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3DE" w:rsidRPr="004F2DFB" w:rsidRDefault="001B43DE" w:rsidP="001B43DE">
      <w:pPr>
        <w:rPr>
          <w:rFonts w:asciiTheme="majorBidi" w:hAnsiTheme="majorBidi" w:cstheme="majorBidi"/>
          <w:b/>
          <w:bCs/>
          <w:sz w:val="32"/>
          <w:szCs w:val="32"/>
          <w:rtl/>
          <w:lang w:bidi="ar-JO"/>
        </w:rPr>
      </w:pPr>
      <w:r>
        <w:rPr>
          <w:rFonts w:asciiTheme="majorBidi" w:hAnsiTheme="majorBidi" w:cstheme="majorBidi" w:hint="cs"/>
          <w:b/>
          <w:bCs/>
          <w:noProof/>
          <w:sz w:val="32"/>
          <w:szCs w:val="32"/>
          <w:rtl/>
        </w:rPr>
        <mc:AlternateContent>
          <mc:Choice Requires="wps">
            <w:drawing>
              <wp:anchor distT="0" distB="0" distL="114300" distR="114300" simplePos="0" relativeHeight="251667456" behindDoc="0" locked="0" layoutInCell="1" allowOverlap="1">
                <wp:simplePos x="0" y="0"/>
                <wp:positionH relativeFrom="column">
                  <wp:posOffset>879475</wp:posOffset>
                </wp:positionH>
                <wp:positionV relativeFrom="paragraph">
                  <wp:posOffset>-464185</wp:posOffset>
                </wp:positionV>
                <wp:extent cx="694055" cy="362585"/>
                <wp:effectExtent l="0" t="0" r="0"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69.25pt;margin-top:-36.55pt;width:54.65pt;height:2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BPgQIAAAY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1uA8&#10;w0iRHmr0EbJG1EZylIf8DMbV4PZg7m2I0Jk7Tb84pPSiAy9+Y60eOk4YsMqCf/LsQDAcHEXr4Z1m&#10;gE62XsdU7VvbB0BIAtrHijyeKsL3HlFYnFZFWpYYUdh6Nc3LWRlvIPXxsLHOv+G6R2HSYAvUIzjZ&#10;3TkfyJD66BLJaynYSkgZDbtZL6RFOwLiWMXvgO7O3aQKzkqHYyPiuAIc4Y6wF9jGYn+vsrxIb/Nq&#10;sprOLifFqign1WU6m6RZdVtN06IqlqsfgWBW1J1gjKs7ofhReFnxd4U9tMAomSg9NDS4KvMyxv6M&#10;vTsPMo3fn4LshYc+lKJv8OzkROpQ19eKQdik9kTIcZ48px+zDDk4/mNWogpC4UcB+f16DyhBDWvN&#10;HkEPVkO9oCXh8YBJp+03jAZoxAa7r1tiOUbyrQJNVVlRhM6NRlFe5mDY8531+Q5RFKAa7DEapws/&#10;dvvWWLHp4KYs5kjpG9BhK6JGnlgd1AvNFoM5PAyhm8/t6PX0fM1/AgAA//8DAFBLAwQUAAYACAAA&#10;ACEAYCLU4d8AAAALAQAADwAAAGRycy9kb3ducmV2LnhtbEyPwU7DMBBE70j8g7VI3Fo7TZuWEKdC&#10;SD0BB1okrtvYTSLidYidNvw9y4keZ/ZpdqbYTq4TZzuE1pOGZK5AWKq8aanW8HHYzTYgQkQy2Hmy&#10;Gn5sgG15e1NgbvyF3u15H2vBIRRy1NDE2OdShqqxDsPc95b4dvKDw8hyqKUZ8MLhrpMLpTLpsCX+&#10;0GBvnxtbfe1HpwGzpfl+O6Wvh5cxw4d6UrvVp9L6/m56egQR7RT/Yfirz9Wh5E5HP5IJomOdblaM&#10;apit0wQEE4vlmscc2UkyBbIs5PWG8hcAAP//AwBQSwECLQAUAAYACAAAACEAtoM4kv4AAADhAQAA&#10;EwAAAAAAAAAAAAAAAAAAAAAAW0NvbnRlbnRfVHlwZXNdLnhtbFBLAQItABQABgAIAAAAIQA4/SH/&#10;1gAAAJQBAAALAAAAAAAAAAAAAAAAAC8BAABfcmVscy8ucmVsc1BLAQItABQABgAIAAAAIQCGuUBP&#10;gQIAAAYFAAAOAAAAAAAAAAAAAAAAAC4CAABkcnMvZTJvRG9jLnhtbFBLAQItABQABgAIAAAAIQBg&#10;ItTh3wAAAAsBAAAPAAAAAAAAAAAAAAAAANsEAABkcnMvZG93bnJldi54bWxQSwUGAAAAAAQABADz&#10;AAAA5wUAAAAA&#10;" stroked="f">
                <v:textbox>
                  <w:txbxContent>
                    <w:p w:rsidR="001B43DE" w:rsidRPr="00862CDF" w:rsidRDefault="001B43DE" w:rsidP="001B43DE">
                      <w:pPr>
                        <w:jc w:val="center"/>
                        <w:rPr>
                          <w:rFonts w:asciiTheme="majorBidi" w:hAnsiTheme="majorBidi" w:cstheme="majorBidi"/>
                          <w:b/>
                          <w:bCs/>
                          <w:sz w:val="32"/>
                          <w:szCs w:val="32"/>
                          <w:lang w:bidi="ar-JO"/>
                        </w:rPr>
                      </w:pPr>
                    </w:p>
                  </w:txbxContent>
                </v:textbox>
              </v:rect>
            </w:pict>
          </mc:Fallback>
        </mc:AlternateContent>
      </w:r>
      <w:r>
        <w:rPr>
          <w:rFonts w:asciiTheme="majorBidi" w:hAnsiTheme="majorBidi" w:cstheme="majorBidi" w:hint="cs"/>
          <w:b/>
          <w:bCs/>
          <w:noProof/>
          <w:sz w:val="32"/>
          <w:szCs w:val="32"/>
          <w:rtl/>
        </w:rPr>
        <w:drawing>
          <wp:anchor distT="0" distB="0" distL="114300" distR="114300" simplePos="0" relativeHeight="251659264" behindDoc="0" locked="0" layoutInCell="1" allowOverlap="1" wp14:anchorId="2DC514DF" wp14:editId="7CBE86D3">
            <wp:simplePos x="3352800" y="895350"/>
            <wp:positionH relativeFrom="margin">
              <wp:align>left</wp:align>
            </wp:positionH>
            <wp:positionV relativeFrom="margin">
              <wp:align>top</wp:align>
            </wp:positionV>
            <wp:extent cx="1504950" cy="155702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jpg"/>
                    <pic:cNvPicPr/>
                  </pic:nvPicPr>
                  <pic:blipFill>
                    <a:blip r:embed="rId9">
                      <a:extLst>
                        <a:ext uri="{28A0092B-C50C-407E-A947-70E740481C1C}">
                          <a14:useLocalDpi xmlns:a14="http://schemas.microsoft.com/office/drawing/2010/main" val="0"/>
                        </a:ext>
                      </a:extLst>
                    </a:blip>
                    <a:stretch>
                      <a:fillRect/>
                    </a:stretch>
                  </pic:blipFill>
                  <pic:spPr>
                    <a:xfrm>
                      <a:off x="0" y="0"/>
                      <a:ext cx="1500855" cy="1553323"/>
                    </a:xfrm>
                    <a:prstGeom prst="rect">
                      <a:avLst/>
                    </a:prstGeom>
                  </pic:spPr>
                </pic:pic>
              </a:graphicData>
            </a:graphic>
            <wp14:sizeRelH relativeFrom="margin">
              <wp14:pctWidth>0</wp14:pctWidth>
            </wp14:sizeRelH>
            <wp14:sizeRelV relativeFrom="margin">
              <wp14:pctHeight>0</wp14:pctHeight>
            </wp14:sizeRelV>
          </wp:anchor>
        </w:drawing>
      </w:r>
      <w:r w:rsidRPr="004F2DFB">
        <w:rPr>
          <w:rFonts w:asciiTheme="majorBidi" w:hAnsiTheme="majorBidi" w:cstheme="majorBidi"/>
          <w:b/>
          <w:bCs/>
          <w:sz w:val="32"/>
          <w:szCs w:val="32"/>
          <w:rtl/>
          <w:lang w:bidi="ar-JO"/>
        </w:rPr>
        <w:t>جامعة العلوم الإسلامية</w:t>
      </w:r>
      <w:r w:rsidRPr="004F2DFB">
        <w:rPr>
          <w:rFonts w:asciiTheme="majorBidi" w:hAnsiTheme="majorBidi" w:cstheme="majorBidi"/>
          <w:b/>
          <w:bCs/>
          <w:sz w:val="32"/>
          <w:szCs w:val="32"/>
          <w:rtl/>
        </w:rPr>
        <w:t xml:space="preserve"> العالميّة</w:t>
      </w:r>
    </w:p>
    <w:p w:rsidR="001B43DE" w:rsidRPr="004F2DFB" w:rsidRDefault="001B43DE" w:rsidP="001B43DE">
      <w:pPr>
        <w:rPr>
          <w:rFonts w:asciiTheme="majorBidi" w:hAnsiTheme="majorBidi" w:cstheme="majorBidi"/>
          <w:b/>
          <w:bCs/>
          <w:sz w:val="32"/>
          <w:szCs w:val="32"/>
          <w:rtl/>
        </w:rPr>
      </w:pPr>
      <w:r w:rsidRPr="004F2DFB">
        <w:rPr>
          <w:rFonts w:asciiTheme="majorBidi" w:hAnsiTheme="majorBidi" w:cstheme="majorBidi"/>
          <w:b/>
          <w:bCs/>
          <w:sz w:val="32"/>
          <w:szCs w:val="32"/>
          <w:rtl/>
        </w:rPr>
        <w:t>كلية الدراسات العليا</w:t>
      </w:r>
    </w:p>
    <w:p w:rsidR="001B43DE" w:rsidRPr="004F2DFB" w:rsidRDefault="001B43DE" w:rsidP="001B43DE">
      <w:pPr>
        <w:rPr>
          <w:rFonts w:asciiTheme="majorBidi" w:hAnsiTheme="majorBidi" w:cstheme="majorBidi"/>
          <w:sz w:val="32"/>
          <w:szCs w:val="32"/>
          <w:rtl/>
        </w:rPr>
      </w:pPr>
      <w:r w:rsidRPr="004F2DFB">
        <w:rPr>
          <w:rFonts w:asciiTheme="majorBidi" w:hAnsiTheme="majorBidi" w:cstheme="majorBidi"/>
          <w:b/>
          <w:bCs/>
          <w:sz w:val="32"/>
          <w:szCs w:val="32"/>
          <w:rtl/>
        </w:rPr>
        <w:t>قسم اللغة العربية وآدابها</w:t>
      </w:r>
    </w:p>
    <w:p w:rsidR="001B43DE" w:rsidRPr="004F2DFB" w:rsidRDefault="001B43DE" w:rsidP="001B43DE">
      <w:pPr>
        <w:rPr>
          <w:rFonts w:asciiTheme="majorBidi" w:hAnsiTheme="majorBidi" w:cstheme="majorBidi"/>
          <w:rtl/>
        </w:rPr>
      </w:pPr>
      <w:r w:rsidRPr="004F2DFB">
        <w:rPr>
          <w:rFonts w:asciiTheme="majorBidi" w:hAnsiTheme="majorBidi" w:cstheme="majorBidi"/>
        </w:rPr>
        <w:br w:type="textWrapping" w:clear="all"/>
      </w:r>
    </w:p>
    <w:p w:rsidR="001B43DE" w:rsidRPr="004F2DFB" w:rsidRDefault="001B43DE" w:rsidP="001B43DE">
      <w:pPr>
        <w:spacing w:line="360" w:lineRule="auto"/>
        <w:jc w:val="center"/>
        <w:rPr>
          <w:rFonts w:asciiTheme="majorBidi" w:hAnsiTheme="majorBidi" w:cstheme="majorBidi"/>
          <w:b/>
          <w:bCs/>
          <w:sz w:val="40"/>
          <w:szCs w:val="40"/>
          <w:rtl/>
          <w:lang w:bidi="ar-JO"/>
        </w:rPr>
      </w:pPr>
      <w:r w:rsidRPr="004F2DFB">
        <w:rPr>
          <w:rFonts w:asciiTheme="majorBidi" w:hAnsiTheme="majorBidi" w:cstheme="majorBidi"/>
          <w:b/>
          <w:bCs/>
          <w:sz w:val="40"/>
          <w:szCs w:val="40"/>
          <w:rtl/>
          <w:lang w:bidi="ar-JO"/>
        </w:rPr>
        <w:t xml:space="preserve">الإعجاز البياني في الحروف المشبّهة بالفعل في القرآن الكريم: </w:t>
      </w:r>
    </w:p>
    <w:p w:rsidR="001B43DE" w:rsidRPr="004F2DFB" w:rsidRDefault="001B43DE" w:rsidP="001B43DE">
      <w:pPr>
        <w:spacing w:line="360" w:lineRule="auto"/>
        <w:jc w:val="center"/>
        <w:rPr>
          <w:rFonts w:asciiTheme="majorBidi" w:hAnsiTheme="majorBidi" w:cstheme="majorBidi"/>
          <w:b/>
          <w:bCs/>
          <w:sz w:val="40"/>
          <w:szCs w:val="40"/>
          <w:rtl/>
          <w:lang w:bidi="ar-JO"/>
        </w:rPr>
      </w:pPr>
      <w:r w:rsidRPr="004F2DFB">
        <w:rPr>
          <w:rFonts w:asciiTheme="majorBidi" w:hAnsiTheme="majorBidi" w:cstheme="majorBidi"/>
          <w:b/>
          <w:bCs/>
          <w:sz w:val="40"/>
          <w:szCs w:val="40"/>
          <w:rtl/>
          <w:lang w:bidi="ar-JO"/>
        </w:rPr>
        <w:t>دراسة وصفيّة دلاليّة في سور الحواميم</w:t>
      </w:r>
    </w:p>
    <w:p w:rsidR="001B43DE" w:rsidRPr="004F2DFB" w:rsidRDefault="001B43DE" w:rsidP="001B43DE">
      <w:pPr>
        <w:spacing w:before="60" w:after="60" w:line="360" w:lineRule="auto"/>
        <w:jc w:val="center"/>
        <w:rPr>
          <w:rFonts w:asciiTheme="majorBidi" w:hAnsiTheme="majorBidi" w:cstheme="majorBidi"/>
          <w:b/>
          <w:bCs/>
          <w:sz w:val="40"/>
          <w:szCs w:val="40"/>
          <w:rtl/>
          <w:lang w:bidi="ar-JO"/>
        </w:rPr>
      </w:pPr>
      <w:r w:rsidRPr="004F2DFB">
        <w:rPr>
          <w:rFonts w:asciiTheme="majorBidi" w:hAnsiTheme="majorBidi" w:cstheme="majorBidi"/>
          <w:b/>
          <w:bCs/>
          <w:sz w:val="40"/>
          <w:szCs w:val="40"/>
          <w:lang w:bidi="ar-JO"/>
        </w:rPr>
        <w:t>Rhetorical Inimitability in the Letters That Are Similar to Verbs in the holy Quran: A descripitive Connotative Study of the  Suras  Starting with HaMem</w:t>
      </w:r>
    </w:p>
    <w:p w:rsidR="001B43DE" w:rsidRPr="004F2DFB" w:rsidRDefault="001B43DE" w:rsidP="001B43DE">
      <w:pPr>
        <w:rPr>
          <w:rFonts w:asciiTheme="majorBidi" w:hAnsiTheme="majorBidi" w:cstheme="majorBidi"/>
          <w:b/>
          <w:bCs/>
          <w:sz w:val="40"/>
          <w:szCs w:val="40"/>
          <w:lang w:bidi="ar-JO"/>
        </w:rPr>
      </w:pPr>
    </w:p>
    <w:p w:rsidR="001B43DE" w:rsidRPr="004F2DFB" w:rsidRDefault="001B43DE" w:rsidP="001B43DE">
      <w:pPr>
        <w:tabs>
          <w:tab w:val="left" w:pos="5471"/>
        </w:tabs>
        <w:spacing w:line="360" w:lineRule="auto"/>
        <w:jc w:val="center"/>
        <w:rPr>
          <w:rFonts w:asciiTheme="majorBidi" w:hAnsiTheme="majorBidi" w:cstheme="majorBidi"/>
          <w:b/>
          <w:bCs/>
          <w:sz w:val="36"/>
          <w:szCs w:val="36"/>
          <w:rtl/>
        </w:rPr>
      </w:pPr>
      <w:r w:rsidRPr="004F2DFB">
        <w:rPr>
          <w:rFonts w:asciiTheme="majorBidi" w:hAnsiTheme="majorBidi" w:cstheme="majorBidi"/>
          <w:b/>
          <w:bCs/>
          <w:sz w:val="36"/>
          <w:szCs w:val="36"/>
          <w:rtl/>
        </w:rPr>
        <w:t>إعداد</w:t>
      </w:r>
    </w:p>
    <w:p w:rsidR="001B43DE" w:rsidRPr="004F2DFB" w:rsidRDefault="001B43DE" w:rsidP="001B43DE">
      <w:pPr>
        <w:tabs>
          <w:tab w:val="left" w:pos="5471"/>
        </w:tabs>
        <w:spacing w:line="360" w:lineRule="auto"/>
        <w:jc w:val="center"/>
        <w:rPr>
          <w:rFonts w:asciiTheme="majorBidi" w:hAnsiTheme="majorBidi" w:cstheme="majorBidi"/>
          <w:b/>
          <w:bCs/>
          <w:sz w:val="36"/>
          <w:szCs w:val="36"/>
          <w:rtl/>
        </w:rPr>
      </w:pPr>
      <w:r w:rsidRPr="004F2DFB">
        <w:rPr>
          <w:rFonts w:asciiTheme="majorBidi" w:hAnsiTheme="majorBidi" w:cstheme="majorBidi"/>
          <w:b/>
          <w:bCs/>
          <w:sz w:val="36"/>
          <w:szCs w:val="36"/>
          <w:rtl/>
        </w:rPr>
        <w:t>عمران نايف محمد العجارمة</w:t>
      </w:r>
    </w:p>
    <w:p w:rsidR="001B43DE" w:rsidRPr="004F2DFB" w:rsidRDefault="001B43DE" w:rsidP="001B43DE">
      <w:pPr>
        <w:tabs>
          <w:tab w:val="left" w:pos="5471"/>
        </w:tabs>
        <w:spacing w:line="360" w:lineRule="auto"/>
        <w:jc w:val="center"/>
        <w:rPr>
          <w:rFonts w:asciiTheme="majorBidi" w:hAnsiTheme="majorBidi" w:cstheme="majorBidi"/>
          <w:b/>
          <w:bCs/>
          <w:sz w:val="36"/>
          <w:szCs w:val="36"/>
          <w:rtl/>
        </w:rPr>
      </w:pPr>
      <w:r w:rsidRPr="004F2DFB">
        <w:rPr>
          <w:rFonts w:asciiTheme="majorBidi" w:hAnsiTheme="majorBidi" w:cstheme="majorBidi"/>
          <w:b/>
          <w:bCs/>
          <w:sz w:val="36"/>
          <w:szCs w:val="36"/>
          <w:rtl/>
        </w:rPr>
        <w:t>إشراف</w:t>
      </w:r>
    </w:p>
    <w:p w:rsidR="001B43DE" w:rsidRPr="004F2DFB" w:rsidRDefault="001B43DE" w:rsidP="001B43DE">
      <w:pPr>
        <w:tabs>
          <w:tab w:val="left" w:pos="5471"/>
        </w:tabs>
        <w:spacing w:line="360" w:lineRule="auto"/>
        <w:jc w:val="center"/>
        <w:rPr>
          <w:rFonts w:asciiTheme="majorBidi" w:hAnsiTheme="majorBidi" w:cstheme="majorBidi"/>
          <w:b/>
          <w:bCs/>
          <w:sz w:val="36"/>
          <w:szCs w:val="36"/>
          <w:rtl/>
        </w:rPr>
      </w:pPr>
      <w:r w:rsidRPr="004F2DFB">
        <w:rPr>
          <w:rFonts w:asciiTheme="majorBidi" w:hAnsiTheme="majorBidi" w:cstheme="majorBidi"/>
          <w:b/>
          <w:bCs/>
          <w:sz w:val="36"/>
          <w:szCs w:val="36"/>
          <w:rtl/>
        </w:rPr>
        <w:t>أ. د. عبدالمنعم أحمد صالح</w:t>
      </w:r>
    </w:p>
    <w:p w:rsidR="001B43DE" w:rsidRPr="004F2DFB" w:rsidRDefault="001B43DE" w:rsidP="001B43DE">
      <w:pPr>
        <w:tabs>
          <w:tab w:val="left" w:pos="5471"/>
        </w:tabs>
        <w:jc w:val="center"/>
        <w:rPr>
          <w:rFonts w:asciiTheme="majorBidi" w:hAnsiTheme="majorBidi" w:cstheme="majorBidi"/>
          <w:b/>
          <w:bCs/>
          <w:sz w:val="12"/>
          <w:szCs w:val="12"/>
          <w:rtl/>
        </w:rPr>
      </w:pPr>
    </w:p>
    <w:p w:rsidR="001B43DE" w:rsidRPr="004F2DFB" w:rsidRDefault="001B43DE" w:rsidP="001B43DE">
      <w:pPr>
        <w:tabs>
          <w:tab w:val="left" w:pos="5471"/>
        </w:tabs>
        <w:jc w:val="center"/>
        <w:rPr>
          <w:rFonts w:asciiTheme="majorBidi" w:hAnsiTheme="majorBidi" w:cstheme="majorBidi"/>
          <w:b/>
          <w:bCs/>
          <w:sz w:val="32"/>
          <w:szCs w:val="32"/>
          <w:rtl/>
        </w:rPr>
      </w:pPr>
      <w:r w:rsidRPr="004F2DFB">
        <w:rPr>
          <w:rFonts w:asciiTheme="majorBidi" w:hAnsiTheme="majorBidi" w:cstheme="majorBidi"/>
          <w:b/>
          <w:bCs/>
          <w:sz w:val="32"/>
          <w:szCs w:val="32"/>
          <w:rtl/>
        </w:rPr>
        <w:t>قدمت هذه الأطروحة استكمالاً لمتطلبات درجة دكتوراه</w:t>
      </w:r>
      <w:r>
        <w:rPr>
          <w:rFonts w:asciiTheme="majorBidi" w:hAnsiTheme="majorBidi" w:cstheme="majorBidi" w:hint="cs"/>
          <w:b/>
          <w:bCs/>
          <w:sz w:val="32"/>
          <w:szCs w:val="32"/>
          <w:rtl/>
        </w:rPr>
        <w:t xml:space="preserve"> </w:t>
      </w:r>
      <w:r w:rsidRPr="004F2DFB">
        <w:rPr>
          <w:rFonts w:asciiTheme="majorBidi" w:hAnsiTheme="majorBidi" w:cstheme="majorBidi"/>
          <w:b/>
          <w:bCs/>
          <w:sz w:val="32"/>
          <w:szCs w:val="32"/>
          <w:rtl/>
        </w:rPr>
        <w:t xml:space="preserve">في الدراسات اللغوية في جامعة العلوم الإسلامية العالمية </w:t>
      </w:r>
    </w:p>
    <w:p w:rsidR="001B43DE" w:rsidRPr="004F2DFB" w:rsidRDefault="001B43DE" w:rsidP="001B43DE">
      <w:pPr>
        <w:tabs>
          <w:tab w:val="left" w:pos="5471"/>
        </w:tabs>
        <w:jc w:val="center"/>
        <w:rPr>
          <w:rFonts w:asciiTheme="majorBidi" w:hAnsiTheme="majorBidi" w:cstheme="majorBidi"/>
          <w:b/>
          <w:bCs/>
          <w:sz w:val="32"/>
          <w:szCs w:val="32"/>
          <w:rtl/>
        </w:rPr>
      </w:pPr>
    </w:p>
    <w:p w:rsidR="001B43DE" w:rsidRPr="004F2DFB" w:rsidRDefault="001B43DE" w:rsidP="001B43DE">
      <w:pPr>
        <w:tabs>
          <w:tab w:val="left" w:pos="5471"/>
        </w:tabs>
        <w:jc w:val="center"/>
        <w:rPr>
          <w:rFonts w:asciiTheme="majorBidi" w:hAnsiTheme="majorBidi" w:cstheme="majorBidi"/>
          <w:sz w:val="32"/>
          <w:szCs w:val="32"/>
          <w:rtl/>
        </w:rPr>
      </w:pPr>
      <w:r w:rsidRPr="004F2DFB">
        <w:rPr>
          <w:rFonts w:asciiTheme="majorBidi" w:hAnsiTheme="majorBidi" w:cstheme="majorBidi"/>
          <w:b/>
          <w:bCs/>
          <w:sz w:val="32"/>
          <w:szCs w:val="32"/>
          <w:rtl/>
        </w:rPr>
        <w:t xml:space="preserve">تاريخ المناقشة: </w:t>
      </w:r>
      <w:r>
        <w:rPr>
          <w:rFonts w:asciiTheme="majorBidi" w:hAnsiTheme="majorBidi" w:cstheme="majorBidi"/>
          <w:b/>
          <w:bCs/>
          <w:sz w:val="32"/>
          <w:szCs w:val="32"/>
          <w:rtl/>
        </w:rPr>
        <w:t>عمّان</w:t>
      </w:r>
      <w:r w:rsidRPr="004F2DFB">
        <w:rPr>
          <w:rFonts w:asciiTheme="majorBidi" w:hAnsiTheme="majorBidi" w:cstheme="majorBidi"/>
          <w:b/>
          <w:bCs/>
          <w:sz w:val="32"/>
          <w:szCs w:val="32"/>
          <w:rtl/>
        </w:rPr>
        <w:t xml:space="preserve"> 6/8/2017م </w:t>
      </w:r>
    </w:p>
    <w:p w:rsidR="001B43DE" w:rsidRPr="004F2DFB" w:rsidRDefault="001B43DE" w:rsidP="001B43DE">
      <w:pPr>
        <w:rPr>
          <w:rFonts w:asciiTheme="majorBidi" w:hAnsiTheme="majorBidi" w:cstheme="majorBidi"/>
          <w:b/>
          <w:bCs/>
          <w:sz w:val="32"/>
          <w:szCs w:val="32"/>
          <w:rtl/>
          <w:lang w:bidi="ar-JO"/>
        </w:rPr>
      </w:pPr>
      <w:r>
        <w:rPr>
          <w:rFonts w:asciiTheme="majorBidi" w:hAnsiTheme="majorBidi" w:cstheme="majorBidi" w:hint="cs"/>
          <w:b/>
          <w:bCs/>
          <w:noProof/>
          <w:sz w:val="32"/>
          <w:szCs w:val="32"/>
          <w:rtl/>
        </w:rPr>
        <w:lastRenderedPageBreak/>
        <mc:AlternateContent>
          <mc:Choice Requires="wps">
            <w:drawing>
              <wp:anchor distT="0" distB="0" distL="114300" distR="114300" simplePos="0" relativeHeight="251668480" behindDoc="0" locked="0" layoutInCell="1" allowOverlap="1">
                <wp:simplePos x="0" y="0"/>
                <wp:positionH relativeFrom="column">
                  <wp:posOffset>822325</wp:posOffset>
                </wp:positionH>
                <wp:positionV relativeFrom="paragraph">
                  <wp:posOffset>-462280</wp:posOffset>
                </wp:positionV>
                <wp:extent cx="694055" cy="362585"/>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64.75pt;margin-top:-36.4pt;width:54.65pt;height:2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0KgwIAAA0FAAAOAAAAZHJzL2Uyb0RvYy54bWysVF1v0zAUfUfiP1h+7/JB0jXR0mlrKUIa&#10;MDH4Aa7tNBaObWy36UD8d66dtuuAB4TIg2P7Xh+fe++5vrre9xLtuHVCqwZnFylGXFHNhNo0+POn&#10;1WSGkfNEMSK14g1+5A5fz1++uBpMzXPdacm4RQCiXD2YBnfemzpJHO14T9yFNlyBsdW2Jx6WdpMw&#10;SwZA72WSp+k0GbRlxmrKnYPd5WjE84jftpz6D23ruEeywcDNx9HGcR3GZH5F6o0lphP0QIP8A4ue&#10;CAWXnqCWxBO0teI3qF5Qq51u/QXVfaLbVlAeY4BosvSXaB46YniMBZLjzClN7v/B0ve7e4sEa3AO&#10;6VGkhxp9hKwRtZEc5SE/g3E1uD2YexsidOZO0y8OKb3owIvfWKuHjhMGrLLgnzw7EBYOjqL18E4z&#10;QCdbr2Oq9q3tAyAkAe1jRR5PFeF7jyhsTqsiLUuMKJheTfNyVsYbSH08bKzzb7juUZg02AL1CE52&#10;d84HMqQ+ukTyWgq2ElLGhd2sF9KiHQFxrOJ3QHfnblIFZ6XDsRFx3AGOcEewBbax2N+rLC/S27ya&#10;rKazy0mxKspJdZnOJmlW3VbTtKiK5epHIJgVdScY4+pOKH4UXlb8XWEPLTBKJkoPDQ2uyryMsT9j&#10;786DTOP3pyB74aEPpegbPDs5kTrU9bViEDapPRFynCfP6ccsQw6O/5iVqIJQ+FFAfr/eR5lFiQRR&#10;rDV7BFlYDWUD6cEbApNO228YDdCPDXZft8RyjORbBdKqsqIIDRwXRXkZ5GrPLetzC1EUoBrsMRqn&#10;Cz82/dZYsengpiymSukbkGMrolSeWB1EDD0XYzq8D6Gpz9fR6+kVm/8EAAD//wMAUEsDBBQABgAI&#10;AAAAIQD8Ic1o3wAAAAsBAAAPAAAAZHJzL2Rvd25yZXYueG1sTI9BT8MwDIXvSPyHyEjctmQd7bbS&#10;dEJIOwEHNiSuXuO1FU1SmnQr/x5zYjc/++n5e8V2sp040xBa7zQs5goEucqb1tUaPg672RpEiOgM&#10;dt6Rhh8KsC1vbwrMjb+4dzrvYy04xIUcNTQx9rmUoWrIYpj7nhzfTn6wGFkOtTQDXjjcdjJRKpMW&#10;W8cfGuzpuaHqaz9aDZg9mO+30/L18DJmuKkntUs/ldb3d9PTI4hIU/w3wx8+o0PJTEc/OhNExzrZ&#10;pGzVMFsl3IEdyXLNw5E3i3QFsizkdYfyFwAA//8DAFBLAQItABQABgAIAAAAIQC2gziS/gAAAOEB&#10;AAATAAAAAAAAAAAAAAAAAAAAAABbQ29udGVudF9UeXBlc10ueG1sUEsBAi0AFAAGAAgAAAAhADj9&#10;If/WAAAAlAEAAAsAAAAAAAAAAAAAAAAALwEAAF9yZWxzLy5yZWxzUEsBAi0AFAAGAAgAAAAhAFvm&#10;jQqDAgAADQUAAA4AAAAAAAAAAAAAAAAALgIAAGRycy9lMm9Eb2MueG1sUEsBAi0AFAAGAAgAAAAh&#10;APwhzWjfAAAACwEAAA8AAAAAAAAAAAAAAAAA3QQAAGRycy9kb3ducmV2LnhtbFBLBQYAAAAABAAE&#10;APMAAADpBQAAAAA=&#10;" stroked="f">
                <v:textbox>
                  <w:txbxContent>
                    <w:p w:rsidR="001B43DE" w:rsidRPr="00862CDF" w:rsidRDefault="001B43DE" w:rsidP="001B43DE">
                      <w:pPr>
                        <w:jc w:val="center"/>
                        <w:rPr>
                          <w:rFonts w:asciiTheme="majorBidi" w:hAnsiTheme="majorBidi" w:cstheme="majorBidi"/>
                          <w:b/>
                          <w:bCs/>
                          <w:sz w:val="32"/>
                          <w:szCs w:val="32"/>
                          <w:lang w:bidi="ar-JO"/>
                        </w:rPr>
                      </w:pPr>
                    </w:p>
                  </w:txbxContent>
                </v:textbox>
              </v:rect>
            </w:pict>
          </mc:Fallback>
        </mc:AlternateContent>
      </w:r>
      <w:r>
        <w:rPr>
          <w:rFonts w:asciiTheme="majorBidi" w:hAnsiTheme="majorBidi" w:cstheme="majorBidi" w:hint="cs"/>
          <w:b/>
          <w:bCs/>
          <w:noProof/>
          <w:sz w:val="32"/>
          <w:szCs w:val="32"/>
          <w:rtl/>
        </w:rPr>
        <w:drawing>
          <wp:anchor distT="0" distB="0" distL="114300" distR="114300" simplePos="0" relativeHeight="251660288" behindDoc="0" locked="0" layoutInCell="1" allowOverlap="1" wp14:anchorId="7722164C" wp14:editId="71BE6867">
            <wp:simplePos x="3352800" y="895350"/>
            <wp:positionH relativeFrom="margin">
              <wp:align>left</wp:align>
            </wp:positionH>
            <wp:positionV relativeFrom="margin">
              <wp:align>top</wp:align>
            </wp:positionV>
            <wp:extent cx="1504950" cy="1557020"/>
            <wp:effectExtent l="0" t="0" r="0"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jpg"/>
                    <pic:cNvPicPr/>
                  </pic:nvPicPr>
                  <pic:blipFill>
                    <a:blip r:embed="rId9">
                      <a:extLst>
                        <a:ext uri="{28A0092B-C50C-407E-A947-70E740481C1C}">
                          <a14:useLocalDpi xmlns:a14="http://schemas.microsoft.com/office/drawing/2010/main" val="0"/>
                        </a:ext>
                      </a:extLst>
                    </a:blip>
                    <a:stretch>
                      <a:fillRect/>
                    </a:stretch>
                  </pic:blipFill>
                  <pic:spPr>
                    <a:xfrm>
                      <a:off x="0" y="0"/>
                      <a:ext cx="1500855" cy="1553323"/>
                    </a:xfrm>
                    <a:prstGeom prst="rect">
                      <a:avLst/>
                    </a:prstGeom>
                  </pic:spPr>
                </pic:pic>
              </a:graphicData>
            </a:graphic>
            <wp14:sizeRelH relativeFrom="margin">
              <wp14:pctWidth>0</wp14:pctWidth>
            </wp14:sizeRelH>
            <wp14:sizeRelV relativeFrom="margin">
              <wp14:pctHeight>0</wp14:pctHeight>
            </wp14:sizeRelV>
          </wp:anchor>
        </w:drawing>
      </w:r>
      <w:r w:rsidRPr="004F2DFB">
        <w:rPr>
          <w:rFonts w:asciiTheme="majorBidi" w:hAnsiTheme="majorBidi" w:cstheme="majorBidi"/>
          <w:b/>
          <w:bCs/>
          <w:sz w:val="32"/>
          <w:szCs w:val="32"/>
          <w:rtl/>
          <w:lang w:bidi="ar-JO"/>
        </w:rPr>
        <w:t>جامعة العلوم الإسلامية</w:t>
      </w:r>
      <w:r w:rsidRPr="004F2DFB">
        <w:rPr>
          <w:rFonts w:asciiTheme="majorBidi" w:hAnsiTheme="majorBidi" w:cstheme="majorBidi"/>
          <w:b/>
          <w:bCs/>
          <w:sz w:val="32"/>
          <w:szCs w:val="32"/>
          <w:rtl/>
        </w:rPr>
        <w:t xml:space="preserve"> العالميّة</w:t>
      </w:r>
    </w:p>
    <w:p w:rsidR="001B43DE" w:rsidRPr="004F2DFB" w:rsidRDefault="001B43DE" w:rsidP="001B43DE">
      <w:pPr>
        <w:rPr>
          <w:rFonts w:asciiTheme="majorBidi" w:hAnsiTheme="majorBidi" w:cstheme="majorBidi"/>
          <w:b/>
          <w:bCs/>
          <w:sz w:val="32"/>
          <w:szCs w:val="32"/>
          <w:rtl/>
        </w:rPr>
      </w:pPr>
      <w:r w:rsidRPr="004F2DFB">
        <w:rPr>
          <w:rFonts w:asciiTheme="majorBidi" w:hAnsiTheme="majorBidi" w:cstheme="majorBidi"/>
          <w:b/>
          <w:bCs/>
          <w:sz w:val="32"/>
          <w:szCs w:val="32"/>
          <w:rtl/>
        </w:rPr>
        <w:t>كلية الدراسات العليا</w:t>
      </w:r>
    </w:p>
    <w:p w:rsidR="001B43DE" w:rsidRPr="004F2DFB" w:rsidRDefault="001B43DE" w:rsidP="001B43DE">
      <w:pPr>
        <w:rPr>
          <w:rFonts w:asciiTheme="majorBidi" w:hAnsiTheme="majorBidi" w:cstheme="majorBidi"/>
          <w:sz w:val="32"/>
          <w:szCs w:val="32"/>
          <w:rtl/>
        </w:rPr>
      </w:pPr>
      <w:r w:rsidRPr="004F2DFB">
        <w:rPr>
          <w:rFonts w:asciiTheme="majorBidi" w:hAnsiTheme="majorBidi" w:cstheme="majorBidi"/>
          <w:b/>
          <w:bCs/>
          <w:sz w:val="32"/>
          <w:szCs w:val="32"/>
          <w:rtl/>
        </w:rPr>
        <w:t>قسم اللغة العربية وآدابها</w:t>
      </w:r>
    </w:p>
    <w:p w:rsidR="001B43DE" w:rsidRDefault="001B43DE" w:rsidP="001B43DE">
      <w:pPr>
        <w:rPr>
          <w:rFonts w:asciiTheme="majorBidi" w:hAnsiTheme="majorBidi" w:cstheme="majorBidi"/>
          <w:rtl/>
        </w:rPr>
      </w:pPr>
    </w:p>
    <w:p w:rsidR="001B43DE" w:rsidRDefault="001B43DE" w:rsidP="001B43DE">
      <w:pPr>
        <w:rPr>
          <w:rFonts w:asciiTheme="majorBidi" w:hAnsiTheme="majorBidi" w:cstheme="majorBidi"/>
          <w:rtl/>
        </w:rPr>
      </w:pPr>
    </w:p>
    <w:p w:rsidR="001B43DE" w:rsidRDefault="001B43DE" w:rsidP="001B43DE">
      <w:pPr>
        <w:rPr>
          <w:rFonts w:asciiTheme="majorBidi" w:hAnsiTheme="majorBidi" w:cstheme="majorBidi" w:hint="cs"/>
          <w:rtl/>
          <w:lang w:bidi="ar-JO"/>
        </w:rPr>
      </w:pPr>
      <w:bookmarkStart w:id="0" w:name="_GoBack"/>
      <w:bookmarkEnd w:id="0"/>
    </w:p>
    <w:p w:rsidR="001B43DE" w:rsidRPr="004F2DFB" w:rsidRDefault="001B43DE" w:rsidP="001B43DE">
      <w:pPr>
        <w:rPr>
          <w:rFonts w:asciiTheme="majorBidi" w:hAnsiTheme="majorBidi" w:cstheme="majorBidi"/>
          <w:rtl/>
        </w:rPr>
      </w:pPr>
      <w:r w:rsidRPr="004F2DFB">
        <w:rPr>
          <w:rFonts w:asciiTheme="majorBidi" w:hAnsiTheme="majorBidi" w:cstheme="majorBidi"/>
        </w:rPr>
        <w:br w:type="textWrapping" w:clear="all"/>
      </w:r>
    </w:p>
    <w:p w:rsidR="001B43DE" w:rsidRPr="004F2DFB" w:rsidRDefault="001B43DE" w:rsidP="001B43DE">
      <w:pPr>
        <w:spacing w:line="360" w:lineRule="auto"/>
        <w:jc w:val="center"/>
        <w:rPr>
          <w:rFonts w:asciiTheme="majorBidi" w:hAnsiTheme="majorBidi" w:cstheme="majorBidi"/>
          <w:b/>
          <w:bCs/>
          <w:sz w:val="40"/>
          <w:szCs w:val="40"/>
          <w:rtl/>
          <w:lang w:bidi="ar-JO"/>
        </w:rPr>
      </w:pPr>
      <w:r w:rsidRPr="004F2DFB">
        <w:rPr>
          <w:rFonts w:asciiTheme="majorBidi" w:hAnsiTheme="majorBidi" w:cstheme="majorBidi"/>
          <w:b/>
          <w:bCs/>
          <w:sz w:val="40"/>
          <w:szCs w:val="40"/>
          <w:rtl/>
          <w:lang w:bidi="ar-JO"/>
        </w:rPr>
        <w:t xml:space="preserve">الإعجاز البياني في الحروف المشبّهة بالفعل في القرآن الكريم: </w:t>
      </w:r>
    </w:p>
    <w:p w:rsidR="001B43DE" w:rsidRPr="004F2DFB" w:rsidRDefault="001B43DE" w:rsidP="001B43DE">
      <w:pPr>
        <w:spacing w:line="360" w:lineRule="auto"/>
        <w:jc w:val="center"/>
        <w:rPr>
          <w:rFonts w:asciiTheme="majorBidi" w:hAnsiTheme="majorBidi" w:cstheme="majorBidi"/>
          <w:b/>
          <w:bCs/>
          <w:sz w:val="40"/>
          <w:szCs w:val="40"/>
          <w:rtl/>
          <w:lang w:bidi="ar-JO"/>
        </w:rPr>
      </w:pPr>
      <w:r w:rsidRPr="004F2DFB">
        <w:rPr>
          <w:rFonts w:asciiTheme="majorBidi" w:hAnsiTheme="majorBidi" w:cstheme="majorBidi"/>
          <w:b/>
          <w:bCs/>
          <w:sz w:val="40"/>
          <w:szCs w:val="40"/>
          <w:rtl/>
          <w:lang w:bidi="ar-JO"/>
        </w:rPr>
        <w:t>دراسة وصفيّة دلاليّة في سور الحواميم</w:t>
      </w:r>
    </w:p>
    <w:p w:rsidR="001B43DE" w:rsidRDefault="001B43DE" w:rsidP="001B43DE">
      <w:pPr>
        <w:rPr>
          <w:rFonts w:asciiTheme="majorBidi" w:hAnsiTheme="majorBidi" w:cstheme="majorBidi"/>
          <w:b/>
          <w:bCs/>
          <w:sz w:val="40"/>
          <w:szCs w:val="40"/>
          <w:rtl/>
          <w:lang w:bidi="ar-JO"/>
        </w:rPr>
      </w:pPr>
    </w:p>
    <w:p w:rsidR="001B43DE" w:rsidRPr="004F2DFB" w:rsidRDefault="001B43DE" w:rsidP="001B43DE">
      <w:pPr>
        <w:rPr>
          <w:rFonts w:asciiTheme="majorBidi" w:hAnsiTheme="majorBidi" w:cstheme="majorBidi"/>
          <w:b/>
          <w:bCs/>
          <w:sz w:val="40"/>
          <w:szCs w:val="40"/>
          <w:lang w:bidi="ar-JO"/>
        </w:rPr>
      </w:pPr>
    </w:p>
    <w:p w:rsidR="001B43DE" w:rsidRPr="004F2DFB" w:rsidRDefault="001B43DE" w:rsidP="001B43DE">
      <w:pPr>
        <w:tabs>
          <w:tab w:val="left" w:pos="5471"/>
        </w:tabs>
        <w:spacing w:line="360" w:lineRule="auto"/>
        <w:jc w:val="center"/>
        <w:rPr>
          <w:rFonts w:asciiTheme="majorBidi" w:hAnsiTheme="majorBidi" w:cstheme="majorBidi"/>
          <w:b/>
          <w:bCs/>
          <w:sz w:val="36"/>
          <w:szCs w:val="36"/>
          <w:rtl/>
        </w:rPr>
      </w:pPr>
      <w:r w:rsidRPr="004F2DFB">
        <w:rPr>
          <w:rFonts w:asciiTheme="majorBidi" w:hAnsiTheme="majorBidi" w:cstheme="majorBidi"/>
          <w:b/>
          <w:bCs/>
          <w:sz w:val="36"/>
          <w:szCs w:val="36"/>
          <w:rtl/>
        </w:rPr>
        <w:t>إعداد</w:t>
      </w:r>
    </w:p>
    <w:p w:rsidR="001B43DE" w:rsidRPr="004F2DFB" w:rsidRDefault="001B43DE" w:rsidP="001B43DE">
      <w:pPr>
        <w:tabs>
          <w:tab w:val="left" w:pos="5471"/>
        </w:tabs>
        <w:spacing w:line="360" w:lineRule="auto"/>
        <w:jc w:val="center"/>
        <w:rPr>
          <w:rFonts w:asciiTheme="majorBidi" w:hAnsiTheme="majorBidi" w:cstheme="majorBidi"/>
          <w:b/>
          <w:bCs/>
          <w:sz w:val="36"/>
          <w:szCs w:val="36"/>
          <w:rtl/>
        </w:rPr>
      </w:pPr>
      <w:r w:rsidRPr="004F2DFB">
        <w:rPr>
          <w:rFonts w:asciiTheme="majorBidi" w:hAnsiTheme="majorBidi" w:cstheme="majorBidi"/>
          <w:b/>
          <w:bCs/>
          <w:sz w:val="36"/>
          <w:szCs w:val="36"/>
          <w:rtl/>
        </w:rPr>
        <w:t>عمران نايف محمد العجارمة</w:t>
      </w:r>
    </w:p>
    <w:p w:rsidR="001B43DE" w:rsidRPr="004F2DFB" w:rsidRDefault="001B43DE" w:rsidP="001B43DE">
      <w:pPr>
        <w:tabs>
          <w:tab w:val="left" w:pos="5471"/>
        </w:tabs>
        <w:spacing w:line="360" w:lineRule="auto"/>
        <w:jc w:val="center"/>
        <w:rPr>
          <w:rFonts w:asciiTheme="majorBidi" w:hAnsiTheme="majorBidi" w:cstheme="majorBidi"/>
          <w:b/>
          <w:bCs/>
          <w:sz w:val="36"/>
          <w:szCs w:val="36"/>
          <w:rtl/>
        </w:rPr>
      </w:pPr>
      <w:r w:rsidRPr="004F2DFB">
        <w:rPr>
          <w:rFonts w:asciiTheme="majorBidi" w:hAnsiTheme="majorBidi" w:cstheme="majorBidi"/>
          <w:b/>
          <w:bCs/>
          <w:sz w:val="36"/>
          <w:szCs w:val="36"/>
          <w:rtl/>
        </w:rPr>
        <w:t>إشراف</w:t>
      </w:r>
    </w:p>
    <w:p w:rsidR="001B43DE" w:rsidRPr="004F2DFB" w:rsidRDefault="001B43DE" w:rsidP="001B43DE">
      <w:pPr>
        <w:tabs>
          <w:tab w:val="left" w:pos="5471"/>
        </w:tabs>
        <w:spacing w:line="360" w:lineRule="auto"/>
        <w:jc w:val="center"/>
        <w:rPr>
          <w:rFonts w:asciiTheme="majorBidi" w:hAnsiTheme="majorBidi" w:cstheme="majorBidi"/>
          <w:b/>
          <w:bCs/>
          <w:sz w:val="36"/>
          <w:szCs w:val="36"/>
          <w:rtl/>
        </w:rPr>
      </w:pPr>
      <w:r w:rsidRPr="004F2DFB">
        <w:rPr>
          <w:rFonts w:asciiTheme="majorBidi" w:hAnsiTheme="majorBidi" w:cstheme="majorBidi"/>
          <w:b/>
          <w:bCs/>
          <w:sz w:val="36"/>
          <w:szCs w:val="36"/>
          <w:rtl/>
        </w:rPr>
        <w:t>أ. د. عبدالمنعم أحمد صالح</w:t>
      </w:r>
    </w:p>
    <w:p w:rsidR="001B43DE" w:rsidRPr="004F2DFB" w:rsidRDefault="001B43DE" w:rsidP="001B43DE">
      <w:pPr>
        <w:tabs>
          <w:tab w:val="left" w:pos="5471"/>
        </w:tabs>
        <w:jc w:val="center"/>
        <w:rPr>
          <w:rFonts w:asciiTheme="majorBidi" w:hAnsiTheme="majorBidi" w:cstheme="majorBidi"/>
          <w:b/>
          <w:bCs/>
          <w:sz w:val="12"/>
          <w:szCs w:val="12"/>
          <w:rtl/>
        </w:rPr>
      </w:pPr>
    </w:p>
    <w:p w:rsidR="001B43DE" w:rsidRPr="004F2DFB" w:rsidRDefault="001B43DE" w:rsidP="001B43DE">
      <w:pPr>
        <w:tabs>
          <w:tab w:val="left" w:pos="5471"/>
        </w:tabs>
        <w:jc w:val="center"/>
        <w:rPr>
          <w:rFonts w:asciiTheme="majorBidi" w:hAnsiTheme="majorBidi" w:cstheme="majorBidi"/>
          <w:b/>
          <w:bCs/>
          <w:sz w:val="32"/>
          <w:szCs w:val="32"/>
          <w:rtl/>
        </w:rPr>
      </w:pPr>
      <w:r w:rsidRPr="004F2DFB">
        <w:rPr>
          <w:rFonts w:asciiTheme="majorBidi" w:hAnsiTheme="majorBidi" w:cstheme="majorBidi"/>
          <w:b/>
          <w:bCs/>
          <w:sz w:val="32"/>
          <w:szCs w:val="32"/>
          <w:rtl/>
        </w:rPr>
        <w:t>قدمت هذه الأطروحة استكمالاً لمتطلبات درجة دكتوراه</w:t>
      </w:r>
      <w:r>
        <w:rPr>
          <w:rFonts w:asciiTheme="majorBidi" w:hAnsiTheme="majorBidi" w:cstheme="majorBidi" w:hint="cs"/>
          <w:b/>
          <w:bCs/>
          <w:sz w:val="32"/>
          <w:szCs w:val="32"/>
          <w:rtl/>
        </w:rPr>
        <w:t xml:space="preserve"> </w:t>
      </w:r>
      <w:r w:rsidRPr="004F2DFB">
        <w:rPr>
          <w:rFonts w:asciiTheme="majorBidi" w:hAnsiTheme="majorBidi" w:cstheme="majorBidi"/>
          <w:b/>
          <w:bCs/>
          <w:sz w:val="32"/>
          <w:szCs w:val="32"/>
          <w:rtl/>
        </w:rPr>
        <w:t xml:space="preserve">في الدراسات اللغوية في جامعة العلوم الإسلامية العالمية </w:t>
      </w:r>
    </w:p>
    <w:p w:rsidR="001B43DE" w:rsidRPr="004F2DFB" w:rsidRDefault="001B43DE" w:rsidP="001B43DE">
      <w:pPr>
        <w:tabs>
          <w:tab w:val="left" w:pos="5471"/>
        </w:tabs>
        <w:jc w:val="center"/>
        <w:rPr>
          <w:rFonts w:asciiTheme="majorBidi" w:hAnsiTheme="majorBidi" w:cstheme="majorBidi"/>
          <w:b/>
          <w:bCs/>
          <w:sz w:val="32"/>
          <w:szCs w:val="32"/>
          <w:rtl/>
        </w:rPr>
      </w:pPr>
    </w:p>
    <w:p w:rsidR="001B43DE" w:rsidRPr="004F2DFB" w:rsidRDefault="001B43DE" w:rsidP="001B43DE">
      <w:pPr>
        <w:tabs>
          <w:tab w:val="left" w:pos="5471"/>
        </w:tabs>
        <w:jc w:val="center"/>
        <w:rPr>
          <w:rFonts w:asciiTheme="majorBidi" w:hAnsiTheme="majorBidi" w:cstheme="majorBidi"/>
          <w:sz w:val="32"/>
          <w:szCs w:val="32"/>
          <w:rtl/>
        </w:rPr>
      </w:pPr>
      <w:r w:rsidRPr="004F2DFB">
        <w:rPr>
          <w:rFonts w:asciiTheme="majorBidi" w:hAnsiTheme="majorBidi" w:cstheme="majorBidi"/>
          <w:b/>
          <w:bCs/>
          <w:sz w:val="32"/>
          <w:szCs w:val="32"/>
          <w:rtl/>
        </w:rPr>
        <w:t xml:space="preserve">تاريخ المناقشة: </w:t>
      </w:r>
      <w:r>
        <w:rPr>
          <w:rFonts w:asciiTheme="majorBidi" w:hAnsiTheme="majorBidi" w:cstheme="majorBidi"/>
          <w:b/>
          <w:bCs/>
          <w:sz w:val="32"/>
          <w:szCs w:val="32"/>
          <w:rtl/>
        </w:rPr>
        <w:t>عمّان</w:t>
      </w:r>
      <w:r w:rsidRPr="004F2DFB">
        <w:rPr>
          <w:rFonts w:asciiTheme="majorBidi" w:hAnsiTheme="majorBidi" w:cstheme="majorBidi"/>
          <w:b/>
          <w:bCs/>
          <w:sz w:val="32"/>
          <w:szCs w:val="32"/>
          <w:rtl/>
        </w:rPr>
        <w:t xml:space="preserve"> 6/8/2017م </w:t>
      </w:r>
    </w:p>
    <w:p w:rsidR="001B43DE" w:rsidRPr="004F2DFB" w:rsidRDefault="001B43DE" w:rsidP="001B43DE">
      <w:pPr>
        <w:tabs>
          <w:tab w:val="left" w:pos="5471"/>
        </w:tabs>
        <w:rPr>
          <w:rFonts w:asciiTheme="majorBidi" w:hAnsiTheme="majorBidi" w:cstheme="majorBidi"/>
          <w:sz w:val="32"/>
          <w:szCs w:val="32"/>
          <w:rtl/>
        </w:rPr>
      </w:pPr>
    </w:p>
    <w:p w:rsidR="00350EFE" w:rsidRDefault="00350EFE">
      <w:pPr>
        <w:bidi w:val="0"/>
        <w:rPr>
          <w:rFonts w:asciiTheme="majorBidi" w:hAnsiTheme="majorBidi" w:cstheme="majorBidi"/>
          <w:b/>
          <w:bCs/>
          <w:sz w:val="32"/>
          <w:szCs w:val="32"/>
        </w:rPr>
      </w:pPr>
      <w:r>
        <w:rPr>
          <w:rFonts w:asciiTheme="majorBidi" w:hAnsiTheme="majorBidi" w:cstheme="majorBidi"/>
          <w:b/>
          <w:bCs/>
          <w:noProof/>
          <w:sz w:val="32"/>
          <w:szCs w:val="32"/>
        </w:rPr>
        <w:lastRenderedPageBreak/>
        <w:drawing>
          <wp:anchor distT="0" distB="0" distL="114300" distR="114300" simplePos="0" relativeHeight="251675648" behindDoc="0" locked="0" layoutInCell="1" allowOverlap="1" wp14:anchorId="171ACA1A" wp14:editId="79C80E8D">
            <wp:simplePos x="895350" y="895350"/>
            <wp:positionH relativeFrom="margin">
              <wp:align>center</wp:align>
            </wp:positionH>
            <wp:positionV relativeFrom="margin">
              <wp:align>center</wp:align>
            </wp:positionV>
            <wp:extent cx="7198360" cy="10066020"/>
            <wp:effectExtent l="0" t="0" r="2540" b="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رار عمران.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8599" cy="10080003"/>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32"/>
          <w:szCs w:val="32"/>
        </w:rPr>
        <w:br w:type="page"/>
      </w:r>
    </w:p>
    <w:p w:rsidR="001B43DE" w:rsidRPr="004F2DFB" w:rsidRDefault="001B43DE" w:rsidP="001B43DE">
      <w:pPr>
        <w:tabs>
          <w:tab w:val="left" w:pos="5471"/>
        </w:tabs>
        <w:bidi w:val="0"/>
        <w:spacing w:line="240" w:lineRule="auto"/>
        <w:ind w:right="-227"/>
        <w:rPr>
          <w:rFonts w:asciiTheme="majorBidi" w:hAnsiTheme="majorBidi" w:cstheme="majorBidi"/>
          <w:b/>
          <w:bCs/>
          <w:sz w:val="32"/>
          <w:szCs w:val="32"/>
          <w:rtl/>
          <w:lang w:bidi="ar-JO"/>
        </w:rPr>
      </w:pPr>
      <w:r>
        <w:rPr>
          <w:rFonts w:asciiTheme="majorBidi" w:hAnsiTheme="majorBidi" w:cstheme="majorBidi" w:hint="cs"/>
          <w:b/>
          <w:bCs/>
          <w:noProof/>
          <w:sz w:val="32"/>
          <w:szCs w:val="32"/>
          <w:rtl/>
        </w:rPr>
        <w:lastRenderedPageBreak/>
        <mc:AlternateContent>
          <mc:Choice Requires="wps">
            <w:drawing>
              <wp:anchor distT="0" distB="0" distL="114300" distR="114300" simplePos="0" relativeHeight="251669504" behindDoc="0" locked="0" layoutInCell="1" allowOverlap="1">
                <wp:simplePos x="0" y="0"/>
                <wp:positionH relativeFrom="column">
                  <wp:posOffset>2365375</wp:posOffset>
                </wp:positionH>
                <wp:positionV relativeFrom="paragraph">
                  <wp:posOffset>-462280</wp:posOffset>
                </wp:positionV>
                <wp:extent cx="694055" cy="362585"/>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186.25pt;margin-top:-36.4pt;width:54.65pt;height:2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f4gwIAAA0F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BrWr&#10;MFKkhxp9hKwRtZEc5SE/g3E1uD2YexsidOZO0y8OKb3owIvfWKuHjhMGrLLgnzw7EAwHR9F6eKcZ&#10;oJOt1zFV+9b2ARCSgPaxIo+nivC9RxQWp1WRliVGFLZeTfNyVsYbSH08bKzzb7juUZg02AL1CE52&#10;d84HMqQ+ukTyWgq2ElJGw27WC2nRjoA4VvE7oLtzN6mCs9Lh2Ig4rgBHuCPsBbax2N+qLC/S27ya&#10;rKazy0mxKspJdZnOJmlW3VbTtKiK5ep7IJgVdScY4+pOKH4UXlb8XWEPLTBKJkoPDQ2uyryMsT9j&#10;786DTOP3pyB74aEPpegbPDs5kTrU9bViEDapPRFynCfP6ccsQw6O/5iVqIJQ+FFAfr/eR5mdJLXW&#10;7BFkYTWUDToT3hCYdNo+YTRAPzbYfd0SyzGSbxVIq8qKIjRwNIryMgfDnu+sz3eIogDVYI/ROF34&#10;sem3xopNBzdlMVVK34AcWxGlEqQ6sjqIGHouxnR4H0JTn9vR6+crNv8BAAD//wMAUEsDBBQABgAI&#10;AAAAIQBLOYe34AAAAAsBAAAPAAAAZHJzL2Rvd25yZXYueG1sTI9BT4NAEIXvJv6HzZh4axdogYos&#10;jTHpST3YmnidslsgsrPILi3+e8eTvc3Me3nzvXI7216czeg7RwriZQTCUO10R42Cj8NusQHhA5LG&#10;3pFR8GM8bKvbmxIL7S70bs770AgOIV+ggjaEoZDS162x6JduMMTayY0WA69jI/WIFw63vUyiKJMW&#10;O+IPLQ7muTX1136yCjBb6++30+r18DJl+NDM0S79jJS6v5ufHkEEM4d/M/zhMzpUzHR0E2kvegWr&#10;PEnZqmCRJ9yBHetNzMORL3Gag6xKed2h+gUAAP//AwBQSwECLQAUAAYACAAAACEAtoM4kv4AAADh&#10;AQAAEwAAAAAAAAAAAAAAAAAAAAAAW0NvbnRlbnRfVHlwZXNdLnhtbFBLAQItABQABgAIAAAAIQA4&#10;/SH/1gAAAJQBAAALAAAAAAAAAAAAAAAAAC8BAABfcmVscy8ucmVsc1BLAQItABQABgAIAAAAIQAW&#10;K3f4gwIAAA0FAAAOAAAAAAAAAAAAAAAAAC4CAABkcnMvZTJvRG9jLnhtbFBLAQItABQABgAIAAAA&#10;IQBLOYe34AAAAAsBAAAPAAAAAAAAAAAAAAAAAN0EAABkcnMvZG93bnJldi54bWxQSwUGAAAAAAQA&#10;BADzAAAA6gUAAAAA&#10;" stroked="f">
                <v:textbox>
                  <w:txbxContent>
                    <w:p w:rsidR="001B43DE" w:rsidRPr="00862CDF" w:rsidRDefault="001B43DE" w:rsidP="001B43DE">
                      <w:pPr>
                        <w:jc w:val="center"/>
                        <w:rPr>
                          <w:rFonts w:asciiTheme="majorBidi" w:hAnsiTheme="majorBidi" w:cstheme="majorBidi"/>
                          <w:b/>
                          <w:bCs/>
                          <w:sz w:val="32"/>
                          <w:szCs w:val="32"/>
                          <w:lang w:bidi="ar-JO"/>
                        </w:rPr>
                      </w:pPr>
                    </w:p>
                  </w:txbxContent>
                </v:textbox>
              </v:rect>
            </w:pict>
          </mc:Fallback>
        </mc:AlternateContent>
      </w:r>
      <w:r>
        <w:rPr>
          <w:rFonts w:asciiTheme="majorBidi" w:hAnsiTheme="majorBidi" w:cstheme="majorBidi" w:hint="cs"/>
          <w:b/>
          <w:bCs/>
          <w:noProof/>
          <w:sz w:val="32"/>
          <w:szCs w:val="32"/>
          <w:rtl/>
        </w:rPr>
        <w:drawing>
          <wp:anchor distT="0" distB="0" distL="114300" distR="114300" simplePos="0" relativeHeight="251661312" behindDoc="0" locked="0" layoutInCell="1" allowOverlap="1" wp14:anchorId="06CC8206" wp14:editId="6EA4C591">
            <wp:simplePos x="0" y="0"/>
            <wp:positionH relativeFrom="margin">
              <wp:posOffset>5081270</wp:posOffset>
            </wp:positionH>
            <wp:positionV relativeFrom="margin">
              <wp:posOffset>-176530</wp:posOffset>
            </wp:positionV>
            <wp:extent cx="1398905" cy="1447800"/>
            <wp:effectExtent l="0" t="0" r="0"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jpg"/>
                    <pic:cNvPicPr/>
                  </pic:nvPicPr>
                  <pic:blipFill>
                    <a:blip r:embed="rId9">
                      <a:extLst>
                        <a:ext uri="{28A0092B-C50C-407E-A947-70E740481C1C}">
                          <a14:useLocalDpi xmlns:a14="http://schemas.microsoft.com/office/drawing/2010/main" val="0"/>
                        </a:ext>
                      </a:extLst>
                    </a:blip>
                    <a:stretch>
                      <a:fillRect/>
                    </a:stretch>
                  </pic:blipFill>
                  <pic:spPr>
                    <a:xfrm>
                      <a:off x="0" y="0"/>
                      <a:ext cx="1398905" cy="1447800"/>
                    </a:xfrm>
                    <a:prstGeom prst="rect">
                      <a:avLst/>
                    </a:prstGeom>
                  </pic:spPr>
                </pic:pic>
              </a:graphicData>
            </a:graphic>
            <wp14:sizeRelH relativeFrom="margin">
              <wp14:pctWidth>0</wp14:pctWidth>
            </wp14:sizeRelH>
            <wp14:sizeRelV relativeFrom="margin">
              <wp14:pctHeight>0</wp14:pctHeight>
            </wp14:sizeRelV>
          </wp:anchor>
        </w:drawing>
      </w:r>
      <w:r w:rsidRPr="004F2DFB">
        <w:rPr>
          <w:rFonts w:asciiTheme="majorBidi" w:hAnsiTheme="majorBidi" w:cstheme="majorBidi"/>
          <w:b/>
          <w:bCs/>
          <w:sz w:val="32"/>
          <w:szCs w:val="32"/>
        </w:rPr>
        <w:t xml:space="preserve">The world Islamic Science &amp; Education University (wise) </w:t>
      </w:r>
    </w:p>
    <w:p w:rsidR="001B43DE" w:rsidRPr="004F2DFB" w:rsidRDefault="001B43DE" w:rsidP="001B43DE">
      <w:pPr>
        <w:tabs>
          <w:tab w:val="left" w:pos="5471"/>
        </w:tabs>
        <w:bidi w:val="0"/>
        <w:spacing w:line="240" w:lineRule="auto"/>
        <w:rPr>
          <w:rFonts w:asciiTheme="majorBidi" w:hAnsiTheme="majorBidi" w:cstheme="majorBidi"/>
          <w:b/>
          <w:bCs/>
          <w:sz w:val="32"/>
          <w:szCs w:val="32"/>
        </w:rPr>
      </w:pPr>
      <w:r w:rsidRPr="004F2DFB">
        <w:rPr>
          <w:rFonts w:asciiTheme="majorBidi" w:hAnsiTheme="majorBidi" w:cstheme="majorBidi"/>
          <w:b/>
          <w:bCs/>
          <w:sz w:val="32"/>
          <w:szCs w:val="32"/>
        </w:rPr>
        <w:t>Faculty of Graduate Studies</w:t>
      </w:r>
    </w:p>
    <w:p w:rsidR="001B43DE" w:rsidRPr="004F2DFB" w:rsidRDefault="001B43DE" w:rsidP="001B43DE">
      <w:pPr>
        <w:tabs>
          <w:tab w:val="left" w:pos="5471"/>
        </w:tabs>
        <w:bidi w:val="0"/>
        <w:spacing w:line="240" w:lineRule="auto"/>
        <w:rPr>
          <w:rFonts w:asciiTheme="majorBidi" w:hAnsiTheme="majorBidi" w:cstheme="majorBidi"/>
          <w:b/>
          <w:bCs/>
          <w:sz w:val="32"/>
          <w:szCs w:val="32"/>
        </w:rPr>
      </w:pPr>
      <w:r w:rsidRPr="004F2DFB">
        <w:rPr>
          <w:rFonts w:asciiTheme="majorBidi" w:hAnsiTheme="majorBidi" w:cstheme="majorBidi"/>
          <w:b/>
          <w:bCs/>
          <w:sz w:val="32"/>
          <w:szCs w:val="32"/>
        </w:rPr>
        <w:t>Dept of Arabic Language and Literature</w:t>
      </w:r>
      <w:r w:rsidRPr="004F2DFB">
        <w:rPr>
          <w:rFonts w:asciiTheme="majorBidi" w:hAnsiTheme="majorBidi" w:cstheme="majorBidi"/>
          <w:b/>
          <w:bCs/>
          <w:sz w:val="32"/>
          <w:szCs w:val="32"/>
          <w:rtl/>
        </w:rPr>
        <w:t xml:space="preserve"> </w:t>
      </w:r>
    </w:p>
    <w:p w:rsidR="001B43DE" w:rsidRPr="004F2DFB" w:rsidRDefault="001B43DE" w:rsidP="001B43DE">
      <w:pPr>
        <w:tabs>
          <w:tab w:val="left" w:pos="5471"/>
        </w:tabs>
        <w:bidi w:val="0"/>
        <w:rPr>
          <w:rFonts w:asciiTheme="majorBidi" w:hAnsiTheme="majorBidi" w:cstheme="majorBidi"/>
          <w:b/>
          <w:bCs/>
          <w:sz w:val="24"/>
          <w:szCs w:val="24"/>
          <w:rtl/>
        </w:rPr>
      </w:pPr>
    </w:p>
    <w:p w:rsidR="001B43DE" w:rsidRPr="004F2DFB" w:rsidRDefault="001B43DE" w:rsidP="001B43DE">
      <w:pPr>
        <w:tabs>
          <w:tab w:val="left" w:pos="5471"/>
        </w:tabs>
        <w:bidi w:val="0"/>
        <w:rPr>
          <w:rFonts w:asciiTheme="majorBidi" w:hAnsiTheme="majorBidi" w:cstheme="majorBidi"/>
          <w:sz w:val="32"/>
          <w:szCs w:val="32"/>
          <w:rtl/>
        </w:rPr>
      </w:pPr>
    </w:p>
    <w:p w:rsidR="001B43DE" w:rsidRPr="004F2DFB" w:rsidRDefault="001B43DE" w:rsidP="001B43DE">
      <w:pPr>
        <w:tabs>
          <w:tab w:val="left" w:pos="5471"/>
        </w:tabs>
        <w:bidi w:val="0"/>
        <w:rPr>
          <w:rFonts w:asciiTheme="majorBidi" w:hAnsiTheme="majorBidi" w:cstheme="majorBidi"/>
          <w:sz w:val="32"/>
          <w:szCs w:val="32"/>
          <w:rtl/>
        </w:rPr>
      </w:pPr>
    </w:p>
    <w:p w:rsidR="001B43DE" w:rsidRPr="004F2DFB" w:rsidRDefault="001B43DE" w:rsidP="001B43DE">
      <w:pPr>
        <w:bidi w:val="0"/>
        <w:spacing w:before="60" w:after="60" w:line="360" w:lineRule="auto"/>
        <w:jc w:val="center"/>
        <w:rPr>
          <w:rFonts w:asciiTheme="majorBidi" w:hAnsiTheme="majorBidi" w:cstheme="majorBidi"/>
          <w:b/>
          <w:bCs/>
          <w:sz w:val="40"/>
          <w:szCs w:val="40"/>
          <w:rtl/>
          <w:lang w:bidi="ar-JO"/>
        </w:rPr>
      </w:pPr>
      <w:r w:rsidRPr="004F2DFB">
        <w:rPr>
          <w:rFonts w:asciiTheme="majorBidi" w:hAnsiTheme="majorBidi" w:cstheme="majorBidi"/>
          <w:b/>
          <w:bCs/>
          <w:sz w:val="40"/>
          <w:szCs w:val="40"/>
          <w:lang w:bidi="ar-JO"/>
        </w:rPr>
        <w:t>Rhetorical Inimitability in the Letters That Are Similar to Verbs in the holy Quran: A descriptive Connotative Study of the Suras Starting with HaMem</w:t>
      </w:r>
    </w:p>
    <w:p w:rsidR="001B43DE" w:rsidRPr="004F2DFB" w:rsidRDefault="001B43DE" w:rsidP="001B43DE">
      <w:pPr>
        <w:bidi w:val="0"/>
        <w:jc w:val="center"/>
        <w:rPr>
          <w:rFonts w:asciiTheme="majorBidi" w:hAnsiTheme="majorBidi" w:cstheme="majorBidi"/>
          <w:b/>
          <w:bCs/>
          <w:sz w:val="28"/>
          <w:szCs w:val="28"/>
          <w:lang w:bidi="ar-JO"/>
        </w:rPr>
      </w:pPr>
    </w:p>
    <w:p w:rsidR="001B43DE" w:rsidRPr="004F2DFB" w:rsidRDefault="001B43DE" w:rsidP="001B43DE">
      <w:pPr>
        <w:bidi w:val="0"/>
        <w:spacing w:line="360" w:lineRule="auto"/>
        <w:jc w:val="center"/>
        <w:rPr>
          <w:rFonts w:asciiTheme="majorBidi" w:hAnsiTheme="majorBidi" w:cstheme="majorBidi"/>
          <w:b/>
          <w:bCs/>
          <w:sz w:val="36"/>
          <w:szCs w:val="36"/>
        </w:rPr>
      </w:pPr>
      <w:r w:rsidRPr="004F2DFB">
        <w:rPr>
          <w:rFonts w:asciiTheme="majorBidi" w:hAnsiTheme="majorBidi" w:cstheme="majorBidi"/>
          <w:b/>
          <w:bCs/>
          <w:sz w:val="36"/>
          <w:szCs w:val="36"/>
        </w:rPr>
        <w:t>Prepared B</w:t>
      </w:r>
      <w:r>
        <w:rPr>
          <w:rFonts w:asciiTheme="majorBidi" w:hAnsiTheme="majorBidi" w:cstheme="majorBidi"/>
          <w:b/>
          <w:bCs/>
          <w:sz w:val="36"/>
          <w:szCs w:val="36"/>
        </w:rPr>
        <w:t>y</w:t>
      </w:r>
      <w:r w:rsidRPr="004F2DFB">
        <w:rPr>
          <w:rFonts w:asciiTheme="majorBidi" w:hAnsiTheme="majorBidi" w:cstheme="majorBidi"/>
          <w:b/>
          <w:bCs/>
          <w:sz w:val="36"/>
          <w:szCs w:val="36"/>
        </w:rPr>
        <w:t>:</w:t>
      </w:r>
    </w:p>
    <w:p w:rsidR="001B43DE" w:rsidRPr="004F2DFB" w:rsidRDefault="001B43DE" w:rsidP="001B43DE">
      <w:pPr>
        <w:bidi w:val="0"/>
        <w:spacing w:line="360" w:lineRule="auto"/>
        <w:jc w:val="center"/>
        <w:rPr>
          <w:rFonts w:asciiTheme="majorBidi" w:hAnsiTheme="majorBidi" w:cstheme="majorBidi"/>
          <w:b/>
          <w:bCs/>
          <w:sz w:val="36"/>
          <w:szCs w:val="36"/>
        </w:rPr>
      </w:pPr>
      <w:r w:rsidRPr="004F2DFB">
        <w:rPr>
          <w:rFonts w:asciiTheme="majorBidi" w:hAnsiTheme="majorBidi" w:cstheme="majorBidi"/>
          <w:b/>
          <w:bCs/>
          <w:sz w:val="36"/>
          <w:szCs w:val="36"/>
        </w:rPr>
        <w:t>Omran Nayef Moh'd Al Ajarmeh</w:t>
      </w:r>
    </w:p>
    <w:p w:rsidR="001B43DE" w:rsidRPr="004F2DFB" w:rsidRDefault="001B43DE" w:rsidP="001B43DE">
      <w:pPr>
        <w:bidi w:val="0"/>
        <w:spacing w:line="360" w:lineRule="auto"/>
        <w:jc w:val="center"/>
        <w:rPr>
          <w:rFonts w:asciiTheme="majorBidi" w:hAnsiTheme="majorBidi" w:cstheme="majorBidi"/>
          <w:b/>
          <w:bCs/>
          <w:sz w:val="36"/>
          <w:szCs w:val="36"/>
        </w:rPr>
      </w:pPr>
      <w:r w:rsidRPr="004F2DFB">
        <w:rPr>
          <w:rFonts w:asciiTheme="majorBidi" w:hAnsiTheme="majorBidi" w:cstheme="majorBidi"/>
          <w:b/>
          <w:bCs/>
          <w:sz w:val="36"/>
          <w:szCs w:val="36"/>
        </w:rPr>
        <w:t>Supervised B</w:t>
      </w:r>
      <w:r>
        <w:rPr>
          <w:rFonts w:asciiTheme="majorBidi" w:hAnsiTheme="majorBidi" w:cstheme="majorBidi"/>
          <w:b/>
          <w:bCs/>
          <w:sz w:val="36"/>
          <w:szCs w:val="36"/>
        </w:rPr>
        <w:t>y</w:t>
      </w:r>
      <w:r w:rsidRPr="004F2DFB">
        <w:rPr>
          <w:rFonts w:asciiTheme="majorBidi" w:hAnsiTheme="majorBidi" w:cstheme="majorBidi"/>
          <w:b/>
          <w:bCs/>
          <w:sz w:val="36"/>
          <w:szCs w:val="36"/>
        </w:rPr>
        <w:t>:</w:t>
      </w:r>
    </w:p>
    <w:p w:rsidR="001B43DE" w:rsidRPr="004F2DFB" w:rsidRDefault="001B43DE" w:rsidP="001B43DE">
      <w:pPr>
        <w:bidi w:val="0"/>
        <w:spacing w:line="360" w:lineRule="auto"/>
        <w:jc w:val="center"/>
        <w:rPr>
          <w:rFonts w:asciiTheme="majorBidi" w:hAnsiTheme="majorBidi" w:cstheme="majorBidi"/>
          <w:b/>
          <w:bCs/>
          <w:sz w:val="32"/>
          <w:szCs w:val="32"/>
        </w:rPr>
      </w:pPr>
      <w:r w:rsidRPr="004F2DFB">
        <w:rPr>
          <w:rFonts w:asciiTheme="majorBidi" w:hAnsiTheme="majorBidi" w:cstheme="majorBidi"/>
          <w:b/>
          <w:bCs/>
          <w:sz w:val="36"/>
          <w:szCs w:val="36"/>
        </w:rPr>
        <w:t>Prof. Dr. Abdel Muneim Ahmad Salih</w:t>
      </w:r>
    </w:p>
    <w:p w:rsidR="001B43DE" w:rsidRPr="004F2DFB" w:rsidRDefault="001B43DE" w:rsidP="001B43DE">
      <w:pPr>
        <w:tabs>
          <w:tab w:val="left" w:pos="5471"/>
        </w:tabs>
        <w:bidi w:val="0"/>
        <w:jc w:val="center"/>
        <w:rPr>
          <w:rFonts w:asciiTheme="majorBidi" w:hAnsiTheme="majorBidi" w:cstheme="majorBidi"/>
          <w:sz w:val="32"/>
          <w:szCs w:val="32"/>
          <w:rtl/>
        </w:rPr>
      </w:pPr>
    </w:p>
    <w:p w:rsidR="001B43DE" w:rsidRPr="004F2DFB" w:rsidRDefault="001B43DE" w:rsidP="001B43DE">
      <w:pPr>
        <w:tabs>
          <w:tab w:val="left" w:pos="5471"/>
        </w:tabs>
        <w:bidi w:val="0"/>
        <w:jc w:val="center"/>
        <w:rPr>
          <w:rFonts w:asciiTheme="majorBidi" w:hAnsiTheme="majorBidi" w:cstheme="majorBidi"/>
          <w:b/>
          <w:bCs/>
          <w:sz w:val="32"/>
          <w:szCs w:val="32"/>
          <w:rtl/>
        </w:rPr>
      </w:pPr>
      <w:r w:rsidRPr="004F2DFB">
        <w:rPr>
          <w:rFonts w:asciiTheme="majorBidi" w:hAnsiTheme="majorBidi" w:cstheme="majorBidi"/>
          <w:b/>
          <w:bCs/>
          <w:sz w:val="32"/>
          <w:szCs w:val="32"/>
        </w:rPr>
        <w:t>"A Dissertation Submitted in Partial Fulfillment of the Requirements for the Degree of Doctor of Philosophy in Arabic Linguistics Study at The World Islamic Science and Education University".</w:t>
      </w:r>
    </w:p>
    <w:p w:rsidR="001B43DE" w:rsidRDefault="001B43DE" w:rsidP="001B43DE">
      <w:pPr>
        <w:tabs>
          <w:tab w:val="left" w:pos="5471"/>
        </w:tabs>
        <w:bidi w:val="0"/>
        <w:jc w:val="center"/>
        <w:rPr>
          <w:rFonts w:asciiTheme="majorBidi" w:hAnsiTheme="majorBidi" w:cstheme="majorBidi"/>
          <w:b/>
          <w:bCs/>
          <w:sz w:val="28"/>
          <w:szCs w:val="28"/>
        </w:rPr>
      </w:pPr>
    </w:p>
    <w:p w:rsidR="001B43DE" w:rsidRPr="003E3B98" w:rsidRDefault="001B43DE" w:rsidP="001B43DE">
      <w:pPr>
        <w:pStyle w:val="HTML"/>
        <w:shd w:val="clear" w:color="auto" w:fill="FFFFFF"/>
        <w:jc w:val="center"/>
        <w:rPr>
          <w:rFonts w:asciiTheme="majorBidi" w:hAnsiTheme="majorBidi" w:cstheme="majorBidi"/>
          <w:b/>
          <w:bCs/>
          <w:sz w:val="32"/>
          <w:szCs w:val="32"/>
        </w:rPr>
      </w:pPr>
      <w:r w:rsidRPr="003E3B98">
        <w:rPr>
          <w:rFonts w:asciiTheme="majorBidi" w:hAnsiTheme="majorBidi" w:cstheme="majorBidi"/>
          <w:b/>
          <w:bCs/>
          <w:sz w:val="32"/>
          <w:szCs w:val="32"/>
        </w:rPr>
        <w:t xml:space="preserve">Date of discussion </w:t>
      </w:r>
      <w:r w:rsidRPr="004F2DFB">
        <w:rPr>
          <w:rFonts w:asciiTheme="majorBidi" w:hAnsiTheme="majorBidi" w:cstheme="majorBidi"/>
          <w:b/>
          <w:bCs/>
          <w:sz w:val="32"/>
          <w:szCs w:val="32"/>
        </w:rPr>
        <w:t>: 6/8/2017</w:t>
      </w:r>
    </w:p>
    <w:p w:rsidR="001B43DE" w:rsidRDefault="001B43DE" w:rsidP="001B43DE">
      <w:pPr>
        <w:bidi w:val="0"/>
        <w:rPr>
          <w:rFonts w:asciiTheme="majorBidi" w:hAnsiTheme="majorBidi" w:cstheme="majorBidi"/>
          <w:b/>
          <w:bCs/>
          <w:sz w:val="32"/>
          <w:szCs w:val="32"/>
          <w:rtl/>
          <w:lang w:bidi="ar-JO"/>
        </w:rPr>
      </w:pPr>
      <w:r>
        <w:rPr>
          <w:rFonts w:asciiTheme="majorBidi" w:hAnsiTheme="majorBidi" w:cstheme="majorBidi"/>
          <w:b/>
          <w:bCs/>
          <w:sz w:val="32"/>
          <w:szCs w:val="32"/>
          <w:rtl/>
          <w:lang w:bidi="ar-JO"/>
        </w:rPr>
        <w:br w:type="page"/>
      </w:r>
    </w:p>
    <w:p w:rsidR="001B43DE" w:rsidRDefault="001B43DE" w:rsidP="001B43DE">
      <w:pPr>
        <w:tabs>
          <w:tab w:val="left" w:pos="5471"/>
        </w:tabs>
        <w:jc w:val="center"/>
        <w:rPr>
          <w:rFonts w:asciiTheme="majorBidi" w:hAnsiTheme="majorBidi" w:cstheme="majorBidi"/>
          <w:b/>
          <w:bCs/>
          <w:sz w:val="32"/>
          <w:szCs w:val="32"/>
          <w:lang w:bidi="ar-JO"/>
        </w:rPr>
      </w:pPr>
      <w:r>
        <w:rPr>
          <w:rFonts w:asciiTheme="majorBidi" w:hAnsiTheme="majorBidi" w:cstheme="majorBidi"/>
          <w:b/>
          <w:bCs/>
          <w:noProof/>
          <w:sz w:val="32"/>
          <w:szCs w:val="32"/>
          <w:rtl/>
        </w:rPr>
        <w:lastRenderedPageBreak/>
        <mc:AlternateContent>
          <mc:Choice Requires="wps">
            <w:drawing>
              <wp:anchor distT="0" distB="0" distL="114300" distR="114300" simplePos="0" relativeHeight="251670528" behindDoc="0" locked="0" layoutInCell="1" allowOverlap="1">
                <wp:simplePos x="0" y="0"/>
                <wp:positionH relativeFrom="column">
                  <wp:posOffset>2384425</wp:posOffset>
                </wp:positionH>
                <wp:positionV relativeFrom="paragraph">
                  <wp:posOffset>-519430</wp:posOffset>
                </wp:positionV>
                <wp:extent cx="694055" cy="362585"/>
                <wp:effectExtent l="0" t="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187.75pt;margin-top:-40.9pt;width:54.65pt;height:2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e8hAIAAA0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GNQO&#10;KqVIDzX6BFkjaiU5ykN+BuNqcHs0DzZE6My9pl8dUvq2Ay9+ba0eOk4YsMqCf3JyIBgOjqLl8F4z&#10;QCdrr2Oqtq3tAyAkAW1jRZ4OFeFbjygsTqsiLUuMKGydT/NyVsYbSL0/bKzzb7nuUZg02AL1CE42&#10;984HMqTeu0TyWgq2EFJGw66Wt9KiDQFxLOK3Q3fHblIFZ6XDsRFxXAGOcEfYC2xjsb9XWV6kN3k1&#10;WUxnF5NiUZST6iKdTdKsuqmmaVEVd4sfgWBW1J1gjKt7ofheeFnxd4XdtcAomSg9NDS4KvMyxn7C&#10;3h0HmcbvT0H2wkMfStE3eHZwInWo6xvFIGxSeyLkOE9O6ccsQw72/5iVqIJQ+FFAfrvcRpmdh9uD&#10;KJaaPYEsrIayQWfCGwKTTttnjAboxwa7b2tiOUbynQJpVVlRhAaORlFe5GDY453l8Q5RFKAa7DEa&#10;p7d+bPq1sWLVwU1ZTJXS1yDHVkSpvLDaiRh6Lsa0ex9CUx/b0evlFZv/BAAA//8DAFBLAwQUAAYA&#10;CAAAACEAk250PuEAAAALAQAADwAAAGRycy9kb3ducmV2LnhtbEyPQU/DMAyF70j8h8hI3LZ0W9uV&#10;rumEkHYCDmxIXL3Ga6s1SWnSrfx7zIndbL+n5+8V28l04kKDb51VsJhHIMhWTre2VvB52M0yED6g&#10;1dg5Swp+yMO2vL8rMNfuaj/osg+14BDrc1TQhNDnUvqqIYN+7nqyrJ3cYDDwOtRSD3jlcNPJZRSl&#10;0mBr+UODPb00VJ33o1GAaay/30+rt8PrmOJTPUW75CtS6vFhet6ACDSFfzP84TM6lMx0dKPVXnQK&#10;VuskYauCWbbgDuyIs5iHI1+W8RpkWcjbDuUvAAAA//8DAFBLAQItABQABgAIAAAAIQC2gziS/gAA&#10;AOEBAAATAAAAAAAAAAAAAAAAAAAAAABbQ29udGVudF9UeXBlc10ueG1sUEsBAi0AFAAGAAgAAAAh&#10;ADj9If/WAAAAlAEAAAsAAAAAAAAAAAAAAAAALwEAAF9yZWxzLy5yZWxzUEsBAi0AFAAGAAgAAAAh&#10;AIfRd7yEAgAADQUAAA4AAAAAAAAAAAAAAAAALgIAAGRycy9lMm9Eb2MueG1sUEsBAi0AFAAGAAgA&#10;AAAhAJNudD7hAAAACwEAAA8AAAAAAAAAAAAAAAAA3gQAAGRycy9kb3ducmV2LnhtbFBLBQYAAAAA&#10;BAAEAPMAAADsBQAAAAA=&#10;" stroked="f">
                <v:textbox>
                  <w:txbxContent>
                    <w:p w:rsidR="001B43DE" w:rsidRPr="00862CDF" w:rsidRDefault="001B43DE" w:rsidP="001B43DE">
                      <w:pPr>
                        <w:jc w:val="center"/>
                        <w:rPr>
                          <w:rFonts w:asciiTheme="majorBidi" w:hAnsiTheme="majorBidi" w:cstheme="majorBidi"/>
                          <w:b/>
                          <w:bCs/>
                          <w:sz w:val="32"/>
                          <w:szCs w:val="32"/>
                          <w:lang w:bidi="ar-JO"/>
                        </w:rPr>
                      </w:pPr>
                    </w:p>
                  </w:txbxContent>
                </v:textbox>
              </v:rect>
            </w:pict>
          </mc:Fallback>
        </mc:AlternateContent>
      </w:r>
      <w:r w:rsidRPr="004F2DFB">
        <w:rPr>
          <w:rFonts w:asciiTheme="majorBidi" w:hAnsiTheme="majorBidi" w:cstheme="majorBidi"/>
          <w:b/>
          <w:bCs/>
          <w:sz w:val="32"/>
          <w:szCs w:val="32"/>
          <w:rtl/>
          <w:lang w:bidi="ar-JO"/>
        </w:rPr>
        <w:t xml:space="preserve"> التفويض</w:t>
      </w:r>
    </w:p>
    <w:p w:rsidR="001B43DE" w:rsidRPr="004F2DFB" w:rsidRDefault="001B43DE" w:rsidP="001B43DE">
      <w:pPr>
        <w:tabs>
          <w:tab w:val="left" w:pos="5471"/>
        </w:tabs>
        <w:bidi w:val="0"/>
        <w:jc w:val="center"/>
        <w:rPr>
          <w:rFonts w:asciiTheme="majorBidi" w:hAnsiTheme="majorBidi" w:cstheme="majorBidi"/>
          <w:b/>
          <w:bCs/>
          <w:sz w:val="32"/>
          <w:szCs w:val="32"/>
          <w:lang w:bidi="ar-JO"/>
        </w:rPr>
      </w:pPr>
    </w:p>
    <w:p w:rsidR="001B43DE" w:rsidRDefault="001B43DE" w:rsidP="001B43DE">
      <w:pPr>
        <w:tabs>
          <w:tab w:val="left" w:pos="5471"/>
        </w:tabs>
        <w:spacing w:line="360" w:lineRule="auto"/>
        <w:jc w:val="lowKashida"/>
        <w:rPr>
          <w:rFonts w:asciiTheme="majorBidi" w:hAnsiTheme="majorBidi" w:cstheme="majorBidi"/>
          <w:sz w:val="28"/>
          <w:szCs w:val="28"/>
          <w:rtl/>
          <w:lang w:bidi="ar-JO"/>
        </w:rPr>
      </w:pPr>
      <w:r w:rsidRPr="003D6AEA">
        <w:rPr>
          <w:rFonts w:asciiTheme="majorBidi" w:hAnsiTheme="majorBidi" w:cstheme="majorBidi"/>
          <w:sz w:val="28"/>
          <w:szCs w:val="28"/>
          <w:rtl/>
          <w:lang w:bidi="ar-JO"/>
        </w:rPr>
        <w:t>أنا عمران نايف محمد العجارمة، أفوّض جامعة العلوم الإسلامية العالمية بتزويد نسخ من أطروحتي للمكتبات أو المؤسسات أو الهيئات أو الأشخاص عند طلبهم بحسب التعليمات النافذة في الجامعة.</w:t>
      </w:r>
    </w:p>
    <w:p w:rsidR="001B43DE" w:rsidRPr="003D6AEA" w:rsidRDefault="001B43DE" w:rsidP="001B43DE">
      <w:pPr>
        <w:tabs>
          <w:tab w:val="left" w:pos="5471"/>
        </w:tabs>
        <w:spacing w:line="360" w:lineRule="auto"/>
        <w:jc w:val="lowKashida"/>
        <w:rPr>
          <w:rFonts w:asciiTheme="majorBidi" w:hAnsiTheme="majorBidi" w:cstheme="majorBidi"/>
          <w:sz w:val="28"/>
          <w:szCs w:val="28"/>
          <w:rtl/>
          <w:lang w:bidi="ar-JO"/>
        </w:rPr>
      </w:pPr>
    </w:p>
    <w:p w:rsidR="001B43DE" w:rsidRPr="004F2DFB" w:rsidRDefault="001B43DE" w:rsidP="001B43DE">
      <w:pPr>
        <w:tabs>
          <w:tab w:val="left" w:pos="5471"/>
        </w:tabs>
        <w:rPr>
          <w:rFonts w:asciiTheme="majorBidi" w:hAnsiTheme="majorBidi" w:cstheme="majorBidi"/>
          <w:b/>
          <w:bCs/>
          <w:sz w:val="28"/>
          <w:szCs w:val="28"/>
          <w:rtl/>
          <w:lang w:bidi="ar-JO"/>
        </w:rPr>
      </w:pPr>
      <w:r w:rsidRPr="004F2DFB">
        <w:rPr>
          <w:rFonts w:asciiTheme="majorBidi" w:hAnsiTheme="majorBidi" w:cstheme="majorBidi"/>
          <w:b/>
          <w:bCs/>
          <w:sz w:val="28"/>
          <w:szCs w:val="28"/>
          <w:rtl/>
          <w:lang w:bidi="ar-JO"/>
        </w:rPr>
        <w:t xml:space="preserve">الاسم: </w:t>
      </w:r>
    </w:p>
    <w:p w:rsidR="001B43DE" w:rsidRPr="004F2DFB" w:rsidRDefault="001B43DE" w:rsidP="001B43DE">
      <w:pPr>
        <w:tabs>
          <w:tab w:val="left" w:pos="5471"/>
        </w:tabs>
        <w:rPr>
          <w:rFonts w:asciiTheme="majorBidi" w:hAnsiTheme="majorBidi" w:cstheme="majorBidi"/>
          <w:b/>
          <w:bCs/>
          <w:sz w:val="28"/>
          <w:szCs w:val="28"/>
          <w:rtl/>
          <w:lang w:bidi="ar-JO"/>
        </w:rPr>
      </w:pPr>
      <w:r w:rsidRPr="004F2DFB">
        <w:rPr>
          <w:rFonts w:asciiTheme="majorBidi" w:hAnsiTheme="majorBidi" w:cstheme="majorBidi"/>
          <w:b/>
          <w:bCs/>
          <w:sz w:val="28"/>
          <w:szCs w:val="28"/>
          <w:rtl/>
          <w:lang w:bidi="ar-JO"/>
        </w:rPr>
        <w:t>التوقيع:</w:t>
      </w:r>
    </w:p>
    <w:p w:rsidR="001B43DE" w:rsidRPr="004F2DFB" w:rsidRDefault="001B43DE" w:rsidP="001B43DE">
      <w:pPr>
        <w:tabs>
          <w:tab w:val="left" w:pos="5471"/>
        </w:tabs>
        <w:rPr>
          <w:rFonts w:asciiTheme="majorBidi" w:hAnsiTheme="majorBidi" w:cstheme="majorBidi"/>
          <w:b/>
          <w:bCs/>
          <w:sz w:val="28"/>
          <w:szCs w:val="28"/>
          <w:rtl/>
          <w:lang w:bidi="ar-JO"/>
        </w:rPr>
      </w:pPr>
      <w:r w:rsidRPr="004F2DFB">
        <w:rPr>
          <w:rFonts w:asciiTheme="majorBidi" w:hAnsiTheme="majorBidi" w:cstheme="majorBidi"/>
          <w:b/>
          <w:bCs/>
          <w:sz w:val="28"/>
          <w:szCs w:val="28"/>
          <w:rtl/>
          <w:lang w:bidi="ar-JO"/>
        </w:rPr>
        <w:t>التاريخ:   /   /2017م .</w:t>
      </w:r>
    </w:p>
    <w:p w:rsidR="001B43DE" w:rsidRPr="003D6AEA" w:rsidRDefault="001B43DE" w:rsidP="001B43DE">
      <w:pPr>
        <w:tabs>
          <w:tab w:val="left" w:pos="5471"/>
        </w:tabs>
        <w:jc w:val="center"/>
        <w:rPr>
          <w:rFonts w:asciiTheme="majorBidi" w:hAnsiTheme="majorBidi" w:cstheme="majorBidi"/>
          <w:b/>
          <w:bCs/>
          <w:sz w:val="32"/>
          <w:szCs w:val="32"/>
          <w:rtl/>
          <w:lang w:bidi="ar-JO"/>
        </w:rPr>
      </w:pPr>
      <w:r w:rsidRPr="004F2DFB">
        <w:rPr>
          <w:rFonts w:asciiTheme="majorBidi" w:hAnsiTheme="majorBidi" w:cstheme="majorBidi"/>
          <w:b/>
          <w:bCs/>
          <w:sz w:val="36"/>
          <w:szCs w:val="36"/>
          <w:lang w:bidi="ar-JO"/>
        </w:rPr>
        <w:br w:type="page"/>
      </w:r>
      <w:r w:rsidRPr="003D6AEA">
        <w:rPr>
          <w:rFonts w:asciiTheme="majorBidi" w:hAnsiTheme="majorBidi" w:cstheme="majorBidi"/>
          <w:b/>
          <w:bCs/>
          <w:sz w:val="32"/>
          <w:szCs w:val="32"/>
          <w:rtl/>
          <w:lang w:bidi="ar-JO"/>
        </w:rPr>
        <w:lastRenderedPageBreak/>
        <w:t>الإهداء</w:t>
      </w:r>
    </w:p>
    <w:p w:rsidR="001B43DE" w:rsidRPr="004F2DFB" w:rsidRDefault="001B43DE" w:rsidP="001B43DE">
      <w:pPr>
        <w:rPr>
          <w:rFonts w:asciiTheme="majorBidi" w:hAnsiTheme="majorBidi" w:cstheme="majorBidi"/>
          <w:b/>
          <w:bCs/>
          <w:sz w:val="36"/>
          <w:szCs w:val="36"/>
          <w:rtl/>
          <w:lang w:bidi="ar-JO"/>
        </w:rPr>
      </w:pPr>
      <w:r>
        <w:rPr>
          <w:noProof/>
        </w:rPr>
        <mc:AlternateContent>
          <mc:Choice Requires="wps">
            <w:drawing>
              <wp:anchor distT="0" distB="0" distL="114300" distR="114300" simplePos="0" relativeHeight="251662336" behindDoc="0" locked="0" layoutInCell="1" allowOverlap="1">
                <wp:simplePos x="0" y="0"/>
                <wp:positionH relativeFrom="column">
                  <wp:posOffset>2346325</wp:posOffset>
                </wp:positionH>
                <wp:positionV relativeFrom="paragraph">
                  <wp:posOffset>-1012190</wp:posOffset>
                </wp:positionV>
                <wp:extent cx="694055" cy="362585"/>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r w:rsidRPr="00862CDF">
                              <w:rPr>
                                <w:rFonts w:asciiTheme="majorBidi" w:hAnsiTheme="majorBidi" w:cstheme="majorBidi"/>
                                <w:b/>
                                <w:bCs/>
                                <w:sz w:val="32"/>
                                <w:szCs w:val="32"/>
                                <w:rtl/>
                                <w:lang w:bidi="ar-JO"/>
                              </w:rPr>
                              <w:t>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84.75pt;margin-top:-79.7pt;width:54.65pt;height:2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8hAIAAA0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1m&#10;GCnSQ40+QtaIWkuO8pCfwbga3B7Ngw0ROnOv6ReHlL7twItfW6uHjhMGrLLgn5wdCIaDo2g1vNMM&#10;0MnG65iqXWv7AAhJQLtYkadjRfjOIwqL06pIyxIjCluvpnk5L+MNpD4cNtb5N1z3KEwabIF6BCfb&#10;e+cDGVIfXCJ5LQVbCimjYderW2nRloA4lvHbo7tTN6mCs9Lh2Ig4rgBHuCPsBbax2N+rLC/Sm7ya&#10;LKfz2aRYFuWkmqXzSZpVN9U0LaribvkjEMyKuhOMcXUvFD8ILyv+rrD7FhglE6WHhgZXZV7G2M/Y&#10;u9Mg0/j9KcheeOhDKfoGz49OpA51fa0YhE1qT4Qc58k5/ZhlyMHhH7MSVRAKPwrI71a7KLMi3B5E&#10;sdLsCWRhNZQNOhPeEJh02n7DaIB+bLD7uiGWYyTfKpBWlRVFaOBoFOUsB8Oe7qxOd4iiANVgj9E4&#10;vfVj02+MFesObspiqpS+Bjm2IkrlmdVexNBzMab9+xCa+tSOXs+v2OInAAAA//8DAFBLAwQUAAYA&#10;CAAAACEA+BX44OIAAAANAQAADwAAAGRycy9kb3ducmV2LnhtbEyPy27CMBBF95X6D9ZUYgc25FGS&#10;xkFVJVa0i0KlbofYJFHjcRo7EP4es2qXM3N059xiM5mOnfXgWksSlgsBTFNlVUu1hK/Ddr4G5jyS&#10;ws6SlnDVDjbl40OBubIX+tTnva9ZCCGXo4TG+z7n3FWNNugWttcUbic7GPRhHGquBryEcNPxlRAp&#10;N9hS+NBgr98aXf3sRyMB01j9fpyi98NuTDGrJ7FNvoWUs6fp9QWY15P/g+GuH9ShDE5HO5JyrJMQ&#10;pVkSUAnzZZLFwAISP69Dm+N9JVYR8LLg/1uUNwAAAP//AwBQSwECLQAUAAYACAAAACEAtoM4kv4A&#10;AADhAQAAEwAAAAAAAAAAAAAAAAAAAAAAW0NvbnRlbnRfVHlwZXNdLnhtbFBLAQItABQABgAIAAAA&#10;IQA4/SH/1gAAAJQBAAALAAAAAAAAAAAAAAAAAC8BAABfcmVscy8ucmVsc1BLAQItABQABgAIAAAA&#10;IQB+gP78hAIAAA0FAAAOAAAAAAAAAAAAAAAAAC4CAABkcnMvZTJvRG9jLnhtbFBLAQItABQABgAI&#10;AAAAIQD4Ffjg4gAAAA0BAAAPAAAAAAAAAAAAAAAAAN4EAABkcnMvZG93bnJldi54bWxQSwUGAAAA&#10;AAQABADzAAAA7QUAAAAA&#10;" stroked="f">
                <v:textbox>
                  <w:txbxContent>
                    <w:p w:rsidR="001B43DE" w:rsidRPr="00862CDF" w:rsidRDefault="001B43DE" w:rsidP="001B43DE">
                      <w:pPr>
                        <w:jc w:val="center"/>
                        <w:rPr>
                          <w:rFonts w:asciiTheme="majorBidi" w:hAnsiTheme="majorBidi" w:cstheme="majorBidi"/>
                          <w:b/>
                          <w:bCs/>
                          <w:sz w:val="32"/>
                          <w:szCs w:val="32"/>
                          <w:lang w:bidi="ar-JO"/>
                        </w:rPr>
                      </w:pPr>
                      <w:r w:rsidRPr="00862CDF">
                        <w:rPr>
                          <w:rFonts w:asciiTheme="majorBidi" w:hAnsiTheme="majorBidi" w:cstheme="majorBidi"/>
                          <w:b/>
                          <w:bCs/>
                          <w:sz w:val="32"/>
                          <w:szCs w:val="32"/>
                          <w:rtl/>
                          <w:lang w:bidi="ar-JO"/>
                        </w:rPr>
                        <w:t>ج</w:t>
                      </w:r>
                    </w:p>
                  </w:txbxContent>
                </v:textbox>
              </v:rect>
            </w:pict>
          </mc:Fallback>
        </mc:AlternateContent>
      </w:r>
    </w:p>
    <w:p w:rsidR="001B43DE" w:rsidRDefault="001B43DE" w:rsidP="001B43DE">
      <w:pPr>
        <w:rPr>
          <w:rFonts w:asciiTheme="majorBidi" w:hAnsiTheme="majorBidi" w:cstheme="majorBidi"/>
          <w:b/>
          <w:bCs/>
          <w:sz w:val="36"/>
          <w:szCs w:val="36"/>
          <w:rtl/>
          <w:lang w:bidi="ar-JO"/>
        </w:rPr>
      </w:pPr>
      <w:r w:rsidRPr="004F2DFB">
        <w:rPr>
          <w:rFonts w:asciiTheme="majorBidi" w:hAnsiTheme="majorBidi" w:cstheme="majorBidi"/>
          <w:b/>
          <w:bCs/>
          <w:sz w:val="36"/>
          <w:szCs w:val="36"/>
          <w:rtl/>
          <w:lang w:bidi="ar-JO"/>
        </w:rPr>
        <w:t>أهدي بحثي هذا وثمرته إلى:</w:t>
      </w:r>
    </w:p>
    <w:p w:rsidR="001B43DE" w:rsidRPr="004F2DFB" w:rsidRDefault="001B43DE" w:rsidP="001B43DE">
      <w:pPr>
        <w:rPr>
          <w:rFonts w:asciiTheme="majorBidi" w:hAnsiTheme="majorBidi" w:cstheme="majorBidi"/>
          <w:b/>
          <w:bCs/>
          <w:sz w:val="36"/>
          <w:szCs w:val="36"/>
          <w:rtl/>
          <w:lang w:bidi="ar-JO"/>
        </w:rPr>
      </w:pPr>
    </w:p>
    <w:p w:rsidR="001B43DE" w:rsidRPr="004F2DFB" w:rsidRDefault="001B43DE" w:rsidP="001B43DE">
      <w:pPr>
        <w:pStyle w:val="aa"/>
        <w:numPr>
          <w:ilvl w:val="0"/>
          <w:numId w:val="5"/>
        </w:numPr>
        <w:spacing w:line="720" w:lineRule="auto"/>
        <w:rPr>
          <w:rFonts w:asciiTheme="majorBidi" w:hAnsiTheme="majorBidi" w:cstheme="majorBidi"/>
          <w:b/>
          <w:bCs/>
          <w:sz w:val="32"/>
          <w:szCs w:val="32"/>
        </w:rPr>
      </w:pPr>
      <w:r w:rsidRPr="004F2DFB">
        <w:rPr>
          <w:rFonts w:asciiTheme="majorBidi" w:hAnsiTheme="majorBidi" w:cstheme="majorBidi"/>
          <w:b/>
          <w:bCs/>
          <w:sz w:val="32"/>
          <w:szCs w:val="32"/>
          <w:rtl/>
        </w:rPr>
        <w:t>أمي – حفظها الله ورعاها – نبع الحنان الصافي.</w:t>
      </w:r>
    </w:p>
    <w:p w:rsidR="001B43DE" w:rsidRPr="004F2DFB" w:rsidRDefault="001B43DE" w:rsidP="001B43DE">
      <w:pPr>
        <w:pStyle w:val="aa"/>
        <w:numPr>
          <w:ilvl w:val="0"/>
          <w:numId w:val="5"/>
        </w:numPr>
        <w:spacing w:line="720" w:lineRule="auto"/>
        <w:rPr>
          <w:rFonts w:asciiTheme="majorBidi" w:hAnsiTheme="majorBidi" w:cstheme="majorBidi"/>
          <w:b/>
          <w:bCs/>
          <w:sz w:val="32"/>
          <w:szCs w:val="32"/>
        </w:rPr>
      </w:pPr>
      <w:r w:rsidRPr="004F2DFB">
        <w:rPr>
          <w:rFonts w:asciiTheme="majorBidi" w:hAnsiTheme="majorBidi" w:cstheme="majorBidi"/>
          <w:b/>
          <w:bCs/>
          <w:sz w:val="32"/>
          <w:szCs w:val="32"/>
          <w:rtl/>
        </w:rPr>
        <w:t>أبي – أطال الله في بقائه – المحفّز الأول لي في مسيرتي العلمية.</w:t>
      </w:r>
    </w:p>
    <w:p w:rsidR="001B43DE" w:rsidRPr="004F2DFB" w:rsidRDefault="001B43DE" w:rsidP="001B43DE">
      <w:pPr>
        <w:pStyle w:val="aa"/>
        <w:numPr>
          <w:ilvl w:val="0"/>
          <w:numId w:val="5"/>
        </w:numPr>
        <w:spacing w:line="720" w:lineRule="auto"/>
        <w:rPr>
          <w:rFonts w:asciiTheme="majorBidi" w:hAnsiTheme="majorBidi" w:cstheme="majorBidi"/>
          <w:b/>
          <w:bCs/>
          <w:sz w:val="32"/>
          <w:szCs w:val="32"/>
        </w:rPr>
      </w:pPr>
      <w:r w:rsidRPr="004F2DFB">
        <w:rPr>
          <w:rFonts w:asciiTheme="majorBidi" w:hAnsiTheme="majorBidi" w:cstheme="majorBidi"/>
          <w:b/>
          <w:bCs/>
          <w:sz w:val="32"/>
          <w:szCs w:val="32"/>
          <w:rtl/>
        </w:rPr>
        <w:t>أخوتي الغالين على قلبي.</w:t>
      </w:r>
    </w:p>
    <w:p w:rsidR="001B43DE" w:rsidRPr="004F2DFB" w:rsidRDefault="001B43DE" w:rsidP="001B43DE">
      <w:pPr>
        <w:pStyle w:val="aa"/>
        <w:numPr>
          <w:ilvl w:val="0"/>
          <w:numId w:val="5"/>
        </w:numPr>
        <w:spacing w:line="720" w:lineRule="auto"/>
        <w:rPr>
          <w:rFonts w:asciiTheme="majorBidi" w:hAnsiTheme="majorBidi" w:cstheme="majorBidi"/>
          <w:b/>
          <w:bCs/>
          <w:sz w:val="32"/>
          <w:szCs w:val="32"/>
        </w:rPr>
      </w:pPr>
      <w:r w:rsidRPr="004F2DFB">
        <w:rPr>
          <w:rFonts w:asciiTheme="majorBidi" w:hAnsiTheme="majorBidi" w:cstheme="majorBidi"/>
          <w:b/>
          <w:bCs/>
          <w:sz w:val="32"/>
          <w:szCs w:val="32"/>
          <w:rtl/>
        </w:rPr>
        <w:t>من ساندني ووقف إلى جانبي في رحلتي العلمية.</w:t>
      </w:r>
    </w:p>
    <w:p w:rsidR="001B43DE" w:rsidRPr="004F2DFB" w:rsidRDefault="001B43DE" w:rsidP="001B43DE">
      <w:pPr>
        <w:pStyle w:val="aa"/>
        <w:numPr>
          <w:ilvl w:val="0"/>
          <w:numId w:val="5"/>
        </w:numPr>
        <w:spacing w:line="720" w:lineRule="auto"/>
        <w:rPr>
          <w:rFonts w:asciiTheme="majorBidi" w:hAnsiTheme="majorBidi" w:cstheme="majorBidi"/>
          <w:b/>
          <w:bCs/>
          <w:sz w:val="32"/>
          <w:szCs w:val="32"/>
        </w:rPr>
      </w:pPr>
      <w:r w:rsidRPr="004F2DFB">
        <w:rPr>
          <w:rFonts w:asciiTheme="majorBidi" w:hAnsiTheme="majorBidi" w:cstheme="majorBidi"/>
          <w:b/>
          <w:bCs/>
          <w:sz w:val="32"/>
          <w:szCs w:val="32"/>
          <w:rtl/>
        </w:rPr>
        <w:t>طلاب العلم الذين يحملون ميراث النبوّة.</w:t>
      </w:r>
    </w:p>
    <w:p w:rsidR="001B43DE" w:rsidRPr="004F2DFB" w:rsidRDefault="001B43DE" w:rsidP="001B43DE">
      <w:pPr>
        <w:rPr>
          <w:rFonts w:asciiTheme="majorBidi" w:hAnsiTheme="majorBidi" w:cstheme="majorBidi"/>
          <w:b/>
          <w:bCs/>
          <w:sz w:val="32"/>
          <w:szCs w:val="32"/>
          <w:rtl/>
        </w:rPr>
      </w:pPr>
    </w:p>
    <w:p w:rsidR="001B43DE" w:rsidRPr="004F2DFB" w:rsidRDefault="001B43DE" w:rsidP="001B43DE">
      <w:pPr>
        <w:jc w:val="center"/>
        <w:rPr>
          <w:rFonts w:asciiTheme="majorBidi" w:hAnsiTheme="majorBidi" w:cstheme="majorBidi"/>
          <w:b/>
          <w:bCs/>
          <w:sz w:val="32"/>
          <w:szCs w:val="32"/>
          <w:rtl/>
        </w:rPr>
      </w:pPr>
      <w:r w:rsidRPr="004F2DFB">
        <w:rPr>
          <w:rFonts w:asciiTheme="majorBidi" w:hAnsiTheme="majorBidi" w:cstheme="majorBidi"/>
          <w:b/>
          <w:bCs/>
          <w:sz w:val="32"/>
          <w:szCs w:val="32"/>
          <w:rtl/>
        </w:rPr>
        <w:t>وأسأل الله أن ينفع به الجميع إنه نعم المولى ونعم النصير</w:t>
      </w:r>
    </w:p>
    <w:p w:rsidR="001B43DE" w:rsidRPr="004F2DFB" w:rsidRDefault="001B43DE" w:rsidP="001B43DE">
      <w:pPr>
        <w:jc w:val="center"/>
        <w:rPr>
          <w:rFonts w:asciiTheme="majorBidi" w:hAnsiTheme="majorBidi" w:cstheme="majorBidi"/>
          <w:b/>
          <w:bCs/>
          <w:sz w:val="32"/>
          <w:szCs w:val="32"/>
          <w:rtl/>
        </w:rPr>
      </w:pPr>
    </w:p>
    <w:p w:rsidR="001B43DE" w:rsidRPr="004F2DFB" w:rsidRDefault="001B43DE" w:rsidP="001B43DE">
      <w:pPr>
        <w:jc w:val="center"/>
        <w:rPr>
          <w:rFonts w:asciiTheme="majorBidi" w:hAnsiTheme="majorBidi" w:cstheme="majorBidi"/>
          <w:b/>
          <w:bCs/>
          <w:sz w:val="32"/>
          <w:szCs w:val="32"/>
          <w:rtl/>
        </w:rPr>
      </w:pPr>
    </w:p>
    <w:p w:rsidR="001B43DE" w:rsidRPr="004F2DFB" w:rsidRDefault="001B43DE" w:rsidP="001B43DE">
      <w:pPr>
        <w:jc w:val="center"/>
        <w:rPr>
          <w:rFonts w:asciiTheme="majorBidi" w:hAnsiTheme="majorBidi" w:cstheme="majorBidi"/>
          <w:b/>
          <w:bCs/>
          <w:sz w:val="32"/>
          <w:szCs w:val="32"/>
          <w:rtl/>
        </w:rPr>
      </w:pPr>
    </w:p>
    <w:p w:rsidR="001B43DE" w:rsidRPr="004F2DFB" w:rsidRDefault="001B43DE" w:rsidP="001B43DE">
      <w:pPr>
        <w:jc w:val="center"/>
        <w:rPr>
          <w:rFonts w:asciiTheme="majorBidi" w:hAnsiTheme="majorBidi" w:cstheme="majorBidi"/>
          <w:b/>
          <w:bCs/>
          <w:sz w:val="32"/>
          <w:szCs w:val="32"/>
          <w:rtl/>
        </w:rPr>
      </w:pPr>
    </w:p>
    <w:p w:rsidR="001B43DE" w:rsidRPr="004F2DFB" w:rsidRDefault="001B43DE" w:rsidP="001B43DE">
      <w:pPr>
        <w:jc w:val="center"/>
        <w:rPr>
          <w:rFonts w:asciiTheme="majorBidi" w:hAnsiTheme="majorBidi" w:cstheme="majorBidi"/>
          <w:b/>
          <w:bCs/>
          <w:sz w:val="32"/>
          <w:szCs w:val="32"/>
          <w:rtl/>
        </w:rPr>
      </w:pPr>
    </w:p>
    <w:p w:rsidR="001B43DE" w:rsidRPr="004F2DFB" w:rsidRDefault="001B43DE" w:rsidP="001B43DE">
      <w:pPr>
        <w:jc w:val="center"/>
        <w:rPr>
          <w:rFonts w:asciiTheme="majorBidi" w:hAnsiTheme="majorBidi" w:cstheme="majorBidi"/>
          <w:b/>
          <w:bCs/>
          <w:sz w:val="32"/>
          <w:szCs w:val="32"/>
          <w:rtl/>
        </w:rPr>
      </w:pPr>
    </w:p>
    <w:p w:rsidR="001B43DE" w:rsidRPr="004F2DFB" w:rsidRDefault="001B43DE" w:rsidP="001B43DE">
      <w:pPr>
        <w:jc w:val="center"/>
        <w:rPr>
          <w:rFonts w:asciiTheme="majorBidi" w:hAnsiTheme="majorBidi" w:cstheme="majorBidi"/>
          <w:b/>
          <w:bCs/>
          <w:sz w:val="32"/>
          <w:szCs w:val="32"/>
          <w:rtl/>
        </w:rPr>
      </w:pPr>
    </w:p>
    <w:p w:rsidR="001B43DE" w:rsidRDefault="001B43DE" w:rsidP="001B43DE">
      <w:pPr>
        <w:jc w:val="center"/>
        <w:rPr>
          <w:rFonts w:asciiTheme="majorBidi" w:hAnsiTheme="majorBidi" w:cstheme="majorBidi"/>
          <w:b/>
          <w:bCs/>
          <w:sz w:val="32"/>
          <w:szCs w:val="32"/>
          <w:rtl/>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2387600</wp:posOffset>
                </wp:positionH>
                <wp:positionV relativeFrom="paragraph">
                  <wp:posOffset>-543560</wp:posOffset>
                </wp:positionV>
                <wp:extent cx="694055" cy="362585"/>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r>
                              <w:rPr>
                                <w:rFonts w:asciiTheme="majorBidi" w:hAnsiTheme="majorBidi" w:cstheme="majorBidi" w:hint="cs"/>
                                <w:b/>
                                <w:bCs/>
                                <w:sz w:val="32"/>
                                <w:szCs w:val="32"/>
                                <w:rtl/>
                                <w:lang w:bidi="ar-JO"/>
                              </w:rPr>
                              <w:t>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left:0;text-align:left;margin-left:188pt;margin-top:-42.8pt;width:54.65pt;height:2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CDhAIAAA0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GNRu&#10;ipEiPdToE2SNqJXk6DzkZzCuBrdH82BDhM7ca/rVIaVvO/Di19bqoeOEAass+CcnB4Lh4ChaDu81&#10;A3Sy9jqmatvaPgBCEtA2VuTpUBG+9YjC4rQq0rLEiMLW+TQvZ2W8gdT7w8Y6/5brHoVJgy1Qj+Bk&#10;c+98IEPqvUskr6VgCyFlNOxqeSst2hAQxyJ+O3R37CZVcFY6HBsRxxXgCHeEvcA2Fvt7leVFepNX&#10;k8V0djEpFkU5qS7S2STNqptqmhZVcbf4EQhmRd0Jxri6F4rvhZcVf1fYXQuMkonSQ0ODqzIvY+wn&#10;7N1xkGn8/hRkLzz0oRR9g2cHJ1KHur5RDMImtSdCjvPklH7MMuRg/49ZiSoIhR8F5LfLbZRZLGAQ&#10;xVKzJ5CF1VA26Ex4Q2DSafuM0QD92GD3bU0sx0i+UyCtKiuK0MDRKMqLHAx7vLM83iGKAlSDPUbj&#10;9NaPTb82Vqw6uCmLqVL6GuTYiiiVF1Y7EUPPxZh270No6mM7er28YvOfAAAA//8DAFBLAwQUAAYA&#10;CAAAACEApqNBJuAAAAALAQAADwAAAGRycy9kb3ducmV2LnhtbEyPwU7DMBBE70j8g7VI3FqHpjEh&#10;xKkQUk/AgRaJ6zZ2k4h4HWKnDX/PcqLH2RnNvik3s+vFyY6h86ThbpmAsFR701Gj4WO/XeQgQkQy&#10;2HuyGn5sgE11fVViYfyZ3u1pFxvBJRQK1NDGOBRShrq1DsPSD5bYO/rRYWQ5NtKMeOZy18tVkijp&#10;sCP+0OJgn1tbf+0mpwHV2ny/HdPX/cuk8KGZk232mWh9ezM/PYKIdo7/YfjDZ3SomOngJzJB9BrS&#10;e8VbooZFnikQnFjnWQriwJdVnoGsSnm5ofoFAAD//wMAUEsBAi0AFAAGAAgAAAAhALaDOJL+AAAA&#10;4QEAABMAAAAAAAAAAAAAAAAAAAAAAFtDb250ZW50X1R5cGVzXS54bWxQSwECLQAUAAYACAAAACEA&#10;OP0h/9YAAACUAQAACwAAAAAAAAAAAAAAAAAvAQAAX3JlbHMvLnJlbHNQSwECLQAUAAYACAAAACEA&#10;wpkgg4QCAAANBQAADgAAAAAAAAAAAAAAAAAuAgAAZHJzL2Uyb0RvYy54bWxQSwECLQAUAAYACAAA&#10;ACEApqNBJuAAAAALAQAADwAAAAAAAAAAAAAAAADeBAAAZHJzL2Rvd25yZXYueG1sUEsFBgAAAAAE&#10;AAQA8wAAAOsFAAAAAA==&#10;" stroked="f">
                <v:textbox>
                  <w:txbxContent>
                    <w:p w:rsidR="001B43DE" w:rsidRPr="00862CDF" w:rsidRDefault="001B43DE" w:rsidP="001B43DE">
                      <w:pPr>
                        <w:jc w:val="center"/>
                        <w:rPr>
                          <w:rFonts w:asciiTheme="majorBidi" w:hAnsiTheme="majorBidi" w:cstheme="majorBidi"/>
                          <w:b/>
                          <w:bCs/>
                          <w:sz w:val="32"/>
                          <w:szCs w:val="32"/>
                          <w:lang w:bidi="ar-JO"/>
                        </w:rPr>
                      </w:pPr>
                      <w:r>
                        <w:rPr>
                          <w:rFonts w:asciiTheme="majorBidi" w:hAnsiTheme="majorBidi" w:cstheme="majorBidi" w:hint="cs"/>
                          <w:b/>
                          <w:bCs/>
                          <w:sz w:val="32"/>
                          <w:szCs w:val="32"/>
                          <w:rtl/>
                          <w:lang w:bidi="ar-JO"/>
                        </w:rPr>
                        <w:t>د</w:t>
                      </w:r>
                    </w:p>
                  </w:txbxContent>
                </v:textbox>
              </v:rect>
            </w:pict>
          </mc:Fallback>
        </mc:AlternateContent>
      </w:r>
      <w:r w:rsidRPr="004F2DFB">
        <w:rPr>
          <w:rFonts w:asciiTheme="majorBidi" w:hAnsiTheme="majorBidi" w:cstheme="majorBidi"/>
          <w:b/>
          <w:bCs/>
          <w:sz w:val="32"/>
          <w:szCs w:val="32"/>
          <w:rtl/>
        </w:rPr>
        <w:t xml:space="preserve">الشُّكر والتقدير </w:t>
      </w:r>
    </w:p>
    <w:p w:rsidR="001B43DE" w:rsidRPr="004F2DFB" w:rsidRDefault="001B43DE" w:rsidP="001B43DE">
      <w:pPr>
        <w:jc w:val="center"/>
        <w:rPr>
          <w:rFonts w:asciiTheme="majorBidi" w:hAnsiTheme="majorBidi" w:cstheme="majorBidi"/>
          <w:b/>
          <w:bCs/>
          <w:sz w:val="32"/>
          <w:szCs w:val="32"/>
          <w:rtl/>
        </w:rPr>
      </w:pPr>
    </w:p>
    <w:p w:rsidR="001B43DE" w:rsidRPr="004F2DFB" w:rsidRDefault="001B43DE" w:rsidP="001B43DE">
      <w:pPr>
        <w:spacing w:line="360" w:lineRule="auto"/>
        <w:jc w:val="lowKashida"/>
        <w:rPr>
          <w:rFonts w:asciiTheme="majorBidi" w:hAnsiTheme="majorBidi" w:cstheme="majorBidi"/>
          <w:b/>
          <w:bCs/>
          <w:sz w:val="28"/>
          <w:szCs w:val="28"/>
          <w:rtl/>
        </w:rPr>
      </w:pPr>
      <w:r w:rsidRPr="004F2DFB">
        <w:rPr>
          <w:rFonts w:asciiTheme="majorBidi" w:hAnsiTheme="majorBidi" w:cstheme="majorBidi"/>
          <w:b/>
          <w:bCs/>
          <w:sz w:val="28"/>
          <w:szCs w:val="28"/>
          <w:rtl/>
        </w:rPr>
        <w:t>الحمد</w:t>
      </w:r>
      <w:r>
        <w:rPr>
          <w:rFonts w:asciiTheme="majorBidi" w:hAnsiTheme="majorBidi" w:cstheme="majorBidi" w:hint="cs"/>
          <w:b/>
          <w:bCs/>
          <w:sz w:val="28"/>
          <w:szCs w:val="28"/>
          <w:rtl/>
        </w:rPr>
        <w:t xml:space="preserve"> </w:t>
      </w:r>
      <w:r w:rsidRPr="004F2DFB">
        <w:rPr>
          <w:rFonts w:asciiTheme="majorBidi" w:hAnsiTheme="majorBidi" w:cstheme="majorBidi"/>
          <w:b/>
          <w:bCs/>
          <w:sz w:val="28"/>
          <w:szCs w:val="28"/>
          <w:rtl/>
        </w:rPr>
        <w:t>لله الذي وفقني لاختيار هذا الموضوع ، والحمد</w:t>
      </w:r>
      <w:r>
        <w:rPr>
          <w:rFonts w:asciiTheme="majorBidi" w:hAnsiTheme="majorBidi" w:cstheme="majorBidi" w:hint="cs"/>
          <w:b/>
          <w:bCs/>
          <w:sz w:val="28"/>
          <w:szCs w:val="28"/>
          <w:rtl/>
        </w:rPr>
        <w:t xml:space="preserve"> </w:t>
      </w:r>
      <w:r w:rsidRPr="004F2DFB">
        <w:rPr>
          <w:rFonts w:asciiTheme="majorBidi" w:hAnsiTheme="majorBidi" w:cstheme="majorBidi"/>
          <w:b/>
          <w:bCs/>
          <w:sz w:val="28"/>
          <w:szCs w:val="28"/>
          <w:rtl/>
        </w:rPr>
        <w:t>لله الذي أعانني على إتمامه ،والحمد</w:t>
      </w:r>
      <w:r>
        <w:rPr>
          <w:rFonts w:asciiTheme="majorBidi" w:hAnsiTheme="majorBidi" w:cstheme="majorBidi" w:hint="cs"/>
          <w:b/>
          <w:bCs/>
          <w:sz w:val="28"/>
          <w:szCs w:val="28"/>
          <w:rtl/>
        </w:rPr>
        <w:t xml:space="preserve"> </w:t>
      </w:r>
      <w:r w:rsidRPr="004F2DFB">
        <w:rPr>
          <w:rFonts w:asciiTheme="majorBidi" w:hAnsiTheme="majorBidi" w:cstheme="majorBidi"/>
          <w:b/>
          <w:bCs/>
          <w:sz w:val="28"/>
          <w:szCs w:val="28"/>
          <w:rtl/>
        </w:rPr>
        <w:t>لله الذي جعلني ممن يخدمون اللغة العربية لغة القرآن الكريم.</w:t>
      </w:r>
    </w:p>
    <w:p w:rsidR="001B43DE" w:rsidRPr="004F2DFB" w:rsidRDefault="001B43DE" w:rsidP="001B43DE">
      <w:pPr>
        <w:spacing w:line="360" w:lineRule="auto"/>
        <w:jc w:val="lowKashida"/>
        <w:rPr>
          <w:rFonts w:asciiTheme="majorBidi" w:hAnsiTheme="majorBidi" w:cstheme="majorBidi"/>
          <w:b/>
          <w:bCs/>
          <w:sz w:val="28"/>
          <w:szCs w:val="28"/>
          <w:rtl/>
        </w:rPr>
      </w:pPr>
      <w:r w:rsidRPr="004F2DFB">
        <w:rPr>
          <w:rFonts w:asciiTheme="majorBidi" w:hAnsiTheme="majorBidi" w:cstheme="majorBidi"/>
          <w:b/>
          <w:bCs/>
          <w:sz w:val="28"/>
          <w:szCs w:val="28"/>
          <w:rtl/>
        </w:rPr>
        <w:t>أقدم شكري وتقديري إلى أستاذي الفاضل الدكتور عبدالمنعم أحمد صالح لتفضّله بالإشراف على أطروحتي هذه، فكان لي خير معلّم وموجّه ليخرج هذا البحث على الشكل الذي يليق بموضوعه.</w:t>
      </w:r>
    </w:p>
    <w:p w:rsidR="001B43DE" w:rsidRPr="004F2DFB" w:rsidRDefault="001B43DE" w:rsidP="001B43DE">
      <w:pPr>
        <w:spacing w:line="360" w:lineRule="auto"/>
        <w:jc w:val="lowKashida"/>
        <w:rPr>
          <w:rFonts w:asciiTheme="majorBidi" w:hAnsiTheme="majorBidi" w:cstheme="majorBidi"/>
          <w:b/>
          <w:bCs/>
          <w:sz w:val="28"/>
          <w:szCs w:val="28"/>
          <w:rtl/>
        </w:rPr>
      </w:pPr>
      <w:r w:rsidRPr="004F2DFB">
        <w:rPr>
          <w:rFonts w:asciiTheme="majorBidi" w:hAnsiTheme="majorBidi" w:cstheme="majorBidi"/>
          <w:b/>
          <w:bCs/>
          <w:sz w:val="28"/>
          <w:szCs w:val="28"/>
          <w:rtl/>
        </w:rPr>
        <w:t>كما أتوجّه بالشكر الجزيل إلى أستاذي الفاضل الدكتور عبد الرزاق عبدالرحمن السعدي ، الذي كان له الفضل الكبير في نصحي وإرشادي لإنجاز هذا البحث بأحسن صورة.</w:t>
      </w:r>
    </w:p>
    <w:p w:rsidR="001B43DE" w:rsidRPr="004F2DFB" w:rsidRDefault="001B43DE" w:rsidP="001B43DE">
      <w:pPr>
        <w:spacing w:line="360" w:lineRule="auto"/>
        <w:jc w:val="lowKashida"/>
        <w:rPr>
          <w:rFonts w:asciiTheme="majorBidi" w:hAnsiTheme="majorBidi" w:cstheme="majorBidi"/>
          <w:b/>
          <w:bCs/>
          <w:sz w:val="28"/>
          <w:szCs w:val="28"/>
          <w:rtl/>
        </w:rPr>
      </w:pPr>
      <w:r w:rsidRPr="004F2DFB">
        <w:rPr>
          <w:rFonts w:asciiTheme="majorBidi" w:hAnsiTheme="majorBidi" w:cstheme="majorBidi"/>
          <w:b/>
          <w:bCs/>
          <w:sz w:val="28"/>
          <w:szCs w:val="28"/>
          <w:rtl/>
        </w:rPr>
        <w:t>وأتقدم بالشكر الجزيل إلى والديّ اللذين قدّما لي الجو المناسب لإنجاز هذه الرسالة.</w:t>
      </w:r>
    </w:p>
    <w:p w:rsidR="001B43DE" w:rsidRPr="004F2DFB" w:rsidRDefault="001B43DE" w:rsidP="001B43DE">
      <w:pPr>
        <w:spacing w:line="360" w:lineRule="auto"/>
        <w:jc w:val="lowKashida"/>
        <w:rPr>
          <w:rFonts w:asciiTheme="majorBidi" w:hAnsiTheme="majorBidi" w:cstheme="majorBidi"/>
          <w:b/>
          <w:bCs/>
          <w:sz w:val="28"/>
          <w:szCs w:val="28"/>
          <w:rtl/>
        </w:rPr>
      </w:pPr>
      <w:r w:rsidRPr="004F2DFB">
        <w:rPr>
          <w:rFonts w:asciiTheme="majorBidi" w:hAnsiTheme="majorBidi" w:cstheme="majorBidi"/>
          <w:b/>
          <w:bCs/>
          <w:sz w:val="28"/>
          <w:szCs w:val="28"/>
          <w:rtl/>
        </w:rPr>
        <w:t>وأتقدم بجزيل الشكر والعرفان إلى أعضاء لجنة المناقشة، الذين قدّموا لي النصح والتصويب لما بدر منّي من سهو أو خطأ.</w:t>
      </w:r>
    </w:p>
    <w:p w:rsidR="001B43DE" w:rsidRPr="004F2DFB" w:rsidRDefault="001B43DE" w:rsidP="001B43DE">
      <w:pPr>
        <w:spacing w:line="360" w:lineRule="auto"/>
        <w:jc w:val="lowKashida"/>
        <w:rPr>
          <w:rFonts w:asciiTheme="majorBidi" w:hAnsiTheme="majorBidi" w:cstheme="majorBidi"/>
          <w:b/>
          <w:bCs/>
          <w:sz w:val="28"/>
          <w:szCs w:val="28"/>
          <w:rtl/>
        </w:rPr>
      </w:pPr>
      <w:r w:rsidRPr="004F2DFB">
        <w:rPr>
          <w:rFonts w:asciiTheme="majorBidi" w:hAnsiTheme="majorBidi" w:cstheme="majorBidi"/>
          <w:b/>
          <w:bCs/>
          <w:sz w:val="28"/>
          <w:szCs w:val="28"/>
          <w:rtl/>
        </w:rPr>
        <w:t>والشكر</w:t>
      </w:r>
      <w:r>
        <w:rPr>
          <w:rFonts w:asciiTheme="majorBidi" w:hAnsiTheme="majorBidi" w:cstheme="majorBidi" w:hint="cs"/>
          <w:b/>
          <w:bCs/>
          <w:sz w:val="28"/>
          <w:szCs w:val="28"/>
          <w:rtl/>
        </w:rPr>
        <w:t xml:space="preserve"> </w:t>
      </w:r>
      <w:r w:rsidRPr="004F2DFB">
        <w:rPr>
          <w:rFonts w:asciiTheme="majorBidi" w:hAnsiTheme="majorBidi" w:cstheme="majorBidi"/>
          <w:b/>
          <w:bCs/>
          <w:sz w:val="28"/>
          <w:szCs w:val="28"/>
          <w:rtl/>
        </w:rPr>
        <w:t>الجزيل لكل من دعا لي بالتوفيق والنّجاح من أخٍ أو أختٍ أو قريبٍ أو صديقٍ.</w:t>
      </w:r>
    </w:p>
    <w:p w:rsidR="001B43DE" w:rsidRPr="004F2DFB" w:rsidRDefault="001B43DE" w:rsidP="001B43DE">
      <w:pPr>
        <w:spacing w:line="360" w:lineRule="auto"/>
        <w:jc w:val="lowKashida"/>
        <w:rPr>
          <w:rFonts w:asciiTheme="majorBidi" w:hAnsiTheme="majorBidi" w:cstheme="majorBidi"/>
          <w:sz w:val="28"/>
          <w:szCs w:val="28"/>
          <w:rtl/>
        </w:rPr>
      </w:pPr>
    </w:p>
    <w:p w:rsidR="001B43DE" w:rsidRPr="004F2DFB" w:rsidRDefault="001B43DE" w:rsidP="001B43DE">
      <w:pPr>
        <w:rPr>
          <w:rFonts w:asciiTheme="majorBidi" w:hAnsiTheme="majorBidi" w:cstheme="majorBidi"/>
          <w:sz w:val="28"/>
          <w:szCs w:val="28"/>
        </w:rPr>
      </w:pPr>
    </w:p>
    <w:p w:rsidR="001B43DE" w:rsidRPr="004F2DFB" w:rsidRDefault="001B43DE" w:rsidP="001B43DE">
      <w:pPr>
        <w:bidi w:val="0"/>
        <w:rPr>
          <w:rFonts w:asciiTheme="majorBidi" w:hAnsiTheme="majorBidi" w:cstheme="majorBidi"/>
          <w:b/>
          <w:bCs/>
          <w:sz w:val="36"/>
          <w:szCs w:val="36"/>
          <w:lang w:bidi="ar-JO"/>
        </w:rPr>
      </w:pPr>
    </w:p>
    <w:p w:rsidR="001B43DE" w:rsidRPr="004F2DFB" w:rsidRDefault="001B43DE" w:rsidP="001B43DE">
      <w:pPr>
        <w:bidi w:val="0"/>
        <w:rPr>
          <w:rFonts w:asciiTheme="majorBidi" w:hAnsiTheme="majorBidi" w:cstheme="majorBidi"/>
          <w:b/>
          <w:bCs/>
          <w:sz w:val="32"/>
          <w:szCs w:val="32"/>
        </w:rPr>
      </w:pPr>
      <w:r w:rsidRPr="004F2DFB">
        <w:rPr>
          <w:rFonts w:asciiTheme="majorBidi" w:hAnsiTheme="majorBidi" w:cstheme="majorBidi"/>
          <w:b/>
          <w:bCs/>
          <w:sz w:val="32"/>
          <w:szCs w:val="32"/>
          <w:rtl/>
        </w:rPr>
        <w:br w:type="page"/>
      </w:r>
    </w:p>
    <w:p w:rsidR="001B43DE" w:rsidRPr="004F2DFB" w:rsidRDefault="001B43DE" w:rsidP="001B43DE">
      <w:pPr>
        <w:jc w:val="center"/>
        <w:rPr>
          <w:rFonts w:asciiTheme="majorBidi" w:hAnsiTheme="majorBidi" w:cstheme="majorBidi"/>
          <w:b/>
          <w:bCs/>
          <w:sz w:val="32"/>
          <w:szCs w:val="32"/>
          <w:rtl/>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2419350</wp:posOffset>
                </wp:positionH>
                <wp:positionV relativeFrom="paragraph">
                  <wp:posOffset>-511810</wp:posOffset>
                </wp:positionV>
                <wp:extent cx="694055" cy="362585"/>
                <wp:effectExtent l="0" t="0" r="0" b="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r>
                              <w:rPr>
                                <w:rFonts w:asciiTheme="majorBidi" w:hAnsiTheme="majorBidi" w:cstheme="majorBidi" w:hint="cs"/>
                                <w:b/>
                                <w:bCs/>
                                <w:sz w:val="32"/>
                                <w:szCs w:val="32"/>
                                <w:rtl/>
                                <w:lang w:bidi="ar-JO"/>
                              </w:rPr>
                              <w:t>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2" style="position:absolute;left:0;text-align:left;margin-left:190.5pt;margin-top:-40.3pt;width:54.65pt;height:2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nshAIAAA0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BrUr&#10;MVKkhxp9hKwRtZEcFSE/g3E1uD2YexsidOZO0y8OKb3owIvfWKuHjhMGrLLgnzw7EAwHR9F6eKcZ&#10;oJOt1zFV+9b2ARCSgPaxIo+nivC9RxQWp1WRlkCMwtaraV7OyngDqY+HjXX+Ddc9CpMGW6Aewcnu&#10;zvlAhtRHl0heS8FWQspo2M16IS3aERDHKn4HdHfuJlVwVjocGxHHFeAId4S9wDYW+3uV5UV6m1eT&#10;1XR2OSlWRTmpLtPZJM2q22qaFlWxXP0IBLOi7gRjXN0JxY/Cy4q/K+yhBUbJROmhocFVmZcx9mfs&#10;3XmQafz+FGQvPPShFH2DZycnUoe6vlYMwia1J0KO8+Q5/ZhlyMHxH7MSVRAKPwrI79f7KLNpuD2I&#10;Yq3ZI8jCaigbdCa8ITDptP2G0QD92GD3dUssx0i+VSCtKiuK0MDRKMrLHAx7vrM+3yGKAlSDPUbj&#10;dOHHpt8aKzYd3JTFVCl9A3JsRZTKE6uDiKHnYkyH9yE09bkdvZ5esflPAAAA//8DAFBLAwQUAAYA&#10;CAAAACEARbD3ieAAAAALAQAADwAAAGRycy9kb3ducmV2LnhtbEyPwU7DMBBE70j8g7WVuLV2mzZK&#10;Q5wKIfUEHGiRuG7jbRI1tkPstOHvWU5wnJ3R7JtiN9lOXGkIrXcalgsFglzlTetqDR/H/TwDESI6&#10;g513pOGbAuzK+7sCc+Nv7p2uh1gLLnEhRw1NjH0uZagashgWvifH3tkPFiPLoZZmwBuX206ulEql&#10;xdbxhwZ7em6ouhxGqwHTtfl6Oyevx5cxxW09qf3mU2n9MJueHkFEmuJfGH7xGR1KZjr50ZkgOg1J&#10;tuQtUcM8UykITqy3KgFx4ssq2YAsC/l/Q/kDAAD//wMAUEsBAi0AFAAGAAgAAAAhALaDOJL+AAAA&#10;4QEAABMAAAAAAAAAAAAAAAAAAAAAAFtDb250ZW50X1R5cGVzXS54bWxQSwECLQAUAAYACAAAACEA&#10;OP0h/9YAAACUAQAACwAAAAAAAAAAAAAAAAAvAQAAX3JlbHMvLnJlbHNQSwECLQAUAAYACAAAACEA&#10;sj857IQCAAANBQAADgAAAAAAAAAAAAAAAAAuAgAAZHJzL2Uyb0RvYy54bWxQSwECLQAUAAYACAAA&#10;ACEARbD3ieAAAAALAQAADwAAAAAAAAAAAAAAAADeBAAAZHJzL2Rvd25yZXYueG1sUEsFBgAAAAAE&#10;AAQA8wAAAOsFAAAAAA==&#10;" stroked="f">
                <v:textbox>
                  <w:txbxContent>
                    <w:p w:rsidR="001B43DE" w:rsidRPr="00862CDF" w:rsidRDefault="001B43DE" w:rsidP="001B43DE">
                      <w:pPr>
                        <w:jc w:val="center"/>
                        <w:rPr>
                          <w:rFonts w:asciiTheme="majorBidi" w:hAnsiTheme="majorBidi" w:cstheme="majorBidi"/>
                          <w:b/>
                          <w:bCs/>
                          <w:sz w:val="32"/>
                          <w:szCs w:val="32"/>
                          <w:lang w:bidi="ar-JO"/>
                        </w:rPr>
                      </w:pPr>
                      <w:r>
                        <w:rPr>
                          <w:rFonts w:asciiTheme="majorBidi" w:hAnsiTheme="majorBidi" w:cstheme="majorBidi" w:hint="cs"/>
                          <w:b/>
                          <w:bCs/>
                          <w:sz w:val="32"/>
                          <w:szCs w:val="32"/>
                          <w:rtl/>
                          <w:lang w:bidi="ar-JO"/>
                        </w:rPr>
                        <w:t>هـ</w:t>
                      </w:r>
                    </w:p>
                  </w:txbxContent>
                </v:textbox>
              </v:rect>
            </w:pict>
          </mc:Fallback>
        </mc:AlternateContent>
      </w:r>
      <w:r w:rsidRPr="004F2DFB">
        <w:rPr>
          <w:rFonts w:asciiTheme="majorBidi" w:hAnsiTheme="majorBidi" w:cstheme="majorBidi"/>
          <w:b/>
          <w:bCs/>
          <w:sz w:val="32"/>
          <w:szCs w:val="32"/>
          <w:rtl/>
        </w:rPr>
        <w:t>قائمة المحتويات</w:t>
      </w:r>
    </w:p>
    <w:tbl>
      <w:tblPr>
        <w:tblStyle w:val="ad"/>
        <w:bidiVisual/>
        <w:tblW w:w="5000" w:type="pct"/>
        <w:jc w:val="center"/>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7708"/>
        <w:gridCol w:w="1011"/>
      </w:tblGrid>
      <w:tr w:rsidR="001B43DE" w:rsidRPr="005A5522" w:rsidTr="00282FFD">
        <w:trPr>
          <w:jc w:val="center"/>
        </w:trPr>
        <w:tc>
          <w:tcPr>
            <w:tcW w:w="4420" w:type="pct"/>
          </w:tcPr>
          <w:p w:rsidR="001B43DE" w:rsidRPr="005A5522" w:rsidRDefault="001B43DE" w:rsidP="00282FFD">
            <w:pPr>
              <w:spacing w:before="120" w:line="264" w:lineRule="auto"/>
              <w:jc w:val="center"/>
              <w:rPr>
                <w:rFonts w:asciiTheme="majorBidi" w:hAnsiTheme="majorBidi" w:cstheme="majorBidi"/>
                <w:sz w:val="28"/>
                <w:szCs w:val="28"/>
                <w:rtl/>
              </w:rPr>
            </w:pPr>
            <w:r w:rsidRPr="005A5522">
              <w:rPr>
                <w:rFonts w:asciiTheme="majorBidi" w:hAnsiTheme="majorBidi" w:cstheme="majorBidi"/>
                <w:b/>
                <w:bCs/>
                <w:sz w:val="28"/>
                <w:szCs w:val="28"/>
                <w:rtl/>
              </w:rPr>
              <w:t xml:space="preserve">الموضوع </w:t>
            </w:r>
          </w:p>
        </w:tc>
        <w:tc>
          <w:tcPr>
            <w:tcW w:w="580" w:type="pct"/>
          </w:tcPr>
          <w:p w:rsidR="001B43DE" w:rsidRPr="005A5522" w:rsidRDefault="001B43DE" w:rsidP="00282FFD">
            <w:pPr>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الصفحة</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قرار لجنة المناقشة </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ب</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الإهداء </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ج</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شكر وتقدير </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د</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قائمة المحتويات</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hint="cs"/>
                <w:b/>
                <w:bCs/>
                <w:sz w:val="28"/>
                <w:szCs w:val="28"/>
                <w:rtl/>
              </w:rPr>
              <w:t>هـ</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ملخص الأطروحة باللغة العربية </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ط</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ملخص الأطروحة باللغة الإنجليزية </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ي</w:t>
            </w:r>
          </w:p>
        </w:tc>
      </w:tr>
      <w:tr w:rsidR="001B43DE" w:rsidRPr="005A5522" w:rsidTr="00282FFD">
        <w:trPr>
          <w:jc w:val="center"/>
        </w:trPr>
        <w:tc>
          <w:tcPr>
            <w:tcW w:w="4420" w:type="pct"/>
          </w:tcPr>
          <w:p w:rsidR="001B43DE" w:rsidRPr="005A5522" w:rsidRDefault="001B43DE" w:rsidP="00282FFD">
            <w:pPr>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المقدّمة  </w:t>
            </w:r>
          </w:p>
        </w:tc>
        <w:tc>
          <w:tcPr>
            <w:tcW w:w="580" w:type="pct"/>
          </w:tcPr>
          <w:p w:rsidR="001B43DE" w:rsidRPr="005A5522" w:rsidRDefault="001B43DE" w:rsidP="00282FFD">
            <w:pPr>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1</w:t>
            </w:r>
          </w:p>
        </w:tc>
      </w:tr>
      <w:tr w:rsidR="001B43DE" w:rsidRPr="005A5522" w:rsidTr="00282FFD">
        <w:trPr>
          <w:jc w:val="center"/>
        </w:trPr>
        <w:tc>
          <w:tcPr>
            <w:tcW w:w="4420" w:type="pct"/>
          </w:tcPr>
          <w:p w:rsidR="001B43DE" w:rsidRPr="005A5522" w:rsidRDefault="001B43DE" w:rsidP="00282FFD">
            <w:pPr>
              <w:tabs>
                <w:tab w:val="left" w:pos="7535"/>
                <w:tab w:val="right" w:pos="830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التمهيد</w:t>
            </w:r>
            <w:r w:rsidRPr="005A5522">
              <w:rPr>
                <w:rFonts w:asciiTheme="majorBidi" w:hAnsiTheme="majorBidi" w:cstheme="majorBidi"/>
                <w:b/>
                <w:bCs/>
                <w:sz w:val="28"/>
                <w:szCs w:val="28"/>
                <w:rtl/>
              </w:rPr>
              <w:tab/>
            </w:r>
          </w:p>
        </w:tc>
        <w:tc>
          <w:tcPr>
            <w:tcW w:w="580" w:type="pct"/>
          </w:tcPr>
          <w:p w:rsidR="001B43DE" w:rsidRPr="005A5522" w:rsidRDefault="001B43DE" w:rsidP="00282FFD">
            <w:pPr>
              <w:tabs>
                <w:tab w:val="left" w:pos="7535"/>
                <w:tab w:val="right" w:pos="830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4</w:t>
            </w:r>
          </w:p>
        </w:tc>
      </w:tr>
      <w:tr w:rsidR="001B43DE" w:rsidRPr="005A5522" w:rsidTr="00282FFD">
        <w:trPr>
          <w:jc w:val="center"/>
        </w:trPr>
        <w:tc>
          <w:tcPr>
            <w:tcW w:w="4420" w:type="pct"/>
          </w:tcPr>
          <w:p w:rsidR="001B43DE" w:rsidRPr="005A5522" w:rsidRDefault="001B43DE" w:rsidP="00282FFD">
            <w:pPr>
              <w:tabs>
                <w:tab w:val="left" w:pos="7669"/>
                <w:tab w:val="right" w:pos="8306"/>
              </w:tabs>
              <w:autoSpaceDE w:val="0"/>
              <w:autoSpaceDN w:val="0"/>
              <w:adjustRightInd w:val="0"/>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أ- مفهوم النّسخ في اللّغة والاصطلاح</w:t>
            </w:r>
            <w:r w:rsidRPr="005A5522">
              <w:rPr>
                <w:rFonts w:asciiTheme="majorBidi" w:hAnsiTheme="majorBidi" w:cstheme="majorBidi"/>
                <w:b/>
                <w:bCs/>
                <w:sz w:val="28"/>
                <w:szCs w:val="28"/>
                <w:rtl/>
              </w:rPr>
              <w:tab/>
            </w:r>
          </w:p>
        </w:tc>
        <w:tc>
          <w:tcPr>
            <w:tcW w:w="580" w:type="pct"/>
          </w:tcPr>
          <w:p w:rsidR="001B43DE" w:rsidRPr="005A5522" w:rsidRDefault="001B43DE" w:rsidP="00282FFD">
            <w:pPr>
              <w:tabs>
                <w:tab w:val="left" w:pos="7669"/>
                <w:tab w:val="right" w:pos="8306"/>
              </w:tabs>
              <w:autoSpaceDE w:val="0"/>
              <w:autoSpaceDN w:val="0"/>
              <w:adjustRightInd w:val="0"/>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4</w:t>
            </w:r>
          </w:p>
        </w:tc>
      </w:tr>
      <w:tr w:rsidR="001B43DE" w:rsidRPr="005A5522" w:rsidTr="00282FFD">
        <w:trPr>
          <w:jc w:val="center"/>
        </w:trPr>
        <w:tc>
          <w:tcPr>
            <w:tcW w:w="4420" w:type="pct"/>
          </w:tcPr>
          <w:p w:rsidR="001B43DE" w:rsidRPr="005A5522" w:rsidRDefault="001B43DE" w:rsidP="00282FFD">
            <w:pPr>
              <w:tabs>
                <w:tab w:val="left" w:pos="7669"/>
              </w:tabs>
              <w:autoSpaceDE w:val="0"/>
              <w:autoSpaceDN w:val="0"/>
              <w:adjustRightInd w:val="0"/>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ب- أنواع نواسخ المبتدأ والخبر. </w:t>
            </w:r>
          </w:p>
        </w:tc>
        <w:tc>
          <w:tcPr>
            <w:tcW w:w="580" w:type="pct"/>
          </w:tcPr>
          <w:p w:rsidR="001B43DE" w:rsidRPr="005A5522" w:rsidRDefault="001B43DE" w:rsidP="00282FFD">
            <w:pPr>
              <w:tabs>
                <w:tab w:val="left" w:pos="7669"/>
              </w:tabs>
              <w:autoSpaceDE w:val="0"/>
              <w:autoSpaceDN w:val="0"/>
              <w:adjustRightInd w:val="0"/>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5</w:t>
            </w:r>
          </w:p>
        </w:tc>
      </w:tr>
      <w:tr w:rsidR="001B43DE" w:rsidRPr="005A5522" w:rsidTr="00282FFD">
        <w:trPr>
          <w:jc w:val="center"/>
        </w:trPr>
        <w:tc>
          <w:tcPr>
            <w:tcW w:w="4420" w:type="pct"/>
          </w:tcPr>
          <w:p w:rsidR="001B43DE" w:rsidRPr="005A5522" w:rsidRDefault="001B43DE" w:rsidP="00282FFD">
            <w:pPr>
              <w:tabs>
                <w:tab w:val="left" w:pos="7669"/>
              </w:tabs>
              <w:autoSpaceDE w:val="0"/>
              <w:autoSpaceDN w:val="0"/>
              <w:adjustRightInd w:val="0"/>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ج- موقع الحروف المشبّهة بين النواسخ. </w:t>
            </w:r>
          </w:p>
        </w:tc>
        <w:tc>
          <w:tcPr>
            <w:tcW w:w="580" w:type="pct"/>
          </w:tcPr>
          <w:p w:rsidR="001B43DE" w:rsidRPr="005A5522" w:rsidRDefault="001B43DE" w:rsidP="00282FFD">
            <w:pPr>
              <w:tabs>
                <w:tab w:val="left" w:pos="7669"/>
              </w:tabs>
              <w:autoSpaceDE w:val="0"/>
              <w:autoSpaceDN w:val="0"/>
              <w:adjustRightInd w:val="0"/>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6</w:t>
            </w:r>
          </w:p>
        </w:tc>
      </w:tr>
      <w:tr w:rsidR="001B43DE" w:rsidRPr="005A5522" w:rsidTr="00282FFD">
        <w:trPr>
          <w:jc w:val="center"/>
        </w:trPr>
        <w:tc>
          <w:tcPr>
            <w:tcW w:w="4420" w:type="pct"/>
          </w:tcPr>
          <w:p w:rsidR="001B43DE" w:rsidRPr="005A5522" w:rsidRDefault="001B43DE" w:rsidP="00282FFD">
            <w:pPr>
              <w:tabs>
                <w:tab w:val="left" w:pos="7669"/>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د - عدد الحروف المشبّهة بالفعل. </w:t>
            </w:r>
          </w:p>
        </w:tc>
        <w:tc>
          <w:tcPr>
            <w:tcW w:w="580" w:type="pct"/>
          </w:tcPr>
          <w:p w:rsidR="001B43DE" w:rsidRPr="005A5522" w:rsidRDefault="001B43DE" w:rsidP="00282FFD">
            <w:pPr>
              <w:tabs>
                <w:tab w:val="left" w:pos="7669"/>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7</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الفصل الأوّل: في وصف الحروف المشبّهة بالفعل                     </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9</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المبحث الأول :في حرفية  الحروف المشبهة بالفعل</w:t>
            </w:r>
            <w:r w:rsidRPr="005A5522">
              <w:rPr>
                <w:rFonts w:asciiTheme="majorBidi" w:hAnsiTheme="majorBidi" w:cstheme="majorBidi" w:hint="cs"/>
                <w:b/>
                <w:bCs/>
                <w:sz w:val="28"/>
                <w:szCs w:val="28"/>
                <w:rtl/>
              </w:rPr>
              <w:t xml:space="preserve"> </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10</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المطلب الأول : تعريف الحرف في اللغة</w:t>
            </w:r>
            <w:r w:rsidRPr="005A5522">
              <w:rPr>
                <w:rFonts w:asciiTheme="majorBidi" w:hAnsiTheme="majorBidi" w:cstheme="majorBidi" w:hint="cs"/>
                <w:b/>
                <w:bCs/>
                <w:sz w:val="28"/>
                <w:szCs w:val="28"/>
                <w:rtl/>
              </w:rPr>
              <w:t xml:space="preserve"> </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10</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المطلب الثاني : تعريف الحرف في اصطلاح النحويين </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11</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المطلب الثالث : علامات الحرف </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12</w:t>
            </w:r>
          </w:p>
        </w:tc>
      </w:tr>
      <w:tr w:rsidR="001B43DE" w:rsidRPr="005A5522" w:rsidTr="00282FFD">
        <w:trPr>
          <w:jc w:val="center"/>
        </w:trPr>
        <w:tc>
          <w:tcPr>
            <w:tcW w:w="4420" w:type="pct"/>
          </w:tcPr>
          <w:p w:rsidR="001B43DE" w:rsidRPr="005A5522" w:rsidRDefault="001B43DE" w:rsidP="00282FFD">
            <w:pPr>
              <w:tabs>
                <w:tab w:val="left" w:pos="7502"/>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المطلب الرابع :تعريف الحروف المشبهة بالفعل </w:t>
            </w:r>
          </w:p>
        </w:tc>
        <w:tc>
          <w:tcPr>
            <w:tcW w:w="580" w:type="pct"/>
          </w:tcPr>
          <w:p w:rsidR="001B43DE" w:rsidRPr="005A5522" w:rsidRDefault="001B43DE" w:rsidP="00282FFD">
            <w:pPr>
              <w:tabs>
                <w:tab w:val="left" w:pos="7502"/>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13</w:t>
            </w:r>
          </w:p>
        </w:tc>
      </w:tr>
      <w:tr w:rsidR="001B43DE" w:rsidRPr="005A5522" w:rsidTr="00282FFD">
        <w:trPr>
          <w:jc w:val="center"/>
        </w:trPr>
        <w:tc>
          <w:tcPr>
            <w:tcW w:w="4420" w:type="pct"/>
          </w:tcPr>
          <w:p w:rsidR="001B43DE" w:rsidRPr="005A5522" w:rsidRDefault="001B43DE" w:rsidP="00282FFD">
            <w:pPr>
              <w:tabs>
                <w:tab w:val="left" w:pos="6915"/>
                <w:tab w:val="left" w:pos="7603"/>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المطلب الخامس: علة تسميتها بالحروف المشبهة بالفعل    </w:t>
            </w:r>
          </w:p>
        </w:tc>
        <w:tc>
          <w:tcPr>
            <w:tcW w:w="580" w:type="pct"/>
          </w:tcPr>
          <w:p w:rsidR="001B43DE" w:rsidRPr="005A5522" w:rsidRDefault="001B43DE" w:rsidP="00282FFD">
            <w:pPr>
              <w:tabs>
                <w:tab w:val="left" w:pos="6915"/>
                <w:tab w:val="left" w:pos="7603"/>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13</w:t>
            </w:r>
          </w:p>
        </w:tc>
      </w:tr>
      <w:tr w:rsidR="001B43DE" w:rsidRPr="005A5522" w:rsidTr="00282FFD">
        <w:trPr>
          <w:jc w:val="center"/>
        </w:trPr>
        <w:tc>
          <w:tcPr>
            <w:tcW w:w="4420" w:type="pct"/>
          </w:tcPr>
          <w:p w:rsidR="001B43DE" w:rsidRPr="005A5522" w:rsidRDefault="001B43DE" w:rsidP="00282FFD">
            <w:pPr>
              <w:tabs>
                <w:tab w:val="left" w:pos="7619"/>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المطلب السادس: الأدلة على حرفيّة الحروف المشبهة بالفعل </w:t>
            </w:r>
          </w:p>
        </w:tc>
        <w:tc>
          <w:tcPr>
            <w:tcW w:w="580" w:type="pct"/>
          </w:tcPr>
          <w:p w:rsidR="001B43DE" w:rsidRPr="005A5522" w:rsidRDefault="001B43DE" w:rsidP="00282FFD">
            <w:pPr>
              <w:tabs>
                <w:tab w:val="left" w:pos="7619"/>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14</w:t>
            </w:r>
          </w:p>
        </w:tc>
      </w:tr>
      <w:tr w:rsidR="001B43DE" w:rsidRPr="005A5522" w:rsidTr="00282FFD">
        <w:trPr>
          <w:jc w:val="center"/>
        </w:trPr>
        <w:tc>
          <w:tcPr>
            <w:tcW w:w="4420" w:type="pct"/>
          </w:tcPr>
          <w:p w:rsidR="001B43DE" w:rsidRPr="005A5522" w:rsidRDefault="001B43DE" w:rsidP="00282FFD">
            <w:pPr>
              <w:tabs>
                <w:tab w:val="left" w:pos="7619"/>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المبحث الثاني : في تركيب الحروف المشبهة بالفعل </w:t>
            </w:r>
          </w:p>
        </w:tc>
        <w:tc>
          <w:tcPr>
            <w:tcW w:w="580" w:type="pct"/>
          </w:tcPr>
          <w:p w:rsidR="001B43DE" w:rsidRPr="005A5522" w:rsidRDefault="001B43DE" w:rsidP="00282FFD">
            <w:pPr>
              <w:tabs>
                <w:tab w:val="left" w:pos="7619"/>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16</w:t>
            </w:r>
          </w:p>
        </w:tc>
      </w:tr>
      <w:tr w:rsidR="001B43DE" w:rsidRPr="005A5522" w:rsidTr="00282FFD">
        <w:trPr>
          <w:jc w:val="center"/>
        </w:trPr>
        <w:tc>
          <w:tcPr>
            <w:tcW w:w="4420" w:type="pct"/>
          </w:tcPr>
          <w:p w:rsidR="001B43DE" w:rsidRPr="005A5522" w:rsidRDefault="001B43DE" w:rsidP="00282FFD">
            <w:pPr>
              <w:tabs>
                <w:tab w:val="right" w:pos="830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المطلب الأول : بساطة (إنَّ)و(أنَّ)  </w:t>
            </w:r>
          </w:p>
        </w:tc>
        <w:tc>
          <w:tcPr>
            <w:tcW w:w="580" w:type="pct"/>
          </w:tcPr>
          <w:p w:rsidR="001B43DE" w:rsidRPr="005A5522" w:rsidRDefault="001B43DE" w:rsidP="00282FFD">
            <w:pPr>
              <w:tabs>
                <w:tab w:val="right" w:pos="830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16</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المطلب الثاني :  تركيب (لَعلَّ)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18</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المطلب الثالث : بساطة (لكنَّ)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22</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المطلب الرابع : تركيب (كأنَّ)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25</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rPr>
            </w:pPr>
            <w:r>
              <w:rPr>
                <w:rFonts w:asciiTheme="majorBidi" w:hAnsiTheme="majorBidi" w:cstheme="majorBidi"/>
                <w:b/>
                <w:bCs/>
                <w:noProof/>
                <w:sz w:val="28"/>
                <w:szCs w:val="28"/>
                <w:rtl/>
              </w:rPr>
              <w:lastRenderedPageBreak/>
              <mc:AlternateContent>
                <mc:Choice Requires="wps">
                  <w:drawing>
                    <wp:anchor distT="0" distB="0" distL="114300" distR="114300" simplePos="0" relativeHeight="251671552" behindDoc="0" locked="0" layoutInCell="1" allowOverlap="1">
                      <wp:simplePos x="0" y="0"/>
                      <wp:positionH relativeFrom="column">
                        <wp:posOffset>1500505</wp:posOffset>
                      </wp:positionH>
                      <wp:positionV relativeFrom="paragraph">
                        <wp:posOffset>-595630</wp:posOffset>
                      </wp:positionV>
                      <wp:extent cx="694055" cy="362585"/>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18.15pt;margin-top:-46.9pt;width:54.65pt;height:2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whAIAAA0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0K&#10;jBTpoUYfIWtErSVHecjPYFwNbo/mwYYInbnX9ItDSt924MWvrdVDxwkDVlnwT84OBMPBUbQa3mkG&#10;6GTjdUzVrrV9AIQkoF2syNOxInznEYXFaVWkZYkRha1X07ycl/EGUh8OG+v8G657FCYNtkA9gpPt&#10;vfOBDKkPLpG8loIthZTRsOvVrbRoS0Acy/jt0d2pm1TBWelwbEQcV4Aj3BH2AttY7O9VlhfpTV5N&#10;ltP5bFIsi3JSzdL5JM2qm2qaFlVxt/wRCGZF3QnGuLoXih+ElxV/V9h9C4ySidJDQ4OrMi9j7Gfs&#10;3WmQafz+FGQvPPShFH2D50cnUoe6vlYMwia1J0KO8+Scfswy5ODwj1mJKgiFHwXkd6tdlNks3B5E&#10;sdLsCWRhNZQNOhPeEJh02n7DaIB+bLD7uiGWYyTfKpBWlRVFaOBoFOUsB8Oe7qxOd4iiANVgj9E4&#10;vfVj02+MFesObspiqpS+Bjm2IkrlmdVexNBzMab9+xCa+tSOXs+v2OInAAAA//8DAFBLAwQUAAYA&#10;CAAAACEA3oQPdt8AAAALAQAADwAAAGRycy9kb3ducmV2LnhtbEyPwU7DMAyG70i8Q2QkblvKsgVW&#10;mk4IaSfgwIbE1Wu8tqJJSpNu5e0xJ3a0/en39xebyXXiRENsgzdwN89AkK+CbX1t4GO/nT2AiAm9&#10;xS54MvBDETbl9VWBuQ1n/06nXaoFh/iYo4EmpT6XMlYNOYzz0JPn2zEMDhOPQy3tgGcOd51cZJmW&#10;DlvPHxrs6bmh6ms3OgOol/b77ahe9y+jxnU9ZdvVZ2bM7c309Agi0ZT+YfjTZ3Uo2ekQRm+j6Aws&#10;lFaMGpitFXdgQi1XGsSBN0rfgywLedmh/AUAAP//AwBQSwECLQAUAAYACAAAACEAtoM4kv4AAADh&#10;AQAAEwAAAAAAAAAAAAAAAAAAAAAAW0NvbnRlbnRfVHlwZXNdLnhtbFBLAQItABQABgAIAAAAIQA4&#10;/SH/1gAAAJQBAAALAAAAAAAAAAAAAAAAAC8BAABfcmVscy8ucmVsc1BLAQItABQABgAIAAAAIQDN&#10;j/8whAIAAA0FAAAOAAAAAAAAAAAAAAAAAC4CAABkcnMvZTJvRG9jLnhtbFBLAQItABQABgAIAAAA&#10;IQDehA923wAAAAsBAAAPAAAAAAAAAAAAAAAAAN4EAABkcnMvZG93bnJldi54bWxQSwUGAAAAAAQA&#10;BADzAAAA6gUAAAAA&#10;" stroked="f">
                      <v:textbox>
                        <w:txbxContent>
                          <w:p w:rsidR="001B43DE" w:rsidRPr="00862CDF" w:rsidRDefault="001B43DE" w:rsidP="001B43DE">
                            <w:pPr>
                              <w:jc w:val="center"/>
                              <w:rPr>
                                <w:rFonts w:asciiTheme="majorBidi" w:hAnsiTheme="majorBidi" w:cstheme="majorBidi"/>
                                <w:b/>
                                <w:bCs/>
                                <w:sz w:val="32"/>
                                <w:szCs w:val="32"/>
                                <w:lang w:bidi="ar-JO"/>
                              </w:rPr>
                            </w:pPr>
                          </w:p>
                        </w:txbxContent>
                      </v:textbox>
                    </v:rect>
                  </w:pict>
                </mc:Fallback>
              </mc:AlternateContent>
            </w:r>
            <w:r w:rsidRPr="005A5522">
              <w:rPr>
                <w:rFonts w:asciiTheme="majorBidi" w:hAnsiTheme="majorBidi" w:cstheme="majorBidi"/>
                <w:b/>
                <w:bCs/>
                <w:sz w:val="28"/>
                <w:szCs w:val="28"/>
                <w:rtl/>
              </w:rPr>
              <w:t xml:space="preserve">المطلب الخامس : بساطة (ليت)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27</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المبحث الثالث : إعراب الحروف المشبهة بالفعل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29</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 xml:space="preserve">المبحث الرابع : عمل الحروف المشبهة بالفعل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32</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المطلب الأول : كيفية عملها وسببه</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32</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المطلب الثاني : العامل في اسمها وخبرها</w:t>
            </w:r>
            <w:r w:rsidRPr="005A5522">
              <w:rPr>
                <w:rFonts w:asciiTheme="majorBidi" w:hAnsiTheme="majorBidi" w:cstheme="majorBidi" w:hint="cs"/>
                <w:b/>
                <w:bCs/>
                <w:sz w:val="28"/>
                <w:szCs w:val="28"/>
                <w:rtl/>
              </w:rPr>
              <w:t xml:space="preserve">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38</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اولاً: العامل في اسم الحروف المشبهة بالفعل</w:t>
            </w:r>
            <w:r w:rsidRPr="005A5522">
              <w:rPr>
                <w:rFonts w:asciiTheme="majorBidi" w:hAnsiTheme="majorBidi" w:cstheme="majorBidi" w:hint="cs"/>
                <w:b/>
                <w:bCs/>
                <w:sz w:val="28"/>
                <w:szCs w:val="28"/>
                <w:rtl/>
              </w:rPr>
              <w:t xml:space="preserve">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38</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ثانياً: العامل في خبر الحروف المشبهة بالفعل</w:t>
            </w:r>
            <w:r w:rsidRPr="005A5522">
              <w:rPr>
                <w:rFonts w:asciiTheme="majorBidi" w:hAnsiTheme="majorBidi" w:cstheme="majorBidi" w:hint="cs"/>
                <w:b/>
                <w:bCs/>
                <w:sz w:val="28"/>
                <w:szCs w:val="28"/>
                <w:rtl/>
              </w:rPr>
              <w:t xml:space="preserve">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39</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rPr>
            </w:pPr>
            <w:r w:rsidRPr="005A5522">
              <w:rPr>
                <w:rFonts w:asciiTheme="majorBidi" w:hAnsiTheme="majorBidi" w:cstheme="majorBidi"/>
                <w:b/>
                <w:bCs/>
                <w:sz w:val="28"/>
                <w:szCs w:val="28"/>
                <w:rtl/>
              </w:rPr>
              <w:t>المطلب الثالث:</w:t>
            </w:r>
            <w:r>
              <w:rPr>
                <w:rFonts w:asciiTheme="majorBidi" w:hAnsiTheme="majorBidi" w:cstheme="majorBidi" w:hint="cs"/>
                <w:b/>
                <w:bCs/>
                <w:sz w:val="28"/>
                <w:szCs w:val="28"/>
                <w:rtl/>
              </w:rPr>
              <w:t xml:space="preserve"> </w:t>
            </w:r>
            <w:r w:rsidRPr="005A5522">
              <w:rPr>
                <w:rFonts w:asciiTheme="majorBidi" w:hAnsiTheme="majorBidi" w:cstheme="majorBidi"/>
                <w:b/>
                <w:bCs/>
                <w:sz w:val="28"/>
                <w:szCs w:val="28"/>
                <w:rtl/>
              </w:rPr>
              <w:t>عمل (ما ) الداخلة على الحروف المشبّهة بالفعل</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rPr>
              <w:t>42</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rPr>
              <w:t>المطلب الرابع:</w:t>
            </w:r>
            <w:r>
              <w:rPr>
                <w:rFonts w:asciiTheme="majorBidi" w:hAnsiTheme="majorBidi" w:cstheme="majorBidi" w:hint="cs"/>
                <w:b/>
                <w:bCs/>
                <w:sz w:val="28"/>
                <w:szCs w:val="28"/>
                <w:rtl/>
              </w:rPr>
              <w:t xml:space="preserve"> </w:t>
            </w:r>
            <w:r w:rsidRPr="005A5522">
              <w:rPr>
                <w:rFonts w:asciiTheme="majorBidi" w:hAnsiTheme="majorBidi" w:cstheme="majorBidi"/>
                <w:b/>
                <w:bCs/>
                <w:sz w:val="28"/>
                <w:szCs w:val="28"/>
                <w:rtl/>
                <w:lang w:bidi="ar-JO"/>
              </w:rPr>
              <w:t xml:space="preserve">عمل (إنْ) المخففة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lang w:bidi="ar-JO"/>
              </w:rPr>
              <w:t>46</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rPr>
              <w:t>المطلب الخامس:</w:t>
            </w:r>
            <w:r w:rsidRPr="005A5522">
              <w:rPr>
                <w:rFonts w:asciiTheme="majorBidi" w:hAnsiTheme="majorBidi" w:cstheme="majorBidi"/>
                <w:b/>
                <w:bCs/>
                <w:sz w:val="28"/>
                <w:szCs w:val="28"/>
                <w:rtl/>
                <w:lang w:bidi="ar-JO"/>
              </w:rPr>
              <w:t xml:space="preserve"> عمل (أنْ) المخففة</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rPr>
            </w:pPr>
            <w:r w:rsidRPr="005A5522">
              <w:rPr>
                <w:rFonts w:asciiTheme="majorBidi" w:hAnsiTheme="majorBidi" w:cstheme="majorBidi"/>
                <w:b/>
                <w:bCs/>
                <w:sz w:val="28"/>
                <w:szCs w:val="28"/>
                <w:rtl/>
                <w:lang w:bidi="ar-JO"/>
              </w:rPr>
              <w:t>50</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المطلب السادس: عمل (لكنْ) المخففة</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54</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المطلب السابع: عمل (كأنْ) المخففة</w:t>
            </w:r>
            <w:r w:rsidRPr="005A5522">
              <w:rPr>
                <w:rFonts w:asciiTheme="majorBidi" w:hAnsiTheme="majorBidi" w:cstheme="majorBidi" w:hint="cs"/>
                <w:b/>
                <w:bCs/>
                <w:sz w:val="28"/>
                <w:szCs w:val="28"/>
                <w:rtl/>
                <w:lang w:bidi="ar-JO"/>
              </w:rPr>
              <w:t xml:space="preserve">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55</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الفصل الثاني: في دلالة الحروف المشبهة بالفعل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57</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المبحث الأول: في معنى (إنَّ) مكسورة الهمزة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58</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التوكيد والتحقيق</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58</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تأتي بمعنى (نعم) أو (أجل)</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60</w:t>
            </w:r>
          </w:p>
        </w:tc>
      </w:tr>
      <w:tr w:rsidR="001B43DE" w:rsidRPr="005A5522" w:rsidTr="00282FFD">
        <w:trPr>
          <w:jc w:val="center"/>
        </w:trPr>
        <w:tc>
          <w:tcPr>
            <w:tcW w:w="4420" w:type="pct"/>
          </w:tcPr>
          <w:p w:rsidR="001B43DE" w:rsidRPr="005A5522" w:rsidRDefault="001B43DE" w:rsidP="00282FFD">
            <w:pPr>
              <w:tabs>
                <w:tab w:val="left" w:pos="7151"/>
              </w:tabs>
              <w:spacing w:before="120" w:line="264" w:lineRule="auto"/>
              <w:rPr>
                <w:rFonts w:asciiTheme="majorBidi" w:hAnsiTheme="majorBidi" w:cstheme="majorBidi"/>
                <w:b/>
                <w:bCs/>
                <w:sz w:val="28"/>
                <w:szCs w:val="28"/>
                <w:rtl/>
                <w:lang w:bidi="ar-JO"/>
              </w:rPr>
            </w:pPr>
            <w:r>
              <w:rPr>
                <w:rFonts w:asciiTheme="majorBidi" w:hAnsiTheme="majorBidi" w:cstheme="majorBidi"/>
                <w:b/>
                <w:bCs/>
                <w:sz w:val="28"/>
                <w:szCs w:val="28"/>
                <w:rtl/>
                <w:lang w:bidi="ar-JO"/>
              </w:rPr>
              <w:t>التعليل</w:t>
            </w:r>
          </w:p>
        </w:tc>
        <w:tc>
          <w:tcPr>
            <w:tcW w:w="580" w:type="pct"/>
          </w:tcPr>
          <w:p w:rsidR="001B43DE" w:rsidRPr="005A5522" w:rsidRDefault="001B43DE" w:rsidP="00282FFD">
            <w:pPr>
              <w:tabs>
                <w:tab w:val="left" w:pos="7151"/>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62</w:t>
            </w:r>
          </w:p>
        </w:tc>
      </w:tr>
      <w:tr w:rsidR="001B43DE" w:rsidRPr="005A5522" w:rsidTr="00282FFD">
        <w:trPr>
          <w:jc w:val="center"/>
        </w:trPr>
        <w:tc>
          <w:tcPr>
            <w:tcW w:w="4420" w:type="pct"/>
          </w:tcPr>
          <w:p w:rsidR="001B43DE" w:rsidRPr="005A5522" w:rsidRDefault="001B43DE" w:rsidP="00282FFD">
            <w:pPr>
              <w:tabs>
                <w:tab w:val="left" w:pos="6766"/>
              </w:tabs>
              <w:spacing w:before="120" w:line="264" w:lineRule="auto"/>
              <w:rPr>
                <w:rFonts w:asciiTheme="majorBidi" w:hAnsiTheme="majorBidi" w:cstheme="majorBidi"/>
                <w:b/>
                <w:bCs/>
                <w:sz w:val="28"/>
                <w:szCs w:val="28"/>
                <w:rtl/>
                <w:lang w:bidi="ar-JO"/>
              </w:rPr>
            </w:pPr>
            <w:r>
              <w:rPr>
                <w:rFonts w:asciiTheme="majorBidi" w:hAnsiTheme="majorBidi" w:cstheme="majorBidi"/>
                <w:b/>
                <w:bCs/>
                <w:sz w:val="28"/>
                <w:szCs w:val="28"/>
                <w:rtl/>
                <w:lang w:bidi="ar-JO"/>
              </w:rPr>
              <w:t>الربط</w:t>
            </w:r>
          </w:p>
        </w:tc>
        <w:tc>
          <w:tcPr>
            <w:tcW w:w="580" w:type="pct"/>
          </w:tcPr>
          <w:p w:rsidR="001B43DE" w:rsidRPr="005A5522" w:rsidRDefault="001B43DE" w:rsidP="00282FFD">
            <w:pPr>
              <w:tabs>
                <w:tab w:val="left" w:pos="67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64</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مجيئها بالتهكم</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66</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lang w:bidi="ar-JO"/>
              </w:rPr>
            </w:pPr>
            <w:r w:rsidRPr="005A5522">
              <w:rPr>
                <w:rFonts w:asciiTheme="majorBidi" w:hAnsiTheme="majorBidi" w:cstheme="majorBidi"/>
                <w:b/>
                <w:bCs/>
                <w:sz w:val="28"/>
                <w:szCs w:val="28"/>
                <w:rtl/>
                <w:lang w:bidi="ar-JO"/>
              </w:rPr>
              <w:t>الدلالة إلى القصد على الجواب</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67</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دلالاتها في القرآن الكريم</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68</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المبحث الثاني :  في معنى (أنَّ) مفتوحة الهمزة</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70</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التوكيد والتحقيق </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70</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بمعنى (لعلّ) </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72</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التعليل </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74</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تقلب معنى الجملة إلى الإفراد </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75</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الربط </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76</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Pr>
                <w:rFonts w:asciiTheme="majorBidi" w:hAnsiTheme="majorBidi" w:cstheme="majorBidi"/>
                <w:b/>
                <w:bCs/>
                <w:noProof/>
                <w:sz w:val="28"/>
                <w:szCs w:val="28"/>
                <w:rtl/>
              </w:rPr>
              <w:lastRenderedPageBreak/>
              <mc:AlternateContent>
                <mc:Choice Requires="wps">
                  <w:drawing>
                    <wp:anchor distT="0" distB="0" distL="114300" distR="114300" simplePos="0" relativeHeight="251672576" behindDoc="0" locked="0" layoutInCell="1" allowOverlap="1">
                      <wp:simplePos x="0" y="0"/>
                      <wp:positionH relativeFrom="column">
                        <wp:posOffset>1441450</wp:posOffset>
                      </wp:positionH>
                      <wp:positionV relativeFrom="paragraph">
                        <wp:posOffset>-595630</wp:posOffset>
                      </wp:positionV>
                      <wp:extent cx="694055" cy="362585"/>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113.5pt;margin-top:-46.9pt;width:54.65pt;height:2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9hAIAAA0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GNTu&#10;HCNFeqjRJ8gaUSvJUR7yMxhXg9ujebAhQmfuNf3qkNK3HXjxa2v10HHCgFUW/JOTA8FwcBQth/ea&#10;ATpZex1TtW1tHwAhCWgbK/J0qAjfekRhcVoVaVliRGHrfJqXszLeQOr9YWOdf8t1j8KkwRaoR3Cy&#10;uXc+kCH13iWS11KwhZAyGna1vJUWbQiIYxG/Hbo7dpMqOCsdjo2I4wpwhDvCXmAbi/29yvIivcmr&#10;yWI6u5gUi6KcVBfpbJJm1U01TYuquFv8CASzou4EY1zdC8X3wsuKvyvsrgVGyUTpoaHBVZmXMfYT&#10;9u44yDR+fwqyFx76UIq+wbODE6lDXd8oBmGT2hMhx3lySj9mGXKw/8esRBWEwo8C8tvlNspsFm4P&#10;olhq9gSysBrKBp0JbwhMOm2fMRqgHxvsvq2J5RjJdwqkVWVFERo4GkV5kYNhj3eWxztEUYBqsMdo&#10;nN76senXxopVBzdlMVVKX4McWxGl8sJqJ2LouRjT7n0ITX1sR6+XV2z+EwAA//8DAFBLAwQUAAYA&#10;CAAAACEA7wTVtd8AAAALAQAADwAAAGRycy9kb3ducmV2LnhtbEyPwU7DMAyG70i8Q2QkbltCAx0r&#10;TSeEtBNwYEPi6jVeW9EkpUm38vaYExxt//r9feVmdr040Ri74A3cLBUI8nWwnW8MvO+3i3sQMaG3&#10;2AdPBr4pwqa6vCixsOHs3+i0S43gEh8LNNCmNBRSxrolh3EZBvJ8O4bRYeJxbKQd8czlrpeZUrl0&#10;2Hn+0OJATy3Vn7vJGcD81n69HvXL/nnKcd3Manv3oYy5vpofH0AkmtNfGH7xGR0qZjqEydsoegNZ&#10;tmKXZGCx1uzACa1zDeLAG52vQFal/O9Q/QAAAP//AwBQSwECLQAUAAYACAAAACEAtoM4kv4AAADh&#10;AQAAEwAAAAAAAAAAAAAAAAAAAAAAW0NvbnRlbnRfVHlwZXNdLnhtbFBLAQItABQABgAIAAAAIQA4&#10;/SH/1gAAAJQBAAALAAAAAAAAAAAAAAAAAC8BAABfcmVscy8ucmVsc1BLAQItABQABgAIAAAAIQB/&#10;AOI9hAIAAA0FAAAOAAAAAAAAAAAAAAAAAC4CAABkcnMvZTJvRG9jLnhtbFBLAQItABQABgAIAAAA&#10;IQDvBNW13wAAAAsBAAAPAAAAAAAAAAAAAAAAAN4EAABkcnMvZG93bnJldi54bWxQSwUGAAAAAAQA&#10;BADzAAAA6gUAAAAA&#10;" stroked="f">
                      <v:textbox>
                        <w:txbxContent>
                          <w:p w:rsidR="001B43DE" w:rsidRPr="00862CDF" w:rsidRDefault="001B43DE" w:rsidP="001B43DE">
                            <w:pPr>
                              <w:jc w:val="center"/>
                              <w:rPr>
                                <w:rFonts w:asciiTheme="majorBidi" w:hAnsiTheme="majorBidi" w:cstheme="majorBidi"/>
                                <w:b/>
                                <w:bCs/>
                                <w:sz w:val="32"/>
                                <w:szCs w:val="32"/>
                                <w:lang w:bidi="ar-JO"/>
                              </w:rPr>
                            </w:pPr>
                          </w:p>
                        </w:txbxContent>
                      </v:textbox>
                    </v:rect>
                  </w:pict>
                </mc:Fallback>
              </mc:AlternateContent>
            </w:r>
            <w:r w:rsidRPr="005A5522">
              <w:rPr>
                <w:rFonts w:asciiTheme="majorBidi" w:hAnsiTheme="majorBidi" w:cstheme="majorBidi"/>
                <w:b/>
                <w:bCs/>
                <w:sz w:val="28"/>
                <w:szCs w:val="28"/>
                <w:rtl/>
                <w:lang w:bidi="ar-JO"/>
              </w:rPr>
              <w:t xml:space="preserve">دلالاتها في القرآن الكريم </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77</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المبحث الثالث : في معنى (لعلَّ) و(ليت) والفرق بينهما</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79</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الأول : في معنى (لعلَّ) </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79</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الترجّي والتوقّع</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79</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الإشفاق </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80</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التعليل</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82</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الاستفهام </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84</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الشكّ</w:t>
            </w:r>
            <w:r w:rsidRPr="005A5522">
              <w:rPr>
                <w:rFonts w:asciiTheme="majorBidi" w:hAnsiTheme="majorBidi" w:cstheme="majorBidi"/>
                <w:b/>
                <w:bCs/>
                <w:sz w:val="28"/>
                <w:szCs w:val="28"/>
                <w:rtl/>
                <w:lang w:bidi="ar-JO"/>
              </w:rPr>
              <w:tab/>
              <w:t xml:space="preserve">            </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85</w:t>
            </w:r>
          </w:p>
        </w:tc>
      </w:tr>
      <w:tr w:rsidR="001B43DE" w:rsidRPr="005A5522" w:rsidTr="00282FFD">
        <w:trPr>
          <w:jc w:val="center"/>
        </w:trPr>
        <w:tc>
          <w:tcPr>
            <w:tcW w:w="4420" w:type="pct"/>
          </w:tcPr>
          <w:p w:rsidR="001B43DE" w:rsidRPr="005A5522" w:rsidRDefault="001B43DE" w:rsidP="00282FFD">
            <w:pPr>
              <w:tabs>
                <w:tab w:val="left" w:pos="746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التمني  </w:t>
            </w:r>
          </w:p>
        </w:tc>
        <w:tc>
          <w:tcPr>
            <w:tcW w:w="580" w:type="pct"/>
          </w:tcPr>
          <w:p w:rsidR="001B43DE" w:rsidRPr="005A5522" w:rsidRDefault="001B43DE" w:rsidP="00282FFD">
            <w:pPr>
              <w:tabs>
                <w:tab w:val="left" w:pos="746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87</w:t>
            </w:r>
          </w:p>
        </w:tc>
      </w:tr>
      <w:tr w:rsidR="001B43DE" w:rsidRPr="005A5522" w:rsidTr="00282FFD">
        <w:trPr>
          <w:jc w:val="center"/>
        </w:trPr>
        <w:tc>
          <w:tcPr>
            <w:tcW w:w="4420" w:type="pct"/>
          </w:tcPr>
          <w:p w:rsidR="001B43DE" w:rsidRPr="005A5522" w:rsidRDefault="001B43DE" w:rsidP="00282FFD">
            <w:pPr>
              <w:tabs>
                <w:tab w:val="left" w:pos="7455"/>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الظنّ        </w:t>
            </w:r>
          </w:p>
        </w:tc>
        <w:tc>
          <w:tcPr>
            <w:tcW w:w="580" w:type="pct"/>
          </w:tcPr>
          <w:p w:rsidR="001B43DE" w:rsidRPr="005A5522" w:rsidRDefault="001B43DE" w:rsidP="00282FFD">
            <w:pPr>
              <w:tabs>
                <w:tab w:val="left" w:pos="7455"/>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87</w:t>
            </w:r>
          </w:p>
        </w:tc>
      </w:tr>
      <w:tr w:rsidR="001B43DE" w:rsidRPr="005A5522" w:rsidTr="00282FFD">
        <w:trPr>
          <w:jc w:val="center"/>
        </w:trPr>
        <w:tc>
          <w:tcPr>
            <w:tcW w:w="4420" w:type="pct"/>
          </w:tcPr>
          <w:p w:rsidR="001B43DE" w:rsidRPr="005A5522" w:rsidRDefault="001B43DE" w:rsidP="00282FFD">
            <w:pPr>
              <w:tabs>
                <w:tab w:val="left" w:pos="7455"/>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بمعنى عسى   </w:t>
            </w:r>
          </w:p>
        </w:tc>
        <w:tc>
          <w:tcPr>
            <w:tcW w:w="580" w:type="pct"/>
          </w:tcPr>
          <w:p w:rsidR="001B43DE" w:rsidRPr="005A5522" w:rsidRDefault="001B43DE" w:rsidP="00282FFD">
            <w:pPr>
              <w:tabs>
                <w:tab w:val="left" w:pos="7455"/>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88</w:t>
            </w:r>
          </w:p>
        </w:tc>
      </w:tr>
      <w:tr w:rsidR="001B43DE" w:rsidRPr="005A5522" w:rsidTr="00282FFD">
        <w:trPr>
          <w:jc w:val="center"/>
        </w:trPr>
        <w:tc>
          <w:tcPr>
            <w:tcW w:w="4420" w:type="pct"/>
          </w:tcPr>
          <w:p w:rsidR="001B43DE" w:rsidRPr="005A5522" w:rsidRDefault="001B43DE" w:rsidP="00282FFD">
            <w:pPr>
              <w:tabs>
                <w:tab w:val="left" w:pos="7455"/>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التحقيق               </w:t>
            </w:r>
          </w:p>
        </w:tc>
        <w:tc>
          <w:tcPr>
            <w:tcW w:w="580" w:type="pct"/>
          </w:tcPr>
          <w:p w:rsidR="001B43DE" w:rsidRPr="005A5522" w:rsidRDefault="001B43DE" w:rsidP="00282FFD">
            <w:pPr>
              <w:tabs>
                <w:tab w:val="left" w:pos="7455"/>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89</w:t>
            </w:r>
          </w:p>
        </w:tc>
      </w:tr>
      <w:tr w:rsidR="001B43DE" w:rsidRPr="005A5522" w:rsidTr="00282FFD">
        <w:trPr>
          <w:jc w:val="center"/>
        </w:trPr>
        <w:tc>
          <w:tcPr>
            <w:tcW w:w="4420" w:type="pct"/>
          </w:tcPr>
          <w:p w:rsidR="001B43DE" w:rsidRPr="005A5522" w:rsidRDefault="001B43DE" w:rsidP="00282FFD">
            <w:pPr>
              <w:tabs>
                <w:tab w:val="left" w:pos="7455"/>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بمعنى كأنَّ</w:t>
            </w:r>
          </w:p>
        </w:tc>
        <w:tc>
          <w:tcPr>
            <w:tcW w:w="580" w:type="pct"/>
          </w:tcPr>
          <w:p w:rsidR="001B43DE" w:rsidRPr="005A5522" w:rsidRDefault="001B43DE" w:rsidP="00282FFD">
            <w:pPr>
              <w:tabs>
                <w:tab w:val="left" w:pos="7455"/>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89</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دلالاتها في القرآن الكريم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89</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الثاني : في معنى (ليت )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91</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التمني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91</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دلالاتها في القرآن الكريم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93</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الثالث : الفرق بين (لعلَّ) و(ليت)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95</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المبحث الرابع : في معنى (لكنَّ)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97</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الاستدراك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97</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التوكيد</w:t>
            </w:r>
            <w:r w:rsidRPr="005A5522">
              <w:rPr>
                <w:rFonts w:asciiTheme="majorBidi" w:hAnsiTheme="majorBidi" w:cstheme="majorBidi"/>
                <w:b/>
                <w:bCs/>
                <w:sz w:val="28"/>
                <w:szCs w:val="28"/>
                <w:rtl/>
                <w:lang w:bidi="ar-JO"/>
              </w:rPr>
              <w:tab/>
              <w:t xml:space="preserve">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100</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الإضراب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102</w:t>
            </w:r>
          </w:p>
        </w:tc>
      </w:tr>
      <w:tr w:rsidR="001B43DE" w:rsidRPr="005A5522" w:rsidTr="00282FFD">
        <w:trPr>
          <w:jc w:val="center"/>
        </w:trPr>
        <w:tc>
          <w:tcPr>
            <w:tcW w:w="4420" w:type="pct"/>
          </w:tcPr>
          <w:p w:rsidR="001B43DE" w:rsidRPr="005A5522" w:rsidRDefault="001B43DE" w:rsidP="00282FFD">
            <w:pPr>
              <w:tabs>
                <w:tab w:val="left" w:pos="758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دلالاتها في القران الكريم </w:t>
            </w:r>
          </w:p>
        </w:tc>
        <w:tc>
          <w:tcPr>
            <w:tcW w:w="580" w:type="pct"/>
          </w:tcPr>
          <w:p w:rsidR="001B43DE" w:rsidRPr="005A5522" w:rsidRDefault="001B43DE" w:rsidP="00282FFD">
            <w:pPr>
              <w:tabs>
                <w:tab w:val="left" w:pos="758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102</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المبحث الخامس : في معنى (كأنَّ)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104</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التشبيه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104</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التشبيه المؤكد</w:t>
            </w:r>
            <w:r w:rsidRPr="005A5522">
              <w:rPr>
                <w:rFonts w:asciiTheme="majorBidi" w:hAnsiTheme="majorBidi" w:cstheme="majorBidi" w:hint="cs"/>
                <w:b/>
                <w:bCs/>
                <w:sz w:val="28"/>
                <w:szCs w:val="28"/>
                <w:rtl/>
                <w:lang w:bidi="ar-JO"/>
              </w:rPr>
              <w:t xml:space="preserve">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105</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التحقيق</w:t>
            </w:r>
            <w:r w:rsidRPr="005A5522">
              <w:rPr>
                <w:rFonts w:asciiTheme="majorBidi" w:hAnsiTheme="majorBidi" w:cstheme="majorBidi" w:hint="cs"/>
                <w:b/>
                <w:bCs/>
                <w:sz w:val="28"/>
                <w:szCs w:val="28"/>
                <w:rtl/>
                <w:lang w:bidi="ar-JO"/>
              </w:rPr>
              <w:t xml:space="preserve">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106</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Pr>
                <w:rFonts w:asciiTheme="majorBidi" w:hAnsiTheme="majorBidi" w:cstheme="majorBidi"/>
                <w:b/>
                <w:bCs/>
                <w:noProof/>
                <w:sz w:val="28"/>
                <w:szCs w:val="28"/>
                <w:rtl/>
              </w:rPr>
              <w:lastRenderedPageBreak/>
              <mc:AlternateContent>
                <mc:Choice Requires="wps">
                  <w:drawing>
                    <wp:anchor distT="0" distB="0" distL="114300" distR="114300" simplePos="0" relativeHeight="251673600" behindDoc="0" locked="0" layoutInCell="1" allowOverlap="1">
                      <wp:simplePos x="0" y="0"/>
                      <wp:positionH relativeFrom="column">
                        <wp:posOffset>1441450</wp:posOffset>
                      </wp:positionH>
                      <wp:positionV relativeFrom="paragraph">
                        <wp:posOffset>-519430</wp:posOffset>
                      </wp:positionV>
                      <wp:extent cx="694055" cy="362585"/>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13.5pt;margin-top:-40.9pt;width:54.65pt;height:2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5hAIAAA0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BrXL&#10;MVKkhxp9hKwRtZEc5SE/g3E1uD2YexsidOZO0y8OKb3owIvfWKuHjhMGrLLgnzw7EAwHR9F6eKcZ&#10;oJOt1zFV+9b2ARCSgPaxIo+nivC9RxQWp1WRliVGFLZeTfNyVsYbSH08bKzzb7juUZg02AL1CE52&#10;d84HMqQ+ukTyWgq2ElJGw27WC2nRjoA4VvE7oLtzN6mCs9Lh2Ig4rgBHuCPsBbax2N+rLC/S27ya&#10;rKazy0mxKspJdZnOJmlW3VbTtKiK5epHIJgVdScY4+pOKH4UXlb8XWEPLTBKJkoPDQ2uyryMsT9j&#10;786DTOP3pyB74aEPpegbPDs5kTrU9bViEDapPRFynCfP6ccsQw6O/5iVqIJQ+FFAfr/eR5lV4fYg&#10;irVmjyALq6Fs0JnwhsCk0/YbRgP0Y4Pd1y2xHCP5VoG0qqwoQgNHoygvczDs+c76fIcoClAN9hiN&#10;04Ufm35rrNh0cFMWU6X0DcixFVEqT6wOIoaeizEd3ofQ1Od29Hp6xeY/AQAA//8DAFBLAwQUAAYA&#10;CAAAACEA0QcobuAAAAALAQAADwAAAGRycy9kb3ducmV2LnhtbEyPwU7DMAyG70i8Q2QkbluydnRb&#10;13RCSDsBBzYkrl6TtRWNU5p0K2+POcHR9q/f31fsJteJix1C60nDYq5AWKq8aanW8H7cz9YgQkQy&#10;2HmyGr5tgF15e1NgbvyV3uzlEGvBJRRy1NDE2OdShqqxDsPc95b4dvaDw8jjUEsz4JXLXScTpTLp&#10;sCX+0GBvnxpbfR5GpwGzpfl6Pacvx+cxw009qf3Dh9L6/m563IKIdop/YfjFZ3QomenkRzJBdBqS&#10;ZMUuUcNsvWAHTqRploI48SZZrkCWhfzvUP4AAAD//wMAUEsBAi0AFAAGAAgAAAAhALaDOJL+AAAA&#10;4QEAABMAAAAAAAAAAAAAAAAAAAAAAFtDb250ZW50X1R5cGVzXS54bWxQSwECLQAUAAYACAAAACEA&#10;OP0h/9YAAACUAQAACwAAAAAAAAAAAAAAAAAvAQAAX3JlbHMvLnJlbHNQSwECLQAUAAYACAAAACEA&#10;7vrieYQCAAANBQAADgAAAAAAAAAAAAAAAAAuAgAAZHJzL2Uyb0RvYy54bWxQSwECLQAUAAYACAAA&#10;ACEA0QcobuAAAAALAQAADwAAAAAAAAAAAAAAAADeBAAAZHJzL2Rvd25yZXYueG1sUEsFBgAAAAAE&#10;AAQA8wAAAOsFAAAAAA==&#10;" stroked="f">
                      <v:textbox>
                        <w:txbxContent>
                          <w:p w:rsidR="001B43DE" w:rsidRPr="00862CDF" w:rsidRDefault="001B43DE" w:rsidP="001B43DE">
                            <w:pPr>
                              <w:jc w:val="center"/>
                              <w:rPr>
                                <w:rFonts w:asciiTheme="majorBidi" w:hAnsiTheme="majorBidi" w:cstheme="majorBidi"/>
                                <w:b/>
                                <w:bCs/>
                                <w:sz w:val="32"/>
                                <w:szCs w:val="32"/>
                                <w:lang w:bidi="ar-JO"/>
                              </w:rPr>
                            </w:pPr>
                          </w:p>
                        </w:txbxContent>
                      </v:textbox>
                    </v:rect>
                  </w:pict>
                </mc:Fallback>
              </mc:AlternateContent>
            </w:r>
            <w:r w:rsidRPr="005A5522">
              <w:rPr>
                <w:rFonts w:asciiTheme="majorBidi" w:hAnsiTheme="majorBidi" w:cstheme="majorBidi"/>
                <w:b/>
                <w:bCs/>
                <w:sz w:val="28"/>
                <w:szCs w:val="28"/>
                <w:rtl/>
                <w:lang w:bidi="ar-JO"/>
              </w:rPr>
              <w:t xml:space="preserve">الظنّ أو الشكّ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106</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التقريب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107</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النفي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109</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تنبيه وإنكار وتعجّب</w:t>
            </w:r>
            <w:r w:rsidRPr="005A5522">
              <w:rPr>
                <w:rFonts w:asciiTheme="majorBidi" w:hAnsiTheme="majorBidi" w:cstheme="majorBidi"/>
                <w:b/>
                <w:bCs/>
                <w:sz w:val="28"/>
                <w:szCs w:val="28"/>
                <w:rtl/>
                <w:lang w:bidi="ar-JO"/>
              </w:rPr>
              <w:tab/>
              <w:t xml:space="preserve">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110</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التمنّي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111</w:t>
            </w:r>
          </w:p>
        </w:tc>
      </w:tr>
      <w:tr w:rsidR="001B43DE" w:rsidRPr="005A5522" w:rsidTr="00282FFD">
        <w:trPr>
          <w:jc w:val="center"/>
        </w:trPr>
        <w:tc>
          <w:tcPr>
            <w:tcW w:w="4420" w:type="pct"/>
          </w:tcPr>
          <w:p w:rsidR="001B43DE" w:rsidRPr="005A5522" w:rsidRDefault="001B43DE" w:rsidP="00282FFD">
            <w:pPr>
              <w:tabs>
                <w:tab w:val="left" w:pos="7100"/>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دلالاتها في القرآن الكريم </w:t>
            </w:r>
          </w:p>
        </w:tc>
        <w:tc>
          <w:tcPr>
            <w:tcW w:w="580" w:type="pct"/>
          </w:tcPr>
          <w:p w:rsidR="001B43DE" w:rsidRPr="005A5522" w:rsidRDefault="001B43DE" w:rsidP="00282FFD">
            <w:pPr>
              <w:tabs>
                <w:tab w:val="left" w:pos="7100"/>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111</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الفصل الثالث : تطبيق الحروف المُشبّهة بالفعل في السور الحواميم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113</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المبحث الأول : بيان السور الحواميم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114</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الأول :  معنى الحواميم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114</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الثاني : معاني (حم ) عند أهل التفسير في القرآن الكريم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115</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الثالث : لغات جمع (حم)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118</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الرابع : أوصاف الحواميم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123</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الخامس : مكّيتها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125</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lang w:bidi="ar-JO"/>
              </w:rPr>
            </w:pPr>
            <w:r w:rsidRPr="005A5522">
              <w:rPr>
                <w:rFonts w:asciiTheme="majorBidi" w:hAnsiTheme="majorBidi" w:cstheme="majorBidi"/>
                <w:b/>
                <w:bCs/>
                <w:sz w:val="28"/>
                <w:szCs w:val="28"/>
                <w:rtl/>
                <w:lang w:bidi="ar-JO"/>
              </w:rPr>
              <w:t>المطلب السادس : موضوعات الحواميم ومضمونها</w:t>
            </w:r>
            <w:r w:rsidRPr="005A5522">
              <w:rPr>
                <w:rFonts w:asciiTheme="majorBidi" w:hAnsiTheme="majorBidi" w:cstheme="majorBidi" w:hint="cs"/>
                <w:b/>
                <w:bCs/>
                <w:sz w:val="28"/>
                <w:szCs w:val="28"/>
                <w:rtl/>
                <w:lang w:bidi="ar-JO"/>
              </w:rPr>
              <w:t xml:space="preserve">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129</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الموضوعات المشتركة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129</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مضمون سورة غافر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129</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مضمون سورة فصّلت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130</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مضمون سورة الشورى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131</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مضمون سورة الزخرف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131</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مضمون سورة الدخان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132</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مضمون سورة الجاثية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132</w:t>
            </w:r>
          </w:p>
        </w:tc>
      </w:tr>
      <w:tr w:rsidR="001B43DE" w:rsidRPr="005A5522" w:rsidTr="00282FFD">
        <w:trPr>
          <w:jc w:val="center"/>
        </w:trPr>
        <w:tc>
          <w:tcPr>
            <w:tcW w:w="4420" w:type="pct"/>
          </w:tcPr>
          <w:p w:rsidR="001B43DE" w:rsidRPr="005A5522" w:rsidRDefault="001B43DE" w:rsidP="00282FFD">
            <w:pPr>
              <w:tabs>
                <w:tab w:val="left" w:pos="696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مضمون سورة الأحقاف</w:t>
            </w:r>
            <w:r w:rsidRPr="005A5522">
              <w:rPr>
                <w:rFonts w:asciiTheme="majorBidi" w:hAnsiTheme="majorBidi" w:cstheme="majorBidi" w:hint="cs"/>
                <w:b/>
                <w:bCs/>
                <w:sz w:val="28"/>
                <w:szCs w:val="28"/>
                <w:rtl/>
                <w:lang w:bidi="ar-JO"/>
              </w:rPr>
              <w:t xml:space="preserve"> </w:t>
            </w:r>
          </w:p>
        </w:tc>
        <w:tc>
          <w:tcPr>
            <w:tcW w:w="580" w:type="pct"/>
          </w:tcPr>
          <w:p w:rsidR="001B43DE" w:rsidRPr="005A5522" w:rsidRDefault="001B43DE" w:rsidP="00282FFD">
            <w:pPr>
              <w:tabs>
                <w:tab w:val="left" w:pos="696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133</w:t>
            </w:r>
          </w:p>
        </w:tc>
      </w:tr>
      <w:tr w:rsidR="001B43DE" w:rsidRPr="005A5522" w:rsidTr="00282FFD">
        <w:trPr>
          <w:jc w:val="center"/>
        </w:trPr>
        <w:tc>
          <w:tcPr>
            <w:tcW w:w="4420" w:type="pct"/>
          </w:tcPr>
          <w:p w:rsidR="001B43DE" w:rsidRPr="005A5522" w:rsidRDefault="001B43DE" w:rsidP="00282FFD">
            <w:pPr>
              <w:tabs>
                <w:tab w:val="left" w:pos="773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المبحث الثاني : الإعجاز البياني في الحروف المشبّهة بالفعل في هذه السور</w:t>
            </w:r>
            <w:r w:rsidRPr="005A5522">
              <w:rPr>
                <w:rFonts w:asciiTheme="majorBidi" w:hAnsiTheme="majorBidi" w:cstheme="majorBidi" w:hint="cs"/>
                <w:b/>
                <w:bCs/>
                <w:sz w:val="28"/>
                <w:szCs w:val="28"/>
                <w:rtl/>
                <w:lang w:bidi="ar-JO"/>
              </w:rPr>
              <w:t xml:space="preserve"> </w:t>
            </w:r>
          </w:p>
        </w:tc>
        <w:tc>
          <w:tcPr>
            <w:tcW w:w="580" w:type="pct"/>
          </w:tcPr>
          <w:p w:rsidR="001B43DE" w:rsidRPr="005A5522" w:rsidRDefault="001B43DE" w:rsidP="00282FFD">
            <w:pPr>
              <w:tabs>
                <w:tab w:val="left" w:pos="773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134</w:t>
            </w:r>
          </w:p>
        </w:tc>
      </w:tr>
      <w:tr w:rsidR="001B43DE" w:rsidRPr="005A5522" w:rsidTr="00282FFD">
        <w:trPr>
          <w:jc w:val="center"/>
        </w:trPr>
        <w:tc>
          <w:tcPr>
            <w:tcW w:w="4420" w:type="pct"/>
          </w:tcPr>
          <w:p w:rsidR="001B43DE" w:rsidRPr="005A5522" w:rsidRDefault="001B43DE" w:rsidP="00282FFD">
            <w:pPr>
              <w:tabs>
                <w:tab w:val="left" w:pos="6816"/>
                <w:tab w:val="left" w:pos="773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الأول: استعمال (إنَّ) </w:t>
            </w:r>
          </w:p>
        </w:tc>
        <w:tc>
          <w:tcPr>
            <w:tcW w:w="580" w:type="pct"/>
          </w:tcPr>
          <w:p w:rsidR="001B43DE" w:rsidRPr="005A5522" w:rsidRDefault="001B43DE" w:rsidP="00282FFD">
            <w:pPr>
              <w:tabs>
                <w:tab w:val="left" w:pos="6816"/>
                <w:tab w:val="left" w:pos="773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134</w:t>
            </w:r>
          </w:p>
        </w:tc>
      </w:tr>
      <w:tr w:rsidR="001B43DE" w:rsidRPr="005A5522" w:rsidTr="00282FFD">
        <w:trPr>
          <w:jc w:val="center"/>
        </w:trPr>
        <w:tc>
          <w:tcPr>
            <w:tcW w:w="4420" w:type="pct"/>
          </w:tcPr>
          <w:p w:rsidR="001B43DE" w:rsidRPr="005A5522" w:rsidRDefault="001B43DE" w:rsidP="00282FFD">
            <w:pPr>
              <w:tabs>
                <w:tab w:val="left" w:pos="7318"/>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الدقة في النمط </w:t>
            </w:r>
            <w:r w:rsidRPr="005A5522">
              <w:rPr>
                <w:rFonts w:asciiTheme="majorBidi" w:hAnsiTheme="majorBidi" w:cstheme="majorBidi" w:hint="cs"/>
                <w:b/>
                <w:bCs/>
                <w:sz w:val="28"/>
                <w:szCs w:val="28"/>
                <w:rtl/>
                <w:lang w:bidi="ar-JO"/>
              </w:rPr>
              <w:t xml:space="preserve"> </w:t>
            </w:r>
            <w:r w:rsidRPr="005A5522">
              <w:rPr>
                <w:rFonts w:asciiTheme="majorBidi" w:hAnsiTheme="majorBidi" w:cstheme="majorBidi"/>
                <w:b/>
                <w:bCs/>
                <w:sz w:val="28"/>
                <w:szCs w:val="28"/>
                <w:rtl/>
                <w:lang w:bidi="ar-JO"/>
              </w:rPr>
              <w:t xml:space="preserve">التركيبي لجملتها </w:t>
            </w:r>
          </w:p>
        </w:tc>
        <w:tc>
          <w:tcPr>
            <w:tcW w:w="580" w:type="pct"/>
          </w:tcPr>
          <w:p w:rsidR="001B43DE" w:rsidRPr="005A5522" w:rsidRDefault="001B43DE" w:rsidP="00282FFD">
            <w:pPr>
              <w:tabs>
                <w:tab w:val="left" w:pos="7318"/>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134</w:t>
            </w:r>
          </w:p>
        </w:tc>
      </w:tr>
      <w:tr w:rsidR="001B43DE" w:rsidRPr="005A5522" w:rsidTr="00282FFD">
        <w:trPr>
          <w:jc w:val="center"/>
        </w:trPr>
        <w:tc>
          <w:tcPr>
            <w:tcW w:w="4420" w:type="pct"/>
          </w:tcPr>
          <w:p w:rsidR="001B43DE" w:rsidRPr="005A5522" w:rsidRDefault="001B43DE" w:rsidP="00282FFD">
            <w:pPr>
              <w:tabs>
                <w:tab w:val="left" w:pos="6816"/>
                <w:tab w:val="left" w:pos="773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الدقة المعجزة في اختيارها دون غيرها </w:t>
            </w:r>
          </w:p>
        </w:tc>
        <w:tc>
          <w:tcPr>
            <w:tcW w:w="580" w:type="pct"/>
          </w:tcPr>
          <w:p w:rsidR="001B43DE" w:rsidRPr="005A5522" w:rsidRDefault="001B43DE" w:rsidP="00282FFD">
            <w:pPr>
              <w:tabs>
                <w:tab w:val="left" w:pos="6816"/>
                <w:tab w:val="left" w:pos="773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136</w:t>
            </w:r>
          </w:p>
        </w:tc>
      </w:tr>
      <w:tr w:rsidR="001B43DE" w:rsidRPr="005A5522" w:rsidTr="00282FFD">
        <w:trPr>
          <w:jc w:val="center"/>
        </w:trPr>
        <w:tc>
          <w:tcPr>
            <w:tcW w:w="4420" w:type="pct"/>
          </w:tcPr>
          <w:p w:rsidR="001B43DE" w:rsidRPr="005A5522" w:rsidRDefault="001B43DE" w:rsidP="00282FFD">
            <w:pPr>
              <w:tabs>
                <w:tab w:val="left" w:pos="6816"/>
                <w:tab w:val="left" w:pos="773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المطلب الثاني:</w:t>
            </w:r>
            <w:r w:rsidRPr="005A5522">
              <w:rPr>
                <w:rFonts w:asciiTheme="majorBidi" w:hAnsiTheme="majorBidi" w:cstheme="majorBidi" w:hint="cs"/>
                <w:b/>
                <w:bCs/>
                <w:sz w:val="28"/>
                <w:szCs w:val="28"/>
                <w:rtl/>
                <w:lang w:bidi="ar-JO"/>
              </w:rPr>
              <w:t xml:space="preserve"> </w:t>
            </w:r>
            <w:r w:rsidRPr="005A5522">
              <w:rPr>
                <w:rFonts w:asciiTheme="majorBidi" w:hAnsiTheme="majorBidi" w:cstheme="majorBidi"/>
                <w:b/>
                <w:bCs/>
                <w:sz w:val="28"/>
                <w:szCs w:val="28"/>
                <w:rtl/>
                <w:lang w:bidi="ar-JO"/>
              </w:rPr>
              <w:t xml:space="preserve">استعمال (أنَّ) </w:t>
            </w:r>
          </w:p>
        </w:tc>
        <w:tc>
          <w:tcPr>
            <w:tcW w:w="580" w:type="pct"/>
          </w:tcPr>
          <w:p w:rsidR="001B43DE" w:rsidRPr="005A5522" w:rsidRDefault="001B43DE" w:rsidP="00282FFD">
            <w:pPr>
              <w:tabs>
                <w:tab w:val="left" w:pos="6816"/>
                <w:tab w:val="left" w:pos="773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188</w:t>
            </w:r>
          </w:p>
        </w:tc>
      </w:tr>
      <w:tr w:rsidR="001B43DE" w:rsidRPr="005A5522" w:rsidTr="00282FFD">
        <w:trPr>
          <w:jc w:val="center"/>
        </w:trPr>
        <w:tc>
          <w:tcPr>
            <w:tcW w:w="4420" w:type="pct"/>
          </w:tcPr>
          <w:p w:rsidR="001B43DE" w:rsidRPr="005A5522" w:rsidRDefault="001B43DE" w:rsidP="00282FFD">
            <w:pPr>
              <w:tabs>
                <w:tab w:val="left" w:pos="6816"/>
                <w:tab w:val="left" w:pos="7739"/>
              </w:tabs>
              <w:spacing w:before="120" w:line="264" w:lineRule="auto"/>
              <w:rPr>
                <w:rFonts w:asciiTheme="majorBidi" w:hAnsiTheme="majorBidi" w:cstheme="majorBidi"/>
                <w:b/>
                <w:bCs/>
                <w:sz w:val="28"/>
                <w:szCs w:val="28"/>
                <w:rtl/>
                <w:lang w:bidi="ar-JO"/>
              </w:rPr>
            </w:pPr>
            <w:r>
              <w:rPr>
                <w:rFonts w:asciiTheme="majorBidi" w:hAnsiTheme="majorBidi" w:cstheme="majorBidi"/>
                <w:b/>
                <w:bCs/>
                <w:noProof/>
                <w:sz w:val="28"/>
                <w:szCs w:val="28"/>
                <w:rtl/>
              </w:rPr>
              <w:lastRenderedPageBreak/>
              <mc:AlternateContent>
                <mc:Choice Requires="wps">
                  <w:drawing>
                    <wp:anchor distT="0" distB="0" distL="114300" distR="114300" simplePos="0" relativeHeight="251674624" behindDoc="0" locked="0" layoutInCell="1" allowOverlap="1">
                      <wp:simplePos x="0" y="0"/>
                      <wp:positionH relativeFrom="column">
                        <wp:posOffset>1407160</wp:posOffset>
                      </wp:positionH>
                      <wp:positionV relativeFrom="paragraph">
                        <wp:posOffset>-633730</wp:posOffset>
                      </wp:positionV>
                      <wp:extent cx="694055" cy="3625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110.8pt;margin-top:-49.9pt;width:54.65pt;height:2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oIhAIAAA0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1uAC&#10;I0V6KNFHSBpRG8lRHtIzGFeD14O5tyFAZ+40/eKQ0osOvPiNtXroOGFAKgv+ybMDwXBwFK2Hd5oB&#10;Otl6HTO1b20fACEHaB8L8ngqCN97RGFxWhVpWWJEYevVNC9nZbyB1MfDxjr/husehUmDLVCP4GR3&#10;53wgQ+qjSySvpWArIWU07Ga9kBbtCGhjFb8Dujt3kyo4Kx2OjYjjCnCEO8JeYBtr/b3K8iK9zavJ&#10;ajq7nBSropxUl+lskmbVbTVNi6pYrn4EgllRd4Ixru6E4kfdZcXf1fXQAaNiovLQ0OCqzMsY+zP2&#10;7jzINH5/CrIXHtpQir7Bs5MTqUNdXysGYZPaEyHHefKcfswy5OD4j1mJKgiFHwXk9+t9VFkWWy6o&#10;Yq3ZI+jCaqgbdCa8ITDptP2G0QD92GD3dUssx0i+VaCtKiuK0MDRKMrLHAx7vrM+3yGKAlSDPUbj&#10;dOHHpt8aKzYd3JTFXCl9A3psRdTKE6uDiqHnYlCH9yE09bkdvZ5esflPAAAA//8DAFBLAwQUAAYA&#10;CAAAACEAgs7YDd8AAAALAQAADwAAAGRycy9kb3ducmV2LnhtbEyPwU7DMAyG70i8Q2QkbluydhRa&#10;mk4IaSfgwIbE1WuytqJxSpNu5e0xJ3a0/en395eb2fXiZMfQedKwWioQlmpvOmo0fOy3iwcQISIZ&#10;7D1ZDT82wKa6viqxMP5M7/a0i43gEAoFamhjHAopQ91ah2HpB0t8O/rRYeRxbKQZ8czhrpeJUpl0&#10;2BF/aHGwz62tv3aT04DZ2ny/HdPX/cuUYd7Manv3qbS+vZmfHkFEO8d/GP70WR0qdjr4iUwQvYYk&#10;WWWMaljkOXdgIk1VDuLAm3VyD7Iq5WWH6hcAAP//AwBQSwECLQAUAAYACAAAACEAtoM4kv4AAADh&#10;AQAAEwAAAAAAAAAAAAAAAAAAAAAAW0NvbnRlbnRfVHlwZXNdLnhtbFBLAQItABQABgAIAAAAIQA4&#10;/SH/1gAAAJQBAAALAAAAAAAAAAAAAAAAAC8BAABfcmVscy8ucmVsc1BLAQItABQABgAIAAAAIQDl&#10;s3oIhAIAAA0FAAAOAAAAAAAAAAAAAAAAAC4CAABkcnMvZTJvRG9jLnhtbFBLAQItABQABgAIAAAA&#10;IQCCztgN3wAAAAsBAAAPAAAAAAAAAAAAAAAAAN4EAABkcnMvZG93bnJldi54bWxQSwUGAAAAAAQA&#10;BADzAAAA6gUAAAAA&#10;" stroked="f">
                      <v:textbox>
                        <w:txbxContent>
                          <w:p w:rsidR="001B43DE" w:rsidRPr="00862CDF" w:rsidRDefault="001B43DE" w:rsidP="001B43DE">
                            <w:pPr>
                              <w:jc w:val="center"/>
                              <w:rPr>
                                <w:rFonts w:asciiTheme="majorBidi" w:hAnsiTheme="majorBidi" w:cstheme="majorBidi"/>
                                <w:b/>
                                <w:bCs/>
                                <w:sz w:val="32"/>
                                <w:szCs w:val="32"/>
                                <w:lang w:bidi="ar-JO"/>
                              </w:rPr>
                            </w:pPr>
                          </w:p>
                        </w:txbxContent>
                      </v:textbox>
                    </v:rect>
                  </w:pict>
                </mc:Fallback>
              </mc:AlternateContent>
            </w:r>
            <w:r w:rsidRPr="005A5522">
              <w:rPr>
                <w:rFonts w:asciiTheme="majorBidi" w:hAnsiTheme="majorBidi" w:cstheme="majorBidi"/>
                <w:b/>
                <w:bCs/>
                <w:sz w:val="28"/>
                <w:szCs w:val="28"/>
                <w:rtl/>
                <w:lang w:bidi="ar-JO"/>
              </w:rPr>
              <w:t xml:space="preserve">دقّة النمط التركيبي لجملتها </w:t>
            </w:r>
          </w:p>
        </w:tc>
        <w:tc>
          <w:tcPr>
            <w:tcW w:w="580" w:type="pct"/>
          </w:tcPr>
          <w:p w:rsidR="001B43DE" w:rsidRPr="005A5522" w:rsidRDefault="001B43DE" w:rsidP="00282FFD">
            <w:pPr>
              <w:tabs>
                <w:tab w:val="left" w:pos="6816"/>
                <w:tab w:val="left" w:pos="773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188</w:t>
            </w:r>
          </w:p>
        </w:tc>
      </w:tr>
      <w:tr w:rsidR="001B43DE" w:rsidRPr="005A5522" w:rsidTr="00282FFD">
        <w:trPr>
          <w:jc w:val="center"/>
        </w:trPr>
        <w:tc>
          <w:tcPr>
            <w:tcW w:w="4420" w:type="pct"/>
          </w:tcPr>
          <w:p w:rsidR="001B43DE" w:rsidRPr="005A5522" w:rsidRDefault="001B43DE" w:rsidP="00282FFD">
            <w:pPr>
              <w:tabs>
                <w:tab w:val="left" w:pos="6816"/>
                <w:tab w:val="left" w:pos="773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الدقّة المعجزة المتناهية في استعمال (أنَّ) </w:t>
            </w:r>
          </w:p>
        </w:tc>
        <w:tc>
          <w:tcPr>
            <w:tcW w:w="580" w:type="pct"/>
          </w:tcPr>
          <w:p w:rsidR="001B43DE" w:rsidRPr="005A5522" w:rsidRDefault="001B43DE" w:rsidP="00282FFD">
            <w:pPr>
              <w:tabs>
                <w:tab w:val="left" w:pos="6816"/>
                <w:tab w:val="left" w:pos="773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191</w:t>
            </w:r>
          </w:p>
        </w:tc>
      </w:tr>
      <w:tr w:rsidR="001B43DE" w:rsidRPr="005A5522" w:rsidTr="00282FFD">
        <w:trPr>
          <w:jc w:val="center"/>
        </w:trPr>
        <w:tc>
          <w:tcPr>
            <w:tcW w:w="4420" w:type="pct"/>
          </w:tcPr>
          <w:p w:rsidR="001B43DE" w:rsidRPr="005A5522" w:rsidRDefault="001B43DE" w:rsidP="00282FFD">
            <w:pPr>
              <w:tabs>
                <w:tab w:val="left" w:pos="681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الثالث: استعمال (لعلَّ) </w:t>
            </w:r>
          </w:p>
        </w:tc>
        <w:tc>
          <w:tcPr>
            <w:tcW w:w="580" w:type="pct"/>
          </w:tcPr>
          <w:p w:rsidR="001B43DE" w:rsidRPr="005A5522" w:rsidRDefault="001B43DE" w:rsidP="00282FFD">
            <w:pPr>
              <w:tabs>
                <w:tab w:val="left" w:pos="681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208</w:t>
            </w:r>
          </w:p>
        </w:tc>
      </w:tr>
      <w:tr w:rsidR="001B43DE" w:rsidRPr="005A5522" w:rsidTr="00282FFD">
        <w:trPr>
          <w:jc w:val="center"/>
        </w:trPr>
        <w:tc>
          <w:tcPr>
            <w:tcW w:w="4420" w:type="pct"/>
          </w:tcPr>
          <w:p w:rsidR="001B43DE" w:rsidRPr="005A5522" w:rsidRDefault="001B43DE" w:rsidP="00282FFD">
            <w:pPr>
              <w:tabs>
                <w:tab w:val="left" w:pos="681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دقّة التركيب الجملي الواقعة فيه (لعلَّ) </w:t>
            </w:r>
          </w:p>
        </w:tc>
        <w:tc>
          <w:tcPr>
            <w:tcW w:w="580" w:type="pct"/>
          </w:tcPr>
          <w:p w:rsidR="001B43DE" w:rsidRPr="005A5522" w:rsidRDefault="001B43DE" w:rsidP="00282FFD">
            <w:pPr>
              <w:tabs>
                <w:tab w:val="left" w:pos="681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208</w:t>
            </w:r>
          </w:p>
        </w:tc>
      </w:tr>
      <w:tr w:rsidR="001B43DE" w:rsidRPr="005A5522" w:rsidTr="00282FFD">
        <w:trPr>
          <w:jc w:val="center"/>
        </w:trPr>
        <w:tc>
          <w:tcPr>
            <w:tcW w:w="4420" w:type="pct"/>
          </w:tcPr>
          <w:p w:rsidR="001B43DE" w:rsidRPr="005A5522" w:rsidRDefault="001B43DE" w:rsidP="00282FFD">
            <w:pPr>
              <w:tabs>
                <w:tab w:val="left" w:pos="681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الدقّة المعجزة في اختيارها دون غيرها</w:t>
            </w:r>
            <w:r w:rsidRPr="005A5522">
              <w:rPr>
                <w:rFonts w:asciiTheme="majorBidi" w:hAnsiTheme="majorBidi" w:cstheme="majorBidi" w:hint="cs"/>
                <w:b/>
                <w:bCs/>
                <w:sz w:val="28"/>
                <w:szCs w:val="28"/>
                <w:rtl/>
                <w:lang w:bidi="ar-JO"/>
              </w:rPr>
              <w:t xml:space="preserve"> </w:t>
            </w:r>
          </w:p>
        </w:tc>
        <w:tc>
          <w:tcPr>
            <w:tcW w:w="580" w:type="pct"/>
          </w:tcPr>
          <w:p w:rsidR="001B43DE" w:rsidRPr="005A5522" w:rsidRDefault="001B43DE" w:rsidP="00282FFD">
            <w:pPr>
              <w:tabs>
                <w:tab w:val="left" w:pos="681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211</w:t>
            </w:r>
          </w:p>
        </w:tc>
      </w:tr>
      <w:tr w:rsidR="001B43DE" w:rsidRPr="005A5522" w:rsidTr="00282FFD">
        <w:trPr>
          <w:jc w:val="center"/>
        </w:trPr>
        <w:tc>
          <w:tcPr>
            <w:tcW w:w="4420" w:type="pct"/>
          </w:tcPr>
          <w:p w:rsidR="001B43DE" w:rsidRPr="005A5522" w:rsidRDefault="001B43DE" w:rsidP="00282FFD">
            <w:pPr>
              <w:tabs>
                <w:tab w:val="left" w:pos="681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الرابع: استعمال (لكنَّ) </w:t>
            </w:r>
          </w:p>
        </w:tc>
        <w:tc>
          <w:tcPr>
            <w:tcW w:w="580" w:type="pct"/>
          </w:tcPr>
          <w:p w:rsidR="001B43DE" w:rsidRPr="005A5522" w:rsidRDefault="001B43DE" w:rsidP="00282FFD">
            <w:pPr>
              <w:tabs>
                <w:tab w:val="left" w:pos="681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237</w:t>
            </w:r>
          </w:p>
        </w:tc>
      </w:tr>
      <w:tr w:rsidR="001B43DE" w:rsidRPr="005A5522" w:rsidTr="00282FFD">
        <w:trPr>
          <w:jc w:val="center"/>
        </w:trPr>
        <w:tc>
          <w:tcPr>
            <w:tcW w:w="4420" w:type="pct"/>
          </w:tcPr>
          <w:p w:rsidR="001B43DE" w:rsidRPr="005A5522" w:rsidRDefault="001B43DE" w:rsidP="00282FFD">
            <w:pPr>
              <w:tabs>
                <w:tab w:val="left" w:pos="681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دقّة التركيب الجملي الواقعة فيه </w:t>
            </w:r>
          </w:p>
        </w:tc>
        <w:tc>
          <w:tcPr>
            <w:tcW w:w="580" w:type="pct"/>
          </w:tcPr>
          <w:p w:rsidR="001B43DE" w:rsidRPr="005A5522" w:rsidRDefault="001B43DE" w:rsidP="00282FFD">
            <w:pPr>
              <w:tabs>
                <w:tab w:val="left" w:pos="681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237</w:t>
            </w:r>
          </w:p>
        </w:tc>
      </w:tr>
      <w:tr w:rsidR="001B43DE" w:rsidRPr="005A5522" w:rsidTr="00282FFD">
        <w:trPr>
          <w:jc w:val="center"/>
        </w:trPr>
        <w:tc>
          <w:tcPr>
            <w:tcW w:w="4420" w:type="pct"/>
          </w:tcPr>
          <w:p w:rsidR="001B43DE" w:rsidRPr="005A5522" w:rsidRDefault="001B43DE" w:rsidP="00282FFD">
            <w:pPr>
              <w:tabs>
                <w:tab w:val="left" w:pos="681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الدقّة المعجزة في اختيار (لكنَّ) في السور الحواميم </w:t>
            </w:r>
          </w:p>
        </w:tc>
        <w:tc>
          <w:tcPr>
            <w:tcW w:w="580" w:type="pct"/>
          </w:tcPr>
          <w:p w:rsidR="001B43DE" w:rsidRPr="005A5522" w:rsidRDefault="001B43DE" w:rsidP="00282FFD">
            <w:pPr>
              <w:tabs>
                <w:tab w:val="left" w:pos="681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239</w:t>
            </w:r>
          </w:p>
        </w:tc>
      </w:tr>
      <w:tr w:rsidR="001B43DE" w:rsidRPr="005A5522" w:rsidTr="00282FFD">
        <w:trPr>
          <w:jc w:val="center"/>
        </w:trPr>
        <w:tc>
          <w:tcPr>
            <w:tcW w:w="4420" w:type="pct"/>
          </w:tcPr>
          <w:p w:rsidR="001B43DE" w:rsidRPr="005A5522" w:rsidRDefault="001B43DE" w:rsidP="00282FFD">
            <w:pPr>
              <w:tabs>
                <w:tab w:val="left" w:pos="681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الخامس: استعمال (كأنَّ)   </w:t>
            </w:r>
          </w:p>
        </w:tc>
        <w:tc>
          <w:tcPr>
            <w:tcW w:w="580" w:type="pct"/>
          </w:tcPr>
          <w:p w:rsidR="001B43DE" w:rsidRPr="005A5522" w:rsidRDefault="001B43DE" w:rsidP="00282FFD">
            <w:pPr>
              <w:tabs>
                <w:tab w:val="left" w:pos="681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253</w:t>
            </w:r>
          </w:p>
        </w:tc>
      </w:tr>
      <w:tr w:rsidR="001B43DE" w:rsidRPr="005A5522" w:rsidTr="00282FFD">
        <w:trPr>
          <w:jc w:val="center"/>
        </w:trPr>
        <w:tc>
          <w:tcPr>
            <w:tcW w:w="4420" w:type="pct"/>
          </w:tcPr>
          <w:p w:rsidR="001B43DE" w:rsidRPr="005A5522" w:rsidRDefault="001B43DE" w:rsidP="00282FFD">
            <w:pPr>
              <w:tabs>
                <w:tab w:val="left" w:pos="6816"/>
                <w:tab w:val="left" w:pos="773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المطلب السادس: استعمال (ليت) </w:t>
            </w:r>
          </w:p>
        </w:tc>
        <w:tc>
          <w:tcPr>
            <w:tcW w:w="580" w:type="pct"/>
          </w:tcPr>
          <w:p w:rsidR="001B43DE" w:rsidRPr="005A5522" w:rsidRDefault="001B43DE" w:rsidP="00282FFD">
            <w:pPr>
              <w:tabs>
                <w:tab w:val="left" w:pos="6816"/>
                <w:tab w:val="left" w:pos="773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258</w:t>
            </w:r>
          </w:p>
        </w:tc>
      </w:tr>
      <w:tr w:rsidR="001B43DE" w:rsidRPr="005A5522" w:rsidTr="00282FFD">
        <w:trPr>
          <w:jc w:val="center"/>
        </w:trPr>
        <w:tc>
          <w:tcPr>
            <w:tcW w:w="4420" w:type="pct"/>
          </w:tcPr>
          <w:p w:rsidR="001B43DE" w:rsidRPr="005A5522" w:rsidRDefault="001B43DE" w:rsidP="00282FFD">
            <w:pPr>
              <w:tabs>
                <w:tab w:val="left" w:pos="6816"/>
                <w:tab w:val="left" w:pos="7739"/>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دقّة النمط التركيبي لجملتها    </w:t>
            </w:r>
          </w:p>
        </w:tc>
        <w:tc>
          <w:tcPr>
            <w:tcW w:w="580" w:type="pct"/>
          </w:tcPr>
          <w:p w:rsidR="001B43DE" w:rsidRPr="005A5522" w:rsidRDefault="001B43DE" w:rsidP="00282FFD">
            <w:pPr>
              <w:tabs>
                <w:tab w:val="left" w:pos="6816"/>
                <w:tab w:val="left" w:pos="7739"/>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258</w:t>
            </w:r>
          </w:p>
        </w:tc>
      </w:tr>
      <w:tr w:rsidR="001B43DE" w:rsidRPr="005A5522" w:rsidTr="00282FFD">
        <w:trPr>
          <w:jc w:val="center"/>
        </w:trPr>
        <w:tc>
          <w:tcPr>
            <w:tcW w:w="4420" w:type="pct"/>
          </w:tcPr>
          <w:p w:rsidR="001B43DE" w:rsidRPr="005A5522" w:rsidRDefault="001B43DE" w:rsidP="00282FFD">
            <w:pPr>
              <w:tabs>
                <w:tab w:val="left" w:pos="681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الدقّة في استعمال (ليت) </w:t>
            </w:r>
          </w:p>
        </w:tc>
        <w:tc>
          <w:tcPr>
            <w:tcW w:w="580" w:type="pct"/>
          </w:tcPr>
          <w:p w:rsidR="001B43DE" w:rsidRPr="005A5522" w:rsidRDefault="001B43DE" w:rsidP="00282FFD">
            <w:pPr>
              <w:tabs>
                <w:tab w:val="left" w:pos="681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259</w:t>
            </w:r>
          </w:p>
        </w:tc>
      </w:tr>
      <w:tr w:rsidR="001B43DE" w:rsidRPr="005A5522" w:rsidTr="00282FFD">
        <w:trPr>
          <w:jc w:val="center"/>
        </w:trPr>
        <w:tc>
          <w:tcPr>
            <w:tcW w:w="4420" w:type="pct"/>
          </w:tcPr>
          <w:p w:rsidR="001B43DE" w:rsidRPr="005A5522" w:rsidRDefault="001B43DE" w:rsidP="00282FFD">
            <w:pPr>
              <w:tabs>
                <w:tab w:val="left" w:pos="681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الخاتمة  </w:t>
            </w:r>
          </w:p>
        </w:tc>
        <w:tc>
          <w:tcPr>
            <w:tcW w:w="580" w:type="pct"/>
          </w:tcPr>
          <w:p w:rsidR="001B43DE" w:rsidRPr="005A5522" w:rsidRDefault="001B43DE" w:rsidP="00282FFD">
            <w:pPr>
              <w:tabs>
                <w:tab w:val="left" w:pos="681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264</w:t>
            </w:r>
          </w:p>
        </w:tc>
      </w:tr>
      <w:tr w:rsidR="001B43DE" w:rsidRPr="005A5522" w:rsidTr="00282FFD">
        <w:trPr>
          <w:jc w:val="center"/>
        </w:trPr>
        <w:tc>
          <w:tcPr>
            <w:tcW w:w="4420" w:type="pct"/>
          </w:tcPr>
          <w:p w:rsidR="001B43DE" w:rsidRPr="005A5522" w:rsidRDefault="001B43DE" w:rsidP="00282FFD">
            <w:pPr>
              <w:tabs>
                <w:tab w:val="left" w:pos="6816"/>
              </w:tabs>
              <w:spacing w:before="120" w:line="264" w:lineRule="auto"/>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 xml:space="preserve">قائمة المصادر والمراجع </w:t>
            </w:r>
          </w:p>
        </w:tc>
        <w:tc>
          <w:tcPr>
            <w:tcW w:w="580" w:type="pct"/>
          </w:tcPr>
          <w:p w:rsidR="001B43DE" w:rsidRPr="005A5522" w:rsidRDefault="001B43DE" w:rsidP="00282FFD">
            <w:pPr>
              <w:tabs>
                <w:tab w:val="left" w:pos="6816"/>
              </w:tabs>
              <w:spacing w:before="120" w:line="264" w:lineRule="auto"/>
              <w:jc w:val="center"/>
              <w:rPr>
                <w:rFonts w:asciiTheme="majorBidi" w:hAnsiTheme="majorBidi" w:cstheme="majorBidi"/>
                <w:b/>
                <w:bCs/>
                <w:sz w:val="28"/>
                <w:szCs w:val="28"/>
                <w:rtl/>
                <w:lang w:bidi="ar-JO"/>
              </w:rPr>
            </w:pPr>
            <w:r w:rsidRPr="005A5522">
              <w:rPr>
                <w:rFonts w:asciiTheme="majorBidi" w:hAnsiTheme="majorBidi" w:cstheme="majorBidi"/>
                <w:b/>
                <w:bCs/>
                <w:sz w:val="28"/>
                <w:szCs w:val="28"/>
                <w:rtl/>
                <w:lang w:bidi="ar-JO"/>
              </w:rPr>
              <w:t>266</w:t>
            </w:r>
          </w:p>
        </w:tc>
      </w:tr>
    </w:tbl>
    <w:p w:rsidR="001B43DE" w:rsidRDefault="001B43DE" w:rsidP="001B43DE">
      <w:pPr>
        <w:tabs>
          <w:tab w:val="left" w:pos="2328"/>
          <w:tab w:val="center" w:pos="4153"/>
        </w:tabs>
        <w:jc w:val="center"/>
        <w:rPr>
          <w:rFonts w:asciiTheme="majorBidi" w:hAnsiTheme="majorBidi" w:cstheme="majorBidi"/>
          <w:b/>
          <w:bCs/>
          <w:sz w:val="32"/>
          <w:szCs w:val="32"/>
          <w:rtl/>
        </w:rPr>
      </w:pPr>
    </w:p>
    <w:p w:rsidR="001B43DE" w:rsidRDefault="001B43DE" w:rsidP="001B43DE">
      <w:pPr>
        <w:bidi w:val="0"/>
        <w:rPr>
          <w:rFonts w:asciiTheme="majorBidi" w:hAnsiTheme="majorBidi" w:cstheme="majorBidi"/>
          <w:b/>
          <w:bCs/>
          <w:sz w:val="32"/>
          <w:szCs w:val="32"/>
          <w:rtl/>
        </w:rPr>
      </w:pPr>
      <w:r>
        <w:rPr>
          <w:rFonts w:asciiTheme="majorBidi" w:hAnsiTheme="majorBidi" w:cstheme="majorBidi"/>
          <w:b/>
          <w:bCs/>
          <w:sz w:val="32"/>
          <w:szCs w:val="32"/>
          <w:rtl/>
        </w:rPr>
        <w:br w:type="page"/>
      </w:r>
    </w:p>
    <w:p w:rsidR="001B43DE" w:rsidRPr="004F2DFB" w:rsidRDefault="001B43DE" w:rsidP="001B43DE">
      <w:pPr>
        <w:tabs>
          <w:tab w:val="left" w:pos="2328"/>
          <w:tab w:val="center" w:pos="4153"/>
        </w:tabs>
        <w:jc w:val="center"/>
        <w:rPr>
          <w:rFonts w:asciiTheme="majorBidi" w:hAnsiTheme="majorBidi" w:cstheme="majorBidi"/>
          <w:b/>
          <w:bCs/>
          <w:sz w:val="32"/>
          <w:szCs w:val="32"/>
          <w:rtl/>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2371725</wp:posOffset>
                </wp:positionH>
                <wp:positionV relativeFrom="paragraph">
                  <wp:posOffset>-495935</wp:posOffset>
                </wp:positionV>
                <wp:extent cx="694055" cy="362585"/>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r>
                              <w:rPr>
                                <w:rFonts w:asciiTheme="majorBidi" w:hAnsiTheme="majorBidi" w:cstheme="majorBidi" w:hint="cs"/>
                                <w:b/>
                                <w:bCs/>
                                <w:sz w:val="32"/>
                                <w:szCs w:val="32"/>
                                <w:rtl/>
                                <w:lang w:bidi="ar-JO"/>
                              </w:rPr>
                              <w:t>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7" style="position:absolute;left:0;text-align:left;margin-left:186.75pt;margin-top:-39.05pt;width:54.65pt;height:2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bahAIAAA0FAAAOAAAAZHJzL2Uyb0RvYy54bWysVG1v0zAQ/o7Ef7D8vcsLSddES6etpQhp&#10;wMTgB7ix01g4drDdpgPx3zlf2q4DPiBEPjg++/z4ubvnfHW97xTZCeuk0RVNLmJKhK4Nl3pT0c+f&#10;VpMZJc4zzZkyWlT0UTh6PX/54mroS5Ga1iguLAEQ7cqhr2jrfV9Gkatb0TF3YXqhYbMxtmMeTLuJ&#10;uGUDoHcqSuN4Gg3G8t6aWjgHq8txk84Rv2lE7T80jROeqIoCN4+jxXEdxmh+xcqNZX0r6wMN9g8s&#10;OiY1XHqCWjLPyNbK36A6WVvjTOMvatNFpmlkLTAGiCaJf4nmoWW9wFggOa4/pcn9P9j6/e7eEskr&#10;mlKiWQcl+ghJY3qjBMlDeobeleD10N/bEKDr70z9xRFtFi14iRtrzdAKxoFUEvyjZweC4eAoWQ/v&#10;DAd0tvUGM7VvbBcAIQdkjwV5PBVE7D2pYXFaZHGeU1LD1qtpms+QUcTK4+HeOv9GmI6ESUUtUEdw&#10;trtzPpBh5dEFyRsl+UoqhYbdrBfKkh0DbazwQ/4Q47mb0sFZm3BsRBxXgCPcEfYCW6z19yJJs/g2&#10;LSar6exykq2yfFJcxrNJnBS3xTTOimy5+hEIJlnZSs6FvpNaHHWXZH9X10MHjIpB5ZGhokWe5hj7&#10;M/buPMgYvz8F2UkPbahkV9HZyYmVoa6vNYewWemZVOM8ek4fsww5OP4xK6iCUPhRQH6/3qPKEtRI&#10;UMXa8EfQhTVQN+hMeENg0hr7jZIB+rGi7uuWWUGJeqtBW0WSZaGB0cjyyxQMe76zPt9hugaoinpK&#10;xunCj02/7a3ctHBTgrnS5gb02EjUyhOrg4qh5zCow/sQmvrcRq+nV2z+EwAA//8DAFBLAwQUAAYA&#10;CAAAACEAwQZsL+EAAAALAQAADwAAAGRycy9kb3ducmV2LnhtbEyPy26DMBBF95X6D9ZU6i6xgYRQ&#10;iomiSlm1XeQhdTvBDqBim2CT0L/vdNUsZ+bozrnFejIdu+rBt85KiOYCmLaVU62tJRwP21kGzAe0&#10;CjtntYQf7WFdPj4UmCt3szt93YeaUYj1OUpoQuhzzn3VaIN+7npt6XZ2g8FA41BzNeCNwk3HYyFS&#10;brC19KHBXr81uvrej0YCpgt1+TwnH4f3McWXehLb5ZeQ8vlp2rwCC3oK/zD86ZM6lOR0cqNVnnUS&#10;klWyJFTCbJVFwIhYZDGVOdEmjgTwsuD3HcpfAAAA//8DAFBLAQItABQABgAIAAAAIQC2gziS/gAA&#10;AOEBAAATAAAAAAAAAAAAAAAAAAAAAABbQ29udGVudF9UeXBlc10ueG1sUEsBAi0AFAAGAAgAAAAh&#10;ADj9If/WAAAAlAEAAAsAAAAAAAAAAAAAAAAALwEAAF9yZWxzLy5yZWxzUEsBAi0AFAAGAAgAAAAh&#10;AINNBtqEAgAADQUAAA4AAAAAAAAAAAAAAAAALgIAAGRycy9lMm9Eb2MueG1sUEsBAi0AFAAGAAgA&#10;AAAhAMEGbC/hAAAACwEAAA8AAAAAAAAAAAAAAAAA3gQAAGRycy9kb3ducmV2LnhtbFBLBQYAAAAA&#10;BAAEAPMAAADsBQAAAAA=&#10;" stroked="f">
                <v:textbox>
                  <w:txbxContent>
                    <w:p w:rsidR="001B43DE" w:rsidRPr="00862CDF" w:rsidRDefault="001B43DE" w:rsidP="001B43DE">
                      <w:pPr>
                        <w:jc w:val="center"/>
                        <w:rPr>
                          <w:rFonts w:asciiTheme="majorBidi" w:hAnsiTheme="majorBidi" w:cstheme="majorBidi"/>
                          <w:b/>
                          <w:bCs/>
                          <w:sz w:val="32"/>
                          <w:szCs w:val="32"/>
                          <w:lang w:bidi="ar-JO"/>
                        </w:rPr>
                      </w:pPr>
                      <w:r>
                        <w:rPr>
                          <w:rFonts w:asciiTheme="majorBidi" w:hAnsiTheme="majorBidi" w:cstheme="majorBidi" w:hint="cs"/>
                          <w:b/>
                          <w:bCs/>
                          <w:sz w:val="32"/>
                          <w:szCs w:val="32"/>
                          <w:rtl/>
                          <w:lang w:bidi="ar-JO"/>
                        </w:rPr>
                        <w:t>ط</w:t>
                      </w:r>
                    </w:p>
                  </w:txbxContent>
                </v:textbox>
              </v:rect>
            </w:pict>
          </mc:Fallback>
        </mc:AlternateContent>
      </w:r>
      <w:r>
        <w:rPr>
          <w:rFonts w:asciiTheme="majorBidi" w:hAnsiTheme="majorBidi" w:cstheme="majorBidi" w:hint="cs"/>
          <w:b/>
          <w:bCs/>
          <w:sz w:val="32"/>
          <w:szCs w:val="32"/>
          <w:rtl/>
        </w:rPr>
        <w:t>ال</w:t>
      </w:r>
      <w:r w:rsidRPr="004F2DFB">
        <w:rPr>
          <w:rFonts w:asciiTheme="majorBidi" w:hAnsiTheme="majorBidi" w:cstheme="majorBidi"/>
          <w:b/>
          <w:bCs/>
          <w:sz w:val="32"/>
          <w:szCs w:val="32"/>
          <w:rtl/>
        </w:rPr>
        <w:t xml:space="preserve">ملخص </w:t>
      </w:r>
    </w:p>
    <w:p w:rsidR="001B43DE" w:rsidRPr="006A4AE7" w:rsidRDefault="001B43DE" w:rsidP="001B43DE">
      <w:pPr>
        <w:tabs>
          <w:tab w:val="left" w:pos="2328"/>
          <w:tab w:val="center" w:pos="4153"/>
        </w:tabs>
        <w:jc w:val="center"/>
        <w:rPr>
          <w:rFonts w:asciiTheme="majorBidi" w:hAnsiTheme="majorBidi" w:cstheme="majorBidi"/>
          <w:b/>
          <w:bCs/>
          <w:sz w:val="34"/>
          <w:szCs w:val="34"/>
          <w:rtl/>
        </w:rPr>
      </w:pPr>
      <w:r w:rsidRPr="006A4AE7">
        <w:rPr>
          <w:rFonts w:asciiTheme="majorBidi" w:hAnsiTheme="majorBidi" w:cstheme="majorBidi"/>
          <w:b/>
          <w:bCs/>
          <w:sz w:val="30"/>
          <w:szCs w:val="30"/>
          <w:rtl/>
        </w:rPr>
        <w:t>(الإعجاز البيانيّ في الحروف المشبّهة بالفعل في القرآن الكريم : دراسة وصفيّة دلاليّة في سور الحواميم)</w:t>
      </w:r>
    </w:p>
    <w:p w:rsidR="001B43DE" w:rsidRPr="006A4AE7" w:rsidRDefault="001B43DE" w:rsidP="001B43DE">
      <w:pPr>
        <w:jc w:val="center"/>
        <w:rPr>
          <w:rFonts w:asciiTheme="majorBidi" w:hAnsiTheme="majorBidi" w:cstheme="majorBidi"/>
          <w:b/>
          <w:bCs/>
          <w:sz w:val="30"/>
          <w:szCs w:val="30"/>
          <w:rtl/>
        </w:rPr>
      </w:pPr>
      <w:r w:rsidRPr="006A4AE7">
        <w:rPr>
          <w:rFonts w:asciiTheme="majorBidi" w:hAnsiTheme="majorBidi" w:cstheme="majorBidi"/>
          <w:b/>
          <w:bCs/>
          <w:sz w:val="30"/>
          <w:szCs w:val="30"/>
          <w:rtl/>
        </w:rPr>
        <w:t>إعداد:</w:t>
      </w:r>
    </w:p>
    <w:p w:rsidR="001B43DE" w:rsidRPr="006A4AE7" w:rsidRDefault="001B43DE" w:rsidP="001B43DE">
      <w:pPr>
        <w:jc w:val="center"/>
        <w:rPr>
          <w:rFonts w:asciiTheme="majorBidi" w:hAnsiTheme="majorBidi" w:cstheme="majorBidi"/>
          <w:b/>
          <w:bCs/>
          <w:sz w:val="30"/>
          <w:szCs w:val="30"/>
          <w:rtl/>
        </w:rPr>
      </w:pPr>
      <w:r w:rsidRPr="006A4AE7">
        <w:rPr>
          <w:rFonts w:asciiTheme="majorBidi" w:hAnsiTheme="majorBidi" w:cstheme="majorBidi"/>
          <w:b/>
          <w:bCs/>
          <w:sz w:val="30"/>
          <w:szCs w:val="30"/>
          <w:rtl/>
        </w:rPr>
        <w:t>عمران نايف محمد العجارمة</w:t>
      </w:r>
    </w:p>
    <w:p w:rsidR="001B43DE" w:rsidRPr="006A4AE7" w:rsidRDefault="001B43DE" w:rsidP="001B43DE">
      <w:pPr>
        <w:jc w:val="center"/>
        <w:rPr>
          <w:rFonts w:asciiTheme="majorBidi" w:hAnsiTheme="majorBidi" w:cstheme="majorBidi"/>
          <w:b/>
          <w:bCs/>
          <w:sz w:val="30"/>
          <w:szCs w:val="30"/>
          <w:rtl/>
        </w:rPr>
      </w:pPr>
      <w:r w:rsidRPr="006A4AE7">
        <w:rPr>
          <w:rFonts w:asciiTheme="majorBidi" w:hAnsiTheme="majorBidi" w:cstheme="majorBidi"/>
          <w:b/>
          <w:bCs/>
          <w:sz w:val="30"/>
          <w:szCs w:val="30"/>
          <w:rtl/>
        </w:rPr>
        <w:t>إشراف:</w:t>
      </w:r>
    </w:p>
    <w:p w:rsidR="001B43DE" w:rsidRPr="006A4AE7" w:rsidRDefault="001B43DE" w:rsidP="001B43DE">
      <w:pPr>
        <w:jc w:val="center"/>
        <w:rPr>
          <w:rFonts w:asciiTheme="majorBidi" w:hAnsiTheme="majorBidi" w:cstheme="majorBidi"/>
          <w:b/>
          <w:bCs/>
          <w:sz w:val="30"/>
          <w:szCs w:val="30"/>
          <w:rtl/>
        </w:rPr>
      </w:pPr>
      <w:r w:rsidRPr="006A4AE7">
        <w:rPr>
          <w:rFonts w:asciiTheme="majorBidi" w:hAnsiTheme="majorBidi" w:cstheme="majorBidi"/>
          <w:b/>
          <w:bCs/>
          <w:sz w:val="30"/>
          <w:szCs w:val="30"/>
          <w:rtl/>
        </w:rPr>
        <w:t>الأستاذ الدكتور عبدالمنعم  أحمد صالح</w:t>
      </w:r>
    </w:p>
    <w:p w:rsidR="001B43DE" w:rsidRPr="006A4AE7" w:rsidRDefault="001B43DE" w:rsidP="001B43DE">
      <w:pPr>
        <w:jc w:val="center"/>
        <w:rPr>
          <w:rFonts w:asciiTheme="majorBidi" w:hAnsiTheme="majorBidi" w:cstheme="majorBidi"/>
          <w:b/>
          <w:bCs/>
          <w:sz w:val="30"/>
          <w:szCs w:val="30"/>
          <w:rtl/>
        </w:rPr>
      </w:pPr>
      <w:r w:rsidRPr="006A4AE7">
        <w:rPr>
          <w:rFonts w:asciiTheme="majorBidi" w:hAnsiTheme="majorBidi" w:cstheme="majorBidi"/>
          <w:b/>
          <w:bCs/>
          <w:sz w:val="30"/>
          <w:szCs w:val="30"/>
          <w:rtl/>
        </w:rPr>
        <w:t>تاريخ المناقشة: 6/8/2017م .</w:t>
      </w:r>
    </w:p>
    <w:p w:rsidR="001B43DE" w:rsidRPr="004F2DFB" w:rsidRDefault="001B43DE" w:rsidP="001B43DE">
      <w:pPr>
        <w:spacing w:before="120" w:after="60" w:line="360" w:lineRule="auto"/>
        <w:ind w:firstLine="567"/>
        <w:jc w:val="lowKashida"/>
        <w:rPr>
          <w:rFonts w:asciiTheme="majorBidi" w:hAnsiTheme="majorBidi" w:cstheme="majorBidi"/>
          <w:sz w:val="28"/>
          <w:szCs w:val="28"/>
          <w:rtl/>
        </w:rPr>
      </w:pPr>
      <w:r w:rsidRPr="004F2DFB">
        <w:rPr>
          <w:rFonts w:asciiTheme="majorBidi" w:hAnsiTheme="majorBidi" w:cstheme="majorBidi"/>
          <w:sz w:val="28"/>
          <w:szCs w:val="28"/>
          <w:rtl/>
        </w:rPr>
        <w:t>تهدف هذه الدراسة إلى  إظهار بعض مظاهر الإعجاز البياني في الحروف المشبّهة بالفعل في  الحواميم، وحاول الباحث إبراز</w:t>
      </w:r>
      <w:r>
        <w:rPr>
          <w:rFonts w:asciiTheme="majorBidi" w:hAnsiTheme="majorBidi" w:cstheme="majorBidi" w:hint="cs"/>
          <w:sz w:val="28"/>
          <w:szCs w:val="28"/>
          <w:rtl/>
          <w:lang w:bidi="ar-JO"/>
        </w:rPr>
        <w:t xml:space="preserve"> </w:t>
      </w:r>
      <w:r w:rsidRPr="004F2DFB">
        <w:rPr>
          <w:rFonts w:asciiTheme="majorBidi" w:hAnsiTheme="majorBidi" w:cstheme="majorBidi"/>
          <w:sz w:val="28"/>
          <w:szCs w:val="28"/>
          <w:rtl/>
        </w:rPr>
        <w:t xml:space="preserve">الإعجاز البياني في استعمالها في الحواميم، وإبراز الدقّة المعجزة في استعمالها، بحيث تأتي في مكانها لا يسدّ مسدّها غيرها. </w:t>
      </w:r>
    </w:p>
    <w:p w:rsidR="001B43DE" w:rsidRPr="004F2DFB" w:rsidRDefault="001B43DE" w:rsidP="001B43DE">
      <w:pPr>
        <w:spacing w:before="120" w:after="60" w:line="360" w:lineRule="auto"/>
        <w:ind w:firstLine="567"/>
        <w:jc w:val="lowKashida"/>
        <w:rPr>
          <w:rFonts w:asciiTheme="majorBidi" w:hAnsiTheme="majorBidi" w:cstheme="majorBidi"/>
          <w:sz w:val="28"/>
          <w:szCs w:val="28"/>
          <w:rtl/>
        </w:rPr>
      </w:pPr>
      <w:r w:rsidRPr="004F2DFB">
        <w:rPr>
          <w:rFonts w:asciiTheme="majorBidi" w:hAnsiTheme="majorBidi" w:cstheme="majorBidi"/>
          <w:sz w:val="28"/>
          <w:szCs w:val="28"/>
          <w:rtl/>
        </w:rPr>
        <w:t>اعتمدت هذه الدراسة المنهج الوصفي في رصد فصولها ومباحثها.</w:t>
      </w:r>
    </w:p>
    <w:p w:rsidR="001B43DE" w:rsidRPr="004F2DFB" w:rsidRDefault="001B43DE" w:rsidP="001B43DE">
      <w:pPr>
        <w:spacing w:before="120" w:after="60" w:line="360" w:lineRule="auto"/>
        <w:ind w:firstLine="567"/>
        <w:jc w:val="lowKashida"/>
        <w:rPr>
          <w:rFonts w:asciiTheme="majorBidi" w:hAnsiTheme="majorBidi" w:cstheme="majorBidi"/>
          <w:sz w:val="28"/>
          <w:szCs w:val="28"/>
          <w:rtl/>
        </w:rPr>
      </w:pPr>
      <w:r w:rsidRPr="004F2DFB">
        <w:rPr>
          <w:rFonts w:asciiTheme="majorBidi" w:hAnsiTheme="majorBidi" w:cstheme="majorBidi"/>
          <w:sz w:val="28"/>
          <w:szCs w:val="28"/>
          <w:rtl/>
        </w:rPr>
        <w:t>تبرز أهمية هذا البحث في خدمة القرآن الكريم، إذ إنّه كتاب هداية وإرشاد، ومعجز بحروفه وكلماته وجمله.</w:t>
      </w:r>
    </w:p>
    <w:p w:rsidR="001B43DE" w:rsidRPr="004F2DFB" w:rsidRDefault="001B43DE" w:rsidP="001B43DE">
      <w:pPr>
        <w:spacing w:before="120" w:after="60" w:line="360" w:lineRule="auto"/>
        <w:ind w:firstLine="567"/>
        <w:jc w:val="lowKashida"/>
        <w:rPr>
          <w:rFonts w:asciiTheme="majorBidi" w:hAnsiTheme="majorBidi" w:cstheme="majorBidi"/>
          <w:sz w:val="28"/>
          <w:szCs w:val="28"/>
          <w:rtl/>
        </w:rPr>
      </w:pPr>
      <w:r w:rsidRPr="004F2DFB">
        <w:rPr>
          <w:rFonts w:asciiTheme="majorBidi" w:hAnsiTheme="majorBidi" w:cstheme="majorBidi"/>
          <w:sz w:val="28"/>
          <w:szCs w:val="28"/>
          <w:rtl/>
        </w:rPr>
        <w:t>وتكمن أهميته في إبراز الإعجاز في استعمال الحروف المشبهة بالفعل في الحواميم في القرآن الكريم، فهذا البحث سيقدّم دراسةً لغويّةً تُثبت الإعجاز في دقة استعمالها في الحواميم.</w:t>
      </w:r>
    </w:p>
    <w:p w:rsidR="001B43DE" w:rsidRPr="004F2DFB" w:rsidRDefault="001B43DE" w:rsidP="001B43DE">
      <w:pPr>
        <w:spacing w:before="120" w:after="60" w:line="360" w:lineRule="auto"/>
        <w:ind w:firstLine="567"/>
        <w:jc w:val="lowKashida"/>
        <w:rPr>
          <w:rFonts w:asciiTheme="majorBidi" w:hAnsiTheme="majorBidi" w:cstheme="majorBidi"/>
          <w:sz w:val="28"/>
          <w:szCs w:val="28"/>
          <w:rtl/>
        </w:rPr>
      </w:pPr>
      <w:r w:rsidRPr="004F2DFB">
        <w:rPr>
          <w:rFonts w:asciiTheme="majorBidi" w:hAnsiTheme="majorBidi" w:cstheme="majorBidi"/>
          <w:sz w:val="28"/>
          <w:szCs w:val="28"/>
          <w:rtl/>
        </w:rPr>
        <w:t>برز الإعجاز في دقة النمط التركيبي لجملة الحروف المشبهة بالفعل في الحواميم، وظهر - أيضاً- في الدقة في استعمالها دون غيرها من الألفاظ القريبة منها في المعنى.</w:t>
      </w:r>
    </w:p>
    <w:p w:rsidR="001B43DE" w:rsidRPr="004F2DFB" w:rsidRDefault="001B43DE" w:rsidP="001B43DE">
      <w:pPr>
        <w:spacing w:before="120" w:after="60" w:line="360" w:lineRule="auto"/>
        <w:ind w:firstLine="567"/>
        <w:jc w:val="lowKashida"/>
        <w:rPr>
          <w:rFonts w:asciiTheme="majorBidi" w:hAnsiTheme="majorBidi" w:cstheme="majorBidi"/>
          <w:sz w:val="28"/>
          <w:szCs w:val="28"/>
          <w:rtl/>
        </w:rPr>
      </w:pPr>
      <w:r w:rsidRPr="004F2DFB">
        <w:rPr>
          <w:rFonts w:asciiTheme="majorBidi" w:hAnsiTheme="majorBidi" w:cstheme="majorBidi"/>
          <w:sz w:val="28"/>
          <w:szCs w:val="28"/>
          <w:rtl/>
        </w:rPr>
        <w:t xml:space="preserve">جاءت الحروف المُشبّهة بالفعل في الحواميم مسوقة في موقعها المناسب، فلو استبدلت  كلمة مكانها لضاع المعنى المراد، وفي كل موضع تظهر فيه الحروف المشبهة بالفعل في </w:t>
      </w:r>
      <w:r>
        <w:rPr>
          <w:rFonts w:asciiTheme="majorBidi" w:hAnsiTheme="majorBidi" w:cstheme="majorBidi"/>
          <w:sz w:val="28"/>
          <w:szCs w:val="28"/>
          <w:rtl/>
        </w:rPr>
        <w:t>الحواميم</w:t>
      </w:r>
      <w:r w:rsidRPr="004F2DFB">
        <w:rPr>
          <w:rFonts w:asciiTheme="majorBidi" w:hAnsiTheme="majorBidi" w:cstheme="majorBidi"/>
          <w:sz w:val="28"/>
          <w:szCs w:val="28"/>
          <w:rtl/>
        </w:rPr>
        <w:t xml:space="preserve">، يبلغ التعبير القرآني ذروته في حسن الصياغة ودقة التعبير. </w:t>
      </w:r>
    </w:p>
    <w:p w:rsidR="001B43DE" w:rsidRPr="004F2DFB" w:rsidRDefault="001B43DE" w:rsidP="001B43DE">
      <w:pPr>
        <w:spacing w:line="360" w:lineRule="auto"/>
        <w:rPr>
          <w:rFonts w:asciiTheme="majorBidi" w:hAnsiTheme="majorBidi" w:cstheme="majorBidi"/>
          <w:sz w:val="28"/>
          <w:szCs w:val="28"/>
          <w:rtl/>
        </w:rPr>
      </w:pPr>
    </w:p>
    <w:p w:rsidR="001B43DE" w:rsidRPr="004F2DFB" w:rsidRDefault="001B43DE" w:rsidP="001B43DE">
      <w:pPr>
        <w:bidi w:val="0"/>
        <w:rPr>
          <w:rFonts w:asciiTheme="majorBidi" w:hAnsiTheme="majorBidi" w:cstheme="majorBidi"/>
          <w:b/>
          <w:bCs/>
          <w:sz w:val="36"/>
          <w:szCs w:val="36"/>
          <w:rtl/>
        </w:rPr>
      </w:pPr>
      <w:r w:rsidRPr="004F2DFB">
        <w:rPr>
          <w:rFonts w:asciiTheme="majorBidi" w:hAnsiTheme="majorBidi" w:cstheme="majorBidi"/>
          <w:b/>
          <w:bCs/>
          <w:sz w:val="36"/>
          <w:szCs w:val="36"/>
          <w:rtl/>
        </w:rPr>
        <w:br w:type="page"/>
      </w:r>
    </w:p>
    <w:p w:rsidR="001B43DE" w:rsidRPr="001A6DF5" w:rsidRDefault="001B43DE" w:rsidP="001B43DE">
      <w:pPr>
        <w:pStyle w:val="HTML"/>
        <w:shd w:val="clear" w:color="auto" w:fill="FFFFFF"/>
        <w:spacing w:line="360" w:lineRule="auto"/>
        <w:jc w:val="center"/>
        <w:rPr>
          <w:rFonts w:asciiTheme="majorBidi" w:hAnsiTheme="majorBidi" w:cstheme="majorBidi"/>
          <w:b/>
          <w:bCs/>
          <w:color w:val="212121"/>
          <w:sz w:val="32"/>
          <w:szCs w:val="32"/>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2371725</wp:posOffset>
                </wp:positionH>
                <wp:positionV relativeFrom="paragraph">
                  <wp:posOffset>-495935</wp:posOffset>
                </wp:positionV>
                <wp:extent cx="694055" cy="362585"/>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3DE" w:rsidRPr="00862CDF" w:rsidRDefault="001B43DE" w:rsidP="001B43DE">
                            <w:pPr>
                              <w:jc w:val="center"/>
                              <w:rPr>
                                <w:rFonts w:asciiTheme="majorBidi" w:hAnsiTheme="majorBidi" w:cstheme="majorBidi"/>
                                <w:b/>
                                <w:bCs/>
                                <w:sz w:val="32"/>
                                <w:szCs w:val="32"/>
                                <w:lang w:bidi="ar-JO"/>
                              </w:rPr>
                            </w:pPr>
                            <w:r>
                              <w:rPr>
                                <w:rFonts w:asciiTheme="majorBidi" w:hAnsiTheme="majorBidi" w:cstheme="majorBidi" w:hint="cs"/>
                                <w:b/>
                                <w:bCs/>
                                <w:sz w:val="32"/>
                                <w:szCs w:val="32"/>
                                <w:rtl/>
                                <w:lang w:bidi="ar-JO"/>
                              </w:rPr>
                              <w:t>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8" style="position:absolute;left:0;text-align:left;margin-left:186.75pt;margin-top:-39.05pt;width:54.65pt;height:2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4JgwIAAA0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BrXD&#10;SJEeSvQRkkbURnI0DekZjKvB68Hc2xCgM3eafnFI6UUHXvzGWj10nDAglQX/5NmBYDg4itbDO80A&#10;nWy9jpnat7YPgJADtI8FeTwVhO89orA4rYq0LDGisPVqmpezMt5A6uNhY51/w3WPwqTBFqhHcLK7&#10;cz6QIfXRJZLXUrCVkDIadrNeSIt2BLSxit8B3Z27SRWclQ7HRsRxBTjCHWEvsI21/l5leZHe5tVk&#10;NZ1dTopVUU6qy3Q2SbPqtpqmRVUsVz8CwayoO8EYV3dC8aPusuLv6nrogFExUXloaHBV5mWM/Rl7&#10;dx5kGr8/BdkLD20oRd/g2cmJ1KGurxWDsEntiZDjPHlOP2YZcnD8x6xEFYTCjwLy+/V+VFkerg+q&#10;WGv2CLqwGuoGnQlvCEw6bb9hNEA/Nth93RLLMZJvFWiryooiNHA0ivIyB8Oe76zPd4iiANVgj9E4&#10;Xfix6bfGik0HN2UxV0rfgB5bEbXyxOqgYui5GNThfQhNfW5Hr6dXbP4TAAD//wMAUEsDBBQABgAI&#10;AAAAIQDBBmwv4QAAAAsBAAAPAAAAZHJzL2Rvd25yZXYueG1sTI/LboMwEEX3lfoP1lTqLrGBhFCK&#10;iaJKWbVd5CF1O8EOoGKbYJPQv+901Sxn5ujOucV6Mh276sG3zkqI5gKYtpVTra0lHA/bWQbMB7QK&#10;O2e1hB/tYV0+PhSYK3ezO33dh5pRiPU5SmhC6HPOfdVog37uem3pdnaDwUDjUHM14I3CTcdjIVJu&#10;sLX0ocFevzW6+t6PRgKmC3X5PCcfh/cxxZd6Etvll5Dy+WnavAILegr/MPzpkzqU5HRyo1WedRKS&#10;VbIkVMJslUXAiFhkMZU50SaOBPCy4Pcdyl8AAAD//wMAUEsBAi0AFAAGAAgAAAAhALaDOJL+AAAA&#10;4QEAABMAAAAAAAAAAAAAAAAAAAAAAFtDb250ZW50X1R5cGVzXS54bWxQSwECLQAUAAYACAAAACEA&#10;OP0h/9YAAACUAQAACwAAAAAAAAAAAAAAAAAvAQAAX3JlbHMvLnJlbHNQSwECLQAUAAYACAAAACEA&#10;CgHeCYMCAAANBQAADgAAAAAAAAAAAAAAAAAuAgAAZHJzL2Uyb0RvYy54bWxQSwECLQAUAAYACAAA&#10;ACEAwQZsL+EAAAALAQAADwAAAAAAAAAAAAAAAADdBAAAZHJzL2Rvd25yZXYueG1sUEsFBgAAAAAE&#10;AAQA8wAAAOsFAAAAAA==&#10;" stroked="f">
                <v:textbox>
                  <w:txbxContent>
                    <w:p w:rsidR="001B43DE" w:rsidRPr="00862CDF" w:rsidRDefault="001B43DE" w:rsidP="001B43DE">
                      <w:pPr>
                        <w:jc w:val="center"/>
                        <w:rPr>
                          <w:rFonts w:asciiTheme="majorBidi" w:hAnsiTheme="majorBidi" w:cstheme="majorBidi"/>
                          <w:b/>
                          <w:bCs/>
                          <w:sz w:val="32"/>
                          <w:szCs w:val="32"/>
                          <w:lang w:bidi="ar-JO"/>
                        </w:rPr>
                      </w:pPr>
                      <w:r>
                        <w:rPr>
                          <w:rFonts w:asciiTheme="majorBidi" w:hAnsiTheme="majorBidi" w:cstheme="majorBidi" w:hint="cs"/>
                          <w:b/>
                          <w:bCs/>
                          <w:sz w:val="32"/>
                          <w:szCs w:val="32"/>
                          <w:rtl/>
                          <w:lang w:bidi="ar-JO"/>
                        </w:rPr>
                        <w:t>ي</w:t>
                      </w:r>
                    </w:p>
                  </w:txbxContent>
                </v:textbox>
              </v:rect>
            </w:pict>
          </mc:Fallback>
        </mc:AlternateContent>
      </w:r>
      <w:r w:rsidRPr="001A6DF5">
        <w:rPr>
          <w:rFonts w:asciiTheme="majorBidi" w:hAnsiTheme="majorBidi" w:cstheme="majorBidi"/>
          <w:b/>
          <w:bCs/>
          <w:color w:val="212121"/>
          <w:sz w:val="32"/>
          <w:szCs w:val="32"/>
          <w:lang w:val="en"/>
        </w:rPr>
        <w:t>Abstract</w:t>
      </w:r>
    </w:p>
    <w:p w:rsidR="001B43DE" w:rsidRPr="006A4AE7" w:rsidRDefault="001B43DE" w:rsidP="001B43DE">
      <w:pPr>
        <w:bidi w:val="0"/>
        <w:spacing w:line="360" w:lineRule="auto"/>
        <w:jc w:val="center"/>
        <w:rPr>
          <w:rFonts w:asciiTheme="majorBidi" w:hAnsiTheme="majorBidi" w:cstheme="majorBidi"/>
          <w:b/>
          <w:bCs/>
          <w:sz w:val="30"/>
          <w:szCs w:val="30"/>
        </w:rPr>
      </w:pPr>
      <w:r w:rsidRPr="006A4AE7">
        <w:rPr>
          <w:rFonts w:asciiTheme="majorBidi" w:hAnsiTheme="majorBidi" w:cstheme="majorBidi"/>
          <w:b/>
          <w:bCs/>
          <w:sz w:val="30"/>
          <w:szCs w:val="30"/>
        </w:rPr>
        <w:t>Rhetorical Inimitability in the letters that are similar to verbs in Semi-Verbs in Holly Quran Descriptive Connotative study in Suras that started with letters HaMem</w:t>
      </w:r>
    </w:p>
    <w:p w:rsidR="001B43DE" w:rsidRPr="006A4AE7" w:rsidRDefault="001B43DE" w:rsidP="001B43DE">
      <w:pPr>
        <w:bidi w:val="0"/>
        <w:jc w:val="center"/>
        <w:rPr>
          <w:rFonts w:asciiTheme="majorBidi" w:hAnsiTheme="majorBidi" w:cstheme="majorBidi"/>
          <w:b/>
          <w:bCs/>
          <w:sz w:val="30"/>
          <w:szCs w:val="30"/>
        </w:rPr>
      </w:pPr>
      <w:r w:rsidRPr="006A4AE7">
        <w:rPr>
          <w:rFonts w:asciiTheme="majorBidi" w:hAnsiTheme="majorBidi" w:cstheme="majorBidi"/>
          <w:b/>
          <w:bCs/>
          <w:sz w:val="30"/>
          <w:szCs w:val="30"/>
        </w:rPr>
        <w:t>Prepared by:</w:t>
      </w:r>
    </w:p>
    <w:p w:rsidR="001B43DE" w:rsidRPr="006A4AE7" w:rsidRDefault="001B43DE" w:rsidP="001B43DE">
      <w:pPr>
        <w:bidi w:val="0"/>
        <w:jc w:val="center"/>
        <w:rPr>
          <w:rFonts w:asciiTheme="majorBidi" w:hAnsiTheme="majorBidi" w:cstheme="majorBidi"/>
          <w:b/>
          <w:bCs/>
          <w:sz w:val="30"/>
          <w:szCs w:val="30"/>
        </w:rPr>
      </w:pPr>
      <w:r w:rsidRPr="006A4AE7">
        <w:rPr>
          <w:rFonts w:asciiTheme="majorBidi" w:hAnsiTheme="majorBidi" w:cstheme="majorBidi"/>
          <w:b/>
          <w:bCs/>
          <w:sz w:val="30"/>
          <w:szCs w:val="30"/>
        </w:rPr>
        <w:t>Omran Nayef Moh'd Al Ajarmeh</w:t>
      </w:r>
    </w:p>
    <w:p w:rsidR="001B43DE" w:rsidRPr="006A4AE7" w:rsidRDefault="001B43DE" w:rsidP="001B43DE">
      <w:pPr>
        <w:bidi w:val="0"/>
        <w:jc w:val="center"/>
        <w:rPr>
          <w:rFonts w:asciiTheme="majorBidi" w:hAnsiTheme="majorBidi" w:cstheme="majorBidi"/>
          <w:b/>
          <w:bCs/>
          <w:sz w:val="30"/>
          <w:szCs w:val="30"/>
        </w:rPr>
      </w:pPr>
      <w:r w:rsidRPr="006A4AE7">
        <w:rPr>
          <w:rFonts w:asciiTheme="majorBidi" w:hAnsiTheme="majorBidi" w:cstheme="majorBidi"/>
          <w:b/>
          <w:bCs/>
          <w:sz w:val="30"/>
          <w:szCs w:val="30"/>
        </w:rPr>
        <w:t>Supervisor:</w:t>
      </w:r>
    </w:p>
    <w:p w:rsidR="001B43DE" w:rsidRPr="006A4AE7" w:rsidRDefault="001B43DE" w:rsidP="001B43DE">
      <w:pPr>
        <w:bidi w:val="0"/>
        <w:jc w:val="center"/>
        <w:rPr>
          <w:rFonts w:asciiTheme="majorBidi" w:hAnsiTheme="majorBidi" w:cstheme="majorBidi"/>
          <w:b/>
          <w:bCs/>
          <w:sz w:val="30"/>
          <w:szCs w:val="30"/>
        </w:rPr>
      </w:pPr>
      <w:r w:rsidRPr="006A4AE7">
        <w:rPr>
          <w:rFonts w:asciiTheme="majorBidi" w:hAnsiTheme="majorBidi" w:cstheme="majorBidi"/>
          <w:b/>
          <w:bCs/>
          <w:sz w:val="30"/>
          <w:szCs w:val="30"/>
        </w:rPr>
        <w:t>Prof. Dr. Abdel Muneim Ahmad Salih</w:t>
      </w:r>
    </w:p>
    <w:p w:rsidR="001B43DE" w:rsidRPr="006A4AE7" w:rsidRDefault="001B43DE" w:rsidP="001B43DE">
      <w:pPr>
        <w:bidi w:val="0"/>
        <w:jc w:val="center"/>
        <w:rPr>
          <w:rFonts w:asciiTheme="majorBidi" w:hAnsiTheme="majorBidi" w:cstheme="majorBidi"/>
          <w:b/>
          <w:bCs/>
          <w:sz w:val="30"/>
          <w:szCs w:val="30"/>
          <w:rtl/>
          <w:lang w:bidi="ar-JO"/>
        </w:rPr>
      </w:pPr>
      <w:r w:rsidRPr="003E3B98">
        <w:rPr>
          <w:rFonts w:asciiTheme="majorBidi" w:hAnsiTheme="majorBidi" w:cstheme="majorBidi"/>
          <w:b/>
          <w:bCs/>
          <w:sz w:val="32"/>
          <w:szCs w:val="32"/>
        </w:rPr>
        <w:t xml:space="preserve">Date of discussion </w:t>
      </w:r>
      <w:r w:rsidRPr="004F2DFB">
        <w:rPr>
          <w:rFonts w:asciiTheme="majorBidi" w:hAnsiTheme="majorBidi" w:cstheme="majorBidi"/>
          <w:b/>
          <w:bCs/>
          <w:sz w:val="32"/>
          <w:szCs w:val="32"/>
        </w:rPr>
        <w:t>: 6/8/2017</w:t>
      </w:r>
    </w:p>
    <w:p w:rsidR="001B43DE" w:rsidRPr="004F2DFB" w:rsidRDefault="001B43DE" w:rsidP="001B43DE">
      <w:pPr>
        <w:bidi w:val="0"/>
        <w:spacing w:after="0"/>
        <w:ind w:firstLine="567"/>
        <w:jc w:val="lowKashida"/>
        <w:rPr>
          <w:rFonts w:asciiTheme="majorBidi" w:hAnsiTheme="majorBidi" w:cstheme="majorBidi"/>
          <w:sz w:val="28"/>
          <w:szCs w:val="28"/>
        </w:rPr>
      </w:pPr>
      <w:r w:rsidRPr="004F2DFB">
        <w:rPr>
          <w:rFonts w:asciiTheme="majorBidi" w:hAnsiTheme="majorBidi" w:cstheme="majorBidi"/>
          <w:sz w:val="28"/>
          <w:szCs w:val="28"/>
        </w:rPr>
        <w:t xml:space="preserve">This study drives at demonstrating some of the rhetorical miracles trends in the semi-verb letters at Al Hawamem . The researcher tried to highlight the rhetorical miracles in terms of using such letters in Suras  that start by H &amp; M letters, and further highlighting the miraculous accuracy in using thereof; in a way that such letters come in its proper place in a way that it cannot be replaced by any other linguistic letters. </w:t>
      </w:r>
    </w:p>
    <w:p w:rsidR="001B43DE" w:rsidRPr="004F2DFB" w:rsidRDefault="001B43DE" w:rsidP="001B43DE">
      <w:pPr>
        <w:bidi w:val="0"/>
        <w:spacing w:after="0"/>
        <w:ind w:firstLine="567"/>
        <w:jc w:val="lowKashida"/>
        <w:rPr>
          <w:rFonts w:asciiTheme="majorBidi" w:hAnsiTheme="majorBidi" w:cstheme="majorBidi"/>
          <w:sz w:val="28"/>
          <w:szCs w:val="28"/>
        </w:rPr>
      </w:pPr>
      <w:r w:rsidRPr="004F2DFB">
        <w:rPr>
          <w:rFonts w:asciiTheme="majorBidi" w:hAnsiTheme="majorBidi" w:cstheme="majorBidi"/>
          <w:sz w:val="28"/>
          <w:szCs w:val="28"/>
        </w:rPr>
        <w:t>This study adopted the descriptive method in monitoring its chapters and subjects.</w:t>
      </w:r>
    </w:p>
    <w:p w:rsidR="001B43DE" w:rsidRPr="004F2DFB" w:rsidRDefault="001B43DE" w:rsidP="001B43DE">
      <w:pPr>
        <w:bidi w:val="0"/>
        <w:spacing w:after="0"/>
        <w:ind w:firstLine="567"/>
        <w:jc w:val="lowKashida"/>
        <w:rPr>
          <w:rFonts w:asciiTheme="majorBidi" w:hAnsiTheme="majorBidi" w:cstheme="majorBidi"/>
          <w:sz w:val="28"/>
          <w:szCs w:val="28"/>
          <w:rtl/>
          <w:lang w:bidi="ar-JO"/>
        </w:rPr>
      </w:pPr>
      <w:r w:rsidRPr="004F2DFB">
        <w:rPr>
          <w:rFonts w:asciiTheme="majorBidi" w:hAnsiTheme="majorBidi" w:cstheme="majorBidi"/>
          <w:sz w:val="28"/>
          <w:szCs w:val="28"/>
        </w:rPr>
        <w:t>The importance of this research is highlights at the service of the Holly Quran ,as it is book of guidance also its a miraculous with its letter and words</w:t>
      </w:r>
      <w:r w:rsidRPr="004F2DFB">
        <w:rPr>
          <w:rFonts w:asciiTheme="majorBidi" w:hAnsiTheme="majorBidi" w:cstheme="majorBidi"/>
          <w:sz w:val="28"/>
          <w:szCs w:val="28"/>
          <w:lang w:bidi="ar-JO"/>
        </w:rPr>
        <w:t xml:space="preserve"> and sentence </w:t>
      </w:r>
      <w:r w:rsidRPr="004F2DFB">
        <w:rPr>
          <w:rFonts w:asciiTheme="majorBidi" w:hAnsiTheme="majorBidi" w:cstheme="majorBidi"/>
          <w:sz w:val="28"/>
          <w:szCs w:val="28"/>
          <w:rtl/>
          <w:lang w:bidi="ar-JO"/>
        </w:rPr>
        <w:t>.</w:t>
      </w:r>
    </w:p>
    <w:p w:rsidR="001B43DE" w:rsidRPr="004F2DFB" w:rsidRDefault="001B43DE" w:rsidP="001B43DE">
      <w:pPr>
        <w:pStyle w:val="HTML"/>
        <w:shd w:val="clear" w:color="auto" w:fill="FFFFFF"/>
        <w:spacing w:line="276" w:lineRule="auto"/>
        <w:ind w:firstLine="567"/>
        <w:jc w:val="lowKashida"/>
        <w:rPr>
          <w:rFonts w:asciiTheme="majorBidi" w:hAnsiTheme="majorBidi" w:cstheme="majorBidi"/>
          <w:sz w:val="28"/>
          <w:szCs w:val="28"/>
          <w:rtl/>
        </w:rPr>
      </w:pPr>
      <w:r w:rsidRPr="004F2DFB">
        <w:rPr>
          <w:rFonts w:asciiTheme="majorBidi" w:hAnsiTheme="majorBidi" w:cstheme="majorBidi"/>
          <w:sz w:val="28"/>
          <w:szCs w:val="28"/>
        </w:rPr>
        <w:t xml:space="preserve">This importance of this research is  included  in showing the miracles in use the  semi-verb letters at Al Hawamem in the Holly Quran ,therefore this research will provided  a linguistic study  proving the miracle in  the accuracy of the use of the semi-verb letters at Al Hawamem </w:t>
      </w:r>
      <w:r w:rsidRPr="004F2DFB">
        <w:rPr>
          <w:rFonts w:asciiTheme="majorBidi" w:hAnsiTheme="majorBidi" w:cstheme="majorBidi"/>
          <w:sz w:val="28"/>
          <w:szCs w:val="28"/>
          <w:rtl/>
        </w:rPr>
        <w:t>.</w:t>
      </w:r>
    </w:p>
    <w:p w:rsidR="001B43DE" w:rsidRPr="004F2DFB" w:rsidRDefault="001B43DE" w:rsidP="001B43DE">
      <w:pPr>
        <w:bidi w:val="0"/>
        <w:spacing w:after="0"/>
        <w:ind w:firstLine="567"/>
        <w:jc w:val="lowKashida"/>
        <w:rPr>
          <w:rFonts w:asciiTheme="majorBidi" w:hAnsiTheme="majorBidi" w:cstheme="majorBidi"/>
          <w:sz w:val="28"/>
          <w:szCs w:val="28"/>
        </w:rPr>
      </w:pPr>
      <w:r w:rsidRPr="004F2DFB">
        <w:rPr>
          <w:rFonts w:asciiTheme="majorBidi" w:hAnsiTheme="majorBidi" w:cstheme="majorBidi"/>
          <w:sz w:val="28"/>
          <w:szCs w:val="28"/>
        </w:rPr>
        <w:t xml:space="preserve">The miracle emerged in the accuracy synthetic style for the sentence of the semi-verb letters at Al Hawamem , also it appeared in accuracy for using it without  others word which are close to their meaning </w:t>
      </w:r>
      <w:r w:rsidRPr="004F2DFB">
        <w:rPr>
          <w:rFonts w:asciiTheme="majorBidi" w:hAnsiTheme="majorBidi" w:cstheme="majorBidi"/>
          <w:sz w:val="28"/>
          <w:szCs w:val="28"/>
          <w:rtl/>
          <w:lang w:bidi="ar-JO"/>
        </w:rPr>
        <w:t>.</w:t>
      </w:r>
      <w:r w:rsidRPr="004F2DFB">
        <w:rPr>
          <w:rFonts w:asciiTheme="majorBidi" w:hAnsiTheme="majorBidi" w:cstheme="majorBidi"/>
          <w:sz w:val="28"/>
          <w:szCs w:val="28"/>
        </w:rPr>
        <w:t xml:space="preserve"> </w:t>
      </w:r>
    </w:p>
    <w:p w:rsidR="001B43DE" w:rsidRPr="004F2DFB" w:rsidRDefault="001B43DE" w:rsidP="001B43DE">
      <w:pPr>
        <w:pStyle w:val="HTML"/>
        <w:shd w:val="clear" w:color="auto" w:fill="FFFFFF"/>
        <w:spacing w:line="276" w:lineRule="auto"/>
        <w:ind w:firstLine="567"/>
        <w:jc w:val="lowKashida"/>
        <w:rPr>
          <w:rFonts w:asciiTheme="majorBidi" w:hAnsiTheme="majorBidi" w:cstheme="majorBidi"/>
          <w:sz w:val="28"/>
          <w:szCs w:val="28"/>
        </w:rPr>
      </w:pPr>
      <w:r w:rsidRPr="004F2DFB">
        <w:rPr>
          <w:rFonts w:asciiTheme="majorBidi" w:hAnsiTheme="majorBidi" w:cstheme="majorBidi"/>
          <w:sz w:val="28"/>
          <w:szCs w:val="28"/>
        </w:rPr>
        <w:t>The  semi-verb letters comes at Al  Hawamem in the correctly places, so if you replace the word with other one, remove the meaning required</w:t>
      </w:r>
      <w:r w:rsidRPr="004F2DFB">
        <w:rPr>
          <w:rFonts w:asciiTheme="majorBidi" w:hAnsiTheme="majorBidi" w:cstheme="majorBidi"/>
          <w:sz w:val="28"/>
          <w:szCs w:val="28"/>
          <w:rtl/>
          <w:lang w:bidi="ar-JO"/>
        </w:rPr>
        <w:t xml:space="preserve">. </w:t>
      </w:r>
      <w:r w:rsidRPr="004F2DFB">
        <w:rPr>
          <w:rFonts w:asciiTheme="majorBidi" w:hAnsiTheme="majorBidi" w:cstheme="majorBidi"/>
          <w:sz w:val="28"/>
          <w:szCs w:val="28"/>
          <w:lang w:bidi="ar-JO"/>
        </w:rPr>
        <w:t xml:space="preserve">So in each </w:t>
      </w:r>
      <w:r w:rsidRPr="004F2DFB">
        <w:rPr>
          <w:rFonts w:asciiTheme="majorBidi" w:hAnsiTheme="majorBidi" w:cstheme="majorBidi"/>
          <w:sz w:val="28"/>
          <w:szCs w:val="28"/>
        </w:rPr>
        <w:t xml:space="preserve">place semi-verb letters appear at Al Hawamem, the Quran  expression reaches its peak at the beauty formulation and accuracy of expression </w:t>
      </w:r>
      <w:r w:rsidRPr="004F2DFB">
        <w:rPr>
          <w:rFonts w:asciiTheme="majorBidi" w:hAnsiTheme="majorBidi" w:cstheme="majorBidi"/>
          <w:sz w:val="28"/>
          <w:szCs w:val="28"/>
          <w:rtl/>
          <w:lang w:bidi="ar-JO"/>
        </w:rPr>
        <w:t>.</w:t>
      </w:r>
      <w:r w:rsidRPr="004F2DFB">
        <w:rPr>
          <w:rFonts w:asciiTheme="majorBidi" w:hAnsiTheme="majorBidi" w:cstheme="majorBidi"/>
          <w:sz w:val="28"/>
          <w:szCs w:val="28"/>
        </w:rPr>
        <w:t xml:space="preserve"> </w:t>
      </w:r>
    </w:p>
    <w:p w:rsidR="001B43DE" w:rsidRDefault="001B43DE" w:rsidP="00AF5284">
      <w:pPr>
        <w:spacing w:line="360" w:lineRule="auto"/>
        <w:rPr>
          <w:b/>
          <w:bCs/>
          <w:sz w:val="32"/>
          <w:szCs w:val="32"/>
          <w:rtl/>
          <w:lang w:bidi="ar-JO"/>
        </w:rPr>
        <w:sectPr w:rsidR="001B43DE" w:rsidSect="00113B42">
          <w:headerReference w:type="default" r:id="rId11"/>
          <w:footerReference w:type="default" r:id="rId12"/>
          <w:pgSz w:w="11906" w:h="16838" w:code="9"/>
          <w:pgMar w:top="1418" w:right="1985" w:bottom="1418" w:left="1418" w:header="737" w:footer="737" w:gutter="0"/>
          <w:cols w:space="708"/>
          <w:bidi/>
          <w:rtlGutter/>
          <w:docGrid w:linePitch="360"/>
        </w:sectPr>
      </w:pPr>
    </w:p>
    <w:p w:rsidR="00AF5284" w:rsidRPr="00571515" w:rsidRDefault="00386F5D" w:rsidP="00AF5284">
      <w:pPr>
        <w:spacing w:line="360" w:lineRule="auto"/>
        <w:rPr>
          <w:b/>
          <w:bCs/>
          <w:sz w:val="32"/>
          <w:szCs w:val="32"/>
          <w:rtl/>
          <w:lang w:bidi="ar-JO"/>
        </w:rPr>
      </w:pPr>
      <w:r>
        <w:rPr>
          <w:rFonts w:hint="cs"/>
          <w:b/>
          <w:bCs/>
          <w:sz w:val="32"/>
          <w:szCs w:val="32"/>
          <w:rtl/>
          <w:lang w:bidi="ar-JO"/>
        </w:rPr>
        <w:lastRenderedPageBreak/>
        <w:t xml:space="preserve">                                        - </w:t>
      </w:r>
      <w:r w:rsidR="00AF5284" w:rsidRPr="00571515">
        <w:rPr>
          <w:rFonts w:hint="cs"/>
          <w:b/>
          <w:bCs/>
          <w:sz w:val="32"/>
          <w:szCs w:val="32"/>
          <w:rtl/>
          <w:lang w:bidi="ar-JO"/>
        </w:rPr>
        <w:t>الم</w:t>
      </w:r>
      <w:r w:rsidR="00C0078D">
        <w:rPr>
          <w:rFonts w:hint="cs"/>
          <w:b/>
          <w:bCs/>
          <w:sz w:val="32"/>
          <w:szCs w:val="32"/>
          <w:rtl/>
          <w:lang w:bidi="ar-JO"/>
        </w:rPr>
        <w:t>ُ</w:t>
      </w:r>
      <w:r w:rsidR="00AF5284" w:rsidRPr="00571515">
        <w:rPr>
          <w:rFonts w:hint="cs"/>
          <w:b/>
          <w:bCs/>
          <w:sz w:val="32"/>
          <w:szCs w:val="32"/>
          <w:rtl/>
          <w:lang w:bidi="ar-JO"/>
        </w:rPr>
        <w:t>قد</w:t>
      </w:r>
      <w:r w:rsidR="00C0078D">
        <w:rPr>
          <w:rFonts w:hint="cs"/>
          <w:b/>
          <w:bCs/>
          <w:sz w:val="32"/>
          <w:szCs w:val="32"/>
          <w:rtl/>
          <w:lang w:bidi="ar-JO"/>
        </w:rPr>
        <w:t>ّ</w:t>
      </w:r>
      <w:r w:rsidR="00AF5284" w:rsidRPr="00571515">
        <w:rPr>
          <w:rFonts w:hint="cs"/>
          <w:b/>
          <w:bCs/>
          <w:sz w:val="32"/>
          <w:szCs w:val="32"/>
          <w:rtl/>
          <w:lang w:bidi="ar-JO"/>
        </w:rPr>
        <w:t xml:space="preserve">مة </w:t>
      </w:r>
      <w:r>
        <w:rPr>
          <w:rFonts w:hint="cs"/>
          <w:b/>
          <w:bCs/>
          <w:sz w:val="32"/>
          <w:szCs w:val="32"/>
          <w:rtl/>
          <w:lang w:bidi="ar-JO"/>
        </w:rPr>
        <w:t xml:space="preserve">- </w:t>
      </w:r>
      <w:r w:rsidR="00AF5284" w:rsidRPr="00571515">
        <w:rPr>
          <w:rFonts w:hint="cs"/>
          <w:b/>
          <w:bCs/>
          <w:sz w:val="32"/>
          <w:szCs w:val="32"/>
          <w:rtl/>
          <w:lang w:bidi="ar-JO"/>
        </w:rPr>
        <w:t xml:space="preserve">                         </w:t>
      </w:r>
    </w:p>
    <w:p w:rsidR="00AF5284" w:rsidRDefault="00AF5284" w:rsidP="00AF5284">
      <w:pPr>
        <w:spacing w:line="360" w:lineRule="auto"/>
        <w:rPr>
          <w:rFonts w:asciiTheme="minorBidi" w:hAnsiTheme="minorBidi"/>
          <w:sz w:val="28"/>
          <w:szCs w:val="28"/>
          <w:rtl/>
        </w:rPr>
      </w:pPr>
      <w:r>
        <w:rPr>
          <w:rFonts w:asciiTheme="minorBidi" w:hAnsiTheme="minorBidi" w:hint="cs"/>
          <w:sz w:val="28"/>
          <w:szCs w:val="28"/>
          <w:rtl/>
        </w:rPr>
        <w:t xml:space="preserve">الحمد لله ربّ العالمين ، والصّلاة والسّلام على سيّد المرسلين ، محمد وعلى آله وصحبه أجمعين ، ومن سار على نهجهم </w:t>
      </w:r>
      <w:r w:rsidR="00837CCF">
        <w:rPr>
          <w:rFonts w:asciiTheme="minorBidi" w:hAnsiTheme="minorBidi" w:hint="cs"/>
          <w:sz w:val="28"/>
          <w:szCs w:val="28"/>
          <w:rtl/>
        </w:rPr>
        <w:t xml:space="preserve">، </w:t>
      </w:r>
      <w:r>
        <w:rPr>
          <w:rFonts w:asciiTheme="minorBidi" w:hAnsiTheme="minorBidi" w:hint="cs"/>
          <w:sz w:val="28"/>
          <w:szCs w:val="28"/>
          <w:rtl/>
        </w:rPr>
        <w:t>واستنَّ بسنّتهم إلى يوم الدّين .</w:t>
      </w:r>
    </w:p>
    <w:p w:rsidR="00AF5284" w:rsidRDefault="00AF5284" w:rsidP="00AF5284">
      <w:pPr>
        <w:spacing w:line="360" w:lineRule="auto"/>
        <w:rPr>
          <w:rFonts w:asciiTheme="minorBidi" w:hAnsiTheme="minorBidi"/>
          <w:sz w:val="28"/>
          <w:szCs w:val="28"/>
          <w:rtl/>
        </w:rPr>
      </w:pPr>
      <w:r>
        <w:rPr>
          <w:rFonts w:asciiTheme="minorBidi" w:hAnsiTheme="minorBidi" w:hint="cs"/>
          <w:sz w:val="28"/>
          <w:szCs w:val="28"/>
          <w:rtl/>
        </w:rPr>
        <w:t>أمّا بعد ، فمن فضل الله عليّ أن تضمّنت رسالتي موضوعاً في القرآن الكريم ، يحمل عنوان (</w:t>
      </w:r>
      <w:r w:rsidR="00837CCF">
        <w:rPr>
          <w:rFonts w:asciiTheme="minorBidi" w:hAnsiTheme="minorBidi" w:hint="cs"/>
          <w:sz w:val="28"/>
          <w:szCs w:val="28"/>
          <w:rtl/>
        </w:rPr>
        <w:t xml:space="preserve">الإعجاز اللغوي </w:t>
      </w:r>
      <w:r>
        <w:rPr>
          <w:rFonts w:asciiTheme="minorBidi" w:hAnsiTheme="minorBidi" w:hint="cs"/>
          <w:sz w:val="28"/>
          <w:szCs w:val="28"/>
          <w:rtl/>
        </w:rPr>
        <w:t xml:space="preserve"> في الحروف </w:t>
      </w:r>
      <w:r w:rsidR="007C225F">
        <w:rPr>
          <w:rFonts w:asciiTheme="minorBidi" w:hAnsiTheme="minorBidi" w:hint="cs"/>
          <w:sz w:val="28"/>
          <w:szCs w:val="28"/>
          <w:rtl/>
        </w:rPr>
        <w:t>المُشبّهة</w:t>
      </w:r>
      <w:r>
        <w:rPr>
          <w:rFonts w:asciiTheme="minorBidi" w:hAnsiTheme="minorBidi" w:hint="cs"/>
          <w:sz w:val="28"/>
          <w:szCs w:val="28"/>
          <w:rtl/>
        </w:rPr>
        <w:t xml:space="preserve"> بالفعل في القرآن الك</w:t>
      </w:r>
      <w:r w:rsidR="000F23A3">
        <w:rPr>
          <w:rFonts w:asciiTheme="minorBidi" w:hAnsiTheme="minorBidi" w:hint="cs"/>
          <w:sz w:val="28"/>
          <w:szCs w:val="28"/>
          <w:rtl/>
        </w:rPr>
        <w:t xml:space="preserve">ريم : دراسة وصفيّة دلاليّة في </w:t>
      </w:r>
      <w:r>
        <w:rPr>
          <w:rFonts w:asciiTheme="minorBidi" w:hAnsiTheme="minorBidi" w:hint="cs"/>
          <w:sz w:val="28"/>
          <w:szCs w:val="28"/>
          <w:rtl/>
        </w:rPr>
        <w:t>سور الحواميم ) .</w:t>
      </w:r>
    </w:p>
    <w:p w:rsidR="00B819E0" w:rsidRDefault="00AF5284" w:rsidP="00B819E0">
      <w:pPr>
        <w:spacing w:line="360" w:lineRule="auto"/>
        <w:rPr>
          <w:rFonts w:asciiTheme="minorBidi" w:hAnsiTheme="minorBidi"/>
          <w:sz w:val="28"/>
          <w:szCs w:val="28"/>
          <w:rtl/>
        </w:rPr>
      </w:pPr>
      <w:r>
        <w:rPr>
          <w:rFonts w:asciiTheme="minorBidi" w:hAnsiTheme="minorBidi" w:hint="cs"/>
          <w:sz w:val="28"/>
          <w:szCs w:val="28"/>
          <w:rtl/>
        </w:rPr>
        <w:t>إنَّ التفكير في كتابة هذه الأطروح</w:t>
      </w:r>
      <w:r w:rsidR="00837CCF">
        <w:rPr>
          <w:rFonts w:asciiTheme="minorBidi" w:hAnsiTheme="minorBidi" w:hint="cs"/>
          <w:sz w:val="28"/>
          <w:szCs w:val="28"/>
          <w:rtl/>
        </w:rPr>
        <w:t xml:space="preserve">ة </w:t>
      </w:r>
      <w:r>
        <w:rPr>
          <w:rFonts w:asciiTheme="minorBidi" w:hAnsiTheme="minorBidi" w:hint="cs"/>
          <w:sz w:val="28"/>
          <w:szCs w:val="28"/>
          <w:rtl/>
        </w:rPr>
        <w:t>،</w:t>
      </w:r>
      <w:r w:rsidR="00837CCF">
        <w:rPr>
          <w:rFonts w:asciiTheme="minorBidi" w:hAnsiTheme="minorBidi" w:hint="cs"/>
          <w:sz w:val="28"/>
          <w:szCs w:val="28"/>
          <w:rtl/>
        </w:rPr>
        <w:t xml:space="preserve"> </w:t>
      </w:r>
      <w:r>
        <w:rPr>
          <w:rFonts w:asciiTheme="minorBidi" w:hAnsiTheme="minorBidi" w:hint="cs"/>
          <w:sz w:val="28"/>
          <w:szCs w:val="28"/>
          <w:rtl/>
        </w:rPr>
        <w:t>انطلق من رغبتي الشديدة في أن أدرس موضوعاً لغوياً يخصُّ القرآن الكريم ؛ بغيّة أن تتكشّف لي بعض أسرار بيانه الم</w:t>
      </w:r>
      <w:r w:rsidR="000F23A3">
        <w:rPr>
          <w:rFonts w:asciiTheme="minorBidi" w:hAnsiTheme="minorBidi" w:hint="cs"/>
          <w:sz w:val="28"/>
          <w:szCs w:val="28"/>
          <w:rtl/>
        </w:rPr>
        <w:t>ُ</w:t>
      </w:r>
      <w:r>
        <w:rPr>
          <w:rFonts w:asciiTheme="minorBidi" w:hAnsiTheme="minorBidi" w:hint="cs"/>
          <w:sz w:val="28"/>
          <w:szCs w:val="28"/>
          <w:rtl/>
        </w:rPr>
        <w:t>عجز ، وطمعاً في نيل مرضاة</w:t>
      </w:r>
    </w:p>
    <w:p w:rsidR="00AF5284" w:rsidRDefault="00AF5284" w:rsidP="00B819E0">
      <w:pPr>
        <w:spacing w:line="360" w:lineRule="auto"/>
        <w:rPr>
          <w:rFonts w:asciiTheme="minorBidi" w:hAnsiTheme="minorBidi"/>
          <w:sz w:val="28"/>
          <w:szCs w:val="28"/>
          <w:rtl/>
        </w:rPr>
      </w:pPr>
      <w:r>
        <w:rPr>
          <w:rFonts w:asciiTheme="minorBidi" w:hAnsiTheme="minorBidi" w:hint="cs"/>
          <w:sz w:val="28"/>
          <w:szCs w:val="28"/>
          <w:rtl/>
        </w:rPr>
        <w:t xml:space="preserve">الله ، فخيرالنّاس من تعلّم القرآن وعلّمه .  </w:t>
      </w:r>
    </w:p>
    <w:p w:rsidR="00AF5284" w:rsidRDefault="00837CCF" w:rsidP="00837CCF">
      <w:pPr>
        <w:spacing w:line="360" w:lineRule="auto"/>
        <w:rPr>
          <w:rFonts w:asciiTheme="minorBidi" w:hAnsiTheme="minorBidi"/>
          <w:sz w:val="28"/>
          <w:szCs w:val="28"/>
          <w:rtl/>
        </w:rPr>
      </w:pPr>
      <w:r>
        <w:rPr>
          <w:rFonts w:asciiTheme="minorBidi" w:hAnsiTheme="minorBidi" w:hint="cs"/>
          <w:sz w:val="28"/>
          <w:szCs w:val="28"/>
          <w:rtl/>
        </w:rPr>
        <w:t xml:space="preserve">وتكمن  أهمية هذا البحث في </w:t>
      </w:r>
      <w:r>
        <w:rPr>
          <w:rFonts w:asciiTheme="minorBidi" w:hAnsiTheme="minorBidi"/>
          <w:sz w:val="28"/>
          <w:szCs w:val="28"/>
          <w:rtl/>
        </w:rPr>
        <w:t xml:space="preserve">خدمةً </w:t>
      </w:r>
      <w:r w:rsidR="00AF5284" w:rsidRPr="0062766D">
        <w:rPr>
          <w:rFonts w:asciiTheme="minorBidi" w:hAnsiTheme="minorBidi"/>
          <w:sz w:val="28"/>
          <w:szCs w:val="28"/>
          <w:rtl/>
        </w:rPr>
        <w:t xml:space="preserve">كتاب الله تعالى </w:t>
      </w:r>
      <w:r w:rsidR="00AF5284">
        <w:rPr>
          <w:rFonts w:asciiTheme="minorBidi" w:hAnsiTheme="minorBidi" w:hint="cs"/>
          <w:sz w:val="28"/>
          <w:szCs w:val="28"/>
          <w:rtl/>
        </w:rPr>
        <w:t>،</w:t>
      </w:r>
      <w:r>
        <w:rPr>
          <w:rFonts w:asciiTheme="minorBidi" w:hAnsiTheme="minorBidi" w:hint="cs"/>
          <w:sz w:val="28"/>
          <w:szCs w:val="28"/>
          <w:rtl/>
        </w:rPr>
        <w:t>إذ</w:t>
      </w:r>
      <w:r w:rsidR="00AF5284">
        <w:rPr>
          <w:rFonts w:asciiTheme="minorBidi" w:hAnsiTheme="minorBidi"/>
          <w:sz w:val="28"/>
          <w:szCs w:val="28"/>
          <w:rtl/>
        </w:rPr>
        <w:t xml:space="preserve"> </w:t>
      </w:r>
      <w:r w:rsidR="000F23A3">
        <w:rPr>
          <w:rFonts w:asciiTheme="minorBidi" w:hAnsiTheme="minorBidi" w:hint="cs"/>
          <w:sz w:val="28"/>
          <w:szCs w:val="28"/>
          <w:rtl/>
        </w:rPr>
        <w:t>إ</w:t>
      </w:r>
      <w:r w:rsidR="00AF5284" w:rsidRPr="0062766D">
        <w:rPr>
          <w:rFonts w:asciiTheme="minorBidi" w:hAnsiTheme="minorBidi"/>
          <w:sz w:val="28"/>
          <w:szCs w:val="28"/>
          <w:rtl/>
        </w:rPr>
        <w:t>ن</w:t>
      </w:r>
      <w:r w:rsidR="00AF5284">
        <w:rPr>
          <w:rFonts w:asciiTheme="minorBidi" w:hAnsiTheme="minorBidi" w:hint="cs"/>
          <w:sz w:val="28"/>
          <w:szCs w:val="28"/>
          <w:rtl/>
        </w:rPr>
        <w:t>ّ</w:t>
      </w:r>
      <w:r w:rsidR="00AF5284" w:rsidRPr="0062766D">
        <w:rPr>
          <w:rFonts w:asciiTheme="minorBidi" w:hAnsiTheme="minorBidi"/>
          <w:sz w:val="28"/>
          <w:szCs w:val="28"/>
          <w:rtl/>
        </w:rPr>
        <w:t xml:space="preserve">ه كتاب هداية وإرشاد </w:t>
      </w:r>
      <w:r w:rsidR="00AF5284">
        <w:rPr>
          <w:rFonts w:asciiTheme="minorBidi" w:hAnsiTheme="minorBidi" w:hint="cs"/>
          <w:sz w:val="28"/>
          <w:szCs w:val="28"/>
          <w:rtl/>
        </w:rPr>
        <w:t xml:space="preserve">، </w:t>
      </w:r>
      <w:r w:rsidR="00AF5284" w:rsidRPr="0062766D">
        <w:rPr>
          <w:rFonts w:asciiTheme="minorBidi" w:hAnsiTheme="minorBidi"/>
          <w:sz w:val="28"/>
          <w:szCs w:val="28"/>
          <w:rtl/>
        </w:rPr>
        <w:t>و معجز بحروفه وكلماته وجمله .</w:t>
      </w:r>
    </w:p>
    <w:p w:rsidR="000D17B5" w:rsidRDefault="00837CCF" w:rsidP="000D17B5">
      <w:pPr>
        <w:spacing w:line="360" w:lineRule="auto"/>
        <w:rPr>
          <w:rFonts w:asciiTheme="minorBidi" w:hAnsiTheme="minorBidi"/>
          <w:sz w:val="28"/>
          <w:szCs w:val="28"/>
          <w:rtl/>
        </w:rPr>
      </w:pPr>
      <w:r>
        <w:rPr>
          <w:rFonts w:asciiTheme="minorBidi" w:hAnsiTheme="minorBidi"/>
          <w:sz w:val="28"/>
          <w:szCs w:val="28"/>
          <w:rtl/>
        </w:rPr>
        <w:t>وت</w:t>
      </w:r>
      <w:r>
        <w:rPr>
          <w:rFonts w:asciiTheme="minorBidi" w:hAnsiTheme="minorBidi" w:hint="cs"/>
          <w:sz w:val="28"/>
          <w:szCs w:val="28"/>
          <w:rtl/>
        </w:rPr>
        <w:t xml:space="preserve">برز أهميته </w:t>
      </w:r>
      <w:r w:rsidR="000D17B5">
        <w:rPr>
          <w:rFonts w:asciiTheme="minorBidi" w:hAnsiTheme="minorBidi" w:hint="cs"/>
          <w:sz w:val="28"/>
          <w:szCs w:val="28"/>
          <w:rtl/>
        </w:rPr>
        <w:t>-</w:t>
      </w:r>
      <w:r>
        <w:rPr>
          <w:rFonts w:asciiTheme="minorBidi" w:hAnsiTheme="minorBidi" w:hint="cs"/>
          <w:sz w:val="28"/>
          <w:szCs w:val="28"/>
          <w:rtl/>
        </w:rPr>
        <w:t xml:space="preserve"> أيضاً- </w:t>
      </w:r>
      <w:r w:rsidR="00AF5284">
        <w:rPr>
          <w:rFonts w:asciiTheme="minorBidi" w:hAnsiTheme="minorBidi" w:hint="cs"/>
          <w:sz w:val="28"/>
          <w:szCs w:val="28"/>
          <w:rtl/>
        </w:rPr>
        <w:t xml:space="preserve"> </w:t>
      </w:r>
      <w:r w:rsidR="00AF5284" w:rsidRPr="0062766D">
        <w:rPr>
          <w:rFonts w:asciiTheme="minorBidi" w:hAnsiTheme="minorBidi"/>
          <w:sz w:val="28"/>
          <w:szCs w:val="28"/>
          <w:rtl/>
        </w:rPr>
        <w:t xml:space="preserve">في إبراز </w:t>
      </w:r>
      <w:r>
        <w:rPr>
          <w:rFonts w:asciiTheme="minorBidi" w:hAnsiTheme="minorBidi"/>
          <w:sz w:val="28"/>
          <w:szCs w:val="28"/>
          <w:rtl/>
        </w:rPr>
        <w:t xml:space="preserve">الإعجاز </w:t>
      </w:r>
      <w:r>
        <w:rPr>
          <w:rFonts w:asciiTheme="minorBidi" w:hAnsiTheme="minorBidi" w:hint="cs"/>
          <w:sz w:val="28"/>
          <w:szCs w:val="28"/>
          <w:rtl/>
        </w:rPr>
        <w:t>اللغوي</w:t>
      </w:r>
      <w:r w:rsidR="00AF5284">
        <w:rPr>
          <w:rFonts w:asciiTheme="minorBidi" w:hAnsiTheme="minorBidi"/>
          <w:sz w:val="28"/>
          <w:szCs w:val="28"/>
          <w:rtl/>
        </w:rPr>
        <w:t xml:space="preserve"> في الحروف المشبهة </w:t>
      </w:r>
      <w:r w:rsidR="00AF5284">
        <w:rPr>
          <w:rFonts w:asciiTheme="minorBidi" w:hAnsiTheme="minorBidi" w:hint="cs"/>
          <w:sz w:val="28"/>
          <w:szCs w:val="28"/>
          <w:rtl/>
        </w:rPr>
        <w:t>با</w:t>
      </w:r>
      <w:r w:rsidR="00AF5284" w:rsidRPr="0062766D">
        <w:rPr>
          <w:rFonts w:asciiTheme="minorBidi" w:hAnsiTheme="minorBidi"/>
          <w:sz w:val="28"/>
          <w:szCs w:val="28"/>
          <w:rtl/>
        </w:rPr>
        <w:t xml:space="preserve">لفعل في </w:t>
      </w:r>
      <w:r>
        <w:rPr>
          <w:rFonts w:asciiTheme="minorBidi" w:hAnsiTheme="minorBidi"/>
          <w:sz w:val="28"/>
          <w:szCs w:val="28"/>
          <w:rtl/>
        </w:rPr>
        <w:t xml:space="preserve">الحواميم </w:t>
      </w:r>
      <w:r w:rsidR="00AF5284">
        <w:rPr>
          <w:rFonts w:asciiTheme="minorBidi" w:hAnsiTheme="minorBidi"/>
          <w:sz w:val="28"/>
          <w:szCs w:val="28"/>
          <w:rtl/>
        </w:rPr>
        <w:t xml:space="preserve"> في القر</w:t>
      </w:r>
      <w:r w:rsidR="00AF5284">
        <w:rPr>
          <w:rFonts w:asciiTheme="minorBidi" w:hAnsiTheme="minorBidi" w:hint="cs"/>
          <w:sz w:val="28"/>
          <w:szCs w:val="28"/>
          <w:rtl/>
        </w:rPr>
        <w:t>آ</w:t>
      </w:r>
      <w:r w:rsidR="00AF5284" w:rsidRPr="0062766D">
        <w:rPr>
          <w:rFonts w:asciiTheme="minorBidi" w:hAnsiTheme="minorBidi"/>
          <w:sz w:val="28"/>
          <w:szCs w:val="28"/>
          <w:rtl/>
        </w:rPr>
        <w:t xml:space="preserve">ن الكريم </w:t>
      </w:r>
      <w:r w:rsidR="00AF5284">
        <w:rPr>
          <w:rFonts w:asciiTheme="minorBidi" w:hAnsiTheme="minorBidi" w:hint="cs"/>
          <w:sz w:val="28"/>
          <w:szCs w:val="28"/>
          <w:rtl/>
        </w:rPr>
        <w:t>، ف</w:t>
      </w:r>
      <w:r w:rsidR="00AF5284" w:rsidRPr="0062766D">
        <w:rPr>
          <w:rFonts w:asciiTheme="minorBidi" w:hAnsiTheme="minorBidi"/>
          <w:sz w:val="28"/>
          <w:szCs w:val="28"/>
          <w:rtl/>
        </w:rPr>
        <w:t>هذه الدراسة ستقد</w:t>
      </w:r>
      <w:r w:rsidR="00AF5284">
        <w:rPr>
          <w:rFonts w:asciiTheme="minorBidi" w:hAnsiTheme="minorBidi" w:hint="cs"/>
          <w:sz w:val="28"/>
          <w:szCs w:val="28"/>
          <w:rtl/>
        </w:rPr>
        <w:t>ّ</w:t>
      </w:r>
      <w:r w:rsidR="00AF5284" w:rsidRPr="0062766D">
        <w:rPr>
          <w:rFonts w:asciiTheme="minorBidi" w:hAnsiTheme="minorBidi"/>
          <w:sz w:val="28"/>
          <w:szCs w:val="28"/>
          <w:rtl/>
        </w:rPr>
        <w:t>م جانباً لغوياً</w:t>
      </w:r>
      <w:r w:rsidR="00AF5284">
        <w:rPr>
          <w:rFonts w:asciiTheme="minorBidi" w:hAnsiTheme="minorBidi"/>
          <w:sz w:val="28"/>
          <w:szCs w:val="28"/>
          <w:rtl/>
        </w:rPr>
        <w:t xml:space="preserve"> يثبت </w:t>
      </w:r>
      <w:r>
        <w:rPr>
          <w:rFonts w:asciiTheme="minorBidi" w:hAnsiTheme="minorBidi"/>
          <w:sz w:val="28"/>
          <w:szCs w:val="28"/>
          <w:rtl/>
        </w:rPr>
        <w:t xml:space="preserve">الإعجاز </w:t>
      </w:r>
      <w:r>
        <w:rPr>
          <w:rFonts w:asciiTheme="minorBidi" w:hAnsiTheme="minorBidi" w:hint="cs"/>
          <w:sz w:val="28"/>
          <w:szCs w:val="28"/>
          <w:rtl/>
        </w:rPr>
        <w:t>اللغوي</w:t>
      </w:r>
      <w:r w:rsidR="00AF5284">
        <w:rPr>
          <w:rFonts w:asciiTheme="minorBidi" w:hAnsiTheme="minorBidi"/>
          <w:sz w:val="28"/>
          <w:szCs w:val="28"/>
          <w:rtl/>
        </w:rPr>
        <w:t xml:space="preserve"> في القر</w:t>
      </w:r>
      <w:r w:rsidR="00AF5284">
        <w:rPr>
          <w:rFonts w:asciiTheme="minorBidi" w:hAnsiTheme="minorBidi" w:hint="cs"/>
          <w:sz w:val="28"/>
          <w:szCs w:val="28"/>
          <w:rtl/>
        </w:rPr>
        <w:t>آ</w:t>
      </w:r>
      <w:r w:rsidR="00AF5284" w:rsidRPr="0062766D">
        <w:rPr>
          <w:rFonts w:asciiTheme="minorBidi" w:hAnsiTheme="minorBidi"/>
          <w:sz w:val="28"/>
          <w:szCs w:val="28"/>
          <w:rtl/>
        </w:rPr>
        <w:t xml:space="preserve">ن الكريم </w:t>
      </w:r>
      <w:r w:rsidR="000D17B5">
        <w:rPr>
          <w:rFonts w:asciiTheme="minorBidi" w:hAnsiTheme="minorBidi" w:hint="cs"/>
          <w:sz w:val="28"/>
          <w:szCs w:val="28"/>
          <w:rtl/>
        </w:rPr>
        <w:t>.</w:t>
      </w:r>
    </w:p>
    <w:p w:rsidR="00AF5284" w:rsidRDefault="00AF5284" w:rsidP="000D17B5">
      <w:pPr>
        <w:spacing w:line="360" w:lineRule="auto"/>
        <w:rPr>
          <w:rFonts w:asciiTheme="minorBidi" w:hAnsiTheme="minorBidi"/>
          <w:sz w:val="28"/>
          <w:szCs w:val="28"/>
          <w:rtl/>
        </w:rPr>
      </w:pPr>
      <w:r>
        <w:rPr>
          <w:rFonts w:asciiTheme="minorBidi" w:hAnsiTheme="minorBidi" w:hint="cs"/>
          <w:sz w:val="28"/>
          <w:szCs w:val="28"/>
          <w:rtl/>
        </w:rPr>
        <w:t xml:space="preserve">و </w:t>
      </w:r>
      <w:r>
        <w:rPr>
          <w:rFonts w:asciiTheme="minorBidi" w:hAnsiTheme="minorBidi"/>
          <w:sz w:val="28"/>
          <w:szCs w:val="28"/>
          <w:rtl/>
        </w:rPr>
        <w:t xml:space="preserve">تهدف هذه الدراسة </w:t>
      </w:r>
      <w:r>
        <w:rPr>
          <w:rFonts w:asciiTheme="minorBidi" w:hAnsiTheme="minorBidi" w:hint="cs"/>
          <w:sz w:val="28"/>
          <w:szCs w:val="28"/>
          <w:rtl/>
        </w:rPr>
        <w:t>إ</w:t>
      </w:r>
      <w:r w:rsidRPr="0062766D">
        <w:rPr>
          <w:rFonts w:asciiTheme="minorBidi" w:hAnsiTheme="minorBidi"/>
          <w:sz w:val="28"/>
          <w:szCs w:val="28"/>
          <w:rtl/>
        </w:rPr>
        <w:t xml:space="preserve">لى بيان موقع الحروف المشبهه بالفعل بين النواسخ وبيان عددها </w:t>
      </w:r>
      <w:r>
        <w:rPr>
          <w:rFonts w:asciiTheme="minorBidi" w:hAnsiTheme="minorBidi" w:hint="cs"/>
          <w:sz w:val="28"/>
          <w:szCs w:val="28"/>
          <w:rtl/>
        </w:rPr>
        <w:t xml:space="preserve">، </w:t>
      </w:r>
      <w:r w:rsidR="00B819E0">
        <w:rPr>
          <w:rFonts w:asciiTheme="minorBidi" w:hAnsiTheme="minorBidi" w:hint="cs"/>
          <w:sz w:val="28"/>
          <w:szCs w:val="28"/>
          <w:rtl/>
        </w:rPr>
        <w:t xml:space="preserve"> </w:t>
      </w:r>
      <w:r>
        <w:rPr>
          <w:rFonts w:asciiTheme="minorBidi" w:hAnsiTheme="minorBidi" w:hint="cs"/>
          <w:sz w:val="28"/>
          <w:szCs w:val="28"/>
          <w:rtl/>
        </w:rPr>
        <w:t>و</w:t>
      </w:r>
      <w:r w:rsidRPr="0062766D">
        <w:rPr>
          <w:rFonts w:asciiTheme="minorBidi" w:hAnsiTheme="minorBidi"/>
          <w:sz w:val="28"/>
          <w:szCs w:val="28"/>
          <w:rtl/>
        </w:rPr>
        <w:t>وصف</w:t>
      </w:r>
      <w:r w:rsidR="000D17B5">
        <w:rPr>
          <w:rFonts w:asciiTheme="minorBidi" w:hAnsiTheme="minorBidi" w:hint="cs"/>
          <w:sz w:val="28"/>
          <w:szCs w:val="28"/>
          <w:rtl/>
        </w:rPr>
        <w:t>ها</w:t>
      </w:r>
      <w:r w:rsidRPr="0062766D">
        <w:rPr>
          <w:rFonts w:asciiTheme="minorBidi" w:hAnsiTheme="minorBidi"/>
          <w:sz w:val="28"/>
          <w:szCs w:val="28"/>
          <w:rtl/>
        </w:rPr>
        <w:t xml:space="preserve"> </w:t>
      </w:r>
      <w:r>
        <w:rPr>
          <w:rFonts w:asciiTheme="minorBidi" w:hAnsiTheme="minorBidi"/>
          <w:sz w:val="28"/>
          <w:szCs w:val="28"/>
          <w:rtl/>
        </w:rPr>
        <w:t>،</w:t>
      </w:r>
      <w:r w:rsidR="00B819E0">
        <w:rPr>
          <w:rFonts w:asciiTheme="minorBidi" w:hAnsiTheme="minorBidi" w:hint="cs"/>
          <w:sz w:val="28"/>
          <w:szCs w:val="28"/>
          <w:rtl/>
        </w:rPr>
        <w:t xml:space="preserve"> </w:t>
      </w:r>
      <w:r>
        <w:rPr>
          <w:rFonts w:asciiTheme="minorBidi" w:hAnsiTheme="minorBidi"/>
          <w:sz w:val="28"/>
          <w:szCs w:val="28"/>
          <w:rtl/>
        </w:rPr>
        <w:t>حيث س</w:t>
      </w:r>
      <w:r>
        <w:rPr>
          <w:rFonts w:asciiTheme="minorBidi" w:hAnsiTheme="minorBidi" w:hint="cs"/>
          <w:sz w:val="28"/>
          <w:szCs w:val="28"/>
          <w:rtl/>
        </w:rPr>
        <w:t>تبر</w:t>
      </w:r>
      <w:r w:rsidRPr="0062766D">
        <w:rPr>
          <w:rFonts w:asciiTheme="minorBidi" w:hAnsiTheme="minorBidi"/>
          <w:sz w:val="28"/>
          <w:szCs w:val="28"/>
          <w:rtl/>
        </w:rPr>
        <w:t xml:space="preserve">ز </w:t>
      </w:r>
      <w:r>
        <w:rPr>
          <w:rFonts w:asciiTheme="minorBidi" w:hAnsiTheme="minorBidi" w:hint="cs"/>
          <w:sz w:val="28"/>
          <w:szCs w:val="28"/>
          <w:rtl/>
        </w:rPr>
        <w:t xml:space="preserve">الدراسة </w:t>
      </w:r>
      <w:r w:rsidRPr="0062766D">
        <w:rPr>
          <w:rFonts w:asciiTheme="minorBidi" w:hAnsiTheme="minorBidi"/>
          <w:sz w:val="28"/>
          <w:szCs w:val="28"/>
          <w:rtl/>
        </w:rPr>
        <w:t xml:space="preserve">حرفيتها </w:t>
      </w:r>
      <w:r w:rsidR="000D17B5">
        <w:rPr>
          <w:rFonts w:asciiTheme="minorBidi" w:hAnsiTheme="minorBidi" w:hint="cs"/>
          <w:sz w:val="28"/>
          <w:szCs w:val="28"/>
          <w:rtl/>
        </w:rPr>
        <w:t xml:space="preserve">، </w:t>
      </w:r>
      <w:r w:rsidRPr="0062766D">
        <w:rPr>
          <w:rFonts w:asciiTheme="minorBidi" w:hAnsiTheme="minorBidi"/>
          <w:sz w:val="28"/>
          <w:szCs w:val="28"/>
          <w:rtl/>
        </w:rPr>
        <w:t xml:space="preserve">وتركيبها </w:t>
      </w:r>
      <w:r w:rsidR="000D17B5">
        <w:rPr>
          <w:rFonts w:asciiTheme="minorBidi" w:hAnsiTheme="minorBidi" w:hint="cs"/>
          <w:sz w:val="28"/>
          <w:szCs w:val="28"/>
          <w:rtl/>
        </w:rPr>
        <w:t>،</w:t>
      </w:r>
      <w:r w:rsidRPr="0062766D">
        <w:rPr>
          <w:rFonts w:asciiTheme="minorBidi" w:hAnsiTheme="minorBidi"/>
          <w:sz w:val="28"/>
          <w:szCs w:val="28"/>
          <w:rtl/>
        </w:rPr>
        <w:t>وإ</w:t>
      </w:r>
      <w:r>
        <w:rPr>
          <w:rFonts w:asciiTheme="minorBidi" w:hAnsiTheme="minorBidi"/>
          <w:sz w:val="28"/>
          <w:szCs w:val="28"/>
          <w:rtl/>
        </w:rPr>
        <w:t xml:space="preserve">عرابها </w:t>
      </w:r>
      <w:r w:rsidR="000D17B5">
        <w:rPr>
          <w:rFonts w:asciiTheme="minorBidi" w:hAnsiTheme="minorBidi" w:hint="cs"/>
          <w:sz w:val="28"/>
          <w:szCs w:val="28"/>
          <w:rtl/>
        </w:rPr>
        <w:t xml:space="preserve">، </w:t>
      </w:r>
      <w:r>
        <w:rPr>
          <w:rFonts w:asciiTheme="minorBidi" w:hAnsiTheme="minorBidi"/>
          <w:sz w:val="28"/>
          <w:szCs w:val="28"/>
          <w:rtl/>
        </w:rPr>
        <w:t>وعملها</w:t>
      </w:r>
      <w:r>
        <w:rPr>
          <w:rFonts w:asciiTheme="minorBidi" w:hAnsiTheme="minorBidi" w:hint="cs"/>
          <w:sz w:val="28"/>
          <w:szCs w:val="28"/>
          <w:rtl/>
        </w:rPr>
        <w:t>، وتبرز</w:t>
      </w:r>
      <w:r w:rsidRPr="0062766D">
        <w:rPr>
          <w:rFonts w:asciiTheme="minorBidi" w:hAnsiTheme="minorBidi"/>
          <w:sz w:val="28"/>
          <w:szCs w:val="28"/>
          <w:rtl/>
        </w:rPr>
        <w:t xml:space="preserve"> دلالة الحروف </w:t>
      </w:r>
      <w:r w:rsidR="007C225F">
        <w:rPr>
          <w:rFonts w:asciiTheme="minorBidi" w:hAnsiTheme="minorBidi"/>
          <w:sz w:val="28"/>
          <w:szCs w:val="28"/>
          <w:rtl/>
        </w:rPr>
        <w:t>المُشبّهة</w:t>
      </w:r>
      <w:r>
        <w:rPr>
          <w:rFonts w:asciiTheme="minorBidi" w:hAnsiTheme="minorBidi"/>
          <w:sz w:val="28"/>
          <w:szCs w:val="28"/>
          <w:rtl/>
        </w:rPr>
        <w:t xml:space="preserve"> بالفعل ،</w:t>
      </w:r>
      <w:r w:rsidR="00494031">
        <w:rPr>
          <w:rFonts w:asciiTheme="minorBidi" w:hAnsiTheme="minorBidi" w:hint="cs"/>
          <w:sz w:val="28"/>
          <w:szCs w:val="28"/>
          <w:rtl/>
        </w:rPr>
        <w:t xml:space="preserve"> </w:t>
      </w:r>
      <w:r>
        <w:rPr>
          <w:rFonts w:asciiTheme="minorBidi" w:hAnsiTheme="minorBidi"/>
          <w:sz w:val="28"/>
          <w:szCs w:val="28"/>
          <w:rtl/>
        </w:rPr>
        <w:t xml:space="preserve">والفروق الدقيقة بينها </w:t>
      </w:r>
      <w:r>
        <w:rPr>
          <w:rFonts w:asciiTheme="minorBidi" w:hAnsiTheme="minorBidi" w:hint="cs"/>
          <w:sz w:val="28"/>
          <w:szCs w:val="28"/>
          <w:rtl/>
        </w:rPr>
        <w:t xml:space="preserve">، وتبرز </w:t>
      </w:r>
      <w:r>
        <w:rPr>
          <w:rFonts w:asciiTheme="minorBidi" w:hAnsiTheme="minorBidi"/>
          <w:sz w:val="28"/>
          <w:szCs w:val="28"/>
          <w:rtl/>
        </w:rPr>
        <w:t xml:space="preserve">وجوه </w:t>
      </w:r>
      <w:r w:rsidR="00837CCF">
        <w:rPr>
          <w:rFonts w:asciiTheme="minorBidi" w:hAnsiTheme="minorBidi"/>
          <w:sz w:val="28"/>
          <w:szCs w:val="28"/>
          <w:rtl/>
        </w:rPr>
        <w:t xml:space="preserve">الإعجاز اللغوي </w:t>
      </w:r>
      <w:r w:rsidRPr="0062766D">
        <w:rPr>
          <w:rFonts w:asciiTheme="minorBidi" w:hAnsiTheme="minorBidi"/>
          <w:sz w:val="28"/>
          <w:szCs w:val="28"/>
          <w:rtl/>
        </w:rPr>
        <w:t>في استعمال</w:t>
      </w:r>
      <w:r w:rsidR="000D17B5">
        <w:rPr>
          <w:rFonts w:asciiTheme="minorBidi" w:hAnsiTheme="minorBidi" w:hint="cs"/>
          <w:sz w:val="28"/>
          <w:szCs w:val="28"/>
          <w:rtl/>
        </w:rPr>
        <w:t>ها</w:t>
      </w:r>
      <w:r w:rsidRPr="0062766D">
        <w:rPr>
          <w:rFonts w:asciiTheme="minorBidi" w:hAnsiTheme="minorBidi"/>
          <w:sz w:val="28"/>
          <w:szCs w:val="28"/>
          <w:rtl/>
        </w:rPr>
        <w:t xml:space="preserve"> </w:t>
      </w:r>
      <w:r>
        <w:rPr>
          <w:rFonts w:asciiTheme="minorBidi" w:hAnsiTheme="minorBidi" w:hint="cs"/>
          <w:sz w:val="28"/>
          <w:szCs w:val="28"/>
          <w:rtl/>
        </w:rPr>
        <w:t>،</w:t>
      </w:r>
      <w:r w:rsidRPr="0062766D">
        <w:rPr>
          <w:rFonts w:asciiTheme="minorBidi" w:hAnsiTheme="minorBidi"/>
          <w:sz w:val="28"/>
          <w:szCs w:val="28"/>
          <w:rtl/>
        </w:rPr>
        <w:t xml:space="preserve"> ودراستها دراسة</w:t>
      </w:r>
      <w:r>
        <w:rPr>
          <w:rFonts w:asciiTheme="minorBidi" w:hAnsiTheme="minorBidi" w:hint="cs"/>
          <w:sz w:val="28"/>
          <w:szCs w:val="28"/>
          <w:rtl/>
        </w:rPr>
        <w:t>ً</w:t>
      </w:r>
      <w:r w:rsidRPr="0062766D">
        <w:rPr>
          <w:rFonts w:asciiTheme="minorBidi" w:hAnsiTheme="minorBidi"/>
          <w:sz w:val="28"/>
          <w:szCs w:val="28"/>
          <w:rtl/>
        </w:rPr>
        <w:t xml:space="preserve"> </w:t>
      </w:r>
      <w:r w:rsidR="000D17B5">
        <w:rPr>
          <w:rFonts w:asciiTheme="minorBidi" w:hAnsiTheme="minorBidi" w:hint="cs"/>
          <w:sz w:val="28"/>
          <w:szCs w:val="28"/>
          <w:rtl/>
        </w:rPr>
        <w:t>وصفيّة</w:t>
      </w:r>
      <w:r w:rsidRPr="0062766D">
        <w:rPr>
          <w:rFonts w:asciiTheme="minorBidi" w:hAnsiTheme="minorBidi"/>
          <w:sz w:val="28"/>
          <w:szCs w:val="28"/>
          <w:rtl/>
        </w:rPr>
        <w:t xml:space="preserve"> تطبيقية</w:t>
      </w:r>
      <w:r>
        <w:rPr>
          <w:rFonts w:asciiTheme="minorBidi" w:hAnsiTheme="minorBidi" w:hint="cs"/>
          <w:sz w:val="28"/>
          <w:szCs w:val="28"/>
          <w:rtl/>
        </w:rPr>
        <w:t>ً</w:t>
      </w:r>
      <w:r>
        <w:rPr>
          <w:rFonts w:asciiTheme="minorBidi" w:hAnsiTheme="minorBidi"/>
          <w:sz w:val="28"/>
          <w:szCs w:val="28"/>
          <w:rtl/>
        </w:rPr>
        <w:t xml:space="preserve"> </w:t>
      </w:r>
      <w:r>
        <w:rPr>
          <w:rFonts w:asciiTheme="minorBidi" w:hAnsiTheme="minorBidi" w:hint="cs"/>
          <w:sz w:val="28"/>
          <w:szCs w:val="28"/>
          <w:rtl/>
        </w:rPr>
        <w:t>، وتهدف -</w:t>
      </w:r>
      <w:r w:rsidR="000D17B5">
        <w:rPr>
          <w:rFonts w:asciiTheme="minorBidi" w:hAnsiTheme="minorBidi" w:hint="cs"/>
          <w:sz w:val="28"/>
          <w:szCs w:val="28"/>
          <w:rtl/>
        </w:rPr>
        <w:t xml:space="preserve"> </w:t>
      </w:r>
      <w:r>
        <w:rPr>
          <w:rFonts w:asciiTheme="minorBidi" w:hAnsiTheme="minorBidi" w:hint="cs"/>
          <w:sz w:val="28"/>
          <w:szCs w:val="28"/>
          <w:rtl/>
        </w:rPr>
        <w:t xml:space="preserve">أيضاً- إلى </w:t>
      </w:r>
      <w:r w:rsidRPr="0062766D">
        <w:rPr>
          <w:rFonts w:asciiTheme="minorBidi" w:hAnsiTheme="minorBidi"/>
          <w:sz w:val="28"/>
          <w:szCs w:val="28"/>
          <w:rtl/>
        </w:rPr>
        <w:t xml:space="preserve">فتح آفاق جديدة للدارسين </w:t>
      </w:r>
      <w:r w:rsidR="000D17B5">
        <w:rPr>
          <w:rFonts w:asciiTheme="minorBidi" w:hAnsiTheme="minorBidi"/>
          <w:sz w:val="28"/>
          <w:szCs w:val="28"/>
          <w:rtl/>
        </w:rPr>
        <w:t xml:space="preserve">تتناول جوانب أخرى في </w:t>
      </w:r>
      <w:r w:rsidR="000D17B5">
        <w:rPr>
          <w:rFonts w:asciiTheme="minorBidi" w:hAnsiTheme="minorBidi" w:hint="cs"/>
          <w:sz w:val="28"/>
          <w:szCs w:val="28"/>
          <w:rtl/>
        </w:rPr>
        <w:t>إ</w:t>
      </w:r>
      <w:r>
        <w:rPr>
          <w:rFonts w:asciiTheme="minorBidi" w:hAnsiTheme="minorBidi"/>
          <w:sz w:val="28"/>
          <w:szCs w:val="28"/>
          <w:rtl/>
        </w:rPr>
        <w:t>عجاز القر</w:t>
      </w:r>
      <w:r>
        <w:rPr>
          <w:rFonts w:asciiTheme="minorBidi" w:hAnsiTheme="minorBidi" w:hint="cs"/>
          <w:sz w:val="28"/>
          <w:szCs w:val="28"/>
          <w:rtl/>
        </w:rPr>
        <w:t>آ</w:t>
      </w:r>
      <w:r w:rsidRPr="0062766D">
        <w:rPr>
          <w:rFonts w:asciiTheme="minorBidi" w:hAnsiTheme="minorBidi"/>
          <w:sz w:val="28"/>
          <w:szCs w:val="28"/>
          <w:rtl/>
        </w:rPr>
        <w:t>ن الكريم .</w:t>
      </w:r>
    </w:p>
    <w:p w:rsidR="00AF5284" w:rsidRDefault="00AF5284" w:rsidP="00AF5284">
      <w:pPr>
        <w:spacing w:line="360" w:lineRule="auto"/>
        <w:rPr>
          <w:rFonts w:asciiTheme="minorBidi" w:hAnsiTheme="minorBidi"/>
          <w:sz w:val="28"/>
          <w:szCs w:val="28"/>
          <w:rtl/>
        </w:rPr>
      </w:pPr>
      <w:r>
        <w:rPr>
          <w:rFonts w:asciiTheme="minorBidi" w:hAnsiTheme="minorBidi" w:hint="cs"/>
          <w:sz w:val="28"/>
          <w:szCs w:val="28"/>
          <w:rtl/>
        </w:rPr>
        <w:t>و</w:t>
      </w:r>
      <w:r w:rsidRPr="0062766D">
        <w:rPr>
          <w:rFonts w:asciiTheme="minorBidi" w:hAnsiTheme="minorBidi"/>
          <w:sz w:val="28"/>
          <w:szCs w:val="28"/>
          <w:rtl/>
        </w:rPr>
        <w:t>في حدود علمي لم أجد أي رسالة علمية م</w:t>
      </w:r>
      <w:r>
        <w:rPr>
          <w:rFonts w:asciiTheme="minorBidi" w:hAnsiTheme="minorBidi" w:hint="cs"/>
          <w:sz w:val="28"/>
          <w:szCs w:val="28"/>
          <w:rtl/>
        </w:rPr>
        <w:t>ُ</w:t>
      </w:r>
      <w:r w:rsidRPr="0062766D">
        <w:rPr>
          <w:rFonts w:asciiTheme="minorBidi" w:hAnsiTheme="minorBidi"/>
          <w:sz w:val="28"/>
          <w:szCs w:val="28"/>
          <w:rtl/>
        </w:rPr>
        <w:t>حك</w:t>
      </w:r>
      <w:r>
        <w:rPr>
          <w:rFonts w:asciiTheme="minorBidi" w:hAnsiTheme="minorBidi" w:hint="cs"/>
          <w:sz w:val="28"/>
          <w:szCs w:val="28"/>
          <w:rtl/>
        </w:rPr>
        <w:t>ّ</w:t>
      </w:r>
      <w:r w:rsidRPr="0062766D">
        <w:rPr>
          <w:rFonts w:asciiTheme="minorBidi" w:hAnsiTheme="minorBidi"/>
          <w:sz w:val="28"/>
          <w:szCs w:val="28"/>
          <w:rtl/>
        </w:rPr>
        <w:t xml:space="preserve">مة تناولت </w:t>
      </w:r>
      <w:r w:rsidR="00837CCF">
        <w:rPr>
          <w:rFonts w:asciiTheme="minorBidi" w:hAnsiTheme="minorBidi"/>
          <w:sz w:val="28"/>
          <w:szCs w:val="28"/>
          <w:rtl/>
        </w:rPr>
        <w:t xml:space="preserve">الإعجاز اللغوي </w:t>
      </w:r>
      <w:r w:rsidRPr="0062766D">
        <w:rPr>
          <w:rFonts w:asciiTheme="minorBidi" w:hAnsiTheme="minorBidi"/>
          <w:sz w:val="28"/>
          <w:szCs w:val="28"/>
          <w:rtl/>
        </w:rPr>
        <w:t xml:space="preserve"> في الحروف </w:t>
      </w:r>
      <w:r w:rsidR="007C225F">
        <w:rPr>
          <w:rFonts w:asciiTheme="minorBidi" w:hAnsiTheme="minorBidi"/>
          <w:sz w:val="28"/>
          <w:szCs w:val="28"/>
          <w:rtl/>
        </w:rPr>
        <w:t>المُشبّهة</w:t>
      </w:r>
      <w:r w:rsidRPr="0062766D">
        <w:rPr>
          <w:rFonts w:asciiTheme="minorBidi" w:hAnsiTheme="minorBidi"/>
          <w:sz w:val="28"/>
          <w:szCs w:val="28"/>
          <w:rtl/>
        </w:rPr>
        <w:t xml:space="preserve"> بالفعل ،</w:t>
      </w:r>
      <w:r w:rsidR="00B819E0">
        <w:rPr>
          <w:rFonts w:asciiTheme="minorBidi" w:hAnsiTheme="minorBidi" w:hint="cs"/>
          <w:sz w:val="28"/>
          <w:szCs w:val="28"/>
          <w:rtl/>
        </w:rPr>
        <w:t xml:space="preserve"> </w:t>
      </w:r>
      <w:r w:rsidRPr="0062766D">
        <w:rPr>
          <w:rFonts w:asciiTheme="minorBidi" w:hAnsiTheme="minorBidi"/>
          <w:sz w:val="28"/>
          <w:szCs w:val="28"/>
          <w:rtl/>
        </w:rPr>
        <w:t xml:space="preserve">وذلك من خلال تطبيق ذلك على </w:t>
      </w:r>
      <w:r w:rsidR="00837CCF">
        <w:rPr>
          <w:rFonts w:asciiTheme="minorBidi" w:hAnsiTheme="minorBidi"/>
          <w:sz w:val="28"/>
          <w:szCs w:val="28"/>
          <w:rtl/>
        </w:rPr>
        <w:t xml:space="preserve">الحواميم </w:t>
      </w:r>
      <w:r w:rsidRPr="0062766D">
        <w:rPr>
          <w:rFonts w:asciiTheme="minorBidi" w:hAnsiTheme="minorBidi"/>
          <w:sz w:val="28"/>
          <w:szCs w:val="28"/>
          <w:rtl/>
        </w:rPr>
        <w:t>في القرآ</w:t>
      </w:r>
      <w:r>
        <w:rPr>
          <w:rFonts w:asciiTheme="minorBidi" w:hAnsiTheme="minorBidi"/>
          <w:sz w:val="28"/>
          <w:szCs w:val="28"/>
          <w:rtl/>
        </w:rPr>
        <w:t xml:space="preserve">ن الكريم </w:t>
      </w:r>
      <w:r>
        <w:rPr>
          <w:rFonts w:asciiTheme="minorBidi" w:hAnsiTheme="minorBidi" w:hint="cs"/>
          <w:sz w:val="28"/>
          <w:szCs w:val="28"/>
          <w:rtl/>
        </w:rPr>
        <w:t xml:space="preserve">. </w:t>
      </w:r>
    </w:p>
    <w:p w:rsidR="00B819E0" w:rsidRDefault="00AF5284" w:rsidP="00B819E0">
      <w:pPr>
        <w:spacing w:line="360" w:lineRule="auto"/>
        <w:rPr>
          <w:rFonts w:asciiTheme="minorBidi" w:hAnsiTheme="minorBidi"/>
          <w:sz w:val="28"/>
          <w:szCs w:val="28"/>
          <w:rtl/>
        </w:rPr>
      </w:pPr>
      <w:r>
        <w:rPr>
          <w:rFonts w:asciiTheme="minorBidi" w:hAnsiTheme="minorBidi" w:hint="cs"/>
          <w:sz w:val="28"/>
          <w:szCs w:val="28"/>
          <w:rtl/>
        </w:rPr>
        <w:t>واعتمدت</w:t>
      </w:r>
      <w:r w:rsidRPr="0062766D">
        <w:rPr>
          <w:rFonts w:asciiTheme="minorBidi" w:hAnsiTheme="minorBidi"/>
          <w:sz w:val="28"/>
          <w:szCs w:val="28"/>
          <w:rtl/>
        </w:rPr>
        <w:t xml:space="preserve"> الدراسة </w:t>
      </w:r>
      <w:r>
        <w:rPr>
          <w:rFonts w:asciiTheme="minorBidi" w:hAnsiTheme="minorBidi" w:hint="cs"/>
          <w:sz w:val="28"/>
          <w:szCs w:val="28"/>
          <w:rtl/>
        </w:rPr>
        <w:t xml:space="preserve">على </w:t>
      </w:r>
      <w:r w:rsidRPr="0062766D">
        <w:rPr>
          <w:rFonts w:asciiTheme="minorBidi" w:hAnsiTheme="minorBidi"/>
          <w:sz w:val="28"/>
          <w:szCs w:val="28"/>
          <w:rtl/>
        </w:rPr>
        <w:t>المنهج الوصفي</w:t>
      </w:r>
      <w:r w:rsidR="000D17B5">
        <w:rPr>
          <w:rFonts w:asciiTheme="minorBidi" w:hAnsiTheme="minorBidi" w:hint="cs"/>
          <w:sz w:val="28"/>
          <w:szCs w:val="28"/>
          <w:rtl/>
        </w:rPr>
        <w:t xml:space="preserve"> </w:t>
      </w:r>
      <w:r w:rsidRPr="0062766D">
        <w:rPr>
          <w:rFonts w:asciiTheme="minorBidi" w:hAnsiTheme="minorBidi"/>
          <w:sz w:val="28"/>
          <w:szCs w:val="28"/>
          <w:rtl/>
        </w:rPr>
        <w:t>،</w:t>
      </w:r>
      <w:r w:rsidR="000D17B5">
        <w:rPr>
          <w:rFonts w:asciiTheme="minorBidi" w:hAnsiTheme="minorBidi" w:hint="cs"/>
          <w:sz w:val="28"/>
          <w:szCs w:val="28"/>
          <w:rtl/>
        </w:rPr>
        <w:t xml:space="preserve"> </w:t>
      </w:r>
      <w:r w:rsidRPr="0062766D">
        <w:rPr>
          <w:rFonts w:asciiTheme="minorBidi" w:hAnsiTheme="minorBidi"/>
          <w:sz w:val="28"/>
          <w:szCs w:val="28"/>
          <w:rtl/>
        </w:rPr>
        <w:t xml:space="preserve">حيث </w:t>
      </w:r>
      <w:r>
        <w:rPr>
          <w:rFonts w:asciiTheme="minorBidi" w:hAnsiTheme="minorBidi" w:hint="cs"/>
          <w:sz w:val="28"/>
          <w:szCs w:val="28"/>
          <w:rtl/>
        </w:rPr>
        <w:t xml:space="preserve">قمت في البداية باستقراء ما ورد في الحروف </w:t>
      </w:r>
      <w:r w:rsidR="007C225F">
        <w:rPr>
          <w:rFonts w:asciiTheme="minorBidi" w:hAnsiTheme="minorBidi" w:hint="cs"/>
          <w:sz w:val="28"/>
          <w:szCs w:val="28"/>
          <w:rtl/>
        </w:rPr>
        <w:t>المُشبّهة</w:t>
      </w:r>
      <w:r>
        <w:rPr>
          <w:rFonts w:asciiTheme="minorBidi" w:hAnsiTheme="minorBidi" w:hint="cs"/>
          <w:sz w:val="28"/>
          <w:szCs w:val="28"/>
          <w:rtl/>
        </w:rPr>
        <w:t xml:space="preserve"> بالفعل في عدد من كتب النحو القديمة والحديثة ،ومنها : الكتاب لسيبويه ، والمقتضب للمبرّد ، وحروف المعاني والصفات للزجّاجي ،واللمع في العربيّة لابن جنّي ، والمفصّل في صنعة الإعراب للزمخشري ، وألفية ابن مالك ، والجنى الداني في حروف المعاني للمرادي ، وهمع الهوامع للسيوطي ، والنحو الوافي لعبّاس حسن ، والموجز في قواعد اللغة العربية </w:t>
      </w:r>
    </w:p>
    <w:p w:rsidR="00AF5284" w:rsidRDefault="00AF5284" w:rsidP="00B819E0">
      <w:pPr>
        <w:spacing w:line="360" w:lineRule="auto"/>
        <w:rPr>
          <w:rFonts w:asciiTheme="minorBidi" w:hAnsiTheme="minorBidi"/>
          <w:sz w:val="28"/>
          <w:szCs w:val="28"/>
          <w:rtl/>
        </w:rPr>
      </w:pPr>
      <w:r>
        <w:rPr>
          <w:rFonts w:asciiTheme="minorBidi" w:hAnsiTheme="minorBidi" w:hint="cs"/>
          <w:sz w:val="28"/>
          <w:szCs w:val="28"/>
          <w:rtl/>
        </w:rPr>
        <w:lastRenderedPageBreak/>
        <w:t>للأفغاني ،</w:t>
      </w:r>
      <w:r w:rsidR="00B819E0">
        <w:rPr>
          <w:rFonts w:asciiTheme="minorBidi" w:hAnsiTheme="minorBidi" w:hint="cs"/>
          <w:sz w:val="28"/>
          <w:szCs w:val="28"/>
          <w:rtl/>
        </w:rPr>
        <w:t xml:space="preserve">  </w:t>
      </w:r>
      <w:r>
        <w:rPr>
          <w:rFonts w:asciiTheme="minorBidi" w:hAnsiTheme="minorBidi" w:hint="cs"/>
          <w:sz w:val="28"/>
          <w:szCs w:val="28"/>
          <w:rtl/>
        </w:rPr>
        <w:t xml:space="preserve">وغيرها ، ثمّ قمت بوصف الحروف </w:t>
      </w:r>
      <w:r w:rsidR="007C225F">
        <w:rPr>
          <w:rFonts w:asciiTheme="minorBidi" w:hAnsiTheme="minorBidi" w:hint="cs"/>
          <w:sz w:val="28"/>
          <w:szCs w:val="28"/>
          <w:rtl/>
        </w:rPr>
        <w:t>المُشبّهة</w:t>
      </w:r>
      <w:r>
        <w:rPr>
          <w:rFonts w:asciiTheme="minorBidi" w:hAnsiTheme="minorBidi" w:hint="cs"/>
          <w:sz w:val="28"/>
          <w:szCs w:val="28"/>
          <w:rtl/>
        </w:rPr>
        <w:t xml:space="preserve"> بالفعل وتحليلها .</w:t>
      </w:r>
    </w:p>
    <w:p w:rsidR="00AF5284" w:rsidRDefault="00AF5284" w:rsidP="000D17B5">
      <w:pPr>
        <w:spacing w:line="360" w:lineRule="auto"/>
        <w:rPr>
          <w:rFonts w:asciiTheme="minorBidi" w:hAnsiTheme="minorBidi"/>
          <w:sz w:val="28"/>
          <w:szCs w:val="28"/>
          <w:rtl/>
        </w:rPr>
      </w:pPr>
      <w:r>
        <w:rPr>
          <w:rFonts w:asciiTheme="minorBidi" w:hAnsiTheme="minorBidi" w:hint="cs"/>
          <w:sz w:val="28"/>
          <w:szCs w:val="28"/>
          <w:rtl/>
        </w:rPr>
        <w:t xml:space="preserve">ثم قمت باستقراء ما ورد في دلالة الحروف </w:t>
      </w:r>
      <w:r w:rsidR="007C225F">
        <w:rPr>
          <w:rFonts w:asciiTheme="minorBidi" w:hAnsiTheme="minorBidi" w:hint="cs"/>
          <w:sz w:val="28"/>
          <w:szCs w:val="28"/>
          <w:rtl/>
        </w:rPr>
        <w:t>المُشبّهة</w:t>
      </w:r>
      <w:r>
        <w:rPr>
          <w:rFonts w:asciiTheme="minorBidi" w:hAnsiTheme="minorBidi" w:hint="cs"/>
          <w:sz w:val="28"/>
          <w:szCs w:val="28"/>
          <w:rtl/>
        </w:rPr>
        <w:t xml:space="preserve"> بالفعل في عدد من كتب النحو القديمة والحديثة</w:t>
      </w:r>
      <w:r w:rsidR="00BD1C4A">
        <w:rPr>
          <w:rFonts w:asciiTheme="minorBidi" w:hAnsiTheme="minorBidi" w:hint="cs"/>
          <w:sz w:val="28"/>
          <w:szCs w:val="28"/>
          <w:rtl/>
        </w:rPr>
        <w:t xml:space="preserve"> </w:t>
      </w:r>
      <w:r>
        <w:rPr>
          <w:rFonts w:asciiTheme="minorBidi" w:hAnsiTheme="minorBidi" w:hint="cs"/>
          <w:sz w:val="28"/>
          <w:szCs w:val="28"/>
          <w:rtl/>
        </w:rPr>
        <w:t xml:space="preserve">المذكورة سابقاً ، وغيرها </w:t>
      </w:r>
      <w:r w:rsidR="004D37BC">
        <w:rPr>
          <w:rFonts w:asciiTheme="minorBidi" w:hAnsiTheme="minorBidi" w:hint="cs"/>
          <w:sz w:val="28"/>
          <w:szCs w:val="28"/>
          <w:rtl/>
        </w:rPr>
        <w:t>،</w:t>
      </w:r>
      <w:r>
        <w:rPr>
          <w:rFonts w:asciiTheme="minorBidi" w:hAnsiTheme="minorBidi" w:hint="cs"/>
          <w:sz w:val="28"/>
          <w:szCs w:val="28"/>
          <w:rtl/>
        </w:rPr>
        <w:t xml:space="preserve"> وفي عدد من كتب معاني الحروف ، منها</w:t>
      </w:r>
      <w:r w:rsidRPr="00570942">
        <w:rPr>
          <w:rFonts w:asciiTheme="minorBidi" w:hAnsiTheme="minorBidi" w:hint="cs"/>
          <w:sz w:val="28"/>
          <w:szCs w:val="28"/>
          <w:rtl/>
        </w:rPr>
        <w:t xml:space="preserve"> </w:t>
      </w:r>
      <w:r w:rsidR="000D17B5">
        <w:rPr>
          <w:rFonts w:asciiTheme="minorBidi" w:hAnsiTheme="minorBidi" w:hint="cs"/>
          <w:sz w:val="28"/>
          <w:szCs w:val="28"/>
          <w:rtl/>
        </w:rPr>
        <w:t xml:space="preserve">: </w:t>
      </w:r>
      <w:r>
        <w:rPr>
          <w:rFonts w:asciiTheme="minorBidi" w:hAnsiTheme="minorBidi" w:hint="cs"/>
          <w:sz w:val="28"/>
          <w:szCs w:val="28"/>
          <w:rtl/>
        </w:rPr>
        <w:t>الأزهية في علم الحروف للهروي ، والمقرّب لابن عصفور ، ورصف المباني للمالقي ، ومعاني النحو لفاضل السامرّائي ، والأدوات النّحويّة وتعدّد دلالاتها لمحمد خضير</w:t>
      </w:r>
      <w:r w:rsidR="004D37BC">
        <w:rPr>
          <w:rFonts w:asciiTheme="minorBidi" w:hAnsiTheme="minorBidi" w:hint="cs"/>
          <w:sz w:val="28"/>
          <w:szCs w:val="28"/>
          <w:rtl/>
        </w:rPr>
        <w:t>،</w:t>
      </w:r>
      <w:r>
        <w:rPr>
          <w:rFonts w:asciiTheme="minorBidi" w:hAnsiTheme="minorBidi" w:hint="cs"/>
          <w:sz w:val="28"/>
          <w:szCs w:val="28"/>
          <w:rtl/>
        </w:rPr>
        <w:t xml:space="preserve"> وفي عدد من كتب التفاسير ، منها : جامع البيان للطبري ، والكشّاف للزمخشري ، والبحر المحيط لأبي حيّان الأندلسي ، والتحرير والتنوير لابن عاشور ، وغيرها من التفاسير ، ثم قمت بذكر دلالتها وتحليلها .</w:t>
      </w:r>
    </w:p>
    <w:p w:rsidR="00AF5284" w:rsidRDefault="00AF5284" w:rsidP="000D17B5">
      <w:pPr>
        <w:spacing w:line="360" w:lineRule="auto"/>
        <w:rPr>
          <w:rFonts w:asciiTheme="minorBidi" w:hAnsiTheme="minorBidi"/>
          <w:sz w:val="28"/>
          <w:szCs w:val="28"/>
          <w:rtl/>
        </w:rPr>
      </w:pPr>
      <w:r>
        <w:rPr>
          <w:rFonts w:asciiTheme="minorBidi" w:hAnsiTheme="minorBidi" w:hint="cs"/>
          <w:sz w:val="28"/>
          <w:szCs w:val="28"/>
          <w:rtl/>
        </w:rPr>
        <w:t>ثم قمت با</w:t>
      </w:r>
      <w:r>
        <w:rPr>
          <w:rFonts w:asciiTheme="minorBidi" w:hAnsiTheme="minorBidi"/>
          <w:sz w:val="28"/>
          <w:szCs w:val="28"/>
          <w:rtl/>
        </w:rPr>
        <w:t>ستقرا</w:t>
      </w:r>
      <w:r>
        <w:rPr>
          <w:rFonts w:asciiTheme="minorBidi" w:hAnsiTheme="minorBidi" w:hint="cs"/>
          <w:sz w:val="28"/>
          <w:szCs w:val="28"/>
          <w:rtl/>
        </w:rPr>
        <w:t>ء</w:t>
      </w:r>
      <w:r w:rsidRPr="0062766D">
        <w:rPr>
          <w:rFonts w:asciiTheme="minorBidi" w:hAnsiTheme="minorBidi"/>
          <w:sz w:val="28"/>
          <w:szCs w:val="28"/>
          <w:rtl/>
        </w:rPr>
        <w:t xml:space="preserve"> </w:t>
      </w:r>
      <w:r>
        <w:rPr>
          <w:rFonts w:asciiTheme="minorBidi" w:hAnsiTheme="minorBidi" w:hint="cs"/>
          <w:sz w:val="28"/>
          <w:szCs w:val="28"/>
          <w:rtl/>
        </w:rPr>
        <w:t xml:space="preserve">الحروف </w:t>
      </w:r>
      <w:r w:rsidR="007C225F">
        <w:rPr>
          <w:rFonts w:asciiTheme="minorBidi" w:hAnsiTheme="minorBidi" w:hint="cs"/>
          <w:sz w:val="28"/>
          <w:szCs w:val="28"/>
          <w:rtl/>
        </w:rPr>
        <w:t>المُشبّهة</w:t>
      </w:r>
      <w:r>
        <w:rPr>
          <w:rFonts w:asciiTheme="minorBidi" w:hAnsiTheme="minorBidi" w:hint="cs"/>
          <w:sz w:val="28"/>
          <w:szCs w:val="28"/>
          <w:rtl/>
        </w:rPr>
        <w:t xml:space="preserve"> بالفعل في </w:t>
      </w:r>
      <w:r w:rsidR="00837CCF">
        <w:rPr>
          <w:rFonts w:asciiTheme="minorBidi" w:hAnsiTheme="minorBidi" w:hint="cs"/>
          <w:sz w:val="28"/>
          <w:szCs w:val="28"/>
          <w:rtl/>
        </w:rPr>
        <w:t xml:space="preserve">الحواميم </w:t>
      </w:r>
      <w:r>
        <w:rPr>
          <w:rFonts w:asciiTheme="minorBidi" w:hAnsiTheme="minorBidi" w:hint="cs"/>
          <w:sz w:val="28"/>
          <w:szCs w:val="28"/>
          <w:rtl/>
        </w:rPr>
        <w:t xml:space="preserve">، </w:t>
      </w:r>
      <w:r w:rsidRPr="0062766D">
        <w:rPr>
          <w:rFonts w:asciiTheme="minorBidi" w:hAnsiTheme="minorBidi"/>
          <w:sz w:val="28"/>
          <w:szCs w:val="28"/>
          <w:rtl/>
        </w:rPr>
        <w:t xml:space="preserve">واستقصاء مواضعها </w:t>
      </w:r>
      <w:r w:rsidR="000F23A3">
        <w:rPr>
          <w:rFonts w:asciiTheme="minorBidi" w:hAnsiTheme="minorBidi" w:hint="cs"/>
          <w:sz w:val="28"/>
          <w:szCs w:val="28"/>
          <w:rtl/>
        </w:rPr>
        <w:t>وإحصائ</w:t>
      </w:r>
      <w:r>
        <w:rPr>
          <w:rFonts w:asciiTheme="minorBidi" w:hAnsiTheme="minorBidi" w:hint="cs"/>
          <w:sz w:val="28"/>
          <w:szCs w:val="28"/>
          <w:rtl/>
        </w:rPr>
        <w:t xml:space="preserve">ها </w:t>
      </w:r>
      <w:r w:rsidRPr="0062766D">
        <w:rPr>
          <w:rFonts w:asciiTheme="minorBidi" w:hAnsiTheme="minorBidi"/>
          <w:sz w:val="28"/>
          <w:szCs w:val="28"/>
          <w:rtl/>
        </w:rPr>
        <w:t>،ثم</w:t>
      </w:r>
      <w:r>
        <w:rPr>
          <w:rFonts w:asciiTheme="minorBidi" w:hAnsiTheme="minorBidi" w:hint="cs"/>
          <w:sz w:val="28"/>
          <w:szCs w:val="28"/>
          <w:rtl/>
        </w:rPr>
        <w:t>ّ</w:t>
      </w:r>
      <w:r w:rsidRPr="0062766D">
        <w:rPr>
          <w:rFonts w:asciiTheme="minorBidi" w:hAnsiTheme="minorBidi"/>
          <w:sz w:val="28"/>
          <w:szCs w:val="28"/>
          <w:rtl/>
        </w:rPr>
        <w:t xml:space="preserve"> </w:t>
      </w:r>
      <w:r>
        <w:rPr>
          <w:rFonts w:asciiTheme="minorBidi" w:hAnsiTheme="minorBidi" w:hint="cs"/>
          <w:sz w:val="28"/>
          <w:szCs w:val="28"/>
          <w:rtl/>
        </w:rPr>
        <w:t xml:space="preserve">قمت </w:t>
      </w:r>
      <w:r w:rsidRPr="0062766D">
        <w:rPr>
          <w:rFonts w:asciiTheme="minorBidi" w:hAnsiTheme="minorBidi"/>
          <w:sz w:val="28"/>
          <w:szCs w:val="28"/>
          <w:rtl/>
        </w:rPr>
        <w:t xml:space="preserve">بتحليل مواقعها واستعمالها </w:t>
      </w:r>
      <w:r>
        <w:rPr>
          <w:rFonts w:asciiTheme="minorBidi" w:hAnsiTheme="minorBidi" w:hint="cs"/>
          <w:sz w:val="28"/>
          <w:szCs w:val="28"/>
          <w:rtl/>
        </w:rPr>
        <w:t xml:space="preserve">؛ </w:t>
      </w:r>
      <w:r w:rsidRPr="0062766D">
        <w:rPr>
          <w:rFonts w:asciiTheme="minorBidi" w:hAnsiTheme="minorBidi"/>
          <w:sz w:val="28"/>
          <w:szCs w:val="28"/>
          <w:rtl/>
        </w:rPr>
        <w:t xml:space="preserve">للكشف عن أسرار </w:t>
      </w:r>
      <w:r w:rsidR="00837CCF">
        <w:rPr>
          <w:rFonts w:asciiTheme="minorBidi" w:hAnsiTheme="minorBidi"/>
          <w:sz w:val="28"/>
          <w:szCs w:val="28"/>
          <w:rtl/>
        </w:rPr>
        <w:t xml:space="preserve">الإعجاز اللغوي </w:t>
      </w:r>
      <w:r w:rsidRPr="0062766D">
        <w:rPr>
          <w:rFonts w:asciiTheme="minorBidi" w:hAnsiTheme="minorBidi"/>
          <w:sz w:val="28"/>
          <w:szCs w:val="28"/>
          <w:rtl/>
        </w:rPr>
        <w:t xml:space="preserve"> فيها</w:t>
      </w:r>
      <w:r>
        <w:rPr>
          <w:rFonts w:asciiTheme="minorBidi" w:hAnsiTheme="minorBidi"/>
          <w:sz w:val="28"/>
          <w:szCs w:val="28"/>
          <w:rtl/>
        </w:rPr>
        <w:t xml:space="preserve"> </w:t>
      </w:r>
      <w:r w:rsidR="000D17B5">
        <w:rPr>
          <w:rFonts w:asciiTheme="minorBidi" w:hAnsiTheme="minorBidi" w:hint="cs"/>
          <w:sz w:val="28"/>
          <w:szCs w:val="28"/>
          <w:rtl/>
        </w:rPr>
        <w:t>، وا</w:t>
      </w:r>
      <w:r>
        <w:rPr>
          <w:rFonts w:asciiTheme="minorBidi" w:hAnsiTheme="minorBidi" w:hint="cs"/>
          <w:sz w:val="28"/>
          <w:szCs w:val="28"/>
          <w:rtl/>
        </w:rPr>
        <w:t xml:space="preserve">ستعنت </w:t>
      </w:r>
      <w:r w:rsidRPr="0062766D">
        <w:rPr>
          <w:rFonts w:asciiTheme="minorBidi" w:hAnsiTheme="minorBidi"/>
          <w:sz w:val="28"/>
          <w:szCs w:val="28"/>
          <w:rtl/>
        </w:rPr>
        <w:t xml:space="preserve">التفاسير </w:t>
      </w:r>
      <w:r>
        <w:rPr>
          <w:rFonts w:asciiTheme="minorBidi" w:hAnsiTheme="minorBidi" w:hint="cs"/>
          <w:sz w:val="28"/>
          <w:szCs w:val="28"/>
          <w:rtl/>
        </w:rPr>
        <w:t>،</w:t>
      </w:r>
      <w:r w:rsidR="00B819E0">
        <w:rPr>
          <w:rFonts w:asciiTheme="minorBidi" w:hAnsiTheme="minorBidi" w:hint="cs"/>
          <w:sz w:val="28"/>
          <w:szCs w:val="28"/>
          <w:rtl/>
        </w:rPr>
        <w:t xml:space="preserve"> </w:t>
      </w:r>
      <w:r w:rsidRPr="0062766D">
        <w:rPr>
          <w:rFonts w:asciiTheme="minorBidi" w:hAnsiTheme="minorBidi"/>
          <w:sz w:val="28"/>
          <w:szCs w:val="28"/>
          <w:rtl/>
        </w:rPr>
        <w:t xml:space="preserve">وبكتب النحو </w:t>
      </w:r>
      <w:r>
        <w:rPr>
          <w:rFonts w:asciiTheme="minorBidi" w:hAnsiTheme="minorBidi" w:hint="cs"/>
          <w:sz w:val="28"/>
          <w:szCs w:val="28"/>
          <w:rtl/>
        </w:rPr>
        <w:t>،</w:t>
      </w:r>
      <w:r w:rsidRPr="0062766D">
        <w:rPr>
          <w:rFonts w:asciiTheme="minorBidi" w:hAnsiTheme="minorBidi"/>
          <w:sz w:val="28"/>
          <w:szCs w:val="28"/>
          <w:rtl/>
        </w:rPr>
        <w:t xml:space="preserve">وكتب البلاغة </w:t>
      </w:r>
      <w:r>
        <w:rPr>
          <w:rFonts w:asciiTheme="minorBidi" w:hAnsiTheme="minorBidi" w:hint="cs"/>
          <w:sz w:val="28"/>
          <w:szCs w:val="28"/>
          <w:rtl/>
        </w:rPr>
        <w:t xml:space="preserve">، </w:t>
      </w:r>
      <w:r w:rsidRPr="0062766D">
        <w:rPr>
          <w:rFonts w:asciiTheme="minorBidi" w:hAnsiTheme="minorBidi"/>
          <w:sz w:val="28"/>
          <w:szCs w:val="28"/>
          <w:rtl/>
        </w:rPr>
        <w:t>وغيرها من الكتب .</w:t>
      </w:r>
    </w:p>
    <w:p w:rsidR="00AF5284" w:rsidRPr="0062766D" w:rsidRDefault="00AF5284" w:rsidP="00AF5284">
      <w:pPr>
        <w:spacing w:line="360" w:lineRule="auto"/>
        <w:rPr>
          <w:rFonts w:asciiTheme="minorBidi" w:hAnsiTheme="minorBidi"/>
          <w:sz w:val="28"/>
          <w:szCs w:val="28"/>
          <w:rtl/>
        </w:rPr>
      </w:pPr>
      <w:r w:rsidRPr="0062766D">
        <w:rPr>
          <w:rFonts w:asciiTheme="minorBidi" w:hAnsiTheme="minorBidi"/>
          <w:sz w:val="28"/>
          <w:szCs w:val="28"/>
          <w:rtl/>
        </w:rPr>
        <w:t>جاءت هذه الدراسة في</w:t>
      </w:r>
      <w:r>
        <w:rPr>
          <w:rFonts w:asciiTheme="minorBidi" w:hAnsiTheme="minorBidi" w:hint="cs"/>
          <w:sz w:val="28"/>
          <w:szCs w:val="28"/>
          <w:rtl/>
        </w:rPr>
        <w:t xml:space="preserve"> مقدّمة و</w:t>
      </w:r>
      <w:r w:rsidRPr="0062766D">
        <w:rPr>
          <w:rFonts w:asciiTheme="minorBidi" w:hAnsiTheme="minorBidi"/>
          <w:sz w:val="28"/>
          <w:szCs w:val="28"/>
          <w:rtl/>
        </w:rPr>
        <w:t xml:space="preserve">تمهيد وثلاثة فصول وخاتمة </w:t>
      </w:r>
      <w:r w:rsidR="000F23A3">
        <w:rPr>
          <w:rFonts w:asciiTheme="minorBidi" w:hAnsiTheme="minorBidi" w:hint="cs"/>
          <w:sz w:val="28"/>
          <w:szCs w:val="28"/>
          <w:rtl/>
        </w:rPr>
        <w:t xml:space="preserve">،أمّا المقدّمة </w:t>
      </w:r>
      <w:r>
        <w:rPr>
          <w:rFonts w:asciiTheme="minorBidi" w:hAnsiTheme="minorBidi" w:hint="cs"/>
          <w:sz w:val="28"/>
          <w:szCs w:val="28"/>
          <w:rtl/>
        </w:rPr>
        <w:t xml:space="preserve"> فقد وقفت فيها على موضوع الدراسة ،</w:t>
      </w:r>
      <w:r w:rsidR="00B819E0">
        <w:rPr>
          <w:rFonts w:asciiTheme="minorBidi" w:hAnsiTheme="minorBidi" w:hint="cs"/>
          <w:sz w:val="28"/>
          <w:szCs w:val="28"/>
          <w:rtl/>
        </w:rPr>
        <w:t xml:space="preserve"> </w:t>
      </w:r>
      <w:r>
        <w:rPr>
          <w:rFonts w:asciiTheme="minorBidi" w:hAnsiTheme="minorBidi" w:hint="cs"/>
          <w:sz w:val="28"/>
          <w:szCs w:val="28"/>
          <w:rtl/>
        </w:rPr>
        <w:t>وأهميّتها ، وه</w:t>
      </w:r>
      <w:r w:rsidR="000D17B5">
        <w:rPr>
          <w:rFonts w:asciiTheme="minorBidi" w:hAnsiTheme="minorBidi" w:hint="cs"/>
          <w:sz w:val="28"/>
          <w:szCs w:val="28"/>
          <w:rtl/>
        </w:rPr>
        <w:t>دفها ،والدراسات السّابقة ، و</w:t>
      </w:r>
      <w:r>
        <w:rPr>
          <w:rFonts w:asciiTheme="minorBidi" w:hAnsiTheme="minorBidi" w:hint="cs"/>
          <w:sz w:val="28"/>
          <w:szCs w:val="28"/>
          <w:rtl/>
        </w:rPr>
        <w:t>منهجيّة الدراسة ،</w:t>
      </w:r>
      <w:r w:rsidR="000F23A3">
        <w:rPr>
          <w:rFonts w:asciiTheme="minorBidi" w:hAnsiTheme="minorBidi" w:hint="cs"/>
          <w:sz w:val="28"/>
          <w:szCs w:val="28"/>
          <w:rtl/>
        </w:rPr>
        <w:t xml:space="preserve"> </w:t>
      </w:r>
      <w:r>
        <w:rPr>
          <w:rFonts w:asciiTheme="minorBidi" w:hAnsiTheme="minorBidi" w:hint="cs"/>
          <w:sz w:val="28"/>
          <w:szCs w:val="28"/>
          <w:rtl/>
        </w:rPr>
        <w:t xml:space="preserve">وأخيراً خطّة الدراسة . </w:t>
      </w:r>
    </w:p>
    <w:p w:rsidR="00AF5284" w:rsidRPr="0062766D" w:rsidRDefault="00AF5284" w:rsidP="00AF5284">
      <w:pPr>
        <w:spacing w:line="360" w:lineRule="auto"/>
        <w:rPr>
          <w:rFonts w:asciiTheme="minorBidi" w:hAnsiTheme="minorBidi"/>
          <w:sz w:val="28"/>
          <w:szCs w:val="28"/>
          <w:rtl/>
        </w:rPr>
      </w:pPr>
      <w:r>
        <w:rPr>
          <w:rFonts w:asciiTheme="minorBidi" w:hAnsiTheme="minorBidi" w:hint="cs"/>
          <w:sz w:val="28"/>
          <w:szCs w:val="28"/>
          <w:rtl/>
        </w:rPr>
        <w:t xml:space="preserve"> ثم جاء ال</w:t>
      </w:r>
      <w:r w:rsidRPr="0062766D">
        <w:rPr>
          <w:rFonts w:asciiTheme="minorBidi" w:hAnsiTheme="minorBidi"/>
          <w:sz w:val="28"/>
          <w:szCs w:val="28"/>
          <w:rtl/>
        </w:rPr>
        <w:t>تمهيد</w:t>
      </w:r>
      <w:r w:rsidR="00B819E0">
        <w:rPr>
          <w:rFonts w:asciiTheme="minorBidi" w:hAnsiTheme="minorBidi" w:hint="cs"/>
          <w:sz w:val="28"/>
          <w:szCs w:val="28"/>
          <w:rtl/>
        </w:rPr>
        <w:t xml:space="preserve"> </w:t>
      </w:r>
      <w:r>
        <w:rPr>
          <w:rFonts w:asciiTheme="minorBidi" w:hAnsiTheme="minorBidi" w:hint="cs"/>
          <w:sz w:val="28"/>
          <w:szCs w:val="28"/>
          <w:rtl/>
        </w:rPr>
        <w:t xml:space="preserve">، </w:t>
      </w:r>
      <w:r w:rsidRPr="0062766D">
        <w:rPr>
          <w:rFonts w:asciiTheme="minorBidi" w:hAnsiTheme="minorBidi"/>
          <w:sz w:val="28"/>
          <w:szCs w:val="28"/>
          <w:rtl/>
        </w:rPr>
        <w:t xml:space="preserve"> </w:t>
      </w:r>
      <w:r>
        <w:rPr>
          <w:rFonts w:asciiTheme="minorBidi" w:hAnsiTheme="minorBidi" w:hint="cs"/>
          <w:sz w:val="28"/>
          <w:szCs w:val="28"/>
          <w:rtl/>
        </w:rPr>
        <w:t>فتناولت فيه مفهوم الن</w:t>
      </w:r>
      <w:r w:rsidR="004D37BC">
        <w:rPr>
          <w:rFonts w:asciiTheme="minorBidi" w:hAnsiTheme="minorBidi" w:hint="cs"/>
          <w:sz w:val="28"/>
          <w:szCs w:val="28"/>
          <w:rtl/>
        </w:rPr>
        <w:t>ّ</w:t>
      </w:r>
      <w:r>
        <w:rPr>
          <w:rFonts w:asciiTheme="minorBidi" w:hAnsiTheme="minorBidi" w:hint="cs"/>
          <w:sz w:val="28"/>
          <w:szCs w:val="28"/>
          <w:rtl/>
        </w:rPr>
        <w:t>سخ في اللغة والاصطلاح ،</w:t>
      </w:r>
      <w:r w:rsidR="00B819E0">
        <w:rPr>
          <w:rFonts w:asciiTheme="minorBidi" w:hAnsiTheme="minorBidi" w:hint="cs"/>
          <w:sz w:val="28"/>
          <w:szCs w:val="28"/>
          <w:rtl/>
        </w:rPr>
        <w:t xml:space="preserve"> </w:t>
      </w:r>
      <w:r>
        <w:rPr>
          <w:rFonts w:asciiTheme="minorBidi" w:hAnsiTheme="minorBidi" w:hint="cs"/>
          <w:sz w:val="28"/>
          <w:szCs w:val="28"/>
          <w:rtl/>
        </w:rPr>
        <w:t>و</w:t>
      </w:r>
      <w:r w:rsidRPr="0062766D">
        <w:rPr>
          <w:rFonts w:asciiTheme="minorBidi" w:hAnsiTheme="minorBidi"/>
          <w:sz w:val="28"/>
          <w:szCs w:val="28"/>
          <w:rtl/>
        </w:rPr>
        <w:t xml:space="preserve">أنواع نواسخ المبتدأ </w:t>
      </w:r>
      <w:r w:rsidR="00B819E0">
        <w:rPr>
          <w:rFonts w:asciiTheme="minorBidi" w:hAnsiTheme="minorBidi" w:hint="cs"/>
          <w:sz w:val="28"/>
          <w:szCs w:val="28"/>
          <w:rtl/>
        </w:rPr>
        <w:t xml:space="preserve">   </w:t>
      </w:r>
      <w:r w:rsidRPr="0062766D">
        <w:rPr>
          <w:rFonts w:asciiTheme="minorBidi" w:hAnsiTheme="minorBidi"/>
          <w:sz w:val="28"/>
          <w:szCs w:val="28"/>
          <w:rtl/>
        </w:rPr>
        <w:t xml:space="preserve">والخبر ، وموقع الحروف </w:t>
      </w:r>
      <w:r w:rsidR="007C225F">
        <w:rPr>
          <w:rFonts w:asciiTheme="minorBidi" w:hAnsiTheme="minorBidi"/>
          <w:sz w:val="28"/>
          <w:szCs w:val="28"/>
          <w:rtl/>
        </w:rPr>
        <w:t>المُشبّهة</w:t>
      </w:r>
      <w:r w:rsidRPr="0062766D">
        <w:rPr>
          <w:rFonts w:asciiTheme="minorBidi" w:hAnsiTheme="minorBidi"/>
          <w:sz w:val="28"/>
          <w:szCs w:val="28"/>
          <w:rtl/>
        </w:rPr>
        <w:t xml:space="preserve"> </w:t>
      </w:r>
      <w:r>
        <w:rPr>
          <w:rFonts w:asciiTheme="minorBidi" w:hAnsiTheme="minorBidi" w:hint="cs"/>
          <w:sz w:val="28"/>
          <w:szCs w:val="28"/>
          <w:rtl/>
        </w:rPr>
        <w:t xml:space="preserve">بالفعل </w:t>
      </w:r>
      <w:r w:rsidRPr="0062766D">
        <w:rPr>
          <w:rFonts w:asciiTheme="minorBidi" w:hAnsiTheme="minorBidi"/>
          <w:sz w:val="28"/>
          <w:szCs w:val="28"/>
          <w:rtl/>
        </w:rPr>
        <w:t>بينها ، وعددها.</w:t>
      </w:r>
    </w:p>
    <w:p w:rsidR="00AF5284" w:rsidRPr="0062766D" w:rsidRDefault="00AF5284" w:rsidP="00386F5D">
      <w:pPr>
        <w:spacing w:line="360" w:lineRule="auto"/>
        <w:rPr>
          <w:rFonts w:asciiTheme="minorBidi" w:hAnsiTheme="minorBidi"/>
          <w:sz w:val="28"/>
          <w:szCs w:val="28"/>
          <w:rtl/>
        </w:rPr>
      </w:pPr>
      <w:r>
        <w:rPr>
          <w:rFonts w:asciiTheme="minorBidi" w:hAnsiTheme="minorBidi" w:hint="cs"/>
          <w:sz w:val="28"/>
          <w:szCs w:val="28"/>
          <w:rtl/>
        </w:rPr>
        <w:t>ثم جاء الفصل الأول ، وتن</w:t>
      </w:r>
      <w:r w:rsidRPr="0062766D">
        <w:rPr>
          <w:rFonts w:asciiTheme="minorBidi" w:hAnsiTheme="minorBidi"/>
          <w:sz w:val="28"/>
          <w:szCs w:val="28"/>
          <w:rtl/>
        </w:rPr>
        <w:t>ا</w:t>
      </w:r>
      <w:r>
        <w:rPr>
          <w:rFonts w:asciiTheme="minorBidi" w:hAnsiTheme="minorBidi" w:hint="cs"/>
          <w:sz w:val="28"/>
          <w:szCs w:val="28"/>
          <w:rtl/>
        </w:rPr>
        <w:t xml:space="preserve">ولت فيه وصف الحروف </w:t>
      </w:r>
      <w:r w:rsidR="007C225F">
        <w:rPr>
          <w:rFonts w:asciiTheme="minorBidi" w:hAnsiTheme="minorBidi" w:hint="cs"/>
          <w:sz w:val="28"/>
          <w:szCs w:val="28"/>
          <w:rtl/>
        </w:rPr>
        <w:t>المُشبّهة</w:t>
      </w:r>
      <w:r>
        <w:rPr>
          <w:rFonts w:asciiTheme="minorBidi" w:hAnsiTheme="minorBidi" w:hint="cs"/>
          <w:sz w:val="28"/>
          <w:szCs w:val="28"/>
          <w:rtl/>
        </w:rPr>
        <w:t xml:space="preserve"> بالفعل ، وتضمَّن الفصل الأول أربعة مباحث ، </w:t>
      </w:r>
      <w:r w:rsidRPr="0062766D">
        <w:rPr>
          <w:rFonts w:asciiTheme="minorBidi" w:hAnsiTheme="minorBidi"/>
          <w:sz w:val="28"/>
          <w:szCs w:val="28"/>
          <w:rtl/>
        </w:rPr>
        <w:t xml:space="preserve">المبحث الأول </w:t>
      </w:r>
      <w:r w:rsidR="00386F5D">
        <w:rPr>
          <w:rFonts w:asciiTheme="minorBidi" w:hAnsiTheme="minorBidi" w:hint="cs"/>
          <w:sz w:val="28"/>
          <w:szCs w:val="28"/>
          <w:rtl/>
        </w:rPr>
        <w:t>جاء</w:t>
      </w:r>
      <w:r>
        <w:rPr>
          <w:rFonts w:asciiTheme="minorBidi" w:hAnsiTheme="minorBidi" w:hint="cs"/>
          <w:sz w:val="28"/>
          <w:szCs w:val="28"/>
          <w:rtl/>
        </w:rPr>
        <w:t xml:space="preserve"> في</w:t>
      </w:r>
      <w:r>
        <w:rPr>
          <w:rFonts w:asciiTheme="minorBidi" w:hAnsiTheme="minorBidi"/>
          <w:sz w:val="28"/>
          <w:szCs w:val="28"/>
          <w:rtl/>
        </w:rPr>
        <w:t xml:space="preserve"> حرفي</w:t>
      </w:r>
      <w:r w:rsidR="000F23A3">
        <w:rPr>
          <w:rFonts w:asciiTheme="minorBidi" w:hAnsiTheme="minorBidi" w:hint="cs"/>
          <w:sz w:val="28"/>
          <w:szCs w:val="28"/>
          <w:rtl/>
        </w:rPr>
        <w:t>ّ</w:t>
      </w:r>
      <w:r>
        <w:rPr>
          <w:rFonts w:asciiTheme="minorBidi" w:hAnsiTheme="minorBidi"/>
          <w:sz w:val="28"/>
          <w:szCs w:val="28"/>
          <w:rtl/>
        </w:rPr>
        <w:t xml:space="preserve">ة  الحروف </w:t>
      </w:r>
      <w:r w:rsidR="007C225F">
        <w:rPr>
          <w:rFonts w:asciiTheme="minorBidi" w:hAnsiTheme="minorBidi"/>
          <w:sz w:val="28"/>
          <w:szCs w:val="28"/>
          <w:rtl/>
        </w:rPr>
        <w:t>المُشبّهة</w:t>
      </w:r>
      <w:r>
        <w:rPr>
          <w:rFonts w:asciiTheme="minorBidi" w:hAnsiTheme="minorBidi"/>
          <w:sz w:val="28"/>
          <w:szCs w:val="28"/>
          <w:rtl/>
        </w:rPr>
        <w:t xml:space="preserve"> بالفعل</w:t>
      </w:r>
      <w:r>
        <w:rPr>
          <w:rFonts w:asciiTheme="minorBidi" w:hAnsiTheme="minorBidi" w:hint="cs"/>
          <w:sz w:val="28"/>
          <w:szCs w:val="28"/>
          <w:rtl/>
        </w:rPr>
        <w:t xml:space="preserve">، وتناول </w:t>
      </w:r>
      <w:r w:rsidRPr="0062766D">
        <w:rPr>
          <w:rFonts w:asciiTheme="minorBidi" w:hAnsiTheme="minorBidi"/>
          <w:sz w:val="28"/>
          <w:szCs w:val="28"/>
          <w:rtl/>
        </w:rPr>
        <w:t>المبحث الثاني</w:t>
      </w:r>
      <w:r>
        <w:rPr>
          <w:rFonts w:asciiTheme="minorBidi" w:hAnsiTheme="minorBidi"/>
          <w:sz w:val="28"/>
          <w:szCs w:val="28"/>
          <w:rtl/>
        </w:rPr>
        <w:t xml:space="preserve"> تركيب  الحروف </w:t>
      </w:r>
      <w:r w:rsidR="007C225F">
        <w:rPr>
          <w:rFonts w:asciiTheme="minorBidi" w:hAnsiTheme="minorBidi"/>
          <w:sz w:val="28"/>
          <w:szCs w:val="28"/>
          <w:rtl/>
        </w:rPr>
        <w:t>المُشبّهة</w:t>
      </w:r>
      <w:r>
        <w:rPr>
          <w:rFonts w:asciiTheme="minorBidi" w:hAnsiTheme="minorBidi"/>
          <w:sz w:val="28"/>
          <w:szCs w:val="28"/>
          <w:rtl/>
        </w:rPr>
        <w:t xml:space="preserve"> بالفعل </w:t>
      </w:r>
      <w:r>
        <w:rPr>
          <w:rFonts w:asciiTheme="minorBidi" w:hAnsiTheme="minorBidi" w:hint="cs"/>
          <w:sz w:val="28"/>
          <w:szCs w:val="28"/>
          <w:rtl/>
        </w:rPr>
        <w:t xml:space="preserve">، وجاء المبحث الثالث </w:t>
      </w:r>
      <w:r w:rsidRPr="0062766D">
        <w:rPr>
          <w:rFonts w:asciiTheme="minorBidi" w:hAnsiTheme="minorBidi"/>
          <w:sz w:val="28"/>
          <w:szCs w:val="28"/>
          <w:rtl/>
        </w:rPr>
        <w:t>في إ</w:t>
      </w:r>
      <w:r>
        <w:rPr>
          <w:rFonts w:asciiTheme="minorBidi" w:hAnsiTheme="minorBidi"/>
          <w:sz w:val="28"/>
          <w:szCs w:val="28"/>
          <w:rtl/>
        </w:rPr>
        <w:t xml:space="preserve">عراب الحروف </w:t>
      </w:r>
      <w:r w:rsidR="007C225F">
        <w:rPr>
          <w:rFonts w:asciiTheme="minorBidi" w:hAnsiTheme="minorBidi"/>
          <w:sz w:val="28"/>
          <w:szCs w:val="28"/>
          <w:rtl/>
        </w:rPr>
        <w:t>المُشبّهة</w:t>
      </w:r>
      <w:r>
        <w:rPr>
          <w:rFonts w:asciiTheme="minorBidi" w:hAnsiTheme="minorBidi"/>
          <w:sz w:val="28"/>
          <w:szCs w:val="28"/>
          <w:rtl/>
        </w:rPr>
        <w:t xml:space="preserve"> بالفعل </w:t>
      </w:r>
      <w:r>
        <w:rPr>
          <w:rFonts w:asciiTheme="minorBidi" w:hAnsiTheme="minorBidi" w:hint="cs"/>
          <w:sz w:val="28"/>
          <w:szCs w:val="28"/>
          <w:rtl/>
        </w:rPr>
        <w:t>، وتناولت في  المبحث الرابع عمل الحر</w:t>
      </w:r>
      <w:r w:rsidRPr="0062766D">
        <w:rPr>
          <w:rFonts w:asciiTheme="minorBidi" w:hAnsiTheme="minorBidi"/>
          <w:sz w:val="28"/>
          <w:szCs w:val="28"/>
          <w:rtl/>
        </w:rPr>
        <w:t>وف المشبه</w:t>
      </w:r>
      <w:r>
        <w:rPr>
          <w:rFonts w:asciiTheme="minorBidi" w:hAnsiTheme="minorBidi" w:hint="cs"/>
          <w:sz w:val="28"/>
          <w:szCs w:val="28"/>
          <w:rtl/>
        </w:rPr>
        <w:t>ّ</w:t>
      </w:r>
      <w:r w:rsidRPr="0062766D">
        <w:rPr>
          <w:rFonts w:asciiTheme="minorBidi" w:hAnsiTheme="minorBidi"/>
          <w:sz w:val="28"/>
          <w:szCs w:val="28"/>
          <w:rtl/>
        </w:rPr>
        <w:t>ة بالفعل .</w:t>
      </w:r>
    </w:p>
    <w:p w:rsidR="00AF5284" w:rsidRPr="0062766D" w:rsidRDefault="00AF5284" w:rsidP="000D17B5">
      <w:pPr>
        <w:spacing w:line="360" w:lineRule="auto"/>
        <w:rPr>
          <w:rFonts w:asciiTheme="minorBidi" w:hAnsiTheme="minorBidi"/>
          <w:sz w:val="28"/>
          <w:szCs w:val="28"/>
          <w:rtl/>
        </w:rPr>
      </w:pPr>
      <w:r>
        <w:rPr>
          <w:rFonts w:asciiTheme="minorBidi" w:hAnsiTheme="minorBidi" w:hint="cs"/>
          <w:sz w:val="28"/>
          <w:szCs w:val="28"/>
          <w:rtl/>
        </w:rPr>
        <w:t xml:space="preserve">ثم جاء </w:t>
      </w:r>
      <w:r w:rsidRPr="0062766D">
        <w:rPr>
          <w:rFonts w:asciiTheme="minorBidi" w:hAnsiTheme="minorBidi"/>
          <w:sz w:val="28"/>
          <w:szCs w:val="28"/>
          <w:rtl/>
        </w:rPr>
        <w:t xml:space="preserve">الفصل الثاني </w:t>
      </w:r>
      <w:r>
        <w:rPr>
          <w:rFonts w:asciiTheme="minorBidi" w:hAnsiTheme="minorBidi" w:hint="cs"/>
          <w:sz w:val="28"/>
          <w:szCs w:val="28"/>
          <w:rtl/>
        </w:rPr>
        <w:t>، وتناولتُ  فيه</w:t>
      </w:r>
      <w:r w:rsidRPr="0062766D">
        <w:rPr>
          <w:rFonts w:asciiTheme="minorBidi" w:hAnsiTheme="minorBidi"/>
          <w:sz w:val="28"/>
          <w:szCs w:val="28"/>
          <w:rtl/>
        </w:rPr>
        <w:t xml:space="preserve"> دلالة الحروف </w:t>
      </w:r>
      <w:r w:rsidR="007C225F">
        <w:rPr>
          <w:rFonts w:asciiTheme="minorBidi" w:hAnsiTheme="minorBidi"/>
          <w:sz w:val="28"/>
          <w:szCs w:val="28"/>
          <w:rtl/>
        </w:rPr>
        <w:t>المُشبّهة</w:t>
      </w:r>
      <w:r w:rsidRPr="0062766D">
        <w:rPr>
          <w:rFonts w:asciiTheme="minorBidi" w:hAnsiTheme="minorBidi"/>
          <w:sz w:val="28"/>
          <w:szCs w:val="28"/>
          <w:rtl/>
        </w:rPr>
        <w:t xml:space="preserve">  بالفعل </w:t>
      </w:r>
      <w:r>
        <w:rPr>
          <w:rFonts w:asciiTheme="minorBidi" w:hAnsiTheme="minorBidi" w:hint="cs"/>
          <w:sz w:val="28"/>
          <w:szCs w:val="28"/>
          <w:rtl/>
        </w:rPr>
        <w:t xml:space="preserve">، ووقع في خمسة مباحث ، </w:t>
      </w:r>
      <w:r w:rsidRPr="0062766D">
        <w:rPr>
          <w:rFonts w:asciiTheme="minorBidi" w:hAnsiTheme="minorBidi"/>
          <w:sz w:val="28"/>
          <w:szCs w:val="28"/>
          <w:rtl/>
        </w:rPr>
        <w:t xml:space="preserve">المبحث الأول : </w:t>
      </w:r>
      <w:r>
        <w:rPr>
          <w:rFonts w:asciiTheme="minorBidi" w:hAnsiTheme="minorBidi"/>
          <w:sz w:val="28"/>
          <w:szCs w:val="28"/>
          <w:rtl/>
        </w:rPr>
        <w:t xml:space="preserve">في معنى </w:t>
      </w:r>
      <w:r>
        <w:rPr>
          <w:rFonts w:asciiTheme="minorBidi" w:hAnsiTheme="minorBidi" w:hint="cs"/>
          <w:sz w:val="28"/>
          <w:szCs w:val="28"/>
          <w:rtl/>
        </w:rPr>
        <w:t>(</w:t>
      </w:r>
      <w:r>
        <w:rPr>
          <w:rFonts w:asciiTheme="minorBidi" w:hAnsiTheme="minorBidi"/>
          <w:sz w:val="28"/>
          <w:szCs w:val="28"/>
          <w:rtl/>
        </w:rPr>
        <w:t>إن</w:t>
      </w:r>
      <w:r>
        <w:rPr>
          <w:rFonts w:asciiTheme="minorBidi" w:hAnsiTheme="minorBidi" w:hint="cs"/>
          <w:sz w:val="28"/>
          <w:szCs w:val="28"/>
          <w:rtl/>
        </w:rPr>
        <w:t>َّ)</w:t>
      </w:r>
      <w:r>
        <w:rPr>
          <w:rFonts w:asciiTheme="minorBidi" w:hAnsiTheme="minorBidi"/>
          <w:sz w:val="28"/>
          <w:szCs w:val="28"/>
          <w:rtl/>
        </w:rPr>
        <w:t xml:space="preserve"> مكسورة الهمزة </w:t>
      </w:r>
      <w:r>
        <w:rPr>
          <w:rFonts w:asciiTheme="minorBidi" w:hAnsiTheme="minorBidi" w:hint="cs"/>
          <w:sz w:val="28"/>
          <w:szCs w:val="28"/>
          <w:rtl/>
        </w:rPr>
        <w:t>، و</w:t>
      </w:r>
      <w:r w:rsidRPr="0062766D">
        <w:rPr>
          <w:rFonts w:asciiTheme="minorBidi" w:hAnsiTheme="minorBidi"/>
          <w:sz w:val="28"/>
          <w:szCs w:val="28"/>
          <w:rtl/>
        </w:rPr>
        <w:t xml:space="preserve">المبحث الثاني : في معنى </w:t>
      </w:r>
      <w:r>
        <w:rPr>
          <w:rFonts w:asciiTheme="minorBidi" w:hAnsiTheme="minorBidi" w:hint="cs"/>
          <w:sz w:val="28"/>
          <w:szCs w:val="28"/>
          <w:rtl/>
        </w:rPr>
        <w:t>(</w:t>
      </w:r>
      <w:r w:rsidRPr="0062766D">
        <w:rPr>
          <w:rFonts w:asciiTheme="minorBidi" w:hAnsiTheme="minorBidi"/>
          <w:sz w:val="28"/>
          <w:szCs w:val="28"/>
          <w:rtl/>
        </w:rPr>
        <w:t>أن</w:t>
      </w:r>
      <w:r>
        <w:rPr>
          <w:rFonts w:asciiTheme="minorBidi" w:hAnsiTheme="minorBidi" w:hint="cs"/>
          <w:sz w:val="28"/>
          <w:szCs w:val="28"/>
          <w:rtl/>
        </w:rPr>
        <w:t>َّ)</w:t>
      </w:r>
      <w:r w:rsidR="000D17B5">
        <w:rPr>
          <w:rFonts w:asciiTheme="minorBidi" w:hAnsiTheme="minorBidi"/>
          <w:sz w:val="28"/>
          <w:szCs w:val="28"/>
          <w:rtl/>
        </w:rPr>
        <w:t xml:space="preserve"> مفتوحة </w:t>
      </w:r>
      <w:r w:rsidR="000D17B5">
        <w:rPr>
          <w:rFonts w:asciiTheme="minorBidi" w:hAnsiTheme="minorBidi" w:hint="cs"/>
          <w:sz w:val="28"/>
          <w:szCs w:val="28"/>
          <w:rtl/>
        </w:rPr>
        <w:t xml:space="preserve"> </w:t>
      </w:r>
      <w:r w:rsidR="000D17B5">
        <w:rPr>
          <w:rFonts w:asciiTheme="minorBidi" w:hAnsiTheme="minorBidi"/>
          <w:sz w:val="28"/>
          <w:szCs w:val="28"/>
          <w:rtl/>
        </w:rPr>
        <w:t>الهمزة</w:t>
      </w:r>
      <w:r w:rsidR="000D17B5">
        <w:rPr>
          <w:rFonts w:asciiTheme="minorBidi" w:hAnsiTheme="minorBidi" w:hint="cs"/>
          <w:sz w:val="28"/>
          <w:szCs w:val="28"/>
          <w:rtl/>
        </w:rPr>
        <w:t xml:space="preserve"> </w:t>
      </w:r>
      <w:r>
        <w:rPr>
          <w:rFonts w:asciiTheme="minorBidi" w:hAnsiTheme="minorBidi" w:hint="cs"/>
          <w:sz w:val="28"/>
          <w:szCs w:val="28"/>
          <w:rtl/>
        </w:rPr>
        <w:t>، و</w:t>
      </w:r>
      <w:r w:rsidRPr="0062766D">
        <w:rPr>
          <w:rFonts w:asciiTheme="minorBidi" w:hAnsiTheme="minorBidi"/>
          <w:sz w:val="28"/>
          <w:szCs w:val="28"/>
          <w:rtl/>
        </w:rPr>
        <w:t xml:space="preserve">المبحث الثالث: في معنى </w:t>
      </w:r>
      <w:r>
        <w:rPr>
          <w:rFonts w:asciiTheme="minorBidi" w:hAnsiTheme="minorBidi" w:hint="cs"/>
          <w:sz w:val="28"/>
          <w:szCs w:val="28"/>
          <w:rtl/>
        </w:rPr>
        <w:t>(</w:t>
      </w:r>
      <w:r w:rsidRPr="0062766D">
        <w:rPr>
          <w:rFonts w:asciiTheme="minorBidi" w:hAnsiTheme="minorBidi"/>
          <w:sz w:val="28"/>
          <w:szCs w:val="28"/>
          <w:rtl/>
        </w:rPr>
        <w:t>لعلّ</w:t>
      </w:r>
      <w:r>
        <w:rPr>
          <w:rFonts w:asciiTheme="minorBidi" w:hAnsiTheme="minorBidi" w:hint="cs"/>
          <w:sz w:val="28"/>
          <w:szCs w:val="28"/>
          <w:rtl/>
        </w:rPr>
        <w:t>)</w:t>
      </w:r>
      <w:r w:rsidRPr="0062766D">
        <w:rPr>
          <w:rFonts w:asciiTheme="minorBidi" w:hAnsiTheme="minorBidi"/>
          <w:sz w:val="28"/>
          <w:szCs w:val="28"/>
          <w:rtl/>
        </w:rPr>
        <w:t xml:space="preserve"> و</w:t>
      </w:r>
      <w:r>
        <w:rPr>
          <w:rFonts w:asciiTheme="minorBidi" w:hAnsiTheme="minorBidi" w:hint="cs"/>
          <w:sz w:val="28"/>
          <w:szCs w:val="28"/>
          <w:rtl/>
        </w:rPr>
        <w:t>(</w:t>
      </w:r>
      <w:r w:rsidRPr="0062766D">
        <w:rPr>
          <w:rFonts w:asciiTheme="minorBidi" w:hAnsiTheme="minorBidi"/>
          <w:sz w:val="28"/>
          <w:szCs w:val="28"/>
          <w:rtl/>
        </w:rPr>
        <w:t>ل</w:t>
      </w:r>
      <w:r w:rsidR="000D17B5">
        <w:rPr>
          <w:rFonts w:asciiTheme="minorBidi" w:hAnsiTheme="minorBidi" w:hint="cs"/>
          <w:sz w:val="28"/>
          <w:szCs w:val="28"/>
          <w:rtl/>
        </w:rPr>
        <w:t>َ</w:t>
      </w:r>
      <w:r w:rsidRPr="0062766D">
        <w:rPr>
          <w:rFonts w:asciiTheme="minorBidi" w:hAnsiTheme="minorBidi"/>
          <w:sz w:val="28"/>
          <w:szCs w:val="28"/>
          <w:rtl/>
        </w:rPr>
        <w:t>ي</w:t>
      </w:r>
      <w:r w:rsidR="000D17B5">
        <w:rPr>
          <w:rFonts w:asciiTheme="minorBidi" w:hAnsiTheme="minorBidi" w:hint="cs"/>
          <w:sz w:val="28"/>
          <w:szCs w:val="28"/>
          <w:rtl/>
        </w:rPr>
        <w:t>ْ</w:t>
      </w:r>
      <w:r w:rsidRPr="0062766D">
        <w:rPr>
          <w:rFonts w:asciiTheme="minorBidi" w:hAnsiTheme="minorBidi"/>
          <w:sz w:val="28"/>
          <w:szCs w:val="28"/>
          <w:rtl/>
        </w:rPr>
        <w:t>ت</w:t>
      </w:r>
      <w:r w:rsidR="000D17B5">
        <w:rPr>
          <w:rFonts w:asciiTheme="minorBidi" w:hAnsiTheme="minorBidi" w:hint="cs"/>
          <w:sz w:val="28"/>
          <w:szCs w:val="28"/>
          <w:rtl/>
        </w:rPr>
        <w:t>َ</w:t>
      </w:r>
      <w:r>
        <w:rPr>
          <w:rFonts w:asciiTheme="minorBidi" w:hAnsiTheme="minorBidi" w:hint="cs"/>
          <w:sz w:val="28"/>
          <w:szCs w:val="28"/>
          <w:rtl/>
        </w:rPr>
        <w:t>)</w:t>
      </w:r>
      <w:r w:rsidRPr="0062766D">
        <w:rPr>
          <w:rFonts w:asciiTheme="minorBidi" w:hAnsiTheme="minorBidi"/>
          <w:sz w:val="28"/>
          <w:szCs w:val="28"/>
          <w:rtl/>
        </w:rPr>
        <w:t xml:space="preserve"> والفرق بينهما </w:t>
      </w:r>
      <w:r>
        <w:rPr>
          <w:rFonts w:asciiTheme="minorBidi" w:hAnsiTheme="minorBidi" w:hint="cs"/>
          <w:sz w:val="28"/>
          <w:szCs w:val="28"/>
          <w:rtl/>
        </w:rPr>
        <w:t xml:space="preserve">، و </w:t>
      </w:r>
      <w:r w:rsidRPr="0062766D">
        <w:rPr>
          <w:rFonts w:asciiTheme="minorBidi" w:hAnsiTheme="minorBidi"/>
          <w:sz w:val="28"/>
          <w:szCs w:val="28"/>
          <w:rtl/>
        </w:rPr>
        <w:t xml:space="preserve">المبحث الرابع: في معنى </w:t>
      </w:r>
      <w:r>
        <w:rPr>
          <w:rFonts w:asciiTheme="minorBidi" w:hAnsiTheme="minorBidi" w:hint="cs"/>
          <w:sz w:val="28"/>
          <w:szCs w:val="28"/>
          <w:rtl/>
        </w:rPr>
        <w:t>(</w:t>
      </w:r>
      <w:r w:rsidR="000D17B5" w:rsidRPr="0062766D">
        <w:rPr>
          <w:rFonts w:asciiTheme="minorBidi" w:hAnsiTheme="minorBidi"/>
          <w:sz w:val="28"/>
          <w:szCs w:val="28"/>
          <w:rtl/>
        </w:rPr>
        <w:t>لكنّ</w:t>
      </w:r>
      <w:r w:rsidR="000D17B5">
        <w:rPr>
          <w:rFonts w:asciiTheme="minorBidi" w:hAnsiTheme="minorBidi" w:hint="cs"/>
          <w:sz w:val="28"/>
          <w:szCs w:val="28"/>
          <w:rtl/>
        </w:rPr>
        <w:t>َ</w:t>
      </w:r>
      <w:r>
        <w:rPr>
          <w:rFonts w:asciiTheme="minorBidi" w:hAnsiTheme="minorBidi" w:hint="cs"/>
          <w:sz w:val="28"/>
          <w:szCs w:val="28"/>
          <w:rtl/>
        </w:rPr>
        <w:t>)</w:t>
      </w:r>
      <w:r w:rsidRPr="0062766D">
        <w:rPr>
          <w:rFonts w:asciiTheme="minorBidi" w:hAnsiTheme="minorBidi"/>
          <w:sz w:val="28"/>
          <w:szCs w:val="28"/>
          <w:rtl/>
        </w:rPr>
        <w:t xml:space="preserve"> </w:t>
      </w:r>
      <w:r w:rsidR="000D17B5">
        <w:rPr>
          <w:rFonts w:asciiTheme="minorBidi" w:hAnsiTheme="minorBidi" w:hint="cs"/>
          <w:sz w:val="28"/>
          <w:szCs w:val="28"/>
          <w:rtl/>
        </w:rPr>
        <w:t xml:space="preserve">، </w:t>
      </w:r>
      <w:r>
        <w:rPr>
          <w:rFonts w:asciiTheme="minorBidi" w:hAnsiTheme="minorBidi" w:hint="cs"/>
          <w:sz w:val="28"/>
          <w:szCs w:val="28"/>
          <w:rtl/>
        </w:rPr>
        <w:t>و</w:t>
      </w:r>
      <w:r w:rsidRPr="0062766D">
        <w:rPr>
          <w:rFonts w:asciiTheme="minorBidi" w:hAnsiTheme="minorBidi"/>
          <w:sz w:val="28"/>
          <w:szCs w:val="28"/>
          <w:rtl/>
        </w:rPr>
        <w:t xml:space="preserve">المبحث الخامس: في معنى </w:t>
      </w:r>
      <w:r>
        <w:rPr>
          <w:rFonts w:asciiTheme="minorBidi" w:hAnsiTheme="minorBidi" w:hint="cs"/>
          <w:sz w:val="28"/>
          <w:szCs w:val="28"/>
          <w:rtl/>
        </w:rPr>
        <w:t>(</w:t>
      </w:r>
      <w:r w:rsidR="000D17B5">
        <w:rPr>
          <w:rFonts w:asciiTheme="minorBidi" w:hAnsiTheme="minorBidi" w:hint="cs"/>
          <w:sz w:val="28"/>
          <w:szCs w:val="28"/>
          <w:rtl/>
        </w:rPr>
        <w:t>كأنَّ</w:t>
      </w:r>
      <w:r>
        <w:rPr>
          <w:rFonts w:asciiTheme="minorBidi" w:hAnsiTheme="minorBidi" w:hint="cs"/>
          <w:sz w:val="28"/>
          <w:szCs w:val="28"/>
          <w:rtl/>
        </w:rPr>
        <w:t>)</w:t>
      </w:r>
      <w:r w:rsidRPr="0062766D">
        <w:rPr>
          <w:rFonts w:asciiTheme="minorBidi" w:hAnsiTheme="minorBidi"/>
          <w:sz w:val="28"/>
          <w:szCs w:val="28"/>
          <w:rtl/>
        </w:rPr>
        <w:t>.</w:t>
      </w:r>
    </w:p>
    <w:p w:rsidR="00AF5284" w:rsidRPr="0062766D" w:rsidRDefault="00AF5284" w:rsidP="00876EEB">
      <w:pPr>
        <w:spacing w:line="360" w:lineRule="auto"/>
        <w:rPr>
          <w:rFonts w:asciiTheme="minorBidi" w:hAnsiTheme="minorBidi"/>
          <w:sz w:val="28"/>
          <w:szCs w:val="28"/>
          <w:rtl/>
        </w:rPr>
      </w:pPr>
      <w:r>
        <w:rPr>
          <w:rFonts w:asciiTheme="minorBidi" w:hAnsiTheme="minorBidi" w:hint="cs"/>
          <w:sz w:val="28"/>
          <w:szCs w:val="28"/>
          <w:rtl/>
        </w:rPr>
        <w:t xml:space="preserve">أمّا الفصل الثالث والأخير ، فقد تناولتُ فيه تطبيق </w:t>
      </w:r>
      <w:r w:rsidRPr="00450696">
        <w:rPr>
          <w:rFonts w:asciiTheme="minorBidi" w:hAnsiTheme="minorBidi"/>
          <w:sz w:val="28"/>
          <w:szCs w:val="28"/>
          <w:rtl/>
        </w:rPr>
        <w:t>الحروف المشب</w:t>
      </w:r>
      <w:r>
        <w:rPr>
          <w:rFonts w:asciiTheme="minorBidi" w:hAnsiTheme="minorBidi" w:hint="cs"/>
          <w:sz w:val="28"/>
          <w:szCs w:val="28"/>
          <w:rtl/>
        </w:rPr>
        <w:t>َّ</w:t>
      </w:r>
      <w:r w:rsidRPr="00450696">
        <w:rPr>
          <w:rFonts w:asciiTheme="minorBidi" w:hAnsiTheme="minorBidi"/>
          <w:sz w:val="28"/>
          <w:szCs w:val="28"/>
          <w:rtl/>
        </w:rPr>
        <w:t xml:space="preserve">هه بالفعل في </w:t>
      </w:r>
      <w:r w:rsidR="00837CCF">
        <w:rPr>
          <w:rFonts w:asciiTheme="minorBidi" w:hAnsiTheme="minorBidi"/>
          <w:sz w:val="28"/>
          <w:szCs w:val="28"/>
          <w:rtl/>
        </w:rPr>
        <w:t xml:space="preserve">الحواميم </w:t>
      </w:r>
      <w:r>
        <w:rPr>
          <w:rFonts w:asciiTheme="minorBidi" w:hAnsiTheme="minorBidi" w:hint="cs"/>
          <w:sz w:val="28"/>
          <w:szCs w:val="28"/>
          <w:rtl/>
        </w:rPr>
        <w:t xml:space="preserve">، وقد قسّمته </w:t>
      </w:r>
      <w:r w:rsidR="000D17B5">
        <w:rPr>
          <w:rFonts w:asciiTheme="minorBidi" w:hAnsiTheme="minorBidi" w:hint="cs"/>
          <w:sz w:val="28"/>
          <w:szCs w:val="28"/>
          <w:rtl/>
        </w:rPr>
        <w:t>على</w:t>
      </w:r>
      <w:r>
        <w:rPr>
          <w:rFonts w:asciiTheme="minorBidi" w:hAnsiTheme="minorBidi" w:hint="cs"/>
          <w:sz w:val="28"/>
          <w:szCs w:val="28"/>
          <w:rtl/>
        </w:rPr>
        <w:t xml:space="preserve"> ثلاثة مباحث ، تناولت في المبحث الأوّل </w:t>
      </w:r>
      <w:r w:rsidRPr="0062766D">
        <w:rPr>
          <w:rFonts w:asciiTheme="minorBidi" w:hAnsiTheme="minorBidi"/>
          <w:sz w:val="28"/>
          <w:szCs w:val="28"/>
          <w:rtl/>
        </w:rPr>
        <w:t xml:space="preserve">بيان </w:t>
      </w:r>
      <w:r w:rsidR="00837CCF">
        <w:rPr>
          <w:rFonts w:asciiTheme="minorBidi" w:hAnsiTheme="minorBidi"/>
          <w:sz w:val="28"/>
          <w:szCs w:val="28"/>
          <w:rtl/>
        </w:rPr>
        <w:t xml:space="preserve">الحواميم </w:t>
      </w:r>
      <w:r>
        <w:rPr>
          <w:rFonts w:asciiTheme="minorBidi" w:hAnsiTheme="minorBidi" w:hint="cs"/>
          <w:sz w:val="28"/>
          <w:szCs w:val="28"/>
          <w:rtl/>
        </w:rPr>
        <w:t xml:space="preserve">، وفي </w:t>
      </w:r>
      <w:r>
        <w:rPr>
          <w:rFonts w:asciiTheme="minorBidi" w:hAnsiTheme="minorBidi"/>
          <w:sz w:val="28"/>
          <w:szCs w:val="28"/>
          <w:rtl/>
        </w:rPr>
        <w:t>المبحث الثاني</w:t>
      </w:r>
      <w:r>
        <w:rPr>
          <w:rFonts w:asciiTheme="minorBidi" w:hAnsiTheme="minorBidi" w:hint="cs"/>
          <w:sz w:val="28"/>
          <w:szCs w:val="28"/>
          <w:rtl/>
        </w:rPr>
        <w:t xml:space="preserve"> تناولتُ </w:t>
      </w:r>
      <w:r w:rsidR="00837CCF">
        <w:rPr>
          <w:rFonts w:asciiTheme="minorBidi" w:hAnsiTheme="minorBidi"/>
          <w:sz w:val="28"/>
          <w:szCs w:val="28"/>
          <w:rtl/>
        </w:rPr>
        <w:t xml:space="preserve">الإعجاز اللغوي </w:t>
      </w:r>
      <w:r w:rsidRPr="0062766D">
        <w:rPr>
          <w:rFonts w:asciiTheme="minorBidi" w:hAnsiTheme="minorBidi"/>
          <w:sz w:val="28"/>
          <w:szCs w:val="28"/>
          <w:rtl/>
        </w:rPr>
        <w:t xml:space="preserve"> في الحروف </w:t>
      </w:r>
      <w:r w:rsidR="007C225F">
        <w:rPr>
          <w:rFonts w:asciiTheme="minorBidi" w:hAnsiTheme="minorBidi"/>
          <w:sz w:val="28"/>
          <w:szCs w:val="28"/>
          <w:rtl/>
        </w:rPr>
        <w:t>المُشبّهة</w:t>
      </w:r>
      <w:r w:rsidRPr="0062766D">
        <w:rPr>
          <w:rFonts w:asciiTheme="minorBidi" w:hAnsiTheme="minorBidi"/>
          <w:sz w:val="28"/>
          <w:szCs w:val="28"/>
          <w:rtl/>
        </w:rPr>
        <w:t xml:space="preserve"> بالفعل في هذه السور</w:t>
      </w:r>
      <w:r>
        <w:rPr>
          <w:rFonts w:asciiTheme="minorBidi" w:hAnsiTheme="minorBidi" w:hint="cs"/>
          <w:sz w:val="28"/>
          <w:szCs w:val="28"/>
          <w:rtl/>
        </w:rPr>
        <w:t xml:space="preserve">، وقد قسّمته </w:t>
      </w:r>
      <w:r w:rsidR="000D17B5">
        <w:rPr>
          <w:rFonts w:asciiTheme="minorBidi" w:hAnsiTheme="minorBidi" w:hint="cs"/>
          <w:sz w:val="28"/>
          <w:szCs w:val="28"/>
          <w:rtl/>
        </w:rPr>
        <w:t>على</w:t>
      </w:r>
      <w:r>
        <w:rPr>
          <w:rFonts w:asciiTheme="minorBidi" w:hAnsiTheme="minorBidi" w:hint="cs"/>
          <w:sz w:val="28"/>
          <w:szCs w:val="28"/>
          <w:rtl/>
        </w:rPr>
        <w:t xml:space="preserve"> ستة مطالب ، هي : </w:t>
      </w:r>
    </w:p>
    <w:p w:rsidR="00AF5284" w:rsidRPr="0062766D" w:rsidRDefault="00AF5284" w:rsidP="00AF5284">
      <w:pPr>
        <w:spacing w:line="360" w:lineRule="auto"/>
        <w:rPr>
          <w:rFonts w:asciiTheme="minorBidi" w:hAnsiTheme="minorBidi"/>
          <w:sz w:val="28"/>
          <w:szCs w:val="28"/>
          <w:rtl/>
        </w:rPr>
      </w:pPr>
      <w:r w:rsidRPr="0062766D">
        <w:rPr>
          <w:rFonts w:asciiTheme="minorBidi" w:hAnsiTheme="minorBidi"/>
          <w:sz w:val="28"/>
          <w:szCs w:val="28"/>
          <w:rtl/>
        </w:rPr>
        <w:lastRenderedPageBreak/>
        <w:t xml:space="preserve">المطلب الأول: استعمال </w:t>
      </w:r>
      <w:r>
        <w:rPr>
          <w:rFonts w:asciiTheme="minorBidi" w:hAnsiTheme="minorBidi" w:hint="cs"/>
          <w:sz w:val="28"/>
          <w:szCs w:val="28"/>
          <w:rtl/>
        </w:rPr>
        <w:t>(</w:t>
      </w:r>
      <w:r w:rsidRPr="0062766D">
        <w:rPr>
          <w:rFonts w:asciiTheme="minorBidi" w:hAnsiTheme="minorBidi"/>
          <w:sz w:val="28"/>
          <w:szCs w:val="28"/>
          <w:rtl/>
        </w:rPr>
        <w:t>إنّ</w:t>
      </w:r>
      <w:r>
        <w:rPr>
          <w:rFonts w:asciiTheme="minorBidi" w:hAnsiTheme="minorBidi" w:hint="cs"/>
          <w:sz w:val="28"/>
          <w:szCs w:val="28"/>
          <w:rtl/>
        </w:rPr>
        <w:t>َ)</w:t>
      </w:r>
      <w:r w:rsidRPr="0062766D">
        <w:rPr>
          <w:rFonts w:asciiTheme="minorBidi" w:hAnsiTheme="minorBidi"/>
          <w:sz w:val="28"/>
          <w:szCs w:val="28"/>
          <w:rtl/>
        </w:rPr>
        <w:t xml:space="preserve"> .</w:t>
      </w:r>
    </w:p>
    <w:p w:rsidR="00AF5284" w:rsidRPr="0062766D" w:rsidRDefault="00AF5284" w:rsidP="00AF5284">
      <w:pPr>
        <w:spacing w:line="360" w:lineRule="auto"/>
        <w:rPr>
          <w:rFonts w:asciiTheme="minorBidi" w:hAnsiTheme="minorBidi"/>
          <w:sz w:val="28"/>
          <w:szCs w:val="28"/>
          <w:rtl/>
        </w:rPr>
      </w:pPr>
      <w:r w:rsidRPr="0062766D">
        <w:rPr>
          <w:rFonts w:asciiTheme="minorBidi" w:hAnsiTheme="minorBidi"/>
          <w:sz w:val="28"/>
          <w:szCs w:val="28"/>
          <w:rtl/>
        </w:rPr>
        <w:t xml:space="preserve">المطلب الثاني: استعمال </w:t>
      </w:r>
      <w:r>
        <w:rPr>
          <w:rFonts w:asciiTheme="minorBidi" w:hAnsiTheme="minorBidi" w:hint="cs"/>
          <w:sz w:val="28"/>
          <w:szCs w:val="28"/>
          <w:rtl/>
        </w:rPr>
        <w:t>(</w:t>
      </w:r>
      <w:r w:rsidRPr="0062766D">
        <w:rPr>
          <w:rFonts w:asciiTheme="minorBidi" w:hAnsiTheme="minorBidi"/>
          <w:sz w:val="28"/>
          <w:szCs w:val="28"/>
          <w:rtl/>
        </w:rPr>
        <w:t>أنّ</w:t>
      </w:r>
      <w:r>
        <w:rPr>
          <w:rFonts w:asciiTheme="minorBidi" w:hAnsiTheme="minorBidi" w:hint="cs"/>
          <w:sz w:val="28"/>
          <w:szCs w:val="28"/>
          <w:rtl/>
        </w:rPr>
        <w:t>َ)</w:t>
      </w:r>
      <w:r w:rsidRPr="0062766D">
        <w:rPr>
          <w:rFonts w:asciiTheme="minorBidi" w:hAnsiTheme="minorBidi"/>
          <w:sz w:val="28"/>
          <w:szCs w:val="28"/>
          <w:rtl/>
        </w:rPr>
        <w:t xml:space="preserve"> . </w:t>
      </w:r>
    </w:p>
    <w:p w:rsidR="00AF5284" w:rsidRPr="0062766D" w:rsidRDefault="00AF5284" w:rsidP="000D17B5">
      <w:pPr>
        <w:spacing w:line="360" w:lineRule="auto"/>
        <w:rPr>
          <w:rFonts w:asciiTheme="minorBidi" w:hAnsiTheme="minorBidi"/>
          <w:sz w:val="28"/>
          <w:szCs w:val="28"/>
          <w:rtl/>
        </w:rPr>
      </w:pPr>
      <w:r w:rsidRPr="0062766D">
        <w:rPr>
          <w:rFonts w:asciiTheme="minorBidi" w:hAnsiTheme="minorBidi"/>
          <w:sz w:val="28"/>
          <w:szCs w:val="28"/>
          <w:rtl/>
        </w:rPr>
        <w:t xml:space="preserve">المطلب الثالث:استعمال </w:t>
      </w:r>
      <w:r>
        <w:rPr>
          <w:rFonts w:asciiTheme="minorBidi" w:hAnsiTheme="minorBidi" w:hint="cs"/>
          <w:sz w:val="28"/>
          <w:szCs w:val="28"/>
          <w:rtl/>
        </w:rPr>
        <w:t>(</w:t>
      </w:r>
      <w:r w:rsidR="000D17B5" w:rsidRPr="0062766D">
        <w:rPr>
          <w:rFonts w:asciiTheme="minorBidi" w:hAnsiTheme="minorBidi"/>
          <w:sz w:val="28"/>
          <w:szCs w:val="28"/>
          <w:rtl/>
        </w:rPr>
        <w:t>ل</w:t>
      </w:r>
      <w:r w:rsidR="000D17B5">
        <w:rPr>
          <w:rFonts w:asciiTheme="minorBidi" w:hAnsiTheme="minorBidi" w:hint="cs"/>
          <w:sz w:val="28"/>
          <w:szCs w:val="28"/>
          <w:rtl/>
        </w:rPr>
        <w:t>َ</w:t>
      </w:r>
      <w:r w:rsidR="000D17B5" w:rsidRPr="0062766D">
        <w:rPr>
          <w:rFonts w:asciiTheme="minorBidi" w:hAnsiTheme="minorBidi"/>
          <w:sz w:val="28"/>
          <w:szCs w:val="28"/>
          <w:rtl/>
        </w:rPr>
        <w:t>علّ</w:t>
      </w:r>
      <w:r w:rsidR="000D17B5">
        <w:rPr>
          <w:rFonts w:asciiTheme="minorBidi" w:hAnsiTheme="minorBidi" w:hint="cs"/>
          <w:sz w:val="28"/>
          <w:szCs w:val="28"/>
          <w:rtl/>
        </w:rPr>
        <w:t>َ</w:t>
      </w:r>
      <w:r>
        <w:rPr>
          <w:rFonts w:asciiTheme="minorBidi" w:hAnsiTheme="minorBidi" w:hint="cs"/>
          <w:sz w:val="28"/>
          <w:szCs w:val="28"/>
          <w:rtl/>
        </w:rPr>
        <w:t>)</w:t>
      </w:r>
      <w:r w:rsidRPr="0062766D">
        <w:rPr>
          <w:rFonts w:asciiTheme="minorBidi" w:hAnsiTheme="minorBidi"/>
          <w:sz w:val="28"/>
          <w:szCs w:val="28"/>
          <w:rtl/>
        </w:rPr>
        <w:t xml:space="preserve">   .</w:t>
      </w:r>
    </w:p>
    <w:p w:rsidR="00AF5284" w:rsidRPr="0062766D" w:rsidRDefault="00AF5284" w:rsidP="000D17B5">
      <w:pPr>
        <w:spacing w:line="360" w:lineRule="auto"/>
        <w:rPr>
          <w:rFonts w:asciiTheme="minorBidi" w:hAnsiTheme="minorBidi"/>
          <w:sz w:val="28"/>
          <w:szCs w:val="28"/>
          <w:rtl/>
        </w:rPr>
      </w:pPr>
      <w:r w:rsidRPr="0062766D">
        <w:rPr>
          <w:rFonts w:asciiTheme="minorBidi" w:hAnsiTheme="minorBidi"/>
          <w:sz w:val="28"/>
          <w:szCs w:val="28"/>
          <w:rtl/>
        </w:rPr>
        <w:t xml:space="preserve">المطلب الرابع: استعمال </w:t>
      </w:r>
      <w:r>
        <w:rPr>
          <w:rFonts w:asciiTheme="minorBidi" w:hAnsiTheme="minorBidi" w:hint="cs"/>
          <w:sz w:val="28"/>
          <w:szCs w:val="28"/>
          <w:rtl/>
        </w:rPr>
        <w:t>(</w:t>
      </w:r>
      <w:r w:rsidR="000D17B5" w:rsidRPr="0062766D">
        <w:rPr>
          <w:rFonts w:asciiTheme="minorBidi" w:hAnsiTheme="minorBidi"/>
          <w:sz w:val="28"/>
          <w:szCs w:val="28"/>
          <w:rtl/>
        </w:rPr>
        <w:t>لكنّ</w:t>
      </w:r>
      <w:r w:rsidR="000D17B5">
        <w:rPr>
          <w:rFonts w:asciiTheme="minorBidi" w:hAnsiTheme="minorBidi" w:hint="cs"/>
          <w:sz w:val="28"/>
          <w:szCs w:val="28"/>
          <w:rtl/>
        </w:rPr>
        <w:t>َ</w:t>
      </w:r>
      <w:r>
        <w:rPr>
          <w:rFonts w:asciiTheme="minorBidi" w:hAnsiTheme="minorBidi" w:hint="cs"/>
          <w:sz w:val="28"/>
          <w:szCs w:val="28"/>
          <w:rtl/>
        </w:rPr>
        <w:t>)</w:t>
      </w:r>
      <w:r w:rsidRPr="0062766D">
        <w:rPr>
          <w:rFonts w:asciiTheme="minorBidi" w:hAnsiTheme="minorBidi"/>
          <w:sz w:val="28"/>
          <w:szCs w:val="28"/>
          <w:rtl/>
        </w:rPr>
        <w:t>.</w:t>
      </w:r>
    </w:p>
    <w:p w:rsidR="00AF5284" w:rsidRPr="0062766D" w:rsidRDefault="00AF5284" w:rsidP="00AF5284">
      <w:pPr>
        <w:spacing w:line="360" w:lineRule="auto"/>
        <w:rPr>
          <w:rFonts w:asciiTheme="minorBidi" w:hAnsiTheme="minorBidi"/>
          <w:sz w:val="28"/>
          <w:szCs w:val="28"/>
          <w:rtl/>
        </w:rPr>
      </w:pPr>
      <w:r w:rsidRPr="0062766D">
        <w:rPr>
          <w:rFonts w:asciiTheme="minorBidi" w:hAnsiTheme="minorBidi"/>
          <w:sz w:val="28"/>
          <w:szCs w:val="28"/>
          <w:rtl/>
        </w:rPr>
        <w:t xml:space="preserve">المطلب الخامس :استعمال </w:t>
      </w:r>
      <w:r>
        <w:rPr>
          <w:rFonts w:asciiTheme="minorBidi" w:hAnsiTheme="minorBidi" w:hint="cs"/>
          <w:sz w:val="28"/>
          <w:szCs w:val="28"/>
          <w:rtl/>
        </w:rPr>
        <w:t>(</w:t>
      </w:r>
      <w:r w:rsidRPr="0062766D">
        <w:rPr>
          <w:rFonts w:asciiTheme="minorBidi" w:hAnsiTheme="minorBidi"/>
          <w:sz w:val="28"/>
          <w:szCs w:val="28"/>
          <w:rtl/>
        </w:rPr>
        <w:t>ك</w:t>
      </w:r>
      <w:r>
        <w:rPr>
          <w:rFonts w:asciiTheme="minorBidi" w:hAnsiTheme="minorBidi" w:hint="cs"/>
          <w:sz w:val="28"/>
          <w:szCs w:val="28"/>
          <w:rtl/>
        </w:rPr>
        <w:t>َ</w:t>
      </w:r>
      <w:r w:rsidRPr="0062766D">
        <w:rPr>
          <w:rFonts w:asciiTheme="minorBidi" w:hAnsiTheme="minorBidi"/>
          <w:sz w:val="28"/>
          <w:szCs w:val="28"/>
          <w:rtl/>
        </w:rPr>
        <w:t>أ</w:t>
      </w:r>
      <w:r>
        <w:rPr>
          <w:rFonts w:asciiTheme="minorBidi" w:hAnsiTheme="minorBidi" w:hint="cs"/>
          <w:sz w:val="28"/>
          <w:szCs w:val="28"/>
          <w:rtl/>
        </w:rPr>
        <w:t>َ</w:t>
      </w:r>
      <w:r w:rsidRPr="0062766D">
        <w:rPr>
          <w:rFonts w:asciiTheme="minorBidi" w:hAnsiTheme="minorBidi"/>
          <w:sz w:val="28"/>
          <w:szCs w:val="28"/>
          <w:rtl/>
        </w:rPr>
        <w:t>نّ</w:t>
      </w:r>
      <w:r>
        <w:rPr>
          <w:rFonts w:asciiTheme="minorBidi" w:hAnsiTheme="minorBidi" w:hint="cs"/>
          <w:sz w:val="28"/>
          <w:szCs w:val="28"/>
          <w:rtl/>
        </w:rPr>
        <w:t>َ)</w:t>
      </w:r>
      <w:r w:rsidRPr="0062766D">
        <w:rPr>
          <w:rFonts w:asciiTheme="minorBidi" w:hAnsiTheme="minorBidi"/>
          <w:sz w:val="28"/>
          <w:szCs w:val="28"/>
          <w:rtl/>
        </w:rPr>
        <w:t xml:space="preserve"> .</w:t>
      </w:r>
    </w:p>
    <w:p w:rsidR="00AF5284" w:rsidRPr="0062766D" w:rsidRDefault="00AF5284" w:rsidP="000D17B5">
      <w:pPr>
        <w:spacing w:line="360" w:lineRule="auto"/>
        <w:rPr>
          <w:rFonts w:asciiTheme="minorBidi" w:hAnsiTheme="minorBidi"/>
          <w:sz w:val="28"/>
          <w:szCs w:val="28"/>
          <w:rtl/>
        </w:rPr>
      </w:pPr>
      <w:r w:rsidRPr="0062766D">
        <w:rPr>
          <w:rFonts w:asciiTheme="minorBidi" w:hAnsiTheme="minorBidi"/>
          <w:sz w:val="28"/>
          <w:szCs w:val="28"/>
          <w:rtl/>
        </w:rPr>
        <w:t xml:space="preserve">المطلب السادس : استعمال </w:t>
      </w:r>
      <w:r>
        <w:rPr>
          <w:rFonts w:asciiTheme="minorBidi" w:hAnsiTheme="minorBidi" w:hint="cs"/>
          <w:sz w:val="28"/>
          <w:szCs w:val="28"/>
          <w:rtl/>
        </w:rPr>
        <w:t>(</w:t>
      </w:r>
      <w:r w:rsidR="000D17B5">
        <w:rPr>
          <w:rFonts w:asciiTheme="minorBidi" w:hAnsiTheme="minorBidi" w:hint="cs"/>
          <w:sz w:val="28"/>
          <w:szCs w:val="28"/>
          <w:rtl/>
        </w:rPr>
        <w:t>لَيْتَ</w:t>
      </w:r>
      <w:r>
        <w:rPr>
          <w:rFonts w:asciiTheme="minorBidi" w:hAnsiTheme="minorBidi" w:hint="cs"/>
          <w:sz w:val="28"/>
          <w:szCs w:val="28"/>
          <w:rtl/>
        </w:rPr>
        <w:t>)</w:t>
      </w:r>
      <w:r w:rsidRPr="0062766D">
        <w:rPr>
          <w:rFonts w:asciiTheme="minorBidi" w:hAnsiTheme="minorBidi"/>
          <w:sz w:val="28"/>
          <w:szCs w:val="28"/>
          <w:rtl/>
        </w:rPr>
        <w:t xml:space="preserve"> .</w:t>
      </w:r>
    </w:p>
    <w:p w:rsidR="00AF5284" w:rsidRDefault="00AF5284" w:rsidP="00AF5284">
      <w:pPr>
        <w:spacing w:line="360" w:lineRule="auto"/>
        <w:rPr>
          <w:rFonts w:asciiTheme="minorBidi" w:hAnsiTheme="minorBidi"/>
          <w:sz w:val="28"/>
          <w:szCs w:val="28"/>
          <w:rtl/>
        </w:rPr>
      </w:pPr>
      <w:r w:rsidRPr="00450696">
        <w:rPr>
          <w:rFonts w:asciiTheme="minorBidi" w:hAnsiTheme="minorBidi" w:hint="cs"/>
          <w:sz w:val="28"/>
          <w:szCs w:val="28"/>
          <w:rtl/>
        </w:rPr>
        <w:t>ثم جاءت الخاتمة ، فقد ذكرت فيها أهم النتائج التي توصّلت إليها الدراسة .</w:t>
      </w:r>
    </w:p>
    <w:p w:rsidR="00AF5284" w:rsidRPr="0062766D" w:rsidRDefault="00AF5284" w:rsidP="00AF5284">
      <w:pPr>
        <w:rPr>
          <w:rFonts w:asciiTheme="minorBidi" w:hAnsiTheme="minorBidi"/>
          <w:sz w:val="28"/>
          <w:szCs w:val="28"/>
          <w:rtl/>
          <w:lang w:bidi="ar-JO"/>
        </w:rPr>
      </w:pPr>
    </w:p>
    <w:p w:rsidR="00AF5284" w:rsidRPr="0062766D" w:rsidRDefault="00AF5284" w:rsidP="00AF5284">
      <w:pPr>
        <w:rPr>
          <w:rFonts w:asciiTheme="minorBidi" w:hAnsiTheme="minorBidi"/>
          <w:b/>
          <w:bCs/>
          <w:sz w:val="28"/>
          <w:szCs w:val="28"/>
          <w:rtl/>
          <w:lang w:bidi="ar-JO"/>
        </w:rPr>
      </w:pPr>
    </w:p>
    <w:p w:rsidR="00AF5284" w:rsidRPr="0062766D" w:rsidRDefault="00AF5284" w:rsidP="00AF5284">
      <w:pPr>
        <w:rPr>
          <w:rFonts w:asciiTheme="minorBidi" w:hAnsiTheme="minorBidi"/>
          <w:b/>
          <w:bCs/>
          <w:sz w:val="28"/>
          <w:szCs w:val="28"/>
          <w:rtl/>
          <w:lang w:bidi="ar-JO"/>
        </w:rPr>
      </w:pPr>
    </w:p>
    <w:p w:rsidR="00AF5284" w:rsidRPr="0062766D" w:rsidRDefault="00AF5284" w:rsidP="00AF5284">
      <w:pPr>
        <w:rPr>
          <w:rFonts w:asciiTheme="minorBidi" w:hAnsiTheme="minorBidi"/>
          <w:b/>
          <w:bCs/>
          <w:sz w:val="28"/>
          <w:szCs w:val="28"/>
          <w:rtl/>
          <w:lang w:bidi="ar-JO"/>
        </w:rPr>
      </w:pPr>
    </w:p>
    <w:p w:rsidR="00AF5284" w:rsidRPr="0062766D" w:rsidRDefault="00AF5284" w:rsidP="00AF5284">
      <w:pPr>
        <w:rPr>
          <w:rFonts w:asciiTheme="minorBidi" w:hAnsiTheme="minorBidi"/>
          <w:b/>
          <w:bCs/>
          <w:sz w:val="28"/>
          <w:szCs w:val="28"/>
          <w:rtl/>
          <w:lang w:bidi="ar-JO"/>
        </w:rPr>
      </w:pPr>
    </w:p>
    <w:p w:rsidR="00AF5284" w:rsidRDefault="00AF5284" w:rsidP="00AF5284">
      <w:pPr>
        <w:rPr>
          <w:rFonts w:asciiTheme="minorBidi" w:hAnsiTheme="minorBidi"/>
          <w:b/>
          <w:bCs/>
          <w:sz w:val="28"/>
          <w:szCs w:val="28"/>
          <w:rtl/>
          <w:lang w:bidi="ar-JO"/>
        </w:rPr>
      </w:pPr>
    </w:p>
    <w:p w:rsidR="000D17B5" w:rsidRDefault="000D17B5" w:rsidP="00AF5284">
      <w:pPr>
        <w:rPr>
          <w:rFonts w:asciiTheme="minorBidi" w:hAnsiTheme="minorBidi"/>
          <w:b/>
          <w:bCs/>
          <w:sz w:val="28"/>
          <w:szCs w:val="28"/>
          <w:rtl/>
          <w:lang w:bidi="ar-JO"/>
        </w:rPr>
      </w:pPr>
    </w:p>
    <w:p w:rsidR="000D17B5" w:rsidRDefault="000D17B5" w:rsidP="00AF5284">
      <w:pPr>
        <w:rPr>
          <w:rFonts w:asciiTheme="minorBidi" w:hAnsiTheme="minorBidi"/>
          <w:b/>
          <w:bCs/>
          <w:sz w:val="28"/>
          <w:szCs w:val="28"/>
          <w:rtl/>
          <w:lang w:bidi="ar-JO"/>
        </w:rPr>
      </w:pPr>
    </w:p>
    <w:p w:rsidR="000D17B5" w:rsidRDefault="000D17B5" w:rsidP="00AF5284">
      <w:pPr>
        <w:rPr>
          <w:rFonts w:asciiTheme="minorBidi" w:hAnsiTheme="minorBidi"/>
          <w:b/>
          <w:bCs/>
          <w:sz w:val="28"/>
          <w:szCs w:val="28"/>
          <w:rtl/>
          <w:lang w:bidi="ar-JO"/>
        </w:rPr>
      </w:pPr>
    </w:p>
    <w:p w:rsidR="000D17B5" w:rsidRDefault="000D17B5" w:rsidP="00AF5284">
      <w:pPr>
        <w:rPr>
          <w:rFonts w:asciiTheme="minorBidi" w:hAnsiTheme="minorBidi"/>
          <w:b/>
          <w:bCs/>
          <w:sz w:val="28"/>
          <w:szCs w:val="28"/>
          <w:rtl/>
          <w:lang w:bidi="ar-JO"/>
        </w:rPr>
      </w:pPr>
    </w:p>
    <w:p w:rsidR="000D17B5" w:rsidRDefault="000D17B5" w:rsidP="00AF5284">
      <w:pPr>
        <w:rPr>
          <w:rFonts w:asciiTheme="minorBidi" w:hAnsiTheme="minorBidi"/>
          <w:b/>
          <w:bCs/>
          <w:sz w:val="28"/>
          <w:szCs w:val="28"/>
          <w:rtl/>
          <w:lang w:bidi="ar-JO"/>
        </w:rPr>
      </w:pPr>
    </w:p>
    <w:p w:rsidR="000D17B5" w:rsidRDefault="000D17B5" w:rsidP="00AF5284">
      <w:pPr>
        <w:rPr>
          <w:rFonts w:asciiTheme="minorBidi" w:hAnsiTheme="minorBidi"/>
          <w:b/>
          <w:bCs/>
          <w:sz w:val="28"/>
          <w:szCs w:val="28"/>
          <w:rtl/>
          <w:lang w:bidi="ar-JO"/>
        </w:rPr>
      </w:pPr>
    </w:p>
    <w:p w:rsidR="000D17B5" w:rsidRDefault="000D17B5" w:rsidP="00AF5284">
      <w:pPr>
        <w:rPr>
          <w:rFonts w:asciiTheme="minorBidi" w:hAnsiTheme="minorBidi"/>
          <w:b/>
          <w:bCs/>
          <w:sz w:val="28"/>
          <w:szCs w:val="28"/>
          <w:rtl/>
          <w:lang w:bidi="ar-JO"/>
        </w:rPr>
      </w:pPr>
    </w:p>
    <w:p w:rsidR="000D17B5" w:rsidRDefault="000D17B5" w:rsidP="00AF5284">
      <w:pPr>
        <w:rPr>
          <w:rFonts w:asciiTheme="minorBidi" w:hAnsiTheme="minorBidi"/>
          <w:b/>
          <w:bCs/>
          <w:sz w:val="28"/>
          <w:szCs w:val="28"/>
          <w:rtl/>
          <w:lang w:bidi="ar-JO"/>
        </w:rPr>
      </w:pPr>
    </w:p>
    <w:p w:rsidR="00876EEB" w:rsidRDefault="00876EEB" w:rsidP="00AF5284">
      <w:pPr>
        <w:rPr>
          <w:rFonts w:asciiTheme="minorBidi" w:hAnsiTheme="minorBidi"/>
          <w:b/>
          <w:bCs/>
          <w:sz w:val="28"/>
          <w:szCs w:val="28"/>
          <w:rtl/>
          <w:lang w:bidi="ar-JO"/>
        </w:rPr>
      </w:pPr>
    </w:p>
    <w:p w:rsidR="00876EEB" w:rsidRPr="0062766D" w:rsidRDefault="00876EEB" w:rsidP="00AF5284">
      <w:pPr>
        <w:rPr>
          <w:rFonts w:asciiTheme="minorBidi" w:hAnsiTheme="minorBidi"/>
          <w:b/>
          <w:bCs/>
          <w:sz w:val="28"/>
          <w:szCs w:val="28"/>
          <w:rtl/>
          <w:lang w:bidi="ar-JO"/>
        </w:rPr>
      </w:pPr>
    </w:p>
    <w:p w:rsidR="00AF5284" w:rsidRPr="008A2B73" w:rsidRDefault="00AF5284" w:rsidP="00AF5284">
      <w:pPr>
        <w:autoSpaceDE w:val="0"/>
        <w:autoSpaceDN w:val="0"/>
        <w:adjustRightInd w:val="0"/>
        <w:spacing w:after="0" w:line="360" w:lineRule="auto"/>
        <w:rPr>
          <w:rFonts w:asciiTheme="minorBidi" w:hAnsiTheme="minorBidi"/>
          <w:b/>
          <w:bCs/>
          <w:color w:val="000000"/>
          <w:sz w:val="32"/>
          <w:szCs w:val="32"/>
          <w:rtl/>
          <w:lang w:bidi="ar-JO"/>
        </w:rPr>
      </w:pPr>
      <w:r>
        <w:rPr>
          <w:rFonts w:asciiTheme="minorBidi" w:hAnsiTheme="minorBidi" w:hint="cs"/>
          <w:b/>
          <w:bCs/>
          <w:color w:val="000000"/>
          <w:sz w:val="32"/>
          <w:szCs w:val="32"/>
          <w:rtl/>
          <w:lang w:bidi="ar-JO"/>
        </w:rPr>
        <w:lastRenderedPageBreak/>
        <w:t xml:space="preserve">                                          - </w:t>
      </w:r>
      <w:r w:rsidRPr="008A2B73">
        <w:rPr>
          <w:rFonts w:asciiTheme="minorBidi" w:hAnsiTheme="minorBidi"/>
          <w:b/>
          <w:bCs/>
          <w:color w:val="000000"/>
          <w:sz w:val="32"/>
          <w:szCs w:val="32"/>
          <w:rtl/>
          <w:lang w:bidi="ar-JO"/>
        </w:rPr>
        <w:t>التمهيد</w:t>
      </w:r>
      <w:r>
        <w:rPr>
          <w:rFonts w:asciiTheme="minorBidi" w:hAnsiTheme="minorBidi" w:hint="cs"/>
          <w:b/>
          <w:bCs/>
          <w:color w:val="000000"/>
          <w:sz w:val="32"/>
          <w:szCs w:val="32"/>
          <w:rtl/>
          <w:lang w:bidi="ar-JO"/>
        </w:rPr>
        <w:t xml:space="preserve"> -</w:t>
      </w:r>
    </w:p>
    <w:p w:rsidR="00AF5284" w:rsidRPr="00F50874" w:rsidRDefault="00AF5284" w:rsidP="00F50874">
      <w:pPr>
        <w:spacing w:line="360" w:lineRule="auto"/>
        <w:rPr>
          <w:rFonts w:asciiTheme="minorBidi" w:hAnsiTheme="minorBidi"/>
          <w:b/>
          <w:bCs/>
          <w:sz w:val="28"/>
          <w:szCs w:val="28"/>
          <w:rtl/>
        </w:rPr>
      </w:pPr>
      <w:r w:rsidRPr="00F50874">
        <w:rPr>
          <w:rFonts w:asciiTheme="minorBidi" w:hAnsiTheme="minorBidi" w:hint="cs"/>
          <w:b/>
          <w:bCs/>
          <w:sz w:val="28"/>
          <w:szCs w:val="28"/>
          <w:rtl/>
        </w:rPr>
        <w:t>أ</w:t>
      </w:r>
      <w:r w:rsidRPr="00F50874">
        <w:rPr>
          <w:rFonts w:asciiTheme="minorBidi" w:hAnsiTheme="minorBidi"/>
          <w:b/>
          <w:bCs/>
          <w:sz w:val="28"/>
          <w:szCs w:val="28"/>
          <w:rtl/>
        </w:rPr>
        <w:t>- مفهوم الن</w:t>
      </w:r>
      <w:r w:rsidRPr="00F50874">
        <w:rPr>
          <w:rFonts w:asciiTheme="minorBidi" w:hAnsiTheme="minorBidi" w:hint="cs"/>
          <w:b/>
          <w:bCs/>
          <w:sz w:val="28"/>
          <w:szCs w:val="28"/>
          <w:rtl/>
        </w:rPr>
        <w:t>ّ</w:t>
      </w:r>
      <w:r w:rsidRPr="00F50874">
        <w:rPr>
          <w:rFonts w:asciiTheme="minorBidi" w:hAnsiTheme="minorBidi"/>
          <w:b/>
          <w:bCs/>
          <w:sz w:val="28"/>
          <w:szCs w:val="28"/>
          <w:rtl/>
        </w:rPr>
        <w:t>سخ</w:t>
      </w:r>
      <w:r w:rsidR="00605F85">
        <w:rPr>
          <w:rFonts w:asciiTheme="minorBidi" w:hAnsiTheme="minorBidi" w:hint="cs"/>
          <w:b/>
          <w:bCs/>
          <w:sz w:val="28"/>
          <w:szCs w:val="28"/>
          <w:rtl/>
        </w:rPr>
        <w:t>ُ</w:t>
      </w:r>
      <w:r w:rsidRPr="00F50874">
        <w:rPr>
          <w:rFonts w:asciiTheme="minorBidi" w:hAnsiTheme="minorBidi"/>
          <w:b/>
          <w:bCs/>
          <w:sz w:val="28"/>
          <w:szCs w:val="28"/>
          <w:rtl/>
        </w:rPr>
        <w:t xml:space="preserve"> في الل</w:t>
      </w:r>
      <w:r w:rsidRPr="00F50874">
        <w:rPr>
          <w:rFonts w:asciiTheme="minorBidi" w:hAnsiTheme="minorBidi" w:hint="cs"/>
          <w:b/>
          <w:bCs/>
          <w:sz w:val="28"/>
          <w:szCs w:val="28"/>
          <w:rtl/>
        </w:rPr>
        <w:t>ّ</w:t>
      </w:r>
      <w:r w:rsidRPr="00F50874">
        <w:rPr>
          <w:rFonts w:asciiTheme="minorBidi" w:hAnsiTheme="minorBidi"/>
          <w:b/>
          <w:bCs/>
          <w:sz w:val="28"/>
          <w:szCs w:val="28"/>
          <w:rtl/>
        </w:rPr>
        <w:t>غة والاصطلاح :</w:t>
      </w:r>
    </w:p>
    <w:p w:rsidR="00AF5284" w:rsidRDefault="00AF5284" w:rsidP="00AF5284">
      <w:pPr>
        <w:autoSpaceDE w:val="0"/>
        <w:autoSpaceDN w:val="0"/>
        <w:adjustRightInd w:val="0"/>
        <w:spacing w:after="0" w:line="360" w:lineRule="auto"/>
        <w:rPr>
          <w:rFonts w:asciiTheme="minorBidi" w:hAnsiTheme="minorBidi"/>
          <w:sz w:val="28"/>
          <w:szCs w:val="28"/>
          <w:rtl/>
        </w:rPr>
      </w:pPr>
      <w:r w:rsidRPr="008A2B73">
        <w:rPr>
          <w:rFonts w:asciiTheme="minorBidi" w:hAnsiTheme="minorBidi"/>
          <w:sz w:val="28"/>
          <w:szCs w:val="28"/>
          <w:rtl/>
        </w:rPr>
        <w:t>- النَّسخ</w:t>
      </w:r>
      <w:r w:rsidR="00605F85">
        <w:rPr>
          <w:rFonts w:asciiTheme="minorBidi" w:hAnsiTheme="minorBidi" w:hint="cs"/>
          <w:sz w:val="28"/>
          <w:szCs w:val="28"/>
          <w:rtl/>
        </w:rPr>
        <w:t>ُ</w:t>
      </w:r>
      <w:r w:rsidRPr="008A2B73">
        <w:rPr>
          <w:rFonts w:asciiTheme="minorBidi" w:hAnsiTheme="minorBidi"/>
          <w:sz w:val="28"/>
          <w:szCs w:val="28"/>
        </w:rPr>
        <w:t xml:space="preserve"> </w:t>
      </w:r>
      <w:r w:rsidRPr="008A2B73">
        <w:rPr>
          <w:rFonts w:asciiTheme="minorBidi" w:hAnsiTheme="minorBidi"/>
          <w:sz w:val="28"/>
          <w:szCs w:val="28"/>
          <w:rtl/>
        </w:rPr>
        <w:t>في الل</w:t>
      </w:r>
      <w:r w:rsidR="00605F85">
        <w:rPr>
          <w:rFonts w:asciiTheme="minorBidi" w:hAnsiTheme="minorBidi" w:hint="cs"/>
          <w:sz w:val="28"/>
          <w:szCs w:val="28"/>
          <w:rtl/>
        </w:rPr>
        <w:t>ّ</w:t>
      </w:r>
      <w:r w:rsidRPr="008A2B73">
        <w:rPr>
          <w:rFonts w:asciiTheme="minorBidi" w:hAnsiTheme="minorBidi"/>
          <w:sz w:val="28"/>
          <w:szCs w:val="28"/>
          <w:rtl/>
        </w:rPr>
        <w:t>غة</w:t>
      </w:r>
      <w:r>
        <w:rPr>
          <w:rFonts w:asciiTheme="minorBidi" w:hAnsiTheme="minorBidi" w:hint="cs"/>
          <w:sz w:val="28"/>
          <w:szCs w:val="28"/>
          <w:rtl/>
        </w:rPr>
        <w:t xml:space="preserve"> </w:t>
      </w:r>
      <w:r w:rsidRPr="008A2B73">
        <w:rPr>
          <w:rFonts w:asciiTheme="minorBidi" w:hAnsiTheme="minorBidi"/>
          <w:sz w:val="28"/>
          <w:szCs w:val="28"/>
          <w:rtl/>
        </w:rPr>
        <w:t>:</w:t>
      </w:r>
    </w:p>
    <w:p w:rsidR="008C5626" w:rsidRPr="008A2B73" w:rsidRDefault="008C5626" w:rsidP="00605F85">
      <w:pPr>
        <w:autoSpaceDE w:val="0"/>
        <w:autoSpaceDN w:val="0"/>
        <w:adjustRightInd w:val="0"/>
        <w:spacing w:after="0" w:line="360" w:lineRule="auto"/>
        <w:rPr>
          <w:rFonts w:asciiTheme="minorBidi" w:hAnsiTheme="minorBidi"/>
          <w:sz w:val="28"/>
          <w:szCs w:val="28"/>
          <w:rtl/>
        </w:rPr>
      </w:pPr>
      <w:r w:rsidRPr="008A2B73">
        <w:rPr>
          <w:rFonts w:asciiTheme="minorBidi" w:hAnsiTheme="minorBidi"/>
          <w:sz w:val="28"/>
          <w:szCs w:val="28"/>
          <w:rtl/>
        </w:rPr>
        <w:t>قال</w:t>
      </w:r>
      <w:r w:rsidRPr="008A2B73">
        <w:rPr>
          <w:rFonts w:asciiTheme="minorBidi" w:hAnsiTheme="minorBidi"/>
          <w:sz w:val="28"/>
          <w:szCs w:val="28"/>
        </w:rPr>
        <w:t xml:space="preserve"> </w:t>
      </w:r>
      <w:r w:rsidRPr="008A2B73">
        <w:rPr>
          <w:rFonts w:asciiTheme="minorBidi" w:hAnsiTheme="minorBidi"/>
          <w:sz w:val="28"/>
          <w:szCs w:val="28"/>
          <w:rtl/>
        </w:rPr>
        <w:t>الجوهري</w:t>
      </w:r>
      <w:r w:rsidRPr="008C5626">
        <w:rPr>
          <w:rFonts w:asciiTheme="minorBidi" w:hAnsiTheme="minorBidi"/>
          <w:sz w:val="28"/>
          <w:szCs w:val="28"/>
          <w:rtl/>
        </w:rPr>
        <w:t>(</w:t>
      </w:r>
      <w:r w:rsidRPr="008C5626">
        <w:rPr>
          <w:rFonts w:asciiTheme="minorBidi" w:hAnsiTheme="minorBidi" w:hint="cs"/>
          <w:sz w:val="28"/>
          <w:szCs w:val="28"/>
          <w:rtl/>
        </w:rPr>
        <w:t>ت</w:t>
      </w:r>
      <w:r w:rsidRPr="008C5626">
        <w:rPr>
          <w:rFonts w:asciiTheme="minorBidi" w:hAnsiTheme="minorBidi"/>
          <w:sz w:val="28"/>
          <w:szCs w:val="28"/>
          <w:rtl/>
        </w:rPr>
        <w:t xml:space="preserve"> 393هـ)</w:t>
      </w:r>
      <w:r w:rsidRPr="008A2B73">
        <w:rPr>
          <w:rFonts w:asciiTheme="minorBidi" w:hAnsiTheme="minorBidi"/>
          <w:sz w:val="28"/>
          <w:szCs w:val="28"/>
        </w:rPr>
        <w:t xml:space="preserve"> </w:t>
      </w:r>
      <w:r w:rsidRPr="008A2B73">
        <w:rPr>
          <w:rFonts w:asciiTheme="minorBidi" w:hAnsiTheme="minorBidi"/>
          <w:sz w:val="28"/>
          <w:szCs w:val="28"/>
          <w:rtl/>
        </w:rPr>
        <w:t>: "</w:t>
      </w:r>
      <w:r w:rsidR="00605F85" w:rsidRPr="00605F85">
        <w:rPr>
          <w:rFonts w:asciiTheme="minorBidi" w:hAnsiTheme="minorBidi"/>
          <w:sz w:val="28"/>
          <w:szCs w:val="28"/>
          <w:rtl/>
        </w:rPr>
        <w:t xml:space="preserve"> نَسَخَتِ الشمسُ الظلَّ وانْتَسَخَتْهُ</w:t>
      </w:r>
      <w:r w:rsidR="00605F85">
        <w:rPr>
          <w:rFonts w:asciiTheme="minorBidi" w:hAnsiTheme="minorBidi" w:hint="cs"/>
          <w:sz w:val="28"/>
          <w:szCs w:val="28"/>
          <w:rtl/>
        </w:rPr>
        <w:t xml:space="preserve"> </w:t>
      </w:r>
      <w:r w:rsidR="00605F85" w:rsidRPr="00605F85">
        <w:rPr>
          <w:rFonts w:asciiTheme="minorBidi" w:hAnsiTheme="minorBidi"/>
          <w:sz w:val="28"/>
          <w:szCs w:val="28"/>
          <w:rtl/>
        </w:rPr>
        <w:t>: أزالته</w:t>
      </w:r>
      <w:r w:rsidR="00605F85">
        <w:rPr>
          <w:rFonts w:asciiTheme="minorBidi" w:hAnsiTheme="minorBidi" w:hint="cs"/>
          <w:sz w:val="28"/>
          <w:szCs w:val="28"/>
          <w:rtl/>
        </w:rPr>
        <w:t xml:space="preserve"> </w:t>
      </w:r>
      <w:r w:rsidR="00605F85" w:rsidRPr="00605F85">
        <w:rPr>
          <w:rFonts w:asciiTheme="minorBidi" w:hAnsiTheme="minorBidi"/>
          <w:sz w:val="28"/>
          <w:szCs w:val="28"/>
          <w:rtl/>
        </w:rPr>
        <w:t>. ونَسَخَتِ الريحُ آثارَ الد</w:t>
      </w:r>
      <w:r w:rsidR="00605F85">
        <w:rPr>
          <w:rFonts w:asciiTheme="minorBidi" w:hAnsiTheme="minorBidi" w:hint="cs"/>
          <w:sz w:val="28"/>
          <w:szCs w:val="28"/>
          <w:rtl/>
        </w:rPr>
        <w:t>ّ</w:t>
      </w:r>
      <w:r w:rsidR="00605F85" w:rsidRPr="00605F85">
        <w:rPr>
          <w:rFonts w:asciiTheme="minorBidi" w:hAnsiTheme="minorBidi"/>
          <w:sz w:val="28"/>
          <w:szCs w:val="28"/>
          <w:rtl/>
        </w:rPr>
        <w:t>ارِ: غَيَّرتها</w:t>
      </w:r>
      <w:r>
        <w:rPr>
          <w:rFonts w:asciiTheme="minorBidi" w:hAnsiTheme="minorBidi"/>
          <w:sz w:val="28"/>
          <w:szCs w:val="28"/>
          <w:rtl/>
        </w:rPr>
        <w:t xml:space="preserve">" </w:t>
      </w:r>
      <w:r w:rsidR="00605F85" w:rsidRPr="008C5626">
        <w:rPr>
          <w:rFonts w:asciiTheme="minorBidi" w:hAnsiTheme="minorBidi"/>
          <w:sz w:val="28"/>
          <w:szCs w:val="28"/>
          <w:vertAlign w:val="superscript"/>
          <w:rtl/>
        </w:rPr>
        <w:t>(</w:t>
      </w:r>
      <w:r w:rsidR="00605F85">
        <w:rPr>
          <w:rFonts w:asciiTheme="minorBidi" w:hAnsiTheme="minorBidi" w:hint="cs"/>
          <w:sz w:val="28"/>
          <w:szCs w:val="28"/>
          <w:vertAlign w:val="superscript"/>
          <w:rtl/>
        </w:rPr>
        <w:t>1</w:t>
      </w:r>
      <w:r w:rsidR="00605F85" w:rsidRPr="008C5626">
        <w:rPr>
          <w:rFonts w:asciiTheme="minorBidi" w:hAnsiTheme="minorBidi"/>
          <w:sz w:val="28"/>
          <w:szCs w:val="28"/>
          <w:vertAlign w:val="superscript"/>
          <w:rtl/>
        </w:rPr>
        <w:t>)</w:t>
      </w:r>
      <w:r>
        <w:rPr>
          <w:rFonts w:asciiTheme="minorBidi" w:hAnsiTheme="minorBidi"/>
          <w:sz w:val="28"/>
          <w:szCs w:val="28"/>
          <w:rtl/>
        </w:rPr>
        <w:t>.</w:t>
      </w:r>
    </w:p>
    <w:p w:rsidR="00AF5284" w:rsidRPr="008A2B73" w:rsidRDefault="00AF5284" w:rsidP="00D146FD">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 xml:space="preserve"> </w:t>
      </w:r>
      <w:r w:rsidR="008C5626">
        <w:rPr>
          <w:rFonts w:asciiTheme="minorBidi" w:hAnsiTheme="minorBidi" w:hint="cs"/>
          <w:sz w:val="28"/>
          <w:szCs w:val="28"/>
          <w:rtl/>
        </w:rPr>
        <w:t>و</w:t>
      </w:r>
      <w:r w:rsidRPr="008A2B73">
        <w:rPr>
          <w:rFonts w:asciiTheme="minorBidi" w:hAnsiTheme="minorBidi"/>
          <w:sz w:val="28"/>
          <w:szCs w:val="28"/>
          <w:rtl/>
        </w:rPr>
        <w:t>قال ابن منظور</w:t>
      </w:r>
      <w:r w:rsidR="008C5626" w:rsidRPr="008C5626">
        <w:rPr>
          <w:rFonts w:asciiTheme="minorBidi" w:hAnsiTheme="minorBidi" w:cs="Arial"/>
          <w:sz w:val="28"/>
          <w:szCs w:val="28"/>
          <w:rtl/>
        </w:rPr>
        <w:t>(</w:t>
      </w:r>
      <w:r w:rsidR="008C5626">
        <w:rPr>
          <w:rFonts w:asciiTheme="minorBidi" w:hAnsiTheme="minorBidi" w:cs="Arial" w:hint="cs"/>
          <w:sz w:val="28"/>
          <w:szCs w:val="28"/>
          <w:rtl/>
        </w:rPr>
        <w:t>ت</w:t>
      </w:r>
      <w:r w:rsidR="008C5626" w:rsidRPr="008C5626">
        <w:rPr>
          <w:rFonts w:asciiTheme="minorBidi" w:hAnsiTheme="minorBidi" w:cs="Arial"/>
          <w:sz w:val="28"/>
          <w:szCs w:val="28"/>
          <w:rtl/>
        </w:rPr>
        <w:t xml:space="preserve"> 711</w:t>
      </w:r>
      <w:r w:rsidR="008C5626" w:rsidRPr="008C5626">
        <w:rPr>
          <w:rFonts w:asciiTheme="minorBidi" w:hAnsiTheme="minorBidi" w:cs="Arial" w:hint="cs"/>
          <w:sz w:val="28"/>
          <w:szCs w:val="28"/>
          <w:rtl/>
        </w:rPr>
        <w:t>هـ</w:t>
      </w:r>
      <w:r w:rsidR="008C5626" w:rsidRPr="008C5626">
        <w:rPr>
          <w:rFonts w:asciiTheme="minorBidi" w:hAnsiTheme="minorBidi" w:cs="Arial"/>
          <w:sz w:val="28"/>
          <w:szCs w:val="28"/>
          <w:rtl/>
        </w:rPr>
        <w:t>)</w:t>
      </w:r>
      <w:r w:rsidRPr="008A2B73">
        <w:rPr>
          <w:rFonts w:asciiTheme="minorBidi" w:hAnsiTheme="minorBidi"/>
          <w:sz w:val="28"/>
          <w:szCs w:val="28"/>
          <w:rtl/>
        </w:rPr>
        <w:t xml:space="preserve">: " </w:t>
      </w:r>
      <w:r w:rsidR="00605F85" w:rsidRPr="00605F85">
        <w:rPr>
          <w:rFonts w:asciiTheme="minorBidi" w:hAnsiTheme="minorBidi"/>
          <w:sz w:val="28"/>
          <w:szCs w:val="28"/>
          <w:rtl/>
        </w:rPr>
        <w:t>والنَّسْخ: إِبطال الشَّيْءِ وإِقامة آخَرَ مَقَامَهُ</w:t>
      </w:r>
      <w:r w:rsidRPr="008A2B73">
        <w:rPr>
          <w:rFonts w:asciiTheme="minorBidi" w:hAnsiTheme="minorBidi"/>
          <w:sz w:val="28"/>
          <w:szCs w:val="28"/>
        </w:rPr>
        <w:t xml:space="preserve"> </w:t>
      </w:r>
      <w:r w:rsidRPr="008A2B73">
        <w:rPr>
          <w:rFonts w:asciiTheme="minorBidi" w:hAnsiTheme="minorBidi"/>
          <w:sz w:val="28"/>
          <w:szCs w:val="28"/>
          <w:rtl/>
        </w:rPr>
        <w:t>....</w:t>
      </w:r>
      <w:r w:rsidR="00605F85" w:rsidRPr="00605F85">
        <w:rPr>
          <w:rFonts w:asciiTheme="minorBidi" w:hAnsiTheme="minorBidi"/>
          <w:sz w:val="28"/>
          <w:szCs w:val="28"/>
          <w:rtl/>
        </w:rPr>
        <w:t>النَّسْخُ تَبْدِيلُ الشَّيْءِ مِنَ الشَّيْءِ وَهُوَ غَيْرُهُ</w:t>
      </w:r>
      <w:r w:rsidR="00605F85">
        <w:rPr>
          <w:rFonts w:asciiTheme="minorBidi" w:hAnsiTheme="minorBidi" w:hint="cs"/>
          <w:sz w:val="28"/>
          <w:szCs w:val="28"/>
          <w:rtl/>
        </w:rPr>
        <w:t>...</w:t>
      </w:r>
      <w:r w:rsidR="00605F85" w:rsidRPr="00D146FD">
        <w:rPr>
          <w:rFonts w:asciiTheme="minorBidi" w:hAnsiTheme="minorBidi"/>
          <w:sz w:val="28"/>
          <w:szCs w:val="28"/>
          <w:rtl/>
        </w:rPr>
        <w:t xml:space="preserve"> وَالنَّسْخُ: نَقْلُ الشَّيْءِ مِنْ مَكَانٍ إِلى مَكَانٍ وَهُوَ هُوَ</w:t>
      </w:r>
      <w:r w:rsidR="00605F85" w:rsidRPr="00D146FD">
        <w:rPr>
          <w:rFonts w:asciiTheme="minorBidi" w:hAnsiTheme="minorBidi" w:hint="cs"/>
          <w:sz w:val="28"/>
          <w:szCs w:val="28"/>
          <w:rtl/>
        </w:rPr>
        <w:t>...</w:t>
      </w:r>
      <w:r w:rsidR="00D146FD" w:rsidRPr="00D146FD">
        <w:rPr>
          <w:rFonts w:asciiTheme="minorBidi" w:hAnsiTheme="minorBidi"/>
          <w:sz w:val="28"/>
          <w:szCs w:val="28"/>
          <w:rtl/>
        </w:rPr>
        <w:t xml:space="preserve"> وَالشَّيْءُ يَنْسَخُ الشَّيْءَ نَسْخاً أَي يُزِيلُهُ وَيَكُونُ</w:t>
      </w:r>
      <w:r w:rsidR="00D146FD">
        <w:rPr>
          <w:rFonts w:asciiTheme="minorBidi" w:hAnsiTheme="minorBidi" w:hint="cs"/>
          <w:sz w:val="28"/>
          <w:szCs w:val="28"/>
          <w:rtl/>
        </w:rPr>
        <w:t xml:space="preserve"> </w:t>
      </w:r>
      <w:r w:rsidR="00D146FD" w:rsidRPr="00D146FD">
        <w:rPr>
          <w:rFonts w:asciiTheme="minorBidi" w:hAnsiTheme="minorBidi"/>
          <w:sz w:val="28"/>
          <w:szCs w:val="28"/>
          <w:rtl/>
        </w:rPr>
        <w:t xml:space="preserve">مَكَانَهُ </w:t>
      </w:r>
      <w:r w:rsidRPr="008A2B73">
        <w:rPr>
          <w:rFonts w:asciiTheme="minorBidi" w:hAnsiTheme="minorBidi"/>
          <w:sz w:val="28"/>
          <w:szCs w:val="28"/>
          <w:rtl/>
        </w:rPr>
        <w:t>"</w:t>
      </w:r>
      <w:r w:rsidRPr="00D146FD">
        <w:rPr>
          <w:rFonts w:asciiTheme="minorBidi" w:hAnsiTheme="minorBidi"/>
          <w:sz w:val="28"/>
          <w:szCs w:val="28"/>
          <w:rtl/>
        </w:rPr>
        <w:t xml:space="preserve"> </w:t>
      </w:r>
      <w:r w:rsidRPr="00D146FD">
        <w:rPr>
          <w:rFonts w:asciiTheme="minorBidi" w:hAnsiTheme="minorBidi"/>
          <w:sz w:val="28"/>
          <w:szCs w:val="28"/>
          <w:vertAlign w:val="superscript"/>
          <w:rtl/>
        </w:rPr>
        <w:t>(</w:t>
      </w:r>
      <w:r w:rsidR="008C5626" w:rsidRPr="00D146FD">
        <w:rPr>
          <w:rFonts w:asciiTheme="minorBidi" w:hAnsiTheme="minorBidi" w:hint="cs"/>
          <w:sz w:val="28"/>
          <w:szCs w:val="28"/>
          <w:vertAlign w:val="superscript"/>
          <w:rtl/>
        </w:rPr>
        <w:t>2</w:t>
      </w:r>
      <w:r w:rsidRPr="00D146FD">
        <w:rPr>
          <w:rFonts w:asciiTheme="minorBidi" w:hAnsiTheme="minorBidi"/>
          <w:sz w:val="28"/>
          <w:szCs w:val="28"/>
          <w:vertAlign w:val="superscript"/>
          <w:rtl/>
        </w:rPr>
        <w:t>)</w:t>
      </w:r>
      <w:r w:rsidRPr="008A2B73">
        <w:rPr>
          <w:rFonts w:asciiTheme="minorBidi" w:hAnsiTheme="minorBidi"/>
          <w:sz w:val="28"/>
          <w:szCs w:val="28"/>
          <w:rtl/>
        </w:rPr>
        <w:t>.</w:t>
      </w:r>
    </w:p>
    <w:p w:rsidR="00AF5284" w:rsidRPr="008E6FEA" w:rsidRDefault="005F1F82" w:rsidP="005F1F82">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يمكن القول إ</w:t>
      </w:r>
      <w:r w:rsidR="00AF5284" w:rsidRPr="008A2B73">
        <w:rPr>
          <w:rFonts w:asciiTheme="minorBidi" w:hAnsiTheme="minorBidi"/>
          <w:sz w:val="28"/>
          <w:szCs w:val="28"/>
          <w:rtl/>
        </w:rPr>
        <w:t xml:space="preserve">نَّ </w:t>
      </w:r>
      <w:r>
        <w:rPr>
          <w:rFonts w:asciiTheme="minorBidi" w:hAnsiTheme="minorBidi" w:hint="cs"/>
          <w:sz w:val="28"/>
          <w:szCs w:val="28"/>
          <w:rtl/>
        </w:rPr>
        <w:t xml:space="preserve">أغلب أصحاب المعاجم اللغويّة اتّفقوا على أنَّ </w:t>
      </w:r>
      <w:r w:rsidR="00AF5284" w:rsidRPr="008A2B73">
        <w:rPr>
          <w:rFonts w:asciiTheme="minorBidi" w:hAnsiTheme="minorBidi"/>
          <w:sz w:val="28"/>
          <w:szCs w:val="28"/>
          <w:rtl/>
        </w:rPr>
        <w:t>المعنى الل</w:t>
      </w:r>
      <w:r w:rsidR="00D146FD">
        <w:rPr>
          <w:rFonts w:asciiTheme="minorBidi" w:hAnsiTheme="minorBidi" w:hint="cs"/>
          <w:sz w:val="28"/>
          <w:szCs w:val="28"/>
          <w:rtl/>
        </w:rPr>
        <w:t>ّ</w:t>
      </w:r>
      <w:r w:rsidR="00AF5284" w:rsidRPr="008A2B73">
        <w:rPr>
          <w:rFonts w:asciiTheme="minorBidi" w:hAnsiTheme="minorBidi"/>
          <w:sz w:val="28"/>
          <w:szCs w:val="28"/>
          <w:rtl/>
        </w:rPr>
        <w:t>غوي للن</w:t>
      </w:r>
      <w:r w:rsidR="00D146FD">
        <w:rPr>
          <w:rFonts w:asciiTheme="minorBidi" w:hAnsiTheme="minorBidi" w:hint="cs"/>
          <w:sz w:val="28"/>
          <w:szCs w:val="28"/>
          <w:rtl/>
        </w:rPr>
        <w:t>ّ</w:t>
      </w:r>
      <w:r w:rsidR="00AF5284" w:rsidRPr="008A2B73">
        <w:rPr>
          <w:rFonts w:asciiTheme="minorBidi" w:hAnsiTheme="minorBidi"/>
          <w:sz w:val="28"/>
          <w:szCs w:val="28"/>
          <w:rtl/>
        </w:rPr>
        <w:t xml:space="preserve">سخ هو الإزالة </w:t>
      </w:r>
      <w:r w:rsidR="00AF5284" w:rsidRPr="008C5626">
        <w:rPr>
          <w:rFonts w:asciiTheme="minorBidi" w:hAnsiTheme="minorBidi"/>
          <w:sz w:val="28"/>
          <w:szCs w:val="28"/>
          <w:vertAlign w:val="superscript"/>
          <w:rtl/>
        </w:rPr>
        <w:t>(3)</w:t>
      </w:r>
      <w:r w:rsidR="00AF5284" w:rsidRPr="008A2B73">
        <w:rPr>
          <w:rFonts w:asciiTheme="minorBidi" w:hAnsiTheme="minorBidi"/>
          <w:sz w:val="28"/>
          <w:szCs w:val="28"/>
          <w:rtl/>
        </w:rPr>
        <w:t xml:space="preserve"> .</w:t>
      </w:r>
    </w:p>
    <w:p w:rsidR="00AF5284" w:rsidRDefault="00AF5284" w:rsidP="00AF5284">
      <w:pPr>
        <w:autoSpaceDE w:val="0"/>
        <w:autoSpaceDN w:val="0"/>
        <w:adjustRightInd w:val="0"/>
        <w:spacing w:after="0" w:line="360" w:lineRule="auto"/>
        <w:rPr>
          <w:rFonts w:asciiTheme="minorBidi" w:hAnsiTheme="minorBidi"/>
          <w:sz w:val="28"/>
          <w:szCs w:val="28"/>
          <w:rtl/>
        </w:rPr>
      </w:pPr>
      <w:r w:rsidRPr="008A2B73">
        <w:rPr>
          <w:rFonts w:asciiTheme="minorBidi" w:hAnsiTheme="minorBidi" w:hint="cs"/>
          <w:sz w:val="28"/>
          <w:szCs w:val="28"/>
          <w:rtl/>
        </w:rPr>
        <w:t xml:space="preserve">- </w:t>
      </w:r>
      <w:r w:rsidRPr="008A2B73">
        <w:rPr>
          <w:rFonts w:asciiTheme="minorBidi" w:hAnsiTheme="minorBidi"/>
          <w:sz w:val="28"/>
          <w:szCs w:val="28"/>
          <w:rtl/>
        </w:rPr>
        <w:t>الن</w:t>
      </w:r>
      <w:r w:rsidRPr="008A2B73">
        <w:rPr>
          <w:rFonts w:asciiTheme="minorBidi" w:hAnsiTheme="minorBidi" w:hint="cs"/>
          <w:sz w:val="28"/>
          <w:szCs w:val="28"/>
          <w:rtl/>
        </w:rPr>
        <w:t>ّ</w:t>
      </w:r>
      <w:r w:rsidRPr="008A2B73">
        <w:rPr>
          <w:rFonts w:asciiTheme="minorBidi" w:hAnsiTheme="minorBidi"/>
          <w:sz w:val="28"/>
          <w:szCs w:val="28"/>
          <w:rtl/>
        </w:rPr>
        <w:t>سخ</w:t>
      </w:r>
      <w:r w:rsidR="00605F85">
        <w:rPr>
          <w:rFonts w:asciiTheme="minorBidi" w:hAnsiTheme="minorBidi" w:hint="cs"/>
          <w:sz w:val="28"/>
          <w:szCs w:val="28"/>
          <w:rtl/>
        </w:rPr>
        <w:t>ُ</w:t>
      </w:r>
      <w:r w:rsidRPr="008A2B73">
        <w:rPr>
          <w:rFonts w:asciiTheme="minorBidi" w:hAnsiTheme="minorBidi"/>
          <w:sz w:val="28"/>
          <w:szCs w:val="28"/>
          <w:rtl/>
        </w:rPr>
        <w:t xml:space="preserve"> في الاصطلاح :</w:t>
      </w:r>
    </w:p>
    <w:p w:rsidR="00AF5284" w:rsidRPr="008E6FEA" w:rsidRDefault="00AF5284" w:rsidP="005F1F82">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لعلَّ</w:t>
      </w:r>
      <w:r w:rsidRPr="008E6FEA">
        <w:rPr>
          <w:rFonts w:asciiTheme="minorBidi" w:hAnsiTheme="minorBidi"/>
          <w:sz w:val="28"/>
          <w:szCs w:val="28"/>
        </w:rPr>
        <w:t xml:space="preserve"> </w:t>
      </w:r>
      <w:r w:rsidRPr="008E6FEA">
        <w:rPr>
          <w:rFonts w:asciiTheme="minorBidi" w:hAnsiTheme="minorBidi"/>
          <w:sz w:val="28"/>
          <w:szCs w:val="28"/>
          <w:rtl/>
        </w:rPr>
        <w:t>أوَّل</w:t>
      </w:r>
      <w:r w:rsidRPr="008E6FEA">
        <w:rPr>
          <w:rFonts w:asciiTheme="minorBidi" w:hAnsiTheme="minorBidi"/>
          <w:sz w:val="28"/>
          <w:szCs w:val="28"/>
        </w:rPr>
        <w:t xml:space="preserve"> </w:t>
      </w:r>
      <w:r w:rsidRPr="008E6FEA">
        <w:rPr>
          <w:rFonts w:asciiTheme="minorBidi" w:hAnsiTheme="minorBidi"/>
          <w:sz w:val="28"/>
          <w:szCs w:val="28"/>
          <w:rtl/>
        </w:rPr>
        <w:t>من</w:t>
      </w:r>
      <w:r w:rsidRPr="008E6FEA">
        <w:rPr>
          <w:rFonts w:asciiTheme="minorBidi" w:hAnsiTheme="minorBidi"/>
          <w:sz w:val="28"/>
          <w:szCs w:val="28"/>
        </w:rPr>
        <w:t xml:space="preserve"> </w:t>
      </w:r>
      <w:r w:rsidR="005F1F82">
        <w:rPr>
          <w:rFonts w:asciiTheme="minorBidi" w:hAnsiTheme="minorBidi" w:hint="cs"/>
          <w:sz w:val="28"/>
          <w:szCs w:val="28"/>
          <w:rtl/>
        </w:rPr>
        <w:t>عرّف</w:t>
      </w:r>
      <w:r w:rsidR="005F1F82">
        <w:rPr>
          <w:rFonts w:asciiTheme="minorBidi" w:hAnsiTheme="minorBidi"/>
          <w:sz w:val="28"/>
          <w:szCs w:val="28"/>
        </w:rPr>
        <w:t xml:space="preserve"> </w:t>
      </w:r>
      <w:r w:rsidRPr="008E6FEA">
        <w:rPr>
          <w:rFonts w:asciiTheme="minorBidi" w:hAnsiTheme="minorBidi"/>
          <w:sz w:val="28"/>
          <w:szCs w:val="28"/>
          <w:rtl/>
        </w:rPr>
        <w:t>المعنى</w:t>
      </w:r>
      <w:r w:rsidRPr="008E6FEA">
        <w:rPr>
          <w:rFonts w:asciiTheme="minorBidi" w:hAnsiTheme="minorBidi"/>
          <w:sz w:val="28"/>
          <w:szCs w:val="28"/>
        </w:rPr>
        <w:t xml:space="preserve"> </w:t>
      </w:r>
      <w:r w:rsidRPr="008E6FEA">
        <w:rPr>
          <w:rFonts w:asciiTheme="minorBidi" w:hAnsiTheme="minorBidi"/>
          <w:sz w:val="28"/>
          <w:szCs w:val="28"/>
          <w:rtl/>
        </w:rPr>
        <w:t>الإصطلاحي</w:t>
      </w:r>
      <w:r w:rsidRPr="008E6FEA">
        <w:rPr>
          <w:rFonts w:asciiTheme="minorBidi" w:hAnsiTheme="minorBidi"/>
          <w:sz w:val="28"/>
          <w:szCs w:val="28"/>
        </w:rPr>
        <w:t xml:space="preserve"> </w:t>
      </w:r>
      <w:r w:rsidRPr="008E6FEA">
        <w:rPr>
          <w:rFonts w:asciiTheme="minorBidi" w:hAnsiTheme="minorBidi"/>
          <w:sz w:val="28"/>
          <w:szCs w:val="28"/>
          <w:rtl/>
        </w:rPr>
        <w:t>للنَّواسخ</w:t>
      </w:r>
      <w:r w:rsidR="00D146FD">
        <w:rPr>
          <w:rFonts w:asciiTheme="minorBidi" w:hAnsiTheme="minorBidi" w:hint="cs"/>
          <w:sz w:val="28"/>
          <w:szCs w:val="28"/>
          <w:rtl/>
        </w:rPr>
        <w:t xml:space="preserve"> </w:t>
      </w:r>
      <w:r w:rsidRPr="008E6FEA">
        <w:rPr>
          <w:rFonts w:asciiTheme="minorBidi" w:hAnsiTheme="minorBidi"/>
          <w:sz w:val="28"/>
          <w:szCs w:val="28"/>
          <w:rtl/>
        </w:rPr>
        <w:t>هو</w:t>
      </w:r>
      <w:r w:rsidRPr="008E6FEA">
        <w:rPr>
          <w:rFonts w:asciiTheme="minorBidi" w:hAnsiTheme="minorBidi"/>
          <w:sz w:val="28"/>
          <w:szCs w:val="28"/>
        </w:rPr>
        <w:t xml:space="preserve"> </w:t>
      </w:r>
      <w:r w:rsidRPr="008E6FEA">
        <w:rPr>
          <w:rFonts w:asciiTheme="minorBidi" w:hAnsiTheme="minorBidi"/>
          <w:sz w:val="28"/>
          <w:szCs w:val="28"/>
          <w:rtl/>
        </w:rPr>
        <w:t>ابن</w:t>
      </w:r>
      <w:r w:rsidRPr="008E6FEA">
        <w:rPr>
          <w:rFonts w:asciiTheme="minorBidi" w:hAnsiTheme="minorBidi"/>
          <w:sz w:val="28"/>
          <w:szCs w:val="28"/>
        </w:rPr>
        <w:t xml:space="preserve"> </w:t>
      </w:r>
      <w:r w:rsidRPr="008E6FEA">
        <w:rPr>
          <w:rFonts w:asciiTheme="minorBidi" w:hAnsiTheme="minorBidi"/>
          <w:sz w:val="28"/>
          <w:szCs w:val="28"/>
          <w:rtl/>
        </w:rPr>
        <w:t>هشام</w:t>
      </w:r>
      <w:r w:rsidR="000153A2" w:rsidRPr="000153A2">
        <w:rPr>
          <w:rtl/>
        </w:rPr>
        <w:t xml:space="preserve"> </w:t>
      </w:r>
      <w:r w:rsidR="000153A2" w:rsidRPr="000153A2">
        <w:rPr>
          <w:rFonts w:asciiTheme="minorBidi" w:hAnsiTheme="minorBidi" w:cs="Arial"/>
          <w:sz w:val="28"/>
          <w:szCs w:val="28"/>
          <w:rtl/>
        </w:rPr>
        <w:t>(</w:t>
      </w:r>
      <w:r w:rsidR="000153A2">
        <w:rPr>
          <w:rFonts w:asciiTheme="minorBidi" w:hAnsiTheme="minorBidi" w:cs="Arial" w:hint="cs"/>
          <w:sz w:val="28"/>
          <w:szCs w:val="28"/>
          <w:rtl/>
        </w:rPr>
        <w:t>ت</w:t>
      </w:r>
      <w:r w:rsidR="000153A2" w:rsidRPr="000153A2">
        <w:rPr>
          <w:rFonts w:asciiTheme="minorBidi" w:hAnsiTheme="minorBidi" w:cs="Arial"/>
          <w:sz w:val="28"/>
          <w:szCs w:val="28"/>
          <w:rtl/>
        </w:rPr>
        <w:t xml:space="preserve"> 761</w:t>
      </w:r>
      <w:r w:rsidR="000153A2" w:rsidRPr="000153A2">
        <w:rPr>
          <w:rFonts w:asciiTheme="minorBidi" w:hAnsiTheme="minorBidi" w:cs="Arial" w:hint="cs"/>
          <w:sz w:val="28"/>
          <w:szCs w:val="28"/>
          <w:rtl/>
        </w:rPr>
        <w:t>هـ</w:t>
      </w:r>
      <w:r w:rsidR="000153A2" w:rsidRPr="000153A2">
        <w:rPr>
          <w:rFonts w:asciiTheme="minorBidi" w:hAnsiTheme="minorBidi" w:cs="Arial"/>
          <w:sz w:val="28"/>
          <w:szCs w:val="28"/>
          <w:rtl/>
        </w:rPr>
        <w:t xml:space="preserve">) </w:t>
      </w:r>
      <w:r w:rsidRPr="008E6FEA">
        <w:rPr>
          <w:rFonts w:asciiTheme="minorBidi" w:hAnsiTheme="minorBidi"/>
          <w:sz w:val="28"/>
          <w:szCs w:val="28"/>
          <w:rtl/>
        </w:rPr>
        <w:t>،إذ</w:t>
      </w:r>
      <w:r w:rsidRPr="008E6FEA">
        <w:rPr>
          <w:rFonts w:asciiTheme="minorBidi" w:hAnsiTheme="minorBidi"/>
          <w:sz w:val="28"/>
          <w:szCs w:val="28"/>
        </w:rPr>
        <w:t xml:space="preserve"> </w:t>
      </w:r>
      <w:r w:rsidRPr="008E6FEA">
        <w:rPr>
          <w:rFonts w:asciiTheme="minorBidi" w:hAnsiTheme="minorBidi"/>
          <w:sz w:val="28"/>
          <w:szCs w:val="28"/>
          <w:rtl/>
        </w:rPr>
        <w:t>قال</w:t>
      </w:r>
      <w:r>
        <w:rPr>
          <w:rFonts w:asciiTheme="minorBidi" w:hAnsiTheme="minorBidi"/>
          <w:sz w:val="28"/>
          <w:szCs w:val="28"/>
          <w:rtl/>
        </w:rPr>
        <w:t xml:space="preserve"> عن معناه في الا</w:t>
      </w:r>
      <w:r>
        <w:rPr>
          <w:rFonts w:asciiTheme="minorBidi" w:hAnsiTheme="minorBidi" w:hint="cs"/>
          <w:sz w:val="28"/>
          <w:szCs w:val="28"/>
          <w:rtl/>
        </w:rPr>
        <w:t>ص</w:t>
      </w:r>
      <w:r w:rsidRPr="008E6FEA">
        <w:rPr>
          <w:rFonts w:asciiTheme="minorBidi" w:hAnsiTheme="minorBidi"/>
          <w:sz w:val="28"/>
          <w:szCs w:val="28"/>
          <w:rtl/>
        </w:rPr>
        <w:t>طلاح</w:t>
      </w:r>
      <w:r>
        <w:rPr>
          <w:rFonts w:asciiTheme="minorBidi" w:hAnsiTheme="minorBidi" w:hint="cs"/>
          <w:sz w:val="28"/>
          <w:szCs w:val="28"/>
          <w:rtl/>
        </w:rPr>
        <w:t xml:space="preserve"> </w:t>
      </w:r>
      <w:r w:rsidRPr="008E6FEA">
        <w:rPr>
          <w:rFonts w:asciiTheme="minorBidi" w:hAnsiTheme="minorBidi"/>
          <w:sz w:val="28"/>
          <w:szCs w:val="28"/>
        </w:rPr>
        <w:t xml:space="preserve"> :</w:t>
      </w:r>
      <w:r>
        <w:rPr>
          <w:rFonts w:asciiTheme="minorBidi" w:hAnsiTheme="minorBidi" w:hint="cs"/>
          <w:sz w:val="28"/>
          <w:szCs w:val="28"/>
          <w:rtl/>
        </w:rPr>
        <w:t>"</w:t>
      </w:r>
      <w:r w:rsidRPr="008E6FEA">
        <w:rPr>
          <w:rFonts w:asciiTheme="minorBidi" w:hAnsiTheme="minorBidi"/>
          <w:sz w:val="28"/>
          <w:szCs w:val="28"/>
          <w:rtl/>
        </w:rPr>
        <w:t xml:space="preserve"> وفي الاصطلاح ما يرفع حكم المبتدأ والخبر </w:t>
      </w:r>
      <w:r>
        <w:rPr>
          <w:rFonts w:asciiTheme="minorBidi" w:hAnsiTheme="minorBidi" w:hint="cs"/>
          <w:sz w:val="28"/>
          <w:szCs w:val="28"/>
          <w:rtl/>
        </w:rPr>
        <w:t xml:space="preserve">، </w:t>
      </w:r>
      <w:r w:rsidRPr="008E6FEA">
        <w:rPr>
          <w:rFonts w:asciiTheme="minorBidi" w:hAnsiTheme="minorBidi"/>
          <w:sz w:val="28"/>
          <w:szCs w:val="28"/>
          <w:rtl/>
        </w:rPr>
        <w:t xml:space="preserve">وهو ثلاثة أنواع </w:t>
      </w:r>
      <w:r w:rsidR="00D146FD">
        <w:rPr>
          <w:rFonts w:asciiTheme="minorBidi" w:hAnsiTheme="minorBidi" w:hint="cs"/>
          <w:sz w:val="28"/>
          <w:szCs w:val="28"/>
          <w:rtl/>
        </w:rPr>
        <w:t xml:space="preserve">: </w:t>
      </w:r>
      <w:r w:rsidRPr="008E6FEA">
        <w:rPr>
          <w:rFonts w:asciiTheme="minorBidi" w:hAnsiTheme="minorBidi"/>
          <w:sz w:val="28"/>
          <w:szCs w:val="28"/>
          <w:rtl/>
        </w:rPr>
        <w:t xml:space="preserve">مايرفع المبتدأ وينصب الخبر وهو كان وأخواتها </w:t>
      </w:r>
      <w:r>
        <w:rPr>
          <w:rFonts w:asciiTheme="minorBidi" w:hAnsiTheme="minorBidi" w:hint="cs"/>
          <w:sz w:val="28"/>
          <w:szCs w:val="28"/>
          <w:rtl/>
        </w:rPr>
        <w:t xml:space="preserve">، </w:t>
      </w:r>
      <w:r w:rsidRPr="008E6FEA">
        <w:rPr>
          <w:rFonts w:asciiTheme="minorBidi" w:hAnsiTheme="minorBidi"/>
          <w:sz w:val="28"/>
          <w:szCs w:val="28"/>
          <w:rtl/>
        </w:rPr>
        <w:t>وما ينصب المبتدأ ويرفع الخبر وهو إن</w:t>
      </w:r>
      <w:r>
        <w:rPr>
          <w:rFonts w:asciiTheme="minorBidi" w:hAnsiTheme="minorBidi" w:hint="cs"/>
          <w:sz w:val="28"/>
          <w:szCs w:val="28"/>
          <w:rtl/>
        </w:rPr>
        <w:t>َّ</w:t>
      </w:r>
      <w:r w:rsidRPr="008E6FEA">
        <w:rPr>
          <w:rFonts w:asciiTheme="minorBidi" w:hAnsiTheme="minorBidi"/>
          <w:sz w:val="28"/>
          <w:szCs w:val="28"/>
          <w:rtl/>
        </w:rPr>
        <w:t xml:space="preserve"> وأخواتها </w:t>
      </w:r>
      <w:r w:rsidR="00234228">
        <w:rPr>
          <w:rFonts w:asciiTheme="minorBidi" w:hAnsiTheme="minorBidi" w:hint="cs"/>
          <w:sz w:val="28"/>
          <w:szCs w:val="28"/>
          <w:rtl/>
        </w:rPr>
        <w:t xml:space="preserve">، </w:t>
      </w:r>
      <w:r w:rsidRPr="008E6FEA">
        <w:rPr>
          <w:rFonts w:asciiTheme="minorBidi" w:hAnsiTheme="minorBidi"/>
          <w:sz w:val="28"/>
          <w:szCs w:val="28"/>
          <w:rtl/>
        </w:rPr>
        <w:t>وما ينصبهما معا</w:t>
      </w:r>
      <w:r>
        <w:rPr>
          <w:rFonts w:asciiTheme="minorBidi" w:hAnsiTheme="minorBidi" w:hint="cs"/>
          <w:sz w:val="28"/>
          <w:szCs w:val="28"/>
          <w:rtl/>
        </w:rPr>
        <w:t>ً</w:t>
      </w:r>
      <w:r w:rsidR="00234228">
        <w:rPr>
          <w:rFonts w:asciiTheme="minorBidi" w:hAnsiTheme="minorBidi" w:hint="cs"/>
          <w:sz w:val="28"/>
          <w:szCs w:val="28"/>
          <w:rtl/>
        </w:rPr>
        <w:t xml:space="preserve"> </w:t>
      </w:r>
      <w:r w:rsidRPr="008E6FEA">
        <w:rPr>
          <w:rFonts w:asciiTheme="minorBidi" w:hAnsiTheme="minorBidi"/>
          <w:sz w:val="28"/>
          <w:szCs w:val="28"/>
          <w:rtl/>
        </w:rPr>
        <w:t>وهو ظن</w:t>
      </w:r>
      <w:r>
        <w:rPr>
          <w:rFonts w:asciiTheme="minorBidi" w:hAnsiTheme="minorBidi" w:hint="cs"/>
          <w:sz w:val="28"/>
          <w:szCs w:val="28"/>
          <w:rtl/>
        </w:rPr>
        <w:t>َّ</w:t>
      </w:r>
      <w:r w:rsidRPr="008E6FEA">
        <w:rPr>
          <w:rFonts w:asciiTheme="minorBidi" w:hAnsiTheme="minorBidi"/>
          <w:sz w:val="28"/>
          <w:szCs w:val="28"/>
          <w:rtl/>
        </w:rPr>
        <w:t xml:space="preserve"> وأخواتها </w:t>
      </w:r>
      <w:r>
        <w:rPr>
          <w:rFonts w:asciiTheme="minorBidi" w:hAnsiTheme="minorBidi" w:hint="cs"/>
          <w:sz w:val="28"/>
          <w:szCs w:val="28"/>
          <w:rtl/>
        </w:rPr>
        <w:t xml:space="preserve">" </w:t>
      </w:r>
      <w:r w:rsidRPr="008E6FEA">
        <w:rPr>
          <w:rFonts w:asciiTheme="minorBidi" w:hAnsiTheme="minorBidi"/>
          <w:sz w:val="24"/>
          <w:szCs w:val="24"/>
          <w:rtl/>
        </w:rPr>
        <w:t xml:space="preserve"> </w:t>
      </w:r>
      <w:r w:rsidRPr="008C5626">
        <w:rPr>
          <w:rFonts w:asciiTheme="minorBidi" w:hAnsiTheme="minorBidi"/>
          <w:sz w:val="28"/>
          <w:szCs w:val="28"/>
          <w:vertAlign w:val="superscript"/>
          <w:rtl/>
        </w:rPr>
        <w:t>(</w:t>
      </w:r>
      <w:r w:rsidRPr="008C5626">
        <w:rPr>
          <w:rFonts w:asciiTheme="minorBidi" w:hAnsiTheme="minorBidi" w:hint="cs"/>
          <w:sz w:val="28"/>
          <w:szCs w:val="28"/>
          <w:vertAlign w:val="superscript"/>
          <w:rtl/>
        </w:rPr>
        <w:t>4</w:t>
      </w:r>
      <w:r w:rsidRPr="008C5626">
        <w:rPr>
          <w:rFonts w:asciiTheme="minorBidi" w:hAnsiTheme="minorBidi"/>
          <w:sz w:val="28"/>
          <w:szCs w:val="28"/>
          <w:vertAlign w:val="superscript"/>
          <w:rtl/>
        </w:rPr>
        <w:t>)</w:t>
      </w:r>
      <w:r w:rsidRPr="008E6FEA">
        <w:rPr>
          <w:rFonts w:asciiTheme="minorBidi" w:hAnsiTheme="minorBidi"/>
          <w:sz w:val="28"/>
          <w:szCs w:val="28"/>
          <w:rtl/>
        </w:rPr>
        <w:t>.</w:t>
      </w:r>
    </w:p>
    <w:p w:rsidR="00AF5284" w:rsidRDefault="00234228" w:rsidP="00234228">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w:t>
      </w:r>
      <w:r w:rsidR="00AF5284" w:rsidRPr="008E6FEA">
        <w:rPr>
          <w:rFonts w:asciiTheme="minorBidi" w:hAnsiTheme="minorBidi"/>
          <w:sz w:val="28"/>
          <w:szCs w:val="28"/>
          <w:rtl/>
        </w:rPr>
        <w:t>قال عبده الراجحي  :</w:t>
      </w:r>
      <w:r w:rsidR="00AF5284">
        <w:rPr>
          <w:rFonts w:asciiTheme="minorBidi" w:hAnsiTheme="minorBidi" w:hint="cs"/>
          <w:sz w:val="28"/>
          <w:szCs w:val="28"/>
          <w:rtl/>
        </w:rPr>
        <w:t>"</w:t>
      </w:r>
      <w:r w:rsidR="00AF5284" w:rsidRPr="008E6FEA">
        <w:rPr>
          <w:rFonts w:asciiTheme="minorBidi" w:hAnsiTheme="minorBidi"/>
          <w:sz w:val="28"/>
          <w:szCs w:val="28"/>
          <w:rtl/>
        </w:rPr>
        <w:t xml:space="preserve"> النواسخ كلمات تدخل على الجملة الاسمية فتنسخ حكمها </w:t>
      </w:r>
      <w:r>
        <w:rPr>
          <w:rFonts w:asciiTheme="minorBidi" w:hAnsiTheme="minorBidi" w:hint="cs"/>
          <w:sz w:val="28"/>
          <w:szCs w:val="28"/>
          <w:rtl/>
        </w:rPr>
        <w:t xml:space="preserve">؛ </w:t>
      </w:r>
      <w:r w:rsidR="00AF5284" w:rsidRPr="008E6FEA">
        <w:rPr>
          <w:rFonts w:asciiTheme="minorBidi" w:hAnsiTheme="minorBidi"/>
          <w:sz w:val="28"/>
          <w:szCs w:val="28"/>
          <w:rtl/>
        </w:rPr>
        <w:t>أي تغيره بحكم آخر، والمهم أن</w:t>
      </w:r>
      <w:r w:rsidR="00AF5284">
        <w:rPr>
          <w:rFonts w:asciiTheme="minorBidi" w:hAnsiTheme="minorBidi" w:hint="cs"/>
          <w:sz w:val="28"/>
          <w:szCs w:val="28"/>
          <w:rtl/>
        </w:rPr>
        <w:t>َّ</w:t>
      </w:r>
      <w:r w:rsidR="00AF5284" w:rsidRPr="008E6FEA">
        <w:rPr>
          <w:rFonts w:asciiTheme="minorBidi" w:hAnsiTheme="minorBidi"/>
          <w:sz w:val="28"/>
          <w:szCs w:val="28"/>
          <w:rtl/>
        </w:rPr>
        <w:t xml:space="preserve"> الجملة التي تدخل عليها هذه النواسخ هي جملة اسمي</w:t>
      </w:r>
      <w:r w:rsidR="00AF5284">
        <w:rPr>
          <w:rFonts w:asciiTheme="minorBidi" w:hAnsiTheme="minorBidi" w:hint="cs"/>
          <w:sz w:val="28"/>
          <w:szCs w:val="28"/>
          <w:rtl/>
        </w:rPr>
        <w:t>ّ</w:t>
      </w:r>
      <w:r w:rsidR="00AF5284" w:rsidRPr="008E6FEA">
        <w:rPr>
          <w:rFonts w:asciiTheme="minorBidi" w:hAnsiTheme="minorBidi"/>
          <w:sz w:val="28"/>
          <w:szCs w:val="28"/>
          <w:rtl/>
        </w:rPr>
        <w:t>ة</w:t>
      </w:r>
      <w:r>
        <w:rPr>
          <w:rFonts w:asciiTheme="minorBidi" w:hAnsiTheme="minorBidi" w:hint="cs"/>
          <w:sz w:val="28"/>
          <w:szCs w:val="28"/>
          <w:rtl/>
        </w:rPr>
        <w:t xml:space="preserve"> </w:t>
      </w:r>
      <w:r w:rsidR="00AF5284" w:rsidRPr="008E6FEA">
        <w:rPr>
          <w:rFonts w:asciiTheme="minorBidi" w:hAnsiTheme="minorBidi"/>
          <w:sz w:val="28"/>
          <w:szCs w:val="28"/>
          <w:rtl/>
        </w:rPr>
        <w:t>حت</w:t>
      </w:r>
      <w:r w:rsidR="00AF5284">
        <w:rPr>
          <w:rFonts w:asciiTheme="minorBidi" w:hAnsiTheme="minorBidi" w:hint="cs"/>
          <w:sz w:val="28"/>
          <w:szCs w:val="28"/>
          <w:rtl/>
        </w:rPr>
        <w:t>ّ</w:t>
      </w:r>
      <w:r w:rsidR="00AF5284" w:rsidRPr="008E6FEA">
        <w:rPr>
          <w:rFonts w:asciiTheme="minorBidi" w:hAnsiTheme="minorBidi"/>
          <w:sz w:val="28"/>
          <w:szCs w:val="28"/>
          <w:rtl/>
        </w:rPr>
        <w:t>ى إن</w:t>
      </w:r>
      <w:r w:rsidR="00AF5284">
        <w:rPr>
          <w:rFonts w:asciiTheme="minorBidi" w:hAnsiTheme="minorBidi" w:hint="cs"/>
          <w:sz w:val="28"/>
          <w:szCs w:val="28"/>
          <w:rtl/>
        </w:rPr>
        <w:t>ْ</w:t>
      </w:r>
      <w:r w:rsidR="00AF5284" w:rsidRPr="008E6FEA">
        <w:rPr>
          <w:rFonts w:asciiTheme="minorBidi" w:hAnsiTheme="minorBidi"/>
          <w:sz w:val="28"/>
          <w:szCs w:val="28"/>
          <w:rtl/>
        </w:rPr>
        <w:t xml:space="preserve"> كان الناسخ فعلا</w:t>
      </w:r>
      <w:r w:rsidR="00AF5284">
        <w:rPr>
          <w:rFonts w:asciiTheme="minorBidi" w:hAnsiTheme="minorBidi" w:hint="cs"/>
          <w:sz w:val="28"/>
          <w:szCs w:val="28"/>
          <w:rtl/>
        </w:rPr>
        <w:t>ً</w:t>
      </w:r>
      <w:r w:rsidR="005F1F82">
        <w:rPr>
          <w:rFonts w:asciiTheme="minorBidi" w:hAnsiTheme="minorBidi" w:hint="cs"/>
          <w:sz w:val="28"/>
          <w:szCs w:val="28"/>
          <w:rtl/>
        </w:rPr>
        <w:t xml:space="preserve"> </w:t>
      </w:r>
      <w:r w:rsidR="00AF5284" w:rsidRPr="008E6FEA">
        <w:rPr>
          <w:rFonts w:asciiTheme="minorBidi" w:hAnsiTheme="minorBidi"/>
          <w:sz w:val="28"/>
          <w:szCs w:val="28"/>
          <w:rtl/>
        </w:rPr>
        <w:t>، والنواسخ</w:t>
      </w:r>
      <w:r>
        <w:rPr>
          <w:rFonts w:asciiTheme="minorBidi" w:hAnsiTheme="minorBidi" w:hint="cs"/>
          <w:sz w:val="28"/>
          <w:szCs w:val="28"/>
          <w:rtl/>
        </w:rPr>
        <w:t>ُ</w:t>
      </w:r>
      <w:r w:rsidR="00AF5284" w:rsidRPr="008E6FEA">
        <w:rPr>
          <w:rFonts w:asciiTheme="minorBidi" w:hAnsiTheme="minorBidi"/>
          <w:sz w:val="28"/>
          <w:szCs w:val="28"/>
          <w:rtl/>
        </w:rPr>
        <w:t xml:space="preserve"> فعلي</w:t>
      </w:r>
      <w:r w:rsidR="00AF5284">
        <w:rPr>
          <w:rFonts w:asciiTheme="minorBidi" w:hAnsiTheme="minorBidi" w:hint="cs"/>
          <w:sz w:val="28"/>
          <w:szCs w:val="28"/>
          <w:rtl/>
        </w:rPr>
        <w:t>ّ</w:t>
      </w:r>
      <w:r w:rsidR="00AF5284" w:rsidRPr="008E6FEA">
        <w:rPr>
          <w:rFonts w:asciiTheme="minorBidi" w:hAnsiTheme="minorBidi"/>
          <w:sz w:val="28"/>
          <w:szCs w:val="28"/>
          <w:rtl/>
        </w:rPr>
        <w:t>ة</w:t>
      </w:r>
      <w:r>
        <w:rPr>
          <w:rFonts w:asciiTheme="minorBidi" w:hAnsiTheme="minorBidi" w:hint="cs"/>
          <w:sz w:val="28"/>
          <w:szCs w:val="28"/>
          <w:rtl/>
        </w:rPr>
        <w:t>ٌ</w:t>
      </w:r>
      <w:r w:rsidR="00AF5284" w:rsidRPr="008E6FEA">
        <w:rPr>
          <w:rFonts w:asciiTheme="minorBidi" w:hAnsiTheme="minorBidi"/>
          <w:sz w:val="28"/>
          <w:szCs w:val="28"/>
          <w:rtl/>
        </w:rPr>
        <w:t xml:space="preserve"> وحرفي</w:t>
      </w:r>
      <w:r w:rsidR="00AF5284">
        <w:rPr>
          <w:rFonts w:asciiTheme="minorBidi" w:hAnsiTheme="minorBidi" w:hint="cs"/>
          <w:sz w:val="28"/>
          <w:szCs w:val="28"/>
          <w:rtl/>
        </w:rPr>
        <w:t>ّ</w:t>
      </w:r>
      <w:r w:rsidR="00AF5284" w:rsidRPr="008E6FEA">
        <w:rPr>
          <w:rFonts w:asciiTheme="minorBidi" w:hAnsiTheme="minorBidi"/>
          <w:sz w:val="28"/>
          <w:szCs w:val="28"/>
          <w:rtl/>
        </w:rPr>
        <w:t>ة</w:t>
      </w:r>
      <w:r>
        <w:rPr>
          <w:rFonts w:asciiTheme="minorBidi" w:hAnsiTheme="minorBidi" w:hint="cs"/>
          <w:sz w:val="28"/>
          <w:szCs w:val="28"/>
          <w:rtl/>
        </w:rPr>
        <w:t>ٌ</w:t>
      </w:r>
      <w:r w:rsidR="00AF5284">
        <w:rPr>
          <w:rFonts w:asciiTheme="minorBidi" w:hAnsiTheme="minorBidi" w:hint="cs"/>
          <w:sz w:val="28"/>
          <w:szCs w:val="28"/>
          <w:rtl/>
        </w:rPr>
        <w:t xml:space="preserve"> " </w:t>
      </w:r>
      <w:r w:rsidR="00AF5284" w:rsidRPr="008C5626">
        <w:rPr>
          <w:rFonts w:asciiTheme="minorBidi" w:hAnsiTheme="minorBidi"/>
          <w:sz w:val="28"/>
          <w:szCs w:val="28"/>
          <w:vertAlign w:val="superscript"/>
          <w:rtl/>
        </w:rPr>
        <w:t>(</w:t>
      </w:r>
      <w:r w:rsidR="00AF5284" w:rsidRPr="008C5626">
        <w:rPr>
          <w:rFonts w:asciiTheme="minorBidi" w:hAnsiTheme="minorBidi" w:hint="cs"/>
          <w:sz w:val="28"/>
          <w:szCs w:val="28"/>
          <w:vertAlign w:val="superscript"/>
          <w:rtl/>
        </w:rPr>
        <w:t>5</w:t>
      </w:r>
      <w:r w:rsidR="00AF5284" w:rsidRPr="008C5626">
        <w:rPr>
          <w:rFonts w:asciiTheme="minorBidi" w:hAnsiTheme="minorBidi"/>
          <w:sz w:val="28"/>
          <w:szCs w:val="28"/>
          <w:vertAlign w:val="superscript"/>
          <w:rtl/>
        </w:rPr>
        <w:t>)</w:t>
      </w:r>
      <w:r w:rsidR="00AF5284" w:rsidRPr="008E6FEA">
        <w:rPr>
          <w:rFonts w:asciiTheme="minorBidi" w:hAnsiTheme="minorBidi"/>
          <w:sz w:val="24"/>
          <w:szCs w:val="24"/>
          <w:rtl/>
        </w:rPr>
        <w:t xml:space="preserve"> </w:t>
      </w:r>
      <w:r w:rsidR="00AF5284" w:rsidRPr="008E6FEA">
        <w:rPr>
          <w:rFonts w:asciiTheme="minorBidi" w:hAnsiTheme="minorBidi"/>
          <w:sz w:val="28"/>
          <w:szCs w:val="28"/>
          <w:rtl/>
        </w:rPr>
        <w:t>.</w:t>
      </w:r>
    </w:p>
    <w:p w:rsidR="00AF5284" w:rsidRDefault="00AF5284" w:rsidP="00AF5284">
      <w:pPr>
        <w:autoSpaceDE w:val="0"/>
        <w:autoSpaceDN w:val="0"/>
        <w:adjustRightInd w:val="0"/>
        <w:spacing w:after="0" w:line="360" w:lineRule="auto"/>
        <w:rPr>
          <w:rFonts w:asciiTheme="minorBidi" w:hAnsiTheme="minorBidi"/>
          <w:sz w:val="28"/>
          <w:szCs w:val="28"/>
          <w:rtl/>
        </w:rPr>
      </w:pPr>
    </w:p>
    <w:p w:rsidR="00B819E0" w:rsidRPr="008E6FEA" w:rsidRDefault="00B819E0" w:rsidP="00AF5284">
      <w:pPr>
        <w:autoSpaceDE w:val="0"/>
        <w:autoSpaceDN w:val="0"/>
        <w:adjustRightInd w:val="0"/>
        <w:spacing w:after="0" w:line="360" w:lineRule="auto"/>
        <w:rPr>
          <w:rFonts w:asciiTheme="minorBidi" w:hAnsiTheme="minorBidi"/>
          <w:sz w:val="28"/>
          <w:szCs w:val="28"/>
          <w:rtl/>
        </w:rPr>
      </w:pPr>
    </w:p>
    <w:p w:rsidR="00AF5284" w:rsidRPr="009A3DF9" w:rsidRDefault="00AF5284" w:rsidP="00AF5284">
      <w:pPr>
        <w:autoSpaceDE w:val="0"/>
        <w:autoSpaceDN w:val="0"/>
        <w:adjustRightInd w:val="0"/>
        <w:spacing w:after="0" w:line="360" w:lineRule="auto"/>
        <w:rPr>
          <w:rFonts w:asciiTheme="minorBidi" w:hAnsiTheme="minorBidi"/>
          <w:sz w:val="20"/>
          <w:szCs w:val="20"/>
          <w:rtl/>
        </w:rPr>
      </w:pPr>
      <w:r w:rsidRPr="009A3DF9">
        <w:rPr>
          <w:rFonts w:asciiTheme="minorBidi" w:hAnsiTheme="minorBidi"/>
          <w:sz w:val="20"/>
          <w:szCs w:val="20"/>
          <w:rtl/>
        </w:rPr>
        <w:t>________________</w:t>
      </w:r>
    </w:p>
    <w:p w:rsidR="00AF5284" w:rsidRPr="009A3DF9" w:rsidRDefault="008C5626" w:rsidP="00605F85">
      <w:pPr>
        <w:autoSpaceDE w:val="0"/>
        <w:autoSpaceDN w:val="0"/>
        <w:adjustRightInd w:val="0"/>
        <w:spacing w:after="0" w:line="360" w:lineRule="auto"/>
        <w:rPr>
          <w:rFonts w:asciiTheme="minorBidi" w:hAnsiTheme="minorBidi"/>
          <w:sz w:val="20"/>
          <w:szCs w:val="20"/>
          <w:rtl/>
        </w:rPr>
      </w:pPr>
      <w:r w:rsidRPr="009A3DF9">
        <w:rPr>
          <w:rFonts w:asciiTheme="minorBidi" w:hAnsiTheme="minorBidi"/>
          <w:sz w:val="20"/>
          <w:szCs w:val="20"/>
          <w:rtl/>
        </w:rPr>
        <w:t xml:space="preserve"> </w:t>
      </w:r>
      <w:r w:rsidR="00AF5284" w:rsidRPr="009A3DF9">
        <w:rPr>
          <w:rFonts w:asciiTheme="minorBidi" w:hAnsiTheme="minorBidi"/>
          <w:sz w:val="20"/>
          <w:szCs w:val="20"/>
          <w:rtl/>
        </w:rPr>
        <w:t>(</w:t>
      </w:r>
      <w:r w:rsidRPr="009A3DF9">
        <w:rPr>
          <w:rFonts w:asciiTheme="minorBidi" w:hAnsiTheme="minorBidi"/>
          <w:sz w:val="20"/>
          <w:szCs w:val="20"/>
          <w:rtl/>
        </w:rPr>
        <w:t>1</w:t>
      </w:r>
      <w:r w:rsidR="00AF5284" w:rsidRPr="009A3DF9">
        <w:rPr>
          <w:rFonts w:asciiTheme="minorBidi" w:hAnsiTheme="minorBidi"/>
          <w:sz w:val="20"/>
          <w:szCs w:val="20"/>
          <w:rtl/>
        </w:rPr>
        <w:t xml:space="preserve">) الجوهري، أبو نصر إسماعيل بن حماد الجوهري الفارابي (1987 م) </w:t>
      </w:r>
      <w:r w:rsidR="00605F85" w:rsidRPr="009A3DF9">
        <w:rPr>
          <w:rFonts w:asciiTheme="minorBidi" w:hAnsiTheme="minorBidi"/>
          <w:sz w:val="20"/>
          <w:szCs w:val="20"/>
          <w:rtl/>
        </w:rPr>
        <w:t xml:space="preserve">، </w:t>
      </w:r>
      <w:r w:rsidR="00AF5284" w:rsidRPr="009A3DF9">
        <w:rPr>
          <w:rFonts w:asciiTheme="minorBidi" w:hAnsiTheme="minorBidi"/>
          <w:sz w:val="20"/>
          <w:szCs w:val="20"/>
          <w:rtl/>
        </w:rPr>
        <w:t>الصحاح تاج اللغة وصحاح العربية</w:t>
      </w:r>
      <w:r w:rsidR="00605F85" w:rsidRPr="009A3DF9">
        <w:rPr>
          <w:rFonts w:asciiTheme="minorBidi" w:hAnsiTheme="minorBidi"/>
          <w:sz w:val="20"/>
          <w:szCs w:val="20"/>
          <w:rtl/>
        </w:rPr>
        <w:t xml:space="preserve"> </w:t>
      </w:r>
      <w:r w:rsidR="00AF5284" w:rsidRPr="009A3DF9">
        <w:rPr>
          <w:rFonts w:asciiTheme="minorBidi" w:hAnsiTheme="minorBidi"/>
          <w:sz w:val="20"/>
          <w:szCs w:val="20"/>
          <w:rtl/>
        </w:rPr>
        <w:t>(تحقيق: أحمد عبد الغفور عطار)، ط4، ج</w:t>
      </w:r>
      <w:r w:rsidR="00605F85" w:rsidRPr="009A3DF9">
        <w:rPr>
          <w:rFonts w:asciiTheme="minorBidi" w:hAnsiTheme="minorBidi"/>
          <w:sz w:val="20"/>
          <w:szCs w:val="20"/>
          <w:rtl/>
        </w:rPr>
        <w:t>1</w:t>
      </w:r>
      <w:r w:rsidR="00AF5284" w:rsidRPr="009A3DF9">
        <w:rPr>
          <w:rFonts w:asciiTheme="minorBidi" w:hAnsiTheme="minorBidi"/>
          <w:sz w:val="20"/>
          <w:szCs w:val="20"/>
          <w:rtl/>
        </w:rPr>
        <w:t xml:space="preserve">، ص 433، إ صدار العلم للملايين – بيروت. </w:t>
      </w:r>
    </w:p>
    <w:p w:rsidR="008C5626" w:rsidRPr="009A3DF9" w:rsidRDefault="008C5626" w:rsidP="008C5626">
      <w:pPr>
        <w:autoSpaceDE w:val="0"/>
        <w:autoSpaceDN w:val="0"/>
        <w:adjustRightInd w:val="0"/>
        <w:spacing w:after="0" w:line="360" w:lineRule="auto"/>
        <w:rPr>
          <w:rFonts w:asciiTheme="minorBidi" w:hAnsiTheme="minorBidi"/>
          <w:sz w:val="20"/>
          <w:szCs w:val="20"/>
          <w:rtl/>
        </w:rPr>
      </w:pPr>
      <w:r w:rsidRPr="009A3DF9">
        <w:rPr>
          <w:rFonts w:asciiTheme="minorBidi" w:hAnsiTheme="minorBidi"/>
          <w:sz w:val="20"/>
          <w:szCs w:val="20"/>
          <w:rtl/>
        </w:rPr>
        <w:t>(2) ابن منظور ، محمد بن مكرم بن على  المصري (1414 هـ) ، لسان العرب ، ط3،ج3، ص61، دار صادر – بيروت.</w:t>
      </w:r>
    </w:p>
    <w:p w:rsidR="00AF5284" w:rsidRPr="009A3DF9" w:rsidRDefault="00AF5284" w:rsidP="000153A2">
      <w:pPr>
        <w:autoSpaceDE w:val="0"/>
        <w:autoSpaceDN w:val="0"/>
        <w:adjustRightInd w:val="0"/>
        <w:spacing w:after="0" w:line="360" w:lineRule="auto"/>
        <w:rPr>
          <w:rFonts w:asciiTheme="minorBidi" w:hAnsiTheme="minorBidi"/>
          <w:sz w:val="20"/>
          <w:szCs w:val="20"/>
          <w:rtl/>
        </w:rPr>
      </w:pPr>
      <w:r w:rsidRPr="009A3DF9">
        <w:rPr>
          <w:rFonts w:asciiTheme="minorBidi" w:hAnsiTheme="minorBidi"/>
          <w:sz w:val="20"/>
          <w:szCs w:val="20"/>
          <w:rtl/>
        </w:rPr>
        <w:t>(3) ينظر : ابن سيده ، أبو الحسن علي بن إسماعيل بن سيده المرسي(2000م )،  المحكم والمحيط الأعظم ، (تحقيق : عبد الحميد هنداوي) ، ط 1، ج5، ص84،  دار الكتب العلمية – بيروت . وينظر : الأزهري ، محمد بن أحمد بن الأزهري الهروي (2001م) ،  تهذيب اللغة ( تحقيق : محمد عوض مرعب)، ط1، ج7، ص80، دار إحياء التراث العربي – بيروت</w:t>
      </w:r>
      <w:r w:rsidR="000153A2" w:rsidRPr="009A3DF9">
        <w:rPr>
          <w:rFonts w:asciiTheme="minorBidi" w:hAnsiTheme="minorBidi"/>
          <w:sz w:val="20"/>
          <w:szCs w:val="20"/>
          <w:rtl/>
        </w:rPr>
        <w:t xml:space="preserve">. </w:t>
      </w:r>
      <w:r w:rsidRPr="009A3DF9">
        <w:rPr>
          <w:rFonts w:asciiTheme="minorBidi" w:hAnsiTheme="minorBidi"/>
          <w:sz w:val="20"/>
          <w:szCs w:val="20"/>
          <w:rtl/>
        </w:rPr>
        <w:t>وينظر : مختار ، أحمد مختار عبد الحميد عمر بمساعدة فريق عمل(2008م)  ،  معجم اللغة العربية المعاصرة ، ط1، ج 3، ص2201، عالم الكتب .</w:t>
      </w:r>
    </w:p>
    <w:p w:rsidR="00AF5284" w:rsidRPr="009A3DF9" w:rsidRDefault="00AF5284" w:rsidP="00AF5284">
      <w:pPr>
        <w:autoSpaceDE w:val="0"/>
        <w:autoSpaceDN w:val="0"/>
        <w:adjustRightInd w:val="0"/>
        <w:spacing w:after="0" w:line="360" w:lineRule="auto"/>
        <w:rPr>
          <w:rFonts w:asciiTheme="minorBidi" w:hAnsiTheme="minorBidi"/>
          <w:sz w:val="20"/>
          <w:szCs w:val="20"/>
          <w:rtl/>
        </w:rPr>
      </w:pPr>
      <w:r w:rsidRPr="009A3DF9">
        <w:rPr>
          <w:rFonts w:asciiTheme="minorBidi" w:hAnsiTheme="minorBidi"/>
          <w:sz w:val="20"/>
          <w:szCs w:val="20"/>
          <w:rtl/>
        </w:rPr>
        <w:t>وينظر :مجمع اللغة العربية (إبراهيم مصطفى / أحمد الزيات / حامد عبد القادر / محمد النجار)، المعجم الوسيط،ج2، ص 917، دار الدعوة.</w:t>
      </w:r>
    </w:p>
    <w:p w:rsidR="00AF5284" w:rsidRPr="009A3DF9" w:rsidRDefault="00AF5284" w:rsidP="00234228">
      <w:pPr>
        <w:autoSpaceDE w:val="0"/>
        <w:autoSpaceDN w:val="0"/>
        <w:adjustRightInd w:val="0"/>
        <w:spacing w:after="0" w:line="360" w:lineRule="auto"/>
        <w:rPr>
          <w:rFonts w:asciiTheme="minorBidi" w:hAnsiTheme="minorBidi"/>
          <w:sz w:val="20"/>
          <w:szCs w:val="20"/>
          <w:rtl/>
        </w:rPr>
      </w:pPr>
      <w:r w:rsidRPr="009A3DF9">
        <w:rPr>
          <w:rFonts w:asciiTheme="minorBidi" w:hAnsiTheme="minorBidi"/>
          <w:sz w:val="20"/>
          <w:szCs w:val="20"/>
          <w:rtl/>
        </w:rPr>
        <w:t>(4)ابن هشام ، عبد الله بن يوسف بن أحمد بن عبد الله ،(1383</w:t>
      </w:r>
      <w:r w:rsidR="000153A2" w:rsidRPr="009A3DF9">
        <w:rPr>
          <w:rFonts w:asciiTheme="minorBidi" w:hAnsiTheme="minorBidi"/>
          <w:sz w:val="20"/>
          <w:szCs w:val="20"/>
          <w:rtl/>
        </w:rPr>
        <w:t xml:space="preserve"> هـ</w:t>
      </w:r>
      <w:r w:rsidRPr="009A3DF9">
        <w:rPr>
          <w:rFonts w:asciiTheme="minorBidi" w:hAnsiTheme="minorBidi"/>
          <w:sz w:val="20"/>
          <w:szCs w:val="20"/>
          <w:rtl/>
        </w:rPr>
        <w:t>)، شرح</w:t>
      </w:r>
      <w:r w:rsidR="00D146FD" w:rsidRPr="009A3DF9">
        <w:rPr>
          <w:rFonts w:asciiTheme="minorBidi" w:hAnsiTheme="minorBidi"/>
          <w:sz w:val="20"/>
          <w:szCs w:val="20"/>
          <w:rtl/>
        </w:rPr>
        <w:t>ُ</w:t>
      </w:r>
      <w:r w:rsidRPr="009A3DF9">
        <w:rPr>
          <w:rFonts w:asciiTheme="minorBidi" w:hAnsiTheme="minorBidi"/>
          <w:sz w:val="20"/>
          <w:szCs w:val="20"/>
          <w:rtl/>
        </w:rPr>
        <w:t xml:space="preserve"> قطر</w:t>
      </w:r>
      <w:r w:rsidR="00D146FD" w:rsidRPr="009A3DF9">
        <w:rPr>
          <w:rFonts w:asciiTheme="minorBidi" w:hAnsiTheme="minorBidi"/>
          <w:sz w:val="20"/>
          <w:szCs w:val="20"/>
          <w:rtl/>
        </w:rPr>
        <w:t>ُ</w:t>
      </w:r>
      <w:r w:rsidRPr="009A3DF9">
        <w:rPr>
          <w:rFonts w:asciiTheme="minorBidi" w:hAnsiTheme="minorBidi"/>
          <w:sz w:val="20"/>
          <w:szCs w:val="20"/>
          <w:rtl/>
        </w:rPr>
        <w:t xml:space="preserve"> الن</w:t>
      </w:r>
      <w:r w:rsidR="00D146FD" w:rsidRPr="009A3DF9">
        <w:rPr>
          <w:rFonts w:asciiTheme="minorBidi" w:hAnsiTheme="minorBidi"/>
          <w:sz w:val="20"/>
          <w:szCs w:val="20"/>
          <w:rtl/>
        </w:rPr>
        <w:t>َّ</w:t>
      </w:r>
      <w:r w:rsidRPr="009A3DF9">
        <w:rPr>
          <w:rFonts w:asciiTheme="minorBidi" w:hAnsiTheme="minorBidi"/>
          <w:sz w:val="20"/>
          <w:szCs w:val="20"/>
          <w:rtl/>
        </w:rPr>
        <w:t>د</w:t>
      </w:r>
      <w:r w:rsidR="00D146FD" w:rsidRPr="009A3DF9">
        <w:rPr>
          <w:rFonts w:asciiTheme="minorBidi" w:hAnsiTheme="minorBidi"/>
          <w:sz w:val="20"/>
          <w:szCs w:val="20"/>
          <w:rtl/>
        </w:rPr>
        <w:t>َ</w:t>
      </w:r>
      <w:r w:rsidRPr="009A3DF9">
        <w:rPr>
          <w:rFonts w:asciiTheme="minorBidi" w:hAnsiTheme="minorBidi"/>
          <w:sz w:val="20"/>
          <w:szCs w:val="20"/>
          <w:rtl/>
        </w:rPr>
        <w:t>ى و</w:t>
      </w:r>
      <w:r w:rsidR="00D146FD" w:rsidRPr="009A3DF9">
        <w:rPr>
          <w:rFonts w:asciiTheme="minorBidi" w:hAnsiTheme="minorBidi"/>
          <w:sz w:val="20"/>
          <w:szCs w:val="20"/>
          <w:rtl/>
        </w:rPr>
        <w:t>َ</w:t>
      </w:r>
      <w:r w:rsidRPr="009A3DF9">
        <w:rPr>
          <w:rFonts w:asciiTheme="minorBidi" w:hAnsiTheme="minorBidi"/>
          <w:sz w:val="20"/>
          <w:szCs w:val="20"/>
          <w:rtl/>
        </w:rPr>
        <w:t>ب</w:t>
      </w:r>
      <w:r w:rsidR="00D146FD" w:rsidRPr="009A3DF9">
        <w:rPr>
          <w:rFonts w:asciiTheme="minorBidi" w:hAnsiTheme="minorBidi"/>
          <w:sz w:val="20"/>
          <w:szCs w:val="20"/>
          <w:rtl/>
        </w:rPr>
        <w:t>َ</w:t>
      </w:r>
      <w:r w:rsidRPr="009A3DF9">
        <w:rPr>
          <w:rFonts w:asciiTheme="minorBidi" w:hAnsiTheme="minorBidi"/>
          <w:sz w:val="20"/>
          <w:szCs w:val="20"/>
          <w:rtl/>
        </w:rPr>
        <w:t>ل</w:t>
      </w:r>
      <w:r w:rsidR="00D146FD" w:rsidRPr="009A3DF9">
        <w:rPr>
          <w:rFonts w:asciiTheme="minorBidi" w:hAnsiTheme="minorBidi"/>
          <w:sz w:val="20"/>
          <w:szCs w:val="20"/>
          <w:rtl/>
        </w:rPr>
        <w:t>ُّ</w:t>
      </w:r>
      <w:r w:rsidRPr="009A3DF9">
        <w:rPr>
          <w:rFonts w:asciiTheme="minorBidi" w:hAnsiTheme="minorBidi"/>
          <w:sz w:val="20"/>
          <w:szCs w:val="20"/>
          <w:rtl/>
        </w:rPr>
        <w:t xml:space="preserve"> الص</w:t>
      </w:r>
      <w:r w:rsidR="00D146FD" w:rsidRPr="009A3DF9">
        <w:rPr>
          <w:rFonts w:asciiTheme="minorBidi" w:hAnsiTheme="minorBidi"/>
          <w:sz w:val="20"/>
          <w:szCs w:val="20"/>
          <w:rtl/>
        </w:rPr>
        <w:t>َّ</w:t>
      </w:r>
      <w:r w:rsidRPr="009A3DF9">
        <w:rPr>
          <w:rFonts w:asciiTheme="minorBidi" w:hAnsiTheme="minorBidi"/>
          <w:sz w:val="20"/>
          <w:szCs w:val="20"/>
          <w:rtl/>
        </w:rPr>
        <w:t>د</w:t>
      </w:r>
      <w:r w:rsidR="00D146FD" w:rsidRPr="009A3DF9">
        <w:rPr>
          <w:rFonts w:asciiTheme="minorBidi" w:hAnsiTheme="minorBidi"/>
          <w:sz w:val="20"/>
          <w:szCs w:val="20"/>
          <w:rtl/>
        </w:rPr>
        <w:t>َ</w:t>
      </w:r>
      <w:r w:rsidRPr="009A3DF9">
        <w:rPr>
          <w:rFonts w:asciiTheme="minorBidi" w:hAnsiTheme="minorBidi"/>
          <w:sz w:val="20"/>
          <w:szCs w:val="20"/>
          <w:rtl/>
        </w:rPr>
        <w:t>ى(تحقي</w:t>
      </w:r>
      <w:r w:rsidR="00D146FD" w:rsidRPr="009A3DF9">
        <w:rPr>
          <w:rFonts w:asciiTheme="minorBidi" w:hAnsiTheme="minorBidi"/>
          <w:sz w:val="20"/>
          <w:szCs w:val="20"/>
          <w:rtl/>
        </w:rPr>
        <w:t>ق: محمد مُحي</w:t>
      </w:r>
      <w:r w:rsidRPr="009A3DF9">
        <w:rPr>
          <w:rFonts w:asciiTheme="minorBidi" w:hAnsiTheme="minorBidi"/>
          <w:sz w:val="20"/>
          <w:szCs w:val="20"/>
          <w:rtl/>
        </w:rPr>
        <w:t xml:space="preserve"> الدين عبد الحميد) ، ط11،ج1، ص127، القاهرة .</w:t>
      </w:r>
    </w:p>
    <w:p w:rsidR="00AF5284" w:rsidRPr="009A3DF9" w:rsidRDefault="00AF5284" w:rsidP="00176619">
      <w:pPr>
        <w:autoSpaceDE w:val="0"/>
        <w:autoSpaceDN w:val="0"/>
        <w:adjustRightInd w:val="0"/>
        <w:spacing w:after="0" w:line="360" w:lineRule="auto"/>
        <w:rPr>
          <w:rFonts w:asciiTheme="minorBidi" w:hAnsiTheme="minorBidi"/>
          <w:b/>
          <w:bCs/>
          <w:color w:val="000000"/>
          <w:sz w:val="32"/>
          <w:szCs w:val="32"/>
          <w:rtl/>
          <w:lang w:bidi="ar-JO"/>
        </w:rPr>
      </w:pPr>
      <w:r w:rsidRPr="009A3DF9">
        <w:rPr>
          <w:rFonts w:asciiTheme="minorBidi" w:hAnsiTheme="minorBidi"/>
          <w:sz w:val="20"/>
          <w:szCs w:val="20"/>
          <w:rtl/>
        </w:rPr>
        <w:lastRenderedPageBreak/>
        <w:t>(5)عبده الراجحي،التطبيق النحوي(1999م)،ط1،ج1، ص113</w:t>
      </w:r>
      <w:r w:rsidR="00234228" w:rsidRPr="009A3DF9">
        <w:rPr>
          <w:rFonts w:asciiTheme="minorBidi" w:hAnsiTheme="minorBidi"/>
          <w:sz w:val="20"/>
          <w:szCs w:val="20"/>
          <w:rtl/>
        </w:rPr>
        <w:t>،</w:t>
      </w:r>
      <w:r w:rsidRPr="009A3DF9">
        <w:rPr>
          <w:rFonts w:asciiTheme="minorBidi" w:hAnsiTheme="minorBidi"/>
          <w:sz w:val="20"/>
          <w:szCs w:val="20"/>
          <w:rtl/>
        </w:rPr>
        <w:t>مكتبة المعارف للنشر والتوزيع .</w:t>
      </w:r>
    </w:p>
    <w:p w:rsidR="00AF5284" w:rsidRDefault="00AF5284" w:rsidP="00234228">
      <w:pPr>
        <w:autoSpaceDE w:val="0"/>
        <w:autoSpaceDN w:val="0"/>
        <w:adjustRightInd w:val="0"/>
        <w:spacing w:after="0" w:line="360" w:lineRule="auto"/>
        <w:rPr>
          <w:rFonts w:asciiTheme="minorBidi" w:hAnsiTheme="minorBidi"/>
          <w:sz w:val="28"/>
          <w:szCs w:val="28"/>
          <w:rtl/>
        </w:rPr>
      </w:pPr>
    </w:p>
    <w:p w:rsidR="00AF5284" w:rsidRDefault="00AF5284" w:rsidP="00B819E0">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ويعلِّل</w:t>
      </w:r>
      <w:r w:rsidRPr="008E6FEA">
        <w:rPr>
          <w:rFonts w:asciiTheme="minorBidi" w:hAnsiTheme="minorBidi"/>
          <w:sz w:val="28"/>
          <w:szCs w:val="28"/>
        </w:rPr>
        <w:t xml:space="preserve"> </w:t>
      </w:r>
      <w:r w:rsidRPr="008E6FEA">
        <w:rPr>
          <w:rFonts w:asciiTheme="minorBidi" w:hAnsiTheme="minorBidi"/>
          <w:sz w:val="28"/>
          <w:szCs w:val="28"/>
          <w:rtl/>
        </w:rPr>
        <w:t>أحمد</w:t>
      </w:r>
      <w:r w:rsidRPr="008E6FEA">
        <w:rPr>
          <w:rFonts w:asciiTheme="minorBidi" w:hAnsiTheme="minorBidi"/>
          <w:sz w:val="28"/>
          <w:szCs w:val="28"/>
        </w:rPr>
        <w:t xml:space="preserve"> </w:t>
      </w:r>
      <w:r w:rsidRPr="008E6FEA">
        <w:rPr>
          <w:rFonts w:asciiTheme="minorBidi" w:hAnsiTheme="minorBidi"/>
          <w:sz w:val="28"/>
          <w:szCs w:val="28"/>
          <w:rtl/>
        </w:rPr>
        <w:t>ياقوت</w:t>
      </w:r>
      <w:r w:rsidRPr="008E6FEA">
        <w:rPr>
          <w:rFonts w:asciiTheme="minorBidi" w:hAnsiTheme="minorBidi"/>
          <w:sz w:val="28"/>
          <w:szCs w:val="28"/>
        </w:rPr>
        <w:t xml:space="preserve"> </w:t>
      </w:r>
      <w:r w:rsidRPr="008E6FEA">
        <w:rPr>
          <w:rFonts w:asciiTheme="minorBidi" w:hAnsiTheme="minorBidi"/>
          <w:sz w:val="28"/>
          <w:szCs w:val="28"/>
          <w:rtl/>
        </w:rPr>
        <w:t>تسمية</w:t>
      </w:r>
      <w:r w:rsidRPr="008E6FEA">
        <w:rPr>
          <w:rFonts w:asciiTheme="minorBidi" w:hAnsiTheme="minorBidi"/>
          <w:sz w:val="28"/>
          <w:szCs w:val="28"/>
        </w:rPr>
        <w:t xml:space="preserve"> </w:t>
      </w:r>
      <w:r w:rsidRPr="008E6FEA">
        <w:rPr>
          <w:rFonts w:asciiTheme="minorBidi" w:hAnsiTheme="minorBidi"/>
          <w:sz w:val="28"/>
          <w:szCs w:val="28"/>
          <w:rtl/>
        </w:rPr>
        <w:t>هذه</w:t>
      </w:r>
      <w:r w:rsidRPr="008E6FEA">
        <w:rPr>
          <w:rFonts w:asciiTheme="minorBidi" w:hAnsiTheme="minorBidi"/>
          <w:sz w:val="28"/>
          <w:szCs w:val="28"/>
        </w:rPr>
        <w:t xml:space="preserve"> </w:t>
      </w:r>
      <w:r w:rsidRPr="008E6FEA">
        <w:rPr>
          <w:rFonts w:asciiTheme="minorBidi" w:hAnsiTheme="minorBidi"/>
          <w:sz w:val="28"/>
          <w:szCs w:val="28"/>
          <w:rtl/>
        </w:rPr>
        <w:t>الحروف</w:t>
      </w:r>
      <w:r w:rsidRPr="008E6FEA">
        <w:rPr>
          <w:rFonts w:asciiTheme="minorBidi" w:hAnsiTheme="minorBidi"/>
          <w:sz w:val="28"/>
          <w:szCs w:val="28"/>
        </w:rPr>
        <w:t xml:space="preserve"> </w:t>
      </w:r>
      <w:r w:rsidRPr="008E6FEA">
        <w:rPr>
          <w:rFonts w:asciiTheme="minorBidi" w:hAnsiTheme="minorBidi"/>
          <w:sz w:val="28"/>
          <w:szCs w:val="28"/>
          <w:rtl/>
        </w:rPr>
        <w:t>والأفعال</w:t>
      </w:r>
      <w:r w:rsidRPr="008E6FEA">
        <w:rPr>
          <w:rFonts w:asciiTheme="minorBidi" w:hAnsiTheme="minorBidi"/>
          <w:sz w:val="28"/>
          <w:szCs w:val="28"/>
        </w:rPr>
        <w:t xml:space="preserve"> </w:t>
      </w:r>
      <w:r w:rsidRPr="008E6FEA">
        <w:rPr>
          <w:rFonts w:asciiTheme="minorBidi" w:hAnsiTheme="minorBidi"/>
          <w:sz w:val="28"/>
          <w:szCs w:val="28"/>
          <w:rtl/>
        </w:rPr>
        <w:t>بالنَّواسخ</w:t>
      </w:r>
      <w:r w:rsidRPr="008E6FEA">
        <w:rPr>
          <w:rFonts w:asciiTheme="minorBidi" w:hAnsiTheme="minorBidi"/>
          <w:sz w:val="28"/>
          <w:szCs w:val="28"/>
        </w:rPr>
        <w:t xml:space="preserve"> </w:t>
      </w:r>
      <w:r w:rsidRPr="008E6FEA">
        <w:rPr>
          <w:rFonts w:asciiTheme="minorBidi" w:hAnsiTheme="minorBidi"/>
          <w:sz w:val="28"/>
          <w:szCs w:val="28"/>
          <w:rtl/>
        </w:rPr>
        <w:t>بقوله</w:t>
      </w:r>
      <w:r>
        <w:rPr>
          <w:rFonts w:asciiTheme="minorBidi" w:hAnsiTheme="minorBidi"/>
          <w:sz w:val="28"/>
          <w:szCs w:val="28"/>
        </w:rPr>
        <w:t>"</w:t>
      </w:r>
      <w:r w:rsidRPr="008E6FEA">
        <w:rPr>
          <w:rFonts w:asciiTheme="minorBidi" w:hAnsiTheme="minorBidi"/>
          <w:sz w:val="28"/>
          <w:szCs w:val="28"/>
        </w:rPr>
        <w:t xml:space="preserve"> : </w:t>
      </w:r>
      <w:r w:rsidR="00176619">
        <w:rPr>
          <w:rFonts w:asciiTheme="minorBidi" w:hAnsiTheme="minorBidi"/>
          <w:sz w:val="28"/>
          <w:szCs w:val="28"/>
          <w:rtl/>
        </w:rPr>
        <w:t>و</w:t>
      </w:r>
      <w:r w:rsidR="00176619">
        <w:rPr>
          <w:rFonts w:asciiTheme="minorBidi" w:hAnsiTheme="minorBidi" w:hint="cs"/>
          <w:sz w:val="28"/>
          <w:szCs w:val="28"/>
          <w:rtl/>
        </w:rPr>
        <w:t>أُ</w:t>
      </w:r>
      <w:r w:rsidRPr="008E6FEA">
        <w:rPr>
          <w:rFonts w:asciiTheme="minorBidi" w:hAnsiTheme="minorBidi"/>
          <w:sz w:val="28"/>
          <w:szCs w:val="28"/>
          <w:rtl/>
        </w:rPr>
        <w:t>طلق</w:t>
      </w:r>
      <w:r w:rsidRPr="008E6FEA">
        <w:rPr>
          <w:rFonts w:asciiTheme="minorBidi" w:hAnsiTheme="minorBidi"/>
          <w:sz w:val="28"/>
          <w:szCs w:val="28"/>
        </w:rPr>
        <w:t xml:space="preserve"> </w:t>
      </w:r>
      <w:r w:rsidRPr="008E6FEA">
        <w:rPr>
          <w:rFonts w:asciiTheme="minorBidi" w:hAnsiTheme="minorBidi"/>
          <w:sz w:val="28"/>
          <w:szCs w:val="28"/>
          <w:rtl/>
        </w:rPr>
        <w:t>لفظ</w:t>
      </w:r>
      <w:r w:rsidRPr="008E6FEA">
        <w:rPr>
          <w:rFonts w:asciiTheme="minorBidi" w:hAnsiTheme="minorBidi"/>
          <w:sz w:val="28"/>
          <w:szCs w:val="28"/>
        </w:rPr>
        <w:t xml:space="preserve"> </w:t>
      </w:r>
      <w:r w:rsidRPr="008E6FEA">
        <w:rPr>
          <w:rFonts w:asciiTheme="minorBidi" w:hAnsiTheme="minorBidi"/>
          <w:sz w:val="28"/>
          <w:szCs w:val="28"/>
          <w:rtl/>
        </w:rPr>
        <w:t>النَّواسخ</w:t>
      </w:r>
      <w:r w:rsidRPr="008E6FEA">
        <w:rPr>
          <w:rFonts w:asciiTheme="minorBidi" w:hAnsiTheme="minorBidi"/>
          <w:sz w:val="28"/>
          <w:szCs w:val="28"/>
        </w:rPr>
        <w:t xml:space="preserve"> </w:t>
      </w:r>
      <w:r w:rsidRPr="008E6FEA">
        <w:rPr>
          <w:rFonts w:asciiTheme="minorBidi" w:hAnsiTheme="minorBidi"/>
          <w:sz w:val="28"/>
          <w:szCs w:val="28"/>
          <w:rtl/>
        </w:rPr>
        <w:t>على</w:t>
      </w:r>
      <w:r w:rsidRPr="008E6FEA">
        <w:rPr>
          <w:rFonts w:asciiTheme="minorBidi" w:hAnsiTheme="minorBidi"/>
          <w:sz w:val="28"/>
          <w:szCs w:val="28"/>
        </w:rPr>
        <w:t xml:space="preserve"> </w:t>
      </w:r>
      <w:r w:rsidRPr="008E6FEA">
        <w:rPr>
          <w:rFonts w:asciiTheme="minorBidi" w:hAnsiTheme="minorBidi"/>
          <w:sz w:val="28"/>
          <w:szCs w:val="28"/>
          <w:rtl/>
        </w:rPr>
        <w:t>كلِّ</w:t>
      </w:r>
      <w:r w:rsidRPr="008E6FEA">
        <w:rPr>
          <w:rFonts w:asciiTheme="minorBidi" w:hAnsiTheme="minorBidi"/>
          <w:sz w:val="28"/>
          <w:szCs w:val="28"/>
        </w:rPr>
        <w:t xml:space="preserve"> </w:t>
      </w:r>
      <w:r w:rsidRPr="008E6FEA">
        <w:rPr>
          <w:rFonts w:asciiTheme="minorBidi" w:hAnsiTheme="minorBidi"/>
          <w:sz w:val="28"/>
          <w:szCs w:val="28"/>
          <w:rtl/>
        </w:rPr>
        <w:t>هذه</w:t>
      </w:r>
      <w:r w:rsidRPr="008E6FEA">
        <w:rPr>
          <w:rFonts w:asciiTheme="minorBidi" w:hAnsiTheme="minorBidi"/>
          <w:sz w:val="28"/>
          <w:szCs w:val="28"/>
        </w:rPr>
        <w:t xml:space="preserve"> </w:t>
      </w:r>
      <w:r w:rsidRPr="008E6FEA">
        <w:rPr>
          <w:rFonts w:asciiTheme="minorBidi" w:hAnsiTheme="minorBidi"/>
          <w:sz w:val="28"/>
          <w:szCs w:val="28"/>
          <w:rtl/>
        </w:rPr>
        <w:t>الأفعال</w:t>
      </w:r>
      <w:r w:rsidRPr="008E6FEA">
        <w:rPr>
          <w:rFonts w:asciiTheme="minorBidi" w:hAnsiTheme="minorBidi"/>
          <w:sz w:val="28"/>
          <w:szCs w:val="28"/>
        </w:rPr>
        <w:t xml:space="preserve"> </w:t>
      </w:r>
      <w:r w:rsidRPr="008E6FEA">
        <w:rPr>
          <w:rFonts w:asciiTheme="minorBidi" w:hAnsiTheme="minorBidi"/>
          <w:sz w:val="28"/>
          <w:szCs w:val="28"/>
          <w:rtl/>
        </w:rPr>
        <w:t>والحروف</w:t>
      </w:r>
      <w:r w:rsidR="005F1F82">
        <w:rPr>
          <w:rFonts w:asciiTheme="minorBidi" w:hAnsiTheme="minorBidi" w:hint="cs"/>
          <w:sz w:val="28"/>
          <w:szCs w:val="28"/>
          <w:rtl/>
        </w:rPr>
        <w:t xml:space="preserve"> </w:t>
      </w:r>
      <w:r w:rsidRPr="008E6FEA">
        <w:rPr>
          <w:rFonts w:asciiTheme="minorBidi" w:hAnsiTheme="minorBidi"/>
          <w:sz w:val="28"/>
          <w:szCs w:val="28"/>
          <w:rtl/>
        </w:rPr>
        <w:t>؛</w:t>
      </w:r>
      <w:r w:rsidRPr="008E6FEA">
        <w:rPr>
          <w:rFonts w:asciiTheme="minorBidi" w:hAnsiTheme="minorBidi"/>
          <w:sz w:val="28"/>
          <w:szCs w:val="28"/>
        </w:rPr>
        <w:t xml:space="preserve"> </w:t>
      </w:r>
      <w:r w:rsidRPr="008E6FEA">
        <w:rPr>
          <w:rFonts w:asciiTheme="minorBidi" w:hAnsiTheme="minorBidi"/>
          <w:sz w:val="28"/>
          <w:szCs w:val="28"/>
          <w:rtl/>
        </w:rPr>
        <w:t>لأنَّ</w:t>
      </w:r>
      <w:r w:rsidRPr="008E6FEA">
        <w:rPr>
          <w:rFonts w:asciiTheme="minorBidi" w:hAnsiTheme="minorBidi"/>
          <w:sz w:val="28"/>
          <w:szCs w:val="28"/>
        </w:rPr>
        <w:t xml:space="preserve"> </w:t>
      </w:r>
      <w:r w:rsidRPr="008E6FEA">
        <w:rPr>
          <w:rFonts w:asciiTheme="minorBidi" w:hAnsiTheme="minorBidi"/>
          <w:sz w:val="28"/>
          <w:szCs w:val="28"/>
          <w:rtl/>
        </w:rPr>
        <w:t>هذه</w:t>
      </w:r>
      <w:r w:rsidRPr="008E6FEA">
        <w:rPr>
          <w:rFonts w:asciiTheme="minorBidi" w:hAnsiTheme="minorBidi"/>
          <w:sz w:val="28"/>
          <w:szCs w:val="28"/>
        </w:rPr>
        <w:t xml:space="preserve"> </w:t>
      </w:r>
      <w:r w:rsidRPr="008E6FEA">
        <w:rPr>
          <w:rFonts w:asciiTheme="minorBidi" w:hAnsiTheme="minorBidi"/>
          <w:sz w:val="28"/>
          <w:szCs w:val="28"/>
          <w:rtl/>
        </w:rPr>
        <w:t>الكلمات</w:t>
      </w:r>
      <w:r w:rsidRPr="008E6FEA">
        <w:rPr>
          <w:rFonts w:asciiTheme="minorBidi" w:hAnsiTheme="minorBidi"/>
          <w:sz w:val="28"/>
          <w:szCs w:val="28"/>
        </w:rPr>
        <w:t xml:space="preserve"> </w:t>
      </w:r>
      <w:r w:rsidRPr="008E6FEA">
        <w:rPr>
          <w:rFonts w:asciiTheme="minorBidi" w:hAnsiTheme="minorBidi"/>
          <w:sz w:val="28"/>
          <w:szCs w:val="28"/>
          <w:rtl/>
        </w:rPr>
        <w:t>أفعالا</w:t>
      </w:r>
      <w:r>
        <w:rPr>
          <w:rFonts w:asciiTheme="minorBidi" w:hAnsiTheme="minorBidi" w:hint="cs"/>
          <w:sz w:val="28"/>
          <w:szCs w:val="28"/>
          <w:rtl/>
        </w:rPr>
        <w:t>ً</w:t>
      </w:r>
      <w:r w:rsidRPr="008E6FEA">
        <w:rPr>
          <w:rFonts w:asciiTheme="minorBidi" w:hAnsiTheme="minorBidi"/>
          <w:sz w:val="28"/>
          <w:szCs w:val="28"/>
        </w:rPr>
        <w:t xml:space="preserve"> </w:t>
      </w:r>
      <w:r w:rsidRPr="008E6FEA">
        <w:rPr>
          <w:rFonts w:asciiTheme="minorBidi" w:hAnsiTheme="minorBidi"/>
          <w:sz w:val="28"/>
          <w:szCs w:val="28"/>
          <w:rtl/>
        </w:rPr>
        <w:t>كانت</w:t>
      </w:r>
      <w:r w:rsidRPr="008E6FEA">
        <w:rPr>
          <w:rFonts w:asciiTheme="minorBidi" w:hAnsiTheme="minorBidi"/>
          <w:sz w:val="28"/>
          <w:szCs w:val="28"/>
        </w:rPr>
        <w:t xml:space="preserve"> </w:t>
      </w:r>
      <w:r w:rsidRPr="008E6FEA">
        <w:rPr>
          <w:rFonts w:asciiTheme="minorBidi" w:hAnsiTheme="minorBidi"/>
          <w:sz w:val="28"/>
          <w:szCs w:val="28"/>
          <w:rtl/>
        </w:rPr>
        <w:t>أم</w:t>
      </w:r>
      <w:r w:rsidRPr="008E6FEA">
        <w:rPr>
          <w:rFonts w:asciiTheme="minorBidi" w:hAnsiTheme="minorBidi"/>
          <w:sz w:val="28"/>
          <w:szCs w:val="28"/>
        </w:rPr>
        <w:t xml:space="preserve"> </w:t>
      </w:r>
      <w:r w:rsidRPr="008E6FEA">
        <w:rPr>
          <w:rFonts w:asciiTheme="minorBidi" w:hAnsiTheme="minorBidi"/>
          <w:sz w:val="28"/>
          <w:szCs w:val="28"/>
          <w:rtl/>
        </w:rPr>
        <w:t>حروفًا</w:t>
      </w:r>
      <w:r w:rsidRPr="008E6FEA">
        <w:rPr>
          <w:rFonts w:asciiTheme="minorBidi" w:hAnsiTheme="minorBidi"/>
          <w:sz w:val="28"/>
          <w:szCs w:val="28"/>
        </w:rPr>
        <w:t xml:space="preserve"> </w:t>
      </w:r>
      <w:r w:rsidR="00907E5B">
        <w:rPr>
          <w:rFonts w:asciiTheme="minorBidi" w:hAnsiTheme="minorBidi" w:hint="cs"/>
          <w:sz w:val="28"/>
          <w:szCs w:val="28"/>
          <w:rtl/>
        </w:rPr>
        <w:t>،</w:t>
      </w:r>
      <w:r w:rsidR="005F1F82">
        <w:rPr>
          <w:rFonts w:asciiTheme="minorBidi" w:hAnsiTheme="minorBidi" w:hint="cs"/>
          <w:sz w:val="28"/>
          <w:szCs w:val="28"/>
          <w:rtl/>
        </w:rPr>
        <w:t xml:space="preserve"> </w:t>
      </w:r>
      <w:r w:rsidRPr="008E6FEA">
        <w:rPr>
          <w:rFonts w:asciiTheme="minorBidi" w:hAnsiTheme="minorBidi"/>
          <w:sz w:val="28"/>
          <w:szCs w:val="28"/>
          <w:rtl/>
        </w:rPr>
        <w:t>تحدِث</w:t>
      </w:r>
      <w:r w:rsidRPr="008E6FEA">
        <w:rPr>
          <w:rFonts w:asciiTheme="minorBidi" w:hAnsiTheme="minorBidi"/>
          <w:sz w:val="28"/>
          <w:szCs w:val="28"/>
        </w:rPr>
        <w:t xml:space="preserve"> </w:t>
      </w:r>
      <w:r w:rsidRPr="008E6FEA">
        <w:rPr>
          <w:rFonts w:asciiTheme="minorBidi" w:hAnsiTheme="minorBidi"/>
          <w:sz w:val="28"/>
          <w:szCs w:val="28"/>
          <w:rtl/>
        </w:rPr>
        <w:t>تغييرًا</w:t>
      </w:r>
      <w:r w:rsidRPr="008E6FEA">
        <w:rPr>
          <w:rFonts w:asciiTheme="minorBidi" w:hAnsiTheme="minorBidi"/>
          <w:sz w:val="28"/>
          <w:szCs w:val="28"/>
        </w:rPr>
        <w:t xml:space="preserve"> </w:t>
      </w:r>
      <w:r w:rsidRPr="008E6FEA">
        <w:rPr>
          <w:rFonts w:asciiTheme="minorBidi" w:hAnsiTheme="minorBidi"/>
          <w:sz w:val="28"/>
          <w:szCs w:val="28"/>
          <w:rtl/>
        </w:rPr>
        <w:t>في</w:t>
      </w:r>
      <w:r w:rsidRPr="008E6FEA">
        <w:rPr>
          <w:rFonts w:asciiTheme="minorBidi" w:hAnsiTheme="minorBidi"/>
          <w:sz w:val="28"/>
          <w:szCs w:val="28"/>
        </w:rPr>
        <w:t xml:space="preserve"> </w:t>
      </w:r>
      <w:r w:rsidRPr="008E6FEA">
        <w:rPr>
          <w:rFonts w:asciiTheme="minorBidi" w:hAnsiTheme="minorBidi"/>
          <w:sz w:val="28"/>
          <w:szCs w:val="28"/>
          <w:rtl/>
        </w:rPr>
        <w:t>الجملة</w:t>
      </w:r>
      <w:r w:rsidRPr="008E6FEA">
        <w:rPr>
          <w:rFonts w:asciiTheme="minorBidi" w:hAnsiTheme="minorBidi"/>
          <w:sz w:val="28"/>
          <w:szCs w:val="28"/>
        </w:rPr>
        <w:t xml:space="preserve"> </w:t>
      </w:r>
      <w:r w:rsidRPr="008E6FEA">
        <w:rPr>
          <w:rFonts w:asciiTheme="minorBidi" w:hAnsiTheme="minorBidi"/>
          <w:sz w:val="28"/>
          <w:szCs w:val="28"/>
          <w:rtl/>
        </w:rPr>
        <w:t>الدَّاخلة</w:t>
      </w:r>
      <w:r w:rsidRPr="008E6FEA">
        <w:rPr>
          <w:rFonts w:asciiTheme="minorBidi" w:hAnsiTheme="minorBidi"/>
          <w:sz w:val="28"/>
          <w:szCs w:val="28"/>
        </w:rPr>
        <w:t xml:space="preserve"> </w:t>
      </w:r>
      <w:r w:rsidRPr="008E6FEA">
        <w:rPr>
          <w:rFonts w:asciiTheme="minorBidi" w:hAnsiTheme="minorBidi"/>
          <w:sz w:val="28"/>
          <w:szCs w:val="28"/>
          <w:rtl/>
        </w:rPr>
        <w:t>عليها،</w:t>
      </w:r>
      <w:r w:rsidRPr="008E6FEA">
        <w:rPr>
          <w:rFonts w:asciiTheme="minorBidi" w:hAnsiTheme="minorBidi"/>
          <w:sz w:val="28"/>
          <w:szCs w:val="28"/>
        </w:rPr>
        <w:t xml:space="preserve"> </w:t>
      </w:r>
      <w:r w:rsidRPr="008E6FEA">
        <w:rPr>
          <w:rFonts w:asciiTheme="minorBidi" w:hAnsiTheme="minorBidi"/>
          <w:sz w:val="28"/>
          <w:szCs w:val="28"/>
          <w:rtl/>
        </w:rPr>
        <w:t>وتجلب</w:t>
      </w:r>
      <w:r w:rsidRPr="008E6FEA">
        <w:rPr>
          <w:rFonts w:asciiTheme="minorBidi" w:hAnsiTheme="minorBidi"/>
          <w:sz w:val="28"/>
          <w:szCs w:val="28"/>
        </w:rPr>
        <w:t xml:space="preserve"> </w:t>
      </w:r>
      <w:r w:rsidRPr="008E6FEA">
        <w:rPr>
          <w:rFonts w:asciiTheme="minorBidi" w:hAnsiTheme="minorBidi"/>
          <w:sz w:val="28"/>
          <w:szCs w:val="28"/>
          <w:rtl/>
        </w:rPr>
        <w:t>لها</w:t>
      </w:r>
      <w:r w:rsidRPr="008E6FEA">
        <w:rPr>
          <w:rFonts w:asciiTheme="minorBidi" w:hAnsiTheme="minorBidi" w:hint="cs"/>
          <w:sz w:val="28"/>
          <w:szCs w:val="28"/>
          <w:rtl/>
        </w:rPr>
        <w:t xml:space="preserve"> </w:t>
      </w:r>
      <w:r w:rsidRPr="008E6FEA">
        <w:rPr>
          <w:rFonts w:asciiTheme="minorBidi" w:hAnsiTheme="minorBidi"/>
          <w:sz w:val="28"/>
          <w:szCs w:val="28"/>
          <w:rtl/>
        </w:rPr>
        <w:t>أحكامًا</w:t>
      </w:r>
      <w:r w:rsidRPr="008E6FEA">
        <w:rPr>
          <w:rFonts w:asciiTheme="minorBidi" w:hAnsiTheme="minorBidi"/>
          <w:sz w:val="28"/>
          <w:szCs w:val="28"/>
        </w:rPr>
        <w:t xml:space="preserve"> </w:t>
      </w:r>
      <w:r w:rsidRPr="008E6FEA">
        <w:rPr>
          <w:rFonts w:asciiTheme="minorBidi" w:hAnsiTheme="minorBidi"/>
          <w:sz w:val="28"/>
          <w:szCs w:val="28"/>
          <w:rtl/>
        </w:rPr>
        <w:t>جديدًة؛</w:t>
      </w:r>
      <w:r w:rsidRPr="008E6FEA">
        <w:rPr>
          <w:rFonts w:asciiTheme="minorBidi" w:hAnsiTheme="minorBidi"/>
          <w:sz w:val="28"/>
          <w:szCs w:val="28"/>
        </w:rPr>
        <w:t xml:space="preserve"> </w:t>
      </w:r>
      <w:r w:rsidRPr="008E6FEA">
        <w:rPr>
          <w:rFonts w:asciiTheme="minorBidi" w:hAnsiTheme="minorBidi"/>
          <w:sz w:val="28"/>
          <w:szCs w:val="28"/>
          <w:rtl/>
        </w:rPr>
        <w:t>بمعنى</w:t>
      </w:r>
      <w:r w:rsidRPr="008E6FEA">
        <w:rPr>
          <w:rFonts w:asciiTheme="minorBidi" w:hAnsiTheme="minorBidi"/>
          <w:sz w:val="28"/>
          <w:szCs w:val="28"/>
        </w:rPr>
        <w:t xml:space="preserve"> </w:t>
      </w:r>
      <w:r>
        <w:rPr>
          <w:rFonts w:asciiTheme="minorBidi" w:hAnsiTheme="minorBidi" w:hint="cs"/>
          <w:sz w:val="28"/>
          <w:szCs w:val="28"/>
          <w:rtl/>
        </w:rPr>
        <w:t xml:space="preserve">أنّها </w:t>
      </w:r>
      <w:r w:rsidRPr="008E6FEA">
        <w:rPr>
          <w:rFonts w:asciiTheme="minorBidi" w:hAnsiTheme="minorBidi"/>
          <w:sz w:val="28"/>
          <w:szCs w:val="28"/>
          <w:rtl/>
        </w:rPr>
        <w:t>تنسخ</w:t>
      </w:r>
      <w:r w:rsidR="000F51C1">
        <w:rPr>
          <w:rFonts w:asciiTheme="minorBidi" w:hAnsiTheme="minorBidi" w:hint="cs"/>
          <w:sz w:val="28"/>
          <w:szCs w:val="28"/>
          <w:rtl/>
        </w:rPr>
        <w:t>ُ</w:t>
      </w:r>
      <w:r w:rsidRPr="008E6FEA">
        <w:rPr>
          <w:rFonts w:asciiTheme="minorBidi" w:hAnsiTheme="minorBidi"/>
          <w:sz w:val="28"/>
          <w:szCs w:val="28"/>
        </w:rPr>
        <w:t xml:space="preserve"> </w:t>
      </w:r>
      <w:r w:rsidRPr="008E6FEA">
        <w:rPr>
          <w:rFonts w:asciiTheme="minorBidi" w:hAnsiTheme="minorBidi"/>
          <w:sz w:val="28"/>
          <w:szCs w:val="28"/>
          <w:rtl/>
        </w:rPr>
        <w:t>ما</w:t>
      </w:r>
      <w:r w:rsidRPr="008E6FEA">
        <w:rPr>
          <w:rFonts w:asciiTheme="minorBidi" w:hAnsiTheme="minorBidi"/>
          <w:sz w:val="28"/>
          <w:szCs w:val="28"/>
        </w:rPr>
        <w:t xml:space="preserve"> </w:t>
      </w:r>
      <w:r w:rsidRPr="008E6FEA">
        <w:rPr>
          <w:rFonts w:asciiTheme="minorBidi" w:hAnsiTheme="minorBidi"/>
          <w:sz w:val="28"/>
          <w:szCs w:val="28"/>
          <w:rtl/>
        </w:rPr>
        <w:t>كان</w:t>
      </w:r>
      <w:r w:rsidRPr="008E6FEA">
        <w:rPr>
          <w:rFonts w:asciiTheme="minorBidi" w:hAnsiTheme="minorBidi"/>
          <w:sz w:val="28"/>
          <w:szCs w:val="28"/>
        </w:rPr>
        <w:t xml:space="preserve"> </w:t>
      </w:r>
      <w:r w:rsidRPr="008E6FEA">
        <w:rPr>
          <w:rFonts w:asciiTheme="minorBidi" w:hAnsiTheme="minorBidi"/>
          <w:sz w:val="28"/>
          <w:szCs w:val="28"/>
          <w:rtl/>
        </w:rPr>
        <w:t>موجودًا</w:t>
      </w:r>
      <w:r w:rsidRPr="008E6FEA">
        <w:rPr>
          <w:rFonts w:asciiTheme="minorBidi" w:hAnsiTheme="minorBidi"/>
          <w:sz w:val="28"/>
          <w:szCs w:val="28"/>
        </w:rPr>
        <w:t xml:space="preserve"> </w:t>
      </w:r>
      <w:r w:rsidRPr="008E6FEA">
        <w:rPr>
          <w:rFonts w:asciiTheme="minorBidi" w:hAnsiTheme="minorBidi"/>
          <w:sz w:val="28"/>
          <w:szCs w:val="28"/>
          <w:rtl/>
        </w:rPr>
        <w:t>من</w:t>
      </w:r>
      <w:r w:rsidRPr="008E6FEA">
        <w:rPr>
          <w:rFonts w:asciiTheme="minorBidi" w:hAnsiTheme="minorBidi"/>
          <w:sz w:val="28"/>
          <w:szCs w:val="28"/>
        </w:rPr>
        <w:t xml:space="preserve"> </w:t>
      </w:r>
      <w:r w:rsidRPr="008E6FEA">
        <w:rPr>
          <w:rFonts w:asciiTheme="minorBidi" w:hAnsiTheme="minorBidi"/>
          <w:sz w:val="28"/>
          <w:szCs w:val="28"/>
          <w:rtl/>
        </w:rPr>
        <w:t>أحكام</w:t>
      </w:r>
      <w:r w:rsidR="000F51C1">
        <w:rPr>
          <w:rFonts w:asciiTheme="minorBidi" w:hAnsiTheme="minorBidi" w:hint="cs"/>
          <w:sz w:val="28"/>
          <w:szCs w:val="28"/>
          <w:rtl/>
        </w:rPr>
        <w:t>ٍ</w:t>
      </w:r>
      <w:r w:rsidRPr="008E6FEA">
        <w:rPr>
          <w:rFonts w:asciiTheme="minorBidi" w:hAnsiTheme="minorBidi"/>
          <w:sz w:val="28"/>
          <w:szCs w:val="28"/>
        </w:rPr>
        <w:t xml:space="preserve"> </w:t>
      </w:r>
      <w:r w:rsidRPr="008E6FEA">
        <w:rPr>
          <w:rFonts w:asciiTheme="minorBidi" w:hAnsiTheme="minorBidi"/>
          <w:sz w:val="28"/>
          <w:szCs w:val="28"/>
          <w:rtl/>
        </w:rPr>
        <w:t>قديمة</w:t>
      </w:r>
      <w:r w:rsidR="000F51C1">
        <w:rPr>
          <w:rFonts w:asciiTheme="minorBidi" w:hAnsiTheme="minorBidi" w:hint="cs"/>
          <w:sz w:val="28"/>
          <w:szCs w:val="28"/>
          <w:rtl/>
        </w:rPr>
        <w:t>ٍ</w:t>
      </w:r>
      <w:r>
        <w:rPr>
          <w:rFonts w:asciiTheme="minorBidi" w:hAnsiTheme="minorBidi" w:hint="cs"/>
          <w:sz w:val="28"/>
          <w:szCs w:val="28"/>
          <w:rtl/>
        </w:rPr>
        <w:t xml:space="preserve">" </w:t>
      </w:r>
      <w:r w:rsidRPr="008C5626">
        <w:rPr>
          <w:rFonts w:asciiTheme="minorBidi" w:hAnsiTheme="minorBidi" w:hint="cs"/>
          <w:sz w:val="28"/>
          <w:szCs w:val="28"/>
          <w:vertAlign w:val="superscript"/>
          <w:rtl/>
        </w:rPr>
        <w:t>(</w:t>
      </w:r>
      <w:r w:rsidR="00B819E0">
        <w:rPr>
          <w:rFonts w:asciiTheme="minorBidi" w:hAnsiTheme="minorBidi" w:hint="cs"/>
          <w:sz w:val="28"/>
          <w:szCs w:val="28"/>
          <w:vertAlign w:val="superscript"/>
          <w:rtl/>
        </w:rPr>
        <w:t>1</w:t>
      </w:r>
      <w:r w:rsidRPr="008C5626">
        <w:rPr>
          <w:rFonts w:asciiTheme="minorBidi" w:hAnsiTheme="minorBidi" w:hint="cs"/>
          <w:sz w:val="28"/>
          <w:szCs w:val="28"/>
          <w:vertAlign w:val="superscript"/>
          <w:rtl/>
        </w:rPr>
        <w:t>)</w:t>
      </w:r>
      <w:r w:rsidRPr="008E6FEA">
        <w:rPr>
          <w:rFonts w:asciiTheme="minorBidi" w:hAnsiTheme="minorBidi" w:hint="cs"/>
          <w:sz w:val="28"/>
          <w:szCs w:val="28"/>
          <w:rtl/>
        </w:rPr>
        <w:t>.</w:t>
      </w:r>
    </w:p>
    <w:p w:rsidR="00AF5284" w:rsidRPr="00E552FD" w:rsidRDefault="005F1F82" w:rsidP="0017661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يمكن القول إنَّ </w:t>
      </w:r>
      <w:r w:rsidR="00AF5284">
        <w:rPr>
          <w:rFonts w:asciiTheme="minorBidi" w:hAnsiTheme="minorBidi" w:hint="cs"/>
          <w:sz w:val="28"/>
          <w:szCs w:val="28"/>
          <w:rtl/>
        </w:rPr>
        <w:t xml:space="preserve">معنى </w:t>
      </w:r>
      <w:r w:rsidR="00AF5284" w:rsidRPr="008E6FEA">
        <w:rPr>
          <w:rFonts w:asciiTheme="minorBidi" w:hAnsiTheme="minorBidi"/>
          <w:sz w:val="28"/>
          <w:szCs w:val="28"/>
          <w:rtl/>
        </w:rPr>
        <w:t>النواسخ</w:t>
      </w:r>
      <w:r w:rsidR="00AF5284" w:rsidRPr="008E6FEA">
        <w:rPr>
          <w:rFonts w:asciiTheme="minorBidi" w:hAnsiTheme="minorBidi"/>
          <w:sz w:val="28"/>
          <w:szCs w:val="28"/>
        </w:rPr>
        <w:t xml:space="preserve"> </w:t>
      </w:r>
      <w:r w:rsidR="00AF5284" w:rsidRPr="008E6FEA">
        <w:rPr>
          <w:rFonts w:asciiTheme="minorBidi" w:hAnsiTheme="minorBidi"/>
          <w:sz w:val="28"/>
          <w:szCs w:val="28"/>
          <w:rtl/>
        </w:rPr>
        <w:t>في</w:t>
      </w:r>
      <w:r w:rsidR="00AF5284" w:rsidRPr="008E6FEA">
        <w:rPr>
          <w:rFonts w:asciiTheme="minorBidi" w:hAnsiTheme="minorBidi"/>
          <w:sz w:val="28"/>
          <w:szCs w:val="28"/>
        </w:rPr>
        <w:t xml:space="preserve"> </w:t>
      </w:r>
      <w:r w:rsidR="00AF5284" w:rsidRPr="008E6FEA">
        <w:rPr>
          <w:rFonts w:asciiTheme="minorBidi" w:hAnsiTheme="minorBidi"/>
          <w:sz w:val="28"/>
          <w:szCs w:val="28"/>
          <w:rtl/>
        </w:rPr>
        <w:t>الن</w:t>
      </w:r>
      <w:r w:rsidR="00AF5284">
        <w:rPr>
          <w:rFonts w:asciiTheme="minorBidi" w:hAnsiTheme="minorBidi" w:hint="cs"/>
          <w:sz w:val="28"/>
          <w:szCs w:val="28"/>
          <w:rtl/>
        </w:rPr>
        <w:t>ّ</w:t>
      </w:r>
      <w:r w:rsidR="00AF5284" w:rsidRPr="008E6FEA">
        <w:rPr>
          <w:rFonts w:asciiTheme="minorBidi" w:hAnsiTheme="minorBidi"/>
          <w:sz w:val="28"/>
          <w:szCs w:val="28"/>
          <w:rtl/>
        </w:rPr>
        <w:t>حو</w:t>
      </w:r>
      <w:r w:rsidR="00AF5284" w:rsidRPr="008E6FEA">
        <w:rPr>
          <w:rFonts w:asciiTheme="minorBidi" w:hAnsiTheme="minorBidi"/>
          <w:sz w:val="28"/>
          <w:szCs w:val="28"/>
        </w:rPr>
        <w:t xml:space="preserve">: </w:t>
      </w:r>
      <w:r w:rsidR="000F51C1">
        <w:rPr>
          <w:rFonts w:asciiTheme="minorBidi" w:hAnsiTheme="minorBidi" w:hint="cs"/>
          <w:sz w:val="28"/>
          <w:szCs w:val="28"/>
          <w:rtl/>
        </w:rPr>
        <w:t xml:space="preserve"> </w:t>
      </w:r>
      <w:r w:rsidR="00AF5284" w:rsidRPr="008E6FEA">
        <w:rPr>
          <w:rFonts w:asciiTheme="minorBidi" w:hAnsiTheme="minorBidi"/>
          <w:sz w:val="28"/>
          <w:szCs w:val="28"/>
          <w:rtl/>
        </w:rPr>
        <w:t>العوامل</w:t>
      </w:r>
      <w:r w:rsidR="00AF5284" w:rsidRPr="008E6FEA">
        <w:rPr>
          <w:rFonts w:asciiTheme="minorBidi" w:hAnsiTheme="minorBidi"/>
          <w:sz w:val="28"/>
          <w:szCs w:val="28"/>
        </w:rPr>
        <w:t xml:space="preserve"> </w:t>
      </w:r>
      <w:r w:rsidR="00AF5284" w:rsidRPr="008E6FEA">
        <w:rPr>
          <w:rFonts w:asciiTheme="minorBidi" w:hAnsiTheme="minorBidi"/>
          <w:sz w:val="28"/>
          <w:szCs w:val="28"/>
          <w:rtl/>
        </w:rPr>
        <w:t>الفعلي</w:t>
      </w:r>
      <w:r w:rsidR="00AF5284">
        <w:rPr>
          <w:rFonts w:asciiTheme="minorBidi" w:hAnsiTheme="minorBidi" w:hint="cs"/>
          <w:sz w:val="28"/>
          <w:szCs w:val="28"/>
          <w:rtl/>
        </w:rPr>
        <w:t>ّ</w:t>
      </w:r>
      <w:r w:rsidR="00AF5284" w:rsidRPr="008E6FEA">
        <w:rPr>
          <w:rFonts w:asciiTheme="minorBidi" w:hAnsiTheme="minorBidi"/>
          <w:sz w:val="28"/>
          <w:szCs w:val="28"/>
          <w:rtl/>
        </w:rPr>
        <w:t>ة</w:t>
      </w:r>
      <w:r w:rsidR="00AF5284" w:rsidRPr="008E6FEA">
        <w:rPr>
          <w:rFonts w:asciiTheme="minorBidi" w:hAnsiTheme="minorBidi"/>
          <w:sz w:val="28"/>
          <w:szCs w:val="28"/>
        </w:rPr>
        <w:t xml:space="preserve"> </w:t>
      </w:r>
      <w:r w:rsidR="00AF5284" w:rsidRPr="008E6FEA">
        <w:rPr>
          <w:rFonts w:asciiTheme="minorBidi" w:hAnsiTheme="minorBidi"/>
          <w:sz w:val="28"/>
          <w:szCs w:val="28"/>
          <w:rtl/>
        </w:rPr>
        <w:t>أو</w:t>
      </w:r>
      <w:r w:rsidR="00AF5284" w:rsidRPr="008E6FEA">
        <w:rPr>
          <w:rFonts w:asciiTheme="minorBidi" w:hAnsiTheme="minorBidi"/>
          <w:sz w:val="28"/>
          <w:szCs w:val="28"/>
        </w:rPr>
        <w:t xml:space="preserve"> </w:t>
      </w:r>
      <w:r w:rsidR="00AF5284" w:rsidRPr="008E6FEA">
        <w:rPr>
          <w:rFonts w:asciiTheme="minorBidi" w:hAnsiTheme="minorBidi"/>
          <w:sz w:val="28"/>
          <w:szCs w:val="28"/>
          <w:rtl/>
        </w:rPr>
        <w:t>الحرفية</w:t>
      </w:r>
      <w:r w:rsidR="00AF5284" w:rsidRPr="008E6FEA">
        <w:rPr>
          <w:rFonts w:asciiTheme="minorBidi" w:hAnsiTheme="minorBidi"/>
          <w:sz w:val="28"/>
          <w:szCs w:val="28"/>
        </w:rPr>
        <w:t xml:space="preserve"> </w:t>
      </w:r>
      <w:r w:rsidR="00AF5284" w:rsidRPr="008E6FEA">
        <w:rPr>
          <w:rFonts w:asciiTheme="minorBidi" w:hAnsiTheme="minorBidi"/>
          <w:sz w:val="28"/>
          <w:szCs w:val="28"/>
          <w:rtl/>
        </w:rPr>
        <w:t>التي</w:t>
      </w:r>
      <w:r w:rsidR="00AF5284" w:rsidRPr="008E6FEA">
        <w:rPr>
          <w:rFonts w:asciiTheme="minorBidi" w:hAnsiTheme="minorBidi"/>
          <w:sz w:val="28"/>
          <w:szCs w:val="28"/>
        </w:rPr>
        <w:t xml:space="preserve"> </w:t>
      </w:r>
      <w:r w:rsidR="00AF5284" w:rsidRPr="008E6FEA">
        <w:rPr>
          <w:rFonts w:asciiTheme="minorBidi" w:hAnsiTheme="minorBidi"/>
          <w:sz w:val="28"/>
          <w:szCs w:val="28"/>
          <w:rtl/>
        </w:rPr>
        <w:t>تدخل</w:t>
      </w:r>
      <w:r w:rsidR="00AF5284" w:rsidRPr="008E6FEA">
        <w:rPr>
          <w:rFonts w:asciiTheme="minorBidi" w:hAnsiTheme="minorBidi"/>
          <w:sz w:val="28"/>
          <w:szCs w:val="28"/>
        </w:rPr>
        <w:t xml:space="preserve"> </w:t>
      </w:r>
      <w:r w:rsidR="00AF5284" w:rsidRPr="008E6FEA">
        <w:rPr>
          <w:rFonts w:asciiTheme="minorBidi" w:hAnsiTheme="minorBidi"/>
          <w:sz w:val="28"/>
          <w:szCs w:val="28"/>
          <w:rtl/>
        </w:rPr>
        <w:t>على</w:t>
      </w:r>
      <w:r w:rsidR="00AF5284" w:rsidRPr="008E6FEA">
        <w:rPr>
          <w:rFonts w:asciiTheme="minorBidi" w:hAnsiTheme="minorBidi"/>
          <w:sz w:val="28"/>
          <w:szCs w:val="28"/>
        </w:rPr>
        <w:t xml:space="preserve"> </w:t>
      </w:r>
      <w:r w:rsidR="00AF5284">
        <w:rPr>
          <w:rFonts w:asciiTheme="minorBidi" w:hAnsiTheme="minorBidi"/>
          <w:sz w:val="28"/>
          <w:szCs w:val="28"/>
          <w:rtl/>
        </w:rPr>
        <w:t>الجملة الإسمي</w:t>
      </w:r>
      <w:r>
        <w:rPr>
          <w:rFonts w:asciiTheme="minorBidi" w:hAnsiTheme="minorBidi" w:hint="cs"/>
          <w:sz w:val="28"/>
          <w:szCs w:val="28"/>
          <w:rtl/>
        </w:rPr>
        <w:t>ّة ،</w:t>
      </w:r>
      <w:r w:rsidR="00AF5284" w:rsidRPr="008E6FEA">
        <w:rPr>
          <w:rFonts w:asciiTheme="minorBidi" w:hAnsiTheme="minorBidi"/>
          <w:sz w:val="28"/>
          <w:szCs w:val="28"/>
        </w:rPr>
        <w:t xml:space="preserve"> </w:t>
      </w:r>
      <w:r w:rsidR="00AF5284" w:rsidRPr="008E6FEA">
        <w:rPr>
          <w:rFonts w:asciiTheme="minorBidi" w:hAnsiTheme="minorBidi" w:hint="cs"/>
          <w:sz w:val="28"/>
          <w:szCs w:val="28"/>
          <w:rtl/>
        </w:rPr>
        <w:t xml:space="preserve">فتحدث تغييراً في </w:t>
      </w:r>
      <w:r w:rsidR="00AF5284" w:rsidRPr="008E6FEA">
        <w:rPr>
          <w:rFonts w:asciiTheme="minorBidi" w:hAnsiTheme="minorBidi"/>
          <w:sz w:val="28"/>
          <w:szCs w:val="28"/>
        </w:rPr>
        <w:t xml:space="preserve"> </w:t>
      </w:r>
      <w:r w:rsidR="00AF5284" w:rsidRPr="008E6FEA">
        <w:rPr>
          <w:rFonts w:asciiTheme="minorBidi" w:hAnsiTheme="minorBidi"/>
          <w:sz w:val="28"/>
          <w:szCs w:val="28"/>
          <w:rtl/>
        </w:rPr>
        <w:t>الحكم</w:t>
      </w:r>
      <w:r w:rsidR="00AF5284" w:rsidRPr="008E6FEA">
        <w:rPr>
          <w:rFonts w:asciiTheme="minorBidi" w:hAnsiTheme="minorBidi"/>
          <w:sz w:val="28"/>
          <w:szCs w:val="28"/>
        </w:rPr>
        <w:t xml:space="preserve"> </w:t>
      </w:r>
      <w:r w:rsidR="00AF5284" w:rsidRPr="008E6FEA">
        <w:rPr>
          <w:rFonts w:asciiTheme="minorBidi" w:hAnsiTheme="minorBidi"/>
          <w:sz w:val="28"/>
          <w:szCs w:val="28"/>
          <w:rtl/>
        </w:rPr>
        <w:t>الإعرابي</w:t>
      </w:r>
      <w:r w:rsidR="00AF5284" w:rsidRPr="008E6FEA">
        <w:rPr>
          <w:rFonts w:asciiTheme="minorBidi" w:hAnsiTheme="minorBidi"/>
          <w:sz w:val="28"/>
          <w:szCs w:val="28"/>
        </w:rPr>
        <w:t xml:space="preserve"> </w:t>
      </w:r>
      <w:r w:rsidR="00AF5284" w:rsidRPr="008E6FEA">
        <w:rPr>
          <w:rFonts w:asciiTheme="minorBidi" w:hAnsiTheme="minorBidi"/>
          <w:sz w:val="28"/>
          <w:szCs w:val="28"/>
          <w:rtl/>
        </w:rPr>
        <w:t>للمبتدأ</w:t>
      </w:r>
      <w:r w:rsidR="00AF5284" w:rsidRPr="008E6FEA">
        <w:rPr>
          <w:rFonts w:asciiTheme="minorBidi" w:hAnsiTheme="minorBidi"/>
          <w:sz w:val="28"/>
          <w:szCs w:val="28"/>
        </w:rPr>
        <w:t xml:space="preserve"> </w:t>
      </w:r>
      <w:r w:rsidR="00AF5284" w:rsidRPr="008E6FEA">
        <w:rPr>
          <w:rFonts w:asciiTheme="minorBidi" w:hAnsiTheme="minorBidi"/>
          <w:sz w:val="28"/>
          <w:szCs w:val="28"/>
          <w:rtl/>
        </w:rPr>
        <w:t>والخبر</w:t>
      </w:r>
      <w:r w:rsidR="00AF5284">
        <w:rPr>
          <w:rFonts w:asciiTheme="minorBidi" w:hAnsiTheme="minorBidi" w:hint="cs"/>
          <w:sz w:val="28"/>
          <w:szCs w:val="28"/>
          <w:rtl/>
        </w:rPr>
        <w:t xml:space="preserve"> </w:t>
      </w:r>
      <w:r w:rsidR="00AF5284" w:rsidRPr="008E6FEA">
        <w:rPr>
          <w:rFonts w:asciiTheme="minorBidi" w:hAnsiTheme="minorBidi"/>
          <w:sz w:val="28"/>
          <w:szCs w:val="28"/>
        </w:rPr>
        <w:t>.</w:t>
      </w:r>
    </w:p>
    <w:p w:rsidR="00386F5D" w:rsidRDefault="00386F5D" w:rsidP="00AF5284">
      <w:pPr>
        <w:autoSpaceDE w:val="0"/>
        <w:autoSpaceDN w:val="0"/>
        <w:adjustRightInd w:val="0"/>
        <w:spacing w:after="0" w:line="360" w:lineRule="auto"/>
        <w:rPr>
          <w:rFonts w:asciiTheme="minorBidi" w:hAnsiTheme="minorBidi"/>
          <w:sz w:val="28"/>
          <w:szCs w:val="28"/>
          <w:rtl/>
        </w:rPr>
      </w:pPr>
    </w:p>
    <w:p w:rsidR="00AF5284" w:rsidRPr="00F50874" w:rsidRDefault="00AF5284" w:rsidP="00AF5284">
      <w:pPr>
        <w:autoSpaceDE w:val="0"/>
        <w:autoSpaceDN w:val="0"/>
        <w:adjustRightInd w:val="0"/>
        <w:spacing w:after="0" w:line="360" w:lineRule="auto"/>
        <w:rPr>
          <w:rFonts w:asciiTheme="minorBidi" w:hAnsiTheme="minorBidi"/>
          <w:b/>
          <w:bCs/>
          <w:sz w:val="28"/>
          <w:szCs w:val="28"/>
          <w:rtl/>
        </w:rPr>
      </w:pPr>
      <w:r w:rsidRPr="00F50874">
        <w:rPr>
          <w:rFonts w:asciiTheme="minorBidi" w:hAnsiTheme="minorBidi" w:hint="cs"/>
          <w:b/>
          <w:bCs/>
          <w:sz w:val="28"/>
          <w:szCs w:val="28"/>
          <w:rtl/>
        </w:rPr>
        <w:t>ب</w:t>
      </w:r>
      <w:r w:rsidR="005F1F82">
        <w:rPr>
          <w:rFonts w:asciiTheme="minorBidi" w:hAnsiTheme="minorBidi" w:hint="cs"/>
          <w:b/>
          <w:bCs/>
          <w:sz w:val="28"/>
          <w:szCs w:val="28"/>
          <w:rtl/>
        </w:rPr>
        <w:t xml:space="preserve"> </w:t>
      </w:r>
      <w:r w:rsidRPr="00F50874">
        <w:rPr>
          <w:rFonts w:asciiTheme="minorBidi" w:hAnsiTheme="minorBidi"/>
          <w:b/>
          <w:bCs/>
          <w:sz w:val="28"/>
          <w:szCs w:val="28"/>
          <w:rtl/>
        </w:rPr>
        <w:t>- أنواع نواسخ المبتدأ والخبر .</w:t>
      </w:r>
    </w:p>
    <w:p w:rsidR="00AF5284" w:rsidRDefault="00AF5284" w:rsidP="00B819E0">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 بيَّن العلماء أ</w:t>
      </w:r>
      <w:r w:rsidRPr="008E6FEA">
        <w:rPr>
          <w:rFonts w:asciiTheme="minorBidi" w:hAnsiTheme="minorBidi"/>
          <w:sz w:val="28"/>
          <w:szCs w:val="28"/>
          <w:rtl/>
        </w:rPr>
        <w:t>نواع نواسخ المبتدأ</w:t>
      </w:r>
      <w:r>
        <w:rPr>
          <w:rFonts w:asciiTheme="minorBidi" w:hAnsiTheme="minorBidi" w:hint="cs"/>
          <w:sz w:val="28"/>
          <w:szCs w:val="28"/>
          <w:rtl/>
        </w:rPr>
        <w:t xml:space="preserve"> </w:t>
      </w:r>
      <w:r w:rsidRPr="008E6FEA">
        <w:rPr>
          <w:rFonts w:asciiTheme="minorBidi" w:hAnsiTheme="minorBidi"/>
          <w:sz w:val="28"/>
          <w:szCs w:val="28"/>
          <w:rtl/>
        </w:rPr>
        <w:t xml:space="preserve">والخبر </w:t>
      </w:r>
      <w:r w:rsidR="003079BB">
        <w:rPr>
          <w:rFonts w:asciiTheme="minorBidi" w:hAnsiTheme="minorBidi" w:hint="cs"/>
          <w:sz w:val="28"/>
          <w:szCs w:val="28"/>
          <w:rtl/>
        </w:rPr>
        <w:t>:</w:t>
      </w:r>
      <w:r>
        <w:rPr>
          <w:rFonts w:asciiTheme="minorBidi" w:hAnsiTheme="minorBidi" w:hint="cs"/>
          <w:sz w:val="28"/>
          <w:szCs w:val="28"/>
          <w:rtl/>
        </w:rPr>
        <w:t xml:space="preserve"> </w:t>
      </w:r>
      <w:r w:rsidRPr="008E6FEA">
        <w:rPr>
          <w:rFonts w:asciiTheme="minorBidi" w:hAnsiTheme="minorBidi"/>
          <w:sz w:val="28"/>
          <w:szCs w:val="28"/>
          <w:rtl/>
        </w:rPr>
        <w:t>فمنهم من قس</w:t>
      </w:r>
      <w:r>
        <w:rPr>
          <w:rFonts w:asciiTheme="minorBidi" w:hAnsiTheme="minorBidi" w:hint="cs"/>
          <w:sz w:val="28"/>
          <w:szCs w:val="28"/>
          <w:rtl/>
        </w:rPr>
        <w:t>ّ</w:t>
      </w:r>
      <w:r w:rsidRPr="008E6FEA">
        <w:rPr>
          <w:rFonts w:asciiTheme="minorBidi" w:hAnsiTheme="minorBidi"/>
          <w:sz w:val="28"/>
          <w:szCs w:val="28"/>
          <w:rtl/>
        </w:rPr>
        <w:t xml:space="preserve">م النواسخ </w:t>
      </w:r>
      <w:r w:rsidR="00907E5B">
        <w:rPr>
          <w:rFonts w:asciiTheme="minorBidi" w:hAnsiTheme="minorBidi" w:hint="cs"/>
          <w:sz w:val="28"/>
          <w:szCs w:val="28"/>
          <w:rtl/>
        </w:rPr>
        <w:t>بناء</w:t>
      </w:r>
      <w:r w:rsidR="001775FC">
        <w:rPr>
          <w:rFonts w:asciiTheme="minorBidi" w:hAnsiTheme="minorBidi" w:hint="cs"/>
          <w:sz w:val="28"/>
          <w:szCs w:val="28"/>
          <w:rtl/>
        </w:rPr>
        <w:t>ً</w:t>
      </w:r>
      <w:r w:rsidR="00907E5B">
        <w:rPr>
          <w:rFonts w:asciiTheme="minorBidi" w:hAnsiTheme="minorBidi" w:hint="cs"/>
          <w:sz w:val="28"/>
          <w:szCs w:val="28"/>
          <w:rtl/>
        </w:rPr>
        <w:t xml:space="preserve"> على</w:t>
      </w:r>
      <w:r w:rsidRPr="008E6FEA">
        <w:rPr>
          <w:rFonts w:asciiTheme="minorBidi" w:hAnsiTheme="minorBidi" w:hint="cs"/>
          <w:sz w:val="28"/>
          <w:szCs w:val="28"/>
          <w:rtl/>
        </w:rPr>
        <w:t xml:space="preserve"> عملها ،</w:t>
      </w:r>
      <w:r w:rsidRPr="008E6FEA">
        <w:rPr>
          <w:rFonts w:asciiTheme="minorBidi" w:hAnsiTheme="minorBidi"/>
          <w:sz w:val="28"/>
          <w:szCs w:val="28"/>
          <w:rtl/>
        </w:rPr>
        <w:t xml:space="preserve"> </w:t>
      </w:r>
      <w:r w:rsidRPr="008E6FEA">
        <w:rPr>
          <w:rFonts w:asciiTheme="minorBidi" w:hAnsiTheme="minorBidi" w:hint="cs"/>
          <w:sz w:val="28"/>
          <w:szCs w:val="28"/>
          <w:rtl/>
        </w:rPr>
        <w:t>قال المرادي</w:t>
      </w:r>
      <w:r w:rsidR="00EE2B9A" w:rsidRPr="00EE2B9A">
        <w:rPr>
          <w:rFonts w:ascii="Traditional Arabic" w:hAnsi="Traditional Arabic" w:cs="Traditional Arabic"/>
          <w:b/>
          <w:bCs/>
          <w:color w:val="000000"/>
          <w:sz w:val="32"/>
          <w:szCs w:val="32"/>
          <w:rtl/>
          <w:lang w:bidi="ar-JO"/>
        </w:rPr>
        <w:t xml:space="preserve"> </w:t>
      </w:r>
      <w:r w:rsidR="00EE2B9A" w:rsidRPr="00EE2B9A">
        <w:rPr>
          <w:rFonts w:asciiTheme="minorBidi" w:hAnsiTheme="minorBidi"/>
          <w:sz w:val="28"/>
          <w:szCs w:val="28"/>
          <w:rtl/>
        </w:rPr>
        <w:t>(</w:t>
      </w:r>
      <w:r w:rsidR="00EE2B9A" w:rsidRPr="00EE2B9A">
        <w:rPr>
          <w:rFonts w:asciiTheme="minorBidi" w:hAnsiTheme="minorBidi" w:hint="cs"/>
          <w:sz w:val="28"/>
          <w:szCs w:val="28"/>
          <w:rtl/>
        </w:rPr>
        <w:t>ت</w:t>
      </w:r>
      <w:r w:rsidR="00EE2B9A" w:rsidRPr="00EE2B9A">
        <w:rPr>
          <w:rFonts w:asciiTheme="minorBidi" w:hAnsiTheme="minorBidi"/>
          <w:sz w:val="28"/>
          <w:szCs w:val="28"/>
          <w:rtl/>
        </w:rPr>
        <w:t xml:space="preserve"> 749هـ)</w:t>
      </w:r>
      <w:r w:rsidRPr="008E6FEA">
        <w:rPr>
          <w:rFonts w:asciiTheme="minorBidi" w:hAnsiTheme="minorBidi"/>
          <w:sz w:val="28"/>
          <w:szCs w:val="28"/>
          <w:rtl/>
        </w:rPr>
        <w:t xml:space="preserve">: </w:t>
      </w:r>
      <w:r>
        <w:rPr>
          <w:rFonts w:asciiTheme="minorBidi" w:hAnsiTheme="minorBidi" w:hint="cs"/>
          <w:sz w:val="28"/>
          <w:szCs w:val="28"/>
          <w:rtl/>
        </w:rPr>
        <w:t>"</w:t>
      </w:r>
      <w:r w:rsidR="001775FC" w:rsidRPr="001775FC">
        <w:rPr>
          <w:rFonts w:asciiTheme="minorBidi" w:hAnsiTheme="minorBidi"/>
          <w:sz w:val="28"/>
          <w:szCs w:val="28"/>
          <w:rtl/>
        </w:rPr>
        <w:t xml:space="preserve">وهي ثلاثة أقسام: </w:t>
      </w:r>
      <w:r w:rsidRPr="008E6FEA">
        <w:rPr>
          <w:rFonts w:asciiTheme="minorBidi" w:hAnsiTheme="minorBidi"/>
          <w:sz w:val="28"/>
          <w:szCs w:val="28"/>
          <w:rtl/>
        </w:rPr>
        <w:t>قسم</w:t>
      </w:r>
      <w:r>
        <w:rPr>
          <w:rFonts w:asciiTheme="minorBidi" w:hAnsiTheme="minorBidi" w:hint="cs"/>
          <w:sz w:val="28"/>
          <w:szCs w:val="28"/>
          <w:rtl/>
        </w:rPr>
        <w:t>ٌ</w:t>
      </w:r>
      <w:r w:rsidRPr="008E6FEA">
        <w:rPr>
          <w:rFonts w:asciiTheme="minorBidi" w:hAnsiTheme="minorBidi"/>
          <w:sz w:val="28"/>
          <w:szCs w:val="28"/>
          <w:rtl/>
        </w:rPr>
        <w:t xml:space="preserve"> يرفع المبتدأ وينصب الخبر وهو كان وأخواتها، وما الحجازية وأخواتها</w:t>
      </w:r>
      <w:r>
        <w:rPr>
          <w:rFonts w:asciiTheme="minorBidi" w:hAnsiTheme="minorBidi" w:hint="cs"/>
          <w:sz w:val="28"/>
          <w:szCs w:val="28"/>
          <w:rtl/>
        </w:rPr>
        <w:t>،</w:t>
      </w:r>
      <w:r w:rsidRPr="008E6FEA">
        <w:rPr>
          <w:rFonts w:asciiTheme="minorBidi" w:hAnsiTheme="minorBidi"/>
          <w:sz w:val="28"/>
          <w:szCs w:val="28"/>
          <w:rtl/>
        </w:rPr>
        <w:t xml:space="preserve"> وأفعال المقاربة.</w:t>
      </w:r>
      <w:r>
        <w:rPr>
          <w:rFonts w:asciiTheme="minorBidi" w:hAnsiTheme="minorBidi" w:hint="cs"/>
          <w:sz w:val="28"/>
          <w:szCs w:val="28"/>
          <w:rtl/>
        </w:rPr>
        <w:t xml:space="preserve"> </w:t>
      </w:r>
      <w:r w:rsidRPr="008E6FEA">
        <w:rPr>
          <w:rFonts w:asciiTheme="minorBidi" w:hAnsiTheme="minorBidi"/>
          <w:sz w:val="28"/>
          <w:szCs w:val="28"/>
          <w:rtl/>
        </w:rPr>
        <w:t>وقسم</w:t>
      </w:r>
      <w:r>
        <w:rPr>
          <w:rFonts w:asciiTheme="minorBidi" w:hAnsiTheme="minorBidi" w:hint="cs"/>
          <w:sz w:val="28"/>
          <w:szCs w:val="28"/>
          <w:rtl/>
        </w:rPr>
        <w:t>ٌ</w:t>
      </w:r>
      <w:r w:rsidRPr="008E6FEA">
        <w:rPr>
          <w:rFonts w:asciiTheme="minorBidi" w:hAnsiTheme="minorBidi"/>
          <w:sz w:val="28"/>
          <w:szCs w:val="28"/>
          <w:rtl/>
        </w:rPr>
        <w:t xml:space="preserve"> ينصب المبتدأ ويرفع الخبروهو </w:t>
      </w:r>
      <w:r>
        <w:rPr>
          <w:rFonts w:asciiTheme="minorBidi" w:hAnsiTheme="minorBidi" w:hint="cs"/>
          <w:sz w:val="28"/>
          <w:szCs w:val="28"/>
          <w:rtl/>
        </w:rPr>
        <w:t>(</w:t>
      </w:r>
      <w:r w:rsidR="001775FC">
        <w:rPr>
          <w:rFonts w:asciiTheme="minorBidi" w:hAnsiTheme="minorBidi" w:hint="cs"/>
          <w:sz w:val="28"/>
          <w:szCs w:val="28"/>
          <w:rtl/>
        </w:rPr>
        <w:t>إ</w:t>
      </w:r>
      <w:r>
        <w:rPr>
          <w:rFonts w:asciiTheme="minorBidi" w:hAnsiTheme="minorBidi"/>
          <w:sz w:val="28"/>
          <w:szCs w:val="28"/>
          <w:rtl/>
        </w:rPr>
        <w:t>ن</w:t>
      </w:r>
      <w:r>
        <w:rPr>
          <w:rFonts w:asciiTheme="minorBidi" w:hAnsiTheme="minorBidi" w:hint="cs"/>
          <w:sz w:val="28"/>
          <w:szCs w:val="28"/>
          <w:rtl/>
        </w:rPr>
        <w:t>َّ</w:t>
      </w:r>
      <w:r w:rsidRPr="008E6FEA">
        <w:rPr>
          <w:rFonts w:asciiTheme="minorBidi" w:hAnsiTheme="minorBidi"/>
          <w:sz w:val="28"/>
          <w:szCs w:val="28"/>
          <w:rtl/>
        </w:rPr>
        <w:t xml:space="preserve"> </w:t>
      </w:r>
      <w:r>
        <w:rPr>
          <w:rFonts w:asciiTheme="minorBidi" w:hAnsiTheme="minorBidi" w:hint="cs"/>
          <w:sz w:val="28"/>
          <w:szCs w:val="28"/>
          <w:rtl/>
        </w:rPr>
        <w:t xml:space="preserve">) </w:t>
      </w:r>
      <w:r w:rsidRPr="008E6FEA">
        <w:rPr>
          <w:rFonts w:asciiTheme="minorBidi" w:hAnsiTheme="minorBidi"/>
          <w:sz w:val="28"/>
          <w:szCs w:val="28"/>
          <w:rtl/>
        </w:rPr>
        <w:t xml:space="preserve">وأخواتها </w:t>
      </w:r>
      <w:r w:rsidR="001775FC">
        <w:rPr>
          <w:rFonts w:asciiTheme="minorBidi" w:hAnsiTheme="minorBidi" w:hint="cs"/>
          <w:sz w:val="28"/>
          <w:szCs w:val="28"/>
          <w:rtl/>
        </w:rPr>
        <w:t xml:space="preserve">، </w:t>
      </w:r>
      <w:r w:rsidRPr="008E6FEA">
        <w:rPr>
          <w:rFonts w:asciiTheme="minorBidi" w:hAnsiTheme="minorBidi"/>
          <w:sz w:val="28"/>
          <w:szCs w:val="28"/>
          <w:rtl/>
        </w:rPr>
        <w:t>و</w:t>
      </w:r>
      <w:r>
        <w:rPr>
          <w:rFonts w:asciiTheme="minorBidi" w:hAnsiTheme="minorBidi" w:hint="cs"/>
          <w:sz w:val="28"/>
          <w:szCs w:val="28"/>
          <w:rtl/>
        </w:rPr>
        <w:t>(</w:t>
      </w:r>
      <w:r>
        <w:rPr>
          <w:rFonts w:asciiTheme="minorBidi" w:hAnsiTheme="minorBidi"/>
          <w:sz w:val="28"/>
          <w:szCs w:val="28"/>
          <w:rtl/>
        </w:rPr>
        <w:t>لا</w:t>
      </w:r>
      <w:r>
        <w:rPr>
          <w:rFonts w:asciiTheme="minorBidi" w:hAnsiTheme="minorBidi" w:hint="cs"/>
          <w:sz w:val="28"/>
          <w:szCs w:val="28"/>
          <w:rtl/>
        </w:rPr>
        <w:t>)</w:t>
      </w:r>
      <w:r w:rsidRPr="008E6FEA">
        <w:rPr>
          <w:rFonts w:asciiTheme="minorBidi" w:hAnsiTheme="minorBidi"/>
          <w:sz w:val="28"/>
          <w:szCs w:val="28"/>
          <w:rtl/>
        </w:rPr>
        <w:t xml:space="preserve"> النافية للجنس</w:t>
      </w:r>
      <w:r w:rsidR="00386F5D">
        <w:rPr>
          <w:rFonts w:asciiTheme="minorBidi" w:hAnsiTheme="minorBidi" w:hint="cs"/>
          <w:sz w:val="28"/>
          <w:szCs w:val="28"/>
          <w:rtl/>
        </w:rPr>
        <w:t>.</w:t>
      </w:r>
      <w:r w:rsidRPr="008E6FEA">
        <w:rPr>
          <w:rFonts w:asciiTheme="minorBidi" w:hAnsiTheme="minorBidi"/>
          <w:sz w:val="28"/>
          <w:szCs w:val="28"/>
          <w:rtl/>
        </w:rPr>
        <w:t>وقسم</w:t>
      </w:r>
      <w:r>
        <w:rPr>
          <w:rFonts w:asciiTheme="minorBidi" w:hAnsiTheme="minorBidi" w:hint="cs"/>
          <w:sz w:val="28"/>
          <w:szCs w:val="28"/>
          <w:rtl/>
        </w:rPr>
        <w:t>ٌ</w:t>
      </w:r>
      <w:r w:rsidRPr="008E6FEA">
        <w:rPr>
          <w:rFonts w:asciiTheme="minorBidi" w:hAnsiTheme="minorBidi"/>
          <w:sz w:val="28"/>
          <w:szCs w:val="28"/>
          <w:rtl/>
        </w:rPr>
        <w:t xml:space="preserve"> ينصبهما معا</w:t>
      </w:r>
      <w:r>
        <w:rPr>
          <w:rFonts w:asciiTheme="minorBidi" w:hAnsiTheme="minorBidi" w:hint="cs"/>
          <w:sz w:val="28"/>
          <w:szCs w:val="28"/>
          <w:rtl/>
        </w:rPr>
        <w:t>ً</w:t>
      </w:r>
      <w:r w:rsidRPr="008E6FEA">
        <w:rPr>
          <w:rFonts w:asciiTheme="minorBidi" w:hAnsiTheme="minorBidi"/>
          <w:sz w:val="28"/>
          <w:szCs w:val="28"/>
          <w:rtl/>
        </w:rPr>
        <w:t xml:space="preserve"> وهو ظننت</w:t>
      </w:r>
      <w:r>
        <w:rPr>
          <w:rFonts w:asciiTheme="minorBidi" w:hAnsiTheme="minorBidi" w:hint="cs"/>
          <w:sz w:val="28"/>
          <w:szCs w:val="28"/>
          <w:rtl/>
        </w:rPr>
        <w:t>ُ</w:t>
      </w:r>
      <w:r w:rsidRPr="008E6FEA">
        <w:rPr>
          <w:rFonts w:asciiTheme="minorBidi" w:hAnsiTheme="minorBidi"/>
          <w:sz w:val="28"/>
          <w:szCs w:val="28"/>
          <w:rtl/>
        </w:rPr>
        <w:t xml:space="preserve"> وأخواتها، وأعلم</w:t>
      </w:r>
      <w:r>
        <w:rPr>
          <w:rFonts w:asciiTheme="minorBidi" w:hAnsiTheme="minorBidi" w:hint="cs"/>
          <w:sz w:val="28"/>
          <w:szCs w:val="28"/>
          <w:rtl/>
        </w:rPr>
        <w:t>ُ</w:t>
      </w:r>
      <w:r w:rsidRPr="008E6FEA">
        <w:rPr>
          <w:rFonts w:asciiTheme="minorBidi" w:hAnsiTheme="minorBidi"/>
          <w:sz w:val="28"/>
          <w:szCs w:val="28"/>
          <w:rtl/>
        </w:rPr>
        <w:t xml:space="preserve"> وأخواتها</w:t>
      </w:r>
      <w:r>
        <w:rPr>
          <w:rFonts w:asciiTheme="minorBidi" w:hAnsiTheme="minorBidi" w:hint="cs"/>
          <w:sz w:val="28"/>
          <w:szCs w:val="28"/>
          <w:rtl/>
        </w:rPr>
        <w:t xml:space="preserve"> "</w:t>
      </w:r>
      <w:r w:rsidRPr="008C5626">
        <w:rPr>
          <w:rFonts w:asciiTheme="minorBidi" w:hAnsiTheme="minorBidi" w:hint="cs"/>
          <w:sz w:val="28"/>
          <w:szCs w:val="28"/>
          <w:vertAlign w:val="superscript"/>
          <w:rtl/>
        </w:rPr>
        <w:t>(</w:t>
      </w:r>
      <w:r w:rsidR="00B819E0">
        <w:rPr>
          <w:rFonts w:asciiTheme="minorBidi" w:hAnsiTheme="minorBidi" w:hint="cs"/>
          <w:sz w:val="28"/>
          <w:szCs w:val="28"/>
          <w:vertAlign w:val="superscript"/>
          <w:rtl/>
        </w:rPr>
        <w:t>2</w:t>
      </w:r>
      <w:r w:rsidRPr="008C5626">
        <w:rPr>
          <w:rFonts w:asciiTheme="minorBidi" w:hAnsiTheme="minorBidi" w:hint="cs"/>
          <w:sz w:val="28"/>
          <w:szCs w:val="28"/>
          <w:vertAlign w:val="superscript"/>
          <w:rtl/>
        </w:rPr>
        <w:t>)</w:t>
      </w:r>
      <w:r w:rsidRPr="008E6FEA">
        <w:rPr>
          <w:rFonts w:asciiTheme="minorBidi" w:hAnsiTheme="minorBidi"/>
          <w:sz w:val="28"/>
          <w:szCs w:val="28"/>
          <w:rtl/>
        </w:rPr>
        <w:t>.</w:t>
      </w:r>
    </w:p>
    <w:p w:rsidR="00AF5284" w:rsidRDefault="00AF5284" w:rsidP="00B819E0">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ومنهم من قس</w:t>
      </w:r>
      <w:r>
        <w:rPr>
          <w:rFonts w:asciiTheme="minorBidi" w:hAnsiTheme="minorBidi" w:hint="cs"/>
          <w:sz w:val="28"/>
          <w:szCs w:val="28"/>
          <w:rtl/>
        </w:rPr>
        <w:t>ّ</w:t>
      </w:r>
      <w:r w:rsidRPr="008E6FEA">
        <w:rPr>
          <w:rFonts w:asciiTheme="minorBidi" w:hAnsiTheme="minorBidi"/>
          <w:sz w:val="28"/>
          <w:szCs w:val="28"/>
          <w:rtl/>
        </w:rPr>
        <w:t xml:space="preserve">م النواسخ </w:t>
      </w:r>
      <w:r w:rsidR="00907E5B">
        <w:rPr>
          <w:rFonts w:asciiTheme="minorBidi" w:hAnsiTheme="minorBidi" w:hint="cs"/>
          <w:sz w:val="28"/>
          <w:szCs w:val="28"/>
          <w:rtl/>
        </w:rPr>
        <w:t>بناء</w:t>
      </w:r>
      <w:r w:rsidR="001775FC">
        <w:rPr>
          <w:rFonts w:asciiTheme="minorBidi" w:hAnsiTheme="minorBidi" w:hint="cs"/>
          <w:sz w:val="28"/>
          <w:szCs w:val="28"/>
          <w:rtl/>
        </w:rPr>
        <w:t>ً</w:t>
      </w:r>
      <w:r w:rsidR="00907E5B">
        <w:rPr>
          <w:rFonts w:asciiTheme="minorBidi" w:hAnsiTheme="minorBidi" w:hint="cs"/>
          <w:sz w:val="28"/>
          <w:szCs w:val="28"/>
          <w:rtl/>
        </w:rPr>
        <w:t xml:space="preserve"> على</w:t>
      </w:r>
      <w:r w:rsidRPr="008E6FEA">
        <w:rPr>
          <w:rFonts w:asciiTheme="minorBidi" w:hAnsiTheme="minorBidi" w:hint="cs"/>
          <w:sz w:val="28"/>
          <w:szCs w:val="28"/>
          <w:rtl/>
        </w:rPr>
        <w:t xml:space="preserve"> نوع الكلمة الناسخة </w:t>
      </w:r>
      <w:r w:rsidR="003079BB">
        <w:rPr>
          <w:rFonts w:asciiTheme="minorBidi" w:hAnsiTheme="minorBidi" w:hint="cs"/>
          <w:sz w:val="28"/>
          <w:szCs w:val="28"/>
          <w:rtl/>
        </w:rPr>
        <w:t>:</w:t>
      </w:r>
      <w:r>
        <w:rPr>
          <w:rFonts w:asciiTheme="minorBidi" w:hAnsiTheme="minorBidi" w:hint="cs"/>
          <w:sz w:val="28"/>
          <w:szCs w:val="28"/>
          <w:rtl/>
        </w:rPr>
        <w:t xml:space="preserve"> </w:t>
      </w:r>
      <w:r w:rsidRPr="008E6FEA">
        <w:rPr>
          <w:rFonts w:asciiTheme="minorBidi" w:hAnsiTheme="minorBidi" w:hint="cs"/>
          <w:sz w:val="28"/>
          <w:szCs w:val="28"/>
          <w:rtl/>
        </w:rPr>
        <w:t>نواسخ فعلي</w:t>
      </w:r>
      <w:r>
        <w:rPr>
          <w:rFonts w:asciiTheme="minorBidi" w:hAnsiTheme="minorBidi" w:hint="cs"/>
          <w:sz w:val="28"/>
          <w:szCs w:val="28"/>
          <w:rtl/>
        </w:rPr>
        <w:t>ّ</w:t>
      </w:r>
      <w:r w:rsidRPr="008E6FEA">
        <w:rPr>
          <w:rFonts w:asciiTheme="minorBidi" w:hAnsiTheme="minorBidi" w:hint="cs"/>
          <w:sz w:val="28"/>
          <w:szCs w:val="28"/>
          <w:rtl/>
        </w:rPr>
        <w:t>ة</w:t>
      </w:r>
      <w:r w:rsidR="001775FC">
        <w:rPr>
          <w:rFonts w:asciiTheme="minorBidi" w:hAnsiTheme="minorBidi" w:hint="cs"/>
          <w:sz w:val="28"/>
          <w:szCs w:val="28"/>
          <w:rtl/>
        </w:rPr>
        <w:t xml:space="preserve"> ، </w:t>
      </w:r>
      <w:r w:rsidRPr="008E6FEA">
        <w:rPr>
          <w:rFonts w:asciiTheme="minorBidi" w:hAnsiTheme="minorBidi" w:hint="cs"/>
          <w:sz w:val="28"/>
          <w:szCs w:val="28"/>
          <w:rtl/>
        </w:rPr>
        <w:t>ونواسخ حرفي</w:t>
      </w:r>
      <w:r>
        <w:rPr>
          <w:rFonts w:asciiTheme="minorBidi" w:hAnsiTheme="minorBidi" w:hint="cs"/>
          <w:sz w:val="28"/>
          <w:szCs w:val="28"/>
          <w:rtl/>
        </w:rPr>
        <w:t>ّ</w:t>
      </w:r>
      <w:r w:rsidRPr="008E6FEA">
        <w:rPr>
          <w:rFonts w:asciiTheme="minorBidi" w:hAnsiTheme="minorBidi" w:hint="cs"/>
          <w:sz w:val="28"/>
          <w:szCs w:val="28"/>
          <w:rtl/>
        </w:rPr>
        <w:t xml:space="preserve">ة </w:t>
      </w:r>
      <w:r w:rsidR="001775FC">
        <w:rPr>
          <w:rFonts w:asciiTheme="minorBidi" w:hAnsiTheme="minorBidi" w:hint="cs"/>
          <w:sz w:val="28"/>
          <w:szCs w:val="28"/>
          <w:rtl/>
        </w:rPr>
        <w:t xml:space="preserve">. </w:t>
      </w:r>
      <w:r w:rsidRPr="008E6FEA">
        <w:rPr>
          <w:rFonts w:asciiTheme="minorBidi" w:hAnsiTheme="minorBidi"/>
          <w:sz w:val="28"/>
          <w:szCs w:val="28"/>
          <w:rtl/>
        </w:rPr>
        <w:t xml:space="preserve"> </w:t>
      </w:r>
      <w:r>
        <w:rPr>
          <w:rFonts w:asciiTheme="minorBidi" w:hAnsiTheme="minorBidi"/>
          <w:sz w:val="28"/>
          <w:szCs w:val="28"/>
          <w:rtl/>
        </w:rPr>
        <w:t>قال ابن عقيل</w:t>
      </w:r>
      <w:r w:rsidR="00EE2B9A" w:rsidRPr="00EE2B9A">
        <w:rPr>
          <w:rFonts w:asciiTheme="minorBidi" w:hAnsiTheme="minorBidi"/>
          <w:sz w:val="28"/>
          <w:szCs w:val="28"/>
          <w:rtl/>
        </w:rPr>
        <w:t xml:space="preserve"> (</w:t>
      </w:r>
      <w:r w:rsidR="00EE2B9A" w:rsidRPr="00EE2B9A">
        <w:rPr>
          <w:rFonts w:asciiTheme="minorBidi" w:hAnsiTheme="minorBidi" w:hint="cs"/>
          <w:sz w:val="28"/>
          <w:szCs w:val="28"/>
          <w:rtl/>
        </w:rPr>
        <w:t>ت</w:t>
      </w:r>
      <w:r w:rsidR="00EE2B9A" w:rsidRPr="00EE2B9A">
        <w:rPr>
          <w:rFonts w:asciiTheme="minorBidi" w:hAnsiTheme="minorBidi"/>
          <w:sz w:val="28"/>
          <w:szCs w:val="28"/>
          <w:rtl/>
        </w:rPr>
        <w:t>769هـ)</w:t>
      </w:r>
      <w:r w:rsidRPr="008E6FEA">
        <w:rPr>
          <w:rFonts w:asciiTheme="minorBidi" w:hAnsiTheme="minorBidi"/>
          <w:sz w:val="28"/>
          <w:szCs w:val="28"/>
          <w:rtl/>
        </w:rPr>
        <w:t>:</w:t>
      </w:r>
      <w:r>
        <w:rPr>
          <w:rFonts w:asciiTheme="minorBidi" w:hAnsiTheme="minorBidi" w:hint="cs"/>
          <w:sz w:val="28"/>
          <w:szCs w:val="28"/>
          <w:rtl/>
        </w:rPr>
        <w:t>"</w:t>
      </w:r>
      <w:r w:rsidRPr="008E6FEA">
        <w:rPr>
          <w:rFonts w:asciiTheme="minorBidi" w:hAnsiTheme="minorBidi"/>
          <w:sz w:val="28"/>
          <w:szCs w:val="28"/>
          <w:rtl/>
        </w:rPr>
        <w:t xml:space="preserve">نواسخ الابتداء وهي قسمان أفعال وحروف </w:t>
      </w:r>
      <w:r w:rsidR="001775FC">
        <w:rPr>
          <w:rFonts w:asciiTheme="minorBidi" w:hAnsiTheme="minorBidi" w:hint="cs"/>
          <w:sz w:val="28"/>
          <w:szCs w:val="28"/>
          <w:rtl/>
        </w:rPr>
        <w:t>؛</w:t>
      </w:r>
      <w:r>
        <w:rPr>
          <w:rFonts w:asciiTheme="minorBidi" w:hAnsiTheme="minorBidi" w:hint="cs"/>
          <w:sz w:val="28"/>
          <w:szCs w:val="28"/>
          <w:rtl/>
        </w:rPr>
        <w:t xml:space="preserve"> </w:t>
      </w:r>
      <w:r w:rsidRPr="008E6FEA">
        <w:rPr>
          <w:rFonts w:asciiTheme="minorBidi" w:hAnsiTheme="minorBidi"/>
          <w:sz w:val="28"/>
          <w:szCs w:val="28"/>
          <w:rtl/>
        </w:rPr>
        <w:t xml:space="preserve">فالأفعال كان وأخواتها </w:t>
      </w:r>
      <w:r>
        <w:rPr>
          <w:rFonts w:asciiTheme="minorBidi" w:hAnsiTheme="minorBidi" w:hint="cs"/>
          <w:sz w:val="28"/>
          <w:szCs w:val="28"/>
          <w:rtl/>
        </w:rPr>
        <w:t xml:space="preserve">، </w:t>
      </w:r>
      <w:r w:rsidRPr="008E6FEA">
        <w:rPr>
          <w:rFonts w:asciiTheme="minorBidi" w:hAnsiTheme="minorBidi"/>
          <w:sz w:val="28"/>
          <w:szCs w:val="28"/>
          <w:rtl/>
        </w:rPr>
        <w:t>وأفعال المقاربة</w:t>
      </w:r>
      <w:r>
        <w:rPr>
          <w:rFonts w:asciiTheme="minorBidi" w:hAnsiTheme="minorBidi" w:hint="cs"/>
          <w:sz w:val="28"/>
          <w:szCs w:val="28"/>
          <w:rtl/>
        </w:rPr>
        <w:t>،</w:t>
      </w:r>
      <w:r w:rsidRPr="008E6FEA">
        <w:rPr>
          <w:rFonts w:asciiTheme="minorBidi" w:hAnsiTheme="minorBidi"/>
          <w:sz w:val="28"/>
          <w:szCs w:val="28"/>
          <w:rtl/>
        </w:rPr>
        <w:t xml:space="preserve"> وظن</w:t>
      </w:r>
      <w:r>
        <w:rPr>
          <w:rFonts w:asciiTheme="minorBidi" w:hAnsiTheme="minorBidi" w:hint="cs"/>
          <w:sz w:val="28"/>
          <w:szCs w:val="28"/>
          <w:rtl/>
        </w:rPr>
        <w:t>َّ</w:t>
      </w:r>
      <w:r w:rsidRPr="008E6FEA">
        <w:rPr>
          <w:rFonts w:asciiTheme="minorBidi" w:hAnsiTheme="minorBidi"/>
          <w:sz w:val="28"/>
          <w:szCs w:val="28"/>
          <w:rtl/>
        </w:rPr>
        <w:t xml:space="preserve"> وأخواتها </w:t>
      </w:r>
      <w:r w:rsidR="001775FC">
        <w:rPr>
          <w:rFonts w:asciiTheme="minorBidi" w:hAnsiTheme="minorBidi" w:hint="cs"/>
          <w:sz w:val="28"/>
          <w:szCs w:val="28"/>
          <w:rtl/>
        </w:rPr>
        <w:t>.</w:t>
      </w:r>
      <w:r>
        <w:rPr>
          <w:rFonts w:asciiTheme="minorBidi" w:hAnsiTheme="minorBidi" w:hint="cs"/>
          <w:sz w:val="28"/>
          <w:szCs w:val="28"/>
          <w:rtl/>
        </w:rPr>
        <w:t xml:space="preserve"> </w:t>
      </w:r>
      <w:r w:rsidRPr="008E6FEA">
        <w:rPr>
          <w:rFonts w:asciiTheme="minorBidi" w:hAnsiTheme="minorBidi"/>
          <w:sz w:val="28"/>
          <w:szCs w:val="28"/>
          <w:rtl/>
        </w:rPr>
        <w:t xml:space="preserve">والحروف </w:t>
      </w:r>
      <w:r>
        <w:rPr>
          <w:rFonts w:asciiTheme="minorBidi" w:hAnsiTheme="minorBidi" w:hint="cs"/>
          <w:sz w:val="28"/>
          <w:szCs w:val="28"/>
          <w:rtl/>
        </w:rPr>
        <w:t>(</w:t>
      </w:r>
      <w:r w:rsidRPr="008E6FEA">
        <w:rPr>
          <w:rFonts w:asciiTheme="minorBidi" w:hAnsiTheme="minorBidi"/>
          <w:sz w:val="28"/>
          <w:szCs w:val="28"/>
          <w:rtl/>
        </w:rPr>
        <w:t>ما</w:t>
      </w:r>
      <w:r>
        <w:rPr>
          <w:rFonts w:asciiTheme="minorBidi" w:hAnsiTheme="minorBidi" w:hint="cs"/>
          <w:sz w:val="28"/>
          <w:szCs w:val="28"/>
          <w:rtl/>
        </w:rPr>
        <w:t>)</w:t>
      </w:r>
      <w:r w:rsidRPr="008E6FEA">
        <w:rPr>
          <w:rFonts w:asciiTheme="minorBidi" w:hAnsiTheme="minorBidi"/>
          <w:sz w:val="28"/>
          <w:szCs w:val="28"/>
          <w:rtl/>
        </w:rPr>
        <w:t xml:space="preserve"> وأخواتها </w:t>
      </w:r>
      <w:r>
        <w:rPr>
          <w:rFonts w:asciiTheme="minorBidi" w:hAnsiTheme="minorBidi" w:hint="cs"/>
          <w:sz w:val="28"/>
          <w:szCs w:val="28"/>
          <w:rtl/>
        </w:rPr>
        <w:t xml:space="preserve">، </w:t>
      </w:r>
      <w:r w:rsidRPr="008E6FEA">
        <w:rPr>
          <w:rFonts w:asciiTheme="minorBidi" w:hAnsiTheme="minorBidi"/>
          <w:sz w:val="28"/>
          <w:szCs w:val="28"/>
          <w:rtl/>
        </w:rPr>
        <w:t>و</w:t>
      </w:r>
      <w:r>
        <w:rPr>
          <w:rFonts w:asciiTheme="minorBidi" w:hAnsiTheme="minorBidi" w:hint="cs"/>
          <w:sz w:val="28"/>
          <w:szCs w:val="28"/>
          <w:rtl/>
        </w:rPr>
        <w:t>(</w:t>
      </w:r>
      <w:r w:rsidRPr="008E6FEA">
        <w:rPr>
          <w:rFonts w:asciiTheme="minorBidi" w:hAnsiTheme="minorBidi"/>
          <w:sz w:val="28"/>
          <w:szCs w:val="28"/>
          <w:rtl/>
        </w:rPr>
        <w:t>لا</w:t>
      </w:r>
      <w:r>
        <w:rPr>
          <w:rFonts w:asciiTheme="minorBidi" w:hAnsiTheme="minorBidi" w:hint="cs"/>
          <w:sz w:val="28"/>
          <w:szCs w:val="28"/>
          <w:rtl/>
        </w:rPr>
        <w:t>)</w:t>
      </w:r>
      <w:r w:rsidRPr="008E6FEA">
        <w:rPr>
          <w:rFonts w:asciiTheme="minorBidi" w:hAnsiTheme="minorBidi"/>
          <w:sz w:val="28"/>
          <w:szCs w:val="28"/>
          <w:rtl/>
        </w:rPr>
        <w:t xml:space="preserve"> التي لنفي الجنس </w:t>
      </w:r>
      <w:r>
        <w:rPr>
          <w:rFonts w:asciiTheme="minorBidi" w:hAnsiTheme="minorBidi" w:hint="cs"/>
          <w:sz w:val="28"/>
          <w:szCs w:val="28"/>
          <w:rtl/>
        </w:rPr>
        <w:t>،</w:t>
      </w:r>
      <w:r w:rsidRPr="008E6FEA">
        <w:rPr>
          <w:rFonts w:asciiTheme="minorBidi" w:hAnsiTheme="minorBidi"/>
          <w:sz w:val="28"/>
          <w:szCs w:val="28"/>
          <w:rtl/>
        </w:rPr>
        <w:t>و</w:t>
      </w:r>
      <w:r>
        <w:rPr>
          <w:rFonts w:asciiTheme="minorBidi" w:hAnsiTheme="minorBidi" w:hint="cs"/>
          <w:sz w:val="28"/>
          <w:szCs w:val="28"/>
          <w:rtl/>
        </w:rPr>
        <w:t>(</w:t>
      </w:r>
      <w:r w:rsidRPr="008E6FEA">
        <w:rPr>
          <w:rFonts w:asciiTheme="minorBidi" w:hAnsiTheme="minorBidi"/>
          <w:sz w:val="28"/>
          <w:szCs w:val="28"/>
          <w:rtl/>
        </w:rPr>
        <w:t>إن</w:t>
      </w:r>
      <w:r>
        <w:rPr>
          <w:rFonts w:asciiTheme="minorBidi" w:hAnsiTheme="minorBidi" w:hint="cs"/>
          <w:sz w:val="28"/>
          <w:szCs w:val="28"/>
          <w:rtl/>
        </w:rPr>
        <w:t>َّ)</w:t>
      </w:r>
      <w:r w:rsidRPr="008E6FEA">
        <w:rPr>
          <w:rFonts w:asciiTheme="minorBidi" w:hAnsiTheme="minorBidi"/>
          <w:sz w:val="28"/>
          <w:szCs w:val="28"/>
          <w:rtl/>
        </w:rPr>
        <w:t xml:space="preserve"> وأخواتها</w:t>
      </w:r>
      <w:r>
        <w:rPr>
          <w:rFonts w:asciiTheme="minorBidi" w:hAnsiTheme="minorBidi" w:hint="cs"/>
          <w:sz w:val="28"/>
          <w:szCs w:val="28"/>
          <w:rtl/>
        </w:rPr>
        <w:t xml:space="preserve">" </w:t>
      </w:r>
      <w:r w:rsidRPr="008C5626">
        <w:rPr>
          <w:rFonts w:asciiTheme="minorBidi" w:hAnsiTheme="minorBidi" w:hint="cs"/>
          <w:sz w:val="28"/>
          <w:szCs w:val="28"/>
          <w:vertAlign w:val="superscript"/>
          <w:rtl/>
        </w:rPr>
        <w:t>(</w:t>
      </w:r>
      <w:r w:rsidR="00B819E0">
        <w:rPr>
          <w:rFonts w:asciiTheme="minorBidi" w:hAnsiTheme="minorBidi" w:hint="cs"/>
          <w:sz w:val="28"/>
          <w:szCs w:val="28"/>
          <w:vertAlign w:val="superscript"/>
          <w:rtl/>
        </w:rPr>
        <w:t>3</w:t>
      </w:r>
      <w:r w:rsidRPr="008C5626">
        <w:rPr>
          <w:rFonts w:asciiTheme="minorBidi" w:hAnsiTheme="minorBidi" w:hint="cs"/>
          <w:sz w:val="28"/>
          <w:szCs w:val="28"/>
          <w:vertAlign w:val="superscript"/>
          <w:rtl/>
        </w:rPr>
        <w:t>)</w:t>
      </w:r>
      <w:r w:rsidRPr="008E6FEA">
        <w:rPr>
          <w:rFonts w:asciiTheme="minorBidi" w:hAnsiTheme="minorBidi"/>
          <w:sz w:val="28"/>
          <w:szCs w:val="28"/>
          <w:rtl/>
        </w:rPr>
        <w:t>.</w:t>
      </w:r>
    </w:p>
    <w:p w:rsidR="00AF5284" w:rsidRDefault="00AF5284" w:rsidP="00B819E0">
      <w:pPr>
        <w:autoSpaceDE w:val="0"/>
        <w:autoSpaceDN w:val="0"/>
        <w:adjustRightInd w:val="0"/>
        <w:spacing w:after="0" w:line="360" w:lineRule="auto"/>
        <w:rPr>
          <w:rFonts w:asciiTheme="minorBidi" w:hAnsiTheme="minorBidi"/>
          <w:sz w:val="28"/>
          <w:szCs w:val="28"/>
          <w:rtl/>
        </w:rPr>
      </w:pPr>
      <w:r w:rsidRPr="00F1632B">
        <w:rPr>
          <w:rFonts w:asciiTheme="minorBidi" w:hAnsiTheme="minorBidi" w:hint="cs"/>
          <w:sz w:val="28"/>
          <w:szCs w:val="28"/>
          <w:rtl/>
        </w:rPr>
        <w:t>ومنهم من قس</w:t>
      </w:r>
      <w:r>
        <w:rPr>
          <w:rFonts w:asciiTheme="minorBidi" w:hAnsiTheme="minorBidi" w:hint="cs"/>
          <w:sz w:val="28"/>
          <w:szCs w:val="28"/>
          <w:rtl/>
        </w:rPr>
        <w:t>ّ</w:t>
      </w:r>
      <w:r w:rsidRPr="00F1632B">
        <w:rPr>
          <w:rFonts w:asciiTheme="minorBidi" w:hAnsiTheme="minorBidi" w:hint="cs"/>
          <w:sz w:val="28"/>
          <w:szCs w:val="28"/>
          <w:rtl/>
        </w:rPr>
        <w:t xml:space="preserve">مها </w:t>
      </w:r>
      <w:r w:rsidR="00907E5B">
        <w:rPr>
          <w:rFonts w:asciiTheme="minorBidi" w:hAnsiTheme="minorBidi" w:hint="cs"/>
          <w:sz w:val="28"/>
          <w:szCs w:val="28"/>
          <w:rtl/>
        </w:rPr>
        <w:t xml:space="preserve">بناء على </w:t>
      </w:r>
      <w:r>
        <w:rPr>
          <w:rFonts w:asciiTheme="minorBidi" w:hAnsiTheme="minorBidi" w:hint="cs"/>
          <w:sz w:val="28"/>
          <w:szCs w:val="28"/>
          <w:rtl/>
        </w:rPr>
        <w:t>نوع</w:t>
      </w:r>
      <w:r w:rsidRPr="00F1632B">
        <w:rPr>
          <w:rFonts w:asciiTheme="minorBidi" w:hAnsiTheme="minorBidi" w:hint="cs"/>
          <w:sz w:val="28"/>
          <w:szCs w:val="28"/>
          <w:rtl/>
        </w:rPr>
        <w:t xml:space="preserve"> الكلمة الناسخة</w:t>
      </w:r>
      <w:r>
        <w:rPr>
          <w:rFonts w:asciiTheme="minorBidi" w:hAnsiTheme="minorBidi" w:hint="cs"/>
          <w:sz w:val="28"/>
          <w:szCs w:val="28"/>
          <w:rtl/>
        </w:rPr>
        <w:t xml:space="preserve"> وعملها </w:t>
      </w:r>
      <w:r w:rsidRPr="00F1632B">
        <w:rPr>
          <w:rFonts w:asciiTheme="minorBidi" w:hAnsiTheme="minorBidi" w:hint="cs"/>
          <w:sz w:val="28"/>
          <w:szCs w:val="28"/>
          <w:rtl/>
        </w:rPr>
        <w:t xml:space="preserve"> ،</w:t>
      </w:r>
      <w:r>
        <w:rPr>
          <w:rFonts w:asciiTheme="minorBidi" w:hAnsiTheme="minorBidi" w:hint="cs"/>
          <w:sz w:val="28"/>
          <w:szCs w:val="28"/>
          <w:rtl/>
        </w:rPr>
        <w:t xml:space="preserve"> </w:t>
      </w:r>
      <w:r w:rsidRPr="00F1632B">
        <w:rPr>
          <w:rFonts w:asciiTheme="minorBidi" w:hAnsiTheme="minorBidi" w:hint="cs"/>
          <w:sz w:val="28"/>
          <w:szCs w:val="28"/>
          <w:rtl/>
        </w:rPr>
        <w:t>منهم ابن مالك</w:t>
      </w:r>
      <w:r w:rsidR="00EE2B9A" w:rsidRPr="00EE2B9A">
        <w:rPr>
          <w:rFonts w:asciiTheme="minorBidi" w:hAnsiTheme="minorBidi"/>
          <w:sz w:val="28"/>
          <w:szCs w:val="28"/>
          <w:rtl/>
        </w:rPr>
        <w:t xml:space="preserve"> (</w:t>
      </w:r>
      <w:r w:rsidR="00EE2B9A" w:rsidRPr="00EE2B9A">
        <w:rPr>
          <w:rFonts w:asciiTheme="minorBidi" w:hAnsiTheme="minorBidi" w:hint="cs"/>
          <w:sz w:val="28"/>
          <w:szCs w:val="28"/>
          <w:rtl/>
        </w:rPr>
        <w:t>ت</w:t>
      </w:r>
      <w:r w:rsidR="00EE2B9A" w:rsidRPr="00EE2B9A">
        <w:rPr>
          <w:rFonts w:asciiTheme="minorBidi" w:hAnsiTheme="minorBidi"/>
          <w:sz w:val="28"/>
          <w:szCs w:val="28"/>
          <w:rtl/>
        </w:rPr>
        <w:t xml:space="preserve"> 672هـ)</w:t>
      </w:r>
      <w:r w:rsidRPr="00F1632B">
        <w:rPr>
          <w:rFonts w:asciiTheme="minorBidi" w:hAnsiTheme="minorBidi" w:hint="cs"/>
          <w:sz w:val="28"/>
          <w:szCs w:val="28"/>
          <w:rtl/>
        </w:rPr>
        <w:t xml:space="preserve"> ،</w:t>
      </w:r>
      <w:r>
        <w:rPr>
          <w:rFonts w:asciiTheme="minorBidi" w:hAnsiTheme="minorBidi" w:hint="cs"/>
          <w:sz w:val="28"/>
          <w:szCs w:val="28"/>
          <w:rtl/>
        </w:rPr>
        <w:t xml:space="preserve"> </w:t>
      </w:r>
      <w:r w:rsidRPr="00F1632B">
        <w:rPr>
          <w:rFonts w:asciiTheme="minorBidi" w:hAnsiTheme="minorBidi" w:hint="cs"/>
          <w:sz w:val="28"/>
          <w:szCs w:val="28"/>
          <w:rtl/>
        </w:rPr>
        <w:t>فقس</w:t>
      </w:r>
      <w:r>
        <w:rPr>
          <w:rFonts w:asciiTheme="minorBidi" w:hAnsiTheme="minorBidi" w:hint="cs"/>
          <w:sz w:val="28"/>
          <w:szCs w:val="28"/>
          <w:rtl/>
        </w:rPr>
        <w:t>ّ</w:t>
      </w:r>
      <w:r w:rsidRPr="00F1632B">
        <w:rPr>
          <w:rFonts w:asciiTheme="minorBidi" w:hAnsiTheme="minorBidi" w:hint="cs"/>
          <w:sz w:val="28"/>
          <w:szCs w:val="28"/>
          <w:rtl/>
        </w:rPr>
        <w:t xml:space="preserve">مها </w:t>
      </w:r>
      <w:r>
        <w:rPr>
          <w:rFonts w:asciiTheme="minorBidi" w:hAnsiTheme="minorBidi" w:hint="cs"/>
          <w:sz w:val="28"/>
          <w:szCs w:val="28"/>
          <w:rtl/>
        </w:rPr>
        <w:t>إ</w:t>
      </w:r>
      <w:r>
        <w:rPr>
          <w:rFonts w:asciiTheme="minorBidi" w:hAnsiTheme="minorBidi"/>
          <w:sz w:val="28"/>
          <w:szCs w:val="28"/>
          <w:rtl/>
        </w:rPr>
        <w:t xml:space="preserve">لى ثلاثة </w:t>
      </w:r>
      <w:r>
        <w:rPr>
          <w:rFonts w:asciiTheme="minorBidi" w:hAnsiTheme="minorBidi" w:hint="cs"/>
          <w:sz w:val="28"/>
          <w:szCs w:val="28"/>
          <w:rtl/>
        </w:rPr>
        <w:t>أ</w:t>
      </w:r>
      <w:r>
        <w:rPr>
          <w:rFonts w:asciiTheme="minorBidi" w:hAnsiTheme="minorBidi"/>
          <w:sz w:val="28"/>
          <w:szCs w:val="28"/>
          <w:rtl/>
        </w:rPr>
        <w:t xml:space="preserve">بواب </w:t>
      </w:r>
      <w:r w:rsidR="003079BB">
        <w:rPr>
          <w:rFonts w:asciiTheme="minorBidi" w:hAnsiTheme="minorBidi" w:hint="cs"/>
          <w:sz w:val="28"/>
          <w:szCs w:val="28"/>
          <w:rtl/>
        </w:rPr>
        <w:t xml:space="preserve">: </w:t>
      </w:r>
      <w:r>
        <w:rPr>
          <w:rFonts w:asciiTheme="minorBidi" w:hAnsiTheme="minorBidi"/>
          <w:sz w:val="28"/>
          <w:szCs w:val="28"/>
          <w:rtl/>
        </w:rPr>
        <w:t>الباب ال</w:t>
      </w:r>
      <w:r>
        <w:rPr>
          <w:rFonts w:asciiTheme="minorBidi" w:hAnsiTheme="minorBidi" w:hint="cs"/>
          <w:sz w:val="28"/>
          <w:szCs w:val="28"/>
          <w:rtl/>
        </w:rPr>
        <w:t>أ</w:t>
      </w:r>
      <w:r w:rsidRPr="00F1632B">
        <w:rPr>
          <w:rFonts w:asciiTheme="minorBidi" w:hAnsiTheme="minorBidi"/>
          <w:sz w:val="28"/>
          <w:szCs w:val="28"/>
          <w:rtl/>
        </w:rPr>
        <w:t>و</w:t>
      </w:r>
      <w:r>
        <w:rPr>
          <w:rFonts w:asciiTheme="minorBidi" w:hAnsiTheme="minorBidi" w:hint="cs"/>
          <w:sz w:val="28"/>
          <w:szCs w:val="28"/>
          <w:rtl/>
        </w:rPr>
        <w:t>ّ</w:t>
      </w:r>
      <w:r w:rsidRPr="00F1632B">
        <w:rPr>
          <w:rFonts w:asciiTheme="minorBidi" w:hAnsiTheme="minorBidi"/>
          <w:sz w:val="28"/>
          <w:szCs w:val="28"/>
          <w:rtl/>
        </w:rPr>
        <w:t>ل : باب الأفعال الرافعة الاسم الناصبة الخبر،</w:t>
      </w:r>
      <w:r>
        <w:rPr>
          <w:rFonts w:asciiTheme="minorBidi" w:hAnsiTheme="minorBidi" w:hint="cs"/>
          <w:sz w:val="28"/>
          <w:szCs w:val="28"/>
          <w:rtl/>
        </w:rPr>
        <w:t xml:space="preserve"> </w:t>
      </w:r>
      <w:r w:rsidRPr="00F1632B">
        <w:rPr>
          <w:rFonts w:asciiTheme="minorBidi" w:hAnsiTheme="minorBidi"/>
          <w:sz w:val="28"/>
          <w:szCs w:val="28"/>
          <w:rtl/>
        </w:rPr>
        <w:t>والباب الثاني : باب الأحرف الناصبة الاسم الرافعة الخبر</w:t>
      </w:r>
      <w:r>
        <w:rPr>
          <w:rFonts w:asciiTheme="minorBidi" w:hAnsiTheme="minorBidi" w:hint="cs"/>
          <w:sz w:val="28"/>
          <w:szCs w:val="28"/>
          <w:rtl/>
        </w:rPr>
        <w:t xml:space="preserve"> </w:t>
      </w:r>
      <w:r w:rsidR="00386F5D">
        <w:rPr>
          <w:rFonts w:asciiTheme="minorBidi" w:hAnsiTheme="minorBidi" w:hint="cs"/>
          <w:sz w:val="28"/>
          <w:szCs w:val="28"/>
          <w:rtl/>
        </w:rPr>
        <w:t>،</w:t>
      </w:r>
      <w:r w:rsidRPr="00F1632B">
        <w:rPr>
          <w:rFonts w:asciiTheme="minorBidi" w:hAnsiTheme="minorBidi"/>
          <w:sz w:val="28"/>
          <w:szCs w:val="28"/>
          <w:rtl/>
        </w:rPr>
        <w:t>والباب  الثالث :باب الأفعال الداخلة على المبتدأ والخبر</w:t>
      </w:r>
      <w:r w:rsidRPr="008C5626">
        <w:rPr>
          <w:rFonts w:asciiTheme="minorBidi" w:hAnsiTheme="minorBidi" w:hint="cs"/>
          <w:sz w:val="28"/>
          <w:szCs w:val="28"/>
          <w:vertAlign w:val="superscript"/>
          <w:rtl/>
        </w:rPr>
        <w:t>(</w:t>
      </w:r>
      <w:r w:rsidR="00B819E0">
        <w:rPr>
          <w:rFonts w:asciiTheme="minorBidi" w:hAnsiTheme="minorBidi" w:hint="cs"/>
          <w:sz w:val="28"/>
          <w:szCs w:val="28"/>
          <w:vertAlign w:val="superscript"/>
          <w:rtl/>
        </w:rPr>
        <w:t>4</w:t>
      </w:r>
      <w:r w:rsidRPr="008C5626">
        <w:rPr>
          <w:rFonts w:asciiTheme="minorBidi" w:hAnsiTheme="minorBidi"/>
          <w:sz w:val="28"/>
          <w:szCs w:val="28"/>
          <w:vertAlign w:val="superscript"/>
          <w:rtl/>
        </w:rPr>
        <w:t>)</w:t>
      </w:r>
      <w:r w:rsidRPr="008E6FEA">
        <w:rPr>
          <w:rFonts w:asciiTheme="minorBidi" w:hAnsiTheme="minorBidi"/>
          <w:sz w:val="28"/>
          <w:szCs w:val="28"/>
          <w:rtl/>
        </w:rPr>
        <w:t>.</w:t>
      </w:r>
    </w:p>
    <w:p w:rsidR="005F1F82" w:rsidRDefault="00B819E0" w:rsidP="003079BB">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و</w:t>
      </w:r>
      <w:r>
        <w:rPr>
          <w:rFonts w:asciiTheme="minorBidi" w:hAnsiTheme="minorBidi" w:hint="cs"/>
          <w:sz w:val="28"/>
          <w:szCs w:val="28"/>
          <w:rtl/>
        </w:rPr>
        <w:t xml:space="preserve">جعلها السيوطي </w:t>
      </w:r>
      <w:r w:rsidRPr="00EE2B9A">
        <w:rPr>
          <w:rFonts w:asciiTheme="minorBidi" w:hAnsiTheme="minorBidi"/>
          <w:sz w:val="28"/>
          <w:szCs w:val="28"/>
          <w:rtl/>
        </w:rPr>
        <w:t>(</w:t>
      </w:r>
      <w:r w:rsidRPr="00EE2B9A">
        <w:rPr>
          <w:rFonts w:asciiTheme="minorBidi" w:hAnsiTheme="minorBidi" w:hint="cs"/>
          <w:sz w:val="28"/>
          <w:szCs w:val="28"/>
          <w:rtl/>
        </w:rPr>
        <w:t>ت</w:t>
      </w:r>
      <w:r w:rsidRPr="00EE2B9A">
        <w:rPr>
          <w:rFonts w:asciiTheme="minorBidi" w:hAnsiTheme="minorBidi"/>
          <w:sz w:val="28"/>
          <w:szCs w:val="28"/>
          <w:rtl/>
        </w:rPr>
        <w:t xml:space="preserve"> 911هـ)</w:t>
      </w:r>
      <w:r>
        <w:rPr>
          <w:rFonts w:asciiTheme="minorBidi" w:hAnsiTheme="minorBidi" w:hint="cs"/>
          <w:sz w:val="28"/>
          <w:szCs w:val="28"/>
          <w:rtl/>
        </w:rPr>
        <w:t xml:space="preserve"> تحت مسمّى نواسخ الابتداء ،  حيث قال </w:t>
      </w:r>
      <w:r w:rsidRPr="008E6FEA">
        <w:rPr>
          <w:rFonts w:asciiTheme="minorBidi" w:hAnsiTheme="minorBidi"/>
          <w:sz w:val="28"/>
          <w:szCs w:val="28"/>
          <w:rtl/>
        </w:rPr>
        <w:t>:</w:t>
      </w:r>
      <w:r>
        <w:rPr>
          <w:rFonts w:asciiTheme="minorBidi" w:hAnsiTheme="minorBidi" w:hint="cs"/>
          <w:sz w:val="28"/>
          <w:szCs w:val="28"/>
          <w:rtl/>
        </w:rPr>
        <w:t>"</w:t>
      </w:r>
      <w:r w:rsidRPr="008E6FEA">
        <w:rPr>
          <w:rFonts w:asciiTheme="minorBidi" w:hAnsiTheme="minorBidi"/>
          <w:sz w:val="28"/>
          <w:szCs w:val="28"/>
          <w:rtl/>
        </w:rPr>
        <w:t xml:space="preserve"> هذا مبحث الأدوات</w:t>
      </w:r>
    </w:p>
    <w:p w:rsidR="005F1F82" w:rsidRDefault="00B819E0" w:rsidP="003079BB">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الّتي تدخل على المبتدأ والخبر</w:t>
      </w:r>
      <w:r>
        <w:rPr>
          <w:rFonts w:asciiTheme="minorBidi" w:hAnsiTheme="minorBidi" w:hint="cs"/>
          <w:sz w:val="28"/>
          <w:szCs w:val="28"/>
          <w:rtl/>
        </w:rPr>
        <w:t>،</w:t>
      </w:r>
      <w:r w:rsidRPr="008E6FEA">
        <w:rPr>
          <w:rFonts w:asciiTheme="minorBidi" w:hAnsiTheme="minorBidi"/>
          <w:sz w:val="28"/>
          <w:szCs w:val="28"/>
          <w:rtl/>
        </w:rPr>
        <w:t xml:space="preserve"> فتنسخ حكم الابتداء </w:t>
      </w:r>
      <w:r>
        <w:rPr>
          <w:rFonts w:asciiTheme="minorBidi" w:hAnsiTheme="minorBidi" w:hint="cs"/>
          <w:sz w:val="28"/>
          <w:szCs w:val="28"/>
          <w:rtl/>
        </w:rPr>
        <w:t xml:space="preserve">، </w:t>
      </w:r>
      <w:r w:rsidRPr="008E6FEA">
        <w:rPr>
          <w:rFonts w:asciiTheme="minorBidi" w:hAnsiTheme="minorBidi"/>
          <w:sz w:val="28"/>
          <w:szCs w:val="28"/>
          <w:rtl/>
        </w:rPr>
        <w:t xml:space="preserve">وهي أربعة أنواع </w:t>
      </w:r>
      <w:r>
        <w:rPr>
          <w:rFonts w:asciiTheme="minorBidi" w:hAnsiTheme="minorBidi" w:hint="cs"/>
          <w:sz w:val="28"/>
          <w:szCs w:val="28"/>
          <w:rtl/>
        </w:rPr>
        <w:t xml:space="preserve">: </w:t>
      </w:r>
      <w:r w:rsidRPr="008E6FEA">
        <w:rPr>
          <w:rFonts w:asciiTheme="minorBidi" w:hAnsiTheme="minorBidi"/>
          <w:sz w:val="28"/>
          <w:szCs w:val="28"/>
          <w:rtl/>
        </w:rPr>
        <w:t>كان وأخواتها</w:t>
      </w:r>
      <w:r>
        <w:rPr>
          <w:rFonts w:asciiTheme="minorBidi" w:hAnsiTheme="minorBidi" w:hint="cs"/>
          <w:sz w:val="28"/>
          <w:szCs w:val="28"/>
          <w:rtl/>
        </w:rPr>
        <w:t>،</w:t>
      </w:r>
      <w:r w:rsidRPr="008E6FEA">
        <w:rPr>
          <w:rFonts w:asciiTheme="minorBidi" w:hAnsiTheme="minorBidi"/>
          <w:sz w:val="28"/>
          <w:szCs w:val="28"/>
          <w:rtl/>
        </w:rPr>
        <w:t xml:space="preserve"> وكاد</w:t>
      </w:r>
    </w:p>
    <w:p w:rsidR="00B819E0" w:rsidRPr="00926944" w:rsidRDefault="00B819E0" w:rsidP="003079BB">
      <w:pPr>
        <w:autoSpaceDE w:val="0"/>
        <w:autoSpaceDN w:val="0"/>
        <w:adjustRightInd w:val="0"/>
        <w:spacing w:after="0" w:line="360" w:lineRule="auto"/>
        <w:rPr>
          <w:rFonts w:asciiTheme="minorBidi" w:hAnsiTheme="minorBidi"/>
          <w:sz w:val="28"/>
          <w:szCs w:val="28"/>
          <w:rtl/>
        </w:rPr>
      </w:pPr>
    </w:p>
    <w:p w:rsidR="00AF5284" w:rsidRPr="009A3DF9" w:rsidRDefault="00AF5284" w:rsidP="00AF5284">
      <w:pPr>
        <w:autoSpaceDE w:val="0"/>
        <w:autoSpaceDN w:val="0"/>
        <w:adjustRightInd w:val="0"/>
        <w:spacing w:after="0" w:line="360" w:lineRule="auto"/>
        <w:rPr>
          <w:rFonts w:asciiTheme="minorBidi" w:hAnsiTheme="minorBidi"/>
          <w:sz w:val="20"/>
          <w:szCs w:val="20"/>
          <w:rtl/>
        </w:rPr>
      </w:pPr>
      <w:r w:rsidRPr="009A3DF9">
        <w:rPr>
          <w:rFonts w:asciiTheme="minorBidi" w:hAnsiTheme="minorBidi" w:hint="cs"/>
          <w:sz w:val="20"/>
          <w:szCs w:val="20"/>
          <w:rtl/>
        </w:rPr>
        <w:t>________________</w:t>
      </w:r>
    </w:p>
    <w:p w:rsidR="005F1F82" w:rsidRPr="009A3DF9" w:rsidRDefault="005F1F82" w:rsidP="00E630F8">
      <w:pPr>
        <w:autoSpaceDE w:val="0"/>
        <w:autoSpaceDN w:val="0"/>
        <w:adjustRightInd w:val="0"/>
        <w:spacing w:after="0" w:line="360" w:lineRule="auto"/>
        <w:rPr>
          <w:rFonts w:asciiTheme="minorBidi" w:hAnsiTheme="minorBidi"/>
          <w:sz w:val="20"/>
          <w:szCs w:val="20"/>
          <w:rtl/>
        </w:rPr>
      </w:pPr>
    </w:p>
    <w:p w:rsidR="00AF5284" w:rsidRPr="009A3DF9" w:rsidRDefault="00E630F8" w:rsidP="00B819E0">
      <w:pPr>
        <w:autoSpaceDE w:val="0"/>
        <w:autoSpaceDN w:val="0"/>
        <w:adjustRightInd w:val="0"/>
        <w:spacing w:after="0" w:line="360" w:lineRule="auto"/>
        <w:rPr>
          <w:rFonts w:asciiTheme="minorBidi" w:hAnsiTheme="minorBidi"/>
          <w:sz w:val="20"/>
          <w:szCs w:val="20"/>
          <w:rtl/>
        </w:rPr>
      </w:pPr>
      <w:r w:rsidRPr="009A3DF9">
        <w:rPr>
          <w:rFonts w:asciiTheme="minorBidi" w:hAnsiTheme="minorBidi" w:hint="cs"/>
          <w:sz w:val="20"/>
          <w:szCs w:val="20"/>
          <w:rtl/>
        </w:rPr>
        <w:t xml:space="preserve"> </w:t>
      </w:r>
      <w:r w:rsidR="00AF5284" w:rsidRPr="009A3DF9">
        <w:rPr>
          <w:rFonts w:asciiTheme="minorBidi" w:hAnsiTheme="minorBidi" w:hint="cs"/>
          <w:sz w:val="20"/>
          <w:szCs w:val="20"/>
          <w:rtl/>
        </w:rPr>
        <w:t>(</w:t>
      </w:r>
      <w:r w:rsidR="00B819E0" w:rsidRPr="009A3DF9">
        <w:rPr>
          <w:rFonts w:asciiTheme="minorBidi" w:hAnsiTheme="minorBidi" w:hint="cs"/>
          <w:sz w:val="20"/>
          <w:szCs w:val="20"/>
          <w:rtl/>
        </w:rPr>
        <w:t>1</w:t>
      </w:r>
      <w:r w:rsidR="00AF5284" w:rsidRPr="009A3DF9">
        <w:rPr>
          <w:rFonts w:asciiTheme="minorBidi" w:hAnsiTheme="minorBidi" w:hint="cs"/>
          <w:sz w:val="20"/>
          <w:szCs w:val="20"/>
          <w:rtl/>
        </w:rPr>
        <w:t>)ياقوت ، احمد سليمان (2004</w:t>
      </w:r>
      <w:r w:rsidR="000153A2" w:rsidRPr="009A3DF9">
        <w:rPr>
          <w:rFonts w:asciiTheme="minorBidi" w:hAnsiTheme="minorBidi" w:hint="cs"/>
          <w:sz w:val="20"/>
          <w:szCs w:val="20"/>
          <w:rtl/>
        </w:rPr>
        <w:t>م</w:t>
      </w:r>
      <w:r w:rsidR="00AF5284" w:rsidRPr="009A3DF9">
        <w:rPr>
          <w:rFonts w:asciiTheme="minorBidi" w:hAnsiTheme="minorBidi" w:hint="cs"/>
          <w:sz w:val="20"/>
          <w:szCs w:val="20"/>
          <w:rtl/>
        </w:rPr>
        <w:t>) ،النواسخ الفعلية والفرعية دراسة تحليلية مقارنة ،الاسكندرية ،دار المعرفة الجامعية  ، ص11-12.</w:t>
      </w:r>
    </w:p>
    <w:p w:rsidR="00AF5284" w:rsidRPr="009A3DF9" w:rsidRDefault="00AF5284" w:rsidP="00B819E0">
      <w:pPr>
        <w:autoSpaceDE w:val="0"/>
        <w:autoSpaceDN w:val="0"/>
        <w:adjustRightInd w:val="0"/>
        <w:spacing w:after="0" w:line="360" w:lineRule="auto"/>
        <w:rPr>
          <w:rFonts w:asciiTheme="minorBidi" w:hAnsiTheme="minorBidi"/>
          <w:sz w:val="20"/>
          <w:szCs w:val="20"/>
          <w:rtl/>
        </w:rPr>
      </w:pPr>
      <w:r w:rsidRPr="009A3DF9">
        <w:rPr>
          <w:rFonts w:asciiTheme="minorBidi" w:hAnsiTheme="minorBidi" w:hint="cs"/>
          <w:sz w:val="20"/>
          <w:szCs w:val="20"/>
          <w:rtl/>
        </w:rPr>
        <w:t>(</w:t>
      </w:r>
      <w:r w:rsidR="00B819E0" w:rsidRPr="009A3DF9">
        <w:rPr>
          <w:rFonts w:asciiTheme="minorBidi" w:hAnsiTheme="minorBidi" w:hint="cs"/>
          <w:sz w:val="20"/>
          <w:szCs w:val="20"/>
          <w:rtl/>
        </w:rPr>
        <w:t>2</w:t>
      </w:r>
      <w:r w:rsidRPr="009A3DF9">
        <w:rPr>
          <w:rFonts w:asciiTheme="minorBidi" w:hAnsiTheme="minorBidi" w:hint="cs"/>
          <w:sz w:val="20"/>
          <w:szCs w:val="20"/>
          <w:rtl/>
        </w:rPr>
        <w:t>)المرادي ،</w:t>
      </w:r>
      <w:r w:rsidRPr="009A3DF9">
        <w:rPr>
          <w:rFonts w:asciiTheme="minorBidi" w:hAnsiTheme="minorBidi"/>
          <w:sz w:val="20"/>
          <w:szCs w:val="20"/>
          <w:rtl/>
        </w:rPr>
        <w:t xml:space="preserve"> بدر الدين حسن بن قاسم بن عبد الله </w:t>
      </w:r>
      <w:r w:rsidRPr="009A3DF9">
        <w:rPr>
          <w:rFonts w:asciiTheme="minorBidi" w:hAnsiTheme="minorBidi" w:hint="cs"/>
          <w:sz w:val="20"/>
          <w:szCs w:val="20"/>
          <w:rtl/>
        </w:rPr>
        <w:t xml:space="preserve">(2008م)، </w:t>
      </w:r>
      <w:r w:rsidRPr="009A3DF9">
        <w:rPr>
          <w:rFonts w:asciiTheme="minorBidi" w:hAnsiTheme="minorBidi"/>
          <w:sz w:val="20"/>
          <w:szCs w:val="20"/>
          <w:rtl/>
        </w:rPr>
        <w:t>توضيح المقاصد والمسالك بشرح ألفية ابن مالك</w:t>
      </w:r>
      <w:r w:rsidR="00E7529E" w:rsidRPr="009A3DF9">
        <w:rPr>
          <w:rFonts w:asciiTheme="minorBidi" w:hAnsiTheme="minorBidi" w:hint="cs"/>
          <w:sz w:val="20"/>
          <w:szCs w:val="20"/>
          <w:rtl/>
        </w:rPr>
        <w:t xml:space="preserve"> </w:t>
      </w:r>
      <w:r w:rsidRPr="009A3DF9">
        <w:rPr>
          <w:rFonts w:asciiTheme="minorBidi" w:hAnsiTheme="minorBidi" w:hint="cs"/>
          <w:sz w:val="20"/>
          <w:szCs w:val="20"/>
          <w:rtl/>
        </w:rPr>
        <w:t>(</w:t>
      </w:r>
      <w:r w:rsidRPr="009A3DF9">
        <w:rPr>
          <w:rFonts w:asciiTheme="minorBidi" w:hAnsiTheme="minorBidi"/>
          <w:sz w:val="20"/>
          <w:szCs w:val="20"/>
          <w:rtl/>
        </w:rPr>
        <w:t xml:space="preserve">تحقيق : عبد الرحمن علي سليمان </w:t>
      </w:r>
      <w:r w:rsidRPr="009A3DF9">
        <w:rPr>
          <w:rFonts w:asciiTheme="minorBidi" w:hAnsiTheme="minorBidi" w:hint="cs"/>
          <w:sz w:val="20"/>
          <w:szCs w:val="20"/>
          <w:rtl/>
        </w:rPr>
        <w:t>)</w:t>
      </w:r>
      <w:r w:rsidRPr="009A3DF9">
        <w:rPr>
          <w:rFonts w:asciiTheme="minorBidi" w:hAnsiTheme="minorBidi"/>
          <w:sz w:val="20"/>
          <w:szCs w:val="20"/>
          <w:rtl/>
        </w:rPr>
        <w:t>،</w:t>
      </w:r>
      <w:r w:rsidRPr="009A3DF9">
        <w:rPr>
          <w:rFonts w:asciiTheme="minorBidi" w:hAnsiTheme="minorBidi" w:hint="cs"/>
          <w:sz w:val="20"/>
          <w:szCs w:val="20"/>
          <w:rtl/>
        </w:rPr>
        <w:t>ط1،ج1،ص492،</w:t>
      </w:r>
      <w:r w:rsidRPr="009A3DF9">
        <w:rPr>
          <w:rFonts w:asciiTheme="minorBidi" w:hAnsiTheme="minorBidi"/>
          <w:sz w:val="20"/>
          <w:szCs w:val="20"/>
          <w:rtl/>
        </w:rPr>
        <w:t xml:space="preserve"> دار الفكر الع</w:t>
      </w:r>
      <w:r w:rsidRPr="009A3DF9">
        <w:rPr>
          <w:rFonts w:asciiTheme="minorBidi" w:hAnsiTheme="minorBidi" w:hint="cs"/>
          <w:sz w:val="20"/>
          <w:szCs w:val="20"/>
          <w:rtl/>
        </w:rPr>
        <w:t>ربي.</w:t>
      </w:r>
    </w:p>
    <w:p w:rsidR="00EE2B9A" w:rsidRPr="009A3DF9" w:rsidRDefault="00AF5284" w:rsidP="00B819E0">
      <w:pPr>
        <w:autoSpaceDE w:val="0"/>
        <w:autoSpaceDN w:val="0"/>
        <w:adjustRightInd w:val="0"/>
        <w:spacing w:after="0" w:line="360" w:lineRule="auto"/>
        <w:rPr>
          <w:rFonts w:asciiTheme="minorBidi" w:hAnsiTheme="minorBidi"/>
          <w:sz w:val="20"/>
          <w:szCs w:val="20"/>
          <w:rtl/>
        </w:rPr>
      </w:pPr>
      <w:r w:rsidRPr="009A3DF9">
        <w:rPr>
          <w:rFonts w:asciiTheme="minorBidi" w:hAnsiTheme="minorBidi" w:hint="cs"/>
          <w:sz w:val="20"/>
          <w:szCs w:val="20"/>
          <w:rtl/>
        </w:rPr>
        <w:t>(</w:t>
      </w:r>
      <w:r w:rsidR="00B819E0" w:rsidRPr="009A3DF9">
        <w:rPr>
          <w:rFonts w:asciiTheme="minorBidi" w:hAnsiTheme="minorBidi" w:hint="cs"/>
          <w:sz w:val="20"/>
          <w:szCs w:val="20"/>
          <w:rtl/>
        </w:rPr>
        <w:t>3</w:t>
      </w:r>
      <w:r w:rsidRPr="009A3DF9">
        <w:rPr>
          <w:rFonts w:asciiTheme="minorBidi" w:hAnsiTheme="minorBidi" w:hint="cs"/>
          <w:sz w:val="20"/>
          <w:szCs w:val="20"/>
          <w:rtl/>
        </w:rPr>
        <w:t>)</w:t>
      </w:r>
      <w:r w:rsidRPr="009A3DF9">
        <w:rPr>
          <w:rFonts w:asciiTheme="minorBidi" w:hAnsiTheme="minorBidi"/>
          <w:sz w:val="20"/>
          <w:szCs w:val="20"/>
          <w:rtl/>
        </w:rPr>
        <w:t xml:space="preserve"> ابن عقيل ، عبد الله بن عبد الرحمن العقيلي الهمداني  </w:t>
      </w:r>
      <w:r w:rsidRPr="009A3DF9">
        <w:rPr>
          <w:rFonts w:asciiTheme="minorBidi" w:hAnsiTheme="minorBidi" w:hint="cs"/>
          <w:sz w:val="20"/>
          <w:szCs w:val="20"/>
          <w:rtl/>
        </w:rPr>
        <w:t xml:space="preserve">(1980م)، </w:t>
      </w:r>
      <w:r w:rsidRPr="009A3DF9">
        <w:rPr>
          <w:rFonts w:asciiTheme="minorBidi" w:hAnsiTheme="minorBidi"/>
          <w:sz w:val="20"/>
          <w:szCs w:val="20"/>
          <w:rtl/>
        </w:rPr>
        <w:t>شرح ابن عقيل على ألفية ابن مالك</w:t>
      </w:r>
      <w:r w:rsidR="00E7529E" w:rsidRPr="009A3DF9">
        <w:rPr>
          <w:rFonts w:asciiTheme="minorBidi" w:hAnsiTheme="minorBidi" w:hint="cs"/>
          <w:sz w:val="20"/>
          <w:szCs w:val="20"/>
          <w:rtl/>
        </w:rPr>
        <w:t xml:space="preserve"> </w:t>
      </w:r>
      <w:r w:rsidRPr="009A3DF9">
        <w:rPr>
          <w:rFonts w:asciiTheme="minorBidi" w:hAnsiTheme="minorBidi" w:hint="cs"/>
          <w:sz w:val="20"/>
          <w:szCs w:val="20"/>
          <w:rtl/>
        </w:rPr>
        <w:t>(ت</w:t>
      </w:r>
      <w:r w:rsidRPr="009A3DF9">
        <w:rPr>
          <w:rFonts w:asciiTheme="minorBidi" w:hAnsiTheme="minorBidi"/>
          <w:sz w:val="20"/>
          <w:szCs w:val="20"/>
          <w:rtl/>
        </w:rPr>
        <w:t>حق</w:t>
      </w:r>
      <w:r w:rsidRPr="009A3DF9">
        <w:rPr>
          <w:rFonts w:asciiTheme="minorBidi" w:hAnsiTheme="minorBidi" w:hint="cs"/>
          <w:sz w:val="20"/>
          <w:szCs w:val="20"/>
          <w:rtl/>
        </w:rPr>
        <w:t>ي</w:t>
      </w:r>
      <w:r w:rsidR="00E7529E" w:rsidRPr="009A3DF9">
        <w:rPr>
          <w:rFonts w:asciiTheme="minorBidi" w:hAnsiTheme="minorBidi"/>
          <w:sz w:val="20"/>
          <w:szCs w:val="20"/>
          <w:rtl/>
        </w:rPr>
        <w:t>ق : محمد محي</w:t>
      </w:r>
      <w:r w:rsidRPr="009A3DF9">
        <w:rPr>
          <w:rFonts w:asciiTheme="minorBidi" w:hAnsiTheme="minorBidi"/>
          <w:sz w:val="20"/>
          <w:szCs w:val="20"/>
          <w:rtl/>
        </w:rPr>
        <w:t xml:space="preserve"> الدين عبد الحميد</w:t>
      </w:r>
      <w:r w:rsidRPr="009A3DF9">
        <w:rPr>
          <w:rFonts w:asciiTheme="minorBidi" w:hAnsiTheme="minorBidi" w:hint="cs"/>
          <w:sz w:val="20"/>
          <w:szCs w:val="20"/>
          <w:rtl/>
        </w:rPr>
        <w:t xml:space="preserve">) ، ط20، ج1،ص262، </w:t>
      </w:r>
      <w:r w:rsidRPr="009A3DF9">
        <w:rPr>
          <w:rFonts w:asciiTheme="minorBidi" w:hAnsiTheme="minorBidi"/>
          <w:sz w:val="20"/>
          <w:szCs w:val="20"/>
          <w:rtl/>
        </w:rPr>
        <w:t>دار التراث - القاهرة، دار مصر للطباعة ، سعيد جودة السحار وشركاه</w:t>
      </w:r>
      <w:r w:rsidRPr="009A3DF9">
        <w:rPr>
          <w:rFonts w:asciiTheme="minorBidi" w:hAnsiTheme="minorBidi" w:hint="cs"/>
          <w:sz w:val="20"/>
          <w:szCs w:val="20"/>
          <w:rtl/>
        </w:rPr>
        <w:t>.</w:t>
      </w:r>
    </w:p>
    <w:p w:rsidR="00AF5284" w:rsidRPr="009A3DF9" w:rsidRDefault="00AF5284" w:rsidP="00B819E0">
      <w:pPr>
        <w:autoSpaceDE w:val="0"/>
        <w:autoSpaceDN w:val="0"/>
        <w:adjustRightInd w:val="0"/>
        <w:spacing w:after="0" w:line="360" w:lineRule="auto"/>
        <w:rPr>
          <w:rFonts w:asciiTheme="minorBidi" w:hAnsiTheme="minorBidi"/>
          <w:sz w:val="20"/>
          <w:szCs w:val="20"/>
          <w:rtl/>
        </w:rPr>
      </w:pPr>
      <w:r w:rsidRPr="009A3DF9">
        <w:rPr>
          <w:rFonts w:asciiTheme="minorBidi" w:hAnsiTheme="minorBidi"/>
          <w:sz w:val="20"/>
          <w:szCs w:val="20"/>
          <w:rtl/>
        </w:rPr>
        <w:lastRenderedPageBreak/>
        <w:t>(</w:t>
      </w:r>
      <w:r w:rsidR="00B819E0" w:rsidRPr="009A3DF9">
        <w:rPr>
          <w:rFonts w:asciiTheme="minorBidi" w:hAnsiTheme="minorBidi" w:hint="cs"/>
          <w:sz w:val="20"/>
          <w:szCs w:val="20"/>
          <w:rtl/>
        </w:rPr>
        <w:t>4</w:t>
      </w:r>
      <w:r w:rsidRPr="009A3DF9">
        <w:rPr>
          <w:rFonts w:asciiTheme="minorBidi" w:hAnsiTheme="minorBidi"/>
          <w:sz w:val="20"/>
          <w:szCs w:val="20"/>
          <w:rtl/>
        </w:rPr>
        <w:t>)</w:t>
      </w:r>
      <w:r w:rsidRPr="009A3DF9">
        <w:rPr>
          <w:rFonts w:asciiTheme="minorBidi" w:hAnsiTheme="minorBidi" w:hint="cs"/>
          <w:sz w:val="20"/>
          <w:szCs w:val="20"/>
          <w:rtl/>
        </w:rPr>
        <w:t xml:space="preserve"> ينظر : ابن مالك ،</w:t>
      </w:r>
      <w:r w:rsidRPr="009A3DF9">
        <w:rPr>
          <w:rFonts w:asciiTheme="minorBidi" w:hAnsiTheme="minorBidi"/>
          <w:sz w:val="20"/>
          <w:szCs w:val="20"/>
          <w:rtl/>
        </w:rPr>
        <w:t xml:space="preserve"> محمد بن عبد الله، ابن مالك الطائي الجياني</w:t>
      </w:r>
      <w:r w:rsidRPr="009A3DF9">
        <w:rPr>
          <w:rFonts w:asciiTheme="minorBidi" w:hAnsiTheme="minorBidi" w:hint="cs"/>
          <w:sz w:val="20"/>
          <w:szCs w:val="20"/>
          <w:rtl/>
        </w:rPr>
        <w:t xml:space="preserve">(1990م) ، </w:t>
      </w:r>
      <w:r w:rsidRPr="009A3DF9">
        <w:rPr>
          <w:rFonts w:asciiTheme="minorBidi" w:hAnsiTheme="minorBidi"/>
          <w:sz w:val="20"/>
          <w:szCs w:val="20"/>
          <w:rtl/>
        </w:rPr>
        <w:t xml:space="preserve"> شرح تسهيل الفوائد</w:t>
      </w:r>
      <w:r w:rsidRPr="009A3DF9">
        <w:rPr>
          <w:rFonts w:asciiTheme="minorBidi" w:hAnsiTheme="minorBidi" w:hint="cs"/>
          <w:sz w:val="20"/>
          <w:szCs w:val="20"/>
          <w:rtl/>
        </w:rPr>
        <w:t xml:space="preserve"> </w:t>
      </w:r>
      <w:r w:rsidR="009C7CAB" w:rsidRPr="009A3DF9">
        <w:rPr>
          <w:rFonts w:asciiTheme="minorBidi" w:hAnsiTheme="minorBidi" w:hint="cs"/>
          <w:sz w:val="20"/>
          <w:szCs w:val="20"/>
          <w:rtl/>
        </w:rPr>
        <w:t>وتكميل المقاصد</w:t>
      </w:r>
      <w:r w:rsidRPr="009A3DF9">
        <w:rPr>
          <w:rFonts w:asciiTheme="minorBidi" w:hAnsiTheme="minorBidi" w:hint="cs"/>
          <w:sz w:val="20"/>
          <w:szCs w:val="20"/>
          <w:rtl/>
        </w:rPr>
        <w:t>،(ت</w:t>
      </w:r>
      <w:r w:rsidRPr="009A3DF9">
        <w:rPr>
          <w:rFonts w:asciiTheme="minorBidi" w:hAnsiTheme="minorBidi"/>
          <w:sz w:val="20"/>
          <w:szCs w:val="20"/>
          <w:rtl/>
        </w:rPr>
        <w:t>حق</w:t>
      </w:r>
      <w:r w:rsidRPr="009A3DF9">
        <w:rPr>
          <w:rFonts w:asciiTheme="minorBidi" w:hAnsiTheme="minorBidi" w:hint="cs"/>
          <w:sz w:val="20"/>
          <w:szCs w:val="20"/>
          <w:rtl/>
        </w:rPr>
        <w:t>ي</w:t>
      </w:r>
      <w:r w:rsidRPr="009A3DF9">
        <w:rPr>
          <w:rFonts w:asciiTheme="minorBidi" w:hAnsiTheme="minorBidi"/>
          <w:sz w:val="20"/>
          <w:szCs w:val="20"/>
          <w:rtl/>
        </w:rPr>
        <w:t>ق: د. عبد الرحمن السيد، د. محمد بدوي المختون</w:t>
      </w:r>
      <w:r w:rsidRPr="009A3DF9">
        <w:rPr>
          <w:rFonts w:asciiTheme="minorBidi" w:hAnsiTheme="minorBidi" w:hint="cs"/>
          <w:sz w:val="20"/>
          <w:szCs w:val="20"/>
          <w:rtl/>
        </w:rPr>
        <w:t xml:space="preserve">) ، ط1، ،ج1، ص 333- 401/ ج2، ص5-104، </w:t>
      </w:r>
      <w:r w:rsidRPr="009A3DF9">
        <w:rPr>
          <w:rFonts w:asciiTheme="minorBidi" w:hAnsiTheme="minorBidi"/>
          <w:sz w:val="20"/>
          <w:szCs w:val="20"/>
          <w:rtl/>
        </w:rPr>
        <w:t>هجر للطباعة والنشر والتوزيع والإعلان</w:t>
      </w:r>
      <w:r w:rsidRPr="009A3DF9">
        <w:rPr>
          <w:rFonts w:asciiTheme="minorBidi" w:hAnsiTheme="minorBidi" w:hint="cs"/>
          <w:sz w:val="20"/>
          <w:szCs w:val="20"/>
          <w:rtl/>
        </w:rPr>
        <w:t>.</w:t>
      </w:r>
    </w:p>
    <w:p w:rsidR="00AF5284" w:rsidRPr="008E6FEA" w:rsidRDefault="00AF5284" w:rsidP="00EE2B9A">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وأخواتها</w:t>
      </w:r>
      <w:r>
        <w:rPr>
          <w:rFonts w:asciiTheme="minorBidi" w:hAnsiTheme="minorBidi" w:hint="cs"/>
          <w:sz w:val="28"/>
          <w:szCs w:val="28"/>
          <w:rtl/>
        </w:rPr>
        <w:t>،</w:t>
      </w:r>
      <w:r w:rsidRPr="008E6FEA">
        <w:rPr>
          <w:rFonts w:asciiTheme="minorBidi" w:hAnsiTheme="minorBidi"/>
          <w:sz w:val="28"/>
          <w:szCs w:val="28"/>
          <w:rtl/>
        </w:rPr>
        <w:t xml:space="preserve"> وإن</w:t>
      </w:r>
      <w:r>
        <w:rPr>
          <w:rFonts w:asciiTheme="minorBidi" w:hAnsiTheme="minorBidi" w:hint="cs"/>
          <w:sz w:val="28"/>
          <w:szCs w:val="28"/>
          <w:rtl/>
        </w:rPr>
        <w:t>َّ</w:t>
      </w:r>
      <w:r w:rsidRPr="008E6FEA">
        <w:rPr>
          <w:rFonts w:asciiTheme="minorBidi" w:hAnsiTheme="minorBidi"/>
          <w:sz w:val="28"/>
          <w:szCs w:val="28"/>
          <w:rtl/>
        </w:rPr>
        <w:t xml:space="preserve"> وأخواتها </w:t>
      </w:r>
      <w:r>
        <w:rPr>
          <w:rFonts w:asciiTheme="minorBidi" w:hAnsiTheme="minorBidi" w:hint="cs"/>
          <w:sz w:val="28"/>
          <w:szCs w:val="28"/>
          <w:rtl/>
        </w:rPr>
        <w:t xml:space="preserve">، </w:t>
      </w:r>
      <w:r w:rsidRPr="008E6FEA">
        <w:rPr>
          <w:rFonts w:asciiTheme="minorBidi" w:hAnsiTheme="minorBidi"/>
          <w:sz w:val="28"/>
          <w:szCs w:val="28"/>
          <w:rtl/>
        </w:rPr>
        <w:t>وظنن</w:t>
      </w:r>
      <w:r w:rsidR="0078005E">
        <w:rPr>
          <w:rFonts w:asciiTheme="minorBidi" w:hAnsiTheme="minorBidi" w:hint="cs"/>
          <w:sz w:val="28"/>
          <w:szCs w:val="28"/>
          <w:rtl/>
        </w:rPr>
        <w:t>ْ</w:t>
      </w:r>
      <w:r w:rsidRPr="008E6FEA">
        <w:rPr>
          <w:rFonts w:asciiTheme="minorBidi" w:hAnsiTheme="minorBidi"/>
          <w:sz w:val="28"/>
          <w:szCs w:val="28"/>
          <w:rtl/>
        </w:rPr>
        <w:t>ت</w:t>
      </w:r>
      <w:r w:rsidR="0078005E">
        <w:rPr>
          <w:rFonts w:asciiTheme="minorBidi" w:hAnsiTheme="minorBidi" w:hint="cs"/>
          <w:sz w:val="28"/>
          <w:szCs w:val="28"/>
          <w:rtl/>
        </w:rPr>
        <w:t>ُ</w:t>
      </w:r>
      <w:r w:rsidRPr="008E6FEA">
        <w:rPr>
          <w:rFonts w:asciiTheme="minorBidi" w:hAnsiTheme="minorBidi"/>
          <w:sz w:val="28"/>
          <w:szCs w:val="28"/>
          <w:rtl/>
        </w:rPr>
        <w:t xml:space="preserve"> وأخواتها </w:t>
      </w:r>
      <w:r>
        <w:rPr>
          <w:rFonts w:asciiTheme="minorBidi" w:hAnsiTheme="minorBidi" w:hint="cs"/>
          <w:sz w:val="28"/>
          <w:szCs w:val="28"/>
          <w:rtl/>
        </w:rPr>
        <w:t xml:space="preserve">، </w:t>
      </w:r>
      <w:r w:rsidRPr="008E6FEA">
        <w:rPr>
          <w:rFonts w:asciiTheme="minorBidi" w:hAnsiTheme="minorBidi"/>
          <w:sz w:val="28"/>
          <w:szCs w:val="28"/>
          <w:rtl/>
        </w:rPr>
        <w:t>وما أ</w:t>
      </w:r>
      <w:r w:rsidR="0078005E">
        <w:rPr>
          <w:rFonts w:asciiTheme="minorBidi" w:hAnsiTheme="minorBidi" w:hint="cs"/>
          <w:sz w:val="28"/>
          <w:szCs w:val="28"/>
          <w:rtl/>
        </w:rPr>
        <w:t>ُ</w:t>
      </w:r>
      <w:r w:rsidRPr="008E6FEA">
        <w:rPr>
          <w:rFonts w:asciiTheme="minorBidi" w:hAnsiTheme="minorBidi"/>
          <w:sz w:val="28"/>
          <w:szCs w:val="28"/>
          <w:rtl/>
        </w:rPr>
        <w:t>لحق بذلك</w:t>
      </w:r>
      <w:r>
        <w:rPr>
          <w:rFonts w:asciiTheme="minorBidi" w:hAnsiTheme="minorBidi" w:hint="cs"/>
          <w:sz w:val="28"/>
          <w:szCs w:val="28"/>
          <w:rtl/>
        </w:rPr>
        <w:t xml:space="preserve">" </w:t>
      </w:r>
      <w:r w:rsidRPr="008C5626">
        <w:rPr>
          <w:rFonts w:asciiTheme="minorBidi" w:hAnsiTheme="minorBidi"/>
          <w:sz w:val="28"/>
          <w:szCs w:val="28"/>
          <w:vertAlign w:val="superscript"/>
          <w:rtl/>
        </w:rPr>
        <w:t>(</w:t>
      </w:r>
      <w:r w:rsidR="008C5626">
        <w:rPr>
          <w:rFonts w:asciiTheme="minorBidi" w:hAnsiTheme="minorBidi" w:hint="cs"/>
          <w:sz w:val="28"/>
          <w:szCs w:val="28"/>
          <w:vertAlign w:val="superscript"/>
          <w:rtl/>
        </w:rPr>
        <w:t>1</w:t>
      </w:r>
      <w:r w:rsidRPr="008C5626">
        <w:rPr>
          <w:rFonts w:asciiTheme="minorBidi" w:hAnsiTheme="minorBidi"/>
          <w:sz w:val="28"/>
          <w:szCs w:val="28"/>
          <w:vertAlign w:val="superscript"/>
          <w:rtl/>
        </w:rPr>
        <w:t>)</w:t>
      </w:r>
      <w:r w:rsidRPr="008E6FEA">
        <w:rPr>
          <w:rFonts w:asciiTheme="minorBidi" w:hAnsiTheme="minorBidi"/>
          <w:sz w:val="28"/>
          <w:szCs w:val="28"/>
          <w:rtl/>
        </w:rPr>
        <w:t>.</w:t>
      </w:r>
    </w:p>
    <w:p w:rsidR="00AF5284" w:rsidRPr="008E6FEA" w:rsidRDefault="005F1F82" w:rsidP="00AF5284">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وردت النواسخ في كتب النحو القديمة والحديثة على سبعة أبواب </w:t>
      </w:r>
      <w:r w:rsidR="00B819E0" w:rsidRPr="00B819E0">
        <w:rPr>
          <w:rFonts w:asciiTheme="minorBidi" w:hAnsiTheme="minorBidi" w:hint="cs"/>
          <w:sz w:val="28"/>
          <w:szCs w:val="28"/>
          <w:vertAlign w:val="superscript"/>
          <w:rtl/>
        </w:rPr>
        <w:t>(2)</w:t>
      </w:r>
      <w:r>
        <w:rPr>
          <w:rFonts w:asciiTheme="minorBidi" w:hAnsiTheme="minorBidi" w:hint="cs"/>
          <w:sz w:val="28"/>
          <w:szCs w:val="28"/>
          <w:rtl/>
        </w:rPr>
        <w:t>:</w:t>
      </w:r>
    </w:p>
    <w:p w:rsidR="00AF5284" w:rsidRPr="008E6FEA" w:rsidRDefault="00AF5284" w:rsidP="005F1F82">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1- كان وأخواتها</w:t>
      </w:r>
      <w:r>
        <w:rPr>
          <w:rFonts w:asciiTheme="minorBidi" w:hAnsiTheme="minorBidi" w:hint="cs"/>
          <w:sz w:val="28"/>
          <w:szCs w:val="28"/>
          <w:rtl/>
        </w:rPr>
        <w:t>،</w:t>
      </w:r>
      <w:r w:rsidRPr="008E6FEA">
        <w:rPr>
          <w:rFonts w:asciiTheme="minorBidi" w:hAnsiTheme="minorBidi"/>
          <w:sz w:val="28"/>
          <w:szCs w:val="28"/>
          <w:rtl/>
        </w:rPr>
        <w:t xml:space="preserve"> </w:t>
      </w:r>
      <w:r w:rsidR="005F1F82" w:rsidRPr="008E6FEA">
        <w:rPr>
          <w:rFonts w:asciiTheme="minorBidi" w:hAnsiTheme="minorBidi"/>
          <w:sz w:val="28"/>
          <w:szCs w:val="28"/>
          <w:rtl/>
        </w:rPr>
        <w:t>وهي :</w:t>
      </w:r>
      <w:r w:rsidR="005F1F82" w:rsidRPr="008E6FEA">
        <w:rPr>
          <w:rFonts w:asciiTheme="minorBidi" w:hAnsiTheme="minorBidi"/>
          <w:sz w:val="28"/>
          <w:szCs w:val="28"/>
        </w:rPr>
        <w:t xml:space="preserve">) </w:t>
      </w:r>
      <w:r w:rsidR="005F1F82" w:rsidRPr="008E6FEA">
        <w:rPr>
          <w:rFonts w:asciiTheme="minorBidi" w:hAnsiTheme="minorBidi"/>
          <w:sz w:val="28"/>
          <w:szCs w:val="28"/>
          <w:rtl/>
        </w:rPr>
        <w:t>كان</w:t>
      </w:r>
      <w:r w:rsidR="005F1F82">
        <w:rPr>
          <w:rFonts w:asciiTheme="minorBidi" w:hAnsiTheme="minorBidi" w:hint="cs"/>
          <w:sz w:val="28"/>
          <w:szCs w:val="28"/>
          <w:rtl/>
        </w:rPr>
        <w:t>،</w:t>
      </w:r>
      <w:r w:rsidR="005F1F82" w:rsidRPr="008E6FEA">
        <w:rPr>
          <w:rFonts w:asciiTheme="minorBidi" w:hAnsiTheme="minorBidi"/>
          <w:sz w:val="28"/>
          <w:szCs w:val="28"/>
          <w:rtl/>
        </w:rPr>
        <w:t xml:space="preserve"> ظل</w:t>
      </w:r>
      <w:r w:rsidR="005F1F82">
        <w:rPr>
          <w:rFonts w:asciiTheme="minorBidi" w:hAnsiTheme="minorBidi" w:hint="cs"/>
          <w:sz w:val="28"/>
          <w:szCs w:val="28"/>
          <w:rtl/>
        </w:rPr>
        <w:t>َّ</w:t>
      </w:r>
      <w:r w:rsidR="005F1F82" w:rsidRPr="008E6FEA">
        <w:rPr>
          <w:rFonts w:asciiTheme="minorBidi" w:hAnsiTheme="minorBidi"/>
          <w:sz w:val="28"/>
          <w:szCs w:val="28"/>
          <w:rtl/>
        </w:rPr>
        <w:t xml:space="preserve"> </w:t>
      </w:r>
      <w:r w:rsidR="005F1F82">
        <w:rPr>
          <w:rFonts w:asciiTheme="minorBidi" w:hAnsiTheme="minorBidi" w:hint="cs"/>
          <w:sz w:val="28"/>
          <w:szCs w:val="28"/>
          <w:rtl/>
        </w:rPr>
        <w:t>، أضحى ،</w:t>
      </w:r>
      <w:r w:rsidR="005F1F82" w:rsidRPr="008E6FEA">
        <w:rPr>
          <w:rFonts w:asciiTheme="minorBidi" w:hAnsiTheme="minorBidi"/>
          <w:sz w:val="28"/>
          <w:szCs w:val="28"/>
          <w:rtl/>
        </w:rPr>
        <w:t xml:space="preserve">بات </w:t>
      </w:r>
      <w:r w:rsidR="005F1F82">
        <w:rPr>
          <w:rFonts w:asciiTheme="minorBidi" w:hAnsiTheme="minorBidi" w:hint="cs"/>
          <w:sz w:val="28"/>
          <w:szCs w:val="28"/>
          <w:rtl/>
        </w:rPr>
        <w:t>،</w:t>
      </w:r>
      <w:r w:rsidR="005F1F82" w:rsidRPr="008E6FEA">
        <w:rPr>
          <w:rFonts w:asciiTheme="minorBidi" w:hAnsiTheme="minorBidi"/>
          <w:sz w:val="28"/>
          <w:szCs w:val="28"/>
          <w:rtl/>
        </w:rPr>
        <w:t xml:space="preserve">أصبح </w:t>
      </w:r>
      <w:r w:rsidR="005F1F82">
        <w:rPr>
          <w:rFonts w:asciiTheme="minorBidi" w:hAnsiTheme="minorBidi" w:hint="cs"/>
          <w:sz w:val="28"/>
          <w:szCs w:val="28"/>
          <w:rtl/>
        </w:rPr>
        <w:t>،</w:t>
      </w:r>
      <w:r w:rsidR="005F1F82" w:rsidRPr="008E6FEA">
        <w:rPr>
          <w:rFonts w:asciiTheme="minorBidi" w:hAnsiTheme="minorBidi"/>
          <w:sz w:val="28"/>
          <w:szCs w:val="28"/>
          <w:rtl/>
        </w:rPr>
        <w:t xml:space="preserve">أمسى </w:t>
      </w:r>
      <w:r w:rsidR="005F1F82">
        <w:rPr>
          <w:rFonts w:asciiTheme="minorBidi" w:hAnsiTheme="minorBidi" w:hint="cs"/>
          <w:sz w:val="28"/>
          <w:szCs w:val="28"/>
          <w:rtl/>
        </w:rPr>
        <w:t>،</w:t>
      </w:r>
      <w:r w:rsidR="005F1F82" w:rsidRPr="008E6FEA">
        <w:rPr>
          <w:rFonts w:asciiTheme="minorBidi" w:hAnsiTheme="minorBidi"/>
          <w:sz w:val="28"/>
          <w:szCs w:val="28"/>
          <w:rtl/>
        </w:rPr>
        <w:t xml:space="preserve">صار </w:t>
      </w:r>
      <w:r w:rsidR="005F1F82">
        <w:rPr>
          <w:rFonts w:asciiTheme="minorBidi" w:hAnsiTheme="minorBidi" w:hint="cs"/>
          <w:sz w:val="28"/>
          <w:szCs w:val="28"/>
          <w:rtl/>
        </w:rPr>
        <w:t>،</w:t>
      </w:r>
      <w:r w:rsidR="00B819E0">
        <w:rPr>
          <w:rFonts w:asciiTheme="minorBidi" w:hAnsiTheme="minorBidi" w:hint="cs"/>
          <w:sz w:val="28"/>
          <w:szCs w:val="28"/>
          <w:rtl/>
        </w:rPr>
        <w:t xml:space="preserve"> </w:t>
      </w:r>
      <w:r w:rsidR="005F1F82" w:rsidRPr="008E6FEA">
        <w:rPr>
          <w:rFonts w:asciiTheme="minorBidi" w:hAnsiTheme="minorBidi"/>
          <w:sz w:val="28"/>
          <w:szCs w:val="28"/>
          <w:rtl/>
        </w:rPr>
        <w:t xml:space="preserve">ليس </w:t>
      </w:r>
      <w:r w:rsidR="005F1F82">
        <w:rPr>
          <w:rFonts w:asciiTheme="minorBidi" w:hAnsiTheme="minorBidi" w:hint="cs"/>
          <w:sz w:val="28"/>
          <w:szCs w:val="28"/>
          <w:rtl/>
        </w:rPr>
        <w:t>،</w:t>
      </w:r>
      <w:r w:rsidR="005F1F82" w:rsidRPr="008E6FEA">
        <w:rPr>
          <w:rFonts w:asciiTheme="minorBidi" w:hAnsiTheme="minorBidi"/>
          <w:sz w:val="28"/>
          <w:szCs w:val="28"/>
          <w:rtl/>
        </w:rPr>
        <w:t xml:space="preserve">مازال </w:t>
      </w:r>
      <w:r w:rsidR="005F1F82">
        <w:rPr>
          <w:rFonts w:asciiTheme="minorBidi" w:hAnsiTheme="minorBidi" w:hint="cs"/>
          <w:sz w:val="28"/>
          <w:szCs w:val="28"/>
          <w:rtl/>
        </w:rPr>
        <w:t>،</w:t>
      </w:r>
      <w:r w:rsidR="005F1F82" w:rsidRPr="008E6FEA">
        <w:rPr>
          <w:rFonts w:asciiTheme="minorBidi" w:hAnsiTheme="minorBidi"/>
          <w:sz w:val="28"/>
          <w:szCs w:val="28"/>
          <w:rtl/>
        </w:rPr>
        <w:t xml:space="preserve">مابرح </w:t>
      </w:r>
      <w:r w:rsidR="005F1F82">
        <w:rPr>
          <w:rFonts w:asciiTheme="minorBidi" w:hAnsiTheme="minorBidi" w:hint="cs"/>
          <w:sz w:val="28"/>
          <w:szCs w:val="28"/>
          <w:rtl/>
        </w:rPr>
        <w:t>،</w:t>
      </w:r>
      <w:r w:rsidR="005F1F82" w:rsidRPr="008E6FEA">
        <w:rPr>
          <w:rFonts w:asciiTheme="minorBidi" w:hAnsiTheme="minorBidi"/>
          <w:sz w:val="28"/>
          <w:szCs w:val="28"/>
          <w:rtl/>
        </w:rPr>
        <w:t xml:space="preserve">مافتئ </w:t>
      </w:r>
      <w:r w:rsidR="005F1F82">
        <w:rPr>
          <w:rFonts w:asciiTheme="minorBidi" w:hAnsiTheme="minorBidi" w:hint="cs"/>
          <w:sz w:val="28"/>
          <w:szCs w:val="28"/>
          <w:rtl/>
        </w:rPr>
        <w:t>،</w:t>
      </w:r>
      <w:r w:rsidR="005F1F82" w:rsidRPr="008E6FEA">
        <w:rPr>
          <w:rFonts w:asciiTheme="minorBidi" w:hAnsiTheme="minorBidi"/>
          <w:sz w:val="28"/>
          <w:szCs w:val="28"/>
          <w:rtl/>
        </w:rPr>
        <w:t>ما</w:t>
      </w:r>
      <w:r w:rsidR="005F1F82">
        <w:rPr>
          <w:rFonts w:asciiTheme="minorBidi" w:hAnsiTheme="minorBidi" w:hint="cs"/>
          <w:sz w:val="28"/>
          <w:szCs w:val="28"/>
          <w:rtl/>
        </w:rPr>
        <w:t xml:space="preserve"> </w:t>
      </w:r>
      <w:r w:rsidR="005F1F82" w:rsidRPr="008E6FEA">
        <w:rPr>
          <w:rFonts w:asciiTheme="minorBidi" w:hAnsiTheme="minorBidi"/>
          <w:sz w:val="28"/>
          <w:szCs w:val="28"/>
          <w:rtl/>
        </w:rPr>
        <w:t>انفك</w:t>
      </w:r>
      <w:r w:rsidR="005F1F82">
        <w:rPr>
          <w:rFonts w:asciiTheme="minorBidi" w:hAnsiTheme="minorBidi" w:hint="cs"/>
          <w:sz w:val="28"/>
          <w:szCs w:val="28"/>
          <w:rtl/>
        </w:rPr>
        <w:t>َّ</w:t>
      </w:r>
      <w:r w:rsidR="005F1F82" w:rsidRPr="008E6FEA">
        <w:rPr>
          <w:rFonts w:asciiTheme="minorBidi" w:hAnsiTheme="minorBidi"/>
          <w:sz w:val="28"/>
          <w:szCs w:val="28"/>
          <w:rtl/>
        </w:rPr>
        <w:t xml:space="preserve"> </w:t>
      </w:r>
      <w:r w:rsidR="005F1F82">
        <w:rPr>
          <w:rFonts w:asciiTheme="minorBidi" w:hAnsiTheme="minorBidi" w:hint="cs"/>
          <w:sz w:val="28"/>
          <w:szCs w:val="28"/>
          <w:rtl/>
        </w:rPr>
        <w:t>،</w:t>
      </w:r>
      <w:r w:rsidR="005F1F82" w:rsidRPr="008E6FEA">
        <w:rPr>
          <w:rFonts w:asciiTheme="minorBidi" w:hAnsiTheme="minorBidi"/>
          <w:sz w:val="28"/>
          <w:szCs w:val="28"/>
          <w:rtl/>
        </w:rPr>
        <w:t>مادام)</w:t>
      </w:r>
      <w:r w:rsidR="005F1F82">
        <w:rPr>
          <w:rFonts w:asciiTheme="minorBidi" w:hAnsiTheme="minorBidi"/>
          <w:sz w:val="28"/>
          <w:szCs w:val="28"/>
        </w:rPr>
        <w:t>.</w:t>
      </w:r>
    </w:p>
    <w:p w:rsidR="00574137" w:rsidRDefault="00AF5284" w:rsidP="00574137">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2- كاد وأخواتها</w:t>
      </w:r>
      <w:r>
        <w:rPr>
          <w:rFonts w:asciiTheme="minorBidi" w:hAnsiTheme="minorBidi" w:hint="cs"/>
          <w:sz w:val="28"/>
          <w:szCs w:val="28"/>
          <w:rtl/>
        </w:rPr>
        <w:t>،</w:t>
      </w:r>
      <w:r w:rsidR="005F1F82" w:rsidRPr="005F1F82">
        <w:rPr>
          <w:rFonts w:asciiTheme="minorBidi" w:hAnsiTheme="minorBidi"/>
          <w:sz w:val="28"/>
          <w:szCs w:val="28"/>
          <w:rtl/>
        </w:rPr>
        <w:t xml:space="preserve"> </w:t>
      </w:r>
      <w:r w:rsidR="005F1F82" w:rsidRPr="008E6FEA">
        <w:rPr>
          <w:rFonts w:asciiTheme="minorBidi" w:hAnsiTheme="minorBidi"/>
          <w:sz w:val="28"/>
          <w:szCs w:val="28"/>
          <w:rtl/>
        </w:rPr>
        <w:t>وتنقسم إلى ثلاثة أقسام</w:t>
      </w:r>
      <w:r w:rsidR="005F1F82">
        <w:rPr>
          <w:rFonts w:asciiTheme="minorBidi" w:hAnsiTheme="minorBidi"/>
          <w:sz w:val="28"/>
          <w:szCs w:val="28"/>
        </w:rPr>
        <w:t> </w:t>
      </w:r>
      <w:r w:rsidR="005F1F82">
        <w:rPr>
          <w:rFonts w:asciiTheme="minorBidi" w:hAnsiTheme="minorBidi" w:hint="cs"/>
          <w:sz w:val="28"/>
          <w:szCs w:val="28"/>
          <w:rtl/>
        </w:rPr>
        <w:t>:</w:t>
      </w:r>
      <w:r w:rsidR="005F1F82" w:rsidRPr="005F1F82">
        <w:rPr>
          <w:rFonts w:asciiTheme="minorBidi" w:hAnsiTheme="minorBidi" w:hint="cs"/>
          <w:sz w:val="28"/>
          <w:szCs w:val="28"/>
          <w:rtl/>
        </w:rPr>
        <w:t xml:space="preserve"> </w:t>
      </w:r>
    </w:p>
    <w:p w:rsidR="00574137" w:rsidRDefault="005F1F82" w:rsidP="0057413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 </w:t>
      </w:r>
      <w:r w:rsidR="00574137">
        <w:rPr>
          <w:rFonts w:asciiTheme="minorBidi" w:hAnsiTheme="minorBidi" w:hint="cs"/>
          <w:sz w:val="28"/>
          <w:szCs w:val="28"/>
          <w:rtl/>
        </w:rPr>
        <w:t xml:space="preserve">أ- </w:t>
      </w:r>
      <w:r>
        <w:rPr>
          <w:rFonts w:asciiTheme="minorBidi" w:hAnsiTheme="minorBidi"/>
          <w:sz w:val="28"/>
          <w:szCs w:val="28"/>
          <w:rtl/>
        </w:rPr>
        <w:t>أفعال المقا</w:t>
      </w:r>
      <w:r>
        <w:rPr>
          <w:rFonts w:asciiTheme="minorBidi" w:hAnsiTheme="minorBidi" w:hint="cs"/>
          <w:sz w:val="28"/>
          <w:szCs w:val="28"/>
          <w:rtl/>
        </w:rPr>
        <w:t>رب</w:t>
      </w:r>
      <w:r w:rsidRPr="008E6FEA">
        <w:rPr>
          <w:rFonts w:asciiTheme="minorBidi" w:hAnsiTheme="minorBidi"/>
          <w:sz w:val="28"/>
          <w:szCs w:val="28"/>
          <w:rtl/>
        </w:rPr>
        <w:t>ة</w:t>
      </w:r>
      <w:r>
        <w:rPr>
          <w:rFonts w:asciiTheme="minorBidi" w:hAnsiTheme="minorBidi" w:hint="cs"/>
          <w:sz w:val="28"/>
          <w:szCs w:val="28"/>
          <w:rtl/>
        </w:rPr>
        <w:t xml:space="preserve"> </w:t>
      </w:r>
      <w:r w:rsidRPr="008E6FEA">
        <w:rPr>
          <w:rFonts w:asciiTheme="minorBidi" w:hAnsiTheme="minorBidi"/>
          <w:sz w:val="28"/>
          <w:szCs w:val="28"/>
          <w:rtl/>
        </w:rPr>
        <w:t>:</w:t>
      </w:r>
      <w:r>
        <w:rPr>
          <w:rFonts w:asciiTheme="minorBidi" w:hAnsiTheme="minorBidi" w:hint="cs"/>
          <w:sz w:val="28"/>
          <w:szCs w:val="28"/>
          <w:rtl/>
        </w:rPr>
        <w:t>(</w:t>
      </w:r>
      <w:r w:rsidRPr="008E6FEA">
        <w:rPr>
          <w:rFonts w:asciiTheme="minorBidi" w:hAnsiTheme="minorBidi"/>
          <w:sz w:val="28"/>
          <w:szCs w:val="28"/>
          <w:rtl/>
        </w:rPr>
        <w:t xml:space="preserve">كادَ </w:t>
      </w:r>
      <w:r>
        <w:rPr>
          <w:rFonts w:asciiTheme="minorBidi" w:hAnsiTheme="minorBidi" w:hint="cs"/>
          <w:sz w:val="28"/>
          <w:szCs w:val="28"/>
          <w:rtl/>
        </w:rPr>
        <w:t>،</w:t>
      </w:r>
      <w:r w:rsidRPr="008E6FEA">
        <w:rPr>
          <w:rFonts w:asciiTheme="minorBidi" w:hAnsiTheme="minorBidi"/>
          <w:sz w:val="28"/>
          <w:szCs w:val="28"/>
          <w:rtl/>
        </w:rPr>
        <w:t xml:space="preserve">أوشكَ </w:t>
      </w:r>
      <w:r>
        <w:rPr>
          <w:rFonts w:asciiTheme="minorBidi" w:hAnsiTheme="minorBidi" w:hint="cs"/>
          <w:sz w:val="28"/>
          <w:szCs w:val="28"/>
          <w:rtl/>
        </w:rPr>
        <w:t xml:space="preserve">، </w:t>
      </w:r>
      <w:r w:rsidRPr="008E6FEA">
        <w:rPr>
          <w:rFonts w:asciiTheme="minorBidi" w:hAnsiTheme="minorBidi"/>
          <w:sz w:val="28"/>
          <w:szCs w:val="28"/>
          <w:rtl/>
        </w:rPr>
        <w:t>وكرَبَ</w:t>
      </w:r>
      <w:r>
        <w:rPr>
          <w:rFonts w:asciiTheme="minorBidi" w:hAnsiTheme="minorBidi" w:hint="cs"/>
          <w:sz w:val="28"/>
          <w:szCs w:val="28"/>
          <w:rtl/>
        </w:rPr>
        <w:t>)</w:t>
      </w:r>
      <w:r w:rsidR="00574137">
        <w:rPr>
          <w:rFonts w:asciiTheme="minorBidi" w:hAnsiTheme="minorBidi" w:hint="cs"/>
          <w:sz w:val="28"/>
          <w:szCs w:val="28"/>
          <w:rtl/>
        </w:rPr>
        <w:t>.</w:t>
      </w:r>
      <w:r w:rsidRPr="008E6FEA">
        <w:rPr>
          <w:rFonts w:asciiTheme="minorBidi" w:hAnsiTheme="minorBidi"/>
          <w:sz w:val="28"/>
          <w:szCs w:val="28"/>
          <w:rtl/>
        </w:rPr>
        <w:t xml:space="preserve"> </w:t>
      </w:r>
    </w:p>
    <w:p w:rsidR="00574137" w:rsidRDefault="00574137" w:rsidP="00574137">
      <w:pPr>
        <w:autoSpaceDE w:val="0"/>
        <w:autoSpaceDN w:val="0"/>
        <w:adjustRightInd w:val="0"/>
        <w:spacing w:after="0" w:line="360" w:lineRule="auto"/>
        <w:rPr>
          <w:rFonts w:asciiTheme="minorBidi" w:hAnsiTheme="minorBidi"/>
          <w:sz w:val="28"/>
          <w:szCs w:val="28"/>
        </w:rPr>
      </w:pPr>
      <w:r>
        <w:rPr>
          <w:rFonts w:asciiTheme="minorBidi" w:hAnsiTheme="minorBidi" w:hint="cs"/>
          <w:sz w:val="28"/>
          <w:szCs w:val="28"/>
          <w:rtl/>
        </w:rPr>
        <w:t xml:space="preserve">ب </w:t>
      </w:r>
      <w:r w:rsidR="005F1F82">
        <w:rPr>
          <w:rFonts w:asciiTheme="minorBidi" w:hAnsiTheme="minorBidi" w:hint="cs"/>
          <w:sz w:val="28"/>
          <w:szCs w:val="28"/>
          <w:rtl/>
        </w:rPr>
        <w:t xml:space="preserve">- </w:t>
      </w:r>
      <w:r w:rsidR="005F1F82" w:rsidRPr="008E6FEA">
        <w:rPr>
          <w:rFonts w:asciiTheme="minorBidi" w:hAnsiTheme="minorBidi"/>
          <w:sz w:val="28"/>
          <w:szCs w:val="28"/>
          <w:rtl/>
        </w:rPr>
        <w:t xml:space="preserve">أفعال الرجاء: </w:t>
      </w:r>
      <w:r w:rsidR="005F1F82">
        <w:rPr>
          <w:rFonts w:asciiTheme="minorBidi" w:hAnsiTheme="minorBidi" w:hint="cs"/>
          <w:sz w:val="28"/>
          <w:szCs w:val="28"/>
          <w:rtl/>
        </w:rPr>
        <w:t>(</w:t>
      </w:r>
      <w:r w:rsidR="005F1F82" w:rsidRPr="008E6FEA">
        <w:rPr>
          <w:rFonts w:asciiTheme="minorBidi" w:hAnsiTheme="minorBidi"/>
          <w:sz w:val="28"/>
          <w:szCs w:val="28"/>
          <w:rtl/>
        </w:rPr>
        <w:t xml:space="preserve">عَسَى </w:t>
      </w:r>
      <w:r w:rsidR="005F1F82">
        <w:rPr>
          <w:rFonts w:asciiTheme="minorBidi" w:hAnsiTheme="minorBidi" w:hint="cs"/>
          <w:sz w:val="28"/>
          <w:szCs w:val="28"/>
          <w:rtl/>
        </w:rPr>
        <w:t>،</w:t>
      </w:r>
      <w:r>
        <w:rPr>
          <w:rFonts w:asciiTheme="minorBidi" w:hAnsiTheme="minorBidi" w:hint="cs"/>
          <w:sz w:val="28"/>
          <w:szCs w:val="28"/>
          <w:rtl/>
        </w:rPr>
        <w:t xml:space="preserve"> </w:t>
      </w:r>
      <w:r w:rsidR="005F1F82" w:rsidRPr="008E6FEA">
        <w:rPr>
          <w:rFonts w:asciiTheme="minorBidi" w:hAnsiTheme="minorBidi"/>
          <w:sz w:val="28"/>
          <w:szCs w:val="28"/>
          <w:rtl/>
        </w:rPr>
        <w:t xml:space="preserve">حَرَى </w:t>
      </w:r>
      <w:r w:rsidR="005F1F82">
        <w:rPr>
          <w:rFonts w:asciiTheme="minorBidi" w:hAnsiTheme="minorBidi" w:hint="cs"/>
          <w:sz w:val="28"/>
          <w:szCs w:val="28"/>
          <w:rtl/>
        </w:rPr>
        <w:t>،</w:t>
      </w:r>
      <w:r w:rsidR="005F1F82" w:rsidRPr="008E6FEA">
        <w:rPr>
          <w:rFonts w:asciiTheme="minorBidi" w:hAnsiTheme="minorBidi"/>
          <w:sz w:val="28"/>
          <w:szCs w:val="28"/>
          <w:rtl/>
        </w:rPr>
        <w:t xml:space="preserve"> </w:t>
      </w:r>
      <w:r w:rsidR="005F1F82">
        <w:rPr>
          <w:rFonts w:asciiTheme="minorBidi" w:hAnsiTheme="minorBidi" w:hint="cs"/>
          <w:sz w:val="28"/>
          <w:szCs w:val="28"/>
          <w:rtl/>
        </w:rPr>
        <w:t>اخلولق)</w:t>
      </w:r>
      <w:r w:rsidR="005F1F82" w:rsidRPr="008E6FEA">
        <w:rPr>
          <w:rFonts w:asciiTheme="minorBidi" w:hAnsiTheme="minorBidi"/>
          <w:sz w:val="28"/>
          <w:szCs w:val="28"/>
          <w:rtl/>
        </w:rPr>
        <w:t xml:space="preserve"> </w:t>
      </w:r>
      <w:r>
        <w:rPr>
          <w:rFonts w:asciiTheme="minorBidi" w:hAnsiTheme="minorBidi" w:hint="cs"/>
          <w:sz w:val="28"/>
          <w:szCs w:val="28"/>
          <w:rtl/>
        </w:rPr>
        <w:t>.</w:t>
      </w:r>
      <w:r>
        <w:rPr>
          <w:rFonts w:asciiTheme="minorBidi" w:hAnsiTheme="minorBidi"/>
          <w:sz w:val="28"/>
          <w:szCs w:val="28"/>
        </w:rPr>
        <w:t xml:space="preserve"> </w:t>
      </w:r>
    </w:p>
    <w:p w:rsidR="00574137" w:rsidRDefault="00574137" w:rsidP="0057413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lang w:bidi="ar-JO"/>
        </w:rPr>
        <w:t>ج-</w:t>
      </w:r>
      <w:r w:rsidR="005F1F82">
        <w:rPr>
          <w:rFonts w:asciiTheme="minorBidi" w:hAnsiTheme="minorBidi" w:hint="cs"/>
          <w:sz w:val="28"/>
          <w:szCs w:val="28"/>
          <w:rtl/>
          <w:lang w:bidi="ar-JO"/>
        </w:rPr>
        <w:t xml:space="preserve"> </w:t>
      </w:r>
      <w:r w:rsidR="005F1F82" w:rsidRPr="008E6FEA">
        <w:rPr>
          <w:rFonts w:asciiTheme="minorBidi" w:hAnsiTheme="minorBidi"/>
          <w:sz w:val="28"/>
          <w:szCs w:val="28"/>
          <w:rtl/>
        </w:rPr>
        <w:t>أفعال الشّروع</w:t>
      </w:r>
      <w:r>
        <w:rPr>
          <w:rFonts w:asciiTheme="minorBidi" w:hAnsiTheme="minorBidi" w:hint="cs"/>
          <w:sz w:val="28"/>
          <w:szCs w:val="28"/>
          <w:rtl/>
        </w:rPr>
        <w:t xml:space="preserve"> </w:t>
      </w:r>
      <w:r w:rsidR="005F1F82">
        <w:rPr>
          <w:rFonts w:asciiTheme="minorBidi" w:hAnsiTheme="minorBidi" w:hint="cs"/>
          <w:sz w:val="28"/>
          <w:szCs w:val="28"/>
          <w:rtl/>
        </w:rPr>
        <w:t>،</w:t>
      </w:r>
      <w:r>
        <w:rPr>
          <w:rFonts w:asciiTheme="minorBidi" w:hAnsiTheme="minorBidi" w:hint="cs"/>
          <w:sz w:val="28"/>
          <w:szCs w:val="28"/>
          <w:rtl/>
        </w:rPr>
        <w:t xml:space="preserve"> </w:t>
      </w:r>
      <w:r w:rsidR="005F1F82">
        <w:rPr>
          <w:rFonts w:asciiTheme="minorBidi" w:hAnsiTheme="minorBidi" w:hint="cs"/>
          <w:sz w:val="28"/>
          <w:szCs w:val="28"/>
          <w:rtl/>
        </w:rPr>
        <w:t xml:space="preserve">وهي كثيرة منها </w:t>
      </w:r>
      <w:r w:rsidR="005F1F82">
        <w:rPr>
          <w:rFonts w:asciiTheme="minorBidi" w:hAnsiTheme="minorBidi"/>
          <w:sz w:val="28"/>
          <w:szCs w:val="28"/>
          <w:rtl/>
        </w:rPr>
        <w:t>:</w:t>
      </w:r>
      <w:r w:rsidR="005F1F82">
        <w:rPr>
          <w:rFonts w:asciiTheme="minorBidi" w:hAnsiTheme="minorBidi" w:hint="cs"/>
          <w:sz w:val="28"/>
          <w:szCs w:val="28"/>
          <w:rtl/>
        </w:rPr>
        <w:t xml:space="preserve"> (</w:t>
      </w:r>
      <w:r w:rsidR="005F1F82">
        <w:rPr>
          <w:rFonts w:asciiTheme="minorBidi" w:hAnsiTheme="minorBidi"/>
          <w:sz w:val="28"/>
          <w:szCs w:val="28"/>
          <w:rtl/>
        </w:rPr>
        <w:t>أن</w:t>
      </w:r>
      <w:r w:rsidR="005F1F82" w:rsidRPr="008E6FEA">
        <w:rPr>
          <w:rFonts w:asciiTheme="minorBidi" w:hAnsiTheme="minorBidi"/>
          <w:sz w:val="28"/>
          <w:szCs w:val="28"/>
          <w:rtl/>
        </w:rPr>
        <w:t xml:space="preserve">شَأَ </w:t>
      </w:r>
      <w:r w:rsidR="005F1F82">
        <w:rPr>
          <w:rFonts w:asciiTheme="minorBidi" w:hAnsiTheme="minorBidi" w:hint="cs"/>
          <w:sz w:val="28"/>
          <w:szCs w:val="28"/>
          <w:rtl/>
        </w:rPr>
        <w:t>،</w:t>
      </w:r>
      <w:r w:rsidR="005F1F82" w:rsidRPr="008E6FEA">
        <w:rPr>
          <w:rFonts w:asciiTheme="minorBidi" w:hAnsiTheme="minorBidi"/>
          <w:sz w:val="28"/>
          <w:szCs w:val="28"/>
          <w:rtl/>
        </w:rPr>
        <w:t xml:space="preserve"> طَفِقَ </w:t>
      </w:r>
      <w:r w:rsidR="005F1F82">
        <w:rPr>
          <w:rFonts w:asciiTheme="minorBidi" w:hAnsiTheme="minorBidi" w:hint="cs"/>
          <w:sz w:val="28"/>
          <w:szCs w:val="28"/>
          <w:rtl/>
        </w:rPr>
        <w:t>،</w:t>
      </w:r>
      <w:r w:rsidR="005F1F82" w:rsidRPr="008E6FEA">
        <w:rPr>
          <w:rFonts w:asciiTheme="minorBidi" w:hAnsiTheme="minorBidi"/>
          <w:sz w:val="28"/>
          <w:szCs w:val="28"/>
          <w:rtl/>
        </w:rPr>
        <w:t xml:space="preserve">عَلِقَ </w:t>
      </w:r>
      <w:r w:rsidR="005F1F82">
        <w:rPr>
          <w:rFonts w:asciiTheme="minorBidi" w:hAnsiTheme="minorBidi" w:hint="cs"/>
          <w:sz w:val="28"/>
          <w:szCs w:val="28"/>
          <w:rtl/>
        </w:rPr>
        <w:t>،</w:t>
      </w:r>
      <w:r w:rsidR="005F1F82" w:rsidRPr="008E6FEA">
        <w:rPr>
          <w:rFonts w:asciiTheme="minorBidi" w:hAnsiTheme="minorBidi"/>
          <w:sz w:val="28"/>
          <w:szCs w:val="28"/>
          <w:rtl/>
        </w:rPr>
        <w:t xml:space="preserve">أَخَذَ </w:t>
      </w:r>
      <w:r w:rsidR="005F1F82">
        <w:rPr>
          <w:rFonts w:asciiTheme="minorBidi" w:hAnsiTheme="minorBidi" w:hint="cs"/>
          <w:sz w:val="28"/>
          <w:szCs w:val="28"/>
          <w:rtl/>
        </w:rPr>
        <w:t>،</w:t>
      </w:r>
      <w:r w:rsidR="005F1F82" w:rsidRPr="008E6FEA">
        <w:rPr>
          <w:rFonts w:asciiTheme="minorBidi" w:hAnsiTheme="minorBidi"/>
          <w:sz w:val="28"/>
          <w:szCs w:val="28"/>
          <w:rtl/>
        </w:rPr>
        <w:t xml:space="preserve">هَبَّ </w:t>
      </w:r>
      <w:r w:rsidR="005F1F82">
        <w:rPr>
          <w:rFonts w:asciiTheme="minorBidi" w:hAnsiTheme="minorBidi" w:hint="cs"/>
          <w:sz w:val="28"/>
          <w:szCs w:val="28"/>
          <w:rtl/>
        </w:rPr>
        <w:t>،</w:t>
      </w:r>
      <w:r w:rsidR="005F1F82" w:rsidRPr="008E6FEA">
        <w:rPr>
          <w:rFonts w:asciiTheme="minorBidi" w:hAnsiTheme="minorBidi"/>
          <w:sz w:val="28"/>
          <w:szCs w:val="28"/>
          <w:rtl/>
        </w:rPr>
        <w:t xml:space="preserve">بَدَأ </w:t>
      </w:r>
      <w:r w:rsidR="005F1F82">
        <w:rPr>
          <w:rFonts w:asciiTheme="minorBidi" w:hAnsiTheme="minorBidi" w:hint="cs"/>
          <w:sz w:val="28"/>
          <w:szCs w:val="28"/>
          <w:rtl/>
        </w:rPr>
        <w:t>،</w:t>
      </w:r>
      <w:r w:rsidR="005F1F82" w:rsidRPr="008E6FEA">
        <w:rPr>
          <w:rFonts w:asciiTheme="minorBidi" w:hAnsiTheme="minorBidi"/>
          <w:sz w:val="28"/>
          <w:szCs w:val="28"/>
          <w:rtl/>
        </w:rPr>
        <w:t xml:space="preserve">جَعَل </w:t>
      </w:r>
      <w:r w:rsidR="005F1F82">
        <w:rPr>
          <w:rFonts w:asciiTheme="minorBidi" w:hAnsiTheme="minorBidi" w:hint="cs"/>
          <w:sz w:val="28"/>
          <w:szCs w:val="28"/>
          <w:rtl/>
        </w:rPr>
        <w:t>،</w:t>
      </w:r>
      <w:r w:rsidR="005F1F82" w:rsidRPr="008E6FEA">
        <w:rPr>
          <w:rFonts w:asciiTheme="minorBidi" w:hAnsiTheme="minorBidi"/>
          <w:sz w:val="28"/>
          <w:szCs w:val="28"/>
          <w:rtl/>
        </w:rPr>
        <w:t>قامَ</w:t>
      </w:r>
      <w:r w:rsidR="005F1F82" w:rsidRPr="008E6FEA">
        <w:rPr>
          <w:rFonts w:asciiTheme="minorBidi" w:hAnsiTheme="minorBidi"/>
          <w:sz w:val="28"/>
          <w:szCs w:val="28"/>
        </w:rPr>
        <w:t xml:space="preserve"> </w:t>
      </w:r>
      <w:r w:rsidR="005F1F82">
        <w:rPr>
          <w:rFonts w:asciiTheme="minorBidi" w:hAnsiTheme="minorBidi" w:hint="cs"/>
          <w:sz w:val="28"/>
          <w:szCs w:val="28"/>
          <w:rtl/>
        </w:rPr>
        <w:t>،</w:t>
      </w:r>
      <w:r w:rsidR="005F1F82" w:rsidRPr="008E6FEA">
        <w:rPr>
          <w:rFonts w:asciiTheme="minorBidi" w:hAnsiTheme="minorBidi"/>
          <w:sz w:val="28"/>
          <w:szCs w:val="28"/>
          <w:rtl/>
        </w:rPr>
        <w:t>انبرى</w:t>
      </w:r>
      <w:r>
        <w:rPr>
          <w:rFonts w:asciiTheme="minorBidi" w:hAnsiTheme="minorBidi" w:hint="cs"/>
          <w:sz w:val="28"/>
          <w:szCs w:val="28"/>
          <w:rtl/>
        </w:rPr>
        <w:t xml:space="preserve">). </w:t>
      </w:r>
    </w:p>
    <w:p w:rsidR="00AF5284" w:rsidRPr="008E6FEA" w:rsidRDefault="00AF5284" w:rsidP="00574137">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3-</w:t>
      </w:r>
      <w:r w:rsidR="00574137">
        <w:rPr>
          <w:rFonts w:asciiTheme="minorBidi" w:hAnsiTheme="minorBidi" w:hint="cs"/>
          <w:sz w:val="28"/>
          <w:szCs w:val="28"/>
          <w:rtl/>
        </w:rPr>
        <w:t xml:space="preserve"> </w:t>
      </w:r>
      <w:r w:rsidR="00574137" w:rsidRPr="008E6FEA">
        <w:rPr>
          <w:rFonts w:asciiTheme="minorBidi" w:hAnsiTheme="minorBidi"/>
          <w:sz w:val="28"/>
          <w:szCs w:val="28"/>
          <w:rtl/>
        </w:rPr>
        <w:t xml:space="preserve">الحروف </w:t>
      </w:r>
      <w:r w:rsidR="00574137">
        <w:rPr>
          <w:rFonts w:asciiTheme="minorBidi" w:hAnsiTheme="minorBidi"/>
          <w:sz w:val="28"/>
          <w:szCs w:val="28"/>
          <w:rtl/>
        </w:rPr>
        <w:t>المُشبّهة</w:t>
      </w:r>
      <w:r w:rsidR="00574137" w:rsidRPr="008E6FEA">
        <w:rPr>
          <w:rFonts w:asciiTheme="minorBidi" w:hAnsiTheme="minorBidi"/>
          <w:sz w:val="28"/>
          <w:szCs w:val="28"/>
          <w:rtl/>
        </w:rPr>
        <w:t xml:space="preserve"> بليس:</w:t>
      </w:r>
      <w:r w:rsidR="00574137">
        <w:rPr>
          <w:rFonts w:asciiTheme="minorBidi" w:hAnsiTheme="minorBidi" w:hint="cs"/>
          <w:sz w:val="28"/>
          <w:szCs w:val="28"/>
          <w:rtl/>
        </w:rPr>
        <w:t xml:space="preserve"> (</w:t>
      </w:r>
      <w:r w:rsidR="00574137" w:rsidRPr="008E6FEA">
        <w:rPr>
          <w:rFonts w:asciiTheme="minorBidi" w:hAnsiTheme="minorBidi"/>
          <w:sz w:val="28"/>
          <w:szCs w:val="28"/>
          <w:rtl/>
        </w:rPr>
        <w:t xml:space="preserve"> ما، ولا، وإن</w:t>
      </w:r>
      <w:r w:rsidR="00574137">
        <w:rPr>
          <w:rFonts w:asciiTheme="minorBidi" w:hAnsiTheme="minorBidi" w:hint="cs"/>
          <w:sz w:val="28"/>
          <w:szCs w:val="28"/>
          <w:rtl/>
        </w:rPr>
        <w:t>ْ</w:t>
      </w:r>
      <w:r w:rsidR="00574137">
        <w:rPr>
          <w:rFonts w:asciiTheme="minorBidi" w:hAnsiTheme="minorBidi"/>
          <w:sz w:val="28"/>
          <w:szCs w:val="28"/>
          <w:rtl/>
        </w:rPr>
        <w:t>،</w:t>
      </w:r>
      <w:r w:rsidR="00574137">
        <w:rPr>
          <w:rFonts w:asciiTheme="minorBidi" w:hAnsiTheme="minorBidi" w:hint="cs"/>
          <w:sz w:val="28"/>
          <w:szCs w:val="28"/>
          <w:rtl/>
        </w:rPr>
        <w:t xml:space="preserve"> </w:t>
      </w:r>
      <w:r w:rsidR="00574137" w:rsidRPr="008E6FEA">
        <w:rPr>
          <w:rFonts w:asciiTheme="minorBidi" w:hAnsiTheme="minorBidi"/>
          <w:sz w:val="28"/>
          <w:szCs w:val="28"/>
          <w:rtl/>
        </w:rPr>
        <w:t>ولات</w:t>
      </w:r>
      <w:r w:rsidR="00574137">
        <w:rPr>
          <w:rFonts w:asciiTheme="minorBidi" w:hAnsiTheme="minorBidi" w:hint="cs"/>
          <w:sz w:val="28"/>
          <w:szCs w:val="28"/>
          <w:rtl/>
        </w:rPr>
        <w:t>) .</w:t>
      </w:r>
    </w:p>
    <w:p w:rsidR="00AF5284" w:rsidRPr="008E6FEA" w:rsidRDefault="00AF5284" w:rsidP="00574137">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 xml:space="preserve">4- </w:t>
      </w:r>
      <w:r w:rsidR="00574137">
        <w:rPr>
          <w:rFonts w:asciiTheme="minorBidi" w:hAnsiTheme="minorBidi" w:hint="cs"/>
          <w:sz w:val="28"/>
          <w:szCs w:val="28"/>
          <w:rtl/>
        </w:rPr>
        <w:t>إ</w:t>
      </w:r>
      <w:r w:rsidR="00574137" w:rsidRPr="008E6FEA">
        <w:rPr>
          <w:rFonts w:asciiTheme="minorBidi" w:hAnsiTheme="minorBidi"/>
          <w:sz w:val="28"/>
          <w:szCs w:val="28"/>
          <w:rtl/>
        </w:rPr>
        <w:t>ن</w:t>
      </w:r>
      <w:r w:rsidR="00574137">
        <w:rPr>
          <w:rFonts w:asciiTheme="minorBidi" w:hAnsiTheme="minorBidi" w:hint="cs"/>
          <w:sz w:val="28"/>
          <w:szCs w:val="28"/>
          <w:rtl/>
        </w:rPr>
        <w:t>َّ</w:t>
      </w:r>
      <w:r w:rsidR="00574137" w:rsidRPr="008E6FEA">
        <w:rPr>
          <w:rFonts w:asciiTheme="minorBidi" w:hAnsiTheme="minorBidi"/>
          <w:sz w:val="28"/>
          <w:szCs w:val="28"/>
          <w:rtl/>
        </w:rPr>
        <w:t xml:space="preserve"> واخواتها</w:t>
      </w:r>
      <w:r w:rsidR="00574137">
        <w:rPr>
          <w:rFonts w:asciiTheme="minorBidi" w:hAnsiTheme="minorBidi" w:hint="cs"/>
          <w:sz w:val="28"/>
          <w:szCs w:val="28"/>
          <w:rtl/>
        </w:rPr>
        <w:t xml:space="preserve">: </w:t>
      </w:r>
      <w:r w:rsidR="00574137" w:rsidRPr="008E6FEA">
        <w:rPr>
          <w:rFonts w:asciiTheme="minorBidi" w:hAnsiTheme="minorBidi"/>
          <w:sz w:val="28"/>
          <w:szCs w:val="28"/>
          <w:rtl/>
        </w:rPr>
        <w:t>(إن</w:t>
      </w:r>
      <w:r w:rsidR="00574137">
        <w:rPr>
          <w:rFonts w:asciiTheme="minorBidi" w:hAnsiTheme="minorBidi" w:hint="cs"/>
          <w:sz w:val="28"/>
          <w:szCs w:val="28"/>
          <w:rtl/>
        </w:rPr>
        <w:t>َّ</w:t>
      </w:r>
      <w:r w:rsidR="00574137" w:rsidRPr="008E6FEA">
        <w:rPr>
          <w:rFonts w:asciiTheme="minorBidi" w:hAnsiTheme="minorBidi"/>
          <w:sz w:val="28"/>
          <w:szCs w:val="28"/>
          <w:rtl/>
        </w:rPr>
        <w:t xml:space="preserve"> </w:t>
      </w:r>
      <w:r w:rsidR="00574137">
        <w:rPr>
          <w:rFonts w:asciiTheme="minorBidi" w:hAnsiTheme="minorBidi" w:hint="cs"/>
          <w:sz w:val="28"/>
          <w:szCs w:val="28"/>
          <w:rtl/>
        </w:rPr>
        <w:t xml:space="preserve">، </w:t>
      </w:r>
      <w:r w:rsidR="00574137" w:rsidRPr="008E6FEA">
        <w:rPr>
          <w:rFonts w:asciiTheme="minorBidi" w:hAnsiTheme="minorBidi"/>
          <w:sz w:val="28"/>
          <w:szCs w:val="28"/>
          <w:rtl/>
        </w:rPr>
        <w:t>أن</w:t>
      </w:r>
      <w:r w:rsidR="00574137">
        <w:rPr>
          <w:rFonts w:asciiTheme="minorBidi" w:hAnsiTheme="minorBidi" w:hint="cs"/>
          <w:sz w:val="28"/>
          <w:szCs w:val="28"/>
          <w:rtl/>
        </w:rPr>
        <w:t>َّ</w:t>
      </w:r>
      <w:r w:rsidR="00574137" w:rsidRPr="008E6FEA">
        <w:rPr>
          <w:rFonts w:asciiTheme="minorBidi" w:hAnsiTheme="minorBidi"/>
          <w:sz w:val="28"/>
          <w:szCs w:val="28"/>
          <w:rtl/>
        </w:rPr>
        <w:t xml:space="preserve"> </w:t>
      </w:r>
      <w:r w:rsidR="00574137">
        <w:rPr>
          <w:rFonts w:asciiTheme="minorBidi" w:hAnsiTheme="minorBidi" w:hint="cs"/>
          <w:sz w:val="28"/>
          <w:szCs w:val="28"/>
          <w:rtl/>
        </w:rPr>
        <w:t xml:space="preserve">، </w:t>
      </w:r>
      <w:r w:rsidR="00574137" w:rsidRPr="008E6FEA">
        <w:rPr>
          <w:rFonts w:asciiTheme="minorBidi" w:hAnsiTheme="minorBidi"/>
          <w:sz w:val="28"/>
          <w:szCs w:val="28"/>
          <w:rtl/>
        </w:rPr>
        <w:t>ليت</w:t>
      </w:r>
      <w:r w:rsidR="00574137">
        <w:rPr>
          <w:rFonts w:asciiTheme="minorBidi" w:hAnsiTheme="minorBidi" w:hint="cs"/>
          <w:sz w:val="28"/>
          <w:szCs w:val="28"/>
          <w:rtl/>
        </w:rPr>
        <w:t>َ</w:t>
      </w:r>
      <w:r w:rsidR="00574137" w:rsidRPr="008E6FEA">
        <w:rPr>
          <w:rFonts w:asciiTheme="minorBidi" w:hAnsiTheme="minorBidi"/>
          <w:sz w:val="28"/>
          <w:szCs w:val="28"/>
          <w:rtl/>
        </w:rPr>
        <w:t xml:space="preserve"> </w:t>
      </w:r>
      <w:r w:rsidR="00574137">
        <w:rPr>
          <w:rFonts w:asciiTheme="minorBidi" w:hAnsiTheme="minorBidi" w:hint="cs"/>
          <w:sz w:val="28"/>
          <w:szCs w:val="28"/>
          <w:rtl/>
        </w:rPr>
        <w:t>،</w:t>
      </w:r>
      <w:r w:rsidR="00574137" w:rsidRPr="008E6FEA">
        <w:rPr>
          <w:rFonts w:asciiTheme="minorBidi" w:hAnsiTheme="minorBidi"/>
          <w:sz w:val="28"/>
          <w:szCs w:val="28"/>
          <w:rtl/>
        </w:rPr>
        <w:t>لعل</w:t>
      </w:r>
      <w:r w:rsidR="00574137">
        <w:rPr>
          <w:rFonts w:asciiTheme="minorBidi" w:hAnsiTheme="minorBidi" w:hint="cs"/>
          <w:sz w:val="28"/>
          <w:szCs w:val="28"/>
          <w:rtl/>
        </w:rPr>
        <w:t>َّ</w:t>
      </w:r>
      <w:r w:rsidR="00574137" w:rsidRPr="008E6FEA">
        <w:rPr>
          <w:rFonts w:asciiTheme="minorBidi" w:hAnsiTheme="minorBidi"/>
          <w:sz w:val="28"/>
          <w:szCs w:val="28"/>
          <w:rtl/>
        </w:rPr>
        <w:t xml:space="preserve"> </w:t>
      </w:r>
      <w:r w:rsidR="00574137">
        <w:rPr>
          <w:rFonts w:asciiTheme="minorBidi" w:hAnsiTheme="minorBidi" w:hint="cs"/>
          <w:sz w:val="28"/>
          <w:szCs w:val="28"/>
          <w:rtl/>
        </w:rPr>
        <w:t xml:space="preserve">، </w:t>
      </w:r>
      <w:r w:rsidR="00574137" w:rsidRPr="008E6FEA">
        <w:rPr>
          <w:rFonts w:asciiTheme="minorBidi" w:hAnsiTheme="minorBidi"/>
          <w:sz w:val="28"/>
          <w:szCs w:val="28"/>
          <w:rtl/>
        </w:rPr>
        <w:t>لكن</w:t>
      </w:r>
      <w:r w:rsidR="00574137">
        <w:rPr>
          <w:rFonts w:asciiTheme="minorBidi" w:hAnsiTheme="minorBidi" w:hint="cs"/>
          <w:sz w:val="28"/>
          <w:szCs w:val="28"/>
          <w:rtl/>
        </w:rPr>
        <w:t>َّ،</w:t>
      </w:r>
      <w:r w:rsidR="00574137" w:rsidRPr="008E6FEA">
        <w:rPr>
          <w:rFonts w:asciiTheme="minorBidi" w:hAnsiTheme="minorBidi"/>
          <w:sz w:val="28"/>
          <w:szCs w:val="28"/>
          <w:rtl/>
        </w:rPr>
        <w:t xml:space="preserve"> كأنّ</w:t>
      </w:r>
      <w:r w:rsidR="00574137">
        <w:rPr>
          <w:rFonts w:asciiTheme="minorBidi" w:hAnsiTheme="minorBidi" w:hint="cs"/>
          <w:sz w:val="28"/>
          <w:szCs w:val="28"/>
          <w:rtl/>
        </w:rPr>
        <w:t>َ</w:t>
      </w:r>
      <w:r w:rsidR="00574137" w:rsidRPr="008E6FEA">
        <w:rPr>
          <w:rFonts w:asciiTheme="minorBidi" w:hAnsiTheme="minorBidi"/>
          <w:sz w:val="28"/>
          <w:szCs w:val="28"/>
          <w:rtl/>
        </w:rPr>
        <w:t>).</w:t>
      </w:r>
    </w:p>
    <w:p w:rsidR="00AF5284" w:rsidRPr="008E6FEA" w:rsidRDefault="00AF5284" w:rsidP="00574137">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 xml:space="preserve">5- </w:t>
      </w:r>
      <w:r>
        <w:rPr>
          <w:rFonts w:asciiTheme="minorBidi" w:hAnsiTheme="minorBidi" w:hint="cs"/>
          <w:sz w:val="28"/>
          <w:szCs w:val="28"/>
          <w:rtl/>
        </w:rPr>
        <w:t>(</w:t>
      </w:r>
      <w:r w:rsidRPr="008E6FEA">
        <w:rPr>
          <w:rFonts w:asciiTheme="minorBidi" w:hAnsiTheme="minorBidi"/>
          <w:sz w:val="28"/>
          <w:szCs w:val="28"/>
          <w:rtl/>
        </w:rPr>
        <w:t>لا</w:t>
      </w:r>
      <w:r>
        <w:rPr>
          <w:rFonts w:asciiTheme="minorBidi" w:hAnsiTheme="minorBidi" w:hint="cs"/>
          <w:sz w:val="28"/>
          <w:szCs w:val="28"/>
          <w:rtl/>
        </w:rPr>
        <w:t>)</w:t>
      </w:r>
      <w:r w:rsidRPr="008E6FEA">
        <w:rPr>
          <w:rFonts w:asciiTheme="minorBidi" w:hAnsiTheme="minorBidi"/>
          <w:sz w:val="28"/>
          <w:szCs w:val="28"/>
          <w:rtl/>
        </w:rPr>
        <w:t xml:space="preserve"> النافية للجنس</w:t>
      </w:r>
      <w:r w:rsidR="00574137">
        <w:rPr>
          <w:rFonts w:asciiTheme="minorBidi" w:hAnsiTheme="minorBidi" w:hint="cs"/>
          <w:sz w:val="28"/>
          <w:szCs w:val="28"/>
          <w:rtl/>
        </w:rPr>
        <w:t xml:space="preserve"> .</w:t>
      </w:r>
    </w:p>
    <w:p w:rsidR="00574137" w:rsidRPr="008E6FEA" w:rsidRDefault="00AF5284" w:rsidP="00574137">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6- ظن</w:t>
      </w:r>
      <w:r w:rsidR="00907E5B">
        <w:rPr>
          <w:rFonts w:asciiTheme="minorBidi" w:hAnsiTheme="minorBidi" w:hint="cs"/>
          <w:sz w:val="28"/>
          <w:szCs w:val="28"/>
          <w:rtl/>
        </w:rPr>
        <w:t>َّ</w:t>
      </w:r>
      <w:r w:rsidRPr="008E6FEA">
        <w:rPr>
          <w:rFonts w:asciiTheme="minorBidi" w:hAnsiTheme="minorBidi"/>
          <w:sz w:val="28"/>
          <w:szCs w:val="28"/>
          <w:rtl/>
        </w:rPr>
        <w:t xml:space="preserve"> وأخواتها</w:t>
      </w:r>
      <w:r>
        <w:rPr>
          <w:rFonts w:asciiTheme="minorBidi" w:hAnsiTheme="minorBidi" w:hint="cs"/>
          <w:sz w:val="28"/>
          <w:szCs w:val="28"/>
          <w:rtl/>
        </w:rPr>
        <w:t>،</w:t>
      </w:r>
      <w:r w:rsidR="00574137" w:rsidRPr="00574137">
        <w:rPr>
          <w:rFonts w:asciiTheme="minorBidi" w:hAnsiTheme="minorBidi"/>
          <w:sz w:val="28"/>
          <w:szCs w:val="28"/>
          <w:rtl/>
        </w:rPr>
        <w:t xml:space="preserve"> </w:t>
      </w:r>
      <w:r w:rsidR="00574137" w:rsidRPr="008E6FEA">
        <w:rPr>
          <w:rFonts w:asciiTheme="minorBidi" w:hAnsiTheme="minorBidi"/>
          <w:sz w:val="28"/>
          <w:szCs w:val="28"/>
          <w:rtl/>
        </w:rPr>
        <w:t>وتنقسم إلى قسمين أحدهما</w:t>
      </w:r>
      <w:r w:rsidR="00574137">
        <w:rPr>
          <w:rFonts w:asciiTheme="minorBidi" w:hAnsiTheme="minorBidi" w:hint="cs"/>
          <w:sz w:val="28"/>
          <w:szCs w:val="28"/>
          <w:rtl/>
        </w:rPr>
        <w:t>:</w:t>
      </w:r>
      <w:r w:rsidR="00574137" w:rsidRPr="008E6FEA">
        <w:rPr>
          <w:rFonts w:asciiTheme="minorBidi" w:hAnsiTheme="minorBidi"/>
          <w:sz w:val="28"/>
          <w:szCs w:val="28"/>
          <w:rtl/>
        </w:rPr>
        <w:t xml:space="preserve"> أفعال القلوب </w:t>
      </w:r>
      <w:r w:rsidR="00574137">
        <w:rPr>
          <w:rFonts w:asciiTheme="minorBidi" w:hAnsiTheme="minorBidi" w:hint="cs"/>
          <w:sz w:val="28"/>
          <w:szCs w:val="28"/>
          <w:rtl/>
        </w:rPr>
        <w:t xml:space="preserve">، </w:t>
      </w:r>
      <w:r w:rsidR="00574137" w:rsidRPr="008E6FEA">
        <w:rPr>
          <w:rFonts w:asciiTheme="minorBidi" w:hAnsiTheme="minorBidi"/>
          <w:sz w:val="28"/>
          <w:szCs w:val="28"/>
          <w:rtl/>
        </w:rPr>
        <w:t>و</w:t>
      </w:r>
      <w:r w:rsidR="00574137">
        <w:rPr>
          <w:rFonts w:asciiTheme="minorBidi" w:hAnsiTheme="minorBidi" w:hint="cs"/>
          <w:sz w:val="28"/>
          <w:szCs w:val="28"/>
          <w:rtl/>
        </w:rPr>
        <w:t>الآخر:</w:t>
      </w:r>
      <w:r w:rsidR="00574137" w:rsidRPr="008E6FEA">
        <w:rPr>
          <w:rFonts w:asciiTheme="minorBidi" w:hAnsiTheme="minorBidi"/>
          <w:sz w:val="28"/>
          <w:szCs w:val="28"/>
          <w:rtl/>
        </w:rPr>
        <w:t xml:space="preserve"> أفعال التحويل</w:t>
      </w:r>
      <w:r w:rsidR="00574137">
        <w:rPr>
          <w:rFonts w:asciiTheme="minorBidi" w:hAnsiTheme="minorBidi"/>
          <w:sz w:val="28"/>
          <w:szCs w:val="28"/>
          <w:rtl/>
        </w:rPr>
        <w:t>.</w:t>
      </w:r>
      <w:r w:rsidR="00574137">
        <w:rPr>
          <w:rFonts w:asciiTheme="minorBidi" w:hAnsiTheme="minorBidi" w:hint="cs"/>
          <w:sz w:val="28"/>
          <w:szCs w:val="28"/>
          <w:rtl/>
        </w:rPr>
        <w:t xml:space="preserve">  و</w:t>
      </w:r>
      <w:r w:rsidR="00574137">
        <w:rPr>
          <w:rFonts w:asciiTheme="minorBidi" w:hAnsiTheme="minorBidi"/>
          <w:sz w:val="28"/>
          <w:szCs w:val="28"/>
          <w:rtl/>
        </w:rPr>
        <w:t xml:space="preserve">أفعال القلوب </w:t>
      </w:r>
      <w:r w:rsidR="00574137" w:rsidRPr="008E6FEA">
        <w:rPr>
          <w:rFonts w:asciiTheme="minorBidi" w:hAnsiTheme="minorBidi"/>
          <w:sz w:val="28"/>
          <w:szCs w:val="28"/>
          <w:rtl/>
        </w:rPr>
        <w:t>تنقسم إلى قسمين</w:t>
      </w:r>
      <w:r w:rsidR="00574137">
        <w:rPr>
          <w:rFonts w:asciiTheme="minorBidi" w:hAnsiTheme="minorBidi" w:hint="cs"/>
          <w:sz w:val="28"/>
          <w:szCs w:val="28"/>
          <w:rtl/>
        </w:rPr>
        <w:t>،</w:t>
      </w:r>
      <w:r w:rsidR="00574137" w:rsidRPr="008E6FEA">
        <w:rPr>
          <w:rFonts w:asciiTheme="minorBidi" w:hAnsiTheme="minorBidi"/>
          <w:sz w:val="28"/>
          <w:szCs w:val="28"/>
          <w:rtl/>
        </w:rPr>
        <w:t xml:space="preserve"> أحدهما: ما يدل</w:t>
      </w:r>
      <w:r w:rsidR="00574137">
        <w:rPr>
          <w:rFonts w:asciiTheme="minorBidi" w:hAnsiTheme="minorBidi" w:hint="cs"/>
          <w:sz w:val="28"/>
          <w:szCs w:val="28"/>
          <w:rtl/>
        </w:rPr>
        <w:t>ّ</w:t>
      </w:r>
      <w:r w:rsidR="00574137" w:rsidRPr="008E6FEA">
        <w:rPr>
          <w:rFonts w:asciiTheme="minorBidi" w:hAnsiTheme="minorBidi"/>
          <w:sz w:val="28"/>
          <w:szCs w:val="28"/>
          <w:rtl/>
        </w:rPr>
        <w:t xml:space="preserve"> على اليقين منها : </w:t>
      </w:r>
      <w:r w:rsidR="00574137">
        <w:rPr>
          <w:rFonts w:asciiTheme="minorBidi" w:hAnsiTheme="minorBidi" w:hint="cs"/>
          <w:sz w:val="28"/>
          <w:szCs w:val="28"/>
          <w:rtl/>
        </w:rPr>
        <w:t>(</w:t>
      </w:r>
      <w:r w:rsidR="00574137" w:rsidRPr="008E6FEA">
        <w:rPr>
          <w:rFonts w:asciiTheme="minorBidi" w:hAnsiTheme="minorBidi"/>
          <w:sz w:val="28"/>
          <w:szCs w:val="28"/>
          <w:rtl/>
        </w:rPr>
        <w:t xml:space="preserve">رأى </w:t>
      </w:r>
      <w:r w:rsidR="00574137">
        <w:rPr>
          <w:rFonts w:asciiTheme="minorBidi" w:hAnsiTheme="minorBidi" w:hint="cs"/>
          <w:sz w:val="28"/>
          <w:szCs w:val="28"/>
          <w:rtl/>
        </w:rPr>
        <w:t>،</w:t>
      </w:r>
      <w:r w:rsidR="00574137" w:rsidRPr="008E6FEA">
        <w:rPr>
          <w:rFonts w:asciiTheme="minorBidi" w:hAnsiTheme="minorBidi"/>
          <w:sz w:val="28"/>
          <w:szCs w:val="28"/>
          <w:rtl/>
        </w:rPr>
        <w:t>علم</w:t>
      </w:r>
      <w:r w:rsidR="00574137">
        <w:rPr>
          <w:rFonts w:asciiTheme="minorBidi" w:hAnsiTheme="minorBidi" w:hint="cs"/>
          <w:sz w:val="28"/>
          <w:szCs w:val="28"/>
          <w:rtl/>
        </w:rPr>
        <w:t>،</w:t>
      </w:r>
      <w:r w:rsidR="00574137">
        <w:rPr>
          <w:rFonts w:asciiTheme="minorBidi" w:hAnsiTheme="minorBidi"/>
          <w:sz w:val="28"/>
          <w:szCs w:val="28"/>
          <w:rtl/>
        </w:rPr>
        <w:t xml:space="preserve"> </w:t>
      </w:r>
      <w:r w:rsidR="00574137" w:rsidRPr="008E6FEA">
        <w:rPr>
          <w:rFonts w:asciiTheme="minorBidi" w:hAnsiTheme="minorBidi"/>
          <w:sz w:val="28"/>
          <w:szCs w:val="28"/>
          <w:rtl/>
        </w:rPr>
        <w:t xml:space="preserve">وجد </w:t>
      </w:r>
      <w:r w:rsidR="00574137">
        <w:rPr>
          <w:rFonts w:asciiTheme="minorBidi" w:hAnsiTheme="minorBidi" w:hint="cs"/>
          <w:sz w:val="28"/>
          <w:szCs w:val="28"/>
          <w:rtl/>
        </w:rPr>
        <w:t>،</w:t>
      </w:r>
      <w:r w:rsidR="00574137" w:rsidRPr="008E6FEA">
        <w:rPr>
          <w:rFonts w:asciiTheme="minorBidi" w:hAnsiTheme="minorBidi"/>
          <w:sz w:val="28"/>
          <w:szCs w:val="28"/>
          <w:rtl/>
        </w:rPr>
        <w:t xml:space="preserve">درى </w:t>
      </w:r>
      <w:r w:rsidR="00574137">
        <w:rPr>
          <w:rFonts w:asciiTheme="minorBidi" w:hAnsiTheme="minorBidi" w:hint="cs"/>
          <w:sz w:val="28"/>
          <w:szCs w:val="28"/>
          <w:rtl/>
        </w:rPr>
        <w:t>،</w:t>
      </w:r>
      <w:r w:rsidR="00574137" w:rsidRPr="008E6FEA">
        <w:rPr>
          <w:rFonts w:asciiTheme="minorBidi" w:hAnsiTheme="minorBidi"/>
          <w:sz w:val="28"/>
          <w:szCs w:val="28"/>
          <w:rtl/>
        </w:rPr>
        <w:t>تعل</w:t>
      </w:r>
      <w:r w:rsidR="00574137">
        <w:rPr>
          <w:rFonts w:asciiTheme="minorBidi" w:hAnsiTheme="minorBidi" w:hint="cs"/>
          <w:sz w:val="28"/>
          <w:szCs w:val="28"/>
          <w:rtl/>
        </w:rPr>
        <w:t>ّ</w:t>
      </w:r>
      <w:r w:rsidR="00574137" w:rsidRPr="008E6FEA">
        <w:rPr>
          <w:rFonts w:asciiTheme="minorBidi" w:hAnsiTheme="minorBidi"/>
          <w:sz w:val="28"/>
          <w:szCs w:val="28"/>
          <w:rtl/>
        </w:rPr>
        <w:t xml:space="preserve">م </w:t>
      </w:r>
      <w:r w:rsidR="00574137">
        <w:rPr>
          <w:rFonts w:asciiTheme="minorBidi" w:hAnsiTheme="minorBidi" w:hint="cs"/>
          <w:sz w:val="28"/>
          <w:szCs w:val="28"/>
          <w:rtl/>
        </w:rPr>
        <w:t xml:space="preserve">،   </w:t>
      </w:r>
      <w:r w:rsidR="00574137">
        <w:rPr>
          <w:rFonts w:asciiTheme="minorBidi" w:hAnsiTheme="minorBidi"/>
          <w:sz w:val="28"/>
          <w:szCs w:val="28"/>
          <w:rtl/>
        </w:rPr>
        <w:t>ألفى</w:t>
      </w:r>
      <w:r w:rsidR="00574137">
        <w:rPr>
          <w:rFonts w:asciiTheme="minorBidi" w:hAnsiTheme="minorBidi" w:hint="cs"/>
          <w:sz w:val="28"/>
          <w:szCs w:val="28"/>
          <w:rtl/>
        </w:rPr>
        <w:t xml:space="preserve">) ، </w:t>
      </w:r>
      <w:r w:rsidR="00574137" w:rsidRPr="008E6FEA">
        <w:rPr>
          <w:rFonts w:asciiTheme="minorBidi" w:hAnsiTheme="minorBidi"/>
          <w:sz w:val="28"/>
          <w:szCs w:val="28"/>
          <w:rtl/>
        </w:rPr>
        <w:t>والثاني: ما يدل</w:t>
      </w:r>
      <w:r w:rsidR="00574137">
        <w:rPr>
          <w:rFonts w:asciiTheme="minorBidi" w:hAnsiTheme="minorBidi" w:hint="cs"/>
          <w:sz w:val="28"/>
          <w:szCs w:val="28"/>
          <w:rtl/>
        </w:rPr>
        <w:t>ّ</w:t>
      </w:r>
      <w:r w:rsidR="00574137">
        <w:rPr>
          <w:rFonts w:asciiTheme="minorBidi" w:hAnsiTheme="minorBidi"/>
          <w:sz w:val="28"/>
          <w:szCs w:val="28"/>
          <w:rtl/>
        </w:rPr>
        <w:t xml:space="preserve"> على الرجحان </w:t>
      </w:r>
      <w:r w:rsidR="00574137">
        <w:rPr>
          <w:rFonts w:asciiTheme="minorBidi" w:hAnsiTheme="minorBidi" w:hint="cs"/>
          <w:sz w:val="28"/>
          <w:szCs w:val="28"/>
          <w:rtl/>
        </w:rPr>
        <w:t xml:space="preserve">، </w:t>
      </w:r>
      <w:r w:rsidR="00574137" w:rsidRPr="008E6FEA">
        <w:rPr>
          <w:rFonts w:asciiTheme="minorBidi" w:hAnsiTheme="minorBidi"/>
          <w:sz w:val="28"/>
          <w:szCs w:val="28"/>
          <w:rtl/>
        </w:rPr>
        <w:t xml:space="preserve">منها : </w:t>
      </w:r>
      <w:r w:rsidR="00574137">
        <w:rPr>
          <w:rFonts w:asciiTheme="minorBidi" w:hAnsiTheme="minorBidi" w:hint="cs"/>
          <w:sz w:val="28"/>
          <w:szCs w:val="28"/>
          <w:rtl/>
        </w:rPr>
        <w:t>(</w:t>
      </w:r>
      <w:r w:rsidR="00574137" w:rsidRPr="00386F5D">
        <w:rPr>
          <w:rFonts w:asciiTheme="minorBidi" w:hAnsiTheme="minorBidi"/>
          <w:sz w:val="28"/>
          <w:szCs w:val="28"/>
          <w:rtl/>
        </w:rPr>
        <w:t>ظَنَّ ، خَالَ ، حَسِبَ ، زَعَمَ ، عَدَّ ، جَعَلَ ، هَبْ</w:t>
      </w:r>
      <w:r w:rsidR="00574137">
        <w:rPr>
          <w:rFonts w:asciiTheme="minorBidi" w:hAnsiTheme="minorBidi" w:hint="cs"/>
          <w:sz w:val="28"/>
          <w:szCs w:val="28"/>
          <w:rtl/>
        </w:rPr>
        <w:t>)</w:t>
      </w:r>
      <w:r w:rsidR="00574137" w:rsidRPr="008E6FEA">
        <w:rPr>
          <w:rFonts w:asciiTheme="minorBidi" w:hAnsiTheme="minorBidi"/>
          <w:sz w:val="28"/>
          <w:szCs w:val="28"/>
          <w:rtl/>
        </w:rPr>
        <w:t>.</w:t>
      </w:r>
    </w:p>
    <w:p w:rsidR="00574137" w:rsidRPr="008E6FEA" w:rsidRDefault="00574137" w:rsidP="0057413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أمّا </w:t>
      </w:r>
      <w:r w:rsidRPr="008E6FEA">
        <w:rPr>
          <w:rFonts w:asciiTheme="minorBidi" w:hAnsiTheme="minorBidi"/>
          <w:sz w:val="28"/>
          <w:szCs w:val="28"/>
          <w:rtl/>
        </w:rPr>
        <w:t xml:space="preserve">أفعال التحويل </w:t>
      </w:r>
      <w:r>
        <w:rPr>
          <w:rFonts w:asciiTheme="minorBidi" w:hAnsiTheme="minorBidi" w:hint="cs"/>
          <w:sz w:val="28"/>
          <w:szCs w:val="28"/>
          <w:rtl/>
        </w:rPr>
        <w:t>ف</w:t>
      </w:r>
      <w:r>
        <w:rPr>
          <w:rFonts w:asciiTheme="minorBidi" w:hAnsiTheme="minorBidi"/>
          <w:sz w:val="28"/>
          <w:szCs w:val="28"/>
          <w:rtl/>
        </w:rPr>
        <w:t>تفيد تحويل الشيء من حال</w:t>
      </w:r>
      <w:r>
        <w:rPr>
          <w:rFonts w:asciiTheme="minorBidi" w:hAnsiTheme="minorBidi" w:hint="cs"/>
          <w:sz w:val="28"/>
          <w:szCs w:val="28"/>
          <w:rtl/>
        </w:rPr>
        <w:t>ٍ</w:t>
      </w:r>
      <w:r>
        <w:rPr>
          <w:rFonts w:asciiTheme="minorBidi" w:hAnsiTheme="minorBidi"/>
          <w:sz w:val="28"/>
          <w:szCs w:val="28"/>
          <w:rtl/>
        </w:rPr>
        <w:t xml:space="preserve"> </w:t>
      </w:r>
      <w:r>
        <w:rPr>
          <w:rFonts w:asciiTheme="minorBidi" w:hAnsiTheme="minorBidi" w:hint="cs"/>
          <w:sz w:val="28"/>
          <w:szCs w:val="28"/>
          <w:rtl/>
        </w:rPr>
        <w:t>إ</w:t>
      </w:r>
      <w:r>
        <w:rPr>
          <w:rFonts w:asciiTheme="minorBidi" w:hAnsiTheme="minorBidi"/>
          <w:sz w:val="28"/>
          <w:szCs w:val="28"/>
          <w:rtl/>
        </w:rPr>
        <w:t>لى حال</w:t>
      </w:r>
      <w:r>
        <w:rPr>
          <w:rFonts w:asciiTheme="minorBidi" w:hAnsiTheme="minorBidi" w:hint="cs"/>
          <w:sz w:val="28"/>
          <w:szCs w:val="28"/>
          <w:rtl/>
        </w:rPr>
        <w:t xml:space="preserve">ٍ </w:t>
      </w:r>
      <w:r w:rsidRPr="008E6FEA">
        <w:rPr>
          <w:rFonts w:asciiTheme="minorBidi" w:hAnsiTheme="minorBidi"/>
          <w:sz w:val="28"/>
          <w:szCs w:val="28"/>
          <w:rtl/>
        </w:rPr>
        <w:t>،</w:t>
      </w:r>
      <w:r>
        <w:rPr>
          <w:rFonts w:asciiTheme="minorBidi" w:hAnsiTheme="minorBidi" w:hint="cs"/>
          <w:sz w:val="28"/>
          <w:szCs w:val="28"/>
          <w:rtl/>
        </w:rPr>
        <w:t xml:space="preserve"> </w:t>
      </w:r>
      <w:r w:rsidRPr="008E6FEA">
        <w:rPr>
          <w:rFonts w:asciiTheme="minorBidi" w:hAnsiTheme="minorBidi"/>
          <w:sz w:val="28"/>
          <w:szCs w:val="28"/>
          <w:rtl/>
        </w:rPr>
        <w:t>منها :</w:t>
      </w:r>
      <w:r>
        <w:rPr>
          <w:rFonts w:asciiTheme="minorBidi" w:hAnsiTheme="minorBidi" w:hint="cs"/>
          <w:sz w:val="28"/>
          <w:szCs w:val="28"/>
          <w:rtl/>
        </w:rPr>
        <w:t xml:space="preserve"> (</w:t>
      </w:r>
      <w:r w:rsidRPr="008E6FEA">
        <w:rPr>
          <w:rFonts w:asciiTheme="minorBidi" w:hAnsiTheme="minorBidi"/>
          <w:sz w:val="28"/>
          <w:szCs w:val="28"/>
          <w:rtl/>
        </w:rPr>
        <w:t>صيّر،</w:t>
      </w:r>
      <w:r>
        <w:rPr>
          <w:rFonts w:asciiTheme="minorBidi" w:hAnsiTheme="minorBidi" w:hint="cs"/>
          <w:sz w:val="28"/>
          <w:szCs w:val="28"/>
          <w:rtl/>
        </w:rPr>
        <w:t xml:space="preserve"> </w:t>
      </w:r>
      <w:r w:rsidRPr="008E6FEA">
        <w:rPr>
          <w:rFonts w:asciiTheme="minorBidi" w:hAnsiTheme="minorBidi"/>
          <w:sz w:val="28"/>
          <w:szCs w:val="28"/>
          <w:rtl/>
        </w:rPr>
        <w:t>جعل ،</w:t>
      </w:r>
      <w:r>
        <w:rPr>
          <w:rFonts w:asciiTheme="minorBidi" w:hAnsiTheme="minorBidi" w:hint="cs"/>
          <w:sz w:val="28"/>
          <w:szCs w:val="28"/>
          <w:rtl/>
        </w:rPr>
        <w:t xml:space="preserve"> </w:t>
      </w:r>
      <w:r w:rsidRPr="008E6FEA">
        <w:rPr>
          <w:rFonts w:asciiTheme="minorBidi" w:hAnsiTheme="minorBidi"/>
          <w:sz w:val="28"/>
          <w:szCs w:val="28"/>
          <w:rtl/>
        </w:rPr>
        <w:t>ات</w:t>
      </w:r>
      <w:r>
        <w:rPr>
          <w:rFonts w:asciiTheme="minorBidi" w:hAnsiTheme="minorBidi" w:hint="cs"/>
          <w:sz w:val="28"/>
          <w:szCs w:val="28"/>
          <w:rtl/>
        </w:rPr>
        <w:t>َّ</w:t>
      </w:r>
      <w:r w:rsidRPr="008E6FEA">
        <w:rPr>
          <w:rFonts w:asciiTheme="minorBidi" w:hAnsiTheme="minorBidi"/>
          <w:sz w:val="28"/>
          <w:szCs w:val="28"/>
          <w:rtl/>
        </w:rPr>
        <w:t>خذ</w:t>
      </w:r>
      <w:r>
        <w:rPr>
          <w:rFonts w:asciiTheme="minorBidi" w:hAnsiTheme="minorBidi" w:hint="cs"/>
          <w:sz w:val="28"/>
          <w:szCs w:val="28"/>
          <w:rtl/>
        </w:rPr>
        <w:t xml:space="preserve"> </w:t>
      </w:r>
      <w:r w:rsidRPr="008E6FEA">
        <w:rPr>
          <w:rFonts w:asciiTheme="minorBidi" w:hAnsiTheme="minorBidi"/>
          <w:sz w:val="28"/>
          <w:szCs w:val="28"/>
          <w:rtl/>
        </w:rPr>
        <w:t>،</w:t>
      </w:r>
      <w:r>
        <w:rPr>
          <w:rFonts w:asciiTheme="minorBidi" w:hAnsiTheme="minorBidi" w:hint="cs"/>
          <w:sz w:val="28"/>
          <w:szCs w:val="28"/>
          <w:rtl/>
        </w:rPr>
        <w:t xml:space="preserve"> </w:t>
      </w:r>
      <w:r w:rsidRPr="008E6FEA">
        <w:rPr>
          <w:rFonts w:asciiTheme="minorBidi" w:hAnsiTheme="minorBidi"/>
          <w:sz w:val="28"/>
          <w:szCs w:val="28"/>
          <w:rtl/>
        </w:rPr>
        <w:t>ترك ،</w:t>
      </w:r>
      <w:r>
        <w:rPr>
          <w:rFonts w:asciiTheme="minorBidi" w:hAnsiTheme="minorBidi" w:hint="cs"/>
          <w:sz w:val="28"/>
          <w:szCs w:val="28"/>
          <w:rtl/>
        </w:rPr>
        <w:t xml:space="preserve"> </w:t>
      </w:r>
      <w:r w:rsidRPr="008E6FEA">
        <w:rPr>
          <w:rFonts w:asciiTheme="minorBidi" w:hAnsiTheme="minorBidi"/>
          <w:sz w:val="28"/>
          <w:szCs w:val="28"/>
          <w:rtl/>
        </w:rPr>
        <w:t>حوّل</w:t>
      </w:r>
      <w:r>
        <w:rPr>
          <w:rFonts w:asciiTheme="minorBidi" w:hAnsiTheme="minorBidi" w:hint="cs"/>
          <w:sz w:val="28"/>
          <w:szCs w:val="28"/>
          <w:rtl/>
        </w:rPr>
        <w:t xml:space="preserve"> </w:t>
      </w:r>
      <w:r w:rsidRPr="008E6FEA">
        <w:rPr>
          <w:rFonts w:asciiTheme="minorBidi" w:hAnsiTheme="minorBidi"/>
          <w:sz w:val="28"/>
          <w:szCs w:val="28"/>
          <w:rtl/>
        </w:rPr>
        <w:t>،</w:t>
      </w:r>
      <w:r>
        <w:rPr>
          <w:rFonts w:asciiTheme="minorBidi" w:hAnsiTheme="minorBidi" w:hint="cs"/>
          <w:sz w:val="28"/>
          <w:szCs w:val="28"/>
          <w:rtl/>
        </w:rPr>
        <w:t xml:space="preserve"> </w:t>
      </w:r>
      <w:r w:rsidRPr="008E6FEA">
        <w:rPr>
          <w:rFonts w:asciiTheme="minorBidi" w:hAnsiTheme="minorBidi"/>
          <w:sz w:val="28"/>
          <w:szCs w:val="28"/>
          <w:rtl/>
        </w:rPr>
        <w:t>ردّ</w:t>
      </w:r>
      <w:r>
        <w:rPr>
          <w:rFonts w:asciiTheme="minorBidi" w:hAnsiTheme="minorBidi" w:hint="cs"/>
          <w:sz w:val="28"/>
          <w:szCs w:val="28"/>
          <w:rtl/>
        </w:rPr>
        <w:t>)</w:t>
      </w:r>
      <w:r w:rsidRPr="008E6FEA">
        <w:rPr>
          <w:rFonts w:asciiTheme="minorBidi" w:hAnsiTheme="minorBidi"/>
          <w:sz w:val="28"/>
          <w:szCs w:val="28"/>
          <w:rtl/>
        </w:rPr>
        <w:t>.</w:t>
      </w:r>
    </w:p>
    <w:p w:rsidR="00574137" w:rsidRDefault="00B819E0" w:rsidP="0057413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7</w:t>
      </w:r>
      <w:r w:rsidR="00574137" w:rsidRPr="008E6FEA">
        <w:rPr>
          <w:rFonts w:asciiTheme="minorBidi" w:hAnsiTheme="minorBidi"/>
          <w:sz w:val="28"/>
          <w:szCs w:val="28"/>
          <w:rtl/>
        </w:rPr>
        <w:t>- أعلم وأرى وأخواتهما</w:t>
      </w:r>
      <w:r w:rsidR="00574137">
        <w:rPr>
          <w:rFonts w:asciiTheme="minorBidi" w:hAnsiTheme="minorBidi" w:hint="cs"/>
          <w:sz w:val="28"/>
          <w:szCs w:val="28"/>
          <w:rtl/>
        </w:rPr>
        <w:t xml:space="preserve"> ، </w:t>
      </w:r>
      <w:r w:rsidR="00574137" w:rsidRPr="008E6FEA">
        <w:rPr>
          <w:rFonts w:asciiTheme="minorBidi" w:hAnsiTheme="minorBidi"/>
          <w:sz w:val="28"/>
          <w:szCs w:val="28"/>
          <w:rtl/>
        </w:rPr>
        <w:t xml:space="preserve">ومنها : </w:t>
      </w:r>
      <w:r w:rsidR="00574137">
        <w:rPr>
          <w:rFonts w:asciiTheme="minorBidi" w:hAnsiTheme="minorBidi" w:hint="cs"/>
          <w:sz w:val="28"/>
          <w:szCs w:val="28"/>
          <w:rtl/>
        </w:rPr>
        <w:t xml:space="preserve">( </w:t>
      </w:r>
      <w:r w:rsidR="00574137">
        <w:rPr>
          <w:rFonts w:asciiTheme="minorBidi" w:hAnsiTheme="minorBidi"/>
          <w:sz w:val="28"/>
          <w:szCs w:val="28"/>
          <w:rtl/>
        </w:rPr>
        <w:t>أعْلَمَ</w:t>
      </w:r>
      <w:r w:rsidR="00574137" w:rsidRPr="008E6FEA">
        <w:rPr>
          <w:rFonts w:asciiTheme="minorBidi" w:hAnsiTheme="minorBidi"/>
          <w:sz w:val="28"/>
          <w:szCs w:val="28"/>
          <w:rtl/>
        </w:rPr>
        <w:t>، أَنْبَأ، نبَّأ، أخْبَرَ، خَبَّرَ، حَدَّثَ</w:t>
      </w:r>
      <w:r w:rsidR="00574137">
        <w:rPr>
          <w:rFonts w:asciiTheme="minorBidi" w:hAnsiTheme="minorBidi" w:hint="cs"/>
          <w:sz w:val="28"/>
          <w:szCs w:val="28"/>
          <w:rtl/>
        </w:rPr>
        <w:t>) .</w:t>
      </w:r>
    </w:p>
    <w:p w:rsidR="00B819E0" w:rsidRPr="00F50874" w:rsidRDefault="00B819E0" w:rsidP="00B819E0">
      <w:pPr>
        <w:autoSpaceDE w:val="0"/>
        <w:autoSpaceDN w:val="0"/>
        <w:adjustRightInd w:val="0"/>
        <w:spacing w:after="0" w:line="360" w:lineRule="auto"/>
        <w:rPr>
          <w:rFonts w:asciiTheme="minorBidi" w:hAnsiTheme="minorBidi"/>
          <w:b/>
          <w:bCs/>
          <w:sz w:val="28"/>
          <w:szCs w:val="28"/>
          <w:rtl/>
        </w:rPr>
      </w:pPr>
      <w:r w:rsidRPr="00F50874">
        <w:rPr>
          <w:rFonts w:asciiTheme="minorBidi" w:hAnsiTheme="minorBidi" w:hint="cs"/>
          <w:b/>
          <w:bCs/>
          <w:sz w:val="28"/>
          <w:szCs w:val="28"/>
          <w:rtl/>
        </w:rPr>
        <w:t>ج</w:t>
      </w:r>
      <w:r w:rsidRPr="00F50874">
        <w:rPr>
          <w:rFonts w:asciiTheme="minorBidi" w:hAnsiTheme="minorBidi"/>
          <w:b/>
          <w:bCs/>
          <w:sz w:val="28"/>
          <w:szCs w:val="28"/>
          <w:rtl/>
        </w:rPr>
        <w:t xml:space="preserve">- موقع الحروف </w:t>
      </w:r>
      <w:r>
        <w:rPr>
          <w:rFonts w:asciiTheme="minorBidi" w:hAnsiTheme="minorBidi"/>
          <w:b/>
          <w:bCs/>
          <w:sz w:val="28"/>
          <w:szCs w:val="28"/>
          <w:rtl/>
        </w:rPr>
        <w:t>المُشبّهة</w:t>
      </w:r>
      <w:r w:rsidRPr="00F50874">
        <w:rPr>
          <w:rFonts w:asciiTheme="minorBidi" w:hAnsiTheme="minorBidi"/>
          <w:b/>
          <w:bCs/>
          <w:sz w:val="28"/>
          <w:szCs w:val="28"/>
          <w:rtl/>
        </w:rPr>
        <w:t xml:space="preserve"> بين النواسخ .</w:t>
      </w:r>
    </w:p>
    <w:p w:rsidR="00B819E0" w:rsidRDefault="00B819E0" w:rsidP="00B819E0">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الحروف المُشبّهة بالفعل تمثّل</w:t>
      </w:r>
      <w:r w:rsidRPr="008E6FEA">
        <w:rPr>
          <w:rFonts w:asciiTheme="minorBidi" w:hAnsiTheme="minorBidi" w:hint="cs"/>
          <w:sz w:val="28"/>
          <w:szCs w:val="28"/>
          <w:rtl/>
        </w:rPr>
        <w:t xml:space="preserve"> </w:t>
      </w:r>
      <w:r w:rsidRPr="008E6FEA">
        <w:rPr>
          <w:rFonts w:asciiTheme="minorBidi" w:hAnsiTheme="minorBidi"/>
          <w:sz w:val="28"/>
          <w:szCs w:val="28"/>
          <w:rtl/>
        </w:rPr>
        <w:t xml:space="preserve">القسم الثاني </w:t>
      </w:r>
      <w:r w:rsidRPr="008E6FEA">
        <w:rPr>
          <w:rFonts w:asciiTheme="minorBidi" w:hAnsiTheme="minorBidi" w:hint="cs"/>
          <w:sz w:val="28"/>
          <w:szCs w:val="28"/>
          <w:rtl/>
        </w:rPr>
        <w:t xml:space="preserve">من النواسخ الذي </w:t>
      </w:r>
      <w:r w:rsidRPr="008E6FEA">
        <w:rPr>
          <w:rFonts w:asciiTheme="minorBidi" w:hAnsiTheme="minorBidi"/>
          <w:sz w:val="28"/>
          <w:szCs w:val="28"/>
          <w:rtl/>
        </w:rPr>
        <w:t>يشمل النواسخ التي تنصب المبتدأ وترفع الخبر</w:t>
      </w:r>
      <w:r>
        <w:rPr>
          <w:rFonts w:asciiTheme="minorBidi" w:hAnsiTheme="minorBidi" w:hint="cs"/>
          <w:sz w:val="28"/>
          <w:szCs w:val="28"/>
          <w:rtl/>
        </w:rPr>
        <w:t>.</w:t>
      </w:r>
    </w:p>
    <w:p w:rsidR="00AF5284" w:rsidRPr="008E6FEA" w:rsidRDefault="00B819E0" w:rsidP="00B819E0">
      <w:pPr>
        <w:autoSpaceDE w:val="0"/>
        <w:autoSpaceDN w:val="0"/>
        <w:adjustRightInd w:val="0"/>
        <w:spacing w:after="0" w:line="360" w:lineRule="auto"/>
        <w:rPr>
          <w:rFonts w:asciiTheme="minorBidi" w:hAnsiTheme="minorBidi"/>
          <w:sz w:val="28"/>
          <w:szCs w:val="28"/>
          <w:rtl/>
        </w:rPr>
      </w:pPr>
      <w:r w:rsidRPr="008E6FEA">
        <w:rPr>
          <w:rFonts w:asciiTheme="minorBidi" w:hAnsiTheme="minorBidi" w:hint="cs"/>
          <w:sz w:val="28"/>
          <w:szCs w:val="28"/>
          <w:rtl/>
        </w:rPr>
        <w:t xml:space="preserve">فالحروف المشبهة عوامل </w:t>
      </w:r>
      <w:r w:rsidRPr="008E6FEA">
        <w:rPr>
          <w:rFonts w:asciiTheme="minorBidi" w:hAnsiTheme="minorBidi"/>
          <w:sz w:val="28"/>
          <w:szCs w:val="28"/>
          <w:rtl/>
        </w:rPr>
        <w:t>حرفي</w:t>
      </w:r>
      <w:r>
        <w:rPr>
          <w:rFonts w:asciiTheme="minorBidi" w:hAnsiTheme="minorBidi" w:hint="cs"/>
          <w:sz w:val="28"/>
          <w:szCs w:val="28"/>
          <w:rtl/>
        </w:rPr>
        <w:t>ّ</w:t>
      </w:r>
      <w:r w:rsidRPr="008E6FEA">
        <w:rPr>
          <w:rFonts w:asciiTheme="minorBidi" w:hAnsiTheme="minorBidi"/>
          <w:sz w:val="28"/>
          <w:szCs w:val="28"/>
          <w:rtl/>
        </w:rPr>
        <w:t>ة</w:t>
      </w:r>
      <w:r>
        <w:rPr>
          <w:rFonts w:asciiTheme="minorBidi" w:hAnsiTheme="minorBidi" w:hint="cs"/>
          <w:sz w:val="28"/>
          <w:szCs w:val="28"/>
          <w:rtl/>
        </w:rPr>
        <w:t>ٌ</w:t>
      </w:r>
      <w:r>
        <w:rPr>
          <w:rFonts w:asciiTheme="minorBidi" w:hAnsiTheme="minorBidi"/>
          <w:sz w:val="28"/>
          <w:szCs w:val="28"/>
        </w:rPr>
        <w:t xml:space="preserve"> </w:t>
      </w:r>
      <w:r w:rsidRPr="008E6FEA">
        <w:rPr>
          <w:rFonts w:asciiTheme="minorBidi" w:hAnsiTheme="minorBidi"/>
          <w:sz w:val="28"/>
          <w:szCs w:val="28"/>
          <w:rtl/>
        </w:rPr>
        <w:t>تدخل</w:t>
      </w:r>
      <w:r w:rsidRPr="008E6FEA">
        <w:rPr>
          <w:rFonts w:asciiTheme="minorBidi" w:hAnsiTheme="minorBidi"/>
          <w:sz w:val="28"/>
          <w:szCs w:val="28"/>
        </w:rPr>
        <w:t xml:space="preserve"> </w:t>
      </w:r>
      <w:r w:rsidRPr="008E6FEA">
        <w:rPr>
          <w:rFonts w:asciiTheme="minorBidi" w:hAnsiTheme="minorBidi"/>
          <w:sz w:val="28"/>
          <w:szCs w:val="28"/>
          <w:rtl/>
        </w:rPr>
        <w:t>على</w:t>
      </w:r>
      <w:r w:rsidRPr="008E6FEA">
        <w:rPr>
          <w:rFonts w:asciiTheme="minorBidi" w:hAnsiTheme="minorBidi"/>
          <w:sz w:val="28"/>
          <w:szCs w:val="28"/>
        </w:rPr>
        <w:t xml:space="preserve"> </w:t>
      </w:r>
      <w:r w:rsidRPr="008E6FEA">
        <w:rPr>
          <w:rFonts w:asciiTheme="minorBidi" w:hAnsiTheme="minorBidi"/>
          <w:sz w:val="28"/>
          <w:szCs w:val="28"/>
          <w:rtl/>
        </w:rPr>
        <w:t>الجملة الإسمية</w:t>
      </w:r>
      <w:r>
        <w:rPr>
          <w:rFonts w:asciiTheme="minorBidi" w:hAnsiTheme="minorBidi" w:hint="cs"/>
          <w:sz w:val="28"/>
          <w:szCs w:val="28"/>
          <w:rtl/>
        </w:rPr>
        <w:t xml:space="preserve">، </w:t>
      </w:r>
      <w:r w:rsidRPr="008E6FEA">
        <w:rPr>
          <w:rFonts w:asciiTheme="minorBidi" w:hAnsiTheme="minorBidi" w:hint="cs"/>
          <w:sz w:val="28"/>
          <w:szCs w:val="28"/>
          <w:rtl/>
        </w:rPr>
        <w:t>فتحدث نسخا</w:t>
      </w:r>
      <w:r>
        <w:rPr>
          <w:rFonts w:asciiTheme="minorBidi" w:hAnsiTheme="minorBidi" w:hint="cs"/>
          <w:sz w:val="28"/>
          <w:szCs w:val="28"/>
          <w:rtl/>
        </w:rPr>
        <w:t>ً</w:t>
      </w:r>
      <w:r w:rsidRPr="008E6FEA">
        <w:rPr>
          <w:rFonts w:asciiTheme="minorBidi" w:hAnsiTheme="minorBidi" w:hint="cs"/>
          <w:sz w:val="28"/>
          <w:szCs w:val="28"/>
          <w:rtl/>
        </w:rPr>
        <w:t xml:space="preserve"> في </w:t>
      </w:r>
      <w:r w:rsidRPr="008E6FEA">
        <w:rPr>
          <w:rFonts w:asciiTheme="minorBidi" w:hAnsiTheme="minorBidi"/>
          <w:sz w:val="28"/>
          <w:szCs w:val="28"/>
        </w:rPr>
        <w:t xml:space="preserve"> </w:t>
      </w:r>
      <w:r w:rsidRPr="008E6FEA">
        <w:rPr>
          <w:rFonts w:asciiTheme="minorBidi" w:hAnsiTheme="minorBidi"/>
          <w:sz w:val="28"/>
          <w:szCs w:val="28"/>
          <w:rtl/>
        </w:rPr>
        <w:t>الحكم</w:t>
      </w:r>
      <w:r w:rsidRPr="008E6FEA">
        <w:rPr>
          <w:rFonts w:asciiTheme="minorBidi" w:hAnsiTheme="minorBidi"/>
          <w:sz w:val="28"/>
          <w:szCs w:val="28"/>
        </w:rPr>
        <w:t xml:space="preserve"> </w:t>
      </w:r>
      <w:r w:rsidRPr="008E6FEA">
        <w:rPr>
          <w:rFonts w:asciiTheme="minorBidi" w:hAnsiTheme="minorBidi"/>
          <w:sz w:val="28"/>
          <w:szCs w:val="28"/>
          <w:rtl/>
        </w:rPr>
        <w:t>الإعرابي</w:t>
      </w:r>
      <w:r w:rsidRPr="008E6FEA">
        <w:rPr>
          <w:rFonts w:asciiTheme="minorBidi" w:hAnsiTheme="minorBidi"/>
          <w:sz w:val="28"/>
          <w:szCs w:val="28"/>
        </w:rPr>
        <w:t xml:space="preserve"> </w:t>
      </w:r>
      <w:r w:rsidRPr="008E6FEA">
        <w:rPr>
          <w:rFonts w:asciiTheme="minorBidi" w:hAnsiTheme="minorBidi"/>
          <w:sz w:val="28"/>
          <w:szCs w:val="28"/>
          <w:rtl/>
        </w:rPr>
        <w:t>للمبتد</w:t>
      </w:r>
      <w:r>
        <w:rPr>
          <w:rFonts w:asciiTheme="minorBidi" w:hAnsiTheme="minorBidi" w:hint="cs"/>
          <w:sz w:val="28"/>
          <w:szCs w:val="28"/>
          <w:rtl/>
        </w:rPr>
        <w:t xml:space="preserve">أ </w:t>
      </w:r>
      <w:r w:rsidRPr="008E6FEA">
        <w:rPr>
          <w:rFonts w:asciiTheme="minorBidi" w:hAnsiTheme="minorBidi"/>
          <w:sz w:val="28"/>
          <w:szCs w:val="28"/>
          <w:rtl/>
        </w:rPr>
        <w:t>والخبر</w:t>
      </w:r>
      <w:r w:rsidRPr="008E6FEA">
        <w:rPr>
          <w:rFonts w:asciiTheme="minorBidi" w:hAnsiTheme="minorBidi"/>
          <w:sz w:val="28"/>
          <w:szCs w:val="28"/>
        </w:rPr>
        <w:t>.</w:t>
      </w:r>
    </w:p>
    <w:p w:rsidR="00AF5284" w:rsidRPr="009A3DF9" w:rsidRDefault="00AF5284" w:rsidP="00AF5284">
      <w:pPr>
        <w:autoSpaceDE w:val="0"/>
        <w:autoSpaceDN w:val="0"/>
        <w:adjustRightInd w:val="0"/>
        <w:spacing w:after="0" w:line="360" w:lineRule="auto"/>
        <w:rPr>
          <w:rFonts w:asciiTheme="minorBidi" w:hAnsiTheme="minorBidi"/>
          <w:sz w:val="20"/>
          <w:szCs w:val="20"/>
          <w:rtl/>
        </w:rPr>
      </w:pPr>
      <w:r w:rsidRPr="009A3DF9">
        <w:rPr>
          <w:rFonts w:asciiTheme="minorBidi" w:hAnsiTheme="minorBidi" w:hint="cs"/>
          <w:sz w:val="20"/>
          <w:szCs w:val="20"/>
          <w:rtl/>
        </w:rPr>
        <w:t>_______________</w:t>
      </w:r>
    </w:p>
    <w:p w:rsidR="00AF5284" w:rsidRPr="009A3DF9" w:rsidRDefault="00AF5284" w:rsidP="000153A2">
      <w:pPr>
        <w:autoSpaceDE w:val="0"/>
        <w:autoSpaceDN w:val="0"/>
        <w:adjustRightInd w:val="0"/>
        <w:spacing w:after="0" w:line="360" w:lineRule="auto"/>
        <w:rPr>
          <w:rFonts w:asciiTheme="minorBidi" w:hAnsiTheme="minorBidi"/>
          <w:sz w:val="20"/>
          <w:szCs w:val="20"/>
          <w:rtl/>
        </w:rPr>
      </w:pPr>
      <w:r w:rsidRPr="009A3DF9">
        <w:rPr>
          <w:rFonts w:asciiTheme="minorBidi" w:hAnsiTheme="minorBidi" w:hint="cs"/>
          <w:sz w:val="20"/>
          <w:szCs w:val="20"/>
          <w:rtl/>
        </w:rPr>
        <w:t xml:space="preserve"> </w:t>
      </w:r>
      <w:r w:rsidR="000153A2" w:rsidRPr="009A3DF9">
        <w:rPr>
          <w:rFonts w:asciiTheme="minorBidi" w:hAnsiTheme="minorBidi" w:hint="cs"/>
          <w:sz w:val="20"/>
          <w:szCs w:val="20"/>
          <w:rtl/>
        </w:rPr>
        <w:t>(1)</w:t>
      </w:r>
      <w:r w:rsidRPr="009A3DF9">
        <w:rPr>
          <w:rFonts w:asciiTheme="minorBidi" w:hAnsiTheme="minorBidi"/>
          <w:sz w:val="20"/>
          <w:szCs w:val="20"/>
          <w:rtl/>
        </w:rPr>
        <w:t xml:space="preserve"> السيوطي ، عبد الرحمن بن أبي بكر، همع الهوامع في شرح جمع الجوامع ،(تحقيق عبد الحميد هنداوي)، ج 1،ص </w:t>
      </w:r>
      <w:r w:rsidRPr="009A3DF9">
        <w:rPr>
          <w:rFonts w:asciiTheme="minorBidi" w:hAnsiTheme="minorBidi" w:hint="cs"/>
          <w:sz w:val="20"/>
          <w:szCs w:val="20"/>
          <w:rtl/>
        </w:rPr>
        <w:t>408</w:t>
      </w:r>
      <w:r w:rsidRPr="009A3DF9">
        <w:rPr>
          <w:rFonts w:asciiTheme="minorBidi" w:hAnsiTheme="minorBidi"/>
          <w:sz w:val="20"/>
          <w:szCs w:val="20"/>
          <w:rtl/>
        </w:rPr>
        <w:t>، المكتبة التوفيقية – مصر.</w:t>
      </w:r>
    </w:p>
    <w:p w:rsidR="00574137" w:rsidRPr="009A3DF9" w:rsidRDefault="004453C7" w:rsidP="00B819E0">
      <w:pPr>
        <w:autoSpaceDE w:val="0"/>
        <w:autoSpaceDN w:val="0"/>
        <w:adjustRightInd w:val="0"/>
        <w:spacing w:after="0" w:line="360" w:lineRule="auto"/>
        <w:rPr>
          <w:rFonts w:asciiTheme="minorBidi" w:hAnsiTheme="minorBidi"/>
          <w:sz w:val="20"/>
          <w:szCs w:val="20"/>
          <w:rtl/>
        </w:rPr>
      </w:pPr>
      <w:r w:rsidRPr="009A3DF9">
        <w:rPr>
          <w:rFonts w:asciiTheme="minorBidi" w:hAnsiTheme="minorBidi" w:hint="cs"/>
          <w:sz w:val="20"/>
          <w:szCs w:val="20"/>
          <w:rtl/>
        </w:rPr>
        <w:t xml:space="preserve"> </w:t>
      </w:r>
      <w:r w:rsidR="00AF5284" w:rsidRPr="009A3DF9">
        <w:rPr>
          <w:rFonts w:asciiTheme="minorBidi" w:hAnsiTheme="minorBidi" w:hint="cs"/>
          <w:sz w:val="20"/>
          <w:szCs w:val="20"/>
          <w:rtl/>
        </w:rPr>
        <w:t>(</w:t>
      </w:r>
      <w:r w:rsidR="00B819E0" w:rsidRPr="009A3DF9">
        <w:rPr>
          <w:rFonts w:asciiTheme="minorBidi" w:hAnsiTheme="minorBidi" w:hint="cs"/>
          <w:sz w:val="20"/>
          <w:szCs w:val="20"/>
          <w:rtl/>
        </w:rPr>
        <w:t>2</w:t>
      </w:r>
      <w:r w:rsidR="00AF5284" w:rsidRPr="009A3DF9">
        <w:rPr>
          <w:rFonts w:asciiTheme="minorBidi" w:hAnsiTheme="minorBidi" w:hint="cs"/>
          <w:sz w:val="20"/>
          <w:szCs w:val="20"/>
          <w:rtl/>
        </w:rPr>
        <w:t>)ينظر :</w:t>
      </w:r>
      <w:r w:rsidR="00AF5284" w:rsidRPr="009A3DF9">
        <w:rPr>
          <w:rFonts w:asciiTheme="minorBidi" w:hAnsiTheme="minorBidi"/>
          <w:sz w:val="20"/>
          <w:szCs w:val="20"/>
          <w:rtl/>
        </w:rPr>
        <w:t xml:space="preserve"> ابن هشام ،عبد الله بن يوسف بن أحمد بن عبد الله ابن يوسف، أوضح المسالك إلى ألفية ابن مالك (تحقيق: يوسف الشيخ محمدالبقاعي)،ج1،ص</w:t>
      </w:r>
      <w:r w:rsidR="00AF5284" w:rsidRPr="009A3DF9">
        <w:rPr>
          <w:rFonts w:asciiTheme="minorBidi" w:hAnsiTheme="minorBidi" w:hint="cs"/>
          <w:sz w:val="20"/>
          <w:szCs w:val="20"/>
          <w:rtl/>
        </w:rPr>
        <w:t>226-367/ ج2،ص3-76</w:t>
      </w:r>
      <w:r w:rsidR="00AF5284" w:rsidRPr="009A3DF9">
        <w:rPr>
          <w:rFonts w:asciiTheme="minorBidi" w:hAnsiTheme="minorBidi"/>
          <w:sz w:val="20"/>
          <w:szCs w:val="20"/>
          <w:rtl/>
        </w:rPr>
        <w:t>، دار الفكر للطباعة والنشر والتوزيع.</w:t>
      </w:r>
      <w:r w:rsidR="00AF5284" w:rsidRPr="009A3DF9">
        <w:rPr>
          <w:rFonts w:asciiTheme="minorBidi" w:hAnsiTheme="minorBidi" w:hint="cs"/>
          <w:sz w:val="20"/>
          <w:szCs w:val="20"/>
          <w:rtl/>
        </w:rPr>
        <w:t xml:space="preserve"> ينظر :ابن مالك ،شرح التسهيل ،</w:t>
      </w:r>
      <w:r w:rsidR="00B819E0" w:rsidRPr="009A3DF9">
        <w:rPr>
          <w:rFonts w:asciiTheme="minorBidi" w:hAnsiTheme="minorBidi" w:hint="cs"/>
          <w:sz w:val="20"/>
          <w:szCs w:val="20"/>
          <w:rtl/>
        </w:rPr>
        <w:t>مصدرسابق</w:t>
      </w:r>
      <w:r w:rsidR="00AF5284" w:rsidRPr="009A3DF9">
        <w:rPr>
          <w:rFonts w:asciiTheme="minorBidi" w:hAnsiTheme="minorBidi" w:hint="cs"/>
          <w:sz w:val="20"/>
          <w:szCs w:val="20"/>
          <w:rtl/>
        </w:rPr>
        <w:t xml:space="preserve">، ج1،ص 333- 367/ ج2،ص5-104. ينظر:ابن عقيل ،شرح ابن عقيل </w:t>
      </w:r>
      <w:r w:rsidR="00087A52" w:rsidRPr="009A3DF9">
        <w:rPr>
          <w:rFonts w:asciiTheme="minorBidi" w:hAnsiTheme="minorBidi" w:hint="cs"/>
          <w:sz w:val="20"/>
          <w:szCs w:val="20"/>
          <w:rtl/>
        </w:rPr>
        <w:t>لألفية</w:t>
      </w:r>
      <w:r w:rsidR="00AF5284" w:rsidRPr="009A3DF9">
        <w:rPr>
          <w:rFonts w:asciiTheme="minorBidi" w:hAnsiTheme="minorBidi" w:hint="cs"/>
          <w:sz w:val="20"/>
          <w:szCs w:val="20"/>
          <w:rtl/>
        </w:rPr>
        <w:t xml:space="preserve"> ابن مالك ،</w:t>
      </w:r>
      <w:r w:rsidR="00B819E0" w:rsidRPr="009A3DF9">
        <w:rPr>
          <w:rFonts w:asciiTheme="minorBidi" w:hAnsiTheme="minorBidi" w:hint="cs"/>
          <w:sz w:val="20"/>
          <w:szCs w:val="20"/>
          <w:rtl/>
        </w:rPr>
        <w:t>مصدرسابق</w:t>
      </w:r>
      <w:r w:rsidR="00AF5284" w:rsidRPr="009A3DF9">
        <w:rPr>
          <w:rFonts w:asciiTheme="minorBidi" w:hAnsiTheme="minorBidi" w:hint="cs"/>
          <w:sz w:val="20"/>
          <w:szCs w:val="20"/>
          <w:rtl/>
        </w:rPr>
        <w:t xml:space="preserve"> ،ج1،ص261-392/ج2،ص5-73.</w:t>
      </w:r>
      <w:r w:rsidR="00AF5284" w:rsidRPr="009A3DF9">
        <w:rPr>
          <w:rFonts w:asciiTheme="minorBidi" w:hAnsiTheme="minorBidi"/>
          <w:sz w:val="20"/>
          <w:szCs w:val="20"/>
          <w:rtl/>
        </w:rPr>
        <w:t xml:space="preserve"> </w:t>
      </w:r>
      <w:r w:rsidR="00AF5284" w:rsidRPr="009A3DF9">
        <w:rPr>
          <w:rFonts w:asciiTheme="minorBidi" w:hAnsiTheme="minorBidi" w:hint="cs"/>
          <w:sz w:val="20"/>
          <w:szCs w:val="20"/>
          <w:rtl/>
        </w:rPr>
        <w:t>ينظر: الصبان ،</w:t>
      </w:r>
      <w:r w:rsidR="00AF5284" w:rsidRPr="009A3DF9">
        <w:rPr>
          <w:rFonts w:asciiTheme="minorBidi" w:hAnsiTheme="minorBidi"/>
          <w:sz w:val="20"/>
          <w:szCs w:val="20"/>
          <w:rtl/>
        </w:rPr>
        <w:t xml:space="preserve"> محمد بن علي الصبان الشافعي</w:t>
      </w:r>
      <w:r w:rsidR="00AF5284" w:rsidRPr="009A3DF9">
        <w:rPr>
          <w:rFonts w:asciiTheme="minorBidi" w:hAnsiTheme="minorBidi" w:hint="cs"/>
          <w:sz w:val="20"/>
          <w:szCs w:val="20"/>
          <w:rtl/>
        </w:rPr>
        <w:t>(</w:t>
      </w:r>
      <w:r w:rsidR="00AF5284" w:rsidRPr="009A3DF9">
        <w:rPr>
          <w:rFonts w:asciiTheme="minorBidi" w:hAnsiTheme="minorBidi"/>
          <w:sz w:val="20"/>
          <w:szCs w:val="20"/>
          <w:rtl/>
        </w:rPr>
        <w:t>1997م</w:t>
      </w:r>
      <w:r w:rsidR="00AF5284" w:rsidRPr="009A3DF9">
        <w:rPr>
          <w:rFonts w:asciiTheme="minorBidi" w:hAnsiTheme="minorBidi" w:hint="cs"/>
          <w:sz w:val="20"/>
          <w:szCs w:val="20"/>
          <w:rtl/>
        </w:rPr>
        <w:t>)</w:t>
      </w:r>
      <w:r w:rsidR="00AF5284" w:rsidRPr="009A3DF9">
        <w:rPr>
          <w:rFonts w:asciiTheme="minorBidi" w:hAnsiTheme="minorBidi"/>
          <w:sz w:val="20"/>
          <w:szCs w:val="20"/>
          <w:rtl/>
        </w:rPr>
        <w:t xml:space="preserve"> حاشية الصبان على شرح الأشمونى </w:t>
      </w:r>
      <w:r w:rsidR="00087A52" w:rsidRPr="009A3DF9">
        <w:rPr>
          <w:rFonts w:asciiTheme="minorBidi" w:hAnsiTheme="minorBidi"/>
          <w:sz w:val="20"/>
          <w:szCs w:val="20"/>
          <w:rtl/>
        </w:rPr>
        <w:t>لألفية</w:t>
      </w:r>
      <w:r w:rsidR="00AF5284" w:rsidRPr="009A3DF9">
        <w:rPr>
          <w:rFonts w:asciiTheme="minorBidi" w:hAnsiTheme="minorBidi"/>
          <w:sz w:val="20"/>
          <w:szCs w:val="20"/>
          <w:rtl/>
        </w:rPr>
        <w:t xml:space="preserve"> ابن مالك</w:t>
      </w:r>
      <w:r w:rsidR="00AF5284" w:rsidRPr="009A3DF9">
        <w:rPr>
          <w:rFonts w:asciiTheme="minorBidi" w:hAnsiTheme="minorBidi" w:hint="cs"/>
          <w:sz w:val="20"/>
          <w:szCs w:val="20"/>
          <w:rtl/>
        </w:rPr>
        <w:t>،ط1،ج1،ص331-</w:t>
      </w:r>
      <w:r w:rsidR="00AF5284" w:rsidRPr="00C77F17">
        <w:rPr>
          <w:rFonts w:asciiTheme="minorBidi" w:hAnsiTheme="minorBidi" w:hint="cs"/>
          <w:sz w:val="20"/>
          <w:szCs w:val="20"/>
          <w:rtl/>
        </w:rPr>
        <w:lastRenderedPageBreak/>
        <w:t>334</w:t>
      </w:r>
      <w:r w:rsidR="00AF5284" w:rsidRPr="009A3DF9">
        <w:rPr>
          <w:rFonts w:asciiTheme="minorBidi" w:hAnsiTheme="minorBidi" w:hint="cs"/>
          <w:sz w:val="20"/>
          <w:szCs w:val="20"/>
          <w:rtl/>
        </w:rPr>
        <w:t>/ج2،ص3-58</w:t>
      </w:r>
      <w:r w:rsidR="0078005E" w:rsidRPr="009A3DF9">
        <w:rPr>
          <w:rFonts w:asciiTheme="minorBidi" w:hAnsiTheme="minorBidi" w:hint="cs"/>
          <w:sz w:val="20"/>
          <w:szCs w:val="20"/>
          <w:rtl/>
        </w:rPr>
        <w:t>،</w:t>
      </w:r>
      <w:r w:rsidR="00AF5284" w:rsidRPr="009A3DF9">
        <w:rPr>
          <w:rFonts w:asciiTheme="minorBidi" w:hAnsiTheme="minorBidi" w:hint="cs"/>
          <w:sz w:val="20"/>
          <w:szCs w:val="20"/>
          <w:rtl/>
        </w:rPr>
        <w:t xml:space="preserve"> </w:t>
      </w:r>
      <w:r w:rsidR="00AF5284" w:rsidRPr="009A3DF9">
        <w:rPr>
          <w:rFonts w:asciiTheme="minorBidi" w:hAnsiTheme="minorBidi"/>
          <w:sz w:val="20"/>
          <w:szCs w:val="20"/>
          <w:rtl/>
        </w:rPr>
        <w:t>دار الكتب العلمية بيروت-</w:t>
      </w:r>
      <w:r w:rsidR="00AF5284" w:rsidRPr="009A3DF9">
        <w:rPr>
          <w:rFonts w:asciiTheme="minorBidi" w:hAnsiTheme="minorBidi" w:hint="cs"/>
          <w:sz w:val="20"/>
          <w:szCs w:val="20"/>
          <w:rtl/>
        </w:rPr>
        <w:t xml:space="preserve"> </w:t>
      </w:r>
      <w:r w:rsidR="00AF5284" w:rsidRPr="009A3DF9">
        <w:rPr>
          <w:rFonts w:asciiTheme="minorBidi" w:hAnsiTheme="minorBidi"/>
          <w:sz w:val="20"/>
          <w:szCs w:val="20"/>
          <w:rtl/>
        </w:rPr>
        <w:t>لبنان</w:t>
      </w:r>
      <w:r w:rsidR="00AF5284" w:rsidRPr="009A3DF9">
        <w:rPr>
          <w:rFonts w:asciiTheme="minorBidi" w:hAnsiTheme="minorBidi" w:hint="cs"/>
          <w:sz w:val="20"/>
          <w:szCs w:val="20"/>
          <w:rtl/>
        </w:rPr>
        <w:t>. ينظر: عبده الراجحي،التطبي</w:t>
      </w:r>
      <w:r w:rsidR="000153A2" w:rsidRPr="009A3DF9">
        <w:rPr>
          <w:rFonts w:asciiTheme="minorBidi" w:hAnsiTheme="minorBidi" w:hint="cs"/>
          <w:sz w:val="20"/>
          <w:szCs w:val="20"/>
          <w:rtl/>
        </w:rPr>
        <w:t>ق النحوي،</w:t>
      </w:r>
      <w:r w:rsidR="00B819E0" w:rsidRPr="009A3DF9">
        <w:rPr>
          <w:rFonts w:asciiTheme="minorBidi" w:hAnsiTheme="minorBidi" w:hint="cs"/>
          <w:sz w:val="20"/>
          <w:szCs w:val="20"/>
          <w:rtl/>
        </w:rPr>
        <w:t>مصدرسابق</w:t>
      </w:r>
      <w:r w:rsidR="000153A2" w:rsidRPr="009A3DF9">
        <w:rPr>
          <w:rFonts w:asciiTheme="minorBidi" w:hAnsiTheme="minorBidi" w:hint="cs"/>
          <w:sz w:val="20"/>
          <w:szCs w:val="20"/>
          <w:rtl/>
        </w:rPr>
        <w:t>،ج1،ص113-173.ي</w:t>
      </w:r>
      <w:r w:rsidR="00AF5284" w:rsidRPr="009A3DF9">
        <w:rPr>
          <w:rFonts w:asciiTheme="minorBidi" w:hAnsiTheme="minorBidi" w:hint="cs"/>
          <w:sz w:val="20"/>
          <w:szCs w:val="20"/>
          <w:rtl/>
        </w:rPr>
        <w:t>نظر:</w:t>
      </w:r>
      <w:r w:rsidR="00AF5284" w:rsidRPr="009A3DF9">
        <w:rPr>
          <w:rFonts w:asciiTheme="minorBidi" w:hAnsiTheme="minorBidi"/>
          <w:sz w:val="20"/>
          <w:szCs w:val="20"/>
          <w:rtl/>
        </w:rPr>
        <w:t xml:space="preserve"> عباس حسن </w:t>
      </w:r>
      <w:r w:rsidR="00AF5284" w:rsidRPr="009A3DF9">
        <w:rPr>
          <w:rFonts w:asciiTheme="minorBidi" w:hAnsiTheme="minorBidi" w:hint="cs"/>
          <w:sz w:val="20"/>
          <w:szCs w:val="20"/>
          <w:rtl/>
        </w:rPr>
        <w:t>،</w:t>
      </w:r>
      <w:r w:rsidR="00AF5284" w:rsidRPr="009A3DF9">
        <w:rPr>
          <w:rFonts w:asciiTheme="minorBidi" w:hAnsiTheme="minorBidi"/>
          <w:sz w:val="20"/>
          <w:szCs w:val="20"/>
          <w:rtl/>
        </w:rPr>
        <w:t>النحو الوافي</w:t>
      </w:r>
      <w:r w:rsidR="00AF5284" w:rsidRPr="009A3DF9">
        <w:rPr>
          <w:rFonts w:asciiTheme="minorBidi" w:hAnsiTheme="minorBidi" w:hint="cs"/>
          <w:sz w:val="20"/>
          <w:szCs w:val="20"/>
          <w:rtl/>
        </w:rPr>
        <w:t>،ط15، ص543-712،</w:t>
      </w:r>
      <w:r w:rsidR="005104AF" w:rsidRPr="009A3DF9">
        <w:rPr>
          <w:rFonts w:asciiTheme="minorBidi" w:hAnsiTheme="minorBidi" w:hint="cs"/>
          <w:sz w:val="20"/>
          <w:szCs w:val="20"/>
          <w:rtl/>
        </w:rPr>
        <w:t xml:space="preserve"> </w:t>
      </w:r>
      <w:r w:rsidR="00AF5284" w:rsidRPr="009A3DF9">
        <w:rPr>
          <w:rFonts w:asciiTheme="minorBidi" w:hAnsiTheme="minorBidi"/>
          <w:sz w:val="20"/>
          <w:szCs w:val="20"/>
          <w:rtl/>
        </w:rPr>
        <w:t>دار المعارف</w:t>
      </w:r>
      <w:r w:rsidR="00AF5284" w:rsidRPr="009A3DF9">
        <w:rPr>
          <w:rFonts w:asciiTheme="minorBidi" w:hAnsiTheme="minorBidi" w:hint="cs"/>
          <w:sz w:val="20"/>
          <w:szCs w:val="20"/>
          <w:rtl/>
        </w:rPr>
        <w:t>.</w:t>
      </w:r>
    </w:p>
    <w:p w:rsidR="00AF5284" w:rsidRPr="00F50874" w:rsidRDefault="00AF5284" w:rsidP="00F50874">
      <w:pPr>
        <w:autoSpaceDE w:val="0"/>
        <w:autoSpaceDN w:val="0"/>
        <w:adjustRightInd w:val="0"/>
        <w:spacing w:after="0" w:line="360" w:lineRule="auto"/>
        <w:rPr>
          <w:rFonts w:asciiTheme="minorBidi" w:hAnsiTheme="minorBidi"/>
          <w:b/>
          <w:bCs/>
          <w:sz w:val="28"/>
          <w:szCs w:val="28"/>
          <w:rtl/>
        </w:rPr>
      </w:pPr>
      <w:r w:rsidRPr="00F50874">
        <w:rPr>
          <w:rFonts w:asciiTheme="minorBidi" w:hAnsiTheme="minorBidi" w:hint="cs"/>
          <w:b/>
          <w:bCs/>
          <w:sz w:val="28"/>
          <w:szCs w:val="28"/>
          <w:rtl/>
        </w:rPr>
        <w:t xml:space="preserve">د </w:t>
      </w:r>
      <w:r w:rsidRPr="00F50874">
        <w:rPr>
          <w:rFonts w:asciiTheme="minorBidi" w:hAnsiTheme="minorBidi"/>
          <w:b/>
          <w:bCs/>
          <w:sz w:val="28"/>
          <w:szCs w:val="28"/>
          <w:rtl/>
        </w:rPr>
        <w:t>- عدد الحروف المشبهة بالفعل .</w:t>
      </w:r>
    </w:p>
    <w:p w:rsidR="00AF5284" w:rsidRDefault="00AF5284" w:rsidP="00AF5284">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 xml:space="preserve">اختلف </w:t>
      </w:r>
      <w:r>
        <w:rPr>
          <w:rFonts w:asciiTheme="minorBidi" w:hAnsiTheme="minorBidi" w:hint="cs"/>
          <w:sz w:val="28"/>
          <w:szCs w:val="28"/>
          <w:rtl/>
        </w:rPr>
        <w:t>العلماء</w:t>
      </w:r>
      <w:r w:rsidRPr="008E6FEA">
        <w:rPr>
          <w:rFonts w:asciiTheme="minorBidi" w:hAnsiTheme="minorBidi"/>
          <w:sz w:val="28"/>
          <w:szCs w:val="28"/>
          <w:rtl/>
        </w:rPr>
        <w:t xml:space="preserve"> في عدد الحروف </w:t>
      </w:r>
      <w:r w:rsidR="007C225F">
        <w:rPr>
          <w:rFonts w:asciiTheme="minorBidi" w:hAnsiTheme="minorBidi"/>
          <w:sz w:val="28"/>
          <w:szCs w:val="28"/>
          <w:rtl/>
        </w:rPr>
        <w:t>المُشبّهة</w:t>
      </w:r>
      <w:r w:rsidRPr="008E6FEA">
        <w:rPr>
          <w:rFonts w:asciiTheme="minorBidi" w:hAnsiTheme="minorBidi"/>
          <w:sz w:val="28"/>
          <w:szCs w:val="28"/>
          <w:rtl/>
        </w:rPr>
        <w:t xml:space="preserve"> بالفعل ،</w:t>
      </w:r>
      <w:r>
        <w:rPr>
          <w:rFonts w:asciiTheme="minorBidi" w:hAnsiTheme="minorBidi" w:hint="cs"/>
          <w:sz w:val="28"/>
          <w:szCs w:val="28"/>
          <w:rtl/>
        </w:rPr>
        <w:t xml:space="preserve"> </w:t>
      </w:r>
      <w:r w:rsidRPr="008E6FEA">
        <w:rPr>
          <w:rFonts w:asciiTheme="minorBidi" w:hAnsiTheme="minorBidi"/>
          <w:sz w:val="28"/>
          <w:szCs w:val="28"/>
          <w:rtl/>
        </w:rPr>
        <w:t>فمنهم من عد</w:t>
      </w:r>
      <w:r>
        <w:rPr>
          <w:rFonts w:asciiTheme="minorBidi" w:hAnsiTheme="minorBidi" w:hint="cs"/>
          <w:sz w:val="28"/>
          <w:szCs w:val="28"/>
          <w:rtl/>
        </w:rPr>
        <w:t>ّ</w:t>
      </w:r>
      <w:r w:rsidRPr="008E6FEA">
        <w:rPr>
          <w:rFonts w:asciiTheme="minorBidi" w:hAnsiTheme="minorBidi"/>
          <w:sz w:val="28"/>
          <w:szCs w:val="28"/>
          <w:rtl/>
        </w:rPr>
        <w:t>ها خمس</w:t>
      </w:r>
      <w:r>
        <w:rPr>
          <w:rFonts w:asciiTheme="minorBidi" w:hAnsiTheme="minorBidi" w:hint="cs"/>
          <w:sz w:val="28"/>
          <w:szCs w:val="28"/>
          <w:rtl/>
        </w:rPr>
        <w:t>ة</w:t>
      </w:r>
      <w:r w:rsidRPr="008E6FEA">
        <w:rPr>
          <w:rFonts w:asciiTheme="minorBidi" w:hAnsiTheme="minorBidi"/>
          <w:sz w:val="28"/>
          <w:szCs w:val="28"/>
          <w:rtl/>
        </w:rPr>
        <w:t xml:space="preserve"> ،</w:t>
      </w:r>
      <w:r>
        <w:rPr>
          <w:rFonts w:asciiTheme="minorBidi" w:hAnsiTheme="minorBidi" w:hint="cs"/>
          <w:sz w:val="28"/>
          <w:szCs w:val="28"/>
          <w:rtl/>
        </w:rPr>
        <w:t xml:space="preserve"> </w:t>
      </w:r>
      <w:r w:rsidRPr="008E6FEA">
        <w:rPr>
          <w:rFonts w:asciiTheme="minorBidi" w:hAnsiTheme="minorBidi"/>
          <w:sz w:val="28"/>
          <w:szCs w:val="28"/>
          <w:rtl/>
        </w:rPr>
        <w:t xml:space="preserve">ومنهم من </w:t>
      </w:r>
      <w:r>
        <w:rPr>
          <w:rFonts w:asciiTheme="minorBidi" w:hAnsiTheme="minorBidi" w:hint="cs"/>
          <w:sz w:val="28"/>
          <w:szCs w:val="28"/>
          <w:rtl/>
        </w:rPr>
        <w:t>عدّها</w:t>
      </w:r>
      <w:r w:rsidRPr="008E6FEA">
        <w:rPr>
          <w:rFonts w:asciiTheme="minorBidi" w:hAnsiTheme="minorBidi"/>
          <w:sz w:val="28"/>
          <w:szCs w:val="28"/>
          <w:rtl/>
        </w:rPr>
        <w:t xml:space="preserve"> ست</w:t>
      </w:r>
      <w:r>
        <w:rPr>
          <w:rFonts w:asciiTheme="minorBidi" w:hAnsiTheme="minorBidi" w:hint="cs"/>
          <w:sz w:val="28"/>
          <w:szCs w:val="28"/>
          <w:rtl/>
        </w:rPr>
        <w:t>ة</w:t>
      </w:r>
      <w:r w:rsidR="00574137">
        <w:rPr>
          <w:rFonts w:asciiTheme="minorBidi" w:hAnsiTheme="minorBidi" w:hint="cs"/>
          <w:sz w:val="28"/>
          <w:szCs w:val="28"/>
          <w:rtl/>
        </w:rPr>
        <w:t xml:space="preserve"> </w:t>
      </w:r>
      <w:r w:rsidRPr="008E6FEA">
        <w:rPr>
          <w:rFonts w:asciiTheme="minorBidi" w:hAnsiTheme="minorBidi"/>
          <w:sz w:val="28"/>
          <w:szCs w:val="28"/>
          <w:rtl/>
        </w:rPr>
        <w:t>،</w:t>
      </w:r>
      <w:r w:rsidR="00574137">
        <w:rPr>
          <w:rFonts w:asciiTheme="minorBidi" w:hAnsiTheme="minorBidi" w:hint="cs"/>
          <w:sz w:val="28"/>
          <w:szCs w:val="28"/>
          <w:rtl/>
        </w:rPr>
        <w:t xml:space="preserve"> </w:t>
      </w:r>
      <w:r w:rsidRPr="008E6FEA">
        <w:rPr>
          <w:rFonts w:asciiTheme="minorBidi" w:hAnsiTheme="minorBidi"/>
          <w:sz w:val="28"/>
          <w:szCs w:val="28"/>
          <w:rtl/>
        </w:rPr>
        <w:t>ومنهم من جعلها سبع</w:t>
      </w:r>
      <w:r>
        <w:rPr>
          <w:rFonts w:asciiTheme="minorBidi" w:hAnsiTheme="minorBidi" w:hint="cs"/>
          <w:sz w:val="28"/>
          <w:szCs w:val="28"/>
          <w:rtl/>
        </w:rPr>
        <w:t>ة</w:t>
      </w:r>
      <w:r w:rsidRPr="008E6FEA">
        <w:rPr>
          <w:rFonts w:asciiTheme="minorBidi" w:hAnsiTheme="minorBidi"/>
          <w:sz w:val="28"/>
          <w:szCs w:val="28"/>
          <w:rtl/>
        </w:rPr>
        <w:t xml:space="preserve"> ،ومنهم من جعلها ثمان</w:t>
      </w:r>
      <w:r>
        <w:rPr>
          <w:rFonts w:asciiTheme="minorBidi" w:hAnsiTheme="minorBidi" w:hint="cs"/>
          <w:sz w:val="28"/>
          <w:szCs w:val="28"/>
          <w:rtl/>
        </w:rPr>
        <w:t>ية</w:t>
      </w:r>
      <w:r w:rsidRPr="008E6FEA">
        <w:rPr>
          <w:rFonts w:asciiTheme="minorBidi" w:hAnsiTheme="minorBidi"/>
          <w:sz w:val="28"/>
          <w:szCs w:val="28"/>
          <w:rtl/>
        </w:rPr>
        <w:t xml:space="preserve"> .</w:t>
      </w:r>
    </w:p>
    <w:p w:rsidR="00AF5284" w:rsidRDefault="00AF5284" w:rsidP="005930C4">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 xml:space="preserve">ومن الذين </w:t>
      </w:r>
      <w:r>
        <w:rPr>
          <w:rFonts w:asciiTheme="minorBidi" w:hAnsiTheme="minorBidi" w:hint="cs"/>
          <w:sz w:val="28"/>
          <w:szCs w:val="28"/>
          <w:rtl/>
        </w:rPr>
        <w:t>جعلوها</w:t>
      </w:r>
      <w:r w:rsidRPr="008E6FEA">
        <w:rPr>
          <w:rFonts w:asciiTheme="minorBidi" w:hAnsiTheme="minorBidi"/>
          <w:sz w:val="28"/>
          <w:szCs w:val="28"/>
          <w:rtl/>
        </w:rPr>
        <w:t xml:space="preserve"> خمسة حروف </w:t>
      </w:r>
      <w:r>
        <w:rPr>
          <w:rFonts w:asciiTheme="minorBidi" w:hAnsiTheme="minorBidi" w:hint="cs"/>
          <w:sz w:val="28"/>
          <w:szCs w:val="28"/>
          <w:rtl/>
        </w:rPr>
        <w:t xml:space="preserve"> </w:t>
      </w:r>
      <w:r w:rsidRPr="008E6FEA">
        <w:rPr>
          <w:rFonts w:asciiTheme="minorBidi" w:hAnsiTheme="minorBidi"/>
          <w:sz w:val="28"/>
          <w:szCs w:val="28"/>
          <w:rtl/>
        </w:rPr>
        <w:t xml:space="preserve">سيبويه </w:t>
      </w:r>
      <w:r w:rsidR="00570797" w:rsidRPr="00570797">
        <w:rPr>
          <w:rFonts w:asciiTheme="minorBidi" w:hAnsiTheme="minorBidi"/>
          <w:sz w:val="28"/>
          <w:szCs w:val="28"/>
          <w:rtl/>
        </w:rPr>
        <w:t>(</w:t>
      </w:r>
      <w:r w:rsidR="00570797" w:rsidRPr="00570797">
        <w:rPr>
          <w:rFonts w:asciiTheme="minorBidi" w:hAnsiTheme="minorBidi" w:hint="cs"/>
          <w:sz w:val="28"/>
          <w:szCs w:val="28"/>
          <w:rtl/>
        </w:rPr>
        <w:t>ت</w:t>
      </w:r>
      <w:r w:rsidR="00570797" w:rsidRPr="00570797">
        <w:rPr>
          <w:rFonts w:asciiTheme="minorBidi" w:hAnsiTheme="minorBidi"/>
          <w:sz w:val="28"/>
          <w:szCs w:val="28"/>
          <w:rtl/>
        </w:rPr>
        <w:t xml:space="preserve"> 180</w:t>
      </w:r>
      <w:r w:rsidR="00570797" w:rsidRPr="00570797">
        <w:rPr>
          <w:rFonts w:asciiTheme="minorBidi" w:hAnsiTheme="minorBidi" w:hint="cs"/>
          <w:sz w:val="28"/>
          <w:szCs w:val="28"/>
          <w:rtl/>
        </w:rPr>
        <w:t>هـ</w:t>
      </w:r>
      <w:r w:rsidR="00570797" w:rsidRPr="00570797">
        <w:rPr>
          <w:rFonts w:asciiTheme="minorBidi" w:hAnsiTheme="minorBidi"/>
          <w:sz w:val="28"/>
          <w:szCs w:val="28"/>
          <w:rtl/>
        </w:rPr>
        <w:t>)</w:t>
      </w:r>
      <w:r w:rsidRPr="008E6FEA">
        <w:rPr>
          <w:rFonts w:asciiTheme="minorBidi" w:hAnsiTheme="minorBidi"/>
          <w:sz w:val="28"/>
          <w:szCs w:val="28"/>
          <w:rtl/>
        </w:rPr>
        <w:t>،</w:t>
      </w:r>
      <w:r>
        <w:rPr>
          <w:rFonts w:asciiTheme="minorBidi" w:hAnsiTheme="minorBidi" w:hint="cs"/>
          <w:sz w:val="28"/>
          <w:szCs w:val="28"/>
          <w:rtl/>
        </w:rPr>
        <w:t xml:space="preserve"> </w:t>
      </w:r>
      <w:r w:rsidRPr="008E6FEA">
        <w:rPr>
          <w:rFonts w:asciiTheme="minorBidi" w:hAnsiTheme="minorBidi"/>
          <w:sz w:val="28"/>
          <w:szCs w:val="28"/>
          <w:rtl/>
        </w:rPr>
        <w:t xml:space="preserve">فقال: </w:t>
      </w:r>
      <w:r>
        <w:rPr>
          <w:rFonts w:asciiTheme="minorBidi" w:hAnsiTheme="minorBidi" w:hint="cs"/>
          <w:sz w:val="28"/>
          <w:szCs w:val="28"/>
          <w:rtl/>
        </w:rPr>
        <w:t xml:space="preserve">" </w:t>
      </w:r>
      <w:r w:rsidRPr="008E6FEA">
        <w:rPr>
          <w:rFonts w:asciiTheme="minorBidi" w:hAnsiTheme="minorBidi"/>
          <w:sz w:val="28"/>
          <w:szCs w:val="28"/>
          <w:rtl/>
        </w:rPr>
        <w:t xml:space="preserve">هذا باب الحروف الخمسة </w:t>
      </w:r>
      <w:r>
        <w:rPr>
          <w:rFonts w:asciiTheme="minorBidi" w:hAnsiTheme="minorBidi" w:hint="cs"/>
          <w:sz w:val="28"/>
          <w:szCs w:val="28"/>
          <w:rtl/>
        </w:rPr>
        <w:t>،</w:t>
      </w:r>
      <w:r w:rsidR="00574137">
        <w:rPr>
          <w:rFonts w:asciiTheme="minorBidi" w:hAnsiTheme="minorBidi" w:hint="cs"/>
          <w:sz w:val="28"/>
          <w:szCs w:val="28"/>
          <w:rtl/>
        </w:rPr>
        <w:t xml:space="preserve"> </w:t>
      </w:r>
      <w:r w:rsidRPr="008E6FEA">
        <w:rPr>
          <w:rFonts w:asciiTheme="minorBidi" w:hAnsiTheme="minorBidi"/>
          <w:sz w:val="28"/>
          <w:szCs w:val="28"/>
          <w:rtl/>
        </w:rPr>
        <w:t>التي تعمل فيما بعدها كعمل الفعل فيما بعده"</w:t>
      </w:r>
      <w:r w:rsidRPr="008B41CB">
        <w:rPr>
          <w:rFonts w:asciiTheme="minorBidi" w:hAnsiTheme="minorBidi"/>
          <w:sz w:val="28"/>
          <w:szCs w:val="28"/>
          <w:vertAlign w:val="superscript"/>
          <w:rtl/>
        </w:rPr>
        <w:t xml:space="preserve"> </w:t>
      </w:r>
      <w:r w:rsidRPr="008B41CB">
        <w:rPr>
          <w:rFonts w:asciiTheme="minorBidi" w:hAnsiTheme="minorBidi" w:hint="cs"/>
          <w:sz w:val="28"/>
          <w:szCs w:val="28"/>
          <w:vertAlign w:val="superscript"/>
          <w:rtl/>
        </w:rPr>
        <w:t>(1)</w:t>
      </w:r>
      <w:r>
        <w:rPr>
          <w:rFonts w:asciiTheme="minorBidi" w:hAnsiTheme="minorBidi" w:hint="cs"/>
          <w:sz w:val="28"/>
          <w:szCs w:val="28"/>
          <w:rtl/>
        </w:rPr>
        <w:t>،</w:t>
      </w:r>
      <w:r w:rsidRPr="008E6FEA">
        <w:rPr>
          <w:rFonts w:asciiTheme="minorBidi" w:hAnsiTheme="minorBidi"/>
          <w:sz w:val="28"/>
          <w:szCs w:val="28"/>
          <w:rtl/>
        </w:rPr>
        <w:t xml:space="preserve"> وعب</w:t>
      </w:r>
      <w:r>
        <w:rPr>
          <w:rFonts w:asciiTheme="minorBidi" w:hAnsiTheme="minorBidi" w:hint="cs"/>
          <w:sz w:val="28"/>
          <w:szCs w:val="28"/>
          <w:rtl/>
        </w:rPr>
        <w:t>ّ</w:t>
      </w:r>
      <w:r w:rsidRPr="008E6FEA">
        <w:rPr>
          <w:rFonts w:asciiTheme="minorBidi" w:hAnsiTheme="minorBidi"/>
          <w:sz w:val="28"/>
          <w:szCs w:val="28"/>
          <w:rtl/>
        </w:rPr>
        <w:t>ر سيبويه بالحروف الخمسة</w:t>
      </w:r>
      <w:r>
        <w:rPr>
          <w:rFonts w:asciiTheme="minorBidi" w:hAnsiTheme="minorBidi" w:hint="cs"/>
          <w:sz w:val="28"/>
          <w:szCs w:val="28"/>
          <w:rtl/>
        </w:rPr>
        <w:t xml:space="preserve"> </w:t>
      </w:r>
      <w:r w:rsidRPr="008E6FEA">
        <w:rPr>
          <w:rFonts w:asciiTheme="minorBidi" w:hAnsiTheme="minorBidi"/>
          <w:sz w:val="28"/>
          <w:szCs w:val="28"/>
          <w:rtl/>
        </w:rPr>
        <w:t>؛ لأن</w:t>
      </w:r>
      <w:r>
        <w:rPr>
          <w:rFonts w:asciiTheme="minorBidi" w:hAnsiTheme="minorBidi" w:hint="cs"/>
          <w:sz w:val="28"/>
          <w:szCs w:val="28"/>
          <w:rtl/>
        </w:rPr>
        <w:t>َّ</w:t>
      </w:r>
      <w:r w:rsidRPr="008E6FEA">
        <w:rPr>
          <w:rFonts w:asciiTheme="minorBidi" w:hAnsiTheme="minorBidi"/>
          <w:sz w:val="28"/>
          <w:szCs w:val="28"/>
          <w:rtl/>
        </w:rPr>
        <w:t xml:space="preserve"> المفتوحة </w:t>
      </w:r>
      <w:r w:rsidRPr="008E6FEA">
        <w:rPr>
          <w:rFonts w:asciiTheme="minorBidi" w:hAnsiTheme="minorBidi" w:hint="cs"/>
          <w:sz w:val="28"/>
          <w:szCs w:val="28"/>
          <w:rtl/>
        </w:rPr>
        <w:t xml:space="preserve">عنده </w:t>
      </w:r>
      <w:r w:rsidRPr="008E6FEA">
        <w:rPr>
          <w:rFonts w:asciiTheme="minorBidi" w:hAnsiTheme="minorBidi"/>
          <w:sz w:val="28"/>
          <w:szCs w:val="28"/>
          <w:rtl/>
        </w:rPr>
        <w:t>فرع المكسورة</w:t>
      </w:r>
      <w:r w:rsidRPr="008E6FEA">
        <w:rPr>
          <w:rFonts w:asciiTheme="minorBidi" w:hAnsiTheme="minorBidi" w:hint="cs"/>
          <w:sz w:val="28"/>
          <w:szCs w:val="28"/>
          <w:rtl/>
        </w:rPr>
        <w:t xml:space="preserve"> فعد</w:t>
      </w:r>
      <w:r>
        <w:rPr>
          <w:rFonts w:asciiTheme="minorBidi" w:hAnsiTheme="minorBidi" w:hint="cs"/>
          <w:sz w:val="28"/>
          <w:szCs w:val="28"/>
          <w:rtl/>
        </w:rPr>
        <w:t>ّ</w:t>
      </w:r>
      <w:r w:rsidRPr="008E6FEA">
        <w:rPr>
          <w:rFonts w:asciiTheme="minorBidi" w:hAnsiTheme="minorBidi" w:hint="cs"/>
          <w:sz w:val="28"/>
          <w:szCs w:val="28"/>
          <w:rtl/>
        </w:rPr>
        <w:t>هما حرفا</w:t>
      </w:r>
      <w:r>
        <w:rPr>
          <w:rFonts w:asciiTheme="minorBidi" w:hAnsiTheme="minorBidi" w:hint="cs"/>
          <w:sz w:val="28"/>
          <w:szCs w:val="28"/>
          <w:rtl/>
        </w:rPr>
        <w:t>ً</w:t>
      </w:r>
      <w:r w:rsidRPr="008E6FEA">
        <w:rPr>
          <w:rFonts w:asciiTheme="minorBidi" w:hAnsiTheme="minorBidi" w:hint="cs"/>
          <w:sz w:val="28"/>
          <w:szCs w:val="28"/>
          <w:rtl/>
        </w:rPr>
        <w:t xml:space="preserve"> واحدا</w:t>
      </w:r>
      <w:r>
        <w:rPr>
          <w:rFonts w:asciiTheme="minorBidi" w:hAnsiTheme="minorBidi" w:hint="cs"/>
          <w:sz w:val="28"/>
          <w:szCs w:val="28"/>
          <w:rtl/>
        </w:rPr>
        <w:t>ً</w:t>
      </w:r>
      <w:r w:rsidRPr="008E6FEA">
        <w:rPr>
          <w:rFonts w:asciiTheme="minorBidi" w:hAnsiTheme="minorBidi" w:hint="cs"/>
          <w:sz w:val="28"/>
          <w:szCs w:val="28"/>
          <w:rtl/>
        </w:rPr>
        <w:t xml:space="preserve"> </w:t>
      </w:r>
      <w:r w:rsidRPr="008B41CB">
        <w:rPr>
          <w:rFonts w:asciiTheme="minorBidi" w:hAnsiTheme="minorBidi" w:hint="cs"/>
          <w:sz w:val="28"/>
          <w:szCs w:val="28"/>
          <w:vertAlign w:val="superscript"/>
          <w:rtl/>
        </w:rPr>
        <w:t>(2)</w:t>
      </w:r>
      <w:r w:rsidRPr="008E6FEA">
        <w:rPr>
          <w:rFonts w:asciiTheme="minorBidi" w:hAnsiTheme="minorBidi"/>
          <w:sz w:val="28"/>
          <w:szCs w:val="28"/>
          <w:rtl/>
        </w:rPr>
        <w:t xml:space="preserve"> ،</w:t>
      </w:r>
      <w:r>
        <w:rPr>
          <w:rFonts w:asciiTheme="minorBidi" w:hAnsiTheme="minorBidi" w:hint="cs"/>
          <w:sz w:val="28"/>
          <w:szCs w:val="28"/>
          <w:rtl/>
        </w:rPr>
        <w:t xml:space="preserve"> </w:t>
      </w:r>
      <w:r>
        <w:rPr>
          <w:rFonts w:asciiTheme="minorBidi" w:hAnsiTheme="minorBidi"/>
          <w:sz w:val="28"/>
          <w:szCs w:val="28"/>
          <w:rtl/>
        </w:rPr>
        <w:t>فقال :</w:t>
      </w:r>
      <w:r>
        <w:rPr>
          <w:rFonts w:asciiTheme="minorBidi" w:hAnsiTheme="minorBidi" w:hint="cs"/>
          <w:sz w:val="28"/>
          <w:szCs w:val="28"/>
          <w:rtl/>
        </w:rPr>
        <w:t>"</w:t>
      </w:r>
      <w:r w:rsidRPr="008E6FEA">
        <w:rPr>
          <w:rFonts w:asciiTheme="minorBidi" w:hAnsiTheme="minorBidi"/>
          <w:sz w:val="28"/>
          <w:szCs w:val="28"/>
          <w:rtl/>
        </w:rPr>
        <w:t xml:space="preserve"> وهي أنّ</w:t>
      </w:r>
      <w:r>
        <w:rPr>
          <w:rFonts w:asciiTheme="minorBidi" w:hAnsiTheme="minorBidi" w:hint="cs"/>
          <w:sz w:val="28"/>
          <w:szCs w:val="28"/>
          <w:rtl/>
        </w:rPr>
        <w:t>َ</w:t>
      </w:r>
      <w:r w:rsidRPr="008E6FEA">
        <w:rPr>
          <w:rFonts w:asciiTheme="minorBidi" w:hAnsiTheme="minorBidi"/>
          <w:sz w:val="28"/>
          <w:szCs w:val="28"/>
          <w:rtl/>
        </w:rPr>
        <w:t>، ولكن</w:t>
      </w:r>
      <w:r>
        <w:rPr>
          <w:rFonts w:asciiTheme="minorBidi" w:hAnsiTheme="minorBidi" w:hint="cs"/>
          <w:sz w:val="28"/>
          <w:szCs w:val="28"/>
          <w:rtl/>
        </w:rPr>
        <w:t>َّ</w:t>
      </w:r>
      <w:r w:rsidRPr="008E6FEA">
        <w:rPr>
          <w:rFonts w:asciiTheme="minorBidi" w:hAnsiTheme="minorBidi"/>
          <w:sz w:val="28"/>
          <w:szCs w:val="28"/>
          <w:rtl/>
        </w:rPr>
        <w:t>، وليت</w:t>
      </w:r>
      <w:r>
        <w:rPr>
          <w:rFonts w:asciiTheme="minorBidi" w:hAnsiTheme="minorBidi" w:hint="cs"/>
          <w:sz w:val="28"/>
          <w:szCs w:val="28"/>
          <w:rtl/>
        </w:rPr>
        <w:t>َ</w:t>
      </w:r>
      <w:r w:rsidRPr="008E6FEA">
        <w:rPr>
          <w:rFonts w:asciiTheme="minorBidi" w:hAnsiTheme="minorBidi"/>
          <w:sz w:val="28"/>
          <w:szCs w:val="28"/>
          <w:rtl/>
        </w:rPr>
        <w:t>، ولعل</w:t>
      </w:r>
      <w:r>
        <w:rPr>
          <w:rFonts w:asciiTheme="minorBidi" w:hAnsiTheme="minorBidi" w:hint="cs"/>
          <w:sz w:val="28"/>
          <w:szCs w:val="28"/>
          <w:rtl/>
        </w:rPr>
        <w:t>َّ</w:t>
      </w:r>
      <w:r w:rsidRPr="008E6FEA">
        <w:rPr>
          <w:rFonts w:asciiTheme="minorBidi" w:hAnsiTheme="minorBidi"/>
          <w:sz w:val="28"/>
          <w:szCs w:val="28"/>
          <w:rtl/>
        </w:rPr>
        <w:t>، وكأن</w:t>
      </w:r>
      <w:r>
        <w:rPr>
          <w:rFonts w:asciiTheme="minorBidi" w:hAnsiTheme="minorBidi" w:hint="cs"/>
          <w:sz w:val="28"/>
          <w:szCs w:val="28"/>
          <w:rtl/>
        </w:rPr>
        <w:t xml:space="preserve">َّ" </w:t>
      </w:r>
      <w:r w:rsidRPr="008B41CB">
        <w:rPr>
          <w:rFonts w:asciiTheme="minorBidi" w:hAnsiTheme="minorBidi" w:hint="cs"/>
          <w:sz w:val="28"/>
          <w:szCs w:val="28"/>
          <w:vertAlign w:val="superscript"/>
          <w:rtl/>
        </w:rPr>
        <w:t>(3)</w:t>
      </w:r>
      <w:r w:rsidRPr="008E6FEA">
        <w:rPr>
          <w:rFonts w:asciiTheme="minorBidi" w:hAnsiTheme="minorBidi"/>
          <w:sz w:val="28"/>
          <w:szCs w:val="28"/>
          <w:rtl/>
        </w:rPr>
        <w:t>.</w:t>
      </w:r>
    </w:p>
    <w:p w:rsidR="00AF5284" w:rsidRDefault="00AF5284" w:rsidP="005930C4">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ومنهم المبر</w:t>
      </w:r>
      <w:r>
        <w:rPr>
          <w:rFonts w:asciiTheme="minorBidi" w:hAnsiTheme="minorBidi" w:hint="cs"/>
          <w:sz w:val="28"/>
          <w:szCs w:val="28"/>
          <w:rtl/>
        </w:rPr>
        <w:t>ّ</w:t>
      </w:r>
      <w:r w:rsidRPr="008E6FEA">
        <w:rPr>
          <w:rFonts w:asciiTheme="minorBidi" w:hAnsiTheme="minorBidi"/>
          <w:sz w:val="28"/>
          <w:szCs w:val="28"/>
          <w:rtl/>
        </w:rPr>
        <w:t>د</w:t>
      </w:r>
      <w:r w:rsidR="00570797" w:rsidRPr="00570797">
        <w:rPr>
          <w:rFonts w:asciiTheme="minorBidi" w:hAnsiTheme="minorBidi" w:cs="Arial"/>
          <w:sz w:val="28"/>
          <w:szCs w:val="28"/>
          <w:rtl/>
        </w:rPr>
        <w:t>(</w:t>
      </w:r>
      <w:r w:rsidR="00570797">
        <w:rPr>
          <w:rFonts w:asciiTheme="minorBidi" w:hAnsiTheme="minorBidi" w:cs="Arial" w:hint="cs"/>
          <w:sz w:val="28"/>
          <w:szCs w:val="28"/>
          <w:rtl/>
        </w:rPr>
        <w:t>ت</w:t>
      </w:r>
      <w:r w:rsidR="00570797" w:rsidRPr="00570797">
        <w:rPr>
          <w:rFonts w:asciiTheme="minorBidi" w:hAnsiTheme="minorBidi" w:cs="Arial"/>
          <w:sz w:val="28"/>
          <w:szCs w:val="28"/>
          <w:rtl/>
        </w:rPr>
        <w:t xml:space="preserve"> 285</w:t>
      </w:r>
      <w:r w:rsidR="00570797" w:rsidRPr="00570797">
        <w:rPr>
          <w:rFonts w:asciiTheme="minorBidi" w:hAnsiTheme="minorBidi" w:cs="Arial" w:hint="cs"/>
          <w:sz w:val="28"/>
          <w:szCs w:val="28"/>
          <w:rtl/>
        </w:rPr>
        <w:t>هـ</w:t>
      </w:r>
      <w:r w:rsidR="00570797" w:rsidRPr="00570797">
        <w:rPr>
          <w:rFonts w:asciiTheme="minorBidi" w:hAnsiTheme="minorBidi" w:cs="Arial"/>
          <w:sz w:val="28"/>
          <w:szCs w:val="28"/>
          <w:rtl/>
        </w:rPr>
        <w:t>)</w:t>
      </w:r>
      <w:r w:rsidRPr="008E6FEA">
        <w:rPr>
          <w:rFonts w:asciiTheme="minorBidi" w:hAnsiTheme="minorBidi"/>
          <w:sz w:val="28"/>
          <w:szCs w:val="28"/>
          <w:rtl/>
        </w:rPr>
        <w:t xml:space="preserve"> </w:t>
      </w:r>
      <w:r w:rsidRPr="008E6FEA">
        <w:rPr>
          <w:rFonts w:asciiTheme="minorBidi" w:hAnsiTheme="minorBidi" w:hint="cs"/>
          <w:sz w:val="28"/>
          <w:szCs w:val="28"/>
          <w:rtl/>
        </w:rPr>
        <w:t>الذي عد</w:t>
      </w:r>
      <w:r>
        <w:rPr>
          <w:rFonts w:asciiTheme="minorBidi" w:hAnsiTheme="minorBidi" w:hint="cs"/>
          <w:sz w:val="28"/>
          <w:szCs w:val="28"/>
          <w:rtl/>
        </w:rPr>
        <w:t>َّ</w:t>
      </w:r>
      <w:r w:rsidRPr="008E6FEA">
        <w:rPr>
          <w:rFonts w:asciiTheme="minorBidi" w:hAnsiTheme="minorBidi" w:hint="cs"/>
          <w:sz w:val="28"/>
          <w:szCs w:val="28"/>
          <w:rtl/>
        </w:rPr>
        <w:t xml:space="preserve"> </w:t>
      </w:r>
      <w:r>
        <w:rPr>
          <w:rFonts w:asciiTheme="minorBidi" w:hAnsiTheme="minorBidi" w:hint="cs"/>
          <w:sz w:val="28"/>
          <w:szCs w:val="28"/>
          <w:rtl/>
        </w:rPr>
        <w:t>(</w:t>
      </w:r>
      <w:r w:rsidRPr="008E6FEA">
        <w:rPr>
          <w:rFonts w:asciiTheme="minorBidi" w:hAnsiTheme="minorBidi" w:hint="cs"/>
          <w:sz w:val="28"/>
          <w:szCs w:val="28"/>
          <w:rtl/>
        </w:rPr>
        <w:t>إن</w:t>
      </w:r>
      <w:r>
        <w:rPr>
          <w:rFonts w:asciiTheme="minorBidi" w:hAnsiTheme="minorBidi" w:hint="cs"/>
          <w:sz w:val="28"/>
          <w:szCs w:val="28"/>
          <w:rtl/>
        </w:rPr>
        <w:t>َّ</w:t>
      </w:r>
      <w:r w:rsidR="00570797">
        <w:rPr>
          <w:rFonts w:asciiTheme="minorBidi" w:hAnsiTheme="minorBidi" w:hint="cs"/>
          <w:sz w:val="28"/>
          <w:szCs w:val="28"/>
          <w:rtl/>
        </w:rPr>
        <w:t xml:space="preserve"> </w:t>
      </w:r>
      <w:r w:rsidRPr="008E6FEA">
        <w:rPr>
          <w:rFonts w:asciiTheme="minorBidi" w:hAnsiTheme="minorBidi" w:hint="cs"/>
          <w:sz w:val="28"/>
          <w:szCs w:val="28"/>
          <w:rtl/>
        </w:rPr>
        <w:t>وأن</w:t>
      </w:r>
      <w:r>
        <w:rPr>
          <w:rFonts w:asciiTheme="minorBidi" w:hAnsiTheme="minorBidi" w:hint="cs"/>
          <w:sz w:val="28"/>
          <w:szCs w:val="28"/>
          <w:rtl/>
        </w:rPr>
        <w:t>َّ)</w:t>
      </w:r>
      <w:r w:rsidRPr="008E6FEA">
        <w:rPr>
          <w:rFonts w:asciiTheme="minorBidi" w:hAnsiTheme="minorBidi" w:hint="cs"/>
          <w:sz w:val="28"/>
          <w:szCs w:val="28"/>
          <w:rtl/>
        </w:rPr>
        <w:t xml:space="preserve"> حرفا</w:t>
      </w:r>
      <w:r>
        <w:rPr>
          <w:rFonts w:asciiTheme="minorBidi" w:hAnsiTheme="minorBidi" w:hint="cs"/>
          <w:sz w:val="28"/>
          <w:szCs w:val="28"/>
          <w:rtl/>
        </w:rPr>
        <w:t>ً</w:t>
      </w:r>
      <w:r w:rsidRPr="008E6FEA">
        <w:rPr>
          <w:rFonts w:asciiTheme="minorBidi" w:hAnsiTheme="minorBidi" w:hint="cs"/>
          <w:sz w:val="28"/>
          <w:szCs w:val="28"/>
          <w:rtl/>
        </w:rPr>
        <w:t xml:space="preserve"> واحدا</w:t>
      </w:r>
      <w:r>
        <w:rPr>
          <w:rFonts w:asciiTheme="minorBidi" w:hAnsiTheme="minorBidi" w:hint="cs"/>
          <w:sz w:val="28"/>
          <w:szCs w:val="28"/>
          <w:rtl/>
        </w:rPr>
        <w:t>ً</w:t>
      </w:r>
      <w:r w:rsidRPr="008E6FEA">
        <w:rPr>
          <w:rFonts w:asciiTheme="minorBidi" w:hAnsiTheme="minorBidi" w:hint="cs"/>
          <w:sz w:val="28"/>
          <w:szCs w:val="28"/>
          <w:rtl/>
        </w:rPr>
        <w:t xml:space="preserve"> ،</w:t>
      </w:r>
      <w:r>
        <w:rPr>
          <w:rFonts w:asciiTheme="minorBidi" w:hAnsiTheme="minorBidi"/>
          <w:sz w:val="28"/>
          <w:szCs w:val="28"/>
          <w:rtl/>
        </w:rPr>
        <w:t>فقال :</w:t>
      </w:r>
      <w:r>
        <w:rPr>
          <w:rFonts w:asciiTheme="minorBidi" w:hAnsiTheme="minorBidi" w:hint="cs"/>
          <w:sz w:val="28"/>
          <w:szCs w:val="28"/>
          <w:rtl/>
        </w:rPr>
        <w:t>"هذا</w:t>
      </w:r>
      <w:r>
        <w:rPr>
          <w:rFonts w:asciiTheme="minorBidi" w:hAnsiTheme="minorBidi"/>
          <w:sz w:val="28"/>
          <w:szCs w:val="28"/>
          <w:rtl/>
        </w:rPr>
        <w:t xml:space="preserve"> ب</w:t>
      </w:r>
      <w:r w:rsidRPr="008E6FEA">
        <w:rPr>
          <w:rFonts w:asciiTheme="minorBidi" w:hAnsiTheme="minorBidi"/>
          <w:sz w:val="28"/>
          <w:szCs w:val="28"/>
          <w:rtl/>
        </w:rPr>
        <w:t xml:space="preserve">اب الأحرف </w:t>
      </w:r>
      <w:r>
        <w:rPr>
          <w:rFonts w:asciiTheme="minorBidi" w:hAnsiTheme="minorBidi" w:hint="cs"/>
          <w:sz w:val="28"/>
          <w:szCs w:val="28"/>
          <w:rtl/>
        </w:rPr>
        <w:t>الخمسة</w:t>
      </w:r>
      <w:r w:rsidRPr="008E6FEA">
        <w:rPr>
          <w:rFonts w:asciiTheme="minorBidi" w:hAnsiTheme="minorBidi"/>
          <w:sz w:val="28"/>
          <w:szCs w:val="28"/>
          <w:rtl/>
        </w:rPr>
        <w:t xml:space="preserve"> </w:t>
      </w:r>
      <w:r w:rsidR="007C225F">
        <w:rPr>
          <w:rFonts w:asciiTheme="minorBidi" w:hAnsiTheme="minorBidi"/>
          <w:sz w:val="28"/>
          <w:szCs w:val="28"/>
          <w:rtl/>
        </w:rPr>
        <w:t>المُشبّهة</w:t>
      </w:r>
      <w:r w:rsidRPr="008E6FEA">
        <w:rPr>
          <w:rFonts w:asciiTheme="minorBidi" w:hAnsiTheme="minorBidi"/>
          <w:sz w:val="28"/>
          <w:szCs w:val="28"/>
          <w:rtl/>
        </w:rPr>
        <w:t xml:space="preserve"> بالأفعال</w:t>
      </w:r>
      <w:r w:rsidRPr="008E6FEA">
        <w:rPr>
          <w:rFonts w:asciiTheme="minorBidi" w:hAnsiTheme="minorBidi" w:hint="cs"/>
          <w:sz w:val="28"/>
          <w:szCs w:val="28"/>
          <w:rtl/>
        </w:rPr>
        <w:t xml:space="preserve"> </w:t>
      </w:r>
      <w:r w:rsidRPr="008E6FEA">
        <w:rPr>
          <w:rFonts w:asciiTheme="minorBidi" w:hAnsiTheme="minorBidi"/>
          <w:sz w:val="28"/>
          <w:szCs w:val="28"/>
          <w:rtl/>
        </w:rPr>
        <w:t>وَهِي إِن</w:t>
      </w:r>
      <w:r>
        <w:rPr>
          <w:rFonts w:asciiTheme="minorBidi" w:hAnsiTheme="minorBidi" w:hint="cs"/>
          <w:sz w:val="28"/>
          <w:szCs w:val="28"/>
          <w:rtl/>
        </w:rPr>
        <w:t>َّ</w:t>
      </w:r>
      <w:r w:rsidRPr="008E6FEA">
        <w:rPr>
          <w:rFonts w:asciiTheme="minorBidi" w:hAnsiTheme="minorBidi"/>
          <w:sz w:val="28"/>
          <w:szCs w:val="28"/>
          <w:rtl/>
        </w:rPr>
        <w:t xml:space="preserve"> وَأَن</w:t>
      </w:r>
      <w:r>
        <w:rPr>
          <w:rFonts w:asciiTheme="minorBidi" w:hAnsiTheme="minorBidi" w:hint="cs"/>
          <w:sz w:val="28"/>
          <w:szCs w:val="28"/>
          <w:rtl/>
        </w:rPr>
        <w:t>َّ</w:t>
      </w:r>
      <w:r w:rsidRPr="008E6FEA">
        <w:rPr>
          <w:rFonts w:asciiTheme="minorBidi" w:hAnsiTheme="minorBidi"/>
          <w:sz w:val="28"/>
          <w:szCs w:val="28"/>
          <w:rtl/>
        </w:rPr>
        <w:t xml:space="preserve"> وَلَكِن</w:t>
      </w:r>
      <w:r>
        <w:rPr>
          <w:rFonts w:asciiTheme="minorBidi" w:hAnsiTheme="minorBidi" w:hint="cs"/>
          <w:sz w:val="28"/>
          <w:szCs w:val="28"/>
          <w:rtl/>
        </w:rPr>
        <w:t>َّ</w:t>
      </w:r>
      <w:r w:rsidRPr="008E6FEA">
        <w:rPr>
          <w:rFonts w:asciiTheme="minorBidi" w:hAnsiTheme="minorBidi"/>
          <w:sz w:val="28"/>
          <w:szCs w:val="28"/>
          <w:rtl/>
        </w:rPr>
        <w:t xml:space="preserve"> وَكَأن</w:t>
      </w:r>
      <w:r>
        <w:rPr>
          <w:rFonts w:asciiTheme="minorBidi" w:hAnsiTheme="minorBidi" w:hint="cs"/>
          <w:sz w:val="28"/>
          <w:szCs w:val="28"/>
          <w:rtl/>
        </w:rPr>
        <w:t>َّ</w:t>
      </w:r>
      <w:r w:rsidRPr="008E6FEA">
        <w:rPr>
          <w:rFonts w:asciiTheme="minorBidi" w:hAnsiTheme="minorBidi"/>
          <w:sz w:val="28"/>
          <w:szCs w:val="28"/>
          <w:rtl/>
        </w:rPr>
        <w:t xml:space="preserve"> وليت</w:t>
      </w:r>
      <w:r>
        <w:rPr>
          <w:rFonts w:asciiTheme="minorBidi" w:hAnsiTheme="minorBidi" w:hint="cs"/>
          <w:sz w:val="28"/>
          <w:szCs w:val="28"/>
          <w:rtl/>
        </w:rPr>
        <w:t>َ</w:t>
      </w:r>
      <w:r w:rsidRPr="008E6FEA">
        <w:rPr>
          <w:rFonts w:asciiTheme="minorBidi" w:hAnsiTheme="minorBidi"/>
          <w:sz w:val="28"/>
          <w:szCs w:val="28"/>
          <w:rtl/>
        </w:rPr>
        <w:t xml:space="preserve"> وَلَعَلَّ</w:t>
      </w:r>
      <w:r w:rsidRPr="008E6FEA">
        <w:rPr>
          <w:rFonts w:asciiTheme="minorBidi" w:hAnsiTheme="minorBidi" w:hint="cs"/>
          <w:sz w:val="28"/>
          <w:szCs w:val="28"/>
          <w:rtl/>
        </w:rPr>
        <w:t xml:space="preserve"> </w:t>
      </w:r>
      <w:r>
        <w:rPr>
          <w:rFonts w:asciiTheme="minorBidi" w:hAnsiTheme="minorBidi" w:hint="cs"/>
          <w:sz w:val="28"/>
          <w:szCs w:val="28"/>
          <w:rtl/>
        </w:rPr>
        <w:t>،</w:t>
      </w:r>
      <w:r w:rsidR="00570797">
        <w:rPr>
          <w:rFonts w:asciiTheme="minorBidi" w:hAnsiTheme="minorBidi" w:hint="cs"/>
          <w:sz w:val="28"/>
          <w:szCs w:val="28"/>
          <w:rtl/>
        </w:rPr>
        <w:t xml:space="preserve"> </w:t>
      </w:r>
      <w:r w:rsidRPr="008E6FEA">
        <w:rPr>
          <w:rFonts w:asciiTheme="minorBidi" w:hAnsiTheme="minorBidi"/>
          <w:sz w:val="28"/>
          <w:szCs w:val="28"/>
          <w:rtl/>
        </w:rPr>
        <w:t>وَإِن</w:t>
      </w:r>
      <w:r>
        <w:rPr>
          <w:rFonts w:asciiTheme="minorBidi" w:hAnsiTheme="minorBidi" w:hint="cs"/>
          <w:sz w:val="28"/>
          <w:szCs w:val="28"/>
          <w:rtl/>
        </w:rPr>
        <w:t>َّ</w:t>
      </w:r>
      <w:r w:rsidRPr="008E6FEA">
        <w:rPr>
          <w:rFonts w:asciiTheme="minorBidi" w:hAnsiTheme="minorBidi"/>
          <w:sz w:val="28"/>
          <w:szCs w:val="28"/>
          <w:rtl/>
        </w:rPr>
        <w:t xml:space="preserve"> وَأَن</w:t>
      </w:r>
      <w:r>
        <w:rPr>
          <w:rFonts w:asciiTheme="minorBidi" w:hAnsiTheme="minorBidi" w:hint="cs"/>
          <w:sz w:val="28"/>
          <w:szCs w:val="28"/>
          <w:rtl/>
        </w:rPr>
        <w:t>َّ</w:t>
      </w:r>
      <w:r>
        <w:rPr>
          <w:rFonts w:asciiTheme="minorBidi" w:hAnsiTheme="minorBidi"/>
          <w:sz w:val="28"/>
          <w:szCs w:val="28"/>
          <w:rtl/>
        </w:rPr>
        <w:t xml:space="preserve"> مجازهما </w:t>
      </w:r>
      <w:r>
        <w:rPr>
          <w:rFonts w:asciiTheme="minorBidi" w:hAnsiTheme="minorBidi" w:hint="cs"/>
          <w:sz w:val="28"/>
          <w:szCs w:val="28"/>
          <w:rtl/>
        </w:rPr>
        <w:t>و</w:t>
      </w:r>
      <w:r>
        <w:rPr>
          <w:rFonts w:asciiTheme="minorBidi" w:hAnsiTheme="minorBidi"/>
          <w:sz w:val="28"/>
          <w:szCs w:val="28"/>
          <w:rtl/>
        </w:rPr>
        <w:t>اح</w:t>
      </w:r>
      <w:r w:rsidRPr="008E6FEA">
        <w:rPr>
          <w:rFonts w:asciiTheme="minorBidi" w:hAnsiTheme="minorBidi"/>
          <w:sz w:val="28"/>
          <w:szCs w:val="28"/>
          <w:rtl/>
        </w:rPr>
        <w:t xml:space="preserve">د </w:t>
      </w:r>
      <w:r>
        <w:rPr>
          <w:rFonts w:asciiTheme="minorBidi" w:hAnsiTheme="minorBidi" w:hint="cs"/>
          <w:sz w:val="28"/>
          <w:szCs w:val="28"/>
          <w:rtl/>
        </w:rPr>
        <w:t>فلذلك</w:t>
      </w:r>
      <w:r w:rsidRPr="008E6FEA">
        <w:rPr>
          <w:rFonts w:asciiTheme="minorBidi" w:hAnsiTheme="minorBidi"/>
          <w:sz w:val="28"/>
          <w:szCs w:val="28"/>
          <w:rtl/>
        </w:rPr>
        <w:t xml:space="preserve"> عددناهما حرفا</w:t>
      </w:r>
      <w:r>
        <w:rPr>
          <w:rFonts w:asciiTheme="minorBidi" w:hAnsiTheme="minorBidi" w:hint="cs"/>
          <w:sz w:val="28"/>
          <w:szCs w:val="28"/>
          <w:rtl/>
        </w:rPr>
        <w:t>ً</w:t>
      </w:r>
      <w:r>
        <w:rPr>
          <w:rFonts w:asciiTheme="minorBidi" w:hAnsiTheme="minorBidi"/>
          <w:sz w:val="28"/>
          <w:szCs w:val="28"/>
          <w:rtl/>
        </w:rPr>
        <w:t xml:space="preserve"> وَاح</w:t>
      </w:r>
      <w:r w:rsidRPr="008E6FEA">
        <w:rPr>
          <w:rFonts w:asciiTheme="minorBidi" w:hAnsiTheme="minorBidi"/>
          <w:sz w:val="28"/>
          <w:szCs w:val="28"/>
          <w:rtl/>
        </w:rPr>
        <w:t>دًا</w:t>
      </w:r>
      <w:r>
        <w:rPr>
          <w:rFonts w:asciiTheme="minorBidi" w:hAnsiTheme="minorBidi" w:hint="cs"/>
          <w:sz w:val="28"/>
          <w:szCs w:val="28"/>
          <w:rtl/>
        </w:rPr>
        <w:t xml:space="preserve">" </w:t>
      </w:r>
      <w:r w:rsidRPr="008B41CB">
        <w:rPr>
          <w:rFonts w:asciiTheme="minorBidi" w:hAnsiTheme="minorBidi" w:hint="cs"/>
          <w:sz w:val="28"/>
          <w:szCs w:val="28"/>
          <w:vertAlign w:val="superscript"/>
          <w:rtl/>
        </w:rPr>
        <w:t>(4)</w:t>
      </w:r>
      <w:r w:rsidRPr="008E6FEA">
        <w:rPr>
          <w:rFonts w:asciiTheme="minorBidi" w:hAnsiTheme="minorBidi"/>
          <w:sz w:val="28"/>
          <w:szCs w:val="28"/>
          <w:rtl/>
        </w:rPr>
        <w:t>.</w:t>
      </w:r>
    </w:p>
    <w:p w:rsidR="00AF5284" w:rsidRDefault="00AF5284" w:rsidP="00570797">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ومنهم ابن السر</w:t>
      </w:r>
      <w:r>
        <w:rPr>
          <w:rFonts w:asciiTheme="minorBidi" w:hAnsiTheme="minorBidi" w:hint="cs"/>
          <w:sz w:val="28"/>
          <w:szCs w:val="28"/>
          <w:rtl/>
        </w:rPr>
        <w:t>َّ</w:t>
      </w:r>
      <w:r w:rsidRPr="008E6FEA">
        <w:rPr>
          <w:rFonts w:asciiTheme="minorBidi" w:hAnsiTheme="minorBidi"/>
          <w:sz w:val="28"/>
          <w:szCs w:val="28"/>
          <w:rtl/>
        </w:rPr>
        <w:t>اج</w:t>
      </w:r>
      <w:r w:rsidR="00574137">
        <w:rPr>
          <w:rFonts w:asciiTheme="minorBidi" w:hAnsiTheme="minorBidi" w:hint="cs"/>
          <w:sz w:val="28"/>
          <w:szCs w:val="28"/>
          <w:rtl/>
        </w:rPr>
        <w:t xml:space="preserve"> </w:t>
      </w:r>
      <w:r w:rsidR="00570797" w:rsidRPr="00570797">
        <w:rPr>
          <w:rFonts w:asciiTheme="minorBidi" w:hAnsiTheme="minorBidi" w:cs="Arial"/>
          <w:sz w:val="28"/>
          <w:szCs w:val="28"/>
          <w:rtl/>
        </w:rPr>
        <w:t>(</w:t>
      </w:r>
      <w:r w:rsidR="00570797">
        <w:rPr>
          <w:rFonts w:asciiTheme="minorBidi" w:hAnsiTheme="minorBidi" w:cs="Arial" w:hint="cs"/>
          <w:sz w:val="28"/>
          <w:szCs w:val="28"/>
          <w:rtl/>
        </w:rPr>
        <w:t>ت</w:t>
      </w:r>
      <w:r w:rsidR="00570797" w:rsidRPr="00570797">
        <w:rPr>
          <w:rFonts w:asciiTheme="minorBidi" w:hAnsiTheme="minorBidi" w:cs="Arial"/>
          <w:sz w:val="28"/>
          <w:szCs w:val="28"/>
          <w:rtl/>
        </w:rPr>
        <w:t xml:space="preserve"> 316</w:t>
      </w:r>
      <w:r w:rsidR="00570797" w:rsidRPr="00570797">
        <w:rPr>
          <w:rFonts w:asciiTheme="minorBidi" w:hAnsiTheme="minorBidi" w:cs="Arial" w:hint="cs"/>
          <w:sz w:val="28"/>
          <w:szCs w:val="28"/>
          <w:rtl/>
        </w:rPr>
        <w:t>هـ</w:t>
      </w:r>
      <w:r w:rsidR="00570797" w:rsidRPr="00570797">
        <w:rPr>
          <w:rFonts w:asciiTheme="minorBidi" w:hAnsiTheme="minorBidi" w:cs="Arial"/>
          <w:sz w:val="28"/>
          <w:szCs w:val="28"/>
          <w:rtl/>
        </w:rPr>
        <w:t>)</w:t>
      </w:r>
      <w:r w:rsidRPr="008E6FEA">
        <w:rPr>
          <w:rFonts w:asciiTheme="minorBidi" w:hAnsiTheme="minorBidi"/>
          <w:sz w:val="28"/>
          <w:szCs w:val="28"/>
          <w:rtl/>
        </w:rPr>
        <w:t xml:space="preserve"> ،</w:t>
      </w:r>
      <w:r w:rsidR="00574137">
        <w:rPr>
          <w:rFonts w:asciiTheme="minorBidi" w:hAnsiTheme="minorBidi" w:hint="cs"/>
          <w:sz w:val="28"/>
          <w:szCs w:val="28"/>
          <w:rtl/>
        </w:rPr>
        <w:t xml:space="preserve"> </w:t>
      </w:r>
      <w:r w:rsidRPr="008E6FEA">
        <w:rPr>
          <w:rFonts w:asciiTheme="minorBidi" w:hAnsiTheme="minorBidi"/>
          <w:sz w:val="28"/>
          <w:szCs w:val="28"/>
          <w:rtl/>
        </w:rPr>
        <w:t>فقال :</w:t>
      </w:r>
      <w:r>
        <w:rPr>
          <w:rFonts w:asciiTheme="minorBidi" w:hAnsiTheme="minorBidi" w:hint="cs"/>
          <w:sz w:val="28"/>
          <w:szCs w:val="28"/>
          <w:rtl/>
        </w:rPr>
        <w:t>"</w:t>
      </w:r>
      <w:r w:rsidRPr="008E6FEA">
        <w:rPr>
          <w:rFonts w:asciiTheme="minorBidi" w:hAnsiTheme="minorBidi"/>
          <w:sz w:val="28"/>
          <w:szCs w:val="28"/>
          <w:rtl/>
        </w:rPr>
        <w:t xml:space="preserve"> الحروف التي تعمل مثل عمل الفعل </w:t>
      </w:r>
      <w:r>
        <w:rPr>
          <w:rFonts w:asciiTheme="minorBidi" w:hAnsiTheme="minorBidi" w:hint="cs"/>
          <w:sz w:val="28"/>
          <w:szCs w:val="28"/>
          <w:rtl/>
        </w:rPr>
        <w:t>،</w:t>
      </w:r>
      <w:r w:rsidR="005104AF">
        <w:rPr>
          <w:rFonts w:asciiTheme="minorBidi" w:hAnsiTheme="minorBidi" w:hint="cs"/>
          <w:sz w:val="28"/>
          <w:szCs w:val="28"/>
          <w:rtl/>
        </w:rPr>
        <w:t xml:space="preserve"> </w:t>
      </w:r>
      <w:r w:rsidRPr="008E6FEA">
        <w:rPr>
          <w:rFonts w:asciiTheme="minorBidi" w:hAnsiTheme="minorBidi"/>
          <w:sz w:val="28"/>
          <w:szCs w:val="28"/>
          <w:rtl/>
        </w:rPr>
        <w:t xml:space="preserve">فترفع وتنصب خمسة أحرف </w:t>
      </w:r>
      <w:r>
        <w:rPr>
          <w:rFonts w:asciiTheme="minorBidi" w:hAnsiTheme="minorBidi" w:hint="cs"/>
          <w:sz w:val="28"/>
          <w:szCs w:val="28"/>
          <w:rtl/>
        </w:rPr>
        <w:t>،</w:t>
      </w:r>
      <w:r w:rsidR="00574137">
        <w:rPr>
          <w:rFonts w:asciiTheme="minorBidi" w:hAnsiTheme="minorBidi" w:hint="cs"/>
          <w:sz w:val="28"/>
          <w:szCs w:val="28"/>
          <w:rtl/>
        </w:rPr>
        <w:t xml:space="preserve"> </w:t>
      </w:r>
      <w:r w:rsidRPr="008E6FEA">
        <w:rPr>
          <w:rFonts w:asciiTheme="minorBidi" w:hAnsiTheme="minorBidi"/>
          <w:sz w:val="28"/>
          <w:szCs w:val="28"/>
          <w:rtl/>
        </w:rPr>
        <w:t>وهي: إنَّ ولكن</w:t>
      </w:r>
      <w:r>
        <w:rPr>
          <w:rFonts w:asciiTheme="minorBidi" w:hAnsiTheme="minorBidi" w:hint="cs"/>
          <w:sz w:val="28"/>
          <w:szCs w:val="28"/>
          <w:rtl/>
        </w:rPr>
        <w:t>َّ</w:t>
      </w:r>
      <w:r w:rsidRPr="008E6FEA">
        <w:rPr>
          <w:rFonts w:asciiTheme="minorBidi" w:hAnsiTheme="minorBidi"/>
          <w:sz w:val="28"/>
          <w:szCs w:val="28"/>
          <w:rtl/>
        </w:rPr>
        <w:t xml:space="preserve"> وليت ولعلَّ وكأنَّ</w:t>
      </w:r>
      <w:r w:rsidRPr="008E6FEA">
        <w:rPr>
          <w:rFonts w:asciiTheme="minorBidi" w:hAnsiTheme="minorBidi" w:hint="cs"/>
          <w:sz w:val="28"/>
          <w:szCs w:val="28"/>
          <w:rtl/>
        </w:rPr>
        <w:t>)</w:t>
      </w:r>
      <w:r w:rsidRPr="008B41CB">
        <w:rPr>
          <w:rFonts w:asciiTheme="minorBidi" w:hAnsiTheme="minorBidi" w:hint="cs"/>
          <w:sz w:val="28"/>
          <w:szCs w:val="28"/>
          <w:vertAlign w:val="superscript"/>
          <w:rtl/>
        </w:rPr>
        <w:t>(5)</w:t>
      </w:r>
      <w:r w:rsidRPr="008E6FEA">
        <w:rPr>
          <w:rFonts w:asciiTheme="minorBidi" w:hAnsiTheme="minorBidi"/>
          <w:sz w:val="28"/>
          <w:szCs w:val="28"/>
          <w:rtl/>
        </w:rPr>
        <w:t>.</w:t>
      </w:r>
    </w:p>
    <w:p w:rsidR="00AF5284" w:rsidRDefault="00AF5284" w:rsidP="00164810">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ومنهم ابن مالك ،</w:t>
      </w:r>
      <w:r w:rsidR="00574137">
        <w:rPr>
          <w:rFonts w:asciiTheme="minorBidi" w:hAnsiTheme="minorBidi" w:hint="cs"/>
          <w:sz w:val="28"/>
          <w:szCs w:val="28"/>
          <w:rtl/>
        </w:rPr>
        <w:t xml:space="preserve"> </w:t>
      </w:r>
      <w:r w:rsidRPr="008E6FEA">
        <w:rPr>
          <w:rFonts w:asciiTheme="minorBidi" w:hAnsiTheme="minorBidi"/>
          <w:sz w:val="28"/>
          <w:szCs w:val="28"/>
          <w:rtl/>
        </w:rPr>
        <w:t>فقال :</w:t>
      </w:r>
      <w:r>
        <w:rPr>
          <w:rFonts w:asciiTheme="minorBidi" w:hAnsiTheme="minorBidi" w:hint="cs"/>
          <w:sz w:val="28"/>
          <w:szCs w:val="28"/>
          <w:rtl/>
        </w:rPr>
        <w:t>"</w:t>
      </w:r>
      <w:r w:rsidRPr="008E6FEA">
        <w:rPr>
          <w:rFonts w:asciiTheme="minorBidi" w:hAnsiTheme="minorBidi"/>
          <w:sz w:val="28"/>
          <w:szCs w:val="28"/>
          <w:rtl/>
        </w:rPr>
        <w:t xml:space="preserve">اعتبار الأصل يقتضي كون أحرف هذا الباب خمسة لا </w:t>
      </w:r>
      <w:r w:rsidR="00F5412E">
        <w:rPr>
          <w:rFonts w:asciiTheme="minorBidi" w:hAnsiTheme="minorBidi" w:hint="cs"/>
          <w:sz w:val="28"/>
          <w:szCs w:val="28"/>
          <w:rtl/>
        </w:rPr>
        <w:t>ستّة</w:t>
      </w:r>
      <w:r w:rsidRPr="008E6FEA">
        <w:rPr>
          <w:rFonts w:asciiTheme="minorBidi" w:hAnsiTheme="minorBidi"/>
          <w:sz w:val="28"/>
          <w:szCs w:val="28"/>
          <w:rtl/>
        </w:rPr>
        <w:t xml:space="preserve"> </w:t>
      </w:r>
      <w:r>
        <w:rPr>
          <w:rFonts w:asciiTheme="minorBidi" w:hAnsiTheme="minorBidi" w:hint="cs"/>
          <w:sz w:val="28"/>
          <w:szCs w:val="28"/>
          <w:rtl/>
        </w:rPr>
        <w:t>،</w:t>
      </w:r>
      <w:r w:rsidR="00574137">
        <w:rPr>
          <w:rFonts w:asciiTheme="minorBidi" w:hAnsiTheme="minorBidi" w:hint="cs"/>
          <w:sz w:val="28"/>
          <w:szCs w:val="28"/>
          <w:rtl/>
        </w:rPr>
        <w:t xml:space="preserve"> </w:t>
      </w:r>
      <w:r w:rsidR="00574137">
        <w:rPr>
          <w:rFonts w:asciiTheme="minorBidi" w:hAnsiTheme="minorBidi"/>
          <w:sz w:val="28"/>
          <w:szCs w:val="28"/>
          <w:rtl/>
        </w:rPr>
        <w:t>كما يقول أكثر المص</w:t>
      </w:r>
      <w:r w:rsidR="00574137">
        <w:rPr>
          <w:rFonts w:asciiTheme="minorBidi" w:hAnsiTheme="minorBidi" w:hint="cs"/>
          <w:sz w:val="28"/>
          <w:szCs w:val="28"/>
          <w:rtl/>
        </w:rPr>
        <w:t>نّ</w:t>
      </w:r>
      <w:r w:rsidRPr="008E6FEA">
        <w:rPr>
          <w:rFonts w:asciiTheme="minorBidi" w:hAnsiTheme="minorBidi"/>
          <w:sz w:val="28"/>
          <w:szCs w:val="28"/>
          <w:rtl/>
        </w:rPr>
        <w:t>فين</w:t>
      </w:r>
      <w:r w:rsidR="00574137">
        <w:rPr>
          <w:rFonts w:asciiTheme="minorBidi" w:hAnsiTheme="minorBidi" w:hint="cs"/>
          <w:sz w:val="28"/>
          <w:szCs w:val="28"/>
          <w:rtl/>
        </w:rPr>
        <w:t xml:space="preserve"> </w:t>
      </w:r>
      <w:r w:rsidRPr="008E6FEA">
        <w:rPr>
          <w:rFonts w:asciiTheme="minorBidi" w:hAnsiTheme="minorBidi"/>
          <w:sz w:val="28"/>
          <w:szCs w:val="28"/>
          <w:rtl/>
        </w:rPr>
        <w:t>، ويكملون الست</w:t>
      </w:r>
      <w:r>
        <w:rPr>
          <w:rFonts w:asciiTheme="minorBidi" w:hAnsiTheme="minorBidi" w:hint="cs"/>
          <w:sz w:val="28"/>
          <w:szCs w:val="28"/>
          <w:rtl/>
        </w:rPr>
        <w:t>ّ</w:t>
      </w:r>
      <w:r w:rsidRPr="008E6FEA">
        <w:rPr>
          <w:rFonts w:asciiTheme="minorBidi" w:hAnsiTheme="minorBidi"/>
          <w:sz w:val="28"/>
          <w:szCs w:val="28"/>
          <w:rtl/>
        </w:rPr>
        <w:t>ة بأنّ المفتوحة</w:t>
      </w:r>
      <w:r w:rsidR="00574137">
        <w:rPr>
          <w:rFonts w:asciiTheme="minorBidi" w:hAnsiTheme="minorBidi" w:hint="cs"/>
          <w:sz w:val="28"/>
          <w:szCs w:val="28"/>
          <w:rtl/>
        </w:rPr>
        <w:t xml:space="preserve"> </w:t>
      </w:r>
      <w:r w:rsidRPr="008E6FEA">
        <w:rPr>
          <w:rFonts w:asciiTheme="minorBidi" w:hAnsiTheme="minorBidi"/>
          <w:sz w:val="28"/>
          <w:szCs w:val="28"/>
          <w:rtl/>
        </w:rPr>
        <w:t>، ولا حاجة إلى ذلك</w:t>
      </w:r>
      <w:r>
        <w:rPr>
          <w:rFonts w:asciiTheme="minorBidi" w:hAnsiTheme="minorBidi" w:hint="cs"/>
          <w:sz w:val="28"/>
          <w:szCs w:val="28"/>
          <w:rtl/>
        </w:rPr>
        <w:t xml:space="preserve"> </w:t>
      </w:r>
      <w:r w:rsidRPr="008E6FEA">
        <w:rPr>
          <w:rFonts w:asciiTheme="minorBidi" w:hAnsiTheme="minorBidi"/>
          <w:sz w:val="28"/>
          <w:szCs w:val="28"/>
          <w:rtl/>
        </w:rPr>
        <w:t>، فإن</w:t>
      </w:r>
      <w:r w:rsidR="00F5412E">
        <w:rPr>
          <w:rFonts w:asciiTheme="minorBidi" w:hAnsiTheme="minorBidi" w:hint="cs"/>
          <w:sz w:val="28"/>
          <w:szCs w:val="28"/>
          <w:rtl/>
        </w:rPr>
        <w:t>ّ</w:t>
      </w:r>
      <w:r w:rsidRPr="008E6FEA">
        <w:rPr>
          <w:rFonts w:asciiTheme="minorBidi" w:hAnsiTheme="minorBidi"/>
          <w:sz w:val="28"/>
          <w:szCs w:val="28"/>
          <w:rtl/>
        </w:rPr>
        <w:t>ها فرع المكسورة</w:t>
      </w:r>
      <w:r>
        <w:rPr>
          <w:rFonts w:asciiTheme="minorBidi" w:hAnsiTheme="minorBidi" w:hint="cs"/>
          <w:sz w:val="28"/>
          <w:szCs w:val="28"/>
          <w:rtl/>
        </w:rPr>
        <w:t xml:space="preserve">" </w:t>
      </w:r>
      <w:r w:rsidRPr="008B41CB">
        <w:rPr>
          <w:rFonts w:asciiTheme="minorBidi" w:hAnsiTheme="minorBidi" w:hint="cs"/>
          <w:sz w:val="28"/>
          <w:szCs w:val="28"/>
          <w:vertAlign w:val="superscript"/>
          <w:rtl/>
        </w:rPr>
        <w:t>(6)</w:t>
      </w:r>
      <w:r w:rsidRPr="008E6FEA">
        <w:rPr>
          <w:rFonts w:asciiTheme="minorBidi" w:hAnsiTheme="minorBidi" w:hint="cs"/>
          <w:sz w:val="28"/>
          <w:szCs w:val="28"/>
          <w:rtl/>
        </w:rPr>
        <w:t>.</w:t>
      </w:r>
      <w:r w:rsidRPr="008E6FEA">
        <w:rPr>
          <w:rFonts w:asciiTheme="minorBidi" w:hAnsiTheme="minorBidi"/>
          <w:sz w:val="28"/>
          <w:szCs w:val="28"/>
          <w:rtl/>
        </w:rPr>
        <w:t xml:space="preserve"> </w:t>
      </w:r>
      <w:r w:rsidR="00574137" w:rsidRPr="008E6FEA">
        <w:rPr>
          <w:rFonts w:asciiTheme="minorBidi" w:hAnsiTheme="minorBidi" w:hint="cs"/>
          <w:sz w:val="28"/>
          <w:szCs w:val="28"/>
          <w:rtl/>
        </w:rPr>
        <w:t>وتبعهم</w:t>
      </w:r>
      <w:r w:rsidR="00574137">
        <w:rPr>
          <w:rFonts w:asciiTheme="minorBidi" w:hAnsiTheme="minorBidi" w:hint="cs"/>
          <w:sz w:val="28"/>
          <w:szCs w:val="28"/>
          <w:rtl/>
        </w:rPr>
        <w:t xml:space="preserve"> </w:t>
      </w:r>
      <w:r w:rsidR="00087A52">
        <w:rPr>
          <w:rFonts w:asciiTheme="minorBidi" w:hAnsiTheme="minorBidi" w:hint="cs"/>
          <w:sz w:val="28"/>
          <w:szCs w:val="28"/>
          <w:rtl/>
        </w:rPr>
        <w:t>الأشموني</w:t>
      </w:r>
      <w:r w:rsidR="00F5412E">
        <w:rPr>
          <w:rFonts w:asciiTheme="minorBidi" w:hAnsiTheme="minorBidi" w:hint="cs"/>
          <w:sz w:val="28"/>
          <w:szCs w:val="28"/>
          <w:rtl/>
        </w:rPr>
        <w:t xml:space="preserve"> </w:t>
      </w:r>
      <w:r w:rsidR="00F5412E" w:rsidRPr="00F5412E">
        <w:rPr>
          <w:rFonts w:asciiTheme="minorBidi" w:hAnsiTheme="minorBidi"/>
          <w:sz w:val="28"/>
          <w:szCs w:val="28"/>
          <w:rtl/>
        </w:rPr>
        <w:t>(</w:t>
      </w:r>
      <w:r w:rsidR="00F5412E">
        <w:rPr>
          <w:rFonts w:asciiTheme="minorBidi" w:hAnsiTheme="minorBidi" w:hint="cs"/>
          <w:sz w:val="28"/>
          <w:szCs w:val="28"/>
          <w:rtl/>
        </w:rPr>
        <w:t>ت</w:t>
      </w:r>
      <w:r w:rsidR="00F5412E" w:rsidRPr="00F5412E">
        <w:rPr>
          <w:rFonts w:asciiTheme="minorBidi" w:hAnsiTheme="minorBidi"/>
          <w:sz w:val="28"/>
          <w:szCs w:val="28"/>
          <w:rtl/>
        </w:rPr>
        <w:t xml:space="preserve"> 900</w:t>
      </w:r>
      <w:r w:rsidR="00F5412E" w:rsidRPr="00F5412E">
        <w:rPr>
          <w:rFonts w:asciiTheme="minorBidi" w:hAnsiTheme="minorBidi" w:hint="cs"/>
          <w:sz w:val="28"/>
          <w:szCs w:val="28"/>
          <w:rtl/>
        </w:rPr>
        <w:t>هـ</w:t>
      </w:r>
      <w:r w:rsidR="00F5412E" w:rsidRPr="00F5412E">
        <w:rPr>
          <w:rFonts w:asciiTheme="minorBidi" w:hAnsiTheme="minorBidi"/>
          <w:sz w:val="28"/>
          <w:szCs w:val="28"/>
          <w:rtl/>
        </w:rPr>
        <w:t>)</w:t>
      </w:r>
      <w:r w:rsidRPr="008B41CB">
        <w:rPr>
          <w:rFonts w:asciiTheme="minorBidi" w:hAnsiTheme="minorBidi" w:hint="cs"/>
          <w:sz w:val="28"/>
          <w:szCs w:val="28"/>
          <w:vertAlign w:val="superscript"/>
          <w:rtl/>
        </w:rPr>
        <w:t xml:space="preserve"> (</w:t>
      </w:r>
      <w:r w:rsidR="005104AF">
        <w:rPr>
          <w:rFonts w:asciiTheme="minorBidi" w:hAnsiTheme="minorBidi" w:hint="cs"/>
          <w:sz w:val="28"/>
          <w:szCs w:val="28"/>
          <w:vertAlign w:val="superscript"/>
          <w:rtl/>
        </w:rPr>
        <w:t>7</w:t>
      </w:r>
      <w:r w:rsidRPr="008B41CB">
        <w:rPr>
          <w:rFonts w:asciiTheme="minorBidi" w:hAnsiTheme="minorBidi" w:hint="cs"/>
          <w:sz w:val="28"/>
          <w:szCs w:val="28"/>
          <w:vertAlign w:val="superscript"/>
          <w:rtl/>
        </w:rPr>
        <w:t>)</w:t>
      </w:r>
      <w:r w:rsidR="00574137">
        <w:rPr>
          <w:rFonts w:asciiTheme="minorBidi" w:hAnsiTheme="minorBidi" w:hint="cs"/>
          <w:sz w:val="28"/>
          <w:szCs w:val="28"/>
          <w:rtl/>
        </w:rPr>
        <w:t xml:space="preserve"> ،</w:t>
      </w:r>
      <w:r w:rsidR="00574137" w:rsidRPr="00574137">
        <w:rPr>
          <w:rFonts w:asciiTheme="minorBidi" w:hAnsiTheme="minorBidi" w:hint="cs"/>
          <w:sz w:val="28"/>
          <w:szCs w:val="28"/>
          <w:rtl/>
        </w:rPr>
        <w:t xml:space="preserve"> </w:t>
      </w:r>
      <w:r w:rsidR="005104AF">
        <w:rPr>
          <w:rFonts w:asciiTheme="minorBidi" w:hAnsiTheme="minorBidi" w:hint="cs"/>
          <w:sz w:val="28"/>
          <w:szCs w:val="28"/>
          <w:rtl/>
        </w:rPr>
        <w:t>و</w:t>
      </w:r>
      <w:r w:rsidR="00574137" w:rsidRPr="008E6FEA">
        <w:rPr>
          <w:rFonts w:asciiTheme="minorBidi" w:hAnsiTheme="minorBidi" w:hint="cs"/>
          <w:sz w:val="28"/>
          <w:szCs w:val="28"/>
          <w:rtl/>
        </w:rPr>
        <w:t>السيوطي</w:t>
      </w:r>
      <w:r w:rsidR="005104AF" w:rsidRPr="00F5412E">
        <w:rPr>
          <w:rFonts w:asciiTheme="minorBidi" w:hAnsiTheme="minorBidi"/>
          <w:sz w:val="28"/>
          <w:szCs w:val="28"/>
          <w:rtl/>
        </w:rPr>
        <w:t>(</w:t>
      </w:r>
      <w:r w:rsidR="005104AF">
        <w:rPr>
          <w:rFonts w:asciiTheme="minorBidi" w:hAnsiTheme="minorBidi" w:hint="cs"/>
          <w:sz w:val="28"/>
          <w:szCs w:val="28"/>
          <w:rtl/>
        </w:rPr>
        <w:t>ت</w:t>
      </w:r>
      <w:r w:rsidR="005104AF" w:rsidRPr="00F5412E">
        <w:rPr>
          <w:rFonts w:asciiTheme="minorBidi" w:hAnsiTheme="minorBidi"/>
          <w:sz w:val="28"/>
          <w:szCs w:val="28"/>
          <w:rtl/>
        </w:rPr>
        <w:t xml:space="preserve"> </w:t>
      </w:r>
      <w:r w:rsidR="005104AF">
        <w:rPr>
          <w:rFonts w:asciiTheme="minorBidi" w:hAnsiTheme="minorBidi" w:hint="cs"/>
          <w:sz w:val="28"/>
          <w:szCs w:val="28"/>
          <w:rtl/>
        </w:rPr>
        <w:t>911</w:t>
      </w:r>
      <w:r w:rsidR="005104AF" w:rsidRPr="00F5412E">
        <w:rPr>
          <w:rFonts w:asciiTheme="minorBidi" w:hAnsiTheme="minorBidi" w:hint="cs"/>
          <w:sz w:val="28"/>
          <w:szCs w:val="28"/>
          <w:rtl/>
        </w:rPr>
        <w:t>هـ</w:t>
      </w:r>
      <w:r w:rsidR="005104AF" w:rsidRPr="00F5412E">
        <w:rPr>
          <w:rFonts w:asciiTheme="minorBidi" w:hAnsiTheme="minorBidi"/>
          <w:sz w:val="28"/>
          <w:szCs w:val="28"/>
          <w:rtl/>
        </w:rPr>
        <w:t>)</w:t>
      </w:r>
      <w:r w:rsidR="005104AF" w:rsidRPr="008B41CB">
        <w:rPr>
          <w:rFonts w:asciiTheme="minorBidi" w:hAnsiTheme="minorBidi" w:hint="cs"/>
          <w:sz w:val="28"/>
          <w:szCs w:val="28"/>
          <w:vertAlign w:val="superscript"/>
          <w:rtl/>
        </w:rPr>
        <w:t xml:space="preserve"> </w:t>
      </w:r>
      <w:r w:rsidR="00574137" w:rsidRPr="008E6FEA">
        <w:rPr>
          <w:rFonts w:asciiTheme="minorBidi" w:hAnsiTheme="minorBidi" w:hint="cs"/>
          <w:sz w:val="28"/>
          <w:szCs w:val="28"/>
          <w:rtl/>
        </w:rPr>
        <w:t xml:space="preserve"> </w:t>
      </w:r>
      <w:r w:rsidR="00574137" w:rsidRPr="008B41CB">
        <w:rPr>
          <w:rFonts w:asciiTheme="minorBidi" w:hAnsiTheme="minorBidi" w:hint="cs"/>
          <w:sz w:val="28"/>
          <w:szCs w:val="28"/>
          <w:vertAlign w:val="superscript"/>
          <w:rtl/>
        </w:rPr>
        <w:t>(</w:t>
      </w:r>
      <w:r w:rsidR="005104AF">
        <w:rPr>
          <w:rFonts w:asciiTheme="minorBidi" w:hAnsiTheme="minorBidi" w:hint="cs"/>
          <w:sz w:val="28"/>
          <w:szCs w:val="28"/>
          <w:vertAlign w:val="superscript"/>
          <w:rtl/>
        </w:rPr>
        <w:t>8</w:t>
      </w:r>
      <w:r w:rsidR="00574137" w:rsidRPr="008B41CB">
        <w:rPr>
          <w:rFonts w:asciiTheme="minorBidi" w:hAnsiTheme="minorBidi" w:hint="cs"/>
          <w:sz w:val="28"/>
          <w:szCs w:val="28"/>
          <w:vertAlign w:val="superscript"/>
          <w:rtl/>
        </w:rPr>
        <w:t>)</w:t>
      </w:r>
      <w:r w:rsidRPr="008E6FEA">
        <w:rPr>
          <w:rFonts w:asciiTheme="minorBidi" w:hAnsiTheme="minorBidi" w:hint="cs"/>
          <w:sz w:val="28"/>
          <w:szCs w:val="28"/>
          <w:rtl/>
        </w:rPr>
        <w:t>.</w:t>
      </w:r>
    </w:p>
    <w:p w:rsidR="00AF5284" w:rsidRPr="008E6FEA" w:rsidRDefault="00AF5284" w:rsidP="005930C4">
      <w:pPr>
        <w:autoSpaceDE w:val="0"/>
        <w:autoSpaceDN w:val="0"/>
        <w:adjustRightInd w:val="0"/>
        <w:spacing w:after="0" w:line="360" w:lineRule="auto"/>
        <w:rPr>
          <w:rFonts w:asciiTheme="minorBidi" w:hAnsiTheme="minorBidi"/>
          <w:sz w:val="28"/>
          <w:szCs w:val="28"/>
          <w:rtl/>
        </w:rPr>
      </w:pPr>
      <w:r w:rsidRPr="008E6FEA">
        <w:rPr>
          <w:rFonts w:asciiTheme="minorBidi" w:hAnsiTheme="minorBidi"/>
          <w:sz w:val="28"/>
          <w:szCs w:val="28"/>
          <w:rtl/>
        </w:rPr>
        <w:t>وذهب معظم النحاة</w:t>
      </w:r>
      <w:r w:rsidRPr="008E6FEA">
        <w:rPr>
          <w:rFonts w:asciiTheme="minorBidi" w:hAnsiTheme="minorBidi" w:hint="cs"/>
          <w:sz w:val="28"/>
          <w:szCs w:val="28"/>
          <w:rtl/>
        </w:rPr>
        <w:t xml:space="preserve"> القدماء </w:t>
      </w:r>
      <w:r>
        <w:rPr>
          <w:rFonts w:asciiTheme="minorBidi" w:hAnsiTheme="minorBidi" w:hint="cs"/>
          <w:sz w:val="28"/>
          <w:szCs w:val="28"/>
          <w:rtl/>
        </w:rPr>
        <w:t>إ</w:t>
      </w:r>
      <w:r w:rsidRPr="008E6FEA">
        <w:rPr>
          <w:rFonts w:asciiTheme="minorBidi" w:hAnsiTheme="minorBidi"/>
          <w:sz w:val="28"/>
          <w:szCs w:val="28"/>
          <w:rtl/>
        </w:rPr>
        <w:t xml:space="preserve">لى أنها ستة </w:t>
      </w:r>
      <w:r w:rsidR="005104AF">
        <w:rPr>
          <w:rFonts w:asciiTheme="minorBidi" w:hAnsiTheme="minorBidi" w:hint="cs"/>
          <w:sz w:val="28"/>
          <w:szCs w:val="28"/>
          <w:rtl/>
        </w:rPr>
        <w:t>أحرف</w:t>
      </w:r>
      <w:r w:rsidRPr="008E6FEA">
        <w:rPr>
          <w:rFonts w:asciiTheme="minorBidi" w:hAnsiTheme="minorBidi"/>
          <w:sz w:val="28"/>
          <w:szCs w:val="28"/>
          <w:rtl/>
        </w:rPr>
        <w:t xml:space="preserve"> ،</w:t>
      </w:r>
      <w:r>
        <w:rPr>
          <w:rFonts w:asciiTheme="minorBidi" w:hAnsiTheme="minorBidi" w:hint="cs"/>
          <w:sz w:val="28"/>
          <w:szCs w:val="28"/>
          <w:rtl/>
        </w:rPr>
        <w:t xml:space="preserve"> </w:t>
      </w:r>
      <w:r w:rsidRPr="008E6FEA">
        <w:rPr>
          <w:rFonts w:asciiTheme="minorBidi" w:hAnsiTheme="minorBidi"/>
          <w:sz w:val="28"/>
          <w:szCs w:val="28"/>
          <w:rtl/>
        </w:rPr>
        <w:t>منهم :ابن الورّاق</w:t>
      </w:r>
      <w:r w:rsidR="00F5412E" w:rsidRPr="00F5412E">
        <w:rPr>
          <w:rFonts w:asciiTheme="minorBidi" w:hAnsiTheme="minorBidi" w:cs="Arial"/>
          <w:sz w:val="28"/>
          <w:szCs w:val="28"/>
          <w:rtl/>
        </w:rPr>
        <w:t>(</w:t>
      </w:r>
      <w:r w:rsidR="00F5412E">
        <w:rPr>
          <w:rFonts w:asciiTheme="minorBidi" w:hAnsiTheme="minorBidi" w:cs="Arial" w:hint="cs"/>
          <w:sz w:val="28"/>
          <w:szCs w:val="28"/>
          <w:rtl/>
        </w:rPr>
        <w:t>ت</w:t>
      </w:r>
      <w:r w:rsidR="00F5412E" w:rsidRPr="00F5412E">
        <w:rPr>
          <w:rFonts w:asciiTheme="minorBidi" w:hAnsiTheme="minorBidi" w:cs="Arial"/>
          <w:sz w:val="28"/>
          <w:szCs w:val="28"/>
          <w:rtl/>
        </w:rPr>
        <w:t xml:space="preserve"> 381</w:t>
      </w:r>
      <w:r w:rsidR="00F5412E" w:rsidRPr="00F5412E">
        <w:rPr>
          <w:rFonts w:asciiTheme="minorBidi" w:hAnsiTheme="minorBidi" w:cs="Arial" w:hint="cs"/>
          <w:sz w:val="28"/>
          <w:szCs w:val="28"/>
          <w:rtl/>
        </w:rPr>
        <w:t>هـ</w:t>
      </w:r>
      <w:r w:rsidR="00F5412E" w:rsidRPr="00F5412E">
        <w:rPr>
          <w:rFonts w:asciiTheme="minorBidi" w:hAnsiTheme="minorBidi" w:cs="Arial"/>
          <w:sz w:val="28"/>
          <w:szCs w:val="28"/>
          <w:rtl/>
        </w:rPr>
        <w:t>)</w:t>
      </w:r>
      <w:r w:rsidRPr="008E6FEA">
        <w:rPr>
          <w:rFonts w:asciiTheme="minorBidi" w:hAnsiTheme="minorBidi"/>
          <w:sz w:val="28"/>
          <w:szCs w:val="28"/>
          <w:rtl/>
        </w:rPr>
        <w:t xml:space="preserve"> ، ،والزمخشري</w:t>
      </w:r>
      <w:r w:rsidR="00F5412E" w:rsidRPr="00F5412E">
        <w:rPr>
          <w:rFonts w:asciiTheme="minorBidi" w:hAnsiTheme="minorBidi" w:cs="Arial"/>
          <w:sz w:val="28"/>
          <w:szCs w:val="28"/>
          <w:rtl/>
        </w:rPr>
        <w:t>(</w:t>
      </w:r>
      <w:r w:rsidR="00F5412E">
        <w:rPr>
          <w:rFonts w:asciiTheme="minorBidi" w:hAnsiTheme="minorBidi" w:cs="Arial" w:hint="cs"/>
          <w:sz w:val="28"/>
          <w:szCs w:val="28"/>
          <w:rtl/>
        </w:rPr>
        <w:t>ت</w:t>
      </w:r>
      <w:r w:rsidR="00F5412E" w:rsidRPr="00F5412E">
        <w:rPr>
          <w:rFonts w:asciiTheme="minorBidi" w:hAnsiTheme="minorBidi" w:cs="Arial"/>
          <w:sz w:val="28"/>
          <w:szCs w:val="28"/>
          <w:rtl/>
        </w:rPr>
        <w:t xml:space="preserve"> 538</w:t>
      </w:r>
      <w:r w:rsidR="00F5412E" w:rsidRPr="00F5412E">
        <w:rPr>
          <w:rFonts w:asciiTheme="minorBidi" w:hAnsiTheme="minorBidi" w:cs="Arial" w:hint="cs"/>
          <w:sz w:val="28"/>
          <w:szCs w:val="28"/>
          <w:rtl/>
        </w:rPr>
        <w:t>هـ</w:t>
      </w:r>
      <w:r w:rsidR="00F5412E" w:rsidRPr="00F5412E">
        <w:rPr>
          <w:rFonts w:asciiTheme="minorBidi" w:hAnsiTheme="minorBidi" w:cs="Arial"/>
          <w:sz w:val="28"/>
          <w:szCs w:val="28"/>
          <w:rtl/>
        </w:rPr>
        <w:t>)</w:t>
      </w:r>
      <w:r w:rsidRPr="008E6FEA">
        <w:rPr>
          <w:rFonts w:asciiTheme="minorBidi" w:hAnsiTheme="minorBidi"/>
          <w:sz w:val="28"/>
          <w:szCs w:val="28"/>
          <w:rtl/>
        </w:rPr>
        <w:t xml:space="preserve"> ،وابن يعيش</w:t>
      </w:r>
      <w:r w:rsidR="00F5412E" w:rsidRPr="00F5412E">
        <w:rPr>
          <w:rFonts w:asciiTheme="minorBidi" w:hAnsiTheme="minorBidi" w:cs="Arial"/>
          <w:sz w:val="28"/>
          <w:szCs w:val="28"/>
          <w:rtl/>
        </w:rPr>
        <w:t>(</w:t>
      </w:r>
      <w:r w:rsidR="00F5412E">
        <w:rPr>
          <w:rFonts w:asciiTheme="minorBidi" w:hAnsiTheme="minorBidi" w:cs="Arial" w:hint="cs"/>
          <w:sz w:val="28"/>
          <w:szCs w:val="28"/>
          <w:rtl/>
        </w:rPr>
        <w:t>ت</w:t>
      </w:r>
      <w:r w:rsidR="00F5412E" w:rsidRPr="00F5412E">
        <w:rPr>
          <w:rFonts w:asciiTheme="minorBidi" w:hAnsiTheme="minorBidi" w:cs="Arial"/>
          <w:sz w:val="28"/>
          <w:szCs w:val="28"/>
          <w:rtl/>
        </w:rPr>
        <w:t xml:space="preserve"> 643</w:t>
      </w:r>
      <w:r w:rsidR="00F5412E" w:rsidRPr="00F5412E">
        <w:rPr>
          <w:rFonts w:asciiTheme="minorBidi" w:hAnsiTheme="minorBidi" w:cs="Arial" w:hint="cs"/>
          <w:sz w:val="28"/>
          <w:szCs w:val="28"/>
          <w:rtl/>
        </w:rPr>
        <w:t>هـ</w:t>
      </w:r>
      <w:r w:rsidR="00F5412E" w:rsidRPr="00F5412E">
        <w:rPr>
          <w:rFonts w:asciiTheme="minorBidi" w:hAnsiTheme="minorBidi" w:cs="Arial"/>
          <w:sz w:val="28"/>
          <w:szCs w:val="28"/>
          <w:rtl/>
        </w:rPr>
        <w:t>)</w:t>
      </w:r>
      <w:r w:rsidRPr="008E6FEA">
        <w:rPr>
          <w:rFonts w:asciiTheme="minorBidi" w:hAnsiTheme="minorBidi"/>
          <w:sz w:val="28"/>
          <w:szCs w:val="28"/>
          <w:rtl/>
        </w:rPr>
        <w:t xml:space="preserve"> ،وابن عقيل</w:t>
      </w:r>
      <w:r w:rsidR="00F5412E" w:rsidRPr="00F5412E">
        <w:rPr>
          <w:rFonts w:asciiTheme="minorBidi" w:hAnsiTheme="minorBidi" w:cs="Arial"/>
          <w:sz w:val="28"/>
          <w:szCs w:val="28"/>
          <w:rtl/>
        </w:rPr>
        <w:t>(</w:t>
      </w:r>
      <w:r w:rsidR="00F5412E">
        <w:rPr>
          <w:rFonts w:asciiTheme="minorBidi" w:hAnsiTheme="minorBidi" w:cs="Arial" w:hint="cs"/>
          <w:sz w:val="28"/>
          <w:szCs w:val="28"/>
          <w:rtl/>
        </w:rPr>
        <w:t>ت</w:t>
      </w:r>
      <w:r w:rsidR="00F5412E" w:rsidRPr="00F5412E">
        <w:rPr>
          <w:rFonts w:asciiTheme="minorBidi" w:hAnsiTheme="minorBidi" w:cs="Arial"/>
          <w:sz w:val="28"/>
          <w:szCs w:val="28"/>
          <w:rtl/>
        </w:rPr>
        <w:t xml:space="preserve"> 769</w:t>
      </w:r>
      <w:r w:rsidR="00F5412E" w:rsidRPr="00F5412E">
        <w:rPr>
          <w:rFonts w:asciiTheme="minorBidi" w:hAnsiTheme="minorBidi" w:cs="Arial" w:hint="cs"/>
          <w:sz w:val="28"/>
          <w:szCs w:val="28"/>
          <w:rtl/>
        </w:rPr>
        <w:t>هـ</w:t>
      </w:r>
      <w:r w:rsidR="00F5412E" w:rsidRPr="00F5412E">
        <w:rPr>
          <w:rFonts w:asciiTheme="minorBidi" w:hAnsiTheme="minorBidi" w:cs="Arial"/>
          <w:sz w:val="28"/>
          <w:szCs w:val="28"/>
          <w:rtl/>
        </w:rPr>
        <w:t>)</w:t>
      </w:r>
      <w:r w:rsidRPr="008E6FEA">
        <w:rPr>
          <w:rFonts w:asciiTheme="minorBidi" w:hAnsiTheme="minorBidi"/>
          <w:sz w:val="28"/>
          <w:szCs w:val="28"/>
          <w:rtl/>
        </w:rPr>
        <w:t xml:space="preserve"> ،وغيرهم</w:t>
      </w:r>
      <w:r w:rsidRPr="008E6FEA">
        <w:rPr>
          <w:rFonts w:asciiTheme="minorBidi" w:hAnsiTheme="minorBidi" w:hint="cs"/>
          <w:sz w:val="28"/>
          <w:szCs w:val="28"/>
          <w:rtl/>
        </w:rPr>
        <w:t xml:space="preserve"> </w:t>
      </w:r>
      <w:r w:rsidRPr="008B41CB">
        <w:rPr>
          <w:rFonts w:asciiTheme="minorBidi" w:hAnsiTheme="minorBidi" w:hint="cs"/>
          <w:sz w:val="28"/>
          <w:szCs w:val="28"/>
          <w:vertAlign w:val="superscript"/>
          <w:rtl/>
        </w:rPr>
        <w:t>(9)</w:t>
      </w:r>
      <w:r w:rsidRPr="008E6FEA">
        <w:rPr>
          <w:rFonts w:asciiTheme="minorBidi" w:hAnsiTheme="minorBidi"/>
          <w:sz w:val="28"/>
          <w:szCs w:val="28"/>
          <w:rtl/>
        </w:rPr>
        <w:t xml:space="preserve"> .</w:t>
      </w:r>
    </w:p>
    <w:p w:rsidR="00AF5284" w:rsidRPr="00965F6F" w:rsidRDefault="00AF5284" w:rsidP="00AF5284">
      <w:pPr>
        <w:autoSpaceDE w:val="0"/>
        <w:autoSpaceDN w:val="0"/>
        <w:adjustRightInd w:val="0"/>
        <w:spacing w:after="0" w:line="360" w:lineRule="auto"/>
        <w:rPr>
          <w:rFonts w:asciiTheme="minorBidi" w:hAnsiTheme="minorBidi"/>
          <w:sz w:val="20"/>
          <w:szCs w:val="20"/>
          <w:rtl/>
        </w:rPr>
      </w:pPr>
      <w:r w:rsidRPr="00A47683">
        <w:rPr>
          <w:rFonts w:asciiTheme="minorBidi" w:hAnsiTheme="minorBidi" w:cs="Arabic Transparent" w:hint="cs"/>
          <w:sz w:val="20"/>
          <w:szCs w:val="20"/>
          <w:rtl/>
        </w:rPr>
        <w:t>___________</w:t>
      </w:r>
    </w:p>
    <w:p w:rsidR="00AF5284" w:rsidRPr="00965F6F" w:rsidRDefault="00AF5284" w:rsidP="00AF5284">
      <w:pPr>
        <w:autoSpaceDE w:val="0"/>
        <w:autoSpaceDN w:val="0"/>
        <w:adjustRightInd w:val="0"/>
        <w:spacing w:after="0" w:line="360" w:lineRule="auto"/>
        <w:rPr>
          <w:rFonts w:asciiTheme="minorBidi" w:hAnsiTheme="minorBidi"/>
          <w:sz w:val="20"/>
          <w:szCs w:val="20"/>
          <w:rtl/>
        </w:rPr>
      </w:pPr>
      <w:r w:rsidRPr="00965F6F">
        <w:rPr>
          <w:rFonts w:asciiTheme="minorBidi" w:hAnsiTheme="minorBidi" w:hint="cs"/>
          <w:sz w:val="20"/>
          <w:szCs w:val="20"/>
          <w:rtl/>
        </w:rPr>
        <w:t>(1)</w:t>
      </w:r>
      <w:r w:rsidRPr="00965F6F">
        <w:rPr>
          <w:rFonts w:asciiTheme="minorBidi" w:hAnsiTheme="minorBidi"/>
          <w:sz w:val="20"/>
          <w:szCs w:val="20"/>
          <w:rtl/>
        </w:rPr>
        <w:t xml:space="preserve"> سيبويه ، عمرو بن عثمان بن قنبر الحارثي(1408 هـ - 1988 م)،الكتاب (تحقيق عبد السلام محمد هارون) ،ط3،ج</w:t>
      </w:r>
      <w:r w:rsidRPr="00965F6F">
        <w:rPr>
          <w:rFonts w:asciiTheme="minorBidi" w:hAnsiTheme="minorBidi" w:hint="cs"/>
          <w:sz w:val="20"/>
          <w:szCs w:val="20"/>
          <w:rtl/>
        </w:rPr>
        <w:t>2</w:t>
      </w:r>
      <w:r w:rsidRPr="00965F6F">
        <w:rPr>
          <w:rFonts w:asciiTheme="minorBidi" w:hAnsiTheme="minorBidi"/>
          <w:sz w:val="20"/>
          <w:szCs w:val="20"/>
          <w:rtl/>
        </w:rPr>
        <w:t>،ص</w:t>
      </w:r>
      <w:r w:rsidRPr="00965F6F">
        <w:rPr>
          <w:rFonts w:asciiTheme="minorBidi" w:hAnsiTheme="minorBidi" w:hint="cs"/>
          <w:sz w:val="20"/>
          <w:szCs w:val="20"/>
          <w:rtl/>
        </w:rPr>
        <w:t>131</w:t>
      </w:r>
      <w:r w:rsidRPr="00965F6F">
        <w:rPr>
          <w:rFonts w:asciiTheme="minorBidi" w:hAnsiTheme="minorBidi"/>
          <w:sz w:val="20"/>
          <w:szCs w:val="20"/>
          <w:rtl/>
        </w:rPr>
        <w:t>، مكتبة الخانجي، القاهرة.</w:t>
      </w:r>
    </w:p>
    <w:p w:rsidR="00AF5284" w:rsidRPr="00965F6F" w:rsidRDefault="00AF5284" w:rsidP="00F5412E">
      <w:pPr>
        <w:autoSpaceDE w:val="0"/>
        <w:autoSpaceDN w:val="0"/>
        <w:adjustRightInd w:val="0"/>
        <w:spacing w:after="0" w:line="360" w:lineRule="auto"/>
        <w:rPr>
          <w:rFonts w:asciiTheme="minorBidi" w:hAnsiTheme="minorBidi"/>
          <w:sz w:val="20"/>
          <w:szCs w:val="20"/>
          <w:rtl/>
        </w:rPr>
      </w:pPr>
      <w:r w:rsidRPr="00965F6F">
        <w:rPr>
          <w:rFonts w:asciiTheme="minorBidi" w:hAnsiTheme="minorBidi"/>
          <w:sz w:val="20"/>
          <w:szCs w:val="20"/>
          <w:rtl/>
        </w:rPr>
        <w:t xml:space="preserve">(2) </w:t>
      </w:r>
      <w:r w:rsidR="00837CCF">
        <w:rPr>
          <w:rFonts w:asciiTheme="minorBidi" w:hAnsiTheme="minorBidi"/>
          <w:sz w:val="20"/>
          <w:szCs w:val="20"/>
          <w:rtl/>
        </w:rPr>
        <w:t xml:space="preserve">الأزهري </w:t>
      </w:r>
      <w:r w:rsidRPr="00965F6F">
        <w:rPr>
          <w:rFonts w:asciiTheme="minorBidi" w:hAnsiTheme="minorBidi"/>
          <w:sz w:val="20"/>
          <w:szCs w:val="20"/>
          <w:rtl/>
        </w:rPr>
        <w:t>،خالد بن عبد الله بن أبي بكر بن محمد (2000م)، شرح التصريح على التوضيح أو التصريح بمضمون التوضيح في النحو،ط1،ج1، ص293، دار الكتب العلمية</w:t>
      </w:r>
      <w:r w:rsidR="00F5412E">
        <w:rPr>
          <w:rFonts w:asciiTheme="minorBidi" w:hAnsiTheme="minorBidi" w:hint="cs"/>
          <w:sz w:val="20"/>
          <w:szCs w:val="20"/>
          <w:rtl/>
        </w:rPr>
        <w:t xml:space="preserve">، </w:t>
      </w:r>
      <w:r w:rsidRPr="00965F6F">
        <w:rPr>
          <w:rFonts w:asciiTheme="minorBidi" w:hAnsiTheme="minorBidi"/>
          <w:sz w:val="20"/>
          <w:szCs w:val="20"/>
          <w:rtl/>
        </w:rPr>
        <w:t>بيروت-لبنان.</w:t>
      </w:r>
    </w:p>
    <w:p w:rsidR="00AF5284" w:rsidRPr="00965F6F" w:rsidRDefault="00AF5284" w:rsidP="00AF5284">
      <w:pPr>
        <w:autoSpaceDE w:val="0"/>
        <w:autoSpaceDN w:val="0"/>
        <w:adjustRightInd w:val="0"/>
        <w:spacing w:after="0" w:line="360" w:lineRule="auto"/>
        <w:rPr>
          <w:rFonts w:asciiTheme="minorBidi" w:hAnsiTheme="minorBidi"/>
          <w:sz w:val="20"/>
          <w:szCs w:val="20"/>
          <w:rtl/>
        </w:rPr>
      </w:pPr>
      <w:r w:rsidRPr="00965F6F">
        <w:rPr>
          <w:rFonts w:asciiTheme="minorBidi" w:hAnsiTheme="minorBidi"/>
          <w:sz w:val="20"/>
          <w:szCs w:val="20"/>
          <w:rtl/>
        </w:rPr>
        <w:t>(3)سيبويه ،الكتاب ،</w:t>
      </w:r>
      <w:r w:rsidR="00B819E0">
        <w:rPr>
          <w:rFonts w:asciiTheme="minorBidi" w:hAnsiTheme="minorBidi"/>
          <w:sz w:val="20"/>
          <w:szCs w:val="20"/>
          <w:rtl/>
        </w:rPr>
        <w:t>مصدرسابق</w:t>
      </w:r>
      <w:r w:rsidRPr="00965F6F">
        <w:rPr>
          <w:rFonts w:asciiTheme="minorBidi" w:hAnsiTheme="minorBidi"/>
          <w:sz w:val="20"/>
          <w:szCs w:val="20"/>
          <w:rtl/>
        </w:rPr>
        <w:t>،ج2،ص131.</w:t>
      </w:r>
    </w:p>
    <w:p w:rsidR="00AF5284" w:rsidRPr="00965F6F" w:rsidRDefault="00AF5284" w:rsidP="00F5412E">
      <w:pPr>
        <w:autoSpaceDE w:val="0"/>
        <w:autoSpaceDN w:val="0"/>
        <w:adjustRightInd w:val="0"/>
        <w:spacing w:after="0" w:line="360" w:lineRule="auto"/>
        <w:rPr>
          <w:rFonts w:asciiTheme="minorBidi" w:hAnsiTheme="minorBidi"/>
          <w:sz w:val="20"/>
          <w:szCs w:val="20"/>
          <w:rtl/>
        </w:rPr>
      </w:pPr>
      <w:r w:rsidRPr="00965F6F">
        <w:rPr>
          <w:rFonts w:asciiTheme="minorBidi" w:hAnsiTheme="minorBidi"/>
          <w:sz w:val="20"/>
          <w:szCs w:val="20"/>
          <w:rtl/>
        </w:rPr>
        <w:t>(4) المبرد، المقتضب، محمد بن يزيد الأزدي ،(تحقيق محمد عبد الخالق عظيمة) ،ج4،ص107 عالم الكتب – بيروت.</w:t>
      </w:r>
    </w:p>
    <w:p w:rsidR="00AF5284" w:rsidRPr="00965F6F" w:rsidRDefault="00AF5284" w:rsidP="00F5412E">
      <w:pPr>
        <w:autoSpaceDE w:val="0"/>
        <w:autoSpaceDN w:val="0"/>
        <w:adjustRightInd w:val="0"/>
        <w:spacing w:after="0" w:line="360" w:lineRule="auto"/>
        <w:rPr>
          <w:rFonts w:asciiTheme="minorBidi" w:hAnsiTheme="minorBidi"/>
          <w:sz w:val="20"/>
          <w:szCs w:val="20"/>
          <w:rtl/>
        </w:rPr>
      </w:pPr>
      <w:r w:rsidRPr="00965F6F">
        <w:rPr>
          <w:rFonts w:asciiTheme="minorBidi" w:hAnsiTheme="minorBidi"/>
          <w:sz w:val="20"/>
          <w:szCs w:val="20"/>
          <w:rtl/>
        </w:rPr>
        <w:t>(5) ابن السراج ، محمد بن السري بن سهل النحوي ،</w:t>
      </w:r>
      <w:r w:rsidR="00AD0014">
        <w:rPr>
          <w:rFonts w:asciiTheme="minorBidi" w:hAnsiTheme="minorBidi"/>
          <w:sz w:val="20"/>
          <w:szCs w:val="20"/>
          <w:rtl/>
        </w:rPr>
        <w:t>الأصول</w:t>
      </w:r>
      <w:r w:rsidRPr="00965F6F">
        <w:rPr>
          <w:rFonts w:asciiTheme="minorBidi" w:hAnsiTheme="minorBidi"/>
          <w:sz w:val="20"/>
          <w:szCs w:val="20"/>
          <w:rtl/>
        </w:rPr>
        <w:t xml:space="preserve"> في النحو،(تحقيق عبد الحسين الفتلي)،ج1،ص229، مؤسسة الرسالة، لبنان – بيروت.</w:t>
      </w:r>
    </w:p>
    <w:p w:rsidR="00AF5284" w:rsidRPr="00965F6F" w:rsidRDefault="00AF5284" w:rsidP="00AF5284">
      <w:pPr>
        <w:autoSpaceDE w:val="0"/>
        <w:autoSpaceDN w:val="0"/>
        <w:adjustRightInd w:val="0"/>
        <w:spacing w:after="0" w:line="360" w:lineRule="auto"/>
        <w:rPr>
          <w:rFonts w:asciiTheme="minorBidi" w:hAnsiTheme="minorBidi"/>
          <w:sz w:val="20"/>
          <w:szCs w:val="20"/>
          <w:rtl/>
        </w:rPr>
      </w:pPr>
      <w:r w:rsidRPr="00965F6F">
        <w:rPr>
          <w:rFonts w:asciiTheme="minorBidi" w:hAnsiTheme="minorBidi"/>
          <w:sz w:val="20"/>
          <w:szCs w:val="20"/>
          <w:rtl/>
        </w:rPr>
        <w:t>(6) ابن مالك ،شرح التسهيل ،</w:t>
      </w:r>
      <w:r w:rsidR="00B819E0">
        <w:rPr>
          <w:rFonts w:asciiTheme="minorBidi" w:hAnsiTheme="minorBidi"/>
          <w:sz w:val="20"/>
          <w:szCs w:val="20"/>
          <w:rtl/>
        </w:rPr>
        <w:t>مصدرسابق</w:t>
      </w:r>
      <w:r w:rsidRPr="00965F6F">
        <w:rPr>
          <w:rFonts w:asciiTheme="minorBidi" w:hAnsiTheme="minorBidi"/>
          <w:sz w:val="20"/>
          <w:szCs w:val="20"/>
          <w:rtl/>
        </w:rPr>
        <w:t>،ج2،ص5.</w:t>
      </w:r>
    </w:p>
    <w:p w:rsidR="00AF5284" w:rsidRDefault="005104AF" w:rsidP="005930C4">
      <w:pPr>
        <w:autoSpaceDE w:val="0"/>
        <w:autoSpaceDN w:val="0"/>
        <w:adjustRightInd w:val="0"/>
        <w:spacing w:after="0" w:line="360" w:lineRule="auto"/>
        <w:rPr>
          <w:rFonts w:asciiTheme="minorBidi" w:hAnsiTheme="minorBidi"/>
          <w:sz w:val="20"/>
          <w:szCs w:val="20"/>
          <w:rtl/>
        </w:rPr>
      </w:pPr>
      <w:r w:rsidRPr="00965F6F">
        <w:rPr>
          <w:rFonts w:asciiTheme="minorBidi" w:hAnsiTheme="minorBidi"/>
          <w:sz w:val="20"/>
          <w:szCs w:val="20"/>
          <w:rtl/>
        </w:rPr>
        <w:t xml:space="preserve"> </w:t>
      </w:r>
      <w:r w:rsidR="00AF5284" w:rsidRPr="00965F6F">
        <w:rPr>
          <w:rFonts w:asciiTheme="minorBidi" w:hAnsiTheme="minorBidi"/>
          <w:sz w:val="20"/>
          <w:szCs w:val="20"/>
          <w:rtl/>
        </w:rPr>
        <w:t>(</w:t>
      </w:r>
      <w:r>
        <w:rPr>
          <w:rFonts w:asciiTheme="minorBidi" w:hAnsiTheme="minorBidi" w:hint="cs"/>
          <w:sz w:val="20"/>
          <w:szCs w:val="20"/>
          <w:rtl/>
        </w:rPr>
        <w:t>7</w:t>
      </w:r>
      <w:r w:rsidR="00AF5284" w:rsidRPr="00965F6F">
        <w:rPr>
          <w:rFonts w:asciiTheme="minorBidi" w:hAnsiTheme="minorBidi"/>
          <w:sz w:val="20"/>
          <w:szCs w:val="20"/>
          <w:rtl/>
        </w:rPr>
        <w:t xml:space="preserve">) </w:t>
      </w:r>
      <w:r w:rsidR="00087A52">
        <w:rPr>
          <w:rFonts w:asciiTheme="minorBidi" w:hAnsiTheme="minorBidi"/>
          <w:sz w:val="20"/>
          <w:szCs w:val="20"/>
          <w:rtl/>
        </w:rPr>
        <w:t>الأشموني</w:t>
      </w:r>
      <w:r w:rsidR="00AF5284" w:rsidRPr="00965F6F">
        <w:rPr>
          <w:rFonts w:asciiTheme="minorBidi" w:hAnsiTheme="minorBidi"/>
          <w:sz w:val="20"/>
          <w:szCs w:val="20"/>
          <w:rtl/>
        </w:rPr>
        <w:t xml:space="preserve">، علي بن محمد بن عيسى (1998م)، شرح </w:t>
      </w:r>
      <w:r w:rsidR="00087A52">
        <w:rPr>
          <w:rFonts w:asciiTheme="minorBidi" w:hAnsiTheme="minorBidi"/>
          <w:sz w:val="20"/>
          <w:szCs w:val="20"/>
          <w:rtl/>
        </w:rPr>
        <w:t>الأشموني</w:t>
      </w:r>
      <w:r w:rsidR="00AF5284" w:rsidRPr="00965F6F">
        <w:rPr>
          <w:rFonts w:asciiTheme="minorBidi" w:hAnsiTheme="minorBidi"/>
          <w:sz w:val="20"/>
          <w:szCs w:val="20"/>
          <w:rtl/>
        </w:rPr>
        <w:t xml:space="preserve"> على ألفية ابن مالك، ج1،ص296، دار الكتب العلمية </w:t>
      </w:r>
      <w:r w:rsidR="005930C4">
        <w:rPr>
          <w:rFonts w:asciiTheme="minorBidi" w:hAnsiTheme="minorBidi" w:hint="cs"/>
          <w:sz w:val="20"/>
          <w:szCs w:val="20"/>
          <w:rtl/>
        </w:rPr>
        <w:t>،</w:t>
      </w:r>
      <w:r w:rsidR="00AF5284" w:rsidRPr="00965F6F">
        <w:rPr>
          <w:rFonts w:asciiTheme="minorBidi" w:hAnsiTheme="minorBidi"/>
          <w:sz w:val="20"/>
          <w:szCs w:val="20"/>
          <w:rtl/>
        </w:rPr>
        <w:t>لبنان</w:t>
      </w:r>
      <w:r w:rsidR="005930C4">
        <w:rPr>
          <w:rFonts w:asciiTheme="minorBidi" w:hAnsiTheme="minorBidi" w:hint="cs"/>
          <w:sz w:val="20"/>
          <w:szCs w:val="20"/>
          <w:rtl/>
        </w:rPr>
        <w:t>.</w:t>
      </w:r>
    </w:p>
    <w:p w:rsidR="005104AF" w:rsidRPr="00965F6F" w:rsidRDefault="005104AF" w:rsidP="005930C4">
      <w:pPr>
        <w:autoSpaceDE w:val="0"/>
        <w:autoSpaceDN w:val="0"/>
        <w:adjustRightInd w:val="0"/>
        <w:spacing w:after="0" w:line="360" w:lineRule="auto"/>
        <w:rPr>
          <w:rFonts w:asciiTheme="minorBidi" w:hAnsiTheme="minorBidi"/>
          <w:sz w:val="20"/>
          <w:szCs w:val="20"/>
          <w:rtl/>
        </w:rPr>
      </w:pPr>
      <w:r w:rsidRPr="00965F6F">
        <w:rPr>
          <w:rFonts w:asciiTheme="minorBidi" w:hAnsiTheme="minorBidi"/>
          <w:sz w:val="20"/>
          <w:szCs w:val="20"/>
          <w:rtl/>
        </w:rPr>
        <w:t>(</w:t>
      </w:r>
      <w:r>
        <w:rPr>
          <w:rFonts w:asciiTheme="minorBidi" w:hAnsiTheme="minorBidi" w:hint="cs"/>
          <w:sz w:val="20"/>
          <w:szCs w:val="20"/>
          <w:rtl/>
        </w:rPr>
        <w:t>8</w:t>
      </w:r>
      <w:r w:rsidRPr="00965F6F">
        <w:rPr>
          <w:rFonts w:asciiTheme="minorBidi" w:hAnsiTheme="minorBidi"/>
          <w:sz w:val="20"/>
          <w:szCs w:val="20"/>
          <w:rtl/>
        </w:rPr>
        <w:t>)السيوطي ،همع الهوامع ،</w:t>
      </w:r>
      <w:r w:rsidR="005930C4">
        <w:rPr>
          <w:rFonts w:asciiTheme="minorBidi" w:hAnsiTheme="minorBidi" w:hint="cs"/>
          <w:sz w:val="20"/>
          <w:szCs w:val="20"/>
          <w:rtl/>
        </w:rPr>
        <w:t xml:space="preserve"> </w:t>
      </w:r>
      <w:r w:rsidR="00B819E0">
        <w:rPr>
          <w:rFonts w:asciiTheme="minorBidi" w:hAnsiTheme="minorBidi"/>
          <w:sz w:val="20"/>
          <w:szCs w:val="20"/>
          <w:rtl/>
        </w:rPr>
        <w:t>مصدرسابق</w:t>
      </w:r>
      <w:r w:rsidRPr="00965F6F">
        <w:rPr>
          <w:rFonts w:asciiTheme="minorBidi" w:hAnsiTheme="minorBidi"/>
          <w:sz w:val="20"/>
          <w:szCs w:val="20"/>
          <w:rtl/>
        </w:rPr>
        <w:t>،ج1،ص484.</w:t>
      </w:r>
    </w:p>
    <w:p w:rsidR="00AF5284" w:rsidRDefault="00AF5284" w:rsidP="00F5412E">
      <w:pPr>
        <w:autoSpaceDE w:val="0"/>
        <w:autoSpaceDN w:val="0"/>
        <w:adjustRightInd w:val="0"/>
        <w:spacing w:after="0" w:line="360" w:lineRule="auto"/>
        <w:rPr>
          <w:rFonts w:asciiTheme="minorBidi" w:hAnsiTheme="minorBidi"/>
          <w:sz w:val="20"/>
          <w:szCs w:val="20"/>
          <w:rtl/>
        </w:rPr>
      </w:pPr>
      <w:r w:rsidRPr="00965F6F">
        <w:rPr>
          <w:rFonts w:asciiTheme="minorBidi" w:hAnsiTheme="minorBidi"/>
          <w:sz w:val="20"/>
          <w:szCs w:val="20"/>
          <w:rtl/>
        </w:rPr>
        <w:t>(9)</w:t>
      </w:r>
      <w:r>
        <w:rPr>
          <w:rFonts w:asciiTheme="minorBidi" w:hAnsiTheme="minorBidi" w:hint="cs"/>
          <w:sz w:val="20"/>
          <w:szCs w:val="20"/>
          <w:rtl/>
        </w:rPr>
        <w:t>ي</w:t>
      </w:r>
      <w:r w:rsidRPr="00965F6F">
        <w:rPr>
          <w:rFonts w:asciiTheme="minorBidi" w:hAnsiTheme="minorBidi"/>
          <w:sz w:val="20"/>
          <w:szCs w:val="20"/>
          <w:rtl/>
        </w:rPr>
        <w:t>نظر: ابن الوراق، محمد بن عبد الله بن العباس (1999م)،علل النحو،(تحقيق: محمود جاسم محمد الدرويش)ط1،ج1،</w:t>
      </w:r>
      <w:r w:rsidR="008B41CB">
        <w:rPr>
          <w:rFonts w:asciiTheme="minorBidi" w:hAnsiTheme="minorBidi" w:hint="cs"/>
          <w:sz w:val="20"/>
          <w:szCs w:val="20"/>
          <w:rtl/>
        </w:rPr>
        <w:t xml:space="preserve"> </w:t>
      </w:r>
      <w:r w:rsidRPr="00965F6F">
        <w:rPr>
          <w:rFonts w:asciiTheme="minorBidi" w:hAnsiTheme="minorBidi"/>
          <w:sz w:val="20"/>
          <w:szCs w:val="20"/>
          <w:rtl/>
        </w:rPr>
        <w:t>ص235-244،الناشر: مك</w:t>
      </w:r>
      <w:r>
        <w:rPr>
          <w:rFonts w:asciiTheme="minorBidi" w:hAnsiTheme="minorBidi"/>
          <w:sz w:val="20"/>
          <w:szCs w:val="20"/>
          <w:rtl/>
        </w:rPr>
        <w:t xml:space="preserve">تبة الرشد - الرياض / السعودية. </w:t>
      </w:r>
      <w:r w:rsidR="008B41CB">
        <w:rPr>
          <w:rFonts w:asciiTheme="minorBidi" w:hAnsiTheme="minorBidi" w:hint="cs"/>
          <w:sz w:val="20"/>
          <w:szCs w:val="20"/>
          <w:rtl/>
        </w:rPr>
        <w:t>و</w:t>
      </w:r>
      <w:r>
        <w:rPr>
          <w:rFonts w:asciiTheme="minorBidi" w:hAnsiTheme="minorBidi" w:hint="cs"/>
          <w:sz w:val="20"/>
          <w:szCs w:val="20"/>
          <w:rtl/>
        </w:rPr>
        <w:t>ي</w:t>
      </w:r>
      <w:r w:rsidRPr="00965F6F">
        <w:rPr>
          <w:rFonts w:asciiTheme="minorBidi" w:hAnsiTheme="minorBidi"/>
          <w:sz w:val="20"/>
          <w:szCs w:val="20"/>
          <w:rtl/>
        </w:rPr>
        <w:t xml:space="preserve">نظر: الزمخشري ،أبو القاسم محمود بن عمرو بن أحمد(1993م)، المفصل في صنعة الإعراب (تحقيق علي </w:t>
      </w:r>
      <w:r w:rsidR="006C7A06">
        <w:rPr>
          <w:rFonts w:asciiTheme="minorBidi" w:hAnsiTheme="minorBidi" w:hint="cs"/>
          <w:sz w:val="20"/>
          <w:szCs w:val="20"/>
          <w:rtl/>
        </w:rPr>
        <w:t>أ</w:t>
      </w:r>
      <w:r w:rsidRPr="00965F6F">
        <w:rPr>
          <w:rFonts w:asciiTheme="minorBidi" w:hAnsiTheme="minorBidi"/>
          <w:sz w:val="20"/>
          <w:szCs w:val="20"/>
          <w:rtl/>
        </w:rPr>
        <w:t>بو ملحم)، ط1، ج1</w:t>
      </w:r>
      <w:r>
        <w:rPr>
          <w:rFonts w:asciiTheme="minorBidi" w:hAnsiTheme="minorBidi"/>
          <w:sz w:val="20"/>
          <w:szCs w:val="20"/>
          <w:rtl/>
        </w:rPr>
        <w:t>،ص 389 ، مكتبة الهلال – بيروت.و</w:t>
      </w:r>
      <w:r>
        <w:rPr>
          <w:rFonts w:asciiTheme="minorBidi" w:hAnsiTheme="minorBidi" w:hint="cs"/>
          <w:sz w:val="20"/>
          <w:szCs w:val="20"/>
          <w:rtl/>
        </w:rPr>
        <w:t>ي</w:t>
      </w:r>
      <w:r w:rsidRPr="00965F6F">
        <w:rPr>
          <w:rFonts w:asciiTheme="minorBidi" w:hAnsiTheme="minorBidi"/>
          <w:sz w:val="20"/>
          <w:szCs w:val="20"/>
          <w:rtl/>
        </w:rPr>
        <w:t xml:space="preserve">نظر: ابن يعيش، يعيش بن علي بن يعيش ابن </w:t>
      </w:r>
      <w:r w:rsidRPr="00965F6F">
        <w:rPr>
          <w:rFonts w:asciiTheme="minorBidi" w:hAnsiTheme="minorBidi"/>
          <w:sz w:val="20"/>
          <w:szCs w:val="20"/>
          <w:rtl/>
        </w:rPr>
        <w:lastRenderedPageBreak/>
        <w:t>أبي السرايا محمد بن علي (2001م)،شرح المفصل للزمخشري،(تحقيق الدكتور إميل بديع يعقوب)،ط1،ج2، ص 351، دار الكتب العلمية، بيروت –</w:t>
      </w:r>
      <w:r>
        <w:rPr>
          <w:rFonts w:asciiTheme="minorBidi" w:hAnsiTheme="minorBidi"/>
          <w:sz w:val="20"/>
          <w:szCs w:val="20"/>
          <w:rtl/>
        </w:rPr>
        <w:t xml:space="preserve"> لبنان. و</w:t>
      </w:r>
      <w:r>
        <w:rPr>
          <w:rFonts w:asciiTheme="minorBidi" w:hAnsiTheme="minorBidi" w:hint="cs"/>
          <w:sz w:val="20"/>
          <w:szCs w:val="20"/>
          <w:rtl/>
        </w:rPr>
        <w:t>ي</w:t>
      </w:r>
      <w:r w:rsidR="00F5412E">
        <w:rPr>
          <w:rFonts w:asciiTheme="minorBidi" w:hAnsiTheme="minorBidi"/>
          <w:sz w:val="20"/>
          <w:szCs w:val="20"/>
          <w:rtl/>
        </w:rPr>
        <w:t xml:space="preserve">نظر: ابن عقيل ،شرح ابن عقيل </w:t>
      </w:r>
      <w:r w:rsidR="00087A52">
        <w:rPr>
          <w:rFonts w:asciiTheme="minorBidi" w:hAnsiTheme="minorBidi"/>
          <w:sz w:val="20"/>
          <w:szCs w:val="20"/>
          <w:rtl/>
        </w:rPr>
        <w:t>لألفية</w:t>
      </w:r>
      <w:r w:rsidRPr="00965F6F">
        <w:rPr>
          <w:rFonts w:asciiTheme="minorBidi" w:hAnsiTheme="minorBidi"/>
          <w:sz w:val="20"/>
          <w:szCs w:val="20"/>
          <w:rtl/>
        </w:rPr>
        <w:t xml:space="preserve"> ابن مالك ،</w:t>
      </w:r>
      <w:r w:rsidR="00B819E0">
        <w:rPr>
          <w:rFonts w:asciiTheme="minorBidi" w:hAnsiTheme="minorBidi"/>
          <w:sz w:val="20"/>
          <w:szCs w:val="20"/>
          <w:rtl/>
        </w:rPr>
        <w:t>مصدرسابق</w:t>
      </w:r>
      <w:r w:rsidRPr="00965F6F">
        <w:rPr>
          <w:rFonts w:asciiTheme="minorBidi" w:hAnsiTheme="minorBidi"/>
          <w:sz w:val="20"/>
          <w:szCs w:val="20"/>
          <w:rtl/>
        </w:rPr>
        <w:t xml:space="preserve"> ،ج1،ص 345-346.</w:t>
      </w:r>
    </w:p>
    <w:p w:rsidR="005104AF" w:rsidRDefault="005104AF" w:rsidP="005104AF">
      <w:pPr>
        <w:autoSpaceDE w:val="0"/>
        <w:autoSpaceDN w:val="0"/>
        <w:adjustRightInd w:val="0"/>
        <w:spacing w:after="0" w:line="360" w:lineRule="auto"/>
        <w:rPr>
          <w:rFonts w:asciiTheme="minorBidi" w:hAnsiTheme="minorBidi"/>
          <w:sz w:val="28"/>
          <w:szCs w:val="28"/>
          <w:rtl/>
        </w:rPr>
      </w:pPr>
    </w:p>
    <w:p w:rsidR="005104AF" w:rsidRPr="00965F6F" w:rsidRDefault="005104AF" w:rsidP="005930C4">
      <w:pPr>
        <w:autoSpaceDE w:val="0"/>
        <w:autoSpaceDN w:val="0"/>
        <w:adjustRightInd w:val="0"/>
        <w:spacing w:after="0" w:line="360" w:lineRule="auto"/>
        <w:rPr>
          <w:rFonts w:asciiTheme="minorBidi" w:hAnsiTheme="minorBidi"/>
          <w:sz w:val="28"/>
          <w:szCs w:val="28"/>
          <w:rtl/>
        </w:rPr>
      </w:pPr>
      <w:r w:rsidRPr="00965F6F">
        <w:rPr>
          <w:rFonts w:asciiTheme="minorBidi" w:hAnsiTheme="minorBidi"/>
          <w:sz w:val="28"/>
          <w:szCs w:val="28"/>
          <w:rtl/>
        </w:rPr>
        <w:t>ومنهم من جعلها ثمانية</w:t>
      </w:r>
      <w:r>
        <w:rPr>
          <w:rFonts w:asciiTheme="minorBidi" w:hAnsiTheme="minorBidi" w:hint="cs"/>
          <w:sz w:val="28"/>
          <w:szCs w:val="28"/>
          <w:rtl/>
        </w:rPr>
        <w:t xml:space="preserve"> أحرف</w:t>
      </w:r>
      <w:r w:rsidRPr="00965F6F">
        <w:rPr>
          <w:rFonts w:asciiTheme="minorBidi" w:hAnsiTheme="minorBidi"/>
          <w:sz w:val="28"/>
          <w:szCs w:val="28"/>
          <w:rtl/>
        </w:rPr>
        <w:t xml:space="preserve"> </w:t>
      </w:r>
      <w:r>
        <w:rPr>
          <w:rFonts w:asciiTheme="minorBidi" w:hAnsiTheme="minorBidi" w:hint="cs"/>
          <w:sz w:val="28"/>
          <w:szCs w:val="28"/>
          <w:rtl/>
        </w:rPr>
        <w:t>ك</w:t>
      </w:r>
      <w:r>
        <w:rPr>
          <w:rFonts w:asciiTheme="minorBidi" w:hAnsiTheme="minorBidi"/>
          <w:sz w:val="28"/>
          <w:szCs w:val="28"/>
          <w:rtl/>
        </w:rPr>
        <w:t>ابن هشام</w:t>
      </w:r>
      <w:r>
        <w:rPr>
          <w:rFonts w:asciiTheme="minorBidi" w:hAnsiTheme="minorBidi" w:hint="cs"/>
          <w:sz w:val="28"/>
          <w:szCs w:val="28"/>
          <w:rtl/>
        </w:rPr>
        <w:t xml:space="preserve">، </w:t>
      </w:r>
      <w:r w:rsidRPr="00965F6F">
        <w:rPr>
          <w:rFonts w:asciiTheme="minorBidi" w:hAnsiTheme="minorBidi"/>
          <w:sz w:val="28"/>
          <w:szCs w:val="28"/>
          <w:rtl/>
        </w:rPr>
        <w:t xml:space="preserve">فقال : </w:t>
      </w:r>
      <w:r>
        <w:rPr>
          <w:rFonts w:asciiTheme="minorBidi" w:hAnsiTheme="minorBidi" w:hint="cs"/>
          <w:sz w:val="28"/>
          <w:szCs w:val="28"/>
          <w:rtl/>
        </w:rPr>
        <w:t xml:space="preserve">" </w:t>
      </w:r>
      <w:r w:rsidRPr="00965F6F">
        <w:rPr>
          <w:rFonts w:asciiTheme="minorBidi" w:hAnsiTheme="minorBidi"/>
          <w:sz w:val="28"/>
          <w:szCs w:val="28"/>
          <w:rtl/>
        </w:rPr>
        <w:t>[باب الأحرف المشبهة بالفعل] : هذا باب الأحرف الثمانية الداخلة على المبتدأ والخبر</w:t>
      </w:r>
      <w:r w:rsidRPr="00965F6F">
        <w:rPr>
          <w:rFonts w:asciiTheme="minorBidi" w:hAnsiTheme="minorBidi" w:hint="cs"/>
          <w:sz w:val="28"/>
          <w:szCs w:val="28"/>
          <w:rtl/>
        </w:rPr>
        <w:t>...</w:t>
      </w:r>
      <w:r w:rsidRPr="00965F6F">
        <w:rPr>
          <w:rFonts w:asciiTheme="minorBidi" w:hAnsiTheme="minorBidi"/>
          <w:sz w:val="28"/>
          <w:szCs w:val="28"/>
          <w:rtl/>
        </w:rPr>
        <w:t xml:space="preserve"> فتنصب المبتدأ ويسم</w:t>
      </w:r>
      <w:r>
        <w:rPr>
          <w:rFonts w:asciiTheme="minorBidi" w:hAnsiTheme="minorBidi" w:hint="cs"/>
          <w:sz w:val="28"/>
          <w:szCs w:val="28"/>
          <w:rtl/>
        </w:rPr>
        <w:t>ّ</w:t>
      </w:r>
      <w:r w:rsidRPr="00965F6F">
        <w:rPr>
          <w:rFonts w:asciiTheme="minorBidi" w:hAnsiTheme="minorBidi"/>
          <w:sz w:val="28"/>
          <w:szCs w:val="28"/>
          <w:rtl/>
        </w:rPr>
        <w:t>ى اسمها، وترفع خبره ويسم</w:t>
      </w:r>
      <w:r>
        <w:rPr>
          <w:rFonts w:asciiTheme="minorBidi" w:hAnsiTheme="minorBidi" w:hint="cs"/>
          <w:sz w:val="28"/>
          <w:szCs w:val="28"/>
          <w:rtl/>
        </w:rPr>
        <w:t>ّ</w:t>
      </w:r>
      <w:r>
        <w:rPr>
          <w:rFonts w:asciiTheme="minorBidi" w:hAnsiTheme="minorBidi"/>
          <w:sz w:val="28"/>
          <w:szCs w:val="28"/>
          <w:rtl/>
        </w:rPr>
        <w:t>ى خبرها</w:t>
      </w:r>
      <w:r>
        <w:rPr>
          <w:rFonts w:asciiTheme="minorBidi" w:hAnsiTheme="minorBidi" w:hint="cs"/>
          <w:sz w:val="28"/>
          <w:szCs w:val="28"/>
          <w:rtl/>
        </w:rPr>
        <w:t>،</w:t>
      </w:r>
      <w:r w:rsidRPr="00965F6F">
        <w:rPr>
          <w:rFonts w:asciiTheme="minorBidi" w:hAnsiTheme="minorBidi"/>
          <w:sz w:val="28"/>
          <w:szCs w:val="28"/>
          <w:rtl/>
        </w:rPr>
        <w:t xml:space="preserve"> فالأو</w:t>
      </w:r>
      <w:r>
        <w:rPr>
          <w:rFonts w:asciiTheme="minorBidi" w:hAnsiTheme="minorBidi" w:hint="cs"/>
          <w:sz w:val="28"/>
          <w:szCs w:val="28"/>
          <w:rtl/>
        </w:rPr>
        <w:t>ّ</w:t>
      </w:r>
      <w:r>
        <w:rPr>
          <w:rFonts w:asciiTheme="minorBidi" w:hAnsiTheme="minorBidi"/>
          <w:sz w:val="28"/>
          <w:szCs w:val="28"/>
          <w:rtl/>
        </w:rPr>
        <w:t xml:space="preserve">ل والثاني: </w:t>
      </w:r>
      <w:r>
        <w:rPr>
          <w:rFonts w:asciiTheme="minorBidi" w:hAnsiTheme="minorBidi" w:hint="cs"/>
          <w:sz w:val="28"/>
          <w:szCs w:val="28"/>
          <w:rtl/>
        </w:rPr>
        <w:t>(</w:t>
      </w:r>
      <w:r w:rsidRPr="00965F6F">
        <w:rPr>
          <w:rFonts w:asciiTheme="minorBidi" w:hAnsiTheme="minorBidi"/>
          <w:sz w:val="28"/>
          <w:szCs w:val="28"/>
          <w:rtl/>
        </w:rPr>
        <w:t>إن</w:t>
      </w:r>
      <w:r>
        <w:rPr>
          <w:rFonts w:asciiTheme="minorBidi" w:hAnsiTheme="minorBidi" w:hint="cs"/>
          <w:sz w:val="28"/>
          <w:szCs w:val="28"/>
          <w:rtl/>
        </w:rPr>
        <w:t>َّ)</w:t>
      </w:r>
      <w:r>
        <w:rPr>
          <w:rFonts w:asciiTheme="minorBidi" w:hAnsiTheme="minorBidi"/>
          <w:sz w:val="28"/>
          <w:szCs w:val="28"/>
          <w:rtl/>
        </w:rPr>
        <w:t xml:space="preserve"> و</w:t>
      </w:r>
      <w:r>
        <w:rPr>
          <w:rFonts w:asciiTheme="minorBidi" w:hAnsiTheme="minorBidi" w:hint="cs"/>
          <w:sz w:val="28"/>
          <w:szCs w:val="28"/>
          <w:rtl/>
        </w:rPr>
        <w:t>(</w:t>
      </w:r>
      <w:r w:rsidRPr="00965F6F">
        <w:rPr>
          <w:rFonts w:asciiTheme="minorBidi" w:hAnsiTheme="minorBidi"/>
          <w:sz w:val="28"/>
          <w:szCs w:val="28"/>
          <w:rtl/>
        </w:rPr>
        <w:t>أن</w:t>
      </w:r>
      <w:r>
        <w:rPr>
          <w:rFonts w:asciiTheme="minorBidi" w:hAnsiTheme="minorBidi" w:hint="cs"/>
          <w:sz w:val="28"/>
          <w:szCs w:val="28"/>
          <w:rtl/>
        </w:rPr>
        <w:t>َّ)</w:t>
      </w:r>
      <w:r w:rsidRPr="00965F6F">
        <w:rPr>
          <w:rFonts w:asciiTheme="minorBidi" w:hAnsiTheme="minorBidi" w:hint="cs"/>
          <w:sz w:val="28"/>
          <w:szCs w:val="28"/>
          <w:rtl/>
        </w:rPr>
        <w:t>....</w:t>
      </w:r>
      <w:r>
        <w:rPr>
          <w:rFonts w:asciiTheme="minorBidi" w:hAnsiTheme="minorBidi"/>
          <w:sz w:val="28"/>
          <w:szCs w:val="28"/>
          <w:rtl/>
        </w:rPr>
        <w:t xml:space="preserve"> والثالث: </w:t>
      </w:r>
      <w:r>
        <w:rPr>
          <w:rFonts w:asciiTheme="minorBidi" w:hAnsiTheme="minorBidi" w:hint="cs"/>
          <w:sz w:val="28"/>
          <w:szCs w:val="28"/>
          <w:rtl/>
        </w:rPr>
        <w:t>(</w:t>
      </w:r>
      <w:r w:rsidRPr="00965F6F">
        <w:rPr>
          <w:rFonts w:asciiTheme="minorBidi" w:hAnsiTheme="minorBidi"/>
          <w:sz w:val="28"/>
          <w:szCs w:val="28"/>
          <w:rtl/>
        </w:rPr>
        <w:t>لكن</w:t>
      </w:r>
      <w:r>
        <w:rPr>
          <w:rFonts w:asciiTheme="minorBidi" w:hAnsiTheme="minorBidi" w:hint="cs"/>
          <w:sz w:val="28"/>
          <w:szCs w:val="28"/>
          <w:rtl/>
        </w:rPr>
        <w:t>َّ)</w:t>
      </w:r>
      <w:r w:rsidRPr="00965F6F">
        <w:rPr>
          <w:rFonts w:asciiTheme="minorBidi" w:hAnsiTheme="minorBidi" w:hint="cs"/>
          <w:sz w:val="28"/>
          <w:szCs w:val="28"/>
          <w:rtl/>
        </w:rPr>
        <w:t>...</w:t>
      </w:r>
      <w:r>
        <w:rPr>
          <w:rFonts w:asciiTheme="minorBidi" w:hAnsiTheme="minorBidi"/>
          <w:sz w:val="28"/>
          <w:szCs w:val="28"/>
          <w:rtl/>
        </w:rPr>
        <w:t xml:space="preserve"> والرابع: </w:t>
      </w:r>
      <w:r>
        <w:rPr>
          <w:rFonts w:asciiTheme="minorBidi" w:hAnsiTheme="minorBidi" w:hint="cs"/>
          <w:sz w:val="28"/>
          <w:szCs w:val="28"/>
          <w:rtl/>
        </w:rPr>
        <w:t>(</w:t>
      </w:r>
      <w:r w:rsidRPr="00965F6F">
        <w:rPr>
          <w:rFonts w:asciiTheme="minorBidi" w:hAnsiTheme="minorBidi"/>
          <w:sz w:val="28"/>
          <w:szCs w:val="28"/>
          <w:rtl/>
        </w:rPr>
        <w:t>كأن</w:t>
      </w:r>
      <w:r>
        <w:rPr>
          <w:rFonts w:asciiTheme="minorBidi" w:hAnsiTheme="minorBidi" w:hint="cs"/>
          <w:sz w:val="28"/>
          <w:szCs w:val="28"/>
          <w:rtl/>
        </w:rPr>
        <w:t>َّ)</w:t>
      </w:r>
      <w:r w:rsidRPr="00965F6F">
        <w:rPr>
          <w:rFonts w:asciiTheme="minorBidi" w:hAnsiTheme="minorBidi" w:hint="cs"/>
          <w:sz w:val="28"/>
          <w:szCs w:val="28"/>
          <w:rtl/>
        </w:rPr>
        <w:t>...</w:t>
      </w:r>
      <w:r>
        <w:rPr>
          <w:rFonts w:asciiTheme="minorBidi" w:hAnsiTheme="minorBidi"/>
          <w:sz w:val="28"/>
          <w:szCs w:val="28"/>
          <w:rtl/>
        </w:rPr>
        <w:t xml:space="preserve"> والخامس: </w:t>
      </w:r>
      <w:r>
        <w:rPr>
          <w:rFonts w:asciiTheme="minorBidi" w:hAnsiTheme="minorBidi" w:hint="cs"/>
          <w:sz w:val="28"/>
          <w:szCs w:val="28"/>
          <w:rtl/>
        </w:rPr>
        <w:t>(</w:t>
      </w:r>
      <w:r>
        <w:rPr>
          <w:rFonts w:asciiTheme="minorBidi" w:hAnsiTheme="minorBidi"/>
          <w:sz w:val="28"/>
          <w:szCs w:val="28"/>
          <w:rtl/>
        </w:rPr>
        <w:t>ليت</w:t>
      </w:r>
      <w:r>
        <w:rPr>
          <w:rFonts w:asciiTheme="minorBidi" w:hAnsiTheme="minorBidi" w:hint="cs"/>
          <w:sz w:val="28"/>
          <w:szCs w:val="28"/>
          <w:rtl/>
        </w:rPr>
        <w:t>)</w:t>
      </w:r>
      <w:r w:rsidRPr="00965F6F">
        <w:rPr>
          <w:rFonts w:asciiTheme="minorBidi" w:hAnsiTheme="minorBidi"/>
          <w:sz w:val="28"/>
          <w:szCs w:val="28"/>
          <w:rtl/>
        </w:rPr>
        <w:t xml:space="preserve"> </w:t>
      </w:r>
      <w:r w:rsidRPr="00965F6F">
        <w:rPr>
          <w:rFonts w:asciiTheme="minorBidi" w:hAnsiTheme="minorBidi" w:hint="cs"/>
          <w:sz w:val="28"/>
          <w:szCs w:val="28"/>
          <w:rtl/>
        </w:rPr>
        <w:t>...</w:t>
      </w:r>
      <w:r>
        <w:rPr>
          <w:rFonts w:asciiTheme="minorBidi" w:hAnsiTheme="minorBidi"/>
          <w:sz w:val="28"/>
          <w:szCs w:val="28"/>
          <w:rtl/>
        </w:rPr>
        <w:t xml:space="preserve">والسادس: </w:t>
      </w:r>
      <w:r>
        <w:rPr>
          <w:rFonts w:asciiTheme="minorBidi" w:hAnsiTheme="minorBidi" w:hint="cs"/>
          <w:sz w:val="28"/>
          <w:szCs w:val="28"/>
          <w:rtl/>
        </w:rPr>
        <w:t>(</w:t>
      </w:r>
      <w:r w:rsidRPr="00965F6F">
        <w:rPr>
          <w:rFonts w:asciiTheme="minorBidi" w:hAnsiTheme="minorBidi"/>
          <w:sz w:val="28"/>
          <w:szCs w:val="28"/>
          <w:rtl/>
        </w:rPr>
        <w:t>لعل</w:t>
      </w:r>
      <w:r>
        <w:rPr>
          <w:rFonts w:asciiTheme="minorBidi" w:hAnsiTheme="minorBidi" w:hint="cs"/>
          <w:sz w:val="28"/>
          <w:szCs w:val="28"/>
          <w:rtl/>
        </w:rPr>
        <w:t>َّ)</w:t>
      </w:r>
      <w:r w:rsidRPr="00965F6F">
        <w:rPr>
          <w:rFonts w:asciiTheme="minorBidi" w:hAnsiTheme="minorBidi" w:hint="cs"/>
          <w:sz w:val="28"/>
          <w:szCs w:val="28"/>
          <w:rtl/>
        </w:rPr>
        <w:t>...</w:t>
      </w:r>
      <w:r>
        <w:rPr>
          <w:rFonts w:asciiTheme="minorBidi" w:hAnsiTheme="minorBidi"/>
          <w:sz w:val="28"/>
          <w:szCs w:val="28"/>
          <w:rtl/>
        </w:rPr>
        <w:t xml:space="preserve">والسابع: </w:t>
      </w:r>
      <w:r>
        <w:rPr>
          <w:rFonts w:asciiTheme="minorBidi" w:hAnsiTheme="minorBidi" w:hint="cs"/>
          <w:sz w:val="28"/>
          <w:szCs w:val="28"/>
          <w:rtl/>
        </w:rPr>
        <w:t>(</w:t>
      </w:r>
      <w:r>
        <w:rPr>
          <w:rFonts w:asciiTheme="minorBidi" w:hAnsiTheme="minorBidi"/>
          <w:sz w:val="28"/>
          <w:szCs w:val="28"/>
          <w:rtl/>
        </w:rPr>
        <w:t>عسى</w:t>
      </w:r>
      <w:r>
        <w:rPr>
          <w:rFonts w:asciiTheme="minorBidi" w:hAnsiTheme="minorBidi" w:hint="cs"/>
          <w:sz w:val="28"/>
          <w:szCs w:val="28"/>
          <w:rtl/>
        </w:rPr>
        <w:t>)</w:t>
      </w:r>
      <w:r w:rsidRPr="00965F6F">
        <w:rPr>
          <w:rFonts w:asciiTheme="minorBidi" w:hAnsiTheme="minorBidi"/>
          <w:sz w:val="28"/>
          <w:szCs w:val="28"/>
          <w:rtl/>
        </w:rPr>
        <w:t>في لغيَّة: وهي بمعنى لعل</w:t>
      </w:r>
      <w:r>
        <w:rPr>
          <w:rFonts w:asciiTheme="minorBidi" w:hAnsiTheme="minorBidi" w:hint="cs"/>
          <w:sz w:val="28"/>
          <w:szCs w:val="28"/>
          <w:rtl/>
        </w:rPr>
        <w:t>َّ</w:t>
      </w:r>
      <w:r w:rsidRPr="00965F6F">
        <w:rPr>
          <w:rFonts w:asciiTheme="minorBidi" w:hAnsiTheme="minorBidi"/>
          <w:sz w:val="28"/>
          <w:szCs w:val="28"/>
          <w:rtl/>
        </w:rPr>
        <w:t xml:space="preserve"> </w:t>
      </w:r>
      <w:r>
        <w:rPr>
          <w:rFonts w:asciiTheme="minorBidi" w:hAnsiTheme="minorBidi" w:hint="cs"/>
          <w:sz w:val="28"/>
          <w:szCs w:val="28"/>
          <w:rtl/>
        </w:rPr>
        <w:t>...</w:t>
      </w:r>
      <w:r>
        <w:rPr>
          <w:rFonts w:asciiTheme="minorBidi" w:hAnsiTheme="minorBidi"/>
          <w:sz w:val="28"/>
          <w:szCs w:val="28"/>
          <w:rtl/>
        </w:rPr>
        <w:t>والثامن</w:t>
      </w:r>
      <w:r>
        <w:rPr>
          <w:rFonts w:asciiTheme="minorBidi" w:hAnsiTheme="minorBidi"/>
          <w:sz w:val="28"/>
          <w:szCs w:val="28"/>
        </w:rPr>
        <w:t xml:space="preserve"> </w:t>
      </w:r>
      <w:r>
        <w:rPr>
          <w:rFonts w:asciiTheme="minorBidi" w:hAnsiTheme="minorBidi" w:hint="cs"/>
          <w:sz w:val="28"/>
          <w:szCs w:val="28"/>
          <w:rtl/>
        </w:rPr>
        <w:t>(ل</w:t>
      </w:r>
      <w:r>
        <w:rPr>
          <w:rFonts w:asciiTheme="minorBidi" w:hAnsiTheme="minorBidi"/>
          <w:sz w:val="28"/>
          <w:szCs w:val="28"/>
          <w:rtl/>
        </w:rPr>
        <w:t>ا</w:t>
      </w:r>
      <w:r>
        <w:rPr>
          <w:rFonts w:asciiTheme="minorBidi" w:hAnsiTheme="minorBidi" w:hint="cs"/>
          <w:sz w:val="28"/>
          <w:szCs w:val="28"/>
          <w:rtl/>
        </w:rPr>
        <w:t>)</w:t>
      </w:r>
      <w:r w:rsidRPr="00965F6F">
        <w:rPr>
          <w:rFonts w:asciiTheme="minorBidi" w:hAnsiTheme="minorBidi"/>
          <w:sz w:val="28"/>
          <w:szCs w:val="28"/>
          <w:rtl/>
        </w:rPr>
        <w:t xml:space="preserve"> النافية للجنس</w:t>
      </w:r>
      <w:r>
        <w:rPr>
          <w:rFonts w:asciiTheme="minorBidi" w:hAnsiTheme="minorBidi" w:hint="cs"/>
          <w:sz w:val="28"/>
          <w:szCs w:val="28"/>
          <w:rtl/>
        </w:rPr>
        <w:t xml:space="preserve">" </w:t>
      </w:r>
      <w:r w:rsidRPr="008C5626">
        <w:rPr>
          <w:rFonts w:asciiTheme="minorBidi" w:hAnsiTheme="minorBidi" w:hint="cs"/>
          <w:sz w:val="28"/>
          <w:szCs w:val="28"/>
          <w:vertAlign w:val="superscript"/>
          <w:rtl/>
        </w:rPr>
        <w:t>(</w:t>
      </w:r>
      <w:r w:rsidR="005930C4">
        <w:rPr>
          <w:rFonts w:asciiTheme="minorBidi" w:hAnsiTheme="minorBidi" w:hint="cs"/>
          <w:sz w:val="28"/>
          <w:szCs w:val="28"/>
          <w:vertAlign w:val="superscript"/>
          <w:rtl/>
        </w:rPr>
        <w:t>1</w:t>
      </w:r>
      <w:r w:rsidRPr="008C5626">
        <w:rPr>
          <w:rFonts w:asciiTheme="minorBidi" w:hAnsiTheme="minorBidi" w:hint="cs"/>
          <w:sz w:val="28"/>
          <w:szCs w:val="28"/>
          <w:vertAlign w:val="superscript"/>
          <w:rtl/>
        </w:rPr>
        <w:t>)</w:t>
      </w:r>
      <w:r>
        <w:rPr>
          <w:rFonts w:asciiTheme="minorBidi" w:hAnsiTheme="minorBidi" w:hint="cs"/>
          <w:sz w:val="28"/>
          <w:szCs w:val="28"/>
          <w:rtl/>
        </w:rPr>
        <w:t xml:space="preserve">، وتبعه خالد الأزهري  </w:t>
      </w:r>
      <w:r w:rsidRPr="005A67F3">
        <w:rPr>
          <w:rFonts w:asciiTheme="minorBidi" w:hAnsiTheme="minorBidi" w:cs="Arial"/>
          <w:sz w:val="28"/>
          <w:szCs w:val="28"/>
          <w:rtl/>
        </w:rPr>
        <w:t>(</w:t>
      </w:r>
      <w:r>
        <w:rPr>
          <w:rFonts w:asciiTheme="minorBidi" w:hAnsiTheme="minorBidi" w:cs="Arial" w:hint="cs"/>
          <w:sz w:val="28"/>
          <w:szCs w:val="28"/>
          <w:rtl/>
        </w:rPr>
        <w:t>ت</w:t>
      </w:r>
      <w:r w:rsidRPr="005A67F3">
        <w:rPr>
          <w:rFonts w:asciiTheme="minorBidi" w:hAnsiTheme="minorBidi" w:cs="Arial"/>
          <w:sz w:val="28"/>
          <w:szCs w:val="28"/>
          <w:rtl/>
        </w:rPr>
        <w:t xml:space="preserve"> 905</w:t>
      </w:r>
      <w:r w:rsidRPr="005A67F3">
        <w:rPr>
          <w:rFonts w:asciiTheme="minorBidi" w:hAnsiTheme="minorBidi" w:cs="Arial" w:hint="cs"/>
          <w:sz w:val="28"/>
          <w:szCs w:val="28"/>
          <w:rtl/>
        </w:rPr>
        <w:t>هـ</w:t>
      </w:r>
      <w:r w:rsidRPr="005A67F3">
        <w:rPr>
          <w:rFonts w:asciiTheme="minorBidi" w:hAnsiTheme="minorBidi" w:cs="Arial"/>
          <w:sz w:val="28"/>
          <w:szCs w:val="28"/>
          <w:rtl/>
        </w:rPr>
        <w:t>)</w:t>
      </w:r>
      <w:r w:rsidRPr="005A67F3">
        <w:rPr>
          <w:rFonts w:asciiTheme="minorBidi" w:hAnsiTheme="minorBidi" w:cs="Arial" w:hint="cs"/>
          <w:sz w:val="28"/>
          <w:szCs w:val="28"/>
          <w:rtl/>
        </w:rPr>
        <w:t xml:space="preserve"> </w:t>
      </w:r>
      <w:r w:rsidRPr="008C5626">
        <w:rPr>
          <w:rFonts w:asciiTheme="minorBidi" w:hAnsiTheme="minorBidi" w:hint="cs"/>
          <w:sz w:val="28"/>
          <w:szCs w:val="28"/>
          <w:vertAlign w:val="superscript"/>
          <w:rtl/>
        </w:rPr>
        <w:t>(</w:t>
      </w:r>
      <w:r w:rsidR="005930C4">
        <w:rPr>
          <w:rFonts w:asciiTheme="minorBidi" w:hAnsiTheme="minorBidi" w:hint="cs"/>
          <w:sz w:val="28"/>
          <w:szCs w:val="28"/>
          <w:vertAlign w:val="superscript"/>
          <w:rtl/>
        </w:rPr>
        <w:t>2</w:t>
      </w:r>
      <w:r w:rsidRPr="008C5626">
        <w:rPr>
          <w:rFonts w:asciiTheme="minorBidi" w:hAnsiTheme="minorBidi" w:hint="cs"/>
          <w:sz w:val="28"/>
          <w:szCs w:val="28"/>
          <w:vertAlign w:val="superscript"/>
          <w:rtl/>
        </w:rPr>
        <w:t>)</w:t>
      </w:r>
      <w:r>
        <w:rPr>
          <w:rFonts w:asciiTheme="minorBidi" w:hAnsiTheme="minorBidi" w:hint="cs"/>
          <w:sz w:val="28"/>
          <w:szCs w:val="28"/>
          <w:rtl/>
        </w:rPr>
        <w:t>.</w:t>
      </w:r>
    </w:p>
    <w:p w:rsidR="005104AF" w:rsidRPr="00965F6F" w:rsidRDefault="005104AF" w:rsidP="00F5412E">
      <w:pPr>
        <w:autoSpaceDE w:val="0"/>
        <w:autoSpaceDN w:val="0"/>
        <w:adjustRightInd w:val="0"/>
        <w:spacing w:after="0" w:line="360" w:lineRule="auto"/>
        <w:rPr>
          <w:rFonts w:asciiTheme="minorBidi" w:hAnsiTheme="minorBidi"/>
          <w:sz w:val="20"/>
          <w:szCs w:val="20"/>
          <w:rtl/>
        </w:rPr>
      </w:pPr>
    </w:p>
    <w:p w:rsidR="00AF5284" w:rsidRPr="008E6FEA" w:rsidRDefault="00AF5284" w:rsidP="004538FF">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 xml:space="preserve">ومنهم من ذهب </w:t>
      </w:r>
      <w:r>
        <w:rPr>
          <w:rFonts w:asciiTheme="minorBidi" w:hAnsiTheme="minorBidi" w:hint="cs"/>
          <w:sz w:val="28"/>
          <w:szCs w:val="28"/>
          <w:rtl/>
        </w:rPr>
        <w:t>إ</w:t>
      </w:r>
      <w:r w:rsidRPr="008E6FEA">
        <w:rPr>
          <w:rFonts w:asciiTheme="minorBidi" w:hAnsiTheme="minorBidi"/>
          <w:sz w:val="28"/>
          <w:szCs w:val="28"/>
          <w:rtl/>
        </w:rPr>
        <w:t>لى أن</w:t>
      </w:r>
      <w:r>
        <w:rPr>
          <w:rFonts w:asciiTheme="minorBidi" w:hAnsiTheme="minorBidi" w:hint="cs"/>
          <w:sz w:val="28"/>
          <w:szCs w:val="28"/>
          <w:rtl/>
        </w:rPr>
        <w:t>ّ</w:t>
      </w:r>
      <w:r>
        <w:rPr>
          <w:rFonts w:asciiTheme="minorBidi" w:hAnsiTheme="minorBidi"/>
          <w:sz w:val="28"/>
          <w:szCs w:val="28"/>
          <w:rtl/>
        </w:rPr>
        <w:t xml:space="preserve">ها سبعة </w:t>
      </w:r>
      <w:r w:rsidR="005104AF">
        <w:rPr>
          <w:rFonts w:asciiTheme="minorBidi" w:hAnsiTheme="minorBidi" w:hint="cs"/>
          <w:sz w:val="28"/>
          <w:szCs w:val="28"/>
          <w:rtl/>
        </w:rPr>
        <w:t>أحرف</w:t>
      </w:r>
      <w:r>
        <w:rPr>
          <w:rFonts w:asciiTheme="minorBidi" w:hAnsiTheme="minorBidi"/>
          <w:sz w:val="28"/>
          <w:szCs w:val="28"/>
          <w:rtl/>
        </w:rPr>
        <w:t xml:space="preserve"> </w:t>
      </w:r>
      <w:r>
        <w:rPr>
          <w:rFonts w:asciiTheme="minorBidi" w:hAnsiTheme="minorBidi" w:hint="cs"/>
          <w:sz w:val="28"/>
          <w:szCs w:val="28"/>
          <w:rtl/>
        </w:rPr>
        <w:t>ك</w:t>
      </w:r>
      <w:r w:rsidRPr="008E6FEA">
        <w:rPr>
          <w:rFonts w:asciiTheme="minorBidi" w:hAnsiTheme="minorBidi"/>
          <w:sz w:val="28"/>
          <w:szCs w:val="28"/>
          <w:rtl/>
        </w:rPr>
        <w:t xml:space="preserve">عباس حسن </w:t>
      </w:r>
      <w:r w:rsidR="004538FF" w:rsidRPr="004538FF">
        <w:rPr>
          <w:rFonts w:asciiTheme="minorBidi" w:hAnsiTheme="minorBidi" w:cs="Arial"/>
          <w:sz w:val="28"/>
          <w:szCs w:val="28"/>
          <w:rtl/>
        </w:rPr>
        <w:t>(</w:t>
      </w:r>
      <w:r w:rsidR="004538FF">
        <w:rPr>
          <w:rFonts w:asciiTheme="minorBidi" w:hAnsiTheme="minorBidi" w:cs="Arial" w:hint="cs"/>
          <w:sz w:val="28"/>
          <w:szCs w:val="28"/>
          <w:rtl/>
        </w:rPr>
        <w:t>ت:</w:t>
      </w:r>
      <w:r w:rsidR="004538FF" w:rsidRPr="004538FF">
        <w:rPr>
          <w:rFonts w:asciiTheme="minorBidi" w:hAnsiTheme="minorBidi" w:cs="Arial"/>
          <w:sz w:val="28"/>
          <w:szCs w:val="28"/>
          <w:rtl/>
        </w:rPr>
        <w:t xml:space="preserve"> 1398</w:t>
      </w:r>
      <w:r w:rsidR="004538FF" w:rsidRPr="004538FF">
        <w:rPr>
          <w:rFonts w:asciiTheme="minorBidi" w:hAnsiTheme="minorBidi" w:cs="Arial" w:hint="cs"/>
          <w:sz w:val="28"/>
          <w:szCs w:val="28"/>
          <w:rtl/>
        </w:rPr>
        <w:t>هـ</w:t>
      </w:r>
      <w:r w:rsidR="004538FF" w:rsidRPr="004538FF">
        <w:rPr>
          <w:rFonts w:asciiTheme="minorBidi" w:hAnsiTheme="minorBidi" w:cs="Arial"/>
          <w:sz w:val="28"/>
          <w:szCs w:val="28"/>
          <w:rtl/>
        </w:rPr>
        <w:t>)</w:t>
      </w:r>
      <w:r w:rsidRPr="008E6FEA">
        <w:rPr>
          <w:rFonts w:asciiTheme="minorBidi" w:hAnsiTheme="minorBidi"/>
          <w:sz w:val="28"/>
          <w:szCs w:val="28"/>
          <w:rtl/>
        </w:rPr>
        <w:t>،</w:t>
      </w:r>
      <w:r>
        <w:rPr>
          <w:rFonts w:asciiTheme="minorBidi" w:hAnsiTheme="minorBidi" w:hint="cs"/>
          <w:sz w:val="28"/>
          <w:szCs w:val="28"/>
          <w:rtl/>
        </w:rPr>
        <w:t xml:space="preserve"> </w:t>
      </w:r>
      <w:r w:rsidRPr="008E6FEA">
        <w:rPr>
          <w:rFonts w:asciiTheme="minorBidi" w:hAnsiTheme="minorBidi"/>
          <w:sz w:val="28"/>
          <w:szCs w:val="28"/>
          <w:rtl/>
        </w:rPr>
        <w:t xml:space="preserve">فقال : </w:t>
      </w:r>
      <w:r>
        <w:rPr>
          <w:rFonts w:asciiTheme="minorBidi" w:hAnsiTheme="minorBidi" w:hint="cs"/>
          <w:sz w:val="28"/>
          <w:szCs w:val="28"/>
          <w:rtl/>
        </w:rPr>
        <w:t>"</w:t>
      </w:r>
      <w:r>
        <w:rPr>
          <w:rFonts w:asciiTheme="minorBidi" w:hAnsiTheme="minorBidi"/>
          <w:sz w:val="28"/>
          <w:szCs w:val="28"/>
          <w:rtl/>
        </w:rPr>
        <w:t xml:space="preserve">الحروف الناسخة  </w:t>
      </w:r>
      <w:r>
        <w:rPr>
          <w:rFonts w:asciiTheme="minorBidi" w:hAnsiTheme="minorBidi" w:hint="cs"/>
          <w:sz w:val="28"/>
          <w:szCs w:val="28"/>
          <w:rtl/>
        </w:rPr>
        <w:t>(</w:t>
      </w:r>
      <w:r w:rsidRPr="008E6FEA">
        <w:rPr>
          <w:rFonts w:asciiTheme="minorBidi" w:hAnsiTheme="minorBidi"/>
          <w:sz w:val="28"/>
          <w:szCs w:val="28"/>
          <w:rtl/>
        </w:rPr>
        <w:t>إن</w:t>
      </w:r>
      <w:r>
        <w:rPr>
          <w:rFonts w:asciiTheme="minorBidi" w:hAnsiTheme="minorBidi" w:hint="cs"/>
          <w:sz w:val="28"/>
          <w:szCs w:val="28"/>
          <w:rtl/>
        </w:rPr>
        <w:t>َّ)</w:t>
      </w:r>
      <w:r w:rsidRPr="008E6FEA">
        <w:rPr>
          <w:rFonts w:asciiTheme="minorBidi" w:hAnsiTheme="minorBidi"/>
          <w:sz w:val="28"/>
          <w:szCs w:val="28"/>
          <w:rtl/>
        </w:rPr>
        <w:t xml:space="preserve"> وأخواتها يراد بالحروف الناسخة هنا - سبعة أحرف لا شك</w:t>
      </w:r>
      <w:r>
        <w:rPr>
          <w:rFonts w:asciiTheme="minorBidi" w:hAnsiTheme="minorBidi" w:hint="cs"/>
          <w:sz w:val="28"/>
          <w:szCs w:val="28"/>
          <w:rtl/>
        </w:rPr>
        <w:t>َّ</w:t>
      </w:r>
      <w:r>
        <w:rPr>
          <w:rFonts w:asciiTheme="minorBidi" w:hAnsiTheme="minorBidi"/>
          <w:sz w:val="28"/>
          <w:szCs w:val="28"/>
          <w:rtl/>
        </w:rPr>
        <w:t xml:space="preserve"> فى حرفي</w:t>
      </w:r>
      <w:r>
        <w:rPr>
          <w:rFonts w:asciiTheme="minorBidi" w:hAnsiTheme="minorBidi" w:hint="cs"/>
          <w:sz w:val="28"/>
          <w:szCs w:val="28"/>
          <w:rtl/>
        </w:rPr>
        <w:t>ّ</w:t>
      </w:r>
      <w:r>
        <w:rPr>
          <w:rFonts w:asciiTheme="minorBidi" w:hAnsiTheme="minorBidi"/>
          <w:sz w:val="28"/>
          <w:szCs w:val="28"/>
          <w:rtl/>
        </w:rPr>
        <w:t>تها</w:t>
      </w:r>
      <w:r>
        <w:rPr>
          <w:rFonts w:asciiTheme="minorBidi" w:hAnsiTheme="minorBidi" w:hint="cs"/>
          <w:sz w:val="28"/>
          <w:szCs w:val="28"/>
          <w:rtl/>
        </w:rPr>
        <w:t>"</w:t>
      </w:r>
      <w:r w:rsidRPr="008E6FEA">
        <w:rPr>
          <w:rFonts w:asciiTheme="minorBidi" w:hAnsiTheme="minorBidi" w:hint="cs"/>
          <w:sz w:val="28"/>
          <w:szCs w:val="28"/>
          <w:rtl/>
        </w:rPr>
        <w:t xml:space="preserve"> </w:t>
      </w:r>
      <w:r w:rsidRPr="008C5626">
        <w:rPr>
          <w:rFonts w:asciiTheme="minorBidi" w:hAnsiTheme="minorBidi" w:hint="cs"/>
          <w:sz w:val="28"/>
          <w:szCs w:val="28"/>
          <w:vertAlign w:val="superscript"/>
          <w:rtl/>
        </w:rPr>
        <w:t>(</w:t>
      </w:r>
      <w:r w:rsidR="005930C4">
        <w:rPr>
          <w:rFonts w:asciiTheme="minorBidi" w:hAnsiTheme="minorBidi" w:hint="cs"/>
          <w:sz w:val="28"/>
          <w:szCs w:val="28"/>
          <w:vertAlign w:val="superscript"/>
          <w:rtl/>
        </w:rPr>
        <w:t>3</w:t>
      </w:r>
      <w:r w:rsidRPr="008C5626">
        <w:rPr>
          <w:rFonts w:asciiTheme="minorBidi" w:hAnsiTheme="minorBidi" w:hint="cs"/>
          <w:sz w:val="28"/>
          <w:szCs w:val="28"/>
          <w:vertAlign w:val="superscript"/>
          <w:rtl/>
        </w:rPr>
        <w:t>)</w:t>
      </w:r>
      <w:r w:rsidR="00F5412E">
        <w:rPr>
          <w:rFonts w:asciiTheme="minorBidi" w:hAnsiTheme="minorBidi" w:hint="cs"/>
          <w:sz w:val="28"/>
          <w:szCs w:val="28"/>
          <w:rtl/>
        </w:rPr>
        <w:t>،</w:t>
      </w:r>
      <w:r>
        <w:rPr>
          <w:rFonts w:asciiTheme="minorBidi" w:hAnsiTheme="minorBidi" w:hint="cs"/>
          <w:sz w:val="28"/>
          <w:szCs w:val="28"/>
          <w:rtl/>
        </w:rPr>
        <w:t>فأضاف إليها(</w:t>
      </w:r>
      <w:r w:rsidRPr="008E6FEA">
        <w:rPr>
          <w:rFonts w:asciiTheme="minorBidi" w:hAnsiTheme="minorBidi"/>
          <w:sz w:val="28"/>
          <w:szCs w:val="28"/>
          <w:rtl/>
        </w:rPr>
        <w:t>عسى</w:t>
      </w:r>
      <w:r>
        <w:rPr>
          <w:rFonts w:asciiTheme="minorBidi" w:hAnsiTheme="minorBidi" w:hint="cs"/>
          <w:sz w:val="28"/>
          <w:szCs w:val="28"/>
          <w:rtl/>
        </w:rPr>
        <w:t>)</w:t>
      </w:r>
      <w:r w:rsidRPr="008E6FEA">
        <w:rPr>
          <w:rFonts w:asciiTheme="minorBidi" w:hAnsiTheme="minorBidi"/>
          <w:sz w:val="28"/>
          <w:szCs w:val="28"/>
          <w:rtl/>
        </w:rPr>
        <w:t xml:space="preserve"> بشرط أن تكون للرجاء </w:t>
      </w:r>
      <w:r w:rsidR="00301807">
        <w:rPr>
          <w:rFonts w:asciiTheme="minorBidi" w:hAnsiTheme="minorBidi" w:hint="cs"/>
          <w:sz w:val="28"/>
          <w:szCs w:val="28"/>
          <w:rtl/>
        </w:rPr>
        <w:t>،</w:t>
      </w:r>
      <w:r w:rsidR="005104AF">
        <w:rPr>
          <w:rFonts w:asciiTheme="minorBidi" w:hAnsiTheme="minorBidi" w:hint="cs"/>
          <w:sz w:val="28"/>
          <w:szCs w:val="28"/>
          <w:rtl/>
        </w:rPr>
        <w:t xml:space="preserve"> </w:t>
      </w:r>
      <w:r w:rsidRPr="008E6FEA">
        <w:rPr>
          <w:rFonts w:asciiTheme="minorBidi" w:hAnsiTheme="minorBidi"/>
          <w:sz w:val="28"/>
          <w:szCs w:val="28"/>
          <w:rtl/>
        </w:rPr>
        <w:t xml:space="preserve">أي: بمعنى </w:t>
      </w:r>
      <w:r>
        <w:rPr>
          <w:rFonts w:asciiTheme="minorBidi" w:hAnsiTheme="minorBidi" w:hint="cs"/>
          <w:sz w:val="28"/>
          <w:szCs w:val="28"/>
          <w:rtl/>
        </w:rPr>
        <w:t>(</w:t>
      </w:r>
      <w:r w:rsidRPr="008E6FEA">
        <w:rPr>
          <w:rFonts w:asciiTheme="minorBidi" w:hAnsiTheme="minorBidi"/>
          <w:sz w:val="28"/>
          <w:szCs w:val="28"/>
          <w:rtl/>
        </w:rPr>
        <w:t>لعل</w:t>
      </w:r>
      <w:r>
        <w:rPr>
          <w:rFonts w:asciiTheme="minorBidi" w:hAnsiTheme="minorBidi" w:hint="cs"/>
          <w:sz w:val="28"/>
          <w:szCs w:val="28"/>
          <w:rtl/>
        </w:rPr>
        <w:t>َّ)</w:t>
      </w:r>
      <w:r w:rsidRPr="008E6FEA">
        <w:rPr>
          <w:rFonts w:asciiTheme="minorBidi" w:hAnsiTheme="minorBidi"/>
          <w:sz w:val="28"/>
          <w:szCs w:val="28"/>
          <w:rtl/>
        </w:rPr>
        <w:t xml:space="preserve"> </w:t>
      </w:r>
      <w:r w:rsidR="00301807">
        <w:rPr>
          <w:rFonts w:asciiTheme="minorBidi" w:hAnsiTheme="minorBidi" w:hint="cs"/>
          <w:sz w:val="28"/>
          <w:szCs w:val="28"/>
          <w:rtl/>
        </w:rPr>
        <w:t xml:space="preserve">، </w:t>
      </w:r>
      <w:r w:rsidRPr="008E6FEA">
        <w:rPr>
          <w:rFonts w:asciiTheme="minorBidi" w:hAnsiTheme="minorBidi"/>
          <w:sz w:val="28"/>
          <w:szCs w:val="28"/>
          <w:rtl/>
        </w:rPr>
        <w:t>وبشرط أن يكون اسمها ضمير</w:t>
      </w:r>
      <w:r>
        <w:rPr>
          <w:rFonts w:asciiTheme="minorBidi" w:hAnsiTheme="minorBidi" w:hint="cs"/>
          <w:sz w:val="28"/>
          <w:szCs w:val="28"/>
          <w:rtl/>
        </w:rPr>
        <w:t>اً</w:t>
      </w:r>
      <w:r w:rsidRPr="008E6FEA">
        <w:rPr>
          <w:rFonts w:asciiTheme="minorBidi" w:hAnsiTheme="minorBidi"/>
          <w:sz w:val="28"/>
          <w:szCs w:val="28"/>
          <w:rtl/>
        </w:rPr>
        <w:t xml:space="preserve"> لغير الر</w:t>
      </w:r>
      <w:r>
        <w:rPr>
          <w:rFonts w:asciiTheme="minorBidi" w:hAnsiTheme="minorBidi" w:hint="cs"/>
          <w:sz w:val="28"/>
          <w:szCs w:val="28"/>
          <w:rtl/>
        </w:rPr>
        <w:t>ّ</w:t>
      </w:r>
      <w:r w:rsidRPr="008E6FEA">
        <w:rPr>
          <w:rFonts w:asciiTheme="minorBidi" w:hAnsiTheme="minorBidi"/>
          <w:sz w:val="28"/>
          <w:szCs w:val="28"/>
          <w:rtl/>
        </w:rPr>
        <w:t xml:space="preserve">فع </w:t>
      </w:r>
      <w:r w:rsidRPr="008C5626">
        <w:rPr>
          <w:rFonts w:asciiTheme="minorBidi" w:hAnsiTheme="minorBidi" w:hint="cs"/>
          <w:sz w:val="28"/>
          <w:szCs w:val="28"/>
          <w:vertAlign w:val="superscript"/>
          <w:rtl/>
        </w:rPr>
        <w:t>(</w:t>
      </w:r>
      <w:r w:rsidR="005930C4">
        <w:rPr>
          <w:rFonts w:asciiTheme="minorBidi" w:hAnsiTheme="minorBidi" w:hint="cs"/>
          <w:sz w:val="28"/>
          <w:szCs w:val="28"/>
          <w:vertAlign w:val="superscript"/>
          <w:rtl/>
        </w:rPr>
        <w:t>4</w:t>
      </w:r>
      <w:r w:rsidRPr="008C5626">
        <w:rPr>
          <w:rFonts w:asciiTheme="minorBidi" w:hAnsiTheme="minorBidi" w:hint="cs"/>
          <w:sz w:val="28"/>
          <w:szCs w:val="28"/>
          <w:vertAlign w:val="superscript"/>
          <w:rtl/>
        </w:rPr>
        <w:t>)</w:t>
      </w:r>
      <w:r w:rsidRPr="008E6FEA">
        <w:rPr>
          <w:rFonts w:asciiTheme="minorBidi" w:hAnsiTheme="minorBidi" w:hint="cs"/>
          <w:sz w:val="28"/>
          <w:szCs w:val="28"/>
          <w:rtl/>
        </w:rPr>
        <w:t>.</w:t>
      </w:r>
    </w:p>
    <w:p w:rsidR="00AF5284" w:rsidRPr="00965F6F" w:rsidRDefault="00AF5284" w:rsidP="00AF5284">
      <w:pPr>
        <w:autoSpaceDE w:val="0"/>
        <w:autoSpaceDN w:val="0"/>
        <w:adjustRightInd w:val="0"/>
        <w:spacing w:after="0" w:line="360" w:lineRule="auto"/>
        <w:rPr>
          <w:rFonts w:asciiTheme="minorBidi" w:hAnsiTheme="minorBidi"/>
          <w:sz w:val="28"/>
          <w:szCs w:val="28"/>
          <w:rtl/>
        </w:rPr>
      </w:pPr>
    </w:p>
    <w:p w:rsidR="00AF5284" w:rsidRPr="00965F6F" w:rsidRDefault="00AF5284" w:rsidP="005104AF">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ويميل الباحث إلى  رأي الجمهور ،</w:t>
      </w:r>
      <w:r w:rsidR="00301807">
        <w:rPr>
          <w:rFonts w:asciiTheme="minorBidi" w:hAnsiTheme="minorBidi" w:hint="cs"/>
          <w:sz w:val="28"/>
          <w:szCs w:val="28"/>
          <w:rtl/>
        </w:rPr>
        <w:t xml:space="preserve"> </w:t>
      </w:r>
      <w:r>
        <w:rPr>
          <w:rFonts w:asciiTheme="minorBidi" w:hAnsiTheme="minorBidi" w:hint="cs"/>
          <w:sz w:val="28"/>
          <w:szCs w:val="28"/>
          <w:rtl/>
        </w:rPr>
        <w:t xml:space="preserve">ومعظم النحاة القدماء والمحدثين ،في عدّها ستة </w:t>
      </w:r>
      <w:r w:rsidR="005104AF">
        <w:rPr>
          <w:rFonts w:asciiTheme="minorBidi" w:hAnsiTheme="minorBidi" w:hint="cs"/>
          <w:sz w:val="28"/>
          <w:szCs w:val="28"/>
          <w:rtl/>
        </w:rPr>
        <w:t>أحرف</w:t>
      </w:r>
      <w:r>
        <w:rPr>
          <w:rFonts w:asciiTheme="minorBidi" w:hAnsiTheme="minorBidi" w:hint="cs"/>
          <w:sz w:val="28"/>
          <w:szCs w:val="28"/>
          <w:rtl/>
        </w:rPr>
        <w:t xml:space="preserve"> هي (</w:t>
      </w:r>
      <w:r w:rsidRPr="008E6FEA">
        <w:rPr>
          <w:rFonts w:asciiTheme="minorBidi" w:hAnsiTheme="minorBidi"/>
          <w:sz w:val="28"/>
          <w:szCs w:val="28"/>
          <w:rtl/>
        </w:rPr>
        <w:t>إِن</w:t>
      </w:r>
      <w:r>
        <w:rPr>
          <w:rFonts w:asciiTheme="minorBidi" w:hAnsiTheme="minorBidi" w:hint="cs"/>
          <w:sz w:val="28"/>
          <w:szCs w:val="28"/>
          <w:rtl/>
        </w:rPr>
        <w:t>َّ</w:t>
      </w:r>
      <w:r w:rsidRPr="008E6FEA">
        <w:rPr>
          <w:rFonts w:asciiTheme="minorBidi" w:hAnsiTheme="minorBidi"/>
          <w:sz w:val="28"/>
          <w:szCs w:val="28"/>
          <w:rtl/>
        </w:rPr>
        <w:t xml:space="preserve"> </w:t>
      </w:r>
      <w:r w:rsidR="00301807">
        <w:rPr>
          <w:rFonts w:asciiTheme="minorBidi" w:hAnsiTheme="minorBidi" w:hint="cs"/>
          <w:sz w:val="28"/>
          <w:szCs w:val="28"/>
          <w:rtl/>
        </w:rPr>
        <w:t>،</w:t>
      </w:r>
      <w:r w:rsidRPr="008E6FEA">
        <w:rPr>
          <w:rFonts w:asciiTheme="minorBidi" w:hAnsiTheme="minorBidi"/>
          <w:sz w:val="28"/>
          <w:szCs w:val="28"/>
          <w:rtl/>
        </w:rPr>
        <w:t>وَأَن</w:t>
      </w:r>
      <w:r>
        <w:rPr>
          <w:rFonts w:asciiTheme="minorBidi" w:hAnsiTheme="minorBidi" w:hint="cs"/>
          <w:sz w:val="28"/>
          <w:szCs w:val="28"/>
          <w:rtl/>
        </w:rPr>
        <w:t>َّ</w:t>
      </w:r>
      <w:r w:rsidRPr="008E6FEA">
        <w:rPr>
          <w:rFonts w:asciiTheme="minorBidi" w:hAnsiTheme="minorBidi"/>
          <w:sz w:val="28"/>
          <w:szCs w:val="28"/>
          <w:rtl/>
        </w:rPr>
        <w:t xml:space="preserve"> </w:t>
      </w:r>
      <w:r w:rsidR="00301807">
        <w:rPr>
          <w:rFonts w:asciiTheme="minorBidi" w:hAnsiTheme="minorBidi" w:hint="cs"/>
          <w:sz w:val="28"/>
          <w:szCs w:val="28"/>
          <w:rtl/>
        </w:rPr>
        <w:t>،</w:t>
      </w:r>
      <w:r w:rsidRPr="008E6FEA">
        <w:rPr>
          <w:rFonts w:asciiTheme="minorBidi" w:hAnsiTheme="minorBidi"/>
          <w:sz w:val="28"/>
          <w:szCs w:val="28"/>
          <w:rtl/>
        </w:rPr>
        <w:t>وَلَكِن</w:t>
      </w:r>
      <w:r>
        <w:rPr>
          <w:rFonts w:asciiTheme="minorBidi" w:hAnsiTheme="minorBidi" w:hint="cs"/>
          <w:sz w:val="28"/>
          <w:szCs w:val="28"/>
          <w:rtl/>
        </w:rPr>
        <w:t>َّ</w:t>
      </w:r>
      <w:r w:rsidRPr="008E6FEA">
        <w:rPr>
          <w:rFonts w:asciiTheme="minorBidi" w:hAnsiTheme="minorBidi"/>
          <w:sz w:val="28"/>
          <w:szCs w:val="28"/>
          <w:rtl/>
        </w:rPr>
        <w:t xml:space="preserve"> </w:t>
      </w:r>
      <w:r w:rsidR="00301807">
        <w:rPr>
          <w:rFonts w:asciiTheme="minorBidi" w:hAnsiTheme="minorBidi" w:hint="cs"/>
          <w:sz w:val="28"/>
          <w:szCs w:val="28"/>
          <w:rtl/>
        </w:rPr>
        <w:t>،</w:t>
      </w:r>
      <w:r w:rsidRPr="008E6FEA">
        <w:rPr>
          <w:rFonts w:asciiTheme="minorBidi" w:hAnsiTheme="minorBidi"/>
          <w:sz w:val="28"/>
          <w:szCs w:val="28"/>
          <w:rtl/>
        </w:rPr>
        <w:t>وَكَأن</w:t>
      </w:r>
      <w:r>
        <w:rPr>
          <w:rFonts w:asciiTheme="minorBidi" w:hAnsiTheme="minorBidi" w:hint="cs"/>
          <w:sz w:val="28"/>
          <w:szCs w:val="28"/>
          <w:rtl/>
        </w:rPr>
        <w:t>َّ</w:t>
      </w:r>
      <w:r w:rsidRPr="008E6FEA">
        <w:rPr>
          <w:rFonts w:asciiTheme="minorBidi" w:hAnsiTheme="minorBidi"/>
          <w:sz w:val="28"/>
          <w:szCs w:val="28"/>
          <w:rtl/>
        </w:rPr>
        <w:t xml:space="preserve"> </w:t>
      </w:r>
      <w:r w:rsidR="00301807">
        <w:rPr>
          <w:rFonts w:asciiTheme="minorBidi" w:hAnsiTheme="minorBidi" w:hint="cs"/>
          <w:sz w:val="28"/>
          <w:szCs w:val="28"/>
          <w:rtl/>
        </w:rPr>
        <w:t>،</w:t>
      </w:r>
      <w:r w:rsidRPr="008E6FEA">
        <w:rPr>
          <w:rFonts w:asciiTheme="minorBidi" w:hAnsiTheme="minorBidi"/>
          <w:sz w:val="28"/>
          <w:szCs w:val="28"/>
          <w:rtl/>
        </w:rPr>
        <w:t>وليت</w:t>
      </w:r>
      <w:r>
        <w:rPr>
          <w:rFonts w:asciiTheme="minorBidi" w:hAnsiTheme="minorBidi" w:hint="cs"/>
          <w:sz w:val="28"/>
          <w:szCs w:val="28"/>
          <w:rtl/>
        </w:rPr>
        <w:t>َ</w:t>
      </w:r>
      <w:r w:rsidRPr="008E6FEA">
        <w:rPr>
          <w:rFonts w:asciiTheme="minorBidi" w:hAnsiTheme="minorBidi"/>
          <w:sz w:val="28"/>
          <w:szCs w:val="28"/>
          <w:rtl/>
        </w:rPr>
        <w:t xml:space="preserve"> </w:t>
      </w:r>
      <w:r w:rsidR="00301807">
        <w:rPr>
          <w:rFonts w:asciiTheme="minorBidi" w:hAnsiTheme="minorBidi" w:hint="cs"/>
          <w:sz w:val="28"/>
          <w:szCs w:val="28"/>
          <w:rtl/>
        </w:rPr>
        <w:t>،</w:t>
      </w:r>
      <w:r w:rsidRPr="008E6FEA">
        <w:rPr>
          <w:rFonts w:asciiTheme="minorBidi" w:hAnsiTheme="minorBidi"/>
          <w:sz w:val="28"/>
          <w:szCs w:val="28"/>
          <w:rtl/>
        </w:rPr>
        <w:t>وَلَعَلَّ</w:t>
      </w:r>
      <w:r>
        <w:rPr>
          <w:rFonts w:asciiTheme="minorBidi" w:hAnsiTheme="minorBidi" w:hint="cs"/>
          <w:sz w:val="28"/>
          <w:szCs w:val="28"/>
          <w:rtl/>
        </w:rPr>
        <w:t>).</w:t>
      </w:r>
    </w:p>
    <w:p w:rsidR="00AF5284" w:rsidRPr="00E552FD" w:rsidRDefault="00AF5284" w:rsidP="00AF5284">
      <w:pPr>
        <w:autoSpaceDE w:val="0"/>
        <w:autoSpaceDN w:val="0"/>
        <w:adjustRightInd w:val="0"/>
        <w:spacing w:after="0" w:line="360" w:lineRule="auto"/>
        <w:rPr>
          <w:rFonts w:asciiTheme="minorBidi" w:hAnsiTheme="minorBidi"/>
          <w:sz w:val="28"/>
          <w:szCs w:val="28"/>
          <w:rtl/>
        </w:rPr>
      </w:pPr>
    </w:p>
    <w:p w:rsidR="00AF5284" w:rsidRPr="00E552FD" w:rsidRDefault="00AF5284" w:rsidP="00AF5284">
      <w:pPr>
        <w:autoSpaceDE w:val="0"/>
        <w:autoSpaceDN w:val="0"/>
        <w:adjustRightInd w:val="0"/>
        <w:spacing w:after="0" w:line="360" w:lineRule="auto"/>
        <w:rPr>
          <w:rFonts w:asciiTheme="minorBidi" w:hAnsiTheme="minorBidi"/>
          <w:sz w:val="28"/>
          <w:szCs w:val="28"/>
          <w:rtl/>
        </w:rPr>
      </w:pPr>
    </w:p>
    <w:p w:rsidR="00AF5284" w:rsidRPr="00E552FD" w:rsidRDefault="00AF5284" w:rsidP="00AF5284">
      <w:pPr>
        <w:autoSpaceDE w:val="0"/>
        <w:autoSpaceDN w:val="0"/>
        <w:adjustRightInd w:val="0"/>
        <w:spacing w:after="0" w:line="360" w:lineRule="auto"/>
        <w:rPr>
          <w:rFonts w:asciiTheme="minorBidi" w:hAnsiTheme="minorBidi"/>
          <w:sz w:val="28"/>
          <w:szCs w:val="28"/>
          <w:rtl/>
        </w:rPr>
      </w:pPr>
    </w:p>
    <w:p w:rsidR="00AF5284" w:rsidRPr="00E552FD" w:rsidRDefault="00AF5284" w:rsidP="00AF5284">
      <w:pPr>
        <w:autoSpaceDE w:val="0"/>
        <w:autoSpaceDN w:val="0"/>
        <w:adjustRightInd w:val="0"/>
        <w:spacing w:after="0" w:line="360" w:lineRule="auto"/>
        <w:rPr>
          <w:rFonts w:asciiTheme="minorBidi" w:hAnsiTheme="minorBidi"/>
          <w:sz w:val="28"/>
          <w:szCs w:val="28"/>
          <w:rtl/>
        </w:rPr>
      </w:pPr>
    </w:p>
    <w:p w:rsidR="00AF5284" w:rsidRDefault="00AF5284" w:rsidP="00AF5284">
      <w:pPr>
        <w:autoSpaceDE w:val="0"/>
        <w:autoSpaceDN w:val="0"/>
        <w:adjustRightInd w:val="0"/>
        <w:spacing w:after="0" w:line="360" w:lineRule="auto"/>
        <w:rPr>
          <w:rFonts w:asciiTheme="minorBidi" w:hAnsiTheme="minorBidi"/>
          <w:sz w:val="28"/>
          <w:szCs w:val="28"/>
          <w:rtl/>
        </w:rPr>
      </w:pPr>
    </w:p>
    <w:p w:rsidR="00AF5284" w:rsidRPr="00965F6F" w:rsidRDefault="00AF5284" w:rsidP="00AF5284">
      <w:pPr>
        <w:pStyle w:val="a6"/>
        <w:spacing w:line="360" w:lineRule="auto"/>
        <w:rPr>
          <w:rFonts w:asciiTheme="minorBidi" w:hAnsiTheme="minorBidi"/>
          <w:sz w:val="28"/>
          <w:szCs w:val="28"/>
          <w:rtl/>
        </w:rPr>
      </w:pPr>
    </w:p>
    <w:p w:rsidR="004538FF" w:rsidRPr="00E552FD" w:rsidRDefault="004538FF" w:rsidP="00AF5284">
      <w:pPr>
        <w:spacing w:line="360" w:lineRule="auto"/>
        <w:rPr>
          <w:rFonts w:asciiTheme="minorBidi" w:hAnsiTheme="minorBidi"/>
          <w:b/>
          <w:bCs/>
          <w:sz w:val="28"/>
          <w:szCs w:val="28"/>
          <w:rtl/>
        </w:rPr>
      </w:pPr>
    </w:p>
    <w:p w:rsidR="00AF5284" w:rsidRPr="00A47683" w:rsidRDefault="00AF5284" w:rsidP="00AF5284">
      <w:pPr>
        <w:spacing w:line="360" w:lineRule="auto"/>
        <w:rPr>
          <w:rtl/>
        </w:rPr>
      </w:pPr>
      <w:r w:rsidRPr="00A47683">
        <w:rPr>
          <w:rFonts w:hint="cs"/>
          <w:rtl/>
        </w:rPr>
        <w:t>_____________</w:t>
      </w:r>
    </w:p>
    <w:p w:rsidR="005930C4" w:rsidRDefault="005930C4" w:rsidP="00CD4F57">
      <w:pPr>
        <w:spacing w:line="360" w:lineRule="auto"/>
        <w:rPr>
          <w:sz w:val="20"/>
          <w:szCs w:val="20"/>
          <w:rtl/>
        </w:rPr>
      </w:pPr>
      <w:r w:rsidRPr="003C5155">
        <w:rPr>
          <w:rFonts w:hint="cs"/>
          <w:sz w:val="20"/>
          <w:szCs w:val="20"/>
          <w:rtl/>
        </w:rPr>
        <w:t>(</w:t>
      </w:r>
      <w:r w:rsidR="00CD4F57">
        <w:rPr>
          <w:rFonts w:hint="cs"/>
          <w:sz w:val="20"/>
          <w:szCs w:val="20"/>
          <w:rtl/>
        </w:rPr>
        <w:t>1</w:t>
      </w:r>
      <w:r w:rsidRPr="003C5155">
        <w:rPr>
          <w:rFonts w:hint="cs"/>
          <w:sz w:val="20"/>
          <w:szCs w:val="20"/>
          <w:rtl/>
        </w:rPr>
        <w:t>)ابن ه</w:t>
      </w:r>
      <w:r>
        <w:rPr>
          <w:rFonts w:hint="cs"/>
          <w:sz w:val="20"/>
          <w:szCs w:val="20"/>
          <w:rtl/>
        </w:rPr>
        <w:t>شام ،أوضح المسالك إلى أ</w:t>
      </w:r>
      <w:r w:rsidRPr="003C5155">
        <w:rPr>
          <w:rFonts w:hint="cs"/>
          <w:sz w:val="20"/>
          <w:szCs w:val="20"/>
          <w:rtl/>
        </w:rPr>
        <w:t>لفية ابن مالك ،</w:t>
      </w:r>
      <w:r>
        <w:rPr>
          <w:rFonts w:hint="cs"/>
          <w:sz w:val="20"/>
          <w:szCs w:val="20"/>
          <w:rtl/>
        </w:rPr>
        <w:t xml:space="preserve"> مصدرسابق</w:t>
      </w:r>
      <w:r w:rsidRPr="003C5155">
        <w:rPr>
          <w:rFonts w:hint="cs"/>
          <w:sz w:val="20"/>
          <w:szCs w:val="20"/>
          <w:rtl/>
        </w:rPr>
        <w:t>،ج1،ص313-319.</w:t>
      </w:r>
    </w:p>
    <w:p w:rsidR="005930C4" w:rsidRDefault="005930C4" w:rsidP="00CD4F57">
      <w:pPr>
        <w:spacing w:line="360" w:lineRule="auto"/>
        <w:rPr>
          <w:sz w:val="20"/>
          <w:szCs w:val="20"/>
          <w:rtl/>
        </w:rPr>
      </w:pPr>
      <w:r w:rsidRPr="003C5155">
        <w:rPr>
          <w:rFonts w:hint="cs"/>
          <w:sz w:val="20"/>
          <w:szCs w:val="20"/>
          <w:rtl/>
        </w:rPr>
        <w:t>(</w:t>
      </w:r>
      <w:r w:rsidR="00CD4F57">
        <w:rPr>
          <w:rFonts w:hint="cs"/>
          <w:sz w:val="20"/>
          <w:szCs w:val="20"/>
          <w:rtl/>
        </w:rPr>
        <w:t>2</w:t>
      </w:r>
      <w:r w:rsidRPr="003C5155">
        <w:rPr>
          <w:rFonts w:hint="cs"/>
          <w:sz w:val="20"/>
          <w:szCs w:val="20"/>
          <w:rtl/>
        </w:rPr>
        <w:t>)</w:t>
      </w:r>
      <w:r>
        <w:rPr>
          <w:rFonts w:hint="cs"/>
          <w:sz w:val="20"/>
          <w:szCs w:val="20"/>
          <w:rtl/>
        </w:rPr>
        <w:t xml:space="preserve">الأزهري </w:t>
      </w:r>
      <w:r w:rsidRPr="003C5155">
        <w:rPr>
          <w:rFonts w:hint="cs"/>
          <w:sz w:val="20"/>
          <w:szCs w:val="20"/>
          <w:rtl/>
        </w:rPr>
        <w:t>،شرح التصريح على التوضيح ،</w:t>
      </w:r>
      <w:r>
        <w:rPr>
          <w:rFonts w:hint="cs"/>
          <w:sz w:val="20"/>
          <w:szCs w:val="20"/>
          <w:rtl/>
        </w:rPr>
        <w:t>مصدرسابق</w:t>
      </w:r>
      <w:r w:rsidRPr="003C5155">
        <w:rPr>
          <w:rFonts w:hint="cs"/>
          <w:sz w:val="20"/>
          <w:szCs w:val="20"/>
          <w:rtl/>
        </w:rPr>
        <w:t>،ج1،ص293-299.</w:t>
      </w:r>
    </w:p>
    <w:p w:rsidR="005930C4" w:rsidRDefault="00AF5284" w:rsidP="00CD4F57">
      <w:pPr>
        <w:spacing w:line="360" w:lineRule="auto"/>
        <w:rPr>
          <w:sz w:val="20"/>
          <w:szCs w:val="20"/>
          <w:rtl/>
        </w:rPr>
      </w:pPr>
      <w:r w:rsidRPr="003C5155">
        <w:rPr>
          <w:rFonts w:hint="cs"/>
          <w:sz w:val="20"/>
          <w:szCs w:val="20"/>
          <w:rtl/>
        </w:rPr>
        <w:t>(</w:t>
      </w:r>
      <w:r w:rsidR="00CD4F57">
        <w:rPr>
          <w:rFonts w:hint="cs"/>
          <w:sz w:val="20"/>
          <w:szCs w:val="20"/>
          <w:rtl/>
        </w:rPr>
        <w:t>3</w:t>
      </w:r>
      <w:r w:rsidRPr="003C5155">
        <w:rPr>
          <w:rFonts w:hint="cs"/>
          <w:sz w:val="20"/>
          <w:szCs w:val="20"/>
          <w:rtl/>
        </w:rPr>
        <w:t>) حسن ، النحو الوافي ،</w:t>
      </w:r>
      <w:r w:rsidR="004538FF">
        <w:rPr>
          <w:rFonts w:hint="cs"/>
          <w:sz w:val="20"/>
          <w:szCs w:val="20"/>
          <w:rtl/>
        </w:rPr>
        <w:t xml:space="preserve">مرجع </w:t>
      </w:r>
      <w:r w:rsidR="00B819E0">
        <w:rPr>
          <w:rFonts w:hint="cs"/>
          <w:sz w:val="20"/>
          <w:szCs w:val="20"/>
          <w:rtl/>
        </w:rPr>
        <w:t>سابق</w:t>
      </w:r>
      <w:r w:rsidRPr="003C5155">
        <w:rPr>
          <w:rFonts w:hint="cs"/>
          <w:sz w:val="20"/>
          <w:szCs w:val="20"/>
          <w:rtl/>
        </w:rPr>
        <w:t xml:space="preserve"> ، ج1،</w:t>
      </w:r>
      <w:r w:rsidR="004538FF">
        <w:rPr>
          <w:rFonts w:hint="cs"/>
          <w:sz w:val="20"/>
          <w:szCs w:val="20"/>
          <w:rtl/>
        </w:rPr>
        <w:t xml:space="preserve"> </w:t>
      </w:r>
      <w:r w:rsidRPr="003C5155">
        <w:rPr>
          <w:rFonts w:hint="cs"/>
          <w:sz w:val="20"/>
          <w:szCs w:val="20"/>
          <w:rtl/>
        </w:rPr>
        <w:t xml:space="preserve">ص </w:t>
      </w:r>
      <w:r w:rsidR="00301807">
        <w:rPr>
          <w:rFonts w:hint="cs"/>
          <w:sz w:val="20"/>
          <w:szCs w:val="20"/>
          <w:rtl/>
        </w:rPr>
        <w:t>630</w:t>
      </w:r>
      <w:r w:rsidRPr="003C5155">
        <w:rPr>
          <w:rFonts w:hint="cs"/>
          <w:sz w:val="20"/>
          <w:szCs w:val="20"/>
          <w:rtl/>
        </w:rPr>
        <w:t>.</w:t>
      </w:r>
    </w:p>
    <w:p w:rsidR="005104AF" w:rsidRPr="00AF5284" w:rsidRDefault="00AF5284" w:rsidP="00CD4F57">
      <w:pPr>
        <w:spacing w:line="360" w:lineRule="auto"/>
        <w:rPr>
          <w:sz w:val="20"/>
          <w:szCs w:val="20"/>
          <w:rtl/>
        </w:rPr>
      </w:pPr>
      <w:r w:rsidRPr="003C5155">
        <w:rPr>
          <w:rFonts w:hint="cs"/>
          <w:sz w:val="20"/>
          <w:szCs w:val="20"/>
          <w:rtl/>
        </w:rPr>
        <w:t>(</w:t>
      </w:r>
      <w:r w:rsidR="00CD4F57">
        <w:rPr>
          <w:rFonts w:hint="cs"/>
          <w:sz w:val="20"/>
          <w:szCs w:val="20"/>
          <w:rtl/>
        </w:rPr>
        <w:t>4</w:t>
      </w:r>
      <w:r w:rsidRPr="003C5155">
        <w:rPr>
          <w:rFonts w:hint="cs"/>
          <w:sz w:val="20"/>
          <w:szCs w:val="20"/>
          <w:rtl/>
        </w:rPr>
        <w:t xml:space="preserve">) المرجع نفسه </w:t>
      </w:r>
      <w:r w:rsidR="004538FF">
        <w:rPr>
          <w:rFonts w:hint="cs"/>
          <w:sz w:val="20"/>
          <w:szCs w:val="20"/>
          <w:rtl/>
        </w:rPr>
        <w:t>،ج1، 630.</w:t>
      </w:r>
    </w:p>
    <w:p w:rsidR="00C62101" w:rsidRPr="001D40B7" w:rsidRDefault="00C62101" w:rsidP="00AF5284">
      <w:pPr>
        <w:jc w:val="center"/>
        <w:rPr>
          <w:rFonts w:asciiTheme="minorBidi" w:hAnsiTheme="minorBidi"/>
          <w:b/>
          <w:bCs/>
          <w:sz w:val="36"/>
          <w:szCs w:val="36"/>
          <w:rtl/>
          <w:lang w:bidi="ar-JO"/>
        </w:rPr>
      </w:pPr>
      <w:r w:rsidRPr="001D40B7">
        <w:rPr>
          <w:rFonts w:asciiTheme="minorBidi" w:hAnsiTheme="minorBidi"/>
          <w:b/>
          <w:bCs/>
          <w:sz w:val="36"/>
          <w:szCs w:val="36"/>
          <w:rtl/>
          <w:lang w:bidi="ar-JO"/>
        </w:rPr>
        <w:lastRenderedPageBreak/>
        <w:t>الفصل</w:t>
      </w:r>
      <w:r w:rsidR="005A67F3">
        <w:rPr>
          <w:rFonts w:asciiTheme="minorBidi" w:hAnsiTheme="minorBidi" w:hint="cs"/>
          <w:b/>
          <w:bCs/>
          <w:sz w:val="36"/>
          <w:szCs w:val="36"/>
          <w:rtl/>
          <w:lang w:bidi="ar-JO"/>
        </w:rPr>
        <w:t>ُ</w:t>
      </w:r>
      <w:r w:rsidRPr="001D40B7">
        <w:rPr>
          <w:rFonts w:asciiTheme="minorBidi" w:hAnsiTheme="minorBidi"/>
          <w:b/>
          <w:bCs/>
          <w:sz w:val="36"/>
          <w:szCs w:val="36"/>
          <w:rtl/>
          <w:lang w:bidi="ar-JO"/>
        </w:rPr>
        <w:t xml:space="preserve"> ال</w:t>
      </w:r>
      <w:r w:rsidR="002E0813">
        <w:rPr>
          <w:rFonts w:asciiTheme="minorBidi" w:hAnsiTheme="minorBidi"/>
          <w:b/>
          <w:bCs/>
          <w:sz w:val="36"/>
          <w:szCs w:val="36"/>
          <w:rtl/>
          <w:lang w:bidi="ar-JO"/>
        </w:rPr>
        <w:t>أو</w:t>
      </w:r>
      <w:r w:rsidR="005A67F3">
        <w:rPr>
          <w:rFonts w:asciiTheme="minorBidi" w:hAnsiTheme="minorBidi" w:hint="cs"/>
          <w:b/>
          <w:bCs/>
          <w:sz w:val="36"/>
          <w:szCs w:val="36"/>
          <w:rtl/>
          <w:lang w:bidi="ar-JO"/>
        </w:rPr>
        <w:t>ّ</w:t>
      </w:r>
      <w:r w:rsidRPr="001D40B7">
        <w:rPr>
          <w:rFonts w:asciiTheme="minorBidi" w:hAnsiTheme="minorBidi"/>
          <w:b/>
          <w:bCs/>
          <w:sz w:val="36"/>
          <w:szCs w:val="36"/>
          <w:rtl/>
          <w:lang w:bidi="ar-JO"/>
        </w:rPr>
        <w:t>ل</w:t>
      </w:r>
    </w:p>
    <w:p w:rsidR="00C62101" w:rsidRPr="009A3DF9" w:rsidRDefault="00C62101" w:rsidP="001D40B7">
      <w:pPr>
        <w:jc w:val="center"/>
        <w:rPr>
          <w:rFonts w:asciiTheme="minorBidi" w:hAnsiTheme="minorBidi"/>
          <w:b/>
          <w:bCs/>
          <w:sz w:val="36"/>
          <w:szCs w:val="36"/>
          <w:rtl/>
          <w:lang w:bidi="ar-JO"/>
        </w:rPr>
      </w:pPr>
      <w:r w:rsidRPr="001D40B7">
        <w:rPr>
          <w:rFonts w:asciiTheme="minorBidi" w:hAnsiTheme="minorBidi"/>
          <w:b/>
          <w:bCs/>
          <w:sz w:val="36"/>
          <w:szCs w:val="36"/>
          <w:rtl/>
          <w:lang w:bidi="ar-JO"/>
        </w:rPr>
        <w:t>في وصف الحروف</w:t>
      </w:r>
      <w:r w:rsidRPr="001D40B7">
        <w:rPr>
          <w:rFonts w:asciiTheme="minorBidi" w:hAnsiTheme="minorBidi" w:hint="cs"/>
          <w:b/>
          <w:bCs/>
          <w:sz w:val="36"/>
          <w:szCs w:val="36"/>
          <w:rtl/>
          <w:lang w:bidi="ar-JO"/>
        </w:rPr>
        <w:t xml:space="preserve"> </w:t>
      </w:r>
      <w:r w:rsidR="007C225F">
        <w:rPr>
          <w:rFonts w:asciiTheme="minorBidi" w:hAnsiTheme="minorBidi" w:hint="cs"/>
          <w:b/>
          <w:bCs/>
          <w:sz w:val="36"/>
          <w:szCs w:val="36"/>
          <w:rtl/>
          <w:lang w:bidi="ar-JO"/>
        </w:rPr>
        <w:t>المُشبّهة</w:t>
      </w:r>
      <w:r w:rsidRPr="001D40B7">
        <w:rPr>
          <w:rFonts w:asciiTheme="minorBidi" w:hAnsiTheme="minorBidi" w:hint="cs"/>
          <w:b/>
          <w:bCs/>
          <w:sz w:val="36"/>
          <w:szCs w:val="36"/>
          <w:rtl/>
          <w:lang w:bidi="ar-JO"/>
        </w:rPr>
        <w:t xml:space="preserve"> بالفعل</w:t>
      </w:r>
    </w:p>
    <w:p w:rsidR="00C62101" w:rsidRPr="009A3DF9" w:rsidRDefault="00C62101" w:rsidP="00C62101">
      <w:pPr>
        <w:jc w:val="center"/>
        <w:rPr>
          <w:rFonts w:asciiTheme="minorBidi" w:hAnsiTheme="minorBidi"/>
          <w:b/>
          <w:bCs/>
          <w:sz w:val="36"/>
          <w:szCs w:val="36"/>
          <w:rtl/>
          <w:lang w:bidi="ar-JO"/>
        </w:rPr>
      </w:pPr>
    </w:p>
    <w:p w:rsidR="005A67F3" w:rsidRPr="009A3DF9" w:rsidRDefault="005A67F3" w:rsidP="00C62101">
      <w:pPr>
        <w:rPr>
          <w:rFonts w:asciiTheme="minorBidi" w:hAnsiTheme="minorBidi"/>
          <w:b/>
          <w:bCs/>
          <w:sz w:val="36"/>
          <w:szCs w:val="36"/>
          <w:rtl/>
          <w:lang w:bidi="ar-JO"/>
        </w:rPr>
      </w:pPr>
      <w:r w:rsidRPr="009A3DF9">
        <w:rPr>
          <w:rFonts w:asciiTheme="minorBidi" w:hAnsiTheme="minorBidi" w:hint="cs"/>
          <w:b/>
          <w:bCs/>
          <w:sz w:val="36"/>
          <w:szCs w:val="36"/>
          <w:rtl/>
          <w:lang w:bidi="ar-JO"/>
        </w:rPr>
        <w:t xml:space="preserve"> </w:t>
      </w:r>
    </w:p>
    <w:p w:rsidR="005A67F3" w:rsidRPr="009A3DF9" w:rsidRDefault="005A67F3" w:rsidP="00C62101">
      <w:pPr>
        <w:rPr>
          <w:rFonts w:asciiTheme="minorBidi" w:hAnsiTheme="minorBidi"/>
          <w:b/>
          <w:bCs/>
          <w:sz w:val="36"/>
          <w:szCs w:val="36"/>
          <w:rtl/>
          <w:lang w:bidi="ar-JO"/>
        </w:rPr>
      </w:pPr>
    </w:p>
    <w:p w:rsidR="00C62101" w:rsidRPr="009A3DF9" w:rsidRDefault="005A67F3" w:rsidP="00C62101">
      <w:pPr>
        <w:rPr>
          <w:rFonts w:asciiTheme="minorBidi" w:hAnsiTheme="minorBidi"/>
          <w:b/>
          <w:bCs/>
          <w:sz w:val="32"/>
          <w:szCs w:val="32"/>
          <w:rtl/>
          <w:lang w:bidi="ar-JO"/>
        </w:rPr>
      </w:pPr>
      <w:r w:rsidRPr="009A3DF9">
        <w:rPr>
          <w:rFonts w:asciiTheme="minorBidi" w:hAnsiTheme="minorBidi" w:hint="cs"/>
          <w:b/>
          <w:bCs/>
          <w:sz w:val="32"/>
          <w:szCs w:val="32"/>
          <w:rtl/>
          <w:lang w:bidi="ar-JO"/>
        </w:rPr>
        <w:t xml:space="preserve"> </w:t>
      </w:r>
      <w:r w:rsidR="00C62101" w:rsidRPr="009A3DF9">
        <w:rPr>
          <w:rFonts w:asciiTheme="minorBidi" w:hAnsiTheme="minorBidi"/>
          <w:b/>
          <w:bCs/>
          <w:sz w:val="32"/>
          <w:szCs w:val="32"/>
          <w:rtl/>
          <w:lang w:bidi="ar-JO"/>
        </w:rPr>
        <w:t>المبحث ال</w:t>
      </w:r>
      <w:r w:rsidR="002E0813" w:rsidRPr="009A3DF9">
        <w:rPr>
          <w:rFonts w:asciiTheme="minorBidi" w:hAnsiTheme="minorBidi" w:hint="cs"/>
          <w:b/>
          <w:bCs/>
          <w:sz w:val="32"/>
          <w:szCs w:val="32"/>
          <w:rtl/>
          <w:lang w:bidi="ar-JO"/>
        </w:rPr>
        <w:t>أو</w:t>
      </w:r>
      <w:r w:rsidR="00C62101" w:rsidRPr="009A3DF9">
        <w:rPr>
          <w:rFonts w:asciiTheme="minorBidi" w:hAnsiTheme="minorBidi"/>
          <w:b/>
          <w:bCs/>
          <w:sz w:val="32"/>
          <w:szCs w:val="32"/>
          <w:rtl/>
          <w:lang w:bidi="ar-JO"/>
        </w:rPr>
        <w:t>ل :</w:t>
      </w:r>
      <w:r w:rsidR="00672266" w:rsidRPr="009A3DF9">
        <w:rPr>
          <w:rFonts w:asciiTheme="minorBidi" w:hAnsiTheme="minorBidi" w:hint="cs"/>
          <w:b/>
          <w:bCs/>
          <w:sz w:val="32"/>
          <w:szCs w:val="32"/>
          <w:rtl/>
          <w:lang w:bidi="ar-JO"/>
        </w:rPr>
        <w:t xml:space="preserve"> </w:t>
      </w:r>
      <w:r w:rsidR="00C62101" w:rsidRPr="009A3DF9">
        <w:rPr>
          <w:rFonts w:asciiTheme="minorBidi" w:hAnsiTheme="minorBidi" w:hint="cs"/>
          <w:b/>
          <w:bCs/>
          <w:sz w:val="32"/>
          <w:szCs w:val="32"/>
          <w:rtl/>
          <w:lang w:bidi="ar-JO"/>
        </w:rPr>
        <w:t xml:space="preserve">في حرفيّة  الحروف </w:t>
      </w:r>
      <w:r w:rsidR="007C225F" w:rsidRPr="009A3DF9">
        <w:rPr>
          <w:rFonts w:asciiTheme="minorBidi" w:hAnsiTheme="minorBidi" w:hint="cs"/>
          <w:b/>
          <w:bCs/>
          <w:sz w:val="32"/>
          <w:szCs w:val="32"/>
          <w:rtl/>
          <w:lang w:bidi="ar-JO"/>
        </w:rPr>
        <w:t>المُشبّهة</w:t>
      </w:r>
      <w:r w:rsidR="00C62101" w:rsidRPr="009A3DF9">
        <w:rPr>
          <w:rFonts w:asciiTheme="minorBidi" w:hAnsiTheme="minorBidi" w:hint="cs"/>
          <w:b/>
          <w:bCs/>
          <w:sz w:val="32"/>
          <w:szCs w:val="32"/>
          <w:rtl/>
          <w:lang w:bidi="ar-JO"/>
        </w:rPr>
        <w:t xml:space="preserve"> بالفعل.</w:t>
      </w:r>
    </w:p>
    <w:p w:rsidR="00C62101" w:rsidRPr="009A3DF9" w:rsidRDefault="00C62101" w:rsidP="00C62101">
      <w:pPr>
        <w:rPr>
          <w:rFonts w:asciiTheme="minorBidi" w:hAnsiTheme="minorBidi"/>
          <w:b/>
          <w:bCs/>
          <w:sz w:val="36"/>
          <w:szCs w:val="36"/>
          <w:rtl/>
          <w:lang w:bidi="ar-JO"/>
        </w:rPr>
      </w:pPr>
    </w:p>
    <w:p w:rsidR="005A67F3" w:rsidRPr="009A3DF9" w:rsidRDefault="005A67F3" w:rsidP="00C62101">
      <w:pPr>
        <w:rPr>
          <w:rFonts w:asciiTheme="minorBidi" w:hAnsiTheme="minorBidi"/>
          <w:b/>
          <w:bCs/>
          <w:sz w:val="36"/>
          <w:szCs w:val="36"/>
          <w:rtl/>
          <w:lang w:bidi="ar-JO"/>
        </w:rPr>
      </w:pPr>
    </w:p>
    <w:p w:rsidR="00C62101" w:rsidRPr="009A3DF9" w:rsidRDefault="00C62101" w:rsidP="00C62101">
      <w:pPr>
        <w:rPr>
          <w:rFonts w:asciiTheme="minorBidi" w:hAnsiTheme="minorBidi"/>
          <w:b/>
          <w:bCs/>
          <w:sz w:val="32"/>
          <w:szCs w:val="32"/>
          <w:rtl/>
          <w:lang w:bidi="ar-JO"/>
        </w:rPr>
      </w:pPr>
      <w:r w:rsidRPr="009A3DF9">
        <w:rPr>
          <w:rFonts w:asciiTheme="minorBidi" w:hAnsiTheme="minorBidi"/>
          <w:b/>
          <w:bCs/>
          <w:sz w:val="32"/>
          <w:szCs w:val="32"/>
          <w:rtl/>
          <w:lang w:bidi="ar-JO"/>
        </w:rPr>
        <w:t>المبحث الثاني :</w:t>
      </w:r>
      <w:r w:rsidRPr="009A3DF9">
        <w:rPr>
          <w:rFonts w:asciiTheme="minorBidi" w:hAnsiTheme="minorBidi" w:hint="cs"/>
          <w:b/>
          <w:bCs/>
          <w:sz w:val="32"/>
          <w:szCs w:val="32"/>
          <w:rtl/>
          <w:lang w:bidi="ar-JO"/>
        </w:rPr>
        <w:t xml:space="preserve"> في تركيب  الحروف </w:t>
      </w:r>
      <w:r w:rsidR="007C225F" w:rsidRPr="009A3DF9">
        <w:rPr>
          <w:rFonts w:asciiTheme="minorBidi" w:hAnsiTheme="minorBidi" w:hint="cs"/>
          <w:b/>
          <w:bCs/>
          <w:sz w:val="32"/>
          <w:szCs w:val="32"/>
          <w:rtl/>
          <w:lang w:bidi="ar-JO"/>
        </w:rPr>
        <w:t>المُشبّهة</w:t>
      </w:r>
      <w:r w:rsidRPr="009A3DF9">
        <w:rPr>
          <w:rFonts w:asciiTheme="minorBidi" w:hAnsiTheme="minorBidi" w:hint="cs"/>
          <w:b/>
          <w:bCs/>
          <w:sz w:val="32"/>
          <w:szCs w:val="32"/>
          <w:rtl/>
          <w:lang w:bidi="ar-JO"/>
        </w:rPr>
        <w:t xml:space="preserve"> بالفعل .</w:t>
      </w:r>
    </w:p>
    <w:p w:rsidR="00C62101" w:rsidRPr="009A3DF9" w:rsidRDefault="00C62101" w:rsidP="00C62101">
      <w:pPr>
        <w:rPr>
          <w:rFonts w:asciiTheme="minorBidi" w:hAnsiTheme="minorBidi"/>
          <w:b/>
          <w:bCs/>
          <w:sz w:val="32"/>
          <w:szCs w:val="32"/>
          <w:rtl/>
          <w:lang w:bidi="ar-JO"/>
        </w:rPr>
      </w:pPr>
    </w:p>
    <w:p w:rsidR="005A67F3" w:rsidRPr="009A3DF9" w:rsidRDefault="005A67F3" w:rsidP="00C62101">
      <w:pPr>
        <w:rPr>
          <w:rFonts w:asciiTheme="minorBidi" w:hAnsiTheme="minorBidi"/>
          <w:b/>
          <w:bCs/>
          <w:sz w:val="32"/>
          <w:szCs w:val="32"/>
          <w:rtl/>
          <w:lang w:bidi="ar-JO"/>
        </w:rPr>
      </w:pPr>
    </w:p>
    <w:p w:rsidR="00C62101" w:rsidRPr="009A3DF9" w:rsidRDefault="00C62101" w:rsidP="00C62101">
      <w:pPr>
        <w:rPr>
          <w:rFonts w:asciiTheme="minorBidi" w:hAnsiTheme="minorBidi"/>
          <w:b/>
          <w:bCs/>
          <w:sz w:val="32"/>
          <w:szCs w:val="32"/>
          <w:rtl/>
          <w:lang w:bidi="ar-JO"/>
        </w:rPr>
      </w:pPr>
      <w:r w:rsidRPr="009A3DF9">
        <w:rPr>
          <w:rFonts w:asciiTheme="minorBidi" w:hAnsiTheme="minorBidi"/>
          <w:b/>
          <w:bCs/>
          <w:sz w:val="32"/>
          <w:szCs w:val="32"/>
          <w:rtl/>
          <w:lang w:bidi="ar-JO"/>
        </w:rPr>
        <w:t xml:space="preserve">المبحث الثالث: </w:t>
      </w:r>
      <w:r w:rsidRPr="009A3DF9">
        <w:rPr>
          <w:rFonts w:asciiTheme="minorBidi" w:hAnsiTheme="minorBidi" w:hint="cs"/>
          <w:b/>
          <w:bCs/>
          <w:sz w:val="32"/>
          <w:szCs w:val="32"/>
          <w:rtl/>
          <w:lang w:bidi="ar-JO"/>
        </w:rPr>
        <w:t xml:space="preserve">في إعراب الحروف </w:t>
      </w:r>
      <w:r w:rsidR="007C225F" w:rsidRPr="009A3DF9">
        <w:rPr>
          <w:rFonts w:asciiTheme="minorBidi" w:hAnsiTheme="minorBidi" w:hint="cs"/>
          <w:b/>
          <w:bCs/>
          <w:sz w:val="32"/>
          <w:szCs w:val="32"/>
          <w:rtl/>
          <w:lang w:bidi="ar-JO"/>
        </w:rPr>
        <w:t>المُشبّهة</w:t>
      </w:r>
      <w:r w:rsidRPr="009A3DF9">
        <w:rPr>
          <w:rFonts w:asciiTheme="minorBidi" w:hAnsiTheme="minorBidi" w:hint="cs"/>
          <w:b/>
          <w:bCs/>
          <w:sz w:val="32"/>
          <w:szCs w:val="32"/>
          <w:rtl/>
          <w:lang w:bidi="ar-JO"/>
        </w:rPr>
        <w:t xml:space="preserve"> بالفعل .</w:t>
      </w:r>
    </w:p>
    <w:p w:rsidR="00C62101" w:rsidRPr="009A3DF9" w:rsidRDefault="00C62101" w:rsidP="00C62101">
      <w:pPr>
        <w:rPr>
          <w:rFonts w:asciiTheme="minorBidi" w:hAnsiTheme="minorBidi"/>
          <w:b/>
          <w:bCs/>
          <w:sz w:val="36"/>
          <w:szCs w:val="36"/>
          <w:rtl/>
          <w:lang w:bidi="ar-JO"/>
        </w:rPr>
      </w:pPr>
    </w:p>
    <w:p w:rsidR="005A67F3" w:rsidRPr="009A3DF9" w:rsidRDefault="005A67F3" w:rsidP="00C62101">
      <w:pPr>
        <w:rPr>
          <w:rFonts w:asciiTheme="minorBidi" w:hAnsiTheme="minorBidi"/>
          <w:b/>
          <w:bCs/>
          <w:sz w:val="36"/>
          <w:szCs w:val="36"/>
          <w:rtl/>
          <w:lang w:bidi="ar-JO"/>
        </w:rPr>
      </w:pPr>
    </w:p>
    <w:p w:rsidR="00C62101" w:rsidRPr="009A3DF9" w:rsidRDefault="00C62101" w:rsidP="00C62101">
      <w:pPr>
        <w:rPr>
          <w:rFonts w:asciiTheme="minorBidi" w:hAnsiTheme="minorBidi"/>
          <w:b/>
          <w:bCs/>
          <w:sz w:val="32"/>
          <w:szCs w:val="32"/>
          <w:rtl/>
          <w:lang w:bidi="ar-JO"/>
        </w:rPr>
      </w:pPr>
      <w:r w:rsidRPr="009A3DF9">
        <w:rPr>
          <w:rFonts w:asciiTheme="minorBidi" w:hAnsiTheme="minorBidi" w:hint="cs"/>
          <w:b/>
          <w:bCs/>
          <w:sz w:val="32"/>
          <w:szCs w:val="32"/>
          <w:rtl/>
          <w:lang w:bidi="ar-JO"/>
        </w:rPr>
        <w:t xml:space="preserve">المبحث الرابع : في عمل الحروف </w:t>
      </w:r>
      <w:r w:rsidR="007C225F" w:rsidRPr="009A3DF9">
        <w:rPr>
          <w:rFonts w:asciiTheme="minorBidi" w:hAnsiTheme="minorBidi" w:hint="cs"/>
          <w:b/>
          <w:bCs/>
          <w:sz w:val="32"/>
          <w:szCs w:val="32"/>
          <w:rtl/>
          <w:lang w:bidi="ar-JO"/>
        </w:rPr>
        <w:t>المُشبّهة</w:t>
      </w:r>
      <w:r w:rsidRPr="009A3DF9">
        <w:rPr>
          <w:rFonts w:asciiTheme="minorBidi" w:hAnsiTheme="minorBidi" w:hint="cs"/>
          <w:b/>
          <w:bCs/>
          <w:sz w:val="32"/>
          <w:szCs w:val="32"/>
          <w:rtl/>
          <w:lang w:bidi="ar-JO"/>
        </w:rPr>
        <w:t xml:space="preserve"> بالفعل .</w:t>
      </w:r>
    </w:p>
    <w:p w:rsidR="00C62101" w:rsidRPr="009A3DF9" w:rsidRDefault="00C62101" w:rsidP="004F7503">
      <w:pPr>
        <w:rPr>
          <w:rFonts w:asciiTheme="minorBidi" w:hAnsiTheme="minorBidi"/>
          <w:b/>
          <w:bCs/>
          <w:sz w:val="36"/>
          <w:szCs w:val="36"/>
          <w:rtl/>
          <w:lang w:bidi="ar-JO"/>
        </w:rPr>
      </w:pPr>
    </w:p>
    <w:p w:rsidR="00C62101" w:rsidRPr="009A3DF9" w:rsidRDefault="00C62101" w:rsidP="004F7503">
      <w:pPr>
        <w:rPr>
          <w:rFonts w:asciiTheme="minorBidi" w:hAnsiTheme="minorBidi"/>
          <w:b/>
          <w:bCs/>
          <w:sz w:val="36"/>
          <w:szCs w:val="36"/>
          <w:rtl/>
          <w:lang w:bidi="ar-JO"/>
        </w:rPr>
      </w:pPr>
    </w:p>
    <w:p w:rsidR="00C62101" w:rsidRPr="009A3DF9" w:rsidRDefault="00C62101" w:rsidP="004F7503">
      <w:pPr>
        <w:rPr>
          <w:rFonts w:asciiTheme="minorBidi" w:hAnsiTheme="minorBidi"/>
          <w:b/>
          <w:bCs/>
          <w:sz w:val="36"/>
          <w:szCs w:val="36"/>
          <w:rtl/>
          <w:lang w:bidi="ar-JO"/>
        </w:rPr>
      </w:pPr>
    </w:p>
    <w:p w:rsidR="00C62101" w:rsidRPr="009A3DF9" w:rsidRDefault="00C62101" w:rsidP="004F7503">
      <w:pPr>
        <w:rPr>
          <w:rFonts w:asciiTheme="minorBidi" w:hAnsiTheme="minorBidi"/>
          <w:b/>
          <w:bCs/>
          <w:sz w:val="36"/>
          <w:szCs w:val="36"/>
          <w:rtl/>
          <w:lang w:bidi="ar-JO"/>
        </w:rPr>
      </w:pPr>
    </w:p>
    <w:p w:rsidR="00C62101" w:rsidRDefault="00C62101" w:rsidP="004F7503">
      <w:pPr>
        <w:rPr>
          <w:rFonts w:asciiTheme="minorBidi" w:hAnsiTheme="minorBidi"/>
          <w:sz w:val="32"/>
          <w:szCs w:val="32"/>
          <w:rtl/>
        </w:rPr>
      </w:pPr>
    </w:p>
    <w:p w:rsidR="004767E3" w:rsidRDefault="004767E3" w:rsidP="00FB3664">
      <w:pPr>
        <w:spacing w:line="360" w:lineRule="auto"/>
        <w:rPr>
          <w:rFonts w:asciiTheme="minorBidi" w:hAnsiTheme="minorBidi"/>
          <w:sz w:val="32"/>
          <w:szCs w:val="32"/>
          <w:rtl/>
        </w:rPr>
      </w:pPr>
    </w:p>
    <w:p w:rsidR="00831996" w:rsidRPr="00FB3664" w:rsidRDefault="00831996" w:rsidP="00FB3664">
      <w:pPr>
        <w:spacing w:line="360" w:lineRule="auto"/>
        <w:rPr>
          <w:rFonts w:asciiTheme="minorBidi" w:hAnsiTheme="minorBidi"/>
          <w:b/>
          <w:bCs/>
          <w:sz w:val="32"/>
          <w:szCs w:val="32"/>
          <w:rtl/>
        </w:rPr>
      </w:pPr>
      <w:r w:rsidRPr="00FB3664">
        <w:rPr>
          <w:rFonts w:asciiTheme="minorBidi" w:hAnsiTheme="minorBidi"/>
          <w:b/>
          <w:bCs/>
          <w:sz w:val="32"/>
          <w:szCs w:val="32"/>
          <w:rtl/>
        </w:rPr>
        <w:lastRenderedPageBreak/>
        <w:t>المبحث ال</w:t>
      </w:r>
      <w:r w:rsidR="002E0813" w:rsidRPr="00FB3664">
        <w:rPr>
          <w:rFonts w:asciiTheme="minorBidi" w:hAnsiTheme="minorBidi" w:hint="cs"/>
          <w:b/>
          <w:bCs/>
          <w:sz w:val="32"/>
          <w:szCs w:val="32"/>
          <w:rtl/>
        </w:rPr>
        <w:t>أو</w:t>
      </w:r>
      <w:r w:rsidRPr="00FB3664">
        <w:rPr>
          <w:rFonts w:asciiTheme="minorBidi" w:hAnsiTheme="minorBidi"/>
          <w:b/>
          <w:bCs/>
          <w:sz w:val="32"/>
          <w:szCs w:val="32"/>
          <w:rtl/>
        </w:rPr>
        <w:t>ل :</w:t>
      </w:r>
      <w:r w:rsidRPr="00FB3664">
        <w:rPr>
          <w:rFonts w:asciiTheme="minorBidi" w:hAnsiTheme="minorBidi" w:hint="cs"/>
          <w:b/>
          <w:bCs/>
          <w:sz w:val="32"/>
          <w:szCs w:val="32"/>
          <w:rtl/>
        </w:rPr>
        <w:t xml:space="preserve"> في حرفيّة  الحروف </w:t>
      </w:r>
      <w:r w:rsidR="007C225F">
        <w:rPr>
          <w:rFonts w:asciiTheme="minorBidi" w:hAnsiTheme="minorBidi" w:hint="cs"/>
          <w:b/>
          <w:bCs/>
          <w:sz w:val="32"/>
          <w:szCs w:val="32"/>
          <w:rtl/>
        </w:rPr>
        <w:t>المُشبّهة</w:t>
      </w:r>
      <w:r w:rsidRPr="00FB3664">
        <w:rPr>
          <w:rFonts w:asciiTheme="minorBidi" w:hAnsiTheme="minorBidi" w:hint="cs"/>
          <w:b/>
          <w:bCs/>
          <w:sz w:val="32"/>
          <w:szCs w:val="32"/>
          <w:rtl/>
        </w:rPr>
        <w:t xml:space="preserve"> بالفعل.</w:t>
      </w:r>
    </w:p>
    <w:p w:rsidR="00E17456" w:rsidRPr="005A67F3" w:rsidRDefault="008C69EB" w:rsidP="004767E3">
      <w:pPr>
        <w:spacing w:line="360" w:lineRule="auto"/>
        <w:rPr>
          <w:rFonts w:asciiTheme="minorBidi" w:hAnsiTheme="minorBidi"/>
          <w:b/>
          <w:bCs/>
          <w:sz w:val="28"/>
          <w:szCs w:val="28"/>
          <w:rtl/>
        </w:rPr>
      </w:pPr>
      <w:r w:rsidRPr="005A67F3">
        <w:rPr>
          <w:rFonts w:asciiTheme="minorBidi" w:hAnsiTheme="minorBidi"/>
          <w:b/>
          <w:bCs/>
          <w:sz w:val="28"/>
          <w:szCs w:val="28"/>
          <w:rtl/>
        </w:rPr>
        <w:t>المطلب ال</w:t>
      </w:r>
      <w:r w:rsidR="002E0813" w:rsidRPr="005A67F3">
        <w:rPr>
          <w:rFonts w:asciiTheme="minorBidi" w:hAnsiTheme="minorBidi"/>
          <w:b/>
          <w:bCs/>
          <w:sz w:val="28"/>
          <w:szCs w:val="28"/>
          <w:rtl/>
        </w:rPr>
        <w:t>أو</w:t>
      </w:r>
      <w:r w:rsidR="005A67F3">
        <w:rPr>
          <w:rFonts w:asciiTheme="minorBidi" w:hAnsiTheme="minorBidi"/>
          <w:b/>
          <w:bCs/>
          <w:sz w:val="28"/>
          <w:szCs w:val="28"/>
          <w:rtl/>
        </w:rPr>
        <w:t>ل : تعريف  الحرف في الل</w:t>
      </w:r>
      <w:r w:rsidR="005A67F3">
        <w:rPr>
          <w:rFonts w:asciiTheme="minorBidi" w:hAnsiTheme="minorBidi" w:hint="cs"/>
          <w:b/>
          <w:bCs/>
          <w:sz w:val="28"/>
          <w:szCs w:val="28"/>
          <w:rtl/>
        </w:rPr>
        <w:t>ّ</w:t>
      </w:r>
      <w:r w:rsidR="005A67F3">
        <w:rPr>
          <w:rFonts w:asciiTheme="minorBidi" w:hAnsiTheme="minorBidi"/>
          <w:b/>
          <w:bCs/>
          <w:sz w:val="28"/>
          <w:szCs w:val="28"/>
          <w:rtl/>
        </w:rPr>
        <w:t xml:space="preserve">غة </w:t>
      </w:r>
      <w:r w:rsidR="004767E3">
        <w:rPr>
          <w:rFonts w:asciiTheme="minorBidi" w:hAnsiTheme="minorBidi" w:hint="cs"/>
          <w:b/>
          <w:bCs/>
          <w:sz w:val="28"/>
          <w:szCs w:val="28"/>
          <w:rtl/>
        </w:rPr>
        <w:t>.</w:t>
      </w:r>
    </w:p>
    <w:p w:rsidR="00E17456" w:rsidRDefault="008C69EB" w:rsidP="007066E8">
      <w:pPr>
        <w:spacing w:line="360" w:lineRule="auto"/>
        <w:rPr>
          <w:rFonts w:asciiTheme="minorBidi" w:hAnsiTheme="minorBidi"/>
          <w:sz w:val="28"/>
          <w:szCs w:val="28"/>
          <w:rtl/>
        </w:rPr>
      </w:pPr>
      <w:r w:rsidRPr="004F7503">
        <w:rPr>
          <w:rFonts w:asciiTheme="minorBidi" w:hAnsiTheme="minorBidi"/>
          <w:sz w:val="28"/>
          <w:szCs w:val="28"/>
          <w:rtl/>
        </w:rPr>
        <w:t>وردت ماد</w:t>
      </w:r>
      <w:r w:rsidR="00672266">
        <w:rPr>
          <w:rFonts w:asciiTheme="minorBidi" w:hAnsiTheme="minorBidi" w:hint="cs"/>
          <w:sz w:val="28"/>
          <w:szCs w:val="28"/>
          <w:rtl/>
        </w:rPr>
        <w:t>ّ</w:t>
      </w:r>
      <w:r w:rsidRPr="004F7503">
        <w:rPr>
          <w:rFonts w:asciiTheme="minorBidi" w:hAnsiTheme="minorBidi"/>
          <w:sz w:val="28"/>
          <w:szCs w:val="28"/>
          <w:rtl/>
        </w:rPr>
        <w:t xml:space="preserve">ة </w:t>
      </w:r>
      <w:r w:rsidR="00672266">
        <w:rPr>
          <w:rFonts w:asciiTheme="minorBidi" w:hAnsiTheme="minorBidi" w:hint="cs"/>
          <w:sz w:val="28"/>
          <w:szCs w:val="28"/>
          <w:rtl/>
        </w:rPr>
        <w:t>(</w:t>
      </w:r>
      <w:r w:rsidRPr="004F7503">
        <w:rPr>
          <w:rFonts w:asciiTheme="minorBidi" w:hAnsiTheme="minorBidi"/>
          <w:sz w:val="28"/>
          <w:szCs w:val="28"/>
          <w:rtl/>
        </w:rPr>
        <w:t xml:space="preserve">حرف </w:t>
      </w:r>
      <w:r w:rsidR="00672266">
        <w:rPr>
          <w:rFonts w:asciiTheme="minorBidi" w:hAnsiTheme="minorBidi" w:hint="cs"/>
          <w:sz w:val="28"/>
          <w:szCs w:val="28"/>
          <w:rtl/>
        </w:rPr>
        <w:t>)</w:t>
      </w:r>
      <w:r w:rsidRPr="004F7503">
        <w:rPr>
          <w:rFonts w:asciiTheme="minorBidi" w:hAnsiTheme="minorBidi"/>
          <w:sz w:val="28"/>
          <w:szCs w:val="28"/>
          <w:rtl/>
        </w:rPr>
        <w:t xml:space="preserve"> في الل</w:t>
      </w:r>
      <w:r w:rsidR="00672266">
        <w:rPr>
          <w:rFonts w:asciiTheme="minorBidi" w:hAnsiTheme="minorBidi" w:hint="cs"/>
          <w:sz w:val="28"/>
          <w:szCs w:val="28"/>
          <w:rtl/>
        </w:rPr>
        <w:t>ّ</w:t>
      </w:r>
      <w:r w:rsidRPr="004F7503">
        <w:rPr>
          <w:rFonts w:asciiTheme="minorBidi" w:hAnsiTheme="minorBidi"/>
          <w:sz w:val="28"/>
          <w:szCs w:val="28"/>
          <w:rtl/>
        </w:rPr>
        <w:t>غة بعد</w:t>
      </w:r>
      <w:r w:rsidR="00672266">
        <w:rPr>
          <w:rFonts w:asciiTheme="minorBidi" w:hAnsiTheme="minorBidi" w:hint="cs"/>
          <w:sz w:val="28"/>
          <w:szCs w:val="28"/>
          <w:rtl/>
        </w:rPr>
        <w:t>ّ</w:t>
      </w:r>
      <w:r w:rsidR="00B557A5">
        <w:rPr>
          <w:rFonts w:asciiTheme="minorBidi" w:hAnsiTheme="minorBidi"/>
          <w:sz w:val="28"/>
          <w:szCs w:val="28"/>
          <w:rtl/>
        </w:rPr>
        <w:t>ة معان</w:t>
      </w:r>
      <w:r w:rsidR="00B557A5">
        <w:rPr>
          <w:rFonts w:asciiTheme="minorBidi" w:hAnsiTheme="minorBidi" w:hint="cs"/>
          <w:sz w:val="28"/>
          <w:szCs w:val="28"/>
          <w:rtl/>
        </w:rPr>
        <w:t>ٍ</w:t>
      </w:r>
      <w:r w:rsidRPr="004F7503">
        <w:rPr>
          <w:rFonts w:asciiTheme="minorBidi" w:hAnsiTheme="minorBidi"/>
          <w:sz w:val="28"/>
          <w:szCs w:val="28"/>
          <w:rtl/>
        </w:rPr>
        <w:t xml:space="preserve">، فالحرف هو </w:t>
      </w:r>
      <w:r w:rsidR="00AB6E36">
        <w:rPr>
          <w:rFonts w:asciiTheme="minorBidi" w:hAnsiTheme="minorBidi" w:hint="cs"/>
          <w:sz w:val="28"/>
          <w:szCs w:val="28"/>
          <w:rtl/>
        </w:rPr>
        <w:t>"</w:t>
      </w:r>
      <w:r w:rsidR="00672266" w:rsidRPr="00AB6E36">
        <w:rPr>
          <w:rFonts w:asciiTheme="minorBidi" w:hAnsiTheme="minorBidi"/>
          <w:sz w:val="28"/>
          <w:szCs w:val="28"/>
          <w:rtl/>
        </w:rPr>
        <w:t>من حُروف الهِجاء</w:t>
      </w:r>
      <w:r w:rsidR="00AB6E36">
        <w:rPr>
          <w:rFonts w:asciiTheme="minorBidi" w:hAnsiTheme="minorBidi" w:hint="cs"/>
          <w:sz w:val="28"/>
          <w:szCs w:val="28"/>
          <w:rtl/>
        </w:rPr>
        <w:t>،</w:t>
      </w:r>
      <w:r w:rsidR="00672266" w:rsidRPr="00AB6E36">
        <w:rPr>
          <w:rFonts w:asciiTheme="minorBidi" w:hAnsiTheme="minorBidi"/>
          <w:sz w:val="28"/>
          <w:szCs w:val="28"/>
          <w:rtl/>
        </w:rPr>
        <w:t xml:space="preserve"> وكلُّ كلمةٍ بُنِيَتْ أداةً عاريةً في الكلام</w:t>
      </w:r>
      <w:r w:rsidR="007066E8">
        <w:rPr>
          <w:rFonts w:asciiTheme="minorBidi" w:hAnsiTheme="minorBidi" w:hint="cs"/>
          <w:sz w:val="28"/>
          <w:szCs w:val="28"/>
          <w:rtl/>
        </w:rPr>
        <w:t xml:space="preserve"> </w:t>
      </w:r>
      <w:r w:rsidR="00AB6E36">
        <w:rPr>
          <w:rFonts w:asciiTheme="minorBidi" w:hAnsiTheme="minorBidi" w:hint="cs"/>
          <w:sz w:val="28"/>
          <w:szCs w:val="28"/>
          <w:rtl/>
        </w:rPr>
        <w:t>؛</w:t>
      </w:r>
      <w:r w:rsidR="00672266" w:rsidRPr="00AB6E36">
        <w:rPr>
          <w:rFonts w:asciiTheme="minorBidi" w:hAnsiTheme="minorBidi"/>
          <w:sz w:val="28"/>
          <w:szCs w:val="28"/>
          <w:rtl/>
        </w:rPr>
        <w:t xml:space="preserve"> لتفرقة</w:t>
      </w:r>
      <w:r w:rsidR="00AB6E36">
        <w:rPr>
          <w:rFonts w:asciiTheme="minorBidi" w:hAnsiTheme="minorBidi" w:hint="cs"/>
          <w:sz w:val="28"/>
          <w:szCs w:val="28"/>
          <w:rtl/>
        </w:rPr>
        <w:t xml:space="preserve"> </w:t>
      </w:r>
      <w:r w:rsidR="00AB6E36" w:rsidRPr="00AB6E36">
        <w:rPr>
          <w:rFonts w:asciiTheme="minorBidi" w:hAnsiTheme="minorBidi"/>
          <w:sz w:val="28"/>
          <w:szCs w:val="28"/>
          <w:rtl/>
        </w:rPr>
        <w:t xml:space="preserve">المعاني تُسمَّى </w:t>
      </w:r>
      <w:r w:rsidR="00AB6E36">
        <w:rPr>
          <w:rFonts w:asciiTheme="minorBidi" w:hAnsiTheme="minorBidi" w:hint="cs"/>
          <w:sz w:val="28"/>
          <w:szCs w:val="28"/>
          <w:rtl/>
        </w:rPr>
        <w:t>حرفاً "</w:t>
      </w:r>
      <w:r w:rsidR="00AB6E36" w:rsidRPr="00AB6E36">
        <w:rPr>
          <w:rFonts w:asciiTheme="minorBidi" w:hAnsiTheme="minorBidi" w:hint="cs"/>
          <w:sz w:val="24"/>
          <w:szCs w:val="24"/>
          <w:rtl/>
        </w:rPr>
        <w:t xml:space="preserve"> </w:t>
      </w:r>
      <w:r w:rsidR="00AB6E36" w:rsidRPr="00AB6E36">
        <w:rPr>
          <w:rFonts w:asciiTheme="minorBidi" w:hAnsiTheme="minorBidi" w:hint="cs"/>
          <w:sz w:val="28"/>
          <w:szCs w:val="28"/>
          <w:vertAlign w:val="superscript"/>
          <w:rtl/>
        </w:rPr>
        <w:t>(1)</w:t>
      </w:r>
      <w:r w:rsidR="00AB6E36">
        <w:rPr>
          <w:rFonts w:asciiTheme="minorBidi" w:hAnsiTheme="minorBidi" w:hint="cs"/>
          <w:sz w:val="28"/>
          <w:szCs w:val="28"/>
          <w:rtl/>
        </w:rPr>
        <w:t xml:space="preserve"> . </w:t>
      </w:r>
    </w:p>
    <w:p w:rsidR="00E17456" w:rsidRPr="00297296" w:rsidRDefault="00297296" w:rsidP="007066E8">
      <w:pPr>
        <w:spacing w:line="360" w:lineRule="auto"/>
        <w:rPr>
          <w:rFonts w:asciiTheme="minorBidi" w:hAnsiTheme="minorBidi"/>
          <w:sz w:val="28"/>
          <w:szCs w:val="28"/>
          <w:rtl/>
        </w:rPr>
      </w:pPr>
      <w:r>
        <w:rPr>
          <w:rFonts w:asciiTheme="minorBidi" w:hAnsiTheme="minorBidi" w:hint="cs"/>
          <w:sz w:val="28"/>
          <w:szCs w:val="28"/>
          <w:rtl/>
        </w:rPr>
        <w:t>"و</w:t>
      </w:r>
      <w:r w:rsidR="008B41CB">
        <w:rPr>
          <w:rFonts w:asciiTheme="minorBidi" w:hAnsiTheme="minorBidi"/>
          <w:sz w:val="28"/>
          <w:szCs w:val="28"/>
          <w:rtl/>
        </w:rPr>
        <w:t>حرف كل ش</w:t>
      </w:r>
      <w:r w:rsidR="008B41CB">
        <w:rPr>
          <w:rFonts w:asciiTheme="minorBidi" w:hAnsiTheme="minorBidi" w:hint="cs"/>
          <w:sz w:val="28"/>
          <w:szCs w:val="28"/>
          <w:rtl/>
        </w:rPr>
        <w:t>يءٍ</w:t>
      </w:r>
      <w:r>
        <w:rPr>
          <w:rFonts w:asciiTheme="minorBidi" w:hAnsiTheme="minorBidi" w:hint="cs"/>
          <w:sz w:val="28"/>
          <w:szCs w:val="28"/>
          <w:rtl/>
        </w:rPr>
        <w:t xml:space="preserve"> </w:t>
      </w:r>
      <w:r w:rsidRPr="00297296">
        <w:rPr>
          <w:rFonts w:asciiTheme="minorBidi" w:hAnsiTheme="minorBidi"/>
          <w:sz w:val="28"/>
          <w:szCs w:val="28"/>
          <w:rtl/>
        </w:rPr>
        <w:t>: طرفه وشَفيرُهُ وحَدُّهُ</w:t>
      </w:r>
      <w:r>
        <w:rPr>
          <w:rFonts w:asciiTheme="minorBidi" w:hAnsiTheme="minorBidi" w:hint="cs"/>
          <w:sz w:val="28"/>
          <w:szCs w:val="28"/>
          <w:rtl/>
        </w:rPr>
        <w:t>"</w:t>
      </w:r>
      <w:r w:rsidRPr="00297296">
        <w:rPr>
          <w:rFonts w:asciiTheme="minorBidi" w:hAnsiTheme="minorBidi"/>
          <w:sz w:val="28"/>
          <w:szCs w:val="28"/>
          <w:rtl/>
        </w:rPr>
        <w:t xml:space="preserve"> </w:t>
      </w:r>
      <w:r w:rsidR="008C69EB" w:rsidRPr="00297296">
        <w:rPr>
          <w:rFonts w:asciiTheme="minorBidi" w:hAnsiTheme="minorBidi"/>
          <w:sz w:val="28"/>
          <w:szCs w:val="28"/>
          <w:vertAlign w:val="superscript"/>
          <w:rtl/>
        </w:rPr>
        <w:t>(2)</w:t>
      </w:r>
      <w:r w:rsidR="008C69EB" w:rsidRPr="004F7503">
        <w:rPr>
          <w:rFonts w:asciiTheme="minorBidi" w:hAnsiTheme="minorBidi"/>
          <w:sz w:val="28"/>
          <w:szCs w:val="28"/>
          <w:rtl/>
        </w:rPr>
        <w:t xml:space="preserve">، </w:t>
      </w:r>
      <w:r>
        <w:rPr>
          <w:rFonts w:asciiTheme="minorBidi" w:hAnsiTheme="minorBidi" w:hint="cs"/>
          <w:sz w:val="28"/>
          <w:szCs w:val="28"/>
          <w:rtl/>
        </w:rPr>
        <w:t>و</w:t>
      </w:r>
      <w:r w:rsidR="008C69EB" w:rsidRPr="004F7503">
        <w:rPr>
          <w:rFonts w:asciiTheme="minorBidi" w:hAnsiTheme="minorBidi"/>
          <w:sz w:val="28"/>
          <w:szCs w:val="28"/>
          <w:rtl/>
        </w:rPr>
        <w:t>حرف الجبل :</w:t>
      </w:r>
      <w:r>
        <w:rPr>
          <w:rFonts w:asciiTheme="minorBidi" w:hAnsiTheme="minorBidi" w:hint="cs"/>
          <w:sz w:val="28"/>
          <w:szCs w:val="28"/>
          <w:rtl/>
        </w:rPr>
        <w:t xml:space="preserve"> </w:t>
      </w:r>
      <w:r w:rsidR="008C69EB" w:rsidRPr="004F7503">
        <w:rPr>
          <w:rFonts w:asciiTheme="minorBidi" w:hAnsiTheme="minorBidi"/>
          <w:sz w:val="28"/>
          <w:szCs w:val="28"/>
          <w:rtl/>
        </w:rPr>
        <w:t>جانبه</w:t>
      </w:r>
      <w:r w:rsidR="00AB6E36">
        <w:rPr>
          <w:rFonts w:asciiTheme="minorBidi" w:hAnsiTheme="minorBidi" w:hint="cs"/>
          <w:sz w:val="28"/>
          <w:szCs w:val="28"/>
          <w:rtl/>
        </w:rPr>
        <w:t xml:space="preserve"> </w:t>
      </w:r>
      <w:r w:rsidRPr="00297296">
        <w:rPr>
          <w:rFonts w:asciiTheme="minorBidi" w:hAnsiTheme="minorBidi" w:hint="cs"/>
          <w:sz w:val="28"/>
          <w:szCs w:val="28"/>
          <w:rtl/>
        </w:rPr>
        <w:t xml:space="preserve"> </w:t>
      </w:r>
      <w:r w:rsidR="008C69EB" w:rsidRPr="00297296">
        <w:rPr>
          <w:rFonts w:asciiTheme="minorBidi" w:hAnsiTheme="minorBidi"/>
          <w:sz w:val="28"/>
          <w:szCs w:val="28"/>
          <w:vertAlign w:val="superscript"/>
          <w:rtl/>
        </w:rPr>
        <w:t>(3)</w:t>
      </w:r>
      <w:r w:rsidR="008C69EB" w:rsidRPr="00297296">
        <w:rPr>
          <w:rFonts w:asciiTheme="minorBidi" w:hAnsiTheme="minorBidi"/>
          <w:sz w:val="28"/>
          <w:szCs w:val="28"/>
          <w:rtl/>
        </w:rPr>
        <w:t>،</w:t>
      </w:r>
      <w:r w:rsidR="008C69EB" w:rsidRPr="004F7503">
        <w:rPr>
          <w:rFonts w:asciiTheme="minorBidi" w:hAnsiTheme="minorBidi"/>
          <w:sz w:val="28"/>
          <w:szCs w:val="28"/>
          <w:rtl/>
        </w:rPr>
        <w:t xml:space="preserve"> وحرف الس</w:t>
      </w:r>
      <w:r>
        <w:rPr>
          <w:rFonts w:asciiTheme="minorBidi" w:hAnsiTheme="minorBidi" w:hint="cs"/>
          <w:sz w:val="28"/>
          <w:szCs w:val="28"/>
          <w:rtl/>
        </w:rPr>
        <w:t>ّ</w:t>
      </w:r>
      <w:r w:rsidR="008C69EB" w:rsidRPr="004F7503">
        <w:rPr>
          <w:rFonts w:asciiTheme="minorBidi" w:hAnsiTheme="minorBidi"/>
          <w:sz w:val="28"/>
          <w:szCs w:val="28"/>
          <w:rtl/>
        </w:rPr>
        <w:t xml:space="preserve">يف </w:t>
      </w:r>
      <w:r>
        <w:rPr>
          <w:rFonts w:asciiTheme="minorBidi" w:hAnsiTheme="minorBidi" w:hint="cs"/>
          <w:sz w:val="28"/>
          <w:szCs w:val="28"/>
          <w:rtl/>
        </w:rPr>
        <w:t xml:space="preserve">: </w:t>
      </w:r>
      <w:r w:rsidR="008C69EB" w:rsidRPr="004F7503">
        <w:rPr>
          <w:rFonts w:asciiTheme="minorBidi" w:hAnsiTheme="minorBidi"/>
          <w:sz w:val="28"/>
          <w:szCs w:val="28"/>
          <w:rtl/>
        </w:rPr>
        <w:t>حد</w:t>
      </w:r>
      <w:r>
        <w:rPr>
          <w:rFonts w:asciiTheme="minorBidi" w:hAnsiTheme="minorBidi" w:hint="cs"/>
          <w:sz w:val="28"/>
          <w:szCs w:val="28"/>
          <w:rtl/>
        </w:rPr>
        <w:t>ّ</w:t>
      </w:r>
      <w:r w:rsidR="008C69EB" w:rsidRPr="004F7503">
        <w:rPr>
          <w:rFonts w:asciiTheme="minorBidi" w:hAnsiTheme="minorBidi"/>
          <w:sz w:val="28"/>
          <w:szCs w:val="28"/>
          <w:rtl/>
        </w:rPr>
        <w:t>ه</w:t>
      </w:r>
      <w:r w:rsidR="008C69EB" w:rsidRPr="00297296">
        <w:rPr>
          <w:rFonts w:asciiTheme="minorBidi" w:hAnsiTheme="minorBidi"/>
          <w:sz w:val="28"/>
          <w:szCs w:val="28"/>
          <w:vertAlign w:val="superscript"/>
          <w:rtl/>
        </w:rPr>
        <w:t>(</w:t>
      </w:r>
      <w:bookmarkStart w:id="1" w:name="_ftnref3"/>
      <w:r w:rsidR="00DB0DC1" w:rsidRPr="00297296">
        <w:rPr>
          <w:rFonts w:asciiTheme="minorBidi" w:hAnsiTheme="minorBidi"/>
          <w:sz w:val="28"/>
          <w:szCs w:val="28"/>
          <w:vertAlign w:val="superscript"/>
          <w:rtl/>
        </w:rPr>
        <w:fldChar w:fldCharType="begin"/>
      </w:r>
      <w:r w:rsidR="008C69EB" w:rsidRPr="00297296">
        <w:rPr>
          <w:rFonts w:asciiTheme="minorBidi" w:hAnsiTheme="minorBidi"/>
          <w:sz w:val="28"/>
          <w:szCs w:val="28"/>
          <w:vertAlign w:val="superscript"/>
          <w:rtl/>
        </w:rPr>
        <w:instrText xml:space="preserve"> </w:instrText>
      </w:r>
      <w:r w:rsidR="008C69EB" w:rsidRPr="00297296">
        <w:rPr>
          <w:rFonts w:asciiTheme="minorBidi" w:hAnsiTheme="minorBidi"/>
          <w:sz w:val="28"/>
          <w:szCs w:val="28"/>
          <w:vertAlign w:val="superscript"/>
        </w:rPr>
        <w:instrText>HYPERLINK "http://www.ahlulbaitonline.com/karbala/New/html/research/research.php?ID=23" \l "_ftn3" \o</w:instrText>
      </w:r>
      <w:r w:rsidR="008C69EB" w:rsidRPr="00297296">
        <w:rPr>
          <w:rFonts w:asciiTheme="minorBidi" w:hAnsiTheme="minorBidi"/>
          <w:sz w:val="28"/>
          <w:szCs w:val="28"/>
          <w:vertAlign w:val="superscript"/>
          <w:rtl/>
        </w:rPr>
        <w:instrText xml:space="preserve"> "" </w:instrText>
      </w:r>
      <w:r w:rsidR="00DB0DC1" w:rsidRPr="00297296">
        <w:rPr>
          <w:rFonts w:asciiTheme="minorBidi" w:hAnsiTheme="minorBidi"/>
          <w:sz w:val="28"/>
          <w:szCs w:val="28"/>
          <w:vertAlign w:val="superscript"/>
          <w:rtl/>
        </w:rPr>
        <w:fldChar w:fldCharType="separate"/>
      </w:r>
      <w:r w:rsidR="008C69EB" w:rsidRPr="00297296">
        <w:rPr>
          <w:rFonts w:asciiTheme="minorBidi" w:hAnsiTheme="minorBidi"/>
          <w:sz w:val="28"/>
          <w:szCs w:val="28"/>
          <w:vertAlign w:val="superscript"/>
          <w:rtl/>
        </w:rPr>
        <w:t>4</w:t>
      </w:r>
      <w:r w:rsidR="00DB0DC1" w:rsidRPr="00297296">
        <w:rPr>
          <w:rFonts w:asciiTheme="minorBidi" w:hAnsiTheme="minorBidi"/>
          <w:sz w:val="28"/>
          <w:szCs w:val="28"/>
          <w:vertAlign w:val="superscript"/>
          <w:rtl/>
        </w:rPr>
        <w:fldChar w:fldCharType="end"/>
      </w:r>
      <w:bookmarkEnd w:id="1"/>
      <w:r w:rsidR="008C69EB" w:rsidRPr="00297296">
        <w:rPr>
          <w:rFonts w:asciiTheme="minorBidi" w:hAnsiTheme="minorBidi"/>
          <w:sz w:val="28"/>
          <w:szCs w:val="28"/>
          <w:vertAlign w:val="superscript"/>
          <w:rtl/>
        </w:rPr>
        <w:t>)</w:t>
      </w:r>
      <w:r w:rsidR="008C69EB" w:rsidRPr="004F7503">
        <w:rPr>
          <w:rFonts w:asciiTheme="minorBidi" w:hAnsiTheme="minorBidi"/>
          <w:sz w:val="28"/>
          <w:szCs w:val="28"/>
          <w:rtl/>
        </w:rPr>
        <w:t xml:space="preserve">، </w:t>
      </w:r>
      <w:r w:rsidR="008C69EB" w:rsidRPr="00297296">
        <w:rPr>
          <w:rFonts w:asciiTheme="minorBidi" w:hAnsiTheme="minorBidi"/>
          <w:sz w:val="28"/>
          <w:szCs w:val="28"/>
          <w:rtl/>
        </w:rPr>
        <w:t>وحَرْفُ السفينة</w:t>
      </w:r>
      <w:r>
        <w:rPr>
          <w:rFonts w:asciiTheme="minorBidi" w:hAnsiTheme="minorBidi" w:hint="cs"/>
          <w:sz w:val="28"/>
          <w:szCs w:val="28"/>
          <w:rtl/>
        </w:rPr>
        <w:t xml:space="preserve"> </w:t>
      </w:r>
      <w:r w:rsidR="008C69EB" w:rsidRPr="00297296">
        <w:rPr>
          <w:rFonts w:asciiTheme="minorBidi" w:hAnsiTheme="minorBidi"/>
          <w:sz w:val="28"/>
          <w:szCs w:val="28"/>
          <w:rtl/>
        </w:rPr>
        <w:t>: جانب شِقِّها</w:t>
      </w:r>
      <w:r w:rsidR="008C69EB" w:rsidRPr="00297296">
        <w:rPr>
          <w:rFonts w:asciiTheme="minorBidi" w:hAnsiTheme="minorBidi"/>
          <w:sz w:val="28"/>
          <w:szCs w:val="28"/>
          <w:vertAlign w:val="superscript"/>
          <w:rtl/>
        </w:rPr>
        <w:t>(5)</w:t>
      </w:r>
      <w:r w:rsidR="008C69EB" w:rsidRPr="00297296">
        <w:rPr>
          <w:rFonts w:asciiTheme="minorBidi" w:hAnsiTheme="minorBidi"/>
          <w:sz w:val="28"/>
          <w:szCs w:val="28"/>
          <w:rtl/>
        </w:rPr>
        <w:t xml:space="preserve"> ، وحرفا الرأس </w:t>
      </w:r>
      <w:r>
        <w:rPr>
          <w:rFonts w:asciiTheme="minorBidi" w:hAnsiTheme="minorBidi" w:hint="cs"/>
          <w:sz w:val="28"/>
          <w:szCs w:val="28"/>
          <w:rtl/>
        </w:rPr>
        <w:t xml:space="preserve">: </w:t>
      </w:r>
      <w:r w:rsidR="008C69EB" w:rsidRPr="00297296">
        <w:rPr>
          <w:rFonts w:asciiTheme="minorBidi" w:hAnsiTheme="minorBidi"/>
          <w:sz w:val="28"/>
          <w:szCs w:val="28"/>
          <w:rtl/>
        </w:rPr>
        <w:t>شق</w:t>
      </w:r>
      <w:r>
        <w:rPr>
          <w:rFonts w:asciiTheme="minorBidi" w:hAnsiTheme="minorBidi" w:hint="cs"/>
          <w:sz w:val="28"/>
          <w:szCs w:val="28"/>
          <w:rtl/>
        </w:rPr>
        <w:t>ّ</w:t>
      </w:r>
      <w:r w:rsidR="008C69EB" w:rsidRPr="00297296">
        <w:rPr>
          <w:rFonts w:asciiTheme="minorBidi" w:hAnsiTheme="minorBidi"/>
          <w:sz w:val="28"/>
          <w:szCs w:val="28"/>
          <w:rtl/>
        </w:rPr>
        <w:t>اه</w:t>
      </w:r>
      <w:r w:rsidR="00E17456" w:rsidRPr="00297296">
        <w:rPr>
          <w:rFonts w:asciiTheme="minorBidi" w:hAnsiTheme="minorBidi" w:hint="cs"/>
          <w:sz w:val="28"/>
          <w:szCs w:val="28"/>
          <w:rtl/>
        </w:rPr>
        <w:t xml:space="preserve"> </w:t>
      </w:r>
      <w:r w:rsidR="008C69EB" w:rsidRPr="00297296">
        <w:rPr>
          <w:rFonts w:asciiTheme="minorBidi" w:hAnsiTheme="minorBidi"/>
          <w:sz w:val="28"/>
          <w:szCs w:val="28"/>
          <w:vertAlign w:val="superscript"/>
          <w:rtl/>
        </w:rPr>
        <w:t>(</w:t>
      </w:r>
      <w:bookmarkStart w:id="2" w:name="_ftnref5"/>
      <w:r w:rsidR="00DB0DC1" w:rsidRPr="00297296">
        <w:rPr>
          <w:rFonts w:asciiTheme="minorBidi" w:hAnsiTheme="minorBidi"/>
          <w:sz w:val="28"/>
          <w:szCs w:val="28"/>
          <w:vertAlign w:val="superscript"/>
          <w:rtl/>
        </w:rPr>
        <w:fldChar w:fldCharType="begin"/>
      </w:r>
      <w:r w:rsidR="008C69EB" w:rsidRPr="00297296">
        <w:rPr>
          <w:rFonts w:asciiTheme="minorBidi" w:hAnsiTheme="minorBidi"/>
          <w:sz w:val="28"/>
          <w:szCs w:val="28"/>
          <w:vertAlign w:val="superscript"/>
          <w:rtl/>
        </w:rPr>
        <w:instrText xml:space="preserve"> </w:instrText>
      </w:r>
      <w:r w:rsidR="008C69EB" w:rsidRPr="00297296">
        <w:rPr>
          <w:rFonts w:asciiTheme="minorBidi" w:hAnsiTheme="minorBidi"/>
          <w:sz w:val="28"/>
          <w:szCs w:val="28"/>
          <w:vertAlign w:val="superscript"/>
        </w:rPr>
        <w:instrText>HYPERLINK "http://www.ahlulbaitonline.com/karbala/New/html/research/research.php?ID=23" \l "_ftn5" \o</w:instrText>
      </w:r>
      <w:r w:rsidR="008C69EB" w:rsidRPr="00297296">
        <w:rPr>
          <w:rFonts w:asciiTheme="minorBidi" w:hAnsiTheme="minorBidi"/>
          <w:sz w:val="28"/>
          <w:szCs w:val="28"/>
          <w:vertAlign w:val="superscript"/>
          <w:rtl/>
        </w:rPr>
        <w:instrText xml:space="preserve"> "" </w:instrText>
      </w:r>
      <w:r w:rsidR="00DB0DC1" w:rsidRPr="00297296">
        <w:rPr>
          <w:rFonts w:asciiTheme="minorBidi" w:hAnsiTheme="minorBidi"/>
          <w:sz w:val="28"/>
          <w:szCs w:val="28"/>
          <w:vertAlign w:val="superscript"/>
          <w:rtl/>
        </w:rPr>
        <w:fldChar w:fldCharType="separate"/>
      </w:r>
      <w:r w:rsidR="008C69EB" w:rsidRPr="00297296">
        <w:rPr>
          <w:rFonts w:asciiTheme="minorBidi" w:hAnsiTheme="minorBidi"/>
          <w:sz w:val="28"/>
          <w:szCs w:val="28"/>
          <w:vertAlign w:val="superscript"/>
          <w:rtl/>
        </w:rPr>
        <w:t>6</w:t>
      </w:r>
      <w:r w:rsidR="00DB0DC1" w:rsidRPr="00297296">
        <w:rPr>
          <w:rFonts w:asciiTheme="minorBidi" w:hAnsiTheme="minorBidi"/>
          <w:sz w:val="28"/>
          <w:szCs w:val="28"/>
          <w:vertAlign w:val="superscript"/>
          <w:rtl/>
        </w:rPr>
        <w:fldChar w:fldCharType="end"/>
      </w:r>
      <w:bookmarkEnd w:id="2"/>
      <w:r w:rsidR="008C69EB" w:rsidRPr="00297296">
        <w:rPr>
          <w:rFonts w:asciiTheme="minorBidi" w:hAnsiTheme="minorBidi"/>
          <w:sz w:val="28"/>
          <w:szCs w:val="28"/>
          <w:vertAlign w:val="superscript"/>
          <w:rtl/>
        </w:rPr>
        <w:t>)</w:t>
      </w:r>
      <w:r w:rsidR="008C69EB" w:rsidRPr="00297296">
        <w:rPr>
          <w:rFonts w:asciiTheme="minorBidi" w:hAnsiTheme="minorBidi"/>
          <w:sz w:val="28"/>
          <w:szCs w:val="28"/>
          <w:rtl/>
        </w:rPr>
        <w:t>.</w:t>
      </w:r>
    </w:p>
    <w:p w:rsidR="008C7F16" w:rsidRDefault="008C69EB" w:rsidP="004538FF">
      <w:pPr>
        <w:rPr>
          <w:rFonts w:asciiTheme="minorBidi" w:hAnsiTheme="minorBidi"/>
          <w:sz w:val="28"/>
          <w:szCs w:val="28"/>
          <w:rtl/>
        </w:rPr>
      </w:pPr>
      <w:r w:rsidRPr="004F7503">
        <w:rPr>
          <w:rFonts w:asciiTheme="minorBidi" w:hAnsiTheme="minorBidi"/>
          <w:sz w:val="28"/>
          <w:szCs w:val="28"/>
          <w:rtl/>
        </w:rPr>
        <w:t>والحرف</w:t>
      </w:r>
      <w:r w:rsidR="00297296">
        <w:rPr>
          <w:rFonts w:asciiTheme="minorBidi" w:hAnsiTheme="minorBidi" w:hint="cs"/>
          <w:sz w:val="28"/>
          <w:szCs w:val="28"/>
          <w:rtl/>
        </w:rPr>
        <w:t>ُ</w:t>
      </w:r>
      <w:r w:rsidRPr="004F7503">
        <w:rPr>
          <w:rFonts w:asciiTheme="minorBidi" w:hAnsiTheme="minorBidi"/>
          <w:sz w:val="28"/>
          <w:szCs w:val="28"/>
          <w:rtl/>
        </w:rPr>
        <w:t xml:space="preserve">: الوجه </w:t>
      </w:r>
      <w:r w:rsidR="002B0E37">
        <w:rPr>
          <w:rFonts w:asciiTheme="minorBidi" w:hAnsiTheme="minorBidi" w:hint="cs"/>
          <w:sz w:val="28"/>
          <w:szCs w:val="28"/>
          <w:rtl/>
        </w:rPr>
        <w:t xml:space="preserve">من الشيء </w:t>
      </w:r>
      <w:r w:rsidRPr="004F7503">
        <w:rPr>
          <w:rFonts w:asciiTheme="minorBidi" w:hAnsiTheme="minorBidi"/>
          <w:sz w:val="28"/>
          <w:szCs w:val="28"/>
          <w:rtl/>
        </w:rPr>
        <w:t xml:space="preserve">، قال </w:t>
      </w:r>
      <w:r w:rsidR="001A65CF">
        <w:rPr>
          <w:rFonts w:asciiTheme="minorBidi" w:hAnsiTheme="minorBidi"/>
          <w:sz w:val="28"/>
          <w:szCs w:val="28"/>
          <w:rtl/>
        </w:rPr>
        <w:t>تعالى</w:t>
      </w:r>
      <w:r w:rsidR="006F58A3">
        <w:rPr>
          <w:rFonts w:asciiTheme="minorBidi" w:hAnsiTheme="minorBidi"/>
          <w:sz w:val="28"/>
          <w:szCs w:val="28"/>
          <w:rtl/>
        </w:rPr>
        <w:t xml:space="preserve"> </w:t>
      </w:r>
      <w:r w:rsidRPr="004F7503">
        <w:rPr>
          <w:rFonts w:asciiTheme="minorBidi" w:hAnsiTheme="minorBidi"/>
          <w:sz w:val="28"/>
          <w:szCs w:val="28"/>
          <w:rtl/>
        </w:rPr>
        <w:t xml:space="preserve"> : {</w:t>
      </w:r>
      <w:r w:rsidR="00A94B34" w:rsidRPr="00A94B34">
        <w:rPr>
          <w:rFonts w:cs="DecoType Naskh"/>
          <w:b/>
          <w:bCs/>
          <w:color w:val="000000" w:themeColor="text1"/>
          <w:sz w:val="32"/>
          <w:szCs w:val="32"/>
          <w:rtl/>
        </w:rPr>
        <w:t>وَمِنَ النَّاسِ مَنْ يَعْبُدُ اللَّهَ عَلَى حَرْفٍ</w:t>
      </w:r>
      <w:r w:rsidRPr="004F7503">
        <w:rPr>
          <w:rFonts w:asciiTheme="minorBidi" w:hAnsiTheme="minorBidi"/>
          <w:sz w:val="28"/>
          <w:szCs w:val="28"/>
          <w:rtl/>
        </w:rPr>
        <w:t xml:space="preserve">} [الحج: 11] قالوا في معنى حرف: على وَجهٍ واحد، </w:t>
      </w:r>
      <w:r w:rsidR="00297296">
        <w:rPr>
          <w:rFonts w:asciiTheme="minorBidi" w:hAnsiTheme="minorBidi" w:hint="cs"/>
          <w:sz w:val="28"/>
          <w:szCs w:val="28"/>
          <w:rtl/>
        </w:rPr>
        <w:t>و</w:t>
      </w:r>
      <w:r w:rsidRPr="004F7503">
        <w:rPr>
          <w:rFonts w:asciiTheme="minorBidi" w:hAnsiTheme="minorBidi"/>
          <w:sz w:val="28"/>
          <w:szCs w:val="28"/>
          <w:rtl/>
        </w:rPr>
        <w:t>هو أن</w:t>
      </w:r>
      <w:r w:rsidR="00A94B34">
        <w:rPr>
          <w:rFonts w:asciiTheme="minorBidi" w:hAnsiTheme="minorBidi" w:hint="cs"/>
          <w:sz w:val="28"/>
          <w:szCs w:val="28"/>
          <w:rtl/>
        </w:rPr>
        <w:t>ْ</w:t>
      </w:r>
      <w:r w:rsidRPr="004F7503">
        <w:rPr>
          <w:rFonts w:asciiTheme="minorBidi" w:hAnsiTheme="minorBidi"/>
          <w:sz w:val="28"/>
          <w:szCs w:val="28"/>
          <w:rtl/>
        </w:rPr>
        <w:t xml:space="preserve"> يعبد</w:t>
      </w:r>
      <w:r w:rsidR="00E17456">
        <w:rPr>
          <w:rFonts w:asciiTheme="minorBidi" w:hAnsiTheme="minorBidi"/>
          <w:sz w:val="28"/>
          <w:szCs w:val="28"/>
          <w:rtl/>
        </w:rPr>
        <w:t>ه على السَرَّاء دون الضّراء</w:t>
      </w:r>
      <w:r w:rsidR="00297296">
        <w:rPr>
          <w:rFonts w:asciiTheme="minorBidi" w:hAnsiTheme="minorBidi" w:hint="cs"/>
          <w:sz w:val="28"/>
          <w:szCs w:val="28"/>
          <w:rtl/>
        </w:rPr>
        <w:t xml:space="preserve"> </w:t>
      </w:r>
      <w:r w:rsidR="00E17456" w:rsidRPr="00A94B34">
        <w:rPr>
          <w:rFonts w:asciiTheme="minorBidi" w:hAnsiTheme="minorBidi"/>
          <w:sz w:val="28"/>
          <w:szCs w:val="28"/>
          <w:vertAlign w:val="superscript"/>
          <w:rtl/>
        </w:rPr>
        <w:t>(</w:t>
      </w:r>
      <w:r w:rsidR="004538FF">
        <w:rPr>
          <w:rFonts w:asciiTheme="minorBidi" w:hAnsiTheme="minorBidi" w:hint="cs"/>
          <w:sz w:val="28"/>
          <w:szCs w:val="28"/>
          <w:vertAlign w:val="superscript"/>
          <w:rtl/>
        </w:rPr>
        <w:t>7</w:t>
      </w:r>
      <w:r w:rsidR="00E17456" w:rsidRPr="00A94B34">
        <w:rPr>
          <w:rFonts w:asciiTheme="minorBidi" w:hAnsiTheme="minorBidi"/>
          <w:sz w:val="28"/>
          <w:szCs w:val="28"/>
          <w:vertAlign w:val="superscript"/>
          <w:rtl/>
        </w:rPr>
        <w:t>)</w:t>
      </w:r>
      <w:r w:rsidR="00E17456">
        <w:rPr>
          <w:rFonts w:asciiTheme="minorBidi" w:hAnsiTheme="minorBidi" w:hint="cs"/>
          <w:sz w:val="28"/>
          <w:szCs w:val="28"/>
          <w:rtl/>
        </w:rPr>
        <w:t>.</w:t>
      </w:r>
    </w:p>
    <w:p w:rsidR="00E17456" w:rsidRDefault="00A94B34" w:rsidP="004538FF">
      <w:pPr>
        <w:spacing w:line="360" w:lineRule="auto"/>
        <w:rPr>
          <w:rFonts w:asciiTheme="minorBidi" w:hAnsiTheme="minorBidi"/>
          <w:sz w:val="28"/>
          <w:szCs w:val="28"/>
          <w:rtl/>
        </w:rPr>
      </w:pPr>
      <w:r w:rsidRPr="004F7503">
        <w:rPr>
          <w:rFonts w:asciiTheme="minorBidi" w:hAnsiTheme="minorBidi"/>
          <w:sz w:val="28"/>
          <w:szCs w:val="28"/>
          <w:rtl/>
        </w:rPr>
        <w:t>والحرف: الل</w:t>
      </w:r>
      <w:r w:rsidR="00E86E3F">
        <w:rPr>
          <w:rFonts w:asciiTheme="minorBidi" w:hAnsiTheme="minorBidi" w:hint="cs"/>
          <w:sz w:val="28"/>
          <w:szCs w:val="28"/>
          <w:rtl/>
        </w:rPr>
        <w:t>ّ</w:t>
      </w:r>
      <w:r w:rsidRPr="004F7503">
        <w:rPr>
          <w:rFonts w:asciiTheme="minorBidi" w:hAnsiTheme="minorBidi"/>
          <w:sz w:val="28"/>
          <w:szCs w:val="28"/>
          <w:rtl/>
        </w:rPr>
        <w:t>غة</w:t>
      </w:r>
      <w:r w:rsidR="00D13E30" w:rsidRPr="00D13E30">
        <w:rPr>
          <w:rFonts w:asciiTheme="minorBidi" w:hAnsiTheme="minorBidi" w:hint="cs"/>
          <w:sz w:val="28"/>
          <w:szCs w:val="28"/>
          <w:vertAlign w:val="superscript"/>
          <w:rtl/>
        </w:rPr>
        <w:t>(</w:t>
      </w:r>
      <w:r w:rsidR="004538FF">
        <w:rPr>
          <w:rFonts w:asciiTheme="minorBidi" w:hAnsiTheme="minorBidi" w:hint="cs"/>
          <w:sz w:val="28"/>
          <w:szCs w:val="28"/>
          <w:vertAlign w:val="superscript"/>
          <w:rtl/>
        </w:rPr>
        <w:t>8</w:t>
      </w:r>
      <w:r w:rsidR="00D13E30" w:rsidRPr="00D13E30">
        <w:rPr>
          <w:rFonts w:asciiTheme="minorBidi" w:hAnsiTheme="minorBidi" w:hint="cs"/>
          <w:sz w:val="28"/>
          <w:szCs w:val="28"/>
          <w:vertAlign w:val="superscript"/>
          <w:rtl/>
        </w:rPr>
        <w:t>)</w:t>
      </w:r>
      <w:r w:rsidR="00E86E3F">
        <w:rPr>
          <w:rFonts w:asciiTheme="minorBidi" w:hAnsiTheme="minorBidi" w:hint="cs"/>
          <w:sz w:val="28"/>
          <w:szCs w:val="28"/>
          <w:rtl/>
        </w:rPr>
        <w:t xml:space="preserve"> </w:t>
      </w:r>
      <w:r w:rsidRPr="004F7503">
        <w:rPr>
          <w:rFonts w:asciiTheme="minorBidi" w:hAnsiTheme="minorBidi"/>
          <w:sz w:val="28"/>
          <w:szCs w:val="28"/>
          <w:rtl/>
        </w:rPr>
        <w:t>،</w:t>
      </w:r>
      <w:r w:rsidR="00D13E30">
        <w:rPr>
          <w:rFonts w:asciiTheme="minorBidi" w:hAnsiTheme="minorBidi" w:hint="cs"/>
          <w:sz w:val="28"/>
          <w:szCs w:val="28"/>
          <w:rtl/>
        </w:rPr>
        <w:t>قال الأزهري</w:t>
      </w:r>
      <w:r w:rsidR="00C76808" w:rsidRPr="00C76808">
        <w:rPr>
          <w:rFonts w:asciiTheme="minorBidi" w:hAnsiTheme="minorBidi"/>
          <w:sz w:val="28"/>
          <w:szCs w:val="28"/>
          <w:rtl/>
        </w:rPr>
        <w:t xml:space="preserve"> (</w:t>
      </w:r>
      <w:r w:rsidR="00C76808" w:rsidRPr="00C76808">
        <w:rPr>
          <w:rFonts w:asciiTheme="minorBidi" w:hAnsiTheme="minorBidi" w:hint="cs"/>
          <w:sz w:val="28"/>
          <w:szCs w:val="28"/>
          <w:rtl/>
        </w:rPr>
        <w:t>ت</w:t>
      </w:r>
      <w:r w:rsidR="00C76808" w:rsidRPr="00C76808">
        <w:rPr>
          <w:rFonts w:asciiTheme="minorBidi" w:hAnsiTheme="minorBidi"/>
          <w:sz w:val="28"/>
          <w:szCs w:val="28"/>
          <w:rtl/>
        </w:rPr>
        <w:t xml:space="preserve"> 370هـ)</w:t>
      </w:r>
      <w:r w:rsidR="00D13E30">
        <w:rPr>
          <w:rFonts w:asciiTheme="minorBidi" w:hAnsiTheme="minorBidi" w:hint="cs"/>
          <w:sz w:val="28"/>
          <w:szCs w:val="28"/>
          <w:rtl/>
        </w:rPr>
        <w:t xml:space="preserve"> :</w:t>
      </w:r>
      <w:r w:rsidR="00E86E3F">
        <w:rPr>
          <w:rFonts w:asciiTheme="minorBidi" w:hAnsiTheme="minorBidi" w:hint="cs"/>
          <w:sz w:val="28"/>
          <w:szCs w:val="28"/>
          <w:rtl/>
        </w:rPr>
        <w:t>"</w:t>
      </w:r>
      <w:r w:rsidR="00D13E30" w:rsidRPr="00D13E30">
        <w:rPr>
          <w:rFonts w:asciiTheme="minorBidi" w:hAnsiTheme="minorBidi"/>
          <w:sz w:val="28"/>
          <w:szCs w:val="28"/>
          <w:rtl/>
        </w:rPr>
        <w:t xml:space="preserve"> عَن أبي الْعَبَّاس أَنه سُئِل عَن قَوْله (ن</w:t>
      </w:r>
      <w:r w:rsidR="00C76808">
        <w:rPr>
          <w:rFonts w:asciiTheme="minorBidi" w:hAnsiTheme="minorBidi" w:hint="cs"/>
          <w:sz w:val="28"/>
          <w:szCs w:val="28"/>
          <w:rtl/>
        </w:rPr>
        <w:t>ُ</w:t>
      </w:r>
      <w:r w:rsidR="00D13E30" w:rsidRPr="00D13E30">
        <w:rPr>
          <w:rFonts w:asciiTheme="minorBidi" w:hAnsiTheme="minorBidi"/>
          <w:sz w:val="28"/>
          <w:szCs w:val="28"/>
          <w:rtl/>
        </w:rPr>
        <w:t>زل الْقُرْآن على سَبْعَة أحرف) فَقَالَ: مَا هِيَ إِلَّا لغاتٌ</w:t>
      </w:r>
      <w:r w:rsidR="00E86E3F">
        <w:rPr>
          <w:rFonts w:asciiTheme="minorBidi" w:hAnsiTheme="minorBidi" w:hint="cs"/>
          <w:sz w:val="28"/>
          <w:szCs w:val="28"/>
          <w:rtl/>
        </w:rPr>
        <w:t>"</w:t>
      </w:r>
      <w:r w:rsidR="00E86E3F" w:rsidRPr="00D13E30">
        <w:rPr>
          <w:rFonts w:asciiTheme="minorBidi" w:hAnsiTheme="minorBidi" w:hint="cs"/>
          <w:sz w:val="28"/>
          <w:szCs w:val="28"/>
          <w:vertAlign w:val="superscript"/>
          <w:rtl/>
        </w:rPr>
        <w:t>(</w:t>
      </w:r>
      <w:r w:rsidR="004538FF">
        <w:rPr>
          <w:rFonts w:asciiTheme="minorBidi" w:hAnsiTheme="minorBidi" w:hint="cs"/>
          <w:sz w:val="28"/>
          <w:szCs w:val="28"/>
          <w:vertAlign w:val="superscript"/>
          <w:rtl/>
        </w:rPr>
        <w:t>9</w:t>
      </w:r>
      <w:r w:rsidR="00E86E3F" w:rsidRPr="00D13E30">
        <w:rPr>
          <w:rFonts w:asciiTheme="minorBidi" w:hAnsiTheme="minorBidi" w:hint="cs"/>
          <w:sz w:val="28"/>
          <w:szCs w:val="28"/>
          <w:vertAlign w:val="superscript"/>
          <w:rtl/>
        </w:rPr>
        <w:t>)</w:t>
      </w:r>
      <w:r w:rsidR="00E86E3F">
        <w:rPr>
          <w:rFonts w:asciiTheme="minorBidi" w:hAnsiTheme="minorBidi" w:hint="cs"/>
          <w:sz w:val="28"/>
          <w:szCs w:val="28"/>
          <w:rtl/>
        </w:rPr>
        <w:t xml:space="preserve"> .</w:t>
      </w:r>
    </w:p>
    <w:p w:rsidR="002B0E37" w:rsidRDefault="002B0E37" w:rsidP="002B0E37">
      <w:pPr>
        <w:spacing w:after="0" w:line="360" w:lineRule="auto"/>
        <w:rPr>
          <w:rFonts w:asciiTheme="minorBidi" w:hAnsiTheme="minorBidi"/>
          <w:sz w:val="28"/>
          <w:szCs w:val="28"/>
          <w:rtl/>
        </w:rPr>
      </w:pPr>
      <w:r>
        <w:rPr>
          <w:rFonts w:asciiTheme="minorBidi" w:hAnsiTheme="minorBidi" w:hint="cs"/>
          <w:sz w:val="28"/>
          <w:szCs w:val="28"/>
          <w:rtl/>
        </w:rPr>
        <w:t xml:space="preserve">ويمكن  </w:t>
      </w:r>
      <w:r w:rsidRPr="00C76808">
        <w:rPr>
          <w:rFonts w:asciiTheme="minorBidi" w:hAnsiTheme="minorBidi" w:hint="cs"/>
          <w:sz w:val="28"/>
          <w:szCs w:val="28"/>
          <w:rtl/>
        </w:rPr>
        <w:t>القول</w:t>
      </w:r>
      <w:r>
        <w:rPr>
          <w:rFonts w:asciiTheme="minorBidi" w:hAnsiTheme="minorBidi" w:hint="cs"/>
          <w:sz w:val="28"/>
          <w:szCs w:val="28"/>
          <w:rtl/>
        </w:rPr>
        <w:t xml:space="preserve"> </w:t>
      </w:r>
      <w:r>
        <w:rPr>
          <w:rFonts w:asciiTheme="minorBidi" w:hAnsiTheme="minorBidi"/>
          <w:sz w:val="28"/>
          <w:szCs w:val="28"/>
          <w:rtl/>
        </w:rPr>
        <w:t xml:space="preserve"> بعد استعراض معاني كلمة </w:t>
      </w:r>
      <w:r>
        <w:rPr>
          <w:rFonts w:asciiTheme="minorBidi" w:hAnsiTheme="minorBidi" w:hint="cs"/>
          <w:sz w:val="28"/>
          <w:szCs w:val="28"/>
          <w:rtl/>
        </w:rPr>
        <w:t>(</w:t>
      </w:r>
      <w:r>
        <w:rPr>
          <w:rFonts w:asciiTheme="minorBidi" w:hAnsiTheme="minorBidi"/>
          <w:sz w:val="28"/>
          <w:szCs w:val="28"/>
          <w:rtl/>
        </w:rPr>
        <w:t xml:space="preserve">حرف </w:t>
      </w:r>
      <w:r>
        <w:rPr>
          <w:rFonts w:asciiTheme="minorBidi" w:hAnsiTheme="minorBidi" w:hint="cs"/>
          <w:sz w:val="28"/>
          <w:szCs w:val="28"/>
          <w:rtl/>
        </w:rPr>
        <w:t>)</w:t>
      </w:r>
      <w:r w:rsidRPr="004F7503">
        <w:rPr>
          <w:rFonts w:asciiTheme="minorBidi" w:hAnsiTheme="minorBidi"/>
          <w:sz w:val="28"/>
          <w:szCs w:val="28"/>
          <w:rtl/>
        </w:rPr>
        <w:t xml:space="preserve"> عند </w:t>
      </w:r>
      <w:r>
        <w:rPr>
          <w:rFonts w:asciiTheme="minorBidi" w:hAnsiTheme="minorBidi" w:hint="cs"/>
          <w:sz w:val="28"/>
          <w:szCs w:val="28"/>
          <w:rtl/>
        </w:rPr>
        <w:t xml:space="preserve">بعض </w:t>
      </w:r>
      <w:r w:rsidRPr="004F7503">
        <w:rPr>
          <w:rFonts w:asciiTheme="minorBidi" w:hAnsiTheme="minorBidi"/>
          <w:sz w:val="28"/>
          <w:szCs w:val="28"/>
          <w:rtl/>
        </w:rPr>
        <w:t>أهل الل</w:t>
      </w:r>
      <w:r>
        <w:rPr>
          <w:rFonts w:asciiTheme="minorBidi" w:hAnsiTheme="minorBidi" w:hint="cs"/>
          <w:sz w:val="28"/>
          <w:szCs w:val="28"/>
          <w:rtl/>
        </w:rPr>
        <w:t>ّ</w:t>
      </w:r>
      <w:r w:rsidRPr="004F7503">
        <w:rPr>
          <w:rFonts w:asciiTheme="minorBidi" w:hAnsiTheme="minorBidi"/>
          <w:sz w:val="28"/>
          <w:szCs w:val="28"/>
          <w:rtl/>
        </w:rPr>
        <w:t>غة ،</w:t>
      </w:r>
      <w:r>
        <w:rPr>
          <w:rFonts w:asciiTheme="minorBidi" w:hAnsiTheme="minorBidi" w:hint="cs"/>
          <w:sz w:val="28"/>
          <w:szCs w:val="28"/>
          <w:rtl/>
        </w:rPr>
        <w:t xml:space="preserve"> إنَّ</w:t>
      </w:r>
      <w:r>
        <w:rPr>
          <w:rFonts w:asciiTheme="minorBidi" w:hAnsiTheme="minorBidi"/>
          <w:sz w:val="28"/>
          <w:szCs w:val="28"/>
          <w:rtl/>
        </w:rPr>
        <w:t xml:space="preserve"> المعنى اللغوي</w:t>
      </w:r>
      <w:r>
        <w:rPr>
          <w:rFonts w:asciiTheme="minorBidi" w:hAnsiTheme="minorBidi" w:hint="cs"/>
          <w:sz w:val="28"/>
          <w:szCs w:val="28"/>
          <w:rtl/>
        </w:rPr>
        <w:t xml:space="preserve"> </w:t>
      </w:r>
      <w:r w:rsidRPr="004F7503">
        <w:rPr>
          <w:rFonts w:asciiTheme="minorBidi" w:hAnsiTheme="minorBidi"/>
          <w:sz w:val="28"/>
          <w:szCs w:val="28"/>
          <w:rtl/>
        </w:rPr>
        <w:t xml:space="preserve"> لكلمة </w:t>
      </w:r>
      <w:r>
        <w:rPr>
          <w:rFonts w:asciiTheme="minorBidi" w:hAnsiTheme="minorBidi" w:hint="cs"/>
          <w:sz w:val="28"/>
          <w:szCs w:val="28"/>
          <w:rtl/>
        </w:rPr>
        <w:t>(</w:t>
      </w:r>
      <w:r w:rsidRPr="004F7503">
        <w:rPr>
          <w:rFonts w:asciiTheme="minorBidi" w:hAnsiTheme="minorBidi"/>
          <w:sz w:val="28"/>
          <w:szCs w:val="28"/>
          <w:rtl/>
        </w:rPr>
        <w:t>الحرف</w:t>
      </w:r>
      <w:r>
        <w:rPr>
          <w:rFonts w:asciiTheme="minorBidi" w:hAnsiTheme="minorBidi" w:hint="cs"/>
          <w:sz w:val="28"/>
          <w:szCs w:val="28"/>
          <w:rtl/>
        </w:rPr>
        <w:t>)</w:t>
      </w:r>
      <w:r w:rsidRPr="004F7503">
        <w:rPr>
          <w:rFonts w:asciiTheme="minorBidi" w:hAnsiTheme="minorBidi"/>
          <w:sz w:val="28"/>
          <w:szCs w:val="28"/>
          <w:rtl/>
        </w:rPr>
        <w:t xml:space="preserve"> هو الط</w:t>
      </w:r>
      <w:r>
        <w:rPr>
          <w:rFonts w:asciiTheme="minorBidi" w:hAnsiTheme="minorBidi" w:hint="cs"/>
          <w:sz w:val="28"/>
          <w:szCs w:val="28"/>
          <w:rtl/>
        </w:rPr>
        <w:t>ّ</w:t>
      </w:r>
      <w:r w:rsidRPr="004F7503">
        <w:rPr>
          <w:rFonts w:asciiTheme="minorBidi" w:hAnsiTheme="minorBidi"/>
          <w:sz w:val="28"/>
          <w:szCs w:val="28"/>
          <w:rtl/>
        </w:rPr>
        <w:t>رف والجانب والحد .</w:t>
      </w:r>
      <w:r>
        <w:rPr>
          <w:rFonts w:asciiTheme="minorBidi" w:hAnsiTheme="minorBidi" w:hint="cs"/>
          <w:sz w:val="28"/>
          <w:szCs w:val="28"/>
          <w:rtl/>
        </w:rPr>
        <w:t xml:space="preserve"> </w:t>
      </w:r>
      <w:r w:rsidRPr="004F7503">
        <w:rPr>
          <w:rFonts w:asciiTheme="minorBidi" w:hAnsiTheme="minorBidi"/>
          <w:sz w:val="28"/>
          <w:szCs w:val="28"/>
          <w:rtl/>
        </w:rPr>
        <w:t>وهو المعنى الذي ات</w:t>
      </w:r>
      <w:r>
        <w:rPr>
          <w:rFonts w:asciiTheme="minorBidi" w:hAnsiTheme="minorBidi" w:hint="cs"/>
          <w:sz w:val="28"/>
          <w:szCs w:val="28"/>
          <w:rtl/>
        </w:rPr>
        <w:t>ّ</w:t>
      </w:r>
      <w:r w:rsidRPr="004F7503">
        <w:rPr>
          <w:rFonts w:asciiTheme="minorBidi" w:hAnsiTheme="minorBidi"/>
          <w:sz w:val="28"/>
          <w:szCs w:val="28"/>
          <w:rtl/>
        </w:rPr>
        <w:t xml:space="preserve">فق عليه أغلب أهل اللغة </w:t>
      </w:r>
      <w:r>
        <w:rPr>
          <w:rFonts w:asciiTheme="minorBidi" w:hAnsiTheme="minorBidi" w:hint="cs"/>
          <w:sz w:val="28"/>
          <w:szCs w:val="28"/>
          <w:rtl/>
        </w:rPr>
        <w:t xml:space="preserve">؛ </w:t>
      </w:r>
      <w:r w:rsidRPr="004F7503">
        <w:rPr>
          <w:rFonts w:asciiTheme="minorBidi" w:hAnsiTheme="minorBidi"/>
          <w:sz w:val="28"/>
          <w:szCs w:val="28"/>
          <w:rtl/>
        </w:rPr>
        <w:t>كالخليل</w:t>
      </w:r>
      <w:r>
        <w:rPr>
          <w:rFonts w:ascii="Traditional Arabic" w:hAnsi="Traditional Arabic" w:cs="Traditional Arabic"/>
          <w:b/>
          <w:bCs/>
          <w:color w:val="000000"/>
          <w:sz w:val="32"/>
          <w:szCs w:val="32"/>
          <w:rtl/>
          <w:lang w:bidi="ar-JO"/>
        </w:rPr>
        <w:t xml:space="preserve"> </w:t>
      </w:r>
      <w:r w:rsidRPr="00B557A5">
        <w:rPr>
          <w:rFonts w:asciiTheme="minorBidi" w:hAnsiTheme="minorBidi"/>
          <w:sz w:val="28"/>
          <w:szCs w:val="28"/>
          <w:rtl/>
        </w:rPr>
        <w:t>(</w:t>
      </w:r>
      <w:r w:rsidRPr="00B557A5">
        <w:rPr>
          <w:rFonts w:asciiTheme="minorBidi" w:hAnsiTheme="minorBidi" w:hint="cs"/>
          <w:sz w:val="28"/>
          <w:szCs w:val="28"/>
          <w:rtl/>
        </w:rPr>
        <w:t>ت</w:t>
      </w:r>
      <w:r w:rsidRPr="00B557A5">
        <w:rPr>
          <w:rFonts w:asciiTheme="minorBidi" w:hAnsiTheme="minorBidi"/>
          <w:sz w:val="28"/>
          <w:szCs w:val="28"/>
          <w:rtl/>
        </w:rPr>
        <w:t xml:space="preserve"> 170هـ)</w:t>
      </w:r>
      <w:r w:rsidRPr="004F7503">
        <w:rPr>
          <w:rFonts w:asciiTheme="minorBidi" w:hAnsiTheme="minorBidi"/>
          <w:sz w:val="28"/>
          <w:szCs w:val="28"/>
          <w:rtl/>
        </w:rPr>
        <w:t xml:space="preserve">  </w:t>
      </w:r>
      <w:r>
        <w:rPr>
          <w:rFonts w:asciiTheme="minorBidi" w:hAnsiTheme="minorBidi" w:hint="cs"/>
          <w:sz w:val="28"/>
          <w:szCs w:val="28"/>
          <w:rtl/>
        </w:rPr>
        <w:t xml:space="preserve">، </w:t>
      </w:r>
      <w:r w:rsidRPr="004F7503">
        <w:rPr>
          <w:rFonts w:asciiTheme="minorBidi" w:hAnsiTheme="minorBidi"/>
          <w:sz w:val="28"/>
          <w:szCs w:val="28"/>
          <w:rtl/>
        </w:rPr>
        <w:t>والأزهري</w:t>
      </w:r>
      <w:r>
        <w:rPr>
          <w:rFonts w:asciiTheme="minorBidi" w:hAnsiTheme="minorBidi" w:hint="cs"/>
          <w:sz w:val="28"/>
          <w:szCs w:val="28"/>
          <w:rtl/>
        </w:rPr>
        <w:t>،</w:t>
      </w:r>
      <w:r w:rsidRPr="004F7503">
        <w:rPr>
          <w:rFonts w:asciiTheme="minorBidi" w:hAnsiTheme="minorBidi"/>
          <w:sz w:val="28"/>
          <w:szCs w:val="28"/>
          <w:rtl/>
        </w:rPr>
        <w:t xml:space="preserve"> والجوهري </w:t>
      </w:r>
      <w:r>
        <w:rPr>
          <w:rFonts w:asciiTheme="minorBidi" w:hAnsiTheme="minorBidi" w:hint="cs"/>
          <w:sz w:val="28"/>
          <w:szCs w:val="28"/>
          <w:rtl/>
        </w:rPr>
        <w:t>،</w:t>
      </w:r>
      <w:r w:rsidRPr="004F7503">
        <w:rPr>
          <w:rFonts w:asciiTheme="minorBidi" w:hAnsiTheme="minorBidi"/>
          <w:sz w:val="28"/>
          <w:szCs w:val="28"/>
          <w:rtl/>
        </w:rPr>
        <w:t>وابن فارس</w:t>
      </w:r>
      <w:r w:rsidRPr="00D13E30">
        <w:rPr>
          <w:rFonts w:asciiTheme="minorBidi" w:hAnsiTheme="minorBidi" w:cs="Arial"/>
          <w:sz w:val="28"/>
          <w:szCs w:val="28"/>
          <w:rtl/>
        </w:rPr>
        <w:t>(</w:t>
      </w:r>
      <w:r>
        <w:rPr>
          <w:rFonts w:asciiTheme="minorBidi" w:hAnsiTheme="minorBidi" w:cs="Arial" w:hint="cs"/>
          <w:sz w:val="28"/>
          <w:szCs w:val="28"/>
          <w:rtl/>
        </w:rPr>
        <w:t>ت</w:t>
      </w:r>
      <w:r w:rsidRPr="00D13E30">
        <w:rPr>
          <w:rFonts w:asciiTheme="minorBidi" w:hAnsiTheme="minorBidi" w:cs="Arial"/>
          <w:sz w:val="28"/>
          <w:szCs w:val="28"/>
          <w:rtl/>
        </w:rPr>
        <w:t xml:space="preserve"> 395</w:t>
      </w:r>
      <w:r w:rsidRPr="00D13E30">
        <w:rPr>
          <w:rFonts w:asciiTheme="minorBidi" w:hAnsiTheme="minorBidi" w:cs="Arial" w:hint="cs"/>
          <w:sz w:val="28"/>
          <w:szCs w:val="28"/>
          <w:rtl/>
        </w:rPr>
        <w:t>هـ</w:t>
      </w:r>
      <w:r w:rsidRPr="00D13E30">
        <w:rPr>
          <w:rFonts w:asciiTheme="minorBidi" w:hAnsiTheme="minorBidi" w:cs="Arial"/>
          <w:sz w:val="28"/>
          <w:szCs w:val="28"/>
          <w:rtl/>
        </w:rPr>
        <w:t>)</w:t>
      </w:r>
      <w:r>
        <w:rPr>
          <w:rFonts w:asciiTheme="minorBidi" w:hAnsiTheme="minorBidi" w:hint="cs"/>
          <w:sz w:val="28"/>
          <w:szCs w:val="28"/>
          <w:rtl/>
        </w:rPr>
        <w:t xml:space="preserve"> ، </w:t>
      </w:r>
      <w:r w:rsidRPr="004F7503">
        <w:rPr>
          <w:rFonts w:asciiTheme="minorBidi" w:hAnsiTheme="minorBidi"/>
          <w:sz w:val="28"/>
          <w:szCs w:val="28"/>
          <w:rtl/>
        </w:rPr>
        <w:t>وابن منظور</w:t>
      </w:r>
      <w:r>
        <w:rPr>
          <w:rFonts w:asciiTheme="minorBidi" w:hAnsiTheme="minorBidi" w:hint="cs"/>
          <w:sz w:val="28"/>
          <w:szCs w:val="28"/>
          <w:rtl/>
        </w:rPr>
        <w:t xml:space="preserve">، </w:t>
      </w:r>
      <w:r w:rsidRPr="004F7503">
        <w:rPr>
          <w:rFonts w:asciiTheme="minorBidi" w:hAnsiTheme="minorBidi"/>
          <w:sz w:val="28"/>
          <w:szCs w:val="28"/>
          <w:rtl/>
        </w:rPr>
        <w:t>وغيرهم من أهل اللغة .</w:t>
      </w:r>
    </w:p>
    <w:p w:rsidR="002B0E37" w:rsidRDefault="002B0E37" w:rsidP="002B0E37">
      <w:pPr>
        <w:spacing w:after="0" w:line="360" w:lineRule="auto"/>
        <w:rPr>
          <w:rFonts w:asciiTheme="minorBidi" w:hAnsiTheme="minorBidi"/>
          <w:sz w:val="28"/>
          <w:szCs w:val="28"/>
          <w:rtl/>
        </w:rPr>
      </w:pPr>
      <w:r w:rsidRPr="004F7503">
        <w:rPr>
          <w:rFonts w:asciiTheme="minorBidi" w:hAnsiTheme="minorBidi"/>
          <w:sz w:val="28"/>
          <w:szCs w:val="28"/>
          <w:rtl/>
        </w:rPr>
        <w:t>واستنبط النحاة المعنى الاصطلاحي للحرف من المعنى اللغوي ،</w:t>
      </w:r>
      <w:r>
        <w:rPr>
          <w:rFonts w:asciiTheme="minorBidi" w:hAnsiTheme="minorBidi" w:hint="cs"/>
          <w:sz w:val="28"/>
          <w:szCs w:val="28"/>
          <w:rtl/>
        </w:rPr>
        <w:t xml:space="preserve"> </w:t>
      </w:r>
      <w:r w:rsidRPr="004F7503">
        <w:rPr>
          <w:rFonts w:asciiTheme="minorBidi" w:hAnsiTheme="minorBidi"/>
          <w:sz w:val="28"/>
          <w:szCs w:val="28"/>
          <w:rtl/>
        </w:rPr>
        <w:t xml:space="preserve">فهناك علاقة وثيقة بين </w:t>
      </w:r>
      <w:r>
        <w:rPr>
          <w:rFonts w:asciiTheme="minorBidi" w:hAnsiTheme="minorBidi" w:hint="cs"/>
          <w:sz w:val="28"/>
          <w:szCs w:val="28"/>
          <w:rtl/>
        </w:rPr>
        <w:t xml:space="preserve">  </w:t>
      </w:r>
      <w:r w:rsidRPr="004F7503">
        <w:rPr>
          <w:rFonts w:asciiTheme="minorBidi" w:hAnsiTheme="minorBidi"/>
          <w:sz w:val="28"/>
          <w:szCs w:val="28"/>
          <w:rtl/>
        </w:rPr>
        <w:t>المعنيين ،</w:t>
      </w:r>
      <w:r>
        <w:rPr>
          <w:rFonts w:asciiTheme="minorBidi" w:hAnsiTheme="minorBidi" w:hint="cs"/>
          <w:sz w:val="28"/>
          <w:szCs w:val="28"/>
          <w:rtl/>
        </w:rPr>
        <w:t xml:space="preserve"> </w:t>
      </w:r>
      <w:r w:rsidRPr="004F7503">
        <w:rPr>
          <w:rFonts w:asciiTheme="minorBidi" w:hAnsiTheme="minorBidi"/>
          <w:sz w:val="28"/>
          <w:szCs w:val="28"/>
          <w:rtl/>
        </w:rPr>
        <w:t>فالحرف يقع في طرف الكلام عند الن</w:t>
      </w:r>
      <w:r>
        <w:rPr>
          <w:rFonts w:asciiTheme="minorBidi" w:hAnsiTheme="minorBidi" w:hint="cs"/>
          <w:sz w:val="28"/>
          <w:szCs w:val="28"/>
          <w:rtl/>
        </w:rPr>
        <w:t>ّ</w:t>
      </w:r>
      <w:r w:rsidRPr="004F7503">
        <w:rPr>
          <w:rFonts w:asciiTheme="minorBidi" w:hAnsiTheme="minorBidi"/>
          <w:sz w:val="28"/>
          <w:szCs w:val="28"/>
          <w:rtl/>
        </w:rPr>
        <w:t>حاة .</w:t>
      </w:r>
    </w:p>
    <w:p w:rsidR="008C69EB" w:rsidRPr="00E17456" w:rsidRDefault="008C69EB" w:rsidP="007066E8">
      <w:pPr>
        <w:spacing w:line="360" w:lineRule="auto"/>
        <w:rPr>
          <w:rFonts w:asciiTheme="minorBidi" w:hAnsiTheme="minorBidi"/>
          <w:sz w:val="20"/>
          <w:szCs w:val="20"/>
          <w:rtl/>
        </w:rPr>
      </w:pPr>
      <w:r w:rsidRPr="00E17456">
        <w:rPr>
          <w:rFonts w:asciiTheme="minorBidi" w:hAnsiTheme="minorBidi"/>
          <w:sz w:val="20"/>
          <w:szCs w:val="20"/>
          <w:rtl/>
        </w:rPr>
        <w:t>_________________</w:t>
      </w:r>
    </w:p>
    <w:p w:rsidR="008C69EB" w:rsidRPr="00E17456" w:rsidRDefault="008C69EB" w:rsidP="00B557A5">
      <w:pPr>
        <w:autoSpaceDE w:val="0"/>
        <w:autoSpaceDN w:val="0"/>
        <w:adjustRightInd w:val="0"/>
        <w:spacing w:after="0" w:line="360" w:lineRule="auto"/>
        <w:rPr>
          <w:rFonts w:asciiTheme="minorBidi" w:hAnsiTheme="minorBidi"/>
          <w:sz w:val="20"/>
          <w:szCs w:val="20"/>
          <w:rtl/>
        </w:rPr>
      </w:pPr>
      <w:r w:rsidRPr="00E17456">
        <w:rPr>
          <w:rFonts w:asciiTheme="minorBidi" w:hAnsiTheme="minorBidi"/>
          <w:sz w:val="20"/>
          <w:szCs w:val="20"/>
          <w:rtl/>
        </w:rPr>
        <w:t xml:space="preserve">(1) </w:t>
      </w:r>
      <w:r w:rsidR="00B557A5">
        <w:rPr>
          <w:rFonts w:asciiTheme="minorBidi" w:hAnsiTheme="minorBidi" w:hint="cs"/>
          <w:sz w:val="20"/>
          <w:szCs w:val="20"/>
          <w:rtl/>
        </w:rPr>
        <w:t>الخليل</w:t>
      </w:r>
      <w:r w:rsidRPr="00E17456">
        <w:rPr>
          <w:rFonts w:asciiTheme="minorBidi" w:hAnsiTheme="minorBidi"/>
          <w:sz w:val="20"/>
          <w:szCs w:val="20"/>
          <w:rtl/>
        </w:rPr>
        <w:t xml:space="preserve"> ، الخليل بن أحمد بن عمرو بن تميم ، كتاب العين (تحقيق: د مهدي المخزومي و د إبراهيم السامرائي )، ،مادة ((حرف))، 3/210، دار ومكتبة الهلال.</w:t>
      </w:r>
    </w:p>
    <w:p w:rsidR="008C69EB" w:rsidRPr="00E17456" w:rsidRDefault="008C69EB" w:rsidP="007066E8">
      <w:pPr>
        <w:autoSpaceDE w:val="0"/>
        <w:autoSpaceDN w:val="0"/>
        <w:adjustRightInd w:val="0"/>
        <w:spacing w:after="0" w:line="360" w:lineRule="auto"/>
        <w:rPr>
          <w:rFonts w:asciiTheme="minorBidi" w:hAnsiTheme="minorBidi"/>
          <w:sz w:val="20"/>
          <w:szCs w:val="20"/>
          <w:rtl/>
        </w:rPr>
      </w:pPr>
      <w:r w:rsidRPr="00E17456">
        <w:rPr>
          <w:rFonts w:asciiTheme="minorBidi" w:hAnsiTheme="minorBidi"/>
          <w:sz w:val="20"/>
          <w:szCs w:val="20"/>
          <w:rtl/>
        </w:rPr>
        <w:t>(2) الجوهري، الصحاح تاج اللغة وصحاح العربية ، مادة ((حرف))</w:t>
      </w:r>
      <w:r w:rsidR="00297296">
        <w:rPr>
          <w:rFonts w:asciiTheme="minorBidi" w:hAnsiTheme="minorBidi" w:hint="cs"/>
          <w:sz w:val="20"/>
          <w:szCs w:val="20"/>
          <w:rtl/>
        </w:rPr>
        <w:t xml:space="preserve"> </w:t>
      </w:r>
      <w:r w:rsidRPr="00E17456">
        <w:rPr>
          <w:rFonts w:asciiTheme="minorBidi" w:hAnsiTheme="minorBidi"/>
          <w:sz w:val="20"/>
          <w:szCs w:val="20"/>
          <w:rtl/>
        </w:rPr>
        <w:t>،4/1342.</w:t>
      </w:r>
    </w:p>
    <w:p w:rsidR="008C69EB" w:rsidRPr="00E17456" w:rsidRDefault="002B0E37" w:rsidP="00B557A5">
      <w:pPr>
        <w:autoSpaceDE w:val="0"/>
        <w:autoSpaceDN w:val="0"/>
        <w:adjustRightInd w:val="0"/>
        <w:spacing w:after="0" w:line="360" w:lineRule="auto"/>
        <w:rPr>
          <w:rFonts w:asciiTheme="minorBidi" w:hAnsiTheme="minorBidi"/>
          <w:sz w:val="20"/>
          <w:szCs w:val="20"/>
          <w:rtl/>
        </w:rPr>
      </w:pPr>
      <w:r>
        <w:rPr>
          <w:rFonts w:asciiTheme="minorBidi" w:hAnsiTheme="minorBidi"/>
          <w:sz w:val="20"/>
          <w:szCs w:val="20"/>
          <w:rtl/>
        </w:rPr>
        <w:t xml:space="preserve"> (3) ابن سيده ، </w:t>
      </w:r>
      <w:r w:rsidR="008C69EB" w:rsidRPr="00E17456">
        <w:rPr>
          <w:rFonts w:asciiTheme="minorBidi" w:hAnsiTheme="minorBidi"/>
          <w:sz w:val="20"/>
          <w:szCs w:val="20"/>
          <w:rtl/>
        </w:rPr>
        <w:t>المحكم والمحيط الأعظم ، مادة ((حرف))، ج3،</w:t>
      </w:r>
      <w:r w:rsidR="00297296">
        <w:rPr>
          <w:rFonts w:asciiTheme="minorBidi" w:hAnsiTheme="minorBidi" w:hint="cs"/>
          <w:sz w:val="20"/>
          <w:szCs w:val="20"/>
          <w:rtl/>
        </w:rPr>
        <w:t xml:space="preserve"> </w:t>
      </w:r>
      <w:r w:rsidR="008629EC">
        <w:rPr>
          <w:rFonts w:asciiTheme="minorBidi" w:hAnsiTheme="minorBidi"/>
          <w:sz w:val="20"/>
          <w:szCs w:val="20"/>
          <w:rtl/>
        </w:rPr>
        <w:t>ص306</w:t>
      </w:r>
      <w:r w:rsidR="008C69EB" w:rsidRPr="00E17456">
        <w:rPr>
          <w:rFonts w:asciiTheme="minorBidi" w:hAnsiTheme="minorBidi"/>
          <w:sz w:val="20"/>
          <w:szCs w:val="20"/>
          <w:rtl/>
        </w:rPr>
        <w:t xml:space="preserve">. </w:t>
      </w:r>
    </w:p>
    <w:p w:rsidR="008C69EB" w:rsidRPr="00E17456" w:rsidRDefault="008C69EB" w:rsidP="008629EC">
      <w:pPr>
        <w:autoSpaceDE w:val="0"/>
        <w:autoSpaceDN w:val="0"/>
        <w:adjustRightInd w:val="0"/>
        <w:spacing w:after="0" w:line="360" w:lineRule="auto"/>
        <w:rPr>
          <w:rFonts w:asciiTheme="minorBidi" w:hAnsiTheme="minorBidi"/>
          <w:sz w:val="20"/>
          <w:szCs w:val="20"/>
          <w:rtl/>
        </w:rPr>
      </w:pPr>
      <w:r w:rsidRPr="00E17456">
        <w:rPr>
          <w:rFonts w:asciiTheme="minorBidi" w:hAnsiTheme="minorBidi"/>
          <w:sz w:val="20"/>
          <w:szCs w:val="20"/>
          <w:rtl/>
        </w:rPr>
        <w:t>(4)اب</w:t>
      </w:r>
      <w:r w:rsidR="00A94B34">
        <w:rPr>
          <w:rFonts w:asciiTheme="minorBidi" w:hAnsiTheme="minorBidi"/>
          <w:sz w:val="20"/>
          <w:szCs w:val="20"/>
          <w:rtl/>
        </w:rPr>
        <w:t>ن فارس  ، أحمد بن فارس بن زكريا</w:t>
      </w:r>
      <w:r w:rsidRPr="00E17456">
        <w:rPr>
          <w:rFonts w:asciiTheme="minorBidi" w:hAnsiTheme="minorBidi"/>
          <w:sz w:val="20"/>
          <w:szCs w:val="20"/>
          <w:rtl/>
        </w:rPr>
        <w:t xml:space="preserve"> القزويني الرازي (1979م)،  معجم مقاييس اللغة (تحقيق: عبد السلام محمد هارون)، مادة ((حرف)) 2/42، دار الفكر. </w:t>
      </w:r>
    </w:p>
    <w:p w:rsidR="008C69EB" w:rsidRPr="00E17456" w:rsidRDefault="00A94B34" w:rsidP="00B557A5">
      <w:pPr>
        <w:autoSpaceDE w:val="0"/>
        <w:autoSpaceDN w:val="0"/>
        <w:adjustRightInd w:val="0"/>
        <w:spacing w:after="0" w:line="360" w:lineRule="auto"/>
        <w:rPr>
          <w:rFonts w:asciiTheme="minorBidi" w:hAnsiTheme="minorBidi"/>
          <w:sz w:val="20"/>
          <w:szCs w:val="20"/>
          <w:rtl/>
        </w:rPr>
      </w:pPr>
      <w:r>
        <w:rPr>
          <w:rFonts w:asciiTheme="minorBidi" w:hAnsiTheme="minorBidi"/>
          <w:sz w:val="20"/>
          <w:szCs w:val="20"/>
          <w:rtl/>
        </w:rPr>
        <w:t xml:space="preserve">(5) </w:t>
      </w:r>
      <w:r w:rsidR="00B557A5">
        <w:rPr>
          <w:rFonts w:asciiTheme="minorBidi" w:hAnsiTheme="minorBidi" w:hint="cs"/>
          <w:sz w:val="20"/>
          <w:szCs w:val="20"/>
          <w:rtl/>
        </w:rPr>
        <w:t>الخليل</w:t>
      </w:r>
      <w:r w:rsidR="008C69EB" w:rsidRPr="00E17456">
        <w:rPr>
          <w:rFonts w:asciiTheme="minorBidi" w:hAnsiTheme="minorBidi"/>
          <w:sz w:val="20"/>
          <w:szCs w:val="20"/>
          <w:rtl/>
        </w:rPr>
        <w:t xml:space="preserve"> ، كتاب العين، </w:t>
      </w:r>
      <w:r w:rsidR="00E5344C">
        <w:rPr>
          <w:rFonts w:asciiTheme="minorBidi" w:hAnsiTheme="minorBidi" w:hint="cs"/>
          <w:sz w:val="20"/>
          <w:szCs w:val="20"/>
          <w:rtl/>
        </w:rPr>
        <w:t>مصدر سابق</w:t>
      </w:r>
      <w:r w:rsidR="008C69EB" w:rsidRPr="00E17456">
        <w:rPr>
          <w:rFonts w:asciiTheme="minorBidi" w:hAnsiTheme="minorBidi"/>
          <w:sz w:val="20"/>
          <w:szCs w:val="20"/>
          <w:rtl/>
        </w:rPr>
        <w:t>،،مادة ((حرف))،ج4، ص1342.</w:t>
      </w:r>
    </w:p>
    <w:p w:rsidR="008C69EB" w:rsidRPr="00E17456" w:rsidRDefault="008C69EB" w:rsidP="007066E8">
      <w:pPr>
        <w:autoSpaceDE w:val="0"/>
        <w:autoSpaceDN w:val="0"/>
        <w:adjustRightInd w:val="0"/>
        <w:spacing w:after="0" w:line="360" w:lineRule="auto"/>
        <w:rPr>
          <w:rFonts w:asciiTheme="minorBidi" w:hAnsiTheme="minorBidi"/>
          <w:sz w:val="20"/>
          <w:szCs w:val="20"/>
          <w:rtl/>
        </w:rPr>
      </w:pPr>
      <w:r w:rsidRPr="00E17456">
        <w:rPr>
          <w:rFonts w:asciiTheme="minorBidi" w:hAnsiTheme="minorBidi"/>
          <w:sz w:val="20"/>
          <w:szCs w:val="20"/>
          <w:rtl/>
        </w:rPr>
        <w:t>(6) ابن سيده ، المحكم والمحيط الأعظم،</w:t>
      </w:r>
      <w:r w:rsidR="00B819E0">
        <w:rPr>
          <w:rFonts w:asciiTheme="minorBidi" w:hAnsiTheme="minorBidi" w:hint="cs"/>
          <w:sz w:val="20"/>
          <w:szCs w:val="20"/>
          <w:rtl/>
        </w:rPr>
        <w:t>مصدرسابق</w:t>
      </w:r>
      <w:r w:rsidRPr="00E17456">
        <w:rPr>
          <w:rFonts w:asciiTheme="minorBidi" w:hAnsiTheme="minorBidi"/>
          <w:sz w:val="20"/>
          <w:szCs w:val="20"/>
          <w:rtl/>
        </w:rPr>
        <w:t xml:space="preserve"> ، مادة ((حرف))، ج3،ص306</w:t>
      </w:r>
    </w:p>
    <w:p w:rsidR="00E17456" w:rsidRDefault="005104AF" w:rsidP="002B0E37">
      <w:pPr>
        <w:autoSpaceDE w:val="0"/>
        <w:autoSpaceDN w:val="0"/>
        <w:adjustRightInd w:val="0"/>
        <w:spacing w:after="0" w:line="360" w:lineRule="auto"/>
        <w:rPr>
          <w:rFonts w:asciiTheme="minorBidi" w:hAnsiTheme="minorBidi"/>
          <w:sz w:val="20"/>
          <w:szCs w:val="20"/>
          <w:rtl/>
        </w:rPr>
      </w:pPr>
      <w:r w:rsidRPr="00E17456">
        <w:rPr>
          <w:rFonts w:asciiTheme="minorBidi" w:hAnsiTheme="minorBidi"/>
          <w:sz w:val="20"/>
          <w:szCs w:val="20"/>
          <w:rtl/>
        </w:rPr>
        <w:t xml:space="preserve"> </w:t>
      </w:r>
      <w:r w:rsidR="008C69EB" w:rsidRPr="00E17456">
        <w:rPr>
          <w:rFonts w:asciiTheme="minorBidi" w:hAnsiTheme="minorBidi"/>
          <w:sz w:val="20"/>
          <w:szCs w:val="20"/>
          <w:rtl/>
        </w:rPr>
        <w:t>(</w:t>
      </w:r>
      <w:r w:rsidR="004538FF">
        <w:rPr>
          <w:rFonts w:asciiTheme="minorBidi" w:hAnsiTheme="minorBidi" w:hint="cs"/>
          <w:sz w:val="20"/>
          <w:szCs w:val="20"/>
          <w:rtl/>
        </w:rPr>
        <w:t>7</w:t>
      </w:r>
      <w:r w:rsidR="008C69EB" w:rsidRPr="00E17456">
        <w:rPr>
          <w:rFonts w:asciiTheme="minorBidi" w:hAnsiTheme="minorBidi"/>
          <w:sz w:val="20"/>
          <w:szCs w:val="20"/>
          <w:rtl/>
        </w:rPr>
        <w:t xml:space="preserve">) </w:t>
      </w:r>
      <w:r w:rsidR="002B0E37">
        <w:rPr>
          <w:rFonts w:asciiTheme="minorBidi" w:hAnsiTheme="minorBidi" w:hint="cs"/>
          <w:sz w:val="20"/>
          <w:szCs w:val="20"/>
          <w:rtl/>
        </w:rPr>
        <w:t>المصدر</w:t>
      </w:r>
      <w:r w:rsidR="004538FF">
        <w:rPr>
          <w:rFonts w:asciiTheme="minorBidi" w:hAnsiTheme="minorBidi" w:hint="cs"/>
          <w:sz w:val="20"/>
          <w:szCs w:val="20"/>
          <w:rtl/>
        </w:rPr>
        <w:t xml:space="preserve"> نفسه ، ج3، ص 306.</w:t>
      </w:r>
    </w:p>
    <w:p w:rsidR="00E17456" w:rsidRPr="007066E8" w:rsidRDefault="007066E8" w:rsidP="004538FF">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w:t>
      </w:r>
      <w:r w:rsidR="004538FF">
        <w:rPr>
          <w:rFonts w:asciiTheme="minorBidi" w:hAnsiTheme="minorBidi" w:hint="cs"/>
          <w:sz w:val="20"/>
          <w:szCs w:val="20"/>
          <w:rtl/>
        </w:rPr>
        <w:t>8</w:t>
      </w:r>
      <w:r>
        <w:rPr>
          <w:rFonts w:asciiTheme="minorBidi" w:hAnsiTheme="minorBidi" w:hint="cs"/>
          <w:sz w:val="20"/>
          <w:szCs w:val="20"/>
          <w:rtl/>
        </w:rPr>
        <w:t>) ابن منظور ،</w:t>
      </w:r>
      <w:r>
        <w:rPr>
          <w:rFonts w:asciiTheme="minorBidi" w:hAnsiTheme="minorBidi" w:cs="Arial" w:hint="cs"/>
          <w:sz w:val="20"/>
          <w:szCs w:val="20"/>
          <w:rtl/>
        </w:rPr>
        <w:t>،لسان العرب ،</w:t>
      </w:r>
      <w:r w:rsidR="00B819E0">
        <w:rPr>
          <w:rFonts w:asciiTheme="minorBidi" w:hAnsiTheme="minorBidi" w:cs="Arial" w:hint="cs"/>
          <w:sz w:val="20"/>
          <w:szCs w:val="20"/>
          <w:rtl/>
        </w:rPr>
        <w:t>مصدرسابق</w:t>
      </w:r>
      <w:r w:rsidR="008629EC">
        <w:rPr>
          <w:rFonts w:asciiTheme="minorBidi" w:hAnsiTheme="minorBidi" w:cs="Arial" w:hint="cs"/>
          <w:sz w:val="20"/>
          <w:szCs w:val="20"/>
          <w:rtl/>
        </w:rPr>
        <w:t>،</w:t>
      </w:r>
      <w:r w:rsidR="000F06EA">
        <w:rPr>
          <w:rFonts w:asciiTheme="minorBidi" w:hAnsiTheme="minorBidi" w:cs="Arial" w:hint="cs"/>
          <w:sz w:val="20"/>
          <w:szCs w:val="20"/>
          <w:rtl/>
        </w:rPr>
        <w:t xml:space="preserve"> </w:t>
      </w:r>
      <w:r>
        <w:rPr>
          <w:rFonts w:asciiTheme="minorBidi" w:hAnsiTheme="minorBidi" w:cs="Arial" w:hint="cs"/>
          <w:sz w:val="20"/>
          <w:szCs w:val="20"/>
          <w:rtl/>
        </w:rPr>
        <w:t>، ج9، ص</w:t>
      </w:r>
      <w:r w:rsidR="00D13E30">
        <w:rPr>
          <w:rFonts w:asciiTheme="minorBidi" w:hAnsiTheme="minorBidi" w:cs="Arial" w:hint="cs"/>
          <w:sz w:val="20"/>
          <w:szCs w:val="20"/>
          <w:rtl/>
        </w:rPr>
        <w:t>41</w:t>
      </w:r>
      <w:r w:rsidR="008629EC">
        <w:rPr>
          <w:rFonts w:asciiTheme="minorBidi" w:hAnsiTheme="minorBidi" w:cs="Arial" w:hint="cs"/>
          <w:sz w:val="20"/>
          <w:szCs w:val="20"/>
          <w:rtl/>
        </w:rPr>
        <w:t>.</w:t>
      </w:r>
    </w:p>
    <w:p w:rsidR="008629EC" w:rsidRPr="00D13E30" w:rsidRDefault="00D13E30" w:rsidP="004538FF">
      <w:pPr>
        <w:spacing w:after="0" w:line="360" w:lineRule="auto"/>
        <w:rPr>
          <w:rFonts w:asciiTheme="minorBidi" w:hAnsiTheme="minorBidi"/>
          <w:sz w:val="20"/>
          <w:szCs w:val="20"/>
          <w:rtl/>
        </w:rPr>
      </w:pPr>
      <w:r w:rsidRPr="00D13E30">
        <w:rPr>
          <w:rFonts w:asciiTheme="minorBidi" w:hAnsiTheme="minorBidi" w:hint="cs"/>
          <w:sz w:val="20"/>
          <w:szCs w:val="20"/>
          <w:rtl/>
        </w:rPr>
        <w:t>(</w:t>
      </w:r>
      <w:r w:rsidR="004538FF">
        <w:rPr>
          <w:rFonts w:asciiTheme="minorBidi" w:hAnsiTheme="minorBidi" w:hint="cs"/>
          <w:sz w:val="20"/>
          <w:szCs w:val="20"/>
          <w:rtl/>
        </w:rPr>
        <w:t>9</w:t>
      </w:r>
      <w:r w:rsidRPr="00D13E30">
        <w:rPr>
          <w:rFonts w:asciiTheme="minorBidi" w:hAnsiTheme="minorBidi" w:hint="cs"/>
          <w:sz w:val="20"/>
          <w:szCs w:val="20"/>
          <w:rtl/>
        </w:rPr>
        <w:t xml:space="preserve">) </w:t>
      </w:r>
      <w:r>
        <w:rPr>
          <w:rFonts w:asciiTheme="minorBidi" w:hAnsiTheme="minorBidi"/>
          <w:sz w:val="20"/>
          <w:szCs w:val="20"/>
          <w:rtl/>
        </w:rPr>
        <w:t>ال</w:t>
      </w:r>
      <w:r>
        <w:rPr>
          <w:rFonts w:asciiTheme="minorBidi" w:hAnsiTheme="minorBidi" w:hint="cs"/>
          <w:sz w:val="20"/>
          <w:szCs w:val="20"/>
          <w:rtl/>
        </w:rPr>
        <w:t>أ</w:t>
      </w:r>
      <w:r>
        <w:rPr>
          <w:rFonts w:asciiTheme="minorBidi" w:hAnsiTheme="minorBidi"/>
          <w:sz w:val="20"/>
          <w:szCs w:val="20"/>
          <w:rtl/>
        </w:rPr>
        <w:t>زهري،</w:t>
      </w:r>
      <w:r w:rsidRPr="00E17456">
        <w:rPr>
          <w:rFonts w:asciiTheme="minorBidi" w:hAnsiTheme="minorBidi"/>
          <w:sz w:val="20"/>
          <w:szCs w:val="20"/>
          <w:rtl/>
        </w:rPr>
        <w:t xml:space="preserve"> ته</w:t>
      </w:r>
      <w:r>
        <w:rPr>
          <w:rFonts w:asciiTheme="minorBidi" w:hAnsiTheme="minorBidi"/>
          <w:sz w:val="20"/>
          <w:szCs w:val="20"/>
          <w:rtl/>
        </w:rPr>
        <w:t>ذيب اللغة</w:t>
      </w:r>
      <w:r>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hint="cs"/>
          <w:sz w:val="20"/>
          <w:szCs w:val="20"/>
          <w:rtl/>
        </w:rPr>
        <w:t xml:space="preserve"> ، </w:t>
      </w:r>
      <w:r w:rsidRPr="00E17456">
        <w:rPr>
          <w:rFonts w:asciiTheme="minorBidi" w:hAnsiTheme="minorBidi"/>
          <w:sz w:val="20"/>
          <w:szCs w:val="20"/>
          <w:rtl/>
        </w:rPr>
        <w:t>ج5،</w:t>
      </w:r>
      <w:r>
        <w:rPr>
          <w:rFonts w:asciiTheme="minorBidi" w:hAnsiTheme="minorBidi" w:hint="cs"/>
          <w:sz w:val="20"/>
          <w:szCs w:val="20"/>
          <w:rtl/>
        </w:rPr>
        <w:t>ص11</w:t>
      </w:r>
      <w:r w:rsidRPr="00E17456">
        <w:rPr>
          <w:rFonts w:asciiTheme="minorBidi" w:hAnsiTheme="minorBidi"/>
          <w:sz w:val="20"/>
          <w:szCs w:val="20"/>
          <w:rtl/>
        </w:rPr>
        <w:t>.</w:t>
      </w:r>
    </w:p>
    <w:p w:rsidR="00470D22" w:rsidRPr="004F7503" w:rsidRDefault="00470D22" w:rsidP="00470D22">
      <w:pPr>
        <w:spacing w:after="0" w:line="360" w:lineRule="auto"/>
        <w:rPr>
          <w:rFonts w:asciiTheme="minorBidi" w:hAnsiTheme="minorBidi"/>
          <w:sz w:val="28"/>
          <w:szCs w:val="28"/>
          <w:rtl/>
        </w:rPr>
      </w:pPr>
    </w:p>
    <w:p w:rsidR="00BA35D0" w:rsidRPr="004767E3" w:rsidRDefault="00BA35D0" w:rsidP="00FB3664">
      <w:pPr>
        <w:spacing w:line="360" w:lineRule="auto"/>
        <w:rPr>
          <w:rFonts w:asciiTheme="minorBidi" w:hAnsiTheme="minorBidi"/>
          <w:b/>
          <w:bCs/>
          <w:sz w:val="28"/>
          <w:szCs w:val="28"/>
          <w:rtl/>
        </w:rPr>
      </w:pPr>
      <w:r w:rsidRPr="004767E3">
        <w:rPr>
          <w:rFonts w:asciiTheme="minorBidi" w:hAnsiTheme="minorBidi"/>
          <w:b/>
          <w:bCs/>
          <w:sz w:val="28"/>
          <w:szCs w:val="28"/>
          <w:rtl/>
        </w:rPr>
        <w:lastRenderedPageBreak/>
        <w:t>المطلب الث</w:t>
      </w:r>
      <w:r w:rsidR="00470D22" w:rsidRPr="004767E3">
        <w:rPr>
          <w:rFonts w:asciiTheme="minorBidi" w:hAnsiTheme="minorBidi" w:hint="cs"/>
          <w:b/>
          <w:bCs/>
          <w:sz w:val="28"/>
          <w:szCs w:val="28"/>
          <w:rtl/>
        </w:rPr>
        <w:t>ّ</w:t>
      </w:r>
      <w:r w:rsidRPr="004767E3">
        <w:rPr>
          <w:rFonts w:asciiTheme="minorBidi" w:hAnsiTheme="minorBidi"/>
          <w:b/>
          <w:bCs/>
          <w:sz w:val="28"/>
          <w:szCs w:val="28"/>
          <w:rtl/>
        </w:rPr>
        <w:t xml:space="preserve">اني :تعريف </w:t>
      </w:r>
      <w:r w:rsidR="00470D22" w:rsidRPr="004767E3">
        <w:rPr>
          <w:rFonts w:asciiTheme="minorBidi" w:hAnsiTheme="minorBidi" w:hint="cs"/>
          <w:b/>
          <w:bCs/>
          <w:sz w:val="28"/>
          <w:szCs w:val="28"/>
          <w:rtl/>
        </w:rPr>
        <w:t>(</w:t>
      </w:r>
      <w:r w:rsidRPr="004767E3">
        <w:rPr>
          <w:rFonts w:asciiTheme="minorBidi" w:hAnsiTheme="minorBidi"/>
          <w:b/>
          <w:bCs/>
          <w:sz w:val="28"/>
          <w:szCs w:val="28"/>
          <w:rtl/>
        </w:rPr>
        <w:t>الحرف</w:t>
      </w:r>
      <w:r w:rsidR="00470D22" w:rsidRPr="004767E3">
        <w:rPr>
          <w:rFonts w:asciiTheme="minorBidi" w:hAnsiTheme="minorBidi" w:hint="cs"/>
          <w:b/>
          <w:bCs/>
          <w:sz w:val="28"/>
          <w:szCs w:val="28"/>
          <w:rtl/>
        </w:rPr>
        <w:t>)</w:t>
      </w:r>
      <w:r w:rsidRPr="004767E3">
        <w:rPr>
          <w:rFonts w:asciiTheme="minorBidi" w:hAnsiTheme="minorBidi"/>
          <w:b/>
          <w:bCs/>
          <w:sz w:val="28"/>
          <w:szCs w:val="28"/>
          <w:rtl/>
        </w:rPr>
        <w:t xml:space="preserve"> في اصط</w:t>
      </w:r>
      <w:r w:rsidR="00470D22" w:rsidRPr="004767E3">
        <w:rPr>
          <w:rFonts w:asciiTheme="minorBidi" w:hAnsiTheme="minorBidi" w:hint="cs"/>
          <w:b/>
          <w:bCs/>
          <w:sz w:val="28"/>
          <w:szCs w:val="28"/>
          <w:rtl/>
        </w:rPr>
        <w:t>ّ</w:t>
      </w:r>
      <w:r w:rsidRPr="004767E3">
        <w:rPr>
          <w:rFonts w:asciiTheme="minorBidi" w:hAnsiTheme="minorBidi"/>
          <w:b/>
          <w:bCs/>
          <w:sz w:val="28"/>
          <w:szCs w:val="28"/>
          <w:rtl/>
        </w:rPr>
        <w:t>لاح النحويين .</w:t>
      </w:r>
    </w:p>
    <w:p w:rsidR="00E17456" w:rsidRPr="004F7503" w:rsidRDefault="00BA35D0" w:rsidP="007C6EA4">
      <w:pPr>
        <w:spacing w:after="0" w:line="360" w:lineRule="auto"/>
        <w:rPr>
          <w:rFonts w:asciiTheme="minorBidi" w:hAnsiTheme="minorBidi"/>
          <w:sz w:val="28"/>
          <w:szCs w:val="28"/>
          <w:rtl/>
        </w:rPr>
      </w:pPr>
      <w:r w:rsidRPr="004F7503">
        <w:rPr>
          <w:rFonts w:asciiTheme="minorBidi" w:hAnsiTheme="minorBidi"/>
          <w:sz w:val="28"/>
          <w:szCs w:val="28"/>
          <w:rtl/>
        </w:rPr>
        <w:t>يعر</w:t>
      </w:r>
      <w:r w:rsidR="00470D22">
        <w:rPr>
          <w:rFonts w:asciiTheme="minorBidi" w:hAnsiTheme="minorBidi" w:hint="cs"/>
          <w:sz w:val="28"/>
          <w:szCs w:val="28"/>
          <w:rtl/>
        </w:rPr>
        <w:t>ّ</w:t>
      </w:r>
      <w:r w:rsidRPr="004F7503">
        <w:rPr>
          <w:rFonts w:asciiTheme="minorBidi" w:hAnsiTheme="minorBidi"/>
          <w:sz w:val="28"/>
          <w:szCs w:val="28"/>
          <w:rtl/>
        </w:rPr>
        <w:t>ف علماء كل علم م</w:t>
      </w:r>
      <w:r w:rsidR="00470D22">
        <w:rPr>
          <w:rFonts w:asciiTheme="minorBidi" w:hAnsiTheme="minorBidi"/>
          <w:sz w:val="28"/>
          <w:szCs w:val="28"/>
          <w:rtl/>
        </w:rPr>
        <w:t xml:space="preserve">ن العلوم اصطلاح (الحَرْف) </w:t>
      </w:r>
      <w:r w:rsidR="007C6EA4">
        <w:rPr>
          <w:rFonts w:asciiTheme="minorBidi" w:hAnsiTheme="minorBidi" w:hint="cs"/>
          <w:sz w:val="28"/>
          <w:szCs w:val="28"/>
          <w:rtl/>
        </w:rPr>
        <w:t>تعريفاً يتناسب مع مضمون علمهم</w:t>
      </w:r>
      <w:r w:rsidRPr="004F7503">
        <w:rPr>
          <w:rFonts w:asciiTheme="minorBidi" w:hAnsiTheme="minorBidi"/>
          <w:sz w:val="28"/>
          <w:szCs w:val="28"/>
          <w:rtl/>
        </w:rPr>
        <w:t xml:space="preserve"> ، فيحم</w:t>
      </w:r>
      <w:r w:rsidR="000F06EA">
        <w:rPr>
          <w:rFonts w:asciiTheme="minorBidi" w:hAnsiTheme="minorBidi"/>
          <w:sz w:val="28"/>
          <w:szCs w:val="28"/>
          <w:rtl/>
        </w:rPr>
        <w:t>ل تعريفاً في علم ا</w:t>
      </w:r>
      <w:r w:rsidR="007C6EA4">
        <w:rPr>
          <w:rFonts w:asciiTheme="minorBidi" w:hAnsiTheme="minorBidi"/>
          <w:sz w:val="28"/>
          <w:szCs w:val="28"/>
          <w:rtl/>
        </w:rPr>
        <w:t>لنحو</w:t>
      </w:r>
      <w:r w:rsidR="007C6EA4">
        <w:rPr>
          <w:rFonts w:asciiTheme="minorBidi" w:hAnsiTheme="minorBidi" w:hint="cs"/>
          <w:sz w:val="28"/>
          <w:szCs w:val="28"/>
          <w:rtl/>
        </w:rPr>
        <w:t xml:space="preserve"> </w:t>
      </w:r>
      <w:r w:rsidR="000F06EA">
        <w:rPr>
          <w:rFonts w:asciiTheme="minorBidi" w:hAnsiTheme="minorBidi"/>
          <w:sz w:val="28"/>
          <w:szCs w:val="28"/>
          <w:rtl/>
        </w:rPr>
        <w:t>،</w:t>
      </w:r>
      <w:r w:rsidR="007C6EA4">
        <w:rPr>
          <w:rFonts w:asciiTheme="minorBidi" w:hAnsiTheme="minorBidi" w:hint="cs"/>
          <w:sz w:val="28"/>
          <w:szCs w:val="28"/>
          <w:rtl/>
        </w:rPr>
        <w:t xml:space="preserve"> </w:t>
      </w:r>
      <w:r w:rsidR="000F06EA">
        <w:rPr>
          <w:rFonts w:asciiTheme="minorBidi" w:hAnsiTheme="minorBidi"/>
          <w:sz w:val="28"/>
          <w:szCs w:val="28"/>
          <w:rtl/>
        </w:rPr>
        <w:t>وتعريف</w:t>
      </w:r>
      <w:r w:rsidR="000F06EA">
        <w:rPr>
          <w:rFonts w:asciiTheme="minorBidi" w:hAnsiTheme="minorBidi" w:hint="cs"/>
          <w:sz w:val="28"/>
          <w:szCs w:val="28"/>
          <w:rtl/>
        </w:rPr>
        <w:t>اً</w:t>
      </w:r>
      <w:r w:rsidR="007C6EA4">
        <w:rPr>
          <w:rFonts w:asciiTheme="minorBidi" w:hAnsiTheme="minorBidi"/>
          <w:sz w:val="28"/>
          <w:szCs w:val="28"/>
          <w:rtl/>
        </w:rPr>
        <w:t xml:space="preserve"> مختلفا في علم الصرف </w:t>
      </w:r>
      <w:r w:rsidR="00470D22">
        <w:rPr>
          <w:rFonts w:asciiTheme="minorBidi" w:hAnsiTheme="minorBidi"/>
          <w:sz w:val="28"/>
          <w:szCs w:val="28"/>
          <w:rtl/>
        </w:rPr>
        <w:t>،</w:t>
      </w:r>
      <w:r w:rsidR="007C6EA4">
        <w:rPr>
          <w:rFonts w:asciiTheme="minorBidi" w:hAnsiTheme="minorBidi" w:hint="cs"/>
          <w:sz w:val="28"/>
          <w:szCs w:val="28"/>
          <w:rtl/>
        </w:rPr>
        <w:t xml:space="preserve"> </w:t>
      </w:r>
      <w:r w:rsidR="00470D22">
        <w:rPr>
          <w:rFonts w:asciiTheme="minorBidi" w:hAnsiTheme="minorBidi"/>
          <w:sz w:val="28"/>
          <w:szCs w:val="28"/>
          <w:rtl/>
        </w:rPr>
        <w:t>وتعريفا</w:t>
      </w:r>
      <w:r w:rsidR="000F06EA">
        <w:rPr>
          <w:rFonts w:asciiTheme="minorBidi" w:hAnsiTheme="minorBidi" w:hint="cs"/>
          <w:sz w:val="28"/>
          <w:szCs w:val="28"/>
          <w:rtl/>
        </w:rPr>
        <w:t>ً</w:t>
      </w:r>
      <w:r w:rsidR="00470D22">
        <w:rPr>
          <w:rFonts w:asciiTheme="minorBidi" w:hAnsiTheme="minorBidi"/>
          <w:sz w:val="28"/>
          <w:szCs w:val="28"/>
          <w:rtl/>
        </w:rPr>
        <w:t xml:space="preserve"> </w:t>
      </w:r>
      <w:r w:rsidR="00470D22">
        <w:rPr>
          <w:rFonts w:asciiTheme="minorBidi" w:hAnsiTheme="minorBidi" w:hint="cs"/>
          <w:sz w:val="28"/>
          <w:szCs w:val="28"/>
          <w:rtl/>
        </w:rPr>
        <w:t>آ</w:t>
      </w:r>
      <w:r w:rsidR="007C6EA4">
        <w:rPr>
          <w:rFonts w:asciiTheme="minorBidi" w:hAnsiTheme="minorBidi"/>
          <w:sz w:val="28"/>
          <w:szCs w:val="28"/>
          <w:rtl/>
        </w:rPr>
        <w:t>خر في علم القراءات وهكذا</w:t>
      </w:r>
      <w:r w:rsidR="007C6EA4">
        <w:rPr>
          <w:rFonts w:asciiTheme="minorBidi" w:hAnsiTheme="minorBidi" w:hint="cs"/>
          <w:sz w:val="28"/>
          <w:szCs w:val="28"/>
          <w:rtl/>
        </w:rPr>
        <w:t xml:space="preserve"> </w:t>
      </w:r>
      <w:r w:rsidRPr="004F7503">
        <w:rPr>
          <w:rFonts w:asciiTheme="minorBidi" w:hAnsiTheme="minorBidi"/>
          <w:sz w:val="28"/>
          <w:szCs w:val="28"/>
          <w:rtl/>
        </w:rPr>
        <w:t>،</w:t>
      </w:r>
      <w:r w:rsidR="007C6EA4">
        <w:rPr>
          <w:rFonts w:asciiTheme="minorBidi" w:hAnsiTheme="minorBidi" w:hint="cs"/>
          <w:sz w:val="28"/>
          <w:szCs w:val="28"/>
          <w:rtl/>
        </w:rPr>
        <w:t xml:space="preserve"> </w:t>
      </w:r>
      <w:r w:rsidRPr="004F7503">
        <w:rPr>
          <w:rFonts w:asciiTheme="minorBidi" w:hAnsiTheme="minorBidi"/>
          <w:sz w:val="28"/>
          <w:szCs w:val="28"/>
          <w:rtl/>
        </w:rPr>
        <w:t>وما يهم</w:t>
      </w:r>
      <w:r w:rsidR="00470D22">
        <w:rPr>
          <w:rFonts w:asciiTheme="minorBidi" w:hAnsiTheme="minorBidi" w:hint="cs"/>
          <w:sz w:val="28"/>
          <w:szCs w:val="28"/>
          <w:rtl/>
        </w:rPr>
        <w:t>ّ</w:t>
      </w:r>
      <w:r w:rsidRPr="004F7503">
        <w:rPr>
          <w:rFonts w:asciiTheme="minorBidi" w:hAnsiTheme="minorBidi"/>
          <w:sz w:val="28"/>
          <w:szCs w:val="28"/>
          <w:rtl/>
        </w:rPr>
        <w:t>نا هنا تعريفه في علم النحو .</w:t>
      </w:r>
    </w:p>
    <w:p w:rsidR="008C69EB" w:rsidRPr="004F7503" w:rsidRDefault="00470D22" w:rsidP="00BE1848">
      <w:pPr>
        <w:spacing w:after="0" w:line="360" w:lineRule="auto"/>
        <w:ind w:right="167"/>
        <w:jc w:val="both"/>
        <w:rPr>
          <w:rFonts w:asciiTheme="minorBidi" w:hAnsiTheme="minorBidi"/>
          <w:sz w:val="28"/>
          <w:szCs w:val="28"/>
        </w:rPr>
      </w:pPr>
      <w:r>
        <w:rPr>
          <w:rFonts w:asciiTheme="minorBidi" w:hAnsiTheme="minorBidi"/>
          <w:sz w:val="28"/>
          <w:szCs w:val="28"/>
          <w:rtl/>
        </w:rPr>
        <w:t xml:space="preserve">هناك </w:t>
      </w:r>
      <w:r>
        <w:rPr>
          <w:rFonts w:asciiTheme="minorBidi" w:hAnsiTheme="minorBidi" w:hint="cs"/>
          <w:sz w:val="28"/>
          <w:szCs w:val="28"/>
          <w:rtl/>
        </w:rPr>
        <w:t>أ</w:t>
      </w:r>
      <w:r>
        <w:rPr>
          <w:rFonts w:asciiTheme="minorBidi" w:hAnsiTheme="minorBidi"/>
          <w:sz w:val="28"/>
          <w:szCs w:val="28"/>
          <w:rtl/>
        </w:rPr>
        <w:t>قوال كثيرة  ل</w:t>
      </w:r>
      <w:r>
        <w:rPr>
          <w:rFonts w:asciiTheme="minorBidi" w:hAnsiTheme="minorBidi" w:hint="cs"/>
          <w:sz w:val="28"/>
          <w:szCs w:val="28"/>
          <w:rtl/>
        </w:rPr>
        <w:t xml:space="preserve">لنّحاة </w:t>
      </w:r>
      <w:r w:rsidR="00BA35D0" w:rsidRPr="004F7503">
        <w:rPr>
          <w:rFonts w:asciiTheme="minorBidi" w:hAnsiTheme="minorBidi"/>
          <w:sz w:val="28"/>
          <w:szCs w:val="28"/>
          <w:rtl/>
        </w:rPr>
        <w:t>في تعريف الحرف ،</w:t>
      </w:r>
      <w:r w:rsidR="000F06EA">
        <w:rPr>
          <w:rFonts w:asciiTheme="minorBidi" w:hAnsiTheme="minorBidi" w:hint="cs"/>
          <w:sz w:val="28"/>
          <w:szCs w:val="28"/>
          <w:rtl/>
        </w:rPr>
        <w:t xml:space="preserve"> </w:t>
      </w:r>
      <w:r>
        <w:rPr>
          <w:rFonts w:asciiTheme="minorBidi" w:hAnsiTheme="minorBidi" w:hint="cs"/>
          <w:sz w:val="28"/>
          <w:szCs w:val="28"/>
          <w:rtl/>
        </w:rPr>
        <w:t>واختارت الدراسة مجموعة من الأقوال ، رب</w:t>
      </w:r>
      <w:r w:rsidR="00BE1848">
        <w:rPr>
          <w:rFonts w:asciiTheme="minorBidi" w:hAnsiTheme="minorBidi" w:hint="cs"/>
          <w:sz w:val="28"/>
          <w:szCs w:val="28"/>
          <w:rtl/>
        </w:rPr>
        <w:t>ّ</w:t>
      </w:r>
      <w:r>
        <w:rPr>
          <w:rFonts w:asciiTheme="minorBidi" w:hAnsiTheme="minorBidi" w:hint="cs"/>
          <w:sz w:val="28"/>
          <w:szCs w:val="28"/>
          <w:rtl/>
        </w:rPr>
        <w:t>ما تكون الأقرب والأنسب في تعريف الحرف</w:t>
      </w:r>
      <w:r w:rsidR="00BE1848">
        <w:rPr>
          <w:rFonts w:asciiTheme="minorBidi" w:hAnsiTheme="minorBidi" w:hint="cs"/>
          <w:sz w:val="28"/>
          <w:szCs w:val="28"/>
          <w:rtl/>
        </w:rPr>
        <w:t xml:space="preserve"> </w:t>
      </w:r>
      <w:r w:rsidR="00BA35D0" w:rsidRPr="004F7503">
        <w:rPr>
          <w:rFonts w:asciiTheme="minorBidi" w:hAnsiTheme="minorBidi"/>
          <w:sz w:val="28"/>
          <w:szCs w:val="28"/>
          <w:rtl/>
        </w:rPr>
        <w:t>:</w:t>
      </w:r>
    </w:p>
    <w:p w:rsidR="00470D22" w:rsidRPr="004F7503" w:rsidRDefault="00470D22" w:rsidP="002B0E37">
      <w:pPr>
        <w:spacing w:after="0" w:line="360" w:lineRule="auto"/>
        <w:ind w:right="167"/>
        <w:jc w:val="both"/>
        <w:rPr>
          <w:rFonts w:asciiTheme="minorBidi" w:hAnsiTheme="minorBidi"/>
          <w:sz w:val="28"/>
          <w:szCs w:val="28"/>
          <w:rtl/>
        </w:rPr>
      </w:pPr>
      <w:r w:rsidRPr="004F7503">
        <w:rPr>
          <w:rFonts w:asciiTheme="minorBidi" w:hAnsiTheme="minorBidi"/>
          <w:sz w:val="28"/>
          <w:szCs w:val="28"/>
          <w:rtl/>
        </w:rPr>
        <w:t xml:space="preserve">1-  قال سيبويه  </w:t>
      </w:r>
      <w:r w:rsidR="00BE1848">
        <w:rPr>
          <w:rFonts w:asciiTheme="minorBidi" w:hAnsiTheme="minorBidi" w:hint="cs"/>
          <w:sz w:val="28"/>
          <w:szCs w:val="28"/>
          <w:rtl/>
        </w:rPr>
        <w:t xml:space="preserve">: </w:t>
      </w:r>
      <w:r>
        <w:rPr>
          <w:rFonts w:asciiTheme="minorBidi" w:hAnsiTheme="minorBidi" w:hint="cs"/>
          <w:sz w:val="28"/>
          <w:szCs w:val="28"/>
          <w:rtl/>
        </w:rPr>
        <w:t>"</w:t>
      </w:r>
      <w:r w:rsidRPr="004F7503">
        <w:rPr>
          <w:rFonts w:asciiTheme="minorBidi" w:hAnsiTheme="minorBidi"/>
          <w:sz w:val="28"/>
          <w:szCs w:val="28"/>
          <w:rtl/>
        </w:rPr>
        <w:t>ما</w:t>
      </w:r>
      <w:r w:rsidRPr="004F7503">
        <w:rPr>
          <w:rFonts w:asciiTheme="minorBidi" w:hAnsiTheme="minorBidi"/>
          <w:sz w:val="28"/>
          <w:szCs w:val="28"/>
        </w:rPr>
        <w:t xml:space="preserve"> </w:t>
      </w:r>
      <w:r w:rsidRPr="004F7503">
        <w:rPr>
          <w:rFonts w:asciiTheme="minorBidi" w:hAnsiTheme="minorBidi"/>
          <w:sz w:val="28"/>
          <w:szCs w:val="28"/>
          <w:rtl/>
        </w:rPr>
        <w:t>جاء</w:t>
      </w:r>
      <w:r w:rsidRPr="004F7503">
        <w:rPr>
          <w:rFonts w:asciiTheme="minorBidi" w:hAnsiTheme="minorBidi"/>
          <w:sz w:val="28"/>
          <w:szCs w:val="28"/>
        </w:rPr>
        <w:t xml:space="preserve"> </w:t>
      </w:r>
      <w:r w:rsidRPr="004F7503">
        <w:rPr>
          <w:rFonts w:asciiTheme="minorBidi" w:hAnsiTheme="minorBidi"/>
          <w:sz w:val="28"/>
          <w:szCs w:val="28"/>
          <w:rtl/>
        </w:rPr>
        <w:t>لمعنى</w:t>
      </w:r>
      <w:r w:rsidRPr="004F7503">
        <w:rPr>
          <w:rFonts w:asciiTheme="minorBidi" w:hAnsiTheme="minorBidi"/>
          <w:sz w:val="28"/>
          <w:szCs w:val="28"/>
        </w:rPr>
        <w:t xml:space="preserve"> </w:t>
      </w:r>
      <w:r w:rsidRPr="004F7503">
        <w:rPr>
          <w:rFonts w:asciiTheme="minorBidi" w:hAnsiTheme="minorBidi"/>
          <w:sz w:val="28"/>
          <w:szCs w:val="28"/>
          <w:rtl/>
        </w:rPr>
        <w:t>وليس</w:t>
      </w:r>
      <w:r w:rsidRPr="004F7503">
        <w:rPr>
          <w:rFonts w:asciiTheme="minorBidi" w:hAnsiTheme="minorBidi"/>
          <w:sz w:val="28"/>
          <w:szCs w:val="28"/>
        </w:rPr>
        <w:t xml:space="preserve"> </w:t>
      </w:r>
      <w:r w:rsidRPr="004F7503">
        <w:rPr>
          <w:rFonts w:asciiTheme="minorBidi" w:hAnsiTheme="minorBidi"/>
          <w:sz w:val="28"/>
          <w:szCs w:val="28"/>
          <w:rtl/>
        </w:rPr>
        <w:t>باسم</w:t>
      </w:r>
      <w:r w:rsidRPr="004F7503">
        <w:rPr>
          <w:rFonts w:asciiTheme="minorBidi" w:hAnsiTheme="minorBidi"/>
          <w:sz w:val="28"/>
          <w:szCs w:val="28"/>
        </w:rPr>
        <w:t xml:space="preserve"> </w:t>
      </w:r>
      <w:r w:rsidRPr="004F7503">
        <w:rPr>
          <w:rFonts w:asciiTheme="minorBidi" w:hAnsiTheme="minorBidi"/>
          <w:sz w:val="28"/>
          <w:szCs w:val="28"/>
          <w:rtl/>
        </w:rPr>
        <w:t>ولا</w:t>
      </w:r>
      <w:r w:rsidRPr="004F7503">
        <w:rPr>
          <w:rFonts w:asciiTheme="minorBidi" w:hAnsiTheme="minorBidi"/>
          <w:sz w:val="28"/>
          <w:szCs w:val="28"/>
        </w:rPr>
        <w:t xml:space="preserve"> </w:t>
      </w:r>
      <w:r w:rsidRPr="004F7503">
        <w:rPr>
          <w:rFonts w:asciiTheme="minorBidi" w:hAnsiTheme="minorBidi"/>
          <w:sz w:val="28"/>
          <w:szCs w:val="28"/>
          <w:rtl/>
        </w:rPr>
        <w:t xml:space="preserve">فعل </w:t>
      </w:r>
      <w:r>
        <w:rPr>
          <w:rFonts w:asciiTheme="minorBidi" w:hAnsiTheme="minorBidi" w:hint="cs"/>
          <w:sz w:val="28"/>
          <w:szCs w:val="28"/>
          <w:rtl/>
        </w:rPr>
        <w:t xml:space="preserve">" </w:t>
      </w:r>
      <w:r w:rsidRPr="000E4B0F">
        <w:rPr>
          <w:rFonts w:asciiTheme="minorBidi" w:hAnsiTheme="minorBidi"/>
          <w:sz w:val="28"/>
          <w:szCs w:val="28"/>
          <w:vertAlign w:val="superscript"/>
          <w:rtl/>
        </w:rPr>
        <w:t>(</w:t>
      </w:r>
      <w:r w:rsidR="002B0E37">
        <w:rPr>
          <w:rFonts w:asciiTheme="minorBidi" w:hAnsiTheme="minorBidi" w:hint="cs"/>
          <w:sz w:val="28"/>
          <w:szCs w:val="28"/>
          <w:vertAlign w:val="superscript"/>
          <w:rtl/>
        </w:rPr>
        <w:t>1</w:t>
      </w:r>
      <w:r w:rsidRPr="000E4B0F">
        <w:rPr>
          <w:rFonts w:asciiTheme="minorBidi" w:hAnsiTheme="minorBidi"/>
          <w:sz w:val="28"/>
          <w:szCs w:val="28"/>
          <w:vertAlign w:val="superscript"/>
          <w:rtl/>
        </w:rPr>
        <w:t>)</w:t>
      </w:r>
      <w:r w:rsidRPr="004F7503">
        <w:rPr>
          <w:rFonts w:asciiTheme="minorBidi" w:hAnsiTheme="minorBidi"/>
          <w:sz w:val="28"/>
          <w:szCs w:val="28"/>
          <w:rtl/>
        </w:rPr>
        <w:t>.</w:t>
      </w:r>
    </w:p>
    <w:p w:rsidR="00201568" w:rsidRDefault="005104AF" w:rsidP="002B0E37">
      <w:pPr>
        <w:spacing w:line="360" w:lineRule="auto"/>
        <w:rPr>
          <w:rFonts w:asciiTheme="minorBidi" w:hAnsiTheme="minorBidi"/>
          <w:sz w:val="28"/>
          <w:szCs w:val="28"/>
          <w:rtl/>
        </w:rPr>
      </w:pPr>
      <w:r>
        <w:rPr>
          <w:rFonts w:asciiTheme="minorBidi" w:hAnsiTheme="minorBidi" w:hint="cs"/>
          <w:sz w:val="28"/>
          <w:szCs w:val="28"/>
          <w:rtl/>
        </w:rPr>
        <w:t>2</w:t>
      </w:r>
      <w:r w:rsidR="00470D22" w:rsidRPr="004F7503">
        <w:rPr>
          <w:rFonts w:asciiTheme="minorBidi" w:hAnsiTheme="minorBidi"/>
          <w:sz w:val="28"/>
          <w:szCs w:val="28"/>
          <w:rtl/>
        </w:rPr>
        <w:t xml:space="preserve">-  قال ابن </w:t>
      </w:r>
      <w:r w:rsidR="00470D22" w:rsidRPr="000E4B0F">
        <w:rPr>
          <w:rFonts w:asciiTheme="minorBidi" w:hAnsiTheme="minorBidi" w:cs="Arial"/>
          <w:sz w:val="28"/>
          <w:szCs w:val="28"/>
          <w:rtl/>
        </w:rPr>
        <w:t>السر</w:t>
      </w:r>
      <w:r w:rsidR="000E4B0F">
        <w:rPr>
          <w:rFonts w:asciiTheme="minorBidi" w:hAnsiTheme="minorBidi" w:cs="Arial" w:hint="cs"/>
          <w:sz w:val="28"/>
          <w:szCs w:val="28"/>
          <w:rtl/>
        </w:rPr>
        <w:t>ّ</w:t>
      </w:r>
      <w:r w:rsidR="00470D22" w:rsidRPr="000E4B0F">
        <w:rPr>
          <w:rFonts w:asciiTheme="minorBidi" w:hAnsiTheme="minorBidi" w:cs="Arial"/>
          <w:sz w:val="28"/>
          <w:szCs w:val="28"/>
          <w:rtl/>
        </w:rPr>
        <w:t>اج</w:t>
      </w:r>
      <w:r>
        <w:rPr>
          <w:rFonts w:asciiTheme="minorBidi" w:hAnsiTheme="minorBidi" w:hint="cs"/>
          <w:sz w:val="28"/>
          <w:szCs w:val="28"/>
          <w:rtl/>
        </w:rPr>
        <w:t xml:space="preserve"> </w:t>
      </w:r>
      <w:r w:rsidRPr="004F7503">
        <w:rPr>
          <w:rFonts w:asciiTheme="minorBidi" w:hAnsiTheme="minorBidi"/>
          <w:sz w:val="28"/>
          <w:szCs w:val="28"/>
          <w:rtl/>
        </w:rPr>
        <w:t>(ت</w:t>
      </w:r>
      <w:r>
        <w:rPr>
          <w:rFonts w:asciiTheme="minorBidi" w:hAnsiTheme="minorBidi" w:hint="cs"/>
          <w:sz w:val="28"/>
          <w:szCs w:val="28"/>
          <w:rtl/>
        </w:rPr>
        <w:t xml:space="preserve"> </w:t>
      </w:r>
      <w:r w:rsidRPr="004F7503">
        <w:rPr>
          <w:rFonts w:asciiTheme="minorBidi" w:hAnsiTheme="minorBidi"/>
          <w:sz w:val="28"/>
          <w:szCs w:val="28"/>
          <w:rtl/>
        </w:rPr>
        <w:t>3</w:t>
      </w:r>
      <w:r>
        <w:rPr>
          <w:rFonts w:asciiTheme="minorBidi" w:hAnsiTheme="minorBidi" w:hint="cs"/>
          <w:sz w:val="28"/>
          <w:szCs w:val="28"/>
          <w:rtl/>
        </w:rPr>
        <w:t>16</w:t>
      </w:r>
      <w:r w:rsidRPr="00470D22">
        <w:rPr>
          <w:rFonts w:asciiTheme="minorBidi" w:hAnsiTheme="minorBidi" w:cs="Arial" w:hint="cs"/>
          <w:sz w:val="28"/>
          <w:szCs w:val="28"/>
          <w:rtl/>
        </w:rPr>
        <w:t>هـ</w:t>
      </w:r>
      <w:r>
        <w:rPr>
          <w:rFonts w:asciiTheme="minorBidi" w:hAnsiTheme="minorBidi" w:hint="cs"/>
          <w:sz w:val="28"/>
          <w:szCs w:val="28"/>
          <w:rtl/>
        </w:rPr>
        <w:t xml:space="preserve"> )</w:t>
      </w:r>
      <w:r w:rsidR="00470D22" w:rsidRPr="004F7503">
        <w:rPr>
          <w:rFonts w:asciiTheme="minorBidi" w:hAnsiTheme="minorBidi"/>
          <w:sz w:val="28"/>
          <w:szCs w:val="28"/>
          <w:rtl/>
        </w:rPr>
        <w:t xml:space="preserve"> </w:t>
      </w:r>
      <w:r w:rsidR="00BE1848">
        <w:rPr>
          <w:rFonts w:asciiTheme="minorBidi" w:hAnsiTheme="minorBidi" w:hint="cs"/>
          <w:sz w:val="28"/>
          <w:szCs w:val="28"/>
          <w:rtl/>
        </w:rPr>
        <w:t>:</w:t>
      </w:r>
      <w:r w:rsidR="00470D22" w:rsidRPr="004F7503">
        <w:rPr>
          <w:rFonts w:asciiTheme="minorBidi" w:hAnsiTheme="minorBidi"/>
          <w:sz w:val="28"/>
          <w:szCs w:val="28"/>
          <w:rtl/>
        </w:rPr>
        <w:t xml:space="preserve"> </w:t>
      </w:r>
      <w:r w:rsidR="00470D22">
        <w:rPr>
          <w:rFonts w:asciiTheme="minorBidi" w:hAnsiTheme="minorBidi" w:hint="cs"/>
          <w:sz w:val="28"/>
          <w:szCs w:val="28"/>
          <w:rtl/>
        </w:rPr>
        <w:t>"</w:t>
      </w:r>
      <w:r w:rsidR="000E4B0F">
        <w:rPr>
          <w:rFonts w:asciiTheme="minorBidi" w:hAnsiTheme="minorBidi" w:hint="cs"/>
          <w:sz w:val="28"/>
          <w:szCs w:val="28"/>
          <w:rtl/>
        </w:rPr>
        <w:t xml:space="preserve"> </w:t>
      </w:r>
      <w:r w:rsidR="00470D22" w:rsidRPr="004F7503">
        <w:rPr>
          <w:rFonts w:asciiTheme="minorBidi" w:hAnsiTheme="minorBidi"/>
          <w:sz w:val="28"/>
          <w:szCs w:val="28"/>
          <w:rtl/>
        </w:rPr>
        <w:t>والحرف : ما لا يجوز أن ي</w:t>
      </w:r>
      <w:r w:rsidR="008C7487">
        <w:rPr>
          <w:rFonts w:asciiTheme="minorBidi" w:hAnsiTheme="minorBidi" w:hint="cs"/>
          <w:sz w:val="28"/>
          <w:szCs w:val="28"/>
          <w:rtl/>
        </w:rPr>
        <w:t>ُ</w:t>
      </w:r>
      <w:r w:rsidR="00470D22" w:rsidRPr="004F7503">
        <w:rPr>
          <w:rFonts w:asciiTheme="minorBidi" w:hAnsiTheme="minorBidi"/>
          <w:sz w:val="28"/>
          <w:szCs w:val="28"/>
          <w:rtl/>
        </w:rPr>
        <w:t>خب</w:t>
      </w:r>
      <w:r w:rsidR="008C7487">
        <w:rPr>
          <w:rFonts w:asciiTheme="minorBidi" w:hAnsiTheme="minorBidi" w:hint="cs"/>
          <w:sz w:val="28"/>
          <w:szCs w:val="28"/>
          <w:rtl/>
        </w:rPr>
        <w:t>َ</w:t>
      </w:r>
      <w:r w:rsidR="00470D22" w:rsidRPr="004F7503">
        <w:rPr>
          <w:rFonts w:asciiTheme="minorBidi" w:hAnsiTheme="minorBidi"/>
          <w:sz w:val="28"/>
          <w:szCs w:val="28"/>
          <w:rtl/>
        </w:rPr>
        <w:t>ر عنه كما ي</w:t>
      </w:r>
      <w:r w:rsidR="008C7487">
        <w:rPr>
          <w:rFonts w:asciiTheme="minorBidi" w:hAnsiTheme="minorBidi" w:hint="cs"/>
          <w:sz w:val="28"/>
          <w:szCs w:val="28"/>
          <w:rtl/>
        </w:rPr>
        <w:t>ُ</w:t>
      </w:r>
      <w:r w:rsidR="00470D22" w:rsidRPr="004F7503">
        <w:rPr>
          <w:rFonts w:asciiTheme="minorBidi" w:hAnsiTheme="minorBidi"/>
          <w:sz w:val="28"/>
          <w:szCs w:val="28"/>
          <w:rtl/>
        </w:rPr>
        <w:t>خب</w:t>
      </w:r>
      <w:r w:rsidR="008C7487">
        <w:rPr>
          <w:rFonts w:asciiTheme="minorBidi" w:hAnsiTheme="minorBidi" w:hint="cs"/>
          <w:sz w:val="28"/>
          <w:szCs w:val="28"/>
          <w:rtl/>
        </w:rPr>
        <w:t>َ</w:t>
      </w:r>
      <w:r w:rsidR="00470D22" w:rsidRPr="004F7503">
        <w:rPr>
          <w:rFonts w:asciiTheme="minorBidi" w:hAnsiTheme="minorBidi"/>
          <w:sz w:val="28"/>
          <w:szCs w:val="28"/>
          <w:rtl/>
        </w:rPr>
        <w:t>ر عن الاسم</w:t>
      </w:r>
      <w:r w:rsidR="007C6EA4">
        <w:rPr>
          <w:rFonts w:asciiTheme="minorBidi" w:hAnsiTheme="minorBidi" w:hint="cs"/>
          <w:sz w:val="28"/>
          <w:szCs w:val="28"/>
          <w:rtl/>
        </w:rPr>
        <w:t xml:space="preserve"> </w:t>
      </w:r>
      <w:r w:rsidR="00470D22" w:rsidRPr="004F7503">
        <w:rPr>
          <w:rFonts w:asciiTheme="minorBidi" w:hAnsiTheme="minorBidi"/>
          <w:sz w:val="28"/>
          <w:szCs w:val="28"/>
          <w:rtl/>
        </w:rPr>
        <w:t>, ألا ترى أن</w:t>
      </w:r>
      <w:r w:rsidR="000E4B0F">
        <w:rPr>
          <w:rFonts w:asciiTheme="minorBidi" w:hAnsiTheme="minorBidi" w:hint="cs"/>
          <w:sz w:val="28"/>
          <w:szCs w:val="28"/>
          <w:rtl/>
        </w:rPr>
        <w:t>ّ</w:t>
      </w:r>
      <w:r w:rsidR="00470D22" w:rsidRPr="004F7503">
        <w:rPr>
          <w:rFonts w:asciiTheme="minorBidi" w:hAnsiTheme="minorBidi"/>
          <w:sz w:val="28"/>
          <w:szCs w:val="28"/>
          <w:rtl/>
        </w:rPr>
        <w:t xml:space="preserve">ك لا تقول: </w:t>
      </w:r>
      <w:r w:rsidR="000F06EA">
        <w:rPr>
          <w:rFonts w:asciiTheme="minorBidi" w:hAnsiTheme="minorBidi" w:hint="cs"/>
          <w:sz w:val="28"/>
          <w:szCs w:val="28"/>
          <w:rtl/>
        </w:rPr>
        <w:t>(</w:t>
      </w:r>
      <w:r w:rsidR="006F58A3">
        <w:rPr>
          <w:rFonts w:asciiTheme="minorBidi" w:hAnsiTheme="minorBidi"/>
          <w:sz w:val="28"/>
          <w:szCs w:val="28"/>
          <w:rtl/>
        </w:rPr>
        <w:t xml:space="preserve">إلى </w:t>
      </w:r>
      <w:r w:rsidR="00470D22" w:rsidRPr="004F7503">
        <w:rPr>
          <w:rFonts w:asciiTheme="minorBidi" w:hAnsiTheme="minorBidi"/>
          <w:sz w:val="28"/>
          <w:szCs w:val="28"/>
          <w:rtl/>
        </w:rPr>
        <w:t xml:space="preserve"> منطلق</w:t>
      </w:r>
      <w:r w:rsidR="000F06EA">
        <w:rPr>
          <w:rFonts w:asciiTheme="minorBidi" w:hAnsiTheme="minorBidi" w:hint="cs"/>
          <w:sz w:val="28"/>
          <w:szCs w:val="28"/>
          <w:rtl/>
        </w:rPr>
        <w:t>)</w:t>
      </w:r>
      <w:r w:rsidR="00470D22" w:rsidRPr="004F7503">
        <w:rPr>
          <w:rFonts w:asciiTheme="minorBidi" w:hAnsiTheme="minorBidi"/>
          <w:sz w:val="28"/>
          <w:szCs w:val="28"/>
          <w:rtl/>
        </w:rPr>
        <w:t xml:space="preserve"> كما تقول: </w:t>
      </w:r>
      <w:r w:rsidR="000E4B0F">
        <w:rPr>
          <w:rFonts w:asciiTheme="minorBidi" w:hAnsiTheme="minorBidi" w:hint="cs"/>
          <w:sz w:val="28"/>
          <w:szCs w:val="28"/>
          <w:rtl/>
        </w:rPr>
        <w:t>(</w:t>
      </w:r>
      <w:r w:rsidR="000E4B0F">
        <w:rPr>
          <w:rFonts w:asciiTheme="minorBidi" w:hAnsiTheme="minorBidi"/>
          <w:sz w:val="28"/>
          <w:szCs w:val="28"/>
          <w:rtl/>
        </w:rPr>
        <w:t>الرجل</w:t>
      </w:r>
      <w:r w:rsidR="008C7487">
        <w:rPr>
          <w:rFonts w:asciiTheme="minorBidi" w:hAnsiTheme="minorBidi" w:hint="cs"/>
          <w:sz w:val="28"/>
          <w:szCs w:val="28"/>
          <w:rtl/>
        </w:rPr>
        <w:t>ُ</w:t>
      </w:r>
      <w:r w:rsidR="000E4B0F">
        <w:rPr>
          <w:rFonts w:asciiTheme="minorBidi" w:hAnsiTheme="minorBidi"/>
          <w:sz w:val="28"/>
          <w:szCs w:val="28"/>
          <w:rtl/>
        </w:rPr>
        <w:t xml:space="preserve"> منطلق</w:t>
      </w:r>
      <w:r w:rsidR="008C7487">
        <w:rPr>
          <w:rFonts w:asciiTheme="minorBidi" w:hAnsiTheme="minorBidi" w:hint="cs"/>
          <w:sz w:val="28"/>
          <w:szCs w:val="28"/>
          <w:rtl/>
        </w:rPr>
        <w:t>ُ</w:t>
      </w:r>
      <w:r w:rsidR="000E4B0F">
        <w:rPr>
          <w:rFonts w:asciiTheme="minorBidi" w:hAnsiTheme="minorBidi" w:hint="cs"/>
          <w:sz w:val="28"/>
          <w:szCs w:val="28"/>
          <w:rtl/>
        </w:rPr>
        <w:t>)</w:t>
      </w:r>
      <w:r w:rsidR="00470D22" w:rsidRPr="004F7503">
        <w:rPr>
          <w:rFonts w:asciiTheme="minorBidi" w:hAnsiTheme="minorBidi"/>
          <w:sz w:val="28"/>
          <w:szCs w:val="28"/>
          <w:rtl/>
        </w:rPr>
        <w:t xml:space="preserve"> ...ولا يجوز أن يكون خبرًا</w:t>
      </w:r>
      <w:r>
        <w:rPr>
          <w:rFonts w:asciiTheme="minorBidi" w:hAnsiTheme="minorBidi" w:hint="cs"/>
          <w:sz w:val="28"/>
          <w:szCs w:val="28"/>
          <w:rtl/>
        </w:rPr>
        <w:t xml:space="preserve"> </w:t>
      </w:r>
      <w:r w:rsidR="00470D22" w:rsidRPr="004F7503">
        <w:rPr>
          <w:rFonts w:asciiTheme="minorBidi" w:hAnsiTheme="minorBidi"/>
          <w:sz w:val="28"/>
          <w:szCs w:val="28"/>
          <w:rtl/>
        </w:rPr>
        <w:t xml:space="preserve">, لا تقول: </w:t>
      </w:r>
      <w:r w:rsidR="000E4B0F">
        <w:rPr>
          <w:rFonts w:asciiTheme="minorBidi" w:hAnsiTheme="minorBidi" w:hint="cs"/>
          <w:sz w:val="28"/>
          <w:szCs w:val="28"/>
          <w:rtl/>
        </w:rPr>
        <w:t>(</w:t>
      </w:r>
      <w:r w:rsidR="00470D22" w:rsidRPr="004F7503">
        <w:rPr>
          <w:rFonts w:asciiTheme="minorBidi" w:hAnsiTheme="minorBidi"/>
          <w:sz w:val="28"/>
          <w:szCs w:val="28"/>
          <w:rtl/>
        </w:rPr>
        <w:t xml:space="preserve">عمرو </w:t>
      </w:r>
      <w:r w:rsidR="006F58A3">
        <w:rPr>
          <w:rFonts w:asciiTheme="minorBidi" w:hAnsiTheme="minorBidi"/>
          <w:sz w:val="28"/>
          <w:szCs w:val="28"/>
          <w:rtl/>
        </w:rPr>
        <w:t xml:space="preserve">إلى </w:t>
      </w:r>
      <w:r w:rsidR="000E4B0F">
        <w:rPr>
          <w:rFonts w:asciiTheme="minorBidi" w:hAnsiTheme="minorBidi" w:hint="cs"/>
          <w:sz w:val="28"/>
          <w:szCs w:val="28"/>
          <w:rtl/>
        </w:rPr>
        <w:t>)</w:t>
      </w:r>
      <w:r w:rsidR="00470D22" w:rsidRPr="004F7503">
        <w:rPr>
          <w:rFonts w:asciiTheme="minorBidi" w:hAnsiTheme="minorBidi"/>
          <w:sz w:val="28"/>
          <w:szCs w:val="28"/>
          <w:rtl/>
        </w:rPr>
        <w:t xml:space="preserve"> و</w:t>
      </w:r>
      <w:r w:rsidR="000E4B0F">
        <w:rPr>
          <w:rFonts w:asciiTheme="minorBidi" w:hAnsiTheme="minorBidi" w:hint="cs"/>
          <w:sz w:val="28"/>
          <w:szCs w:val="28"/>
          <w:rtl/>
        </w:rPr>
        <w:t>(</w:t>
      </w:r>
      <w:r w:rsidR="00470D22" w:rsidRPr="004F7503">
        <w:rPr>
          <w:rFonts w:asciiTheme="minorBidi" w:hAnsiTheme="minorBidi"/>
          <w:sz w:val="28"/>
          <w:szCs w:val="28"/>
          <w:rtl/>
        </w:rPr>
        <w:t>لا بكر عن</w:t>
      </w:r>
      <w:r w:rsidR="000E4B0F">
        <w:rPr>
          <w:rFonts w:asciiTheme="minorBidi" w:hAnsiTheme="minorBidi" w:hint="cs"/>
          <w:sz w:val="28"/>
          <w:szCs w:val="28"/>
          <w:rtl/>
        </w:rPr>
        <w:t>)</w:t>
      </w:r>
      <w:r w:rsidR="00470D22" w:rsidRPr="004F7503">
        <w:rPr>
          <w:rFonts w:asciiTheme="minorBidi" w:hAnsiTheme="minorBidi"/>
          <w:sz w:val="28"/>
          <w:szCs w:val="28"/>
          <w:rtl/>
        </w:rPr>
        <w:t xml:space="preserve">  </w:t>
      </w:r>
      <w:r w:rsidR="000E4B0F">
        <w:rPr>
          <w:rFonts w:asciiTheme="minorBidi" w:hAnsiTheme="minorBidi" w:hint="cs"/>
          <w:sz w:val="28"/>
          <w:szCs w:val="28"/>
          <w:rtl/>
        </w:rPr>
        <w:t>"</w:t>
      </w:r>
      <w:r w:rsidR="00470D22" w:rsidRPr="004F7503">
        <w:rPr>
          <w:rFonts w:asciiTheme="minorBidi" w:hAnsiTheme="minorBidi"/>
          <w:sz w:val="28"/>
          <w:szCs w:val="28"/>
          <w:rtl/>
        </w:rPr>
        <w:t xml:space="preserve"> </w:t>
      </w:r>
      <w:r w:rsidR="00470D22" w:rsidRPr="000E4B0F">
        <w:rPr>
          <w:rFonts w:asciiTheme="minorBidi" w:hAnsiTheme="minorBidi"/>
          <w:sz w:val="28"/>
          <w:szCs w:val="28"/>
          <w:vertAlign w:val="superscript"/>
          <w:rtl/>
        </w:rPr>
        <w:t>(</w:t>
      </w:r>
      <w:r w:rsidR="002B0E37">
        <w:rPr>
          <w:rFonts w:asciiTheme="minorBidi" w:hAnsiTheme="minorBidi" w:hint="cs"/>
          <w:sz w:val="28"/>
          <w:szCs w:val="28"/>
          <w:vertAlign w:val="superscript"/>
          <w:rtl/>
        </w:rPr>
        <w:t>2</w:t>
      </w:r>
      <w:r w:rsidR="00470D22" w:rsidRPr="000E4B0F">
        <w:rPr>
          <w:rFonts w:asciiTheme="minorBidi" w:hAnsiTheme="minorBidi"/>
          <w:sz w:val="28"/>
          <w:szCs w:val="28"/>
          <w:vertAlign w:val="superscript"/>
          <w:rtl/>
        </w:rPr>
        <w:t>)</w:t>
      </w:r>
      <w:r w:rsidR="00470D22" w:rsidRPr="004F7503">
        <w:rPr>
          <w:rFonts w:asciiTheme="minorBidi" w:hAnsiTheme="minorBidi"/>
          <w:sz w:val="28"/>
          <w:szCs w:val="28"/>
          <w:rtl/>
        </w:rPr>
        <w:t>.</w:t>
      </w:r>
    </w:p>
    <w:p w:rsidR="005104AF" w:rsidRPr="004F7503" w:rsidRDefault="005104AF" w:rsidP="002B0E37">
      <w:pPr>
        <w:spacing w:line="360" w:lineRule="auto"/>
        <w:rPr>
          <w:rFonts w:asciiTheme="minorBidi" w:hAnsiTheme="minorBidi"/>
          <w:sz w:val="28"/>
          <w:szCs w:val="28"/>
          <w:rtl/>
        </w:rPr>
      </w:pPr>
      <w:r>
        <w:rPr>
          <w:rFonts w:asciiTheme="minorBidi" w:hAnsiTheme="minorBidi" w:hint="cs"/>
          <w:sz w:val="28"/>
          <w:szCs w:val="28"/>
          <w:rtl/>
        </w:rPr>
        <w:t>3</w:t>
      </w:r>
      <w:r w:rsidRPr="004F7503">
        <w:rPr>
          <w:rFonts w:asciiTheme="minorBidi" w:hAnsiTheme="minorBidi"/>
          <w:sz w:val="28"/>
          <w:szCs w:val="28"/>
          <w:rtl/>
        </w:rPr>
        <w:t>-  قال الزج</w:t>
      </w:r>
      <w:r>
        <w:rPr>
          <w:rFonts w:asciiTheme="minorBidi" w:hAnsiTheme="minorBidi" w:hint="cs"/>
          <w:sz w:val="28"/>
          <w:szCs w:val="28"/>
          <w:rtl/>
        </w:rPr>
        <w:t>ّ</w:t>
      </w:r>
      <w:r w:rsidRPr="004F7503">
        <w:rPr>
          <w:rFonts w:asciiTheme="minorBidi" w:hAnsiTheme="minorBidi"/>
          <w:sz w:val="28"/>
          <w:szCs w:val="28"/>
          <w:rtl/>
        </w:rPr>
        <w:t>اجي (ت337</w:t>
      </w:r>
      <w:r w:rsidRPr="00470D22">
        <w:rPr>
          <w:rFonts w:asciiTheme="minorBidi" w:hAnsiTheme="minorBidi" w:cs="Arial" w:hint="cs"/>
          <w:sz w:val="28"/>
          <w:szCs w:val="28"/>
          <w:rtl/>
        </w:rPr>
        <w:t>هـ</w:t>
      </w:r>
      <w:r w:rsidRPr="004F7503">
        <w:rPr>
          <w:rFonts w:asciiTheme="minorBidi" w:hAnsiTheme="minorBidi"/>
          <w:sz w:val="28"/>
          <w:szCs w:val="28"/>
          <w:rtl/>
        </w:rPr>
        <w:t>):</w:t>
      </w:r>
      <w:r>
        <w:rPr>
          <w:rFonts w:asciiTheme="minorBidi" w:hAnsiTheme="minorBidi" w:hint="cs"/>
          <w:sz w:val="28"/>
          <w:szCs w:val="28"/>
          <w:rtl/>
        </w:rPr>
        <w:t>"</w:t>
      </w:r>
      <w:r w:rsidRPr="004F7503">
        <w:rPr>
          <w:rFonts w:asciiTheme="minorBidi" w:hAnsiTheme="minorBidi"/>
          <w:sz w:val="28"/>
          <w:szCs w:val="28"/>
          <w:rtl/>
        </w:rPr>
        <w:t xml:space="preserve"> ما</w:t>
      </w:r>
      <w:r w:rsidRPr="004F7503">
        <w:rPr>
          <w:rFonts w:asciiTheme="minorBidi" w:hAnsiTheme="minorBidi"/>
          <w:sz w:val="28"/>
          <w:szCs w:val="28"/>
        </w:rPr>
        <w:t xml:space="preserve"> </w:t>
      </w:r>
      <w:r w:rsidRPr="004F7503">
        <w:rPr>
          <w:rFonts w:asciiTheme="minorBidi" w:hAnsiTheme="minorBidi"/>
          <w:sz w:val="28"/>
          <w:szCs w:val="28"/>
          <w:rtl/>
        </w:rPr>
        <w:t>دل</w:t>
      </w:r>
      <w:r>
        <w:rPr>
          <w:rFonts w:asciiTheme="minorBidi" w:hAnsiTheme="minorBidi" w:hint="cs"/>
          <w:sz w:val="28"/>
          <w:szCs w:val="28"/>
          <w:rtl/>
        </w:rPr>
        <w:t>َّ</w:t>
      </w:r>
      <w:r w:rsidRPr="004F7503">
        <w:rPr>
          <w:rFonts w:asciiTheme="minorBidi" w:hAnsiTheme="minorBidi"/>
          <w:sz w:val="28"/>
          <w:szCs w:val="28"/>
        </w:rPr>
        <w:t xml:space="preserve"> </w:t>
      </w:r>
      <w:r w:rsidRPr="004F7503">
        <w:rPr>
          <w:rFonts w:asciiTheme="minorBidi" w:hAnsiTheme="minorBidi"/>
          <w:sz w:val="28"/>
          <w:szCs w:val="28"/>
          <w:rtl/>
        </w:rPr>
        <w:t>على</w:t>
      </w:r>
      <w:r w:rsidRPr="004F7503">
        <w:rPr>
          <w:rFonts w:asciiTheme="minorBidi" w:hAnsiTheme="minorBidi"/>
          <w:sz w:val="28"/>
          <w:szCs w:val="28"/>
        </w:rPr>
        <w:t xml:space="preserve"> </w:t>
      </w:r>
      <w:r w:rsidRPr="004F7503">
        <w:rPr>
          <w:rFonts w:asciiTheme="minorBidi" w:hAnsiTheme="minorBidi"/>
          <w:sz w:val="28"/>
          <w:szCs w:val="28"/>
          <w:rtl/>
        </w:rPr>
        <w:t>معنى</w:t>
      </w:r>
      <w:r w:rsidRPr="004F7503">
        <w:rPr>
          <w:rFonts w:asciiTheme="minorBidi" w:hAnsiTheme="minorBidi"/>
          <w:sz w:val="28"/>
          <w:szCs w:val="28"/>
        </w:rPr>
        <w:t xml:space="preserve"> </w:t>
      </w:r>
      <w:r w:rsidRPr="004F7503">
        <w:rPr>
          <w:rFonts w:asciiTheme="minorBidi" w:hAnsiTheme="minorBidi"/>
          <w:sz w:val="28"/>
          <w:szCs w:val="28"/>
          <w:rtl/>
        </w:rPr>
        <w:t>في</w:t>
      </w:r>
      <w:r w:rsidRPr="004F7503">
        <w:rPr>
          <w:rFonts w:asciiTheme="minorBidi" w:hAnsiTheme="minorBidi"/>
          <w:sz w:val="28"/>
          <w:szCs w:val="28"/>
        </w:rPr>
        <w:t xml:space="preserve"> </w:t>
      </w:r>
      <w:r w:rsidRPr="004F7503">
        <w:rPr>
          <w:rFonts w:asciiTheme="minorBidi" w:hAnsiTheme="minorBidi"/>
          <w:sz w:val="28"/>
          <w:szCs w:val="28"/>
          <w:rtl/>
        </w:rPr>
        <w:t xml:space="preserve">غيره </w:t>
      </w:r>
      <w:r>
        <w:rPr>
          <w:rFonts w:asciiTheme="minorBidi" w:hAnsiTheme="minorBidi" w:hint="cs"/>
          <w:sz w:val="28"/>
          <w:szCs w:val="28"/>
          <w:rtl/>
        </w:rPr>
        <w:t>"</w:t>
      </w:r>
      <w:r w:rsidRPr="004F7503">
        <w:rPr>
          <w:rFonts w:asciiTheme="minorBidi" w:hAnsiTheme="minorBidi"/>
          <w:sz w:val="28"/>
          <w:szCs w:val="28"/>
          <w:rtl/>
        </w:rPr>
        <w:t xml:space="preserve"> </w:t>
      </w:r>
      <w:r w:rsidRPr="000E4B0F">
        <w:rPr>
          <w:rFonts w:asciiTheme="minorBidi" w:hAnsiTheme="minorBidi"/>
          <w:sz w:val="28"/>
          <w:szCs w:val="28"/>
          <w:vertAlign w:val="superscript"/>
          <w:rtl/>
        </w:rPr>
        <w:t>(</w:t>
      </w:r>
      <w:r w:rsidR="002B0E37">
        <w:rPr>
          <w:rFonts w:asciiTheme="minorBidi" w:hAnsiTheme="minorBidi" w:hint="cs"/>
          <w:sz w:val="28"/>
          <w:szCs w:val="28"/>
          <w:vertAlign w:val="superscript"/>
          <w:rtl/>
        </w:rPr>
        <w:t>3</w:t>
      </w:r>
      <w:r w:rsidRPr="000E4B0F">
        <w:rPr>
          <w:rFonts w:asciiTheme="minorBidi" w:hAnsiTheme="minorBidi"/>
          <w:sz w:val="28"/>
          <w:szCs w:val="28"/>
          <w:vertAlign w:val="superscript"/>
          <w:rtl/>
        </w:rPr>
        <w:t>)</w:t>
      </w:r>
      <w:r w:rsidRPr="004F7503">
        <w:rPr>
          <w:rFonts w:asciiTheme="minorBidi" w:hAnsiTheme="minorBidi"/>
          <w:sz w:val="28"/>
          <w:szCs w:val="28"/>
          <w:rtl/>
        </w:rPr>
        <w:t>.</w:t>
      </w:r>
    </w:p>
    <w:p w:rsidR="002B0E37" w:rsidRPr="004F7503" w:rsidRDefault="002B0E37" w:rsidP="002B0E37">
      <w:pPr>
        <w:spacing w:line="360" w:lineRule="auto"/>
        <w:rPr>
          <w:rFonts w:asciiTheme="minorBidi" w:hAnsiTheme="minorBidi"/>
          <w:sz w:val="28"/>
          <w:szCs w:val="28"/>
          <w:rtl/>
        </w:rPr>
      </w:pPr>
      <w:r w:rsidRPr="004F7503">
        <w:rPr>
          <w:rFonts w:asciiTheme="minorBidi" w:hAnsiTheme="minorBidi"/>
          <w:sz w:val="28"/>
          <w:szCs w:val="28"/>
          <w:rtl/>
        </w:rPr>
        <w:t>4- قال  ابن جن</w:t>
      </w:r>
      <w:r>
        <w:rPr>
          <w:rFonts w:asciiTheme="minorBidi" w:hAnsiTheme="minorBidi" w:hint="cs"/>
          <w:sz w:val="28"/>
          <w:szCs w:val="28"/>
          <w:rtl/>
        </w:rPr>
        <w:t>ّ</w:t>
      </w:r>
      <w:r w:rsidRPr="004F7503">
        <w:rPr>
          <w:rFonts w:asciiTheme="minorBidi" w:hAnsiTheme="minorBidi"/>
          <w:sz w:val="28"/>
          <w:szCs w:val="28"/>
          <w:rtl/>
        </w:rPr>
        <w:t>ي</w:t>
      </w:r>
      <w:r>
        <w:rPr>
          <w:rFonts w:asciiTheme="minorBidi" w:hAnsiTheme="minorBidi" w:hint="cs"/>
          <w:sz w:val="28"/>
          <w:szCs w:val="28"/>
          <w:rtl/>
        </w:rPr>
        <w:t xml:space="preserve"> </w:t>
      </w:r>
      <w:r w:rsidRPr="004F7503">
        <w:rPr>
          <w:rFonts w:asciiTheme="minorBidi" w:hAnsiTheme="minorBidi"/>
          <w:sz w:val="28"/>
          <w:szCs w:val="28"/>
          <w:rtl/>
        </w:rPr>
        <w:t>(</w:t>
      </w:r>
      <w:r w:rsidRPr="000E4B0F">
        <w:rPr>
          <w:rFonts w:asciiTheme="minorBidi" w:hAnsiTheme="minorBidi" w:cs="Arial"/>
          <w:sz w:val="28"/>
          <w:szCs w:val="28"/>
          <w:rtl/>
        </w:rPr>
        <w:t>ت392</w:t>
      </w:r>
      <w:r w:rsidRPr="000E4B0F">
        <w:rPr>
          <w:rFonts w:asciiTheme="minorBidi" w:hAnsiTheme="minorBidi" w:cs="Arial" w:hint="cs"/>
          <w:sz w:val="28"/>
          <w:szCs w:val="28"/>
          <w:rtl/>
        </w:rPr>
        <w:t xml:space="preserve"> </w:t>
      </w:r>
      <w:r w:rsidRPr="00470D22">
        <w:rPr>
          <w:rFonts w:asciiTheme="minorBidi" w:hAnsiTheme="minorBidi" w:cs="Arial" w:hint="cs"/>
          <w:sz w:val="28"/>
          <w:szCs w:val="28"/>
          <w:rtl/>
        </w:rPr>
        <w:t>هـ</w:t>
      </w:r>
      <w:r w:rsidRPr="004F7503">
        <w:rPr>
          <w:rFonts w:asciiTheme="minorBidi" w:hAnsiTheme="minorBidi"/>
          <w:sz w:val="28"/>
          <w:szCs w:val="28"/>
          <w:rtl/>
        </w:rPr>
        <w:t>):</w:t>
      </w:r>
      <w:r>
        <w:rPr>
          <w:rFonts w:asciiTheme="minorBidi" w:hAnsiTheme="minorBidi" w:hint="cs"/>
          <w:sz w:val="28"/>
          <w:szCs w:val="28"/>
          <w:rtl/>
        </w:rPr>
        <w:t>"</w:t>
      </w:r>
      <w:r w:rsidRPr="004F7503">
        <w:rPr>
          <w:rFonts w:asciiTheme="minorBidi" w:hAnsiTheme="minorBidi"/>
          <w:sz w:val="28"/>
          <w:szCs w:val="28"/>
          <w:rtl/>
        </w:rPr>
        <w:t xml:space="preserve"> والحرف ما لم تحسن فيه علامة من </w:t>
      </w:r>
      <w:r>
        <w:rPr>
          <w:rFonts w:asciiTheme="minorBidi" w:hAnsiTheme="minorBidi"/>
          <w:sz w:val="28"/>
          <w:szCs w:val="28"/>
          <w:rtl/>
        </w:rPr>
        <w:t>علامات ا</w:t>
      </w:r>
      <w:r w:rsidRPr="004F7503">
        <w:rPr>
          <w:rFonts w:asciiTheme="minorBidi" w:hAnsiTheme="minorBidi"/>
          <w:sz w:val="28"/>
          <w:szCs w:val="28"/>
          <w:rtl/>
        </w:rPr>
        <w:t>لأسماء</w:t>
      </w:r>
      <w:r>
        <w:rPr>
          <w:rFonts w:asciiTheme="minorBidi" w:hAnsiTheme="minorBidi" w:hint="cs"/>
          <w:sz w:val="28"/>
          <w:szCs w:val="28"/>
          <w:rtl/>
        </w:rPr>
        <w:t>،</w:t>
      </w:r>
      <w:r w:rsidRPr="004F7503">
        <w:rPr>
          <w:rFonts w:asciiTheme="minorBidi" w:hAnsiTheme="minorBidi"/>
          <w:sz w:val="28"/>
          <w:szCs w:val="28"/>
          <w:rtl/>
        </w:rPr>
        <w:t xml:space="preserve"> ولا </w:t>
      </w:r>
      <w:r>
        <w:rPr>
          <w:rFonts w:asciiTheme="minorBidi" w:hAnsiTheme="minorBidi"/>
          <w:sz w:val="28"/>
          <w:szCs w:val="28"/>
          <w:rtl/>
        </w:rPr>
        <w:t>علامات ا</w:t>
      </w:r>
      <w:r w:rsidRPr="004F7503">
        <w:rPr>
          <w:rFonts w:asciiTheme="minorBidi" w:hAnsiTheme="minorBidi"/>
          <w:sz w:val="28"/>
          <w:szCs w:val="28"/>
          <w:rtl/>
        </w:rPr>
        <w:t>لأفعال</w:t>
      </w:r>
      <w:r>
        <w:rPr>
          <w:rFonts w:asciiTheme="minorBidi" w:hAnsiTheme="minorBidi" w:hint="cs"/>
          <w:sz w:val="28"/>
          <w:szCs w:val="28"/>
          <w:rtl/>
        </w:rPr>
        <w:t>،</w:t>
      </w:r>
      <w:r w:rsidRPr="004F7503">
        <w:rPr>
          <w:rFonts w:asciiTheme="minorBidi" w:hAnsiTheme="minorBidi"/>
          <w:sz w:val="28"/>
          <w:szCs w:val="28"/>
          <w:rtl/>
        </w:rPr>
        <w:t xml:space="preserve"> وإن</w:t>
      </w:r>
      <w:r>
        <w:rPr>
          <w:rFonts w:asciiTheme="minorBidi" w:hAnsiTheme="minorBidi" w:hint="cs"/>
          <w:sz w:val="28"/>
          <w:szCs w:val="28"/>
          <w:rtl/>
        </w:rPr>
        <w:t>ّ</w:t>
      </w:r>
      <w:r w:rsidRPr="004F7503">
        <w:rPr>
          <w:rFonts w:asciiTheme="minorBidi" w:hAnsiTheme="minorBidi"/>
          <w:sz w:val="28"/>
          <w:szCs w:val="28"/>
          <w:rtl/>
        </w:rPr>
        <w:t>ما جاء لمعنى في غيره</w:t>
      </w:r>
      <w:r>
        <w:rPr>
          <w:rFonts w:asciiTheme="minorBidi" w:hAnsiTheme="minorBidi" w:hint="cs"/>
          <w:sz w:val="28"/>
          <w:szCs w:val="28"/>
          <w:rtl/>
        </w:rPr>
        <w:t xml:space="preserve">" </w:t>
      </w:r>
      <w:r w:rsidRPr="000E4B0F">
        <w:rPr>
          <w:rFonts w:asciiTheme="minorBidi" w:hAnsiTheme="minorBidi"/>
          <w:sz w:val="28"/>
          <w:szCs w:val="28"/>
          <w:vertAlign w:val="superscript"/>
          <w:rtl/>
        </w:rPr>
        <w:t>(</w:t>
      </w:r>
      <w:r>
        <w:rPr>
          <w:rFonts w:asciiTheme="minorBidi" w:hAnsiTheme="minorBidi" w:hint="cs"/>
          <w:sz w:val="28"/>
          <w:szCs w:val="28"/>
          <w:vertAlign w:val="superscript"/>
          <w:rtl/>
        </w:rPr>
        <w:t>4</w:t>
      </w:r>
      <w:r w:rsidRPr="000E4B0F">
        <w:rPr>
          <w:rFonts w:asciiTheme="minorBidi" w:hAnsiTheme="minorBidi"/>
          <w:sz w:val="28"/>
          <w:szCs w:val="28"/>
          <w:vertAlign w:val="superscript"/>
          <w:rtl/>
        </w:rPr>
        <w:t>)</w:t>
      </w:r>
      <w:r w:rsidRPr="004F7503">
        <w:rPr>
          <w:rFonts w:asciiTheme="minorBidi" w:hAnsiTheme="minorBidi"/>
          <w:sz w:val="28"/>
          <w:szCs w:val="28"/>
          <w:rtl/>
        </w:rPr>
        <w:t>.</w:t>
      </w:r>
    </w:p>
    <w:p w:rsidR="002B0E37" w:rsidRPr="004F7503" w:rsidRDefault="002B0E37" w:rsidP="002B0E37">
      <w:pPr>
        <w:spacing w:line="360" w:lineRule="auto"/>
        <w:rPr>
          <w:rFonts w:asciiTheme="minorBidi" w:hAnsiTheme="minorBidi"/>
          <w:sz w:val="28"/>
          <w:szCs w:val="28"/>
          <w:rtl/>
        </w:rPr>
      </w:pPr>
      <w:r>
        <w:rPr>
          <w:rFonts w:asciiTheme="minorBidi" w:hAnsiTheme="minorBidi"/>
          <w:sz w:val="28"/>
          <w:szCs w:val="28"/>
          <w:rtl/>
        </w:rPr>
        <w:t>5- ما قاله  ابن بابشا</w:t>
      </w:r>
      <w:r>
        <w:rPr>
          <w:rFonts w:asciiTheme="minorBidi" w:hAnsiTheme="minorBidi" w:hint="cs"/>
          <w:sz w:val="28"/>
          <w:szCs w:val="28"/>
          <w:rtl/>
        </w:rPr>
        <w:t>ذ</w:t>
      </w:r>
      <w:r w:rsidRPr="004F7503">
        <w:rPr>
          <w:rFonts w:asciiTheme="minorBidi" w:hAnsiTheme="minorBidi"/>
          <w:sz w:val="28"/>
          <w:szCs w:val="28"/>
          <w:rtl/>
        </w:rPr>
        <w:t xml:space="preserve"> (ت469</w:t>
      </w:r>
      <w:r w:rsidRPr="000E4B0F">
        <w:rPr>
          <w:rFonts w:asciiTheme="minorBidi" w:hAnsiTheme="minorBidi" w:cs="Arial" w:hint="cs"/>
          <w:sz w:val="28"/>
          <w:szCs w:val="28"/>
          <w:rtl/>
        </w:rPr>
        <w:t xml:space="preserve"> </w:t>
      </w:r>
      <w:r w:rsidRPr="00470D22">
        <w:rPr>
          <w:rFonts w:asciiTheme="minorBidi" w:hAnsiTheme="minorBidi" w:cs="Arial" w:hint="cs"/>
          <w:sz w:val="28"/>
          <w:szCs w:val="28"/>
          <w:rtl/>
        </w:rPr>
        <w:t>هـ</w:t>
      </w:r>
      <w:r w:rsidRPr="004F7503">
        <w:rPr>
          <w:rFonts w:asciiTheme="minorBidi" w:hAnsiTheme="minorBidi"/>
          <w:sz w:val="28"/>
          <w:szCs w:val="28"/>
          <w:rtl/>
        </w:rPr>
        <w:t>):</w:t>
      </w:r>
      <w:r>
        <w:rPr>
          <w:rFonts w:asciiTheme="minorBidi" w:hAnsiTheme="minorBidi" w:hint="cs"/>
          <w:sz w:val="28"/>
          <w:szCs w:val="28"/>
          <w:rtl/>
        </w:rPr>
        <w:t xml:space="preserve">" </w:t>
      </w:r>
      <w:r w:rsidRPr="004F7503">
        <w:rPr>
          <w:rFonts w:asciiTheme="minorBidi" w:hAnsiTheme="minorBidi"/>
          <w:sz w:val="28"/>
          <w:szCs w:val="28"/>
          <w:rtl/>
        </w:rPr>
        <w:t>ما أبان عن معنى في غيره ،</w:t>
      </w:r>
      <w:r>
        <w:rPr>
          <w:rFonts w:asciiTheme="minorBidi" w:hAnsiTheme="minorBidi" w:hint="cs"/>
          <w:sz w:val="28"/>
          <w:szCs w:val="28"/>
          <w:rtl/>
        </w:rPr>
        <w:t xml:space="preserve"> </w:t>
      </w:r>
      <w:r>
        <w:rPr>
          <w:rFonts w:asciiTheme="minorBidi" w:hAnsiTheme="minorBidi"/>
          <w:sz w:val="28"/>
          <w:szCs w:val="28"/>
          <w:rtl/>
        </w:rPr>
        <w:t>ولم يكن أحد جزأي الجملة</w:t>
      </w:r>
      <w:r>
        <w:rPr>
          <w:rFonts w:asciiTheme="minorBidi" w:hAnsiTheme="minorBidi" w:hint="cs"/>
          <w:sz w:val="28"/>
          <w:szCs w:val="28"/>
          <w:rtl/>
        </w:rPr>
        <w:t xml:space="preserve"> </w:t>
      </w:r>
      <w:r w:rsidRPr="004F7503">
        <w:rPr>
          <w:rFonts w:asciiTheme="minorBidi" w:hAnsiTheme="minorBidi"/>
          <w:sz w:val="28"/>
          <w:szCs w:val="28"/>
          <w:rtl/>
        </w:rPr>
        <w:t>،</w:t>
      </w:r>
      <w:r>
        <w:rPr>
          <w:rFonts w:asciiTheme="minorBidi" w:hAnsiTheme="minorBidi" w:hint="cs"/>
          <w:sz w:val="28"/>
          <w:szCs w:val="28"/>
          <w:rtl/>
        </w:rPr>
        <w:t xml:space="preserve"> </w:t>
      </w:r>
      <w:r w:rsidRPr="004F7503">
        <w:rPr>
          <w:rFonts w:asciiTheme="minorBidi" w:hAnsiTheme="minorBidi"/>
          <w:sz w:val="28"/>
          <w:szCs w:val="28"/>
          <w:rtl/>
        </w:rPr>
        <w:t>خلافا</w:t>
      </w:r>
      <w:r>
        <w:rPr>
          <w:rFonts w:asciiTheme="minorBidi" w:hAnsiTheme="minorBidi" w:hint="cs"/>
          <w:sz w:val="28"/>
          <w:szCs w:val="28"/>
          <w:rtl/>
        </w:rPr>
        <w:t>ً</w:t>
      </w:r>
      <w:r w:rsidRPr="004F7503">
        <w:rPr>
          <w:rFonts w:asciiTheme="minorBidi" w:hAnsiTheme="minorBidi"/>
          <w:sz w:val="28"/>
          <w:szCs w:val="28"/>
          <w:rtl/>
        </w:rPr>
        <w:t xml:space="preserve"> للاسم والفعل </w:t>
      </w:r>
      <w:r>
        <w:rPr>
          <w:rFonts w:asciiTheme="minorBidi" w:hAnsiTheme="minorBidi" w:hint="cs"/>
          <w:sz w:val="28"/>
          <w:szCs w:val="28"/>
          <w:rtl/>
        </w:rPr>
        <w:t xml:space="preserve">" </w:t>
      </w:r>
      <w:r w:rsidRPr="000E4B0F">
        <w:rPr>
          <w:rFonts w:asciiTheme="minorBidi" w:hAnsiTheme="minorBidi"/>
          <w:sz w:val="28"/>
          <w:szCs w:val="28"/>
          <w:vertAlign w:val="superscript"/>
          <w:rtl/>
        </w:rPr>
        <w:t>(</w:t>
      </w:r>
      <w:r>
        <w:rPr>
          <w:rFonts w:asciiTheme="minorBidi" w:hAnsiTheme="minorBidi" w:hint="cs"/>
          <w:sz w:val="28"/>
          <w:szCs w:val="28"/>
          <w:vertAlign w:val="superscript"/>
          <w:rtl/>
        </w:rPr>
        <w:t>5</w:t>
      </w:r>
      <w:r w:rsidRPr="000E4B0F">
        <w:rPr>
          <w:rFonts w:asciiTheme="minorBidi" w:hAnsiTheme="minorBidi"/>
          <w:sz w:val="28"/>
          <w:szCs w:val="28"/>
          <w:vertAlign w:val="superscript"/>
          <w:rtl/>
        </w:rPr>
        <w:t>)</w:t>
      </w:r>
      <w:r w:rsidRPr="004F7503">
        <w:rPr>
          <w:rFonts w:asciiTheme="minorBidi" w:hAnsiTheme="minorBidi"/>
          <w:sz w:val="28"/>
          <w:szCs w:val="28"/>
          <w:rtl/>
        </w:rPr>
        <w:t>.</w:t>
      </w:r>
    </w:p>
    <w:p w:rsidR="002B0E37" w:rsidRPr="00201568" w:rsidRDefault="002B0E37" w:rsidP="002B0E37">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6-  قال الزمخشري (ت538</w:t>
      </w:r>
      <w:r w:rsidRPr="000E4B0F">
        <w:rPr>
          <w:rFonts w:asciiTheme="minorBidi" w:hAnsiTheme="minorBidi" w:cs="Arial" w:hint="cs"/>
          <w:sz w:val="28"/>
          <w:szCs w:val="28"/>
          <w:rtl/>
        </w:rPr>
        <w:t xml:space="preserve"> </w:t>
      </w:r>
      <w:r w:rsidRPr="00470D22">
        <w:rPr>
          <w:rFonts w:asciiTheme="minorBidi" w:hAnsiTheme="minorBidi" w:cs="Arial" w:hint="cs"/>
          <w:sz w:val="28"/>
          <w:szCs w:val="28"/>
          <w:rtl/>
        </w:rPr>
        <w:t>هـ</w:t>
      </w:r>
      <w:r w:rsidRPr="004F7503">
        <w:rPr>
          <w:rFonts w:asciiTheme="minorBidi" w:hAnsiTheme="minorBidi"/>
          <w:sz w:val="28"/>
          <w:szCs w:val="28"/>
          <w:rtl/>
        </w:rPr>
        <w:t>):</w:t>
      </w:r>
      <w:r>
        <w:rPr>
          <w:rFonts w:asciiTheme="minorBidi" w:hAnsiTheme="minorBidi" w:hint="cs"/>
          <w:sz w:val="28"/>
          <w:szCs w:val="28"/>
          <w:rtl/>
        </w:rPr>
        <w:t xml:space="preserve">" </w:t>
      </w:r>
      <w:r w:rsidRPr="004F7503">
        <w:rPr>
          <w:rFonts w:asciiTheme="minorBidi" w:hAnsiTheme="minorBidi"/>
          <w:sz w:val="28"/>
          <w:szCs w:val="28"/>
          <w:rtl/>
        </w:rPr>
        <w:t>الحرف ما دل</w:t>
      </w:r>
      <w:r>
        <w:rPr>
          <w:rFonts w:asciiTheme="minorBidi" w:hAnsiTheme="minorBidi" w:hint="cs"/>
          <w:sz w:val="28"/>
          <w:szCs w:val="28"/>
          <w:rtl/>
        </w:rPr>
        <w:t>ّ</w:t>
      </w:r>
      <w:r w:rsidRPr="004F7503">
        <w:rPr>
          <w:rFonts w:asciiTheme="minorBidi" w:hAnsiTheme="minorBidi"/>
          <w:sz w:val="28"/>
          <w:szCs w:val="28"/>
          <w:rtl/>
        </w:rPr>
        <w:t xml:space="preserve"> على معنى في غيره</w:t>
      </w:r>
      <w:r>
        <w:rPr>
          <w:rFonts w:asciiTheme="minorBidi" w:hAnsiTheme="minorBidi" w:hint="cs"/>
          <w:sz w:val="28"/>
          <w:szCs w:val="28"/>
          <w:rtl/>
        </w:rPr>
        <w:t xml:space="preserve"> ،</w:t>
      </w:r>
      <w:r w:rsidRPr="004F7503">
        <w:rPr>
          <w:rFonts w:asciiTheme="minorBidi" w:hAnsiTheme="minorBidi"/>
          <w:sz w:val="28"/>
          <w:szCs w:val="28"/>
          <w:rtl/>
        </w:rPr>
        <w:t xml:space="preserve"> ومن </w:t>
      </w:r>
      <w:r>
        <w:rPr>
          <w:rFonts w:asciiTheme="minorBidi" w:hAnsiTheme="minorBidi" w:hint="cs"/>
          <w:sz w:val="28"/>
          <w:szCs w:val="28"/>
          <w:rtl/>
        </w:rPr>
        <w:t xml:space="preserve">ثم </w:t>
      </w:r>
      <w:r>
        <w:rPr>
          <w:rFonts w:asciiTheme="minorBidi" w:hAnsiTheme="minorBidi"/>
          <w:sz w:val="28"/>
          <w:szCs w:val="28"/>
          <w:rtl/>
        </w:rPr>
        <w:t xml:space="preserve">لم ينفك من </w:t>
      </w:r>
      <w:r>
        <w:rPr>
          <w:rFonts w:asciiTheme="minorBidi" w:hAnsiTheme="minorBidi" w:hint="cs"/>
          <w:sz w:val="28"/>
          <w:szCs w:val="28"/>
          <w:rtl/>
        </w:rPr>
        <w:t>ا</w:t>
      </w:r>
      <w:r w:rsidRPr="004F7503">
        <w:rPr>
          <w:rFonts w:asciiTheme="minorBidi" w:hAnsiTheme="minorBidi"/>
          <w:sz w:val="28"/>
          <w:szCs w:val="28"/>
          <w:rtl/>
        </w:rPr>
        <w:t xml:space="preserve">سم </w:t>
      </w:r>
      <w:r>
        <w:rPr>
          <w:rFonts w:asciiTheme="minorBidi" w:hAnsiTheme="minorBidi"/>
          <w:sz w:val="28"/>
          <w:szCs w:val="28"/>
          <w:rtl/>
        </w:rPr>
        <w:t>أو</w:t>
      </w:r>
      <w:r w:rsidRPr="004F7503">
        <w:rPr>
          <w:rFonts w:asciiTheme="minorBidi" w:hAnsiTheme="minorBidi"/>
          <w:sz w:val="28"/>
          <w:szCs w:val="28"/>
          <w:rtl/>
        </w:rPr>
        <w:t xml:space="preserve"> فعل يصحبه</w:t>
      </w:r>
      <w:r>
        <w:rPr>
          <w:rFonts w:asciiTheme="minorBidi" w:hAnsiTheme="minorBidi" w:hint="cs"/>
          <w:sz w:val="28"/>
          <w:szCs w:val="28"/>
          <w:rtl/>
        </w:rPr>
        <w:t xml:space="preserve"> ،</w:t>
      </w:r>
      <w:r w:rsidRPr="004F7503">
        <w:rPr>
          <w:rFonts w:asciiTheme="minorBidi" w:hAnsiTheme="minorBidi"/>
          <w:sz w:val="28"/>
          <w:szCs w:val="28"/>
          <w:rtl/>
        </w:rPr>
        <w:t xml:space="preserve"> إلا في مواضع مخصوصة حذف فيها الفعل </w:t>
      </w:r>
      <w:r>
        <w:rPr>
          <w:rFonts w:asciiTheme="minorBidi" w:hAnsiTheme="minorBidi" w:hint="cs"/>
          <w:sz w:val="28"/>
          <w:szCs w:val="28"/>
          <w:rtl/>
        </w:rPr>
        <w:t xml:space="preserve">، </w:t>
      </w:r>
      <w:r w:rsidRPr="004F7503">
        <w:rPr>
          <w:rFonts w:asciiTheme="minorBidi" w:hAnsiTheme="minorBidi"/>
          <w:sz w:val="28"/>
          <w:szCs w:val="28"/>
          <w:rtl/>
        </w:rPr>
        <w:t>واقتصر على الحرف فجرى مجرى الن</w:t>
      </w:r>
      <w:r>
        <w:rPr>
          <w:rFonts w:asciiTheme="minorBidi" w:hAnsiTheme="minorBidi" w:hint="cs"/>
          <w:sz w:val="28"/>
          <w:szCs w:val="28"/>
          <w:rtl/>
        </w:rPr>
        <w:t>ّ</w:t>
      </w:r>
      <w:r w:rsidRPr="004F7503">
        <w:rPr>
          <w:rFonts w:asciiTheme="minorBidi" w:hAnsiTheme="minorBidi"/>
          <w:sz w:val="28"/>
          <w:szCs w:val="28"/>
          <w:rtl/>
        </w:rPr>
        <w:t>ائب</w:t>
      </w:r>
      <w:r>
        <w:rPr>
          <w:rFonts w:asciiTheme="minorBidi" w:hAnsiTheme="minorBidi" w:hint="cs"/>
          <w:sz w:val="28"/>
          <w:szCs w:val="28"/>
          <w:rtl/>
        </w:rPr>
        <w:t xml:space="preserve">" </w:t>
      </w:r>
      <w:r w:rsidRPr="000E4B0F">
        <w:rPr>
          <w:rFonts w:asciiTheme="minorBidi" w:hAnsiTheme="minorBidi"/>
          <w:sz w:val="28"/>
          <w:szCs w:val="28"/>
          <w:vertAlign w:val="superscript"/>
          <w:rtl/>
        </w:rPr>
        <w:t>(</w:t>
      </w:r>
      <w:r>
        <w:rPr>
          <w:rFonts w:asciiTheme="minorBidi" w:hAnsiTheme="minorBidi" w:hint="cs"/>
          <w:sz w:val="28"/>
          <w:szCs w:val="28"/>
          <w:vertAlign w:val="superscript"/>
          <w:rtl/>
        </w:rPr>
        <w:t>6</w:t>
      </w:r>
      <w:r w:rsidRPr="000E4B0F">
        <w:rPr>
          <w:rFonts w:asciiTheme="minorBidi" w:hAnsiTheme="minorBidi"/>
          <w:sz w:val="28"/>
          <w:szCs w:val="28"/>
          <w:vertAlign w:val="superscript"/>
          <w:rtl/>
        </w:rPr>
        <w:t>)</w:t>
      </w:r>
      <w:r w:rsidRPr="004F7503">
        <w:rPr>
          <w:rFonts w:asciiTheme="minorBidi" w:hAnsiTheme="minorBidi"/>
          <w:sz w:val="28"/>
          <w:szCs w:val="28"/>
          <w:rtl/>
        </w:rPr>
        <w:t>.</w:t>
      </w:r>
    </w:p>
    <w:p w:rsidR="008C69EB" w:rsidRPr="00E17456" w:rsidRDefault="008C69EB" w:rsidP="00470D22">
      <w:pPr>
        <w:spacing w:after="0" w:line="360" w:lineRule="auto"/>
        <w:rPr>
          <w:rFonts w:asciiTheme="minorBidi" w:hAnsiTheme="minorBidi"/>
          <w:sz w:val="20"/>
          <w:szCs w:val="20"/>
          <w:rtl/>
        </w:rPr>
      </w:pPr>
      <w:r w:rsidRPr="00E17456">
        <w:rPr>
          <w:rFonts w:asciiTheme="minorBidi" w:hAnsiTheme="minorBidi"/>
          <w:sz w:val="20"/>
          <w:szCs w:val="20"/>
          <w:rtl/>
        </w:rPr>
        <w:t>______________</w:t>
      </w:r>
    </w:p>
    <w:p w:rsidR="000E4B0F" w:rsidRDefault="005104AF" w:rsidP="002B0E37">
      <w:pPr>
        <w:spacing w:line="360" w:lineRule="auto"/>
        <w:rPr>
          <w:rFonts w:asciiTheme="minorBidi" w:hAnsiTheme="minorBidi"/>
          <w:sz w:val="20"/>
          <w:szCs w:val="20"/>
          <w:rtl/>
        </w:rPr>
      </w:pPr>
      <w:r>
        <w:rPr>
          <w:rFonts w:asciiTheme="minorBidi" w:hAnsiTheme="minorBidi" w:hint="cs"/>
          <w:sz w:val="20"/>
          <w:szCs w:val="20"/>
          <w:rtl/>
        </w:rPr>
        <w:t xml:space="preserve"> </w:t>
      </w:r>
      <w:r w:rsidR="001410E1">
        <w:rPr>
          <w:rFonts w:asciiTheme="minorBidi" w:hAnsiTheme="minorBidi" w:hint="cs"/>
          <w:sz w:val="20"/>
          <w:szCs w:val="20"/>
          <w:rtl/>
        </w:rPr>
        <w:t>(</w:t>
      </w:r>
      <w:r w:rsidR="002B0E37">
        <w:rPr>
          <w:rFonts w:asciiTheme="minorBidi" w:hAnsiTheme="minorBidi" w:hint="cs"/>
          <w:sz w:val="20"/>
          <w:szCs w:val="20"/>
          <w:rtl/>
        </w:rPr>
        <w:t>1</w:t>
      </w:r>
      <w:r w:rsidR="000F06EA">
        <w:rPr>
          <w:rFonts w:asciiTheme="minorBidi" w:hAnsiTheme="minorBidi"/>
          <w:sz w:val="20"/>
          <w:szCs w:val="20"/>
          <w:rtl/>
        </w:rPr>
        <w:t xml:space="preserve">) سيبويه </w:t>
      </w:r>
      <w:r w:rsidR="000E4B0F" w:rsidRPr="00E17456">
        <w:rPr>
          <w:rFonts w:asciiTheme="minorBidi" w:hAnsiTheme="minorBidi"/>
          <w:sz w:val="20"/>
          <w:szCs w:val="20"/>
          <w:rtl/>
        </w:rPr>
        <w:t xml:space="preserve"> ،الكتاب </w:t>
      </w:r>
      <w:r w:rsidR="000E4B0F">
        <w:rPr>
          <w:rFonts w:asciiTheme="minorBidi" w:hAnsiTheme="minorBidi" w:hint="cs"/>
          <w:sz w:val="20"/>
          <w:szCs w:val="20"/>
          <w:rtl/>
        </w:rPr>
        <w:t>،</w:t>
      </w:r>
      <w:r w:rsidR="00B819E0">
        <w:rPr>
          <w:rFonts w:asciiTheme="minorBidi" w:hAnsiTheme="minorBidi" w:hint="cs"/>
          <w:sz w:val="20"/>
          <w:szCs w:val="20"/>
          <w:rtl/>
        </w:rPr>
        <w:t>مصدرسابق</w:t>
      </w:r>
      <w:r w:rsidR="000E4B0F">
        <w:rPr>
          <w:rFonts w:asciiTheme="minorBidi" w:hAnsiTheme="minorBidi" w:hint="cs"/>
          <w:sz w:val="20"/>
          <w:szCs w:val="20"/>
          <w:rtl/>
        </w:rPr>
        <w:t xml:space="preserve"> </w:t>
      </w:r>
      <w:r w:rsidR="000E4B0F" w:rsidRPr="00E17456">
        <w:rPr>
          <w:rFonts w:asciiTheme="minorBidi" w:hAnsiTheme="minorBidi"/>
          <w:sz w:val="20"/>
          <w:szCs w:val="20"/>
          <w:rtl/>
        </w:rPr>
        <w:t>،ج1،ص12</w:t>
      </w:r>
      <w:r w:rsidR="000E4B0F">
        <w:rPr>
          <w:rFonts w:asciiTheme="minorBidi" w:hAnsiTheme="minorBidi" w:hint="cs"/>
          <w:sz w:val="20"/>
          <w:szCs w:val="20"/>
          <w:rtl/>
        </w:rPr>
        <w:t>.</w:t>
      </w:r>
    </w:p>
    <w:p w:rsidR="005104AF" w:rsidRPr="00E17456" w:rsidRDefault="005104AF" w:rsidP="002B0E37">
      <w:pPr>
        <w:spacing w:line="360" w:lineRule="auto"/>
        <w:rPr>
          <w:rFonts w:asciiTheme="minorBidi" w:hAnsiTheme="minorBidi"/>
          <w:sz w:val="20"/>
          <w:szCs w:val="20"/>
          <w:rtl/>
        </w:rPr>
      </w:pPr>
      <w:r w:rsidRPr="00E17456">
        <w:rPr>
          <w:rFonts w:asciiTheme="minorBidi" w:hAnsiTheme="minorBidi"/>
          <w:sz w:val="20"/>
          <w:szCs w:val="20"/>
          <w:rtl/>
        </w:rPr>
        <w:t>(</w:t>
      </w:r>
      <w:r w:rsidR="002B0E37">
        <w:rPr>
          <w:rFonts w:asciiTheme="minorBidi" w:hAnsiTheme="minorBidi" w:hint="cs"/>
          <w:sz w:val="20"/>
          <w:szCs w:val="20"/>
          <w:rtl/>
        </w:rPr>
        <w:t>2</w:t>
      </w:r>
      <w:r w:rsidRPr="00E17456">
        <w:rPr>
          <w:rFonts w:asciiTheme="minorBidi" w:hAnsiTheme="minorBidi"/>
          <w:sz w:val="20"/>
          <w:szCs w:val="20"/>
          <w:rtl/>
        </w:rPr>
        <w:t xml:space="preserve">) ابن السراج ، </w:t>
      </w:r>
      <w:r>
        <w:rPr>
          <w:rFonts w:asciiTheme="minorBidi" w:hAnsiTheme="minorBidi"/>
          <w:sz w:val="20"/>
          <w:szCs w:val="20"/>
          <w:rtl/>
        </w:rPr>
        <w:t>الأصول</w:t>
      </w:r>
      <w:r w:rsidRPr="00E17456">
        <w:rPr>
          <w:rFonts w:asciiTheme="minorBidi" w:hAnsiTheme="minorBidi"/>
          <w:sz w:val="20"/>
          <w:szCs w:val="20"/>
          <w:rtl/>
        </w:rPr>
        <w:t xml:space="preserve"> في النحو،</w:t>
      </w:r>
      <w:r w:rsidR="00B819E0">
        <w:rPr>
          <w:rFonts w:asciiTheme="minorBidi" w:hAnsiTheme="minorBidi" w:hint="cs"/>
          <w:sz w:val="20"/>
          <w:szCs w:val="20"/>
          <w:rtl/>
        </w:rPr>
        <w:t>مصدرسابق</w:t>
      </w:r>
      <w:r>
        <w:rPr>
          <w:rFonts w:asciiTheme="minorBidi" w:hAnsiTheme="minorBidi" w:hint="cs"/>
          <w:sz w:val="20"/>
          <w:szCs w:val="20"/>
          <w:rtl/>
        </w:rPr>
        <w:t xml:space="preserve"> ، </w:t>
      </w:r>
      <w:r w:rsidRPr="00E17456">
        <w:rPr>
          <w:rFonts w:asciiTheme="minorBidi" w:hAnsiTheme="minorBidi"/>
          <w:sz w:val="20"/>
          <w:szCs w:val="20"/>
          <w:rtl/>
        </w:rPr>
        <w:t>ج1،ص40</w:t>
      </w:r>
      <w:r>
        <w:rPr>
          <w:rFonts w:asciiTheme="minorBidi" w:hAnsiTheme="minorBidi" w:hint="cs"/>
          <w:sz w:val="20"/>
          <w:szCs w:val="20"/>
          <w:rtl/>
        </w:rPr>
        <w:t>.</w:t>
      </w:r>
    </w:p>
    <w:p w:rsidR="000E4B0F" w:rsidRDefault="000E4B0F" w:rsidP="002B0E37">
      <w:pPr>
        <w:pStyle w:val="a6"/>
        <w:spacing w:line="360" w:lineRule="auto"/>
        <w:rPr>
          <w:rFonts w:asciiTheme="minorBidi" w:hAnsiTheme="minorBidi"/>
          <w:sz w:val="20"/>
          <w:szCs w:val="20"/>
          <w:rtl/>
        </w:rPr>
      </w:pPr>
      <w:r w:rsidRPr="00E17456">
        <w:rPr>
          <w:rFonts w:asciiTheme="minorBidi" w:hAnsiTheme="minorBidi"/>
          <w:sz w:val="20"/>
          <w:szCs w:val="20"/>
          <w:rtl/>
        </w:rPr>
        <w:t>(</w:t>
      </w:r>
      <w:r w:rsidR="002B0E37">
        <w:rPr>
          <w:rFonts w:asciiTheme="minorBidi" w:hAnsiTheme="minorBidi" w:hint="cs"/>
          <w:sz w:val="20"/>
          <w:szCs w:val="20"/>
          <w:rtl/>
        </w:rPr>
        <w:t>3</w:t>
      </w:r>
      <w:r w:rsidRPr="00E17456">
        <w:rPr>
          <w:rFonts w:asciiTheme="minorBidi" w:hAnsiTheme="minorBidi"/>
          <w:sz w:val="20"/>
          <w:szCs w:val="20"/>
          <w:rtl/>
        </w:rPr>
        <w:t>)</w:t>
      </w:r>
      <w:r w:rsidR="0095215E" w:rsidRPr="0095215E">
        <w:rPr>
          <w:rFonts w:asciiTheme="minorBidi" w:hAnsiTheme="minorBidi"/>
          <w:sz w:val="20"/>
          <w:szCs w:val="20"/>
          <w:rtl/>
        </w:rPr>
        <w:t xml:space="preserve"> </w:t>
      </w:r>
      <w:r w:rsidR="0095215E">
        <w:rPr>
          <w:rFonts w:asciiTheme="minorBidi" w:hAnsiTheme="minorBidi"/>
          <w:sz w:val="20"/>
          <w:szCs w:val="20"/>
          <w:rtl/>
        </w:rPr>
        <w:t>الزجاجي ،</w:t>
      </w:r>
      <w:r w:rsidR="0095215E" w:rsidRPr="0095215E">
        <w:rPr>
          <w:rFonts w:hint="cs"/>
          <w:rtl/>
        </w:rPr>
        <w:t xml:space="preserve"> </w:t>
      </w:r>
      <w:r w:rsidR="0095215E">
        <w:rPr>
          <w:rFonts w:asciiTheme="minorBidi" w:hAnsiTheme="minorBidi" w:cs="Arial" w:hint="cs"/>
          <w:sz w:val="20"/>
          <w:szCs w:val="20"/>
          <w:rtl/>
        </w:rPr>
        <w:t xml:space="preserve">أبو القاسم </w:t>
      </w:r>
      <w:r w:rsidR="0095215E" w:rsidRPr="0095215E">
        <w:rPr>
          <w:rFonts w:asciiTheme="minorBidi" w:hAnsiTheme="minorBidi" w:cs="Arial" w:hint="cs"/>
          <w:sz w:val="20"/>
          <w:szCs w:val="20"/>
          <w:rtl/>
        </w:rPr>
        <w:t>عبد</w:t>
      </w:r>
      <w:r w:rsidR="0095215E" w:rsidRPr="0095215E">
        <w:rPr>
          <w:rFonts w:asciiTheme="minorBidi" w:hAnsiTheme="minorBidi" w:cs="Arial"/>
          <w:sz w:val="20"/>
          <w:szCs w:val="20"/>
          <w:rtl/>
        </w:rPr>
        <w:t xml:space="preserve"> </w:t>
      </w:r>
      <w:r w:rsidR="0095215E" w:rsidRPr="0095215E">
        <w:rPr>
          <w:rFonts w:asciiTheme="minorBidi" w:hAnsiTheme="minorBidi" w:cs="Arial" w:hint="cs"/>
          <w:sz w:val="20"/>
          <w:szCs w:val="20"/>
          <w:rtl/>
        </w:rPr>
        <w:t>الرحمن</w:t>
      </w:r>
      <w:r w:rsidR="0095215E" w:rsidRPr="0095215E">
        <w:rPr>
          <w:rFonts w:asciiTheme="minorBidi" w:hAnsiTheme="minorBidi" w:cs="Arial"/>
          <w:sz w:val="20"/>
          <w:szCs w:val="20"/>
          <w:rtl/>
        </w:rPr>
        <w:t xml:space="preserve"> </w:t>
      </w:r>
      <w:r w:rsidR="0095215E" w:rsidRPr="0095215E">
        <w:rPr>
          <w:rFonts w:asciiTheme="minorBidi" w:hAnsiTheme="minorBidi" w:cs="Arial" w:hint="cs"/>
          <w:sz w:val="20"/>
          <w:szCs w:val="20"/>
          <w:rtl/>
        </w:rPr>
        <w:t>بن</w:t>
      </w:r>
      <w:r w:rsidR="0095215E" w:rsidRPr="0095215E">
        <w:rPr>
          <w:rFonts w:asciiTheme="minorBidi" w:hAnsiTheme="minorBidi" w:cs="Arial"/>
          <w:sz w:val="20"/>
          <w:szCs w:val="20"/>
          <w:rtl/>
        </w:rPr>
        <w:t xml:space="preserve"> </w:t>
      </w:r>
      <w:r w:rsidR="0095215E" w:rsidRPr="0095215E">
        <w:rPr>
          <w:rFonts w:asciiTheme="minorBidi" w:hAnsiTheme="minorBidi" w:cs="Arial" w:hint="cs"/>
          <w:sz w:val="20"/>
          <w:szCs w:val="20"/>
          <w:rtl/>
        </w:rPr>
        <w:t>إسحاق</w:t>
      </w:r>
      <w:r w:rsidR="0095215E">
        <w:rPr>
          <w:rFonts w:asciiTheme="minorBidi" w:hAnsiTheme="minorBidi" w:cs="Arial" w:hint="cs"/>
          <w:sz w:val="20"/>
          <w:szCs w:val="20"/>
          <w:rtl/>
        </w:rPr>
        <w:t>(1979م)</w:t>
      </w:r>
      <w:r w:rsidR="0095215E" w:rsidRPr="0095215E">
        <w:rPr>
          <w:rFonts w:asciiTheme="minorBidi" w:hAnsiTheme="minorBidi" w:cs="Arial"/>
          <w:sz w:val="20"/>
          <w:szCs w:val="20"/>
          <w:rtl/>
        </w:rPr>
        <w:t xml:space="preserve"> </w:t>
      </w:r>
      <w:r w:rsidR="0095215E">
        <w:rPr>
          <w:rFonts w:asciiTheme="minorBidi" w:hAnsiTheme="minorBidi" w:cs="Arial" w:hint="cs"/>
          <w:sz w:val="20"/>
          <w:szCs w:val="20"/>
          <w:rtl/>
        </w:rPr>
        <w:t xml:space="preserve">، </w:t>
      </w:r>
      <w:r w:rsidR="0095215E">
        <w:rPr>
          <w:rFonts w:asciiTheme="minorBidi" w:hAnsiTheme="minorBidi"/>
          <w:sz w:val="20"/>
          <w:szCs w:val="20"/>
          <w:rtl/>
        </w:rPr>
        <w:t>ال</w:t>
      </w:r>
      <w:r w:rsidR="0095215E">
        <w:rPr>
          <w:rFonts w:asciiTheme="minorBidi" w:hAnsiTheme="minorBidi" w:hint="cs"/>
          <w:sz w:val="20"/>
          <w:szCs w:val="20"/>
          <w:rtl/>
        </w:rPr>
        <w:t>إ</w:t>
      </w:r>
      <w:r w:rsidR="0095215E" w:rsidRPr="004A2C6F">
        <w:rPr>
          <w:rFonts w:asciiTheme="minorBidi" w:hAnsiTheme="minorBidi"/>
          <w:sz w:val="20"/>
          <w:szCs w:val="20"/>
          <w:rtl/>
        </w:rPr>
        <w:t xml:space="preserve">يضاح في علل النحو </w:t>
      </w:r>
      <w:r w:rsidR="0095215E">
        <w:rPr>
          <w:rFonts w:asciiTheme="minorBidi" w:hAnsiTheme="minorBidi" w:hint="cs"/>
          <w:sz w:val="20"/>
          <w:szCs w:val="20"/>
          <w:rtl/>
        </w:rPr>
        <w:t>،</w:t>
      </w:r>
      <w:r w:rsidR="0095215E" w:rsidRPr="0095215E">
        <w:rPr>
          <w:rFonts w:asciiTheme="minorBidi" w:hAnsiTheme="minorBidi" w:hint="cs"/>
          <w:sz w:val="20"/>
          <w:szCs w:val="20"/>
          <w:rtl/>
        </w:rPr>
        <w:t xml:space="preserve"> </w:t>
      </w:r>
      <w:r w:rsidR="0095215E">
        <w:rPr>
          <w:rFonts w:asciiTheme="minorBidi" w:hAnsiTheme="minorBidi" w:hint="cs"/>
          <w:sz w:val="20"/>
          <w:szCs w:val="20"/>
          <w:rtl/>
        </w:rPr>
        <w:t xml:space="preserve">ط3، ص 54،تحقيق مازن المبارك ، دار النفائس </w:t>
      </w:r>
      <w:r w:rsidR="0095215E">
        <w:rPr>
          <w:rFonts w:asciiTheme="minorBidi" w:hAnsiTheme="minorBidi"/>
          <w:sz w:val="20"/>
          <w:szCs w:val="20"/>
          <w:rtl/>
        </w:rPr>
        <w:t>–</w:t>
      </w:r>
      <w:r w:rsidR="0095215E">
        <w:rPr>
          <w:rFonts w:asciiTheme="minorBidi" w:hAnsiTheme="minorBidi" w:hint="cs"/>
          <w:sz w:val="20"/>
          <w:szCs w:val="20"/>
          <w:rtl/>
        </w:rPr>
        <w:t xml:space="preserve"> بيروت .</w:t>
      </w:r>
    </w:p>
    <w:p w:rsidR="002B0E37" w:rsidRDefault="002B0E37" w:rsidP="002B0E37">
      <w:pPr>
        <w:spacing w:line="360" w:lineRule="auto"/>
        <w:rPr>
          <w:rFonts w:asciiTheme="minorBidi" w:hAnsiTheme="minorBidi"/>
          <w:sz w:val="20"/>
          <w:szCs w:val="20"/>
          <w:rtl/>
        </w:rPr>
      </w:pPr>
      <w:r w:rsidRPr="00E17456">
        <w:rPr>
          <w:rFonts w:asciiTheme="minorBidi" w:hAnsiTheme="minorBidi"/>
          <w:sz w:val="20"/>
          <w:szCs w:val="20"/>
          <w:rtl/>
        </w:rPr>
        <w:t>(</w:t>
      </w:r>
      <w:r>
        <w:rPr>
          <w:rFonts w:asciiTheme="minorBidi" w:hAnsiTheme="minorBidi" w:hint="cs"/>
          <w:sz w:val="20"/>
          <w:szCs w:val="20"/>
          <w:rtl/>
        </w:rPr>
        <w:t>4</w:t>
      </w:r>
      <w:r w:rsidRPr="00E17456">
        <w:rPr>
          <w:rFonts w:asciiTheme="minorBidi" w:hAnsiTheme="minorBidi"/>
          <w:sz w:val="20"/>
          <w:szCs w:val="20"/>
          <w:rtl/>
        </w:rPr>
        <w:t>) ابن جني ، أبو الفتح عثمان بن جني الموصلي ،الل</w:t>
      </w:r>
      <w:r>
        <w:rPr>
          <w:rFonts w:asciiTheme="minorBidi" w:hAnsiTheme="minorBidi" w:hint="cs"/>
          <w:sz w:val="20"/>
          <w:szCs w:val="20"/>
          <w:rtl/>
        </w:rPr>
        <w:t>ُّ</w:t>
      </w:r>
      <w:r w:rsidRPr="00E17456">
        <w:rPr>
          <w:rFonts w:asciiTheme="minorBidi" w:hAnsiTheme="minorBidi"/>
          <w:sz w:val="20"/>
          <w:szCs w:val="20"/>
          <w:rtl/>
        </w:rPr>
        <w:t>م</w:t>
      </w:r>
      <w:r>
        <w:rPr>
          <w:rFonts w:asciiTheme="minorBidi" w:hAnsiTheme="minorBidi" w:hint="cs"/>
          <w:sz w:val="20"/>
          <w:szCs w:val="20"/>
          <w:rtl/>
        </w:rPr>
        <w:t>َ</w:t>
      </w:r>
      <w:r w:rsidRPr="00E17456">
        <w:rPr>
          <w:rFonts w:asciiTheme="minorBidi" w:hAnsiTheme="minorBidi"/>
          <w:sz w:val="20"/>
          <w:szCs w:val="20"/>
          <w:rtl/>
        </w:rPr>
        <w:t xml:space="preserve">ع في العربية،(تحقيق فائز فارس )،ج1،ص8، دار الكتب الثقافية – الكويت. </w:t>
      </w:r>
    </w:p>
    <w:p w:rsidR="002B0E37" w:rsidRPr="00E17456" w:rsidRDefault="002B0E37" w:rsidP="002B0E37">
      <w:pPr>
        <w:spacing w:line="360" w:lineRule="auto"/>
        <w:rPr>
          <w:rFonts w:asciiTheme="minorBidi" w:hAnsiTheme="minorBidi"/>
          <w:sz w:val="20"/>
          <w:szCs w:val="20"/>
          <w:rtl/>
        </w:rPr>
      </w:pPr>
      <w:r w:rsidRPr="00E17456">
        <w:rPr>
          <w:rFonts w:asciiTheme="minorBidi" w:hAnsiTheme="minorBidi"/>
          <w:sz w:val="20"/>
          <w:szCs w:val="20"/>
          <w:rtl/>
        </w:rPr>
        <w:t>(</w:t>
      </w:r>
      <w:r>
        <w:rPr>
          <w:rFonts w:asciiTheme="minorBidi" w:hAnsiTheme="minorBidi" w:hint="cs"/>
          <w:sz w:val="20"/>
          <w:szCs w:val="20"/>
          <w:rtl/>
        </w:rPr>
        <w:t>5</w:t>
      </w:r>
      <w:r w:rsidRPr="00E17456">
        <w:rPr>
          <w:rFonts w:asciiTheme="minorBidi" w:hAnsiTheme="minorBidi"/>
          <w:sz w:val="20"/>
          <w:szCs w:val="20"/>
          <w:rtl/>
        </w:rPr>
        <w:t>) ابن</w:t>
      </w:r>
      <w:r w:rsidRPr="00E17456">
        <w:rPr>
          <w:rFonts w:asciiTheme="minorBidi" w:hAnsiTheme="minorBidi"/>
          <w:sz w:val="20"/>
          <w:szCs w:val="20"/>
        </w:rPr>
        <w:t xml:space="preserve"> </w:t>
      </w:r>
      <w:r>
        <w:rPr>
          <w:rFonts w:asciiTheme="minorBidi" w:hAnsiTheme="minorBidi"/>
          <w:sz w:val="20"/>
          <w:szCs w:val="20"/>
          <w:rtl/>
        </w:rPr>
        <w:t>بابشا</w:t>
      </w:r>
      <w:r>
        <w:rPr>
          <w:rFonts w:asciiTheme="minorBidi" w:hAnsiTheme="minorBidi" w:hint="cs"/>
          <w:sz w:val="20"/>
          <w:szCs w:val="20"/>
          <w:rtl/>
        </w:rPr>
        <w:t>ذ</w:t>
      </w:r>
      <w:r w:rsidRPr="00E17456">
        <w:rPr>
          <w:rFonts w:asciiTheme="minorBidi" w:hAnsiTheme="minorBidi"/>
          <w:sz w:val="20"/>
          <w:szCs w:val="20"/>
          <w:rtl/>
        </w:rPr>
        <w:t xml:space="preserve"> ،أبو</w:t>
      </w:r>
      <w:r w:rsidRPr="00E17456">
        <w:rPr>
          <w:rFonts w:asciiTheme="minorBidi" w:hAnsiTheme="minorBidi"/>
          <w:sz w:val="20"/>
          <w:szCs w:val="20"/>
        </w:rPr>
        <w:t xml:space="preserve"> </w:t>
      </w:r>
      <w:r w:rsidRPr="00E17456">
        <w:rPr>
          <w:rFonts w:asciiTheme="minorBidi" w:hAnsiTheme="minorBidi"/>
          <w:sz w:val="20"/>
          <w:szCs w:val="20"/>
          <w:rtl/>
        </w:rPr>
        <w:t>الحسن</w:t>
      </w:r>
      <w:r w:rsidRPr="00E17456">
        <w:rPr>
          <w:rFonts w:asciiTheme="minorBidi" w:hAnsiTheme="minorBidi"/>
          <w:sz w:val="20"/>
          <w:szCs w:val="20"/>
        </w:rPr>
        <w:t xml:space="preserve"> </w:t>
      </w:r>
      <w:r w:rsidRPr="00E17456">
        <w:rPr>
          <w:rFonts w:asciiTheme="minorBidi" w:hAnsiTheme="minorBidi"/>
          <w:sz w:val="20"/>
          <w:szCs w:val="20"/>
          <w:rtl/>
        </w:rPr>
        <w:t>طاهر</w:t>
      </w:r>
      <w:r w:rsidRPr="00E17456">
        <w:rPr>
          <w:rFonts w:asciiTheme="minorBidi" w:hAnsiTheme="minorBidi"/>
          <w:sz w:val="20"/>
          <w:szCs w:val="20"/>
        </w:rPr>
        <w:t xml:space="preserve"> </w:t>
      </w:r>
      <w:r w:rsidRPr="00E17456">
        <w:rPr>
          <w:rFonts w:asciiTheme="minorBidi" w:hAnsiTheme="minorBidi"/>
          <w:sz w:val="20"/>
          <w:szCs w:val="20"/>
          <w:rtl/>
        </w:rPr>
        <w:t>بن</w:t>
      </w:r>
      <w:r w:rsidRPr="00E17456">
        <w:rPr>
          <w:rFonts w:asciiTheme="minorBidi" w:hAnsiTheme="minorBidi"/>
          <w:sz w:val="20"/>
          <w:szCs w:val="20"/>
        </w:rPr>
        <w:t xml:space="preserve"> </w:t>
      </w:r>
      <w:r w:rsidRPr="00E17456">
        <w:rPr>
          <w:rFonts w:asciiTheme="minorBidi" w:hAnsiTheme="minorBidi"/>
          <w:sz w:val="20"/>
          <w:szCs w:val="20"/>
          <w:rtl/>
        </w:rPr>
        <w:t>أحمد</w:t>
      </w:r>
      <w:r w:rsidRPr="00E17456">
        <w:rPr>
          <w:rFonts w:asciiTheme="minorBidi" w:hAnsiTheme="minorBidi"/>
          <w:sz w:val="20"/>
          <w:szCs w:val="20"/>
        </w:rPr>
        <w:t xml:space="preserve"> </w:t>
      </w:r>
      <w:r w:rsidRPr="00E17456">
        <w:rPr>
          <w:rFonts w:asciiTheme="minorBidi" w:hAnsiTheme="minorBidi"/>
          <w:sz w:val="20"/>
          <w:szCs w:val="20"/>
          <w:rtl/>
        </w:rPr>
        <w:t>بن</w:t>
      </w:r>
      <w:r w:rsidRPr="00E17456">
        <w:rPr>
          <w:rFonts w:asciiTheme="minorBidi" w:hAnsiTheme="minorBidi"/>
          <w:sz w:val="20"/>
          <w:szCs w:val="20"/>
        </w:rPr>
        <w:t xml:space="preserve"> </w:t>
      </w:r>
      <w:r w:rsidRPr="00E17456">
        <w:rPr>
          <w:rFonts w:asciiTheme="minorBidi" w:hAnsiTheme="minorBidi"/>
          <w:sz w:val="20"/>
          <w:szCs w:val="20"/>
          <w:rtl/>
        </w:rPr>
        <w:t>بابشاد</w:t>
      </w:r>
      <w:r w:rsidRPr="00E17456">
        <w:rPr>
          <w:rFonts w:asciiTheme="minorBidi" w:hAnsiTheme="minorBidi"/>
          <w:sz w:val="20"/>
          <w:szCs w:val="20"/>
        </w:rPr>
        <w:t xml:space="preserve"> </w:t>
      </w:r>
      <w:r w:rsidRPr="00E17456">
        <w:rPr>
          <w:rFonts w:asciiTheme="minorBidi" w:hAnsiTheme="minorBidi"/>
          <w:sz w:val="20"/>
          <w:szCs w:val="20"/>
          <w:rtl/>
        </w:rPr>
        <w:t>المصري</w:t>
      </w:r>
      <w:r w:rsidRPr="00E17456">
        <w:rPr>
          <w:rFonts w:asciiTheme="minorBidi" w:hAnsiTheme="minorBidi"/>
          <w:sz w:val="20"/>
          <w:szCs w:val="20"/>
        </w:rPr>
        <w:t xml:space="preserve"> </w:t>
      </w:r>
      <w:r w:rsidRPr="00E17456">
        <w:rPr>
          <w:rFonts w:asciiTheme="minorBidi" w:hAnsiTheme="minorBidi"/>
          <w:sz w:val="20"/>
          <w:szCs w:val="20"/>
          <w:rtl/>
        </w:rPr>
        <w:t>الجوهري(1976م)، شرح</w:t>
      </w:r>
      <w:r w:rsidRPr="00E17456">
        <w:rPr>
          <w:rFonts w:asciiTheme="minorBidi" w:hAnsiTheme="minorBidi"/>
          <w:sz w:val="20"/>
          <w:szCs w:val="20"/>
        </w:rPr>
        <w:t xml:space="preserve"> </w:t>
      </w:r>
      <w:r w:rsidRPr="00E17456">
        <w:rPr>
          <w:rFonts w:asciiTheme="minorBidi" w:hAnsiTheme="minorBidi"/>
          <w:sz w:val="20"/>
          <w:szCs w:val="20"/>
          <w:rtl/>
        </w:rPr>
        <w:t>المقدمة</w:t>
      </w:r>
      <w:r w:rsidRPr="00E17456">
        <w:rPr>
          <w:rFonts w:asciiTheme="minorBidi" w:hAnsiTheme="minorBidi"/>
          <w:sz w:val="20"/>
          <w:szCs w:val="20"/>
        </w:rPr>
        <w:t xml:space="preserve"> </w:t>
      </w:r>
      <w:r w:rsidRPr="00E17456">
        <w:rPr>
          <w:rFonts w:asciiTheme="minorBidi" w:hAnsiTheme="minorBidi"/>
          <w:sz w:val="20"/>
          <w:szCs w:val="20"/>
          <w:rtl/>
        </w:rPr>
        <w:t>المحسبة</w:t>
      </w:r>
      <w:r w:rsidRPr="00E17456">
        <w:rPr>
          <w:rFonts w:asciiTheme="minorBidi" w:hAnsiTheme="minorBidi"/>
          <w:sz w:val="20"/>
          <w:szCs w:val="20"/>
        </w:rPr>
        <w:t xml:space="preserve"> </w:t>
      </w:r>
      <w:r w:rsidRPr="00E17456">
        <w:rPr>
          <w:rFonts w:asciiTheme="minorBidi" w:hAnsiTheme="minorBidi"/>
          <w:sz w:val="20"/>
          <w:szCs w:val="20"/>
          <w:rtl/>
        </w:rPr>
        <w:t xml:space="preserve">(تحقيق خالد عبدالكريم )،ط1،ج1،ص125، الكويت </w:t>
      </w:r>
      <w:r>
        <w:rPr>
          <w:rFonts w:asciiTheme="minorBidi" w:hAnsiTheme="minorBidi" w:hint="cs"/>
          <w:sz w:val="20"/>
          <w:szCs w:val="20"/>
          <w:rtl/>
        </w:rPr>
        <w:t>.</w:t>
      </w:r>
    </w:p>
    <w:p w:rsidR="002B0E37" w:rsidRPr="00E17456" w:rsidRDefault="002B0E37" w:rsidP="002B0E37">
      <w:pPr>
        <w:spacing w:line="360" w:lineRule="auto"/>
        <w:rPr>
          <w:rFonts w:asciiTheme="minorBidi" w:hAnsiTheme="minorBidi"/>
          <w:sz w:val="20"/>
          <w:szCs w:val="20"/>
          <w:rtl/>
        </w:rPr>
      </w:pPr>
      <w:r w:rsidRPr="00E17456">
        <w:rPr>
          <w:rFonts w:asciiTheme="minorBidi" w:hAnsiTheme="minorBidi"/>
          <w:sz w:val="20"/>
          <w:szCs w:val="20"/>
          <w:rtl/>
        </w:rPr>
        <w:t>(</w:t>
      </w:r>
      <w:r>
        <w:rPr>
          <w:rFonts w:asciiTheme="minorBidi" w:hAnsiTheme="minorBidi" w:hint="cs"/>
          <w:sz w:val="20"/>
          <w:szCs w:val="20"/>
          <w:rtl/>
        </w:rPr>
        <w:t>6</w:t>
      </w:r>
      <w:r w:rsidRPr="00E17456">
        <w:rPr>
          <w:rFonts w:asciiTheme="minorBidi" w:hAnsiTheme="minorBidi"/>
          <w:sz w:val="20"/>
          <w:szCs w:val="20"/>
          <w:rtl/>
        </w:rPr>
        <w:t>) الزمخشري ، المفص</w:t>
      </w:r>
      <w:r>
        <w:rPr>
          <w:rFonts w:asciiTheme="minorBidi" w:hAnsiTheme="minorBidi" w:hint="cs"/>
          <w:sz w:val="20"/>
          <w:szCs w:val="20"/>
          <w:rtl/>
        </w:rPr>
        <w:t>ّ</w:t>
      </w:r>
      <w:r w:rsidRPr="00E17456">
        <w:rPr>
          <w:rFonts w:asciiTheme="minorBidi" w:hAnsiTheme="minorBidi"/>
          <w:sz w:val="20"/>
          <w:szCs w:val="20"/>
          <w:rtl/>
        </w:rPr>
        <w:t xml:space="preserve">ل في صنعة الإعراب ، </w:t>
      </w:r>
      <w:r>
        <w:rPr>
          <w:rFonts w:asciiTheme="minorBidi" w:hAnsiTheme="minorBidi" w:hint="cs"/>
          <w:sz w:val="20"/>
          <w:szCs w:val="20"/>
          <w:rtl/>
        </w:rPr>
        <w:t xml:space="preserve">مصدرسابق ، </w:t>
      </w:r>
      <w:r w:rsidRPr="00E17456">
        <w:rPr>
          <w:rFonts w:asciiTheme="minorBidi" w:hAnsiTheme="minorBidi"/>
          <w:sz w:val="20"/>
          <w:szCs w:val="20"/>
          <w:rtl/>
        </w:rPr>
        <w:t>ص 379</w:t>
      </w:r>
      <w:r>
        <w:rPr>
          <w:rFonts w:asciiTheme="minorBidi" w:hAnsiTheme="minorBidi" w:hint="cs"/>
          <w:sz w:val="20"/>
          <w:szCs w:val="20"/>
          <w:rtl/>
        </w:rPr>
        <w:t xml:space="preserve"> </w:t>
      </w:r>
      <w:r w:rsidRPr="00E17456">
        <w:rPr>
          <w:rFonts w:asciiTheme="minorBidi" w:hAnsiTheme="minorBidi"/>
          <w:sz w:val="20"/>
          <w:szCs w:val="20"/>
          <w:rtl/>
        </w:rPr>
        <w:t>.</w:t>
      </w:r>
    </w:p>
    <w:p w:rsidR="000E4C22" w:rsidRPr="004F7503" w:rsidRDefault="000E4C22" w:rsidP="002B0E37">
      <w:pPr>
        <w:spacing w:line="360" w:lineRule="auto"/>
        <w:rPr>
          <w:rFonts w:asciiTheme="minorBidi" w:hAnsiTheme="minorBidi"/>
          <w:sz w:val="28"/>
          <w:szCs w:val="28"/>
          <w:rtl/>
        </w:rPr>
      </w:pPr>
      <w:r>
        <w:rPr>
          <w:rFonts w:asciiTheme="minorBidi" w:hAnsiTheme="minorBidi" w:hint="cs"/>
          <w:sz w:val="28"/>
          <w:szCs w:val="28"/>
          <w:rtl/>
        </w:rPr>
        <w:lastRenderedPageBreak/>
        <w:t>7</w:t>
      </w:r>
      <w:r>
        <w:rPr>
          <w:rFonts w:asciiTheme="minorBidi" w:hAnsiTheme="minorBidi"/>
          <w:sz w:val="28"/>
          <w:szCs w:val="28"/>
          <w:rtl/>
        </w:rPr>
        <w:t xml:space="preserve">- قال </w:t>
      </w:r>
      <w:r>
        <w:rPr>
          <w:rFonts w:asciiTheme="minorBidi" w:hAnsiTheme="minorBidi" w:hint="cs"/>
          <w:sz w:val="28"/>
          <w:szCs w:val="28"/>
          <w:rtl/>
        </w:rPr>
        <w:t>أ</w:t>
      </w:r>
      <w:r w:rsidRPr="004F7503">
        <w:rPr>
          <w:rFonts w:asciiTheme="minorBidi" w:hAnsiTheme="minorBidi"/>
          <w:sz w:val="28"/>
          <w:szCs w:val="28"/>
          <w:rtl/>
        </w:rPr>
        <w:t>بو البقاء الع</w:t>
      </w:r>
      <w:r w:rsidR="004D0844">
        <w:rPr>
          <w:rFonts w:asciiTheme="minorBidi" w:hAnsiTheme="minorBidi" w:hint="cs"/>
          <w:sz w:val="28"/>
          <w:szCs w:val="28"/>
          <w:rtl/>
        </w:rPr>
        <w:t>ُ</w:t>
      </w:r>
      <w:r w:rsidRPr="004F7503">
        <w:rPr>
          <w:rFonts w:asciiTheme="minorBidi" w:hAnsiTheme="minorBidi"/>
          <w:sz w:val="28"/>
          <w:szCs w:val="28"/>
          <w:rtl/>
        </w:rPr>
        <w:t>كب</w:t>
      </w:r>
      <w:r w:rsidR="004D0844">
        <w:rPr>
          <w:rFonts w:asciiTheme="minorBidi" w:hAnsiTheme="minorBidi" w:hint="cs"/>
          <w:sz w:val="28"/>
          <w:szCs w:val="28"/>
          <w:rtl/>
        </w:rPr>
        <w:t>َ</w:t>
      </w:r>
      <w:r w:rsidRPr="004F7503">
        <w:rPr>
          <w:rFonts w:asciiTheme="minorBidi" w:hAnsiTheme="minorBidi"/>
          <w:sz w:val="28"/>
          <w:szCs w:val="28"/>
          <w:rtl/>
        </w:rPr>
        <w:t>ري (ت616</w:t>
      </w:r>
      <w:r w:rsidRPr="000E4B0F">
        <w:rPr>
          <w:rFonts w:asciiTheme="minorBidi" w:hAnsiTheme="minorBidi" w:cs="Arial" w:hint="cs"/>
          <w:sz w:val="28"/>
          <w:szCs w:val="28"/>
          <w:rtl/>
        </w:rPr>
        <w:t xml:space="preserve"> </w:t>
      </w:r>
      <w:r w:rsidRPr="00470D22">
        <w:rPr>
          <w:rFonts w:asciiTheme="minorBidi" w:hAnsiTheme="minorBidi" w:cs="Arial" w:hint="cs"/>
          <w:sz w:val="28"/>
          <w:szCs w:val="28"/>
          <w:rtl/>
        </w:rPr>
        <w:t>هـ</w:t>
      </w:r>
      <w:r>
        <w:rPr>
          <w:rFonts w:asciiTheme="minorBidi" w:hAnsiTheme="minorBidi"/>
          <w:sz w:val="28"/>
          <w:szCs w:val="28"/>
          <w:rtl/>
        </w:rPr>
        <w:t xml:space="preserve">): </w:t>
      </w:r>
      <w:r w:rsidR="007C6EA4">
        <w:rPr>
          <w:rFonts w:asciiTheme="minorBidi" w:hAnsiTheme="minorBidi" w:hint="cs"/>
          <w:sz w:val="28"/>
          <w:szCs w:val="28"/>
          <w:rtl/>
        </w:rPr>
        <w:t>"</w:t>
      </w:r>
      <w:r>
        <w:rPr>
          <w:rFonts w:asciiTheme="minorBidi" w:hAnsiTheme="minorBidi"/>
          <w:sz w:val="28"/>
          <w:szCs w:val="28"/>
          <w:rtl/>
        </w:rPr>
        <w:t>وحد</w:t>
      </w:r>
      <w:r>
        <w:rPr>
          <w:rFonts w:asciiTheme="minorBidi" w:hAnsiTheme="minorBidi" w:hint="cs"/>
          <w:sz w:val="28"/>
          <w:szCs w:val="28"/>
          <w:rtl/>
        </w:rPr>
        <w:t>ّ</w:t>
      </w:r>
      <w:r w:rsidRPr="004F7503">
        <w:rPr>
          <w:rFonts w:asciiTheme="minorBidi" w:hAnsiTheme="minorBidi"/>
          <w:sz w:val="28"/>
          <w:szCs w:val="28"/>
          <w:rtl/>
        </w:rPr>
        <w:t xml:space="preserve"> الْحَرْف مَا دلّ على معنى</w:t>
      </w:r>
      <w:r w:rsidR="000F06EA">
        <w:rPr>
          <w:rFonts w:asciiTheme="minorBidi" w:hAnsiTheme="minorBidi" w:hint="cs"/>
          <w:sz w:val="28"/>
          <w:szCs w:val="28"/>
          <w:rtl/>
        </w:rPr>
        <w:t xml:space="preserve"> </w:t>
      </w:r>
      <w:r>
        <w:rPr>
          <w:rFonts w:asciiTheme="minorBidi" w:hAnsiTheme="minorBidi" w:hint="cs"/>
          <w:sz w:val="28"/>
          <w:szCs w:val="28"/>
          <w:rtl/>
        </w:rPr>
        <w:t>في</w:t>
      </w:r>
      <w:r w:rsidRPr="004F7503">
        <w:rPr>
          <w:rFonts w:asciiTheme="minorBidi" w:hAnsiTheme="minorBidi"/>
          <w:sz w:val="28"/>
          <w:szCs w:val="28"/>
          <w:rtl/>
        </w:rPr>
        <w:t xml:space="preserve"> غَيره </w:t>
      </w:r>
      <w:r>
        <w:rPr>
          <w:rFonts w:asciiTheme="minorBidi" w:hAnsiTheme="minorBidi" w:hint="cs"/>
          <w:sz w:val="28"/>
          <w:szCs w:val="28"/>
          <w:rtl/>
        </w:rPr>
        <w:t>فقط</w:t>
      </w:r>
      <w:r w:rsidRPr="004F7503">
        <w:rPr>
          <w:rFonts w:asciiTheme="minorBidi" w:hAnsiTheme="minorBidi"/>
          <w:sz w:val="28"/>
          <w:szCs w:val="28"/>
          <w:rtl/>
        </w:rPr>
        <w:t xml:space="preserve"> </w:t>
      </w:r>
      <w:r w:rsidR="007C6EA4">
        <w:rPr>
          <w:rFonts w:asciiTheme="minorBidi" w:hAnsiTheme="minorBidi" w:hint="cs"/>
          <w:sz w:val="28"/>
          <w:szCs w:val="28"/>
          <w:rtl/>
        </w:rPr>
        <w:t xml:space="preserve">" </w:t>
      </w:r>
      <w:r w:rsidRPr="000E4C22">
        <w:rPr>
          <w:rFonts w:asciiTheme="minorBidi" w:hAnsiTheme="minorBidi"/>
          <w:sz w:val="28"/>
          <w:szCs w:val="28"/>
          <w:vertAlign w:val="superscript"/>
          <w:rtl/>
        </w:rPr>
        <w:t>(</w:t>
      </w:r>
      <w:r w:rsidR="002B0E37">
        <w:rPr>
          <w:rFonts w:asciiTheme="minorBidi" w:hAnsiTheme="minorBidi" w:hint="cs"/>
          <w:sz w:val="28"/>
          <w:szCs w:val="28"/>
          <w:vertAlign w:val="superscript"/>
          <w:rtl/>
        </w:rPr>
        <w:t>1</w:t>
      </w:r>
      <w:r w:rsidRPr="000E4C22">
        <w:rPr>
          <w:rFonts w:asciiTheme="minorBidi" w:hAnsiTheme="minorBidi"/>
          <w:sz w:val="28"/>
          <w:szCs w:val="28"/>
          <w:vertAlign w:val="superscript"/>
          <w:rtl/>
        </w:rPr>
        <w:t>)</w:t>
      </w:r>
      <w:r w:rsidRPr="004F7503">
        <w:rPr>
          <w:rFonts w:asciiTheme="minorBidi" w:hAnsiTheme="minorBidi"/>
          <w:sz w:val="28"/>
          <w:szCs w:val="28"/>
          <w:rtl/>
        </w:rPr>
        <w:t>.</w:t>
      </w:r>
    </w:p>
    <w:p w:rsidR="000F06EA" w:rsidRDefault="007C6EA4" w:rsidP="000F06EA">
      <w:pPr>
        <w:spacing w:line="360" w:lineRule="auto"/>
        <w:rPr>
          <w:rFonts w:asciiTheme="minorBidi" w:hAnsiTheme="minorBidi"/>
          <w:sz w:val="28"/>
          <w:szCs w:val="28"/>
          <w:rtl/>
        </w:rPr>
      </w:pPr>
      <w:r>
        <w:rPr>
          <w:rFonts w:asciiTheme="minorBidi" w:hAnsiTheme="minorBidi" w:hint="cs"/>
          <w:sz w:val="28"/>
          <w:szCs w:val="28"/>
          <w:rtl/>
        </w:rPr>
        <w:t>يمكن القول إ</w:t>
      </w:r>
      <w:r w:rsidR="000E4C22" w:rsidRPr="004F7503">
        <w:rPr>
          <w:rFonts w:asciiTheme="minorBidi" w:hAnsiTheme="minorBidi"/>
          <w:sz w:val="28"/>
          <w:szCs w:val="28"/>
          <w:rtl/>
        </w:rPr>
        <w:t>ن</w:t>
      </w:r>
      <w:r w:rsidR="000E4C22">
        <w:rPr>
          <w:rFonts w:asciiTheme="minorBidi" w:hAnsiTheme="minorBidi" w:hint="cs"/>
          <w:sz w:val="28"/>
          <w:szCs w:val="28"/>
          <w:rtl/>
        </w:rPr>
        <w:t>ّ</w:t>
      </w:r>
      <w:r>
        <w:rPr>
          <w:rFonts w:asciiTheme="minorBidi" w:hAnsiTheme="minorBidi" w:hint="cs"/>
          <w:sz w:val="28"/>
          <w:szCs w:val="28"/>
          <w:rtl/>
        </w:rPr>
        <w:t>َ</w:t>
      </w:r>
      <w:r w:rsidR="000E4C22">
        <w:rPr>
          <w:rFonts w:asciiTheme="minorBidi" w:hAnsiTheme="minorBidi"/>
          <w:sz w:val="28"/>
          <w:szCs w:val="28"/>
          <w:rtl/>
        </w:rPr>
        <w:t xml:space="preserve"> هذه ال</w:t>
      </w:r>
      <w:r w:rsidR="000E4C22">
        <w:rPr>
          <w:rFonts w:asciiTheme="minorBidi" w:hAnsiTheme="minorBidi" w:hint="cs"/>
          <w:sz w:val="28"/>
          <w:szCs w:val="28"/>
          <w:rtl/>
        </w:rPr>
        <w:t>أ</w:t>
      </w:r>
      <w:r w:rsidR="000E4C22" w:rsidRPr="004F7503">
        <w:rPr>
          <w:rFonts w:asciiTheme="minorBidi" w:hAnsiTheme="minorBidi"/>
          <w:sz w:val="28"/>
          <w:szCs w:val="28"/>
          <w:rtl/>
        </w:rPr>
        <w:t>قوال في تعريف الحرف تكاد تكون م</w:t>
      </w:r>
      <w:r w:rsidR="000E4C22">
        <w:rPr>
          <w:rFonts w:asciiTheme="minorBidi" w:hAnsiTheme="minorBidi"/>
          <w:sz w:val="28"/>
          <w:szCs w:val="28"/>
          <w:rtl/>
        </w:rPr>
        <w:t>تطابقة  في معانيها ،</w:t>
      </w:r>
      <w:r>
        <w:rPr>
          <w:rFonts w:asciiTheme="minorBidi" w:hAnsiTheme="minorBidi" w:hint="cs"/>
          <w:sz w:val="28"/>
          <w:szCs w:val="28"/>
          <w:rtl/>
        </w:rPr>
        <w:t xml:space="preserve"> </w:t>
      </w:r>
      <w:r w:rsidR="000E4C22">
        <w:rPr>
          <w:rFonts w:asciiTheme="minorBidi" w:hAnsiTheme="minorBidi"/>
          <w:sz w:val="28"/>
          <w:szCs w:val="28"/>
          <w:rtl/>
        </w:rPr>
        <w:t xml:space="preserve">متقاربة في </w:t>
      </w:r>
      <w:r w:rsidR="000E4C22">
        <w:rPr>
          <w:rFonts w:asciiTheme="minorBidi" w:hAnsiTheme="minorBidi" w:hint="cs"/>
          <w:sz w:val="28"/>
          <w:szCs w:val="28"/>
          <w:rtl/>
        </w:rPr>
        <w:t>أ</w:t>
      </w:r>
      <w:r w:rsidR="000E4C22" w:rsidRPr="004F7503">
        <w:rPr>
          <w:rFonts w:asciiTheme="minorBidi" w:hAnsiTheme="minorBidi"/>
          <w:sz w:val="28"/>
          <w:szCs w:val="28"/>
          <w:rtl/>
        </w:rPr>
        <w:t>لفاظها</w:t>
      </w:r>
      <w:r>
        <w:rPr>
          <w:rFonts w:asciiTheme="minorBidi" w:hAnsiTheme="minorBidi" w:hint="cs"/>
          <w:sz w:val="28"/>
          <w:szCs w:val="28"/>
          <w:rtl/>
        </w:rPr>
        <w:t xml:space="preserve"> </w:t>
      </w:r>
      <w:r w:rsidR="000F06EA">
        <w:rPr>
          <w:rFonts w:asciiTheme="minorBidi" w:hAnsiTheme="minorBidi" w:hint="cs"/>
          <w:sz w:val="28"/>
          <w:szCs w:val="28"/>
          <w:rtl/>
        </w:rPr>
        <w:t xml:space="preserve">، </w:t>
      </w:r>
      <w:r w:rsidR="000E4C22" w:rsidRPr="004F7503">
        <w:rPr>
          <w:rFonts w:asciiTheme="minorBidi" w:hAnsiTheme="minorBidi"/>
          <w:sz w:val="28"/>
          <w:szCs w:val="28"/>
          <w:rtl/>
        </w:rPr>
        <w:t>وكل</w:t>
      </w:r>
      <w:r w:rsidR="000F06EA">
        <w:rPr>
          <w:rFonts w:asciiTheme="minorBidi" w:hAnsiTheme="minorBidi" w:hint="cs"/>
          <w:sz w:val="28"/>
          <w:szCs w:val="28"/>
          <w:rtl/>
        </w:rPr>
        <w:t>ّ</w:t>
      </w:r>
      <w:r w:rsidR="000E4C22" w:rsidRPr="004F7503">
        <w:rPr>
          <w:rFonts w:asciiTheme="minorBidi" w:hAnsiTheme="minorBidi"/>
          <w:sz w:val="28"/>
          <w:szCs w:val="28"/>
          <w:rtl/>
        </w:rPr>
        <w:t>ها تعاريف صحيحة للحرف .</w:t>
      </w:r>
    </w:p>
    <w:p w:rsidR="000E4C22" w:rsidRPr="004F7503" w:rsidRDefault="000E4C22" w:rsidP="004D0844">
      <w:pPr>
        <w:spacing w:line="360" w:lineRule="auto"/>
        <w:rPr>
          <w:rFonts w:asciiTheme="minorBidi" w:hAnsiTheme="minorBidi"/>
          <w:sz w:val="28"/>
          <w:szCs w:val="28"/>
          <w:rtl/>
        </w:rPr>
      </w:pPr>
      <w:r w:rsidRPr="004F7503">
        <w:rPr>
          <w:rFonts w:asciiTheme="minorBidi" w:hAnsiTheme="minorBidi"/>
          <w:sz w:val="28"/>
          <w:szCs w:val="28"/>
          <w:rtl/>
        </w:rPr>
        <w:t>فالحرف في النحو</w:t>
      </w:r>
      <w:r>
        <w:rPr>
          <w:rFonts w:asciiTheme="minorBidi" w:hAnsiTheme="minorBidi" w:hint="cs"/>
          <w:sz w:val="28"/>
          <w:szCs w:val="28"/>
          <w:rtl/>
        </w:rPr>
        <w:t>:</w:t>
      </w:r>
      <w:r w:rsidRPr="004F7503">
        <w:rPr>
          <w:rFonts w:asciiTheme="minorBidi" w:hAnsiTheme="minorBidi"/>
          <w:sz w:val="28"/>
          <w:szCs w:val="28"/>
          <w:rtl/>
        </w:rPr>
        <w:t xml:space="preserve"> هو مادل</w:t>
      </w:r>
      <w:r>
        <w:rPr>
          <w:rFonts w:asciiTheme="minorBidi" w:hAnsiTheme="minorBidi" w:hint="cs"/>
          <w:sz w:val="28"/>
          <w:szCs w:val="28"/>
          <w:rtl/>
        </w:rPr>
        <w:t>ّ</w:t>
      </w:r>
      <w:r w:rsidRPr="004F7503">
        <w:rPr>
          <w:rFonts w:asciiTheme="minorBidi" w:hAnsiTheme="minorBidi"/>
          <w:sz w:val="28"/>
          <w:szCs w:val="28"/>
          <w:rtl/>
        </w:rPr>
        <w:t xml:space="preserve"> على م</w:t>
      </w:r>
      <w:r>
        <w:rPr>
          <w:rFonts w:asciiTheme="minorBidi" w:hAnsiTheme="minorBidi"/>
          <w:sz w:val="28"/>
          <w:szCs w:val="28"/>
          <w:rtl/>
        </w:rPr>
        <w:t>عنى في غيره ،</w:t>
      </w:r>
      <w:r w:rsidR="007C6EA4">
        <w:rPr>
          <w:rFonts w:asciiTheme="minorBidi" w:hAnsiTheme="minorBidi" w:hint="cs"/>
          <w:sz w:val="28"/>
          <w:szCs w:val="28"/>
          <w:rtl/>
        </w:rPr>
        <w:t xml:space="preserve"> </w:t>
      </w:r>
      <w:r>
        <w:rPr>
          <w:rFonts w:asciiTheme="minorBidi" w:hAnsiTheme="minorBidi"/>
          <w:sz w:val="28"/>
          <w:szCs w:val="28"/>
          <w:rtl/>
        </w:rPr>
        <w:t xml:space="preserve">ولا يقبل </w:t>
      </w:r>
      <w:r w:rsidR="004D0844">
        <w:rPr>
          <w:rFonts w:asciiTheme="minorBidi" w:hAnsiTheme="minorBidi" w:hint="cs"/>
          <w:sz w:val="28"/>
          <w:szCs w:val="28"/>
          <w:rtl/>
        </w:rPr>
        <w:t xml:space="preserve">معظم </w:t>
      </w:r>
      <w:r w:rsidR="00F227B1">
        <w:rPr>
          <w:rFonts w:asciiTheme="minorBidi" w:hAnsiTheme="minorBidi"/>
          <w:sz w:val="28"/>
          <w:szCs w:val="28"/>
          <w:rtl/>
        </w:rPr>
        <w:t xml:space="preserve">علامات </w:t>
      </w:r>
      <w:r w:rsidR="0065590F">
        <w:rPr>
          <w:rFonts w:asciiTheme="minorBidi" w:hAnsiTheme="minorBidi"/>
          <w:sz w:val="28"/>
          <w:szCs w:val="28"/>
          <w:rtl/>
        </w:rPr>
        <w:t>الأسماء</w:t>
      </w:r>
      <w:r w:rsidR="0065590F">
        <w:rPr>
          <w:rFonts w:asciiTheme="minorBidi" w:hAnsiTheme="minorBidi" w:hint="cs"/>
          <w:sz w:val="28"/>
          <w:szCs w:val="28"/>
          <w:rtl/>
        </w:rPr>
        <w:t xml:space="preserve"> </w:t>
      </w:r>
      <w:r>
        <w:rPr>
          <w:rFonts w:asciiTheme="minorBidi" w:hAnsiTheme="minorBidi"/>
          <w:sz w:val="28"/>
          <w:szCs w:val="28"/>
          <w:rtl/>
        </w:rPr>
        <w:t>ولا ال</w:t>
      </w:r>
      <w:r>
        <w:rPr>
          <w:rFonts w:asciiTheme="minorBidi" w:hAnsiTheme="minorBidi" w:hint="cs"/>
          <w:sz w:val="28"/>
          <w:szCs w:val="28"/>
          <w:rtl/>
        </w:rPr>
        <w:t>أ</w:t>
      </w:r>
      <w:r w:rsidRPr="004F7503">
        <w:rPr>
          <w:rFonts w:asciiTheme="minorBidi" w:hAnsiTheme="minorBidi"/>
          <w:sz w:val="28"/>
          <w:szCs w:val="28"/>
          <w:rtl/>
        </w:rPr>
        <w:t>فعال ،</w:t>
      </w:r>
      <w:r w:rsidR="007C6EA4">
        <w:rPr>
          <w:rFonts w:asciiTheme="minorBidi" w:hAnsiTheme="minorBidi" w:hint="cs"/>
          <w:sz w:val="28"/>
          <w:szCs w:val="28"/>
          <w:rtl/>
        </w:rPr>
        <w:t xml:space="preserve"> </w:t>
      </w:r>
      <w:r w:rsidRPr="004F7503">
        <w:rPr>
          <w:rFonts w:asciiTheme="minorBidi" w:hAnsiTheme="minorBidi"/>
          <w:sz w:val="28"/>
          <w:szCs w:val="28"/>
          <w:rtl/>
        </w:rPr>
        <w:t>ولاينفك</w:t>
      </w:r>
      <w:r>
        <w:rPr>
          <w:rFonts w:asciiTheme="minorBidi" w:hAnsiTheme="minorBidi" w:hint="cs"/>
          <w:sz w:val="28"/>
          <w:szCs w:val="28"/>
          <w:rtl/>
        </w:rPr>
        <w:t>ّ</w:t>
      </w:r>
      <w:r>
        <w:rPr>
          <w:rFonts w:asciiTheme="minorBidi" w:hAnsiTheme="minorBidi"/>
          <w:sz w:val="28"/>
          <w:szCs w:val="28"/>
          <w:rtl/>
        </w:rPr>
        <w:t xml:space="preserve"> عن اسم </w:t>
      </w:r>
      <w:r w:rsidR="007C6EA4">
        <w:rPr>
          <w:rFonts w:asciiTheme="minorBidi" w:hAnsiTheme="minorBidi" w:hint="cs"/>
          <w:sz w:val="28"/>
          <w:szCs w:val="28"/>
          <w:rtl/>
        </w:rPr>
        <w:t xml:space="preserve">، </w:t>
      </w:r>
      <w:r w:rsidR="002E0813">
        <w:rPr>
          <w:rFonts w:asciiTheme="minorBidi" w:hAnsiTheme="minorBidi" w:hint="cs"/>
          <w:sz w:val="28"/>
          <w:szCs w:val="28"/>
          <w:rtl/>
        </w:rPr>
        <w:t>أو</w:t>
      </w:r>
      <w:r>
        <w:rPr>
          <w:rFonts w:asciiTheme="minorBidi" w:hAnsiTheme="minorBidi"/>
          <w:sz w:val="28"/>
          <w:szCs w:val="28"/>
          <w:rtl/>
        </w:rPr>
        <w:t xml:space="preserve"> فعل يصحبه </w:t>
      </w:r>
      <w:r>
        <w:rPr>
          <w:rFonts w:asciiTheme="minorBidi" w:hAnsiTheme="minorBidi" w:hint="cs"/>
          <w:sz w:val="28"/>
          <w:szCs w:val="28"/>
          <w:rtl/>
        </w:rPr>
        <w:t>إلّا</w:t>
      </w:r>
      <w:r>
        <w:rPr>
          <w:rFonts w:asciiTheme="minorBidi" w:hAnsiTheme="minorBidi"/>
          <w:sz w:val="28"/>
          <w:szCs w:val="28"/>
          <w:rtl/>
        </w:rPr>
        <w:t xml:space="preserve"> في مواطن </w:t>
      </w:r>
      <w:r w:rsidR="004D0844">
        <w:rPr>
          <w:rFonts w:asciiTheme="minorBidi" w:hAnsiTheme="minorBidi" w:hint="cs"/>
          <w:sz w:val="28"/>
          <w:szCs w:val="28"/>
          <w:rtl/>
        </w:rPr>
        <w:t>مخصوصة</w:t>
      </w:r>
      <w:r>
        <w:rPr>
          <w:rFonts w:asciiTheme="minorBidi" w:hAnsiTheme="minorBidi"/>
          <w:sz w:val="28"/>
          <w:szCs w:val="28"/>
          <w:rtl/>
        </w:rPr>
        <w:t xml:space="preserve"> ،</w:t>
      </w:r>
      <w:r w:rsidR="004D0844">
        <w:rPr>
          <w:rFonts w:asciiTheme="minorBidi" w:hAnsiTheme="minorBidi" w:hint="cs"/>
          <w:sz w:val="28"/>
          <w:szCs w:val="28"/>
          <w:rtl/>
        </w:rPr>
        <w:t xml:space="preserve"> </w:t>
      </w:r>
      <w:r>
        <w:rPr>
          <w:rFonts w:asciiTheme="minorBidi" w:hAnsiTheme="minorBidi"/>
          <w:sz w:val="28"/>
          <w:szCs w:val="28"/>
          <w:rtl/>
        </w:rPr>
        <w:t>ولا يك</w:t>
      </w:r>
      <w:r w:rsidR="007C6EA4">
        <w:rPr>
          <w:rFonts w:asciiTheme="minorBidi" w:hAnsiTheme="minorBidi" w:hint="cs"/>
          <w:sz w:val="28"/>
          <w:szCs w:val="28"/>
          <w:rtl/>
        </w:rPr>
        <w:t>و</w:t>
      </w:r>
      <w:r>
        <w:rPr>
          <w:rFonts w:asciiTheme="minorBidi" w:hAnsiTheme="minorBidi"/>
          <w:sz w:val="28"/>
          <w:szCs w:val="28"/>
          <w:rtl/>
        </w:rPr>
        <w:t xml:space="preserve">ن </w:t>
      </w:r>
      <w:r>
        <w:rPr>
          <w:rFonts w:asciiTheme="minorBidi" w:hAnsiTheme="minorBidi" w:hint="cs"/>
          <w:sz w:val="28"/>
          <w:szCs w:val="28"/>
          <w:rtl/>
        </w:rPr>
        <w:t>أ</w:t>
      </w:r>
      <w:r>
        <w:rPr>
          <w:rFonts w:asciiTheme="minorBidi" w:hAnsiTheme="minorBidi"/>
          <w:sz w:val="28"/>
          <w:szCs w:val="28"/>
          <w:rtl/>
        </w:rPr>
        <w:t>حد جزأي الجملة ،</w:t>
      </w:r>
      <w:r w:rsidR="007C6EA4">
        <w:rPr>
          <w:rFonts w:asciiTheme="minorBidi" w:hAnsiTheme="minorBidi" w:hint="cs"/>
          <w:sz w:val="28"/>
          <w:szCs w:val="28"/>
          <w:rtl/>
        </w:rPr>
        <w:t xml:space="preserve"> </w:t>
      </w:r>
      <w:r>
        <w:rPr>
          <w:rFonts w:asciiTheme="minorBidi" w:hAnsiTheme="minorBidi"/>
          <w:sz w:val="28"/>
          <w:szCs w:val="28"/>
          <w:rtl/>
        </w:rPr>
        <w:t xml:space="preserve">ولا يصلح </w:t>
      </w:r>
      <w:r>
        <w:rPr>
          <w:rFonts w:asciiTheme="minorBidi" w:hAnsiTheme="minorBidi" w:hint="cs"/>
          <w:sz w:val="28"/>
          <w:szCs w:val="28"/>
          <w:rtl/>
        </w:rPr>
        <w:t>أ</w:t>
      </w:r>
      <w:r>
        <w:rPr>
          <w:rFonts w:asciiTheme="minorBidi" w:hAnsiTheme="minorBidi"/>
          <w:sz w:val="28"/>
          <w:szCs w:val="28"/>
          <w:rtl/>
        </w:rPr>
        <w:t xml:space="preserve">ن يكون خبراً </w:t>
      </w:r>
      <w:r w:rsidR="002E0813">
        <w:rPr>
          <w:rFonts w:asciiTheme="minorBidi" w:hAnsiTheme="minorBidi" w:hint="cs"/>
          <w:sz w:val="28"/>
          <w:szCs w:val="28"/>
          <w:rtl/>
        </w:rPr>
        <w:t>أو</w:t>
      </w:r>
      <w:r w:rsidRPr="004F7503">
        <w:rPr>
          <w:rFonts w:asciiTheme="minorBidi" w:hAnsiTheme="minorBidi"/>
          <w:sz w:val="28"/>
          <w:szCs w:val="28"/>
          <w:rtl/>
        </w:rPr>
        <w:t xml:space="preserve"> مخبراً عنه .</w:t>
      </w:r>
    </w:p>
    <w:p w:rsidR="002B0E37" w:rsidRPr="004767E3" w:rsidRDefault="002B0E37" w:rsidP="002B0E37">
      <w:pPr>
        <w:spacing w:line="360" w:lineRule="auto"/>
        <w:rPr>
          <w:rFonts w:asciiTheme="minorBidi" w:hAnsiTheme="minorBidi"/>
          <w:b/>
          <w:bCs/>
          <w:sz w:val="28"/>
          <w:szCs w:val="28"/>
          <w:rtl/>
        </w:rPr>
      </w:pPr>
      <w:r w:rsidRPr="004767E3">
        <w:rPr>
          <w:rFonts w:asciiTheme="minorBidi" w:hAnsiTheme="minorBidi"/>
          <w:b/>
          <w:bCs/>
          <w:sz w:val="28"/>
          <w:szCs w:val="28"/>
          <w:rtl/>
        </w:rPr>
        <w:t>المطلب الثالث : علامات الح</w:t>
      </w:r>
      <w:r w:rsidRPr="004767E3">
        <w:rPr>
          <w:rFonts w:asciiTheme="minorBidi" w:hAnsiTheme="minorBidi" w:hint="cs"/>
          <w:b/>
          <w:bCs/>
          <w:sz w:val="28"/>
          <w:szCs w:val="28"/>
          <w:rtl/>
        </w:rPr>
        <w:t>َ</w:t>
      </w:r>
      <w:r w:rsidRPr="004767E3">
        <w:rPr>
          <w:rFonts w:asciiTheme="minorBidi" w:hAnsiTheme="minorBidi"/>
          <w:b/>
          <w:bCs/>
          <w:sz w:val="28"/>
          <w:szCs w:val="28"/>
          <w:rtl/>
        </w:rPr>
        <w:t>رف .</w:t>
      </w:r>
    </w:p>
    <w:p w:rsidR="002B0E37" w:rsidRPr="004F7503" w:rsidRDefault="002B0E37" w:rsidP="002B0E3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 </w:t>
      </w:r>
      <w:r>
        <w:rPr>
          <w:rFonts w:asciiTheme="minorBidi" w:hAnsiTheme="minorBidi"/>
          <w:sz w:val="28"/>
          <w:szCs w:val="28"/>
          <w:rtl/>
        </w:rPr>
        <w:t>الكَلِم</w:t>
      </w:r>
      <w:r>
        <w:rPr>
          <w:rFonts w:asciiTheme="minorBidi" w:hAnsiTheme="minorBidi" w:hint="cs"/>
          <w:sz w:val="28"/>
          <w:szCs w:val="28"/>
          <w:rtl/>
        </w:rPr>
        <w:t xml:space="preserve"> </w:t>
      </w:r>
      <w:r>
        <w:rPr>
          <w:rFonts w:asciiTheme="minorBidi" w:hAnsiTheme="minorBidi"/>
          <w:sz w:val="28"/>
          <w:szCs w:val="28"/>
          <w:rtl/>
        </w:rPr>
        <w:t>: اسمٌ، وفِعلٌ، وحَر</w:t>
      </w:r>
      <w:r w:rsidRPr="004F7503">
        <w:rPr>
          <w:rFonts w:asciiTheme="minorBidi" w:hAnsiTheme="minorBidi"/>
          <w:sz w:val="28"/>
          <w:szCs w:val="28"/>
          <w:rtl/>
        </w:rPr>
        <w:t>فٌ جاء لمعنّى ليس باسم</w:t>
      </w:r>
      <w:r>
        <w:rPr>
          <w:rFonts w:asciiTheme="minorBidi" w:hAnsiTheme="minorBidi" w:hint="cs"/>
          <w:sz w:val="28"/>
          <w:szCs w:val="28"/>
          <w:rtl/>
        </w:rPr>
        <w:t>ٍ</w:t>
      </w:r>
      <w:r w:rsidRPr="004F7503">
        <w:rPr>
          <w:rFonts w:asciiTheme="minorBidi" w:hAnsiTheme="minorBidi"/>
          <w:sz w:val="28"/>
          <w:szCs w:val="28"/>
          <w:rtl/>
        </w:rPr>
        <w:t xml:space="preserve"> ولا فعل</w:t>
      </w:r>
      <w:r>
        <w:rPr>
          <w:rFonts w:asciiTheme="minorBidi" w:hAnsiTheme="minorBidi" w:hint="cs"/>
          <w:sz w:val="28"/>
          <w:szCs w:val="28"/>
          <w:rtl/>
        </w:rPr>
        <w:t xml:space="preserve">ٍ " </w:t>
      </w:r>
      <w:r w:rsidRPr="00AF1E97">
        <w:rPr>
          <w:rFonts w:asciiTheme="minorBidi" w:hAnsiTheme="minorBidi"/>
          <w:sz w:val="28"/>
          <w:szCs w:val="28"/>
          <w:vertAlign w:val="superscript"/>
          <w:rtl/>
        </w:rPr>
        <w:t>(</w:t>
      </w:r>
      <w:r>
        <w:rPr>
          <w:rFonts w:asciiTheme="minorBidi" w:hAnsiTheme="minorBidi" w:hint="cs"/>
          <w:sz w:val="28"/>
          <w:szCs w:val="28"/>
          <w:vertAlign w:val="superscript"/>
          <w:rtl/>
        </w:rPr>
        <w:t>2</w:t>
      </w:r>
      <w:r w:rsidRPr="00AF1E97">
        <w:rPr>
          <w:rFonts w:asciiTheme="minorBidi" w:hAnsiTheme="minorBidi"/>
          <w:sz w:val="28"/>
          <w:szCs w:val="28"/>
          <w:vertAlign w:val="superscript"/>
          <w:rtl/>
        </w:rPr>
        <w:t>)</w:t>
      </w:r>
      <w:r w:rsidRPr="004F7503">
        <w:rPr>
          <w:rFonts w:asciiTheme="minorBidi" w:hAnsiTheme="minorBidi"/>
          <w:sz w:val="28"/>
          <w:szCs w:val="28"/>
          <w:rtl/>
        </w:rPr>
        <w:t>. كل</w:t>
      </w:r>
      <w:r>
        <w:rPr>
          <w:rFonts w:asciiTheme="minorBidi" w:hAnsiTheme="minorBidi" w:hint="cs"/>
          <w:sz w:val="28"/>
          <w:szCs w:val="28"/>
          <w:rtl/>
        </w:rPr>
        <w:t>ّ</w:t>
      </w:r>
      <w:r>
        <w:rPr>
          <w:rFonts w:asciiTheme="minorBidi" w:hAnsiTheme="minorBidi"/>
          <w:sz w:val="28"/>
          <w:szCs w:val="28"/>
          <w:rtl/>
        </w:rPr>
        <w:t xml:space="preserve"> قسم من </w:t>
      </w:r>
      <w:r>
        <w:rPr>
          <w:rFonts w:asciiTheme="minorBidi" w:hAnsiTheme="minorBidi" w:hint="cs"/>
          <w:sz w:val="28"/>
          <w:szCs w:val="28"/>
          <w:rtl/>
        </w:rPr>
        <w:t>أ</w:t>
      </w:r>
      <w:r w:rsidRPr="004F7503">
        <w:rPr>
          <w:rFonts w:asciiTheme="minorBidi" w:hAnsiTheme="minorBidi"/>
          <w:sz w:val="28"/>
          <w:szCs w:val="28"/>
          <w:rtl/>
        </w:rPr>
        <w:t xml:space="preserve">قسام الكلم له </w:t>
      </w:r>
      <w:r>
        <w:rPr>
          <w:rFonts w:asciiTheme="minorBidi" w:hAnsiTheme="minorBidi"/>
          <w:sz w:val="28"/>
          <w:szCs w:val="28"/>
          <w:rtl/>
        </w:rPr>
        <w:t>علامات</w:t>
      </w:r>
      <w:r>
        <w:rPr>
          <w:rFonts w:asciiTheme="minorBidi" w:hAnsiTheme="minorBidi" w:hint="cs"/>
          <w:sz w:val="28"/>
          <w:szCs w:val="28"/>
          <w:rtl/>
        </w:rPr>
        <w:t xml:space="preserve">ٌ </w:t>
      </w:r>
      <w:r w:rsidRPr="004F7503">
        <w:rPr>
          <w:rFonts w:asciiTheme="minorBidi" w:hAnsiTheme="minorBidi"/>
          <w:sz w:val="28"/>
          <w:szCs w:val="28"/>
          <w:rtl/>
        </w:rPr>
        <w:t>ودلالات</w:t>
      </w:r>
      <w:r>
        <w:rPr>
          <w:rFonts w:asciiTheme="minorBidi" w:hAnsiTheme="minorBidi" w:hint="cs"/>
          <w:sz w:val="28"/>
          <w:szCs w:val="28"/>
          <w:rtl/>
        </w:rPr>
        <w:t>ٌ</w:t>
      </w:r>
      <w:r w:rsidRPr="004F7503">
        <w:rPr>
          <w:rFonts w:asciiTheme="minorBidi" w:hAnsiTheme="minorBidi"/>
          <w:sz w:val="28"/>
          <w:szCs w:val="28"/>
          <w:rtl/>
        </w:rPr>
        <w:t xml:space="preserve"> تختص</w:t>
      </w:r>
      <w:r>
        <w:rPr>
          <w:rFonts w:asciiTheme="minorBidi" w:hAnsiTheme="minorBidi" w:hint="cs"/>
          <w:sz w:val="28"/>
          <w:szCs w:val="28"/>
          <w:rtl/>
        </w:rPr>
        <w:t>ّ</w:t>
      </w:r>
      <w:r w:rsidRPr="004F7503">
        <w:rPr>
          <w:rFonts w:asciiTheme="minorBidi" w:hAnsiTheme="minorBidi"/>
          <w:sz w:val="28"/>
          <w:szCs w:val="28"/>
          <w:rtl/>
        </w:rPr>
        <w:t xml:space="preserve"> فيه وتمي</w:t>
      </w:r>
      <w:r>
        <w:rPr>
          <w:rFonts w:asciiTheme="minorBidi" w:hAnsiTheme="minorBidi" w:hint="cs"/>
          <w:sz w:val="28"/>
          <w:szCs w:val="28"/>
          <w:rtl/>
        </w:rPr>
        <w:t>ّ</w:t>
      </w:r>
      <w:r>
        <w:rPr>
          <w:rFonts w:asciiTheme="minorBidi" w:hAnsiTheme="minorBidi"/>
          <w:sz w:val="28"/>
          <w:szCs w:val="28"/>
          <w:rtl/>
        </w:rPr>
        <w:t xml:space="preserve">زه </w:t>
      </w:r>
      <w:r>
        <w:rPr>
          <w:rFonts w:asciiTheme="minorBidi" w:hAnsiTheme="minorBidi" w:hint="cs"/>
          <w:sz w:val="28"/>
          <w:szCs w:val="28"/>
          <w:rtl/>
        </w:rPr>
        <w:t>من</w:t>
      </w:r>
      <w:r>
        <w:rPr>
          <w:rFonts w:asciiTheme="minorBidi" w:hAnsiTheme="minorBidi"/>
          <w:sz w:val="28"/>
          <w:szCs w:val="28"/>
          <w:rtl/>
        </w:rPr>
        <w:t xml:space="preserve"> غيره من ال</w:t>
      </w:r>
      <w:r>
        <w:rPr>
          <w:rFonts w:asciiTheme="minorBidi" w:hAnsiTheme="minorBidi" w:hint="cs"/>
          <w:sz w:val="28"/>
          <w:szCs w:val="28"/>
          <w:rtl/>
        </w:rPr>
        <w:t>أ</w:t>
      </w:r>
      <w:r>
        <w:rPr>
          <w:rFonts w:asciiTheme="minorBidi" w:hAnsiTheme="minorBidi"/>
          <w:sz w:val="28"/>
          <w:szCs w:val="28"/>
          <w:rtl/>
        </w:rPr>
        <w:t>قسام ال</w:t>
      </w:r>
      <w:r>
        <w:rPr>
          <w:rFonts w:asciiTheme="minorBidi" w:hAnsiTheme="minorBidi" w:hint="cs"/>
          <w:sz w:val="28"/>
          <w:szCs w:val="28"/>
          <w:rtl/>
        </w:rPr>
        <w:t>أ</w:t>
      </w:r>
      <w:r w:rsidRPr="004F7503">
        <w:rPr>
          <w:rFonts w:asciiTheme="minorBidi" w:hAnsiTheme="minorBidi"/>
          <w:sz w:val="28"/>
          <w:szCs w:val="28"/>
          <w:rtl/>
        </w:rPr>
        <w:t xml:space="preserve">خرى . فالاسم له </w:t>
      </w:r>
      <w:r>
        <w:rPr>
          <w:rFonts w:asciiTheme="minorBidi" w:hAnsiTheme="minorBidi"/>
          <w:sz w:val="28"/>
          <w:szCs w:val="28"/>
          <w:rtl/>
        </w:rPr>
        <w:t>علامات</w:t>
      </w:r>
      <w:r>
        <w:rPr>
          <w:rFonts w:asciiTheme="minorBidi" w:hAnsiTheme="minorBidi" w:hint="cs"/>
          <w:sz w:val="28"/>
          <w:szCs w:val="28"/>
          <w:rtl/>
        </w:rPr>
        <w:t xml:space="preserve"> </w:t>
      </w:r>
      <w:r w:rsidRPr="004F7503">
        <w:rPr>
          <w:rFonts w:asciiTheme="minorBidi" w:hAnsiTheme="minorBidi"/>
          <w:sz w:val="28"/>
          <w:szCs w:val="28"/>
          <w:rtl/>
        </w:rPr>
        <w:t>تمي</w:t>
      </w:r>
      <w:r>
        <w:rPr>
          <w:rFonts w:asciiTheme="minorBidi" w:hAnsiTheme="minorBidi" w:hint="cs"/>
          <w:sz w:val="28"/>
          <w:szCs w:val="28"/>
          <w:rtl/>
        </w:rPr>
        <w:t>ّ</w:t>
      </w:r>
      <w:r>
        <w:rPr>
          <w:rFonts w:asciiTheme="minorBidi" w:hAnsiTheme="minorBidi"/>
          <w:sz w:val="28"/>
          <w:szCs w:val="28"/>
          <w:rtl/>
        </w:rPr>
        <w:t xml:space="preserve">زه </w:t>
      </w:r>
      <w:r>
        <w:rPr>
          <w:rFonts w:asciiTheme="minorBidi" w:hAnsiTheme="minorBidi" w:hint="cs"/>
          <w:sz w:val="28"/>
          <w:szCs w:val="28"/>
          <w:rtl/>
        </w:rPr>
        <w:t>من</w:t>
      </w:r>
      <w:r w:rsidRPr="004F7503">
        <w:rPr>
          <w:rFonts w:asciiTheme="minorBidi" w:hAnsiTheme="minorBidi"/>
          <w:sz w:val="28"/>
          <w:szCs w:val="28"/>
          <w:rtl/>
        </w:rPr>
        <w:t xml:space="preserve"> الفعل والحرف ،</w:t>
      </w:r>
      <w:r>
        <w:rPr>
          <w:rFonts w:asciiTheme="minorBidi" w:hAnsiTheme="minorBidi" w:hint="cs"/>
          <w:sz w:val="28"/>
          <w:szCs w:val="28"/>
          <w:rtl/>
        </w:rPr>
        <w:t xml:space="preserve"> </w:t>
      </w:r>
      <w:r w:rsidRPr="004F7503">
        <w:rPr>
          <w:rFonts w:asciiTheme="minorBidi" w:hAnsiTheme="minorBidi"/>
          <w:sz w:val="28"/>
          <w:szCs w:val="28"/>
          <w:rtl/>
        </w:rPr>
        <w:t>بمعنى أن</w:t>
      </w:r>
      <w:r>
        <w:rPr>
          <w:rFonts w:asciiTheme="minorBidi" w:hAnsiTheme="minorBidi" w:hint="cs"/>
          <w:sz w:val="28"/>
          <w:szCs w:val="28"/>
          <w:rtl/>
        </w:rPr>
        <w:t>ّ</w:t>
      </w:r>
      <w:r w:rsidRPr="004F7503">
        <w:rPr>
          <w:rFonts w:asciiTheme="minorBidi" w:hAnsiTheme="minorBidi"/>
          <w:sz w:val="28"/>
          <w:szCs w:val="28"/>
          <w:rtl/>
        </w:rPr>
        <w:t>ها تكون فيه ولا تكون في غيره ،</w:t>
      </w:r>
      <w:r>
        <w:rPr>
          <w:rFonts w:asciiTheme="minorBidi" w:hAnsiTheme="minorBidi" w:hint="cs"/>
          <w:sz w:val="28"/>
          <w:szCs w:val="28"/>
          <w:rtl/>
        </w:rPr>
        <w:t xml:space="preserve"> </w:t>
      </w:r>
      <w:r w:rsidRPr="004F7503">
        <w:rPr>
          <w:rFonts w:asciiTheme="minorBidi" w:hAnsiTheme="minorBidi"/>
          <w:sz w:val="28"/>
          <w:szCs w:val="28"/>
          <w:rtl/>
        </w:rPr>
        <w:t xml:space="preserve">وللفعل </w:t>
      </w:r>
      <w:r>
        <w:rPr>
          <w:rFonts w:asciiTheme="minorBidi" w:hAnsiTheme="minorBidi"/>
          <w:sz w:val="28"/>
          <w:szCs w:val="28"/>
          <w:rtl/>
        </w:rPr>
        <w:t>علامات</w:t>
      </w:r>
      <w:r>
        <w:rPr>
          <w:rFonts w:asciiTheme="minorBidi" w:hAnsiTheme="minorBidi" w:hint="cs"/>
          <w:sz w:val="28"/>
          <w:szCs w:val="28"/>
          <w:rtl/>
        </w:rPr>
        <w:t xml:space="preserve"> </w:t>
      </w:r>
      <w:r w:rsidRPr="004F7503">
        <w:rPr>
          <w:rFonts w:asciiTheme="minorBidi" w:hAnsiTheme="minorBidi"/>
          <w:sz w:val="28"/>
          <w:szCs w:val="28"/>
          <w:rtl/>
        </w:rPr>
        <w:t>تختص</w:t>
      </w:r>
      <w:r>
        <w:rPr>
          <w:rFonts w:asciiTheme="minorBidi" w:hAnsiTheme="minorBidi" w:hint="cs"/>
          <w:sz w:val="28"/>
          <w:szCs w:val="28"/>
          <w:rtl/>
        </w:rPr>
        <w:t>ّ</w:t>
      </w:r>
      <w:r w:rsidRPr="004F7503">
        <w:rPr>
          <w:rFonts w:asciiTheme="minorBidi" w:hAnsiTheme="minorBidi"/>
          <w:sz w:val="28"/>
          <w:szCs w:val="28"/>
          <w:rtl/>
        </w:rPr>
        <w:t xml:space="preserve">  فيه </w:t>
      </w:r>
      <w:r>
        <w:rPr>
          <w:rFonts w:asciiTheme="minorBidi" w:hAnsiTheme="minorBidi" w:hint="cs"/>
          <w:sz w:val="28"/>
          <w:szCs w:val="28"/>
          <w:rtl/>
        </w:rPr>
        <w:t xml:space="preserve">، </w:t>
      </w:r>
      <w:r w:rsidRPr="004F7503">
        <w:rPr>
          <w:rFonts w:asciiTheme="minorBidi" w:hAnsiTheme="minorBidi"/>
          <w:sz w:val="28"/>
          <w:szCs w:val="28"/>
          <w:rtl/>
        </w:rPr>
        <w:t xml:space="preserve">ولا تكون في الاسم والحرف ، والحرف له </w:t>
      </w:r>
      <w:r>
        <w:rPr>
          <w:rFonts w:asciiTheme="minorBidi" w:hAnsiTheme="minorBidi"/>
          <w:sz w:val="28"/>
          <w:szCs w:val="28"/>
          <w:rtl/>
        </w:rPr>
        <w:t>علامات</w:t>
      </w:r>
      <w:r>
        <w:rPr>
          <w:rFonts w:asciiTheme="minorBidi" w:hAnsiTheme="minorBidi" w:hint="cs"/>
          <w:sz w:val="28"/>
          <w:szCs w:val="28"/>
          <w:rtl/>
        </w:rPr>
        <w:t xml:space="preserve"> </w:t>
      </w:r>
      <w:r w:rsidRPr="004F7503">
        <w:rPr>
          <w:rFonts w:asciiTheme="minorBidi" w:hAnsiTheme="minorBidi"/>
          <w:sz w:val="28"/>
          <w:szCs w:val="28"/>
          <w:rtl/>
        </w:rPr>
        <w:t>تحكم بحرفي</w:t>
      </w:r>
      <w:r>
        <w:rPr>
          <w:rFonts w:asciiTheme="minorBidi" w:hAnsiTheme="minorBidi" w:hint="cs"/>
          <w:sz w:val="28"/>
          <w:szCs w:val="28"/>
          <w:rtl/>
        </w:rPr>
        <w:t>ّ</w:t>
      </w:r>
      <w:r w:rsidRPr="004F7503">
        <w:rPr>
          <w:rFonts w:asciiTheme="minorBidi" w:hAnsiTheme="minorBidi"/>
          <w:sz w:val="28"/>
          <w:szCs w:val="28"/>
          <w:rtl/>
        </w:rPr>
        <w:t>ته .</w:t>
      </w:r>
    </w:p>
    <w:p w:rsidR="002B0E37" w:rsidRDefault="002B0E37" w:rsidP="002B0E3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وحدّد ابن جنّي علامة الحرف ، حيث قال </w:t>
      </w:r>
      <w:r w:rsidRPr="004F7503">
        <w:rPr>
          <w:rFonts w:asciiTheme="minorBidi" w:hAnsiTheme="minorBidi"/>
          <w:sz w:val="28"/>
          <w:szCs w:val="28"/>
          <w:rtl/>
        </w:rPr>
        <w:t>:</w:t>
      </w:r>
      <w:r>
        <w:rPr>
          <w:rFonts w:asciiTheme="minorBidi" w:hAnsiTheme="minorBidi" w:hint="cs"/>
          <w:sz w:val="28"/>
          <w:szCs w:val="28"/>
          <w:rtl/>
        </w:rPr>
        <w:t>"</w:t>
      </w:r>
      <w:r w:rsidRPr="004F7503">
        <w:rPr>
          <w:rFonts w:asciiTheme="minorBidi" w:hAnsiTheme="minorBidi"/>
          <w:sz w:val="28"/>
          <w:szCs w:val="28"/>
          <w:rtl/>
        </w:rPr>
        <w:t xml:space="preserve"> والحرف ما لم تحسن فيه علامة</w:t>
      </w:r>
      <w:r>
        <w:rPr>
          <w:rFonts w:asciiTheme="minorBidi" w:hAnsiTheme="minorBidi" w:hint="cs"/>
          <w:sz w:val="28"/>
          <w:szCs w:val="28"/>
          <w:rtl/>
        </w:rPr>
        <w:t>ٌ</w:t>
      </w:r>
      <w:r w:rsidRPr="004F7503">
        <w:rPr>
          <w:rFonts w:asciiTheme="minorBidi" w:hAnsiTheme="minorBidi"/>
          <w:sz w:val="28"/>
          <w:szCs w:val="28"/>
          <w:rtl/>
        </w:rPr>
        <w:t xml:space="preserve"> من </w:t>
      </w:r>
      <w:r>
        <w:rPr>
          <w:rFonts w:asciiTheme="minorBidi" w:hAnsiTheme="minorBidi"/>
          <w:sz w:val="28"/>
          <w:szCs w:val="28"/>
          <w:rtl/>
        </w:rPr>
        <w:t>علامات الأسماء</w:t>
      </w:r>
      <w:r>
        <w:rPr>
          <w:rFonts w:asciiTheme="minorBidi" w:hAnsiTheme="minorBidi" w:hint="cs"/>
          <w:sz w:val="28"/>
          <w:szCs w:val="28"/>
          <w:rtl/>
        </w:rPr>
        <w:t xml:space="preserve"> ، </w:t>
      </w:r>
      <w:r w:rsidRPr="004F7503">
        <w:rPr>
          <w:rFonts w:asciiTheme="minorBidi" w:hAnsiTheme="minorBidi"/>
          <w:sz w:val="28"/>
          <w:szCs w:val="28"/>
          <w:rtl/>
        </w:rPr>
        <w:t xml:space="preserve">ولا </w:t>
      </w:r>
      <w:r>
        <w:rPr>
          <w:rFonts w:asciiTheme="minorBidi" w:hAnsiTheme="minorBidi"/>
          <w:sz w:val="28"/>
          <w:szCs w:val="28"/>
          <w:rtl/>
        </w:rPr>
        <w:t xml:space="preserve">علامات الأفعال </w:t>
      </w:r>
      <w:r>
        <w:rPr>
          <w:rFonts w:asciiTheme="minorBidi" w:hAnsiTheme="minorBidi" w:hint="cs"/>
          <w:sz w:val="28"/>
          <w:szCs w:val="28"/>
          <w:rtl/>
        </w:rPr>
        <w:t xml:space="preserve">" </w:t>
      </w:r>
      <w:r w:rsidRPr="00AF1E97">
        <w:rPr>
          <w:rFonts w:asciiTheme="minorBidi" w:hAnsiTheme="minorBidi"/>
          <w:sz w:val="28"/>
          <w:szCs w:val="28"/>
          <w:vertAlign w:val="superscript"/>
          <w:rtl/>
        </w:rPr>
        <w:t>(</w:t>
      </w:r>
      <w:r>
        <w:rPr>
          <w:rFonts w:asciiTheme="minorBidi" w:hAnsiTheme="minorBidi" w:hint="cs"/>
          <w:sz w:val="28"/>
          <w:szCs w:val="28"/>
          <w:vertAlign w:val="superscript"/>
          <w:rtl/>
        </w:rPr>
        <w:t>3</w:t>
      </w:r>
      <w:r w:rsidRPr="00AF1E97">
        <w:rPr>
          <w:rFonts w:asciiTheme="minorBidi" w:hAnsiTheme="minorBidi"/>
          <w:sz w:val="28"/>
          <w:szCs w:val="28"/>
          <w:vertAlign w:val="superscript"/>
          <w:rtl/>
        </w:rPr>
        <w:t>)</w:t>
      </w:r>
      <w:r w:rsidRPr="004F7503">
        <w:rPr>
          <w:rFonts w:asciiTheme="minorBidi" w:hAnsiTheme="minorBidi"/>
          <w:sz w:val="28"/>
          <w:szCs w:val="28"/>
          <w:rtl/>
        </w:rPr>
        <w:t>. و</w:t>
      </w:r>
      <w:r>
        <w:rPr>
          <w:rFonts w:asciiTheme="minorBidi" w:hAnsiTheme="minorBidi" w:hint="cs"/>
          <w:sz w:val="28"/>
          <w:szCs w:val="28"/>
          <w:rtl/>
        </w:rPr>
        <w:t xml:space="preserve">تَبِعه </w:t>
      </w:r>
      <w:r w:rsidRPr="004F7503">
        <w:rPr>
          <w:rFonts w:asciiTheme="minorBidi" w:hAnsiTheme="minorBidi"/>
          <w:sz w:val="28"/>
          <w:szCs w:val="28"/>
          <w:rtl/>
        </w:rPr>
        <w:t xml:space="preserve"> السيوطي (ت911</w:t>
      </w:r>
      <w:r w:rsidRPr="00AF1E97">
        <w:rPr>
          <w:rFonts w:asciiTheme="minorBidi" w:hAnsiTheme="minorBidi" w:cs="Arial" w:hint="cs"/>
          <w:sz w:val="28"/>
          <w:szCs w:val="28"/>
          <w:rtl/>
        </w:rPr>
        <w:t xml:space="preserve"> </w:t>
      </w:r>
      <w:r w:rsidRPr="00470D22">
        <w:rPr>
          <w:rFonts w:asciiTheme="minorBidi" w:hAnsiTheme="minorBidi" w:cs="Arial" w:hint="cs"/>
          <w:sz w:val="28"/>
          <w:szCs w:val="28"/>
          <w:rtl/>
        </w:rPr>
        <w:t>هـ</w:t>
      </w:r>
      <w:r w:rsidRPr="004F7503">
        <w:rPr>
          <w:rFonts w:asciiTheme="minorBidi" w:hAnsiTheme="minorBidi"/>
          <w:sz w:val="28"/>
          <w:szCs w:val="28"/>
          <w:rtl/>
        </w:rPr>
        <w:t>)</w:t>
      </w:r>
      <w:r>
        <w:rPr>
          <w:rFonts w:asciiTheme="minorBidi" w:hAnsiTheme="minorBidi" w:hint="cs"/>
          <w:sz w:val="28"/>
          <w:szCs w:val="28"/>
          <w:rtl/>
        </w:rPr>
        <w:t xml:space="preserve">، فقال </w:t>
      </w:r>
      <w:r w:rsidRPr="004F7503">
        <w:rPr>
          <w:rFonts w:asciiTheme="minorBidi" w:hAnsiTheme="minorBidi"/>
          <w:sz w:val="28"/>
          <w:szCs w:val="28"/>
          <w:rtl/>
        </w:rPr>
        <w:t>:</w:t>
      </w:r>
      <w:r>
        <w:rPr>
          <w:rFonts w:asciiTheme="minorBidi" w:hAnsiTheme="minorBidi" w:hint="cs"/>
          <w:sz w:val="28"/>
          <w:szCs w:val="28"/>
          <w:rtl/>
        </w:rPr>
        <w:t>"</w:t>
      </w:r>
      <w:r w:rsidRPr="004F7503">
        <w:rPr>
          <w:rFonts w:asciiTheme="minorBidi" w:hAnsiTheme="minorBidi"/>
          <w:sz w:val="28"/>
          <w:szCs w:val="28"/>
          <w:rtl/>
        </w:rPr>
        <w:t xml:space="preserve"> الحرف لا علامة له وجودية </w:t>
      </w:r>
      <w:r>
        <w:rPr>
          <w:rFonts w:asciiTheme="minorBidi" w:hAnsiTheme="minorBidi" w:hint="cs"/>
          <w:sz w:val="28"/>
          <w:szCs w:val="28"/>
          <w:rtl/>
        </w:rPr>
        <w:t xml:space="preserve">، </w:t>
      </w:r>
      <w:r w:rsidRPr="004F7503">
        <w:rPr>
          <w:rFonts w:asciiTheme="minorBidi" w:hAnsiTheme="minorBidi"/>
          <w:sz w:val="28"/>
          <w:szCs w:val="28"/>
          <w:rtl/>
        </w:rPr>
        <w:t>بل علامته أل</w:t>
      </w:r>
      <w:r>
        <w:rPr>
          <w:rFonts w:asciiTheme="minorBidi" w:hAnsiTheme="minorBidi" w:hint="cs"/>
          <w:sz w:val="28"/>
          <w:szCs w:val="28"/>
          <w:rtl/>
        </w:rPr>
        <w:t>ّ</w:t>
      </w:r>
      <w:r w:rsidRPr="004F7503">
        <w:rPr>
          <w:rFonts w:asciiTheme="minorBidi" w:hAnsiTheme="minorBidi"/>
          <w:sz w:val="28"/>
          <w:szCs w:val="28"/>
          <w:rtl/>
        </w:rPr>
        <w:t>ا يقبل شيئا</w:t>
      </w:r>
      <w:r>
        <w:rPr>
          <w:rFonts w:asciiTheme="minorBidi" w:hAnsiTheme="minorBidi" w:hint="cs"/>
          <w:sz w:val="28"/>
          <w:szCs w:val="28"/>
          <w:rtl/>
        </w:rPr>
        <w:t>ً</w:t>
      </w:r>
      <w:r w:rsidRPr="004F7503">
        <w:rPr>
          <w:rFonts w:asciiTheme="minorBidi" w:hAnsiTheme="minorBidi"/>
          <w:sz w:val="28"/>
          <w:szCs w:val="28"/>
          <w:rtl/>
        </w:rPr>
        <w:t xml:space="preserve"> من خواص</w:t>
      </w:r>
      <w:r>
        <w:rPr>
          <w:rFonts w:asciiTheme="minorBidi" w:hAnsiTheme="minorBidi" w:hint="cs"/>
          <w:sz w:val="28"/>
          <w:szCs w:val="28"/>
          <w:rtl/>
        </w:rPr>
        <w:t>ّ</w:t>
      </w:r>
      <w:r w:rsidRPr="004F7503">
        <w:rPr>
          <w:rFonts w:asciiTheme="minorBidi" w:hAnsiTheme="minorBidi"/>
          <w:sz w:val="28"/>
          <w:szCs w:val="28"/>
          <w:rtl/>
        </w:rPr>
        <w:t xml:space="preserve"> الاسم </w:t>
      </w:r>
      <w:r>
        <w:rPr>
          <w:rFonts w:asciiTheme="minorBidi" w:hAnsiTheme="minorBidi" w:hint="cs"/>
          <w:sz w:val="28"/>
          <w:szCs w:val="28"/>
          <w:rtl/>
        </w:rPr>
        <w:t xml:space="preserve">، </w:t>
      </w:r>
      <w:r w:rsidRPr="004F7503">
        <w:rPr>
          <w:rFonts w:asciiTheme="minorBidi" w:hAnsiTheme="minorBidi"/>
          <w:sz w:val="28"/>
          <w:szCs w:val="28"/>
          <w:rtl/>
        </w:rPr>
        <w:t>ولا من خواص</w:t>
      </w:r>
      <w:r>
        <w:rPr>
          <w:rFonts w:asciiTheme="minorBidi" w:hAnsiTheme="minorBidi" w:hint="cs"/>
          <w:sz w:val="28"/>
          <w:szCs w:val="28"/>
          <w:rtl/>
        </w:rPr>
        <w:t>ّ</w:t>
      </w:r>
      <w:r w:rsidRPr="004F7503">
        <w:rPr>
          <w:rFonts w:asciiTheme="minorBidi" w:hAnsiTheme="minorBidi"/>
          <w:sz w:val="28"/>
          <w:szCs w:val="28"/>
          <w:rtl/>
        </w:rPr>
        <w:t xml:space="preserve"> الفعل</w:t>
      </w:r>
      <w:r>
        <w:rPr>
          <w:rFonts w:asciiTheme="minorBidi" w:hAnsiTheme="minorBidi" w:hint="cs"/>
          <w:sz w:val="28"/>
          <w:szCs w:val="28"/>
          <w:rtl/>
        </w:rPr>
        <w:t>"</w:t>
      </w:r>
      <w:r w:rsidRPr="00AF1E97">
        <w:rPr>
          <w:rFonts w:asciiTheme="minorBidi" w:hAnsiTheme="minorBidi"/>
          <w:sz w:val="28"/>
          <w:szCs w:val="28"/>
          <w:vertAlign w:val="superscript"/>
          <w:rtl/>
        </w:rPr>
        <w:t>(</w:t>
      </w:r>
      <w:r>
        <w:rPr>
          <w:rFonts w:asciiTheme="minorBidi" w:hAnsiTheme="minorBidi" w:hint="cs"/>
          <w:sz w:val="28"/>
          <w:szCs w:val="28"/>
          <w:vertAlign w:val="superscript"/>
          <w:rtl/>
        </w:rPr>
        <w:t>4</w:t>
      </w:r>
      <w:r w:rsidRPr="00AF1E97">
        <w:rPr>
          <w:rFonts w:asciiTheme="minorBidi" w:hAnsiTheme="minorBidi"/>
          <w:sz w:val="28"/>
          <w:szCs w:val="28"/>
          <w:vertAlign w:val="superscript"/>
          <w:rtl/>
        </w:rPr>
        <w:t>)</w:t>
      </w:r>
      <w:r>
        <w:rPr>
          <w:rFonts w:asciiTheme="minorBidi" w:hAnsiTheme="minorBidi" w:hint="cs"/>
          <w:sz w:val="28"/>
          <w:szCs w:val="28"/>
          <w:vertAlign w:val="superscript"/>
          <w:rtl/>
        </w:rPr>
        <w:t xml:space="preserve">  </w:t>
      </w:r>
      <w:r>
        <w:rPr>
          <w:rFonts w:asciiTheme="minorBidi" w:hAnsiTheme="minorBidi" w:hint="cs"/>
          <w:sz w:val="28"/>
          <w:szCs w:val="28"/>
          <w:rtl/>
        </w:rPr>
        <w:t>.</w:t>
      </w:r>
    </w:p>
    <w:p w:rsidR="002B0E37" w:rsidRPr="002B0E37" w:rsidRDefault="002B0E37" w:rsidP="002B0E37">
      <w:pPr>
        <w:spacing w:line="360" w:lineRule="auto"/>
        <w:rPr>
          <w:rFonts w:asciiTheme="minorBidi" w:hAnsiTheme="minorBidi"/>
          <w:sz w:val="28"/>
          <w:szCs w:val="28"/>
          <w:rtl/>
        </w:rPr>
      </w:pPr>
      <w:r>
        <w:rPr>
          <w:rFonts w:asciiTheme="minorBidi" w:hAnsiTheme="minorBidi" w:hint="cs"/>
          <w:sz w:val="28"/>
          <w:szCs w:val="28"/>
          <w:rtl/>
        </w:rPr>
        <w:t>يمكن القول إنَّ</w:t>
      </w:r>
      <w:r w:rsidRPr="004F7503">
        <w:rPr>
          <w:rFonts w:asciiTheme="minorBidi" w:hAnsiTheme="minorBidi"/>
          <w:sz w:val="28"/>
          <w:szCs w:val="28"/>
          <w:rtl/>
        </w:rPr>
        <w:t xml:space="preserve"> علامة الحرفي</w:t>
      </w:r>
      <w:r>
        <w:rPr>
          <w:rFonts w:asciiTheme="minorBidi" w:hAnsiTheme="minorBidi" w:hint="cs"/>
          <w:sz w:val="28"/>
          <w:szCs w:val="28"/>
          <w:rtl/>
        </w:rPr>
        <w:t>ّ</w:t>
      </w:r>
      <w:r w:rsidRPr="004F7503">
        <w:rPr>
          <w:rFonts w:asciiTheme="minorBidi" w:hAnsiTheme="minorBidi"/>
          <w:sz w:val="28"/>
          <w:szCs w:val="28"/>
          <w:rtl/>
        </w:rPr>
        <w:t xml:space="preserve">ة هي عدم قبولها </w:t>
      </w:r>
      <w:r>
        <w:rPr>
          <w:rFonts w:asciiTheme="minorBidi" w:hAnsiTheme="minorBidi" w:hint="cs"/>
          <w:sz w:val="28"/>
          <w:szCs w:val="28"/>
          <w:rtl/>
        </w:rPr>
        <w:t xml:space="preserve">بعض </w:t>
      </w:r>
      <w:r w:rsidRPr="004F7503">
        <w:rPr>
          <w:rFonts w:asciiTheme="minorBidi" w:hAnsiTheme="minorBidi"/>
          <w:sz w:val="28"/>
          <w:szCs w:val="28"/>
          <w:rtl/>
        </w:rPr>
        <w:t>عل</w:t>
      </w:r>
      <w:r>
        <w:rPr>
          <w:rFonts w:asciiTheme="minorBidi" w:hAnsiTheme="minorBidi" w:hint="cs"/>
          <w:sz w:val="28"/>
          <w:szCs w:val="28"/>
          <w:rtl/>
        </w:rPr>
        <w:t>ام</w:t>
      </w:r>
      <w:r>
        <w:rPr>
          <w:rFonts w:asciiTheme="minorBidi" w:hAnsiTheme="minorBidi"/>
          <w:sz w:val="28"/>
          <w:szCs w:val="28"/>
          <w:rtl/>
        </w:rPr>
        <w:t>ا</w:t>
      </w:r>
      <w:r w:rsidRPr="004F7503">
        <w:rPr>
          <w:rFonts w:asciiTheme="minorBidi" w:hAnsiTheme="minorBidi"/>
          <w:sz w:val="28"/>
          <w:szCs w:val="28"/>
          <w:rtl/>
        </w:rPr>
        <w:t xml:space="preserve">ت الاسم </w:t>
      </w:r>
      <w:r>
        <w:rPr>
          <w:rFonts w:asciiTheme="minorBidi" w:hAnsiTheme="minorBidi" w:hint="cs"/>
          <w:sz w:val="28"/>
          <w:szCs w:val="28"/>
          <w:rtl/>
        </w:rPr>
        <w:t xml:space="preserve"> : (كالنداء ، والإسناد إليه ، ودخول (أل) التعريف عليها ) ، وعدم قبولها بعض علامات الفعل : ( </w:t>
      </w:r>
      <w:r w:rsidRPr="004F7503">
        <w:rPr>
          <w:rFonts w:asciiTheme="minorBidi" w:hAnsiTheme="minorBidi"/>
          <w:sz w:val="28"/>
          <w:szCs w:val="28"/>
          <w:rtl/>
        </w:rPr>
        <w:t>كت</w:t>
      </w:r>
      <w:r>
        <w:rPr>
          <w:rFonts w:asciiTheme="minorBidi" w:hAnsiTheme="minorBidi" w:hint="cs"/>
          <w:sz w:val="28"/>
          <w:szCs w:val="28"/>
          <w:rtl/>
        </w:rPr>
        <w:t>ّ</w:t>
      </w:r>
      <w:r w:rsidRPr="004F7503">
        <w:rPr>
          <w:rFonts w:asciiTheme="minorBidi" w:hAnsiTheme="minorBidi"/>
          <w:sz w:val="28"/>
          <w:szCs w:val="28"/>
          <w:rtl/>
        </w:rPr>
        <w:t>اء الفاعل</w:t>
      </w:r>
      <w:r>
        <w:rPr>
          <w:rFonts w:asciiTheme="minorBidi" w:hAnsiTheme="minorBidi" w:hint="cs"/>
          <w:sz w:val="28"/>
          <w:szCs w:val="28"/>
          <w:rtl/>
        </w:rPr>
        <w:t xml:space="preserve"> ،</w:t>
      </w:r>
      <w:r w:rsidRPr="004F7503">
        <w:rPr>
          <w:rFonts w:asciiTheme="minorBidi" w:hAnsiTheme="minorBidi"/>
          <w:sz w:val="28"/>
          <w:szCs w:val="28"/>
          <w:rtl/>
        </w:rPr>
        <w:t xml:space="preserve"> وياء </w:t>
      </w:r>
      <w:r>
        <w:rPr>
          <w:rFonts w:asciiTheme="minorBidi" w:hAnsiTheme="minorBidi" w:hint="cs"/>
          <w:sz w:val="28"/>
          <w:szCs w:val="28"/>
          <w:rtl/>
        </w:rPr>
        <w:t xml:space="preserve"> </w:t>
      </w:r>
      <w:r w:rsidRPr="004F7503">
        <w:rPr>
          <w:rFonts w:asciiTheme="minorBidi" w:hAnsiTheme="minorBidi"/>
          <w:sz w:val="28"/>
          <w:szCs w:val="28"/>
          <w:rtl/>
        </w:rPr>
        <w:t xml:space="preserve">المخاطبة </w:t>
      </w:r>
      <w:r>
        <w:rPr>
          <w:rFonts w:asciiTheme="minorBidi" w:hAnsiTheme="minorBidi" w:hint="cs"/>
          <w:sz w:val="28"/>
          <w:szCs w:val="28"/>
          <w:rtl/>
        </w:rPr>
        <w:t>)</w:t>
      </w:r>
      <w:r w:rsidRPr="007E5D0D">
        <w:rPr>
          <w:rFonts w:asciiTheme="minorBidi" w:hAnsiTheme="minorBidi"/>
          <w:sz w:val="28"/>
          <w:szCs w:val="28"/>
          <w:vertAlign w:val="superscript"/>
          <w:rtl/>
        </w:rPr>
        <w:t xml:space="preserve"> </w:t>
      </w:r>
      <w:r w:rsidRPr="00AF1E97">
        <w:rPr>
          <w:rFonts w:asciiTheme="minorBidi" w:hAnsiTheme="minorBidi"/>
          <w:sz w:val="28"/>
          <w:szCs w:val="28"/>
          <w:vertAlign w:val="superscript"/>
          <w:rtl/>
        </w:rPr>
        <w:t>(</w:t>
      </w:r>
      <w:r>
        <w:rPr>
          <w:rFonts w:asciiTheme="minorBidi" w:hAnsiTheme="minorBidi" w:hint="cs"/>
          <w:sz w:val="28"/>
          <w:szCs w:val="28"/>
          <w:vertAlign w:val="superscript"/>
          <w:rtl/>
        </w:rPr>
        <w:t>5</w:t>
      </w:r>
      <w:r w:rsidRPr="00AF1E97">
        <w:rPr>
          <w:rFonts w:asciiTheme="minorBidi" w:hAnsiTheme="minorBidi"/>
          <w:sz w:val="28"/>
          <w:szCs w:val="28"/>
          <w:vertAlign w:val="superscript"/>
          <w:rtl/>
        </w:rPr>
        <w:t>)</w:t>
      </w:r>
      <w:r>
        <w:rPr>
          <w:rFonts w:asciiTheme="minorBidi" w:hAnsiTheme="minorBidi" w:hint="cs"/>
          <w:sz w:val="28"/>
          <w:szCs w:val="28"/>
          <w:rtl/>
        </w:rPr>
        <w:t xml:space="preserve"> .</w:t>
      </w:r>
    </w:p>
    <w:p w:rsidR="008C69EB" w:rsidRPr="00E17456" w:rsidRDefault="008C69EB" w:rsidP="002B0E37">
      <w:pPr>
        <w:spacing w:line="360" w:lineRule="auto"/>
        <w:rPr>
          <w:rFonts w:asciiTheme="minorBidi" w:hAnsiTheme="minorBidi"/>
          <w:sz w:val="20"/>
          <w:szCs w:val="20"/>
          <w:rtl/>
        </w:rPr>
      </w:pPr>
      <w:r w:rsidRPr="00E17456">
        <w:rPr>
          <w:rFonts w:asciiTheme="minorBidi" w:hAnsiTheme="minorBidi"/>
          <w:sz w:val="20"/>
          <w:szCs w:val="20"/>
          <w:rtl/>
        </w:rPr>
        <w:t>____________________</w:t>
      </w:r>
      <w:r w:rsidR="000E4B0F" w:rsidRPr="00E17456">
        <w:rPr>
          <w:rFonts w:asciiTheme="minorBidi" w:hAnsiTheme="minorBidi"/>
          <w:sz w:val="20"/>
          <w:szCs w:val="20"/>
          <w:rtl/>
        </w:rPr>
        <w:t xml:space="preserve"> </w:t>
      </w:r>
    </w:p>
    <w:p w:rsidR="008C69EB" w:rsidRDefault="000E4C22" w:rsidP="002B0E37">
      <w:pPr>
        <w:rPr>
          <w:rFonts w:asciiTheme="minorBidi" w:hAnsiTheme="minorBidi"/>
          <w:sz w:val="20"/>
          <w:szCs w:val="20"/>
          <w:rtl/>
        </w:rPr>
      </w:pPr>
      <w:r w:rsidRPr="00E17456">
        <w:rPr>
          <w:rFonts w:asciiTheme="minorBidi" w:hAnsiTheme="minorBidi"/>
          <w:sz w:val="20"/>
          <w:szCs w:val="20"/>
          <w:rtl/>
        </w:rPr>
        <w:t>(</w:t>
      </w:r>
      <w:r w:rsidR="002B0E37">
        <w:rPr>
          <w:rFonts w:asciiTheme="minorBidi" w:hAnsiTheme="minorBidi" w:hint="cs"/>
          <w:sz w:val="20"/>
          <w:szCs w:val="20"/>
          <w:rtl/>
        </w:rPr>
        <w:t>1</w:t>
      </w:r>
      <w:r w:rsidRPr="00E17456">
        <w:rPr>
          <w:rFonts w:asciiTheme="minorBidi" w:hAnsiTheme="minorBidi"/>
          <w:sz w:val="20"/>
          <w:szCs w:val="20"/>
          <w:rtl/>
        </w:rPr>
        <w:t>)ابو البقاء العكبري ، عبد الله بن الحسين بن عبد الله العكبري البغدادي (1995م)، اللباب في علل البناء والإعراب، (تحقيق د. عبد الإله النبهان)، ط1،ج1،ص 50،</w:t>
      </w:r>
      <w:r w:rsidR="0065590F">
        <w:rPr>
          <w:rFonts w:asciiTheme="minorBidi" w:hAnsiTheme="minorBidi" w:hint="cs"/>
          <w:sz w:val="20"/>
          <w:szCs w:val="20"/>
          <w:rtl/>
        </w:rPr>
        <w:t xml:space="preserve"> </w:t>
      </w:r>
      <w:r w:rsidRPr="00E17456">
        <w:rPr>
          <w:rFonts w:asciiTheme="minorBidi" w:hAnsiTheme="minorBidi"/>
          <w:sz w:val="20"/>
          <w:szCs w:val="20"/>
          <w:rtl/>
        </w:rPr>
        <w:t>دار الفكر – دمشق.</w:t>
      </w:r>
    </w:p>
    <w:p w:rsidR="002B0E37" w:rsidRPr="00E17456" w:rsidRDefault="002B0E37" w:rsidP="002B0E37">
      <w:pPr>
        <w:rPr>
          <w:rFonts w:asciiTheme="minorBidi" w:hAnsiTheme="minorBidi"/>
          <w:sz w:val="20"/>
          <w:szCs w:val="20"/>
          <w:rtl/>
        </w:rPr>
      </w:pPr>
      <w:r w:rsidRPr="00E17456">
        <w:rPr>
          <w:rFonts w:asciiTheme="minorBidi" w:hAnsiTheme="minorBidi"/>
          <w:sz w:val="20"/>
          <w:szCs w:val="20"/>
          <w:rtl/>
        </w:rPr>
        <w:t>(</w:t>
      </w:r>
      <w:r>
        <w:rPr>
          <w:rFonts w:asciiTheme="minorBidi" w:hAnsiTheme="minorBidi" w:hint="cs"/>
          <w:sz w:val="20"/>
          <w:szCs w:val="20"/>
          <w:rtl/>
        </w:rPr>
        <w:t>2</w:t>
      </w:r>
      <w:r w:rsidRPr="00E17456">
        <w:rPr>
          <w:rFonts w:asciiTheme="minorBidi" w:hAnsiTheme="minorBidi"/>
          <w:sz w:val="20"/>
          <w:szCs w:val="20"/>
          <w:rtl/>
        </w:rPr>
        <w:t>) سيبويه ، الكتاب،</w:t>
      </w:r>
      <w:r w:rsidRPr="00AF1E97">
        <w:rPr>
          <w:rFonts w:asciiTheme="minorBidi" w:hAnsiTheme="minorBidi" w:hint="cs"/>
          <w:sz w:val="20"/>
          <w:szCs w:val="20"/>
          <w:rtl/>
        </w:rPr>
        <w:t xml:space="preserve"> </w:t>
      </w:r>
      <w:r>
        <w:rPr>
          <w:rFonts w:asciiTheme="minorBidi" w:hAnsiTheme="minorBidi" w:hint="cs"/>
          <w:sz w:val="20"/>
          <w:szCs w:val="20"/>
          <w:rtl/>
        </w:rPr>
        <w:t>مصدرسابق</w:t>
      </w:r>
      <w:r w:rsidRPr="00E17456">
        <w:rPr>
          <w:rFonts w:asciiTheme="minorBidi" w:hAnsiTheme="minorBidi"/>
          <w:sz w:val="20"/>
          <w:szCs w:val="20"/>
          <w:rtl/>
        </w:rPr>
        <w:t xml:space="preserve"> ،ج1،ص12.</w:t>
      </w:r>
    </w:p>
    <w:p w:rsidR="002B0E37" w:rsidRPr="00E17456" w:rsidRDefault="002B0E37" w:rsidP="002B0E37">
      <w:pPr>
        <w:rPr>
          <w:rFonts w:asciiTheme="minorBidi" w:hAnsiTheme="minorBidi"/>
          <w:sz w:val="20"/>
          <w:szCs w:val="20"/>
          <w:rtl/>
        </w:rPr>
      </w:pPr>
      <w:r w:rsidRPr="00E17456">
        <w:rPr>
          <w:rFonts w:asciiTheme="minorBidi" w:hAnsiTheme="minorBidi"/>
          <w:sz w:val="20"/>
          <w:szCs w:val="20"/>
          <w:rtl/>
        </w:rPr>
        <w:t>(</w:t>
      </w:r>
      <w:r>
        <w:rPr>
          <w:rFonts w:asciiTheme="minorBidi" w:hAnsiTheme="minorBidi" w:hint="cs"/>
          <w:sz w:val="20"/>
          <w:szCs w:val="20"/>
          <w:rtl/>
        </w:rPr>
        <w:t>3</w:t>
      </w:r>
      <w:r w:rsidRPr="00E17456">
        <w:rPr>
          <w:rFonts w:asciiTheme="minorBidi" w:hAnsiTheme="minorBidi"/>
          <w:sz w:val="20"/>
          <w:szCs w:val="20"/>
          <w:rtl/>
        </w:rPr>
        <w:t>)ابن جني ،اللمع في العربية ،</w:t>
      </w:r>
      <w:r>
        <w:rPr>
          <w:rFonts w:asciiTheme="minorBidi" w:hAnsiTheme="minorBidi" w:hint="cs"/>
          <w:sz w:val="20"/>
          <w:szCs w:val="20"/>
          <w:rtl/>
        </w:rPr>
        <w:t>مصدرسابق</w:t>
      </w:r>
      <w:r w:rsidRPr="00E17456">
        <w:rPr>
          <w:rFonts w:asciiTheme="minorBidi" w:hAnsiTheme="minorBidi"/>
          <w:sz w:val="20"/>
          <w:szCs w:val="20"/>
          <w:rtl/>
        </w:rPr>
        <w:t xml:space="preserve"> ، ج1، ص8.</w:t>
      </w:r>
    </w:p>
    <w:p w:rsidR="002B0E37" w:rsidRDefault="002B0E37" w:rsidP="002B0E37">
      <w:pPr>
        <w:rPr>
          <w:rFonts w:asciiTheme="minorBidi" w:hAnsiTheme="minorBidi"/>
          <w:sz w:val="20"/>
          <w:szCs w:val="20"/>
          <w:rtl/>
        </w:rPr>
      </w:pPr>
      <w:r w:rsidRPr="00E17456">
        <w:rPr>
          <w:rFonts w:asciiTheme="minorBidi" w:hAnsiTheme="minorBidi"/>
          <w:sz w:val="20"/>
          <w:szCs w:val="20"/>
          <w:rtl/>
        </w:rPr>
        <w:t>(</w:t>
      </w:r>
      <w:r>
        <w:rPr>
          <w:rFonts w:asciiTheme="minorBidi" w:hAnsiTheme="minorBidi" w:hint="cs"/>
          <w:sz w:val="20"/>
          <w:szCs w:val="20"/>
          <w:rtl/>
        </w:rPr>
        <w:t>4</w:t>
      </w:r>
      <w:r w:rsidRPr="00E17456">
        <w:rPr>
          <w:rFonts w:asciiTheme="minorBidi" w:hAnsiTheme="minorBidi"/>
          <w:sz w:val="20"/>
          <w:szCs w:val="20"/>
          <w:rtl/>
        </w:rPr>
        <w:t>) السيوطي ، ، همع الهوامع في شرح جمع الجوامع ،</w:t>
      </w:r>
      <w:r w:rsidRPr="00AF1E97">
        <w:rPr>
          <w:rFonts w:asciiTheme="minorBidi" w:hAnsiTheme="minorBidi" w:hint="cs"/>
          <w:sz w:val="20"/>
          <w:szCs w:val="20"/>
          <w:rtl/>
        </w:rPr>
        <w:t xml:space="preserve"> </w:t>
      </w:r>
      <w:r>
        <w:rPr>
          <w:rFonts w:asciiTheme="minorBidi" w:hAnsiTheme="minorBidi" w:hint="cs"/>
          <w:sz w:val="20"/>
          <w:szCs w:val="20"/>
          <w:rtl/>
        </w:rPr>
        <w:t xml:space="preserve">مصدرسابق، </w:t>
      </w:r>
      <w:r w:rsidRPr="00E17456">
        <w:rPr>
          <w:rFonts w:asciiTheme="minorBidi" w:hAnsiTheme="minorBidi"/>
          <w:sz w:val="20"/>
          <w:szCs w:val="20"/>
          <w:rtl/>
        </w:rPr>
        <w:t xml:space="preserve"> ج 1،</w:t>
      </w:r>
      <w:r>
        <w:rPr>
          <w:rFonts w:asciiTheme="minorBidi" w:hAnsiTheme="minorBidi" w:hint="cs"/>
          <w:sz w:val="20"/>
          <w:szCs w:val="20"/>
          <w:rtl/>
        </w:rPr>
        <w:t xml:space="preserve"> </w:t>
      </w:r>
      <w:r w:rsidRPr="00E17456">
        <w:rPr>
          <w:rFonts w:asciiTheme="minorBidi" w:hAnsiTheme="minorBidi"/>
          <w:sz w:val="20"/>
          <w:szCs w:val="20"/>
          <w:rtl/>
        </w:rPr>
        <w:t>ص 46</w:t>
      </w:r>
      <w:r>
        <w:rPr>
          <w:rFonts w:asciiTheme="minorBidi" w:hAnsiTheme="minorBidi" w:hint="cs"/>
          <w:sz w:val="20"/>
          <w:szCs w:val="20"/>
          <w:rtl/>
        </w:rPr>
        <w:t>.</w:t>
      </w:r>
    </w:p>
    <w:p w:rsidR="002B0E37" w:rsidRPr="00E17456" w:rsidRDefault="002B0E37" w:rsidP="002B0E37">
      <w:pPr>
        <w:autoSpaceDE w:val="0"/>
        <w:autoSpaceDN w:val="0"/>
        <w:adjustRightInd w:val="0"/>
        <w:spacing w:after="0"/>
        <w:rPr>
          <w:rFonts w:asciiTheme="minorBidi" w:hAnsiTheme="minorBidi"/>
          <w:sz w:val="20"/>
          <w:szCs w:val="20"/>
          <w:rtl/>
        </w:rPr>
      </w:pPr>
      <w:r>
        <w:rPr>
          <w:rFonts w:asciiTheme="minorBidi" w:hAnsiTheme="minorBidi" w:hint="cs"/>
          <w:sz w:val="20"/>
          <w:szCs w:val="20"/>
          <w:rtl/>
        </w:rPr>
        <w:t>(5) ي</w:t>
      </w:r>
      <w:r>
        <w:rPr>
          <w:rFonts w:asciiTheme="minorBidi" w:hAnsiTheme="minorBidi"/>
          <w:sz w:val="20"/>
          <w:szCs w:val="20"/>
          <w:rtl/>
        </w:rPr>
        <w:t>نظر :</w:t>
      </w:r>
      <w:r>
        <w:rPr>
          <w:rFonts w:asciiTheme="minorBidi" w:hAnsiTheme="minorBidi" w:hint="cs"/>
          <w:sz w:val="20"/>
          <w:szCs w:val="20"/>
          <w:rtl/>
        </w:rPr>
        <w:t xml:space="preserve"> </w:t>
      </w:r>
      <w:r>
        <w:rPr>
          <w:rFonts w:asciiTheme="minorBidi" w:hAnsiTheme="minorBidi"/>
          <w:sz w:val="20"/>
          <w:szCs w:val="20"/>
          <w:rtl/>
        </w:rPr>
        <w:t>ابن السراج</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w:t>
      </w:r>
      <w:r>
        <w:rPr>
          <w:rFonts w:asciiTheme="minorBidi" w:hAnsiTheme="minorBidi"/>
          <w:sz w:val="20"/>
          <w:szCs w:val="20"/>
          <w:rtl/>
        </w:rPr>
        <w:t>الأصول</w:t>
      </w:r>
      <w:r w:rsidRPr="00E17456">
        <w:rPr>
          <w:rFonts w:asciiTheme="minorBidi" w:hAnsiTheme="minorBidi"/>
          <w:sz w:val="20"/>
          <w:szCs w:val="20"/>
          <w:rtl/>
        </w:rPr>
        <w:t xml:space="preserve"> في النحو،</w:t>
      </w:r>
      <w:r>
        <w:rPr>
          <w:rFonts w:asciiTheme="minorBidi" w:hAnsiTheme="minorBidi" w:hint="cs"/>
          <w:sz w:val="20"/>
          <w:szCs w:val="20"/>
          <w:rtl/>
        </w:rPr>
        <w:t xml:space="preserve"> </w:t>
      </w:r>
      <w:r>
        <w:rPr>
          <w:rFonts w:asciiTheme="minorBidi" w:hAnsiTheme="minorBidi"/>
          <w:sz w:val="20"/>
          <w:szCs w:val="20"/>
          <w:rtl/>
        </w:rPr>
        <w:t>مصدرسابق ، ج1،</w:t>
      </w:r>
      <w:r>
        <w:rPr>
          <w:rFonts w:asciiTheme="minorBidi" w:hAnsiTheme="minorBidi" w:hint="cs"/>
          <w:sz w:val="20"/>
          <w:szCs w:val="20"/>
          <w:rtl/>
        </w:rPr>
        <w:t xml:space="preserve"> </w:t>
      </w:r>
      <w:r>
        <w:rPr>
          <w:rFonts w:asciiTheme="minorBidi" w:hAnsiTheme="minorBidi"/>
          <w:sz w:val="20"/>
          <w:szCs w:val="20"/>
          <w:rtl/>
        </w:rPr>
        <w:t>ص37-38.</w:t>
      </w:r>
      <w:r w:rsidRPr="00A824CB">
        <w:rPr>
          <w:rFonts w:asciiTheme="minorBidi" w:hAnsiTheme="minorBidi"/>
          <w:sz w:val="20"/>
          <w:szCs w:val="20"/>
          <w:rtl/>
        </w:rPr>
        <w:t xml:space="preserve"> </w:t>
      </w:r>
      <w:r>
        <w:rPr>
          <w:rFonts w:asciiTheme="minorBidi" w:hAnsiTheme="minorBidi"/>
          <w:sz w:val="20"/>
          <w:szCs w:val="20"/>
          <w:rtl/>
        </w:rPr>
        <w:t>و</w:t>
      </w:r>
      <w:r>
        <w:rPr>
          <w:rFonts w:asciiTheme="minorBidi" w:hAnsiTheme="minorBidi" w:hint="cs"/>
          <w:sz w:val="20"/>
          <w:szCs w:val="20"/>
          <w:rtl/>
        </w:rPr>
        <w:t>ي</w:t>
      </w:r>
      <w:r w:rsidRPr="00E17456">
        <w:rPr>
          <w:rFonts w:asciiTheme="minorBidi" w:hAnsiTheme="minorBidi"/>
          <w:sz w:val="20"/>
          <w:szCs w:val="20"/>
          <w:rtl/>
        </w:rPr>
        <w:t>نظر: ابن يعيش، ،شرح المفصل للزمخشري</w:t>
      </w:r>
      <w:r>
        <w:rPr>
          <w:rFonts w:asciiTheme="minorBidi" w:hAnsiTheme="minorBidi" w:hint="cs"/>
          <w:sz w:val="20"/>
          <w:szCs w:val="20"/>
          <w:rtl/>
        </w:rPr>
        <w:t xml:space="preserve">، </w:t>
      </w:r>
      <w:r w:rsidRPr="00E17456">
        <w:rPr>
          <w:rFonts w:asciiTheme="minorBidi" w:hAnsiTheme="minorBidi"/>
          <w:sz w:val="20"/>
          <w:szCs w:val="20"/>
          <w:rtl/>
        </w:rPr>
        <w:t>ج1،</w:t>
      </w:r>
      <w:r>
        <w:rPr>
          <w:rFonts w:asciiTheme="minorBidi" w:hAnsiTheme="minorBidi" w:hint="cs"/>
          <w:sz w:val="20"/>
          <w:szCs w:val="20"/>
          <w:rtl/>
        </w:rPr>
        <w:t xml:space="preserve"> </w:t>
      </w:r>
      <w:r w:rsidRPr="00E17456">
        <w:rPr>
          <w:rFonts w:asciiTheme="minorBidi" w:hAnsiTheme="minorBidi"/>
          <w:sz w:val="20"/>
          <w:szCs w:val="20"/>
          <w:rtl/>
        </w:rPr>
        <w:t>ص85-90</w:t>
      </w:r>
      <w:r>
        <w:rPr>
          <w:rFonts w:asciiTheme="minorBidi" w:hAnsiTheme="minorBidi" w:hint="cs"/>
          <w:sz w:val="20"/>
          <w:szCs w:val="20"/>
          <w:rtl/>
        </w:rPr>
        <w:t xml:space="preserve">. و ينظر: </w:t>
      </w:r>
      <w:r w:rsidRPr="00E17456">
        <w:rPr>
          <w:rFonts w:asciiTheme="minorBidi" w:hAnsiTheme="minorBidi"/>
          <w:sz w:val="20"/>
          <w:szCs w:val="20"/>
          <w:rtl/>
        </w:rPr>
        <w:t>ابن الصائغ ، محمد بن حسن بن سِباع بن أبي بكر الجذامي (2004م)،اللمحة في شرح الملحة، (تحقيق إبراهيم بن سالم الصاعدي)،ط1،ص109، عمادة البحث العلمي بالجامعة الإسلامية، المدينة المنورة، المملكة العربية السعودية.</w:t>
      </w:r>
      <w:r>
        <w:rPr>
          <w:rFonts w:asciiTheme="minorBidi" w:hAnsiTheme="minorBidi" w:hint="cs"/>
          <w:sz w:val="20"/>
          <w:szCs w:val="20"/>
          <w:rtl/>
        </w:rPr>
        <w:t xml:space="preserve"> </w:t>
      </w:r>
      <w:r>
        <w:rPr>
          <w:rFonts w:asciiTheme="minorBidi" w:hAnsiTheme="minorBidi"/>
          <w:sz w:val="20"/>
          <w:szCs w:val="20"/>
          <w:rtl/>
        </w:rPr>
        <w:t>و</w:t>
      </w:r>
      <w:r>
        <w:rPr>
          <w:rFonts w:asciiTheme="minorBidi" w:hAnsiTheme="minorBidi" w:hint="cs"/>
          <w:sz w:val="20"/>
          <w:szCs w:val="20"/>
          <w:rtl/>
        </w:rPr>
        <w:t>ي</w:t>
      </w:r>
      <w:r w:rsidRPr="00E17456">
        <w:rPr>
          <w:rFonts w:asciiTheme="minorBidi" w:hAnsiTheme="minorBidi"/>
          <w:sz w:val="20"/>
          <w:szCs w:val="20"/>
          <w:rtl/>
        </w:rPr>
        <w:t>نظر:</w:t>
      </w:r>
      <w:r>
        <w:rPr>
          <w:rFonts w:asciiTheme="minorBidi" w:hAnsiTheme="minorBidi" w:hint="cs"/>
          <w:sz w:val="20"/>
          <w:szCs w:val="20"/>
          <w:rtl/>
        </w:rPr>
        <w:t xml:space="preserve"> </w:t>
      </w:r>
      <w:r w:rsidRPr="00E17456">
        <w:rPr>
          <w:rFonts w:asciiTheme="minorBidi" w:hAnsiTheme="minorBidi"/>
          <w:sz w:val="20"/>
          <w:szCs w:val="20"/>
          <w:rtl/>
        </w:rPr>
        <w:t>المرادي</w:t>
      </w:r>
      <w:r>
        <w:rPr>
          <w:rFonts w:asciiTheme="minorBidi" w:hAnsiTheme="minorBidi" w:hint="cs"/>
          <w:sz w:val="20"/>
          <w:szCs w:val="20"/>
          <w:rtl/>
        </w:rPr>
        <w:t xml:space="preserve"> </w:t>
      </w:r>
      <w:r w:rsidRPr="00E17456">
        <w:rPr>
          <w:rFonts w:asciiTheme="minorBidi" w:hAnsiTheme="minorBidi"/>
          <w:sz w:val="20"/>
          <w:szCs w:val="20"/>
          <w:rtl/>
        </w:rPr>
        <w:t>، توضيح المقاصد والمسالك بشرح ألفية ابن مالك</w:t>
      </w:r>
      <w:r>
        <w:rPr>
          <w:rFonts w:asciiTheme="minorBidi" w:hAnsiTheme="minorBidi" w:hint="cs"/>
          <w:sz w:val="20"/>
          <w:szCs w:val="20"/>
          <w:rtl/>
        </w:rPr>
        <w:t xml:space="preserve"> </w:t>
      </w:r>
      <w:r w:rsidRPr="00E17456">
        <w:rPr>
          <w:rFonts w:asciiTheme="minorBidi" w:hAnsiTheme="minorBidi"/>
          <w:sz w:val="20"/>
          <w:szCs w:val="20"/>
          <w:rtl/>
        </w:rPr>
        <w:t>،</w:t>
      </w:r>
      <w:r>
        <w:rPr>
          <w:rFonts w:asciiTheme="minorBidi" w:hAnsiTheme="minorBidi" w:hint="cs"/>
          <w:sz w:val="20"/>
          <w:szCs w:val="20"/>
          <w:rtl/>
        </w:rPr>
        <w:t xml:space="preserve"> مصدرسابق </w:t>
      </w:r>
      <w:r>
        <w:rPr>
          <w:rFonts w:asciiTheme="minorBidi" w:hAnsiTheme="minorBidi"/>
          <w:sz w:val="20"/>
          <w:szCs w:val="20"/>
          <w:rtl/>
        </w:rPr>
        <w:t>ج1،ص275-288</w:t>
      </w:r>
      <w:r>
        <w:rPr>
          <w:rFonts w:asciiTheme="minorBidi" w:hAnsiTheme="minorBidi" w:hint="cs"/>
          <w:sz w:val="20"/>
          <w:szCs w:val="20"/>
          <w:rtl/>
        </w:rPr>
        <w:t>. وي</w:t>
      </w:r>
      <w:r w:rsidRPr="00E17456">
        <w:rPr>
          <w:rFonts w:asciiTheme="minorBidi" w:hAnsiTheme="minorBidi"/>
          <w:sz w:val="20"/>
          <w:szCs w:val="20"/>
          <w:rtl/>
        </w:rPr>
        <w:t>نظر:</w:t>
      </w:r>
      <w:r>
        <w:rPr>
          <w:rFonts w:asciiTheme="minorBidi" w:hAnsiTheme="minorBidi" w:hint="cs"/>
          <w:sz w:val="20"/>
          <w:szCs w:val="20"/>
          <w:rtl/>
        </w:rPr>
        <w:t xml:space="preserve"> </w:t>
      </w:r>
      <w:r w:rsidRPr="00E17456">
        <w:rPr>
          <w:rFonts w:asciiTheme="minorBidi" w:hAnsiTheme="minorBidi"/>
          <w:sz w:val="20"/>
          <w:szCs w:val="20"/>
          <w:rtl/>
        </w:rPr>
        <w:t xml:space="preserve">ابن هشام ، </w:t>
      </w:r>
      <w:r w:rsidRPr="00FB3664">
        <w:rPr>
          <w:rFonts w:asciiTheme="minorBidi" w:hAnsiTheme="minorBidi"/>
          <w:sz w:val="20"/>
          <w:szCs w:val="20"/>
          <w:rtl/>
        </w:rPr>
        <w:t>أوضح المسالك إلى  ألفية ابن مالك</w:t>
      </w:r>
      <w:r w:rsidRPr="00E17456">
        <w:rPr>
          <w:rFonts w:asciiTheme="minorBidi" w:hAnsiTheme="minorBidi"/>
          <w:sz w:val="20"/>
          <w:szCs w:val="20"/>
          <w:rtl/>
        </w:rPr>
        <w:t xml:space="preserve"> </w:t>
      </w:r>
      <w:r>
        <w:rPr>
          <w:rFonts w:asciiTheme="minorBidi" w:hAnsiTheme="minorBidi" w:hint="cs"/>
          <w:sz w:val="20"/>
          <w:szCs w:val="20"/>
          <w:rtl/>
        </w:rPr>
        <w:t xml:space="preserve">، مصدرسابق، </w:t>
      </w:r>
      <w:r w:rsidRPr="00E17456">
        <w:rPr>
          <w:rFonts w:asciiTheme="minorBidi" w:hAnsiTheme="minorBidi"/>
          <w:sz w:val="20"/>
          <w:szCs w:val="20"/>
          <w:rtl/>
        </w:rPr>
        <w:t>ج1،ص47-49.</w:t>
      </w:r>
      <w:r>
        <w:rPr>
          <w:rFonts w:asciiTheme="minorBidi" w:hAnsiTheme="minorBidi" w:hint="cs"/>
          <w:sz w:val="20"/>
          <w:szCs w:val="20"/>
          <w:rtl/>
        </w:rPr>
        <w:t xml:space="preserve"> ينظر : </w:t>
      </w:r>
      <w:r w:rsidRPr="00E17456">
        <w:rPr>
          <w:rFonts w:asciiTheme="minorBidi" w:hAnsiTheme="minorBidi"/>
          <w:sz w:val="20"/>
          <w:szCs w:val="20"/>
          <w:rtl/>
        </w:rPr>
        <w:t xml:space="preserve">ابن عقيل ، شرح </w:t>
      </w:r>
      <w:r w:rsidRPr="00FB3664">
        <w:rPr>
          <w:rFonts w:asciiTheme="minorBidi" w:hAnsiTheme="minorBidi"/>
          <w:sz w:val="20"/>
          <w:szCs w:val="20"/>
          <w:rtl/>
        </w:rPr>
        <w:t>ابن عقيل على ألفية ابن مالك</w:t>
      </w:r>
      <w:r>
        <w:rPr>
          <w:rFonts w:asciiTheme="minorBidi" w:hAnsiTheme="minorBidi"/>
          <w:sz w:val="20"/>
          <w:szCs w:val="20"/>
          <w:rtl/>
        </w:rPr>
        <w:t>،</w:t>
      </w:r>
      <w:r w:rsidRPr="00E17456">
        <w:rPr>
          <w:rFonts w:asciiTheme="minorBidi" w:hAnsiTheme="minorBidi"/>
          <w:sz w:val="20"/>
          <w:szCs w:val="20"/>
          <w:rtl/>
        </w:rPr>
        <w:t xml:space="preserve"> ج1،ص22-27، دار التراث </w:t>
      </w:r>
      <w:r>
        <w:rPr>
          <w:rFonts w:asciiTheme="minorBidi" w:hAnsiTheme="minorBidi"/>
          <w:sz w:val="20"/>
          <w:szCs w:val="20"/>
          <w:rtl/>
        </w:rPr>
        <w:t>–</w:t>
      </w:r>
      <w:r w:rsidRPr="00E17456">
        <w:rPr>
          <w:rFonts w:asciiTheme="minorBidi" w:hAnsiTheme="minorBidi"/>
          <w:sz w:val="20"/>
          <w:szCs w:val="20"/>
          <w:rtl/>
        </w:rPr>
        <w:t xml:space="preserve"> القاهرة.</w:t>
      </w:r>
      <w:r>
        <w:rPr>
          <w:rFonts w:asciiTheme="minorBidi" w:hAnsiTheme="minorBidi" w:hint="cs"/>
          <w:sz w:val="20"/>
          <w:szCs w:val="20"/>
          <w:rtl/>
        </w:rPr>
        <w:t xml:space="preserve">  </w:t>
      </w:r>
      <w:r>
        <w:rPr>
          <w:rFonts w:asciiTheme="minorBidi" w:hAnsiTheme="minorBidi"/>
          <w:sz w:val="20"/>
          <w:szCs w:val="20"/>
          <w:rtl/>
        </w:rPr>
        <w:t>و</w:t>
      </w:r>
      <w:r>
        <w:rPr>
          <w:rFonts w:asciiTheme="minorBidi" w:hAnsiTheme="minorBidi" w:hint="cs"/>
          <w:sz w:val="20"/>
          <w:szCs w:val="20"/>
          <w:rtl/>
        </w:rPr>
        <w:t>ي</w:t>
      </w:r>
      <w:r w:rsidRPr="00E17456">
        <w:rPr>
          <w:rFonts w:asciiTheme="minorBidi" w:hAnsiTheme="minorBidi"/>
          <w:sz w:val="20"/>
          <w:szCs w:val="20"/>
          <w:rtl/>
        </w:rPr>
        <w:t xml:space="preserve">نظر: </w:t>
      </w:r>
      <w:r>
        <w:rPr>
          <w:rFonts w:asciiTheme="minorBidi" w:hAnsiTheme="minorBidi"/>
          <w:sz w:val="20"/>
          <w:szCs w:val="20"/>
          <w:rtl/>
        </w:rPr>
        <w:t xml:space="preserve">الأزهري </w:t>
      </w:r>
      <w:r w:rsidRPr="00E17456">
        <w:rPr>
          <w:rFonts w:asciiTheme="minorBidi" w:hAnsiTheme="minorBidi"/>
          <w:sz w:val="20"/>
          <w:szCs w:val="20"/>
          <w:rtl/>
        </w:rPr>
        <w:t>،</w:t>
      </w:r>
      <w:r>
        <w:rPr>
          <w:rFonts w:asciiTheme="minorBidi" w:hAnsiTheme="minorBidi" w:hint="cs"/>
          <w:sz w:val="20"/>
          <w:szCs w:val="20"/>
          <w:rtl/>
        </w:rPr>
        <w:t xml:space="preserve"> </w:t>
      </w:r>
      <w:r w:rsidRPr="00E17456">
        <w:rPr>
          <w:rFonts w:asciiTheme="minorBidi" w:hAnsiTheme="minorBidi"/>
          <w:sz w:val="20"/>
          <w:szCs w:val="20"/>
          <w:rtl/>
        </w:rPr>
        <w:t xml:space="preserve">شرح التصريح على التوضيح </w:t>
      </w:r>
      <w:r>
        <w:rPr>
          <w:rFonts w:asciiTheme="minorBidi" w:hAnsiTheme="minorBidi"/>
          <w:sz w:val="20"/>
          <w:szCs w:val="20"/>
          <w:rtl/>
        </w:rPr>
        <w:t>أو</w:t>
      </w:r>
      <w:r w:rsidRPr="00E17456">
        <w:rPr>
          <w:rFonts w:asciiTheme="minorBidi" w:hAnsiTheme="minorBidi"/>
          <w:sz w:val="20"/>
          <w:szCs w:val="20"/>
          <w:rtl/>
        </w:rPr>
        <w:t xml:space="preserve"> التصريح بمضمون التوضيح في النحو، ص22-</w:t>
      </w:r>
      <w:r>
        <w:rPr>
          <w:rFonts w:asciiTheme="minorBidi" w:hAnsiTheme="minorBidi" w:hint="cs"/>
          <w:sz w:val="20"/>
          <w:szCs w:val="20"/>
          <w:rtl/>
        </w:rPr>
        <w:t>36</w:t>
      </w:r>
      <w:r>
        <w:rPr>
          <w:rFonts w:asciiTheme="minorBidi" w:hAnsiTheme="minorBidi"/>
          <w:sz w:val="20"/>
          <w:szCs w:val="20"/>
          <w:rtl/>
        </w:rPr>
        <w:t>.</w:t>
      </w:r>
      <w:r>
        <w:rPr>
          <w:rFonts w:asciiTheme="minorBidi" w:hAnsiTheme="minorBidi" w:hint="cs"/>
          <w:sz w:val="20"/>
          <w:szCs w:val="20"/>
          <w:rtl/>
        </w:rPr>
        <w:t xml:space="preserve"> </w:t>
      </w:r>
    </w:p>
    <w:p w:rsidR="007C6EA4" w:rsidRPr="00E17456" w:rsidRDefault="007C6EA4" w:rsidP="005B763B">
      <w:pPr>
        <w:spacing w:line="360" w:lineRule="auto"/>
        <w:rPr>
          <w:rFonts w:asciiTheme="minorBidi" w:hAnsiTheme="minorBidi"/>
          <w:sz w:val="20"/>
          <w:szCs w:val="20"/>
          <w:rtl/>
        </w:rPr>
      </w:pPr>
    </w:p>
    <w:p w:rsidR="004767E3" w:rsidRPr="002B0E37" w:rsidRDefault="007E5D0D" w:rsidP="002B0E37">
      <w:pPr>
        <w:spacing w:line="360" w:lineRule="auto"/>
        <w:rPr>
          <w:rFonts w:asciiTheme="minorBidi" w:hAnsiTheme="minorBidi"/>
          <w:sz w:val="28"/>
          <w:szCs w:val="28"/>
          <w:rtl/>
        </w:rPr>
      </w:pPr>
      <w:r>
        <w:rPr>
          <w:rFonts w:asciiTheme="minorBidi" w:hAnsiTheme="minorBidi" w:hint="cs"/>
          <w:sz w:val="28"/>
          <w:szCs w:val="28"/>
          <w:rtl/>
        </w:rPr>
        <w:lastRenderedPageBreak/>
        <w:t>فنستدلُّ على حرفيّة الكلمة بعدم قبولها النداء ، والإسناد إليه ، دخول (أل) التعريف عليها ، و</w:t>
      </w:r>
      <w:r w:rsidRPr="004F7503">
        <w:rPr>
          <w:rFonts w:asciiTheme="minorBidi" w:hAnsiTheme="minorBidi"/>
          <w:sz w:val="28"/>
          <w:szCs w:val="28"/>
          <w:rtl/>
        </w:rPr>
        <w:t>ت</w:t>
      </w:r>
      <w:r>
        <w:rPr>
          <w:rFonts w:asciiTheme="minorBidi" w:hAnsiTheme="minorBidi" w:hint="cs"/>
          <w:sz w:val="28"/>
          <w:szCs w:val="28"/>
          <w:rtl/>
        </w:rPr>
        <w:t>ّ</w:t>
      </w:r>
      <w:r w:rsidRPr="004F7503">
        <w:rPr>
          <w:rFonts w:asciiTheme="minorBidi" w:hAnsiTheme="minorBidi"/>
          <w:sz w:val="28"/>
          <w:szCs w:val="28"/>
          <w:rtl/>
        </w:rPr>
        <w:t>اء الفاعل</w:t>
      </w:r>
      <w:r>
        <w:rPr>
          <w:rFonts w:asciiTheme="minorBidi" w:hAnsiTheme="minorBidi" w:hint="cs"/>
          <w:sz w:val="28"/>
          <w:szCs w:val="28"/>
          <w:rtl/>
        </w:rPr>
        <w:t>،</w:t>
      </w:r>
      <w:r w:rsidRPr="004F7503">
        <w:rPr>
          <w:rFonts w:asciiTheme="minorBidi" w:hAnsiTheme="minorBidi"/>
          <w:sz w:val="28"/>
          <w:szCs w:val="28"/>
          <w:rtl/>
        </w:rPr>
        <w:t xml:space="preserve"> وياء المخاطبة</w:t>
      </w:r>
      <w:r>
        <w:rPr>
          <w:rFonts w:asciiTheme="minorBidi" w:hAnsiTheme="minorBidi" w:hint="cs"/>
          <w:sz w:val="28"/>
          <w:szCs w:val="28"/>
          <w:rtl/>
        </w:rPr>
        <w:t xml:space="preserve"> .</w:t>
      </w:r>
    </w:p>
    <w:p w:rsidR="008C69EB" w:rsidRPr="004767E3" w:rsidRDefault="008C69EB" w:rsidP="000D7B4B">
      <w:pPr>
        <w:spacing w:line="360" w:lineRule="auto"/>
        <w:rPr>
          <w:rFonts w:asciiTheme="minorBidi" w:hAnsiTheme="minorBidi"/>
          <w:b/>
          <w:bCs/>
          <w:sz w:val="28"/>
          <w:szCs w:val="28"/>
          <w:rtl/>
        </w:rPr>
      </w:pPr>
      <w:r w:rsidRPr="004767E3">
        <w:rPr>
          <w:rFonts w:asciiTheme="minorBidi" w:hAnsiTheme="minorBidi"/>
          <w:b/>
          <w:bCs/>
          <w:sz w:val="28"/>
          <w:szCs w:val="28"/>
          <w:rtl/>
        </w:rPr>
        <w:t>المطلب الرابع : تعريف الحروف المشبهة بالفعل .</w:t>
      </w:r>
    </w:p>
    <w:p w:rsidR="000D7B4B" w:rsidRDefault="000D7B4B" w:rsidP="00DF1831">
      <w:pPr>
        <w:spacing w:line="360" w:lineRule="auto"/>
        <w:rPr>
          <w:rFonts w:asciiTheme="minorBidi" w:hAnsiTheme="minorBidi"/>
          <w:sz w:val="28"/>
          <w:szCs w:val="28"/>
          <w:rtl/>
        </w:rPr>
      </w:pPr>
      <w:r>
        <w:rPr>
          <w:rFonts w:asciiTheme="minorBidi" w:hAnsiTheme="minorBidi" w:hint="cs"/>
          <w:sz w:val="28"/>
          <w:szCs w:val="28"/>
          <w:rtl/>
        </w:rPr>
        <w:t xml:space="preserve">عرّف عدد من النحاة الحروف </w:t>
      </w:r>
      <w:r w:rsidR="007C225F">
        <w:rPr>
          <w:rFonts w:asciiTheme="minorBidi" w:hAnsiTheme="minorBidi" w:hint="cs"/>
          <w:sz w:val="28"/>
          <w:szCs w:val="28"/>
          <w:rtl/>
        </w:rPr>
        <w:t>المُشبّهة</w:t>
      </w:r>
      <w:r>
        <w:rPr>
          <w:rFonts w:asciiTheme="minorBidi" w:hAnsiTheme="minorBidi" w:hint="cs"/>
          <w:sz w:val="28"/>
          <w:szCs w:val="28"/>
          <w:rtl/>
        </w:rPr>
        <w:t xml:space="preserve"> بالفعل ،و</w:t>
      </w:r>
      <w:r w:rsidR="00DF1831">
        <w:rPr>
          <w:rFonts w:asciiTheme="minorBidi" w:hAnsiTheme="minorBidi" w:hint="cs"/>
          <w:sz w:val="28"/>
          <w:szCs w:val="28"/>
          <w:rtl/>
        </w:rPr>
        <w:t>هذه</w:t>
      </w:r>
      <w:r>
        <w:rPr>
          <w:rFonts w:asciiTheme="minorBidi" w:hAnsiTheme="minorBidi" w:hint="cs"/>
          <w:sz w:val="28"/>
          <w:szCs w:val="28"/>
          <w:rtl/>
        </w:rPr>
        <w:t xml:space="preserve"> أبرز أقوالهم في تعريفها :</w:t>
      </w:r>
    </w:p>
    <w:p w:rsidR="008C69EB" w:rsidRPr="004F7503" w:rsidRDefault="008C69EB" w:rsidP="002B0E37">
      <w:pPr>
        <w:spacing w:line="360" w:lineRule="auto"/>
        <w:rPr>
          <w:rFonts w:asciiTheme="minorBidi" w:hAnsiTheme="minorBidi"/>
          <w:sz w:val="28"/>
          <w:szCs w:val="28"/>
          <w:rtl/>
        </w:rPr>
      </w:pPr>
      <w:r w:rsidRPr="004F7503">
        <w:rPr>
          <w:rFonts w:asciiTheme="minorBidi" w:hAnsiTheme="minorBidi"/>
          <w:sz w:val="28"/>
          <w:szCs w:val="28"/>
          <w:rtl/>
        </w:rPr>
        <w:t>قال ابن السر</w:t>
      </w:r>
      <w:r w:rsidR="000D7B4B">
        <w:rPr>
          <w:rFonts w:asciiTheme="minorBidi" w:hAnsiTheme="minorBidi" w:hint="cs"/>
          <w:sz w:val="28"/>
          <w:szCs w:val="28"/>
          <w:rtl/>
        </w:rPr>
        <w:t>ّ</w:t>
      </w:r>
      <w:r w:rsidRPr="004F7503">
        <w:rPr>
          <w:rFonts w:asciiTheme="minorBidi" w:hAnsiTheme="minorBidi"/>
          <w:sz w:val="28"/>
          <w:szCs w:val="28"/>
          <w:rtl/>
        </w:rPr>
        <w:t>اج في تعريفها</w:t>
      </w:r>
      <w:r w:rsidR="000D7B4B">
        <w:rPr>
          <w:rFonts w:asciiTheme="minorBidi" w:hAnsiTheme="minorBidi" w:hint="cs"/>
          <w:sz w:val="28"/>
          <w:szCs w:val="28"/>
          <w:rtl/>
        </w:rPr>
        <w:t xml:space="preserve"> </w:t>
      </w:r>
      <w:r w:rsidRPr="004F7503">
        <w:rPr>
          <w:rFonts w:asciiTheme="minorBidi" w:hAnsiTheme="minorBidi"/>
          <w:sz w:val="28"/>
          <w:szCs w:val="28"/>
          <w:rtl/>
        </w:rPr>
        <w:t>:</w:t>
      </w:r>
      <w:r w:rsidR="000D7B4B">
        <w:rPr>
          <w:rFonts w:asciiTheme="minorBidi" w:hAnsiTheme="minorBidi" w:hint="cs"/>
          <w:sz w:val="28"/>
          <w:szCs w:val="28"/>
          <w:rtl/>
        </w:rPr>
        <w:t>"</w:t>
      </w:r>
      <w:r w:rsidRPr="004F7503">
        <w:rPr>
          <w:rFonts w:asciiTheme="minorBidi" w:hAnsiTheme="minorBidi"/>
          <w:sz w:val="28"/>
          <w:szCs w:val="28"/>
          <w:rtl/>
        </w:rPr>
        <w:t xml:space="preserve">الحروف التي تعمل مثل عمل الفعل </w:t>
      </w:r>
      <w:r w:rsidR="000D7B4B">
        <w:rPr>
          <w:rFonts w:asciiTheme="minorBidi" w:hAnsiTheme="minorBidi" w:hint="cs"/>
          <w:sz w:val="28"/>
          <w:szCs w:val="28"/>
          <w:rtl/>
        </w:rPr>
        <w:t>،</w:t>
      </w:r>
      <w:r w:rsidRPr="004F7503">
        <w:rPr>
          <w:rFonts w:asciiTheme="minorBidi" w:hAnsiTheme="minorBidi"/>
          <w:sz w:val="28"/>
          <w:szCs w:val="28"/>
          <w:rtl/>
        </w:rPr>
        <w:t xml:space="preserve">فترفع وتنصب خمسة أحرف </w:t>
      </w:r>
      <w:r w:rsidR="000D7B4B">
        <w:rPr>
          <w:rFonts w:asciiTheme="minorBidi" w:hAnsiTheme="minorBidi" w:hint="cs"/>
          <w:sz w:val="28"/>
          <w:szCs w:val="28"/>
          <w:rtl/>
        </w:rPr>
        <w:t xml:space="preserve">، </w:t>
      </w:r>
      <w:r w:rsidRPr="004F7503">
        <w:rPr>
          <w:rFonts w:asciiTheme="minorBidi" w:hAnsiTheme="minorBidi"/>
          <w:sz w:val="28"/>
          <w:szCs w:val="28"/>
          <w:rtl/>
        </w:rPr>
        <w:t>وهي: إنَّ ولكن</w:t>
      </w:r>
      <w:r w:rsidR="000D7B4B">
        <w:rPr>
          <w:rFonts w:asciiTheme="minorBidi" w:hAnsiTheme="minorBidi" w:hint="cs"/>
          <w:sz w:val="28"/>
          <w:szCs w:val="28"/>
          <w:rtl/>
        </w:rPr>
        <w:t>َّ</w:t>
      </w:r>
      <w:r w:rsidRPr="004F7503">
        <w:rPr>
          <w:rFonts w:asciiTheme="minorBidi" w:hAnsiTheme="minorBidi"/>
          <w:sz w:val="28"/>
          <w:szCs w:val="28"/>
          <w:rtl/>
        </w:rPr>
        <w:t xml:space="preserve"> ول</w:t>
      </w:r>
      <w:r w:rsidR="000D7B4B">
        <w:rPr>
          <w:rFonts w:asciiTheme="minorBidi" w:hAnsiTheme="minorBidi" w:hint="cs"/>
          <w:sz w:val="28"/>
          <w:szCs w:val="28"/>
          <w:rtl/>
        </w:rPr>
        <w:t>َ</w:t>
      </w:r>
      <w:r w:rsidRPr="004F7503">
        <w:rPr>
          <w:rFonts w:asciiTheme="minorBidi" w:hAnsiTheme="minorBidi"/>
          <w:sz w:val="28"/>
          <w:szCs w:val="28"/>
          <w:rtl/>
        </w:rPr>
        <w:t>ي</w:t>
      </w:r>
      <w:r w:rsidR="000D7B4B">
        <w:rPr>
          <w:rFonts w:asciiTheme="minorBidi" w:hAnsiTheme="minorBidi" w:hint="cs"/>
          <w:sz w:val="28"/>
          <w:szCs w:val="28"/>
          <w:rtl/>
        </w:rPr>
        <w:t>ْ</w:t>
      </w:r>
      <w:r w:rsidRPr="004F7503">
        <w:rPr>
          <w:rFonts w:asciiTheme="minorBidi" w:hAnsiTheme="minorBidi"/>
          <w:sz w:val="28"/>
          <w:szCs w:val="28"/>
          <w:rtl/>
        </w:rPr>
        <w:t>ت</w:t>
      </w:r>
      <w:r w:rsidR="000D7B4B">
        <w:rPr>
          <w:rFonts w:asciiTheme="minorBidi" w:hAnsiTheme="minorBidi" w:hint="cs"/>
          <w:sz w:val="28"/>
          <w:szCs w:val="28"/>
          <w:rtl/>
        </w:rPr>
        <w:t>َ</w:t>
      </w:r>
      <w:r w:rsidRPr="004F7503">
        <w:rPr>
          <w:rFonts w:asciiTheme="minorBidi" w:hAnsiTheme="minorBidi"/>
          <w:sz w:val="28"/>
          <w:szCs w:val="28"/>
          <w:rtl/>
        </w:rPr>
        <w:t xml:space="preserve"> ولعلَّ وكأنَّ</w:t>
      </w:r>
      <w:r w:rsidR="000D7B4B">
        <w:rPr>
          <w:rFonts w:asciiTheme="minorBidi" w:hAnsiTheme="minorBidi" w:hint="cs"/>
          <w:sz w:val="28"/>
          <w:szCs w:val="28"/>
          <w:rtl/>
        </w:rPr>
        <w:t xml:space="preserve">" </w:t>
      </w:r>
      <w:r w:rsidRPr="000D7B4B">
        <w:rPr>
          <w:rFonts w:asciiTheme="minorBidi" w:hAnsiTheme="minorBidi"/>
          <w:sz w:val="28"/>
          <w:szCs w:val="28"/>
          <w:vertAlign w:val="superscript"/>
          <w:rtl/>
        </w:rPr>
        <w:t>(</w:t>
      </w:r>
      <w:r w:rsidR="002B0E37">
        <w:rPr>
          <w:rFonts w:asciiTheme="minorBidi" w:hAnsiTheme="minorBidi" w:hint="cs"/>
          <w:sz w:val="28"/>
          <w:szCs w:val="28"/>
          <w:vertAlign w:val="superscript"/>
          <w:rtl/>
        </w:rPr>
        <w:t>1</w:t>
      </w:r>
      <w:r w:rsidRPr="000D7B4B">
        <w:rPr>
          <w:rFonts w:asciiTheme="minorBidi" w:hAnsiTheme="minorBidi"/>
          <w:sz w:val="28"/>
          <w:szCs w:val="28"/>
          <w:vertAlign w:val="superscript"/>
          <w:rtl/>
        </w:rPr>
        <w:t>)</w:t>
      </w:r>
      <w:r w:rsidRPr="004F7503">
        <w:rPr>
          <w:rFonts w:asciiTheme="minorBidi" w:hAnsiTheme="minorBidi"/>
          <w:sz w:val="28"/>
          <w:szCs w:val="28"/>
          <w:rtl/>
        </w:rPr>
        <w:t>.</w:t>
      </w:r>
    </w:p>
    <w:p w:rsidR="0050207D" w:rsidRDefault="000D7B4B" w:rsidP="002B0E37">
      <w:pPr>
        <w:spacing w:line="360" w:lineRule="auto"/>
        <w:rPr>
          <w:rFonts w:asciiTheme="minorBidi" w:hAnsiTheme="minorBidi"/>
          <w:sz w:val="28"/>
          <w:szCs w:val="28"/>
          <w:rtl/>
        </w:rPr>
      </w:pPr>
      <w:r>
        <w:rPr>
          <w:rFonts w:asciiTheme="minorBidi" w:hAnsiTheme="minorBidi" w:hint="cs"/>
          <w:sz w:val="28"/>
          <w:szCs w:val="28"/>
          <w:rtl/>
        </w:rPr>
        <w:t xml:space="preserve">وعرّفها </w:t>
      </w:r>
      <w:r w:rsidR="008C69EB" w:rsidRPr="004F7503">
        <w:rPr>
          <w:rFonts w:asciiTheme="minorBidi" w:hAnsiTheme="minorBidi"/>
          <w:sz w:val="28"/>
          <w:szCs w:val="28"/>
          <w:rtl/>
        </w:rPr>
        <w:t xml:space="preserve"> الزج</w:t>
      </w:r>
      <w:r>
        <w:rPr>
          <w:rFonts w:asciiTheme="minorBidi" w:hAnsiTheme="minorBidi" w:hint="cs"/>
          <w:sz w:val="28"/>
          <w:szCs w:val="28"/>
          <w:rtl/>
        </w:rPr>
        <w:t>ّ</w:t>
      </w:r>
      <w:r w:rsidR="008C69EB" w:rsidRPr="004F7503">
        <w:rPr>
          <w:rFonts w:asciiTheme="minorBidi" w:hAnsiTheme="minorBidi"/>
          <w:sz w:val="28"/>
          <w:szCs w:val="28"/>
          <w:rtl/>
        </w:rPr>
        <w:t>اجي</w:t>
      </w:r>
      <w:r>
        <w:rPr>
          <w:rFonts w:asciiTheme="minorBidi" w:hAnsiTheme="minorBidi" w:hint="cs"/>
          <w:sz w:val="28"/>
          <w:szCs w:val="28"/>
          <w:rtl/>
        </w:rPr>
        <w:t xml:space="preserve">، فقال </w:t>
      </w:r>
      <w:r w:rsidR="008C69EB" w:rsidRPr="004F7503">
        <w:rPr>
          <w:rFonts w:asciiTheme="minorBidi" w:hAnsiTheme="minorBidi"/>
          <w:sz w:val="28"/>
          <w:szCs w:val="28"/>
          <w:rtl/>
        </w:rPr>
        <w:t xml:space="preserve"> :</w:t>
      </w:r>
      <w:r>
        <w:rPr>
          <w:rFonts w:asciiTheme="minorBidi" w:hAnsiTheme="minorBidi" w:hint="cs"/>
          <w:sz w:val="28"/>
          <w:szCs w:val="28"/>
          <w:rtl/>
        </w:rPr>
        <w:t>"</w:t>
      </w:r>
      <w:r w:rsidR="008C69EB" w:rsidRPr="004F7503">
        <w:rPr>
          <w:rFonts w:asciiTheme="minorBidi" w:hAnsiTheme="minorBidi"/>
          <w:sz w:val="28"/>
          <w:szCs w:val="28"/>
          <w:rtl/>
        </w:rPr>
        <w:t>هي الحروف التي تنصب الاسم وترفع الخبر ؛</w:t>
      </w:r>
      <w:r>
        <w:rPr>
          <w:rFonts w:asciiTheme="minorBidi" w:hAnsiTheme="minorBidi" w:hint="cs"/>
          <w:sz w:val="28"/>
          <w:szCs w:val="28"/>
          <w:rtl/>
        </w:rPr>
        <w:t xml:space="preserve"> </w:t>
      </w:r>
      <w:r w:rsidR="008C69EB" w:rsidRPr="004F7503">
        <w:rPr>
          <w:rFonts w:asciiTheme="minorBidi" w:hAnsiTheme="minorBidi"/>
          <w:sz w:val="28"/>
          <w:szCs w:val="28"/>
          <w:rtl/>
        </w:rPr>
        <w:t>لمضارعتها الفعل المتعد</w:t>
      </w:r>
      <w:r>
        <w:rPr>
          <w:rFonts w:asciiTheme="minorBidi" w:hAnsiTheme="minorBidi" w:hint="cs"/>
          <w:sz w:val="28"/>
          <w:szCs w:val="28"/>
          <w:rtl/>
        </w:rPr>
        <w:t>ّ</w:t>
      </w:r>
      <w:r w:rsidR="008C69EB" w:rsidRPr="004F7503">
        <w:rPr>
          <w:rFonts w:asciiTheme="minorBidi" w:hAnsiTheme="minorBidi"/>
          <w:sz w:val="28"/>
          <w:szCs w:val="28"/>
          <w:rtl/>
        </w:rPr>
        <w:t xml:space="preserve">ي </w:t>
      </w:r>
      <w:r>
        <w:rPr>
          <w:rFonts w:asciiTheme="minorBidi" w:hAnsiTheme="minorBidi" w:hint="cs"/>
          <w:sz w:val="28"/>
          <w:szCs w:val="28"/>
          <w:rtl/>
        </w:rPr>
        <w:t xml:space="preserve">" </w:t>
      </w:r>
      <w:r w:rsidR="008C69EB" w:rsidRPr="000D7B4B">
        <w:rPr>
          <w:rFonts w:asciiTheme="minorBidi" w:hAnsiTheme="minorBidi"/>
          <w:sz w:val="28"/>
          <w:szCs w:val="28"/>
          <w:vertAlign w:val="superscript"/>
          <w:rtl/>
        </w:rPr>
        <w:t>(</w:t>
      </w:r>
      <w:r w:rsidR="002B0E37">
        <w:rPr>
          <w:rFonts w:asciiTheme="minorBidi" w:hAnsiTheme="minorBidi" w:hint="cs"/>
          <w:sz w:val="28"/>
          <w:szCs w:val="28"/>
          <w:vertAlign w:val="superscript"/>
          <w:rtl/>
        </w:rPr>
        <w:t>2</w:t>
      </w:r>
      <w:r w:rsidR="008C69EB" w:rsidRPr="000D7B4B">
        <w:rPr>
          <w:rFonts w:asciiTheme="minorBidi" w:hAnsiTheme="minorBidi"/>
          <w:sz w:val="28"/>
          <w:szCs w:val="28"/>
          <w:vertAlign w:val="superscript"/>
          <w:rtl/>
        </w:rPr>
        <w:t>)</w:t>
      </w:r>
      <w:r w:rsidR="008C69EB" w:rsidRPr="004F7503">
        <w:rPr>
          <w:rFonts w:asciiTheme="minorBidi" w:hAnsiTheme="minorBidi"/>
          <w:sz w:val="28"/>
          <w:szCs w:val="28"/>
          <w:rtl/>
        </w:rPr>
        <w:t xml:space="preserve">. </w:t>
      </w:r>
    </w:p>
    <w:p w:rsidR="000D7B4B" w:rsidRDefault="000D7B4B" w:rsidP="002B0E37">
      <w:pPr>
        <w:spacing w:line="360" w:lineRule="auto"/>
        <w:rPr>
          <w:rFonts w:asciiTheme="minorBidi" w:hAnsiTheme="minorBidi"/>
          <w:sz w:val="28"/>
          <w:szCs w:val="28"/>
          <w:rtl/>
        </w:rPr>
      </w:pPr>
      <w:r w:rsidRPr="004F7503">
        <w:rPr>
          <w:rFonts w:asciiTheme="minorBidi" w:hAnsiTheme="minorBidi"/>
          <w:sz w:val="28"/>
          <w:szCs w:val="28"/>
          <w:rtl/>
        </w:rPr>
        <w:t>وقال ابن جن</w:t>
      </w:r>
      <w:r w:rsidR="0050076C">
        <w:rPr>
          <w:rFonts w:asciiTheme="minorBidi" w:hAnsiTheme="minorBidi" w:hint="cs"/>
          <w:sz w:val="28"/>
          <w:szCs w:val="28"/>
          <w:rtl/>
        </w:rPr>
        <w:t>ّ</w:t>
      </w:r>
      <w:r w:rsidRPr="004F7503">
        <w:rPr>
          <w:rFonts w:asciiTheme="minorBidi" w:hAnsiTheme="minorBidi"/>
          <w:sz w:val="28"/>
          <w:szCs w:val="28"/>
          <w:rtl/>
        </w:rPr>
        <w:t xml:space="preserve">ي </w:t>
      </w:r>
      <w:r>
        <w:rPr>
          <w:rFonts w:asciiTheme="minorBidi" w:hAnsiTheme="minorBidi" w:hint="cs"/>
          <w:sz w:val="28"/>
          <w:szCs w:val="28"/>
          <w:rtl/>
        </w:rPr>
        <w:t xml:space="preserve">في تعريفها </w:t>
      </w:r>
      <w:r w:rsidRPr="004F7503">
        <w:rPr>
          <w:rFonts w:asciiTheme="minorBidi" w:hAnsiTheme="minorBidi"/>
          <w:sz w:val="28"/>
          <w:szCs w:val="28"/>
          <w:rtl/>
        </w:rPr>
        <w:t>:</w:t>
      </w:r>
      <w:r>
        <w:rPr>
          <w:rFonts w:asciiTheme="minorBidi" w:hAnsiTheme="minorBidi" w:hint="cs"/>
          <w:sz w:val="28"/>
          <w:szCs w:val="28"/>
          <w:rtl/>
        </w:rPr>
        <w:t>"</w:t>
      </w:r>
      <w:r w:rsidRPr="004F7503">
        <w:rPr>
          <w:rFonts w:asciiTheme="minorBidi" w:hAnsiTheme="minorBidi"/>
          <w:sz w:val="28"/>
          <w:szCs w:val="28"/>
          <w:rtl/>
        </w:rPr>
        <w:t xml:space="preserve"> وهي إن</w:t>
      </w:r>
      <w:r>
        <w:rPr>
          <w:rFonts w:asciiTheme="minorBidi" w:hAnsiTheme="minorBidi" w:hint="cs"/>
          <w:sz w:val="28"/>
          <w:szCs w:val="28"/>
          <w:rtl/>
        </w:rPr>
        <w:t>َّ</w:t>
      </w:r>
      <w:r w:rsidRPr="004F7503">
        <w:rPr>
          <w:rFonts w:asciiTheme="minorBidi" w:hAnsiTheme="minorBidi"/>
          <w:sz w:val="28"/>
          <w:szCs w:val="28"/>
          <w:rtl/>
        </w:rPr>
        <w:t xml:space="preserve"> وأن</w:t>
      </w:r>
      <w:r>
        <w:rPr>
          <w:rFonts w:asciiTheme="minorBidi" w:hAnsiTheme="minorBidi" w:hint="cs"/>
          <w:sz w:val="28"/>
          <w:szCs w:val="28"/>
          <w:rtl/>
        </w:rPr>
        <w:t>َّ</w:t>
      </w:r>
      <w:r w:rsidRPr="004F7503">
        <w:rPr>
          <w:rFonts w:asciiTheme="minorBidi" w:hAnsiTheme="minorBidi"/>
          <w:sz w:val="28"/>
          <w:szCs w:val="28"/>
          <w:rtl/>
        </w:rPr>
        <w:t xml:space="preserve"> وكأن</w:t>
      </w:r>
      <w:r>
        <w:rPr>
          <w:rFonts w:asciiTheme="minorBidi" w:hAnsiTheme="minorBidi" w:hint="cs"/>
          <w:sz w:val="28"/>
          <w:szCs w:val="28"/>
          <w:rtl/>
        </w:rPr>
        <w:t>َّ</w:t>
      </w:r>
      <w:r w:rsidRPr="004F7503">
        <w:rPr>
          <w:rFonts w:asciiTheme="minorBidi" w:hAnsiTheme="minorBidi"/>
          <w:sz w:val="28"/>
          <w:szCs w:val="28"/>
          <w:rtl/>
        </w:rPr>
        <w:t xml:space="preserve"> ولكن</w:t>
      </w:r>
      <w:r>
        <w:rPr>
          <w:rFonts w:asciiTheme="minorBidi" w:hAnsiTheme="minorBidi" w:hint="cs"/>
          <w:sz w:val="28"/>
          <w:szCs w:val="28"/>
          <w:rtl/>
        </w:rPr>
        <w:t>َّ</w:t>
      </w:r>
      <w:r w:rsidRPr="004F7503">
        <w:rPr>
          <w:rFonts w:asciiTheme="minorBidi" w:hAnsiTheme="minorBidi"/>
          <w:sz w:val="28"/>
          <w:szCs w:val="28"/>
          <w:rtl/>
        </w:rPr>
        <w:t xml:space="preserve"> وليت</w:t>
      </w:r>
      <w:r>
        <w:rPr>
          <w:rFonts w:asciiTheme="minorBidi" w:hAnsiTheme="minorBidi" w:hint="cs"/>
          <w:sz w:val="28"/>
          <w:szCs w:val="28"/>
          <w:rtl/>
        </w:rPr>
        <w:t>َ</w:t>
      </w:r>
      <w:r w:rsidRPr="004F7503">
        <w:rPr>
          <w:rFonts w:asciiTheme="minorBidi" w:hAnsiTheme="minorBidi"/>
          <w:sz w:val="28"/>
          <w:szCs w:val="28"/>
          <w:rtl/>
        </w:rPr>
        <w:t xml:space="preserve"> ولعل</w:t>
      </w:r>
      <w:r>
        <w:rPr>
          <w:rFonts w:asciiTheme="minorBidi" w:hAnsiTheme="minorBidi" w:hint="cs"/>
          <w:sz w:val="28"/>
          <w:szCs w:val="28"/>
          <w:rtl/>
        </w:rPr>
        <w:t xml:space="preserve">َّ، </w:t>
      </w:r>
      <w:r w:rsidRPr="004F7503">
        <w:rPr>
          <w:rFonts w:asciiTheme="minorBidi" w:hAnsiTheme="minorBidi"/>
          <w:sz w:val="28"/>
          <w:szCs w:val="28"/>
          <w:rtl/>
        </w:rPr>
        <w:t xml:space="preserve"> فهذه الحروف كل</w:t>
      </w:r>
      <w:r>
        <w:rPr>
          <w:rFonts w:asciiTheme="minorBidi" w:hAnsiTheme="minorBidi" w:hint="cs"/>
          <w:sz w:val="28"/>
          <w:szCs w:val="28"/>
          <w:rtl/>
        </w:rPr>
        <w:t>ّ</w:t>
      </w:r>
      <w:r w:rsidRPr="004F7503">
        <w:rPr>
          <w:rFonts w:asciiTheme="minorBidi" w:hAnsiTheme="minorBidi"/>
          <w:sz w:val="28"/>
          <w:szCs w:val="28"/>
          <w:rtl/>
        </w:rPr>
        <w:t xml:space="preserve">ها تدخل على المبتدأ والخبر </w:t>
      </w:r>
      <w:r>
        <w:rPr>
          <w:rFonts w:asciiTheme="minorBidi" w:hAnsiTheme="minorBidi" w:hint="cs"/>
          <w:sz w:val="28"/>
          <w:szCs w:val="28"/>
          <w:rtl/>
        </w:rPr>
        <w:t>،</w:t>
      </w:r>
      <w:r w:rsidRPr="004F7503">
        <w:rPr>
          <w:rFonts w:asciiTheme="minorBidi" w:hAnsiTheme="minorBidi"/>
          <w:sz w:val="28"/>
          <w:szCs w:val="28"/>
          <w:rtl/>
        </w:rPr>
        <w:t xml:space="preserve">فتنصب المبتدأ ويصير اسمها وترفع الخبر ويصير خبرها </w:t>
      </w:r>
      <w:r>
        <w:rPr>
          <w:rFonts w:asciiTheme="minorBidi" w:hAnsiTheme="minorBidi" w:hint="cs"/>
          <w:sz w:val="28"/>
          <w:szCs w:val="28"/>
          <w:rtl/>
        </w:rPr>
        <w:t>،</w:t>
      </w:r>
      <w:r w:rsidRPr="004F7503">
        <w:rPr>
          <w:rFonts w:asciiTheme="minorBidi" w:hAnsiTheme="minorBidi"/>
          <w:sz w:val="28"/>
          <w:szCs w:val="28"/>
          <w:rtl/>
        </w:rPr>
        <w:t>واسمها مشب</w:t>
      </w:r>
      <w:r>
        <w:rPr>
          <w:rFonts w:asciiTheme="minorBidi" w:hAnsiTheme="minorBidi" w:hint="cs"/>
          <w:sz w:val="28"/>
          <w:szCs w:val="28"/>
          <w:rtl/>
        </w:rPr>
        <w:t>ّ</w:t>
      </w:r>
      <w:r w:rsidRPr="004F7503">
        <w:rPr>
          <w:rFonts w:asciiTheme="minorBidi" w:hAnsiTheme="minorBidi"/>
          <w:sz w:val="28"/>
          <w:szCs w:val="28"/>
          <w:rtl/>
        </w:rPr>
        <w:t xml:space="preserve">ه بالمفعول </w:t>
      </w:r>
      <w:r w:rsidR="00DF1831">
        <w:rPr>
          <w:rFonts w:asciiTheme="minorBidi" w:hAnsiTheme="minorBidi" w:hint="cs"/>
          <w:sz w:val="28"/>
          <w:szCs w:val="28"/>
          <w:rtl/>
        </w:rPr>
        <w:t xml:space="preserve">، </w:t>
      </w:r>
      <w:r w:rsidRPr="004F7503">
        <w:rPr>
          <w:rFonts w:asciiTheme="minorBidi" w:hAnsiTheme="minorBidi"/>
          <w:sz w:val="28"/>
          <w:szCs w:val="28"/>
          <w:rtl/>
        </w:rPr>
        <w:t>وخبرها مشب</w:t>
      </w:r>
      <w:r>
        <w:rPr>
          <w:rFonts w:asciiTheme="minorBidi" w:hAnsiTheme="minorBidi" w:hint="cs"/>
          <w:sz w:val="28"/>
          <w:szCs w:val="28"/>
          <w:rtl/>
        </w:rPr>
        <w:t>ّ</w:t>
      </w:r>
      <w:r w:rsidRPr="004F7503">
        <w:rPr>
          <w:rFonts w:asciiTheme="minorBidi" w:hAnsiTheme="minorBidi"/>
          <w:sz w:val="28"/>
          <w:szCs w:val="28"/>
          <w:rtl/>
        </w:rPr>
        <w:t>ه بالفاعل</w:t>
      </w:r>
      <w:r>
        <w:rPr>
          <w:rFonts w:asciiTheme="minorBidi" w:hAnsiTheme="minorBidi" w:hint="cs"/>
          <w:sz w:val="28"/>
          <w:szCs w:val="28"/>
          <w:rtl/>
        </w:rPr>
        <w:t xml:space="preserve">" </w:t>
      </w:r>
      <w:r w:rsidRPr="000D7B4B">
        <w:rPr>
          <w:rFonts w:asciiTheme="minorBidi" w:hAnsiTheme="minorBidi"/>
          <w:sz w:val="28"/>
          <w:szCs w:val="28"/>
          <w:vertAlign w:val="superscript"/>
          <w:rtl/>
        </w:rPr>
        <w:t>(</w:t>
      </w:r>
      <w:r w:rsidR="002B0E37">
        <w:rPr>
          <w:rFonts w:asciiTheme="minorBidi" w:hAnsiTheme="minorBidi" w:hint="cs"/>
          <w:sz w:val="28"/>
          <w:szCs w:val="28"/>
          <w:vertAlign w:val="superscript"/>
          <w:rtl/>
        </w:rPr>
        <w:t>3</w:t>
      </w:r>
      <w:r w:rsidRPr="000D7B4B">
        <w:rPr>
          <w:rFonts w:asciiTheme="minorBidi" w:hAnsiTheme="minorBidi"/>
          <w:sz w:val="28"/>
          <w:szCs w:val="28"/>
          <w:vertAlign w:val="superscript"/>
          <w:rtl/>
        </w:rPr>
        <w:t>)</w:t>
      </w:r>
      <w:r w:rsidRPr="004F7503">
        <w:rPr>
          <w:rFonts w:asciiTheme="minorBidi" w:hAnsiTheme="minorBidi"/>
          <w:sz w:val="28"/>
          <w:szCs w:val="28"/>
          <w:rtl/>
        </w:rPr>
        <w:t>.</w:t>
      </w:r>
    </w:p>
    <w:p w:rsidR="002B0E37" w:rsidRDefault="002B0E37" w:rsidP="002B0E3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يمكن القول إنَّ الحروف المُشبّهة بالفعل </w:t>
      </w:r>
      <w:r w:rsidRPr="004F7503">
        <w:rPr>
          <w:rFonts w:asciiTheme="minorBidi" w:hAnsiTheme="minorBidi"/>
          <w:sz w:val="28"/>
          <w:szCs w:val="28"/>
          <w:rtl/>
        </w:rPr>
        <w:t xml:space="preserve">ستة </w:t>
      </w:r>
      <w:r>
        <w:rPr>
          <w:rFonts w:asciiTheme="minorBidi" w:hAnsiTheme="minorBidi" w:hint="cs"/>
          <w:sz w:val="28"/>
          <w:szCs w:val="28"/>
          <w:rtl/>
        </w:rPr>
        <w:t>أحرف</w:t>
      </w:r>
      <w:r w:rsidRPr="004F7503">
        <w:rPr>
          <w:rFonts w:asciiTheme="minorBidi" w:hAnsiTheme="minorBidi"/>
          <w:sz w:val="28"/>
          <w:szCs w:val="28"/>
          <w:rtl/>
        </w:rPr>
        <w:t xml:space="preserve"> </w:t>
      </w:r>
      <w:r>
        <w:rPr>
          <w:rFonts w:asciiTheme="minorBidi" w:hAnsiTheme="minorBidi" w:hint="cs"/>
          <w:sz w:val="28"/>
          <w:szCs w:val="28"/>
          <w:rtl/>
        </w:rPr>
        <w:t xml:space="preserve">( </w:t>
      </w:r>
      <w:r w:rsidRPr="004F7503">
        <w:rPr>
          <w:rFonts w:asciiTheme="minorBidi" w:hAnsiTheme="minorBidi"/>
          <w:sz w:val="28"/>
          <w:szCs w:val="28"/>
          <w:rtl/>
        </w:rPr>
        <w:t>(إنّ</w:t>
      </w:r>
      <w:r>
        <w:rPr>
          <w:rFonts w:asciiTheme="minorBidi" w:hAnsiTheme="minorBidi" w:hint="cs"/>
          <w:sz w:val="28"/>
          <w:szCs w:val="28"/>
          <w:rtl/>
        </w:rPr>
        <w:t>َ</w:t>
      </w:r>
      <w:r w:rsidRPr="004F7503">
        <w:rPr>
          <w:rFonts w:asciiTheme="minorBidi" w:hAnsiTheme="minorBidi"/>
          <w:sz w:val="28"/>
          <w:szCs w:val="28"/>
          <w:rtl/>
        </w:rPr>
        <w:t>)، (أنّ</w:t>
      </w:r>
      <w:r>
        <w:rPr>
          <w:rFonts w:asciiTheme="minorBidi" w:hAnsiTheme="minorBidi" w:hint="cs"/>
          <w:sz w:val="28"/>
          <w:szCs w:val="28"/>
          <w:rtl/>
        </w:rPr>
        <w:t>َ</w:t>
      </w:r>
      <w:r w:rsidRPr="004F7503">
        <w:rPr>
          <w:rFonts w:asciiTheme="minorBidi" w:hAnsiTheme="minorBidi"/>
          <w:sz w:val="28"/>
          <w:szCs w:val="28"/>
          <w:rtl/>
        </w:rPr>
        <w:t>)، (كأنّ</w:t>
      </w:r>
      <w:r>
        <w:rPr>
          <w:rFonts w:asciiTheme="minorBidi" w:hAnsiTheme="minorBidi" w:hint="cs"/>
          <w:sz w:val="28"/>
          <w:szCs w:val="28"/>
          <w:rtl/>
        </w:rPr>
        <w:t>َ</w:t>
      </w:r>
      <w:r w:rsidRPr="004F7503">
        <w:rPr>
          <w:rFonts w:asciiTheme="minorBidi" w:hAnsiTheme="minorBidi"/>
          <w:sz w:val="28"/>
          <w:szCs w:val="28"/>
          <w:rtl/>
        </w:rPr>
        <w:t>)، و(لكنّ</w:t>
      </w:r>
      <w:r>
        <w:rPr>
          <w:rFonts w:asciiTheme="minorBidi" w:hAnsiTheme="minorBidi" w:hint="cs"/>
          <w:sz w:val="28"/>
          <w:szCs w:val="28"/>
          <w:rtl/>
        </w:rPr>
        <w:t>َ</w:t>
      </w:r>
      <w:r w:rsidRPr="004F7503">
        <w:rPr>
          <w:rFonts w:asciiTheme="minorBidi" w:hAnsiTheme="minorBidi"/>
          <w:sz w:val="28"/>
          <w:szCs w:val="28"/>
          <w:rtl/>
        </w:rPr>
        <w:t>)، (ليت</w:t>
      </w:r>
      <w:r>
        <w:rPr>
          <w:rFonts w:asciiTheme="minorBidi" w:hAnsiTheme="minorBidi" w:hint="cs"/>
          <w:sz w:val="28"/>
          <w:szCs w:val="28"/>
          <w:rtl/>
        </w:rPr>
        <w:t>َ</w:t>
      </w:r>
      <w:r w:rsidRPr="004F7503">
        <w:rPr>
          <w:rFonts w:asciiTheme="minorBidi" w:hAnsiTheme="minorBidi"/>
          <w:sz w:val="28"/>
          <w:szCs w:val="28"/>
          <w:rtl/>
        </w:rPr>
        <w:t>)</w:t>
      </w:r>
      <w:r>
        <w:rPr>
          <w:rFonts w:asciiTheme="minorBidi" w:hAnsiTheme="minorBidi" w:hint="cs"/>
          <w:sz w:val="28"/>
          <w:szCs w:val="28"/>
          <w:rtl/>
        </w:rPr>
        <w:t xml:space="preserve"> </w:t>
      </w:r>
      <w:r w:rsidRPr="004F7503">
        <w:rPr>
          <w:rFonts w:asciiTheme="minorBidi" w:hAnsiTheme="minorBidi"/>
          <w:sz w:val="28"/>
          <w:szCs w:val="28"/>
          <w:rtl/>
        </w:rPr>
        <w:t xml:space="preserve">، </w:t>
      </w:r>
      <w:r>
        <w:rPr>
          <w:rFonts w:asciiTheme="minorBidi" w:hAnsiTheme="minorBidi" w:hint="cs"/>
          <w:sz w:val="28"/>
          <w:szCs w:val="28"/>
          <w:rtl/>
        </w:rPr>
        <w:t xml:space="preserve"> </w:t>
      </w:r>
      <w:r w:rsidRPr="004F7503">
        <w:rPr>
          <w:rFonts w:asciiTheme="minorBidi" w:hAnsiTheme="minorBidi"/>
          <w:sz w:val="28"/>
          <w:szCs w:val="28"/>
          <w:rtl/>
        </w:rPr>
        <w:t>(لعلّ</w:t>
      </w:r>
      <w:r>
        <w:rPr>
          <w:rFonts w:asciiTheme="minorBidi" w:hAnsiTheme="minorBidi" w:hint="cs"/>
          <w:sz w:val="28"/>
          <w:szCs w:val="28"/>
          <w:rtl/>
        </w:rPr>
        <w:t>َ</w:t>
      </w:r>
      <w:r w:rsidRPr="004F7503">
        <w:rPr>
          <w:rFonts w:asciiTheme="minorBidi" w:hAnsiTheme="minorBidi"/>
          <w:sz w:val="28"/>
          <w:szCs w:val="28"/>
          <w:rtl/>
        </w:rPr>
        <w:t>)</w:t>
      </w:r>
      <w:r>
        <w:rPr>
          <w:rFonts w:asciiTheme="minorBidi" w:hAnsiTheme="minorBidi" w:hint="cs"/>
          <w:sz w:val="28"/>
          <w:szCs w:val="28"/>
          <w:rtl/>
        </w:rPr>
        <w:t xml:space="preserve"> ، </w:t>
      </w:r>
      <w:r w:rsidRPr="004F7503">
        <w:rPr>
          <w:rFonts w:asciiTheme="minorBidi" w:hAnsiTheme="minorBidi"/>
          <w:sz w:val="28"/>
          <w:szCs w:val="28"/>
          <w:rtl/>
        </w:rPr>
        <w:t>تشبه الفعل من عدة وجوه لفظية ومعنوية ،</w:t>
      </w:r>
      <w:r>
        <w:rPr>
          <w:rFonts w:asciiTheme="minorBidi" w:hAnsiTheme="minorBidi" w:hint="cs"/>
          <w:sz w:val="28"/>
          <w:szCs w:val="28"/>
          <w:rtl/>
        </w:rPr>
        <w:t xml:space="preserve"> </w:t>
      </w:r>
      <w:r w:rsidRPr="004F7503">
        <w:rPr>
          <w:rFonts w:asciiTheme="minorBidi" w:hAnsiTheme="minorBidi"/>
          <w:sz w:val="28"/>
          <w:szCs w:val="28"/>
          <w:rtl/>
        </w:rPr>
        <w:t>تدخل على الجملة الاسمية ،</w:t>
      </w:r>
      <w:r>
        <w:rPr>
          <w:rFonts w:asciiTheme="minorBidi" w:hAnsiTheme="minorBidi" w:hint="cs"/>
          <w:sz w:val="28"/>
          <w:szCs w:val="28"/>
          <w:rtl/>
        </w:rPr>
        <w:t xml:space="preserve"> </w:t>
      </w:r>
      <w:r w:rsidRPr="004F7503">
        <w:rPr>
          <w:rFonts w:asciiTheme="minorBidi" w:hAnsiTheme="minorBidi"/>
          <w:sz w:val="28"/>
          <w:szCs w:val="28"/>
          <w:rtl/>
        </w:rPr>
        <w:t>تنصب المبتدأ</w:t>
      </w:r>
      <w:r>
        <w:rPr>
          <w:rFonts w:asciiTheme="minorBidi" w:hAnsiTheme="minorBidi" w:hint="cs"/>
          <w:sz w:val="28"/>
          <w:szCs w:val="28"/>
          <w:rtl/>
        </w:rPr>
        <w:t xml:space="preserve"> </w:t>
      </w:r>
      <w:r w:rsidRPr="004F7503">
        <w:rPr>
          <w:rFonts w:asciiTheme="minorBidi" w:hAnsiTheme="minorBidi"/>
          <w:sz w:val="28"/>
          <w:szCs w:val="28"/>
          <w:rtl/>
        </w:rPr>
        <w:t>ويسم</w:t>
      </w:r>
      <w:r>
        <w:rPr>
          <w:rFonts w:asciiTheme="minorBidi" w:hAnsiTheme="minorBidi" w:hint="cs"/>
          <w:sz w:val="28"/>
          <w:szCs w:val="28"/>
          <w:rtl/>
        </w:rPr>
        <w:t>ّ</w:t>
      </w:r>
      <w:r w:rsidRPr="004F7503">
        <w:rPr>
          <w:rFonts w:asciiTheme="minorBidi" w:hAnsiTheme="minorBidi"/>
          <w:sz w:val="28"/>
          <w:szCs w:val="28"/>
          <w:rtl/>
        </w:rPr>
        <w:t xml:space="preserve">ى اسمها </w:t>
      </w:r>
      <w:r>
        <w:rPr>
          <w:rFonts w:asciiTheme="minorBidi" w:hAnsiTheme="minorBidi" w:hint="cs"/>
          <w:sz w:val="28"/>
          <w:szCs w:val="28"/>
          <w:rtl/>
        </w:rPr>
        <w:t xml:space="preserve">، </w:t>
      </w:r>
      <w:r>
        <w:rPr>
          <w:rFonts w:asciiTheme="minorBidi" w:hAnsiTheme="minorBidi"/>
          <w:sz w:val="28"/>
          <w:szCs w:val="28"/>
          <w:rtl/>
        </w:rPr>
        <w:t xml:space="preserve">وترفع </w:t>
      </w:r>
      <w:r>
        <w:rPr>
          <w:rFonts w:asciiTheme="minorBidi" w:hAnsiTheme="minorBidi" w:hint="cs"/>
          <w:sz w:val="28"/>
          <w:szCs w:val="28"/>
          <w:rtl/>
        </w:rPr>
        <w:t>ا</w:t>
      </w:r>
      <w:r w:rsidRPr="004F7503">
        <w:rPr>
          <w:rFonts w:asciiTheme="minorBidi" w:hAnsiTheme="minorBidi"/>
          <w:sz w:val="28"/>
          <w:szCs w:val="28"/>
          <w:rtl/>
        </w:rPr>
        <w:t>لخبر ويسم</w:t>
      </w:r>
      <w:r>
        <w:rPr>
          <w:rFonts w:asciiTheme="minorBidi" w:hAnsiTheme="minorBidi" w:hint="cs"/>
          <w:sz w:val="28"/>
          <w:szCs w:val="28"/>
          <w:rtl/>
        </w:rPr>
        <w:t>ّ</w:t>
      </w:r>
      <w:r w:rsidRPr="004F7503">
        <w:rPr>
          <w:rFonts w:asciiTheme="minorBidi" w:hAnsiTheme="minorBidi"/>
          <w:sz w:val="28"/>
          <w:szCs w:val="28"/>
          <w:rtl/>
        </w:rPr>
        <w:t>ى خبرها .</w:t>
      </w:r>
    </w:p>
    <w:p w:rsidR="002B0E37" w:rsidRDefault="002B0E37" w:rsidP="002B0E37">
      <w:pPr>
        <w:autoSpaceDE w:val="0"/>
        <w:autoSpaceDN w:val="0"/>
        <w:adjustRightInd w:val="0"/>
        <w:spacing w:after="0" w:line="360" w:lineRule="auto"/>
        <w:rPr>
          <w:rFonts w:asciiTheme="minorBidi" w:hAnsiTheme="minorBidi"/>
          <w:b/>
          <w:bCs/>
          <w:sz w:val="28"/>
          <w:szCs w:val="28"/>
          <w:rtl/>
        </w:rPr>
      </w:pPr>
    </w:p>
    <w:p w:rsidR="002B0E37" w:rsidRPr="00DF1831" w:rsidRDefault="002B0E37" w:rsidP="002B0E37">
      <w:pPr>
        <w:autoSpaceDE w:val="0"/>
        <w:autoSpaceDN w:val="0"/>
        <w:adjustRightInd w:val="0"/>
        <w:spacing w:after="0" w:line="360" w:lineRule="auto"/>
        <w:rPr>
          <w:rFonts w:asciiTheme="minorBidi" w:hAnsiTheme="minorBidi"/>
          <w:b/>
          <w:bCs/>
          <w:sz w:val="28"/>
          <w:szCs w:val="28"/>
          <w:rtl/>
        </w:rPr>
      </w:pPr>
      <w:r w:rsidRPr="00DF1831">
        <w:rPr>
          <w:rFonts w:asciiTheme="minorBidi" w:hAnsiTheme="minorBidi"/>
          <w:b/>
          <w:bCs/>
          <w:sz w:val="28"/>
          <w:szCs w:val="28"/>
          <w:rtl/>
        </w:rPr>
        <w:t>المطلب الخامس: عل</w:t>
      </w:r>
      <w:r w:rsidRPr="00DF1831">
        <w:rPr>
          <w:rFonts w:asciiTheme="minorBidi" w:hAnsiTheme="minorBidi" w:hint="cs"/>
          <w:b/>
          <w:bCs/>
          <w:sz w:val="28"/>
          <w:szCs w:val="28"/>
          <w:rtl/>
        </w:rPr>
        <w:t>ّ</w:t>
      </w:r>
      <w:r w:rsidRPr="00DF1831">
        <w:rPr>
          <w:rFonts w:asciiTheme="minorBidi" w:hAnsiTheme="minorBidi"/>
          <w:b/>
          <w:bCs/>
          <w:sz w:val="28"/>
          <w:szCs w:val="28"/>
          <w:rtl/>
        </w:rPr>
        <w:t xml:space="preserve">ة تسميتها بالحروف </w:t>
      </w:r>
      <w:r>
        <w:rPr>
          <w:rFonts w:asciiTheme="minorBidi" w:hAnsiTheme="minorBidi"/>
          <w:b/>
          <w:bCs/>
          <w:sz w:val="28"/>
          <w:szCs w:val="28"/>
          <w:rtl/>
        </w:rPr>
        <w:t>المُشبّهة</w:t>
      </w:r>
      <w:r w:rsidRPr="00DF1831">
        <w:rPr>
          <w:rFonts w:asciiTheme="minorBidi" w:hAnsiTheme="minorBidi"/>
          <w:b/>
          <w:bCs/>
          <w:sz w:val="28"/>
          <w:szCs w:val="28"/>
          <w:rtl/>
        </w:rPr>
        <w:t xml:space="preserve"> بالفعل.</w:t>
      </w:r>
    </w:p>
    <w:p w:rsidR="002B0E37" w:rsidRPr="004F7503" w:rsidRDefault="002B0E37" w:rsidP="002B0E37">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يمكن القول</w:t>
      </w:r>
      <w:r>
        <w:rPr>
          <w:rFonts w:asciiTheme="minorBidi" w:hAnsiTheme="minorBidi" w:hint="cs"/>
          <w:sz w:val="28"/>
          <w:szCs w:val="28"/>
          <w:rtl/>
        </w:rPr>
        <w:t xml:space="preserve"> : إنَّ</w:t>
      </w:r>
      <w:r w:rsidRPr="004F7503">
        <w:rPr>
          <w:rFonts w:asciiTheme="minorBidi" w:hAnsiTheme="minorBidi"/>
          <w:sz w:val="28"/>
          <w:szCs w:val="28"/>
          <w:rtl/>
        </w:rPr>
        <w:t xml:space="preserve"> </w:t>
      </w:r>
      <w:r>
        <w:rPr>
          <w:rFonts w:asciiTheme="minorBidi" w:hAnsiTheme="minorBidi"/>
          <w:sz w:val="28"/>
          <w:szCs w:val="28"/>
          <w:rtl/>
        </w:rPr>
        <w:t>أو</w:t>
      </w:r>
      <w:r w:rsidRPr="004F7503">
        <w:rPr>
          <w:rFonts w:asciiTheme="minorBidi" w:hAnsiTheme="minorBidi"/>
          <w:sz w:val="28"/>
          <w:szCs w:val="28"/>
          <w:rtl/>
        </w:rPr>
        <w:t xml:space="preserve">ل من أطلق عليها مصطلح الحروف </w:t>
      </w:r>
      <w:r>
        <w:rPr>
          <w:rFonts w:asciiTheme="minorBidi" w:hAnsiTheme="minorBidi"/>
          <w:sz w:val="28"/>
          <w:szCs w:val="28"/>
          <w:rtl/>
        </w:rPr>
        <w:t>أو</w:t>
      </w:r>
      <w:r w:rsidRPr="004F7503">
        <w:rPr>
          <w:rFonts w:asciiTheme="minorBidi" w:hAnsiTheme="minorBidi"/>
          <w:sz w:val="28"/>
          <w:szCs w:val="28"/>
          <w:rtl/>
        </w:rPr>
        <w:t xml:space="preserve"> الأحرف </w:t>
      </w:r>
      <w:r>
        <w:rPr>
          <w:rFonts w:asciiTheme="minorBidi" w:hAnsiTheme="minorBidi"/>
          <w:sz w:val="28"/>
          <w:szCs w:val="28"/>
          <w:rtl/>
        </w:rPr>
        <w:t>المُشبّهة</w:t>
      </w:r>
      <w:r w:rsidRPr="004F7503">
        <w:rPr>
          <w:rFonts w:asciiTheme="minorBidi" w:hAnsiTheme="minorBidi"/>
          <w:sz w:val="28"/>
          <w:szCs w:val="28"/>
          <w:rtl/>
        </w:rPr>
        <w:t xml:space="preserve"> بالفعل هو المبر</w:t>
      </w:r>
      <w:r>
        <w:rPr>
          <w:rFonts w:asciiTheme="minorBidi" w:hAnsiTheme="minorBidi" w:hint="cs"/>
          <w:sz w:val="28"/>
          <w:szCs w:val="28"/>
          <w:rtl/>
        </w:rPr>
        <w:t>ّ</w:t>
      </w:r>
      <w:r w:rsidRPr="004F7503">
        <w:rPr>
          <w:rFonts w:asciiTheme="minorBidi" w:hAnsiTheme="minorBidi"/>
          <w:sz w:val="28"/>
          <w:szCs w:val="28"/>
          <w:rtl/>
        </w:rPr>
        <w:t>د ،</w:t>
      </w:r>
      <w:r>
        <w:rPr>
          <w:rFonts w:asciiTheme="minorBidi" w:hAnsiTheme="minorBidi" w:hint="cs"/>
          <w:sz w:val="28"/>
          <w:szCs w:val="28"/>
          <w:rtl/>
        </w:rPr>
        <w:t xml:space="preserve"> </w:t>
      </w:r>
      <w:r w:rsidRPr="004F7503">
        <w:rPr>
          <w:rFonts w:asciiTheme="minorBidi" w:hAnsiTheme="minorBidi"/>
          <w:sz w:val="28"/>
          <w:szCs w:val="28"/>
          <w:rtl/>
        </w:rPr>
        <w:t>فقال:</w:t>
      </w:r>
      <w:r>
        <w:rPr>
          <w:rFonts w:asciiTheme="minorBidi" w:hAnsiTheme="minorBidi" w:hint="cs"/>
          <w:sz w:val="28"/>
          <w:szCs w:val="28"/>
          <w:rtl/>
        </w:rPr>
        <w:t>"</w:t>
      </w:r>
      <w:r w:rsidRPr="004F7503">
        <w:rPr>
          <w:rFonts w:asciiTheme="minorBidi" w:hAnsiTheme="minorBidi"/>
          <w:sz w:val="28"/>
          <w:szCs w:val="28"/>
          <w:rtl/>
        </w:rPr>
        <w:t xml:space="preserve">هذا باب الأحرف الخمسة </w:t>
      </w:r>
      <w:r>
        <w:rPr>
          <w:rFonts w:asciiTheme="minorBidi" w:hAnsiTheme="minorBidi"/>
          <w:sz w:val="28"/>
          <w:szCs w:val="28"/>
          <w:rtl/>
        </w:rPr>
        <w:t>المُشبّهة</w:t>
      </w:r>
      <w:r w:rsidRPr="004F7503">
        <w:rPr>
          <w:rFonts w:asciiTheme="minorBidi" w:hAnsiTheme="minorBidi"/>
          <w:sz w:val="28"/>
          <w:szCs w:val="28"/>
          <w:rtl/>
        </w:rPr>
        <w:t xml:space="preserve"> بالأفعال</w:t>
      </w:r>
      <w:r>
        <w:rPr>
          <w:rFonts w:asciiTheme="minorBidi" w:hAnsiTheme="minorBidi" w:hint="cs"/>
          <w:sz w:val="28"/>
          <w:szCs w:val="28"/>
          <w:rtl/>
        </w:rPr>
        <w:t xml:space="preserve"> ، </w:t>
      </w:r>
      <w:r w:rsidRPr="004F7503">
        <w:rPr>
          <w:rFonts w:asciiTheme="minorBidi" w:hAnsiTheme="minorBidi"/>
          <w:sz w:val="28"/>
          <w:szCs w:val="28"/>
          <w:rtl/>
        </w:rPr>
        <w:t>وهي إن</w:t>
      </w:r>
      <w:r>
        <w:rPr>
          <w:rFonts w:asciiTheme="minorBidi" w:hAnsiTheme="minorBidi" w:hint="cs"/>
          <w:sz w:val="28"/>
          <w:szCs w:val="28"/>
          <w:rtl/>
        </w:rPr>
        <w:t>َّ</w:t>
      </w:r>
      <w:r w:rsidRPr="004F7503">
        <w:rPr>
          <w:rFonts w:asciiTheme="minorBidi" w:hAnsiTheme="minorBidi"/>
          <w:sz w:val="28"/>
          <w:szCs w:val="28"/>
          <w:rtl/>
        </w:rPr>
        <w:t xml:space="preserve"> وأن</w:t>
      </w:r>
      <w:r>
        <w:rPr>
          <w:rFonts w:asciiTheme="minorBidi" w:hAnsiTheme="minorBidi" w:hint="cs"/>
          <w:sz w:val="28"/>
          <w:szCs w:val="28"/>
          <w:rtl/>
        </w:rPr>
        <w:t>َّ</w:t>
      </w:r>
      <w:r w:rsidRPr="004F7503">
        <w:rPr>
          <w:rFonts w:asciiTheme="minorBidi" w:hAnsiTheme="minorBidi"/>
          <w:sz w:val="28"/>
          <w:szCs w:val="28"/>
          <w:rtl/>
        </w:rPr>
        <w:t xml:space="preserve"> ولكن</w:t>
      </w:r>
      <w:r>
        <w:rPr>
          <w:rFonts w:asciiTheme="minorBidi" w:hAnsiTheme="minorBidi" w:hint="cs"/>
          <w:sz w:val="28"/>
          <w:szCs w:val="28"/>
          <w:rtl/>
        </w:rPr>
        <w:t>َّ</w:t>
      </w:r>
      <w:r w:rsidRPr="004F7503">
        <w:rPr>
          <w:rFonts w:asciiTheme="minorBidi" w:hAnsiTheme="minorBidi"/>
          <w:sz w:val="28"/>
          <w:szCs w:val="28"/>
          <w:rtl/>
        </w:rPr>
        <w:t xml:space="preserve"> وكأن</w:t>
      </w:r>
      <w:r>
        <w:rPr>
          <w:rFonts w:asciiTheme="minorBidi" w:hAnsiTheme="minorBidi" w:hint="cs"/>
          <w:sz w:val="28"/>
          <w:szCs w:val="28"/>
          <w:rtl/>
        </w:rPr>
        <w:t>َّ</w:t>
      </w:r>
      <w:r w:rsidRPr="004F7503">
        <w:rPr>
          <w:rFonts w:asciiTheme="minorBidi" w:hAnsiTheme="minorBidi"/>
          <w:sz w:val="28"/>
          <w:szCs w:val="28"/>
          <w:rtl/>
        </w:rPr>
        <w:t xml:space="preserve"> ولي</w:t>
      </w:r>
      <w:r>
        <w:rPr>
          <w:rFonts w:asciiTheme="minorBidi" w:hAnsiTheme="minorBidi" w:hint="cs"/>
          <w:sz w:val="28"/>
          <w:szCs w:val="28"/>
          <w:rtl/>
        </w:rPr>
        <w:t>ْ</w:t>
      </w:r>
      <w:r w:rsidRPr="004F7503">
        <w:rPr>
          <w:rFonts w:asciiTheme="minorBidi" w:hAnsiTheme="minorBidi"/>
          <w:sz w:val="28"/>
          <w:szCs w:val="28"/>
          <w:rtl/>
        </w:rPr>
        <w:t>ت</w:t>
      </w:r>
      <w:r>
        <w:rPr>
          <w:rFonts w:asciiTheme="minorBidi" w:hAnsiTheme="minorBidi" w:hint="cs"/>
          <w:sz w:val="28"/>
          <w:szCs w:val="28"/>
          <w:rtl/>
        </w:rPr>
        <w:t>َ</w:t>
      </w:r>
      <w:r w:rsidRPr="004F7503">
        <w:rPr>
          <w:rFonts w:asciiTheme="minorBidi" w:hAnsiTheme="minorBidi"/>
          <w:sz w:val="28"/>
          <w:szCs w:val="28"/>
          <w:rtl/>
        </w:rPr>
        <w:t xml:space="preserve"> ولعل</w:t>
      </w:r>
      <w:r>
        <w:rPr>
          <w:rFonts w:asciiTheme="minorBidi" w:hAnsiTheme="minorBidi" w:hint="cs"/>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 xml:space="preserve">، </w:t>
      </w:r>
      <w:r w:rsidRPr="004F7503">
        <w:rPr>
          <w:rFonts w:asciiTheme="minorBidi" w:hAnsiTheme="minorBidi"/>
          <w:sz w:val="28"/>
          <w:szCs w:val="28"/>
          <w:rtl/>
        </w:rPr>
        <w:t>وإن</w:t>
      </w:r>
      <w:r>
        <w:rPr>
          <w:rFonts w:asciiTheme="minorBidi" w:hAnsiTheme="minorBidi" w:hint="cs"/>
          <w:sz w:val="28"/>
          <w:szCs w:val="28"/>
          <w:rtl/>
        </w:rPr>
        <w:t>َّ</w:t>
      </w:r>
      <w:r w:rsidRPr="004F7503">
        <w:rPr>
          <w:rFonts w:asciiTheme="minorBidi" w:hAnsiTheme="minorBidi"/>
          <w:sz w:val="28"/>
          <w:szCs w:val="28"/>
          <w:rtl/>
        </w:rPr>
        <w:t xml:space="preserve"> وأن</w:t>
      </w:r>
      <w:r>
        <w:rPr>
          <w:rFonts w:asciiTheme="minorBidi" w:hAnsiTheme="minorBidi" w:hint="cs"/>
          <w:sz w:val="28"/>
          <w:szCs w:val="28"/>
          <w:rtl/>
        </w:rPr>
        <w:t>َّ</w:t>
      </w:r>
      <w:r w:rsidRPr="004F7503">
        <w:rPr>
          <w:rFonts w:asciiTheme="minorBidi" w:hAnsiTheme="minorBidi"/>
          <w:sz w:val="28"/>
          <w:szCs w:val="28"/>
          <w:rtl/>
        </w:rPr>
        <w:t xml:space="preserve"> مجازهما واحد </w:t>
      </w:r>
      <w:r>
        <w:rPr>
          <w:rFonts w:asciiTheme="minorBidi" w:hAnsiTheme="minorBidi" w:hint="cs"/>
          <w:sz w:val="28"/>
          <w:szCs w:val="28"/>
          <w:rtl/>
        </w:rPr>
        <w:t xml:space="preserve">، </w:t>
      </w:r>
      <w:r w:rsidRPr="004F7503">
        <w:rPr>
          <w:rFonts w:asciiTheme="minorBidi" w:hAnsiTheme="minorBidi"/>
          <w:sz w:val="28"/>
          <w:szCs w:val="28"/>
          <w:rtl/>
        </w:rPr>
        <w:t>فلذلك عددناهما حرفا</w:t>
      </w:r>
      <w:r>
        <w:rPr>
          <w:rFonts w:asciiTheme="minorBidi" w:hAnsiTheme="minorBidi" w:hint="cs"/>
          <w:sz w:val="28"/>
          <w:szCs w:val="28"/>
          <w:rtl/>
        </w:rPr>
        <w:t>ً</w:t>
      </w:r>
      <w:r w:rsidRPr="004F7503">
        <w:rPr>
          <w:rFonts w:asciiTheme="minorBidi" w:hAnsiTheme="minorBidi"/>
          <w:sz w:val="28"/>
          <w:szCs w:val="28"/>
          <w:rtl/>
        </w:rPr>
        <w:t xml:space="preserve"> واحدا</w:t>
      </w:r>
      <w:r>
        <w:rPr>
          <w:rFonts w:asciiTheme="minorBidi" w:hAnsiTheme="minorBidi" w:hint="cs"/>
          <w:sz w:val="28"/>
          <w:szCs w:val="28"/>
          <w:rtl/>
        </w:rPr>
        <w:t xml:space="preserve">ً " </w:t>
      </w:r>
      <w:r w:rsidRPr="00C80138">
        <w:rPr>
          <w:rFonts w:asciiTheme="minorBidi" w:hAnsiTheme="minorBidi"/>
          <w:sz w:val="28"/>
          <w:szCs w:val="28"/>
          <w:vertAlign w:val="superscript"/>
          <w:rtl/>
        </w:rPr>
        <w:t>(</w:t>
      </w:r>
      <w:r>
        <w:rPr>
          <w:rFonts w:asciiTheme="minorBidi" w:hAnsiTheme="minorBidi" w:hint="cs"/>
          <w:sz w:val="28"/>
          <w:szCs w:val="28"/>
          <w:vertAlign w:val="superscript"/>
          <w:rtl/>
        </w:rPr>
        <w:t>1</w:t>
      </w:r>
      <w:r w:rsidRPr="00C80138">
        <w:rPr>
          <w:rFonts w:asciiTheme="minorBidi" w:hAnsiTheme="minorBidi"/>
          <w:sz w:val="28"/>
          <w:szCs w:val="28"/>
          <w:vertAlign w:val="superscript"/>
          <w:rtl/>
        </w:rPr>
        <w:t>)</w:t>
      </w:r>
      <w:r w:rsidRPr="00F50874">
        <w:rPr>
          <w:rFonts w:asciiTheme="minorBidi" w:hAnsiTheme="minorBidi"/>
          <w:sz w:val="28"/>
          <w:szCs w:val="28"/>
          <w:rtl/>
        </w:rPr>
        <w:t>.</w:t>
      </w:r>
    </w:p>
    <w:p w:rsidR="002B0E37" w:rsidRDefault="002B0E37" w:rsidP="002B0E37">
      <w:pPr>
        <w:spacing w:line="360" w:lineRule="auto"/>
        <w:rPr>
          <w:rFonts w:asciiTheme="minorBidi" w:hAnsiTheme="minorBidi"/>
          <w:sz w:val="28"/>
          <w:szCs w:val="28"/>
          <w:rtl/>
        </w:rPr>
      </w:pPr>
      <w:r w:rsidRPr="004F7503">
        <w:rPr>
          <w:rFonts w:asciiTheme="minorBidi" w:hAnsiTheme="minorBidi"/>
          <w:sz w:val="28"/>
          <w:szCs w:val="28"/>
          <w:rtl/>
        </w:rPr>
        <w:t xml:space="preserve">ذكر </w:t>
      </w:r>
      <w:r>
        <w:rPr>
          <w:rFonts w:asciiTheme="minorBidi" w:hAnsiTheme="minorBidi" w:hint="cs"/>
          <w:sz w:val="28"/>
          <w:szCs w:val="28"/>
          <w:rtl/>
        </w:rPr>
        <w:t xml:space="preserve">عدد من </w:t>
      </w:r>
      <w:r w:rsidRPr="004F7503">
        <w:rPr>
          <w:rFonts w:asciiTheme="minorBidi" w:hAnsiTheme="minorBidi"/>
          <w:sz w:val="28"/>
          <w:szCs w:val="28"/>
          <w:rtl/>
        </w:rPr>
        <w:t xml:space="preserve"> الن</w:t>
      </w:r>
      <w:r>
        <w:rPr>
          <w:rFonts w:asciiTheme="minorBidi" w:hAnsiTheme="minorBidi" w:hint="cs"/>
          <w:sz w:val="28"/>
          <w:szCs w:val="28"/>
          <w:rtl/>
        </w:rPr>
        <w:t>ّ</w:t>
      </w:r>
      <w:r w:rsidRPr="004F7503">
        <w:rPr>
          <w:rFonts w:asciiTheme="minorBidi" w:hAnsiTheme="minorBidi"/>
          <w:sz w:val="28"/>
          <w:szCs w:val="28"/>
          <w:rtl/>
        </w:rPr>
        <w:t>حاة في مؤلفاتهم الن</w:t>
      </w:r>
      <w:r>
        <w:rPr>
          <w:rFonts w:asciiTheme="minorBidi" w:hAnsiTheme="minorBidi" w:hint="cs"/>
          <w:sz w:val="28"/>
          <w:szCs w:val="28"/>
          <w:rtl/>
        </w:rPr>
        <w:t>ّ</w:t>
      </w:r>
      <w:r w:rsidRPr="004F7503">
        <w:rPr>
          <w:rFonts w:asciiTheme="minorBidi" w:hAnsiTheme="minorBidi"/>
          <w:sz w:val="28"/>
          <w:szCs w:val="28"/>
          <w:rtl/>
        </w:rPr>
        <w:t>حوية عل</w:t>
      </w:r>
      <w:r>
        <w:rPr>
          <w:rFonts w:asciiTheme="minorBidi" w:hAnsiTheme="minorBidi" w:hint="cs"/>
          <w:sz w:val="28"/>
          <w:szCs w:val="28"/>
          <w:rtl/>
        </w:rPr>
        <w:t>ّ</w:t>
      </w:r>
      <w:r w:rsidRPr="004F7503">
        <w:rPr>
          <w:rFonts w:asciiTheme="minorBidi" w:hAnsiTheme="minorBidi"/>
          <w:sz w:val="28"/>
          <w:szCs w:val="28"/>
          <w:rtl/>
        </w:rPr>
        <w:t xml:space="preserve">ة تسمية الحروف </w:t>
      </w:r>
      <w:r>
        <w:rPr>
          <w:rFonts w:asciiTheme="minorBidi" w:hAnsiTheme="minorBidi"/>
          <w:sz w:val="28"/>
          <w:szCs w:val="28"/>
          <w:rtl/>
        </w:rPr>
        <w:t xml:space="preserve">المُشبّهة بالفعل بهذا الاسم ، </w:t>
      </w:r>
      <w:r>
        <w:rPr>
          <w:rFonts w:asciiTheme="minorBidi" w:hAnsiTheme="minorBidi" w:hint="cs"/>
          <w:sz w:val="28"/>
          <w:szCs w:val="28"/>
          <w:rtl/>
        </w:rPr>
        <w:t xml:space="preserve">وذكروا أنّها سمّيت بالحروف المُشبّهة بالفعل ؛ لأنّها </w:t>
      </w:r>
      <w:r w:rsidRPr="004F7503">
        <w:rPr>
          <w:rFonts w:asciiTheme="minorBidi" w:hAnsiTheme="minorBidi"/>
          <w:sz w:val="28"/>
          <w:szCs w:val="28"/>
          <w:rtl/>
        </w:rPr>
        <w:t xml:space="preserve"> تشبه الفعل في عد</w:t>
      </w:r>
      <w:r>
        <w:rPr>
          <w:rFonts w:asciiTheme="minorBidi" w:hAnsiTheme="minorBidi" w:hint="cs"/>
          <w:sz w:val="28"/>
          <w:szCs w:val="28"/>
          <w:rtl/>
        </w:rPr>
        <w:t>ّ</w:t>
      </w:r>
      <w:r w:rsidRPr="004F7503">
        <w:rPr>
          <w:rFonts w:asciiTheme="minorBidi" w:hAnsiTheme="minorBidi"/>
          <w:sz w:val="28"/>
          <w:szCs w:val="28"/>
          <w:rtl/>
        </w:rPr>
        <w:t>ة وجوه ،</w:t>
      </w:r>
      <w:r>
        <w:rPr>
          <w:rFonts w:asciiTheme="minorBidi" w:hAnsiTheme="minorBidi" w:hint="cs"/>
          <w:sz w:val="28"/>
          <w:szCs w:val="28"/>
          <w:rtl/>
        </w:rPr>
        <w:t xml:space="preserve"> </w:t>
      </w:r>
      <w:r w:rsidRPr="004F7503">
        <w:rPr>
          <w:rFonts w:asciiTheme="minorBidi" w:hAnsiTheme="minorBidi"/>
          <w:sz w:val="28"/>
          <w:szCs w:val="28"/>
          <w:rtl/>
        </w:rPr>
        <w:t>وجوه لفظي</w:t>
      </w:r>
      <w:r>
        <w:rPr>
          <w:rFonts w:asciiTheme="minorBidi" w:hAnsiTheme="minorBidi" w:hint="cs"/>
          <w:sz w:val="28"/>
          <w:szCs w:val="28"/>
          <w:rtl/>
        </w:rPr>
        <w:t>ّ</w:t>
      </w:r>
      <w:r w:rsidRPr="004F7503">
        <w:rPr>
          <w:rFonts w:asciiTheme="minorBidi" w:hAnsiTheme="minorBidi"/>
          <w:sz w:val="28"/>
          <w:szCs w:val="28"/>
          <w:rtl/>
        </w:rPr>
        <w:t xml:space="preserve">ة ووجوه </w:t>
      </w:r>
    </w:p>
    <w:p w:rsidR="0050207D" w:rsidRPr="002B0E37" w:rsidRDefault="0050207D" w:rsidP="002B0E37">
      <w:pPr>
        <w:spacing w:line="360" w:lineRule="auto"/>
        <w:rPr>
          <w:rFonts w:asciiTheme="minorBidi" w:hAnsiTheme="minorBidi"/>
          <w:sz w:val="28"/>
          <w:szCs w:val="28"/>
          <w:rtl/>
        </w:rPr>
      </w:pPr>
      <w:r w:rsidRPr="00E17456">
        <w:rPr>
          <w:rFonts w:asciiTheme="minorBidi" w:hAnsiTheme="minorBidi"/>
          <w:sz w:val="20"/>
          <w:szCs w:val="20"/>
          <w:rtl/>
        </w:rPr>
        <w:t>_________________</w:t>
      </w:r>
    </w:p>
    <w:p w:rsidR="002B0E37" w:rsidRPr="00E17456" w:rsidRDefault="002B0E37" w:rsidP="002B0E37">
      <w:pPr>
        <w:autoSpaceDE w:val="0"/>
        <w:autoSpaceDN w:val="0"/>
        <w:adjustRightInd w:val="0"/>
        <w:spacing w:after="0" w:line="360" w:lineRule="auto"/>
        <w:rPr>
          <w:rFonts w:asciiTheme="minorBidi" w:hAnsiTheme="minorBidi"/>
          <w:sz w:val="20"/>
          <w:szCs w:val="20"/>
          <w:rtl/>
        </w:rPr>
      </w:pPr>
      <w:r w:rsidRPr="00E17456">
        <w:rPr>
          <w:rFonts w:asciiTheme="minorBidi" w:hAnsiTheme="minorBidi"/>
          <w:sz w:val="20"/>
          <w:szCs w:val="20"/>
          <w:rtl/>
        </w:rPr>
        <w:t xml:space="preserve"> </w:t>
      </w:r>
      <w:r w:rsidR="0050207D" w:rsidRPr="00E17456">
        <w:rPr>
          <w:rFonts w:asciiTheme="minorBidi" w:hAnsiTheme="minorBidi"/>
          <w:sz w:val="20"/>
          <w:szCs w:val="20"/>
          <w:rtl/>
        </w:rPr>
        <w:t>(</w:t>
      </w:r>
      <w:r>
        <w:rPr>
          <w:rFonts w:asciiTheme="minorBidi" w:hAnsiTheme="minorBidi" w:hint="cs"/>
          <w:sz w:val="20"/>
          <w:szCs w:val="20"/>
          <w:rtl/>
        </w:rPr>
        <w:t>1</w:t>
      </w:r>
      <w:r w:rsidR="0050207D" w:rsidRPr="00E17456">
        <w:rPr>
          <w:rFonts w:asciiTheme="minorBidi" w:hAnsiTheme="minorBidi"/>
          <w:sz w:val="20"/>
          <w:szCs w:val="20"/>
          <w:rtl/>
        </w:rPr>
        <w:t>) ابن السراج،</w:t>
      </w:r>
      <w:r w:rsidR="00AD0014">
        <w:rPr>
          <w:rFonts w:asciiTheme="minorBidi" w:hAnsiTheme="minorBidi"/>
          <w:sz w:val="20"/>
          <w:szCs w:val="20"/>
          <w:rtl/>
        </w:rPr>
        <w:t>الأصول</w:t>
      </w:r>
      <w:r w:rsidR="0050207D" w:rsidRPr="00F50874">
        <w:rPr>
          <w:rFonts w:asciiTheme="minorBidi" w:hAnsiTheme="minorBidi"/>
          <w:sz w:val="20"/>
          <w:szCs w:val="20"/>
          <w:rtl/>
        </w:rPr>
        <w:t xml:space="preserve"> في النحو</w:t>
      </w:r>
      <w:r w:rsidR="0050207D" w:rsidRPr="00E17456">
        <w:rPr>
          <w:rFonts w:asciiTheme="minorBidi" w:hAnsiTheme="minorBidi"/>
          <w:sz w:val="20"/>
          <w:szCs w:val="20"/>
          <w:rtl/>
        </w:rPr>
        <w:t>،</w:t>
      </w:r>
      <w:r w:rsidR="000D7B4B" w:rsidRPr="000D7B4B">
        <w:rPr>
          <w:rFonts w:asciiTheme="minorBidi" w:hAnsiTheme="minorBidi" w:hint="cs"/>
          <w:sz w:val="20"/>
          <w:szCs w:val="20"/>
          <w:rtl/>
        </w:rPr>
        <w:t xml:space="preserve"> </w:t>
      </w:r>
      <w:r w:rsidR="00FE35AE">
        <w:rPr>
          <w:rFonts w:asciiTheme="minorBidi" w:hAnsiTheme="minorBidi" w:hint="cs"/>
          <w:sz w:val="20"/>
          <w:szCs w:val="20"/>
          <w:rtl/>
        </w:rPr>
        <w:t>مصدر سابق</w:t>
      </w:r>
      <w:r w:rsidR="0050207D" w:rsidRPr="00E17456">
        <w:rPr>
          <w:rFonts w:asciiTheme="minorBidi" w:hAnsiTheme="minorBidi"/>
          <w:sz w:val="20"/>
          <w:szCs w:val="20"/>
          <w:rtl/>
        </w:rPr>
        <w:t>، ج1،ص229.</w:t>
      </w:r>
    </w:p>
    <w:p w:rsidR="0050207D" w:rsidRPr="00E17456" w:rsidRDefault="0050207D" w:rsidP="002B0E37">
      <w:pPr>
        <w:autoSpaceDE w:val="0"/>
        <w:autoSpaceDN w:val="0"/>
        <w:adjustRightInd w:val="0"/>
        <w:spacing w:after="0" w:line="360" w:lineRule="auto"/>
        <w:rPr>
          <w:rFonts w:asciiTheme="minorBidi" w:hAnsiTheme="minorBidi"/>
          <w:sz w:val="20"/>
          <w:szCs w:val="20"/>
          <w:rtl/>
        </w:rPr>
      </w:pPr>
      <w:r w:rsidRPr="00E17456">
        <w:rPr>
          <w:rFonts w:asciiTheme="minorBidi" w:hAnsiTheme="minorBidi"/>
          <w:sz w:val="20"/>
          <w:szCs w:val="20"/>
          <w:rtl/>
        </w:rPr>
        <w:t>(</w:t>
      </w:r>
      <w:r w:rsidR="002B0E37">
        <w:rPr>
          <w:rFonts w:asciiTheme="minorBidi" w:hAnsiTheme="minorBidi" w:hint="cs"/>
          <w:sz w:val="20"/>
          <w:szCs w:val="20"/>
          <w:rtl/>
        </w:rPr>
        <w:t>2</w:t>
      </w:r>
      <w:r w:rsidRPr="00E17456">
        <w:rPr>
          <w:rFonts w:asciiTheme="minorBidi" w:hAnsiTheme="minorBidi"/>
          <w:sz w:val="20"/>
          <w:szCs w:val="20"/>
          <w:rtl/>
        </w:rPr>
        <w:t>)الزج</w:t>
      </w:r>
      <w:r w:rsidR="000D7B4B">
        <w:rPr>
          <w:rFonts w:asciiTheme="minorBidi" w:hAnsiTheme="minorBidi" w:hint="cs"/>
          <w:sz w:val="20"/>
          <w:szCs w:val="20"/>
          <w:rtl/>
        </w:rPr>
        <w:t>ّ</w:t>
      </w:r>
      <w:r w:rsidRPr="00E17456">
        <w:rPr>
          <w:rFonts w:asciiTheme="minorBidi" w:hAnsiTheme="minorBidi"/>
          <w:sz w:val="20"/>
          <w:szCs w:val="20"/>
          <w:rtl/>
        </w:rPr>
        <w:t>اجي ،أبو القاسم عبدالرحمن بن اسحاق(1984م)،</w:t>
      </w:r>
      <w:r w:rsidRPr="00F50874">
        <w:rPr>
          <w:rFonts w:asciiTheme="minorBidi" w:hAnsiTheme="minorBidi"/>
          <w:sz w:val="20"/>
          <w:szCs w:val="20"/>
          <w:rtl/>
        </w:rPr>
        <w:t>الجمل في النحو</w:t>
      </w:r>
      <w:r w:rsidRPr="00E17456">
        <w:rPr>
          <w:rFonts w:asciiTheme="minorBidi" w:hAnsiTheme="minorBidi"/>
          <w:sz w:val="20"/>
          <w:szCs w:val="20"/>
          <w:rtl/>
        </w:rPr>
        <w:t xml:space="preserve"> ،(تحقيق علي توفيق الحمد)،ط1،ص51،دار ال</w:t>
      </w:r>
      <w:r w:rsidR="000D7B4B">
        <w:rPr>
          <w:rFonts w:asciiTheme="minorBidi" w:hAnsiTheme="minorBidi"/>
          <w:sz w:val="20"/>
          <w:szCs w:val="20"/>
          <w:rtl/>
        </w:rPr>
        <w:t>أمل ،</w:t>
      </w:r>
      <w:r w:rsidR="000D7B4B">
        <w:rPr>
          <w:rFonts w:asciiTheme="minorBidi" w:hAnsiTheme="minorBidi" w:hint="cs"/>
          <w:sz w:val="20"/>
          <w:szCs w:val="20"/>
          <w:rtl/>
        </w:rPr>
        <w:t>إ</w:t>
      </w:r>
      <w:r w:rsidRPr="00E17456">
        <w:rPr>
          <w:rFonts w:asciiTheme="minorBidi" w:hAnsiTheme="minorBidi"/>
          <w:sz w:val="20"/>
          <w:szCs w:val="20"/>
          <w:rtl/>
        </w:rPr>
        <w:t>ربد.</w:t>
      </w:r>
    </w:p>
    <w:p w:rsidR="000D7B4B" w:rsidRPr="00E17456" w:rsidRDefault="000D7B4B" w:rsidP="002B0E37">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w:t>
      </w:r>
      <w:r w:rsidR="002B0E37">
        <w:rPr>
          <w:rFonts w:asciiTheme="minorBidi" w:hAnsiTheme="minorBidi" w:hint="cs"/>
          <w:sz w:val="20"/>
          <w:szCs w:val="20"/>
          <w:rtl/>
        </w:rPr>
        <w:t>3</w:t>
      </w:r>
      <w:r>
        <w:rPr>
          <w:rFonts w:asciiTheme="minorBidi" w:hAnsiTheme="minorBidi" w:hint="cs"/>
          <w:sz w:val="20"/>
          <w:szCs w:val="20"/>
          <w:rtl/>
        </w:rPr>
        <w:t xml:space="preserve">) </w:t>
      </w:r>
      <w:r w:rsidRPr="00E17456">
        <w:rPr>
          <w:rFonts w:asciiTheme="minorBidi" w:hAnsiTheme="minorBidi"/>
          <w:sz w:val="20"/>
          <w:szCs w:val="20"/>
          <w:rtl/>
        </w:rPr>
        <w:t xml:space="preserve">ابن جني ، </w:t>
      </w:r>
      <w:r w:rsidRPr="00F50874">
        <w:rPr>
          <w:rFonts w:asciiTheme="minorBidi" w:hAnsiTheme="minorBidi"/>
          <w:sz w:val="20"/>
          <w:szCs w:val="20"/>
          <w:rtl/>
        </w:rPr>
        <w:t>اللمع في العربية</w:t>
      </w:r>
      <w:r w:rsidRPr="00E17456">
        <w:rPr>
          <w:rFonts w:asciiTheme="minorBidi" w:hAnsiTheme="minorBidi"/>
          <w:sz w:val="20"/>
          <w:szCs w:val="20"/>
          <w:rtl/>
        </w:rPr>
        <w:t>،</w:t>
      </w:r>
      <w:r w:rsidR="00FE35AE">
        <w:rPr>
          <w:rFonts w:asciiTheme="minorBidi" w:hAnsiTheme="minorBidi" w:hint="cs"/>
          <w:sz w:val="20"/>
          <w:szCs w:val="20"/>
          <w:rtl/>
        </w:rPr>
        <w:t>مصدر سابق</w:t>
      </w:r>
      <w:r w:rsidRPr="00E17456">
        <w:rPr>
          <w:rFonts w:asciiTheme="minorBidi" w:hAnsiTheme="minorBidi"/>
          <w:sz w:val="20"/>
          <w:szCs w:val="20"/>
          <w:rtl/>
        </w:rPr>
        <w:t>،ج1،ص41.</w:t>
      </w:r>
    </w:p>
    <w:p w:rsidR="002B0E37" w:rsidRPr="00E17456" w:rsidRDefault="002B0E37" w:rsidP="002B0E37">
      <w:pPr>
        <w:autoSpaceDE w:val="0"/>
        <w:autoSpaceDN w:val="0"/>
        <w:adjustRightInd w:val="0"/>
        <w:spacing w:after="0" w:line="360" w:lineRule="auto"/>
        <w:rPr>
          <w:rFonts w:asciiTheme="minorBidi" w:hAnsiTheme="minorBidi"/>
          <w:sz w:val="20"/>
          <w:szCs w:val="20"/>
          <w:rtl/>
        </w:rPr>
      </w:pPr>
      <w:r w:rsidRPr="00E17456">
        <w:rPr>
          <w:rFonts w:asciiTheme="minorBidi" w:hAnsiTheme="minorBidi"/>
          <w:sz w:val="20"/>
          <w:szCs w:val="20"/>
          <w:rtl/>
        </w:rPr>
        <w:t>(</w:t>
      </w:r>
      <w:r>
        <w:rPr>
          <w:rFonts w:asciiTheme="minorBidi" w:hAnsiTheme="minorBidi" w:hint="cs"/>
          <w:sz w:val="20"/>
          <w:szCs w:val="20"/>
          <w:rtl/>
        </w:rPr>
        <w:t>4</w:t>
      </w:r>
      <w:r w:rsidRPr="00E17456">
        <w:rPr>
          <w:rFonts w:asciiTheme="minorBidi" w:hAnsiTheme="minorBidi"/>
          <w:sz w:val="20"/>
          <w:szCs w:val="20"/>
          <w:rtl/>
        </w:rPr>
        <w:t xml:space="preserve">)المبرد، </w:t>
      </w:r>
      <w:r w:rsidRPr="00F50874">
        <w:rPr>
          <w:rFonts w:asciiTheme="minorBidi" w:hAnsiTheme="minorBidi"/>
          <w:sz w:val="20"/>
          <w:szCs w:val="20"/>
          <w:rtl/>
        </w:rPr>
        <w:t>المقتضب</w:t>
      </w:r>
      <w:r w:rsidRPr="00E17456">
        <w:rPr>
          <w:rFonts w:asciiTheme="minorBidi" w:hAnsiTheme="minorBidi"/>
          <w:sz w:val="20"/>
          <w:szCs w:val="20"/>
          <w:rtl/>
        </w:rPr>
        <w:t>،</w:t>
      </w:r>
      <w:r>
        <w:rPr>
          <w:rFonts w:asciiTheme="minorBidi" w:hAnsiTheme="minorBidi" w:hint="cs"/>
          <w:sz w:val="20"/>
          <w:szCs w:val="20"/>
          <w:rtl/>
        </w:rPr>
        <w:t xml:space="preserve"> مصدرسابق،</w:t>
      </w:r>
      <w:r w:rsidRPr="00E17456">
        <w:rPr>
          <w:rFonts w:asciiTheme="minorBidi" w:hAnsiTheme="minorBidi"/>
          <w:sz w:val="20"/>
          <w:szCs w:val="20"/>
          <w:rtl/>
        </w:rPr>
        <w:t xml:space="preserve"> ج4،ص107 </w:t>
      </w:r>
      <w:r>
        <w:rPr>
          <w:rFonts w:asciiTheme="minorBidi" w:hAnsiTheme="minorBidi" w:hint="cs"/>
          <w:sz w:val="20"/>
          <w:szCs w:val="20"/>
          <w:rtl/>
        </w:rPr>
        <w:t>.</w:t>
      </w:r>
    </w:p>
    <w:p w:rsidR="004C61B0" w:rsidRDefault="004C61B0" w:rsidP="00DF1831">
      <w:pPr>
        <w:autoSpaceDE w:val="0"/>
        <w:autoSpaceDN w:val="0"/>
        <w:adjustRightInd w:val="0"/>
        <w:spacing w:after="0" w:line="360" w:lineRule="auto"/>
        <w:rPr>
          <w:rFonts w:asciiTheme="minorBidi" w:hAnsiTheme="minorBidi"/>
          <w:sz w:val="28"/>
          <w:szCs w:val="28"/>
          <w:rtl/>
        </w:rPr>
      </w:pPr>
    </w:p>
    <w:p w:rsidR="002F3D83" w:rsidRPr="004F7503" w:rsidRDefault="002B0E37" w:rsidP="00FE35AE">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lastRenderedPageBreak/>
        <w:t>معنوي</w:t>
      </w:r>
      <w:r>
        <w:rPr>
          <w:rFonts w:asciiTheme="minorBidi" w:hAnsiTheme="minorBidi" w:hint="cs"/>
          <w:sz w:val="28"/>
          <w:szCs w:val="28"/>
          <w:rtl/>
        </w:rPr>
        <w:t>ّ</w:t>
      </w:r>
      <w:r>
        <w:rPr>
          <w:rFonts w:asciiTheme="minorBidi" w:hAnsiTheme="minorBidi"/>
          <w:sz w:val="28"/>
          <w:szCs w:val="28"/>
          <w:rtl/>
        </w:rPr>
        <w:t>ة ،</w:t>
      </w:r>
      <w:r w:rsidR="009A3DF9">
        <w:rPr>
          <w:rFonts w:asciiTheme="minorBidi" w:hAnsiTheme="minorBidi" w:hint="cs"/>
          <w:sz w:val="28"/>
          <w:szCs w:val="28"/>
          <w:rtl/>
        </w:rPr>
        <w:t xml:space="preserve"> </w:t>
      </w:r>
      <w:r>
        <w:rPr>
          <w:rFonts w:asciiTheme="minorBidi" w:hAnsiTheme="minorBidi"/>
          <w:sz w:val="28"/>
          <w:szCs w:val="28"/>
          <w:rtl/>
        </w:rPr>
        <w:t>وتتمثل هذه الوجوه في ما ي</w:t>
      </w:r>
      <w:r>
        <w:rPr>
          <w:rFonts w:asciiTheme="minorBidi" w:hAnsiTheme="minorBidi" w:hint="cs"/>
          <w:sz w:val="28"/>
          <w:szCs w:val="28"/>
          <w:rtl/>
        </w:rPr>
        <w:t xml:space="preserve">أتي </w:t>
      </w:r>
      <w:r w:rsidRPr="00C80138">
        <w:rPr>
          <w:rFonts w:asciiTheme="minorBidi" w:hAnsiTheme="minorBidi"/>
          <w:sz w:val="28"/>
          <w:szCs w:val="28"/>
          <w:vertAlign w:val="superscript"/>
          <w:rtl/>
        </w:rPr>
        <w:t>(</w:t>
      </w:r>
      <w:r w:rsidR="00FE35AE">
        <w:rPr>
          <w:rFonts w:asciiTheme="minorBidi" w:hAnsiTheme="minorBidi" w:hint="cs"/>
          <w:sz w:val="28"/>
          <w:szCs w:val="28"/>
          <w:vertAlign w:val="superscript"/>
          <w:rtl/>
        </w:rPr>
        <w:t>1</w:t>
      </w:r>
      <w:r w:rsidRPr="00C80138">
        <w:rPr>
          <w:rFonts w:asciiTheme="minorBidi" w:hAnsiTheme="minorBidi"/>
          <w:sz w:val="28"/>
          <w:szCs w:val="28"/>
          <w:vertAlign w:val="superscript"/>
          <w:rtl/>
        </w:rPr>
        <w:t>)</w:t>
      </w:r>
      <w:r w:rsidRPr="004F7503">
        <w:rPr>
          <w:rFonts w:asciiTheme="minorBidi" w:hAnsiTheme="minorBidi"/>
          <w:sz w:val="28"/>
          <w:szCs w:val="28"/>
          <w:rtl/>
        </w:rPr>
        <w:t>:</w:t>
      </w:r>
    </w:p>
    <w:p w:rsidR="0050207D" w:rsidRPr="00912300" w:rsidRDefault="0050207D" w:rsidP="00912300">
      <w:pPr>
        <w:rPr>
          <w:rFonts w:asciiTheme="majorBidi" w:hAnsiTheme="majorBidi" w:cstheme="majorBidi"/>
          <w:sz w:val="28"/>
          <w:szCs w:val="28"/>
          <w:rtl/>
        </w:rPr>
      </w:pPr>
      <w:r w:rsidRPr="00912300">
        <w:rPr>
          <w:rFonts w:asciiTheme="majorBidi" w:hAnsiTheme="majorBidi" w:cstheme="majorBidi"/>
          <w:sz w:val="28"/>
          <w:szCs w:val="28"/>
          <w:rtl/>
        </w:rPr>
        <w:t>1- جاءت هذه الحروف مبني</w:t>
      </w:r>
      <w:r w:rsidR="00C80138" w:rsidRPr="00912300">
        <w:rPr>
          <w:rFonts w:asciiTheme="majorBidi" w:hAnsiTheme="majorBidi" w:cstheme="majorBidi"/>
          <w:sz w:val="28"/>
          <w:szCs w:val="28"/>
          <w:rtl/>
        </w:rPr>
        <w:t>ّ</w:t>
      </w:r>
      <w:r w:rsidRPr="00912300">
        <w:rPr>
          <w:rFonts w:asciiTheme="majorBidi" w:hAnsiTheme="majorBidi" w:cstheme="majorBidi"/>
          <w:sz w:val="28"/>
          <w:szCs w:val="28"/>
          <w:rtl/>
        </w:rPr>
        <w:t xml:space="preserve">ة على الفتح في </w:t>
      </w:r>
      <w:r w:rsidR="002E0813" w:rsidRPr="00912300">
        <w:rPr>
          <w:rFonts w:asciiTheme="majorBidi" w:hAnsiTheme="majorBidi" w:cstheme="majorBidi"/>
          <w:sz w:val="28"/>
          <w:szCs w:val="28"/>
          <w:rtl/>
        </w:rPr>
        <w:t>أو</w:t>
      </w:r>
      <w:r w:rsidRPr="00912300">
        <w:rPr>
          <w:rFonts w:asciiTheme="majorBidi" w:hAnsiTheme="majorBidi" w:cstheme="majorBidi"/>
          <w:sz w:val="28"/>
          <w:szCs w:val="28"/>
          <w:rtl/>
        </w:rPr>
        <w:t xml:space="preserve">اخرها </w:t>
      </w:r>
      <w:r w:rsidR="00C80138" w:rsidRPr="00912300">
        <w:rPr>
          <w:rFonts w:asciiTheme="majorBidi" w:hAnsiTheme="majorBidi" w:cstheme="majorBidi"/>
          <w:sz w:val="28"/>
          <w:szCs w:val="28"/>
          <w:rtl/>
        </w:rPr>
        <w:t xml:space="preserve">، كما هو الحال في الأفعال </w:t>
      </w:r>
      <w:r w:rsidRPr="00912300">
        <w:rPr>
          <w:rFonts w:asciiTheme="majorBidi" w:hAnsiTheme="majorBidi" w:cstheme="majorBidi"/>
          <w:sz w:val="28"/>
          <w:szCs w:val="28"/>
          <w:rtl/>
        </w:rPr>
        <w:t>الماضية المبني</w:t>
      </w:r>
      <w:r w:rsidR="00C80138" w:rsidRPr="00912300">
        <w:rPr>
          <w:rFonts w:asciiTheme="majorBidi" w:hAnsiTheme="majorBidi" w:cstheme="majorBidi"/>
          <w:sz w:val="28"/>
          <w:szCs w:val="28"/>
          <w:rtl/>
        </w:rPr>
        <w:t>ّة على الفتح في</w:t>
      </w:r>
      <w:r w:rsidR="00DF1831" w:rsidRPr="00912300">
        <w:rPr>
          <w:rFonts w:asciiTheme="majorBidi" w:hAnsiTheme="majorBidi" w:cstheme="majorBidi"/>
          <w:sz w:val="28"/>
          <w:szCs w:val="28"/>
          <w:rtl/>
        </w:rPr>
        <w:t xml:space="preserve"> أواخرها</w:t>
      </w:r>
      <w:r w:rsidRPr="00912300">
        <w:rPr>
          <w:rFonts w:asciiTheme="majorBidi" w:hAnsiTheme="majorBidi" w:cstheme="majorBidi"/>
          <w:sz w:val="28"/>
          <w:szCs w:val="28"/>
          <w:rtl/>
        </w:rPr>
        <w:t>.</w:t>
      </w:r>
    </w:p>
    <w:p w:rsidR="00C80138" w:rsidRPr="00912300" w:rsidRDefault="00C80138" w:rsidP="00912300">
      <w:pPr>
        <w:rPr>
          <w:rFonts w:asciiTheme="majorBidi" w:hAnsiTheme="majorBidi" w:cstheme="majorBidi"/>
          <w:sz w:val="28"/>
          <w:szCs w:val="28"/>
          <w:rtl/>
        </w:rPr>
      </w:pPr>
      <w:r w:rsidRPr="00912300">
        <w:rPr>
          <w:rFonts w:asciiTheme="majorBidi" w:hAnsiTheme="majorBidi" w:cstheme="majorBidi"/>
          <w:sz w:val="28"/>
          <w:szCs w:val="28"/>
          <w:rtl/>
        </w:rPr>
        <w:t>2- تضمّنها  معنى الفعل عند دخولها الجملة الاسمية ، فمعنى  (إنَّ) و (أنَّ) أكّدت</w:t>
      </w:r>
      <w:r w:rsidR="004C61B0" w:rsidRPr="00912300">
        <w:rPr>
          <w:rFonts w:asciiTheme="majorBidi" w:hAnsiTheme="majorBidi" w:cstheme="majorBidi"/>
          <w:sz w:val="28"/>
          <w:szCs w:val="28"/>
          <w:rtl/>
        </w:rPr>
        <w:t xml:space="preserve"> </w:t>
      </w:r>
      <w:r w:rsidRPr="00912300">
        <w:rPr>
          <w:rFonts w:asciiTheme="majorBidi" w:hAnsiTheme="majorBidi" w:cstheme="majorBidi"/>
          <w:sz w:val="28"/>
          <w:szCs w:val="28"/>
          <w:rtl/>
        </w:rPr>
        <w:t>، ومعنى (كأنَّ)  شبّهتُ ، ومعنى (لكنَّ) استدركتُ ، ومعنى (ليت) تمنّيتُ ، ومعنى ( لعلّ )ترجّيتُ .</w:t>
      </w:r>
    </w:p>
    <w:p w:rsidR="008C69EB" w:rsidRPr="00912300" w:rsidRDefault="008C69EB" w:rsidP="00912300">
      <w:pPr>
        <w:rPr>
          <w:rFonts w:asciiTheme="majorBidi" w:hAnsiTheme="majorBidi" w:cstheme="majorBidi"/>
          <w:sz w:val="28"/>
          <w:szCs w:val="28"/>
          <w:rtl/>
        </w:rPr>
      </w:pPr>
      <w:r w:rsidRPr="00912300">
        <w:rPr>
          <w:rFonts w:asciiTheme="majorBidi" w:hAnsiTheme="majorBidi" w:cstheme="majorBidi"/>
          <w:sz w:val="28"/>
          <w:szCs w:val="28"/>
          <w:rtl/>
        </w:rPr>
        <w:t>4- ت</w:t>
      </w:r>
      <w:r w:rsidR="002720A6" w:rsidRPr="00912300">
        <w:rPr>
          <w:rFonts w:asciiTheme="majorBidi" w:hAnsiTheme="majorBidi" w:cstheme="majorBidi"/>
          <w:sz w:val="28"/>
          <w:szCs w:val="28"/>
          <w:rtl/>
        </w:rPr>
        <w:t>ّ</w:t>
      </w:r>
      <w:r w:rsidR="000071DF" w:rsidRPr="00912300">
        <w:rPr>
          <w:rFonts w:asciiTheme="majorBidi" w:hAnsiTheme="majorBidi" w:cstheme="majorBidi"/>
          <w:sz w:val="28"/>
          <w:szCs w:val="28"/>
          <w:rtl/>
        </w:rPr>
        <w:t>تصل بها نون الوقاية إ</w:t>
      </w:r>
      <w:r w:rsidRPr="00912300">
        <w:rPr>
          <w:rFonts w:asciiTheme="majorBidi" w:hAnsiTheme="majorBidi" w:cstheme="majorBidi"/>
          <w:sz w:val="28"/>
          <w:szCs w:val="28"/>
          <w:rtl/>
        </w:rPr>
        <w:t xml:space="preserve">ذا دخلت عليها ياء المتكلم   </w:t>
      </w:r>
      <w:r w:rsidR="007A6221" w:rsidRPr="00912300">
        <w:rPr>
          <w:rFonts w:asciiTheme="majorBidi" w:hAnsiTheme="majorBidi" w:cstheme="majorBidi"/>
          <w:sz w:val="28"/>
          <w:szCs w:val="28"/>
          <w:rtl/>
        </w:rPr>
        <w:t xml:space="preserve">،نحو : إنّني ، وليتني ، وكأنّني ، </w:t>
      </w:r>
      <w:r w:rsidRPr="00912300">
        <w:rPr>
          <w:rFonts w:asciiTheme="majorBidi" w:hAnsiTheme="majorBidi" w:cstheme="majorBidi"/>
          <w:sz w:val="28"/>
          <w:szCs w:val="28"/>
          <w:rtl/>
        </w:rPr>
        <w:t>كما أن</w:t>
      </w:r>
      <w:r w:rsidR="000071DF" w:rsidRPr="00912300">
        <w:rPr>
          <w:rFonts w:asciiTheme="majorBidi" w:hAnsiTheme="majorBidi" w:cstheme="majorBidi"/>
          <w:sz w:val="28"/>
          <w:szCs w:val="28"/>
          <w:rtl/>
        </w:rPr>
        <w:t>َّها تتصل بالفعل إ</w:t>
      </w:r>
      <w:r w:rsidRPr="00912300">
        <w:rPr>
          <w:rFonts w:asciiTheme="majorBidi" w:hAnsiTheme="majorBidi" w:cstheme="majorBidi"/>
          <w:sz w:val="28"/>
          <w:szCs w:val="28"/>
          <w:rtl/>
        </w:rPr>
        <w:t xml:space="preserve">ذا دخل عليه ياء المتكلم </w:t>
      </w:r>
      <w:r w:rsidR="007A6221" w:rsidRPr="00912300">
        <w:rPr>
          <w:rFonts w:asciiTheme="majorBidi" w:hAnsiTheme="majorBidi" w:cstheme="majorBidi"/>
          <w:sz w:val="28"/>
          <w:szCs w:val="28"/>
          <w:rtl/>
        </w:rPr>
        <w:t>،</w:t>
      </w:r>
      <w:r w:rsidR="004C61B0" w:rsidRPr="00912300">
        <w:rPr>
          <w:rFonts w:asciiTheme="majorBidi" w:hAnsiTheme="majorBidi" w:cstheme="majorBidi"/>
          <w:sz w:val="28"/>
          <w:szCs w:val="28"/>
          <w:rtl/>
        </w:rPr>
        <w:t xml:space="preserve"> </w:t>
      </w:r>
      <w:r w:rsidR="007A6221" w:rsidRPr="00912300">
        <w:rPr>
          <w:rFonts w:asciiTheme="majorBidi" w:hAnsiTheme="majorBidi" w:cstheme="majorBidi"/>
          <w:sz w:val="28"/>
          <w:szCs w:val="28"/>
          <w:rtl/>
        </w:rPr>
        <w:t>نحو</w:t>
      </w:r>
      <w:r w:rsidRPr="00912300">
        <w:rPr>
          <w:rFonts w:asciiTheme="majorBidi" w:hAnsiTheme="majorBidi" w:cstheme="majorBidi"/>
          <w:sz w:val="28"/>
          <w:szCs w:val="28"/>
          <w:rtl/>
        </w:rPr>
        <w:t>: أكرمني ، وكافأني ، وأعطاني .</w:t>
      </w:r>
    </w:p>
    <w:p w:rsidR="008C69EB" w:rsidRPr="00912300" w:rsidRDefault="008C69EB" w:rsidP="00912300">
      <w:pPr>
        <w:rPr>
          <w:rFonts w:asciiTheme="majorBidi" w:hAnsiTheme="majorBidi" w:cstheme="majorBidi"/>
          <w:sz w:val="28"/>
          <w:szCs w:val="28"/>
          <w:rtl/>
        </w:rPr>
      </w:pPr>
      <w:r w:rsidRPr="00912300">
        <w:rPr>
          <w:rFonts w:asciiTheme="majorBidi" w:hAnsiTheme="majorBidi" w:cstheme="majorBidi"/>
          <w:sz w:val="28"/>
          <w:szCs w:val="28"/>
          <w:rtl/>
        </w:rPr>
        <w:t>5- هذه الحروف تطلب الأسماء وتختص</w:t>
      </w:r>
      <w:r w:rsidR="002720A6" w:rsidRPr="00912300">
        <w:rPr>
          <w:rFonts w:asciiTheme="majorBidi" w:hAnsiTheme="majorBidi" w:cstheme="majorBidi"/>
          <w:sz w:val="28"/>
          <w:szCs w:val="28"/>
          <w:rtl/>
        </w:rPr>
        <w:t>ُّ</w:t>
      </w:r>
      <w:r w:rsidRPr="00912300">
        <w:rPr>
          <w:rFonts w:asciiTheme="majorBidi" w:hAnsiTheme="majorBidi" w:cstheme="majorBidi"/>
          <w:sz w:val="28"/>
          <w:szCs w:val="28"/>
          <w:rtl/>
        </w:rPr>
        <w:t xml:space="preserve"> بها ، وكذلك الأفعال مختصة بها </w:t>
      </w:r>
      <w:r w:rsidR="007A6221" w:rsidRPr="00912300">
        <w:rPr>
          <w:rFonts w:asciiTheme="majorBidi" w:hAnsiTheme="majorBidi" w:cstheme="majorBidi"/>
          <w:sz w:val="28"/>
          <w:szCs w:val="28"/>
          <w:rtl/>
        </w:rPr>
        <w:t xml:space="preserve">- </w:t>
      </w:r>
      <w:r w:rsidRPr="00912300">
        <w:rPr>
          <w:rFonts w:asciiTheme="majorBidi" w:hAnsiTheme="majorBidi" w:cstheme="majorBidi"/>
          <w:sz w:val="28"/>
          <w:szCs w:val="28"/>
          <w:rtl/>
        </w:rPr>
        <w:t>أيضا</w:t>
      </w:r>
      <w:r w:rsidR="000071DF" w:rsidRPr="00912300">
        <w:rPr>
          <w:rFonts w:asciiTheme="majorBidi" w:hAnsiTheme="majorBidi" w:cstheme="majorBidi"/>
          <w:sz w:val="28"/>
          <w:szCs w:val="28"/>
          <w:rtl/>
        </w:rPr>
        <w:t>ً-</w:t>
      </w:r>
      <w:r w:rsidRPr="00912300">
        <w:rPr>
          <w:rFonts w:asciiTheme="majorBidi" w:hAnsiTheme="majorBidi" w:cstheme="majorBidi"/>
          <w:sz w:val="28"/>
          <w:szCs w:val="28"/>
          <w:rtl/>
        </w:rPr>
        <w:t xml:space="preserve"> </w:t>
      </w:r>
      <w:r w:rsidR="002720A6" w:rsidRPr="00912300">
        <w:rPr>
          <w:rFonts w:asciiTheme="majorBidi" w:hAnsiTheme="majorBidi" w:cstheme="majorBidi"/>
          <w:sz w:val="28"/>
          <w:szCs w:val="28"/>
          <w:rtl/>
        </w:rPr>
        <w:t xml:space="preserve">، </w:t>
      </w:r>
      <w:r w:rsidRPr="00912300">
        <w:rPr>
          <w:rFonts w:asciiTheme="majorBidi" w:hAnsiTheme="majorBidi" w:cstheme="majorBidi"/>
          <w:sz w:val="28"/>
          <w:szCs w:val="28"/>
          <w:rtl/>
        </w:rPr>
        <w:t>فتعمل هذه الحروف في الجملة الاسمي</w:t>
      </w:r>
      <w:r w:rsidR="002720A6" w:rsidRPr="00912300">
        <w:rPr>
          <w:rFonts w:asciiTheme="majorBidi" w:hAnsiTheme="majorBidi" w:cstheme="majorBidi"/>
          <w:sz w:val="28"/>
          <w:szCs w:val="28"/>
          <w:rtl/>
        </w:rPr>
        <w:t>ّ</w:t>
      </w:r>
      <w:r w:rsidRPr="00912300">
        <w:rPr>
          <w:rFonts w:asciiTheme="majorBidi" w:hAnsiTheme="majorBidi" w:cstheme="majorBidi"/>
          <w:sz w:val="28"/>
          <w:szCs w:val="28"/>
          <w:rtl/>
        </w:rPr>
        <w:t xml:space="preserve">ة من نصب للاسم ورفع للخبر ، كما </w:t>
      </w:r>
      <w:r w:rsidR="007A6221" w:rsidRPr="00912300">
        <w:rPr>
          <w:rFonts w:asciiTheme="majorBidi" w:hAnsiTheme="majorBidi" w:cstheme="majorBidi"/>
          <w:sz w:val="28"/>
          <w:szCs w:val="28"/>
          <w:rtl/>
        </w:rPr>
        <w:t>يعمل</w:t>
      </w:r>
      <w:r w:rsidRPr="00912300">
        <w:rPr>
          <w:rFonts w:asciiTheme="majorBidi" w:hAnsiTheme="majorBidi" w:cstheme="majorBidi"/>
          <w:sz w:val="28"/>
          <w:szCs w:val="28"/>
          <w:rtl/>
        </w:rPr>
        <w:t xml:space="preserve"> الفعل من رفعه للفاعل ، ونصبه للمفعول به .</w:t>
      </w:r>
    </w:p>
    <w:p w:rsidR="008C69EB" w:rsidRPr="00912300" w:rsidRDefault="007A6221" w:rsidP="00912300">
      <w:pPr>
        <w:rPr>
          <w:rFonts w:asciiTheme="majorBidi" w:hAnsiTheme="majorBidi" w:cstheme="majorBidi"/>
          <w:sz w:val="28"/>
          <w:szCs w:val="28"/>
          <w:rtl/>
        </w:rPr>
      </w:pPr>
      <w:r w:rsidRPr="00912300">
        <w:rPr>
          <w:rFonts w:asciiTheme="majorBidi" w:hAnsiTheme="majorBidi" w:cstheme="majorBidi"/>
          <w:sz w:val="28"/>
          <w:szCs w:val="28"/>
          <w:rtl/>
        </w:rPr>
        <w:t xml:space="preserve">6- </w:t>
      </w:r>
      <w:r w:rsidR="008C69EB" w:rsidRPr="00912300">
        <w:rPr>
          <w:rFonts w:asciiTheme="majorBidi" w:hAnsiTheme="majorBidi" w:cstheme="majorBidi"/>
          <w:sz w:val="28"/>
          <w:szCs w:val="28"/>
          <w:rtl/>
        </w:rPr>
        <w:t xml:space="preserve">شُبّهت </w:t>
      </w:r>
      <w:r w:rsidR="002720A6" w:rsidRPr="00912300">
        <w:rPr>
          <w:rFonts w:asciiTheme="majorBidi" w:hAnsiTheme="majorBidi" w:cstheme="majorBidi"/>
          <w:sz w:val="28"/>
          <w:szCs w:val="28"/>
          <w:rtl/>
        </w:rPr>
        <w:t>من</w:t>
      </w:r>
      <w:r w:rsidR="008C69EB" w:rsidRPr="00912300">
        <w:rPr>
          <w:rFonts w:asciiTheme="majorBidi" w:hAnsiTheme="majorBidi" w:cstheme="majorBidi"/>
          <w:sz w:val="28"/>
          <w:szCs w:val="28"/>
          <w:rtl/>
        </w:rPr>
        <w:t xml:space="preserve"> الأفعال بما تقدّم مفعوله على فاعله، فإذا قلت: </w:t>
      </w:r>
      <w:r w:rsidR="002720A6" w:rsidRPr="00912300">
        <w:rPr>
          <w:rFonts w:asciiTheme="majorBidi" w:hAnsiTheme="majorBidi" w:cstheme="majorBidi"/>
          <w:sz w:val="28"/>
          <w:szCs w:val="28"/>
          <w:rtl/>
        </w:rPr>
        <w:t>(</w:t>
      </w:r>
      <w:r w:rsidR="008C69EB" w:rsidRPr="00912300">
        <w:rPr>
          <w:rFonts w:asciiTheme="majorBidi" w:hAnsiTheme="majorBidi" w:cstheme="majorBidi"/>
          <w:sz w:val="28"/>
          <w:szCs w:val="28"/>
          <w:rtl/>
        </w:rPr>
        <w:t>إنّ زيدًا قائمٌ</w:t>
      </w:r>
      <w:r w:rsidR="002720A6" w:rsidRPr="00912300">
        <w:rPr>
          <w:rFonts w:asciiTheme="majorBidi" w:hAnsiTheme="majorBidi" w:cstheme="majorBidi"/>
          <w:sz w:val="28"/>
          <w:szCs w:val="28"/>
          <w:rtl/>
        </w:rPr>
        <w:t>) ،</w:t>
      </w:r>
      <w:r w:rsidRPr="00912300">
        <w:rPr>
          <w:rFonts w:asciiTheme="majorBidi" w:hAnsiTheme="majorBidi" w:cstheme="majorBidi"/>
          <w:sz w:val="28"/>
          <w:szCs w:val="28"/>
          <w:rtl/>
        </w:rPr>
        <w:t xml:space="preserve"> كان بمنزلة </w:t>
      </w:r>
      <w:r w:rsidR="002720A6" w:rsidRPr="00912300">
        <w:rPr>
          <w:rFonts w:asciiTheme="majorBidi" w:hAnsiTheme="majorBidi" w:cstheme="majorBidi"/>
          <w:sz w:val="28"/>
          <w:szCs w:val="28"/>
          <w:rtl/>
        </w:rPr>
        <w:t>(</w:t>
      </w:r>
      <w:r w:rsidRPr="00912300">
        <w:rPr>
          <w:rFonts w:asciiTheme="majorBidi" w:hAnsiTheme="majorBidi" w:cstheme="majorBidi"/>
          <w:sz w:val="28"/>
          <w:szCs w:val="28"/>
          <w:rtl/>
        </w:rPr>
        <w:t>ضرب زيدًا عمر</w:t>
      </w:r>
      <w:r w:rsidR="008C69EB" w:rsidRPr="00912300">
        <w:rPr>
          <w:rFonts w:asciiTheme="majorBidi" w:hAnsiTheme="majorBidi" w:cstheme="majorBidi"/>
          <w:sz w:val="28"/>
          <w:szCs w:val="28"/>
          <w:rtl/>
        </w:rPr>
        <w:t>و</w:t>
      </w:r>
      <w:r w:rsidR="002720A6" w:rsidRPr="00912300">
        <w:rPr>
          <w:rFonts w:asciiTheme="majorBidi" w:hAnsiTheme="majorBidi" w:cstheme="majorBidi"/>
          <w:sz w:val="28"/>
          <w:szCs w:val="28"/>
          <w:rtl/>
        </w:rPr>
        <w:t>)</w:t>
      </w:r>
      <w:r w:rsidR="008C69EB" w:rsidRPr="00912300">
        <w:rPr>
          <w:rFonts w:asciiTheme="majorBidi" w:hAnsiTheme="majorBidi" w:cstheme="majorBidi"/>
          <w:sz w:val="28"/>
          <w:szCs w:val="28"/>
          <w:rtl/>
        </w:rPr>
        <w:t>.</w:t>
      </w:r>
    </w:p>
    <w:p w:rsidR="00912300" w:rsidRDefault="00912300" w:rsidP="00AF5284">
      <w:pPr>
        <w:spacing w:line="360" w:lineRule="auto"/>
        <w:rPr>
          <w:rFonts w:asciiTheme="minorBidi" w:hAnsiTheme="minorBidi"/>
          <w:b/>
          <w:bCs/>
          <w:sz w:val="28"/>
          <w:szCs w:val="28"/>
          <w:rtl/>
        </w:rPr>
      </w:pPr>
    </w:p>
    <w:p w:rsidR="008C69EB" w:rsidRPr="007A6221" w:rsidRDefault="008C69EB" w:rsidP="00AF5284">
      <w:pPr>
        <w:spacing w:line="360" w:lineRule="auto"/>
        <w:rPr>
          <w:rFonts w:asciiTheme="minorBidi" w:hAnsiTheme="minorBidi"/>
          <w:b/>
          <w:bCs/>
          <w:sz w:val="28"/>
          <w:szCs w:val="28"/>
          <w:rtl/>
        </w:rPr>
      </w:pPr>
      <w:r w:rsidRPr="007A6221">
        <w:rPr>
          <w:rFonts w:asciiTheme="minorBidi" w:hAnsiTheme="minorBidi"/>
          <w:b/>
          <w:bCs/>
          <w:sz w:val="28"/>
          <w:szCs w:val="28"/>
          <w:rtl/>
        </w:rPr>
        <w:t xml:space="preserve">المطلب </w:t>
      </w:r>
      <w:r w:rsidR="00AF5284" w:rsidRPr="007A6221">
        <w:rPr>
          <w:rFonts w:asciiTheme="minorBidi" w:hAnsiTheme="minorBidi" w:hint="cs"/>
          <w:b/>
          <w:bCs/>
          <w:sz w:val="28"/>
          <w:szCs w:val="28"/>
          <w:rtl/>
        </w:rPr>
        <w:t>السادس</w:t>
      </w:r>
      <w:r w:rsidRPr="007A6221">
        <w:rPr>
          <w:rFonts w:asciiTheme="minorBidi" w:hAnsiTheme="minorBidi"/>
          <w:b/>
          <w:bCs/>
          <w:sz w:val="28"/>
          <w:szCs w:val="28"/>
          <w:rtl/>
        </w:rPr>
        <w:t xml:space="preserve"> : الأدل</w:t>
      </w:r>
      <w:r w:rsidR="002720A6" w:rsidRPr="007A6221">
        <w:rPr>
          <w:rFonts w:asciiTheme="minorBidi" w:hAnsiTheme="minorBidi" w:hint="cs"/>
          <w:b/>
          <w:bCs/>
          <w:sz w:val="28"/>
          <w:szCs w:val="28"/>
          <w:rtl/>
        </w:rPr>
        <w:t>ّ</w:t>
      </w:r>
      <w:r w:rsidRPr="007A6221">
        <w:rPr>
          <w:rFonts w:asciiTheme="minorBidi" w:hAnsiTheme="minorBidi"/>
          <w:b/>
          <w:bCs/>
          <w:sz w:val="28"/>
          <w:szCs w:val="28"/>
          <w:rtl/>
        </w:rPr>
        <w:t>ة على حرفي</w:t>
      </w:r>
      <w:r w:rsidR="002720A6" w:rsidRPr="007A6221">
        <w:rPr>
          <w:rFonts w:asciiTheme="minorBidi" w:hAnsiTheme="minorBidi" w:hint="cs"/>
          <w:b/>
          <w:bCs/>
          <w:sz w:val="28"/>
          <w:szCs w:val="28"/>
          <w:rtl/>
        </w:rPr>
        <w:t>ّ</w:t>
      </w:r>
      <w:r w:rsidRPr="007A6221">
        <w:rPr>
          <w:rFonts w:asciiTheme="minorBidi" w:hAnsiTheme="minorBidi"/>
          <w:b/>
          <w:bCs/>
          <w:sz w:val="28"/>
          <w:szCs w:val="28"/>
          <w:rtl/>
        </w:rPr>
        <w:t xml:space="preserve">ة الحروف </w:t>
      </w:r>
      <w:r w:rsidR="007C225F">
        <w:rPr>
          <w:rFonts w:asciiTheme="minorBidi" w:hAnsiTheme="minorBidi"/>
          <w:b/>
          <w:bCs/>
          <w:sz w:val="28"/>
          <w:szCs w:val="28"/>
          <w:rtl/>
        </w:rPr>
        <w:t>المُشبّهة</w:t>
      </w:r>
      <w:r w:rsidRPr="007A6221">
        <w:rPr>
          <w:rFonts w:asciiTheme="minorBidi" w:hAnsiTheme="minorBidi"/>
          <w:b/>
          <w:bCs/>
          <w:sz w:val="28"/>
          <w:szCs w:val="28"/>
          <w:rtl/>
        </w:rPr>
        <w:t xml:space="preserve"> بالفعل </w:t>
      </w:r>
      <w:r w:rsidR="0050207D" w:rsidRPr="007A6221">
        <w:rPr>
          <w:rFonts w:asciiTheme="minorBidi" w:hAnsiTheme="minorBidi"/>
          <w:b/>
          <w:bCs/>
          <w:sz w:val="28"/>
          <w:szCs w:val="28"/>
          <w:rtl/>
        </w:rPr>
        <w:t>.</w:t>
      </w:r>
    </w:p>
    <w:p w:rsidR="008C69EB" w:rsidRPr="004F7503" w:rsidRDefault="004C61B0" w:rsidP="004C61B0">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إ</w:t>
      </w:r>
      <w:r w:rsidRPr="004F7503">
        <w:rPr>
          <w:rFonts w:asciiTheme="minorBidi" w:hAnsiTheme="minorBidi"/>
          <w:sz w:val="28"/>
          <w:szCs w:val="28"/>
          <w:rtl/>
        </w:rPr>
        <w:t>ن</w:t>
      </w:r>
      <w:r>
        <w:rPr>
          <w:rFonts w:asciiTheme="minorBidi" w:hAnsiTheme="minorBidi" w:hint="cs"/>
          <w:sz w:val="28"/>
          <w:szCs w:val="28"/>
          <w:rtl/>
        </w:rPr>
        <w:t>َّ</w:t>
      </w:r>
      <w:r w:rsidRPr="004F7503">
        <w:rPr>
          <w:rFonts w:asciiTheme="minorBidi" w:hAnsiTheme="minorBidi"/>
          <w:sz w:val="28"/>
          <w:szCs w:val="28"/>
          <w:rtl/>
        </w:rPr>
        <w:t xml:space="preserve"> هذه الكلمات ( </w:t>
      </w:r>
      <w:r>
        <w:rPr>
          <w:rFonts w:asciiTheme="minorBidi" w:hAnsiTheme="minorBidi"/>
          <w:sz w:val="28"/>
          <w:szCs w:val="28"/>
          <w:rtl/>
        </w:rPr>
        <w:t>(إنّ)، (أنّ)،</w:t>
      </w:r>
      <w:r w:rsidRPr="004F7503">
        <w:rPr>
          <w:rFonts w:asciiTheme="minorBidi" w:hAnsiTheme="minorBidi"/>
          <w:sz w:val="28"/>
          <w:szCs w:val="28"/>
          <w:rtl/>
        </w:rPr>
        <w:t xml:space="preserve">(كأنّ)، </w:t>
      </w:r>
      <w:r>
        <w:rPr>
          <w:rFonts w:asciiTheme="minorBidi" w:hAnsiTheme="minorBidi"/>
          <w:sz w:val="28"/>
          <w:szCs w:val="28"/>
          <w:rtl/>
        </w:rPr>
        <w:t xml:space="preserve">(لكنّ)، (ليت)، </w:t>
      </w:r>
      <w:r w:rsidRPr="004F7503">
        <w:rPr>
          <w:rFonts w:asciiTheme="minorBidi" w:hAnsiTheme="minorBidi"/>
          <w:sz w:val="28"/>
          <w:szCs w:val="28"/>
          <w:rtl/>
        </w:rPr>
        <w:t>(لعلّ)</w:t>
      </w:r>
      <w:r>
        <w:rPr>
          <w:rFonts w:asciiTheme="minorBidi" w:hAnsiTheme="minorBidi" w:hint="cs"/>
          <w:sz w:val="28"/>
          <w:szCs w:val="28"/>
          <w:rtl/>
        </w:rPr>
        <w:t xml:space="preserve"> </w:t>
      </w:r>
      <w:r>
        <w:rPr>
          <w:rFonts w:asciiTheme="minorBidi" w:hAnsiTheme="minorBidi"/>
          <w:sz w:val="28"/>
          <w:szCs w:val="28"/>
          <w:rtl/>
        </w:rPr>
        <w:t>)</w:t>
      </w:r>
      <w:r w:rsidRPr="004F7503">
        <w:rPr>
          <w:rFonts w:asciiTheme="minorBidi" w:hAnsiTheme="minorBidi"/>
          <w:sz w:val="28"/>
          <w:szCs w:val="28"/>
          <w:rtl/>
        </w:rPr>
        <w:t xml:space="preserve"> هي حروف وليست أسماء</w:t>
      </w:r>
      <w:r>
        <w:rPr>
          <w:rFonts w:asciiTheme="minorBidi" w:hAnsiTheme="minorBidi" w:hint="cs"/>
          <w:sz w:val="28"/>
          <w:szCs w:val="28"/>
          <w:rtl/>
        </w:rPr>
        <w:t>ً</w:t>
      </w:r>
      <w:r w:rsidRPr="004F7503">
        <w:rPr>
          <w:rFonts w:asciiTheme="minorBidi" w:hAnsiTheme="minorBidi"/>
          <w:sz w:val="28"/>
          <w:szCs w:val="28"/>
          <w:rtl/>
        </w:rPr>
        <w:t xml:space="preserve"> ولا أفعال</w:t>
      </w:r>
      <w:r>
        <w:rPr>
          <w:rFonts w:asciiTheme="minorBidi" w:hAnsiTheme="minorBidi" w:hint="cs"/>
          <w:sz w:val="28"/>
          <w:szCs w:val="28"/>
          <w:rtl/>
        </w:rPr>
        <w:t>اً</w:t>
      </w:r>
      <w:r w:rsidRPr="004F7503">
        <w:rPr>
          <w:rFonts w:asciiTheme="minorBidi" w:hAnsiTheme="minorBidi"/>
          <w:sz w:val="28"/>
          <w:szCs w:val="28"/>
          <w:rtl/>
        </w:rPr>
        <w:t xml:space="preserve"> </w:t>
      </w:r>
      <w:r w:rsidR="008C69EB" w:rsidRPr="004F7503">
        <w:rPr>
          <w:rFonts w:asciiTheme="minorBidi" w:hAnsiTheme="minorBidi"/>
          <w:sz w:val="28"/>
          <w:szCs w:val="28"/>
          <w:rtl/>
        </w:rPr>
        <w:t xml:space="preserve">بعد </w:t>
      </w:r>
      <w:r>
        <w:rPr>
          <w:rFonts w:asciiTheme="minorBidi" w:hAnsiTheme="minorBidi" w:hint="cs"/>
          <w:sz w:val="28"/>
          <w:szCs w:val="28"/>
          <w:rtl/>
        </w:rPr>
        <w:t>ال</w:t>
      </w:r>
      <w:r>
        <w:rPr>
          <w:rFonts w:asciiTheme="minorBidi" w:hAnsiTheme="minorBidi"/>
          <w:sz w:val="28"/>
          <w:szCs w:val="28"/>
          <w:rtl/>
        </w:rPr>
        <w:t>وقوف</w:t>
      </w:r>
      <w:r w:rsidR="008C69EB" w:rsidRPr="004F7503">
        <w:rPr>
          <w:rFonts w:asciiTheme="minorBidi" w:hAnsiTheme="minorBidi"/>
          <w:sz w:val="28"/>
          <w:szCs w:val="28"/>
          <w:rtl/>
        </w:rPr>
        <w:t xml:space="preserve"> على المعنى الل</w:t>
      </w:r>
      <w:r w:rsidR="002720A6">
        <w:rPr>
          <w:rFonts w:asciiTheme="minorBidi" w:hAnsiTheme="minorBidi" w:hint="cs"/>
          <w:sz w:val="28"/>
          <w:szCs w:val="28"/>
          <w:rtl/>
        </w:rPr>
        <w:t>ّ</w:t>
      </w:r>
      <w:r w:rsidR="008C69EB" w:rsidRPr="004F7503">
        <w:rPr>
          <w:rFonts w:asciiTheme="minorBidi" w:hAnsiTheme="minorBidi"/>
          <w:sz w:val="28"/>
          <w:szCs w:val="28"/>
          <w:rtl/>
        </w:rPr>
        <w:t>غوي للحرف ،</w:t>
      </w:r>
      <w:r>
        <w:rPr>
          <w:rFonts w:asciiTheme="minorBidi" w:hAnsiTheme="minorBidi" w:hint="cs"/>
          <w:sz w:val="28"/>
          <w:szCs w:val="28"/>
          <w:rtl/>
        </w:rPr>
        <w:t xml:space="preserve"> </w:t>
      </w:r>
      <w:r w:rsidR="008C69EB" w:rsidRPr="004F7503">
        <w:rPr>
          <w:rFonts w:asciiTheme="minorBidi" w:hAnsiTheme="minorBidi"/>
          <w:sz w:val="28"/>
          <w:szCs w:val="28"/>
          <w:rtl/>
        </w:rPr>
        <w:t>والمعنى الاصط</w:t>
      </w:r>
      <w:r w:rsidR="002720A6">
        <w:rPr>
          <w:rFonts w:asciiTheme="minorBidi" w:hAnsiTheme="minorBidi" w:hint="cs"/>
          <w:sz w:val="28"/>
          <w:szCs w:val="28"/>
          <w:rtl/>
        </w:rPr>
        <w:t>ّ</w:t>
      </w:r>
      <w:r w:rsidR="008C69EB" w:rsidRPr="004F7503">
        <w:rPr>
          <w:rFonts w:asciiTheme="minorBidi" w:hAnsiTheme="minorBidi"/>
          <w:sz w:val="28"/>
          <w:szCs w:val="28"/>
          <w:rtl/>
        </w:rPr>
        <w:t>لاحي الن</w:t>
      </w:r>
      <w:r w:rsidR="002720A6">
        <w:rPr>
          <w:rFonts w:asciiTheme="minorBidi" w:hAnsiTheme="minorBidi" w:hint="cs"/>
          <w:sz w:val="28"/>
          <w:szCs w:val="28"/>
          <w:rtl/>
        </w:rPr>
        <w:t>ّ</w:t>
      </w:r>
      <w:r w:rsidR="008C69EB" w:rsidRPr="004F7503">
        <w:rPr>
          <w:rFonts w:asciiTheme="minorBidi" w:hAnsiTheme="minorBidi"/>
          <w:sz w:val="28"/>
          <w:szCs w:val="28"/>
          <w:rtl/>
        </w:rPr>
        <w:t>حوي للحرف ،</w:t>
      </w:r>
      <w:r>
        <w:rPr>
          <w:rFonts w:asciiTheme="minorBidi" w:hAnsiTheme="minorBidi" w:hint="cs"/>
          <w:sz w:val="28"/>
          <w:szCs w:val="28"/>
          <w:rtl/>
        </w:rPr>
        <w:t xml:space="preserve"> </w:t>
      </w:r>
      <w:r w:rsidR="008C69EB" w:rsidRPr="004F7503">
        <w:rPr>
          <w:rFonts w:asciiTheme="minorBidi" w:hAnsiTheme="minorBidi"/>
          <w:sz w:val="28"/>
          <w:szCs w:val="28"/>
          <w:rtl/>
        </w:rPr>
        <w:t xml:space="preserve">والوقوف على </w:t>
      </w:r>
      <w:r w:rsidR="000071DF">
        <w:rPr>
          <w:rFonts w:asciiTheme="minorBidi" w:hAnsiTheme="minorBidi"/>
          <w:sz w:val="28"/>
          <w:szCs w:val="28"/>
          <w:rtl/>
        </w:rPr>
        <w:t>علامات ا</w:t>
      </w:r>
      <w:r w:rsidR="008C69EB" w:rsidRPr="004F7503">
        <w:rPr>
          <w:rFonts w:asciiTheme="minorBidi" w:hAnsiTheme="minorBidi"/>
          <w:sz w:val="28"/>
          <w:szCs w:val="28"/>
          <w:rtl/>
        </w:rPr>
        <w:t>لحرف ،</w:t>
      </w:r>
      <w:r w:rsidR="000071DF">
        <w:rPr>
          <w:rFonts w:asciiTheme="minorBidi" w:hAnsiTheme="minorBidi" w:hint="cs"/>
          <w:sz w:val="28"/>
          <w:szCs w:val="28"/>
          <w:rtl/>
        </w:rPr>
        <w:t xml:space="preserve"> </w:t>
      </w:r>
      <w:r w:rsidR="008C69EB" w:rsidRPr="004F7503">
        <w:rPr>
          <w:rFonts w:asciiTheme="minorBidi" w:hAnsiTheme="minorBidi"/>
          <w:sz w:val="28"/>
          <w:szCs w:val="28"/>
          <w:rtl/>
        </w:rPr>
        <w:t xml:space="preserve">ومفهوم الحروف </w:t>
      </w:r>
      <w:r w:rsidR="007C225F">
        <w:rPr>
          <w:rFonts w:asciiTheme="minorBidi" w:hAnsiTheme="minorBidi"/>
          <w:sz w:val="28"/>
          <w:szCs w:val="28"/>
          <w:rtl/>
        </w:rPr>
        <w:t>المُشبّهة</w:t>
      </w:r>
      <w:r w:rsidR="008C69EB" w:rsidRPr="004F7503">
        <w:rPr>
          <w:rFonts w:asciiTheme="minorBidi" w:hAnsiTheme="minorBidi"/>
          <w:sz w:val="28"/>
          <w:szCs w:val="28"/>
          <w:rtl/>
        </w:rPr>
        <w:t xml:space="preserve"> بالفعل  ، و</w:t>
      </w:r>
      <w:r w:rsidR="002720A6">
        <w:rPr>
          <w:rFonts w:asciiTheme="minorBidi" w:hAnsiTheme="minorBidi" w:hint="cs"/>
          <w:sz w:val="28"/>
          <w:szCs w:val="28"/>
          <w:rtl/>
        </w:rPr>
        <w:t xml:space="preserve">يرى الباحثُ من </w:t>
      </w:r>
      <w:r w:rsidR="008C69EB" w:rsidRPr="004F7503">
        <w:rPr>
          <w:rFonts w:asciiTheme="minorBidi" w:hAnsiTheme="minorBidi"/>
          <w:sz w:val="28"/>
          <w:szCs w:val="28"/>
          <w:rtl/>
        </w:rPr>
        <w:t xml:space="preserve"> الأدلة التي تثبت حرفيتها :</w:t>
      </w:r>
    </w:p>
    <w:p w:rsidR="00FE35AE" w:rsidRDefault="004C61B0" w:rsidP="007A6221">
      <w:pPr>
        <w:spacing w:line="360" w:lineRule="auto"/>
        <w:rPr>
          <w:rFonts w:asciiTheme="minorBidi" w:hAnsiTheme="minorBidi"/>
          <w:sz w:val="28"/>
          <w:szCs w:val="28"/>
          <w:rtl/>
        </w:rPr>
      </w:pPr>
      <w:r>
        <w:rPr>
          <w:rFonts w:asciiTheme="minorBidi" w:hAnsiTheme="minorBidi" w:hint="cs"/>
          <w:sz w:val="28"/>
          <w:szCs w:val="28"/>
          <w:rtl/>
        </w:rPr>
        <w:t xml:space="preserve">أوّلاً </w:t>
      </w:r>
      <w:r w:rsidR="008C69EB" w:rsidRPr="004F7503">
        <w:rPr>
          <w:rFonts w:asciiTheme="minorBidi" w:hAnsiTheme="minorBidi"/>
          <w:sz w:val="28"/>
          <w:szCs w:val="28"/>
          <w:rtl/>
        </w:rPr>
        <w:t>: ت</w:t>
      </w:r>
      <w:r w:rsidR="007A6221">
        <w:rPr>
          <w:rFonts w:asciiTheme="minorBidi" w:hAnsiTheme="minorBidi" w:hint="cs"/>
          <w:sz w:val="28"/>
          <w:szCs w:val="28"/>
          <w:rtl/>
        </w:rPr>
        <w:t>َ</w:t>
      </w:r>
      <w:r w:rsidR="008C69EB" w:rsidRPr="004F7503">
        <w:rPr>
          <w:rFonts w:asciiTheme="minorBidi" w:hAnsiTheme="minorBidi"/>
          <w:sz w:val="28"/>
          <w:szCs w:val="28"/>
          <w:rtl/>
        </w:rPr>
        <w:t>حق</w:t>
      </w:r>
      <w:r w:rsidR="007A6221">
        <w:rPr>
          <w:rFonts w:asciiTheme="minorBidi" w:hAnsiTheme="minorBidi" w:hint="cs"/>
          <w:sz w:val="28"/>
          <w:szCs w:val="28"/>
          <w:rtl/>
        </w:rPr>
        <w:t>ّ</w:t>
      </w:r>
      <w:r w:rsidR="008C69EB" w:rsidRPr="004F7503">
        <w:rPr>
          <w:rFonts w:asciiTheme="minorBidi" w:hAnsiTheme="minorBidi"/>
          <w:sz w:val="28"/>
          <w:szCs w:val="28"/>
          <w:rtl/>
        </w:rPr>
        <w:t xml:space="preserve">ق فيها المعنى الاصطلاحي النحوي </w:t>
      </w:r>
      <w:r w:rsidR="007A6221">
        <w:rPr>
          <w:rFonts w:asciiTheme="minorBidi" w:hAnsiTheme="minorBidi" w:hint="cs"/>
          <w:sz w:val="28"/>
          <w:szCs w:val="28"/>
          <w:rtl/>
        </w:rPr>
        <w:t xml:space="preserve">للحرف </w:t>
      </w:r>
      <w:r w:rsidR="008C69EB" w:rsidRPr="004F7503">
        <w:rPr>
          <w:rFonts w:asciiTheme="minorBidi" w:hAnsiTheme="minorBidi"/>
          <w:sz w:val="28"/>
          <w:szCs w:val="28"/>
          <w:rtl/>
        </w:rPr>
        <w:t>،</w:t>
      </w:r>
      <w:r>
        <w:rPr>
          <w:rFonts w:asciiTheme="minorBidi" w:hAnsiTheme="minorBidi" w:hint="cs"/>
          <w:sz w:val="28"/>
          <w:szCs w:val="28"/>
          <w:rtl/>
        </w:rPr>
        <w:t xml:space="preserve"> </w:t>
      </w:r>
      <w:r w:rsidR="00B14857">
        <w:rPr>
          <w:rFonts w:asciiTheme="minorBidi" w:hAnsiTheme="minorBidi" w:hint="cs"/>
          <w:sz w:val="28"/>
          <w:szCs w:val="28"/>
          <w:rtl/>
        </w:rPr>
        <w:t xml:space="preserve">فالحرف في اصطلاح النحاة هو ما دلّ على معنى في غيره </w:t>
      </w:r>
      <w:r w:rsidR="008C69EB" w:rsidRPr="004F7503">
        <w:rPr>
          <w:rFonts w:asciiTheme="minorBidi" w:hAnsiTheme="minorBidi"/>
          <w:sz w:val="28"/>
          <w:szCs w:val="28"/>
          <w:rtl/>
        </w:rPr>
        <w:t xml:space="preserve">، </w:t>
      </w:r>
      <w:r w:rsidR="00B14857" w:rsidRPr="004F7503">
        <w:rPr>
          <w:rFonts w:asciiTheme="minorBidi" w:hAnsiTheme="minorBidi"/>
          <w:sz w:val="28"/>
          <w:szCs w:val="28"/>
          <w:rtl/>
        </w:rPr>
        <w:t>ولا تُخبر ولا ي</w:t>
      </w:r>
      <w:r w:rsidR="000071DF">
        <w:rPr>
          <w:rFonts w:asciiTheme="minorBidi" w:hAnsiTheme="minorBidi" w:hint="cs"/>
          <w:sz w:val="28"/>
          <w:szCs w:val="28"/>
          <w:rtl/>
        </w:rPr>
        <w:t>ُ</w:t>
      </w:r>
      <w:r w:rsidR="00B14857" w:rsidRPr="004F7503">
        <w:rPr>
          <w:rFonts w:asciiTheme="minorBidi" w:hAnsiTheme="minorBidi"/>
          <w:sz w:val="28"/>
          <w:szCs w:val="28"/>
          <w:rtl/>
        </w:rPr>
        <w:t xml:space="preserve">خبر عنها </w:t>
      </w:r>
      <w:r w:rsidR="007A6221">
        <w:rPr>
          <w:rFonts w:asciiTheme="minorBidi" w:hAnsiTheme="minorBidi" w:hint="cs"/>
          <w:sz w:val="28"/>
          <w:szCs w:val="28"/>
          <w:rtl/>
        </w:rPr>
        <w:t xml:space="preserve">. </w:t>
      </w:r>
      <w:r w:rsidR="00B14857">
        <w:rPr>
          <w:rFonts w:asciiTheme="minorBidi" w:hAnsiTheme="minorBidi" w:hint="cs"/>
          <w:sz w:val="28"/>
          <w:szCs w:val="28"/>
          <w:rtl/>
        </w:rPr>
        <w:t>والحروف المشبهة بالفعل</w:t>
      </w:r>
      <w:r w:rsidR="007A6221" w:rsidRPr="004F7503">
        <w:rPr>
          <w:rFonts w:asciiTheme="minorBidi" w:hAnsiTheme="minorBidi"/>
          <w:sz w:val="28"/>
          <w:szCs w:val="28"/>
          <w:rtl/>
        </w:rPr>
        <w:t xml:space="preserve"> دلت على معنى في </w:t>
      </w:r>
    </w:p>
    <w:p w:rsidR="00912300" w:rsidRDefault="00912300" w:rsidP="007A6221">
      <w:pPr>
        <w:spacing w:line="360" w:lineRule="auto"/>
        <w:rPr>
          <w:rFonts w:asciiTheme="minorBidi" w:hAnsiTheme="minorBidi"/>
          <w:sz w:val="28"/>
          <w:szCs w:val="28"/>
          <w:rtl/>
        </w:rPr>
      </w:pPr>
    </w:p>
    <w:p w:rsidR="00912300" w:rsidRDefault="00912300" w:rsidP="007A6221">
      <w:pPr>
        <w:spacing w:line="360" w:lineRule="auto"/>
        <w:rPr>
          <w:rFonts w:asciiTheme="minorBidi" w:hAnsiTheme="minorBidi"/>
          <w:sz w:val="28"/>
          <w:szCs w:val="28"/>
          <w:rtl/>
        </w:rPr>
      </w:pPr>
    </w:p>
    <w:p w:rsidR="00912300" w:rsidRDefault="00912300" w:rsidP="007A6221">
      <w:pPr>
        <w:spacing w:line="360" w:lineRule="auto"/>
        <w:rPr>
          <w:rFonts w:asciiTheme="minorBidi" w:hAnsiTheme="minorBidi"/>
          <w:sz w:val="28"/>
          <w:szCs w:val="28"/>
          <w:rtl/>
        </w:rPr>
      </w:pPr>
    </w:p>
    <w:p w:rsidR="00FE35AE" w:rsidRPr="00E17456" w:rsidRDefault="00FE35AE" w:rsidP="00FE35AE">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______________</w:t>
      </w:r>
    </w:p>
    <w:p w:rsidR="00FE35AE" w:rsidRPr="00FE35AE" w:rsidRDefault="00FE35AE" w:rsidP="00FE35AE">
      <w:pPr>
        <w:autoSpaceDE w:val="0"/>
        <w:autoSpaceDN w:val="0"/>
        <w:adjustRightInd w:val="0"/>
        <w:spacing w:after="0" w:line="360" w:lineRule="auto"/>
        <w:rPr>
          <w:rFonts w:asciiTheme="minorBidi" w:hAnsiTheme="minorBidi"/>
          <w:sz w:val="20"/>
          <w:szCs w:val="20"/>
          <w:rtl/>
        </w:rPr>
      </w:pPr>
      <w:r w:rsidRPr="00E17456">
        <w:rPr>
          <w:rFonts w:asciiTheme="minorBidi" w:hAnsiTheme="minorBidi"/>
          <w:sz w:val="20"/>
          <w:szCs w:val="20"/>
          <w:rtl/>
        </w:rPr>
        <w:t xml:space="preserve"> (</w:t>
      </w:r>
      <w:r>
        <w:rPr>
          <w:rFonts w:asciiTheme="minorBidi" w:hAnsiTheme="minorBidi" w:hint="cs"/>
          <w:sz w:val="20"/>
          <w:szCs w:val="20"/>
          <w:rtl/>
        </w:rPr>
        <w:t>1</w:t>
      </w:r>
      <w:r w:rsidRPr="00E17456">
        <w:rPr>
          <w:rFonts w:asciiTheme="minorBidi" w:hAnsiTheme="minorBidi"/>
          <w:sz w:val="20"/>
          <w:szCs w:val="20"/>
          <w:rtl/>
        </w:rPr>
        <w:t>)</w:t>
      </w:r>
      <w:r>
        <w:rPr>
          <w:rFonts w:asciiTheme="minorBidi" w:hAnsiTheme="minorBidi"/>
          <w:sz w:val="20"/>
          <w:szCs w:val="20"/>
          <w:rtl/>
        </w:rPr>
        <w:t>ينظر</w:t>
      </w:r>
      <w:r w:rsidRPr="00E17456">
        <w:rPr>
          <w:rFonts w:asciiTheme="minorBidi" w:hAnsiTheme="minorBidi"/>
          <w:sz w:val="20"/>
          <w:szCs w:val="20"/>
          <w:rtl/>
        </w:rPr>
        <w:t xml:space="preserve">:المبرد، </w:t>
      </w:r>
      <w:r w:rsidRPr="00F50874">
        <w:rPr>
          <w:rFonts w:asciiTheme="minorBidi" w:hAnsiTheme="minorBidi"/>
          <w:sz w:val="20"/>
          <w:szCs w:val="20"/>
          <w:rtl/>
        </w:rPr>
        <w:t>المقتضب</w:t>
      </w:r>
      <w:r w:rsidRPr="00E17456">
        <w:rPr>
          <w:rFonts w:asciiTheme="minorBidi" w:hAnsiTheme="minorBidi"/>
          <w:sz w:val="20"/>
          <w:szCs w:val="20"/>
          <w:rtl/>
        </w:rPr>
        <w:t xml:space="preserve"> ،</w:t>
      </w:r>
      <w:r>
        <w:rPr>
          <w:rFonts w:asciiTheme="minorBidi" w:hAnsiTheme="minorBidi"/>
          <w:sz w:val="20"/>
          <w:szCs w:val="20"/>
          <w:rtl/>
        </w:rPr>
        <w:t>مصدرسابق</w:t>
      </w:r>
      <w:r w:rsidRPr="00E17456">
        <w:rPr>
          <w:rFonts w:asciiTheme="minorBidi" w:hAnsiTheme="minorBidi"/>
          <w:sz w:val="20"/>
          <w:szCs w:val="20"/>
          <w:rtl/>
        </w:rPr>
        <w:t>،ج4،ص108-109.</w:t>
      </w:r>
      <w:r>
        <w:rPr>
          <w:rFonts w:asciiTheme="minorBidi" w:hAnsiTheme="minorBidi" w:hint="cs"/>
          <w:sz w:val="20"/>
          <w:szCs w:val="20"/>
          <w:rtl/>
        </w:rPr>
        <w:t xml:space="preserve"> </w:t>
      </w:r>
      <w:r w:rsidRPr="00E17456">
        <w:rPr>
          <w:rFonts w:asciiTheme="minorBidi" w:hAnsiTheme="minorBidi"/>
          <w:sz w:val="20"/>
          <w:szCs w:val="20"/>
          <w:rtl/>
        </w:rPr>
        <w:t>و</w:t>
      </w:r>
      <w:r>
        <w:rPr>
          <w:rFonts w:asciiTheme="minorBidi" w:hAnsiTheme="minorBidi"/>
          <w:sz w:val="20"/>
          <w:szCs w:val="20"/>
          <w:rtl/>
        </w:rPr>
        <w:t>ينظر</w:t>
      </w:r>
      <w:r w:rsidRPr="00E17456">
        <w:rPr>
          <w:rFonts w:asciiTheme="minorBidi" w:hAnsiTheme="minorBidi"/>
          <w:sz w:val="20"/>
          <w:szCs w:val="20"/>
          <w:rtl/>
        </w:rPr>
        <w:t>: ابن السراج،</w:t>
      </w:r>
      <w:r>
        <w:rPr>
          <w:rFonts w:asciiTheme="minorBidi" w:hAnsiTheme="minorBidi"/>
          <w:sz w:val="20"/>
          <w:szCs w:val="20"/>
          <w:rtl/>
        </w:rPr>
        <w:t>الأصول</w:t>
      </w:r>
      <w:r w:rsidRPr="00F50874">
        <w:rPr>
          <w:rFonts w:asciiTheme="minorBidi" w:hAnsiTheme="minorBidi"/>
          <w:sz w:val="20"/>
          <w:szCs w:val="20"/>
          <w:rtl/>
        </w:rPr>
        <w:t xml:space="preserve"> في النحو</w:t>
      </w:r>
      <w:r w:rsidRPr="00E17456">
        <w:rPr>
          <w:rFonts w:asciiTheme="minorBidi" w:hAnsiTheme="minorBidi"/>
          <w:sz w:val="20"/>
          <w:szCs w:val="20"/>
          <w:rtl/>
        </w:rPr>
        <w:t>،</w:t>
      </w:r>
      <w:r>
        <w:rPr>
          <w:rFonts w:asciiTheme="minorBidi" w:hAnsiTheme="minorBidi" w:hint="cs"/>
          <w:sz w:val="20"/>
          <w:szCs w:val="20"/>
          <w:rtl/>
        </w:rPr>
        <w:t xml:space="preserve"> </w:t>
      </w:r>
      <w:r>
        <w:rPr>
          <w:rFonts w:asciiTheme="minorBidi" w:hAnsiTheme="minorBidi"/>
          <w:sz w:val="20"/>
          <w:szCs w:val="20"/>
          <w:rtl/>
        </w:rPr>
        <w:t>مصدرسابق</w:t>
      </w:r>
      <w:r w:rsidRPr="00E17456">
        <w:rPr>
          <w:rFonts w:asciiTheme="minorBidi" w:hAnsiTheme="minorBidi"/>
          <w:sz w:val="20"/>
          <w:szCs w:val="20"/>
          <w:rtl/>
        </w:rPr>
        <w:t xml:space="preserve"> ، ج1،ص230-231. و</w:t>
      </w:r>
      <w:r>
        <w:rPr>
          <w:rFonts w:asciiTheme="minorBidi" w:hAnsiTheme="minorBidi"/>
          <w:sz w:val="20"/>
          <w:szCs w:val="20"/>
          <w:rtl/>
        </w:rPr>
        <w:t>ينظر</w:t>
      </w:r>
      <w:r w:rsidRPr="00E17456">
        <w:rPr>
          <w:rFonts w:asciiTheme="minorBidi" w:hAnsiTheme="minorBidi"/>
          <w:sz w:val="20"/>
          <w:szCs w:val="20"/>
          <w:rtl/>
        </w:rPr>
        <w:t>: ابن الصائغ ،</w:t>
      </w:r>
      <w:r w:rsidRPr="00F50874">
        <w:rPr>
          <w:rFonts w:asciiTheme="minorBidi" w:hAnsiTheme="minorBidi"/>
          <w:sz w:val="20"/>
          <w:szCs w:val="20"/>
          <w:rtl/>
        </w:rPr>
        <w:t>اللمحة في شرح الملحة</w:t>
      </w:r>
      <w:r w:rsidRPr="00E17456">
        <w:rPr>
          <w:rFonts w:asciiTheme="minorBidi" w:hAnsiTheme="minorBidi"/>
          <w:sz w:val="20"/>
          <w:szCs w:val="20"/>
          <w:rtl/>
        </w:rPr>
        <w:t>،</w:t>
      </w:r>
      <w:r>
        <w:rPr>
          <w:rFonts w:asciiTheme="minorBidi" w:hAnsiTheme="minorBidi"/>
          <w:sz w:val="20"/>
          <w:szCs w:val="20"/>
          <w:rtl/>
        </w:rPr>
        <w:t>مصدرسابق</w:t>
      </w:r>
      <w:r w:rsidRPr="00E17456">
        <w:rPr>
          <w:rFonts w:asciiTheme="minorBidi" w:hAnsiTheme="minorBidi"/>
          <w:sz w:val="20"/>
          <w:szCs w:val="20"/>
          <w:rtl/>
        </w:rPr>
        <w:t>،ج2،ص534</w:t>
      </w:r>
      <w:r>
        <w:rPr>
          <w:rFonts w:asciiTheme="minorBidi" w:hAnsiTheme="minorBidi" w:hint="cs"/>
          <w:sz w:val="20"/>
          <w:szCs w:val="20"/>
          <w:rtl/>
        </w:rPr>
        <w:t xml:space="preserve">. </w:t>
      </w:r>
      <w:r w:rsidRPr="00E17456">
        <w:rPr>
          <w:rFonts w:asciiTheme="minorBidi" w:hAnsiTheme="minorBidi"/>
          <w:sz w:val="20"/>
          <w:szCs w:val="20"/>
          <w:rtl/>
        </w:rPr>
        <w:t>و</w:t>
      </w:r>
      <w:r>
        <w:rPr>
          <w:rFonts w:asciiTheme="minorBidi" w:hAnsiTheme="minorBidi"/>
          <w:sz w:val="20"/>
          <w:szCs w:val="20"/>
          <w:rtl/>
        </w:rPr>
        <w:t>ينظر</w:t>
      </w:r>
      <w:r w:rsidRPr="00E17456">
        <w:rPr>
          <w:rFonts w:asciiTheme="minorBidi" w:hAnsiTheme="minorBidi"/>
          <w:sz w:val="20"/>
          <w:szCs w:val="20"/>
          <w:rtl/>
        </w:rPr>
        <w:t>:ابن يعيش ،</w:t>
      </w:r>
      <w:r w:rsidRPr="00F50874">
        <w:rPr>
          <w:rFonts w:asciiTheme="minorBidi" w:hAnsiTheme="minorBidi"/>
          <w:sz w:val="20"/>
          <w:szCs w:val="20"/>
          <w:rtl/>
        </w:rPr>
        <w:t>شرح المفصل للزمخشري</w:t>
      </w:r>
      <w:r w:rsidRPr="00E17456">
        <w:rPr>
          <w:rFonts w:asciiTheme="minorBidi" w:hAnsiTheme="minorBidi"/>
          <w:sz w:val="20"/>
          <w:szCs w:val="20"/>
          <w:rtl/>
        </w:rPr>
        <w:t>،</w:t>
      </w:r>
      <w:r>
        <w:rPr>
          <w:rFonts w:asciiTheme="minorBidi" w:hAnsiTheme="minorBidi" w:hint="cs"/>
          <w:sz w:val="20"/>
          <w:szCs w:val="20"/>
          <w:rtl/>
        </w:rPr>
        <w:t xml:space="preserve"> </w:t>
      </w:r>
      <w:r>
        <w:rPr>
          <w:rFonts w:asciiTheme="minorBidi" w:hAnsiTheme="minorBidi"/>
          <w:sz w:val="20"/>
          <w:szCs w:val="20"/>
          <w:rtl/>
        </w:rPr>
        <w:t>مصدرسابق</w:t>
      </w:r>
      <w:r w:rsidRPr="00E17456">
        <w:rPr>
          <w:rFonts w:asciiTheme="minorBidi" w:hAnsiTheme="minorBidi"/>
          <w:sz w:val="20"/>
          <w:szCs w:val="20"/>
          <w:rtl/>
        </w:rPr>
        <w:t>،ج4،ص521.</w:t>
      </w:r>
      <w:r>
        <w:rPr>
          <w:rFonts w:asciiTheme="minorBidi" w:hAnsiTheme="minorBidi" w:hint="cs"/>
          <w:sz w:val="20"/>
          <w:szCs w:val="20"/>
          <w:rtl/>
        </w:rPr>
        <w:t xml:space="preserve"> </w:t>
      </w:r>
      <w:r w:rsidRPr="00E17456">
        <w:rPr>
          <w:rFonts w:asciiTheme="minorBidi" w:hAnsiTheme="minorBidi"/>
          <w:sz w:val="20"/>
          <w:szCs w:val="20"/>
          <w:rtl/>
        </w:rPr>
        <w:t>و</w:t>
      </w:r>
      <w:r>
        <w:rPr>
          <w:rFonts w:asciiTheme="minorBidi" w:hAnsiTheme="minorBidi"/>
          <w:sz w:val="20"/>
          <w:szCs w:val="20"/>
          <w:rtl/>
        </w:rPr>
        <w:t>ينظر</w:t>
      </w:r>
      <w:r w:rsidRPr="00E17456">
        <w:rPr>
          <w:rFonts w:asciiTheme="minorBidi" w:hAnsiTheme="minorBidi"/>
          <w:sz w:val="20"/>
          <w:szCs w:val="20"/>
          <w:rtl/>
        </w:rPr>
        <w:t xml:space="preserve">:الأنباري، عبد الرحمن بن محمد بن عبيد الله الأنصاري (2003م)، </w:t>
      </w:r>
      <w:r w:rsidRPr="00F50874">
        <w:rPr>
          <w:rFonts w:asciiTheme="minorBidi" w:hAnsiTheme="minorBidi"/>
          <w:sz w:val="20"/>
          <w:szCs w:val="20"/>
          <w:rtl/>
        </w:rPr>
        <w:t>الإنصاف في مسائل الخلاف بين النحويين: البصريين والكوفيين</w:t>
      </w:r>
      <w:r w:rsidRPr="00E17456">
        <w:rPr>
          <w:rFonts w:asciiTheme="minorBidi" w:hAnsiTheme="minorBidi"/>
          <w:sz w:val="20"/>
          <w:szCs w:val="20"/>
          <w:rtl/>
        </w:rPr>
        <w:t xml:space="preserve"> ،ط1،ج1،ص 145،المكتبة العصرية .</w:t>
      </w:r>
    </w:p>
    <w:p w:rsidR="008C69EB" w:rsidRPr="004F7503" w:rsidRDefault="007A6221" w:rsidP="007A6221">
      <w:pPr>
        <w:spacing w:line="360" w:lineRule="auto"/>
        <w:rPr>
          <w:rFonts w:asciiTheme="minorBidi" w:hAnsiTheme="minorBidi"/>
          <w:sz w:val="28"/>
          <w:szCs w:val="28"/>
          <w:rtl/>
        </w:rPr>
      </w:pPr>
      <w:r w:rsidRPr="004F7503">
        <w:rPr>
          <w:rFonts w:asciiTheme="minorBidi" w:hAnsiTheme="minorBidi"/>
          <w:sz w:val="28"/>
          <w:szCs w:val="28"/>
          <w:rtl/>
        </w:rPr>
        <w:lastRenderedPageBreak/>
        <w:t xml:space="preserve">غيرها </w:t>
      </w:r>
      <w:r>
        <w:rPr>
          <w:rFonts w:asciiTheme="minorBidi" w:hAnsiTheme="minorBidi" w:hint="cs"/>
          <w:sz w:val="28"/>
          <w:szCs w:val="28"/>
          <w:rtl/>
        </w:rPr>
        <w:t>، ف</w:t>
      </w:r>
      <w:r w:rsidR="00B14857">
        <w:rPr>
          <w:rFonts w:asciiTheme="minorBidi" w:hAnsiTheme="minorBidi" w:hint="cs"/>
          <w:sz w:val="28"/>
          <w:szCs w:val="28"/>
          <w:rtl/>
        </w:rPr>
        <w:t xml:space="preserve">عندما تدخل على الجمل </w:t>
      </w:r>
      <w:r>
        <w:rPr>
          <w:rFonts w:asciiTheme="minorBidi" w:hAnsiTheme="minorBidi" w:hint="cs"/>
          <w:sz w:val="28"/>
          <w:szCs w:val="28"/>
          <w:rtl/>
        </w:rPr>
        <w:t xml:space="preserve">الاسمية </w:t>
      </w:r>
      <w:r w:rsidR="00B14857">
        <w:rPr>
          <w:rFonts w:asciiTheme="minorBidi" w:hAnsiTheme="minorBidi" w:hint="cs"/>
          <w:sz w:val="28"/>
          <w:szCs w:val="28"/>
          <w:rtl/>
        </w:rPr>
        <w:t xml:space="preserve">تدل على معنى </w:t>
      </w:r>
      <w:r>
        <w:rPr>
          <w:rFonts w:asciiTheme="minorBidi" w:hAnsiTheme="minorBidi" w:hint="cs"/>
          <w:sz w:val="28"/>
          <w:szCs w:val="28"/>
          <w:rtl/>
        </w:rPr>
        <w:t xml:space="preserve">فيها </w:t>
      </w:r>
      <w:r w:rsidR="00B14857">
        <w:rPr>
          <w:rFonts w:asciiTheme="minorBidi" w:hAnsiTheme="minorBidi" w:hint="cs"/>
          <w:sz w:val="28"/>
          <w:szCs w:val="28"/>
          <w:rtl/>
        </w:rPr>
        <w:t xml:space="preserve">، </w:t>
      </w:r>
      <w:r w:rsidR="008C69EB" w:rsidRPr="004F7503">
        <w:rPr>
          <w:rFonts w:asciiTheme="minorBidi" w:hAnsiTheme="minorBidi"/>
          <w:sz w:val="28"/>
          <w:szCs w:val="28"/>
          <w:rtl/>
        </w:rPr>
        <w:t>ف</w:t>
      </w:r>
      <w:r w:rsidR="00B14857">
        <w:rPr>
          <w:rFonts w:asciiTheme="minorBidi" w:hAnsiTheme="minorBidi" w:hint="cs"/>
          <w:sz w:val="28"/>
          <w:szCs w:val="28"/>
          <w:rtl/>
        </w:rPr>
        <w:t xml:space="preserve">عندما تدخل </w:t>
      </w:r>
      <w:r w:rsidR="008C69EB" w:rsidRPr="004F7503">
        <w:rPr>
          <w:rFonts w:asciiTheme="minorBidi" w:hAnsiTheme="minorBidi"/>
          <w:sz w:val="28"/>
          <w:szCs w:val="28"/>
          <w:rtl/>
        </w:rPr>
        <w:t>(إنّ</w:t>
      </w:r>
      <w:r w:rsidR="00B14857">
        <w:rPr>
          <w:rFonts w:asciiTheme="minorBidi" w:hAnsiTheme="minorBidi" w:hint="cs"/>
          <w:sz w:val="28"/>
          <w:szCs w:val="28"/>
          <w:rtl/>
        </w:rPr>
        <w:t>َ و أنَّ</w:t>
      </w:r>
      <w:r w:rsidR="008C69EB" w:rsidRPr="004F7503">
        <w:rPr>
          <w:rFonts w:asciiTheme="minorBidi" w:hAnsiTheme="minorBidi"/>
          <w:sz w:val="28"/>
          <w:szCs w:val="28"/>
          <w:rtl/>
        </w:rPr>
        <w:t xml:space="preserve">) </w:t>
      </w:r>
      <w:r>
        <w:rPr>
          <w:rFonts w:asciiTheme="minorBidi" w:hAnsiTheme="minorBidi" w:hint="cs"/>
          <w:sz w:val="28"/>
          <w:szCs w:val="28"/>
          <w:rtl/>
        </w:rPr>
        <w:t xml:space="preserve">على الجملة الاسمية </w:t>
      </w:r>
      <w:r w:rsidR="00B14857">
        <w:rPr>
          <w:rFonts w:asciiTheme="minorBidi" w:hAnsiTheme="minorBidi" w:hint="cs"/>
          <w:sz w:val="28"/>
          <w:szCs w:val="28"/>
          <w:rtl/>
        </w:rPr>
        <w:t xml:space="preserve">تعطي </w:t>
      </w:r>
      <w:r>
        <w:rPr>
          <w:rFonts w:asciiTheme="minorBidi" w:hAnsiTheme="minorBidi"/>
          <w:sz w:val="28"/>
          <w:szCs w:val="28"/>
          <w:rtl/>
        </w:rPr>
        <w:t xml:space="preserve"> معنى التأكيد في</w:t>
      </w:r>
      <w:r>
        <w:rPr>
          <w:rFonts w:asciiTheme="minorBidi" w:hAnsiTheme="minorBidi" w:hint="cs"/>
          <w:sz w:val="28"/>
          <w:szCs w:val="28"/>
          <w:rtl/>
        </w:rPr>
        <w:t>ها</w:t>
      </w:r>
      <w:r>
        <w:rPr>
          <w:rFonts w:asciiTheme="minorBidi" w:hAnsiTheme="minorBidi"/>
          <w:sz w:val="28"/>
          <w:szCs w:val="28"/>
          <w:rtl/>
        </w:rPr>
        <w:t xml:space="preserve"> ،</w:t>
      </w:r>
      <w:r w:rsidR="004C61B0">
        <w:rPr>
          <w:rFonts w:asciiTheme="minorBidi" w:hAnsiTheme="minorBidi" w:hint="cs"/>
          <w:sz w:val="28"/>
          <w:szCs w:val="28"/>
          <w:rtl/>
        </w:rPr>
        <w:t xml:space="preserve"> </w:t>
      </w:r>
      <w:r>
        <w:rPr>
          <w:rFonts w:asciiTheme="minorBidi" w:hAnsiTheme="minorBidi"/>
          <w:sz w:val="28"/>
          <w:szCs w:val="28"/>
          <w:rtl/>
        </w:rPr>
        <w:t>و</w:t>
      </w:r>
      <w:r w:rsidR="00B14857">
        <w:rPr>
          <w:rFonts w:asciiTheme="minorBidi" w:hAnsiTheme="minorBidi" w:hint="cs"/>
          <w:sz w:val="28"/>
          <w:szCs w:val="28"/>
          <w:rtl/>
        </w:rPr>
        <w:t xml:space="preserve">عندما تدخل </w:t>
      </w:r>
      <w:r w:rsidR="008C69EB" w:rsidRPr="004F7503">
        <w:rPr>
          <w:rFonts w:asciiTheme="minorBidi" w:hAnsiTheme="minorBidi"/>
          <w:sz w:val="28"/>
          <w:szCs w:val="28"/>
          <w:rtl/>
        </w:rPr>
        <w:t xml:space="preserve">(كأنّ) </w:t>
      </w:r>
      <w:r w:rsidR="00B14857">
        <w:rPr>
          <w:rFonts w:asciiTheme="minorBidi" w:hAnsiTheme="minorBidi" w:hint="cs"/>
          <w:sz w:val="28"/>
          <w:szCs w:val="28"/>
          <w:rtl/>
        </w:rPr>
        <w:t xml:space="preserve">تعطي </w:t>
      </w:r>
      <w:r w:rsidR="008C69EB" w:rsidRPr="004F7503">
        <w:rPr>
          <w:rFonts w:asciiTheme="minorBidi" w:hAnsiTheme="minorBidi"/>
          <w:sz w:val="28"/>
          <w:szCs w:val="28"/>
          <w:rtl/>
        </w:rPr>
        <w:t xml:space="preserve"> معنى التشبيه ،و</w:t>
      </w:r>
      <w:r w:rsidR="00B14857">
        <w:rPr>
          <w:rFonts w:asciiTheme="minorBidi" w:hAnsiTheme="minorBidi" w:hint="cs"/>
          <w:sz w:val="28"/>
          <w:szCs w:val="28"/>
          <w:rtl/>
        </w:rPr>
        <w:t>(</w:t>
      </w:r>
      <w:r w:rsidR="008C69EB" w:rsidRPr="004F7503">
        <w:rPr>
          <w:rFonts w:asciiTheme="minorBidi" w:hAnsiTheme="minorBidi"/>
          <w:sz w:val="28"/>
          <w:szCs w:val="28"/>
          <w:rtl/>
        </w:rPr>
        <w:t>لكن</w:t>
      </w:r>
      <w:r w:rsidR="00B14857">
        <w:rPr>
          <w:rFonts w:asciiTheme="minorBidi" w:hAnsiTheme="minorBidi" w:hint="cs"/>
          <w:sz w:val="28"/>
          <w:szCs w:val="28"/>
          <w:rtl/>
        </w:rPr>
        <w:t xml:space="preserve">َّ) تعطي </w:t>
      </w:r>
      <w:r w:rsidR="008C69EB" w:rsidRPr="004F7503">
        <w:rPr>
          <w:rFonts w:asciiTheme="minorBidi" w:hAnsiTheme="minorBidi"/>
          <w:sz w:val="28"/>
          <w:szCs w:val="28"/>
          <w:rtl/>
        </w:rPr>
        <w:t xml:space="preserve">معنى الاستدراك </w:t>
      </w:r>
      <w:r w:rsidR="00B14857">
        <w:rPr>
          <w:rFonts w:asciiTheme="minorBidi" w:hAnsiTheme="minorBidi" w:hint="cs"/>
          <w:sz w:val="28"/>
          <w:szCs w:val="28"/>
          <w:rtl/>
        </w:rPr>
        <w:t xml:space="preserve">، </w:t>
      </w:r>
      <w:r w:rsidR="008C69EB" w:rsidRPr="004F7503">
        <w:rPr>
          <w:rFonts w:asciiTheme="minorBidi" w:hAnsiTheme="minorBidi"/>
          <w:sz w:val="28"/>
          <w:szCs w:val="28"/>
          <w:rtl/>
        </w:rPr>
        <w:t>و</w:t>
      </w:r>
      <w:r w:rsidR="00B14857">
        <w:rPr>
          <w:rFonts w:asciiTheme="minorBidi" w:hAnsiTheme="minorBidi" w:hint="cs"/>
          <w:sz w:val="28"/>
          <w:szCs w:val="28"/>
          <w:rtl/>
        </w:rPr>
        <w:t>(</w:t>
      </w:r>
      <w:r w:rsidR="008C69EB" w:rsidRPr="004F7503">
        <w:rPr>
          <w:rFonts w:asciiTheme="minorBidi" w:hAnsiTheme="minorBidi"/>
          <w:sz w:val="28"/>
          <w:szCs w:val="28"/>
          <w:rtl/>
        </w:rPr>
        <w:t>ل</w:t>
      </w:r>
      <w:r w:rsidR="00B14857">
        <w:rPr>
          <w:rFonts w:asciiTheme="minorBidi" w:hAnsiTheme="minorBidi" w:hint="cs"/>
          <w:sz w:val="28"/>
          <w:szCs w:val="28"/>
          <w:rtl/>
        </w:rPr>
        <w:t>َ</w:t>
      </w:r>
      <w:r w:rsidR="008C69EB" w:rsidRPr="004F7503">
        <w:rPr>
          <w:rFonts w:asciiTheme="minorBidi" w:hAnsiTheme="minorBidi"/>
          <w:sz w:val="28"/>
          <w:szCs w:val="28"/>
          <w:rtl/>
        </w:rPr>
        <w:t>ي</w:t>
      </w:r>
      <w:r w:rsidR="00B14857">
        <w:rPr>
          <w:rFonts w:asciiTheme="minorBidi" w:hAnsiTheme="minorBidi" w:hint="cs"/>
          <w:sz w:val="28"/>
          <w:szCs w:val="28"/>
          <w:rtl/>
        </w:rPr>
        <w:t>ْ</w:t>
      </w:r>
      <w:r w:rsidR="008C69EB" w:rsidRPr="004F7503">
        <w:rPr>
          <w:rFonts w:asciiTheme="minorBidi" w:hAnsiTheme="minorBidi"/>
          <w:sz w:val="28"/>
          <w:szCs w:val="28"/>
          <w:rtl/>
        </w:rPr>
        <w:t>ت</w:t>
      </w:r>
      <w:r w:rsidR="00B14857">
        <w:rPr>
          <w:rFonts w:asciiTheme="minorBidi" w:hAnsiTheme="minorBidi" w:hint="cs"/>
          <w:sz w:val="28"/>
          <w:szCs w:val="28"/>
          <w:rtl/>
        </w:rPr>
        <w:t>َ)</w:t>
      </w:r>
      <w:r w:rsidR="008C69EB" w:rsidRPr="004F7503">
        <w:rPr>
          <w:rFonts w:asciiTheme="minorBidi" w:hAnsiTheme="minorBidi"/>
          <w:sz w:val="28"/>
          <w:szCs w:val="28"/>
          <w:rtl/>
        </w:rPr>
        <w:t xml:space="preserve"> </w:t>
      </w:r>
      <w:r w:rsidR="00B14857">
        <w:rPr>
          <w:rFonts w:asciiTheme="minorBidi" w:hAnsiTheme="minorBidi" w:hint="cs"/>
          <w:sz w:val="28"/>
          <w:szCs w:val="28"/>
          <w:rtl/>
        </w:rPr>
        <w:t xml:space="preserve">تعطي </w:t>
      </w:r>
      <w:r w:rsidR="008C69EB" w:rsidRPr="004F7503">
        <w:rPr>
          <w:rFonts w:asciiTheme="minorBidi" w:hAnsiTheme="minorBidi"/>
          <w:sz w:val="28"/>
          <w:szCs w:val="28"/>
          <w:rtl/>
        </w:rPr>
        <w:t>معنى التمن</w:t>
      </w:r>
      <w:r w:rsidR="00B14857">
        <w:rPr>
          <w:rFonts w:asciiTheme="minorBidi" w:hAnsiTheme="minorBidi" w:hint="cs"/>
          <w:sz w:val="28"/>
          <w:szCs w:val="28"/>
          <w:rtl/>
        </w:rPr>
        <w:t>ّ</w:t>
      </w:r>
      <w:r w:rsidR="008C69EB" w:rsidRPr="004F7503">
        <w:rPr>
          <w:rFonts w:asciiTheme="minorBidi" w:hAnsiTheme="minorBidi"/>
          <w:sz w:val="28"/>
          <w:szCs w:val="28"/>
          <w:rtl/>
        </w:rPr>
        <w:t xml:space="preserve">ي </w:t>
      </w:r>
      <w:r w:rsidR="00B14857">
        <w:rPr>
          <w:rFonts w:asciiTheme="minorBidi" w:hAnsiTheme="minorBidi" w:hint="cs"/>
          <w:sz w:val="28"/>
          <w:szCs w:val="28"/>
          <w:rtl/>
        </w:rPr>
        <w:t xml:space="preserve">، </w:t>
      </w:r>
      <w:r w:rsidR="008C69EB" w:rsidRPr="004F7503">
        <w:rPr>
          <w:rFonts w:asciiTheme="minorBidi" w:hAnsiTheme="minorBidi"/>
          <w:sz w:val="28"/>
          <w:szCs w:val="28"/>
          <w:rtl/>
        </w:rPr>
        <w:t>و</w:t>
      </w:r>
      <w:r w:rsidR="00B14857">
        <w:rPr>
          <w:rFonts w:asciiTheme="minorBidi" w:hAnsiTheme="minorBidi" w:hint="cs"/>
          <w:sz w:val="28"/>
          <w:szCs w:val="28"/>
          <w:rtl/>
        </w:rPr>
        <w:t>(</w:t>
      </w:r>
      <w:r w:rsidR="008C69EB" w:rsidRPr="004F7503">
        <w:rPr>
          <w:rFonts w:asciiTheme="minorBidi" w:hAnsiTheme="minorBidi"/>
          <w:sz w:val="28"/>
          <w:szCs w:val="28"/>
          <w:rtl/>
        </w:rPr>
        <w:t>لعل</w:t>
      </w:r>
      <w:r w:rsidR="00B14857">
        <w:rPr>
          <w:rFonts w:asciiTheme="minorBidi" w:hAnsiTheme="minorBidi" w:hint="cs"/>
          <w:sz w:val="28"/>
          <w:szCs w:val="28"/>
          <w:rtl/>
        </w:rPr>
        <w:t>َّ)</w:t>
      </w:r>
      <w:r w:rsidR="008C69EB" w:rsidRPr="004F7503">
        <w:rPr>
          <w:rFonts w:asciiTheme="minorBidi" w:hAnsiTheme="minorBidi"/>
          <w:sz w:val="28"/>
          <w:szCs w:val="28"/>
          <w:rtl/>
        </w:rPr>
        <w:t xml:space="preserve"> </w:t>
      </w:r>
      <w:r w:rsidR="00B14857">
        <w:rPr>
          <w:rFonts w:asciiTheme="minorBidi" w:hAnsiTheme="minorBidi" w:hint="cs"/>
          <w:sz w:val="28"/>
          <w:szCs w:val="28"/>
          <w:rtl/>
        </w:rPr>
        <w:t>تعطي</w:t>
      </w:r>
      <w:r w:rsidR="008C69EB" w:rsidRPr="004F7503">
        <w:rPr>
          <w:rFonts w:asciiTheme="minorBidi" w:hAnsiTheme="minorBidi"/>
          <w:sz w:val="28"/>
          <w:szCs w:val="28"/>
          <w:rtl/>
        </w:rPr>
        <w:t xml:space="preserve"> معنى الترج</w:t>
      </w:r>
      <w:r w:rsidR="00B14857">
        <w:rPr>
          <w:rFonts w:asciiTheme="minorBidi" w:hAnsiTheme="minorBidi" w:hint="cs"/>
          <w:sz w:val="28"/>
          <w:szCs w:val="28"/>
          <w:rtl/>
        </w:rPr>
        <w:t>ّ</w:t>
      </w:r>
      <w:r w:rsidR="008C69EB" w:rsidRPr="004F7503">
        <w:rPr>
          <w:rFonts w:asciiTheme="minorBidi" w:hAnsiTheme="minorBidi"/>
          <w:sz w:val="28"/>
          <w:szCs w:val="28"/>
          <w:rtl/>
        </w:rPr>
        <w:t xml:space="preserve">ي . </w:t>
      </w:r>
      <w:r w:rsidR="00B14857">
        <w:rPr>
          <w:rFonts w:asciiTheme="minorBidi" w:hAnsiTheme="minorBidi" w:hint="cs"/>
          <w:sz w:val="28"/>
          <w:szCs w:val="28"/>
          <w:rtl/>
        </w:rPr>
        <w:t xml:space="preserve">والحروف المشبهة بالفعل </w:t>
      </w:r>
      <w:r w:rsidR="008C69EB" w:rsidRPr="004F7503">
        <w:rPr>
          <w:rFonts w:asciiTheme="minorBidi" w:hAnsiTheme="minorBidi"/>
          <w:sz w:val="28"/>
          <w:szCs w:val="28"/>
          <w:rtl/>
        </w:rPr>
        <w:t>لا تُخبر ولا ي</w:t>
      </w:r>
      <w:r w:rsidR="000071DF">
        <w:rPr>
          <w:rFonts w:asciiTheme="minorBidi" w:hAnsiTheme="minorBidi" w:hint="cs"/>
          <w:sz w:val="28"/>
          <w:szCs w:val="28"/>
          <w:rtl/>
        </w:rPr>
        <w:t>ُ</w:t>
      </w:r>
      <w:r w:rsidR="008C69EB" w:rsidRPr="004F7503">
        <w:rPr>
          <w:rFonts w:asciiTheme="minorBidi" w:hAnsiTheme="minorBidi"/>
          <w:sz w:val="28"/>
          <w:szCs w:val="28"/>
          <w:rtl/>
        </w:rPr>
        <w:t>خبر عنها ،</w:t>
      </w:r>
      <w:r w:rsidR="00B14857">
        <w:rPr>
          <w:rFonts w:asciiTheme="minorBidi" w:hAnsiTheme="minorBidi" w:hint="cs"/>
          <w:sz w:val="28"/>
          <w:szCs w:val="28"/>
          <w:rtl/>
        </w:rPr>
        <w:t xml:space="preserve"> </w:t>
      </w:r>
      <w:r w:rsidR="008C69EB" w:rsidRPr="004F7503">
        <w:rPr>
          <w:rFonts w:asciiTheme="minorBidi" w:hAnsiTheme="minorBidi"/>
          <w:sz w:val="28"/>
          <w:szCs w:val="28"/>
          <w:rtl/>
        </w:rPr>
        <w:t>فهي لا تأتي خبراً ،ولا تأتي مخبراً عنه .</w:t>
      </w:r>
    </w:p>
    <w:p w:rsidR="009E4213" w:rsidRDefault="004C61B0" w:rsidP="009E4213">
      <w:pPr>
        <w:spacing w:line="360" w:lineRule="auto"/>
        <w:rPr>
          <w:rFonts w:asciiTheme="minorBidi" w:hAnsiTheme="minorBidi"/>
          <w:sz w:val="28"/>
          <w:szCs w:val="28"/>
          <w:rtl/>
        </w:rPr>
      </w:pPr>
      <w:r>
        <w:rPr>
          <w:rFonts w:asciiTheme="minorBidi" w:hAnsiTheme="minorBidi" w:hint="cs"/>
          <w:sz w:val="28"/>
          <w:szCs w:val="28"/>
          <w:rtl/>
        </w:rPr>
        <w:t>ثانيًا</w:t>
      </w:r>
      <w:r w:rsidR="008C69EB" w:rsidRPr="004F7503">
        <w:rPr>
          <w:rFonts w:asciiTheme="minorBidi" w:hAnsiTheme="minorBidi"/>
          <w:sz w:val="28"/>
          <w:szCs w:val="28"/>
          <w:rtl/>
        </w:rPr>
        <w:t xml:space="preserve"> : تحق</w:t>
      </w:r>
      <w:r w:rsidR="00B14857">
        <w:rPr>
          <w:rFonts w:asciiTheme="minorBidi" w:hAnsiTheme="minorBidi" w:hint="cs"/>
          <w:sz w:val="28"/>
          <w:szCs w:val="28"/>
          <w:rtl/>
        </w:rPr>
        <w:t>ّ</w:t>
      </w:r>
      <w:r w:rsidR="007A6221">
        <w:rPr>
          <w:rFonts w:asciiTheme="minorBidi" w:hAnsiTheme="minorBidi"/>
          <w:sz w:val="28"/>
          <w:szCs w:val="28"/>
          <w:rtl/>
        </w:rPr>
        <w:t>قت فيها علامة الحرف</w:t>
      </w:r>
      <w:r w:rsidR="007A6221">
        <w:rPr>
          <w:rFonts w:asciiTheme="minorBidi" w:hAnsiTheme="minorBidi" w:hint="cs"/>
          <w:sz w:val="28"/>
          <w:szCs w:val="28"/>
          <w:rtl/>
        </w:rPr>
        <w:t xml:space="preserve">يّة </w:t>
      </w:r>
      <w:r w:rsidR="007A6221">
        <w:rPr>
          <w:rFonts w:asciiTheme="minorBidi" w:hAnsiTheme="minorBidi"/>
          <w:sz w:val="28"/>
          <w:szCs w:val="28"/>
          <w:rtl/>
        </w:rPr>
        <w:t xml:space="preserve">وهي </w:t>
      </w:r>
      <w:r w:rsidR="007A6221">
        <w:rPr>
          <w:rFonts w:asciiTheme="minorBidi" w:hAnsiTheme="minorBidi" w:hint="cs"/>
          <w:sz w:val="28"/>
          <w:szCs w:val="28"/>
          <w:rtl/>
        </w:rPr>
        <w:t>عدم قبولها</w:t>
      </w:r>
      <w:r w:rsidR="008C69EB" w:rsidRPr="004F7503">
        <w:rPr>
          <w:rFonts w:asciiTheme="minorBidi" w:hAnsiTheme="minorBidi"/>
          <w:sz w:val="28"/>
          <w:szCs w:val="28"/>
          <w:rtl/>
        </w:rPr>
        <w:t xml:space="preserve"> </w:t>
      </w:r>
      <w:r>
        <w:rPr>
          <w:rFonts w:asciiTheme="minorBidi" w:hAnsiTheme="minorBidi" w:hint="cs"/>
          <w:sz w:val="28"/>
          <w:szCs w:val="28"/>
          <w:rtl/>
        </w:rPr>
        <w:t xml:space="preserve">بعض </w:t>
      </w:r>
      <w:r w:rsidR="00F227B1">
        <w:rPr>
          <w:rFonts w:asciiTheme="minorBidi" w:hAnsiTheme="minorBidi"/>
          <w:sz w:val="28"/>
          <w:szCs w:val="28"/>
          <w:rtl/>
        </w:rPr>
        <w:t xml:space="preserve">علامات </w:t>
      </w:r>
      <w:r w:rsidR="0065590F">
        <w:rPr>
          <w:rFonts w:asciiTheme="minorBidi" w:hAnsiTheme="minorBidi"/>
          <w:sz w:val="28"/>
          <w:szCs w:val="28"/>
          <w:rtl/>
        </w:rPr>
        <w:t>الأسماء</w:t>
      </w:r>
      <w:r w:rsidR="000071DF">
        <w:rPr>
          <w:rFonts w:asciiTheme="minorBidi" w:hAnsiTheme="minorBidi" w:hint="cs"/>
          <w:sz w:val="28"/>
          <w:szCs w:val="28"/>
          <w:rtl/>
        </w:rPr>
        <w:t xml:space="preserve"> </w:t>
      </w:r>
      <w:r>
        <w:rPr>
          <w:rFonts w:asciiTheme="minorBidi" w:hAnsiTheme="minorBidi" w:hint="cs"/>
          <w:sz w:val="28"/>
          <w:szCs w:val="28"/>
          <w:rtl/>
        </w:rPr>
        <w:t xml:space="preserve">، </w:t>
      </w:r>
      <w:r w:rsidR="007A6221">
        <w:rPr>
          <w:rFonts w:asciiTheme="minorBidi" w:hAnsiTheme="minorBidi"/>
          <w:sz w:val="28"/>
          <w:szCs w:val="28"/>
          <w:rtl/>
        </w:rPr>
        <w:t>و</w:t>
      </w:r>
      <w:r>
        <w:rPr>
          <w:rFonts w:asciiTheme="minorBidi" w:hAnsiTheme="minorBidi" w:hint="cs"/>
          <w:sz w:val="28"/>
          <w:szCs w:val="28"/>
          <w:rtl/>
        </w:rPr>
        <w:t xml:space="preserve">عدم قبولها بعض </w:t>
      </w:r>
      <w:r w:rsidR="00F227B1">
        <w:rPr>
          <w:rFonts w:asciiTheme="minorBidi" w:hAnsiTheme="minorBidi"/>
          <w:sz w:val="28"/>
          <w:szCs w:val="28"/>
          <w:rtl/>
        </w:rPr>
        <w:t xml:space="preserve">علامات </w:t>
      </w:r>
      <w:r w:rsidR="0065590F">
        <w:rPr>
          <w:rFonts w:asciiTheme="minorBidi" w:hAnsiTheme="minorBidi"/>
          <w:sz w:val="28"/>
          <w:szCs w:val="28"/>
          <w:rtl/>
        </w:rPr>
        <w:t xml:space="preserve">الأفعال </w:t>
      </w:r>
      <w:r w:rsidR="007A6221">
        <w:rPr>
          <w:rFonts w:asciiTheme="minorBidi" w:hAnsiTheme="minorBidi" w:hint="cs"/>
          <w:sz w:val="28"/>
          <w:szCs w:val="28"/>
          <w:rtl/>
        </w:rPr>
        <w:t xml:space="preserve">. </w:t>
      </w:r>
    </w:p>
    <w:p w:rsidR="009E4213" w:rsidRDefault="004C61B0" w:rsidP="009E4213">
      <w:pPr>
        <w:spacing w:line="360" w:lineRule="auto"/>
        <w:rPr>
          <w:rFonts w:asciiTheme="minorBidi" w:hAnsiTheme="minorBidi"/>
          <w:sz w:val="28"/>
          <w:szCs w:val="28"/>
          <w:rtl/>
        </w:rPr>
      </w:pPr>
      <w:r>
        <w:rPr>
          <w:rFonts w:asciiTheme="minorBidi" w:hAnsiTheme="minorBidi" w:hint="cs"/>
          <w:sz w:val="28"/>
          <w:szCs w:val="28"/>
          <w:rtl/>
        </w:rPr>
        <w:t xml:space="preserve">فلا </w:t>
      </w:r>
      <w:r w:rsidR="008C69EB" w:rsidRPr="004F7503">
        <w:rPr>
          <w:rFonts w:asciiTheme="minorBidi" w:hAnsiTheme="minorBidi"/>
          <w:sz w:val="28"/>
          <w:szCs w:val="28"/>
          <w:rtl/>
        </w:rPr>
        <w:t>تقبل</w:t>
      </w:r>
      <w:r>
        <w:rPr>
          <w:rFonts w:asciiTheme="minorBidi" w:hAnsiTheme="minorBidi" w:hint="cs"/>
          <w:sz w:val="28"/>
          <w:szCs w:val="28"/>
          <w:rtl/>
        </w:rPr>
        <w:t xml:space="preserve"> </w:t>
      </w:r>
      <w:r w:rsidR="008C69EB" w:rsidRPr="004F7503">
        <w:rPr>
          <w:rFonts w:asciiTheme="minorBidi" w:hAnsiTheme="minorBidi"/>
          <w:sz w:val="28"/>
          <w:szCs w:val="28"/>
          <w:rtl/>
        </w:rPr>
        <w:t>النداء فلا تأتي</w:t>
      </w:r>
      <w:r w:rsidR="007A6221">
        <w:rPr>
          <w:rFonts w:asciiTheme="minorBidi" w:hAnsiTheme="minorBidi"/>
          <w:sz w:val="28"/>
          <w:szCs w:val="28"/>
          <w:rtl/>
        </w:rPr>
        <w:t xml:space="preserve"> هذه الحروف منادى </w:t>
      </w:r>
      <w:r w:rsidR="007A6221">
        <w:rPr>
          <w:rFonts w:asciiTheme="minorBidi" w:hAnsiTheme="minorBidi" w:hint="cs"/>
          <w:sz w:val="28"/>
          <w:szCs w:val="28"/>
          <w:rtl/>
        </w:rPr>
        <w:t>،</w:t>
      </w:r>
      <w:r w:rsidR="00831996">
        <w:rPr>
          <w:rFonts w:asciiTheme="minorBidi" w:hAnsiTheme="minorBidi"/>
          <w:sz w:val="28"/>
          <w:szCs w:val="28"/>
          <w:rtl/>
        </w:rPr>
        <w:t xml:space="preserve"> ولا تقبل ال</w:t>
      </w:r>
      <w:r w:rsidR="00831996">
        <w:rPr>
          <w:rFonts w:asciiTheme="minorBidi" w:hAnsiTheme="minorBidi" w:hint="cs"/>
          <w:sz w:val="28"/>
          <w:szCs w:val="28"/>
          <w:rtl/>
        </w:rPr>
        <w:t>إ</w:t>
      </w:r>
      <w:r w:rsidR="00831996">
        <w:rPr>
          <w:rFonts w:asciiTheme="minorBidi" w:hAnsiTheme="minorBidi"/>
          <w:sz w:val="28"/>
          <w:szCs w:val="28"/>
          <w:rtl/>
        </w:rPr>
        <w:t xml:space="preserve">سناد ،فلا يسند </w:t>
      </w:r>
      <w:r w:rsidR="00831996">
        <w:rPr>
          <w:rFonts w:asciiTheme="minorBidi" w:hAnsiTheme="minorBidi" w:hint="cs"/>
          <w:sz w:val="28"/>
          <w:szCs w:val="28"/>
          <w:rtl/>
        </w:rPr>
        <w:t>إ</w:t>
      </w:r>
      <w:r w:rsidR="008C69EB" w:rsidRPr="004F7503">
        <w:rPr>
          <w:rFonts w:asciiTheme="minorBidi" w:hAnsiTheme="minorBidi"/>
          <w:sz w:val="28"/>
          <w:szCs w:val="28"/>
          <w:rtl/>
        </w:rPr>
        <w:t>ليها ولا ي</w:t>
      </w:r>
      <w:r w:rsidR="000071DF">
        <w:rPr>
          <w:rFonts w:asciiTheme="minorBidi" w:hAnsiTheme="minorBidi" w:hint="cs"/>
          <w:sz w:val="28"/>
          <w:szCs w:val="28"/>
          <w:rtl/>
        </w:rPr>
        <w:t>ُ</w:t>
      </w:r>
      <w:r w:rsidR="008C69EB" w:rsidRPr="004F7503">
        <w:rPr>
          <w:rFonts w:asciiTheme="minorBidi" w:hAnsiTheme="minorBidi"/>
          <w:sz w:val="28"/>
          <w:szCs w:val="28"/>
          <w:rtl/>
        </w:rPr>
        <w:t>خبر عنه</w:t>
      </w:r>
      <w:r>
        <w:rPr>
          <w:rFonts w:asciiTheme="minorBidi" w:hAnsiTheme="minorBidi"/>
          <w:sz w:val="28"/>
          <w:szCs w:val="28"/>
          <w:rtl/>
        </w:rPr>
        <w:t>ا . ولا تقبل دخول حرف التعريف (</w:t>
      </w:r>
      <w:r>
        <w:rPr>
          <w:rFonts w:asciiTheme="minorBidi" w:hAnsiTheme="minorBidi" w:hint="cs"/>
          <w:sz w:val="28"/>
          <w:szCs w:val="28"/>
          <w:rtl/>
        </w:rPr>
        <w:t>أ</w:t>
      </w:r>
      <w:r w:rsidR="008C69EB" w:rsidRPr="004F7503">
        <w:rPr>
          <w:rFonts w:asciiTheme="minorBidi" w:hAnsiTheme="minorBidi"/>
          <w:sz w:val="28"/>
          <w:szCs w:val="28"/>
          <w:rtl/>
        </w:rPr>
        <w:t>ل ) ،</w:t>
      </w:r>
      <w:r>
        <w:rPr>
          <w:rFonts w:asciiTheme="minorBidi" w:hAnsiTheme="minorBidi" w:hint="cs"/>
          <w:sz w:val="28"/>
          <w:szCs w:val="28"/>
          <w:rtl/>
        </w:rPr>
        <w:t xml:space="preserve"> </w:t>
      </w:r>
      <w:r w:rsidR="008C69EB" w:rsidRPr="004F7503">
        <w:rPr>
          <w:rFonts w:asciiTheme="minorBidi" w:hAnsiTheme="minorBidi"/>
          <w:sz w:val="28"/>
          <w:szCs w:val="28"/>
          <w:rtl/>
        </w:rPr>
        <w:t>فلم نعثر على موقع لها وقعت فيه معر</w:t>
      </w:r>
      <w:r w:rsidR="00831996">
        <w:rPr>
          <w:rFonts w:asciiTheme="minorBidi" w:hAnsiTheme="minorBidi" w:hint="cs"/>
          <w:sz w:val="28"/>
          <w:szCs w:val="28"/>
          <w:rtl/>
        </w:rPr>
        <w:t>ّ</w:t>
      </w:r>
      <w:r>
        <w:rPr>
          <w:rFonts w:asciiTheme="minorBidi" w:hAnsiTheme="minorBidi"/>
          <w:sz w:val="28"/>
          <w:szCs w:val="28"/>
          <w:rtl/>
        </w:rPr>
        <w:t>فة ب(</w:t>
      </w:r>
      <w:r>
        <w:rPr>
          <w:rFonts w:asciiTheme="minorBidi" w:hAnsiTheme="minorBidi" w:hint="cs"/>
          <w:sz w:val="28"/>
          <w:szCs w:val="28"/>
          <w:rtl/>
        </w:rPr>
        <w:t>أ</w:t>
      </w:r>
      <w:r w:rsidR="007A6221">
        <w:rPr>
          <w:rFonts w:asciiTheme="minorBidi" w:hAnsiTheme="minorBidi"/>
          <w:sz w:val="28"/>
          <w:szCs w:val="28"/>
          <w:rtl/>
        </w:rPr>
        <w:t>ل)</w:t>
      </w:r>
      <w:r w:rsidR="007A6221">
        <w:rPr>
          <w:rFonts w:asciiTheme="minorBidi" w:hAnsiTheme="minorBidi" w:hint="cs"/>
          <w:sz w:val="28"/>
          <w:szCs w:val="28"/>
          <w:rtl/>
        </w:rPr>
        <w:t>،</w:t>
      </w:r>
      <w:r w:rsidR="008C69EB" w:rsidRPr="004F7503">
        <w:rPr>
          <w:rFonts w:asciiTheme="minorBidi" w:hAnsiTheme="minorBidi"/>
          <w:sz w:val="28"/>
          <w:szCs w:val="28"/>
          <w:rtl/>
        </w:rPr>
        <w:t xml:space="preserve"> فعدم قبولها لهذه</w:t>
      </w:r>
      <w:r w:rsidR="00831996">
        <w:rPr>
          <w:rFonts w:asciiTheme="minorBidi" w:hAnsiTheme="minorBidi"/>
          <w:sz w:val="28"/>
          <w:szCs w:val="28"/>
          <w:rtl/>
        </w:rPr>
        <w:t xml:space="preserve"> ال</w:t>
      </w:r>
      <w:r w:rsidR="00F227B1">
        <w:rPr>
          <w:rFonts w:asciiTheme="minorBidi" w:hAnsiTheme="minorBidi"/>
          <w:sz w:val="28"/>
          <w:szCs w:val="28"/>
          <w:rtl/>
        </w:rPr>
        <w:t>علامات</w:t>
      </w:r>
      <w:r w:rsidR="000071DF">
        <w:rPr>
          <w:rFonts w:asciiTheme="minorBidi" w:hAnsiTheme="minorBidi" w:hint="cs"/>
          <w:sz w:val="28"/>
          <w:szCs w:val="28"/>
          <w:rtl/>
        </w:rPr>
        <w:t xml:space="preserve"> </w:t>
      </w:r>
      <w:r w:rsidR="00831996">
        <w:rPr>
          <w:rFonts w:asciiTheme="minorBidi" w:hAnsiTheme="minorBidi"/>
          <w:sz w:val="28"/>
          <w:szCs w:val="28"/>
          <w:rtl/>
        </w:rPr>
        <w:t>يثبت لنا عدم اسميتها</w:t>
      </w:r>
      <w:r w:rsidR="009E4213">
        <w:rPr>
          <w:rFonts w:asciiTheme="minorBidi" w:hAnsiTheme="minorBidi" w:hint="cs"/>
          <w:sz w:val="28"/>
          <w:szCs w:val="28"/>
          <w:rtl/>
        </w:rPr>
        <w:t>.</w:t>
      </w:r>
    </w:p>
    <w:p w:rsidR="004C61B0" w:rsidRDefault="004C61B0" w:rsidP="009E4213">
      <w:pPr>
        <w:spacing w:line="360" w:lineRule="auto"/>
        <w:rPr>
          <w:rFonts w:asciiTheme="minorBidi" w:hAnsiTheme="minorBidi"/>
          <w:sz w:val="28"/>
          <w:szCs w:val="28"/>
          <w:rtl/>
        </w:rPr>
      </w:pPr>
      <w:r>
        <w:rPr>
          <w:rFonts w:asciiTheme="minorBidi" w:hAnsiTheme="minorBidi" w:hint="cs"/>
          <w:sz w:val="28"/>
          <w:szCs w:val="28"/>
          <w:rtl/>
        </w:rPr>
        <w:t xml:space="preserve"> و</w:t>
      </w:r>
      <w:r w:rsidR="008C69EB" w:rsidRPr="004F7503">
        <w:rPr>
          <w:rFonts w:asciiTheme="minorBidi" w:hAnsiTheme="minorBidi"/>
          <w:sz w:val="28"/>
          <w:szCs w:val="28"/>
          <w:rtl/>
        </w:rPr>
        <w:t>لا تقبل دخول تاء الفاعل المتحركة عليها ،</w:t>
      </w:r>
      <w:r>
        <w:rPr>
          <w:rFonts w:asciiTheme="minorBidi" w:hAnsiTheme="minorBidi" w:hint="cs"/>
          <w:sz w:val="28"/>
          <w:szCs w:val="28"/>
          <w:rtl/>
        </w:rPr>
        <w:t xml:space="preserve"> </w:t>
      </w:r>
      <w:r w:rsidR="008C69EB" w:rsidRPr="004F7503">
        <w:rPr>
          <w:rFonts w:asciiTheme="minorBidi" w:hAnsiTheme="minorBidi"/>
          <w:sz w:val="28"/>
          <w:szCs w:val="28"/>
          <w:rtl/>
        </w:rPr>
        <w:t xml:space="preserve">ولا تقبل دخول </w:t>
      </w:r>
      <w:r>
        <w:rPr>
          <w:rFonts w:asciiTheme="minorBidi" w:hAnsiTheme="minorBidi" w:hint="cs"/>
          <w:sz w:val="28"/>
          <w:szCs w:val="28"/>
          <w:rtl/>
        </w:rPr>
        <w:t>ياء المخاطبة عليها</w:t>
      </w:r>
      <w:r w:rsidR="009E4213" w:rsidRPr="009E4213">
        <w:rPr>
          <w:rFonts w:asciiTheme="minorBidi" w:hAnsiTheme="minorBidi"/>
          <w:sz w:val="28"/>
          <w:szCs w:val="28"/>
          <w:rtl/>
        </w:rPr>
        <w:t xml:space="preserve"> </w:t>
      </w:r>
      <w:r w:rsidR="009E4213">
        <w:rPr>
          <w:rFonts w:asciiTheme="minorBidi" w:hAnsiTheme="minorBidi" w:hint="cs"/>
          <w:sz w:val="28"/>
          <w:szCs w:val="28"/>
          <w:rtl/>
        </w:rPr>
        <w:t xml:space="preserve">، </w:t>
      </w:r>
      <w:r w:rsidR="009E4213" w:rsidRPr="004F7503">
        <w:rPr>
          <w:rFonts w:asciiTheme="minorBidi" w:hAnsiTheme="minorBidi"/>
          <w:sz w:val="28"/>
          <w:szCs w:val="28"/>
          <w:rtl/>
        </w:rPr>
        <w:t>فعدم قبولها لهذه</w:t>
      </w:r>
      <w:r w:rsidR="009E4213">
        <w:rPr>
          <w:rFonts w:asciiTheme="minorBidi" w:hAnsiTheme="minorBidi"/>
          <w:sz w:val="28"/>
          <w:szCs w:val="28"/>
          <w:rtl/>
        </w:rPr>
        <w:t xml:space="preserve"> العلامات</w:t>
      </w:r>
      <w:r w:rsidR="009E4213">
        <w:rPr>
          <w:rFonts w:asciiTheme="minorBidi" w:hAnsiTheme="minorBidi" w:hint="cs"/>
          <w:sz w:val="28"/>
          <w:szCs w:val="28"/>
          <w:rtl/>
        </w:rPr>
        <w:t xml:space="preserve"> </w:t>
      </w:r>
      <w:r w:rsidR="009E4213">
        <w:rPr>
          <w:rFonts w:asciiTheme="minorBidi" w:hAnsiTheme="minorBidi"/>
          <w:sz w:val="28"/>
          <w:szCs w:val="28"/>
          <w:rtl/>
        </w:rPr>
        <w:t>يثبت لنا عدم</w:t>
      </w:r>
      <w:r>
        <w:rPr>
          <w:rFonts w:asciiTheme="minorBidi" w:hAnsiTheme="minorBidi" w:hint="cs"/>
          <w:sz w:val="28"/>
          <w:szCs w:val="28"/>
          <w:rtl/>
        </w:rPr>
        <w:t xml:space="preserve"> .</w:t>
      </w:r>
    </w:p>
    <w:p w:rsidR="00511987" w:rsidRPr="004F7503" w:rsidRDefault="009E4213" w:rsidP="00444B7A">
      <w:pPr>
        <w:spacing w:line="360" w:lineRule="auto"/>
        <w:rPr>
          <w:rFonts w:asciiTheme="minorBidi" w:hAnsiTheme="minorBidi"/>
          <w:sz w:val="28"/>
          <w:szCs w:val="28"/>
          <w:rtl/>
        </w:rPr>
      </w:pPr>
      <w:r>
        <w:rPr>
          <w:rFonts w:asciiTheme="minorBidi" w:hAnsiTheme="minorBidi" w:hint="cs"/>
          <w:sz w:val="28"/>
          <w:szCs w:val="28"/>
          <w:rtl/>
        </w:rPr>
        <w:t>ثالثًا</w:t>
      </w:r>
      <w:r w:rsidR="00FE35AE">
        <w:rPr>
          <w:rFonts w:asciiTheme="minorBidi" w:hAnsiTheme="minorBidi" w:hint="cs"/>
          <w:sz w:val="28"/>
          <w:szCs w:val="28"/>
          <w:rtl/>
        </w:rPr>
        <w:t>ً</w:t>
      </w:r>
      <w:r>
        <w:rPr>
          <w:rFonts w:asciiTheme="minorBidi" w:hAnsiTheme="minorBidi" w:hint="cs"/>
          <w:sz w:val="28"/>
          <w:szCs w:val="28"/>
          <w:rtl/>
        </w:rPr>
        <w:t xml:space="preserve"> </w:t>
      </w:r>
      <w:r w:rsidR="008C69EB" w:rsidRPr="004F7503">
        <w:rPr>
          <w:rFonts w:asciiTheme="minorBidi" w:hAnsiTheme="minorBidi"/>
          <w:sz w:val="28"/>
          <w:szCs w:val="28"/>
          <w:rtl/>
        </w:rPr>
        <w:t xml:space="preserve">: </w:t>
      </w:r>
      <w:r w:rsidR="00831996">
        <w:rPr>
          <w:rFonts w:asciiTheme="minorBidi" w:hAnsiTheme="minorBidi" w:hint="cs"/>
          <w:sz w:val="28"/>
          <w:szCs w:val="28"/>
          <w:rtl/>
        </w:rPr>
        <w:t>يمكن</w:t>
      </w:r>
      <w:r>
        <w:rPr>
          <w:rFonts w:asciiTheme="minorBidi" w:hAnsiTheme="minorBidi"/>
          <w:sz w:val="28"/>
          <w:szCs w:val="28"/>
          <w:rtl/>
        </w:rPr>
        <w:t xml:space="preserve"> القول </w:t>
      </w:r>
      <w:r>
        <w:rPr>
          <w:rFonts w:asciiTheme="minorBidi" w:hAnsiTheme="minorBidi" w:hint="cs"/>
          <w:sz w:val="28"/>
          <w:szCs w:val="28"/>
          <w:rtl/>
        </w:rPr>
        <w:t>إنَّها</w:t>
      </w:r>
      <w:r w:rsidR="008C69EB" w:rsidRPr="004F7503">
        <w:rPr>
          <w:rFonts w:asciiTheme="minorBidi" w:hAnsiTheme="minorBidi"/>
          <w:sz w:val="28"/>
          <w:szCs w:val="28"/>
          <w:rtl/>
        </w:rPr>
        <w:t xml:space="preserve"> لم تحق</w:t>
      </w:r>
      <w:r w:rsidR="00831996">
        <w:rPr>
          <w:rFonts w:asciiTheme="minorBidi" w:hAnsiTheme="minorBidi" w:hint="cs"/>
          <w:sz w:val="28"/>
          <w:szCs w:val="28"/>
          <w:rtl/>
        </w:rPr>
        <w:t>ّ</w:t>
      </w:r>
      <w:r w:rsidR="008C69EB" w:rsidRPr="004F7503">
        <w:rPr>
          <w:rFonts w:asciiTheme="minorBidi" w:hAnsiTheme="minorBidi"/>
          <w:sz w:val="28"/>
          <w:szCs w:val="28"/>
          <w:rtl/>
        </w:rPr>
        <w:t>ق المعنى الاصطلاحي النحوي للاسم ،</w:t>
      </w:r>
      <w:r>
        <w:rPr>
          <w:rFonts w:asciiTheme="minorBidi" w:hAnsiTheme="minorBidi" w:hint="cs"/>
          <w:sz w:val="28"/>
          <w:szCs w:val="28"/>
          <w:rtl/>
        </w:rPr>
        <w:t xml:space="preserve"> </w:t>
      </w:r>
      <w:r w:rsidR="008C69EB" w:rsidRPr="004F7503">
        <w:rPr>
          <w:rFonts w:asciiTheme="minorBidi" w:hAnsiTheme="minorBidi"/>
          <w:sz w:val="28"/>
          <w:szCs w:val="28"/>
          <w:rtl/>
        </w:rPr>
        <w:t>ولم تحق</w:t>
      </w:r>
      <w:r w:rsidR="00831996">
        <w:rPr>
          <w:rFonts w:asciiTheme="minorBidi" w:hAnsiTheme="minorBidi" w:hint="cs"/>
          <w:sz w:val="28"/>
          <w:szCs w:val="28"/>
          <w:rtl/>
        </w:rPr>
        <w:t>ّ</w:t>
      </w:r>
      <w:r w:rsidR="008C69EB" w:rsidRPr="004F7503">
        <w:rPr>
          <w:rFonts w:asciiTheme="minorBidi" w:hAnsiTheme="minorBidi"/>
          <w:sz w:val="28"/>
          <w:szCs w:val="28"/>
          <w:rtl/>
        </w:rPr>
        <w:t>ق المعنى الاصطلاحي النحوي للفعل ،</w:t>
      </w:r>
      <w:r w:rsidR="007A6221">
        <w:rPr>
          <w:rFonts w:asciiTheme="minorBidi" w:hAnsiTheme="minorBidi" w:hint="cs"/>
          <w:sz w:val="28"/>
          <w:szCs w:val="28"/>
          <w:rtl/>
        </w:rPr>
        <w:t xml:space="preserve"> </w:t>
      </w:r>
      <w:r w:rsidR="008C69EB" w:rsidRPr="004F7503">
        <w:rPr>
          <w:rFonts w:asciiTheme="minorBidi" w:hAnsiTheme="minorBidi"/>
          <w:sz w:val="28"/>
          <w:szCs w:val="28"/>
          <w:rtl/>
        </w:rPr>
        <w:t>فالاسم هُوَ "كل لفظ دلّ على معنى فِي نَفسه غير مقترن بِزَمَان "</w:t>
      </w:r>
      <w:r w:rsidR="008C69EB" w:rsidRPr="00831996">
        <w:rPr>
          <w:rFonts w:asciiTheme="minorBidi" w:hAnsiTheme="minorBidi"/>
          <w:sz w:val="28"/>
          <w:szCs w:val="28"/>
          <w:vertAlign w:val="superscript"/>
          <w:rtl/>
        </w:rPr>
        <w:t>(1)</w:t>
      </w:r>
      <w:r w:rsidR="008C69EB" w:rsidRPr="004F7503">
        <w:rPr>
          <w:rFonts w:asciiTheme="minorBidi" w:hAnsiTheme="minorBidi"/>
          <w:sz w:val="28"/>
          <w:szCs w:val="28"/>
          <w:rtl/>
        </w:rPr>
        <w:t>،</w:t>
      </w:r>
      <w:r>
        <w:rPr>
          <w:rFonts w:asciiTheme="minorBidi" w:hAnsiTheme="minorBidi" w:hint="cs"/>
          <w:sz w:val="28"/>
          <w:szCs w:val="28"/>
          <w:rtl/>
        </w:rPr>
        <w:t xml:space="preserve"> </w:t>
      </w:r>
      <w:r w:rsidR="001A65CF">
        <w:rPr>
          <w:rFonts w:asciiTheme="minorBidi" w:hAnsiTheme="minorBidi"/>
          <w:sz w:val="28"/>
          <w:szCs w:val="28"/>
          <w:rtl/>
        </w:rPr>
        <w:t>أَمَّا</w:t>
      </w:r>
      <w:r w:rsidR="008C69EB" w:rsidRPr="004F7503">
        <w:rPr>
          <w:rFonts w:asciiTheme="minorBidi" w:hAnsiTheme="minorBidi"/>
          <w:sz w:val="28"/>
          <w:szCs w:val="28"/>
          <w:rtl/>
        </w:rPr>
        <w:t xml:space="preserve"> هذه </w:t>
      </w:r>
      <w:r w:rsidR="00444B7A">
        <w:rPr>
          <w:rFonts w:asciiTheme="minorBidi" w:hAnsiTheme="minorBidi" w:hint="cs"/>
          <w:sz w:val="28"/>
          <w:szCs w:val="28"/>
          <w:rtl/>
        </w:rPr>
        <w:t xml:space="preserve">الحروف المشبهة بالفعل </w:t>
      </w:r>
      <w:r w:rsidR="008C69EB" w:rsidRPr="004F7503">
        <w:rPr>
          <w:rFonts w:asciiTheme="minorBidi" w:hAnsiTheme="minorBidi"/>
          <w:sz w:val="28"/>
          <w:szCs w:val="28"/>
          <w:rtl/>
        </w:rPr>
        <w:t xml:space="preserve"> فلا تدل</w:t>
      </w:r>
      <w:r w:rsidR="00831996">
        <w:rPr>
          <w:rFonts w:asciiTheme="minorBidi" w:hAnsiTheme="minorBidi" w:hint="cs"/>
          <w:sz w:val="28"/>
          <w:szCs w:val="28"/>
          <w:rtl/>
        </w:rPr>
        <w:t>ّ</w:t>
      </w:r>
      <w:r w:rsidR="00831996">
        <w:rPr>
          <w:rFonts w:asciiTheme="minorBidi" w:hAnsiTheme="minorBidi"/>
          <w:sz w:val="28"/>
          <w:szCs w:val="28"/>
          <w:rtl/>
        </w:rPr>
        <w:t xml:space="preserve"> على معنى في نفسها ،</w:t>
      </w:r>
      <w:r w:rsidR="00444B7A">
        <w:rPr>
          <w:rFonts w:asciiTheme="minorBidi" w:hAnsiTheme="minorBidi" w:hint="cs"/>
          <w:sz w:val="28"/>
          <w:szCs w:val="28"/>
          <w:rtl/>
        </w:rPr>
        <w:t xml:space="preserve"> </w:t>
      </w:r>
      <w:r w:rsidR="00831996">
        <w:rPr>
          <w:rFonts w:asciiTheme="minorBidi" w:hAnsiTheme="minorBidi"/>
          <w:sz w:val="28"/>
          <w:szCs w:val="28"/>
          <w:rtl/>
        </w:rPr>
        <w:t>و</w:t>
      </w:r>
      <w:r w:rsidR="00831996">
        <w:rPr>
          <w:rFonts w:asciiTheme="minorBidi" w:hAnsiTheme="minorBidi" w:hint="cs"/>
          <w:sz w:val="28"/>
          <w:szCs w:val="28"/>
          <w:rtl/>
        </w:rPr>
        <w:t>إ</w:t>
      </w:r>
      <w:r w:rsidR="008C69EB" w:rsidRPr="004F7503">
        <w:rPr>
          <w:rFonts w:asciiTheme="minorBidi" w:hAnsiTheme="minorBidi"/>
          <w:sz w:val="28"/>
          <w:szCs w:val="28"/>
          <w:rtl/>
        </w:rPr>
        <w:t>ن</w:t>
      </w:r>
      <w:r w:rsidR="00831996">
        <w:rPr>
          <w:rFonts w:asciiTheme="minorBidi" w:hAnsiTheme="minorBidi" w:hint="cs"/>
          <w:sz w:val="28"/>
          <w:szCs w:val="28"/>
          <w:rtl/>
        </w:rPr>
        <w:t>ّ</w:t>
      </w:r>
      <w:r w:rsidR="008C69EB" w:rsidRPr="004F7503">
        <w:rPr>
          <w:rFonts w:asciiTheme="minorBidi" w:hAnsiTheme="minorBidi"/>
          <w:sz w:val="28"/>
          <w:szCs w:val="28"/>
          <w:rtl/>
        </w:rPr>
        <w:t>ما تدل</w:t>
      </w:r>
      <w:r w:rsidR="00831996">
        <w:rPr>
          <w:rFonts w:asciiTheme="minorBidi" w:hAnsiTheme="minorBidi" w:hint="cs"/>
          <w:sz w:val="28"/>
          <w:szCs w:val="28"/>
          <w:rtl/>
        </w:rPr>
        <w:t>ّ</w:t>
      </w:r>
      <w:r w:rsidR="00831996">
        <w:rPr>
          <w:rFonts w:asciiTheme="minorBidi" w:hAnsiTheme="minorBidi"/>
          <w:sz w:val="28"/>
          <w:szCs w:val="28"/>
          <w:rtl/>
        </w:rPr>
        <w:t xml:space="preserve"> على المعنى عند ربطها بال</w:t>
      </w:r>
      <w:r w:rsidR="00831996">
        <w:rPr>
          <w:rFonts w:asciiTheme="minorBidi" w:hAnsiTheme="minorBidi" w:hint="cs"/>
          <w:sz w:val="28"/>
          <w:szCs w:val="28"/>
          <w:rtl/>
        </w:rPr>
        <w:t>أ</w:t>
      </w:r>
      <w:r w:rsidR="00831996">
        <w:rPr>
          <w:rFonts w:asciiTheme="minorBidi" w:hAnsiTheme="minorBidi"/>
          <w:sz w:val="28"/>
          <w:szCs w:val="28"/>
          <w:rtl/>
        </w:rPr>
        <w:t>سماء وال</w:t>
      </w:r>
      <w:r w:rsidR="00831996">
        <w:rPr>
          <w:rFonts w:asciiTheme="minorBidi" w:hAnsiTheme="minorBidi" w:hint="cs"/>
          <w:sz w:val="28"/>
          <w:szCs w:val="28"/>
          <w:rtl/>
        </w:rPr>
        <w:t>أ</w:t>
      </w:r>
      <w:r w:rsidR="00444B7A">
        <w:rPr>
          <w:rFonts w:asciiTheme="minorBidi" w:hAnsiTheme="minorBidi"/>
          <w:sz w:val="28"/>
          <w:szCs w:val="28"/>
          <w:rtl/>
        </w:rPr>
        <w:t xml:space="preserve">فعال </w:t>
      </w:r>
      <w:r w:rsidR="00444B7A">
        <w:rPr>
          <w:rFonts w:asciiTheme="minorBidi" w:hAnsiTheme="minorBidi" w:hint="cs"/>
          <w:sz w:val="28"/>
          <w:szCs w:val="28"/>
          <w:rtl/>
        </w:rPr>
        <w:t>.</w:t>
      </w:r>
      <w:r w:rsidR="008C69EB" w:rsidRPr="004F7503">
        <w:rPr>
          <w:rFonts w:asciiTheme="minorBidi" w:hAnsiTheme="minorBidi"/>
          <w:sz w:val="28"/>
          <w:szCs w:val="28"/>
          <w:rtl/>
        </w:rPr>
        <w:t xml:space="preserve"> و"الفعل مَا دلّ على معنى فِي نَفسه </w:t>
      </w:r>
      <w:r w:rsidR="00831996">
        <w:rPr>
          <w:rFonts w:asciiTheme="minorBidi" w:hAnsiTheme="minorBidi" w:hint="cs"/>
          <w:sz w:val="28"/>
          <w:szCs w:val="28"/>
          <w:rtl/>
        </w:rPr>
        <w:t xml:space="preserve">، </w:t>
      </w:r>
      <w:r w:rsidR="00831996">
        <w:rPr>
          <w:rFonts w:asciiTheme="minorBidi" w:hAnsiTheme="minorBidi"/>
          <w:sz w:val="28"/>
          <w:szCs w:val="28"/>
          <w:rtl/>
        </w:rPr>
        <w:t xml:space="preserve">مقترن </w:t>
      </w:r>
      <w:r w:rsidR="00831996">
        <w:rPr>
          <w:rFonts w:asciiTheme="minorBidi" w:hAnsiTheme="minorBidi" w:hint="cs"/>
          <w:sz w:val="28"/>
          <w:szCs w:val="28"/>
          <w:rtl/>
        </w:rPr>
        <w:t xml:space="preserve"> بزمان </w:t>
      </w:r>
      <w:r w:rsidR="008C69EB" w:rsidRPr="004F7503">
        <w:rPr>
          <w:rFonts w:asciiTheme="minorBidi" w:hAnsiTheme="minorBidi"/>
          <w:sz w:val="28"/>
          <w:szCs w:val="28"/>
          <w:rtl/>
        </w:rPr>
        <w:t>"</w:t>
      </w:r>
      <w:r w:rsidR="008C69EB" w:rsidRPr="00831996">
        <w:rPr>
          <w:rFonts w:asciiTheme="minorBidi" w:hAnsiTheme="minorBidi"/>
          <w:sz w:val="28"/>
          <w:szCs w:val="28"/>
          <w:vertAlign w:val="superscript"/>
          <w:rtl/>
        </w:rPr>
        <w:t>(2)</w:t>
      </w:r>
      <w:r w:rsidR="008C69EB" w:rsidRPr="004F7503">
        <w:rPr>
          <w:rFonts w:asciiTheme="minorBidi" w:hAnsiTheme="minorBidi"/>
          <w:sz w:val="28"/>
          <w:szCs w:val="28"/>
          <w:rtl/>
        </w:rPr>
        <w:t>،</w:t>
      </w:r>
      <w:r>
        <w:rPr>
          <w:rFonts w:asciiTheme="minorBidi" w:hAnsiTheme="minorBidi" w:hint="cs"/>
          <w:sz w:val="28"/>
          <w:szCs w:val="28"/>
          <w:rtl/>
        </w:rPr>
        <w:t xml:space="preserve"> </w:t>
      </w:r>
      <w:r w:rsidR="008C69EB" w:rsidRPr="004F7503">
        <w:rPr>
          <w:rFonts w:asciiTheme="minorBidi" w:hAnsiTheme="minorBidi"/>
          <w:sz w:val="28"/>
          <w:szCs w:val="28"/>
          <w:rtl/>
        </w:rPr>
        <w:t>وهذه</w:t>
      </w:r>
      <w:r w:rsidR="00444B7A" w:rsidRPr="004F7503">
        <w:rPr>
          <w:rFonts w:asciiTheme="minorBidi" w:hAnsiTheme="minorBidi"/>
          <w:sz w:val="28"/>
          <w:szCs w:val="28"/>
          <w:rtl/>
        </w:rPr>
        <w:t xml:space="preserve"> </w:t>
      </w:r>
      <w:r w:rsidR="00444B7A">
        <w:rPr>
          <w:rFonts w:asciiTheme="minorBidi" w:hAnsiTheme="minorBidi" w:hint="cs"/>
          <w:sz w:val="28"/>
          <w:szCs w:val="28"/>
          <w:rtl/>
        </w:rPr>
        <w:t xml:space="preserve">الحروف المشبهة بالفعل </w:t>
      </w:r>
      <w:r w:rsidR="008C69EB" w:rsidRPr="004F7503">
        <w:rPr>
          <w:rFonts w:asciiTheme="minorBidi" w:hAnsiTheme="minorBidi"/>
          <w:sz w:val="28"/>
          <w:szCs w:val="28"/>
          <w:rtl/>
        </w:rPr>
        <w:t>لا تدل</w:t>
      </w:r>
      <w:r w:rsidR="00831996">
        <w:rPr>
          <w:rFonts w:asciiTheme="minorBidi" w:hAnsiTheme="minorBidi" w:hint="cs"/>
          <w:sz w:val="28"/>
          <w:szCs w:val="28"/>
          <w:rtl/>
        </w:rPr>
        <w:t>ّ</w:t>
      </w:r>
      <w:r w:rsidR="00444B7A">
        <w:rPr>
          <w:rFonts w:asciiTheme="minorBidi" w:hAnsiTheme="minorBidi"/>
          <w:sz w:val="28"/>
          <w:szCs w:val="28"/>
          <w:rtl/>
        </w:rPr>
        <w:t xml:space="preserve"> على معنى في نفسها </w:t>
      </w:r>
      <w:r w:rsidR="00444B7A">
        <w:rPr>
          <w:rFonts w:asciiTheme="minorBidi" w:hAnsiTheme="minorBidi" w:hint="cs"/>
          <w:sz w:val="28"/>
          <w:szCs w:val="28"/>
          <w:rtl/>
        </w:rPr>
        <w:t>مقترن ب</w:t>
      </w:r>
      <w:r w:rsidR="008C69EB" w:rsidRPr="004F7503">
        <w:rPr>
          <w:rFonts w:asciiTheme="minorBidi" w:hAnsiTheme="minorBidi"/>
          <w:sz w:val="28"/>
          <w:szCs w:val="28"/>
          <w:rtl/>
        </w:rPr>
        <w:t>زمن معين ، فما دام أن</w:t>
      </w:r>
      <w:r w:rsidR="00831996">
        <w:rPr>
          <w:rFonts w:asciiTheme="minorBidi" w:hAnsiTheme="minorBidi" w:hint="cs"/>
          <w:sz w:val="28"/>
          <w:szCs w:val="28"/>
          <w:rtl/>
        </w:rPr>
        <w:t>ّ</w:t>
      </w:r>
      <w:r w:rsidR="008C69EB" w:rsidRPr="004F7503">
        <w:rPr>
          <w:rFonts w:asciiTheme="minorBidi" w:hAnsiTheme="minorBidi"/>
          <w:sz w:val="28"/>
          <w:szCs w:val="28"/>
          <w:rtl/>
        </w:rPr>
        <w:t xml:space="preserve"> المعنى الن</w:t>
      </w:r>
      <w:r w:rsidR="00831996">
        <w:rPr>
          <w:rFonts w:asciiTheme="minorBidi" w:hAnsiTheme="minorBidi" w:hint="cs"/>
          <w:sz w:val="28"/>
          <w:szCs w:val="28"/>
          <w:rtl/>
        </w:rPr>
        <w:t>ّ</w:t>
      </w:r>
      <w:r w:rsidR="008C69EB" w:rsidRPr="004F7503">
        <w:rPr>
          <w:rFonts w:asciiTheme="minorBidi" w:hAnsiTheme="minorBidi"/>
          <w:sz w:val="28"/>
          <w:szCs w:val="28"/>
          <w:rtl/>
        </w:rPr>
        <w:t>حوي للاسم والفعل لا ينطبق عليها ،</w:t>
      </w:r>
      <w:r>
        <w:rPr>
          <w:rFonts w:asciiTheme="minorBidi" w:hAnsiTheme="minorBidi" w:hint="cs"/>
          <w:sz w:val="28"/>
          <w:szCs w:val="28"/>
          <w:rtl/>
        </w:rPr>
        <w:t xml:space="preserve"> </w:t>
      </w:r>
      <w:r w:rsidR="008C69EB" w:rsidRPr="004F7503">
        <w:rPr>
          <w:rFonts w:asciiTheme="minorBidi" w:hAnsiTheme="minorBidi"/>
          <w:sz w:val="28"/>
          <w:szCs w:val="28"/>
          <w:rtl/>
        </w:rPr>
        <w:t>فنحكم عليها بأن</w:t>
      </w:r>
      <w:r w:rsidR="00831996">
        <w:rPr>
          <w:rFonts w:asciiTheme="minorBidi" w:hAnsiTheme="minorBidi" w:hint="cs"/>
          <w:sz w:val="28"/>
          <w:szCs w:val="28"/>
          <w:rtl/>
        </w:rPr>
        <w:t>ّ</w:t>
      </w:r>
      <w:r w:rsidR="008C69EB" w:rsidRPr="004F7503">
        <w:rPr>
          <w:rFonts w:asciiTheme="minorBidi" w:hAnsiTheme="minorBidi"/>
          <w:sz w:val="28"/>
          <w:szCs w:val="28"/>
          <w:rtl/>
        </w:rPr>
        <w:t>ها حروف .</w:t>
      </w:r>
    </w:p>
    <w:p w:rsidR="00511987" w:rsidRDefault="00511987" w:rsidP="00511987">
      <w:pPr>
        <w:spacing w:line="360" w:lineRule="auto"/>
        <w:rPr>
          <w:rFonts w:asciiTheme="minorBidi" w:hAnsiTheme="minorBidi"/>
          <w:sz w:val="28"/>
          <w:szCs w:val="28"/>
          <w:rtl/>
        </w:rPr>
      </w:pPr>
    </w:p>
    <w:p w:rsidR="00E17456" w:rsidRDefault="00E17456" w:rsidP="00511987">
      <w:pPr>
        <w:spacing w:line="360" w:lineRule="auto"/>
        <w:rPr>
          <w:rFonts w:asciiTheme="minorBidi" w:hAnsiTheme="minorBidi"/>
          <w:sz w:val="28"/>
          <w:szCs w:val="28"/>
          <w:rtl/>
        </w:rPr>
      </w:pPr>
    </w:p>
    <w:p w:rsidR="00444B7A" w:rsidRDefault="00444B7A" w:rsidP="00511987">
      <w:pPr>
        <w:spacing w:line="360" w:lineRule="auto"/>
        <w:rPr>
          <w:rFonts w:asciiTheme="minorBidi" w:hAnsiTheme="minorBidi"/>
          <w:sz w:val="28"/>
          <w:szCs w:val="28"/>
          <w:rtl/>
        </w:rPr>
      </w:pPr>
    </w:p>
    <w:p w:rsidR="00FE35AE" w:rsidRDefault="00FE35AE" w:rsidP="00511987">
      <w:pPr>
        <w:spacing w:line="360" w:lineRule="auto"/>
        <w:rPr>
          <w:rFonts w:asciiTheme="minorBidi" w:hAnsiTheme="minorBidi"/>
          <w:sz w:val="28"/>
          <w:szCs w:val="28"/>
          <w:rtl/>
        </w:rPr>
      </w:pPr>
    </w:p>
    <w:p w:rsidR="00444B7A" w:rsidRPr="004F7503" w:rsidRDefault="00444B7A" w:rsidP="00511987">
      <w:pPr>
        <w:spacing w:line="360" w:lineRule="auto"/>
        <w:rPr>
          <w:rFonts w:asciiTheme="minorBidi" w:hAnsiTheme="minorBidi"/>
          <w:sz w:val="28"/>
          <w:szCs w:val="28"/>
          <w:rtl/>
        </w:rPr>
      </w:pPr>
    </w:p>
    <w:p w:rsidR="008C69EB" w:rsidRPr="00E17456" w:rsidRDefault="008C69EB" w:rsidP="00831996">
      <w:pPr>
        <w:rPr>
          <w:rFonts w:asciiTheme="minorBidi" w:hAnsiTheme="minorBidi"/>
          <w:sz w:val="20"/>
          <w:szCs w:val="20"/>
          <w:rtl/>
        </w:rPr>
      </w:pPr>
      <w:r w:rsidRPr="00E17456">
        <w:rPr>
          <w:rFonts w:asciiTheme="minorBidi" w:hAnsiTheme="minorBidi"/>
          <w:sz w:val="20"/>
          <w:szCs w:val="20"/>
          <w:rtl/>
        </w:rPr>
        <w:t>___________</w:t>
      </w:r>
    </w:p>
    <w:p w:rsidR="008C69EB" w:rsidRPr="00E17456" w:rsidRDefault="008C69EB" w:rsidP="00831996">
      <w:pPr>
        <w:rPr>
          <w:rFonts w:asciiTheme="minorBidi" w:hAnsiTheme="minorBidi"/>
          <w:sz w:val="20"/>
          <w:szCs w:val="20"/>
          <w:rtl/>
        </w:rPr>
      </w:pPr>
      <w:r w:rsidRPr="00E17456">
        <w:rPr>
          <w:rFonts w:asciiTheme="minorBidi" w:hAnsiTheme="minorBidi"/>
          <w:sz w:val="20"/>
          <w:szCs w:val="20"/>
          <w:rtl/>
        </w:rPr>
        <w:t xml:space="preserve">(1) ابو البقاء العكبري ، </w:t>
      </w:r>
      <w:r w:rsidRPr="00BA2F68">
        <w:rPr>
          <w:rFonts w:asciiTheme="minorBidi" w:hAnsiTheme="minorBidi"/>
          <w:sz w:val="20"/>
          <w:szCs w:val="20"/>
          <w:rtl/>
        </w:rPr>
        <w:t>اللباب في علل البناء والإعراب</w:t>
      </w:r>
      <w:r w:rsidRPr="00E17456">
        <w:rPr>
          <w:rFonts w:asciiTheme="minorBidi" w:hAnsiTheme="minorBidi"/>
          <w:sz w:val="20"/>
          <w:szCs w:val="20"/>
          <w:rtl/>
        </w:rPr>
        <w:t xml:space="preserve">، </w:t>
      </w:r>
      <w:r w:rsidR="00E5344C">
        <w:rPr>
          <w:rFonts w:asciiTheme="minorBidi" w:hAnsiTheme="minorBidi" w:hint="cs"/>
          <w:sz w:val="20"/>
          <w:szCs w:val="20"/>
          <w:rtl/>
        </w:rPr>
        <w:t>مصدر سابق</w:t>
      </w:r>
      <w:r w:rsidRPr="00E17456">
        <w:rPr>
          <w:rFonts w:asciiTheme="minorBidi" w:hAnsiTheme="minorBidi"/>
          <w:sz w:val="20"/>
          <w:szCs w:val="20"/>
          <w:rtl/>
        </w:rPr>
        <w:t>، ،ج1،ص 45.</w:t>
      </w:r>
    </w:p>
    <w:p w:rsidR="00444B7A" w:rsidRPr="00C15D43" w:rsidRDefault="008C69EB" w:rsidP="00C15D43">
      <w:pPr>
        <w:rPr>
          <w:rFonts w:asciiTheme="minorBidi" w:hAnsiTheme="minorBidi"/>
          <w:sz w:val="20"/>
          <w:szCs w:val="20"/>
          <w:rtl/>
        </w:rPr>
      </w:pPr>
      <w:r w:rsidRPr="00E17456">
        <w:rPr>
          <w:rFonts w:asciiTheme="minorBidi" w:hAnsiTheme="minorBidi"/>
          <w:sz w:val="20"/>
          <w:szCs w:val="20"/>
          <w:rtl/>
        </w:rPr>
        <w:t xml:space="preserve">(2) </w:t>
      </w:r>
      <w:r w:rsidR="006214CD">
        <w:rPr>
          <w:rFonts w:asciiTheme="minorBidi" w:hAnsiTheme="minorBidi" w:hint="cs"/>
          <w:sz w:val="20"/>
          <w:szCs w:val="20"/>
          <w:rtl/>
        </w:rPr>
        <w:t xml:space="preserve">المرجع نفسه </w:t>
      </w:r>
      <w:r w:rsidRPr="00E17456">
        <w:rPr>
          <w:rFonts w:asciiTheme="minorBidi" w:hAnsiTheme="minorBidi"/>
          <w:sz w:val="20"/>
          <w:szCs w:val="20"/>
          <w:rtl/>
        </w:rPr>
        <w:t>، ج1،</w:t>
      </w:r>
      <w:r w:rsidR="009E4213">
        <w:rPr>
          <w:rFonts w:asciiTheme="minorBidi" w:hAnsiTheme="minorBidi" w:hint="cs"/>
          <w:sz w:val="20"/>
          <w:szCs w:val="20"/>
          <w:rtl/>
        </w:rPr>
        <w:t xml:space="preserve"> </w:t>
      </w:r>
      <w:r w:rsidRPr="00E17456">
        <w:rPr>
          <w:rFonts w:asciiTheme="minorBidi" w:hAnsiTheme="minorBidi"/>
          <w:sz w:val="20"/>
          <w:szCs w:val="20"/>
          <w:rtl/>
        </w:rPr>
        <w:t>ص 48.</w:t>
      </w:r>
    </w:p>
    <w:p w:rsidR="008C69EB" w:rsidRPr="00EB4112" w:rsidRDefault="008C69EB" w:rsidP="00831996">
      <w:pPr>
        <w:rPr>
          <w:rFonts w:asciiTheme="minorBidi" w:hAnsiTheme="minorBidi"/>
          <w:b/>
          <w:bCs/>
          <w:sz w:val="32"/>
          <w:szCs w:val="32"/>
          <w:rtl/>
        </w:rPr>
      </w:pPr>
      <w:r w:rsidRPr="00EB4112">
        <w:rPr>
          <w:rFonts w:asciiTheme="minorBidi" w:hAnsiTheme="minorBidi"/>
          <w:b/>
          <w:bCs/>
          <w:sz w:val="32"/>
          <w:szCs w:val="32"/>
          <w:rtl/>
        </w:rPr>
        <w:lastRenderedPageBreak/>
        <w:t>المبحث الثاني :</w:t>
      </w:r>
      <w:r w:rsidR="00831996" w:rsidRPr="00EB4112">
        <w:rPr>
          <w:rFonts w:asciiTheme="minorBidi" w:hAnsiTheme="minorBidi" w:hint="cs"/>
          <w:b/>
          <w:bCs/>
          <w:sz w:val="32"/>
          <w:szCs w:val="32"/>
          <w:rtl/>
        </w:rPr>
        <w:t xml:space="preserve"> في </w:t>
      </w:r>
      <w:r w:rsidRPr="00EB4112">
        <w:rPr>
          <w:rFonts w:asciiTheme="minorBidi" w:hAnsiTheme="minorBidi"/>
          <w:b/>
          <w:bCs/>
          <w:sz w:val="32"/>
          <w:szCs w:val="32"/>
          <w:rtl/>
        </w:rPr>
        <w:t xml:space="preserve">تركيب الحروف المشبهة بالفعل </w:t>
      </w:r>
      <w:r w:rsidR="00831996" w:rsidRPr="00EB4112">
        <w:rPr>
          <w:rFonts w:asciiTheme="minorBidi" w:hAnsiTheme="minorBidi" w:hint="cs"/>
          <w:b/>
          <w:bCs/>
          <w:sz w:val="32"/>
          <w:szCs w:val="32"/>
          <w:rtl/>
        </w:rPr>
        <w:t>.</w:t>
      </w:r>
    </w:p>
    <w:p w:rsidR="00C15D43" w:rsidRPr="00B9250F" w:rsidRDefault="00C15D43" w:rsidP="00C15D43">
      <w:pPr>
        <w:spacing w:line="360" w:lineRule="auto"/>
        <w:rPr>
          <w:rFonts w:asciiTheme="minorBidi" w:hAnsiTheme="minorBidi"/>
          <w:b/>
          <w:bCs/>
          <w:sz w:val="28"/>
          <w:szCs w:val="28"/>
          <w:rtl/>
        </w:rPr>
      </w:pPr>
      <w:r w:rsidRPr="00B9250F">
        <w:rPr>
          <w:rFonts w:asciiTheme="minorBidi" w:hAnsiTheme="minorBidi"/>
          <w:b/>
          <w:bCs/>
          <w:sz w:val="28"/>
          <w:szCs w:val="28"/>
          <w:rtl/>
        </w:rPr>
        <w:t xml:space="preserve">المطلب </w:t>
      </w:r>
      <w:r>
        <w:rPr>
          <w:rFonts w:asciiTheme="minorBidi" w:hAnsiTheme="minorBidi" w:hint="cs"/>
          <w:b/>
          <w:bCs/>
          <w:sz w:val="28"/>
          <w:szCs w:val="28"/>
          <w:rtl/>
        </w:rPr>
        <w:t xml:space="preserve">الأوّل </w:t>
      </w:r>
      <w:r w:rsidRPr="00B9250F">
        <w:rPr>
          <w:rFonts w:asciiTheme="minorBidi" w:hAnsiTheme="minorBidi"/>
          <w:b/>
          <w:bCs/>
          <w:sz w:val="28"/>
          <w:szCs w:val="28"/>
          <w:rtl/>
        </w:rPr>
        <w:t xml:space="preserve">: بساطة </w:t>
      </w:r>
      <w:r w:rsidRPr="00B9250F">
        <w:rPr>
          <w:rFonts w:asciiTheme="minorBidi" w:hAnsiTheme="minorBidi" w:hint="cs"/>
          <w:b/>
          <w:bCs/>
          <w:sz w:val="28"/>
          <w:szCs w:val="28"/>
          <w:rtl/>
        </w:rPr>
        <w:t>(إ</w:t>
      </w:r>
      <w:r w:rsidRPr="00B9250F">
        <w:rPr>
          <w:rFonts w:asciiTheme="minorBidi" w:hAnsiTheme="minorBidi"/>
          <w:b/>
          <w:bCs/>
          <w:sz w:val="28"/>
          <w:szCs w:val="28"/>
          <w:rtl/>
        </w:rPr>
        <w:t>ن</w:t>
      </w:r>
      <w:r w:rsidRPr="00B9250F">
        <w:rPr>
          <w:rFonts w:asciiTheme="minorBidi" w:hAnsiTheme="minorBidi" w:hint="cs"/>
          <w:b/>
          <w:bCs/>
          <w:sz w:val="28"/>
          <w:szCs w:val="28"/>
          <w:rtl/>
        </w:rPr>
        <w:t>َّ)</w:t>
      </w:r>
      <w:r w:rsidRPr="00B9250F">
        <w:rPr>
          <w:rFonts w:asciiTheme="minorBidi" w:hAnsiTheme="minorBidi"/>
          <w:b/>
          <w:bCs/>
          <w:sz w:val="28"/>
          <w:szCs w:val="28"/>
          <w:rtl/>
        </w:rPr>
        <w:t xml:space="preserve"> و</w:t>
      </w:r>
      <w:r w:rsidRPr="00B9250F">
        <w:rPr>
          <w:rFonts w:asciiTheme="minorBidi" w:hAnsiTheme="minorBidi" w:hint="cs"/>
          <w:b/>
          <w:bCs/>
          <w:sz w:val="28"/>
          <w:szCs w:val="28"/>
          <w:rtl/>
        </w:rPr>
        <w:t>(أنَّ)</w:t>
      </w:r>
      <w:r w:rsidRPr="00B9250F">
        <w:rPr>
          <w:rFonts w:asciiTheme="minorBidi" w:hAnsiTheme="minorBidi"/>
          <w:b/>
          <w:bCs/>
          <w:sz w:val="28"/>
          <w:szCs w:val="28"/>
          <w:rtl/>
        </w:rPr>
        <w:t xml:space="preserve"> .</w:t>
      </w:r>
    </w:p>
    <w:p w:rsidR="00C15D43" w:rsidRPr="004F7503" w:rsidRDefault="00C15D43" w:rsidP="00AF443C">
      <w:pPr>
        <w:spacing w:line="360" w:lineRule="auto"/>
        <w:rPr>
          <w:rFonts w:asciiTheme="minorBidi" w:hAnsiTheme="minorBidi"/>
          <w:sz w:val="28"/>
          <w:szCs w:val="28"/>
          <w:rtl/>
          <w:lang w:bidi="ar-JO"/>
        </w:rPr>
      </w:pPr>
      <w:r w:rsidRPr="004F7503">
        <w:rPr>
          <w:rFonts w:asciiTheme="minorBidi" w:hAnsiTheme="minorBidi"/>
          <w:sz w:val="28"/>
          <w:szCs w:val="28"/>
          <w:rtl/>
          <w:lang w:bidi="ar-JO"/>
        </w:rPr>
        <w:t>لا شك</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في بساطة </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AF443C">
        <w:rPr>
          <w:rFonts w:asciiTheme="minorBidi" w:hAnsiTheme="minorBidi" w:hint="cs"/>
          <w:sz w:val="28"/>
          <w:szCs w:val="28"/>
          <w:rtl/>
          <w:lang w:bidi="ar-JO"/>
        </w:rPr>
        <w:t>مكسورة</w:t>
      </w:r>
      <w:r w:rsidRPr="004F7503">
        <w:rPr>
          <w:rFonts w:asciiTheme="minorBidi" w:hAnsiTheme="minorBidi"/>
          <w:sz w:val="28"/>
          <w:szCs w:val="28"/>
          <w:rtl/>
          <w:lang w:bidi="ar-JO"/>
        </w:rPr>
        <w:t xml:space="preserve"> الهمزة و</w:t>
      </w:r>
      <w:r>
        <w:rPr>
          <w:rFonts w:asciiTheme="minorBidi" w:hAnsiTheme="minorBidi" w:hint="cs"/>
          <w:sz w:val="28"/>
          <w:szCs w:val="28"/>
          <w:rtl/>
          <w:lang w:bidi="ar-JO"/>
        </w:rPr>
        <w:t xml:space="preserve">(أنَّ) </w:t>
      </w:r>
      <w:r w:rsidR="00AF443C">
        <w:rPr>
          <w:rFonts w:asciiTheme="minorBidi" w:hAnsiTheme="minorBidi" w:hint="cs"/>
          <w:sz w:val="28"/>
          <w:szCs w:val="28"/>
          <w:rtl/>
          <w:lang w:bidi="ar-JO"/>
        </w:rPr>
        <w:t>مفتوحة</w:t>
      </w:r>
      <w:r w:rsidRPr="004F7503">
        <w:rPr>
          <w:rFonts w:asciiTheme="minorBidi" w:hAnsiTheme="minorBidi"/>
          <w:sz w:val="28"/>
          <w:szCs w:val="28"/>
          <w:rtl/>
          <w:lang w:bidi="ar-JO"/>
        </w:rPr>
        <w:t xml:space="preserve"> الهمزة ، </w:t>
      </w:r>
      <w:r>
        <w:rPr>
          <w:rFonts w:asciiTheme="minorBidi" w:hAnsiTheme="minorBidi" w:hint="cs"/>
          <w:sz w:val="28"/>
          <w:szCs w:val="28"/>
          <w:rtl/>
          <w:lang w:bidi="ar-JO"/>
        </w:rPr>
        <w:t xml:space="preserve">فلم أجد </w:t>
      </w:r>
      <w:r>
        <w:rPr>
          <w:rFonts w:asciiTheme="minorBidi" w:hAnsiTheme="minorBidi"/>
          <w:sz w:val="28"/>
          <w:szCs w:val="28"/>
          <w:rtl/>
          <w:lang w:bidi="ar-JO"/>
        </w:rPr>
        <w:t>–</w:t>
      </w:r>
      <w:r>
        <w:rPr>
          <w:rFonts w:asciiTheme="minorBidi" w:hAnsiTheme="minorBidi" w:hint="cs"/>
          <w:sz w:val="28"/>
          <w:szCs w:val="28"/>
          <w:rtl/>
          <w:lang w:bidi="ar-JO"/>
        </w:rPr>
        <w:t xml:space="preserve"> بحسب اطلاعي- </w:t>
      </w:r>
      <w:r w:rsidRPr="004F7503">
        <w:rPr>
          <w:rFonts w:asciiTheme="minorBidi" w:hAnsiTheme="minorBidi"/>
          <w:sz w:val="28"/>
          <w:szCs w:val="28"/>
          <w:rtl/>
          <w:lang w:bidi="ar-JO"/>
        </w:rPr>
        <w:t xml:space="preserve"> في كتب اللغة القديمة والمعاصرة رأي</w:t>
      </w:r>
      <w:r>
        <w:rPr>
          <w:rFonts w:asciiTheme="minorBidi" w:hAnsiTheme="minorBidi" w:hint="cs"/>
          <w:sz w:val="28"/>
          <w:szCs w:val="28"/>
          <w:rtl/>
          <w:lang w:bidi="ar-JO"/>
        </w:rPr>
        <w:t>اً</w:t>
      </w:r>
      <w:r w:rsidRPr="004F7503">
        <w:rPr>
          <w:rFonts w:asciiTheme="minorBidi" w:hAnsiTheme="minorBidi"/>
          <w:sz w:val="28"/>
          <w:szCs w:val="28"/>
          <w:rtl/>
          <w:lang w:bidi="ar-JO"/>
        </w:rPr>
        <w:t xml:space="preserve"> </w:t>
      </w:r>
      <w:r>
        <w:rPr>
          <w:rFonts w:asciiTheme="minorBidi" w:hAnsiTheme="minorBidi"/>
          <w:sz w:val="28"/>
          <w:szCs w:val="28"/>
          <w:rtl/>
          <w:lang w:bidi="ar-JO"/>
        </w:rPr>
        <w:t>أو</w:t>
      </w:r>
      <w:r w:rsidRPr="004F7503">
        <w:rPr>
          <w:rFonts w:asciiTheme="minorBidi" w:hAnsiTheme="minorBidi"/>
          <w:sz w:val="28"/>
          <w:szCs w:val="28"/>
          <w:rtl/>
          <w:lang w:bidi="ar-JO"/>
        </w:rPr>
        <w:t xml:space="preserve"> قول</w:t>
      </w:r>
      <w:r>
        <w:rPr>
          <w:rFonts w:asciiTheme="minorBidi" w:hAnsiTheme="minorBidi" w:hint="cs"/>
          <w:sz w:val="28"/>
          <w:szCs w:val="28"/>
          <w:rtl/>
          <w:lang w:bidi="ar-JO"/>
        </w:rPr>
        <w:t>اً</w:t>
      </w:r>
      <w:r w:rsidRPr="004F7503">
        <w:rPr>
          <w:rFonts w:asciiTheme="minorBidi" w:hAnsiTheme="minorBidi"/>
          <w:sz w:val="28"/>
          <w:szCs w:val="28"/>
          <w:rtl/>
          <w:lang w:bidi="ar-JO"/>
        </w:rPr>
        <w:t xml:space="preserve"> يثبت تركيبها .</w:t>
      </w:r>
    </w:p>
    <w:p w:rsidR="00C15D43" w:rsidRPr="004F7503" w:rsidRDefault="00C15D43" w:rsidP="00AF443C">
      <w:pPr>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واختلف </w:t>
      </w:r>
      <w:r>
        <w:rPr>
          <w:rFonts w:asciiTheme="minorBidi" w:hAnsiTheme="minorBidi" w:hint="cs"/>
          <w:sz w:val="28"/>
          <w:szCs w:val="28"/>
          <w:rtl/>
          <w:lang w:bidi="ar-JO"/>
        </w:rPr>
        <w:t xml:space="preserve">علماء اللغة </w:t>
      </w:r>
      <w:r>
        <w:rPr>
          <w:rFonts w:asciiTheme="minorBidi" w:hAnsiTheme="minorBidi"/>
          <w:sz w:val="28"/>
          <w:szCs w:val="28"/>
          <w:rtl/>
          <w:lang w:bidi="ar-JO"/>
        </w:rPr>
        <w:t xml:space="preserve"> في ال</w:t>
      </w:r>
      <w:r>
        <w:rPr>
          <w:rFonts w:asciiTheme="minorBidi" w:hAnsiTheme="minorBidi" w:hint="cs"/>
          <w:sz w:val="28"/>
          <w:szCs w:val="28"/>
          <w:rtl/>
          <w:lang w:bidi="ar-JO"/>
        </w:rPr>
        <w:t>أ</w:t>
      </w:r>
      <w:r w:rsidRPr="004F7503">
        <w:rPr>
          <w:rFonts w:asciiTheme="minorBidi" w:hAnsiTheme="minorBidi"/>
          <w:sz w:val="28"/>
          <w:szCs w:val="28"/>
          <w:rtl/>
          <w:lang w:bidi="ar-JO"/>
        </w:rPr>
        <w:t xml:space="preserve">صالة لمن </w:t>
      </w:r>
      <w:r w:rsidR="00AF443C">
        <w:rPr>
          <w:rFonts w:asciiTheme="minorBidi" w:hAnsiTheme="minorBidi" w:hint="cs"/>
          <w:sz w:val="28"/>
          <w:szCs w:val="28"/>
          <w:rtl/>
          <w:lang w:bidi="ar-JO"/>
        </w:rPr>
        <w:t>تُعطى</w:t>
      </w:r>
      <w:r w:rsidRPr="004F7503">
        <w:rPr>
          <w:rFonts w:asciiTheme="minorBidi" w:hAnsiTheme="minorBidi"/>
          <w:sz w:val="28"/>
          <w:szCs w:val="28"/>
          <w:rtl/>
          <w:lang w:bidi="ar-JO"/>
        </w:rPr>
        <w:t xml:space="preserve"> ل</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sz w:val="28"/>
          <w:szCs w:val="28"/>
          <w:rtl/>
          <w:lang w:bidi="ar-JO"/>
        </w:rPr>
        <w:t xml:space="preserve">المكسورة الهمزة </w:t>
      </w:r>
      <w:r>
        <w:rPr>
          <w:rFonts w:asciiTheme="minorBidi" w:hAnsiTheme="minorBidi" w:hint="cs"/>
          <w:sz w:val="28"/>
          <w:szCs w:val="28"/>
          <w:rtl/>
          <w:lang w:bidi="ar-JO"/>
        </w:rPr>
        <w:t>أ</w:t>
      </w:r>
      <w:r w:rsidRPr="004F7503">
        <w:rPr>
          <w:rFonts w:asciiTheme="minorBidi" w:hAnsiTheme="minorBidi"/>
          <w:sz w:val="28"/>
          <w:szCs w:val="28"/>
          <w:rtl/>
          <w:lang w:bidi="ar-JO"/>
        </w:rPr>
        <w:t xml:space="preserve">م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AF443C">
        <w:rPr>
          <w:rFonts w:asciiTheme="minorBidi" w:hAnsiTheme="minorBidi"/>
          <w:sz w:val="28"/>
          <w:szCs w:val="28"/>
          <w:rtl/>
          <w:lang w:bidi="ar-JO"/>
        </w:rPr>
        <w:t>المفتوحة الهمزة</w:t>
      </w:r>
      <w:r w:rsidR="00AF443C">
        <w:rPr>
          <w:rFonts w:asciiTheme="minorBidi" w:hAnsiTheme="minorBidi" w:hint="cs"/>
          <w:sz w:val="28"/>
          <w:szCs w:val="28"/>
          <w:rtl/>
          <w:lang w:bidi="ar-JO"/>
        </w:rPr>
        <w:t xml:space="preserve"> </w:t>
      </w:r>
      <w:r w:rsidRPr="004F7503">
        <w:rPr>
          <w:rFonts w:asciiTheme="minorBidi" w:hAnsiTheme="minorBidi"/>
          <w:sz w:val="28"/>
          <w:szCs w:val="28"/>
          <w:rtl/>
          <w:lang w:bidi="ar-JO"/>
        </w:rPr>
        <w:t>،</w:t>
      </w:r>
      <w:r w:rsidR="00AF443C">
        <w:rPr>
          <w:rFonts w:asciiTheme="minorBidi" w:hAnsiTheme="minorBidi" w:hint="cs"/>
          <w:sz w:val="28"/>
          <w:szCs w:val="28"/>
          <w:rtl/>
          <w:lang w:bidi="ar-JO"/>
        </w:rPr>
        <w:t xml:space="preserve"> </w:t>
      </w:r>
      <w:r w:rsidRPr="004F7503">
        <w:rPr>
          <w:rFonts w:asciiTheme="minorBidi" w:hAnsiTheme="minorBidi"/>
          <w:sz w:val="28"/>
          <w:szCs w:val="28"/>
          <w:rtl/>
          <w:lang w:bidi="ar-JO"/>
        </w:rPr>
        <w:t>ف</w:t>
      </w:r>
      <w:r>
        <w:rPr>
          <w:rFonts w:asciiTheme="minorBidi" w:hAnsiTheme="minorBidi"/>
          <w:sz w:val="28"/>
          <w:szCs w:val="28"/>
          <w:rtl/>
          <w:lang w:bidi="ar-JO"/>
        </w:rPr>
        <w:t xml:space="preserve">منهم من ذهب </w:t>
      </w:r>
      <w:r>
        <w:rPr>
          <w:rFonts w:asciiTheme="minorBidi" w:hAnsiTheme="minorBidi" w:hint="cs"/>
          <w:sz w:val="28"/>
          <w:szCs w:val="28"/>
          <w:rtl/>
          <w:lang w:bidi="ar-JO"/>
        </w:rPr>
        <w:t>إلى أنَّ (إ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sz w:val="28"/>
          <w:szCs w:val="28"/>
          <w:rtl/>
          <w:lang w:bidi="ar-JO"/>
        </w:rPr>
        <w:t xml:space="preserve"> المكسورة الهمزة هي ال</w:t>
      </w:r>
      <w:r>
        <w:rPr>
          <w:rFonts w:asciiTheme="minorBidi" w:hAnsiTheme="minorBidi" w:hint="cs"/>
          <w:sz w:val="28"/>
          <w:szCs w:val="28"/>
          <w:rtl/>
          <w:lang w:bidi="ar-JO"/>
        </w:rPr>
        <w:t>أ</w:t>
      </w:r>
      <w:r>
        <w:rPr>
          <w:rFonts w:asciiTheme="minorBidi" w:hAnsiTheme="minorBidi"/>
          <w:sz w:val="28"/>
          <w:szCs w:val="28"/>
          <w:rtl/>
          <w:lang w:bidi="ar-JO"/>
        </w:rPr>
        <w:t>صل وهم ال</w:t>
      </w:r>
      <w:r>
        <w:rPr>
          <w:rFonts w:asciiTheme="minorBidi" w:hAnsiTheme="minorBidi" w:hint="cs"/>
          <w:sz w:val="28"/>
          <w:szCs w:val="28"/>
          <w:rtl/>
          <w:lang w:bidi="ar-JO"/>
        </w:rPr>
        <w:t>أ</w:t>
      </w:r>
      <w:r>
        <w:rPr>
          <w:rFonts w:asciiTheme="minorBidi" w:hAnsiTheme="minorBidi"/>
          <w:sz w:val="28"/>
          <w:szCs w:val="28"/>
          <w:rtl/>
          <w:lang w:bidi="ar-JO"/>
        </w:rPr>
        <w:t>غلب ،</w:t>
      </w:r>
      <w:r w:rsidR="00AF443C">
        <w:rPr>
          <w:rFonts w:asciiTheme="minorBidi" w:hAnsiTheme="minorBidi" w:hint="cs"/>
          <w:sz w:val="28"/>
          <w:szCs w:val="28"/>
          <w:rtl/>
          <w:lang w:bidi="ar-JO"/>
        </w:rPr>
        <w:t xml:space="preserve"> </w:t>
      </w:r>
      <w:r>
        <w:rPr>
          <w:rFonts w:asciiTheme="minorBidi" w:hAnsiTheme="minorBidi"/>
          <w:sz w:val="28"/>
          <w:szCs w:val="28"/>
          <w:rtl/>
          <w:lang w:bidi="ar-JO"/>
        </w:rPr>
        <w:t xml:space="preserve">ومنهم من ذهب </w:t>
      </w:r>
      <w:r>
        <w:rPr>
          <w:rFonts w:asciiTheme="minorBidi" w:hAnsiTheme="minorBidi" w:hint="cs"/>
          <w:sz w:val="28"/>
          <w:szCs w:val="28"/>
          <w:rtl/>
          <w:lang w:bidi="ar-JO"/>
        </w:rPr>
        <w:t xml:space="preserve">إلى </w:t>
      </w:r>
      <w:r w:rsidRPr="004F7503">
        <w:rPr>
          <w:rFonts w:asciiTheme="minorBidi" w:hAnsiTheme="minorBidi"/>
          <w:sz w:val="28"/>
          <w:szCs w:val="28"/>
          <w:rtl/>
          <w:lang w:bidi="ar-JO"/>
        </w:rPr>
        <w:t>أن</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sz w:val="28"/>
          <w:szCs w:val="28"/>
          <w:rtl/>
          <w:lang w:bidi="ar-JO"/>
        </w:rPr>
        <w:t xml:space="preserve"> المفتوحة الهمزة هي ال</w:t>
      </w:r>
      <w:r>
        <w:rPr>
          <w:rFonts w:asciiTheme="minorBidi" w:hAnsiTheme="minorBidi" w:hint="cs"/>
          <w:sz w:val="28"/>
          <w:szCs w:val="28"/>
          <w:rtl/>
          <w:lang w:bidi="ar-JO"/>
        </w:rPr>
        <w:t>أ</w:t>
      </w:r>
      <w:r>
        <w:rPr>
          <w:rFonts w:asciiTheme="minorBidi" w:hAnsiTheme="minorBidi"/>
          <w:sz w:val="28"/>
          <w:szCs w:val="28"/>
          <w:rtl/>
          <w:lang w:bidi="ar-JO"/>
        </w:rPr>
        <w:t>صل ،</w:t>
      </w:r>
      <w:r w:rsidR="00AF443C">
        <w:rPr>
          <w:rFonts w:asciiTheme="minorBidi" w:hAnsiTheme="minorBidi" w:hint="cs"/>
          <w:sz w:val="28"/>
          <w:szCs w:val="28"/>
          <w:rtl/>
          <w:lang w:bidi="ar-JO"/>
        </w:rPr>
        <w:t xml:space="preserve"> </w:t>
      </w:r>
      <w:r>
        <w:rPr>
          <w:rFonts w:asciiTheme="minorBidi" w:hAnsiTheme="minorBidi"/>
          <w:sz w:val="28"/>
          <w:szCs w:val="28"/>
          <w:rtl/>
          <w:lang w:bidi="ar-JO"/>
        </w:rPr>
        <w:t xml:space="preserve">ومنهم من ذهب </w:t>
      </w:r>
      <w:r>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أن</w:t>
      </w:r>
      <w:r>
        <w:rPr>
          <w:rFonts w:asciiTheme="minorBidi" w:hAnsiTheme="minorBidi" w:hint="cs"/>
          <w:sz w:val="28"/>
          <w:szCs w:val="28"/>
          <w:rtl/>
          <w:lang w:bidi="ar-JO"/>
        </w:rPr>
        <w:t>َّ</w:t>
      </w:r>
      <w:r>
        <w:rPr>
          <w:rFonts w:asciiTheme="minorBidi" w:hAnsiTheme="minorBidi"/>
          <w:sz w:val="28"/>
          <w:szCs w:val="28"/>
          <w:rtl/>
          <w:lang w:bidi="ar-JO"/>
        </w:rPr>
        <w:t xml:space="preserve"> كلا</w:t>
      </w:r>
      <w:r>
        <w:rPr>
          <w:rFonts w:asciiTheme="minorBidi" w:hAnsiTheme="minorBidi" w:hint="cs"/>
          <w:sz w:val="28"/>
          <w:szCs w:val="28"/>
          <w:rtl/>
          <w:lang w:bidi="ar-JO"/>
        </w:rPr>
        <w:t>ً</w:t>
      </w:r>
      <w:r>
        <w:rPr>
          <w:rFonts w:asciiTheme="minorBidi" w:hAnsiTheme="minorBidi"/>
          <w:sz w:val="28"/>
          <w:szCs w:val="28"/>
          <w:rtl/>
          <w:lang w:bidi="ar-JO"/>
        </w:rPr>
        <w:t xml:space="preserve"> منهما </w:t>
      </w:r>
      <w:r>
        <w:rPr>
          <w:rFonts w:asciiTheme="minorBidi" w:hAnsiTheme="minorBidi" w:hint="cs"/>
          <w:sz w:val="28"/>
          <w:szCs w:val="28"/>
          <w:rtl/>
          <w:lang w:bidi="ar-JO"/>
        </w:rPr>
        <w:t>أ</w:t>
      </w:r>
      <w:r w:rsidRPr="004F7503">
        <w:rPr>
          <w:rFonts w:asciiTheme="minorBidi" w:hAnsiTheme="minorBidi"/>
          <w:sz w:val="28"/>
          <w:szCs w:val="28"/>
          <w:rtl/>
          <w:lang w:bidi="ar-JO"/>
        </w:rPr>
        <w:t>صل</w:t>
      </w:r>
      <w:r w:rsidRPr="007E493E">
        <w:rPr>
          <w:rFonts w:asciiTheme="minorBidi" w:hAnsiTheme="minorBidi"/>
          <w:sz w:val="28"/>
          <w:szCs w:val="28"/>
          <w:vertAlign w:val="superscript"/>
          <w:rtl/>
        </w:rPr>
        <w:t>(1)</w:t>
      </w:r>
      <w:r w:rsidR="00AF443C">
        <w:rPr>
          <w:rFonts w:asciiTheme="minorBidi" w:hAnsiTheme="minorBidi" w:hint="cs"/>
          <w:sz w:val="28"/>
          <w:szCs w:val="28"/>
          <w:rtl/>
          <w:lang w:bidi="ar-JO"/>
        </w:rPr>
        <w:t xml:space="preserve"> </w:t>
      </w:r>
      <w:r w:rsidRPr="004F7503">
        <w:rPr>
          <w:rFonts w:asciiTheme="minorBidi" w:hAnsiTheme="minorBidi"/>
          <w:sz w:val="28"/>
          <w:szCs w:val="28"/>
          <w:rtl/>
          <w:lang w:bidi="ar-JO"/>
        </w:rPr>
        <w:t>.</w:t>
      </w:r>
    </w:p>
    <w:p w:rsidR="00C15D43" w:rsidRPr="004F7503" w:rsidRDefault="00C15D43" w:rsidP="00FE35AE">
      <w:pPr>
        <w:spacing w:line="360" w:lineRule="auto"/>
        <w:rPr>
          <w:rFonts w:asciiTheme="minorBidi" w:hAnsiTheme="minorBidi"/>
          <w:sz w:val="28"/>
          <w:szCs w:val="28"/>
          <w:rtl/>
          <w:lang w:bidi="ar-JO"/>
        </w:rPr>
      </w:pPr>
      <w:r>
        <w:rPr>
          <w:rFonts w:asciiTheme="minorBidi" w:hAnsiTheme="minorBidi" w:hint="cs"/>
          <w:sz w:val="28"/>
          <w:szCs w:val="28"/>
          <w:rtl/>
          <w:lang w:bidi="ar-JO"/>
        </w:rPr>
        <w:t xml:space="preserve">ويرى الباحث </w:t>
      </w:r>
      <w:r w:rsidRPr="004F7503">
        <w:rPr>
          <w:rFonts w:asciiTheme="minorBidi" w:hAnsiTheme="minorBidi"/>
          <w:sz w:val="28"/>
          <w:szCs w:val="28"/>
          <w:rtl/>
          <w:lang w:bidi="ar-JO"/>
        </w:rPr>
        <w:t xml:space="preserve"> في هذه المسألة أن</w:t>
      </w:r>
      <w:r>
        <w:rPr>
          <w:rFonts w:asciiTheme="minorBidi" w:hAnsiTheme="minorBidi" w:hint="cs"/>
          <w:sz w:val="28"/>
          <w:szCs w:val="28"/>
          <w:rtl/>
          <w:lang w:bidi="ar-JO"/>
        </w:rPr>
        <w:t>َّ</w:t>
      </w:r>
      <w:r>
        <w:rPr>
          <w:rFonts w:asciiTheme="minorBidi" w:hAnsiTheme="minorBidi"/>
          <w:sz w:val="28"/>
          <w:szCs w:val="28"/>
          <w:rtl/>
          <w:lang w:bidi="ar-JO"/>
        </w:rPr>
        <w:t xml:space="preserve"> (</w:t>
      </w:r>
      <w:r>
        <w:rPr>
          <w:rFonts w:asciiTheme="minorBidi" w:hAnsiTheme="minorBidi" w:hint="cs"/>
          <w:sz w:val="28"/>
          <w:szCs w:val="28"/>
          <w:rtl/>
          <w:lang w:bidi="ar-JO"/>
        </w:rPr>
        <w:t>إ</w:t>
      </w:r>
      <w:r>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 مكسورة الهمزة )هي ال</w:t>
      </w:r>
      <w:r>
        <w:rPr>
          <w:rFonts w:asciiTheme="minorBidi" w:hAnsiTheme="minorBidi" w:hint="cs"/>
          <w:sz w:val="28"/>
          <w:szCs w:val="28"/>
          <w:rtl/>
          <w:lang w:bidi="ar-JO"/>
        </w:rPr>
        <w:t>أ</w:t>
      </w:r>
      <w:r w:rsidRPr="004F7503">
        <w:rPr>
          <w:rFonts w:asciiTheme="minorBidi" w:hAnsiTheme="minorBidi"/>
          <w:sz w:val="28"/>
          <w:szCs w:val="28"/>
          <w:rtl/>
          <w:lang w:bidi="ar-JO"/>
        </w:rPr>
        <w:t xml:space="preserve">صل ،فأكثر </w:t>
      </w:r>
      <w:r>
        <w:rPr>
          <w:rFonts w:asciiTheme="minorBidi" w:hAnsiTheme="minorBidi" w:hint="cs"/>
          <w:sz w:val="28"/>
          <w:szCs w:val="28"/>
          <w:rtl/>
          <w:lang w:bidi="ar-JO"/>
        </w:rPr>
        <w:t xml:space="preserve">علماء اللغة </w:t>
      </w:r>
      <w:r>
        <w:rPr>
          <w:rFonts w:asciiTheme="minorBidi" w:hAnsiTheme="minorBidi"/>
          <w:sz w:val="28"/>
          <w:szCs w:val="28"/>
          <w:rtl/>
          <w:lang w:bidi="ar-JO"/>
        </w:rPr>
        <w:t xml:space="preserve"> ذهبوا </w:t>
      </w:r>
      <w:r>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أصالة </w:t>
      </w:r>
      <w:r>
        <w:rPr>
          <w:rFonts w:asciiTheme="minorBidi" w:hAnsiTheme="minorBidi" w:hint="cs"/>
          <w:sz w:val="28"/>
          <w:szCs w:val="28"/>
          <w:rtl/>
          <w:lang w:bidi="ar-JO"/>
        </w:rPr>
        <w:t xml:space="preserve">(إنّ) </w:t>
      </w:r>
      <w:r w:rsidRPr="004F7503">
        <w:rPr>
          <w:rFonts w:asciiTheme="minorBidi" w:hAnsiTheme="minorBidi"/>
          <w:sz w:val="28"/>
          <w:szCs w:val="28"/>
          <w:rtl/>
          <w:lang w:bidi="ar-JO"/>
        </w:rPr>
        <w:t xml:space="preserve">مكسورة الهمزة ، </w:t>
      </w:r>
      <w:r>
        <w:rPr>
          <w:rFonts w:asciiTheme="minorBidi" w:hAnsiTheme="minorBidi" w:hint="cs"/>
          <w:sz w:val="28"/>
          <w:szCs w:val="28"/>
          <w:rtl/>
          <w:lang w:bidi="ar-JO"/>
        </w:rPr>
        <w:t>و</w:t>
      </w:r>
      <w:r w:rsidRPr="004F7503">
        <w:rPr>
          <w:rFonts w:asciiTheme="minorBidi" w:hAnsiTheme="minorBidi"/>
          <w:sz w:val="28"/>
          <w:szCs w:val="28"/>
          <w:rtl/>
          <w:lang w:bidi="ar-JO"/>
        </w:rPr>
        <w:t>منهم سيبويه ، والمبر</w:t>
      </w:r>
      <w:r>
        <w:rPr>
          <w:rFonts w:asciiTheme="minorBidi" w:hAnsiTheme="minorBidi" w:hint="cs"/>
          <w:sz w:val="28"/>
          <w:szCs w:val="28"/>
          <w:rtl/>
          <w:lang w:bidi="ar-JO"/>
        </w:rPr>
        <w:t>ّ</w:t>
      </w:r>
      <w:r w:rsidR="00AF443C">
        <w:rPr>
          <w:rFonts w:asciiTheme="minorBidi" w:hAnsiTheme="minorBidi"/>
          <w:sz w:val="28"/>
          <w:szCs w:val="28"/>
          <w:rtl/>
          <w:lang w:bidi="ar-JO"/>
        </w:rPr>
        <w:t xml:space="preserve">د </w:t>
      </w:r>
      <w:r w:rsidRPr="004F7503">
        <w:rPr>
          <w:rFonts w:asciiTheme="minorBidi" w:hAnsiTheme="minorBidi"/>
          <w:sz w:val="28"/>
          <w:szCs w:val="28"/>
          <w:rtl/>
          <w:lang w:bidi="ar-JO"/>
        </w:rPr>
        <w:t>،</w:t>
      </w:r>
      <w:r w:rsidR="00AF443C">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وابن السراج </w:t>
      </w:r>
      <w:r w:rsidR="00AF443C" w:rsidRPr="00AF443C">
        <w:rPr>
          <w:rFonts w:asciiTheme="minorBidi" w:hAnsiTheme="minorBidi" w:hint="cs"/>
          <w:sz w:val="28"/>
          <w:szCs w:val="28"/>
          <w:vertAlign w:val="superscript"/>
          <w:rtl/>
        </w:rPr>
        <w:t>(2)</w:t>
      </w:r>
      <w:r w:rsidR="00AF443C">
        <w:rPr>
          <w:rFonts w:asciiTheme="minorBidi" w:hAnsiTheme="minorBidi" w:hint="cs"/>
          <w:sz w:val="28"/>
          <w:szCs w:val="28"/>
          <w:vertAlign w:val="superscript"/>
          <w:rtl/>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فهؤلاء عندما ذكروا الحروف </w:t>
      </w:r>
      <w:r>
        <w:rPr>
          <w:rFonts w:asciiTheme="minorBidi" w:hAnsiTheme="minorBidi"/>
          <w:sz w:val="28"/>
          <w:szCs w:val="28"/>
          <w:rtl/>
          <w:lang w:bidi="ar-JO"/>
        </w:rPr>
        <w:t>المُشبّهة</w:t>
      </w:r>
      <w:r w:rsidRPr="004F7503">
        <w:rPr>
          <w:rFonts w:asciiTheme="minorBidi" w:hAnsiTheme="minorBidi"/>
          <w:sz w:val="28"/>
          <w:szCs w:val="28"/>
          <w:rtl/>
          <w:lang w:bidi="ar-JO"/>
        </w:rPr>
        <w:t xml:space="preserve"> بالفعل </w:t>
      </w:r>
      <w:r>
        <w:rPr>
          <w:rFonts w:asciiTheme="minorBidi" w:hAnsiTheme="minorBidi" w:hint="cs"/>
          <w:sz w:val="28"/>
          <w:szCs w:val="28"/>
          <w:rtl/>
          <w:lang w:bidi="ar-JO"/>
        </w:rPr>
        <w:t xml:space="preserve">، عدّوها </w:t>
      </w:r>
      <w:r w:rsidRPr="004F7503">
        <w:rPr>
          <w:rFonts w:asciiTheme="minorBidi" w:hAnsiTheme="minorBidi"/>
          <w:sz w:val="28"/>
          <w:szCs w:val="28"/>
          <w:rtl/>
          <w:lang w:bidi="ar-JO"/>
        </w:rPr>
        <w:t>خمسة حروف</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ولم </w:t>
      </w:r>
      <w:r>
        <w:rPr>
          <w:rFonts w:asciiTheme="minorBidi" w:hAnsiTheme="minorBidi" w:hint="cs"/>
          <w:sz w:val="28"/>
          <w:szCs w:val="28"/>
          <w:rtl/>
          <w:lang w:bidi="ar-JO"/>
        </w:rPr>
        <w:t xml:space="preserve">يجعلوها </w:t>
      </w:r>
      <w:r w:rsidRPr="004F7503">
        <w:rPr>
          <w:rFonts w:asciiTheme="minorBidi" w:hAnsiTheme="minorBidi"/>
          <w:sz w:val="28"/>
          <w:szCs w:val="28"/>
          <w:rtl/>
          <w:lang w:bidi="ar-JO"/>
        </w:rPr>
        <w:t xml:space="preserve"> ستة حروف ،وهي </w:t>
      </w:r>
      <w:r>
        <w:rPr>
          <w:rFonts w:asciiTheme="minorBidi" w:hAnsiTheme="minorBidi" w:hint="cs"/>
          <w:sz w:val="28"/>
          <w:szCs w:val="28"/>
          <w:rtl/>
          <w:lang w:bidi="ar-JO"/>
        </w:rPr>
        <w:t>(</w:t>
      </w:r>
      <w:r w:rsidRPr="004F7503">
        <w:rPr>
          <w:rFonts w:asciiTheme="minorBidi" w:hAnsiTheme="minorBidi"/>
          <w:sz w:val="28"/>
          <w:szCs w:val="28"/>
          <w:rtl/>
          <w:lang w:bidi="ar-JO"/>
        </w:rPr>
        <w:t>إن</w:t>
      </w:r>
      <w:r>
        <w:rPr>
          <w:rFonts w:asciiTheme="minorBidi" w:hAnsiTheme="minorBidi" w:hint="cs"/>
          <w:sz w:val="28"/>
          <w:szCs w:val="28"/>
          <w:rtl/>
          <w:lang w:bidi="ar-JO"/>
        </w:rPr>
        <w:t>َّ)</w:t>
      </w:r>
      <w:r w:rsidRPr="004F7503">
        <w:rPr>
          <w:rFonts w:asciiTheme="minorBidi" w:hAnsiTheme="minorBidi"/>
          <w:sz w:val="28"/>
          <w:szCs w:val="28"/>
          <w:rtl/>
          <w:lang w:bidi="ar-JO"/>
        </w:rPr>
        <w:t xml:space="preserve"> و</w:t>
      </w:r>
      <w:r>
        <w:rPr>
          <w:rFonts w:asciiTheme="minorBidi" w:hAnsiTheme="minorBidi" w:hint="cs"/>
          <w:sz w:val="28"/>
          <w:szCs w:val="28"/>
          <w:rtl/>
          <w:lang w:bidi="ar-JO"/>
        </w:rPr>
        <w:t>(</w:t>
      </w:r>
      <w:r w:rsidRPr="004F7503">
        <w:rPr>
          <w:rFonts w:asciiTheme="minorBidi" w:hAnsiTheme="minorBidi"/>
          <w:sz w:val="28"/>
          <w:szCs w:val="28"/>
          <w:rtl/>
          <w:lang w:bidi="ar-JO"/>
        </w:rPr>
        <w:t>ل</w:t>
      </w:r>
      <w:r>
        <w:rPr>
          <w:rFonts w:asciiTheme="minorBidi" w:hAnsiTheme="minorBidi" w:hint="cs"/>
          <w:sz w:val="28"/>
          <w:szCs w:val="28"/>
          <w:rtl/>
          <w:lang w:bidi="ar-JO"/>
        </w:rPr>
        <w:t>َ</w:t>
      </w:r>
      <w:r w:rsidRPr="004F7503">
        <w:rPr>
          <w:rFonts w:asciiTheme="minorBidi" w:hAnsiTheme="minorBidi"/>
          <w:sz w:val="28"/>
          <w:szCs w:val="28"/>
          <w:rtl/>
          <w:lang w:bidi="ar-JO"/>
        </w:rPr>
        <w:t>ي</w:t>
      </w:r>
      <w:r>
        <w:rPr>
          <w:rFonts w:asciiTheme="minorBidi" w:hAnsiTheme="minorBidi" w:hint="cs"/>
          <w:sz w:val="28"/>
          <w:szCs w:val="28"/>
          <w:rtl/>
          <w:lang w:bidi="ar-JO"/>
        </w:rPr>
        <w:t>ْ</w:t>
      </w:r>
      <w:r w:rsidRPr="004F7503">
        <w:rPr>
          <w:rFonts w:asciiTheme="minorBidi" w:hAnsiTheme="minorBidi"/>
          <w:sz w:val="28"/>
          <w:szCs w:val="28"/>
          <w:rtl/>
          <w:lang w:bidi="ar-JO"/>
        </w:rPr>
        <w:t>ت</w:t>
      </w:r>
      <w:r>
        <w:rPr>
          <w:rFonts w:asciiTheme="minorBidi" w:hAnsiTheme="minorBidi" w:hint="cs"/>
          <w:sz w:val="28"/>
          <w:szCs w:val="28"/>
          <w:rtl/>
          <w:lang w:bidi="ar-JO"/>
        </w:rPr>
        <w:t>َ)</w:t>
      </w:r>
      <w:r w:rsidRPr="004F7503">
        <w:rPr>
          <w:rFonts w:asciiTheme="minorBidi" w:hAnsiTheme="minorBidi"/>
          <w:sz w:val="28"/>
          <w:szCs w:val="28"/>
          <w:rtl/>
          <w:lang w:bidi="ar-JO"/>
        </w:rPr>
        <w:t xml:space="preserve"> و</w:t>
      </w:r>
      <w:r>
        <w:rPr>
          <w:rFonts w:asciiTheme="minorBidi" w:hAnsiTheme="minorBidi" w:hint="cs"/>
          <w:sz w:val="28"/>
          <w:szCs w:val="28"/>
          <w:rtl/>
          <w:lang w:bidi="ar-JO"/>
        </w:rPr>
        <w:t>(</w:t>
      </w:r>
      <w:r w:rsidRPr="004F7503">
        <w:rPr>
          <w:rFonts w:asciiTheme="minorBidi" w:hAnsiTheme="minorBidi"/>
          <w:sz w:val="28"/>
          <w:szCs w:val="28"/>
          <w:rtl/>
          <w:lang w:bidi="ar-JO"/>
        </w:rPr>
        <w:t>ل</w:t>
      </w:r>
      <w:r>
        <w:rPr>
          <w:rFonts w:asciiTheme="minorBidi" w:hAnsiTheme="minorBidi" w:hint="cs"/>
          <w:sz w:val="28"/>
          <w:szCs w:val="28"/>
          <w:rtl/>
          <w:lang w:bidi="ar-JO"/>
        </w:rPr>
        <w:t>َ</w:t>
      </w:r>
      <w:r w:rsidRPr="004F7503">
        <w:rPr>
          <w:rFonts w:asciiTheme="minorBidi" w:hAnsiTheme="minorBidi"/>
          <w:sz w:val="28"/>
          <w:szCs w:val="28"/>
          <w:rtl/>
          <w:lang w:bidi="ar-JO"/>
        </w:rPr>
        <w:t>عل</w:t>
      </w:r>
      <w:r>
        <w:rPr>
          <w:rFonts w:asciiTheme="minorBidi" w:hAnsiTheme="minorBidi" w:hint="cs"/>
          <w:sz w:val="28"/>
          <w:szCs w:val="28"/>
          <w:rtl/>
          <w:lang w:bidi="ar-JO"/>
        </w:rPr>
        <w:t>َّ)</w:t>
      </w:r>
      <w:r w:rsidRPr="004F7503">
        <w:rPr>
          <w:rFonts w:asciiTheme="minorBidi" w:hAnsiTheme="minorBidi"/>
          <w:sz w:val="28"/>
          <w:szCs w:val="28"/>
          <w:rtl/>
          <w:lang w:bidi="ar-JO"/>
        </w:rPr>
        <w:t xml:space="preserve"> و</w:t>
      </w:r>
      <w:r>
        <w:rPr>
          <w:rFonts w:asciiTheme="minorBidi" w:hAnsiTheme="minorBidi" w:hint="cs"/>
          <w:sz w:val="28"/>
          <w:szCs w:val="28"/>
          <w:rtl/>
          <w:lang w:bidi="ar-JO"/>
        </w:rPr>
        <w:t>(</w:t>
      </w:r>
      <w:r w:rsidRPr="004F7503">
        <w:rPr>
          <w:rFonts w:asciiTheme="minorBidi" w:hAnsiTheme="minorBidi"/>
          <w:sz w:val="28"/>
          <w:szCs w:val="28"/>
          <w:rtl/>
          <w:lang w:bidi="ar-JO"/>
        </w:rPr>
        <w:t>لكن</w:t>
      </w:r>
      <w:r>
        <w:rPr>
          <w:rFonts w:asciiTheme="minorBidi" w:hAnsiTheme="minorBidi" w:hint="cs"/>
          <w:sz w:val="28"/>
          <w:szCs w:val="28"/>
          <w:rtl/>
          <w:lang w:bidi="ar-JO"/>
        </w:rPr>
        <w:t>َّ)</w:t>
      </w:r>
      <w:r w:rsidRPr="004F7503">
        <w:rPr>
          <w:rFonts w:asciiTheme="minorBidi" w:hAnsiTheme="minorBidi"/>
          <w:sz w:val="28"/>
          <w:szCs w:val="28"/>
          <w:rtl/>
          <w:lang w:bidi="ar-JO"/>
        </w:rPr>
        <w:t xml:space="preserve"> و</w:t>
      </w:r>
      <w:r>
        <w:rPr>
          <w:rFonts w:asciiTheme="minorBidi" w:hAnsiTheme="minorBidi" w:hint="cs"/>
          <w:sz w:val="28"/>
          <w:szCs w:val="28"/>
          <w:rtl/>
          <w:lang w:bidi="ar-JO"/>
        </w:rPr>
        <w:t>(</w:t>
      </w:r>
      <w:r w:rsidRPr="004F7503">
        <w:rPr>
          <w:rFonts w:asciiTheme="minorBidi" w:hAnsiTheme="minorBidi"/>
          <w:sz w:val="28"/>
          <w:szCs w:val="28"/>
          <w:rtl/>
          <w:lang w:bidi="ar-JO"/>
        </w:rPr>
        <w:t>كأن</w:t>
      </w:r>
      <w:r>
        <w:rPr>
          <w:rFonts w:asciiTheme="minorBidi" w:hAnsiTheme="minorBidi" w:hint="cs"/>
          <w:sz w:val="28"/>
          <w:szCs w:val="28"/>
          <w:rtl/>
          <w:lang w:bidi="ar-JO"/>
        </w:rPr>
        <w:t>َّ)</w:t>
      </w:r>
      <w:r w:rsidRPr="004F7503">
        <w:rPr>
          <w:rFonts w:asciiTheme="minorBidi" w:hAnsiTheme="minorBidi"/>
          <w:sz w:val="28"/>
          <w:szCs w:val="28"/>
          <w:rtl/>
          <w:lang w:bidi="ar-JO"/>
        </w:rPr>
        <w:t xml:space="preserve"> ، على اعتبار أن</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مكسورة </w:t>
      </w:r>
      <w:r>
        <w:rPr>
          <w:rFonts w:asciiTheme="minorBidi" w:hAnsiTheme="minorBidi" w:hint="cs"/>
          <w:sz w:val="28"/>
          <w:szCs w:val="28"/>
          <w:rtl/>
          <w:lang w:bidi="ar-JO"/>
        </w:rPr>
        <w:t xml:space="preserve">الهمزة </w:t>
      </w:r>
      <w:r>
        <w:rPr>
          <w:rFonts w:asciiTheme="minorBidi" w:hAnsiTheme="minorBidi"/>
          <w:sz w:val="28"/>
          <w:szCs w:val="28"/>
          <w:rtl/>
          <w:lang w:bidi="ar-JO"/>
        </w:rPr>
        <w:t xml:space="preserve"> هي ال</w:t>
      </w:r>
      <w:r>
        <w:rPr>
          <w:rFonts w:asciiTheme="minorBidi" w:hAnsiTheme="minorBidi" w:hint="cs"/>
          <w:sz w:val="28"/>
          <w:szCs w:val="28"/>
          <w:rtl/>
          <w:lang w:bidi="ar-JO"/>
        </w:rPr>
        <w:t>أ</w:t>
      </w:r>
      <w:r>
        <w:rPr>
          <w:rFonts w:asciiTheme="minorBidi" w:hAnsiTheme="minorBidi"/>
          <w:sz w:val="28"/>
          <w:szCs w:val="28"/>
          <w:rtl/>
          <w:lang w:bidi="ar-JO"/>
        </w:rPr>
        <w:t xml:space="preserve">صل </w:t>
      </w:r>
      <w:r>
        <w:rPr>
          <w:rFonts w:asciiTheme="minorBidi" w:hAnsiTheme="minorBidi" w:hint="cs"/>
          <w:sz w:val="28"/>
          <w:szCs w:val="28"/>
          <w:rtl/>
          <w:lang w:bidi="ar-JO"/>
        </w:rPr>
        <w:t xml:space="preserve">، </w:t>
      </w:r>
      <w:r>
        <w:rPr>
          <w:rFonts w:asciiTheme="minorBidi" w:hAnsiTheme="minorBidi"/>
          <w:sz w:val="28"/>
          <w:szCs w:val="28"/>
          <w:rtl/>
          <w:lang w:bidi="ar-JO"/>
        </w:rPr>
        <w:t>و</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مفتوحة </w:t>
      </w:r>
      <w:r>
        <w:rPr>
          <w:rFonts w:asciiTheme="minorBidi" w:hAnsiTheme="minorBidi" w:hint="cs"/>
          <w:sz w:val="28"/>
          <w:szCs w:val="28"/>
          <w:rtl/>
          <w:lang w:bidi="ar-JO"/>
        </w:rPr>
        <w:t xml:space="preserve">الهمزة </w:t>
      </w:r>
      <w:r w:rsidRPr="004F7503">
        <w:rPr>
          <w:rFonts w:asciiTheme="minorBidi" w:hAnsiTheme="minorBidi"/>
          <w:sz w:val="28"/>
          <w:szCs w:val="28"/>
          <w:rtl/>
          <w:lang w:bidi="ar-JO"/>
        </w:rPr>
        <w:t xml:space="preserve">هي فرع لها </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فلا داعي لذكرها </w:t>
      </w:r>
      <w:r>
        <w:rPr>
          <w:rFonts w:asciiTheme="minorBidi" w:hAnsiTheme="minorBidi" w:hint="cs"/>
          <w:sz w:val="28"/>
          <w:szCs w:val="28"/>
          <w:rtl/>
          <w:lang w:bidi="ar-JO"/>
        </w:rPr>
        <w:t xml:space="preserve">عندهم </w:t>
      </w:r>
      <w:r w:rsidRPr="007E493E">
        <w:rPr>
          <w:rFonts w:asciiTheme="minorBidi" w:hAnsiTheme="minorBidi"/>
          <w:sz w:val="28"/>
          <w:szCs w:val="28"/>
          <w:vertAlign w:val="superscript"/>
          <w:rtl/>
        </w:rPr>
        <w:t>(</w:t>
      </w:r>
      <w:r w:rsidR="00AF443C">
        <w:rPr>
          <w:rFonts w:asciiTheme="minorBidi" w:hAnsiTheme="minorBidi" w:hint="cs"/>
          <w:sz w:val="28"/>
          <w:szCs w:val="28"/>
          <w:vertAlign w:val="superscript"/>
          <w:rtl/>
        </w:rPr>
        <w:t>3</w:t>
      </w:r>
      <w:r w:rsidRPr="007E493E">
        <w:rPr>
          <w:rFonts w:asciiTheme="minorBidi" w:hAnsiTheme="minorBidi"/>
          <w:sz w:val="28"/>
          <w:szCs w:val="28"/>
          <w:vertAlign w:val="superscript"/>
          <w:rtl/>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ف</w:t>
      </w:r>
      <w:r w:rsidRPr="004F7503">
        <w:rPr>
          <w:rFonts w:asciiTheme="minorBidi" w:hAnsiTheme="minorBidi"/>
          <w:sz w:val="28"/>
          <w:szCs w:val="28"/>
          <w:rtl/>
          <w:lang w:bidi="ar-JO"/>
        </w:rPr>
        <w:t xml:space="preserve">قال </w:t>
      </w:r>
      <w:r>
        <w:rPr>
          <w:rFonts w:asciiTheme="minorBidi" w:hAnsiTheme="minorBidi" w:hint="cs"/>
          <w:sz w:val="28"/>
          <w:szCs w:val="28"/>
          <w:rtl/>
          <w:lang w:bidi="ar-JO"/>
        </w:rPr>
        <w:t xml:space="preserve">سيبويه </w:t>
      </w:r>
      <w:r w:rsidRPr="004F7503">
        <w:rPr>
          <w:rFonts w:asciiTheme="minorBidi" w:hAnsiTheme="minorBidi"/>
          <w:sz w:val="28"/>
          <w:szCs w:val="28"/>
          <w:rtl/>
          <w:lang w:bidi="ar-JO"/>
        </w:rPr>
        <w:t xml:space="preserve">: </w:t>
      </w:r>
      <w:r>
        <w:rPr>
          <w:rFonts w:asciiTheme="minorBidi" w:hAnsiTheme="minorBidi" w:hint="cs"/>
          <w:sz w:val="28"/>
          <w:szCs w:val="28"/>
          <w:rtl/>
          <w:lang w:bidi="ar-JO"/>
        </w:rPr>
        <w:t>"</w:t>
      </w:r>
      <w:r w:rsidRPr="004F7503">
        <w:rPr>
          <w:rFonts w:asciiTheme="minorBidi" w:hAnsiTheme="minorBidi"/>
          <w:sz w:val="28"/>
          <w:szCs w:val="28"/>
          <w:rtl/>
          <w:lang w:bidi="ar-JO"/>
        </w:rPr>
        <w:t xml:space="preserve">هذا باب الحروف الخمسة التي تعمل فيما بعدها </w:t>
      </w:r>
      <w:r>
        <w:rPr>
          <w:rFonts w:asciiTheme="minorBidi" w:hAnsiTheme="minorBidi" w:hint="cs"/>
          <w:sz w:val="28"/>
          <w:szCs w:val="28"/>
          <w:rtl/>
          <w:lang w:bidi="ar-JO"/>
        </w:rPr>
        <w:t xml:space="preserve">، </w:t>
      </w:r>
      <w:r w:rsidRPr="004F7503">
        <w:rPr>
          <w:rFonts w:asciiTheme="minorBidi" w:hAnsiTheme="minorBidi"/>
          <w:sz w:val="28"/>
          <w:szCs w:val="28"/>
          <w:rtl/>
          <w:lang w:bidi="ar-JO"/>
        </w:rPr>
        <w:t>كعمل الفعل فيما بعده</w:t>
      </w:r>
      <w:r>
        <w:rPr>
          <w:rFonts w:asciiTheme="minorBidi" w:hAnsiTheme="minorBidi" w:hint="cs"/>
          <w:sz w:val="28"/>
          <w:szCs w:val="28"/>
          <w:rtl/>
          <w:lang w:bidi="ar-JO"/>
        </w:rPr>
        <w:t xml:space="preserve">" </w:t>
      </w:r>
      <w:r w:rsidRPr="007E493E">
        <w:rPr>
          <w:rFonts w:asciiTheme="minorBidi" w:hAnsiTheme="minorBidi"/>
          <w:sz w:val="28"/>
          <w:szCs w:val="28"/>
          <w:vertAlign w:val="superscript"/>
          <w:rtl/>
        </w:rPr>
        <w:t>(</w:t>
      </w:r>
      <w:r w:rsidR="00AF443C">
        <w:rPr>
          <w:rFonts w:asciiTheme="minorBidi" w:hAnsiTheme="minorBidi" w:hint="cs"/>
          <w:sz w:val="28"/>
          <w:szCs w:val="28"/>
          <w:vertAlign w:val="superscript"/>
          <w:rtl/>
        </w:rPr>
        <w:t>4</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r w:rsidR="00FE35AE">
        <w:rPr>
          <w:rFonts w:asciiTheme="minorBidi" w:hAnsiTheme="minorBidi" w:hint="cs"/>
          <w:sz w:val="28"/>
          <w:szCs w:val="28"/>
          <w:rtl/>
          <w:lang w:bidi="ar-JO"/>
        </w:rPr>
        <w:t xml:space="preserve"> </w:t>
      </w:r>
      <w:r>
        <w:rPr>
          <w:rFonts w:asciiTheme="minorBidi" w:hAnsiTheme="minorBidi" w:hint="cs"/>
          <w:sz w:val="28"/>
          <w:szCs w:val="28"/>
          <w:rtl/>
          <w:lang w:bidi="ar-JO"/>
        </w:rPr>
        <w:t>وقال المبرّد:</w:t>
      </w:r>
      <w:r w:rsidRPr="00FE3940">
        <w:rPr>
          <w:rFonts w:asciiTheme="minorBidi" w:hAnsiTheme="minorBidi"/>
          <w:sz w:val="28"/>
          <w:szCs w:val="28"/>
          <w:rtl/>
          <w:lang w:bidi="ar-JO"/>
        </w:rPr>
        <w:t xml:space="preserve"> </w:t>
      </w:r>
      <w:r>
        <w:rPr>
          <w:rFonts w:asciiTheme="minorBidi" w:hAnsiTheme="minorBidi"/>
          <w:sz w:val="28"/>
          <w:szCs w:val="28"/>
          <w:rtl/>
        </w:rPr>
        <w:t>:</w:t>
      </w:r>
      <w:r>
        <w:rPr>
          <w:rFonts w:asciiTheme="minorBidi" w:hAnsiTheme="minorBidi" w:hint="cs"/>
          <w:sz w:val="28"/>
          <w:szCs w:val="28"/>
          <w:rtl/>
        </w:rPr>
        <w:t>"هذا</w:t>
      </w:r>
      <w:r>
        <w:rPr>
          <w:rFonts w:asciiTheme="minorBidi" w:hAnsiTheme="minorBidi"/>
          <w:sz w:val="28"/>
          <w:szCs w:val="28"/>
          <w:rtl/>
        </w:rPr>
        <w:t xml:space="preserve"> ب</w:t>
      </w:r>
      <w:r w:rsidRPr="008E6FEA">
        <w:rPr>
          <w:rFonts w:asciiTheme="minorBidi" w:hAnsiTheme="minorBidi"/>
          <w:sz w:val="28"/>
          <w:szCs w:val="28"/>
          <w:rtl/>
        </w:rPr>
        <w:t xml:space="preserve">اب الأحرف </w:t>
      </w:r>
      <w:r>
        <w:rPr>
          <w:rFonts w:asciiTheme="minorBidi" w:hAnsiTheme="minorBidi" w:hint="cs"/>
          <w:sz w:val="28"/>
          <w:szCs w:val="28"/>
          <w:rtl/>
        </w:rPr>
        <w:t>الخمسة</w:t>
      </w:r>
      <w:r w:rsidRPr="008E6FEA">
        <w:rPr>
          <w:rFonts w:asciiTheme="minorBidi" w:hAnsiTheme="minorBidi"/>
          <w:sz w:val="28"/>
          <w:szCs w:val="28"/>
          <w:rtl/>
        </w:rPr>
        <w:t xml:space="preserve"> </w:t>
      </w:r>
      <w:r>
        <w:rPr>
          <w:rFonts w:asciiTheme="minorBidi" w:hAnsiTheme="minorBidi"/>
          <w:sz w:val="28"/>
          <w:szCs w:val="28"/>
          <w:rtl/>
        </w:rPr>
        <w:t>المُشبّهة</w:t>
      </w:r>
      <w:r w:rsidRPr="008E6FEA">
        <w:rPr>
          <w:rFonts w:asciiTheme="minorBidi" w:hAnsiTheme="minorBidi"/>
          <w:sz w:val="28"/>
          <w:szCs w:val="28"/>
          <w:rtl/>
        </w:rPr>
        <w:t xml:space="preserve"> بالأفعال</w:t>
      </w:r>
      <w:r w:rsidRPr="008E6FEA">
        <w:rPr>
          <w:rFonts w:asciiTheme="minorBidi" w:hAnsiTheme="minorBidi" w:hint="cs"/>
          <w:sz w:val="28"/>
          <w:szCs w:val="28"/>
          <w:rtl/>
        </w:rPr>
        <w:t xml:space="preserve"> </w:t>
      </w:r>
      <w:r w:rsidRPr="008E6FEA">
        <w:rPr>
          <w:rFonts w:asciiTheme="minorBidi" w:hAnsiTheme="minorBidi"/>
          <w:sz w:val="28"/>
          <w:szCs w:val="28"/>
          <w:rtl/>
        </w:rPr>
        <w:t xml:space="preserve">وَهِي </w:t>
      </w:r>
      <w:r>
        <w:rPr>
          <w:rFonts w:asciiTheme="minorBidi" w:hAnsiTheme="minorBidi" w:hint="cs"/>
          <w:sz w:val="28"/>
          <w:szCs w:val="28"/>
          <w:rtl/>
        </w:rPr>
        <w:t>(</w:t>
      </w:r>
      <w:r w:rsidRPr="008E6FEA">
        <w:rPr>
          <w:rFonts w:asciiTheme="minorBidi" w:hAnsiTheme="minorBidi"/>
          <w:sz w:val="28"/>
          <w:szCs w:val="28"/>
          <w:rtl/>
        </w:rPr>
        <w:t>إِن</w:t>
      </w:r>
      <w:r>
        <w:rPr>
          <w:rFonts w:asciiTheme="minorBidi" w:hAnsiTheme="minorBidi" w:hint="cs"/>
          <w:sz w:val="28"/>
          <w:szCs w:val="28"/>
          <w:rtl/>
        </w:rPr>
        <w:t>َّ</w:t>
      </w:r>
      <w:r w:rsidRPr="008E6FEA">
        <w:rPr>
          <w:rFonts w:asciiTheme="minorBidi" w:hAnsiTheme="minorBidi"/>
          <w:sz w:val="28"/>
          <w:szCs w:val="28"/>
          <w:rtl/>
        </w:rPr>
        <w:t xml:space="preserve"> وَأَن</w:t>
      </w:r>
      <w:r>
        <w:rPr>
          <w:rFonts w:asciiTheme="minorBidi" w:hAnsiTheme="minorBidi" w:hint="cs"/>
          <w:sz w:val="28"/>
          <w:szCs w:val="28"/>
          <w:rtl/>
        </w:rPr>
        <w:t>َّ</w:t>
      </w:r>
      <w:r w:rsidRPr="008E6FEA">
        <w:rPr>
          <w:rFonts w:asciiTheme="minorBidi" w:hAnsiTheme="minorBidi"/>
          <w:sz w:val="28"/>
          <w:szCs w:val="28"/>
          <w:rtl/>
        </w:rPr>
        <w:t xml:space="preserve"> وَلَكِن</w:t>
      </w:r>
      <w:r>
        <w:rPr>
          <w:rFonts w:asciiTheme="minorBidi" w:hAnsiTheme="minorBidi" w:hint="cs"/>
          <w:sz w:val="28"/>
          <w:szCs w:val="28"/>
          <w:rtl/>
        </w:rPr>
        <w:t>َّ</w:t>
      </w:r>
      <w:r w:rsidRPr="008E6FEA">
        <w:rPr>
          <w:rFonts w:asciiTheme="minorBidi" w:hAnsiTheme="minorBidi"/>
          <w:sz w:val="28"/>
          <w:szCs w:val="28"/>
          <w:rtl/>
        </w:rPr>
        <w:t xml:space="preserve"> وَكَأن</w:t>
      </w:r>
      <w:r>
        <w:rPr>
          <w:rFonts w:asciiTheme="minorBidi" w:hAnsiTheme="minorBidi" w:hint="cs"/>
          <w:sz w:val="28"/>
          <w:szCs w:val="28"/>
          <w:rtl/>
        </w:rPr>
        <w:t>َّ</w:t>
      </w:r>
      <w:r w:rsidRPr="008E6FEA">
        <w:rPr>
          <w:rFonts w:asciiTheme="minorBidi" w:hAnsiTheme="minorBidi"/>
          <w:sz w:val="28"/>
          <w:szCs w:val="28"/>
          <w:rtl/>
        </w:rPr>
        <w:t xml:space="preserve"> وليت</w:t>
      </w:r>
      <w:r>
        <w:rPr>
          <w:rFonts w:asciiTheme="minorBidi" w:hAnsiTheme="minorBidi" w:hint="cs"/>
          <w:sz w:val="28"/>
          <w:szCs w:val="28"/>
          <w:rtl/>
        </w:rPr>
        <w:t>َ</w:t>
      </w:r>
      <w:r w:rsidRPr="008E6FEA">
        <w:rPr>
          <w:rFonts w:asciiTheme="minorBidi" w:hAnsiTheme="minorBidi"/>
          <w:sz w:val="28"/>
          <w:szCs w:val="28"/>
          <w:rtl/>
        </w:rPr>
        <w:t xml:space="preserve"> وَلَعَلَّ</w:t>
      </w:r>
      <w:r w:rsidRPr="008E6FEA">
        <w:rPr>
          <w:rFonts w:asciiTheme="minorBidi" w:hAnsiTheme="minorBidi" w:hint="cs"/>
          <w:sz w:val="28"/>
          <w:szCs w:val="28"/>
          <w:rtl/>
        </w:rPr>
        <w:t xml:space="preserve"> </w:t>
      </w:r>
      <w:r>
        <w:rPr>
          <w:rFonts w:asciiTheme="minorBidi" w:hAnsiTheme="minorBidi" w:hint="cs"/>
          <w:sz w:val="28"/>
          <w:szCs w:val="28"/>
          <w:rtl/>
        </w:rPr>
        <w:t>)</w:t>
      </w:r>
      <w:r w:rsidR="003920EC">
        <w:rPr>
          <w:rFonts w:asciiTheme="minorBidi" w:hAnsiTheme="minorBidi" w:hint="cs"/>
          <w:sz w:val="28"/>
          <w:szCs w:val="28"/>
          <w:rtl/>
        </w:rPr>
        <w:t xml:space="preserve"> </w:t>
      </w:r>
      <w:r>
        <w:rPr>
          <w:rFonts w:asciiTheme="minorBidi" w:hAnsiTheme="minorBidi" w:hint="cs"/>
          <w:sz w:val="28"/>
          <w:szCs w:val="28"/>
          <w:rtl/>
        </w:rPr>
        <w:t xml:space="preserve">، </w:t>
      </w:r>
      <w:r w:rsidRPr="008E6FEA">
        <w:rPr>
          <w:rFonts w:asciiTheme="minorBidi" w:hAnsiTheme="minorBidi"/>
          <w:sz w:val="28"/>
          <w:szCs w:val="28"/>
          <w:rtl/>
        </w:rPr>
        <w:t>وإِن</w:t>
      </w:r>
      <w:r>
        <w:rPr>
          <w:rFonts w:asciiTheme="minorBidi" w:hAnsiTheme="minorBidi" w:hint="cs"/>
          <w:sz w:val="28"/>
          <w:szCs w:val="28"/>
          <w:rtl/>
        </w:rPr>
        <w:t>َّ</w:t>
      </w:r>
      <w:r>
        <w:rPr>
          <w:rFonts w:asciiTheme="minorBidi" w:hAnsiTheme="minorBidi"/>
          <w:sz w:val="28"/>
          <w:szCs w:val="28"/>
          <w:rtl/>
        </w:rPr>
        <w:t xml:space="preserve"> و</w:t>
      </w:r>
      <w:r w:rsidRPr="008E6FEA">
        <w:rPr>
          <w:rFonts w:asciiTheme="minorBidi" w:hAnsiTheme="minorBidi"/>
          <w:sz w:val="28"/>
          <w:szCs w:val="28"/>
          <w:rtl/>
        </w:rPr>
        <w:t>أَن</w:t>
      </w:r>
      <w:r>
        <w:rPr>
          <w:rFonts w:asciiTheme="minorBidi" w:hAnsiTheme="minorBidi" w:hint="cs"/>
          <w:sz w:val="28"/>
          <w:szCs w:val="28"/>
          <w:rtl/>
        </w:rPr>
        <w:t>َّ</w:t>
      </w:r>
      <w:r>
        <w:rPr>
          <w:rFonts w:asciiTheme="minorBidi" w:hAnsiTheme="minorBidi"/>
          <w:sz w:val="28"/>
          <w:szCs w:val="28"/>
          <w:rtl/>
        </w:rPr>
        <w:t xml:space="preserve"> مجازهما </w:t>
      </w:r>
      <w:r>
        <w:rPr>
          <w:rFonts w:asciiTheme="minorBidi" w:hAnsiTheme="minorBidi" w:hint="cs"/>
          <w:sz w:val="28"/>
          <w:szCs w:val="28"/>
          <w:rtl/>
        </w:rPr>
        <w:t>و</w:t>
      </w:r>
      <w:r>
        <w:rPr>
          <w:rFonts w:asciiTheme="minorBidi" w:hAnsiTheme="minorBidi"/>
          <w:sz w:val="28"/>
          <w:szCs w:val="28"/>
          <w:rtl/>
        </w:rPr>
        <w:t>اح</w:t>
      </w:r>
      <w:r w:rsidRPr="008E6FEA">
        <w:rPr>
          <w:rFonts w:asciiTheme="minorBidi" w:hAnsiTheme="minorBidi"/>
          <w:sz w:val="28"/>
          <w:szCs w:val="28"/>
          <w:rtl/>
        </w:rPr>
        <w:t xml:space="preserve">د </w:t>
      </w:r>
      <w:r>
        <w:rPr>
          <w:rFonts w:asciiTheme="minorBidi" w:hAnsiTheme="minorBidi" w:hint="cs"/>
          <w:sz w:val="28"/>
          <w:szCs w:val="28"/>
          <w:rtl/>
        </w:rPr>
        <w:t>فلذلك</w:t>
      </w:r>
      <w:r w:rsidRPr="008E6FEA">
        <w:rPr>
          <w:rFonts w:asciiTheme="minorBidi" w:hAnsiTheme="minorBidi"/>
          <w:sz w:val="28"/>
          <w:szCs w:val="28"/>
          <w:rtl/>
        </w:rPr>
        <w:t xml:space="preserve"> عددناهما حرفا</w:t>
      </w:r>
      <w:r>
        <w:rPr>
          <w:rFonts w:asciiTheme="minorBidi" w:hAnsiTheme="minorBidi" w:hint="cs"/>
          <w:sz w:val="28"/>
          <w:szCs w:val="28"/>
          <w:rtl/>
        </w:rPr>
        <w:t>ً</w:t>
      </w:r>
      <w:r>
        <w:rPr>
          <w:rFonts w:asciiTheme="minorBidi" w:hAnsiTheme="minorBidi"/>
          <w:sz w:val="28"/>
          <w:szCs w:val="28"/>
          <w:rtl/>
        </w:rPr>
        <w:t xml:space="preserve"> وَاح</w:t>
      </w:r>
      <w:r w:rsidRPr="008E6FEA">
        <w:rPr>
          <w:rFonts w:asciiTheme="minorBidi" w:hAnsiTheme="minorBidi"/>
          <w:sz w:val="28"/>
          <w:szCs w:val="28"/>
          <w:rtl/>
        </w:rPr>
        <w:t>دًا</w:t>
      </w:r>
      <w:r>
        <w:rPr>
          <w:rFonts w:asciiTheme="minorBidi" w:hAnsiTheme="minorBidi" w:hint="cs"/>
          <w:sz w:val="28"/>
          <w:szCs w:val="28"/>
          <w:rtl/>
        </w:rPr>
        <w:t xml:space="preserve">" </w:t>
      </w:r>
      <w:r w:rsidRPr="008B41CB">
        <w:rPr>
          <w:rFonts w:asciiTheme="minorBidi" w:hAnsiTheme="minorBidi" w:hint="cs"/>
          <w:sz w:val="28"/>
          <w:szCs w:val="28"/>
          <w:vertAlign w:val="superscript"/>
          <w:rtl/>
        </w:rPr>
        <w:t>(</w:t>
      </w:r>
      <w:r w:rsidR="00AF443C">
        <w:rPr>
          <w:rFonts w:asciiTheme="minorBidi" w:hAnsiTheme="minorBidi" w:hint="cs"/>
          <w:sz w:val="28"/>
          <w:szCs w:val="28"/>
          <w:vertAlign w:val="superscript"/>
          <w:rtl/>
        </w:rPr>
        <w:t>5</w:t>
      </w:r>
      <w:r w:rsidRPr="008B41CB">
        <w:rPr>
          <w:rFonts w:asciiTheme="minorBidi" w:hAnsiTheme="minorBidi" w:hint="cs"/>
          <w:sz w:val="28"/>
          <w:szCs w:val="28"/>
          <w:vertAlign w:val="superscript"/>
          <w:rtl/>
        </w:rPr>
        <w:t>)</w:t>
      </w:r>
      <w:r w:rsidRPr="008E6FEA">
        <w:rPr>
          <w:rFonts w:asciiTheme="minorBidi" w:hAnsiTheme="minorBidi"/>
          <w:sz w:val="28"/>
          <w:szCs w:val="28"/>
          <w:rtl/>
        </w:rPr>
        <w:t>.</w:t>
      </w:r>
      <w:r w:rsidR="00FE35AE">
        <w:rPr>
          <w:rFonts w:asciiTheme="minorBidi" w:hAnsiTheme="minorBidi" w:hint="cs"/>
          <w:sz w:val="28"/>
          <w:szCs w:val="28"/>
          <w:rtl/>
          <w:lang w:bidi="ar-JO"/>
        </w:rPr>
        <w:t xml:space="preserve"> </w:t>
      </w:r>
      <w:r>
        <w:rPr>
          <w:rFonts w:asciiTheme="minorBidi" w:hAnsiTheme="minorBidi" w:hint="cs"/>
          <w:sz w:val="28"/>
          <w:szCs w:val="28"/>
          <w:rtl/>
          <w:lang w:bidi="ar-JO"/>
        </w:rPr>
        <w:t xml:space="preserve">وتبعهم </w:t>
      </w:r>
      <w:r w:rsidRPr="004F7503">
        <w:rPr>
          <w:rFonts w:asciiTheme="minorBidi" w:hAnsiTheme="minorBidi"/>
          <w:sz w:val="28"/>
          <w:szCs w:val="28"/>
          <w:rtl/>
          <w:lang w:bidi="ar-JO"/>
        </w:rPr>
        <w:t xml:space="preserve"> ابن مالك </w:t>
      </w:r>
      <w:r>
        <w:rPr>
          <w:rFonts w:asciiTheme="minorBidi" w:hAnsiTheme="minorBidi" w:hint="cs"/>
          <w:sz w:val="28"/>
          <w:szCs w:val="28"/>
          <w:rtl/>
          <w:lang w:bidi="ar-JO"/>
        </w:rPr>
        <w:t xml:space="preserve">، فقال </w:t>
      </w:r>
      <w:r w:rsidRPr="004F7503">
        <w:rPr>
          <w:rFonts w:asciiTheme="minorBidi" w:hAnsiTheme="minorBidi"/>
          <w:sz w:val="28"/>
          <w:szCs w:val="28"/>
          <w:rtl/>
          <w:lang w:bidi="ar-JO"/>
        </w:rPr>
        <w:t>:</w:t>
      </w:r>
      <w:r>
        <w:rPr>
          <w:rFonts w:asciiTheme="minorBidi" w:hAnsiTheme="minorBidi" w:hint="cs"/>
          <w:sz w:val="28"/>
          <w:szCs w:val="28"/>
          <w:rtl/>
          <w:lang w:bidi="ar-JO"/>
        </w:rPr>
        <w:t>"</w:t>
      </w:r>
      <w:r w:rsidRPr="004F7503">
        <w:rPr>
          <w:rFonts w:asciiTheme="minorBidi" w:hAnsiTheme="minorBidi"/>
          <w:sz w:val="28"/>
          <w:szCs w:val="28"/>
          <w:rtl/>
          <w:lang w:bidi="ar-JO"/>
        </w:rPr>
        <w:t xml:space="preserve"> اعتبار الأصل يقتضي كون أحرف هذا الباب خمسة لا </w:t>
      </w:r>
      <w:r>
        <w:rPr>
          <w:rFonts w:asciiTheme="minorBidi" w:hAnsiTheme="minorBidi" w:hint="cs"/>
          <w:sz w:val="28"/>
          <w:szCs w:val="28"/>
          <w:rtl/>
          <w:lang w:bidi="ar-JO"/>
        </w:rPr>
        <w:t>ستة ،</w:t>
      </w:r>
      <w:r w:rsidRPr="004F7503">
        <w:rPr>
          <w:rFonts w:asciiTheme="minorBidi" w:hAnsiTheme="minorBidi"/>
          <w:sz w:val="28"/>
          <w:szCs w:val="28"/>
          <w:rtl/>
          <w:lang w:bidi="ar-JO"/>
        </w:rPr>
        <w:t xml:space="preserve"> كما يقول أكثر المصنفين، ويكملون الستة ب</w:t>
      </w:r>
      <w:r>
        <w:rPr>
          <w:rFonts w:asciiTheme="minorBidi" w:hAnsiTheme="minorBidi" w:hint="cs"/>
          <w:sz w:val="28"/>
          <w:szCs w:val="28"/>
          <w:rtl/>
          <w:lang w:bidi="ar-JO"/>
        </w:rPr>
        <w:t>(</w:t>
      </w:r>
      <w:r w:rsidRPr="004F7503">
        <w:rPr>
          <w:rFonts w:asciiTheme="minorBidi" w:hAnsiTheme="minorBidi"/>
          <w:sz w:val="28"/>
          <w:szCs w:val="28"/>
          <w:rtl/>
          <w:lang w:bidi="ar-JO"/>
        </w:rPr>
        <w:t>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المفتوحة</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ولا حاجة </w:t>
      </w:r>
      <w:r>
        <w:rPr>
          <w:rFonts w:asciiTheme="minorBidi" w:hAnsiTheme="minorBidi"/>
          <w:sz w:val="28"/>
          <w:szCs w:val="28"/>
          <w:rtl/>
          <w:lang w:bidi="ar-JO"/>
        </w:rPr>
        <w:t xml:space="preserve">إلى </w:t>
      </w:r>
      <w:r w:rsidRPr="004F7503">
        <w:rPr>
          <w:rFonts w:asciiTheme="minorBidi" w:hAnsiTheme="minorBidi"/>
          <w:sz w:val="28"/>
          <w:szCs w:val="28"/>
          <w:rtl/>
          <w:lang w:bidi="ar-JO"/>
        </w:rPr>
        <w:t xml:space="preserve"> ذلك</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 فإن</w:t>
      </w:r>
      <w:r>
        <w:rPr>
          <w:rFonts w:asciiTheme="minorBidi" w:hAnsiTheme="minorBidi" w:hint="cs"/>
          <w:sz w:val="28"/>
          <w:szCs w:val="28"/>
          <w:rtl/>
          <w:lang w:bidi="ar-JO"/>
        </w:rPr>
        <w:t>َّ</w:t>
      </w:r>
      <w:r w:rsidRPr="004F7503">
        <w:rPr>
          <w:rFonts w:asciiTheme="minorBidi" w:hAnsiTheme="minorBidi"/>
          <w:sz w:val="28"/>
          <w:szCs w:val="28"/>
          <w:rtl/>
          <w:lang w:bidi="ar-JO"/>
        </w:rPr>
        <w:t>ها فرع المكسورة</w:t>
      </w:r>
      <w:r>
        <w:rPr>
          <w:rFonts w:asciiTheme="minorBidi" w:hAnsiTheme="minorBidi" w:hint="cs"/>
          <w:sz w:val="28"/>
          <w:szCs w:val="28"/>
          <w:rtl/>
          <w:lang w:bidi="ar-JO"/>
        </w:rPr>
        <w:t xml:space="preserve">" </w:t>
      </w:r>
      <w:r w:rsidRPr="007E493E">
        <w:rPr>
          <w:rFonts w:asciiTheme="minorBidi" w:hAnsiTheme="minorBidi"/>
          <w:sz w:val="28"/>
          <w:szCs w:val="28"/>
          <w:vertAlign w:val="superscript"/>
          <w:rtl/>
        </w:rPr>
        <w:t>(</w:t>
      </w:r>
      <w:r w:rsidR="00AF443C">
        <w:rPr>
          <w:rFonts w:asciiTheme="minorBidi" w:hAnsiTheme="minorBidi" w:hint="cs"/>
          <w:sz w:val="28"/>
          <w:szCs w:val="28"/>
          <w:vertAlign w:val="superscript"/>
          <w:rtl/>
        </w:rPr>
        <w:t>6</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r>
        <w:rPr>
          <w:rFonts w:asciiTheme="minorBidi" w:hAnsiTheme="minorBidi" w:hint="cs"/>
          <w:sz w:val="28"/>
          <w:szCs w:val="28"/>
          <w:rtl/>
          <w:lang w:bidi="ar-JO"/>
        </w:rPr>
        <w:t xml:space="preserve"> وأيّدهم الأشموني  والسيوطي </w:t>
      </w:r>
      <w:r w:rsidRPr="007E493E">
        <w:rPr>
          <w:rFonts w:asciiTheme="minorBidi" w:hAnsiTheme="minorBidi" w:hint="cs"/>
          <w:sz w:val="28"/>
          <w:szCs w:val="28"/>
          <w:vertAlign w:val="superscript"/>
          <w:rtl/>
        </w:rPr>
        <w:t>(</w:t>
      </w:r>
      <w:r w:rsidR="00AF443C">
        <w:rPr>
          <w:rFonts w:asciiTheme="minorBidi" w:hAnsiTheme="minorBidi" w:hint="cs"/>
          <w:sz w:val="28"/>
          <w:szCs w:val="28"/>
          <w:vertAlign w:val="superscript"/>
          <w:rtl/>
        </w:rPr>
        <w:t>7</w:t>
      </w:r>
      <w:r w:rsidRPr="007E493E">
        <w:rPr>
          <w:rFonts w:asciiTheme="minorBidi" w:hAnsiTheme="minorBidi" w:hint="cs"/>
          <w:sz w:val="28"/>
          <w:szCs w:val="28"/>
          <w:vertAlign w:val="superscript"/>
          <w:rtl/>
        </w:rPr>
        <w:t>)</w:t>
      </w:r>
      <w:r>
        <w:rPr>
          <w:rFonts w:asciiTheme="minorBidi" w:hAnsiTheme="minorBidi" w:hint="cs"/>
          <w:sz w:val="28"/>
          <w:szCs w:val="28"/>
          <w:rtl/>
          <w:lang w:bidi="ar-JO"/>
        </w:rPr>
        <w:t xml:space="preserve"> .</w:t>
      </w:r>
    </w:p>
    <w:p w:rsidR="00C15D43" w:rsidRPr="00485BC9" w:rsidRDefault="00C15D43" w:rsidP="00C15D43">
      <w:pPr>
        <w:spacing w:line="360" w:lineRule="auto"/>
        <w:rPr>
          <w:rFonts w:asciiTheme="minorBidi" w:hAnsiTheme="minorBidi"/>
          <w:sz w:val="20"/>
          <w:szCs w:val="20"/>
          <w:rtl/>
          <w:lang w:bidi="ar-JO"/>
        </w:rPr>
      </w:pPr>
      <w:r w:rsidRPr="00485BC9">
        <w:rPr>
          <w:rFonts w:asciiTheme="minorBidi" w:hAnsiTheme="minorBidi"/>
          <w:sz w:val="20"/>
          <w:szCs w:val="20"/>
          <w:rtl/>
          <w:lang w:bidi="ar-JO"/>
        </w:rPr>
        <w:t>____________</w:t>
      </w:r>
    </w:p>
    <w:p w:rsidR="00C15D43" w:rsidRDefault="00C15D43" w:rsidP="00C15D43">
      <w:pPr>
        <w:autoSpaceDE w:val="0"/>
        <w:autoSpaceDN w:val="0"/>
        <w:adjustRightInd w:val="0"/>
        <w:spacing w:after="0" w:line="360" w:lineRule="auto"/>
        <w:rPr>
          <w:rFonts w:asciiTheme="minorBidi" w:hAnsiTheme="minorBidi"/>
          <w:sz w:val="20"/>
          <w:szCs w:val="20"/>
          <w:rtl/>
        </w:rPr>
      </w:pPr>
      <w:r>
        <w:rPr>
          <w:rFonts w:asciiTheme="minorBidi" w:hAnsiTheme="minorBidi"/>
          <w:sz w:val="20"/>
          <w:szCs w:val="20"/>
          <w:rtl/>
        </w:rPr>
        <w:t>(1)</w:t>
      </w:r>
      <w:r>
        <w:rPr>
          <w:rFonts w:asciiTheme="minorBidi" w:hAnsiTheme="minorBidi" w:hint="cs"/>
          <w:sz w:val="20"/>
          <w:szCs w:val="20"/>
          <w:rtl/>
        </w:rPr>
        <w:t>ي</w:t>
      </w:r>
      <w:r w:rsidRPr="00485BC9">
        <w:rPr>
          <w:rFonts w:asciiTheme="minorBidi" w:hAnsiTheme="minorBidi"/>
          <w:sz w:val="20"/>
          <w:szCs w:val="20"/>
          <w:rtl/>
        </w:rPr>
        <w:t xml:space="preserve">نظر : العكبري، </w:t>
      </w:r>
      <w:r w:rsidRPr="001F4E93">
        <w:rPr>
          <w:rFonts w:asciiTheme="minorBidi" w:hAnsiTheme="minorBidi"/>
          <w:sz w:val="20"/>
          <w:szCs w:val="20"/>
          <w:rtl/>
        </w:rPr>
        <w:t>اللباب في علل البناء والاعراب</w:t>
      </w:r>
      <w:r w:rsidRPr="00485BC9">
        <w:rPr>
          <w:rFonts w:asciiTheme="minorBidi" w:hAnsiTheme="minorBidi"/>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 xml:space="preserve"> ،ج1،ص224.</w:t>
      </w:r>
      <w:r>
        <w:rPr>
          <w:rFonts w:asciiTheme="minorBidi" w:hAnsiTheme="minorBidi"/>
          <w:sz w:val="20"/>
          <w:szCs w:val="20"/>
          <w:rtl/>
        </w:rPr>
        <w:t>ينظر</w:t>
      </w:r>
      <w:r w:rsidRPr="00485BC9">
        <w:rPr>
          <w:rFonts w:asciiTheme="minorBidi" w:hAnsiTheme="minorBidi"/>
          <w:sz w:val="20"/>
          <w:szCs w:val="20"/>
          <w:rtl/>
        </w:rPr>
        <w:t>:المرادي،</w:t>
      </w:r>
      <w:r w:rsidRPr="001F4E93">
        <w:rPr>
          <w:rFonts w:asciiTheme="minorBidi" w:hAnsiTheme="minorBidi"/>
          <w:sz w:val="20"/>
          <w:szCs w:val="20"/>
          <w:rtl/>
        </w:rPr>
        <w:t>الجنى الداني في حروف المعاني</w:t>
      </w:r>
      <w:r w:rsidRPr="00485BC9">
        <w:rPr>
          <w:rFonts w:asciiTheme="minorBidi" w:hAnsiTheme="minorBidi"/>
          <w:sz w:val="20"/>
          <w:szCs w:val="20"/>
          <w:rtl/>
        </w:rPr>
        <w:t xml:space="preserve"> ،</w:t>
      </w:r>
      <w:r w:rsidRPr="0016387C">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 403-404.</w:t>
      </w:r>
    </w:p>
    <w:p w:rsidR="00AF443C" w:rsidRPr="001F4E93" w:rsidRDefault="00AF443C" w:rsidP="00C15D43">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 xml:space="preserve">(2) </w:t>
      </w:r>
      <w:r w:rsidR="003920EC">
        <w:rPr>
          <w:rFonts w:asciiTheme="minorBidi" w:hAnsiTheme="minorBidi" w:hint="cs"/>
          <w:sz w:val="20"/>
          <w:szCs w:val="20"/>
          <w:rtl/>
        </w:rPr>
        <w:t xml:space="preserve">ينظر : </w:t>
      </w:r>
      <w:r w:rsidR="003920EC" w:rsidRPr="00485BC9">
        <w:rPr>
          <w:rFonts w:asciiTheme="minorBidi" w:hAnsiTheme="minorBidi"/>
          <w:sz w:val="20"/>
          <w:szCs w:val="20"/>
          <w:rtl/>
        </w:rPr>
        <w:t>سيبويه ،</w:t>
      </w:r>
      <w:r w:rsidR="003920EC" w:rsidRPr="001F4E93">
        <w:rPr>
          <w:rFonts w:asciiTheme="minorBidi" w:hAnsiTheme="minorBidi"/>
          <w:sz w:val="20"/>
          <w:szCs w:val="20"/>
          <w:rtl/>
        </w:rPr>
        <w:t>الكتاب</w:t>
      </w:r>
      <w:r w:rsidR="003920EC" w:rsidRPr="00485BC9">
        <w:rPr>
          <w:rFonts w:asciiTheme="minorBidi" w:hAnsiTheme="minorBidi"/>
          <w:sz w:val="20"/>
          <w:szCs w:val="20"/>
          <w:rtl/>
        </w:rPr>
        <w:t xml:space="preserve"> ،</w:t>
      </w:r>
      <w:r w:rsidR="003920EC" w:rsidRPr="0016387C">
        <w:rPr>
          <w:rFonts w:asciiTheme="minorBidi" w:hAnsiTheme="minorBidi" w:hint="cs"/>
          <w:sz w:val="20"/>
          <w:szCs w:val="20"/>
          <w:rtl/>
        </w:rPr>
        <w:t xml:space="preserve"> </w:t>
      </w:r>
      <w:r w:rsidR="00B819E0">
        <w:rPr>
          <w:rFonts w:asciiTheme="minorBidi" w:hAnsiTheme="minorBidi" w:hint="cs"/>
          <w:sz w:val="20"/>
          <w:szCs w:val="20"/>
          <w:rtl/>
        </w:rPr>
        <w:t>مصدرسابق</w:t>
      </w:r>
      <w:r w:rsidR="003920EC" w:rsidRPr="00485BC9">
        <w:rPr>
          <w:rFonts w:asciiTheme="minorBidi" w:hAnsiTheme="minorBidi"/>
          <w:sz w:val="20"/>
          <w:szCs w:val="20"/>
          <w:rtl/>
        </w:rPr>
        <w:t xml:space="preserve"> ،ج2،ص131.</w:t>
      </w:r>
      <w:r w:rsidR="003920EC">
        <w:rPr>
          <w:rFonts w:asciiTheme="minorBidi" w:hAnsiTheme="minorBidi" w:hint="cs"/>
          <w:sz w:val="20"/>
          <w:szCs w:val="20"/>
          <w:rtl/>
        </w:rPr>
        <w:t xml:space="preserve">وينظر : </w:t>
      </w:r>
      <w:r w:rsidR="003920EC" w:rsidRPr="00485BC9">
        <w:rPr>
          <w:rFonts w:asciiTheme="minorBidi" w:hAnsiTheme="minorBidi"/>
          <w:sz w:val="20"/>
          <w:szCs w:val="20"/>
          <w:rtl/>
        </w:rPr>
        <w:t>المبرد ،</w:t>
      </w:r>
      <w:r w:rsidR="003920EC" w:rsidRPr="001F4E93">
        <w:rPr>
          <w:rFonts w:asciiTheme="minorBidi" w:hAnsiTheme="minorBidi"/>
          <w:sz w:val="20"/>
          <w:szCs w:val="20"/>
          <w:rtl/>
        </w:rPr>
        <w:t>المقتضب</w:t>
      </w:r>
      <w:r w:rsidR="003920EC" w:rsidRPr="00485BC9">
        <w:rPr>
          <w:rFonts w:asciiTheme="minorBidi" w:hAnsiTheme="minorBidi"/>
          <w:sz w:val="20"/>
          <w:szCs w:val="20"/>
          <w:rtl/>
        </w:rPr>
        <w:t xml:space="preserve"> ،</w:t>
      </w:r>
      <w:r w:rsidR="003920EC" w:rsidRPr="0016387C">
        <w:rPr>
          <w:rFonts w:asciiTheme="minorBidi" w:hAnsiTheme="minorBidi" w:hint="cs"/>
          <w:sz w:val="20"/>
          <w:szCs w:val="20"/>
          <w:rtl/>
        </w:rPr>
        <w:t xml:space="preserve"> </w:t>
      </w:r>
      <w:r w:rsidR="00B819E0">
        <w:rPr>
          <w:rFonts w:asciiTheme="minorBidi" w:hAnsiTheme="minorBidi" w:hint="cs"/>
          <w:sz w:val="20"/>
          <w:szCs w:val="20"/>
          <w:rtl/>
        </w:rPr>
        <w:t>مصدرسابق</w:t>
      </w:r>
      <w:r w:rsidR="003920EC" w:rsidRPr="00485BC9">
        <w:rPr>
          <w:rFonts w:asciiTheme="minorBidi" w:hAnsiTheme="minorBidi"/>
          <w:sz w:val="20"/>
          <w:szCs w:val="20"/>
          <w:rtl/>
        </w:rPr>
        <w:t>،ج</w:t>
      </w:r>
      <w:r w:rsidR="003920EC">
        <w:rPr>
          <w:rFonts w:asciiTheme="minorBidi" w:hAnsiTheme="minorBidi" w:hint="cs"/>
          <w:sz w:val="20"/>
          <w:szCs w:val="20"/>
          <w:rtl/>
        </w:rPr>
        <w:t>4</w:t>
      </w:r>
      <w:r w:rsidR="003920EC" w:rsidRPr="00485BC9">
        <w:rPr>
          <w:rFonts w:asciiTheme="minorBidi" w:hAnsiTheme="minorBidi"/>
          <w:sz w:val="20"/>
          <w:szCs w:val="20"/>
          <w:rtl/>
        </w:rPr>
        <w:t>،</w:t>
      </w:r>
      <w:r w:rsidR="003920EC">
        <w:rPr>
          <w:rFonts w:asciiTheme="minorBidi" w:hAnsiTheme="minorBidi" w:hint="cs"/>
          <w:sz w:val="20"/>
          <w:szCs w:val="20"/>
          <w:rtl/>
        </w:rPr>
        <w:t xml:space="preserve">ص107 </w:t>
      </w:r>
      <w:r w:rsidR="003920EC" w:rsidRPr="00485BC9">
        <w:rPr>
          <w:rFonts w:asciiTheme="minorBidi" w:hAnsiTheme="minorBidi"/>
          <w:sz w:val="20"/>
          <w:szCs w:val="20"/>
          <w:rtl/>
        </w:rPr>
        <w:t>.</w:t>
      </w:r>
      <w:r w:rsidR="003920EC">
        <w:rPr>
          <w:rFonts w:asciiTheme="minorBidi" w:hAnsiTheme="minorBidi" w:hint="cs"/>
          <w:sz w:val="20"/>
          <w:szCs w:val="20"/>
          <w:rtl/>
        </w:rPr>
        <w:t xml:space="preserve"> وينظر : ابن السراج ، الأصول في النحو ،</w:t>
      </w:r>
      <w:r w:rsidR="00B819E0">
        <w:rPr>
          <w:rFonts w:asciiTheme="minorBidi" w:hAnsiTheme="minorBidi" w:hint="cs"/>
          <w:sz w:val="20"/>
          <w:szCs w:val="20"/>
          <w:rtl/>
        </w:rPr>
        <w:t>مصدرسابق</w:t>
      </w:r>
      <w:r w:rsidR="003920EC">
        <w:rPr>
          <w:rFonts w:asciiTheme="minorBidi" w:hAnsiTheme="minorBidi" w:hint="cs"/>
          <w:sz w:val="20"/>
          <w:szCs w:val="20"/>
          <w:rtl/>
        </w:rPr>
        <w:t xml:space="preserve"> ، ج1،ص229. </w:t>
      </w:r>
    </w:p>
    <w:p w:rsidR="00C15D43" w:rsidRPr="001F4E93" w:rsidRDefault="00C15D43" w:rsidP="003920E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3920EC">
        <w:rPr>
          <w:rFonts w:asciiTheme="minorBidi" w:hAnsiTheme="minorBidi" w:hint="cs"/>
          <w:sz w:val="20"/>
          <w:szCs w:val="20"/>
          <w:rtl/>
        </w:rPr>
        <w:t>3</w:t>
      </w:r>
      <w:r w:rsidRPr="00485BC9">
        <w:rPr>
          <w:rFonts w:asciiTheme="minorBidi" w:hAnsiTheme="minorBidi"/>
          <w:sz w:val="20"/>
          <w:szCs w:val="20"/>
          <w:rtl/>
        </w:rPr>
        <w:t xml:space="preserve">) </w:t>
      </w:r>
      <w:r>
        <w:rPr>
          <w:rFonts w:asciiTheme="minorBidi" w:hAnsiTheme="minorBidi" w:hint="cs"/>
          <w:sz w:val="20"/>
          <w:szCs w:val="20"/>
          <w:rtl/>
        </w:rPr>
        <w:t xml:space="preserve">ينظر : </w:t>
      </w:r>
      <w:r w:rsidRPr="00485BC9">
        <w:rPr>
          <w:rFonts w:asciiTheme="minorBidi" w:hAnsiTheme="minorBidi"/>
          <w:sz w:val="20"/>
          <w:szCs w:val="20"/>
          <w:rtl/>
        </w:rPr>
        <w:t>سيبويه ،</w:t>
      </w:r>
      <w:r w:rsidRPr="001F4E93">
        <w:rPr>
          <w:rFonts w:asciiTheme="minorBidi" w:hAnsiTheme="minorBidi"/>
          <w:sz w:val="20"/>
          <w:szCs w:val="20"/>
          <w:rtl/>
        </w:rPr>
        <w:t>الكتاب</w:t>
      </w:r>
      <w:r w:rsidRPr="00485BC9">
        <w:rPr>
          <w:rFonts w:asciiTheme="minorBidi" w:hAnsiTheme="minorBidi"/>
          <w:sz w:val="20"/>
          <w:szCs w:val="20"/>
          <w:rtl/>
        </w:rPr>
        <w:t xml:space="preserve"> ،</w:t>
      </w:r>
      <w:r w:rsidRPr="0016387C">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 xml:space="preserve"> ،ج2،ص131.</w:t>
      </w:r>
      <w:r>
        <w:rPr>
          <w:rFonts w:asciiTheme="minorBidi" w:hAnsiTheme="minorBidi" w:hint="cs"/>
          <w:sz w:val="20"/>
          <w:szCs w:val="20"/>
          <w:rtl/>
        </w:rPr>
        <w:t xml:space="preserve">وينظر : </w:t>
      </w:r>
      <w:r w:rsidRPr="00485BC9">
        <w:rPr>
          <w:rFonts w:asciiTheme="minorBidi" w:hAnsiTheme="minorBidi"/>
          <w:sz w:val="20"/>
          <w:szCs w:val="20"/>
          <w:rtl/>
        </w:rPr>
        <w:t>المبرد ،</w:t>
      </w:r>
      <w:r w:rsidRPr="001F4E93">
        <w:rPr>
          <w:rFonts w:asciiTheme="minorBidi" w:hAnsiTheme="minorBidi"/>
          <w:sz w:val="20"/>
          <w:szCs w:val="20"/>
          <w:rtl/>
        </w:rPr>
        <w:t>المقتضب</w:t>
      </w:r>
      <w:r w:rsidRPr="00485BC9">
        <w:rPr>
          <w:rFonts w:asciiTheme="minorBidi" w:hAnsiTheme="minorBidi"/>
          <w:sz w:val="20"/>
          <w:szCs w:val="20"/>
          <w:rtl/>
        </w:rPr>
        <w:t xml:space="preserve"> ،</w:t>
      </w:r>
      <w:r w:rsidRPr="0016387C">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،ج</w:t>
      </w:r>
      <w:r>
        <w:rPr>
          <w:rFonts w:asciiTheme="minorBidi" w:hAnsiTheme="minorBidi" w:hint="cs"/>
          <w:sz w:val="20"/>
          <w:szCs w:val="20"/>
          <w:rtl/>
        </w:rPr>
        <w:t>4</w:t>
      </w:r>
      <w:r w:rsidRPr="00485BC9">
        <w:rPr>
          <w:rFonts w:asciiTheme="minorBidi" w:hAnsiTheme="minorBidi"/>
          <w:sz w:val="20"/>
          <w:szCs w:val="20"/>
          <w:rtl/>
        </w:rPr>
        <w:t>،</w:t>
      </w:r>
      <w:r>
        <w:rPr>
          <w:rFonts w:asciiTheme="minorBidi" w:hAnsiTheme="minorBidi" w:hint="cs"/>
          <w:sz w:val="20"/>
          <w:szCs w:val="20"/>
          <w:rtl/>
        </w:rPr>
        <w:t xml:space="preserve">ص107 </w:t>
      </w:r>
      <w:r w:rsidRPr="00485BC9">
        <w:rPr>
          <w:rFonts w:asciiTheme="minorBidi" w:hAnsiTheme="minorBidi"/>
          <w:sz w:val="20"/>
          <w:szCs w:val="20"/>
          <w:rtl/>
        </w:rPr>
        <w:t>.</w:t>
      </w:r>
      <w:r>
        <w:rPr>
          <w:rFonts w:asciiTheme="minorBidi" w:hAnsiTheme="minorBidi" w:hint="cs"/>
          <w:sz w:val="20"/>
          <w:szCs w:val="20"/>
          <w:rtl/>
        </w:rPr>
        <w:t xml:space="preserve"> وينظر : ابن السراج ، الأصول في النحو ،</w:t>
      </w:r>
      <w:r w:rsidR="00B819E0">
        <w:rPr>
          <w:rFonts w:asciiTheme="minorBidi" w:hAnsiTheme="minorBidi" w:hint="cs"/>
          <w:sz w:val="20"/>
          <w:szCs w:val="20"/>
          <w:rtl/>
        </w:rPr>
        <w:t>مصدرسابق</w:t>
      </w:r>
      <w:r>
        <w:rPr>
          <w:rFonts w:asciiTheme="minorBidi" w:hAnsiTheme="minorBidi" w:hint="cs"/>
          <w:sz w:val="20"/>
          <w:szCs w:val="20"/>
          <w:rtl/>
        </w:rPr>
        <w:t xml:space="preserve"> ، ج1،ص229. وي</w:t>
      </w:r>
      <w:r w:rsidRPr="00485BC9">
        <w:rPr>
          <w:rFonts w:asciiTheme="minorBidi" w:hAnsiTheme="minorBidi"/>
          <w:sz w:val="20"/>
          <w:szCs w:val="20"/>
          <w:rtl/>
        </w:rPr>
        <w:t>نظر : المرادي،</w:t>
      </w:r>
      <w:r w:rsidRPr="001F4E93">
        <w:rPr>
          <w:rFonts w:asciiTheme="minorBidi" w:hAnsiTheme="minorBidi"/>
          <w:sz w:val="20"/>
          <w:szCs w:val="20"/>
          <w:rtl/>
        </w:rPr>
        <w:t>الجنى الداني في حروف المعاني</w:t>
      </w:r>
      <w:r w:rsidRPr="00485BC9">
        <w:rPr>
          <w:rFonts w:asciiTheme="minorBidi" w:hAnsiTheme="minorBidi"/>
          <w:sz w:val="20"/>
          <w:szCs w:val="20"/>
          <w:rtl/>
        </w:rPr>
        <w:t xml:space="preserve"> ،</w:t>
      </w:r>
      <w:r w:rsidRPr="0016387C">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 403.</w:t>
      </w:r>
    </w:p>
    <w:p w:rsidR="00C15D43" w:rsidRDefault="00C15D43" w:rsidP="003920E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3920EC">
        <w:rPr>
          <w:rFonts w:asciiTheme="minorBidi" w:hAnsiTheme="minorBidi" w:hint="cs"/>
          <w:sz w:val="20"/>
          <w:szCs w:val="20"/>
          <w:rtl/>
        </w:rPr>
        <w:t>4</w:t>
      </w:r>
      <w:r w:rsidRPr="00485BC9">
        <w:rPr>
          <w:rFonts w:asciiTheme="minorBidi" w:hAnsiTheme="minorBidi"/>
          <w:sz w:val="20"/>
          <w:szCs w:val="20"/>
          <w:rtl/>
        </w:rPr>
        <w:t>) سيبويه ،</w:t>
      </w:r>
      <w:r w:rsidRPr="001F4E93">
        <w:rPr>
          <w:rFonts w:asciiTheme="minorBidi" w:hAnsiTheme="minorBidi"/>
          <w:sz w:val="20"/>
          <w:szCs w:val="20"/>
          <w:rtl/>
        </w:rPr>
        <w:t>الكتاب</w:t>
      </w:r>
      <w:r w:rsidRPr="00485BC9">
        <w:rPr>
          <w:rFonts w:asciiTheme="minorBidi" w:hAnsiTheme="minorBidi"/>
          <w:sz w:val="20"/>
          <w:szCs w:val="20"/>
          <w:rtl/>
        </w:rPr>
        <w:t xml:space="preserve"> ،</w:t>
      </w:r>
      <w:r w:rsidRPr="0016387C">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 xml:space="preserve"> ،ج2،ص131.</w:t>
      </w:r>
    </w:p>
    <w:p w:rsidR="00FE35AE" w:rsidRDefault="00C15D43" w:rsidP="00FE35AE">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w:t>
      </w:r>
      <w:r w:rsidR="003920EC">
        <w:rPr>
          <w:rFonts w:asciiTheme="minorBidi" w:hAnsiTheme="minorBidi" w:hint="cs"/>
          <w:sz w:val="20"/>
          <w:szCs w:val="20"/>
          <w:rtl/>
        </w:rPr>
        <w:t>5</w:t>
      </w:r>
      <w:r>
        <w:rPr>
          <w:rFonts w:asciiTheme="minorBidi" w:hAnsiTheme="minorBidi" w:hint="cs"/>
          <w:sz w:val="20"/>
          <w:szCs w:val="20"/>
          <w:rtl/>
        </w:rPr>
        <w:t xml:space="preserve">) </w:t>
      </w:r>
      <w:r w:rsidRPr="00485BC9">
        <w:rPr>
          <w:rFonts w:asciiTheme="minorBidi" w:hAnsiTheme="minorBidi"/>
          <w:sz w:val="20"/>
          <w:szCs w:val="20"/>
          <w:rtl/>
        </w:rPr>
        <w:t>المبرد ،</w:t>
      </w:r>
      <w:r w:rsidRPr="001F4E93">
        <w:rPr>
          <w:rFonts w:asciiTheme="minorBidi" w:hAnsiTheme="minorBidi"/>
          <w:sz w:val="20"/>
          <w:szCs w:val="20"/>
          <w:rtl/>
        </w:rPr>
        <w:t>المقتضب</w:t>
      </w:r>
      <w:r w:rsidRPr="00485BC9">
        <w:rPr>
          <w:rFonts w:asciiTheme="minorBidi" w:hAnsiTheme="minorBidi"/>
          <w:sz w:val="20"/>
          <w:szCs w:val="20"/>
          <w:rtl/>
        </w:rPr>
        <w:t xml:space="preserve"> ،</w:t>
      </w:r>
      <w:r w:rsidRPr="0016387C">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،ج</w:t>
      </w:r>
      <w:r>
        <w:rPr>
          <w:rFonts w:asciiTheme="minorBidi" w:hAnsiTheme="minorBidi" w:hint="cs"/>
          <w:sz w:val="20"/>
          <w:szCs w:val="20"/>
          <w:rtl/>
        </w:rPr>
        <w:t>4</w:t>
      </w:r>
      <w:r w:rsidRPr="00485BC9">
        <w:rPr>
          <w:rFonts w:asciiTheme="minorBidi" w:hAnsiTheme="minorBidi"/>
          <w:sz w:val="20"/>
          <w:szCs w:val="20"/>
          <w:rtl/>
        </w:rPr>
        <w:t>،</w:t>
      </w:r>
      <w:r>
        <w:rPr>
          <w:rFonts w:asciiTheme="minorBidi" w:hAnsiTheme="minorBidi" w:hint="cs"/>
          <w:sz w:val="20"/>
          <w:szCs w:val="20"/>
          <w:rtl/>
        </w:rPr>
        <w:t xml:space="preserve">ص107 </w:t>
      </w:r>
      <w:r w:rsidRPr="00485BC9">
        <w:rPr>
          <w:rFonts w:asciiTheme="minorBidi" w:hAnsiTheme="minorBidi"/>
          <w:sz w:val="20"/>
          <w:szCs w:val="20"/>
          <w:rtl/>
        </w:rPr>
        <w:t>.</w:t>
      </w:r>
      <w:r w:rsidR="00FE35AE">
        <w:rPr>
          <w:rFonts w:asciiTheme="minorBidi" w:hAnsiTheme="minorBidi" w:hint="cs"/>
          <w:sz w:val="20"/>
          <w:szCs w:val="20"/>
          <w:rtl/>
        </w:rPr>
        <w:t xml:space="preserve">                                                                                       </w:t>
      </w:r>
    </w:p>
    <w:p w:rsidR="00C15D43" w:rsidRPr="00485BC9" w:rsidRDefault="00C15D43" w:rsidP="00FE35AE">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3920EC">
        <w:rPr>
          <w:rFonts w:asciiTheme="minorBidi" w:hAnsiTheme="minorBidi" w:hint="cs"/>
          <w:sz w:val="20"/>
          <w:szCs w:val="20"/>
          <w:rtl/>
        </w:rPr>
        <w:t>6</w:t>
      </w:r>
      <w:r w:rsidRPr="00485BC9">
        <w:rPr>
          <w:rFonts w:asciiTheme="minorBidi" w:hAnsiTheme="minorBidi"/>
          <w:sz w:val="20"/>
          <w:szCs w:val="20"/>
          <w:rtl/>
        </w:rPr>
        <w:t xml:space="preserve">)ابن مالك ،شرح تسهيل الفوائد </w:t>
      </w:r>
      <w:r>
        <w:rPr>
          <w:rFonts w:asciiTheme="minorBidi" w:hAnsiTheme="minorBidi" w:hint="cs"/>
          <w:sz w:val="20"/>
          <w:szCs w:val="20"/>
          <w:rtl/>
        </w:rPr>
        <w:t xml:space="preserve">وتكميل المقاصد </w:t>
      </w:r>
      <w:r w:rsidRPr="00485BC9">
        <w:rPr>
          <w:rFonts w:asciiTheme="minorBidi" w:hAnsiTheme="minorBidi"/>
          <w:sz w:val="20"/>
          <w:szCs w:val="20"/>
          <w:rtl/>
        </w:rPr>
        <w:t>،</w:t>
      </w:r>
      <w:r w:rsidRPr="00BA22E1">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،ج2،</w:t>
      </w:r>
      <w:r>
        <w:rPr>
          <w:rFonts w:asciiTheme="minorBidi" w:hAnsiTheme="minorBidi" w:hint="cs"/>
          <w:sz w:val="20"/>
          <w:szCs w:val="20"/>
          <w:rtl/>
        </w:rPr>
        <w:t xml:space="preserve"> </w:t>
      </w:r>
      <w:r w:rsidRPr="00485BC9">
        <w:rPr>
          <w:rFonts w:asciiTheme="minorBidi" w:hAnsiTheme="minorBidi"/>
          <w:sz w:val="20"/>
          <w:szCs w:val="20"/>
          <w:rtl/>
        </w:rPr>
        <w:t>ص5.</w:t>
      </w:r>
      <w:r w:rsidR="00FE35AE">
        <w:rPr>
          <w:rFonts w:asciiTheme="minorBidi" w:hAnsiTheme="minorBidi" w:hint="cs"/>
          <w:sz w:val="20"/>
          <w:szCs w:val="20"/>
          <w:rtl/>
        </w:rPr>
        <w:t xml:space="preserve">                                                               </w:t>
      </w:r>
      <w:r w:rsidRPr="00485BC9">
        <w:rPr>
          <w:rFonts w:asciiTheme="minorBidi" w:hAnsiTheme="minorBidi"/>
          <w:sz w:val="20"/>
          <w:szCs w:val="20"/>
          <w:rtl/>
        </w:rPr>
        <w:t>(</w:t>
      </w:r>
      <w:r w:rsidR="003920EC">
        <w:rPr>
          <w:rFonts w:asciiTheme="minorBidi" w:hAnsiTheme="minorBidi" w:hint="cs"/>
          <w:sz w:val="20"/>
          <w:szCs w:val="20"/>
          <w:rtl/>
        </w:rPr>
        <w:t>7</w:t>
      </w:r>
      <w:r w:rsidRPr="00485BC9">
        <w:rPr>
          <w:rFonts w:asciiTheme="minorBidi" w:hAnsiTheme="minorBidi"/>
          <w:sz w:val="20"/>
          <w:szCs w:val="20"/>
          <w:rtl/>
        </w:rPr>
        <w:t>)</w:t>
      </w:r>
      <w:r>
        <w:rPr>
          <w:rFonts w:asciiTheme="minorBidi" w:hAnsiTheme="minorBidi" w:hint="cs"/>
          <w:sz w:val="20"/>
          <w:szCs w:val="20"/>
          <w:rtl/>
        </w:rPr>
        <w:t xml:space="preserve"> ينظر : </w:t>
      </w:r>
      <w:r>
        <w:rPr>
          <w:rFonts w:asciiTheme="minorBidi" w:hAnsiTheme="minorBidi"/>
          <w:sz w:val="20"/>
          <w:szCs w:val="20"/>
          <w:rtl/>
        </w:rPr>
        <w:t>الأشموني</w:t>
      </w:r>
      <w:r w:rsidRPr="00485BC9">
        <w:rPr>
          <w:rFonts w:asciiTheme="minorBidi" w:hAnsiTheme="minorBidi"/>
          <w:sz w:val="20"/>
          <w:szCs w:val="20"/>
          <w:rtl/>
        </w:rPr>
        <w:t xml:space="preserve"> ،</w:t>
      </w:r>
      <w:r w:rsidRPr="001F4E93">
        <w:rPr>
          <w:rFonts w:asciiTheme="minorBidi" w:hAnsiTheme="minorBidi"/>
          <w:sz w:val="20"/>
          <w:szCs w:val="20"/>
          <w:rtl/>
        </w:rPr>
        <w:t xml:space="preserve">شرح </w:t>
      </w:r>
      <w:r>
        <w:rPr>
          <w:rFonts w:asciiTheme="minorBidi" w:hAnsiTheme="minorBidi"/>
          <w:sz w:val="20"/>
          <w:szCs w:val="20"/>
          <w:rtl/>
        </w:rPr>
        <w:t>الأشموني</w:t>
      </w:r>
      <w:r w:rsidRPr="001F4E93">
        <w:rPr>
          <w:rFonts w:asciiTheme="minorBidi" w:hAnsiTheme="minorBidi"/>
          <w:sz w:val="20"/>
          <w:szCs w:val="20"/>
          <w:rtl/>
        </w:rPr>
        <w:t xml:space="preserve"> </w:t>
      </w:r>
      <w:r>
        <w:rPr>
          <w:rFonts w:asciiTheme="minorBidi" w:hAnsiTheme="minorBidi"/>
          <w:sz w:val="20"/>
          <w:szCs w:val="20"/>
          <w:rtl/>
        </w:rPr>
        <w:t>لألفية</w:t>
      </w:r>
      <w:r w:rsidRPr="001F4E93">
        <w:rPr>
          <w:rFonts w:asciiTheme="minorBidi" w:hAnsiTheme="minorBidi"/>
          <w:sz w:val="20"/>
          <w:szCs w:val="20"/>
          <w:rtl/>
        </w:rPr>
        <w:t xml:space="preserve"> ابن مالك</w:t>
      </w:r>
      <w:r w:rsidRPr="00485BC9">
        <w:rPr>
          <w:rFonts w:asciiTheme="minorBidi" w:hAnsiTheme="minorBidi"/>
          <w:sz w:val="20"/>
          <w:szCs w:val="20"/>
          <w:rtl/>
        </w:rPr>
        <w:t xml:space="preserve"> ،</w:t>
      </w:r>
      <w:r w:rsidRPr="00BA22E1">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 xml:space="preserve"> ،ج1،ص296.</w:t>
      </w:r>
      <w:r>
        <w:rPr>
          <w:rFonts w:asciiTheme="minorBidi" w:hAnsiTheme="minorBidi" w:hint="cs"/>
          <w:sz w:val="20"/>
          <w:szCs w:val="20"/>
          <w:rtl/>
        </w:rPr>
        <w:t xml:space="preserve"> وينظر :</w:t>
      </w:r>
      <w:r w:rsidRPr="00485BC9">
        <w:rPr>
          <w:rFonts w:asciiTheme="minorBidi" w:hAnsiTheme="minorBidi"/>
          <w:sz w:val="20"/>
          <w:szCs w:val="20"/>
          <w:rtl/>
        </w:rPr>
        <w:t xml:space="preserve">السيوطي ، </w:t>
      </w:r>
      <w:r w:rsidRPr="001F4E93">
        <w:rPr>
          <w:rFonts w:asciiTheme="minorBidi" w:hAnsiTheme="minorBidi"/>
          <w:sz w:val="20"/>
          <w:szCs w:val="20"/>
          <w:rtl/>
        </w:rPr>
        <w:t>همع الهوامع في شرح جمع الجوامع</w:t>
      </w:r>
      <w:r w:rsidRPr="00485BC9">
        <w:rPr>
          <w:rFonts w:asciiTheme="minorBidi" w:hAnsiTheme="minorBidi"/>
          <w:sz w:val="20"/>
          <w:szCs w:val="20"/>
          <w:rtl/>
        </w:rPr>
        <w:t>،</w:t>
      </w:r>
      <w:r w:rsidRPr="00BA22E1">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،ج1،ص487.</w:t>
      </w:r>
    </w:p>
    <w:p w:rsidR="00C15D43" w:rsidRDefault="00C15D43" w:rsidP="00C15D43">
      <w:pPr>
        <w:autoSpaceDE w:val="0"/>
        <w:autoSpaceDN w:val="0"/>
        <w:adjustRightInd w:val="0"/>
        <w:spacing w:after="0" w:line="360" w:lineRule="auto"/>
        <w:rPr>
          <w:rFonts w:asciiTheme="minorBidi" w:hAnsiTheme="minorBidi"/>
          <w:sz w:val="28"/>
          <w:szCs w:val="28"/>
          <w:rtl/>
          <w:lang w:bidi="ar-JO"/>
        </w:rPr>
      </w:pPr>
    </w:p>
    <w:p w:rsidR="00C15D43" w:rsidRPr="004F7503" w:rsidRDefault="00C15D43" w:rsidP="00C15D43">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lastRenderedPageBreak/>
        <w:t xml:space="preserve">وتبعهم </w:t>
      </w:r>
      <w:r>
        <w:rPr>
          <w:rFonts w:asciiTheme="minorBidi" w:hAnsiTheme="minorBidi"/>
          <w:sz w:val="28"/>
          <w:szCs w:val="28"/>
          <w:rtl/>
          <w:lang w:bidi="ar-JO"/>
        </w:rPr>
        <w:t>العكبري ،</w:t>
      </w:r>
      <w:r w:rsidR="003920EC">
        <w:rPr>
          <w:rFonts w:asciiTheme="minorBidi" w:hAnsiTheme="minorBidi" w:hint="cs"/>
          <w:sz w:val="28"/>
          <w:szCs w:val="28"/>
          <w:rtl/>
          <w:lang w:bidi="ar-JO"/>
        </w:rPr>
        <w:t xml:space="preserve"> </w:t>
      </w:r>
      <w:r>
        <w:rPr>
          <w:rFonts w:asciiTheme="minorBidi" w:hAnsiTheme="minorBidi" w:hint="cs"/>
          <w:sz w:val="28"/>
          <w:szCs w:val="28"/>
          <w:rtl/>
          <w:lang w:bidi="ar-JO"/>
        </w:rPr>
        <w:t>ف</w:t>
      </w:r>
      <w:r>
        <w:rPr>
          <w:rFonts w:asciiTheme="minorBidi" w:hAnsiTheme="minorBidi"/>
          <w:sz w:val="28"/>
          <w:szCs w:val="28"/>
          <w:rtl/>
          <w:lang w:bidi="ar-JO"/>
        </w:rPr>
        <w:t xml:space="preserve">ذكر عدة </w:t>
      </w:r>
      <w:r>
        <w:rPr>
          <w:rFonts w:asciiTheme="minorBidi" w:hAnsiTheme="minorBidi" w:hint="cs"/>
          <w:sz w:val="28"/>
          <w:szCs w:val="28"/>
          <w:rtl/>
          <w:lang w:bidi="ar-JO"/>
        </w:rPr>
        <w:t>أ</w:t>
      </w:r>
      <w:r w:rsidRPr="004F7503">
        <w:rPr>
          <w:rFonts w:asciiTheme="minorBidi" w:hAnsiTheme="minorBidi"/>
          <w:sz w:val="28"/>
          <w:szCs w:val="28"/>
          <w:rtl/>
          <w:lang w:bidi="ar-JO"/>
        </w:rPr>
        <w:t>دل</w:t>
      </w:r>
      <w:r>
        <w:rPr>
          <w:rFonts w:asciiTheme="minorBidi" w:hAnsiTheme="minorBidi" w:hint="cs"/>
          <w:sz w:val="28"/>
          <w:szCs w:val="28"/>
          <w:rtl/>
          <w:lang w:bidi="ar-JO"/>
        </w:rPr>
        <w:t>ّ</w:t>
      </w:r>
      <w:r w:rsidRPr="004F7503">
        <w:rPr>
          <w:rFonts w:asciiTheme="minorBidi" w:hAnsiTheme="minorBidi"/>
          <w:sz w:val="28"/>
          <w:szCs w:val="28"/>
          <w:rtl/>
          <w:lang w:bidi="ar-JO"/>
        </w:rPr>
        <w:t xml:space="preserve">ة تثبت صحة </w:t>
      </w:r>
      <w:r>
        <w:rPr>
          <w:rFonts w:asciiTheme="minorBidi" w:hAnsiTheme="minorBidi" w:hint="cs"/>
          <w:sz w:val="28"/>
          <w:szCs w:val="28"/>
          <w:rtl/>
          <w:lang w:bidi="ar-JO"/>
        </w:rPr>
        <w:t xml:space="preserve"> أصالة (إنَّ) مكسورة الهمزة </w:t>
      </w: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فقال</w:t>
      </w:r>
      <w:r>
        <w:rPr>
          <w:rFonts w:asciiTheme="minorBidi" w:hAnsiTheme="minorBidi" w:hint="cs"/>
          <w:sz w:val="28"/>
          <w:szCs w:val="28"/>
          <w:rtl/>
          <w:lang w:bidi="ar-JO"/>
        </w:rPr>
        <w:t>: "</w:t>
      </w:r>
      <w:r>
        <w:rPr>
          <w:rFonts w:asciiTheme="minorBidi" w:hAnsiTheme="minorBidi"/>
          <w:sz w:val="28"/>
          <w:szCs w:val="28"/>
          <w:rtl/>
          <w:lang w:bidi="ar-JO"/>
        </w:rPr>
        <w:t xml:space="preserve"> والمكسور</w:t>
      </w:r>
      <w:r>
        <w:rPr>
          <w:rFonts w:asciiTheme="minorBidi" w:hAnsiTheme="minorBidi" w:hint="cs"/>
          <w:sz w:val="28"/>
          <w:szCs w:val="28"/>
          <w:rtl/>
          <w:lang w:bidi="ar-JO"/>
        </w:rPr>
        <w:t>ة</w:t>
      </w:r>
      <w:r>
        <w:rPr>
          <w:rFonts w:asciiTheme="minorBidi" w:hAnsiTheme="minorBidi"/>
          <w:sz w:val="28"/>
          <w:szCs w:val="28"/>
          <w:rtl/>
          <w:lang w:bidi="ar-JO"/>
        </w:rPr>
        <w:t xml:space="preserve"> هِيَ الأَص</w:t>
      </w:r>
      <w:r w:rsidRPr="004F7503">
        <w:rPr>
          <w:rFonts w:asciiTheme="minorBidi" w:hAnsiTheme="minorBidi"/>
          <w:sz w:val="28"/>
          <w:szCs w:val="28"/>
          <w:rtl/>
          <w:lang w:bidi="ar-JO"/>
        </w:rPr>
        <w:t xml:space="preserve">ل </w:t>
      </w:r>
      <w:r>
        <w:rPr>
          <w:rFonts w:asciiTheme="minorBidi" w:hAnsiTheme="minorBidi" w:hint="cs"/>
          <w:sz w:val="28"/>
          <w:szCs w:val="28"/>
          <w:rtl/>
          <w:lang w:bidi="ar-JO"/>
        </w:rPr>
        <w:t xml:space="preserve">لثلاثة </w:t>
      </w:r>
      <w:r>
        <w:rPr>
          <w:rFonts w:asciiTheme="minorBidi" w:hAnsiTheme="minorBidi"/>
          <w:sz w:val="28"/>
          <w:szCs w:val="28"/>
          <w:rtl/>
          <w:lang w:bidi="ar-JO"/>
        </w:rPr>
        <w:t xml:space="preserve"> أوجه أَحده</w:t>
      </w:r>
      <w:r w:rsidRPr="004F7503">
        <w:rPr>
          <w:rFonts w:asciiTheme="minorBidi" w:hAnsiTheme="minorBidi"/>
          <w:sz w:val="28"/>
          <w:szCs w:val="28"/>
          <w:rtl/>
          <w:lang w:bidi="ar-JO"/>
        </w:rPr>
        <w:t xml:space="preserve">ا </w:t>
      </w:r>
      <w:r>
        <w:rPr>
          <w:rFonts w:asciiTheme="minorBidi" w:hAnsiTheme="minorBidi" w:hint="cs"/>
          <w:sz w:val="28"/>
          <w:szCs w:val="28"/>
          <w:rtl/>
          <w:lang w:bidi="ar-JO"/>
        </w:rPr>
        <w:t xml:space="preserve">: </w:t>
      </w:r>
      <w:r>
        <w:rPr>
          <w:rFonts w:asciiTheme="minorBidi" w:hAnsiTheme="minorBidi"/>
          <w:sz w:val="28"/>
          <w:szCs w:val="28"/>
          <w:rtl/>
          <w:lang w:bidi="ar-JO"/>
        </w:rPr>
        <w:t>أنَّها تفِيد فِي الْجُم</w:t>
      </w:r>
      <w:r w:rsidRPr="004F7503">
        <w:rPr>
          <w:rFonts w:asciiTheme="minorBidi" w:hAnsiTheme="minorBidi"/>
          <w:sz w:val="28"/>
          <w:szCs w:val="28"/>
          <w:rtl/>
          <w:lang w:bidi="ar-JO"/>
        </w:rPr>
        <w:t>لَة م</w:t>
      </w:r>
      <w:r>
        <w:rPr>
          <w:rFonts w:asciiTheme="minorBidi" w:hAnsiTheme="minorBidi"/>
          <w:sz w:val="28"/>
          <w:szCs w:val="28"/>
          <w:rtl/>
          <w:lang w:bidi="ar-JO"/>
        </w:rPr>
        <w:t>عنى وَاحِدًا هُو</w:t>
      </w:r>
      <w:r w:rsidRPr="004F7503">
        <w:rPr>
          <w:rFonts w:asciiTheme="minorBidi" w:hAnsiTheme="minorBidi"/>
          <w:sz w:val="28"/>
          <w:szCs w:val="28"/>
          <w:rtl/>
          <w:lang w:bidi="ar-JO"/>
        </w:rPr>
        <w:t xml:space="preserve"> التوكيد </w:t>
      </w:r>
      <w:r>
        <w:rPr>
          <w:rFonts w:asciiTheme="minorBidi" w:hAnsiTheme="minorBidi" w:hint="cs"/>
          <w:sz w:val="28"/>
          <w:szCs w:val="28"/>
          <w:rtl/>
          <w:lang w:bidi="ar-JO"/>
        </w:rPr>
        <w:t xml:space="preserve">، </w:t>
      </w:r>
      <w:r>
        <w:rPr>
          <w:rFonts w:asciiTheme="minorBidi" w:hAnsiTheme="minorBidi"/>
          <w:sz w:val="28"/>
          <w:szCs w:val="28"/>
          <w:rtl/>
          <w:lang w:bidi="ar-JO"/>
        </w:rPr>
        <w:t>فهي</w:t>
      </w:r>
      <w:r w:rsidRPr="004F7503">
        <w:rPr>
          <w:rFonts w:asciiTheme="minorBidi" w:hAnsiTheme="minorBidi"/>
          <w:sz w:val="28"/>
          <w:szCs w:val="28"/>
          <w:rtl/>
          <w:lang w:bidi="ar-JO"/>
        </w:rPr>
        <w:t xml:space="preserve"> ك (لَام الِابْتِدَاء) </w:t>
      </w:r>
      <w:r>
        <w:rPr>
          <w:rFonts w:asciiTheme="minorBidi" w:hAnsiTheme="minorBidi" w:hint="cs"/>
          <w:sz w:val="28"/>
          <w:szCs w:val="28"/>
          <w:rtl/>
          <w:lang w:bidi="ar-JO"/>
        </w:rPr>
        <w:t xml:space="preserve">، </w:t>
      </w:r>
      <w:r>
        <w:rPr>
          <w:rFonts w:asciiTheme="minorBidi" w:hAnsiTheme="minorBidi"/>
          <w:sz w:val="28"/>
          <w:szCs w:val="28"/>
          <w:rtl/>
          <w:lang w:bidi="ar-JO"/>
        </w:rPr>
        <w:t>و (الْبَاء) الدَّاخ</w:t>
      </w:r>
      <w:r w:rsidRPr="004F7503">
        <w:rPr>
          <w:rFonts w:asciiTheme="minorBidi" w:hAnsiTheme="minorBidi"/>
          <w:sz w:val="28"/>
          <w:szCs w:val="28"/>
          <w:rtl/>
          <w:lang w:bidi="ar-JO"/>
        </w:rPr>
        <w:t xml:space="preserve">لَة فِي خبر (لَيْسَ) </w:t>
      </w:r>
      <w:r>
        <w:rPr>
          <w:rFonts w:asciiTheme="minorBidi" w:hAnsiTheme="minorBidi" w:hint="cs"/>
          <w:sz w:val="28"/>
          <w:szCs w:val="28"/>
          <w:rtl/>
          <w:lang w:bidi="ar-JO"/>
        </w:rPr>
        <w:t xml:space="preserve">، </w:t>
      </w:r>
      <w:r w:rsidRPr="004F7503">
        <w:rPr>
          <w:rFonts w:asciiTheme="minorBidi" w:hAnsiTheme="minorBidi"/>
          <w:sz w:val="28"/>
          <w:szCs w:val="28"/>
          <w:rtl/>
          <w:lang w:bidi="ar-JO"/>
        </w:rPr>
        <w:t>و (نون تَأْكِيد الْفِعْل)</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والمفتوحة تفِيد التوكيد وتعلّق مَا بعْدهَا بِمَا قبلهَا وَالثَّانِي أنَّ (إنَّ) الْمَكْسُورَة أشبه بِالْفِعْلِ لذا كَانَت عاملة غير مَعْمُول فِيهَا </w:t>
      </w:r>
      <w:r>
        <w:rPr>
          <w:rFonts w:asciiTheme="minorBidi" w:hAnsiTheme="minorBidi" w:hint="cs"/>
          <w:sz w:val="28"/>
          <w:szCs w:val="28"/>
          <w:rtl/>
          <w:lang w:bidi="ar-JO"/>
        </w:rPr>
        <w:t xml:space="preserve">، </w:t>
      </w:r>
      <w:r w:rsidRPr="004F7503">
        <w:rPr>
          <w:rFonts w:asciiTheme="minorBidi" w:hAnsiTheme="minorBidi"/>
          <w:sz w:val="28"/>
          <w:szCs w:val="28"/>
          <w:rtl/>
          <w:lang w:bidi="ar-JO"/>
        </w:rPr>
        <w:t>كَمَا هُوَ أصل الْفِعْل والمفتوحة عاملة ومعمول فِيهَا فَهِيَ كالمركَّب والمكسورةُ كالمفرد والمفرد أصل للمركَّب</w:t>
      </w:r>
      <w:r w:rsidR="003920EC">
        <w:rPr>
          <w:rFonts w:asciiTheme="minorBidi" w:hAnsiTheme="minorBidi" w:hint="cs"/>
          <w:sz w:val="28"/>
          <w:szCs w:val="28"/>
          <w:rtl/>
          <w:lang w:bidi="ar-JO"/>
        </w:rPr>
        <w:t xml:space="preserve"> </w:t>
      </w:r>
      <w:r>
        <w:rPr>
          <w:rFonts w:asciiTheme="minorBidi" w:hAnsiTheme="minorBidi" w:hint="cs"/>
          <w:sz w:val="28"/>
          <w:szCs w:val="28"/>
          <w:rtl/>
          <w:lang w:bidi="ar-JO"/>
        </w:rPr>
        <w:t>.</w:t>
      </w:r>
      <w:r w:rsidR="003920EC">
        <w:rPr>
          <w:rFonts w:asciiTheme="minorBidi" w:hAnsiTheme="minorBidi" w:hint="cs"/>
          <w:sz w:val="28"/>
          <w:szCs w:val="28"/>
          <w:rtl/>
          <w:lang w:bidi="ar-JO"/>
        </w:rPr>
        <w:t xml:space="preserve"> </w:t>
      </w:r>
      <w:r>
        <w:rPr>
          <w:rFonts w:asciiTheme="minorBidi" w:hAnsiTheme="minorBidi" w:hint="cs"/>
          <w:sz w:val="28"/>
          <w:szCs w:val="28"/>
          <w:rtl/>
          <w:lang w:bidi="ar-JO"/>
        </w:rPr>
        <w:t>و</w:t>
      </w:r>
      <w:r w:rsidRPr="004F7503">
        <w:rPr>
          <w:rFonts w:asciiTheme="minorBidi" w:hAnsiTheme="minorBidi"/>
          <w:sz w:val="28"/>
          <w:szCs w:val="28"/>
          <w:rtl/>
          <w:lang w:bidi="ar-JO"/>
        </w:rPr>
        <w:t xml:space="preserve">الثَّالِث </w:t>
      </w:r>
      <w:r>
        <w:rPr>
          <w:rFonts w:asciiTheme="minorBidi" w:hAnsiTheme="minorBidi"/>
          <w:sz w:val="28"/>
          <w:szCs w:val="28"/>
          <w:rtl/>
          <w:lang w:bidi="ar-JO"/>
        </w:rPr>
        <w:t>أنَّ الْمَكْسُورَة لَيست كبعض</w:t>
      </w:r>
      <w:r>
        <w:rPr>
          <w:rFonts w:asciiTheme="minorBidi" w:hAnsiTheme="minorBidi" w:hint="cs"/>
          <w:sz w:val="28"/>
          <w:szCs w:val="28"/>
          <w:rtl/>
          <w:lang w:bidi="ar-JO"/>
        </w:rPr>
        <w:t xml:space="preserve"> الاسم ، هي</w:t>
      </w:r>
      <w:r w:rsidRPr="004F7503">
        <w:rPr>
          <w:rFonts w:asciiTheme="minorBidi" w:hAnsiTheme="minorBidi"/>
          <w:sz w:val="28"/>
          <w:szCs w:val="28"/>
          <w:rtl/>
          <w:lang w:bidi="ar-JO"/>
        </w:rPr>
        <w:t xml:space="preserve"> مستقلَّة بِنَفسِهَا </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والمفتوحة كبعض </w:t>
      </w:r>
      <w:r>
        <w:rPr>
          <w:rFonts w:asciiTheme="minorBidi" w:hAnsiTheme="minorBidi" w:hint="cs"/>
          <w:sz w:val="28"/>
          <w:szCs w:val="28"/>
          <w:rtl/>
          <w:lang w:bidi="ar-JO"/>
        </w:rPr>
        <w:t>الاسم</w:t>
      </w:r>
      <w:r w:rsidRPr="004F7503">
        <w:rPr>
          <w:rFonts w:asciiTheme="minorBidi" w:hAnsiTheme="minorBidi"/>
          <w:sz w:val="28"/>
          <w:szCs w:val="28"/>
          <w:rtl/>
          <w:lang w:bidi="ar-JO"/>
        </w:rPr>
        <w:t xml:space="preserve"> إِذْ كَانَت هِيَ وَمَا عملت فِيهِ تَقْدِير اسْم وَاحِد</w:t>
      </w:r>
      <w:r>
        <w:rPr>
          <w:rFonts w:asciiTheme="minorBidi" w:hAnsiTheme="minorBidi" w:hint="cs"/>
          <w:sz w:val="28"/>
          <w:szCs w:val="28"/>
          <w:rtl/>
          <w:lang w:bidi="ar-JO"/>
        </w:rPr>
        <w:t xml:space="preserve">" </w:t>
      </w:r>
      <w:r w:rsidRPr="007E493E">
        <w:rPr>
          <w:rFonts w:asciiTheme="minorBidi" w:hAnsiTheme="minorBidi" w:hint="cs"/>
          <w:sz w:val="28"/>
          <w:szCs w:val="28"/>
          <w:vertAlign w:val="superscript"/>
          <w:rtl/>
        </w:rPr>
        <w:t>(1</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p>
    <w:p w:rsidR="00C15D43" w:rsidRPr="004F7503" w:rsidRDefault="00C15D43" w:rsidP="00C15D43">
      <w:pPr>
        <w:autoSpaceDE w:val="0"/>
        <w:autoSpaceDN w:val="0"/>
        <w:adjustRightInd w:val="0"/>
        <w:spacing w:after="0" w:line="360" w:lineRule="auto"/>
        <w:rPr>
          <w:rFonts w:asciiTheme="minorBidi" w:hAnsiTheme="minorBidi"/>
          <w:sz w:val="28"/>
          <w:szCs w:val="28"/>
          <w:rtl/>
          <w:lang w:bidi="ar-JO"/>
        </w:rPr>
      </w:pPr>
    </w:p>
    <w:p w:rsidR="00C15D43" w:rsidRPr="004F7503" w:rsidRDefault="00C15D43" w:rsidP="00C15D43">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w:t>
      </w:r>
      <w:r>
        <w:rPr>
          <w:rFonts w:asciiTheme="minorBidi" w:hAnsiTheme="minorBidi" w:hint="cs"/>
          <w:sz w:val="28"/>
          <w:szCs w:val="28"/>
          <w:rtl/>
          <w:lang w:bidi="ar-JO"/>
        </w:rPr>
        <w:t xml:space="preserve">تبعهم </w:t>
      </w:r>
      <w:r w:rsidRPr="004F7503">
        <w:rPr>
          <w:rFonts w:asciiTheme="minorBidi" w:hAnsiTheme="minorBidi"/>
          <w:sz w:val="28"/>
          <w:szCs w:val="28"/>
          <w:rtl/>
          <w:lang w:bidi="ar-JO"/>
        </w:rPr>
        <w:t xml:space="preserve"> المرادي</w:t>
      </w:r>
      <w:r w:rsidR="003920EC">
        <w:rPr>
          <w:rFonts w:asciiTheme="minorBidi" w:hAnsiTheme="minorBidi" w:hint="cs"/>
          <w:sz w:val="28"/>
          <w:szCs w:val="28"/>
          <w:rtl/>
          <w:lang w:bidi="ar-JO"/>
        </w:rPr>
        <w:t xml:space="preserve"> </w:t>
      </w:r>
      <w:r>
        <w:rPr>
          <w:rFonts w:asciiTheme="minorBidi" w:hAnsiTheme="minorBidi" w:hint="cs"/>
          <w:sz w:val="28"/>
          <w:szCs w:val="28"/>
          <w:rtl/>
          <w:lang w:bidi="ar-JO"/>
        </w:rPr>
        <w:t>، ف</w:t>
      </w:r>
      <w:r>
        <w:rPr>
          <w:rFonts w:asciiTheme="minorBidi" w:hAnsiTheme="minorBidi"/>
          <w:sz w:val="28"/>
          <w:szCs w:val="28"/>
          <w:rtl/>
          <w:lang w:bidi="ar-JO"/>
        </w:rPr>
        <w:t xml:space="preserve">ذهب </w:t>
      </w:r>
      <w:r>
        <w:rPr>
          <w:rFonts w:asciiTheme="minorBidi" w:hAnsiTheme="minorBidi" w:hint="cs"/>
          <w:sz w:val="28"/>
          <w:szCs w:val="28"/>
          <w:rtl/>
          <w:lang w:bidi="ar-JO"/>
        </w:rPr>
        <w:t xml:space="preserve">إلى </w:t>
      </w:r>
      <w:r>
        <w:rPr>
          <w:rFonts w:asciiTheme="minorBidi" w:hAnsiTheme="minorBidi"/>
          <w:sz w:val="28"/>
          <w:szCs w:val="28"/>
          <w:rtl/>
          <w:lang w:bidi="ar-JO"/>
        </w:rPr>
        <w:t xml:space="preserve"> </w:t>
      </w:r>
      <w:r>
        <w:rPr>
          <w:rFonts w:asciiTheme="minorBidi" w:hAnsiTheme="minorBidi" w:hint="cs"/>
          <w:sz w:val="28"/>
          <w:szCs w:val="28"/>
          <w:rtl/>
          <w:lang w:bidi="ar-JO"/>
        </w:rPr>
        <w:t>أ</w:t>
      </w:r>
      <w:r w:rsidRPr="004F7503">
        <w:rPr>
          <w:rFonts w:asciiTheme="minorBidi" w:hAnsiTheme="minorBidi"/>
          <w:sz w:val="28"/>
          <w:szCs w:val="28"/>
          <w:rtl/>
          <w:lang w:bidi="ar-JO"/>
        </w:rPr>
        <w:t xml:space="preserve">صالة </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مكسورة الهمزة</w:t>
      </w:r>
      <w:r>
        <w:rPr>
          <w:rFonts w:asciiTheme="minorBidi" w:hAnsiTheme="minorBidi" w:hint="cs"/>
          <w:sz w:val="28"/>
          <w:szCs w:val="28"/>
          <w:rtl/>
          <w:lang w:bidi="ar-JO"/>
        </w:rPr>
        <w:t>)</w:t>
      </w:r>
      <w:r>
        <w:rPr>
          <w:rFonts w:asciiTheme="minorBidi" w:hAnsiTheme="minorBidi"/>
          <w:sz w:val="28"/>
          <w:szCs w:val="28"/>
          <w:rtl/>
          <w:lang w:bidi="ar-JO"/>
        </w:rPr>
        <w:t xml:space="preserve"> وذكر </w:t>
      </w:r>
      <w:r>
        <w:rPr>
          <w:rFonts w:asciiTheme="minorBidi" w:hAnsiTheme="minorBidi" w:hint="cs"/>
          <w:sz w:val="28"/>
          <w:szCs w:val="28"/>
          <w:rtl/>
          <w:lang w:bidi="ar-JO"/>
        </w:rPr>
        <w:t>أ</w:t>
      </w:r>
      <w:r w:rsidRPr="004F7503">
        <w:rPr>
          <w:rFonts w:asciiTheme="minorBidi" w:hAnsiTheme="minorBidi"/>
          <w:sz w:val="28"/>
          <w:szCs w:val="28"/>
          <w:rtl/>
          <w:lang w:bidi="ar-JO"/>
        </w:rPr>
        <w:t xml:space="preserve">دلة العكبري </w:t>
      </w:r>
      <w:r>
        <w:rPr>
          <w:rFonts w:asciiTheme="minorBidi" w:hAnsiTheme="minorBidi" w:hint="cs"/>
          <w:sz w:val="28"/>
          <w:szCs w:val="28"/>
          <w:rtl/>
          <w:lang w:bidi="ar-JO"/>
        </w:rPr>
        <w:t>،</w:t>
      </w:r>
      <w:r w:rsidR="003920EC">
        <w:rPr>
          <w:rFonts w:asciiTheme="minorBidi" w:hAnsiTheme="minorBidi" w:hint="cs"/>
          <w:sz w:val="28"/>
          <w:szCs w:val="28"/>
          <w:rtl/>
          <w:lang w:bidi="ar-JO"/>
        </w:rPr>
        <w:t xml:space="preserve"> </w:t>
      </w:r>
      <w:r>
        <w:rPr>
          <w:rFonts w:asciiTheme="minorBidi" w:hAnsiTheme="minorBidi"/>
          <w:sz w:val="28"/>
          <w:szCs w:val="28"/>
          <w:rtl/>
          <w:lang w:bidi="ar-JO"/>
        </w:rPr>
        <w:t>و</w:t>
      </w:r>
      <w:r>
        <w:rPr>
          <w:rFonts w:asciiTheme="minorBidi" w:hAnsiTheme="minorBidi" w:hint="cs"/>
          <w:sz w:val="28"/>
          <w:szCs w:val="28"/>
          <w:rtl/>
          <w:lang w:bidi="ar-JO"/>
        </w:rPr>
        <w:t>أ</w:t>
      </w:r>
      <w:r>
        <w:rPr>
          <w:rFonts w:asciiTheme="minorBidi" w:hAnsiTheme="minorBidi"/>
          <w:sz w:val="28"/>
          <w:szCs w:val="28"/>
          <w:rtl/>
          <w:lang w:bidi="ar-JO"/>
        </w:rPr>
        <w:t>ضاف اليها بعض ال</w:t>
      </w:r>
      <w:r>
        <w:rPr>
          <w:rFonts w:asciiTheme="minorBidi" w:hAnsiTheme="minorBidi" w:hint="cs"/>
          <w:sz w:val="28"/>
          <w:szCs w:val="28"/>
          <w:rtl/>
          <w:lang w:bidi="ar-JO"/>
        </w:rPr>
        <w:t>أ</w:t>
      </w:r>
      <w:r w:rsidRPr="004F7503">
        <w:rPr>
          <w:rFonts w:asciiTheme="minorBidi" w:hAnsiTheme="minorBidi"/>
          <w:sz w:val="28"/>
          <w:szCs w:val="28"/>
          <w:rtl/>
          <w:lang w:bidi="ar-JO"/>
        </w:rPr>
        <w:t>دل</w:t>
      </w:r>
      <w:r>
        <w:rPr>
          <w:rFonts w:asciiTheme="minorBidi" w:hAnsiTheme="minorBidi" w:hint="cs"/>
          <w:sz w:val="28"/>
          <w:szCs w:val="28"/>
          <w:rtl/>
          <w:lang w:bidi="ar-JO"/>
        </w:rPr>
        <w:t>ّ</w:t>
      </w:r>
      <w:r w:rsidRPr="004F7503">
        <w:rPr>
          <w:rFonts w:asciiTheme="minorBidi" w:hAnsiTheme="minorBidi"/>
          <w:sz w:val="28"/>
          <w:szCs w:val="28"/>
          <w:rtl/>
          <w:lang w:bidi="ar-JO"/>
        </w:rPr>
        <w:t xml:space="preserve">ة </w:t>
      </w:r>
      <w:r>
        <w:rPr>
          <w:rFonts w:asciiTheme="minorBidi" w:hAnsiTheme="minorBidi" w:hint="cs"/>
          <w:sz w:val="28"/>
          <w:szCs w:val="28"/>
          <w:rtl/>
          <w:lang w:bidi="ar-JO"/>
        </w:rPr>
        <w:t xml:space="preserve">التي تثبت أصالتها </w:t>
      </w:r>
      <w:r w:rsidRPr="004F7503">
        <w:rPr>
          <w:rFonts w:asciiTheme="minorBidi" w:hAnsiTheme="minorBidi"/>
          <w:sz w:val="28"/>
          <w:szCs w:val="28"/>
          <w:rtl/>
          <w:lang w:bidi="ar-JO"/>
        </w:rPr>
        <w:t>،</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فقال :</w:t>
      </w:r>
      <w:r>
        <w:rPr>
          <w:rFonts w:asciiTheme="minorBidi" w:hAnsiTheme="minorBidi" w:hint="cs"/>
          <w:sz w:val="28"/>
          <w:szCs w:val="28"/>
          <w:rtl/>
          <w:lang w:bidi="ar-JO"/>
        </w:rPr>
        <w:t>"</w:t>
      </w:r>
      <w:r w:rsidRPr="004F7503">
        <w:rPr>
          <w:rFonts w:asciiTheme="minorBidi" w:hAnsiTheme="minorBidi"/>
          <w:sz w:val="28"/>
          <w:szCs w:val="28"/>
          <w:rtl/>
          <w:lang w:bidi="ar-JO"/>
        </w:rPr>
        <w:t xml:space="preserve"> ويدل على صحته </w:t>
      </w:r>
      <w:r>
        <w:rPr>
          <w:rFonts w:asciiTheme="minorBidi" w:hAnsiTheme="minorBidi"/>
          <w:sz w:val="28"/>
          <w:szCs w:val="28"/>
          <w:rtl/>
          <w:lang w:bidi="ar-JO"/>
        </w:rPr>
        <w:t>أو</w:t>
      </w:r>
      <w:r w:rsidRPr="004F7503">
        <w:rPr>
          <w:rFonts w:asciiTheme="minorBidi" w:hAnsiTheme="minorBidi"/>
          <w:sz w:val="28"/>
          <w:szCs w:val="28"/>
          <w:rtl/>
          <w:lang w:bidi="ar-JO"/>
        </w:rPr>
        <w:t xml:space="preserve">جه </w:t>
      </w:r>
      <w:r>
        <w:rPr>
          <w:rFonts w:asciiTheme="minorBidi" w:hAnsiTheme="minorBidi" w:hint="cs"/>
          <w:sz w:val="28"/>
          <w:szCs w:val="28"/>
          <w:rtl/>
          <w:lang w:bidi="ar-JO"/>
        </w:rPr>
        <w:t xml:space="preserve">، </w:t>
      </w:r>
      <w:r w:rsidRPr="004F7503">
        <w:rPr>
          <w:rFonts w:asciiTheme="minorBidi" w:hAnsiTheme="minorBidi"/>
          <w:sz w:val="28"/>
          <w:szCs w:val="28"/>
          <w:rtl/>
          <w:lang w:bidi="ar-JO"/>
        </w:rPr>
        <w:t>ال</w:t>
      </w:r>
      <w:r>
        <w:rPr>
          <w:rFonts w:asciiTheme="minorBidi" w:hAnsiTheme="minorBidi"/>
          <w:sz w:val="28"/>
          <w:szCs w:val="28"/>
          <w:rtl/>
          <w:lang w:bidi="ar-JO"/>
        </w:rPr>
        <w:t>أو</w:t>
      </w:r>
      <w:r w:rsidRPr="004F7503">
        <w:rPr>
          <w:rFonts w:asciiTheme="minorBidi" w:hAnsiTheme="minorBidi"/>
          <w:sz w:val="28"/>
          <w:szCs w:val="28"/>
          <w:rtl/>
          <w:lang w:bidi="ar-JO"/>
        </w:rPr>
        <w:t>ل: 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الكلام مع المكسورة جملة غير مؤولة بمفرد، بخلاف المفتوحة. والأصل أن يكون لمنطوق به جملة من كل وجه</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w:t>
      </w:r>
      <w:r>
        <w:rPr>
          <w:rFonts w:asciiTheme="minorBidi" w:hAnsiTheme="minorBidi"/>
          <w:sz w:val="28"/>
          <w:szCs w:val="28"/>
          <w:rtl/>
          <w:lang w:bidi="ar-JO"/>
        </w:rPr>
        <w:t>أو</w:t>
      </w:r>
      <w:r w:rsidRPr="004F7503">
        <w:rPr>
          <w:rFonts w:asciiTheme="minorBidi" w:hAnsiTheme="minorBidi"/>
          <w:sz w:val="28"/>
          <w:szCs w:val="28"/>
          <w:rtl/>
          <w:lang w:bidi="ar-JO"/>
        </w:rPr>
        <w:t xml:space="preserve"> مفرداً من كل وجه.</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الثاني: 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المكسورة مستغنية بمعموليها عن زيادة</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 بخلاف المفتوحة.الثالث: 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المفتوحة </w:t>
      </w:r>
      <w:r>
        <w:rPr>
          <w:rFonts w:asciiTheme="minorBidi" w:hAnsiTheme="minorBidi" w:hint="cs"/>
          <w:sz w:val="28"/>
          <w:szCs w:val="28"/>
          <w:rtl/>
          <w:lang w:bidi="ar-JO"/>
        </w:rPr>
        <w:t xml:space="preserve"> </w:t>
      </w:r>
      <w:r w:rsidRPr="004F7503">
        <w:rPr>
          <w:rFonts w:asciiTheme="minorBidi" w:hAnsiTheme="minorBidi"/>
          <w:sz w:val="28"/>
          <w:szCs w:val="28"/>
          <w:rtl/>
          <w:lang w:bidi="ar-JO"/>
        </w:rPr>
        <w:t>تصير مكسورة، بحذف ما تتعلق به كقولك في عرفت أن</w:t>
      </w:r>
      <w:r>
        <w:rPr>
          <w:rFonts w:asciiTheme="minorBidi" w:hAnsiTheme="minorBidi" w:hint="cs"/>
          <w:sz w:val="28"/>
          <w:szCs w:val="28"/>
          <w:rtl/>
          <w:lang w:bidi="ar-JO"/>
        </w:rPr>
        <w:t>َّ</w:t>
      </w:r>
      <w:r w:rsidRPr="004F7503">
        <w:rPr>
          <w:rFonts w:asciiTheme="minorBidi" w:hAnsiTheme="minorBidi"/>
          <w:sz w:val="28"/>
          <w:szCs w:val="28"/>
          <w:rtl/>
          <w:lang w:bidi="ar-JO"/>
        </w:rPr>
        <w:t>ك بر</w:t>
      </w:r>
      <w:r>
        <w:rPr>
          <w:rFonts w:asciiTheme="minorBidi" w:hAnsiTheme="minorBidi" w:hint="cs"/>
          <w:sz w:val="28"/>
          <w:szCs w:val="28"/>
          <w:rtl/>
          <w:lang w:bidi="ar-JO"/>
        </w:rPr>
        <w:t>ّ</w:t>
      </w:r>
      <w:r w:rsidRPr="004F7503">
        <w:rPr>
          <w:rFonts w:asciiTheme="minorBidi" w:hAnsiTheme="minorBidi"/>
          <w:sz w:val="28"/>
          <w:szCs w:val="28"/>
          <w:rtl/>
          <w:lang w:bidi="ar-JO"/>
        </w:rPr>
        <w:t>: إن</w:t>
      </w:r>
      <w:r>
        <w:rPr>
          <w:rFonts w:asciiTheme="minorBidi" w:hAnsiTheme="minorBidi" w:hint="cs"/>
          <w:sz w:val="28"/>
          <w:szCs w:val="28"/>
          <w:rtl/>
          <w:lang w:bidi="ar-JO"/>
        </w:rPr>
        <w:t>ّ</w:t>
      </w:r>
      <w:r w:rsidRPr="004F7503">
        <w:rPr>
          <w:rFonts w:asciiTheme="minorBidi" w:hAnsiTheme="minorBidi"/>
          <w:sz w:val="28"/>
          <w:szCs w:val="28"/>
          <w:rtl/>
          <w:lang w:bidi="ar-JO"/>
        </w:rPr>
        <w:t>ك بر</w:t>
      </w:r>
      <w:r>
        <w:rPr>
          <w:rFonts w:asciiTheme="minorBidi" w:hAnsiTheme="minorBidi" w:hint="cs"/>
          <w:sz w:val="28"/>
          <w:szCs w:val="28"/>
          <w:rtl/>
          <w:lang w:bidi="ar-JO"/>
        </w:rPr>
        <w:t>ّ</w:t>
      </w:r>
      <w:r w:rsidRPr="004F7503">
        <w:rPr>
          <w:rFonts w:asciiTheme="minorBidi" w:hAnsiTheme="minorBidi"/>
          <w:sz w:val="28"/>
          <w:szCs w:val="28"/>
          <w:rtl/>
          <w:lang w:bidi="ar-JO"/>
        </w:rPr>
        <w:t>. ولا تصير المكسورة مفتوحة</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 إلا بزيادة</w:t>
      </w:r>
      <w:r w:rsidR="003920EC">
        <w:rPr>
          <w:rFonts w:asciiTheme="minorBidi" w:hAnsiTheme="minorBidi" w:hint="cs"/>
          <w:sz w:val="28"/>
          <w:szCs w:val="28"/>
          <w:rtl/>
          <w:lang w:bidi="ar-JO"/>
        </w:rPr>
        <w:t xml:space="preserve"> </w:t>
      </w:r>
      <w:r>
        <w:rPr>
          <w:rFonts w:asciiTheme="minorBidi" w:hAnsiTheme="minorBidi" w:hint="cs"/>
          <w:sz w:val="28"/>
          <w:szCs w:val="28"/>
          <w:rtl/>
          <w:lang w:bidi="ar-JO"/>
        </w:rPr>
        <w:t>،</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والمرجوع إليه بحذف أصل</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w:t>
      </w:r>
      <w:r>
        <w:rPr>
          <w:rFonts w:asciiTheme="minorBidi" w:hAnsiTheme="minorBidi" w:hint="cs"/>
          <w:sz w:val="28"/>
          <w:szCs w:val="28"/>
          <w:rtl/>
          <w:lang w:bidi="ar-JO"/>
        </w:rPr>
        <w:t xml:space="preserve"> </w:t>
      </w:r>
      <w:r w:rsidRPr="004F7503">
        <w:rPr>
          <w:rFonts w:asciiTheme="minorBidi" w:hAnsiTheme="minorBidi"/>
          <w:sz w:val="28"/>
          <w:szCs w:val="28"/>
          <w:rtl/>
          <w:lang w:bidi="ar-JO"/>
        </w:rPr>
        <w:t>الرابع: 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المكسورة تفيد معنى واحداً، وهو</w:t>
      </w:r>
      <w:r>
        <w:rPr>
          <w:rFonts w:asciiTheme="minorBidi" w:hAnsiTheme="minorBidi" w:hint="cs"/>
          <w:sz w:val="28"/>
          <w:szCs w:val="28"/>
          <w:rtl/>
          <w:lang w:bidi="ar-JO"/>
        </w:rPr>
        <w:t xml:space="preserve"> </w:t>
      </w:r>
      <w:r w:rsidRPr="004F7503">
        <w:rPr>
          <w:rFonts w:asciiTheme="minorBidi" w:hAnsiTheme="minorBidi"/>
          <w:sz w:val="28"/>
          <w:szCs w:val="28"/>
          <w:rtl/>
          <w:lang w:bidi="ar-JO"/>
        </w:rPr>
        <w:t>التوكيد. والمفتوحة تفيده، وتعل</w:t>
      </w:r>
      <w:r>
        <w:rPr>
          <w:rFonts w:asciiTheme="minorBidi" w:hAnsiTheme="minorBidi" w:hint="cs"/>
          <w:sz w:val="28"/>
          <w:szCs w:val="28"/>
          <w:rtl/>
          <w:lang w:bidi="ar-JO"/>
        </w:rPr>
        <w:t>ّ</w:t>
      </w:r>
      <w:r>
        <w:rPr>
          <w:rFonts w:asciiTheme="minorBidi" w:hAnsiTheme="minorBidi"/>
          <w:sz w:val="28"/>
          <w:szCs w:val="28"/>
          <w:rtl/>
          <w:lang w:bidi="ar-JO"/>
        </w:rPr>
        <w:t>ق ما بعدها بما قبلها</w:t>
      </w:r>
      <w:r>
        <w:rPr>
          <w:rFonts w:asciiTheme="minorBidi" w:hAnsiTheme="minorBidi" w:hint="cs"/>
          <w:sz w:val="28"/>
          <w:szCs w:val="28"/>
          <w:rtl/>
          <w:lang w:bidi="ar-JO"/>
        </w:rPr>
        <w:t>،</w:t>
      </w:r>
      <w:r w:rsidRPr="004F7503">
        <w:rPr>
          <w:rFonts w:asciiTheme="minorBidi" w:hAnsiTheme="minorBidi"/>
          <w:sz w:val="28"/>
          <w:szCs w:val="28"/>
          <w:rtl/>
          <w:lang w:bidi="ar-JO"/>
        </w:rPr>
        <w:t xml:space="preserve"> فكانت فرعاً.الخامس: 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المكسورة أشبه بالفعل، لأن</w:t>
      </w:r>
      <w:r>
        <w:rPr>
          <w:rFonts w:asciiTheme="minorBidi" w:hAnsiTheme="minorBidi" w:hint="cs"/>
          <w:sz w:val="28"/>
          <w:szCs w:val="28"/>
          <w:rtl/>
          <w:lang w:bidi="ar-JO"/>
        </w:rPr>
        <w:t>َّ</w:t>
      </w:r>
      <w:r w:rsidRPr="004F7503">
        <w:rPr>
          <w:rFonts w:asciiTheme="minorBidi" w:hAnsiTheme="minorBidi"/>
          <w:sz w:val="28"/>
          <w:szCs w:val="28"/>
          <w:rtl/>
          <w:lang w:bidi="ar-JO"/>
        </w:rPr>
        <w:t>ها عاملة غير معمولة</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 كما هو أصل الفعل.</w:t>
      </w:r>
      <w:r>
        <w:rPr>
          <w:rFonts w:asciiTheme="minorBidi" w:hAnsiTheme="minorBidi" w:hint="cs"/>
          <w:sz w:val="28"/>
          <w:szCs w:val="28"/>
          <w:rtl/>
          <w:lang w:bidi="ar-JO"/>
        </w:rPr>
        <w:t xml:space="preserve"> </w:t>
      </w:r>
      <w:r w:rsidRPr="004F7503">
        <w:rPr>
          <w:rFonts w:asciiTheme="minorBidi" w:hAnsiTheme="minorBidi"/>
          <w:sz w:val="28"/>
          <w:szCs w:val="28"/>
          <w:rtl/>
          <w:lang w:bidi="ar-JO"/>
        </w:rPr>
        <w:t>السادس: 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المكسورة كلمة مستقلة، والمفتوحة كبعض اسم</w:t>
      </w:r>
      <w:r>
        <w:rPr>
          <w:rFonts w:asciiTheme="minorBidi" w:hAnsiTheme="minorBidi" w:hint="cs"/>
          <w:sz w:val="28"/>
          <w:szCs w:val="28"/>
          <w:rtl/>
          <w:lang w:bidi="ar-JO"/>
        </w:rPr>
        <w:t xml:space="preserve">" </w:t>
      </w:r>
      <w:r w:rsidRPr="007E493E">
        <w:rPr>
          <w:rFonts w:asciiTheme="minorBidi" w:hAnsiTheme="minorBidi"/>
          <w:sz w:val="28"/>
          <w:szCs w:val="28"/>
          <w:vertAlign w:val="superscript"/>
          <w:rtl/>
        </w:rPr>
        <w:t>(</w:t>
      </w:r>
      <w:r w:rsidRPr="007E493E">
        <w:rPr>
          <w:rFonts w:asciiTheme="minorBidi" w:hAnsiTheme="minorBidi" w:hint="cs"/>
          <w:sz w:val="28"/>
          <w:szCs w:val="28"/>
          <w:vertAlign w:val="superscript"/>
          <w:rtl/>
        </w:rPr>
        <w:t>2</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p>
    <w:p w:rsidR="00C15D43" w:rsidRPr="004F7503" w:rsidRDefault="00C15D43" w:rsidP="00C15D43">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w:t>
      </w:r>
      <w:r>
        <w:rPr>
          <w:rFonts w:asciiTheme="minorBidi" w:hAnsiTheme="minorBidi" w:hint="cs"/>
          <w:sz w:val="28"/>
          <w:szCs w:val="28"/>
          <w:rtl/>
          <w:lang w:bidi="ar-JO"/>
        </w:rPr>
        <w:t xml:space="preserve">تبعهم </w:t>
      </w:r>
      <w:r w:rsidRPr="004F7503">
        <w:rPr>
          <w:rFonts w:asciiTheme="minorBidi" w:hAnsiTheme="minorBidi"/>
          <w:sz w:val="28"/>
          <w:szCs w:val="28"/>
          <w:rtl/>
          <w:lang w:bidi="ar-JO"/>
        </w:rPr>
        <w:t xml:space="preserve"> الشيخ خالد </w:t>
      </w:r>
      <w:r>
        <w:rPr>
          <w:rFonts w:asciiTheme="minorBidi" w:hAnsiTheme="minorBidi"/>
          <w:sz w:val="28"/>
          <w:szCs w:val="28"/>
          <w:rtl/>
          <w:lang w:bidi="ar-JO"/>
        </w:rPr>
        <w:t xml:space="preserve">الأزهري </w:t>
      </w:r>
      <w:r w:rsidRPr="004F7503">
        <w:rPr>
          <w:rFonts w:asciiTheme="minorBidi" w:hAnsiTheme="minorBidi"/>
          <w:sz w:val="28"/>
          <w:szCs w:val="28"/>
          <w:rtl/>
          <w:lang w:bidi="ar-JO"/>
        </w:rPr>
        <w:t xml:space="preserve"> </w:t>
      </w:r>
      <w:r>
        <w:rPr>
          <w:rFonts w:asciiTheme="minorBidi" w:hAnsiTheme="minorBidi" w:hint="cs"/>
          <w:sz w:val="28"/>
          <w:szCs w:val="28"/>
          <w:rtl/>
          <w:lang w:bidi="ar-JO"/>
        </w:rPr>
        <w:t>في</w:t>
      </w:r>
      <w:r>
        <w:rPr>
          <w:rFonts w:asciiTheme="minorBidi" w:hAnsiTheme="minorBidi"/>
          <w:sz w:val="28"/>
          <w:szCs w:val="28"/>
          <w:rtl/>
          <w:lang w:bidi="ar-JO"/>
        </w:rPr>
        <w:t xml:space="preserve"> </w:t>
      </w:r>
      <w:r>
        <w:rPr>
          <w:rFonts w:asciiTheme="minorBidi" w:hAnsiTheme="minorBidi" w:hint="cs"/>
          <w:sz w:val="28"/>
          <w:szCs w:val="28"/>
          <w:rtl/>
          <w:lang w:bidi="ar-JO"/>
        </w:rPr>
        <w:t>أ</w:t>
      </w:r>
      <w:r w:rsidRPr="004F7503">
        <w:rPr>
          <w:rFonts w:asciiTheme="minorBidi" w:hAnsiTheme="minorBidi"/>
          <w:sz w:val="28"/>
          <w:szCs w:val="28"/>
          <w:rtl/>
          <w:lang w:bidi="ar-JO"/>
        </w:rPr>
        <w:t xml:space="preserve">صالة </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مكسورة </w:t>
      </w:r>
      <w:r>
        <w:rPr>
          <w:rFonts w:asciiTheme="minorBidi" w:hAnsiTheme="minorBidi" w:hint="cs"/>
          <w:sz w:val="28"/>
          <w:szCs w:val="28"/>
          <w:rtl/>
          <w:lang w:bidi="ar-JO"/>
        </w:rPr>
        <w:t xml:space="preserve">الهمزة </w:t>
      </w:r>
      <w:r w:rsidRPr="004F7503">
        <w:rPr>
          <w:rFonts w:asciiTheme="minorBidi" w:hAnsiTheme="minorBidi"/>
          <w:sz w:val="28"/>
          <w:szCs w:val="28"/>
          <w:rtl/>
          <w:lang w:bidi="ar-JO"/>
        </w:rPr>
        <w:t xml:space="preserve"> ،</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فقال:</w:t>
      </w:r>
      <w:r>
        <w:rPr>
          <w:rFonts w:asciiTheme="minorBidi" w:hAnsiTheme="minorBidi" w:hint="cs"/>
          <w:sz w:val="28"/>
          <w:szCs w:val="28"/>
          <w:rtl/>
          <w:lang w:bidi="ar-JO"/>
        </w:rPr>
        <w:t>"</w:t>
      </w:r>
      <w:r w:rsidRPr="004F7503">
        <w:rPr>
          <w:rFonts w:asciiTheme="minorBidi" w:hAnsiTheme="minorBidi"/>
          <w:sz w:val="28"/>
          <w:szCs w:val="28"/>
          <w:rtl/>
          <w:lang w:bidi="ar-JO"/>
        </w:rPr>
        <w:t xml:space="preserve"> تتعين</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المكسورة</w:t>
      </w:r>
      <w:r>
        <w:rPr>
          <w:rFonts w:asciiTheme="minorBidi" w:hAnsiTheme="minorBidi" w:hint="cs"/>
          <w:sz w:val="28"/>
          <w:szCs w:val="28"/>
          <w:rtl/>
          <w:lang w:bidi="ar-JO"/>
        </w:rPr>
        <w:t>،</w:t>
      </w:r>
      <w:r w:rsidRPr="004F7503">
        <w:rPr>
          <w:rFonts w:asciiTheme="minorBidi" w:hAnsiTheme="minorBidi"/>
          <w:sz w:val="28"/>
          <w:szCs w:val="28"/>
          <w:rtl/>
          <w:lang w:bidi="ar-JO"/>
        </w:rPr>
        <w:t xml:space="preserve"> وهي الأصل عند الجمهور</w:t>
      </w:r>
      <w:r>
        <w:rPr>
          <w:rFonts w:asciiTheme="minorBidi" w:hAnsiTheme="minorBidi" w:hint="cs"/>
          <w:sz w:val="28"/>
          <w:szCs w:val="28"/>
          <w:rtl/>
          <w:lang w:bidi="ar-JO"/>
        </w:rPr>
        <w:t>،</w:t>
      </w:r>
      <w:r w:rsidRPr="004F7503">
        <w:rPr>
          <w:rFonts w:asciiTheme="minorBidi" w:hAnsiTheme="minorBidi"/>
          <w:sz w:val="28"/>
          <w:szCs w:val="28"/>
          <w:rtl/>
          <w:lang w:bidi="ar-JO"/>
        </w:rPr>
        <w:t>حيث لا يجوز أن يسد</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المصدر</w:t>
      </w:r>
      <w:r>
        <w:rPr>
          <w:rFonts w:asciiTheme="minorBidi" w:hAnsiTheme="minorBidi"/>
          <w:sz w:val="28"/>
          <w:szCs w:val="28"/>
          <w:rtl/>
          <w:lang w:bidi="ar-JO"/>
        </w:rPr>
        <w:t xml:space="preserve"> </w:t>
      </w:r>
      <w:r w:rsidRPr="004F7503">
        <w:rPr>
          <w:rFonts w:asciiTheme="minorBidi" w:hAnsiTheme="minorBidi"/>
          <w:sz w:val="28"/>
          <w:szCs w:val="28"/>
          <w:rtl/>
          <w:lang w:bidi="ar-JO"/>
        </w:rPr>
        <w:t xml:space="preserve">مسدها ومسد معموليها، و تتعين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المفتوحة، وهي الفرع، حيث يجب ذلك</w:t>
      </w:r>
      <w:r>
        <w:rPr>
          <w:rFonts w:asciiTheme="minorBidi" w:hAnsiTheme="minorBidi" w:hint="cs"/>
          <w:sz w:val="28"/>
          <w:szCs w:val="28"/>
          <w:rtl/>
          <w:lang w:bidi="ar-JO"/>
        </w:rPr>
        <w:t xml:space="preserve"> " </w:t>
      </w:r>
      <w:r w:rsidRPr="007E493E">
        <w:rPr>
          <w:rFonts w:asciiTheme="minorBidi" w:hAnsiTheme="minorBidi" w:hint="cs"/>
          <w:sz w:val="28"/>
          <w:szCs w:val="28"/>
          <w:vertAlign w:val="superscript"/>
          <w:rtl/>
        </w:rPr>
        <w:t>(3 )</w:t>
      </w:r>
      <w:r>
        <w:rPr>
          <w:rFonts w:asciiTheme="minorBidi" w:hAnsiTheme="minorBidi" w:hint="cs"/>
          <w:sz w:val="28"/>
          <w:szCs w:val="28"/>
          <w:rtl/>
          <w:lang w:bidi="ar-JO"/>
        </w:rPr>
        <w:t xml:space="preserve"> .</w:t>
      </w:r>
    </w:p>
    <w:p w:rsidR="00C15D43" w:rsidRDefault="00C15D43" w:rsidP="00C15D43">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w:t>
      </w:r>
      <w:r>
        <w:rPr>
          <w:rFonts w:asciiTheme="minorBidi" w:hAnsiTheme="minorBidi" w:hint="cs"/>
          <w:sz w:val="28"/>
          <w:szCs w:val="28"/>
          <w:rtl/>
          <w:lang w:bidi="ar-JO"/>
        </w:rPr>
        <w:t xml:space="preserve">يمكن </w:t>
      </w:r>
      <w:r w:rsidRPr="004F7503">
        <w:rPr>
          <w:rFonts w:asciiTheme="minorBidi" w:hAnsiTheme="minorBidi"/>
          <w:sz w:val="28"/>
          <w:szCs w:val="28"/>
          <w:rtl/>
          <w:lang w:bidi="ar-JO"/>
        </w:rPr>
        <w:t xml:space="preserve">القول بعد نهاية هذا المبحث </w:t>
      </w:r>
      <w:r>
        <w:rPr>
          <w:rFonts w:asciiTheme="minorBidi" w:hAnsiTheme="minorBidi" w:hint="cs"/>
          <w:sz w:val="28"/>
          <w:szCs w:val="28"/>
          <w:rtl/>
        </w:rPr>
        <w:t>إنَّ</w:t>
      </w:r>
      <w:r w:rsidRPr="004F7503">
        <w:rPr>
          <w:rFonts w:asciiTheme="minorBidi" w:hAnsiTheme="minorBidi"/>
          <w:sz w:val="28"/>
          <w:szCs w:val="28"/>
          <w:rtl/>
        </w:rPr>
        <w:t xml:space="preserve">  (لعلّ) حرف مرك</w:t>
      </w:r>
      <w:r>
        <w:rPr>
          <w:rFonts w:asciiTheme="minorBidi" w:hAnsiTheme="minorBidi" w:hint="cs"/>
          <w:sz w:val="28"/>
          <w:szCs w:val="28"/>
          <w:rtl/>
        </w:rPr>
        <w:t>ّ</w:t>
      </w:r>
      <w:r w:rsidR="003920EC">
        <w:rPr>
          <w:rFonts w:asciiTheme="minorBidi" w:hAnsiTheme="minorBidi"/>
          <w:sz w:val="28"/>
          <w:szCs w:val="28"/>
          <w:rtl/>
        </w:rPr>
        <w:t>ب من (اللام</w:t>
      </w:r>
      <w:r w:rsidRPr="004F7503">
        <w:rPr>
          <w:rFonts w:asciiTheme="minorBidi" w:hAnsiTheme="minorBidi"/>
          <w:sz w:val="28"/>
          <w:szCs w:val="28"/>
          <w:rtl/>
        </w:rPr>
        <w:t xml:space="preserve"> وعلَّ)، و(لكنّ</w:t>
      </w:r>
      <w:r>
        <w:rPr>
          <w:rFonts w:asciiTheme="minorBidi" w:hAnsiTheme="minorBidi" w:hint="cs"/>
          <w:sz w:val="28"/>
          <w:szCs w:val="28"/>
          <w:rtl/>
        </w:rPr>
        <w:t>َ</w:t>
      </w:r>
      <w:r w:rsidRPr="004F7503">
        <w:rPr>
          <w:rFonts w:asciiTheme="minorBidi" w:hAnsiTheme="minorBidi"/>
          <w:sz w:val="28"/>
          <w:szCs w:val="28"/>
          <w:rtl/>
        </w:rPr>
        <w:t>) حرف بسيط غير مرك</w:t>
      </w:r>
      <w:r>
        <w:rPr>
          <w:rFonts w:asciiTheme="minorBidi" w:hAnsiTheme="minorBidi" w:hint="cs"/>
          <w:sz w:val="28"/>
          <w:szCs w:val="28"/>
          <w:rtl/>
        </w:rPr>
        <w:t>ّ</w:t>
      </w:r>
      <w:r w:rsidRPr="004F7503">
        <w:rPr>
          <w:rFonts w:asciiTheme="minorBidi" w:hAnsiTheme="minorBidi"/>
          <w:sz w:val="28"/>
          <w:szCs w:val="28"/>
          <w:rtl/>
        </w:rPr>
        <w:t>ب</w:t>
      </w:r>
      <w:r w:rsidR="003920EC">
        <w:rPr>
          <w:rFonts w:asciiTheme="minorBidi" w:hAnsiTheme="minorBidi" w:hint="cs"/>
          <w:sz w:val="28"/>
          <w:szCs w:val="28"/>
          <w:rtl/>
        </w:rPr>
        <w:t xml:space="preserve"> </w:t>
      </w:r>
      <w:r w:rsidRPr="004F7503">
        <w:rPr>
          <w:rFonts w:asciiTheme="minorBidi" w:hAnsiTheme="minorBidi"/>
          <w:sz w:val="28"/>
          <w:szCs w:val="28"/>
          <w:rtl/>
        </w:rPr>
        <w:t>،</w:t>
      </w:r>
      <w:r w:rsidRPr="004F7503">
        <w:rPr>
          <w:rFonts w:asciiTheme="minorBidi" w:hAnsiTheme="minorBidi"/>
          <w:sz w:val="28"/>
          <w:szCs w:val="28"/>
          <w:rtl/>
          <w:lang w:bidi="ar-JO"/>
        </w:rPr>
        <w:t xml:space="preserve"> و (كأن</w:t>
      </w:r>
      <w:r>
        <w:rPr>
          <w:rFonts w:asciiTheme="minorBidi" w:hAnsiTheme="minorBidi" w:hint="cs"/>
          <w:sz w:val="28"/>
          <w:szCs w:val="28"/>
          <w:rtl/>
          <w:lang w:bidi="ar-JO"/>
        </w:rPr>
        <w:t>َّ</w:t>
      </w:r>
      <w:r w:rsidRPr="004F7503">
        <w:rPr>
          <w:rFonts w:asciiTheme="minorBidi" w:hAnsiTheme="minorBidi"/>
          <w:sz w:val="28"/>
          <w:szCs w:val="28"/>
          <w:rtl/>
          <w:lang w:bidi="ar-JO"/>
        </w:rPr>
        <w:t>) مرك</w:t>
      </w:r>
      <w:r>
        <w:rPr>
          <w:rFonts w:asciiTheme="minorBidi" w:hAnsiTheme="minorBidi" w:hint="cs"/>
          <w:sz w:val="28"/>
          <w:szCs w:val="28"/>
          <w:rtl/>
          <w:lang w:bidi="ar-JO"/>
        </w:rPr>
        <w:t>ّ</w:t>
      </w:r>
      <w:r w:rsidRPr="004F7503">
        <w:rPr>
          <w:rFonts w:asciiTheme="minorBidi" w:hAnsiTheme="minorBidi"/>
          <w:sz w:val="28"/>
          <w:szCs w:val="28"/>
          <w:rtl/>
          <w:lang w:bidi="ar-JO"/>
        </w:rPr>
        <w:t>بة من حرف التشبيه الكاف وحرف أنّ التوكيدية ،</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و(ل</w:t>
      </w:r>
      <w:r>
        <w:rPr>
          <w:rFonts w:asciiTheme="minorBidi" w:hAnsiTheme="minorBidi" w:hint="cs"/>
          <w:sz w:val="28"/>
          <w:szCs w:val="28"/>
          <w:rtl/>
          <w:lang w:bidi="ar-JO"/>
        </w:rPr>
        <w:t>َ</w:t>
      </w:r>
      <w:r w:rsidRPr="004F7503">
        <w:rPr>
          <w:rFonts w:asciiTheme="minorBidi" w:hAnsiTheme="minorBidi"/>
          <w:sz w:val="28"/>
          <w:szCs w:val="28"/>
          <w:rtl/>
          <w:lang w:bidi="ar-JO"/>
        </w:rPr>
        <w:t>ي</w:t>
      </w:r>
      <w:r>
        <w:rPr>
          <w:rFonts w:asciiTheme="minorBidi" w:hAnsiTheme="minorBidi" w:hint="cs"/>
          <w:sz w:val="28"/>
          <w:szCs w:val="28"/>
          <w:rtl/>
          <w:lang w:bidi="ar-JO"/>
        </w:rPr>
        <w:t>ْ</w:t>
      </w:r>
      <w:r w:rsidRPr="004F7503">
        <w:rPr>
          <w:rFonts w:asciiTheme="minorBidi" w:hAnsiTheme="minorBidi"/>
          <w:sz w:val="28"/>
          <w:szCs w:val="28"/>
          <w:rtl/>
          <w:lang w:bidi="ar-JO"/>
        </w:rPr>
        <w:t>ت</w:t>
      </w:r>
      <w:r>
        <w:rPr>
          <w:rFonts w:asciiTheme="minorBidi" w:hAnsiTheme="minorBidi" w:hint="cs"/>
          <w:sz w:val="28"/>
          <w:szCs w:val="28"/>
          <w:rtl/>
          <w:lang w:bidi="ar-JO"/>
        </w:rPr>
        <w:t>َ</w:t>
      </w:r>
      <w:r w:rsidRPr="004F7503">
        <w:rPr>
          <w:rFonts w:asciiTheme="minorBidi" w:hAnsiTheme="minorBidi"/>
          <w:sz w:val="28"/>
          <w:szCs w:val="28"/>
          <w:rtl/>
          <w:lang w:bidi="ar-JO"/>
        </w:rPr>
        <w:t>) حرف بسيط غير مرك</w:t>
      </w:r>
      <w:r>
        <w:rPr>
          <w:rFonts w:asciiTheme="minorBidi" w:hAnsiTheme="minorBidi" w:hint="cs"/>
          <w:sz w:val="28"/>
          <w:szCs w:val="28"/>
          <w:rtl/>
          <w:lang w:bidi="ar-JO"/>
        </w:rPr>
        <w:t>ّ</w:t>
      </w:r>
      <w:r w:rsidRPr="004F7503">
        <w:rPr>
          <w:rFonts w:asciiTheme="minorBidi" w:hAnsiTheme="minorBidi"/>
          <w:sz w:val="28"/>
          <w:szCs w:val="28"/>
          <w:rtl/>
          <w:lang w:bidi="ar-JO"/>
        </w:rPr>
        <w:t>ب ، و لا شك</w:t>
      </w:r>
      <w:r>
        <w:rPr>
          <w:rFonts w:asciiTheme="minorBidi" w:hAnsiTheme="minorBidi" w:hint="cs"/>
          <w:sz w:val="28"/>
          <w:szCs w:val="28"/>
          <w:rtl/>
          <w:lang w:bidi="ar-JO"/>
        </w:rPr>
        <w:t>ّ</w:t>
      </w:r>
      <w:r w:rsidRPr="004F7503">
        <w:rPr>
          <w:rFonts w:asciiTheme="minorBidi" w:hAnsiTheme="minorBidi"/>
          <w:sz w:val="28"/>
          <w:szCs w:val="28"/>
          <w:rtl/>
          <w:lang w:bidi="ar-JO"/>
        </w:rPr>
        <w:t xml:space="preserve"> في بساطة</w:t>
      </w:r>
      <w:r w:rsidR="003920EC">
        <w:rPr>
          <w:rFonts w:asciiTheme="minorBidi" w:hAnsiTheme="minorBidi" w:hint="cs"/>
          <w:sz w:val="28"/>
          <w:szCs w:val="28"/>
          <w:rtl/>
          <w:lang w:bidi="ar-JO"/>
        </w:rPr>
        <w:t xml:space="preserve"> </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مفتوحة الهمزة و</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مكسورة الهمزة</w:t>
      </w:r>
      <w:r w:rsidR="003920EC">
        <w:rPr>
          <w:rFonts w:asciiTheme="minorBidi" w:hAnsiTheme="minorBidi" w:hint="cs"/>
          <w:sz w:val="28"/>
          <w:szCs w:val="28"/>
          <w:rtl/>
          <w:lang w:bidi="ar-JO"/>
        </w:rPr>
        <w:t xml:space="preserve"> </w:t>
      </w:r>
      <w:r w:rsidRPr="004F7503">
        <w:rPr>
          <w:rFonts w:asciiTheme="minorBidi" w:hAnsiTheme="minorBidi"/>
          <w:sz w:val="28"/>
          <w:szCs w:val="28"/>
          <w:rtl/>
          <w:lang w:bidi="ar-JO"/>
        </w:rPr>
        <w:t>، و</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مكسورة </w:t>
      </w:r>
      <w:r>
        <w:rPr>
          <w:rFonts w:asciiTheme="minorBidi" w:hAnsiTheme="minorBidi" w:hint="cs"/>
          <w:sz w:val="28"/>
          <w:szCs w:val="28"/>
          <w:rtl/>
          <w:lang w:bidi="ar-JO"/>
        </w:rPr>
        <w:t>الهمزة</w:t>
      </w:r>
      <w:r w:rsidRPr="004F7503">
        <w:rPr>
          <w:rFonts w:asciiTheme="minorBidi" w:hAnsiTheme="minorBidi"/>
          <w:sz w:val="28"/>
          <w:szCs w:val="28"/>
          <w:rtl/>
          <w:lang w:bidi="ar-JO"/>
        </w:rPr>
        <w:t xml:space="preserve"> هي الأصل .</w:t>
      </w:r>
    </w:p>
    <w:p w:rsidR="00FE35AE" w:rsidRPr="004F7503" w:rsidRDefault="00FE35AE" w:rsidP="00C15D43">
      <w:pPr>
        <w:autoSpaceDE w:val="0"/>
        <w:autoSpaceDN w:val="0"/>
        <w:adjustRightInd w:val="0"/>
        <w:spacing w:after="0" w:line="360" w:lineRule="auto"/>
        <w:rPr>
          <w:rFonts w:asciiTheme="minorBidi" w:hAnsiTheme="minorBidi"/>
          <w:sz w:val="28"/>
          <w:szCs w:val="28"/>
          <w:rtl/>
          <w:lang w:bidi="ar-JO"/>
        </w:rPr>
      </w:pPr>
    </w:p>
    <w:p w:rsidR="00C15D43" w:rsidRPr="00485BC9" w:rsidRDefault="00C15D43" w:rsidP="00C15D43">
      <w:pPr>
        <w:autoSpaceDE w:val="0"/>
        <w:autoSpaceDN w:val="0"/>
        <w:adjustRightInd w:val="0"/>
        <w:spacing w:after="0" w:line="360" w:lineRule="auto"/>
        <w:rPr>
          <w:rFonts w:asciiTheme="minorBidi" w:hAnsiTheme="minorBidi"/>
          <w:sz w:val="20"/>
          <w:szCs w:val="20"/>
          <w:rtl/>
          <w:lang w:bidi="ar-JO"/>
        </w:rPr>
      </w:pPr>
      <w:r w:rsidRPr="00485BC9">
        <w:rPr>
          <w:rFonts w:asciiTheme="minorBidi" w:hAnsiTheme="minorBidi"/>
          <w:sz w:val="20"/>
          <w:szCs w:val="20"/>
          <w:rtl/>
          <w:lang w:bidi="ar-JO"/>
        </w:rPr>
        <w:t>___________</w:t>
      </w:r>
    </w:p>
    <w:p w:rsidR="00C15D43" w:rsidRPr="00485BC9" w:rsidRDefault="00C15D43" w:rsidP="00C15D43">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 xml:space="preserve"> (</w:t>
      </w:r>
      <w:r>
        <w:rPr>
          <w:rFonts w:asciiTheme="minorBidi" w:hAnsiTheme="minorBidi" w:hint="cs"/>
          <w:sz w:val="20"/>
          <w:szCs w:val="20"/>
          <w:rtl/>
        </w:rPr>
        <w:t>1</w:t>
      </w:r>
      <w:r w:rsidRPr="00485BC9">
        <w:rPr>
          <w:rFonts w:asciiTheme="minorBidi" w:hAnsiTheme="minorBidi"/>
          <w:sz w:val="20"/>
          <w:szCs w:val="20"/>
          <w:rtl/>
        </w:rPr>
        <w:t xml:space="preserve">) العكبري، </w:t>
      </w:r>
      <w:r w:rsidRPr="00821A90">
        <w:rPr>
          <w:rFonts w:asciiTheme="minorBidi" w:hAnsiTheme="minorBidi"/>
          <w:sz w:val="20"/>
          <w:szCs w:val="20"/>
          <w:rtl/>
        </w:rPr>
        <w:t>اللباب في علل البناء والاعراب</w:t>
      </w:r>
      <w:r w:rsidRPr="00485BC9">
        <w:rPr>
          <w:rFonts w:asciiTheme="minorBidi" w:hAnsiTheme="minorBidi"/>
          <w:sz w:val="20"/>
          <w:szCs w:val="20"/>
          <w:rtl/>
        </w:rPr>
        <w:t xml:space="preserve"> ،</w:t>
      </w:r>
      <w:r w:rsidR="00FE35AE">
        <w:rPr>
          <w:rFonts w:asciiTheme="minorBidi" w:hAnsiTheme="minorBidi" w:hint="cs"/>
          <w:sz w:val="20"/>
          <w:szCs w:val="20"/>
          <w:rtl/>
        </w:rPr>
        <w:t>مصدر سابق</w:t>
      </w:r>
      <w:r w:rsidRPr="00485BC9">
        <w:rPr>
          <w:rFonts w:asciiTheme="minorBidi" w:hAnsiTheme="minorBidi"/>
          <w:sz w:val="20"/>
          <w:szCs w:val="20"/>
          <w:rtl/>
        </w:rPr>
        <w:t>،ج1،ص224.</w:t>
      </w:r>
    </w:p>
    <w:p w:rsidR="00C15D43" w:rsidRPr="00821A90" w:rsidRDefault="00C15D43" w:rsidP="00C15D43">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2</w:t>
      </w:r>
      <w:r w:rsidRPr="00485BC9">
        <w:rPr>
          <w:rFonts w:asciiTheme="minorBidi" w:hAnsiTheme="minorBidi"/>
          <w:sz w:val="20"/>
          <w:szCs w:val="20"/>
          <w:rtl/>
        </w:rPr>
        <w:t>) المرادي،</w:t>
      </w:r>
      <w:r w:rsidRPr="00821A90">
        <w:rPr>
          <w:rFonts w:asciiTheme="minorBidi" w:hAnsiTheme="minorBidi"/>
          <w:sz w:val="20"/>
          <w:szCs w:val="20"/>
          <w:rtl/>
        </w:rPr>
        <w:t>الجنى الداني في حروف المعاني</w:t>
      </w:r>
      <w:r w:rsidRPr="00485BC9">
        <w:rPr>
          <w:rFonts w:asciiTheme="minorBidi" w:hAnsiTheme="minorBidi"/>
          <w:sz w:val="20"/>
          <w:szCs w:val="20"/>
          <w:rtl/>
        </w:rPr>
        <w:t xml:space="preserve"> ،</w:t>
      </w:r>
      <w:r w:rsidRPr="00BA22E1">
        <w:rPr>
          <w:rFonts w:asciiTheme="minorBidi" w:hAnsiTheme="minorBidi" w:hint="cs"/>
          <w:sz w:val="20"/>
          <w:szCs w:val="20"/>
          <w:rtl/>
        </w:rPr>
        <w:t xml:space="preserve"> </w:t>
      </w:r>
      <w:r w:rsidR="00E5344C">
        <w:rPr>
          <w:rFonts w:asciiTheme="minorBidi" w:hAnsiTheme="minorBidi" w:hint="cs"/>
          <w:sz w:val="20"/>
          <w:szCs w:val="20"/>
          <w:rtl/>
        </w:rPr>
        <w:t>مصدر سابق</w:t>
      </w:r>
      <w:r w:rsidRPr="00485BC9">
        <w:rPr>
          <w:rFonts w:asciiTheme="minorBidi" w:hAnsiTheme="minorBidi"/>
          <w:sz w:val="20"/>
          <w:szCs w:val="20"/>
          <w:rtl/>
        </w:rPr>
        <w:t>،ص 403-404.</w:t>
      </w:r>
    </w:p>
    <w:p w:rsidR="00C15D43" w:rsidRPr="00485BC9" w:rsidRDefault="00C15D43" w:rsidP="00C15D43">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3</w:t>
      </w:r>
      <w:r w:rsidRPr="00485BC9">
        <w:rPr>
          <w:rFonts w:asciiTheme="minorBidi" w:hAnsiTheme="minorBidi"/>
          <w:sz w:val="20"/>
          <w:szCs w:val="20"/>
          <w:rtl/>
        </w:rPr>
        <w:t xml:space="preserve">)خالد </w:t>
      </w:r>
      <w:r>
        <w:rPr>
          <w:rFonts w:asciiTheme="minorBidi" w:hAnsiTheme="minorBidi"/>
          <w:sz w:val="20"/>
          <w:szCs w:val="20"/>
          <w:rtl/>
        </w:rPr>
        <w:t xml:space="preserve">الأزهري </w:t>
      </w:r>
      <w:r w:rsidRPr="00485BC9">
        <w:rPr>
          <w:rFonts w:asciiTheme="minorBidi" w:hAnsiTheme="minorBidi"/>
          <w:sz w:val="20"/>
          <w:szCs w:val="20"/>
          <w:rtl/>
        </w:rPr>
        <w:t>،</w:t>
      </w:r>
      <w:r w:rsidRPr="00821A90">
        <w:rPr>
          <w:rFonts w:asciiTheme="minorBidi" w:hAnsiTheme="minorBidi"/>
          <w:sz w:val="20"/>
          <w:szCs w:val="20"/>
          <w:rtl/>
        </w:rPr>
        <w:t>شرح  التصريح على التوضيح أو التصريح بمضمون التوضيح في النحو</w:t>
      </w:r>
      <w:r w:rsidRPr="00485BC9">
        <w:rPr>
          <w:rFonts w:asciiTheme="minorBidi" w:hAnsiTheme="minorBidi"/>
          <w:sz w:val="20"/>
          <w:szCs w:val="20"/>
          <w:rtl/>
        </w:rPr>
        <w:t>،</w:t>
      </w:r>
      <w:r w:rsidRPr="00BA22E1">
        <w:rPr>
          <w:rFonts w:asciiTheme="minorBidi" w:hAnsiTheme="minorBidi" w:hint="cs"/>
          <w:sz w:val="20"/>
          <w:szCs w:val="20"/>
          <w:rtl/>
        </w:rPr>
        <w:t xml:space="preserve"> </w:t>
      </w:r>
      <w:r w:rsidR="00FE35AE">
        <w:rPr>
          <w:rFonts w:asciiTheme="minorBidi" w:hAnsiTheme="minorBidi" w:hint="cs"/>
          <w:sz w:val="20"/>
          <w:szCs w:val="20"/>
          <w:rtl/>
        </w:rPr>
        <w:t>مصدر سابق</w:t>
      </w:r>
      <w:r w:rsidRPr="00485BC9">
        <w:rPr>
          <w:rFonts w:asciiTheme="minorBidi" w:hAnsiTheme="minorBidi"/>
          <w:sz w:val="20"/>
          <w:szCs w:val="20"/>
          <w:rtl/>
        </w:rPr>
        <w:t>،ج1،ص300.</w:t>
      </w:r>
    </w:p>
    <w:p w:rsidR="00AF443C" w:rsidRDefault="00AF443C" w:rsidP="00AF443C">
      <w:pPr>
        <w:rPr>
          <w:rFonts w:asciiTheme="minorBidi" w:hAnsiTheme="minorBidi"/>
          <w:sz w:val="20"/>
          <w:szCs w:val="20"/>
          <w:rtl/>
        </w:rPr>
      </w:pPr>
    </w:p>
    <w:p w:rsidR="008C69EB" w:rsidRPr="00444B7A" w:rsidRDefault="00831996" w:rsidP="00AF443C">
      <w:pPr>
        <w:rPr>
          <w:rFonts w:asciiTheme="minorBidi" w:hAnsiTheme="minorBidi"/>
          <w:b/>
          <w:bCs/>
          <w:sz w:val="28"/>
          <w:szCs w:val="28"/>
          <w:rtl/>
        </w:rPr>
      </w:pPr>
      <w:r w:rsidRPr="00444B7A">
        <w:rPr>
          <w:rFonts w:asciiTheme="minorBidi" w:hAnsiTheme="minorBidi"/>
          <w:b/>
          <w:bCs/>
          <w:sz w:val="28"/>
          <w:szCs w:val="28"/>
          <w:rtl/>
        </w:rPr>
        <w:lastRenderedPageBreak/>
        <w:t xml:space="preserve">المطلب </w:t>
      </w:r>
      <w:r w:rsidR="00AF443C">
        <w:rPr>
          <w:rFonts w:asciiTheme="minorBidi" w:hAnsiTheme="minorBidi" w:hint="cs"/>
          <w:b/>
          <w:bCs/>
          <w:sz w:val="28"/>
          <w:szCs w:val="28"/>
          <w:rtl/>
        </w:rPr>
        <w:t>الثاني</w:t>
      </w:r>
      <w:r w:rsidR="008C69EB" w:rsidRPr="00444B7A">
        <w:rPr>
          <w:rFonts w:asciiTheme="minorBidi" w:hAnsiTheme="minorBidi"/>
          <w:b/>
          <w:bCs/>
          <w:sz w:val="28"/>
          <w:szCs w:val="28"/>
          <w:rtl/>
        </w:rPr>
        <w:t xml:space="preserve"> :</w:t>
      </w:r>
      <w:r w:rsidR="00AF443C">
        <w:rPr>
          <w:rFonts w:asciiTheme="minorBidi" w:hAnsiTheme="minorBidi" w:hint="cs"/>
          <w:b/>
          <w:bCs/>
          <w:sz w:val="28"/>
          <w:szCs w:val="28"/>
          <w:rtl/>
        </w:rPr>
        <w:t xml:space="preserve"> </w:t>
      </w:r>
      <w:r w:rsidR="008C69EB" w:rsidRPr="00444B7A">
        <w:rPr>
          <w:rFonts w:asciiTheme="minorBidi" w:hAnsiTheme="minorBidi"/>
          <w:b/>
          <w:bCs/>
          <w:sz w:val="28"/>
          <w:szCs w:val="28"/>
          <w:rtl/>
        </w:rPr>
        <w:t xml:space="preserve">تركيب </w:t>
      </w:r>
      <w:r w:rsidRPr="00444B7A">
        <w:rPr>
          <w:rFonts w:asciiTheme="minorBidi" w:hAnsiTheme="minorBidi" w:hint="cs"/>
          <w:b/>
          <w:bCs/>
          <w:sz w:val="28"/>
          <w:szCs w:val="28"/>
          <w:rtl/>
        </w:rPr>
        <w:t>(</w:t>
      </w:r>
      <w:r w:rsidR="008C69EB" w:rsidRPr="00444B7A">
        <w:rPr>
          <w:rFonts w:asciiTheme="minorBidi" w:hAnsiTheme="minorBidi"/>
          <w:b/>
          <w:bCs/>
          <w:sz w:val="28"/>
          <w:szCs w:val="28"/>
          <w:rtl/>
        </w:rPr>
        <w:t>لعل</w:t>
      </w:r>
      <w:r w:rsidRPr="00444B7A">
        <w:rPr>
          <w:rFonts w:asciiTheme="minorBidi" w:hAnsiTheme="minorBidi" w:hint="cs"/>
          <w:b/>
          <w:bCs/>
          <w:sz w:val="28"/>
          <w:szCs w:val="28"/>
          <w:rtl/>
        </w:rPr>
        <w:t>َّ)</w:t>
      </w:r>
      <w:r w:rsidR="008C69EB" w:rsidRPr="00444B7A">
        <w:rPr>
          <w:rFonts w:asciiTheme="minorBidi" w:hAnsiTheme="minorBidi"/>
          <w:b/>
          <w:bCs/>
          <w:sz w:val="28"/>
          <w:szCs w:val="28"/>
          <w:rtl/>
        </w:rPr>
        <w:t xml:space="preserve"> .</w:t>
      </w:r>
    </w:p>
    <w:p w:rsidR="008C69EB" w:rsidRPr="004F7503" w:rsidRDefault="00BA2F68" w:rsidP="003920EC">
      <w:pPr>
        <w:pStyle w:val="a6"/>
        <w:spacing w:line="360" w:lineRule="auto"/>
        <w:rPr>
          <w:rFonts w:asciiTheme="minorBidi" w:hAnsiTheme="minorBidi"/>
          <w:sz w:val="28"/>
          <w:szCs w:val="28"/>
          <w:rtl/>
        </w:rPr>
      </w:pPr>
      <w:r>
        <w:rPr>
          <w:rFonts w:asciiTheme="minorBidi" w:hAnsiTheme="minorBidi"/>
          <w:sz w:val="28"/>
          <w:szCs w:val="28"/>
          <w:rtl/>
        </w:rPr>
        <w:t xml:space="preserve">اختلفت أراء </w:t>
      </w:r>
      <w:r>
        <w:rPr>
          <w:rFonts w:asciiTheme="minorBidi" w:hAnsiTheme="minorBidi" w:hint="cs"/>
          <w:sz w:val="28"/>
          <w:szCs w:val="28"/>
          <w:rtl/>
        </w:rPr>
        <w:t xml:space="preserve">علماء اللغة </w:t>
      </w:r>
      <w:r w:rsidR="008C69EB" w:rsidRPr="004F7503">
        <w:rPr>
          <w:rFonts w:asciiTheme="minorBidi" w:hAnsiTheme="minorBidi"/>
          <w:sz w:val="28"/>
          <w:szCs w:val="28"/>
          <w:rtl/>
        </w:rPr>
        <w:t xml:space="preserve"> في تركيب البنية ال</w:t>
      </w:r>
      <w:r w:rsidR="002E0813">
        <w:rPr>
          <w:rFonts w:asciiTheme="minorBidi" w:hAnsiTheme="minorBidi"/>
          <w:sz w:val="28"/>
          <w:szCs w:val="28"/>
          <w:rtl/>
        </w:rPr>
        <w:t>أو</w:t>
      </w:r>
      <w:r w:rsidR="008C69EB" w:rsidRPr="004F7503">
        <w:rPr>
          <w:rFonts w:asciiTheme="minorBidi" w:hAnsiTheme="minorBidi"/>
          <w:sz w:val="28"/>
          <w:szCs w:val="28"/>
          <w:rtl/>
        </w:rPr>
        <w:t xml:space="preserve">لى للحرف </w:t>
      </w:r>
      <w:r>
        <w:rPr>
          <w:rFonts w:asciiTheme="minorBidi" w:hAnsiTheme="minorBidi" w:hint="cs"/>
          <w:sz w:val="28"/>
          <w:szCs w:val="28"/>
          <w:rtl/>
        </w:rPr>
        <w:t>(</w:t>
      </w:r>
      <w:r w:rsidR="008C69EB" w:rsidRPr="004F7503">
        <w:rPr>
          <w:rFonts w:asciiTheme="minorBidi" w:hAnsiTheme="minorBidi"/>
          <w:sz w:val="28"/>
          <w:szCs w:val="28"/>
          <w:rtl/>
        </w:rPr>
        <w:t>لعل</w:t>
      </w:r>
      <w:r>
        <w:rPr>
          <w:rFonts w:asciiTheme="minorBidi" w:hAnsiTheme="minorBidi" w:hint="cs"/>
          <w:sz w:val="28"/>
          <w:szCs w:val="28"/>
          <w:rtl/>
        </w:rPr>
        <w:t>َّ)</w:t>
      </w:r>
      <w:r w:rsidR="008C69EB" w:rsidRPr="004F7503">
        <w:rPr>
          <w:rFonts w:asciiTheme="minorBidi" w:hAnsiTheme="minorBidi"/>
          <w:sz w:val="28"/>
          <w:szCs w:val="28"/>
          <w:rtl/>
        </w:rPr>
        <w:t xml:space="preserve"> وبساطتها ، فانقسموا </w:t>
      </w:r>
      <w:r w:rsidR="003920EC">
        <w:rPr>
          <w:rFonts w:asciiTheme="minorBidi" w:hAnsiTheme="minorBidi" w:hint="cs"/>
          <w:sz w:val="28"/>
          <w:szCs w:val="28"/>
          <w:rtl/>
        </w:rPr>
        <w:t>على</w:t>
      </w:r>
      <w:r w:rsidR="006F58A3">
        <w:rPr>
          <w:rFonts w:asciiTheme="minorBidi" w:hAnsiTheme="minorBidi"/>
          <w:sz w:val="28"/>
          <w:szCs w:val="28"/>
          <w:rtl/>
        </w:rPr>
        <w:t xml:space="preserve"> </w:t>
      </w:r>
      <w:r w:rsidR="008C69EB" w:rsidRPr="004F7503">
        <w:rPr>
          <w:rFonts w:asciiTheme="minorBidi" w:hAnsiTheme="minorBidi"/>
          <w:sz w:val="28"/>
          <w:szCs w:val="28"/>
          <w:rtl/>
        </w:rPr>
        <w:t xml:space="preserve"> مذهبين  : المذهب  ال</w:t>
      </w:r>
      <w:r w:rsidR="002E0813">
        <w:rPr>
          <w:rFonts w:asciiTheme="minorBidi" w:hAnsiTheme="minorBidi"/>
          <w:sz w:val="28"/>
          <w:szCs w:val="28"/>
          <w:rtl/>
        </w:rPr>
        <w:t>أو</w:t>
      </w:r>
      <w:r w:rsidR="008C69EB" w:rsidRPr="004F7503">
        <w:rPr>
          <w:rFonts w:asciiTheme="minorBidi" w:hAnsiTheme="minorBidi"/>
          <w:sz w:val="28"/>
          <w:szCs w:val="28"/>
          <w:rtl/>
        </w:rPr>
        <w:t xml:space="preserve">ل ذهب </w:t>
      </w:r>
      <w:r w:rsidR="006F58A3">
        <w:rPr>
          <w:rFonts w:asciiTheme="minorBidi" w:hAnsiTheme="minorBidi"/>
          <w:sz w:val="28"/>
          <w:szCs w:val="28"/>
          <w:rtl/>
        </w:rPr>
        <w:t xml:space="preserve">إلى </w:t>
      </w:r>
      <w:r w:rsidR="008C69EB" w:rsidRPr="004F7503">
        <w:rPr>
          <w:rFonts w:asciiTheme="minorBidi" w:hAnsiTheme="minorBidi"/>
          <w:sz w:val="28"/>
          <w:szCs w:val="28"/>
          <w:rtl/>
        </w:rPr>
        <w:t xml:space="preserve"> أنّ الحرف </w:t>
      </w:r>
      <w:r>
        <w:rPr>
          <w:rFonts w:asciiTheme="minorBidi" w:hAnsiTheme="minorBidi" w:hint="cs"/>
          <w:sz w:val="28"/>
          <w:szCs w:val="28"/>
          <w:rtl/>
        </w:rPr>
        <w:t>(</w:t>
      </w:r>
      <w:r w:rsidR="008C69EB" w:rsidRPr="004F7503">
        <w:rPr>
          <w:rFonts w:asciiTheme="minorBidi" w:hAnsiTheme="minorBidi"/>
          <w:sz w:val="28"/>
          <w:szCs w:val="28"/>
          <w:rtl/>
        </w:rPr>
        <w:t>لعلَّ</w:t>
      </w:r>
      <w:r>
        <w:rPr>
          <w:rFonts w:asciiTheme="minorBidi" w:hAnsiTheme="minorBidi" w:hint="cs"/>
          <w:sz w:val="28"/>
          <w:szCs w:val="28"/>
          <w:rtl/>
        </w:rPr>
        <w:t>)</w:t>
      </w:r>
      <w:r w:rsidR="008C69EB" w:rsidRPr="004F7503">
        <w:rPr>
          <w:rFonts w:asciiTheme="minorBidi" w:hAnsiTheme="minorBidi"/>
          <w:sz w:val="28"/>
          <w:szCs w:val="28"/>
          <w:rtl/>
        </w:rPr>
        <w:t xml:space="preserve"> حرف مرك</w:t>
      </w:r>
      <w:r w:rsidR="00831996">
        <w:rPr>
          <w:rFonts w:asciiTheme="minorBidi" w:hAnsiTheme="minorBidi" w:hint="cs"/>
          <w:sz w:val="28"/>
          <w:szCs w:val="28"/>
          <w:rtl/>
        </w:rPr>
        <w:t>ّ</w:t>
      </w:r>
      <w:r w:rsidR="008C69EB" w:rsidRPr="004F7503">
        <w:rPr>
          <w:rFonts w:asciiTheme="minorBidi" w:hAnsiTheme="minorBidi"/>
          <w:sz w:val="28"/>
          <w:szCs w:val="28"/>
          <w:rtl/>
        </w:rPr>
        <w:t>ب أصله علَّ (ع ل ل)، يتكون من اللام ال</w:t>
      </w:r>
      <w:r w:rsidR="002E0813">
        <w:rPr>
          <w:rFonts w:asciiTheme="minorBidi" w:hAnsiTheme="minorBidi"/>
          <w:sz w:val="28"/>
          <w:szCs w:val="28"/>
          <w:rtl/>
        </w:rPr>
        <w:t>أو</w:t>
      </w:r>
      <w:r w:rsidR="008C69EB" w:rsidRPr="004F7503">
        <w:rPr>
          <w:rFonts w:asciiTheme="minorBidi" w:hAnsiTheme="minorBidi"/>
          <w:sz w:val="28"/>
          <w:szCs w:val="28"/>
          <w:rtl/>
        </w:rPr>
        <w:t>لى الزائدة وكلمة علَّ .</w:t>
      </w:r>
      <w:r w:rsidR="003920EC">
        <w:rPr>
          <w:rFonts w:asciiTheme="minorBidi" w:hAnsiTheme="minorBidi" w:hint="cs"/>
          <w:sz w:val="28"/>
          <w:szCs w:val="28"/>
          <w:rtl/>
        </w:rPr>
        <w:t xml:space="preserve"> </w:t>
      </w:r>
      <w:r w:rsidR="008C69EB" w:rsidRPr="004F7503">
        <w:rPr>
          <w:rFonts w:asciiTheme="minorBidi" w:hAnsiTheme="minorBidi"/>
          <w:sz w:val="28"/>
          <w:szCs w:val="28"/>
          <w:rtl/>
        </w:rPr>
        <w:t>و</w:t>
      </w:r>
      <w:r w:rsidR="00831996">
        <w:rPr>
          <w:rFonts w:asciiTheme="minorBidi" w:hAnsiTheme="minorBidi"/>
          <w:sz w:val="28"/>
          <w:szCs w:val="28"/>
          <w:rtl/>
        </w:rPr>
        <w:t xml:space="preserve">المذهب الثاني ذهب </w:t>
      </w:r>
      <w:r>
        <w:rPr>
          <w:rFonts w:asciiTheme="minorBidi" w:hAnsiTheme="minorBidi" w:hint="cs"/>
          <w:sz w:val="28"/>
          <w:szCs w:val="28"/>
          <w:rtl/>
        </w:rPr>
        <w:t>إلى</w:t>
      </w:r>
      <w:r w:rsidR="00831996">
        <w:rPr>
          <w:rFonts w:asciiTheme="minorBidi" w:hAnsiTheme="minorBidi"/>
          <w:sz w:val="28"/>
          <w:szCs w:val="28"/>
          <w:rtl/>
        </w:rPr>
        <w:t xml:space="preserve">  أن</w:t>
      </w:r>
      <w:r w:rsidR="00831996">
        <w:rPr>
          <w:rFonts w:asciiTheme="minorBidi" w:hAnsiTheme="minorBidi" w:hint="cs"/>
          <w:sz w:val="28"/>
          <w:szCs w:val="28"/>
          <w:rtl/>
        </w:rPr>
        <w:t xml:space="preserve">ّ </w:t>
      </w:r>
      <w:r>
        <w:rPr>
          <w:rFonts w:asciiTheme="minorBidi" w:hAnsiTheme="minorBidi" w:hint="cs"/>
          <w:sz w:val="28"/>
          <w:szCs w:val="28"/>
          <w:rtl/>
        </w:rPr>
        <w:t>(</w:t>
      </w:r>
      <w:r>
        <w:rPr>
          <w:rFonts w:asciiTheme="minorBidi" w:hAnsiTheme="minorBidi"/>
          <w:sz w:val="28"/>
          <w:szCs w:val="28"/>
          <w:rtl/>
        </w:rPr>
        <w:t>لعلَّ</w:t>
      </w:r>
      <w:r>
        <w:rPr>
          <w:rFonts w:asciiTheme="minorBidi" w:hAnsiTheme="minorBidi" w:hint="cs"/>
          <w:sz w:val="28"/>
          <w:szCs w:val="28"/>
          <w:rtl/>
        </w:rPr>
        <w:t xml:space="preserve">) </w:t>
      </w:r>
      <w:r w:rsidR="00831996">
        <w:rPr>
          <w:rFonts w:asciiTheme="minorBidi" w:hAnsiTheme="minorBidi"/>
          <w:sz w:val="28"/>
          <w:szCs w:val="28"/>
          <w:rtl/>
        </w:rPr>
        <w:t>حرف بسيط</w:t>
      </w:r>
      <w:r w:rsidR="003920EC">
        <w:rPr>
          <w:rFonts w:asciiTheme="minorBidi" w:hAnsiTheme="minorBidi" w:hint="cs"/>
          <w:sz w:val="28"/>
          <w:szCs w:val="28"/>
          <w:rtl/>
        </w:rPr>
        <w:t xml:space="preserve"> </w:t>
      </w:r>
      <w:r w:rsidR="00831996">
        <w:rPr>
          <w:rFonts w:asciiTheme="minorBidi" w:hAnsiTheme="minorBidi"/>
          <w:sz w:val="28"/>
          <w:szCs w:val="28"/>
          <w:rtl/>
        </w:rPr>
        <w:t xml:space="preserve"> ليس </w:t>
      </w:r>
      <w:r w:rsidR="003920EC">
        <w:rPr>
          <w:rFonts w:asciiTheme="minorBidi" w:hAnsiTheme="minorBidi" w:hint="cs"/>
          <w:sz w:val="28"/>
          <w:szCs w:val="28"/>
          <w:rtl/>
        </w:rPr>
        <w:t xml:space="preserve">  </w:t>
      </w:r>
      <w:r w:rsidR="00831996">
        <w:rPr>
          <w:rFonts w:asciiTheme="minorBidi" w:hAnsiTheme="minorBidi"/>
          <w:sz w:val="28"/>
          <w:szCs w:val="28"/>
          <w:rtl/>
        </w:rPr>
        <w:t>مركبا</w:t>
      </w:r>
      <w:r w:rsidR="00831996">
        <w:rPr>
          <w:rFonts w:asciiTheme="minorBidi" w:hAnsiTheme="minorBidi" w:hint="cs"/>
          <w:sz w:val="28"/>
          <w:szCs w:val="28"/>
          <w:rtl/>
        </w:rPr>
        <w:t>ً</w:t>
      </w:r>
      <w:r w:rsidR="003920EC">
        <w:rPr>
          <w:rFonts w:asciiTheme="minorBidi" w:hAnsiTheme="minorBidi" w:hint="cs"/>
          <w:sz w:val="28"/>
          <w:szCs w:val="28"/>
          <w:rtl/>
        </w:rPr>
        <w:t xml:space="preserve"> </w:t>
      </w:r>
      <w:r w:rsidR="008C69EB" w:rsidRPr="004F7503">
        <w:rPr>
          <w:rFonts w:asciiTheme="minorBidi" w:hAnsiTheme="minorBidi"/>
          <w:sz w:val="28"/>
          <w:szCs w:val="28"/>
          <w:rtl/>
        </w:rPr>
        <w:t>،</w:t>
      </w:r>
      <w:r w:rsidR="003920EC">
        <w:rPr>
          <w:rFonts w:asciiTheme="minorBidi" w:hAnsiTheme="minorBidi" w:hint="cs"/>
          <w:sz w:val="28"/>
          <w:szCs w:val="28"/>
          <w:rtl/>
        </w:rPr>
        <w:t xml:space="preserve"> </w:t>
      </w:r>
      <w:r w:rsidR="008C69EB" w:rsidRPr="004F7503">
        <w:rPr>
          <w:rFonts w:asciiTheme="minorBidi" w:hAnsiTheme="minorBidi"/>
          <w:sz w:val="28"/>
          <w:szCs w:val="28"/>
          <w:rtl/>
        </w:rPr>
        <w:t>و جميع حروفه أصلية.</w:t>
      </w:r>
    </w:p>
    <w:p w:rsidR="008C69EB" w:rsidRPr="004F7503" w:rsidRDefault="008C69EB" w:rsidP="003920EC">
      <w:pPr>
        <w:spacing w:line="360" w:lineRule="auto"/>
        <w:rPr>
          <w:rFonts w:asciiTheme="minorBidi" w:hAnsiTheme="minorBidi"/>
          <w:sz w:val="28"/>
          <w:szCs w:val="28"/>
          <w:rtl/>
        </w:rPr>
      </w:pPr>
      <w:r w:rsidRPr="004F7503">
        <w:rPr>
          <w:rFonts w:asciiTheme="minorBidi" w:hAnsiTheme="minorBidi"/>
          <w:sz w:val="28"/>
          <w:szCs w:val="28"/>
          <w:rtl/>
        </w:rPr>
        <w:t>ويمث</w:t>
      </w:r>
      <w:r w:rsidR="00831996">
        <w:rPr>
          <w:rFonts w:asciiTheme="minorBidi" w:hAnsiTheme="minorBidi" w:hint="cs"/>
          <w:sz w:val="28"/>
          <w:szCs w:val="28"/>
          <w:rtl/>
        </w:rPr>
        <w:t>ّ</w:t>
      </w:r>
      <w:r w:rsidRPr="004F7503">
        <w:rPr>
          <w:rFonts w:asciiTheme="minorBidi" w:hAnsiTheme="minorBidi"/>
          <w:sz w:val="28"/>
          <w:szCs w:val="28"/>
          <w:rtl/>
        </w:rPr>
        <w:t>ل المذهب ال</w:t>
      </w:r>
      <w:r w:rsidR="002E0813">
        <w:rPr>
          <w:rFonts w:asciiTheme="minorBidi" w:hAnsiTheme="minorBidi"/>
          <w:sz w:val="28"/>
          <w:szCs w:val="28"/>
          <w:rtl/>
        </w:rPr>
        <w:t>أو</w:t>
      </w:r>
      <w:r w:rsidR="00BA2F68">
        <w:rPr>
          <w:rFonts w:asciiTheme="minorBidi" w:hAnsiTheme="minorBidi"/>
          <w:sz w:val="28"/>
          <w:szCs w:val="28"/>
          <w:rtl/>
        </w:rPr>
        <w:t>ل</w:t>
      </w:r>
      <w:r w:rsidR="00831996">
        <w:rPr>
          <w:rFonts w:asciiTheme="minorBidi" w:hAnsiTheme="minorBidi" w:hint="cs"/>
          <w:sz w:val="28"/>
          <w:szCs w:val="28"/>
          <w:rtl/>
        </w:rPr>
        <w:t xml:space="preserve"> </w:t>
      </w:r>
      <w:r w:rsidR="00831996">
        <w:rPr>
          <w:rFonts w:asciiTheme="minorBidi" w:hAnsiTheme="minorBidi"/>
          <w:sz w:val="28"/>
          <w:szCs w:val="28"/>
          <w:rtl/>
        </w:rPr>
        <w:t xml:space="preserve">مجموعة من النحاة </w:t>
      </w:r>
      <w:r w:rsidRPr="004F7503">
        <w:rPr>
          <w:rFonts w:asciiTheme="minorBidi" w:hAnsiTheme="minorBidi"/>
          <w:sz w:val="28"/>
          <w:szCs w:val="28"/>
          <w:rtl/>
        </w:rPr>
        <w:t xml:space="preserve">، منهم : سيبويه، </w:t>
      </w:r>
      <w:r w:rsidR="00831996">
        <w:rPr>
          <w:rFonts w:asciiTheme="minorBidi" w:hAnsiTheme="minorBidi" w:hint="cs"/>
          <w:sz w:val="28"/>
          <w:szCs w:val="28"/>
          <w:rtl/>
        </w:rPr>
        <w:t>ف</w:t>
      </w:r>
      <w:r w:rsidRPr="004F7503">
        <w:rPr>
          <w:rFonts w:asciiTheme="minorBidi" w:hAnsiTheme="minorBidi"/>
          <w:sz w:val="28"/>
          <w:szCs w:val="28"/>
          <w:rtl/>
        </w:rPr>
        <w:t>استدل</w:t>
      </w:r>
      <w:r w:rsidR="00831996">
        <w:rPr>
          <w:rFonts w:asciiTheme="minorBidi" w:hAnsiTheme="minorBidi" w:hint="cs"/>
          <w:sz w:val="28"/>
          <w:szCs w:val="28"/>
          <w:rtl/>
        </w:rPr>
        <w:t>َ</w:t>
      </w:r>
      <w:r w:rsidRPr="004F7503">
        <w:rPr>
          <w:rFonts w:asciiTheme="minorBidi" w:hAnsiTheme="minorBidi"/>
          <w:sz w:val="28"/>
          <w:szCs w:val="28"/>
          <w:rtl/>
        </w:rPr>
        <w:t xml:space="preserve"> على أن</w:t>
      </w:r>
      <w:r w:rsidR="00831996">
        <w:rPr>
          <w:rFonts w:asciiTheme="minorBidi" w:hAnsiTheme="minorBidi" w:hint="cs"/>
          <w:sz w:val="28"/>
          <w:szCs w:val="28"/>
          <w:rtl/>
        </w:rPr>
        <w:t>َ</w:t>
      </w:r>
      <w:r w:rsidRPr="004F7503">
        <w:rPr>
          <w:rFonts w:asciiTheme="minorBidi" w:hAnsiTheme="minorBidi"/>
          <w:sz w:val="28"/>
          <w:szCs w:val="28"/>
          <w:rtl/>
        </w:rPr>
        <w:t>ها مرك</w:t>
      </w:r>
      <w:r w:rsidR="00444B7A">
        <w:rPr>
          <w:rFonts w:asciiTheme="minorBidi" w:hAnsiTheme="minorBidi" w:hint="cs"/>
          <w:sz w:val="28"/>
          <w:szCs w:val="28"/>
          <w:rtl/>
        </w:rPr>
        <w:t>ّ</w:t>
      </w:r>
      <w:r w:rsidRPr="004F7503">
        <w:rPr>
          <w:rFonts w:asciiTheme="minorBidi" w:hAnsiTheme="minorBidi"/>
          <w:sz w:val="28"/>
          <w:szCs w:val="28"/>
          <w:rtl/>
        </w:rPr>
        <w:t>بة لأن</w:t>
      </w:r>
      <w:r w:rsidR="00831996">
        <w:rPr>
          <w:rFonts w:asciiTheme="minorBidi" w:hAnsiTheme="minorBidi" w:hint="cs"/>
          <w:sz w:val="28"/>
          <w:szCs w:val="28"/>
          <w:rtl/>
        </w:rPr>
        <w:t>َّ</w:t>
      </w:r>
      <w:r w:rsidRPr="004F7503">
        <w:rPr>
          <w:rFonts w:asciiTheme="minorBidi" w:hAnsiTheme="minorBidi"/>
          <w:sz w:val="28"/>
          <w:szCs w:val="28"/>
          <w:rtl/>
        </w:rPr>
        <w:t xml:space="preserve"> العرب  تقول علّك</w:t>
      </w:r>
      <w:r w:rsidR="003920EC">
        <w:rPr>
          <w:rFonts w:asciiTheme="minorBidi" w:hAnsiTheme="minorBidi" w:hint="cs"/>
          <w:sz w:val="28"/>
          <w:szCs w:val="28"/>
          <w:rtl/>
        </w:rPr>
        <w:t xml:space="preserve"> </w:t>
      </w:r>
      <w:r w:rsidRPr="004F7503">
        <w:rPr>
          <w:rFonts w:asciiTheme="minorBidi" w:hAnsiTheme="minorBidi"/>
          <w:sz w:val="28"/>
          <w:szCs w:val="28"/>
          <w:rtl/>
        </w:rPr>
        <w:t xml:space="preserve">، </w:t>
      </w:r>
      <w:r w:rsidR="00444B7A">
        <w:rPr>
          <w:rFonts w:asciiTheme="minorBidi" w:hAnsiTheme="minorBidi" w:hint="cs"/>
          <w:sz w:val="28"/>
          <w:szCs w:val="28"/>
          <w:rtl/>
        </w:rPr>
        <w:t>فقال</w:t>
      </w:r>
      <w:r w:rsidRPr="004F7503">
        <w:rPr>
          <w:rFonts w:asciiTheme="minorBidi" w:hAnsiTheme="minorBidi"/>
          <w:sz w:val="28"/>
          <w:szCs w:val="28"/>
          <w:rtl/>
        </w:rPr>
        <w:t xml:space="preserve"> : </w:t>
      </w:r>
      <w:r w:rsidR="00373B5B">
        <w:rPr>
          <w:rFonts w:asciiTheme="minorBidi" w:hAnsiTheme="minorBidi" w:hint="cs"/>
          <w:sz w:val="28"/>
          <w:szCs w:val="28"/>
          <w:rtl/>
        </w:rPr>
        <w:t xml:space="preserve">" </w:t>
      </w:r>
      <w:r w:rsidRPr="004F7503">
        <w:rPr>
          <w:rFonts w:asciiTheme="minorBidi" w:hAnsiTheme="minorBidi"/>
          <w:sz w:val="28"/>
          <w:szCs w:val="28"/>
          <w:rtl/>
        </w:rPr>
        <w:t>و</w:t>
      </w:r>
      <w:r w:rsidR="00373B5B">
        <w:rPr>
          <w:rFonts w:asciiTheme="minorBidi" w:hAnsiTheme="minorBidi" w:hint="cs"/>
          <w:sz w:val="28"/>
          <w:szCs w:val="28"/>
          <w:rtl/>
        </w:rPr>
        <w:t>(</w:t>
      </w:r>
      <w:r w:rsidRPr="004F7503">
        <w:rPr>
          <w:rFonts w:asciiTheme="minorBidi" w:hAnsiTheme="minorBidi"/>
          <w:sz w:val="28"/>
          <w:szCs w:val="28"/>
          <w:rtl/>
        </w:rPr>
        <w:t>لعلّ</w:t>
      </w:r>
      <w:r w:rsidR="00373B5B">
        <w:rPr>
          <w:rFonts w:asciiTheme="minorBidi" w:hAnsiTheme="minorBidi" w:hint="cs"/>
          <w:sz w:val="28"/>
          <w:szCs w:val="28"/>
          <w:rtl/>
        </w:rPr>
        <w:t>َ)</w:t>
      </w:r>
      <w:r w:rsidRPr="004F7503">
        <w:rPr>
          <w:rFonts w:asciiTheme="minorBidi" w:hAnsiTheme="minorBidi"/>
          <w:sz w:val="28"/>
          <w:szCs w:val="28"/>
          <w:rtl/>
        </w:rPr>
        <w:t xml:space="preserve"> حكاية؛ لأنَّ اللام ها هنا زائدة</w:t>
      </w:r>
      <w:r w:rsidR="003920EC">
        <w:rPr>
          <w:rFonts w:asciiTheme="minorBidi" w:hAnsiTheme="minorBidi" w:hint="cs"/>
          <w:sz w:val="28"/>
          <w:szCs w:val="28"/>
          <w:rtl/>
        </w:rPr>
        <w:t xml:space="preserve"> </w:t>
      </w:r>
      <w:r w:rsidRPr="004F7503">
        <w:rPr>
          <w:rFonts w:asciiTheme="minorBidi" w:hAnsiTheme="minorBidi"/>
          <w:sz w:val="28"/>
          <w:szCs w:val="28"/>
          <w:rtl/>
        </w:rPr>
        <w:t>، بمنزلتها في لأفعلن</w:t>
      </w:r>
      <w:r w:rsidR="00373B5B">
        <w:rPr>
          <w:rFonts w:asciiTheme="minorBidi" w:hAnsiTheme="minorBidi" w:hint="cs"/>
          <w:sz w:val="28"/>
          <w:szCs w:val="28"/>
          <w:rtl/>
        </w:rPr>
        <w:t>َّ</w:t>
      </w:r>
      <w:r w:rsidRPr="004F7503">
        <w:rPr>
          <w:rFonts w:asciiTheme="minorBidi" w:hAnsiTheme="minorBidi"/>
          <w:sz w:val="28"/>
          <w:szCs w:val="28"/>
          <w:rtl/>
        </w:rPr>
        <w:t>. ألا ترى أن</w:t>
      </w:r>
      <w:r w:rsidR="00373B5B">
        <w:rPr>
          <w:rFonts w:asciiTheme="minorBidi" w:hAnsiTheme="minorBidi" w:hint="cs"/>
          <w:sz w:val="28"/>
          <w:szCs w:val="28"/>
          <w:rtl/>
        </w:rPr>
        <w:t>ّ</w:t>
      </w:r>
      <w:r w:rsidRPr="004F7503">
        <w:rPr>
          <w:rFonts w:asciiTheme="minorBidi" w:hAnsiTheme="minorBidi"/>
          <w:sz w:val="28"/>
          <w:szCs w:val="28"/>
          <w:rtl/>
        </w:rPr>
        <w:t>ك تقول: علَّك</w:t>
      </w:r>
      <w:r w:rsidR="00373B5B">
        <w:rPr>
          <w:rFonts w:asciiTheme="minorBidi" w:hAnsiTheme="minorBidi" w:hint="cs"/>
          <w:sz w:val="28"/>
          <w:szCs w:val="28"/>
          <w:rtl/>
        </w:rPr>
        <w:t xml:space="preserve">" </w:t>
      </w:r>
      <w:r w:rsidRPr="00DD15ED">
        <w:rPr>
          <w:rFonts w:asciiTheme="minorBidi" w:hAnsiTheme="minorBidi"/>
          <w:sz w:val="28"/>
          <w:szCs w:val="28"/>
          <w:vertAlign w:val="superscript"/>
          <w:rtl/>
        </w:rPr>
        <w:t>(1)</w:t>
      </w:r>
      <w:r w:rsidRPr="004F7503">
        <w:rPr>
          <w:rFonts w:asciiTheme="minorBidi" w:hAnsiTheme="minorBidi"/>
          <w:sz w:val="28"/>
          <w:szCs w:val="28"/>
          <w:rtl/>
        </w:rPr>
        <w:t>.ومنهم المبر</w:t>
      </w:r>
      <w:r w:rsidR="00373B5B">
        <w:rPr>
          <w:rFonts w:asciiTheme="minorBidi" w:hAnsiTheme="minorBidi" w:hint="cs"/>
          <w:sz w:val="28"/>
          <w:szCs w:val="28"/>
          <w:rtl/>
        </w:rPr>
        <w:t>ّ</w:t>
      </w:r>
      <w:r w:rsidRPr="004F7503">
        <w:rPr>
          <w:rFonts w:asciiTheme="minorBidi" w:hAnsiTheme="minorBidi"/>
          <w:sz w:val="28"/>
          <w:szCs w:val="28"/>
          <w:rtl/>
        </w:rPr>
        <w:t>د ،</w:t>
      </w:r>
      <w:r w:rsidR="003920EC">
        <w:rPr>
          <w:rFonts w:asciiTheme="minorBidi" w:hAnsiTheme="minorBidi" w:hint="cs"/>
          <w:sz w:val="28"/>
          <w:szCs w:val="28"/>
          <w:rtl/>
        </w:rPr>
        <w:t xml:space="preserve"> </w:t>
      </w:r>
      <w:r w:rsidRPr="004F7503">
        <w:rPr>
          <w:rFonts w:asciiTheme="minorBidi" w:hAnsiTheme="minorBidi"/>
          <w:sz w:val="28"/>
          <w:szCs w:val="28"/>
          <w:rtl/>
        </w:rPr>
        <w:t xml:space="preserve">فقال عن تركيب </w:t>
      </w:r>
      <w:r w:rsidR="00373B5B">
        <w:rPr>
          <w:rFonts w:asciiTheme="minorBidi" w:hAnsiTheme="minorBidi" w:hint="cs"/>
          <w:sz w:val="28"/>
          <w:szCs w:val="28"/>
          <w:rtl/>
        </w:rPr>
        <w:t>(</w:t>
      </w:r>
      <w:r w:rsidRPr="004F7503">
        <w:rPr>
          <w:rFonts w:asciiTheme="minorBidi" w:hAnsiTheme="minorBidi"/>
          <w:sz w:val="28"/>
          <w:szCs w:val="28"/>
          <w:rtl/>
        </w:rPr>
        <w:t>لعلَّ</w:t>
      </w:r>
      <w:r w:rsidR="00373B5B">
        <w:rPr>
          <w:rFonts w:asciiTheme="minorBidi" w:hAnsiTheme="minorBidi" w:hint="cs"/>
          <w:sz w:val="28"/>
          <w:szCs w:val="28"/>
          <w:rtl/>
        </w:rPr>
        <w:t xml:space="preserve">) </w:t>
      </w:r>
      <w:r w:rsidRPr="004F7503">
        <w:rPr>
          <w:rFonts w:asciiTheme="minorBidi" w:hAnsiTheme="minorBidi"/>
          <w:sz w:val="28"/>
          <w:szCs w:val="28"/>
          <w:rtl/>
        </w:rPr>
        <w:t xml:space="preserve">: </w:t>
      </w:r>
      <w:r w:rsidR="00373B5B">
        <w:rPr>
          <w:rFonts w:asciiTheme="minorBidi" w:hAnsiTheme="minorBidi" w:hint="cs"/>
          <w:sz w:val="28"/>
          <w:szCs w:val="28"/>
          <w:rtl/>
        </w:rPr>
        <w:t xml:space="preserve">" </w:t>
      </w:r>
      <w:r w:rsidRPr="004F7503">
        <w:rPr>
          <w:rFonts w:asciiTheme="minorBidi" w:hAnsiTheme="minorBidi"/>
          <w:sz w:val="28"/>
          <w:szCs w:val="28"/>
          <w:rtl/>
        </w:rPr>
        <w:t>وَأَصله (عل</w:t>
      </w:r>
      <w:r w:rsidR="00373B5B">
        <w:rPr>
          <w:rFonts w:asciiTheme="minorBidi" w:hAnsiTheme="minorBidi" w:hint="cs"/>
          <w:sz w:val="28"/>
          <w:szCs w:val="28"/>
          <w:rtl/>
        </w:rPr>
        <w:t>ّ</w:t>
      </w:r>
      <w:r w:rsidRPr="004F7503">
        <w:rPr>
          <w:rFonts w:asciiTheme="minorBidi" w:hAnsiTheme="minorBidi"/>
          <w:sz w:val="28"/>
          <w:szCs w:val="28"/>
          <w:rtl/>
        </w:rPr>
        <w:t xml:space="preserve">) وَاللَّام زَائِدَة </w:t>
      </w:r>
      <w:r w:rsidR="00373B5B">
        <w:rPr>
          <w:rFonts w:asciiTheme="minorBidi" w:hAnsiTheme="minorBidi" w:hint="cs"/>
          <w:sz w:val="28"/>
          <w:szCs w:val="28"/>
          <w:rtl/>
        </w:rPr>
        <w:t xml:space="preserve">" </w:t>
      </w:r>
      <w:r w:rsidRPr="00DD15ED">
        <w:rPr>
          <w:rFonts w:asciiTheme="minorBidi" w:hAnsiTheme="minorBidi"/>
          <w:sz w:val="28"/>
          <w:szCs w:val="28"/>
          <w:vertAlign w:val="superscript"/>
          <w:rtl/>
        </w:rPr>
        <w:t>(2)</w:t>
      </w:r>
      <w:r w:rsidRPr="004F7503">
        <w:rPr>
          <w:rFonts w:asciiTheme="minorBidi" w:hAnsiTheme="minorBidi"/>
          <w:sz w:val="28"/>
          <w:szCs w:val="28"/>
          <w:rtl/>
        </w:rPr>
        <w:t>.</w:t>
      </w:r>
    </w:p>
    <w:p w:rsidR="003920EC" w:rsidRDefault="008C69EB" w:rsidP="003920EC">
      <w:pPr>
        <w:spacing w:line="360" w:lineRule="auto"/>
        <w:rPr>
          <w:rFonts w:asciiTheme="minorBidi" w:hAnsiTheme="minorBidi"/>
          <w:sz w:val="28"/>
          <w:szCs w:val="28"/>
          <w:rtl/>
        </w:rPr>
      </w:pPr>
      <w:r w:rsidRPr="004F7503">
        <w:rPr>
          <w:rFonts w:asciiTheme="minorBidi" w:hAnsiTheme="minorBidi"/>
          <w:sz w:val="28"/>
          <w:szCs w:val="28"/>
          <w:rtl/>
        </w:rPr>
        <w:t>ومنهم الزج</w:t>
      </w:r>
      <w:r w:rsidR="00373B5B">
        <w:rPr>
          <w:rFonts w:asciiTheme="minorBidi" w:hAnsiTheme="minorBidi" w:hint="cs"/>
          <w:sz w:val="28"/>
          <w:szCs w:val="28"/>
          <w:rtl/>
        </w:rPr>
        <w:t>ّ</w:t>
      </w:r>
      <w:r w:rsidRPr="004F7503">
        <w:rPr>
          <w:rFonts w:asciiTheme="minorBidi" w:hAnsiTheme="minorBidi"/>
          <w:sz w:val="28"/>
          <w:szCs w:val="28"/>
          <w:rtl/>
        </w:rPr>
        <w:t>اجي ،</w:t>
      </w:r>
      <w:r w:rsidR="003920EC">
        <w:rPr>
          <w:rFonts w:asciiTheme="minorBidi" w:hAnsiTheme="minorBidi" w:hint="cs"/>
          <w:sz w:val="28"/>
          <w:szCs w:val="28"/>
          <w:rtl/>
        </w:rPr>
        <w:t xml:space="preserve"> </w:t>
      </w:r>
      <w:r w:rsidRPr="004F7503">
        <w:rPr>
          <w:rFonts w:asciiTheme="minorBidi" w:hAnsiTheme="minorBidi"/>
          <w:sz w:val="28"/>
          <w:szCs w:val="28"/>
          <w:rtl/>
        </w:rPr>
        <w:t>الذي فص</w:t>
      </w:r>
      <w:r w:rsidR="00373B5B">
        <w:rPr>
          <w:rFonts w:asciiTheme="minorBidi" w:hAnsiTheme="minorBidi" w:hint="cs"/>
          <w:sz w:val="28"/>
          <w:szCs w:val="28"/>
          <w:rtl/>
        </w:rPr>
        <w:t>ّ</w:t>
      </w:r>
      <w:r w:rsidRPr="004F7503">
        <w:rPr>
          <w:rFonts w:asciiTheme="minorBidi" w:hAnsiTheme="minorBidi"/>
          <w:sz w:val="28"/>
          <w:szCs w:val="28"/>
          <w:rtl/>
        </w:rPr>
        <w:t>ل القول في هذه المسألة ،ف</w:t>
      </w:r>
      <w:r w:rsidR="002E0813">
        <w:rPr>
          <w:rFonts w:asciiTheme="minorBidi" w:hAnsiTheme="minorBidi"/>
          <w:sz w:val="28"/>
          <w:szCs w:val="28"/>
          <w:rtl/>
        </w:rPr>
        <w:t>أو</w:t>
      </w:r>
      <w:r w:rsidRPr="004F7503">
        <w:rPr>
          <w:rFonts w:asciiTheme="minorBidi" w:hAnsiTheme="minorBidi"/>
          <w:sz w:val="28"/>
          <w:szCs w:val="28"/>
          <w:rtl/>
        </w:rPr>
        <w:t>رد في كتابه الل</w:t>
      </w:r>
      <w:r w:rsidR="00BA2F68">
        <w:rPr>
          <w:rFonts w:asciiTheme="minorBidi" w:hAnsiTheme="minorBidi" w:hint="cs"/>
          <w:sz w:val="28"/>
          <w:szCs w:val="28"/>
          <w:rtl/>
        </w:rPr>
        <w:t>ّ</w:t>
      </w:r>
      <w:r w:rsidR="001A65CF">
        <w:rPr>
          <w:rFonts w:asciiTheme="minorBidi" w:hAnsiTheme="minorBidi"/>
          <w:sz w:val="28"/>
          <w:szCs w:val="28"/>
          <w:rtl/>
        </w:rPr>
        <w:t>ا</w:t>
      </w:r>
      <w:r w:rsidR="00BA2F68">
        <w:rPr>
          <w:rFonts w:asciiTheme="minorBidi" w:hAnsiTheme="minorBidi" w:hint="cs"/>
          <w:sz w:val="28"/>
          <w:szCs w:val="28"/>
          <w:rtl/>
        </w:rPr>
        <w:t>ما</w:t>
      </w:r>
      <w:r w:rsidRPr="004F7503">
        <w:rPr>
          <w:rFonts w:asciiTheme="minorBidi" w:hAnsiTheme="minorBidi"/>
          <w:sz w:val="28"/>
          <w:szCs w:val="28"/>
          <w:rtl/>
        </w:rPr>
        <w:t xml:space="preserve">ت باب اللام المزيدة في </w:t>
      </w:r>
      <w:r w:rsidR="00BA2F68">
        <w:rPr>
          <w:rFonts w:asciiTheme="minorBidi" w:hAnsiTheme="minorBidi" w:hint="cs"/>
          <w:sz w:val="28"/>
          <w:szCs w:val="28"/>
          <w:rtl/>
        </w:rPr>
        <w:t>(</w:t>
      </w:r>
      <w:r w:rsidR="00BA2F68">
        <w:rPr>
          <w:rFonts w:asciiTheme="minorBidi" w:hAnsiTheme="minorBidi"/>
          <w:sz w:val="28"/>
          <w:szCs w:val="28"/>
          <w:rtl/>
        </w:rPr>
        <w:t>لعل</w:t>
      </w:r>
      <w:r w:rsidR="00BA2F68">
        <w:rPr>
          <w:rFonts w:asciiTheme="minorBidi" w:hAnsiTheme="minorBidi" w:hint="cs"/>
          <w:sz w:val="28"/>
          <w:szCs w:val="28"/>
          <w:rtl/>
        </w:rPr>
        <w:t>َّ)</w:t>
      </w:r>
      <w:r w:rsidRPr="004F7503">
        <w:rPr>
          <w:rFonts w:asciiTheme="minorBidi" w:hAnsiTheme="minorBidi"/>
          <w:sz w:val="28"/>
          <w:szCs w:val="28"/>
          <w:rtl/>
        </w:rPr>
        <w:t xml:space="preserve">، فقال: </w:t>
      </w:r>
      <w:r w:rsidR="00373B5B">
        <w:rPr>
          <w:rFonts w:asciiTheme="minorBidi" w:hAnsiTheme="minorBidi" w:hint="cs"/>
          <w:sz w:val="28"/>
          <w:szCs w:val="28"/>
          <w:rtl/>
        </w:rPr>
        <w:t>"</w:t>
      </w:r>
      <w:r w:rsidRPr="004F7503">
        <w:rPr>
          <w:rFonts w:asciiTheme="minorBidi" w:hAnsiTheme="minorBidi"/>
          <w:sz w:val="28"/>
          <w:szCs w:val="28"/>
          <w:rtl/>
        </w:rPr>
        <w:t xml:space="preserve"> أجمع النحويون على أن</w:t>
      </w:r>
      <w:r w:rsidR="00373B5B">
        <w:rPr>
          <w:rFonts w:asciiTheme="minorBidi" w:hAnsiTheme="minorBidi" w:hint="cs"/>
          <w:sz w:val="28"/>
          <w:szCs w:val="28"/>
          <w:rtl/>
        </w:rPr>
        <w:t>َّ</w:t>
      </w:r>
      <w:r w:rsidRPr="004F7503">
        <w:rPr>
          <w:rFonts w:asciiTheme="minorBidi" w:hAnsiTheme="minorBidi"/>
          <w:sz w:val="28"/>
          <w:szCs w:val="28"/>
          <w:rtl/>
        </w:rPr>
        <w:t xml:space="preserve"> أصل لعل</w:t>
      </w:r>
      <w:r w:rsidR="00373B5B">
        <w:rPr>
          <w:rFonts w:asciiTheme="minorBidi" w:hAnsiTheme="minorBidi" w:hint="cs"/>
          <w:sz w:val="28"/>
          <w:szCs w:val="28"/>
          <w:rtl/>
        </w:rPr>
        <w:t>َّ</w:t>
      </w:r>
      <w:r w:rsidRPr="004F7503">
        <w:rPr>
          <w:rFonts w:asciiTheme="minorBidi" w:hAnsiTheme="minorBidi"/>
          <w:sz w:val="28"/>
          <w:szCs w:val="28"/>
          <w:rtl/>
        </w:rPr>
        <w:t xml:space="preserve"> </w:t>
      </w:r>
      <w:r w:rsidR="00444B7A">
        <w:rPr>
          <w:rFonts w:asciiTheme="minorBidi" w:hAnsiTheme="minorBidi" w:hint="cs"/>
          <w:sz w:val="28"/>
          <w:szCs w:val="28"/>
          <w:rtl/>
        </w:rPr>
        <w:t>(</w:t>
      </w:r>
      <w:r w:rsidRPr="004F7503">
        <w:rPr>
          <w:rFonts w:asciiTheme="minorBidi" w:hAnsiTheme="minorBidi"/>
          <w:sz w:val="28"/>
          <w:szCs w:val="28"/>
          <w:rtl/>
        </w:rPr>
        <w:t>عل</w:t>
      </w:r>
      <w:r w:rsidR="00373B5B">
        <w:rPr>
          <w:rFonts w:asciiTheme="minorBidi" w:hAnsiTheme="minorBidi" w:hint="cs"/>
          <w:sz w:val="28"/>
          <w:szCs w:val="28"/>
          <w:rtl/>
        </w:rPr>
        <w:t>َّ</w:t>
      </w:r>
      <w:r w:rsidR="00444B7A">
        <w:rPr>
          <w:rFonts w:asciiTheme="minorBidi" w:hAnsiTheme="minorBidi" w:hint="cs"/>
          <w:sz w:val="28"/>
          <w:szCs w:val="28"/>
          <w:rtl/>
        </w:rPr>
        <w:t>)،</w:t>
      </w:r>
      <w:r w:rsidRPr="004F7503">
        <w:rPr>
          <w:rFonts w:asciiTheme="minorBidi" w:hAnsiTheme="minorBidi"/>
          <w:sz w:val="28"/>
          <w:szCs w:val="28"/>
          <w:rtl/>
        </w:rPr>
        <w:t xml:space="preserve"> وأن</w:t>
      </w:r>
      <w:r w:rsidR="00373B5B">
        <w:rPr>
          <w:rFonts w:asciiTheme="minorBidi" w:hAnsiTheme="minorBidi" w:hint="cs"/>
          <w:sz w:val="28"/>
          <w:szCs w:val="28"/>
          <w:rtl/>
        </w:rPr>
        <w:t>َّ</w:t>
      </w:r>
      <w:r w:rsidRPr="004F7503">
        <w:rPr>
          <w:rFonts w:asciiTheme="minorBidi" w:hAnsiTheme="minorBidi"/>
          <w:sz w:val="28"/>
          <w:szCs w:val="28"/>
          <w:rtl/>
        </w:rPr>
        <w:t xml:space="preserve"> اللام في </w:t>
      </w:r>
      <w:r w:rsidR="002E0813">
        <w:rPr>
          <w:rFonts w:asciiTheme="minorBidi" w:hAnsiTheme="minorBidi"/>
          <w:sz w:val="28"/>
          <w:szCs w:val="28"/>
          <w:rtl/>
        </w:rPr>
        <w:t>أو</w:t>
      </w:r>
      <w:r w:rsidRPr="004F7503">
        <w:rPr>
          <w:rFonts w:asciiTheme="minorBidi" w:hAnsiTheme="minorBidi"/>
          <w:sz w:val="28"/>
          <w:szCs w:val="28"/>
          <w:rtl/>
        </w:rPr>
        <w:t xml:space="preserve">له مزيدة </w:t>
      </w:r>
      <w:r w:rsidR="00373B5B">
        <w:rPr>
          <w:rFonts w:asciiTheme="minorBidi" w:hAnsiTheme="minorBidi" w:hint="cs"/>
          <w:sz w:val="28"/>
          <w:szCs w:val="28"/>
          <w:rtl/>
        </w:rPr>
        <w:t>،</w:t>
      </w:r>
      <w:r w:rsidRPr="004F7503">
        <w:rPr>
          <w:rFonts w:asciiTheme="minorBidi" w:hAnsiTheme="minorBidi"/>
          <w:sz w:val="28"/>
          <w:szCs w:val="28"/>
          <w:rtl/>
        </w:rPr>
        <w:t>واستدل</w:t>
      </w:r>
      <w:r w:rsidR="00373B5B">
        <w:rPr>
          <w:rFonts w:asciiTheme="minorBidi" w:hAnsiTheme="minorBidi" w:hint="cs"/>
          <w:sz w:val="28"/>
          <w:szCs w:val="28"/>
          <w:rtl/>
        </w:rPr>
        <w:t>ّ</w:t>
      </w:r>
      <w:r w:rsidR="003920EC">
        <w:rPr>
          <w:rFonts w:asciiTheme="minorBidi" w:hAnsiTheme="minorBidi"/>
          <w:sz w:val="28"/>
          <w:szCs w:val="28"/>
          <w:rtl/>
        </w:rPr>
        <w:t>وا</w:t>
      </w:r>
      <w:r w:rsidR="003920EC">
        <w:rPr>
          <w:rFonts w:asciiTheme="minorBidi" w:hAnsiTheme="minorBidi" w:hint="cs"/>
          <w:sz w:val="28"/>
          <w:szCs w:val="28"/>
          <w:rtl/>
        </w:rPr>
        <w:t xml:space="preserve"> </w:t>
      </w:r>
      <w:r w:rsidRPr="004F7503">
        <w:rPr>
          <w:rFonts w:asciiTheme="minorBidi" w:hAnsiTheme="minorBidi"/>
          <w:sz w:val="28"/>
          <w:szCs w:val="28"/>
          <w:rtl/>
        </w:rPr>
        <w:t>على ذلك</w:t>
      </w:r>
      <w:r w:rsidR="00373B5B">
        <w:rPr>
          <w:rFonts w:asciiTheme="minorBidi" w:hAnsiTheme="minorBidi" w:hint="cs"/>
          <w:sz w:val="28"/>
          <w:szCs w:val="28"/>
          <w:rtl/>
        </w:rPr>
        <w:t xml:space="preserve"> ،</w:t>
      </w:r>
      <w:r w:rsidRPr="004F7503">
        <w:rPr>
          <w:rFonts w:asciiTheme="minorBidi" w:hAnsiTheme="minorBidi"/>
          <w:sz w:val="28"/>
          <w:szCs w:val="28"/>
          <w:rtl/>
        </w:rPr>
        <w:t xml:space="preserve"> بقول الشاعر:</w:t>
      </w:r>
      <w:r w:rsidR="00DD15ED">
        <w:rPr>
          <w:rFonts w:asciiTheme="minorBidi" w:hAnsiTheme="minorBidi" w:hint="cs"/>
          <w:sz w:val="28"/>
          <w:szCs w:val="28"/>
          <w:rtl/>
        </w:rPr>
        <w:t>[الرجز]</w:t>
      </w:r>
      <w:r w:rsidR="00D247E0">
        <w:rPr>
          <w:rFonts w:asciiTheme="minorBidi" w:hAnsiTheme="minorBidi" w:hint="cs"/>
          <w:sz w:val="28"/>
          <w:szCs w:val="28"/>
          <w:rtl/>
        </w:rPr>
        <w:t xml:space="preserve">                                                                                                                 </w:t>
      </w:r>
      <w:r w:rsidR="003920EC">
        <w:rPr>
          <w:rFonts w:asciiTheme="minorBidi" w:hAnsiTheme="minorBidi" w:hint="cs"/>
          <w:sz w:val="28"/>
          <w:szCs w:val="28"/>
          <w:rtl/>
        </w:rPr>
        <w:t xml:space="preserve">         </w:t>
      </w:r>
    </w:p>
    <w:p w:rsidR="00BA2F68" w:rsidRDefault="00D247E0" w:rsidP="003920EC">
      <w:pPr>
        <w:spacing w:line="360" w:lineRule="auto"/>
        <w:jc w:val="center"/>
        <w:rPr>
          <w:rFonts w:asciiTheme="minorBidi" w:hAnsiTheme="minorBidi"/>
          <w:sz w:val="28"/>
          <w:szCs w:val="28"/>
          <w:rtl/>
        </w:rPr>
      </w:pPr>
      <w:r w:rsidRPr="003920EC">
        <w:rPr>
          <w:rFonts w:asciiTheme="minorBidi" w:hAnsiTheme="minorBidi"/>
          <w:b/>
          <w:bCs/>
          <w:sz w:val="28"/>
          <w:szCs w:val="28"/>
          <w:rtl/>
        </w:rPr>
        <w:t xml:space="preserve">يَا أَبَتَا عَلَّكَ </w:t>
      </w:r>
      <w:r w:rsidR="002E0813" w:rsidRPr="003920EC">
        <w:rPr>
          <w:rFonts w:asciiTheme="minorBidi" w:hAnsiTheme="minorBidi"/>
          <w:b/>
          <w:bCs/>
          <w:sz w:val="28"/>
          <w:szCs w:val="28"/>
          <w:rtl/>
        </w:rPr>
        <w:t>أو</w:t>
      </w:r>
      <w:r w:rsidRPr="003920EC">
        <w:rPr>
          <w:rFonts w:asciiTheme="minorBidi" w:hAnsiTheme="minorBidi"/>
          <w:b/>
          <w:bCs/>
          <w:sz w:val="28"/>
          <w:szCs w:val="28"/>
          <w:rtl/>
        </w:rPr>
        <w:t xml:space="preserve"> عَسَاكَ</w:t>
      </w:r>
      <w:r w:rsidRPr="003920EC">
        <w:rPr>
          <w:rFonts w:asciiTheme="minorBidi" w:hAnsiTheme="minorBidi" w:hint="cs"/>
          <w:b/>
          <w:bCs/>
          <w:sz w:val="28"/>
          <w:szCs w:val="28"/>
          <w:rtl/>
        </w:rPr>
        <w:t>ا</w:t>
      </w:r>
      <w:r>
        <w:rPr>
          <w:rFonts w:asciiTheme="minorBidi" w:hAnsiTheme="minorBidi" w:hint="cs"/>
          <w:sz w:val="28"/>
          <w:szCs w:val="28"/>
          <w:rtl/>
        </w:rPr>
        <w:t xml:space="preserve"> </w:t>
      </w:r>
      <w:r w:rsidRPr="00DD15ED">
        <w:rPr>
          <w:rFonts w:asciiTheme="minorBidi" w:hAnsiTheme="minorBidi" w:hint="cs"/>
          <w:sz w:val="28"/>
          <w:szCs w:val="28"/>
          <w:vertAlign w:val="superscript"/>
          <w:rtl/>
        </w:rPr>
        <w:t>(3)</w:t>
      </w:r>
    </w:p>
    <w:p w:rsidR="003920EC" w:rsidRDefault="008C69EB" w:rsidP="003920EC">
      <w:pPr>
        <w:spacing w:line="360" w:lineRule="auto"/>
        <w:rPr>
          <w:rFonts w:asciiTheme="minorBidi" w:hAnsiTheme="minorBidi"/>
          <w:sz w:val="28"/>
          <w:szCs w:val="28"/>
          <w:rtl/>
        </w:rPr>
      </w:pPr>
      <w:r w:rsidRPr="004F7503">
        <w:rPr>
          <w:rFonts w:asciiTheme="minorBidi" w:hAnsiTheme="minorBidi"/>
          <w:sz w:val="28"/>
          <w:szCs w:val="28"/>
          <w:rtl/>
        </w:rPr>
        <w:t>وقال آخر:</w:t>
      </w:r>
      <w:r w:rsidR="00D247E0">
        <w:rPr>
          <w:rFonts w:asciiTheme="minorBidi" w:hAnsiTheme="minorBidi" w:hint="cs"/>
          <w:sz w:val="28"/>
          <w:szCs w:val="28"/>
          <w:rtl/>
        </w:rPr>
        <w:t xml:space="preserve"> </w:t>
      </w:r>
      <w:r w:rsidR="00DD15ED">
        <w:rPr>
          <w:rFonts w:asciiTheme="minorBidi" w:hAnsiTheme="minorBidi" w:hint="cs"/>
          <w:sz w:val="28"/>
          <w:szCs w:val="28"/>
          <w:rtl/>
        </w:rPr>
        <w:t>[الرجز]</w:t>
      </w:r>
      <w:r w:rsidR="00D247E0">
        <w:rPr>
          <w:rFonts w:asciiTheme="minorBidi" w:hAnsiTheme="minorBidi" w:hint="cs"/>
          <w:sz w:val="28"/>
          <w:szCs w:val="28"/>
          <w:rtl/>
        </w:rPr>
        <w:t xml:space="preserve">  </w:t>
      </w:r>
    </w:p>
    <w:p w:rsidR="003920EC" w:rsidRPr="003920EC" w:rsidRDefault="00D247E0" w:rsidP="003920EC">
      <w:pPr>
        <w:spacing w:line="360" w:lineRule="auto"/>
        <w:jc w:val="center"/>
        <w:rPr>
          <w:rFonts w:asciiTheme="minorBidi" w:hAnsiTheme="minorBidi"/>
          <w:b/>
          <w:bCs/>
          <w:sz w:val="28"/>
          <w:szCs w:val="28"/>
          <w:rtl/>
        </w:rPr>
      </w:pPr>
      <w:r w:rsidRPr="003920EC">
        <w:rPr>
          <w:rFonts w:asciiTheme="minorBidi" w:hAnsiTheme="minorBidi"/>
          <w:b/>
          <w:bCs/>
          <w:sz w:val="28"/>
          <w:szCs w:val="28"/>
          <w:rtl/>
        </w:rPr>
        <w:t xml:space="preserve">عَلَّ صُرُوفَ الدَّهْرِ </w:t>
      </w:r>
      <w:r w:rsidR="002E0813" w:rsidRPr="003920EC">
        <w:rPr>
          <w:rFonts w:asciiTheme="minorBidi" w:hAnsiTheme="minorBidi"/>
          <w:b/>
          <w:bCs/>
          <w:sz w:val="28"/>
          <w:szCs w:val="28"/>
          <w:rtl/>
        </w:rPr>
        <w:t>أو</w:t>
      </w:r>
      <w:r w:rsidR="003920EC" w:rsidRPr="003920EC">
        <w:rPr>
          <w:rFonts w:asciiTheme="minorBidi" w:hAnsiTheme="minorBidi"/>
          <w:b/>
          <w:bCs/>
          <w:sz w:val="28"/>
          <w:szCs w:val="28"/>
          <w:rtl/>
        </w:rPr>
        <w:t xml:space="preserve"> دَو</w:t>
      </w:r>
      <w:r w:rsidR="003920EC" w:rsidRPr="003920EC">
        <w:rPr>
          <w:rFonts w:asciiTheme="minorBidi" w:hAnsiTheme="minorBidi" w:hint="cs"/>
          <w:b/>
          <w:bCs/>
          <w:sz w:val="28"/>
          <w:szCs w:val="28"/>
          <w:rtl/>
        </w:rPr>
        <w:t>ْ</w:t>
      </w:r>
      <w:r w:rsidRPr="003920EC">
        <w:rPr>
          <w:rFonts w:asciiTheme="minorBidi" w:hAnsiTheme="minorBidi"/>
          <w:b/>
          <w:bCs/>
          <w:sz w:val="28"/>
          <w:szCs w:val="28"/>
          <w:rtl/>
        </w:rPr>
        <w:t>لاَتِهَا</w:t>
      </w:r>
    </w:p>
    <w:p w:rsidR="008C69EB" w:rsidRPr="004F7503" w:rsidRDefault="003920EC" w:rsidP="003920EC">
      <w:pPr>
        <w:spacing w:line="360" w:lineRule="auto"/>
        <w:rPr>
          <w:rFonts w:asciiTheme="minorBidi" w:hAnsiTheme="minorBidi"/>
          <w:sz w:val="28"/>
          <w:szCs w:val="28"/>
          <w:rtl/>
        </w:rPr>
      </w:pPr>
      <w:r>
        <w:rPr>
          <w:rFonts w:asciiTheme="minorBidi" w:hAnsiTheme="minorBidi" w:hint="cs"/>
          <w:sz w:val="28"/>
          <w:szCs w:val="28"/>
          <w:rtl/>
        </w:rPr>
        <w:t xml:space="preserve">                                       </w:t>
      </w:r>
      <w:r w:rsidR="00D247E0" w:rsidRPr="003920EC">
        <w:rPr>
          <w:rFonts w:asciiTheme="minorBidi" w:hAnsiTheme="minorBidi"/>
          <w:b/>
          <w:bCs/>
          <w:sz w:val="28"/>
          <w:szCs w:val="28"/>
          <w:rtl/>
        </w:rPr>
        <w:t>يُدِلْنَنَا اللَّمَّةَ مِنْ لَمَّاتِهَا</w:t>
      </w:r>
      <w:r w:rsidR="00D247E0">
        <w:rPr>
          <w:rFonts w:asciiTheme="minorBidi" w:hAnsiTheme="minorBidi" w:hint="cs"/>
          <w:sz w:val="28"/>
          <w:szCs w:val="28"/>
          <w:rtl/>
        </w:rPr>
        <w:t xml:space="preserve"> </w:t>
      </w:r>
      <w:r w:rsidR="00D247E0" w:rsidRPr="00DD15ED">
        <w:rPr>
          <w:rFonts w:asciiTheme="minorBidi" w:hAnsiTheme="minorBidi" w:hint="cs"/>
          <w:sz w:val="28"/>
          <w:szCs w:val="28"/>
          <w:vertAlign w:val="superscript"/>
          <w:rtl/>
        </w:rPr>
        <w:t>(4)</w:t>
      </w:r>
    </w:p>
    <w:p w:rsidR="008C69EB" w:rsidRDefault="008C69EB" w:rsidP="00444B7A">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و قالوا فلو كانت اللام أصلي</w:t>
      </w:r>
      <w:r w:rsidR="00D247E0">
        <w:rPr>
          <w:rFonts w:asciiTheme="minorBidi" w:hAnsiTheme="minorBidi" w:hint="cs"/>
          <w:sz w:val="28"/>
          <w:szCs w:val="28"/>
          <w:rtl/>
        </w:rPr>
        <w:t>ّ</w:t>
      </w:r>
      <w:r w:rsidRPr="004F7503">
        <w:rPr>
          <w:rFonts w:asciiTheme="minorBidi" w:hAnsiTheme="minorBidi"/>
          <w:sz w:val="28"/>
          <w:szCs w:val="28"/>
          <w:rtl/>
        </w:rPr>
        <w:t xml:space="preserve">ة في </w:t>
      </w:r>
      <w:r w:rsidR="002E0813">
        <w:rPr>
          <w:rFonts w:asciiTheme="minorBidi" w:hAnsiTheme="minorBidi"/>
          <w:sz w:val="28"/>
          <w:szCs w:val="28"/>
          <w:rtl/>
        </w:rPr>
        <w:t>أو</w:t>
      </w:r>
      <w:r w:rsidRPr="004F7503">
        <w:rPr>
          <w:rFonts w:asciiTheme="minorBidi" w:hAnsiTheme="minorBidi"/>
          <w:sz w:val="28"/>
          <w:szCs w:val="28"/>
          <w:rtl/>
        </w:rPr>
        <w:t>له لم ي</w:t>
      </w:r>
      <w:r w:rsidR="003920EC">
        <w:rPr>
          <w:rFonts w:asciiTheme="minorBidi" w:hAnsiTheme="minorBidi" w:hint="cs"/>
          <w:sz w:val="28"/>
          <w:szCs w:val="28"/>
          <w:rtl/>
        </w:rPr>
        <w:t>ُ</w:t>
      </w:r>
      <w:r w:rsidRPr="004F7503">
        <w:rPr>
          <w:rFonts w:asciiTheme="minorBidi" w:hAnsiTheme="minorBidi"/>
          <w:sz w:val="28"/>
          <w:szCs w:val="28"/>
          <w:rtl/>
        </w:rPr>
        <w:t xml:space="preserve">جز حذفها </w:t>
      </w:r>
      <w:r w:rsidR="00D247E0">
        <w:rPr>
          <w:rFonts w:asciiTheme="minorBidi" w:hAnsiTheme="minorBidi" w:hint="cs"/>
          <w:sz w:val="28"/>
          <w:szCs w:val="28"/>
          <w:rtl/>
        </w:rPr>
        <w:t>؛</w:t>
      </w:r>
      <w:r w:rsidR="003920EC">
        <w:rPr>
          <w:rFonts w:asciiTheme="minorBidi" w:hAnsiTheme="minorBidi" w:hint="cs"/>
          <w:sz w:val="28"/>
          <w:szCs w:val="28"/>
          <w:rtl/>
        </w:rPr>
        <w:t xml:space="preserve"> </w:t>
      </w:r>
      <w:r w:rsidRPr="004F7503">
        <w:rPr>
          <w:rFonts w:asciiTheme="minorBidi" w:hAnsiTheme="minorBidi"/>
          <w:sz w:val="28"/>
          <w:szCs w:val="28"/>
          <w:rtl/>
        </w:rPr>
        <w:t>لأن</w:t>
      </w:r>
      <w:r w:rsidR="00D247E0">
        <w:rPr>
          <w:rFonts w:asciiTheme="minorBidi" w:hAnsiTheme="minorBidi" w:hint="cs"/>
          <w:sz w:val="28"/>
          <w:szCs w:val="28"/>
          <w:rtl/>
        </w:rPr>
        <w:t>ّ</w:t>
      </w:r>
      <w:r w:rsidRPr="004F7503">
        <w:rPr>
          <w:rFonts w:asciiTheme="minorBidi" w:hAnsiTheme="minorBidi"/>
          <w:sz w:val="28"/>
          <w:szCs w:val="28"/>
          <w:rtl/>
        </w:rPr>
        <w:t xml:space="preserve"> المعنى بها كان يكمل </w:t>
      </w:r>
      <w:r w:rsidR="00D247E0">
        <w:rPr>
          <w:rFonts w:asciiTheme="minorBidi" w:hAnsiTheme="minorBidi" w:hint="cs"/>
          <w:sz w:val="28"/>
          <w:szCs w:val="28"/>
          <w:rtl/>
        </w:rPr>
        <w:t xml:space="preserve">، </w:t>
      </w:r>
      <w:r w:rsidRPr="004F7503">
        <w:rPr>
          <w:rFonts w:asciiTheme="minorBidi" w:hAnsiTheme="minorBidi"/>
          <w:sz w:val="28"/>
          <w:szCs w:val="28"/>
          <w:rtl/>
        </w:rPr>
        <w:t xml:space="preserve">وفيها خمس لغات </w:t>
      </w:r>
      <w:r w:rsidR="00D247E0">
        <w:rPr>
          <w:rFonts w:asciiTheme="minorBidi" w:hAnsiTheme="minorBidi" w:hint="cs"/>
          <w:sz w:val="28"/>
          <w:szCs w:val="28"/>
          <w:rtl/>
        </w:rPr>
        <w:t>(</w:t>
      </w:r>
      <w:r w:rsidRPr="004F7503">
        <w:rPr>
          <w:rFonts w:asciiTheme="minorBidi" w:hAnsiTheme="minorBidi"/>
          <w:sz w:val="28"/>
          <w:szCs w:val="28"/>
          <w:rtl/>
        </w:rPr>
        <w:t>عل</w:t>
      </w:r>
      <w:r w:rsidR="00D247E0">
        <w:rPr>
          <w:rFonts w:asciiTheme="minorBidi" w:hAnsiTheme="minorBidi" w:hint="cs"/>
          <w:sz w:val="28"/>
          <w:szCs w:val="28"/>
          <w:rtl/>
        </w:rPr>
        <w:t>ّ</w:t>
      </w:r>
      <w:r w:rsidRPr="004F7503">
        <w:rPr>
          <w:rFonts w:asciiTheme="minorBidi" w:hAnsiTheme="minorBidi"/>
          <w:sz w:val="28"/>
          <w:szCs w:val="28"/>
          <w:rtl/>
        </w:rPr>
        <w:t xml:space="preserve"> </w:t>
      </w:r>
      <w:r w:rsidR="00D247E0">
        <w:rPr>
          <w:rFonts w:asciiTheme="minorBidi" w:hAnsiTheme="minorBidi" w:hint="cs"/>
          <w:sz w:val="28"/>
          <w:szCs w:val="28"/>
          <w:rtl/>
        </w:rPr>
        <w:t xml:space="preserve">، </w:t>
      </w:r>
      <w:r w:rsidRPr="004F7503">
        <w:rPr>
          <w:rFonts w:asciiTheme="minorBidi" w:hAnsiTheme="minorBidi"/>
          <w:sz w:val="28"/>
          <w:szCs w:val="28"/>
          <w:rtl/>
        </w:rPr>
        <w:t>ولعل</w:t>
      </w:r>
      <w:r w:rsidR="00D247E0">
        <w:rPr>
          <w:rFonts w:asciiTheme="minorBidi" w:hAnsiTheme="minorBidi" w:hint="cs"/>
          <w:sz w:val="28"/>
          <w:szCs w:val="28"/>
          <w:rtl/>
        </w:rPr>
        <w:t>ّ،</w:t>
      </w:r>
      <w:r w:rsidRPr="004F7503">
        <w:rPr>
          <w:rFonts w:asciiTheme="minorBidi" w:hAnsiTheme="minorBidi"/>
          <w:sz w:val="28"/>
          <w:szCs w:val="28"/>
          <w:rtl/>
        </w:rPr>
        <w:t xml:space="preserve"> ولعن </w:t>
      </w:r>
      <w:r w:rsidR="00D247E0">
        <w:rPr>
          <w:rFonts w:asciiTheme="minorBidi" w:hAnsiTheme="minorBidi" w:hint="cs"/>
          <w:sz w:val="28"/>
          <w:szCs w:val="28"/>
          <w:rtl/>
        </w:rPr>
        <w:t xml:space="preserve">، </w:t>
      </w:r>
      <w:r w:rsidRPr="004F7503">
        <w:rPr>
          <w:rFonts w:asciiTheme="minorBidi" w:hAnsiTheme="minorBidi"/>
          <w:sz w:val="28"/>
          <w:szCs w:val="28"/>
          <w:rtl/>
        </w:rPr>
        <w:t>وعن</w:t>
      </w:r>
      <w:r w:rsidR="00D247E0">
        <w:rPr>
          <w:rFonts w:asciiTheme="minorBidi" w:hAnsiTheme="minorBidi" w:hint="cs"/>
          <w:sz w:val="28"/>
          <w:szCs w:val="28"/>
          <w:rtl/>
        </w:rPr>
        <w:t>َّ</w:t>
      </w:r>
      <w:r w:rsidRPr="004F7503">
        <w:rPr>
          <w:rFonts w:asciiTheme="minorBidi" w:hAnsiTheme="minorBidi"/>
          <w:sz w:val="28"/>
          <w:szCs w:val="28"/>
          <w:rtl/>
        </w:rPr>
        <w:t xml:space="preserve"> </w:t>
      </w:r>
      <w:r w:rsidR="00D247E0">
        <w:rPr>
          <w:rFonts w:asciiTheme="minorBidi" w:hAnsiTheme="minorBidi" w:hint="cs"/>
          <w:sz w:val="28"/>
          <w:szCs w:val="28"/>
          <w:rtl/>
        </w:rPr>
        <w:t xml:space="preserve">، </w:t>
      </w:r>
      <w:r w:rsidRPr="004F7503">
        <w:rPr>
          <w:rFonts w:asciiTheme="minorBidi" w:hAnsiTheme="minorBidi"/>
          <w:sz w:val="28"/>
          <w:szCs w:val="28"/>
          <w:rtl/>
        </w:rPr>
        <w:t>وأن</w:t>
      </w:r>
      <w:r w:rsidR="00D247E0">
        <w:rPr>
          <w:rFonts w:asciiTheme="minorBidi" w:hAnsiTheme="minorBidi" w:hint="cs"/>
          <w:sz w:val="28"/>
          <w:szCs w:val="28"/>
          <w:rtl/>
        </w:rPr>
        <w:t>َّ</w:t>
      </w:r>
      <w:r w:rsidRPr="004F7503">
        <w:rPr>
          <w:rFonts w:asciiTheme="minorBidi" w:hAnsiTheme="minorBidi"/>
          <w:sz w:val="28"/>
          <w:szCs w:val="28"/>
          <w:rtl/>
        </w:rPr>
        <w:t xml:space="preserve"> بهمزة مفتوحة</w:t>
      </w:r>
      <w:r w:rsidR="00444B7A">
        <w:rPr>
          <w:rFonts w:asciiTheme="minorBidi" w:hAnsiTheme="minorBidi" w:hint="cs"/>
          <w:sz w:val="28"/>
          <w:szCs w:val="28"/>
          <w:rtl/>
        </w:rPr>
        <w:t>)</w:t>
      </w:r>
      <w:r w:rsidR="003920EC">
        <w:rPr>
          <w:rFonts w:asciiTheme="minorBidi" w:hAnsiTheme="minorBidi" w:hint="cs"/>
          <w:sz w:val="28"/>
          <w:szCs w:val="28"/>
          <w:rtl/>
        </w:rPr>
        <w:t xml:space="preserve"> " </w:t>
      </w:r>
      <w:r w:rsidR="00D247E0">
        <w:rPr>
          <w:rFonts w:asciiTheme="minorBidi" w:hAnsiTheme="minorBidi" w:hint="cs"/>
          <w:sz w:val="28"/>
          <w:szCs w:val="28"/>
          <w:rtl/>
        </w:rPr>
        <w:t xml:space="preserve"> </w:t>
      </w:r>
      <w:r w:rsidRPr="00DD15ED">
        <w:rPr>
          <w:rFonts w:asciiTheme="minorBidi" w:hAnsiTheme="minorBidi"/>
          <w:sz w:val="28"/>
          <w:szCs w:val="28"/>
          <w:vertAlign w:val="superscript"/>
          <w:rtl/>
        </w:rPr>
        <w:t>(</w:t>
      </w:r>
      <w:r w:rsidR="00B6464A" w:rsidRPr="00DD15ED">
        <w:rPr>
          <w:rFonts w:asciiTheme="minorBidi" w:hAnsiTheme="minorBidi" w:hint="cs"/>
          <w:sz w:val="28"/>
          <w:szCs w:val="28"/>
          <w:vertAlign w:val="superscript"/>
          <w:rtl/>
        </w:rPr>
        <w:t>5</w:t>
      </w:r>
      <w:r w:rsidRPr="00DD15ED">
        <w:rPr>
          <w:rFonts w:asciiTheme="minorBidi" w:hAnsiTheme="minorBidi"/>
          <w:sz w:val="28"/>
          <w:szCs w:val="28"/>
          <w:vertAlign w:val="superscript"/>
          <w:rtl/>
        </w:rPr>
        <w:t>)</w:t>
      </w:r>
      <w:r w:rsidRPr="004F7503">
        <w:rPr>
          <w:rFonts w:asciiTheme="minorBidi" w:hAnsiTheme="minorBidi"/>
          <w:sz w:val="28"/>
          <w:szCs w:val="28"/>
          <w:rtl/>
        </w:rPr>
        <w:t xml:space="preserve"> .</w:t>
      </w:r>
    </w:p>
    <w:p w:rsidR="00FE35AE" w:rsidRPr="004F7503" w:rsidRDefault="00FE35AE" w:rsidP="00444B7A">
      <w:pPr>
        <w:autoSpaceDE w:val="0"/>
        <w:autoSpaceDN w:val="0"/>
        <w:adjustRightInd w:val="0"/>
        <w:spacing w:after="0" w:line="360" w:lineRule="auto"/>
        <w:rPr>
          <w:rFonts w:asciiTheme="minorBidi" w:hAnsiTheme="minorBidi"/>
          <w:sz w:val="28"/>
          <w:szCs w:val="28"/>
          <w:rtl/>
        </w:rPr>
      </w:pPr>
    </w:p>
    <w:p w:rsidR="008C69EB" w:rsidRPr="00E17456" w:rsidRDefault="008C69EB" w:rsidP="008C69EB">
      <w:pPr>
        <w:rPr>
          <w:rFonts w:asciiTheme="minorBidi" w:hAnsiTheme="minorBidi"/>
          <w:sz w:val="20"/>
          <w:szCs w:val="20"/>
          <w:rtl/>
          <w:lang w:bidi="ar-JO"/>
        </w:rPr>
      </w:pPr>
      <w:r w:rsidRPr="00E17456">
        <w:rPr>
          <w:rFonts w:asciiTheme="minorBidi" w:hAnsiTheme="minorBidi"/>
          <w:sz w:val="20"/>
          <w:szCs w:val="20"/>
          <w:rtl/>
          <w:lang w:bidi="ar-JO"/>
        </w:rPr>
        <w:t>____________</w:t>
      </w:r>
    </w:p>
    <w:p w:rsidR="008C69EB" w:rsidRPr="00E17456" w:rsidRDefault="008C69EB" w:rsidP="00D247E0">
      <w:pPr>
        <w:rPr>
          <w:rFonts w:asciiTheme="minorBidi" w:hAnsiTheme="minorBidi"/>
          <w:sz w:val="20"/>
          <w:szCs w:val="20"/>
          <w:rtl/>
        </w:rPr>
      </w:pPr>
      <w:r w:rsidRPr="00E17456">
        <w:rPr>
          <w:rFonts w:asciiTheme="minorBidi" w:hAnsiTheme="minorBidi"/>
          <w:sz w:val="20"/>
          <w:szCs w:val="20"/>
          <w:rtl/>
        </w:rPr>
        <w:t>(1)سيبويه ،</w:t>
      </w:r>
      <w:r w:rsidRPr="00BA2F68">
        <w:rPr>
          <w:rFonts w:asciiTheme="minorBidi" w:hAnsiTheme="minorBidi"/>
          <w:sz w:val="20"/>
          <w:szCs w:val="20"/>
          <w:rtl/>
        </w:rPr>
        <w:t>الكتاب</w:t>
      </w:r>
      <w:r w:rsidRPr="00E17456">
        <w:rPr>
          <w:rFonts w:asciiTheme="minorBidi" w:hAnsiTheme="minorBidi"/>
          <w:sz w:val="20"/>
          <w:szCs w:val="20"/>
          <w:rtl/>
        </w:rPr>
        <w:t>،</w:t>
      </w:r>
      <w:r w:rsidR="00FE35AE">
        <w:rPr>
          <w:rFonts w:asciiTheme="minorBidi" w:hAnsiTheme="minorBidi" w:hint="cs"/>
          <w:sz w:val="20"/>
          <w:szCs w:val="20"/>
          <w:rtl/>
        </w:rPr>
        <w:t>مصدر سابق</w:t>
      </w:r>
      <w:r w:rsidRPr="00E17456">
        <w:rPr>
          <w:rFonts w:asciiTheme="minorBidi" w:hAnsiTheme="minorBidi"/>
          <w:sz w:val="20"/>
          <w:szCs w:val="20"/>
          <w:rtl/>
        </w:rPr>
        <w:t>،ج3،ص332.</w:t>
      </w:r>
    </w:p>
    <w:p w:rsidR="008C69EB" w:rsidRDefault="008C69EB" w:rsidP="00D247E0">
      <w:pPr>
        <w:rPr>
          <w:rFonts w:asciiTheme="minorBidi" w:hAnsiTheme="minorBidi"/>
          <w:sz w:val="20"/>
          <w:szCs w:val="20"/>
          <w:rtl/>
        </w:rPr>
      </w:pPr>
      <w:r w:rsidRPr="00E17456">
        <w:rPr>
          <w:rFonts w:asciiTheme="minorBidi" w:hAnsiTheme="minorBidi"/>
          <w:sz w:val="20"/>
          <w:szCs w:val="20"/>
          <w:rtl/>
        </w:rPr>
        <w:t>(2)المبرد،</w:t>
      </w:r>
      <w:r w:rsidRPr="00BA2F68">
        <w:rPr>
          <w:rFonts w:asciiTheme="minorBidi" w:hAnsiTheme="minorBidi"/>
          <w:sz w:val="20"/>
          <w:szCs w:val="20"/>
          <w:rtl/>
        </w:rPr>
        <w:t>المقتضب</w:t>
      </w:r>
      <w:r w:rsidRPr="00E17456">
        <w:rPr>
          <w:rFonts w:asciiTheme="minorBidi" w:hAnsiTheme="minorBidi"/>
          <w:sz w:val="20"/>
          <w:szCs w:val="20"/>
          <w:rtl/>
        </w:rPr>
        <w:t>،</w:t>
      </w:r>
      <w:r w:rsidR="00FE35AE">
        <w:rPr>
          <w:rFonts w:asciiTheme="minorBidi" w:hAnsiTheme="minorBidi" w:hint="cs"/>
          <w:sz w:val="20"/>
          <w:szCs w:val="20"/>
          <w:rtl/>
        </w:rPr>
        <w:t xml:space="preserve"> مصدر سابق</w:t>
      </w:r>
      <w:r w:rsidRPr="00E17456">
        <w:rPr>
          <w:rFonts w:asciiTheme="minorBidi" w:hAnsiTheme="minorBidi"/>
          <w:sz w:val="20"/>
          <w:szCs w:val="20"/>
          <w:rtl/>
        </w:rPr>
        <w:t>،ج3،ص73.</w:t>
      </w:r>
    </w:p>
    <w:p w:rsidR="00D247E0" w:rsidRDefault="00D247E0" w:rsidP="00D247E0">
      <w:pPr>
        <w:rPr>
          <w:rFonts w:asciiTheme="minorBidi" w:hAnsiTheme="minorBidi"/>
          <w:sz w:val="20"/>
          <w:szCs w:val="20"/>
          <w:rtl/>
        </w:rPr>
      </w:pPr>
      <w:r>
        <w:rPr>
          <w:rFonts w:asciiTheme="minorBidi" w:hAnsiTheme="minorBidi" w:hint="cs"/>
          <w:sz w:val="20"/>
          <w:szCs w:val="20"/>
          <w:rtl/>
        </w:rPr>
        <w:t xml:space="preserve">(3) </w:t>
      </w:r>
      <w:r w:rsidR="00B6464A">
        <w:rPr>
          <w:rFonts w:asciiTheme="minorBidi" w:hAnsiTheme="minorBidi" w:hint="cs"/>
          <w:sz w:val="20"/>
          <w:szCs w:val="20"/>
          <w:rtl/>
        </w:rPr>
        <w:t>العجّاج ،</w:t>
      </w:r>
      <w:r w:rsidR="00B6464A" w:rsidRPr="00B6464A">
        <w:rPr>
          <w:rFonts w:asciiTheme="minorBidi" w:hAnsiTheme="minorBidi"/>
          <w:b/>
          <w:bCs/>
          <w:sz w:val="20"/>
          <w:szCs w:val="20"/>
          <w:rtl/>
        </w:rPr>
        <w:t xml:space="preserve"> </w:t>
      </w:r>
      <w:r w:rsidR="00B6464A" w:rsidRPr="00B6464A">
        <w:rPr>
          <w:rFonts w:asciiTheme="minorBidi" w:hAnsiTheme="minorBidi"/>
          <w:sz w:val="20"/>
          <w:szCs w:val="20"/>
          <w:rtl/>
        </w:rPr>
        <w:t>عبد الله بن رؤبة بن لبيد بن صخر السعدي</w:t>
      </w:r>
      <w:r w:rsidR="00B6464A">
        <w:rPr>
          <w:rFonts w:asciiTheme="minorBidi" w:hAnsiTheme="minorBidi" w:hint="cs"/>
          <w:sz w:val="20"/>
          <w:szCs w:val="20"/>
          <w:rtl/>
        </w:rPr>
        <w:t>(1997م) ،  ديوان العجاج ، رواية وشرح عبدالملك بن قريب الأصمعي ( حققه سعدي ضن</w:t>
      </w:r>
      <w:r w:rsidR="00C7046E">
        <w:rPr>
          <w:rFonts w:asciiTheme="minorBidi" w:hAnsiTheme="minorBidi" w:hint="cs"/>
          <w:sz w:val="20"/>
          <w:szCs w:val="20"/>
          <w:rtl/>
        </w:rPr>
        <w:t>ا</w:t>
      </w:r>
      <w:r w:rsidR="002E0813">
        <w:rPr>
          <w:rFonts w:asciiTheme="minorBidi" w:hAnsiTheme="minorBidi" w:hint="cs"/>
          <w:sz w:val="20"/>
          <w:szCs w:val="20"/>
          <w:rtl/>
        </w:rPr>
        <w:t>و</w:t>
      </w:r>
      <w:r w:rsidR="00B6464A">
        <w:rPr>
          <w:rFonts w:asciiTheme="minorBidi" w:hAnsiTheme="minorBidi" w:hint="cs"/>
          <w:sz w:val="20"/>
          <w:szCs w:val="20"/>
          <w:rtl/>
        </w:rPr>
        <w:t>ي )،دار صادر ،ط1، ص408،  بيروت . وهو من شواهد سيويه في الكتاب ، ج2، 374. وصدر البيت هو :</w:t>
      </w:r>
    </w:p>
    <w:p w:rsidR="00B6464A" w:rsidRDefault="00B6464A" w:rsidP="00D247E0">
      <w:pPr>
        <w:rPr>
          <w:rFonts w:asciiTheme="minorBidi" w:hAnsiTheme="minorBidi"/>
          <w:sz w:val="20"/>
          <w:szCs w:val="20"/>
          <w:rtl/>
        </w:rPr>
      </w:pPr>
      <w:r w:rsidRPr="00B6464A">
        <w:rPr>
          <w:rFonts w:asciiTheme="minorBidi" w:hAnsiTheme="minorBidi"/>
          <w:sz w:val="20"/>
          <w:szCs w:val="20"/>
          <w:rtl/>
        </w:rPr>
        <w:t>تَ</w:t>
      </w:r>
      <w:r w:rsidR="003920EC">
        <w:rPr>
          <w:rFonts w:asciiTheme="minorBidi" w:hAnsiTheme="minorBidi"/>
          <w:sz w:val="20"/>
          <w:szCs w:val="20"/>
          <w:rtl/>
        </w:rPr>
        <w:t>قُولُ بِنْتِي قَدْ أَنَى أَنَاك</w:t>
      </w:r>
      <w:r w:rsidR="003920EC">
        <w:rPr>
          <w:rFonts w:asciiTheme="minorBidi" w:hAnsiTheme="minorBidi" w:hint="cs"/>
          <w:sz w:val="20"/>
          <w:szCs w:val="20"/>
          <w:rtl/>
        </w:rPr>
        <w:t>ا</w:t>
      </w:r>
      <w:r>
        <w:rPr>
          <w:rFonts w:asciiTheme="minorBidi" w:hAnsiTheme="minorBidi" w:hint="cs"/>
          <w:sz w:val="20"/>
          <w:szCs w:val="20"/>
          <w:rtl/>
        </w:rPr>
        <w:t xml:space="preserve"> </w:t>
      </w:r>
    </w:p>
    <w:p w:rsidR="00B6464A" w:rsidRPr="00E17456" w:rsidRDefault="00B6464A" w:rsidP="00AB6D6E">
      <w:pPr>
        <w:rPr>
          <w:rFonts w:asciiTheme="minorBidi" w:hAnsiTheme="minorBidi"/>
          <w:sz w:val="20"/>
          <w:szCs w:val="20"/>
          <w:rtl/>
        </w:rPr>
      </w:pPr>
      <w:r>
        <w:rPr>
          <w:rFonts w:asciiTheme="minorBidi" w:hAnsiTheme="minorBidi" w:hint="cs"/>
          <w:sz w:val="20"/>
          <w:szCs w:val="20"/>
          <w:rtl/>
        </w:rPr>
        <w:t>(4) أنشده الفرّاء،</w:t>
      </w:r>
      <w:r w:rsidR="00C7046E" w:rsidRPr="00C7046E">
        <w:rPr>
          <w:rFonts w:asciiTheme="minorBidi" w:hAnsiTheme="minorBidi" w:cs="Arial" w:hint="cs"/>
          <w:sz w:val="20"/>
          <w:szCs w:val="20"/>
          <w:rtl/>
        </w:rPr>
        <w:t xml:space="preserve"> يحيى</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بن</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زياد</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بن</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عبد</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الله</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بن</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منظور</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الديلمي</w:t>
      </w:r>
      <w:r>
        <w:rPr>
          <w:rFonts w:asciiTheme="minorBidi" w:hAnsiTheme="minorBidi" w:hint="cs"/>
          <w:sz w:val="20"/>
          <w:szCs w:val="20"/>
          <w:rtl/>
        </w:rPr>
        <w:t xml:space="preserve">، </w:t>
      </w:r>
      <w:r w:rsidR="00C7046E" w:rsidRPr="00C7046E">
        <w:rPr>
          <w:rFonts w:asciiTheme="minorBidi" w:hAnsiTheme="minorBidi" w:cs="Arial" w:hint="cs"/>
          <w:sz w:val="20"/>
          <w:szCs w:val="20"/>
          <w:rtl/>
        </w:rPr>
        <w:t>معاني</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القرآن</w:t>
      </w:r>
      <w:r w:rsidR="00C7046E">
        <w:rPr>
          <w:rFonts w:asciiTheme="minorBidi" w:hAnsiTheme="minorBidi" w:hint="cs"/>
          <w:sz w:val="20"/>
          <w:szCs w:val="20"/>
          <w:rtl/>
        </w:rPr>
        <w:t xml:space="preserve">، </w:t>
      </w:r>
      <w:r w:rsidR="00C7046E">
        <w:rPr>
          <w:rFonts w:asciiTheme="minorBidi" w:hAnsiTheme="minorBidi" w:cs="Arial" w:hint="cs"/>
          <w:sz w:val="20"/>
          <w:szCs w:val="20"/>
          <w:rtl/>
        </w:rPr>
        <w:t>ت</w:t>
      </w:r>
      <w:r w:rsidR="00C7046E" w:rsidRPr="00C7046E">
        <w:rPr>
          <w:rFonts w:asciiTheme="minorBidi" w:hAnsiTheme="minorBidi" w:cs="Arial" w:hint="cs"/>
          <w:sz w:val="20"/>
          <w:szCs w:val="20"/>
          <w:rtl/>
        </w:rPr>
        <w:t>حق</w:t>
      </w:r>
      <w:r w:rsidR="00C7046E">
        <w:rPr>
          <w:rFonts w:asciiTheme="minorBidi" w:hAnsiTheme="minorBidi" w:cs="Arial" w:hint="cs"/>
          <w:sz w:val="20"/>
          <w:szCs w:val="20"/>
          <w:rtl/>
        </w:rPr>
        <w:t>ي</w:t>
      </w:r>
      <w:r w:rsidR="00C7046E" w:rsidRPr="00C7046E">
        <w:rPr>
          <w:rFonts w:asciiTheme="minorBidi" w:hAnsiTheme="minorBidi" w:cs="Arial" w:hint="cs"/>
          <w:sz w:val="20"/>
          <w:szCs w:val="20"/>
          <w:rtl/>
        </w:rPr>
        <w:t>ق</w:t>
      </w:r>
      <w:r w:rsidR="00C7046E" w:rsidRPr="00C7046E">
        <w:rPr>
          <w:rFonts w:asciiTheme="minorBidi" w:hAnsiTheme="minorBidi" w:cs="Arial"/>
          <w:sz w:val="20"/>
          <w:szCs w:val="20"/>
          <w:rtl/>
        </w:rPr>
        <w:t>:</w:t>
      </w:r>
      <w:r w:rsidR="00C7046E">
        <w:rPr>
          <w:rFonts w:asciiTheme="minorBidi" w:hAnsiTheme="minorBidi" w:cs="Arial" w:hint="cs"/>
          <w:sz w:val="20"/>
          <w:szCs w:val="20"/>
          <w:rtl/>
        </w:rPr>
        <w:t>(</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أحمد</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يوسف</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النجاتي</w:t>
      </w:r>
      <w:r w:rsidR="00C7046E" w:rsidRPr="00C7046E">
        <w:rPr>
          <w:rFonts w:asciiTheme="minorBidi" w:hAnsiTheme="minorBidi" w:cs="Arial"/>
          <w:sz w:val="20"/>
          <w:szCs w:val="20"/>
          <w:rtl/>
        </w:rPr>
        <w:t xml:space="preserve"> / </w:t>
      </w:r>
      <w:r w:rsidR="00C7046E" w:rsidRPr="00C7046E">
        <w:rPr>
          <w:rFonts w:asciiTheme="minorBidi" w:hAnsiTheme="minorBidi" w:cs="Arial" w:hint="cs"/>
          <w:sz w:val="20"/>
          <w:szCs w:val="20"/>
          <w:rtl/>
        </w:rPr>
        <w:t>محمد</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علي</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النجار</w:t>
      </w:r>
      <w:r w:rsidR="00C7046E" w:rsidRPr="00C7046E">
        <w:rPr>
          <w:rFonts w:asciiTheme="minorBidi" w:hAnsiTheme="minorBidi" w:cs="Arial"/>
          <w:sz w:val="20"/>
          <w:szCs w:val="20"/>
          <w:rtl/>
        </w:rPr>
        <w:t xml:space="preserve"> / </w:t>
      </w:r>
      <w:r w:rsidR="00C7046E" w:rsidRPr="00C7046E">
        <w:rPr>
          <w:rFonts w:asciiTheme="minorBidi" w:hAnsiTheme="minorBidi" w:cs="Arial" w:hint="cs"/>
          <w:sz w:val="20"/>
          <w:szCs w:val="20"/>
          <w:rtl/>
        </w:rPr>
        <w:t>عبد</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الفتاح</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إسماعيل</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الشلبي</w:t>
      </w:r>
      <w:r w:rsidR="00AB6D6E">
        <w:rPr>
          <w:rFonts w:asciiTheme="minorBidi" w:hAnsiTheme="minorBidi" w:hint="cs"/>
          <w:sz w:val="20"/>
          <w:szCs w:val="20"/>
          <w:rtl/>
        </w:rPr>
        <w:t xml:space="preserve">)، ط1، ج3، ص9، </w:t>
      </w:r>
      <w:r w:rsidR="00C7046E" w:rsidRPr="00C7046E">
        <w:rPr>
          <w:rFonts w:asciiTheme="minorBidi" w:hAnsiTheme="minorBidi" w:cs="Arial" w:hint="cs"/>
          <w:sz w:val="20"/>
          <w:szCs w:val="20"/>
          <w:rtl/>
        </w:rPr>
        <w:t>دار</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المصرية</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للتأليف</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والترجمة</w:t>
      </w:r>
      <w:r w:rsidR="00C7046E" w:rsidRPr="00C7046E">
        <w:rPr>
          <w:rFonts w:asciiTheme="minorBidi" w:hAnsiTheme="minorBidi" w:cs="Arial"/>
          <w:sz w:val="20"/>
          <w:szCs w:val="20"/>
          <w:rtl/>
        </w:rPr>
        <w:t xml:space="preserve"> </w:t>
      </w:r>
      <w:r w:rsidR="00AB6D6E">
        <w:rPr>
          <w:rFonts w:asciiTheme="minorBidi" w:hAnsiTheme="minorBidi" w:cs="Arial"/>
          <w:sz w:val="20"/>
          <w:szCs w:val="20"/>
          <w:rtl/>
        </w:rPr>
        <w:t>–</w:t>
      </w:r>
      <w:r w:rsidR="00C7046E" w:rsidRPr="00C7046E">
        <w:rPr>
          <w:rFonts w:asciiTheme="minorBidi" w:hAnsiTheme="minorBidi" w:cs="Arial"/>
          <w:sz w:val="20"/>
          <w:szCs w:val="20"/>
          <w:rtl/>
        </w:rPr>
        <w:t xml:space="preserve"> </w:t>
      </w:r>
      <w:r w:rsidR="00C7046E" w:rsidRPr="00C7046E">
        <w:rPr>
          <w:rFonts w:asciiTheme="minorBidi" w:hAnsiTheme="minorBidi" w:cs="Arial" w:hint="cs"/>
          <w:sz w:val="20"/>
          <w:szCs w:val="20"/>
          <w:rtl/>
        </w:rPr>
        <w:t>مصر</w:t>
      </w:r>
      <w:r w:rsidR="00AB6D6E">
        <w:rPr>
          <w:rFonts w:asciiTheme="minorBidi" w:hAnsiTheme="minorBidi" w:hint="cs"/>
          <w:sz w:val="20"/>
          <w:szCs w:val="20"/>
          <w:rtl/>
        </w:rPr>
        <w:t>.</w:t>
      </w:r>
    </w:p>
    <w:p w:rsidR="008C69EB" w:rsidRPr="00E17456" w:rsidRDefault="008C69EB" w:rsidP="00444B7A">
      <w:pPr>
        <w:autoSpaceDE w:val="0"/>
        <w:autoSpaceDN w:val="0"/>
        <w:adjustRightInd w:val="0"/>
        <w:spacing w:after="0" w:line="240" w:lineRule="auto"/>
        <w:rPr>
          <w:rFonts w:asciiTheme="minorBidi" w:hAnsiTheme="minorBidi"/>
          <w:sz w:val="20"/>
          <w:szCs w:val="20"/>
          <w:rtl/>
        </w:rPr>
      </w:pPr>
      <w:r w:rsidRPr="00E17456">
        <w:rPr>
          <w:rFonts w:asciiTheme="minorBidi" w:hAnsiTheme="minorBidi"/>
          <w:sz w:val="20"/>
          <w:szCs w:val="20"/>
          <w:rtl/>
        </w:rPr>
        <w:t>(</w:t>
      </w:r>
      <w:r w:rsidR="00DD15ED">
        <w:rPr>
          <w:rFonts w:asciiTheme="minorBidi" w:hAnsiTheme="minorBidi" w:hint="cs"/>
          <w:sz w:val="20"/>
          <w:szCs w:val="20"/>
          <w:rtl/>
        </w:rPr>
        <w:t>5</w:t>
      </w:r>
      <w:r w:rsidRPr="00E17456">
        <w:rPr>
          <w:rFonts w:asciiTheme="minorBidi" w:hAnsiTheme="minorBidi"/>
          <w:sz w:val="20"/>
          <w:szCs w:val="20"/>
          <w:rtl/>
        </w:rPr>
        <w:t>) الزجاجي ،عبد الرحمن بن إسحاق البغدادي (1985م)،</w:t>
      </w:r>
      <w:r w:rsidR="00BA2F68" w:rsidRPr="00BA2F68">
        <w:rPr>
          <w:rFonts w:asciiTheme="minorBidi" w:hAnsiTheme="minorBidi" w:hint="cs"/>
          <w:sz w:val="20"/>
          <w:szCs w:val="20"/>
          <w:rtl/>
        </w:rPr>
        <w:t>اللامات</w:t>
      </w:r>
      <w:r w:rsidRPr="00E17456">
        <w:rPr>
          <w:rFonts w:asciiTheme="minorBidi" w:hAnsiTheme="minorBidi"/>
          <w:sz w:val="20"/>
          <w:szCs w:val="20"/>
          <w:rtl/>
        </w:rPr>
        <w:t>، (تحقيق مازن المبارك)،ط2، ج1،ص135، دار الفكر – دمشق.</w:t>
      </w:r>
    </w:p>
    <w:p w:rsidR="00DD15ED" w:rsidRDefault="00DD15ED" w:rsidP="00FD2B87">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lastRenderedPageBreak/>
        <w:t>ومنهم ابن جن</w:t>
      </w:r>
      <w:r>
        <w:rPr>
          <w:rFonts w:asciiTheme="minorBidi" w:hAnsiTheme="minorBidi" w:hint="cs"/>
          <w:sz w:val="28"/>
          <w:szCs w:val="28"/>
          <w:rtl/>
        </w:rPr>
        <w:t>ّ</w:t>
      </w:r>
      <w:r w:rsidR="00BA2F68">
        <w:rPr>
          <w:rFonts w:asciiTheme="minorBidi" w:hAnsiTheme="minorBidi"/>
          <w:sz w:val="28"/>
          <w:szCs w:val="28"/>
          <w:rtl/>
        </w:rPr>
        <w:t>ي</w:t>
      </w:r>
      <w:r w:rsidR="003920EC">
        <w:rPr>
          <w:rFonts w:asciiTheme="minorBidi" w:hAnsiTheme="minorBidi" w:hint="cs"/>
          <w:sz w:val="28"/>
          <w:szCs w:val="28"/>
          <w:rtl/>
        </w:rPr>
        <w:t xml:space="preserve"> </w:t>
      </w:r>
      <w:r w:rsidRPr="004F7503">
        <w:rPr>
          <w:rFonts w:asciiTheme="minorBidi" w:hAnsiTheme="minorBidi"/>
          <w:sz w:val="28"/>
          <w:szCs w:val="28"/>
          <w:rtl/>
        </w:rPr>
        <w:t>،</w:t>
      </w:r>
      <w:r w:rsidR="003920EC">
        <w:rPr>
          <w:rFonts w:asciiTheme="minorBidi" w:hAnsiTheme="minorBidi" w:hint="cs"/>
          <w:sz w:val="28"/>
          <w:szCs w:val="28"/>
          <w:rtl/>
        </w:rPr>
        <w:t xml:space="preserve"> </w:t>
      </w:r>
      <w:r w:rsidRPr="004F7503">
        <w:rPr>
          <w:rFonts w:asciiTheme="minorBidi" w:hAnsiTheme="minorBidi"/>
          <w:sz w:val="28"/>
          <w:szCs w:val="28"/>
          <w:rtl/>
        </w:rPr>
        <w:t>واستدل</w:t>
      </w:r>
      <w:r>
        <w:rPr>
          <w:rFonts w:asciiTheme="minorBidi" w:hAnsiTheme="minorBidi" w:hint="cs"/>
          <w:sz w:val="28"/>
          <w:szCs w:val="28"/>
          <w:rtl/>
        </w:rPr>
        <w:t>ّ</w:t>
      </w:r>
      <w:r w:rsidRPr="004F7503">
        <w:rPr>
          <w:rFonts w:asciiTheme="minorBidi" w:hAnsiTheme="minorBidi"/>
          <w:sz w:val="28"/>
          <w:szCs w:val="28"/>
          <w:rtl/>
        </w:rPr>
        <w:t xml:space="preserve"> على أن</w:t>
      </w:r>
      <w:r>
        <w:rPr>
          <w:rFonts w:asciiTheme="minorBidi" w:hAnsiTheme="minorBidi" w:hint="cs"/>
          <w:sz w:val="28"/>
          <w:szCs w:val="28"/>
          <w:rtl/>
        </w:rPr>
        <w:t>ّ</w:t>
      </w:r>
      <w:r w:rsidRPr="004F7503">
        <w:rPr>
          <w:rFonts w:asciiTheme="minorBidi" w:hAnsiTheme="minorBidi"/>
          <w:sz w:val="28"/>
          <w:szCs w:val="28"/>
          <w:rtl/>
        </w:rPr>
        <w:t>ها مرك</w:t>
      </w:r>
      <w:r>
        <w:rPr>
          <w:rFonts w:asciiTheme="minorBidi" w:hAnsiTheme="minorBidi" w:hint="cs"/>
          <w:sz w:val="28"/>
          <w:szCs w:val="28"/>
          <w:rtl/>
        </w:rPr>
        <w:t>ّ</w:t>
      </w:r>
      <w:r w:rsidRPr="004F7503">
        <w:rPr>
          <w:rFonts w:asciiTheme="minorBidi" w:hAnsiTheme="minorBidi"/>
          <w:sz w:val="28"/>
          <w:szCs w:val="28"/>
          <w:rtl/>
        </w:rPr>
        <w:t xml:space="preserve">بة </w:t>
      </w:r>
      <w:r>
        <w:rPr>
          <w:rFonts w:asciiTheme="minorBidi" w:hAnsiTheme="minorBidi" w:hint="cs"/>
          <w:sz w:val="28"/>
          <w:szCs w:val="28"/>
          <w:rtl/>
        </w:rPr>
        <w:t xml:space="preserve">؛ </w:t>
      </w:r>
      <w:r w:rsidRPr="004F7503">
        <w:rPr>
          <w:rFonts w:asciiTheme="minorBidi" w:hAnsiTheme="minorBidi"/>
          <w:sz w:val="28"/>
          <w:szCs w:val="28"/>
          <w:rtl/>
        </w:rPr>
        <w:t>لورودها مجر</w:t>
      </w:r>
      <w:r>
        <w:rPr>
          <w:rFonts w:asciiTheme="minorBidi" w:hAnsiTheme="minorBidi" w:hint="cs"/>
          <w:sz w:val="28"/>
          <w:szCs w:val="28"/>
          <w:rtl/>
        </w:rPr>
        <w:t>ّ</w:t>
      </w:r>
      <w:r w:rsidRPr="004F7503">
        <w:rPr>
          <w:rFonts w:asciiTheme="minorBidi" w:hAnsiTheme="minorBidi"/>
          <w:sz w:val="28"/>
          <w:szCs w:val="28"/>
          <w:rtl/>
        </w:rPr>
        <w:t>دة من اللام في الشعر العربي ،</w:t>
      </w:r>
      <w:r w:rsidR="003920EC">
        <w:rPr>
          <w:rFonts w:asciiTheme="minorBidi" w:hAnsiTheme="minorBidi" w:hint="cs"/>
          <w:sz w:val="28"/>
          <w:szCs w:val="28"/>
          <w:rtl/>
        </w:rPr>
        <w:t xml:space="preserve"> </w:t>
      </w:r>
      <w:r w:rsidRPr="004F7503">
        <w:rPr>
          <w:rFonts w:asciiTheme="minorBidi" w:hAnsiTheme="minorBidi"/>
          <w:sz w:val="28"/>
          <w:szCs w:val="28"/>
          <w:rtl/>
        </w:rPr>
        <w:t xml:space="preserve">فقال </w:t>
      </w:r>
      <w:r w:rsidRPr="004F7503">
        <w:rPr>
          <w:rFonts w:asciiTheme="minorBidi" w:hAnsiTheme="minorBidi"/>
          <w:sz w:val="28"/>
          <w:szCs w:val="28"/>
        </w:rPr>
        <w:t>:</w:t>
      </w:r>
      <w:r>
        <w:rPr>
          <w:rFonts w:asciiTheme="minorBidi" w:hAnsiTheme="minorBidi" w:hint="cs"/>
          <w:sz w:val="28"/>
          <w:szCs w:val="28"/>
          <w:rtl/>
        </w:rPr>
        <w:t xml:space="preserve">" </w:t>
      </w:r>
      <w:r w:rsidRPr="004F7503">
        <w:rPr>
          <w:rFonts w:asciiTheme="minorBidi" w:hAnsiTheme="minorBidi"/>
          <w:sz w:val="28"/>
          <w:szCs w:val="28"/>
          <w:rtl/>
        </w:rPr>
        <w:t xml:space="preserve">وكذلك اللام عندنا في </w:t>
      </w:r>
      <w:r>
        <w:rPr>
          <w:rFonts w:asciiTheme="minorBidi" w:hAnsiTheme="minorBidi" w:hint="cs"/>
          <w:sz w:val="28"/>
          <w:szCs w:val="28"/>
          <w:rtl/>
        </w:rPr>
        <w:t>(</w:t>
      </w:r>
      <w:r w:rsidRPr="004F7503">
        <w:rPr>
          <w:rFonts w:asciiTheme="minorBidi" w:hAnsiTheme="minorBidi"/>
          <w:sz w:val="28"/>
          <w:szCs w:val="28"/>
          <w:rtl/>
        </w:rPr>
        <w:t>لعل</w:t>
      </w:r>
      <w:r>
        <w:rPr>
          <w:rFonts w:asciiTheme="minorBidi" w:hAnsiTheme="minorBidi" w:hint="cs"/>
          <w:sz w:val="28"/>
          <w:szCs w:val="28"/>
          <w:rtl/>
        </w:rPr>
        <w:t>َّ)</w:t>
      </w:r>
      <w:r w:rsidRPr="004F7503">
        <w:rPr>
          <w:rFonts w:asciiTheme="minorBidi" w:hAnsiTheme="minorBidi"/>
          <w:sz w:val="28"/>
          <w:szCs w:val="28"/>
          <w:rtl/>
        </w:rPr>
        <w:t xml:space="preserve"> زائدة </w:t>
      </w:r>
      <w:r>
        <w:rPr>
          <w:rFonts w:asciiTheme="minorBidi" w:hAnsiTheme="minorBidi" w:hint="cs"/>
          <w:sz w:val="28"/>
          <w:szCs w:val="28"/>
          <w:rtl/>
        </w:rPr>
        <w:t xml:space="preserve">" </w:t>
      </w:r>
      <w:r w:rsidRPr="003D0D8D">
        <w:rPr>
          <w:rFonts w:asciiTheme="minorBidi" w:hAnsiTheme="minorBidi" w:hint="cs"/>
          <w:sz w:val="28"/>
          <w:szCs w:val="28"/>
          <w:vertAlign w:val="superscript"/>
          <w:rtl/>
        </w:rPr>
        <w:t>(1)</w:t>
      </w:r>
      <w:r>
        <w:rPr>
          <w:rFonts w:asciiTheme="minorBidi" w:hAnsiTheme="minorBidi" w:hint="cs"/>
          <w:sz w:val="28"/>
          <w:szCs w:val="28"/>
          <w:rtl/>
        </w:rPr>
        <w:t>.</w:t>
      </w:r>
    </w:p>
    <w:p w:rsidR="008C69EB" w:rsidRPr="004F7503" w:rsidRDefault="008C69EB" w:rsidP="003920EC">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ومنهم الجوهري</w:t>
      </w:r>
      <w:r w:rsidR="003920EC">
        <w:rPr>
          <w:rFonts w:asciiTheme="minorBidi" w:hAnsiTheme="minorBidi" w:hint="cs"/>
          <w:sz w:val="28"/>
          <w:szCs w:val="28"/>
          <w:rtl/>
        </w:rPr>
        <w:t xml:space="preserve"> </w:t>
      </w:r>
      <w:r w:rsidR="0056120A" w:rsidRPr="0056120A">
        <w:rPr>
          <w:rFonts w:asciiTheme="minorBidi" w:hAnsiTheme="minorBidi" w:cs="Arial"/>
          <w:sz w:val="28"/>
          <w:szCs w:val="28"/>
          <w:rtl/>
        </w:rPr>
        <w:t>(</w:t>
      </w:r>
      <w:r w:rsidR="0056120A">
        <w:rPr>
          <w:rFonts w:asciiTheme="minorBidi" w:hAnsiTheme="minorBidi" w:cs="Arial" w:hint="cs"/>
          <w:sz w:val="28"/>
          <w:szCs w:val="28"/>
          <w:rtl/>
        </w:rPr>
        <w:t>ت</w:t>
      </w:r>
      <w:r w:rsidR="0056120A" w:rsidRPr="0056120A">
        <w:rPr>
          <w:rFonts w:asciiTheme="minorBidi" w:hAnsiTheme="minorBidi" w:cs="Arial"/>
          <w:sz w:val="28"/>
          <w:szCs w:val="28"/>
          <w:rtl/>
        </w:rPr>
        <w:t xml:space="preserve"> 393</w:t>
      </w:r>
      <w:r w:rsidR="0056120A" w:rsidRPr="0056120A">
        <w:rPr>
          <w:rFonts w:asciiTheme="minorBidi" w:hAnsiTheme="minorBidi" w:cs="Arial" w:hint="cs"/>
          <w:sz w:val="28"/>
          <w:szCs w:val="28"/>
          <w:rtl/>
        </w:rPr>
        <w:t>هـ</w:t>
      </w:r>
      <w:r w:rsidR="0056120A" w:rsidRPr="0056120A">
        <w:rPr>
          <w:rFonts w:asciiTheme="minorBidi" w:hAnsiTheme="minorBidi" w:cs="Arial"/>
          <w:sz w:val="28"/>
          <w:szCs w:val="28"/>
          <w:rtl/>
        </w:rPr>
        <w:t>)</w:t>
      </w:r>
      <w:r w:rsidRPr="004F7503">
        <w:rPr>
          <w:rFonts w:asciiTheme="minorBidi" w:hAnsiTheme="minorBidi"/>
          <w:sz w:val="28"/>
          <w:szCs w:val="28"/>
          <w:rtl/>
        </w:rPr>
        <w:t xml:space="preserve"> ،فقال:</w:t>
      </w:r>
      <w:r w:rsidR="00E47812">
        <w:rPr>
          <w:rFonts w:asciiTheme="minorBidi" w:hAnsiTheme="minorBidi" w:hint="cs"/>
          <w:sz w:val="28"/>
          <w:szCs w:val="28"/>
          <w:rtl/>
        </w:rPr>
        <w:t>"</w:t>
      </w:r>
      <w:r w:rsidRPr="004F7503">
        <w:rPr>
          <w:rFonts w:asciiTheme="minorBidi" w:hAnsiTheme="minorBidi"/>
          <w:sz w:val="28"/>
          <w:szCs w:val="28"/>
          <w:rtl/>
        </w:rPr>
        <w:t xml:space="preserve"> لعلّ</w:t>
      </w:r>
      <w:r w:rsidR="00DD15ED">
        <w:rPr>
          <w:rFonts w:asciiTheme="minorBidi" w:hAnsiTheme="minorBidi" w:hint="cs"/>
          <w:sz w:val="28"/>
          <w:szCs w:val="28"/>
          <w:rtl/>
        </w:rPr>
        <w:t>َ</w:t>
      </w:r>
      <w:r w:rsidRPr="004F7503">
        <w:rPr>
          <w:rFonts w:asciiTheme="minorBidi" w:hAnsiTheme="minorBidi"/>
          <w:sz w:val="28"/>
          <w:szCs w:val="28"/>
          <w:rtl/>
        </w:rPr>
        <w:t xml:space="preserve"> كلمة شكّ</w:t>
      </w:r>
      <w:r w:rsidR="003920EC">
        <w:rPr>
          <w:rFonts w:asciiTheme="minorBidi" w:hAnsiTheme="minorBidi" w:hint="cs"/>
          <w:sz w:val="28"/>
          <w:szCs w:val="28"/>
          <w:rtl/>
        </w:rPr>
        <w:t xml:space="preserve"> </w:t>
      </w:r>
      <w:r w:rsidRPr="004F7503">
        <w:rPr>
          <w:rFonts w:asciiTheme="minorBidi" w:hAnsiTheme="minorBidi"/>
          <w:sz w:val="28"/>
          <w:szCs w:val="28"/>
          <w:rtl/>
        </w:rPr>
        <w:t>، وأصلها علّ</w:t>
      </w:r>
      <w:r w:rsidR="00DD15ED">
        <w:rPr>
          <w:rFonts w:asciiTheme="minorBidi" w:hAnsiTheme="minorBidi" w:hint="cs"/>
          <w:sz w:val="28"/>
          <w:szCs w:val="28"/>
          <w:rtl/>
        </w:rPr>
        <w:t>َ</w:t>
      </w:r>
      <w:r w:rsidRPr="004F7503">
        <w:rPr>
          <w:rFonts w:asciiTheme="minorBidi" w:hAnsiTheme="minorBidi"/>
          <w:sz w:val="28"/>
          <w:szCs w:val="28"/>
          <w:rtl/>
        </w:rPr>
        <w:t xml:space="preserve">، واللّام في </w:t>
      </w:r>
      <w:r w:rsidR="002E0813">
        <w:rPr>
          <w:rFonts w:asciiTheme="minorBidi" w:hAnsiTheme="minorBidi"/>
          <w:sz w:val="28"/>
          <w:szCs w:val="28"/>
          <w:rtl/>
        </w:rPr>
        <w:t>أو</w:t>
      </w:r>
      <w:r w:rsidRPr="004F7503">
        <w:rPr>
          <w:rFonts w:asciiTheme="minorBidi" w:hAnsiTheme="minorBidi"/>
          <w:sz w:val="28"/>
          <w:szCs w:val="28"/>
          <w:rtl/>
        </w:rPr>
        <w:t>لها زائدة</w:t>
      </w:r>
      <w:r w:rsidR="003920EC">
        <w:rPr>
          <w:rFonts w:asciiTheme="minorBidi" w:hAnsiTheme="minorBidi" w:hint="cs"/>
          <w:sz w:val="28"/>
          <w:szCs w:val="28"/>
          <w:rtl/>
        </w:rPr>
        <w:t xml:space="preserve"> ،</w:t>
      </w:r>
      <w:r w:rsidRPr="004F7503">
        <w:rPr>
          <w:rFonts w:asciiTheme="minorBidi" w:hAnsiTheme="minorBidi"/>
          <w:sz w:val="28"/>
          <w:szCs w:val="28"/>
          <w:rtl/>
        </w:rPr>
        <w:t xml:space="preserve"> قال مجنون بني عامر</w:t>
      </w:r>
      <w:r w:rsidR="00805F91" w:rsidRPr="003D0D8D">
        <w:rPr>
          <w:rFonts w:asciiTheme="minorBidi" w:hAnsiTheme="minorBidi"/>
          <w:sz w:val="28"/>
          <w:szCs w:val="28"/>
          <w:vertAlign w:val="superscript"/>
          <w:rtl/>
        </w:rPr>
        <w:t>(</w:t>
      </w:r>
      <w:r w:rsidR="00805F91" w:rsidRPr="003D0D8D">
        <w:rPr>
          <w:rFonts w:asciiTheme="minorBidi" w:hAnsiTheme="minorBidi" w:hint="cs"/>
          <w:sz w:val="28"/>
          <w:szCs w:val="28"/>
          <w:vertAlign w:val="superscript"/>
          <w:rtl/>
        </w:rPr>
        <w:t>2</w:t>
      </w:r>
      <w:r w:rsidR="00805F91" w:rsidRPr="003D0D8D">
        <w:rPr>
          <w:rFonts w:asciiTheme="minorBidi" w:hAnsiTheme="minorBidi"/>
          <w:sz w:val="28"/>
          <w:szCs w:val="28"/>
          <w:vertAlign w:val="superscript"/>
          <w:rtl/>
        </w:rPr>
        <w:t>)</w:t>
      </w:r>
      <w:r w:rsidRPr="004F7503">
        <w:rPr>
          <w:rFonts w:asciiTheme="minorBidi" w:hAnsiTheme="minorBidi"/>
          <w:sz w:val="28"/>
          <w:szCs w:val="28"/>
          <w:rtl/>
        </w:rPr>
        <w:t>:</w:t>
      </w:r>
      <w:r w:rsidR="00DD15ED">
        <w:rPr>
          <w:rFonts w:asciiTheme="minorBidi" w:hAnsiTheme="minorBidi" w:hint="cs"/>
          <w:sz w:val="28"/>
          <w:szCs w:val="28"/>
          <w:rtl/>
        </w:rPr>
        <w:t>[ الطويل]</w:t>
      </w:r>
    </w:p>
    <w:p w:rsidR="008C69EB" w:rsidRDefault="008C69EB" w:rsidP="00805F91">
      <w:pPr>
        <w:autoSpaceDE w:val="0"/>
        <w:autoSpaceDN w:val="0"/>
        <w:adjustRightInd w:val="0"/>
        <w:spacing w:after="0" w:line="360" w:lineRule="auto"/>
        <w:jc w:val="center"/>
        <w:rPr>
          <w:rFonts w:asciiTheme="minorBidi" w:hAnsiTheme="minorBidi"/>
          <w:sz w:val="28"/>
          <w:szCs w:val="28"/>
          <w:rtl/>
        </w:rPr>
      </w:pPr>
      <w:r w:rsidRPr="00805F91">
        <w:rPr>
          <w:rFonts w:asciiTheme="minorBidi" w:hAnsiTheme="minorBidi"/>
          <w:b/>
          <w:bCs/>
          <w:sz w:val="28"/>
          <w:szCs w:val="28"/>
          <w:rtl/>
        </w:rPr>
        <w:t>يَقُولُ أُناسٌ: عَلَّ مجنونَ عامِرٍ .</w:t>
      </w:r>
      <w:r w:rsidR="00CD70DE" w:rsidRPr="00805F91">
        <w:rPr>
          <w:rFonts w:asciiTheme="minorBidi" w:hAnsiTheme="minorBidi"/>
          <w:b/>
          <w:bCs/>
          <w:sz w:val="28"/>
          <w:szCs w:val="28"/>
          <w:rtl/>
        </w:rPr>
        <w:t xml:space="preserve">.. يَرُومُ سُلُوّاً قلتُ: </w:t>
      </w:r>
      <w:r w:rsidR="003A5D06" w:rsidRPr="00805F91">
        <w:rPr>
          <w:rFonts w:asciiTheme="minorBidi" w:hAnsiTheme="minorBidi" w:hint="cs"/>
          <w:b/>
          <w:bCs/>
          <w:sz w:val="28"/>
          <w:szCs w:val="28"/>
          <w:rtl/>
        </w:rPr>
        <w:t>إنّي</w:t>
      </w:r>
      <w:r w:rsidRPr="00805F91">
        <w:rPr>
          <w:rFonts w:asciiTheme="minorBidi" w:hAnsiTheme="minorBidi"/>
          <w:b/>
          <w:bCs/>
          <w:sz w:val="28"/>
          <w:szCs w:val="28"/>
          <w:rtl/>
        </w:rPr>
        <w:t xml:space="preserve"> لِمَا بيَا</w:t>
      </w:r>
      <w:r w:rsidR="00805F91">
        <w:rPr>
          <w:rFonts w:asciiTheme="minorBidi" w:hAnsiTheme="minorBidi" w:hint="cs"/>
          <w:sz w:val="28"/>
          <w:szCs w:val="28"/>
          <w:rtl/>
        </w:rPr>
        <w:t xml:space="preserve"> </w:t>
      </w:r>
      <w:r w:rsidR="00E47812">
        <w:rPr>
          <w:rFonts w:asciiTheme="minorBidi" w:hAnsiTheme="minorBidi" w:hint="cs"/>
          <w:sz w:val="28"/>
          <w:szCs w:val="28"/>
          <w:rtl/>
        </w:rPr>
        <w:t xml:space="preserve">" </w:t>
      </w:r>
      <w:r w:rsidR="00E47812" w:rsidRPr="003D0D8D">
        <w:rPr>
          <w:rFonts w:asciiTheme="minorBidi" w:hAnsiTheme="minorBidi" w:hint="cs"/>
          <w:sz w:val="28"/>
          <w:szCs w:val="28"/>
          <w:vertAlign w:val="superscript"/>
          <w:rtl/>
        </w:rPr>
        <w:t>(3)</w:t>
      </w:r>
      <w:r w:rsidR="00805F91">
        <w:rPr>
          <w:rFonts w:asciiTheme="minorBidi" w:hAnsiTheme="minorBidi" w:hint="cs"/>
          <w:sz w:val="28"/>
          <w:szCs w:val="28"/>
          <w:rtl/>
        </w:rPr>
        <w:t xml:space="preserve"> .</w:t>
      </w:r>
    </w:p>
    <w:p w:rsidR="00805F91" w:rsidRPr="004F7503" w:rsidRDefault="00805F91" w:rsidP="00805F91">
      <w:pPr>
        <w:autoSpaceDE w:val="0"/>
        <w:autoSpaceDN w:val="0"/>
        <w:adjustRightInd w:val="0"/>
        <w:spacing w:after="0" w:line="360" w:lineRule="auto"/>
        <w:jc w:val="center"/>
        <w:rPr>
          <w:rFonts w:asciiTheme="minorBidi" w:hAnsiTheme="minorBidi"/>
          <w:sz w:val="28"/>
          <w:szCs w:val="28"/>
          <w:rtl/>
        </w:rPr>
      </w:pPr>
    </w:p>
    <w:p w:rsidR="008C69EB" w:rsidRPr="004F7503" w:rsidRDefault="008C69EB" w:rsidP="00E47812">
      <w:pPr>
        <w:spacing w:line="360" w:lineRule="auto"/>
        <w:rPr>
          <w:rFonts w:asciiTheme="minorBidi" w:hAnsiTheme="minorBidi"/>
          <w:sz w:val="28"/>
          <w:szCs w:val="28"/>
          <w:rtl/>
        </w:rPr>
      </w:pPr>
      <w:r w:rsidRPr="004F7503">
        <w:rPr>
          <w:rFonts w:asciiTheme="minorBidi" w:hAnsiTheme="minorBidi"/>
          <w:sz w:val="28"/>
          <w:szCs w:val="28"/>
          <w:rtl/>
        </w:rPr>
        <w:t>و</w:t>
      </w:r>
      <w:r w:rsidR="003A5D06">
        <w:rPr>
          <w:rFonts w:asciiTheme="minorBidi" w:hAnsiTheme="minorBidi" w:hint="cs"/>
          <w:sz w:val="28"/>
          <w:szCs w:val="28"/>
          <w:rtl/>
        </w:rPr>
        <w:t>ذكرت</w:t>
      </w:r>
      <w:r w:rsidRPr="004F7503">
        <w:rPr>
          <w:rFonts w:asciiTheme="minorBidi" w:hAnsiTheme="minorBidi"/>
          <w:sz w:val="28"/>
          <w:szCs w:val="28"/>
          <w:rtl/>
        </w:rPr>
        <w:t xml:space="preserve"> كتب الخلاف بين البصريين والكوفيين ،أنّ البصريين ذهبوا </w:t>
      </w:r>
      <w:r w:rsidR="006F58A3">
        <w:rPr>
          <w:rFonts w:asciiTheme="minorBidi" w:hAnsiTheme="minorBidi"/>
          <w:sz w:val="28"/>
          <w:szCs w:val="28"/>
          <w:rtl/>
        </w:rPr>
        <w:t xml:space="preserve">إلى </w:t>
      </w:r>
      <w:r w:rsidRPr="004F7503">
        <w:rPr>
          <w:rFonts w:asciiTheme="minorBidi" w:hAnsiTheme="minorBidi"/>
          <w:sz w:val="28"/>
          <w:szCs w:val="28"/>
          <w:rtl/>
        </w:rPr>
        <w:t xml:space="preserve"> أنَّ </w:t>
      </w:r>
      <w:r w:rsidR="00DD15ED">
        <w:rPr>
          <w:rFonts w:asciiTheme="minorBidi" w:hAnsiTheme="minorBidi" w:hint="cs"/>
          <w:sz w:val="28"/>
          <w:szCs w:val="28"/>
          <w:rtl/>
        </w:rPr>
        <w:t>(</w:t>
      </w:r>
      <w:r w:rsidRPr="004F7503">
        <w:rPr>
          <w:rFonts w:asciiTheme="minorBidi" w:hAnsiTheme="minorBidi"/>
          <w:sz w:val="28"/>
          <w:szCs w:val="28"/>
          <w:rtl/>
        </w:rPr>
        <w:t>لعل</w:t>
      </w:r>
      <w:r w:rsidR="00DD15ED">
        <w:rPr>
          <w:rFonts w:asciiTheme="minorBidi" w:hAnsiTheme="minorBidi" w:hint="cs"/>
          <w:sz w:val="28"/>
          <w:szCs w:val="28"/>
          <w:rtl/>
        </w:rPr>
        <w:t>َّ)</w:t>
      </w:r>
      <w:r w:rsidRPr="004F7503">
        <w:rPr>
          <w:rFonts w:asciiTheme="minorBidi" w:hAnsiTheme="minorBidi"/>
          <w:sz w:val="28"/>
          <w:szCs w:val="28"/>
          <w:rtl/>
        </w:rPr>
        <w:t xml:space="preserve"> مركبة من (اللام الزائدة وعل َّ) ،واحتج</w:t>
      </w:r>
      <w:r w:rsidR="00DD15ED">
        <w:rPr>
          <w:rFonts w:asciiTheme="minorBidi" w:hAnsiTheme="minorBidi" w:hint="cs"/>
          <w:sz w:val="28"/>
          <w:szCs w:val="28"/>
          <w:rtl/>
        </w:rPr>
        <w:t>ّ</w:t>
      </w:r>
      <w:r w:rsidRPr="004F7503">
        <w:rPr>
          <w:rFonts w:asciiTheme="minorBidi" w:hAnsiTheme="minorBidi"/>
          <w:sz w:val="28"/>
          <w:szCs w:val="28"/>
          <w:rtl/>
        </w:rPr>
        <w:t>وا على صح</w:t>
      </w:r>
      <w:r w:rsidR="00DD15ED">
        <w:rPr>
          <w:rFonts w:asciiTheme="minorBidi" w:hAnsiTheme="minorBidi" w:hint="cs"/>
          <w:sz w:val="28"/>
          <w:szCs w:val="28"/>
          <w:rtl/>
        </w:rPr>
        <w:t>ّ</w:t>
      </w:r>
      <w:r w:rsidRPr="004F7503">
        <w:rPr>
          <w:rFonts w:asciiTheme="minorBidi" w:hAnsiTheme="minorBidi"/>
          <w:sz w:val="28"/>
          <w:szCs w:val="28"/>
          <w:rtl/>
        </w:rPr>
        <w:t>ة ذلك بعد</w:t>
      </w:r>
      <w:r w:rsidR="00DD15ED">
        <w:rPr>
          <w:rFonts w:asciiTheme="minorBidi" w:hAnsiTheme="minorBidi" w:hint="cs"/>
          <w:sz w:val="28"/>
          <w:szCs w:val="28"/>
          <w:rtl/>
        </w:rPr>
        <w:t>ّ</w:t>
      </w:r>
      <w:r w:rsidRPr="004F7503">
        <w:rPr>
          <w:rFonts w:asciiTheme="minorBidi" w:hAnsiTheme="minorBidi"/>
          <w:sz w:val="28"/>
          <w:szCs w:val="28"/>
          <w:rtl/>
        </w:rPr>
        <w:t xml:space="preserve">ة حجج ،هي </w:t>
      </w:r>
      <w:r w:rsidRPr="003D0D8D">
        <w:rPr>
          <w:rFonts w:asciiTheme="minorBidi" w:hAnsiTheme="minorBidi"/>
          <w:sz w:val="28"/>
          <w:szCs w:val="28"/>
          <w:vertAlign w:val="superscript"/>
          <w:rtl/>
        </w:rPr>
        <w:t>(</w:t>
      </w:r>
      <w:r w:rsidR="00E47812" w:rsidRPr="003D0D8D">
        <w:rPr>
          <w:rFonts w:asciiTheme="minorBidi" w:hAnsiTheme="minorBidi" w:hint="cs"/>
          <w:sz w:val="28"/>
          <w:szCs w:val="28"/>
          <w:vertAlign w:val="superscript"/>
          <w:rtl/>
        </w:rPr>
        <w:t>4</w:t>
      </w:r>
      <w:r w:rsidRPr="003D0D8D">
        <w:rPr>
          <w:rFonts w:asciiTheme="minorBidi" w:hAnsiTheme="minorBidi"/>
          <w:sz w:val="28"/>
          <w:szCs w:val="28"/>
          <w:vertAlign w:val="superscript"/>
          <w:rtl/>
        </w:rPr>
        <w:t>)</w:t>
      </w:r>
      <w:r w:rsidRPr="004F7503">
        <w:rPr>
          <w:rFonts w:asciiTheme="minorBidi" w:hAnsiTheme="minorBidi"/>
          <w:sz w:val="28"/>
          <w:szCs w:val="28"/>
          <w:rtl/>
        </w:rPr>
        <w:t>:</w:t>
      </w:r>
    </w:p>
    <w:p w:rsidR="008C69EB" w:rsidRPr="004F7503" w:rsidRDefault="008C69EB" w:rsidP="00511987">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1- شيوع استعمالها مجر</w:t>
      </w:r>
      <w:r w:rsidR="00DD15ED">
        <w:rPr>
          <w:rFonts w:asciiTheme="minorBidi" w:hAnsiTheme="minorBidi" w:hint="cs"/>
          <w:sz w:val="28"/>
          <w:szCs w:val="28"/>
          <w:rtl/>
        </w:rPr>
        <w:t>ّ</w:t>
      </w:r>
      <w:r w:rsidRPr="004F7503">
        <w:rPr>
          <w:rFonts w:asciiTheme="minorBidi" w:hAnsiTheme="minorBidi"/>
          <w:sz w:val="28"/>
          <w:szCs w:val="28"/>
          <w:rtl/>
        </w:rPr>
        <w:t xml:space="preserve">دة من اللام في  الشّعر كثيراً، والأصل عدم حذف الأصل، والزّيادة أقرب، لا سيّما إذا أريد تقوية الحرف </w:t>
      </w:r>
      <w:r w:rsidR="002E0813">
        <w:rPr>
          <w:rFonts w:asciiTheme="minorBidi" w:hAnsiTheme="minorBidi"/>
          <w:sz w:val="28"/>
          <w:szCs w:val="28"/>
          <w:rtl/>
        </w:rPr>
        <w:t>أو</w:t>
      </w:r>
      <w:r w:rsidRPr="004F7503">
        <w:rPr>
          <w:rFonts w:asciiTheme="minorBidi" w:hAnsiTheme="minorBidi"/>
          <w:sz w:val="28"/>
          <w:szCs w:val="28"/>
          <w:rtl/>
        </w:rPr>
        <w:t xml:space="preserve"> قوّة معناه.</w:t>
      </w:r>
    </w:p>
    <w:p w:rsidR="008C69EB" w:rsidRPr="004F7503" w:rsidRDefault="00DD15ED" w:rsidP="00511987">
      <w:pPr>
        <w:spacing w:line="360" w:lineRule="auto"/>
        <w:rPr>
          <w:rFonts w:asciiTheme="minorBidi" w:hAnsiTheme="minorBidi"/>
          <w:sz w:val="28"/>
          <w:szCs w:val="28"/>
          <w:rtl/>
        </w:rPr>
      </w:pPr>
      <w:r>
        <w:rPr>
          <w:rFonts w:asciiTheme="minorBidi" w:hAnsiTheme="minorBidi"/>
          <w:sz w:val="28"/>
          <w:szCs w:val="28"/>
          <w:rtl/>
        </w:rPr>
        <w:t>ومن ال</w:t>
      </w:r>
      <w:r>
        <w:rPr>
          <w:rFonts w:asciiTheme="minorBidi" w:hAnsiTheme="minorBidi" w:hint="cs"/>
          <w:sz w:val="28"/>
          <w:szCs w:val="28"/>
          <w:rtl/>
        </w:rPr>
        <w:t>أ</w:t>
      </w:r>
      <w:r w:rsidR="008C69EB" w:rsidRPr="004F7503">
        <w:rPr>
          <w:rFonts w:asciiTheme="minorBidi" w:hAnsiTheme="minorBidi"/>
          <w:sz w:val="28"/>
          <w:szCs w:val="28"/>
          <w:rtl/>
        </w:rPr>
        <w:t>بيات التي ذكروها :</w:t>
      </w:r>
    </w:p>
    <w:p w:rsidR="008C69EB" w:rsidRPr="004F7503" w:rsidRDefault="008C69EB" w:rsidP="00511987">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قال نافع بن سعد الطائي</w:t>
      </w:r>
      <w:r w:rsidR="00DD15ED">
        <w:rPr>
          <w:rFonts w:asciiTheme="minorBidi" w:hAnsiTheme="minorBidi" w:hint="cs"/>
          <w:sz w:val="28"/>
          <w:szCs w:val="28"/>
          <w:rtl/>
        </w:rPr>
        <w:t xml:space="preserve"> </w:t>
      </w:r>
      <w:r w:rsidRPr="004F7503">
        <w:rPr>
          <w:rFonts w:asciiTheme="minorBidi" w:hAnsiTheme="minorBidi"/>
          <w:sz w:val="28"/>
          <w:szCs w:val="28"/>
          <w:rtl/>
        </w:rPr>
        <w:t>:</w:t>
      </w:r>
      <w:r w:rsidR="00DD15ED">
        <w:rPr>
          <w:rFonts w:asciiTheme="minorBidi" w:hAnsiTheme="minorBidi" w:hint="cs"/>
          <w:sz w:val="28"/>
          <w:szCs w:val="28"/>
          <w:rtl/>
        </w:rPr>
        <w:t>[من الطويل]</w:t>
      </w:r>
    </w:p>
    <w:p w:rsidR="008C69EB" w:rsidRPr="004F7503" w:rsidRDefault="008C69EB" w:rsidP="00805F91">
      <w:pPr>
        <w:autoSpaceDE w:val="0"/>
        <w:autoSpaceDN w:val="0"/>
        <w:adjustRightInd w:val="0"/>
        <w:spacing w:after="0" w:line="360" w:lineRule="auto"/>
        <w:jc w:val="center"/>
        <w:rPr>
          <w:rFonts w:asciiTheme="minorBidi" w:hAnsiTheme="minorBidi"/>
          <w:sz w:val="28"/>
          <w:szCs w:val="28"/>
          <w:rtl/>
        </w:rPr>
      </w:pPr>
      <w:r w:rsidRPr="00805F91">
        <w:rPr>
          <w:rFonts w:asciiTheme="minorBidi" w:hAnsiTheme="minorBidi"/>
          <w:b/>
          <w:bCs/>
          <w:sz w:val="28"/>
          <w:szCs w:val="28"/>
          <w:rtl/>
        </w:rPr>
        <w:t>وَلَسْتُ بِلَوَّامِ عَلَى الأ</w:t>
      </w:r>
      <w:r w:rsidR="00805F91">
        <w:rPr>
          <w:rFonts w:asciiTheme="minorBidi" w:hAnsiTheme="minorBidi" w:hint="cs"/>
          <w:b/>
          <w:bCs/>
          <w:sz w:val="28"/>
          <w:szCs w:val="28"/>
          <w:rtl/>
        </w:rPr>
        <w:t>َ</w:t>
      </w:r>
      <w:r w:rsidRPr="00805F91">
        <w:rPr>
          <w:rFonts w:asciiTheme="minorBidi" w:hAnsiTheme="minorBidi"/>
          <w:b/>
          <w:bCs/>
          <w:sz w:val="28"/>
          <w:szCs w:val="28"/>
          <w:rtl/>
        </w:rPr>
        <w:t>م</w:t>
      </w:r>
      <w:r w:rsidR="00805F91">
        <w:rPr>
          <w:rFonts w:asciiTheme="minorBidi" w:hAnsiTheme="minorBidi" w:hint="cs"/>
          <w:b/>
          <w:bCs/>
          <w:sz w:val="28"/>
          <w:szCs w:val="28"/>
          <w:rtl/>
        </w:rPr>
        <w:t>ْ</w:t>
      </w:r>
      <w:r w:rsidRPr="00805F91">
        <w:rPr>
          <w:rFonts w:asciiTheme="minorBidi" w:hAnsiTheme="minorBidi"/>
          <w:b/>
          <w:bCs/>
          <w:sz w:val="28"/>
          <w:szCs w:val="28"/>
          <w:rtl/>
        </w:rPr>
        <w:t>ر</w:t>
      </w:r>
      <w:r w:rsidR="00805F91">
        <w:rPr>
          <w:rFonts w:asciiTheme="minorBidi" w:hAnsiTheme="minorBidi" w:hint="cs"/>
          <w:b/>
          <w:bCs/>
          <w:sz w:val="28"/>
          <w:szCs w:val="28"/>
          <w:rtl/>
        </w:rPr>
        <w:t>ِ</w:t>
      </w:r>
      <w:r w:rsidRPr="00805F91">
        <w:rPr>
          <w:rFonts w:asciiTheme="minorBidi" w:hAnsiTheme="minorBidi"/>
          <w:b/>
          <w:bCs/>
          <w:sz w:val="28"/>
          <w:szCs w:val="28"/>
          <w:rtl/>
        </w:rPr>
        <w:t xml:space="preserve"> بَعْدَ مَا ... يَفُوتُ، ولكِنْ عَلَّ أَنْ أَتَقَدّمَا</w:t>
      </w:r>
      <w:r w:rsidR="00DD15ED">
        <w:rPr>
          <w:rFonts w:asciiTheme="minorBidi" w:hAnsiTheme="minorBidi" w:hint="cs"/>
          <w:sz w:val="28"/>
          <w:szCs w:val="28"/>
          <w:rtl/>
        </w:rPr>
        <w:t xml:space="preserve"> </w:t>
      </w:r>
      <w:r w:rsidR="00DD15ED" w:rsidRPr="003D0D8D">
        <w:rPr>
          <w:rFonts w:asciiTheme="minorBidi" w:hAnsiTheme="minorBidi" w:hint="cs"/>
          <w:sz w:val="28"/>
          <w:szCs w:val="28"/>
          <w:vertAlign w:val="superscript"/>
          <w:rtl/>
        </w:rPr>
        <w:t>(</w:t>
      </w:r>
      <w:r w:rsidR="00E47812" w:rsidRPr="003D0D8D">
        <w:rPr>
          <w:rFonts w:asciiTheme="minorBidi" w:hAnsiTheme="minorBidi" w:hint="cs"/>
          <w:sz w:val="28"/>
          <w:szCs w:val="28"/>
          <w:vertAlign w:val="superscript"/>
          <w:rtl/>
        </w:rPr>
        <w:t>5</w:t>
      </w:r>
      <w:r w:rsidR="00DD15ED" w:rsidRPr="003D0D8D">
        <w:rPr>
          <w:rFonts w:asciiTheme="minorBidi" w:hAnsiTheme="minorBidi" w:hint="cs"/>
          <w:sz w:val="28"/>
          <w:szCs w:val="28"/>
          <w:vertAlign w:val="superscript"/>
          <w:rtl/>
        </w:rPr>
        <w:t>)</w:t>
      </w:r>
    </w:p>
    <w:p w:rsidR="008C69EB" w:rsidRPr="004F7503" w:rsidRDefault="0094567F" w:rsidP="00511987">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وقال العُجَيْ</w:t>
      </w:r>
      <w:r>
        <w:rPr>
          <w:rFonts w:asciiTheme="minorBidi" w:hAnsiTheme="minorBidi" w:hint="cs"/>
          <w:sz w:val="28"/>
          <w:szCs w:val="28"/>
          <w:rtl/>
        </w:rPr>
        <w:t>ر</w:t>
      </w:r>
      <w:r w:rsidR="008C69EB" w:rsidRPr="004F7503">
        <w:rPr>
          <w:rFonts w:asciiTheme="minorBidi" w:hAnsiTheme="minorBidi"/>
          <w:sz w:val="28"/>
          <w:szCs w:val="28"/>
          <w:rtl/>
        </w:rPr>
        <w:t xml:space="preserve"> السَّلُولي:</w:t>
      </w:r>
      <w:r w:rsidR="00DD15ED" w:rsidRPr="00DD15ED">
        <w:rPr>
          <w:rFonts w:asciiTheme="minorBidi" w:hAnsiTheme="minorBidi" w:hint="cs"/>
          <w:sz w:val="28"/>
          <w:szCs w:val="28"/>
          <w:rtl/>
        </w:rPr>
        <w:t xml:space="preserve"> </w:t>
      </w:r>
      <w:r w:rsidR="00DD15ED">
        <w:rPr>
          <w:rFonts w:asciiTheme="minorBidi" w:hAnsiTheme="minorBidi" w:hint="cs"/>
          <w:sz w:val="28"/>
          <w:szCs w:val="28"/>
          <w:rtl/>
        </w:rPr>
        <w:t>[من الطويل]</w:t>
      </w:r>
    </w:p>
    <w:p w:rsidR="008C69EB" w:rsidRPr="004F7503" w:rsidRDefault="008C69EB" w:rsidP="00B22BB9">
      <w:pPr>
        <w:autoSpaceDE w:val="0"/>
        <w:autoSpaceDN w:val="0"/>
        <w:adjustRightInd w:val="0"/>
        <w:spacing w:after="0" w:line="360" w:lineRule="auto"/>
        <w:jc w:val="center"/>
        <w:rPr>
          <w:rFonts w:asciiTheme="minorBidi" w:hAnsiTheme="minorBidi"/>
          <w:sz w:val="28"/>
          <w:szCs w:val="28"/>
          <w:rtl/>
        </w:rPr>
      </w:pPr>
      <w:r w:rsidRPr="00805F91">
        <w:rPr>
          <w:rFonts w:asciiTheme="minorBidi" w:hAnsiTheme="minorBidi"/>
          <w:b/>
          <w:bCs/>
          <w:sz w:val="28"/>
          <w:szCs w:val="28"/>
          <w:rtl/>
        </w:rPr>
        <w:t>ل</w:t>
      </w:r>
      <w:r w:rsidR="00805F91">
        <w:rPr>
          <w:rFonts w:asciiTheme="minorBidi" w:hAnsiTheme="minorBidi" w:hint="cs"/>
          <w:b/>
          <w:bCs/>
          <w:sz w:val="28"/>
          <w:szCs w:val="28"/>
          <w:rtl/>
        </w:rPr>
        <w:t>َ</w:t>
      </w:r>
      <w:r w:rsidRPr="00805F91">
        <w:rPr>
          <w:rFonts w:asciiTheme="minorBidi" w:hAnsiTheme="minorBidi"/>
          <w:b/>
          <w:bCs/>
          <w:sz w:val="28"/>
          <w:szCs w:val="28"/>
          <w:rtl/>
        </w:rPr>
        <w:t>ك</w:t>
      </w:r>
      <w:r w:rsidR="00805F91">
        <w:rPr>
          <w:rFonts w:asciiTheme="minorBidi" w:hAnsiTheme="minorBidi" w:hint="cs"/>
          <w:b/>
          <w:bCs/>
          <w:sz w:val="28"/>
          <w:szCs w:val="28"/>
          <w:rtl/>
        </w:rPr>
        <w:t>َ</w:t>
      </w:r>
      <w:r w:rsidRPr="00805F91">
        <w:rPr>
          <w:rFonts w:asciiTheme="minorBidi" w:hAnsiTheme="minorBidi"/>
          <w:b/>
          <w:bCs/>
          <w:sz w:val="28"/>
          <w:szCs w:val="28"/>
          <w:rtl/>
        </w:rPr>
        <w:t xml:space="preserve"> الخ</w:t>
      </w:r>
      <w:r w:rsidR="00805F91">
        <w:rPr>
          <w:rFonts w:asciiTheme="minorBidi" w:hAnsiTheme="minorBidi" w:hint="cs"/>
          <w:b/>
          <w:bCs/>
          <w:sz w:val="28"/>
          <w:szCs w:val="28"/>
          <w:rtl/>
        </w:rPr>
        <w:t>َ</w:t>
      </w:r>
      <w:r w:rsidRPr="00805F91">
        <w:rPr>
          <w:rFonts w:asciiTheme="minorBidi" w:hAnsiTheme="minorBidi"/>
          <w:b/>
          <w:bCs/>
          <w:sz w:val="28"/>
          <w:szCs w:val="28"/>
          <w:rtl/>
        </w:rPr>
        <w:t>ي</w:t>
      </w:r>
      <w:r w:rsidR="00805F91">
        <w:rPr>
          <w:rFonts w:asciiTheme="minorBidi" w:hAnsiTheme="minorBidi" w:hint="cs"/>
          <w:b/>
          <w:bCs/>
          <w:sz w:val="28"/>
          <w:szCs w:val="28"/>
          <w:rtl/>
        </w:rPr>
        <w:t>ْ</w:t>
      </w:r>
      <w:r w:rsidRPr="00805F91">
        <w:rPr>
          <w:rFonts w:asciiTheme="minorBidi" w:hAnsiTheme="minorBidi"/>
          <w:b/>
          <w:bCs/>
          <w:sz w:val="28"/>
          <w:szCs w:val="28"/>
          <w:rtl/>
        </w:rPr>
        <w:t>ر</w:t>
      </w:r>
      <w:r w:rsidR="00805F91">
        <w:rPr>
          <w:rFonts w:asciiTheme="minorBidi" w:hAnsiTheme="minorBidi" w:hint="cs"/>
          <w:b/>
          <w:bCs/>
          <w:sz w:val="28"/>
          <w:szCs w:val="28"/>
          <w:rtl/>
        </w:rPr>
        <w:t>ُ</w:t>
      </w:r>
      <w:r w:rsidRPr="00805F91">
        <w:rPr>
          <w:rFonts w:asciiTheme="minorBidi" w:hAnsiTheme="minorBidi"/>
          <w:b/>
          <w:bCs/>
          <w:sz w:val="28"/>
          <w:szCs w:val="28"/>
          <w:rtl/>
        </w:rPr>
        <w:t xml:space="preserve"> عَلِّلْنَا ب</w:t>
      </w:r>
      <w:r w:rsidR="00805F91">
        <w:rPr>
          <w:rFonts w:asciiTheme="minorBidi" w:hAnsiTheme="minorBidi" w:hint="cs"/>
          <w:b/>
          <w:bCs/>
          <w:sz w:val="28"/>
          <w:szCs w:val="28"/>
          <w:rtl/>
        </w:rPr>
        <w:t>ِ</w:t>
      </w:r>
      <w:r w:rsidRPr="00805F91">
        <w:rPr>
          <w:rFonts w:asciiTheme="minorBidi" w:hAnsiTheme="minorBidi"/>
          <w:b/>
          <w:bCs/>
          <w:sz w:val="28"/>
          <w:szCs w:val="28"/>
          <w:rtl/>
        </w:rPr>
        <w:t>ه</w:t>
      </w:r>
      <w:r w:rsidR="00805F91">
        <w:rPr>
          <w:rFonts w:asciiTheme="minorBidi" w:hAnsiTheme="minorBidi" w:hint="cs"/>
          <w:b/>
          <w:bCs/>
          <w:sz w:val="28"/>
          <w:szCs w:val="28"/>
          <w:rtl/>
        </w:rPr>
        <w:t>َ</w:t>
      </w:r>
      <w:r w:rsidRPr="00805F91">
        <w:rPr>
          <w:rFonts w:asciiTheme="minorBidi" w:hAnsiTheme="minorBidi"/>
          <w:b/>
          <w:bCs/>
          <w:sz w:val="28"/>
          <w:szCs w:val="28"/>
          <w:rtl/>
        </w:rPr>
        <w:t>ا، عَلَّ سَاعَةً ... ت</w:t>
      </w:r>
      <w:r w:rsidR="00805F91">
        <w:rPr>
          <w:rFonts w:asciiTheme="minorBidi" w:hAnsiTheme="minorBidi" w:hint="cs"/>
          <w:b/>
          <w:bCs/>
          <w:sz w:val="28"/>
          <w:szCs w:val="28"/>
          <w:rtl/>
        </w:rPr>
        <w:t>َ</w:t>
      </w:r>
      <w:r w:rsidRPr="00805F91">
        <w:rPr>
          <w:rFonts w:asciiTheme="minorBidi" w:hAnsiTheme="minorBidi"/>
          <w:b/>
          <w:bCs/>
          <w:sz w:val="28"/>
          <w:szCs w:val="28"/>
          <w:rtl/>
        </w:rPr>
        <w:t>م</w:t>
      </w:r>
      <w:r w:rsidR="00805F91">
        <w:rPr>
          <w:rFonts w:asciiTheme="minorBidi" w:hAnsiTheme="minorBidi" w:hint="cs"/>
          <w:b/>
          <w:bCs/>
          <w:sz w:val="28"/>
          <w:szCs w:val="28"/>
          <w:rtl/>
        </w:rPr>
        <w:t>ُ</w:t>
      </w:r>
      <w:r w:rsidRPr="00805F91">
        <w:rPr>
          <w:rFonts w:asciiTheme="minorBidi" w:hAnsiTheme="minorBidi"/>
          <w:b/>
          <w:bCs/>
          <w:sz w:val="28"/>
          <w:szCs w:val="28"/>
          <w:rtl/>
        </w:rPr>
        <w:t>ر</w:t>
      </w:r>
      <w:r w:rsidR="00805F91">
        <w:rPr>
          <w:rFonts w:asciiTheme="minorBidi" w:hAnsiTheme="minorBidi" w:hint="cs"/>
          <w:b/>
          <w:bCs/>
          <w:sz w:val="28"/>
          <w:szCs w:val="28"/>
          <w:rtl/>
        </w:rPr>
        <w:t>ُّ</w:t>
      </w:r>
      <w:r w:rsidR="00805F91">
        <w:rPr>
          <w:rFonts w:asciiTheme="minorBidi" w:hAnsiTheme="minorBidi"/>
          <w:b/>
          <w:bCs/>
          <w:sz w:val="28"/>
          <w:szCs w:val="28"/>
          <w:rtl/>
        </w:rPr>
        <w:t>، وس</w:t>
      </w:r>
      <w:r w:rsidR="00805F91">
        <w:rPr>
          <w:rFonts w:asciiTheme="minorBidi" w:hAnsiTheme="minorBidi" w:hint="cs"/>
          <w:b/>
          <w:bCs/>
          <w:sz w:val="28"/>
          <w:szCs w:val="28"/>
          <w:rtl/>
        </w:rPr>
        <w:t>َ</w:t>
      </w:r>
      <w:r w:rsidR="00805F91">
        <w:rPr>
          <w:rFonts w:asciiTheme="minorBidi" w:hAnsiTheme="minorBidi"/>
          <w:b/>
          <w:bCs/>
          <w:sz w:val="28"/>
          <w:szCs w:val="28"/>
          <w:rtl/>
        </w:rPr>
        <w:t>ه</w:t>
      </w:r>
      <w:r w:rsidR="00805F91">
        <w:rPr>
          <w:rFonts w:asciiTheme="minorBidi" w:hAnsiTheme="minorBidi" w:hint="cs"/>
          <w:b/>
          <w:bCs/>
          <w:sz w:val="28"/>
          <w:szCs w:val="28"/>
          <w:rtl/>
        </w:rPr>
        <w:t>ْ</w:t>
      </w:r>
      <w:r w:rsidR="00805F91">
        <w:rPr>
          <w:rFonts w:asciiTheme="minorBidi" w:hAnsiTheme="minorBidi"/>
          <w:b/>
          <w:bCs/>
          <w:sz w:val="28"/>
          <w:szCs w:val="28"/>
          <w:rtl/>
        </w:rPr>
        <w:t>واء</w:t>
      </w:r>
      <w:r w:rsidRPr="00805F91">
        <w:rPr>
          <w:rFonts w:asciiTheme="minorBidi" w:hAnsiTheme="minorBidi"/>
          <w:b/>
          <w:bCs/>
          <w:sz w:val="28"/>
          <w:szCs w:val="28"/>
          <w:rtl/>
        </w:rPr>
        <w:t xml:space="preserve"> مِنَ اللّيلِ يَذْهَبُ</w:t>
      </w:r>
      <w:r w:rsidR="00DD15ED" w:rsidRPr="003D0D8D">
        <w:rPr>
          <w:rFonts w:asciiTheme="minorBidi" w:hAnsiTheme="minorBidi" w:hint="cs"/>
          <w:sz w:val="28"/>
          <w:szCs w:val="28"/>
          <w:vertAlign w:val="superscript"/>
          <w:rtl/>
        </w:rPr>
        <w:t>(</w:t>
      </w:r>
      <w:r w:rsidR="00E47812" w:rsidRPr="003D0D8D">
        <w:rPr>
          <w:rFonts w:asciiTheme="minorBidi" w:hAnsiTheme="minorBidi" w:hint="cs"/>
          <w:sz w:val="28"/>
          <w:szCs w:val="28"/>
          <w:vertAlign w:val="superscript"/>
          <w:rtl/>
        </w:rPr>
        <w:t>6</w:t>
      </w:r>
      <w:r w:rsidR="00DD15ED" w:rsidRPr="003D0D8D">
        <w:rPr>
          <w:rFonts w:asciiTheme="minorBidi" w:hAnsiTheme="minorBidi" w:hint="cs"/>
          <w:sz w:val="28"/>
          <w:szCs w:val="28"/>
          <w:vertAlign w:val="superscript"/>
          <w:rtl/>
        </w:rPr>
        <w:t>)</w:t>
      </w:r>
    </w:p>
    <w:p w:rsidR="00511987" w:rsidRPr="00AB6D6E" w:rsidRDefault="008C69EB" w:rsidP="00AB6D6E">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2- استدل</w:t>
      </w:r>
      <w:r w:rsidR="00DD15ED">
        <w:rPr>
          <w:rFonts w:asciiTheme="minorBidi" w:hAnsiTheme="minorBidi" w:hint="cs"/>
          <w:sz w:val="28"/>
          <w:szCs w:val="28"/>
          <w:rtl/>
        </w:rPr>
        <w:t>ّ</w:t>
      </w:r>
      <w:r w:rsidR="00DD15ED">
        <w:rPr>
          <w:rFonts w:asciiTheme="minorBidi" w:hAnsiTheme="minorBidi"/>
          <w:sz w:val="28"/>
          <w:szCs w:val="28"/>
          <w:rtl/>
        </w:rPr>
        <w:t>وا على زيادة اللام ال</w:t>
      </w:r>
      <w:r w:rsidR="002E0813">
        <w:rPr>
          <w:rFonts w:asciiTheme="minorBidi" w:hAnsiTheme="minorBidi" w:hint="cs"/>
          <w:sz w:val="28"/>
          <w:szCs w:val="28"/>
          <w:rtl/>
        </w:rPr>
        <w:t>أو</w:t>
      </w:r>
      <w:r w:rsidRPr="004F7503">
        <w:rPr>
          <w:rFonts w:asciiTheme="minorBidi" w:hAnsiTheme="minorBidi"/>
          <w:sz w:val="28"/>
          <w:szCs w:val="28"/>
          <w:rtl/>
        </w:rPr>
        <w:t xml:space="preserve">لى في </w:t>
      </w:r>
      <w:r w:rsidR="00DD15ED">
        <w:rPr>
          <w:rFonts w:asciiTheme="minorBidi" w:hAnsiTheme="minorBidi" w:hint="cs"/>
          <w:sz w:val="28"/>
          <w:szCs w:val="28"/>
          <w:rtl/>
        </w:rPr>
        <w:t>(</w:t>
      </w:r>
      <w:r w:rsidRPr="004F7503">
        <w:rPr>
          <w:rFonts w:asciiTheme="minorBidi" w:hAnsiTheme="minorBidi"/>
          <w:sz w:val="28"/>
          <w:szCs w:val="28"/>
          <w:rtl/>
        </w:rPr>
        <w:t>لعل</w:t>
      </w:r>
      <w:r w:rsidR="00DD15ED">
        <w:rPr>
          <w:rFonts w:asciiTheme="minorBidi" w:hAnsiTheme="minorBidi" w:hint="cs"/>
          <w:sz w:val="28"/>
          <w:szCs w:val="28"/>
          <w:rtl/>
        </w:rPr>
        <w:t>َّ)</w:t>
      </w:r>
      <w:r w:rsidRPr="004F7503">
        <w:rPr>
          <w:rFonts w:asciiTheme="minorBidi" w:hAnsiTheme="minorBidi"/>
          <w:sz w:val="28"/>
          <w:szCs w:val="28"/>
          <w:rtl/>
        </w:rPr>
        <w:t xml:space="preserve"> بالقياس على الل</w:t>
      </w:r>
      <w:r w:rsidR="00E47812">
        <w:rPr>
          <w:rFonts w:asciiTheme="minorBidi" w:hAnsiTheme="minorBidi" w:hint="cs"/>
          <w:sz w:val="28"/>
          <w:szCs w:val="28"/>
          <w:rtl/>
        </w:rPr>
        <w:t>ّ</w:t>
      </w:r>
      <w:r w:rsidRPr="004F7503">
        <w:rPr>
          <w:rFonts w:asciiTheme="minorBidi" w:hAnsiTheme="minorBidi"/>
          <w:sz w:val="28"/>
          <w:szCs w:val="28"/>
          <w:rtl/>
        </w:rPr>
        <w:t xml:space="preserve">ام في </w:t>
      </w:r>
      <w:r w:rsidR="00E47812">
        <w:rPr>
          <w:rFonts w:asciiTheme="minorBidi" w:hAnsiTheme="minorBidi" w:hint="cs"/>
          <w:sz w:val="28"/>
          <w:szCs w:val="28"/>
          <w:rtl/>
        </w:rPr>
        <w:t>(</w:t>
      </w:r>
      <w:r w:rsidRPr="004F7503">
        <w:rPr>
          <w:rFonts w:asciiTheme="minorBidi" w:hAnsiTheme="minorBidi"/>
          <w:sz w:val="28"/>
          <w:szCs w:val="28"/>
          <w:rtl/>
        </w:rPr>
        <w:t>زيدل، وعبدل، و</w:t>
      </w:r>
      <w:r w:rsidR="002E0813">
        <w:rPr>
          <w:rFonts w:asciiTheme="minorBidi" w:hAnsiTheme="minorBidi"/>
          <w:sz w:val="28"/>
          <w:szCs w:val="28"/>
          <w:rtl/>
        </w:rPr>
        <w:t>أو</w:t>
      </w:r>
      <w:r w:rsidRPr="004F7503">
        <w:rPr>
          <w:rFonts w:asciiTheme="minorBidi" w:hAnsiTheme="minorBidi"/>
          <w:sz w:val="28"/>
          <w:szCs w:val="28"/>
          <w:rtl/>
        </w:rPr>
        <w:t>لالك</w:t>
      </w:r>
      <w:r w:rsidR="00E47812">
        <w:rPr>
          <w:rFonts w:asciiTheme="minorBidi" w:hAnsiTheme="minorBidi" w:hint="cs"/>
          <w:sz w:val="28"/>
          <w:szCs w:val="28"/>
          <w:rtl/>
        </w:rPr>
        <w:t>)</w:t>
      </w:r>
      <w:r w:rsidRPr="004F7503">
        <w:rPr>
          <w:rFonts w:asciiTheme="minorBidi" w:hAnsiTheme="minorBidi"/>
          <w:sz w:val="28"/>
          <w:szCs w:val="28"/>
          <w:rtl/>
        </w:rPr>
        <w:t xml:space="preserve"> فالل</w:t>
      </w:r>
      <w:r w:rsidR="00E47812">
        <w:rPr>
          <w:rFonts w:asciiTheme="minorBidi" w:hAnsiTheme="minorBidi" w:hint="cs"/>
          <w:sz w:val="28"/>
          <w:szCs w:val="28"/>
          <w:rtl/>
        </w:rPr>
        <w:t>ّ</w:t>
      </w:r>
      <w:r w:rsidRPr="004F7503">
        <w:rPr>
          <w:rFonts w:asciiTheme="minorBidi" w:hAnsiTheme="minorBidi"/>
          <w:sz w:val="28"/>
          <w:szCs w:val="28"/>
          <w:rtl/>
        </w:rPr>
        <w:t>ام في هذه الكلمات زائدة</w:t>
      </w:r>
      <w:r w:rsidR="00E47812">
        <w:rPr>
          <w:rFonts w:asciiTheme="minorBidi" w:hAnsiTheme="minorBidi" w:hint="cs"/>
          <w:sz w:val="28"/>
          <w:szCs w:val="28"/>
          <w:rtl/>
        </w:rPr>
        <w:t>؛</w:t>
      </w:r>
      <w:r w:rsidRPr="004F7503">
        <w:rPr>
          <w:rFonts w:asciiTheme="minorBidi" w:hAnsiTheme="minorBidi"/>
          <w:sz w:val="28"/>
          <w:szCs w:val="28"/>
          <w:rtl/>
        </w:rPr>
        <w:t xml:space="preserve"> لأن</w:t>
      </w:r>
      <w:r w:rsidR="00E47812">
        <w:rPr>
          <w:rFonts w:asciiTheme="minorBidi" w:hAnsiTheme="minorBidi" w:hint="cs"/>
          <w:sz w:val="28"/>
          <w:szCs w:val="28"/>
          <w:rtl/>
        </w:rPr>
        <w:t>ّ</w:t>
      </w:r>
      <w:r w:rsidRPr="004F7503">
        <w:rPr>
          <w:rFonts w:asciiTheme="minorBidi" w:hAnsiTheme="minorBidi"/>
          <w:sz w:val="28"/>
          <w:szCs w:val="28"/>
          <w:rtl/>
        </w:rPr>
        <w:t xml:space="preserve">نا نقول في معناه </w:t>
      </w:r>
      <w:r w:rsidR="00E47812">
        <w:rPr>
          <w:rFonts w:asciiTheme="minorBidi" w:hAnsiTheme="minorBidi" w:hint="cs"/>
          <w:sz w:val="28"/>
          <w:szCs w:val="28"/>
          <w:rtl/>
        </w:rPr>
        <w:t>(</w:t>
      </w:r>
      <w:r w:rsidRPr="004F7503">
        <w:rPr>
          <w:rFonts w:asciiTheme="minorBidi" w:hAnsiTheme="minorBidi"/>
          <w:sz w:val="28"/>
          <w:szCs w:val="28"/>
          <w:rtl/>
        </w:rPr>
        <w:t>زيد، وعبد، و</w:t>
      </w:r>
      <w:r w:rsidR="002E0813">
        <w:rPr>
          <w:rFonts w:asciiTheme="minorBidi" w:hAnsiTheme="minorBidi"/>
          <w:sz w:val="28"/>
          <w:szCs w:val="28"/>
          <w:rtl/>
        </w:rPr>
        <w:t>أو</w:t>
      </w:r>
      <w:r w:rsidRPr="004F7503">
        <w:rPr>
          <w:rFonts w:asciiTheme="minorBidi" w:hAnsiTheme="minorBidi"/>
          <w:sz w:val="28"/>
          <w:szCs w:val="28"/>
          <w:rtl/>
        </w:rPr>
        <w:t>لاك</w:t>
      </w:r>
      <w:r w:rsidR="00E47812">
        <w:rPr>
          <w:rFonts w:asciiTheme="minorBidi" w:hAnsiTheme="minorBidi" w:hint="cs"/>
          <w:sz w:val="28"/>
          <w:szCs w:val="28"/>
          <w:rtl/>
        </w:rPr>
        <w:t>)</w:t>
      </w:r>
      <w:r w:rsidRPr="004F7503">
        <w:rPr>
          <w:rFonts w:asciiTheme="minorBidi" w:hAnsiTheme="minorBidi"/>
          <w:sz w:val="28"/>
          <w:szCs w:val="28"/>
          <w:rtl/>
        </w:rPr>
        <w:t>.</w:t>
      </w:r>
    </w:p>
    <w:p w:rsidR="00511987" w:rsidRPr="00E17456" w:rsidRDefault="00511987" w:rsidP="003A5D06">
      <w:pPr>
        <w:spacing w:line="360" w:lineRule="auto"/>
        <w:rPr>
          <w:rFonts w:asciiTheme="minorBidi" w:hAnsiTheme="minorBidi"/>
          <w:sz w:val="20"/>
          <w:szCs w:val="20"/>
          <w:rtl/>
        </w:rPr>
      </w:pPr>
      <w:r w:rsidRPr="00E17456">
        <w:rPr>
          <w:rFonts w:asciiTheme="minorBidi" w:hAnsiTheme="minorBidi"/>
          <w:sz w:val="20"/>
          <w:szCs w:val="20"/>
          <w:rtl/>
        </w:rPr>
        <w:t>__________________________</w:t>
      </w:r>
    </w:p>
    <w:p w:rsidR="00AB6D6E" w:rsidRDefault="00DD15ED" w:rsidP="003A5D06">
      <w:pPr>
        <w:autoSpaceDE w:val="0"/>
        <w:autoSpaceDN w:val="0"/>
        <w:adjustRightInd w:val="0"/>
        <w:spacing w:after="0" w:line="360" w:lineRule="auto"/>
        <w:rPr>
          <w:rFonts w:asciiTheme="minorBidi" w:hAnsiTheme="minorBidi"/>
          <w:sz w:val="20"/>
          <w:szCs w:val="20"/>
          <w:rtl/>
        </w:rPr>
      </w:pPr>
      <w:r w:rsidRPr="00E17456">
        <w:rPr>
          <w:rFonts w:asciiTheme="minorBidi" w:hAnsiTheme="minorBidi"/>
          <w:sz w:val="20"/>
          <w:szCs w:val="20"/>
          <w:rtl/>
        </w:rPr>
        <w:t>(</w:t>
      </w:r>
      <w:r w:rsidR="00E47812">
        <w:rPr>
          <w:rFonts w:asciiTheme="minorBidi" w:hAnsiTheme="minorBidi" w:hint="cs"/>
          <w:sz w:val="20"/>
          <w:szCs w:val="20"/>
          <w:rtl/>
        </w:rPr>
        <w:t>1</w:t>
      </w:r>
      <w:r w:rsidRPr="00E17456">
        <w:rPr>
          <w:rFonts w:asciiTheme="minorBidi" w:hAnsiTheme="minorBidi"/>
          <w:sz w:val="20"/>
          <w:szCs w:val="20"/>
          <w:rtl/>
        </w:rPr>
        <w:t xml:space="preserve">) ابن جني، أبو الفتح عثمان بن جني الموصلي، </w:t>
      </w:r>
      <w:r w:rsidRPr="00BA2F68">
        <w:rPr>
          <w:rFonts w:asciiTheme="minorBidi" w:hAnsiTheme="minorBidi"/>
          <w:sz w:val="20"/>
          <w:szCs w:val="20"/>
          <w:rtl/>
        </w:rPr>
        <w:t>الخصائص</w:t>
      </w:r>
      <w:r w:rsidRPr="00E17456">
        <w:rPr>
          <w:rFonts w:asciiTheme="minorBidi" w:hAnsiTheme="minorBidi"/>
          <w:sz w:val="20"/>
          <w:szCs w:val="20"/>
          <w:rtl/>
        </w:rPr>
        <w:t>،ط4،ج1،ص317،الهيئة المصرية العامة للكتاب.</w:t>
      </w:r>
    </w:p>
    <w:p w:rsidR="00DD15ED" w:rsidRDefault="00E47812" w:rsidP="003A5D06">
      <w:pPr>
        <w:spacing w:line="360" w:lineRule="auto"/>
        <w:rPr>
          <w:rFonts w:asciiTheme="minorBidi" w:hAnsiTheme="minorBidi"/>
          <w:sz w:val="20"/>
          <w:szCs w:val="20"/>
          <w:rtl/>
          <w:lang w:bidi="ar-JO"/>
        </w:rPr>
      </w:pPr>
      <w:r>
        <w:rPr>
          <w:rFonts w:asciiTheme="minorBidi" w:hAnsiTheme="minorBidi" w:hint="cs"/>
          <w:sz w:val="20"/>
          <w:szCs w:val="20"/>
          <w:rtl/>
          <w:lang w:bidi="ar-JO"/>
        </w:rPr>
        <w:t xml:space="preserve">(2) </w:t>
      </w:r>
      <w:r w:rsidR="00CD70DE">
        <w:rPr>
          <w:rFonts w:asciiTheme="minorBidi" w:hAnsiTheme="minorBidi" w:hint="cs"/>
          <w:sz w:val="20"/>
          <w:szCs w:val="20"/>
          <w:rtl/>
          <w:lang w:bidi="ar-JO"/>
        </w:rPr>
        <w:t xml:space="preserve">قيس ، قيس بن الملوح(1994م) ، ديوان مجنون ليلى ،ط1، ص77، جمع وترتيب أبي بكر الوالبي ، تحقيق وشرح جلال الدين الحلبي ،دار النجم ، بيروت.  البيت </w:t>
      </w:r>
      <w:r>
        <w:rPr>
          <w:rFonts w:asciiTheme="minorBidi" w:hAnsiTheme="minorBidi" w:hint="cs"/>
          <w:sz w:val="20"/>
          <w:szCs w:val="20"/>
          <w:rtl/>
          <w:lang w:bidi="ar-JO"/>
        </w:rPr>
        <w:t xml:space="preserve">من شواهد </w:t>
      </w:r>
      <w:r w:rsidR="003A5D06">
        <w:rPr>
          <w:rFonts w:asciiTheme="minorBidi" w:hAnsiTheme="minorBidi" w:hint="cs"/>
          <w:sz w:val="20"/>
          <w:szCs w:val="20"/>
          <w:rtl/>
          <w:lang w:bidi="ar-JO"/>
        </w:rPr>
        <w:t>:</w:t>
      </w:r>
      <w:r>
        <w:rPr>
          <w:rFonts w:asciiTheme="minorBidi" w:hAnsiTheme="minorBidi" w:hint="cs"/>
          <w:sz w:val="20"/>
          <w:szCs w:val="20"/>
          <w:rtl/>
          <w:lang w:bidi="ar-JO"/>
        </w:rPr>
        <w:t>الزبيدي ،</w:t>
      </w:r>
      <w:r w:rsidR="003A5D06" w:rsidRPr="003A5D06">
        <w:rPr>
          <w:rFonts w:asciiTheme="minorBidi" w:hAnsiTheme="minorBidi" w:cs="Arial" w:hint="cs"/>
          <w:sz w:val="20"/>
          <w:szCs w:val="20"/>
          <w:rtl/>
          <w:lang w:bidi="ar-JO"/>
        </w:rPr>
        <w:t xml:space="preserve"> </w:t>
      </w:r>
      <w:r w:rsidR="003A5D06" w:rsidRPr="00AB6D6E">
        <w:rPr>
          <w:rFonts w:asciiTheme="minorBidi" w:hAnsiTheme="minorBidi" w:cs="Arial" w:hint="cs"/>
          <w:sz w:val="20"/>
          <w:szCs w:val="20"/>
          <w:rtl/>
          <w:lang w:bidi="ar-JO"/>
        </w:rPr>
        <w:t>محمّد</w:t>
      </w:r>
      <w:r w:rsidR="003A5D06" w:rsidRPr="00AB6D6E">
        <w:rPr>
          <w:rFonts w:asciiTheme="minorBidi" w:hAnsiTheme="minorBidi" w:cs="Arial"/>
          <w:sz w:val="20"/>
          <w:szCs w:val="20"/>
          <w:rtl/>
          <w:lang w:bidi="ar-JO"/>
        </w:rPr>
        <w:t xml:space="preserve"> </w:t>
      </w:r>
      <w:r w:rsidR="003A5D06" w:rsidRPr="00AB6D6E">
        <w:rPr>
          <w:rFonts w:asciiTheme="minorBidi" w:hAnsiTheme="minorBidi" w:cs="Arial" w:hint="cs"/>
          <w:sz w:val="20"/>
          <w:szCs w:val="20"/>
          <w:rtl/>
          <w:lang w:bidi="ar-JO"/>
        </w:rPr>
        <w:t>بن</w:t>
      </w:r>
      <w:r w:rsidR="003A5D06" w:rsidRPr="00AB6D6E">
        <w:rPr>
          <w:rFonts w:asciiTheme="minorBidi" w:hAnsiTheme="minorBidi" w:cs="Arial"/>
          <w:sz w:val="20"/>
          <w:szCs w:val="20"/>
          <w:rtl/>
          <w:lang w:bidi="ar-JO"/>
        </w:rPr>
        <w:t xml:space="preserve"> </w:t>
      </w:r>
      <w:r w:rsidR="003A5D06" w:rsidRPr="00AB6D6E">
        <w:rPr>
          <w:rFonts w:asciiTheme="minorBidi" w:hAnsiTheme="minorBidi" w:cs="Arial" w:hint="cs"/>
          <w:sz w:val="20"/>
          <w:szCs w:val="20"/>
          <w:rtl/>
          <w:lang w:bidi="ar-JO"/>
        </w:rPr>
        <w:t>محمّد</w:t>
      </w:r>
      <w:r w:rsidR="003A5D06" w:rsidRPr="00AB6D6E">
        <w:rPr>
          <w:rFonts w:asciiTheme="minorBidi" w:hAnsiTheme="minorBidi" w:cs="Arial"/>
          <w:sz w:val="20"/>
          <w:szCs w:val="20"/>
          <w:rtl/>
          <w:lang w:bidi="ar-JO"/>
        </w:rPr>
        <w:t xml:space="preserve"> </w:t>
      </w:r>
      <w:r w:rsidR="003A5D06" w:rsidRPr="00AB6D6E">
        <w:rPr>
          <w:rFonts w:asciiTheme="minorBidi" w:hAnsiTheme="minorBidi" w:cs="Arial" w:hint="cs"/>
          <w:sz w:val="20"/>
          <w:szCs w:val="20"/>
          <w:rtl/>
          <w:lang w:bidi="ar-JO"/>
        </w:rPr>
        <w:t>بن</w:t>
      </w:r>
      <w:r w:rsidR="003A5D06" w:rsidRPr="00AB6D6E">
        <w:rPr>
          <w:rFonts w:asciiTheme="minorBidi" w:hAnsiTheme="minorBidi" w:cs="Arial"/>
          <w:sz w:val="20"/>
          <w:szCs w:val="20"/>
          <w:rtl/>
          <w:lang w:bidi="ar-JO"/>
        </w:rPr>
        <w:t xml:space="preserve"> </w:t>
      </w:r>
      <w:r w:rsidR="003A5D06" w:rsidRPr="00AB6D6E">
        <w:rPr>
          <w:rFonts w:asciiTheme="minorBidi" w:hAnsiTheme="minorBidi" w:cs="Arial" w:hint="cs"/>
          <w:sz w:val="20"/>
          <w:szCs w:val="20"/>
          <w:rtl/>
          <w:lang w:bidi="ar-JO"/>
        </w:rPr>
        <w:t>عبد</w:t>
      </w:r>
      <w:r w:rsidR="003A5D06" w:rsidRPr="00AB6D6E">
        <w:rPr>
          <w:rFonts w:asciiTheme="minorBidi" w:hAnsiTheme="minorBidi" w:cs="Arial"/>
          <w:sz w:val="20"/>
          <w:szCs w:val="20"/>
          <w:rtl/>
          <w:lang w:bidi="ar-JO"/>
        </w:rPr>
        <w:t xml:space="preserve"> </w:t>
      </w:r>
      <w:r w:rsidR="003A5D06" w:rsidRPr="00AB6D6E">
        <w:rPr>
          <w:rFonts w:asciiTheme="minorBidi" w:hAnsiTheme="minorBidi" w:cs="Arial" w:hint="cs"/>
          <w:sz w:val="20"/>
          <w:szCs w:val="20"/>
          <w:rtl/>
          <w:lang w:bidi="ar-JO"/>
        </w:rPr>
        <w:t>الرزّاق</w:t>
      </w:r>
      <w:r w:rsidR="003A5D06" w:rsidRPr="00AB6D6E">
        <w:rPr>
          <w:rFonts w:asciiTheme="minorBidi" w:hAnsiTheme="minorBidi" w:cs="Arial"/>
          <w:sz w:val="20"/>
          <w:szCs w:val="20"/>
          <w:rtl/>
          <w:lang w:bidi="ar-JO"/>
        </w:rPr>
        <w:t xml:space="preserve"> </w:t>
      </w:r>
      <w:r w:rsidR="003A5D06" w:rsidRPr="00AB6D6E">
        <w:rPr>
          <w:rFonts w:asciiTheme="minorBidi" w:hAnsiTheme="minorBidi" w:cs="Arial" w:hint="cs"/>
          <w:sz w:val="20"/>
          <w:szCs w:val="20"/>
          <w:rtl/>
          <w:lang w:bidi="ar-JO"/>
        </w:rPr>
        <w:t>الحسيني،</w:t>
      </w:r>
      <w:r w:rsidR="003A5D06" w:rsidRPr="00AB6D6E">
        <w:rPr>
          <w:rFonts w:asciiTheme="minorBidi" w:hAnsiTheme="minorBidi" w:cs="Arial"/>
          <w:sz w:val="20"/>
          <w:szCs w:val="20"/>
          <w:rtl/>
          <w:lang w:bidi="ar-JO"/>
        </w:rPr>
        <w:t xml:space="preserve"> </w:t>
      </w:r>
      <w:r>
        <w:rPr>
          <w:rFonts w:asciiTheme="minorBidi" w:hAnsiTheme="minorBidi" w:hint="cs"/>
          <w:sz w:val="20"/>
          <w:szCs w:val="20"/>
          <w:rtl/>
          <w:lang w:bidi="ar-JO"/>
        </w:rPr>
        <w:t xml:space="preserve"> تاج العروس </w:t>
      </w:r>
      <w:r w:rsidR="00AB6D6E" w:rsidRPr="00AB6D6E">
        <w:rPr>
          <w:rFonts w:asciiTheme="minorBidi" w:hAnsiTheme="minorBidi" w:cs="Arial" w:hint="cs"/>
          <w:sz w:val="20"/>
          <w:szCs w:val="20"/>
          <w:rtl/>
          <w:lang w:bidi="ar-JO"/>
        </w:rPr>
        <w:t>من</w:t>
      </w:r>
      <w:r w:rsidR="00AB6D6E" w:rsidRPr="00AB6D6E">
        <w:rPr>
          <w:rFonts w:asciiTheme="minorBidi" w:hAnsiTheme="minorBidi" w:cs="Arial"/>
          <w:sz w:val="20"/>
          <w:szCs w:val="20"/>
          <w:rtl/>
          <w:lang w:bidi="ar-JO"/>
        </w:rPr>
        <w:t xml:space="preserve"> </w:t>
      </w:r>
      <w:r w:rsidR="00AB6D6E" w:rsidRPr="00AB6D6E">
        <w:rPr>
          <w:rFonts w:asciiTheme="minorBidi" w:hAnsiTheme="minorBidi" w:cs="Arial" w:hint="cs"/>
          <w:sz w:val="20"/>
          <w:szCs w:val="20"/>
          <w:rtl/>
          <w:lang w:bidi="ar-JO"/>
        </w:rPr>
        <w:t>جواهر</w:t>
      </w:r>
      <w:r w:rsidR="00AB6D6E" w:rsidRPr="00AB6D6E">
        <w:rPr>
          <w:rFonts w:asciiTheme="minorBidi" w:hAnsiTheme="minorBidi" w:cs="Arial"/>
          <w:sz w:val="20"/>
          <w:szCs w:val="20"/>
          <w:rtl/>
          <w:lang w:bidi="ar-JO"/>
        </w:rPr>
        <w:t xml:space="preserve"> </w:t>
      </w:r>
      <w:r w:rsidR="00AB6D6E" w:rsidRPr="00AB6D6E">
        <w:rPr>
          <w:rFonts w:asciiTheme="minorBidi" w:hAnsiTheme="minorBidi" w:cs="Arial" w:hint="cs"/>
          <w:sz w:val="20"/>
          <w:szCs w:val="20"/>
          <w:rtl/>
          <w:lang w:bidi="ar-JO"/>
        </w:rPr>
        <w:t>القاموس</w:t>
      </w:r>
      <w:r w:rsidR="00AB6D6E">
        <w:rPr>
          <w:rFonts w:asciiTheme="minorBidi" w:hAnsiTheme="minorBidi" w:cs="Arial" w:hint="cs"/>
          <w:sz w:val="20"/>
          <w:szCs w:val="20"/>
          <w:rtl/>
          <w:lang w:bidi="ar-JO"/>
        </w:rPr>
        <w:t xml:space="preserve">، </w:t>
      </w:r>
      <w:r w:rsidR="00AB6D6E">
        <w:rPr>
          <w:rFonts w:asciiTheme="minorBidi" w:hAnsiTheme="minorBidi" w:hint="cs"/>
          <w:sz w:val="20"/>
          <w:szCs w:val="20"/>
          <w:rtl/>
          <w:lang w:bidi="ar-JO"/>
        </w:rPr>
        <w:t xml:space="preserve">ج30، ص 372، </w:t>
      </w:r>
      <w:r w:rsidR="00AB6D6E" w:rsidRPr="00AB6D6E">
        <w:rPr>
          <w:rFonts w:asciiTheme="minorBidi" w:hAnsiTheme="minorBidi" w:cs="Arial" w:hint="cs"/>
          <w:sz w:val="20"/>
          <w:szCs w:val="20"/>
          <w:rtl/>
          <w:lang w:bidi="ar-JO"/>
        </w:rPr>
        <w:t>المحقق</w:t>
      </w:r>
      <w:r w:rsidR="00AB6D6E" w:rsidRPr="00AB6D6E">
        <w:rPr>
          <w:rFonts w:asciiTheme="minorBidi" w:hAnsiTheme="minorBidi" w:cs="Arial"/>
          <w:sz w:val="20"/>
          <w:szCs w:val="20"/>
          <w:rtl/>
          <w:lang w:bidi="ar-JO"/>
        </w:rPr>
        <w:t xml:space="preserve">: </w:t>
      </w:r>
      <w:r w:rsidR="00AB6D6E" w:rsidRPr="00AB6D6E">
        <w:rPr>
          <w:rFonts w:asciiTheme="minorBidi" w:hAnsiTheme="minorBidi" w:cs="Arial" w:hint="cs"/>
          <w:sz w:val="20"/>
          <w:szCs w:val="20"/>
          <w:rtl/>
          <w:lang w:bidi="ar-JO"/>
        </w:rPr>
        <w:t>مجموعة</w:t>
      </w:r>
      <w:r w:rsidR="00AB6D6E" w:rsidRPr="00AB6D6E">
        <w:rPr>
          <w:rFonts w:asciiTheme="minorBidi" w:hAnsiTheme="minorBidi" w:cs="Arial"/>
          <w:sz w:val="20"/>
          <w:szCs w:val="20"/>
          <w:rtl/>
          <w:lang w:bidi="ar-JO"/>
        </w:rPr>
        <w:t xml:space="preserve"> </w:t>
      </w:r>
      <w:r w:rsidR="00AB6D6E" w:rsidRPr="00AB6D6E">
        <w:rPr>
          <w:rFonts w:asciiTheme="minorBidi" w:hAnsiTheme="minorBidi" w:cs="Arial" w:hint="cs"/>
          <w:sz w:val="20"/>
          <w:szCs w:val="20"/>
          <w:rtl/>
          <w:lang w:bidi="ar-JO"/>
        </w:rPr>
        <w:t>من</w:t>
      </w:r>
      <w:r w:rsidR="00AB6D6E" w:rsidRPr="00AB6D6E">
        <w:rPr>
          <w:rFonts w:asciiTheme="minorBidi" w:hAnsiTheme="minorBidi" w:cs="Arial"/>
          <w:sz w:val="20"/>
          <w:szCs w:val="20"/>
          <w:rtl/>
          <w:lang w:bidi="ar-JO"/>
        </w:rPr>
        <w:t xml:space="preserve"> </w:t>
      </w:r>
      <w:r w:rsidR="00AB6D6E" w:rsidRPr="00AB6D6E">
        <w:rPr>
          <w:rFonts w:asciiTheme="minorBidi" w:hAnsiTheme="minorBidi" w:cs="Arial" w:hint="cs"/>
          <w:sz w:val="20"/>
          <w:szCs w:val="20"/>
          <w:rtl/>
          <w:lang w:bidi="ar-JO"/>
        </w:rPr>
        <w:t>المحققين</w:t>
      </w:r>
      <w:r w:rsidR="00AB6D6E">
        <w:rPr>
          <w:rFonts w:asciiTheme="minorBidi" w:hAnsiTheme="minorBidi" w:hint="cs"/>
          <w:sz w:val="20"/>
          <w:szCs w:val="20"/>
          <w:rtl/>
          <w:lang w:bidi="ar-JO"/>
        </w:rPr>
        <w:t xml:space="preserve">، </w:t>
      </w:r>
      <w:r w:rsidR="00AB6D6E" w:rsidRPr="00AB6D6E">
        <w:rPr>
          <w:rFonts w:asciiTheme="minorBidi" w:hAnsiTheme="minorBidi" w:cs="Arial" w:hint="cs"/>
          <w:sz w:val="20"/>
          <w:szCs w:val="20"/>
          <w:rtl/>
          <w:lang w:bidi="ar-JO"/>
        </w:rPr>
        <w:t>دار</w:t>
      </w:r>
      <w:r w:rsidR="00AB6D6E" w:rsidRPr="00AB6D6E">
        <w:rPr>
          <w:rFonts w:asciiTheme="minorBidi" w:hAnsiTheme="minorBidi" w:cs="Arial"/>
          <w:sz w:val="20"/>
          <w:szCs w:val="20"/>
          <w:rtl/>
          <w:lang w:bidi="ar-JO"/>
        </w:rPr>
        <w:t xml:space="preserve"> </w:t>
      </w:r>
      <w:r w:rsidR="00AB6D6E" w:rsidRPr="00AB6D6E">
        <w:rPr>
          <w:rFonts w:asciiTheme="minorBidi" w:hAnsiTheme="minorBidi" w:cs="Arial" w:hint="cs"/>
          <w:sz w:val="20"/>
          <w:szCs w:val="20"/>
          <w:rtl/>
          <w:lang w:bidi="ar-JO"/>
        </w:rPr>
        <w:t>الهداية</w:t>
      </w:r>
      <w:r w:rsidR="00AB6D6E">
        <w:rPr>
          <w:rFonts w:asciiTheme="minorBidi" w:hAnsiTheme="minorBidi" w:hint="cs"/>
          <w:sz w:val="20"/>
          <w:szCs w:val="20"/>
          <w:rtl/>
          <w:lang w:bidi="ar-JO"/>
        </w:rPr>
        <w:t>.</w:t>
      </w:r>
    </w:p>
    <w:p w:rsidR="00511987" w:rsidRPr="00E17456" w:rsidRDefault="00511987" w:rsidP="00FE35AE">
      <w:pPr>
        <w:spacing w:line="360" w:lineRule="auto"/>
        <w:rPr>
          <w:rFonts w:asciiTheme="minorBidi" w:hAnsiTheme="minorBidi"/>
          <w:sz w:val="20"/>
          <w:szCs w:val="20"/>
          <w:rtl/>
        </w:rPr>
      </w:pPr>
      <w:r w:rsidRPr="00E17456">
        <w:rPr>
          <w:rFonts w:asciiTheme="minorBidi" w:hAnsiTheme="minorBidi"/>
          <w:sz w:val="20"/>
          <w:szCs w:val="20"/>
          <w:rtl/>
        </w:rPr>
        <w:t>(</w:t>
      </w:r>
      <w:r w:rsidR="00E47812">
        <w:rPr>
          <w:rFonts w:asciiTheme="minorBidi" w:hAnsiTheme="minorBidi" w:hint="cs"/>
          <w:sz w:val="20"/>
          <w:szCs w:val="20"/>
          <w:rtl/>
        </w:rPr>
        <w:t>3</w:t>
      </w:r>
      <w:r w:rsidRPr="00E17456">
        <w:rPr>
          <w:rFonts w:asciiTheme="minorBidi" w:hAnsiTheme="minorBidi"/>
          <w:sz w:val="20"/>
          <w:szCs w:val="20"/>
          <w:rtl/>
        </w:rPr>
        <w:t>) الجوهري، الصحاح تاج اللغة وصحاح العربية،</w:t>
      </w:r>
      <w:r w:rsidR="00B22BB9">
        <w:rPr>
          <w:rFonts w:asciiTheme="minorBidi" w:hAnsiTheme="minorBidi" w:hint="cs"/>
          <w:sz w:val="20"/>
          <w:szCs w:val="20"/>
          <w:rtl/>
        </w:rPr>
        <w:t xml:space="preserve"> </w:t>
      </w:r>
      <w:r w:rsidR="00FE35AE">
        <w:rPr>
          <w:rFonts w:asciiTheme="minorBidi" w:hAnsiTheme="minorBidi" w:hint="cs"/>
          <w:sz w:val="20"/>
          <w:szCs w:val="20"/>
          <w:rtl/>
        </w:rPr>
        <w:t>مصدر</w:t>
      </w:r>
      <w:r w:rsidR="00E47812">
        <w:rPr>
          <w:rFonts w:asciiTheme="minorBidi" w:hAnsiTheme="minorBidi" w:hint="cs"/>
          <w:sz w:val="20"/>
          <w:szCs w:val="20"/>
          <w:rtl/>
        </w:rPr>
        <w:t xml:space="preserve"> </w:t>
      </w:r>
      <w:r w:rsidRPr="00E17456">
        <w:rPr>
          <w:rFonts w:asciiTheme="minorBidi" w:hAnsiTheme="minorBidi"/>
          <w:sz w:val="20"/>
          <w:szCs w:val="20"/>
          <w:rtl/>
        </w:rPr>
        <w:t xml:space="preserve"> سابق،ج5،ص1815.</w:t>
      </w:r>
    </w:p>
    <w:p w:rsidR="00AB6D6E" w:rsidRDefault="00511987" w:rsidP="003A5D06">
      <w:pPr>
        <w:rPr>
          <w:rFonts w:asciiTheme="minorBidi" w:hAnsiTheme="minorBidi"/>
          <w:sz w:val="20"/>
          <w:szCs w:val="20"/>
          <w:rtl/>
        </w:rPr>
      </w:pPr>
      <w:r w:rsidRPr="00E17456">
        <w:rPr>
          <w:rFonts w:asciiTheme="minorBidi" w:hAnsiTheme="minorBidi"/>
          <w:sz w:val="20"/>
          <w:szCs w:val="20"/>
          <w:rtl/>
        </w:rPr>
        <w:t>(</w:t>
      </w:r>
      <w:r w:rsidR="00E47812">
        <w:rPr>
          <w:rFonts w:asciiTheme="minorBidi" w:hAnsiTheme="minorBidi" w:hint="cs"/>
          <w:sz w:val="20"/>
          <w:szCs w:val="20"/>
          <w:rtl/>
        </w:rPr>
        <w:t>4</w:t>
      </w:r>
      <w:r w:rsidRPr="00E17456">
        <w:rPr>
          <w:rFonts w:asciiTheme="minorBidi" w:hAnsiTheme="minorBidi"/>
          <w:sz w:val="20"/>
          <w:szCs w:val="20"/>
          <w:rtl/>
        </w:rPr>
        <w:t>)</w:t>
      </w:r>
      <w:r w:rsidR="00E47812">
        <w:rPr>
          <w:rFonts w:asciiTheme="minorBidi" w:hAnsiTheme="minorBidi" w:hint="cs"/>
          <w:sz w:val="20"/>
          <w:szCs w:val="20"/>
          <w:rtl/>
        </w:rPr>
        <w:t>ي</w:t>
      </w:r>
      <w:r w:rsidRPr="00E17456">
        <w:rPr>
          <w:rFonts w:asciiTheme="minorBidi" w:hAnsiTheme="minorBidi"/>
          <w:sz w:val="20"/>
          <w:szCs w:val="20"/>
          <w:rtl/>
        </w:rPr>
        <w:t>نظر: الأنباري، الإنصاف في مسائل الخلاف بين النحويين: البصريين والكوفيين ،</w:t>
      </w:r>
      <w:r w:rsidR="00B819E0">
        <w:rPr>
          <w:rFonts w:asciiTheme="minorBidi" w:hAnsiTheme="minorBidi"/>
          <w:sz w:val="20"/>
          <w:szCs w:val="20"/>
          <w:rtl/>
        </w:rPr>
        <w:t>مصدرسابق</w:t>
      </w:r>
      <w:r w:rsidRPr="00E17456">
        <w:rPr>
          <w:rFonts w:asciiTheme="minorBidi" w:hAnsiTheme="minorBidi"/>
          <w:sz w:val="20"/>
          <w:szCs w:val="20"/>
          <w:rtl/>
        </w:rPr>
        <w:t xml:space="preserve">، ج1،ص177-181. </w:t>
      </w:r>
      <w:r w:rsidR="00E47812">
        <w:rPr>
          <w:rFonts w:asciiTheme="minorBidi" w:hAnsiTheme="minorBidi" w:hint="cs"/>
          <w:sz w:val="20"/>
          <w:szCs w:val="20"/>
          <w:rtl/>
        </w:rPr>
        <w:t>ين</w:t>
      </w:r>
      <w:r w:rsidRPr="00E17456">
        <w:rPr>
          <w:rFonts w:asciiTheme="minorBidi" w:hAnsiTheme="minorBidi"/>
          <w:sz w:val="20"/>
          <w:szCs w:val="20"/>
          <w:rtl/>
        </w:rPr>
        <w:t>ظر: أبو البقاء العكبري، عبد الله بن الحسين بن عبد الله العكبري البغدادي (1986م)، التبيين عن مذاهب النحويين البصريين والكوفيين،( تحقيق: د. عبد الرحمن العثيمين)،ط1،ص359-361، دار الغرب الإسلامي .و</w:t>
      </w:r>
      <w:r w:rsidR="00E47812">
        <w:rPr>
          <w:rFonts w:asciiTheme="minorBidi" w:hAnsiTheme="minorBidi" w:hint="cs"/>
          <w:sz w:val="20"/>
          <w:szCs w:val="20"/>
          <w:rtl/>
        </w:rPr>
        <w:t>ي</w:t>
      </w:r>
      <w:r w:rsidRPr="00E17456">
        <w:rPr>
          <w:rFonts w:asciiTheme="minorBidi" w:hAnsiTheme="minorBidi"/>
          <w:sz w:val="20"/>
          <w:szCs w:val="20"/>
          <w:rtl/>
        </w:rPr>
        <w:t xml:space="preserve">نظر: عقل </w:t>
      </w:r>
      <w:r w:rsidR="00E47812">
        <w:rPr>
          <w:rFonts w:asciiTheme="minorBidi" w:hAnsiTheme="minorBidi" w:hint="cs"/>
          <w:sz w:val="20"/>
          <w:szCs w:val="20"/>
          <w:rtl/>
        </w:rPr>
        <w:t xml:space="preserve">، </w:t>
      </w:r>
      <w:r w:rsidRPr="00E17456">
        <w:rPr>
          <w:rFonts w:asciiTheme="minorBidi" w:hAnsiTheme="minorBidi"/>
          <w:sz w:val="20"/>
          <w:szCs w:val="20"/>
          <w:rtl/>
        </w:rPr>
        <w:t>عبدالكريم محمد عقل (2014م)،الخلاف النحوي في الحروف المشبهة بالفعل ،ص83- 86،</w:t>
      </w:r>
      <w:r w:rsidRPr="004F7503">
        <w:rPr>
          <w:rFonts w:asciiTheme="minorBidi" w:hAnsiTheme="minorBidi"/>
          <w:sz w:val="28"/>
          <w:szCs w:val="28"/>
          <w:rtl/>
        </w:rPr>
        <w:t xml:space="preserve"> </w:t>
      </w:r>
      <w:r w:rsidRPr="00E17456">
        <w:rPr>
          <w:rFonts w:asciiTheme="minorBidi" w:hAnsiTheme="minorBidi"/>
          <w:sz w:val="20"/>
          <w:szCs w:val="20"/>
          <w:rtl/>
        </w:rPr>
        <w:t>رس</w:t>
      </w:r>
      <w:r w:rsidR="00E47812">
        <w:rPr>
          <w:rFonts w:asciiTheme="minorBidi" w:hAnsiTheme="minorBidi"/>
          <w:sz w:val="20"/>
          <w:szCs w:val="20"/>
          <w:rtl/>
        </w:rPr>
        <w:t>الة ماجستير،قسم اللغة العربية و</w:t>
      </w:r>
      <w:r w:rsidR="00E47812">
        <w:rPr>
          <w:rFonts w:asciiTheme="minorBidi" w:hAnsiTheme="minorBidi" w:hint="cs"/>
          <w:sz w:val="20"/>
          <w:szCs w:val="20"/>
          <w:rtl/>
        </w:rPr>
        <w:t>آ</w:t>
      </w:r>
      <w:r w:rsidR="00E47812">
        <w:rPr>
          <w:rFonts w:asciiTheme="minorBidi" w:hAnsiTheme="minorBidi"/>
          <w:sz w:val="20"/>
          <w:szCs w:val="20"/>
          <w:rtl/>
        </w:rPr>
        <w:t>دابها،كلية ال</w:t>
      </w:r>
      <w:r w:rsidR="00E47812">
        <w:rPr>
          <w:rFonts w:asciiTheme="minorBidi" w:hAnsiTheme="minorBidi" w:hint="cs"/>
          <w:sz w:val="20"/>
          <w:szCs w:val="20"/>
          <w:rtl/>
        </w:rPr>
        <w:t>آ</w:t>
      </w:r>
      <w:r w:rsidRPr="00E17456">
        <w:rPr>
          <w:rFonts w:asciiTheme="minorBidi" w:hAnsiTheme="minorBidi"/>
          <w:sz w:val="20"/>
          <w:szCs w:val="20"/>
          <w:rtl/>
        </w:rPr>
        <w:t>داب والعلوم ،جامعة الشرق ال</w:t>
      </w:r>
      <w:r w:rsidR="002E0813">
        <w:rPr>
          <w:rFonts w:asciiTheme="minorBidi" w:hAnsiTheme="minorBidi"/>
          <w:sz w:val="20"/>
          <w:szCs w:val="20"/>
          <w:rtl/>
        </w:rPr>
        <w:t>أو</w:t>
      </w:r>
      <w:r w:rsidRPr="00E17456">
        <w:rPr>
          <w:rFonts w:asciiTheme="minorBidi" w:hAnsiTheme="minorBidi"/>
          <w:sz w:val="20"/>
          <w:szCs w:val="20"/>
          <w:rtl/>
        </w:rPr>
        <w:t>سط .</w:t>
      </w:r>
    </w:p>
    <w:p w:rsidR="0094567F" w:rsidRDefault="00E47812" w:rsidP="003A5D06">
      <w:pPr>
        <w:autoSpaceDE w:val="0"/>
        <w:autoSpaceDN w:val="0"/>
        <w:adjustRightInd w:val="0"/>
        <w:spacing w:after="0"/>
        <w:rPr>
          <w:rFonts w:ascii="Traditional Arabic" w:hAnsi="Traditional Arabic" w:cs="Traditional Arabic"/>
          <w:b/>
          <w:bCs/>
          <w:color w:val="000080"/>
          <w:sz w:val="32"/>
          <w:szCs w:val="32"/>
          <w:rtl/>
        </w:rPr>
      </w:pPr>
      <w:r w:rsidRPr="00E47812">
        <w:rPr>
          <w:rFonts w:asciiTheme="minorBidi" w:hAnsiTheme="minorBidi" w:hint="cs"/>
          <w:sz w:val="20"/>
          <w:szCs w:val="20"/>
          <w:rtl/>
        </w:rPr>
        <w:t>(5)</w:t>
      </w:r>
      <w:r w:rsidR="00052C3E">
        <w:rPr>
          <w:rFonts w:asciiTheme="minorBidi" w:hAnsiTheme="minorBidi" w:hint="cs"/>
          <w:sz w:val="20"/>
          <w:szCs w:val="20"/>
          <w:rtl/>
        </w:rPr>
        <w:t xml:space="preserve"> </w:t>
      </w:r>
      <w:r w:rsidR="002F3F00" w:rsidRPr="0094567F">
        <w:rPr>
          <w:rFonts w:asciiTheme="minorBidi" w:hAnsiTheme="minorBidi"/>
          <w:sz w:val="20"/>
          <w:szCs w:val="20"/>
          <w:rtl/>
        </w:rPr>
        <w:t>أنشد ابن منظور هذا البيت عن ابن بري، ونسبه لنافع بن سعد الغنوي،</w:t>
      </w:r>
      <w:r w:rsidR="002F3F00" w:rsidRPr="0094567F">
        <w:rPr>
          <w:rFonts w:asciiTheme="minorBidi" w:hAnsiTheme="minorBidi" w:hint="cs"/>
          <w:sz w:val="20"/>
          <w:szCs w:val="20"/>
          <w:rtl/>
        </w:rPr>
        <w:t xml:space="preserve">البيت موجود في : </w:t>
      </w:r>
      <w:r w:rsidR="002F3F00" w:rsidRPr="0094567F">
        <w:rPr>
          <w:rFonts w:asciiTheme="minorBidi" w:hAnsiTheme="minorBidi"/>
          <w:sz w:val="20"/>
          <w:szCs w:val="20"/>
          <w:rtl/>
        </w:rPr>
        <w:t xml:space="preserve"> </w:t>
      </w:r>
      <w:r w:rsidR="0094567F" w:rsidRPr="0094567F">
        <w:rPr>
          <w:rFonts w:asciiTheme="minorBidi" w:hAnsiTheme="minorBidi" w:hint="cs"/>
          <w:sz w:val="20"/>
          <w:szCs w:val="20"/>
          <w:rtl/>
        </w:rPr>
        <w:t>ابن منظور ،</w:t>
      </w:r>
      <w:r w:rsidR="0094567F" w:rsidRPr="0094567F">
        <w:rPr>
          <w:rFonts w:asciiTheme="minorBidi" w:hAnsiTheme="minorBidi"/>
          <w:sz w:val="20"/>
          <w:szCs w:val="20"/>
          <w:rtl/>
        </w:rPr>
        <w:t xml:space="preserve"> </w:t>
      </w:r>
      <w:r w:rsidR="0094567F" w:rsidRPr="0094567F">
        <w:rPr>
          <w:rFonts w:asciiTheme="minorBidi" w:hAnsiTheme="minorBidi" w:hint="cs"/>
          <w:sz w:val="20"/>
          <w:szCs w:val="20"/>
          <w:rtl/>
        </w:rPr>
        <w:t>لسان العرب ،</w:t>
      </w:r>
      <w:r w:rsidR="0094567F" w:rsidRPr="0094567F">
        <w:rPr>
          <w:rFonts w:asciiTheme="minorBidi" w:hAnsiTheme="minorBidi"/>
          <w:sz w:val="20"/>
          <w:szCs w:val="20"/>
          <w:rtl/>
        </w:rPr>
        <w:t xml:space="preserve"> </w:t>
      </w:r>
      <w:r w:rsidR="003A5D06">
        <w:rPr>
          <w:rFonts w:asciiTheme="minorBidi" w:hAnsiTheme="minorBidi" w:hint="cs"/>
          <w:sz w:val="20"/>
          <w:szCs w:val="20"/>
          <w:rtl/>
        </w:rPr>
        <w:t>ج11،ص 607.</w:t>
      </w:r>
      <w:r w:rsidR="0094567F" w:rsidRPr="0094567F">
        <w:rPr>
          <w:rFonts w:asciiTheme="minorBidi" w:hAnsiTheme="minorBidi" w:hint="cs"/>
          <w:sz w:val="20"/>
          <w:szCs w:val="20"/>
          <w:rtl/>
        </w:rPr>
        <w:t xml:space="preserve"> </w:t>
      </w:r>
      <w:r w:rsidR="0094567F" w:rsidRPr="00E17456">
        <w:rPr>
          <w:rFonts w:asciiTheme="minorBidi" w:hAnsiTheme="minorBidi"/>
          <w:sz w:val="20"/>
          <w:szCs w:val="20"/>
          <w:rtl/>
        </w:rPr>
        <w:t>الأنباري، الإنصاف في مسائل الخلاف بين النحويين: البصريين والكوفيين ،</w:t>
      </w:r>
      <w:r w:rsidR="00B819E0">
        <w:rPr>
          <w:rFonts w:asciiTheme="minorBidi" w:hAnsiTheme="minorBidi"/>
          <w:sz w:val="20"/>
          <w:szCs w:val="20"/>
          <w:rtl/>
        </w:rPr>
        <w:t>مصدرسابق</w:t>
      </w:r>
      <w:r w:rsidR="0094567F" w:rsidRPr="00E17456">
        <w:rPr>
          <w:rFonts w:asciiTheme="minorBidi" w:hAnsiTheme="minorBidi"/>
          <w:sz w:val="20"/>
          <w:szCs w:val="20"/>
          <w:rtl/>
        </w:rPr>
        <w:t>، ج1،ص1</w:t>
      </w:r>
      <w:r w:rsidR="0094567F">
        <w:rPr>
          <w:rFonts w:asciiTheme="minorBidi" w:hAnsiTheme="minorBidi" w:hint="cs"/>
          <w:sz w:val="20"/>
          <w:szCs w:val="20"/>
          <w:rtl/>
        </w:rPr>
        <w:t>78.</w:t>
      </w:r>
    </w:p>
    <w:p w:rsidR="0094567F" w:rsidRPr="00FD2B87" w:rsidRDefault="00E47812" w:rsidP="003A5D06">
      <w:pPr>
        <w:autoSpaceDE w:val="0"/>
        <w:autoSpaceDN w:val="0"/>
        <w:adjustRightInd w:val="0"/>
        <w:spacing w:after="0"/>
        <w:rPr>
          <w:rFonts w:asciiTheme="minorBidi" w:hAnsiTheme="minorBidi"/>
          <w:sz w:val="20"/>
          <w:szCs w:val="20"/>
          <w:rtl/>
        </w:rPr>
      </w:pPr>
      <w:r w:rsidRPr="00E47812">
        <w:rPr>
          <w:rFonts w:asciiTheme="minorBidi" w:hAnsiTheme="minorBidi" w:hint="cs"/>
          <w:sz w:val="20"/>
          <w:szCs w:val="20"/>
          <w:rtl/>
        </w:rPr>
        <w:t>(6)</w:t>
      </w:r>
      <w:r w:rsidR="002F3F00" w:rsidRPr="002F3F00">
        <w:rPr>
          <w:rFonts w:ascii="Simplified Arabic" w:hAnsi="Simplified Arabic" w:cs="Simplified Arabic"/>
          <w:color w:val="000000"/>
          <w:sz w:val="28"/>
          <w:szCs w:val="28"/>
          <w:rtl/>
          <w:lang w:bidi="ar-JO"/>
        </w:rPr>
        <w:t xml:space="preserve"> </w:t>
      </w:r>
      <w:r w:rsidR="0094567F">
        <w:rPr>
          <w:rFonts w:asciiTheme="minorBidi" w:hAnsiTheme="minorBidi" w:hint="cs"/>
          <w:sz w:val="20"/>
          <w:szCs w:val="20"/>
          <w:rtl/>
        </w:rPr>
        <w:t>البيت موجود في :</w:t>
      </w:r>
      <w:r w:rsidR="00FD2B87" w:rsidRPr="00FD2B87">
        <w:rPr>
          <w:rFonts w:asciiTheme="minorBidi" w:hAnsiTheme="minorBidi" w:hint="cs"/>
          <w:sz w:val="20"/>
          <w:szCs w:val="20"/>
          <w:rtl/>
        </w:rPr>
        <w:t xml:space="preserve"> الأصفهاني ،</w:t>
      </w:r>
      <w:r w:rsidR="00FD2B87" w:rsidRPr="00FD2B87">
        <w:rPr>
          <w:rFonts w:asciiTheme="minorBidi" w:hAnsiTheme="minorBidi"/>
          <w:sz w:val="20"/>
          <w:szCs w:val="20"/>
          <w:rtl/>
        </w:rPr>
        <w:t xml:space="preserve"> أحمد بن محمد بن الحسن المرزوقي</w:t>
      </w:r>
      <w:r w:rsidR="00FD2B87">
        <w:rPr>
          <w:rFonts w:asciiTheme="minorBidi" w:hAnsiTheme="minorBidi" w:hint="cs"/>
          <w:sz w:val="20"/>
          <w:szCs w:val="20"/>
          <w:rtl/>
        </w:rPr>
        <w:t xml:space="preserve">(2003م) </w:t>
      </w:r>
      <w:r w:rsidR="00FD2B87" w:rsidRPr="00FD2B87">
        <w:rPr>
          <w:rFonts w:asciiTheme="minorBidi" w:hAnsiTheme="minorBidi" w:hint="cs"/>
          <w:sz w:val="20"/>
          <w:szCs w:val="20"/>
          <w:rtl/>
        </w:rPr>
        <w:t xml:space="preserve">، </w:t>
      </w:r>
      <w:r w:rsidR="00FD2B87" w:rsidRPr="00FD2B87">
        <w:rPr>
          <w:rFonts w:asciiTheme="minorBidi" w:hAnsiTheme="minorBidi"/>
          <w:sz w:val="20"/>
          <w:szCs w:val="20"/>
          <w:rtl/>
        </w:rPr>
        <w:t>شرح ديوان الحماسة</w:t>
      </w:r>
      <w:r w:rsidR="00FD2B87">
        <w:rPr>
          <w:rFonts w:asciiTheme="minorBidi" w:hAnsiTheme="minorBidi" w:hint="cs"/>
          <w:sz w:val="20"/>
          <w:szCs w:val="20"/>
          <w:rtl/>
        </w:rPr>
        <w:t xml:space="preserve"> ،ط1، 1/1131، </w:t>
      </w:r>
      <w:r w:rsidR="00FD2B87" w:rsidRPr="00FD2B87">
        <w:rPr>
          <w:rFonts w:asciiTheme="minorBidi" w:hAnsiTheme="minorBidi" w:hint="cs"/>
          <w:sz w:val="20"/>
          <w:szCs w:val="20"/>
          <w:rtl/>
        </w:rPr>
        <w:t>ت</w:t>
      </w:r>
      <w:r w:rsidR="00FD2B87">
        <w:rPr>
          <w:rFonts w:asciiTheme="minorBidi" w:hAnsiTheme="minorBidi" w:hint="cs"/>
          <w:sz w:val="20"/>
          <w:szCs w:val="20"/>
          <w:rtl/>
        </w:rPr>
        <w:t>ح</w:t>
      </w:r>
      <w:r w:rsidR="00FD2B87" w:rsidRPr="00FD2B87">
        <w:rPr>
          <w:rFonts w:asciiTheme="minorBidi" w:hAnsiTheme="minorBidi" w:hint="cs"/>
          <w:sz w:val="20"/>
          <w:szCs w:val="20"/>
          <w:rtl/>
        </w:rPr>
        <w:t>قيق:</w:t>
      </w:r>
      <w:r w:rsidR="00FD2B87" w:rsidRPr="00FD2B87">
        <w:rPr>
          <w:rFonts w:asciiTheme="minorBidi" w:hAnsiTheme="minorBidi"/>
          <w:sz w:val="20"/>
          <w:szCs w:val="20"/>
          <w:rtl/>
        </w:rPr>
        <w:t xml:space="preserve"> غريد الشيخ</w:t>
      </w:r>
      <w:r w:rsidR="00FD2B87" w:rsidRPr="00FD2B87">
        <w:rPr>
          <w:rFonts w:asciiTheme="minorBidi" w:hAnsiTheme="minorBidi" w:hint="cs"/>
          <w:sz w:val="20"/>
          <w:szCs w:val="20"/>
          <w:rtl/>
        </w:rPr>
        <w:t xml:space="preserve">، </w:t>
      </w:r>
      <w:r w:rsidR="00FD2B87" w:rsidRPr="00FD2B87">
        <w:rPr>
          <w:rFonts w:asciiTheme="minorBidi" w:hAnsiTheme="minorBidi"/>
          <w:sz w:val="20"/>
          <w:szCs w:val="20"/>
          <w:rtl/>
        </w:rPr>
        <w:t>وضع فهارسه العامة: إبراهيم شمس الدين</w:t>
      </w:r>
      <w:r w:rsidR="00FD2B87" w:rsidRPr="00FD2B87">
        <w:rPr>
          <w:rFonts w:asciiTheme="minorBidi" w:hAnsiTheme="minorBidi" w:hint="cs"/>
          <w:sz w:val="20"/>
          <w:szCs w:val="20"/>
          <w:rtl/>
        </w:rPr>
        <w:t xml:space="preserve">، </w:t>
      </w:r>
      <w:r w:rsidR="00FD2B87" w:rsidRPr="00FD2B87">
        <w:rPr>
          <w:rFonts w:asciiTheme="minorBidi" w:hAnsiTheme="minorBidi"/>
          <w:sz w:val="20"/>
          <w:szCs w:val="20"/>
          <w:rtl/>
        </w:rPr>
        <w:t>دار الكتب العلمية، بيروت – لبنان</w:t>
      </w:r>
      <w:r w:rsidR="00FD2B87" w:rsidRPr="00FD2B87">
        <w:rPr>
          <w:rFonts w:asciiTheme="minorBidi" w:hAnsiTheme="minorBidi" w:hint="cs"/>
          <w:sz w:val="20"/>
          <w:szCs w:val="20"/>
          <w:rtl/>
        </w:rPr>
        <w:t xml:space="preserve"> .</w:t>
      </w:r>
      <w:r w:rsidR="0094567F">
        <w:rPr>
          <w:rFonts w:asciiTheme="minorBidi" w:hAnsiTheme="minorBidi" w:hint="cs"/>
          <w:sz w:val="20"/>
          <w:szCs w:val="20"/>
          <w:rtl/>
        </w:rPr>
        <w:t xml:space="preserve"> </w:t>
      </w:r>
      <w:r w:rsidR="0094567F" w:rsidRPr="00E17456">
        <w:rPr>
          <w:rFonts w:asciiTheme="minorBidi" w:hAnsiTheme="minorBidi"/>
          <w:sz w:val="20"/>
          <w:szCs w:val="20"/>
          <w:rtl/>
        </w:rPr>
        <w:t>الأنباري، الإنصاف في مسائل الخلاف بين النحويين: البصريين والكوفيين ،</w:t>
      </w:r>
      <w:r w:rsidR="00B819E0">
        <w:rPr>
          <w:rFonts w:asciiTheme="minorBidi" w:hAnsiTheme="minorBidi"/>
          <w:sz w:val="20"/>
          <w:szCs w:val="20"/>
          <w:rtl/>
        </w:rPr>
        <w:t>مصدرسابق</w:t>
      </w:r>
      <w:r w:rsidR="0094567F" w:rsidRPr="00E17456">
        <w:rPr>
          <w:rFonts w:asciiTheme="minorBidi" w:hAnsiTheme="minorBidi"/>
          <w:sz w:val="20"/>
          <w:szCs w:val="20"/>
          <w:rtl/>
        </w:rPr>
        <w:t>، ج1،ص1</w:t>
      </w:r>
      <w:r w:rsidR="0094567F">
        <w:rPr>
          <w:rFonts w:asciiTheme="minorBidi" w:hAnsiTheme="minorBidi" w:hint="cs"/>
          <w:sz w:val="20"/>
          <w:szCs w:val="20"/>
          <w:rtl/>
        </w:rPr>
        <w:t>78.</w:t>
      </w:r>
      <w:r w:rsidR="0094567F">
        <w:rPr>
          <w:rFonts w:ascii="Traditional Arabic" w:hAnsi="Traditional Arabic" w:cs="Traditional Arabic" w:hint="cs"/>
          <w:b/>
          <w:bCs/>
          <w:color w:val="000080"/>
          <w:sz w:val="32"/>
          <w:szCs w:val="32"/>
          <w:rtl/>
        </w:rPr>
        <w:t xml:space="preserve"> </w:t>
      </w:r>
    </w:p>
    <w:p w:rsidR="008C69EB" w:rsidRPr="00E47812" w:rsidRDefault="008C69EB" w:rsidP="003A5D06">
      <w:pPr>
        <w:autoSpaceDE w:val="0"/>
        <w:autoSpaceDN w:val="0"/>
        <w:adjustRightInd w:val="0"/>
        <w:spacing w:after="0"/>
        <w:rPr>
          <w:rFonts w:asciiTheme="minorBidi" w:hAnsiTheme="minorBidi"/>
          <w:sz w:val="20"/>
          <w:szCs w:val="20"/>
          <w:rtl/>
        </w:rPr>
      </w:pPr>
    </w:p>
    <w:p w:rsidR="00511987" w:rsidRPr="004F7503" w:rsidRDefault="003A5D06" w:rsidP="00FD2B87">
      <w:pPr>
        <w:spacing w:line="360" w:lineRule="auto"/>
        <w:rPr>
          <w:rFonts w:asciiTheme="minorBidi" w:hAnsiTheme="minorBidi"/>
          <w:sz w:val="28"/>
          <w:szCs w:val="28"/>
          <w:rtl/>
        </w:rPr>
      </w:pPr>
      <w:r>
        <w:rPr>
          <w:rFonts w:asciiTheme="minorBidi" w:hAnsiTheme="minorBidi" w:hint="cs"/>
          <w:sz w:val="28"/>
          <w:szCs w:val="28"/>
          <w:rtl/>
        </w:rPr>
        <w:t>3</w:t>
      </w:r>
      <w:r w:rsidR="008C69EB" w:rsidRPr="004F7503">
        <w:rPr>
          <w:rFonts w:asciiTheme="minorBidi" w:hAnsiTheme="minorBidi"/>
          <w:sz w:val="28"/>
          <w:szCs w:val="28"/>
          <w:rtl/>
        </w:rPr>
        <w:t>- واستدل</w:t>
      </w:r>
      <w:r w:rsidR="00E47812">
        <w:rPr>
          <w:rFonts w:asciiTheme="minorBidi" w:hAnsiTheme="minorBidi" w:hint="cs"/>
          <w:sz w:val="28"/>
          <w:szCs w:val="28"/>
          <w:rtl/>
        </w:rPr>
        <w:t>ّ</w:t>
      </w:r>
      <w:r w:rsidR="008C69EB" w:rsidRPr="004F7503">
        <w:rPr>
          <w:rFonts w:asciiTheme="minorBidi" w:hAnsiTheme="minorBidi"/>
          <w:sz w:val="28"/>
          <w:szCs w:val="28"/>
          <w:rtl/>
        </w:rPr>
        <w:t xml:space="preserve">وا على ذلك </w:t>
      </w:r>
      <w:r w:rsidR="00E47812">
        <w:rPr>
          <w:rFonts w:asciiTheme="minorBidi" w:hAnsiTheme="minorBidi" w:hint="cs"/>
          <w:sz w:val="28"/>
          <w:szCs w:val="28"/>
          <w:rtl/>
        </w:rPr>
        <w:t>-</w:t>
      </w:r>
      <w:r w:rsidR="008C69EB" w:rsidRPr="004F7503">
        <w:rPr>
          <w:rFonts w:asciiTheme="minorBidi" w:hAnsiTheme="minorBidi"/>
          <w:sz w:val="28"/>
          <w:szCs w:val="28"/>
          <w:rtl/>
        </w:rPr>
        <w:t>أيضا</w:t>
      </w:r>
      <w:r w:rsidR="00FD2B87">
        <w:rPr>
          <w:rFonts w:asciiTheme="minorBidi" w:hAnsiTheme="minorBidi" w:hint="cs"/>
          <w:sz w:val="28"/>
          <w:szCs w:val="28"/>
          <w:rtl/>
        </w:rPr>
        <w:t>ً</w:t>
      </w:r>
      <w:r w:rsidR="008C69EB" w:rsidRPr="004F7503">
        <w:rPr>
          <w:rFonts w:asciiTheme="minorBidi" w:hAnsiTheme="minorBidi"/>
          <w:sz w:val="28"/>
          <w:szCs w:val="28"/>
          <w:rtl/>
        </w:rPr>
        <w:t xml:space="preserve"> </w:t>
      </w:r>
      <w:r w:rsidR="00E47812">
        <w:rPr>
          <w:rFonts w:asciiTheme="minorBidi" w:hAnsiTheme="minorBidi" w:hint="cs"/>
          <w:sz w:val="28"/>
          <w:szCs w:val="28"/>
          <w:rtl/>
        </w:rPr>
        <w:t xml:space="preserve">- ، </w:t>
      </w:r>
      <w:r w:rsidR="00E47812">
        <w:rPr>
          <w:rFonts w:asciiTheme="minorBidi" w:hAnsiTheme="minorBidi"/>
          <w:sz w:val="28"/>
          <w:szCs w:val="28"/>
          <w:rtl/>
        </w:rPr>
        <w:t xml:space="preserve">قياساً على ما ذهب </w:t>
      </w:r>
      <w:r w:rsidR="00FD2B87">
        <w:rPr>
          <w:rFonts w:asciiTheme="minorBidi" w:hAnsiTheme="minorBidi"/>
          <w:sz w:val="28"/>
          <w:szCs w:val="28"/>
          <w:rtl/>
        </w:rPr>
        <w:t>الكوفي</w:t>
      </w:r>
      <w:r w:rsidR="00FD2B87">
        <w:rPr>
          <w:rFonts w:asciiTheme="minorBidi" w:hAnsiTheme="minorBidi" w:hint="cs"/>
          <w:sz w:val="28"/>
          <w:szCs w:val="28"/>
          <w:rtl/>
        </w:rPr>
        <w:t>و</w:t>
      </w:r>
      <w:r w:rsidR="008C69EB" w:rsidRPr="004F7503">
        <w:rPr>
          <w:rFonts w:asciiTheme="minorBidi" w:hAnsiTheme="minorBidi"/>
          <w:sz w:val="28"/>
          <w:szCs w:val="28"/>
          <w:rtl/>
        </w:rPr>
        <w:t xml:space="preserve">ن </w:t>
      </w:r>
      <w:r w:rsidR="00FD2B87">
        <w:rPr>
          <w:rFonts w:asciiTheme="minorBidi" w:hAnsiTheme="minorBidi" w:hint="cs"/>
          <w:sz w:val="28"/>
          <w:szCs w:val="28"/>
          <w:rtl/>
        </w:rPr>
        <w:t xml:space="preserve">إليه </w:t>
      </w:r>
      <w:r w:rsidR="008C69EB" w:rsidRPr="004F7503">
        <w:rPr>
          <w:rFonts w:asciiTheme="minorBidi" w:hAnsiTheme="minorBidi"/>
          <w:sz w:val="28"/>
          <w:szCs w:val="28"/>
          <w:rtl/>
        </w:rPr>
        <w:t xml:space="preserve">من تركيب </w:t>
      </w:r>
      <w:r w:rsidR="00E47812">
        <w:rPr>
          <w:rFonts w:asciiTheme="minorBidi" w:hAnsiTheme="minorBidi" w:hint="cs"/>
          <w:sz w:val="28"/>
          <w:szCs w:val="28"/>
          <w:rtl/>
        </w:rPr>
        <w:t>(</w:t>
      </w:r>
      <w:r w:rsidR="008C69EB" w:rsidRPr="004F7503">
        <w:rPr>
          <w:rFonts w:asciiTheme="minorBidi" w:hAnsiTheme="minorBidi"/>
          <w:sz w:val="28"/>
          <w:szCs w:val="28"/>
          <w:rtl/>
        </w:rPr>
        <w:t>كأنّ</w:t>
      </w:r>
      <w:r w:rsidR="00E47812">
        <w:rPr>
          <w:rFonts w:asciiTheme="minorBidi" w:hAnsiTheme="minorBidi" w:hint="cs"/>
          <w:sz w:val="28"/>
          <w:szCs w:val="28"/>
          <w:rtl/>
        </w:rPr>
        <w:t>َ)</w:t>
      </w:r>
      <w:r w:rsidR="008C69EB" w:rsidRPr="004F7503">
        <w:rPr>
          <w:rFonts w:asciiTheme="minorBidi" w:hAnsiTheme="minorBidi"/>
          <w:sz w:val="28"/>
          <w:szCs w:val="28"/>
          <w:rtl/>
        </w:rPr>
        <w:t xml:space="preserve"> من كاف التشبيه و</w:t>
      </w:r>
      <w:r w:rsidR="00E47812">
        <w:rPr>
          <w:rFonts w:asciiTheme="minorBidi" w:hAnsiTheme="minorBidi" w:hint="cs"/>
          <w:sz w:val="28"/>
          <w:szCs w:val="28"/>
          <w:rtl/>
        </w:rPr>
        <w:t>(</w:t>
      </w:r>
      <w:r w:rsidR="008C69EB" w:rsidRPr="004F7503">
        <w:rPr>
          <w:rFonts w:asciiTheme="minorBidi" w:hAnsiTheme="minorBidi"/>
          <w:sz w:val="28"/>
          <w:szCs w:val="28"/>
          <w:rtl/>
        </w:rPr>
        <w:t>أنّ</w:t>
      </w:r>
      <w:r w:rsidR="00E47812">
        <w:rPr>
          <w:rFonts w:asciiTheme="minorBidi" w:hAnsiTheme="minorBidi" w:hint="cs"/>
          <w:sz w:val="28"/>
          <w:szCs w:val="28"/>
          <w:rtl/>
        </w:rPr>
        <w:t>َ)</w:t>
      </w:r>
      <w:r w:rsidR="008C69EB" w:rsidRPr="004F7503">
        <w:rPr>
          <w:rFonts w:asciiTheme="minorBidi" w:hAnsiTheme="minorBidi"/>
          <w:sz w:val="28"/>
          <w:szCs w:val="28"/>
          <w:rtl/>
        </w:rPr>
        <w:t xml:space="preserve">، وتركيب </w:t>
      </w:r>
      <w:r w:rsidR="00E47812">
        <w:rPr>
          <w:rFonts w:asciiTheme="minorBidi" w:hAnsiTheme="minorBidi" w:hint="cs"/>
          <w:sz w:val="28"/>
          <w:szCs w:val="28"/>
          <w:rtl/>
        </w:rPr>
        <w:t>(</w:t>
      </w:r>
      <w:r w:rsidR="008C69EB" w:rsidRPr="004F7503">
        <w:rPr>
          <w:rFonts w:asciiTheme="minorBidi" w:hAnsiTheme="minorBidi"/>
          <w:sz w:val="28"/>
          <w:szCs w:val="28"/>
          <w:rtl/>
        </w:rPr>
        <w:t>لكن</w:t>
      </w:r>
      <w:r w:rsidR="00E47812">
        <w:rPr>
          <w:rFonts w:asciiTheme="minorBidi" w:hAnsiTheme="minorBidi" w:hint="cs"/>
          <w:sz w:val="28"/>
          <w:szCs w:val="28"/>
          <w:rtl/>
        </w:rPr>
        <w:t>َّ)</w:t>
      </w:r>
      <w:r w:rsidR="008C69EB" w:rsidRPr="004F7503">
        <w:rPr>
          <w:rFonts w:asciiTheme="minorBidi" w:hAnsiTheme="minorBidi"/>
          <w:sz w:val="28"/>
          <w:szCs w:val="28"/>
          <w:rtl/>
        </w:rPr>
        <w:t xml:space="preserve"> من لا و</w:t>
      </w:r>
      <w:r w:rsidR="00E47812">
        <w:rPr>
          <w:rFonts w:asciiTheme="minorBidi" w:hAnsiTheme="minorBidi" w:hint="cs"/>
          <w:sz w:val="28"/>
          <w:szCs w:val="28"/>
          <w:rtl/>
        </w:rPr>
        <w:t xml:space="preserve"> </w:t>
      </w:r>
      <w:r w:rsidR="008C69EB" w:rsidRPr="004F7503">
        <w:rPr>
          <w:rFonts w:asciiTheme="minorBidi" w:hAnsiTheme="minorBidi"/>
          <w:sz w:val="28"/>
          <w:szCs w:val="28"/>
          <w:rtl/>
        </w:rPr>
        <w:t>كن</w:t>
      </w:r>
      <w:r w:rsidR="00FD2B87">
        <w:rPr>
          <w:rFonts w:asciiTheme="minorBidi" w:hAnsiTheme="minorBidi" w:hint="cs"/>
          <w:sz w:val="28"/>
          <w:szCs w:val="28"/>
          <w:rtl/>
        </w:rPr>
        <w:t>َّ</w:t>
      </w:r>
      <w:r w:rsidR="008C69EB" w:rsidRPr="004F7503">
        <w:rPr>
          <w:rFonts w:asciiTheme="minorBidi" w:hAnsiTheme="minorBidi"/>
          <w:sz w:val="28"/>
          <w:szCs w:val="28"/>
          <w:rtl/>
        </w:rPr>
        <w:t xml:space="preserve"> .</w:t>
      </w:r>
    </w:p>
    <w:p w:rsidR="008C69EB" w:rsidRPr="004F7503" w:rsidRDefault="00805F91" w:rsidP="00FD2B8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lang w:bidi="ar-JO"/>
        </w:rPr>
        <w:t>4</w:t>
      </w:r>
      <w:r w:rsidR="008C69EB" w:rsidRPr="004F7503">
        <w:rPr>
          <w:rFonts w:asciiTheme="minorBidi" w:hAnsiTheme="minorBidi"/>
          <w:sz w:val="28"/>
          <w:szCs w:val="28"/>
          <w:rtl/>
        </w:rPr>
        <w:t>- هذه الحروف مشب</w:t>
      </w:r>
      <w:r w:rsidR="00E47812">
        <w:rPr>
          <w:rFonts w:asciiTheme="minorBidi" w:hAnsiTheme="minorBidi" w:hint="cs"/>
          <w:sz w:val="28"/>
          <w:szCs w:val="28"/>
          <w:rtl/>
        </w:rPr>
        <w:t>ّ</w:t>
      </w:r>
      <w:r w:rsidR="008C69EB" w:rsidRPr="004F7503">
        <w:rPr>
          <w:rFonts w:asciiTheme="minorBidi" w:hAnsiTheme="minorBidi"/>
          <w:sz w:val="28"/>
          <w:szCs w:val="28"/>
          <w:rtl/>
        </w:rPr>
        <w:t>هةٌ بالفع</w:t>
      </w:r>
      <w:r w:rsidR="00E47812">
        <w:rPr>
          <w:rFonts w:asciiTheme="minorBidi" w:hAnsiTheme="minorBidi" w:hint="cs"/>
          <w:sz w:val="28"/>
          <w:szCs w:val="28"/>
          <w:rtl/>
        </w:rPr>
        <w:t xml:space="preserve">ل </w:t>
      </w:r>
      <w:r w:rsidR="008C69EB" w:rsidRPr="004F7503">
        <w:rPr>
          <w:rFonts w:asciiTheme="minorBidi" w:hAnsiTheme="minorBidi"/>
          <w:sz w:val="28"/>
          <w:szCs w:val="28"/>
          <w:rtl/>
        </w:rPr>
        <w:t xml:space="preserve">في </w:t>
      </w:r>
      <w:r w:rsidR="00E47812">
        <w:rPr>
          <w:rFonts w:asciiTheme="minorBidi" w:hAnsiTheme="minorBidi" w:hint="cs"/>
          <w:sz w:val="28"/>
          <w:szCs w:val="28"/>
          <w:rtl/>
        </w:rPr>
        <w:t>العمل</w:t>
      </w:r>
      <w:r w:rsidR="008C69EB" w:rsidRPr="004F7503">
        <w:rPr>
          <w:rFonts w:asciiTheme="minorBidi" w:hAnsiTheme="minorBidi"/>
          <w:sz w:val="28"/>
          <w:szCs w:val="28"/>
          <w:rtl/>
        </w:rPr>
        <w:t xml:space="preserve"> </w:t>
      </w:r>
      <w:r w:rsidR="00FD2B87">
        <w:rPr>
          <w:rFonts w:asciiTheme="minorBidi" w:hAnsiTheme="minorBidi" w:hint="cs"/>
          <w:sz w:val="28"/>
          <w:szCs w:val="28"/>
          <w:rtl/>
        </w:rPr>
        <w:t xml:space="preserve">، </w:t>
      </w:r>
      <w:r w:rsidR="00E47812">
        <w:rPr>
          <w:rFonts w:asciiTheme="minorBidi" w:hAnsiTheme="minorBidi" w:hint="cs"/>
          <w:sz w:val="28"/>
          <w:szCs w:val="28"/>
          <w:rtl/>
        </w:rPr>
        <w:t>والفعل</w:t>
      </w:r>
      <w:r w:rsidR="008C69EB" w:rsidRPr="004F7503">
        <w:rPr>
          <w:rFonts w:asciiTheme="minorBidi" w:hAnsiTheme="minorBidi"/>
          <w:sz w:val="28"/>
          <w:szCs w:val="28"/>
          <w:rtl/>
        </w:rPr>
        <w:t xml:space="preserve"> تلحقه الزوائد، فجاز أن تكون اللاّم زائدة، كما تزاد في الفعل كقولك:</w:t>
      </w:r>
      <w:r w:rsidR="00FD2B87">
        <w:rPr>
          <w:rFonts w:asciiTheme="minorBidi" w:hAnsiTheme="minorBidi" w:hint="cs"/>
          <w:sz w:val="28"/>
          <w:szCs w:val="28"/>
          <w:rtl/>
        </w:rPr>
        <w:t xml:space="preserve"> </w:t>
      </w:r>
      <w:r w:rsidR="008C69EB" w:rsidRPr="004F7503">
        <w:rPr>
          <w:rFonts w:asciiTheme="minorBidi" w:hAnsiTheme="minorBidi"/>
          <w:sz w:val="28"/>
          <w:szCs w:val="28"/>
          <w:rtl/>
        </w:rPr>
        <w:t>إنّ زيدا</w:t>
      </w:r>
      <w:r w:rsidR="00E47812">
        <w:rPr>
          <w:rFonts w:asciiTheme="minorBidi" w:hAnsiTheme="minorBidi" w:hint="cs"/>
          <w:sz w:val="28"/>
          <w:szCs w:val="28"/>
          <w:rtl/>
        </w:rPr>
        <w:t>ً</w:t>
      </w:r>
      <w:r w:rsidR="008C69EB" w:rsidRPr="004F7503">
        <w:rPr>
          <w:rFonts w:asciiTheme="minorBidi" w:hAnsiTheme="minorBidi"/>
          <w:sz w:val="28"/>
          <w:szCs w:val="28"/>
          <w:rtl/>
        </w:rPr>
        <w:t xml:space="preserve"> ليقوم، وكقولك: والله لقام</w:t>
      </w:r>
      <w:r w:rsidR="00E47812">
        <w:rPr>
          <w:rFonts w:asciiTheme="minorBidi" w:hAnsiTheme="minorBidi" w:hint="cs"/>
          <w:sz w:val="28"/>
          <w:szCs w:val="28"/>
          <w:rtl/>
        </w:rPr>
        <w:t>َ</w:t>
      </w:r>
      <w:r w:rsidR="008C69EB" w:rsidRPr="004F7503">
        <w:rPr>
          <w:rFonts w:asciiTheme="minorBidi" w:hAnsiTheme="minorBidi"/>
          <w:sz w:val="28"/>
          <w:szCs w:val="28"/>
          <w:rtl/>
        </w:rPr>
        <w:t xml:space="preserve"> زيد</w:t>
      </w:r>
      <w:r w:rsidR="00E47812">
        <w:rPr>
          <w:rFonts w:asciiTheme="minorBidi" w:hAnsiTheme="minorBidi" w:hint="cs"/>
          <w:sz w:val="28"/>
          <w:szCs w:val="28"/>
          <w:rtl/>
        </w:rPr>
        <w:t>ٌ</w:t>
      </w:r>
      <w:r w:rsidR="008C69EB" w:rsidRPr="004F7503">
        <w:rPr>
          <w:rFonts w:asciiTheme="minorBidi" w:hAnsiTheme="minorBidi"/>
          <w:sz w:val="28"/>
          <w:szCs w:val="28"/>
          <w:rtl/>
        </w:rPr>
        <w:t>.</w:t>
      </w:r>
    </w:p>
    <w:p w:rsidR="00C57E21" w:rsidRDefault="00C57E21" w:rsidP="008A45C6">
      <w:pPr>
        <w:pStyle w:val="a6"/>
        <w:spacing w:line="360" w:lineRule="auto"/>
        <w:rPr>
          <w:rFonts w:asciiTheme="minorBidi" w:hAnsiTheme="minorBidi"/>
          <w:sz w:val="28"/>
          <w:szCs w:val="28"/>
          <w:rtl/>
        </w:rPr>
      </w:pPr>
    </w:p>
    <w:p w:rsidR="003A5D06" w:rsidRDefault="008C69EB" w:rsidP="00805F91">
      <w:pPr>
        <w:pStyle w:val="a6"/>
        <w:spacing w:line="360" w:lineRule="auto"/>
        <w:rPr>
          <w:rFonts w:asciiTheme="minorBidi" w:hAnsiTheme="minorBidi"/>
          <w:sz w:val="28"/>
          <w:szCs w:val="28"/>
          <w:rtl/>
        </w:rPr>
      </w:pPr>
      <w:r w:rsidRPr="004F7503">
        <w:rPr>
          <w:rFonts w:asciiTheme="minorBidi" w:hAnsiTheme="minorBidi"/>
          <w:sz w:val="28"/>
          <w:szCs w:val="28"/>
          <w:rtl/>
        </w:rPr>
        <w:t>ويمث</w:t>
      </w:r>
      <w:r w:rsidR="00E47812">
        <w:rPr>
          <w:rFonts w:asciiTheme="minorBidi" w:hAnsiTheme="minorBidi" w:hint="cs"/>
          <w:sz w:val="28"/>
          <w:szCs w:val="28"/>
          <w:rtl/>
        </w:rPr>
        <w:t>ّ</w:t>
      </w:r>
      <w:r w:rsidRPr="004F7503">
        <w:rPr>
          <w:rFonts w:asciiTheme="minorBidi" w:hAnsiTheme="minorBidi"/>
          <w:sz w:val="28"/>
          <w:szCs w:val="28"/>
          <w:rtl/>
        </w:rPr>
        <w:t>ل ال</w:t>
      </w:r>
      <w:r w:rsidR="00E47812">
        <w:rPr>
          <w:rFonts w:asciiTheme="minorBidi" w:hAnsiTheme="minorBidi"/>
          <w:sz w:val="28"/>
          <w:szCs w:val="28"/>
          <w:rtl/>
        </w:rPr>
        <w:t>مذهب الثاني مجموعة من النحاة ،</w:t>
      </w:r>
      <w:r w:rsidR="008A45C6" w:rsidRPr="008A45C6">
        <w:rPr>
          <w:rFonts w:asciiTheme="minorBidi" w:hAnsiTheme="minorBidi"/>
          <w:sz w:val="28"/>
          <w:szCs w:val="28"/>
          <w:rtl/>
        </w:rPr>
        <w:t xml:space="preserve"> </w:t>
      </w:r>
      <w:r w:rsidR="008A45C6">
        <w:rPr>
          <w:rFonts w:asciiTheme="minorBidi" w:hAnsiTheme="minorBidi" w:hint="cs"/>
          <w:sz w:val="28"/>
          <w:szCs w:val="28"/>
          <w:rtl/>
        </w:rPr>
        <w:t xml:space="preserve">الذين ذهبوا إلى </w:t>
      </w:r>
      <w:r w:rsidR="008A45C6">
        <w:rPr>
          <w:rFonts w:asciiTheme="minorBidi" w:hAnsiTheme="minorBidi"/>
          <w:sz w:val="28"/>
          <w:szCs w:val="28"/>
          <w:rtl/>
        </w:rPr>
        <w:t>أن</w:t>
      </w:r>
      <w:r w:rsidR="008A45C6">
        <w:rPr>
          <w:rFonts w:asciiTheme="minorBidi" w:hAnsiTheme="minorBidi" w:hint="cs"/>
          <w:sz w:val="28"/>
          <w:szCs w:val="28"/>
          <w:rtl/>
        </w:rPr>
        <w:t>ّ (</w:t>
      </w:r>
      <w:r w:rsidR="008A45C6">
        <w:rPr>
          <w:rFonts w:asciiTheme="minorBidi" w:hAnsiTheme="minorBidi"/>
          <w:sz w:val="28"/>
          <w:szCs w:val="28"/>
          <w:rtl/>
        </w:rPr>
        <w:t>لعلَّ</w:t>
      </w:r>
      <w:r w:rsidR="008A45C6">
        <w:rPr>
          <w:rFonts w:asciiTheme="minorBidi" w:hAnsiTheme="minorBidi" w:hint="cs"/>
          <w:sz w:val="28"/>
          <w:szCs w:val="28"/>
          <w:rtl/>
        </w:rPr>
        <w:t xml:space="preserve">) </w:t>
      </w:r>
      <w:r w:rsidR="008A45C6">
        <w:rPr>
          <w:rFonts w:asciiTheme="minorBidi" w:hAnsiTheme="minorBidi"/>
          <w:sz w:val="28"/>
          <w:szCs w:val="28"/>
          <w:rtl/>
        </w:rPr>
        <w:t xml:space="preserve">حرف بسيط </w:t>
      </w:r>
      <w:r w:rsidR="003A5D06">
        <w:rPr>
          <w:rFonts w:asciiTheme="minorBidi" w:hAnsiTheme="minorBidi" w:hint="cs"/>
          <w:sz w:val="28"/>
          <w:szCs w:val="28"/>
          <w:rtl/>
        </w:rPr>
        <w:t xml:space="preserve"> </w:t>
      </w:r>
      <w:r w:rsidR="008A45C6">
        <w:rPr>
          <w:rFonts w:asciiTheme="minorBidi" w:hAnsiTheme="minorBidi"/>
          <w:sz w:val="28"/>
          <w:szCs w:val="28"/>
          <w:rtl/>
        </w:rPr>
        <w:t>ليس مركبا</w:t>
      </w:r>
      <w:r w:rsidR="008A45C6">
        <w:rPr>
          <w:rFonts w:asciiTheme="minorBidi" w:hAnsiTheme="minorBidi" w:hint="cs"/>
          <w:sz w:val="28"/>
          <w:szCs w:val="28"/>
          <w:rtl/>
        </w:rPr>
        <w:t>ً</w:t>
      </w:r>
      <w:r w:rsidR="008A45C6">
        <w:rPr>
          <w:rFonts w:asciiTheme="minorBidi" w:hAnsiTheme="minorBidi"/>
          <w:sz w:val="28"/>
          <w:szCs w:val="28"/>
          <w:rtl/>
        </w:rPr>
        <w:t xml:space="preserve"> ،</w:t>
      </w:r>
      <w:r w:rsidR="00805F91">
        <w:rPr>
          <w:rFonts w:asciiTheme="minorBidi" w:hAnsiTheme="minorBidi" w:hint="cs"/>
          <w:sz w:val="28"/>
          <w:szCs w:val="28"/>
          <w:rtl/>
        </w:rPr>
        <w:t xml:space="preserve"> </w:t>
      </w:r>
      <w:r w:rsidR="008A45C6">
        <w:rPr>
          <w:rFonts w:asciiTheme="minorBidi" w:hAnsiTheme="minorBidi"/>
          <w:sz w:val="28"/>
          <w:szCs w:val="28"/>
          <w:rtl/>
        </w:rPr>
        <w:t>و جميع حروفه أصلية</w:t>
      </w:r>
      <w:r w:rsidR="00805F91">
        <w:rPr>
          <w:rFonts w:asciiTheme="minorBidi" w:hAnsiTheme="minorBidi" w:hint="cs"/>
          <w:sz w:val="28"/>
          <w:szCs w:val="28"/>
          <w:rtl/>
        </w:rPr>
        <w:t xml:space="preserve"> </w:t>
      </w:r>
      <w:r w:rsidR="008A45C6">
        <w:rPr>
          <w:rFonts w:asciiTheme="minorBidi" w:hAnsiTheme="minorBidi" w:hint="cs"/>
          <w:sz w:val="28"/>
          <w:szCs w:val="28"/>
          <w:rtl/>
        </w:rPr>
        <w:t xml:space="preserve">، </w:t>
      </w:r>
      <w:r w:rsidRPr="004F7503">
        <w:rPr>
          <w:rFonts w:asciiTheme="minorBidi" w:hAnsiTheme="minorBidi"/>
          <w:sz w:val="28"/>
          <w:szCs w:val="28"/>
          <w:rtl/>
        </w:rPr>
        <w:t>منهم ابن السر</w:t>
      </w:r>
      <w:r w:rsidR="00E47812">
        <w:rPr>
          <w:rFonts w:asciiTheme="minorBidi" w:hAnsiTheme="minorBidi" w:hint="cs"/>
          <w:sz w:val="28"/>
          <w:szCs w:val="28"/>
          <w:rtl/>
        </w:rPr>
        <w:t>ّ</w:t>
      </w:r>
      <w:r w:rsidRPr="004F7503">
        <w:rPr>
          <w:rFonts w:asciiTheme="minorBidi" w:hAnsiTheme="minorBidi"/>
          <w:sz w:val="28"/>
          <w:szCs w:val="28"/>
          <w:rtl/>
        </w:rPr>
        <w:t>اج ،</w:t>
      </w:r>
      <w:r w:rsidR="00805F91">
        <w:rPr>
          <w:rFonts w:asciiTheme="minorBidi" w:hAnsiTheme="minorBidi" w:hint="cs"/>
          <w:sz w:val="28"/>
          <w:szCs w:val="28"/>
          <w:rtl/>
        </w:rPr>
        <w:t xml:space="preserve"> </w:t>
      </w:r>
      <w:r w:rsidRPr="004F7503">
        <w:rPr>
          <w:rFonts w:asciiTheme="minorBidi" w:hAnsiTheme="minorBidi"/>
          <w:sz w:val="28"/>
          <w:szCs w:val="28"/>
          <w:rtl/>
        </w:rPr>
        <w:t xml:space="preserve">فقال : </w:t>
      </w:r>
      <w:r w:rsidR="00E47812">
        <w:rPr>
          <w:rFonts w:asciiTheme="minorBidi" w:hAnsiTheme="minorBidi" w:hint="cs"/>
          <w:sz w:val="28"/>
          <w:szCs w:val="28"/>
          <w:rtl/>
        </w:rPr>
        <w:t>"</w:t>
      </w:r>
      <w:r w:rsidRPr="004F7503">
        <w:rPr>
          <w:rFonts w:asciiTheme="minorBidi" w:hAnsiTheme="minorBidi"/>
          <w:sz w:val="28"/>
          <w:szCs w:val="28"/>
          <w:rtl/>
        </w:rPr>
        <w:t>وقال أَصحابنا</w:t>
      </w:r>
      <w:r w:rsidR="00805F91">
        <w:rPr>
          <w:rFonts w:asciiTheme="minorBidi" w:hAnsiTheme="minorBidi" w:hint="cs"/>
          <w:sz w:val="28"/>
          <w:szCs w:val="28"/>
          <w:rtl/>
        </w:rPr>
        <w:t xml:space="preserve"> </w:t>
      </w:r>
      <w:r w:rsidRPr="004F7503">
        <w:rPr>
          <w:rFonts w:asciiTheme="minorBidi" w:hAnsiTheme="minorBidi"/>
          <w:sz w:val="28"/>
          <w:szCs w:val="28"/>
          <w:rtl/>
        </w:rPr>
        <w:t xml:space="preserve">: إنَّ اللام في </w:t>
      </w:r>
      <w:r w:rsidR="00E47812">
        <w:rPr>
          <w:rFonts w:asciiTheme="minorBidi" w:hAnsiTheme="minorBidi" w:hint="cs"/>
          <w:sz w:val="28"/>
          <w:szCs w:val="28"/>
          <w:rtl/>
        </w:rPr>
        <w:t>(</w:t>
      </w:r>
      <w:r w:rsidRPr="004F7503">
        <w:rPr>
          <w:rFonts w:asciiTheme="minorBidi" w:hAnsiTheme="minorBidi"/>
          <w:sz w:val="28"/>
          <w:szCs w:val="28"/>
          <w:rtl/>
        </w:rPr>
        <w:t>لعل</w:t>
      </w:r>
      <w:r w:rsidR="00E47812">
        <w:rPr>
          <w:rFonts w:asciiTheme="minorBidi" w:hAnsiTheme="minorBidi" w:hint="cs"/>
          <w:sz w:val="28"/>
          <w:szCs w:val="28"/>
          <w:rtl/>
        </w:rPr>
        <w:t>َّ)</w:t>
      </w:r>
      <w:r w:rsidRPr="004F7503">
        <w:rPr>
          <w:rFonts w:asciiTheme="minorBidi" w:hAnsiTheme="minorBidi"/>
          <w:sz w:val="28"/>
          <w:szCs w:val="28"/>
          <w:rtl/>
        </w:rPr>
        <w:t xml:space="preserve"> زائدة</w:t>
      </w:r>
      <w:r w:rsidR="00E47812">
        <w:rPr>
          <w:rFonts w:asciiTheme="minorBidi" w:hAnsiTheme="minorBidi" w:hint="cs"/>
          <w:sz w:val="28"/>
          <w:szCs w:val="28"/>
          <w:rtl/>
        </w:rPr>
        <w:t xml:space="preserve"> </w:t>
      </w:r>
      <w:r w:rsidRPr="004F7503">
        <w:rPr>
          <w:rFonts w:asciiTheme="minorBidi" w:hAnsiTheme="minorBidi"/>
          <w:sz w:val="28"/>
          <w:szCs w:val="28"/>
          <w:rtl/>
        </w:rPr>
        <w:t>؛ لأن</w:t>
      </w:r>
      <w:r w:rsidR="00E47812">
        <w:rPr>
          <w:rFonts w:asciiTheme="minorBidi" w:hAnsiTheme="minorBidi" w:hint="cs"/>
          <w:sz w:val="28"/>
          <w:szCs w:val="28"/>
          <w:rtl/>
        </w:rPr>
        <w:t>ّ</w:t>
      </w:r>
      <w:r w:rsidRPr="004F7503">
        <w:rPr>
          <w:rFonts w:asciiTheme="minorBidi" w:hAnsiTheme="minorBidi"/>
          <w:sz w:val="28"/>
          <w:szCs w:val="28"/>
          <w:rtl/>
        </w:rPr>
        <w:t xml:space="preserve">هم يقولون </w:t>
      </w:r>
      <w:r w:rsidR="00E47812">
        <w:rPr>
          <w:rFonts w:asciiTheme="minorBidi" w:hAnsiTheme="minorBidi" w:hint="cs"/>
          <w:sz w:val="28"/>
          <w:szCs w:val="28"/>
          <w:rtl/>
        </w:rPr>
        <w:t>(</w:t>
      </w:r>
      <w:r w:rsidRPr="004F7503">
        <w:rPr>
          <w:rFonts w:asciiTheme="minorBidi" w:hAnsiTheme="minorBidi"/>
          <w:sz w:val="28"/>
          <w:szCs w:val="28"/>
          <w:rtl/>
        </w:rPr>
        <w:t>عَلَّ</w:t>
      </w:r>
      <w:r w:rsidR="00E47812">
        <w:rPr>
          <w:rFonts w:asciiTheme="minorBidi" w:hAnsiTheme="minorBidi" w:hint="cs"/>
          <w:sz w:val="28"/>
          <w:szCs w:val="28"/>
          <w:rtl/>
        </w:rPr>
        <w:t>)</w:t>
      </w:r>
      <w:r w:rsidRPr="004F7503">
        <w:rPr>
          <w:rFonts w:asciiTheme="minorBidi" w:hAnsiTheme="minorBidi"/>
          <w:sz w:val="28"/>
          <w:szCs w:val="28"/>
          <w:rtl/>
        </w:rPr>
        <w:t>، والذي عندي أنهما لغتان وأن</w:t>
      </w:r>
      <w:r w:rsidR="00E47812">
        <w:rPr>
          <w:rFonts w:asciiTheme="minorBidi" w:hAnsiTheme="minorBidi" w:hint="cs"/>
          <w:sz w:val="28"/>
          <w:szCs w:val="28"/>
          <w:rtl/>
        </w:rPr>
        <w:t>َّ</w:t>
      </w:r>
      <w:r w:rsidRPr="004F7503">
        <w:rPr>
          <w:rFonts w:asciiTheme="minorBidi" w:hAnsiTheme="minorBidi"/>
          <w:sz w:val="28"/>
          <w:szCs w:val="28"/>
          <w:rtl/>
        </w:rPr>
        <w:t xml:space="preserve"> الذي يقول </w:t>
      </w:r>
      <w:r w:rsidR="00E47812">
        <w:rPr>
          <w:rFonts w:asciiTheme="minorBidi" w:hAnsiTheme="minorBidi" w:hint="cs"/>
          <w:sz w:val="28"/>
          <w:szCs w:val="28"/>
          <w:rtl/>
        </w:rPr>
        <w:t>(</w:t>
      </w:r>
      <w:r w:rsidRPr="004F7503">
        <w:rPr>
          <w:rFonts w:asciiTheme="minorBidi" w:hAnsiTheme="minorBidi"/>
          <w:sz w:val="28"/>
          <w:szCs w:val="28"/>
          <w:rtl/>
        </w:rPr>
        <w:t>لَعلَّ</w:t>
      </w:r>
      <w:r w:rsidR="00E47812">
        <w:rPr>
          <w:rFonts w:asciiTheme="minorBidi" w:hAnsiTheme="minorBidi" w:hint="cs"/>
          <w:sz w:val="28"/>
          <w:szCs w:val="28"/>
          <w:rtl/>
        </w:rPr>
        <w:t>)</w:t>
      </w:r>
      <w:r w:rsidRPr="004F7503">
        <w:rPr>
          <w:rFonts w:asciiTheme="minorBidi" w:hAnsiTheme="minorBidi"/>
          <w:sz w:val="28"/>
          <w:szCs w:val="28"/>
          <w:rtl/>
        </w:rPr>
        <w:t xml:space="preserve"> لا يقولُ </w:t>
      </w:r>
      <w:r w:rsidR="00E47812">
        <w:rPr>
          <w:rFonts w:asciiTheme="minorBidi" w:hAnsiTheme="minorBidi" w:hint="cs"/>
          <w:sz w:val="28"/>
          <w:szCs w:val="28"/>
          <w:rtl/>
        </w:rPr>
        <w:t>(</w:t>
      </w:r>
      <w:r w:rsidRPr="004F7503">
        <w:rPr>
          <w:rFonts w:asciiTheme="minorBidi" w:hAnsiTheme="minorBidi"/>
          <w:sz w:val="28"/>
          <w:szCs w:val="28"/>
          <w:rtl/>
        </w:rPr>
        <w:t>عَلَّ</w:t>
      </w:r>
      <w:r w:rsidR="00E47812">
        <w:rPr>
          <w:rFonts w:asciiTheme="minorBidi" w:hAnsiTheme="minorBidi" w:hint="cs"/>
          <w:sz w:val="28"/>
          <w:szCs w:val="28"/>
          <w:rtl/>
        </w:rPr>
        <w:t>)</w:t>
      </w:r>
      <w:r w:rsidRPr="004F7503">
        <w:rPr>
          <w:rFonts w:asciiTheme="minorBidi" w:hAnsiTheme="minorBidi"/>
          <w:sz w:val="28"/>
          <w:szCs w:val="28"/>
          <w:rtl/>
        </w:rPr>
        <w:t xml:space="preserve"> إلا مستعيرًا لغةَ غيره</w:t>
      </w:r>
      <w:r w:rsidR="00805F91">
        <w:rPr>
          <w:rFonts w:asciiTheme="minorBidi" w:hAnsiTheme="minorBidi" w:hint="cs"/>
          <w:sz w:val="28"/>
          <w:szCs w:val="28"/>
          <w:rtl/>
        </w:rPr>
        <w:t xml:space="preserve"> </w:t>
      </w:r>
      <w:r w:rsidRPr="004F7503">
        <w:rPr>
          <w:rFonts w:asciiTheme="minorBidi" w:hAnsiTheme="minorBidi"/>
          <w:sz w:val="28"/>
          <w:szCs w:val="28"/>
          <w:rtl/>
        </w:rPr>
        <w:t>؛ لأَن</w:t>
      </w:r>
      <w:r w:rsidR="003D0D8D">
        <w:rPr>
          <w:rFonts w:asciiTheme="minorBidi" w:hAnsiTheme="minorBidi" w:hint="cs"/>
          <w:sz w:val="28"/>
          <w:szCs w:val="28"/>
          <w:rtl/>
        </w:rPr>
        <w:t>ّ</w:t>
      </w:r>
      <w:r w:rsidR="003A5D06">
        <w:rPr>
          <w:rFonts w:asciiTheme="minorBidi" w:hAnsiTheme="minorBidi"/>
          <w:sz w:val="28"/>
          <w:szCs w:val="28"/>
          <w:rtl/>
        </w:rPr>
        <w:t>ي لَم أَرَ زائدًا لغير معن</w:t>
      </w:r>
      <w:r w:rsidRPr="004F7503">
        <w:rPr>
          <w:rFonts w:asciiTheme="minorBidi" w:hAnsiTheme="minorBidi"/>
          <w:sz w:val="28"/>
          <w:szCs w:val="28"/>
          <w:rtl/>
        </w:rPr>
        <w:t>ى. فإنْ قيل: إنها زيدت توكيدًا فهو قولٌ</w:t>
      </w:r>
      <w:r w:rsidR="00E47812">
        <w:rPr>
          <w:rFonts w:asciiTheme="minorBidi" w:hAnsiTheme="minorBidi" w:hint="cs"/>
          <w:sz w:val="28"/>
          <w:szCs w:val="28"/>
          <w:rtl/>
        </w:rPr>
        <w:t xml:space="preserve">" </w:t>
      </w:r>
      <w:r w:rsidRPr="003D0D8D">
        <w:rPr>
          <w:rFonts w:asciiTheme="minorBidi" w:hAnsiTheme="minorBidi"/>
          <w:sz w:val="28"/>
          <w:szCs w:val="28"/>
          <w:vertAlign w:val="superscript"/>
          <w:rtl/>
        </w:rPr>
        <w:t>(1)</w:t>
      </w:r>
      <w:r w:rsidRPr="004F7503">
        <w:rPr>
          <w:rFonts w:asciiTheme="minorBidi" w:hAnsiTheme="minorBidi"/>
          <w:sz w:val="28"/>
          <w:szCs w:val="28"/>
          <w:rtl/>
        </w:rPr>
        <w:t>.</w:t>
      </w:r>
    </w:p>
    <w:p w:rsidR="00C57E21" w:rsidRDefault="00C57E21" w:rsidP="00C57E21">
      <w:pPr>
        <w:pStyle w:val="a6"/>
        <w:spacing w:line="360" w:lineRule="auto"/>
        <w:rPr>
          <w:rFonts w:asciiTheme="minorBidi" w:hAnsiTheme="minorBidi"/>
          <w:sz w:val="28"/>
          <w:szCs w:val="28"/>
          <w:rtl/>
        </w:rPr>
      </w:pPr>
    </w:p>
    <w:p w:rsidR="008A45C6" w:rsidRDefault="003A5D06" w:rsidP="00C57E21">
      <w:pPr>
        <w:spacing w:line="360" w:lineRule="auto"/>
        <w:rPr>
          <w:rFonts w:asciiTheme="minorBidi" w:hAnsiTheme="minorBidi"/>
          <w:sz w:val="28"/>
          <w:szCs w:val="28"/>
          <w:rtl/>
        </w:rPr>
      </w:pPr>
      <w:r>
        <w:rPr>
          <w:rFonts w:asciiTheme="minorBidi" w:hAnsiTheme="minorBidi" w:hint="cs"/>
          <w:sz w:val="28"/>
          <w:szCs w:val="28"/>
          <w:rtl/>
        </w:rPr>
        <w:t xml:space="preserve">وذهب </w:t>
      </w:r>
      <w:r w:rsidR="003D0D8D">
        <w:rPr>
          <w:rFonts w:asciiTheme="minorBidi" w:hAnsiTheme="minorBidi" w:hint="cs"/>
          <w:sz w:val="28"/>
          <w:szCs w:val="28"/>
          <w:rtl/>
        </w:rPr>
        <w:t>أ</w:t>
      </w:r>
      <w:r w:rsidR="003D0D8D">
        <w:rPr>
          <w:rFonts w:asciiTheme="minorBidi" w:hAnsiTheme="minorBidi"/>
          <w:sz w:val="28"/>
          <w:szCs w:val="28"/>
          <w:rtl/>
        </w:rPr>
        <w:t xml:space="preserve">بو البقاء العكبري </w:t>
      </w:r>
      <w:r w:rsidR="00C57E21">
        <w:rPr>
          <w:rFonts w:asciiTheme="minorBidi" w:hAnsiTheme="minorBidi" w:hint="cs"/>
          <w:sz w:val="28"/>
          <w:szCs w:val="28"/>
          <w:rtl/>
        </w:rPr>
        <w:t>إ</w:t>
      </w:r>
      <w:r>
        <w:rPr>
          <w:rFonts w:asciiTheme="minorBidi" w:hAnsiTheme="minorBidi" w:hint="cs"/>
          <w:sz w:val="28"/>
          <w:szCs w:val="28"/>
          <w:rtl/>
        </w:rPr>
        <w:t>لى أن</w:t>
      </w:r>
      <w:r w:rsidR="00C57E21">
        <w:rPr>
          <w:rFonts w:asciiTheme="minorBidi" w:hAnsiTheme="minorBidi" w:hint="cs"/>
          <w:sz w:val="28"/>
          <w:szCs w:val="28"/>
          <w:rtl/>
        </w:rPr>
        <w:t>َّ</w:t>
      </w:r>
      <w:r>
        <w:rPr>
          <w:rFonts w:asciiTheme="minorBidi" w:hAnsiTheme="minorBidi" w:hint="cs"/>
          <w:sz w:val="28"/>
          <w:szCs w:val="28"/>
          <w:rtl/>
        </w:rPr>
        <w:t xml:space="preserve"> لام </w:t>
      </w:r>
      <w:r w:rsidR="00C57E21">
        <w:rPr>
          <w:rFonts w:asciiTheme="minorBidi" w:hAnsiTheme="minorBidi" w:hint="cs"/>
          <w:sz w:val="28"/>
          <w:szCs w:val="28"/>
          <w:rtl/>
        </w:rPr>
        <w:t>(</w:t>
      </w:r>
      <w:r>
        <w:rPr>
          <w:rFonts w:asciiTheme="minorBidi" w:hAnsiTheme="minorBidi" w:hint="cs"/>
          <w:sz w:val="28"/>
          <w:szCs w:val="28"/>
          <w:rtl/>
        </w:rPr>
        <w:t>لعل</w:t>
      </w:r>
      <w:r w:rsidR="00C57E21">
        <w:rPr>
          <w:rFonts w:asciiTheme="minorBidi" w:hAnsiTheme="minorBidi" w:hint="cs"/>
          <w:sz w:val="28"/>
          <w:szCs w:val="28"/>
          <w:rtl/>
        </w:rPr>
        <w:t>َّ)</w:t>
      </w:r>
      <w:r>
        <w:rPr>
          <w:rFonts w:asciiTheme="minorBidi" w:hAnsiTheme="minorBidi" w:hint="cs"/>
          <w:sz w:val="28"/>
          <w:szCs w:val="28"/>
          <w:rtl/>
        </w:rPr>
        <w:t xml:space="preserve"> </w:t>
      </w:r>
      <w:r w:rsidR="00C57E21">
        <w:rPr>
          <w:rFonts w:asciiTheme="minorBidi" w:hAnsiTheme="minorBidi" w:hint="cs"/>
          <w:sz w:val="28"/>
          <w:szCs w:val="28"/>
          <w:rtl/>
        </w:rPr>
        <w:t>أصل</w:t>
      </w:r>
      <w:r w:rsidR="00C57E21" w:rsidRPr="00C57E21">
        <w:rPr>
          <w:rFonts w:asciiTheme="minorBidi" w:hAnsiTheme="minorBidi"/>
          <w:sz w:val="28"/>
          <w:szCs w:val="28"/>
          <w:rtl/>
        </w:rPr>
        <w:t xml:space="preserve"> </w:t>
      </w:r>
      <w:r w:rsidR="00C57E21">
        <w:rPr>
          <w:rFonts w:asciiTheme="minorBidi" w:hAnsiTheme="minorBidi" w:hint="cs"/>
          <w:sz w:val="28"/>
          <w:szCs w:val="28"/>
          <w:rtl/>
        </w:rPr>
        <w:t>؛</w:t>
      </w:r>
      <w:r w:rsidR="00805F91">
        <w:rPr>
          <w:rFonts w:asciiTheme="minorBidi" w:hAnsiTheme="minorBidi" w:hint="cs"/>
          <w:sz w:val="28"/>
          <w:szCs w:val="28"/>
          <w:rtl/>
        </w:rPr>
        <w:t xml:space="preserve"> </w:t>
      </w:r>
      <w:r w:rsidR="00C57E21">
        <w:rPr>
          <w:rFonts w:asciiTheme="minorBidi" w:hAnsiTheme="minorBidi" w:hint="cs"/>
          <w:sz w:val="28"/>
          <w:szCs w:val="28"/>
          <w:rtl/>
        </w:rPr>
        <w:t xml:space="preserve">لأنَّ الحرف </w:t>
      </w:r>
      <w:r w:rsidR="00C57E21" w:rsidRPr="004F7503">
        <w:rPr>
          <w:rFonts w:asciiTheme="minorBidi" w:hAnsiTheme="minorBidi"/>
          <w:sz w:val="28"/>
          <w:szCs w:val="28"/>
          <w:rtl/>
        </w:rPr>
        <w:t>وضع اختصارا</w:t>
      </w:r>
      <w:r w:rsidR="00C57E21">
        <w:rPr>
          <w:rFonts w:asciiTheme="minorBidi" w:hAnsiTheme="minorBidi" w:hint="cs"/>
          <w:sz w:val="28"/>
          <w:szCs w:val="28"/>
          <w:rtl/>
        </w:rPr>
        <w:t>ً</w:t>
      </w:r>
      <w:r w:rsidR="00C57E21" w:rsidRPr="004F7503">
        <w:rPr>
          <w:rFonts w:asciiTheme="minorBidi" w:hAnsiTheme="minorBidi"/>
          <w:sz w:val="28"/>
          <w:szCs w:val="28"/>
          <w:rtl/>
        </w:rPr>
        <w:t xml:space="preserve"> والزّيادة عليه تنافي ذلك</w:t>
      </w:r>
      <w:r w:rsidR="00805F91">
        <w:rPr>
          <w:rFonts w:asciiTheme="minorBidi" w:hAnsiTheme="minorBidi" w:hint="cs"/>
          <w:sz w:val="28"/>
          <w:szCs w:val="28"/>
          <w:rtl/>
        </w:rPr>
        <w:t xml:space="preserve"> </w:t>
      </w:r>
      <w:r w:rsidR="00C57E21">
        <w:rPr>
          <w:rFonts w:asciiTheme="minorBidi" w:hAnsiTheme="minorBidi" w:hint="cs"/>
          <w:sz w:val="28"/>
          <w:szCs w:val="28"/>
          <w:rtl/>
        </w:rPr>
        <w:t>،</w:t>
      </w:r>
      <w:r w:rsidR="00805F91">
        <w:rPr>
          <w:rFonts w:asciiTheme="minorBidi" w:hAnsiTheme="minorBidi" w:hint="cs"/>
          <w:sz w:val="28"/>
          <w:szCs w:val="28"/>
          <w:rtl/>
        </w:rPr>
        <w:t xml:space="preserve"> </w:t>
      </w:r>
      <w:r w:rsidR="00C57E21">
        <w:rPr>
          <w:rFonts w:asciiTheme="minorBidi" w:hAnsiTheme="minorBidi" w:hint="cs"/>
          <w:sz w:val="28"/>
          <w:szCs w:val="28"/>
          <w:rtl/>
        </w:rPr>
        <w:t>فقال</w:t>
      </w:r>
      <w:r w:rsidR="008C69EB" w:rsidRPr="004F7503">
        <w:rPr>
          <w:rFonts w:asciiTheme="minorBidi" w:hAnsiTheme="minorBidi"/>
          <w:sz w:val="28"/>
          <w:szCs w:val="28"/>
          <w:rtl/>
        </w:rPr>
        <w:t>:</w:t>
      </w:r>
      <w:r w:rsidR="003D0D8D">
        <w:rPr>
          <w:rFonts w:asciiTheme="minorBidi" w:hAnsiTheme="minorBidi" w:hint="cs"/>
          <w:sz w:val="28"/>
          <w:szCs w:val="28"/>
          <w:rtl/>
        </w:rPr>
        <w:t>"</w:t>
      </w:r>
      <w:r w:rsidR="008C69EB" w:rsidRPr="004F7503">
        <w:rPr>
          <w:rFonts w:asciiTheme="minorBidi" w:hAnsiTheme="minorBidi"/>
          <w:sz w:val="28"/>
          <w:szCs w:val="28"/>
          <w:rtl/>
        </w:rPr>
        <w:t>وَاللَّام ال</w:t>
      </w:r>
      <w:r w:rsidR="002E0813">
        <w:rPr>
          <w:rFonts w:asciiTheme="minorBidi" w:hAnsiTheme="minorBidi"/>
          <w:sz w:val="28"/>
          <w:szCs w:val="28"/>
          <w:rtl/>
        </w:rPr>
        <w:t>أو</w:t>
      </w:r>
      <w:r w:rsidR="008C69EB" w:rsidRPr="004F7503">
        <w:rPr>
          <w:rFonts w:asciiTheme="minorBidi" w:hAnsiTheme="minorBidi"/>
          <w:sz w:val="28"/>
          <w:szCs w:val="28"/>
          <w:rtl/>
        </w:rPr>
        <w:t xml:space="preserve">لى في (لعلّ) أصل في أقوى القولين </w:t>
      </w:r>
      <w:r w:rsidR="003D0D8D">
        <w:rPr>
          <w:rFonts w:asciiTheme="minorBidi" w:hAnsiTheme="minorBidi" w:hint="cs"/>
          <w:sz w:val="28"/>
          <w:szCs w:val="28"/>
          <w:rtl/>
        </w:rPr>
        <w:t xml:space="preserve">؛ </w:t>
      </w:r>
      <w:r w:rsidR="008C69EB" w:rsidRPr="004F7503">
        <w:rPr>
          <w:rFonts w:asciiTheme="minorBidi" w:hAnsiTheme="minorBidi"/>
          <w:sz w:val="28"/>
          <w:szCs w:val="28"/>
          <w:rtl/>
        </w:rPr>
        <w:t>لأن</w:t>
      </w:r>
      <w:r w:rsidR="003D0D8D">
        <w:rPr>
          <w:rFonts w:asciiTheme="minorBidi" w:hAnsiTheme="minorBidi" w:hint="cs"/>
          <w:sz w:val="28"/>
          <w:szCs w:val="28"/>
          <w:rtl/>
        </w:rPr>
        <w:t>َّ</w:t>
      </w:r>
      <w:r w:rsidR="008C69EB" w:rsidRPr="004F7503">
        <w:rPr>
          <w:rFonts w:asciiTheme="minorBidi" w:hAnsiTheme="minorBidi"/>
          <w:sz w:val="28"/>
          <w:szCs w:val="28"/>
          <w:rtl/>
        </w:rPr>
        <w:t xml:space="preserve"> الزّيادة تصرّف والحروف بعيدة منه </w:t>
      </w:r>
      <w:r w:rsidR="003D0D8D">
        <w:rPr>
          <w:rFonts w:asciiTheme="minorBidi" w:hAnsiTheme="minorBidi" w:hint="cs"/>
          <w:sz w:val="28"/>
          <w:szCs w:val="28"/>
          <w:rtl/>
        </w:rPr>
        <w:t>،</w:t>
      </w:r>
      <w:r w:rsidR="00805F91">
        <w:rPr>
          <w:rFonts w:asciiTheme="minorBidi" w:hAnsiTheme="minorBidi" w:hint="cs"/>
          <w:sz w:val="28"/>
          <w:szCs w:val="28"/>
          <w:rtl/>
        </w:rPr>
        <w:t xml:space="preserve"> </w:t>
      </w:r>
      <w:r w:rsidR="008C69EB" w:rsidRPr="004F7503">
        <w:rPr>
          <w:rFonts w:asciiTheme="minorBidi" w:hAnsiTheme="minorBidi"/>
          <w:sz w:val="28"/>
          <w:szCs w:val="28"/>
          <w:rtl/>
        </w:rPr>
        <w:t>ولأنّ الحرف وضع اختصارا</w:t>
      </w:r>
      <w:r w:rsidR="008A45C6">
        <w:rPr>
          <w:rFonts w:asciiTheme="minorBidi" w:hAnsiTheme="minorBidi" w:hint="cs"/>
          <w:sz w:val="28"/>
          <w:szCs w:val="28"/>
          <w:rtl/>
        </w:rPr>
        <w:t>ً</w:t>
      </w:r>
      <w:r w:rsidR="008C69EB" w:rsidRPr="004F7503">
        <w:rPr>
          <w:rFonts w:asciiTheme="minorBidi" w:hAnsiTheme="minorBidi"/>
          <w:sz w:val="28"/>
          <w:szCs w:val="28"/>
          <w:rtl/>
        </w:rPr>
        <w:t xml:space="preserve"> والزّيادة عليه تنافي ذلك</w:t>
      </w:r>
      <w:r w:rsidR="00805F91">
        <w:rPr>
          <w:rFonts w:asciiTheme="minorBidi" w:hAnsiTheme="minorBidi" w:hint="cs"/>
          <w:sz w:val="28"/>
          <w:szCs w:val="28"/>
          <w:rtl/>
        </w:rPr>
        <w:t xml:space="preserve"> </w:t>
      </w:r>
      <w:r w:rsidR="003D0D8D">
        <w:rPr>
          <w:rFonts w:asciiTheme="minorBidi" w:hAnsiTheme="minorBidi" w:hint="cs"/>
          <w:sz w:val="28"/>
          <w:szCs w:val="28"/>
          <w:rtl/>
        </w:rPr>
        <w:t>،</w:t>
      </w:r>
      <w:r w:rsidR="008C69EB" w:rsidRPr="004F7503">
        <w:rPr>
          <w:rFonts w:asciiTheme="minorBidi" w:hAnsiTheme="minorBidi"/>
          <w:sz w:val="28"/>
          <w:szCs w:val="28"/>
          <w:rtl/>
        </w:rPr>
        <w:t xml:space="preserve"> و</w:t>
      </w:r>
      <w:r w:rsidR="001A65CF">
        <w:rPr>
          <w:rFonts w:asciiTheme="minorBidi" w:hAnsiTheme="minorBidi"/>
          <w:sz w:val="28"/>
          <w:szCs w:val="28"/>
          <w:rtl/>
        </w:rPr>
        <w:t>أَمَّا</w:t>
      </w:r>
      <w:r w:rsidR="008C69EB" w:rsidRPr="004F7503">
        <w:rPr>
          <w:rFonts w:asciiTheme="minorBidi" w:hAnsiTheme="minorBidi"/>
          <w:sz w:val="28"/>
          <w:szCs w:val="28"/>
          <w:rtl/>
        </w:rPr>
        <w:t xml:space="preserve"> مجيئها بغير لام فلغة فيها </w:t>
      </w:r>
      <w:r w:rsidR="003D0D8D">
        <w:rPr>
          <w:rFonts w:asciiTheme="minorBidi" w:hAnsiTheme="minorBidi" w:hint="cs"/>
          <w:sz w:val="28"/>
          <w:szCs w:val="28"/>
          <w:rtl/>
        </w:rPr>
        <w:t>،</w:t>
      </w:r>
      <w:r w:rsidR="00805F91">
        <w:rPr>
          <w:rFonts w:asciiTheme="minorBidi" w:hAnsiTheme="minorBidi" w:hint="cs"/>
          <w:sz w:val="28"/>
          <w:szCs w:val="28"/>
          <w:rtl/>
        </w:rPr>
        <w:t xml:space="preserve"> </w:t>
      </w:r>
      <w:r w:rsidR="002E0813">
        <w:rPr>
          <w:rFonts w:asciiTheme="minorBidi" w:hAnsiTheme="minorBidi"/>
          <w:sz w:val="28"/>
          <w:szCs w:val="28"/>
          <w:rtl/>
        </w:rPr>
        <w:t>أو</w:t>
      </w:r>
      <w:r w:rsidR="008C69EB" w:rsidRPr="004F7503">
        <w:rPr>
          <w:rFonts w:asciiTheme="minorBidi" w:hAnsiTheme="minorBidi"/>
          <w:sz w:val="28"/>
          <w:szCs w:val="28"/>
          <w:rtl/>
        </w:rPr>
        <w:t xml:space="preserve"> حذف حرف أصليّ </w:t>
      </w:r>
      <w:r w:rsidR="003D0D8D">
        <w:rPr>
          <w:rFonts w:asciiTheme="minorBidi" w:hAnsiTheme="minorBidi" w:hint="cs"/>
          <w:sz w:val="28"/>
          <w:szCs w:val="28"/>
          <w:rtl/>
        </w:rPr>
        <w:t>،</w:t>
      </w:r>
      <w:r w:rsidR="008A45C6">
        <w:rPr>
          <w:rFonts w:asciiTheme="minorBidi" w:hAnsiTheme="minorBidi" w:hint="cs"/>
          <w:sz w:val="28"/>
          <w:szCs w:val="28"/>
          <w:rtl/>
        </w:rPr>
        <w:t xml:space="preserve"> </w:t>
      </w:r>
      <w:r w:rsidR="008C69EB" w:rsidRPr="004F7503">
        <w:rPr>
          <w:rFonts w:asciiTheme="minorBidi" w:hAnsiTheme="minorBidi"/>
          <w:sz w:val="28"/>
          <w:szCs w:val="28"/>
          <w:rtl/>
        </w:rPr>
        <w:t xml:space="preserve">والحذف من جنس الاختصار </w:t>
      </w:r>
      <w:r w:rsidR="003D0D8D">
        <w:rPr>
          <w:rFonts w:asciiTheme="minorBidi" w:hAnsiTheme="minorBidi" w:hint="cs"/>
          <w:sz w:val="28"/>
          <w:szCs w:val="28"/>
          <w:rtl/>
        </w:rPr>
        <w:t xml:space="preserve">، </w:t>
      </w:r>
      <w:r w:rsidR="008C69EB" w:rsidRPr="004F7503">
        <w:rPr>
          <w:rFonts w:asciiTheme="minorBidi" w:hAnsiTheme="minorBidi"/>
          <w:sz w:val="28"/>
          <w:szCs w:val="28"/>
          <w:rtl/>
        </w:rPr>
        <w:t xml:space="preserve">فهو </w:t>
      </w:r>
      <w:r w:rsidR="002E0813">
        <w:rPr>
          <w:rFonts w:asciiTheme="minorBidi" w:hAnsiTheme="minorBidi"/>
          <w:sz w:val="28"/>
          <w:szCs w:val="28"/>
          <w:rtl/>
        </w:rPr>
        <w:t>أو</w:t>
      </w:r>
      <w:r w:rsidR="008C69EB" w:rsidRPr="004F7503">
        <w:rPr>
          <w:rFonts w:asciiTheme="minorBidi" w:hAnsiTheme="minorBidi"/>
          <w:sz w:val="28"/>
          <w:szCs w:val="28"/>
          <w:rtl/>
        </w:rPr>
        <w:t>لى من الزّيادة</w:t>
      </w:r>
      <w:r w:rsidR="003D0D8D">
        <w:rPr>
          <w:rFonts w:asciiTheme="minorBidi" w:hAnsiTheme="minorBidi" w:hint="cs"/>
          <w:sz w:val="28"/>
          <w:szCs w:val="28"/>
          <w:rtl/>
        </w:rPr>
        <w:t>"</w:t>
      </w:r>
      <w:r w:rsidR="008C69EB" w:rsidRPr="004F7503">
        <w:rPr>
          <w:rFonts w:asciiTheme="minorBidi" w:hAnsiTheme="minorBidi"/>
          <w:sz w:val="28"/>
          <w:szCs w:val="28"/>
          <w:rtl/>
        </w:rPr>
        <w:t xml:space="preserve"> </w:t>
      </w:r>
      <w:r w:rsidR="008C69EB" w:rsidRPr="003D0D8D">
        <w:rPr>
          <w:rFonts w:asciiTheme="minorBidi" w:hAnsiTheme="minorBidi"/>
          <w:sz w:val="28"/>
          <w:szCs w:val="28"/>
          <w:vertAlign w:val="superscript"/>
          <w:rtl/>
        </w:rPr>
        <w:t>(2)</w:t>
      </w:r>
      <w:r w:rsidR="008C69EB" w:rsidRPr="004F7503">
        <w:rPr>
          <w:rFonts w:asciiTheme="minorBidi" w:hAnsiTheme="minorBidi"/>
          <w:sz w:val="28"/>
          <w:szCs w:val="28"/>
          <w:rtl/>
        </w:rPr>
        <w:t xml:space="preserve">. </w:t>
      </w:r>
    </w:p>
    <w:p w:rsidR="00B22BB9" w:rsidRPr="004F7503" w:rsidRDefault="00B22BB9" w:rsidP="00B22BB9">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وكان المرادي</w:t>
      </w:r>
      <w:r>
        <w:rPr>
          <w:rFonts w:asciiTheme="minorBidi" w:hAnsiTheme="minorBidi" w:hint="cs"/>
          <w:sz w:val="28"/>
          <w:szCs w:val="28"/>
          <w:rtl/>
        </w:rPr>
        <w:t>(</w:t>
      </w:r>
      <w:r>
        <w:rPr>
          <w:rFonts w:asciiTheme="minorBidi" w:hAnsiTheme="minorBidi" w:cs="Arial" w:hint="cs"/>
          <w:sz w:val="28"/>
          <w:szCs w:val="28"/>
          <w:rtl/>
        </w:rPr>
        <w:t>ت</w:t>
      </w:r>
      <w:r w:rsidRPr="0056120A">
        <w:rPr>
          <w:rFonts w:asciiTheme="minorBidi" w:hAnsiTheme="minorBidi" w:cs="Arial"/>
          <w:sz w:val="28"/>
          <w:szCs w:val="28"/>
          <w:rtl/>
        </w:rPr>
        <w:t xml:space="preserve"> 749</w:t>
      </w:r>
      <w:r w:rsidRPr="0056120A">
        <w:rPr>
          <w:rFonts w:asciiTheme="minorBidi" w:hAnsiTheme="minorBidi" w:cs="Arial" w:hint="cs"/>
          <w:sz w:val="28"/>
          <w:szCs w:val="28"/>
          <w:rtl/>
        </w:rPr>
        <w:t>هـ</w:t>
      </w:r>
      <w:r w:rsidRPr="0056120A">
        <w:rPr>
          <w:rFonts w:asciiTheme="minorBidi" w:hAnsiTheme="minorBidi" w:cs="Arial"/>
          <w:sz w:val="28"/>
          <w:szCs w:val="28"/>
          <w:rtl/>
        </w:rPr>
        <w:t>)</w:t>
      </w:r>
      <w:r w:rsidRPr="004F7503">
        <w:rPr>
          <w:rFonts w:asciiTheme="minorBidi" w:hAnsiTheme="minorBidi"/>
          <w:sz w:val="28"/>
          <w:szCs w:val="28"/>
          <w:rtl/>
        </w:rPr>
        <w:t xml:space="preserve"> يرى أنّ هذا مذهب أكثر النّحويّين</w:t>
      </w:r>
      <w:r>
        <w:rPr>
          <w:rFonts w:asciiTheme="minorBidi" w:hAnsiTheme="minorBidi" w:hint="cs"/>
          <w:sz w:val="28"/>
          <w:szCs w:val="28"/>
          <w:rtl/>
        </w:rPr>
        <w:t xml:space="preserve"> </w:t>
      </w:r>
      <w:r w:rsidRPr="004F7503">
        <w:rPr>
          <w:rFonts w:asciiTheme="minorBidi" w:hAnsiTheme="minorBidi"/>
          <w:sz w:val="28"/>
          <w:szCs w:val="28"/>
          <w:rtl/>
        </w:rPr>
        <w:t>، وأنّ لامها ال</w:t>
      </w:r>
      <w:r>
        <w:rPr>
          <w:rFonts w:asciiTheme="minorBidi" w:hAnsiTheme="minorBidi"/>
          <w:sz w:val="28"/>
          <w:szCs w:val="28"/>
          <w:rtl/>
        </w:rPr>
        <w:t>أو</w:t>
      </w:r>
      <w:r w:rsidRPr="004F7503">
        <w:rPr>
          <w:rFonts w:asciiTheme="minorBidi" w:hAnsiTheme="minorBidi"/>
          <w:sz w:val="28"/>
          <w:szCs w:val="28"/>
          <w:rtl/>
        </w:rPr>
        <w:t>لى أصليّ</w:t>
      </w:r>
      <w:r>
        <w:rPr>
          <w:rFonts w:asciiTheme="minorBidi" w:hAnsiTheme="minorBidi" w:hint="cs"/>
          <w:sz w:val="28"/>
          <w:szCs w:val="28"/>
          <w:rtl/>
        </w:rPr>
        <w:t>ة</w:t>
      </w:r>
      <w:r w:rsidRPr="008A45C6">
        <w:rPr>
          <w:rFonts w:asciiTheme="minorBidi" w:hAnsiTheme="minorBidi"/>
          <w:sz w:val="28"/>
          <w:szCs w:val="28"/>
          <w:vertAlign w:val="superscript"/>
          <w:rtl/>
        </w:rPr>
        <w:t xml:space="preserve"> (</w:t>
      </w:r>
      <w:r>
        <w:rPr>
          <w:rFonts w:asciiTheme="minorBidi" w:hAnsiTheme="minorBidi" w:hint="cs"/>
          <w:sz w:val="28"/>
          <w:szCs w:val="28"/>
          <w:vertAlign w:val="superscript"/>
          <w:rtl/>
        </w:rPr>
        <w:t>3</w:t>
      </w:r>
      <w:r w:rsidRPr="008A45C6">
        <w:rPr>
          <w:rFonts w:asciiTheme="minorBidi" w:hAnsiTheme="minorBidi"/>
          <w:sz w:val="28"/>
          <w:szCs w:val="28"/>
          <w:vertAlign w:val="superscript"/>
          <w:rtl/>
        </w:rPr>
        <w:t>)</w:t>
      </w:r>
      <w:r w:rsidRPr="004F7503">
        <w:rPr>
          <w:rFonts w:asciiTheme="minorBidi" w:hAnsiTheme="minorBidi"/>
          <w:sz w:val="28"/>
          <w:szCs w:val="28"/>
          <w:rtl/>
        </w:rPr>
        <w:t>.</w:t>
      </w:r>
    </w:p>
    <w:p w:rsidR="00B22BB9" w:rsidRPr="004F7503" w:rsidRDefault="00B22BB9" w:rsidP="00B22BB9">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ومنهم الأشموني</w:t>
      </w:r>
      <w:r w:rsidRPr="004F7503">
        <w:rPr>
          <w:rFonts w:asciiTheme="minorBidi" w:hAnsiTheme="minorBidi"/>
          <w:sz w:val="28"/>
          <w:szCs w:val="28"/>
          <w:rtl/>
        </w:rPr>
        <w:t xml:space="preserve"> ،</w:t>
      </w:r>
      <w:r>
        <w:rPr>
          <w:rFonts w:asciiTheme="minorBidi" w:hAnsiTheme="minorBidi" w:hint="cs"/>
          <w:sz w:val="28"/>
          <w:szCs w:val="28"/>
          <w:rtl/>
        </w:rPr>
        <w:t xml:space="preserve"> </w:t>
      </w:r>
      <w:r w:rsidRPr="004F7503">
        <w:rPr>
          <w:rFonts w:asciiTheme="minorBidi" w:hAnsiTheme="minorBidi"/>
          <w:sz w:val="28"/>
          <w:szCs w:val="28"/>
          <w:rtl/>
        </w:rPr>
        <w:t xml:space="preserve">فقال : </w:t>
      </w:r>
      <w:r>
        <w:rPr>
          <w:rFonts w:asciiTheme="minorBidi" w:hAnsiTheme="minorBidi" w:hint="cs"/>
          <w:sz w:val="28"/>
          <w:szCs w:val="28"/>
          <w:rtl/>
        </w:rPr>
        <w:t xml:space="preserve">" </w:t>
      </w:r>
      <w:r w:rsidRPr="004F7503">
        <w:rPr>
          <w:rFonts w:asciiTheme="minorBidi" w:hAnsiTheme="minorBidi"/>
          <w:sz w:val="28"/>
          <w:szCs w:val="28"/>
          <w:rtl/>
        </w:rPr>
        <w:t xml:space="preserve">وتختص </w:t>
      </w:r>
      <w:r>
        <w:rPr>
          <w:rFonts w:asciiTheme="minorBidi" w:hAnsiTheme="minorBidi" w:hint="cs"/>
          <w:sz w:val="28"/>
          <w:szCs w:val="28"/>
          <w:rtl/>
        </w:rPr>
        <w:t>(</w:t>
      </w:r>
      <w:r w:rsidRPr="004F7503">
        <w:rPr>
          <w:rFonts w:asciiTheme="minorBidi" w:hAnsiTheme="minorBidi"/>
          <w:sz w:val="28"/>
          <w:szCs w:val="28"/>
          <w:rtl/>
        </w:rPr>
        <w:t>لعل</w:t>
      </w:r>
      <w:r>
        <w:rPr>
          <w:rFonts w:asciiTheme="minorBidi" w:hAnsiTheme="minorBidi" w:hint="cs"/>
          <w:sz w:val="28"/>
          <w:szCs w:val="28"/>
          <w:rtl/>
        </w:rPr>
        <w:t>َّ)</w:t>
      </w:r>
      <w:r w:rsidRPr="004F7503">
        <w:rPr>
          <w:rFonts w:asciiTheme="minorBidi" w:hAnsiTheme="minorBidi"/>
          <w:sz w:val="28"/>
          <w:szCs w:val="28"/>
          <w:rtl/>
        </w:rPr>
        <w:t xml:space="preserve"> بالممكن، وليست مرك</w:t>
      </w:r>
      <w:r>
        <w:rPr>
          <w:rFonts w:asciiTheme="minorBidi" w:hAnsiTheme="minorBidi" w:hint="cs"/>
          <w:sz w:val="28"/>
          <w:szCs w:val="28"/>
          <w:rtl/>
        </w:rPr>
        <w:t>ّ</w:t>
      </w:r>
      <w:r w:rsidRPr="004F7503">
        <w:rPr>
          <w:rFonts w:asciiTheme="minorBidi" w:hAnsiTheme="minorBidi"/>
          <w:sz w:val="28"/>
          <w:szCs w:val="28"/>
          <w:rtl/>
        </w:rPr>
        <w:t>بة على الأصح</w:t>
      </w:r>
      <w:r>
        <w:rPr>
          <w:rFonts w:asciiTheme="minorBidi" w:hAnsiTheme="minorBidi" w:hint="cs"/>
          <w:sz w:val="28"/>
          <w:szCs w:val="28"/>
          <w:rtl/>
        </w:rPr>
        <w:t>ّ ،</w:t>
      </w:r>
      <w:r w:rsidRPr="004F7503">
        <w:rPr>
          <w:rFonts w:asciiTheme="minorBidi" w:hAnsiTheme="minorBidi"/>
          <w:sz w:val="28"/>
          <w:szCs w:val="28"/>
          <w:rtl/>
        </w:rPr>
        <w:t xml:space="preserve"> وفيها عشر لغات مشهورة</w:t>
      </w:r>
      <w:r>
        <w:rPr>
          <w:rFonts w:asciiTheme="minorBidi" w:hAnsiTheme="minorBidi" w:hint="cs"/>
          <w:sz w:val="28"/>
          <w:szCs w:val="28"/>
          <w:rtl/>
        </w:rPr>
        <w:t xml:space="preserve">" </w:t>
      </w:r>
      <w:r w:rsidRPr="007E493E">
        <w:rPr>
          <w:rFonts w:asciiTheme="minorBidi" w:hAnsiTheme="minorBidi" w:hint="cs"/>
          <w:sz w:val="28"/>
          <w:szCs w:val="28"/>
          <w:vertAlign w:val="superscript"/>
          <w:rtl/>
        </w:rPr>
        <w:t>(</w:t>
      </w:r>
      <w:r>
        <w:rPr>
          <w:rFonts w:asciiTheme="minorBidi" w:hAnsiTheme="minorBidi" w:hint="cs"/>
          <w:sz w:val="28"/>
          <w:szCs w:val="28"/>
          <w:vertAlign w:val="superscript"/>
          <w:rtl/>
        </w:rPr>
        <w:t>4</w:t>
      </w:r>
      <w:r w:rsidRPr="008A45C6">
        <w:rPr>
          <w:rFonts w:asciiTheme="minorBidi" w:hAnsiTheme="minorBidi"/>
          <w:sz w:val="28"/>
          <w:szCs w:val="28"/>
          <w:vertAlign w:val="superscript"/>
          <w:rtl/>
        </w:rPr>
        <w:t>)</w:t>
      </w:r>
      <w:r>
        <w:rPr>
          <w:rFonts w:asciiTheme="minorBidi" w:hAnsiTheme="minorBidi" w:hint="cs"/>
          <w:sz w:val="28"/>
          <w:szCs w:val="28"/>
          <w:rtl/>
        </w:rPr>
        <w:t>.</w:t>
      </w:r>
    </w:p>
    <w:p w:rsidR="00485BC9" w:rsidRDefault="00B22BB9" w:rsidP="00B22BB9">
      <w:pPr>
        <w:autoSpaceDE w:val="0"/>
        <w:autoSpaceDN w:val="0"/>
        <w:adjustRightInd w:val="0"/>
        <w:spacing w:after="0" w:line="360" w:lineRule="auto"/>
        <w:rPr>
          <w:rFonts w:asciiTheme="minorBidi" w:hAnsiTheme="minorBidi"/>
          <w:sz w:val="20"/>
          <w:szCs w:val="20"/>
          <w:rtl/>
        </w:rPr>
      </w:pPr>
      <w:r w:rsidRPr="004F7503">
        <w:rPr>
          <w:rFonts w:asciiTheme="minorBidi" w:hAnsiTheme="minorBidi"/>
          <w:sz w:val="28"/>
          <w:szCs w:val="28"/>
          <w:rtl/>
        </w:rPr>
        <w:t>وقال السيوطي</w:t>
      </w:r>
      <w:r w:rsidRPr="0056120A">
        <w:rPr>
          <w:rFonts w:asciiTheme="minorBidi" w:hAnsiTheme="minorBidi" w:cs="Arial"/>
          <w:sz w:val="28"/>
          <w:szCs w:val="28"/>
          <w:rtl/>
        </w:rPr>
        <w:t>(</w:t>
      </w:r>
      <w:r>
        <w:rPr>
          <w:rFonts w:asciiTheme="minorBidi" w:hAnsiTheme="minorBidi" w:cs="Arial" w:hint="cs"/>
          <w:sz w:val="28"/>
          <w:szCs w:val="28"/>
          <w:rtl/>
        </w:rPr>
        <w:t>ت</w:t>
      </w:r>
      <w:r w:rsidRPr="0056120A">
        <w:rPr>
          <w:rFonts w:asciiTheme="minorBidi" w:hAnsiTheme="minorBidi" w:cs="Arial"/>
          <w:sz w:val="28"/>
          <w:szCs w:val="28"/>
          <w:rtl/>
        </w:rPr>
        <w:t xml:space="preserve"> 911</w:t>
      </w:r>
      <w:r w:rsidRPr="0056120A">
        <w:rPr>
          <w:rFonts w:asciiTheme="minorBidi" w:hAnsiTheme="minorBidi" w:cs="Arial" w:hint="cs"/>
          <w:sz w:val="28"/>
          <w:szCs w:val="28"/>
          <w:rtl/>
        </w:rPr>
        <w:t>هـ</w:t>
      </w:r>
      <w:r w:rsidRPr="0056120A">
        <w:rPr>
          <w:rFonts w:asciiTheme="minorBidi" w:hAnsiTheme="minorBidi" w:cs="Arial"/>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 وهي</w:t>
      </w:r>
      <w:r w:rsidRPr="004F7503">
        <w:rPr>
          <w:rFonts w:asciiTheme="minorBidi" w:hAnsiTheme="minorBidi"/>
          <w:sz w:val="28"/>
          <w:szCs w:val="28"/>
          <w:rtl/>
        </w:rPr>
        <w:t xml:space="preserve"> بسيطة ولامها أصل</w:t>
      </w:r>
      <w:r>
        <w:rPr>
          <w:rFonts w:asciiTheme="minorBidi" w:hAnsiTheme="minorBidi" w:hint="cs"/>
          <w:sz w:val="28"/>
          <w:szCs w:val="28"/>
          <w:rtl/>
        </w:rPr>
        <w:t xml:space="preserve">" </w:t>
      </w:r>
      <w:r w:rsidRPr="007E493E">
        <w:rPr>
          <w:rFonts w:asciiTheme="minorBidi" w:hAnsiTheme="minorBidi" w:hint="cs"/>
          <w:sz w:val="28"/>
          <w:szCs w:val="28"/>
          <w:vertAlign w:val="superscript"/>
          <w:rtl/>
        </w:rPr>
        <w:t>(</w:t>
      </w:r>
      <w:r>
        <w:rPr>
          <w:rFonts w:asciiTheme="minorBidi" w:hAnsiTheme="minorBidi" w:hint="cs"/>
          <w:sz w:val="28"/>
          <w:szCs w:val="28"/>
          <w:vertAlign w:val="superscript"/>
          <w:rtl/>
        </w:rPr>
        <w:t>5</w:t>
      </w:r>
      <w:r w:rsidRPr="007E493E">
        <w:rPr>
          <w:rFonts w:asciiTheme="minorBidi" w:hAnsiTheme="minorBidi"/>
          <w:sz w:val="28"/>
          <w:szCs w:val="28"/>
          <w:vertAlign w:val="superscript"/>
          <w:rtl/>
        </w:rPr>
        <w:t>)</w:t>
      </w:r>
      <w:r>
        <w:rPr>
          <w:rFonts w:asciiTheme="minorBidi" w:hAnsiTheme="minorBidi" w:hint="cs"/>
          <w:sz w:val="28"/>
          <w:szCs w:val="28"/>
          <w:rtl/>
        </w:rPr>
        <w:t>.</w:t>
      </w:r>
    </w:p>
    <w:p w:rsidR="00B22BB9" w:rsidRDefault="00B22BB9" w:rsidP="00B22BB9">
      <w:pPr>
        <w:autoSpaceDE w:val="0"/>
        <w:autoSpaceDN w:val="0"/>
        <w:adjustRightInd w:val="0"/>
        <w:spacing w:after="0" w:line="360" w:lineRule="auto"/>
        <w:rPr>
          <w:rFonts w:asciiTheme="minorBidi" w:hAnsiTheme="minorBidi"/>
          <w:sz w:val="28"/>
          <w:szCs w:val="28"/>
          <w:rtl/>
        </w:rPr>
      </w:pPr>
    </w:p>
    <w:p w:rsidR="00B22BB9" w:rsidRDefault="00B22BB9" w:rsidP="00B22BB9">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و</w:t>
      </w:r>
      <w:r>
        <w:rPr>
          <w:rFonts w:asciiTheme="minorBidi" w:hAnsiTheme="minorBidi"/>
          <w:sz w:val="28"/>
          <w:szCs w:val="28"/>
          <w:rtl/>
        </w:rPr>
        <w:t>أو</w:t>
      </w:r>
      <w:r w:rsidRPr="004F7503">
        <w:rPr>
          <w:rFonts w:asciiTheme="minorBidi" w:hAnsiTheme="minorBidi"/>
          <w:sz w:val="28"/>
          <w:szCs w:val="28"/>
          <w:rtl/>
        </w:rPr>
        <w:t xml:space="preserve">ردت كتب الخلاف بين البصريين </w:t>
      </w:r>
      <w:r>
        <w:rPr>
          <w:rFonts w:asciiTheme="minorBidi" w:hAnsiTheme="minorBidi"/>
          <w:sz w:val="28"/>
          <w:szCs w:val="28"/>
          <w:rtl/>
        </w:rPr>
        <w:t>والكوفيين ،</w:t>
      </w:r>
      <w:r>
        <w:rPr>
          <w:rFonts w:asciiTheme="minorBidi" w:hAnsiTheme="minorBidi" w:hint="cs"/>
          <w:sz w:val="28"/>
          <w:szCs w:val="28"/>
          <w:rtl/>
        </w:rPr>
        <w:t xml:space="preserve"> </w:t>
      </w:r>
      <w:r>
        <w:rPr>
          <w:rFonts w:asciiTheme="minorBidi" w:hAnsiTheme="minorBidi"/>
          <w:sz w:val="28"/>
          <w:szCs w:val="28"/>
          <w:rtl/>
        </w:rPr>
        <w:t xml:space="preserve">أنّ الكوفيين  ذهبوا </w:t>
      </w:r>
      <w:r>
        <w:rPr>
          <w:rFonts w:asciiTheme="minorBidi" w:hAnsiTheme="minorBidi" w:hint="cs"/>
          <w:sz w:val="28"/>
          <w:szCs w:val="28"/>
          <w:rtl/>
        </w:rPr>
        <w:t xml:space="preserve">إلى </w:t>
      </w:r>
      <w:r w:rsidRPr="004F7503">
        <w:rPr>
          <w:rFonts w:asciiTheme="minorBidi" w:hAnsiTheme="minorBidi"/>
          <w:sz w:val="28"/>
          <w:szCs w:val="28"/>
          <w:rtl/>
        </w:rPr>
        <w:t xml:space="preserve"> أنَّ </w:t>
      </w:r>
      <w:r>
        <w:rPr>
          <w:rFonts w:asciiTheme="minorBidi" w:hAnsiTheme="minorBidi" w:hint="cs"/>
          <w:sz w:val="28"/>
          <w:szCs w:val="28"/>
          <w:rtl/>
        </w:rPr>
        <w:t>(</w:t>
      </w:r>
      <w:r w:rsidRPr="004F7503">
        <w:rPr>
          <w:rFonts w:asciiTheme="minorBidi" w:hAnsiTheme="minorBidi"/>
          <w:sz w:val="28"/>
          <w:szCs w:val="28"/>
          <w:rtl/>
        </w:rPr>
        <w:t>لعل</w:t>
      </w:r>
      <w:r>
        <w:rPr>
          <w:rFonts w:asciiTheme="minorBidi" w:hAnsiTheme="minorBidi" w:hint="cs"/>
          <w:sz w:val="28"/>
          <w:szCs w:val="28"/>
          <w:rtl/>
        </w:rPr>
        <w:t>َّ)</w:t>
      </w:r>
      <w:r w:rsidRPr="004F7503">
        <w:rPr>
          <w:rFonts w:asciiTheme="minorBidi" w:hAnsiTheme="minorBidi"/>
          <w:sz w:val="28"/>
          <w:szCs w:val="28"/>
          <w:rtl/>
        </w:rPr>
        <w:t xml:space="preserve"> حرف بسيط </w:t>
      </w:r>
    </w:p>
    <w:p w:rsidR="00B22BB9" w:rsidRPr="00B22BB9" w:rsidRDefault="00B22BB9" w:rsidP="00B22BB9">
      <w:pPr>
        <w:autoSpaceDE w:val="0"/>
        <w:autoSpaceDN w:val="0"/>
        <w:adjustRightInd w:val="0"/>
        <w:spacing w:after="0" w:line="360" w:lineRule="auto"/>
        <w:rPr>
          <w:rFonts w:asciiTheme="minorBidi" w:hAnsiTheme="minorBidi"/>
          <w:sz w:val="28"/>
          <w:szCs w:val="28"/>
          <w:rtl/>
        </w:rPr>
      </w:pPr>
    </w:p>
    <w:p w:rsidR="00511987" w:rsidRPr="00485BC9" w:rsidRDefault="00511987" w:rsidP="00511987">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_______________</w:t>
      </w:r>
    </w:p>
    <w:p w:rsidR="00511987" w:rsidRPr="00485BC9" w:rsidRDefault="00511987" w:rsidP="003D0D8D">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(1) ابن السراج،</w:t>
      </w:r>
      <w:r w:rsidR="00AD0014">
        <w:rPr>
          <w:rFonts w:asciiTheme="minorBidi" w:hAnsiTheme="minorBidi"/>
          <w:sz w:val="20"/>
          <w:szCs w:val="20"/>
          <w:rtl/>
        </w:rPr>
        <w:t>الأصول</w:t>
      </w:r>
      <w:r w:rsidRPr="008A45C6">
        <w:rPr>
          <w:rFonts w:asciiTheme="minorBidi" w:hAnsiTheme="minorBidi"/>
          <w:sz w:val="20"/>
          <w:szCs w:val="20"/>
          <w:rtl/>
        </w:rPr>
        <w:t xml:space="preserve"> في النحو</w:t>
      </w:r>
      <w:r w:rsidRPr="00485BC9">
        <w:rPr>
          <w:rFonts w:asciiTheme="minorBidi" w:hAnsiTheme="minorBidi"/>
          <w:sz w:val="20"/>
          <w:szCs w:val="20"/>
          <w:rtl/>
        </w:rPr>
        <w:t>،</w:t>
      </w:r>
      <w:r w:rsidR="00B819E0">
        <w:rPr>
          <w:rFonts w:asciiTheme="minorBidi" w:hAnsiTheme="minorBidi" w:hint="cs"/>
          <w:sz w:val="20"/>
          <w:szCs w:val="20"/>
          <w:rtl/>
        </w:rPr>
        <w:t>مصدرسابق</w:t>
      </w:r>
      <w:r w:rsidRPr="00485BC9">
        <w:rPr>
          <w:rFonts w:asciiTheme="minorBidi" w:hAnsiTheme="minorBidi"/>
          <w:sz w:val="20"/>
          <w:szCs w:val="20"/>
          <w:rtl/>
        </w:rPr>
        <w:t>،ج2،ص220.</w:t>
      </w:r>
    </w:p>
    <w:p w:rsidR="00511987" w:rsidRPr="00485BC9" w:rsidRDefault="00511987" w:rsidP="003D0D8D">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 xml:space="preserve">(2) ابو البقاء العكبري ، </w:t>
      </w:r>
      <w:r w:rsidRPr="008A45C6">
        <w:rPr>
          <w:rFonts w:asciiTheme="minorBidi" w:hAnsiTheme="minorBidi"/>
          <w:sz w:val="20"/>
          <w:szCs w:val="20"/>
          <w:rtl/>
        </w:rPr>
        <w:t>اللباب في علل البناء والإعراب</w:t>
      </w:r>
      <w:r w:rsidRPr="00485BC9">
        <w:rPr>
          <w:rFonts w:asciiTheme="minorBidi" w:hAnsiTheme="minorBidi"/>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 ،ج1،ص 206-207..</w:t>
      </w:r>
    </w:p>
    <w:p w:rsidR="00B22BB9" w:rsidRPr="00485BC9" w:rsidRDefault="00B22BB9" w:rsidP="00B22BB9">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3</w:t>
      </w:r>
      <w:r w:rsidRPr="00485BC9">
        <w:rPr>
          <w:rFonts w:asciiTheme="minorBidi" w:hAnsiTheme="minorBidi"/>
          <w:sz w:val="20"/>
          <w:szCs w:val="20"/>
          <w:rtl/>
        </w:rPr>
        <w:t>) المرادي، بدر الدين حسن بن قاسم بن عبد الله بن عليّ(1992م)،  الجنى الداني في حروف المعاني ،(تحقيق: د فخر الدين قب</w:t>
      </w:r>
      <w:r>
        <w:rPr>
          <w:rFonts w:asciiTheme="minorBidi" w:hAnsiTheme="minorBidi" w:hint="cs"/>
          <w:sz w:val="20"/>
          <w:szCs w:val="20"/>
          <w:rtl/>
        </w:rPr>
        <w:t>ا</w:t>
      </w:r>
      <w:r>
        <w:rPr>
          <w:rFonts w:asciiTheme="minorBidi" w:hAnsiTheme="minorBidi"/>
          <w:sz w:val="20"/>
          <w:szCs w:val="20"/>
          <w:rtl/>
        </w:rPr>
        <w:t>و</w:t>
      </w:r>
      <w:r w:rsidRPr="00485BC9">
        <w:rPr>
          <w:rFonts w:asciiTheme="minorBidi" w:hAnsiTheme="minorBidi"/>
          <w:sz w:val="20"/>
          <w:szCs w:val="20"/>
          <w:rtl/>
        </w:rPr>
        <w:t>ة -الأستاذ محمد نديم فاضل)،دار الكتب العلمية،ط1،ج1، ص579، بيروت – لبنان. و</w:t>
      </w:r>
      <w:r>
        <w:rPr>
          <w:rFonts w:asciiTheme="minorBidi" w:hAnsiTheme="minorBidi" w:hint="cs"/>
          <w:sz w:val="20"/>
          <w:szCs w:val="20"/>
          <w:rtl/>
        </w:rPr>
        <w:t>ين</w:t>
      </w:r>
      <w:r>
        <w:rPr>
          <w:rFonts w:asciiTheme="minorBidi" w:hAnsiTheme="minorBidi"/>
          <w:sz w:val="20"/>
          <w:szCs w:val="20"/>
          <w:rtl/>
        </w:rPr>
        <w:t>ظر:المرادي</w:t>
      </w:r>
      <w:r w:rsidRPr="00485BC9">
        <w:rPr>
          <w:rFonts w:asciiTheme="minorBidi" w:hAnsiTheme="minorBidi"/>
          <w:sz w:val="20"/>
          <w:szCs w:val="20"/>
          <w:rtl/>
        </w:rPr>
        <w:t>،</w:t>
      </w:r>
      <w:r>
        <w:rPr>
          <w:rFonts w:asciiTheme="minorBidi" w:hAnsiTheme="minorBidi" w:hint="cs"/>
          <w:sz w:val="20"/>
          <w:szCs w:val="20"/>
          <w:rtl/>
        </w:rPr>
        <w:t xml:space="preserve"> </w:t>
      </w:r>
      <w:r w:rsidRPr="00485BC9">
        <w:rPr>
          <w:rFonts w:asciiTheme="minorBidi" w:hAnsiTheme="minorBidi"/>
          <w:sz w:val="20"/>
          <w:szCs w:val="20"/>
          <w:rtl/>
        </w:rPr>
        <w:t>توضيح المقاصد والمسالك بشرح ألفية ابن مالك،ج1،ص523.</w:t>
      </w:r>
    </w:p>
    <w:p w:rsidR="00B22BB9" w:rsidRPr="00485BC9" w:rsidRDefault="00B22BB9" w:rsidP="00B22BB9">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4</w:t>
      </w:r>
      <w:r w:rsidRPr="00485BC9">
        <w:rPr>
          <w:rFonts w:asciiTheme="minorBidi" w:hAnsiTheme="minorBidi"/>
          <w:sz w:val="20"/>
          <w:szCs w:val="20"/>
          <w:rtl/>
        </w:rPr>
        <w:t xml:space="preserve">) </w:t>
      </w:r>
      <w:r>
        <w:rPr>
          <w:rFonts w:asciiTheme="minorBidi" w:hAnsiTheme="minorBidi"/>
          <w:sz w:val="20"/>
          <w:szCs w:val="20"/>
          <w:rtl/>
        </w:rPr>
        <w:t>الأشموني</w:t>
      </w:r>
      <w:r w:rsidRPr="00485BC9">
        <w:rPr>
          <w:rFonts w:asciiTheme="minorBidi" w:hAnsiTheme="minorBidi"/>
          <w:sz w:val="20"/>
          <w:szCs w:val="20"/>
          <w:rtl/>
        </w:rPr>
        <w:t xml:space="preserve">، شرح </w:t>
      </w:r>
      <w:r>
        <w:rPr>
          <w:rFonts w:asciiTheme="minorBidi" w:hAnsiTheme="minorBidi"/>
          <w:sz w:val="20"/>
          <w:szCs w:val="20"/>
          <w:rtl/>
        </w:rPr>
        <w:t>الأشموني على ألفية ابن مالك،</w:t>
      </w:r>
      <w:r>
        <w:rPr>
          <w:rFonts w:asciiTheme="minorBidi" w:hAnsiTheme="minorBidi" w:hint="cs"/>
          <w:sz w:val="20"/>
          <w:szCs w:val="20"/>
          <w:rtl/>
        </w:rPr>
        <w:t>مصدرسابق ،</w:t>
      </w:r>
      <w:r>
        <w:rPr>
          <w:rFonts w:asciiTheme="minorBidi" w:hAnsiTheme="minorBidi"/>
          <w:sz w:val="20"/>
          <w:szCs w:val="20"/>
          <w:rtl/>
        </w:rPr>
        <w:t xml:space="preserve"> ج1،ص</w:t>
      </w:r>
      <w:r>
        <w:rPr>
          <w:rFonts w:asciiTheme="minorBidi" w:hAnsiTheme="minorBidi" w:hint="cs"/>
          <w:sz w:val="20"/>
          <w:szCs w:val="20"/>
          <w:rtl/>
        </w:rPr>
        <w:t>297.</w:t>
      </w:r>
    </w:p>
    <w:p w:rsidR="00B22BB9" w:rsidRDefault="00B22BB9" w:rsidP="0056120A">
      <w:pPr>
        <w:autoSpaceDE w:val="0"/>
        <w:autoSpaceDN w:val="0"/>
        <w:adjustRightInd w:val="0"/>
        <w:spacing w:after="0" w:line="360" w:lineRule="auto"/>
        <w:rPr>
          <w:rFonts w:asciiTheme="minorBidi" w:hAnsiTheme="minorBidi"/>
          <w:sz w:val="28"/>
          <w:szCs w:val="28"/>
          <w:rtl/>
        </w:rPr>
      </w:pPr>
    </w:p>
    <w:p w:rsidR="008C69EB" w:rsidRPr="004F7503" w:rsidRDefault="00B22BB9" w:rsidP="00B22BB9">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lastRenderedPageBreak/>
        <w:t xml:space="preserve">وجميع حروفه أصلية </w:t>
      </w:r>
      <w:r>
        <w:rPr>
          <w:rFonts w:asciiTheme="minorBidi" w:hAnsiTheme="minorBidi" w:hint="cs"/>
          <w:sz w:val="28"/>
          <w:szCs w:val="28"/>
          <w:rtl/>
        </w:rPr>
        <w:t xml:space="preserve">، </w:t>
      </w:r>
      <w:r w:rsidRPr="004F7503">
        <w:rPr>
          <w:rFonts w:asciiTheme="minorBidi" w:hAnsiTheme="minorBidi"/>
          <w:sz w:val="28"/>
          <w:szCs w:val="28"/>
          <w:rtl/>
        </w:rPr>
        <w:t>خال</w:t>
      </w:r>
      <w:r>
        <w:rPr>
          <w:rFonts w:asciiTheme="minorBidi" w:hAnsiTheme="minorBidi" w:hint="cs"/>
          <w:sz w:val="28"/>
          <w:szCs w:val="28"/>
          <w:rtl/>
        </w:rPr>
        <w:t>ٍ</w:t>
      </w:r>
      <w:r w:rsidRPr="004F7503">
        <w:rPr>
          <w:rFonts w:asciiTheme="minorBidi" w:hAnsiTheme="minorBidi"/>
          <w:sz w:val="28"/>
          <w:szCs w:val="28"/>
          <w:rtl/>
        </w:rPr>
        <w:t xml:space="preserve"> من التركيب ،</w:t>
      </w:r>
      <w:r>
        <w:rPr>
          <w:rFonts w:asciiTheme="minorBidi" w:hAnsiTheme="minorBidi" w:hint="cs"/>
          <w:sz w:val="28"/>
          <w:szCs w:val="28"/>
          <w:rtl/>
        </w:rPr>
        <w:t xml:space="preserve"> </w:t>
      </w:r>
      <w:r w:rsidRPr="004F7503">
        <w:rPr>
          <w:rFonts w:asciiTheme="minorBidi" w:hAnsiTheme="minorBidi"/>
          <w:sz w:val="28"/>
          <w:szCs w:val="28"/>
          <w:rtl/>
        </w:rPr>
        <w:t>واحتج</w:t>
      </w:r>
      <w:r>
        <w:rPr>
          <w:rFonts w:asciiTheme="minorBidi" w:hAnsiTheme="minorBidi" w:hint="cs"/>
          <w:sz w:val="28"/>
          <w:szCs w:val="28"/>
          <w:rtl/>
        </w:rPr>
        <w:t>ّ</w:t>
      </w:r>
      <w:r w:rsidRPr="004F7503">
        <w:rPr>
          <w:rFonts w:asciiTheme="minorBidi" w:hAnsiTheme="minorBidi"/>
          <w:sz w:val="28"/>
          <w:szCs w:val="28"/>
          <w:rtl/>
        </w:rPr>
        <w:t>وا على صح</w:t>
      </w:r>
      <w:r>
        <w:rPr>
          <w:rFonts w:asciiTheme="minorBidi" w:hAnsiTheme="minorBidi" w:hint="cs"/>
          <w:sz w:val="28"/>
          <w:szCs w:val="28"/>
          <w:rtl/>
        </w:rPr>
        <w:t>ّ</w:t>
      </w:r>
      <w:r w:rsidRPr="004F7503">
        <w:rPr>
          <w:rFonts w:asciiTheme="minorBidi" w:hAnsiTheme="minorBidi"/>
          <w:sz w:val="28"/>
          <w:szCs w:val="28"/>
          <w:rtl/>
        </w:rPr>
        <w:t>ة ذلك بعد</w:t>
      </w:r>
      <w:r>
        <w:rPr>
          <w:rFonts w:asciiTheme="minorBidi" w:hAnsiTheme="minorBidi" w:hint="cs"/>
          <w:sz w:val="28"/>
          <w:szCs w:val="28"/>
          <w:rtl/>
        </w:rPr>
        <w:t>ّ</w:t>
      </w:r>
      <w:r w:rsidRPr="004F7503">
        <w:rPr>
          <w:rFonts w:asciiTheme="minorBidi" w:hAnsiTheme="minorBidi"/>
          <w:sz w:val="28"/>
          <w:szCs w:val="28"/>
          <w:rtl/>
        </w:rPr>
        <w:t xml:space="preserve">ة حجج ،هي </w:t>
      </w:r>
      <w:r w:rsidRPr="007E493E">
        <w:rPr>
          <w:rFonts w:asciiTheme="minorBidi" w:hAnsiTheme="minorBidi"/>
          <w:sz w:val="28"/>
          <w:szCs w:val="28"/>
          <w:vertAlign w:val="superscript"/>
          <w:rtl/>
        </w:rPr>
        <w:t>(</w:t>
      </w:r>
      <w:r>
        <w:rPr>
          <w:rFonts w:asciiTheme="minorBidi" w:hAnsiTheme="minorBidi" w:hint="cs"/>
          <w:sz w:val="28"/>
          <w:szCs w:val="28"/>
          <w:vertAlign w:val="superscript"/>
          <w:rtl/>
        </w:rPr>
        <w:t>1</w:t>
      </w:r>
      <w:r w:rsidRPr="007E493E">
        <w:rPr>
          <w:rFonts w:asciiTheme="minorBidi" w:hAnsiTheme="minorBidi"/>
          <w:sz w:val="28"/>
          <w:szCs w:val="28"/>
          <w:vertAlign w:val="superscript"/>
          <w:rtl/>
        </w:rPr>
        <w:t>)</w:t>
      </w:r>
      <w:r w:rsidRPr="004F7503">
        <w:rPr>
          <w:rFonts w:asciiTheme="minorBidi" w:hAnsiTheme="minorBidi"/>
          <w:sz w:val="28"/>
          <w:szCs w:val="28"/>
          <w:rtl/>
        </w:rPr>
        <w:t>:</w:t>
      </w:r>
    </w:p>
    <w:p w:rsidR="009D2A38" w:rsidRPr="004F7503" w:rsidRDefault="008C69EB" w:rsidP="008A45C6">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ذهب ا</w:t>
      </w:r>
      <w:r w:rsidR="00912300">
        <w:rPr>
          <w:rFonts w:asciiTheme="minorBidi" w:hAnsiTheme="minorBidi" w:hint="cs"/>
          <w:sz w:val="28"/>
          <w:szCs w:val="28"/>
          <w:rtl/>
        </w:rPr>
        <w:t>1</w:t>
      </w:r>
      <w:r w:rsidRPr="004F7503">
        <w:rPr>
          <w:rFonts w:asciiTheme="minorBidi" w:hAnsiTheme="minorBidi"/>
          <w:sz w:val="28"/>
          <w:szCs w:val="28"/>
          <w:rtl/>
        </w:rPr>
        <w:t xml:space="preserve">لكوفيّون </w:t>
      </w:r>
      <w:r w:rsidR="006F58A3">
        <w:rPr>
          <w:rFonts w:asciiTheme="minorBidi" w:hAnsiTheme="minorBidi"/>
          <w:sz w:val="28"/>
          <w:szCs w:val="28"/>
          <w:rtl/>
        </w:rPr>
        <w:t xml:space="preserve">إلى </w:t>
      </w:r>
      <w:r w:rsidRPr="004F7503">
        <w:rPr>
          <w:rFonts w:asciiTheme="minorBidi" w:hAnsiTheme="minorBidi"/>
          <w:sz w:val="28"/>
          <w:szCs w:val="28"/>
          <w:rtl/>
        </w:rPr>
        <w:t xml:space="preserve"> أنّ اللاّم ال</w:t>
      </w:r>
      <w:r w:rsidR="002E0813">
        <w:rPr>
          <w:rFonts w:asciiTheme="minorBidi" w:hAnsiTheme="minorBidi"/>
          <w:sz w:val="28"/>
          <w:szCs w:val="28"/>
          <w:rtl/>
        </w:rPr>
        <w:t>أو</w:t>
      </w:r>
      <w:r w:rsidRPr="004F7503">
        <w:rPr>
          <w:rFonts w:asciiTheme="minorBidi" w:hAnsiTheme="minorBidi"/>
          <w:sz w:val="28"/>
          <w:szCs w:val="28"/>
          <w:rtl/>
        </w:rPr>
        <w:t xml:space="preserve">لى فيها أصليّة؛ واحتجّوا بأنّ الحروف لا تدخلها الزّيادة، وحروف الحروف كلّها أصول.  </w:t>
      </w:r>
    </w:p>
    <w:p w:rsidR="008C69EB" w:rsidRPr="004F7503" w:rsidRDefault="008C69EB" w:rsidP="003F54EB">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واستدل</w:t>
      </w:r>
      <w:r w:rsidR="003F54EB">
        <w:rPr>
          <w:rFonts w:asciiTheme="minorBidi" w:hAnsiTheme="minorBidi" w:hint="cs"/>
          <w:sz w:val="28"/>
          <w:szCs w:val="28"/>
          <w:rtl/>
        </w:rPr>
        <w:t>ّ</w:t>
      </w:r>
      <w:r w:rsidRPr="004F7503">
        <w:rPr>
          <w:rFonts w:asciiTheme="minorBidi" w:hAnsiTheme="minorBidi"/>
          <w:sz w:val="28"/>
          <w:szCs w:val="28"/>
          <w:rtl/>
        </w:rPr>
        <w:t>وا على ذلك بأن</w:t>
      </w:r>
      <w:r w:rsidR="008A45C6">
        <w:rPr>
          <w:rFonts w:asciiTheme="minorBidi" w:hAnsiTheme="minorBidi" w:hint="cs"/>
          <w:sz w:val="28"/>
          <w:szCs w:val="28"/>
          <w:rtl/>
        </w:rPr>
        <w:t>َّ</w:t>
      </w:r>
      <w:r w:rsidRPr="004F7503">
        <w:rPr>
          <w:rFonts w:asciiTheme="minorBidi" w:hAnsiTheme="minorBidi"/>
          <w:sz w:val="28"/>
          <w:szCs w:val="28"/>
          <w:rtl/>
        </w:rPr>
        <w:t xml:space="preserve"> حروف الزيادة التي يجمعها قولك </w:t>
      </w:r>
      <w:r w:rsidR="003F54EB">
        <w:rPr>
          <w:rFonts w:asciiTheme="minorBidi" w:hAnsiTheme="minorBidi" w:hint="cs"/>
          <w:sz w:val="28"/>
          <w:szCs w:val="28"/>
          <w:rtl/>
        </w:rPr>
        <w:t>(</w:t>
      </w:r>
      <w:r w:rsidRPr="004F7503">
        <w:rPr>
          <w:rFonts w:asciiTheme="minorBidi" w:hAnsiTheme="minorBidi"/>
          <w:sz w:val="28"/>
          <w:szCs w:val="28"/>
          <w:rtl/>
        </w:rPr>
        <w:t>سألتمونيها</w:t>
      </w:r>
      <w:r w:rsidR="003F54EB">
        <w:rPr>
          <w:rFonts w:asciiTheme="minorBidi" w:hAnsiTheme="minorBidi" w:hint="cs"/>
          <w:sz w:val="28"/>
          <w:szCs w:val="28"/>
          <w:rtl/>
        </w:rPr>
        <w:t>)</w:t>
      </w:r>
      <w:r w:rsidRPr="004F7503">
        <w:rPr>
          <w:rFonts w:asciiTheme="minorBidi" w:hAnsiTheme="minorBidi"/>
          <w:sz w:val="28"/>
          <w:szCs w:val="28"/>
          <w:rtl/>
        </w:rPr>
        <w:t xml:space="preserve"> إنما تختص</w:t>
      </w:r>
      <w:r w:rsidR="003F54EB">
        <w:rPr>
          <w:rFonts w:asciiTheme="minorBidi" w:hAnsiTheme="minorBidi" w:hint="cs"/>
          <w:sz w:val="28"/>
          <w:szCs w:val="28"/>
          <w:rtl/>
        </w:rPr>
        <w:t>ّ</w:t>
      </w:r>
      <w:r w:rsidRPr="004F7503">
        <w:rPr>
          <w:rFonts w:asciiTheme="minorBidi" w:hAnsiTheme="minorBidi"/>
          <w:sz w:val="28"/>
          <w:szCs w:val="28"/>
          <w:rtl/>
        </w:rPr>
        <w:t xml:space="preserve"> بالأسماء والأفعال، ف</w:t>
      </w:r>
      <w:r w:rsidR="001A65CF">
        <w:rPr>
          <w:rFonts w:asciiTheme="minorBidi" w:hAnsiTheme="minorBidi"/>
          <w:sz w:val="28"/>
          <w:szCs w:val="28"/>
          <w:rtl/>
        </w:rPr>
        <w:t>أَمَّا</w:t>
      </w:r>
      <w:r w:rsidRPr="004F7503">
        <w:rPr>
          <w:rFonts w:asciiTheme="minorBidi" w:hAnsiTheme="minorBidi"/>
          <w:sz w:val="28"/>
          <w:szCs w:val="28"/>
          <w:rtl/>
        </w:rPr>
        <w:t xml:space="preserve"> الحروف فلا يدخلها شيء من هذه الحروف على سبيل الزيادة</w:t>
      </w:r>
      <w:r w:rsidR="00805F91">
        <w:rPr>
          <w:rFonts w:asciiTheme="minorBidi" w:hAnsiTheme="minorBidi" w:hint="cs"/>
          <w:sz w:val="28"/>
          <w:szCs w:val="28"/>
          <w:rtl/>
        </w:rPr>
        <w:t xml:space="preserve"> </w:t>
      </w:r>
      <w:r w:rsidRPr="004F7503">
        <w:rPr>
          <w:rFonts w:asciiTheme="minorBidi" w:hAnsiTheme="minorBidi"/>
          <w:sz w:val="28"/>
          <w:szCs w:val="28"/>
          <w:rtl/>
        </w:rPr>
        <w:t>،</w:t>
      </w:r>
      <w:r w:rsidR="00805F91">
        <w:rPr>
          <w:rFonts w:asciiTheme="minorBidi" w:hAnsiTheme="minorBidi" w:hint="cs"/>
          <w:sz w:val="28"/>
          <w:szCs w:val="28"/>
          <w:rtl/>
        </w:rPr>
        <w:t xml:space="preserve"> </w:t>
      </w:r>
      <w:r w:rsidR="003F54EB">
        <w:rPr>
          <w:rFonts w:asciiTheme="minorBidi" w:hAnsiTheme="minorBidi" w:hint="cs"/>
          <w:sz w:val="28"/>
          <w:szCs w:val="28"/>
          <w:rtl/>
        </w:rPr>
        <w:t xml:space="preserve">وقد قالوا </w:t>
      </w:r>
      <w:r w:rsidRPr="004F7503">
        <w:rPr>
          <w:rFonts w:asciiTheme="minorBidi" w:hAnsiTheme="minorBidi"/>
          <w:sz w:val="28"/>
          <w:szCs w:val="28"/>
          <w:rtl/>
        </w:rPr>
        <w:t>ألا ترى أن</w:t>
      </w:r>
      <w:r w:rsidR="003F54EB">
        <w:rPr>
          <w:rFonts w:asciiTheme="minorBidi" w:hAnsiTheme="minorBidi" w:hint="cs"/>
          <w:sz w:val="28"/>
          <w:szCs w:val="28"/>
          <w:rtl/>
        </w:rPr>
        <w:t>َّ</w:t>
      </w:r>
      <w:r w:rsidRPr="004F7503">
        <w:rPr>
          <w:rFonts w:asciiTheme="minorBidi" w:hAnsiTheme="minorBidi"/>
          <w:sz w:val="28"/>
          <w:szCs w:val="28"/>
          <w:rtl/>
        </w:rPr>
        <w:t xml:space="preserve"> الألف لا تكون في الأسماء والأفعال إلا زائدة </w:t>
      </w:r>
      <w:r w:rsidR="002E0813">
        <w:rPr>
          <w:rFonts w:asciiTheme="minorBidi" w:hAnsiTheme="minorBidi"/>
          <w:sz w:val="28"/>
          <w:szCs w:val="28"/>
          <w:rtl/>
        </w:rPr>
        <w:t>أو</w:t>
      </w:r>
      <w:r w:rsidRPr="004F7503">
        <w:rPr>
          <w:rFonts w:asciiTheme="minorBidi" w:hAnsiTheme="minorBidi"/>
          <w:sz w:val="28"/>
          <w:szCs w:val="28"/>
          <w:rtl/>
        </w:rPr>
        <w:t xml:space="preserve"> منقلبة</w:t>
      </w:r>
      <w:r w:rsidR="00805F91">
        <w:rPr>
          <w:rFonts w:asciiTheme="minorBidi" w:hAnsiTheme="minorBidi" w:hint="cs"/>
          <w:sz w:val="28"/>
          <w:szCs w:val="28"/>
          <w:rtl/>
        </w:rPr>
        <w:t xml:space="preserve"> </w:t>
      </w:r>
      <w:r w:rsidRPr="004F7503">
        <w:rPr>
          <w:rFonts w:asciiTheme="minorBidi" w:hAnsiTheme="minorBidi"/>
          <w:sz w:val="28"/>
          <w:szCs w:val="28"/>
          <w:rtl/>
        </w:rPr>
        <w:t>، ولا يجوز أن يحكم عليها في (ما )و(لا )و(يا )بأن</w:t>
      </w:r>
      <w:r w:rsidR="003F54EB">
        <w:rPr>
          <w:rFonts w:asciiTheme="minorBidi" w:hAnsiTheme="minorBidi" w:hint="cs"/>
          <w:sz w:val="28"/>
          <w:szCs w:val="28"/>
          <w:rtl/>
        </w:rPr>
        <w:t>َّ</w:t>
      </w:r>
      <w:r w:rsidRPr="004F7503">
        <w:rPr>
          <w:rFonts w:asciiTheme="minorBidi" w:hAnsiTheme="minorBidi"/>
          <w:sz w:val="28"/>
          <w:szCs w:val="28"/>
          <w:rtl/>
        </w:rPr>
        <w:t xml:space="preserve">ها زائدة </w:t>
      </w:r>
      <w:r w:rsidR="002E0813">
        <w:rPr>
          <w:rFonts w:asciiTheme="minorBidi" w:hAnsiTheme="minorBidi"/>
          <w:sz w:val="28"/>
          <w:szCs w:val="28"/>
          <w:rtl/>
        </w:rPr>
        <w:t>أو</w:t>
      </w:r>
      <w:r w:rsidRPr="004F7503">
        <w:rPr>
          <w:rFonts w:asciiTheme="minorBidi" w:hAnsiTheme="minorBidi"/>
          <w:sz w:val="28"/>
          <w:szCs w:val="28"/>
          <w:rtl/>
        </w:rPr>
        <w:t xml:space="preserve"> منقلبة</w:t>
      </w:r>
      <w:r w:rsidR="00805F91">
        <w:rPr>
          <w:rFonts w:asciiTheme="minorBidi" w:hAnsiTheme="minorBidi" w:hint="cs"/>
          <w:sz w:val="28"/>
          <w:szCs w:val="28"/>
          <w:rtl/>
        </w:rPr>
        <w:t xml:space="preserve"> </w:t>
      </w:r>
      <w:r w:rsidRPr="004F7503">
        <w:rPr>
          <w:rFonts w:asciiTheme="minorBidi" w:hAnsiTheme="minorBidi"/>
          <w:sz w:val="28"/>
          <w:szCs w:val="28"/>
          <w:rtl/>
        </w:rPr>
        <w:t>، بل نحكم عليها بأنها أصلية</w:t>
      </w:r>
      <w:r w:rsidR="00805F91">
        <w:rPr>
          <w:rFonts w:asciiTheme="minorBidi" w:hAnsiTheme="minorBidi" w:hint="cs"/>
          <w:sz w:val="28"/>
          <w:szCs w:val="28"/>
          <w:rtl/>
        </w:rPr>
        <w:t xml:space="preserve"> </w:t>
      </w:r>
      <w:r w:rsidRPr="004F7503">
        <w:rPr>
          <w:rFonts w:asciiTheme="minorBidi" w:hAnsiTheme="minorBidi"/>
          <w:sz w:val="28"/>
          <w:szCs w:val="28"/>
          <w:rtl/>
        </w:rPr>
        <w:t>؛ لأن</w:t>
      </w:r>
      <w:r w:rsidR="00805F91">
        <w:rPr>
          <w:rFonts w:asciiTheme="minorBidi" w:hAnsiTheme="minorBidi" w:hint="cs"/>
          <w:sz w:val="28"/>
          <w:szCs w:val="28"/>
          <w:rtl/>
        </w:rPr>
        <w:t>َّ</w:t>
      </w:r>
      <w:r w:rsidRPr="004F7503">
        <w:rPr>
          <w:rFonts w:asciiTheme="minorBidi" w:hAnsiTheme="minorBidi"/>
          <w:sz w:val="28"/>
          <w:szCs w:val="28"/>
          <w:rtl/>
        </w:rPr>
        <w:t xml:space="preserve"> الحروف لا يدخلها ذلك</w:t>
      </w:r>
      <w:r w:rsidR="00805F91">
        <w:rPr>
          <w:rFonts w:asciiTheme="minorBidi" w:hAnsiTheme="minorBidi" w:hint="cs"/>
          <w:sz w:val="28"/>
          <w:szCs w:val="28"/>
          <w:rtl/>
        </w:rPr>
        <w:t xml:space="preserve"> </w:t>
      </w:r>
      <w:r w:rsidRPr="004F7503">
        <w:rPr>
          <w:rFonts w:asciiTheme="minorBidi" w:hAnsiTheme="minorBidi"/>
          <w:sz w:val="28"/>
          <w:szCs w:val="28"/>
          <w:rtl/>
        </w:rPr>
        <w:t xml:space="preserve">، فدلَّ </w:t>
      </w:r>
      <w:r w:rsidR="008A45C6">
        <w:rPr>
          <w:rFonts w:asciiTheme="minorBidi" w:hAnsiTheme="minorBidi" w:hint="cs"/>
          <w:sz w:val="28"/>
          <w:szCs w:val="28"/>
          <w:rtl/>
        </w:rPr>
        <w:t xml:space="preserve">ذلك </w:t>
      </w:r>
      <w:r w:rsidRPr="004F7503">
        <w:rPr>
          <w:rFonts w:asciiTheme="minorBidi" w:hAnsiTheme="minorBidi"/>
          <w:sz w:val="28"/>
          <w:szCs w:val="28"/>
          <w:rtl/>
        </w:rPr>
        <w:t>على أن</w:t>
      </w:r>
      <w:r w:rsidR="008A45C6">
        <w:rPr>
          <w:rFonts w:asciiTheme="minorBidi" w:hAnsiTheme="minorBidi" w:hint="cs"/>
          <w:sz w:val="28"/>
          <w:szCs w:val="28"/>
          <w:rtl/>
        </w:rPr>
        <w:t>َّ</w:t>
      </w:r>
      <w:r w:rsidRPr="004F7503">
        <w:rPr>
          <w:rFonts w:asciiTheme="minorBidi" w:hAnsiTheme="minorBidi"/>
          <w:sz w:val="28"/>
          <w:szCs w:val="28"/>
          <w:rtl/>
        </w:rPr>
        <w:t xml:space="preserve"> اللام أصلية</w:t>
      </w:r>
      <w:r w:rsidR="00805F91">
        <w:rPr>
          <w:rFonts w:asciiTheme="minorBidi" w:hAnsiTheme="minorBidi" w:hint="cs"/>
          <w:sz w:val="28"/>
          <w:szCs w:val="28"/>
          <w:rtl/>
        </w:rPr>
        <w:t xml:space="preserve"> </w:t>
      </w:r>
      <w:r w:rsidRPr="004F7503">
        <w:rPr>
          <w:rFonts w:asciiTheme="minorBidi" w:hAnsiTheme="minorBidi"/>
          <w:sz w:val="28"/>
          <w:szCs w:val="28"/>
          <w:rtl/>
        </w:rPr>
        <w:t>.</w:t>
      </w:r>
    </w:p>
    <w:p w:rsidR="008C69EB" w:rsidRPr="004F7503" w:rsidRDefault="008C69EB" w:rsidP="003F54EB">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 xml:space="preserve">واستدلّوا على ذلك - أيضاً - </w:t>
      </w:r>
      <w:r w:rsidR="003F54EB">
        <w:rPr>
          <w:rFonts w:asciiTheme="minorBidi" w:hAnsiTheme="minorBidi" w:hint="cs"/>
          <w:sz w:val="28"/>
          <w:szCs w:val="28"/>
          <w:rtl/>
        </w:rPr>
        <w:t xml:space="preserve">، </w:t>
      </w:r>
      <w:r w:rsidRPr="004F7503">
        <w:rPr>
          <w:rFonts w:asciiTheme="minorBidi" w:hAnsiTheme="minorBidi"/>
          <w:sz w:val="28"/>
          <w:szCs w:val="28"/>
          <w:rtl/>
        </w:rPr>
        <w:t>بأنّ</w:t>
      </w:r>
      <w:r w:rsidR="003F54EB">
        <w:rPr>
          <w:rFonts w:asciiTheme="minorBidi" w:hAnsiTheme="minorBidi" w:hint="cs"/>
          <w:sz w:val="28"/>
          <w:szCs w:val="28"/>
          <w:rtl/>
        </w:rPr>
        <w:t>َ</w:t>
      </w:r>
      <w:r w:rsidRPr="004F7503">
        <w:rPr>
          <w:rFonts w:asciiTheme="minorBidi" w:hAnsiTheme="minorBidi"/>
          <w:sz w:val="28"/>
          <w:szCs w:val="28"/>
          <w:rtl/>
        </w:rPr>
        <w:t xml:space="preserve"> اللاّم لا تكاد تزاد فيما يجوز فيه الزّيادة إلا شذوذاً </w:t>
      </w:r>
      <w:r w:rsidR="003F54EB">
        <w:rPr>
          <w:rFonts w:asciiTheme="minorBidi" w:hAnsiTheme="minorBidi" w:hint="cs"/>
          <w:sz w:val="28"/>
          <w:szCs w:val="28"/>
          <w:rtl/>
        </w:rPr>
        <w:t xml:space="preserve">، </w:t>
      </w:r>
      <w:r w:rsidRPr="004F7503">
        <w:rPr>
          <w:rFonts w:asciiTheme="minorBidi" w:hAnsiTheme="minorBidi"/>
          <w:sz w:val="28"/>
          <w:szCs w:val="28"/>
          <w:rtl/>
        </w:rPr>
        <w:t xml:space="preserve">نحو: </w:t>
      </w:r>
      <w:r w:rsidR="003F54EB">
        <w:rPr>
          <w:rFonts w:asciiTheme="minorBidi" w:hAnsiTheme="minorBidi" w:hint="cs"/>
          <w:sz w:val="28"/>
          <w:szCs w:val="28"/>
          <w:rtl/>
        </w:rPr>
        <w:t>(</w:t>
      </w:r>
      <w:r w:rsidRPr="004F7503">
        <w:rPr>
          <w:rFonts w:asciiTheme="minorBidi" w:hAnsiTheme="minorBidi"/>
          <w:sz w:val="28"/>
          <w:szCs w:val="28"/>
          <w:rtl/>
        </w:rPr>
        <w:t>زَيْدَلْ</w:t>
      </w:r>
      <w:r w:rsidR="003F54EB">
        <w:rPr>
          <w:rFonts w:asciiTheme="minorBidi" w:hAnsiTheme="minorBidi" w:hint="cs"/>
          <w:sz w:val="28"/>
          <w:szCs w:val="28"/>
          <w:rtl/>
        </w:rPr>
        <w:t>)</w:t>
      </w:r>
      <w:r w:rsidRPr="004F7503">
        <w:rPr>
          <w:rFonts w:asciiTheme="minorBidi" w:hAnsiTheme="minorBidi"/>
          <w:sz w:val="28"/>
          <w:szCs w:val="28"/>
          <w:rtl/>
        </w:rPr>
        <w:t xml:space="preserve"> و </w:t>
      </w:r>
      <w:r w:rsidR="003F54EB">
        <w:rPr>
          <w:rFonts w:asciiTheme="minorBidi" w:hAnsiTheme="minorBidi" w:hint="cs"/>
          <w:sz w:val="28"/>
          <w:szCs w:val="28"/>
          <w:rtl/>
        </w:rPr>
        <w:t>(</w:t>
      </w:r>
      <w:r w:rsidRPr="004F7503">
        <w:rPr>
          <w:rFonts w:asciiTheme="minorBidi" w:hAnsiTheme="minorBidi"/>
          <w:sz w:val="28"/>
          <w:szCs w:val="28"/>
          <w:rtl/>
        </w:rPr>
        <w:t>عَبْدَلْ</w:t>
      </w:r>
      <w:r w:rsidR="003F54EB">
        <w:rPr>
          <w:rFonts w:asciiTheme="minorBidi" w:hAnsiTheme="minorBidi" w:hint="cs"/>
          <w:sz w:val="28"/>
          <w:szCs w:val="28"/>
          <w:rtl/>
        </w:rPr>
        <w:t>)</w:t>
      </w:r>
      <w:r w:rsidRPr="004F7503">
        <w:rPr>
          <w:rFonts w:asciiTheme="minorBidi" w:hAnsiTheme="minorBidi"/>
          <w:sz w:val="28"/>
          <w:szCs w:val="28"/>
          <w:rtl/>
        </w:rPr>
        <w:t xml:space="preserve"> في كلمات معدودة</w:t>
      </w:r>
      <w:r w:rsidR="008A45C6">
        <w:rPr>
          <w:rFonts w:asciiTheme="minorBidi" w:hAnsiTheme="minorBidi" w:hint="cs"/>
          <w:sz w:val="28"/>
          <w:szCs w:val="28"/>
          <w:rtl/>
        </w:rPr>
        <w:t xml:space="preserve"> </w:t>
      </w:r>
      <w:r w:rsidRPr="004F7503">
        <w:rPr>
          <w:rFonts w:asciiTheme="minorBidi" w:hAnsiTheme="minorBidi"/>
          <w:sz w:val="28"/>
          <w:szCs w:val="28"/>
          <w:rtl/>
        </w:rPr>
        <w:t>؛ فكيف ي</w:t>
      </w:r>
      <w:r w:rsidR="008A45C6">
        <w:rPr>
          <w:rFonts w:asciiTheme="minorBidi" w:hAnsiTheme="minorBidi" w:hint="cs"/>
          <w:sz w:val="28"/>
          <w:szCs w:val="28"/>
          <w:rtl/>
        </w:rPr>
        <w:t>ُ</w:t>
      </w:r>
      <w:r w:rsidRPr="004F7503">
        <w:rPr>
          <w:rFonts w:asciiTheme="minorBidi" w:hAnsiTheme="minorBidi"/>
          <w:sz w:val="28"/>
          <w:szCs w:val="28"/>
          <w:rtl/>
        </w:rPr>
        <w:t>حك</w:t>
      </w:r>
      <w:r w:rsidR="008A45C6">
        <w:rPr>
          <w:rFonts w:asciiTheme="minorBidi" w:hAnsiTheme="minorBidi" w:hint="cs"/>
          <w:sz w:val="28"/>
          <w:szCs w:val="28"/>
          <w:rtl/>
        </w:rPr>
        <w:t>َ</w:t>
      </w:r>
      <w:r w:rsidRPr="004F7503">
        <w:rPr>
          <w:rFonts w:asciiTheme="minorBidi" w:hAnsiTheme="minorBidi"/>
          <w:sz w:val="28"/>
          <w:szCs w:val="28"/>
          <w:rtl/>
        </w:rPr>
        <w:t>م بزيادتها فيما لا يجوز فيه الزّيادة بحال؟</w:t>
      </w:r>
    </w:p>
    <w:p w:rsidR="008C69EB" w:rsidRPr="004F7503" w:rsidRDefault="008C69EB" w:rsidP="00511987">
      <w:pPr>
        <w:autoSpaceDE w:val="0"/>
        <w:autoSpaceDN w:val="0"/>
        <w:adjustRightInd w:val="0"/>
        <w:spacing w:after="0" w:line="360" w:lineRule="auto"/>
        <w:rPr>
          <w:rFonts w:asciiTheme="minorBidi" w:hAnsiTheme="minorBidi"/>
          <w:sz w:val="28"/>
          <w:szCs w:val="28"/>
          <w:rtl/>
        </w:rPr>
      </w:pPr>
    </w:p>
    <w:p w:rsidR="00A015AD" w:rsidRPr="004F7503" w:rsidRDefault="008C69EB" w:rsidP="00B22BB9">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 xml:space="preserve">وتابع الأنباري </w:t>
      </w:r>
      <w:r w:rsidR="0050076C" w:rsidRPr="0050076C">
        <w:rPr>
          <w:rFonts w:asciiTheme="minorBidi" w:hAnsiTheme="minorBidi" w:cs="Arial"/>
          <w:sz w:val="28"/>
          <w:szCs w:val="28"/>
          <w:rtl/>
        </w:rPr>
        <w:t>(</w:t>
      </w:r>
      <w:r w:rsidR="0050076C">
        <w:rPr>
          <w:rFonts w:asciiTheme="minorBidi" w:hAnsiTheme="minorBidi" w:cs="Arial" w:hint="cs"/>
          <w:sz w:val="28"/>
          <w:szCs w:val="28"/>
          <w:rtl/>
        </w:rPr>
        <w:t>ت</w:t>
      </w:r>
      <w:r w:rsidR="0050076C" w:rsidRPr="0050076C">
        <w:rPr>
          <w:rFonts w:asciiTheme="minorBidi" w:hAnsiTheme="minorBidi" w:cs="Arial"/>
          <w:sz w:val="28"/>
          <w:szCs w:val="28"/>
          <w:rtl/>
        </w:rPr>
        <w:t xml:space="preserve"> 577</w:t>
      </w:r>
      <w:r w:rsidR="0050076C" w:rsidRPr="0050076C">
        <w:rPr>
          <w:rFonts w:asciiTheme="minorBidi" w:hAnsiTheme="minorBidi" w:cs="Arial" w:hint="cs"/>
          <w:sz w:val="28"/>
          <w:szCs w:val="28"/>
          <w:rtl/>
        </w:rPr>
        <w:t>هـ</w:t>
      </w:r>
      <w:r w:rsidR="0050076C" w:rsidRPr="0050076C">
        <w:rPr>
          <w:rFonts w:asciiTheme="minorBidi" w:hAnsiTheme="minorBidi" w:cs="Arial"/>
          <w:sz w:val="28"/>
          <w:szCs w:val="28"/>
          <w:rtl/>
        </w:rPr>
        <w:t>)</w:t>
      </w:r>
      <w:r w:rsidRPr="004F7503">
        <w:rPr>
          <w:rFonts w:asciiTheme="minorBidi" w:hAnsiTheme="minorBidi"/>
          <w:sz w:val="28"/>
          <w:szCs w:val="28"/>
          <w:rtl/>
        </w:rPr>
        <w:t>مذهب الكوفيين في بساطة (لعل</w:t>
      </w:r>
      <w:r w:rsidR="003F54EB">
        <w:rPr>
          <w:rFonts w:asciiTheme="minorBidi" w:hAnsiTheme="minorBidi" w:hint="cs"/>
          <w:sz w:val="28"/>
          <w:szCs w:val="28"/>
          <w:rtl/>
        </w:rPr>
        <w:t>َّ</w:t>
      </w:r>
      <w:r w:rsidRPr="004F7503">
        <w:rPr>
          <w:rFonts w:asciiTheme="minorBidi" w:hAnsiTheme="minorBidi"/>
          <w:sz w:val="28"/>
          <w:szCs w:val="28"/>
          <w:rtl/>
        </w:rPr>
        <w:t xml:space="preserve"> ) وأي</w:t>
      </w:r>
      <w:r w:rsidR="003F54EB">
        <w:rPr>
          <w:rFonts w:asciiTheme="minorBidi" w:hAnsiTheme="minorBidi" w:hint="cs"/>
          <w:sz w:val="28"/>
          <w:szCs w:val="28"/>
          <w:rtl/>
        </w:rPr>
        <w:t>ّ</w:t>
      </w:r>
      <w:r w:rsidRPr="004F7503">
        <w:rPr>
          <w:rFonts w:asciiTheme="minorBidi" w:hAnsiTheme="minorBidi"/>
          <w:sz w:val="28"/>
          <w:szCs w:val="28"/>
          <w:rtl/>
        </w:rPr>
        <w:t>ده ،</w:t>
      </w:r>
      <w:r w:rsidR="00805F91">
        <w:rPr>
          <w:rFonts w:asciiTheme="minorBidi" w:hAnsiTheme="minorBidi" w:hint="cs"/>
          <w:sz w:val="28"/>
          <w:szCs w:val="28"/>
          <w:rtl/>
        </w:rPr>
        <w:t xml:space="preserve"> </w:t>
      </w:r>
      <w:r w:rsidRPr="004F7503">
        <w:rPr>
          <w:rFonts w:asciiTheme="minorBidi" w:hAnsiTheme="minorBidi"/>
          <w:sz w:val="28"/>
          <w:szCs w:val="28"/>
          <w:rtl/>
        </w:rPr>
        <w:t xml:space="preserve">ورفض مذهب البصريين </w:t>
      </w:r>
      <w:r w:rsidR="00A015AD" w:rsidRPr="004F7503">
        <w:rPr>
          <w:rFonts w:asciiTheme="minorBidi" w:hAnsiTheme="minorBidi"/>
          <w:sz w:val="28"/>
          <w:szCs w:val="28"/>
          <w:rtl/>
        </w:rPr>
        <w:t xml:space="preserve">في تركيب </w:t>
      </w:r>
      <w:r w:rsidR="00A015AD">
        <w:rPr>
          <w:rFonts w:asciiTheme="minorBidi" w:hAnsiTheme="minorBidi" w:hint="cs"/>
          <w:sz w:val="28"/>
          <w:szCs w:val="28"/>
          <w:rtl/>
        </w:rPr>
        <w:t>(</w:t>
      </w:r>
      <w:r w:rsidR="00A015AD" w:rsidRPr="004F7503">
        <w:rPr>
          <w:rFonts w:asciiTheme="minorBidi" w:hAnsiTheme="minorBidi"/>
          <w:sz w:val="28"/>
          <w:szCs w:val="28"/>
          <w:rtl/>
        </w:rPr>
        <w:t>لعل</w:t>
      </w:r>
      <w:r w:rsidR="00A015AD">
        <w:rPr>
          <w:rFonts w:asciiTheme="minorBidi" w:hAnsiTheme="minorBidi" w:hint="cs"/>
          <w:sz w:val="28"/>
          <w:szCs w:val="28"/>
          <w:rtl/>
        </w:rPr>
        <w:t>َّ)</w:t>
      </w:r>
      <w:r w:rsidR="00A015AD" w:rsidRPr="004F7503">
        <w:rPr>
          <w:rFonts w:asciiTheme="minorBidi" w:hAnsiTheme="minorBidi"/>
          <w:sz w:val="28"/>
          <w:szCs w:val="28"/>
          <w:rtl/>
        </w:rPr>
        <w:t xml:space="preserve"> ، فقال: "</w:t>
      </w:r>
      <w:r w:rsidR="00805F91">
        <w:rPr>
          <w:rFonts w:asciiTheme="minorBidi" w:hAnsiTheme="minorBidi" w:hint="cs"/>
          <w:sz w:val="28"/>
          <w:szCs w:val="28"/>
          <w:rtl/>
        </w:rPr>
        <w:t xml:space="preserve"> </w:t>
      </w:r>
      <w:r w:rsidR="00A015AD" w:rsidRPr="004F7503">
        <w:rPr>
          <w:rFonts w:asciiTheme="minorBidi" w:hAnsiTheme="minorBidi"/>
          <w:sz w:val="28"/>
          <w:szCs w:val="28"/>
          <w:rtl/>
        </w:rPr>
        <w:t>والصّحيح في هذه المسألة ما ذهب إليه الكوفيّون"</w:t>
      </w:r>
      <w:r w:rsidR="00A015AD" w:rsidRPr="007E493E">
        <w:rPr>
          <w:rFonts w:asciiTheme="minorBidi" w:hAnsiTheme="minorBidi"/>
          <w:sz w:val="28"/>
          <w:szCs w:val="28"/>
          <w:vertAlign w:val="superscript"/>
          <w:rtl/>
        </w:rPr>
        <w:t>(</w:t>
      </w:r>
      <w:r w:rsidR="00B22BB9">
        <w:rPr>
          <w:rFonts w:asciiTheme="minorBidi" w:hAnsiTheme="minorBidi" w:hint="cs"/>
          <w:sz w:val="28"/>
          <w:szCs w:val="28"/>
          <w:vertAlign w:val="superscript"/>
          <w:rtl/>
        </w:rPr>
        <w:t>2</w:t>
      </w:r>
      <w:r w:rsidR="00A015AD" w:rsidRPr="007E493E">
        <w:rPr>
          <w:rFonts w:asciiTheme="minorBidi" w:hAnsiTheme="minorBidi"/>
          <w:sz w:val="28"/>
          <w:szCs w:val="28"/>
          <w:vertAlign w:val="superscript"/>
          <w:rtl/>
        </w:rPr>
        <w:t>)</w:t>
      </w:r>
      <w:r w:rsidR="00A015AD" w:rsidRPr="004F7503">
        <w:rPr>
          <w:rFonts w:asciiTheme="minorBidi" w:hAnsiTheme="minorBidi"/>
          <w:sz w:val="28"/>
          <w:szCs w:val="28"/>
          <w:rtl/>
        </w:rPr>
        <w:t>.</w:t>
      </w:r>
    </w:p>
    <w:p w:rsidR="00B22BB9" w:rsidRPr="004F7503" w:rsidRDefault="00B22BB9" w:rsidP="00B22BB9">
      <w:pPr>
        <w:spacing w:line="360" w:lineRule="auto"/>
        <w:jc w:val="both"/>
        <w:rPr>
          <w:rFonts w:asciiTheme="minorBidi" w:hAnsiTheme="minorBidi"/>
          <w:sz w:val="28"/>
          <w:szCs w:val="28"/>
          <w:rtl/>
        </w:rPr>
      </w:pPr>
      <w:r>
        <w:rPr>
          <w:rFonts w:asciiTheme="minorBidi" w:hAnsiTheme="minorBidi" w:hint="cs"/>
          <w:sz w:val="28"/>
          <w:szCs w:val="28"/>
          <w:rtl/>
        </w:rPr>
        <w:t xml:space="preserve">ويرى الباحث في </w:t>
      </w:r>
      <w:r w:rsidRPr="004F7503">
        <w:rPr>
          <w:rFonts w:asciiTheme="minorBidi" w:hAnsiTheme="minorBidi"/>
          <w:sz w:val="28"/>
          <w:szCs w:val="28"/>
          <w:rtl/>
        </w:rPr>
        <w:t xml:space="preserve"> هذه المسألة أن</w:t>
      </w:r>
      <w:r>
        <w:rPr>
          <w:rFonts w:asciiTheme="minorBidi" w:hAnsiTheme="minorBidi" w:hint="cs"/>
          <w:sz w:val="28"/>
          <w:szCs w:val="28"/>
          <w:rtl/>
        </w:rPr>
        <w:t>َّ</w:t>
      </w:r>
      <w:r w:rsidRPr="004F7503">
        <w:rPr>
          <w:rFonts w:asciiTheme="minorBidi" w:hAnsiTheme="minorBidi"/>
          <w:sz w:val="28"/>
          <w:szCs w:val="28"/>
          <w:rtl/>
        </w:rPr>
        <w:t xml:space="preserve"> حرف </w:t>
      </w:r>
      <w:r>
        <w:rPr>
          <w:rFonts w:asciiTheme="minorBidi" w:hAnsiTheme="minorBidi" w:hint="cs"/>
          <w:sz w:val="28"/>
          <w:szCs w:val="28"/>
          <w:rtl/>
        </w:rPr>
        <w:t>(</w:t>
      </w:r>
      <w:r w:rsidRPr="004F7503">
        <w:rPr>
          <w:rFonts w:asciiTheme="minorBidi" w:hAnsiTheme="minorBidi"/>
          <w:sz w:val="28"/>
          <w:szCs w:val="28"/>
          <w:rtl/>
        </w:rPr>
        <w:t>لعل</w:t>
      </w:r>
      <w:r>
        <w:rPr>
          <w:rFonts w:asciiTheme="minorBidi" w:hAnsiTheme="minorBidi" w:hint="cs"/>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w:t>
      </w:r>
      <w:r>
        <w:rPr>
          <w:rFonts w:asciiTheme="minorBidi" w:hAnsiTheme="minorBidi"/>
          <w:sz w:val="28"/>
          <w:szCs w:val="28"/>
          <w:rtl/>
        </w:rPr>
        <w:t xml:space="preserve"> هو حرف مركب من (اللام </w:t>
      </w:r>
      <w:r>
        <w:rPr>
          <w:rFonts w:asciiTheme="minorBidi" w:hAnsiTheme="minorBidi" w:hint="cs"/>
          <w:sz w:val="28"/>
          <w:szCs w:val="28"/>
          <w:rtl/>
        </w:rPr>
        <w:t xml:space="preserve">الزائدة </w:t>
      </w:r>
      <w:r>
        <w:rPr>
          <w:rFonts w:asciiTheme="minorBidi" w:hAnsiTheme="minorBidi"/>
          <w:sz w:val="28"/>
          <w:szCs w:val="28"/>
          <w:rtl/>
        </w:rPr>
        <w:t>وعلَّ) ،</w:t>
      </w:r>
      <w:r>
        <w:rPr>
          <w:rFonts w:asciiTheme="minorBidi" w:hAnsiTheme="minorBidi" w:hint="cs"/>
          <w:sz w:val="28"/>
          <w:szCs w:val="28"/>
          <w:rtl/>
        </w:rPr>
        <w:t xml:space="preserve"> </w:t>
      </w:r>
      <w:r>
        <w:rPr>
          <w:rFonts w:asciiTheme="minorBidi" w:hAnsiTheme="minorBidi"/>
          <w:sz w:val="28"/>
          <w:szCs w:val="28"/>
          <w:rtl/>
        </w:rPr>
        <w:t xml:space="preserve">وهو ما ذهب </w:t>
      </w:r>
      <w:r>
        <w:rPr>
          <w:rFonts w:asciiTheme="minorBidi" w:hAnsiTheme="minorBidi" w:hint="cs"/>
          <w:sz w:val="28"/>
          <w:szCs w:val="28"/>
          <w:rtl/>
        </w:rPr>
        <w:t>إ</w:t>
      </w:r>
      <w:r w:rsidRPr="004F7503">
        <w:rPr>
          <w:rFonts w:asciiTheme="minorBidi" w:hAnsiTheme="minorBidi"/>
          <w:sz w:val="28"/>
          <w:szCs w:val="28"/>
          <w:rtl/>
        </w:rPr>
        <w:t xml:space="preserve">ليه سيبويه </w:t>
      </w:r>
      <w:r>
        <w:rPr>
          <w:rFonts w:asciiTheme="minorBidi" w:hAnsiTheme="minorBidi" w:hint="cs"/>
          <w:sz w:val="28"/>
          <w:szCs w:val="28"/>
          <w:rtl/>
        </w:rPr>
        <w:t xml:space="preserve">، </w:t>
      </w:r>
      <w:r w:rsidRPr="004F7503">
        <w:rPr>
          <w:rFonts w:asciiTheme="minorBidi" w:hAnsiTheme="minorBidi"/>
          <w:sz w:val="28"/>
          <w:szCs w:val="28"/>
          <w:rtl/>
        </w:rPr>
        <w:t>والمبر</w:t>
      </w:r>
      <w:r>
        <w:rPr>
          <w:rFonts w:asciiTheme="minorBidi" w:hAnsiTheme="minorBidi" w:hint="cs"/>
          <w:sz w:val="28"/>
          <w:szCs w:val="28"/>
          <w:rtl/>
        </w:rPr>
        <w:t>ّ</w:t>
      </w:r>
      <w:r w:rsidRPr="004F7503">
        <w:rPr>
          <w:rFonts w:asciiTheme="minorBidi" w:hAnsiTheme="minorBidi"/>
          <w:sz w:val="28"/>
          <w:szCs w:val="28"/>
          <w:rtl/>
        </w:rPr>
        <w:t xml:space="preserve">د </w:t>
      </w:r>
      <w:r>
        <w:rPr>
          <w:rFonts w:asciiTheme="minorBidi" w:hAnsiTheme="minorBidi" w:hint="cs"/>
          <w:sz w:val="28"/>
          <w:szCs w:val="28"/>
          <w:rtl/>
        </w:rPr>
        <w:t xml:space="preserve">، </w:t>
      </w:r>
      <w:r w:rsidRPr="004F7503">
        <w:rPr>
          <w:rFonts w:asciiTheme="minorBidi" w:hAnsiTheme="minorBidi"/>
          <w:sz w:val="28"/>
          <w:szCs w:val="28"/>
          <w:rtl/>
        </w:rPr>
        <w:t>والزج</w:t>
      </w:r>
      <w:r>
        <w:rPr>
          <w:rFonts w:asciiTheme="minorBidi" w:hAnsiTheme="minorBidi" w:hint="cs"/>
          <w:sz w:val="28"/>
          <w:szCs w:val="28"/>
          <w:rtl/>
        </w:rPr>
        <w:t>ّ</w:t>
      </w:r>
      <w:r w:rsidRPr="004F7503">
        <w:rPr>
          <w:rFonts w:asciiTheme="minorBidi" w:hAnsiTheme="minorBidi"/>
          <w:sz w:val="28"/>
          <w:szCs w:val="28"/>
          <w:rtl/>
        </w:rPr>
        <w:t>اجي</w:t>
      </w:r>
      <w:r>
        <w:rPr>
          <w:rFonts w:asciiTheme="minorBidi" w:hAnsiTheme="minorBidi" w:hint="cs"/>
          <w:sz w:val="28"/>
          <w:szCs w:val="28"/>
          <w:rtl/>
        </w:rPr>
        <w:t xml:space="preserve"> ،</w:t>
      </w:r>
      <w:r w:rsidRPr="004F7503">
        <w:rPr>
          <w:rFonts w:asciiTheme="minorBidi" w:hAnsiTheme="minorBidi"/>
          <w:sz w:val="28"/>
          <w:szCs w:val="28"/>
          <w:rtl/>
        </w:rPr>
        <w:t xml:space="preserve"> وابن جني</w:t>
      </w:r>
      <w:r>
        <w:rPr>
          <w:rFonts w:asciiTheme="minorBidi" w:hAnsiTheme="minorBidi" w:hint="cs"/>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والبصريون</w:t>
      </w:r>
      <w:r w:rsidRPr="004F7503">
        <w:rPr>
          <w:rFonts w:asciiTheme="minorBidi" w:hAnsiTheme="minorBidi"/>
          <w:sz w:val="28"/>
          <w:szCs w:val="28"/>
          <w:rtl/>
        </w:rPr>
        <w:t xml:space="preserve"> وغيرهم</w:t>
      </w:r>
      <w:r>
        <w:rPr>
          <w:rFonts w:asciiTheme="minorBidi" w:hAnsiTheme="minorBidi" w:hint="cs"/>
          <w:sz w:val="28"/>
          <w:szCs w:val="28"/>
          <w:rtl/>
        </w:rPr>
        <w:t xml:space="preserve"> ،</w:t>
      </w:r>
      <w:r w:rsidRPr="004F7503">
        <w:rPr>
          <w:rFonts w:asciiTheme="minorBidi" w:hAnsiTheme="minorBidi"/>
          <w:sz w:val="28"/>
          <w:szCs w:val="28"/>
          <w:rtl/>
        </w:rPr>
        <w:t xml:space="preserve"> و</w:t>
      </w:r>
      <w:r>
        <w:rPr>
          <w:rFonts w:asciiTheme="minorBidi" w:hAnsiTheme="minorBidi"/>
          <w:sz w:val="28"/>
          <w:szCs w:val="28"/>
          <w:rtl/>
        </w:rPr>
        <w:t>أو</w:t>
      </w:r>
      <w:r w:rsidRPr="004F7503">
        <w:rPr>
          <w:rFonts w:asciiTheme="minorBidi" w:hAnsiTheme="minorBidi"/>
          <w:sz w:val="28"/>
          <w:szCs w:val="28"/>
          <w:rtl/>
        </w:rPr>
        <w:t>ردت</w:t>
      </w:r>
      <w:r>
        <w:rPr>
          <w:rFonts w:asciiTheme="minorBidi" w:hAnsiTheme="minorBidi" w:hint="cs"/>
          <w:sz w:val="28"/>
          <w:szCs w:val="28"/>
          <w:rtl/>
        </w:rPr>
        <w:t xml:space="preserve"> الدراسة </w:t>
      </w:r>
      <w:r>
        <w:rPr>
          <w:rFonts w:asciiTheme="minorBidi" w:hAnsiTheme="minorBidi"/>
          <w:sz w:val="28"/>
          <w:szCs w:val="28"/>
          <w:rtl/>
        </w:rPr>
        <w:t xml:space="preserve"> </w:t>
      </w:r>
      <w:r>
        <w:rPr>
          <w:rFonts w:asciiTheme="minorBidi" w:hAnsiTheme="minorBidi" w:hint="cs"/>
          <w:sz w:val="28"/>
          <w:szCs w:val="28"/>
          <w:rtl/>
        </w:rPr>
        <w:t>أ</w:t>
      </w:r>
      <w:r w:rsidRPr="004F7503">
        <w:rPr>
          <w:rFonts w:asciiTheme="minorBidi" w:hAnsiTheme="minorBidi"/>
          <w:sz w:val="28"/>
          <w:szCs w:val="28"/>
          <w:rtl/>
        </w:rPr>
        <w:t>قوالهم سابقا</w:t>
      </w:r>
      <w:r>
        <w:rPr>
          <w:rFonts w:asciiTheme="minorBidi" w:hAnsiTheme="minorBidi" w:hint="cs"/>
          <w:sz w:val="28"/>
          <w:szCs w:val="28"/>
          <w:rtl/>
        </w:rPr>
        <w:t>ً</w:t>
      </w:r>
      <w:r w:rsidRPr="004F7503">
        <w:rPr>
          <w:rFonts w:asciiTheme="minorBidi" w:hAnsiTheme="minorBidi"/>
          <w:sz w:val="28"/>
          <w:szCs w:val="28"/>
          <w:rtl/>
        </w:rPr>
        <w:t>.</w:t>
      </w:r>
    </w:p>
    <w:p w:rsidR="00B22BB9" w:rsidRDefault="00B22BB9" w:rsidP="00B22BB9">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وقد استعملت خالية من اللام ال</w:t>
      </w:r>
      <w:r>
        <w:rPr>
          <w:rFonts w:asciiTheme="minorBidi" w:hAnsiTheme="minorBidi"/>
          <w:sz w:val="28"/>
          <w:szCs w:val="28"/>
          <w:rtl/>
        </w:rPr>
        <w:t>أو</w:t>
      </w:r>
      <w:r w:rsidRPr="004F7503">
        <w:rPr>
          <w:rFonts w:asciiTheme="minorBidi" w:hAnsiTheme="minorBidi"/>
          <w:sz w:val="28"/>
          <w:szCs w:val="28"/>
          <w:rtl/>
        </w:rPr>
        <w:t xml:space="preserve">لى في كلام العرب الفصحاء ، ومنهم </w:t>
      </w:r>
      <w:r>
        <w:rPr>
          <w:rFonts w:asciiTheme="minorBidi" w:hAnsiTheme="minorBidi" w:hint="cs"/>
          <w:sz w:val="28"/>
          <w:szCs w:val="28"/>
          <w:rtl/>
        </w:rPr>
        <w:t xml:space="preserve">الخليفة </w:t>
      </w:r>
      <w:r w:rsidRPr="004F7503">
        <w:rPr>
          <w:rFonts w:asciiTheme="minorBidi" w:hAnsiTheme="minorBidi"/>
          <w:sz w:val="28"/>
          <w:szCs w:val="28"/>
          <w:rtl/>
        </w:rPr>
        <w:t xml:space="preserve"> عمر بن الخطاب </w:t>
      </w:r>
      <w:r>
        <w:rPr>
          <w:rFonts w:asciiTheme="minorBidi" w:hAnsiTheme="minorBidi" w:hint="cs"/>
          <w:sz w:val="28"/>
          <w:szCs w:val="28"/>
          <w:rtl/>
        </w:rPr>
        <w:t>-</w:t>
      </w:r>
      <w:r w:rsidRPr="004F7503">
        <w:rPr>
          <w:rFonts w:asciiTheme="minorBidi" w:hAnsiTheme="minorBidi"/>
          <w:sz w:val="28"/>
          <w:szCs w:val="28"/>
          <w:rtl/>
        </w:rPr>
        <w:t xml:space="preserve"> رضي الله عنه</w:t>
      </w:r>
      <w:r>
        <w:rPr>
          <w:rFonts w:asciiTheme="minorBidi" w:hAnsiTheme="minorBidi" w:hint="cs"/>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w:t>
      </w:r>
      <w:r w:rsidRPr="004F7503">
        <w:rPr>
          <w:rFonts w:asciiTheme="minorBidi" w:hAnsiTheme="minorBidi"/>
          <w:sz w:val="28"/>
          <w:szCs w:val="28"/>
          <w:rtl/>
        </w:rPr>
        <w:t>فلم</w:t>
      </w:r>
      <w:r>
        <w:rPr>
          <w:rFonts w:asciiTheme="minorBidi" w:hAnsiTheme="minorBidi" w:hint="cs"/>
          <w:sz w:val="28"/>
          <w:szCs w:val="28"/>
          <w:rtl/>
        </w:rPr>
        <w:t>ّ</w:t>
      </w:r>
      <w:r w:rsidRPr="004F7503">
        <w:rPr>
          <w:rFonts w:asciiTheme="minorBidi" w:hAnsiTheme="minorBidi"/>
          <w:sz w:val="28"/>
          <w:szCs w:val="28"/>
          <w:rtl/>
        </w:rPr>
        <w:t xml:space="preserve">ا حضرت الوفاة عمر بن الخطاب ،قال لولده عبد الله بن عمر: ضع خدّي على الأرض </w:t>
      </w:r>
      <w:r>
        <w:rPr>
          <w:rFonts w:asciiTheme="minorBidi" w:hAnsiTheme="minorBidi" w:hint="cs"/>
          <w:sz w:val="28"/>
          <w:szCs w:val="28"/>
          <w:rtl/>
        </w:rPr>
        <w:t xml:space="preserve">؛ </w:t>
      </w:r>
      <w:r w:rsidRPr="004F7503">
        <w:rPr>
          <w:rFonts w:asciiTheme="minorBidi" w:hAnsiTheme="minorBidi"/>
          <w:sz w:val="28"/>
          <w:szCs w:val="28"/>
          <w:rtl/>
        </w:rPr>
        <w:t>علّ ربي أن يتعطف عليّ ويرحمني</w:t>
      </w:r>
      <w:r>
        <w:rPr>
          <w:rFonts w:asciiTheme="minorBidi" w:hAnsiTheme="minorBidi" w:hint="cs"/>
          <w:sz w:val="28"/>
          <w:szCs w:val="28"/>
          <w:rtl/>
        </w:rPr>
        <w:t xml:space="preserve">" </w:t>
      </w:r>
      <w:r w:rsidRPr="007E493E">
        <w:rPr>
          <w:rFonts w:asciiTheme="minorBidi" w:hAnsiTheme="minorBidi"/>
          <w:sz w:val="28"/>
          <w:szCs w:val="28"/>
          <w:vertAlign w:val="superscript"/>
          <w:rtl/>
        </w:rPr>
        <w:t>(</w:t>
      </w:r>
      <w:r>
        <w:rPr>
          <w:rFonts w:asciiTheme="minorBidi" w:hAnsiTheme="minorBidi" w:hint="cs"/>
          <w:sz w:val="28"/>
          <w:szCs w:val="28"/>
          <w:vertAlign w:val="superscript"/>
          <w:rtl/>
        </w:rPr>
        <w:t>3</w:t>
      </w:r>
      <w:r w:rsidRPr="007E493E">
        <w:rPr>
          <w:rFonts w:asciiTheme="minorBidi" w:hAnsiTheme="minorBidi"/>
          <w:sz w:val="28"/>
          <w:szCs w:val="28"/>
          <w:vertAlign w:val="superscript"/>
          <w:rtl/>
        </w:rPr>
        <w:t>)</w:t>
      </w:r>
      <w:r w:rsidRPr="004F7503">
        <w:rPr>
          <w:rFonts w:asciiTheme="minorBidi" w:hAnsiTheme="minorBidi"/>
          <w:sz w:val="28"/>
          <w:szCs w:val="28"/>
          <w:rtl/>
        </w:rPr>
        <w:t>.</w:t>
      </w:r>
    </w:p>
    <w:p w:rsidR="00B22BB9" w:rsidRPr="004F7503" w:rsidRDefault="00B22BB9" w:rsidP="00B22BB9">
      <w:pPr>
        <w:spacing w:line="360" w:lineRule="auto"/>
        <w:rPr>
          <w:rFonts w:asciiTheme="minorBidi" w:hAnsiTheme="minorBidi"/>
          <w:sz w:val="28"/>
          <w:szCs w:val="28"/>
          <w:rtl/>
        </w:rPr>
      </w:pPr>
      <w:r>
        <w:rPr>
          <w:rFonts w:asciiTheme="minorBidi" w:hAnsiTheme="minorBidi" w:hint="cs"/>
          <w:sz w:val="28"/>
          <w:szCs w:val="28"/>
          <w:rtl/>
        </w:rPr>
        <w:t xml:space="preserve">فمجيء (علَّ) </w:t>
      </w:r>
      <w:r w:rsidRPr="004F7503">
        <w:rPr>
          <w:rFonts w:asciiTheme="minorBidi" w:hAnsiTheme="minorBidi"/>
          <w:sz w:val="28"/>
          <w:szCs w:val="28"/>
          <w:rtl/>
        </w:rPr>
        <w:t>اللام في كلام عربي فصيح ي</w:t>
      </w:r>
      <w:r>
        <w:rPr>
          <w:rFonts w:asciiTheme="minorBidi" w:hAnsiTheme="minorBidi" w:hint="cs"/>
          <w:sz w:val="28"/>
          <w:szCs w:val="28"/>
          <w:rtl/>
        </w:rPr>
        <w:t>ُ</w:t>
      </w:r>
      <w:r w:rsidRPr="004F7503">
        <w:rPr>
          <w:rFonts w:asciiTheme="minorBidi" w:hAnsiTheme="minorBidi"/>
          <w:sz w:val="28"/>
          <w:szCs w:val="28"/>
          <w:rtl/>
        </w:rPr>
        <w:t xml:space="preserve">ستشهد </w:t>
      </w:r>
      <w:r>
        <w:rPr>
          <w:rFonts w:asciiTheme="minorBidi" w:hAnsiTheme="minorBidi" w:hint="cs"/>
          <w:sz w:val="28"/>
          <w:szCs w:val="28"/>
          <w:rtl/>
        </w:rPr>
        <w:t>به</w:t>
      </w:r>
      <w:r w:rsidRPr="004F7503">
        <w:rPr>
          <w:rFonts w:asciiTheme="minorBidi" w:hAnsiTheme="minorBidi"/>
          <w:sz w:val="28"/>
          <w:szCs w:val="28"/>
          <w:rtl/>
        </w:rPr>
        <w:t xml:space="preserve"> ، دليل على أن</w:t>
      </w:r>
      <w:r>
        <w:rPr>
          <w:rFonts w:asciiTheme="minorBidi" w:hAnsiTheme="minorBidi" w:hint="cs"/>
          <w:sz w:val="28"/>
          <w:szCs w:val="28"/>
          <w:rtl/>
        </w:rPr>
        <w:t>َّ</w:t>
      </w:r>
      <w:r w:rsidRPr="004F7503">
        <w:rPr>
          <w:rFonts w:asciiTheme="minorBidi" w:hAnsiTheme="minorBidi"/>
          <w:sz w:val="28"/>
          <w:szCs w:val="28"/>
          <w:rtl/>
        </w:rPr>
        <w:t xml:space="preserve"> كلمة </w:t>
      </w:r>
      <w:r>
        <w:rPr>
          <w:rFonts w:asciiTheme="minorBidi" w:hAnsiTheme="minorBidi" w:hint="cs"/>
          <w:sz w:val="28"/>
          <w:szCs w:val="28"/>
          <w:rtl/>
        </w:rPr>
        <w:t>(</w:t>
      </w:r>
      <w:r w:rsidRPr="004F7503">
        <w:rPr>
          <w:rFonts w:asciiTheme="minorBidi" w:hAnsiTheme="minorBidi"/>
          <w:sz w:val="28"/>
          <w:szCs w:val="28"/>
          <w:rtl/>
        </w:rPr>
        <w:t>لعل</w:t>
      </w:r>
      <w:r>
        <w:rPr>
          <w:rFonts w:asciiTheme="minorBidi" w:hAnsiTheme="minorBidi" w:hint="cs"/>
          <w:sz w:val="28"/>
          <w:szCs w:val="28"/>
          <w:rtl/>
        </w:rPr>
        <w:t>َّ)</w:t>
      </w:r>
      <w:r w:rsidRPr="004F7503">
        <w:rPr>
          <w:rFonts w:asciiTheme="minorBidi" w:hAnsiTheme="minorBidi"/>
          <w:sz w:val="28"/>
          <w:szCs w:val="28"/>
          <w:rtl/>
        </w:rPr>
        <w:t xml:space="preserve"> مرك</w:t>
      </w:r>
      <w:r>
        <w:rPr>
          <w:rFonts w:asciiTheme="minorBidi" w:hAnsiTheme="minorBidi" w:hint="cs"/>
          <w:sz w:val="28"/>
          <w:szCs w:val="28"/>
          <w:rtl/>
        </w:rPr>
        <w:t>ّ</w:t>
      </w:r>
      <w:r w:rsidRPr="004F7503">
        <w:rPr>
          <w:rFonts w:asciiTheme="minorBidi" w:hAnsiTheme="minorBidi"/>
          <w:sz w:val="28"/>
          <w:szCs w:val="28"/>
          <w:rtl/>
        </w:rPr>
        <w:t>بة وليست بسيطة .</w:t>
      </w:r>
    </w:p>
    <w:p w:rsidR="00B22BB9" w:rsidRPr="004F7503" w:rsidRDefault="00B22BB9" w:rsidP="00B22BB9">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 xml:space="preserve">وكذلك شاع </w:t>
      </w:r>
      <w:r>
        <w:rPr>
          <w:rFonts w:asciiTheme="minorBidi" w:hAnsiTheme="minorBidi"/>
          <w:sz w:val="28"/>
          <w:szCs w:val="28"/>
          <w:rtl/>
        </w:rPr>
        <w:t xml:space="preserve">استعمالها خالية من اللام في </w:t>
      </w:r>
      <w:r>
        <w:rPr>
          <w:rFonts w:asciiTheme="minorBidi" w:hAnsiTheme="minorBidi" w:hint="cs"/>
          <w:sz w:val="28"/>
          <w:szCs w:val="28"/>
          <w:rtl/>
        </w:rPr>
        <w:t>كلام العرب شعراً</w:t>
      </w:r>
      <w:r w:rsidRPr="004F7503">
        <w:rPr>
          <w:rFonts w:asciiTheme="minorBidi" w:hAnsiTheme="minorBidi"/>
          <w:sz w:val="28"/>
          <w:szCs w:val="28"/>
          <w:rtl/>
        </w:rPr>
        <w:t xml:space="preserve"> </w:t>
      </w:r>
      <w:r>
        <w:rPr>
          <w:rFonts w:asciiTheme="minorBidi" w:hAnsiTheme="minorBidi" w:hint="cs"/>
          <w:sz w:val="28"/>
          <w:szCs w:val="28"/>
          <w:rtl/>
        </w:rPr>
        <w:t xml:space="preserve">، وهذا </w:t>
      </w:r>
      <w:r w:rsidRPr="004F7503">
        <w:rPr>
          <w:rFonts w:asciiTheme="minorBidi" w:hAnsiTheme="minorBidi"/>
          <w:sz w:val="28"/>
          <w:szCs w:val="28"/>
          <w:rtl/>
        </w:rPr>
        <w:t xml:space="preserve">دليل على تركيب </w:t>
      </w:r>
      <w:r>
        <w:rPr>
          <w:rFonts w:asciiTheme="minorBidi" w:hAnsiTheme="minorBidi" w:hint="cs"/>
          <w:sz w:val="28"/>
          <w:szCs w:val="28"/>
          <w:rtl/>
        </w:rPr>
        <w:t>(</w:t>
      </w:r>
      <w:r w:rsidRPr="004F7503">
        <w:rPr>
          <w:rFonts w:asciiTheme="minorBidi" w:hAnsiTheme="minorBidi"/>
          <w:sz w:val="28"/>
          <w:szCs w:val="28"/>
          <w:rtl/>
        </w:rPr>
        <w:t>لعل</w:t>
      </w:r>
      <w:r>
        <w:rPr>
          <w:rFonts w:asciiTheme="minorBidi" w:hAnsiTheme="minorBidi" w:hint="cs"/>
          <w:sz w:val="28"/>
          <w:szCs w:val="28"/>
          <w:rtl/>
        </w:rPr>
        <w:t>َّ)</w:t>
      </w:r>
      <w:r w:rsidRPr="004F7503">
        <w:rPr>
          <w:rFonts w:asciiTheme="minorBidi" w:hAnsiTheme="minorBidi"/>
          <w:sz w:val="28"/>
          <w:szCs w:val="28"/>
          <w:rtl/>
        </w:rPr>
        <w:t xml:space="preserve"> وعدم</w:t>
      </w:r>
    </w:p>
    <w:p w:rsidR="008C69EB" w:rsidRPr="00485BC9" w:rsidRDefault="009D2A38" w:rsidP="009D2A38">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___________________</w:t>
      </w:r>
    </w:p>
    <w:p w:rsidR="00511987" w:rsidRDefault="00B22BB9" w:rsidP="00B22BB9">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1</w:t>
      </w:r>
      <w:r w:rsidRPr="00485BC9">
        <w:rPr>
          <w:rFonts w:asciiTheme="minorBidi" w:hAnsiTheme="minorBidi"/>
          <w:sz w:val="20"/>
          <w:szCs w:val="20"/>
          <w:rtl/>
        </w:rPr>
        <w:t>) السيوطي ، همع الهوامع في شرح جمع الجوامع،</w:t>
      </w:r>
      <w:r>
        <w:rPr>
          <w:rFonts w:asciiTheme="minorBidi" w:hAnsiTheme="minorBidi" w:hint="cs"/>
          <w:sz w:val="20"/>
          <w:szCs w:val="20"/>
          <w:rtl/>
        </w:rPr>
        <w:t>مصدرسابق</w:t>
      </w:r>
      <w:r w:rsidRPr="00485BC9">
        <w:rPr>
          <w:rFonts w:asciiTheme="minorBidi" w:hAnsiTheme="minorBidi"/>
          <w:sz w:val="20"/>
          <w:szCs w:val="20"/>
          <w:rtl/>
        </w:rPr>
        <w:t xml:space="preserve">،ج1،ص484.(4) </w:t>
      </w:r>
      <w:r>
        <w:rPr>
          <w:rFonts w:asciiTheme="minorBidi" w:hAnsiTheme="minorBidi"/>
          <w:sz w:val="20"/>
          <w:szCs w:val="20"/>
          <w:rtl/>
        </w:rPr>
        <w:t>ينظر</w:t>
      </w:r>
      <w:r w:rsidRPr="00485BC9">
        <w:rPr>
          <w:rFonts w:asciiTheme="minorBidi" w:hAnsiTheme="minorBidi"/>
          <w:sz w:val="20"/>
          <w:szCs w:val="20"/>
          <w:rtl/>
        </w:rPr>
        <w:t>: الأنباري، الإنصاف في مسائل الخلاف بين النحويين: البصريين والكوفيين ،</w:t>
      </w:r>
      <w:r>
        <w:rPr>
          <w:rFonts w:asciiTheme="minorBidi" w:hAnsiTheme="minorBidi" w:hint="cs"/>
          <w:sz w:val="20"/>
          <w:szCs w:val="20"/>
          <w:rtl/>
        </w:rPr>
        <w:t>مصدرسابق</w:t>
      </w:r>
      <w:r w:rsidRPr="00485BC9">
        <w:rPr>
          <w:rFonts w:asciiTheme="minorBidi" w:hAnsiTheme="minorBidi"/>
          <w:sz w:val="20"/>
          <w:szCs w:val="20"/>
          <w:rtl/>
        </w:rPr>
        <w:t xml:space="preserve">، ج1،ص177-181. </w:t>
      </w:r>
      <w:r>
        <w:rPr>
          <w:rFonts w:asciiTheme="minorBidi" w:hAnsiTheme="minorBidi" w:hint="cs"/>
          <w:sz w:val="20"/>
          <w:szCs w:val="20"/>
          <w:rtl/>
        </w:rPr>
        <w:t>ي</w:t>
      </w:r>
      <w:r w:rsidRPr="00485BC9">
        <w:rPr>
          <w:rFonts w:asciiTheme="minorBidi" w:hAnsiTheme="minorBidi"/>
          <w:sz w:val="20"/>
          <w:szCs w:val="20"/>
          <w:rtl/>
        </w:rPr>
        <w:t xml:space="preserve">نظر: أبو البقاء العكبري،التبيين عن مذاهب النحويين البصريين والكوفيين ، </w:t>
      </w:r>
      <w:r>
        <w:rPr>
          <w:rFonts w:asciiTheme="minorBidi" w:hAnsiTheme="minorBidi" w:hint="cs"/>
          <w:sz w:val="20"/>
          <w:szCs w:val="20"/>
          <w:rtl/>
        </w:rPr>
        <w:t>مصدرسابق</w:t>
      </w:r>
      <w:r w:rsidRPr="00485BC9">
        <w:rPr>
          <w:rFonts w:asciiTheme="minorBidi" w:hAnsiTheme="minorBidi"/>
          <w:sz w:val="20"/>
          <w:szCs w:val="20"/>
          <w:rtl/>
        </w:rPr>
        <w:t xml:space="preserve"> ،ص359-361.و</w:t>
      </w:r>
      <w:r>
        <w:rPr>
          <w:rFonts w:asciiTheme="minorBidi" w:hAnsiTheme="minorBidi" w:hint="cs"/>
          <w:sz w:val="20"/>
          <w:szCs w:val="20"/>
          <w:rtl/>
        </w:rPr>
        <w:t>ي</w:t>
      </w:r>
      <w:r w:rsidRPr="00485BC9">
        <w:rPr>
          <w:rFonts w:asciiTheme="minorBidi" w:hAnsiTheme="minorBidi"/>
          <w:sz w:val="20"/>
          <w:szCs w:val="20"/>
          <w:rtl/>
        </w:rPr>
        <w:t xml:space="preserve">نظر: عبدالكريم محمد عقل ، الخلاف النحوي في الحروف المشبهة بالفعل ، </w:t>
      </w:r>
      <w:r>
        <w:rPr>
          <w:rFonts w:asciiTheme="minorBidi" w:hAnsiTheme="minorBidi" w:hint="cs"/>
          <w:sz w:val="20"/>
          <w:szCs w:val="20"/>
          <w:rtl/>
        </w:rPr>
        <w:t>مصدرسابق</w:t>
      </w:r>
      <w:r w:rsidRPr="00485BC9">
        <w:rPr>
          <w:rFonts w:asciiTheme="minorBidi" w:hAnsiTheme="minorBidi"/>
          <w:sz w:val="20"/>
          <w:szCs w:val="20"/>
          <w:rtl/>
        </w:rPr>
        <w:t xml:space="preserve"> ، ص83- 86.</w:t>
      </w:r>
    </w:p>
    <w:p w:rsidR="00A015AD" w:rsidRPr="00485BC9" w:rsidRDefault="00A015AD" w:rsidP="00B22BB9">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B22BB9">
        <w:rPr>
          <w:rFonts w:asciiTheme="minorBidi" w:hAnsiTheme="minorBidi" w:hint="cs"/>
          <w:sz w:val="20"/>
          <w:szCs w:val="20"/>
          <w:rtl/>
        </w:rPr>
        <w:t>2</w:t>
      </w:r>
      <w:r w:rsidRPr="00485BC9">
        <w:rPr>
          <w:rFonts w:asciiTheme="minorBidi" w:hAnsiTheme="minorBidi"/>
          <w:sz w:val="20"/>
          <w:szCs w:val="20"/>
          <w:rtl/>
        </w:rPr>
        <w:t>) الأنباري، الإنصاف في مسائل الخلاف بين النحويين: البصريين والكوفيين ،</w:t>
      </w:r>
      <w:r w:rsidR="00E5344C">
        <w:rPr>
          <w:rFonts w:asciiTheme="minorBidi" w:hAnsiTheme="minorBidi" w:hint="cs"/>
          <w:sz w:val="20"/>
          <w:szCs w:val="20"/>
          <w:rtl/>
        </w:rPr>
        <w:t>مصدر سابق</w:t>
      </w:r>
      <w:r w:rsidRPr="00485BC9">
        <w:rPr>
          <w:rFonts w:asciiTheme="minorBidi" w:hAnsiTheme="minorBidi"/>
          <w:sz w:val="20"/>
          <w:szCs w:val="20"/>
          <w:rtl/>
        </w:rPr>
        <w:t>، ج1،</w:t>
      </w:r>
      <w:r w:rsidR="00A4638A">
        <w:rPr>
          <w:rFonts w:asciiTheme="minorBidi" w:hAnsiTheme="minorBidi" w:hint="cs"/>
          <w:sz w:val="20"/>
          <w:szCs w:val="20"/>
          <w:rtl/>
        </w:rPr>
        <w:t xml:space="preserve"> ص 181</w:t>
      </w:r>
      <w:r w:rsidRPr="00485BC9">
        <w:rPr>
          <w:rFonts w:asciiTheme="minorBidi" w:hAnsiTheme="minorBidi"/>
          <w:sz w:val="20"/>
          <w:szCs w:val="20"/>
          <w:rtl/>
        </w:rPr>
        <w:t>.</w:t>
      </w:r>
    </w:p>
    <w:p w:rsidR="00B22BB9" w:rsidRPr="00485BC9" w:rsidRDefault="00B22BB9" w:rsidP="00B22BB9">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3</w:t>
      </w:r>
      <w:r w:rsidRPr="00485BC9">
        <w:rPr>
          <w:rFonts w:asciiTheme="minorBidi" w:hAnsiTheme="minorBidi"/>
          <w:sz w:val="20"/>
          <w:szCs w:val="20"/>
          <w:rtl/>
        </w:rPr>
        <w:t>) ابن عبد ربه ، شهاب الدين أحمد بن محمد بن عبد ربه( 1404 هـ)، العقد الفريد،ط1،ج3، ص185، دار الكتب العلمية – بيروت.</w:t>
      </w:r>
    </w:p>
    <w:p w:rsidR="009D2A38" w:rsidRPr="004F7503" w:rsidRDefault="009D2A38" w:rsidP="009D2A38">
      <w:pPr>
        <w:autoSpaceDE w:val="0"/>
        <w:autoSpaceDN w:val="0"/>
        <w:adjustRightInd w:val="0"/>
        <w:spacing w:after="0" w:line="360" w:lineRule="auto"/>
        <w:rPr>
          <w:rFonts w:asciiTheme="minorBidi" w:hAnsiTheme="minorBidi"/>
          <w:sz w:val="28"/>
          <w:szCs w:val="28"/>
          <w:rtl/>
        </w:rPr>
      </w:pPr>
    </w:p>
    <w:p w:rsidR="008C69EB" w:rsidRPr="004F7503" w:rsidRDefault="00A015AD" w:rsidP="00805F91">
      <w:pPr>
        <w:spacing w:line="360" w:lineRule="auto"/>
        <w:rPr>
          <w:rFonts w:asciiTheme="minorBidi" w:hAnsiTheme="minorBidi"/>
          <w:sz w:val="28"/>
          <w:szCs w:val="28"/>
          <w:rtl/>
        </w:rPr>
      </w:pPr>
      <w:r>
        <w:rPr>
          <w:rFonts w:asciiTheme="minorBidi" w:hAnsiTheme="minorBidi"/>
          <w:sz w:val="28"/>
          <w:szCs w:val="28"/>
          <w:rtl/>
        </w:rPr>
        <w:lastRenderedPageBreak/>
        <w:t>بساطتها</w:t>
      </w:r>
      <w:r w:rsidR="00805F91">
        <w:rPr>
          <w:rFonts w:asciiTheme="minorBidi" w:hAnsiTheme="minorBidi" w:hint="cs"/>
          <w:sz w:val="28"/>
          <w:szCs w:val="28"/>
          <w:rtl/>
        </w:rPr>
        <w:t xml:space="preserve"> </w:t>
      </w:r>
      <w:r>
        <w:rPr>
          <w:rFonts w:asciiTheme="minorBidi" w:hAnsiTheme="minorBidi"/>
          <w:sz w:val="28"/>
          <w:szCs w:val="28"/>
          <w:rtl/>
        </w:rPr>
        <w:t>،</w:t>
      </w:r>
      <w:r w:rsidR="00805F91">
        <w:rPr>
          <w:rFonts w:asciiTheme="minorBidi" w:hAnsiTheme="minorBidi" w:hint="cs"/>
          <w:sz w:val="28"/>
          <w:szCs w:val="28"/>
          <w:rtl/>
        </w:rPr>
        <w:t xml:space="preserve"> </w:t>
      </w:r>
      <w:r>
        <w:rPr>
          <w:rFonts w:asciiTheme="minorBidi" w:hAnsiTheme="minorBidi"/>
          <w:sz w:val="28"/>
          <w:szCs w:val="28"/>
          <w:rtl/>
        </w:rPr>
        <w:t>ومن هذه الأبيات غير ال</w:t>
      </w:r>
      <w:r>
        <w:rPr>
          <w:rFonts w:asciiTheme="minorBidi" w:hAnsiTheme="minorBidi" w:hint="cs"/>
          <w:sz w:val="28"/>
          <w:szCs w:val="28"/>
          <w:rtl/>
        </w:rPr>
        <w:t>أ</w:t>
      </w:r>
      <w:r w:rsidR="008C69EB" w:rsidRPr="004F7503">
        <w:rPr>
          <w:rFonts w:asciiTheme="minorBidi" w:hAnsiTheme="minorBidi"/>
          <w:sz w:val="28"/>
          <w:szCs w:val="28"/>
          <w:rtl/>
        </w:rPr>
        <w:t xml:space="preserve">بيات التي </w:t>
      </w:r>
      <w:r>
        <w:rPr>
          <w:rFonts w:asciiTheme="minorBidi" w:hAnsiTheme="minorBidi" w:hint="cs"/>
          <w:sz w:val="28"/>
          <w:szCs w:val="28"/>
          <w:rtl/>
        </w:rPr>
        <w:t>ذكرت سابقاً، ما</w:t>
      </w:r>
      <w:r w:rsidR="008C69EB" w:rsidRPr="004F7503">
        <w:rPr>
          <w:rFonts w:asciiTheme="minorBidi" w:hAnsiTheme="minorBidi"/>
          <w:sz w:val="28"/>
          <w:szCs w:val="28"/>
          <w:rtl/>
        </w:rPr>
        <w:t xml:space="preserve"> قاله ورقة بن نوفل</w:t>
      </w:r>
      <w:r w:rsidR="00EB4112">
        <w:rPr>
          <w:rFonts w:asciiTheme="minorBidi" w:hAnsiTheme="minorBidi" w:hint="cs"/>
          <w:sz w:val="28"/>
          <w:szCs w:val="28"/>
          <w:rtl/>
        </w:rPr>
        <w:t>(ت 12</w:t>
      </w:r>
      <w:r w:rsidR="00EB4112" w:rsidRPr="00EB4112">
        <w:rPr>
          <w:rFonts w:asciiTheme="minorBidi" w:hAnsiTheme="minorBidi"/>
          <w:sz w:val="28"/>
          <w:szCs w:val="28"/>
          <w:rtl/>
        </w:rPr>
        <w:t xml:space="preserve"> </w:t>
      </w:r>
      <w:r w:rsidR="00EB4112" w:rsidRPr="00EB33D1">
        <w:rPr>
          <w:rFonts w:asciiTheme="minorBidi" w:hAnsiTheme="minorBidi"/>
          <w:sz w:val="28"/>
          <w:szCs w:val="28"/>
          <w:rtl/>
        </w:rPr>
        <w:t>هـ</w:t>
      </w:r>
      <w:r w:rsidR="00EB4112">
        <w:rPr>
          <w:rFonts w:asciiTheme="minorBidi" w:hAnsiTheme="minorBidi" w:hint="cs"/>
          <w:sz w:val="28"/>
          <w:szCs w:val="28"/>
          <w:rtl/>
        </w:rPr>
        <w:t>)</w:t>
      </w:r>
      <w:r w:rsidR="008C69EB" w:rsidRPr="004F7503">
        <w:rPr>
          <w:rFonts w:asciiTheme="minorBidi" w:hAnsiTheme="minorBidi"/>
          <w:sz w:val="28"/>
          <w:szCs w:val="28"/>
          <w:rtl/>
        </w:rPr>
        <w:t>:</w:t>
      </w:r>
      <w:r w:rsidRPr="00A015AD">
        <w:rPr>
          <w:rFonts w:asciiTheme="minorBidi" w:hAnsiTheme="minorBidi"/>
          <w:sz w:val="28"/>
          <w:szCs w:val="28"/>
          <w:rtl/>
        </w:rPr>
        <w:t xml:space="preserve"> </w:t>
      </w:r>
      <w:r w:rsidRPr="004F7503">
        <w:rPr>
          <w:rFonts w:asciiTheme="minorBidi" w:hAnsiTheme="minorBidi"/>
          <w:sz w:val="28"/>
          <w:szCs w:val="28"/>
          <w:rtl/>
        </w:rPr>
        <w:t>[</w:t>
      </w:r>
      <w:r w:rsidR="00E631F8">
        <w:rPr>
          <w:rFonts w:asciiTheme="minorBidi" w:hAnsiTheme="minorBidi" w:hint="cs"/>
          <w:sz w:val="28"/>
          <w:szCs w:val="28"/>
          <w:rtl/>
        </w:rPr>
        <w:t xml:space="preserve">من </w:t>
      </w:r>
      <w:r w:rsidRPr="004F7503">
        <w:rPr>
          <w:rFonts w:asciiTheme="minorBidi" w:hAnsiTheme="minorBidi"/>
          <w:sz w:val="28"/>
          <w:szCs w:val="28"/>
          <w:rtl/>
        </w:rPr>
        <w:t>البسيط]</w:t>
      </w:r>
    </w:p>
    <w:p w:rsidR="008C69EB" w:rsidRDefault="008C69EB" w:rsidP="00B22BB9">
      <w:pPr>
        <w:spacing w:line="360" w:lineRule="auto"/>
        <w:jc w:val="center"/>
        <w:rPr>
          <w:rFonts w:asciiTheme="minorBidi" w:hAnsiTheme="minorBidi"/>
          <w:sz w:val="28"/>
          <w:szCs w:val="28"/>
          <w:rtl/>
        </w:rPr>
      </w:pPr>
      <w:r w:rsidRPr="00805F91">
        <w:rPr>
          <w:rFonts w:asciiTheme="minorBidi" w:hAnsiTheme="minorBidi"/>
          <w:b/>
          <w:bCs/>
          <w:sz w:val="28"/>
          <w:szCs w:val="28"/>
          <w:rtl/>
        </w:rPr>
        <w:t>فَقُلْتُ عَلَّ الَّذِي تُرْجِينَ يُنْجِزُهُ ... لَكِ الْإِلَهُ فَرَجِّي الْخَيْرَ وَانْتَظِرِي</w:t>
      </w:r>
      <w:r w:rsidR="00A015AD" w:rsidRPr="00805F91">
        <w:rPr>
          <w:rFonts w:asciiTheme="minorBidi" w:hAnsiTheme="minorBidi" w:hint="cs"/>
          <w:b/>
          <w:bCs/>
          <w:sz w:val="28"/>
          <w:szCs w:val="28"/>
          <w:rtl/>
        </w:rPr>
        <w:t xml:space="preserve"> </w:t>
      </w:r>
      <w:r w:rsidR="00A015AD" w:rsidRPr="007E493E">
        <w:rPr>
          <w:rFonts w:asciiTheme="minorBidi" w:hAnsiTheme="minorBidi" w:hint="cs"/>
          <w:sz w:val="28"/>
          <w:szCs w:val="28"/>
          <w:vertAlign w:val="superscript"/>
          <w:rtl/>
        </w:rPr>
        <w:t>(</w:t>
      </w:r>
      <w:r w:rsidR="00B22BB9">
        <w:rPr>
          <w:rFonts w:asciiTheme="minorBidi" w:hAnsiTheme="minorBidi" w:hint="cs"/>
          <w:sz w:val="28"/>
          <w:szCs w:val="28"/>
          <w:vertAlign w:val="superscript"/>
          <w:rtl/>
        </w:rPr>
        <w:t>1</w:t>
      </w:r>
      <w:r w:rsidR="00A015AD" w:rsidRPr="007E493E">
        <w:rPr>
          <w:rFonts w:asciiTheme="minorBidi" w:hAnsiTheme="minorBidi" w:hint="cs"/>
          <w:sz w:val="28"/>
          <w:szCs w:val="28"/>
          <w:vertAlign w:val="superscript"/>
          <w:rtl/>
        </w:rPr>
        <w:t>)</w:t>
      </w:r>
    </w:p>
    <w:p w:rsidR="00EB4112" w:rsidRPr="004F7503" w:rsidRDefault="00EB4112" w:rsidP="00EB4112">
      <w:pPr>
        <w:spacing w:line="360" w:lineRule="auto"/>
        <w:rPr>
          <w:rFonts w:asciiTheme="minorBidi" w:hAnsiTheme="minorBidi"/>
          <w:sz w:val="28"/>
          <w:szCs w:val="28"/>
          <w:rtl/>
        </w:rPr>
      </w:pPr>
      <w:r w:rsidRPr="004F7503">
        <w:rPr>
          <w:rFonts w:asciiTheme="minorBidi" w:hAnsiTheme="minorBidi"/>
          <w:sz w:val="28"/>
          <w:szCs w:val="28"/>
          <w:rtl/>
        </w:rPr>
        <w:t>وما قاله جرير</w:t>
      </w:r>
      <w:r>
        <w:rPr>
          <w:rFonts w:asciiTheme="minorBidi" w:hAnsiTheme="minorBidi" w:hint="cs"/>
          <w:sz w:val="28"/>
          <w:szCs w:val="28"/>
          <w:rtl/>
        </w:rPr>
        <w:t>(ت 111</w:t>
      </w:r>
      <w:r w:rsidRPr="00EB33D1">
        <w:rPr>
          <w:rFonts w:asciiTheme="minorBidi" w:hAnsiTheme="minorBidi"/>
          <w:sz w:val="28"/>
          <w:szCs w:val="28"/>
          <w:rtl/>
        </w:rPr>
        <w:t xml:space="preserve"> هـ</w:t>
      </w:r>
      <w:r>
        <w:rPr>
          <w:rFonts w:asciiTheme="minorBidi" w:hAnsiTheme="minorBidi" w:hint="cs"/>
          <w:sz w:val="28"/>
          <w:szCs w:val="28"/>
          <w:rtl/>
        </w:rPr>
        <w:t>)</w:t>
      </w:r>
      <w:r w:rsidRPr="004F7503">
        <w:rPr>
          <w:rFonts w:asciiTheme="minorBidi" w:hAnsiTheme="minorBidi"/>
          <w:sz w:val="28"/>
          <w:szCs w:val="28"/>
          <w:rtl/>
        </w:rPr>
        <w:t>:</w:t>
      </w:r>
      <w:r w:rsidRPr="00A015AD">
        <w:rPr>
          <w:rFonts w:asciiTheme="minorBidi" w:hAnsiTheme="minorBidi"/>
          <w:sz w:val="28"/>
          <w:szCs w:val="28"/>
          <w:rtl/>
        </w:rPr>
        <w:t xml:space="preserve"> </w:t>
      </w:r>
      <w:r w:rsidRPr="004F7503">
        <w:rPr>
          <w:rFonts w:asciiTheme="minorBidi" w:hAnsiTheme="minorBidi"/>
          <w:sz w:val="28"/>
          <w:szCs w:val="28"/>
          <w:rtl/>
        </w:rPr>
        <w:t>[</w:t>
      </w:r>
      <w:r>
        <w:rPr>
          <w:rFonts w:asciiTheme="minorBidi" w:hAnsiTheme="minorBidi" w:hint="cs"/>
          <w:sz w:val="28"/>
          <w:szCs w:val="28"/>
          <w:rtl/>
        </w:rPr>
        <w:t xml:space="preserve">من </w:t>
      </w:r>
      <w:r w:rsidRPr="004F7503">
        <w:rPr>
          <w:rFonts w:asciiTheme="minorBidi" w:hAnsiTheme="minorBidi"/>
          <w:sz w:val="28"/>
          <w:szCs w:val="28"/>
          <w:rtl/>
        </w:rPr>
        <w:t>البسيط]</w:t>
      </w:r>
    </w:p>
    <w:p w:rsidR="00B22BB9" w:rsidRDefault="00EB4112" w:rsidP="00B22BB9">
      <w:pPr>
        <w:spacing w:line="360" w:lineRule="auto"/>
        <w:jc w:val="center"/>
        <w:rPr>
          <w:rFonts w:asciiTheme="minorBidi" w:hAnsiTheme="minorBidi"/>
          <w:sz w:val="28"/>
          <w:szCs w:val="28"/>
          <w:rtl/>
        </w:rPr>
      </w:pPr>
      <w:r w:rsidRPr="00805F91">
        <w:rPr>
          <w:rFonts w:asciiTheme="minorBidi" w:hAnsiTheme="minorBidi"/>
          <w:b/>
          <w:bCs/>
          <w:sz w:val="28"/>
          <w:szCs w:val="28"/>
          <w:rtl/>
        </w:rPr>
        <w:t xml:space="preserve">عَلَّ الهَوَى مِنْ بَعِيدٍ أَنْ يُقَرِّبَـهُ </w:t>
      </w:r>
      <w:r w:rsidRPr="00805F91">
        <w:rPr>
          <w:rFonts w:asciiTheme="minorBidi" w:hAnsiTheme="minorBidi" w:hint="cs"/>
          <w:b/>
          <w:bCs/>
          <w:sz w:val="28"/>
          <w:szCs w:val="28"/>
          <w:rtl/>
        </w:rPr>
        <w:t>...</w:t>
      </w:r>
      <w:r w:rsidRPr="00805F91">
        <w:rPr>
          <w:rFonts w:asciiTheme="minorBidi" w:hAnsiTheme="minorBidi"/>
          <w:b/>
          <w:bCs/>
          <w:sz w:val="28"/>
          <w:szCs w:val="28"/>
          <w:rtl/>
        </w:rPr>
        <w:t xml:space="preserve"> أُمُّ النُّجومِ، ومَرُّ القَوْمِ بالعِـيسِ</w:t>
      </w:r>
      <w:r w:rsidRPr="00805F91">
        <w:rPr>
          <w:rFonts w:asciiTheme="minorBidi" w:hAnsiTheme="minorBidi" w:hint="cs"/>
          <w:b/>
          <w:bCs/>
          <w:sz w:val="28"/>
          <w:szCs w:val="28"/>
          <w:rtl/>
        </w:rPr>
        <w:t xml:space="preserve"> </w:t>
      </w:r>
      <w:r w:rsidRPr="007E493E">
        <w:rPr>
          <w:rFonts w:asciiTheme="minorBidi" w:hAnsiTheme="minorBidi" w:hint="cs"/>
          <w:sz w:val="28"/>
          <w:szCs w:val="28"/>
          <w:vertAlign w:val="superscript"/>
          <w:rtl/>
        </w:rPr>
        <w:t>(</w:t>
      </w:r>
      <w:r w:rsidR="00B22BB9">
        <w:rPr>
          <w:rFonts w:asciiTheme="minorBidi" w:hAnsiTheme="minorBidi" w:hint="cs"/>
          <w:sz w:val="28"/>
          <w:szCs w:val="28"/>
          <w:vertAlign w:val="superscript"/>
          <w:rtl/>
        </w:rPr>
        <w:t>2</w:t>
      </w:r>
      <w:r w:rsidRPr="007E493E">
        <w:rPr>
          <w:rFonts w:asciiTheme="minorBidi" w:hAnsiTheme="minorBidi" w:hint="cs"/>
          <w:sz w:val="28"/>
          <w:szCs w:val="28"/>
          <w:vertAlign w:val="superscript"/>
          <w:rtl/>
        </w:rPr>
        <w:t>)</w:t>
      </w:r>
    </w:p>
    <w:p w:rsidR="00B22BB9" w:rsidRPr="004F7503" w:rsidRDefault="00B22BB9" w:rsidP="00B22BB9">
      <w:pPr>
        <w:spacing w:line="360" w:lineRule="auto"/>
        <w:rPr>
          <w:rFonts w:asciiTheme="minorBidi" w:hAnsiTheme="minorBidi"/>
          <w:sz w:val="28"/>
          <w:szCs w:val="28"/>
          <w:rtl/>
        </w:rPr>
      </w:pPr>
      <w:r w:rsidRPr="004F7503">
        <w:rPr>
          <w:rFonts w:asciiTheme="minorBidi" w:hAnsiTheme="minorBidi"/>
          <w:sz w:val="28"/>
          <w:szCs w:val="28"/>
          <w:rtl/>
        </w:rPr>
        <w:t xml:space="preserve">وَقَالَ </w:t>
      </w:r>
      <w:r>
        <w:rPr>
          <w:rFonts w:asciiTheme="minorBidi" w:hAnsiTheme="minorBidi" w:hint="cs"/>
          <w:sz w:val="28"/>
          <w:szCs w:val="28"/>
          <w:rtl/>
        </w:rPr>
        <w:t>أبو</w:t>
      </w:r>
      <w:r w:rsidRPr="004F7503">
        <w:rPr>
          <w:rFonts w:asciiTheme="minorBidi" w:hAnsiTheme="minorBidi"/>
          <w:sz w:val="28"/>
          <w:szCs w:val="28"/>
          <w:rtl/>
        </w:rPr>
        <w:t xml:space="preserve"> </w:t>
      </w:r>
      <w:r>
        <w:rPr>
          <w:rFonts w:asciiTheme="minorBidi" w:hAnsiTheme="minorBidi" w:hint="cs"/>
          <w:sz w:val="28"/>
          <w:szCs w:val="28"/>
          <w:rtl/>
        </w:rPr>
        <w:t>الوليد</w:t>
      </w:r>
      <w:r w:rsidRPr="004F7503">
        <w:rPr>
          <w:rFonts w:asciiTheme="minorBidi" w:hAnsiTheme="minorBidi"/>
          <w:sz w:val="28"/>
          <w:szCs w:val="28"/>
          <w:rtl/>
        </w:rPr>
        <w:t xml:space="preserve"> بن زيدون </w:t>
      </w:r>
      <w:r w:rsidRPr="007E493E">
        <w:rPr>
          <w:rFonts w:asciiTheme="minorBidi" w:hAnsiTheme="minorBidi"/>
          <w:sz w:val="28"/>
          <w:szCs w:val="28"/>
          <w:vertAlign w:val="superscript"/>
          <w:rtl/>
        </w:rPr>
        <w:t>(</w:t>
      </w:r>
      <w:r>
        <w:rPr>
          <w:rFonts w:asciiTheme="minorBidi" w:hAnsiTheme="minorBidi" w:hint="cs"/>
          <w:sz w:val="28"/>
          <w:szCs w:val="28"/>
          <w:vertAlign w:val="superscript"/>
          <w:rtl/>
        </w:rPr>
        <w:t>3</w:t>
      </w:r>
      <w:r w:rsidRPr="007E493E">
        <w:rPr>
          <w:rFonts w:asciiTheme="minorBidi" w:hAnsiTheme="minorBidi"/>
          <w:sz w:val="28"/>
          <w:szCs w:val="28"/>
          <w:vertAlign w:val="superscript"/>
          <w:rtl/>
        </w:rPr>
        <w:t>)</w:t>
      </w:r>
      <w:r w:rsidRPr="004F7503">
        <w:rPr>
          <w:rFonts w:asciiTheme="minorBidi" w:hAnsiTheme="minorBidi"/>
          <w:sz w:val="28"/>
          <w:szCs w:val="28"/>
          <w:rtl/>
        </w:rPr>
        <w:t>:</w:t>
      </w:r>
      <w:r w:rsidRPr="00E631F8">
        <w:rPr>
          <w:rFonts w:asciiTheme="minorBidi" w:hAnsiTheme="minorBidi"/>
          <w:sz w:val="28"/>
          <w:szCs w:val="28"/>
          <w:rtl/>
        </w:rPr>
        <w:t xml:space="preserve"> </w:t>
      </w:r>
      <w:r w:rsidRPr="004F7503">
        <w:rPr>
          <w:rFonts w:asciiTheme="minorBidi" w:hAnsiTheme="minorBidi"/>
          <w:sz w:val="28"/>
          <w:szCs w:val="28"/>
          <w:rtl/>
        </w:rPr>
        <w:t>[</w:t>
      </w:r>
      <w:r>
        <w:rPr>
          <w:rFonts w:asciiTheme="minorBidi" w:hAnsiTheme="minorBidi" w:hint="cs"/>
          <w:sz w:val="28"/>
          <w:szCs w:val="28"/>
          <w:rtl/>
        </w:rPr>
        <w:t xml:space="preserve">من </w:t>
      </w:r>
      <w:r w:rsidRPr="004F7503">
        <w:rPr>
          <w:rFonts w:asciiTheme="minorBidi" w:hAnsiTheme="minorBidi"/>
          <w:sz w:val="28"/>
          <w:szCs w:val="28"/>
          <w:rtl/>
        </w:rPr>
        <w:t>البسيط]</w:t>
      </w:r>
    </w:p>
    <w:p w:rsidR="00B22BB9" w:rsidRPr="004F7503" w:rsidRDefault="00B22BB9" w:rsidP="00B22BB9">
      <w:pPr>
        <w:spacing w:line="360" w:lineRule="auto"/>
        <w:rPr>
          <w:rFonts w:asciiTheme="minorBidi" w:hAnsiTheme="minorBidi"/>
          <w:sz w:val="28"/>
          <w:szCs w:val="28"/>
          <w:rtl/>
        </w:rPr>
      </w:pPr>
      <w:r w:rsidRPr="004F7503">
        <w:rPr>
          <w:rFonts w:asciiTheme="minorBidi" w:hAnsiTheme="minorBidi"/>
          <w:sz w:val="28"/>
          <w:szCs w:val="28"/>
          <w:rtl/>
        </w:rPr>
        <w:t xml:space="preserve">عَلَّ اللَّيَاليَ تُبْقِينِي </w:t>
      </w:r>
      <w:r>
        <w:rPr>
          <w:rFonts w:asciiTheme="minorBidi" w:hAnsiTheme="minorBidi"/>
          <w:sz w:val="28"/>
          <w:szCs w:val="28"/>
          <w:rtl/>
        </w:rPr>
        <w:t xml:space="preserve">إلى </w:t>
      </w:r>
      <w:r w:rsidRPr="004F7503">
        <w:rPr>
          <w:rFonts w:asciiTheme="minorBidi" w:hAnsiTheme="minorBidi"/>
          <w:sz w:val="28"/>
          <w:szCs w:val="28"/>
          <w:rtl/>
        </w:rPr>
        <w:t xml:space="preserve"> أمَلٍ ... الدَّهْرُ يَعْلَمُ وَالأيَّامُ مَعْنَاهُ </w:t>
      </w:r>
    </w:p>
    <w:p w:rsidR="00B22BB9" w:rsidRPr="004F7503" w:rsidRDefault="00B22BB9" w:rsidP="00B22BB9">
      <w:pPr>
        <w:spacing w:line="360" w:lineRule="auto"/>
        <w:rPr>
          <w:rFonts w:asciiTheme="minorBidi" w:hAnsiTheme="minorBidi"/>
          <w:sz w:val="28"/>
          <w:szCs w:val="28"/>
          <w:rtl/>
        </w:rPr>
      </w:pPr>
      <w:r>
        <w:rPr>
          <w:rFonts w:asciiTheme="minorBidi" w:hAnsiTheme="minorBidi"/>
          <w:sz w:val="28"/>
          <w:szCs w:val="28"/>
          <w:rtl/>
        </w:rPr>
        <w:t xml:space="preserve">وهناك </w:t>
      </w:r>
      <w:r>
        <w:rPr>
          <w:rFonts w:asciiTheme="minorBidi" w:hAnsiTheme="minorBidi" w:hint="cs"/>
          <w:sz w:val="28"/>
          <w:szCs w:val="28"/>
          <w:rtl/>
        </w:rPr>
        <w:t>أ</w:t>
      </w:r>
      <w:r w:rsidRPr="004F7503">
        <w:rPr>
          <w:rFonts w:asciiTheme="minorBidi" w:hAnsiTheme="minorBidi"/>
          <w:sz w:val="28"/>
          <w:szCs w:val="28"/>
          <w:rtl/>
        </w:rPr>
        <w:t xml:space="preserve">بيات كثيرة وردت فيها </w:t>
      </w:r>
      <w:r>
        <w:rPr>
          <w:rFonts w:asciiTheme="minorBidi" w:hAnsiTheme="minorBidi" w:hint="cs"/>
          <w:sz w:val="28"/>
          <w:szCs w:val="28"/>
          <w:rtl/>
        </w:rPr>
        <w:t>(</w:t>
      </w:r>
      <w:r w:rsidRPr="004F7503">
        <w:rPr>
          <w:rFonts w:asciiTheme="minorBidi" w:hAnsiTheme="minorBidi"/>
          <w:sz w:val="28"/>
          <w:szCs w:val="28"/>
          <w:rtl/>
        </w:rPr>
        <w:t>ل</w:t>
      </w:r>
      <w:r>
        <w:rPr>
          <w:rFonts w:asciiTheme="minorBidi" w:hAnsiTheme="minorBidi" w:hint="cs"/>
          <w:sz w:val="28"/>
          <w:szCs w:val="28"/>
          <w:rtl/>
        </w:rPr>
        <w:t>َ</w:t>
      </w:r>
      <w:r w:rsidRPr="004F7503">
        <w:rPr>
          <w:rFonts w:asciiTheme="minorBidi" w:hAnsiTheme="minorBidi"/>
          <w:sz w:val="28"/>
          <w:szCs w:val="28"/>
          <w:rtl/>
        </w:rPr>
        <w:t>عل</w:t>
      </w:r>
      <w:r>
        <w:rPr>
          <w:rFonts w:asciiTheme="minorBidi" w:hAnsiTheme="minorBidi" w:hint="cs"/>
          <w:sz w:val="28"/>
          <w:szCs w:val="28"/>
          <w:rtl/>
        </w:rPr>
        <w:t>َّ)</w:t>
      </w:r>
      <w:r>
        <w:rPr>
          <w:rFonts w:asciiTheme="minorBidi" w:hAnsiTheme="minorBidi"/>
          <w:sz w:val="28"/>
          <w:szCs w:val="28"/>
          <w:rtl/>
        </w:rPr>
        <w:t xml:space="preserve"> خالية من اللام ال</w:t>
      </w:r>
      <w:r>
        <w:rPr>
          <w:rFonts w:asciiTheme="minorBidi" w:hAnsiTheme="minorBidi" w:hint="cs"/>
          <w:sz w:val="28"/>
          <w:szCs w:val="28"/>
          <w:rtl/>
        </w:rPr>
        <w:t>أو</w:t>
      </w:r>
      <w:r w:rsidRPr="004F7503">
        <w:rPr>
          <w:rFonts w:asciiTheme="minorBidi" w:hAnsiTheme="minorBidi"/>
          <w:sz w:val="28"/>
          <w:szCs w:val="28"/>
          <w:rtl/>
        </w:rPr>
        <w:t>لى .</w:t>
      </w:r>
    </w:p>
    <w:p w:rsidR="00B22BB9" w:rsidRPr="004F7503" w:rsidRDefault="00B22BB9" w:rsidP="00B22BB9">
      <w:pPr>
        <w:spacing w:line="360" w:lineRule="auto"/>
        <w:rPr>
          <w:rFonts w:asciiTheme="minorBidi" w:hAnsiTheme="minorBidi"/>
          <w:sz w:val="28"/>
          <w:szCs w:val="28"/>
          <w:rtl/>
        </w:rPr>
      </w:pPr>
      <w:r>
        <w:rPr>
          <w:rFonts w:asciiTheme="minorBidi" w:hAnsiTheme="minorBidi"/>
          <w:sz w:val="28"/>
          <w:szCs w:val="28"/>
          <w:rtl/>
        </w:rPr>
        <w:t>و</w:t>
      </w:r>
      <w:r>
        <w:rPr>
          <w:rFonts w:asciiTheme="minorBidi" w:hAnsiTheme="minorBidi" w:hint="cs"/>
          <w:sz w:val="28"/>
          <w:szCs w:val="28"/>
          <w:rtl/>
        </w:rPr>
        <w:t>ي</w:t>
      </w:r>
      <w:r w:rsidRPr="004F7503">
        <w:rPr>
          <w:rFonts w:asciiTheme="minorBidi" w:hAnsiTheme="minorBidi"/>
          <w:sz w:val="28"/>
          <w:szCs w:val="28"/>
          <w:rtl/>
        </w:rPr>
        <w:t>ستدل</w:t>
      </w:r>
      <w:r>
        <w:rPr>
          <w:rFonts w:asciiTheme="minorBidi" w:hAnsiTheme="minorBidi" w:hint="cs"/>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 xml:space="preserve">الباحث - أيضاً- </w:t>
      </w:r>
      <w:r w:rsidRPr="004F7503">
        <w:rPr>
          <w:rFonts w:asciiTheme="minorBidi" w:hAnsiTheme="minorBidi"/>
          <w:sz w:val="28"/>
          <w:szCs w:val="28"/>
          <w:rtl/>
        </w:rPr>
        <w:t xml:space="preserve">على تركيب </w:t>
      </w:r>
      <w:r>
        <w:rPr>
          <w:rFonts w:asciiTheme="minorBidi" w:hAnsiTheme="minorBidi" w:hint="cs"/>
          <w:sz w:val="28"/>
          <w:szCs w:val="28"/>
          <w:rtl/>
        </w:rPr>
        <w:t>(</w:t>
      </w:r>
      <w:r w:rsidRPr="004F7503">
        <w:rPr>
          <w:rFonts w:asciiTheme="minorBidi" w:hAnsiTheme="minorBidi"/>
          <w:sz w:val="28"/>
          <w:szCs w:val="28"/>
          <w:rtl/>
        </w:rPr>
        <w:t>ل</w:t>
      </w:r>
      <w:r>
        <w:rPr>
          <w:rFonts w:asciiTheme="minorBidi" w:hAnsiTheme="minorBidi" w:hint="cs"/>
          <w:sz w:val="28"/>
          <w:szCs w:val="28"/>
          <w:rtl/>
        </w:rPr>
        <w:t>َ</w:t>
      </w:r>
      <w:r w:rsidRPr="004F7503">
        <w:rPr>
          <w:rFonts w:asciiTheme="minorBidi" w:hAnsiTheme="minorBidi"/>
          <w:sz w:val="28"/>
          <w:szCs w:val="28"/>
          <w:rtl/>
        </w:rPr>
        <w:t>عل</w:t>
      </w:r>
      <w:r>
        <w:rPr>
          <w:rFonts w:asciiTheme="minorBidi" w:hAnsiTheme="minorBidi" w:hint="cs"/>
          <w:sz w:val="28"/>
          <w:szCs w:val="28"/>
          <w:rtl/>
        </w:rPr>
        <w:t>َّ)</w:t>
      </w:r>
      <w:r>
        <w:rPr>
          <w:rFonts w:asciiTheme="minorBidi" w:hAnsiTheme="minorBidi"/>
          <w:sz w:val="28"/>
          <w:szCs w:val="28"/>
          <w:rtl/>
        </w:rPr>
        <w:t xml:space="preserve"> </w:t>
      </w:r>
      <w:r w:rsidRPr="004F7503">
        <w:rPr>
          <w:rFonts w:asciiTheme="minorBidi" w:hAnsiTheme="minorBidi"/>
          <w:sz w:val="28"/>
          <w:szCs w:val="28"/>
          <w:rtl/>
        </w:rPr>
        <w:t xml:space="preserve">وعدم بساطتها </w:t>
      </w:r>
      <w:r>
        <w:rPr>
          <w:rFonts w:asciiTheme="minorBidi" w:hAnsiTheme="minorBidi"/>
          <w:sz w:val="28"/>
          <w:szCs w:val="28"/>
          <w:rtl/>
        </w:rPr>
        <w:t>بال</w:t>
      </w:r>
      <w:r>
        <w:rPr>
          <w:rFonts w:asciiTheme="minorBidi" w:hAnsiTheme="minorBidi" w:hint="cs"/>
          <w:sz w:val="28"/>
          <w:szCs w:val="28"/>
          <w:rtl/>
        </w:rPr>
        <w:t>أ</w:t>
      </w:r>
      <w:r w:rsidRPr="004F7503">
        <w:rPr>
          <w:rFonts w:asciiTheme="minorBidi" w:hAnsiTheme="minorBidi"/>
          <w:sz w:val="28"/>
          <w:szCs w:val="28"/>
          <w:rtl/>
        </w:rPr>
        <w:t>دل</w:t>
      </w:r>
      <w:r>
        <w:rPr>
          <w:rFonts w:asciiTheme="minorBidi" w:hAnsiTheme="minorBidi" w:hint="cs"/>
          <w:sz w:val="28"/>
          <w:szCs w:val="28"/>
          <w:rtl/>
        </w:rPr>
        <w:t>ّ</w:t>
      </w:r>
      <w:r w:rsidRPr="004F7503">
        <w:rPr>
          <w:rFonts w:asciiTheme="minorBidi" w:hAnsiTheme="minorBidi"/>
          <w:sz w:val="28"/>
          <w:szCs w:val="28"/>
          <w:rtl/>
        </w:rPr>
        <w:t>ة التي احتج</w:t>
      </w:r>
      <w:r>
        <w:rPr>
          <w:rFonts w:asciiTheme="minorBidi" w:hAnsiTheme="minorBidi" w:hint="cs"/>
          <w:sz w:val="28"/>
          <w:szCs w:val="28"/>
          <w:rtl/>
        </w:rPr>
        <w:t>ّ</w:t>
      </w:r>
      <w:r w:rsidRPr="004F7503">
        <w:rPr>
          <w:rFonts w:asciiTheme="minorBidi" w:hAnsiTheme="minorBidi"/>
          <w:sz w:val="28"/>
          <w:szCs w:val="28"/>
          <w:rtl/>
        </w:rPr>
        <w:t xml:space="preserve"> بها  البصريون ، وقد </w:t>
      </w:r>
      <w:r>
        <w:rPr>
          <w:rFonts w:asciiTheme="minorBidi" w:hAnsiTheme="minorBidi" w:hint="cs"/>
          <w:sz w:val="28"/>
          <w:szCs w:val="28"/>
          <w:rtl/>
        </w:rPr>
        <w:t>تمَّ ذكرها</w:t>
      </w:r>
      <w:r w:rsidRPr="004F7503">
        <w:rPr>
          <w:rFonts w:asciiTheme="minorBidi" w:hAnsiTheme="minorBidi"/>
          <w:sz w:val="28"/>
          <w:szCs w:val="28"/>
          <w:rtl/>
        </w:rPr>
        <w:t xml:space="preserve"> سابقا</w:t>
      </w:r>
      <w:r>
        <w:rPr>
          <w:rFonts w:asciiTheme="minorBidi" w:hAnsiTheme="minorBidi" w:hint="cs"/>
          <w:sz w:val="28"/>
          <w:szCs w:val="28"/>
          <w:rtl/>
        </w:rPr>
        <w:t>ً</w:t>
      </w:r>
      <w:r w:rsidRPr="004F7503">
        <w:rPr>
          <w:rFonts w:asciiTheme="minorBidi" w:hAnsiTheme="minorBidi"/>
          <w:sz w:val="28"/>
          <w:szCs w:val="28"/>
          <w:rtl/>
        </w:rPr>
        <w:t>.</w:t>
      </w:r>
    </w:p>
    <w:p w:rsidR="00B22BB9" w:rsidRPr="00444B7A" w:rsidRDefault="00B22BB9" w:rsidP="00B22BB9">
      <w:pPr>
        <w:rPr>
          <w:rFonts w:asciiTheme="minorBidi" w:hAnsiTheme="minorBidi"/>
          <w:b/>
          <w:bCs/>
          <w:sz w:val="28"/>
          <w:szCs w:val="28"/>
          <w:rtl/>
        </w:rPr>
      </w:pPr>
      <w:r w:rsidRPr="00444B7A">
        <w:rPr>
          <w:rFonts w:asciiTheme="minorBidi" w:hAnsiTheme="minorBidi"/>
          <w:b/>
          <w:bCs/>
          <w:sz w:val="28"/>
          <w:szCs w:val="28"/>
          <w:rtl/>
        </w:rPr>
        <w:t xml:space="preserve">المطلب </w:t>
      </w:r>
      <w:r>
        <w:rPr>
          <w:rFonts w:asciiTheme="minorBidi" w:hAnsiTheme="minorBidi" w:hint="cs"/>
          <w:b/>
          <w:bCs/>
          <w:sz w:val="28"/>
          <w:szCs w:val="28"/>
          <w:rtl/>
        </w:rPr>
        <w:t>الثالث</w:t>
      </w:r>
      <w:r w:rsidRPr="00444B7A">
        <w:rPr>
          <w:rFonts w:asciiTheme="minorBidi" w:hAnsiTheme="minorBidi"/>
          <w:b/>
          <w:bCs/>
          <w:sz w:val="28"/>
          <w:szCs w:val="28"/>
          <w:rtl/>
        </w:rPr>
        <w:t xml:space="preserve"> : بساطة </w:t>
      </w:r>
      <w:r w:rsidRPr="00444B7A">
        <w:rPr>
          <w:rFonts w:asciiTheme="minorBidi" w:hAnsiTheme="minorBidi" w:hint="cs"/>
          <w:b/>
          <w:bCs/>
          <w:sz w:val="28"/>
          <w:szCs w:val="28"/>
          <w:rtl/>
        </w:rPr>
        <w:t>(</w:t>
      </w:r>
      <w:r w:rsidRPr="00444B7A">
        <w:rPr>
          <w:rFonts w:asciiTheme="minorBidi" w:hAnsiTheme="minorBidi"/>
          <w:b/>
          <w:bCs/>
          <w:sz w:val="28"/>
          <w:szCs w:val="28"/>
          <w:rtl/>
        </w:rPr>
        <w:t>ل</w:t>
      </w:r>
      <w:r w:rsidRPr="00444B7A">
        <w:rPr>
          <w:rFonts w:asciiTheme="minorBidi" w:hAnsiTheme="minorBidi" w:hint="cs"/>
          <w:b/>
          <w:bCs/>
          <w:sz w:val="28"/>
          <w:szCs w:val="28"/>
          <w:rtl/>
        </w:rPr>
        <w:t>َ</w:t>
      </w:r>
      <w:r w:rsidRPr="00444B7A">
        <w:rPr>
          <w:rFonts w:asciiTheme="minorBidi" w:hAnsiTheme="minorBidi"/>
          <w:b/>
          <w:bCs/>
          <w:sz w:val="28"/>
          <w:szCs w:val="28"/>
          <w:rtl/>
        </w:rPr>
        <w:t>كن</w:t>
      </w:r>
      <w:r w:rsidRPr="00444B7A">
        <w:rPr>
          <w:rFonts w:asciiTheme="minorBidi" w:hAnsiTheme="minorBidi" w:hint="cs"/>
          <w:b/>
          <w:bCs/>
          <w:sz w:val="28"/>
          <w:szCs w:val="28"/>
          <w:rtl/>
        </w:rPr>
        <w:t>َّ)</w:t>
      </w:r>
      <w:r w:rsidRPr="00444B7A">
        <w:rPr>
          <w:rFonts w:asciiTheme="minorBidi" w:hAnsiTheme="minorBidi"/>
          <w:b/>
          <w:bCs/>
          <w:sz w:val="28"/>
          <w:szCs w:val="28"/>
          <w:rtl/>
        </w:rPr>
        <w:t xml:space="preserve"> </w:t>
      </w:r>
    </w:p>
    <w:p w:rsidR="00B22BB9" w:rsidRDefault="00B22BB9" w:rsidP="00B22BB9">
      <w:pPr>
        <w:spacing w:line="360" w:lineRule="auto"/>
        <w:rPr>
          <w:rFonts w:asciiTheme="minorBidi" w:hAnsiTheme="minorBidi"/>
          <w:sz w:val="28"/>
          <w:szCs w:val="28"/>
          <w:rtl/>
        </w:rPr>
      </w:pPr>
      <w:r w:rsidRPr="004F7503">
        <w:rPr>
          <w:rFonts w:asciiTheme="minorBidi" w:hAnsiTheme="minorBidi"/>
          <w:sz w:val="28"/>
          <w:szCs w:val="28"/>
          <w:rtl/>
        </w:rPr>
        <w:t xml:space="preserve">اختلف </w:t>
      </w:r>
      <w:r>
        <w:rPr>
          <w:rFonts w:asciiTheme="minorBidi" w:hAnsiTheme="minorBidi" w:hint="cs"/>
          <w:sz w:val="28"/>
          <w:szCs w:val="28"/>
          <w:rtl/>
        </w:rPr>
        <w:t xml:space="preserve">علماء اللّغة </w:t>
      </w:r>
      <w:r w:rsidRPr="004F7503">
        <w:rPr>
          <w:rFonts w:asciiTheme="minorBidi" w:hAnsiTheme="minorBidi"/>
          <w:sz w:val="28"/>
          <w:szCs w:val="28"/>
          <w:rtl/>
        </w:rPr>
        <w:t xml:space="preserve"> في تركيب البنية ال</w:t>
      </w:r>
      <w:r>
        <w:rPr>
          <w:rFonts w:asciiTheme="minorBidi" w:hAnsiTheme="minorBidi"/>
          <w:sz w:val="28"/>
          <w:szCs w:val="28"/>
          <w:rtl/>
        </w:rPr>
        <w:t>أو</w:t>
      </w:r>
      <w:r w:rsidRPr="004F7503">
        <w:rPr>
          <w:rFonts w:asciiTheme="minorBidi" w:hAnsiTheme="minorBidi"/>
          <w:sz w:val="28"/>
          <w:szCs w:val="28"/>
          <w:rtl/>
        </w:rPr>
        <w:t xml:space="preserve">لى للحرف </w:t>
      </w:r>
      <w:r>
        <w:rPr>
          <w:rFonts w:asciiTheme="minorBidi" w:hAnsiTheme="minorBidi" w:hint="cs"/>
          <w:sz w:val="28"/>
          <w:szCs w:val="28"/>
          <w:rtl/>
        </w:rPr>
        <w:t>(</w:t>
      </w:r>
      <w:r w:rsidRPr="004F7503">
        <w:rPr>
          <w:rFonts w:asciiTheme="minorBidi" w:hAnsiTheme="minorBidi"/>
          <w:sz w:val="28"/>
          <w:szCs w:val="28"/>
          <w:rtl/>
        </w:rPr>
        <w:t>لكنّ</w:t>
      </w:r>
      <w:r>
        <w:rPr>
          <w:rFonts w:asciiTheme="minorBidi" w:hAnsiTheme="minorBidi" w:hint="cs"/>
          <w:sz w:val="28"/>
          <w:szCs w:val="28"/>
          <w:rtl/>
        </w:rPr>
        <w:t xml:space="preserve">َ) </w:t>
      </w:r>
      <w:r w:rsidRPr="004F7503">
        <w:rPr>
          <w:rFonts w:asciiTheme="minorBidi" w:hAnsiTheme="minorBidi"/>
          <w:sz w:val="28"/>
          <w:szCs w:val="28"/>
          <w:rtl/>
        </w:rPr>
        <w:t xml:space="preserve">،فانقسموا </w:t>
      </w:r>
      <w:r>
        <w:rPr>
          <w:rFonts w:asciiTheme="minorBidi" w:hAnsiTheme="minorBidi" w:hint="cs"/>
          <w:sz w:val="28"/>
          <w:szCs w:val="28"/>
          <w:rtl/>
        </w:rPr>
        <w:t>على</w:t>
      </w:r>
      <w:r>
        <w:rPr>
          <w:rFonts w:asciiTheme="minorBidi" w:hAnsiTheme="minorBidi"/>
          <w:sz w:val="28"/>
          <w:szCs w:val="28"/>
          <w:rtl/>
        </w:rPr>
        <w:t xml:space="preserve"> </w:t>
      </w:r>
      <w:r w:rsidRPr="004F7503">
        <w:rPr>
          <w:rFonts w:asciiTheme="minorBidi" w:hAnsiTheme="minorBidi"/>
          <w:sz w:val="28"/>
          <w:szCs w:val="28"/>
          <w:rtl/>
        </w:rPr>
        <w:t xml:space="preserve"> مذهبين </w:t>
      </w:r>
      <w:r w:rsidRPr="007E493E">
        <w:rPr>
          <w:rFonts w:asciiTheme="minorBidi" w:hAnsiTheme="minorBidi"/>
          <w:sz w:val="28"/>
          <w:szCs w:val="28"/>
          <w:vertAlign w:val="superscript"/>
          <w:rtl/>
        </w:rPr>
        <w:t>(</w:t>
      </w:r>
      <w:r>
        <w:rPr>
          <w:rFonts w:asciiTheme="minorBidi" w:hAnsiTheme="minorBidi" w:hint="cs"/>
          <w:sz w:val="28"/>
          <w:szCs w:val="28"/>
          <w:vertAlign w:val="superscript"/>
          <w:rtl/>
        </w:rPr>
        <w:t>4</w:t>
      </w:r>
      <w:r w:rsidRPr="007E493E">
        <w:rPr>
          <w:rFonts w:asciiTheme="minorBidi" w:hAnsiTheme="minorBidi"/>
          <w:sz w:val="28"/>
          <w:szCs w:val="28"/>
          <w:vertAlign w:val="superscript"/>
          <w:rtl/>
        </w:rPr>
        <w:t>)</w:t>
      </w:r>
      <w:r>
        <w:rPr>
          <w:rFonts w:asciiTheme="minorBidi" w:hAnsiTheme="minorBidi"/>
          <w:sz w:val="28"/>
          <w:szCs w:val="28"/>
          <w:rtl/>
        </w:rPr>
        <w:t xml:space="preserve"> : المذهب ال</w:t>
      </w:r>
      <w:r>
        <w:rPr>
          <w:rFonts w:asciiTheme="minorBidi" w:hAnsiTheme="minorBidi" w:hint="cs"/>
          <w:sz w:val="28"/>
          <w:szCs w:val="28"/>
          <w:rtl/>
        </w:rPr>
        <w:t>أو</w:t>
      </w:r>
      <w:r w:rsidRPr="004F7503">
        <w:rPr>
          <w:rFonts w:asciiTheme="minorBidi" w:hAnsiTheme="minorBidi"/>
          <w:sz w:val="28"/>
          <w:szCs w:val="28"/>
          <w:rtl/>
        </w:rPr>
        <w:t xml:space="preserve">ل </w:t>
      </w:r>
      <w:r>
        <w:rPr>
          <w:rFonts w:asciiTheme="minorBidi" w:hAnsiTheme="minorBidi" w:hint="cs"/>
          <w:sz w:val="28"/>
          <w:szCs w:val="28"/>
          <w:rtl/>
        </w:rPr>
        <w:t xml:space="preserve"> </w:t>
      </w:r>
      <w:r>
        <w:rPr>
          <w:rFonts w:asciiTheme="minorBidi" w:hAnsiTheme="minorBidi"/>
          <w:sz w:val="28"/>
          <w:szCs w:val="28"/>
          <w:rtl/>
        </w:rPr>
        <w:t xml:space="preserve">ذهب </w:t>
      </w:r>
      <w:r>
        <w:rPr>
          <w:rFonts w:asciiTheme="minorBidi" w:hAnsiTheme="minorBidi" w:hint="cs"/>
          <w:sz w:val="28"/>
          <w:szCs w:val="28"/>
          <w:rtl/>
        </w:rPr>
        <w:t xml:space="preserve">إلى </w:t>
      </w:r>
      <w:r>
        <w:rPr>
          <w:rFonts w:asciiTheme="minorBidi" w:hAnsiTheme="minorBidi"/>
          <w:sz w:val="28"/>
          <w:szCs w:val="28"/>
          <w:rtl/>
        </w:rPr>
        <w:t xml:space="preserve"> أن</w:t>
      </w:r>
      <w:r>
        <w:rPr>
          <w:rFonts w:asciiTheme="minorBidi" w:hAnsiTheme="minorBidi" w:hint="cs"/>
          <w:sz w:val="28"/>
          <w:szCs w:val="28"/>
          <w:rtl/>
        </w:rPr>
        <w:t xml:space="preserve">ّ </w:t>
      </w:r>
      <w:r w:rsidRPr="004F7503">
        <w:rPr>
          <w:rFonts w:asciiTheme="minorBidi" w:hAnsiTheme="minorBidi"/>
          <w:sz w:val="28"/>
          <w:szCs w:val="28"/>
          <w:rtl/>
        </w:rPr>
        <w:t xml:space="preserve">حرف </w:t>
      </w:r>
      <w:r>
        <w:rPr>
          <w:rFonts w:asciiTheme="minorBidi" w:hAnsiTheme="minorBidi" w:hint="cs"/>
          <w:sz w:val="28"/>
          <w:szCs w:val="28"/>
          <w:rtl/>
        </w:rPr>
        <w:t>(</w:t>
      </w:r>
      <w:r w:rsidRPr="004F7503">
        <w:rPr>
          <w:rFonts w:asciiTheme="minorBidi" w:hAnsiTheme="minorBidi"/>
          <w:sz w:val="28"/>
          <w:szCs w:val="28"/>
          <w:rtl/>
        </w:rPr>
        <w:t>لكنّ</w:t>
      </w:r>
      <w:r>
        <w:rPr>
          <w:rFonts w:asciiTheme="minorBidi" w:hAnsiTheme="minorBidi" w:hint="cs"/>
          <w:sz w:val="28"/>
          <w:szCs w:val="28"/>
          <w:rtl/>
        </w:rPr>
        <w:t xml:space="preserve">َ) </w:t>
      </w:r>
      <w:r>
        <w:rPr>
          <w:rFonts w:asciiTheme="minorBidi" w:hAnsiTheme="minorBidi"/>
          <w:sz w:val="28"/>
          <w:szCs w:val="28"/>
          <w:rtl/>
        </w:rPr>
        <w:t>حرف بسيط و جميع حروفه أصلية</w:t>
      </w:r>
      <w:r>
        <w:rPr>
          <w:rFonts w:asciiTheme="minorBidi" w:hAnsiTheme="minorBidi" w:hint="cs"/>
          <w:sz w:val="28"/>
          <w:szCs w:val="28"/>
          <w:rtl/>
        </w:rPr>
        <w:t>.</w:t>
      </w:r>
    </w:p>
    <w:p w:rsidR="00B22BB9" w:rsidRPr="00B22BB9" w:rsidRDefault="00B22BB9" w:rsidP="00B22BB9">
      <w:pPr>
        <w:spacing w:line="360" w:lineRule="auto"/>
        <w:rPr>
          <w:rFonts w:asciiTheme="minorBidi" w:hAnsiTheme="minorBidi"/>
          <w:sz w:val="28"/>
          <w:szCs w:val="28"/>
          <w:rtl/>
        </w:rPr>
      </w:pPr>
      <w:r w:rsidRPr="004F7503">
        <w:rPr>
          <w:rFonts w:asciiTheme="minorBidi" w:hAnsiTheme="minorBidi"/>
          <w:sz w:val="28"/>
          <w:szCs w:val="28"/>
          <w:rtl/>
        </w:rPr>
        <w:t xml:space="preserve">والمذهب الثاني </w:t>
      </w:r>
      <w:r>
        <w:rPr>
          <w:rFonts w:asciiTheme="minorBidi" w:hAnsiTheme="minorBidi" w:hint="cs"/>
          <w:sz w:val="28"/>
          <w:szCs w:val="28"/>
          <w:rtl/>
        </w:rPr>
        <w:t xml:space="preserve">: </w:t>
      </w:r>
      <w:r>
        <w:rPr>
          <w:rFonts w:asciiTheme="minorBidi" w:hAnsiTheme="minorBidi"/>
          <w:sz w:val="28"/>
          <w:szCs w:val="28"/>
          <w:rtl/>
        </w:rPr>
        <w:t xml:space="preserve">ذهب </w:t>
      </w:r>
      <w:r>
        <w:rPr>
          <w:rFonts w:asciiTheme="minorBidi" w:hAnsiTheme="minorBidi" w:hint="cs"/>
          <w:sz w:val="28"/>
          <w:szCs w:val="28"/>
          <w:rtl/>
        </w:rPr>
        <w:t xml:space="preserve">إلى </w:t>
      </w:r>
      <w:r w:rsidRPr="004F7503">
        <w:rPr>
          <w:rFonts w:asciiTheme="minorBidi" w:hAnsiTheme="minorBidi"/>
          <w:sz w:val="28"/>
          <w:szCs w:val="28"/>
          <w:rtl/>
        </w:rPr>
        <w:t xml:space="preserve"> أن</w:t>
      </w:r>
      <w:r>
        <w:rPr>
          <w:rFonts w:asciiTheme="minorBidi" w:hAnsiTheme="minorBidi" w:hint="cs"/>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w:t>
      </w:r>
      <w:r w:rsidRPr="004F7503">
        <w:rPr>
          <w:rFonts w:asciiTheme="minorBidi" w:hAnsiTheme="minorBidi"/>
          <w:sz w:val="28"/>
          <w:szCs w:val="28"/>
          <w:rtl/>
        </w:rPr>
        <w:t>لكنّ</w:t>
      </w:r>
      <w:r>
        <w:rPr>
          <w:rFonts w:asciiTheme="minorBidi" w:hAnsiTheme="minorBidi" w:hint="cs"/>
          <w:sz w:val="28"/>
          <w:szCs w:val="28"/>
          <w:rtl/>
        </w:rPr>
        <w:t xml:space="preserve">َ) </w:t>
      </w:r>
      <w:r w:rsidRPr="004F7503">
        <w:rPr>
          <w:rFonts w:asciiTheme="minorBidi" w:hAnsiTheme="minorBidi"/>
          <w:sz w:val="28"/>
          <w:szCs w:val="28"/>
          <w:rtl/>
        </w:rPr>
        <w:t>حرف مرك</w:t>
      </w:r>
      <w:r>
        <w:rPr>
          <w:rFonts w:asciiTheme="minorBidi" w:hAnsiTheme="minorBidi" w:hint="cs"/>
          <w:sz w:val="28"/>
          <w:szCs w:val="28"/>
          <w:rtl/>
        </w:rPr>
        <w:t>ّ</w:t>
      </w:r>
      <w:r w:rsidRPr="004F7503">
        <w:rPr>
          <w:rFonts w:asciiTheme="minorBidi" w:hAnsiTheme="minorBidi"/>
          <w:sz w:val="28"/>
          <w:szCs w:val="28"/>
          <w:rtl/>
        </w:rPr>
        <w:t>ب ،</w:t>
      </w:r>
      <w:r>
        <w:rPr>
          <w:rFonts w:asciiTheme="minorBidi" w:hAnsiTheme="minorBidi" w:hint="cs"/>
          <w:sz w:val="28"/>
          <w:szCs w:val="28"/>
          <w:rtl/>
        </w:rPr>
        <w:t xml:space="preserve"> </w:t>
      </w:r>
      <w:r w:rsidRPr="004F7503">
        <w:rPr>
          <w:rFonts w:asciiTheme="minorBidi" w:hAnsiTheme="minorBidi"/>
          <w:sz w:val="28"/>
          <w:szCs w:val="28"/>
          <w:rtl/>
        </w:rPr>
        <w:t>واختلفوا في تركيبها ،</w:t>
      </w:r>
      <w:r>
        <w:rPr>
          <w:rFonts w:asciiTheme="minorBidi" w:hAnsiTheme="minorBidi" w:hint="cs"/>
          <w:sz w:val="28"/>
          <w:szCs w:val="28"/>
          <w:rtl/>
        </w:rPr>
        <w:t xml:space="preserve"> </w:t>
      </w:r>
      <w:r w:rsidRPr="004F7503">
        <w:rPr>
          <w:rFonts w:asciiTheme="minorBidi" w:hAnsiTheme="minorBidi"/>
          <w:sz w:val="28"/>
          <w:szCs w:val="28"/>
          <w:rtl/>
        </w:rPr>
        <w:t xml:space="preserve">فمنهم من </w:t>
      </w:r>
      <w:r>
        <w:rPr>
          <w:rFonts w:asciiTheme="minorBidi" w:hAnsiTheme="minorBidi"/>
          <w:sz w:val="28"/>
          <w:szCs w:val="28"/>
          <w:rtl/>
        </w:rPr>
        <w:t xml:space="preserve">ذهب </w:t>
      </w:r>
      <w:r>
        <w:rPr>
          <w:rFonts w:asciiTheme="minorBidi" w:hAnsiTheme="minorBidi" w:hint="cs"/>
          <w:sz w:val="28"/>
          <w:szCs w:val="28"/>
          <w:rtl/>
        </w:rPr>
        <w:t xml:space="preserve">إلى </w:t>
      </w:r>
      <w:r w:rsidRPr="004F7503">
        <w:rPr>
          <w:rFonts w:asciiTheme="minorBidi" w:hAnsiTheme="minorBidi"/>
          <w:sz w:val="28"/>
          <w:szCs w:val="28"/>
          <w:rtl/>
        </w:rPr>
        <w:t xml:space="preserve"> أن ّأصلُها "إنَّ" زيدت عليها </w:t>
      </w:r>
      <w:r>
        <w:rPr>
          <w:rFonts w:asciiTheme="minorBidi" w:hAnsiTheme="minorBidi" w:hint="cs"/>
          <w:sz w:val="28"/>
          <w:szCs w:val="28"/>
          <w:rtl/>
        </w:rPr>
        <w:t>(</w:t>
      </w:r>
      <w:r w:rsidRPr="004F7503">
        <w:rPr>
          <w:rFonts w:asciiTheme="minorBidi" w:hAnsiTheme="minorBidi"/>
          <w:sz w:val="28"/>
          <w:szCs w:val="28"/>
          <w:rtl/>
        </w:rPr>
        <w:t>لا</w:t>
      </w:r>
      <w:r>
        <w:rPr>
          <w:rFonts w:asciiTheme="minorBidi" w:hAnsiTheme="minorBidi" w:hint="cs"/>
          <w:sz w:val="28"/>
          <w:szCs w:val="28"/>
          <w:rtl/>
        </w:rPr>
        <w:t>)</w:t>
      </w:r>
      <w:r w:rsidRPr="004F7503">
        <w:rPr>
          <w:rFonts w:asciiTheme="minorBidi" w:hAnsiTheme="minorBidi"/>
          <w:sz w:val="28"/>
          <w:szCs w:val="28"/>
          <w:rtl/>
        </w:rPr>
        <w:t xml:space="preserve"> و</w:t>
      </w:r>
      <w:r>
        <w:rPr>
          <w:rFonts w:asciiTheme="minorBidi" w:hAnsiTheme="minorBidi" w:hint="cs"/>
          <w:sz w:val="28"/>
          <w:szCs w:val="28"/>
          <w:rtl/>
        </w:rPr>
        <w:t>(</w:t>
      </w:r>
      <w:r w:rsidRPr="004F7503">
        <w:rPr>
          <w:rFonts w:asciiTheme="minorBidi" w:hAnsiTheme="minorBidi"/>
          <w:sz w:val="28"/>
          <w:szCs w:val="28"/>
          <w:rtl/>
        </w:rPr>
        <w:t>الكافُ</w:t>
      </w:r>
      <w:r>
        <w:rPr>
          <w:rFonts w:asciiTheme="minorBidi" w:hAnsiTheme="minorBidi" w:hint="cs"/>
          <w:sz w:val="28"/>
          <w:szCs w:val="28"/>
          <w:rtl/>
        </w:rPr>
        <w:t>)</w:t>
      </w:r>
      <w:r>
        <w:rPr>
          <w:rFonts w:asciiTheme="minorBidi" w:hAnsiTheme="minorBidi"/>
          <w:sz w:val="28"/>
          <w:szCs w:val="28"/>
          <w:rtl/>
        </w:rPr>
        <w:t xml:space="preserve"> </w:t>
      </w:r>
      <w:r>
        <w:rPr>
          <w:rFonts w:asciiTheme="minorBidi" w:hAnsiTheme="minorBidi" w:hint="cs"/>
          <w:sz w:val="28"/>
          <w:szCs w:val="28"/>
          <w:rtl/>
        </w:rPr>
        <w:t xml:space="preserve">، </w:t>
      </w:r>
      <w:r>
        <w:rPr>
          <w:rFonts w:asciiTheme="minorBidi" w:hAnsiTheme="minorBidi"/>
          <w:sz w:val="28"/>
          <w:szCs w:val="28"/>
          <w:rtl/>
        </w:rPr>
        <w:t xml:space="preserve">ومنهم من ذهب </w:t>
      </w:r>
      <w:r>
        <w:rPr>
          <w:rFonts w:asciiTheme="minorBidi" w:hAnsiTheme="minorBidi" w:hint="cs"/>
          <w:sz w:val="28"/>
          <w:szCs w:val="28"/>
          <w:rtl/>
        </w:rPr>
        <w:t xml:space="preserve">إلى </w:t>
      </w:r>
      <w:r w:rsidRPr="004F7503">
        <w:rPr>
          <w:rFonts w:asciiTheme="minorBidi" w:hAnsiTheme="minorBidi"/>
          <w:sz w:val="28"/>
          <w:szCs w:val="28"/>
          <w:rtl/>
        </w:rPr>
        <w:t xml:space="preserve"> أن</w:t>
      </w:r>
      <w:r>
        <w:rPr>
          <w:rFonts w:asciiTheme="minorBidi" w:hAnsiTheme="minorBidi" w:hint="cs"/>
          <w:sz w:val="28"/>
          <w:szCs w:val="28"/>
          <w:rtl/>
        </w:rPr>
        <w:t>ّ</w:t>
      </w:r>
      <w:r w:rsidRPr="004F7503">
        <w:rPr>
          <w:rFonts w:asciiTheme="minorBidi" w:hAnsiTheme="minorBidi"/>
          <w:sz w:val="28"/>
          <w:szCs w:val="28"/>
          <w:rtl/>
        </w:rPr>
        <w:t xml:space="preserve">ها مركبة من </w:t>
      </w:r>
      <w:r>
        <w:rPr>
          <w:rFonts w:asciiTheme="minorBidi" w:hAnsiTheme="minorBidi" w:hint="cs"/>
          <w:sz w:val="28"/>
          <w:szCs w:val="28"/>
          <w:rtl/>
        </w:rPr>
        <w:t>(</w:t>
      </w:r>
      <w:r>
        <w:rPr>
          <w:rFonts w:asciiTheme="minorBidi" w:hAnsiTheme="minorBidi"/>
          <w:sz w:val="28"/>
          <w:szCs w:val="28"/>
          <w:rtl/>
        </w:rPr>
        <w:t>لكن</w:t>
      </w:r>
      <w:r>
        <w:rPr>
          <w:rFonts w:asciiTheme="minorBidi" w:hAnsiTheme="minorBidi" w:hint="cs"/>
          <w:sz w:val="28"/>
          <w:szCs w:val="28"/>
          <w:rtl/>
        </w:rPr>
        <w:t xml:space="preserve">ْ) </w:t>
      </w:r>
      <w:r w:rsidRPr="004F7503">
        <w:rPr>
          <w:rFonts w:asciiTheme="minorBidi" w:hAnsiTheme="minorBidi"/>
          <w:sz w:val="28"/>
          <w:szCs w:val="28"/>
          <w:rtl/>
        </w:rPr>
        <w:t>و(أنّ</w:t>
      </w:r>
      <w:r>
        <w:rPr>
          <w:rFonts w:asciiTheme="minorBidi" w:hAnsiTheme="minorBidi" w:hint="cs"/>
          <w:sz w:val="28"/>
          <w:szCs w:val="28"/>
          <w:rtl/>
        </w:rPr>
        <w:t>َ</w:t>
      </w:r>
      <w:r w:rsidRPr="004F7503">
        <w:rPr>
          <w:rFonts w:asciiTheme="minorBidi" w:hAnsiTheme="minorBidi"/>
          <w:sz w:val="28"/>
          <w:szCs w:val="28"/>
          <w:rtl/>
        </w:rPr>
        <w:t xml:space="preserve">) فحذفت همزة </w:t>
      </w:r>
      <w:r>
        <w:rPr>
          <w:rFonts w:asciiTheme="minorBidi" w:hAnsiTheme="minorBidi" w:hint="cs"/>
          <w:sz w:val="28"/>
          <w:szCs w:val="28"/>
          <w:rtl/>
        </w:rPr>
        <w:t>(</w:t>
      </w:r>
      <w:r w:rsidRPr="004F7503">
        <w:rPr>
          <w:rFonts w:asciiTheme="minorBidi" w:hAnsiTheme="minorBidi"/>
          <w:sz w:val="28"/>
          <w:szCs w:val="28"/>
          <w:rtl/>
        </w:rPr>
        <w:t>أن</w:t>
      </w:r>
      <w:r>
        <w:rPr>
          <w:rFonts w:asciiTheme="minorBidi" w:hAnsiTheme="minorBidi" w:hint="cs"/>
          <w:sz w:val="28"/>
          <w:szCs w:val="28"/>
          <w:rtl/>
        </w:rPr>
        <w:t>َّ)</w:t>
      </w:r>
      <w:r w:rsidRPr="004F7503">
        <w:rPr>
          <w:rFonts w:asciiTheme="minorBidi" w:hAnsiTheme="minorBidi"/>
          <w:sz w:val="28"/>
          <w:szCs w:val="28"/>
          <w:rtl/>
        </w:rPr>
        <w:t xml:space="preserve"> ونون </w:t>
      </w:r>
      <w:r>
        <w:rPr>
          <w:rFonts w:asciiTheme="minorBidi" w:hAnsiTheme="minorBidi" w:hint="cs"/>
          <w:sz w:val="28"/>
          <w:szCs w:val="28"/>
          <w:rtl/>
        </w:rPr>
        <w:t>(</w:t>
      </w:r>
      <w:r>
        <w:rPr>
          <w:rFonts w:asciiTheme="minorBidi" w:hAnsiTheme="minorBidi"/>
          <w:sz w:val="28"/>
          <w:szCs w:val="28"/>
          <w:rtl/>
        </w:rPr>
        <w:t>لكن</w:t>
      </w:r>
      <w:r>
        <w:rPr>
          <w:rFonts w:asciiTheme="minorBidi" w:hAnsiTheme="minorBidi" w:hint="cs"/>
          <w:sz w:val="28"/>
          <w:szCs w:val="28"/>
          <w:rtl/>
        </w:rPr>
        <w:t xml:space="preserve">ْ) </w:t>
      </w:r>
      <w:r>
        <w:rPr>
          <w:rFonts w:asciiTheme="minorBidi" w:hAnsiTheme="minorBidi"/>
          <w:sz w:val="28"/>
          <w:szCs w:val="28"/>
          <w:rtl/>
        </w:rPr>
        <w:t xml:space="preserve">لالتقاء الساكنين </w:t>
      </w:r>
      <w:r>
        <w:rPr>
          <w:rFonts w:asciiTheme="minorBidi" w:hAnsiTheme="minorBidi" w:hint="cs"/>
          <w:sz w:val="28"/>
          <w:szCs w:val="28"/>
          <w:rtl/>
        </w:rPr>
        <w:t xml:space="preserve">، </w:t>
      </w:r>
      <w:r>
        <w:rPr>
          <w:rFonts w:asciiTheme="minorBidi" w:hAnsiTheme="minorBidi"/>
          <w:sz w:val="28"/>
          <w:szCs w:val="28"/>
          <w:rtl/>
        </w:rPr>
        <w:t xml:space="preserve">وذهب </w:t>
      </w:r>
      <w:r>
        <w:rPr>
          <w:rFonts w:asciiTheme="minorBidi" w:hAnsiTheme="minorBidi" w:hint="cs"/>
          <w:sz w:val="28"/>
          <w:szCs w:val="28"/>
          <w:rtl/>
        </w:rPr>
        <w:t>آ</w:t>
      </w:r>
      <w:r>
        <w:rPr>
          <w:rFonts w:asciiTheme="minorBidi" w:hAnsiTheme="minorBidi"/>
          <w:sz w:val="28"/>
          <w:szCs w:val="28"/>
          <w:rtl/>
        </w:rPr>
        <w:t xml:space="preserve">خرون </w:t>
      </w:r>
      <w:r>
        <w:rPr>
          <w:rFonts w:asciiTheme="minorBidi" w:hAnsiTheme="minorBidi" w:hint="cs"/>
          <w:sz w:val="28"/>
          <w:szCs w:val="28"/>
          <w:rtl/>
        </w:rPr>
        <w:t xml:space="preserve">إلى </w:t>
      </w:r>
      <w:r w:rsidRPr="004F7503">
        <w:rPr>
          <w:rFonts w:asciiTheme="minorBidi" w:hAnsiTheme="minorBidi"/>
          <w:sz w:val="28"/>
          <w:szCs w:val="28"/>
          <w:rtl/>
        </w:rPr>
        <w:t xml:space="preserve"> أن</w:t>
      </w:r>
      <w:r>
        <w:rPr>
          <w:rFonts w:asciiTheme="minorBidi" w:hAnsiTheme="minorBidi" w:hint="cs"/>
          <w:sz w:val="28"/>
          <w:szCs w:val="28"/>
          <w:rtl/>
        </w:rPr>
        <w:t>ّ</w:t>
      </w:r>
      <w:r w:rsidRPr="004F7503">
        <w:rPr>
          <w:rFonts w:asciiTheme="minorBidi" w:hAnsiTheme="minorBidi"/>
          <w:sz w:val="28"/>
          <w:szCs w:val="28"/>
          <w:rtl/>
        </w:rPr>
        <w:t>ها مرك</w:t>
      </w:r>
      <w:r>
        <w:rPr>
          <w:rFonts w:asciiTheme="minorBidi" w:hAnsiTheme="minorBidi" w:hint="cs"/>
          <w:sz w:val="28"/>
          <w:szCs w:val="28"/>
          <w:rtl/>
        </w:rPr>
        <w:t>ّ</w:t>
      </w:r>
      <w:r w:rsidRPr="004F7503">
        <w:rPr>
          <w:rFonts w:asciiTheme="minorBidi" w:hAnsiTheme="minorBidi"/>
          <w:sz w:val="28"/>
          <w:szCs w:val="28"/>
          <w:rtl/>
        </w:rPr>
        <w:t xml:space="preserve">بة من </w:t>
      </w:r>
      <w:r>
        <w:rPr>
          <w:rFonts w:asciiTheme="minorBidi" w:hAnsiTheme="minorBidi" w:hint="cs"/>
          <w:sz w:val="28"/>
          <w:szCs w:val="28"/>
          <w:rtl/>
        </w:rPr>
        <w:t>(</w:t>
      </w:r>
      <w:r w:rsidRPr="004F7503">
        <w:rPr>
          <w:rFonts w:asciiTheme="minorBidi" w:hAnsiTheme="minorBidi"/>
          <w:sz w:val="28"/>
          <w:szCs w:val="28"/>
          <w:rtl/>
        </w:rPr>
        <w:t>لا</w:t>
      </w:r>
      <w:r>
        <w:rPr>
          <w:rFonts w:asciiTheme="minorBidi" w:hAnsiTheme="minorBidi" w:hint="cs"/>
          <w:sz w:val="28"/>
          <w:szCs w:val="28"/>
          <w:rtl/>
        </w:rPr>
        <w:t>)</w:t>
      </w:r>
      <w:r w:rsidRPr="004F7503">
        <w:rPr>
          <w:rFonts w:asciiTheme="minorBidi" w:hAnsiTheme="minorBidi"/>
          <w:sz w:val="28"/>
          <w:szCs w:val="28"/>
          <w:rtl/>
        </w:rPr>
        <w:t xml:space="preserve"> و</w:t>
      </w:r>
      <w:r>
        <w:rPr>
          <w:rFonts w:asciiTheme="minorBidi" w:hAnsiTheme="minorBidi" w:hint="cs"/>
          <w:sz w:val="28"/>
          <w:szCs w:val="28"/>
          <w:rtl/>
        </w:rPr>
        <w:t>(</w:t>
      </w:r>
      <w:r w:rsidRPr="004F7503">
        <w:rPr>
          <w:rFonts w:asciiTheme="minorBidi" w:hAnsiTheme="minorBidi"/>
          <w:sz w:val="28"/>
          <w:szCs w:val="28"/>
          <w:rtl/>
        </w:rPr>
        <w:t>كأن</w:t>
      </w:r>
      <w:r>
        <w:rPr>
          <w:rFonts w:asciiTheme="minorBidi" w:hAnsiTheme="minorBidi" w:hint="cs"/>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 xml:space="preserve">) </w:t>
      </w:r>
      <w:r w:rsidRPr="004F7503">
        <w:rPr>
          <w:rFonts w:asciiTheme="minorBidi" w:hAnsiTheme="minorBidi"/>
          <w:sz w:val="28"/>
          <w:szCs w:val="28"/>
          <w:rtl/>
        </w:rPr>
        <w:t>و</w:t>
      </w:r>
      <w:r>
        <w:rPr>
          <w:rFonts w:asciiTheme="minorBidi" w:hAnsiTheme="minorBidi" w:hint="cs"/>
          <w:sz w:val="28"/>
          <w:szCs w:val="28"/>
          <w:rtl/>
        </w:rPr>
        <w:t>(</w:t>
      </w:r>
      <w:r w:rsidRPr="004F7503">
        <w:rPr>
          <w:rFonts w:asciiTheme="minorBidi" w:hAnsiTheme="minorBidi"/>
          <w:sz w:val="28"/>
          <w:szCs w:val="28"/>
          <w:rtl/>
        </w:rPr>
        <w:t>الكاف للتشبيه</w:t>
      </w:r>
      <w:r>
        <w:rPr>
          <w:rFonts w:asciiTheme="minorBidi" w:hAnsiTheme="minorBidi" w:hint="cs"/>
          <w:sz w:val="28"/>
          <w:szCs w:val="28"/>
          <w:rtl/>
        </w:rPr>
        <w:t>)</w:t>
      </w:r>
      <w:r w:rsidRPr="004F7503">
        <w:rPr>
          <w:rFonts w:asciiTheme="minorBidi" w:hAnsiTheme="minorBidi"/>
          <w:sz w:val="28"/>
          <w:szCs w:val="28"/>
          <w:rtl/>
        </w:rPr>
        <w:t xml:space="preserve"> و</w:t>
      </w:r>
      <w:r>
        <w:rPr>
          <w:rFonts w:asciiTheme="minorBidi" w:hAnsiTheme="minorBidi" w:hint="cs"/>
          <w:sz w:val="28"/>
          <w:szCs w:val="28"/>
          <w:rtl/>
        </w:rPr>
        <w:t>(</w:t>
      </w:r>
      <w:r w:rsidRPr="004F7503">
        <w:rPr>
          <w:rFonts w:asciiTheme="minorBidi" w:hAnsiTheme="minorBidi"/>
          <w:sz w:val="28"/>
          <w:szCs w:val="28"/>
          <w:rtl/>
        </w:rPr>
        <w:t>أن</w:t>
      </w:r>
      <w:r>
        <w:rPr>
          <w:rFonts w:asciiTheme="minorBidi" w:hAnsiTheme="minorBidi" w:hint="cs"/>
          <w:sz w:val="28"/>
          <w:szCs w:val="28"/>
          <w:rtl/>
        </w:rPr>
        <w:t>َّ)</w:t>
      </w:r>
      <w:r>
        <w:rPr>
          <w:rFonts w:asciiTheme="minorBidi" w:hAnsiTheme="minorBidi"/>
          <w:sz w:val="28"/>
          <w:szCs w:val="28"/>
          <w:rtl/>
        </w:rPr>
        <w:t xml:space="preserve"> على أصلها </w:t>
      </w:r>
      <w:r>
        <w:rPr>
          <w:rFonts w:asciiTheme="minorBidi" w:hAnsiTheme="minorBidi" w:hint="cs"/>
          <w:sz w:val="28"/>
          <w:szCs w:val="28"/>
          <w:rtl/>
        </w:rPr>
        <w:t>،</w:t>
      </w:r>
      <w:r>
        <w:rPr>
          <w:rFonts w:asciiTheme="minorBidi" w:hAnsiTheme="minorBidi"/>
          <w:sz w:val="28"/>
          <w:szCs w:val="28"/>
          <w:rtl/>
        </w:rPr>
        <w:t xml:space="preserve">وهناك من ذهب </w:t>
      </w:r>
      <w:r>
        <w:rPr>
          <w:rFonts w:asciiTheme="minorBidi" w:hAnsiTheme="minorBidi" w:hint="cs"/>
          <w:sz w:val="28"/>
          <w:szCs w:val="28"/>
          <w:rtl/>
        </w:rPr>
        <w:t xml:space="preserve">إلى </w:t>
      </w:r>
      <w:r w:rsidRPr="004F7503">
        <w:rPr>
          <w:rFonts w:asciiTheme="minorBidi" w:hAnsiTheme="minorBidi"/>
          <w:sz w:val="28"/>
          <w:szCs w:val="28"/>
          <w:rtl/>
        </w:rPr>
        <w:t xml:space="preserve"> أن</w:t>
      </w:r>
      <w:r>
        <w:rPr>
          <w:rFonts w:asciiTheme="minorBidi" w:hAnsiTheme="minorBidi" w:hint="cs"/>
          <w:sz w:val="28"/>
          <w:szCs w:val="28"/>
          <w:rtl/>
        </w:rPr>
        <w:t>ّ</w:t>
      </w:r>
      <w:r w:rsidRPr="004F7503">
        <w:rPr>
          <w:rFonts w:asciiTheme="minorBidi" w:hAnsiTheme="minorBidi"/>
          <w:sz w:val="28"/>
          <w:szCs w:val="28"/>
          <w:rtl/>
        </w:rPr>
        <w:t>ها مك</w:t>
      </w:r>
      <w:r>
        <w:rPr>
          <w:rFonts w:asciiTheme="minorBidi" w:hAnsiTheme="minorBidi" w:hint="cs"/>
          <w:sz w:val="28"/>
          <w:szCs w:val="28"/>
          <w:rtl/>
        </w:rPr>
        <w:t>ّ</w:t>
      </w:r>
      <w:r w:rsidRPr="004F7503">
        <w:rPr>
          <w:rFonts w:asciiTheme="minorBidi" w:hAnsiTheme="minorBidi"/>
          <w:sz w:val="28"/>
          <w:szCs w:val="28"/>
          <w:rtl/>
        </w:rPr>
        <w:t>ونة من (لا</w:t>
      </w:r>
      <w:r>
        <w:rPr>
          <w:rFonts w:asciiTheme="minorBidi" w:hAnsiTheme="minorBidi" w:hint="cs"/>
          <w:sz w:val="28"/>
          <w:szCs w:val="28"/>
          <w:rtl/>
        </w:rPr>
        <w:t>)</w:t>
      </w:r>
      <w:r w:rsidRPr="004F7503">
        <w:rPr>
          <w:rFonts w:asciiTheme="minorBidi" w:hAnsiTheme="minorBidi"/>
          <w:sz w:val="28"/>
          <w:szCs w:val="28"/>
          <w:rtl/>
        </w:rPr>
        <w:t xml:space="preserve"> و </w:t>
      </w:r>
      <w:r>
        <w:rPr>
          <w:rFonts w:asciiTheme="minorBidi" w:hAnsiTheme="minorBidi" w:hint="cs"/>
          <w:sz w:val="28"/>
          <w:szCs w:val="28"/>
          <w:rtl/>
        </w:rPr>
        <w:t>(</w:t>
      </w:r>
      <w:r w:rsidRPr="004F7503">
        <w:rPr>
          <w:rFonts w:asciiTheme="minorBidi" w:hAnsiTheme="minorBidi"/>
          <w:sz w:val="28"/>
          <w:szCs w:val="28"/>
          <w:rtl/>
        </w:rPr>
        <w:t>كن</w:t>
      </w:r>
      <w:r>
        <w:rPr>
          <w:rFonts w:asciiTheme="minorBidi" w:hAnsiTheme="minorBidi" w:hint="cs"/>
          <w:sz w:val="28"/>
          <w:szCs w:val="28"/>
          <w:rtl/>
        </w:rPr>
        <w:t>َّ</w:t>
      </w:r>
      <w:r w:rsidRPr="004F7503">
        <w:rPr>
          <w:rFonts w:asciiTheme="minorBidi" w:hAnsiTheme="minorBidi"/>
          <w:sz w:val="28"/>
          <w:szCs w:val="28"/>
          <w:rtl/>
        </w:rPr>
        <w:t xml:space="preserve">). </w:t>
      </w:r>
    </w:p>
    <w:p w:rsidR="008C69EB" w:rsidRPr="00485BC9" w:rsidRDefault="008C69EB" w:rsidP="00511987">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_____________</w:t>
      </w:r>
    </w:p>
    <w:p w:rsidR="008C69EB" w:rsidRPr="00485BC9" w:rsidRDefault="00B22BB9" w:rsidP="00B22BB9">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 xml:space="preserve"> </w:t>
      </w:r>
      <w:r w:rsidR="008C69EB" w:rsidRPr="00485BC9">
        <w:rPr>
          <w:rFonts w:asciiTheme="minorBidi" w:hAnsiTheme="minorBidi"/>
          <w:sz w:val="20"/>
          <w:szCs w:val="20"/>
          <w:rtl/>
        </w:rPr>
        <w:t>(</w:t>
      </w:r>
      <w:r>
        <w:rPr>
          <w:rFonts w:asciiTheme="minorBidi" w:hAnsiTheme="minorBidi" w:hint="cs"/>
          <w:sz w:val="20"/>
          <w:szCs w:val="20"/>
          <w:rtl/>
        </w:rPr>
        <w:t>1</w:t>
      </w:r>
      <w:r w:rsidR="008C69EB" w:rsidRPr="00485BC9">
        <w:rPr>
          <w:rFonts w:asciiTheme="minorBidi" w:hAnsiTheme="minorBidi"/>
          <w:sz w:val="20"/>
          <w:szCs w:val="20"/>
          <w:rtl/>
        </w:rPr>
        <w:t xml:space="preserve">) </w:t>
      </w:r>
      <w:r w:rsidR="00EB4112">
        <w:rPr>
          <w:rFonts w:asciiTheme="minorBidi" w:hAnsiTheme="minorBidi" w:hint="cs"/>
          <w:sz w:val="20"/>
          <w:szCs w:val="20"/>
          <w:rtl/>
        </w:rPr>
        <w:t xml:space="preserve">البيت موجود في : </w:t>
      </w:r>
      <w:r w:rsidR="008C69EB" w:rsidRPr="00485BC9">
        <w:rPr>
          <w:rFonts w:asciiTheme="minorBidi" w:hAnsiTheme="minorBidi"/>
          <w:sz w:val="20"/>
          <w:szCs w:val="20"/>
          <w:rtl/>
        </w:rPr>
        <w:t>عبد القادر بن عمر البغدادي (1997م)، خزانة الأدب ولب لباب لسان العرب، (تحقيق عبد السلام محمد هارون)،ط4، ج3،ص395 ، مكتبة الخانجي، القاهرة</w:t>
      </w:r>
      <w:r w:rsidR="00774A2B">
        <w:rPr>
          <w:rFonts w:asciiTheme="minorBidi" w:hAnsiTheme="minorBidi" w:hint="cs"/>
          <w:sz w:val="20"/>
          <w:szCs w:val="20"/>
          <w:rtl/>
        </w:rPr>
        <w:t>.</w:t>
      </w:r>
    </w:p>
    <w:p w:rsidR="009D2A38" w:rsidRPr="00485BC9" w:rsidRDefault="00EB4112" w:rsidP="00B22BB9">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 xml:space="preserve"> </w:t>
      </w:r>
      <w:r w:rsidR="009D2A38" w:rsidRPr="00485BC9">
        <w:rPr>
          <w:rFonts w:asciiTheme="minorBidi" w:hAnsiTheme="minorBidi"/>
          <w:sz w:val="20"/>
          <w:szCs w:val="20"/>
          <w:rtl/>
        </w:rPr>
        <w:t>(</w:t>
      </w:r>
      <w:r w:rsidR="00B22BB9">
        <w:rPr>
          <w:rFonts w:asciiTheme="minorBidi" w:hAnsiTheme="minorBidi" w:hint="cs"/>
          <w:sz w:val="20"/>
          <w:szCs w:val="20"/>
          <w:rtl/>
        </w:rPr>
        <w:t>2</w:t>
      </w:r>
      <w:r w:rsidR="00A4638A">
        <w:rPr>
          <w:rFonts w:asciiTheme="minorBidi" w:hAnsiTheme="minorBidi"/>
          <w:sz w:val="20"/>
          <w:szCs w:val="20"/>
          <w:rtl/>
        </w:rPr>
        <w:t xml:space="preserve">) </w:t>
      </w:r>
      <w:r w:rsidR="008A45C6">
        <w:rPr>
          <w:rFonts w:asciiTheme="minorBidi" w:hAnsiTheme="minorBidi" w:hint="cs"/>
          <w:sz w:val="20"/>
          <w:szCs w:val="20"/>
          <w:rtl/>
        </w:rPr>
        <w:t xml:space="preserve">البيت ورد في : جرير ، </w:t>
      </w:r>
      <w:r w:rsidR="00EB33D1" w:rsidRPr="00EB33D1">
        <w:rPr>
          <w:rFonts w:asciiTheme="minorBidi" w:hAnsiTheme="minorBidi" w:hint="cs"/>
          <w:sz w:val="20"/>
          <w:szCs w:val="20"/>
          <w:rtl/>
        </w:rPr>
        <w:t xml:space="preserve">جرير بن عطية الكلبي اليربوعي(1960م)،  </w:t>
      </w:r>
      <w:r w:rsidR="008A45C6">
        <w:rPr>
          <w:rFonts w:asciiTheme="minorBidi" w:hAnsiTheme="minorBidi" w:hint="cs"/>
          <w:sz w:val="20"/>
          <w:szCs w:val="20"/>
          <w:rtl/>
        </w:rPr>
        <w:t>ديوان جرير ،</w:t>
      </w:r>
      <w:r w:rsidR="00EB33D1">
        <w:rPr>
          <w:rFonts w:asciiTheme="minorBidi" w:hAnsiTheme="minorBidi" w:hint="cs"/>
          <w:sz w:val="20"/>
          <w:szCs w:val="20"/>
          <w:rtl/>
        </w:rPr>
        <w:t>ص250،</w:t>
      </w:r>
      <w:r w:rsidR="008A45C6">
        <w:rPr>
          <w:rFonts w:asciiTheme="minorBidi" w:hAnsiTheme="minorBidi" w:hint="cs"/>
          <w:sz w:val="20"/>
          <w:szCs w:val="20"/>
          <w:rtl/>
        </w:rPr>
        <w:t xml:space="preserve"> دار بيروت للطباعة والنشر </w:t>
      </w:r>
      <w:r w:rsidR="009D19F1">
        <w:rPr>
          <w:rFonts w:asciiTheme="minorBidi" w:hAnsiTheme="minorBidi" w:hint="cs"/>
          <w:sz w:val="20"/>
          <w:szCs w:val="20"/>
          <w:rtl/>
        </w:rPr>
        <w:t>.</w:t>
      </w:r>
    </w:p>
    <w:p w:rsidR="00B22BB9" w:rsidRDefault="00B22BB9" w:rsidP="00B22BB9">
      <w:pPr>
        <w:autoSpaceDE w:val="0"/>
        <w:autoSpaceDN w:val="0"/>
        <w:adjustRightInd w:val="0"/>
        <w:spacing w:after="0"/>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3</w:t>
      </w:r>
      <w:r w:rsidRPr="00485BC9">
        <w:rPr>
          <w:rFonts w:asciiTheme="minorBidi" w:hAnsiTheme="minorBidi"/>
          <w:sz w:val="20"/>
          <w:szCs w:val="20"/>
          <w:rtl/>
        </w:rPr>
        <w:t>)</w:t>
      </w:r>
      <w:r>
        <w:rPr>
          <w:rFonts w:asciiTheme="minorBidi" w:hAnsiTheme="minorBidi" w:hint="cs"/>
          <w:sz w:val="20"/>
          <w:szCs w:val="20"/>
          <w:rtl/>
        </w:rPr>
        <w:t xml:space="preserve">البيت موجود في : </w:t>
      </w:r>
      <w:r w:rsidRPr="00E61889">
        <w:rPr>
          <w:rFonts w:asciiTheme="minorBidi" w:hAnsiTheme="minorBidi" w:hint="cs"/>
          <w:sz w:val="20"/>
          <w:szCs w:val="20"/>
          <w:rtl/>
        </w:rPr>
        <w:t>ابن زيدون ، أحمد بن عبد الله بن زيدون المخزومي</w:t>
      </w:r>
      <w:r>
        <w:rPr>
          <w:rFonts w:asciiTheme="minorBidi" w:hAnsiTheme="minorBidi" w:hint="cs"/>
          <w:sz w:val="20"/>
          <w:szCs w:val="20"/>
          <w:rtl/>
        </w:rPr>
        <w:t>(2004م)</w:t>
      </w:r>
      <w:r w:rsidRPr="00E61889">
        <w:rPr>
          <w:rFonts w:asciiTheme="minorBidi" w:hAnsiTheme="minorBidi" w:hint="cs"/>
          <w:sz w:val="20"/>
          <w:szCs w:val="20"/>
          <w:rtl/>
        </w:rPr>
        <w:t>، ديوان ابن زيدون ورسائله ،</w:t>
      </w:r>
      <w:r>
        <w:rPr>
          <w:rFonts w:asciiTheme="minorBidi" w:hAnsiTheme="minorBidi" w:hint="cs"/>
          <w:sz w:val="20"/>
          <w:szCs w:val="20"/>
          <w:rtl/>
        </w:rPr>
        <w:t>ط3، ص 174</w:t>
      </w:r>
      <w:r w:rsidRPr="00E61889">
        <w:rPr>
          <w:rFonts w:asciiTheme="minorBidi" w:hAnsiTheme="minorBidi" w:hint="cs"/>
          <w:sz w:val="20"/>
          <w:szCs w:val="20"/>
          <w:rtl/>
        </w:rPr>
        <w:t xml:space="preserve"> شرح وتحقيق الأستاذ علي عبدالعظيم ، تقديم ومراجعة محمد إحسان </w:t>
      </w:r>
      <w:r>
        <w:rPr>
          <w:rFonts w:asciiTheme="minorBidi" w:hAnsiTheme="minorBidi" w:hint="cs"/>
          <w:sz w:val="20"/>
          <w:szCs w:val="20"/>
          <w:rtl/>
        </w:rPr>
        <w:t xml:space="preserve">النص ، الكويت . </w:t>
      </w:r>
      <w:r w:rsidRPr="00485BC9">
        <w:rPr>
          <w:rFonts w:asciiTheme="minorBidi" w:hAnsiTheme="minorBidi"/>
          <w:sz w:val="20"/>
          <w:szCs w:val="20"/>
          <w:rtl/>
        </w:rPr>
        <w:t xml:space="preserve"> </w:t>
      </w:r>
    </w:p>
    <w:p w:rsidR="00B22BB9" w:rsidRPr="00485BC9" w:rsidRDefault="00B22BB9" w:rsidP="00B22BB9">
      <w:pPr>
        <w:autoSpaceDE w:val="0"/>
        <w:autoSpaceDN w:val="0"/>
        <w:adjustRightInd w:val="0"/>
        <w:spacing w:after="0"/>
        <w:rPr>
          <w:rFonts w:asciiTheme="minorBidi" w:hAnsiTheme="minorBidi"/>
          <w:sz w:val="20"/>
          <w:szCs w:val="20"/>
          <w:rtl/>
        </w:rPr>
      </w:pPr>
    </w:p>
    <w:p w:rsidR="00B22BB9" w:rsidRPr="00485BC9" w:rsidRDefault="00B22BB9" w:rsidP="00B22BB9">
      <w:pPr>
        <w:pStyle w:val="a6"/>
        <w:spacing w:line="276"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4</w:t>
      </w:r>
      <w:r>
        <w:rPr>
          <w:rFonts w:asciiTheme="minorBidi" w:hAnsiTheme="minorBidi"/>
          <w:sz w:val="20"/>
          <w:szCs w:val="20"/>
          <w:rtl/>
        </w:rPr>
        <w:t>)</w:t>
      </w:r>
      <w:r>
        <w:rPr>
          <w:rFonts w:asciiTheme="minorBidi" w:hAnsiTheme="minorBidi" w:hint="cs"/>
          <w:sz w:val="20"/>
          <w:szCs w:val="20"/>
          <w:rtl/>
        </w:rPr>
        <w:t xml:space="preserve"> ي</w:t>
      </w:r>
      <w:r w:rsidRPr="00485BC9">
        <w:rPr>
          <w:rFonts w:asciiTheme="minorBidi" w:hAnsiTheme="minorBidi"/>
          <w:sz w:val="20"/>
          <w:szCs w:val="20"/>
          <w:rtl/>
        </w:rPr>
        <w:t xml:space="preserve">نظر: السيوطي ، </w:t>
      </w:r>
      <w:r w:rsidRPr="00CB50F4">
        <w:rPr>
          <w:rFonts w:asciiTheme="minorBidi" w:hAnsiTheme="minorBidi"/>
          <w:sz w:val="20"/>
          <w:szCs w:val="20"/>
          <w:rtl/>
        </w:rPr>
        <w:t>همع الهوامع في شرح جمع الجوامع،</w:t>
      </w:r>
      <w:r>
        <w:rPr>
          <w:rFonts w:asciiTheme="minorBidi" w:hAnsiTheme="minorBidi" w:hint="cs"/>
          <w:sz w:val="20"/>
          <w:szCs w:val="20"/>
          <w:rtl/>
        </w:rPr>
        <w:t>مصدرسابق</w:t>
      </w:r>
      <w:r w:rsidRPr="00CB50F4">
        <w:rPr>
          <w:rFonts w:asciiTheme="minorBidi" w:hAnsiTheme="minorBidi"/>
          <w:sz w:val="20"/>
          <w:szCs w:val="20"/>
          <w:rtl/>
        </w:rPr>
        <w:t>،</w:t>
      </w:r>
      <w:r w:rsidRPr="00485BC9">
        <w:rPr>
          <w:rFonts w:asciiTheme="minorBidi" w:hAnsiTheme="minorBidi"/>
          <w:sz w:val="20"/>
          <w:szCs w:val="20"/>
          <w:rtl/>
        </w:rPr>
        <w:t>ج1،ص485.و</w:t>
      </w:r>
      <w:r>
        <w:rPr>
          <w:rFonts w:asciiTheme="minorBidi" w:hAnsiTheme="minorBidi"/>
          <w:sz w:val="20"/>
          <w:szCs w:val="20"/>
          <w:rtl/>
        </w:rPr>
        <w:t>ينظر</w:t>
      </w:r>
      <w:r w:rsidRPr="00485BC9">
        <w:rPr>
          <w:rFonts w:asciiTheme="minorBidi" w:hAnsiTheme="minorBidi"/>
          <w:sz w:val="20"/>
          <w:szCs w:val="20"/>
          <w:rtl/>
        </w:rPr>
        <w:t>:</w:t>
      </w:r>
      <w:r w:rsidRPr="00CB50F4">
        <w:rPr>
          <w:rFonts w:asciiTheme="minorBidi" w:hAnsiTheme="minorBidi"/>
          <w:sz w:val="20"/>
          <w:szCs w:val="20"/>
          <w:rtl/>
        </w:rPr>
        <w:t>المرادي، الجنى الداني في حروف المعاني</w:t>
      </w:r>
      <w:r w:rsidRPr="00485BC9">
        <w:rPr>
          <w:rFonts w:asciiTheme="minorBidi" w:hAnsiTheme="minorBidi"/>
          <w:sz w:val="20"/>
          <w:szCs w:val="20"/>
          <w:rtl/>
        </w:rPr>
        <w:t>،</w:t>
      </w:r>
      <w:r>
        <w:rPr>
          <w:rFonts w:asciiTheme="minorBidi" w:hAnsiTheme="minorBidi" w:hint="cs"/>
          <w:sz w:val="20"/>
          <w:szCs w:val="20"/>
          <w:rtl/>
        </w:rPr>
        <w:t>مصدرسابق</w:t>
      </w:r>
      <w:r w:rsidRPr="00485BC9">
        <w:rPr>
          <w:rFonts w:asciiTheme="minorBidi" w:hAnsiTheme="minorBidi"/>
          <w:sz w:val="20"/>
          <w:szCs w:val="20"/>
          <w:rtl/>
        </w:rPr>
        <w:t>، ج1،ص617-618.و</w:t>
      </w:r>
      <w:r>
        <w:rPr>
          <w:rFonts w:asciiTheme="minorBidi" w:hAnsiTheme="minorBidi"/>
          <w:sz w:val="20"/>
          <w:szCs w:val="20"/>
          <w:rtl/>
        </w:rPr>
        <w:t>ينظر</w:t>
      </w:r>
      <w:r w:rsidRPr="00485BC9">
        <w:rPr>
          <w:rFonts w:asciiTheme="minorBidi" w:hAnsiTheme="minorBidi"/>
          <w:sz w:val="20"/>
          <w:szCs w:val="20"/>
          <w:rtl/>
        </w:rPr>
        <w:t>: ابن يعيش ،</w:t>
      </w:r>
      <w:r w:rsidRPr="00CB50F4">
        <w:rPr>
          <w:rFonts w:asciiTheme="minorBidi" w:hAnsiTheme="minorBidi"/>
          <w:sz w:val="20"/>
          <w:szCs w:val="20"/>
          <w:rtl/>
        </w:rPr>
        <w:t>شرح المفصل للزمخشري</w:t>
      </w:r>
      <w:r w:rsidRPr="00485BC9">
        <w:rPr>
          <w:rFonts w:asciiTheme="minorBidi" w:hAnsiTheme="minorBidi"/>
          <w:sz w:val="20"/>
          <w:szCs w:val="20"/>
          <w:rtl/>
        </w:rPr>
        <w:t>،</w:t>
      </w:r>
      <w:r>
        <w:rPr>
          <w:rFonts w:asciiTheme="minorBidi" w:hAnsiTheme="minorBidi"/>
          <w:sz w:val="20"/>
          <w:szCs w:val="20"/>
          <w:rtl/>
        </w:rPr>
        <w:t>مصدرسابق</w:t>
      </w:r>
      <w:r w:rsidRPr="00485BC9">
        <w:rPr>
          <w:rFonts w:asciiTheme="minorBidi" w:hAnsiTheme="minorBidi"/>
          <w:sz w:val="20"/>
          <w:szCs w:val="20"/>
          <w:rtl/>
        </w:rPr>
        <w:t>،ج4،ص560-561.و</w:t>
      </w:r>
      <w:r>
        <w:rPr>
          <w:rFonts w:asciiTheme="minorBidi" w:hAnsiTheme="minorBidi" w:hint="cs"/>
          <w:sz w:val="20"/>
          <w:szCs w:val="20"/>
          <w:rtl/>
        </w:rPr>
        <w:t>ي</w:t>
      </w:r>
      <w:r w:rsidRPr="00485BC9">
        <w:rPr>
          <w:rFonts w:asciiTheme="minorBidi" w:hAnsiTheme="minorBidi"/>
          <w:sz w:val="20"/>
          <w:szCs w:val="20"/>
          <w:rtl/>
        </w:rPr>
        <w:t>نظر:</w:t>
      </w:r>
      <w:r w:rsidRPr="00CB50F4">
        <w:rPr>
          <w:rFonts w:asciiTheme="minorBidi" w:hAnsiTheme="minorBidi"/>
          <w:sz w:val="20"/>
          <w:szCs w:val="20"/>
          <w:rtl/>
        </w:rPr>
        <w:t xml:space="preserve"> </w:t>
      </w:r>
      <w:r>
        <w:rPr>
          <w:rFonts w:asciiTheme="minorBidi" w:hAnsiTheme="minorBidi"/>
          <w:sz w:val="20"/>
          <w:szCs w:val="20"/>
          <w:rtl/>
        </w:rPr>
        <w:t>الأشموني</w:t>
      </w:r>
      <w:r w:rsidRPr="00CB50F4">
        <w:rPr>
          <w:rFonts w:asciiTheme="minorBidi" w:hAnsiTheme="minorBidi"/>
          <w:sz w:val="20"/>
          <w:szCs w:val="20"/>
          <w:rtl/>
        </w:rPr>
        <w:t xml:space="preserve">، شرح </w:t>
      </w:r>
      <w:r>
        <w:rPr>
          <w:rFonts w:asciiTheme="minorBidi" w:hAnsiTheme="minorBidi"/>
          <w:sz w:val="20"/>
          <w:szCs w:val="20"/>
          <w:rtl/>
        </w:rPr>
        <w:t>الأشموني</w:t>
      </w:r>
      <w:r w:rsidRPr="00CB50F4">
        <w:rPr>
          <w:rFonts w:asciiTheme="minorBidi" w:hAnsiTheme="minorBidi"/>
          <w:sz w:val="20"/>
          <w:szCs w:val="20"/>
          <w:rtl/>
        </w:rPr>
        <w:t xml:space="preserve"> على ألفية ابن مالك</w:t>
      </w:r>
      <w:r w:rsidR="000801AC">
        <w:rPr>
          <w:rFonts w:asciiTheme="minorBidi" w:hAnsiTheme="minorBidi" w:hint="cs"/>
          <w:sz w:val="20"/>
          <w:szCs w:val="20"/>
          <w:rtl/>
        </w:rPr>
        <w:t xml:space="preserve"> </w:t>
      </w:r>
      <w:r w:rsidRPr="00485BC9">
        <w:rPr>
          <w:rFonts w:asciiTheme="minorBidi" w:hAnsiTheme="minorBidi"/>
          <w:sz w:val="20"/>
          <w:szCs w:val="20"/>
          <w:rtl/>
        </w:rPr>
        <w:t>،</w:t>
      </w:r>
      <w:r w:rsidR="000801AC">
        <w:rPr>
          <w:rFonts w:asciiTheme="minorBidi" w:hAnsiTheme="minorBidi" w:hint="cs"/>
          <w:sz w:val="20"/>
          <w:szCs w:val="20"/>
          <w:rtl/>
        </w:rPr>
        <w:t xml:space="preserve"> </w:t>
      </w:r>
      <w:r>
        <w:rPr>
          <w:rFonts w:asciiTheme="minorBidi" w:hAnsiTheme="minorBidi" w:hint="cs"/>
          <w:sz w:val="20"/>
          <w:szCs w:val="20"/>
          <w:rtl/>
        </w:rPr>
        <w:t>مصدرسابق</w:t>
      </w:r>
      <w:r w:rsidRPr="00485BC9">
        <w:rPr>
          <w:rFonts w:asciiTheme="minorBidi" w:hAnsiTheme="minorBidi"/>
          <w:sz w:val="20"/>
          <w:szCs w:val="20"/>
          <w:rtl/>
        </w:rPr>
        <w:t>، ج1،ص296-297.</w:t>
      </w:r>
      <w:r>
        <w:rPr>
          <w:rFonts w:asciiTheme="minorBidi" w:hAnsiTheme="minorBidi" w:hint="cs"/>
          <w:sz w:val="20"/>
          <w:szCs w:val="20"/>
          <w:rtl/>
        </w:rPr>
        <w:t>ي</w:t>
      </w:r>
      <w:r w:rsidRPr="00485BC9">
        <w:rPr>
          <w:rFonts w:asciiTheme="minorBidi" w:hAnsiTheme="minorBidi"/>
          <w:sz w:val="20"/>
          <w:szCs w:val="20"/>
          <w:rtl/>
        </w:rPr>
        <w:t xml:space="preserve">نظر: </w:t>
      </w:r>
      <w:r w:rsidRPr="0095215E">
        <w:rPr>
          <w:rFonts w:asciiTheme="minorBidi" w:hAnsiTheme="minorBidi"/>
          <w:sz w:val="20"/>
          <w:szCs w:val="20"/>
          <w:rtl/>
        </w:rPr>
        <w:t>برج</w:t>
      </w:r>
      <w:r w:rsidRPr="0095215E">
        <w:rPr>
          <w:rFonts w:asciiTheme="minorBidi" w:hAnsiTheme="minorBidi" w:hint="cs"/>
          <w:sz w:val="20"/>
          <w:szCs w:val="20"/>
          <w:rtl/>
        </w:rPr>
        <w:t>شت</w:t>
      </w:r>
      <w:r w:rsidRPr="0095215E">
        <w:rPr>
          <w:rFonts w:asciiTheme="minorBidi" w:hAnsiTheme="minorBidi"/>
          <w:sz w:val="20"/>
          <w:szCs w:val="20"/>
          <w:rtl/>
        </w:rPr>
        <w:t>راسر</w:t>
      </w:r>
      <w:r>
        <w:rPr>
          <w:rFonts w:asciiTheme="minorBidi" w:hAnsiTheme="minorBidi" w:hint="cs"/>
          <w:sz w:val="20"/>
          <w:szCs w:val="20"/>
          <w:rtl/>
        </w:rPr>
        <w:t>،جوتهلف،</w:t>
      </w:r>
      <w:r w:rsidRPr="00485BC9">
        <w:rPr>
          <w:rFonts w:asciiTheme="minorBidi" w:hAnsiTheme="minorBidi"/>
          <w:sz w:val="20"/>
          <w:szCs w:val="20"/>
          <w:rtl/>
        </w:rPr>
        <w:t xml:space="preserve"> (1929م) ،</w:t>
      </w:r>
      <w:r w:rsidRPr="00CB50F4">
        <w:rPr>
          <w:rFonts w:asciiTheme="minorBidi" w:hAnsiTheme="minorBidi"/>
          <w:sz w:val="20"/>
          <w:szCs w:val="20"/>
          <w:rtl/>
        </w:rPr>
        <w:t>التطور النحوي للغة العربية</w:t>
      </w:r>
      <w:r w:rsidRPr="00485BC9">
        <w:rPr>
          <w:rFonts w:asciiTheme="minorBidi" w:hAnsiTheme="minorBidi"/>
          <w:sz w:val="20"/>
          <w:szCs w:val="20"/>
          <w:rtl/>
        </w:rPr>
        <w:t xml:space="preserve"> ،</w:t>
      </w:r>
      <w:r>
        <w:rPr>
          <w:rFonts w:asciiTheme="minorBidi" w:hAnsiTheme="minorBidi" w:hint="cs"/>
          <w:sz w:val="20"/>
          <w:szCs w:val="20"/>
          <w:rtl/>
        </w:rPr>
        <w:t xml:space="preserve"> </w:t>
      </w:r>
      <w:r w:rsidRPr="00485BC9">
        <w:rPr>
          <w:rFonts w:asciiTheme="minorBidi" w:hAnsiTheme="minorBidi"/>
          <w:sz w:val="20"/>
          <w:szCs w:val="20"/>
          <w:rtl/>
        </w:rPr>
        <w:t>ص119،</w:t>
      </w:r>
      <w:r w:rsidR="000801AC">
        <w:rPr>
          <w:rFonts w:asciiTheme="minorBidi" w:hAnsiTheme="minorBidi" w:hint="cs"/>
          <w:sz w:val="20"/>
          <w:szCs w:val="20"/>
          <w:rtl/>
        </w:rPr>
        <w:t xml:space="preserve"> </w:t>
      </w:r>
      <w:r w:rsidRPr="00485BC9">
        <w:rPr>
          <w:rFonts w:asciiTheme="minorBidi" w:hAnsiTheme="minorBidi"/>
          <w:sz w:val="20"/>
          <w:szCs w:val="20"/>
          <w:rtl/>
        </w:rPr>
        <w:t>مطبعة السماح  .</w:t>
      </w:r>
    </w:p>
    <w:p w:rsidR="008C69EB" w:rsidRPr="004F7503" w:rsidRDefault="008C69EB" w:rsidP="00511987">
      <w:pPr>
        <w:pStyle w:val="a6"/>
        <w:spacing w:line="360" w:lineRule="auto"/>
        <w:rPr>
          <w:rFonts w:asciiTheme="minorBidi" w:hAnsiTheme="minorBidi"/>
          <w:sz w:val="28"/>
          <w:szCs w:val="28"/>
          <w:rtl/>
        </w:rPr>
      </w:pPr>
    </w:p>
    <w:p w:rsidR="00E2445E" w:rsidRPr="00CB50F4" w:rsidRDefault="00E955B7" w:rsidP="000801AC">
      <w:pPr>
        <w:spacing w:line="360" w:lineRule="auto"/>
        <w:rPr>
          <w:rFonts w:asciiTheme="minorBidi" w:hAnsiTheme="minorBidi"/>
          <w:sz w:val="28"/>
          <w:szCs w:val="28"/>
          <w:rtl/>
        </w:rPr>
      </w:pPr>
      <w:r>
        <w:rPr>
          <w:rFonts w:asciiTheme="minorBidi" w:hAnsiTheme="minorBidi" w:hint="cs"/>
          <w:sz w:val="28"/>
          <w:szCs w:val="28"/>
          <w:rtl/>
        </w:rPr>
        <w:lastRenderedPageBreak/>
        <w:t>وأيّد</w:t>
      </w:r>
      <w:r w:rsidR="00E2445E" w:rsidRPr="004F7503">
        <w:rPr>
          <w:rFonts w:asciiTheme="minorBidi" w:hAnsiTheme="minorBidi"/>
          <w:sz w:val="28"/>
          <w:szCs w:val="28"/>
          <w:rtl/>
        </w:rPr>
        <w:t xml:space="preserve"> ال</w:t>
      </w:r>
      <w:r w:rsidR="00E631F8">
        <w:rPr>
          <w:rFonts w:asciiTheme="minorBidi" w:hAnsiTheme="minorBidi"/>
          <w:sz w:val="28"/>
          <w:szCs w:val="28"/>
          <w:rtl/>
        </w:rPr>
        <w:t>مذهب ال</w:t>
      </w:r>
      <w:r w:rsidR="002E0813">
        <w:rPr>
          <w:rFonts w:asciiTheme="minorBidi" w:hAnsiTheme="minorBidi" w:hint="cs"/>
          <w:sz w:val="28"/>
          <w:szCs w:val="28"/>
          <w:rtl/>
        </w:rPr>
        <w:t>أو</w:t>
      </w:r>
      <w:r w:rsidR="00B22BB9">
        <w:rPr>
          <w:rFonts w:asciiTheme="minorBidi" w:hAnsiTheme="minorBidi"/>
          <w:sz w:val="28"/>
          <w:szCs w:val="28"/>
          <w:rtl/>
        </w:rPr>
        <w:t>ل (</w:t>
      </w:r>
      <w:r w:rsidR="00E2445E" w:rsidRPr="004F7503">
        <w:rPr>
          <w:rFonts w:asciiTheme="minorBidi" w:hAnsiTheme="minorBidi"/>
          <w:sz w:val="28"/>
          <w:szCs w:val="28"/>
          <w:rtl/>
        </w:rPr>
        <w:t xml:space="preserve">بساطة </w:t>
      </w:r>
      <w:r w:rsidR="00E631F8">
        <w:rPr>
          <w:rFonts w:asciiTheme="minorBidi" w:hAnsiTheme="minorBidi" w:hint="cs"/>
          <w:sz w:val="28"/>
          <w:szCs w:val="28"/>
          <w:rtl/>
        </w:rPr>
        <w:t>(</w:t>
      </w:r>
      <w:r w:rsidR="00E631F8" w:rsidRPr="004F7503">
        <w:rPr>
          <w:rFonts w:asciiTheme="minorBidi" w:hAnsiTheme="minorBidi"/>
          <w:sz w:val="28"/>
          <w:szCs w:val="28"/>
          <w:rtl/>
        </w:rPr>
        <w:t>لكنّ</w:t>
      </w:r>
      <w:r w:rsidR="00E631F8">
        <w:rPr>
          <w:rFonts w:asciiTheme="minorBidi" w:hAnsiTheme="minorBidi" w:hint="cs"/>
          <w:sz w:val="28"/>
          <w:szCs w:val="28"/>
          <w:rtl/>
        </w:rPr>
        <w:t xml:space="preserve">َ) </w:t>
      </w:r>
      <w:r w:rsidR="00E631F8">
        <w:rPr>
          <w:rFonts w:asciiTheme="minorBidi" w:hAnsiTheme="minorBidi"/>
          <w:sz w:val="28"/>
          <w:szCs w:val="28"/>
          <w:rtl/>
        </w:rPr>
        <w:t xml:space="preserve">الكثير من العلماء </w:t>
      </w:r>
      <w:r w:rsidR="00CB50F4">
        <w:rPr>
          <w:rFonts w:asciiTheme="minorBidi" w:hAnsiTheme="minorBidi" w:hint="cs"/>
          <w:sz w:val="28"/>
          <w:szCs w:val="28"/>
          <w:rtl/>
        </w:rPr>
        <w:t>،</w:t>
      </w:r>
      <w:r w:rsidR="00CB50F4">
        <w:rPr>
          <w:rFonts w:asciiTheme="minorBidi" w:hAnsiTheme="minorBidi"/>
          <w:sz w:val="28"/>
          <w:szCs w:val="28"/>
          <w:rtl/>
        </w:rPr>
        <w:t>منهم</w:t>
      </w:r>
      <w:r w:rsidR="00E2445E" w:rsidRPr="004F7503">
        <w:rPr>
          <w:rFonts w:asciiTheme="minorBidi" w:hAnsiTheme="minorBidi"/>
          <w:sz w:val="28"/>
          <w:szCs w:val="28"/>
          <w:rtl/>
        </w:rPr>
        <w:t xml:space="preserve"> سيبويه ،فهو يراها حرفا</w:t>
      </w:r>
      <w:r w:rsidR="00E631F8">
        <w:rPr>
          <w:rFonts w:asciiTheme="minorBidi" w:hAnsiTheme="minorBidi" w:hint="cs"/>
          <w:sz w:val="28"/>
          <w:szCs w:val="28"/>
          <w:rtl/>
        </w:rPr>
        <w:t>ً</w:t>
      </w:r>
      <w:r w:rsidR="00E2445E" w:rsidRPr="004F7503">
        <w:rPr>
          <w:rFonts w:asciiTheme="minorBidi" w:hAnsiTheme="minorBidi"/>
          <w:sz w:val="28"/>
          <w:szCs w:val="28"/>
          <w:rtl/>
        </w:rPr>
        <w:t xml:space="preserve"> واحدا</w:t>
      </w:r>
      <w:r w:rsidR="00E631F8">
        <w:rPr>
          <w:rFonts w:asciiTheme="minorBidi" w:hAnsiTheme="minorBidi" w:hint="cs"/>
          <w:sz w:val="28"/>
          <w:szCs w:val="28"/>
          <w:rtl/>
        </w:rPr>
        <w:t>ً</w:t>
      </w:r>
      <w:r w:rsidR="00E2445E" w:rsidRPr="007E493E">
        <w:rPr>
          <w:rFonts w:asciiTheme="minorBidi" w:hAnsiTheme="minorBidi"/>
          <w:sz w:val="28"/>
          <w:szCs w:val="28"/>
          <w:vertAlign w:val="superscript"/>
          <w:rtl/>
        </w:rPr>
        <w:t>(</w:t>
      </w:r>
      <w:r w:rsidR="00B22BB9">
        <w:rPr>
          <w:rFonts w:asciiTheme="minorBidi" w:hAnsiTheme="minorBidi" w:hint="cs"/>
          <w:sz w:val="28"/>
          <w:szCs w:val="28"/>
          <w:vertAlign w:val="superscript"/>
          <w:rtl/>
        </w:rPr>
        <w:t>1</w:t>
      </w:r>
      <w:r w:rsidR="00E2445E" w:rsidRPr="007E493E">
        <w:rPr>
          <w:rFonts w:asciiTheme="minorBidi" w:hAnsiTheme="minorBidi"/>
          <w:sz w:val="28"/>
          <w:szCs w:val="28"/>
          <w:vertAlign w:val="superscript"/>
          <w:rtl/>
        </w:rPr>
        <w:t>)</w:t>
      </w:r>
      <w:r w:rsidR="00E2445E" w:rsidRPr="004F7503">
        <w:rPr>
          <w:rFonts w:asciiTheme="minorBidi" w:hAnsiTheme="minorBidi"/>
          <w:sz w:val="28"/>
          <w:szCs w:val="28"/>
          <w:rtl/>
        </w:rPr>
        <w:t>.</w:t>
      </w:r>
    </w:p>
    <w:p w:rsidR="008C69EB" w:rsidRPr="004F7503" w:rsidRDefault="00E2445E" w:rsidP="000801AC">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و</w:t>
      </w:r>
      <w:r w:rsidR="00167F38">
        <w:rPr>
          <w:rFonts w:asciiTheme="minorBidi" w:hAnsiTheme="minorBidi" w:hint="cs"/>
          <w:sz w:val="28"/>
          <w:szCs w:val="28"/>
          <w:rtl/>
        </w:rPr>
        <w:t xml:space="preserve">منهم </w:t>
      </w:r>
      <w:r w:rsidR="008C69EB" w:rsidRPr="004F7503">
        <w:rPr>
          <w:rFonts w:asciiTheme="minorBidi" w:hAnsiTheme="minorBidi"/>
          <w:sz w:val="28"/>
          <w:szCs w:val="28"/>
          <w:rtl/>
        </w:rPr>
        <w:t xml:space="preserve">أبو البقاء العكبري </w:t>
      </w:r>
      <w:r w:rsidR="0056120A">
        <w:rPr>
          <w:rFonts w:asciiTheme="minorBidi" w:hAnsiTheme="minorBidi" w:cs="Arial" w:hint="cs"/>
          <w:sz w:val="28"/>
          <w:szCs w:val="28"/>
          <w:rtl/>
        </w:rPr>
        <w:t>،</w:t>
      </w:r>
      <w:r w:rsidR="00E955B7">
        <w:rPr>
          <w:rFonts w:asciiTheme="minorBidi" w:hAnsiTheme="minorBidi" w:cs="Arial" w:hint="cs"/>
          <w:sz w:val="28"/>
          <w:szCs w:val="28"/>
          <w:rtl/>
        </w:rPr>
        <w:t>فذهب إلى أن</w:t>
      </w:r>
      <w:r w:rsidR="00682CC5">
        <w:rPr>
          <w:rFonts w:asciiTheme="minorBidi" w:hAnsiTheme="minorBidi" w:cs="Arial" w:hint="cs"/>
          <w:sz w:val="28"/>
          <w:szCs w:val="28"/>
          <w:rtl/>
        </w:rPr>
        <w:t>َّ</w:t>
      </w:r>
      <w:r w:rsidR="00E955B7">
        <w:rPr>
          <w:rFonts w:asciiTheme="minorBidi" w:hAnsiTheme="minorBidi" w:cs="Arial" w:hint="cs"/>
          <w:sz w:val="28"/>
          <w:szCs w:val="28"/>
          <w:rtl/>
        </w:rPr>
        <w:t>ها بسيطة لأنَّ التركيب خلاف الأصل ،وهو بعيد عن الحرف ،</w:t>
      </w:r>
      <w:r w:rsidR="00682CC5">
        <w:rPr>
          <w:rFonts w:asciiTheme="minorBidi" w:hAnsiTheme="minorBidi" w:hint="cs"/>
          <w:sz w:val="28"/>
          <w:szCs w:val="28"/>
          <w:rtl/>
        </w:rPr>
        <w:t xml:space="preserve"> </w:t>
      </w:r>
      <w:r w:rsidR="008C69EB" w:rsidRPr="004F7503">
        <w:rPr>
          <w:rFonts w:asciiTheme="minorBidi" w:hAnsiTheme="minorBidi"/>
          <w:sz w:val="28"/>
          <w:szCs w:val="28"/>
          <w:rtl/>
        </w:rPr>
        <w:t xml:space="preserve">فقال </w:t>
      </w:r>
      <w:r w:rsidR="00167F38">
        <w:rPr>
          <w:rFonts w:asciiTheme="minorBidi" w:hAnsiTheme="minorBidi" w:hint="cs"/>
          <w:sz w:val="28"/>
          <w:szCs w:val="28"/>
          <w:rtl/>
        </w:rPr>
        <w:t xml:space="preserve">: " </w:t>
      </w:r>
      <w:r w:rsidR="008C69EB" w:rsidRPr="004F7503">
        <w:rPr>
          <w:rFonts w:asciiTheme="minorBidi" w:hAnsiTheme="minorBidi"/>
          <w:sz w:val="28"/>
          <w:szCs w:val="28"/>
          <w:rtl/>
        </w:rPr>
        <w:t xml:space="preserve">و (لكنَّ) مُفْردَة </w:t>
      </w:r>
      <w:r w:rsidR="00167F38">
        <w:rPr>
          <w:rFonts w:asciiTheme="minorBidi" w:hAnsiTheme="minorBidi" w:hint="cs"/>
          <w:sz w:val="28"/>
          <w:szCs w:val="28"/>
          <w:rtl/>
        </w:rPr>
        <w:t xml:space="preserve">، </w:t>
      </w:r>
      <w:r w:rsidR="008C69EB" w:rsidRPr="004F7503">
        <w:rPr>
          <w:rFonts w:asciiTheme="minorBidi" w:hAnsiTheme="minorBidi"/>
          <w:sz w:val="28"/>
          <w:szCs w:val="28"/>
          <w:rtl/>
        </w:rPr>
        <w:t>وَقَا</w:t>
      </w:r>
      <w:r w:rsidR="00CB50F4">
        <w:rPr>
          <w:rFonts w:asciiTheme="minorBidi" w:hAnsiTheme="minorBidi"/>
          <w:sz w:val="28"/>
          <w:szCs w:val="28"/>
          <w:rtl/>
        </w:rPr>
        <w:t>لَ الكوفيَّون هِيَ مركَّبة من (</w:t>
      </w:r>
      <w:r w:rsidR="00CB50F4">
        <w:rPr>
          <w:rFonts w:asciiTheme="minorBidi" w:hAnsiTheme="minorBidi" w:hint="cs"/>
          <w:sz w:val="28"/>
          <w:szCs w:val="28"/>
          <w:rtl/>
        </w:rPr>
        <w:t>ل</w:t>
      </w:r>
      <w:r w:rsidR="008C69EB" w:rsidRPr="004F7503">
        <w:rPr>
          <w:rFonts w:asciiTheme="minorBidi" w:hAnsiTheme="minorBidi"/>
          <w:sz w:val="28"/>
          <w:szCs w:val="28"/>
          <w:rtl/>
        </w:rPr>
        <w:t>ا) و (</w:t>
      </w:r>
      <w:r w:rsidR="00CB50F4">
        <w:rPr>
          <w:rFonts w:asciiTheme="minorBidi" w:hAnsiTheme="minorBidi"/>
          <w:sz w:val="28"/>
          <w:szCs w:val="28"/>
          <w:rtl/>
        </w:rPr>
        <w:t>إِن</w:t>
      </w:r>
      <w:r w:rsidR="00E955B7">
        <w:rPr>
          <w:rFonts w:asciiTheme="minorBidi" w:hAnsiTheme="minorBidi" w:hint="cs"/>
          <w:sz w:val="28"/>
          <w:szCs w:val="28"/>
          <w:rtl/>
        </w:rPr>
        <w:t>َّ</w:t>
      </w:r>
      <w:r w:rsidR="00CB50F4">
        <w:rPr>
          <w:rFonts w:asciiTheme="minorBidi" w:hAnsiTheme="minorBidi"/>
          <w:sz w:val="28"/>
          <w:szCs w:val="28"/>
          <w:rtl/>
        </w:rPr>
        <w:t>) و (الكَاف) زَائِدَة و (ال</w:t>
      </w:r>
      <w:r w:rsidR="008C69EB" w:rsidRPr="004F7503">
        <w:rPr>
          <w:rFonts w:asciiTheme="minorBidi" w:hAnsiTheme="minorBidi"/>
          <w:sz w:val="28"/>
          <w:szCs w:val="28"/>
          <w:rtl/>
        </w:rPr>
        <w:t xml:space="preserve">همزَة) محذوفة </w:t>
      </w:r>
      <w:r w:rsidR="00167F38">
        <w:rPr>
          <w:rFonts w:asciiTheme="minorBidi" w:hAnsiTheme="minorBidi" w:hint="cs"/>
          <w:sz w:val="28"/>
          <w:szCs w:val="28"/>
          <w:rtl/>
        </w:rPr>
        <w:t xml:space="preserve">، </w:t>
      </w:r>
      <w:r w:rsidR="00E955B7">
        <w:rPr>
          <w:rFonts w:asciiTheme="minorBidi" w:hAnsiTheme="minorBidi" w:hint="cs"/>
          <w:sz w:val="28"/>
          <w:szCs w:val="28"/>
          <w:rtl/>
        </w:rPr>
        <w:t>وهذا</w:t>
      </w:r>
      <w:r w:rsidR="00E955B7">
        <w:rPr>
          <w:rFonts w:asciiTheme="minorBidi" w:hAnsiTheme="minorBidi"/>
          <w:sz w:val="28"/>
          <w:szCs w:val="28"/>
          <w:rtl/>
        </w:rPr>
        <w:t xml:space="preserve"> </w:t>
      </w:r>
      <w:r w:rsidR="00E955B7">
        <w:rPr>
          <w:rFonts w:asciiTheme="minorBidi" w:hAnsiTheme="minorBidi" w:hint="cs"/>
          <w:sz w:val="28"/>
          <w:szCs w:val="28"/>
          <w:rtl/>
        </w:rPr>
        <w:t>ضعيف</w:t>
      </w:r>
      <w:r w:rsidR="00E955B7">
        <w:rPr>
          <w:rFonts w:asciiTheme="minorBidi" w:hAnsiTheme="minorBidi"/>
          <w:sz w:val="28"/>
          <w:szCs w:val="28"/>
          <w:rtl/>
        </w:rPr>
        <w:t xml:space="preserve"> جدّاً ل</w:t>
      </w:r>
      <w:r w:rsidR="008C69EB" w:rsidRPr="004F7503">
        <w:rPr>
          <w:rFonts w:asciiTheme="minorBidi" w:hAnsiTheme="minorBidi"/>
          <w:sz w:val="28"/>
          <w:szCs w:val="28"/>
          <w:rtl/>
        </w:rPr>
        <w:t>أَن</w:t>
      </w:r>
      <w:r w:rsidR="00167F38">
        <w:rPr>
          <w:rFonts w:asciiTheme="minorBidi" w:hAnsiTheme="minorBidi" w:hint="cs"/>
          <w:sz w:val="28"/>
          <w:szCs w:val="28"/>
          <w:rtl/>
        </w:rPr>
        <w:t>ّ</w:t>
      </w:r>
      <w:r w:rsidR="008C69EB" w:rsidRPr="004F7503">
        <w:rPr>
          <w:rFonts w:asciiTheme="minorBidi" w:hAnsiTheme="minorBidi"/>
          <w:sz w:val="28"/>
          <w:szCs w:val="28"/>
          <w:rtl/>
        </w:rPr>
        <w:t xml:space="preserve"> التَّرْكِيب خلاف الأَصْل </w:t>
      </w:r>
      <w:r w:rsidR="00167F38">
        <w:rPr>
          <w:rFonts w:asciiTheme="minorBidi" w:hAnsiTheme="minorBidi" w:hint="cs"/>
          <w:sz w:val="28"/>
          <w:szCs w:val="28"/>
          <w:rtl/>
        </w:rPr>
        <w:t xml:space="preserve">، </w:t>
      </w:r>
      <w:r w:rsidR="00E955B7">
        <w:rPr>
          <w:rFonts w:asciiTheme="minorBidi" w:hAnsiTheme="minorBidi"/>
          <w:sz w:val="28"/>
          <w:szCs w:val="28"/>
          <w:rtl/>
        </w:rPr>
        <w:t>ثمَّ هو فِي الحر</w:t>
      </w:r>
      <w:r w:rsidR="008C69EB" w:rsidRPr="004F7503">
        <w:rPr>
          <w:rFonts w:asciiTheme="minorBidi" w:hAnsiTheme="minorBidi"/>
          <w:sz w:val="28"/>
          <w:szCs w:val="28"/>
          <w:rtl/>
        </w:rPr>
        <w:t xml:space="preserve">وف أبعد </w:t>
      </w:r>
      <w:r w:rsidR="00167F38">
        <w:rPr>
          <w:rFonts w:asciiTheme="minorBidi" w:hAnsiTheme="minorBidi" w:hint="cs"/>
          <w:sz w:val="28"/>
          <w:szCs w:val="28"/>
          <w:rtl/>
        </w:rPr>
        <w:t xml:space="preserve">، </w:t>
      </w:r>
      <w:r w:rsidR="008C69EB" w:rsidRPr="004F7503">
        <w:rPr>
          <w:rFonts w:asciiTheme="minorBidi" w:hAnsiTheme="minorBidi"/>
          <w:sz w:val="28"/>
          <w:szCs w:val="28"/>
          <w:rtl/>
        </w:rPr>
        <w:t xml:space="preserve">ثمَّ إنَّ </w:t>
      </w:r>
      <w:r w:rsidR="00E955B7">
        <w:rPr>
          <w:rFonts w:asciiTheme="minorBidi" w:hAnsiTheme="minorBidi" w:hint="cs"/>
          <w:sz w:val="28"/>
          <w:szCs w:val="28"/>
          <w:rtl/>
        </w:rPr>
        <w:t>فيه</w:t>
      </w:r>
      <w:r w:rsidR="008C69EB" w:rsidRPr="004F7503">
        <w:rPr>
          <w:rFonts w:asciiTheme="minorBidi" w:hAnsiTheme="minorBidi"/>
          <w:sz w:val="28"/>
          <w:szCs w:val="28"/>
          <w:rtl/>
        </w:rPr>
        <w:t xml:space="preserve"> أَمريْن آخَرين يزيدانه بعدا</w:t>
      </w:r>
      <w:r w:rsidR="00CB50F4">
        <w:rPr>
          <w:rFonts w:asciiTheme="minorBidi" w:hAnsiTheme="minorBidi" w:hint="cs"/>
          <w:sz w:val="28"/>
          <w:szCs w:val="28"/>
          <w:rtl/>
        </w:rPr>
        <w:t>ً</w:t>
      </w:r>
      <w:r w:rsidR="008C69EB" w:rsidRPr="004F7503">
        <w:rPr>
          <w:rFonts w:asciiTheme="minorBidi" w:hAnsiTheme="minorBidi"/>
          <w:sz w:val="28"/>
          <w:szCs w:val="28"/>
          <w:rtl/>
        </w:rPr>
        <w:t xml:space="preserve"> </w:t>
      </w:r>
      <w:r w:rsidR="00167F38">
        <w:rPr>
          <w:rFonts w:asciiTheme="minorBidi" w:hAnsiTheme="minorBidi" w:hint="cs"/>
          <w:sz w:val="28"/>
          <w:szCs w:val="28"/>
          <w:rtl/>
        </w:rPr>
        <w:t xml:space="preserve">؛ </w:t>
      </w:r>
      <w:r w:rsidR="00E955B7">
        <w:rPr>
          <w:rFonts w:asciiTheme="minorBidi" w:hAnsiTheme="minorBidi"/>
          <w:sz w:val="28"/>
          <w:szCs w:val="28"/>
          <w:rtl/>
        </w:rPr>
        <w:t>وهما زِيَادَة الْكَاف ف</w:t>
      </w:r>
      <w:r w:rsidR="008C69EB" w:rsidRPr="004F7503">
        <w:rPr>
          <w:rFonts w:asciiTheme="minorBidi" w:hAnsiTheme="minorBidi"/>
          <w:sz w:val="28"/>
          <w:szCs w:val="28"/>
          <w:rtl/>
        </w:rPr>
        <w:t xml:space="preserve">ي وسط </w:t>
      </w:r>
      <w:r w:rsidR="00E955B7">
        <w:rPr>
          <w:rFonts w:asciiTheme="minorBidi" w:hAnsiTheme="minorBidi" w:hint="cs"/>
          <w:sz w:val="28"/>
          <w:szCs w:val="28"/>
          <w:rtl/>
        </w:rPr>
        <w:t>الكلمة</w:t>
      </w:r>
      <w:r w:rsidR="008C69EB" w:rsidRPr="004F7503">
        <w:rPr>
          <w:rFonts w:asciiTheme="minorBidi" w:hAnsiTheme="minorBidi"/>
          <w:sz w:val="28"/>
          <w:szCs w:val="28"/>
          <w:rtl/>
        </w:rPr>
        <w:t xml:space="preserve"> </w:t>
      </w:r>
      <w:r w:rsidR="00167F38">
        <w:rPr>
          <w:rFonts w:asciiTheme="minorBidi" w:hAnsiTheme="minorBidi" w:hint="cs"/>
          <w:sz w:val="28"/>
          <w:szCs w:val="28"/>
          <w:rtl/>
        </w:rPr>
        <w:t>،</w:t>
      </w:r>
      <w:r w:rsidR="008C69EB" w:rsidRPr="004F7503">
        <w:rPr>
          <w:rFonts w:asciiTheme="minorBidi" w:hAnsiTheme="minorBidi"/>
          <w:sz w:val="28"/>
          <w:szCs w:val="28"/>
          <w:rtl/>
        </w:rPr>
        <w:t>وَحذف الْهمزَة</w:t>
      </w:r>
      <w:r w:rsidR="00167F38">
        <w:rPr>
          <w:rFonts w:asciiTheme="minorBidi" w:hAnsiTheme="minorBidi" w:hint="cs"/>
          <w:sz w:val="28"/>
          <w:szCs w:val="28"/>
          <w:rtl/>
        </w:rPr>
        <w:t xml:space="preserve">، </w:t>
      </w:r>
      <w:r w:rsidR="008C69EB" w:rsidRPr="004F7503">
        <w:rPr>
          <w:rFonts w:asciiTheme="minorBidi" w:hAnsiTheme="minorBidi"/>
          <w:sz w:val="28"/>
          <w:szCs w:val="28"/>
          <w:rtl/>
        </w:rPr>
        <w:t xml:space="preserve"> وَحذف الْهمزَة فِي مثل هَذَا يحْتَاج </w:t>
      </w:r>
      <w:r w:rsidR="006F58A3">
        <w:rPr>
          <w:rFonts w:asciiTheme="minorBidi" w:hAnsiTheme="minorBidi"/>
          <w:sz w:val="28"/>
          <w:szCs w:val="28"/>
          <w:rtl/>
        </w:rPr>
        <w:t xml:space="preserve">إلى </w:t>
      </w:r>
      <w:r w:rsidR="008C69EB" w:rsidRPr="004F7503">
        <w:rPr>
          <w:rFonts w:asciiTheme="minorBidi" w:hAnsiTheme="minorBidi"/>
          <w:sz w:val="28"/>
          <w:szCs w:val="28"/>
          <w:rtl/>
        </w:rPr>
        <w:t xml:space="preserve"> دَلِيل قطعيّ</w:t>
      </w:r>
      <w:r w:rsidR="00167F38">
        <w:rPr>
          <w:rFonts w:asciiTheme="minorBidi" w:hAnsiTheme="minorBidi" w:hint="cs"/>
          <w:sz w:val="28"/>
          <w:szCs w:val="28"/>
          <w:rtl/>
        </w:rPr>
        <w:t xml:space="preserve"> ، </w:t>
      </w:r>
      <w:r w:rsidR="008C69EB" w:rsidRPr="004F7503">
        <w:rPr>
          <w:rFonts w:asciiTheme="minorBidi" w:hAnsiTheme="minorBidi"/>
          <w:sz w:val="28"/>
          <w:szCs w:val="28"/>
          <w:rtl/>
        </w:rPr>
        <w:t xml:space="preserve">فإنْ قَالُوا معنى النَّفْي والتأكيد باقٍ </w:t>
      </w:r>
      <w:r w:rsidR="00167F38">
        <w:rPr>
          <w:rFonts w:asciiTheme="minorBidi" w:hAnsiTheme="minorBidi" w:hint="cs"/>
          <w:sz w:val="28"/>
          <w:szCs w:val="28"/>
          <w:rtl/>
        </w:rPr>
        <w:t>؛</w:t>
      </w:r>
      <w:r w:rsidR="008C69EB" w:rsidRPr="004F7503">
        <w:rPr>
          <w:rFonts w:asciiTheme="minorBidi" w:hAnsiTheme="minorBidi"/>
          <w:sz w:val="28"/>
          <w:szCs w:val="28"/>
          <w:rtl/>
        </w:rPr>
        <w:t xml:space="preserve">لأنَّك إِذا قلت قَامَ زيدٌ لكنَّ جعفراً منطلق </w:t>
      </w:r>
      <w:r w:rsidR="00167F38">
        <w:rPr>
          <w:rFonts w:asciiTheme="minorBidi" w:hAnsiTheme="minorBidi" w:hint="cs"/>
          <w:sz w:val="28"/>
          <w:szCs w:val="28"/>
          <w:rtl/>
        </w:rPr>
        <w:t>،</w:t>
      </w:r>
      <w:r w:rsidR="008C69EB" w:rsidRPr="004F7503">
        <w:rPr>
          <w:rFonts w:asciiTheme="minorBidi" w:hAnsiTheme="minorBidi"/>
          <w:sz w:val="28"/>
          <w:szCs w:val="28"/>
          <w:rtl/>
        </w:rPr>
        <w:t xml:space="preserve">حصل معنى التَّأْكِيد وَالنَّفْي </w:t>
      </w:r>
      <w:r w:rsidR="00167F38">
        <w:rPr>
          <w:rFonts w:asciiTheme="minorBidi" w:hAnsiTheme="minorBidi" w:hint="cs"/>
          <w:sz w:val="28"/>
          <w:szCs w:val="28"/>
          <w:rtl/>
        </w:rPr>
        <w:t xml:space="preserve">، </w:t>
      </w:r>
      <w:r w:rsidR="008C69EB" w:rsidRPr="004F7503">
        <w:rPr>
          <w:rFonts w:asciiTheme="minorBidi" w:hAnsiTheme="minorBidi"/>
          <w:sz w:val="28"/>
          <w:szCs w:val="28"/>
          <w:rtl/>
        </w:rPr>
        <w:t xml:space="preserve">قيل هَذَا خطأ لأنَّ (لَا) النافية لَا يبطل نَفيهَا بِدُخُول (إنَّ) على مَا بعْدهَا </w:t>
      </w:r>
      <w:r w:rsidR="00167F38">
        <w:rPr>
          <w:rFonts w:asciiTheme="minorBidi" w:hAnsiTheme="minorBidi" w:hint="cs"/>
          <w:sz w:val="28"/>
          <w:szCs w:val="28"/>
          <w:rtl/>
        </w:rPr>
        <w:t xml:space="preserve">، </w:t>
      </w:r>
      <w:r w:rsidR="008C69EB" w:rsidRPr="004F7503">
        <w:rPr>
          <w:rFonts w:asciiTheme="minorBidi" w:hAnsiTheme="minorBidi"/>
          <w:sz w:val="28"/>
          <w:szCs w:val="28"/>
          <w:rtl/>
        </w:rPr>
        <w:t>كَقَوْلِك قَامَ زيد لَا إِن</w:t>
      </w:r>
      <w:r w:rsidR="00167F38">
        <w:rPr>
          <w:rFonts w:asciiTheme="minorBidi" w:hAnsiTheme="minorBidi" w:hint="cs"/>
          <w:sz w:val="28"/>
          <w:szCs w:val="28"/>
          <w:rtl/>
        </w:rPr>
        <w:t>َّ</w:t>
      </w:r>
      <w:r w:rsidR="008C69EB" w:rsidRPr="004F7503">
        <w:rPr>
          <w:rFonts w:asciiTheme="minorBidi" w:hAnsiTheme="minorBidi"/>
          <w:sz w:val="28"/>
          <w:szCs w:val="28"/>
          <w:rtl/>
        </w:rPr>
        <w:t xml:space="preserve"> جعفراً قَائِم </w:t>
      </w:r>
      <w:r w:rsidR="00167F38">
        <w:rPr>
          <w:rFonts w:asciiTheme="minorBidi" w:hAnsiTheme="minorBidi" w:hint="cs"/>
          <w:sz w:val="28"/>
          <w:szCs w:val="28"/>
          <w:rtl/>
        </w:rPr>
        <w:t>،</w:t>
      </w:r>
      <w:r w:rsidR="008C69EB" w:rsidRPr="004F7503">
        <w:rPr>
          <w:rFonts w:asciiTheme="minorBidi" w:hAnsiTheme="minorBidi"/>
          <w:sz w:val="28"/>
          <w:szCs w:val="28"/>
          <w:rtl/>
        </w:rPr>
        <w:t xml:space="preserve">فَهُوَ كَقَوْلِك لَا جَعْفَر قَائِم فِي </w:t>
      </w:r>
      <w:r w:rsidR="000801AC">
        <w:rPr>
          <w:rFonts w:asciiTheme="minorBidi" w:hAnsiTheme="minorBidi" w:hint="cs"/>
          <w:sz w:val="28"/>
          <w:szCs w:val="28"/>
          <w:rtl/>
        </w:rPr>
        <w:t xml:space="preserve"> </w:t>
      </w:r>
      <w:r w:rsidR="008C69EB" w:rsidRPr="004F7503">
        <w:rPr>
          <w:rFonts w:asciiTheme="minorBidi" w:hAnsiTheme="minorBidi"/>
          <w:sz w:val="28"/>
          <w:szCs w:val="28"/>
          <w:rtl/>
        </w:rPr>
        <w:t xml:space="preserve">الْمَعْنى </w:t>
      </w:r>
      <w:r w:rsidR="00167F38">
        <w:rPr>
          <w:rFonts w:asciiTheme="minorBidi" w:hAnsiTheme="minorBidi" w:hint="cs"/>
          <w:sz w:val="28"/>
          <w:szCs w:val="28"/>
          <w:rtl/>
        </w:rPr>
        <w:t xml:space="preserve">، </w:t>
      </w:r>
      <w:r w:rsidR="008C69EB" w:rsidRPr="004F7503">
        <w:rPr>
          <w:rFonts w:asciiTheme="minorBidi" w:hAnsiTheme="minorBidi"/>
          <w:sz w:val="28"/>
          <w:szCs w:val="28"/>
          <w:rtl/>
        </w:rPr>
        <w:t>و (لكنَّ) تثبت مَا بعْدهَا لَا تنفيه فَلم يصحّ مَا قَالُوا</w:t>
      </w:r>
      <w:r w:rsidR="00167F38">
        <w:rPr>
          <w:rFonts w:asciiTheme="minorBidi" w:hAnsiTheme="minorBidi" w:hint="cs"/>
          <w:sz w:val="28"/>
          <w:szCs w:val="28"/>
          <w:rtl/>
        </w:rPr>
        <w:t>"</w:t>
      </w:r>
      <w:r w:rsidR="008C69EB" w:rsidRPr="004F7503">
        <w:rPr>
          <w:rFonts w:asciiTheme="minorBidi" w:hAnsiTheme="minorBidi"/>
          <w:sz w:val="28"/>
          <w:szCs w:val="28"/>
          <w:rtl/>
        </w:rPr>
        <w:t xml:space="preserve"> </w:t>
      </w:r>
      <w:r w:rsidR="008C69EB"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2</w:t>
      </w:r>
      <w:r w:rsidR="008C69EB" w:rsidRPr="007E493E">
        <w:rPr>
          <w:rFonts w:asciiTheme="minorBidi" w:hAnsiTheme="minorBidi"/>
          <w:sz w:val="28"/>
          <w:szCs w:val="28"/>
          <w:vertAlign w:val="superscript"/>
          <w:rtl/>
        </w:rPr>
        <w:t>)</w:t>
      </w:r>
      <w:r w:rsidR="008C69EB" w:rsidRPr="004F7503">
        <w:rPr>
          <w:rFonts w:asciiTheme="minorBidi" w:hAnsiTheme="minorBidi"/>
          <w:sz w:val="28"/>
          <w:szCs w:val="28"/>
          <w:rtl/>
        </w:rPr>
        <w:t>.</w:t>
      </w:r>
    </w:p>
    <w:p w:rsidR="008C69EB" w:rsidRPr="004F7503" w:rsidRDefault="008C69EB" w:rsidP="00356571">
      <w:pPr>
        <w:autoSpaceDE w:val="0"/>
        <w:autoSpaceDN w:val="0"/>
        <w:adjustRightInd w:val="0"/>
        <w:spacing w:after="0" w:line="360" w:lineRule="auto"/>
        <w:rPr>
          <w:rFonts w:asciiTheme="minorBidi" w:hAnsiTheme="minorBidi"/>
          <w:sz w:val="28"/>
          <w:szCs w:val="28"/>
          <w:rtl/>
        </w:rPr>
      </w:pPr>
    </w:p>
    <w:p w:rsidR="008C69EB" w:rsidRPr="004F7503" w:rsidRDefault="008C69EB" w:rsidP="000801AC">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 xml:space="preserve"> ومنهم ابن يعيش</w:t>
      </w:r>
      <w:r w:rsidR="0056120A" w:rsidRPr="0056120A">
        <w:rPr>
          <w:rFonts w:asciiTheme="minorBidi" w:hAnsiTheme="minorBidi" w:cs="Arial"/>
          <w:sz w:val="28"/>
          <w:szCs w:val="28"/>
          <w:rtl/>
        </w:rPr>
        <w:t>(</w:t>
      </w:r>
      <w:r w:rsidR="0056120A">
        <w:rPr>
          <w:rFonts w:asciiTheme="minorBidi" w:hAnsiTheme="minorBidi" w:cs="Arial" w:hint="cs"/>
          <w:sz w:val="28"/>
          <w:szCs w:val="28"/>
          <w:rtl/>
        </w:rPr>
        <w:t>ت</w:t>
      </w:r>
      <w:r w:rsidR="0056120A" w:rsidRPr="0056120A">
        <w:rPr>
          <w:rFonts w:asciiTheme="minorBidi" w:hAnsiTheme="minorBidi" w:cs="Arial"/>
          <w:sz w:val="28"/>
          <w:szCs w:val="28"/>
          <w:rtl/>
        </w:rPr>
        <w:t xml:space="preserve"> 643</w:t>
      </w:r>
      <w:r w:rsidR="0056120A" w:rsidRPr="0056120A">
        <w:rPr>
          <w:rFonts w:asciiTheme="minorBidi" w:hAnsiTheme="minorBidi" w:cs="Arial" w:hint="cs"/>
          <w:sz w:val="28"/>
          <w:szCs w:val="28"/>
          <w:rtl/>
        </w:rPr>
        <w:t>هـ</w:t>
      </w:r>
      <w:r w:rsidR="0056120A" w:rsidRPr="0056120A">
        <w:rPr>
          <w:rFonts w:asciiTheme="minorBidi" w:hAnsiTheme="minorBidi" w:cs="Arial"/>
          <w:sz w:val="28"/>
          <w:szCs w:val="28"/>
          <w:rtl/>
        </w:rPr>
        <w:t>)</w:t>
      </w:r>
      <w:r w:rsidRPr="004F7503">
        <w:rPr>
          <w:rFonts w:asciiTheme="minorBidi" w:hAnsiTheme="minorBidi"/>
          <w:sz w:val="28"/>
          <w:szCs w:val="28"/>
          <w:rtl/>
        </w:rPr>
        <w:t xml:space="preserve"> ،</w:t>
      </w:r>
      <w:r w:rsidR="00E955B7">
        <w:rPr>
          <w:rFonts w:asciiTheme="minorBidi" w:hAnsiTheme="minorBidi" w:hint="cs"/>
          <w:sz w:val="28"/>
          <w:szCs w:val="28"/>
          <w:rtl/>
        </w:rPr>
        <w:t>فاستدلَّ على أنَّها بسيطة ، بالحكم على ألفها أنّها أصلية ،</w:t>
      </w:r>
      <w:r w:rsidR="00682CC5">
        <w:rPr>
          <w:rFonts w:asciiTheme="minorBidi" w:hAnsiTheme="minorBidi" w:hint="cs"/>
          <w:sz w:val="28"/>
          <w:szCs w:val="28"/>
          <w:rtl/>
        </w:rPr>
        <w:t xml:space="preserve"> </w:t>
      </w:r>
      <w:r w:rsidR="00E955B7">
        <w:rPr>
          <w:rFonts w:asciiTheme="minorBidi" w:hAnsiTheme="minorBidi" w:hint="cs"/>
          <w:sz w:val="28"/>
          <w:szCs w:val="28"/>
          <w:rtl/>
        </w:rPr>
        <w:t xml:space="preserve">فهو يرى أنَّ الألف لا تأتي زائدة في الحروف ، وإنما تأتي في الأسماء والأفعال ، فيرى لو جاءت زائدة لصارت اسماً على وزن فاعل ، </w:t>
      </w:r>
      <w:r w:rsidRPr="004F7503">
        <w:rPr>
          <w:rFonts w:asciiTheme="minorBidi" w:hAnsiTheme="minorBidi"/>
          <w:sz w:val="28"/>
          <w:szCs w:val="28"/>
          <w:rtl/>
        </w:rPr>
        <w:t xml:space="preserve">فقال : </w:t>
      </w:r>
      <w:r w:rsidR="00167F38">
        <w:rPr>
          <w:rFonts w:asciiTheme="minorBidi" w:hAnsiTheme="minorBidi" w:hint="cs"/>
          <w:sz w:val="28"/>
          <w:szCs w:val="28"/>
          <w:rtl/>
        </w:rPr>
        <w:t xml:space="preserve">" </w:t>
      </w:r>
      <w:r w:rsidR="001A65CF">
        <w:rPr>
          <w:rFonts w:asciiTheme="minorBidi" w:hAnsiTheme="minorBidi"/>
          <w:sz w:val="28"/>
          <w:szCs w:val="28"/>
          <w:rtl/>
        </w:rPr>
        <w:t>أَمَّا</w:t>
      </w:r>
      <w:r w:rsidRPr="004F7503">
        <w:rPr>
          <w:rFonts w:asciiTheme="minorBidi" w:hAnsiTheme="minorBidi"/>
          <w:sz w:val="28"/>
          <w:szCs w:val="28"/>
          <w:rtl/>
        </w:rPr>
        <w:t xml:space="preserve"> </w:t>
      </w:r>
      <w:r w:rsidR="00CB50F4">
        <w:rPr>
          <w:rFonts w:asciiTheme="minorBidi" w:hAnsiTheme="minorBidi" w:hint="cs"/>
          <w:sz w:val="28"/>
          <w:szCs w:val="28"/>
          <w:rtl/>
        </w:rPr>
        <w:t>(</w:t>
      </w:r>
      <w:r w:rsidRPr="004F7503">
        <w:rPr>
          <w:rFonts w:asciiTheme="minorBidi" w:hAnsiTheme="minorBidi"/>
          <w:sz w:val="28"/>
          <w:szCs w:val="28"/>
          <w:rtl/>
        </w:rPr>
        <w:t>لكِنَّ</w:t>
      </w:r>
      <w:r w:rsidR="00CB50F4">
        <w:rPr>
          <w:rFonts w:asciiTheme="minorBidi" w:hAnsiTheme="minorBidi" w:hint="cs"/>
          <w:sz w:val="28"/>
          <w:szCs w:val="28"/>
          <w:rtl/>
        </w:rPr>
        <w:t>)</w:t>
      </w:r>
      <w:r w:rsidRPr="004F7503">
        <w:rPr>
          <w:rFonts w:asciiTheme="minorBidi" w:hAnsiTheme="minorBidi"/>
          <w:sz w:val="28"/>
          <w:szCs w:val="28"/>
          <w:rtl/>
        </w:rPr>
        <w:t>، فحرفٌ نادرُ البناء لا مثالَ له في الأسماء والأفعال. وألفُه أصلٌ</w:t>
      </w:r>
      <w:r w:rsidR="000B2B0E">
        <w:rPr>
          <w:rFonts w:asciiTheme="minorBidi" w:hAnsiTheme="minorBidi" w:hint="cs"/>
          <w:sz w:val="28"/>
          <w:szCs w:val="28"/>
          <w:rtl/>
        </w:rPr>
        <w:t>؛</w:t>
      </w:r>
      <w:r w:rsidRPr="004F7503">
        <w:rPr>
          <w:rFonts w:asciiTheme="minorBidi" w:hAnsiTheme="minorBidi"/>
          <w:sz w:val="28"/>
          <w:szCs w:val="28"/>
          <w:rtl/>
        </w:rPr>
        <w:t xml:space="preserve"> لأنّا لا نعلم أحدًا يُؤخَذ بقوله ذهب </w:t>
      </w:r>
      <w:r w:rsidR="006F58A3">
        <w:rPr>
          <w:rFonts w:asciiTheme="minorBidi" w:hAnsiTheme="minorBidi"/>
          <w:sz w:val="28"/>
          <w:szCs w:val="28"/>
          <w:rtl/>
        </w:rPr>
        <w:t xml:space="preserve">إلى </w:t>
      </w:r>
      <w:r w:rsidRPr="004F7503">
        <w:rPr>
          <w:rFonts w:asciiTheme="minorBidi" w:hAnsiTheme="minorBidi"/>
          <w:sz w:val="28"/>
          <w:szCs w:val="28"/>
          <w:rtl/>
        </w:rPr>
        <w:t xml:space="preserve"> أن</w:t>
      </w:r>
      <w:r w:rsidR="00B443DB">
        <w:rPr>
          <w:rFonts w:asciiTheme="minorBidi" w:hAnsiTheme="minorBidi" w:hint="cs"/>
          <w:sz w:val="28"/>
          <w:szCs w:val="28"/>
          <w:rtl/>
        </w:rPr>
        <w:t>َّ</w:t>
      </w:r>
      <w:r w:rsidRPr="004F7503">
        <w:rPr>
          <w:rFonts w:asciiTheme="minorBidi" w:hAnsiTheme="minorBidi"/>
          <w:sz w:val="28"/>
          <w:szCs w:val="28"/>
          <w:rtl/>
        </w:rPr>
        <w:t xml:space="preserve"> الألفات في الحروف زائدةٌ، فلو سمّيت به لصار اسمًا، وكانت </w:t>
      </w:r>
      <w:r w:rsidR="000B2B0E">
        <w:rPr>
          <w:rFonts w:asciiTheme="minorBidi" w:hAnsiTheme="minorBidi"/>
          <w:sz w:val="28"/>
          <w:szCs w:val="28"/>
          <w:rtl/>
        </w:rPr>
        <w:t>ألفه زائدة، ويكون وزنه فَاعلا</w:t>
      </w:r>
      <w:r w:rsidR="000B2B0E">
        <w:rPr>
          <w:rFonts w:asciiTheme="minorBidi" w:hAnsiTheme="minorBidi" w:hint="cs"/>
          <w:sz w:val="28"/>
          <w:szCs w:val="28"/>
          <w:rtl/>
        </w:rPr>
        <w:t>ً</w:t>
      </w:r>
      <w:r w:rsidRPr="004F7503">
        <w:rPr>
          <w:rFonts w:asciiTheme="minorBidi" w:hAnsiTheme="minorBidi"/>
          <w:sz w:val="28"/>
          <w:szCs w:val="28"/>
          <w:rtl/>
        </w:rPr>
        <w:t>؛ لأن</w:t>
      </w:r>
      <w:r w:rsidR="00167F38">
        <w:rPr>
          <w:rFonts w:asciiTheme="minorBidi" w:hAnsiTheme="minorBidi" w:hint="cs"/>
          <w:sz w:val="28"/>
          <w:szCs w:val="28"/>
          <w:rtl/>
        </w:rPr>
        <w:t>َّ</w:t>
      </w:r>
      <w:r w:rsidRPr="004F7503">
        <w:rPr>
          <w:rFonts w:asciiTheme="minorBidi" w:hAnsiTheme="minorBidi"/>
          <w:sz w:val="28"/>
          <w:szCs w:val="28"/>
          <w:rtl/>
        </w:rPr>
        <w:t xml:space="preserve"> الألف لا تكون أصلًا في ذوات الأربعة من الأفعال والأسماء</w:t>
      </w:r>
      <w:r w:rsidR="00167F38">
        <w:rPr>
          <w:rFonts w:asciiTheme="minorBidi" w:hAnsiTheme="minorBidi" w:hint="cs"/>
          <w:sz w:val="28"/>
          <w:szCs w:val="28"/>
          <w:rtl/>
        </w:rPr>
        <w:t xml:space="preserve"> "</w:t>
      </w:r>
      <w:r w:rsidRPr="004F7503">
        <w:rPr>
          <w:rFonts w:asciiTheme="minorBidi" w:hAnsiTheme="minorBidi"/>
          <w:sz w:val="28"/>
          <w:szCs w:val="28"/>
          <w:rtl/>
        </w:rPr>
        <w:t xml:space="preserve"> </w:t>
      </w:r>
      <w:r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3</w:t>
      </w:r>
      <w:r w:rsidRPr="007E493E">
        <w:rPr>
          <w:rFonts w:asciiTheme="minorBidi" w:hAnsiTheme="minorBidi"/>
          <w:sz w:val="28"/>
          <w:szCs w:val="28"/>
          <w:vertAlign w:val="superscript"/>
          <w:rtl/>
        </w:rPr>
        <w:t>)</w:t>
      </w:r>
      <w:r w:rsidRPr="004F7503">
        <w:rPr>
          <w:rFonts w:asciiTheme="minorBidi" w:hAnsiTheme="minorBidi"/>
          <w:sz w:val="28"/>
          <w:szCs w:val="28"/>
          <w:rtl/>
        </w:rPr>
        <w:t>.</w:t>
      </w:r>
    </w:p>
    <w:p w:rsidR="00167F38" w:rsidRDefault="008C69EB" w:rsidP="000801AC">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و</w:t>
      </w:r>
      <w:r w:rsidR="00167F38">
        <w:rPr>
          <w:rFonts w:asciiTheme="minorBidi" w:hAnsiTheme="minorBidi" w:hint="cs"/>
          <w:sz w:val="28"/>
          <w:szCs w:val="28"/>
          <w:rtl/>
        </w:rPr>
        <w:t xml:space="preserve">منهم </w:t>
      </w:r>
      <w:r w:rsidRPr="004F7503">
        <w:rPr>
          <w:rFonts w:asciiTheme="minorBidi" w:hAnsiTheme="minorBidi"/>
          <w:sz w:val="28"/>
          <w:szCs w:val="28"/>
          <w:rtl/>
        </w:rPr>
        <w:t>ابن الصائغ</w:t>
      </w:r>
      <w:r w:rsidR="0050076C" w:rsidRPr="0050076C">
        <w:rPr>
          <w:rFonts w:asciiTheme="minorBidi" w:hAnsiTheme="minorBidi" w:cs="Arial"/>
          <w:sz w:val="28"/>
          <w:szCs w:val="28"/>
          <w:rtl/>
        </w:rPr>
        <w:t>(</w:t>
      </w:r>
      <w:r w:rsidR="0050076C">
        <w:rPr>
          <w:rFonts w:asciiTheme="minorBidi" w:hAnsiTheme="minorBidi" w:cs="Arial" w:hint="cs"/>
          <w:sz w:val="28"/>
          <w:szCs w:val="28"/>
          <w:rtl/>
        </w:rPr>
        <w:t>ت</w:t>
      </w:r>
      <w:r w:rsidR="0050076C" w:rsidRPr="0050076C">
        <w:rPr>
          <w:rFonts w:asciiTheme="minorBidi" w:hAnsiTheme="minorBidi" w:cs="Arial"/>
          <w:sz w:val="28"/>
          <w:szCs w:val="28"/>
          <w:rtl/>
        </w:rPr>
        <w:t xml:space="preserve"> 720</w:t>
      </w:r>
      <w:r w:rsidR="0050076C" w:rsidRPr="0050076C">
        <w:rPr>
          <w:rFonts w:asciiTheme="minorBidi" w:hAnsiTheme="minorBidi" w:cs="Arial" w:hint="cs"/>
          <w:sz w:val="28"/>
          <w:szCs w:val="28"/>
          <w:rtl/>
        </w:rPr>
        <w:t>هـ</w:t>
      </w:r>
      <w:r w:rsidR="0050076C" w:rsidRPr="0050076C">
        <w:rPr>
          <w:rFonts w:asciiTheme="minorBidi" w:hAnsiTheme="minorBidi" w:cs="Arial"/>
          <w:sz w:val="28"/>
          <w:szCs w:val="28"/>
          <w:rtl/>
        </w:rPr>
        <w:t>)</w:t>
      </w:r>
      <w:r w:rsidRPr="004F7503">
        <w:rPr>
          <w:rFonts w:asciiTheme="minorBidi" w:hAnsiTheme="minorBidi"/>
          <w:sz w:val="28"/>
          <w:szCs w:val="28"/>
          <w:rtl/>
        </w:rPr>
        <w:t xml:space="preserve"> ،</w:t>
      </w:r>
      <w:r w:rsidR="00682CC5">
        <w:rPr>
          <w:rFonts w:asciiTheme="minorBidi" w:hAnsiTheme="minorBidi" w:hint="cs"/>
          <w:sz w:val="28"/>
          <w:szCs w:val="28"/>
          <w:rtl/>
        </w:rPr>
        <w:t xml:space="preserve"> </w:t>
      </w:r>
      <w:r w:rsidRPr="004F7503">
        <w:rPr>
          <w:rFonts w:asciiTheme="minorBidi" w:hAnsiTheme="minorBidi"/>
          <w:sz w:val="28"/>
          <w:szCs w:val="28"/>
          <w:rtl/>
        </w:rPr>
        <w:t>فرج</w:t>
      </w:r>
      <w:r w:rsidR="00167F38">
        <w:rPr>
          <w:rFonts w:asciiTheme="minorBidi" w:hAnsiTheme="minorBidi" w:hint="cs"/>
          <w:sz w:val="28"/>
          <w:szCs w:val="28"/>
          <w:rtl/>
        </w:rPr>
        <w:t>ّ</w:t>
      </w:r>
      <w:r w:rsidRPr="004F7503">
        <w:rPr>
          <w:rFonts w:asciiTheme="minorBidi" w:hAnsiTheme="minorBidi"/>
          <w:sz w:val="28"/>
          <w:szCs w:val="28"/>
          <w:rtl/>
        </w:rPr>
        <w:t xml:space="preserve">ح بساطة </w:t>
      </w:r>
      <w:r w:rsidR="00167F38">
        <w:rPr>
          <w:rFonts w:asciiTheme="minorBidi" w:hAnsiTheme="minorBidi" w:hint="cs"/>
          <w:sz w:val="28"/>
          <w:szCs w:val="28"/>
          <w:rtl/>
        </w:rPr>
        <w:t>(</w:t>
      </w:r>
      <w:r w:rsidR="00167F38" w:rsidRPr="004F7503">
        <w:rPr>
          <w:rFonts w:asciiTheme="minorBidi" w:hAnsiTheme="minorBidi"/>
          <w:sz w:val="28"/>
          <w:szCs w:val="28"/>
          <w:rtl/>
        </w:rPr>
        <w:t>لكنّ</w:t>
      </w:r>
      <w:r w:rsidR="00167F38">
        <w:rPr>
          <w:rFonts w:asciiTheme="minorBidi" w:hAnsiTheme="minorBidi" w:hint="cs"/>
          <w:sz w:val="28"/>
          <w:szCs w:val="28"/>
          <w:rtl/>
        </w:rPr>
        <w:t xml:space="preserve">َ) </w:t>
      </w:r>
      <w:r w:rsidRPr="004F7503">
        <w:rPr>
          <w:rFonts w:asciiTheme="minorBidi" w:hAnsiTheme="minorBidi"/>
          <w:sz w:val="28"/>
          <w:szCs w:val="28"/>
          <w:rtl/>
        </w:rPr>
        <w:t xml:space="preserve">،فحكم على </w:t>
      </w:r>
      <w:r w:rsidR="00CB50F4">
        <w:rPr>
          <w:rFonts w:asciiTheme="minorBidi" w:hAnsiTheme="minorBidi" w:hint="cs"/>
          <w:sz w:val="28"/>
          <w:szCs w:val="28"/>
          <w:rtl/>
        </w:rPr>
        <w:t>(</w:t>
      </w:r>
      <w:r w:rsidRPr="004F7503">
        <w:rPr>
          <w:rFonts w:asciiTheme="minorBidi" w:hAnsiTheme="minorBidi"/>
          <w:sz w:val="28"/>
          <w:szCs w:val="28"/>
          <w:rtl/>
        </w:rPr>
        <w:t>كأنّ</w:t>
      </w:r>
      <w:r w:rsidR="00CB50F4">
        <w:rPr>
          <w:rFonts w:asciiTheme="minorBidi" w:hAnsiTheme="minorBidi" w:hint="cs"/>
          <w:sz w:val="28"/>
          <w:szCs w:val="28"/>
          <w:rtl/>
        </w:rPr>
        <w:t>َ)</w:t>
      </w:r>
      <w:r w:rsidRPr="004F7503">
        <w:rPr>
          <w:rFonts w:asciiTheme="minorBidi" w:hAnsiTheme="minorBidi"/>
          <w:sz w:val="28"/>
          <w:szCs w:val="28"/>
          <w:rtl/>
        </w:rPr>
        <w:t xml:space="preserve"> مركبة ،</w:t>
      </w:r>
      <w:r w:rsidR="00682CC5">
        <w:rPr>
          <w:rFonts w:asciiTheme="minorBidi" w:hAnsiTheme="minorBidi" w:hint="cs"/>
          <w:sz w:val="28"/>
          <w:szCs w:val="28"/>
          <w:rtl/>
        </w:rPr>
        <w:t xml:space="preserve"> </w:t>
      </w:r>
      <w:r w:rsidR="00167F38">
        <w:rPr>
          <w:rFonts w:asciiTheme="minorBidi" w:hAnsiTheme="minorBidi" w:hint="cs"/>
          <w:sz w:val="28"/>
          <w:szCs w:val="28"/>
          <w:rtl/>
        </w:rPr>
        <w:t>وسائر</w:t>
      </w:r>
      <w:r w:rsidRPr="004F7503">
        <w:rPr>
          <w:rFonts w:asciiTheme="minorBidi" w:hAnsiTheme="minorBidi"/>
          <w:sz w:val="28"/>
          <w:szCs w:val="28"/>
          <w:rtl/>
        </w:rPr>
        <w:t xml:space="preserve"> أخواتها غير مرك</w:t>
      </w:r>
      <w:r w:rsidR="00CB50F4">
        <w:rPr>
          <w:rFonts w:asciiTheme="minorBidi" w:hAnsiTheme="minorBidi" w:hint="cs"/>
          <w:sz w:val="28"/>
          <w:szCs w:val="28"/>
          <w:rtl/>
        </w:rPr>
        <w:t>ّ</w:t>
      </w:r>
      <w:r w:rsidRPr="004F7503">
        <w:rPr>
          <w:rFonts w:asciiTheme="minorBidi" w:hAnsiTheme="minorBidi"/>
          <w:sz w:val="28"/>
          <w:szCs w:val="28"/>
          <w:rtl/>
        </w:rPr>
        <w:t>بة ،</w:t>
      </w:r>
      <w:r w:rsidR="00167F38">
        <w:rPr>
          <w:rFonts w:asciiTheme="minorBidi" w:hAnsiTheme="minorBidi" w:hint="cs"/>
          <w:sz w:val="28"/>
          <w:szCs w:val="28"/>
          <w:rtl/>
        </w:rPr>
        <w:t xml:space="preserve"> </w:t>
      </w:r>
      <w:r w:rsidR="00167F38">
        <w:rPr>
          <w:rFonts w:asciiTheme="minorBidi" w:hAnsiTheme="minorBidi"/>
          <w:sz w:val="28"/>
          <w:szCs w:val="28"/>
          <w:rtl/>
        </w:rPr>
        <w:t xml:space="preserve">فقال </w:t>
      </w:r>
      <w:r w:rsidR="00167F38">
        <w:rPr>
          <w:rFonts w:asciiTheme="minorBidi" w:hAnsiTheme="minorBidi" w:hint="cs"/>
          <w:sz w:val="28"/>
          <w:szCs w:val="28"/>
          <w:rtl/>
        </w:rPr>
        <w:t xml:space="preserve">: " </w:t>
      </w:r>
      <w:r w:rsidRPr="004F7503">
        <w:rPr>
          <w:rFonts w:asciiTheme="minorBidi" w:hAnsiTheme="minorBidi"/>
          <w:sz w:val="28"/>
          <w:szCs w:val="28"/>
          <w:rtl/>
        </w:rPr>
        <w:t>و (كأَنَّ) للتّشبيه؛ وهذا الحرف مركّبٌ....وباقي هذه الحروف مفردة</w:t>
      </w:r>
      <w:r w:rsidR="00167F38">
        <w:rPr>
          <w:rFonts w:asciiTheme="minorBidi" w:hAnsiTheme="minorBidi" w:hint="cs"/>
          <w:sz w:val="28"/>
          <w:szCs w:val="28"/>
          <w:rtl/>
        </w:rPr>
        <w:t xml:space="preserve">" </w:t>
      </w:r>
      <w:r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4</w:t>
      </w:r>
      <w:r w:rsidRPr="007E493E">
        <w:rPr>
          <w:rFonts w:asciiTheme="minorBidi" w:hAnsiTheme="minorBidi"/>
          <w:sz w:val="28"/>
          <w:szCs w:val="28"/>
          <w:vertAlign w:val="superscript"/>
          <w:rtl/>
        </w:rPr>
        <w:t>)</w:t>
      </w:r>
      <w:r w:rsidRPr="004F7503">
        <w:rPr>
          <w:rFonts w:asciiTheme="minorBidi" w:hAnsiTheme="minorBidi"/>
          <w:sz w:val="28"/>
          <w:szCs w:val="28"/>
          <w:rtl/>
        </w:rPr>
        <w:t>.</w:t>
      </w:r>
    </w:p>
    <w:p w:rsidR="00167F38" w:rsidRDefault="00167F38" w:rsidP="000801AC">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t>ومنهم المرادي</w:t>
      </w:r>
      <w:r w:rsidR="00682CC5" w:rsidRPr="0056120A">
        <w:rPr>
          <w:rFonts w:asciiTheme="minorBidi" w:hAnsiTheme="minorBidi" w:cs="Arial"/>
          <w:sz w:val="28"/>
          <w:szCs w:val="28"/>
          <w:rtl/>
        </w:rPr>
        <w:t>(</w:t>
      </w:r>
      <w:r w:rsidR="00682CC5">
        <w:rPr>
          <w:rFonts w:asciiTheme="minorBidi" w:hAnsiTheme="minorBidi" w:cs="Arial" w:hint="cs"/>
          <w:sz w:val="28"/>
          <w:szCs w:val="28"/>
          <w:rtl/>
        </w:rPr>
        <w:t>ت</w:t>
      </w:r>
      <w:r w:rsidR="00682CC5" w:rsidRPr="0056120A">
        <w:rPr>
          <w:rFonts w:asciiTheme="minorBidi" w:hAnsiTheme="minorBidi" w:cs="Arial"/>
          <w:sz w:val="28"/>
          <w:szCs w:val="28"/>
          <w:rtl/>
        </w:rPr>
        <w:t xml:space="preserve"> </w:t>
      </w:r>
      <w:r w:rsidR="00682CC5">
        <w:rPr>
          <w:rFonts w:asciiTheme="minorBidi" w:hAnsiTheme="minorBidi" w:cs="Arial" w:hint="cs"/>
          <w:sz w:val="28"/>
          <w:szCs w:val="28"/>
          <w:rtl/>
        </w:rPr>
        <w:t>749</w:t>
      </w:r>
      <w:r w:rsidR="00682CC5" w:rsidRPr="0056120A">
        <w:rPr>
          <w:rFonts w:asciiTheme="minorBidi" w:hAnsiTheme="minorBidi" w:cs="Arial" w:hint="cs"/>
          <w:sz w:val="28"/>
          <w:szCs w:val="28"/>
          <w:rtl/>
        </w:rPr>
        <w:t>هـ</w:t>
      </w:r>
      <w:r w:rsidR="00682CC5" w:rsidRPr="0056120A">
        <w:rPr>
          <w:rFonts w:asciiTheme="minorBidi" w:hAnsiTheme="minorBidi" w:cs="Arial"/>
          <w:sz w:val="28"/>
          <w:szCs w:val="28"/>
          <w:rtl/>
        </w:rPr>
        <w:t>)</w:t>
      </w:r>
      <w:r w:rsidR="0056120A">
        <w:rPr>
          <w:rFonts w:asciiTheme="minorBidi" w:hAnsiTheme="minorBidi" w:cs="Arial" w:hint="cs"/>
          <w:sz w:val="28"/>
          <w:szCs w:val="28"/>
          <w:rtl/>
        </w:rPr>
        <w:t xml:space="preserve">، </w:t>
      </w:r>
      <w:r w:rsidRPr="004F7503">
        <w:rPr>
          <w:rFonts w:asciiTheme="minorBidi" w:hAnsiTheme="minorBidi"/>
          <w:sz w:val="28"/>
          <w:szCs w:val="28"/>
          <w:rtl/>
        </w:rPr>
        <w:t>فقال :</w:t>
      </w:r>
      <w:r>
        <w:rPr>
          <w:rFonts w:asciiTheme="minorBidi" w:hAnsiTheme="minorBidi" w:hint="cs"/>
          <w:sz w:val="28"/>
          <w:szCs w:val="28"/>
          <w:rtl/>
        </w:rPr>
        <w:t xml:space="preserve">" </w:t>
      </w:r>
      <w:r w:rsidRPr="00E631F8">
        <w:rPr>
          <w:rFonts w:asciiTheme="minorBidi" w:hAnsiTheme="minorBidi" w:hint="cs"/>
          <w:sz w:val="28"/>
          <w:szCs w:val="28"/>
          <w:rtl/>
        </w:rPr>
        <w:t xml:space="preserve"> </w:t>
      </w:r>
      <w:r>
        <w:rPr>
          <w:rFonts w:asciiTheme="minorBidi" w:hAnsiTheme="minorBidi" w:hint="cs"/>
          <w:sz w:val="28"/>
          <w:szCs w:val="28"/>
          <w:rtl/>
        </w:rPr>
        <w:t>و(</w:t>
      </w:r>
      <w:r w:rsidRPr="004F7503">
        <w:rPr>
          <w:rFonts w:asciiTheme="minorBidi" w:hAnsiTheme="minorBidi"/>
          <w:sz w:val="28"/>
          <w:szCs w:val="28"/>
          <w:rtl/>
        </w:rPr>
        <w:t>لكنّ</w:t>
      </w:r>
      <w:r>
        <w:rPr>
          <w:rFonts w:asciiTheme="minorBidi" w:hAnsiTheme="minorBidi" w:hint="cs"/>
          <w:sz w:val="28"/>
          <w:szCs w:val="28"/>
          <w:rtl/>
        </w:rPr>
        <w:t xml:space="preserve">َ) </w:t>
      </w:r>
      <w:r w:rsidRPr="004F7503">
        <w:rPr>
          <w:rFonts w:asciiTheme="minorBidi" w:hAnsiTheme="minorBidi"/>
          <w:sz w:val="28"/>
          <w:szCs w:val="28"/>
          <w:rtl/>
        </w:rPr>
        <w:t>للاستدراك</w:t>
      </w:r>
      <w:r w:rsidR="00682CC5">
        <w:rPr>
          <w:rFonts w:asciiTheme="minorBidi" w:hAnsiTheme="minorBidi" w:hint="cs"/>
          <w:sz w:val="28"/>
          <w:szCs w:val="28"/>
          <w:rtl/>
        </w:rPr>
        <w:t xml:space="preserve"> </w:t>
      </w:r>
      <w:r w:rsidRPr="004F7503">
        <w:rPr>
          <w:rFonts w:asciiTheme="minorBidi" w:hAnsiTheme="minorBidi"/>
          <w:sz w:val="28"/>
          <w:szCs w:val="28"/>
          <w:rtl/>
        </w:rPr>
        <w:t>، وليست مرك</w:t>
      </w:r>
      <w:r>
        <w:rPr>
          <w:rFonts w:asciiTheme="minorBidi" w:hAnsiTheme="minorBidi" w:hint="cs"/>
          <w:sz w:val="28"/>
          <w:szCs w:val="28"/>
          <w:rtl/>
        </w:rPr>
        <w:t>ّ</w:t>
      </w:r>
      <w:r w:rsidRPr="004F7503">
        <w:rPr>
          <w:rFonts w:asciiTheme="minorBidi" w:hAnsiTheme="minorBidi"/>
          <w:sz w:val="28"/>
          <w:szCs w:val="28"/>
          <w:rtl/>
        </w:rPr>
        <w:t xml:space="preserve">بة على الأصح </w:t>
      </w:r>
      <w:r>
        <w:rPr>
          <w:rFonts w:asciiTheme="minorBidi" w:hAnsiTheme="minorBidi" w:hint="cs"/>
          <w:sz w:val="28"/>
          <w:szCs w:val="28"/>
          <w:rtl/>
        </w:rPr>
        <w:t xml:space="preserve">" </w:t>
      </w:r>
      <w:r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5</w:t>
      </w:r>
      <w:r w:rsidRPr="007E493E">
        <w:rPr>
          <w:rFonts w:asciiTheme="minorBidi" w:hAnsiTheme="minorBidi"/>
          <w:sz w:val="28"/>
          <w:szCs w:val="28"/>
          <w:vertAlign w:val="superscript"/>
          <w:rtl/>
        </w:rPr>
        <w:t>)</w:t>
      </w:r>
      <w:r w:rsidRPr="004F7503">
        <w:rPr>
          <w:rFonts w:asciiTheme="minorBidi" w:hAnsiTheme="minorBidi"/>
          <w:sz w:val="28"/>
          <w:szCs w:val="28"/>
          <w:rtl/>
        </w:rPr>
        <w:t xml:space="preserve">. </w:t>
      </w:r>
      <w:r>
        <w:rPr>
          <w:rFonts w:asciiTheme="minorBidi" w:hAnsiTheme="minorBidi" w:hint="cs"/>
          <w:sz w:val="28"/>
          <w:szCs w:val="28"/>
          <w:rtl/>
        </w:rPr>
        <w:t xml:space="preserve">وتبعهم </w:t>
      </w:r>
      <w:r w:rsidR="00087A52">
        <w:rPr>
          <w:rFonts w:asciiTheme="minorBidi" w:hAnsiTheme="minorBidi" w:hint="cs"/>
          <w:sz w:val="28"/>
          <w:szCs w:val="28"/>
          <w:rtl/>
        </w:rPr>
        <w:t>الأشموني</w:t>
      </w:r>
      <w:r>
        <w:rPr>
          <w:rFonts w:asciiTheme="minorBidi" w:hAnsiTheme="minorBidi" w:hint="cs"/>
          <w:sz w:val="28"/>
          <w:szCs w:val="28"/>
          <w:rtl/>
        </w:rPr>
        <w:t xml:space="preserve"> </w:t>
      </w:r>
      <w:r w:rsidR="0056120A" w:rsidRPr="0056120A">
        <w:rPr>
          <w:rFonts w:asciiTheme="minorBidi" w:hAnsiTheme="minorBidi" w:cs="Arial"/>
          <w:sz w:val="28"/>
          <w:szCs w:val="28"/>
          <w:rtl/>
        </w:rPr>
        <w:t>(</w:t>
      </w:r>
      <w:r w:rsidR="0056120A">
        <w:rPr>
          <w:rFonts w:asciiTheme="minorBidi" w:hAnsiTheme="minorBidi" w:cs="Arial" w:hint="cs"/>
          <w:sz w:val="28"/>
          <w:szCs w:val="28"/>
          <w:rtl/>
        </w:rPr>
        <w:t>ت</w:t>
      </w:r>
      <w:r w:rsidR="0056120A" w:rsidRPr="0056120A">
        <w:rPr>
          <w:rFonts w:asciiTheme="minorBidi" w:hAnsiTheme="minorBidi" w:cs="Arial"/>
          <w:sz w:val="28"/>
          <w:szCs w:val="28"/>
          <w:rtl/>
        </w:rPr>
        <w:t xml:space="preserve"> 900</w:t>
      </w:r>
      <w:r w:rsidR="0056120A" w:rsidRPr="0056120A">
        <w:rPr>
          <w:rFonts w:asciiTheme="minorBidi" w:hAnsiTheme="minorBidi" w:cs="Arial" w:hint="cs"/>
          <w:sz w:val="28"/>
          <w:szCs w:val="28"/>
          <w:rtl/>
        </w:rPr>
        <w:t>هـ</w:t>
      </w:r>
      <w:r w:rsidR="0056120A" w:rsidRPr="0056120A">
        <w:rPr>
          <w:rFonts w:asciiTheme="minorBidi" w:hAnsiTheme="minorBidi" w:cs="Arial"/>
          <w:sz w:val="28"/>
          <w:szCs w:val="28"/>
          <w:rtl/>
        </w:rPr>
        <w:t>)</w:t>
      </w:r>
      <w:r w:rsidR="0056120A">
        <w:rPr>
          <w:rFonts w:asciiTheme="minorBidi" w:hAnsiTheme="minorBidi" w:hint="cs"/>
          <w:sz w:val="28"/>
          <w:szCs w:val="28"/>
          <w:rtl/>
        </w:rPr>
        <w:t>،</w:t>
      </w:r>
      <w:r w:rsidR="00682CC5">
        <w:rPr>
          <w:rFonts w:asciiTheme="minorBidi" w:hAnsiTheme="minorBidi" w:hint="cs"/>
          <w:sz w:val="28"/>
          <w:szCs w:val="28"/>
          <w:rtl/>
        </w:rPr>
        <w:t xml:space="preserve"> </w:t>
      </w:r>
      <w:r>
        <w:rPr>
          <w:rFonts w:asciiTheme="minorBidi" w:hAnsiTheme="minorBidi" w:hint="cs"/>
          <w:sz w:val="28"/>
          <w:szCs w:val="28"/>
          <w:rtl/>
        </w:rPr>
        <w:t>و</w:t>
      </w:r>
      <w:r w:rsidR="00837CCF">
        <w:rPr>
          <w:rFonts w:asciiTheme="minorBidi" w:hAnsiTheme="minorBidi" w:hint="cs"/>
          <w:sz w:val="28"/>
          <w:szCs w:val="28"/>
          <w:rtl/>
        </w:rPr>
        <w:t xml:space="preserve">الأزهري </w:t>
      </w:r>
      <w:r w:rsidR="0056120A" w:rsidRPr="0056120A">
        <w:rPr>
          <w:rFonts w:asciiTheme="minorBidi" w:hAnsiTheme="minorBidi" w:cs="Arial"/>
          <w:sz w:val="28"/>
          <w:szCs w:val="28"/>
          <w:rtl/>
        </w:rPr>
        <w:t xml:space="preserve"> (</w:t>
      </w:r>
      <w:r w:rsidR="0056120A">
        <w:rPr>
          <w:rFonts w:asciiTheme="minorBidi" w:hAnsiTheme="minorBidi" w:cs="Arial" w:hint="cs"/>
          <w:sz w:val="28"/>
          <w:szCs w:val="28"/>
          <w:rtl/>
        </w:rPr>
        <w:t>ت</w:t>
      </w:r>
      <w:r w:rsidR="0056120A" w:rsidRPr="0056120A">
        <w:rPr>
          <w:rFonts w:asciiTheme="minorBidi" w:hAnsiTheme="minorBidi" w:cs="Arial"/>
          <w:sz w:val="28"/>
          <w:szCs w:val="28"/>
          <w:rtl/>
        </w:rPr>
        <w:t xml:space="preserve"> 905</w:t>
      </w:r>
      <w:r w:rsidR="0056120A" w:rsidRPr="0056120A">
        <w:rPr>
          <w:rFonts w:asciiTheme="minorBidi" w:hAnsiTheme="minorBidi" w:cs="Arial" w:hint="cs"/>
          <w:sz w:val="28"/>
          <w:szCs w:val="28"/>
          <w:rtl/>
        </w:rPr>
        <w:t>هـ</w:t>
      </w:r>
      <w:r w:rsidR="0056120A" w:rsidRPr="0056120A">
        <w:rPr>
          <w:rFonts w:asciiTheme="minorBidi" w:hAnsiTheme="minorBidi" w:cs="Arial"/>
          <w:sz w:val="28"/>
          <w:szCs w:val="28"/>
          <w:rtl/>
        </w:rPr>
        <w:t>)</w:t>
      </w:r>
      <w:r>
        <w:rPr>
          <w:rFonts w:asciiTheme="minorBidi" w:hAnsiTheme="minorBidi" w:hint="cs"/>
          <w:sz w:val="28"/>
          <w:szCs w:val="28"/>
          <w:rtl/>
        </w:rPr>
        <w:t xml:space="preserve"> </w:t>
      </w:r>
      <w:r w:rsidR="0056120A">
        <w:rPr>
          <w:rFonts w:asciiTheme="minorBidi" w:hAnsiTheme="minorBidi" w:hint="cs"/>
          <w:sz w:val="28"/>
          <w:szCs w:val="28"/>
          <w:rtl/>
        </w:rPr>
        <w:t xml:space="preserve">، </w:t>
      </w:r>
      <w:r>
        <w:rPr>
          <w:rFonts w:asciiTheme="minorBidi" w:hAnsiTheme="minorBidi" w:hint="cs"/>
          <w:sz w:val="28"/>
          <w:szCs w:val="28"/>
          <w:rtl/>
        </w:rPr>
        <w:t xml:space="preserve">والسيوطي  في القول ببساطتها </w:t>
      </w:r>
      <w:r w:rsidRPr="007E493E">
        <w:rPr>
          <w:rFonts w:asciiTheme="minorBidi" w:hAnsiTheme="minorBidi" w:hint="cs"/>
          <w:sz w:val="28"/>
          <w:szCs w:val="28"/>
          <w:vertAlign w:val="superscript"/>
          <w:rtl/>
        </w:rPr>
        <w:t>(</w:t>
      </w:r>
      <w:r w:rsidR="000801AC">
        <w:rPr>
          <w:rFonts w:asciiTheme="minorBidi" w:hAnsiTheme="minorBidi" w:hint="cs"/>
          <w:sz w:val="28"/>
          <w:szCs w:val="28"/>
          <w:vertAlign w:val="superscript"/>
          <w:rtl/>
        </w:rPr>
        <w:t>6</w:t>
      </w:r>
      <w:r w:rsidRPr="007E493E">
        <w:rPr>
          <w:rFonts w:asciiTheme="minorBidi" w:hAnsiTheme="minorBidi" w:hint="cs"/>
          <w:sz w:val="28"/>
          <w:szCs w:val="28"/>
          <w:vertAlign w:val="superscript"/>
          <w:rtl/>
        </w:rPr>
        <w:t>)</w:t>
      </w:r>
      <w:r>
        <w:rPr>
          <w:rFonts w:asciiTheme="minorBidi" w:hAnsiTheme="minorBidi" w:hint="cs"/>
          <w:sz w:val="28"/>
          <w:szCs w:val="28"/>
          <w:rtl/>
        </w:rPr>
        <w:t>.</w:t>
      </w:r>
    </w:p>
    <w:p w:rsidR="000801AC" w:rsidRDefault="000801AC" w:rsidP="00682CC5">
      <w:pPr>
        <w:autoSpaceDE w:val="0"/>
        <w:autoSpaceDN w:val="0"/>
        <w:adjustRightInd w:val="0"/>
        <w:spacing w:after="0" w:line="360" w:lineRule="auto"/>
        <w:rPr>
          <w:rFonts w:asciiTheme="minorBidi" w:hAnsiTheme="minorBidi"/>
          <w:sz w:val="28"/>
          <w:szCs w:val="28"/>
          <w:rtl/>
        </w:rPr>
      </w:pPr>
    </w:p>
    <w:p w:rsidR="00B22BB9" w:rsidRDefault="008C69EB" w:rsidP="00B22BB9">
      <w:pPr>
        <w:spacing w:line="360" w:lineRule="auto"/>
        <w:rPr>
          <w:rFonts w:asciiTheme="minorBidi" w:hAnsiTheme="minorBidi"/>
          <w:sz w:val="20"/>
          <w:szCs w:val="20"/>
          <w:rtl/>
        </w:rPr>
      </w:pPr>
      <w:r w:rsidRPr="00485BC9">
        <w:rPr>
          <w:rFonts w:asciiTheme="minorBidi" w:hAnsiTheme="minorBidi"/>
          <w:sz w:val="20"/>
          <w:szCs w:val="20"/>
          <w:rtl/>
        </w:rPr>
        <w:t>_________________</w:t>
      </w:r>
    </w:p>
    <w:p w:rsidR="00B22BB9" w:rsidRDefault="00B22BB9" w:rsidP="000801AC">
      <w:pPr>
        <w:pStyle w:val="a6"/>
        <w:spacing w:line="360" w:lineRule="auto"/>
        <w:rPr>
          <w:rFonts w:asciiTheme="minorBidi" w:hAnsiTheme="minorBidi"/>
          <w:sz w:val="20"/>
          <w:szCs w:val="20"/>
          <w:rtl/>
        </w:rPr>
      </w:pPr>
      <w:r w:rsidRPr="00485BC9">
        <w:rPr>
          <w:rFonts w:asciiTheme="minorBidi" w:hAnsiTheme="minorBidi"/>
          <w:sz w:val="20"/>
          <w:szCs w:val="20"/>
          <w:rtl/>
        </w:rPr>
        <w:t xml:space="preserve"> (</w:t>
      </w:r>
      <w:r>
        <w:rPr>
          <w:rFonts w:asciiTheme="minorBidi" w:hAnsiTheme="minorBidi" w:hint="cs"/>
          <w:sz w:val="20"/>
          <w:szCs w:val="20"/>
          <w:rtl/>
        </w:rPr>
        <w:t>1</w:t>
      </w:r>
      <w:r w:rsidRPr="00485BC9">
        <w:rPr>
          <w:rFonts w:asciiTheme="minorBidi" w:hAnsiTheme="minorBidi"/>
          <w:sz w:val="20"/>
          <w:szCs w:val="20"/>
          <w:rtl/>
        </w:rPr>
        <w:t>)النعيمي ،حسام سعيد (1977م)،</w:t>
      </w:r>
      <w:r w:rsidRPr="00CB50F4">
        <w:rPr>
          <w:rFonts w:asciiTheme="minorBidi" w:hAnsiTheme="minorBidi"/>
          <w:sz w:val="20"/>
          <w:szCs w:val="20"/>
          <w:rtl/>
        </w:rPr>
        <w:t>النواسخ في كتاب سيبويه</w:t>
      </w:r>
      <w:r w:rsidRPr="00485BC9">
        <w:rPr>
          <w:rFonts w:asciiTheme="minorBidi" w:hAnsiTheme="minorBidi"/>
          <w:sz w:val="20"/>
          <w:szCs w:val="20"/>
          <w:rtl/>
        </w:rPr>
        <w:t xml:space="preserve"> ،ص102،دار الرسالة للطباعة ،بغداد.</w:t>
      </w:r>
    </w:p>
    <w:p w:rsidR="008C69EB" w:rsidRPr="00485BC9" w:rsidRDefault="00E2445E" w:rsidP="000801A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lang w:bidi="ar-JO"/>
        </w:rPr>
        <w:t xml:space="preserve"> </w:t>
      </w:r>
      <w:r w:rsidR="008C69EB" w:rsidRPr="00485BC9">
        <w:rPr>
          <w:rFonts w:asciiTheme="minorBidi" w:hAnsiTheme="minorBidi"/>
          <w:sz w:val="20"/>
          <w:szCs w:val="20"/>
          <w:rtl/>
          <w:lang w:bidi="ar-JO"/>
        </w:rPr>
        <w:t>(</w:t>
      </w:r>
      <w:r w:rsidR="000801AC">
        <w:rPr>
          <w:rFonts w:asciiTheme="minorBidi" w:hAnsiTheme="minorBidi" w:hint="cs"/>
          <w:sz w:val="20"/>
          <w:szCs w:val="20"/>
          <w:rtl/>
          <w:lang w:bidi="ar-JO"/>
        </w:rPr>
        <w:t>2</w:t>
      </w:r>
      <w:r w:rsidR="008C69EB" w:rsidRPr="00485BC9">
        <w:rPr>
          <w:rFonts w:asciiTheme="minorBidi" w:hAnsiTheme="minorBidi"/>
          <w:sz w:val="20"/>
          <w:szCs w:val="20"/>
          <w:rtl/>
          <w:lang w:bidi="ar-JO"/>
        </w:rPr>
        <w:t>)</w:t>
      </w:r>
      <w:r w:rsidR="00CB50F4">
        <w:rPr>
          <w:rFonts w:asciiTheme="minorBidi" w:hAnsiTheme="minorBidi"/>
          <w:sz w:val="20"/>
          <w:szCs w:val="20"/>
          <w:rtl/>
        </w:rPr>
        <w:t xml:space="preserve"> </w:t>
      </w:r>
      <w:r w:rsidR="00CB50F4">
        <w:rPr>
          <w:rFonts w:asciiTheme="minorBidi" w:hAnsiTheme="minorBidi" w:hint="cs"/>
          <w:sz w:val="20"/>
          <w:szCs w:val="20"/>
          <w:rtl/>
        </w:rPr>
        <w:t>أ</w:t>
      </w:r>
      <w:r w:rsidR="008C69EB" w:rsidRPr="00485BC9">
        <w:rPr>
          <w:rFonts w:asciiTheme="minorBidi" w:hAnsiTheme="minorBidi"/>
          <w:sz w:val="20"/>
          <w:szCs w:val="20"/>
          <w:rtl/>
        </w:rPr>
        <w:t xml:space="preserve">بو البقاء العكبري ، </w:t>
      </w:r>
      <w:r w:rsidR="008C69EB" w:rsidRPr="00CB50F4">
        <w:rPr>
          <w:rFonts w:asciiTheme="minorBidi" w:hAnsiTheme="minorBidi"/>
          <w:sz w:val="20"/>
          <w:szCs w:val="20"/>
          <w:rtl/>
        </w:rPr>
        <w:t>اللباب في علل البناء والإعراب</w:t>
      </w:r>
      <w:r w:rsidR="008C69EB" w:rsidRPr="00485BC9">
        <w:rPr>
          <w:rFonts w:asciiTheme="minorBidi" w:hAnsiTheme="minorBidi"/>
          <w:sz w:val="20"/>
          <w:szCs w:val="20"/>
          <w:rtl/>
        </w:rPr>
        <w:t xml:space="preserve">، </w:t>
      </w:r>
      <w:r w:rsidR="00B819E0">
        <w:rPr>
          <w:rFonts w:asciiTheme="minorBidi" w:hAnsiTheme="minorBidi" w:hint="cs"/>
          <w:sz w:val="20"/>
          <w:szCs w:val="20"/>
          <w:rtl/>
        </w:rPr>
        <w:t>مصدرسابق</w:t>
      </w:r>
      <w:r w:rsidR="008C69EB" w:rsidRPr="00485BC9">
        <w:rPr>
          <w:rFonts w:asciiTheme="minorBidi" w:hAnsiTheme="minorBidi"/>
          <w:sz w:val="20"/>
          <w:szCs w:val="20"/>
          <w:rtl/>
        </w:rPr>
        <w:t>، ،ج1،ص 206.</w:t>
      </w:r>
    </w:p>
    <w:p w:rsidR="008C69EB" w:rsidRPr="00485BC9" w:rsidRDefault="008C69EB" w:rsidP="000801AC">
      <w:pPr>
        <w:pStyle w:val="a6"/>
        <w:spacing w:line="360" w:lineRule="auto"/>
        <w:rPr>
          <w:rFonts w:asciiTheme="minorBidi" w:hAnsiTheme="minorBidi"/>
          <w:sz w:val="20"/>
          <w:szCs w:val="20"/>
          <w:rtl/>
        </w:rPr>
      </w:pPr>
      <w:r w:rsidRPr="00485BC9">
        <w:rPr>
          <w:rFonts w:asciiTheme="minorBidi" w:hAnsiTheme="minorBidi"/>
          <w:sz w:val="20"/>
          <w:szCs w:val="20"/>
          <w:rtl/>
        </w:rPr>
        <w:t>(</w:t>
      </w:r>
      <w:r w:rsidR="000801AC">
        <w:rPr>
          <w:rFonts w:asciiTheme="minorBidi" w:hAnsiTheme="minorBidi" w:hint="cs"/>
          <w:sz w:val="20"/>
          <w:szCs w:val="20"/>
          <w:rtl/>
        </w:rPr>
        <w:t>3</w:t>
      </w:r>
      <w:r w:rsidRPr="00485BC9">
        <w:rPr>
          <w:rFonts w:asciiTheme="minorBidi" w:hAnsiTheme="minorBidi"/>
          <w:sz w:val="20"/>
          <w:szCs w:val="20"/>
          <w:rtl/>
        </w:rPr>
        <w:t>) ابن يعيش ،</w:t>
      </w:r>
      <w:r w:rsidRPr="00CB50F4">
        <w:rPr>
          <w:rFonts w:asciiTheme="minorBidi" w:hAnsiTheme="minorBidi"/>
          <w:sz w:val="20"/>
          <w:szCs w:val="20"/>
          <w:rtl/>
        </w:rPr>
        <w:t>شرح المفصل للزمخشري</w:t>
      </w:r>
      <w:r w:rsidRPr="00485BC9">
        <w:rPr>
          <w:rFonts w:asciiTheme="minorBidi" w:hAnsiTheme="minorBidi"/>
          <w:sz w:val="20"/>
          <w:szCs w:val="20"/>
          <w:rtl/>
        </w:rPr>
        <w:t>،</w:t>
      </w:r>
      <w:r w:rsidR="00167F38" w:rsidRPr="00167F38">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،ج4،ص560.</w:t>
      </w:r>
    </w:p>
    <w:p w:rsidR="008C69EB" w:rsidRDefault="008C69EB" w:rsidP="000801AC">
      <w:pPr>
        <w:pStyle w:val="a6"/>
        <w:spacing w:line="360" w:lineRule="auto"/>
        <w:rPr>
          <w:rFonts w:asciiTheme="minorBidi" w:hAnsiTheme="minorBidi"/>
          <w:sz w:val="20"/>
          <w:szCs w:val="20"/>
          <w:rtl/>
        </w:rPr>
      </w:pPr>
      <w:r w:rsidRPr="00485BC9">
        <w:rPr>
          <w:rFonts w:asciiTheme="minorBidi" w:hAnsiTheme="minorBidi"/>
          <w:sz w:val="20"/>
          <w:szCs w:val="20"/>
          <w:rtl/>
        </w:rPr>
        <w:t>(</w:t>
      </w:r>
      <w:r w:rsidR="000801AC">
        <w:rPr>
          <w:rFonts w:asciiTheme="minorBidi" w:hAnsiTheme="minorBidi" w:hint="cs"/>
          <w:sz w:val="20"/>
          <w:szCs w:val="20"/>
          <w:rtl/>
        </w:rPr>
        <w:t>4</w:t>
      </w:r>
      <w:r w:rsidRPr="00485BC9">
        <w:rPr>
          <w:rFonts w:asciiTheme="minorBidi" w:hAnsiTheme="minorBidi"/>
          <w:sz w:val="20"/>
          <w:szCs w:val="20"/>
          <w:rtl/>
        </w:rPr>
        <w:t>) ابن الصائغ ،</w:t>
      </w:r>
      <w:r w:rsidRPr="00CB50F4">
        <w:rPr>
          <w:rFonts w:asciiTheme="minorBidi" w:hAnsiTheme="minorBidi"/>
          <w:sz w:val="20"/>
          <w:szCs w:val="20"/>
          <w:rtl/>
        </w:rPr>
        <w:t>اللمحة في شرح الملحة</w:t>
      </w:r>
      <w:r w:rsidRPr="00485BC9">
        <w:rPr>
          <w:rFonts w:asciiTheme="minorBidi" w:hAnsiTheme="minorBidi"/>
          <w:sz w:val="20"/>
          <w:szCs w:val="20"/>
          <w:rtl/>
        </w:rPr>
        <w:t>،</w:t>
      </w:r>
      <w:r w:rsidR="00167F38" w:rsidRPr="00167F38">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،ج2،ص535-537.</w:t>
      </w:r>
    </w:p>
    <w:p w:rsidR="00167F38" w:rsidRPr="00485BC9" w:rsidRDefault="00167F38" w:rsidP="000801A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0801AC">
        <w:rPr>
          <w:rFonts w:asciiTheme="minorBidi" w:hAnsiTheme="minorBidi" w:hint="cs"/>
          <w:sz w:val="20"/>
          <w:szCs w:val="20"/>
          <w:rtl/>
        </w:rPr>
        <w:t>5</w:t>
      </w:r>
      <w:r w:rsidRPr="00485BC9">
        <w:rPr>
          <w:rFonts w:asciiTheme="minorBidi" w:hAnsiTheme="minorBidi"/>
          <w:sz w:val="20"/>
          <w:szCs w:val="20"/>
          <w:rtl/>
        </w:rPr>
        <w:t>) المرادي</w:t>
      </w:r>
      <w:r w:rsidRPr="00CB50F4">
        <w:rPr>
          <w:rFonts w:asciiTheme="minorBidi" w:hAnsiTheme="minorBidi"/>
          <w:sz w:val="20"/>
          <w:szCs w:val="20"/>
          <w:rtl/>
        </w:rPr>
        <w:t xml:space="preserve">، توضيح المقاصد والمسالك بشرح ألفية ابن </w:t>
      </w:r>
      <w:r w:rsidRPr="00485BC9">
        <w:rPr>
          <w:rFonts w:asciiTheme="minorBidi" w:hAnsiTheme="minorBidi"/>
          <w:sz w:val="20"/>
          <w:szCs w:val="20"/>
          <w:rtl/>
        </w:rPr>
        <w:t xml:space="preserve">مالك، </w:t>
      </w:r>
      <w:r w:rsidR="00B819E0">
        <w:rPr>
          <w:rFonts w:asciiTheme="minorBidi" w:hAnsiTheme="minorBidi"/>
          <w:sz w:val="20"/>
          <w:szCs w:val="20"/>
          <w:rtl/>
        </w:rPr>
        <w:t>مصدرسابق</w:t>
      </w:r>
      <w:r w:rsidRPr="00485BC9">
        <w:rPr>
          <w:rFonts w:asciiTheme="minorBidi" w:hAnsiTheme="minorBidi"/>
          <w:sz w:val="20"/>
          <w:szCs w:val="20"/>
          <w:rtl/>
        </w:rPr>
        <w:t>، ج1،ص523.</w:t>
      </w:r>
    </w:p>
    <w:p w:rsidR="00167F38" w:rsidRPr="00485BC9" w:rsidRDefault="00167F38" w:rsidP="000801AC">
      <w:pPr>
        <w:pStyle w:val="a6"/>
        <w:spacing w:line="360" w:lineRule="auto"/>
        <w:rPr>
          <w:rFonts w:asciiTheme="minorBidi" w:hAnsiTheme="minorBidi"/>
          <w:sz w:val="20"/>
          <w:szCs w:val="20"/>
          <w:rtl/>
        </w:rPr>
      </w:pPr>
      <w:r w:rsidRPr="00485BC9">
        <w:rPr>
          <w:rFonts w:asciiTheme="minorBidi" w:hAnsiTheme="minorBidi"/>
          <w:sz w:val="20"/>
          <w:szCs w:val="20"/>
          <w:rtl/>
        </w:rPr>
        <w:t>(</w:t>
      </w:r>
      <w:r w:rsidR="000801AC">
        <w:rPr>
          <w:rFonts w:asciiTheme="minorBidi" w:hAnsiTheme="minorBidi" w:hint="cs"/>
          <w:sz w:val="20"/>
          <w:szCs w:val="20"/>
          <w:rtl/>
        </w:rPr>
        <w:t>6</w:t>
      </w:r>
      <w:r w:rsidRPr="00485BC9">
        <w:rPr>
          <w:rFonts w:asciiTheme="minorBidi" w:hAnsiTheme="minorBidi"/>
          <w:sz w:val="20"/>
          <w:szCs w:val="20"/>
          <w:rtl/>
        </w:rPr>
        <w:t>)</w:t>
      </w:r>
      <w:r w:rsidR="00CB50F4">
        <w:rPr>
          <w:rFonts w:asciiTheme="minorBidi" w:hAnsiTheme="minorBidi" w:hint="cs"/>
          <w:sz w:val="20"/>
          <w:szCs w:val="20"/>
          <w:rtl/>
        </w:rPr>
        <w:t xml:space="preserve"> </w:t>
      </w:r>
      <w:r>
        <w:rPr>
          <w:rFonts w:asciiTheme="minorBidi" w:hAnsiTheme="minorBidi" w:hint="cs"/>
          <w:sz w:val="20"/>
          <w:szCs w:val="20"/>
          <w:rtl/>
        </w:rPr>
        <w:t>ينظر :</w:t>
      </w:r>
      <w:r w:rsidR="00087A52">
        <w:rPr>
          <w:rFonts w:asciiTheme="minorBidi" w:hAnsiTheme="minorBidi"/>
          <w:sz w:val="20"/>
          <w:szCs w:val="20"/>
          <w:rtl/>
        </w:rPr>
        <w:t>الأشموني</w:t>
      </w:r>
      <w:r w:rsidRPr="00485BC9">
        <w:rPr>
          <w:rFonts w:asciiTheme="minorBidi" w:hAnsiTheme="minorBidi"/>
          <w:sz w:val="20"/>
          <w:szCs w:val="20"/>
          <w:rtl/>
        </w:rPr>
        <w:t xml:space="preserve">، </w:t>
      </w:r>
      <w:r w:rsidRPr="00CB50F4">
        <w:rPr>
          <w:rFonts w:asciiTheme="minorBidi" w:hAnsiTheme="minorBidi"/>
          <w:sz w:val="20"/>
          <w:szCs w:val="20"/>
          <w:rtl/>
        </w:rPr>
        <w:t xml:space="preserve">شرح </w:t>
      </w:r>
      <w:r w:rsidR="00087A52">
        <w:rPr>
          <w:rFonts w:asciiTheme="minorBidi" w:hAnsiTheme="minorBidi"/>
          <w:sz w:val="20"/>
          <w:szCs w:val="20"/>
          <w:rtl/>
        </w:rPr>
        <w:t>الأشموني</w:t>
      </w:r>
      <w:r w:rsidRPr="00CB50F4">
        <w:rPr>
          <w:rFonts w:asciiTheme="minorBidi" w:hAnsiTheme="minorBidi"/>
          <w:sz w:val="20"/>
          <w:szCs w:val="20"/>
          <w:rtl/>
        </w:rPr>
        <w:t xml:space="preserve"> على ألفية ابن مالك</w:t>
      </w:r>
      <w:r w:rsidR="000801AC">
        <w:rPr>
          <w:rFonts w:asciiTheme="minorBidi" w:hAnsiTheme="minorBidi" w:hint="cs"/>
          <w:sz w:val="20"/>
          <w:szCs w:val="20"/>
          <w:rtl/>
        </w:rPr>
        <w:t xml:space="preserve"> </w:t>
      </w:r>
      <w:r w:rsidRPr="00485BC9">
        <w:rPr>
          <w:rFonts w:asciiTheme="minorBidi" w:hAnsiTheme="minorBidi"/>
          <w:sz w:val="20"/>
          <w:szCs w:val="20"/>
          <w:rtl/>
        </w:rPr>
        <w:t>،</w:t>
      </w:r>
      <w:r w:rsidR="000801AC">
        <w:rPr>
          <w:rFonts w:asciiTheme="minorBidi" w:hAnsiTheme="minorBidi" w:hint="cs"/>
          <w:sz w:val="20"/>
          <w:szCs w:val="20"/>
          <w:rtl/>
        </w:rPr>
        <w:t xml:space="preserve"> </w:t>
      </w:r>
      <w:r w:rsidR="00B819E0">
        <w:rPr>
          <w:rFonts w:asciiTheme="minorBidi" w:hAnsiTheme="minorBidi"/>
          <w:sz w:val="20"/>
          <w:szCs w:val="20"/>
          <w:rtl/>
        </w:rPr>
        <w:t>مصدرسابق</w:t>
      </w:r>
      <w:r w:rsidRPr="00485BC9">
        <w:rPr>
          <w:rFonts w:asciiTheme="minorBidi" w:hAnsiTheme="minorBidi"/>
          <w:sz w:val="20"/>
          <w:szCs w:val="20"/>
          <w:rtl/>
        </w:rPr>
        <w:t>، ج1،ص296.</w:t>
      </w:r>
      <w:r w:rsidR="00D7707C">
        <w:rPr>
          <w:rFonts w:asciiTheme="minorBidi" w:hAnsiTheme="minorBidi" w:hint="cs"/>
          <w:sz w:val="20"/>
          <w:szCs w:val="20"/>
          <w:rtl/>
        </w:rPr>
        <w:t xml:space="preserve"> </w:t>
      </w:r>
      <w:r>
        <w:rPr>
          <w:rFonts w:asciiTheme="minorBidi" w:hAnsiTheme="minorBidi" w:hint="cs"/>
          <w:sz w:val="20"/>
          <w:szCs w:val="20"/>
          <w:rtl/>
        </w:rPr>
        <w:t xml:space="preserve">وينظر : </w:t>
      </w:r>
      <w:r w:rsidRPr="00485BC9">
        <w:rPr>
          <w:rFonts w:asciiTheme="minorBidi" w:hAnsiTheme="minorBidi"/>
          <w:sz w:val="20"/>
          <w:szCs w:val="20"/>
          <w:rtl/>
        </w:rPr>
        <w:t xml:space="preserve"> خالد </w:t>
      </w:r>
      <w:r w:rsidR="00837CCF">
        <w:rPr>
          <w:rFonts w:asciiTheme="minorBidi" w:hAnsiTheme="minorBidi"/>
          <w:sz w:val="20"/>
          <w:szCs w:val="20"/>
          <w:rtl/>
        </w:rPr>
        <w:t xml:space="preserve">الأزهري </w:t>
      </w:r>
      <w:r w:rsidRPr="00485BC9">
        <w:rPr>
          <w:rFonts w:asciiTheme="minorBidi" w:hAnsiTheme="minorBidi"/>
          <w:sz w:val="20"/>
          <w:szCs w:val="20"/>
          <w:rtl/>
        </w:rPr>
        <w:t xml:space="preserve"> ،التصريح على التوضيح </w:t>
      </w:r>
      <w:r w:rsidR="002E0813">
        <w:rPr>
          <w:rFonts w:asciiTheme="minorBidi" w:hAnsiTheme="minorBidi"/>
          <w:sz w:val="20"/>
          <w:szCs w:val="20"/>
          <w:rtl/>
        </w:rPr>
        <w:t>أو</w:t>
      </w:r>
      <w:r w:rsidRPr="00485BC9">
        <w:rPr>
          <w:rFonts w:asciiTheme="minorBidi" w:hAnsiTheme="minorBidi"/>
          <w:sz w:val="20"/>
          <w:szCs w:val="20"/>
          <w:rtl/>
        </w:rPr>
        <w:t xml:space="preserve"> التصريح بمضمون التوضيح في النحو، ،ج1،ص249.</w:t>
      </w:r>
      <w:r w:rsidR="00D7707C">
        <w:rPr>
          <w:rFonts w:asciiTheme="minorBidi" w:hAnsiTheme="minorBidi" w:hint="cs"/>
          <w:sz w:val="20"/>
          <w:szCs w:val="20"/>
          <w:rtl/>
        </w:rPr>
        <w:t xml:space="preserve"> وينظر :</w:t>
      </w:r>
      <w:r w:rsidRPr="00485BC9">
        <w:rPr>
          <w:rFonts w:asciiTheme="minorBidi" w:hAnsiTheme="minorBidi"/>
          <w:sz w:val="20"/>
          <w:szCs w:val="20"/>
          <w:rtl/>
        </w:rPr>
        <w:t xml:space="preserve"> السيوطي ، </w:t>
      </w:r>
      <w:r w:rsidRPr="00CB50F4">
        <w:rPr>
          <w:rFonts w:asciiTheme="minorBidi" w:hAnsiTheme="minorBidi"/>
          <w:sz w:val="20"/>
          <w:szCs w:val="20"/>
          <w:rtl/>
        </w:rPr>
        <w:t>همع الهوامع في شرح جمع الجوامع</w:t>
      </w:r>
      <w:r w:rsidRPr="00485BC9">
        <w:rPr>
          <w:rFonts w:asciiTheme="minorBidi" w:hAnsiTheme="minorBidi"/>
          <w:sz w:val="20"/>
          <w:szCs w:val="20"/>
          <w:rtl/>
        </w:rPr>
        <w:t>،</w:t>
      </w:r>
      <w:r w:rsidR="00B819E0">
        <w:rPr>
          <w:rFonts w:asciiTheme="minorBidi" w:hAnsiTheme="minorBidi"/>
          <w:sz w:val="20"/>
          <w:szCs w:val="20"/>
          <w:rtl/>
        </w:rPr>
        <w:t>مصدرسابق</w:t>
      </w:r>
      <w:r w:rsidRPr="00485BC9">
        <w:rPr>
          <w:rFonts w:asciiTheme="minorBidi" w:hAnsiTheme="minorBidi"/>
          <w:sz w:val="20"/>
          <w:szCs w:val="20"/>
          <w:rtl/>
        </w:rPr>
        <w:t>،ج1،ص485.</w:t>
      </w:r>
    </w:p>
    <w:p w:rsidR="008C69EB" w:rsidRPr="004F7503" w:rsidRDefault="00D7707C" w:rsidP="006C106D">
      <w:pPr>
        <w:autoSpaceDE w:val="0"/>
        <w:autoSpaceDN w:val="0"/>
        <w:adjustRightInd w:val="0"/>
        <w:spacing w:after="0" w:line="360" w:lineRule="auto"/>
        <w:rPr>
          <w:rFonts w:asciiTheme="minorBidi" w:hAnsiTheme="minorBidi"/>
          <w:sz w:val="28"/>
          <w:szCs w:val="28"/>
          <w:rtl/>
        </w:rPr>
      </w:pPr>
      <w:r w:rsidRPr="004F7503">
        <w:rPr>
          <w:rFonts w:asciiTheme="minorBidi" w:hAnsiTheme="minorBidi"/>
          <w:sz w:val="28"/>
          <w:szCs w:val="28"/>
          <w:rtl/>
        </w:rPr>
        <w:lastRenderedPageBreak/>
        <w:t>والدَّرس</w:t>
      </w:r>
      <w:r w:rsidRPr="004F7503">
        <w:rPr>
          <w:rFonts w:asciiTheme="minorBidi" w:hAnsiTheme="minorBidi"/>
          <w:sz w:val="28"/>
          <w:szCs w:val="28"/>
        </w:rPr>
        <w:t xml:space="preserve"> </w:t>
      </w:r>
      <w:r w:rsidRPr="004F7503">
        <w:rPr>
          <w:rFonts w:asciiTheme="minorBidi" w:hAnsiTheme="minorBidi"/>
          <w:sz w:val="28"/>
          <w:szCs w:val="28"/>
          <w:rtl/>
        </w:rPr>
        <w:t>الحديث</w:t>
      </w:r>
      <w:r w:rsidRPr="004F7503">
        <w:rPr>
          <w:rFonts w:asciiTheme="minorBidi" w:hAnsiTheme="minorBidi"/>
          <w:sz w:val="28"/>
          <w:szCs w:val="28"/>
        </w:rPr>
        <w:t xml:space="preserve"> </w:t>
      </w:r>
      <w:r w:rsidRPr="004F7503">
        <w:rPr>
          <w:rFonts w:asciiTheme="minorBidi" w:hAnsiTheme="minorBidi"/>
          <w:sz w:val="28"/>
          <w:szCs w:val="28"/>
          <w:rtl/>
        </w:rPr>
        <w:t>يرفض</w:t>
      </w:r>
      <w:r w:rsidRPr="004F7503">
        <w:rPr>
          <w:rFonts w:asciiTheme="minorBidi" w:hAnsiTheme="minorBidi"/>
          <w:sz w:val="28"/>
          <w:szCs w:val="28"/>
        </w:rPr>
        <w:t xml:space="preserve"> </w:t>
      </w:r>
      <w:r w:rsidRPr="004F7503">
        <w:rPr>
          <w:rFonts w:asciiTheme="minorBidi" w:hAnsiTheme="minorBidi"/>
          <w:sz w:val="28"/>
          <w:szCs w:val="28"/>
          <w:rtl/>
        </w:rPr>
        <w:t>القول</w:t>
      </w:r>
      <w:r w:rsidRPr="004F7503">
        <w:rPr>
          <w:rFonts w:asciiTheme="minorBidi" w:hAnsiTheme="minorBidi"/>
          <w:sz w:val="28"/>
          <w:szCs w:val="28"/>
        </w:rPr>
        <w:t xml:space="preserve"> </w:t>
      </w:r>
      <w:r w:rsidR="006C106D">
        <w:rPr>
          <w:rFonts w:asciiTheme="minorBidi" w:hAnsiTheme="minorBidi" w:hint="cs"/>
          <w:sz w:val="28"/>
          <w:szCs w:val="28"/>
          <w:rtl/>
        </w:rPr>
        <w:t xml:space="preserve">بتركيبها، </w:t>
      </w:r>
      <w:r w:rsidRPr="004F7503">
        <w:rPr>
          <w:rFonts w:asciiTheme="minorBidi" w:hAnsiTheme="minorBidi"/>
          <w:sz w:val="28"/>
          <w:szCs w:val="28"/>
          <w:rtl/>
        </w:rPr>
        <w:t>ويرى</w:t>
      </w:r>
      <w:r w:rsidRPr="004F7503">
        <w:rPr>
          <w:rFonts w:asciiTheme="minorBidi" w:hAnsiTheme="minorBidi"/>
          <w:sz w:val="28"/>
          <w:szCs w:val="28"/>
        </w:rPr>
        <w:t xml:space="preserve"> </w:t>
      </w:r>
      <w:r w:rsidRPr="004F7503">
        <w:rPr>
          <w:rFonts w:asciiTheme="minorBidi" w:hAnsiTheme="minorBidi"/>
          <w:sz w:val="28"/>
          <w:szCs w:val="28"/>
          <w:rtl/>
        </w:rPr>
        <w:t>أنَّها</w:t>
      </w:r>
      <w:r w:rsidRPr="004F7503">
        <w:rPr>
          <w:rFonts w:asciiTheme="minorBidi" w:hAnsiTheme="minorBidi"/>
          <w:sz w:val="28"/>
          <w:szCs w:val="28"/>
        </w:rPr>
        <w:t xml:space="preserve"> </w:t>
      </w:r>
      <w:r w:rsidRPr="004F7503">
        <w:rPr>
          <w:rFonts w:asciiTheme="minorBidi" w:hAnsiTheme="minorBidi"/>
          <w:sz w:val="28"/>
          <w:szCs w:val="28"/>
          <w:rtl/>
        </w:rPr>
        <w:t>كتلة</w:t>
      </w:r>
      <w:r w:rsidRPr="004F7503">
        <w:rPr>
          <w:rFonts w:asciiTheme="minorBidi" w:hAnsiTheme="minorBidi"/>
          <w:sz w:val="28"/>
          <w:szCs w:val="28"/>
        </w:rPr>
        <w:t xml:space="preserve"> </w:t>
      </w:r>
      <w:r w:rsidRPr="004F7503">
        <w:rPr>
          <w:rFonts w:asciiTheme="minorBidi" w:hAnsiTheme="minorBidi"/>
          <w:sz w:val="28"/>
          <w:szCs w:val="28"/>
          <w:rtl/>
        </w:rPr>
        <w:t>لغويَّة واحدة</w:t>
      </w:r>
      <w:r w:rsidRPr="004F7503">
        <w:rPr>
          <w:rFonts w:asciiTheme="minorBidi" w:hAnsiTheme="minorBidi"/>
          <w:sz w:val="28"/>
          <w:szCs w:val="28"/>
        </w:rPr>
        <w:t xml:space="preserve"> </w:t>
      </w:r>
      <w:r w:rsidRPr="004F7503">
        <w:rPr>
          <w:rFonts w:asciiTheme="minorBidi" w:hAnsiTheme="minorBidi"/>
          <w:sz w:val="28"/>
          <w:szCs w:val="28"/>
          <w:rtl/>
        </w:rPr>
        <w:t>جاءت</w:t>
      </w:r>
      <w:r w:rsidRPr="004F7503">
        <w:rPr>
          <w:rFonts w:asciiTheme="minorBidi" w:hAnsiTheme="minorBidi"/>
          <w:sz w:val="28"/>
          <w:szCs w:val="28"/>
        </w:rPr>
        <w:t xml:space="preserve"> </w:t>
      </w:r>
      <w:r w:rsidRPr="004F7503">
        <w:rPr>
          <w:rFonts w:asciiTheme="minorBidi" w:hAnsiTheme="minorBidi"/>
          <w:sz w:val="28"/>
          <w:szCs w:val="28"/>
          <w:rtl/>
        </w:rPr>
        <w:t>في</w:t>
      </w:r>
      <w:r w:rsidRPr="004F7503">
        <w:rPr>
          <w:rFonts w:asciiTheme="minorBidi" w:hAnsiTheme="minorBidi"/>
          <w:sz w:val="28"/>
          <w:szCs w:val="28"/>
        </w:rPr>
        <w:t xml:space="preserve"> </w:t>
      </w:r>
      <w:r w:rsidRPr="004F7503">
        <w:rPr>
          <w:rFonts w:asciiTheme="minorBidi" w:hAnsiTheme="minorBidi"/>
          <w:sz w:val="28"/>
          <w:szCs w:val="28"/>
          <w:rtl/>
        </w:rPr>
        <w:t>اللُّغة</w:t>
      </w:r>
      <w:r w:rsidRPr="004F7503">
        <w:rPr>
          <w:rFonts w:asciiTheme="minorBidi" w:hAnsiTheme="minorBidi"/>
          <w:sz w:val="28"/>
          <w:szCs w:val="28"/>
        </w:rPr>
        <w:t xml:space="preserve"> </w:t>
      </w:r>
      <w:r w:rsidRPr="004F7503">
        <w:rPr>
          <w:rFonts w:asciiTheme="minorBidi" w:hAnsiTheme="minorBidi"/>
          <w:sz w:val="28"/>
          <w:szCs w:val="28"/>
          <w:rtl/>
        </w:rPr>
        <w:t xml:space="preserve">هكذا </w:t>
      </w:r>
      <w:r w:rsidRPr="007E493E">
        <w:rPr>
          <w:rFonts w:asciiTheme="minorBidi" w:hAnsiTheme="minorBidi"/>
          <w:sz w:val="28"/>
          <w:szCs w:val="28"/>
          <w:vertAlign w:val="superscript"/>
          <w:rtl/>
        </w:rPr>
        <w:t>(</w:t>
      </w:r>
      <w:r w:rsidR="00EF6FAD" w:rsidRPr="007E493E">
        <w:rPr>
          <w:rFonts w:asciiTheme="minorBidi" w:hAnsiTheme="minorBidi" w:hint="cs"/>
          <w:sz w:val="28"/>
          <w:szCs w:val="28"/>
          <w:vertAlign w:val="superscript"/>
          <w:rtl/>
        </w:rPr>
        <w:t>1</w:t>
      </w:r>
      <w:r w:rsidRPr="007E493E">
        <w:rPr>
          <w:rFonts w:asciiTheme="minorBidi" w:hAnsiTheme="minorBidi"/>
          <w:sz w:val="28"/>
          <w:szCs w:val="28"/>
          <w:vertAlign w:val="superscript"/>
          <w:rtl/>
        </w:rPr>
        <w:t>)</w:t>
      </w:r>
      <w:r w:rsidR="007E493E">
        <w:rPr>
          <w:rFonts w:asciiTheme="minorBidi" w:hAnsiTheme="minorBidi" w:hint="cs"/>
          <w:sz w:val="28"/>
          <w:szCs w:val="28"/>
          <w:vertAlign w:val="superscript"/>
          <w:rtl/>
        </w:rPr>
        <w:t xml:space="preserve"> </w:t>
      </w:r>
      <w:r w:rsidRPr="004F7503">
        <w:rPr>
          <w:rFonts w:asciiTheme="minorBidi" w:hAnsiTheme="minorBidi"/>
          <w:sz w:val="28"/>
          <w:szCs w:val="28"/>
          <w:rtl/>
        </w:rPr>
        <w:t>قال</w:t>
      </w:r>
      <w:r>
        <w:rPr>
          <w:rFonts w:asciiTheme="minorBidi" w:hAnsiTheme="minorBidi" w:hint="cs"/>
          <w:sz w:val="28"/>
          <w:szCs w:val="28"/>
          <w:rtl/>
        </w:rPr>
        <w:t xml:space="preserve"> عباس حسن </w:t>
      </w:r>
      <w:r w:rsidR="0056120A" w:rsidRPr="0056120A">
        <w:rPr>
          <w:rFonts w:asciiTheme="minorBidi" w:hAnsiTheme="minorBidi" w:cs="Arial"/>
          <w:sz w:val="28"/>
          <w:szCs w:val="28"/>
          <w:rtl/>
        </w:rPr>
        <w:t>(</w:t>
      </w:r>
      <w:r w:rsidR="0056120A">
        <w:rPr>
          <w:rFonts w:asciiTheme="minorBidi" w:hAnsiTheme="minorBidi" w:cs="Arial" w:hint="cs"/>
          <w:sz w:val="28"/>
          <w:szCs w:val="28"/>
          <w:rtl/>
        </w:rPr>
        <w:t>ت</w:t>
      </w:r>
      <w:r w:rsidR="0056120A" w:rsidRPr="0056120A">
        <w:rPr>
          <w:rFonts w:asciiTheme="minorBidi" w:hAnsiTheme="minorBidi" w:cs="Arial"/>
          <w:sz w:val="28"/>
          <w:szCs w:val="28"/>
          <w:rtl/>
        </w:rPr>
        <w:t xml:space="preserve"> 1398</w:t>
      </w:r>
      <w:r w:rsidR="0056120A" w:rsidRPr="0056120A">
        <w:rPr>
          <w:rFonts w:asciiTheme="minorBidi" w:hAnsiTheme="minorBidi" w:cs="Arial" w:hint="cs"/>
          <w:sz w:val="28"/>
          <w:szCs w:val="28"/>
          <w:rtl/>
        </w:rPr>
        <w:t>هـ</w:t>
      </w:r>
      <w:r w:rsidR="0056120A" w:rsidRPr="0056120A">
        <w:rPr>
          <w:rFonts w:asciiTheme="minorBidi" w:hAnsiTheme="minorBidi" w:cs="Arial"/>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 (</w:t>
      </w:r>
      <w:r w:rsidRPr="004F7503">
        <w:rPr>
          <w:rFonts w:asciiTheme="minorBidi" w:hAnsiTheme="minorBidi"/>
          <w:sz w:val="28"/>
          <w:szCs w:val="28"/>
          <w:rtl/>
        </w:rPr>
        <w:t>لكنَّ</w:t>
      </w:r>
      <w:r>
        <w:rPr>
          <w:rFonts w:asciiTheme="minorBidi" w:hAnsiTheme="minorBidi" w:hint="cs"/>
          <w:sz w:val="28"/>
          <w:szCs w:val="28"/>
          <w:rtl/>
        </w:rPr>
        <w:t xml:space="preserve">) </w:t>
      </w:r>
      <w:r>
        <w:rPr>
          <w:rFonts w:asciiTheme="minorBidi" w:hAnsiTheme="minorBidi"/>
          <w:sz w:val="28"/>
          <w:szCs w:val="28"/>
          <w:rtl/>
        </w:rPr>
        <w:t xml:space="preserve"> فى الرأي الأصح</w:t>
      </w:r>
      <w:r>
        <w:rPr>
          <w:rFonts w:asciiTheme="minorBidi" w:hAnsiTheme="minorBidi" w:hint="cs"/>
          <w:sz w:val="28"/>
          <w:szCs w:val="28"/>
          <w:rtl/>
        </w:rPr>
        <w:t>ّ،</w:t>
      </w:r>
      <w:r>
        <w:rPr>
          <w:rFonts w:asciiTheme="minorBidi" w:hAnsiTheme="minorBidi"/>
          <w:sz w:val="28"/>
          <w:szCs w:val="28"/>
          <w:rtl/>
        </w:rPr>
        <w:t xml:space="preserve"> الذ</w:t>
      </w:r>
      <w:r>
        <w:rPr>
          <w:rFonts w:asciiTheme="minorBidi" w:hAnsiTheme="minorBidi" w:hint="cs"/>
          <w:sz w:val="28"/>
          <w:szCs w:val="28"/>
          <w:rtl/>
        </w:rPr>
        <w:t>ي</w:t>
      </w:r>
      <w:r w:rsidRPr="004F7503">
        <w:rPr>
          <w:rFonts w:asciiTheme="minorBidi" w:hAnsiTheme="minorBidi"/>
          <w:sz w:val="28"/>
          <w:szCs w:val="28"/>
          <w:rtl/>
        </w:rPr>
        <w:t xml:space="preserve"> يعتبرها غير مرك</w:t>
      </w:r>
      <w:r>
        <w:rPr>
          <w:rFonts w:asciiTheme="minorBidi" w:hAnsiTheme="minorBidi" w:hint="cs"/>
          <w:sz w:val="28"/>
          <w:szCs w:val="28"/>
          <w:rtl/>
        </w:rPr>
        <w:t>ّ</w:t>
      </w:r>
      <w:r w:rsidRPr="004F7503">
        <w:rPr>
          <w:rFonts w:asciiTheme="minorBidi" w:hAnsiTheme="minorBidi"/>
          <w:sz w:val="28"/>
          <w:szCs w:val="28"/>
          <w:rtl/>
        </w:rPr>
        <w:t>بة"</w:t>
      </w:r>
      <w:r w:rsidRPr="007E493E">
        <w:rPr>
          <w:rFonts w:asciiTheme="minorBidi" w:hAnsiTheme="minorBidi"/>
          <w:sz w:val="28"/>
          <w:szCs w:val="28"/>
          <w:vertAlign w:val="superscript"/>
          <w:rtl/>
        </w:rPr>
        <w:t>(</w:t>
      </w:r>
      <w:r w:rsidR="00EF6FAD" w:rsidRPr="007E493E">
        <w:rPr>
          <w:rFonts w:asciiTheme="minorBidi" w:hAnsiTheme="minorBidi" w:hint="cs"/>
          <w:sz w:val="28"/>
          <w:szCs w:val="28"/>
          <w:vertAlign w:val="superscript"/>
          <w:rtl/>
        </w:rPr>
        <w:t>2</w:t>
      </w:r>
      <w:r w:rsidRPr="007E493E">
        <w:rPr>
          <w:rFonts w:asciiTheme="minorBidi" w:hAnsiTheme="minorBidi"/>
          <w:sz w:val="28"/>
          <w:szCs w:val="28"/>
          <w:vertAlign w:val="superscript"/>
          <w:rtl/>
        </w:rPr>
        <w:t>)</w:t>
      </w:r>
      <w:r w:rsidRPr="004F7503">
        <w:rPr>
          <w:rFonts w:asciiTheme="minorBidi" w:hAnsiTheme="minorBidi"/>
          <w:sz w:val="28"/>
          <w:szCs w:val="28"/>
          <w:rtl/>
        </w:rPr>
        <w:t>.</w:t>
      </w:r>
    </w:p>
    <w:p w:rsidR="000801AC" w:rsidRDefault="000801AC" w:rsidP="00682CC5">
      <w:pPr>
        <w:autoSpaceDE w:val="0"/>
        <w:autoSpaceDN w:val="0"/>
        <w:adjustRightInd w:val="0"/>
        <w:spacing w:after="0" w:line="360" w:lineRule="auto"/>
        <w:rPr>
          <w:rFonts w:asciiTheme="minorBidi" w:hAnsiTheme="minorBidi"/>
          <w:sz w:val="28"/>
          <w:szCs w:val="28"/>
          <w:rtl/>
        </w:rPr>
      </w:pPr>
    </w:p>
    <w:p w:rsidR="008C69EB" w:rsidRPr="004F7503" w:rsidRDefault="001A65CF" w:rsidP="00682CC5">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أَمَّا</w:t>
      </w:r>
      <w:r w:rsidR="00682CC5">
        <w:rPr>
          <w:rFonts w:asciiTheme="minorBidi" w:hAnsiTheme="minorBidi"/>
          <w:sz w:val="28"/>
          <w:szCs w:val="28"/>
          <w:rtl/>
        </w:rPr>
        <w:t xml:space="preserve"> المذهب الثاني </w:t>
      </w:r>
      <w:r w:rsidR="00682CC5">
        <w:rPr>
          <w:rFonts w:asciiTheme="minorBidi" w:hAnsiTheme="minorBidi" w:hint="cs"/>
          <w:sz w:val="28"/>
          <w:szCs w:val="28"/>
          <w:rtl/>
        </w:rPr>
        <w:t xml:space="preserve">الذي </w:t>
      </w:r>
      <w:r w:rsidR="00682CC5">
        <w:rPr>
          <w:rFonts w:asciiTheme="minorBidi" w:hAnsiTheme="minorBidi"/>
          <w:sz w:val="28"/>
          <w:szCs w:val="28"/>
          <w:rtl/>
        </w:rPr>
        <w:t xml:space="preserve"> ذهب</w:t>
      </w:r>
      <w:r w:rsidR="00682CC5">
        <w:rPr>
          <w:rFonts w:asciiTheme="minorBidi" w:hAnsiTheme="minorBidi" w:hint="cs"/>
          <w:sz w:val="28"/>
          <w:szCs w:val="28"/>
          <w:rtl/>
        </w:rPr>
        <w:t xml:space="preserve"> أتباعه</w:t>
      </w:r>
      <w:r w:rsidR="00D7707C">
        <w:rPr>
          <w:rFonts w:asciiTheme="minorBidi" w:hAnsiTheme="minorBidi"/>
          <w:sz w:val="28"/>
          <w:szCs w:val="28"/>
          <w:rtl/>
        </w:rPr>
        <w:t xml:space="preserve"> </w:t>
      </w:r>
      <w:r w:rsidR="006F58A3">
        <w:rPr>
          <w:rFonts w:asciiTheme="minorBidi" w:hAnsiTheme="minorBidi" w:hint="cs"/>
          <w:sz w:val="28"/>
          <w:szCs w:val="28"/>
          <w:rtl/>
        </w:rPr>
        <w:t xml:space="preserve">إلى </w:t>
      </w:r>
      <w:r w:rsidR="008C69EB" w:rsidRPr="004F7503">
        <w:rPr>
          <w:rFonts w:asciiTheme="minorBidi" w:hAnsiTheme="minorBidi"/>
          <w:sz w:val="28"/>
          <w:szCs w:val="28"/>
          <w:rtl/>
        </w:rPr>
        <w:t xml:space="preserve"> أن</w:t>
      </w:r>
      <w:r w:rsidR="006D3D8E">
        <w:rPr>
          <w:rFonts w:asciiTheme="minorBidi" w:hAnsiTheme="minorBidi" w:hint="cs"/>
          <w:sz w:val="28"/>
          <w:szCs w:val="28"/>
          <w:rtl/>
        </w:rPr>
        <w:t>َّ</w:t>
      </w:r>
      <w:r w:rsidR="008C69EB" w:rsidRPr="004F7503">
        <w:rPr>
          <w:rFonts w:asciiTheme="minorBidi" w:hAnsiTheme="minorBidi"/>
          <w:sz w:val="28"/>
          <w:szCs w:val="28"/>
          <w:rtl/>
        </w:rPr>
        <w:t xml:space="preserve"> </w:t>
      </w:r>
      <w:r w:rsidR="00E631F8">
        <w:rPr>
          <w:rFonts w:asciiTheme="minorBidi" w:hAnsiTheme="minorBidi" w:hint="cs"/>
          <w:sz w:val="28"/>
          <w:szCs w:val="28"/>
          <w:rtl/>
        </w:rPr>
        <w:t>(</w:t>
      </w:r>
      <w:r w:rsidR="00E631F8" w:rsidRPr="004F7503">
        <w:rPr>
          <w:rFonts w:asciiTheme="minorBidi" w:hAnsiTheme="minorBidi"/>
          <w:sz w:val="28"/>
          <w:szCs w:val="28"/>
          <w:rtl/>
        </w:rPr>
        <w:t>لكنّ</w:t>
      </w:r>
      <w:r w:rsidR="00E631F8">
        <w:rPr>
          <w:rFonts w:asciiTheme="minorBidi" w:hAnsiTheme="minorBidi" w:hint="cs"/>
          <w:sz w:val="28"/>
          <w:szCs w:val="28"/>
          <w:rtl/>
        </w:rPr>
        <w:t xml:space="preserve">َ) </w:t>
      </w:r>
      <w:r w:rsidR="008C69EB" w:rsidRPr="004F7503">
        <w:rPr>
          <w:rFonts w:asciiTheme="minorBidi" w:hAnsiTheme="minorBidi"/>
          <w:sz w:val="28"/>
          <w:szCs w:val="28"/>
          <w:rtl/>
        </w:rPr>
        <w:t>حرف مرك</w:t>
      </w:r>
      <w:r w:rsidR="00D7707C">
        <w:rPr>
          <w:rFonts w:asciiTheme="minorBidi" w:hAnsiTheme="minorBidi" w:hint="cs"/>
          <w:sz w:val="28"/>
          <w:szCs w:val="28"/>
          <w:rtl/>
        </w:rPr>
        <w:t>ّ</w:t>
      </w:r>
      <w:r w:rsidR="008C69EB" w:rsidRPr="004F7503">
        <w:rPr>
          <w:rFonts w:asciiTheme="minorBidi" w:hAnsiTheme="minorBidi"/>
          <w:sz w:val="28"/>
          <w:szCs w:val="28"/>
          <w:rtl/>
        </w:rPr>
        <w:t>ب غير بسيط ،</w:t>
      </w:r>
      <w:r w:rsidR="00682CC5">
        <w:rPr>
          <w:rFonts w:asciiTheme="minorBidi" w:hAnsiTheme="minorBidi" w:hint="cs"/>
          <w:sz w:val="28"/>
          <w:szCs w:val="28"/>
          <w:rtl/>
        </w:rPr>
        <w:t xml:space="preserve"> </w:t>
      </w:r>
      <w:r w:rsidR="008C69EB" w:rsidRPr="004F7503">
        <w:rPr>
          <w:rFonts w:asciiTheme="minorBidi" w:hAnsiTheme="minorBidi"/>
          <w:sz w:val="28"/>
          <w:szCs w:val="28"/>
          <w:rtl/>
        </w:rPr>
        <w:t xml:space="preserve">فهو مذهب الكوفيين واختلفوا في تركيبها : </w:t>
      </w:r>
      <w:r w:rsidR="00D7707C">
        <w:rPr>
          <w:rFonts w:asciiTheme="minorBidi" w:hAnsiTheme="minorBidi"/>
          <w:sz w:val="28"/>
          <w:szCs w:val="28"/>
          <w:rtl/>
        </w:rPr>
        <w:t xml:space="preserve">منهم من ذهب </w:t>
      </w:r>
      <w:r w:rsidR="006F58A3">
        <w:rPr>
          <w:rFonts w:asciiTheme="minorBidi" w:hAnsiTheme="minorBidi" w:hint="cs"/>
          <w:sz w:val="28"/>
          <w:szCs w:val="28"/>
          <w:rtl/>
        </w:rPr>
        <w:t xml:space="preserve">إلى </w:t>
      </w:r>
      <w:r w:rsidR="008C69EB" w:rsidRPr="004F7503">
        <w:rPr>
          <w:rFonts w:asciiTheme="minorBidi" w:hAnsiTheme="minorBidi"/>
          <w:sz w:val="28"/>
          <w:szCs w:val="28"/>
          <w:rtl/>
        </w:rPr>
        <w:t xml:space="preserve"> أن</w:t>
      </w:r>
      <w:r w:rsidR="00D7707C">
        <w:rPr>
          <w:rFonts w:asciiTheme="minorBidi" w:hAnsiTheme="minorBidi" w:hint="cs"/>
          <w:sz w:val="28"/>
          <w:szCs w:val="28"/>
          <w:rtl/>
        </w:rPr>
        <w:t>ّ</w:t>
      </w:r>
      <w:r w:rsidR="008C69EB" w:rsidRPr="004F7503">
        <w:rPr>
          <w:rFonts w:asciiTheme="minorBidi" w:hAnsiTheme="minorBidi"/>
          <w:sz w:val="28"/>
          <w:szCs w:val="28"/>
          <w:rtl/>
        </w:rPr>
        <w:t xml:space="preserve">ها مركبة من </w:t>
      </w:r>
      <w:r w:rsidR="00D7707C">
        <w:rPr>
          <w:rFonts w:asciiTheme="minorBidi" w:hAnsiTheme="minorBidi" w:hint="cs"/>
          <w:sz w:val="28"/>
          <w:szCs w:val="28"/>
          <w:rtl/>
        </w:rPr>
        <w:t>(</w:t>
      </w:r>
      <w:r w:rsidR="008C69EB" w:rsidRPr="004F7503">
        <w:rPr>
          <w:rFonts w:asciiTheme="minorBidi" w:hAnsiTheme="minorBidi"/>
          <w:sz w:val="28"/>
          <w:szCs w:val="28"/>
          <w:rtl/>
        </w:rPr>
        <w:t>لَا</w:t>
      </w:r>
      <w:r w:rsidR="00D7707C">
        <w:rPr>
          <w:rFonts w:asciiTheme="minorBidi" w:hAnsiTheme="minorBidi" w:hint="cs"/>
          <w:sz w:val="28"/>
          <w:szCs w:val="28"/>
          <w:rtl/>
        </w:rPr>
        <w:t>)</w:t>
      </w:r>
      <w:r w:rsidR="008C69EB" w:rsidRPr="004F7503">
        <w:rPr>
          <w:rFonts w:asciiTheme="minorBidi" w:hAnsiTheme="minorBidi"/>
          <w:sz w:val="28"/>
          <w:szCs w:val="28"/>
          <w:rtl/>
        </w:rPr>
        <w:t xml:space="preserve"> </w:t>
      </w:r>
      <w:r w:rsidR="00D7707C">
        <w:rPr>
          <w:rFonts w:asciiTheme="minorBidi" w:hAnsiTheme="minorBidi" w:hint="cs"/>
          <w:sz w:val="28"/>
          <w:szCs w:val="28"/>
          <w:rtl/>
        </w:rPr>
        <w:t>(</w:t>
      </w:r>
      <w:r w:rsidR="006D3D8E">
        <w:rPr>
          <w:rFonts w:asciiTheme="minorBidi" w:hAnsiTheme="minorBidi"/>
          <w:sz w:val="28"/>
          <w:szCs w:val="28"/>
          <w:rtl/>
        </w:rPr>
        <w:t>و</w:t>
      </w:r>
      <w:r w:rsidR="006D3D8E">
        <w:rPr>
          <w:rFonts w:asciiTheme="minorBidi" w:hAnsiTheme="minorBidi" w:hint="cs"/>
          <w:sz w:val="28"/>
          <w:szCs w:val="28"/>
          <w:rtl/>
        </w:rPr>
        <w:t>إ</w:t>
      </w:r>
      <w:r w:rsidR="008C69EB" w:rsidRPr="004F7503">
        <w:rPr>
          <w:rFonts w:asciiTheme="minorBidi" w:hAnsiTheme="minorBidi"/>
          <w:sz w:val="28"/>
          <w:szCs w:val="28"/>
          <w:rtl/>
        </w:rPr>
        <w:t>ن</w:t>
      </w:r>
      <w:r w:rsidR="00D7707C">
        <w:rPr>
          <w:rFonts w:asciiTheme="minorBidi" w:hAnsiTheme="minorBidi" w:hint="cs"/>
          <w:sz w:val="28"/>
          <w:szCs w:val="28"/>
          <w:rtl/>
        </w:rPr>
        <w:t>َّ)</w:t>
      </w:r>
      <w:r w:rsidR="008C69EB" w:rsidRPr="004F7503">
        <w:rPr>
          <w:rFonts w:asciiTheme="minorBidi" w:hAnsiTheme="minorBidi"/>
          <w:sz w:val="28"/>
          <w:szCs w:val="28"/>
          <w:rtl/>
        </w:rPr>
        <w:t xml:space="preserve"> حذفت الْهمزَة </w:t>
      </w:r>
      <w:r w:rsidR="00D7707C">
        <w:rPr>
          <w:rFonts w:asciiTheme="minorBidi" w:hAnsiTheme="minorBidi" w:hint="cs"/>
          <w:sz w:val="28"/>
          <w:szCs w:val="28"/>
          <w:rtl/>
        </w:rPr>
        <w:t>،</w:t>
      </w:r>
      <w:r w:rsidR="008C69EB" w:rsidRPr="004F7503">
        <w:rPr>
          <w:rFonts w:asciiTheme="minorBidi" w:hAnsiTheme="minorBidi"/>
          <w:sz w:val="28"/>
          <w:szCs w:val="28"/>
          <w:rtl/>
        </w:rPr>
        <w:t>وزيدت الْكَاف</w:t>
      </w:r>
      <w:r w:rsidR="00D7707C">
        <w:rPr>
          <w:rFonts w:asciiTheme="minorBidi" w:hAnsiTheme="minorBidi" w:hint="cs"/>
          <w:sz w:val="28"/>
          <w:szCs w:val="28"/>
          <w:rtl/>
        </w:rPr>
        <w:t xml:space="preserve"> </w:t>
      </w:r>
      <w:r w:rsidR="008C69EB" w:rsidRPr="006D3D8E">
        <w:rPr>
          <w:rFonts w:asciiTheme="minorBidi" w:hAnsiTheme="minorBidi"/>
          <w:sz w:val="28"/>
          <w:szCs w:val="28"/>
          <w:vertAlign w:val="superscript"/>
          <w:rtl/>
        </w:rPr>
        <w:t>(</w:t>
      </w:r>
      <w:r w:rsidR="00EF6FAD" w:rsidRPr="006D3D8E">
        <w:rPr>
          <w:rFonts w:asciiTheme="minorBidi" w:hAnsiTheme="minorBidi" w:hint="cs"/>
          <w:sz w:val="28"/>
          <w:szCs w:val="28"/>
          <w:vertAlign w:val="superscript"/>
          <w:rtl/>
        </w:rPr>
        <w:t>3</w:t>
      </w:r>
      <w:r w:rsidR="008C69EB" w:rsidRPr="006D3D8E">
        <w:rPr>
          <w:rFonts w:asciiTheme="minorBidi" w:hAnsiTheme="minorBidi"/>
          <w:sz w:val="28"/>
          <w:szCs w:val="28"/>
          <w:vertAlign w:val="superscript"/>
          <w:rtl/>
        </w:rPr>
        <w:t>)</w:t>
      </w:r>
      <w:r w:rsidR="008C69EB" w:rsidRPr="004F7503">
        <w:rPr>
          <w:rFonts w:asciiTheme="minorBidi" w:hAnsiTheme="minorBidi"/>
          <w:sz w:val="28"/>
          <w:szCs w:val="28"/>
          <w:rtl/>
        </w:rPr>
        <w:t>. وذهب  الْفر</w:t>
      </w:r>
      <w:r w:rsidR="00D7707C">
        <w:rPr>
          <w:rFonts w:asciiTheme="minorBidi" w:hAnsiTheme="minorBidi" w:hint="cs"/>
          <w:sz w:val="28"/>
          <w:szCs w:val="28"/>
          <w:rtl/>
        </w:rPr>
        <w:t>ّ</w:t>
      </w:r>
      <w:r w:rsidR="008C69EB" w:rsidRPr="004F7503">
        <w:rPr>
          <w:rFonts w:asciiTheme="minorBidi" w:hAnsiTheme="minorBidi"/>
          <w:sz w:val="28"/>
          <w:szCs w:val="28"/>
          <w:rtl/>
        </w:rPr>
        <w:t xml:space="preserve">اء </w:t>
      </w:r>
      <w:r w:rsidR="006D3D8E">
        <w:rPr>
          <w:rFonts w:asciiTheme="minorBidi" w:hAnsiTheme="minorBidi" w:hint="cs"/>
          <w:sz w:val="28"/>
          <w:szCs w:val="28"/>
          <w:rtl/>
        </w:rPr>
        <w:t xml:space="preserve">إلى </w:t>
      </w:r>
      <w:r w:rsidR="008C69EB" w:rsidRPr="004F7503">
        <w:rPr>
          <w:rFonts w:asciiTheme="minorBidi" w:hAnsiTheme="minorBidi"/>
          <w:sz w:val="28"/>
          <w:szCs w:val="28"/>
          <w:rtl/>
        </w:rPr>
        <w:t>أن</w:t>
      </w:r>
      <w:r w:rsidR="00D7707C">
        <w:rPr>
          <w:rFonts w:asciiTheme="minorBidi" w:hAnsiTheme="minorBidi" w:hint="cs"/>
          <w:sz w:val="28"/>
          <w:szCs w:val="28"/>
          <w:rtl/>
        </w:rPr>
        <w:t>َّ</w:t>
      </w:r>
      <w:r w:rsidR="008C69EB" w:rsidRPr="004F7503">
        <w:rPr>
          <w:rFonts w:asciiTheme="minorBidi" w:hAnsiTheme="minorBidi"/>
          <w:sz w:val="28"/>
          <w:szCs w:val="28"/>
          <w:rtl/>
        </w:rPr>
        <w:t>ها مرك</w:t>
      </w:r>
      <w:r w:rsidR="00D7707C">
        <w:rPr>
          <w:rFonts w:asciiTheme="minorBidi" w:hAnsiTheme="minorBidi" w:hint="cs"/>
          <w:sz w:val="28"/>
          <w:szCs w:val="28"/>
          <w:rtl/>
        </w:rPr>
        <w:t>ّ</w:t>
      </w:r>
      <w:r w:rsidR="008C69EB" w:rsidRPr="004F7503">
        <w:rPr>
          <w:rFonts w:asciiTheme="minorBidi" w:hAnsiTheme="minorBidi"/>
          <w:sz w:val="28"/>
          <w:szCs w:val="28"/>
          <w:rtl/>
        </w:rPr>
        <w:t>بة من</w:t>
      </w:r>
      <w:r w:rsidR="00D7707C">
        <w:rPr>
          <w:rFonts w:asciiTheme="minorBidi" w:hAnsiTheme="minorBidi" w:hint="cs"/>
          <w:sz w:val="28"/>
          <w:szCs w:val="28"/>
          <w:rtl/>
        </w:rPr>
        <w:t>(</w:t>
      </w:r>
      <w:r w:rsidR="008C69EB" w:rsidRPr="004F7503">
        <w:rPr>
          <w:rFonts w:asciiTheme="minorBidi" w:hAnsiTheme="minorBidi"/>
          <w:sz w:val="28"/>
          <w:szCs w:val="28"/>
          <w:rtl/>
        </w:rPr>
        <w:t xml:space="preserve"> لَكِن</w:t>
      </w:r>
      <w:r w:rsidR="006D3D8E">
        <w:rPr>
          <w:rFonts w:asciiTheme="minorBidi" w:hAnsiTheme="minorBidi" w:hint="cs"/>
          <w:sz w:val="28"/>
          <w:szCs w:val="28"/>
          <w:rtl/>
        </w:rPr>
        <w:t>ْ</w:t>
      </w:r>
      <w:r w:rsidR="00D7707C">
        <w:rPr>
          <w:rFonts w:asciiTheme="minorBidi" w:hAnsiTheme="minorBidi" w:hint="cs"/>
          <w:sz w:val="28"/>
          <w:szCs w:val="28"/>
          <w:rtl/>
        </w:rPr>
        <w:t>)</w:t>
      </w:r>
      <w:r w:rsidR="008C69EB" w:rsidRPr="004F7503">
        <w:rPr>
          <w:rFonts w:asciiTheme="minorBidi" w:hAnsiTheme="minorBidi"/>
          <w:sz w:val="28"/>
          <w:szCs w:val="28"/>
          <w:rtl/>
        </w:rPr>
        <w:t xml:space="preserve"> </w:t>
      </w:r>
      <w:r w:rsidR="006D3D8E">
        <w:rPr>
          <w:rFonts w:asciiTheme="minorBidi" w:hAnsiTheme="minorBidi" w:hint="cs"/>
          <w:sz w:val="28"/>
          <w:szCs w:val="28"/>
          <w:rtl/>
        </w:rPr>
        <w:t>ساكنة</w:t>
      </w:r>
      <w:r w:rsidR="008C69EB" w:rsidRPr="004F7503">
        <w:rPr>
          <w:rFonts w:asciiTheme="minorBidi" w:hAnsiTheme="minorBidi"/>
          <w:sz w:val="28"/>
          <w:szCs w:val="28"/>
          <w:rtl/>
        </w:rPr>
        <w:t xml:space="preserve"> النُّون وَ</w:t>
      </w:r>
      <w:r w:rsidR="00D7707C">
        <w:rPr>
          <w:rFonts w:asciiTheme="minorBidi" w:hAnsiTheme="minorBidi" w:hint="cs"/>
          <w:sz w:val="28"/>
          <w:szCs w:val="28"/>
          <w:rtl/>
        </w:rPr>
        <w:t>(</w:t>
      </w:r>
      <w:r w:rsidR="008C69EB" w:rsidRPr="004F7503">
        <w:rPr>
          <w:rFonts w:asciiTheme="minorBidi" w:hAnsiTheme="minorBidi"/>
          <w:sz w:val="28"/>
          <w:szCs w:val="28"/>
          <w:rtl/>
        </w:rPr>
        <w:t>أَن</w:t>
      </w:r>
      <w:r w:rsidR="00D7707C">
        <w:rPr>
          <w:rFonts w:asciiTheme="minorBidi" w:hAnsiTheme="minorBidi" w:hint="cs"/>
          <w:sz w:val="28"/>
          <w:szCs w:val="28"/>
          <w:rtl/>
        </w:rPr>
        <w:t>َّ)</w:t>
      </w:r>
      <w:r w:rsidR="008C69EB" w:rsidRPr="004F7503">
        <w:rPr>
          <w:rFonts w:asciiTheme="minorBidi" w:hAnsiTheme="minorBidi"/>
          <w:sz w:val="28"/>
          <w:szCs w:val="28"/>
          <w:rtl/>
        </w:rPr>
        <w:t xml:space="preserve"> </w:t>
      </w:r>
      <w:r w:rsidR="006D3D8E">
        <w:rPr>
          <w:rFonts w:asciiTheme="minorBidi" w:hAnsiTheme="minorBidi" w:hint="cs"/>
          <w:sz w:val="28"/>
          <w:szCs w:val="28"/>
          <w:rtl/>
        </w:rPr>
        <w:t>المفتوحة</w:t>
      </w:r>
      <w:r w:rsidR="008C69EB" w:rsidRPr="004F7503">
        <w:rPr>
          <w:rFonts w:asciiTheme="minorBidi" w:hAnsiTheme="minorBidi"/>
          <w:sz w:val="28"/>
          <w:szCs w:val="28"/>
          <w:rtl/>
        </w:rPr>
        <w:t xml:space="preserve"> الْمُشَدّدَة </w:t>
      </w:r>
      <w:r w:rsidR="00D7707C">
        <w:rPr>
          <w:rFonts w:asciiTheme="minorBidi" w:hAnsiTheme="minorBidi" w:hint="cs"/>
          <w:sz w:val="28"/>
          <w:szCs w:val="28"/>
          <w:rtl/>
        </w:rPr>
        <w:t xml:space="preserve">، </w:t>
      </w:r>
      <w:r w:rsidR="006D3D8E">
        <w:rPr>
          <w:rFonts w:asciiTheme="minorBidi" w:hAnsiTheme="minorBidi"/>
          <w:sz w:val="28"/>
          <w:szCs w:val="28"/>
          <w:rtl/>
        </w:rPr>
        <w:t>ط</w:t>
      </w:r>
      <w:r w:rsidR="00682CC5">
        <w:rPr>
          <w:rFonts w:asciiTheme="minorBidi" w:hAnsiTheme="minorBidi" w:hint="cs"/>
          <w:sz w:val="28"/>
          <w:szCs w:val="28"/>
          <w:rtl/>
        </w:rPr>
        <w:t>ُ</w:t>
      </w:r>
      <w:r w:rsidR="006D3D8E">
        <w:rPr>
          <w:rFonts w:asciiTheme="minorBidi" w:hAnsiTheme="minorBidi"/>
          <w:sz w:val="28"/>
          <w:szCs w:val="28"/>
          <w:rtl/>
        </w:rPr>
        <w:t>ر</w:t>
      </w:r>
      <w:r w:rsidR="00682CC5">
        <w:rPr>
          <w:rFonts w:asciiTheme="minorBidi" w:hAnsiTheme="minorBidi" w:hint="cs"/>
          <w:sz w:val="28"/>
          <w:szCs w:val="28"/>
          <w:rtl/>
        </w:rPr>
        <w:t>ِ</w:t>
      </w:r>
      <w:r w:rsidR="006D3D8E">
        <w:rPr>
          <w:rFonts w:asciiTheme="minorBidi" w:hAnsiTheme="minorBidi"/>
          <w:sz w:val="28"/>
          <w:szCs w:val="28"/>
          <w:rtl/>
        </w:rPr>
        <w:t>حت ال</w:t>
      </w:r>
      <w:r w:rsidR="008C69EB" w:rsidRPr="004F7503">
        <w:rPr>
          <w:rFonts w:asciiTheme="minorBidi" w:hAnsiTheme="minorBidi"/>
          <w:sz w:val="28"/>
          <w:szCs w:val="28"/>
          <w:rtl/>
        </w:rPr>
        <w:t xml:space="preserve">همزَة </w:t>
      </w:r>
      <w:r w:rsidR="00D7707C">
        <w:rPr>
          <w:rFonts w:asciiTheme="minorBidi" w:hAnsiTheme="minorBidi" w:hint="cs"/>
          <w:sz w:val="28"/>
          <w:szCs w:val="28"/>
          <w:rtl/>
        </w:rPr>
        <w:t xml:space="preserve">، </w:t>
      </w:r>
      <w:r w:rsidR="008C69EB" w:rsidRPr="004F7503">
        <w:rPr>
          <w:rFonts w:asciiTheme="minorBidi" w:hAnsiTheme="minorBidi"/>
          <w:sz w:val="28"/>
          <w:szCs w:val="28"/>
          <w:rtl/>
        </w:rPr>
        <w:t xml:space="preserve">فحذفت نون </w:t>
      </w:r>
      <w:r w:rsidR="00D7707C">
        <w:rPr>
          <w:rFonts w:asciiTheme="minorBidi" w:hAnsiTheme="minorBidi" w:hint="cs"/>
          <w:sz w:val="28"/>
          <w:szCs w:val="28"/>
          <w:rtl/>
        </w:rPr>
        <w:t>(</w:t>
      </w:r>
      <w:r w:rsidR="008C69EB" w:rsidRPr="004F7503">
        <w:rPr>
          <w:rFonts w:asciiTheme="minorBidi" w:hAnsiTheme="minorBidi"/>
          <w:sz w:val="28"/>
          <w:szCs w:val="28"/>
          <w:rtl/>
        </w:rPr>
        <w:t>لَكِن</w:t>
      </w:r>
      <w:r w:rsidR="006D3D8E">
        <w:rPr>
          <w:rFonts w:asciiTheme="minorBidi" w:hAnsiTheme="minorBidi" w:hint="cs"/>
          <w:sz w:val="28"/>
          <w:szCs w:val="28"/>
          <w:rtl/>
        </w:rPr>
        <w:t>ْ</w:t>
      </w:r>
      <w:r w:rsidR="00D7707C">
        <w:rPr>
          <w:rFonts w:asciiTheme="minorBidi" w:hAnsiTheme="minorBidi" w:hint="cs"/>
          <w:sz w:val="28"/>
          <w:szCs w:val="28"/>
          <w:rtl/>
        </w:rPr>
        <w:t>)</w:t>
      </w:r>
      <w:r w:rsidR="008C69EB" w:rsidRPr="004F7503">
        <w:rPr>
          <w:rFonts w:asciiTheme="minorBidi" w:hAnsiTheme="minorBidi"/>
          <w:sz w:val="28"/>
          <w:szCs w:val="28"/>
          <w:rtl/>
        </w:rPr>
        <w:t xml:space="preserve"> لملاقاتها السَّاكِن </w:t>
      </w:r>
      <w:r w:rsidR="008C69EB" w:rsidRPr="007E493E">
        <w:rPr>
          <w:rFonts w:asciiTheme="minorBidi" w:hAnsiTheme="minorBidi"/>
          <w:sz w:val="28"/>
          <w:szCs w:val="28"/>
          <w:vertAlign w:val="superscript"/>
          <w:rtl/>
        </w:rPr>
        <w:t>(</w:t>
      </w:r>
      <w:r w:rsidR="00EF6FAD" w:rsidRPr="007E493E">
        <w:rPr>
          <w:rFonts w:asciiTheme="minorBidi" w:hAnsiTheme="minorBidi" w:hint="cs"/>
          <w:sz w:val="28"/>
          <w:szCs w:val="28"/>
          <w:vertAlign w:val="superscript"/>
          <w:rtl/>
        </w:rPr>
        <w:t>4</w:t>
      </w:r>
      <w:r w:rsidR="008C69EB" w:rsidRPr="007E493E">
        <w:rPr>
          <w:rFonts w:asciiTheme="minorBidi" w:hAnsiTheme="minorBidi"/>
          <w:sz w:val="28"/>
          <w:szCs w:val="28"/>
          <w:vertAlign w:val="superscript"/>
          <w:rtl/>
        </w:rPr>
        <w:t>)</w:t>
      </w:r>
      <w:r w:rsidR="008C69EB" w:rsidRPr="004F7503">
        <w:rPr>
          <w:rFonts w:asciiTheme="minorBidi" w:hAnsiTheme="minorBidi"/>
          <w:sz w:val="28"/>
          <w:szCs w:val="28"/>
          <w:rtl/>
        </w:rPr>
        <w:t>.</w:t>
      </w:r>
    </w:p>
    <w:p w:rsidR="00D7707C" w:rsidRDefault="00D7707C" w:rsidP="00B443DB">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 xml:space="preserve">ومنهم من ذهب </w:t>
      </w:r>
      <w:r w:rsidR="006F58A3">
        <w:rPr>
          <w:rFonts w:asciiTheme="minorBidi" w:hAnsiTheme="minorBidi" w:hint="cs"/>
          <w:sz w:val="28"/>
          <w:szCs w:val="28"/>
          <w:rtl/>
        </w:rPr>
        <w:t xml:space="preserve">إلى </w:t>
      </w:r>
      <w:r w:rsidR="008C69EB" w:rsidRPr="004F7503">
        <w:rPr>
          <w:rFonts w:asciiTheme="minorBidi" w:hAnsiTheme="minorBidi"/>
          <w:sz w:val="28"/>
          <w:szCs w:val="28"/>
          <w:rtl/>
        </w:rPr>
        <w:t xml:space="preserve"> أن</w:t>
      </w:r>
      <w:r>
        <w:rPr>
          <w:rFonts w:asciiTheme="minorBidi" w:hAnsiTheme="minorBidi" w:hint="cs"/>
          <w:sz w:val="28"/>
          <w:szCs w:val="28"/>
          <w:rtl/>
        </w:rPr>
        <w:t>ّ</w:t>
      </w:r>
      <w:r w:rsidR="008C69EB" w:rsidRPr="004F7503">
        <w:rPr>
          <w:rFonts w:asciiTheme="minorBidi" w:hAnsiTheme="minorBidi"/>
          <w:sz w:val="28"/>
          <w:szCs w:val="28"/>
          <w:rtl/>
        </w:rPr>
        <w:t>ها مرك</w:t>
      </w:r>
      <w:r>
        <w:rPr>
          <w:rFonts w:asciiTheme="minorBidi" w:hAnsiTheme="minorBidi" w:hint="cs"/>
          <w:sz w:val="28"/>
          <w:szCs w:val="28"/>
          <w:rtl/>
        </w:rPr>
        <w:t>ّ</w:t>
      </w:r>
      <w:r w:rsidR="008C69EB" w:rsidRPr="004F7503">
        <w:rPr>
          <w:rFonts w:asciiTheme="minorBidi" w:hAnsiTheme="minorBidi"/>
          <w:sz w:val="28"/>
          <w:szCs w:val="28"/>
          <w:rtl/>
        </w:rPr>
        <w:t xml:space="preserve">بة من </w:t>
      </w:r>
      <w:r>
        <w:rPr>
          <w:rFonts w:asciiTheme="minorBidi" w:hAnsiTheme="minorBidi" w:hint="cs"/>
          <w:sz w:val="28"/>
          <w:szCs w:val="28"/>
          <w:rtl/>
        </w:rPr>
        <w:t>(</w:t>
      </w:r>
      <w:r w:rsidR="008C69EB" w:rsidRPr="004F7503">
        <w:rPr>
          <w:rFonts w:asciiTheme="minorBidi" w:hAnsiTheme="minorBidi"/>
          <w:sz w:val="28"/>
          <w:szCs w:val="28"/>
          <w:rtl/>
        </w:rPr>
        <w:t>لَا</w:t>
      </w:r>
      <w:r>
        <w:rPr>
          <w:rFonts w:asciiTheme="minorBidi" w:hAnsiTheme="minorBidi" w:hint="cs"/>
          <w:sz w:val="28"/>
          <w:szCs w:val="28"/>
          <w:rtl/>
        </w:rPr>
        <w:t>)</w:t>
      </w:r>
      <w:r w:rsidR="008C69EB" w:rsidRPr="004F7503">
        <w:rPr>
          <w:rFonts w:asciiTheme="minorBidi" w:hAnsiTheme="minorBidi"/>
          <w:sz w:val="28"/>
          <w:szCs w:val="28"/>
          <w:rtl/>
        </w:rPr>
        <w:t xml:space="preserve"> و</w:t>
      </w:r>
      <w:r>
        <w:rPr>
          <w:rFonts w:asciiTheme="minorBidi" w:hAnsiTheme="minorBidi" w:hint="cs"/>
          <w:sz w:val="28"/>
          <w:szCs w:val="28"/>
          <w:rtl/>
        </w:rPr>
        <w:t>(</w:t>
      </w:r>
      <w:r w:rsidR="008C69EB" w:rsidRPr="004F7503">
        <w:rPr>
          <w:rFonts w:asciiTheme="minorBidi" w:hAnsiTheme="minorBidi"/>
          <w:sz w:val="28"/>
          <w:szCs w:val="28"/>
          <w:rtl/>
        </w:rPr>
        <w:t>كَأن</w:t>
      </w:r>
      <w:r>
        <w:rPr>
          <w:rFonts w:asciiTheme="minorBidi" w:hAnsiTheme="minorBidi" w:hint="cs"/>
          <w:sz w:val="28"/>
          <w:szCs w:val="28"/>
          <w:rtl/>
        </w:rPr>
        <w:t>َّ)</w:t>
      </w:r>
      <w:r w:rsidR="008C69EB" w:rsidRPr="004F7503">
        <w:rPr>
          <w:rFonts w:asciiTheme="minorBidi" w:hAnsiTheme="minorBidi"/>
          <w:sz w:val="28"/>
          <w:szCs w:val="28"/>
          <w:rtl/>
        </w:rPr>
        <w:t xml:space="preserve"> وَاخْتَارَهُ السُّهيْلي</w:t>
      </w:r>
      <w:r w:rsidR="00D602E1">
        <w:rPr>
          <w:rFonts w:asciiTheme="minorBidi" w:hAnsiTheme="minorBidi" w:hint="cs"/>
          <w:sz w:val="28"/>
          <w:szCs w:val="28"/>
          <w:rtl/>
        </w:rPr>
        <w:t xml:space="preserve"> </w:t>
      </w:r>
      <w:r w:rsidR="009D0223">
        <w:rPr>
          <w:rFonts w:asciiTheme="minorBidi" w:hAnsiTheme="minorBidi" w:hint="cs"/>
          <w:sz w:val="28"/>
          <w:szCs w:val="28"/>
          <w:rtl/>
        </w:rPr>
        <w:t>(581</w:t>
      </w:r>
      <w:r w:rsidR="009D0223" w:rsidRPr="009D0223">
        <w:rPr>
          <w:rFonts w:asciiTheme="minorBidi" w:hAnsiTheme="minorBidi" w:cs="Arial" w:hint="cs"/>
          <w:sz w:val="28"/>
          <w:szCs w:val="28"/>
          <w:rtl/>
        </w:rPr>
        <w:t xml:space="preserve"> </w:t>
      </w:r>
      <w:r w:rsidR="009D0223" w:rsidRPr="0056120A">
        <w:rPr>
          <w:rFonts w:asciiTheme="minorBidi" w:hAnsiTheme="minorBidi" w:cs="Arial" w:hint="cs"/>
          <w:sz w:val="28"/>
          <w:szCs w:val="28"/>
          <w:rtl/>
        </w:rPr>
        <w:t>هـ</w:t>
      </w:r>
      <w:r w:rsidR="009D0223">
        <w:rPr>
          <w:rFonts w:asciiTheme="minorBidi" w:hAnsiTheme="minorBidi" w:hint="cs"/>
          <w:sz w:val="28"/>
          <w:szCs w:val="28"/>
          <w:rtl/>
        </w:rPr>
        <w:t>)</w:t>
      </w:r>
      <w:r w:rsidR="008C69EB" w:rsidRPr="004F7503">
        <w:rPr>
          <w:rFonts w:asciiTheme="minorBidi" w:hAnsiTheme="minorBidi"/>
          <w:sz w:val="28"/>
          <w:szCs w:val="28"/>
          <w:rtl/>
        </w:rPr>
        <w:t xml:space="preserve"> </w:t>
      </w:r>
      <w:r>
        <w:rPr>
          <w:rFonts w:asciiTheme="minorBidi" w:hAnsiTheme="minorBidi" w:hint="cs"/>
          <w:sz w:val="28"/>
          <w:szCs w:val="28"/>
          <w:rtl/>
        </w:rPr>
        <w:t>،</w:t>
      </w:r>
      <w:r w:rsidR="00D602E1">
        <w:rPr>
          <w:rFonts w:asciiTheme="minorBidi" w:hAnsiTheme="minorBidi" w:hint="cs"/>
          <w:sz w:val="28"/>
          <w:szCs w:val="28"/>
          <w:rtl/>
        </w:rPr>
        <w:t xml:space="preserve"> </w:t>
      </w:r>
      <w:r w:rsidR="008C69EB" w:rsidRPr="004F7503">
        <w:rPr>
          <w:rFonts w:asciiTheme="minorBidi" w:hAnsiTheme="minorBidi"/>
          <w:sz w:val="28"/>
          <w:szCs w:val="28"/>
          <w:rtl/>
        </w:rPr>
        <w:t>فَإِذا قلت قَامَ زيد لَكِن</w:t>
      </w:r>
      <w:r w:rsidR="006C106D">
        <w:rPr>
          <w:rFonts w:asciiTheme="minorBidi" w:hAnsiTheme="minorBidi" w:hint="cs"/>
          <w:sz w:val="28"/>
          <w:szCs w:val="28"/>
          <w:rtl/>
        </w:rPr>
        <w:t>َّ</w:t>
      </w:r>
      <w:r w:rsidR="008C69EB" w:rsidRPr="004F7503">
        <w:rPr>
          <w:rFonts w:asciiTheme="minorBidi" w:hAnsiTheme="minorBidi"/>
          <w:sz w:val="28"/>
          <w:szCs w:val="28"/>
          <w:rtl/>
        </w:rPr>
        <w:t xml:space="preserve"> عمرا</w:t>
      </w:r>
      <w:r w:rsidR="006C106D">
        <w:rPr>
          <w:rFonts w:asciiTheme="minorBidi" w:hAnsiTheme="minorBidi" w:hint="cs"/>
          <w:sz w:val="28"/>
          <w:szCs w:val="28"/>
          <w:rtl/>
        </w:rPr>
        <w:t>ً</w:t>
      </w:r>
      <w:r w:rsidR="008C69EB" w:rsidRPr="004F7503">
        <w:rPr>
          <w:rFonts w:asciiTheme="minorBidi" w:hAnsiTheme="minorBidi"/>
          <w:sz w:val="28"/>
          <w:szCs w:val="28"/>
          <w:rtl/>
        </w:rPr>
        <w:t xml:space="preserve"> لم يقم</w:t>
      </w:r>
      <w:r w:rsidR="00D602E1">
        <w:rPr>
          <w:rFonts w:asciiTheme="minorBidi" w:hAnsiTheme="minorBidi" w:hint="cs"/>
          <w:sz w:val="28"/>
          <w:szCs w:val="28"/>
          <w:rtl/>
        </w:rPr>
        <w:t xml:space="preserve"> </w:t>
      </w:r>
      <w:r>
        <w:rPr>
          <w:rFonts w:asciiTheme="minorBidi" w:hAnsiTheme="minorBidi" w:hint="cs"/>
          <w:sz w:val="28"/>
          <w:szCs w:val="28"/>
          <w:rtl/>
        </w:rPr>
        <w:t>،</w:t>
      </w:r>
      <w:r w:rsidR="008C69EB" w:rsidRPr="004F7503">
        <w:rPr>
          <w:rFonts w:asciiTheme="minorBidi" w:hAnsiTheme="minorBidi"/>
          <w:sz w:val="28"/>
          <w:szCs w:val="28"/>
          <w:rtl/>
        </w:rPr>
        <w:t xml:space="preserve"> فكأن</w:t>
      </w:r>
      <w:r>
        <w:rPr>
          <w:rFonts w:asciiTheme="minorBidi" w:hAnsiTheme="minorBidi" w:hint="cs"/>
          <w:sz w:val="28"/>
          <w:szCs w:val="28"/>
          <w:rtl/>
        </w:rPr>
        <w:t>ّ</w:t>
      </w:r>
      <w:r w:rsidR="008C69EB" w:rsidRPr="004F7503">
        <w:rPr>
          <w:rFonts w:asciiTheme="minorBidi" w:hAnsiTheme="minorBidi"/>
          <w:sz w:val="28"/>
          <w:szCs w:val="28"/>
          <w:rtl/>
        </w:rPr>
        <w:t>ك قلت لَا كَأَن</w:t>
      </w:r>
      <w:r w:rsidR="006C106D">
        <w:rPr>
          <w:rFonts w:asciiTheme="minorBidi" w:hAnsiTheme="minorBidi" w:hint="cs"/>
          <w:sz w:val="28"/>
          <w:szCs w:val="28"/>
          <w:rtl/>
        </w:rPr>
        <w:t>َّ</w:t>
      </w:r>
      <w:r w:rsidR="008C69EB" w:rsidRPr="004F7503">
        <w:rPr>
          <w:rFonts w:asciiTheme="minorBidi" w:hAnsiTheme="minorBidi"/>
          <w:sz w:val="28"/>
          <w:szCs w:val="28"/>
          <w:rtl/>
        </w:rPr>
        <w:t xml:space="preserve"> عمرا</w:t>
      </w:r>
      <w:r w:rsidR="006C106D">
        <w:rPr>
          <w:rFonts w:asciiTheme="minorBidi" w:hAnsiTheme="minorBidi" w:hint="cs"/>
          <w:sz w:val="28"/>
          <w:szCs w:val="28"/>
          <w:rtl/>
        </w:rPr>
        <w:t>ً</w:t>
      </w:r>
      <w:r w:rsidR="008C69EB" w:rsidRPr="004F7503">
        <w:rPr>
          <w:rFonts w:asciiTheme="minorBidi" w:hAnsiTheme="minorBidi"/>
          <w:sz w:val="28"/>
          <w:szCs w:val="28"/>
          <w:rtl/>
        </w:rPr>
        <w:t xml:space="preserve"> لم يقم </w:t>
      </w:r>
      <w:r>
        <w:rPr>
          <w:rFonts w:asciiTheme="minorBidi" w:hAnsiTheme="minorBidi" w:hint="cs"/>
          <w:sz w:val="28"/>
          <w:szCs w:val="28"/>
          <w:rtl/>
        </w:rPr>
        <w:t xml:space="preserve">، </w:t>
      </w:r>
      <w:r>
        <w:rPr>
          <w:rFonts w:asciiTheme="minorBidi" w:hAnsiTheme="minorBidi"/>
          <w:sz w:val="28"/>
          <w:szCs w:val="28"/>
          <w:rtl/>
        </w:rPr>
        <w:t>وَالْمع</w:t>
      </w:r>
      <w:r w:rsidR="008C69EB" w:rsidRPr="004F7503">
        <w:rPr>
          <w:rFonts w:asciiTheme="minorBidi" w:hAnsiTheme="minorBidi"/>
          <w:sz w:val="28"/>
          <w:szCs w:val="28"/>
          <w:rtl/>
        </w:rPr>
        <w:t xml:space="preserve">نَى فعل زيد لَا كَفعل عَمْرو </w:t>
      </w:r>
      <w:r>
        <w:rPr>
          <w:rFonts w:asciiTheme="minorBidi" w:hAnsiTheme="minorBidi" w:hint="cs"/>
          <w:sz w:val="28"/>
          <w:szCs w:val="28"/>
          <w:rtl/>
        </w:rPr>
        <w:t xml:space="preserve">، </w:t>
      </w:r>
      <w:r w:rsidR="008C69EB" w:rsidRPr="004F7503">
        <w:rPr>
          <w:rFonts w:asciiTheme="minorBidi" w:hAnsiTheme="minorBidi"/>
          <w:sz w:val="28"/>
          <w:szCs w:val="28"/>
          <w:rtl/>
        </w:rPr>
        <w:t>ثمَّ ر</w:t>
      </w:r>
      <w:r w:rsidR="00682CC5">
        <w:rPr>
          <w:rFonts w:asciiTheme="minorBidi" w:hAnsiTheme="minorBidi" w:hint="cs"/>
          <w:sz w:val="28"/>
          <w:szCs w:val="28"/>
          <w:rtl/>
        </w:rPr>
        <w:t>ُ</w:t>
      </w:r>
      <w:r w:rsidR="008C69EB" w:rsidRPr="004F7503">
        <w:rPr>
          <w:rFonts w:asciiTheme="minorBidi" w:hAnsiTheme="minorBidi"/>
          <w:sz w:val="28"/>
          <w:szCs w:val="28"/>
          <w:rtl/>
        </w:rPr>
        <w:t>ك</w:t>
      </w:r>
      <w:r>
        <w:rPr>
          <w:rFonts w:asciiTheme="minorBidi" w:hAnsiTheme="minorBidi" w:hint="cs"/>
          <w:sz w:val="28"/>
          <w:szCs w:val="28"/>
          <w:rtl/>
        </w:rPr>
        <w:t>ّ</w:t>
      </w:r>
      <w:r w:rsidR="008C69EB" w:rsidRPr="004F7503">
        <w:rPr>
          <w:rFonts w:asciiTheme="minorBidi" w:hAnsiTheme="minorBidi"/>
          <w:sz w:val="28"/>
          <w:szCs w:val="28"/>
          <w:rtl/>
        </w:rPr>
        <w:t>بت وغي</w:t>
      </w:r>
      <w:r>
        <w:rPr>
          <w:rFonts w:asciiTheme="minorBidi" w:hAnsiTheme="minorBidi" w:hint="cs"/>
          <w:sz w:val="28"/>
          <w:szCs w:val="28"/>
          <w:rtl/>
        </w:rPr>
        <w:t>ّ</w:t>
      </w:r>
      <w:r w:rsidR="008C69EB" w:rsidRPr="004F7503">
        <w:rPr>
          <w:rFonts w:asciiTheme="minorBidi" w:hAnsiTheme="minorBidi"/>
          <w:sz w:val="28"/>
          <w:szCs w:val="28"/>
          <w:rtl/>
        </w:rPr>
        <w:t xml:space="preserve">رت للانتشار </w:t>
      </w:r>
      <w:r>
        <w:rPr>
          <w:rFonts w:asciiTheme="minorBidi" w:hAnsiTheme="minorBidi" w:hint="cs"/>
          <w:sz w:val="28"/>
          <w:szCs w:val="28"/>
          <w:rtl/>
        </w:rPr>
        <w:t>،</w:t>
      </w:r>
      <w:r w:rsidR="00D602E1">
        <w:rPr>
          <w:rFonts w:asciiTheme="minorBidi" w:hAnsiTheme="minorBidi" w:hint="cs"/>
          <w:sz w:val="28"/>
          <w:szCs w:val="28"/>
          <w:rtl/>
        </w:rPr>
        <w:t xml:space="preserve"> </w:t>
      </w:r>
      <w:r>
        <w:rPr>
          <w:rFonts w:asciiTheme="minorBidi" w:hAnsiTheme="minorBidi"/>
          <w:sz w:val="28"/>
          <w:szCs w:val="28"/>
          <w:rtl/>
        </w:rPr>
        <w:t>بِحَذف الهمزَة وَكسر ال</w:t>
      </w:r>
      <w:r w:rsidR="008C69EB" w:rsidRPr="004F7503">
        <w:rPr>
          <w:rFonts w:asciiTheme="minorBidi" w:hAnsiTheme="minorBidi"/>
          <w:sz w:val="28"/>
          <w:szCs w:val="28"/>
          <w:rtl/>
        </w:rPr>
        <w:t>كَاف</w:t>
      </w:r>
      <w:r w:rsidR="00D602E1">
        <w:rPr>
          <w:rFonts w:asciiTheme="minorBidi" w:hAnsiTheme="minorBidi" w:hint="cs"/>
          <w:sz w:val="28"/>
          <w:szCs w:val="28"/>
          <w:rtl/>
        </w:rPr>
        <w:t xml:space="preserve"> </w:t>
      </w:r>
      <w:r w:rsidR="008C69EB" w:rsidRPr="007E493E">
        <w:rPr>
          <w:rFonts w:asciiTheme="minorBidi" w:hAnsiTheme="minorBidi"/>
          <w:sz w:val="28"/>
          <w:szCs w:val="28"/>
          <w:vertAlign w:val="superscript"/>
          <w:rtl/>
        </w:rPr>
        <w:t>(</w:t>
      </w:r>
      <w:r w:rsidR="00EF6FAD" w:rsidRPr="007E493E">
        <w:rPr>
          <w:rFonts w:asciiTheme="minorBidi" w:hAnsiTheme="minorBidi" w:hint="cs"/>
          <w:sz w:val="28"/>
          <w:szCs w:val="28"/>
          <w:vertAlign w:val="superscript"/>
          <w:rtl/>
        </w:rPr>
        <w:t>5</w:t>
      </w:r>
      <w:r w:rsidR="008C69EB" w:rsidRPr="007E493E">
        <w:rPr>
          <w:rFonts w:asciiTheme="minorBidi" w:hAnsiTheme="minorBidi"/>
          <w:sz w:val="28"/>
          <w:szCs w:val="28"/>
          <w:vertAlign w:val="superscript"/>
          <w:rtl/>
        </w:rPr>
        <w:t>)</w:t>
      </w:r>
      <w:r w:rsidR="008C69EB" w:rsidRPr="004F7503">
        <w:rPr>
          <w:rFonts w:asciiTheme="minorBidi" w:hAnsiTheme="minorBidi"/>
          <w:sz w:val="28"/>
          <w:szCs w:val="28"/>
          <w:rtl/>
        </w:rPr>
        <w:t xml:space="preserve">. </w:t>
      </w:r>
    </w:p>
    <w:p w:rsidR="00B443DB" w:rsidRDefault="00D7707C" w:rsidP="00D602E1">
      <w:pPr>
        <w:spacing w:line="360" w:lineRule="auto"/>
        <w:ind w:left="140"/>
        <w:jc w:val="lowKashida"/>
        <w:rPr>
          <w:rFonts w:asciiTheme="minorBidi" w:hAnsiTheme="minorBidi"/>
          <w:sz w:val="28"/>
          <w:szCs w:val="28"/>
          <w:rtl/>
        </w:rPr>
      </w:pPr>
      <w:r w:rsidRPr="004F7503">
        <w:rPr>
          <w:rFonts w:asciiTheme="minorBidi" w:hAnsiTheme="minorBidi"/>
          <w:sz w:val="28"/>
          <w:szCs w:val="28"/>
          <w:rtl/>
        </w:rPr>
        <w:t>و يرى المستشرق الألماني ( برجشتراسر) أن</w:t>
      </w:r>
      <w:r>
        <w:rPr>
          <w:rFonts w:asciiTheme="minorBidi" w:hAnsiTheme="minorBidi" w:hint="cs"/>
          <w:sz w:val="28"/>
          <w:szCs w:val="28"/>
          <w:rtl/>
        </w:rPr>
        <w:t>َّ</w:t>
      </w:r>
      <w:r w:rsidRPr="004F7503">
        <w:rPr>
          <w:rFonts w:asciiTheme="minorBidi" w:hAnsiTheme="minorBidi"/>
          <w:sz w:val="28"/>
          <w:szCs w:val="28"/>
          <w:rtl/>
        </w:rPr>
        <w:t xml:space="preserve"> ( لكن</w:t>
      </w:r>
      <w:r>
        <w:rPr>
          <w:rFonts w:asciiTheme="minorBidi" w:hAnsiTheme="minorBidi" w:hint="cs"/>
          <w:sz w:val="28"/>
          <w:szCs w:val="28"/>
          <w:rtl/>
        </w:rPr>
        <w:t>َّ</w:t>
      </w:r>
      <w:r w:rsidRPr="004F7503">
        <w:rPr>
          <w:rFonts w:asciiTheme="minorBidi" w:hAnsiTheme="minorBidi"/>
          <w:sz w:val="28"/>
          <w:szCs w:val="28"/>
          <w:rtl/>
        </w:rPr>
        <w:t xml:space="preserve"> ) : </w:t>
      </w:r>
      <w:r>
        <w:rPr>
          <w:rFonts w:asciiTheme="minorBidi" w:hAnsiTheme="minorBidi" w:hint="cs"/>
          <w:sz w:val="28"/>
          <w:szCs w:val="28"/>
          <w:rtl/>
        </w:rPr>
        <w:t>"</w:t>
      </w:r>
      <w:r w:rsidRPr="004F7503">
        <w:rPr>
          <w:rFonts w:asciiTheme="minorBidi" w:hAnsiTheme="minorBidi"/>
          <w:sz w:val="28"/>
          <w:szCs w:val="28"/>
          <w:rtl/>
        </w:rPr>
        <w:t xml:space="preserve"> مركبة من ( لا) و (كن</w:t>
      </w:r>
      <w:r>
        <w:rPr>
          <w:rFonts w:asciiTheme="minorBidi" w:hAnsiTheme="minorBidi" w:hint="cs"/>
          <w:sz w:val="28"/>
          <w:szCs w:val="28"/>
          <w:rtl/>
        </w:rPr>
        <w:t>ّ</w:t>
      </w:r>
      <w:r w:rsidRPr="004F7503">
        <w:rPr>
          <w:rFonts w:asciiTheme="minorBidi" w:hAnsiTheme="minorBidi"/>
          <w:sz w:val="28"/>
          <w:szCs w:val="28"/>
          <w:rtl/>
        </w:rPr>
        <w:t xml:space="preserve">) المقابلة لـ </w:t>
      </w:r>
      <w:r w:rsidRPr="004F7503">
        <w:rPr>
          <w:rFonts w:asciiTheme="minorBidi" w:hAnsiTheme="minorBidi"/>
          <w:sz w:val="28"/>
          <w:szCs w:val="28"/>
        </w:rPr>
        <w:t>Ken)</w:t>
      </w:r>
      <w:r w:rsidRPr="004F7503">
        <w:rPr>
          <w:rFonts w:asciiTheme="minorBidi" w:hAnsiTheme="minorBidi"/>
          <w:sz w:val="28"/>
          <w:szCs w:val="28"/>
          <w:rtl/>
        </w:rPr>
        <w:t>) العبري</w:t>
      </w:r>
      <w:r>
        <w:rPr>
          <w:rFonts w:asciiTheme="minorBidi" w:hAnsiTheme="minorBidi" w:hint="cs"/>
          <w:sz w:val="28"/>
          <w:szCs w:val="28"/>
          <w:rtl/>
        </w:rPr>
        <w:t>ّ</w:t>
      </w:r>
      <w:r w:rsidRPr="004F7503">
        <w:rPr>
          <w:rFonts w:asciiTheme="minorBidi" w:hAnsiTheme="minorBidi"/>
          <w:sz w:val="28"/>
          <w:szCs w:val="28"/>
          <w:rtl/>
        </w:rPr>
        <w:t xml:space="preserve">ة ، و </w:t>
      </w:r>
      <w:r w:rsidRPr="004F7503">
        <w:rPr>
          <w:rFonts w:asciiTheme="minorBidi" w:hAnsiTheme="minorBidi"/>
          <w:sz w:val="28"/>
          <w:szCs w:val="28"/>
        </w:rPr>
        <w:t>Ken)</w:t>
      </w:r>
      <w:r w:rsidRPr="004F7503">
        <w:rPr>
          <w:rFonts w:asciiTheme="minorBidi" w:hAnsiTheme="minorBidi"/>
          <w:sz w:val="28"/>
          <w:szCs w:val="28"/>
          <w:rtl/>
        </w:rPr>
        <w:t>) الآرامي</w:t>
      </w:r>
      <w:r>
        <w:rPr>
          <w:rFonts w:asciiTheme="minorBidi" w:hAnsiTheme="minorBidi" w:hint="cs"/>
          <w:sz w:val="28"/>
          <w:szCs w:val="28"/>
          <w:rtl/>
        </w:rPr>
        <w:t>ّ</w:t>
      </w:r>
      <w:r w:rsidRPr="004F7503">
        <w:rPr>
          <w:rFonts w:asciiTheme="minorBidi" w:hAnsiTheme="minorBidi"/>
          <w:sz w:val="28"/>
          <w:szCs w:val="28"/>
          <w:rtl/>
        </w:rPr>
        <w:t xml:space="preserve">ة ، التي معناها : هكذا ، فمعنى : ( لاكن) : ليس كذا </w:t>
      </w:r>
      <w:r>
        <w:rPr>
          <w:rFonts w:asciiTheme="minorBidi" w:hAnsiTheme="minorBidi" w:hint="cs"/>
          <w:sz w:val="28"/>
          <w:szCs w:val="28"/>
          <w:rtl/>
        </w:rPr>
        <w:t xml:space="preserve">" </w:t>
      </w:r>
      <w:r w:rsidRPr="00EF6FAD">
        <w:rPr>
          <w:rFonts w:asciiTheme="minorBidi" w:hAnsiTheme="minorBidi"/>
          <w:sz w:val="28"/>
          <w:szCs w:val="28"/>
          <w:vertAlign w:val="superscript"/>
          <w:rtl/>
        </w:rPr>
        <w:t>(</w:t>
      </w:r>
      <w:r w:rsidR="00EF6FAD">
        <w:rPr>
          <w:rFonts w:asciiTheme="minorBidi" w:hAnsiTheme="minorBidi" w:hint="cs"/>
          <w:sz w:val="28"/>
          <w:szCs w:val="28"/>
          <w:vertAlign w:val="superscript"/>
          <w:rtl/>
        </w:rPr>
        <w:t>6</w:t>
      </w:r>
      <w:r w:rsidRPr="00EF6FAD">
        <w:rPr>
          <w:rFonts w:asciiTheme="minorBidi" w:hAnsiTheme="minorBidi"/>
          <w:sz w:val="28"/>
          <w:szCs w:val="28"/>
          <w:vertAlign w:val="superscript"/>
          <w:rtl/>
        </w:rPr>
        <w:t>)</w:t>
      </w:r>
      <w:r w:rsidRPr="004F7503">
        <w:rPr>
          <w:rFonts w:asciiTheme="minorBidi" w:hAnsiTheme="minorBidi"/>
          <w:sz w:val="28"/>
          <w:szCs w:val="28"/>
          <w:rtl/>
        </w:rPr>
        <w:t>.</w:t>
      </w:r>
    </w:p>
    <w:p w:rsidR="000801AC" w:rsidRDefault="000801AC" w:rsidP="000801AC">
      <w:pPr>
        <w:spacing w:line="360" w:lineRule="auto"/>
        <w:ind w:left="140"/>
        <w:jc w:val="lowKashida"/>
        <w:rPr>
          <w:rFonts w:asciiTheme="minorBidi" w:hAnsiTheme="minorBidi"/>
          <w:sz w:val="28"/>
          <w:szCs w:val="28"/>
          <w:rtl/>
        </w:rPr>
      </w:pPr>
      <w:r w:rsidRPr="004F7503">
        <w:rPr>
          <w:rFonts w:asciiTheme="minorBidi" w:hAnsiTheme="minorBidi"/>
          <w:sz w:val="28"/>
          <w:szCs w:val="28"/>
          <w:rtl/>
        </w:rPr>
        <w:t>واستحسن السامر</w:t>
      </w:r>
      <w:r>
        <w:rPr>
          <w:rFonts w:asciiTheme="minorBidi" w:hAnsiTheme="minorBidi" w:hint="cs"/>
          <w:sz w:val="28"/>
          <w:szCs w:val="28"/>
          <w:rtl/>
        </w:rPr>
        <w:t>ّ</w:t>
      </w:r>
      <w:r w:rsidRPr="004F7503">
        <w:rPr>
          <w:rFonts w:asciiTheme="minorBidi" w:hAnsiTheme="minorBidi"/>
          <w:sz w:val="28"/>
          <w:szCs w:val="28"/>
          <w:rtl/>
        </w:rPr>
        <w:t xml:space="preserve">ائي كذلك ما ذهب إليه بعض الكوفيين </w:t>
      </w:r>
      <w:r>
        <w:rPr>
          <w:rFonts w:asciiTheme="minorBidi" w:hAnsiTheme="minorBidi" w:hint="cs"/>
          <w:sz w:val="28"/>
          <w:szCs w:val="28"/>
          <w:rtl/>
        </w:rPr>
        <w:t xml:space="preserve">، </w:t>
      </w:r>
      <w:r w:rsidRPr="004F7503">
        <w:rPr>
          <w:rFonts w:asciiTheme="minorBidi" w:hAnsiTheme="minorBidi"/>
          <w:sz w:val="28"/>
          <w:szCs w:val="28"/>
          <w:rtl/>
        </w:rPr>
        <w:t>من أن</w:t>
      </w:r>
      <w:r>
        <w:rPr>
          <w:rFonts w:asciiTheme="minorBidi" w:hAnsiTheme="minorBidi" w:hint="cs"/>
          <w:sz w:val="28"/>
          <w:szCs w:val="28"/>
          <w:rtl/>
        </w:rPr>
        <w:t>َّ</w:t>
      </w:r>
      <w:r w:rsidRPr="004F7503">
        <w:rPr>
          <w:rFonts w:asciiTheme="minorBidi" w:hAnsiTheme="minorBidi"/>
          <w:sz w:val="28"/>
          <w:szCs w:val="28"/>
          <w:rtl/>
        </w:rPr>
        <w:t xml:space="preserve"> ( لكن</w:t>
      </w:r>
      <w:r>
        <w:rPr>
          <w:rFonts w:asciiTheme="minorBidi" w:hAnsiTheme="minorBidi" w:hint="cs"/>
          <w:sz w:val="28"/>
          <w:szCs w:val="28"/>
          <w:rtl/>
        </w:rPr>
        <w:t>َّ</w:t>
      </w:r>
      <w:r w:rsidRPr="004F7503">
        <w:rPr>
          <w:rFonts w:asciiTheme="minorBidi" w:hAnsiTheme="minorBidi"/>
          <w:sz w:val="28"/>
          <w:szCs w:val="28"/>
          <w:rtl/>
        </w:rPr>
        <w:t xml:space="preserve"> ) م</w:t>
      </w:r>
      <w:r>
        <w:rPr>
          <w:rFonts w:asciiTheme="minorBidi" w:hAnsiTheme="minorBidi" w:hint="cs"/>
          <w:sz w:val="28"/>
          <w:szCs w:val="28"/>
          <w:rtl/>
        </w:rPr>
        <w:t>ُ</w:t>
      </w:r>
      <w:r w:rsidRPr="004F7503">
        <w:rPr>
          <w:rFonts w:asciiTheme="minorBidi" w:hAnsiTheme="minorBidi"/>
          <w:sz w:val="28"/>
          <w:szCs w:val="28"/>
          <w:rtl/>
        </w:rPr>
        <w:t>رك</w:t>
      </w:r>
      <w:r>
        <w:rPr>
          <w:rFonts w:asciiTheme="minorBidi" w:hAnsiTheme="minorBidi" w:hint="cs"/>
          <w:sz w:val="28"/>
          <w:szCs w:val="28"/>
          <w:rtl/>
        </w:rPr>
        <w:t>ّ</w:t>
      </w:r>
      <w:r w:rsidRPr="004F7503">
        <w:rPr>
          <w:rFonts w:asciiTheme="minorBidi" w:hAnsiTheme="minorBidi"/>
          <w:sz w:val="28"/>
          <w:szCs w:val="28"/>
          <w:rtl/>
        </w:rPr>
        <w:t>بة وأصلها ( إن</w:t>
      </w:r>
      <w:r>
        <w:rPr>
          <w:rFonts w:asciiTheme="minorBidi" w:hAnsiTheme="minorBidi" w:hint="cs"/>
          <w:sz w:val="28"/>
          <w:szCs w:val="28"/>
          <w:rtl/>
        </w:rPr>
        <w:t>َّ</w:t>
      </w:r>
      <w:r w:rsidRPr="004F7503">
        <w:rPr>
          <w:rFonts w:asciiTheme="minorBidi" w:hAnsiTheme="minorBidi"/>
          <w:sz w:val="28"/>
          <w:szCs w:val="28"/>
          <w:rtl/>
        </w:rPr>
        <w:t>) زيدت عليها (لا) و (الكاف) ، و عب</w:t>
      </w:r>
      <w:r>
        <w:rPr>
          <w:rFonts w:asciiTheme="minorBidi" w:hAnsiTheme="minorBidi" w:hint="cs"/>
          <w:sz w:val="28"/>
          <w:szCs w:val="28"/>
          <w:rtl/>
        </w:rPr>
        <w:t>ّ</w:t>
      </w:r>
      <w:r w:rsidRPr="004F7503">
        <w:rPr>
          <w:rFonts w:asciiTheme="minorBidi" w:hAnsiTheme="minorBidi"/>
          <w:sz w:val="28"/>
          <w:szCs w:val="28"/>
          <w:rtl/>
        </w:rPr>
        <w:t>ر السامر</w:t>
      </w:r>
      <w:r>
        <w:rPr>
          <w:rFonts w:asciiTheme="minorBidi" w:hAnsiTheme="minorBidi" w:hint="cs"/>
          <w:sz w:val="28"/>
          <w:szCs w:val="28"/>
          <w:rtl/>
        </w:rPr>
        <w:t>ّ</w:t>
      </w:r>
      <w:r w:rsidRPr="004F7503">
        <w:rPr>
          <w:rFonts w:asciiTheme="minorBidi" w:hAnsiTheme="minorBidi"/>
          <w:sz w:val="28"/>
          <w:szCs w:val="28"/>
          <w:rtl/>
        </w:rPr>
        <w:t>ائي عن ذلك قائلا</w:t>
      </w:r>
      <w:r>
        <w:rPr>
          <w:rFonts w:asciiTheme="minorBidi" w:hAnsiTheme="minorBidi" w:hint="cs"/>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w:t>
      </w:r>
      <w:r w:rsidRPr="004F7503">
        <w:rPr>
          <w:rFonts w:asciiTheme="minorBidi" w:hAnsiTheme="minorBidi"/>
          <w:sz w:val="28"/>
          <w:szCs w:val="28"/>
          <w:rtl/>
        </w:rPr>
        <w:t xml:space="preserve"> و قول بعض الكوفيين بتركيبها من ( لا ) و الأحرف الزائدة الأخرى أقرب </w:t>
      </w:r>
      <w:r>
        <w:rPr>
          <w:rFonts w:asciiTheme="minorBidi" w:hAnsiTheme="minorBidi"/>
          <w:sz w:val="28"/>
          <w:szCs w:val="28"/>
          <w:rtl/>
        </w:rPr>
        <w:t xml:space="preserve">إلى </w:t>
      </w:r>
      <w:r w:rsidRPr="004F7503">
        <w:rPr>
          <w:rFonts w:asciiTheme="minorBidi" w:hAnsiTheme="minorBidi"/>
          <w:sz w:val="28"/>
          <w:szCs w:val="28"/>
          <w:rtl/>
        </w:rPr>
        <w:t xml:space="preserve"> الصواب </w:t>
      </w:r>
      <w:r>
        <w:rPr>
          <w:rFonts w:asciiTheme="minorBidi" w:hAnsiTheme="minorBidi" w:hint="cs"/>
          <w:sz w:val="28"/>
          <w:szCs w:val="28"/>
          <w:rtl/>
        </w:rPr>
        <w:t xml:space="preserve">، </w:t>
      </w:r>
      <w:r w:rsidRPr="004F7503">
        <w:rPr>
          <w:rFonts w:asciiTheme="minorBidi" w:hAnsiTheme="minorBidi"/>
          <w:sz w:val="28"/>
          <w:szCs w:val="28"/>
          <w:rtl/>
        </w:rPr>
        <w:t xml:space="preserve">و أهدى </w:t>
      </w:r>
      <w:r>
        <w:rPr>
          <w:rFonts w:asciiTheme="minorBidi" w:hAnsiTheme="minorBidi"/>
          <w:sz w:val="28"/>
          <w:szCs w:val="28"/>
          <w:rtl/>
        </w:rPr>
        <w:t xml:space="preserve">إلى </w:t>
      </w:r>
      <w:r w:rsidRPr="004F7503">
        <w:rPr>
          <w:rFonts w:asciiTheme="minorBidi" w:hAnsiTheme="minorBidi"/>
          <w:sz w:val="28"/>
          <w:szCs w:val="28"/>
          <w:rtl/>
        </w:rPr>
        <w:t xml:space="preserve"> الطريق الصحيح الذي توصل إليه بالفطنة والنظر الس</w:t>
      </w:r>
      <w:r>
        <w:rPr>
          <w:rFonts w:asciiTheme="minorBidi" w:hAnsiTheme="minorBidi" w:hint="cs"/>
          <w:sz w:val="28"/>
          <w:szCs w:val="28"/>
          <w:rtl/>
        </w:rPr>
        <w:t>ّ</w:t>
      </w:r>
      <w:r w:rsidRPr="004F7503">
        <w:rPr>
          <w:rFonts w:asciiTheme="minorBidi" w:hAnsiTheme="minorBidi"/>
          <w:sz w:val="28"/>
          <w:szCs w:val="28"/>
          <w:rtl/>
        </w:rPr>
        <w:t xml:space="preserve">ديد </w:t>
      </w:r>
      <w:r>
        <w:rPr>
          <w:rFonts w:asciiTheme="minorBidi" w:hAnsiTheme="minorBidi" w:hint="cs"/>
          <w:sz w:val="28"/>
          <w:szCs w:val="28"/>
          <w:rtl/>
        </w:rPr>
        <w:t xml:space="preserve">" </w:t>
      </w:r>
      <w:r w:rsidRPr="007E493E">
        <w:rPr>
          <w:rFonts w:asciiTheme="minorBidi" w:hAnsiTheme="minorBidi"/>
          <w:sz w:val="28"/>
          <w:szCs w:val="28"/>
          <w:vertAlign w:val="superscript"/>
          <w:rtl/>
        </w:rPr>
        <w:t>(</w:t>
      </w:r>
      <w:r>
        <w:rPr>
          <w:rFonts w:asciiTheme="minorBidi" w:hAnsiTheme="minorBidi" w:hint="cs"/>
          <w:sz w:val="28"/>
          <w:szCs w:val="28"/>
          <w:vertAlign w:val="superscript"/>
          <w:rtl/>
        </w:rPr>
        <w:t>7</w:t>
      </w:r>
      <w:r w:rsidRPr="007E493E">
        <w:rPr>
          <w:rFonts w:asciiTheme="minorBidi" w:hAnsiTheme="minorBidi"/>
          <w:sz w:val="28"/>
          <w:szCs w:val="28"/>
          <w:vertAlign w:val="superscript"/>
          <w:rtl/>
        </w:rPr>
        <w:t>)</w:t>
      </w:r>
      <w:r w:rsidRPr="004F7503">
        <w:rPr>
          <w:rFonts w:asciiTheme="minorBidi" w:hAnsiTheme="minorBidi"/>
          <w:sz w:val="28"/>
          <w:szCs w:val="28"/>
          <w:rtl/>
        </w:rPr>
        <w:t>.</w:t>
      </w:r>
    </w:p>
    <w:p w:rsidR="000801AC" w:rsidRPr="00EF6FAD" w:rsidRDefault="000801AC" w:rsidP="000801AC">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ويرى الباحث </w:t>
      </w:r>
      <w:r w:rsidRPr="004F7503">
        <w:rPr>
          <w:rFonts w:asciiTheme="minorBidi" w:hAnsiTheme="minorBidi"/>
          <w:sz w:val="28"/>
          <w:szCs w:val="28"/>
          <w:rtl/>
        </w:rPr>
        <w:t xml:space="preserve"> في هذه المسألة أن</w:t>
      </w:r>
      <w:r>
        <w:rPr>
          <w:rFonts w:asciiTheme="minorBidi" w:hAnsiTheme="minorBidi" w:hint="cs"/>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w:t>
      </w:r>
      <w:r w:rsidRPr="004F7503">
        <w:rPr>
          <w:rFonts w:asciiTheme="minorBidi" w:hAnsiTheme="minorBidi"/>
          <w:sz w:val="28"/>
          <w:szCs w:val="28"/>
          <w:rtl/>
        </w:rPr>
        <w:t>لكنّ</w:t>
      </w:r>
      <w:r>
        <w:rPr>
          <w:rFonts w:asciiTheme="minorBidi" w:hAnsiTheme="minorBidi" w:hint="cs"/>
          <w:sz w:val="28"/>
          <w:szCs w:val="28"/>
          <w:rtl/>
        </w:rPr>
        <w:t>َ)</w:t>
      </w:r>
      <w:r w:rsidRPr="004F7503">
        <w:rPr>
          <w:rFonts w:asciiTheme="minorBidi" w:hAnsiTheme="minorBidi"/>
          <w:sz w:val="28"/>
          <w:szCs w:val="28"/>
          <w:rtl/>
        </w:rPr>
        <w:t xml:space="preserve"> هي حرف بسيط غير مرك</w:t>
      </w:r>
      <w:r>
        <w:rPr>
          <w:rFonts w:asciiTheme="minorBidi" w:hAnsiTheme="minorBidi" w:hint="cs"/>
          <w:sz w:val="28"/>
          <w:szCs w:val="28"/>
          <w:rtl/>
        </w:rPr>
        <w:t>ّ</w:t>
      </w:r>
      <w:r w:rsidRPr="004F7503">
        <w:rPr>
          <w:rFonts w:asciiTheme="minorBidi" w:hAnsiTheme="minorBidi"/>
          <w:sz w:val="28"/>
          <w:szCs w:val="28"/>
          <w:rtl/>
        </w:rPr>
        <w:t xml:space="preserve">ب ،فمعظم </w:t>
      </w:r>
      <w:r>
        <w:rPr>
          <w:rFonts w:asciiTheme="minorBidi" w:hAnsiTheme="minorBidi" w:hint="cs"/>
          <w:sz w:val="28"/>
          <w:szCs w:val="28"/>
          <w:rtl/>
        </w:rPr>
        <w:t>العلماء</w:t>
      </w:r>
      <w:r w:rsidRPr="004F7503">
        <w:rPr>
          <w:rFonts w:asciiTheme="minorBidi" w:hAnsiTheme="minorBidi"/>
          <w:sz w:val="28"/>
          <w:szCs w:val="28"/>
          <w:rtl/>
        </w:rPr>
        <w:t xml:space="preserve"> القدماء </w:t>
      </w:r>
      <w:r>
        <w:rPr>
          <w:rFonts w:asciiTheme="minorBidi" w:hAnsiTheme="minorBidi" w:hint="cs"/>
          <w:sz w:val="28"/>
          <w:szCs w:val="28"/>
          <w:rtl/>
        </w:rPr>
        <w:t xml:space="preserve">والمعاصرين </w:t>
      </w:r>
      <w:r w:rsidRPr="004F7503">
        <w:rPr>
          <w:rFonts w:asciiTheme="minorBidi" w:hAnsiTheme="minorBidi"/>
          <w:sz w:val="28"/>
          <w:szCs w:val="28"/>
          <w:rtl/>
        </w:rPr>
        <w:t>رج</w:t>
      </w:r>
      <w:r>
        <w:rPr>
          <w:rFonts w:asciiTheme="minorBidi" w:hAnsiTheme="minorBidi" w:hint="cs"/>
          <w:sz w:val="28"/>
          <w:szCs w:val="28"/>
          <w:rtl/>
        </w:rPr>
        <w:t>ّ</w:t>
      </w:r>
      <w:r w:rsidRPr="004F7503">
        <w:rPr>
          <w:rFonts w:asciiTheme="minorBidi" w:hAnsiTheme="minorBidi"/>
          <w:sz w:val="28"/>
          <w:szCs w:val="28"/>
          <w:rtl/>
        </w:rPr>
        <w:t>حوا بساطتها ،</w:t>
      </w:r>
      <w:r>
        <w:rPr>
          <w:rFonts w:asciiTheme="minorBidi" w:hAnsiTheme="minorBidi" w:hint="cs"/>
          <w:sz w:val="28"/>
          <w:szCs w:val="28"/>
          <w:rtl/>
        </w:rPr>
        <w:t xml:space="preserve">  </w:t>
      </w:r>
      <w:r>
        <w:rPr>
          <w:rFonts w:asciiTheme="minorBidi" w:hAnsiTheme="minorBidi"/>
          <w:sz w:val="28"/>
          <w:szCs w:val="28"/>
          <w:rtl/>
        </w:rPr>
        <w:t>فال</w:t>
      </w:r>
      <w:r>
        <w:rPr>
          <w:rFonts w:asciiTheme="minorBidi" w:hAnsiTheme="minorBidi" w:hint="cs"/>
          <w:sz w:val="28"/>
          <w:szCs w:val="28"/>
          <w:rtl/>
        </w:rPr>
        <w:t>أ</w:t>
      </w:r>
      <w:r w:rsidRPr="004F7503">
        <w:rPr>
          <w:rFonts w:asciiTheme="minorBidi" w:hAnsiTheme="minorBidi"/>
          <w:sz w:val="28"/>
          <w:szCs w:val="28"/>
          <w:rtl/>
        </w:rPr>
        <w:t xml:space="preserve">كثر يقولون </w:t>
      </w:r>
      <w:r>
        <w:rPr>
          <w:rFonts w:asciiTheme="minorBidi" w:hAnsiTheme="minorBidi"/>
          <w:sz w:val="28"/>
          <w:szCs w:val="28"/>
          <w:rtl/>
        </w:rPr>
        <w:t>ب</w:t>
      </w:r>
      <w:r>
        <w:rPr>
          <w:rFonts w:asciiTheme="minorBidi" w:hAnsiTheme="minorBidi" w:hint="cs"/>
          <w:sz w:val="28"/>
          <w:szCs w:val="28"/>
          <w:rtl/>
        </w:rPr>
        <w:t>بساطتها</w:t>
      </w:r>
      <w:r w:rsidRPr="004F7503">
        <w:rPr>
          <w:rFonts w:asciiTheme="minorBidi" w:hAnsiTheme="minorBidi"/>
          <w:sz w:val="28"/>
          <w:szCs w:val="28"/>
          <w:rtl/>
        </w:rPr>
        <w:t xml:space="preserve"> </w:t>
      </w:r>
      <w:r>
        <w:rPr>
          <w:rFonts w:asciiTheme="minorBidi" w:hAnsiTheme="minorBidi" w:hint="cs"/>
          <w:sz w:val="28"/>
          <w:szCs w:val="28"/>
          <w:rtl/>
        </w:rPr>
        <w:t xml:space="preserve">، فلم يشتهر القول بتركيبها </w:t>
      </w:r>
      <w:r>
        <w:rPr>
          <w:rFonts w:asciiTheme="minorBidi" w:hAnsiTheme="minorBidi"/>
          <w:sz w:val="28"/>
          <w:szCs w:val="28"/>
          <w:rtl/>
        </w:rPr>
        <w:t xml:space="preserve">، </w:t>
      </w:r>
      <w:r>
        <w:rPr>
          <w:rFonts w:asciiTheme="minorBidi" w:hAnsiTheme="minorBidi" w:hint="cs"/>
          <w:sz w:val="28"/>
          <w:szCs w:val="28"/>
          <w:rtl/>
        </w:rPr>
        <w:t>وكذلك لم</w:t>
      </w:r>
      <w:r w:rsidRPr="004F7503">
        <w:rPr>
          <w:rFonts w:asciiTheme="minorBidi" w:hAnsiTheme="minorBidi"/>
          <w:sz w:val="28"/>
          <w:szCs w:val="28"/>
          <w:rtl/>
        </w:rPr>
        <w:t xml:space="preserve"> تأت</w:t>
      </w:r>
      <w:r>
        <w:rPr>
          <w:rFonts w:asciiTheme="minorBidi" w:hAnsiTheme="minorBidi" w:hint="cs"/>
          <w:sz w:val="28"/>
          <w:szCs w:val="28"/>
          <w:rtl/>
        </w:rPr>
        <w:t xml:space="preserve">ِ </w:t>
      </w:r>
      <w:r>
        <w:rPr>
          <w:rFonts w:asciiTheme="minorBidi" w:hAnsiTheme="minorBidi"/>
          <w:sz w:val="28"/>
          <w:szCs w:val="28"/>
          <w:rtl/>
        </w:rPr>
        <w:t>في</w:t>
      </w:r>
      <w:r>
        <w:rPr>
          <w:rFonts w:asciiTheme="minorBidi" w:hAnsiTheme="minorBidi" w:hint="cs"/>
          <w:sz w:val="28"/>
          <w:szCs w:val="28"/>
          <w:rtl/>
        </w:rPr>
        <w:t xml:space="preserve">  أصول اللغة العربية (</w:t>
      </w:r>
      <w:r>
        <w:rPr>
          <w:rFonts w:asciiTheme="minorBidi" w:hAnsiTheme="minorBidi"/>
          <w:sz w:val="28"/>
          <w:szCs w:val="28"/>
          <w:rtl/>
        </w:rPr>
        <w:t xml:space="preserve"> القرآن</w:t>
      </w:r>
      <w:r w:rsidRPr="004F7503">
        <w:rPr>
          <w:rFonts w:asciiTheme="minorBidi" w:hAnsiTheme="minorBidi"/>
          <w:sz w:val="28"/>
          <w:szCs w:val="28"/>
          <w:rtl/>
        </w:rPr>
        <w:t xml:space="preserve"> الكريم </w:t>
      </w:r>
      <w:r>
        <w:rPr>
          <w:rFonts w:asciiTheme="minorBidi" w:hAnsiTheme="minorBidi" w:hint="cs"/>
          <w:sz w:val="28"/>
          <w:szCs w:val="28"/>
          <w:rtl/>
        </w:rPr>
        <w:t>،</w:t>
      </w:r>
      <w:r w:rsidRPr="004F7503">
        <w:rPr>
          <w:rFonts w:asciiTheme="minorBidi" w:hAnsiTheme="minorBidi"/>
          <w:sz w:val="28"/>
          <w:szCs w:val="28"/>
          <w:rtl/>
        </w:rPr>
        <w:t xml:space="preserve">والحديث النبوي الشريف </w:t>
      </w:r>
      <w:r>
        <w:rPr>
          <w:rFonts w:asciiTheme="minorBidi" w:hAnsiTheme="minorBidi" w:hint="cs"/>
          <w:sz w:val="28"/>
          <w:szCs w:val="28"/>
          <w:rtl/>
        </w:rPr>
        <w:t xml:space="preserve">، </w:t>
      </w:r>
      <w:r w:rsidRPr="004F7503">
        <w:rPr>
          <w:rFonts w:asciiTheme="minorBidi" w:hAnsiTheme="minorBidi"/>
          <w:sz w:val="28"/>
          <w:szCs w:val="28"/>
          <w:rtl/>
        </w:rPr>
        <w:t>وكلام العرب شعراً ونثراً</w:t>
      </w:r>
      <w:r>
        <w:rPr>
          <w:rFonts w:asciiTheme="minorBidi" w:hAnsiTheme="minorBidi" w:hint="cs"/>
          <w:sz w:val="28"/>
          <w:szCs w:val="28"/>
          <w:rtl/>
        </w:rPr>
        <w:t>)</w:t>
      </w:r>
      <w:r>
        <w:rPr>
          <w:rFonts w:asciiTheme="minorBidi" w:hAnsiTheme="minorBidi"/>
          <w:sz w:val="28"/>
          <w:szCs w:val="28"/>
          <w:rtl/>
        </w:rPr>
        <w:t xml:space="preserve">  </w:t>
      </w:r>
      <w:r>
        <w:rPr>
          <w:rFonts w:asciiTheme="minorBidi" w:hAnsiTheme="minorBidi" w:hint="cs"/>
          <w:sz w:val="28"/>
          <w:szCs w:val="28"/>
          <w:rtl/>
        </w:rPr>
        <w:t>إ</w:t>
      </w:r>
      <w:r w:rsidRPr="004F7503">
        <w:rPr>
          <w:rFonts w:asciiTheme="minorBidi" w:hAnsiTheme="minorBidi"/>
          <w:sz w:val="28"/>
          <w:szCs w:val="28"/>
          <w:rtl/>
        </w:rPr>
        <w:t>ل</w:t>
      </w:r>
      <w:r>
        <w:rPr>
          <w:rFonts w:asciiTheme="minorBidi" w:hAnsiTheme="minorBidi" w:hint="cs"/>
          <w:sz w:val="28"/>
          <w:szCs w:val="28"/>
          <w:rtl/>
        </w:rPr>
        <w:t>ّ</w:t>
      </w:r>
      <w:r w:rsidRPr="004F7503">
        <w:rPr>
          <w:rFonts w:asciiTheme="minorBidi" w:hAnsiTheme="minorBidi"/>
          <w:sz w:val="28"/>
          <w:szCs w:val="28"/>
          <w:rtl/>
        </w:rPr>
        <w:t xml:space="preserve">ا على صورة واحدة </w:t>
      </w:r>
      <w:r>
        <w:rPr>
          <w:rFonts w:asciiTheme="minorBidi" w:hAnsiTheme="minorBidi" w:hint="cs"/>
          <w:sz w:val="28"/>
          <w:szCs w:val="28"/>
          <w:rtl/>
        </w:rPr>
        <w:t xml:space="preserve">هي </w:t>
      </w:r>
      <w:r w:rsidRPr="004F7503">
        <w:rPr>
          <w:rFonts w:asciiTheme="minorBidi" w:hAnsiTheme="minorBidi"/>
          <w:sz w:val="28"/>
          <w:szCs w:val="28"/>
          <w:rtl/>
        </w:rPr>
        <w:t>(لكن</w:t>
      </w:r>
      <w:r>
        <w:rPr>
          <w:rFonts w:asciiTheme="minorBidi" w:hAnsiTheme="minorBidi" w:hint="cs"/>
          <w:sz w:val="28"/>
          <w:szCs w:val="28"/>
          <w:rtl/>
        </w:rPr>
        <w:t>َّ</w:t>
      </w:r>
      <w:r w:rsidRPr="004F7503">
        <w:rPr>
          <w:rFonts w:asciiTheme="minorBidi" w:hAnsiTheme="minorBidi"/>
          <w:sz w:val="28"/>
          <w:szCs w:val="28"/>
          <w:rtl/>
        </w:rPr>
        <w:t>)</w:t>
      </w:r>
      <w:r>
        <w:rPr>
          <w:rFonts w:asciiTheme="minorBidi" w:hAnsiTheme="minorBidi" w:hint="cs"/>
          <w:sz w:val="28"/>
          <w:szCs w:val="28"/>
          <w:rtl/>
        </w:rPr>
        <w:t xml:space="preserve"> .</w:t>
      </w:r>
      <w:r w:rsidRPr="004F7503">
        <w:rPr>
          <w:rFonts w:asciiTheme="minorBidi" w:hAnsiTheme="minorBidi"/>
          <w:sz w:val="28"/>
          <w:szCs w:val="28"/>
          <w:rtl/>
        </w:rPr>
        <w:t xml:space="preserve">  </w:t>
      </w:r>
    </w:p>
    <w:p w:rsidR="00D7707C" w:rsidRDefault="00E2445E" w:rsidP="00EF6FAD">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______________</w:t>
      </w:r>
    </w:p>
    <w:p w:rsidR="00D7707C" w:rsidRPr="00485BC9" w:rsidRDefault="00D7707C" w:rsidP="00774A2B">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EF6FAD">
        <w:rPr>
          <w:rFonts w:asciiTheme="minorBidi" w:hAnsiTheme="minorBidi" w:hint="cs"/>
          <w:sz w:val="20"/>
          <w:szCs w:val="20"/>
          <w:rtl/>
        </w:rPr>
        <w:t>1</w:t>
      </w:r>
      <w:r w:rsidRPr="00485BC9">
        <w:rPr>
          <w:rFonts w:asciiTheme="minorBidi" w:hAnsiTheme="minorBidi"/>
          <w:sz w:val="20"/>
          <w:szCs w:val="20"/>
          <w:rtl/>
        </w:rPr>
        <w:t>) عمايرة،</w:t>
      </w:r>
      <w:r w:rsidRPr="00485BC9">
        <w:rPr>
          <w:rFonts w:asciiTheme="minorBidi" w:hAnsiTheme="minorBidi"/>
          <w:sz w:val="20"/>
          <w:szCs w:val="20"/>
        </w:rPr>
        <w:t xml:space="preserve"> </w:t>
      </w:r>
      <w:r w:rsidRPr="00485BC9">
        <w:rPr>
          <w:rFonts w:asciiTheme="minorBidi" w:hAnsiTheme="minorBidi"/>
          <w:sz w:val="20"/>
          <w:szCs w:val="20"/>
          <w:rtl/>
        </w:rPr>
        <w:t>خليل</w:t>
      </w:r>
      <w:r w:rsidRPr="00485BC9">
        <w:rPr>
          <w:rFonts w:asciiTheme="minorBidi" w:hAnsiTheme="minorBidi"/>
          <w:sz w:val="20"/>
          <w:szCs w:val="20"/>
        </w:rPr>
        <w:t xml:space="preserve"> </w:t>
      </w:r>
      <w:r w:rsidRPr="00485BC9">
        <w:rPr>
          <w:rFonts w:asciiTheme="minorBidi" w:hAnsiTheme="minorBidi"/>
          <w:sz w:val="20"/>
          <w:szCs w:val="20"/>
          <w:rtl/>
        </w:rPr>
        <w:t>أحمد،</w:t>
      </w:r>
      <w:r w:rsidRPr="00485BC9">
        <w:rPr>
          <w:rFonts w:asciiTheme="minorBidi" w:hAnsiTheme="minorBidi"/>
          <w:sz w:val="20"/>
          <w:szCs w:val="20"/>
        </w:rPr>
        <w:t xml:space="preserve"> </w:t>
      </w:r>
      <w:r>
        <w:rPr>
          <w:rFonts w:asciiTheme="minorBidi" w:hAnsiTheme="minorBidi"/>
          <w:sz w:val="20"/>
          <w:szCs w:val="20"/>
        </w:rPr>
        <w:t>)</w:t>
      </w:r>
      <w:r w:rsidRPr="00485BC9">
        <w:rPr>
          <w:rFonts w:asciiTheme="minorBidi" w:hAnsiTheme="minorBidi"/>
          <w:sz w:val="20"/>
          <w:szCs w:val="20"/>
        </w:rPr>
        <w:t xml:space="preserve"> </w:t>
      </w:r>
      <w:r>
        <w:rPr>
          <w:rFonts w:asciiTheme="minorBidi" w:hAnsiTheme="minorBidi" w:hint="cs"/>
          <w:sz w:val="20"/>
          <w:szCs w:val="20"/>
          <w:rtl/>
        </w:rPr>
        <w:t>1984</w:t>
      </w:r>
      <w:r>
        <w:rPr>
          <w:rFonts w:asciiTheme="minorBidi" w:hAnsiTheme="minorBidi"/>
          <w:sz w:val="20"/>
          <w:szCs w:val="20"/>
        </w:rPr>
        <w:t xml:space="preserve">( </w:t>
      </w:r>
      <w:r w:rsidRPr="00485BC9">
        <w:rPr>
          <w:rFonts w:asciiTheme="minorBidi" w:hAnsiTheme="minorBidi"/>
          <w:sz w:val="20"/>
          <w:szCs w:val="20"/>
        </w:rPr>
        <w:t xml:space="preserve"> </w:t>
      </w:r>
      <w:r>
        <w:rPr>
          <w:rFonts w:asciiTheme="minorBidi" w:hAnsiTheme="minorBidi" w:hint="cs"/>
          <w:sz w:val="20"/>
          <w:szCs w:val="20"/>
          <w:rtl/>
        </w:rPr>
        <w:t xml:space="preserve"> </w:t>
      </w:r>
      <w:r w:rsidRPr="00485BC9">
        <w:rPr>
          <w:rFonts w:asciiTheme="minorBidi" w:hAnsiTheme="minorBidi"/>
          <w:sz w:val="20"/>
          <w:szCs w:val="20"/>
          <w:rtl/>
        </w:rPr>
        <w:t>م</w:t>
      </w:r>
      <w:r w:rsidR="00774A2B" w:rsidRPr="006C106D">
        <w:rPr>
          <w:rFonts w:asciiTheme="minorBidi" w:hAnsiTheme="minorBidi" w:hint="cs"/>
          <w:sz w:val="20"/>
          <w:szCs w:val="20"/>
          <w:rtl/>
        </w:rPr>
        <w:t>،</w:t>
      </w:r>
      <w:r w:rsidRPr="006C106D">
        <w:rPr>
          <w:rFonts w:asciiTheme="minorBidi" w:hAnsiTheme="minorBidi"/>
          <w:sz w:val="20"/>
          <w:szCs w:val="20"/>
        </w:rPr>
        <w:t xml:space="preserve"> </w:t>
      </w:r>
      <w:r w:rsidRPr="006C106D">
        <w:rPr>
          <w:rFonts w:asciiTheme="minorBidi" w:hAnsiTheme="minorBidi"/>
          <w:sz w:val="20"/>
          <w:szCs w:val="20"/>
          <w:rtl/>
        </w:rPr>
        <w:t>في</w:t>
      </w:r>
      <w:r w:rsidRPr="006C106D">
        <w:rPr>
          <w:rFonts w:asciiTheme="minorBidi" w:hAnsiTheme="minorBidi"/>
          <w:sz w:val="20"/>
          <w:szCs w:val="20"/>
        </w:rPr>
        <w:t xml:space="preserve"> </w:t>
      </w:r>
      <w:r w:rsidRPr="006C106D">
        <w:rPr>
          <w:rFonts w:asciiTheme="minorBidi" w:hAnsiTheme="minorBidi"/>
          <w:sz w:val="20"/>
          <w:szCs w:val="20"/>
          <w:rtl/>
        </w:rPr>
        <w:t>نحو</w:t>
      </w:r>
      <w:r w:rsidRPr="006C106D">
        <w:rPr>
          <w:rFonts w:asciiTheme="minorBidi" w:hAnsiTheme="minorBidi"/>
          <w:sz w:val="20"/>
          <w:szCs w:val="20"/>
        </w:rPr>
        <w:t xml:space="preserve"> </w:t>
      </w:r>
      <w:r w:rsidRPr="006C106D">
        <w:rPr>
          <w:rFonts w:asciiTheme="minorBidi" w:hAnsiTheme="minorBidi"/>
          <w:sz w:val="20"/>
          <w:szCs w:val="20"/>
          <w:rtl/>
        </w:rPr>
        <w:t>اللغة</w:t>
      </w:r>
      <w:r w:rsidRPr="006C106D">
        <w:rPr>
          <w:rFonts w:asciiTheme="minorBidi" w:hAnsiTheme="minorBidi"/>
          <w:sz w:val="20"/>
          <w:szCs w:val="20"/>
        </w:rPr>
        <w:t xml:space="preserve"> </w:t>
      </w:r>
      <w:r w:rsidRPr="006C106D">
        <w:rPr>
          <w:rFonts w:asciiTheme="minorBidi" w:hAnsiTheme="minorBidi"/>
          <w:sz w:val="20"/>
          <w:szCs w:val="20"/>
          <w:rtl/>
        </w:rPr>
        <w:t>وتراكيبها</w:t>
      </w:r>
      <w:r w:rsidRPr="006C106D">
        <w:rPr>
          <w:rFonts w:asciiTheme="minorBidi" w:hAnsiTheme="minorBidi"/>
          <w:sz w:val="20"/>
          <w:szCs w:val="20"/>
        </w:rPr>
        <w:t xml:space="preserve"> </w:t>
      </w:r>
      <w:r w:rsidRPr="006C106D">
        <w:rPr>
          <w:rFonts w:asciiTheme="minorBidi" w:hAnsiTheme="minorBidi"/>
          <w:sz w:val="20"/>
          <w:szCs w:val="20"/>
          <w:rtl/>
        </w:rPr>
        <w:t>منهج</w:t>
      </w:r>
      <w:r w:rsidRPr="006C106D">
        <w:rPr>
          <w:rFonts w:asciiTheme="minorBidi" w:hAnsiTheme="minorBidi"/>
          <w:sz w:val="20"/>
          <w:szCs w:val="20"/>
        </w:rPr>
        <w:t xml:space="preserve"> </w:t>
      </w:r>
      <w:r w:rsidRPr="006C106D">
        <w:rPr>
          <w:rFonts w:asciiTheme="minorBidi" w:hAnsiTheme="minorBidi"/>
          <w:sz w:val="20"/>
          <w:szCs w:val="20"/>
          <w:rtl/>
        </w:rPr>
        <w:t>وتطبيق</w:t>
      </w:r>
      <w:r w:rsidRPr="006C106D">
        <w:rPr>
          <w:rFonts w:asciiTheme="minorBidi" w:hAnsiTheme="minorBidi"/>
          <w:sz w:val="20"/>
          <w:szCs w:val="20"/>
        </w:rPr>
        <w:t xml:space="preserve"> </w:t>
      </w:r>
      <w:r w:rsidRPr="00485BC9">
        <w:rPr>
          <w:rFonts w:asciiTheme="minorBidi" w:hAnsiTheme="minorBidi"/>
          <w:sz w:val="20"/>
          <w:szCs w:val="20"/>
          <w:rtl/>
        </w:rPr>
        <w:t>،ط</w:t>
      </w:r>
      <w:r w:rsidRPr="00485BC9">
        <w:rPr>
          <w:rFonts w:asciiTheme="minorBidi" w:hAnsiTheme="minorBidi"/>
          <w:sz w:val="20"/>
          <w:szCs w:val="20"/>
        </w:rPr>
        <w:t xml:space="preserve"> </w:t>
      </w:r>
      <w:r>
        <w:rPr>
          <w:rFonts w:asciiTheme="minorBidi" w:hAnsiTheme="minorBidi" w:hint="cs"/>
          <w:sz w:val="20"/>
          <w:szCs w:val="20"/>
          <w:rtl/>
        </w:rPr>
        <w:t>1</w:t>
      </w:r>
      <w:r w:rsidRPr="00485BC9">
        <w:rPr>
          <w:rFonts w:asciiTheme="minorBidi" w:hAnsiTheme="minorBidi"/>
          <w:sz w:val="20"/>
          <w:szCs w:val="20"/>
          <w:rtl/>
        </w:rPr>
        <w:t xml:space="preserve"> ،ص 246،</w:t>
      </w:r>
      <w:r>
        <w:rPr>
          <w:rFonts w:asciiTheme="minorBidi" w:hAnsiTheme="minorBidi" w:hint="cs"/>
          <w:sz w:val="20"/>
          <w:szCs w:val="20"/>
          <w:rtl/>
        </w:rPr>
        <w:t xml:space="preserve"> </w:t>
      </w:r>
      <w:r w:rsidRPr="00485BC9">
        <w:rPr>
          <w:rFonts w:asciiTheme="minorBidi" w:hAnsiTheme="minorBidi"/>
          <w:sz w:val="20"/>
          <w:szCs w:val="20"/>
          <w:rtl/>
        </w:rPr>
        <w:t>جدة،</w:t>
      </w:r>
      <w:r w:rsidRPr="00485BC9">
        <w:rPr>
          <w:rFonts w:asciiTheme="minorBidi" w:hAnsiTheme="minorBidi"/>
          <w:sz w:val="20"/>
          <w:szCs w:val="20"/>
        </w:rPr>
        <w:t xml:space="preserve"> </w:t>
      </w:r>
      <w:r w:rsidRPr="00485BC9">
        <w:rPr>
          <w:rFonts w:asciiTheme="minorBidi" w:hAnsiTheme="minorBidi"/>
          <w:sz w:val="20"/>
          <w:szCs w:val="20"/>
          <w:rtl/>
        </w:rPr>
        <w:t>عالم</w:t>
      </w:r>
      <w:r w:rsidRPr="00485BC9">
        <w:rPr>
          <w:rFonts w:asciiTheme="minorBidi" w:hAnsiTheme="minorBidi"/>
          <w:sz w:val="20"/>
          <w:szCs w:val="20"/>
        </w:rPr>
        <w:t xml:space="preserve"> </w:t>
      </w:r>
      <w:r w:rsidRPr="00485BC9">
        <w:rPr>
          <w:rFonts w:asciiTheme="minorBidi" w:hAnsiTheme="minorBidi"/>
          <w:sz w:val="20"/>
          <w:szCs w:val="20"/>
          <w:rtl/>
        </w:rPr>
        <w:t>المعرفة</w:t>
      </w:r>
      <w:r w:rsidRPr="00485BC9">
        <w:rPr>
          <w:rFonts w:asciiTheme="minorBidi" w:hAnsiTheme="minorBidi"/>
          <w:sz w:val="20"/>
          <w:szCs w:val="20"/>
        </w:rPr>
        <w:t xml:space="preserve"> </w:t>
      </w:r>
      <w:r w:rsidRPr="00485BC9">
        <w:rPr>
          <w:rFonts w:asciiTheme="minorBidi" w:hAnsiTheme="minorBidi"/>
          <w:sz w:val="20"/>
          <w:szCs w:val="20"/>
          <w:rtl/>
        </w:rPr>
        <w:t>للنشر</w:t>
      </w:r>
      <w:r w:rsidRPr="00485BC9">
        <w:rPr>
          <w:rFonts w:asciiTheme="minorBidi" w:hAnsiTheme="minorBidi"/>
          <w:sz w:val="20"/>
          <w:szCs w:val="20"/>
        </w:rPr>
        <w:t xml:space="preserve"> </w:t>
      </w:r>
      <w:r w:rsidRPr="00485BC9">
        <w:rPr>
          <w:rFonts w:asciiTheme="minorBidi" w:hAnsiTheme="minorBidi"/>
          <w:sz w:val="20"/>
          <w:szCs w:val="20"/>
          <w:rtl/>
        </w:rPr>
        <w:t>والتوزيع</w:t>
      </w:r>
      <w:r w:rsidRPr="00485BC9">
        <w:rPr>
          <w:rFonts w:asciiTheme="minorBidi" w:hAnsiTheme="minorBidi"/>
          <w:sz w:val="20"/>
          <w:szCs w:val="20"/>
        </w:rPr>
        <w:t>.</w:t>
      </w:r>
    </w:p>
    <w:p w:rsidR="00D7707C" w:rsidRDefault="00D7707C" w:rsidP="000801A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EF6FAD">
        <w:rPr>
          <w:rFonts w:asciiTheme="minorBidi" w:hAnsiTheme="minorBidi" w:hint="cs"/>
          <w:sz w:val="20"/>
          <w:szCs w:val="20"/>
          <w:rtl/>
        </w:rPr>
        <w:t>2</w:t>
      </w:r>
      <w:r w:rsidRPr="00485BC9">
        <w:rPr>
          <w:rFonts w:asciiTheme="minorBidi" w:hAnsiTheme="minorBidi"/>
          <w:sz w:val="20"/>
          <w:szCs w:val="20"/>
          <w:rtl/>
        </w:rPr>
        <w:t>) عباس حسن ،</w:t>
      </w:r>
      <w:r w:rsidRPr="006C106D">
        <w:rPr>
          <w:rFonts w:asciiTheme="minorBidi" w:hAnsiTheme="minorBidi"/>
          <w:sz w:val="20"/>
          <w:szCs w:val="20"/>
          <w:rtl/>
        </w:rPr>
        <w:t>النحو الوافي</w:t>
      </w:r>
      <w:r w:rsidRPr="00485BC9">
        <w:rPr>
          <w:rFonts w:asciiTheme="minorBidi" w:hAnsiTheme="minorBidi"/>
          <w:sz w:val="20"/>
          <w:szCs w:val="20"/>
          <w:rtl/>
        </w:rPr>
        <w:t>،</w:t>
      </w:r>
      <w:r>
        <w:rPr>
          <w:rFonts w:asciiTheme="minorBidi" w:hAnsiTheme="minorBidi" w:hint="cs"/>
          <w:sz w:val="20"/>
          <w:szCs w:val="20"/>
          <w:rtl/>
        </w:rPr>
        <w:t xml:space="preserve"> </w:t>
      </w:r>
      <w:r w:rsidR="000801AC">
        <w:rPr>
          <w:rFonts w:asciiTheme="minorBidi" w:hAnsiTheme="minorBidi" w:hint="cs"/>
          <w:sz w:val="20"/>
          <w:szCs w:val="20"/>
          <w:rtl/>
        </w:rPr>
        <w:t xml:space="preserve">مرجع </w:t>
      </w:r>
      <w:r w:rsidR="00B819E0">
        <w:rPr>
          <w:rFonts w:asciiTheme="minorBidi" w:hAnsiTheme="minorBidi" w:hint="cs"/>
          <w:sz w:val="20"/>
          <w:szCs w:val="20"/>
          <w:rtl/>
        </w:rPr>
        <w:t>سابق</w:t>
      </w:r>
      <w:r>
        <w:rPr>
          <w:rFonts w:asciiTheme="minorBidi" w:hAnsiTheme="minorBidi" w:hint="cs"/>
          <w:sz w:val="20"/>
          <w:szCs w:val="20"/>
          <w:rtl/>
        </w:rPr>
        <w:t xml:space="preserve"> </w:t>
      </w:r>
      <w:r>
        <w:rPr>
          <w:rFonts w:asciiTheme="minorBidi" w:hAnsiTheme="minorBidi"/>
          <w:sz w:val="20"/>
          <w:szCs w:val="20"/>
          <w:rtl/>
        </w:rPr>
        <w:t>،ج1،ص71</w:t>
      </w:r>
      <w:r>
        <w:rPr>
          <w:rFonts w:asciiTheme="minorBidi" w:hAnsiTheme="minorBidi" w:hint="cs"/>
          <w:sz w:val="20"/>
          <w:szCs w:val="20"/>
          <w:rtl/>
        </w:rPr>
        <w:t xml:space="preserve"> .</w:t>
      </w:r>
    </w:p>
    <w:p w:rsidR="00E2445E" w:rsidRPr="00485BC9" w:rsidRDefault="00167F38" w:rsidP="00EF6FAD">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 xml:space="preserve"> </w:t>
      </w:r>
      <w:r w:rsidR="00E2445E" w:rsidRPr="00485BC9">
        <w:rPr>
          <w:rFonts w:asciiTheme="minorBidi" w:hAnsiTheme="minorBidi"/>
          <w:sz w:val="20"/>
          <w:szCs w:val="20"/>
          <w:rtl/>
        </w:rPr>
        <w:t>(</w:t>
      </w:r>
      <w:r w:rsidR="00EF6FAD">
        <w:rPr>
          <w:rFonts w:asciiTheme="minorBidi" w:hAnsiTheme="minorBidi" w:hint="cs"/>
          <w:sz w:val="20"/>
          <w:szCs w:val="20"/>
          <w:rtl/>
        </w:rPr>
        <w:t>3</w:t>
      </w:r>
      <w:r w:rsidR="00EF6FAD">
        <w:rPr>
          <w:rFonts w:asciiTheme="minorBidi" w:hAnsiTheme="minorBidi"/>
          <w:sz w:val="20"/>
          <w:szCs w:val="20"/>
          <w:rtl/>
        </w:rPr>
        <w:t>)</w:t>
      </w:r>
      <w:r w:rsidR="00EF6FAD">
        <w:rPr>
          <w:rFonts w:asciiTheme="minorBidi" w:hAnsiTheme="minorBidi" w:hint="cs"/>
          <w:sz w:val="20"/>
          <w:szCs w:val="20"/>
          <w:rtl/>
        </w:rPr>
        <w:t>أ</w:t>
      </w:r>
      <w:r w:rsidR="00E2445E" w:rsidRPr="00485BC9">
        <w:rPr>
          <w:rFonts w:asciiTheme="minorBidi" w:hAnsiTheme="minorBidi"/>
          <w:sz w:val="20"/>
          <w:szCs w:val="20"/>
          <w:rtl/>
        </w:rPr>
        <w:t xml:space="preserve">بو البقاء العكبري ، </w:t>
      </w:r>
      <w:r w:rsidR="00E2445E" w:rsidRPr="006C106D">
        <w:rPr>
          <w:rFonts w:asciiTheme="minorBidi" w:hAnsiTheme="minorBidi"/>
          <w:sz w:val="20"/>
          <w:szCs w:val="20"/>
          <w:rtl/>
        </w:rPr>
        <w:t>اللباب</w:t>
      </w:r>
      <w:r w:rsidR="00E2445E" w:rsidRPr="00485BC9">
        <w:rPr>
          <w:rFonts w:asciiTheme="minorBidi" w:hAnsiTheme="minorBidi"/>
          <w:sz w:val="20"/>
          <w:szCs w:val="20"/>
          <w:rtl/>
        </w:rPr>
        <w:t xml:space="preserve"> </w:t>
      </w:r>
      <w:r w:rsidR="00E2445E" w:rsidRPr="006C106D">
        <w:rPr>
          <w:rFonts w:asciiTheme="minorBidi" w:hAnsiTheme="minorBidi"/>
          <w:sz w:val="20"/>
          <w:szCs w:val="20"/>
          <w:rtl/>
        </w:rPr>
        <w:t>في علل البناء والإعراب</w:t>
      </w:r>
      <w:r w:rsidR="00E2445E" w:rsidRPr="00485BC9">
        <w:rPr>
          <w:rFonts w:asciiTheme="minorBidi" w:hAnsiTheme="minorBidi"/>
          <w:sz w:val="20"/>
          <w:szCs w:val="20"/>
          <w:rtl/>
        </w:rPr>
        <w:t xml:space="preserve">، </w:t>
      </w:r>
      <w:r w:rsidR="00B819E0">
        <w:rPr>
          <w:rFonts w:asciiTheme="minorBidi" w:hAnsiTheme="minorBidi"/>
          <w:sz w:val="20"/>
          <w:szCs w:val="20"/>
          <w:rtl/>
        </w:rPr>
        <w:t>مصدرسابق</w:t>
      </w:r>
      <w:r w:rsidR="00E2445E" w:rsidRPr="00485BC9">
        <w:rPr>
          <w:rFonts w:asciiTheme="minorBidi" w:hAnsiTheme="minorBidi"/>
          <w:sz w:val="20"/>
          <w:szCs w:val="20"/>
          <w:rtl/>
        </w:rPr>
        <w:t xml:space="preserve">، ،ج1،ص 206. </w:t>
      </w:r>
      <w:r w:rsidR="00236A1F">
        <w:rPr>
          <w:rFonts w:asciiTheme="minorBidi" w:hAnsiTheme="minorBidi" w:hint="cs"/>
          <w:sz w:val="20"/>
          <w:szCs w:val="20"/>
          <w:rtl/>
        </w:rPr>
        <w:t xml:space="preserve">وينظر: </w:t>
      </w:r>
      <w:r w:rsidR="00E2445E" w:rsidRPr="00485BC9">
        <w:rPr>
          <w:rFonts w:asciiTheme="minorBidi" w:hAnsiTheme="minorBidi"/>
          <w:sz w:val="20"/>
          <w:szCs w:val="20"/>
          <w:rtl/>
        </w:rPr>
        <w:t xml:space="preserve">السيوطي ، </w:t>
      </w:r>
      <w:r w:rsidR="00E2445E" w:rsidRPr="006C106D">
        <w:rPr>
          <w:rFonts w:asciiTheme="minorBidi" w:hAnsiTheme="minorBidi"/>
          <w:sz w:val="20"/>
          <w:szCs w:val="20"/>
          <w:rtl/>
        </w:rPr>
        <w:t>همع الهوامع في شرح جمع الجوامع،</w:t>
      </w:r>
      <w:r w:rsidR="00EF6FAD" w:rsidRPr="00EF6FAD">
        <w:rPr>
          <w:rFonts w:asciiTheme="minorBidi" w:hAnsiTheme="minorBidi" w:hint="cs"/>
          <w:sz w:val="20"/>
          <w:szCs w:val="20"/>
          <w:rtl/>
        </w:rPr>
        <w:t xml:space="preserve"> </w:t>
      </w:r>
      <w:r w:rsidR="00B819E0">
        <w:rPr>
          <w:rFonts w:asciiTheme="minorBidi" w:hAnsiTheme="minorBidi" w:hint="cs"/>
          <w:sz w:val="20"/>
          <w:szCs w:val="20"/>
          <w:rtl/>
        </w:rPr>
        <w:t>مصدرسابق</w:t>
      </w:r>
      <w:r w:rsidR="00E2445E" w:rsidRPr="00485BC9">
        <w:rPr>
          <w:rFonts w:asciiTheme="minorBidi" w:hAnsiTheme="minorBidi"/>
          <w:sz w:val="20"/>
          <w:szCs w:val="20"/>
          <w:rtl/>
        </w:rPr>
        <w:t>،ج1،</w:t>
      </w:r>
      <w:r w:rsidR="00B443DB">
        <w:rPr>
          <w:rFonts w:asciiTheme="minorBidi" w:hAnsiTheme="minorBidi" w:hint="cs"/>
          <w:sz w:val="20"/>
          <w:szCs w:val="20"/>
          <w:rtl/>
        </w:rPr>
        <w:t xml:space="preserve"> </w:t>
      </w:r>
      <w:r w:rsidR="00E2445E" w:rsidRPr="00485BC9">
        <w:rPr>
          <w:rFonts w:asciiTheme="minorBidi" w:hAnsiTheme="minorBidi"/>
          <w:sz w:val="20"/>
          <w:szCs w:val="20"/>
          <w:rtl/>
        </w:rPr>
        <w:t>ص485</w:t>
      </w:r>
      <w:r w:rsidR="00B443DB">
        <w:rPr>
          <w:rFonts w:asciiTheme="minorBidi" w:hAnsiTheme="minorBidi" w:hint="cs"/>
          <w:sz w:val="20"/>
          <w:szCs w:val="20"/>
          <w:rtl/>
        </w:rPr>
        <w:t xml:space="preserve"> .</w:t>
      </w:r>
    </w:p>
    <w:p w:rsidR="00E2445E" w:rsidRPr="00485BC9" w:rsidRDefault="00E2445E" w:rsidP="00EF6FAD">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EF6FAD">
        <w:rPr>
          <w:rFonts w:asciiTheme="minorBidi" w:hAnsiTheme="minorBidi" w:hint="cs"/>
          <w:sz w:val="20"/>
          <w:szCs w:val="20"/>
          <w:rtl/>
        </w:rPr>
        <w:t>4</w:t>
      </w:r>
      <w:r w:rsidRPr="00485BC9">
        <w:rPr>
          <w:rFonts w:asciiTheme="minorBidi" w:hAnsiTheme="minorBidi"/>
          <w:sz w:val="20"/>
          <w:szCs w:val="20"/>
          <w:rtl/>
        </w:rPr>
        <w:t xml:space="preserve">) السيوطي ، </w:t>
      </w:r>
      <w:r w:rsidRPr="006C106D">
        <w:rPr>
          <w:rFonts w:asciiTheme="minorBidi" w:hAnsiTheme="minorBidi"/>
          <w:sz w:val="20"/>
          <w:szCs w:val="20"/>
          <w:rtl/>
        </w:rPr>
        <w:t>همع الهوامع في شرح جمع الجوامع</w:t>
      </w:r>
      <w:r w:rsidRPr="00485BC9">
        <w:rPr>
          <w:rFonts w:asciiTheme="minorBidi" w:hAnsiTheme="minorBidi"/>
          <w:sz w:val="20"/>
          <w:szCs w:val="20"/>
          <w:rtl/>
        </w:rPr>
        <w:t>،</w:t>
      </w:r>
      <w:r w:rsidR="00EF6FAD" w:rsidRPr="00EF6FAD">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،ج1،ص485.</w:t>
      </w:r>
      <w:r w:rsidR="00B443DB">
        <w:rPr>
          <w:rFonts w:asciiTheme="minorBidi" w:hAnsiTheme="minorBidi" w:hint="cs"/>
          <w:sz w:val="20"/>
          <w:szCs w:val="20"/>
          <w:rtl/>
        </w:rPr>
        <w:t xml:space="preserve">وينظر : الفراء، معاني </w:t>
      </w:r>
      <w:r w:rsidR="006F58A3">
        <w:rPr>
          <w:rFonts w:asciiTheme="minorBidi" w:hAnsiTheme="minorBidi" w:hint="cs"/>
          <w:sz w:val="20"/>
          <w:szCs w:val="20"/>
          <w:rtl/>
        </w:rPr>
        <w:t>القرآن</w:t>
      </w:r>
      <w:r w:rsidR="00B443DB">
        <w:rPr>
          <w:rFonts w:asciiTheme="minorBidi" w:hAnsiTheme="minorBidi" w:hint="cs"/>
          <w:sz w:val="20"/>
          <w:szCs w:val="20"/>
          <w:rtl/>
        </w:rPr>
        <w:t xml:space="preserve">، </w:t>
      </w:r>
      <w:r w:rsidR="00B819E0">
        <w:rPr>
          <w:rFonts w:asciiTheme="minorBidi" w:hAnsiTheme="minorBidi" w:hint="cs"/>
          <w:sz w:val="20"/>
          <w:szCs w:val="20"/>
          <w:rtl/>
        </w:rPr>
        <w:t>مصدرسابق</w:t>
      </w:r>
      <w:r w:rsidR="00B443DB">
        <w:rPr>
          <w:rFonts w:asciiTheme="minorBidi" w:hAnsiTheme="minorBidi" w:hint="cs"/>
          <w:sz w:val="20"/>
          <w:szCs w:val="20"/>
          <w:rtl/>
        </w:rPr>
        <w:t xml:space="preserve"> ،ج1، ص465.</w:t>
      </w:r>
    </w:p>
    <w:p w:rsidR="00E2445E" w:rsidRPr="00485BC9" w:rsidRDefault="00E2445E" w:rsidP="000801A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EF6FAD">
        <w:rPr>
          <w:rFonts w:asciiTheme="minorBidi" w:hAnsiTheme="minorBidi" w:hint="cs"/>
          <w:sz w:val="20"/>
          <w:szCs w:val="20"/>
          <w:rtl/>
        </w:rPr>
        <w:t>5</w:t>
      </w:r>
      <w:r w:rsidRPr="00485BC9">
        <w:rPr>
          <w:rFonts w:asciiTheme="minorBidi" w:hAnsiTheme="minorBidi"/>
          <w:sz w:val="20"/>
          <w:szCs w:val="20"/>
          <w:rtl/>
        </w:rPr>
        <w:t xml:space="preserve">) </w:t>
      </w:r>
      <w:r w:rsidR="000801AC">
        <w:rPr>
          <w:rFonts w:asciiTheme="minorBidi" w:hAnsiTheme="minorBidi" w:hint="cs"/>
          <w:sz w:val="20"/>
          <w:szCs w:val="20"/>
          <w:rtl/>
        </w:rPr>
        <w:t>المصدر</w:t>
      </w:r>
      <w:r w:rsidR="006214CD">
        <w:rPr>
          <w:rFonts w:asciiTheme="minorBidi" w:hAnsiTheme="minorBidi" w:hint="cs"/>
          <w:sz w:val="20"/>
          <w:szCs w:val="20"/>
          <w:rtl/>
        </w:rPr>
        <w:t xml:space="preserve"> نفسه </w:t>
      </w:r>
      <w:r w:rsidR="000801AC">
        <w:rPr>
          <w:rFonts w:asciiTheme="minorBidi" w:hAnsiTheme="minorBidi" w:hint="cs"/>
          <w:sz w:val="20"/>
          <w:szCs w:val="20"/>
          <w:rtl/>
        </w:rPr>
        <w:t>،ج1،ص 465 .</w:t>
      </w:r>
    </w:p>
    <w:p w:rsidR="00EF6FAD" w:rsidRPr="00485BC9" w:rsidRDefault="00EF6FAD" w:rsidP="00236A1F">
      <w:pPr>
        <w:pStyle w:val="a6"/>
        <w:spacing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6</w:t>
      </w:r>
      <w:r w:rsidRPr="00485BC9">
        <w:rPr>
          <w:rFonts w:asciiTheme="minorBidi" w:hAnsiTheme="minorBidi"/>
          <w:sz w:val="20"/>
          <w:szCs w:val="20"/>
          <w:rtl/>
        </w:rPr>
        <w:t>)</w:t>
      </w:r>
      <w:r w:rsidR="00CB50F4" w:rsidRPr="00CB50F4">
        <w:rPr>
          <w:rFonts w:asciiTheme="minorBidi" w:hAnsiTheme="minorBidi"/>
          <w:sz w:val="20"/>
          <w:szCs w:val="20"/>
          <w:rtl/>
        </w:rPr>
        <w:t xml:space="preserve"> </w:t>
      </w:r>
      <w:r w:rsidR="0095215E">
        <w:rPr>
          <w:rFonts w:asciiTheme="minorBidi" w:hAnsiTheme="minorBidi"/>
          <w:sz w:val="20"/>
          <w:szCs w:val="20"/>
          <w:rtl/>
        </w:rPr>
        <w:t>برج</w:t>
      </w:r>
      <w:r w:rsidR="0095215E">
        <w:rPr>
          <w:rFonts w:asciiTheme="minorBidi" w:hAnsiTheme="minorBidi" w:hint="cs"/>
          <w:sz w:val="20"/>
          <w:szCs w:val="20"/>
          <w:rtl/>
        </w:rPr>
        <w:t>ش</w:t>
      </w:r>
      <w:r w:rsidR="0095215E">
        <w:rPr>
          <w:rFonts w:asciiTheme="minorBidi" w:hAnsiTheme="minorBidi"/>
          <w:sz w:val="20"/>
          <w:szCs w:val="20"/>
          <w:rtl/>
        </w:rPr>
        <w:t>تر</w:t>
      </w:r>
      <w:r w:rsidR="0095215E">
        <w:rPr>
          <w:rFonts w:asciiTheme="minorBidi" w:hAnsiTheme="minorBidi" w:hint="cs"/>
          <w:sz w:val="20"/>
          <w:szCs w:val="20"/>
          <w:rtl/>
        </w:rPr>
        <w:t>اسر</w:t>
      </w:r>
      <w:r w:rsidR="00CB50F4">
        <w:rPr>
          <w:rFonts w:asciiTheme="minorBidi" w:hAnsiTheme="minorBidi" w:hint="cs"/>
          <w:sz w:val="20"/>
          <w:szCs w:val="20"/>
          <w:rtl/>
        </w:rPr>
        <w:t>،</w:t>
      </w:r>
      <w:r w:rsidR="0095215E">
        <w:rPr>
          <w:rFonts w:asciiTheme="minorBidi" w:hAnsiTheme="minorBidi" w:hint="cs"/>
          <w:sz w:val="20"/>
          <w:szCs w:val="20"/>
          <w:rtl/>
        </w:rPr>
        <w:t xml:space="preserve">التطور النحوي ، </w:t>
      </w:r>
      <w:r w:rsidR="00B819E0">
        <w:rPr>
          <w:rFonts w:asciiTheme="minorBidi" w:hAnsiTheme="minorBidi" w:hint="cs"/>
          <w:sz w:val="20"/>
          <w:szCs w:val="20"/>
          <w:rtl/>
        </w:rPr>
        <w:t>مصدرسابق</w:t>
      </w:r>
      <w:r w:rsidR="0095215E">
        <w:rPr>
          <w:rFonts w:asciiTheme="minorBidi" w:hAnsiTheme="minorBidi" w:hint="cs"/>
          <w:sz w:val="20"/>
          <w:szCs w:val="20"/>
          <w:rtl/>
        </w:rPr>
        <w:t xml:space="preserve"> ، </w:t>
      </w:r>
      <w:r w:rsidR="00CB50F4">
        <w:rPr>
          <w:rFonts w:asciiTheme="minorBidi" w:hAnsiTheme="minorBidi" w:hint="cs"/>
          <w:sz w:val="20"/>
          <w:szCs w:val="20"/>
          <w:rtl/>
        </w:rPr>
        <w:t xml:space="preserve"> </w:t>
      </w:r>
      <w:r w:rsidR="00CB50F4">
        <w:rPr>
          <w:rFonts w:asciiTheme="minorBidi" w:hAnsiTheme="minorBidi"/>
          <w:sz w:val="20"/>
          <w:szCs w:val="20"/>
          <w:rtl/>
        </w:rPr>
        <w:t>ص119</w:t>
      </w:r>
      <w:r w:rsidR="0095215E">
        <w:rPr>
          <w:rFonts w:asciiTheme="minorBidi" w:hAnsiTheme="minorBidi" w:hint="cs"/>
          <w:sz w:val="20"/>
          <w:szCs w:val="20"/>
          <w:rtl/>
        </w:rPr>
        <w:t>.</w:t>
      </w:r>
    </w:p>
    <w:p w:rsidR="000801AC" w:rsidRDefault="000801AC" w:rsidP="000801A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7</w:t>
      </w:r>
      <w:r w:rsidRPr="00485BC9">
        <w:rPr>
          <w:rFonts w:asciiTheme="minorBidi" w:hAnsiTheme="minorBidi"/>
          <w:sz w:val="20"/>
          <w:szCs w:val="20"/>
          <w:rtl/>
        </w:rPr>
        <w:t>)</w:t>
      </w:r>
      <w:r>
        <w:rPr>
          <w:rFonts w:asciiTheme="minorBidi" w:hAnsiTheme="minorBidi" w:hint="cs"/>
          <w:sz w:val="20"/>
          <w:szCs w:val="20"/>
          <w:rtl/>
        </w:rPr>
        <w:t>السامرائي ،فقه اللغة المقارن ،مرجع سابق ، ص67.</w:t>
      </w:r>
      <w:r>
        <w:rPr>
          <w:rFonts w:asciiTheme="minorBidi" w:hAnsiTheme="minorBidi"/>
          <w:sz w:val="20"/>
          <w:szCs w:val="20"/>
          <w:rtl/>
        </w:rPr>
        <w:t xml:space="preserve"> </w:t>
      </w:r>
    </w:p>
    <w:p w:rsidR="00B443DB" w:rsidRPr="000801AC" w:rsidRDefault="00B443DB" w:rsidP="000801AC">
      <w:pPr>
        <w:autoSpaceDE w:val="0"/>
        <w:autoSpaceDN w:val="0"/>
        <w:adjustRightInd w:val="0"/>
        <w:spacing w:after="0" w:line="360" w:lineRule="auto"/>
        <w:rPr>
          <w:rFonts w:asciiTheme="minorBidi" w:hAnsiTheme="minorBidi"/>
          <w:sz w:val="20"/>
          <w:szCs w:val="20"/>
          <w:rtl/>
        </w:rPr>
      </w:pPr>
      <w:r w:rsidRPr="004F7503">
        <w:rPr>
          <w:rFonts w:asciiTheme="minorBidi" w:hAnsiTheme="minorBidi"/>
          <w:sz w:val="28"/>
          <w:szCs w:val="28"/>
          <w:rtl/>
        </w:rPr>
        <w:lastRenderedPageBreak/>
        <w:t xml:space="preserve">فتركيبها من </w:t>
      </w:r>
      <w:r>
        <w:rPr>
          <w:rFonts w:asciiTheme="minorBidi" w:hAnsiTheme="minorBidi" w:hint="cs"/>
          <w:sz w:val="28"/>
          <w:szCs w:val="28"/>
          <w:rtl/>
        </w:rPr>
        <w:t>(</w:t>
      </w:r>
      <w:r w:rsidRPr="004F7503">
        <w:rPr>
          <w:rFonts w:asciiTheme="minorBidi" w:hAnsiTheme="minorBidi"/>
          <w:sz w:val="28"/>
          <w:szCs w:val="28"/>
          <w:rtl/>
        </w:rPr>
        <w:t>لا</w:t>
      </w:r>
      <w:r>
        <w:rPr>
          <w:rFonts w:asciiTheme="minorBidi" w:hAnsiTheme="minorBidi" w:hint="cs"/>
          <w:sz w:val="28"/>
          <w:szCs w:val="28"/>
          <w:rtl/>
        </w:rPr>
        <w:t>)</w:t>
      </w:r>
      <w:r w:rsidRPr="004F7503">
        <w:rPr>
          <w:rFonts w:asciiTheme="minorBidi" w:hAnsiTheme="minorBidi"/>
          <w:sz w:val="28"/>
          <w:szCs w:val="28"/>
          <w:rtl/>
        </w:rPr>
        <w:t xml:space="preserve"> و</w:t>
      </w:r>
      <w:r>
        <w:rPr>
          <w:rFonts w:asciiTheme="minorBidi" w:hAnsiTheme="minorBidi" w:hint="cs"/>
          <w:sz w:val="28"/>
          <w:szCs w:val="28"/>
          <w:rtl/>
        </w:rPr>
        <w:t>(</w:t>
      </w:r>
      <w:r w:rsidR="00236A1F">
        <w:rPr>
          <w:rFonts w:asciiTheme="minorBidi" w:hAnsiTheme="minorBidi" w:hint="cs"/>
          <w:sz w:val="28"/>
          <w:szCs w:val="28"/>
          <w:rtl/>
        </w:rPr>
        <w:t>إ</w:t>
      </w:r>
      <w:r w:rsidRPr="004F7503">
        <w:rPr>
          <w:rFonts w:asciiTheme="minorBidi" w:hAnsiTheme="minorBidi"/>
          <w:sz w:val="28"/>
          <w:szCs w:val="28"/>
          <w:rtl/>
        </w:rPr>
        <w:t>ن</w:t>
      </w:r>
      <w:r>
        <w:rPr>
          <w:rFonts w:asciiTheme="minorBidi" w:hAnsiTheme="minorBidi" w:hint="cs"/>
          <w:sz w:val="28"/>
          <w:szCs w:val="28"/>
          <w:rtl/>
        </w:rPr>
        <w:t>َّ)</w:t>
      </w:r>
      <w:r w:rsidRPr="004F7503">
        <w:rPr>
          <w:rFonts w:asciiTheme="minorBidi" w:hAnsiTheme="minorBidi"/>
          <w:sz w:val="28"/>
          <w:szCs w:val="28"/>
          <w:rtl/>
        </w:rPr>
        <w:t xml:space="preserve"> و</w:t>
      </w:r>
      <w:r>
        <w:rPr>
          <w:rFonts w:asciiTheme="minorBidi" w:hAnsiTheme="minorBidi" w:hint="cs"/>
          <w:sz w:val="28"/>
          <w:szCs w:val="28"/>
          <w:rtl/>
        </w:rPr>
        <w:t>(</w:t>
      </w:r>
      <w:r w:rsidRPr="004F7503">
        <w:rPr>
          <w:rFonts w:asciiTheme="minorBidi" w:hAnsiTheme="minorBidi"/>
          <w:sz w:val="28"/>
          <w:szCs w:val="28"/>
          <w:rtl/>
        </w:rPr>
        <w:t>الكاف</w:t>
      </w:r>
      <w:r>
        <w:rPr>
          <w:rFonts w:asciiTheme="minorBidi" w:hAnsiTheme="minorBidi" w:hint="cs"/>
          <w:sz w:val="28"/>
          <w:szCs w:val="28"/>
          <w:rtl/>
        </w:rPr>
        <w:t>)</w:t>
      </w:r>
      <w:r w:rsidRPr="004F7503">
        <w:rPr>
          <w:rFonts w:asciiTheme="minorBidi" w:hAnsiTheme="minorBidi"/>
          <w:sz w:val="28"/>
          <w:szCs w:val="28"/>
          <w:rtl/>
        </w:rPr>
        <w:t xml:space="preserve"> فيه تكل</w:t>
      </w:r>
      <w:r>
        <w:rPr>
          <w:rFonts w:asciiTheme="minorBidi" w:hAnsiTheme="minorBidi" w:hint="cs"/>
          <w:sz w:val="28"/>
          <w:szCs w:val="28"/>
          <w:rtl/>
        </w:rPr>
        <w:t>ّ</w:t>
      </w:r>
      <w:r w:rsidRPr="004F7503">
        <w:rPr>
          <w:rFonts w:asciiTheme="minorBidi" w:hAnsiTheme="minorBidi"/>
          <w:sz w:val="28"/>
          <w:szCs w:val="28"/>
          <w:rtl/>
        </w:rPr>
        <w:t xml:space="preserve">ف </w:t>
      </w:r>
      <w:r>
        <w:rPr>
          <w:rFonts w:asciiTheme="minorBidi" w:hAnsiTheme="minorBidi" w:hint="cs"/>
          <w:sz w:val="28"/>
          <w:szCs w:val="28"/>
          <w:rtl/>
        </w:rPr>
        <w:t xml:space="preserve">؛ </w:t>
      </w:r>
      <w:r w:rsidRPr="004F7503">
        <w:rPr>
          <w:rFonts w:asciiTheme="minorBidi" w:hAnsiTheme="minorBidi"/>
          <w:sz w:val="28"/>
          <w:szCs w:val="28"/>
          <w:rtl/>
        </w:rPr>
        <w:t xml:space="preserve">لضعف تركيب ثلاثة أشياء </w:t>
      </w:r>
      <w:r>
        <w:rPr>
          <w:rFonts w:asciiTheme="minorBidi" w:hAnsiTheme="minorBidi" w:hint="cs"/>
          <w:sz w:val="28"/>
          <w:szCs w:val="28"/>
          <w:rtl/>
        </w:rPr>
        <w:t>،</w:t>
      </w:r>
      <w:r w:rsidR="00D602E1">
        <w:rPr>
          <w:rFonts w:asciiTheme="minorBidi" w:hAnsiTheme="minorBidi" w:hint="cs"/>
          <w:sz w:val="28"/>
          <w:szCs w:val="28"/>
          <w:rtl/>
        </w:rPr>
        <w:t xml:space="preserve"> </w:t>
      </w:r>
      <w:r w:rsidRPr="004F7503">
        <w:rPr>
          <w:rFonts w:asciiTheme="minorBidi" w:hAnsiTheme="minorBidi"/>
          <w:sz w:val="28"/>
          <w:szCs w:val="28"/>
          <w:rtl/>
        </w:rPr>
        <w:t>وجعلها حرف</w:t>
      </w:r>
      <w:r>
        <w:rPr>
          <w:rFonts w:asciiTheme="minorBidi" w:hAnsiTheme="minorBidi" w:hint="cs"/>
          <w:sz w:val="28"/>
          <w:szCs w:val="28"/>
          <w:rtl/>
        </w:rPr>
        <w:t>اً</w:t>
      </w:r>
      <w:r w:rsidRPr="004F7503">
        <w:rPr>
          <w:rFonts w:asciiTheme="minorBidi" w:hAnsiTheme="minorBidi"/>
          <w:sz w:val="28"/>
          <w:szCs w:val="28"/>
          <w:rtl/>
        </w:rPr>
        <w:t xml:space="preserve"> واحد</w:t>
      </w:r>
      <w:r>
        <w:rPr>
          <w:rFonts w:asciiTheme="minorBidi" w:hAnsiTheme="minorBidi" w:hint="cs"/>
          <w:sz w:val="28"/>
          <w:szCs w:val="28"/>
          <w:rtl/>
        </w:rPr>
        <w:t>اً</w:t>
      </w:r>
      <w:r w:rsidRPr="004F7503">
        <w:rPr>
          <w:rFonts w:asciiTheme="minorBidi" w:hAnsiTheme="minorBidi"/>
          <w:sz w:val="28"/>
          <w:szCs w:val="28"/>
          <w:rtl/>
        </w:rPr>
        <w:t xml:space="preserve"> </w:t>
      </w:r>
      <w:r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1</w:t>
      </w:r>
      <w:r w:rsidRPr="007E493E">
        <w:rPr>
          <w:rFonts w:asciiTheme="minorBidi" w:hAnsiTheme="minorBidi"/>
          <w:sz w:val="28"/>
          <w:szCs w:val="28"/>
          <w:vertAlign w:val="superscript"/>
          <w:rtl/>
        </w:rPr>
        <w:t>)</w:t>
      </w:r>
      <w:r w:rsidRPr="004F7503">
        <w:rPr>
          <w:rFonts w:asciiTheme="minorBidi" w:hAnsiTheme="minorBidi"/>
          <w:sz w:val="28"/>
          <w:szCs w:val="28"/>
          <w:rtl/>
        </w:rPr>
        <w:t>،</w:t>
      </w:r>
      <w:r w:rsidR="00D602E1">
        <w:rPr>
          <w:rFonts w:asciiTheme="minorBidi" w:hAnsiTheme="minorBidi" w:hint="cs"/>
          <w:sz w:val="28"/>
          <w:szCs w:val="28"/>
          <w:rtl/>
        </w:rPr>
        <w:t xml:space="preserve"> </w:t>
      </w:r>
      <w:r w:rsidRPr="004F7503">
        <w:rPr>
          <w:rFonts w:asciiTheme="minorBidi" w:hAnsiTheme="minorBidi"/>
          <w:sz w:val="28"/>
          <w:szCs w:val="28"/>
          <w:rtl/>
        </w:rPr>
        <w:t xml:space="preserve">والأصل البساطة في الحروف </w:t>
      </w:r>
      <w:r>
        <w:rPr>
          <w:rFonts w:asciiTheme="minorBidi" w:hAnsiTheme="minorBidi" w:hint="cs"/>
          <w:sz w:val="28"/>
          <w:szCs w:val="28"/>
          <w:rtl/>
        </w:rPr>
        <w:t xml:space="preserve">، </w:t>
      </w:r>
      <w:r w:rsidRPr="004F7503">
        <w:rPr>
          <w:rFonts w:asciiTheme="minorBidi" w:hAnsiTheme="minorBidi"/>
          <w:sz w:val="28"/>
          <w:szCs w:val="28"/>
          <w:rtl/>
        </w:rPr>
        <w:t>فحروف الحروف كلها أص</w:t>
      </w:r>
      <w:r>
        <w:rPr>
          <w:rFonts w:asciiTheme="minorBidi" w:hAnsiTheme="minorBidi" w:hint="cs"/>
          <w:sz w:val="28"/>
          <w:szCs w:val="28"/>
          <w:rtl/>
        </w:rPr>
        <w:t>و</w:t>
      </w:r>
      <w:r w:rsidRPr="004F7503">
        <w:rPr>
          <w:rFonts w:asciiTheme="minorBidi" w:hAnsiTheme="minorBidi"/>
          <w:sz w:val="28"/>
          <w:szCs w:val="28"/>
          <w:rtl/>
        </w:rPr>
        <w:t xml:space="preserve">ل </w:t>
      </w:r>
      <w:r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2</w:t>
      </w:r>
      <w:r w:rsidRPr="007E493E">
        <w:rPr>
          <w:rFonts w:asciiTheme="minorBidi" w:hAnsiTheme="minorBidi"/>
          <w:sz w:val="28"/>
          <w:szCs w:val="28"/>
          <w:vertAlign w:val="superscript"/>
          <w:rtl/>
        </w:rPr>
        <w:t>)</w:t>
      </w:r>
      <w:r w:rsidRPr="004F7503">
        <w:rPr>
          <w:rFonts w:asciiTheme="minorBidi" w:hAnsiTheme="minorBidi"/>
          <w:sz w:val="28"/>
          <w:szCs w:val="28"/>
          <w:rtl/>
        </w:rPr>
        <w:t>.</w:t>
      </w:r>
    </w:p>
    <w:p w:rsidR="000801AC" w:rsidRDefault="000801AC" w:rsidP="00AF443C">
      <w:pPr>
        <w:rPr>
          <w:rFonts w:asciiTheme="minorBidi" w:hAnsiTheme="minorBidi"/>
          <w:sz w:val="28"/>
          <w:szCs w:val="28"/>
          <w:rtl/>
        </w:rPr>
      </w:pPr>
    </w:p>
    <w:p w:rsidR="008C69EB" w:rsidRPr="00444B7A" w:rsidRDefault="008C69EB" w:rsidP="00AF443C">
      <w:pPr>
        <w:rPr>
          <w:rFonts w:asciiTheme="minorBidi" w:hAnsiTheme="minorBidi"/>
          <w:b/>
          <w:bCs/>
          <w:sz w:val="28"/>
          <w:szCs w:val="28"/>
          <w:rtl/>
        </w:rPr>
      </w:pPr>
      <w:r w:rsidRPr="00444B7A">
        <w:rPr>
          <w:rFonts w:asciiTheme="minorBidi" w:hAnsiTheme="minorBidi"/>
          <w:b/>
          <w:bCs/>
          <w:sz w:val="28"/>
          <w:szCs w:val="28"/>
          <w:rtl/>
        </w:rPr>
        <w:t xml:space="preserve">المطلب </w:t>
      </w:r>
      <w:r w:rsidR="00AF443C">
        <w:rPr>
          <w:rFonts w:asciiTheme="minorBidi" w:hAnsiTheme="minorBidi" w:hint="cs"/>
          <w:b/>
          <w:bCs/>
          <w:sz w:val="28"/>
          <w:szCs w:val="28"/>
          <w:rtl/>
        </w:rPr>
        <w:t>الرابع</w:t>
      </w:r>
      <w:r w:rsidRPr="00444B7A">
        <w:rPr>
          <w:rFonts w:asciiTheme="minorBidi" w:hAnsiTheme="minorBidi"/>
          <w:b/>
          <w:bCs/>
          <w:sz w:val="28"/>
          <w:szCs w:val="28"/>
          <w:rtl/>
        </w:rPr>
        <w:t xml:space="preserve"> :تركيب </w:t>
      </w:r>
      <w:r w:rsidR="009C0883" w:rsidRPr="00444B7A">
        <w:rPr>
          <w:rFonts w:asciiTheme="minorBidi" w:hAnsiTheme="minorBidi" w:hint="cs"/>
          <w:b/>
          <w:bCs/>
          <w:sz w:val="28"/>
          <w:szCs w:val="28"/>
          <w:rtl/>
        </w:rPr>
        <w:t>(</w:t>
      </w:r>
      <w:r w:rsidRPr="00444B7A">
        <w:rPr>
          <w:rFonts w:asciiTheme="minorBidi" w:hAnsiTheme="minorBidi"/>
          <w:b/>
          <w:bCs/>
          <w:sz w:val="28"/>
          <w:szCs w:val="28"/>
          <w:rtl/>
        </w:rPr>
        <w:t>كأنّ</w:t>
      </w:r>
      <w:r w:rsidR="009C0883" w:rsidRPr="00444B7A">
        <w:rPr>
          <w:rFonts w:asciiTheme="minorBidi" w:hAnsiTheme="minorBidi" w:hint="cs"/>
          <w:b/>
          <w:bCs/>
          <w:sz w:val="28"/>
          <w:szCs w:val="28"/>
          <w:rtl/>
        </w:rPr>
        <w:t>َ)</w:t>
      </w:r>
      <w:r w:rsidRPr="00444B7A">
        <w:rPr>
          <w:rFonts w:asciiTheme="minorBidi" w:hAnsiTheme="minorBidi"/>
          <w:b/>
          <w:bCs/>
          <w:sz w:val="28"/>
          <w:szCs w:val="28"/>
          <w:rtl/>
        </w:rPr>
        <w:t xml:space="preserve"> .</w:t>
      </w:r>
    </w:p>
    <w:p w:rsidR="008C69EB" w:rsidRPr="004F7503" w:rsidRDefault="008C69EB" w:rsidP="00D602E1">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 xml:space="preserve">اختلف </w:t>
      </w:r>
      <w:r w:rsidR="009C0883">
        <w:rPr>
          <w:rFonts w:asciiTheme="minorBidi" w:hAnsiTheme="minorBidi" w:hint="cs"/>
          <w:sz w:val="28"/>
          <w:szCs w:val="28"/>
          <w:rtl/>
          <w:lang w:bidi="ar-JO"/>
        </w:rPr>
        <w:t xml:space="preserve">علماء اللغة </w:t>
      </w:r>
      <w:r w:rsidRPr="004F7503">
        <w:rPr>
          <w:rFonts w:asciiTheme="minorBidi" w:hAnsiTheme="minorBidi"/>
          <w:sz w:val="28"/>
          <w:szCs w:val="28"/>
          <w:rtl/>
          <w:lang w:bidi="ar-JO"/>
        </w:rPr>
        <w:t xml:space="preserve"> في تركيب البنية ال</w:t>
      </w:r>
      <w:r w:rsidR="002E0813">
        <w:rPr>
          <w:rFonts w:asciiTheme="minorBidi" w:hAnsiTheme="minorBidi"/>
          <w:sz w:val="28"/>
          <w:szCs w:val="28"/>
          <w:rtl/>
          <w:lang w:bidi="ar-JO"/>
        </w:rPr>
        <w:t>أو</w:t>
      </w:r>
      <w:r w:rsidRPr="004F7503">
        <w:rPr>
          <w:rFonts w:asciiTheme="minorBidi" w:hAnsiTheme="minorBidi"/>
          <w:sz w:val="28"/>
          <w:szCs w:val="28"/>
          <w:rtl/>
          <w:lang w:bidi="ar-JO"/>
        </w:rPr>
        <w:t xml:space="preserve">لى للحرف </w:t>
      </w:r>
      <w:r w:rsidR="009C0883">
        <w:rPr>
          <w:rFonts w:asciiTheme="minorBidi" w:hAnsiTheme="minorBidi" w:hint="cs"/>
          <w:sz w:val="28"/>
          <w:szCs w:val="28"/>
          <w:rtl/>
          <w:lang w:bidi="ar-JO"/>
        </w:rPr>
        <w:t>(</w:t>
      </w:r>
      <w:r w:rsidRPr="004F7503">
        <w:rPr>
          <w:rFonts w:asciiTheme="minorBidi" w:hAnsiTheme="minorBidi"/>
          <w:sz w:val="28"/>
          <w:szCs w:val="28"/>
          <w:rtl/>
          <w:lang w:bidi="ar-JO"/>
        </w:rPr>
        <w:t>كأنّ</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 ،فانقسموا </w:t>
      </w:r>
      <w:r w:rsidR="00D602E1">
        <w:rPr>
          <w:rFonts w:asciiTheme="minorBidi" w:hAnsiTheme="minorBidi" w:hint="cs"/>
          <w:sz w:val="28"/>
          <w:szCs w:val="28"/>
          <w:rtl/>
          <w:lang w:bidi="ar-JO"/>
        </w:rPr>
        <w:t>على</w:t>
      </w:r>
      <w:r w:rsidR="006F58A3">
        <w:rPr>
          <w:rFonts w:asciiTheme="minorBidi" w:hAnsiTheme="minorBidi"/>
          <w:sz w:val="28"/>
          <w:szCs w:val="28"/>
          <w:rtl/>
          <w:lang w:bidi="ar-JO"/>
        </w:rPr>
        <w:t xml:space="preserve"> </w:t>
      </w:r>
      <w:r w:rsidRPr="004F7503">
        <w:rPr>
          <w:rFonts w:asciiTheme="minorBidi" w:hAnsiTheme="minorBidi"/>
          <w:sz w:val="28"/>
          <w:szCs w:val="28"/>
          <w:rtl/>
          <w:lang w:bidi="ar-JO"/>
        </w:rPr>
        <w:t xml:space="preserve"> مذهبين  : </w:t>
      </w:r>
    </w:p>
    <w:p w:rsidR="008C69EB" w:rsidRPr="004F7503" w:rsidRDefault="008C69EB" w:rsidP="000801A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المذهب ال</w:t>
      </w:r>
      <w:r w:rsidR="002E0813">
        <w:rPr>
          <w:rFonts w:asciiTheme="minorBidi" w:hAnsiTheme="minorBidi"/>
          <w:sz w:val="28"/>
          <w:szCs w:val="28"/>
          <w:rtl/>
          <w:lang w:bidi="ar-JO"/>
        </w:rPr>
        <w:t>أو</w:t>
      </w:r>
      <w:r w:rsidRPr="004F7503">
        <w:rPr>
          <w:rFonts w:asciiTheme="minorBidi" w:hAnsiTheme="minorBidi"/>
          <w:sz w:val="28"/>
          <w:szCs w:val="28"/>
          <w:rtl/>
          <w:lang w:bidi="ar-JO"/>
        </w:rPr>
        <w:t>ل</w:t>
      </w:r>
      <w:r w:rsidR="00D602E1">
        <w:rPr>
          <w:rFonts w:asciiTheme="minorBidi" w:hAnsiTheme="minorBidi" w:hint="cs"/>
          <w:sz w:val="28"/>
          <w:szCs w:val="28"/>
          <w:rtl/>
          <w:lang w:bidi="ar-JO"/>
        </w:rPr>
        <w:t xml:space="preserve"> </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9C0883">
        <w:rPr>
          <w:rFonts w:asciiTheme="minorBidi" w:hAnsiTheme="minorBidi" w:hint="cs"/>
          <w:sz w:val="28"/>
          <w:szCs w:val="28"/>
          <w:rtl/>
          <w:lang w:bidi="ar-JO"/>
        </w:rPr>
        <w:t xml:space="preserve">ذهب </w:t>
      </w:r>
      <w:r w:rsidR="006F58A3">
        <w:rPr>
          <w:rFonts w:asciiTheme="minorBidi" w:hAnsiTheme="minorBidi" w:hint="cs"/>
          <w:sz w:val="28"/>
          <w:szCs w:val="28"/>
          <w:rtl/>
          <w:lang w:bidi="ar-JO"/>
        </w:rPr>
        <w:t xml:space="preserve">إلى </w:t>
      </w:r>
      <w:r w:rsidRPr="004F7503">
        <w:rPr>
          <w:rFonts w:asciiTheme="minorBidi" w:hAnsiTheme="minorBidi"/>
          <w:sz w:val="28"/>
          <w:szCs w:val="28"/>
          <w:rtl/>
          <w:lang w:bidi="ar-JO"/>
        </w:rPr>
        <w:t>أن</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 الحرف </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كأنّ</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 xml:space="preserve"> </w:t>
      </w:r>
      <w:r w:rsidRPr="004F7503">
        <w:rPr>
          <w:rFonts w:asciiTheme="minorBidi" w:hAnsiTheme="minorBidi"/>
          <w:sz w:val="28"/>
          <w:szCs w:val="28"/>
          <w:rtl/>
          <w:lang w:bidi="ar-JO"/>
        </w:rPr>
        <w:t>حرف مرك</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ب </w:t>
      </w:r>
      <w:r w:rsidR="009C0883">
        <w:rPr>
          <w:rFonts w:asciiTheme="minorBidi" w:hAnsiTheme="minorBidi" w:hint="cs"/>
          <w:sz w:val="28"/>
          <w:szCs w:val="28"/>
          <w:rtl/>
          <w:lang w:bidi="ar-JO"/>
        </w:rPr>
        <w:t xml:space="preserve">، </w:t>
      </w:r>
      <w:r w:rsidRPr="004F7503">
        <w:rPr>
          <w:rFonts w:asciiTheme="minorBidi" w:hAnsiTheme="minorBidi"/>
          <w:sz w:val="28"/>
          <w:szCs w:val="28"/>
          <w:rtl/>
          <w:lang w:bidi="ar-JO"/>
        </w:rPr>
        <w:t>يتكون من (أنّ) وكاف التشبيه . والمذهب الثاني</w:t>
      </w:r>
      <w:r w:rsidR="00D602E1">
        <w:rPr>
          <w:rFonts w:asciiTheme="minorBidi" w:hAnsiTheme="minorBidi" w:hint="cs"/>
          <w:sz w:val="28"/>
          <w:szCs w:val="28"/>
          <w:rtl/>
          <w:lang w:bidi="ar-JO"/>
        </w:rPr>
        <w:t xml:space="preserve"> </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9C0883">
        <w:rPr>
          <w:rFonts w:asciiTheme="minorBidi" w:hAnsiTheme="minorBidi" w:hint="cs"/>
          <w:sz w:val="28"/>
          <w:szCs w:val="28"/>
          <w:rtl/>
          <w:lang w:bidi="ar-JO"/>
        </w:rPr>
        <w:t>ذهب</w:t>
      </w:r>
      <w:r w:rsidR="006C106D">
        <w:rPr>
          <w:rFonts w:asciiTheme="minorBidi" w:hAnsiTheme="minorBidi"/>
          <w:sz w:val="28"/>
          <w:szCs w:val="28"/>
          <w:rtl/>
          <w:lang w:bidi="ar-JO"/>
        </w:rPr>
        <w:t xml:space="preserve"> </w:t>
      </w:r>
      <w:r w:rsidR="006F58A3">
        <w:rPr>
          <w:rFonts w:asciiTheme="minorBidi" w:hAnsiTheme="minorBidi" w:hint="cs"/>
          <w:sz w:val="28"/>
          <w:szCs w:val="28"/>
          <w:rtl/>
          <w:lang w:bidi="ar-JO"/>
        </w:rPr>
        <w:t xml:space="preserve">إلى </w:t>
      </w:r>
      <w:r w:rsidR="009C0883">
        <w:rPr>
          <w:rFonts w:asciiTheme="minorBidi" w:hAnsiTheme="minorBidi"/>
          <w:sz w:val="28"/>
          <w:szCs w:val="28"/>
          <w:rtl/>
          <w:lang w:bidi="ar-JO"/>
        </w:rPr>
        <w:t>أن</w:t>
      </w:r>
      <w:r w:rsidR="009C0883">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حرف </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كأنّ</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 xml:space="preserve"> </w:t>
      </w:r>
      <w:r w:rsidRPr="004F7503">
        <w:rPr>
          <w:rFonts w:asciiTheme="minorBidi" w:hAnsiTheme="minorBidi"/>
          <w:sz w:val="28"/>
          <w:szCs w:val="28"/>
          <w:rtl/>
          <w:lang w:bidi="ar-JO"/>
        </w:rPr>
        <w:t>حرف بسيط و ليس مركباً</w:t>
      </w:r>
      <w:r w:rsidR="006C106D">
        <w:rPr>
          <w:rFonts w:asciiTheme="minorBidi" w:hAnsiTheme="minorBidi" w:hint="cs"/>
          <w:sz w:val="28"/>
          <w:szCs w:val="28"/>
          <w:vertAlign w:val="superscript"/>
          <w:rtl/>
        </w:rPr>
        <w:t xml:space="preserve"> </w:t>
      </w:r>
      <w:r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3</w:t>
      </w:r>
      <w:r w:rsidRPr="007E493E">
        <w:rPr>
          <w:rFonts w:asciiTheme="minorBidi" w:hAnsiTheme="minorBidi"/>
          <w:sz w:val="28"/>
          <w:szCs w:val="28"/>
          <w:vertAlign w:val="superscript"/>
          <w:rtl/>
        </w:rPr>
        <w:t>)</w:t>
      </w:r>
      <w:r w:rsidRPr="004F7503">
        <w:rPr>
          <w:rFonts w:asciiTheme="minorBidi" w:hAnsiTheme="minorBidi"/>
          <w:sz w:val="28"/>
          <w:szCs w:val="28"/>
          <w:rtl/>
          <w:lang w:bidi="ar-JO"/>
        </w:rPr>
        <w:t xml:space="preserve">. </w:t>
      </w:r>
    </w:p>
    <w:p w:rsidR="008C69EB" w:rsidRPr="004F7503" w:rsidRDefault="008C69EB" w:rsidP="000801A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وأغلب </w:t>
      </w:r>
      <w:r w:rsidR="009C0883">
        <w:rPr>
          <w:rFonts w:asciiTheme="minorBidi" w:hAnsiTheme="minorBidi" w:hint="cs"/>
          <w:sz w:val="28"/>
          <w:szCs w:val="28"/>
          <w:rtl/>
          <w:lang w:bidi="ar-JO"/>
        </w:rPr>
        <w:t xml:space="preserve">علماء اللغة </w:t>
      </w:r>
      <w:r w:rsidR="009C0883">
        <w:rPr>
          <w:rFonts w:asciiTheme="minorBidi" w:hAnsiTheme="minorBidi"/>
          <w:sz w:val="28"/>
          <w:szCs w:val="28"/>
          <w:rtl/>
          <w:lang w:bidi="ar-JO"/>
        </w:rPr>
        <w:t xml:space="preserve"> والجمهور ذهبوا </w:t>
      </w:r>
      <w:r w:rsidR="006F58A3">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أن</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كأنّ</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 xml:space="preserve"> </w:t>
      </w:r>
      <w:r w:rsidRPr="004F7503">
        <w:rPr>
          <w:rFonts w:asciiTheme="minorBidi" w:hAnsiTheme="minorBidi"/>
          <w:sz w:val="28"/>
          <w:szCs w:val="28"/>
          <w:rtl/>
          <w:lang w:bidi="ar-JO"/>
        </w:rPr>
        <w:t xml:space="preserve"> مرك</w:t>
      </w:r>
      <w:r w:rsidR="009C0883">
        <w:rPr>
          <w:rFonts w:asciiTheme="minorBidi" w:hAnsiTheme="minorBidi" w:hint="cs"/>
          <w:sz w:val="28"/>
          <w:szCs w:val="28"/>
          <w:rtl/>
          <w:lang w:bidi="ar-JO"/>
        </w:rPr>
        <w:t>ّ</w:t>
      </w:r>
      <w:r w:rsidRPr="004F7503">
        <w:rPr>
          <w:rFonts w:asciiTheme="minorBidi" w:hAnsiTheme="minorBidi"/>
          <w:sz w:val="28"/>
          <w:szCs w:val="28"/>
          <w:rtl/>
          <w:lang w:bidi="ar-JO"/>
        </w:rPr>
        <w:t>بة من كاف التشبيه و</w:t>
      </w:r>
      <w:r w:rsidR="009C0883">
        <w:rPr>
          <w:rFonts w:asciiTheme="minorBidi" w:hAnsiTheme="minorBidi" w:hint="cs"/>
          <w:sz w:val="28"/>
          <w:szCs w:val="28"/>
          <w:rtl/>
          <w:lang w:bidi="ar-JO"/>
        </w:rPr>
        <w:t>(</w:t>
      </w:r>
      <w:r w:rsidRPr="004F7503">
        <w:rPr>
          <w:rFonts w:asciiTheme="minorBidi" w:hAnsiTheme="minorBidi"/>
          <w:sz w:val="28"/>
          <w:szCs w:val="28"/>
          <w:rtl/>
          <w:lang w:bidi="ar-JO"/>
        </w:rPr>
        <w:t>أنّ</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9C0883">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منهم الخليل ، </w:t>
      </w:r>
      <w:r w:rsidR="009C0883">
        <w:rPr>
          <w:rFonts w:asciiTheme="minorBidi" w:hAnsiTheme="minorBidi" w:hint="cs"/>
          <w:sz w:val="28"/>
          <w:szCs w:val="28"/>
          <w:rtl/>
          <w:lang w:bidi="ar-JO"/>
        </w:rPr>
        <w:t xml:space="preserve">فسأل سيبويه الخليل عنها </w:t>
      </w:r>
      <w:r w:rsidRPr="004F7503">
        <w:rPr>
          <w:rFonts w:asciiTheme="minorBidi" w:hAnsiTheme="minorBidi"/>
          <w:sz w:val="28"/>
          <w:szCs w:val="28"/>
          <w:rtl/>
          <w:lang w:bidi="ar-JO"/>
        </w:rPr>
        <w:t>" فزعم: أن</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ها </w:t>
      </w:r>
      <w:r w:rsidR="0056120A">
        <w:rPr>
          <w:rFonts w:asciiTheme="minorBidi" w:hAnsiTheme="minorBidi" w:hint="cs"/>
          <w:sz w:val="28"/>
          <w:szCs w:val="28"/>
          <w:rtl/>
          <w:lang w:bidi="ar-JO"/>
        </w:rPr>
        <w:t>(</w:t>
      </w:r>
      <w:r w:rsidRPr="004F7503">
        <w:rPr>
          <w:rFonts w:asciiTheme="minorBidi" w:hAnsiTheme="minorBidi"/>
          <w:sz w:val="28"/>
          <w:szCs w:val="28"/>
          <w:rtl/>
          <w:lang w:bidi="ar-JO"/>
        </w:rPr>
        <w:t>أن</w:t>
      </w:r>
      <w:r w:rsidR="0056120A">
        <w:rPr>
          <w:rFonts w:asciiTheme="minorBidi" w:hAnsiTheme="minorBidi" w:hint="cs"/>
          <w:sz w:val="28"/>
          <w:szCs w:val="28"/>
          <w:rtl/>
          <w:lang w:bidi="ar-JO"/>
        </w:rPr>
        <w:t>َّ)</w:t>
      </w:r>
      <w:r w:rsidRPr="004F7503">
        <w:rPr>
          <w:rFonts w:asciiTheme="minorBidi" w:hAnsiTheme="minorBidi"/>
          <w:sz w:val="28"/>
          <w:szCs w:val="28"/>
          <w:rtl/>
          <w:lang w:bidi="ar-JO"/>
        </w:rPr>
        <w:t xml:space="preserve"> لحقتها الكاف للتشبيه </w:t>
      </w:r>
      <w:r w:rsidR="009C0883">
        <w:rPr>
          <w:rFonts w:asciiTheme="minorBidi" w:hAnsiTheme="minorBidi" w:hint="cs"/>
          <w:sz w:val="28"/>
          <w:szCs w:val="28"/>
          <w:rtl/>
          <w:lang w:bidi="ar-JO"/>
        </w:rPr>
        <w:t>،</w:t>
      </w:r>
      <w:r w:rsidRPr="004F7503">
        <w:rPr>
          <w:rFonts w:asciiTheme="minorBidi" w:hAnsiTheme="minorBidi"/>
          <w:sz w:val="28"/>
          <w:szCs w:val="28"/>
          <w:rtl/>
          <w:lang w:bidi="ar-JO"/>
        </w:rPr>
        <w:t>ولكن</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ها صارت مع </w:t>
      </w:r>
      <w:r w:rsidR="009C0883">
        <w:rPr>
          <w:rFonts w:asciiTheme="minorBidi" w:hAnsiTheme="minorBidi" w:hint="cs"/>
          <w:sz w:val="28"/>
          <w:szCs w:val="28"/>
          <w:rtl/>
          <w:lang w:bidi="ar-JO"/>
        </w:rPr>
        <w:t>(</w:t>
      </w:r>
      <w:r w:rsidRPr="004F7503">
        <w:rPr>
          <w:rFonts w:asciiTheme="minorBidi" w:hAnsiTheme="minorBidi"/>
          <w:sz w:val="28"/>
          <w:szCs w:val="28"/>
          <w:rtl/>
          <w:lang w:bidi="ar-JO"/>
        </w:rPr>
        <w:t>أن</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 بمنزلة كلمة واحدة </w:t>
      </w:r>
      <w:r w:rsidR="009C0883">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w:t>
      </w:r>
      <w:r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4</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p>
    <w:p w:rsidR="000801AC" w:rsidRDefault="000801AC" w:rsidP="000801AC">
      <w:pPr>
        <w:autoSpaceDE w:val="0"/>
        <w:autoSpaceDN w:val="0"/>
        <w:adjustRightInd w:val="0"/>
        <w:spacing w:after="0" w:line="360" w:lineRule="auto"/>
        <w:rPr>
          <w:rFonts w:asciiTheme="minorBidi" w:hAnsiTheme="minorBidi"/>
          <w:sz w:val="28"/>
          <w:szCs w:val="28"/>
          <w:rtl/>
          <w:lang w:bidi="ar-JO"/>
        </w:rPr>
      </w:pPr>
    </w:p>
    <w:p w:rsidR="0050076C" w:rsidRDefault="008C69EB" w:rsidP="000801A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 xml:space="preserve"> وتابع سيبويه الخليل في تركيب </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كأنّ</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 xml:space="preserve"> </w:t>
      </w:r>
      <w:r w:rsidRPr="004F7503">
        <w:rPr>
          <w:rFonts w:asciiTheme="minorBidi" w:hAnsiTheme="minorBidi"/>
          <w:sz w:val="28"/>
          <w:szCs w:val="28"/>
          <w:rtl/>
          <w:lang w:bidi="ar-JO"/>
        </w:rPr>
        <w:t>،فقال :"وإن</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ما تجيء الكاف للتشبيه، فتصير وما بعدها بمنزلة شيء واحد. من ذلك قولُك: </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كأنّ</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 xml:space="preserve"> </w:t>
      </w:r>
      <w:r w:rsidRPr="004F7503">
        <w:rPr>
          <w:rFonts w:asciiTheme="minorBidi" w:hAnsiTheme="minorBidi"/>
          <w:sz w:val="28"/>
          <w:szCs w:val="28"/>
          <w:rtl/>
          <w:lang w:bidi="ar-JO"/>
        </w:rPr>
        <w:t xml:space="preserve">، أدخلتَ الكاف على </w:t>
      </w:r>
      <w:r w:rsidR="009C0883">
        <w:rPr>
          <w:rFonts w:asciiTheme="minorBidi" w:hAnsiTheme="minorBidi" w:hint="cs"/>
          <w:sz w:val="28"/>
          <w:szCs w:val="28"/>
          <w:rtl/>
          <w:lang w:bidi="ar-JO"/>
        </w:rPr>
        <w:t>(</w:t>
      </w:r>
      <w:r w:rsidRPr="004F7503">
        <w:rPr>
          <w:rFonts w:asciiTheme="minorBidi" w:hAnsiTheme="minorBidi"/>
          <w:sz w:val="28"/>
          <w:szCs w:val="28"/>
          <w:rtl/>
          <w:lang w:bidi="ar-JO"/>
        </w:rPr>
        <w:t>أن</w:t>
      </w:r>
      <w:r w:rsidR="009C0883">
        <w:rPr>
          <w:rFonts w:asciiTheme="minorBidi" w:hAnsiTheme="minorBidi" w:hint="cs"/>
          <w:sz w:val="28"/>
          <w:szCs w:val="28"/>
          <w:rtl/>
          <w:lang w:bidi="ar-JO"/>
        </w:rPr>
        <w:t>َّ)</w:t>
      </w:r>
      <w:r w:rsidRPr="004F7503">
        <w:rPr>
          <w:rFonts w:asciiTheme="minorBidi" w:hAnsiTheme="minorBidi"/>
          <w:sz w:val="28"/>
          <w:szCs w:val="28"/>
          <w:rtl/>
          <w:lang w:bidi="ar-JO"/>
        </w:rPr>
        <w:t xml:space="preserve"> للتشبيه"</w:t>
      </w:r>
      <w:r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5</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p>
    <w:p w:rsidR="008C69EB" w:rsidRPr="004F7503" w:rsidRDefault="009C0883" w:rsidP="000801AC">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وذهب </w:t>
      </w:r>
      <w:r w:rsidR="006F58A3">
        <w:rPr>
          <w:rFonts w:asciiTheme="minorBidi" w:hAnsiTheme="minorBidi" w:hint="cs"/>
          <w:sz w:val="28"/>
          <w:szCs w:val="28"/>
          <w:rtl/>
          <w:lang w:bidi="ar-JO"/>
        </w:rPr>
        <w:t xml:space="preserve">إلى </w:t>
      </w:r>
      <w:r>
        <w:rPr>
          <w:rFonts w:asciiTheme="minorBidi" w:hAnsiTheme="minorBidi" w:hint="cs"/>
          <w:sz w:val="28"/>
          <w:szCs w:val="28"/>
          <w:rtl/>
          <w:lang w:bidi="ar-JO"/>
        </w:rPr>
        <w:t xml:space="preserve"> تركيبها - أيضاً- </w:t>
      </w:r>
      <w:r w:rsidR="008C69EB" w:rsidRPr="004F7503">
        <w:rPr>
          <w:rFonts w:asciiTheme="minorBidi" w:hAnsiTheme="minorBidi"/>
          <w:sz w:val="28"/>
          <w:szCs w:val="28"/>
          <w:rtl/>
          <w:lang w:bidi="ar-JO"/>
        </w:rPr>
        <w:t xml:space="preserve"> </w:t>
      </w:r>
      <w:r w:rsidR="00D602E1" w:rsidRPr="004F7503">
        <w:rPr>
          <w:rFonts w:asciiTheme="minorBidi" w:hAnsiTheme="minorBidi"/>
          <w:sz w:val="28"/>
          <w:szCs w:val="28"/>
          <w:rtl/>
          <w:lang w:bidi="ar-JO"/>
        </w:rPr>
        <w:t>الفر</w:t>
      </w:r>
      <w:r w:rsidR="00D602E1">
        <w:rPr>
          <w:rFonts w:asciiTheme="minorBidi" w:hAnsiTheme="minorBidi" w:hint="cs"/>
          <w:sz w:val="28"/>
          <w:szCs w:val="28"/>
          <w:rtl/>
          <w:lang w:bidi="ar-JO"/>
        </w:rPr>
        <w:t>ّ</w:t>
      </w:r>
      <w:r w:rsidR="00D602E1" w:rsidRPr="004F7503">
        <w:rPr>
          <w:rFonts w:asciiTheme="minorBidi" w:hAnsiTheme="minorBidi"/>
          <w:sz w:val="28"/>
          <w:szCs w:val="28"/>
          <w:rtl/>
          <w:lang w:bidi="ar-JO"/>
        </w:rPr>
        <w:t>اء</w:t>
      </w:r>
      <w:r w:rsidR="00D602E1">
        <w:rPr>
          <w:rFonts w:asciiTheme="minorBidi" w:hAnsiTheme="minorBidi" w:cs="Arial" w:hint="cs"/>
          <w:sz w:val="28"/>
          <w:szCs w:val="28"/>
          <w:rtl/>
          <w:lang w:bidi="ar-JO"/>
        </w:rPr>
        <w:t xml:space="preserve">(ت </w:t>
      </w:r>
      <w:r w:rsidR="00D602E1" w:rsidRPr="00BE797C">
        <w:rPr>
          <w:rFonts w:asciiTheme="minorBidi" w:hAnsiTheme="minorBidi" w:cs="Arial"/>
          <w:sz w:val="28"/>
          <w:szCs w:val="28"/>
          <w:rtl/>
          <w:lang w:bidi="ar-JO"/>
        </w:rPr>
        <w:t xml:space="preserve"> 207</w:t>
      </w:r>
      <w:r w:rsidR="00D602E1" w:rsidRPr="00BE797C">
        <w:rPr>
          <w:rFonts w:asciiTheme="minorBidi" w:hAnsiTheme="minorBidi" w:cs="Arial" w:hint="cs"/>
          <w:sz w:val="28"/>
          <w:szCs w:val="28"/>
          <w:rtl/>
          <w:lang w:bidi="ar-JO"/>
        </w:rPr>
        <w:t>هـ</w:t>
      </w:r>
      <w:r w:rsidR="00D602E1" w:rsidRPr="00BE797C">
        <w:rPr>
          <w:rFonts w:asciiTheme="minorBidi" w:hAnsiTheme="minorBidi" w:cs="Arial"/>
          <w:sz w:val="28"/>
          <w:szCs w:val="28"/>
          <w:rtl/>
          <w:lang w:bidi="ar-JO"/>
        </w:rPr>
        <w:t xml:space="preserve">) </w:t>
      </w:r>
      <w:r w:rsidR="00D602E1">
        <w:rPr>
          <w:rFonts w:asciiTheme="minorBidi" w:hAnsiTheme="minorBidi" w:hint="cs"/>
          <w:sz w:val="28"/>
          <w:szCs w:val="28"/>
          <w:rtl/>
          <w:lang w:bidi="ar-JO"/>
        </w:rPr>
        <w:t>و</w:t>
      </w:r>
      <w:r w:rsidR="00D31BE8">
        <w:rPr>
          <w:rFonts w:asciiTheme="minorBidi" w:hAnsiTheme="minorBidi"/>
          <w:sz w:val="28"/>
          <w:szCs w:val="28"/>
          <w:rtl/>
          <w:lang w:bidi="ar-JO"/>
        </w:rPr>
        <w:t>الأخفش</w:t>
      </w:r>
      <w:r w:rsidR="008C69EB" w:rsidRPr="004F7503">
        <w:rPr>
          <w:rFonts w:asciiTheme="minorBidi" w:hAnsiTheme="minorBidi"/>
          <w:sz w:val="28"/>
          <w:szCs w:val="28"/>
          <w:rtl/>
          <w:lang w:bidi="ar-JO"/>
        </w:rPr>
        <w:t xml:space="preserve"> </w:t>
      </w:r>
      <w:r w:rsidR="0056120A" w:rsidRPr="0056120A">
        <w:rPr>
          <w:rFonts w:asciiTheme="minorBidi" w:hAnsiTheme="minorBidi"/>
          <w:sz w:val="28"/>
          <w:szCs w:val="28"/>
          <w:rtl/>
        </w:rPr>
        <w:t>(ت 215 هـ)</w:t>
      </w:r>
      <w:r w:rsidR="00BE797C" w:rsidRPr="00BE797C">
        <w:rPr>
          <w:rFonts w:asciiTheme="minorBidi" w:hAnsiTheme="minorBidi" w:cs="Arial"/>
          <w:sz w:val="28"/>
          <w:szCs w:val="28"/>
          <w:rtl/>
          <w:lang w:bidi="ar-JO"/>
        </w:rPr>
        <w:t xml:space="preserve"> </w:t>
      </w:r>
      <w:r w:rsidR="008C69EB"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6</w:t>
      </w:r>
      <w:r w:rsidR="008C69EB" w:rsidRPr="007E493E">
        <w:rPr>
          <w:rFonts w:asciiTheme="minorBidi" w:hAnsiTheme="minorBidi"/>
          <w:sz w:val="28"/>
          <w:szCs w:val="28"/>
          <w:vertAlign w:val="superscript"/>
          <w:rtl/>
        </w:rPr>
        <w:t>)</w:t>
      </w:r>
      <w:r w:rsidR="008C69EB" w:rsidRPr="004F7503">
        <w:rPr>
          <w:rFonts w:asciiTheme="minorBidi" w:hAnsiTheme="minorBidi"/>
          <w:sz w:val="28"/>
          <w:szCs w:val="28"/>
          <w:rtl/>
          <w:lang w:bidi="ar-JO"/>
        </w:rPr>
        <w:t xml:space="preserve"> وابن قتيبة الدينوري (ت 276هـ) ،</w:t>
      </w:r>
      <w:r w:rsidR="00D602E1">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فقال ابن قتيبة :" </w:t>
      </w:r>
      <w:r>
        <w:rPr>
          <w:rFonts w:asciiTheme="minorBidi" w:hAnsiTheme="minorBidi" w:hint="cs"/>
          <w:sz w:val="28"/>
          <w:szCs w:val="28"/>
          <w:rtl/>
          <w:lang w:bidi="ar-JO"/>
        </w:rPr>
        <w:t>(</w:t>
      </w:r>
      <w:r w:rsidRPr="004F7503">
        <w:rPr>
          <w:rFonts w:asciiTheme="minorBidi" w:hAnsiTheme="minorBidi"/>
          <w:sz w:val="28"/>
          <w:szCs w:val="28"/>
          <w:rtl/>
          <w:lang w:bidi="ar-JO"/>
        </w:rPr>
        <w:t>كأنّ</w:t>
      </w:r>
      <w:r>
        <w:rPr>
          <w:rFonts w:asciiTheme="minorBidi" w:hAnsiTheme="minorBidi" w:hint="cs"/>
          <w:sz w:val="28"/>
          <w:szCs w:val="28"/>
          <w:rtl/>
          <w:lang w:bidi="ar-JO"/>
        </w:rPr>
        <w:t>َ)</w:t>
      </w:r>
      <w:r w:rsidR="008C69EB" w:rsidRPr="004F7503">
        <w:rPr>
          <w:rFonts w:asciiTheme="minorBidi" w:hAnsiTheme="minorBidi"/>
          <w:sz w:val="28"/>
          <w:szCs w:val="28"/>
          <w:rtl/>
          <w:lang w:bidi="ar-JO"/>
        </w:rPr>
        <w:t>: تشبيه، وهي: (أنّ) أدخلت عليها كاف التشبيه الخافضة، ألا ترى أن</w:t>
      </w:r>
      <w:r w:rsidR="0050076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ك تقول: </w:t>
      </w:r>
      <w:r w:rsidR="006D0828">
        <w:rPr>
          <w:rFonts w:asciiTheme="minorBidi" w:hAnsiTheme="minorBidi" w:hint="cs"/>
          <w:sz w:val="28"/>
          <w:szCs w:val="28"/>
          <w:rtl/>
          <w:lang w:bidi="ar-JO"/>
        </w:rPr>
        <w:t>(</w:t>
      </w:r>
      <w:r w:rsidR="008C69EB" w:rsidRPr="004F7503">
        <w:rPr>
          <w:rFonts w:asciiTheme="minorBidi" w:hAnsiTheme="minorBidi"/>
          <w:sz w:val="28"/>
          <w:szCs w:val="28"/>
          <w:rtl/>
          <w:lang w:bidi="ar-JO"/>
        </w:rPr>
        <w:t>شربت</w:t>
      </w:r>
      <w:r w:rsidR="0050076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شرابا</w:t>
      </w:r>
      <w:r w:rsidR="0050076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كعسل، وشربت</w:t>
      </w:r>
      <w:r w:rsidR="0050076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شرابا</w:t>
      </w:r>
      <w:r w:rsidR="0050076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كأن</w:t>
      </w:r>
      <w:r w:rsidR="0050076C">
        <w:rPr>
          <w:rFonts w:asciiTheme="minorBidi" w:hAnsiTheme="minorBidi" w:hint="cs"/>
          <w:sz w:val="28"/>
          <w:szCs w:val="28"/>
          <w:rtl/>
          <w:lang w:bidi="ar-JO"/>
        </w:rPr>
        <w:t>َّ</w:t>
      </w:r>
      <w:r w:rsidR="008C69EB" w:rsidRPr="004F7503">
        <w:rPr>
          <w:rFonts w:asciiTheme="minorBidi" w:hAnsiTheme="minorBidi"/>
          <w:sz w:val="28"/>
          <w:szCs w:val="28"/>
          <w:rtl/>
          <w:lang w:bidi="ar-JO"/>
        </w:rPr>
        <w:t>ه عسل</w:t>
      </w:r>
      <w:r w:rsidR="006D0828">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فيكونان سواء؟!</w:t>
      </w:r>
      <w:r w:rsidR="0050076C">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w:t>
      </w:r>
      <w:r w:rsidR="008C69EB"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7</w:t>
      </w:r>
      <w:r w:rsidR="008C69EB" w:rsidRPr="007E493E">
        <w:rPr>
          <w:rFonts w:asciiTheme="minorBidi" w:hAnsiTheme="minorBidi"/>
          <w:sz w:val="28"/>
          <w:szCs w:val="28"/>
          <w:vertAlign w:val="superscript"/>
          <w:rtl/>
        </w:rPr>
        <w:t>)</w:t>
      </w:r>
      <w:r w:rsidR="008C69EB" w:rsidRPr="004F7503">
        <w:rPr>
          <w:rFonts w:asciiTheme="minorBidi" w:hAnsiTheme="minorBidi"/>
          <w:sz w:val="28"/>
          <w:szCs w:val="28"/>
          <w:rtl/>
          <w:lang w:bidi="ar-JO"/>
        </w:rPr>
        <w:t>. و</w:t>
      </w:r>
      <w:r w:rsidR="0050076C">
        <w:rPr>
          <w:rFonts w:asciiTheme="minorBidi" w:hAnsiTheme="minorBidi" w:hint="cs"/>
          <w:sz w:val="28"/>
          <w:szCs w:val="28"/>
          <w:rtl/>
          <w:lang w:bidi="ar-JO"/>
        </w:rPr>
        <w:t xml:space="preserve">تبعهم </w:t>
      </w:r>
      <w:r w:rsidR="008C69EB" w:rsidRPr="004F7503">
        <w:rPr>
          <w:rFonts w:asciiTheme="minorBidi" w:hAnsiTheme="minorBidi"/>
          <w:sz w:val="28"/>
          <w:szCs w:val="28"/>
          <w:rtl/>
          <w:lang w:bidi="ar-JO"/>
        </w:rPr>
        <w:t xml:space="preserve"> ابن السر</w:t>
      </w:r>
      <w:r w:rsidR="0050076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اج </w:t>
      </w:r>
      <w:r w:rsidR="008C69EB"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8</w:t>
      </w:r>
      <w:r w:rsidR="008C69EB" w:rsidRPr="007E493E">
        <w:rPr>
          <w:rFonts w:asciiTheme="minorBidi" w:hAnsiTheme="minorBidi"/>
          <w:sz w:val="28"/>
          <w:szCs w:val="28"/>
          <w:vertAlign w:val="superscript"/>
          <w:rtl/>
        </w:rPr>
        <w:t>)</w:t>
      </w:r>
      <w:r w:rsidR="008C69EB" w:rsidRPr="004F7503">
        <w:rPr>
          <w:rFonts w:asciiTheme="minorBidi" w:hAnsiTheme="minorBidi"/>
          <w:sz w:val="28"/>
          <w:szCs w:val="28"/>
          <w:rtl/>
          <w:lang w:bidi="ar-JO"/>
        </w:rPr>
        <w:t>.</w:t>
      </w:r>
    </w:p>
    <w:p w:rsidR="008C69EB" w:rsidRPr="004F7503" w:rsidRDefault="008C69EB" w:rsidP="000801A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ومنهم </w:t>
      </w:r>
      <w:r w:rsidR="006C106D">
        <w:rPr>
          <w:rFonts w:asciiTheme="minorBidi" w:hAnsiTheme="minorBidi" w:hint="cs"/>
          <w:sz w:val="28"/>
          <w:szCs w:val="28"/>
          <w:rtl/>
          <w:lang w:bidi="ar-JO"/>
        </w:rPr>
        <w:t>ابن فارس الرازي</w:t>
      </w:r>
      <w:r w:rsidRPr="004F7503">
        <w:rPr>
          <w:rFonts w:asciiTheme="minorBidi" w:hAnsiTheme="minorBidi"/>
          <w:sz w:val="28"/>
          <w:szCs w:val="28"/>
          <w:rtl/>
          <w:lang w:bidi="ar-JO"/>
        </w:rPr>
        <w:t xml:space="preserve"> (</w:t>
      </w:r>
      <w:r w:rsidR="0050076C">
        <w:rPr>
          <w:rFonts w:asciiTheme="minorBidi" w:hAnsiTheme="minorBidi" w:hint="cs"/>
          <w:sz w:val="28"/>
          <w:szCs w:val="28"/>
          <w:rtl/>
          <w:lang w:bidi="ar-JO"/>
        </w:rPr>
        <w:t>ت</w:t>
      </w:r>
      <w:r w:rsidRPr="004F7503">
        <w:rPr>
          <w:rFonts w:asciiTheme="minorBidi" w:hAnsiTheme="minorBidi"/>
          <w:sz w:val="28"/>
          <w:szCs w:val="28"/>
          <w:rtl/>
          <w:lang w:bidi="ar-JO"/>
        </w:rPr>
        <w:t xml:space="preserve"> 395هـ) ،</w:t>
      </w:r>
      <w:r w:rsidR="00D602E1">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فقال :" </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كأنّ</w:t>
      </w:r>
      <w:r w:rsidR="009C0883">
        <w:rPr>
          <w:rFonts w:asciiTheme="minorBidi" w:hAnsiTheme="minorBidi" w:hint="cs"/>
          <w:sz w:val="28"/>
          <w:szCs w:val="28"/>
          <w:rtl/>
          <w:lang w:bidi="ar-JO"/>
        </w:rPr>
        <w:t>َ)</w:t>
      </w:r>
      <w:r w:rsidRPr="004F7503">
        <w:rPr>
          <w:rFonts w:asciiTheme="minorBidi" w:hAnsiTheme="minorBidi"/>
          <w:sz w:val="28"/>
          <w:szCs w:val="28"/>
          <w:rtl/>
          <w:lang w:bidi="ar-JO"/>
        </w:rPr>
        <w:t>:كلمة تشبيه, قال قوم</w:t>
      </w:r>
      <w:r w:rsidR="00D602E1">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هي </w:t>
      </w:r>
      <w:r w:rsidR="00BE797C">
        <w:rPr>
          <w:rFonts w:asciiTheme="minorBidi" w:hAnsiTheme="minorBidi" w:hint="cs"/>
          <w:sz w:val="28"/>
          <w:szCs w:val="28"/>
          <w:rtl/>
          <w:lang w:bidi="ar-JO"/>
        </w:rPr>
        <w:t>(</w:t>
      </w:r>
      <w:r w:rsidRPr="004F7503">
        <w:rPr>
          <w:rFonts w:asciiTheme="minorBidi" w:hAnsiTheme="minorBidi"/>
          <w:sz w:val="28"/>
          <w:szCs w:val="28"/>
          <w:rtl/>
          <w:lang w:bidi="ar-JO"/>
        </w:rPr>
        <w:t>إن</w:t>
      </w:r>
      <w:r w:rsidR="00BE797C">
        <w:rPr>
          <w:rFonts w:asciiTheme="minorBidi" w:hAnsiTheme="minorBidi" w:hint="cs"/>
          <w:sz w:val="28"/>
          <w:szCs w:val="28"/>
          <w:rtl/>
          <w:lang w:bidi="ar-JO"/>
        </w:rPr>
        <w:t>َّ)</w:t>
      </w:r>
      <w:r w:rsidRPr="004F7503">
        <w:rPr>
          <w:rFonts w:asciiTheme="minorBidi" w:hAnsiTheme="minorBidi"/>
          <w:sz w:val="28"/>
          <w:szCs w:val="28"/>
          <w:rtl/>
          <w:lang w:bidi="ar-JO"/>
        </w:rPr>
        <w:t xml:space="preserve"> دخلت عليها كاف التشبيه </w:t>
      </w:r>
      <w:r w:rsidR="00BE797C">
        <w:rPr>
          <w:rFonts w:asciiTheme="minorBidi" w:hAnsiTheme="minorBidi" w:hint="cs"/>
          <w:sz w:val="28"/>
          <w:szCs w:val="28"/>
          <w:rtl/>
          <w:lang w:bidi="ar-JO"/>
        </w:rPr>
        <w:t xml:space="preserve">، </w:t>
      </w:r>
      <w:r w:rsidRPr="004F7503">
        <w:rPr>
          <w:rFonts w:asciiTheme="minorBidi" w:hAnsiTheme="minorBidi"/>
          <w:sz w:val="28"/>
          <w:szCs w:val="28"/>
          <w:rtl/>
          <w:lang w:bidi="ar-JO"/>
        </w:rPr>
        <w:t>فف</w:t>
      </w:r>
      <w:r w:rsidR="00BE797C">
        <w:rPr>
          <w:rFonts w:asciiTheme="minorBidi" w:hAnsiTheme="minorBidi" w:hint="cs"/>
          <w:sz w:val="28"/>
          <w:szCs w:val="28"/>
          <w:rtl/>
          <w:lang w:bidi="ar-JO"/>
        </w:rPr>
        <w:t>ُ</w:t>
      </w:r>
      <w:r w:rsidRPr="004F7503">
        <w:rPr>
          <w:rFonts w:asciiTheme="minorBidi" w:hAnsiTheme="minorBidi"/>
          <w:sz w:val="28"/>
          <w:szCs w:val="28"/>
          <w:rtl/>
          <w:lang w:bidi="ar-JO"/>
        </w:rPr>
        <w:t>ت</w:t>
      </w:r>
      <w:r w:rsidR="00BE797C">
        <w:rPr>
          <w:rFonts w:asciiTheme="minorBidi" w:hAnsiTheme="minorBidi" w:hint="cs"/>
          <w:sz w:val="28"/>
          <w:szCs w:val="28"/>
          <w:rtl/>
          <w:lang w:bidi="ar-JO"/>
        </w:rPr>
        <w:t>ِ</w:t>
      </w:r>
      <w:r w:rsidRPr="004F7503">
        <w:rPr>
          <w:rFonts w:asciiTheme="minorBidi" w:hAnsiTheme="minorBidi"/>
          <w:sz w:val="28"/>
          <w:szCs w:val="28"/>
          <w:rtl/>
          <w:lang w:bidi="ar-JO"/>
        </w:rPr>
        <w:t>حت"</w:t>
      </w:r>
      <w:r w:rsidRPr="007E493E">
        <w:rPr>
          <w:rFonts w:asciiTheme="minorBidi" w:hAnsiTheme="minorBidi"/>
          <w:sz w:val="28"/>
          <w:szCs w:val="28"/>
          <w:vertAlign w:val="superscript"/>
          <w:rtl/>
        </w:rPr>
        <w:t>(</w:t>
      </w:r>
      <w:r w:rsidR="000801AC">
        <w:rPr>
          <w:rFonts w:asciiTheme="minorBidi" w:hAnsiTheme="minorBidi" w:hint="cs"/>
          <w:sz w:val="28"/>
          <w:szCs w:val="28"/>
          <w:vertAlign w:val="superscript"/>
          <w:rtl/>
        </w:rPr>
        <w:t>9</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p>
    <w:p w:rsidR="000801AC" w:rsidRPr="00485BC9" w:rsidRDefault="000801AC" w:rsidP="000801A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___________</w:t>
      </w:r>
    </w:p>
    <w:p w:rsidR="000801AC" w:rsidRPr="00485BC9" w:rsidRDefault="000801AC" w:rsidP="000801AC">
      <w:pPr>
        <w:autoSpaceDE w:val="0"/>
        <w:autoSpaceDN w:val="0"/>
        <w:adjustRightInd w:val="0"/>
        <w:spacing w:after="0" w:line="360" w:lineRule="auto"/>
        <w:rPr>
          <w:rFonts w:asciiTheme="minorBidi" w:hAnsiTheme="minorBidi"/>
          <w:sz w:val="20"/>
          <w:szCs w:val="20"/>
          <w:rtl/>
        </w:rPr>
      </w:pPr>
      <w:r>
        <w:rPr>
          <w:rFonts w:asciiTheme="minorBidi" w:hAnsiTheme="minorBidi"/>
          <w:sz w:val="20"/>
          <w:szCs w:val="20"/>
          <w:rtl/>
        </w:rPr>
        <w:t>(</w:t>
      </w:r>
      <w:r>
        <w:rPr>
          <w:rFonts w:asciiTheme="minorBidi" w:hAnsiTheme="minorBidi" w:hint="cs"/>
          <w:sz w:val="20"/>
          <w:szCs w:val="20"/>
          <w:rtl/>
        </w:rPr>
        <w:t>1</w:t>
      </w:r>
      <w:r>
        <w:rPr>
          <w:rFonts w:asciiTheme="minorBidi" w:hAnsiTheme="minorBidi"/>
          <w:sz w:val="20"/>
          <w:szCs w:val="20"/>
          <w:rtl/>
        </w:rPr>
        <w:t xml:space="preserve">) </w:t>
      </w:r>
      <w:r>
        <w:rPr>
          <w:rFonts w:asciiTheme="minorBidi" w:hAnsiTheme="minorBidi" w:hint="cs"/>
          <w:sz w:val="20"/>
          <w:szCs w:val="20"/>
          <w:rtl/>
        </w:rPr>
        <w:t>ي</w:t>
      </w:r>
      <w:r w:rsidRPr="00485BC9">
        <w:rPr>
          <w:rFonts w:asciiTheme="minorBidi" w:hAnsiTheme="minorBidi"/>
          <w:sz w:val="20"/>
          <w:szCs w:val="20"/>
          <w:rtl/>
        </w:rPr>
        <w:t>نظر: المرادي،</w:t>
      </w:r>
      <w:r w:rsidRPr="006C106D">
        <w:rPr>
          <w:rFonts w:asciiTheme="minorBidi" w:hAnsiTheme="minorBidi"/>
          <w:sz w:val="20"/>
          <w:szCs w:val="20"/>
          <w:rtl/>
        </w:rPr>
        <w:t>الجنى الداني في حروف المعاني</w:t>
      </w:r>
      <w:r w:rsidRPr="00485BC9">
        <w:rPr>
          <w:rFonts w:asciiTheme="minorBidi" w:hAnsiTheme="minorBidi"/>
          <w:sz w:val="20"/>
          <w:szCs w:val="20"/>
          <w:rtl/>
        </w:rPr>
        <w:t xml:space="preserve"> ،</w:t>
      </w:r>
      <w:r w:rsidRPr="00B443DB">
        <w:rPr>
          <w:rFonts w:asciiTheme="minorBidi" w:hAnsiTheme="minorBidi" w:hint="cs"/>
          <w:sz w:val="20"/>
          <w:szCs w:val="20"/>
          <w:rtl/>
        </w:rPr>
        <w:t xml:space="preserve"> </w:t>
      </w:r>
      <w:r>
        <w:rPr>
          <w:rFonts w:asciiTheme="minorBidi" w:hAnsiTheme="minorBidi" w:hint="cs"/>
          <w:sz w:val="20"/>
          <w:szCs w:val="20"/>
          <w:rtl/>
        </w:rPr>
        <w:t xml:space="preserve">مصدر سابق، </w:t>
      </w:r>
      <w:r w:rsidRPr="00485BC9">
        <w:rPr>
          <w:rFonts w:asciiTheme="minorBidi" w:hAnsiTheme="minorBidi"/>
          <w:sz w:val="20"/>
          <w:szCs w:val="20"/>
          <w:rtl/>
        </w:rPr>
        <w:t>ج1،</w:t>
      </w:r>
      <w:r>
        <w:rPr>
          <w:rFonts w:asciiTheme="minorBidi" w:hAnsiTheme="minorBidi" w:hint="cs"/>
          <w:sz w:val="20"/>
          <w:szCs w:val="20"/>
          <w:rtl/>
        </w:rPr>
        <w:t xml:space="preserve"> </w:t>
      </w:r>
      <w:r w:rsidRPr="00485BC9">
        <w:rPr>
          <w:rFonts w:asciiTheme="minorBidi" w:hAnsiTheme="minorBidi"/>
          <w:sz w:val="20"/>
          <w:szCs w:val="20"/>
          <w:rtl/>
        </w:rPr>
        <w:t>ص618.</w:t>
      </w:r>
    </w:p>
    <w:p w:rsidR="000801AC" w:rsidRDefault="000801AC" w:rsidP="000801A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2</w:t>
      </w:r>
      <w:r>
        <w:rPr>
          <w:rFonts w:asciiTheme="minorBidi" w:hAnsiTheme="minorBidi"/>
          <w:sz w:val="20"/>
          <w:szCs w:val="20"/>
          <w:rtl/>
        </w:rPr>
        <w:t>)</w:t>
      </w:r>
      <w:r>
        <w:rPr>
          <w:rFonts w:asciiTheme="minorBidi" w:hAnsiTheme="minorBidi" w:hint="cs"/>
          <w:sz w:val="20"/>
          <w:szCs w:val="20"/>
          <w:rtl/>
        </w:rPr>
        <w:t xml:space="preserve"> ي</w:t>
      </w:r>
      <w:r w:rsidRPr="00485BC9">
        <w:rPr>
          <w:rFonts w:asciiTheme="minorBidi" w:hAnsiTheme="minorBidi"/>
          <w:sz w:val="20"/>
          <w:szCs w:val="20"/>
          <w:rtl/>
        </w:rPr>
        <w:t>نظر:الانباري،</w:t>
      </w:r>
      <w:r w:rsidRPr="006C106D">
        <w:rPr>
          <w:rFonts w:asciiTheme="minorBidi" w:hAnsiTheme="minorBidi"/>
          <w:sz w:val="20"/>
          <w:szCs w:val="20"/>
          <w:rtl/>
        </w:rPr>
        <w:t>الانصاف في مسائل الخلاف بين النحويين البصريين والكوفيين</w:t>
      </w:r>
      <w:r w:rsidRPr="00485BC9">
        <w:rPr>
          <w:rFonts w:asciiTheme="minorBidi" w:hAnsiTheme="minorBidi"/>
          <w:sz w:val="20"/>
          <w:szCs w:val="20"/>
          <w:rtl/>
        </w:rPr>
        <w:t>،</w:t>
      </w:r>
      <w:r>
        <w:rPr>
          <w:rFonts w:asciiTheme="minorBidi" w:hAnsiTheme="minorBidi" w:hint="cs"/>
          <w:sz w:val="20"/>
          <w:szCs w:val="20"/>
          <w:rtl/>
        </w:rPr>
        <w:t>مصدر سابق</w:t>
      </w:r>
      <w:r w:rsidRPr="00485BC9">
        <w:rPr>
          <w:rFonts w:asciiTheme="minorBidi" w:hAnsiTheme="minorBidi"/>
          <w:sz w:val="20"/>
          <w:szCs w:val="20"/>
          <w:rtl/>
        </w:rPr>
        <w:t>،ج1،</w:t>
      </w:r>
      <w:r>
        <w:rPr>
          <w:rFonts w:asciiTheme="minorBidi" w:hAnsiTheme="minorBidi" w:hint="cs"/>
          <w:sz w:val="20"/>
          <w:szCs w:val="20"/>
          <w:rtl/>
        </w:rPr>
        <w:t xml:space="preserve"> </w:t>
      </w:r>
      <w:r w:rsidRPr="00485BC9">
        <w:rPr>
          <w:rFonts w:asciiTheme="minorBidi" w:hAnsiTheme="minorBidi"/>
          <w:sz w:val="20"/>
          <w:szCs w:val="20"/>
          <w:rtl/>
        </w:rPr>
        <w:t>ص 177.</w:t>
      </w:r>
    </w:p>
    <w:p w:rsidR="008C69EB" w:rsidRPr="00485BC9" w:rsidRDefault="008C69EB" w:rsidP="000801A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0801AC">
        <w:rPr>
          <w:rFonts w:asciiTheme="minorBidi" w:hAnsiTheme="minorBidi" w:hint="cs"/>
          <w:sz w:val="20"/>
          <w:szCs w:val="20"/>
          <w:rtl/>
        </w:rPr>
        <w:t>3</w:t>
      </w:r>
      <w:r w:rsidRPr="00485BC9">
        <w:rPr>
          <w:rFonts w:asciiTheme="minorBidi" w:hAnsiTheme="minorBidi"/>
          <w:sz w:val="20"/>
          <w:szCs w:val="20"/>
          <w:rtl/>
        </w:rPr>
        <w:t>)</w:t>
      </w:r>
      <w:r w:rsidR="00BE797C">
        <w:rPr>
          <w:rFonts w:asciiTheme="minorBidi" w:hAnsiTheme="minorBidi" w:hint="cs"/>
          <w:sz w:val="20"/>
          <w:szCs w:val="20"/>
          <w:rtl/>
        </w:rPr>
        <w:t xml:space="preserve"> ينظر </w:t>
      </w:r>
      <w:r w:rsidRPr="00485BC9">
        <w:rPr>
          <w:rFonts w:asciiTheme="minorBidi" w:hAnsiTheme="minorBidi"/>
          <w:sz w:val="20"/>
          <w:szCs w:val="20"/>
          <w:rtl/>
        </w:rPr>
        <w:t>: المرادي،</w:t>
      </w:r>
      <w:r w:rsidRPr="006C106D">
        <w:rPr>
          <w:rFonts w:asciiTheme="minorBidi" w:hAnsiTheme="minorBidi"/>
          <w:sz w:val="20"/>
          <w:szCs w:val="20"/>
          <w:rtl/>
        </w:rPr>
        <w:t>الجنى الداني في حروف المعاني</w:t>
      </w:r>
      <w:r w:rsidRPr="00485BC9">
        <w:rPr>
          <w:rFonts w:asciiTheme="minorBidi" w:hAnsiTheme="minorBidi"/>
          <w:sz w:val="20"/>
          <w:szCs w:val="20"/>
          <w:rtl/>
        </w:rPr>
        <w:t xml:space="preserve"> ،</w:t>
      </w:r>
      <w:r w:rsidR="00B819E0">
        <w:rPr>
          <w:rFonts w:asciiTheme="minorBidi" w:hAnsiTheme="minorBidi" w:hint="cs"/>
          <w:sz w:val="20"/>
          <w:szCs w:val="20"/>
          <w:rtl/>
        </w:rPr>
        <w:t>مصدرسابق</w:t>
      </w:r>
      <w:r w:rsidR="00BE797C">
        <w:rPr>
          <w:rFonts w:asciiTheme="minorBidi" w:hAnsiTheme="minorBidi" w:hint="cs"/>
          <w:sz w:val="20"/>
          <w:szCs w:val="20"/>
          <w:rtl/>
        </w:rPr>
        <w:t xml:space="preserve"> ، </w:t>
      </w:r>
      <w:r w:rsidRPr="00485BC9">
        <w:rPr>
          <w:rFonts w:asciiTheme="minorBidi" w:hAnsiTheme="minorBidi"/>
          <w:sz w:val="20"/>
          <w:szCs w:val="20"/>
          <w:rtl/>
        </w:rPr>
        <w:t>ج1،ص568-571.</w:t>
      </w:r>
      <w:r w:rsidR="00BE797C" w:rsidRPr="00BE797C">
        <w:rPr>
          <w:rFonts w:asciiTheme="minorBidi" w:hAnsiTheme="minorBidi" w:hint="cs"/>
          <w:sz w:val="20"/>
          <w:szCs w:val="20"/>
          <w:rtl/>
        </w:rPr>
        <w:t xml:space="preserve"> </w:t>
      </w:r>
      <w:r w:rsidR="00BE797C">
        <w:rPr>
          <w:rFonts w:asciiTheme="minorBidi" w:hAnsiTheme="minorBidi" w:hint="cs"/>
          <w:sz w:val="20"/>
          <w:szCs w:val="20"/>
          <w:rtl/>
        </w:rPr>
        <w:t>وينظر</w:t>
      </w:r>
      <w:r w:rsidRPr="00485BC9">
        <w:rPr>
          <w:rFonts w:asciiTheme="minorBidi" w:hAnsiTheme="minorBidi"/>
          <w:sz w:val="20"/>
          <w:szCs w:val="20"/>
          <w:rtl/>
        </w:rPr>
        <w:t xml:space="preserve">: السيوطي ، </w:t>
      </w:r>
      <w:r w:rsidRPr="006C106D">
        <w:rPr>
          <w:rFonts w:asciiTheme="minorBidi" w:hAnsiTheme="minorBidi"/>
          <w:sz w:val="20"/>
          <w:szCs w:val="20"/>
          <w:rtl/>
        </w:rPr>
        <w:t>همع الهوامع في شرح جمع الجوامع</w:t>
      </w:r>
      <w:r w:rsidRPr="00485BC9">
        <w:rPr>
          <w:rFonts w:asciiTheme="minorBidi" w:hAnsiTheme="minorBidi"/>
          <w:sz w:val="20"/>
          <w:szCs w:val="20"/>
          <w:rtl/>
        </w:rPr>
        <w:t>،</w:t>
      </w:r>
      <w:r w:rsidR="00B819E0">
        <w:rPr>
          <w:rFonts w:asciiTheme="minorBidi" w:hAnsiTheme="minorBidi" w:hint="cs"/>
          <w:sz w:val="20"/>
          <w:szCs w:val="20"/>
          <w:rtl/>
        </w:rPr>
        <w:t>مصدرسابق</w:t>
      </w:r>
      <w:r w:rsidRPr="00485BC9">
        <w:rPr>
          <w:rFonts w:asciiTheme="minorBidi" w:hAnsiTheme="minorBidi"/>
          <w:sz w:val="20"/>
          <w:szCs w:val="20"/>
          <w:rtl/>
        </w:rPr>
        <w:t>،ج1،ص487.</w:t>
      </w:r>
    </w:p>
    <w:p w:rsidR="008C69EB" w:rsidRPr="00485BC9" w:rsidRDefault="008C69EB" w:rsidP="000801AC">
      <w:pPr>
        <w:pStyle w:val="a6"/>
        <w:spacing w:line="360" w:lineRule="auto"/>
        <w:rPr>
          <w:rFonts w:asciiTheme="minorBidi" w:hAnsiTheme="minorBidi"/>
          <w:sz w:val="20"/>
          <w:szCs w:val="20"/>
          <w:rtl/>
        </w:rPr>
      </w:pPr>
      <w:r w:rsidRPr="00485BC9">
        <w:rPr>
          <w:rFonts w:asciiTheme="minorBidi" w:hAnsiTheme="minorBidi"/>
          <w:sz w:val="20"/>
          <w:szCs w:val="20"/>
          <w:rtl/>
        </w:rPr>
        <w:t>(</w:t>
      </w:r>
      <w:r w:rsidR="000801AC">
        <w:rPr>
          <w:rFonts w:asciiTheme="minorBidi" w:hAnsiTheme="minorBidi" w:hint="cs"/>
          <w:sz w:val="20"/>
          <w:szCs w:val="20"/>
          <w:rtl/>
        </w:rPr>
        <w:t>4</w:t>
      </w:r>
      <w:r w:rsidRPr="00485BC9">
        <w:rPr>
          <w:rFonts w:asciiTheme="minorBidi" w:hAnsiTheme="minorBidi"/>
          <w:sz w:val="20"/>
          <w:szCs w:val="20"/>
          <w:rtl/>
        </w:rPr>
        <w:t>)سيبويه ،</w:t>
      </w:r>
      <w:r w:rsidRPr="006C106D">
        <w:rPr>
          <w:rFonts w:asciiTheme="minorBidi" w:hAnsiTheme="minorBidi"/>
          <w:sz w:val="20"/>
          <w:szCs w:val="20"/>
          <w:rtl/>
        </w:rPr>
        <w:t>الكتاب</w:t>
      </w:r>
      <w:r w:rsidRPr="00485BC9">
        <w:rPr>
          <w:rFonts w:asciiTheme="minorBidi" w:hAnsiTheme="minorBidi"/>
          <w:sz w:val="20"/>
          <w:szCs w:val="20"/>
          <w:rtl/>
        </w:rPr>
        <w:t xml:space="preserve"> ،</w:t>
      </w:r>
      <w:r w:rsidR="00BE797C" w:rsidRPr="00BE797C">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،ج3،ص151.</w:t>
      </w:r>
    </w:p>
    <w:p w:rsidR="008C69EB" w:rsidRPr="00485BC9" w:rsidRDefault="008C69EB" w:rsidP="000801AC">
      <w:pPr>
        <w:pStyle w:val="a6"/>
        <w:spacing w:line="360" w:lineRule="auto"/>
        <w:rPr>
          <w:rFonts w:asciiTheme="minorBidi" w:hAnsiTheme="minorBidi"/>
          <w:sz w:val="20"/>
          <w:szCs w:val="20"/>
          <w:rtl/>
        </w:rPr>
      </w:pPr>
      <w:r w:rsidRPr="00485BC9">
        <w:rPr>
          <w:rFonts w:asciiTheme="minorBidi" w:hAnsiTheme="minorBidi"/>
          <w:sz w:val="20"/>
          <w:szCs w:val="20"/>
          <w:rtl/>
        </w:rPr>
        <w:t>(</w:t>
      </w:r>
      <w:r w:rsidR="000801AC">
        <w:rPr>
          <w:rFonts w:asciiTheme="minorBidi" w:hAnsiTheme="minorBidi" w:hint="cs"/>
          <w:sz w:val="20"/>
          <w:szCs w:val="20"/>
          <w:rtl/>
        </w:rPr>
        <w:t>5</w:t>
      </w:r>
      <w:r w:rsidRPr="00485BC9">
        <w:rPr>
          <w:rFonts w:asciiTheme="minorBidi" w:hAnsiTheme="minorBidi"/>
          <w:sz w:val="20"/>
          <w:szCs w:val="20"/>
          <w:rtl/>
        </w:rPr>
        <w:t xml:space="preserve">) </w:t>
      </w:r>
      <w:r w:rsidR="00BE797C">
        <w:rPr>
          <w:rFonts w:asciiTheme="minorBidi" w:hAnsiTheme="minorBidi" w:hint="cs"/>
          <w:sz w:val="20"/>
          <w:szCs w:val="20"/>
          <w:rtl/>
        </w:rPr>
        <w:t>ال</w:t>
      </w:r>
      <w:r w:rsidR="00B819E0">
        <w:rPr>
          <w:rFonts w:asciiTheme="minorBidi" w:hAnsiTheme="minorBidi" w:hint="cs"/>
          <w:sz w:val="20"/>
          <w:szCs w:val="20"/>
          <w:rtl/>
        </w:rPr>
        <w:t>مصدرسابق</w:t>
      </w:r>
      <w:r w:rsidRPr="00485BC9">
        <w:rPr>
          <w:rFonts w:asciiTheme="minorBidi" w:hAnsiTheme="minorBidi"/>
          <w:sz w:val="20"/>
          <w:szCs w:val="20"/>
          <w:rtl/>
        </w:rPr>
        <w:t>،ج2،</w:t>
      </w:r>
      <w:r w:rsidR="00BE797C">
        <w:rPr>
          <w:rFonts w:asciiTheme="minorBidi" w:hAnsiTheme="minorBidi" w:hint="cs"/>
          <w:sz w:val="20"/>
          <w:szCs w:val="20"/>
          <w:rtl/>
        </w:rPr>
        <w:t xml:space="preserve"> </w:t>
      </w:r>
      <w:r w:rsidRPr="00485BC9">
        <w:rPr>
          <w:rFonts w:asciiTheme="minorBidi" w:hAnsiTheme="minorBidi"/>
          <w:sz w:val="20"/>
          <w:szCs w:val="20"/>
          <w:rtl/>
        </w:rPr>
        <w:t>ص171.</w:t>
      </w:r>
    </w:p>
    <w:p w:rsidR="008C69EB" w:rsidRPr="006C106D" w:rsidRDefault="008C69EB" w:rsidP="000801A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0801AC">
        <w:rPr>
          <w:rFonts w:asciiTheme="minorBidi" w:hAnsiTheme="minorBidi" w:hint="cs"/>
          <w:sz w:val="20"/>
          <w:szCs w:val="20"/>
          <w:rtl/>
        </w:rPr>
        <w:t>6</w:t>
      </w:r>
      <w:r w:rsidRPr="00485BC9">
        <w:rPr>
          <w:rFonts w:asciiTheme="minorBidi" w:hAnsiTheme="minorBidi"/>
          <w:sz w:val="20"/>
          <w:szCs w:val="20"/>
          <w:rtl/>
        </w:rPr>
        <w:t>)</w:t>
      </w:r>
      <w:r w:rsidR="00BE797C">
        <w:rPr>
          <w:rFonts w:asciiTheme="minorBidi" w:hAnsiTheme="minorBidi" w:hint="cs"/>
          <w:sz w:val="20"/>
          <w:szCs w:val="20"/>
          <w:rtl/>
        </w:rPr>
        <w:t xml:space="preserve"> ين</w:t>
      </w:r>
      <w:r w:rsidRPr="00485BC9">
        <w:rPr>
          <w:rFonts w:asciiTheme="minorBidi" w:hAnsiTheme="minorBidi"/>
          <w:sz w:val="20"/>
          <w:szCs w:val="20"/>
          <w:rtl/>
        </w:rPr>
        <w:t>ظر: المرادي،</w:t>
      </w:r>
      <w:r w:rsidRPr="006C106D">
        <w:rPr>
          <w:rFonts w:asciiTheme="minorBidi" w:hAnsiTheme="minorBidi"/>
          <w:sz w:val="20"/>
          <w:szCs w:val="20"/>
          <w:rtl/>
        </w:rPr>
        <w:t>الجنى الداني في حروف المعاني</w:t>
      </w:r>
      <w:r w:rsidRPr="00485BC9">
        <w:rPr>
          <w:rFonts w:asciiTheme="minorBidi" w:hAnsiTheme="minorBidi"/>
          <w:sz w:val="20"/>
          <w:szCs w:val="20"/>
          <w:rtl/>
        </w:rPr>
        <w:t xml:space="preserve"> ،</w:t>
      </w:r>
      <w:r w:rsidR="00BE797C" w:rsidRPr="00BE797C">
        <w:rPr>
          <w:rFonts w:asciiTheme="minorBidi" w:hAnsiTheme="minorBidi" w:hint="cs"/>
          <w:sz w:val="20"/>
          <w:szCs w:val="20"/>
          <w:rtl/>
        </w:rPr>
        <w:t xml:space="preserve"> </w:t>
      </w:r>
      <w:r w:rsidR="00B819E0">
        <w:rPr>
          <w:rFonts w:asciiTheme="minorBidi" w:hAnsiTheme="minorBidi" w:hint="cs"/>
          <w:sz w:val="20"/>
          <w:szCs w:val="20"/>
          <w:rtl/>
        </w:rPr>
        <w:t>مصدرسابق</w:t>
      </w:r>
      <w:r w:rsidR="00BE797C">
        <w:rPr>
          <w:rFonts w:asciiTheme="minorBidi" w:hAnsiTheme="minorBidi" w:hint="cs"/>
          <w:sz w:val="20"/>
          <w:szCs w:val="20"/>
          <w:rtl/>
        </w:rPr>
        <w:t xml:space="preserve"> ، </w:t>
      </w:r>
      <w:r w:rsidRPr="00485BC9">
        <w:rPr>
          <w:rFonts w:asciiTheme="minorBidi" w:hAnsiTheme="minorBidi"/>
          <w:sz w:val="20"/>
          <w:szCs w:val="20"/>
          <w:rtl/>
        </w:rPr>
        <w:t>ج1،ص568.</w:t>
      </w:r>
    </w:p>
    <w:p w:rsidR="008C69EB" w:rsidRPr="00485BC9" w:rsidRDefault="008C69EB" w:rsidP="000801A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0801AC">
        <w:rPr>
          <w:rFonts w:asciiTheme="minorBidi" w:hAnsiTheme="minorBidi" w:hint="cs"/>
          <w:sz w:val="20"/>
          <w:szCs w:val="20"/>
          <w:rtl/>
        </w:rPr>
        <w:t>7</w:t>
      </w:r>
      <w:r w:rsidRPr="00485BC9">
        <w:rPr>
          <w:rFonts w:asciiTheme="minorBidi" w:hAnsiTheme="minorBidi"/>
          <w:sz w:val="20"/>
          <w:szCs w:val="20"/>
          <w:rtl/>
        </w:rPr>
        <w:t xml:space="preserve">) ابن قتيبة ، أبو محمد عبد </w:t>
      </w:r>
      <w:r w:rsidR="00774A2B">
        <w:rPr>
          <w:rFonts w:asciiTheme="minorBidi" w:hAnsiTheme="minorBidi"/>
          <w:sz w:val="20"/>
          <w:szCs w:val="20"/>
          <w:rtl/>
        </w:rPr>
        <w:t xml:space="preserve">الله بن مسلم بن قتيبة الدينوري </w:t>
      </w:r>
      <w:r w:rsidR="00774A2B">
        <w:rPr>
          <w:rFonts w:asciiTheme="minorBidi" w:hAnsiTheme="minorBidi" w:hint="cs"/>
          <w:sz w:val="20"/>
          <w:szCs w:val="20"/>
          <w:rtl/>
        </w:rPr>
        <w:t>،</w:t>
      </w:r>
      <w:r w:rsidRPr="006C106D">
        <w:rPr>
          <w:rFonts w:asciiTheme="minorBidi" w:hAnsiTheme="minorBidi"/>
          <w:sz w:val="20"/>
          <w:szCs w:val="20"/>
          <w:rtl/>
        </w:rPr>
        <w:t>ت</w:t>
      </w:r>
      <w:r w:rsidR="002E0813" w:rsidRPr="006C106D">
        <w:rPr>
          <w:rFonts w:asciiTheme="minorBidi" w:hAnsiTheme="minorBidi"/>
          <w:sz w:val="20"/>
          <w:szCs w:val="20"/>
          <w:rtl/>
        </w:rPr>
        <w:t>أو</w:t>
      </w:r>
      <w:r w:rsidRPr="006C106D">
        <w:rPr>
          <w:rFonts w:asciiTheme="minorBidi" w:hAnsiTheme="minorBidi"/>
          <w:sz w:val="20"/>
          <w:szCs w:val="20"/>
          <w:rtl/>
        </w:rPr>
        <w:t xml:space="preserve">يل مشكل </w:t>
      </w:r>
      <w:r w:rsidR="006F58A3" w:rsidRPr="006C106D">
        <w:rPr>
          <w:rFonts w:asciiTheme="minorBidi" w:hAnsiTheme="minorBidi"/>
          <w:sz w:val="20"/>
          <w:szCs w:val="20"/>
          <w:rtl/>
        </w:rPr>
        <w:t>القرآن</w:t>
      </w:r>
      <w:r w:rsidRPr="00485BC9">
        <w:rPr>
          <w:rFonts w:asciiTheme="minorBidi" w:hAnsiTheme="minorBidi"/>
          <w:sz w:val="20"/>
          <w:szCs w:val="20"/>
          <w:rtl/>
        </w:rPr>
        <w:t>،( إبراهيم شمس الدين)، ج1،ص281-282، دار الكتب العلمية، بيروت – لبنان.</w:t>
      </w:r>
    </w:p>
    <w:p w:rsidR="008C69EB" w:rsidRPr="00485BC9" w:rsidRDefault="008C69EB" w:rsidP="000801AC">
      <w:pPr>
        <w:pStyle w:val="a6"/>
        <w:spacing w:line="360" w:lineRule="auto"/>
        <w:rPr>
          <w:rFonts w:asciiTheme="minorBidi" w:hAnsiTheme="minorBidi"/>
          <w:sz w:val="20"/>
          <w:szCs w:val="20"/>
          <w:rtl/>
        </w:rPr>
      </w:pPr>
      <w:r w:rsidRPr="00485BC9">
        <w:rPr>
          <w:rFonts w:asciiTheme="minorBidi" w:hAnsiTheme="minorBidi"/>
          <w:sz w:val="20"/>
          <w:szCs w:val="20"/>
          <w:rtl/>
        </w:rPr>
        <w:t>(</w:t>
      </w:r>
      <w:r w:rsidR="000801AC">
        <w:rPr>
          <w:rFonts w:asciiTheme="minorBidi" w:hAnsiTheme="minorBidi" w:hint="cs"/>
          <w:sz w:val="20"/>
          <w:szCs w:val="20"/>
          <w:rtl/>
        </w:rPr>
        <w:t>8</w:t>
      </w:r>
      <w:r w:rsidRPr="00485BC9">
        <w:rPr>
          <w:rFonts w:asciiTheme="minorBidi" w:hAnsiTheme="minorBidi"/>
          <w:sz w:val="20"/>
          <w:szCs w:val="20"/>
          <w:rtl/>
        </w:rPr>
        <w:t>)</w:t>
      </w:r>
      <w:r w:rsidR="00BE797C">
        <w:rPr>
          <w:rFonts w:asciiTheme="minorBidi" w:hAnsiTheme="minorBidi" w:hint="cs"/>
          <w:sz w:val="20"/>
          <w:szCs w:val="20"/>
          <w:rtl/>
        </w:rPr>
        <w:t xml:space="preserve"> ينظر : </w:t>
      </w:r>
      <w:r w:rsidRPr="00485BC9">
        <w:rPr>
          <w:rFonts w:asciiTheme="minorBidi" w:hAnsiTheme="minorBidi"/>
          <w:sz w:val="20"/>
          <w:szCs w:val="20"/>
          <w:rtl/>
        </w:rPr>
        <w:t>ابن السراج،</w:t>
      </w:r>
      <w:r w:rsidR="00AD0014">
        <w:rPr>
          <w:rFonts w:asciiTheme="minorBidi" w:hAnsiTheme="minorBidi"/>
          <w:sz w:val="20"/>
          <w:szCs w:val="20"/>
          <w:rtl/>
        </w:rPr>
        <w:t>الأصول</w:t>
      </w:r>
      <w:r w:rsidRPr="006C106D">
        <w:rPr>
          <w:rFonts w:asciiTheme="minorBidi" w:hAnsiTheme="minorBidi"/>
          <w:sz w:val="20"/>
          <w:szCs w:val="20"/>
          <w:rtl/>
        </w:rPr>
        <w:t xml:space="preserve"> في النحو</w:t>
      </w:r>
      <w:r w:rsidRPr="00485BC9">
        <w:rPr>
          <w:rFonts w:asciiTheme="minorBidi" w:hAnsiTheme="minorBidi"/>
          <w:sz w:val="20"/>
          <w:szCs w:val="20"/>
          <w:rtl/>
        </w:rPr>
        <w:t>،</w:t>
      </w:r>
      <w:r w:rsidR="00BE797C" w:rsidRPr="00BE797C">
        <w:rPr>
          <w:rFonts w:asciiTheme="minorBidi" w:hAnsiTheme="minorBidi" w:hint="cs"/>
          <w:sz w:val="20"/>
          <w:szCs w:val="20"/>
          <w:rtl/>
        </w:rPr>
        <w:t xml:space="preserve"> </w:t>
      </w:r>
      <w:r w:rsidR="00B819E0">
        <w:rPr>
          <w:rFonts w:asciiTheme="minorBidi" w:hAnsiTheme="minorBidi" w:hint="cs"/>
          <w:sz w:val="20"/>
          <w:szCs w:val="20"/>
          <w:rtl/>
        </w:rPr>
        <w:t>مصدرسابق</w:t>
      </w:r>
      <w:r w:rsidRPr="00485BC9">
        <w:rPr>
          <w:rFonts w:asciiTheme="minorBidi" w:hAnsiTheme="minorBidi"/>
          <w:sz w:val="20"/>
          <w:szCs w:val="20"/>
          <w:rtl/>
        </w:rPr>
        <w:t xml:space="preserve"> ،ج1، ص230.</w:t>
      </w:r>
    </w:p>
    <w:p w:rsidR="008C69EB" w:rsidRDefault="008C69EB" w:rsidP="000801A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0801AC">
        <w:rPr>
          <w:rFonts w:asciiTheme="minorBidi" w:hAnsiTheme="minorBidi" w:hint="cs"/>
          <w:sz w:val="20"/>
          <w:szCs w:val="20"/>
          <w:rtl/>
        </w:rPr>
        <w:t>9</w:t>
      </w:r>
      <w:r w:rsidRPr="00485BC9">
        <w:rPr>
          <w:rFonts w:asciiTheme="minorBidi" w:hAnsiTheme="minorBidi"/>
          <w:sz w:val="20"/>
          <w:szCs w:val="20"/>
          <w:rtl/>
        </w:rPr>
        <w:t>)ابن فار</w:t>
      </w:r>
      <w:r w:rsidR="00B952EA">
        <w:rPr>
          <w:rFonts w:asciiTheme="minorBidi" w:hAnsiTheme="minorBidi"/>
          <w:sz w:val="20"/>
          <w:szCs w:val="20"/>
          <w:rtl/>
        </w:rPr>
        <w:t>س الرازي، أحمد بن فارس بن زكريا</w:t>
      </w:r>
      <w:r w:rsidRPr="00485BC9">
        <w:rPr>
          <w:rFonts w:asciiTheme="minorBidi" w:hAnsiTheme="minorBidi"/>
          <w:sz w:val="20"/>
          <w:szCs w:val="20"/>
          <w:rtl/>
        </w:rPr>
        <w:t xml:space="preserve"> القزويني الرازي(1997م)،</w:t>
      </w:r>
      <w:r w:rsidRPr="006C106D">
        <w:rPr>
          <w:rFonts w:asciiTheme="minorBidi" w:hAnsiTheme="minorBidi"/>
          <w:sz w:val="20"/>
          <w:szCs w:val="20"/>
          <w:rtl/>
        </w:rPr>
        <w:t>الصاحبي في فقه اللغة العربية ومسائلها وسنن العرب في كلامها</w:t>
      </w:r>
      <w:r w:rsidRPr="00485BC9">
        <w:rPr>
          <w:rFonts w:asciiTheme="minorBidi" w:hAnsiTheme="minorBidi"/>
          <w:sz w:val="20"/>
          <w:szCs w:val="20"/>
          <w:rtl/>
        </w:rPr>
        <w:t>،ط1،ج1، ص117، الناشر محمد علي بيضون.</w:t>
      </w:r>
    </w:p>
    <w:p w:rsidR="000801AC" w:rsidRPr="004F7503" w:rsidRDefault="000801AC" w:rsidP="00E5344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lastRenderedPageBreak/>
        <w:t>و</w:t>
      </w:r>
      <w:r>
        <w:rPr>
          <w:rFonts w:asciiTheme="minorBidi" w:hAnsiTheme="minorBidi" w:hint="cs"/>
          <w:sz w:val="28"/>
          <w:szCs w:val="28"/>
          <w:rtl/>
          <w:lang w:bidi="ar-JO"/>
        </w:rPr>
        <w:t xml:space="preserve">تبعهم </w:t>
      </w:r>
      <w:r w:rsidRPr="004F7503">
        <w:rPr>
          <w:rFonts w:asciiTheme="minorBidi" w:hAnsiTheme="minorBidi"/>
          <w:sz w:val="28"/>
          <w:szCs w:val="28"/>
          <w:rtl/>
          <w:lang w:bidi="ar-JO"/>
        </w:rPr>
        <w:t xml:space="preserve"> الزمخشري</w:t>
      </w:r>
      <w:r>
        <w:rPr>
          <w:rFonts w:asciiTheme="minorBidi" w:hAnsiTheme="minorBidi" w:hint="cs"/>
          <w:sz w:val="28"/>
          <w:szCs w:val="28"/>
          <w:rtl/>
          <w:lang w:bidi="ar-JO"/>
        </w:rPr>
        <w:t xml:space="preserve"> </w:t>
      </w:r>
      <w:r w:rsidRPr="004F7503">
        <w:rPr>
          <w:rFonts w:asciiTheme="minorBidi" w:hAnsiTheme="minorBidi"/>
          <w:sz w:val="28"/>
          <w:szCs w:val="28"/>
          <w:rtl/>
          <w:lang w:bidi="ar-JO"/>
        </w:rPr>
        <w:t>،</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فقال : </w:t>
      </w:r>
      <w:r>
        <w:rPr>
          <w:rFonts w:asciiTheme="minorBidi" w:hAnsiTheme="minorBidi" w:hint="cs"/>
          <w:sz w:val="28"/>
          <w:szCs w:val="28"/>
          <w:rtl/>
          <w:lang w:bidi="ar-JO"/>
        </w:rPr>
        <w:t>" (</w:t>
      </w:r>
      <w:r w:rsidRPr="004F7503">
        <w:rPr>
          <w:rFonts w:asciiTheme="minorBidi" w:hAnsiTheme="minorBidi"/>
          <w:sz w:val="28"/>
          <w:szCs w:val="28"/>
          <w:rtl/>
          <w:lang w:bidi="ar-JO"/>
        </w:rPr>
        <w:t>كأنّ</w:t>
      </w:r>
      <w:r>
        <w:rPr>
          <w:rFonts w:asciiTheme="minorBidi" w:hAnsiTheme="minorBidi" w:hint="cs"/>
          <w:sz w:val="28"/>
          <w:szCs w:val="28"/>
          <w:rtl/>
          <w:lang w:bidi="ar-JO"/>
        </w:rPr>
        <w:t>َ)</w:t>
      </w:r>
      <w:r w:rsidRPr="004F7503">
        <w:rPr>
          <w:rFonts w:asciiTheme="minorBidi" w:hAnsiTheme="minorBidi"/>
          <w:sz w:val="28"/>
          <w:szCs w:val="28"/>
          <w:rtl/>
          <w:lang w:bidi="ar-JO"/>
        </w:rPr>
        <w:t>:هي للتشبيه، ر</w:t>
      </w:r>
      <w:r>
        <w:rPr>
          <w:rFonts w:asciiTheme="minorBidi" w:hAnsiTheme="minorBidi" w:hint="cs"/>
          <w:sz w:val="28"/>
          <w:szCs w:val="28"/>
          <w:rtl/>
          <w:lang w:bidi="ar-JO"/>
        </w:rPr>
        <w:t>ُ</w:t>
      </w:r>
      <w:r w:rsidRPr="004F7503">
        <w:rPr>
          <w:rFonts w:asciiTheme="minorBidi" w:hAnsiTheme="minorBidi"/>
          <w:sz w:val="28"/>
          <w:szCs w:val="28"/>
          <w:rtl/>
          <w:lang w:bidi="ar-JO"/>
        </w:rPr>
        <w:t>ك</w:t>
      </w:r>
      <w:r>
        <w:rPr>
          <w:rFonts w:asciiTheme="minorBidi" w:hAnsiTheme="minorBidi" w:hint="cs"/>
          <w:sz w:val="28"/>
          <w:szCs w:val="28"/>
          <w:rtl/>
          <w:lang w:bidi="ar-JO"/>
        </w:rPr>
        <w:t>ّ</w:t>
      </w:r>
      <w:r w:rsidRPr="004F7503">
        <w:rPr>
          <w:rFonts w:asciiTheme="minorBidi" w:hAnsiTheme="minorBidi"/>
          <w:sz w:val="28"/>
          <w:szCs w:val="28"/>
          <w:rtl/>
          <w:lang w:bidi="ar-JO"/>
        </w:rPr>
        <w:t xml:space="preserve">بت الكاف مع </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كما ر</w:t>
      </w:r>
      <w:r>
        <w:rPr>
          <w:rFonts w:asciiTheme="minorBidi" w:hAnsiTheme="minorBidi" w:hint="cs"/>
          <w:sz w:val="28"/>
          <w:szCs w:val="28"/>
          <w:rtl/>
          <w:lang w:bidi="ar-JO"/>
        </w:rPr>
        <w:t>ُ</w:t>
      </w:r>
      <w:r w:rsidRPr="004F7503">
        <w:rPr>
          <w:rFonts w:asciiTheme="minorBidi" w:hAnsiTheme="minorBidi"/>
          <w:sz w:val="28"/>
          <w:szCs w:val="28"/>
          <w:rtl/>
          <w:lang w:bidi="ar-JO"/>
        </w:rPr>
        <w:t>ك</w:t>
      </w:r>
      <w:r>
        <w:rPr>
          <w:rFonts w:asciiTheme="minorBidi" w:hAnsiTheme="minorBidi" w:hint="cs"/>
          <w:sz w:val="28"/>
          <w:szCs w:val="28"/>
          <w:rtl/>
          <w:lang w:bidi="ar-JO"/>
        </w:rPr>
        <w:t>ّ</w:t>
      </w:r>
      <w:r w:rsidRPr="004F7503">
        <w:rPr>
          <w:rFonts w:asciiTheme="minorBidi" w:hAnsiTheme="minorBidi"/>
          <w:sz w:val="28"/>
          <w:szCs w:val="28"/>
          <w:rtl/>
          <w:lang w:bidi="ar-JO"/>
        </w:rPr>
        <w:t>بت مع ذا وأي في كذا وكأين</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وأصل قولك </w:t>
      </w:r>
      <w:r>
        <w:rPr>
          <w:rFonts w:asciiTheme="minorBidi" w:hAnsiTheme="minorBidi" w:hint="cs"/>
          <w:sz w:val="28"/>
          <w:szCs w:val="28"/>
          <w:rtl/>
          <w:lang w:bidi="ar-JO"/>
        </w:rPr>
        <w:t xml:space="preserve">: </w:t>
      </w:r>
      <w:r w:rsidRPr="004F7503">
        <w:rPr>
          <w:rFonts w:asciiTheme="minorBidi" w:hAnsiTheme="minorBidi"/>
          <w:sz w:val="28"/>
          <w:szCs w:val="28"/>
          <w:rtl/>
          <w:lang w:bidi="ar-JO"/>
        </w:rPr>
        <w:t>كأنّ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زيد</w:t>
      </w:r>
      <w:r>
        <w:rPr>
          <w:rFonts w:asciiTheme="minorBidi" w:hAnsiTheme="minorBidi" w:hint="cs"/>
          <w:sz w:val="28"/>
          <w:szCs w:val="28"/>
          <w:rtl/>
          <w:lang w:bidi="ar-JO"/>
        </w:rPr>
        <w:t>ًا</w:t>
      </w:r>
      <w:r w:rsidRPr="004F7503">
        <w:rPr>
          <w:rFonts w:asciiTheme="minorBidi" w:hAnsiTheme="minorBidi"/>
          <w:sz w:val="28"/>
          <w:szCs w:val="28"/>
          <w:rtl/>
          <w:lang w:bidi="ar-JO"/>
        </w:rPr>
        <w:t xml:space="preserve"> الأسد</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 إ</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 زيد</w:t>
      </w:r>
      <w:r>
        <w:rPr>
          <w:rFonts w:asciiTheme="minorBidi" w:hAnsiTheme="minorBidi" w:hint="cs"/>
          <w:sz w:val="28"/>
          <w:szCs w:val="28"/>
          <w:rtl/>
          <w:lang w:bidi="ar-JO"/>
        </w:rPr>
        <w:t>ًا</w:t>
      </w:r>
      <w:r w:rsidRPr="004F7503">
        <w:rPr>
          <w:rFonts w:asciiTheme="minorBidi" w:hAnsiTheme="minorBidi"/>
          <w:sz w:val="28"/>
          <w:szCs w:val="28"/>
          <w:rtl/>
          <w:lang w:bidi="ar-JO"/>
        </w:rPr>
        <w:t xml:space="preserve"> كالأسد</w:t>
      </w:r>
      <w:r>
        <w:rPr>
          <w:rFonts w:asciiTheme="minorBidi" w:hAnsiTheme="minorBidi" w:hint="cs"/>
          <w:sz w:val="28"/>
          <w:szCs w:val="28"/>
          <w:rtl/>
          <w:lang w:bidi="ar-JO"/>
        </w:rPr>
        <w:t xml:space="preserve">ِ </w:t>
      </w:r>
      <w:r w:rsidRPr="004F7503">
        <w:rPr>
          <w:rFonts w:asciiTheme="minorBidi" w:hAnsiTheme="minorBidi"/>
          <w:sz w:val="28"/>
          <w:szCs w:val="28"/>
          <w:rtl/>
          <w:lang w:bidi="ar-JO"/>
        </w:rPr>
        <w:t>، فلما ق</w:t>
      </w:r>
      <w:r>
        <w:rPr>
          <w:rFonts w:asciiTheme="minorBidi" w:hAnsiTheme="minorBidi" w:hint="cs"/>
          <w:sz w:val="28"/>
          <w:szCs w:val="28"/>
          <w:rtl/>
          <w:lang w:bidi="ar-JO"/>
        </w:rPr>
        <w:t>ُ</w:t>
      </w:r>
      <w:r w:rsidRPr="004F7503">
        <w:rPr>
          <w:rFonts w:asciiTheme="minorBidi" w:hAnsiTheme="minorBidi"/>
          <w:sz w:val="28"/>
          <w:szCs w:val="28"/>
          <w:rtl/>
          <w:lang w:bidi="ar-JO"/>
        </w:rPr>
        <w:t>د</w:t>
      </w:r>
      <w:r>
        <w:rPr>
          <w:rFonts w:asciiTheme="minorBidi" w:hAnsiTheme="minorBidi" w:hint="cs"/>
          <w:sz w:val="28"/>
          <w:szCs w:val="28"/>
          <w:rtl/>
          <w:lang w:bidi="ar-JO"/>
        </w:rPr>
        <w:t>َّ</w:t>
      </w:r>
      <w:r w:rsidRPr="004F7503">
        <w:rPr>
          <w:rFonts w:asciiTheme="minorBidi" w:hAnsiTheme="minorBidi"/>
          <w:sz w:val="28"/>
          <w:szCs w:val="28"/>
          <w:rtl/>
          <w:lang w:bidi="ar-JO"/>
        </w:rPr>
        <w:t>مت الكاف</w:t>
      </w:r>
      <w:r>
        <w:rPr>
          <w:rFonts w:asciiTheme="minorBidi" w:hAnsiTheme="minorBidi" w:hint="cs"/>
          <w:sz w:val="28"/>
          <w:szCs w:val="28"/>
          <w:rtl/>
          <w:lang w:bidi="ar-JO"/>
        </w:rPr>
        <w:t>،</w:t>
      </w:r>
      <w:r w:rsidRPr="004F7503">
        <w:rPr>
          <w:rFonts w:asciiTheme="minorBidi" w:hAnsiTheme="minorBidi"/>
          <w:sz w:val="28"/>
          <w:szCs w:val="28"/>
          <w:rtl/>
          <w:lang w:bidi="ar-JO"/>
        </w:rPr>
        <w:t xml:space="preserve"> ف</w:t>
      </w:r>
      <w:r>
        <w:rPr>
          <w:rFonts w:asciiTheme="minorBidi" w:hAnsiTheme="minorBidi" w:hint="cs"/>
          <w:sz w:val="28"/>
          <w:szCs w:val="28"/>
          <w:rtl/>
          <w:lang w:bidi="ar-JO"/>
        </w:rPr>
        <w:t>ُ</w:t>
      </w:r>
      <w:r w:rsidRPr="004F7503">
        <w:rPr>
          <w:rFonts w:asciiTheme="minorBidi" w:hAnsiTheme="minorBidi"/>
          <w:sz w:val="28"/>
          <w:szCs w:val="28"/>
          <w:rtl/>
          <w:lang w:bidi="ar-JO"/>
        </w:rPr>
        <w:t xml:space="preserve">تحت لها الهمزة لفظاً </w:t>
      </w:r>
      <w:r>
        <w:rPr>
          <w:rFonts w:asciiTheme="minorBidi" w:hAnsiTheme="minorBidi" w:hint="cs"/>
          <w:sz w:val="28"/>
          <w:szCs w:val="28"/>
          <w:rtl/>
          <w:lang w:bidi="ar-JO"/>
        </w:rPr>
        <w:t xml:space="preserve">، </w:t>
      </w:r>
      <w:r>
        <w:rPr>
          <w:rFonts w:asciiTheme="minorBidi" w:hAnsiTheme="minorBidi"/>
          <w:sz w:val="28"/>
          <w:szCs w:val="28"/>
          <w:rtl/>
          <w:lang w:bidi="ar-JO"/>
        </w:rPr>
        <w:t>والمعنى على الكسر</w:t>
      </w:r>
      <w:r>
        <w:rPr>
          <w:rFonts w:asciiTheme="minorBidi" w:hAnsiTheme="minorBidi" w:hint="cs"/>
          <w:sz w:val="28"/>
          <w:szCs w:val="28"/>
          <w:rtl/>
          <w:lang w:bidi="ar-JO"/>
        </w:rPr>
        <w:t xml:space="preserve">" </w:t>
      </w:r>
      <w:r w:rsidRPr="007E493E">
        <w:rPr>
          <w:rFonts w:asciiTheme="minorBidi" w:hAnsiTheme="minorBidi" w:hint="cs"/>
          <w:sz w:val="28"/>
          <w:szCs w:val="28"/>
          <w:vertAlign w:val="superscript"/>
          <w:rtl/>
        </w:rPr>
        <w:t>(</w:t>
      </w:r>
      <w:r w:rsidR="00E5344C">
        <w:rPr>
          <w:rFonts w:asciiTheme="minorBidi" w:hAnsiTheme="minorBidi" w:hint="cs"/>
          <w:sz w:val="28"/>
          <w:szCs w:val="28"/>
          <w:vertAlign w:val="superscript"/>
          <w:rtl/>
        </w:rPr>
        <w:t>1</w:t>
      </w:r>
      <w:r w:rsidRPr="007E493E">
        <w:rPr>
          <w:rFonts w:asciiTheme="minorBidi" w:hAnsiTheme="minorBidi" w:hint="cs"/>
          <w:sz w:val="28"/>
          <w:szCs w:val="28"/>
          <w:vertAlign w:val="superscript"/>
          <w:rtl/>
        </w:rPr>
        <w:t>)</w:t>
      </w:r>
      <w:r>
        <w:rPr>
          <w:rFonts w:asciiTheme="minorBidi" w:hAnsiTheme="minorBidi" w:hint="cs"/>
          <w:sz w:val="28"/>
          <w:szCs w:val="28"/>
          <w:rtl/>
          <w:lang w:bidi="ar-JO"/>
        </w:rPr>
        <w:t xml:space="preserve"> . وأيّده ابن يعيش في شرح كتابه </w:t>
      </w:r>
      <w:r w:rsidRPr="007E493E">
        <w:rPr>
          <w:rFonts w:asciiTheme="minorBidi" w:hAnsiTheme="minorBidi" w:hint="cs"/>
          <w:sz w:val="28"/>
          <w:szCs w:val="28"/>
          <w:vertAlign w:val="superscript"/>
          <w:rtl/>
        </w:rPr>
        <w:t>(</w:t>
      </w:r>
      <w:r w:rsidR="00E5344C">
        <w:rPr>
          <w:rFonts w:asciiTheme="minorBidi" w:hAnsiTheme="minorBidi" w:hint="cs"/>
          <w:sz w:val="28"/>
          <w:szCs w:val="28"/>
          <w:vertAlign w:val="superscript"/>
          <w:rtl/>
        </w:rPr>
        <w:t>2</w:t>
      </w:r>
      <w:r w:rsidRPr="007E493E">
        <w:rPr>
          <w:rFonts w:asciiTheme="minorBidi" w:hAnsiTheme="minorBidi" w:hint="cs"/>
          <w:sz w:val="28"/>
          <w:szCs w:val="28"/>
          <w:vertAlign w:val="superscript"/>
          <w:rtl/>
        </w:rPr>
        <w:t xml:space="preserve"> ).</w:t>
      </w:r>
    </w:p>
    <w:p w:rsidR="000801AC" w:rsidRDefault="000801AC" w:rsidP="00954EFB">
      <w:pPr>
        <w:autoSpaceDE w:val="0"/>
        <w:autoSpaceDN w:val="0"/>
        <w:adjustRightInd w:val="0"/>
        <w:spacing w:after="0" w:line="360" w:lineRule="auto"/>
        <w:rPr>
          <w:rFonts w:asciiTheme="minorBidi" w:hAnsiTheme="minorBidi"/>
          <w:sz w:val="28"/>
          <w:szCs w:val="28"/>
          <w:rtl/>
          <w:lang w:bidi="ar-JO"/>
        </w:rPr>
      </w:pPr>
    </w:p>
    <w:p w:rsidR="008C69EB" w:rsidRPr="004F7503" w:rsidRDefault="008C69EB" w:rsidP="00E5344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ومنهم أبو البقاء العكبري </w:t>
      </w:r>
      <w:r w:rsidR="00BE797C">
        <w:rPr>
          <w:rFonts w:asciiTheme="minorBidi" w:hAnsiTheme="minorBidi" w:hint="cs"/>
          <w:sz w:val="28"/>
          <w:szCs w:val="28"/>
          <w:rtl/>
          <w:lang w:bidi="ar-JO"/>
        </w:rPr>
        <w:t xml:space="preserve">، </w:t>
      </w:r>
      <w:r w:rsidRPr="004F7503">
        <w:rPr>
          <w:rFonts w:asciiTheme="minorBidi" w:hAnsiTheme="minorBidi"/>
          <w:sz w:val="28"/>
          <w:szCs w:val="28"/>
          <w:rtl/>
          <w:lang w:bidi="ar-JO"/>
        </w:rPr>
        <w:t>فقال :</w:t>
      </w:r>
      <w:r w:rsidR="00A029EC">
        <w:rPr>
          <w:rFonts w:asciiTheme="minorBidi" w:hAnsiTheme="minorBidi" w:hint="cs"/>
          <w:sz w:val="28"/>
          <w:szCs w:val="28"/>
          <w:rtl/>
          <w:lang w:bidi="ar-JO"/>
        </w:rPr>
        <w:t xml:space="preserve">" </w:t>
      </w:r>
      <w:r w:rsidRPr="004F7503">
        <w:rPr>
          <w:rFonts w:asciiTheme="minorBidi" w:hAnsiTheme="minorBidi"/>
          <w:sz w:val="28"/>
          <w:szCs w:val="28"/>
          <w:rtl/>
          <w:lang w:bidi="ar-JO"/>
        </w:rPr>
        <w:t>وَالْأَصْل فِي (كأنَّ زيدا</w:t>
      </w:r>
      <w:r w:rsidR="006C106D">
        <w:rPr>
          <w:rFonts w:asciiTheme="minorBidi" w:hAnsiTheme="minorBidi" w:hint="cs"/>
          <w:sz w:val="28"/>
          <w:szCs w:val="28"/>
          <w:rtl/>
          <w:lang w:bidi="ar-JO"/>
        </w:rPr>
        <w:t>ً</w:t>
      </w:r>
      <w:r w:rsidRPr="004F7503">
        <w:rPr>
          <w:rFonts w:asciiTheme="minorBidi" w:hAnsiTheme="minorBidi"/>
          <w:sz w:val="28"/>
          <w:szCs w:val="28"/>
          <w:rtl/>
          <w:lang w:bidi="ar-JO"/>
        </w:rPr>
        <w:t xml:space="preserve"> الأسدُ) أنَّ زيدا</w:t>
      </w:r>
      <w:r w:rsidR="006C106D">
        <w:rPr>
          <w:rFonts w:asciiTheme="minorBidi" w:hAnsiTheme="minorBidi" w:hint="cs"/>
          <w:sz w:val="28"/>
          <w:szCs w:val="28"/>
          <w:rtl/>
          <w:lang w:bidi="ar-JO"/>
        </w:rPr>
        <w:t>ً</w:t>
      </w:r>
      <w:r w:rsidRPr="004F7503">
        <w:rPr>
          <w:rFonts w:asciiTheme="minorBidi" w:hAnsiTheme="minorBidi"/>
          <w:sz w:val="28"/>
          <w:szCs w:val="28"/>
          <w:rtl/>
          <w:lang w:bidi="ar-JO"/>
        </w:rPr>
        <w:t xml:space="preserve"> كالأسد </w:t>
      </w:r>
      <w:r w:rsidR="006C106D">
        <w:rPr>
          <w:rFonts w:asciiTheme="minorBidi" w:hAnsiTheme="minorBidi" w:hint="cs"/>
          <w:sz w:val="28"/>
          <w:szCs w:val="28"/>
          <w:rtl/>
          <w:lang w:bidi="ar-JO"/>
        </w:rPr>
        <w:t>،</w:t>
      </w:r>
      <w:r w:rsidRPr="004F7503">
        <w:rPr>
          <w:rFonts w:asciiTheme="minorBidi" w:hAnsiTheme="minorBidi"/>
          <w:sz w:val="28"/>
          <w:szCs w:val="28"/>
          <w:rtl/>
          <w:lang w:bidi="ar-JO"/>
        </w:rPr>
        <w:t>ثمَّ قدموَّا (الْكَاف) فأدخلوها على (أنَّ) ليبتدئوا بالمشب</w:t>
      </w:r>
      <w:r w:rsidR="00BE797C">
        <w:rPr>
          <w:rFonts w:asciiTheme="minorBidi" w:hAnsiTheme="minorBidi" w:hint="cs"/>
          <w:sz w:val="28"/>
          <w:szCs w:val="28"/>
          <w:rtl/>
          <w:lang w:bidi="ar-JO"/>
        </w:rPr>
        <w:t>ّ</w:t>
      </w:r>
      <w:r w:rsidRPr="004F7503">
        <w:rPr>
          <w:rFonts w:asciiTheme="minorBidi" w:hAnsiTheme="minorBidi"/>
          <w:sz w:val="28"/>
          <w:szCs w:val="28"/>
          <w:rtl/>
          <w:lang w:bidi="ar-JO"/>
        </w:rPr>
        <w:t xml:space="preserve">ه </w:t>
      </w:r>
      <w:r w:rsidR="00BE797C">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وَهُوَ </w:t>
      </w:r>
      <w:r w:rsidR="002E0813">
        <w:rPr>
          <w:rFonts w:asciiTheme="minorBidi" w:hAnsiTheme="minorBidi"/>
          <w:sz w:val="28"/>
          <w:szCs w:val="28"/>
          <w:rtl/>
          <w:lang w:bidi="ar-JO"/>
        </w:rPr>
        <w:t>أو</w:t>
      </w:r>
      <w:r w:rsidRPr="004F7503">
        <w:rPr>
          <w:rFonts w:asciiTheme="minorBidi" w:hAnsiTheme="minorBidi"/>
          <w:sz w:val="28"/>
          <w:szCs w:val="28"/>
          <w:rtl/>
          <w:lang w:bidi="ar-JO"/>
        </w:rPr>
        <w:t>لى من أَن يبتدئوا بِمَا لَفظه لفظ التَّحْقِيق</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ثمَّ يعود التَّشْبِيه إِلَيْهِ بعد ذَلِك</w:t>
      </w:r>
      <w:r w:rsidR="00A029EC">
        <w:rPr>
          <w:rFonts w:asciiTheme="minorBidi" w:hAnsiTheme="minorBidi" w:hint="cs"/>
          <w:sz w:val="28"/>
          <w:szCs w:val="28"/>
          <w:rtl/>
          <w:lang w:bidi="ar-JO"/>
        </w:rPr>
        <w:t xml:space="preserve">" </w:t>
      </w:r>
      <w:r w:rsidRPr="007E493E">
        <w:rPr>
          <w:rFonts w:asciiTheme="minorBidi" w:hAnsiTheme="minorBidi"/>
          <w:sz w:val="28"/>
          <w:szCs w:val="28"/>
          <w:vertAlign w:val="superscript"/>
          <w:rtl/>
        </w:rPr>
        <w:t>(</w:t>
      </w:r>
      <w:r w:rsidR="00E5344C">
        <w:rPr>
          <w:rFonts w:asciiTheme="minorBidi" w:hAnsiTheme="minorBidi" w:hint="cs"/>
          <w:sz w:val="28"/>
          <w:szCs w:val="28"/>
          <w:vertAlign w:val="superscript"/>
          <w:rtl/>
        </w:rPr>
        <w:t>3</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p>
    <w:p w:rsidR="008C69EB" w:rsidRPr="004F7503" w:rsidRDefault="008C69EB" w:rsidP="00E5344C">
      <w:pPr>
        <w:spacing w:line="360" w:lineRule="auto"/>
        <w:rPr>
          <w:rFonts w:asciiTheme="minorBidi" w:hAnsiTheme="minorBidi"/>
          <w:sz w:val="28"/>
          <w:szCs w:val="28"/>
          <w:rtl/>
          <w:lang w:bidi="ar-JO"/>
        </w:rPr>
      </w:pPr>
      <w:r w:rsidRPr="004F7503">
        <w:rPr>
          <w:rFonts w:asciiTheme="minorBidi" w:hAnsiTheme="minorBidi"/>
          <w:sz w:val="28"/>
          <w:szCs w:val="28"/>
          <w:rtl/>
          <w:lang w:bidi="ar-JO"/>
        </w:rPr>
        <w:t>ومنهم ابن مالك (</w:t>
      </w:r>
      <w:r w:rsidR="00A029EC">
        <w:rPr>
          <w:rFonts w:asciiTheme="minorBidi" w:hAnsiTheme="minorBidi" w:hint="cs"/>
          <w:sz w:val="28"/>
          <w:szCs w:val="28"/>
          <w:rtl/>
          <w:lang w:bidi="ar-JO"/>
        </w:rPr>
        <w:t>ت</w:t>
      </w:r>
      <w:r w:rsidRPr="004F7503">
        <w:rPr>
          <w:rFonts w:asciiTheme="minorBidi" w:hAnsiTheme="minorBidi"/>
          <w:sz w:val="28"/>
          <w:szCs w:val="28"/>
          <w:rtl/>
          <w:lang w:bidi="ar-JO"/>
        </w:rPr>
        <w:t xml:space="preserve"> 672هـ)</w:t>
      </w:r>
      <w:r w:rsidR="00A029EC">
        <w:rPr>
          <w:rFonts w:asciiTheme="minorBidi" w:hAnsiTheme="minorBidi" w:hint="cs"/>
          <w:sz w:val="28"/>
          <w:szCs w:val="28"/>
          <w:rtl/>
          <w:lang w:bidi="ar-JO"/>
        </w:rPr>
        <w:t>،</w:t>
      </w:r>
      <w:r w:rsidR="00A029EC" w:rsidRPr="004F7503">
        <w:rPr>
          <w:rFonts w:asciiTheme="minorBidi" w:hAnsiTheme="minorBidi"/>
          <w:sz w:val="28"/>
          <w:szCs w:val="28"/>
          <w:rtl/>
          <w:lang w:bidi="ar-JO"/>
        </w:rPr>
        <w:t xml:space="preserve"> </w:t>
      </w:r>
      <w:r w:rsidRPr="004F7503">
        <w:rPr>
          <w:rFonts w:asciiTheme="minorBidi" w:hAnsiTheme="minorBidi"/>
          <w:sz w:val="28"/>
          <w:szCs w:val="28"/>
          <w:rtl/>
          <w:lang w:bidi="ar-JO"/>
        </w:rPr>
        <w:t>فقال:</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9C0883">
        <w:rPr>
          <w:rFonts w:asciiTheme="minorBidi" w:hAnsiTheme="minorBidi" w:hint="cs"/>
          <w:sz w:val="28"/>
          <w:szCs w:val="28"/>
          <w:rtl/>
          <w:lang w:bidi="ar-JO"/>
        </w:rPr>
        <w:t>و (</w:t>
      </w:r>
      <w:r w:rsidR="009C0883" w:rsidRPr="004F7503">
        <w:rPr>
          <w:rFonts w:asciiTheme="minorBidi" w:hAnsiTheme="minorBidi"/>
          <w:sz w:val="28"/>
          <w:szCs w:val="28"/>
          <w:rtl/>
          <w:lang w:bidi="ar-JO"/>
        </w:rPr>
        <w:t>كأنّ</w:t>
      </w:r>
      <w:r w:rsidR="009C0883">
        <w:rPr>
          <w:rFonts w:asciiTheme="minorBidi" w:hAnsiTheme="minorBidi" w:hint="cs"/>
          <w:sz w:val="28"/>
          <w:szCs w:val="28"/>
          <w:rtl/>
          <w:lang w:bidi="ar-JO"/>
        </w:rPr>
        <w:t>َ)</w:t>
      </w:r>
      <w:r w:rsidR="009C0883" w:rsidRPr="004F7503">
        <w:rPr>
          <w:rFonts w:asciiTheme="minorBidi" w:hAnsiTheme="minorBidi"/>
          <w:sz w:val="28"/>
          <w:szCs w:val="28"/>
          <w:rtl/>
          <w:lang w:bidi="ar-JO"/>
        </w:rPr>
        <w:t xml:space="preserve"> </w:t>
      </w:r>
      <w:r w:rsidRPr="004F7503">
        <w:rPr>
          <w:rFonts w:asciiTheme="minorBidi" w:hAnsiTheme="minorBidi"/>
          <w:sz w:val="28"/>
          <w:szCs w:val="28"/>
          <w:rtl/>
          <w:lang w:bidi="ar-JO"/>
        </w:rPr>
        <w:t>للتشبيه المؤك</w:t>
      </w:r>
      <w:r w:rsidR="006C106D">
        <w:rPr>
          <w:rFonts w:asciiTheme="minorBidi" w:hAnsiTheme="minorBidi" w:hint="cs"/>
          <w:sz w:val="28"/>
          <w:szCs w:val="28"/>
          <w:rtl/>
          <w:lang w:bidi="ar-JO"/>
        </w:rPr>
        <w:t>ّ</w:t>
      </w:r>
      <w:r w:rsidRPr="004F7503">
        <w:rPr>
          <w:rFonts w:asciiTheme="minorBidi" w:hAnsiTheme="minorBidi"/>
          <w:sz w:val="28"/>
          <w:szCs w:val="28"/>
          <w:rtl/>
          <w:lang w:bidi="ar-JO"/>
        </w:rPr>
        <w:t>د نحو: كأن</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زيدا</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أسد، فإن</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أصله: إن</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زيدا</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كالأسد، فقد</w:t>
      </w:r>
      <w:r w:rsidR="00A029EC">
        <w:rPr>
          <w:rFonts w:asciiTheme="minorBidi" w:hAnsiTheme="minorBidi" w:hint="cs"/>
          <w:sz w:val="28"/>
          <w:szCs w:val="28"/>
          <w:rtl/>
          <w:lang w:bidi="ar-JO"/>
        </w:rPr>
        <w:t>ّ</w:t>
      </w:r>
      <w:r w:rsidRPr="004F7503">
        <w:rPr>
          <w:rFonts w:asciiTheme="minorBidi" w:hAnsiTheme="minorBidi"/>
          <w:sz w:val="28"/>
          <w:szCs w:val="28"/>
          <w:rtl/>
          <w:lang w:bidi="ar-JO"/>
        </w:rPr>
        <w:t>مت الكاف، وف</w:t>
      </w:r>
      <w:r w:rsidR="00A029EC">
        <w:rPr>
          <w:rFonts w:asciiTheme="minorBidi" w:hAnsiTheme="minorBidi" w:hint="cs"/>
          <w:sz w:val="28"/>
          <w:szCs w:val="28"/>
          <w:rtl/>
          <w:lang w:bidi="ar-JO"/>
        </w:rPr>
        <w:t>ُ</w:t>
      </w:r>
      <w:r w:rsidRPr="004F7503">
        <w:rPr>
          <w:rFonts w:asciiTheme="minorBidi" w:hAnsiTheme="minorBidi"/>
          <w:sz w:val="28"/>
          <w:szCs w:val="28"/>
          <w:rtl/>
          <w:lang w:bidi="ar-JO"/>
        </w:rPr>
        <w:t>تحت الهمزة، وصار الحرفان حرفا</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واحدا</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A029EC">
        <w:rPr>
          <w:rFonts w:asciiTheme="minorBidi" w:hAnsiTheme="minorBidi" w:hint="cs"/>
          <w:sz w:val="28"/>
          <w:szCs w:val="28"/>
          <w:rtl/>
          <w:lang w:bidi="ar-JO"/>
        </w:rPr>
        <w:t>،</w:t>
      </w:r>
      <w:r w:rsidRPr="004F7503">
        <w:rPr>
          <w:rFonts w:asciiTheme="minorBidi" w:hAnsiTheme="minorBidi"/>
          <w:sz w:val="28"/>
          <w:szCs w:val="28"/>
          <w:rtl/>
          <w:lang w:bidi="ar-JO"/>
        </w:rPr>
        <w:t>مدلولا</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به على التشبيه والتوكيد</w:t>
      </w:r>
      <w:r w:rsidR="00A029EC">
        <w:rPr>
          <w:rFonts w:asciiTheme="minorBidi" w:hAnsiTheme="minorBidi" w:hint="cs"/>
          <w:sz w:val="28"/>
          <w:szCs w:val="28"/>
          <w:rtl/>
          <w:lang w:bidi="ar-JO"/>
        </w:rPr>
        <w:t xml:space="preserve"> " </w:t>
      </w:r>
      <w:r w:rsidRPr="007E493E">
        <w:rPr>
          <w:rFonts w:asciiTheme="minorBidi" w:hAnsiTheme="minorBidi"/>
          <w:sz w:val="28"/>
          <w:szCs w:val="28"/>
          <w:vertAlign w:val="superscript"/>
          <w:rtl/>
        </w:rPr>
        <w:t>(</w:t>
      </w:r>
      <w:r w:rsidR="00E5344C">
        <w:rPr>
          <w:rFonts w:asciiTheme="minorBidi" w:hAnsiTheme="minorBidi" w:hint="cs"/>
          <w:sz w:val="28"/>
          <w:szCs w:val="28"/>
          <w:vertAlign w:val="superscript"/>
          <w:rtl/>
        </w:rPr>
        <w:t>4</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r w:rsidR="00A029EC">
        <w:rPr>
          <w:rFonts w:asciiTheme="minorBidi" w:hAnsiTheme="minorBidi" w:hint="cs"/>
          <w:sz w:val="28"/>
          <w:szCs w:val="28"/>
          <w:rtl/>
          <w:lang w:bidi="ar-JO"/>
        </w:rPr>
        <w:t xml:space="preserve">وتبعه </w:t>
      </w:r>
      <w:r w:rsidR="00087A52">
        <w:rPr>
          <w:rFonts w:asciiTheme="minorBidi" w:hAnsiTheme="minorBidi" w:hint="cs"/>
          <w:sz w:val="28"/>
          <w:szCs w:val="28"/>
          <w:rtl/>
          <w:lang w:bidi="ar-JO"/>
        </w:rPr>
        <w:t>الأشموني</w:t>
      </w:r>
      <w:r w:rsidR="00A029EC">
        <w:rPr>
          <w:rFonts w:asciiTheme="minorBidi" w:hAnsiTheme="minorBidi" w:hint="cs"/>
          <w:sz w:val="28"/>
          <w:szCs w:val="28"/>
          <w:rtl/>
          <w:lang w:bidi="ar-JO"/>
        </w:rPr>
        <w:t xml:space="preserve"> </w:t>
      </w:r>
      <w:r w:rsidR="00A029EC" w:rsidRPr="007E493E">
        <w:rPr>
          <w:rFonts w:asciiTheme="minorBidi" w:hAnsiTheme="minorBidi" w:hint="cs"/>
          <w:sz w:val="28"/>
          <w:szCs w:val="28"/>
          <w:vertAlign w:val="superscript"/>
          <w:rtl/>
        </w:rPr>
        <w:t>(</w:t>
      </w:r>
      <w:r w:rsidR="00E5344C">
        <w:rPr>
          <w:rFonts w:asciiTheme="minorBidi" w:hAnsiTheme="minorBidi" w:hint="cs"/>
          <w:sz w:val="28"/>
          <w:szCs w:val="28"/>
          <w:vertAlign w:val="superscript"/>
          <w:rtl/>
        </w:rPr>
        <w:t>5</w:t>
      </w:r>
      <w:r w:rsidR="00A029EC" w:rsidRPr="007E493E">
        <w:rPr>
          <w:rFonts w:asciiTheme="minorBidi" w:hAnsiTheme="minorBidi" w:hint="cs"/>
          <w:sz w:val="28"/>
          <w:szCs w:val="28"/>
          <w:vertAlign w:val="superscript"/>
          <w:rtl/>
        </w:rPr>
        <w:t xml:space="preserve"> )</w:t>
      </w:r>
      <w:r w:rsidR="007E493E">
        <w:rPr>
          <w:rFonts w:asciiTheme="minorBidi" w:hAnsiTheme="minorBidi" w:hint="cs"/>
          <w:sz w:val="28"/>
          <w:szCs w:val="28"/>
          <w:vertAlign w:val="superscript"/>
          <w:rtl/>
        </w:rPr>
        <w:t xml:space="preserve"> </w:t>
      </w:r>
      <w:r w:rsidR="007E493E" w:rsidRPr="007E493E">
        <w:rPr>
          <w:rFonts w:asciiTheme="minorBidi" w:hAnsiTheme="minorBidi" w:hint="cs"/>
          <w:sz w:val="28"/>
          <w:szCs w:val="28"/>
          <w:rtl/>
          <w:lang w:bidi="ar-JO"/>
        </w:rPr>
        <w:t>.</w:t>
      </w:r>
    </w:p>
    <w:p w:rsidR="008C69EB" w:rsidRPr="004F7503" w:rsidRDefault="008C69EB" w:rsidP="00E5344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ومنهم ابن الصائغ</w:t>
      </w:r>
      <w:r w:rsidR="0001446F" w:rsidRPr="00B922C7">
        <w:rPr>
          <w:rFonts w:asciiTheme="minorBidi" w:hAnsiTheme="minorBidi" w:cs="Arial"/>
          <w:sz w:val="28"/>
          <w:szCs w:val="28"/>
          <w:rtl/>
          <w:lang w:bidi="ar-JO"/>
        </w:rPr>
        <w:t>(</w:t>
      </w:r>
      <w:r w:rsidR="0001446F">
        <w:rPr>
          <w:rFonts w:asciiTheme="minorBidi" w:hAnsiTheme="minorBidi" w:cs="Arial" w:hint="cs"/>
          <w:sz w:val="28"/>
          <w:szCs w:val="28"/>
          <w:rtl/>
          <w:lang w:bidi="ar-JO"/>
        </w:rPr>
        <w:t>ت</w:t>
      </w:r>
      <w:r w:rsidR="0001446F" w:rsidRPr="00B922C7">
        <w:rPr>
          <w:rFonts w:asciiTheme="minorBidi" w:hAnsiTheme="minorBidi" w:cs="Arial"/>
          <w:sz w:val="28"/>
          <w:szCs w:val="28"/>
          <w:rtl/>
          <w:lang w:bidi="ar-JO"/>
        </w:rPr>
        <w:t xml:space="preserve"> 720</w:t>
      </w:r>
      <w:r w:rsidR="0001446F" w:rsidRPr="00B922C7">
        <w:rPr>
          <w:rFonts w:asciiTheme="minorBidi" w:hAnsiTheme="minorBidi" w:cs="Arial" w:hint="cs"/>
          <w:sz w:val="28"/>
          <w:szCs w:val="28"/>
          <w:rtl/>
          <w:lang w:bidi="ar-JO"/>
        </w:rPr>
        <w:t>هـ</w:t>
      </w:r>
      <w:r w:rsidR="0001446F" w:rsidRPr="00B922C7">
        <w:rPr>
          <w:rFonts w:asciiTheme="minorBidi" w:hAnsiTheme="minorBidi" w:cs="Arial"/>
          <w:sz w:val="28"/>
          <w:szCs w:val="28"/>
          <w:rtl/>
          <w:lang w:bidi="ar-JO"/>
        </w:rPr>
        <w:t>)</w:t>
      </w:r>
      <w:r w:rsidR="0001446F" w:rsidRPr="004F7503">
        <w:rPr>
          <w:rFonts w:asciiTheme="minorBidi" w:hAnsiTheme="minorBidi"/>
          <w:sz w:val="28"/>
          <w:szCs w:val="28"/>
          <w:rtl/>
          <w:lang w:bidi="ar-JO"/>
        </w:rPr>
        <w:t xml:space="preserve"> </w:t>
      </w:r>
      <w:r w:rsidR="00A029EC">
        <w:rPr>
          <w:rFonts w:asciiTheme="minorBidi" w:hAnsiTheme="minorBidi" w:hint="cs"/>
          <w:sz w:val="28"/>
          <w:szCs w:val="28"/>
          <w:rtl/>
          <w:lang w:bidi="ar-JO"/>
        </w:rPr>
        <w:t>،</w:t>
      </w:r>
      <w:r w:rsidR="0001446F">
        <w:rPr>
          <w:rFonts w:asciiTheme="minorBidi" w:hAnsiTheme="minorBidi" w:hint="cs"/>
          <w:sz w:val="28"/>
          <w:szCs w:val="28"/>
          <w:rtl/>
          <w:lang w:bidi="ar-JO"/>
        </w:rPr>
        <w:t>فيرى أنَّ الكاف تقدّمت للمبالغة في التشبيه ،</w:t>
      </w:r>
      <w:r w:rsidR="00A029EC">
        <w:rPr>
          <w:rFonts w:asciiTheme="minorBidi" w:hAnsiTheme="minorBidi" w:hint="cs"/>
          <w:sz w:val="28"/>
          <w:szCs w:val="28"/>
          <w:rtl/>
          <w:lang w:bidi="ar-JO"/>
        </w:rPr>
        <w:t xml:space="preserve"> </w:t>
      </w:r>
      <w:r w:rsidRPr="004F7503">
        <w:rPr>
          <w:rFonts w:asciiTheme="minorBidi" w:hAnsiTheme="minorBidi"/>
          <w:sz w:val="28"/>
          <w:szCs w:val="28"/>
          <w:rtl/>
          <w:lang w:bidi="ar-JO"/>
        </w:rPr>
        <w:t>فقال :</w:t>
      </w:r>
      <w:r w:rsidR="00A029EC">
        <w:rPr>
          <w:rFonts w:asciiTheme="minorBidi" w:hAnsiTheme="minorBidi" w:hint="cs"/>
          <w:sz w:val="28"/>
          <w:szCs w:val="28"/>
          <w:rtl/>
          <w:lang w:bidi="ar-JO"/>
        </w:rPr>
        <w:t xml:space="preserve">" </w:t>
      </w:r>
      <w:r w:rsidRPr="004F7503">
        <w:rPr>
          <w:rFonts w:asciiTheme="minorBidi" w:hAnsiTheme="minorBidi"/>
          <w:sz w:val="28"/>
          <w:szCs w:val="28"/>
          <w:rtl/>
          <w:lang w:bidi="ar-JO"/>
        </w:rPr>
        <w:t>و (كأَنَّ) للتّشبيه؛ وهذا الحرف مركّبٌ؛ لأنّ</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الأصل في قولهم: (كأنّ زيدًا أسدٌ) </w:t>
      </w:r>
      <w:r w:rsidR="0001446F">
        <w:rPr>
          <w:rFonts w:asciiTheme="minorBidi" w:hAnsiTheme="minorBidi" w:hint="cs"/>
          <w:sz w:val="28"/>
          <w:szCs w:val="28"/>
          <w:rtl/>
          <w:lang w:bidi="ar-JO"/>
        </w:rPr>
        <w:t>إنَّ</w:t>
      </w:r>
      <w:r w:rsidRPr="004F7503">
        <w:rPr>
          <w:rFonts w:asciiTheme="minorBidi" w:hAnsiTheme="minorBidi"/>
          <w:sz w:val="28"/>
          <w:szCs w:val="28"/>
          <w:rtl/>
          <w:lang w:bidi="ar-JO"/>
        </w:rPr>
        <w:t xml:space="preserve"> زيدًا كالأسد، فأُريد المبالغة في التّشبيه؛ فقُدِّمت الكاف وجُعِلت مع (إنَّ) كالشّيء الواحد، فصارت غير متعلِّقة بعاملٍ، بعد أنْ كانت متعلّقة، وصارت حرفا</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لا غير، بعد أنْ كانت صالحة للاسميّة</w:t>
      </w:r>
      <w:r w:rsidR="00A029EC">
        <w:rPr>
          <w:rFonts w:asciiTheme="minorBidi" w:hAnsiTheme="minorBidi" w:hint="cs"/>
          <w:sz w:val="28"/>
          <w:szCs w:val="28"/>
          <w:rtl/>
          <w:lang w:bidi="ar-JO"/>
        </w:rPr>
        <w:t xml:space="preserve">" </w:t>
      </w:r>
      <w:r w:rsidRPr="007E493E">
        <w:rPr>
          <w:rFonts w:asciiTheme="minorBidi" w:hAnsiTheme="minorBidi"/>
          <w:sz w:val="28"/>
          <w:szCs w:val="28"/>
          <w:vertAlign w:val="superscript"/>
          <w:rtl/>
        </w:rPr>
        <w:t>(</w:t>
      </w:r>
      <w:r w:rsidR="00E5344C">
        <w:rPr>
          <w:rFonts w:asciiTheme="minorBidi" w:hAnsiTheme="minorBidi" w:hint="cs"/>
          <w:sz w:val="28"/>
          <w:szCs w:val="28"/>
          <w:vertAlign w:val="superscript"/>
          <w:rtl/>
        </w:rPr>
        <w:t>6</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p>
    <w:p w:rsidR="00485BC9" w:rsidRDefault="00954EFB" w:rsidP="00E5344C">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وأيّد المرادي مذهبهم </w:t>
      </w:r>
      <w:r w:rsidR="008C69EB" w:rsidRPr="004F7503">
        <w:rPr>
          <w:rFonts w:asciiTheme="minorBidi" w:hAnsiTheme="minorBidi"/>
          <w:sz w:val="28"/>
          <w:szCs w:val="28"/>
          <w:rtl/>
          <w:lang w:bidi="ar-JO"/>
        </w:rPr>
        <w:t>،</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فقال :</w:t>
      </w:r>
      <w:r w:rsidR="00A029EC">
        <w:rPr>
          <w:rFonts w:asciiTheme="minorBidi" w:hAnsiTheme="minorBidi" w:hint="cs"/>
          <w:sz w:val="28"/>
          <w:szCs w:val="28"/>
          <w:rtl/>
          <w:lang w:bidi="ar-JO"/>
        </w:rPr>
        <w:t xml:space="preserve"> " </w:t>
      </w:r>
      <w:r w:rsidR="008C69EB" w:rsidRPr="004F7503">
        <w:rPr>
          <w:rFonts w:asciiTheme="minorBidi" w:hAnsiTheme="minorBidi"/>
          <w:sz w:val="28"/>
          <w:szCs w:val="28"/>
          <w:rtl/>
          <w:lang w:bidi="ar-JO"/>
        </w:rPr>
        <w:t xml:space="preserve"> ومذهب الخليل، وسيبويه</w:t>
      </w:r>
      <w:r w:rsidR="00D602E1">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و</w:t>
      </w:r>
      <w:r w:rsidR="00D31BE8">
        <w:rPr>
          <w:rFonts w:asciiTheme="minorBidi" w:hAnsiTheme="minorBidi"/>
          <w:sz w:val="28"/>
          <w:szCs w:val="28"/>
          <w:rtl/>
          <w:lang w:bidi="ar-JO"/>
        </w:rPr>
        <w:t>الأخفش</w:t>
      </w:r>
      <w:r w:rsidR="008C69EB" w:rsidRPr="004F7503">
        <w:rPr>
          <w:rFonts w:asciiTheme="minorBidi" w:hAnsiTheme="minorBidi"/>
          <w:sz w:val="28"/>
          <w:szCs w:val="28"/>
          <w:rtl/>
          <w:lang w:bidi="ar-JO"/>
        </w:rPr>
        <w:t>، وجمهور البصريين، والفراء، أن</w:t>
      </w:r>
      <w:r w:rsidR="00A029EC">
        <w:rPr>
          <w:rFonts w:asciiTheme="minorBidi" w:hAnsiTheme="minorBidi" w:hint="cs"/>
          <w:sz w:val="28"/>
          <w:szCs w:val="28"/>
          <w:rtl/>
          <w:lang w:bidi="ar-JO"/>
        </w:rPr>
        <w:t>َّ</w:t>
      </w:r>
      <w:r w:rsidR="008C69EB" w:rsidRPr="004F7503">
        <w:rPr>
          <w:rFonts w:asciiTheme="minorBidi" w:hAnsiTheme="minorBidi"/>
          <w:sz w:val="28"/>
          <w:szCs w:val="28"/>
          <w:rtl/>
          <w:lang w:bidi="ar-JO"/>
        </w:rPr>
        <w:t>ها مرك</w:t>
      </w:r>
      <w:r w:rsidR="00A029EC">
        <w:rPr>
          <w:rFonts w:asciiTheme="minorBidi" w:hAnsiTheme="minorBidi" w:hint="cs"/>
          <w:sz w:val="28"/>
          <w:szCs w:val="28"/>
          <w:rtl/>
          <w:lang w:bidi="ar-JO"/>
        </w:rPr>
        <w:t>ّ</w:t>
      </w:r>
      <w:r w:rsidR="008C69EB" w:rsidRPr="004F7503">
        <w:rPr>
          <w:rFonts w:asciiTheme="minorBidi" w:hAnsiTheme="minorBidi"/>
          <w:sz w:val="28"/>
          <w:szCs w:val="28"/>
          <w:rtl/>
          <w:lang w:bidi="ar-JO"/>
        </w:rPr>
        <w:t>بة من كاف التشبيه و</w:t>
      </w:r>
      <w:r w:rsidR="00A029EC">
        <w:rPr>
          <w:rFonts w:asciiTheme="minorBidi" w:hAnsiTheme="minorBidi" w:hint="cs"/>
          <w:sz w:val="28"/>
          <w:szCs w:val="28"/>
          <w:rtl/>
          <w:lang w:bidi="ar-JO"/>
        </w:rPr>
        <w:t>(</w:t>
      </w:r>
      <w:r w:rsidR="0001446F">
        <w:rPr>
          <w:rFonts w:asciiTheme="minorBidi" w:hAnsiTheme="minorBidi" w:hint="cs"/>
          <w:sz w:val="28"/>
          <w:szCs w:val="28"/>
          <w:rtl/>
          <w:lang w:bidi="ar-JO"/>
        </w:rPr>
        <w:t>أ</w:t>
      </w:r>
      <w:r w:rsidR="008C69EB" w:rsidRPr="004F7503">
        <w:rPr>
          <w:rFonts w:asciiTheme="minorBidi" w:hAnsiTheme="minorBidi"/>
          <w:sz w:val="28"/>
          <w:szCs w:val="28"/>
          <w:rtl/>
          <w:lang w:bidi="ar-JO"/>
        </w:rPr>
        <w:t>ن</w:t>
      </w:r>
      <w:r w:rsidR="00A029E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sidR="00A029EC">
        <w:rPr>
          <w:rFonts w:asciiTheme="minorBidi" w:hAnsiTheme="minorBidi" w:hint="cs"/>
          <w:sz w:val="28"/>
          <w:szCs w:val="28"/>
          <w:rtl/>
          <w:lang w:bidi="ar-JO"/>
        </w:rPr>
        <w:t xml:space="preserve">" </w:t>
      </w:r>
      <w:r w:rsidR="008C69EB" w:rsidRPr="007E493E">
        <w:rPr>
          <w:rFonts w:asciiTheme="minorBidi" w:hAnsiTheme="minorBidi"/>
          <w:sz w:val="28"/>
          <w:szCs w:val="28"/>
          <w:vertAlign w:val="superscript"/>
          <w:rtl/>
        </w:rPr>
        <w:t>(</w:t>
      </w:r>
      <w:r w:rsidR="00E5344C">
        <w:rPr>
          <w:rFonts w:asciiTheme="minorBidi" w:hAnsiTheme="minorBidi" w:hint="cs"/>
          <w:sz w:val="28"/>
          <w:szCs w:val="28"/>
          <w:vertAlign w:val="superscript"/>
          <w:rtl/>
        </w:rPr>
        <w:t>7</w:t>
      </w:r>
      <w:r w:rsidR="008C69EB" w:rsidRPr="007E493E">
        <w:rPr>
          <w:rFonts w:asciiTheme="minorBidi" w:hAnsiTheme="minorBidi"/>
          <w:sz w:val="28"/>
          <w:szCs w:val="28"/>
          <w:vertAlign w:val="superscript"/>
          <w:rtl/>
        </w:rPr>
        <w:t>)</w:t>
      </w:r>
      <w:r w:rsidR="008C69EB" w:rsidRPr="004F7503">
        <w:rPr>
          <w:rFonts w:asciiTheme="minorBidi" w:hAnsiTheme="minorBidi"/>
          <w:sz w:val="28"/>
          <w:szCs w:val="28"/>
          <w:rtl/>
          <w:lang w:bidi="ar-JO"/>
        </w:rPr>
        <w:t>.</w:t>
      </w:r>
    </w:p>
    <w:p w:rsidR="00A029EC" w:rsidRDefault="00A029EC" w:rsidP="00E5344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w:t>
      </w:r>
      <w:r>
        <w:rPr>
          <w:rFonts w:asciiTheme="minorBidi" w:hAnsiTheme="minorBidi" w:hint="cs"/>
          <w:sz w:val="28"/>
          <w:szCs w:val="28"/>
          <w:rtl/>
          <w:lang w:bidi="ar-JO"/>
        </w:rPr>
        <w:t>تبعهم</w:t>
      </w:r>
      <w:r w:rsidR="00D602E1">
        <w:rPr>
          <w:rFonts w:asciiTheme="minorBidi" w:hAnsiTheme="minorBidi" w:hint="cs"/>
          <w:sz w:val="28"/>
          <w:szCs w:val="28"/>
          <w:rtl/>
          <w:lang w:bidi="ar-JO"/>
        </w:rPr>
        <w:t xml:space="preserve"> في الرأي</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ابن هشام (</w:t>
      </w:r>
      <w:r>
        <w:rPr>
          <w:rFonts w:asciiTheme="minorBidi" w:hAnsiTheme="minorBidi" w:hint="cs"/>
          <w:sz w:val="28"/>
          <w:szCs w:val="28"/>
          <w:rtl/>
          <w:lang w:bidi="ar-JO"/>
        </w:rPr>
        <w:t>ت</w:t>
      </w:r>
      <w:r w:rsidRPr="004F7503">
        <w:rPr>
          <w:rFonts w:asciiTheme="minorBidi" w:hAnsiTheme="minorBidi"/>
          <w:sz w:val="28"/>
          <w:szCs w:val="28"/>
          <w:rtl/>
          <w:lang w:bidi="ar-JO"/>
        </w:rPr>
        <w:t xml:space="preserve"> 761هـ) ،</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وخالد </w:t>
      </w:r>
      <w:r w:rsidR="00837CCF">
        <w:rPr>
          <w:rFonts w:asciiTheme="minorBidi" w:hAnsiTheme="minorBidi"/>
          <w:sz w:val="28"/>
          <w:szCs w:val="28"/>
          <w:rtl/>
          <w:lang w:bidi="ar-JO"/>
        </w:rPr>
        <w:t xml:space="preserve">الأزهري </w:t>
      </w:r>
      <w:r w:rsidRPr="004F7503">
        <w:rPr>
          <w:rFonts w:asciiTheme="minorBidi" w:hAnsiTheme="minorBidi"/>
          <w:sz w:val="28"/>
          <w:szCs w:val="28"/>
          <w:rtl/>
          <w:lang w:bidi="ar-JO"/>
        </w:rPr>
        <w:t xml:space="preserve">، </w:t>
      </w:r>
      <w:r>
        <w:rPr>
          <w:rFonts w:asciiTheme="minorBidi" w:hAnsiTheme="minorBidi" w:hint="cs"/>
          <w:sz w:val="28"/>
          <w:szCs w:val="28"/>
          <w:rtl/>
          <w:lang w:bidi="ar-JO"/>
        </w:rPr>
        <w:t>و</w:t>
      </w:r>
      <w:r w:rsidRPr="004F7503">
        <w:rPr>
          <w:rFonts w:asciiTheme="minorBidi" w:hAnsiTheme="minorBidi"/>
          <w:sz w:val="28"/>
          <w:szCs w:val="28"/>
          <w:rtl/>
          <w:lang w:bidi="ar-JO"/>
        </w:rPr>
        <w:t>السيوطي</w:t>
      </w:r>
      <w:r w:rsidR="00D602E1">
        <w:rPr>
          <w:rFonts w:asciiTheme="minorBidi" w:hAnsiTheme="minorBidi" w:hint="cs"/>
          <w:sz w:val="28"/>
          <w:szCs w:val="28"/>
          <w:rtl/>
          <w:lang w:bidi="ar-JO"/>
        </w:rPr>
        <w:t xml:space="preserve"> </w:t>
      </w:r>
      <w:r>
        <w:rPr>
          <w:rFonts w:asciiTheme="minorBidi" w:hAnsiTheme="minorBidi" w:hint="cs"/>
          <w:sz w:val="28"/>
          <w:szCs w:val="28"/>
          <w:rtl/>
          <w:lang w:bidi="ar-JO"/>
        </w:rPr>
        <w:t>،</w:t>
      </w:r>
      <w:r w:rsidR="00D602E1">
        <w:rPr>
          <w:rFonts w:asciiTheme="minorBidi" w:hAnsiTheme="minorBidi" w:hint="cs"/>
          <w:sz w:val="28"/>
          <w:szCs w:val="28"/>
          <w:rtl/>
          <w:lang w:bidi="ar-JO"/>
        </w:rPr>
        <w:t xml:space="preserve"> </w:t>
      </w:r>
      <w:r w:rsidR="00B37597">
        <w:rPr>
          <w:rFonts w:asciiTheme="minorBidi" w:hAnsiTheme="minorBidi" w:hint="cs"/>
          <w:sz w:val="28"/>
          <w:szCs w:val="28"/>
          <w:rtl/>
          <w:lang w:bidi="ar-JO"/>
        </w:rPr>
        <w:t>وسعيد الأفغاني</w:t>
      </w:r>
      <w:r w:rsidR="00D602E1">
        <w:rPr>
          <w:rFonts w:asciiTheme="minorBidi" w:hAnsiTheme="minorBidi" w:hint="cs"/>
          <w:sz w:val="28"/>
          <w:szCs w:val="28"/>
          <w:rtl/>
          <w:lang w:bidi="ar-JO"/>
        </w:rPr>
        <w:t xml:space="preserve"> </w:t>
      </w:r>
      <w:r w:rsidR="00B37597" w:rsidRPr="00B37597">
        <w:rPr>
          <w:rFonts w:asciiTheme="minorBidi" w:hAnsiTheme="minorBidi"/>
          <w:sz w:val="28"/>
          <w:szCs w:val="28"/>
          <w:rtl/>
          <w:lang w:bidi="ar-JO"/>
        </w:rPr>
        <w:t>(</w:t>
      </w:r>
      <w:r w:rsidR="00B37597" w:rsidRPr="00B37597">
        <w:rPr>
          <w:rFonts w:asciiTheme="minorBidi" w:hAnsiTheme="minorBidi" w:hint="cs"/>
          <w:sz w:val="28"/>
          <w:szCs w:val="28"/>
          <w:rtl/>
          <w:lang w:bidi="ar-JO"/>
        </w:rPr>
        <w:t>ت</w:t>
      </w:r>
      <w:r w:rsidR="00B37597" w:rsidRPr="00B37597">
        <w:rPr>
          <w:rFonts w:asciiTheme="minorBidi" w:hAnsiTheme="minorBidi"/>
          <w:sz w:val="28"/>
          <w:szCs w:val="28"/>
          <w:rtl/>
          <w:lang w:bidi="ar-JO"/>
        </w:rPr>
        <w:t xml:space="preserve"> 1417</w:t>
      </w:r>
      <w:r w:rsidR="00B37597" w:rsidRPr="00B37597">
        <w:rPr>
          <w:rFonts w:asciiTheme="minorBidi" w:hAnsiTheme="minorBidi" w:hint="cs"/>
          <w:sz w:val="28"/>
          <w:szCs w:val="28"/>
          <w:rtl/>
          <w:lang w:bidi="ar-JO"/>
        </w:rPr>
        <w:t>هـ</w:t>
      </w:r>
      <w:r w:rsidR="00B37597" w:rsidRPr="00B37597">
        <w:rPr>
          <w:rFonts w:asciiTheme="minorBidi" w:hAnsiTheme="minorBidi" w:cs="Arial"/>
          <w:sz w:val="28"/>
          <w:szCs w:val="28"/>
          <w:rtl/>
          <w:lang w:bidi="ar-JO"/>
        </w:rPr>
        <w:t>)</w:t>
      </w:r>
      <w:r w:rsidR="00D602E1">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وعبده الراجحي </w:t>
      </w:r>
      <w:r>
        <w:rPr>
          <w:rFonts w:asciiTheme="minorBidi" w:hAnsiTheme="minorBidi" w:hint="cs"/>
          <w:sz w:val="28"/>
          <w:szCs w:val="28"/>
          <w:rtl/>
          <w:lang w:bidi="ar-JO"/>
        </w:rPr>
        <w:t>،</w:t>
      </w:r>
      <w:r w:rsidR="00D602E1">
        <w:rPr>
          <w:rFonts w:asciiTheme="minorBidi" w:hAnsiTheme="minorBidi" w:hint="cs"/>
          <w:sz w:val="28"/>
          <w:szCs w:val="28"/>
          <w:rtl/>
          <w:lang w:bidi="ar-JO"/>
        </w:rPr>
        <w:t xml:space="preserve"> </w:t>
      </w:r>
      <w:r w:rsidRPr="004F7503">
        <w:rPr>
          <w:rFonts w:asciiTheme="minorBidi" w:hAnsiTheme="minorBidi"/>
          <w:sz w:val="28"/>
          <w:szCs w:val="28"/>
          <w:rtl/>
          <w:lang w:bidi="ar-JO"/>
        </w:rPr>
        <w:t>ومحمد النج</w:t>
      </w:r>
      <w:r w:rsidR="00B37597">
        <w:rPr>
          <w:rFonts w:asciiTheme="minorBidi" w:hAnsiTheme="minorBidi" w:hint="cs"/>
          <w:sz w:val="28"/>
          <w:szCs w:val="28"/>
          <w:rtl/>
          <w:lang w:bidi="ar-JO"/>
        </w:rPr>
        <w:t>ّ</w:t>
      </w:r>
      <w:r w:rsidRPr="004F7503">
        <w:rPr>
          <w:rFonts w:asciiTheme="minorBidi" w:hAnsiTheme="minorBidi"/>
          <w:sz w:val="28"/>
          <w:szCs w:val="28"/>
          <w:rtl/>
          <w:lang w:bidi="ar-JO"/>
        </w:rPr>
        <w:t>ار</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وغيرهم </w:t>
      </w:r>
      <w:r w:rsidRPr="007E493E">
        <w:rPr>
          <w:rFonts w:asciiTheme="minorBidi" w:hAnsiTheme="minorBidi"/>
          <w:sz w:val="28"/>
          <w:szCs w:val="28"/>
          <w:vertAlign w:val="superscript"/>
          <w:rtl/>
        </w:rPr>
        <w:t>(</w:t>
      </w:r>
      <w:r w:rsidR="00E5344C">
        <w:rPr>
          <w:rFonts w:asciiTheme="minorBidi" w:hAnsiTheme="minorBidi" w:hint="cs"/>
          <w:sz w:val="28"/>
          <w:szCs w:val="28"/>
          <w:vertAlign w:val="superscript"/>
          <w:rtl/>
        </w:rPr>
        <w:t>8</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p>
    <w:p w:rsidR="00A029EC" w:rsidRPr="00954EFB" w:rsidRDefault="00954EFB" w:rsidP="001B0165">
      <w:pPr>
        <w:autoSpaceDE w:val="0"/>
        <w:autoSpaceDN w:val="0"/>
        <w:adjustRightInd w:val="0"/>
        <w:spacing w:after="0" w:line="360" w:lineRule="auto"/>
        <w:rPr>
          <w:rFonts w:asciiTheme="minorBidi" w:hAnsiTheme="minorBidi"/>
          <w:sz w:val="20"/>
          <w:szCs w:val="20"/>
          <w:rtl/>
        </w:rPr>
      </w:pPr>
      <w:r w:rsidRPr="00954EFB">
        <w:rPr>
          <w:rFonts w:asciiTheme="minorBidi" w:hAnsiTheme="minorBidi" w:hint="cs"/>
          <w:sz w:val="20"/>
          <w:szCs w:val="20"/>
          <w:rtl/>
        </w:rPr>
        <w:t>_______________</w:t>
      </w:r>
    </w:p>
    <w:p w:rsidR="000801AC" w:rsidRPr="00485BC9" w:rsidRDefault="000801AC" w:rsidP="00E5344C">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w:t>
      </w:r>
      <w:r w:rsidR="00E5344C">
        <w:rPr>
          <w:rFonts w:asciiTheme="minorBidi" w:hAnsiTheme="minorBidi" w:hint="cs"/>
          <w:sz w:val="20"/>
          <w:szCs w:val="20"/>
          <w:rtl/>
        </w:rPr>
        <w:t>1</w:t>
      </w:r>
      <w:r>
        <w:rPr>
          <w:rFonts w:asciiTheme="minorBidi" w:hAnsiTheme="minorBidi" w:hint="cs"/>
          <w:sz w:val="20"/>
          <w:szCs w:val="20"/>
          <w:rtl/>
        </w:rPr>
        <w:t>) الزمخشري ،المفصل في صنعة الإعراب ،مصدرسابق ، ج1،ص398.</w:t>
      </w:r>
    </w:p>
    <w:p w:rsidR="000801AC" w:rsidRDefault="000801AC" w:rsidP="00E5344C">
      <w:pPr>
        <w:pStyle w:val="a6"/>
        <w:spacing w:line="360" w:lineRule="auto"/>
        <w:rPr>
          <w:rFonts w:asciiTheme="minorBidi" w:hAnsiTheme="minorBidi"/>
          <w:sz w:val="20"/>
          <w:szCs w:val="20"/>
          <w:rtl/>
        </w:rPr>
      </w:pPr>
      <w:r w:rsidRPr="00485BC9">
        <w:rPr>
          <w:rFonts w:asciiTheme="minorBidi" w:hAnsiTheme="minorBidi"/>
          <w:sz w:val="20"/>
          <w:szCs w:val="20"/>
          <w:rtl/>
        </w:rPr>
        <w:t>(</w:t>
      </w:r>
      <w:r w:rsidR="00E5344C">
        <w:rPr>
          <w:rFonts w:asciiTheme="minorBidi" w:hAnsiTheme="minorBidi" w:hint="cs"/>
          <w:sz w:val="20"/>
          <w:szCs w:val="20"/>
          <w:rtl/>
        </w:rPr>
        <w:t>2</w:t>
      </w:r>
      <w:r w:rsidRPr="00485BC9">
        <w:rPr>
          <w:rFonts w:asciiTheme="minorBidi" w:hAnsiTheme="minorBidi"/>
          <w:sz w:val="20"/>
          <w:szCs w:val="20"/>
          <w:rtl/>
        </w:rPr>
        <w:t>)</w:t>
      </w:r>
      <w:r w:rsidRPr="00BE797C">
        <w:rPr>
          <w:rFonts w:asciiTheme="minorBidi" w:hAnsiTheme="minorBidi" w:hint="cs"/>
          <w:sz w:val="20"/>
          <w:szCs w:val="20"/>
          <w:rtl/>
        </w:rPr>
        <w:t xml:space="preserve"> </w:t>
      </w:r>
      <w:r>
        <w:rPr>
          <w:rFonts w:asciiTheme="minorBidi" w:hAnsiTheme="minorBidi" w:hint="cs"/>
          <w:sz w:val="20"/>
          <w:szCs w:val="20"/>
          <w:rtl/>
        </w:rPr>
        <w:t>ينظر</w:t>
      </w:r>
      <w:r w:rsidRPr="00485BC9">
        <w:rPr>
          <w:rFonts w:asciiTheme="minorBidi" w:hAnsiTheme="minorBidi"/>
          <w:sz w:val="20"/>
          <w:szCs w:val="20"/>
          <w:rtl/>
        </w:rPr>
        <w:t>: ابن يعيش ،</w:t>
      </w:r>
      <w:r w:rsidRPr="006C106D">
        <w:rPr>
          <w:rFonts w:asciiTheme="minorBidi" w:hAnsiTheme="minorBidi"/>
          <w:sz w:val="20"/>
          <w:szCs w:val="20"/>
          <w:rtl/>
        </w:rPr>
        <w:t>شرح المفصل للزمخشري</w:t>
      </w:r>
      <w:r w:rsidRPr="00485BC9">
        <w:rPr>
          <w:rFonts w:asciiTheme="minorBidi" w:hAnsiTheme="minorBidi"/>
          <w:sz w:val="20"/>
          <w:szCs w:val="20"/>
          <w:rtl/>
        </w:rPr>
        <w:t>،</w:t>
      </w:r>
      <w:r w:rsidRPr="00BE797C">
        <w:rPr>
          <w:rFonts w:asciiTheme="minorBidi" w:hAnsiTheme="minorBidi" w:hint="cs"/>
          <w:sz w:val="20"/>
          <w:szCs w:val="20"/>
          <w:rtl/>
        </w:rPr>
        <w:t xml:space="preserve"> </w:t>
      </w:r>
      <w:r>
        <w:rPr>
          <w:rFonts w:asciiTheme="minorBidi" w:hAnsiTheme="minorBidi" w:hint="cs"/>
          <w:sz w:val="20"/>
          <w:szCs w:val="20"/>
          <w:rtl/>
        </w:rPr>
        <w:t>مصدرسابق</w:t>
      </w:r>
      <w:r w:rsidRPr="00485BC9">
        <w:rPr>
          <w:rFonts w:asciiTheme="minorBidi" w:hAnsiTheme="minorBidi"/>
          <w:sz w:val="20"/>
          <w:szCs w:val="20"/>
          <w:rtl/>
        </w:rPr>
        <w:t>،ج4 ،ص 563-564.</w:t>
      </w:r>
    </w:p>
    <w:p w:rsidR="00B952EA" w:rsidRPr="00485BC9" w:rsidRDefault="008C69EB" w:rsidP="00E5344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E5344C">
        <w:rPr>
          <w:rFonts w:asciiTheme="minorBidi" w:hAnsiTheme="minorBidi" w:hint="cs"/>
          <w:sz w:val="20"/>
          <w:szCs w:val="20"/>
          <w:rtl/>
        </w:rPr>
        <w:t>3</w:t>
      </w:r>
      <w:r w:rsidR="00954EFB">
        <w:rPr>
          <w:rFonts w:asciiTheme="minorBidi" w:hAnsiTheme="minorBidi"/>
          <w:sz w:val="20"/>
          <w:szCs w:val="20"/>
          <w:rtl/>
        </w:rPr>
        <w:t xml:space="preserve">) </w:t>
      </w:r>
      <w:r w:rsidR="00954EFB">
        <w:rPr>
          <w:rFonts w:asciiTheme="minorBidi" w:hAnsiTheme="minorBidi" w:hint="cs"/>
          <w:sz w:val="20"/>
          <w:szCs w:val="20"/>
          <w:rtl/>
        </w:rPr>
        <w:t>أ</w:t>
      </w:r>
      <w:r w:rsidRPr="00485BC9">
        <w:rPr>
          <w:rFonts w:asciiTheme="minorBidi" w:hAnsiTheme="minorBidi"/>
          <w:sz w:val="20"/>
          <w:szCs w:val="20"/>
          <w:rtl/>
        </w:rPr>
        <w:t xml:space="preserve">بو البقاء العكبري ، </w:t>
      </w:r>
      <w:r w:rsidRPr="00954EFB">
        <w:rPr>
          <w:rFonts w:asciiTheme="minorBidi" w:hAnsiTheme="minorBidi"/>
          <w:sz w:val="20"/>
          <w:szCs w:val="20"/>
          <w:rtl/>
        </w:rPr>
        <w:t>اللباب في علل البناء والإعراب</w:t>
      </w:r>
      <w:r w:rsidRPr="00485BC9">
        <w:rPr>
          <w:rFonts w:asciiTheme="minorBidi" w:hAnsiTheme="minorBidi"/>
          <w:sz w:val="20"/>
          <w:szCs w:val="20"/>
          <w:rtl/>
        </w:rPr>
        <w:t xml:space="preserve">، </w:t>
      </w:r>
      <w:r w:rsidR="00E5344C">
        <w:rPr>
          <w:rFonts w:asciiTheme="minorBidi" w:hAnsiTheme="minorBidi" w:hint="cs"/>
          <w:sz w:val="20"/>
          <w:szCs w:val="20"/>
          <w:rtl/>
        </w:rPr>
        <w:t>مصدر</w:t>
      </w:r>
      <w:r w:rsidRPr="00485BC9">
        <w:rPr>
          <w:rFonts w:asciiTheme="minorBidi" w:hAnsiTheme="minorBidi"/>
          <w:sz w:val="20"/>
          <w:szCs w:val="20"/>
          <w:rtl/>
        </w:rPr>
        <w:t xml:space="preserve"> سابق، ،ج1،ص 206.</w:t>
      </w:r>
    </w:p>
    <w:p w:rsidR="008C69EB" w:rsidRPr="00485BC9" w:rsidRDefault="00954EFB" w:rsidP="00E5344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 xml:space="preserve"> </w:t>
      </w:r>
      <w:r w:rsidR="008C69EB" w:rsidRPr="00485BC9">
        <w:rPr>
          <w:rFonts w:asciiTheme="minorBidi" w:hAnsiTheme="minorBidi"/>
          <w:sz w:val="20"/>
          <w:szCs w:val="20"/>
          <w:rtl/>
        </w:rPr>
        <w:t>(</w:t>
      </w:r>
      <w:r w:rsidR="00E5344C">
        <w:rPr>
          <w:rFonts w:asciiTheme="minorBidi" w:hAnsiTheme="minorBidi" w:hint="cs"/>
          <w:sz w:val="20"/>
          <w:szCs w:val="20"/>
          <w:rtl/>
        </w:rPr>
        <w:t>4</w:t>
      </w:r>
      <w:r w:rsidR="008C69EB" w:rsidRPr="00485BC9">
        <w:rPr>
          <w:rFonts w:asciiTheme="minorBidi" w:hAnsiTheme="minorBidi"/>
          <w:sz w:val="20"/>
          <w:szCs w:val="20"/>
          <w:rtl/>
        </w:rPr>
        <w:t>)ابن مالك،</w:t>
      </w:r>
      <w:r w:rsidR="008C69EB" w:rsidRPr="00082ECA">
        <w:rPr>
          <w:rFonts w:asciiTheme="minorBidi" w:hAnsiTheme="minorBidi"/>
          <w:sz w:val="20"/>
          <w:szCs w:val="20"/>
          <w:rtl/>
        </w:rPr>
        <w:t>شرح تسهيل الفوائد</w:t>
      </w:r>
      <w:r w:rsidR="00B952EA">
        <w:rPr>
          <w:rFonts w:asciiTheme="minorBidi" w:hAnsiTheme="minorBidi" w:hint="cs"/>
          <w:sz w:val="20"/>
          <w:szCs w:val="20"/>
          <w:rtl/>
        </w:rPr>
        <w:t xml:space="preserve">، </w:t>
      </w:r>
      <w:r w:rsidR="00B819E0">
        <w:rPr>
          <w:rFonts w:asciiTheme="minorBidi" w:hAnsiTheme="minorBidi" w:hint="cs"/>
          <w:sz w:val="20"/>
          <w:szCs w:val="20"/>
          <w:rtl/>
        </w:rPr>
        <w:t>مصدرسابق</w:t>
      </w:r>
      <w:r w:rsidR="00B952EA">
        <w:rPr>
          <w:rFonts w:asciiTheme="minorBidi" w:hAnsiTheme="minorBidi" w:hint="cs"/>
          <w:sz w:val="20"/>
          <w:szCs w:val="20"/>
          <w:rtl/>
        </w:rPr>
        <w:t xml:space="preserve"> ، </w:t>
      </w:r>
      <w:r w:rsidR="008C69EB" w:rsidRPr="00485BC9">
        <w:rPr>
          <w:rFonts w:asciiTheme="minorBidi" w:hAnsiTheme="minorBidi"/>
          <w:sz w:val="20"/>
          <w:szCs w:val="20"/>
          <w:rtl/>
        </w:rPr>
        <w:t>ج2،ص6</w:t>
      </w:r>
      <w:r w:rsidR="00B952EA">
        <w:rPr>
          <w:rFonts w:asciiTheme="minorBidi" w:hAnsiTheme="minorBidi" w:hint="cs"/>
          <w:sz w:val="20"/>
          <w:szCs w:val="20"/>
          <w:rtl/>
        </w:rPr>
        <w:t>.</w:t>
      </w:r>
    </w:p>
    <w:p w:rsidR="00954EFB" w:rsidRDefault="00954EFB" w:rsidP="00E5344C">
      <w:pPr>
        <w:pStyle w:val="a6"/>
        <w:spacing w:line="360" w:lineRule="auto"/>
        <w:rPr>
          <w:rFonts w:asciiTheme="minorBidi" w:hAnsiTheme="minorBidi"/>
          <w:sz w:val="20"/>
          <w:szCs w:val="20"/>
          <w:rtl/>
        </w:rPr>
      </w:pPr>
      <w:r w:rsidRPr="00485BC9">
        <w:rPr>
          <w:rFonts w:asciiTheme="minorBidi" w:hAnsiTheme="minorBidi"/>
          <w:sz w:val="20"/>
          <w:szCs w:val="20"/>
          <w:rtl/>
        </w:rPr>
        <w:t>(</w:t>
      </w:r>
      <w:r w:rsidR="00E5344C">
        <w:rPr>
          <w:rFonts w:asciiTheme="minorBidi" w:hAnsiTheme="minorBidi" w:hint="cs"/>
          <w:sz w:val="20"/>
          <w:szCs w:val="20"/>
          <w:rtl/>
        </w:rPr>
        <w:t>5</w:t>
      </w:r>
      <w:r>
        <w:rPr>
          <w:rFonts w:asciiTheme="minorBidi" w:hAnsiTheme="minorBidi"/>
          <w:sz w:val="20"/>
          <w:szCs w:val="20"/>
          <w:rtl/>
        </w:rPr>
        <w:t>)</w:t>
      </w:r>
      <w:r>
        <w:rPr>
          <w:rFonts w:asciiTheme="minorBidi" w:hAnsiTheme="minorBidi" w:hint="cs"/>
          <w:sz w:val="20"/>
          <w:szCs w:val="20"/>
          <w:rtl/>
        </w:rPr>
        <w:t>ي</w:t>
      </w:r>
      <w:r>
        <w:rPr>
          <w:rFonts w:asciiTheme="minorBidi" w:hAnsiTheme="minorBidi"/>
          <w:sz w:val="20"/>
          <w:szCs w:val="20"/>
          <w:rtl/>
        </w:rPr>
        <w:t xml:space="preserve">نظر: </w:t>
      </w:r>
      <w:r w:rsidR="00087A52">
        <w:rPr>
          <w:rFonts w:asciiTheme="minorBidi" w:hAnsiTheme="minorBidi"/>
          <w:sz w:val="20"/>
          <w:szCs w:val="20"/>
          <w:rtl/>
        </w:rPr>
        <w:t>الأشموني</w:t>
      </w:r>
      <w:r w:rsidR="00082ECA">
        <w:rPr>
          <w:rFonts w:asciiTheme="minorBidi" w:hAnsiTheme="minorBidi"/>
          <w:sz w:val="20"/>
          <w:szCs w:val="20"/>
          <w:rtl/>
        </w:rPr>
        <w:t xml:space="preserve"> ،شرح </w:t>
      </w:r>
      <w:r w:rsidR="00087A52">
        <w:rPr>
          <w:rFonts w:asciiTheme="minorBidi" w:hAnsiTheme="minorBidi"/>
          <w:sz w:val="20"/>
          <w:szCs w:val="20"/>
          <w:rtl/>
        </w:rPr>
        <w:t>الأشموني</w:t>
      </w:r>
      <w:r w:rsidR="00082ECA">
        <w:rPr>
          <w:rFonts w:asciiTheme="minorBidi" w:hAnsiTheme="minorBidi"/>
          <w:sz w:val="20"/>
          <w:szCs w:val="20"/>
          <w:rtl/>
        </w:rPr>
        <w:t xml:space="preserve"> </w:t>
      </w:r>
      <w:r w:rsidR="00087A52">
        <w:rPr>
          <w:rFonts w:asciiTheme="minorBidi" w:hAnsiTheme="minorBidi"/>
          <w:sz w:val="20"/>
          <w:szCs w:val="20"/>
          <w:rtl/>
        </w:rPr>
        <w:t>لألفية</w:t>
      </w:r>
      <w:r w:rsidRPr="00485BC9">
        <w:rPr>
          <w:rFonts w:asciiTheme="minorBidi" w:hAnsiTheme="minorBidi"/>
          <w:sz w:val="20"/>
          <w:szCs w:val="20"/>
          <w:rtl/>
        </w:rPr>
        <w:t xml:space="preserve"> ابن مالك ،</w:t>
      </w:r>
      <w:r w:rsidRPr="00954EFB">
        <w:rPr>
          <w:rFonts w:asciiTheme="minorBidi" w:hAnsiTheme="minorBidi" w:hint="cs"/>
          <w:sz w:val="20"/>
          <w:szCs w:val="20"/>
          <w:rtl/>
        </w:rPr>
        <w:t xml:space="preserve"> </w:t>
      </w:r>
      <w:r w:rsidR="00E5344C">
        <w:rPr>
          <w:rFonts w:asciiTheme="minorBidi" w:hAnsiTheme="minorBidi" w:hint="cs"/>
          <w:sz w:val="20"/>
          <w:szCs w:val="20"/>
          <w:rtl/>
        </w:rPr>
        <w:t>مصدر</w:t>
      </w:r>
      <w:r w:rsidRPr="00485BC9">
        <w:rPr>
          <w:rFonts w:asciiTheme="minorBidi" w:hAnsiTheme="minorBidi"/>
          <w:sz w:val="20"/>
          <w:szCs w:val="20"/>
          <w:rtl/>
        </w:rPr>
        <w:t xml:space="preserve"> </w:t>
      </w:r>
      <w:r>
        <w:rPr>
          <w:rFonts w:asciiTheme="minorBidi" w:hAnsiTheme="minorBidi"/>
          <w:sz w:val="20"/>
          <w:szCs w:val="20"/>
          <w:rtl/>
        </w:rPr>
        <w:t>سابق، ج1،ص297.</w:t>
      </w:r>
    </w:p>
    <w:p w:rsidR="008C69EB" w:rsidRPr="00485BC9" w:rsidRDefault="008C69EB" w:rsidP="00E5344C">
      <w:pPr>
        <w:pStyle w:val="a6"/>
        <w:spacing w:line="360" w:lineRule="auto"/>
        <w:rPr>
          <w:rFonts w:asciiTheme="minorBidi" w:hAnsiTheme="minorBidi"/>
          <w:sz w:val="20"/>
          <w:szCs w:val="20"/>
          <w:rtl/>
        </w:rPr>
      </w:pPr>
      <w:r w:rsidRPr="00485BC9">
        <w:rPr>
          <w:rFonts w:asciiTheme="minorBidi" w:hAnsiTheme="minorBidi"/>
          <w:sz w:val="20"/>
          <w:szCs w:val="20"/>
          <w:rtl/>
        </w:rPr>
        <w:t>(</w:t>
      </w:r>
      <w:r w:rsidR="00E5344C">
        <w:rPr>
          <w:rFonts w:asciiTheme="minorBidi" w:hAnsiTheme="minorBidi" w:hint="cs"/>
          <w:sz w:val="20"/>
          <w:szCs w:val="20"/>
          <w:rtl/>
        </w:rPr>
        <w:t>6</w:t>
      </w:r>
      <w:r w:rsidRPr="00485BC9">
        <w:rPr>
          <w:rFonts w:asciiTheme="minorBidi" w:hAnsiTheme="minorBidi"/>
          <w:sz w:val="20"/>
          <w:szCs w:val="20"/>
          <w:rtl/>
        </w:rPr>
        <w:t>) ابن الصائغ ،</w:t>
      </w:r>
      <w:r w:rsidRPr="00082ECA">
        <w:rPr>
          <w:rFonts w:asciiTheme="minorBidi" w:hAnsiTheme="minorBidi"/>
          <w:sz w:val="20"/>
          <w:szCs w:val="20"/>
          <w:rtl/>
        </w:rPr>
        <w:t>اللمحة في شرح الملحة</w:t>
      </w:r>
      <w:r w:rsidRPr="00485BC9">
        <w:rPr>
          <w:rFonts w:asciiTheme="minorBidi" w:hAnsiTheme="minorBidi"/>
          <w:sz w:val="20"/>
          <w:szCs w:val="20"/>
          <w:rtl/>
        </w:rPr>
        <w:t>،</w:t>
      </w:r>
      <w:r w:rsidR="00954EFB" w:rsidRPr="00954EFB">
        <w:rPr>
          <w:rFonts w:asciiTheme="minorBidi" w:hAnsiTheme="minorBidi" w:hint="cs"/>
          <w:sz w:val="20"/>
          <w:szCs w:val="20"/>
          <w:rtl/>
        </w:rPr>
        <w:t xml:space="preserve"> </w:t>
      </w:r>
      <w:r w:rsidR="00E5344C">
        <w:rPr>
          <w:rFonts w:asciiTheme="minorBidi" w:hAnsiTheme="minorBidi" w:hint="cs"/>
          <w:sz w:val="20"/>
          <w:szCs w:val="20"/>
          <w:rtl/>
        </w:rPr>
        <w:t>مصدر سابق</w:t>
      </w:r>
      <w:r w:rsidRPr="00485BC9">
        <w:rPr>
          <w:rFonts w:asciiTheme="minorBidi" w:hAnsiTheme="minorBidi"/>
          <w:sz w:val="20"/>
          <w:szCs w:val="20"/>
          <w:rtl/>
        </w:rPr>
        <w:t>،ج2،ص535-536.</w:t>
      </w:r>
    </w:p>
    <w:p w:rsidR="008C69EB" w:rsidRPr="00485BC9" w:rsidRDefault="008C69EB" w:rsidP="00E5344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E5344C">
        <w:rPr>
          <w:rFonts w:asciiTheme="minorBidi" w:hAnsiTheme="minorBidi" w:hint="cs"/>
          <w:sz w:val="20"/>
          <w:szCs w:val="20"/>
          <w:rtl/>
        </w:rPr>
        <w:t>7</w:t>
      </w:r>
      <w:r w:rsidRPr="00485BC9">
        <w:rPr>
          <w:rFonts w:asciiTheme="minorBidi" w:hAnsiTheme="minorBidi"/>
          <w:sz w:val="20"/>
          <w:szCs w:val="20"/>
          <w:rtl/>
        </w:rPr>
        <w:t>) المرادي،</w:t>
      </w:r>
      <w:r w:rsidRPr="00082ECA">
        <w:rPr>
          <w:rFonts w:asciiTheme="minorBidi" w:hAnsiTheme="minorBidi"/>
          <w:sz w:val="20"/>
          <w:szCs w:val="20"/>
          <w:rtl/>
        </w:rPr>
        <w:t>الجنى الداني في حروف المعاني</w:t>
      </w:r>
      <w:r w:rsidRPr="00485BC9">
        <w:rPr>
          <w:rFonts w:asciiTheme="minorBidi" w:hAnsiTheme="minorBidi"/>
          <w:sz w:val="20"/>
          <w:szCs w:val="20"/>
          <w:rtl/>
        </w:rPr>
        <w:t xml:space="preserve"> ،</w:t>
      </w:r>
      <w:r w:rsidR="00954EFB" w:rsidRPr="00954EFB">
        <w:rPr>
          <w:rFonts w:asciiTheme="minorBidi" w:hAnsiTheme="minorBidi" w:hint="cs"/>
          <w:sz w:val="20"/>
          <w:szCs w:val="20"/>
          <w:rtl/>
        </w:rPr>
        <w:t xml:space="preserve"> </w:t>
      </w:r>
      <w:r w:rsidR="00E5344C">
        <w:rPr>
          <w:rFonts w:asciiTheme="minorBidi" w:hAnsiTheme="minorBidi" w:hint="cs"/>
          <w:sz w:val="20"/>
          <w:szCs w:val="20"/>
          <w:rtl/>
        </w:rPr>
        <w:t>مصدر سابق</w:t>
      </w:r>
      <w:r w:rsidRPr="00485BC9">
        <w:rPr>
          <w:rFonts w:asciiTheme="minorBidi" w:hAnsiTheme="minorBidi"/>
          <w:sz w:val="20"/>
          <w:szCs w:val="20"/>
          <w:rtl/>
        </w:rPr>
        <w:t>، ج1،ص568.</w:t>
      </w:r>
    </w:p>
    <w:p w:rsidR="00B37597" w:rsidRPr="00B37597" w:rsidRDefault="00954EFB" w:rsidP="00E5344C">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w:t>
      </w:r>
      <w:r w:rsidR="00E5344C">
        <w:rPr>
          <w:rFonts w:asciiTheme="minorBidi" w:hAnsiTheme="minorBidi" w:hint="cs"/>
          <w:sz w:val="20"/>
          <w:szCs w:val="20"/>
          <w:rtl/>
        </w:rPr>
        <w:t>8</w:t>
      </w:r>
      <w:r>
        <w:rPr>
          <w:rFonts w:asciiTheme="minorBidi" w:hAnsiTheme="minorBidi" w:hint="cs"/>
          <w:sz w:val="20"/>
          <w:szCs w:val="20"/>
          <w:rtl/>
        </w:rPr>
        <w:t xml:space="preserve">) </w:t>
      </w:r>
      <w:r w:rsidR="00B37597">
        <w:rPr>
          <w:rFonts w:asciiTheme="minorBidi" w:hAnsiTheme="minorBidi" w:hint="cs"/>
          <w:sz w:val="20"/>
          <w:szCs w:val="20"/>
          <w:rtl/>
        </w:rPr>
        <w:t>ي</w:t>
      </w:r>
      <w:r w:rsidRPr="00485BC9">
        <w:rPr>
          <w:rFonts w:asciiTheme="minorBidi" w:hAnsiTheme="minorBidi"/>
          <w:sz w:val="20"/>
          <w:szCs w:val="20"/>
          <w:rtl/>
        </w:rPr>
        <w:t>نظر:ابن هشام ، عبد الله بن يوسف بن أحمد بن عبد الله ابن يوسف (1985م)،</w:t>
      </w:r>
      <w:r w:rsidRPr="00082ECA">
        <w:rPr>
          <w:rFonts w:asciiTheme="minorBidi" w:hAnsiTheme="minorBidi"/>
          <w:sz w:val="20"/>
          <w:szCs w:val="20"/>
          <w:rtl/>
        </w:rPr>
        <w:t>مغني اللبيب عن كتب الأعاريب</w:t>
      </w:r>
      <w:r w:rsidRPr="00485BC9">
        <w:rPr>
          <w:rFonts w:asciiTheme="minorBidi" w:hAnsiTheme="minorBidi"/>
          <w:sz w:val="20"/>
          <w:szCs w:val="20"/>
          <w:rtl/>
        </w:rPr>
        <w:t xml:space="preserve">،(تحقيق: د. مازن المبارك </w:t>
      </w:r>
      <w:r w:rsidR="00B37597">
        <w:rPr>
          <w:rFonts w:asciiTheme="minorBidi" w:hAnsiTheme="minorBidi" w:hint="cs"/>
          <w:sz w:val="20"/>
          <w:szCs w:val="20"/>
          <w:rtl/>
        </w:rPr>
        <w:t>،و</w:t>
      </w:r>
      <w:r w:rsidRPr="00485BC9">
        <w:rPr>
          <w:rFonts w:asciiTheme="minorBidi" w:hAnsiTheme="minorBidi"/>
          <w:sz w:val="20"/>
          <w:szCs w:val="20"/>
          <w:rtl/>
        </w:rPr>
        <w:t xml:space="preserve"> محمد علي حمد الله)،ط6،ج1،ص252-253، دار الفكر – دمشق</w:t>
      </w:r>
      <w:r w:rsidRPr="00082ECA">
        <w:rPr>
          <w:rFonts w:asciiTheme="minorBidi" w:hAnsiTheme="minorBidi"/>
          <w:sz w:val="20"/>
          <w:szCs w:val="20"/>
          <w:rtl/>
        </w:rPr>
        <w:t>.</w:t>
      </w:r>
      <w:r w:rsidR="00B37597">
        <w:rPr>
          <w:rFonts w:asciiTheme="minorBidi" w:hAnsiTheme="minorBidi"/>
          <w:sz w:val="20"/>
          <w:szCs w:val="20"/>
          <w:rtl/>
        </w:rPr>
        <w:t xml:space="preserve"> و</w:t>
      </w:r>
      <w:r w:rsidR="00B37597">
        <w:rPr>
          <w:rFonts w:asciiTheme="minorBidi" w:hAnsiTheme="minorBidi" w:hint="cs"/>
          <w:sz w:val="20"/>
          <w:szCs w:val="20"/>
          <w:rtl/>
        </w:rPr>
        <w:t>ي</w:t>
      </w:r>
      <w:r w:rsidRPr="00485BC9">
        <w:rPr>
          <w:rFonts w:asciiTheme="minorBidi" w:hAnsiTheme="minorBidi"/>
          <w:sz w:val="20"/>
          <w:szCs w:val="20"/>
          <w:rtl/>
        </w:rPr>
        <w:t xml:space="preserve">نظر:خالد </w:t>
      </w:r>
      <w:r w:rsidR="00837CCF">
        <w:rPr>
          <w:rFonts w:asciiTheme="minorBidi" w:hAnsiTheme="minorBidi"/>
          <w:sz w:val="20"/>
          <w:szCs w:val="20"/>
          <w:rtl/>
        </w:rPr>
        <w:t xml:space="preserve">الأزهري </w:t>
      </w:r>
      <w:r w:rsidRPr="00485BC9">
        <w:rPr>
          <w:rFonts w:asciiTheme="minorBidi" w:hAnsiTheme="minorBidi"/>
          <w:sz w:val="20"/>
          <w:szCs w:val="20"/>
          <w:rtl/>
        </w:rPr>
        <w:t>،</w:t>
      </w:r>
      <w:r w:rsidRPr="00082ECA">
        <w:rPr>
          <w:rFonts w:asciiTheme="minorBidi" w:hAnsiTheme="minorBidi"/>
          <w:sz w:val="20"/>
          <w:szCs w:val="20"/>
          <w:rtl/>
        </w:rPr>
        <w:t xml:space="preserve">  شرح التصريح على التوضيح </w:t>
      </w:r>
      <w:r w:rsidR="002E0813" w:rsidRPr="00082ECA">
        <w:rPr>
          <w:rFonts w:asciiTheme="minorBidi" w:hAnsiTheme="minorBidi"/>
          <w:sz w:val="20"/>
          <w:szCs w:val="20"/>
          <w:rtl/>
        </w:rPr>
        <w:t>أو</w:t>
      </w:r>
      <w:r w:rsidRPr="00082ECA">
        <w:rPr>
          <w:rFonts w:asciiTheme="minorBidi" w:hAnsiTheme="minorBidi"/>
          <w:sz w:val="20"/>
          <w:szCs w:val="20"/>
          <w:rtl/>
        </w:rPr>
        <w:t xml:space="preserve"> التصريح بمضمون التوضيح في النحو</w:t>
      </w:r>
      <w:r w:rsidRPr="00485BC9">
        <w:rPr>
          <w:rFonts w:asciiTheme="minorBidi" w:hAnsiTheme="minorBidi"/>
          <w:sz w:val="20"/>
          <w:szCs w:val="20"/>
          <w:rtl/>
        </w:rPr>
        <w:t>،</w:t>
      </w:r>
      <w:r w:rsidR="00FE35AE">
        <w:rPr>
          <w:rFonts w:asciiTheme="minorBidi" w:hAnsiTheme="minorBidi" w:hint="cs"/>
          <w:sz w:val="20"/>
          <w:szCs w:val="20"/>
          <w:rtl/>
        </w:rPr>
        <w:t>مصدر سابق</w:t>
      </w:r>
      <w:r w:rsidRPr="00485BC9">
        <w:rPr>
          <w:rFonts w:asciiTheme="minorBidi" w:hAnsiTheme="minorBidi"/>
          <w:sz w:val="20"/>
          <w:szCs w:val="20"/>
          <w:rtl/>
        </w:rPr>
        <w:t>،ج1،ص294-295، و</w:t>
      </w:r>
      <w:r w:rsidR="00B37597">
        <w:rPr>
          <w:rFonts w:asciiTheme="minorBidi" w:hAnsiTheme="minorBidi" w:hint="cs"/>
          <w:sz w:val="20"/>
          <w:szCs w:val="20"/>
          <w:rtl/>
        </w:rPr>
        <w:t>ي</w:t>
      </w:r>
      <w:r w:rsidRPr="00485BC9">
        <w:rPr>
          <w:rFonts w:asciiTheme="minorBidi" w:hAnsiTheme="minorBidi"/>
          <w:sz w:val="20"/>
          <w:szCs w:val="20"/>
          <w:rtl/>
        </w:rPr>
        <w:t xml:space="preserve">نظر: السيوطي ، </w:t>
      </w:r>
      <w:r w:rsidR="002F1B0B">
        <w:rPr>
          <w:rFonts w:asciiTheme="minorBidi" w:hAnsiTheme="minorBidi"/>
          <w:sz w:val="20"/>
          <w:szCs w:val="20"/>
          <w:rtl/>
        </w:rPr>
        <w:t>همع الهوامع في شرح جمع</w:t>
      </w:r>
      <w:r w:rsidR="002F1B0B">
        <w:rPr>
          <w:rFonts w:asciiTheme="minorBidi" w:hAnsiTheme="minorBidi" w:hint="cs"/>
          <w:sz w:val="20"/>
          <w:szCs w:val="20"/>
          <w:rtl/>
        </w:rPr>
        <w:t xml:space="preserve"> </w:t>
      </w:r>
      <w:r w:rsidRPr="00082ECA">
        <w:rPr>
          <w:rFonts w:asciiTheme="minorBidi" w:hAnsiTheme="minorBidi"/>
          <w:sz w:val="20"/>
          <w:szCs w:val="20"/>
          <w:rtl/>
        </w:rPr>
        <w:t>الجوامع</w:t>
      </w:r>
      <w:r w:rsidRPr="00485BC9">
        <w:rPr>
          <w:rFonts w:asciiTheme="minorBidi" w:hAnsiTheme="minorBidi"/>
          <w:sz w:val="20"/>
          <w:szCs w:val="20"/>
          <w:rtl/>
        </w:rPr>
        <w:t>،</w:t>
      </w:r>
      <w:r w:rsidR="00B819E0">
        <w:rPr>
          <w:rFonts w:asciiTheme="minorBidi" w:hAnsiTheme="minorBidi" w:hint="cs"/>
          <w:sz w:val="20"/>
          <w:szCs w:val="20"/>
          <w:rtl/>
        </w:rPr>
        <w:t>مصدرسابق</w:t>
      </w:r>
      <w:r w:rsidRPr="00485BC9">
        <w:rPr>
          <w:rFonts w:asciiTheme="minorBidi" w:hAnsiTheme="minorBidi"/>
          <w:sz w:val="20"/>
          <w:szCs w:val="20"/>
          <w:rtl/>
        </w:rPr>
        <w:t>،ج1،ص487.</w:t>
      </w:r>
      <w:r w:rsidR="00B37597">
        <w:rPr>
          <w:rFonts w:asciiTheme="minorBidi" w:hAnsiTheme="minorBidi" w:hint="cs"/>
          <w:sz w:val="20"/>
          <w:szCs w:val="20"/>
          <w:rtl/>
        </w:rPr>
        <w:t xml:space="preserve"> وينظر: </w:t>
      </w:r>
      <w:r w:rsidR="00B37597" w:rsidRPr="00B37597">
        <w:rPr>
          <w:rFonts w:asciiTheme="minorBidi" w:hAnsiTheme="minorBidi"/>
          <w:sz w:val="20"/>
          <w:szCs w:val="20"/>
          <w:rtl/>
        </w:rPr>
        <w:t>ال</w:t>
      </w:r>
      <w:r w:rsidR="00B37597" w:rsidRPr="00B37597">
        <w:rPr>
          <w:rFonts w:asciiTheme="minorBidi" w:hAnsiTheme="minorBidi" w:hint="cs"/>
          <w:sz w:val="20"/>
          <w:szCs w:val="20"/>
          <w:rtl/>
        </w:rPr>
        <w:t>أ</w:t>
      </w:r>
      <w:r w:rsidR="00B37597" w:rsidRPr="00B37597">
        <w:rPr>
          <w:rFonts w:asciiTheme="minorBidi" w:hAnsiTheme="minorBidi"/>
          <w:sz w:val="20"/>
          <w:szCs w:val="20"/>
          <w:rtl/>
        </w:rPr>
        <w:t xml:space="preserve">فغاني ، سعيد بن محمد بن أحمد (2003م)، الموجز في قواعد اللغة العربية،ص239،دار الفكر - بيروت </w:t>
      </w:r>
      <w:r w:rsidR="00B37597">
        <w:rPr>
          <w:rFonts w:asciiTheme="minorBidi" w:hAnsiTheme="minorBidi"/>
          <w:sz w:val="20"/>
          <w:szCs w:val="20"/>
          <w:rtl/>
        </w:rPr>
        <w:t>–</w:t>
      </w:r>
      <w:r w:rsidR="00B37597" w:rsidRPr="00B37597">
        <w:rPr>
          <w:rFonts w:asciiTheme="minorBidi" w:hAnsiTheme="minorBidi"/>
          <w:sz w:val="20"/>
          <w:szCs w:val="20"/>
          <w:rtl/>
        </w:rPr>
        <w:t xml:space="preserve"> لبنان</w:t>
      </w:r>
      <w:r w:rsidR="00B37597">
        <w:rPr>
          <w:rFonts w:asciiTheme="minorBidi" w:hAnsiTheme="minorBidi" w:hint="cs"/>
          <w:sz w:val="20"/>
          <w:szCs w:val="20"/>
          <w:rtl/>
        </w:rPr>
        <w:t xml:space="preserve"> . وي</w:t>
      </w:r>
      <w:r w:rsidR="00B37597" w:rsidRPr="00B37597">
        <w:rPr>
          <w:rFonts w:asciiTheme="minorBidi" w:hAnsiTheme="minorBidi"/>
          <w:sz w:val="20"/>
          <w:szCs w:val="20"/>
          <w:rtl/>
        </w:rPr>
        <w:t>نظر:عبده الراجحي(1999م)،التطبيق النحوي ،ط1،ج1،ص 141</w:t>
      </w:r>
      <w:r w:rsidR="00B37597">
        <w:rPr>
          <w:rFonts w:asciiTheme="minorBidi" w:hAnsiTheme="minorBidi"/>
          <w:sz w:val="20"/>
          <w:szCs w:val="20"/>
          <w:rtl/>
        </w:rPr>
        <w:t>،مكتبة المعارف للنشر والتوزيع.و</w:t>
      </w:r>
      <w:r w:rsidR="00B37597">
        <w:rPr>
          <w:rFonts w:asciiTheme="minorBidi" w:hAnsiTheme="minorBidi" w:hint="cs"/>
          <w:sz w:val="20"/>
          <w:szCs w:val="20"/>
          <w:rtl/>
        </w:rPr>
        <w:t>ي</w:t>
      </w:r>
      <w:r w:rsidR="00B37597" w:rsidRPr="00B37597">
        <w:rPr>
          <w:rFonts w:asciiTheme="minorBidi" w:hAnsiTheme="minorBidi"/>
          <w:sz w:val="20"/>
          <w:szCs w:val="20"/>
          <w:rtl/>
        </w:rPr>
        <w:t>نظر: محمد عبد العزيز النج</w:t>
      </w:r>
      <w:r w:rsidR="00B37597">
        <w:rPr>
          <w:rFonts w:asciiTheme="minorBidi" w:hAnsiTheme="minorBidi" w:hint="cs"/>
          <w:sz w:val="20"/>
          <w:szCs w:val="20"/>
          <w:rtl/>
        </w:rPr>
        <w:t>ّ</w:t>
      </w:r>
      <w:r w:rsidR="00B37597" w:rsidRPr="00B37597">
        <w:rPr>
          <w:rFonts w:asciiTheme="minorBidi" w:hAnsiTheme="minorBidi"/>
          <w:sz w:val="20"/>
          <w:szCs w:val="20"/>
          <w:rtl/>
        </w:rPr>
        <w:t xml:space="preserve">ار(2001م)،ضياء السالك </w:t>
      </w:r>
      <w:r w:rsidR="006F58A3">
        <w:rPr>
          <w:rFonts w:asciiTheme="minorBidi" w:hAnsiTheme="minorBidi"/>
          <w:sz w:val="20"/>
          <w:szCs w:val="20"/>
          <w:rtl/>
        </w:rPr>
        <w:t xml:space="preserve">إلى </w:t>
      </w:r>
      <w:r w:rsidR="00B37597" w:rsidRPr="00B37597">
        <w:rPr>
          <w:rFonts w:asciiTheme="minorBidi" w:hAnsiTheme="minorBidi"/>
          <w:sz w:val="20"/>
          <w:szCs w:val="20"/>
          <w:rtl/>
        </w:rPr>
        <w:t xml:space="preserve"> </w:t>
      </w:r>
      <w:r w:rsidR="002E0813">
        <w:rPr>
          <w:rFonts w:asciiTheme="minorBidi" w:hAnsiTheme="minorBidi"/>
          <w:sz w:val="20"/>
          <w:szCs w:val="20"/>
          <w:rtl/>
        </w:rPr>
        <w:t>أو</w:t>
      </w:r>
      <w:r w:rsidR="00B37597" w:rsidRPr="00B37597">
        <w:rPr>
          <w:rFonts w:asciiTheme="minorBidi" w:hAnsiTheme="minorBidi"/>
          <w:sz w:val="20"/>
          <w:szCs w:val="20"/>
          <w:rtl/>
        </w:rPr>
        <w:t>ضح المسالك</w:t>
      </w:r>
      <w:r w:rsidR="00B37597">
        <w:rPr>
          <w:rFonts w:asciiTheme="minorBidi" w:hAnsiTheme="minorBidi"/>
          <w:sz w:val="20"/>
          <w:szCs w:val="20"/>
          <w:rtl/>
        </w:rPr>
        <w:t>، ،ط1، ج1،ص297،مؤسسة الرسالة.</w:t>
      </w:r>
    </w:p>
    <w:p w:rsidR="008C69EB" w:rsidRPr="004F7503" w:rsidRDefault="008C69EB" w:rsidP="00D602E1">
      <w:pPr>
        <w:spacing w:line="360" w:lineRule="auto"/>
        <w:rPr>
          <w:rFonts w:asciiTheme="minorBidi" w:hAnsiTheme="minorBidi"/>
          <w:sz w:val="28"/>
          <w:szCs w:val="28"/>
          <w:rtl/>
          <w:lang w:bidi="ar-JO"/>
        </w:rPr>
      </w:pPr>
      <w:r w:rsidRPr="004F7503">
        <w:rPr>
          <w:rFonts w:asciiTheme="minorBidi" w:hAnsiTheme="minorBidi"/>
          <w:sz w:val="28"/>
          <w:szCs w:val="28"/>
          <w:rtl/>
          <w:lang w:bidi="ar-JO"/>
        </w:rPr>
        <w:lastRenderedPageBreak/>
        <w:t xml:space="preserve">وهناك من  </w:t>
      </w:r>
      <w:r w:rsidR="00D602E1">
        <w:rPr>
          <w:rFonts w:asciiTheme="minorBidi" w:hAnsiTheme="minorBidi" w:hint="cs"/>
          <w:sz w:val="28"/>
          <w:szCs w:val="28"/>
          <w:rtl/>
          <w:lang w:bidi="ar-JO"/>
        </w:rPr>
        <w:t>تبعوا</w:t>
      </w:r>
      <w:r w:rsidR="00D602E1">
        <w:rPr>
          <w:rFonts w:asciiTheme="minorBidi" w:hAnsiTheme="minorBidi"/>
          <w:sz w:val="28"/>
          <w:szCs w:val="28"/>
          <w:rtl/>
          <w:lang w:bidi="ar-JO"/>
        </w:rPr>
        <w:t xml:space="preserve"> المذهب الثاني وأيدوا بساطة </w:t>
      </w:r>
      <w:r w:rsidR="00A029EC">
        <w:rPr>
          <w:rFonts w:asciiTheme="minorBidi" w:hAnsiTheme="minorBidi" w:hint="cs"/>
          <w:sz w:val="28"/>
          <w:szCs w:val="28"/>
          <w:rtl/>
          <w:lang w:bidi="ar-JO"/>
        </w:rPr>
        <w:t>(</w:t>
      </w:r>
      <w:r w:rsidRPr="004F7503">
        <w:rPr>
          <w:rFonts w:asciiTheme="minorBidi" w:hAnsiTheme="minorBidi"/>
          <w:sz w:val="28"/>
          <w:szCs w:val="28"/>
          <w:rtl/>
          <w:lang w:bidi="ar-JO"/>
        </w:rPr>
        <w:t>كأنّ</w:t>
      </w:r>
      <w:r w:rsidR="00A029EC">
        <w:rPr>
          <w:rFonts w:asciiTheme="minorBidi" w:hAnsiTheme="minorBidi" w:hint="cs"/>
          <w:sz w:val="28"/>
          <w:szCs w:val="28"/>
          <w:rtl/>
          <w:lang w:bidi="ar-JO"/>
        </w:rPr>
        <w:t>َ)</w:t>
      </w:r>
      <w:r w:rsidR="009A3DF9">
        <w:rPr>
          <w:rFonts w:asciiTheme="minorBidi" w:hAnsiTheme="minorBidi"/>
          <w:sz w:val="28"/>
          <w:szCs w:val="28"/>
          <w:rtl/>
          <w:lang w:bidi="ar-JO"/>
        </w:rPr>
        <w:t xml:space="preserve"> ،وهم فئة قليلة،منهم</w:t>
      </w:r>
      <w:r w:rsidR="009A3DF9">
        <w:rPr>
          <w:rFonts w:asciiTheme="minorBidi" w:hAnsiTheme="minorBidi" w:hint="cs"/>
          <w:sz w:val="28"/>
          <w:szCs w:val="28"/>
          <w:rtl/>
          <w:lang w:bidi="ar-JO"/>
        </w:rPr>
        <w:t xml:space="preserve"> </w:t>
      </w:r>
      <w:r w:rsidR="00A029EC">
        <w:rPr>
          <w:rFonts w:asciiTheme="minorBidi" w:hAnsiTheme="minorBidi" w:hint="cs"/>
          <w:sz w:val="28"/>
          <w:szCs w:val="28"/>
          <w:rtl/>
          <w:lang w:bidi="ar-JO"/>
        </w:rPr>
        <w:t>أ</w:t>
      </w:r>
      <w:r w:rsidRPr="004F7503">
        <w:rPr>
          <w:rFonts w:asciiTheme="minorBidi" w:hAnsiTheme="minorBidi"/>
          <w:sz w:val="28"/>
          <w:szCs w:val="28"/>
          <w:rtl/>
          <w:lang w:bidi="ar-JO"/>
        </w:rPr>
        <w:t>بوحيان</w:t>
      </w:r>
      <w:r w:rsidR="00D602E1">
        <w:rPr>
          <w:rFonts w:asciiTheme="minorBidi" w:hAnsiTheme="minorBidi" w:hint="cs"/>
          <w:sz w:val="28"/>
          <w:szCs w:val="28"/>
          <w:rtl/>
          <w:lang w:bidi="ar-JO"/>
        </w:rPr>
        <w:t xml:space="preserve"> </w:t>
      </w:r>
      <w:r w:rsidR="00082ECA">
        <w:rPr>
          <w:rFonts w:asciiTheme="minorBidi" w:hAnsiTheme="minorBidi" w:hint="cs"/>
          <w:sz w:val="28"/>
          <w:szCs w:val="28"/>
          <w:rtl/>
          <w:lang w:bidi="ar-JO"/>
        </w:rPr>
        <w:t xml:space="preserve">(ت 745 </w:t>
      </w:r>
      <w:r w:rsidR="00082ECA" w:rsidRPr="004F7503">
        <w:rPr>
          <w:rFonts w:asciiTheme="minorBidi" w:hAnsiTheme="minorBidi"/>
          <w:sz w:val="28"/>
          <w:szCs w:val="28"/>
          <w:rtl/>
          <w:lang w:bidi="ar-JO"/>
        </w:rPr>
        <w:t>هـ</w:t>
      </w:r>
      <w:r w:rsidR="00082ECA">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قال السيوطي </w:t>
      </w:r>
      <w:r w:rsidR="00A029EC">
        <w:rPr>
          <w:rFonts w:asciiTheme="minorBidi" w:hAnsiTheme="minorBidi" w:hint="cs"/>
          <w:sz w:val="28"/>
          <w:szCs w:val="28"/>
          <w:rtl/>
          <w:lang w:bidi="ar-JO"/>
        </w:rPr>
        <w:t xml:space="preserve">: " </w:t>
      </w:r>
      <w:r w:rsidRPr="004F7503">
        <w:rPr>
          <w:rFonts w:asciiTheme="minorBidi" w:hAnsiTheme="minorBidi"/>
          <w:sz w:val="28"/>
          <w:szCs w:val="28"/>
          <w:rtl/>
          <w:lang w:bidi="ar-JO"/>
        </w:rPr>
        <w:t xml:space="preserve">وَاخْتلف فِي </w:t>
      </w:r>
      <w:r w:rsidR="00A029EC">
        <w:rPr>
          <w:rFonts w:asciiTheme="minorBidi" w:hAnsiTheme="minorBidi" w:hint="cs"/>
          <w:sz w:val="28"/>
          <w:szCs w:val="28"/>
          <w:rtl/>
          <w:lang w:bidi="ar-JO"/>
        </w:rPr>
        <w:t>(</w:t>
      </w:r>
      <w:r w:rsidRPr="004F7503">
        <w:rPr>
          <w:rFonts w:asciiTheme="minorBidi" w:hAnsiTheme="minorBidi"/>
          <w:sz w:val="28"/>
          <w:szCs w:val="28"/>
          <w:rtl/>
          <w:lang w:bidi="ar-JO"/>
        </w:rPr>
        <w:t>كَأَن</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أبسيطة أم مركبة </w:t>
      </w:r>
      <w:r w:rsidR="00A029EC">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فَقَالَ </w:t>
      </w:r>
      <w:r w:rsidR="00A029EC">
        <w:rPr>
          <w:rFonts w:asciiTheme="minorBidi" w:hAnsiTheme="minorBidi" w:hint="cs"/>
          <w:sz w:val="28"/>
          <w:szCs w:val="28"/>
          <w:rtl/>
          <w:lang w:bidi="ar-JO"/>
        </w:rPr>
        <w:t>بال</w:t>
      </w:r>
      <w:r w:rsidR="002E0813">
        <w:rPr>
          <w:rFonts w:asciiTheme="minorBidi" w:hAnsiTheme="minorBidi" w:hint="cs"/>
          <w:sz w:val="28"/>
          <w:szCs w:val="28"/>
          <w:rtl/>
          <w:lang w:bidi="ar-JO"/>
        </w:rPr>
        <w:t>أو</w:t>
      </w:r>
      <w:r w:rsidR="00A029EC">
        <w:rPr>
          <w:rFonts w:asciiTheme="minorBidi" w:hAnsiTheme="minorBidi" w:hint="cs"/>
          <w:sz w:val="28"/>
          <w:szCs w:val="28"/>
          <w:rtl/>
          <w:lang w:bidi="ar-JO"/>
        </w:rPr>
        <w:t xml:space="preserve">ل </w:t>
      </w:r>
      <w:r w:rsidRPr="004F7503">
        <w:rPr>
          <w:rFonts w:asciiTheme="minorBidi" w:hAnsiTheme="minorBidi"/>
          <w:sz w:val="28"/>
          <w:szCs w:val="28"/>
          <w:rtl/>
          <w:lang w:bidi="ar-JO"/>
        </w:rPr>
        <w:t xml:space="preserve">شرذمة </w:t>
      </w:r>
      <w:r w:rsidR="00A029EC">
        <w:rPr>
          <w:rFonts w:asciiTheme="minorBidi" w:hAnsiTheme="minorBidi" w:hint="cs"/>
          <w:sz w:val="28"/>
          <w:szCs w:val="28"/>
          <w:rtl/>
          <w:lang w:bidi="ar-JO"/>
        </w:rPr>
        <w:t>، واختاره</w:t>
      </w:r>
      <w:r w:rsidRPr="004F7503">
        <w:rPr>
          <w:rFonts w:asciiTheme="minorBidi" w:hAnsiTheme="minorBidi"/>
          <w:sz w:val="28"/>
          <w:szCs w:val="28"/>
          <w:rtl/>
          <w:lang w:bidi="ar-JO"/>
        </w:rPr>
        <w:t xml:space="preserve"> أَبُو حَيَّان </w:t>
      </w:r>
      <w:r w:rsidR="00A029EC">
        <w:rPr>
          <w:rFonts w:asciiTheme="minorBidi" w:hAnsiTheme="minorBidi" w:hint="cs"/>
          <w:sz w:val="28"/>
          <w:szCs w:val="28"/>
          <w:rtl/>
          <w:lang w:bidi="ar-JO"/>
        </w:rPr>
        <w:t>،لإنَّ</w:t>
      </w:r>
      <w:r w:rsidR="00A029EC">
        <w:rPr>
          <w:rFonts w:asciiTheme="minorBidi" w:hAnsiTheme="minorBidi"/>
          <w:sz w:val="28"/>
          <w:szCs w:val="28"/>
          <w:rtl/>
          <w:lang w:bidi="ar-JO"/>
        </w:rPr>
        <w:t xml:space="preserve"> التَّرْكِيب خلاف الأَص</w:t>
      </w:r>
      <w:r w:rsidRPr="004F7503">
        <w:rPr>
          <w:rFonts w:asciiTheme="minorBidi" w:hAnsiTheme="minorBidi"/>
          <w:sz w:val="28"/>
          <w:szCs w:val="28"/>
          <w:rtl/>
          <w:lang w:bidi="ar-JO"/>
        </w:rPr>
        <w:t>ل</w:t>
      </w:r>
      <w:r w:rsidR="00D602E1">
        <w:rPr>
          <w:rFonts w:asciiTheme="minorBidi" w:hAnsiTheme="minorBidi" w:hint="cs"/>
          <w:sz w:val="28"/>
          <w:szCs w:val="28"/>
          <w:rtl/>
          <w:lang w:bidi="ar-JO"/>
        </w:rPr>
        <w:t xml:space="preserve"> </w:t>
      </w:r>
      <w:r w:rsidR="00A029EC">
        <w:rPr>
          <w:rFonts w:asciiTheme="minorBidi" w:hAnsiTheme="minorBidi" w:hint="cs"/>
          <w:sz w:val="28"/>
          <w:szCs w:val="28"/>
          <w:rtl/>
          <w:lang w:bidi="ar-JO"/>
        </w:rPr>
        <w:t>،</w:t>
      </w:r>
      <w:r w:rsidRPr="004F7503">
        <w:rPr>
          <w:rFonts w:asciiTheme="minorBidi" w:hAnsiTheme="minorBidi"/>
          <w:sz w:val="28"/>
          <w:szCs w:val="28"/>
          <w:rtl/>
          <w:lang w:bidi="ar-JO"/>
        </w:rPr>
        <w:t xml:space="preserve"> فَالْ</w:t>
      </w:r>
      <w:r w:rsidR="002E0813">
        <w:rPr>
          <w:rFonts w:asciiTheme="minorBidi" w:hAnsiTheme="minorBidi"/>
          <w:sz w:val="28"/>
          <w:szCs w:val="28"/>
          <w:rtl/>
          <w:lang w:bidi="ar-JO"/>
        </w:rPr>
        <w:t>أو</w:t>
      </w:r>
      <w:r w:rsidRPr="004F7503">
        <w:rPr>
          <w:rFonts w:asciiTheme="minorBidi" w:hAnsiTheme="minorBidi"/>
          <w:sz w:val="28"/>
          <w:szCs w:val="28"/>
          <w:rtl/>
          <w:lang w:bidi="ar-JO"/>
        </w:rPr>
        <w:t>لى أَن تكون حرفا</w:t>
      </w:r>
      <w:r w:rsidR="009D0223">
        <w:rPr>
          <w:rFonts w:asciiTheme="minorBidi" w:hAnsiTheme="minorBidi" w:hint="cs"/>
          <w:sz w:val="28"/>
          <w:szCs w:val="28"/>
          <w:rtl/>
          <w:lang w:bidi="ar-JO"/>
        </w:rPr>
        <w:t>ً</w:t>
      </w:r>
      <w:r w:rsidRPr="004F7503">
        <w:rPr>
          <w:rFonts w:asciiTheme="minorBidi" w:hAnsiTheme="minorBidi"/>
          <w:sz w:val="28"/>
          <w:szCs w:val="28"/>
          <w:rtl/>
          <w:lang w:bidi="ar-JO"/>
        </w:rPr>
        <w:t xml:space="preserve"> بسيطا</w:t>
      </w:r>
      <w:r w:rsidR="009D0223">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A029EC">
        <w:rPr>
          <w:rFonts w:asciiTheme="minorBidi" w:hAnsiTheme="minorBidi" w:hint="cs"/>
          <w:sz w:val="28"/>
          <w:szCs w:val="28"/>
          <w:rtl/>
          <w:lang w:bidi="ar-JO"/>
        </w:rPr>
        <w:t>،</w:t>
      </w:r>
      <w:r w:rsidRPr="004F7503">
        <w:rPr>
          <w:rFonts w:asciiTheme="minorBidi" w:hAnsiTheme="minorBidi"/>
          <w:sz w:val="28"/>
          <w:szCs w:val="28"/>
          <w:rtl/>
          <w:lang w:bidi="ar-JO"/>
        </w:rPr>
        <w:t>وضع للتشبيه كالكاف</w:t>
      </w:r>
      <w:r w:rsidR="00B37597">
        <w:rPr>
          <w:rFonts w:asciiTheme="minorBidi" w:hAnsiTheme="minorBidi" w:hint="cs"/>
          <w:sz w:val="28"/>
          <w:szCs w:val="28"/>
          <w:rtl/>
          <w:lang w:bidi="ar-JO"/>
        </w:rPr>
        <w:t xml:space="preserve">" </w:t>
      </w:r>
      <w:r w:rsidRPr="007E493E">
        <w:rPr>
          <w:rFonts w:asciiTheme="minorBidi" w:hAnsiTheme="minorBidi"/>
          <w:sz w:val="28"/>
          <w:szCs w:val="28"/>
          <w:vertAlign w:val="superscript"/>
          <w:rtl/>
        </w:rPr>
        <w:t>(</w:t>
      </w:r>
      <w:r w:rsidR="00B37597" w:rsidRPr="007E493E">
        <w:rPr>
          <w:rFonts w:asciiTheme="minorBidi" w:hAnsiTheme="minorBidi" w:hint="cs"/>
          <w:sz w:val="28"/>
          <w:szCs w:val="28"/>
          <w:vertAlign w:val="superscript"/>
          <w:rtl/>
        </w:rPr>
        <w:t>1</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p>
    <w:p w:rsidR="008C69EB" w:rsidRPr="004F7503" w:rsidRDefault="00954EFB" w:rsidP="00082ECA">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وقال </w:t>
      </w:r>
      <w:r>
        <w:rPr>
          <w:rFonts w:asciiTheme="minorBidi" w:hAnsiTheme="minorBidi" w:hint="cs"/>
          <w:sz w:val="28"/>
          <w:szCs w:val="28"/>
          <w:rtl/>
          <w:lang w:bidi="ar-JO"/>
        </w:rPr>
        <w:t>أ</w:t>
      </w:r>
      <w:r w:rsidR="008C69EB" w:rsidRPr="004F7503">
        <w:rPr>
          <w:rFonts w:asciiTheme="minorBidi" w:hAnsiTheme="minorBidi"/>
          <w:sz w:val="28"/>
          <w:szCs w:val="28"/>
          <w:rtl/>
          <w:lang w:bidi="ar-JO"/>
        </w:rPr>
        <w:t>بو حي</w:t>
      </w:r>
      <w:r>
        <w:rPr>
          <w:rFonts w:asciiTheme="minorBidi" w:hAnsiTheme="minorBidi" w:hint="cs"/>
          <w:sz w:val="28"/>
          <w:szCs w:val="28"/>
          <w:rtl/>
          <w:lang w:bidi="ar-JO"/>
        </w:rPr>
        <w:t>ّ</w:t>
      </w:r>
      <w:r w:rsidR="008C69EB" w:rsidRPr="004F7503">
        <w:rPr>
          <w:rFonts w:asciiTheme="minorBidi" w:hAnsiTheme="minorBidi"/>
          <w:sz w:val="28"/>
          <w:szCs w:val="28"/>
          <w:rtl/>
          <w:lang w:bidi="ar-JO"/>
        </w:rPr>
        <w:t>ان</w:t>
      </w:r>
      <w:r>
        <w:rPr>
          <w:rFonts w:asciiTheme="minorBidi" w:hAnsiTheme="minorBidi" w:hint="cs"/>
          <w:sz w:val="28"/>
          <w:szCs w:val="28"/>
          <w:rtl/>
          <w:lang w:bidi="ar-JO"/>
        </w:rPr>
        <w:t xml:space="preserve"> </w:t>
      </w:r>
      <w:r w:rsidR="00082ECA">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sidR="00B37597">
        <w:rPr>
          <w:rFonts w:asciiTheme="minorBidi" w:hAnsiTheme="minorBidi" w:hint="cs"/>
          <w:sz w:val="28"/>
          <w:szCs w:val="28"/>
          <w:rtl/>
          <w:lang w:bidi="ar-JO"/>
        </w:rPr>
        <w:t xml:space="preserve">" </w:t>
      </w:r>
      <w:r w:rsidR="00A07774" w:rsidRPr="004F7503">
        <w:rPr>
          <w:rFonts w:asciiTheme="minorBidi" w:hAnsiTheme="minorBidi"/>
          <w:sz w:val="28"/>
          <w:szCs w:val="28"/>
          <w:rtl/>
          <w:lang w:bidi="ar-JO"/>
        </w:rPr>
        <w:t>وال</w:t>
      </w:r>
      <w:r w:rsidR="002E0813">
        <w:rPr>
          <w:rFonts w:asciiTheme="minorBidi" w:hAnsiTheme="minorBidi"/>
          <w:sz w:val="28"/>
          <w:szCs w:val="28"/>
          <w:rtl/>
          <w:lang w:bidi="ar-JO"/>
        </w:rPr>
        <w:t>أو</w:t>
      </w:r>
      <w:r w:rsidR="00A07774" w:rsidRPr="004F7503">
        <w:rPr>
          <w:rFonts w:asciiTheme="minorBidi" w:hAnsiTheme="minorBidi"/>
          <w:sz w:val="28"/>
          <w:szCs w:val="28"/>
          <w:rtl/>
          <w:lang w:bidi="ar-JO"/>
        </w:rPr>
        <w:t xml:space="preserve">لى </w:t>
      </w:r>
      <w:r w:rsidR="00565A65" w:rsidRPr="004F7503">
        <w:rPr>
          <w:rFonts w:asciiTheme="minorBidi" w:hAnsiTheme="minorBidi"/>
          <w:sz w:val="28"/>
          <w:szCs w:val="28"/>
          <w:rtl/>
          <w:lang w:bidi="ar-JO"/>
        </w:rPr>
        <w:t xml:space="preserve">أن يكون حرفاً بسيطاً وضع للتشبيه كالكاف </w:t>
      </w:r>
      <w:r w:rsidR="00B37597">
        <w:rPr>
          <w:rFonts w:asciiTheme="minorBidi" w:hAnsiTheme="minorBidi" w:hint="cs"/>
          <w:sz w:val="28"/>
          <w:szCs w:val="28"/>
          <w:rtl/>
          <w:lang w:bidi="ar-JO"/>
        </w:rPr>
        <w:t>"</w:t>
      </w:r>
      <w:r w:rsidR="008C69EB" w:rsidRPr="007E493E">
        <w:rPr>
          <w:rFonts w:asciiTheme="minorBidi" w:hAnsiTheme="minorBidi"/>
          <w:sz w:val="28"/>
          <w:szCs w:val="28"/>
          <w:vertAlign w:val="superscript"/>
          <w:rtl/>
        </w:rPr>
        <w:t>(</w:t>
      </w:r>
      <w:r w:rsidR="00B37597" w:rsidRPr="007E493E">
        <w:rPr>
          <w:rFonts w:asciiTheme="minorBidi" w:hAnsiTheme="minorBidi" w:hint="cs"/>
          <w:sz w:val="28"/>
          <w:szCs w:val="28"/>
          <w:vertAlign w:val="superscript"/>
          <w:rtl/>
        </w:rPr>
        <w:t>2</w:t>
      </w:r>
      <w:r w:rsidR="008C69EB" w:rsidRPr="007E493E">
        <w:rPr>
          <w:rFonts w:asciiTheme="minorBidi" w:hAnsiTheme="minorBidi"/>
          <w:sz w:val="28"/>
          <w:szCs w:val="28"/>
          <w:vertAlign w:val="superscript"/>
          <w:rtl/>
        </w:rPr>
        <w:t>)</w:t>
      </w:r>
      <w:r w:rsidR="008C69EB" w:rsidRPr="004F7503">
        <w:rPr>
          <w:rFonts w:asciiTheme="minorBidi" w:hAnsiTheme="minorBidi"/>
          <w:sz w:val="28"/>
          <w:szCs w:val="28"/>
          <w:rtl/>
          <w:lang w:bidi="ar-JO"/>
        </w:rPr>
        <w:t>.</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و</w:t>
      </w:r>
      <w:r>
        <w:rPr>
          <w:rFonts w:asciiTheme="minorBidi" w:hAnsiTheme="minorBidi" w:hint="cs"/>
          <w:sz w:val="28"/>
          <w:szCs w:val="28"/>
          <w:rtl/>
          <w:lang w:bidi="ar-JO"/>
        </w:rPr>
        <w:t xml:space="preserve">تبعهم </w:t>
      </w:r>
      <w:r w:rsidR="008C69EB" w:rsidRPr="004F7503">
        <w:rPr>
          <w:rFonts w:asciiTheme="minorBidi" w:hAnsiTheme="minorBidi"/>
          <w:sz w:val="28"/>
          <w:szCs w:val="28"/>
          <w:rtl/>
          <w:lang w:bidi="ar-JO"/>
        </w:rPr>
        <w:t xml:space="preserve">المالقي </w:t>
      </w:r>
      <w:r w:rsidR="00555683">
        <w:rPr>
          <w:rFonts w:asciiTheme="minorBidi" w:hAnsiTheme="minorBidi" w:hint="cs"/>
          <w:sz w:val="28"/>
          <w:szCs w:val="28"/>
          <w:rtl/>
          <w:lang w:bidi="ar-JO"/>
        </w:rPr>
        <w:t xml:space="preserve">(ت 702 </w:t>
      </w:r>
      <w:r w:rsidR="00555683" w:rsidRPr="004F7503">
        <w:rPr>
          <w:rFonts w:asciiTheme="minorBidi" w:hAnsiTheme="minorBidi"/>
          <w:sz w:val="28"/>
          <w:szCs w:val="28"/>
          <w:rtl/>
          <w:lang w:bidi="ar-JO"/>
        </w:rPr>
        <w:t>هـ</w:t>
      </w:r>
      <w:r w:rsidR="00555683">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w:t>
      </w:r>
      <w:r>
        <w:rPr>
          <w:rFonts w:asciiTheme="minorBidi" w:hAnsiTheme="minorBidi" w:hint="cs"/>
          <w:sz w:val="28"/>
          <w:szCs w:val="28"/>
          <w:rtl/>
          <w:lang w:bidi="ar-JO"/>
        </w:rPr>
        <w:t xml:space="preserve"> </w:t>
      </w:r>
      <w:r>
        <w:rPr>
          <w:rFonts w:asciiTheme="minorBidi" w:hAnsiTheme="minorBidi"/>
          <w:sz w:val="28"/>
          <w:szCs w:val="28"/>
          <w:rtl/>
          <w:lang w:bidi="ar-JO"/>
        </w:rPr>
        <w:t>فقال :</w:t>
      </w:r>
      <w:r w:rsidR="00B37597">
        <w:rPr>
          <w:rFonts w:asciiTheme="minorBidi" w:hAnsiTheme="minorBidi" w:hint="cs"/>
          <w:sz w:val="28"/>
          <w:szCs w:val="28"/>
          <w:rtl/>
          <w:lang w:bidi="ar-JO"/>
        </w:rPr>
        <w:t>"</w:t>
      </w:r>
      <w:r>
        <w:rPr>
          <w:rFonts w:asciiTheme="minorBidi" w:hAnsiTheme="minorBidi"/>
          <w:sz w:val="28"/>
          <w:szCs w:val="28"/>
          <w:rtl/>
          <w:lang w:bidi="ar-JO"/>
        </w:rPr>
        <w:t xml:space="preserve">اعلم </w:t>
      </w:r>
      <w:r>
        <w:rPr>
          <w:rFonts w:asciiTheme="minorBidi" w:hAnsiTheme="minorBidi" w:hint="cs"/>
          <w:sz w:val="28"/>
          <w:szCs w:val="28"/>
          <w:rtl/>
          <w:lang w:bidi="ar-JO"/>
        </w:rPr>
        <w:t>أ</w:t>
      </w:r>
      <w:r w:rsidR="008C69EB" w:rsidRPr="004F7503">
        <w:rPr>
          <w:rFonts w:asciiTheme="minorBidi" w:hAnsiTheme="minorBidi"/>
          <w:sz w:val="28"/>
          <w:szCs w:val="28"/>
          <w:rtl/>
          <w:lang w:bidi="ar-JO"/>
        </w:rPr>
        <w:t>ن</w:t>
      </w:r>
      <w:r>
        <w:rPr>
          <w:rFonts w:asciiTheme="minorBidi" w:hAnsiTheme="minorBidi" w:hint="cs"/>
          <w:sz w:val="28"/>
          <w:szCs w:val="28"/>
          <w:rtl/>
          <w:lang w:bidi="ar-JO"/>
        </w:rPr>
        <w:t>ّ</w:t>
      </w:r>
      <w:r w:rsidR="00D602E1">
        <w:rPr>
          <w:rFonts w:asciiTheme="minorBidi" w:hAnsiTheme="minorBidi"/>
          <w:sz w:val="28"/>
          <w:szCs w:val="28"/>
          <w:rtl/>
          <w:lang w:bidi="ar-JO"/>
        </w:rPr>
        <w:t xml:space="preserve">ه قد اختلف </w:t>
      </w:r>
      <w:r w:rsidR="00D602E1">
        <w:rPr>
          <w:rFonts w:asciiTheme="minorBidi" w:hAnsiTheme="minorBidi" w:hint="cs"/>
          <w:sz w:val="28"/>
          <w:szCs w:val="28"/>
          <w:rtl/>
          <w:lang w:bidi="ar-JO"/>
        </w:rPr>
        <w:t>أ</w:t>
      </w:r>
      <w:r w:rsidR="008C69EB" w:rsidRPr="004F7503">
        <w:rPr>
          <w:rFonts w:asciiTheme="minorBidi" w:hAnsiTheme="minorBidi"/>
          <w:sz w:val="28"/>
          <w:szCs w:val="28"/>
          <w:rtl/>
          <w:lang w:bidi="ar-JO"/>
        </w:rPr>
        <w:t xml:space="preserve">ئمة النحويين في </w:t>
      </w:r>
      <w:r>
        <w:rPr>
          <w:rFonts w:asciiTheme="minorBidi" w:hAnsiTheme="minorBidi" w:hint="cs"/>
          <w:sz w:val="28"/>
          <w:szCs w:val="28"/>
          <w:rtl/>
          <w:lang w:bidi="ar-JO"/>
        </w:rPr>
        <w:t>(</w:t>
      </w:r>
      <w:r w:rsidR="008C69EB" w:rsidRPr="004F7503">
        <w:rPr>
          <w:rFonts w:asciiTheme="minorBidi" w:hAnsiTheme="minorBidi"/>
          <w:sz w:val="28"/>
          <w:szCs w:val="28"/>
          <w:rtl/>
          <w:lang w:bidi="ar-JO"/>
        </w:rPr>
        <w:t>كأنّ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هل هي مرك</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بة </w:t>
      </w:r>
      <w:r w:rsidR="002E0813">
        <w:rPr>
          <w:rFonts w:asciiTheme="minorBidi" w:hAnsiTheme="minorBidi"/>
          <w:sz w:val="28"/>
          <w:szCs w:val="28"/>
          <w:rtl/>
          <w:lang w:bidi="ar-JO"/>
        </w:rPr>
        <w:t>أو</w:t>
      </w:r>
      <w:r w:rsidR="008C69EB" w:rsidRPr="004F7503">
        <w:rPr>
          <w:rFonts w:asciiTheme="minorBidi" w:hAnsiTheme="minorBidi"/>
          <w:sz w:val="28"/>
          <w:szCs w:val="28"/>
          <w:rtl/>
          <w:lang w:bidi="ar-JO"/>
        </w:rPr>
        <w:t xml:space="preserve"> بسيطة </w:t>
      </w:r>
      <w:r>
        <w:rPr>
          <w:rFonts w:asciiTheme="minorBidi" w:hAnsiTheme="minorBidi" w:hint="cs"/>
          <w:sz w:val="28"/>
          <w:szCs w:val="28"/>
          <w:rtl/>
          <w:lang w:bidi="ar-JO"/>
        </w:rPr>
        <w:t>،</w:t>
      </w:r>
      <w:r w:rsidR="00D602E1">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فذهب الخليل وبعض البصريين المتأخرين </w:t>
      </w:r>
      <w:r>
        <w:rPr>
          <w:rFonts w:asciiTheme="minorBidi" w:hAnsiTheme="minorBidi" w:hint="cs"/>
          <w:sz w:val="28"/>
          <w:szCs w:val="28"/>
          <w:rtl/>
          <w:lang w:bidi="ar-JO"/>
        </w:rPr>
        <w:t>،</w:t>
      </w:r>
      <w:r w:rsidR="006F58A3">
        <w:rPr>
          <w:rFonts w:asciiTheme="minorBidi" w:hAnsiTheme="minorBidi" w:hint="cs"/>
          <w:sz w:val="28"/>
          <w:szCs w:val="28"/>
          <w:rtl/>
          <w:lang w:bidi="ar-JO"/>
        </w:rPr>
        <w:t xml:space="preserve">إلى </w:t>
      </w:r>
      <w:r w:rsidR="008C69EB" w:rsidRPr="004F7503">
        <w:rPr>
          <w:rFonts w:asciiTheme="minorBidi" w:hAnsiTheme="minorBidi"/>
          <w:sz w:val="28"/>
          <w:szCs w:val="28"/>
          <w:rtl/>
          <w:lang w:bidi="ar-JO"/>
        </w:rPr>
        <w:t xml:space="preserve"> أن</w:t>
      </w:r>
      <w:r>
        <w:rPr>
          <w:rFonts w:asciiTheme="minorBidi" w:hAnsiTheme="minorBidi" w:hint="cs"/>
          <w:sz w:val="28"/>
          <w:szCs w:val="28"/>
          <w:rtl/>
          <w:lang w:bidi="ar-JO"/>
        </w:rPr>
        <w:t>ّ</w:t>
      </w:r>
      <w:r w:rsidR="008C69EB" w:rsidRPr="004F7503">
        <w:rPr>
          <w:rFonts w:asciiTheme="minorBidi" w:hAnsiTheme="minorBidi"/>
          <w:sz w:val="28"/>
          <w:szCs w:val="28"/>
          <w:rtl/>
          <w:lang w:bidi="ar-JO"/>
        </w:rPr>
        <w:t>ه مرك</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ب </w:t>
      </w:r>
      <w:r>
        <w:rPr>
          <w:rFonts w:asciiTheme="minorBidi" w:hAnsiTheme="minorBidi" w:hint="cs"/>
          <w:sz w:val="28"/>
          <w:szCs w:val="28"/>
          <w:rtl/>
          <w:lang w:bidi="ar-JO"/>
        </w:rPr>
        <w:t xml:space="preserve">، </w:t>
      </w:r>
      <w:r>
        <w:rPr>
          <w:rFonts w:asciiTheme="minorBidi" w:hAnsiTheme="minorBidi"/>
          <w:sz w:val="28"/>
          <w:szCs w:val="28"/>
          <w:rtl/>
          <w:lang w:bidi="ar-JO"/>
        </w:rPr>
        <w:t xml:space="preserve">وذهب أكثرهم </w:t>
      </w:r>
      <w:r w:rsidR="006F58A3">
        <w:rPr>
          <w:rFonts w:asciiTheme="minorBidi" w:hAnsiTheme="minorBidi" w:hint="cs"/>
          <w:sz w:val="28"/>
          <w:szCs w:val="28"/>
          <w:rtl/>
          <w:lang w:bidi="ar-JO"/>
        </w:rPr>
        <w:t xml:space="preserve">إلى </w:t>
      </w:r>
      <w:r w:rsidR="008C69EB" w:rsidRPr="004F7503">
        <w:rPr>
          <w:rFonts w:asciiTheme="minorBidi" w:hAnsiTheme="minorBidi"/>
          <w:sz w:val="28"/>
          <w:szCs w:val="28"/>
          <w:rtl/>
          <w:lang w:bidi="ar-JO"/>
        </w:rPr>
        <w:t xml:space="preserve"> أن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ه بسيط </w:t>
      </w:r>
      <w:r w:rsidR="00B37597">
        <w:rPr>
          <w:rFonts w:asciiTheme="minorBidi" w:hAnsiTheme="minorBidi" w:hint="cs"/>
          <w:sz w:val="28"/>
          <w:szCs w:val="28"/>
          <w:rtl/>
          <w:lang w:bidi="ar-JO"/>
        </w:rPr>
        <w:t xml:space="preserve">" </w:t>
      </w:r>
      <w:r w:rsidR="008C69EB" w:rsidRPr="007E493E">
        <w:rPr>
          <w:rFonts w:asciiTheme="minorBidi" w:hAnsiTheme="minorBidi"/>
          <w:sz w:val="28"/>
          <w:szCs w:val="28"/>
          <w:vertAlign w:val="superscript"/>
          <w:rtl/>
        </w:rPr>
        <w:t>(</w:t>
      </w:r>
      <w:r w:rsidR="00B37597" w:rsidRPr="007E493E">
        <w:rPr>
          <w:rFonts w:asciiTheme="minorBidi" w:hAnsiTheme="minorBidi" w:hint="cs"/>
          <w:sz w:val="28"/>
          <w:szCs w:val="28"/>
          <w:vertAlign w:val="superscript"/>
          <w:rtl/>
        </w:rPr>
        <w:t>3</w:t>
      </w:r>
      <w:r w:rsidR="008C69EB" w:rsidRPr="007E493E">
        <w:rPr>
          <w:rFonts w:asciiTheme="minorBidi" w:hAnsiTheme="minorBidi"/>
          <w:sz w:val="28"/>
          <w:szCs w:val="28"/>
          <w:vertAlign w:val="superscript"/>
          <w:rtl/>
        </w:rPr>
        <w:t>)</w:t>
      </w:r>
      <w:r w:rsidR="008C69EB" w:rsidRPr="004F7503">
        <w:rPr>
          <w:rFonts w:asciiTheme="minorBidi" w:hAnsiTheme="minorBidi"/>
          <w:sz w:val="28"/>
          <w:szCs w:val="28"/>
          <w:rtl/>
          <w:lang w:bidi="ar-JO"/>
        </w:rPr>
        <w:t xml:space="preserve"> .</w:t>
      </w:r>
    </w:p>
    <w:p w:rsidR="008C69EB" w:rsidRPr="004F7503" w:rsidRDefault="00954EFB" w:rsidP="001B0165">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ويميل الباحث </w:t>
      </w:r>
      <w:r w:rsidR="008C69EB" w:rsidRPr="004F7503">
        <w:rPr>
          <w:rFonts w:asciiTheme="minorBidi" w:hAnsiTheme="minorBidi"/>
          <w:sz w:val="28"/>
          <w:szCs w:val="28"/>
          <w:rtl/>
          <w:lang w:bidi="ar-JO"/>
        </w:rPr>
        <w:t xml:space="preserve"> في هذه المسألة </w:t>
      </w:r>
      <w:r w:rsidR="006F58A3">
        <w:rPr>
          <w:rFonts w:asciiTheme="minorBidi" w:hAnsiTheme="minorBidi" w:hint="cs"/>
          <w:sz w:val="28"/>
          <w:szCs w:val="28"/>
          <w:rtl/>
          <w:lang w:bidi="ar-JO"/>
        </w:rPr>
        <w:t xml:space="preserve">إلى </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تركيب </w:t>
      </w:r>
      <w:r>
        <w:rPr>
          <w:rFonts w:asciiTheme="minorBidi" w:hAnsiTheme="minorBidi" w:hint="cs"/>
          <w:sz w:val="28"/>
          <w:szCs w:val="28"/>
          <w:rtl/>
          <w:lang w:bidi="ar-JO"/>
        </w:rPr>
        <w:t>(</w:t>
      </w:r>
      <w:r w:rsidR="008C69EB" w:rsidRPr="004F7503">
        <w:rPr>
          <w:rFonts w:asciiTheme="minorBidi" w:hAnsiTheme="minorBidi"/>
          <w:sz w:val="28"/>
          <w:szCs w:val="28"/>
          <w:rtl/>
          <w:lang w:bidi="ar-JO"/>
        </w:rPr>
        <w:t>كأن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من حرف التشبيه الكاف وحرف </w:t>
      </w:r>
      <w:r w:rsidR="002F1B0B">
        <w:rPr>
          <w:rFonts w:asciiTheme="minorBidi" w:hAnsiTheme="minorBidi" w:hint="cs"/>
          <w:sz w:val="28"/>
          <w:szCs w:val="28"/>
          <w:rtl/>
          <w:lang w:bidi="ar-JO"/>
        </w:rPr>
        <w:t>التوكيد(</w:t>
      </w:r>
      <w:r w:rsidR="008C69EB" w:rsidRPr="004F7503">
        <w:rPr>
          <w:rFonts w:asciiTheme="minorBidi" w:hAnsiTheme="minorBidi"/>
          <w:sz w:val="28"/>
          <w:szCs w:val="28"/>
          <w:rtl/>
          <w:lang w:bidi="ar-JO"/>
        </w:rPr>
        <w:t>أنّ</w:t>
      </w:r>
      <w:r w:rsidR="002F1B0B">
        <w:rPr>
          <w:rFonts w:asciiTheme="minorBidi" w:hAnsiTheme="minorBidi" w:hint="cs"/>
          <w:sz w:val="28"/>
          <w:szCs w:val="28"/>
          <w:rtl/>
          <w:lang w:bidi="ar-JO"/>
        </w:rPr>
        <w:t>)</w:t>
      </w:r>
      <w:r w:rsidR="002F1B0B">
        <w:rPr>
          <w:rFonts w:asciiTheme="minorBidi" w:hAnsiTheme="minorBidi"/>
          <w:sz w:val="28"/>
          <w:szCs w:val="28"/>
          <w:rtl/>
          <w:lang w:bidi="ar-JO"/>
        </w:rPr>
        <w:t xml:space="preserve"> </w:t>
      </w:r>
      <w:r w:rsidR="008C69EB" w:rsidRPr="004F7503">
        <w:rPr>
          <w:rFonts w:asciiTheme="minorBidi" w:hAnsiTheme="minorBidi"/>
          <w:sz w:val="28"/>
          <w:szCs w:val="28"/>
          <w:rtl/>
          <w:lang w:bidi="ar-JO"/>
        </w:rPr>
        <w:t>، فالأصل في قول</w:t>
      </w:r>
      <w:r w:rsidR="002F1B0B">
        <w:rPr>
          <w:rFonts w:asciiTheme="minorBidi" w:hAnsiTheme="minorBidi"/>
          <w:sz w:val="28"/>
          <w:szCs w:val="28"/>
          <w:rtl/>
          <w:lang w:bidi="ar-JO"/>
        </w:rPr>
        <w:t>هم: (كأنّ</w:t>
      </w:r>
      <w:r w:rsidR="002F1B0B">
        <w:rPr>
          <w:rFonts w:asciiTheme="minorBidi" w:hAnsiTheme="minorBidi" w:hint="cs"/>
          <w:sz w:val="28"/>
          <w:szCs w:val="28"/>
          <w:rtl/>
          <w:lang w:bidi="ar-JO"/>
        </w:rPr>
        <w:t>َ</w:t>
      </w:r>
      <w:r w:rsidR="002F1B0B">
        <w:rPr>
          <w:rFonts w:asciiTheme="minorBidi" w:hAnsiTheme="minorBidi"/>
          <w:sz w:val="28"/>
          <w:szCs w:val="28"/>
          <w:rtl/>
          <w:lang w:bidi="ar-JO"/>
        </w:rPr>
        <w:t xml:space="preserve"> زيدًا أسدٌ) </w:t>
      </w:r>
      <w:r w:rsidR="002F1B0B">
        <w:rPr>
          <w:rFonts w:asciiTheme="minorBidi" w:hAnsiTheme="minorBidi" w:hint="cs"/>
          <w:sz w:val="28"/>
          <w:szCs w:val="28"/>
          <w:rtl/>
          <w:lang w:bidi="ar-JO"/>
        </w:rPr>
        <w:t>إ</w:t>
      </w:r>
      <w:r w:rsidR="008C69EB" w:rsidRPr="004F7503">
        <w:rPr>
          <w:rFonts w:asciiTheme="minorBidi" w:hAnsiTheme="minorBidi"/>
          <w:sz w:val="28"/>
          <w:szCs w:val="28"/>
          <w:rtl/>
          <w:lang w:bidi="ar-JO"/>
        </w:rPr>
        <w:t>نّ</w:t>
      </w:r>
      <w:r w:rsidR="002F1B0B">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زيدًا كالأسد</w:t>
      </w:r>
      <w:r w:rsidR="00D602E1">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فأُريد المبالغة والاهتمام في التّشبيه</w:t>
      </w:r>
      <w:r w:rsidR="00D602E1">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 فقُدِّمت الكاف وفتحت الهمزة </w:t>
      </w:r>
      <w:r>
        <w:rPr>
          <w:rFonts w:asciiTheme="minorBidi" w:hAnsiTheme="minorBidi" w:hint="cs"/>
          <w:sz w:val="28"/>
          <w:szCs w:val="28"/>
          <w:rtl/>
          <w:lang w:bidi="ar-JO"/>
        </w:rPr>
        <w:t>؛</w:t>
      </w:r>
      <w:r w:rsidR="00D602E1">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لأن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المكسورة لا يدخل عليها حرف الجر</w:t>
      </w:r>
      <w:r>
        <w:rPr>
          <w:rFonts w:asciiTheme="minorBidi" w:hAnsiTheme="minorBidi" w:hint="cs"/>
          <w:sz w:val="28"/>
          <w:szCs w:val="28"/>
          <w:rtl/>
          <w:lang w:bidi="ar-JO"/>
        </w:rPr>
        <w:t>ّ</w:t>
      </w:r>
      <w:r w:rsidR="008C69EB" w:rsidRPr="004F7503">
        <w:rPr>
          <w:rFonts w:asciiTheme="minorBidi" w:hAnsiTheme="minorBidi"/>
          <w:sz w:val="28"/>
          <w:szCs w:val="28"/>
          <w:rtl/>
          <w:lang w:bidi="ar-JO"/>
        </w:rPr>
        <w:t>،فصارت حرفاً واحداً هو (كأنَّ).</w:t>
      </w:r>
    </w:p>
    <w:p w:rsidR="008C69EB" w:rsidRPr="004F7503" w:rsidRDefault="008C69EB" w:rsidP="001B0165">
      <w:pPr>
        <w:autoSpaceDE w:val="0"/>
        <w:autoSpaceDN w:val="0"/>
        <w:adjustRightInd w:val="0"/>
        <w:spacing w:after="0" w:line="360" w:lineRule="auto"/>
        <w:rPr>
          <w:rFonts w:asciiTheme="minorBidi" w:hAnsiTheme="minorBidi"/>
          <w:sz w:val="28"/>
          <w:szCs w:val="28"/>
          <w:rtl/>
          <w:lang w:bidi="ar-JO"/>
        </w:rPr>
      </w:pPr>
    </w:p>
    <w:p w:rsidR="00A07774" w:rsidRDefault="00954EFB" w:rsidP="00954EFB">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فهناك شبه </w:t>
      </w:r>
      <w:r>
        <w:rPr>
          <w:rFonts w:asciiTheme="minorBidi" w:hAnsiTheme="minorBidi" w:hint="cs"/>
          <w:sz w:val="28"/>
          <w:szCs w:val="28"/>
          <w:rtl/>
          <w:lang w:bidi="ar-JO"/>
        </w:rPr>
        <w:t>إ</w:t>
      </w:r>
      <w:r w:rsidR="008C69EB" w:rsidRPr="004F7503">
        <w:rPr>
          <w:rFonts w:asciiTheme="minorBidi" w:hAnsiTheme="minorBidi"/>
          <w:sz w:val="28"/>
          <w:szCs w:val="28"/>
          <w:rtl/>
          <w:lang w:bidi="ar-JO"/>
        </w:rPr>
        <w:t xml:space="preserve">جماع على تركيبها </w:t>
      </w:r>
      <w:r>
        <w:rPr>
          <w:rFonts w:asciiTheme="minorBidi" w:hAnsiTheme="minorBidi" w:hint="cs"/>
          <w:sz w:val="28"/>
          <w:szCs w:val="28"/>
          <w:rtl/>
          <w:lang w:bidi="ar-JO"/>
        </w:rPr>
        <w:t>في آراء</w:t>
      </w:r>
      <w:r w:rsidR="008C69EB"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علماء اللغة </w:t>
      </w:r>
      <w:r w:rsidR="008C69EB" w:rsidRPr="004F7503">
        <w:rPr>
          <w:rFonts w:asciiTheme="minorBidi" w:hAnsiTheme="minorBidi"/>
          <w:sz w:val="28"/>
          <w:szCs w:val="28"/>
          <w:rtl/>
          <w:lang w:bidi="ar-JO"/>
        </w:rPr>
        <w:t xml:space="preserve"> القدماء والمعاصرين ،</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وهي مرك</w:t>
      </w:r>
      <w:r>
        <w:rPr>
          <w:rFonts w:asciiTheme="minorBidi" w:hAnsiTheme="minorBidi" w:hint="cs"/>
          <w:sz w:val="28"/>
          <w:szCs w:val="28"/>
          <w:rtl/>
          <w:lang w:bidi="ar-JO"/>
        </w:rPr>
        <w:t>ّ</w:t>
      </w:r>
      <w:r w:rsidR="008C69EB" w:rsidRPr="004F7503">
        <w:rPr>
          <w:rFonts w:asciiTheme="minorBidi" w:hAnsiTheme="minorBidi"/>
          <w:sz w:val="28"/>
          <w:szCs w:val="28"/>
          <w:rtl/>
          <w:lang w:bidi="ar-JO"/>
        </w:rPr>
        <w:t>بة لأن</w:t>
      </w:r>
      <w:r>
        <w:rPr>
          <w:rFonts w:asciiTheme="minorBidi" w:hAnsiTheme="minorBidi" w:hint="cs"/>
          <w:sz w:val="28"/>
          <w:szCs w:val="28"/>
          <w:rtl/>
          <w:lang w:bidi="ar-JO"/>
        </w:rPr>
        <w:t>َّ</w:t>
      </w:r>
      <w:r>
        <w:rPr>
          <w:rFonts w:asciiTheme="minorBidi" w:hAnsiTheme="minorBidi"/>
          <w:sz w:val="28"/>
          <w:szCs w:val="28"/>
          <w:rtl/>
          <w:lang w:bidi="ar-JO"/>
        </w:rPr>
        <w:t xml:space="preserve"> معناها  في ال</w:t>
      </w:r>
      <w:r>
        <w:rPr>
          <w:rFonts w:asciiTheme="minorBidi" w:hAnsiTheme="minorBidi" w:hint="cs"/>
          <w:sz w:val="28"/>
          <w:szCs w:val="28"/>
          <w:rtl/>
          <w:lang w:bidi="ar-JO"/>
        </w:rPr>
        <w:t>أ</w:t>
      </w:r>
      <w:r w:rsidR="008C69EB" w:rsidRPr="004F7503">
        <w:rPr>
          <w:rFonts w:asciiTheme="minorBidi" w:hAnsiTheme="minorBidi"/>
          <w:sz w:val="28"/>
          <w:szCs w:val="28"/>
          <w:rtl/>
          <w:lang w:bidi="ar-JO"/>
        </w:rPr>
        <w:t>صل  التشبيه المؤك</w:t>
      </w:r>
      <w:r>
        <w:rPr>
          <w:rFonts w:asciiTheme="minorBidi" w:hAnsiTheme="minorBidi" w:hint="cs"/>
          <w:sz w:val="28"/>
          <w:szCs w:val="28"/>
          <w:rtl/>
          <w:lang w:bidi="ar-JO"/>
        </w:rPr>
        <w:t>ّ</w:t>
      </w:r>
      <w:r w:rsidR="00D602E1">
        <w:rPr>
          <w:rFonts w:asciiTheme="minorBidi" w:hAnsiTheme="minorBidi"/>
          <w:sz w:val="28"/>
          <w:szCs w:val="28"/>
          <w:rtl/>
          <w:lang w:bidi="ar-JO"/>
        </w:rPr>
        <w:t xml:space="preserve">د </w:t>
      </w:r>
      <w:r>
        <w:rPr>
          <w:rFonts w:asciiTheme="minorBidi" w:hAnsiTheme="minorBidi"/>
          <w:sz w:val="28"/>
          <w:szCs w:val="28"/>
          <w:rtl/>
          <w:lang w:bidi="ar-JO"/>
        </w:rPr>
        <w:t>،</w:t>
      </w:r>
      <w:r w:rsidR="00D602E1">
        <w:rPr>
          <w:rFonts w:asciiTheme="minorBidi" w:hAnsiTheme="minorBidi" w:hint="cs"/>
          <w:sz w:val="28"/>
          <w:szCs w:val="28"/>
          <w:rtl/>
          <w:lang w:bidi="ar-JO"/>
        </w:rPr>
        <w:t xml:space="preserve"> </w:t>
      </w:r>
      <w:r>
        <w:rPr>
          <w:rFonts w:asciiTheme="minorBidi" w:hAnsiTheme="minorBidi" w:hint="cs"/>
          <w:sz w:val="28"/>
          <w:szCs w:val="28"/>
          <w:rtl/>
          <w:lang w:bidi="ar-JO"/>
        </w:rPr>
        <w:t>ف</w:t>
      </w:r>
      <w:r w:rsidR="008C69EB" w:rsidRPr="004F7503">
        <w:rPr>
          <w:rFonts w:asciiTheme="minorBidi" w:hAnsiTheme="minorBidi"/>
          <w:sz w:val="28"/>
          <w:szCs w:val="28"/>
          <w:rtl/>
          <w:lang w:bidi="ar-JO"/>
        </w:rPr>
        <w:t>بناء</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على ذلك هي مركبة من الكاف التي تفيد التشبيه وحرف (أنّ</w:t>
      </w:r>
      <w:r w:rsidR="00555683">
        <w:rPr>
          <w:rFonts w:asciiTheme="minorBidi" w:hAnsiTheme="minorBidi" w:hint="cs"/>
          <w:sz w:val="28"/>
          <w:szCs w:val="28"/>
          <w:rtl/>
          <w:lang w:bidi="ar-JO"/>
        </w:rPr>
        <w:t>َ</w:t>
      </w:r>
      <w:r w:rsidR="008C69EB" w:rsidRPr="004F7503">
        <w:rPr>
          <w:rFonts w:asciiTheme="minorBidi" w:hAnsiTheme="minorBidi"/>
          <w:sz w:val="28"/>
          <w:szCs w:val="28"/>
          <w:rtl/>
          <w:lang w:bidi="ar-JO"/>
        </w:rPr>
        <w:t>) الذي يفيد التوكيد .</w:t>
      </w:r>
    </w:p>
    <w:p w:rsidR="00E5344C" w:rsidRPr="004F7503" w:rsidRDefault="00E5344C" w:rsidP="00954EFB">
      <w:pPr>
        <w:autoSpaceDE w:val="0"/>
        <w:autoSpaceDN w:val="0"/>
        <w:adjustRightInd w:val="0"/>
        <w:spacing w:after="0" w:line="360" w:lineRule="auto"/>
        <w:rPr>
          <w:rFonts w:asciiTheme="minorBidi" w:hAnsiTheme="minorBidi"/>
          <w:sz w:val="28"/>
          <w:szCs w:val="28"/>
          <w:rtl/>
          <w:lang w:bidi="ar-JO"/>
        </w:rPr>
      </w:pPr>
    </w:p>
    <w:p w:rsidR="00E5344C" w:rsidRPr="00B9250F" w:rsidRDefault="00E5344C" w:rsidP="00E5344C">
      <w:pPr>
        <w:rPr>
          <w:rFonts w:asciiTheme="minorBidi" w:hAnsiTheme="minorBidi"/>
          <w:b/>
          <w:bCs/>
          <w:sz w:val="28"/>
          <w:szCs w:val="28"/>
          <w:rtl/>
        </w:rPr>
      </w:pPr>
      <w:r w:rsidRPr="00B9250F">
        <w:rPr>
          <w:rFonts w:asciiTheme="minorBidi" w:hAnsiTheme="minorBidi"/>
          <w:b/>
          <w:bCs/>
          <w:sz w:val="28"/>
          <w:szCs w:val="28"/>
          <w:rtl/>
        </w:rPr>
        <w:t xml:space="preserve">المطلب </w:t>
      </w:r>
      <w:r>
        <w:rPr>
          <w:rFonts w:asciiTheme="minorBidi" w:hAnsiTheme="minorBidi" w:hint="cs"/>
          <w:b/>
          <w:bCs/>
          <w:sz w:val="28"/>
          <w:szCs w:val="28"/>
          <w:rtl/>
        </w:rPr>
        <w:t>الخامس</w:t>
      </w:r>
      <w:r w:rsidRPr="00B9250F">
        <w:rPr>
          <w:rFonts w:asciiTheme="minorBidi" w:hAnsiTheme="minorBidi"/>
          <w:b/>
          <w:bCs/>
          <w:sz w:val="28"/>
          <w:szCs w:val="28"/>
          <w:rtl/>
        </w:rPr>
        <w:t xml:space="preserve"> :</w:t>
      </w:r>
      <w:r>
        <w:rPr>
          <w:rFonts w:asciiTheme="minorBidi" w:hAnsiTheme="minorBidi" w:hint="cs"/>
          <w:b/>
          <w:bCs/>
          <w:sz w:val="28"/>
          <w:szCs w:val="28"/>
          <w:rtl/>
        </w:rPr>
        <w:t xml:space="preserve"> </w:t>
      </w:r>
      <w:r w:rsidRPr="00B9250F">
        <w:rPr>
          <w:rFonts w:asciiTheme="minorBidi" w:hAnsiTheme="minorBidi"/>
          <w:b/>
          <w:bCs/>
          <w:sz w:val="28"/>
          <w:szCs w:val="28"/>
          <w:rtl/>
        </w:rPr>
        <w:t xml:space="preserve">بساطة </w:t>
      </w:r>
      <w:r w:rsidRPr="00B9250F">
        <w:rPr>
          <w:rFonts w:asciiTheme="minorBidi" w:hAnsiTheme="minorBidi" w:hint="cs"/>
          <w:b/>
          <w:bCs/>
          <w:sz w:val="28"/>
          <w:szCs w:val="28"/>
          <w:rtl/>
        </w:rPr>
        <w:t>(</w:t>
      </w:r>
      <w:r w:rsidRPr="00B9250F">
        <w:rPr>
          <w:rFonts w:asciiTheme="minorBidi" w:hAnsiTheme="minorBidi"/>
          <w:b/>
          <w:bCs/>
          <w:sz w:val="28"/>
          <w:szCs w:val="28"/>
          <w:rtl/>
        </w:rPr>
        <w:t>ل</w:t>
      </w:r>
      <w:r w:rsidRPr="00B9250F">
        <w:rPr>
          <w:rFonts w:asciiTheme="minorBidi" w:hAnsiTheme="minorBidi" w:hint="cs"/>
          <w:b/>
          <w:bCs/>
          <w:sz w:val="28"/>
          <w:szCs w:val="28"/>
          <w:rtl/>
        </w:rPr>
        <w:t>َ</w:t>
      </w:r>
      <w:r w:rsidRPr="00B9250F">
        <w:rPr>
          <w:rFonts w:asciiTheme="minorBidi" w:hAnsiTheme="minorBidi"/>
          <w:b/>
          <w:bCs/>
          <w:sz w:val="28"/>
          <w:szCs w:val="28"/>
          <w:rtl/>
        </w:rPr>
        <w:t>ي</w:t>
      </w:r>
      <w:r w:rsidRPr="00B9250F">
        <w:rPr>
          <w:rFonts w:asciiTheme="minorBidi" w:hAnsiTheme="minorBidi" w:hint="cs"/>
          <w:b/>
          <w:bCs/>
          <w:sz w:val="28"/>
          <w:szCs w:val="28"/>
          <w:rtl/>
        </w:rPr>
        <w:t>ْ</w:t>
      </w:r>
      <w:r w:rsidRPr="00B9250F">
        <w:rPr>
          <w:rFonts w:asciiTheme="minorBidi" w:hAnsiTheme="minorBidi"/>
          <w:b/>
          <w:bCs/>
          <w:sz w:val="28"/>
          <w:szCs w:val="28"/>
          <w:rtl/>
        </w:rPr>
        <w:t>ت</w:t>
      </w:r>
      <w:r w:rsidRPr="00B9250F">
        <w:rPr>
          <w:rFonts w:asciiTheme="minorBidi" w:hAnsiTheme="minorBidi" w:hint="cs"/>
          <w:b/>
          <w:bCs/>
          <w:sz w:val="28"/>
          <w:szCs w:val="28"/>
          <w:rtl/>
        </w:rPr>
        <w:t xml:space="preserve">َ) </w:t>
      </w:r>
      <w:r w:rsidRPr="00B9250F">
        <w:rPr>
          <w:rFonts w:asciiTheme="minorBidi" w:hAnsiTheme="minorBidi"/>
          <w:b/>
          <w:bCs/>
          <w:sz w:val="28"/>
          <w:szCs w:val="28"/>
          <w:rtl/>
        </w:rPr>
        <w:t xml:space="preserve"> .</w:t>
      </w:r>
    </w:p>
    <w:p w:rsidR="00E5344C" w:rsidRPr="004F7503" w:rsidRDefault="00E5344C" w:rsidP="00E5344C">
      <w:pPr>
        <w:spacing w:line="360" w:lineRule="auto"/>
        <w:rPr>
          <w:rFonts w:asciiTheme="minorBidi" w:hAnsiTheme="minorBidi"/>
          <w:sz w:val="28"/>
          <w:szCs w:val="28"/>
          <w:rtl/>
          <w:lang w:bidi="ar-JO"/>
        </w:rPr>
      </w:pPr>
      <w:r>
        <w:rPr>
          <w:rFonts w:asciiTheme="minorBidi" w:hAnsiTheme="minorBidi" w:hint="cs"/>
          <w:sz w:val="28"/>
          <w:szCs w:val="28"/>
          <w:rtl/>
          <w:lang w:bidi="ar-JO"/>
        </w:rPr>
        <w:t>(</w:t>
      </w:r>
      <w:r w:rsidRPr="004F7503">
        <w:rPr>
          <w:rFonts w:asciiTheme="minorBidi" w:hAnsiTheme="minorBidi"/>
          <w:sz w:val="28"/>
          <w:szCs w:val="28"/>
          <w:rtl/>
          <w:lang w:bidi="ar-JO"/>
        </w:rPr>
        <w:t>ل</w:t>
      </w:r>
      <w:r>
        <w:rPr>
          <w:rFonts w:asciiTheme="minorBidi" w:hAnsiTheme="minorBidi" w:hint="cs"/>
          <w:sz w:val="28"/>
          <w:szCs w:val="28"/>
          <w:rtl/>
          <w:lang w:bidi="ar-JO"/>
        </w:rPr>
        <w:t>َ</w:t>
      </w:r>
      <w:r w:rsidRPr="004F7503">
        <w:rPr>
          <w:rFonts w:asciiTheme="minorBidi" w:hAnsiTheme="minorBidi"/>
          <w:sz w:val="28"/>
          <w:szCs w:val="28"/>
          <w:rtl/>
          <w:lang w:bidi="ar-JO"/>
        </w:rPr>
        <w:t>ي</w:t>
      </w:r>
      <w:r>
        <w:rPr>
          <w:rFonts w:asciiTheme="minorBidi" w:hAnsiTheme="minorBidi" w:hint="cs"/>
          <w:sz w:val="28"/>
          <w:szCs w:val="28"/>
          <w:rtl/>
          <w:lang w:bidi="ar-JO"/>
        </w:rPr>
        <w:t>ْ</w:t>
      </w:r>
      <w:r w:rsidRPr="004F7503">
        <w:rPr>
          <w:rFonts w:asciiTheme="minorBidi" w:hAnsiTheme="minorBidi"/>
          <w:sz w:val="28"/>
          <w:szCs w:val="28"/>
          <w:rtl/>
          <w:lang w:bidi="ar-JO"/>
        </w:rPr>
        <w:t>ت</w:t>
      </w:r>
      <w:r>
        <w:rPr>
          <w:rFonts w:asciiTheme="minorBidi" w:hAnsiTheme="minorBidi" w:hint="cs"/>
          <w:sz w:val="28"/>
          <w:szCs w:val="28"/>
          <w:rtl/>
          <w:lang w:bidi="ar-JO"/>
        </w:rPr>
        <w:t>َ)</w:t>
      </w:r>
      <w:r w:rsidRPr="004F7503">
        <w:rPr>
          <w:rFonts w:asciiTheme="minorBidi" w:hAnsiTheme="minorBidi"/>
          <w:sz w:val="28"/>
          <w:szCs w:val="28"/>
          <w:rtl/>
          <w:lang w:bidi="ar-JO"/>
        </w:rPr>
        <w:t xml:space="preserve"> حرف بسيط غير مرك</w:t>
      </w:r>
      <w:r>
        <w:rPr>
          <w:rFonts w:asciiTheme="minorBidi" w:hAnsiTheme="minorBidi" w:hint="cs"/>
          <w:sz w:val="28"/>
          <w:szCs w:val="28"/>
          <w:rtl/>
          <w:lang w:bidi="ar-JO"/>
        </w:rPr>
        <w:t>ّ</w:t>
      </w:r>
      <w:r w:rsidRPr="004F7503">
        <w:rPr>
          <w:rFonts w:asciiTheme="minorBidi" w:hAnsiTheme="minorBidi"/>
          <w:sz w:val="28"/>
          <w:szCs w:val="28"/>
          <w:rtl/>
          <w:lang w:bidi="ar-JO"/>
        </w:rPr>
        <w:t>ب ، فبحثت</w:t>
      </w:r>
      <w:r>
        <w:rPr>
          <w:rFonts w:asciiTheme="minorBidi" w:hAnsiTheme="minorBidi" w:hint="cs"/>
          <w:sz w:val="28"/>
          <w:szCs w:val="28"/>
          <w:rtl/>
          <w:lang w:bidi="ar-JO"/>
        </w:rPr>
        <w:t>ُ</w:t>
      </w:r>
      <w:r w:rsidRPr="004F7503">
        <w:rPr>
          <w:rFonts w:asciiTheme="minorBidi" w:hAnsiTheme="minorBidi"/>
          <w:sz w:val="28"/>
          <w:szCs w:val="28"/>
          <w:rtl/>
          <w:lang w:bidi="ar-JO"/>
        </w:rPr>
        <w:t xml:space="preserve"> في المعاجم العربية </w:t>
      </w:r>
      <w:r>
        <w:rPr>
          <w:rFonts w:asciiTheme="minorBidi" w:hAnsiTheme="minorBidi" w:hint="cs"/>
          <w:sz w:val="28"/>
          <w:szCs w:val="28"/>
          <w:rtl/>
          <w:lang w:bidi="ar-JO"/>
        </w:rPr>
        <w:t xml:space="preserve">، </w:t>
      </w:r>
      <w:r w:rsidRPr="004F7503">
        <w:rPr>
          <w:rFonts w:asciiTheme="minorBidi" w:hAnsiTheme="minorBidi"/>
          <w:sz w:val="28"/>
          <w:szCs w:val="28"/>
          <w:rtl/>
          <w:lang w:bidi="ar-JO"/>
        </w:rPr>
        <w:t>وكتب الل</w:t>
      </w:r>
      <w:r>
        <w:rPr>
          <w:rFonts w:asciiTheme="minorBidi" w:hAnsiTheme="minorBidi" w:hint="cs"/>
          <w:sz w:val="28"/>
          <w:szCs w:val="28"/>
          <w:rtl/>
          <w:lang w:bidi="ar-JO"/>
        </w:rPr>
        <w:t>ّ</w:t>
      </w:r>
      <w:r w:rsidRPr="004F7503">
        <w:rPr>
          <w:rFonts w:asciiTheme="minorBidi" w:hAnsiTheme="minorBidi"/>
          <w:sz w:val="28"/>
          <w:szCs w:val="28"/>
          <w:rtl/>
          <w:lang w:bidi="ar-JO"/>
        </w:rPr>
        <w:t xml:space="preserve">غة </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وكتب النحو القديمة والمعاصرة ،فلم أعثر </w:t>
      </w:r>
      <w:r>
        <w:rPr>
          <w:rFonts w:asciiTheme="minorBidi" w:hAnsiTheme="minorBidi"/>
          <w:sz w:val="28"/>
          <w:szCs w:val="28"/>
          <w:rtl/>
          <w:lang w:bidi="ar-JO"/>
        </w:rPr>
        <w:t>–</w:t>
      </w:r>
      <w:r>
        <w:rPr>
          <w:rFonts w:asciiTheme="minorBidi" w:hAnsiTheme="minorBidi" w:hint="cs"/>
          <w:sz w:val="28"/>
          <w:szCs w:val="28"/>
          <w:rtl/>
          <w:lang w:bidi="ar-JO"/>
        </w:rPr>
        <w:t xml:space="preserve"> بحسب اطّلاعي - </w:t>
      </w:r>
      <w:r w:rsidRPr="004F7503">
        <w:rPr>
          <w:rFonts w:asciiTheme="minorBidi" w:hAnsiTheme="minorBidi"/>
          <w:sz w:val="28"/>
          <w:szCs w:val="28"/>
          <w:rtl/>
          <w:lang w:bidi="ar-JO"/>
        </w:rPr>
        <w:t xml:space="preserve">على رأي </w:t>
      </w:r>
      <w:r>
        <w:rPr>
          <w:rFonts w:asciiTheme="minorBidi" w:hAnsiTheme="minorBidi"/>
          <w:sz w:val="28"/>
          <w:szCs w:val="28"/>
          <w:rtl/>
          <w:lang w:bidi="ar-JO"/>
        </w:rPr>
        <w:t>أو</w:t>
      </w:r>
      <w:r w:rsidRPr="004F7503">
        <w:rPr>
          <w:rFonts w:asciiTheme="minorBidi" w:hAnsiTheme="minorBidi"/>
          <w:sz w:val="28"/>
          <w:szCs w:val="28"/>
          <w:rtl/>
          <w:lang w:bidi="ar-JO"/>
        </w:rPr>
        <w:t xml:space="preserve"> قول يثبت تركيب </w:t>
      </w:r>
      <w:r>
        <w:rPr>
          <w:rFonts w:asciiTheme="minorBidi" w:hAnsiTheme="minorBidi" w:hint="cs"/>
          <w:sz w:val="28"/>
          <w:szCs w:val="28"/>
          <w:rtl/>
          <w:lang w:bidi="ar-JO"/>
        </w:rPr>
        <w:t>(</w:t>
      </w:r>
      <w:r w:rsidRPr="004F7503">
        <w:rPr>
          <w:rFonts w:asciiTheme="minorBidi" w:hAnsiTheme="minorBidi"/>
          <w:sz w:val="28"/>
          <w:szCs w:val="28"/>
          <w:rtl/>
          <w:lang w:bidi="ar-JO"/>
        </w:rPr>
        <w:t>ل</w:t>
      </w:r>
      <w:r>
        <w:rPr>
          <w:rFonts w:asciiTheme="minorBidi" w:hAnsiTheme="minorBidi" w:hint="cs"/>
          <w:sz w:val="28"/>
          <w:szCs w:val="28"/>
          <w:rtl/>
          <w:lang w:bidi="ar-JO"/>
        </w:rPr>
        <w:t>َ</w:t>
      </w:r>
      <w:r w:rsidRPr="004F7503">
        <w:rPr>
          <w:rFonts w:asciiTheme="minorBidi" w:hAnsiTheme="minorBidi"/>
          <w:sz w:val="28"/>
          <w:szCs w:val="28"/>
          <w:rtl/>
          <w:lang w:bidi="ar-JO"/>
        </w:rPr>
        <w:t>ي</w:t>
      </w:r>
      <w:r>
        <w:rPr>
          <w:rFonts w:asciiTheme="minorBidi" w:hAnsiTheme="minorBidi" w:hint="cs"/>
          <w:sz w:val="28"/>
          <w:szCs w:val="28"/>
          <w:rtl/>
          <w:lang w:bidi="ar-JO"/>
        </w:rPr>
        <w:t>ْ</w:t>
      </w:r>
      <w:r w:rsidRPr="004F7503">
        <w:rPr>
          <w:rFonts w:asciiTheme="minorBidi" w:hAnsiTheme="minorBidi"/>
          <w:sz w:val="28"/>
          <w:szCs w:val="28"/>
          <w:rtl/>
          <w:lang w:bidi="ar-JO"/>
        </w:rPr>
        <w:t>ت</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فيمكن القول إ</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 علما</w:t>
      </w:r>
      <w:r>
        <w:rPr>
          <w:rFonts w:asciiTheme="minorBidi" w:hAnsiTheme="minorBidi" w:hint="cs"/>
          <w:sz w:val="28"/>
          <w:szCs w:val="28"/>
          <w:rtl/>
          <w:lang w:bidi="ar-JO"/>
        </w:rPr>
        <w:t>ءن</w:t>
      </w:r>
      <w:r w:rsidRPr="004F7503">
        <w:rPr>
          <w:rFonts w:asciiTheme="minorBidi" w:hAnsiTheme="minorBidi"/>
          <w:sz w:val="28"/>
          <w:szCs w:val="28"/>
          <w:rtl/>
          <w:lang w:bidi="ar-JO"/>
        </w:rPr>
        <w:t>ا أجمعوا على أن</w:t>
      </w:r>
      <w:r>
        <w:rPr>
          <w:rFonts w:asciiTheme="minorBidi" w:hAnsiTheme="minorBidi" w:hint="cs"/>
          <w:sz w:val="28"/>
          <w:szCs w:val="28"/>
          <w:rtl/>
          <w:lang w:bidi="ar-JO"/>
        </w:rPr>
        <w:t>َّ</w:t>
      </w:r>
      <w:r w:rsidRPr="004F7503">
        <w:rPr>
          <w:rFonts w:asciiTheme="minorBidi" w:hAnsiTheme="minorBidi"/>
          <w:sz w:val="28"/>
          <w:szCs w:val="28"/>
          <w:rtl/>
          <w:lang w:bidi="ar-JO"/>
        </w:rPr>
        <w:t>ها حرف</w:t>
      </w:r>
      <w:r>
        <w:rPr>
          <w:rFonts w:asciiTheme="minorBidi" w:hAnsiTheme="minorBidi" w:hint="cs"/>
          <w:sz w:val="28"/>
          <w:szCs w:val="28"/>
          <w:rtl/>
          <w:lang w:bidi="ar-JO"/>
        </w:rPr>
        <w:t>ٌ</w:t>
      </w:r>
      <w:r w:rsidRPr="004F7503">
        <w:rPr>
          <w:rFonts w:asciiTheme="minorBidi" w:hAnsiTheme="minorBidi"/>
          <w:sz w:val="28"/>
          <w:szCs w:val="28"/>
          <w:rtl/>
          <w:lang w:bidi="ar-JO"/>
        </w:rPr>
        <w:t xml:space="preserve"> بسيط </w:t>
      </w:r>
      <w:r>
        <w:rPr>
          <w:rFonts w:asciiTheme="minorBidi" w:hAnsiTheme="minorBidi" w:hint="cs"/>
          <w:sz w:val="28"/>
          <w:szCs w:val="28"/>
          <w:rtl/>
          <w:lang w:bidi="ar-JO"/>
        </w:rPr>
        <w:t xml:space="preserve">ٌ، </w:t>
      </w:r>
      <w:r w:rsidRPr="004F7503">
        <w:rPr>
          <w:rFonts w:asciiTheme="minorBidi" w:hAnsiTheme="minorBidi"/>
          <w:sz w:val="28"/>
          <w:szCs w:val="28"/>
          <w:rtl/>
          <w:lang w:bidi="ar-JO"/>
        </w:rPr>
        <w:t>جميع حروفه أصلية .</w:t>
      </w:r>
    </w:p>
    <w:p w:rsidR="00E5344C" w:rsidRDefault="00E5344C" w:rsidP="00E5344C">
      <w:pPr>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وردت فيها لغات ،فقيل </w:t>
      </w:r>
      <w:r>
        <w:rPr>
          <w:rFonts w:asciiTheme="minorBidi" w:hAnsiTheme="minorBidi" w:hint="cs"/>
          <w:sz w:val="28"/>
          <w:szCs w:val="28"/>
          <w:rtl/>
          <w:lang w:bidi="ar-JO"/>
        </w:rPr>
        <w:t>(</w:t>
      </w:r>
      <w:r w:rsidRPr="004F7503">
        <w:rPr>
          <w:rFonts w:asciiTheme="minorBidi" w:hAnsiTheme="minorBidi"/>
          <w:sz w:val="28"/>
          <w:szCs w:val="28"/>
          <w:rtl/>
          <w:lang w:bidi="ar-JO"/>
        </w:rPr>
        <w:t>لتّ</w:t>
      </w:r>
      <w:r>
        <w:rPr>
          <w:rFonts w:asciiTheme="minorBidi" w:hAnsiTheme="minorBidi" w:hint="cs"/>
          <w:sz w:val="28"/>
          <w:szCs w:val="28"/>
          <w:rtl/>
          <w:lang w:bidi="ar-JO"/>
        </w:rPr>
        <w:t>َ)</w:t>
      </w:r>
      <w:r w:rsidRPr="004F7503">
        <w:rPr>
          <w:rFonts w:asciiTheme="minorBidi" w:hAnsiTheme="minorBidi"/>
          <w:sz w:val="28"/>
          <w:szCs w:val="28"/>
          <w:rtl/>
          <w:lang w:bidi="ar-JO"/>
        </w:rPr>
        <w:t xml:space="preserve"> ،قال السيوطي:</w:t>
      </w:r>
      <w:r>
        <w:rPr>
          <w:rFonts w:asciiTheme="minorBidi" w:hAnsiTheme="minorBidi" w:hint="cs"/>
          <w:sz w:val="28"/>
          <w:szCs w:val="28"/>
          <w:rtl/>
          <w:lang w:bidi="ar-JO"/>
        </w:rPr>
        <w:t xml:space="preserve">" </w:t>
      </w:r>
      <w:r w:rsidRPr="004F7503">
        <w:rPr>
          <w:rFonts w:asciiTheme="minorBidi" w:hAnsiTheme="minorBidi"/>
          <w:sz w:val="28"/>
          <w:szCs w:val="28"/>
          <w:rtl/>
          <w:lang w:bidi="ar-JO"/>
        </w:rPr>
        <w:t>ويقال :</w:t>
      </w:r>
      <w:r>
        <w:rPr>
          <w:rFonts w:asciiTheme="minorBidi" w:hAnsiTheme="minorBidi" w:hint="cs"/>
          <w:sz w:val="28"/>
          <w:szCs w:val="28"/>
          <w:rtl/>
          <w:lang w:bidi="ar-JO"/>
        </w:rPr>
        <w:t xml:space="preserve"> </w:t>
      </w:r>
      <w:r>
        <w:rPr>
          <w:rFonts w:asciiTheme="minorBidi" w:hAnsiTheme="minorBidi"/>
          <w:sz w:val="28"/>
          <w:szCs w:val="28"/>
          <w:rtl/>
          <w:lang w:bidi="ar-JO"/>
        </w:rPr>
        <w:t>لتّ ب</w:t>
      </w:r>
      <w:r>
        <w:rPr>
          <w:rFonts w:asciiTheme="minorBidi" w:hAnsiTheme="minorBidi" w:hint="cs"/>
          <w:sz w:val="28"/>
          <w:szCs w:val="28"/>
          <w:rtl/>
          <w:lang w:bidi="ar-JO"/>
        </w:rPr>
        <w:t>إ</w:t>
      </w:r>
      <w:r w:rsidRPr="004F7503">
        <w:rPr>
          <w:rFonts w:asciiTheme="minorBidi" w:hAnsiTheme="minorBidi"/>
          <w:sz w:val="28"/>
          <w:szCs w:val="28"/>
          <w:rtl/>
          <w:lang w:bidi="ar-JO"/>
        </w:rPr>
        <w:t xml:space="preserve">بدال الياء تاء </w:t>
      </w:r>
      <w:r>
        <w:rPr>
          <w:rFonts w:asciiTheme="minorBidi" w:hAnsiTheme="minorBidi" w:hint="cs"/>
          <w:sz w:val="28"/>
          <w:szCs w:val="28"/>
          <w:rtl/>
          <w:lang w:bidi="ar-JO"/>
        </w:rPr>
        <w:t>،</w:t>
      </w:r>
      <w:r>
        <w:rPr>
          <w:rFonts w:asciiTheme="minorBidi" w:hAnsiTheme="minorBidi"/>
          <w:sz w:val="28"/>
          <w:szCs w:val="28"/>
          <w:rtl/>
          <w:lang w:bidi="ar-JO"/>
        </w:rPr>
        <w:t>و</w:t>
      </w:r>
      <w:r>
        <w:rPr>
          <w:rFonts w:asciiTheme="minorBidi" w:hAnsiTheme="minorBidi" w:hint="cs"/>
          <w:sz w:val="28"/>
          <w:szCs w:val="28"/>
          <w:rtl/>
          <w:lang w:bidi="ar-JO"/>
        </w:rPr>
        <w:t>إ</w:t>
      </w:r>
      <w:r w:rsidRPr="004F7503">
        <w:rPr>
          <w:rFonts w:asciiTheme="minorBidi" w:hAnsiTheme="minorBidi"/>
          <w:sz w:val="28"/>
          <w:szCs w:val="28"/>
          <w:rtl/>
          <w:lang w:bidi="ar-JO"/>
        </w:rPr>
        <w:t>دغامها في الت</w:t>
      </w:r>
      <w:r>
        <w:rPr>
          <w:rFonts w:asciiTheme="minorBidi" w:hAnsiTheme="minorBidi" w:hint="cs"/>
          <w:sz w:val="28"/>
          <w:szCs w:val="28"/>
          <w:rtl/>
          <w:lang w:bidi="ar-JO"/>
        </w:rPr>
        <w:t>ّ</w:t>
      </w:r>
      <w:r w:rsidRPr="004F7503">
        <w:rPr>
          <w:rFonts w:asciiTheme="minorBidi" w:hAnsiTheme="minorBidi"/>
          <w:sz w:val="28"/>
          <w:szCs w:val="28"/>
          <w:rtl/>
          <w:lang w:bidi="ar-JO"/>
        </w:rPr>
        <w:t xml:space="preserve">اء </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Pr="007E493E">
        <w:rPr>
          <w:rFonts w:asciiTheme="minorBidi" w:hAnsiTheme="minorBidi"/>
          <w:sz w:val="28"/>
          <w:szCs w:val="28"/>
          <w:vertAlign w:val="superscript"/>
          <w:rtl/>
        </w:rPr>
        <w:t>(</w:t>
      </w:r>
      <w:r>
        <w:rPr>
          <w:rFonts w:asciiTheme="minorBidi" w:hAnsiTheme="minorBidi" w:hint="cs"/>
          <w:sz w:val="28"/>
          <w:szCs w:val="28"/>
          <w:vertAlign w:val="superscript"/>
          <w:rtl/>
        </w:rPr>
        <w:t>4</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p>
    <w:p w:rsidR="00555683" w:rsidRPr="00E5344C" w:rsidRDefault="00E5344C" w:rsidP="00E5344C">
      <w:pPr>
        <w:spacing w:line="360" w:lineRule="auto"/>
        <w:rPr>
          <w:rFonts w:asciiTheme="minorBidi" w:hAnsiTheme="minorBidi"/>
          <w:sz w:val="28"/>
          <w:szCs w:val="28"/>
          <w:rtl/>
          <w:lang w:bidi="ar-JO"/>
        </w:rPr>
      </w:pPr>
      <w:r w:rsidRPr="004F7503">
        <w:rPr>
          <w:rFonts w:asciiTheme="minorBidi" w:hAnsiTheme="minorBidi"/>
          <w:sz w:val="28"/>
          <w:szCs w:val="28"/>
          <w:rtl/>
          <w:lang w:bidi="ar-JO"/>
        </w:rPr>
        <w:t>وقيل</w:t>
      </w:r>
      <w:r>
        <w:rPr>
          <w:rFonts w:asciiTheme="minorBidi" w:hAnsiTheme="minorBidi" w:hint="cs"/>
          <w:sz w:val="28"/>
          <w:szCs w:val="28"/>
          <w:rtl/>
          <w:lang w:bidi="ar-JO"/>
        </w:rPr>
        <w:t>(</w:t>
      </w:r>
      <w:r w:rsidRPr="004F7503">
        <w:rPr>
          <w:rFonts w:asciiTheme="minorBidi" w:hAnsiTheme="minorBidi"/>
          <w:sz w:val="28"/>
          <w:szCs w:val="28"/>
          <w:rtl/>
          <w:lang w:bidi="ar-JO"/>
        </w:rPr>
        <w:t>ل</w:t>
      </w:r>
      <w:r>
        <w:rPr>
          <w:rFonts w:asciiTheme="minorBidi" w:hAnsiTheme="minorBidi" w:hint="cs"/>
          <w:sz w:val="28"/>
          <w:szCs w:val="28"/>
          <w:rtl/>
          <w:lang w:bidi="ar-JO"/>
        </w:rPr>
        <w:t>َ</w:t>
      </w:r>
      <w:r w:rsidRPr="004F7503">
        <w:rPr>
          <w:rFonts w:asciiTheme="minorBidi" w:hAnsiTheme="minorBidi"/>
          <w:sz w:val="28"/>
          <w:szCs w:val="28"/>
          <w:rtl/>
          <w:lang w:bidi="ar-JO"/>
        </w:rPr>
        <w:t>و</w:t>
      </w:r>
      <w:r>
        <w:rPr>
          <w:rFonts w:asciiTheme="minorBidi" w:hAnsiTheme="minorBidi" w:hint="cs"/>
          <w:sz w:val="28"/>
          <w:szCs w:val="28"/>
          <w:rtl/>
          <w:lang w:bidi="ar-JO"/>
        </w:rPr>
        <w:t>ْ</w:t>
      </w:r>
      <w:r w:rsidRPr="004F7503">
        <w:rPr>
          <w:rFonts w:asciiTheme="minorBidi" w:hAnsiTheme="minorBidi"/>
          <w:sz w:val="28"/>
          <w:szCs w:val="28"/>
          <w:rtl/>
          <w:lang w:bidi="ar-JO"/>
        </w:rPr>
        <w:t>ت</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فقال</w:t>
      </w: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المالقي: " </w:t>
      </w:r>
      <w:r w:rsidRPr="004F7503">
        <w:rPr>
          <w:rFonts w:asciiTheme="minorBidi" w:hAnsiTheme="minorBidi"/>
          <w:sz w:val="28"/>
          <w:szCs w:val="28"/>
          <w:rtl/>
          <w:lang w:bidi="ar-JO"/>
        </w:rPr>
        <w:t>ي</w:t>
      </w:r>
      <w:r>
        <w:rPr>
          <w:rFonts w:asciiTheme="minorBidi" w:hAnsiTheme="minorBidi" w:hint="cs"/>
          <w:sz w:val="28"/>
          <w:szCs w:val="28"/>
          <w:rtl/>
          <w:lang w:bidi="ar-JO"/>
        </w:rPr>
        <w:t>ُ</w:t>
      </w:r>
      <w:r w:rsidRPr="004F7503">
        <w:rPr>
          <w:rFonts w:asciiTheme="minorBidi" w:hAnsiTheme="minorBidi"/>
          <w:sz w:val="28"/>
          <w:szCs w:val="28"/>
          <w:rtl/>
          <w:lang w:bidi="ar-JO"/>
        </w:rPr>
        <w:t xml:space="preserve">قال </w:t>
      </w:r>
      <w:r>
        <w:rPr>
          <w:rFonts w:asciiTheme="minorBidi" w:hAnsiTheme="minorBidi" w:hint="cs"/>
          <w:sz w:val="28"/>
          <w:szCs w:val="28"/>
          <w:rtl/>
          <w:lang w:bidi="ar-JO"/>
        </w:rPr>
        <w:t>فيها : (</w:t>
      </w:r>
      <w:r w:rsidRPr="004F7503">
        <w:rPr>
          <w:rFonts w:asciiTheme="minorBidi" w:hAnsiTheme="minorBidi"/>
          <w:sz w:val="28"/>
          <w:szCs w:val="28"/>
          <w:rtl/>
          <w:lang w:bidi="ar-JO"/>
        </w:rPr>
        <w:t>ل</w:t>
      </w:r>
      <w:r>
        <w:rPr>
          <w:rFonts w:asciiTheme="minorBidi" w:hAnsiTheme="minorBidi" w:hint="cs"/>
          <w:sz w:val="28"/>
          <w:szCs w:val="28"/>
          <w:rtl/>
          <w:lang w:bidi="ar-JO"/>
        </w:rPr>
        <w:t>َ</w:t>
      </w:r>
      <w:r w:rsidRPr="004F7503">
        <w:rPr>
          <w:rFonts w:asciiTheme="minorBidi" w:hAnsiTheme="minorBidi"/>
          <w:sz w:val="28"/>
          <w:szCs w:val="28"/>
          <w:rtl/>
          <w:lang w:bidi="ar-JO"/>
        </w:rPr>
        <w:t>و</w:t>
      </w:r>
      <w:r>
        <w:rPr>
          <w:rFonts w:asciiTheme="minorBidi" w:hAnsiTheme="minorBidi" w:hint="cs"/>
          <w:sz w:val="28"/>
          <w:szCs w:val="28"/>
          <w:rtl/>
          <w:lang w:bidi="ar-JO"/>
        </w:rPr>
        <w:t>ْ</w:t>
      </w:r>
      <w:r w:rsidRPr="004F7503">
        <w:rPr>
          <w:rFonts w:asciiTheme="minorBidi" w:hAnsiTheme="minorBidi"/>
          <w:sz w:val="28"/>
          <w:szCs w:val="28"/>
          <w:rtl/>
          <w:lang w:bidi="ar-JO"/>
        </w:rPr>
        <w:t>ت</w:t>
      </w:r>
      <w:r>
        <w:rPr>
          <w:rFonts w:asciiTheme="minorBidi" w:hAnsiTheme="minorBidi" w:hint="cs"/>
          <w:sz w:val="28"/>
          <w:szCs w:val="28"/>
          <w:rtl/>
          <w:lang w:bidi="ar-JO"/>
        </w:rPr>
        <w:t>َ)</w:t>
      </w:r>
      <w:r w:rsidRPr="004F7503">
        <w:rPr>
          <w:rFonts w:asciiTheme="minorBidi" w:hAnsiTheme="minorBidi"/>
          <w:sz w:val="28"/>
          <w:szCs w:val="28"/>
          <w:rtl/>
          <w:lang w:bidi="ar-JO"/>
        </w:rPr>
        <w:t xml:space="preserve"> بالو</w:t>
      </w:r>
      <w:r>
        <w:rPr>
          <w:rFonts w:asciiTheme="minorBidi" w:hAnsiTheme="minorBidi" w:hint="cs"/>
          <w:sz w:val="28"/>
          <w:szCs w:val="28"/>
          <w:rtl/>
          <w:lang w:bidi="ar-JO"/>
        </w:rPr>
        <w:t>ا</w:t>
      </w:r>
      <w:r>
        <w:rPr>
          <w:rFonts w:asciiTheme="minorBidi" w:hAnsiTheme="minorBidi"/>
          <w:sz w:val="28"/>
          <w:szCs w:val="28"/>
          <w:rtl/>
          <w:lang w:bidi="ar-JO"/>
        </w:rPr>
        <w:t>و</w:t>
      </w:r>
      <w:r w:rsidRPr="004F7503">
        <w:rPr>
          <w:rFonts w:asciiTheme="minorBidi" w:hAnsiTheme="minorBidi"/>
          <w:sz w:val="28"/>
          <w:szCs w:val="28"/>
          <w:rtl/>
          <w:lang w:bidi="ar-JO"/>
        </w:rPr>
        <w:t xml:space="preserve"> قليلاً</w:t>
      </w:r>
      <w:r>
        <w:rPr>
          <w:rFonts w:asciiTheme="minorBidi" w:hAnsiTheme="minorBidi" w:hint="cs"/>
          <w:sz w:val="28"/>
          <w:szCs w:val="28"/>
          <w:rtl/>
          <w:lang w:bidi="ar-JO"/>
        </w:rPr>
        <w:t xml:space="preserve"> " </w:t>
      </w:r>
      <w:r w:rsidRPr="007E493E">
        <w:rPr>
          <w:rFonts w:asciiTheme="minorBidi" w:hAnsiTheme="minorBidi"/>
          <w:sz w:val="28"/>
          <w:szCs w:val="28"/>
          <w:vertAlign w:val="superscript"/>
          <w:rtl/>
        </w:rPr>
        <w:t>(</w:t>
      </w:r>
      <w:r>
        <w:rPr>
          <w:rFonts w:asciiTheme="minorBidi" w:hAnsiTheme="minorBidi" w:hint="cs"/>
          <w:sz w:val="28"/>
          <w:szCs w:val="28"/>
          <w:vertAlign w:val="superscript"/>
          <w:rtl/>
        </w:rPr>
        <w:t>5</w:t>
      </w:r>
      <w:r w:rsidRPr="007E493E">
        <w:rPr>
          <w:rFonts w:asciiTheme="minorBidi" w:hAnsiTheme="minorBidi"/>
          <w:sz w:val="28"/>
          <w:szCs w:val="28"/>
          <w:vertAlign w:val="superscript"/>
          <w:rtl/>
        </w:rPr>
        <w:t>)</w:t>
      </w:r>
      <w:r w:rsidRPr="004F7503">
        <w:rPr>
          <w:rFonts w:asciiTheme="minorBidi" w:hAnsiTheme="minorBidi"/>
          <w:sz w:val="28"/>
          <w:szCs w:val="28"/>
          <w:rtl/>
          <w:lang w:bidi="ar-JO"/>
        </w:rPr>
        <w:t>.</w:t>
      </w:r>
    </w:p>
    <w:p w:rsidR="001B0165" w:rsidRPr="00485BC9" w:rsidRDefault="008C69EB" w:rsidP="00555683">
      <w:pPr>
        <w:pStyle w:val="a6"/>
        <w:spacing w:line="360" w:lineRule="auto"/>
        <w:rPr>
          <w:rFonts w:asciiTheme="minorBidi" w:hAnsiTheme="minorBidi"/>
          <w:sz w:val="20"/>
          <w:szCs w:val="20"/>
          <w:rtl/>
        </w:rPr>
      </w:pPr>
      <w:r w:rsidRPr="00485BC9">
        <w:rPr>
          <w:rFonts w:asciiTheme="minorBidi" w:hAnsiTheme="minorBidi"/>
          <w:sz w:val="20"/>
          <w:szCs w:val="20"/>
          <w:rtl/>
        </w:rPr>
        <w:t>_____________</w:t>
      </w:r>
    </w:p>
    <w:p w:rsidR="008C69EB" w:rsidRPr="00485BC9" w:rsidRDefault="008C69EB" w:rsidP="00555683">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B37597">
        <w:rPr>
          <w:rFonts w:asciiTheme="minorBidi" w:hAnsiTheme="minorBidi" w:hint="cs"/>
          <w:sz w:val="20"/>
          <w:szCs w:val="20"/>
          <w:rtl/>
        </w:rPr>
        <w:t>1</w:t>
      </w:r>
      <w:r w:rsidRPr="00485BC9">
        <w:rPr>
          <w:rFonts w:asciiTheme="minorBidi" w:hAnsiTheme="minorBidi"/>
          <w:sz w:val="20"/>
          <w:szCs w:val="20"/>
          <w:rtl/>
        </w:rPr>
        <w:t xml:space="preserve">) السيوطي ، </w:t>
      </w:r>
      <w:r w:rsidRPr="00082ECA">
        <w:rPr>
          <w:rFonts w:asciiTheme="minorBidi" w:hAnsiTheme="minorBidi"/>
          <w:sz w:val="20"/>
          <w:szCs w:val="20"/>
          <w:rtl/>
        </w:rPr>
        <w:t>همع الهوامع في شرح جمع الجوامع</w:t>
      </w:r>
      <w:r w:rsidRPr="00485BC9">
        <w:rPr>
          <w:rFonts w:asciiTheme="minorBidi" w:hAnsiTheme="minorBidi"/>
          <w:sz w:val="20"/>
          <w:szCs w:val="20"/>
          <w:rtl/>
        </w:rPr>
        <w:t>،</w:t>
      </w:r>
      <w:r w:rsidR="00B819E0">
        <w:rPr>
          <w:rFonts w:asciiTheme="minorBidi" w:hAnsiTheme="minorBidi" w:hint="cs"/>
          <w:sz w:val="20"/>
          <w:szCs w:val="20"/>
          <w:rtl/>
        </w:rPr>
        <w:t>مصدرسابق</w:t>
      </w:r>
      <w:r w:rsidRPr="00485BC9">
        <w:rPr>
          <w:rFonts w:asciiTheme="minorBidi" w:hAnsiTheme="minorBidi"/>
          <w:sz w:val="20"/>
          <w:szCs w:val="20"/>
          <w:rtl/>
        </w:rPr>
        <w:t>،ج1،</w:t>
      </w:r>
      <w:r w:rsidR="00555683">
        <w:rPr>
          <w:rFonts w:asciiTheme="minorBidi" w:hAnsiTheme="minorBidi" w:hint="cs"/>
          <w:sz w:val="20"/>
          <w:szCs w:val="20"/>
          <w:rtl/>
        </w:rPr>
        <w:t xml:space="preserve"> </w:t>
      </w:r>
      <w:r w:rsidRPr="00485BC9">
        <w:rPr>
          <w:rFonts w:asciiTheme="minorBidi" w:hAnsiTheme="minorBidi"/>
          <w:sz w:val="20"/>
          <w:szCs w:val="20"/>
          <w:rtl/>
        </w:rPr>
        <w:t>ص487.</w:t>
      </w:r>
    </w:p>
    <w:p w:rsidR="008C69EB" w:rsidRPr="00485BC9" w:rsidRDefault="008C69EB" w:rsidP="00555683">
      <w:pPr>
        <w:pStyle w:val="a6"/>
        <w:spacing w:line="360" w:lineRule="auto"/>
        <w:rPr>
          <w:rFonts w:asciiTheme="minorBidi" w:hAnsiTheme="minorBidi"/>
          <w:sz w:val="20"/>
          <w:szCs w:val="20"/>
          <w:rtl/>
        </w:rPr>
      </w:pPr>
      <w:r w:rsidRPr="00485BC9">
        <w:rPr>
          <w:rFonts w:asciiTheme="minorBidi" w:hAnsiTheme="minorBidi"/>
          <w:sz w:val="20"/>
          <w:szCs w:val="20"/>
          <w:rtl/>
        </w:rPr>
        <w:t>(</w:t>
      </w:r>
      <w:r w:rsidR="00B37597">
        <w:rPr>
          <w:rFonts w:asciiTheme="minorBidi" w:hAnsiTheme="minorBidi" w:hint="cs"/>
          <w:sz w:val="20"/>
          <w:szCs w:val="20"/>
          <w:rtl/>
        </w:rPr>
        <w:t>2</w:t>
      </w:r>
      <w:r w:rsidR="00555683">
        <w:rPr>
          <w:rFonts w:asciiTheme="minorBidi" w:hAnsiTheme="minorBidi"/>
          <w:sz w:val="20"/>
          <w:szCs w:val="20"/>
          <w:rtl/>
        </w:rPr>
        <w:t>)</w:t>
      </w:r>
      <w:r w:rsidR="00555683">
        <w:rPr>
          <w:rFonts w:asciiTheme="minorBidi" w:hAnsiTheme="minorBidi" w:hint="cs"/>
          <w:sz w:val="20"/>
          <w:szCs w:val="20"/>
          <w:rtl/>
        </w:rPr>
        <w:t>أ</w:t>
      </w:r>
      <w:r w:rsidRPr="00485BC9">
        <w:rPr>
          <w:rFonts w:asciiTheme="minorBidi" w:hAnsiTheme="minorBidi"/>
          <w:sz w:val="20"/>
          <w:szCs w:val="20"/>
          <w:rtl/>
        </w:rPr>
        <w:t>بو حيان ،</w:t>
      </w:r>
      <w:r w:rsidR="00555683">
        <w:rPr>
          <w:rFonts w:asciiTheme="minorBidi" w:hAnsiTheme="minorBidi" w:hint="cs"/>
          <w:sz w:val="20"/>
          <w:szCs w:val="20"/>
          <w:rtl/>
        </w:rPr>
        <w:t xml:space="preserve">محمد بن يوسف ، </w:t>
      </w:r>
      <w:r w:rsidRPr="00082ECA">
        <w:rPr>
          <w:rFonts w:asciiTheme="minorBidi" w:hAnsiTheme="minorBidi"/>
          <w:sz w:val="20"/>
          <w:szCs w:val="20"/>
          <w:rtl/>
        </w:rPr>
        <w:t>ارتشاف الضرب</w:t>
      </w:r>
      <w:r w:rsidR="00A07774" w:rsidRPr="00485BC9">
        <w:rPr>
          <w:rFonts w:asciiTheme="minorBidi" w:hAnsiTheme="minorBidi"/>
          <w:sz w:val="20"/>
          <w:szCs w:val="20"/>
          <w:rtl/>
        </w:rPr>
        <w:t xml:space="preserve"> </w:t>
      </w:r>
      <w:r w:rsidR="00555683" w:rsidRPr="00082ECA">
        <w:rPr>
          <w:rFonts w:asciiTheme="minorBidi" w:hAnsiTheme="minorBidi" w:hint="cs"/>
          <w:sz w:val="20"/>
          <w:szCs w:val="20"/>
          <w:rtl/>
        </w:rPr>
        <w:t>من لسان العرب</w:t>
      </w:r>
      <w:r w:rsidR="00555683">
        <w:rPr>
          <w:rFonts w:asciiTheme="minorBidi" w:hAnsiTheme="minorBidi" w:hint="cs"/>
          <w:sz w:val="20"/>
          <w:szCs w:val="20"/>
          <w:rtl/>
        </w:rPr>
        <w:t xml:space="preserve"> (تحقيق رجب عثمان محمد ،مراجعة رمضان عبد التواب ) </w:t>
      </w:r>
      <w:r w:rsidR="00A07774" w:rsidRPr="00485BC9">
        <w:rPr>
          <w:rFonts w:asciiTheme="minorBidi" w:hAnsiTheme="minorBidi"/>
          <w:sz w:val="20"/>
          <w:szCs w:val="20"/>
          <w:rtl/>
        </w:rPr>
        <w:t>،</w:t>
      </w:r>
      <w:r w:rsidR="00555683">
        <w:rPr>
          <w:rFonts w:asciiTheme="minorBidi" w:hAnsiTheme="minorBidi" w:hint="cs"/>
          <w:sz w:val="20"/>
          <w:szCs w:val="20"/>
          <w:rtl/>
        </w:rPr>
        <w:t xml:space="preserve">ط1، ج3، ص1238، مكتبة الخانجي </w:t>
      </w:r>
      <w:r w:rsidR="00555683">
        <w:rPr>
          <w:rFonts w:asciiTheme="minorBidi" w:hAnsiTheme="minorBidi"/>
          <w:sz w:val="20"/>
          <w:szCs w:val="20"/>
          <w:rtl/>
        </w:rPr>
        <w:t>–</w:t>
      </w:r>
      <w:r w:rsidR="00555683">
        <w:rPr>
          <w:rFonts w:asciiTheme="minorBidi" w:hAnsiTheme="minorBidi" w:hint="cs"/>
          <w:sz w:val="20"/>
          <w:szCs w:val="20"/>
          <w:rtl/>
        </w:rPr>
        <w:t xml:space="preserve"> القاهرة .</w:t>
      </w:r>
    </w:p>
    <w:p w:rsidR="008C69EB" w:rsidRPr="00485BC9" w:rsidRDefault="008C69EB" w:rsidP="00555683">
      <w:pPr>
        <w:pStyle w:val="a6"/>
        <w:spacing w:line="360" w:lineRule="auto"/>
        <w:rPr>
          <w:rFonts w:asciiTheme="minorBidi" w:hAnsiTheme="minorBidi"/>
          <w:sz w:val="20"/>
          <w:szCs w:val="20"/>
          <w:rtl/>
        </w:rPr>
      </w:pPr>
      <w:r w:rsidRPr="00485BC9">
        <w:rPr>
          <w:rFonts w:asciiTheme="minorBidi" w:hAnsiTheme="minorBidi"/>
          <w:sz w:val="20"/>
          <w:szCs w:val="20"/>
          <w:rtl/>
        </w:rPr>
        <w:t>(</w:t>
      </w:r>
      <w:r w:rsidR="00B37597">
        <w:rPr>
          <w:rFonts w:asciiTheme="minorBidi" w:hAnsiTheme="minorBidi" w:hint="cs"/>
          <w:sz w:val="20"/>
          <w:szCs w:val="20"/>
          <w:rtl/>
        </w:rPr>
        <w:t>3</w:t>
      </w:r>
      <w:r w:rsidRPr="00485BC9">
        <w:rPr>
          <w:rFonts w:asciiTheme="minorBidi" w:hAnsiTheme="minorBidi"/>
          <w:sz w:val="20"/>
          <w:szCs w:val="20"/>
          <w:rtl/>
        </w:rPr>
        <w:t xml:space="preserve">)المالقي ،احمد عبد النور(2005م)، </w:t>
      </w:r>
      <w:r w:rsidRPr="00082ECA">
        <w:rPr>
          <w:rFonts w:asciiTheme="minorBidi" w:hAnsiTheme="minorBidi"/>
          <w:sz w:val="20"/>
          <w:szCs w:val="20"/>
          <w:rtl/>
        </w:rPr>
        <w:t>رصف المباني في شرح حروف المعاني</w:t>
      </w:r>
      <w:r w:rsidRPr="00485BC9">
        <w:rPr>
          <w:rFonts w:asciiTheme="minorBidi" w:hAnsiTheme="minorBidi"/>
          <w:sz w:val="20"/>
          <w:szCs w:val="20"/>
          <w:rtl/>
        </w:rPr>
        <w:t xml:space="preserve"> ،تحقيق أحمد محمد الخراط </w:t>
      </w:r>
      <w:r w:rsidR="00555683">
        <w:rPr>
          <w:rFonts w:asciiTheme="minorBidi" w:hAnsiTheme="minorBidi"/>
          <w:sz w:val="20"/>
          <w:szCs w:val="20"/>
          <w:rtl/>
        </w:rPr>
        <w:t>، ص208.دمشق ،مجمع اللغة العربية</w:t>
      </w:r>
      <w:r w:rsidR="00555683">
        <w:rPr>
          <w:rFonts w:asciiTheme="minorBidi" w:hAnsiTheme="minorBidi" w:hint="cs"/>
          <w:sz w:val="20"/>
          <w:szCs w:val="20"/>
          <w:rtl/>
        </w:rPr>
        <w:t>.</w:t>
      </w:r>
      <w:r w:rsidRPr="00485BC9">
        <w:rPr>
          <w:rFonts w:asciiTheme="minorBidi" w:hAnsiTheme="minorBidi"/>
          <w:sz w:val="20"/>
          <w:szCs w:val="20"/>
          <w:rtl/>
        </w:rPr>
        <w:t xml:space="preserve"> </w:t>
      </w:r>
    </w:p>
    <w:p w:rsidR="00E5344C" w:rsidRPr="00485BC9" w:rsidRDefault="00E5344C" w:rsidP="00E5344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lang w:bidi="ar-JO"/>
        </w:rPr>
        <w:t xml:space="preserve"> (</w:t>
      </w:r>
      <w:r>
        <w:rPr>
          <w:rFonts w:asciiTheme="minorBidi" w:hAnsiTheme="minorBidi" w:hint="cs"/>
          <w:sz w:val="20"/>
          <w:szCs w:val="20"/>
          <w:rtl/>
        </w:rPr>
        <w:t>4</w:t>
      </w:r>
      <w:r w:rsidRPr="00485BC9">
        <w:rPr>
          <w:rFonts w:asciiTheme="minorBidi" w:hAnsiTheme="minorBidi"/>
          <w:sz w:val="20"/>
          <w:szCs w:val="20"/>
          <w:rtl/>
        </w:rPr>
        <w:t xml:space="preserve">) السيوطي ، </w:t>
      </w:r>
      <w:r w:rsidRPr="00082ECA">
        <w:rPr>
          <w:rFonts w:asciiTheme="minorBidi" w:hAnsiTheme="minorBidi"/>
          <w:sz w:val="20"/>
          <w:szCs w:val="20"/>
          <w:rtl/>
        </w:rPr>
        <w:t>همع الهوامع في شرح جمع الجوامع</w:t>
      </w:r>
      <w:r w:rsidRPr="00485BC9">
        <w:rPr>
          <w:rFonts w:asciiTheme="minorBidi" w:hAnsiTheme="minorBidi"/>
          <w:sz w:val="20"/>
          <w:szCs w:val="20"/>
          <w:rtl/>
        </w:rPr>
        <w:t>،</w:t>
      </w:r>
      <w:r>
        <w:rPr>
          <w:rFonts w:asciiTheme="minorBidi" w:hAnsiTheme="minorBidi"/>
          <w:sz w:val="20"/>
          <w:szCs w:val="20"/>
          <w:rtl/>
        </w:rPr>
        <w:t>مصدرسابق</w:t>
      </w:r>
      <w:r w:rsidRPr="00485BC9">
        <w:rPr>
          <w:rFonts w:asciiTheme="minorBidi" w:hAnsiTheme="minorBidi"/>
          <w:sz w:val="20"/>
          <w:szCs w:val="20"/>
          <w:rtl/>
        </w:rPr>
        <w:t>،ج1،ص487.</w:t>
      </w:r>
    </w:p>
    <w:p w:rsidR="00E5344C" w:rsidRDefault="00E5344C" w:rsidP="00E5344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5</w:t>
      </w:r>
      <w:r w:rsidRPr="00485BC9">
        <w:rPr>
          <w:rFonts w:asciiTheme="minorBidi" w:hAnsiTheme="minorBidi"/>
          <w:sz w:val="20"/>
          <w:szCs w:val="20"/>
          <w:rtl/>
        </w:rPr>
        <w:t xml:space="preserve">) </w:t>
      </w:r>
      <w:r>
        <w:rPr>
          <w:rFonts w:asciiTheme="minorBidi" w:hAnsiTheme="minorBidi"/>
          <w:sz w:val="20"/>
          <w:szCs w:val="20"/>
          <w:rtl/>
        </w:rPr>
        <w:t>المالقي</w:t>
      </w:r>
      <w:r>
        <w:rPr>
          <w:rFonts w:asciiTheme="minorBidi" w:hAnsiTheme="minorBidi" w:hint="cs"/>
          <w:sz w:val="20"/>
          <w:szCs w:val="20"/>
          <w:rtl/>
        </w:rPr>
        <w:t xml:space="preserve"> ، </w:t>
      </w:r>
      <w:r w:rsidRPr="00485BC9">
        <w:rPr>
          <w:rFonts w:asciiTheme="minorBidi" w:hAnsiTheme="minorBidi"/>
          <w:sz w:val="20"/>
          <w:szCs w:val="20"/>
          <w:rtl/>
        </w:rPr>
        <w:t xml:space="preserve">رصف المباني </w:t>
      </w:r>
      <w:r>
        <w:rPr>
          <w:rFonts w:asciiTheme="minorBidi" w:hAnsiTheme="minorBidi" w:hint="cs"/>
          <w:sz w:val="20"/>
          <w:szCs w:val="20"/>
          <w:rtl/>
        </w:rPr>
        <w:t xml:space="preserve">في شرح حروف المعاني ،مصدرسابق  </w:t>
      </w:r>
      <w:r w:rsidRPr="00485BC9">
        <w:rPr>
          <w:rFonts w:asciiTheme="minorBidi" w:hAnsiTheme="minorBidi"/>
          <w:sz w:val="20"/>
          <w:szCs w:val="20"/>
          <w:rtl/>
        </w:rPr>
        <w:t>،</w:t>
      </w:r>
      <w:r>
        <w:rPr>
          <w:rFonts w:asciiTheme="minorBidi" w:hAnsiTheme="minorBidi" w:hint="cs"/>
          <w:sz w:val="20"/>
          <w:szCs w:val="20"/>
          <w:rtl/>
        </w:rPr>
        <w:t>ص 298.</w:t>
      </w:r>
    </w:p>
    <w:p w:rsidR="00A07774" w:rsidRPr="00485BC9" w:rsidRDefault="00A07774" w:rsidP="00A07774">
      <w:pPr>
        <w:pStyle w:val="a6"/>
        <w:rPr>
          <w:rFonts w:asciiTheme="minorBidi" w:hAnsiTheme="minorBidi"/>
          <w:sz w:val="20"/>
          <w:szCs w:val="20"/>
          <w:rtl/>
        </w:rPr>
      </w:pPr>
    </w:p>
    <w:p w:rsidR="008C69EB" w:rsidRPr="004F7503" w:rsidRDefault="006A760F" w:rsidP="00E5344C">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 </w:t>
      </w:r>
      <w:r w:rsidR="00AC7ED6">
        <w:rPr>
          <w:rFonts w:asciiTheme="minorBidi" w:hAnsiTheme="minorBidi"/>
          <w:sz w:val="28"/>
          <w:szCs w:val="28"/>
          <w:rtl/>
          <w:lang w:bidi="ar-JO"/>
        </w:rPr>
        <w:t xml:space="preserve">ويقال عند </w:t>
      </w:r>
      <w:r w:rsidR="00AC7ED6">
        <w:rPr>
          <w:rFonts w:asciiTheme="minorBidi" w:hAnsiTheme="minorBidi" w:hint="cs"/>
          <w:sz w:val="28"/>
          <w:szCs w:val="28"/>
          <w:rtl/>
          <w:lang w:bidi="ar-JO"/>
        </w:rPr>
        <w:t>إ</w:t>
      </w:r>
      <w:r w:rsidR="008C69EB" w:rsidRPr="004F7503">
        <w:rPr>
          <w:rFonts w:asciiTheme="minorBidi" w:hAnsiTheme="minorBidi"/>
          <w:sz w:val="28"/>
          <w:szCs w:val="28"/>
          <w:rtl/>
          <w:lang w:bidi="ar-JO"/>
        </w:rPr>
        <w:t>دغامها بنون الوقاية ليت</w:t>
      </w:r>
      <w:r w:rsidR="00082ECA">
        <w:rPr>
          <w:rFonts w:asciiTheme="minorBidi" w:hAnsiTheme="minorBidi" w:hint="cs"/>
          <w:sz w:val="28"/>
          <w:szCs w:val="28"/>
          <w:rtl/>
          <w:lang w:bidi="ar-JO"/>
        </w:rPr>
        <w:t>َ</w:t>
      </w:r>
      <w:r w:rsidR="008C69EB" w:rsidRPr="004F7503">
        <w:rPr>
          <w:rFonts w:asciiTheme="minorBidi" w:hAnsiTheme="minorBidi"/>
          <w:sz w:val="28"/>
          <w:szCs w:val="28"/>
          <w:rtl/>
          <w:lang w:bidi="ar-JO"/>
        </w:rPr>
        <w:t>ني ولي</w:t>
      </w:r>
      <w:r w:rsidR="00082ECA">
        <w:rPr>
          <w:rFonts w:asciiTheme="minorBidi" w:hAnsiTheme="minorBidi" w:hint="cs"/>
          <w:sz w:val="28"/>
          <w:szCs w:val="28"/>
          <w:rtl/>
          <w:lang w:bidi="ar-JO"/>
        </w:rPr>
        <w:t>ْ</w:t>
      </w:r>
      <w:r w:rsidR="008C69EB" w:rsidRPr="004F7503">
        <w:rPr>
          <w:rFonts w:asciiTheme="minorBidi" w:hAnsiTheme="minorBidi"/>
          <w:sz w:val="28"/>
          <w:szCs w:val="28"/>
          <w:rtl/>
          <w:lang w:bidi="ar-JO"/>
        </w:rPr>
        <w:t>ت</w:t>
      </w:r>
      <w:r w:rsidR="00082ECA">
        <w:rPr>
          <w:rFonts w:asciiTheme="minorBidi" w:hAnsiTheme="minorBidi" w:hint="cs"/>
          <w:sz w:val="28"/>
          <w:szCs w:val="28"/>
          <w:rtl/>
          <w:lang w:bidi="ar-JO"/>
        </w:rPr>
        <w:t>ِ</w:t>
      </w:r>
      <w:r w:rsidR="008C69EB" w:rsidRPr="004F7503">
        <w:rPr>
          <w:rFonts w:asciiTheme="minorBidi" w:hAnsiTheme="minorBidi"/>
          <w:sz w:val="28"/>
          <w:szCs w:val="28"/>
          <w:rtl/>
          <w:lang w:bidi="ar-JO"/>
        </w:rPr>
        <w:t>ي،</w:t>
      </w:r>
      <w:r w:rsidR="00E96300" w:rsidRPr="00E96300">
        <w:rPr>
          <w:rFonts w:asciiTheme="minorBidi" w:hAnsiTheme="minorBidi"/>
          <w:sz w:val="28"/>
          <w:szCs w:val="28"/>
          <w:rtl/>
          <w:lang w:bidi="ar-JO"/>
        </w:rPr>
        <w:t xml:space="preserve"> </w:t>
      </w:r>
      <w:r w:rsidR="00AC7ED6">
        <w:rPr>
          <w:rFonts w:asciiTheme="minorBidi" w:hAnsiTheme="minorBidi" w:hint="cs"/>
          <w:sz w:val="28"/>
          <w:szCs w:val="28"/>
          <w:rtl/>
          <w:lang w:bidi="ar-JO"/>
        </w:rPr>
        <w:t xml:space="preserve">كما قالوا </w:t>
      </w:r>
      <w:r w:rsidR="00082ECA">
        <w:rPr>
          <w:rFonts w:asciiTheme="minorBidi" w:hAnsiTheme="minorBidi"/>
          <w:sz w:val="28"/>
          <w:szCs w:val="28"/>
          <w:rtl/>
          <w:lang w:bidi="ar-JO"/>
        </w:rPr>
        <w:t xml:space="preserve"> : لعَل</w:t>
      </w:r>
      <w:r w:rsidR="00082ECA">
        <w:rPr>
          <w:rFonts w:asciiTheme="minorBidi" w:hAnsiTheme="minorBidi" w:hint="cs"/>
          <w:sz w:val="28"/>
          <w:szCs w:val="28"/>
          <w:rtl/>
          <w:lang w:bidi="ar-JO"/>
        </w:rPr>
        <w:t>ّ</w:t>
      </w:r>
      <w:r w:rsidR="00E96300" w:rsidRPr="004F7503">
        <w:rPr>
          <w:rFonts w:asciiTheme="minorBidi" w:hAnsiTheme="minorBidi"/>
          <w:sz w:val="28"/>
          <w:szCs w:val="28"/>
          <w:rtl/>
          <w:lang w:bidi="ar-JO"/>
        </w:rPr>
        <w:t>ي ولَعَلَّنِي</w:t>
      </w:r>
      <w:r w:rsidR="00AC7ED6">
        <w:rPr>
          <w:rFonts w:asciiTheme="minorBidi" w:hAnsiTheme="minorBidi" w:hint="cs"/>
          <w:sz w:val="28"/>
          <w:szCs w:val="28"/>
          <w:rtl/>
          <w:lang w:bidi="ar-JO"/>
        </w:rPr>
        <w:t xml:space="preserve"> </w:t>
      </w:r>
      <w:r w:rsidR="00E96300">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 </w:t>
      </w:r>
      <w:r w:rsidR="00AC7ED6">
        <w:rPr>
          <w:rFonts w:asciiTheme="minorBidi" w:hAnsiTheme="minorBidi" w:hint="cs"/>
          <w:sz w:val="28"/>
          <w:szCs w:val="28"/>
          <w:rtl/>
          <w:lang w:bidi="ar-JO"/>
        </w:rPr>
        <w:t>وقد</w:t>
      </w:r>
      <w:r w:rsidR="00E96300">
        <w:rPr>
          <w:rFonts w:asciiTheme="minorBidi" w:hAnsiTheme="minorBidi" w:hint="cs"/>
          <w:sz w:val="28"/>
          <w:szCs w:val="28"/>
          <w:rtl/>
          <w:lang w:bidi="ar-JO"/>
        </w:rPr>
        <w:t xml:space="preserve"> جاء في الشعر ليتي ، قال زيد الخليل الط</w:t>
      </w:r>
      <w:r w:rsidR="00AC7ED6">
        <w:rPr>
          <w:rFonts w:asciiTheme="minorBidi" w:hAnsiTheme="minorBidi" w:hint="cs"/>
          <w:sz w:val="28"/>
          <w:szCs w:val="28"/>
          <w:rtl/>
          <w:lang w:bidi="ar-JO"/>
        </w:rPr>
        <w:t>ّ</w:t>
      </w:r>
      <w:r w:rsidR="00E96300">
        <w:rPr>
          <w:rFonts w:asciiTheme="minorBidi" w:hAnsiTheme="minorBidi" w:hint="cs"/>
          <w:sz w:val="28"/>
          <w:szCs w:val="28"/>
          <w:rtl/>
          <w:lang w:bidi="ar-JO"/>
        </w:rPr>
        <w:t>ائي</w:t>
      </w:r>
      <w:r w:rsidR="001F4E93">
        <w:rPr>
          <w:rFonts w:asciiTheme="minorBidi" w:hAnsiTheme="minorBidi" w:hint="cs"/>
          <w:sz w:val="28"/>
          <w:szCs w:val="28"/>
          <w:rtl/>
          <w:lang w:bidi="ar-JO"/>
        </w:rPr>
        <w:t>(ت 9</w:t>
      </w:r>
      <w:r w:rsidR="001F4E93" w:rsidRPr="004F7503">
        <w:rPr>
          <w:rFonts w:asciiTheme="minorBidi" w:hAnsiTheme="minorBidi"/>
          <w:sz w:val="28"/>
          <w:szCs w:val="28"/>
          <w:rtl/>
          <w:lang w:bidi="ar-JO"/>
        </w:rPr>
        <w:t>هـ</w:t>
      </w:r>
      <w:r w:rsidR="001F4E93">
        <w:rPr>
          <w:rFonts w:asciiTheme="minorBidi" w:hAnsiTheme="minorBidi" w:hint="cs"/>
          <w:sz w:val="28"/>
          <w:szCs w:val="28"/>
          <w:rtl/>
          <w:lang w:bidi="ar-JO"/>
        </w:rPr>
        <w:t xml:space="preserve"> )</w:t>
      </w:r>
      <w:r w:rsidR="00E96300">
        <w:rPr>
          <w:rFonts w:asciiTheme="minorBidi" w:hAnsiTheme="minorBidi" w:hint="cs"/>
          <w:sz w:val="28"/>
          <w:szCs w:val="28"/>
          <w:rtl/>
          <w:lang w:bidi="ar-JO"/>
        </w:rPr>
        <w:t xml:space="preserve"> </w:t>
      </w:r>
      <w:r w:rsidR="00E85D32" w:rsidRPr="007E493E">
        <w:rPr>
          <w:rFonts w:asciiTheme="minorBidi" w:hAnsiTheme="minorBidi" w:hint="cs"/>
          <w:sz w:val="28"/>
          <w:szCs w:val="28"/>
          <w:vertAlign w:val="superscript"/>
          <w:rtl/>
        </w:rPr>
        <w:t>(</w:t>
      </w:r>
      <w:r w:rsidR="00E5344C">
        <w:rPr>
          <w:rFonts w:asciiTheme="minorBidi" w:hAnsiTheme="minorBidi" w:hint="cs"/>
          <w:sz w:val="28"/>
          <w:szCs w:val="28"/>
          <w:vertAlign w:val="superscript"/>
          <w:rtl/>
        </w:rPr>
        <w:t>1</w:t>
      </w:r>
      <w:r w:rsidR="00E85D32" w:rsidRPr="007E493E">
        <w:rPr>
          <w:rFonts w:asciiTheme="minorBidi" w:hAnsiTheme="minorBidi" w:hint="cs"/>
          <w:sz w:val="28"/>
          <w:szCs w:val="28"/>
          <w:vertAlign w:val="superscript"/>
          <w:rtl/>
        </w:rPr>
        <w:t>)</w:t>
      </w:r>
      <w:r w:rsidR="00E96300">
        <w:rPr>
          <w:rFonts w:asciiTheme="minorBidi" w:hAnsiTheme="minorBidi" w:hint="cs"/>
          <w:sz w:val="28"/>
          <w:szCs w:val="28"/>
          <w:rtl/>
          <w:lang w:bidi="ar-JO"/>
        </w:rPr>
        <w:t xml:space="preserve">: </w:t>
      </w:r>
      <w:r w:rsidR="00AC7ED6">
        <w:rPr>
          <w:rFonts w:asciiTheme="minorBidi" w:hAnsiTheme="minorBidi" w:hint="cs"/>
          <w:sz w:val="28"/>
          <w:szCs w:val="28"/>
          <w:rtl/>
          <w:lang w:bidi="ar-JO"/>
        </w:rPr>
        <w:t>[من الوافر ]</w:t>
      </w:r>
    </w:p>
    <w:p w:rsidR="008C69EB" w:rsidRPr="004F7503" w:rsidRDefault="008C69EB" w:rsidP="00E5344C">
      <w:pPr>
        <w:autoSpaceDE w:val="0"/>
        <w:autoSpaceDN w:val="0"/>
        <w:adjustRightInd w:val="0"/>
        <w:spacing w:after="0" w:line="360" w:lineRule="auto"/>
        <w:jc w:val="center"/>
        <w:rPr>
          <w:rFonts w:asciiTheme="minorBidi" w:hAnsiTheme="minorBidi"/>
          <w:sz w:val="28"/>
          <w:szCs w:val="28"/>
          <w:rtl/>
          <w:lang w:bidi="ar-JO"/>
        </w:rPr>
      </w:pPr>
      <w:r w:rsidRPr="00D602E1">
        <w:rPr>
          <w:rFonts w:asciiTheme="minorBidi" w:hAnsiTheme="minorBidi"/>
          <w:b/>
          <w:bCs/>
          <w:sz w:val="28"/>
          <w:szCs w:val="28"/>
          <w:rtl/>
          <w:lang w:bidi="ar-JO"/>
        </w:rPr>
        <w:t>كمُنْيَةِ جابرٍ إِذ قَالَ: لَيْتِي ... أُصادِفُه، وأُتْلِفُ جُلَّ مَالِي</w:t>
      </w:r>
      <w:r w:rsidR="00E96300">
        <w:rPr>
          <w:rFonts w:asciiTheme="minorBidi" w:hAnsiTheme="minorBidi" w:hint="cs"/>
          <w:sz w:val="28"/>
          <w:szCs w:val="28"/>
          <w:rtl/>
          <w:lang w:bidi="ar-JO"/>
        </w:rPr>
        <w:t xml:space="preserve"> </w:t>
      </w:r>
      <w:r w:rsidR="00E85D32">
        <w:rPr>
          <w:rFonts w:asciiTheme="minorBidi" w:hAnsiTheme="minorBidi" w:hint="cs"/>
          <w:sz w:val="28"/>
          <w:szCs w:val="28"/>
          <w:rtl/>
          <w:lang w:bidi="ar-JO"/>
        </w:rPr>
        <w:t xml:space="preserve"> </w:t>
      </w:r>
      <w:r w:rsidR="006A760F">
        <w:rPr>
          <w:rFonts w:asciiTheme="minorBidi" w:hAnsiTheme="minorBidi" w:hint="cs"/>
          <w:sz w:val="28"/>
          <w:szCs w:val="28"/>
          <w:rtl/>
          <w:lang w:bidi="ar-JO"/>
        </w:rPr>
        <w:t xml:space="preserve">" </w:t>
      </w:r>
      <w:r w:rsidR="00E85D32" w:rsidRPr="007E493E">
        <w:rPr>
          <w:rFonts w:asciiTheme="minorBidi" w:hAnsiTheme="minorBidi" w:hint="cs"/>
          <w:sz w:val="28"/>
          <w:szCs w:val="28"/>
          <w:vertAlign w:val="superscript"/>
          <w:rtl/>
        </w:rPr>
        <w:t>(</w:t>
      </w:r>
      <w:r w:rsidR="00E5344C">
        <w:rPr>
          <w:rFonts w:asciiTheme="minorBidi" w:hAnsiTheme="minorBidi" w:hint="cs"/>
          <w:sz w:val="28"/>
          <w:szCs w:val="28"/>
          <w:vertAlign w:val="superscript"/>
          <w:rtl/>
        </w:rPr>
        <w:t>2</w:t>
      </w:r>
      <w:r w:rsidR="00E85D32" w:rsidRPr="007E493E">
        <w:rPr>
          <w:rFonts w:asciiTheme="minorBidi" w:hAnsiTheme="minorBidi" w:hint="cs"/>
          <w:sz w:val="28"/>
          <w:szCs w:val="28"/>
          <w:vertAlign w:val="superscript"/>
          <w:rtl/>
        </w:rPr>
        <w:t>)</w:t>
      </w:r>
      <w:r w:rsidR="006A760F">
        <w:rPr>
          <w:rFonts w:asciiTheme="minorBidi" w:hAnsiTheme="minorBidi" w:hint="cs"/>
          <w:sz w:val="28"/>
          <w:szCs w:val="28"/>
          <w:rtl/>
          <w:lang w:bidi="ar-JO"/>
        </w:rPr>
        <w:t xml:space="preserve"> .</w:t>
      </w:r>
    </w:p>
    <w:p w:rsidR="008C69EB" w:rsidRPr="004F7503" w:rsidRDefault="008C69EB" w:rsidP="00565A65">
      <w:pPr>
        <w:autoSpaceDE w:val="0"/>
        <w:autoSpaceDN w:val="0"/>
        <w:adjustRightInd w:val="0"/>
        <w:spacing w:after="0" w:line="360" w:lineRule="auto"/>
        <w:rPr>
          <w:rFonts w:asciiTheme="minorBidi" w:hAnsiTheme="minorBidi"/>
          <w:sz w:val="28"/>
          <w:szCs w:val="28"/>
          <w:rtl/>
          <w:lang w:bidi="ar-JO"/>
        </w:rPr>
      </w:pPr>
    </w:p>
    <w:p w:rsidR="008C69EB" w:rsidRPr="004F7503" w:rsidRDefault="008C69EB" w:rsidP="00565A65">
      <w:pPr>
        <w:autoSpaceDE w:val="0"/>
        <w:autoSpaceDN w:val="0"/>
        <w:adjustRightInd w:val="0"/>
        <w:spacing w:after="0" w:line="36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8C69EB" w:rsidRPr="004F7503" w:rsidRDefault="008C69EB" w:rsidP="008C69EB">
      <w:pPr>
        <w:autoSpaceDE w:val="0"/>
        <w:autoSpaceDN w:val="0"/>
        <w:adjustRightInd w:val="0"/>
        <w:spacing w:after="0" w:line="240" w:lineRule="auto"/>
        <w:rPr>
          <w:rFonts w:asciiTheme="minorBidi" w:hAnsiTheme="minorBidi"/>
          <w:sz w:val="28"/>
          <w:szCs w:val="28"/>
          <w:rtl/>
          <w:lang w:bidi="ar-JO"/>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E5344C" w:rsidRDefault="00E5344C" w:rsidP="008C69EB">
      <w:pPr>
        <w:autoSpaceDE w:val="0"/>
        <w:autoSpaceDN w:val="0"/>
        <w:adjustRightInd w:val="0"/>
        <w:spacing w:after="0" w:line="240" w:lineRule="auto"/>
        <w:rPr>
          <w:rFonts w:asciiTheme="minorBidi" w:hAnsiTheme="minorBidi"/>
          <w:sz w:val="20"/>
          <w:szCs w:val="20"/>
          <w:rtl/>
        </w:rPr>
      </w:pPr>
    </w:p>
    <w:p w:rsidR="009A3DF9" w:rsidRPr="00485BC9" w:rsidRDefault="009A3DF9" w:rsidP="009A3DF9">
      <w:pPr>
        <w:pStyle w:val="a6"/>
        <w:spacing w:line="360" w:lineRule="auto"/>
        <w:rPr>
          <w:rFonts w:asciiTheme="minorBidi" w:hAnsiTheme="minorBidi"/>
          <w:sz w:val="20"/>
          <w:szCs w:val="20"/>
          <w:rtl/>
        </w:rPr>
      </w:pPr>
      <w:r w:rsidRPr="00485BC9">
        <w:rPr>
          <w:rFonts w:asciiTheme="minorBidi" w:hAnsiTheme="minorBidi"/>
          <w:sz w:val="20"/>
          <w:szCs w:val="20"/>
          <w:rtl/>
        </w:rPr>
        <w:t>_____________</w:t>
      </w:r>
    </w:p>
    <w:p w:rsidR="008C69EB" w:rsidRPr="00485BC9" w:rsidRDefault="008C69EB" w:rsidP="008C69EB">
      <w:pPr>
        <w:autoSpaceDE w:val="0"/>
        <w:autoSpaceDN w:val="0"/>
        <w:adjustRightInd w:val="0"/>
        <w:spacing w:after="0" w:line="240" w:lineRule="auto"/>
        <w:rPr>
          <w:rFonts w:asciiTheme="minorBidi" w:hAnsiTheme="minorBidi"/>
          <w:sz w:val="20"/>
          <w:szCs w:val="20"/>
          <w:rtl/>
        </w:rPr>
      </w:pPr>
    </w:p>
    <w:p w:rsidR="00250CD1" w:rsidRPr="00485BC9" w:rsidRDefault="00E5344C" w:rsidP="00E5344C">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 xml:space="preserve"> </w:t>
      </w:r>
      <w:r w:rsidR="00FE16BA">
        <w:rPr>
          <w:rFonts w:asciiTheme="minorBidi" w:hAnsiTheme="minorBidi" w:hint="cs"/>
          <w:sz w:val="20"/>
          <w:szCs w:val="20"/>
          <w:rtl/>
        </w:rPr>
        <w:t>(</w:t>
      </w:r>
      <w:r>
        <w:rPr>
          <w:rFonts w:asciiTheme="minorBidi" w:hAnsiTheme="minorBidi" w:hint="cs"/>
          <w:sz w:val="20"/>
          <w:szCs w:val="20"/>
          <w:rtl/>
        </w:rPr>
        <w:t>1</w:t>
      </w:r>
      <w:r w:rsidR="00FE16BA">
        <w:rPr>
          <w:rFonts w:asciiTheme="minorBidi" w:hAnsiTheme="minorBidi" w:hint="cs"/>
          <w:sz w:val="20"/>
          <w:szCs w:val="20"/>
          <w:rtl/>
        </w:rPr>
        <w:t xml:space="preserve">) </w:t>
      </w:r>
      <w:r w:rsidR="00250CD1">
        <w:rPr>
          <w:rFonts w:asciiTheme="minorBidi" w:hAnsiTheme="minorBidi" w:hint="cs"/>
          <w:sz w:val="20"/>
          <w:szCs w:val="20"/>
          <w:rtl/>
        </w:rPr>
        <w:t xml:space="preserve"> </w:t>
      </w:r>
      <w:r w:rsidR="008B180A" w:rsidRPr="008B180A">
        <w:rPr>
          <w:rFonts w:asciiTheme="minorBidi" w:hAnsiTheme="minorBidi"/>
          <w:sz w:val="20"/>
          <w:szCs w:val="20"/>
          <w:rtl/>
        </w:rPr>
        <w:t>البيت</w:t>
      </w:r>
      <w:r w:rsidR="001F4E93">
        <w:rPr>
          <w:rFonts w:asciiTheme="minorBidi" w:hAnsiTheme="minorBidi" w:hint="cs"/>
          <w:sz w:val="20"/>
          <w:szCs w:val="20"/>
          <w:rtl/>
        </w:rPr>
        <w:t xml:space="preserve"> </w:t>
      </w:r>
      <w:r w:rsidR="00250CD1">
        <w:rPr>
          <w:rFonts w:asciiTheme="minorBidi" w:hAnsiTheme="minorBidi" w:hint="cs"/>
          <w:sz w:val="20"/>
          <w:szCs w:val="20"/>
          <w:rtl/>
        </w:rPr>
        <w:t xml:space="preserve">موجود </w:t>
      </w:r>
      <w:r w:rsidR="00250CD1" w:rsidRPr="008B180A">
        <w:rPr>
          <w:rFonts w:asciiTheme="minorBidi" w:hAnsiTheme="minorBidi"/>
          <w:sz w:val="20"/>
          <w:szCs w:val="20"/>
          <w:rtl/>
        </w:rPr>
        <w:t>ف</w:t>
      </w:r>
      <w:r w:rsidR="001F4E93">
        <w:rPr>
          <w:rFonts w:asciiTheme="minorBidi" w:hAnsiTheme="minorBidi" w:hint="cs"/>
          <w:sz w:val="20"/>
          <w:szCs w:val="20"/>
          <w:rtl/>
        </w:rPr>
        <w:t>ي : زيد الخيل ،أبو مكثف زيد بن مهلهل ، ديوان زيد الخيل الطائي ،جمع نوري حمودي القيسي(</w:t>
      </w:r>
      <w:r w:rsidR="0095215E">
        <w:rPr>
          <w:rFonts w:asciiTheme="minorBidi" w:hAnsiTheme="minorBidi" w:hint="cs"/>
          <w:sz w:val="20"/>
          <w:szCs w:val="20"/>
          <w:rtl/>
        </w:rPr>
        <w:t>1968</w:t>
      </w:r>
      <w:r w:rsidR="001F4E93">
        <w:rPr>
          <w:rFonts w:asciiTheme="minorBidi" w:hAnsiTheme="minorBidi" w:hint="cs"/>
          <w:sz w:val="20"/>
          <w:szCs w:val="20"/>
          <w:rtl/>
        </w:rPr>
        <w:t xml:space="preserve">) ،ص </w:t>
      </w:r>
      <w:r w:rsidR="0095215E">
        <w:rPr>
          <w:rFonts w:asciiTheme="minorBidi" w:hAnsiTheme="minorBidi" w:hint="cs"/>
          <w:sz w:val="20"/>
          <w:szCs w:val="20"/>
          <w:rtl/>
        </w:rPr>
        <w:t>87</w:t>
      </w:r>
      <w:r w:rsidR="001F4E93">
        <w:rPr>
          <w:rFonts w:asciiTheme="minorBidi" w:hAnsiTheme="minorBidi" w:hint="cs"/>
          <w:sz w:val="20"/>
          <w:szCs w:val="20"/>
          <w:rtl/>
        </w:rPr>
        <w:t xml:space="preserve">، مطبعة النعمان </w:t>
      </w:r>
      <w:r w:rsidR="001F4E93">
        <w:rPr>
          <w:rFonts w:asciiTheme="minorBidi" w:hAnsiTheme="minorBidi"/>
          <w:sz w:val="20"/>
          <w:szCs w:val="20"/>
          <w:rtl/>
        </w:rPr>
        <w:t>–</w:t>
      </w:r>
      <w:r w:rsidR="001F4E93">
        <w:rPr>
          <w:rFonts w:asciiTheme="minorBidi" w:hAnsiTheme="minorBidi" w:hint="cs"/>
          <w:sz w:val="20"/>
          <w:szCs w:val="20"/>
          <w:rtl/>
        </w:rPr>
        <w:t xml:space="preserve"> النجف</w:t>
      </w:r>
      <w:r w:rsidR="0095215E">
        <w:rPr>
          <w:rFonts w:asciiTheme="minorBidi" w:hAnsiTheme="minorBidi" w:hint="cs"/>
          <w:sz w:val="20"/>
          <w:szCs w:val="20"/>
          <w:rtl/>
        </w:rPr>
        <w:t xml:space="preserve"> الأشرف ، بغداد </w:t>
      </w:r>
      <w:r w:rsidR="001F4E93">
        <w:rPr>
          <w:rFonts w:asciiTheme="minorBidi" w:hAnsiTheme="minorBidi" w:hint="cs"/>
          <w:sz w:val="20"/>
          <w:szCs w:val="20"/>
          <w:rtl/>
        </w:rPr>
        <w:t xml:space="preserve">. </w:t>
      </w:r>
    </w:p>
    <w:p w:rsidR="00AF443C" w:rsidRPr="00E5344C" w:rsidRDefault="008C69EB" w:rsidP="00E5344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E5344C">
        <w:rPr>
          <w:rFonts w:asciiTheme="minorBidi" w:hAnsiTheme="minorBidi" w:hint="cs"/>
          <w:sz w:val="20"/>
          <w:szCs w:val="20"/>
          <w:rtl/>
        </w:rPr>
        <w:t>2</w:t>
      </w:r>
      <w:r w:rsidRPr="00485BC9">
        <w:rPr>
          <w:rFonts w:asciiTheme="minorBidi" w:hAnsiTheme="minorBidi"/>
          <w:sz w:val="20"/>
          <w:szCs w:val="20"/>
          <w:rtl/>
        </w:rPr>
        <w:t>)ابن منظور ،لسان العرب ،</w:t>
      </w:r>
      <w:r w:rsidR="00B819E0">
        <w:rPr>
          <w:rFonts w:asciiTheme="minorBidi" w:hAnsiTheme="minorBidi"/>
          <w:sz w:val="20"/>
          <w:szCs w:val="20"/>
          <w:rtl/>
        </w:rPr>
        <w:t>مصدرسابق</w:t>
      </w:r>
      <w:r w:rsidRPr="00485BC9">
        <w:rPr>
          <w:rFonts w:asciiTheme="minorBidi" w:hAnsiTheme="minorBidi"/>
          <w:sz w:val="20"/>
          <w:szCs w:val="20"/>
          <w:rtl/>
        </w:rPr>
        <w:t xml:space="preserve"> ،ج2،</w:t>
      </w:r>
      <w:r w:rsidR="008B180A">
        <w:rPr>
          <w:rFonts w:asciiTheme="minorBidi" w:hAnsiTheme="minorBidi" w:hint="cs"/>
          <w:sz w:val="20"/>
          <w:szCs w:val="20"/>
          <w:rtl/>
        </w:rPr>
        <w:t xml:space="preserve"> </w:t>
      </w:r>
      <w:r w:rsidRPr="00485BC9">
        <w:rPr>
          <w:rFonts w:asciiTheme="minorBidi" w:hAnsiTheme="minorBidi"/>
          <w:sz w:val="20"/>
          <w:szCs w:val="20"/>
          <w:rtl/>
        </w:rPr>
        <w:t>ص87.</w:t>
      </w:r>
    </w:p>
    <w:p w:rsidR="008C69EB" w:rsidRPr="00821A90" w:rsidRDefault="008C69EB" w:rsidP="008B180A">
      <w:pPr>
        <w:spacing w:line="360" w:lineRule="auto"/>
        <w:rPr>
          <w:rFonts w:asciiTheme="minorBidi" w:hAnsiTheme="minorBidi"/>
          <w:b/>
          <w:bCs/>
          <w:sz w:val="32"/>
          <w:szCs w:val="32"/>
          <w:rtl/>
          <w:lang w:bidi="ar-JO"/>
        </w:rPr>
      </w:pPr>
      <w:r w:rsidRPr="00821A90">
        <w:rPr>
          <w:rFonts w:asciiTheme="minorBidi" w:hAnsiTheme="minorBidi"/>
          <w:b/>
          <w:bCs/>
          <w:sz w:val="32"/>
          <w:szCs w:val="32"/>
          <w:rtl/>
          <w:lang w:bidi="ar-JO"/>
        </w:rPr>
        <w:lastRenderedPageBreak/>
        <w:t xml:space="preserve">المبحث </w:t>
      </w:r>
      <w:r w:rsidR="00550CE5" w:rsidRPr="00821A90">
        <w:rPr>
          <w:rFonts w:asciiTheme="minorBidi" w:hAnsiTheme="minorBidi"/>
          <w:b/>
          <w:bCs/>
          <w:sz w:val="32"/>
          <w:szCs w:val="32"/>
          <w:rtl/>
          <w:lang w:bidi="ar-JO"/>
        </w:rPr>
        <w:t xml:space="preserve">الثالث </w:t>
      </w:r>
      <w:r w:rsidR="00BC1B5B" w:rsidRPr="00821A90">
        <w:rPr>
          <w:rFonts w:asciiTheme="minorBidi" w:hAnsiTheme="minorBidi"/>
          <w:b/>
          <w:bCs/>
          <w:sz w:val="32"/>
          <w:szCs w:val="32"/>
          <w:rtl/>
          <w:lang w:bidi="ar-JO"/>
        </w:rPr>
        <w:t xml:space="preserve"> :</w:t>
      </w:r>
      <w:r w:rsidR="00BC1B5B" w:rsidRPr="00821A90">
        <w:rPr>
          <w:rFonts w:asciiTheme="minorBidi" w:hAnsiTheme="minorBidi" w:hint="cs"/>
          <w:b/>
          <w:bCs/>
          <w:sz w:val="32"/>
          <w:szCs w:val="32"/>
          <w:rtl/>
          <w:lang w:bidi="ar-JO"/>
        </w:rPr>
        <w:t>إ</w:t>
      </w:r>
      <w:r w:rsidRPr="00821A90">
        <w:rPr>
          <w:rFonts w:asciiTheme="minorBidi" w:hAnsiTheme="minorBidi"/>
          <w:b/>
          <w:bCs/>
          <w:sz w:val="32"/>
          <w:szCs w:val="32"/>
          <w:rtl/>
          <w:lang w:bidi="ar-JO"/>
        </w:rPr>
        <w:t xml:space="preserve">عراب الحروف </w:t>
      </w:r>
      <w:r w:rsidR="007C225F">
        <w:rPr>
          <w:rFonts w:asciiTheme="minorBidi" w:hAnsiTheme="minorBidi"/>
          <w:b/>
          <w:bCs/>
          <w:sz w:val="32"/>
          <w:szCs w:val="32"/>
          <w:rtl/>
          <w:lang w:bidi="ar-JO"/>
        </w:rPr>
        <w:t>المُشبّهة</w:t>
      </w:r>
      <w:r w:rsidRPr="00821A90">
        <w:rPr>
          <w:rFonts w:asciiTheme="minorBidi" w:hAnsiTheme="minorBidi"/>
          <w:b/>
          <w:bCs/>
          <w:sz w:val="32"/>
          <w:szCs w:val="32"/>
          <w:rtl/>
          <w:lang w:bidi="ar-JO"/>
        </w:rPr>
        <w:t xml:space="preserve"> بالفعل </w:t>
      </w:r>
      <w:r w:rsidR="00BC1B5B" w:rsidRPr="00821A90">
        <w:rPr>
          <w:rFonts w:asciiTheme="minorBidi" w:hAnsiTheme="minorBidi" w:hint="cs"/>
          <w:b/>
          <w:bCs/>
          <w:sz w:val="32"/>
          <w:szCs w:val="32"/>
          <w:rtl/>
          <w:lang w:bidi="ar-JO"/>
        </w:rPr>
        <w:t>.</w:t>
      </w:r>
    </w:p>
    <w:p w:rsidR="006A760F" w:rsidRDefault="008C69EB" w:rsidP="006A760F">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الحروف </w:t>
      </w:r>
      <w:r w:rsidR="007C225F">
        <w:rPr>
          <w:rFonts w:asciiTheme="minorBidi" w:hAnsiTheme="minorBidi"/>
          <w:sz w:val="28"/>
          <w:szCs w:val="28"/>
          <w:rtl/>
          <w:lang w:bidi="ar-JO"/>
        </w:rPr>
        <w:t>المُشبّهة</w:t>
      </w:r>
      <w:r w:rsidRPr="004F7503">
        <w:rPr>
          <w:rFonts w:asciiTheme="minorBidi" w:hAnsiTheme="minorBidi"/>
          <w:sz w:val="28"/>
          <w:szCs w:val="28"/>
          <w:rtl/>
          <w:lang w:bidi="ar-JO"/>
        </w:rPr>
        <w:t xml:space="preserve"> بالفعل هي قسم من النواسخ </w:t>
      </w:r>
      <w:r w:rsidR="00BC1B5B">
        <w:rPr>
          <w:rFonts w:asciiTheme="minorBidi" w:hAnsiTheme="minorBidi" w:hint="cs"/>
          <w:sz w:val="28"/>
          <w:szCs w:val="28"/>
          <w:rtl/>
          <w:lang w:bidi="ar-JO"/>
        </w:rPr>
        <w:t xml:space="preserve">، </w:t>
      </w:r>
      <w:r w:rsidRPr="004F7503">
        <w:rPr>
          <w:rFonts w:asciiTheme="minorBidi" w:hAnsiTheme="minorBidi"/>
          <w:sz w:val="28"/>
          <w:szCs w:val="28"/>
          <w:rtl/>
          <w:lang w:bidi="ar-JO"/>
        </w:rPr>
        <w:t>التي تدخل على المبتدأ والخبر</w:t>
      </w:r>
      <w:r w:rsidR="00BC1B5B">
        <w:rPr>
          <w:rFonts w:asciiTheme="minorBidi" w:hAnsiTheme="minorBidi" w:hint="cs"/>
          <w:sz w:val="28"/>
          <w:szCs w:val="28"/>
          <w:rtl/>
          <w:lang w:bidi="ar-JO"/>
        </w:rPr>
        <w:t>،</w:t>
      </w:r>
      <w:r w:rsidR="00E24876">
        <w:rPr>
          <w:rFonts w:asciiTheme="minorBidi" w:hAnsiTheme="minorBidi"/>
          <w:sz w:val="28"/>
          <w:szCs w:val="28"/>
          <w:rtl/>
          <w:lang w:bidi="ar-JO"/>
        </w:rPr>
        <w:t xml:space="preserve"> فتنسخ حكمهما ال</w:t>
      </w:r>
      <w:r w:rsidR="00E24876">
        <w:rPr>
          <w:rFonts w:asciiTheme="minorBidi" w:hAnsiTheme="minorBidi" w:hint="cs"/>
          <w:sz w:val="28"/>
          <w:szCs w:val="28"/>
          <w:rtl/>
          <w:lang w:bidi="ar-JO"/>
        </w:rPr>
        <w:t>إ</w:t>
      </w:r>
      <w:r w:rsidR="00BC1B5B">
        <w:rPr>
          <w:rFonts w:asciiTheme="minorBidi" w:hAnsiTheme="minorBidi"/>
          <w:sz w:val="28"/>
          <w:szCs w:val="28"/>
          <w:rtl/>
          <w:lang w:bidi="ar-JO"/>
        </w:rPr>
        <w:t xml:space="preserve">عرابي </w:t>
      </w:r>
      <w:r w:rsidR="00B34D42">
        <w:rPr>
          <w:rFonts w:asciiTheme="minorBidi" w:hAnsiTheme="minorBidi" w:hint="cs"/>
          <w:sz w:val="28"/>
          <w:szCs w:val="28"/>
          <w:rtl/>
          <w:lang w:bidi="ar-JO"/>
        </w:rPr>
        <w:t>.</w:t>
      </w:r>
    </w:p>
    <w:p w:rsidR="008C69EB" w:rsidRPr="004F7503" w:rsidRDefault="006A760F" w:rsidP="00E5344C">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 </w:t>
      </w:r>
      <w:r w:rsidR="008C69EB" w:rsidRPr="004F7503">
        <w:rPr>
          <w:rFonts w:asciiTheme="minorBidi" w:hAnsiTheme="minorBidi"/>
          <w:sz w:val="28"/>
          <w:szCs w:val="28"/>
          <w:rtl/>
          <w:lang w:bidi="ar-JO"/>
        </w:rPr>
        <w:t xml:space="preserve">والحروف المشبهة </w:t>
      </w:r>
      <w:r w:rsidR="00E24876">
        <w:rPr>
          <w:rFonts w:asciiTheme="minorBidi" w:hAnsiTheme="minorBidi" w:hint="cs"/>
          <w:sz w:val="28"/>
          <w:szCs w:val="28"/>
          <w:rtl/>
          <w:lang w:bidi="ar-JO"/>
        </w:rPr>
        <w:t>بالفعل</w:t>
      </w:r>
      <w:r w:rsidR="008C69EB" w:rsidRPr="004F7503">
        <w:rPr>
          <w:rFonts w:asciiTheme="minorBidi" w:hAnsiTheme="minorBidi"/>
          <w:sz w:val="28"/>
          <w:szCs w:val="28"/>
          <w:rtl/>
          <w:lang w:bidi="ar-JO"/>
        </w:rPr>
        <w:t xml:space="preserve"> هي حروف تدخل على المبتدأ والخبر ،فتنصب ال</w:t>
      </w:r>
      <w:r w:rsidR="002E0813">
        <w:rPr>
          <w:rFonts w:asciiTheme="minorBidi" w:hAnsiTheme="minorBidi"/>
          <w:sz w:val="28"/>
          <w:szCs w:val="28"/>
          <w:rtl/>
          <w:lang w:bidi="ar-JO"/>
        </w:rPr>
        <w:t>أو</w:t>
      </w:r>
      <w:r w:rsidR="008C69EB" w:rsidRPr="004F7503">
        <w:rPr>
          <w:rFonts w:asciiTheme="minorBidi" w:hAnsiTheme="minorBidi"/>
          <w:sz w:val="28"/>
          <w:szCs w:val="28"/>
          <w:rtl/>
          <w:lang w:bidi="ar-JO"/>
        </w:rPr>
        <w:t>ل وي</w:t>
      </w:r>
      <w:r w:rsidR="00E24876">
        <w:rPr>
          <w:rFonts w:asciiTheme="minorBidi" w:hAnsiTheme="minorBidi" w:hint="cs"/>
          <w:sz w:val="28"/>
          <w:szCs w:val="28"/>
          <w:rtl/>
          <w:lang w:bidi="ar-JO"/>
        </w:rPr>
        <w:t>ُ</w:t>
      </w:r>
      <w:r w:rsidR="008C69EB" w:rsidRPr="004F7503">
        <w:rPr>
          <w:rFonts w:asciiTheme="minorBidi" w:hAnsiTheme="minorBidi"/>
          <w:sz w:val="28"/>
          <w:szCs w:val="28"/>
          <w:rtl/>
          <w:lang w:bidi="ar-JO"/>
        </w:rPr>
        <w:t>عرب اسما</w:t>
      </w:r>
      <w:r w:rsidR="00E24876">
        <w:rPr>
          <w:rFonts w:asciiTheme="minorBidi" w:hAnsiTheme="minorBidi" w:hint="cs"/>
          <w:sz w:val="28"/>
          <w:szCs w:val="28"/>
          <w:rtl/>
          <w:lang w:bidi="ar-JO"/>
        </w:rPr>
        <w:t>ً</w:t>
      </w:r>
      <w:r w:rsidR="00B62AAD">
        <w:rPr>
          <w:rFonts w:asciiTheme="minorBidi" w:hAnsiTheme="minorBidi"/>
          <w:sz w:val="28"/>
          <w:szCs w:val="28"/>
          <w:rtl/>
          <w:lang w:bidi="ar-JO"/>
        </w:rPr>
        <w:t xml:space="preserve"> لها</w:t>
      </w:r>
      <w:r w:rsidR="00B62AAD">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وترفع الخبر وي</w:t>
      </w:r>
      <w:r w:rsidR="00E24876">
        <w:rPr>
          <w:rFonts w:asciiTheme="minorBidi" w:hAnsiTheme="minorBidi" w:hint="cs"/>
          <w:sz w:val="28"/>
          <w:szCs w:val="28"/>
          <w:rtl/>
          <w:lang w:bidi="ar-JO"/>
        </w:rPr>
        <w:t>ُ</w:t>
      </w:r>
      <w:r w:rsidR="008C69EB" w:rsidRPr="004F7503">
        <w:rPr>
          <w:rFonts w:asciiTheme="minorBidi" w:hAnsiTheme="minorBidi"/>
          <w:sz w:val="28"/>
          <w:szCs w:val="28"/>
          <w:rtl/>
          <w:lang w:bidi="ar-JO"/>
        </w:rPr>
        <w:t>عرب خبرا</w:t>
      </w:r>
      <w:r w:rsidR="00E24876">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لها </w:t>
      </w:r>
      <w:r w:rsidR="00B34D42" w:rsidRPr="007E493E">
        <w:rPr>
          <w:rFonts w:asciiTheme="minorBidi" w:hAnsiTheme="minorBidi" w:hint="cs"/>
          <w:sz w:val="28"/>
          <w:szCs w:val="28"/>
          <w:vertAlign w:val="superscript"/>
          <w:rtl/>
        </w:rPr>
        <w:t>(</w:t>
      </w:r>
      <w:r w:rsidR="00E5344C">
        <w:rPr>
          <w:rFonts w:asciiTheme="minorBidi" w:hAnsiTheme="minorBidi" w:hint="cs"/>
          <w:sz w:val="28"/>
          <w:szCs w:val="28"/>
          <w:vertAlign w:val="superscript"/>
          <w:rtl/>
        </w:rPr>
        <w:t>1</w:t>
      </w:r>
      <w:r w:rsidR="00B34D42" w:rsidRPr="007E493E">
        <w:rPr>
          <w:rFonts w:asciiTheme="minorBidi" w:hAnsiTheme="minorBidi" w:hint="cs"/>
          <w:sz w:val="28"/>
          <w:szCs w:val="28"/>
          <w:vertAlign w:val="superscript"/>
          <w:rtl/>
        </w:rPr>
        <w:t>)</w:t>
      </w:r>
      <w:r w:rsidR="00B34D42">
        <w:rPr>
          <w:rFonts w:asciiTheme="minorBidi" w:hAnsiTheme="minorBidi" w:hint="cs"/>
          <w:sz w:val="28"/>
          <w:szCs w:val="28"/>
          <w:rtl/>
          <w:lang w:bidi="ar-JO"/>
        </w:rPr>
        <w:t xml:space="preserve"> .</w:t>
      </w:r>
    </w:p>
    <w:p w:rsidR="00924AFF" w:rsidRDefault="00924AFF" w:rsidP="00E5344C">
      <w:pPr>
        <w:pStyle w:val="a6"/>
        <w:spacing w:line="360" w:lineRule="auto"/>
        <w:rPr>
          <w:rFonts w:asciiTheme="minorBidi" w:hAnsiTheme="minorBidi"/>
          <w:sz w:val="28"/>
          <w:szCs w:val="28"/>
          <w:rtl/>
          <w:lang w:bidi="ar-JO"/>
        </w:rPr>
      </w:pPr>
    </w:p>
    <w:p w:rsidR="00924AFF" w:rsidRDefault="008C69EB" w:rsidP="00E5344C">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ات</w:t>
      </w:r>
      <w:r w:rsidR="00833688">
        <w:rPr>
          <w:rFonts w:asciiTheme="minorBidi" w:hAnsiTheme="minorBidi" w:hint="cs"/>
          <w:sz w:val="28"/>
          <w:szCs w:val="28"/>
          <w:rtl/>
          <w:lang w:bidi="ar-JO"/>
        </w:rPr>
        <w:t>ّ</w:t>
      </w:r>
      <w:r w:rsidRPr="004F7503">
        <w:rPr>
          <w:rFonts w:asciiTheme="minorBidi" w:hAnsiTheme="minorBidi"/>
          <w:sz w:val="28"/>
          <w:szCs w:val="28"/>
          <w:rtl/>
          <w:lang w:bidi="ar-JO"/>
        </w:rPr>
        <w:t>فق المع</w:t>
      </w:r>
      <w:r w:rsidR="00833688">
        <w:rPr>
          <w:rFonts w:asciiTheme="minorBidi" w:hAnsiTheme="minorBidi"/>
          <w:sz w:val="28"/>
          <w:szCs w:val="28"/>
          <w:rtl/>
          <w:lang w:bidi="ar-JO"/>
        </w:rPr>
        <w:t xml:space="preserve">ربون على </w:t>
      </w:r>
      <w:r w:rsidR="00833688">
        <w:rPr>
          <w:rFonts w:asciiTheme="minorBidi" w:hAnsiTheme="minorBidi" w:hint="cs"/>
          <w:sz w:val="28"/>
          <w:szCs w:val="28"/>
          <w:rtl/>
          <w:lang w:bidi="ar-JO"/>
        </w:rPr>
        <w:t>إ</w:t>
      </w:r>
      <w:r w:rsidR="00494031">
        <w:rPr>
          <w:rFonts w:asciiTheme="minorBidi" w:hAnsiTheme="minorBidi"/>
          <w:sz w:val="28"/>
          <w:szCs w:val="28"/>
          <w:rtl/>
          <w:lang w:bidi="ar-JO"/>
        </w:rPr>
        <w:t>عراب</w:t>
      </w:r>
      <w:r w:rsidR="00494031">
        <w:rPr>
          <w:rFonts w:asciiTheme="minorBidi" w:hAnsiTheme="minorBidi" w:hint="cs"/>
          <w:sz w:val="28"/>
          <w:szCs w:val="28"/>
          <w:rtl/>
          <w:lang w:bidi="ar-JO"/>
        </w:rPr>
        <w:t xml:space="preserve"> الحروف المُشبَّهة بالفعل</w:t>
      </w:r>
      <w:r w:rsidRPr="004F7503">
        <w:rPr>
          <w:rFonts w:asciiTheme="minorBidi" w:hAnsiTheme="minorBidi"/>
          <w:sz w:val="28"/>
          <w:szCs w:val="28"/>
          <w:rtl/>
          <w:lang w:bidi="ar-JO"/>
        </w:rPr>
        <w:t xml:space="preserve"> ،</w:t>
      </w:r>
      <w:r w:rsidR="00494031">
        <w:rPr>
          <w:rFonts w:asciiTheme="minorBidi" w:hAnsiTheme="minorBidi" w:hint="cs"/>
          <w:sz w:val="28"/>
          <w:szCs w:val="28"/>
          <w:rtl/>
          <w:lang w:bidi="ar-JO"/>
        </w:rPr>
        <w:t xml:space="preserve"> </w:t>
      </w:r>
      <w:r w:rsidRPr="004F7503">
        <w:rPr>
          <w:rFonts w:asciiTheme="minorBidi" w:hAnsiTheme="minorBidi"/>
          <w:sz w:val="28"/>
          <w:szCs w:val="28"/>
          <w:rtl/>
          <w:lang w:bidi="ar-JO"/>
        </w:rPr>
        <w:t>ولكن</w:t>
      </w:r>
      <w:r w:rsidR="00833688">
        <w:rPr>
          <w:rFonts w:asciiTheme="minorBidi" w:hAnsiTheme="minorBidi" w:hint="cs"/>
          <w:sz w:val="28"/>
          <w:szCs w:val="28"/>
          <w:rtl/>
          <w:lang w:bidi="ar-JO"/>
        </w:rPr>
        <w:t>ّ</w:t>
      </w:r>
      <w:r w:rsidRPr="004F7503">
        <w:rPr>
          <w:rFonts w:asciiTheme="minorBidi" w:hAnsiTheme="minorBidi"/>
          <w:sz w:val="28"/>
          <w:szCs w:val="28"/>
          <w:rtl/>
          <w:lang w:bidi="ar-JO"/>
        </w:rPr>
        <w:t xml:space="preserve">هم اختلفوا في الصياغة اللفظية </w:t>
      </w:r>
      <w:r w:rsidR="00192E06">
        <w:rPr>
          <w:rFonts w:asciiTheme="minorBidi" w:hAnsiTheme="minorBidi" w:hint="cs"/>
          <w:sz w:val="28"/>
          <w:szCs w:val="28"/>
          <w:rtl/>
          <w:lang w:bidi="ar-JO"/>
        </w:rPr>
        <w:t xml:space="preserve">لإعرابها ، فمنهم من اختصر الكلام  في صياغة إعرابها، ومنهم من فصّل في صياغة إعرابها </w:t>
      </w:r>
      <w:r w:rsidR="00192E06">
        <w:rPr>
          <w:rFonts w:asciiTheme="minorBidi" w:hAnsiTheme="minorBidi"/>
          <w:sz w:val="28"/>
          <w:szCs w:val="28"/>
          <w:rtl/>
          <w:lang w:bidi="ar-JO"/>
        </w:rPr>
        <w:t xml:space="preserve">،فمنهم من قال في </w:t>
      </w:r>
      <w:r w:rsidR="00192E06">
        <w:rPr>
          <w:rFonts w:asciiTheme="minorBidi" w:hAnsiTheme="minorBidi" w:hint="cs"/>
          <w:sz w:val="28"/>
          <w:szCs w:val="28"/>
          <w:rtl/>
          <w:lang w:bidi="ar-JO"/>
        </w:rPr>
        <w:t>إ</w:t>
      </w:r>
      <w:r w:rsidRPr="004F7503">
        <w:rPr>
          <w:rFonts w:asciiTheme="minorBidi" w:hAnsiTheme="minorBidi"/>
          <w:sz w:val="28"/>
          <w:szCs w:val="28"/>
          <w:rtl/>
          <w:lang w:bidi="ar-JO"/>
        </w:rPr>
        <w:t>عرابها حرف مشب</w:t>
      </w:r>
      <w:r w:rsidR="00192E06">
        <w:rPr>
          <w:rFonts w:asciiTheme="minorBidi" w:hAnsiTheme="minorBidi" w:hint="cs"/>
          <w:sz w:val="28"/>
          <w:szCs w:val="28"/>
          <w:rtl/>
          <w:lang w:bidi="ar-JO"/>
        </w:rPr>
        <w:t>ّ</w:t>
      </w:r>
      <w:r w:rsidR="00192E06">
        <w:rPr>
          <w:rFonts w:asciiTheme="minorBidi" w:hAnsiTheme="minorBidi"/>
          <w:sz w:val="28"/>
          <w:szCs w:val="28"/>
          <w:rtl/>
          <w:lang w:bidi="ar-JO"/>
        </w:rPr>
        <w:t xml:space="preserve">ه بالفعل </w:t>
      </w:r>
      <w:r w:rsidR="00192E06" w:rsidRPr="007E493E">
        <w:rPr>
          <w:rFonts w:asciiTheme="minorBidi" w:hAnsiTheme="minorBidi"/>
          <w:sz w:val="28"/>
          <w:szCs w:val="28"/>
          <w:vertAlign w:val="superscript"/>
          <w:rtl/>
        </w:rPr>
        <w:t>(</w:t>
      </w:r>
      <w:r w:rsidR="00E5344C">
        <w:rPr>
          <w:rFonts w:asciiTheme="minorBidi" w:hAnsiTheme="minorBidi" w:hint="cs"/>
          <w:sz w:val="28"/>
          <w:szCs w:val="28"/>
          <w:vertAlign w:val="superscript"/>
          <w:rtl/>
        </w:rPr>
        <w:t>2</w:t>
      </w:r>
      <w:r w:rsidR="00192E06" w:rsidRPr="007E493E">
        <w:rPr>
          <w:rFonts w:asciiTheme="minorBidi" w:hAnsiTheme="minorBidi"/>
          <w:sz w:val="28"/>
          <w:szCs w:val="28"/>
          <w:vertAlign w:val="superscript"/>
          <w:rtl/>
        </w:rPr>
        <w:t>)</w:t>
      </w:r>
      <w:r w:rsidR="00192E06">
        <w:rPr>
          <w:rFonts w:asciiTheme="minorBidi" w:hAnsiTheme="minorBidi"/>
          <w:sz w:val="28"/>
          <w:szCs w:val="28"/>
          <w:rtl/>
          <w:lang w:bidi="ar-JO"/>
        </w:rPr>
        <w:t>،</w:t>
      </w:r>
      <w:r w:rsidR="00494031" w:rsidRPr="00494031">
        <w:rPr>
          <w:rFonts w:asciiTheme="minorBidi" w:hAnsiTheme="minorBidi"/>
          <w:sz w:val="28"/>
          <w:szCs w:val="28"/>
          <w:rtl/>
          <w:lang w:bidi="ar-JO"/>
        </w:rPr>
        <w:t xml:space="preserve"> </w:t>
      </w:r>
      <w:r w:rsidR="00494031" w:rsidRPr="004F7503">
        <w:rPr>
          <w:rFonts w:asciiTheme="minorBidi" w:hAnsiTheme="minorBidi"/>
          <w:sz w:val="28"/>
          <w:szCs w:val="28"/>
          <w:rtl/>
          <w:lang w:bidi="ar-JO"/>
        </w:rPr>
        <w:t>ومنهم من قال حرف ناسخ</w:t>
      </w:r>
      <w:r w:rsidR="00494031" w:rsidRPr="007E493E">
        <w:rPr>
          <w:rFonts w:asciiTheme="minorBidi" w:hAnsiTheme="minorBidi"/>
          <w:sz w:val="28"/>
          <w:szCs w:val="28"/>
          <w:vertAlign w:val="superscript"/>
          <w:rtl/>
        </w:rPr>
        <w:t>(</w:t>
      </w:r>
      <w:r w:rsidR="00E5344C">
        <w:rPr>
          <w:rFonts w:asciiTheme="minorBidi" w:hAnsiTheme="minorBidi" w:hint="cs"/>
          <w:sz w:val="28"/>
          <w:szCs w:val="28"/>
          <w:vertAlign w:val="superscript"/>
          <w:rtl/>
        </w:rPr>
        <w:t>3</w:t>
      </w:r>
      <w:r w:rsidR="00494031" w:rsidRPr="007E493E">
        <w:rPr>
          <w:rFonts w:asciiTheme="minorBidi" w:hAnsiTheme="minorBidi"/>
          <w:sz w:val="28"/>
          <w:szCs w:val="28"/>
          <w:vertAlign w:val="superscript"/>
          <w:rtl/>
        </w:rPr>
        <w:t>)</w:t>
      </w:r>
      <w:r w:rsidR="00494031">
        <w:rPr>
          <w:rFonts w:asciiTheme="minorBidi" w:hAnsiTheme="minorBidi" w:hint="cs"/>
          <w:sz w:val="28"/>
          <w:szCs w:val="28"/>
          <w:rtl/>
          <w:lang w:bidi="ar-JO"/>
        </w:rPr>
        <w:t xml:space="preserve">، </w:t>
      </w:r>
      <w:r w:rsidR="00192E06">
        <w:rPr>
          <w:rFonts w:asciiTheme="minorBidi" w:hAnsiTheme="minorBidi"/>
          <w:sz w:val="28"/>
          <w:szCs w:val="28"/>
          <w:rtl/>
          <w:lang w:bidi="ar-JO"/>
        </w:rPr>
        <w:t xml:space="preserve">ومنهم من قال في </w:t>
      </w:r>
      <w:r w:rsidR="00192E06">
        <w:rPr>
          <w:rFonts w:asciiTheme="minorBidi" w:hAnsiTheme="minorBidi" w:hint="cs"/>
          <w:sz w:val="28"/>
          <w:szCs w:val="28"/>
          <w:rtl/>
          <w:lang w:bidi="ar-JO"/>
        </w:rPr>
        <w:t>إ</w:t>
      </w:r>
      <w:r w:rsidRPr="004F7503">
        <w:rPr>
          <w:rFonts w:asciiTheme="minorBidi" w:hAnsiTheme="minorBidi"/>
          <w:sz w:val="28"/>
          <w:szCs w:val="28"/>
          <w:rtl/>
          <w:lang w:bidi="ar-JO"/>
        </w:rPr>
        <w:t xml:space="preserve">عرابها </w:t>
      </w:r>
      <w:r w:rsidR="00192E06">
        <w:rPr>
          <w:rFonts w:asciiTheme="minorBidi" w:hAnsiTheme="minorBidi"/>
          <w:sz w:val="28"/>
          <w:szCs w:val="28"/>
          <w:rtl/>
          <w:lang w:bidi="ar-JO"/>
        </w:rPr>
        <w:t>حرف نصب</w:t>
      </w:r>
      <w:r w:rsidR="00192E06" w:rsidRPr="007E493E">
        <w:rPr>
          <w:rFonts w:asciiTheme="minorBidi" w:hAnsiTheme="minorBidi"/>
          <w:sz w:val="28"/>
          <w:szCs w:val="28"/>
          <w:vertAlign w:val="superscript"/>
          <w:rtl/>
        </w:rPr>
        <w:t>(</w:t>
      </w:r>
      <w:r w:rsidR="00E5344C">
        <w:rPr>
          <w:rFonts w:asciiTheme="minorBidi" w:hAnsiTheme="minorBidi" w:hint="cs"/>
          <w:sz w:val="28"/>
          <w:szCs w:val="28"/>
          <w:vertAlign w:val="superscript"/>
          <w:rtl/>
        </w:rPr>
        <w:t>4</w:t>
      </w:r>
      <w:r w:rsidR="00192E06" w:rsidRPr="007E493E">
        <w:rPr>
          <w:rFonts w:asciiTheme="minorBidi" w:hAnsiTheme="minorBidi"/>
          <w:sz w:val="28"/>
          <w:szCs w:val="28"/>
          <w:vertAlign w:val="superscript"/>
          <w:rtl/>
        </w:rPr>
        <w:t>)</w:t>
      </w:r>
      <w:r w:rsidR="00192E06">
        <w:rPr>
          <w:rFonts w:asciiTheme="minorBidi" w:hAnsiTheme="minorBidi" w:hint="cs"/>
          <w:sz w:val="28"/>
          <w:szCs w:val="28"/>
          <w:rtl/>
          <w:lang w:bidi="ar-JO"/>
        </w:rPr>
        <w:t>،</w:t>
      </w:r>
      <w:r w:rsidR="001D5C20">
        <w:rPr>
          <w:rFonts w:asciiTheme="minorBidi" w:hAnsiTheme="minorBidi"/>
          <w:sz w:val="28"/>
          <w:szCs w:val="28"/>
          <w:rtl/>
          <w:lang w:bidi="ar-JO"/>
        </w:rPr>
        <w:t xml:space="preserve"> </w:t>
      </w:r>
      <w:r w:rsidR="00327F22">
        <w:rPr>
          <w:rFonts w:asciiTheme="minorBidi" w:hAnsiTheme="minorBidi"/>
          <w:sz w:val="28"/>
          <w:szCs w:val="28"/>
          <w:rtl/>
          <w:lang w:bidi="ar-JO"/>
        </w:rPr>
        <w:t xml:space="preserve">ومنهم من </w:t>
      </w:r>
      <w:r w:rsidR="00494031">
        <w:rPr>
          <w:rFonts w:asciiTheme="minorBidi" w:hAnsiTheme="minorBidi" w:hint="cs"/>
          <w:sz w:val="28"/>
          <w:szCs w:val="28"/>
          <w:rtl/>
          <w:lang w:bidi="ar-JO"/>
        </w:rPr>
        <w:t xml:space="preserve">أضاف معناها </w:t>
      </w:r>
      <w:r w:rsidR="00327F22">
        <w:rPr>
          <w:rFonts w:asciiTheme="minorBidi" w:hAnsiTheme="minorBidi"/>
          <w:sz w:val="28"/>
          <w:szCs w:val="28"/>
          <w:rtl/>
          <w:lang w:bidi="ar-JO"/>
        </w:rPr>
        <w:t xml:space="preserve">في </w:t>
      </w:r>
      <w:r w:rsidR="00494031">
        <w:rPr>
          <w:rFonts w:asciiTheme="minorBidi" w:hAnsiTheme="minorBidi" w:hint="cs"/>
          <w:sz w:val="28"/>
          <w:szCs w:val="28"/>
          <w:rtl/>
          <w:lang w:bidi="ar-JO"/>
        </w:rPr>
        <w:t xml:space="preserve">صياغة </w:t>
      </w:r>
      <w:r w:rsidR="00327F22">
        <w:rPr>
          <w:rFonts w:asciiTheme="minorBidi" w:hAnsiTheme="minorBidi" w:hint="cs"/>
          <w:sz w:val="28"/>
          <w:szCs w:val="28"/>
          <w:rtl/>
          <w:lang w:bidi="ar-JO"/>
        </w:rPr>
        <w:t>إ</w:t>
      </w:r>
      <w:r w:rsidR="00327F22" w:rsidRPr="004F7503">
        <w:rPr>
          <w:rFonts w:asciiTheme="minorBidi" w:hAnsiTheme="minorBidi"/>
          <w:sz w:val="28"/>
          <w:szCs w:val="28"/>
          <w:rtl/>
          <w:lang w:bidi="ar-JO"/>
        </w:rPr>
        <w:t xml:space="preserve">عرابها  </w:t>
      </w:r>
      <w:r w:rsidR="00494031">
        <w:rPr>
          <w:rFonts w:asciiTheme="minorBidi" w:hAnsiTheme="minorBidi" w:hint="cs"/>
          <w:sz w:val="28"/>
          <w:szCs w:val="28"/>
          <w:rtl/>
          <w:lang w:bidi="ar-JO"/>
        </w:rPr>
        <w:t xml:space="preserve">: (إنَّ وأنَّ )تفيدان </w:t>
      </w:r>
    </w:p>
    <w:p w:rsidR="00924AFF" w:rsidRDefault="00924AFF" w:rsidP="00E5344C">
      <w:pPr>
        <w:pStyle w:val="a6"/>
        <w:spacing w:line="360" w:lineRule="auto"/>
        <w:rPr>
          <w:rFonts w:asciiTheme="minorBidi" w:hAnsiTheme="minorBidi"/>
          <w:sz w:val="28"/>
          <w:szCs w:val="28"/>
          <w:rtl/>
          <w:lang w:bidi="ar-JO"/>
        </w:rPr>
      </w:pPr>
    </w:p>
    <w:p w:rsidR="00E5344C" w:rsidRPr="00485BC9" w:rsidRDefault="00E5344C" w:rsidP="00E5344C">
      <w:pPr>
        <w:pStyle w:val="a6"/>
        <w:spacing w:line="360" w:lineRule="auto"/>
        <w:rPr>
          <w:rFonts w:asciiTheme="minorBidi" w:hAnsiTheme="minorBidi"/>
          <w:sz w:val="20"/>
          <w:szCs w:val="20"/>
          <w:rtl/>
          <w:lang w:bidi="ar-JO"/>
        </w:rPr>
      </w:pPr>
      <w:r w:rsidRPr="00485BC9">
        <w:rPr>
          <w:rFonts w:asciiTheme="minorBidi" w:hAnsiTheme="minorBidi"/>
          <w:sz w:val="20"/>
          <w:szCs w:val="20"/>
          <w:rtl/>
          <w:lang w:bidi="ar-JO"/>
        </w:rPr>
        <w:t>_____________________</w:t>
      </w:r>
    </w:p>
    <w:p w:rsidR="00E5344C" w:rsidRDefault="00E5344C" w:rsidP="00E5344C">
      <w:pPr>
        <w:pStyle w:val="a6"/>
        <w:spacing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1</w:t>
      </w:r>
      <w:r>
        <w:rPr>
          <w:rFonts w:asciiTheme="minorBidi" w:hAnsiTheme="minorBidi"/>
          <w:sz w:val="20"/>
          <w:szCs w:val="20"/>
          <w:rtl/>
        </w:rPr>
        <w:t>)</w:t>
      </w:r>
      <w:r>
        <w:rPr>
          <w:rFonts w:asciiTheme="minorBidi" w:hAnsiTheme="minorBidi" w:hint="cs"/>
          <w:sz w:val="20"/>
          <w:szCs w:val="20"/>
          <w:rtl/>
        </w:rPr>
        <w:t>ي</w:t>
      </w:r>
      <w:r w:rsidRPr="00485BC9">
        <w:rPr>
          <w:rFonts w:asciiTheme="minorBidi" w:hAnsiTheme="minorBidi"/>
          <w:sz w:val="20"/>
          <w:szCs w:val="20"/>
          <w:rtl/>
        </w:rPr>
        <w:t xml:space="preserve">نظر </w:t>
      </w:r>
      <w:r>
        <w:rPr>
          <w:rFonts w:asciiTheme="minorBidi" w:hAnsiTheme="minorBidi" w:hint="cs"/>
          <w:sz w:val="20"/>
          <w:szCs w:val="20"/>
          <w:rtl/>
        </w:rPr>
        <w:t xml:space="preserve">: الزمخشري ، </w:t>
      </w:r>
      <w:r w:rsidRPr="00485BC9">
        <w:rPr>
          <w:rFonts w:asciiTheme="minorBidi" w:hAnsiTheme="minorBidi"/>
          <w:sz w:val="20"/>
          <w:szCs w:val="20"/>
          <w:rtl/>
        </w:rPr>
        <w:t>المفصل في صنعة الاعراب ،</w:t>
      </w:r>
      <w:r>
        <w:rPr>
          <w:rFonts w:asciiTheme="minorBidi" w:hAnsiTheme="minorBidi" w:hint="cs"/>
          <w:sz w:val="20"/>
          <w:szCs w:val="20"/>
          <w:rtl/>
        </w:rPr>
        <w:t xml:space="preserve">مصدرسابق ، </w:t>
      </w:r>
      <w:r w:rsidRPr="00485BC9">
        <w:rPr>
          <w:rFonts w:asciiTheme="minorBidi" w:hAnsiTheme="minorBidi"/>
          <w:sz w:val="20"/>
          <w:szCs w:val="20"/>
          <w:rtl/>
        </w:rPr>
        <w:t xml:space="preserve"> </w:t>
      </w:r>
      <w:r>
        <w:rPr>
          <w:rFonts w:asciiTheme="minorBidi" w:hAnsiTheme="minorBidi" w:hint="cs"/>
          <w:sz w:val="20"/>
          <w:szCs w:val="20"/>
          <w:rtl/>
        </w:rPr>
        <w:t xml:space="preserve">ج1، ص389- 402.وينظر :ابن يعيش ،  </w:t>
      </w:r>
      <w:r w:rsidRPr="00485BC9">
        <w:rPr>
          <w:rFonts w:asciiTheme="minorBidi" w:hAnsiTheme="minorBidi"/>
          <w:sz w:val="20"/>
          <w:szCs w:val="20"/>
          <w:rtl/>
        </w:rPr>
        <w:t xml:space="preserve">شرح المفصل ، </w:t>
      </w:r>
      <w:r>
        <w:rPr>
          <w:rFonts w:asciiTheme="minorBidi" w:hAnsiTheme="minorBidi"/>
          <w:sz w:val="20"/>
          <w:szCs w:val="20"/>
          <w:rtl/>
        </w:rPr>
        <w:t>مصدرسابق</w:t>
      </w:r>
      <w:r>
        <w:rPr>
          <w:rFonts w:asciiTheme="minorBidi" w:hAnsiTheme="minorBidi" w:hint="cs"/>
          <w:sz w:val="20"/>
          <w:szCs w:val="20"/>
          <w:rtl/>
        </w:rPr>
        <w:t xml:space="preserve"> ، ج4 ، ص 519-574. وينظر : السيوطي ، </w:t>
      </w:r>
      <w:r w:rsidRPr="00485BC9">
        <w:rPr>
          <w:rFonts w:asciiTheme="minorBidi" w:hAnsiTheme="minorBidi"/>
          <w:sz w:val="20"/>
          <w:szCs w:val="20"/>
          <w:rtl/>
        </w:rPr>
        <w:t>همع الهوامع ،</w:t>
      </w:r>
      <w:r w:rsidRPr="00146790">
        <w:rPr>
          <w:rFonts w:asciiTheme="minorBidi" w:hAnsiTheme="minorBidi"/>
          <w:sz w:val="20"/>
          <w:szCs w:val="20"/>
          <w:rtl/>
        </w:rPr>
        <w:t xml:space="preserve"> </w:t>
      </w:r>
      <w:r>
        <w:rPr>
          <w:rFonts w:asciiTheme="minorBidi" w:hAnsiTheme="minorBidi"/>
          <w:sz w:val="20"/>
          <w:szCs w:val="20"/>
          <w:rtl/>
        </w:rPr>
        <w:t>مصدرسابق</w:t>
      </w:r>
      <w:r>
        <w:rPr>
          <w:rFonts w:asciiTheme="minorBidi" w:hAnsiTheme="minorBidi" w:hint="cs"/>
          <w:sz w:val="20"/>
          <w:szCs w:val="20"/>
          <w:rtl/>
        </w:rPr>
        <w:t xml:space="preserve"> ، ج1، ص484- 521. وينظر : الأزهري  ، </w:t>
      </w:r>
      <w:r w:rsidRPr="00485BC9">
        <w:rPr>
          <w:rFonts w:asciiTheme="minorBidi" w:hAnsiTheme="minorBidi"/>
          <w:sz w:val="20"/>
          <w:szCs w:val="20"/>
          <w:rtl/>
        </w:rPr>
        <w:t>شرح التصريح ،</w:t>
      </w:r>
      <w:r w:rsidRPr="00146790">
        <w:rPr>
          <w:rFonts w:asciiTheme="minorBidi" w:hAnsiTheme="minorBidi"/>
          <w:sz w:val="20"/>
          <w:szCs w:val="20"/>
          <w:rtl/>
        </w:rPr>
        <w:t xml:space="preserve"> </w:t>
      </w:r>
      <w:r>
        <w:rPr>
          <w:rFonts w:asciiTheme="minorBidi" w:hAnsiTheme="minorBidi"/>
          <w:sz w:val="20"/>
          <w:szCs w:val="20"/>
          <w:rtl/>
        </w:rPr>
        <w:t>مصدرسابق</w:t>
      </w:r>
      <w:r>
        <w:rPr>
          <w:rFonts w:asciiTheme="minorBidi" w:hAnsiTheme="minorBidi" w:hint="cs"/>
          <w:sz w:val="20"/>
          <w:szCs w:val="20"/>
          <w:rtl/>
        </w:rPr>
        <w:t xml:space="preserve"> ، ج1،ص293- 335. وينظر : حسن ، </w:t>
      </w:r>
      <w:r w:rsidRPr="00485BC9">
        <w:rPr>
          <w:rFonts w:asciiTheme="minorBidi" w:hAnsiTheme="minorBidi"/>
          <w:sz w:val="20"/>
          <w:szCs w:val="20"/>
          <w:rtl/>
        </w:rPr>
        <w:t xml:space="preserve"> النحو الوافي ،</w:t>
      </w:r>
      <w:r w:rsidRPr="00146790">
        <w:rPr>
          <w:rFonts w:asciiTheme="minorBidi" w:hAnsiTheme="minorBidi"/>
          <w:sz w:val="20"/>
          <w:szCs w:val="20"/>
          <w:rtl/>
        </w:rPr>
        <w:t xml:space="preserve"> </w:t>
      </w:r>
      <w:r>
        <w:rPr>
          <w:rFonts w:asciiTheme="minorBidi" w:hAnsiTheme="minorBidi" w:hint="cs"/>
          <w:sz w:val="20"/>
          <w:szCs w:val="20"/>
          <w:rtl/>
        </w:rPr>
        <w:t>مرجع سابق ، ج1،ص 630- 684.</w:t>
      </w:r>
    </w:p>
    <w:p w:rsidR="00E5344C" w:rsidRDefault="00E5344C" w:rsidP="00821A90">
      <w:pPr>
        <w:autoSpaceDE w:val="0"/>
        <w:autoSpaceDN w:val="0"/>
        <w:adjustRightInd w:val="0"/>
        <w:spacing w:after="0" w:line="360" w:lineRule="auto"/>
        <w:rPr>
          <w:rFonts w:asciiTheme="minorBidi" w:hAnsiTheme="minorBidi"/>
          <w:sz w:val="20"/>
          <w:szCs w:val="20"/>
          <w:rtl/>
        </w:rPr>
      </w:pPr>
    </w:p>
    <w:p w:rsidR="008C69EB" w:rsidRPr="00485BC9" w:rsidRDefault="008C69EB" w:rsidP="00E5344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E5344C">
        <w:rPr>
          <w:rFonts w:asciiTheme="minorBidi" w:hAnsiTheme="minorBidi" w:hint="cs"/>
          <w:sz w:val="20"/>
          <w:szCs w:val="20"/>
          <w:rtl/>
        </w:rPr>
        <w:t>2</w:t>
      </w:r>
      <w:r w:rsidRPr="00485BC9">
        <w:rPr>
          <w:rFonts w:asciiTheme="minorBidi" w:hAnsiTheme="minorBidi"/>
          <w:sz w:val="20"/>
          <w:szCs w:val="20"/>
          <w:rtl/>
        </w:rPr>
        <w:t>)</w:t>
      </w:r>
      <w:r w:rsidR="009E6160">
        <w:rPr>
          <w:rFonts w:asciiTheme="minorBidi" w:hAnsiTheme="minorBidi" w:hint="cs"/>
          <w:sz w:val="20"/>
          <w:szCs w:val="20"/>
          <w:rtl/>
        </w:rPr>
        <w:t xml:space="preserve">ينظر </w:t>
      </w:r>
      <w:r w:rsidRPr="00485BC9">
        <w:rPr>
          <w:rFonts w:asciiTheme="minorBidi" w:hAnsiTheme="minorBidi"/>
          <w:sz w:val="20"/>
          <w:szCs w:val="20"/>
          <w:rtl/>
        </w:rPr>
        <w:t>: المبرد ،المقتضب ،</w:t>
      </w:r>
      <w:r w:rsidR="00B819E0">
        <w:rPr>
          <w:rFonts w:asciiTheme="minorBidi" w:hAnsiTheme="minorBidi" w:hint="cs"/>
          <w:sz w:val="20"/>
          <w:szCs w:val="20"/>
          <w:rtl/>
        </w:rPr>
        <w:t>مصدرسابق</w:t>
      </w:r>
      <w:r w:rsidR="009E6160">
        <w:rPr>
          <w:rFonts w:asciiTheme="minorBidi" w:hAnsiTheme="minorBidi" w:hint="cs"/>
          <w:sz w:val="20"/>
          <w:szCs w:val="20"/>
          <w:rtl/>
        </w:rPr>
        <w:t xml:space="preserve"> ، </w:t>
      </w:r>
      <w:r w:rsidRPr="00485BC9">
        <w:rPr>
          <w:rFonts w:asciiTheme="minorBidi" w:hAnsiTheme="minorBidi"/>
          <w:sz w:val="20"/>
          <w:szCs w:val="20"/>
          <w:rtl/>
        </w:rPr>
        <w:t>ج4،ص109.</w:t>
      </w:r>
      <w:r w:rsidR="00443760" w:rsidRPr="00443760">
        <w:rPr>
          <w:rFonts w:asciiTheme="minorBidi" w:hAnsiTheme="minorBidi" w:hint="cs"/>
          <w:sz w:val="20"/>
          <w:szCs w:val="20"/>
          <w:rtl/>
        </w:rPr>
        <w:t xml:space="preserve"> </w:t>
      </w:r>
      <w:r w:rsidR="00443760">
        <w:rPr>
          <w:rFonts w:asciiTheme="minorBidi" w:hAnsiTheme="minorBidi" w:hint="cs"/>
          <w:sz w:val="20"/>
          <w:szCs w:val="20"/>
          <w:rtl/>
        </w:rPr>
        <w:t xml:space="preserve">ينظر : </w:t>
      </w:r>
      <w:r w:rsidR="00443760" w:rsidRPr="00485BC9">
        <w:rPr>
          <w:rFonts w:asciiTheme="minorBidi" w:hAnsiTheme="minorBidi"/>
          <w:sz w:val="20"/>
          <w:szCs w:val="20"/>
          <w:rtl/>
        </w:rPr>
        <w:t>الدع</w:t>
      </w:r>
      <w:r w:rsidR="00443760">
        <w:rPr>
          <w:rFonts w:asciiTheme="minorBidi" w:hAnsiTheme="minorBidi" w:hint="cs"/>
          <w:sz w:val="20"/>
          <w:szCs w:val="20"/>
          <w:rtl/>
        </w:rPr>
        <w:t>ّ</w:t>
      </w:r>
      <w:r w:rsidR="00443760" w:rsidRPr="00485BC9">
        <w:rPr>
          <w:rFonts w:asciiTheme="minorBidi" w:hAnsiTheme="minorBidi"/>
          <w:sz w:val="20"/>
          <w:szCs w:val="20"/>
          <w:rtl/>
        </w:rPr>
        <w:t>اس، أحمد عبيد الدعاس- أحمد محمد حميدان - إسماعيل محمود القاسم (1425</w:t>
      </w:r>
      <w:r w:rsidR="00443760" w:rsidRPr="00327F22">
        <w:rPr>
          <w:rFonts w:asciiTheme="minorBidi" w:hAnsiTheme="minorBidi"/>
          <w:sz w:val="20"/>
          <w:szCs w:val="20"/>
          <w:rtl/>
        </w:rPr>
        <w:t xml:space="preserve"> </w:t>
      </w:r>
      <w:r w:rsidR="00443760" w:rsidRPr="00485BC9">
        <w:rPr>
          <w:rFonts w:asciiTheme="minorBidi" w:hAnsiTheme="minorBidi"/>
          <w:sz w:val="20"/>
          <w:szCs w:val="20"/>
          <w:rtl/>
        </w:rPr>
        <w:t xml:space="preserve">هـ)إعراب </w:t>
      </w:r>
      <w:r w:rsidR="00443760">
        <w:rPr>
          <w:rFonts w:asciiTheme="minorBidi" w:hAnsiTheme="minorBidi"/>
          <w:sz w:val="20"/>
          <w:szCs w:val="20"/>
          <w:rtl/>
        </w:rPr>
        <w:t>القرآن</w:t>
      </w:r>
      <w:r w:rsidR="00443760" w:rsidRPr="00485BC9">
        <w:rPr>
          <w:rFonts w:asciiTheme="minorBidi" w:hAnsiTheme="minorBidi"/>
          <w:sz w:val="20"/>
          <w:szCs w:val="20"/>
          <w:rtl/>
        </w:rPr>
        <w:t xml:space="preserve"> الكريم ، ط1،ج1،ص68،ص 347، دار المنير ودار الفارابي – دمشق. </w:t>
      </w:r>
      <w:r w:rsidRPr="00485BC9">
        <w:rPr>
          <w:rFonts w:asciiTheme="minorBidi" w:hAnsiTheme="minorBidi"/>
          <w:sz w:val="20"/>
          <w:szCs w:val="20"/>
          <w:rtl/>
        </w:rPr>
        <w:t xml:space="preserve"> و</w:t>
      </w:r>
      <w:r w:rsidR="006214CD">
        <w:rPr>
          <w:rFonts w:asciiTheme="minorBidi" w:hAnsiTheme="minorBidi"/>
          <w:sz w:val="20"/>
          <w:szCs w:val="20"/>
          <w:rtl/>
        </w:rPr>
        <w:t>ينظر</w:t>
      </w:r>
      <w:r w:rsidRPr="00485BC9">
        <w:rPr>
          <w:rFonts w:asciiTheme="minorBidi" w:hAnsiTheme="minorBidi"/>
          <w:sz w:val="20"/>
          <w:szCs w:val="20"/>
          <w:rtl/>
        </w:rPr>
        <w:t>:ابن جني اللمع في العربية ،ج1،ص41.و</w:t>
      </w:r>
      <w:r w:rsidR="009E6160">
        <w:rPr>
          <w:rFonts w:asciiTheme="minorBidi" w:hAnsiTheme="minorBidi" w:hint="cs"/>
          <w:sz w:val="20"/>
          <w:szCs w:val="20"/>
          <w:rtl/>
        </w:rPr>
        <w:t>ي</w:t>
      </w:r>
      <w:r w:rsidRPr="00485BC9">
        <w:rPr>
          <w:rFonts w:asciiTheme="minorBidi" w:hAnsiTheme="minorBidi"/>
          <w:sz w:val="20"/>
          <w:szCs w:val="20"/>
          <w:rtl/>
        </w:rPr>
        <w:t>نظر :المرادي :الجنى الداني في حروف المعاني ،</w:t>
      </w:r>
      <w:r w:rsidR="009E6160" w:rsidRPr="009E6160">
        <w:rPr>
          <w:rFonts w:asciiTheme="minorBidi" w:hAnsiTheme="minorBidi" w:hint="cs"/>
          <w:sz w:val="20"/>
          <w:szCs w:val="20"/>
          <w:rtl/>
        </w:rPr>
        <w:t xml:space="preserve"> </w:t>
      </w:r>
      <w:r w:rsidR="00B819E0">
        <w:rPr>
          <w:rFonts w:asciiTheme="minorBidi" w:hAnsiTheme="minorBidi" w:hint="cs"/>
          <w:sz w:val="20"/>
          <w:szCs w:val="20"/>
          <w:rtl/>
        </w:rPr>
        <w:t>مصدرسابق</w:t>
      </w:r>
      <w:r w:rsidR="009E6160">
        <w:rPr>
          <w:rFonts w:asciiTheme="minorBidi" w:hAnsiTheme="minorBidi" w:hint="cs"/>
          <w:sz w:val="20"/>
          <w:szCs w:val="20"/>
          <w:rtl/>
        </w:rPr>
        <w:t xml:space="preserve"> ، </w:t>
      </w:r>
      <w:r w:rsidRPr="00485BC9">
        <w:rPr>
          <w:rFonts w:asciiTheme="minorBidi" w:hAnsiTheme="minorBidi"/>
          <w:sz w:val="20"/>
          <w:szCs w:val="20"/>
          <w:rtl/>
        </w:rPr>
        <w:t>ج1،ص393-394وص402-403.</w:t>
      </w:r>
      <w:r w:rsidR="009E6160" w:rsidRPr="009E6160">
        <w:rPr>
          <w:rFonts w:asciiTheme="minorBidi" w:hAnsiTheme="minorBidi"/>
          <w:sz w:val="20"/>
          <w:szCs w:val="20"/>
          <w:rtl/>
        </w:rPr>
        <w:t xml:space="preserve"> </w:t>
      </w:r>
      <w:r w:rsidR="009E6160" w:rsidRPr="00485BC9">
        <w:rPr>
          <w:rFonts w:asciiTheme="minorBidi" w:hAnsiTheme="minorBidi"/>
          <w:sz w:val="20"/>
          <w:szCs w:val="20"/>
          <w:rtl/>
        </w:rPr>
        <w:t>و</w:t>
      </w:r>
      <w:r w:rsidR="009E6160">
        <w:rPr>
          <w:rFonts w:asciiTheme="minorBidi" w:hAnsiTheme="minorBidi" w:hint="cs"/>
          <w:sz w:val="20"/>
          <w:szCs w:val="20"/>
          <w:rtl/>
        </w:rPr>
        <w:t>ي</w:t>
      </w:r>
      <w:r w:rsidR="009E6160" w:rsidRPr="00485BC9">
        <w:rPr>
          <w:rFonts w:asciiTheme="minorBidi" w:hAnsiTheme="minorBidi"/>
          <w:sz w:val="20"/>
          <w:szCs w:val="20"/>
          <w:rtl/>
        </w:rPr>
        <w:t>نظر</w:t>
      </w:r>
      <w:r w:rsidR="009E6160">
        <w:rPr>
          <w:rFonts w:asciiTheme="minorBidi" w:hAnsiTheme="minorBidi"/>
          <w:sz w:val="20"/>
          <w:szCs w:val="20"/>
          <w:rtl/>
        </w:rPr>
        <w:t>: ابن هشام ،</w:t>
      </w:r>
      <w:r w:rsidR="002E0813">
        <w:rPr>
          <w:rFonts w:asciiTheme="minorBidi" w:hAnsiTheme="minorBidi"/>
          <w:sz w:val="20"/>
          <w:szCs w:val="20"/>
          <w:rtl/>
        </w:rPr>
        <w:t>أو</w:t>
      </w:r>
      <w:r w:rsidR="009E6160">
        <w:rPr>
          <w:rFonts w:asciiTheme="minorBidi" w:hAnsiTheme="minorBidi"/>
          <w:sz w:val="20"/>
          <w:szCs w:val="20"/>
          <w:rtl/>
        </w:rPr>
        <w:t xml:space="preserve">ضح المسالك </w:t>
      </w:r>
      <w:r w:rsidR="006F58A3">
        <w:rPr>
          <w:rFonts w:asciiTheme="minorBidi" w:hAnsiTheme="minorBidi" w:hint="cs"/>
          <w:sz w:val="20"/>
          <w:szCs w:val="20"/>
          <w:rtl/>
        </w:rPr>
        <w:t xml:space="preserve">إلى </w:t>
      </w:r>
      <w:r w:rsidR="009E6160">
        <w:rPr>
          <w:rFonts w:asciiTheme="minorBidi" w:hAnsiTheme="minorBidi"/>
          <w:sz w:val="20"/>
          <w:szCs w:val="20"/>
          <w:rtl/>
        </w:rPr>
        <w:t xml:space="preserve"> </w:t>
      </w:r>
      <w:r w:rsidR="009E6160">
        <w:rPr>
          <w:rFonts w:asciiTheme="minorBidi" w:hAnsiTheme="minorBidi" w:hint="cs"/>
          <w:sz w:val="20"/>
          <w:szCs w:val="20"/>
          <w:rtl/>
        </w:rPr>
        <w:t>أ</w:t>
      </w:r>
      <w:r w:rsidRPr="00485BC9">
        <w:rPr>
          <w:rFonts w:asciiTheme="minorBidi" w:hAnsiTheme="minorBidi"/>
          <w:sz w:val="20"/>
          <w:szCs w:val="20"/>
          <w:rtl/>
        </w:rPr>
        <w:t>لفية ابن مالك ،</w:t>
      </w:r>
      <w:r w:rsidR="009E6160" w:rsidRPr="009E6160">
        <w:rPr>
          <w:rFonts w:asciiTheme="minorBidi" w:hAnsiTheme="minorBidi" w:hint="cs"/>
          <w:sz w:val="20"/>
          <w:szCs w:val="20"/>
          <w:rtl/>
        </w:rPr>
        <w:t xml:space="preserve"> </w:t>
      </w:r>
      <w:r w:rsidR="00B819E0">
        <w:rPr>
          <w:rFonts w:asciiTheme="minorBidi" w:hAnsiTheme="minorBidi" w:hint="cs"/>
          <w:sz w:val="20"/>
          <w:szCs w:val="20"/>
          <w:rtl/>
        </w:rPr>
        <w:t>مصدرسابق</w:t>
      </w:r>
      <w:r w:rsidR="009E6160">
        <w:rPr>
          <w:rFonts w:asciiTheme="minorBidi" w:hAnsiTheme="minorBidi" w:hint="cs"/>
          <w:sz w:val="20"/>
          <w:szCs w:val="20"/>
          <w:rtl/>
        </w:rPr>
        <w:t xml:space="preserve"> ، </w:t>
      </w:r>
      <w:r w:rsidRPr="00485BC9">
        <w:rPr>
          <w:rFonts w:asciiTheme="minorBidi" w:hAnsiTheme="minorBidi"/>
          <w:sz w:val="20"/>
          <w:szCs w:val="20"/>
          <w:rtl/>
        </w:rPr>
        <w:t>ج1،ص313.</w:t>
      </w:r>
      <w:r w:rsidR="009E6160" w:rsidRPr="009E6160">
        <w:rPr>
          <w:rFonts w:asciiTheme="minorBidi" w:hAnsiTheme="minorBidi"/>
          <w:sz w:val="20"/>
          <w:szCs w:val="20"/>
          <w:rtl/>
        </w:rPr>
        <w:t xml:space="preserve"> </w:t>
      </w:r>
      <w:r w:rsidR="009E6160" w:rsidRPr="00485BC9">
        <w:rPr>
          <w:rFonts w:asciiTheme="minorBidi" w:hAnsiTheme="minorBidi"/>
          <w:sz w:val="20"/>
          <w:szCs w:val="20"/>
          <w:rtl/>
        </w:rPr>
        <w:t>و</w:t>
      </w:r>
      <w:r w:rsidR="009E6160">
        <w:rPr>
          <w:rFonts w:asciiTheme="minorBidi" w:hAnsiTheme="minorBidi" w:hint="cs"/>
          <w:sz w:val="20"/>
          <w:szCs w:val="20"/>
          <w:rtl/>
        </w:rPr>
        <w:t>ي</w:t>
      </w:r>
      <w:r w:rsidR="009E6160" w:rsidRPr="00485BC9">
        <w:rPr>
          <w:rFonts w:asciiTheme="minorBidi" w:hAnsiTheme="minorBidi"/>
          <w:sz w:val="20"/>
          <w:szCs w:val="20"/>
          <w:rtl/>
        </w:rPr>
        <w:t>نظر</w:t>
      </w:r>
      <w:r w:rsidRPr="00485BC9">
        <w:rPr>
          <w:rFonts w:asciiTheme="minorBidi" w:hAnsiTheme="minorBidi"/>
          <w:sz w:val="20"/>
          <w:szCs w:val="20"/>
          <w:rtl/>
        </w:rPr>
        <w:t>: السيوطي ،همع الهوامع في شرح جمع الجوامع ،</w:t>
      </w:r>
      <w:r w:rsidR="009E6160" w:rsidRPr="009E6160">
        <w:rPr>
          <w:rFonts w:asciiTheme="minorBidi" w:hAnsiTheme="minorBidi" w:hint="cs"/>
          <w:sz w:val="20"/>
          <w:szCs w:val="20"/>
          <w:rtl/>
        </w:rPr>
        <w:t xml:space="preserve"> </w:t>
      </w:r>
      <w:r w:rsidR="00B819E0">
        <w:rPr>
          <w:rFonts w:asciiTheme="minorBidi" w:hAnsiTheme="minorBidi" w:hint="cs"/>
          <w:sz w:val="20"/>
          <w:szCs w:val="20"/>
          <w:rtl/>
        </w:rPr>
        <w:t>مصدرسابق</w:t>
      </w:r>
      <w:r w:rsidR="009E6160">
        <w:rPr>
          <w:rFonts w:asciiTheme="minorBidi" w:hAnsiTheme="minorBidi" w:hint="cs"/>
          <w:sz w:val="20"/>
          <w:szCs w:val="20"/>
          <w:rtl/>
        </w:rPr>
        <w:t xml:space="preserve"> ، </w:t>
      </w:r>
      <w:r w:rsidRPr="00485BC9">
        <w:rPr>
          <w:rFonts w:asciiTheme="minorBidi" w:hAnsiTheme="minorBidi"/>
          <w:sz w:val="20"/>
          <w:szCs w:val="20"/>
          <w:rtl/>
        </w:rPr>
        <w:t>ج1،</w:t>
      </w:r>
      <w:r w:rsidR="009E6160">
        <w:rPr>
          <w:rFonts w:asciiTheme="minorBidi" w:hAnsiTheme="minorBidi" w:hint="cs"/>
          <w:sz w:val="20"/>
          <w:szCs w:val="20"/>
          <w:rtl/>
        </w:rPr>
        <w:t xml:space="preserve"> </w:t>
      </w:r>
      <w:r w:rsidRPr="00485BC9">
        <w:rPr>
          <w:rFonts w:asciiTheme="minorBidi" w:hAnsiTheme="minorBidi"/>
          <w:sz w:val="20"/>
          <w:szCs w:val="20"/>
          <w:rtl/>
        </w:rPr>
        <w:t>ص490-492.</w:t>
      </w:r>
      <w:r w:rsidR="009E6160" w:rsidRPr="009E6160">
        <w:rPr>
          <w:rFonts w:asciiTheme="minorBidi" w:hAnsiTheme="minorBidi"/>
          <w:sz w:val="20"/>
          <w:szCs w:val="20"/>
          <w:rtl/>
        </w:rPr>
        <w:t xml:space="preserve"> </w:t>
      </w:r>
      <w:r w:rsidR="009E6160" w:rsidRPr="00485BC9">
        <w:rPr>
          <w:rFonts w:asciiTheme="minorBidi" w:hAnsiTheme="minorBidi"/>
          <w:sz w:val="20"/>
          <w:szCs w:val="20"/>
          <w:rtl/>
        </w:rPr>
        <w:t>و</w:t>
      </w:r>
      <w:r w:rsidR="009E6160">
        <w:rPr>
          <w:rFonts w:asciiTheme="minorBidi" w:hAnsiTheme="minorBidi" w:hint="cs"/>
          <w:sz w:val="20"/>
          <w:szCs w:val="20"/>
          <w:rtl/>
        </w:rPr>
        <w:t>ي</w:t>
      </w:r>
      <w:r w:rsidR="009E6160" w:rsidRPr="00485BC9">
        <w:rPr>
          <w:rFonts w:asciiTheme="minorBidi" w:hAnsiTheme="minorBidi"/>
          <w:sz w:val="20"/>
          <w:szCs w:val="20"/>
          <w:rtl/>
        </w:rPr>
        <w:t>نظر</w:t>
      </w:r>
      <w:r w:rsidRPr="00485BC9">
        <w:rPr>
          <w:rFonts w:asciiTheme="minorBidi" w:hAnsiTheme="minorBidi"/>
          <w:sz w:val="20"/>
          <w:szCs w:val="20"/>
          <w:rtl/>
        </w:rPr>
        <w:t>:</w:t>
      </w:r>
      <w:r w:rsidR="00610422" w:rsidRPr="00610422">
        <w:rPr>
          <w:rFonts w:asciiTheme="minorBidi" w:hAnsiTheme="minorBidi"/>
          <w:sz w:val="20"/>
          <w:szCs w:val="20"/>
          <w:rtl/>
        </w:rPr>
        <w:t xml:space="preserve"> </w:t>
      </w:r>
      <w:r w:rsidR="00610422" w:rsidRPr="00485BC9">
        <w:rPr>
          <w:rFonts w:asciiTheme="minorBidi" w:hAnsiTheme="minorBidi"/>
          <w:sz w:val="20"/>
          <w:szCs w:val="20"/>
          <w:rtl/>
        </w:rPr>
        <w:t>جامع الدروس العربية ،</w:t>
      </w:r>
      <w:r w:rsidR="00610422" w:rsidRPr="009E6160">
        <w:rPr>
          <w:rFonts w:asciiTheme="minorBidi" w:hAnsiTheme="minorBidi" w:hint="cs"/>
          <w:sz w:val="20"/>
          <w:szCs w:val="20"/>
          <w:rtl/>
        </w:rPr>
        <w:t xml:space="preserve"> </w:t>
      </w:r>
      <w:r w:rsidRPr="00485BC9">
        <w:rPr>
          <w:rFonts w:asciiTheme="minorBidi" w:hAnsiTheme="minorBidi"/>
          <w:sz w:val="20"/>
          <w:szCs w:val="20"/>
          <w:rtl/>
        </w:rPr>
        <w:t>مصطفى الغلاييني ،</w:t>
      </w:r>
      <w:r w:rsidR="00610422" w:rsidRPr="00610422">
        <w:rPr>
          <w:rFonts w:hint="cs"/>
          <w:rtl/>
        </w:rPr>
        <w:t xml:space="preserve"> </w:t>
      </w:r>
      <w:r w:rsidR="00610422" w:rsidRPr="00610422">
        <w:rPr>
          <w:rFonts w:asciiTheme="minorBidi" w:hAnsiTheme="minorBidi" w:cs="Arial" w:hint="cs"/>
          <w:sz w:val="20"/>
          <w:szCs w:val="20"/>
          <w:rtl/>
        </w:rPr>
        <w:t>مصطفى</w:t>
      </w:r>
      <w:r w:rsidR="00610422" w:rsidRPr="00610422">
        <w:rPr>
          <w:rFonts w:asciiTheme="minorBidi" w:hAnsiTheme="minorBidi" w:cs="Arial"/>
          <w:sz w:val="20"/>
          <w:szCs w:val="20"/>
          <w:rtl/>
        </w:rPr>
        <w:t xml:space="preserve"> </w:t>
      </w:r>
      <w:r w:rsidR="00610422" w:rsidRPr="00610422">
        <w:rPr>
          <w:rFonts w:asciiTheme="minorBidi" w:hAnsiTheme="minorBidi" w:cs="Arial" w:hint="cs"/>
          <w:sz w:val="20"/>
          <w:szCs w:val="20"/>
          <w:rtl/>
        </w:rPr>
        <w:t>بن</w:t>
      </w:r>
      <w:r w:rsidR="00610422" w:rsidRPr="00610422">
        <w:rPr>
          <w:rFonts w:asciiTheme="minorBidi" w:hAnsiTheme="minorBidi" w:cs="Arial"/>
          <w:sz w:val="20"/>
          <w:szCs w:val="20"/>
          <w:rtl/>
        </w:rPr>
        <w:t xml:space="preserve"> </w:t>
      </w:r>
      <w:r w:rsidR="00610422" w:rsidRPr="00610422">
        <w:rPr>
          <w:rFonts w:asciiTheme="minorBidi" w:hAnsiTheme="minorBidi" w:cs="Arial" w:hint="cs"/>
          <w:sz w:val="20"/>
          <w:szCs w:val="20"/>
          <w:rtl/>
        </w:rPr>
        <w:t>محمد</w:t>
      </w:r>
      <w:r w:rsidR="00610422" w:rsidRPr="00610422">
        <w:rPr>
          <w:rFonts w:asciiTheme="minorBidi" w:hAnsiTheme="minorBidi" w:cs="Arial"/>
          <w:sz w:val="20"/>
          <w:szCs w:val="20"/>
          <w:rtl/>
        </w:rPr>
        <w:t xml:space="preserve"> </w:t>
      </w:r>
      <w:r w:rsidR="00610422" w:rsidRPr="00610422">
        <w:rPr>
          <w:rFonts w:asciiTheme="minorBidi" w:hAnsiTheme="minorBidi" w:cs="Arial" w:hint="cs"/>
          <w:sz w:val="20"/>
          <w:szCs w:val="20"/>
          <w:rtl/>
        </w:rPr>
        <w:t>سليم</w:t>
      </w:r>
      <w:r w:rsidR="00610422" w:rsidRPr="00610422">
        <w:rPr>
          <w:rFonts w:asciiTheme="minorBidi" w:hAnsiTheme="minorBidi" w:cs="Arial"/>
          <w:sz w:val="20"/>
          <w:szCs w:val="20"/>
          <w:rtl/>
        </w:rPr>
        <w:t xml:space="preserve"> </w:t>
      </w:r>
      <w:r w:rsidR="00610422" w:rsidRPr="00610422">
        <w:rPr>
          <w:rFonts w:asciiTheme="minorBidi" w:hAnsiTheme="minorBidi" w:cs="Arial" w:hint="cs"/>
          <w:sz w:val="20"/>
          <w:szCs w:val="20"/>
          <w:rtl/>
        </w:rPr>
        <w:t>الغلايينى</w:t>
      </w:r>
      <w:r w:rsidR="00610422" w:rsidRPr="00610422">
        <w:rPr>
          <w:rFonts w:asciiTheme="minorBidi" w:hAnsiTheme="minorBidi" w:cs="Arial"/>
          <w:sz w:val="20"/>
          <w:szCs w:val="20"/>
          <w:rtl/>
        </w:rPr>
        <w:t xml:space="preserve"> </w:t>
      </w:r>
      <w:r w:rsidR="00610422">
        <w:rPr>
          <w:rFonts w:asciiTheme="minorBidi" w:hAnsiTheme="minorBidi" w:cs="Arial" w:hint="cs"/>
          <w:sz w:val="20"/>
          <w:szCs w:val="20"/>
          <w:rtl/>
        </w:rPr>
        <w:t xml:space="preserve">(1993م) </w:t>
      </w:r>
      <w:r w:rsidR="00610422">
        <w:rPr>
          <w:rFonts w:asciiTheme="minorBidi" w:hAnsiTheme="minorBidi" w:hint="cs"/>
          <w:sz w:val="20"/>
          <w:szCs w:val="20"/>
          <w:rtl/>
        </w:rPr>
        <w:t xml:space="preserve"> </w:t>
      </w:r>
      <w:r w:rsidR="00610422">
        <w:rPr>
          <w:rFonts w:asciiTheme="minorBidi" w:hAnsiTheme="minorBidi" w:cs="Arial" w:hint="cs"/>
          <w:sz w:val="20"/>
          <w:szCs w:val="20"/>
          <w:rtl/>
        </w:rPr>
        <w:t>،ط28</w:t>
      </w:r>
      <w:r w:rsidR="00610422" w:rsidRPr="00610422">
        <w:rPr>
          <w:rFonts w:asciiTheme="minorBidi" w:hAnsiTheme="minorBidi" w:cs="Arial" w:hint="cs"/>
          <w:sz w:val="20"/>
          <w:szCs w:val="20"/>
          <w:rtl/>
        </w:rPr>
        <w:t>،</w:t>
      </w:r>
      <w:r w:rsidR="00610422" w:rsidRPr="00610422">
        <w:rPr>
          <w:rFonts w:asciiTheme="minorBidi" w:hAnsiTheme="minorBidi" w:cs="Arial"/>
          <w:sz w:val="20"/>
          <w:szCs w:val="20"/>
          <w:rtl/>
        </w:rPr>
        <w:t xml:space="preserve"> </w:t>
      </w:r>
      <w:r w:rsidRPr="00485BC9">
        <w:rPr>
          <w:rFonts w:asciiTheme="minorBidi" w:hAnsiTheme="minorBidi"/>
          <w:sz w:val="20"/>
          <w:szCs w:val="20"/>
          <w:rtl/>
        </w:rPr>
        <w:t>ج2،ص298</w:t>
      </w:r>
      <w:r w:rsidR="00610422">
        <w:rPr>
          <w:rFonts w:asciiTheme="minorBidi" w:hAnsiTheme="minorBidi" w:hint="cs"/>
          <w:sz w:val="20"/>
          <w:szCs w:val="20"/>
          <w:rtl/>
        </w:rPr>
        <w:t>،</w:t>
      </w:r>
      <w:r w:rsidR="00610422" w:rsidRPr="00610422">
        <w:rPr>
          <w:rFonts w:asciiTheme="minorBidi" w:hAnsiTheme="minorBidi" w:cs="Arial" w:hint="cs"/>
          <w:sz w:val="20"/>
          <w:szCs w:val="20"/>
          <w:rtl/>
        </w:rPr>
        <w:t xml:space="preserve"> المكتبة</w:t>
      </w:r>
      <w:r w:rsidR="00610422" w:rsidRPr="00610422">
        <w:rPr>
          <w:rFonts w:asciiTheme="minorBidi" w:hAnsiTheme="minorBidi" w:cs="Arial"/>
          <w:sz w:val="20"/>
          <w:szCs w:val="20"/>
          <w:rtl/>
        </w:rPr>
        <w:t xml:space="preserve"> </w:t>
      </w:r>
      <w:r w:rsidR="00610422" w:rsidRPr="00610422">
        <w:rPr>
          <w:rFonts w:asciiTheme="minorBidi" w:hAnsiTheme="minorBidi" w:cs="Arial" w:hint="cs"/>
          <w:sz w:val="20"/>
          <w:szCs w:val="20"/>
          <w:rtl/>
        </w:rPr>
        <w:t>العصرية،</w:t>
      </w:r>
      <w:r w:rsidR="00610422" w:rsidRPr="00610422">
        <w:rPr>
          <w:rFonts w:asciiTheme="minorBidi" w:hAnsiTheme="minorBidi" w:cs="Arial"/>
          <w:sz w:val="20"/>
          <w:szCs w:val="20"/>
          <w:rtl/>
        </w:rPr>
        <w:t xml:space="preserve"> </w:t>
      </w:r>
      <w:r w:rsidR="00610422" w:rsidRPr="00610422">
        <w:rPr>
          <w:rFonts w:asciiTheme="minorBidi" w:hAnsiTheme="minorBidi" w:cs="Arial" w:hint="cs"/>
          <w:sz w:val="20"/>
          <w:szCs w:val="20"/>
          <w:rtl/>
        </w:rPr>
        <w:t>صيدا</w:t>
      </w:r>
      <w:r w:rsidR="00610422" w:rsidRPr="00610422">
        <w:rPr>
          <w:rFonts w:asciiTheme="minorBidi" w:hAnsiTheme="minorBidi" w:cs="Arial"/>
          <w:sz w:val="20"/>
          <w:szCs w:val="20"/>
          <w:rtl/>
        </w:rPr>
        <w:t xml:space="preserve"> </w:t>
      </w:r>
      <w:r w:rsidR="00610422">
        <w:rPr>
          <w:rFonts w:asciiTheme="minorBidi" w:hAnsiTheme="minorBidi" w:cs="Arial"/>
          <w:sz w:val="20"/>
          <w:szCs w:val="20"/>
          <w:rtl/>
        </w:rPr>
        <w:t>–</w:t>
      </w:r>
      <w:r w:rsidR="00610422" w:rsidRPr="00610422">
        <w:rPr>
          <w:rFonts w:asciiTheme="minorBidi" w:hAnsiTheme="minorBidi" w:cs="Arial"/>
          <w:sz w:val="20"/>
          <w:szCs w:val="20"/>
          <w:rtl/>
        </w:rPr>
        <w:t xml:space="preserve"> </w:t>
      </w:r>
      <w:r w:rsidR="00610422" w:rsidRPr="00610422">
        <w:rPr>
          <w:rFonts w:asciiTheme="minorBidi" w:hAnsiTheme="minorBidi" w:cs="Arial" w:hint="cs"/>
          <w:sz w:val="20"/>
          <w:szCs w:val="20"/>
          <w:rtl/>
        </w:rPr>
        <w:t>بيروت</w:t>
      </w:r>
      <w:r w:rsidR="00610422">
        <w:rPr>
          <w:rFonts w:asciiTheme="minorBidi" w:hAnsiTheme="minorBidi" w:hint="cs"/>
          <w:sz w:val="20"/>
          <w:szCs w:val="20"/>
          <w:rtl/>
        </w:rPr>
        <w:t>.</w:t>
      </w:r>
      <w:r w:rsidRPr="00485BC9">
        <w:rPr>
          <w:rFonts w:asciiTheme="minorBidi" w:hAnsiTheme="minorBidi"/>
          <w:sz w:val="20"/>
          <w:szCs w:val="20"/>
          <w:rtl/>
        </w:rPr>
        <w:t xml:space="preserve"> </w:t>
      </w:r>
      <w:r w:rsidR="00610422">
        <w:rPr>
          <w:rFonts w:asciiTheme="minorBidi" w:hAnsiTheme="minorBidi" w:hint="cs"/>
          <w:sz w:val="20"/>
          <w:szCs w:val="20"/>
          <w:rtl/>
        </w:rPr>
        <w:t xml:space="preserve"> </w:t>
      </w:r>
      <w:r w:rsidR="009E6160" w:rsidRPr="00485BC9">
        <w:rPr>
          <w:rFonts w:asciiTheme="minorBidi" w:hAnsiTheme="minorBidi"/>
          <w:sz w:val="20"/>
          <w:szCs w:val="20"/>
          <w:rtl/>
        </w:rPr>
        <w:t>و</w:t>
      </w:r>
      <w:r w:rsidR="009E6160">
        <w:rPr>
          <w:rFonts w:asciiTheme="minorBidi" w:hAnsiTheme="minorBidi" w:hint="cs"/>
          <w:sz w:val="20"/>
          <w:szCs w:val="20"/>
          <w:rtl/>
        </w:rPr>
        <w:t>ي</w:t>
      </w:r>
      <w:r w:rsidR="009E6160" w:rsidRPr="00485BC9">
        <w:rPr>
          <w:rFonts w:asciiTheme="minorBidi" w:hAnsiTheme="minorBidi"/>
          <w:sz w:val="20"/>
          <w:szCs w:val="20"/>
          <w:rtl/>
        </w:rPr>
        <w:t>نظر</w:t>
      </w:r>
      <w:r w:rsidRPr="00485BC9">
        <w:rPr>
          <w:rFonts w:asciiTheme="minorBidi" w:hAnsiTheme="minorBidi"/>
          <w:sz w:val="20"/>
          <w:szCs w:val="20"/>
          <w:rtl/>
        </w:rPr>
        <w:t>:</w:t>
      </w:r>
      <w:r w:rsidR="009E6160">
        <w:rPr>
          <w:rFonts w:asciiTheme="minorBidi" w:hAnsiTheme="minorBidi" w:hint="cs"/>
          <w:sz w:val="20"/>
          <w:szCs w:val="20"/>
          <w:rtl/>
        </w:rPr>
        <w:t>الحازمي ،</w:t>
      </w:r>
      <w:r w:rsidR="009E6160" w:rsidRPr="009E6160">
        <w:rPr>
          <w:rFonts w:asciiTheme="minorBidi" w:hAnsiTheme="minorBidi" w:cs="Arial" w:hint="cs"/>
          <w:sz w:val="20"/>
          <w:szCs w:val="20"/>
          <w:rtl/>
        </w:rPr>
        <w:t>أحمد</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بن</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عمر</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بن</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مساعد</w:t>
      </w:r>
      <w:r w:rsidR="009E6160">
        <w:rPr>
          <w:rFonts w:asciiTheme="minorBidi" w:hAnsiTheme="minorBidi" w:hint="cs"/>
          <w:sz w:val="20"/>
          <w:szCs w:val="20"/>
          <w:rtl/>
        </w:rPr>
        <w:t>(2010م)</w:t>
      </w:r>
      <w:r w:rsidRPr="00485BC9">
        <w:rPr>
          <w:rFonts w:asciiTheme="minorBidi" w:hAnsiTheme="minorBidi"/>
          <w:sz w:val="20"/>
          <w:szCs w:val="20"/>
          <w:rtl/>
        </w:rPr>
        <w:t xml:space="preserve"> ،فتح رب البرية في شرح نظم الاجرومية </w:t>
      </w:r>
      <w:r w:rsidR="009E6160" w:rsidRPr="009E6160">
        <w:rPr>
          <w:rFonts w:asciiTheme="minorBidi" w:hAnsiTheme="minorBidi" w:cs="Arial" w:hint="cs"/>
          <w:sz w:val="20"/>
          <w:szCs w:val="20"/>
          <w:rtl/>
        </w:rPr>
        <w:t>فتح</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رب</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البرية</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في</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شرح</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نظم</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الآجرومية</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نظم</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الآجرومية</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لمحمد</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القل</w:t>
      </w:r>
      <w:r w:rsidR="00610422">
        <w:rPr>
          <w:rFonts w:asciiTheme="minorBidi" w:hAnsiTheme="minorBidi" w:cs="Arial" w:hint="cs"/>
          <w:sz w:val="20"/>
          <w:szCs w:val="20"/>
          <w:rtl/>
        </w:rPr>
        <w:t>ا</w:t>
      </w:r>
      <w:r w:rsidR="002E0813">
        <w:rPr>
          <w:rFonts w:asciiTheme="minorBidi" w:hAnsiTheme="minorBidi" w:cs="Arial" w:hint="cs"/>
          <w:sz w:val="20"/>
          <w:szCs w:val="20"/>
          <w:rtl/>
        </w:rPr>
        <w:t>و</w:t>
      </w:r>
      <w:r w:rsidR="009E6160" w:rsidRPr="009E6160">
        <w:rPr>
          <w:rFonts w:asciiTheme="minorBidi" w:hAnsiTheme="minorBidi" w:cs="Arial" w:hint="cs"/>
          <w:sz w:val="20"/>
          <w:szCs w:val="20"/>
          <w:rtl/>
        </w:rPr>
        <w:t>ي</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الشنقيطي</w:t>
      </w:r>
      <w:r w:rsidR="009E6160" w:rsidRPr="009E6160">
        <w:rPr>
          <w:rFonts w:asciiTheme="minorBidi" w:hAnsiTheme="minorBidi" w:cs="Arial"/>
          <w:sz w:val="20"/>
          <w:szCs w:val="20"/>
          <w:rtl/>
        </w:rPr>
        <w:t>)</w:t>
      </w:r>
      <w:r w:rsidR="009E6160">
        <w:rPr>
          <w:rFonts w:asciiTheme="minorBidi" w:hAnsiTheme="minorBidi" w:cs="Arial" w:hint="cs"/>
          <w:sz w:val="20"/>
          <w:szCs w:val="20"/>
          <w:rtl/>
        </w:rPr>
        <w:t xml:space="preserve">، ط1، </w:t>
      </w:r>
      <w:r w:rsidR="009E6160" w:rsidRPr="00485BC9">
        <w:rPr>
          <w:rFonts w:asciiTheme="minorBidi" w:hAnsiTheme="minorBidi"/>
          <w:sz w:val="20"/>
          <w:szCs w:val="20"/>
          <w:rtl/>
        </w:rPr>
        <w:t>ج1،ص369-370</w:t>
      </w:r>
      <w:r w:rsidR="009E6160" w:rsidRPr="009E6160">
        <w:rPr>
          <w:rFonts w:asciiTheme="minorBidi" w:hAnsiTheme="minorBidi"/>
          <w:sz w:val="20"/>
          <w:szCs w:val="20"/>
          <w:rtl/>
        </w:rPr>
        <w:t xml:space="preserve"> </w:t>
      </w:r>
      <w:r w:rsidR="009E6160">
        <w:rPr>
          <w:rFonts w:asciiTheme="minorBidi" w:hAnsiTheme="minorBidi" w:hint="cs"/>
          <w:sz w:val="20"/>
          <w:szCs w:val="20"/>
          <w:rtl/>
        </w:rPr>
        <w:t xml:space="preserve">، </w:t>
      </w:r>
      <w:r w:rsidR="009E6160" w:rsidRPr="009E6160">
        <w:rPr>
          <w:rFonts w:asciiTheme="minorBidi" w:hAnsiTheme="minorBidi" w:cs="Arial" w:hint="cs"/>
          <w:sz w:val="20"/>
          <w:szCs w:val="20"/>
          <w:rtl/>
        </w:rPr>
        <w:t>مكتبة</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الأسدي،</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مكة</w:t>
      </w:r>
      <w:r w:rsidR="009E6160" w:rsidRPr="009E6160">
        <w:rPr>
          <w:rFonts w:asciiTheme="minorBidi" w:hAnsiTheme="minorBidi" w:cs="Arial"/>
          <w:sz w:val="20"/>
          <w:szCs w:val="20"/>
          <w:rtl/>
        </w:rPr>
        <w:t xml:space="preserve"> </w:t>
      </w:r>
      <w:r w:rsidR="009E6160" w:rsidRPr="009E6160">
        <w:rPr>
          <w:rFonts w:asciiTheme="minorBidi" w:hAnsiTheme="minorBidi" w:cs="Arial" w:hint="cs"/>
          <w:sz w:val="20"/>
          <w:szCs w:val="20"/>
          <w:rtl/>
        </w:rPr>
        <w:t>المكرمة</w:t>
      </w:r>
      <w:r w:rsidR="009E6160">
        <w:rPr>
          <w:rFonts w:asciiTheme="minorBidi" w:hAnsiTheme="minorBidi" w:cs="Arial" w:hint="cs"/>
          <w:sz w:val="20"/>
          <w:szCs w:val="20"/>
          <w:rtl/>
        </w:rPr>
        <w:t>.</w:t>
      </w:r>
      <w:r w:rsidR="009E6160" w:rsidRPr="009E6160">
        <w:rPr>
          <w:rFonts w:asciiTheme="minorBidi" w:hAnsiTheme="minorBidi"/>
          <w:sz w:val="20"/>
          <w:szCs w:val="20"/>
          <w:rtl/>
        </w:rPr>
        <w:t xml:space="preserve"> </w:t>
      </w:r>
      <w:r w:rsidR="009E6160" w:rsidRPr="00485BC9">
        <w:rPr>
          <w:rFonts w:asciiTheme="minorBidi" w:hAnsiTheme="minorBidi"/>
          <w:sz w:val="20"/>
          <w:szCs w:val="20"/>
          <w:rtl/>
        </w:rPr>
        <w:t>و</w:t>
      </w:r>
      <w:r w:rsidR="009E6160">
        <w:rPr>
          <w:rFonts w:asciiTheme="minorBidi" w:hAnsiTheme="minorBidi" w:hint="cs"/>
          <w:sz w:val="20"/>
          <w:szCs w:val="20"/>
          <w:rtl/>
        </w:rPr>
        <w:t>ي</w:t>
      </w:r>
      <w:r w:rsidR="009E6160" w:rsidRPr="00485BC9">
        <w:rPr>
          <w:rFonts w:asciiTheme="minorBidi" w:hAnsiTheme="minorBidi"/>
          <w:sz w:val="20"/>
          <w:szCs w:val="20"/>
          <w:rtl/>
        </w:rPr>
        <w:t>نظر</w:t>
      </w:r>
      <w:r w:rsidRPr="00485BC9">
        <w:rPr>
          <w:rFonts w:asciiTheme="minorBidi" w:hAnsiTheme="minorBidi"/>
          <w:sz w:val="20"/>
          <w:szCs w:val="20"/>
          <w:rtl/>
        </w:rPr>
        <w:t>: عبده الراجحي ،التطبيق النحوي</w:t>
      </w:r>
      <w:r w:rsidR="009E6160">
        <w:rPr>
          <w:rFonts w:asciiTheme="minorBidi" w:hAnsiTheme="minorBidi" w:hint="cs"/>
          <w:sz w:val="20"/>
          <w:szCs w:val="20"/>
          <w:rtl/>
        </w:rPr>
        <w:t xml:space="preserve"> </w:t>
      </w:r>
      <w:r w:rsidRPr="00485BC9">
        <w:rPr>
          <w:rFonts w:asciiTheme="minorBidi" w:hAnsiTheme="minorBidi"/>
          <w:sz w:val="20"/>
          <w:szCs w:val="20"/>
          <w:rtl/>
        </w:rPr>
        <w:t>،ج1،</w:t>
      </w:r>
      <w:r w:rsidR="009E6160">
        <w:rPr>
          <w:rFonts w:asciiTheme="minorBidi" w:hAnsiTheme="minorBidi" w:hint="cs"/>
          <w:sz w:val="20"/>
          <w:szCs w:val="20"/>
          <w:rtl/>
        </w:rPr>
        <w:t xml:space="preserve"> </w:t>
      </w:r>
      <w:r w:rsidRPr="00485BC9">
        <w:rPr>
          <w:rFonts w:asciiTheme="minorBidi" w:hAnsiTheme="minorBidi"/>
          <w:sz w:val="20"/>
          <w:szCs w:val="20"/>
          <w:rtl/>
        </w:rPr>
        <w:t xml:space="preserve">ص141. </w:t>
      </w:r>
      <w:r w:rsidR="00443760">
        <w:rPr>
          <w:rFonts w:asciiTheme="minorBidi" w:hAnsiTheme="minorBidi" w:hint="cs"/>
          <w:sz w:val="20"/>
          <w:szCs w:val="20"/>
          <w:rtl/>
        </w:rPr>
        <w:t xml:space="preserve">وينظر : </w:t>
      </w:r>
      <w:r w:rsidR="00443760" w:rsidRPr="00485BC9">
        <w:rPr>
          <w:rFonts w:asciiTheme="minorBidi" w:hAnsiTheme="minorBidi"/>
          <w:sz w:val="20"/>
          <w:szCs w:val="20"/>
          <w:rtl/>
        </w:rPr>
        <w:t>الدع</w:t>
      </w:r>
      <w:r w:rsidR="00443760">
        <w:rPr>
          <w:rFonts w:asciiTheme="minorBidi" w:hAnsiTheme="minorBidi" w:hint="cs"/>
          <w:sz w:val="20"/>
          <w:szCs w:val="20"/>
          <w:rtl/>
        </w:rPr>
        <w:t>ّ</w:t>
      </w:r>
      <w:r w:rsidR="00443760" w:rsidRPr="00485BC9">
        <w:rPr>
          <w:rFonts w:asciiTheme="minorBidi" w:hAnsiTheme="minorBidi"/>
          <w:sz w:val="20"/>
          <w:szCs w:val="20"/>
          <w:rtl/>
        </w:rPr>
        <w:t>اس، أحمد عبيد الدعاس- أحمد محمد حميدان - إسماعيل محمود القاسم (1425</w:t>
      </w:r>
      <w:r w:rsidR="00443760" w:rsidRPr="00327F22">
        <w:rPr>
          <w:rFonts w:asciiTheme="minorBidi" w:hAnsiTheme="minorBidi"/>
          <w:sz w:val="20"/>
          <w:szCs w:val="20"/>
          <w:rtl/>
        </w:rPr>
        <w:t xml:space="preserve"> </w:t>
      </w:r>
      <w:r w:rsidR="00443760" w:rsidRPr="00485BC9">
        <w:rPr>
          <w:rFonts w:asciiTheme="minorBidi" w:hAnsiTheme="minorBidi"/>
          <w:sz w:val="20"/>
          <w:szCs w:val="20"/>
          <w:rtl/>
        </w:rPr>
        <w:t xml:space="preserve">هـ)إعراب </w:t>
      </w:r>
      <w:r w:rsidR="00443760">
        <w:rPr>
          <w:rFonts w:asciiTheme="minorBidi" w:hAnsiTheme="minorBidi"/>
          <w:sz w:val="20"/>
          <w:szCs w:val="20"/>
          <w:rtl/>
        </w:rPr>
        <w:t>القرآن</w:t>
      </w:r>
      <w:r w:rsidR="00443760" w:rsidRPr="00485BC9">
        <w:rPr>
          <w:rFonts w:asciiTheme="minorBidi" w:hAnsiTheme="minorBidi"/>
          <w:sz w:val="20"/>
          <w:szCs w:val="20"/>
          <w:rtl/>
        </w:rPr>
        <w:t xml:space="preserve"> الكريم ، ط1،ج1،ص68،ص 347، دار المنير ودار الفارابي – دمشق. </w:t>
      </w:r>
      <w:r w:rsidR="009E6160">
        <w:rPr>
          <w:rFonts w:asciiTheme="minorBidi" w:hAnsiTheme="minorBidi" w:hint="cs"/>
          <w:sz w:val="20"/>
          <w:szCs w:val="20"/>
          <w:rtl/>
        </w:rPr>
        <w:t>وينظر : البياتي ،</w:t>
      </w:r>
      <w:r w:rsidRPr="00485BC9">
        <w:rPr>
          <w:rFonts w:asciiTheme="minorBidi" w:hAnsiTheme="minorBidi"/>
          <w:sz w:val="20"/>
          <w:szCs w:val="20"/>
          <w:rtl/>
        </w:rPr>
        <w:t>ظاهر شوكت البياتي(2005م)، أدوات الإعراب ،ط1، ج1،</w:t>
      </w:r>
      <w:r w:rsidR="009E6160">
        <w:rPr>
          <w:rFonts w:asciiTheme="minorBidi" w:hAnsiTheme="minorBidi" w:hint="cs"/>
          <w:sz w:val="20"/>
          <w:szCs w:val="20"/>
          <w:rtl/>
        </w:rPr>
        <w:t xml:space="preserve"> </w:t>
      </w:r>
      <w:r w:rsidRPr="00485BC9">
        <w:rPr>
          <w:rFonts w:asciiTheme="minorBidi" w:hAnsiTheme="minorBidi"/>
          <w:sz w:val="20"/>
          <w:szCs w:val="20"/>
          <w:rtl/>
        </w:rPr>
        <w:t>ص36، مجد المؤسسة الجامعية للدراسات والنشر والتوزيع، بيروت – لبنان .</w:t>
      </w:r>
    </w:p>
    <w:p w:rsidR="00924AFF" w:rsidRDefault="00924AFF" w:rsidP="00E5344C">
      <w:pPr>
        <w:autoSpaceDE w:val="0"/>
        <w:autoSpaceDN w:val="0"/>
        <w:adjustRightInd w:val="0"/>
        <w:spacing w:after="0" w:line="360" w:lineRule="auto"/>
        <w:rPr>
          <w:rFonts w:asciiTheme="minorBidi" w:hAnsiTheme="minorBidi"/>
          <w:sz w:val="20"/>
          <w:szCs w:val="20"/>
          <w:rtl/>
        </w:rPr>
      </w:pPr>
    </w:p>
    <w:p w:rsidR="00E974C5" w:rsidRPr="00485BC9" w:rsidRDefault="00E974C5" w:rsidP="00E5344C">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sidR="00E5344C">
        <w:rPr>
          <w:rFonts w:asciiTheme="minorBidi" w:hAnsiTheme="minorBidi" w:hint="cs"/>
          <w:sz w:val="20"/>
          <w:szCs w:val="20"/>
          <w:rtl/>
        </w:rPr>
        <w:t>3</w:t>
      </w:r>
      <w:r w:rsidRPr="00485BC9">
        <w:rPr>
          <w:rFonts w:asciiTheme="minorBidi" w:hAnsiTheme="minorBidi"/>
          <w:sz w:val="20"/>
          <w:szCs w:val="20"/>
          <w:rtl/>
        </w:rPr>
        <w:t xml:space="preserve">) </w:t>
      </w:r>
      <w:r>
        <w:rPr>
          <w:rFonts w:asciiTheme="minorBidi" w:hAnsiTheme="minorBidi" w:hint="cs"/>
          <w:sz w:val="20"/>
          <w:szCs w:val="20"/>
          <w:rtl/>
        </w:rPr>
        <w:t xml:space="preserve">ينظر : الخراط ، </w:t>
      </w:r>
      <w:r w:rsidRPr="00485BC9">
        <w:rPr>
          <w:rFonts w:asciiTheme="minorBidi" w:hAnsiTheme="minorBidi"/>
          <w:sz w:val="20"/>
          <w:szCs w:val="20"/>
          <w:rtl/>
        </w:rPr>
        <w:t>أحمد بن محمد الخراط</w:t>
      </w:r>
      <w:r>
        <w:rPr>
          <w:rFonts w:asciiTheme="minorBidi" w:hAnsiTheme="minorBidi" w:hint="cs"/>
          <w:sz w:val="20"/>
          <w:szCs w:val="20"/>
          <w:rtl/>
        </w:rPr>
        <w:t xml:space="preserve"> </w:t>
      </w:r>
      <w:r w:rsidRPr="00485BC9">
        <w:rPr>
          <w:rFonts w:asciiTheme="minorBidi" w:hAnsiTheme="minorBidi"/>
          <w:sz w:val="20"/>
          <w:szCs w:val="20"/>
          <w:rtl/>
        </w:rPr>
        <w:t>، (1426</w:t>
      </w:r>
      <w:r w:rsidRPr="00327F22">
        <w:rPr>
          <w:rFonts w:asciiTheme="minorBidi" w:hAnsiTheme="minorBidi"/>
          <w:sz w:val="20"/>
          <w:szCs w:val="20"/>
          <w:rtl/>
        </w:rPr>
        <w:t xml:space="preserve"> </w:t>
      </w:r>
      <w:r w:rsidRPr="00485BC9">
        <w:rPr>
          <w:rFonts w:asciiTheme="minorBidi" w:hAnsiTheme="minorBidi"/>
          <w:sz w:val="20"/>
          <w:szCs w:val="20"/>
          <w:rtl/>
        </w:rPr>
        <w:t>هـ</w:t>
      </w:r>
      <w:r>
        <w:rPr>
          <w:rFonts w:asciiTheme="minorBidi" w:hAnsiTheme="minorBidi" w:hint="cs"/>
          <w:sz w:val="20"/>
          <w:szCs w:val="20"/>
          <w:rtl/>
        </w:rPr>
        <w:t>)</w:t>
      </w:r>
      <w:r w:rsidRPr="00485BC9">
        <w:rPr>
          <w:rFonts w:asciiTheme="minorBidi" w:hAnsiTheme="minorBidi"/>
          <w:sz w:val="20"/>
          <w:szCs w:val="20"/>
          <w:rtl/>
        </w:rPr>
        <w:t xml:space="preserve">،المجتبى من مشكل إعراب </w:t>
      </w:r>
      <w:r>
        <w:rPr>
          <w:rFonts w:asciiTheme="minorBidi" w:hAnsiTheme="minorBidi"/>
          <w:sz w:val="20"/>
          <w:szCs w:val="20"/>
          <w:rtl/>
        </w:rPr>
        <w:t>القرآن</w:t>
      </w:r>
      <w:r w:rsidRPr="00485BC9">
        <w:rPr>
          <w:rFonts w:asciiTheme="minorBidi" w:hAnsiTheme="minorBidi"/>
          <w:sz w:val="20"/>
          <w:szCs w:val="20"/>
          <w:rtl/>
        </w:rPr>
        <w:t>،ج1،ص27،478، مجمع الملك فهد لطباعة المصحف الشريف، المدينة المنورة.</w:t>
      </w:r>
      <w:r w:rsidRPr="00E974C5">
        <w:rPr>
          <w:rFonts w:asciiTheme="minorBidi" w:hAnsiTheme="minorBidi"/>
          <w:sz w:val="20"/>
          <w:szCs w:val="20"/>
          <w:rtl/>
        </w:rPr>
        <w:t xml:space="preserve"> </w:t>
      </w:r>
      <w:r>
        <w:rPr>
          <w:rFonts w:asciiTheme="minorBidi" w:hAnsiTheme="minorBidi" w:hint="cs"/>
          <w:sz w:val="20"/>
          <w:szCs w:val="20"/>
          <w:rtl/>
        </w:rPr>
        <w:t xml:space="preserve">وينظر: </w:t>
      </w:r>
      <w:r w:rsidRPr="00485BC9">
        <w:rPr>
          <w:rFonts w:asciiTheme="minorBidi" w:hAnsiTheme="minorBidi"/>
          <w:sz w:val="20"/>
          <w:szCs w:val="20"/>
          <w:rtl/>
        </w:rPr>
        <w:t xml:space="preserve">صافي، محمود بن عبد الرحيم صافي(1418 هـ ) الجدول في إعراب </w:t>
      </w:r>
      <w:r>
        <w:rPr>
          <w:rFonts w:asciiTheme="minorBidi" w:hAnsiTheme="minorBidi"/>
          <w:sz w:val="20"/>
          <w:szCs w:val="20"/>
          <w:rtl/>
        </w:rPr>
        <w:t>القرآن</w:t>
      </w:r>
      <w:r w:rsidRPr="00485BC9">
        <w:rPr>
          <w:rFonts w:asciiTheme="minorBidi" w:hAnsiTheme="minorBidi"/>
          <w:sz w:val="20"/>
          <w:szCs w:val="20"/>
          <w:rtl/>
        </w:rPr>
        <w:t xml:space="preserve"> الكريم، ط4،</w:t>
      </w:r>
      <w:r>
        <w:rPr>
          <w:rFonts w:asciiTheme="minorBidi" w:hAnsiTheme="minorBidi" w:hint="cs"/>
          <w:sz w:val="20"/>
          <w:szCs w:val="20"/>
          <w:rtl/>
        </w:rPr>
        <w:t>ج1، ص 71</w:t>
      </w:r>
      <w:r w:rsidRPr="00485BC9">
        <w:rPr>
          <w:rFonts w:asciiTheme="minorBidi" w:hAnsiTheme="minorBidi"/>
          <w:sz w:val="20"/>
          <w:szCs w:val="20"/>
          <w:rtl/>
        </w:rPr>
        <w:t>، دار الرشيد، دمشق - مؤسسة الإيمان، بيروت.</w:t>
      </w:r>
    </w:p>
    <w:p w:rsidR="00924AFF" w:rsidRDefault="00924AFF" w:rsidP="00E5344C">
      <w:pPr>
        <w:autoSpaceDE w:val="0"/>
        <w:autoSpaceDN w:val="0"/>
        <w:adjustRightInd w:val="0"/>
        <w:spacing w:after="0" w:line="360" w:lineRule="auto"/>
        <w:rPr>
          <w:rFonts w:asciiTheme="minorBidi" w:hAnsiTheme="minorBidi"/>
          <w:sz w:val="20"/>
          <w:szCs w:val="20"/>
          <w:rtl/>
        </w:rPr>
      </w:pPr>
    </w:p>
    <w:p w:rsidR="00E974C5" w:rsidRPr="00485BC9" w:rsidRDefault="00E974C5" w:rsidP="00E5344C">
      <w:pPr>
        <w:autoSpaceDE w:val="0"/>
        <w:autoSpaceDN w:val="0"/>
        <w:adjustRightInd w:val="0"/>
        <w:spacing w:after="0" w:line="360" w:lineRule="auto"/>
        <w:rPr>
          <w:rFonts w:asciiTheme="minorBidi" w:hAnsiTheme="minorBidi"/>
          <w:sz w:val="20"/>
          <w:szCs w:val="20"/>
          <w:rtl/>
        </w:rPr>
      </w:pPr>
      <w:r w:rsidRPr="00757DCD">
        <w:rPr>
          <w:rFonts w:asciiTheme="minorBidi" w:hAnsiTheme="minorBidi"/>
          <w:sz w:val="20"/>
          <w:szCs w:val="20"/>
          <w:rtl/>
        </w:rPr>
        <w:t>(</w:t>
      </w:r>
      <w:r w:rsidR="00E5344C">
        <w:rPr>
          <w:rFonts w:asciiTheme="minorBidi" w:hAnsiTheme="minorBidi" w:hint="cs"/>
          <w:sz w:val="20"/>
          <w:szCs w:val="20"/>
          <w:rtl/>
        </w:rPr>
        <w:t>4</w:t>
      </w:r>
      <w:r w:rsidRPr="00757DCD">
        <w:rPr>
          <w:rFonts w:asciiTheme="minorBidi" w:hAnsiTheme="minorBidi"/>
          <w:sz w:val="20"/>
          <w:szCs w:val="20"/>
          <w:rtl/>
        </w:rPr>
        <w:t xml:space="preserve">) </w:t>
      </w:r>
      <w:r w:rsidRPr="00757DCD">
        <w:rPr>
          <w:rFonts w:asciiTheme="minorBidi" w:hAnsiTheme="minorBidi" w:hint="cs"/>
          <w:sz w:val="20"/>
          <w:szCs w:val="20"/>
          <w:rtl/>
        </w:rPr>
        <w:t xml:space="preserve">الفوزان ، عبدالله بن صالح (1999م)، </w:t>
      </w:r>
      <w:r w:rsidRPr="00757DCD">
        <w:rPr>
          <w:rFonts w:asciiTheme="minorBidi" w:hAnsiTheme="minorBidi"/>
          <w:sz w:val="20"/>
          <w:szCs w:val="20"/>
          <w:rtl/>
        </w:rPr>
        <w:t>تعجيل الندى بشرح قطر الندى</w:t>
      </w:r>
      <w:r w:rsidRPr="00757DCD">
        <w:rPr>
          <w:rFonts w:asciiTheme="minorBidi" w:hAnsiTheme="minorBidi" w:hint="cs"/>
          <w:sz w:val="20"/>
          <w:szCs w:val="20"/>
          <w:rtl/>
        </w:rPr>
        <w:t xml:space="preserve"> ،ط1، ص 145،مكتبة الرشد للنشر والتوزيع ، الرياض .</w:t>
      </w:r>
    </w:p>
    <w:p w:rsidR="009E2C6E" w:rsidRPr="0079677E" w:rsidRDefault="009E2C6E" w:rsidP="0079677E">
      <w:pPr>
        <w:autoSpaceDE w:val="0"/>
        <w:autoSpaceDN w:val="0"/>
        <w:adjustRightInd w:val="0"/>
        <w:spacing w:after="0" w:line="360" w:lineRule="auto"/>
        <w:rPr>
          <w:rFonts w:asciiTheme="minorBidi" w:hAnsiTheme="minorBidi"/>
          <w:sz w:val="20"/>
          <w:szCs w:val="20"/>
          <w:rtl/>
        </w:rPr>
      </w:pPr>
    </w:p>
    <w:p w:rsidR="00924AFF" w:rsidRDefault="00924AFF" w:rsidP="00E5344C">
      <w:pPr>
        <w:pStyle w:val="a6"/>
        <w:spacing w:line="360" w:lineRule="auto"/>
        <w:rPr>
          <w:rFonts w:asciiTheme="minorBidi" w:hAnsiTheme="minorBidi"/>
          <w:sz w:val="28"/>
          <w:szCs w:val="28"/>
          <w:rtl/>
          <w:lang w:bidi="ar-JO"/>
        </w:rPr>
      </w:pPr>
    </w:p>
    <w:p w:rsidR="00E5344C" w:rsidRPr="004F7503" w:rsidRDefault="009A4451" w:rsidP="00924AFF">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lastRenderedPageBreak/>
        <w:t>التوكيد،</w:t>
      </w:r>
      <w:r w:rsidR="00E5344C">
        <w:rPr>
          <w:rFonts w:asciiTheme="minorBidi" w:hAnsiTheme="minorBidi" w:hint="cs"/>
          <w:sz w:val="28"/>
          <w:szCs w:val="28"/>
          <w:rtl/>
          <w:lang w:bidi="ar-JO"/>
        </w:rPr>
        <w:t>(لَعلَّ) تفيد الترجي ، و(لكنَّ) تفيد الاس</w:t>
      </w:r>
      <w:r w:rsidR="009A3DF9">
        <w:rPr>
          <w:rFonts w:asciiTheme="minorBidi" w:hAnsiTheme="minorBidi" w:hint="cs"/>
          <w:sz w:val="28"/>
          <w:szCs w:val="28"/>
          <w:rtl/>
          <w:lang w:bidi="ar-JO"/>
        </w:rPr>
        <w:t>تدراك ، و(كأنَّ) تفيد التشبيه ،</w:t>
      </w:r>
      <w:r w:rsidR="00E5344C">
        <w:rPr>
          <w:rFonts w:asciiTheme="minorBidi" w:hAnsiTheme="minorBidi" w:hint="cs"/>
          <w:sz w:val="28"/>
          <w:szCs w:val="28"/>
          <w:rtl/>
          <w:lang w:bidi="ar-JO"/>
        </w:rPr>
        <w:t xml:space="preserve">و(لَيْتَ) تفيد التمني </w:t>
      </w:r>
      <w:r w:rsidR="00E5344C" w:rsidRPr="004F7503">
        <w:rPr>
          <w:rFonts w:asciiTheme="minorBidi" w:hAnsiTheme="minorBidi"/>
          <w:sz w:val="28"/>
          <w:szCs w:val="28"/>
          <w:rtl/>
          <w:lang w:bidi="ar-JO"/>
        </w:rPr>
        <w:t xml:space="preserve"> </w:t>
      </w:r>
      <w:r w:rsidR="00E5344C" w:rsidRPr="00E974C5">
        <w:rPr>
          <w:rFonts w:asciiTheme="minorBidi" w:hAnsiTheme="minorBidi" w:hint="cs"/>
          <w:sz w:val="28"/>
          <w:szCs w:val="28"/>
          <w:vertAlign w:val="superscript"/>
          <w:rtl/>
        </w:rPr>
        <w:t>(</w:t>
      </w:r>
      <w:r w:rsidR="00924AFF">
        <w:rPr>
          <w:rFonts w:asciiTheme="minorBidi" w:hAnsiTheme="minorBidi" w:hint="cs"/>
          <w:sz w:val="28"/>
          <w:szCs w:val="28"/>
          <w:vertAlign w:val="superscript"/>
          <w:rtl/>
        </w:rPr>
        <w:t>1</w:t>
      </w:r>
      <w:r w:rsidR="00E5344C" w:rsidRPr="00E974C5">
        <w:rPr>
          <w:rFonts w:asciiTheme="minorBidi" w:hAnsiTheme="minorBidi" w:hint="cs"/>
          <w:sz w:val="28"/>
          <w:szCs w:val="28"/>
          <w:vertAlign w:val="superscript"/>
          <w:rtl/>
        </w:rPr>
        <w:t>)</w:t>
      </w:r>
      <w:r w:rsidR="00E5344C">
        <w:rPr>
          <w:rFonts w:asciiTheme="minorBidi" w:hAnsiTheme="minorBidi" w:hint="cs"/>
          <w:sz w:val="28"/>
          <w:szCs w:val="28"/>
          <w:rtl/>
          <w:lang w:bidi="ar-JO"/>
        </w:rPr>
        <w:t>،</w:t>
      </w:r>
      <w:r w:rsidR="009A3DF9">
        <w:rPr>
          <w:rFonts w:asciiTheme="minorBidi" w:hAnsiTheme="minorBidi" w:hint="cs"/>
          <w:sz w:val="28"/>
          <w:szCs w:val="28"/>
          <w:rtl/>
          <w:lang w:bidi="ar-JO"/>
        </w:rPr>
        <w:t xml:space="preserve"> </w:t>
      </w:r>
      <w:r w:rsidR="00E5344C">
        <w:rPr>
          <w:rFonts w:asciiTheme="minorBidi" w:hAnsiTheme="minorBidi" w:hint="cs"/>
          <w:sz w:val="28"/>
          <w:szCs w:val="28"/>
          <w:rtl/>
          <w:lang w:bidi="ar-JO"/>
        </w:rPr>
        <w:t xml:space="preserve">ومنهم من أضاف جملة : مبني على الفتح </w:t>
      </w:r>
      <w:r w:rsidR="00E5344C" w:rsidRPr="004F7503">
        <w:rPr>
          <w:rFonts w:asciiTheme="minorBidi" w:hAnsiTheme="minorBidi"/>
          <w:sz w:val="28"/>
          <w:szCs w:val="28"/>
          <w:rtl/>
          <w:lang w:bidi="ar-JO"/>
        </w:rPr>
        <w:t>لا محل</w:t>
      </w:r>
      <w:r w:rsidR="00E5344C">
        <w:rPr>
          <w:rFonts w:asciiTheme="minorBidi" w:hAnsiTheme="minorBidi" w:hint="cs"/>
          <w:sz w:val="28"/>
          <w:szCs w:val="28"/>
          <w:rtl/>
          <w:lang w:bidi="ar-JO"/>
        </w:rPr>
        <w:t>ّ</w:t>
      </w:r>
      <w:r w:rsidR="00E5344C" w:rsidRPr="004F7503">
        <w:rPr>
          <w:rFonts w:asciiTheme="minorBidi" w:hAnsiTheme="minorBidi"/>
          <w:sz w:val="28"/>
          <w:szCs w:val="28"/>
          <w:rtl/>
          <w:lang w:bidi="ar-JO"/>
        </w:rPr>
        <w:t xml:space="preserve"> له من </w:t>
      </w:r>
      <w:r w:rsidR="00E5344C">
        <w:rPr>
          <w:rFonts w:asciiTheme="minorBidi" w:hAnsiTheme="minorBidi"/>
          <w:sz w:val="28"/>
          <w:szCs w:val="28"/>
          <w:rtl/>
          <w:lang w:bidi="ar-JO"/>
        </w:rPr>
        <w:t>ال</w:t>
      </w:r>
      <w:r w:rsidR="00E5344C">
        <w:rPr>
          <w:rFonts w:asciiTheme="minorBidi" w:hAnsiTheme="minorBidi" w:hint="cs"/>
          <w:sz w:val="28"/>
          <w:szCs w:val="28"/>
          <w:rtl/>
          <w:lang w:bidi="ar-JO"/>
        </w:rPr>
        <w:t>إ</w:t>
      </w:r>
      <w:r w:rsidR="00E5344C" w:rsidRPr="004F7503">
        <w:rPr>
          <w:rFonts w:asciiTheme="minorBidi" w:hAnsiTheme="minorBidi"/>
          <w:sz w:val="28"/>
          <w:szCs w:val="28"/>
          <w:rtl/>
          <w:lang w:bidi="ar-JO"/>
        </w:rPr>
        <w:t>عراب</w:t>
      </w:r>
      <w:r w:rsidR="00E5344C" w:rsidRPr="007E493E">
        <w:rPr>
          <w:rFonts w:asciiTheme="minorBidi" w:hAnsiTheme="minorBidi"/>
          <w:sz w:val="28"/>
          <w:szCs w:val="28"/>
          <w:vertAlign w:val="superscript"/>
          <w:rtl/>
        </w:rPr>
        <w:t>(</w:t>
      </w:r>
      <w:r w:rsidR="00924AFF">
        <w:rPr>
          <w:rFonts w:asciiTheme="minorBidi" w:hAnsiTheme="minorBidi" w:hint="cs"/>
          <w:sz w:val="28"/>
          <w:szCs w:val="28"/>
          <w:vertAlign w:val="superscript"/>
          <w:rtl/>
        </w:rPr>
        <w:t>2</w:t>
      </w:r>
      <w:r w:rsidR="00E5344C" w:rsidRPr="007E493E">
        <w:rPr>
          <w:rFonts w:asciiTheme="minorBidi" w:hAnsiTheme="minorBidi"/>
          <w:sz w:val="28"/>
          <w:szCs w:val="28"/>
          <w:vertAlign w:val="superscript"/>
          <w:rtl/>
        </w:rPr>
        <w:t>)</w:t>
      </w:r>
      <w:r w:rsidR="00E5344C" w:rsidRPr="004F7503">
        <w:rPr>
          <w:rFonts w:asciiTheme="minorBidi" w:hAnsiTheme="minorBidi"/>
          <w:sz w:val="28"/>
          <w:szCs w:val="28"/>
          <w:rtl/>
          <w:lang w:bidi="ar-JO"/>
        </w:rPr>
        <w:t xml:space="preserve"> </w:t>
      </w:r>
      <w:r w:rsidR="00E5344C">
        <w:rPr>
          <w:rFonts w:asciiTheme="minorBidi" w:hAnsiTheme="minorBidi" w:hint="cs"/>
          <w:sz w:val="28"/>
          <w:szCs w:val="28"/>
          <w:rtl/>
          <w:lang w:bidi="ar-JO"/>
        </w:rPr>
        <w:t>.</w:t>
      </w:r>
    </w:p>
    <w:p w:rsidR="00E5344C" w:rsidRDefault="00E5344C" w:rsidP="000662B4">
      <w:pPr>
        <w:pStyle w:val="a6"/>
        <w:spacing w:line="360" w:lineRule="auto"/>
        <w:rPr>
          <w:rFonts w:asciiTheme="minorBidi" w:hAnsiTheme="minorBidi"/>
          <w:sz w:val="28"/>
          <w:szCs w:val="28"/>
          <w:rtl/>
          <w:lang w:bidi="ar-JO"/>
        </w:rPr>
      </w:pPr>
    </w:p>
    <w:p w:rsidR="00F570B6" w:rsidRPr="004F7503" w:rsidRDefault="00F570B6" w:rsidP="000662B4">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ومن </w:t>
      </w:r>
      <w:r w:rsidR="000662B4">
        <w:rPr>
          <w:rFonts w:asciiTheme="minorBidi" w:hAnsiTheme="minorBidi" w:hint="cs"/>
          <w:sz w:val="28"/>
          <w:szCs w:val="28"/>
          <w:rtl/>
          <w:lang w:bidi="ar-JO"/>
        </w:rPr>
        <w:t xml:space="preserve">الأمثلة على إعرابها </w:t>
      </w:r>
      <w:r w:rsidRPr="004F7503">
        <w:rPr>
          <w:rFonts w:asciiTheme="minorBidi" w:hAnsiTheme="minorBidi"/>
          <w:sz w:val="28"/>
          <w:szCs w:val="28"/>
          <w:rtl/>
          <w:lang w:bidi="ar-JO"/>
        </w:rPr>
        <w:t xml:space="preserve">  :</w:t>
      </w:r>
    </w:p>
    <w:p w:rsidR="001D5C20" w:rsidRDefault="000662B4" w:rsidP="00135DB1">
      <w:pPr>
        <w:pStyle w:val="a6"/>
        <w:spacing w:line="360" w:lineRule="auto"/>
        <w:rPr>
          <w:rFonts w:asciiTheme="minorBidi" w:hAnsiTheme="minorBidi"/>
          <w:sz w:val="28"/>
          <w:szCs w:val="28"/>
          <w:rtl/>
          <w:lang w:bidi="ar-JO"/>
        </w:rPr>
      </w:pPr>
      <w:r w:rsidRPr="006D6A8C">
        <w:rPr>
          <w:rFonts w:asciiTheme="minorBidi" w:hAnsiTheme="minorBidi" w:hint="cs"/>
          <w:sz w:val="28"/>
          <w:szCs w:val="28"/>
          <w:rtl/>
          <w:lang w:bidi="ar-JO"/>
        </w:rPr>
        <w:t>قال تعال</w:t>
      </w:r>
      <w:r w:rsidR="006D6A8C">
        <w:rPr>
          <w:rFonts w:asciiTheme="minorBidi" w:hAnsiTheme="minorBidi" w:hint="cs"/>
          <w:sz w:val="28"/>
          <w:szCs w:val="28"/>
          <w:rtl/>
          <w:lang w:bidi="ar-JO"/>
        </w:rPr>
        <w:t xml:space="preserve">ى: </w:t>
      </w:r>
      <w:r w:rsidR="00F570B6" w:rsidRPr="00E168FD">
        <w:rPr>
          <w:rFonts w:cs="DecoType Naskh"/>
          <w:b/>
          <w:bCs/>
          <w:color w:val="000000" w:themeColor="text1"/>
          <w:sz w:val="32"/>
          <w:szCs w:val="32"/>
          <w:rtl/>
        </w:rPr>
        <w:t>{إِنَّ اللَّهَ يَرْزُقُ مَنْ يَشَاءُ بِغَيْرِ حِسَابٍ }</w:t>
      </w:r>
      <w:r w:rsidR="00E266EA">
        <w:rPr>
          <w:rFonts w:asciiTheme="minorBidi" w:hAnsiTheme="minorBidi"/>
          <w:sz w:val="28"/>
          <w:szCs w:val="28"/>
          <w:rtl/>
          <w:lang w:bidi="ar-JO"/>
        </w:rPr>
        <w:t xml:space="preserve"> [</w:t>
      </w:r>
      <w:r w:rsidR="00E266EA">
        <w:rPr>
          <w:rFonts w:asciiTheme="minorBidi" w:hAnsiTheme="minorBidi" w:hint="cs"/>
          <w:sz w:val="28"/>
          <w:szCs w:val="28"/>
          <w:rtl/>
          <w:lang w:bidi="ar-JO"/>
        </w:rPr>
        <w:t>آ</w:t>
      </w:r>
      <w:r w:rsidR="00F570B6" w:rsidRPr="004F7503">
        <w:rPr>
          <w:rFonts w:asciiTheme="minorBidi" w:hAnsiTheme="minorBidi"/>
          <w:sz w:val="28"/>
          <w:szCs w:val="28"/>
          <w:rtl/>
          <w:lang w:bidi="ar-JO"/>
        </w:rPr>
        <w:t xml:space="preserve">ل عمران: 37] ،وقال </w:t>
      </w:r>
      <w:r w:rsidR="001A65CF">
        <w:rPr>
          <w:rFonts w:asciiTheme="minorBidi" w:hAnsiTheme="minorBidi"/>
          <w:sz w:val="28"/>
          <w:szCs w:val="28"/>
          <w:rtl/>
          <w:lang w:bidi="ar-JO"/>
        </w:rPr>
        <w:t>تعالى</w:t>
      </w:r>
      <w:r w:rsidR="006F58A3">
        <w:rPr>
          <w:rFonts w:asciiTheme="minorBidi" w:hAnsiTheme="minorBidi"/>
          <w:sz w:val="28"/>
          <w:szCs w:val="28"/>
          <w:rtl/>
          <w:lang w:bidi="ar-JO"/>
        </w:rPr>
        <w:t xml:space="preserve"> </w:t>
      </w:r>
      <w:r w:rsidR="00F570B6" w:rsidRPr="004F7503">
        <w:rPr>
          <w:rFonts w:asciiTheme="minorBidi" w:hAnsiTheme="minorBidi"/>
          <w:sz w:val="28"/>
          <w:szCs w:val="28"/>
          <w:rtl/>
          <w:lang w:bidi="ar-JO"/>
        </w:rPr>
        <w:t xml:space="preserve"> : </w:t>
      </w:r>
      <w:r w:rsidR="00F570B6" w:rsidRPr="00E168FD">
        <w:rPr>
          <w:rFonts w:cs="DecoType Naskh"/>
          <w:b/>
          <w:bCs/>
          <w:color w:val="000000" w:themeColor="text1"/>
          <w:sz w:val="32"/>
          <w:szCs w:val="32"/>
          <w:rtl/>
        </w:rPr>
        <w:t>{</w:t>
      </w:r>
      <w:r w:rsidR="00F570B6" w:rsidRPr="00135DB1">
        <w:rPr>
          <w:rFonts w:cs="DecoType Naskh"/>
          <w:b/>
          <w:bCs/>
          <w:color w:val="000000" w:themeColor="text1"/>
          <w:sz w:val="32"/>
          <w:szCs w:val="32"/>
          <w:rtl/>
        </w:rPr>
        <w:t>يَحْسَبُ أَنَّ مَالَهُ أَخْلَدَهُ</w:t>
      </w:r>
      <w:r w:rsidR="00F570B6" w:rsidRPr="00E168FD">
        <w:rPr>
          <w:rFonts w:cs="DecoType Naskh"/>
          <w:b/>
          <w:bCs/>
          <w:color w:val="000000" w:themeColor="text1"/>
          <w:sz w:val="32"/>
          <w:szCs w:val="32"/>
          <w:rtl/>
        </w:rPr>
        <w:t>}</w:t>
      </w:r>
      <w:r w:rsidR="00F570B6" w:rsidRPr="004F7503">
        <w:rPr>
          <w:rFonts w:asciiTheme="minorBidi" w:hAnsiTheme="minorBidi"/>
          <w:sz w:val="28"/>
          <w:szCs w:val="28"/>
          <w:rtl/>
          <w:lang w:bidi="ar-JO"/>
        </w:rPr>
        <w:t xml:space="preserve"> [الهمزة: 3]. </w:t>
      </w:r>
    </w:p>
    <w:p w:rsidR="0079677E" w:rsidRDefault="0079677E" w:rsidP="000662B4">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t>ف</w:t>
      </w:r>
      <w:r w:rsidRPr="004F7503">
        <w:rPr>
          <w:rFonts w:asciiTheme="minorBidi" w:hAnsiTheme="minorBidi"/>
          <w:sz w:val="28"/>
          <w:szCs w:val="28"/>
          <w:rtl/>
          <w:lang w:bidi="ar-JO"/>
        </w:rPr>
        <w:t>ت</w:t>
      </w:r>
      <w:r>
        <w:rPr>
          <w:rFonts w:asciiTheme="minorBidi" w:hAnsiTheme="minorBidi" w:hint="cs"/>
          <w:sz w:val="28"/>
          <w:szCs w:val="28"/>
          <w:rtl/>
          <w:lang w:bidi="ar-JO"/>
        </w:rPr>
        <w:t>ُ</w:t>
      </w:r>
      <w:r w:rsidRPr="004F7503">
        <w:rPr>
          <w:rFonts w:asciiTheme="minorBidi" w:hAnsiTheme="minorBidi"/>
          <w:sz w:val="28"/>
          <w:szCs w:val="28"/>
          <w:rtl/>
          <w:lang w:bidi="ar-JO"/>
        </w:rPr>
        <w:t>عر</w:t>
      </w:r>
      <w:r>
        <w:rPr>
          <w:rFonts w:asciiTheme="minorBidi" w:hAnsiTheme="minorBidi" w:hint="cs"/>
          <w:sz w:val="28"/>
          <w:szCs w:val="28"/>
          <w:rtl/>
          <w:lang w:bidi="ar-JO"/>
        </w:rPr>
        <w:t>َ</w:t>
      </w:r>
      <w:r>
        <w:rPr>
          <w:rFonts w:asciiTheme="minorBidi" w:hAnsiTheme="minorBidi"/>
          <w:sz w:val="28"/>
          <w:szCs w:val="28"/>
          <w:rtl/>
          <w:lang w:bidi="ar-JO"/>
        </w:rPr>
        <w:t xml:space="preserve">ب </w:t>
      </w:r>
      <w:r>
        <w:rPr>
          <w:rFonts w:asciiTheme="minorBidi" w:hAnsiTheme="minorBidi" w:hint="cs"/>
          <w:sz w:val="28"/>
          <w:szCs w:val="28"/>
          <w:rtl/>
          <w:lang w:bidi="ar-JO"/>
        </w:rPr>
        <w:t>(إنَّ) و(أنَّ)</w:t>
      </w:r>
      <w:r w:rsidRPr="004F7503">
        <w:rPr>
          <w:rFonts w:asciiTheme="minorBidi" w:hAnsiTheme="minorBidi"/>
          <w:sz w:val="28"/>
          <w:szCs w:val="28"/>
          <w:rtl/>
          <w:lang w:bidi="ar-JO"/>
        </w:rPr>
        <w:t xml:space="preserve"> </w:t>
      </w:r>
      <w:r>
        <w:rPr>
          <w:rFonts w:asciiTheme="minorBidi" w:hAnsiTheme="minorBidi" w:hint="cs"/>
          <w:sz w:val="28"/>
          <w:szCs w:val="28"/>
          <w:rtl/>
          <w:lang w:bidi="ar-JO"/>
        </w:rPr>
        <w:t>في</w:t>
      </w:r>
      <w:r w:rsidR="000662B4">
        <w:rPr>
          <w:rFonts w:asciiTheme="minorBidi" w:hAnsiTheme="minorBidi" w:hint="cs"/>
          <w:sz w:val="28"/>
          <w:szCs w:val="28"/>
          <w:rtl/>
          <w:lang w:bidi="ar-JO"/>
        </w:rPr>
        <w:t xml:space="preserve"> الآيات </w:t>
      </w:r>
      <w:r w:rsidRPr="004F7503">
        <w:rPr>
          <w:rFonts w:asciiTheme="minorBidi" w:hAnsiTheme="minorBidi"/>
          <w:sz w:val="28"/>
          <w:szCs w:val="28"/>
          <w:rtl/>
          <w:lang w:bidi="ar-JO"/>
        </w:rPr>
        <w:t>: حرف</w:t>
      </w:r>
      <w:r>
        <w:rPr>
          <w:rFonts w:asciiTheme="minorBidi" w:hAnsiTheme="minorBidi" w:hint="cs"/>
          <w:sz w:val="28"/>
          <w:szCs w:val="28"/>
          <w:rtl/>
          <w:lang w:bidi="ar-JO"/>
        </w:rPr>
        <w:t xml:space="preserve">ٌ </w:t>
      </w:r>
      <w:r w:rsidRPr="004F7503">
        <w:rPr>
          <w:rFonts w:asciiTheme="minorBidi" w:hAnsiTheme="minorBidi"/>
          <w:sz w:val="28"/>
          <w:szCs w:val="28"/>
          <w:rtl/>
          <w:lang w:bidi="ar-JO"/>
        </w:rPr>
        <w:t>مشب</w:t>
      </w:r>
      <w:r>
        <w:rPr>
          <w:rFonts w:asciiTheme="minorBidi" w:hAnsiTheme="minorBidi" w:hint="cs"/>
          <w:sz w:val="28"/>
          <w:szCs w:val="28"/>
          <w:rtl/>
          <w:lang w:bidi="ar-JO"/>
        </w:rPr>
        <w:t>ّ</w:t>
      </w:r>
      <w:r w:rsidRPr="004F7503">
        <w:rPr>
          <w:rFonts w:asciiTheme="minorBidi" w:hAnsiTheme="minorBidi"/>
          <w:sz w:val="28"/>
          <w:szCs w:val="28"/>
          <w:rtl/>
          <w:lang w:bidi="ar-JO"/>
        </w:rPr>
        <w:t>ه</w:t>
      </w:r>
      <w:r>
        <w:rPr>
          <w:rFonts w:asciiTheme="minorBidi" w:hAnsiTheme="minorBidi" w:hint="cs"/>
          <w:sz w:val="28"/>
          <w:szCs w:val="28"/>
          <w:rtl/>
          <w:lang w:bidi="ar-JO"/>
        </w:rPr>
        <w:t>ٌ</w:t>
      </w:r>
      <w:r w:rsidRPr="004F7503">
        <w:rPr>
          <w:rFonts w:asciiTheme="minorBidi" w:hAnsiTheme="minorBidi"/>
          <w:sz w:val="28"/>
          <w:szCs w:val="28"/>
          <w:rtl/>
          <w:lang w:bidi="ar-JO"/>
        </w:rPr>
        <w:t xml:space="preserve"> بالفعل </w:t>
      </w:r>
      <w:r>
        <w:rPr>
          <w:rFonts w:asciiTheme="minorBidi" w:hAnsiTheme="minorBidi" w:hint="cs"/>
          <w:sz w:val="28"/>
          <w:szCs w:val="28"/>
          <w:rtl/>
          <w:lang w:bidi="ar-JO"/>
        </w:rPr>
        <w:t>،</w:t>
      </w:r>
      <w:r w:rsidRPr="004F7503">
        <w:rPr>
          <w:rFonts w:asciiTheme="minorBidi" w:hAnsiTheme="minorBidi"/>
          <w:sz w:val="28"/>
          <w:szCs w:val="28"/>
          <w:rtl/>
          <w:lang w:bidi="ar-JO"/>
        </w:rPr>
        <w:t xml:space="preserve">ونصب وتوكيد </w:t>
      </w:r>
      <w:r>
        <w:rPr>
          <w:rFonts w:asciiTheme="minorBidi" w:hAnsiTheme="minorBidi" w:hint="cs"/>
          <w:sz w:val="28"/>
          <w:szCs w:val="28"/>
          <w:rtl/>
          <w:lang w:bidi="ar-JO"/>
        </w:rPr>
        <w:t>،</w:t>
      </w:r>
      <w:r w:rsidRPr="004F7503">
        <w:rPr>
          <w:rFonts w:asciiTheme="minorBidi" w:hAnsiTheme="minorBidi"/>
          <w:sz w:val="28"/>
          <w:szCs w:val="28"/>
          <w:rtl/>
          <w:lang w:bidi="ar-JO"/>
        </w:rPr>
        <w:t>مبني</w:t>
      </w:r>
      <w:r>
        <w:rPr>
          <w:rFonts w:asciiTheme="minorBidi" w:hAnsiTheme="minorBidi" w:hint="cs"/>
          <w:sz w:val="28"/>
          <w:szCs w:val="28"/>
          <w:rtl/>
          <w:lang w:bidi="ar-JO"/>
        </w:rPr>
        <w:t>ّ</w:t>
      </w:r>
      <w:r w:rsidRPr="004F7503">
        <w:rPr>
          <w:rFonts w:asciiTheme="minorBidi" w:hAnsiTheme="minorBidi"/>
          <w:sz w:val="28"/>
          <w:szCs w:val="28"/>
          <w:rtl/>
          <w:lang w:bidi="ar-JO"/>
        </w:rPr>
        <w:t xml:space="preserve"> ع</w:t>
      </w:r>
      <w:r>
        <w:rPr>
          <w:rFonts w:asciiTheme="minorBidi" w:hAnsiTheme="minorBidi"/>
          <w:sz w:val="28"/>
          <w:szCs w:val="28"/>
          <w:rtl/>
          <w:lang w:bidi="ar-JO"/>
        </w:rPr>
        <w:t>لى الفتح لا محل</w:t>
      </w:r>
      <w:r>
        <w:rPr>
          <w:rFonts w:asciiTheme="minorBidi" w:hAnsiTheme="minorBidi" w:hint="cs"/>
          <w:sz w:val="28"/>
          <w:szCs w:val="28"/>
          <w:rtl/>
          <w:lang w:bidi="ar-JO"/>
        </w:rPr>
        <w:t>ّ</w:t>
      </w:r>
      <w:r>
        <w:rPr>
          <w:rFonts w:asciiTheme="minorBidi" w:hAnsiTheme="minorBidi"/>
          <w:sz w:val="28"/>
          <w:szCs w:val="28"/>
          <w:rtl/>
          <w:lang w:bidi="ar-JO"/>
        </w:rPr>
        <w:t xml:space="preserve"> له من ال</w:t>
      </w:r>
      <w:r>
        <w:rPr>
          <w:rFonts w:asciiTheme="minorBidi" w:hAnsiTheme="minorBidi" w:hint="cs"/>
          <w:sz w:val="28"/>
          <w:szCs w:val="28"/>
          <w:rtl/>
          <w:lang w:bidi="ar-JO"/>
        </w:rPr>
        <w:t>إ</w:t>
      </w:r>
      <w:r w:rsidRPr="004F7503">
        <w:rPr>
          <w:rFonts w:asciiTheme="minorBidi" w:hAnsiTheme="minorBidi"/>
          <w:sz w:val="28"/>
          <w:szCs w:val="28"/>
          <w:rtl/>
          <w:lang w:bidi="ar-JO"/>
        </w:rPr>
        <w:t>عراب .</w:t>
      </w:r>
    </w:p>
    <w:p w:rsidR="006D6A8C" w:rsidRPr="004F7503" w:rsidRDefault="006D6A8C" w:rsidP="00924AFF">
      <w:pPr>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عن </w:t>
      </w: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النبيّ - صلى الله عليه وسلم - </w:t>
      </w:r>
      <w:r>
        <w:rPr>
          <w:rFonts w:asciiTheme="minorBidi" w:hAnsiTheme="minorBidi"/>
          <w:sz w:val="28"/>
          <w:szCs w:val="28"/>
          <w:rtl/>
          <w:lang w:bidi="ar-JO"/>
        </w:rPr>
        <w:t>قَال</w:t>
      </w:r>
      <w:r w:rsidRPr="004F7503">
        <w:rPr>
          <w:rFonts w:asciiTheme="minorBidi" w:hAnsiTheme="minorBidi"/>
          <w:sz w:val="28"/>
          <w:szCs w:val="28"/>
          <w:rtl/>
          <w:lang w:bidi="ar-JO"/>
        </w:rPr>
        <w:t>: " كَانَ تَاجِرٌ يُدَايِنُ النَّاسَ، فَإِذَا رَأَى مُعْسِرًا قَالَ لِفِتْيَانِهِ: تَجَ</w:t>
      </w:r>
      <w:r>
        <w:rPr>
          <w:rFonts w:asciiTheme="minorBidi" w:hAnsiTheme="minorBidi" w:hint="cs"/>
          <w:sz w:val="28"/>
          <w:szCs w:val="28"/>
          <w:rtl/>
          <w:lang w:bidi="ar-JO"/>
        </w:rPr>
        <w:t>ا</w:t>
      </w:r>
      <w:r>
        <w:rPr>
          <w:rFonts w:asciiTheme="minorBidi" w:hAnsiTheme="minorBidi"/>
          <w:sz w:val="28"/>
          <w:szCs w:val="28"/>
          <w:rtl/>
          <w:lang w:bidi="ar-JO"/>
        </w:rPr>
        <w:t>و</w:t>
      </w:r>
      <w:r w:rsidRPr="004F7503">
        <w:rPr>
          <w:rFonts w:asciiTheme="minorBidi" w:hAnsiTheme="minorBidi"/>
          <w:sz w:val="28"/>
          <w:szCs w:val="28"/>
          <w:rtl/>
          <w:lang w:bidi="ar-JO"/>
        </w:rPr>
        <w:t>زُوا عَنْهُ، لَعَلَّ اللَّهَ أَنْ يَتَجَ</w:t>
      </w:r>
      <w:r>
        <w:rPr>
          <w:rFonts w:asciiTheme="minorBidi" w:hAnsiTheme="minorBidi" w:hint="cs"/>
          <w:sz w:val="28"/>
          <w:szCs w:val="28"/>
          <w:rtl/>
          <w:lang w:bidi="ar-JO"/>
        </w:rPr>
        <w:t>ا</w:t>
      </w:r>
      <w:r>
        <w:rPr>
          <w:rFonts w:asciiTheme="minorBidi" w:hAnsiTheme="minorBidi"/>
          <w:sz w:val="28"/>
          <w:szCs w:val="28"/>
          <w:rtl/>
          <w:lang w:bidi="ar-JO"/>
        </w:rPr>
        <w:t>و</w:t>
      </w:r>
      <w:r w:rsidRPr="004F7503">
        <w:rPr>
          <w:rFonts w:asciiTheme="minorBidi" w:hAnsiTheme="minorBidi"/>
          <w:sz w:val="28"/>
          <w:szCs w:val="28"/>
          <w:rtl/>
          <w:lang w:bidi="ar-JO"/>
        </w:rPr>
        <w:t>زَ عَنَّ</w:t>
      </w:r>
      <w:r>
        <w:rPr>
          <w:rFonts w:asciiTheme="minorBidi" w:hAnsiTheme="minorBidi"/>
          <w:sz w:val="28"/>
          <w:szCs w:val="28"/>
          <w:rtl/>
          <w:lang w:bidi="ar-JO"/>
        </w:rPr>
        <w:t>ا، فَتَجَ</w:t>
      </w:r>
      <w:r>
        <w:rPr>
          <w:rFonts w:asciiTheme="minorBidi" w:hAnsiTheme="minorBidi" w:hint="cs"/>
          <w:sz w:val="28"/>
          <w:szCs w:val="28"/>
          <w:rtl/>
          <w:lang w:bidi="ar-JO"/>
        </w:rPr>
        <w:t>ا</w:t>
      </w:r>
      <w:r>
        <w:rPr>
          <w:rFonts w:asciiTheme="minorBidi" w:hAnsiTheme="minorBidi"/>
          <w:sz w:val="28"/>
          <w:szCs w:val="28"/>
          <w:rtl/>
          <w:lang w:bidi="ar-JO"/>
        </w:rPr>
        <w:t xml:space="preserve">وزَ اللَّهُ عَنْهُ </w:t>
      </w:r>
      <w:r w:rsidRPr="004F7503">
        <w:rPr>
          <w:rFonts w:asciiTheme="minorBidi" w:hAnsiTheme="minorBidi"/>
          <w:sz w:val="28"/>
          <w:szCs w:val="28"/>
          <w:rtl/>
          <w:lang w:bidi="ar-JO"/>
        </w:rPr>
        <w:t>"</w:t>
      </w:r>
      <w:r w:rsidRPr="00135DB1">
        <w:rPr>
          <w:rFonts w:asciiTheme="minorBidi" w:hAnsiTheme="minorBidi"/>
          <w:sz w:val="28"/>
          <w:szCs w:val="28"/>
          <w:vertAlign w:val="superscript"/>
          <w:rtl/>
        </w:rPr>
        <w:t>(</w:t>
      </w:r>
      <w:r w:rsidR="00924AFF">
        <w:rPr>
          <w:rFonts w:asciiTheme="minorBidi" w:hAnsiTheme="minorBidi" w:hint="cs"/>
          <w:sz w:val="28"/>
          <w:szCs w:val="28"/>
          <w:vertAlign w:val="superscript"/>
          <w:rtl/>
        </w:rPr>
        <w:t>3</w:t>
      </w:r>
      <w:r w:rsidRPr="00135DB1">
        <w:rPr>
          <w:rFonts w:asciiTheme="minorBidi" w:hAnsiTheme="minorBidi"/>
          <w:sz w:val="28"/>
          <w:szCs w:val="28"/>
          <w:vertAlign w:val="superscript"/>
          <w:rtl/>
        </w:rPr>
        <w:t>)</w:t>
      </w:r>
      <w:r w:rsidRPr="004F7503">
        <w:rPr>
          <w:rFonts w:asciiTheme="minorBidi" w:hAnsiTheme="minorBidi"/>
          <w:sz w:val="28"/>
          <w:szCs w:val="28"/>
          <w:rtl/>
          <w:lang w:bidi="ar-JO"/>
        </w:rPr>
        <w:t>.</w:t>
      </w:r>
    </w:p>
    <w:p w:rsidR="006D6A8C" w:rsidRDefault="006D6A8C" w:rsidP="006D6A8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ت</w:t>
      </w:r>
      <w:r>
        <w:rPr>
          <w:rFonts w:asciiTheme="minorBidi" w:hAnsiTheme="minorBidi" w:hint="cs"/>
          <w:sz w:val="28"/>
          <w:szCs w:val="28"/>
          <w:rtl/>
          <w:lang w:bidi="ar-JO"/>
        </w:rPr>
        <w:t>ُ</w:t>
      </w:r>
      <w:r w:rsidRPr="004F7503">
        <w:rPr>
          <w:rFonts w:asciiTheme="minorBidi" w:hAnsiTheme="minorBidi"/>
          <w:sz w:val="28"/>
          <w:szCs w:val="28"/>
          <w:rtl/>
          <w:lang w:bidi="ar-JO"/>
        </w:rPr>
        <w:t>عر</w:t>
      </w:r>
      <w:r>
        <w:rPr>
          <w:rFonts w:asciiTheme="minorBidi" w:hAnsiTheme="minorBidi" w:hint="cs"/>
          <w:sz w:val="28"/>
          <w:szCs w:val="28"/>
          <w:rtl/>
          <w:lang w:bidi="ar-JO"/>
        </w:rPr>
        <w:t>َ</w:t>
      </w:r>
      <w:r w:rsidRPr="004F7503">
        <w:rPr>
          <w:rFonts w:asciiTheme="minorBidi" w:hAnsiTheme="minorBidi"/>
          <w:sz w:val="28"/>
          <w:szCs w:val="28"/>
          <w:rtl/>
          <w:lang w:bidi="ar-JO"/>
        </w:rPr>
        <w:t xml:space="preserve">ب </w:t>
      </w:r>
      <w:r>
        <w:rPr>
          <w:rFonts w:asciiTheme="minorBidi" w:hAnsiTheme="minorBidi" w:hint="cs"/>
          <w:sz w:val="28"/>
          <w:szCs w:val="28"/>
          <w:rtl/>
          <w:lang w:bidi="ar-JO"/>
        </w:rPr>
        <w:t>(</w:t>
      </w:r>
      <w:r w:rsidRPr="004F7503">
        <w:rPr>
          <w:rFonts w:asciiTheme="minorBidi" w:hAnsiTheme="minorBidi"/>
          <w:sz w:val="28"/>
          <w:szCs w:val="28"/>
          <w:rtl/>
          <w:lang w:bidi="ar-JO"/>
        </w:rPr>
        <w:t>ل</w:t>
      </w:r>
      <w:r>
        <w:rPr>
          <w:rFonts w:asciiTheme="minorBidi" w:hAnsiTheme="minorBidi" w:hint="cs"/>
          <w:sz w:val="28"/>
          <w:szCs w:val="28"/>
          <w:rtl/>
          <w:lang w:bidi="ar-JO"/>
        </w:rPr>
        <w:t>َ</w:t>
      </w:r>
      <w:r w:rsidRPr="004F7503">
        <w:rPr>
          <w:rFonts w:asciiTheme="minorBidi" w:hAnsiTheme="minorBidi"/>
          <w:sz w:val="28"/>
          <w:szCs w:val="28"/>
          <w:rtl/>
          <w:lang w:bidi="ar-JO"/>
        </w:rPr>
        <w:t>ع</w:t>
      </w:r>
      <w:r>
        <w:rPr>
          <w:rFonts w:asciiTheme="minorBidi" w:hAnsiTheme="minorBidi" w:hint="cs"/>
          <w:sz w:val="28"/>
          <w:szCs w:val="28"/>
          <w:rtl/>
          <w:lang w:bidi="ar-JO"/>
        </w:rPr>
        <w:t>َ</w:t>
      </w:r>
      <w:r w:rsidRPr="004F7503">
        <w:rPr>
          <w:rFonts w:asciiTheme="minorBidi" w:hAnsiTheme="minorBidi"/>
          <w:sz w:val="28"/>
          <w:szCs w:val="28"/>
          <w:rtl/>
          <w:lang w:bidi="ar-JO"/>
        </w:rPr>
        <w:t>ل</w:t>
      </w:r>
      <w:r>
        <w:rPr>
          <w:rFonts w:asciiTheme="minorBidi" w:hAnsiTheme="minorBidi" w:hint="cs"/>
          <w:sz w:val="28"/>
          <w:szCs w:val="28"/>
          <w:rtl/>
          <w:lang w:bidi="ar-JO"/>
        </w:rPr>
        <w:t>َّ)</w:t>
      </w:r>
      <w:r w:rsidRPr="004F7503">
        <w:rPr>
          <w:rFonts w:asciiTheme="minorBidi" w:hAnsiTheme="minorBidi"/>
          <w:sz w:val="28"/>
          <w:szCs w:val="28"/>
          <w:rtl/>
          <w:lang w:bidi="ar-JO"/>
        </w:rPr>
        <w:t>:حرف</w:t>
      </w:r>
      <w:r>
        <w:rPr>
          <w:rFonts w:asciiTheme="minorBidi" w:hAnsiTheme="minorBidi" w:hint="cs"/>
          <w:sz w:val="28"/>
          <w:szCs w:val="28"/>
          <w:rtl/>
          <w:lang w:bidi="ar-JO"/>
        </w:rPr>
        <w:t>ُ</w:t>
      </w:r>
      <w:r>
        <w:rPr>
          <w:rFonts w:asciiTheme="minorBidi" w:hAnsiTheme="minorBidi"/>
          <w:sz w:val="28"/>
          <w:szCs w:val="28"/>
          <w:rtl/>
          <w:lang w:bidi="ar-JO"/>
        </w:rPr>
        <w:t xml:space="preserve"> نصب وترج</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مشب</w:t>
      </w:r>
      <w:r>
        <w:rPr>
          <w:rFonts w:asciiTheme="minorBidi" w:hAnsiTheme="minorBidi" w:hint="cs"/>
          <w:sz w:val="28"/>
          <w:szCs w:val="28"/>
          <w:rtl/>
          <w:lang w:bidi="ar-JO"/>
        </w:rPr>
        <w:t>ّ</w:t>
      </w:r>
      <w:r w:rsidRPr="004F7503">
        <w:rPr>
          <w:rFonts w:asciiTheme="minorBidi" w:hAnsiTheme="minorBidi"/>
          <w:sz w:val="28"/>
          <w:szCs w:val="28"/>
          <w:rtl/>
          <w:lang w:bidi="ar-JO"/>
        </w:rPr>
        <w:t xml:space="preserve">ه بالفعل </w:t>
      </w:r>
      <w:r>
        <w:rPr>
          <w:rFonts w:asciiTheme="minorBidi" w:hAnsiTheme="minorBidi" w:hint="cs"/>
          <w:sz w:val="28"/>
          <w:szCs w:val="28"/>
          <w:rtl/>
          <w:lang w:bidi="ar-JO"/>
        </w:rPr>
        <w:t>،</w:t>
      </w:r>
      <w:r w:rsidRPr="004F7503">
        <w:rPr>
          <w:rFonts w:asciiTheme="minorBidi" w:hAnsiTheme="minorBidi"/>
          <w:sz w:val="28"/>
          <w:szCs w:val="28"/>
          <w:rtl/>
          <w:lang w:bidi="ar-JO"/>
        </w:rPr>
        <w:t>مبني</w:t>
      </w:r>
      <w:r>
        <w:rPr>
          <w:rFonts w:asciiTheme="minorBidi" w:hAnsiTheme="minorBidi" w:hint="cs"/>
          <w:sz w:val="28"/>
          <w:szCs w:val="28"/>
          <w:rtl/>
          <w:lang w:bidi="ar-JO"/>
        </w:rPr>
        <w:t>ّ</w:t>
      </w:r>
      <w:r w:rsidRPr="004F7503">
        <w:rPr>
          <w:rFonts w:asciiTheme="minorBidi" w:hAnsiTheme="minorBidi"/>
          <w:sz w:val="28"/>
          <w:szCs w:val="28"/>
          <w:rtl/>
          <w:lang w:bidi="ar-JO"/>
        </w:rPr>
        <w:t xml:space="preserve"> على الفتح</w:t>
      </w:r>
      <w:r>
        <w:rPr>
          <w:rFonts w:asciiTheme="minorBidi" w:hAnsiTheme="minorBidi" w:hint="cs"/>
          <w:sz w:val="28"/>
          <w:szCs w:val="28"/>
          <w:rtl/>
          <w:lang w:bidi="ar-JO"/>
        </w:rPr>
        <w:t>،</w:t>
      </w:r>
      <w:r w:rsidRPr="004F7503">
        <w:rPr>
          <w:rFonts w:asciiTheme="minorBidi" w:hAnsiTheme="minorBidi"/>
          <w:sz w:val="28"/>
          <w:szCs w:val="28"/>
          <w:rtl/>
          <w:lang w:bidi="ar-JO"/>
        </w:rPr>
        <w:t xml:space="preserve"> لا محل</w:t>
      </w:r>
      <w:r>
        <w:rPr>
          <w:rFonts w:asciiTheme="minorBidi" w:hAnsiTheme="minorBidi" w:hint="cs"/>
          <w:sz w:val="28"/>
          <w:szCs w:val="28"/>
          <w:rtl/>
          <w:lang w:bidi="ar-JO"/>
        </w:rPr>
        <w:t>ّ</w:t>
      </w:r>
      <w:r>
        <w:rPr>
          <w:rFonts w:asciiTheme="minorBidi" w:hAnsiTheme="minorBidi"/>
          <w:sz w:val="28"/>
          <w:szCs w:val="28"/>
          <w:rtl/>
          <w:lang w:bidi="ar-JO"/>
        </w:rPr>
        <w:t xml:space="preserve"> له من ال</w:t>
      </w:r>
      <w:r>
        <w:rPr>
          <w:rFonts w:asciiTheme="minorBidi" w:hAnsiTheme="minorBidi" w:hint="cs"/>
          <w:sz w:val="28"/>
          <w:szCs w:val="28"/>
          <w:rtl/>
          <w:lang w:bidi="ar-JO"/>
        </w:rPr>
        <w:t>إ</w:t>
      </w:r>
      <w:r w:rsidRPr="004F7503">
        <w:rPr>
          <w:rFonts w:asciiTheme="minorBidi" w:hAnsiTheme="minorBidi"/>
          <w:sz w:val="28"/>
          <w:szCs w:val="28"/>
          <w:rtl/>
          <w:lang w:bidi="ar-JO"/>
        </w:rPr>
        <w:t>عراب .</w:t>
      </w:r>
    </w:p>
    <w:p w:rsidR="00924AFF" w:rsidRPr="004F7503" w:rsidRDefault="00924AFF" w:rsidP="00924AFF">
      <w:pPr>
        <w:autoSpaceDE w:val="0"/>
        <w:autoSpaceDN w:val="0"/>
        <w:adjustRightInd w:val="0"/>
        <w:spacing w:after="0" w:line="240" w:lineRule="auto"/>
        <w:rPr>
          <w:rFonts w:asciiTheme="minorBidi" w:hAnsiTheme="minorBidi"/>
          <w:sz w:val="28"/>
          <w:szCs w:val="28"/>
          <w:rtl/>
          <w:lang w:bidi="ar-JO"/>
        </w:rPr>
      </w:pPr>
      <w:r w:rsidRPr="004F7503">
        <w:rPr>
          <w:rFonts w:asciiTheme="minorBidi" w:hAnsiTheme="minorBidi"/>
          <w:sz w:val="28"/>
          <w:szCs w:val="28"/>
          <w:rtl/>
          <w:lang w:bidi="ar-JO"/>
        </w:rPr>
        <w:t xml:space="preserve">- قال الله </w:t>
      </w:r>
      <w:r>
        <w:rPr>
          <w:rFonts w:asciiTheme="minorBidi" w:hAnsiTheme="minorBidi"/>
          <w:sz w:val="28"/>
          <w:szCs w:val="28"/>
          <w:rtl/>
          <w:lang w:bidi="ar-JO"/>
        </w:rPr>
        <w:t xml:space="preserve">تعالى </w:t>
      </w:r>
      <w:r w:rsidRPr="004F7503">
        <w:rPr>
          <w:rFonts w:asciiTheme="minorBidi" w:hAnsiTheme="minorBidi"/>
          <w:sz w:val="28"/>
          <w:szCs w:val="28"/>
          <w:rtl/>
          <w:lang w:bidi="ar-JO"/>
        </w:rPr>
        <w:t xml:space="preserve"> : {</w:t>
      </w:r>
      <w:r w:rsidRPr="00135DB1">
        <w:rPr>
          <w:rFonts w:cs="DecoType Naskh"/>
          <w:b/>
          <w:bCs/>
          <w:color w:val="000000" w:themeColor="text1"/>
          <w:sz w:val="32"/>
          <w:szCs w:val="32"/>
          <w:rtl/>
        </w:rPr>
        <w:t xml:space="preserve"> وَلَكِنَّ اللَّهَ ذُو فَضْلٍ عَلَى الْعَالَمِينَ</w:t>
      </w:r>
      <w:r w:rsidRPr="004F7503">
        <w:rPr>
          <w:rFonts w:asciiTheme="minorBidi" w:hAnsiTheme="minorBidi"/>
          <w:sz w:val="28"/>
          <w:szCs w:val="28"/>
          <w:rtl/>
          <w:lang w:bidi="ar-JO"/>
        </w:rPr>
        <w:t>} [البقرة: 251].</w:t>
      </w:r>
    </w:p>
    <w:p w:rsidR="00924AFF" w:rsidRPr="00833731" w:rsidRDefault="00924AFF" w:rsidP="00924AFF">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lang w:bidi="ar-JO"/>
        </w:rPr>
        <w:t>تعرب</w:t>
      </w:r>
      <w:r w:rsidRPr="004F7503">
        <w:rPr>
          <w:rFonts w:asciiTheme="minorBidi" w:hAnsiTheme="minorBidi"/>
          <w:sz w:val="28"/>
          <w:szCs w:val="28"/>
          <w:rtl/>
          <w:lang w:bidi="ar-JO"/>
        </w:rPr>
        <w:t xml:space="preserve"> </w:t>
      </w:r>
      <w:r>
        <w:rPr>
          <w:rFonts w:asciiTheme="minorBidi" w:hAnsiTheme="minorBidi" w:hint="cs"/>
          <w:sz w:val="28"/>
          <w:szCs w:val="28"/>
          <w:rtl/>
          <w:lang w:bidi="ar-JO"/>
        </w:rPr>
        <w:t>(</w:t>
      </w:r>
      <w:r w:rsidRPr="004F7503">
        <w:rPr>
          <w:rFonts w:asciiTheme="minorBidi" w:hAnsiTheme="minorBidi"/>
          <w:sz w:val="28"/>
          <w:szCs w:val="28"/>
          <w:rtl/>
          <w:lang w:bidi="ar-JO"/>
        </w:rPr>
        <w:t>لكنّ</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حرف نصب </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يفيد الاستدراك </w:t>
      </w:r>
      <w:r>
        <w:rPr>
          <w:rFonts w:asciiTheme="minorBidi" w:hAnsiTheme="minorBidi" w:hint="cs"/>
          <w:sz w:val="28"/>
          <w:szCs w:val="28"/>
          <w:rtl/>
          <w:lang w:bidi="ar-JO"/>
        </w:rPr>
        <w:t>،</w:t>
      </w:r>
      <w:r w:rsidRPr="004F7503">
        <w:rPr>
          <w:rFonts w:asciiTheme="minorBidi" w:hAnsiTheme="minorBidi"/>
          <w:sz w:val="28"/>
          <w:szCs w:val="28"/>
          <w:rtl/>
          <w:lang w:bidi="ar-JO"/>
        </w:rPr>
        <w:t>مشب</w:t>
      </w:r>
      <w:r>
        <w:rPr>
          <w:rFonts w:asciiTheme="minorBidi" w:hAnsiTheme="minorBidi" w:hint="cs"/>
          <w:sz w:val="28"/>
          <w:szCs w:val="28"/>
          <w:rtl/>
          <w:lang w:bidi="ar-JO"/>
        </w:rPr>
        <w:t>ّ</w:t>
      </w:r>
      <w:r w:rsidRPr="004F7503">
        <w:rPr>
          <w:rFonts w:asciiTheme="minorBidi" w:hAnsiTheme="minorBidi"/>
          <w:sz w:val="28"/>
          <w:szCs w:val="28"/>
          <w:rtl/>
          <w:lang w:bidi="ar-JO"/>
        </w:rPr>
        <w:t xml:space="preserve">ه بالفعل </w:t>
      </w:r>
      <w:r>
        <w:rPr>
          <w:rFonts w:asciiTheme="minorBidi" w:hAnsiTheme="minorBidi" w:hint="cs"/>
          <w:sz w:val="28"/>
          <w:szCs w:val="28"/>
          <w:rtl/>
          <w:lang w:bidi="ar-JO"/>
        </w:rPr>
        <w:t xml:space="preserve">، </w:t>
      </w:r>
      <w:r w:rsidRPr="004F7503">
        <w:rPr>
          <w:rFonts w:asciiTheme="minorBidi" w:hAnsiTheme="minorBidi"/>
          <w:sz w:val="28"/>
          <w:szCs w:val="28"/>
          <w:rtl/>
          <w:lang w:bidi="ar-JO"/>
        </w:rPr>
        <w:t>مبني</w:t>
      </w:r>
      <w:r>
        <w:rPr>
          <w:rFonts w:asciiTheme="minorBidi" w:hAnsiTheme="minorBidi" w:hint="cs"/>
          <w:sz w:val="28"/>
          <w:szCs w:val="28"/>
          <w:rtl/>
          <w:lang w:bidi="ar-JO"/>
        </w:rPr>
        <w:t>ّ</w:t>
      </w:r>
      <w:r w:rsidRPr="004F7503">
        <w:rPr>
          <w:rFonts w:asciiTheme="minorBidi" w:hAnsiTheme="minorBidi"/>
          <w:sz w:val="28"/>
          <w:szCs w:val="28"/>
          <w:rtl/>
          <w:lang w:bidi="ar-JO"/>
        </w:rPr>
        <w:t xml:space="preserve"> على الفتح </w:t>
      </w:r>
      <w:r>
        <w:rPr>
          <w:rFonts w:asciiTheme="minorBidi" w:hAnsiTheme="minorBidi" w:hint="cs"/>
          <w:sz w:val="28"/>
          <w:szCs w:val="28"/>
          <w:rtl/>
          <w:lang w:bidi="ar-JO"/>
        </w:rPr>
        <w:t>،</w:t>
      </w:r>
      <w:r w:rsidRPr="004F7503">
        <w:rPr>
          <w:rFonts w:asciiTheme="minorBidi" w:hAnsiTheme="minorBidi"/>
          <w:sz w:val="28"/>
          <w:szCs w:val="28"/>
          <w:rtl/>
          <w:lang w:bidi="ar-JO"/>
        </w:rPr>
        <w:t>لا محل</w:t>
      </w:r>
      <w:r>
        <w:rPr>
          <w:rFonts w:asciiTheme="minorBidi" w:hAnsiTheme="minorBidi" w:hint="cs"/>
          <w:sz w:val="28"/>
          <w:szCs w:val="28"/>
          <w:rtl/>
          <w:lang w:bidi="ar-JO"/>
        </w:rPr>
        <w:t>ّ</w:t>
      </w:r>
      <w:r w:rsidRPr="004F7503">
        <w:rPr>
          <w:rFonts w:asciiTheme="minorBidi" w:hAnsiTheme="minorBidi"/>
          <w:sz w:val="28"/>
          <w:szCs w:val="28"/>
          <w:rtl/>
          <w:lang w:bidi="ar-JO"/>
        </w:rPr>
        <w:t xml:space="preserve"> له من الإعراب </w:t>
      </w:r>
      <w:r>
        <w:rPr>
          <w:rFonts w:asciiTheme="minorBidi" w:hAnsiTheme="minorBidi" w:hint="cs"/>
          <w:sz w:val="28"/>
          <w:szCs w:val="28"/>
          <w:rtl/>
          <w:lang w:bidi="ar-JO"/>
        </w:rPr>
        <w:t>.</w:t>
      </w:r>
      <w:r w:rsidRPr="004A2C6F">
        <w:rPr>
          <w:rFonts w:asciiTheme="minorBidi" w:hAnsiTheme="minorBidi"/>
          <w:sz w:val="20"/>
          <w:szCs w:val="20"/>
          <w:rtl/>
        </w:rPr>
        <w:t xml:space="preserve"> </w:t>
      </w:r>
    </w:p>
    <w:p w:rsidR="006D6A8C" w:rsidRDefault="00924AFF" w:rsidP="00924AFF">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ذكر</w:t>
      </w:r>
      <w:r w:rsidRPr="004F7503">
        <w:rPr>
          <w:rFonts w:asciiTheme="minorBidi" w:hAnsiTheme="minorBidi"/>
          <w:sz w:val="28"/>
          <w:szCs w:val="28"/>
          <w:rtl/>
          <w:lang w:bidi="ar-JO"/>
        </w:rPr>
        <w:t xml:space="preserve"> </w:t>
      </w:r>
      <w:r>
        <w:rPr>
          <w:rFonts w:asciiTheme="minorBidi" w:hAnsiTheme="minorBidi" w:hint="cs"/>
          <w:sz w:val="28"/>
          <w:szCs w:val="28"/>
          <w:rtl/>
          <w:lang w:bidi="ar-JO"/>
        </w:rPr>
        <w:t>النبي</w:t>
      </w: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صَلَّى اللهُ عَلَيْهِ وَسَلَّمَ </w:t>
      </w:r>
      <w:r>
        <w:rPr>
          <w:rFonts w:asciiTheme="minorBidi" w:hAnsiTheme="minorBidi"/>
          <w:sz w:val="28"/>
          <w:szCs w:val="28"/>
          <w:rtl/>
          <w:lang w:bidi="ar-JO"/>
        </w:rPr>
        <w:t>–</w:t>
      </w:r>
      <w:r>
        <w:rPr>
          <w:rFonts w:asciiTheme="minorBidi" w:hAnsiTheme="minorBidi" w:hint="cs"/>
          <w:sz w:val="28"/>
          <w:szCs w:val="28"/>
          <w:rtl/>
          <w:lang w:bidi="ar-JO"/>
        </w:rPr>
        <w:t xml:space="preserve"> ليلة </w:t>
      </w:r>
      <w:r>
        <w:rPr>
          <w:rFonts w:asciiTheme="minorBidi" w:hAnsiTheme="minorBidi"/>
          <w:sz w:val="28"/>
          <w:szCs w:val="28"/>
          <w:rtl/>
          <w:lang w:bidi="ar-JO"/>
        </w:rPr>
        <w:t xml:space="preserve"> أُس</w:t>
      </w:r>
      <w:r w:rsidRPr="004F7503">
        <w:rPr>
          <w:rFonts w:asciiTheme="minorBidi" w:hAnsiTheme="minorBidi"/>
          <w:sz w:val="28"/>
          <w:szCs w:val="28"/>
          <w:rtl/>
          <w:lang w:bidi="ar-JO"/>
        </w:rPr>
        <w:t>رِيَ بِهِ، فَقَالَ: " مُوسَى آدَمُ، طُوَالٌ، كَأَنَّهُ مِنْ رِجَالِ شَنُوءَةَ"</w:t>
      </w:r>
      <w:r w:rsidRPr="00135DB1">
        <w:rPr>
          <w:rFonts w:asciiTheme="minorBidi" w:hAnsiTheme="minorBidi"/>
          <w:sz w:val="28"/>
          <w:szCs w:val="28"/>
          <w:vertAlign w:val="superscript"/>
          <w:rtl/>
        </w:rPr>
        <w:t>(</w:t>
      </w:r>
      <w:r>
        <w:rPr>
          <w:rFonts w:asciiTheme="minorBidi" w:hAnsiTheme="minorBidi" w:hint="cs"/>
          <w:sz w:val="28"/>
          <w:szCs w:val="28"/>
          <w:vertAlign w:val="superscript"/>
          <w:rtl/>
        </w:rPr>
        <w:t>4</w:t>
      </w:r>
      <w:r w:rsidRPr="00135DB1">
        <w:rPr>
          <w:rFonts w:asciiTheme="minorBidi" w:hAnsiTheme="minorBidi"/>
          <w:sz w:val="28"/>
          <w:szCs w:val="28"/>
          <w:vertAlign w:val="superscript"/>
          <w:rtl/>
        </w:rPr>
        <w:t>)</w:t>
      </w:r>
      <w:r w:rsidRPr="004F7503">
        <w:rPr>
          <w:rFonts w:asciiTheme="minorBidi" w:hAnsiTheme="minorBidi"/>
          <w:sz w:val="28"/>
          <w:szCs w:val="28"/>
          <w:rtl/>
          <w:lang w:bidi="ar-JO"/>
        </w:rPr>
        <w:t>.</w:t>
      </w:r>
      <w:r w:rsidR="006D6A8C" w:rsidRPr="004F7503">
        <w:rPr>
          <w:rFonts w:asciiTheme="minorBidi" w:hAnsiTheme="minorBidi"/>
          <w:sz w:val="28"/>
          <w:szCs w:val="28"/>
          <w:rtl/>
          <w:lang w:bidi="ar-JO"/>
        </w:rPr>
        <w:t xml:space="preserve"> </w:t>
      </w:r>
    </w:p>
    <w:p w:rsidR="006D6A8C" w:rsidRPr="00812419" w:rsidRDefault="006D6A8C" w:rsidP="006D6A8C">
      <w:pPr>
        <w:autoSpaceDE w:val="0"/>
        <w:autoSpaceDN w:val="0"/>
        <w:adjustRightInd w:val="0"/>
        <w:spacing w:after="0" w:line="360" w:lineRule="auto"/>
        <w:rPr>
          <w:rFonts w:asciiTheme="minorBidi" w:hAnsiTheme="minorBidi"/>
          <w:sz w:val="20"/>
          <w:szCs w:val="20"/>
          <w:rtl/>
        </w:rPr>
      </w:pPr>
      <w:r w:rsidRPr="00812419">
        <w:rPr>
          <w:rFonts w:asciiTheme="minorBidi" w:hAnsiTheme="minorBidi" w:hint="cs"/>
          <w:sz w:val="20"/>
          <w:szCs w:val="20"/>
          <w:rtl/>
        </w:rPr>
        <w:t>___________</w:t>
      </w:r>
    </w:p>
    <w:p w:rsidR="00E5344C" w:rsidRDefault="00E5344C" w:rsidP="006D6A8C">
      <w:pPr>
        <w:autoSpaceDE w:val="0"/>
        <w:autoSpaceDN w:val="0"/>
        <w:adjustRightInd w:val="0"/>
        <w:spacing w:after="0" w:line="360" w:lineRule="auto"/>
        <w:rPr>
          <w:rFonts w:asciiTheme="minorBidi" w:hAnsiTheme="minorBidi"/>
          <w:sz w:val="20"/>
          <w:szCs w:val="20"/>
          <w:rtl/>
          <w:lang w:bidi="ar-JO"/>
        </w:rPr>
      </w:pPr>
    </w:p>
    <w:p w:rsidR="00924AFF" w:rsidRPr="004A2C6F" w:rsidRDefault="00924AFF" w:rsidP="00924AFF">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(1)</w:t>
      </w:r>
      <w:r w:rsidRPr="00443760">
        <w:rPr>
          <w:rFonts w:asciiTheme="minorBidi" w:hAnsiTheme="minorBidi" w:hint="cs"/>
          <w:sz w:val="20"/>
          <w:szCs w:val="20"/>
          <w:rtl/>
        </w:rPr>
        <w:t xml:space="preserve"> </w:t>
      </w:r>
      <w:r>
        <w:rPr>
          <w:rFonts w:asciiTheme="minorBidi" w:hAnsiTheme="minorBidi" w:hint="cs"/>
          <w:sz w:val="20"/>
          <w:szCs w:val="20"/>
          <w:rtl/>
        </w:rPr>
        <w:t xml:space="preserve">ينظر : </w:t>
      </w:r>
      <w:r w:rsidRPr="00485BC9">
        <w:rPr>
          <w:rFonts w:asciiTheme="minorBidi" w:hAnsiTheme="minorBidi"/>
          <w:sz w:val="20"/>
          <w:szCs w:val="20"/>
          <w:rtl/>
        </w:rPr>
        <w:t>المرادي،توضيح المقاصد والمسالك بشرح ألفية ابن مالك،</w:t>
      </w:r>
      <w:r>
        <w:rPr>
          <w:rFonts w:asciiTheme="minorBidi" w:hAnsiTheme="minorBidi"/>
          <w:sz w:val="20"/>
          <w:szCs w:val="20"/>
          <w:rtl/>
        </w:rPr>
        <w:t>مصدرسابق</w:t>
      </w:r>
      <w:r w:rsidRPr="00485BC9">
        <w:rPr>
          <w:rFonts w:asciiTheme="minorBidi" w:hAnsiTheme="minorBidi"/>
          <w:sz w:val="20"/>
          <w:szCs w:val="20"/>
          <w:rtl/>
        </w:rPr>
        <w:t>،ج2،ص954.</w:t>
      </w:r>
      <w:r>
        <w:rPr>
          <w:rFonts w:asciiTheme="minorBidi" w:hAnsiTheme="minorBidi" w:hint="cs"/>
          <w:sz w:val="20"/>
          <w:szCs w:val="20"/>
          <w:rtl/>
        </w:rPr>
        <w:t xml:space="preserve">وينظر : </w:t>
      </w:r>
      <w:r w:rsidRPr="00485BC9">
        <w:rPr>
          <w:rFonts w:asciiTheme="minorBidi" w:hAnsiTheme="minorBidi"/>
          <w:sz w:val="20"/>
          <w:szCs w:val="20"/>
          <w:rtl/>
        </w:rPr>
        <w:t>ابن عقيل ، شرح ابن عقيل على ألفية ابن مالك،</w:t>
      </w:r>
      <w:r>
        <w:rPr>
          <w:rFonts w:asciiTheme="minorBidi" w:hAnsiTheme="minorBidi"/>
          <w:sz w:val="20"/>
          <w:szCs w:val="20"/>
          <w:rtl/>
        </w:rPr>
        <w:t>مصدرسابق</w:t>
      </w:r>
      <w:r w:rsidRPr="00485BC9">
        <w:rPr>
          <w:rFonts w:asciiTheme="minorBidi" w:hAnsiTheme="minorBidi"/>
          <w:sz w:val="20"/>
          <w:szCs w:val="20"/>
          <w:rtl/>
        </w:rPr>
        <w:t>،ج1،ص390.</w:t>
      </w:r>
      <w:r>
        <w:rPr>
          <w:rFonts w:asciiTheme="minorBidi" w:hAnsiTheme="minorBidi" w:hint="cs"/>
          <w:sz w:val="20"/>
          <w:szCs w:val="20"/>
          <w:rtl/>
        </w:rPr>
        <w:t xml:space="preserve"> وينظر: </w:t>
      </w:r>
      <w:r w:rsidRPr="004A2C6F">
        <w:rPr>
          <w:rFonts w:asciiTheme="minorBidi" w:hAnsiTheme="minorBidi"/>
          <w:sz w:val="20"/>
          <w:szCs w:val="20"/>
          <w:rtl/>
        </w:rPr>
        <w:t xml:space="preserve">السيوطي، عبد الرحمن بن أبي بكر، جلال الدين السيوطي (1974م)،الإتقان في علوم </w:t>
      </w:r>
      <w:r>
        <w:rPr>
          <w:rFonts w:asciiTheme="minorBidi" w:hAnsiTheme="minorBidi"/>
          <w:sz w:val="20"/>
          <w:szCs w:val="20"/>
          <w:rtl/>
        </w:rPr>
        <w:t>القرآن</w:t>
      </w:r>
      <w:r w:rsidRPr="004A2C6F">
        <w:rPr>
          <w:rFonts w:asciiTheme="minorBidi" w:hAnsiTheme="minorBidi"/>
          <w:sz w:val="20"/>
          <w:szCs w:val="20"/>
          <w:rtl/>
        </w:rPr>
        <w:t xml:space="preserve"> تحقيق: محمد أبو الفضل إبراهيم،ج2،ص286، الهيئة المصرية العامة للكتاب.</w:t>
      </w:r>
    </w:p>
    <w:p w:rsidR="00924AFF" w:rsidRPr="004A2C6F" w:rsidRDefault="00924AFF" w:rsidP="00924AFF">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 xml:space="preserve">وينظر: الأمين ، </w:t>
      </w:r>
      <w:r w:rsidRPr="004A2C6F">
        <w:rPr>
          <w:rFonts w:asciiTheme="minorBidi" w:hAnsiTheme="minorBidi"/>
          <w:sz w:val="20"/>
          <w:szCs w:val="20"/>
          <w:rtl/>
        </w:rPr>
        <w:t xml:space="preserve">محمد </w:t>
      </w:r>
      <w:r>
        <w:rPr>
          <w:rFonts w:asciiTheme="minorBidi" w:hAnsiTheme="minorBidi"/>
          <w:sz w:val="20"/>
          <w:szCs w:val="20"/>
          <w:rtl/>
        </w:rPr>
        <w:t xml:space="preserve">الأمين </w:t>
      </w:r>
      <w:r w:rsidRPr="004A2C6F">
        <w:rPr>
          <w:rFonts w:asciiTheme="minorBidi" w:hAnsiTheme="minorBidi"/>
          <w:sz w:val="20"/>
          <w:szCs w:val="20"/>
          <w:rtl/>
        </w:rPr>
        <w:t xml:space="preserve">بن عبد الله الأرمي العلوي (2001م)، تفسير حدائق الروح والريحان في روابي علوم </w:t>
      </w:r>
      <w:r>
        <w:rPr>
          <w:rFonts w:asciiTheme="minorBidi" w:hAnsiTheme="minorBidi"/>
          <w:sz w:val="20"/>
          <w:szCs w:val="20"/>
          <w:rtl/>
        </w:rPr>
        <w:t>القرآن</w:t>
      </w:r>
      <w:r w:rsidRPr="004A2C6F">
        <w:rPr>
          <w:rFonts w:asciiTheme="minorBidi" w:hAnsiTheme="minorBidi"/>
          <w:sz w:val="20"/>
          <w:szCs w:val="20"/>
          <w:rtl/>
        </w:rPr>
        <w:t xml:space="preserve">، </w:t>
      </w:r>
      <w:r>
        <w:rPr>
          <w:rFonts w:asciiTheme="minorBidi" w:hAnsiTheme="minorBidi" w:hint="cs"/>
          <w:sz w:val="20"/>
          <w:szCs w:val="20"/>
          <w:rtl/>
        </w:rPr>
        <w:t>(</w:t>
      </w:r>
      <w:r w:rsidRPr="004A2C6F">
        <w:rPr>
          <w:rFonts w:asciiTheme="minorBidi" w:hAnsiTheme="minorBidi"/>
          <w:sz w:val="20"/>
          <w:szCs w:val="20"/>
          <w:rtl/>
        </w:rPr>
        <w:t>إشراف ومراجعة: الدكتور هاشم محمد علي بن حسين مهدي</w:t>
      </w:r>
      <w:r>
        <w:rPr>
          <w:rFonts w:asciiTheme="minorBidi" w:hAnsiTheme="minorBidi" w:hint="cs"/>
          <w:sz w:val="20"/>
          <w:szCs w:val="20"/>
          <w:rtl/>
        </w:rPr>
        <w:t xml:space="preserve">) </w:t>
      </w:r>
      <w:r w:rsidRPr="004A2C6F">
        <w:rPr>
          <w:rFonts w:asciiTheme="minorBidi" w:hAnsiTheme="minorBidi"/>
          <w:sz w:val="20"/>
          <w:szCs w:val="20"/>
          <w:rtl/>
        </w:rPr>
        <w:t>،ط1،ج25،ص279 ، دار طوق النجاة، بيروت – لبنان.</w:t>
      </w:r>
    </w:p>
    <w:p w:rsidR="00924AFF" w:rsidRDefault="00924AFF" w:rsidP="00924AFF">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 xml:space="preserve">وينظر: </w:t>
      </w:r>
      <w:r>
        <w:rPr>
          <w:rFonts w:asciiTheme="minorBidi" w:hAnsiTheme="minorBidi"/>
          <w:sz w:val="20"/>
          <w:szCs w:val="20"/>
          <w:rtl/>
        </w:rPr>
        <w:t>صافي</w:t>
      </w:r>
      <w:r>
        <w:rPr>
          <w:rFonts w:asciiTheme="minorBidi" w:hAnsiTheme="minorBidi" w:hint="cs"/>
          <w:sz w:val="20"/>
          <w:szCs w:val="20"/>
          <w:rtl/>
        </w:rPr>
        <w:t>،</w:t>
      </w:r>
      <w:r w:rsidRPr="00485BC9">
        <w:rPr>
          <w:rFonts w:asciiTheme="minorBidi" w:hAnsiTheme="minorBidi"/>
          <w:sz w:val="20"/>
          <w:szCs w:val="20"/>
          <w:rtl/>
        </w:rPr>
        <w:t xml:space="preserve">الجدول في إعراب </w:t>
      </w:r>
      <w:r>
        <w:rPr>
          <w:rFonts w:asciiTheme="minorBidi" w:hAnsiTheme="minorBidi"/>
          <w:sz w:val="20"/>
          <w:szCs w:val="20"/>
          <w:rtl/>
        </w:rPr>
        <w:t>القرآن</w:t>
      </w:r>
      <w:r w:rsidRPr="00485BC9">
        <w:rPr>
          <w:rFonts w:asciiTheme="minorBidi" w:hAnsiTheme="minorBidi"/>
          <w:sz w:val="20"/>
          <w:szCs w:val="20"/>
          <w:rtl/>
        </w:rPr>
        <w:t xml:space="preserve"> الكريم، </w:t>
      </w:r>
      <w:r>
        <w:rPr>
          <w:rFonts w:asciiTheme="minorBidi" w:hAnsiTheme="minorBidi" w:hint="cs"/>
          <w:sz w:val="20"/>
          <w:szCs w:val="20"/>
          <w:rtl/>
        </w:rPr>
        <w:t>مصدرسابق</w:t>
      </w:r>
      <w:r w:rsidRPr="00485BC9">
        <w:rPr>
          <w:rFonts w:asciiTheme="minorBidi" w:hAnsiTheme="minorBidi"/>
          <w:sz w:val="20"/>
          <w:szCs w:val="20"/>
          <w:rtl/>
        </w:rPr>
        <w:t>،</w:t>
      </w:r>
      <w:r>
        <w:rPr>
          <w:rFonts w:asciiTheme="minorBidi" w:hAnsiTheme="minorBidi" w:hint="cs"/>
          <w:sz w:val="20"/>
          <w:szCs w:val="20"/>
          <w:rtl/>
        </w:rPr>
        <w:t xml:space="preserve">ج1، </w:t>
      </w:r>
      <w:r>
        <w:rPr>
          <w:rFonts w:asciiTheme="minorBidi" w:hAnsiTheme="minorBidi"/>
          <w:sz w:val="20"/>
          <w:szCs w:val="20"/>
          <w:rtl/>
        </w:rPr>
        <w:t>ص69،</w:t>
      </w:r>
      <w:r>
        <w:rPr>
          <w:rFonts w:asciiTheme="minorBidi" w:hAnsiTheme="minorBidi" w:hint="cs"/>
          <w:sz w:val="20"/>
          <w:szCs w:val="20"/>
          <w:rtl/>
        </w:rPr>
        <w:t xml:space="preserve"> </w:t>
      </w:r>
      <w:r>
        <w:rPr>
          <w:rFonts w:asciiTheme="minorBidi" w:hAnsiTheme="minorBidi"/>
          <w:sz w:val="20"/>
          <w:szCs w:val="20"/>
          <w:rtl/>
        </w:rPr>
        <w:t>ص80</w:t>
      </w:r>
      <w:r>
        <w:rPr>
          <w:rFonts w:asciiTheme="minorBidi" w:hAnsiTheme="minorBidi" w:hint="cs"/>
          <w:sz w:val="20"/>
          <w:szCs w:val="20"/>
          <w:rtl/>
        </w:rPr>
        <w:t>،ص 396.</w:t>
      </w:r>
    </w:p>
    <w:p w:rsidR="00924AFF" w:rsidRDefault="00924AFF" w:rsidP="00924AFF">
      <w:pPr>
        <w:autoSpaceDE w:val="0"/>
        <w:autoSpaceDN w:val="0"/>
        <w:adjustRightInd w:val="0"/>
        <w:spacing w:after="0" w:line="360" w:lineRule="auto"/>
        <w:rPr>
          <w:rFonts w:asciiTheme="minorBidi" w:hAnsiTheme="minorBidi"/>
          <w:sz w:val="20"/>
          <w:szCs w:val="20"/>
          <w:rtl/>
        </w:rPr>
      </w:pPr>
      <w:r w:rsidRPr="00485BC9">
        <w:rPr>
          <w:rFonts w:asciiTheme="minorBidi" w:hAnsiTheme="minorBidi"/>
          <w:sz w:val="20"/>
          <w:szCs w:val="20"/>
          <w:rtl/>
        </w:rPr>
        <w:t>(</w:t>
      </w:r>
      <w:r>
        <w:rPr>
          <w:rFonts w:asciiTheme="minorBidi" w:hAnsiTheme="minorBidi" w:hint="cs"/>
          <w:sz w:val="20"/>
          <w:szCs w:val="20"/>
          <w:rtl/>
        </w:rPr>
        <w:t>2</w:t>
      </w:r>
      <w:r w:rsidRPr="00485BC9">
        <w:rPr>
          <w:rFonts w:asciiTheme="minorBidi" w:hAnsiTheme="minorBidi"/>
          <w:sz w:val="20"/>
          <w:szCs w:val="20"/>
          <w:rtl/>
        </w:rPr>
        <w:t xml:space="preserve">) </w:t>
      </w:r>
      <w:r>
        <w:rPr>
          <w:rFonts w:asciiTheme="minorBidi" w:hAnsiTheme="minorBidi" w:hint="cs"/>
          <w:sz w:val="20"/>
          <w:szCs w:val="20"/>
          <w:rtl/>
        </w:rPr>
        <w:t>ينظر :</w:t>
      </w:r>
      <w:r w:rsidRPr="00E974C5">
        <w:rPr>
          <w:rFonts w:asciiTheme="minorBidi" w:hAnsiTheme="minorBidi"/>
          <w:sz w:val="20"/>
          <w:szCs w:val="20"/>
          <w:rtl/>
        </w:rPr>
        <w:t xml:space="preserve"> المرادي،توضيح المقاصد والمسالك بشرح ألفية ابن مالك،</w:t>
      </w:r>
      <w:r>
        <w:rPr>
          <w:rFonts w:asciiTheme="minorBidi" w:hAnsiTheme="minorBidi"/>
          <w:sz w:val="20"/>
          <w:szCs w:val="20"/>
          <w:rtl/>
        </w:rPr>
        <w:t>مصدرسابق</w:t>
      </w:r>
      <w:r w:rsidRPr="00E974C5">
        <w:rPr>
          <w:rFonts w:asciiTheme="minorBidi" w:hAnsiTheme="minorBidi"/>
          <w:sz w:val="20"/>
          <w:szCs w:val="20"/>
          <w:rtl/>
        </w:rPr>
        <w:t>،ج2،ص940.</w:t>
      </w:r>
      <w:r>
        <w:rPr>
          <w:rFonts w:asciiTheme="minorBidi" w:hAnsiTheme="minorBidi" w:hint="cs"/>
          <w:sz w:val="20"/>
          <w:szCs w:val="20"/>
          <w:rtl/>
        </w:rPr>
        <w:t xml:space="preserve">وينظر: دعكور ، </w:t>
      </w:r>
      <w:r w:rsidRPr="00485BC9">
        <w:rPr>
          <w:rFonts w:asciiTheme="minorBidi" w:hAnsiTheme="minorBidi"/>
          <w:sz w:val="20"/>
          <w:szCs w:val="20"/>
          <w:rtl/>
        </w:rPr>
        <w:t>نديم حسين دعكور(1998م)، القواعد التطبيقية في اللغة العربية،ط2،ج1،</w:t>
      </w:r>
      <w:r>
        <w:rPr>
          <w:rFonts w:asciiTheme="minorBidi" w:hAnsiTheme="minorBidi" w:hint="cs"/>
          <w:sz w:val="20"/>
          <w:szCs w:val="20"/>
          <w:rtl/>
        </w:rPr>
        <w:t xml:space="preserve"> ص 196، </w:t>
      </w:r>
      <w:r w:rsidRPr="00485BC9">
        <w:rPr>
          <w:rFonts w:asciiTheme="minorBidi" w:hAnsiTheme="minorBidi"/>
          <w:sz w:val="20"/>
          <w:szCs w:val="20"/>
          <w:rtl/>
        </w:rPr>
        <w:t>ص</w:t>
      </w:r>
      <w:r>
        <w:rPr>
          <w:rFonts w:asciiTheme="minorBidi" w:hAnsiTheme="minorBidi" w:hint="cs"/>
          <w:sz w:val="20"/>
          <w:szCs w:val="20"/>
          <w:rtl/>
        </w:rPr>
        <w:t xml:space="preserve">244، </w:t>
      </w:r>
      <w:r w:rsidRPr="00485BC9">
        <w:rPr>
          <w:rFonts w:asciiTheme="minorBidi" w:hAnsiTheme="minorBidi"/>
          <w:sz w:val="20"/>
          <w:szCs w:val="20"/>
          <w:rtl/>
        </w:rPr>
        <w:t xml:space="preserve">مؤسسة بحسون للنشر والتوزيع، بيروت – لبنان. </w:t>
      </w:r>
    </w:p>
    <w:p w:rsidR="006D6A8C" w:rsidRPr="004A2C6F" w:rsidRDefault="006D6A8C" w:rsidP="00924AFF">
      <w:pPr>
        <w:autoSpaceDE w:val="0"/>
        <w:autoSpaceDN w:val="0"/>
        <w:adjustRightInd w:val="0"/>
        <w:spacing w:after="0" w:line="360" w:lineRule="auto"/>
        <w:rPr>
          <w:rFonts w:asciiTheme="minorBidi" w:hAnsiTheme="minorBidi"/>
          <w:sz w:val="20"/>
          <w:szCs w:val="20"/>
          <w:rtl/>
        </w:rPr>
      </w:pPr>
      <w:r w:rsidRPr="004A2C6F">
        <w:rPr>
          <w:rFonts w:asciiTheme="minorBidi" w:hAnsiTheme="minorBidi"/>
          <w:sz w:val="20"/>
          <w:szCs w:val="20"/>
          <w:rtl/>
          <w:lang w:bidi="ar-JO"/>
        </w:rPr>
        <w:t>(</w:t>
      </w:r>
      <w:r w:rsidR="00924AFF">
        <w:rPr>
          <w:rFonts w:asciiTheme="minorBidi" w:hAnsiTheme="minorBidi" w:hint="cs"/>
          <w:sz w:val="20"/>
          <w:szCs w:val="20"/>
          <w:rtl/>
          <w:lang w:bidi="ar-JO"/>
        </w:rPr>
        <w:t>3</w:t>
      </w:r>
      <w:r w:rsidRPr="004A2C6F">
        <w:rPr>
          <w:rFonts w:asciiTheme="minorBidi" w:hAnsiTheme="minorBidi"/>
          <w:sz w:val="20"/>
          <w:szCs w:val="20"/>
          <w:rtl/>
          <w:lang w:bidi="ar-JO"/>
        </w:rPr>
        <w:t>)</w:t>
      </w:r>
      <w:r w:rsidRPr="004A2C6F">
        <w:rPr>
          <w:rFonts w:asciiTheme="minorBidi" w:hAnsiTheme="minorBidi"/>
          <w:sz w:val="20"/>
          <w:szCs w:val="20"/>
          <w:rtl/>
        </w:rPr>
        <w:t xml:space="preserve"> </w:t>
      </w:r>
      <w:r w:rsidR="00924AFF" w:rsidRPr="00485BC9">
        <w:rPr>
          <w:rFonts w:asciiTheme="minorBidi" w:hAnsiTheme="minorBidi"/>
          <w:sz w:val="20"/>
          <w:szCs w:val="20"/>
          <w:rtl/>
        </w:rPr>
        <w:t>البخاري، محمد بن إسماعيل أبو عبدالله البخاري الجعفي (1422</w:t>
      </w:r>
      <w:r w:rsidR="00924AFF" w:rsidRPr="00327F22">
        <w:rPr>
          <w:rFonts w:asciiTheme="minorBidi" w:hAnsiTheme="minorBidi"/>
          <w:sz w:val="20"/>
          <w:szCs w:val="20"/>
          <w:rtl/>
        </w:rPr>
        <w:t xml:space="preserve"> </w:t>
      </w:r>
      <w:r w:rsidR="00924AFF" w:rsidRPr="00485BC9">
        <w:rPr>
          <w:rFonts w:asciiTheme="minorBidi" w:hAnsiTheme="minorBidi"/>
          <w:sz w:val="20"/>
          <w:szCs w:val="20"/>
          <w:rtl/>
        </w:rPr>
        <w:t xml:space="preserve">هـ)، الجامع المسند الصحيح المختصر من أمور رسول الله صلى الله عليه وسلم وسننه وأيامه </w:t>
      </w:r>
      <w:r w:rsidR="00924AFF">
        <w:rPr>
          <w:rFonts w:asciiTheme="minorBidi" w:hAnsiTheme="minorBidi" w:hint="cs"/>
          <w:sz w:val="20"/>
          <w:szCs w:val="20"/>
          <w:rtl/>
        </w:rPr>
        <w:t>(</w:t>
      </w:r>
      <w:r w:rsidR="00924AFF" w:rsidRPr="00485BC9">
        <w:rPr>
          <w:rFonts w:asciiTheme="minorBidi" w:hAnsiTheme="minorBidi"/>
          <w:sz w:val="20"/>
          <w:szCs w:val="20"/>
          <w:rtl/>
        </w:rPr>
        <w:t xml:space="preserve"> صحيح البخاري</w:t>
      </w:r>
      <w:r w:rsidR="00924AFF">
        <w:rPr>
          <w:rFonts w:asciiTheme="minorBidi" w:hAnsiTheme="minorBidi" w:hint="cs"/>
          <w:sz w:val="20"/>
          <w:szCs w:val="20"/>
          <w:rtl/>
        </w:rPr>
        <w:t xml:space="preserve"> ) ، (</w:t>
      </w:r>
      <w:r w:rsidR="00924AFF" w:rsidRPr="00485BC9">
        <w:rPr>
          <w:rFonts w:asciiTheme="minorBidi" w:hAnsiTheme="minorBidi"/>
          <w:sz w:val="20"/>
          <w:szCs w:val="20"/>
          <w:rtl/>
        </w:rPr>
        <w:t>المحقق: محمد زهير بن ناصر الناصر</w:t>
      </w:r>
      <w:r w:rsidR="00924AFF">
        <w:rPr>
          <w:rFonts w:asciiTheme="minorBidi" w:hAnsiTheme="minorBidi" w:hint="cs"/>
          <w:sz w:val="20"/>
          <w:szCs w:val="20"/>
          <w:rtl/>
        </w:rPr>
        <w:t>)</w:t>
      </w:r>
      <w:r w:rsidR="00924AFF" w:rsidRPr="00485BC9">
        <w:rPr>
          <w:rFonts w:asciiTheme="minorBidi" w:hAnsiTheme="minorBidi"/>
          <w:sz w:val="20"/>
          <w:szCs w:val="20"/>
          <w:rtl/>
        </w:rPr>
        <w:t xml:space="preserve"> ،ط1،</w:t>
      </w:r>
      <w:r w:rsidRPr="004A2C6F">
        <w:rPr>
          <w:rFonts w:asciiTheme="minorBidi" w:hAnsiTheme="minorBidi"/>
          <w:sz w:val="20"/>
          <w:szCs w:val="20"/>
          <w:rtl/>
        </w:rPr>
        <w:t>،ج3،ص58.</w:t>
      </w:r>
      <w:r w:rsidR="00924AFF" w:rsidRPr="00924AFF">
        <w:rPr>
          <w:rFonts w:asciiTheme="minorBidi" w:hAnsiTheme="minorBidi"/>
          <w:sz w:val="20"/>
          <w:szCs w:val="20"/>
          <w:rtl/>
        </w:rPr>
        <w:t xml:space="preserve"> </w:t>
      </w:r>
      <w:r w:rsidR="00924AFF" w:rsidRPr="00485BC9">
        <w:rPr>
          <w:rFonts w:asciiTheme="minorBidi" w:hAnsiTheme="minorBidi"/>
          <w:sz w:val="20"/>
          <w:szCs w:val="20"/>
          <w:rtl/>
        </w:rPr>
        <w:t xml:space="preserve">دار طوق النجاة </w:t>
      </w:r>
      <w:r w:rsidR="00924AFF">
        <w:rPr>
          <w:rFonts w:asciiTheme="minorBidi" w:hAnsiTheme="minorBidi" w:hint="cs"/>
          <w:sz w:val="20"/>
          <w:szCs w:val="20"/>
          <w:rtl/>
        </w:rPr>
        <w:t>.</w:t>
      </w:r>
    </w:p>
    <w:p w:rsidR="00924AFF" w:rsidRPr="00485BC9" w:rsidRDefault="00924AFF" w:rsidP="00924AFF">
      <w:pPr>
        <w:pStyle w:val="a6"/>
        <w:spacing w:line="360" w:lineRule="auto"/>
        <w:rPr>
          <w:rFonts w:asciiTheme="minorBidi" w:hAnsiTheme="minorBidi"/>
          <w:sz w:val="20"/>
          <w:szCs w:val="20"/>
          <w:rtl/>
        </w:rPr>
      </w:pPr>
      <w:r>
        <w:rPr>
          <w:rFonts w:asciiTheme="minorBidi" w:hAnsiTheme="minorBidi" w:hint="cs"/>
          <w:sz w:val="20"/>
          <w:szCs w:val="20"/>
          <w:rtl/>
        </w:rPr>
        <w:t xml:space="preserve">(4) المصدر نفسه ، </w:t>
      </w:r>
      <w:r>
        <w:rPr>
          <w:rFonts w:asciiTheme="minorBidi" w:hAnsiTheme="minorBidi"/>
          <w:sz w:val="20"/>
          <w:szCs w:val="20"/>
          <w:rtl/>
        </w:rPr>
        <w:t>ج4،</w:t>
      </w:r>
      <w:r>
        <w:rPr>
          <w:rFonts w:asciiTheme="minorBidi" w:hAnsiTheme="minorBidi" w:hint="cs"/>
          <w:sz w:val="20"/>
          <w:szCs w:val="20"/>
          <w:rtl/>
        </w:rPr>
        <w:t xml:space="preserve"> </w:t>
      </w:r>
      <w:r>
        <w:rPr>
          <w:rFonts w:asciiTheme="minorBidi" w:hAnsiTheme="minorBidi"/>
          <w:sz w:val="20"/>
          <w:szCs w:val="20"/>
          <w:rtl/>
        </w:rPr>
        <w:t>ص116</w:t>
      </w:r>
      <w:r>
        <w:rPr>
          <w:rFonts w:asciiTheme="minorBidi" w:hAnsiTheme="minorBidi" w:hint="cs"/>
          <w:sz w:val="20"/>
          <w:szCs w:val="20"/>
          <w:rtl/>
        </w:rPr>
        <w:t>.</w:t>
      </w:r>
      <w:r w:rsidRPr="00485BC9">
        <w:rPr>
          <w:rFonts w:asciiTheme="minorBidi" w:hAnsiTheme="minorBidi"/>
          <w:sz w:val="20"/>
          <w:szCs w:val="20"/>
          <w:rtl/>
        </w:rPr>
        <w:t xml:space="preserve"> </w:t>
      </w:r>
    </w:p>
    <w:p w:rsidR="0079677E" w:rsidRPr="004F7503" w:rsidRDefault="0079677E" w:rsidP="00F570B6">
      <w:pPr>
        <w:pStyle w:val="a6"/>
        <w:spacing w:line="360" w:lineRule="auto"/>
        <w:rPr>
          <w:rFonts w:asciiTheme="minorBidi" w:hAnsiTheme="minorBidi"/>
          <w:sz w:val="28"/>
          <w:szCs w:val="28"/>
          <w:rtl/>
        </w:rPr>
      </w:pPr>
    </w:p>
    <w:p w:rsidR="002074AF" w:rsidRDefault="002074AF" w:rsidP="000662B4">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lastRenderedPageBreak/>
        <w:t>ت</w:t>
      </w:r>
      <w:r>
        <w:rPr>
          <w:rFonts w:asciiTheme="minorBidi" w:hAnsiTheme="minorBidi" w:hint="cs"/>
          <w:sz w:val="28"/>
          <w:szCs w:val="28"/>
          <w:rtl/>
          <w:lang w:bidi="ar-JO"/>
        </w:rPr>
        <w:t>ُ</w:t>
      </w:r>
      <w:r w:rsidRPr="004F7503">
        <w:rPr>
          <w:rFonts w:asciiTheme="minorBidi" w:hAnsiTheme="minorBidi"/>
          <w:sz w:val="28"/>
          <w:szCs w:val="28"/>
          <w:rtl/>
          <w:lang w:bidi="ar-JO"/>
        </w:rPr>
        <w:t>عر</w:t>
      </w:r>
      <w:r>
        <w:rPr>
          <w:rFonts w:asciiTheme="minorBidi" w:hAnsiTheme="minorBidi" w:hint="cs"/>
          <w:sz w:val="28"/>
          <w:szCs w:val="28"/>
          <w:rtl/>
          <w:lang w:bidi="ar-JO"/>
        </w:rPr>
        <w:t>َ</w:t>
      </w:r>
      <w:r>
        <w:rPr>
          <w:rFonts w:asciiTheme="minorBidi" w:hAnsiTheme="minorBidi"/>
          <w:sz w:val="28"/>
          <w:szCs w:val="28"/>
          <w:rtl/>
          <w:lang w:bidi="ar-JO"/>
        </w:rPr>
        <w:t xml:space="preserve">ب </w:t>
      </w:r>
      <w:r>
        <w:rPr>
          <w:rFonts w:asciiTheme="minorBidi" w:hAnsiTheme="minorBidi" w:hint="cs"/>
          <w:sz w:val="28"/>
          <w:szCs w:val="28"/>
          <w:rtl/>
          <w:lang w:bidi="ar-JO"/>
        </w:rPr>
        <w:t>(</w:t>
      </w:r>
      <w:r w:rsidRPr="004F7503">
        <w:rPr>
          <w:rFonts w:asciiTheme="minorBidi" w:hAnsiTheme="minorBidi"/>
          <w:sz w:val="28"/>
          <w:szCs w:val="28"/>
          <w:rtl/>
          <w:lang w:bidi="ar-JO"/>
        </w:rPr>
        <w:t xml:space="preserve"> كأنّ</w:t>
      </w:r>
      <w:r>
        <w:rPr>
          <w:rFonts w:asciiTheme="minorBidi" w:hAnsiTheme="minorBidi" w:hint="cs"/>
          <w:sz w:val="28"/>
          <w:szCs w:val="28"/>
          <w:rtl/>
          <w:lang w:bidi="ar-JO"/>
        </w:rPr>
        <w:t>َ)</w:t>
      </w:r>
      <w:r w:rsidRPr="004F7503">
        <w:rPr>
          <w:rFonts w:asciiTheme="minorBidi" w:hAnsiTheme="minorBidi"/>
          <w:sz w:val="28"/>
          <w:szCs w:val="28"/>
          <w:rtl/>
          <w:lang w:bidi="ar-JO"/>
        </w:rPr>
        <w:t>: حرف</w:t>
      </w:r>
      <w:r>
        <w:rPr>
          <w:rFonts w:asciiTheme="minorBidi" w:hAnsiTheme="minorBidi" w:hint="cs"/>
          <w:sz w:val="28"/>
          <w:szCs w:val="28"/>
          <w:rtl/>
          <w:lang w:bidi="ar-JO"/>
        </w:rPr>
        <w:t>ٌ</w:t>
      </w:r>
      <w:r w:rsidRPr="004F7503">
        <w:rPr>
          <w:rFonts w:asciiTheme="minorBidi" w:hAnsiTheme="minorBidi"/>
          <w:sz w:val="28"/>
          <w:szCs w:val="28"/>
          <w:rtl/>
          <w:lang w:bidi="ar-JO"/>
        </w:rPr>
        <w:t xml:space="preserve"> مشب</w:t>
      </w:r>
      <w:r>
        <w:rPr>
          <w:rFonts w:asciiTheme="minorBidi" w:hAnsiTheme="minorBidi" w:hint="cs"/>
          <w:sz w:val="28"/>
          <w:szCs w:val="28"/>
          <w:rtl/>
          <w:lang w:bidi="ar-JO"/>
        </w:rPr>
        <w:t>ّ</w:t>
      </w:r>
      <w:r w:rsidRPr="004F7503">
        <w:rPr>
          <w:rFonts w:asciiTheme="minorBidi" w:hAnsiTheme="minorBidi"/>
          <w:sz w:val="28"/>
          <w:szCs w:val="28"/>
          <w:rtl/>
          <w:lang w:bidi="ar-JO"/>
        </w:rPr>
        <w:t>ه</w:t>
      </w:r>
      <w:r>
        <w:rPr>
          <w:rFonts w:asciiTheme="minorBidi" w:hAnsiTheme="minorBidi" w:hint="cs"/>
          <w:sz w:val="28"/>
          <w:szCs w:val="28"/>
          <w:rtl/>
          <w:lang w:bidi="ar-JO"/>
        </w:rPr>
        <w:t>ٌ</w:t>
      </w:r>
      <w:r w:rsidRPr="004F7503">
        <w:rPr>
          <w:rFonts w:asciiTheme="minorBidi" w:hAnsiTheme="minorBidi"/>
          <w:sz w:val="28"/>
          <w:szCs w:val="28"/>
          <w:rtl/>
          <w:lang w:bidi="ar-JO"/>
        </w:rPr>
        <w:t xml:space="preserve"> بالفعل </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ونصب يفيد التشبيه </w:t>
      </w:r>
      <w:r>
        <w:rPr>
          <w:rFonts w:asciiTheme="minorBidi" w:hAnsiTheme="minorBidi" w:hint="cs"/>
          <w:sz w:val="28"/>
          <w:szCs w:val="28"/>
          <w:rtl/>
          <w:lang w:bidi="ar-JO"/>
        </w:rPr>
        <w:t>،</w:t>
      </w:r>
      <w:r w:rsidRPr="004F7503">
        <w:rPr>
          <w:rFonts w:asciiTheme="minorBidi" w:hAnsiTheme="minorBidi"/>
          <w:sz w:val="28"/>
          <w:szCs w:val="28"/>
          <w:rtl/>
          <w:lang w:bidi="ar-JO"/>
        </w:rPr>
        <w:t xml:space="preserve">مبني على الفتح </w:t>
      </w:r>
      <w:r>
        <w:rPr>
          <w:rFonts w:asciiTheme="minorBidi" w:hAnsiTheme="minorBidi" w:hint="cs"/>
          <w:sz w:val="28"/>
          <w:szCs w:val="28"/>
          <w:rtl/>
          <w:lang w:bidi="ar-JO"/>
        </w:rPr>
        <w:t>،</w:t>
      </w:r>
      <w:r w:rsidRPr="004F7503">
        <w:rPr>
          <w:rFonts w:asciiTheme="minorBidi" w:hAnsiTheme="minorBidi"/>
          <w:sz w:val="28"/>
          <w:szCs w:val="28"/>
          <w:rtl/>
          <w:lang w:bidi="ar-JO"/>
        </w:rPr>
        <w:t>لا محل</w:t>
      </w:r>
      <w:r>
        <w:rPr>
          <w:rFonts w:asciiTheme="minorBidi" w:hAnsiTheme="minorBidi" w:hint="cs"/>
          <w:sz w:val="28"/>
          <w:szCs w:val="28"/>
          <w:rtl/>
          <w:lang w:bidi="ar-JO"/>
        </w:rPr>
        <w:t>ّ</w:t>
      </w:r>
      <w:r w:rsidRPr="004F7503">
        <w:rPr>
          <w:rFonts w:asciiTheme="minorBidi" w:hAnsiTheme="minorBidi"/>
          <w:sz w:val="28"/>
          <w:szCs w:val="28"/>
          <w:rtl/>
          <w:lang w:bidi="ar-JO"/>
        </w:rPr>
        <w:t xml:space="preserve"> له من الإعراب .</w:t>
      </w:r>
    </w:p>
    <w:p w:rsidR="00283E1D" w:rsidRPr="00924AFF" w:rsidRDefault="00283E1D" w:rsidP="00924AFF">
      <w:pPr>
        <w:pStyle w:val="a6"/>
        <w:spacing w:line="360" w:lineRule="auto"/>
        <w:rPr>
          <w:rFonts w:asciiTheme="minorBidi" w:hAnsiTheme="minorBidi"/>
          <w:sz w:val="20"/>
          <w:szCs w:val="20"/>
          <w:rtl/>
        </w:rPr>
      </w:pPr>
    </w:p>
    <w:p w:rsidR="00283E1D" w:rsidRPr="004F7503" w:rsidRDefault="00F24B57" w:rsidP="00F24B57">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 </w:t>
      </w:r>
      <w:r w:rsidR="00283E1D" w:rsidRPr="004F7503">
        <w:rPr>
          <w:rFonts w:asciiTheme="minorBidi" w:hAnsiTheme="minorBidi"/>
          <w:sz w:val="28"/>
          <w:szCs w:val="28"/>
          <w:rtl/>
          <w:lang w:bidi="ar-JO"/>
        </w:rPr>
        <w:t xml:space="preserve">كَانَ </w:t>
      </w:r>
      <w:r>
        <w:rPr>
          <w:rFonts w:asciiTheme="minorBidi" w:hAnsiTheme="minorBidi" w:hint="cs"/>
          <w:sz w:val="28"/>
          <w:szCs w:val="28"/>
          <w:rtl/>
          <w:lang w:bidi="ar-JO"/>
        </w:rPr>
        <w:t xml:space="preserve">بلال </w:t>
      </w:r>
      <w:r w:rsidR="00283E1D" w:rsidRPr="004F7503">
        <w:rPr>
          <w:rFonts w:asciiTheme="minorBidi" w:hAnsiTheme="minorBidi"/>
          <w:sz w:val="28"/>
          <w:szCs w:val="28"/>
          <w:rtl/>
          <w:lang w:bidi="ar-JO"/>
        </w:rPr>
        <w:t xml:space="preserve"> إِذَا </w:t>
      </w:r>
      <w:r>
        <w:rPr>
          <w:rFonts w:asciiTheme="minorBidi" w:hAnsiTheme="minorBidi" w:hint="cs"/>
          <w:sz w:val="28"/>
          <w:szCs w:val="28"/>
          <w:rtl/>
          <w:lang w:bidi="ar-JO"/>
        </w:rPr>
        <w:t xml:space="preserve">أقلع عنه يرفع </w:t>
      </w:r>
      <w:r w:rsidR="00283E1D" w:rsidRPr="004F7503">
        <w:rPr>
          <w:rFonts w:asciiTheme="minorBidi" w:hAnsiTheme="minorBidi"/>
          <w:sz w:val="28"/>
          <w:szCs w:val="28"/>
          <w:rtl/>
          <w:lang w:bidi="ar-JO"/>
        </w:rPr>
        <w:t xml:space="preserve">عَقِيرَتَهُ </w:t>
      </w:r>
      <w:r>
        <w:rPr>
          <w:rFonts w:asciiTheme="minorBidi" w:hAnsiTheme="minorBidi" w:hint="cs"/>
          <w:sz w:val="28"/>
          <w:szCs w:val="28"/>
          <w:rtl/>
          <w:lang w:bidi="ar-JO"/>
        </w:rPr>
        <w:t xml:space="preserve">فيقول </w:t>
      </w:r>
      <w:r w:rsidR="00283E1D" w:rsidRPr="004F7503">
        <w:rPr>
          <w:rFonts w:asciiTheme="minorBidi" w:hAnsiTheme="minorBidi"/>
          <w:sz w:val="28"/>
          <w:szCs w:val="28"/>
          <w:rtl/>
          <w:lang w:bidi="ar-JO"/>
        </w:rPr>
        <w:t>:</w:t>
      </w:r>
      <w:r w:rsidR="00E95DA3" w:rsidRPr="00E95DA3">
        <w:rPr>
          <w:rFonts w:asciiTheme="minorBidi" w:hAnsiTheme="minorBidi"/>
          <w:sz w:val="28"/>
          <w:szCs w:val="28"/>
          <w:rtl/>
          <w:lang w:bidi="ar-JO"/>
        </w:rPr>
        <w:t xml:space="preserve"> </w:t>
      </w:r>
      <w:r w:rsidR="00E95DA3" w:rsidRPr="004F7503">
        <w:rPr>
          <w:rFonts w:asciiTheme="minorBidi" w:hAnsiTheme="minorBidi"/>
          <w:sz w:val="28"/>
          <w:szCs w:val="28"/>
          <w:rtl/>
          <w:lang w:bidi="ar-JO"/>
        </w:rPr>
        <w:t>[</w:t>
      </w:r>
      <w:r w:rsidR="00E95DA3">
        <w:rPr>
          <w:rFonts w:asciiTheme="minorBidi" w:hAnsiTheme="minorBidi" w:hint="cs"/>
          <w:sz w:val="28"/>
          <w:szCs w:val="28"/>
          <w:rtl/>
          <w:lang w:bidi="ar-JO"/>
        </w:rPr>
        <w:t xml:space="preserve">من </w:t>
      </w:r>
      <w:r w:rsidR="00E95DA3" w:rsidRPr="004F7503">
        <w:rPr>
          <w:rFonts w:asciiTheme="minorBidi" w:hAnsiTheme="minorBidi"/>
          <w:sz w:val="28"/>
          <w:szCs w:val="28"/>
          <w:rtl/>
          <w:lang w:bidi="ar-JO"/>
        </w:rPr>
        <w:t>البحر الطويل]</w:t>
      </w:r>
    </w:p>
    <w:p w:rsidR="00283E1D" w:rsidRDefault="00283E1D" w:rsidP="00924AFF">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أَلاَ لَيْتَ شِعْرِي هَلْ أَبِيتَنَّ لَيْلَةً ... بِوَادٍ وَحَوْلِي إِذْخِرٌ وَجَلِيلُ</w:t>
      </w:r>
      <w:r w:rsidR="00E95DA3">
        <w:rPr>
          <w:rFonts w:asciiTheme="minorBidi" w:hAnsiTheme="minorBidi" w:hint="cs"/>
          <w:sz w:val="28"/>
          <w:szCs w:val="28"/>
          <w:rtl/>
          <w:lang w:bidi="ar-JO"/>
        </w:rPr>
        <w:t xml:space="preserve"> </w:t>
      </w:r>
      <w:r w:rsidRPr="00135DB1">
        <w:rPr>
          <w:rFonts w:asciiTheme="minorBidi" w:hAnsiTheme="minorBidi"/>
          <w:sz w:val="28"/>
          <w:szCs w:val="28"/>
          <w:vertAlign w:val="superscript"/>
          <w:rtl/>
        </w:rPr>
        <w:t>(</w:t>
      </w:r>
      <w:r w:rsidR="00924AFF">
        <w:rPr>
          <w:rFonts w:asciiTheme="minorBidi" w:hAnsiTheme="minorBidi" w:hint="cs"/>
          <w:sz w:val="28"/>
          <w:szCs w:val="28"/>
          <w:vertAlign w:val="superscript"/>
          <w:rtl/>
        </w:rPr>
        <w:t>1</w:t>
      </w:r>
      <w:r w:rsidRPr="00135DB1">
        <w:rPr>
          <w:rFonts w:asciiTheme="minorBidi" w:hAnsiTheme="minorBidi"/>
          <w:sz w:val="28"/>
          <w:szCs w:val="28"/>
          <w:vertAlign w:val="superscript"/>
          <w:rtl/>
        </w:rPr>
        <w:t>)</w:t>
      </w:r>
    </w:p>
    <w:p w:rsidR="00F24B57" w:rsidRDefault="00F24B57" w:rsidP="000662B4">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وتعرب</w:t>
      </w:r>
      <w:r>
        <w:rPr>
          <w:rFonts w:asciiTheme="minorBidi" w:hAnsiTheme="minorBidi" w:hint="cs"/>
          <w:sz w:val="28"/>
          <w:szCs w:val="28"/>
          <w:rtl/>
          <w:lang w:bidi="ar-JO"/>
        </w:rPr>
        <w:t>(لَيْتَ)</w:t>
      </w:r>
      <w:r w:rsidR="000662B4">
        <w:rPr>
          <w:rFonts w:asciiTheme="minorBidi" w:hAnsiTheme="minorBidi"/>
          <w:sz w:val="28"/>
          <w:szCs w:val="28"/>
          <w:rtl/>
          <w:lang w:bidi="ar-JO"/>
        </w:rPr>
        <w:t xml:space="preserve"> </w:t>
      </w:r>
      <w:r>
        <w:rPr>
          <w:rFonts w:asciiTheme="minorBidi" w:hAnsiTheme="minorBidi"/>
          <w:sz w:val="28"/>
          <w:szCs w:val="28"/>
          <w:rtl/>
          <w:lang w:bidi="ar-JO"/>
        </w:rPr>
        <w:t>: حرف نصب وتمن</w:t>
      </w:r>
      <w:r>
        <w:rPr>
          <w:rFonts w:asciiTheme="minorBidi" w:hAnsiTheme="minorBidi" w:hint="cs"/>
          <w:sz w:val="28"/>
          <w:szCs w:val="28"/>
          <w:rtl/>
          <w:lang w:bidi="ar-JO"/>
        </w:rPr>
        <w:t>ٍّ</w:t>
      </w:r>
      <w:r w:rsidR="006D6A8C">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مشب</w:t>
      </w:r>
      <w:r>
        <w:rPr>
          <w:rFonts w:asciiTheme="minorBidi" w:hAnsiTheme="minorBidi" w:hint="cs"/>
          <w:sz w:val="28"/>
          <w:szCs w:val="28"/>
          <w:rtl/>
          <w:lang w:bidi="ar-JO"/>
        </w:rPr>
        <w:t>ّ</w:t>
      </w:r>
      <w:r w:rsidRPr="004F7503">
        <w:rPr>
          <w:rFonts w:asciiTheme="minorBidi" w:hAnsiTheme="minorBidi"/>
          <w:sz w:val="28"/>
          <w:szCs w:val="28"/>
          <w:rtl/>
          <w:lang w:bidi="ar-JO"/>
        </w:rPr>
        <w:t>ه بالفعل ،مبني على الفتح ،</w:t>
      </w:r>
      <w:r w:rsidR="006D6A8C">
        <w:rPr>
          <w:rFonts w:asciiTheme="minorBidi" w:hAnsiTheme="minorBidi" w:hint="cs"/>
          <w:sz w:val="28"/>
          <w:szCs w:val="28"/>
          <w:rtl/>
          <w:lang w:bidi="ar-JO"/>
        </w:rPr>
        <w:t xml:space="preserve"> </w:t>
      </w:r>
      <w:r w:rsidRPr="004F7503">
        <w:rPr>
          <w:rFonts w:asciiTheme="minorBidi" w:hAnsiTheme="minorBidi"/>
          <w:sz w:val="28"/>
          <w:szCs w:val="28"/>
          <w:rtl/>
          <w:lang w:bidi="ar-JO"/>
        </w:rPr>
        <w:t>لا محل له من الإعراب.</w:t>
      </w:r>
    </w:p>
    <w:p w:rsidR="00E95DA3" w:rsidRPr="004F7503" w:rsidRDefault="006D6A8C" w:rsidP="00924AFF">
      <w:pPr>
        <w:spacing w:line="360" w:lineRule="auto"/>
        <w:rPr>
          <w:rFonts w:asciiTheme="minorBidi" w:hAnsiTheme="minorBidi"/>
          <w:sz w:val="28"/>
          <w:szCs w:val="28"/>
          <w:rtl/>
          <w:lang w:bidi="ar-JO"/>
        </w:rPr>
      </w:pPr>
      <w:r>
        <w:rPr>
          <w:rFonts w:asciiTheme="minorBidi" w:hAnsiTheme="minorBidi" w:hint="cs"/>
          <w:sz w:val="28"/>
          <w:szCs w:val="28"/>
          <w:rtl/>
          <w:lang w:bidi="ar-JO"/>
        </w:rPr>
        <w:t>إ</w:t>
      </w:r>
      <w:r w:rsidR="00E95DA3" w:rsidRPr="004F7503">
        <w:rPr>
          <w:rFonts w:asciiTheme="minorBidi" w:hAnsiTheme="minorBidi"/>
          <w:sz w:val="28"/>
          <w:szCs w:val="28"/>
          <w:rtl/>
          <w:lang w:bidi="ar-JO"/>
        </w:rPr>
        <w:t>ن</w:t>
      </w:r>
      <w:r w:rsidR="00E95DA3">
        <w:rPr>
          <w:rFonts w:asciiTheme="minorBidi" w:hAnsiTheme="minorBidi" w:hint="cs"/>
          <w:sz w:val="28"/>
          <w:szCs w:val="28"/>
          <w:rtl/>
          <w:lang w:bidi="ar-JO"/>
        </w:rPr>
        <w:t>َّ</w:t>
      </w:r>
      <w:r w:rsidR="00E95DA3" w:rsidRPr="004F7503">
        <w:rPr>
          <w:rFonts w:asciiTheme="minorBidi" w:hAnsiTheme="minorBidi"/>
          <w:sz w:val="28"/>
          <w:szCs w:val="28"/>
          <w:rtl/>
          <w:lang w:bidi="ar-JO"/>
        </w:rPr>
        <w:t xml:space="preserve"> الحروف المشبهة بالفعل كل</w:t>
      </w:r>
      <w:r w:rsidR="00E95DA3">
        <w:rPr>
          <w:rFonts w:asciiTheme="minorBidi" w:hAnsiTheme="minorBidi" w:hint="cs"/>
          <w:sz w:val="28"/>
          <w:szCs w:val="28"/>
          <w:rtl/>
          <w:lang w:bidi="ar-JO"/>
        </w:rPr>
        <w:t>ّ</w:t>
      </w:r>
      <w:r w:rsidR="00163328">
        <w:rPr>
          <w:rFonts w:asciiTheme="minorBidi" w:hAnsiTheme="minorBidi"/>
          <w:sz w:val="28"/>
          <w:szCs w:val="28"/>
          <w:rtl/>
          <w:lang w:bidi="ar-JO"/>
        </w:rPr>
        <w:t xml:space="preserve">ها مبنية </w:t>
      </w:r>
      <w:r w:rsidR="00163328">
        <w:rPr>
          <w:rFonts w:asciiTheme="minorBidi" w:hAnsiTheme="minorBidi" w:hint="cs"/>
          <w:sz w:val="28"/>
          <w:szCs w:val="28"/>
          <w:rtl/>
          <w:lang w:bidi="ar-JO"/>
        </w:rPr>
        <w:t xml:space="preserve">؛ </w:t>
      </w:r>
      <w:r w:rsidR="00E95DA3">
        <w:rPr>
          <w:rFonts w:asciiTheme="minorBidi" w:hAnsiTheme="minorBidi"/>
          <w:sz w:val="28"/>
          <w:szCs w:val="28"/>
          <w:rtl/>
          <w:lang w:bidi="ar-JO"/>
        </w:rPr>
        <w:t>ل</w:t>
      </w:r>
      <w:r w:rsidR="00E95DA3">
        <w:rPr>
          <w:rFonts w:asciiTheme="minorBidi" w:hAnsiTheme="minorBidi" w:hint="cs"/>
          <w:sz w:val="28"/>
          <w:szCs w:val="28"/>
          <w:rtl/>
          <w:lang w:bidi="ar-JO"/>
        </w:rPr>
        <w:t>أ</w:t>
      </w:r>
      <w:r w:rsidR="00E95DA3" w:rsidRPr="004F7503">
        <w:rPr>
          <w:rFonts w:asciiTheme="minorBidi" w:hAnsiTheme="minorBidi"/>
          <w:sz w:val="28"/>
          <w:szCs w:val="28"/>
          <w:rtl/>
          <w:lang w:bidi="ar-JO"/>
        </w:rPr>
        <w:t>ن</w:t>
      </w:r>
      <w:r w:rsidR="00E95DA3">
        <w:rPr>
          <w:rFonts w:asciiTheme="minorBidi" w:hAnsiTheme="minorBidi" w:hint="cs"/>
          <w:sz w:val="28"/>
          <w:szCs w:val="28"/>
          <w:rtl/>
          <w:lang w:bidi="ar-JO"/>
        </w:rPr>
        <w:t>ّ</w:t>
      </w:r>
      <w:r w:rsidR="00E95DA3">
        <w:rPr>
          <w:rFonts w:asciiTheme="minorBidi" w:hAnsiTheme="minorBidi"/>
          <w:sz w:val="28"/>
          <w:szCs w:val="28"/>
          <w:rtl/>
          <w:lang w:bidi="ar-JO"/>
        </w:rPr>
        <w:t xml:space="preserve">ها تلزم </w:t>
      </w:r>
      <w:r w:rsidR="00E95DA3">
        <w:rPr>
          <w:rFonts w:asciiTheme="minorBidi" w:hAnsiTheme="minorBidi" w:hint="cs"/>
          <w:sz w:val="28"/>
          <w:szCs w:val="28"/>
          <w:rtl/>
          <w:lang w:bidi="ar-JO"/>
        </w:rPr>
        <w:t>آ</w:t>
      </w:r>
      <w:r w:rsidR="00E95DA3" w:rsidRPr="004F7503">
        <w:rPr>
          <w:rFonts w:asciiTheme="minorBidi" w:hAnsiTheme="minorBidi"/>
          <w:sz w:val="28"/>
          <w:szCs w:val="28"/>
          <w:rtl/>
          <w:lang w:bidi="ar-JO"/>
        </w:rPr>
        <w:t xml:space="preserve">خرها حالة واحدة </w:t>
      </w:r>
      <w:r w:rsidR="00E95DA3">
        <w:rPr>
          <w:rFonts w:asciiTheme="minorBidi" w:hAnsiTheme="minorBidi" w:hint="cs"/>
          <w:sz w:val="28"/>
          <w:szCs w:val="28"/>
          <w:rtl/>
          <w:lang w:bidi="ar-JO"/>
        </w:rPr>
        <w:t>،</w:t>
      </w:r>
      <w:r>
        <w:rPr>
          <w:rFonts w:asciiTheme="minorBidi" w:hAnsiTheme="minorBidi" w:hint="cs"/>
          <w:sz w:val="28"/>
          <w:szCs w:val="28"/>
          <w:rtl/>
          <w:lang w:bidi="ar-JO"/>
        </w:rPr>
        <w:t xml:space="preserve"> </w:t>
      </w:r>
      <w:r w:rsidR="00E95DA3" w:rsidRPr="004F7503">
        <w:rPr>
          <w:rFonts w:asciiTheme="minorBidi" w:hAnsiTheme="minorBidi"/>
          <w:sz w:val="28"/>
          <w:szCs w:val="28"/>
          <w:rtl/>
          <w:lang w:bidi="ar-JO"/>
        </w:rPr>
        <w:t>فلا تتغير</w:t>
      </w:r>
      <w:r w:rsidR="00E95DA3" w:rsidRPr="00135DB1">
        <w:rPr>
          <w:rFonts w:asciiTheme="minorBidi" w:hAnsiTheme="minorBidi"/>
          <w:sz w:val="28"/>
          <w:szCs w:val="28"/>
          <w:vertAlign w:val="superscript"/>
          <w:rtl/>
        </w:rPr>
        <w:t>(</w:t>
      </w:r>
      <w:r w:rsidR="00924AFF">
        <w:rPr>
          <w:rFonts w:asciiTheme="minorBidi" w:hAnsiTheme="minorBidi" w:hint="cs"/>
          <w:sz w:val="28"/>
          <w:szCs w:val="28"/>
          <w:vertAlign w:val="superscript"/>
          <w:rtl/>
        </w:rPr>
        <w:t>2</w:t>
      </w:r>
      <w:r w:rsidR="00E95DA3" w:rsidRPr="00135DB1">
        <w:rPr>
          <w:rFonts w:asciiTheme="minorBidi" w:hAnsiTheme="minorBidi"/>
          <w:sz w:val="28"/>
          <w:szCs w:val="28"/>
          <w:vertAlign w:val="superscript"/>
          <w:rtl/>
        </w:rPr>
        <w:t>)</w:t>
      </w:r>
      <w:r>
        <w:rPr>
          <w:rFonts w:asciiTheme="minorBidi" w:hAnsiTheme="minorBidi" w:hint="cs"/>
          <w:sz w:val="28"/>
          <w:szCs w:val="28"/>
          <w:rtl/>
          <w:lang w:bidi="ar-JO"/>
        </w:rPr>
        <w:t xml:space="preserve"> </w:t>
      </w:r>
      <w:r w:rsidR="00163328">
        <w:rPr>
          <w:rFonts w:asciiTheme="minorBidi" w:hAnsiTheme="minorBidi"/>
          <w:sz w:val="28"/>
          <w:szCs w:val="28"/>
          <w:rtl/>
          <w:lang w:bidi="ar-JO"/>
        </w:rPr>
        <w:t>،</w:t>
      </w:r>
      <w:r>
        <w:rPr>
          <w:rFonts w:asciiTheme="minorBidi" w:hAnsiTheme="minorBidi" w:hint="cs"/>
          <w:sz w:val="28"/>
          <w:szCs w:val="28"/>
          <w:rtl/>
          <w:lang w:bidi="ar-JO"/>
        </w:rPr>
        <w:t xml:space="preserve"> </w:t>
      </w:r>
      <w:r w:rsidR="00163328">
        <w:rPr>
          <w:rFonts w:asciiTheme="minorBidi" w:hAnsiTheme="minorBidi"/>
          <w:sz w:val="28"/>
          <w:szCs w:val="28"/>
          <w:rtl/>
          <w:lang w:bidi="ar-JO"/>
        </w:rPr>
        <w:t xml:space="preserve">وهي البناء على الفتح </w:t>
      </w:r>
      <w:r w:rsidR="00163328">
        <w:rPr>
          <w:rFonts w:asciiTheme="minorBidi" w:hAnsiTheme="minorBidi" w:hint="cs"/>
          <w:sz w:val="28"/>
          <w:szCs w:val="28"/>
          <w:rtl/>
          <w:lang w:bidi="ar-JO"/>
        </w:rPr>
        <w:t>،</w:t>
      </w:r>
      <w:r w:rsidR="004E2A09">
        <w:rPr>
          <w:rFonts w:asciiTheme="minorBidi" w:hAnsiTheme="minorBidi" w:hint="cs"/>
          <w:sz w:val="28"/>
          <w:szCs w:val="28"/>
          <w:rtl/>
          <w:lang w:bidi="ar-JO"/>
        </w:rPr>
        <w:t>ولأنّ الحرف المشبه بالفع</w:t>
      </w:r>
      <w:r w:rsidR="005E34C3">
        <w:rPr>
          <w:rFonts w:asciiTheme="minorBidi" w:hAnsiTheme="minorBidi" w:hint="cs"/>
          <w:sz w:val="28"/>
          <w:szCs w:val="28"/>
          <w:rtl/>
          <w:lang w:bidi="ar-JO"/>
        </w:rPr>
        <w:t>ل</w:t>
      </w:r>
      <w:r w:rsidR="00E95DA3">
        <w:rPr>
          <w:rFonts w:asciiTheme="minorBidi" w:hAnsiTheme="minorBidi" w:hint="cs"/>
          <w:sz w:val="28"/>
          <w:szCs w:val="28"/>
          <w:rtl/>
          <w:lang w:bidi="ar-JO"/>
        </w:rPr>
        <w:t>"</w:t>
      </w:r>
      <w:r w:rsidR="004E2A09">
        <w:rPr>
          <w:rFonts w:asciiTheme="minorBidi" w:hAnsiTheme="minorBidi"/>
          <w:sz w:val="28"/>
          <w:szCs w:val="28"/>
          <w:rtl/>
          <w:lang w:bidi="ar-JO"/>
        </w:rPr>
        <w:t xml:space="preserve"> لا يؤد</w:t>
      </w:r>
      <w:r w:rsidR="004E2A09">
        <w:rPr>
          <w:rFonts w:asciiTheme="minorBidi" w:hAnsiTheme="minorBidi" w:hint="cs"/>
          <w:sz w:val="28"/>
          <w:szCs w:val="28"/>
          <w:rtl/>
          <w:lang w:bidi="ar-JO"/>
        </w:rPr>
        <w:t>ي</w:t>
      </w:r>
      <w:r w:rsidR="004E2A09" w:rsidRPr="004E2A09">
        <w:rPr>
          <w:rFonts w:asciiTheme="minorBidi" w:hAnsiTheme="minorBidi"/>
          <w:sz w:val="28"/>
          <w:szCs w:val="28"/>
          <w:rtl/>
          <w:lang w:bidi="ar-JO"/>
        </w:rPr>
        <w:t xml:space="preserve"> معنى فى نفسه، وإن</w:t>
      </w:r>
      <w:r w:rsidR="004E2A09">
        <w:rPr>
          <w:rFonts w:asciiTheme="minorBidi" w:hAnsiTheme="minorBidi" w:hint="cs"/>
          <w:sz w:val="28"/>
          <w:szCs w:val="28"/>
          <w:rtl/>
          <w:lang w:bidi="ar-JO"/>
        </w:rPr>
        <w:t>ّ</w:t>
      </w:r>
      <w:r w:rsidR="004E2A09" w:rsidRPr="004E2A09">
        <w:rPr>
          <w:rFonts w:asciiTheme="minorBidi" w:hAnsiTheme="minorBidi"/>
          <w:sz w:val="28"/>
          <w:szCs w:val="28"/>
          <w:rtl/>
          <w:lang w:bidi="ar-JO"/>
        </w:rPr>
        <w:t xml:space="preserve">ما يدل على </w:t>
      </w:r>
      <w:r w:rsidR="004E2A09">
        <w:rPr>
          <w:rFonts w:asciiTheme="minorBidi" w:hAnsiTheme="minorBidi"/>
          <w:sz w:val="28"/>
          <w:szCs w:val="28"/>
          <w:rtl/>
          <w:lang w:bidi="ar-JO"/>
        </w:rPr>
        <w:t xml:space="preserve">معنى فى غيره، بعد وضعه فى جملة </w:t>
      </w:r>
      <w:r w:rsidR="004E2A09">
        <w:rPr>
          <w:rFonts w:asciiTheme="minorBidi" w:hAnsiTheme="minorBidi" w:hint="cs"/>
          <w:sz w:val="28"/>
          <w:szCs w:val="28"/>
          <w:rtl/>
          <w:lang w:bidi="ar-JO"/>
        </w:rPr>
        <w:t>..</w:t>
      </w:r>
      <w:r w:rsidR="004E2A09" w:rsidRPr="004E2A09">
        <w:rPr>
          <w:rFonts w:asciiTheme="minorBidi" w:hAnsiTheme="minorBidi"/>
          <w:sz w:val="28"/>
          <w:szCs w:val="28"/>
          <w:rtl/>
          <w:lang w:bidi="ar-JO"/>
        </w:rPr>
        <w:t>. وإذًا لا ينسب إليه أنه فعل فعلا</w:t>
      </w:r>
      <w:r w:rsidR="004E2A09">
        <w:rPr>
          <w:rFonts w:asciiTheme="minorBidi" w:hAnsiTheme="minorBidi" w:hint="cs"/>
          <w:sz w:val="28"/>
          <w:szCs w:val="28"/>
          <w:rtl/>
          <w:lang w:bidi="ar-JO"/>
        </w:rPr>
        <w:t>ً</w:t>
      </w:r>
      <w:r>
        <w:rPr>
          <w:rFonts w:asciiTheme="minorBidi" w:hAnsiTheme="minorBidi" w:hint="cs"/>
          <w:sz w:val="28"/>
          <w:szCs w:val="28"/>
          <w:rtl/>
          <w:lang w:bidi="ar-JO"/>
        </w:rPr>
        <w:t xml:space="preserve"> </w:t>
      </w:r>
      <w:r w:rsidR="004E2A09" w:rsidRPr="004E2A09">
        <w:rPr>
          <w:rFonts w:asciiTheme="minorBidi" w:hAnsiTheme="minorBidi"/>
          <w:sz w:val="28"/>
          <w:szCs w:val="28"/>
          <w:rtl/>
          <w:lang w:bidi="ar-JO"/>
        </w:rPr>
        <w:t xml:space="preserve">، أووقع عليه فعل؛ فلا يكون بنفسه </w:t>
      </w:r>
      <w:r>
        <w:rPr>
          <w:rFonts w:asciiTheme="minorBidi" w:hAnsiTheme="minorBidi" w:hint="cs"/>
          <w:sz w:val="28"/>
          <w:szCs w:val="28"/>
          <w:rtl/>
          <w:lang w:bidi="ar-JO"/>
        </w:rPr>
        <w:t xml:space="preserve">  </w:t>
      </w:r>
      <w:r w:rsidR="004E2A09" w:rsidRPr="004E2A09">
        <w:rPr>
          <w:rFonts w:asciiTheme="minorBidi" w:hAnsiTheme="minorBidi"/>
          <w:sz w:val="28"/>
          <w:szCs w:val="28"/>
          <w:rtl/>
          <w:lang w:bidi="ar-JO"/>
        </w:rPr>
        <w:t>فاعلا</w:t>
      </w:r>
      <w:r w:rsidR="004E2A09">
        <w:rPr>
          <w:rFonts w:asciiTheme="minorBidi" w:hAnsiTheme="minorBidi" w:hint="cs"/>
          <w:sz w:val="28"/>
          <w:szCs w:val="28"/>
          <w:rtl/>
          <w:lang w:bidi="ar-JO"/>
        </w:rPr>
        <w:t>ً</w:t>
      </w:r>
      <w:r>
        <w:rPr>
          <w:rFonts w:asciiTheme="minorBidi" w:hAnsiTheme="minorBidi" w:hint="cs"/>
          <w:sz w:val="28"/>
          <w:szCs w:val="28"/>
          <w:rtl/>
          <w:lang w:bidi="ar-JO"/>
        </w:rPr>
        <w:t xml:space="preserve"> </w:t>
      </w:r>
      <w:r w:rsidR="004E2A09" w:rsidRPr="004E2A09">
        <w:rPr>
          <w:rFonts w:asciiTheme="minorBidi" w:hAnsiTheme="minorBidi"/>
          <w:sz w:val="28"/>
          <w:szCs w:val="28"/>
          <w:rtl/>
          <w:lang w:bidi="ar-JO"/>
        </w:rPr>
        <w:t>، ولا مفعول</w:t>
      </w:r>
      <w:r>
        <w:rPr>
          <w:rFonts w:asciiTheme="minorBidi" w:hAnsiTheme="minorBidi" w:hint="cs"/>
          <w:sz w:val="28"/>
          <w:szCs w:val="28"/>
          <w:rtl/>
          <w:lang w:bidi="ar-JO"/>
        </w:rPr>
        <w:t>ًا</w:t>
      </w:r>
      <w:r w:rsidR="004E2A09" w:rsidRPr="004E2A09">
        <w:rPr>
          <w:rFonts w:asciiTheme="minorBidi" w:hAnsiTheme="minorBidi"/>
          <w:sz w:val="28"/>
          <w:szCs w:val="28"/>
          <w:rtl/>
          <w:lang w:bidi="ar-JO"/>
        </w:rPr>
        <w:t xml:space="preserve"> به</w:t>
      </w:r>
      <w:r>
        <w:rPr>
          <w:rFonts w:asciiTheme="minorBidi" w:hAnsiTheme="minorBidi" w:hint="cs"/>
          <w:sz w:val="28"/>
          <w:szCs w:val="28"/>
          <w:rtl/>
          <w:lang w:bidi="ar-JO"/>
        </w:rPr>
        <w:t xml:space="preserve"> </w:t>
      </w:r>
      <w:r w:rsidR="004E2A09" w:rsidRPr="004E2A09">
        <w:rPr>
          <w:rFonts w:asciiTheme="minorBidi" w:hAnsiTheme="minorBidi"/>
          <w:sz w:val="28"/>
          <w:szCs w:val="28"/>
          <w:rtl/>
          <w:lang w:bidi="ar-JO"/>
        </w:rPr>
        <w:t xml:space="preserve">، ولا متممًا وحده للمعنى </w:t>
      </w:r>
      <w:r w:rsidR="00E95DA3">
        <w:rPr>
          <w:rFonts w:asciiTheme="minorBidi" w:hAnsiTheme="minorBidi" w:hint="cs"/>
          <w:sz w:val="28"/>
          <w:szCs w:val="28"/>
          <w:rtl/>
          <w:lang w:bidi="ar-JO"/>
        </w:rPr>
        <w:t xml:space="preserve">" </w:t>
      </w:r>
      <w:r w:rsidR="00E95DA3" w:rsidRPr="004E2A09">
        <w:rPr>
          <w:rFonts w:asciiTheme="minorBidi" w:hAnsiTheme="minorBidi"/>
          <w:sz w:val="28"/>
          <w:szCs w:val="28"/>
          <w:vertAlign w:val="superscript"/>
          <w:rtl/>
        </w:rPr>
        <w:t>(</w:t>
      </w:r>
      <w:r w:rsidR="00924AFF">
        <w:rPr>
          <w:rFonts w:asciiTheme="minorBidi" w:hAnsiTheme="minorBidi" w:hint="cs"/>
          <w:sz w:val="28"/>
          <w:szCs w:val="28"/>
          <w:vertAlign w:val="superscript"/>
          <w:rtl/>
        </w:rPr>
        <w:t>3</w:t>
      </w:r>
      <w:r w:rsidR="00E95DA3" w:rsidRPr="004E2A09">
        <w:rPr>
          <w:rFonts w:asciiTheme="minorBidi" w:hAnsiTheme="minorBidi"/>
          <w:sz w:val="28"/>
          <w:szCs w:val="28"/>
          <w:vertAlign w:val="superscript"/>
          <w:rtl/>
        </w:rPr>
        <w:t>)</w:t>
      </w:r>
      <w:r w:rsidR="00E95DA3" w:rsidRPr="004F7503">
        <w:rPr>
          <w:rFonts w:asciiTheme="minorBidi" w:hAnsiTheme="minorBidi"/>
          <w:sz w:val="28"/>
          <w:szCs w:val="28"/>
          <w:rtl/>
          <w:lang w:bidi="ar-JO"/>
        </w:rPr>
        <w:t xml:space="preserve"> .</w:t>
      </w:r>
    </w:p>
    <w:p w:rsidR="00924AFF" w:rsidRDefault="00E95DA3" w:rsidP="00924AFF">
      <w:pPr>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وجاءت الحروف </w:t>
      </w:r>
      <w:r w:rsidR="007C225F">
        <w:rPr>
          <w:rFonts w:asciiTheme="minorBidi" w:hAnsiTheme="minorBidi"/>
          <w:sz w:val="28"/>
          <w:szCs w:val="28"/>
          <w:rtl/>
          <w:lang w:bidi="ar-JO"/>
        </w:rPr>
        <w:t>المُشبّهة</w:t>
      </w:r>
      <w:r w:rsidRPr="004F7503">
        <w:rPr>
          <w:rFonts w:asciiTheme="minorBidi" w:hAnsiTheme="minorBidi"/>
          <w:sz w:val="28"/>
          <w:szCs w:val="28"/>
          <w:rtl/>
          <w:lang w:bidi="ar-JO"/>
        </w:rPr>
        <w:t xml:space="preserve"> بالفعل كل</w:t>
      </w:r>
      <w:r>
        <w:rPr>
          <w:rFonts w:asciiTheme="minorBidi" w:hAnsiTheme="minorBidi" w:hint="cs"/>
          <w:sz w:val="28"/>
          <w:szCs w:val="28"/>
          <w:rtl/>
          <w:lang w:bidi="ar-JO"/>
        </w:rPr>
        <w:t>ّ</w:t>
      </w:r>
      <w:r w:rsidRPr="004F7503">
        <w:rPr>
          <w:rFonts w:asciiTheme="minorBidi" w:hAnsiTheme="minorBidi"/>
          <w:sz w:val="28"/>
          <w:szCs w:val="28"/>
          <w:rtl/>
          <w:lang w:bidi="ar-JO"/>
        </w:rPr>
        <w:t>ها مبنية على الفتح</w:t>
      </w:r>
      <w:r w:rsidRPr="00135DB1">
        <w:rPr>
          <w:rFonts w:asciiTheme="minorBidi" w:hAnsiTheme="minorBidi"/>
          <w:sz w:val="28"/>
          <w:szCs w:val="28"/>
          <w:vertAlign w:val="superscript"/>
          <w:rtl/>
        </w:rPr>
        <w:t>(</w:t>
      </w:r>
      <w:r w:rsidR="00924AFF">
        <w:rPr>
          <w:rFonts w:asciiTheme="minorBidi" w:hAnsiTheme="minorBidi" w:hint="cs"/>
          <w:sz w:val="28"/>
          <w:szCs w:val="28"/>
          <w:vertAlign w:val="superscript"/>
          <w:rtl/>
        </w:rPr>
        <w:t>4</w:t>
      </w:r>
      <w:r w:rsidRPr="00135DB1">
        <w:rPr>
          <w:rFonts w:asciiTheme="minorBidi" w:hAnsiTheme="minorBidi"/>
          <w:sz w:val="28"/>
          <w:szCs w:val="28"/>
          <w:vertAlign w:val="superscript"/>
          <w:rtl/>
        </w:rPr>
        <w:t>)</w:t>
      </w:r>
      <w:r w:rsidR="00163328">
        <w:rPr>
          <w:rFonts w:asciiTheme="minorBidi" w:hAnsiTheme="minorBidi"/>
          <w:sz w:val="28"/>
          <w:szCs w:val="28"/>
          <w:rtl/>
          <w:lang w:bidi="ar-JO"/>
        </w:rPr>
        <w:t xml:space="preserve"> </w:t>
      </w:r>
      <w:r w:rsidR="00163328">
        <w:rPr>
          <w:rFonts w:asciiTheme="minorBidi" w:hAnsiTheme="minorBidi" w:hint="cs"/>
          <w:sz w:val="28"/>
          <w:szCs w:val="28"/>
          <w:rtl/>
          <w:lang w:bidi="ar-JO"/>
        </w:rPr>
        <w:t>؛</w:t>
      </w:r>
      <w:r w:rsidR="006D6A8C">
        <w:rPr>
          <w:rFonts w:asciiTheme="minorBidi" w:hAnsiTheme="minorBidi" w:hint="cs"/>
          <w:sz w:val="28"/>
          <w:szCs w:val="28"/>
          <w:rtl/>
          <w:lang w:bidi="ar-JO"/>
        </w:rPr>
        <w:t xml:space="preserve"> </w:t>
      </w:r>
      <w:r>
        <w:rPr>
          <w:rFonts w:asciiTheme="minorBidi" w:hAnsiTheme="minorBidi"/>
          <w:sz w:val="28"/>
          <w:szCs w:val="28"/>
          <w:rtl/>
          <w:lang w:bidi="ar-JO"/>
        </w:rPr>
        <w:t>ل</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الحروف تتوقف معرفة ما ت</w:t>
      </w:r>
      <w:r w:rsidR="006D6A8C">
        <w:rPr>
          <w:rFonts w:asciiTheme="minorBidi" w:hAnsiTheme="minorBidi" w:hint="cs"/>
          <w:sz w:val="28"/>
          <w:szCs w:val="28"/>
          <w:rtl/>
          <w:lang w:bidi="ar-JO"/>
        </w:rPr>
        <w:t>ُ</w:t>
      </w:r>
      <w:r w:rsidRPr="004F7503">
        <w:rPr>
          <w:rFonts w:asciiTheme="minorBidi" w:hAnsiTheme="minorBidi"/>
          <w:sz w:val="28"/>
          <w:szCs w:val="28"/>
          <w:rtl/>
          <w:lang w:bidi="ar-JO"/>
        </w:rPr>
        <w:t>بنى عليه على السماع والنقل الصحيحين</w:t>
      </w:r>
      <w:r w:rsidRPr="00135DB1">
        <w:rPr>
          <w:rFonts w:asciiTheme="minorBidi" w:hAnsiTheme="minorBidi"/>
          <w:sz w:val="28"/>
          <w:szCs w:val="28"/>
          <w:vertAlign w:val="superscript"/>
          <w:rtl/>
        </w:rPr>
        <w:t>(</w:t>
      </w:r>
      <w:r w:rsidR="00924AFF">
        <w:rPr>
          <w:rFonts w:asciiTheme="minorBidi" w:hAnsiTheme="minorBidi" w:hint="cs"/>
          <w:sz w:val="28"/>
          <w:szCs w:val="28"/>
          <w:vertAlign w:val="superscript"/>
          <w:rtl/>
        </w:rPr>
        <w:t>5</w:t>
      </w:r>
      <w:r w:rsidRPr="00135DB1">
        <w:rPr>
          <w:rFonts w:asciiTheme="minorBidi" w:hAnsiTheme="minorBidi"/>
          <w:sz w:val="28"/>
          <w:szCs w:val="28"/>
          <w:vertAlign w:val="superscript"/>
          <w:rtl/>
        </w:rPr>
        <w:t>)</w:t>
      </w:r>
      <w:r w:rsidRPr="004F7503">
        <w:rPr>
          <w:rFonts w:asciiTheme="minorBidi" w:hAnsiTheme="minorBidi"/>
          <w:sz w:val="28"/>
          <w:szCs w:val="28"/>
          <w:rtl/>
          <w:lang w:bidi="ar-JO"/>
        </w:rPr>
        <w:t xml:space="preserve"> ،والحروف </w:t>
      </w:r>
      <w:r w:rsidR="007C225F">
        <w:rPr>
          <w:rFonts w:asciiTheme="minorBidi" w:hAnsiTheme="minorBidi"/>
          <w:sz w:val="28"/>
          <w:szCs w:val="28"/>
          <w:rtl/>
          <w:lang w:bidi="ar-JO"/>
        </w:rPr>
        <w:t>المُشبّهة</w:t>
      </w:r>
      <w:r>
        <w:rPr>
          <w:rFonts w:asciiTheme="minorBidi" w:hAnsiTheme="minorBidi"/>
          <w:sz w:val="28"/>
          <w:szCs w:val="28"/>
          <w:rtl/>
          <w:lang w:bidi="ar-JO"/>
        </w:rPr>
        <w:t xml:space="preserve"> بالفعل وردت في </w:t>
      </w:r>
      <w:r w:rsidR="006F58A3">
        <w:rPr>
          <w:rFonts w:asciiTheme="minorBidi" w:hAnsiTheme="minorBidi"/>
          <w:sz w:val="28"/>
          <w:szCs w:val="28"/>
          <w:rtl/>
          <w:lang w:bidi="ar-JO"/>
        </w:rPr>
        <w:t>القرآن</w:t>
      </w:r>
      <w:r w:rsidRPr="004F7503">
        <w:rPr>
          <w:rFonts w:asciiTheme="minorBidi" w:hAnsiTheme="minorBidi"/>
          <w:sz w:val="28"/>
          <w:szCs w:val="28"/>
          <w:rtl/>
          <w:lang w:bidi="ar-JO"/>
        </w:rPr>
        <w:t xml:space="preserve"> الكريم </w:t>
      </w:r>
      <w:r>
        <w:rPr>
          <w:rFonts w:asciiTheme="minorBidi" w:hAnsiTheme="minorBidi" w:hint="cs"/>
          <w:sz w:val="28"/>
          <w:szCs w:val="28"/>
          <w:rtl/>
          <w:lang w:bidi="ar-JO"/>
        </w:rPr>
        <w:t xml:space="preserve">، </w:t>
      </w:r>
      <w:r w:rsidR="00924AFF" w:rsidRPr="004F7503">
        <w:rPr>
          <w:rFonts w:asciiTheme="minorBidi" w:hAnsiTheme="minorBidi"/>
          <w:sz w:val="28"/>
          <w:szCs w:val="28"/>
          <w:rtl/>
          <w:lang w:bidi="ar-JO"/>
        </w:rPr>
        <w:t>والسن</w:t>
      </w:r>
      <w:r w:rsidR="00924AFF">
        <w:rPr>
          <w:rFonts w:asciiTheme="minorBidi" w:hAnsiTheme="minorBidi" w:hint="cs"/>
          <w:sz w:val="28"/>
          <w:szCs w:val="28"/>
          <w:rtl/>
          <w:lang w:bidi="ar-JO"/>
        </w:rPr>
        <w:t>ّ</w:t>
      </w:r>
      <w:r w:rsidR="00924AFF" w:rsidRPr="004F7503">
        <w:rPr>
          <w:rFonts w:asciiTheme="minorBidi" w:hAnsiTheme="minorBidi"/>
          <w:sz w:val="28"/>
          <w:szCs w:val="28"/>
          <w:rtl/>
          <w:lang w:bidi="ar-JO"/>
        </w:rPr>
        <w:t>ة النبوية</w:t>
      </w:r>
      <w:r w:rsidR="00924AFF">
        <w:rPr>
          <w:rFonts w:asciiTheme="minorBidi" w:hAnsiTheme="minorBidi" w:hint="cs"/>
          <w:sz w:val="28"/>
          <w:szCs w:val="28"/>
          <w:rtl/>
          <w:lang w:bidi="ar-JO"/>
        </w:rPr>
        <w:t>،</w:t>
      </w:r>
      <w:r w:rsidR="00924AFF" w:rsidRPr="004F7503">
        <w:rPr>
          <w:rFonts w:asciiTheme="minorBidi" w:hAnsiTheme="minorBidi"/>
          <w:sz w:val="28"/>
          <w:szCs w:val="28"/>
          <w:rtl/>
          <w:lang w:bidi="ar-JO"/>
        </w:rPr>
        <w:t xml:space="preserve"> وكلام ال</w:t>
      </w:r>
      <w:r w:rsidR="00924AFF">
        <w:rPr>
          <w:rFonts w:asciiTheme="minorBidi" w:hAnsiTheme="minorBidi"/>
          <w:sz w:val="28"/>
          <w:szCs w:val="28"/>
          <w:rtl/>
          <w:lang w:bidi="ar-JO"/>
        </w:rPr>
        <w:t>عرب شعرا</w:t>
      </w:r>
      <w:r w:rsidR="00924AFF">
        <w:rPr>
          <w:rFonts w:asciiTheme="minorBidi" w:hAnsiTheme="minorBidi" w:hint="cs"/>
          <w:sz w:val="28"/>
          <w:szCs w:val="28"/>
          <w:rtl/>
          <w:lang w:bidi="ar-JO"/>
        </w:rPr>
        <w:t>ً</w:t>
      </w:r>
      <w:r w:rsidR="00924AFF">
        <w:rPr>
          <w:rFonts w:asciiTheme="minorBidi" w:hAnsiTheme="minorBidi"/>
          <w:sz w:val="28"/>
          <w:szCs w:val="28"/>
          <w:rtl/>
          <w:lang w:bidi="ar-JO"/>
        </w:rPr>
        <w:t xml:space="preserve"> ونثرا</w:t>
      </w:r>
      <w:r w:rsidR="00924AFF">
        <w:rPr>
          <w:rFonts w:asciiTheme="minorBidi" w:hAnsiTheme="minorBidi" w:hint="cs"/>
          <w:sz w:val="28"/>
          <w:szCs w:val="28"/>
          <w:rtl/>
          <w:lang w:bidi="ar-JO"/>
        </w:rPr>
        <w:t>ً،</w:t>
      </w:r>
      <w:r w:rsidR="00924AFF">
        <w:rPr>
          <w:rFonts w:asciiTheme="minorBidi" w:hAnsiTheme="minorBidi"/>
          <w:sz w:val="28"/>
          <w:szCs w:val="28"/>
          <w:rtl/>
          <w:lang w:bidi="ar-JO"/>
        </w:rPr>
        <w:t xml:space="preserve"> مبني</w:t>
      </w:r>
      <w:r w:rsidR="00924AFF">
        <w:rPr>
          <w:rFonts w:asciiTheme="minorBidi" w:hAnsiTheme="minorBidi" w:hint="cs"/>
          <w:sz w:val="28"/>
          <w:szCs w:val="28"/>
          <w:rtl/>
          <w:lang w:bidi="ar-JO"/>
        </w:rPr>
        <w:t>ّ</w:t>
      </w:r>
      <w:r w:rsidR="00924AFF">
        <w:rPr>
          <w:rFonts w:asciiTheme="minorBidi" w:hAnsiTheme="minorBidi"/>
          <w:sz w:val="28"/>
          <w:szCs w:val="28"/>
          <w:rtl/>
          <w:lang w:bidi="ar-JO"/>
        </w:rPr>
        <w:t>ة على الفتح.</w:t>
      </w:r>
    </w:p>
    <w:p w:rsidR="00924AFF" w:rsidRPr="004F7503" w:rsidRDefault="00924AFF" w:rsidP="00924AFF">
      <w:pPr>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والحروف </w:t>
      </w:r>
      <w:r>
        <w:rPr>
          <w:rFonts w:asciiTheme="minorBidi" w:hAnsiTheme="minorBidi"/>
          <w:sz w:val="28"/>
          <w:szCs w:val="28"/>
          <w:rtl/>
          <w:lang w:bidi="ar-JO"/>
        </w:rPr>
        <w:t>المُشبّهة</w:t>
      </w:r>
      <w:r w:rsidRPr="004F7503">
        <w:rPr>
          <w:rFonts w:asciiTheme="minorBidi" w:hAnsiTheme="minorBidi"/>
          <w:sz w:val="28"/>
          <w:szCs w:val="28"/>
          <w:rtl/>
          <w:lang w:bidi="ar-JO"/>
        </w:rPr>
        <w:t xml:space="preserve"> بالفعل لا محل</w:t>
      </w:r>
      <w:r>
        <w:rPr>
          <w:rFonts w:asciiTheme="minorBidi" w:hAnsiTheme="minorBidi" w:hint="cs"/>
          <w:sz w:val="28"/>
          <w:szCs w:val="28"/>
          <w:rtl/>
          <w:lang w:bidi="ar-JO"/>
        </w:rPr>
        <w:t>ّ</w:t>
      </w:r>
      <w:r>
        <w:rPr>
          <w:rFonts w:asciiTheme="minorBidi" w:hAnsiTheme="minorBidi"/>
          <w:sz w:val="28"/>
          <w:szCs w:val="28"/>
          <w:rtl/>
          <w:lang w:bidi="ar-JO"/>
        </w:rPr>
        <w:t xml:space="preserve"> لها من ال</w:t>
      </w:r>
      <w:r>
        <w:rPr>
          <w:rFonts w:asciiTheme="minorBidi" w:hAnsiTheme="minorBidi" w:hint="cs"/>
          <w:sz w:val="28"/>
          <w:szCs w:val="28"/>
          <w:rtl/>
          <w:lang w:bidi="ar-JO"/>
        </w:rPr>
        <w:t>إ</w:t>
      </w:r>
      <w:r w:rsidRPr="004F7503">
        <w:rPr>
          <w:rFonts w:asciiTheme="minorBidi" w:hAnsiTheme="minorBidi"/>
          <w:sz w:val="28"/>
          <w:szCs w:val="28"/>
          <w:rtl/>
          <w:lang w:bidi="ar-JO"/>
        </w:rPr>
        <w:t>عراب ،لأسباب عديدة منها</w:t>
      </w:r>
      <w:r w:rsidRPr="00135DB1">
        <w:rPr>
          <w:rFonts w:asciiTheme="minorBidi" w:hAnsiTheme="minorBidi"/>
          <w:sz w:val="28"/>
          <w:szCs w:val="28"/>
          <w:vertAlign w:val="superscript"/>
          <w:rtl/>
        </w:rPr>
        <w:t>(</w:t>
      </w:r>
      <w:r>
        <w:rPr>
          <w:rFonts w:asciiTheme="minorBidi" w:hAnsiTheme="minorBidi" w:hint="cs"/>
          <w:sz w:val="28"/>
          <w:szCs w:val="28"/>
          <w:vertAlign w:val="superscript"/>
          <w:rtl/>
        </w:rPr>
        <w:t>6</w:t>
      </w:r>
      <w:r w:rsidRPr="00135DB1">
        <w:rPr>
          <w:rFonts w:asciiTheme="minorBidi" w:hAnsiTheme="minorBidi"/>
          <w:sz w:val="28"/>
          <w:szCs w:val="28"/>
          <w:vertAlign w:val="superscript"/>
          <w:rtl/>
        </w:rPr>
        <w:t>)</w:t>
      </w:r>
      <w:r w:rsidRPr="004F7503">
        <w:rPr>
          <w:rFonts w:asciiTheme="minorBidi" w:hAnsiTheme="minorBidi"/>
          <w:sz w:val="28"/>
          <w:szCs w:val="28"/>
          <w:rtl/>
          <w:lang w:bidi="ar-JO"/>
        </w:rPr>
        <w:t>:</w:t>
      </w:r>
    </w:p>
    <w:p w:rsidR="00924AFF" w:rsidRDefault="00924AFF" w:rsidP="00924AFF">
      <w:pPr>
        <w:spacing w:line="360" w:lineRule="auto"/>
        <w:rPr>
          <w:rFonts w:asciiTheme="minorBidi" w:hAnsiTheme="minorBidi"/>
          <w:sz w:val="28"/>
          <w:szCs w:val="28"/>
          <w:rtl/>
          <w:lang w:bidi="ar-JO"/>
        </w:rPr>
      </w:pPr>
      <w:r>
        <w:rPr>
          <w:rFonts w:asciiTheme="minorBidi" w:hAnsiTheme="minorBidi" w:hint="cs"/>
          <w:sz w:val="28"/>
          <w:szCs w:val="28"/>
          <w:rtl/>
          <w:lang w:bidi="ar-JO"/>
        </w:rPr>
        <w:t xml:space="preserve">أنّها </w:t>
      </w:r>
      <w:r w:rsidRPr="004F7503">
        <w:rPr>
          <w:rFonts w:asciiTheme="minorBidi" w:hAnsiTheme="minorBidi"/>
          <w:sz w:val="28"/>
          <w:szCs w:val="28"/>
          <w:rtl/>
          <w:lang w:bidi="ar-JO"/>
        </w:rPr>
        <w:t>لا تتأثر بالعوامل،</w:t>
      </w:r>
      <w:r>
        <w:rPr>
          <w:rFonts w:asciiTheme="minorBidi" w:hAnsiTheme="minorBidi" w:hint="cs"/>
          <w:sz w:val="28"/>
          <w:szCs w:val="28"/>
          <w:rtl/>
          <w:lang w:bidi="ar-JO"/>
        </w:rPr>
        <w:t xml:space="preserve"> </w:t>
      </w:r>
      <w:r>
        <w:rPr>
          <w:rFonts w:asciiTheme="minorBidi" w:hAnsiTheme="minorBidi"/>
          <w:sz w:val="28"/>
          <w:szCs w:val="28"/>
          <w:rtl/>
          <w:lang w:bidi="ar-JO"/>
        </w:rPr>
        <w:t>ف</w:t>
      </w:r>
      <w:r>
        <w:rPr>
          <w:rFonts w:asciiTheme="minorBidi" w:hAnsiTheme="minorBidi" w:hint="cs"/>
          <w:sz w:val="28"/>
          <w:szCs w:val="28"/>
          <w:rtl/>
          <w:lang w:bidi="ar-JO"/>
        </w:rPr>
        <w:t>إ</w:t>
      </w:r>
      <w:r w:rsidRPr="004F7503">
        <w:rPr>
          <w:rFonts w:asciiTheme="minorBidi" w:hAnsiTheme="minorBidi"/>
          <w:sz w:val="28"/>
          <w:szCs w:val="28"/>
          <w:rtl/>
          <w:lang w:bidi="ar-JO"/>
        </w:rPr>
        <w:t>ذا جاء قبلها عامل ل</w:t>
      </w:r>
      <w:r>
        <w:rPr>
          <w:rFonts w:asciiTheme="minorBidi" w:hAnsiTheme="minorBidi"/>
          <w:sz w:val="28"/>
          <w:szCs w:val="28"/>
          <w:rtl/>
          <w:lang w:bidi="ar-JO"/>
        </w:rPr>
        <w:t xml:space="preserve">ا يجلب </w:t>
      </w:r>
      <w:r>
        <w:rPr>
          <w:rFonts w:asciiTheme="minorBidi" w:hAnsiTheme="minorBidi" w:hint="cs"/>
          <w:sz w:val="28"/>
          <w:szCs w:val="28"/>
          <w:rtl/>
          <w:lang w:bidi="ar-JO"/>
        </w:rPr>
        <w:t>أ</w:t>
      </w:r>
      <w:r w:rsidRPr="004F7503">
        <w:rPr>
          <w:rFonts w:asciiTheme="minorBidi" w:hAnsiTheme="minorBidi"/>
          <w:sz w:val="28"/>
          <w:szCs w:val="28"/>
          <w:rtl/>
          <w:lang w:bidi="ar-JO"/>
        </w:rPr>
        <w:t>ثر</w:t>
      </w:r>
      <w:r>
        <w:rPr>
          <w:rFonts w:asciiTheme="minorBidi" w:hAnsiTheme="minorBidi" w:hint="cs"/>
          <w:sz w:val="28"/>
          <w:szCs w:val="28"/>
          <w:rtl/>
          <w:lang w:bidi="ar-JO"/>
        </w:rPr>
        <w:t>اً</w:t>
      </w:r>
      <w:r w:rsidRPr="004F7503">
        <w:rPr>
          <w:rFonts w:asciiTheme="minorBidi" w:hAnsiTheme="minorBidi"/>
          <w:sz w:val="28"/>
          <w:szCs w:val="28"/>
          <w:rtl/>
          <w:lang w:bidi="ar-JO"/>
        </w:rPr>
        <w:t xml:space="preserve"> فيها ظاهرا</w:t>
      </w:r>
      <w:r>
        <w:rPr>
          <w:rFonts w:asciiTheme="minorBidi" w:hAnsiTheme="minorBidi" w:hint="cs"/>
          <w:sz w:val="28"/>
          <w:szCs w:val="28"/>
          <w:rtl/>
          <w:lang w:bidi="ar-JO"/>
        </w:rPr>
        <w:t>ً</w:t>
      </w:r>
      <w:r w:rsidRPr="004F7503">
        <w:rPr>
          <w:rFonts w:asciiTheme="minorBidi" w:hAnsiTheme="minorBidi"/>
          <w:sz w:val="28"/>
          <w:szCs w:val="28"/>
          <w:rtl/>
          <w:lang w:bidi="ar-JO"/>
        </w:rPr>
        <w:t xml:space="preserve"> ولا م</w:t>
      </w:r>
      <w:r>
        <w:rPr>
          <w:rFonts w:asciiTheme="minorBidi" w:hAnsiTheme="minorBidi" w:hint="cs"/>
          <w:sz w:val="28"/>
          <w:szCs w:val="28"/>
          <w:rtl/>
          <w:lang w:bidi="ar-JO"/>
        </w:rPr>
        <w:t>ُ</w:t>
      </w:r>
      <w:r w:rsidRPr="004F7503">
        <w:rPr>
          <w:rFonts w:asciiTheme="minorBidi" w:hAnsiTheme="minorBidi"/>
          <w:sz w:val="28"/>
          <w:szCs w:val="28"/>
          <w:rtl/>
          <w:lang w:bidi="ar-JO"/>
        </w:rPr>
        <w:t>قد</w:t>
      </w:r>
      <w:r>
        <w:rPr>
          <w:rFonts w:asciiTheme="minorBidi" w:hAnsiTheme="minorBidi" w:hint="cs"/>
          <w:sz w:val="28"/>
          <w:szCs w:val="28"/>
          <w:rtl/>
          <w:lang w:bidi="ar-JO"/>
        </w:rPr>
        <w:t>ّ</w:t>
      </w:r>
      <w:r w:rsidRPr="004F7503">
        <w:rPr>
          <w:rFonts w:asciiTheme="minorBidi" w:hAnsiTheme="minorBidi"/>
          <w:sz w:val="28"/>
          <w:szCs w:val="28"/>
          <w:rtl/>
          <w:lang w:bidi="ar-JO"/>
        </w:rPr>
        <w:t>را</w:t>
      </w:r>
      <w:r>
        <w:rPr>
          <w:rFonts w:asciiTheme="minorBidi" w:hAnsiTheme="minorBidi" w:hint="cs"/>
          <w:sz w:val="28"/>
          <w:szCs w:val="28"/>
          <w:rtl/>
          <w:lang w:bidi="ar-JO"/>
        </w:rPr>
        <w:t>ً</w:t>
      </w:r>
      <w:r w:rsidRPr="004F7503">
        <w:rPr>
          <w:rFonts w:asciiTheme="minorBidi" w:hAnsiTheme="minorBidi"/>
          <w:sz w:val="28"/>
          <w:szCs w:val="28"/>
          <w:rtl/>
          <w:lang w:bidi="ar-JO"/>
        </w:rPr>
        <w:t>،ولا تحتل</w:t>
      </w:r>
      <w:r>
        <w:rPr>
          <w:rFonts w:asciiTheme="minorBidi" w:hAnsiTheme="minorBidi" w:hint="cs"/>
          <w:sz w:val="28"/>
          <w:szCs w:val="28"/>
          <w:rtl/>
          <w:lang w:bidi="ar-JO"/>
        </w:rPr>
        <w:t>ّ</w:t>
      </w:r>
      <w:r w:rsidRPr="004F7503">
        <w:rPr>
          <w:rFonts w:asciiTheme="minorBidi" w:hAnsiTheme="minorBidi"/>
          <w:sz w:val="28"/>
          <w:szCs w:val="28"/>
          <w:rtl/>
          <w:lang w:bidi="ar-JO"/>
        </w:rPr>
        <w:t xml:space="preserve"> موقعا</w:t>
      </w:r>
      <w:r>
        <w:rPr>
          <w:rFonts w:asciiTheme="minorBidi" w:hAnsiTheme="minorBidi" w:hint="cs"/>
          <w:sz w:val="28"/>
          <w:szCs w:val="28"/>
          <w:rtl/>
          <w:lang w:bidi="ar-JO"/>
        </w:rPr>
        <w:t>ً</w:t>
      </w:r>
      <w:r w:rsidRPr="004F7503">
        <w:rPr>
          <w:rFonts w:asciiTheme="minorBidi" w:hAnsiTheme="minorBidi"/>
          <w:sz w:val="28"/>
          <w:szCs w:val="28"/>
          <w:rtl/>
          <w:lang w:bidi="ar-JO"/>
        </w:rPr>
        <w:t xml:space="preserve"> في الجملة ،</w:t>
      </w:r>
      <w:r>
        <w:rPr>
          <w:rFonts w:asciiTheme="minorBidi" w:hAnsiTheme="minorBidi" w:hint="cs"/>
          <w:sz w:val="28"/>
          <w:szCs w:val="28"/>
          <w:rtl/>
          <w:lang w:bidi="ar-JO"/>
        </w:rPr>
        <w:t xml:space="preserve"> </w:t>
      </w:r>
      <w:r w:rsidRPr="004F7503">
        <w:rPr>
          <w:rFonts w:asciiTheme="minorBidi" w:hAnsiTheme="minorBidi"/>
          <w:sz w:val="28"/>
          <w:szCs w:val="28"/>
          <w:rtl/>
          <w:lang w:bidi="ar-JO"/>
        </w:rPr>
        <w:t>فلا تأتي فاعلا</w:t>
      </w:r>
      <w:r>
        <w:rPr>
          <w:rFonts w:asciiTheme="minorBidi" w:hAnsiTheme="minorBidi" w:hint="cs"/>
          <w:sz w:val="28"/>
          <w:szCs w:val="28"/>
          <w:rtl/>
          <w:lang w:bidi="ar-JO"/>
        </w:rPr>
        <w:t>ً</w:t>
      </w:r>
      <w:r>
        <w:rPr>
          <w:rFonts w:asciiTheme="minorBidi" w:hAnsiTheme="minorBidi"/>
          <w:sz w:val="28"/>
          <w:szCs w:val="28"/>
          <w:rtl/>
          <w:lang w:bidi="ar-JO"/>
        </w:rPr>
        <w:t xml:space="preserve"> </w:t>
      </w:r>
      <w:r>
        <w:rPr>
          <w:rFonts w:asciiTheme="minorBidi" w:hAnsiTheme="minorBidi" w:hint="cs"/>
          <w:sz w:val="28"/>
          <w:szCs w:val="28"/>
          <w:rtl/>
          <w:lang w:bidi="ar-JO"/>
        </w:rPr>
        <w:t>أو</w:t>
      </w:r>
      <w:r w:rsidRPr="004F7503">
        <w:rPr>
          <w:rFonts w:asciiTheme="minorBidi" w:hAnsiTheme="minorBidi"/>
          <w:sz w:val="28"/>
          <w:szCs w:val="28"/>
          <w:rtl/>
          <w:lang w:bidi="ar-JO"/>
        </w:rPr>
        <w:t xml:space="preserve"> مفعولا</w:t>
      </w:r>
      <w:r>
        <w:rPr>
          <w:rFonts w:asciiTheme="minorBidi" w:hAnsiTheme="minorBidi" w:hint="cs"/>
          <w:sz w:val="28"/>
          <w:szCs w:val="28"/>
          <w:rtl/>
          <w:lang w:bidi="ar-JO"/>
        </w:rPr>
        <w:t>ً</w:t>
      </w:r>
      <w:r>
        <w:rPr>
          <w:rFonts w:asciiTheme="minorBidi" w:hAnsiTheme="minorBidi"/>
          <w:sz w:val="28"/>
          <w:szCs w:val="28"/>
          <w:rtl/>
          <w:lang w:bidi="ar-JO"/>
        </w:rPr>
        <w:t xml:space="preserve"> </w:t>
      </w:r>
      <w:r>
        <w:rPr>
          <w:rFonts w:asciiTheme="minorBidi" w:hAnsiTheme="minorBidi" w:hint="cs"/>
          <w:sz w:val="28"/>
          <w:szCs w:val="28"/>
          <w:rtl/>
          <w:lang w:bidi="ar-JO"/>
        </w:rPr>
        <w:t>أو</w:t>
      </w:r>
      <w:r w:rsidRPr="004F7503">
        <w:rPr>
          <w:rFonts w:asciiTheme="minorBidi" w:hAnsiTheme="minorBidi"/>
          <w:sz w:val="28"/>
          <w:szCs w:val="28"/>
          <w:rtl/>
          <w:lang w:bidi="ar-JO"/>
        </w:rPr>
        <w:t xml:space="preserve"> تمييزا</w:t>
      </w:r>
      <w:r>
        <w:rPr>
          <w:rFonts w:asciiTheme="minorBidi" w:hAnsiTheme="minorBidi" w:hint="cs"/>
          <w:sz w:val="28"/>
          <w:szCs w:val="28"/>
          <w:rtl/>
          <w:lang w:bidi="ar-JO"/>
        </w:rPr>
        <w:t>ً</w:t>
      </w:r>
      <w:r w:rsidRPr="004F7503">
        <w:rPr>
          <w:rFonts w:asciiTheme="minorBidi" w:hAnsiTheme="minorBidi"/>
          <w:sz w:val="28"/>
          <w:szCs w:val="28"/>
          <w:rtl/>
          <w:lang w:bidi="ar-JO"/>
        </w:rPr>
        <w:t>...،</w:t>
      </w:r>
      <w:r>
        <w:rPr>
          <w:rFonts w:asciiTheme="minorBidi" w:hAnsiTheme="minorBidi" w:hint="cs"/>
          <w:sz w:val="28"/>
          <w:szCs w:val="28"/>
          <w:rtl/>
          <w:lang w:bidi="ar-JO"/>
        </w:rPr>
        <w:t xml:space="preserve"> </w:t>
      </w:r>
      <w:r w:rsidRPr="004F7503">
        <w:rPr>
          <w:rFonts w:asciiTheme="minorBidi" w:hAnsiTheme="minorBidi"/>
          <w:sz w:val="28"/>
          <w:szCs w:val="28"/>
          <w:rtl/>
          <w:lang w:bidi="ar-JO"/>
        </w:rPr>
        <w:t>و ليس لها معنى مستقل</w:t>
      </w:r>
      <w:r>
        <w:rPr>
          <w:rFonts w:asciiTheme="minorBidi" w:hAnsiTheme="minorBidi" w:hint="cs"/>
          <w:sz w:val="28"/>
          <w:szCs w:val="28"/>
          <w:rtl/>
          <w:lang w:bidi="ar-JO"/>
        </w:rPr>
        <w:t>ّ</w:t>
      </w:r>
      <w:r w:rsidRPr="004F7503">
        <w:rPr>
          <w:rFonts w:asciiTheme="minorBidi" w:hAnsiTheme="minorBidi"/>
          <w:sz w:val="28"/>
          <w:szCs w:val="28"/>
          <w:rtl/>
          <w:lang w:bidi="ar-JO"/>
        </w:rPr>
        <w:t xml:space="preserve"> في نفسها </w:t>
      </w:r>
      <w:r>
        <w:rPr>
          <w:rFonts w:asciiTheme="minorBidi" w:hAnsiTheme="minorBidi"/>
          <w:sz w:val="28"/>
          <w:szCs w:val="28"/>
          <w:rtl/>
          <w:lang w:bidi="ar-JO"/>
        </w:rPr>
        <w:t xml:space="preserve">عندما تكون وحدها ، معنى يقتضي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يكون له موقع في الجملة </w:t>
      </w:r>
      <w:r>
        <w:rPr>
          <w:rFonts w:asciiTheme="minorBidi" w:hAnsiTheme="minorBidi" w:hint="cs"/>
          <w:sz w:val="28"/>
          <w:szCs w:val="28"/>
          <w:rtl/>
          <w:lang w:bidi="ar-JO"/>
        </w:rPr>
        <w:t xml:space="preserve"> </w:t>
      </w:r>
      <w:r>
        <w:rPr>
          <w:rFonts w:asciiTheme="minorBidi" w:hAnsiTheme="minorBidi"/>
          <w:sz w:val="28"/>
          <w:szCs w:val="28"/>
          <w:rtl/>
          <w:lang w:bidi="ar-JO"/>
        </w:rPr>
        <w:t xml:space="preserve">تنتج عنه حالة </w:t>
      </w:r>
      <w:r>
        <w:rPr>
          <w:rFonts w:asciiTheme="minorBidi" w:hAnsiTheme="minorBidi" w:hint="cs"/>
          <w:sz w:val="28"/>
          <w:szCs w:val="28"/>
          <w:rtl/>
          <w:lang w:bidi="ar-JO"/>
        </w:rPr>
        <w:t>إ</w:t>
      </w:r>
      <w:r w:rsidRPr="004F7503">
        <w:rPr>
          <w:rFonts w:asciiTheme="minorBidi" w:hAnsiTheme="minorBidi"/>
          <w:sz w:val="28"/>
          <w:szCs w:val="28"/>
          <w:rtl/>
          <w:lang w:bidi="ar-JO"/>
        </w:rPr>
        <w:t>عرابي</w:t>
      </w:r>
      <w:r>
        <w:rPr>
          <w:rFonts w:asciiTheme="minorBidi" w:hAnsiTheme="minorBidi" w:hint="cs"/>
          <w:sz w:val="28"/>
          <w:szCs w:val="28"/>
          <w:rtl/>
          <w:lang w:bidi="ar-JO"/>
        </w:rPr>
        <w:t>ّ</w:t>
      </w:r>
      <w:r w:rsidRPr="004F7503">
        <w:rPr>
          <w:rFonts w:asciiTheme="minorBidi" w:hAnsiTheme="minorBidi"/>
          <w:sz w:val="28"/>
          <w:szCs w:val="28"/>
          <w:rtl/>
          <w:lang w:bidi="ar-JO"/>
        </w:rPr>
        <w:t>ة.</w:t>
      </w:r>
    </w:p>
    <w:p w:rsidR="00924AFF" w:rsidRDefault="00924AFF" w:rsidP="00924AFF">
      <w:pPr>
        <w:spacing w:line="360" w:lineRule="auto"/>
        <w:rPr>
          <w:rFonts w:asciiTheme="minorBidi" w:hAnsiTheme="minorBidi"/>
          <w:sz w:val="28"/>
          <w:szCs w:val="28"/>
          <w:rtl/>
          <w:lang w:bidi="ar-JO"/>
        </w:rPr>
      </w:pPr>
    </w:p>
    <w:p w:rsidR="00924AFF" w:rsidRPr="004F7503" w:rsidRDefault="00924AFF" w:rsidP="00924AFF">
      <w:pPr>
        <w:spacing w:line="360" w:lineRule="auto"/>
        <w:rPr>
          <w:rFonts w:asciiTheme="minorBidi" w:hAnsiTheme="minorBidi"/>
          <w:sz w:val="28"/>
          <w:szCs w:val="28"/>
          <w:rtl/>
          <w:lang w:bidi="ar-JO"/>
        </w:rPr>
      </w:pPr>
    </w:p>
    <w:p w:rsidR="00283E1D" w:rsidRPr="004A2C6F" w:rsidRDefault="00283E1D" w:rsidP="00E95DA3">
      <w:pPr>
        <w:autoSpaceDE w:val="0"/>
        <w:autoSpaceDN w:val="0"/>
        <w:adjustRightInd w:val="0"/>
        <w:spacing w:after="0" w:line="360" w:lineRule="auto"/>
        <w:rPr>
          <w:rFonts w:asciiTheme="minorBidi" w:hAnsiTheme="minorBidi"/>
          <w:sz w:val="20"/>
          <w:szCs w:val="20"/>
          <w:rtl/>
          <w:lang w:bidi="ar-JO"/>
        </w:rPr>
      </w:pPr>
      <w:r w:rsidRPr="004A2C6F">
        <w:rPr>
          <w:rFonts w:asciiTheme="minorBidi" w:hAnsiTheme="minorBidi"/>
          <w:sz w:val="20"/>
          <w:szCs w:val="20"/>
          <w:rtl/>
          <w:lang w:bidi="ar-JO"/>
        </w:rPr>
        <w:t>____________</w:t>
      </w:r>
    </w:p>
    <w:p w:rsidR="00283E1D" w:rsidRPr="004A2C6F" w:rsidRDefault="006D6A8C" w:rsidP="00924AFF">
      <w:pPr>
        <w:autoSpaceDE w:val="0"/>
        <w:autoSpaceDN w:val="0"/>
        <w:adjustRightInd w:val="0"/>
        <w:spacing w:after="0" w:line="360" w:lineRule="auto"/>
        <w:rPr>
          <w:rFonts w:asciiTheme="minorBidi" w:hAnsiTheme="minorBidi"/>
          <w:sz w:val="20"/>
          <w:szCs w:val="20"/>
          <w:rtl/>
        </w:rPr>
      </w:pPr>
      <w:r w:rsidRPr="004A2C6F">
        <w:rPr>
          <w:rFonts w:asciiTheme="minorBidi" w:hAnsiTheme="minorBidi"/>
          <w:sz w:val="20"/>
          <w:szCs w:val="20"/>
          <w:rtl/>
        </w:rPr>
        <w:t xml:space="preserve"> </w:t>
      </w:r>
      <w:r w:rsidR="00283E1D" w:rsidRPr="004A2C6F">
        <w:rPr>
          <w:rFonts w:asciiTheme="minorBidi" w:hAnsiTheme="minorBidi"/>
          <w:sz w:val="20"/>
          <w:szCs w:val="20"/>
          <w:rtl/>
        </w:rPr>
        <w:t>(</w:t>
      </w:r>
      <w:r w:rsidR="00924AFF">
        <w:rPr>
          <w:rFonts w:asciiTheme="minorBidi" w:hAnsiTheme="minorBidi" w:hint="cs"/>
          <w:sz w:val="20"/>
          <w:szCs w:val="20"/>
          <w:rtl/>
        </w:rPr>
        <w:t>1</w:t>
      </w:r>
      <w:r w:rsidR="00283E1D" w:rsidRPr="004A2C6F">
        <w:rPr>
          <w:rFonts w:asciiTheme="minorBidi" w:hAnsiTheme="minorBidi"/>
          <w:sz w:val="20"/>
          <w:szCs w:val="20"/>
          <w:rtl/>
        </w:rPr>
        <w:t>)</w:t>
      </w:r>
      <w:r w:rsidR="00DA7C34">
        <w:rPr>
          <w:rFonts w:asciiTheme="minorBidi" w:hAnsiTheme="minorBidi" w:hint="cs"/>
          <w:sz w:val="20"/>
          <w:szCs w:val="20"/>
          <w:rtl/>
        </w:rPr>
        <w:t>البيت موجود في :</w:t>
      </w:r>
      <w:r w:rsidR="00283E1D" w:rsidRPr="004A2C6F">
        <w:rPr>
          <w:rFonts w:asciiTheme="minorBidi" w:hAnsiTheme="minorBidi"/>
          <w:sz w:val="20"/>
          <w:szCs w:val="20"/>
          <w:rtl/>
        </w:rPr>
        <w:t>القرشي</w:t>
      </w:r>
      <w:r w:rsidR="00F24B57">
        <w:rPr>
          <w:rFonts w:asciiTheme="minorBidi" w:hAnsiTheme="minorBidi" w:hint="cs"/>
          <w:sz w:val="20"/>
          <w:szCs w:val="20"/>
          <w:rtl/>
        </w:rPr>
        <w:t>ّ</w:t>
      </w:r>
      <w:r w:rsidR="00283E1D" w:rsidRPr="004A2C6F">
        <w:rPr>
          <w:rFonts w:asciiTheme="minorBidi" w:hAnsiTheme="minorBidi"/>
          <w:sz w:val="20"/>
          <w:szCs w:val="20"/>
          <w:rtl/>
        </w:rPr>
        <w:t>، أبو زيد محمد بن أبي الخطاب ، جمهرة أشعار العرب،حق</w:t>
      </w:r>
      <w:r w:rsidR="00F24B57">
        <w:rPr>
          <w:rFonts w:asciiTheme="minorBidi" w:hAnsiTheme="minorBidi"/>
          <w:sz w:val="20"/>
          <w:szCs w:val="20"/>
          <w:rtl/>
        </w:rPr>
        <w:t>قه وضبطه وزاد في شرحه: علي محمد</w:t>
      </w:r>
      <w:r w:rsidR="00F24B57">
        <w:rPr>
          <w:rFonts w:asciiTheme="minorBidi" w:hAnsiTheme="minorBidi" w:hint="cs"/>
          <w:sz w:val="20"/>
          <w:szCs w:val="20"/>
          <w:rtl/>
        </w:rPr>
        <w:t xml:space="preserve"> </w:t>
      </w:r>
      <w:r w:rsidR="00283E1D" w:rsidRPr="004A2C6F">
        <w:rPr>
          <w:rFonts w:asciiTheme="minorBidi" w:hAnsiTheme="minorBidi"/>
          <w:sz w:val="20"/>
          <w:szCs w:val="20"/>
          <w:rtl/>
        </w:rPr>
        <w:t xml:space="preserve">البجادي،ج1،ص607، </w:t>
      </w:r>
      <w:r w:rsidR="00883DEA" w:rsidRPr="004A2C6F">
        <w:rPr>
          <w:rFonts w:asciiTheme="minorBidi" w:hAnsiTheme="minorBidi"/>
          <w:sz w:val="20"/>
          <w:szCs w:val="20"/>
          <w:rtl/>
        </w:rPr>
        <w:t>نهضة مصر للطباعة والنشر والتوزيع.</w:t>
      </w:r>
    </w:p>
    <w:p w:rsidR="00E95DA3" w:rsidRPr="004A2C6F" w:rsidRDefault="00E95DA3" w:rsidP="00924AFF">
      <w:pPr>
        <w:autoSpaceDE w:val="0"/>
        <w:autoSpaceDN w:val="0"/>
        <w:adjustRightInd w:val="0"/>
        <w:spacing w:after="0" w:line="360" w:lineRule="auto"/>
        <w:rPr>
          <w:rFonts w:asciiTheme="minorBidi" w:hAnsiTheme="minorBidi"/>
          <w:sz w:val="20"/>
          <w:szCs w:val="20"/>
          <w:rtl/>
        </w:rPr>
      </w:pPr>
      <w:r w:rsidRPr="004A2C6F">
        <w:rPr>
          <w:rFonts w:asciiTheme="minorBidi" w:hAnsiTheme="minorBidi"/>
          <w:sz w:val="20"/>
          <w:szCs w:val="20"/>
          <w:rtl/>
        </w:rPr>
        <w:t>(</w:t>
      </w:r>
      <w:r w:rsidR="00924AFF">
        <w:rPr>
          <w:rFonts w:asciiTheme="minorBidi" w:hAnsiTheme="minorBidi" w:hint="cs"/>
          <w:sz w:val="20"/>
          <w:szCs w:val="20"/>
          <w:rtl/>
        </w:rPr>
        <w:t>2</w:t>
      </w:r>
      <w:r w:rsidRPr="004A2C6F">
        <w:rPr>
          <w:rFonts w:asciiTheme="minorBidi" w:hAnsiTheme="minorBidi"/>
          <w:sz w:val="20"/>
          <w:szCs w:val="20"/>
          <w:rtl/>
        </w:rPr>
        <w:t>)الغلاييني،جامع الدروس العربية ،</w:t>
      </w:r>
      <w:r w:rsidR="00924AFF">
        <w:rPr>
          <w:rFonts w:asciiTheme="minorBidi" w:hAnsiTheme="minorBidi" w:hint="cs"/>
          <w:sz w:val="20"/>
          <w:szCs w:val="20"/>
          <w:rtl/>
        </w:rPr>
        <w:t xml:space="preserve"> مرجع </w:t>
      </w:r>
      <w:r w:rsidR="00B819E0">
        <w:rPr>
          <w:rFonts w:asciiTheme="minorBidi" w:hAnsiTheme="minorBidi"/>
          <w:sz w:val="20"/>
          <w:szCs w:val="20"/>
          <w:rtl/>
        </w:rPr>
        <w:t>سابق</w:t>
      </w:r>
      <w:r w:rsidRPr="004A2C6F">
        <w:rPr>
          <w:rFonts w:asciiTheme="minorBidi" w:hAnsiTheme="minorBidi"/>
          <w:sz w:val="20"/>
          <w:szCs w:val="20"/>
          <w:rtl/>
        </w:rPr>
        <w:t>،ج1،ص19.</w:t>
      </w:r>
    </w:p>
    <w:p w:rsidR="00E95DA3" w:rsidRPr="004A2C6F" w:rsidRDefault="00E95DA3" w:rsidP="00924AFF">
      <w:pPr>
        <w:autoSpaceDE w:val="0"/>
        <w:autoSpaceDN w:val="0"/>
        <w:adjustRightInd w:val="0"/>
        <w:spacing w:after="0" w:line="360" w:lineRule="auto"/>
        <w:rPr>
          <w:rFonts w:asciiTheme="minorBidi" w:hAnsiTheme="minorBidi"/>
          <w:sz w:val="20"/>
          <w:szCs w:val="20"/>
          <w:rtl/>
        </w:rPr>
      </w:pPr>
      <w:r w:rsidRPr="004A2C6F">
        <w:rPr>
          <w:rFonts w:asciiTheme="minorBidi" w:hAnsiTheme="minorBidi"/>
          <w:sz w:val="20"/>
          <w:szCs w:val="20"/>
          <w:rtl/>
        </w:rPr>
        <w:t>(</w:t>
      </w:r>
      <w:r w:rsidR="00924AFF">
        <w:rPr>
          <w:rFonts w:asciiTheme="minorBidi" w:hAnsiTheme="minorBidi" w:hint="cs"/>
          <w:sz w:val="20"/>
          <w:szCs w:val="20"/>
          <w:rtl/>
        </w:rPr>
        <w:t>3</w:t>
      </w:r>
      <w:r w:rsidRPr="004A2C6F">
        <w:rPr>
          <w:rFonts w:asciiTheme="minorBidi" w:hAnsiTheme="minorBidi"/>
          <w:sz w:val="20"/>
          <w:szCs w:val="20"/>
          <w:rtl/>
        </w:rPr>
        <w:t>)عباس حسن ،النحو الوافي،</w:t>
      </w:r>
      <w:r w:rsidR="00924AFF">
        <w:rPr>
          <w:rFonts w:asciiTheme="minorBidi" w:hAnsiTheme="minorBidi" w:hint="cs"/>
          <w:sz w:val="20"/>
          <w:szCs w:val="20"/>
          <w:rtl/>
        </w:rPr>
        <w:t xml:space="preserve"> مرجع </w:t>
      </w:r>
      <w:r w:rsidR="00B819E0">
        <w:rPr>
          <w:rFonts w:asciiTheme="minorBidi" w:hAnsiTheme="minorBidi"/>
          <w:sz w:val="20"/>
          <w:szCs w:val="20"/>
          <w:rtl/>
        </w:rPr>
        <w:t>سابق</w:t>
      </w:r>
      <w:r w:rsidRPr="004A2C6F">
        <w:rPr>
          <w:rFonts w:asciiTheme="minorBidi" w:hAnsiTheme="minorBidi"/>
          <w:sz w:val="20"/>
          <w:szCs w:val="20"/>
          <w:rtl/>
        </w:rPr>
        <w:t>،ص76</w:t>
      </w:r>
      <w:r w:rsidR="00163328">
        <w:rPr>
          <w:rFonts w:asciiTheme="minorBidi" w:hAnsiTheme="minorBidi" w:hint="cs"/>
          <w:sz w:val="20"/>
          <w:szCs w:val="20"/>
          <w:rtl/>
        </w:rPr>
        <w:t xml:space="preserve"> .</w:t>
      </w:r>
    </w:p>
    <w:p w:rsidR="00E95DA3" w:rsidRPr="004A2C6F" w:rsidRDefault="00E95DA3" w:rsidP="00924AFF">
      <w:pPr>
        <w:autoSpaceDE w:val="0"/>
        <w:autoSpaceDN w:val="0"/>
        <w:adjustRightInd w:val="0"/>
        <w:spacing w:after="0" w:line="360" w:lineRule="auto"/>
        <w:rPr>
          <w:rFonts w:asciiTheme="minorBidi" w:hAnsiTheme="minorBidi"/>
          <w:sz w:val="20"/>
          <w:szCs w:val="20"/>
          <w:rtl/>
        </w:rPr>
      </w:pPr>
      <w:r w:rsidRPr="004A2C6F">
        <w:rPr>
          <w:rFonts w:asciiTheme="minorBidi" w:hAnsiTheme="minorBidi"/>
          <w:sz w:val="20"/>
          <w:szCs w:val="20"/>
          <w:rtl/>
        </w:rPr>
        <w:t>(</w:t>
      </w:r>
      <w:r w:rsidR="00924AFF">
        <w:rPr>
          <w:rFonts w:asciiTheme="minorBidi" w:hAnsiTheme="minorBidi" w:hint="cs"/>
          <w:sz w:val="20"/>
          <w:szCs w:val="20"/>
          <w:rtl/>
        </w:rPr>
        <w:t>4</w:t>
      </w:r>
      <w:r>
        <w:rPr>
          <w:rFonts w:asciiTheme="minorBidi" w:hAnsiTheme="minorBidi"/>
          <w:sz w:val="20"/>
          <w:szCs w:val="20"/>
          <w:rtl/>
        </w:rPr>
        <w:t xml:space="preserve">) </w:t>
      </w:r>
      <w:r>
        <w:rPr>
          <w:rFonts w:asciiTheme="minorBidi" w:hAnsiTheme="minorBidi" w:hint="cs"/>
          <w:sz w:val="20"/>
          <w:szCs w:val="20"/>
          <w:rtl/>
        </w:rPr>
        <w:t>ي</w:t>
      </w:r>
      <w:r w:rsidRPr="004A2C6F">
        <w:rPr>
          <w:rFonts w:asciiTheme="minorBidi" w:hAnsiTheme="minorBidi"/>
          <w:sz w:val="20"/>
          <w:szCs w:val="20"/>
          <w:rtl/>
        </w:rPr>
        <w:t xml:space="preserve">نظر:المبرد، </w:t>
      </w:r>
      <w:r w:rsidRPr="00063DCC">
        <w:rPr>
          <w:rFonts w:asciiTheme="minorBidi" w:hAnsiTheme="minorBidi"/>
          <w:sz w:val="20"/>
          <w:szCs w:val="20"/>
          <w:rtl/>
        </w:rPr>
        <w:t>المقتضب</w:t>
      </w:r>
      <w:r w:rsidRPr="004A2C6F">
        <w:rPr>
          <w:rFonts w:asciiTheme="minorBidi" w:hAnsiTheme="minorBidi"/>
          <w:sz w:val="20"/>
          <w:szCs w:val="20"/>
          <w:rtl/>
        </w:rPr>
        <w:t xml:space="preserve"> ،</w:t>
      </w:r>
      <w:r w:rsidR="00E5344C">
        <w:rPr>
          <w:rFonts w:asciiTheme="minorBidi" w:hAnsiTheme="minorBidi" w:hint="cs"/>
          <w:sz w:val="20"/>
          <w:szCs w:val="20"/>
          <w:rtl/>
        </w:rPr>
        <w:t>مصدر سابق</w:t>
      </w:r>
      <w:r>
        <w:rPr>
          <w:rFonts w:asciiTheme="minorBidi" w:hAnsiTheme="minorBidi"/>
          <w:sz w:val="20"/>
          <w:szCs w:val="20"/>
          <w:rtl/>
        </w:rPr>
        <w:t>،ج4،ص108.و</w:t>
      </w:r>
      <w:r>
        <w:rPr>
          <w:rFonts w:asciiTheme="minorBidi" w:hAnsiTheme="minorBidi" w:hint="cs"/>
          <w:sz w:val="20"/>
          <w:szCs w:val="20"/>
          <w:rtl/>
        </w:rPr>
        <w:t>ي</w:t>
      </w:r>
      <w:r w:rsidRPr="004A2C6F">
        <w:rPr>
          <w:rFonts w:asciiTheme="minorBidi" w:hAnsiTheme="minorBidi"/>
          <w:sz w:val="20"/>
          <w:szCs w:val="20"/>
          <w:rtl/>
        </w:rPr>
        <w:t>نظر: ابن السراج،</w:t>
      </w:r>
      <w:r w:rsidR="00AD0014">
        <w:rPr>
          <w:rFonts w:asciiTheme="minorBidi" w:hAnsiTheme="minorBidi"/>
          <w:sz w:val="20"/>
          <w:szCs w:val="20"/>
          <w:rtl/>
        </w:rPr>
        <w:t>الأصول</w:t>
      </w:r>
      <w:r w:rsidRPr="00063DCC">
        <w:rPr>
          <w:rFonts w:asciiTheme="minorBidi" w:hAnsiTheme="minorBidi"/>
          <w:sz w:val="20"/>
          <w:szCs w:val="20"/>
          <w:rtl/>
        </w:rPr>
        <w:t xml:space="preserve"> في النحو</w:t>
      </w:r>
      <w:r w:rsidRPr="004A2C6F">
        <w:rPr>
          <w:rFonts w:asciiTheme="minorBidi" w:hAnsiTheme="minorBidi"/>
          <w:sz w:val="20"/>
          <w:szCs w:val="20"/>
          <w:rtl/>
        </w:rPr>
        <w:t>،</w:t>
      </w:r>
      <w:r w:rsidR="00FE35AE">
        <w:rPr>
          <w:rFonts w:asciiTheme="minorBidi" w:hAnsiTheme="minorBidi" w:hint="cs"/>
          <w:sz w:val="20"/>
          <w:szCs w:val="20"/>
          <w:rtl/>
        </w:rPr>
        <w:t>مصدر سابق</w:t>
      </w:r>
      <w:r>
        <w:rPr>
          <w:rFonts w:asciiTheme="minorBidi" w:hAnsiTheme="minorBidi"/>
          <w:sz w:val="20"/>
          <w:szCs w:val="20"/>
          <w:rtl/>
        </w:rPr>
        <w:t>، ج1،ص230. و</w:t>
      </w:r>
      <w:r>
        <w:rPr>
          <w:rFonts w:asciiTheme="minorBidi" w:hAnsiTheme="minorBidi" w:hint="cs"/>
          <w:sz w:val="20"/>
          <w:szCs w:val="20"/>
          <w:rtl/>
        </w:rPr>
        <w:t>ي</w:t>
      </w:r>
      <w:r w:rsidRPr="004A2C6F">
        <w:rPr>
          <w:rFonts w:asciiTheme="minorBidi" w:hAnsiTheme="minorBidi"/>
          <w:sz w:val="20"/>
          <w:szCs w:val="20"/>
          <w:rtl/>
        </w:rPr>
        <w:t>نظر: ابن الصائغ ،</w:t>
      </w:r>
      <w:r w:rsidRPr="00063DCC">
        <w:rPr>
          <w:rFonts w:asciiTheme="minorBidi" w:hAnsiTheme="minorBidi"/>
          <w:sz w:val="20"/>
          <w:szCs w:val="20"/>
          <w:rtl/>
        </w:rPr>
        <w:t>اللمحة في شرح الملحة</w:t>
      </w:r>
      <w:r w:rsidRPr="004A2C6F">
        <w:rPr>
          <w:rFonts w:asciiTheme="minorBidi" w:hAnsiTheme="minorBidi"/>
          <w:sz w:val="20"/>
          <w:szCs w:val="20"/>
          <w:rtl/>
        </w:rPr>
        <w:t>،</w:t>
      </w:r>
      <w:r w:rsidR="00E5344C">
        <w:rPr>
          <w:rFonts w:asciiTheme="minorBidi" w:hAnsiTheme="minorBidi" w:hint="cs"/>
          <w:sz w:val="20"/>
          <w:szCs w:val="20"/>
          <w:rtl/>
        </w:rPr>
        <w:t>مصدر سابق</w:t>
      </w:r>
      <w:r w:rsidRPr="004A2C6F">
        <w:rPr>
          <w:rFonts w:asciiTheme="minorBidi" w:hAnsiTheme="minorBidi"/>
          <w:sz w:val="20"/>
          <w:szCs w:val="20"/>
          <w:rtl/>
        </w:rPr>
        <w:t>،ج2،ص</w:t>
      </w:r>
      <w:r>
        <w:rPr>
          <w:rFonts w:asciiTheme="minorBidi" w:hAnsiTheme="minorBidi"/>
          <w:sz w:val="20"/>
          <w:szCs w:val="20"/>
          <w:rtl/>
        </w:rPr>
        <w:t>534،و</w:t>
      </w:r>
      <w:r>
        <w:rPr>
          <w:rFonts w:asciiTheme="minorBidi" w:hAnsiTheme="minorBidi" w:hint="cs"/>
          <w:sz w:val="20"/>
          <w:szCs w:val="20"/>
          <w:rtl/>
        </w:rPr>
        <w:t>ي</w:t>
      </w:r>
      <w:r w:rsidRPr="004A2C6F">
        <w:rPr>
          <w:rFonts w:asciiTheme="minorBidi" w:hAnsiTheme="minorBidi"/>
          <w:sz w:val="20"/>
          <w:szCs w:val="20"/>
          <w:rtl/>
        </w:rPr>
        <w:t>نظر:ابن يعيش ،</w:t>
      </w:r>
      <w:r w:rsidRPr="00063DCC">
        <w:rPr>
          <w:rFonts w:asciiTheme="minorBidi" w:hAnsiTheme="minorBidi"/>
          <w:sz w:val="20"/>
          <w:szCs w:val="20"/>
          <w:rtl/>
        </w:rPr>
        <w:t>شرح المفصل للزمخشري</w:t>
      </w:r>
      <w:r w:rsidRPr="004A2C6F">
        <w:rPr>
          <w:rFonts w:asciiTheme="minorBidi" w:hAnsiTheme="minorBidi"/>
          <w:sz w:val="20"/>
          <w:szCs w:val="20"/>
          <w:rtl/>
        </w:rPr>
        <w:t>،</w:t>
      </w:r>
      <w:r w:rsidR="00E5344C">
        <w:rPr>
          <w:rFonts w:asciiTheme="minorBidi" w:hAnsiTheme="minorBidi" w:hint="cs"/>
          <w:sz w:val="20"/>
          <w:szCs w:val="20"/>
          <w:rtl/>
        </w:rPr>
        <w:t>مصدر سابق</w:t>
      </w:r>
      <w:r w:rsidRPr="004A2C6F">
        <w:rPr>
          <w:rFonts w:asciiTheme="minorBidi" w:hAnsiTheme="minorBidi"/>
          <w:sz w:val="20"/>
          <w:szCs w:val="20"/>
          <w:rtl/>
        </w:rPr>
        <w:t>،ج4،ص521.</w:t>
      </w:r>
    </w:p>
    <w:p w:rsidR="008C69EB" w:rsidRPr="004A2C6F" w:rsidRDefault="00E95DA3" w:rsidP="00924AFF">
      <w:pPr>
        <w:autoSpaceDE w:val="0"/>
        <w:autoSpaceDN w:val="0"/>
        <w:adjustRightInd w:val="0"/>
        <w:spacing w:after="0" w:line="360" w:lineRule="auto"/>
        <w:rPr>
          <w:rFonts w:asciiTheme="minorBidi" w:hAnsiTheme="minorBidi"/>
          <w:sz w:val="20"/>
          <w:szCs w:val="20"/>
          <w:rtl/>
        </w:rPr>
      </w:pPr>
      <w:r w:rsidRPr="004A2C6F">
        <w:rPr>
          <w:rFonts w:asciiTheme="minorBidi" w:hAnsiTheme="minorBidi"/>
          <w:sz w:val="20"/>
          <w:szCs w:val="20"/>
          <w:rtl/>
        </w:rPr>
        <w:t>(</w:t>
      </w:r>
      <w:r w:rsidR="00924AFF">
        <w:rPr>
          <w:rFonts w:asciiTheme="minorBidi" w:hAnsiTheme="minorBidi" w:hint="cs"/>
          <w:sz w:val="20"/>
          <w:szCs w:val="20"/>
          <w:rtl/>
        </w:rPr>
        <w:t>5</w:t>
      </w:r>
      <w:r w:rsidRPr="004A2C6F">
        <w:rPr>
          <w:rFonts w:asciiTheme="minorBidi" w:hAnsiTheme="minorBidi"/>
          <w:sz w:val="20"/>
          <w:szCs w:val="20"/>
          <w:rtl/>
        </w:rPr>
        <w:t>) الغلاييني،جامع الدروس العربية ،</w:t>
      </w:r>
      <w:r w:rsidR="00924AFF">
        <w:rPr>
          <w:rFonts w:asciiTheme="minorBidi" w:hAnsiTheme="minorBidi" w:hint="cs"/>
          <w:sz w:val="20"/>
          <w:szCs w:val="20"/>
          <w:rtl/>
        </w:rPr>
        <w:t xml:space="preserve">مرجع </w:t>
      </w:r>
      <w:r w:rsidR="00B819E0">
        <w:rPr>
          <w:rFonts w:asciiTheme="minorBidi" w:hAnsiTheme="minorBidi"/>
          <w:sz w:val="20"/>
          <w:szCs w:val="20"/>
          <w:rtl/>
        </w:rPr>
        <w:t>سابق</w:t>
      </w:r>
      <w:r w:rsidR="00924AFF">
        <w:rPr>
          <w:rFonts w:asciiTheme="minorBidi" w:hAnsiTheme="minorBidi"/>
          <w:sz w:val="20"/>
          <w:szCs w:val="20"/>
          <w:rtl/>
        </w:rPr>
        <w:t>،ج1،ص19</w:t>
      </w:r>
      <w:r w:rsidR="00924AFF">
        <w:rPr>
          <w:rFonts w:asciiTheme="minorBidi" w:hAnsiTheme="minorBidi" w:hint="cs"/>
          <w:sz w:val="20"/>
          <w:szCs w:val="20"/>
          <w:rtl/>
        </w:rPr>
        <w:t>.</w:t>
      </w:r>
    </w:p>
    <w:p w:rsidR="00646A16" w:rsidRPr="00924AFF" w:rsidRDefault="008C69EB" w:rsidP="00924AFF">
      <w:pPr>
        <w:autoSpaceDE w:val="0"/>
        <w:autoSpaceDN w:val="0"/>
        <w:adjustRightInd w:val="0"/>
        <w:spacing w:after="0" w:line="360" w:lineRule="auto"/>
        <w:rPr>
          <w:rFonts w:asciiTheme="minorBidi" w:hAnsiTheme="minorBidi"/>
          <w:sz w:val="20"/>
          <w:szCs w:val="20"/>
          <w:rtl/>
        </w:rPr>
      </w:pPr>
      <w:r w:rsidRPr="004A2C6F">
        <w:rPr>
          <w:rFonts w:asciiTheme="minorBidi" w:hAnsiTheme="minorBidi"/>
          <w:sz w:val="20"/>
          <w:szCs w:val="20"/>
          <w:rtl/>
        </w:rPr>
        <w:t>(</w:t>
      </w:r>
      <w:r w:rsidR="00924AFF">
        <w:rPr>
          <w:rFonts w:asciiTheme="minorBidi" w:hAnsiTheme="minorBidi" w:hint="cs"/>
          <w:sz w:val="20"/>
          <w:szCs w:val="20"/>
          <w:rtl/>
        </w:rPr>
        <w:t>6</w:t>
      </w:r>
      <w:r w:rsidR="006A511C">
        <w:rPr>
          <w:rFonts w:asciiTheme="minorBidi" w:hAnsiTheme="minorBidi"/>
          <w:sz w:val="20"/>
          <w:szCs w:val="20"/>
          <w:rtl/>
        </w:rPr>
        <w:t xml:space="preserve">) </w:t>
      </w:r>
      <w:r w:rsidR="006A511C">
        <w:rPr>
          <w:rFonts w:asciiTheme="minorBidi" w:hAnsiTheme="minorBidi" w:hint="cs"/>
          <w:sz w:val="20"/>
          <w:szCs w:val="20"/>
          <w:rtl/>
        </w:rPr>
        <w:t>ي</w:t>
      </w:r>
      <w:r w:rsidRPr="004A2C6F">
        <w:rPr>
          <w:rFonts w:asciiTheme="minorBidi" w:hAnsiTheme="minorBidi"/>
          <w:sz w:val="20"/>
          <w:szCs w:val="20"/>
          <w:rtl/>
        </w:rPr>
        <w:t>نظر:الغلاييني،جامع ال</w:t>
      </w:r>
      <w:r w:rsidR="006A511C">
        <w:rPr>
          <w:rFonts w:asciiTheme="minorBidi" w:hAnsiTheme="minorBidi"/>
          <w:sz w:val="20"/>
          <w:szCs w:val="20"/>
          <w:rtl/>
        </w:rPr>
        <w:t>دروس العربية ،</w:t>
      </w:r>
      <w:r w:rsidR="00B819E0">
        <w:rPr>
          <w:rFonts w:asciiTheme="minorBidi" w:hAnsiTheme="minorBidi"/>
          <w:sz w:val="20"/>
          <w:szCs w:val="20"/>
          <w:rtl/>
        </w:rPr>
        <w:t>مصدرسابق</w:t>
      </w:r>
      <w:r w:rsidR="006A511C">
        <w:rPr>
          <w:rFonts w:asciiTheme="minorBidi" w:hAnsiTheme="minorBidi"/>
          <w:sz w:val="20"/>
          <w:szCs w:val="20"/>
          <w:rtl/>
        </w:rPr>
        <w:t>،ج1،ص19.</w:t>
      </w:r>
      <w:r w:rsidR="005E34C3">
        <w:rPr>
          <w:rFonts w:asciiTheme="minorBidi" w:hAnsiTheme="minorBidi" w:hint="cs"/>
          <w:sz w:val="20"/>
          <w:szCs w:val="20"/>
          <w:rtl/>
        </w:rPr>
        <w:t xml:space="preserve"> و</w:t>
      </w:r>
      <w:r w:rsidR="006A511C">
        <w:rPr>
          <w:rFonts w:asciiTheme="minorBidi" w:hAnsiTheme="minorBidi" w:hint="cs"/>
          <w:sz w:val="20"/>
          <w:szCs w:val="20"/>
          <w:rtl/>
        </w:rPr>
        <w:t>ي</w:t>
      </w:r>
      <w:r w:rsidRPr="004A2C6F">
        <w:rPr>
          <w:rFonts w:asciiTheme="minorBidi" w:hAnsiTheme="minorBidi"/>
          <w:sz w:val="20"/>
          <w:szCs w:val="20"/>
          <w:rtl/>
        </w:rPr>
        <w:t>نظر:عباس حسن ،النحو الوافي،</w:t>
      </w:r>
      <w:r w:rsidR="00B819E0">
        <w:rPr>
          <w:rFonts w:asciiTheme="minorBidi" w:hAnsiTheme="minorBidi"/>
          <w:sz w:val="20"/>
          <w:szCs w:val="20"/>
          <w:rtl/>
        </w:rPr>
        <w:t>مصدرسابق</w:t>
      </w:r>
      <w:r w:rsidRPr="004A2C6F">
        <w:rPr>
          <w:rFonts w:asciiTheme="minorBidi" w:hAnsiTheme="minorBidi"/>
          <w:sz w:val="20"/>
          <w:szCs w:val="20"/>
          <w:rtl/>
        </w:rPr>
        <w:t>،ص76</w:t>
      </w:r>
      <w:r w:rsidR="00E20F0A">
        <w:rPr>
          <w:rFonts w:asciiTheme="minorBidi" w:hAnsiTheme="minorBidi" w:hint="cs"/>
          <w:sz w:val="20"/>
          <w:szCs w:val="20"/>
          <w:rtl/>
        </w:rPr>
        <w:t>.</w:t>
      </w:r>
    </w:p>
    <w:p w:rsidR="008C69EB" w:rsidRPr="00AF5284" w:rsidRDefault="008C69EB" w:rsidP="00646A16">
      <w:pPr>
        <w:pStyle w:val="a6"/>
        <w:spacing w:line="360" w:lineRule="auto"/>
        <w:rPr>
          <w:rFonts w:asciiTheme="minorBidi" w:hAnsiTheme="minorBidi"/>
          <w:b/>
          <w:bCs/>
          <w:sz w:val="32"/>
          <w:szCs w:val="32"/>
          <w:rtl/>
          <w:lang w:bidi="ar-JO"/>
        </w:rPr>
      </w:pPr>
      <w:r w:rsidRPr="00AF5284">
        <w:rPr>
          <w:rFonts w:asciiTheme="minorBidi" w:hAnsiTheme="minorBidi"/>
          <w:b/>
          <w:bCs/>
          <w:sz w:val="32"/>
          <w:szCs w:val="32"/>
          <w:rtl/>
          <w:lang w:bidi="ar-JO"/>
        </w:rPr>
        <w:lastRenderedPageBreak/>
        <w:t xml:space="preserve">المبحث الرابع :عمل الحروف </w:t>
      </w:r>
      <w:r w:rsidR="007C225F">
        <w:rPr>
          <w:rFonts w:asciiTheme="minorBidi" w:hAnsiTheme="minorBidi"/>
          <w:b/>
          <w:bCs/>
          <w:sz w:val="32"/>
          <w:szCs w:val="32"/>
          <w:rtl/>
          <w:lang w:bidi="ar-JO"/>
        </w:rPr>
        <w:t>المُشبّهة</w:t>
      </w:r>
      <w:r w:rsidRPr="00AF5284">
        <w:rPr>
          <w:rFonts w:asciiTheme="minorBidi" w:hAnsiTheme="minorBidi"/>
          <w:b/>
          <w:bCs/>
          <w:sz w:val="32"/>
          <w:szCs w:val="32"/>
          <w:rtl/>
          <w:lang w:bidi="ar-JO"/>
        </w:rPr>
        <w:t xml:space="preserve"> بالفعل .</w:t>
      </w:r>
    </w:p>
    <w:p w:rsidR="008C69EB" w:rsidRPr="00AF5284" w:rsidRDefault="008C69EB" w:rsidP="00646A16">
      <w:pPr>
        <w:pStyle w:val="a6"/>
        <w:spacing w:line="360" w:lineRule="auto"/>
        <w:rPr>
          <w:rFonts w:asciiTheme="minorBidi" w:hAnsiTheme="minorBidi"/>
          <w:b/>
          <w:bCs/>
          <w:sz w:val="28"/>
          <w:szCs w:val="28"/>
          <w:rtl/>
          <w:lang w:bidi="ar-JO"/>
        </w:rPr>
      </w:pPr>
      <w:r w:rsidRPr="00AF5284">
        <w:rPr>
          <w:rFonts w:asciiTheme="minorBidi" w:hAnsiTheme="minorBidi"/>
          <w:b/>
          <w:bCs/>
          <w:sz w:val="28"/>
          <w:szCs w:val="28"/>
          <w:rtl/>
          <w:lang w:bidi="ar-JO"/>
        </w:rPr>
        <w:t>المطلب ال</w:t>
      </w:r>
      <w:r w:rsidR="002E0813" w:rsidRPr="00AF5284">
        <w:rPr>
          <w:rFonts w:asciiTheme="minorBidi" w:hAnsiTheme="minorBidi"/>
          <w:b/>
          <w:bCs/>
          <w:sz w:val="28"/>
          <w:szCs w:val="28"/>
          <w:rtl/>
          <w:lang w:bidi="ar-JO"/>
        </w:rPr>
        <w:t>أو</w:t>
      </w:r>
      <w:r w:rsidRPr="00AF5284">
        <w:rPr>
          <w:rFonts w:asciiTheme="minorBidi" w:hAnsiTheme="minorBidi"/>
          <w:b/>
          <w:bCs/>
          <w:sz w:val="28"/>
          <w:szCs w:val="28"/>
          <w:rtl/>
          <w:lang w:bidi="ar-JO"/>
        </w:rPr>
        <w:t>ل : كيفي</w:t>
      </w:r>
      <w:r w:rsidR="00C53FD0" w:rsidRPr="00AF5284">
        <w:rPr>
          <w:rFonts w:asciiTheme="minorBidi" w:hAnsiTheme="minorBidi" w:hint="cs"/>
          <w:b/>
          <w:bCs/>
          <w:sz w:val="28"/>
          <w:szCs w:val="28"/>
          <w:rtl/>
          <w:lang w:bidi="ar-JO"/>
        </w:rPr>
        <w:t>ّ</w:t>
      </w:r>
      <w:r w:rsidRPr="00AF5284">
        <w:rPr>
          <w:rFonts w:asciiTheme="minorBidi" w:hAnsiTheme="minorBidi"/>
          <w:b/>
          <w:bCs/>
          <w:sz w:val="28"/>
          <w:szCs w:val="28"/>
          <w:rtl/>
          <w:lang w:bidi="ar-JO"/>
        </w:rPr>
        <w:t>ة عملها وسببه .</w:t>
      </w:r>
    </w:p>
    <w:p w:rsidR="008C69EB" w:rsidRPr="004F7503" w:rsidRDefault="008C69EB" w:rsidP="00646A16">
      <w:pPr>
        <w:pStyle w:val="a6"/>
        <w:spacing w:line="360" w:lineRule="auto"/>
        <w:rPr>
          <w:rFonts w:asciiTheme="minorBidi" w:hAnsiTheme="minorBidi"/>
          <w:b/>
          <w:bCs/>
          <w:sz w:val="28"/>
          <w:szCs w:val="28"/>
          <w:rtl/>
          <w:lang w:bidi="ar-JO"/>
        </w:rPr>
      </w:pPr>
    </w:p>
    <w:p w:rsidR="00C53FD0" w:rsidRDefault="008C69EB" w:rsidP="00646A16">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الحروف المشبهة بالفعل(إن</w:t>
      </w:r>
      <w:r w:rsidR="00C53FD0">
        <w:rPr>
          <w:rFonts w:asciiTheme="minorBidi" w:hAnsiTheme="minorBidi" w:hint="cs"/>
          <w:sz w:val="28"/>
          <w:szCs w:val="28"/>
          <w:rtl/>
          <w:lang w:bidi="ar-JO"/>
        </w:rPr>
        <w:t>َّ</w:t>
      </w:r>
      <w:r w:rsidRPr="004F7503">
        <w:rPr>
          <w:rFonts w:asciiTheme="minorBidi" w:hAnsiTheme="minorBidi"/>
          <w:sz w:val="28"/>
          <w:szCs w:val="28"/>
          <w:rtl/>
          <w:lang w:bidi="ar-JO"/>
        </w:rPr>
        <w:t xml:space="preserve"> ،أن</w:t>
      </w:r>
      <w:r w:rsidR="00C53FD0">
        <w:rPr>
          <w:rFonts w:asciiTheme="minorBidi" w:hAnsiTheme="minorBidi" w:hint="cs"/>
          <w:sz w:val="28"/>
          <w:szCs w:val="28"/>
          <w:rtl/>
          <w:lang w:bidi="ar-JO"/>
        </w:rPr>
        <w:t>َّ</w:t>
      </w:r>
      <w:r w:rsidRPr="004F7503">
        <w:rPr>
          <w:rFonts w:asciiTheme="minorBidi" w:hAnsiTheme="minorBidi"/>
          <w:sz w:val="28"/>
          <w:szCs w:val="28"/>
          <w:rtl/>
          <w:lang w:bidi="ar-JO"/>
        </w:rPr>
        <w:t xml:space="preserve"> ،ل</w:t>
      </w:r>
      <w:r w:rsidR="00C53FD0">
        <w:rPr>
          <w:rFonts w:asciiTheme="minorBidi" w:hAnsiTheme="minorBidi" w:hint="cs"/>
          <w:sz w:val="28"/>
          <w:szCs w:val="28"/>
          <w:rtl/>
          <w:lang w:bidi="ar-JO"/>
        </w:rPr>
        <w:t>َ</w:t>
      </w:r>
      <w:r w:rsidRPr="004F7503">
        <w:rPr>
          <w:rFonts w:asciiTheme="minorBidi" w:hAnsiTheme="minorBidi"/>
          <w:sz w:val="28"/>
          <w:szCs w:val="28"/>
          <w:rtl/>
          <w:lang w:bidi="ar-JO"/>
        </w:rPr>
        <w:t>ي</w:t>
      </w:r>
      <w:r w:rsidR="00C53FD0">
        <w:rPr>
          <w:rFonts w:asciiTheme="minorBidi" w:hAnsiTheme="minorBidi" w:hint="cs"/>
          <w:sz w:val="28"/>
          <w:szCs w:val="28"/>
          <w:rtl/>
          <w:lang w:bidi="ar-JO"/>
        </w:rPr>
        <w:t>ْ</w:t>
      </w:r>
      <w:r w:rsidRPr="004F7503">
        <w:rPr>
          <w:rFonts w:asciiTheme="minorBidi" w:hAnsiTheme="minorBidi"/>
          <w:sz w:val="28"/>
          <w:szCs w:val="28"/>
          <w:rtl/>
          <w:lang w:bidi="ar-JO"/>
        </w:rPr>
        <w:t>ت</w:t>
      </w:r>
      <w:r w:rsidR="00C53FD0">
        <w:rPr>
          <w:rFonts w:asciiTheme="minorBidi" w:hAnsiTheme="minorBidi" w:hint="cs"/>
          <w:sz w:val="28"/>
          <w:szCs w:val="28"/>
          <w:rtl/>
          <w:lang w:bidi="ar-JO"/>
        </w:rPr>
        <w:t>َ</w:t>
      </w:r>
      <w:r w:rsidRPr="004F7503">
        <w:rPr>
          <w:rFonts w:asciiTheme="minorBidi" w:hAnsiTheme="minorBidi"/>
          <w:sz w:val="28"/>
          <w:szCs w:val="28"/>
          <w:rtl/>
          <w:lang w:bidi="ar-JO"/>
        </w:rPr>
        <w:t xml:space="preserve"> ،ل</w:t>
      </w:r>
      <w:r w:rsidR="00C53FD0">
        <w:rPr>
          <w:rFonts w:asciiTheme="minorBidi" w:hAnsiTheme="minorBidi" w:hint="cs"/>
          <w:sz w:val="28"/>
          <w:szCs w:val="28"/>
          <w:rtl/>
          <w:lang w:bidi="ar-JO"/>
        </w:rPr>
        <w:t>َ</w:t>
      </w:r>
      <w:r w:rsidRPr="004F7503">
        <w:rPr>
          <w:rFonts w:asciiTheme="minorBidi" w:hAnsiTheme="minorBidi"/>
          <w:sz w:val="28"/>
          <w:szCs w:val="28"/>
          <w:rtl/>
          <w:lang w:bidi="ar-JO"/>
        </w:rPr>
        <w:t>ع</w:t>
      </w:r>
      <w:r w:rsidR="00C53FD0">
        <w:rPr>
          <w:rFonts w:asciiTheme="minorBidi" w:hAnsiTheme="minorBidi" w:hint="cs"/>
          <w:sz w:val="28"/>
          <w:szCs w:val="28"/>
          <w:rtl/>
          <w:lang w:bidi="ar-JO"/>
        </w:rPr>
        <w:t>َ</w:t>
      </w:r>
      <w:r w:rsidRPr="004F7503">
        <w:rPr>
          <w:rFonts w:asciiTheme="minorBidi" w:hAnsiTheme="minorBidi"/>
          <w:sz w:val="28"/>
          <w:szCs w:val="28"/>
          <w:rtl/>
          <w:lang w:bidi="ar-JO"/>
        </w:rPr>
        <w:t>لّ</w:t>
      </w:r>
      <w:r w:rsidR="00C53FD0">
        <w:rPr>
          <w:rFonts w:asciiTheme="minorBidi" w:hAnsiTheme="minorBidi" w:hint="cs"/>
          <w:sz w:val="28"/>
          <w:szCs w:val="28"/>
          <w:rtl/>
          <w:lang w:bidi="ar-JO"/>
        </w:rPr>
        <w:t>َ</w:t>
      </w:r>
      <w:r w:rsidRPr="004F7503">
        <w:rPr>
          <w:rFonts w:asciiTheme="minorBidi" w:hAnsiTheme="minorBidi"/>
          <w:sz w:val="28"/>
          <w:szCs w:val="28"/>
          <w:rtl/>
          <w:lang w:bidi="ar-JO"/>
        </w:rPr>
        <w:t>،لكن</w:t>
      </w:r>
      <w:r w:rsidR="00C53FD0">
        <w:rPr>
          <w:rFonts w:asciiTheme="minorBidi" w:hAnsiTheme="minorBidi" w:hint="cs"/>
          <w:sz w:val="28"/>
          <w:szCs w:val="28"/>
          <w:rtl/>
          <w:lang w:bidi="ar-JO"/>
        </w:rPr>
        <w:t>َّ</w:t>
      </w:r>
      <w:r w:rsidRPr="004F7503">
        <w:rPr>
          <w:rFonts w:asciiTheme="minorBidi" w:hAnsiTheme="minorBidi"/>
          <w:sz w:val="28"/>
          <w:szCs w:val="28"/>
          <w:rtl/>
          <w:lang w:bidi="ar-JO"/>
        </w:rPr>
        <w:t>،كأنّ</w:t>
      </w:r>
      <w:r w:rsidR="00C53FD0">
        <w:rPr>
          <w:rFonts w:asciiTheme="minorBidi" w:hAnsiTheme="minorBidi" w:hint="cs"/>
          <w:sz w:val="28"/>
          <w:szCs w:val="28"/>
          <w:rtl/>
          <w:lang w:bidi="ar-JO"/>
        </w:rPr>
        <w:t>َ</w:t>
      </w:r>
      <w:r w:rsidRPr="004F7503">
        <w:rPr>
          <w:rFonts w:asciiTheme="minorBidi" w:hAnsiTheme="minorBidi"/>
          <w:sz w:val="28"/>
          <w:szCs w:val="28"/>
          <w:rtl/>
          <w:lang w:bidi="ar-JO"/>
        </w:rPr>
        <w:t>) تدخل على الجملة الاسمية فترفع المبتدأ ويسمى اسمها ،وتنصب الخبر ويسمى خبرها ، فتقول: إن</w:t>
      </w:r>
      <w:r w:rsidR="00C53FD0">
        <w:rPr>
          <w:rFonts w:asciiTheme="minorBidi" w:hAnsiTheme="minorBidi" w:hint="cs"/>
          <w:sz w:val="28"/>
          <w:szCs w:val="28"/>
          <w:rtl/>
          <w:lang w:bidi="ar-JO"/>
        </w:rPr>
        <w:t>َّ</w:t>
      </w:r>
      <w:r w:rsidRPr="004F7503">
        <w:rPr>
          <w:rFonts w:asciiTheme="minorBidi" w:hAnsiTheme="minorBidi"/>
          <w:sz w:val="28"/>
          <w:szCs w:val="28"/>
          <w:rtl/>
          <w:lang w:bidi="ar-JO"/>
        </w:rPr>
        <w:t xml:space="preserve"> زيدًا أخوك, ولعل</w:t>
      </w:r>
      <w:r w:rsidR="00C53FD0">
        <w:rPr>
          <w:rFonts w:asciiTheme="minorBidi" w:hAnsiTheme="minorBidi" w:hint="cs"/>
          <w:sz w:val="28"/>
          <w:szCs w:val="28"/>
          <w:rtl/>
          <w:lang w:bidi="ar-JO"/>
        </w:rPr>
        <w:t>َّ</w:t>
      </w:r>
      <w:r w:rsidRPr="004F7503">
        <w:rPr>
          <w:rFonts w:asciiTheme="minorBidi" w:hAnsiTheme="minorBidi"/>
          <w:sz w:val="28"/>
          <w:szCs w:val="28"/>
          <w:rtl/>
          <w:lang w:bidi="ar-JO"/>
        </w:rPr>
        <w:t xml:space="preserve"> بكرًا منطلق</w:t>
      </w:r>
      <w:r w:rsidR="002F67DE">
        <w:rPr>
          <w:rFonts w:asciiTheme="minorBidi" w:hAnsiTheme="minorBidi" w:hint="cs"/>
          <w:sz w:val="28"/>
          <w:szCs w:val="28"/>
          <w:rtl/>
          <w:lang w:bidi="ar-JO"/>
        </w:rPr>
        <w:t>ٌ</w:t>
      </w:r>
      <w:r w:rsidRPr="00F006F0">
        <w:rPr>
          <w:rFonts w:asciiTheme="minorBidi" w:hAnsiTheme="minorBidi"/>
          <w:sz w:val="28"/>
          <w:szCs w:val="28"/>
          <w:vertAlign w:val="superscript"/>
          <w:rtl/>
          <w:lang w:bidi="ar-JO"/>
        </w:rPr>
        <w:t>(1)</w:t>
      </w:r>
      <w:r w:rsidRPr="004F7503">
        <w:rPr>
          <w:rFonts w:asciiTheme="minorBidi" w:hAnsiTheme="minorBidi"/>
          <w:sz w:val="28"/>
          <w:szCs w:val="28"/>
          <w:rtl/>
          <w:lang w:bidi="ar-JO"/>
        </w:rPr>
        <w:t xml:space="preserve"> .</w:t>
      </w:r>
    </w:p>
    <w:p w:rsidR="00C53FD0" w:rsidRDefault="00C53FD0" w:rsidP="00646A16">
      <w:pPr>
        <w:pStyle w:val="a6"/>
        <w:spacing w:line="360" w:lineRule="auto"/>
        <w:rPr>
          <w:rFonts w:asciiTheme="minorBidi" w:hAnsiTheme="minorBidi"/>
          <w:sz w:val="28"/>
          <w:szCs w:val="28"/>
          <w:rtl/>
          <w:lang w:bidi="ar-JO"/>
        </w:rPr>
      </w:pPr>
    </w:p>
    <w:p w:rsidR="008C69EB" w:rsidRPr="004F7503" w:rsidRDefault="008C69EB" w:rsidP="00C53FD0">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فهي تعمل عكس عمل </w:t>
      </w:r>
      <w:r w:rsidR="00C53FD0">
        <w:rPr>
          <w:rFonts w:asciiTheme="minorBidi" w:hAnsiTheme="minorBidi" w:hint="cs"/>
          <w:sz w:val="28"/>
          <w:szCs w:val="28"/>
          <w:rtl/>
          <w:lang w:bidi="ar-JO"/>
        </w:rPr>
        <w:t>(</w:t>
      </w:r>
      <w:r w:rsidRPr="004F7503">
        <w:rPr>
          <w:rFonts w:asciiTheme="minorBidi" w:hAnsiTheme="minorBidi"/>
          <w:sz w:val="28"/>
          <w:szCs w:val="28"/>
          <w:rtl/>
          <w:lang w:bidi="ar-JO"/>
        </w:rPr>
        <w:t>كان</w:t>
      </w:r>
      <w:r w:rsidR="00C53FD0">
        <w:rPr>
          <w:rFonts w:asciiTheme="minorBidi" w:hAnsiTheme="minorBidi" w:hint="cs"/>
          <w:sz w:val="28"/>
          <w:szCs w:val="28"/>
          <w:rtl/>
          <w:lang w:bidi="ar-JO"/>
        </w:rPr>
        <w:t>)</w:t>
      </w:r>
      <w:r w:rsidRPr="004F7503">
        <w:rPr>
          <w:rFonts w:asciiTheme="minorBidi" w:hAnsiTheme="minorBidi"/>
          <w:sz w:val="28"/>
          <w:szCs w:val="28"/>
          <w:rtl/>
          <w:lang w:bidi="ar-JO"/>
        </w:rPr>
        <w:t xml:space="preserve"> الناقصة التي ترفع الاسم </w:t>
      </w:r>
      <w:r w:rsidR="00C53FD0">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وتنصب الخبر </w:t>
      </w:r>
      <w:r w:rsidRPr="00F006F0">
        <w:rPr>
          <w:rFonts w:asciiTheme="minorBidi" w:hAnsiTheme="minorBidi"/>
          <w:sz w:val="28"/>
          <w:szCs w:val="28"/>
          <w:vertAlign w:val="superscript"/>
          <w:rtl/>
          <w:lang w:bidi="ar-JO"/>
        </w:rPr>
        <w:t>(2)</w:t>
      </w:r>
      <w:r w:rsidRPr="004F7503">
        <w:rPr>
          <w:rFonts w:asciiTheme="minorBidi" w:hAnsiTheme="minorBidi"/>
          <w:sz w:val="28"/>
          <w:szCs w:val="28"/>
          <w:rtl/>
          <w:lang w:bidi="ar-JO"/>
        </w:rPr>
        <w:t>.قال سيبويه : "وزعم</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الخليل</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أنَّها عَمِلتْ</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عملين</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الرفعَ</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والنصبَ</w:t>
      </w:r>
      <w:r w:rsidR="00C53FD0">
        <w:rPr>
          <w:rFonts w:asciiTheme="minorBidi" w:hAnsiTheme="minorBidi" w:hint="cs"/>
          <w:sz w:val="28"/>
          <w:szCs w:val="28"/>
          <w:rtl/>
          <w:lang w:bidi="ar-JO"/>
        </w:rPr>
        <w:t xml:space="preserve">، </w:t>
      </w:r>
      <w:r w:rsidRPr="004F7503">
        <w:rPr>
          <w:rFonts w:asciiTheme="minorBidi" w:hAnsiTheme="minorBidi"/>
          <w:sz w:val="28"/>
          <w:szCs w:val="28"/>
          <w:rtl/>
          <w:lang w:bidi="ar-JO"/>
        </w:rPr>
        <w:t>كما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عملت</w:t>
      </w:r>
      <w:r w:rsidRPr="004F7503">
        <w:rPr>
          <w:rFonts w:asciiTheme="minorBidi" w:hAnsiTheme="minorBidi"/>
          <w:sz w:val="28"/>
          <w:szCs w:val="28"/>
          <w:lang w:bidi="ar-JO"/>
        </w:rPr>
        <w:t xml:space="preserve"> </w:t>
      </w:r>
      <w:r w:rsidR="00C53FD0">
        <w:rPr>
          <w:rFonts w:asciiTheme="minorBidi" w:hAnsiTheme="minorBidi" w:hint="cs"/>
          <w:sz w:val="28"/>
          <w:szCs w:val="28"/>
          <w:rtl/>
          <w:lang w:bidi="ar-JO"/>
        </w:rPr>
        <w:t>(</w:t>
      </w:r>
      <w:r w:rsidR="00C53FD0">
        <w:rPr>
          <w:rFonts w:asciiTheme="minorBidi" w:hAnsiTheme="minorBidi"/>
          <w:sz w:val="28"/>
          <w:szCs w:val="28"/>
          <w:rtl/>
          <w:lang w:bidi="ar-JO"/>
        </w:rPr>
        <w:t>ك</w:t>
      </w:r>
      <w:r w:rsidR="00C53FD0">
        <w:rPr>
          <w:rFonts w:asciiTheme="minorBidi" w:hAnsiTheme="minorBidi" w:hint="cs"/>
          <w:sz w:val="28"/>
          <w:szCs w:val="28"/>
          <w:rtl/>
          <w:lang w:bidi="ar-JO"/>
        </w:rPr>
        <w:t>أ</w:t>
      </w:r>
      <w:r w:rsidRPr="004F7503">
        <w:rPr>
          <w:rFonts w:asciiTheme="minorBidi" w:hAnsiTheme="minorBidi"/>
          <w:sz w:val="28"/>
          <w:szCs w:val="28"/>
          <w:rtl/>
          <w:lang w:bidi="ar-JO"/>
        </w:rPr>
        <w:t>ن</w:t>
      </w:r>
      <w:r w:rsidR="00C53FD0">
        <w:rPr>
          <w:rFonts w:asciiTheme="minorBidi" w:hAnsiTheme="minorBidi" w:hint="cs"/>
          <w:sz w:val="28"/>
          <w:szCs w:val="28"/>
          <w:rtl/>
          <w:lang w:bidi="ar-JO"/>
        </w:rPr>
        <w:t>َّ)</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الرفع</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والنصبَ</w:t>
      </w:r>
      <w:r w:rsidRPr="004F7503">
        <w:rPr>
          <w:rFonts w:asciiTheme="minorBidi" w:hAnsiTheme="minorBidi"/>
          <w:sz w:val="28"/>
          <w:szCs w:val="28"/>
          <w:lang w:bidi="ar-JO"/>
        </w:rPr>
        <w:t xml:space="preserve"> </w:t>
      </w:r>
      <w:r w:rsidR="00C53FD0">
        <w:rPr>
          <w:rFonts w:asciiTheme="minorBidi" w:hAnsiTheme="minorBidi" w:hint="cs"/>
          <w:sz w:val="28"/>
          <w:szCs w:val="28"/>
          <w:rtl/>
          <w:lang w:bidi="ar-JO"/>
        </w:rPr>
        <w:t>،</w:t>
      </w:r>
      <w:r w:rsidRPr="004F7503">
        <w:rPr>
          <w:rFonts w:asciiTheme="minorBidi" w:hAnsiTheme="minorBidi"/>
          <w:sz w:val="28"/>
          <w:szCs w:val="28"/>
          <w:rtl/>
          <w:lang w:bidi="ar-JO"/>
        </w:rPr>
        <w:t>حين</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قلت</w:t>
      </w:r>
      <w:r w:rsidRPr="004F7503">
        <w:rPr>
          <w:rFonts w:asciiTheme="minorBidi" w:hAnsiTheme="minorBidi"/>
          <w:sz w:val="28"/>
          <w:szCs w:val="28"/>
          <w:lang w:bidi="ar-JO"/>
        </w:rPr>
        <w:t xml:space="preserve">: </w:t>
      </w:r>
      <w:r w:rsidR="00C53FD0">
        <w:rPr>
          <w:rFonts w:asciiTheme="minorBidi" w:hAnsiTheme="minorBidi"/>
          <w:sz w:val="28"/>
          <w:szCs w:val="28"/>
          <w:rtl/>
          <w:lang w:bidi="ar-JO"/>
        </w:rPr>
        <w:t>(ك</w:t>
      </w:r>
      <w:r w:rsidR="00C53FD0">
        <w:rPr>
          <w:rFonts w:asciiTheme="minorBidi" w:hAnsiTheme="minorBidi" w:hint="cs"/>
          <w:sz w:val="28"/>
          <w:szCs w:val="28"/>
          <w:rtl/>
          <w:lang w:bidi="ar-JO"/>
        </w:rPr>
        <w:t>أ</w:t>
      </w:r>
      <w:r w:rsidR="00C53FD0">
        <w:rPr>
          <w:rFonts w:asciiTheme="minorBidi" w:hAnsiTheme="minorBidi"/>
          <w:sz w:val="28"/>
          <w:szCs w:val="28"/>
          <w:rtl/>
          <w:lang w:bidi="ar-JO"/>
        </w:rPr>
        <w:t>ن</w:t>
      </w:r>
      <w:r w:rsidR="00C53FD0">
        <w:rPr>
          <w:rFonts w:asciiTheme="minorBidi" w:hAnsiTheme="minorBidi" w:hint="cs"/>
          <w:sz w:val="28"/>
          <w:szCs w:val="28"/>
          <w:rtl/>
          <w:lang w:bidi="ar-JO"/>
        </w:rPr>
        <w:t>َّ</w:t>
      </w:r>
      <w:r w:rsidRPr="004F7503">
        <w:rPr>
          <w:rFonts w:asciiTheme="minorBidi" w:hAnsiTheme="minorBidi"/>
          <w:sz w:val="28"/>
          <w:szCs w:val="28"/>
          <w:rtl/>
          <w:lang w:bidi="ar-JO"/>
        </w:rPr>
        <w:t xml:space="preserve"> أخاك</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زيدٌ</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إلَّا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أنه</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ليس</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لك</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أن</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تقول</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كأن</w:t>
      </w:r>
      <w:r w:rsidR="00C53FD0">
        <w:rPr>
          <w:rFonts w:asciiTheme="minorBidi" w:hAnsiTheme="minorBidi" w:hint="cs"/>
          <w:sz w:val="28"/>
          <w:szCs w:val="28"/>
          <w:rtl/>
          <w:lang w:bidi="ar-JO"/>
        </w:rPr>
        <w:t>َّ</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أخوك</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عبد</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الله</w:t>
      </w:r>
      <w:r w:rsidR="00C53FD0">
        <w:rPr>
          <w:rFonts w:asciiTheme="minorBidi" w:hAnsiTheme="minorBidi" w:hint="cs"/>
          <w:sz w:val="28"/>
          <w:szCs w:val="28"/>
          <w:rtl/>
          <w:lang w:bidi="ar-JO"/>
        </w:rPr>
        <w:t xml:space="preserve"> ، </w:t>
      </w:r>
      <w:r w:rsidRPr="004F7503">
        <w:rPr>
          <w:rFonts w:asciiTheme="minorBidi" w:hAnsiTheme="minorBidi"/>
          <w:sz w:val="28"/>
          <w:szCs w:val="28"/>
          <w:rtl/>
          <w:lang w:bidi="ar-JO"/>
        </w:rPr>
        <w:t>لأن</w:t>
      </w:r>
      <w:r w:rsidR="00C53FD0">
        <w:rPr>
          <w:rFonts w:asciiTheme="minorBidi" w:hAnsiTheme="minorBidi" w:hint="cs"/>
          <w:sz w:val="28"/>
          <w:szCs w:val="28"/>
          <w:rtl/>
          <w:lang w:bidi="ar-JO"/>
        </w:rPr>
        <w:t>ّ</w:t>
      </w:r>
      <w:r w:rsidRPr="004F7503">
        <w:rPr>
          <w:rFonts w:asciiTheme="minorBidi" w:hAnsiTheme="minorBidi"/>
          <w:sz w:val="28"/>
          <w:szCs w:val="28"/>
          <w:rtl/>
          <w:lang w:bidi="ar-JO"/>
        </w:rPr>
        <w:t>ها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لا</w:t>
      </w:r>
      <w:r w:rsidRPr="004F7503">
        <w:rPr>
          <w:rFonts w:asciiTheme="minorBidi" w:hAnsiTheme="minorBidi"/>
          <w:sz w:val="28"/>
          <w:szCs w:val="28"/>
          <w:lang w:bidi="ar-JO"/>
        </w:rPr>
        <w:t xml:space="preserve"> </w:t>
      </w:r>
      <w:r w:rsidR="00C53FD0">
        <w:rPr>
          <w:rFonts w:asciiTheme="minorBidi" w:hAnsiTheme="minorBidi"/>
          <w:sz w:val="28"/>
          <w:szCs w:val="28"/>
          <w:rtl/>
          <w:lang w:bidi="ar-JO"/>
        </w:rPr>
        <w:t>ت</w:t>
      </w:r>
      <w:r w:rsidR="00C53FD0">
        <w:rPr>
          <w:rFonts w:asciiTheme="minorBidi" w:hAnsiTheme="minorBidi" w:hint="cs"/>
          <w:sz w:val="28"/>
          <w:szCs w:val="28"/>
          <w:rtl/>
          <w:lang w:bidi="ar-JO"/>
        </w:rPr>
        <w:t>ُ</w:t>
      </w:r>
      <w:r w:rsidRPr="004F7503">
        <w:rPr>
          <w:rFonts w:asciiTheme="minorBidi" w:hAnsiTheme="minorBidi"/>
          <w:sz w:val="28"/>
          <w:szCs w:val="28"/>
          <w:rtl/>
          <w:lang w:bidi="ar-JO"/>
        </w:rPr>
        <w:t>صَرَّفُ</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تَصَرُّف</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الأفعال</w:t>
      </w:r>
      <w:r w:rsidR="00C53FD0">
        <w:rPr>
          <w:rFonts w:asciiTheme="minorBidi" w:hAnsiTheme="minorBidi" w:hint="cs"/>
          <w:sz w:val="28"/>
          <w:szCs w:val="28"/>
          <w:rtl/>
          <w:lang w:bidi="ar-JO"/>
        </w:rPr>
        <w:t>،</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ولا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يضمر</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فيها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المرفوع</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كما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يضمر</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في</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كان</w:t>
      </w:r>
      <w:r w:rsidR="00C53FD0">
        <w:rPr>
          <w:rFonts w:asciiTheme="minorBidi" w:hAnsiTheme="minorBidi"/>
          <w:sz w:val="28"/>
          <w:szCs w:val="28"/>
          <w:lang w:bidi="ar-JO"/>
        </w:rPr>
        <w:t>(</w:t>
      </w:r>
      <w:r w:rsidRPr="004F7503">
        <w:rPr>
          <w:rFonts w:asciiTheme="minorBidi" w:hAnsiTheme="minorBidi"/>
          <w:sz w:val="28"/>
          <w:szCs w:val="28"/>
          <w:lang w:bidi="ar-JO"/>
        </w:rPr>
        <w:t xml:space="preserve"> </w:t>
      </w:r>
      <w:r w:rsidR="002F67DE">
        <w:rPr>
          <w:rFonts w:asciiTheme="minorBidi" w:hAnsiTheme="minorBidi" w:hint="cs"/>
          <w:sz w:val="28"/>
          <w:szCs w:val="28"/>
          <w:rtl/>
          <w:lang w:bidi="ar-JO"/>
        </w:rPr>
        <w:t>،</w:t>
      </w:r>
      <w:r w:rsidRPr="004F7503">
        <w:rPr>
          <w:rFonts w:asciiTheme="minorBidi" w:hAnsiTheme="minorBidi"/>
          <w:sz w:val="28"/>
          <w:szCs w:val="28"/>
          <w:rtl/>
          <w:lang w:bidi="ar-JO"/>
        </w:rPr>
        <w:t>فمن</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ثَمَّ</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فرقوا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بينهما "</w:t>
      </w:r>
      <w:r w:rsidRPr="00F006F0">
        <w:rPr>
          <w:rFonts w:asciiTheme="minorBidi" w:hAnsiTheme="minorBidi"/>
          <w:sz w:val="28"/>
          <w:szCs w:val="28"/>
          <w:vertAlign w:val="superscript"/>
          <w:rtl/>
          <w:lang w:bidi="ar-JO"/>
        </w:rPr>
        <w:t>(3)</w:t>
      </w:r>
      <w:r w:rsidRPr="004F7503">
        <w:rPr>
          <w:rFonts w:asciiTheme="minorBidi" w:hAnsiTheme="minorBidi"/>
          <w:sz w:val="28"/>
          <w:szCs w:val="28"/>
          <w:rtl/>
          <w:lang w:bidi="ar-JO"/>
        </w:rPr>
        <w:t xml:space="preserve"> .</w:t>
      </w:r>
    </w:p>
    <w:p w:rsidR="008C69EB" w:rsidRPr="004F7503" w:rsidRDefault="008C69EB" w:rsidP="00646A16">
      <w:pPr>
        <w:pStyle w:val="a6"/>
        <w:spacing w:line="360" w:lineRule="auto"/>
        <w:rPr>
          <w:rFonts w:asciiTheme="minorBidi" w:hAnsiTheme="minorBidi"/>
          <w:sz w:val="28"/>
          <w:szCs w:val="28"/>
          <w:rtl/>
          <w:lang w:bidi="ar-JO"/>
        </w:rPr>
      </w:pPr>
    </w:p>
    <w:p w:rsidR="008C69EB" w:rsidRPr="004F7503" w:rsidRDefault="008C69EB" w:rsidP="001039EB">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وعل</w:t>
      </w:r>
      <w:r w:rsidR="00C53FD0">
        <w:rPr>
          <w:rFonts w:asciiTheme="minorBidi" w:hAnsiTheme="minorBidi" w:hint="cs"/>
          <w:sz w:val="28"/>
          <w:szCs w:val="28"/>
          <w:rtl/>
          <w:lang w:bidi="ar-JO"/>
        </w:rPr>
        <w:t>ّ</w:t>
      </w:r>
      <w:r w:rsidRPr="004F7503">
        <w:rPr>
          <w:rFonts w:asciiTheme="minorBidi" w:hAnsiTheme="minorBidi"/>
          <w:sz w:val="28"/>
          <w:szCs w:val="28"/>
          <w:rtl/>
          <w:lang w:bidi="ar-JO"/>
        </w:rPr>
        <w:t xml:space="preserve">ة عمل الحروف </w:t>
      </w:r>
      <w:r w:rsidR="007C225F">
        <w:rPr>
          <w:rFonts w:asciiTheme="minorBidi" w:hAnsiTheme="minorBidi"/>
          <w:sz w:val="28"/>
          <w:szCs w:val="28"/>
          <w:rtl/>
          <w:lang w:bidi="ar-JO"/>
        </w:rPr>
        <w:t>المُشبّهة</w:t>
      </w:r>
      <w:r w:rsidRPr="004F7503">
        <w:rPr>
          <w:rFonts w:asciiTheme="minorBidi" w:hAnsiTheme="minorBidi"/>
          <w:sz w:val="28"/>
          <w:szCs w:val="28"/>
          <w:rtl/>
          <w:lang w:bidi="ar-JO"/>
        </w:rPr>
        <w:t xml:space="preserve"> </w:t>
      </w:r>
      <w:r w:rsidR="00BD190E">
        <w:rPr>
          <w:rFonts w:asciiTheme="minorBidi" w:hAnsiTheme="minorBidi" w:hint="cs"/>
          <w:sz w:val="28"/>
          <w:szCs w:val="28"/>
          <w:rtl/>
          <w:lang w:bidi="ar-JO"/>
        </w:rPr>
        <w:t xml:space="preserve">بالفعل </w:t>
      </w:r>
      <w:r w:rsidRPr="004F7503">
        <w:rPr>
          <w:rFonts w:asciiTheme="minorBidi" w:hAnsiTheme="minorBidi"/>
          <w:sz w:val="28"/>
          <w:szCs w:val="28"/>
          <w:rtl/>
          <w:lang w:bidi="ar-JO"/>
        </w:rPr>
        <w:t>هو شبهها بالفعل ،وهو ما ذهب اليه الن</w:t>
      </w:r>
      <w:r w:rsidR="00C53FD0">
        <w:rPr>
          <w:rFonts w:asciiTheme="minorBidi" w:hAnsiTheme="minorBidi" w:hint="cs"/>
          <w:sz w:val="28"/>
          <w:szCs w:val="28"/>
          <w:rtl/>
          <w:lang w:bidi="ar-JO"/>
        </w:rPr>
        <w:t>ّ</w:t>
      </w:r>
      <w:r w:rsidRPr="004F7503">
        <w:rPr>
          <w:rFonts w:asciiTheme="minorBidi" w:hAnsiTheme="minorBidi"/>
          <w:sz w:val="28"/>
          <w:szCs w:val="28"/>
          <w:rtl/>
          <w:lang w:bidi="ar-JO"/>
        </w:rPr>
        <w:t>حاة كالخليل</w:t>
      </w:r>
      <w:r w:rsidR="001039EB" w:rsidRPr="006B3261">
        <w:rPr>
          <w:rFonts w:asciiTheme="minorBidi" w:hAnsiTheme="minorBidi" w:cs="Arial"/>
          <w:sz w:val="28"/>
          <w:szCs w:val="28"/>
          <w:rtl/>
          <w:lang w:bidi="ar-JO"/>
        </w:rPr>
        <w:t>(</w:t>
      </w:r>
      <w:r w:rsidR="001039EB">
        <w:rPr>
          <w:rFonts w:asciiTheme="minorBidi" w:hAnsiTheme="minorBidi" w:cs="Arial" w:hint="cs"/>
          <w:sz w:val="28"/>
          <w:szCs w:val="28"/>
          <w:rtl/>
          <w:lang w:bidi="ar-JO"/>
        </w:rPr>
        <w:t>ت170</w:t>
      </w:r>
      <w:r w:rsidR="001039EB" w:rsidRPr="006B3261">
        <w:rPr>
          <w:rFonts w:asciiTheme="minorBidi" w:hAnsiTheme="minorBidi" w:cs="Arial" w:hint="cs"/>
          <w:sz w:val="28"/>
          <w:szCs w:val="28"/>
          <w:rtl/>
          <w:lang w:bidi="ar-JO"/>
        </w:rPr>
        <w:t>هـ</w:t>
      </w:r>
      <w:r w:rsidR="001039EB" w:rsidRPr="006B3261">
        <w:rPr>
          <w:rFonts w:asciiTheme="minorBidi" w:hAnsiTheme="minorBidi" w:cs="Arial"/>
          <w:sz w:val="28"/>
          <w:szCs w:val="28"/>
          <w:rtl/>
          <w:lang w:bidi="ar-JO"/>
        </w:rPr>
        <w:t>)</w:t>
      </w:r>
      <w:r w:rsidR="001039EB" w:rsidRPr="004F7503">
        <w:rPr>
          <w:rFonts w:asciiTheme="minorBidi" w:hAnsiTheme="minorBidi"/>
          <w:sz w:val="28"/>
          <w:szCs w:val="28"/>
          <w:rtl/>
          <w:lang w:bidi="ar-JO"/>
        </w:rPr>
        <w:t xml:space="preserve"> </w:t>
      </w:r>
      <w:r w:rsidRPr="004F7503">
        <w:rPr>
          <w:rFonts w:asciiTheme="minorBidi" w:hAnsiTheme="minorBidi"/>
          <w:sz w:val="28"/>
          <w:szCs w:val="28"/>
          <w:rtl/>
          <w:lang w:bidi="ar-JO"/>
        </w:rPr>
        <w:t xml:space="preserve"> </w:t>
      </w:r>
      <w:r w:rsidR="00C53FD0">
        <w:rPr>
          <w:rFonts w:asciiTheme="minorBidi" w:hAnsiTheme="minorBidi" w:hint="cs"/>
          <w:sz w:val="28"/>
          <w:szCs w:val="28"/>
          <w:rtl/>
          <w:lang w:bidi="ar-JO"/>
        </w:rPr>
        <w:t>،</w:t>
      </w:r>
      <w:r w:rsidRPr="004F7503">
        <w:rPr>
          <w:rFonts w:asciiTheme="minorBidi" w:hAnsiTheme="minorBidi"/>
          <w:sz w:val="28"/>
          <w:szCs w:val="28"/>
          <w:rtl/>
          <w:lang w:bidi="ar-JO"/>
        </w:rPr>
        <w:t>وسيبويه</w:t>
      </w:r>
      <w:r w:rsidR="001039EB">
        <w:rPr>
          <w:rFonts w:asciiTheme="minorBidi" w:hAnsiTheme="minorBidi" w:hint="cs"/>
          <w:sz w:val="28"/>
          <w:szCs w:val="28"/>
          <w:rtl/>
          <w:lang w:bidi="ar-JO"/>
        </w:rPr>
        <w:t xml:space="preserve"> </w:t>
      </w:r>
      <w:r w:rsidR="001039EB" w:rsidRPr="006B3261">
        <w:rPr>
          <w:rFonts w:asciiTheme="minorBidi" w:hAnsiTheme="minorBidi" w:cs="Arial"/>
          <w:sz w:val="28"/>
          <w:szCs w:val="28"/>
          <w:rtl/>
          <w:lang w:bidi="ar-JO"/>
        </w:rPr>
        <w:t>(</w:t>
      </w:r>
      <w:r w:rsidR="001039EB">
        <w:rPr>
          <w:rFonts w:asciiTheme="minorBidi" w:hAnsiTheme="minorBidi" w:cs="Arial" w:hint="cs"/>
          <w:sz w:val="28"/>
          <w:szCs w:val="28"/>
          <w:rtl/>
          <w:lang w:bidi="ar-JO"/>
        </w:rPr>
        <w:t>ت180</w:t>
      </w:r>
      <w:r w:rsidR="001039EB" w:rsidRPr="006B3261">
        <w:rPr>
          <w:rFonts w:asciiTheme="minorBidi" w:hAnsiTheme="minorBidi" w:cs="Arial" w:hint="cs"/>
          <w:sz w:val="28"/>
          <w:szCs w:val="28"/>
          <w:rtl/>
          <w:lang w:bidi="ar-JO"/>
        </w:rPr>
        <w:t>هـ</w:t>
      </w:r>
      <w:r w:rsidR="001039EB" w:rsidRPr="006B3261">
        <w:rPr>
          <w:rFonts w:asciiTheme="minorBidi" w:hAnsiTheme="minorBidi" w:cs="Arial"/>
          <w:sz w:val="28"/>
          <w:szCs w:val="28"/>
          <w:rtl/>
          <w:lang w:bidi="ar-JO"/>
        </w:rPr>
        <w:t>)</w:t>
      </w:r>
      <w:r w:rsidR="001039EB" w:rsidRPr="004F7503">
        <w:rPr>
          <w:rFonts w:asciiTheme="minorBidi" w:hAnsiTheme="minorBidi"/>
          <w:sz w:val="28"/>
          <w:szCs w:val="28"/>
          <w:rtl/>
          <w:lang w:bidi="ar-JO"/>
        </w:rPr>
        <w:t xml:space="preserve"> </w:t>
      </w:r>
      <w:r w:rsidRPr="004F7503">
        <w:rPr>
          <w:rFonts w:asciiTheme="minorBidi" w:hAnsiTheme="minorBidi"/>
          <w:sz w:val="28"/>
          <w:szCs w:val="28"/>
          <w:rtl/>
          <w:lang w:bidi="ar-JO"/>
        </w:rPr>
        <w:t xml:space="preserve"> والفر</w:t>
      </w:r>
      <w:r w:rsidR="00C53FD0">
        <w:rPr>
          <w:rFonts w:asciiTheme="minorBidi" w:hAnsiTheme="minorBidi" w:hint="cs"/>
          <w:sz w:val="28"/>
          <w:szCs w:val="28"/>
          <w:rtl/>
          <w:lang w:bidi="ar-JO"/>
        </w:rPr>
        <w:t>ّ</w:t>
      </w:r>
      <w:r w:rsidRPr="004F7503">
        <w:rPr>
          <w:rFonts w:asciiTheme="minorBidi" w:hAnsiTheme="minorBidi"/>
          <w:sz w:val="28"/>
          <w:szCs w:val="28"/>
          <w:rtl/>
          <w:lang w:bidi="ar-JO"/>
        </w:rPr>
        <w:t>اء</w:t>
      </w:r>
      <w:r w:rsidR="001039EB" w:rsidRPr="006B3261">
        <w:rPr>
          <w:rFonts w:asciiTheme="minorBidi" w:hAnsiTheme="minorBidi" w:cs="Arial"/>
          <w:sz w:val="28"/>
          <w:szCs w:val="28"/>
          <w:rtl/>
          <w:lang w:bidi="ar-JO"/>
        </w:rPr>
        <w:t>(</w:t>
      </w:r>
      <w:r w:rsidR="001039EB">
        <w:rPr>
          <w:rFonts w:asciiTheme="minorBidi" w:hAnsiTheme="minorBidi" w:cs="Arial" w:hint="cs"/>
          <w:sz w:val="28"/>
          <w:szCs w:val="28"/>
          <w:rtl/>
          <w:lang w:bidi="ar-JO"/>
        </w:rPr>
        <w:t>ت207</w:t>
      </w:r>
      <w:r w:rsidR="001039EB" w:rsidRPr="006B3261">
        <w:rPr>
          <w:rFonts w:asciiTheme="minorBidi" w:hAnsiTheme="minorBidi" w:cs="Arial" w:hint="cs"/>
          <w:sz w:val="28"/>
          <w:szCs w:val="28"/>
          <w:rtl/>
          <w:lang w:bidi="ar-JO"/>
        </w:rPr>
        <w:t>هـ</w:t>
      </w:r>
      <w:r w:rsidR="001039EB" w:rsidRPr="006B3261">
        <w:rPr>
          <w:rFonts w:asciiTheme="minorBidi" w:hAnsiTheme="minorBidi" w:cs="Arial"/>
          <w:sz w:val="28"/>
          <w:szCs w:val="28"/>
          <w:rtl/>
          <w:lang w:bidi="ar-JO"/>
        </w:rPr>
        <w:t>)</w:t>
      </w:r>
      <w:r w:rsidR="001039EB" w:rsidRPr="004F7503">
        <w:rPr>
          <w:rFonts w:asciiTheme="minorBidi" w:hAnsiTheme="minorBidi"/>
          <w:sz w:val="28"/>
          <w:szCs w:val="28"/>
          <w:rtl/>
          <w:lang w:bidi="ar-JO"/>
        </w:rPr>
        <w:t xml:space="preserve"> </w:t>
      </w:r>
      <w:r w:rsidRPr="004F7503">
        <w:rPr>
          <w:rFonts w:asciiTheme="minorBidi" w:hAnsiTheme="minorBidi"/>
          <w:sz w:val="28"/>
          <w:szCs w:val="28"/>
          <w:rtl/>
          <w:lang w:bidi="ar-JO"/>
        </w:rPr>
        <w:t xml:space="preserve"> </w:t>
      </w:r>
      <w:r w:rsidR="00C53FD0">
        <w:rPr>
          <w:rFonts w:asciiTheme="minorBidi" w:hAnsiTheme="minorBidi" w:hint="cs"/>
          <w:sz w:val="28"/>
          <w:szCs w:val="28"/>
          <w:rtl/>
          <w:lang w:bidi="ar-JO"/>
        </w:rPr>
        <w:t>،</w:t>
      </w:r>
      <w:r w:rsidR="006B3261" w:rsidRPr="004F7503">
        <w:rPr>
          <w:rFonts w:asciiTheme="minorBidi" w:hAnsiTheme="minorBidi"/>
          <w:sz w:val="28"/>
          <w:szCs w:val="28"/>
          <w:rtl/>
          <w:lang w:bidi="ar-JO"/>
        </w:rPr>
        <w:t xml:space="preserve"> </w:t>
      </w:r>
      <w:r w:rsidR="001039EB" w:rsidRPr="004F7503">
        <w:rPr>
          <w:rFonts w:asciiTheme="minorBidi" w:hAnsiTheme="minorBidi"/>
          <w:sz w:val="28"/>
          <w:szCs w:val="28"/>
          <w:rtl/>
          <w:lang w:bidi="ar-JO"/>
        </w:rPr>
        <w:t>والمبر</w:t>
      </w:r>
      <w:r w:rsidR="001039EB">
        <w:rPr>
          <w:rFonts w:asciiTheme="minorBidi" w:hAnsiTheme="minorBidi" w:hint="cs"/>
          <w:sz w:val="28"/>
          <w:szCs w:val="28"/>
          <w:rtl/>
          <w:lang w:bidi="ar-JO"/>
        </w:rPr>
        <w:t>ّ</w:t>
      </w:r>
      <w:r w:rsidR="001039EB" w:rsidRPr="004F7503">
        <w:rPr>
          <w:rFonts w:asciiTheme="minorBidi" w:hAnsiTheme="minorBidi"/>
          <w:sz w:val="28"/>
          <w:szCs w:val="28"/>
          <w:rtl/>
          <w:lang w:bidi="ar-JO"/>
        </w:rPr>
        <w:t>د</w:t>
      </w:r>
      <w:r w:rsidR="001039EB" w:rsidRPr="006B3261">
        <w:rPr>
          <w:rFonts w:asciiTheme="minorBidi" w:hAnsiTheme="minorBidi" w:cs="Arial"/>
          <w:sz w:val="28"/>
          <w:szCs w:val="28"/>
          <w:rtl/>
          <w:lang w:bidi="ar-JO"/>
        </w:rPr>
        <w:t>(</w:t>
      </w:r>
      <w:r w:rsidR="001039EB">
        <w:rPr>
          <w:rFonts w:asciiTheme="minorBidi" w:hAnsiTheme="minorBidi" w:cs="Arial" w:hint="cs"/>
          <w:sz w:val="28"/>
          <w:szCs w:val="28"/>
          <w:rtl/>
          <w:lang w:bidi="ar-JO"/>
        </w:rPr>
        <w:t>ت285</w:t>
      </w:r>
      <w:r w:rsidR="001039EB" w:rsidRPr="006B3261">
        <w:rPr>
          <w:rFonts w:asciiTheme="minorBidi" w:hAnsiTheme="minorBidi" w:cs="Arial" w:hint="cs"/>
          <w:sz w:val="28"/>
          <w:szCs w:val="28"/>
          <w:rtl/>
          <w:lang w:bidi="ar-JO"/>
        </w:rPr>
        <w:t>هـ</w:t>
      </w:r>
      <w:r w:rsidR="001039EB" w:rsidRPr="006B3261">
        <w:rPr>
          <w:rFonts w:asciiTheme="minorBidi" w:hAnsiTheme="minorBidi" w:cs="Arial"/>
          <w:sz w:val="28"/>
          <w:szCs w:val="28"/>
          <w:rtl/>
          <w:lang w:bidi="ar-JO"/>
        </w:rPr>
        <w:t>)</w:t>
      </w:r>
      <w:r w:rsidR="001039EB" w:rsidRPr="004F7503">
        <w:rPr>
          <w:rFonts w:asciiTheme="minorBidi" w:hAnsiTheme="minorBidi"/>
          <w:sz w:val="28"/>
          <w:szCs w:val="28"/>
          <w:rtl/>
          <w:lang w:bidi="ar-JO"/>
        </w:rPr>
        <w:t xml:space="preserve"> </w:t>
      </w:r>
      <w:r w:rsidR="001039EB">
        <w:rPr>
          <w:rFonts w:asciiTheme="minorBidi" w:hAnsiTheme="minorBidi" w:hint="cs"/>
          <w:sz w:val="28"/>
          <w:szCs w:val="28"/>
          <w:rtl/>
          <w:lang w:bidi="ar-JO"/>
        </w:rPr>
        <w:t xml:space="preserve">، </w:t>
      </w:r>
      <w:r w:rsidR="001039EB" w:rsidRPr="004F7503">
        <w:rPr>
          <w:rFonts w:asciiTheme="minorBidi" w:hAnsiTheme="minorBidi"/>
          <w:sz w:val="28"/>
          <w:szCs w:val="28"/>
          <w:rtl/>
          <w:lang w:bidi="ar-JO"/>
        </w:rPr>
        <w:t>وابن السر</w:t>
      </w:r>
      <w:r w:rsidR="001039EB">
        <w:rPr>
          <w:rFonts w:asciiTheme="minorBidi" w:hAnsiTheme="minorBidi" w:hint="cs"/>
          <w:sz w:val="28"/>
          <w:szCs w:val="28"/>
          <w:rtl/>
          <w:lang w:bidi="ar-JO"/>
        </w:rPr>
        <w:t>ّ</w:t>
      </w:r>
      <w:r w:rsidR="001039EB" w:rsidRPr="004F7503">
        <w:rPr>
          <w:rFonts w:asciiTheme="minorBidi" w:hAnsiTheme="minorBidi"/>
          <w:sz w:val="28"/>
          <w:szCs w:val="28"/>
          <w:rtl/>
          <w:lang w:bidi="ar-JO"/>
        </w:rPr>
        <w:t>اج</w:t>
      </w:r>
      <w:r w:rsidR="001039EB" w:rsidRPr="006B3261">
        <w:rPr>
          <w:rFonts w:asciiTheme="minorBidi" w:hAnsiTheme="minorBidi" w:cs="Arial"/>
          <w:sz w:val="28"/>
          <w:szCs w:val="28"/>
          <w:rtl/>
          <w:lang w:bidi="ar-JO"/>
        </w:rPr>
        <w:t>(</w:t>
      </w:r>
      <w:r w:rsidR="001039EB">
        <w:rPr>
          <w:rFonts w:asciiTheme="minorBidi" w:hAnsiTheme="minorBidi" w:cs="Arial" w:hint="cs"/>
          <w:sz w:val="28"/>
          <w:szCs w:val="28"/>
          <w:rtl/>
          <w:lang w:bidi="ar-JO"/>
        </w:rPr>
        <w:t>ت</w:t>
      </w:r>
      <w:r w:rsidR="001039EB" w:rsidRPr="006B3261">
        <w:rPr>
          <w:rFonts w:asciiTheme="minorBidi" w:hAnsiTheme="minorBidi" w:cs="Arial"/>
          <w:sz w:val="28"/>
          <w:szCs w:val="28"/>
          <w:rtl/>
          <w:lang w:bidi="ar-JO"/>
        </w:rPr>
        <w:t>3</w:t>
      </w:r>
      <w:r w:rsidR="001039EB">
        <w:rPr>
          <w:rFonts w:asciiTheme="minorBidi" w:hAnsiTheme="minorBidi" w:cs="Arial" w:hint="cs"/>
          <w:sz w:val="28"/>
          <w:szCs w:val="28"/>
          <w:rtl/>
          <w:lang w:bidi="ar-JO"/>
        </w:rPr>
        <w:t>16</w:t>
      </w:r>
      <w:r w:rsidR="001039EB" w:rsidRPr="006B3261">
        <w:rPr>
          <w:rFonts w:asciiTheme="minorBidi" w:hAnsiTheme="minorBidi" w:cs="Arial" w:hint="cs"/>
          <w:sz w:val="28"/>
          <w:szCs w:val="28"/>
          <w:rtl/>
          <w:lang w:bidi="ar-JO"/>
        </w:rPr>
        <w:t>هـ</w:t>
      </w:r>
      <w:r w:rsidR="001039EB" w:rsidRPr="006B3261">
        <w:rPr>
          <w:rFonts w:asciiTheme="minorBidi" w:hAnsiTheme="minorBidi" w:cs="Arial"/>
          <w:sz w:val="28"/>
          <w:szCs w:val="28"/>
          <w:rtl/>
          <w:lang w:bidi="ar-JO"/>
        </w:rPr>
        <w:t>)</w:t>
      </w:r>
      <w:r w:rsidR="001039EB" w:rsidRPr="004F7503">
        <w:rPr>
          <w:rFonts w:asciiTheme="minorBidi" w:hAnsiTheme="minorBidi"/>
          <w:sz w:val="28"/>
          <w:szCs w:val="28"/>
          <w:rtl/>
          <w:lang w:bidi="ar-JO"/>
        </w:rPr>
        <w:t xml:space="preserve"> </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والنح</w:t>
      </w:r>
      <w:r w:rsidR="006B3261">
        <w:rPr>
          <w:rFonts w:asciiTheme="minorBidi" w:hAnsiTheme="minorBidi" w:hint="cs"/>
          <w:sz w:val="28"/>
          <w:szCs w:val="28"/>
          <w:rtl/>
          <w:lang w:bidi="ar-JO"/>
        </w:rPr>
        <w:t>ّ</w:t>
      </w:r>
      <w:r w:rsidRPr="004F7503">
        <w:rPr>
          <w:rFonts w:asciiTheme="minorBidi" w:hAnsiTheme="minorBidi"/>
          <w:sz w:val="28"/>
          <w:szCs w:val="28"/>
          <w:rtl/>
          <w:lang w:bidi="ar-JO"/>
        </w:rPr>
        <w:t>اس</w:t>
      </w:r>
      <w:r w:rsidR="006B3261" w:rsidRPr="006B3261">
        <w:rPr>
          <w:rtl/>
        </w:rPr>
        <w:t xml:space="preserve"> </w:t>
      </w:r>
      <w:r w:rsidR="006B3261" w:rsidRPr="006B3261">
        <w:rPr>
          <w:rFonts w:asciiTheme="minorBidi" w:hAnsiTheme="minorBidi" w:cs="Arial"/>
          <w:sz w:val="28"/>
          <w:szCs w:val="28"/>
          <w:rtl/>
          <w:lang w:bidi="ar-JO"/>
        </w:rPr>
        <w:t>(</w:t>
      </w:r>
      <w:r w:rsidR="006B3261">
        <w:rPr>
          <w:rFonts w:asciiTheme="minorBidi" w:hAnsiTheme="minorBidi" w:cs="Arial" w:hint="cs"/>
          <w:sz w:val="28"/>
          <w:szCs w:val="28"/>
          <w:rtl/>
          <w:lang w:bidi="ar-JO"/>
        </w:rPr>
        <w:t>ت</w:t>
      </w:r>
      <w:r w:rsidR="006B3261" w:rsidRPr="006B3261">
        <w:rPr>
          <w:rFonts w:asciiTheme="minorBidi" w:hAnsiTheme="minorBidi" w:cs="Arial"/>
          <w:sz w:val="28"/>
          <w:szCs w:val="28"/>
          <w:rtl/>
          <w:lang w:bidi="ar-JO"/>
        </w:rPr>
        <w:t>338</w:t>
      </w:r>
      <w:r w:rsidR="006B3261" w:rsidRPr="006B3261">
        <w:rPr>
          <w:rFonts w:asciiTheme="minorBidi" w:hAnsiTheme="minorBidi" w:cs="Arial" w:hint="cs"/>
          <w:sz w:val="28"/>
          <w:szCs w:val="28"/>
          <w:rtl/>
          <w:lang w:bidi="ar-JO"/>
        </w:rPr>
        <w:t>هـ</w:t>
      </w:r>
      <w:r w:rsidR="006B3261" w:rsidRPr="006B3261">
        <w:rPr>
          <w:rFonts w:asciiTheme="minorBidi" w:hAnsiTheme="minorBidi" w:cs="Arial"/>
          <w:sz w:val="28"/>
          <w:szCs w:val="28"/>
          <w:rtl/>
          <w:lang w:bidi="ar-JO"/>
        </w:rPr>
        <w:t>)</w:t>
      </w:r>
      <w:r w:rsidRPr="004F7503">
        <w:rPr>
          <w:rFonts w:asciiTheme="minorBidi" w:hAnsiTheme="minorBidi"/>
          <w:sz w:val="28"/>
          <w:szCs w:val="28"/>
          <w:rtl/>
          <w:lang w:bidi="ar-JO"/>
        </w:rPr>
        <w:t xml:space="preserve"> </w:t>
      </w:r>
      <w:r w:rsidR="00C53FD0">
        <w:rPr>
          <w:rFonts w:asciiTheme="minorBidi" w:hAnsiTheme="minorBidi" w:hint="cs"/>
          <w:sz w:val="28"/>
          <w:szCs w:val="28"/>
          <w:rtl/>
          <w:lang w:bidi="ar-JO"/>
        </w:rPr>
        <w:t>،</w:t>
      </w:r>
      <w:r w:rsidRPr="004F7503">
        <w:rPr>
          <w:rFonts w:asciiTheme="minorBidi" w:hAnsiTheme="minorBidi"/>
          <w:sz w:val="28"/>
          <w:szCs w:val="28"/>
          <w:rtl/>
          <w:lang w:bidi="ar-JO"/>
        </w:rPr>
        <w:t>وابن جني</w:t>
      </w:r>
      <w:r w:rsidR="001039EB">
        <w:rPr>
          <w:rFonts w:asciiTheme="minorBidi" w:hAnsiTheme="minorBidi" w:hint="cs"/>
          <w:sz w:val="28"/>
          <w:szCs w:val="28"/>
          <w:rtl/>
          <w:lang w:bidi="ar-JO"/>
        </w:rPr>
        <w:t xml:space="preserve"> </w:t>
      </w:r>
      <w:r w:rsidR="001039EB" w:rsidRPr="006B3261">
        <w:rPr>
          <w:rFonts w:asciiTheme="minorBidi" w:hAnsiTheme="minorBidi" w:cs="Arial"/>
          <w:sz w:val="28"/>
          <w:szCs w:val="28"/>
          <w:rtl/>
          <w:lang w:bidi="ar-JO"/>
        </w:rPr>
        <w:t>(</w:t>
      </w:r>
      <w:r w:rsidR="001039EB">
        <w:rPr>
          <w:rFonts w:asciiTheme="minorBidi" w:hAnsiTheme="minorBidi" w:cs="Arial" w:hint="cs"/>
          <w:sz w:val="28"/>
          <w:szCs w:val="28"/>
          <w:rtl/>
          <w:lang w:bidi="ar-JO"/>
        </w:rPr>
        <w:t>ت</w:t>
      </w:r>
      <w:r w:rsidR="001039EB" w:rsidRPr="006B3261">
        <w:rPr>
          <w:rFonts w:asciiTheme="minorBidi" w:hAnsiTheme="minorBidi" w:cs="Arial"/>
          <w:sz w:val="28"/>
          <w:szCs w:val="28"/>
          <w:rtl/>
          <w:lang w:bidi="ar-JO"/>
        </w:rPr>
        <w:t>3</w:t>
      </w:r>
      <w:r w:rsidR="001039EB">
        <w:rPr>
          <w:rFonts w:asciiTheme="minorBidi" w:hAnsiTheme="minorBidi" w:cs="Arial" w:hint="cs"/>
          <w:sz w:val="28"/>
          <w:szCs w:val="28"/>
          <w:rtl/>
          <w:lang w:bidi="ar-JO"/>
        </w:rPr>
        <w:t>92</w:t>
      </w:r>
      <w:r w:rsidR="001039EB" w:rsidRPr="006B3261">
        <w:rPr>
          <w:rFonts w:asciiTheme="minorBidi" w:hAnsiTheme="minorBidi" w:cs="Arial" w:hint="cs"/>
          <w:sz w:val="28"/>
          <w:szCs w:val="28"/>
          <w:rtl/>
          <w:lang w:bidi="ar-JO"/>
        </w:rPr>
        <w:t>هـ</w:t>
      </w:r>
      <w:r w:rsidR="001039EB" w:rsidRPr="006B3261">
        <w:rPr>
          <w:rFonts w:asciiTheme="minorBidi" w:hAnsiTheme="minorBidi" w:cs="Arial"/>
          <w:sz w:val="28"/>
          <w:szCs w:val="28"/>
          <w:rtl/>
          <w:lang w:bidi="ar-JO"/>
        </w:rPr>
        <w:t>)</w:t>
      </w:r>
      <w:r w:rsidR="001039EB">
        <w:rPr>
          <w:rFonts w:asciiTheme="minorBidi" w:hAnsiTheme="minorBidi" w:cs="Arial" w:hint="cs"/>
          <w:sz w:val="28"/>
          <w:szCs w:val="28"/>
          <w:rtl/>
          <w:lang w:bidi="ar-JO"/>
        </w:rPr>
        <w:t>،</w:t>
      </w:r>
      <w:r w:rsidR="001039EB" w:rsidRPr="001039EB">
        <w:rPr>
          <w:rFonts w:asciiTheme="minorBidi" w:hAnsiTheme="minorBidi"/>
          <w:sz w:val="28"/>
          <w:szCs w:val="28"/>
          <w:rtl/>
          <w:lang w:bidi="ar-JO"/>
        </w:rPr>
        <w:t xml:space="preserve"> </w:t>
      </w:r>
      <w:r w:rsidR="001039EB">
        <w:rPr>
          <w:rFonts w:asciiTheme="minorBidi" w:hAnsiTheme="minorBidi"/>
          <w:sz w:val="28"/>
          <w:szCs w:val="28"/>
          <w:rtl/>
          <w:lang w:bidi="ar-JO"/>
        </w:rPr>
        <w:t>وال</w:t>
      </w:r>
      <w:r w:rsidR="001039EB">
        <w:rPr>
          <w:rFonts w:asciiTheme="minorBidi" w:hAnsiTheme="minorBidi" w:hint="cs"/>
          <w:sz w:val="28"/>
          <w:szCs w:val="28"/>
          <w:rtl/>
          <w:lang w:bidi="ar-JO"/>
        </w:rPr>
        <w:t>أ</w:t>
      </w:r>
      <w:r w:rsidR="001039EB" w:rsidRPr="004F7503">
        <w:rPr>
          <w:rFonts w:asciiTheme="minorBidi" w:hAnsiTheme="minorBidi"/>
          <w:sz w:val="28"/>
          <w:szCs w:val="28"/>
          <w:rtl/>
          <w:lang w:bidi="ar-JO"/>
        </w:rPr>
        <w:t>نباري</w:t>
      </w:r>
      <w:r w:rsidR="001039EB" w:rsidRPr="006B3261">
        <w:rPr>
          <w:rFonts w:asciiTheme="minorBidi" w:hAnsiTheme="minorBidi" w:cs="Arial"/>
          <w:sz w:val="28"/>
          <w:szCs w:val="28"/>
          <w:rtl/>
          <w:lang w:bidi="ar-JO"/>
        </w:rPr>
        <w:t>(</w:t>
      </w:r>
      <w:r w:rsidR="001039EB">
        <w:rPr>
          <w:rFonts w:asciiTheme="minorBidi" w:hAnsiTheme="minorBidi" w:cs="Arial" w:hint="cs"/>
          <w:sz w:val="28"/>
          <w:szCs w:val="28"/>
          <w:rtl/>
          <w:lang w:bidi="ar-JO"/>
        </w:rPr>
        <w:t>ت577</w:t>
      </w:r>
      <w:r w:rsidR="001039EB" w:rsidRPr="006B3261">
        <w:rPr>
          <w:rFonts w:asciiTheme="minorBidi" w:hAnsiTheme="minorBidi" w:cs="Arial" w:hint="cs"/>
          <w:sz w:val="28"/>
          <w:szCs w:val="28"/>
          <w:rtl/>
          <w:lang w:bidi="ar-JO"/>
        </w:rPr>
        <w:t>هـ</w:t>
      </w:r>
      <w:r w:rsidR="001039EB">
        <w:rPr>
          <w:rFonts w:asciiTheme="minorBidi" w:hAnsiTheme="minorBidi" w:cs="Arial" w:hint="cs"/>
          <w:sz w:val="28"/>
          <w:szCs w:val="28"/>
          <w:rtl/>
          <w:lang w:bidi="ar-JO"/>
        </w:rPr>
        <w:t>)</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وابن يعيش</w:t>
      </w:r>
      <w:r w:rsidR="001039EB" w:rsidRPr="006B3261">
        <w:rPr>
          <w:rFonts w:asciiTheme="minorBidi" w:hAnsiTheme="minorBidi" w:cs="Arial"/>
          <w:sz w:val="28"/>
          <w:szCs w:val="28"/>
          <w:rtl/>
          <w:lang w:bidi="ar-JO"/>
        </w:rPr>
        <w:t>(</w:t>
      </w:r>
      <w:r w:rsidR="001039EB">
        <w:rPr>
          <w:rFonts w:asciiTheme="minorBidi" w:hAnsiTheme="minorBidi" w:cs="Arial" w:hint="cs"/>
          <w:sz w:val="28"/>
          <w:szCs w:val="28"/>
          <w:rtl/>
          <w:lang w:bidi="ar-JO"/>
        </w:rPr>
        <w:t>ت643</w:t>
      </w:r>
      <w:r w:rsidR="001039EB" w:rsidRPr="006B3261">
        <w:rPr>
          <w:rFonts w:asciiTheme="minorBidi" w:hAnsiTheme="minorBidi" w:cs="Arial" w:hint="cs"/>
          <w:sz w:val="28"/>
          <w:szCs w:val="28"/>
          <w:rtl/>
          <w:lang w:bidi="ar-JO"/>
        </w:rPr>
        <w:t>هـ</w:t>
      </w:r>
      <w:r w:rsidR="001039EB" w:rsidRPr="006B3261">
        <w:rPr>
          <w:rFonts w:asciiTheme="minorBidi" w:hAnsiTheme="minorBidi" w:cs="Arial"/>
          <w:sz w:val="28"/>
          <w:szCs w:val="28"/>
          <w:rtl/>
          <w:lang w:bidi="ar-JO"/>
        </w:rPr>
        <w:t>)</w:t>
      </w:r>
      <w:r w:rsidR="001039EB" w:rsidRPr="004F7503">
        <w:rPr>
          <w:rFonts w:asciiTheme="minorBidi" w:hAnsiTheme="minorBidi"/>
          <w:sz w:val="28"/>
          <w:szCs w:val="28"/>
          <w:rtl/>
          <w:lang w:bidi="ar-JO"/>
        </w:rPr>
        <w:t xml:space="preserve"> </w:t>
      </w:r>
      <w:r w:rsidRPr="004F7503">
        <w:rPr>
          <w:rFonts w:asciiTheme="minorBidi" w:hAnsiTheme="minorBidi"/>
          <w:sz w:val="28"/>
          <w:szCs w:val="28"/>
          <w:rtl/>
          <w:lang w:bidi="ar-JO"/>
        </w:rPr>
        <w:t xml:space="preserve"> </w:t>
      </w:r>
      <w:r w:rsidR="002F67DE">
        <w:rPr>
          <w:rFonts w:asciiTheme="minorBidi" w:hAnsiTheme="minorBidi" w:hint="cs"/>
          <w:sz w:val="28"/>
          <w:szCs w:val="28"/>
          <w:rtl/>
          <w:lang w:bidi="ar-JO"/>
        </w:rPr>
        <w:t>،</w:t>
      </w:r>
      <w:r w:rsidRPr="004F7503">
        <w:rPr>
          <w:rFonts w:asciiTheme="minorBidi" w:hAnsiTheme="minorBidi"/>
          <w:sz w:val="28"/>
          <w:szCs w:val="28"/>
          <w:rtl/>
          <w:lang w:bidi="ar-JO"/>
        </w:rPr>
        <w:t>والسيوطي</w:t>
      </w:r>
      <w:r w:rsidR="001039EB" w:rsidRPr="006B3261">
        <w:rPr>
          <w:rFonts w:asciiTheme="minorBidi" w:hAnsiTheme="minorBidi" w:cs="Arial"/>
          <w:sz w:val="28"/>
          <w:szCs w:val="28"/>
          <w:rtl/>
          <w:lang w:bidi="ar-JO"/>
        </w:rPr>
        <w:t>(</w:t>
      </w:r>
      <w:r w:rsidR="001039EB">
        <w:rPr>
          <w:rFonts w:asciiTheme="minorBidi" w:hAnsiTheme="minorBidi" w:cs="Arial" w:hint="cs"/>
          <w:sz w:val="28"/>
          <w:szCs w:val="28"/>
          <w:rtl/>
          <w:lang w:bidi="ar-JO"/>
        </w:rPr>
        <w:t>ت911</w:t>
      </w:r>
      <w:r w:rsidR="001039EB" w:rsidRPr="006B3261">
        <w:rPr>
          <w:rFonts w:asciiTheme="minorBidi" w:hAnsiTheme="minorBidi" w:cs="Arial" w:hint="cs"/>
          <w:sz w:val="28"/>
          <w:szCs w:val="28"/>
          <w:rtl/>
          <w:lang w:bidi="ar-JO"/>
        </w:rPr>
        <w:t>هـ</w:t>
      </w:r>
      <w:r w:rsidR="001039EB" w:rsidRPr="006B3261">
        <w:rPr>
          <w:rFonts w:asciiTheme="minorBidi" w:hAnsiTheme="minorBidi" w:cs="Arial"/>
          <w:sz w:val="28"/>
          <w:szCs w:val="28"/>
          <w:rtl/>
          <w:lang w:bidi="ar-JO"/>
        </w:rPr>
        <w:t>)</w:t>
      </w:r>
      <w:r w:rsidR="001039EB" w:rsidRPr="004F7503">
        <w:rPr>
          <w:rFonts w:asciiTheme="minorBidi" w:hAnsiTheme="minorBidi"/>
          <w:sz w:val="28"/>
          <w:szCs w:val="28"/>
          <w:rtl/>
          <w:lang w:bidi="ar-JO"/>
        </w:rPr>
        <w:t xml:space="preserve"> </w:t>
      </w:r>
      <w:r w:rsidR="00C53FD0">
        <w:rPr>
          <w:rFonts w:asciiTheme="minorBidi" w:hAnsiTheme="minorBidi" w:hint="cs"/>
          <w:sz w:val="28"/>
          <w:szCs w:val="28"/>
          <w:rtl/>
          <w:lang w:bidi="ar-JO"/>
        </w:rPr>
        <w:t>،</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وغيرهم </w:t>
      </w:r>
      <w:r w:rsidR="00C53FD0">
        <w:rPr>
          <w:rFonts w:asciiTheme="minorBidi" w:hAnsiTheme="minorBidi" w:hint="cs"/>
          <w:sz w:val="28"/>
          <w:szCs w:val="28"/>
          <w:rtl/>
          <w:lang w:bidi="ar-JO"/>
        </w:rPr>
        <w:t>،</w:t>
      </w:r>
      <w:r w:rsidRPr="004F7503">
        <w:rPr>
          <w:rFonts w:asciiTheme="minorBidi" w:hAnsiTheme="minorBidi"/>
          <w:sz w:val="28"/>
          <w:szCs w:val="28"/>
          <w:rtl/>
          <w:lang w:bidi="ar-JO"/>
        </w:rPr>
        <w:t>وبي</w:t>
      </w:r>
      <w:r w:rsidR="00C53FD0">
        <w:rPr>
          <w:rFonts w:asciiTheme="minorBidi" w:hAnsiTheme="minorBidi" w:hint="cs"/>
          <w:sz w:val="28"/>
          <w:szCs w:val="28"/>
          <w:rtl/>
          <w:lang w:bidi="ar-JO"/>
        </w:rPr>
        <w:t>ّ</w:t>
      </w:r>
      <w:r w:rsidRPr="004F7503">
        <w:rPr>
          <w:rFonts w:asciiTheme="minorBidi" w:hAnsiTheme="minorBidi"/>
          <w:sz w:val="28"/>
          <w:szCs w:val="28"/>
          <w:rtl/>
          <w:lang w:bidi="ar-JO"/>
        </w:rPr>
        <w:t xml:space="preserve">نوا وجوه الشبه بينها وبين الفعل </w:t>
      </w:r>
      <w:r w:rsidRPr="00F006F0">
        <w:rPr>
          <w:rFonts w:asciiTheme="minorBidi" w:hAnsiTheme="minorBidi"/>
          <w:sz w:val="28"/>
          <w:szCs w:val="28"/>
          <w:vertAlign w:val="superscript"/>
          <w:rtl/>
          <w:lang w:bidi="ar-JO"/>
        </w:rPr>
        <w:t>(4)</w:t>
      </w:r>
      <w:r w:rsidRPr="004F7503">
        <w:rPr>
          <w:rFonts w:asciiTheme="minorBidi" w:hAnsiTheme="minorBidi"/>
          <w:sz w:val="28"/>
          <w:szCs w:val="28"/>
          <w:rtl/>
          <w:lang w:bidi="ar-JO"/>
        </w:rPr>
        <w:t>.</w:t>
      </w:r>
    </w:p>
    <w:p w:rsidR="008C69EB" w:rsidRPr="004F7503" w:rsidRDefault="008C69EB" w:rsidP="00C53FD0">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فهي تشبه الفعل في عد</w:t>
      </w:r>
      <w:r w:rsidR="00C53FD0">
        <w:rPr>
          <w:rFonts w:asciiTheme="minorBidi" w:hAnsiTheme="minorBidi" w:hint="cs"/>
          <w:sz w:val="28"/>
          <w:szCs w:val="28"/>
          <w:rtl/>
          <w:lang w:bidi="ar-JO"/>
        </w:rPr>
        <w:t>ّ</w:t>
      </w:r>
      <w:r w:rsidR="00BD190E">
        <w:rPr>
          <w:rFonts w:asciiTheme="minorBidi" w:hAnsiTheme="minorBidi"/>
          <w:sz w:val="28"/>
          <w:szCs w:val="28"/>
          <w:rtl/>
          <w:lang w:bidi="ar-JO"/>
        </w:rPr>
        <w:t>ة وجوه ، وجوه ل</w:t>
      </w:r>
      <w:r w:rsidR="00BD190E">
        <w:rPr>
          <w:rFonts w:asciiTheme="minorBidi" w:hAnsiTheme="minorBidi" w:hint="cs"/>
          <w:sz w:val="28"/>
          <w:szCs w:val="28"/>
          <w:rtl/>
          <w:lang w:bidi="ar-JO"/>
        </w:rPr>
        <w:t>فظية و</w:t>
      </w:r>
      <w:r w:rsidRPr="004F7503">
        <w:rPr>
          <w:rFonts w:asciiTheme="minorBidi" w:hAnsiTheme="minorBidi"/>
          <w:sz w:val="28"/>
          <w:szCs w:val="28"/>
          <w:rtl/>
          <w:lang w:bidi="ar-JO"/>
        </w:rPr>
        <w:t>وجوه معنوي</w:t>
      </w:r>
      <w:r w:rsidR="00C53FD0">
        <w:rPr>
          <w:rFonts w:asciiTheme="minorBidi" w:hAnsiTheme="minorBidi" w:hint="cs"/>
          <w:sz w:val="28"/>
          <w:szCs w:val="28"/>
          <w:rtl/>
          <w:lang w:bidi="ar-JO"/>
        </w:rPr>
        <w:t>ّ</w:t>
      </w:r>
      <w:r w:rsidRPr="004F7503">
        <w:rPr>
          <w:rFonts w:asciiTheme="minorBidi" w:hAnsiTheme="minorBidi"/>
          <w:sz w:val="28"/>
          <w:szCs w:val="28"/>
          <w:rtl/>
          <w:lang w:bidi="ar-JO"/>
        </w:rPr>
        <w:t>ة ،</w:t>
      </w:r>
      <w:r w:rsidR="00C53FD0">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وتتمثل هذه الوجوه في ما </w:t>
      </w:r>
      <w:r w:rsidR="00C53FD0">
        <w:rPr>
          <w:rFonts w:asciiTheme="minorBidi" w:hAnsiTheme="minorBidi" w:hint="cs"/>
          <w:sz w:val="28"/>
          <w:szCs w:val="28"/>
          <w:rtl/>
          <w:lang w:bidi="ar-JO"/>
        </w:rPr>
        <w:t xml:space="preserve">يأتي </w:t>
      </w:r>
      <w:r w:rsidRPr="004F7503">
        <w:rPr>
          <w:rFonts w:asciiTheme="minorBidi" w:hAnsiTheme="minorBidi"/>
          <w:sz w:val="28"/>
          <w:szCs w:val="28"/>
          <w:rtl/>
          <w:lang w:bidi="ar-JO"/>
        </w:rPr>
        <w:t xml:space="preserve"> </w:t>
      </w:r>
      <w:r w:rsidRPr="00F006F0">
        <w:rPr>
          <w:rFonts w:asciiTheme="minorBidi" w:hAnsiTheme="minorBidi"/>
          <w:sz w:val="28"/>
          <w:szCs w:val="28"/>
          <w:vertAlign w:val="superscript"/>
          <w:rtl/>
          <w:lang w:bidi="ar-JO"/>
        </w:rPr>
        <w:t>(5)</w:t>
      </w:r>
      <w:r w:rsidRPr="004F7503">
        <w:rPr>
          <w:rFonts w:asciiTheme="minorBidi" w:hAnsiTheme="minorBidi"/>
          <w:sz w:val="28"/>
          <w:szCs w:val="28"/>
          <w:rtl/>
          <w:lang w:bidi="ar-JO"/>
        </w:rPr>
        <w:t>:</w:t>
      </w:r>
    </w:p>
    <w:p w:rsidR="008C69EB" w:rsidRPr="004A2C6F" w:rsidRDefault="008C69EB" w:rsidP="00646A16">
      <w:pPr>
        <w:pStyle w:val="a6"/>
        <w:spacing w:line="360" w:lineRule="auto"/>
        <w:rPr>
          <w:rFonts w:asciiTheme="minorBidi" w:hAnsiTheme="minorBidi"/>
          <w:sz w:val="20"/>
          <w:szCs w:val="20"/>
          <w:rtl/>
          <w:lang w:bidi="ar-JO"/>
        </w:rPr>
      </w:pPr>
      <w:r w:rsidRPr="004A2C6F">
        <w:rPr>
          <w:rFonts w:asciiTheme="minorBidi" w:hAnsiTheme="minorBidi"/>
          <w:sz w:val="20"/>
          <w:szCs w:val="20"/>
          <w:rtl/>
          <w:lang w:bidi="ar-JO"/>
        </w:rPr>
        <w:t>____________</w:t>
      </w:r>
    </w:p>
    <w:p w:rsidR="008C69EB" w:rsidRPr="004A2C6F" w:rsidRDefault="008C69EB" w:rsidP="00C53FD0">
      <w:pPr>
        <w:pStyle w:val="a6"/>
        <w:spacing w:line="360" w:lineRule="auto"/>
        <w:rPr>
          <w:rFonts w:asciiTheme="minorBidi" w:hAnsiTheme="minorBidi"/>
          <w:sz w:val="20"/>
          <w:szCs w:val="20"/>
          <w:rtl/>
        </w:rPr>
      </w:pPr>
      <w:r w:rsidRPr="004A2C6F">
        <w:rPr>
          <w:rFonts w:asciiTheme="minorBidi" w:hAnsiTheme="minorBidi"/>
          <w:sz w:val="20"/>
          <w:szCs w:val="20"/>
          <w:rtl/>
        </w:rPr>
        <w:t>(1) ابن جني ،اللمع في العربية، ،</w:t>
      </w:r>
      <w:r w:rsidR="00FE35AE">
        <w:rPr>
          <w:rFonts w:asciiTheme="minorBidi" w:hAnsiTheme="minorBidi" w:hint="cs"/>
          <w:sz w:val="20"/>
          <w:szCs w:val="20"/>
          <w:rtl/>
        </w:rPr>
        <w:t>مصدر سابق</w:t>
      </w:r>
      <w:r w:rsidR="00C53FD0">
        <w:rPr>
          <w:rFonts w:asciiTheme="minorBidi" w:hAnsiTheme="minorBidi"/>
          <w:sz w:val="20"/>
          <w:szCs w:val="20"/>
          <w:rtl/>
        </w:rPr>
        <w:t>،ج1،</w:t>
      </w:r>
      <w:r w:rsidR="006B3261">
        <w:rPr>
          <w:rFonts w:asciiTheme="minorBidi" w:hAnsiTheme="minorBidi" w:hint="cs"/>
          <w:sz w:val="20"/>
          <w:szCs w:val="20"/>
          <w:rtl/>
        </w:rPr>
        <w:t xml:space="preserve"> </w:t>
      </w:r>
      <w:r w:rsidR="00C53FD0">
        <w:rPr>
          <w:rFonts w:asciiTheme="minorBidi" w:hAnsiTheme="minorBidi"/>
          <w:sz w:val="20"/>
          <w:szCs w:val="20"/>
          <w:rtl/>
        </w:rPr>
        <w:t>ص41.ابن هشام ،</w:t>
      </w:r>
      <w:r w:rsidR="002E0813">
        <w:rPr>
          <w:rFonts w:asciiTheme="minorBidi" w:hAnsiTheme="minorBidi" w:hint="cs"/>
          <w:sz w:val="20"/>
          <w:szCs w:val="20"/>
          <w:rtl/>
        </w:rPr>
        <w:t>أو</w:t>
      </w:r>
      <w:r w:rsidR="00C53FD0">
        <w:rPr>
          <w:rFonts w:asciiTheme="minorBidi" w:hAnsiTheme="minorBidi"/>
          <w:sz w:val="20"/>
          <w:szCs w:val="20"/>
          <w:rtl/>
        </w:rPr>
        <w:t xml:space="preserve">ضح المسالك </w:t>
      </w:r>
      <w:r w:rsidR="006F58A3">
        <w:rPr>
          <w:rFonts w:asciiTheme="minorBidi" w:hAnsiTheme="minorBidi" w:hint="cs"/>
          <w:sz w:val="20"/>
          <w:szCs w:val="20"/>
          <w:rtl/>
        </w:rPr>
        <w:t xml:space="preserve">إلى </w:t>
      </w:r>
      <w:r w:rsidR="00C53FD0">
        <w:rPr>
          <w:rFonts w:asciiTheme="minorBidi" w:hAnsiTheme="minorBidi"/>
          <w:sz w:val="20"/>
          <w:szCs w:val="20"/>
          <w:rtl/>
        </w:rPr>
        <w:t xml:space="preserve"> </w:t>
      </w:r>
      <w:r w:rsidR="00C53FD0">
        <w:rPr>
          <w:rFonts w:asciiTheme="minorBidi" w:hAnsiTheme="minorBidi" w:hint="cs"/>
          <w:sz w:val="20"/>
          <w:szCs w:val="20"/>
          <w:rtl/>
        </w:rPr>
        <w:t>أ</w:t>
      </w:r>
      <w:r w:rsidR="00C53FD0">
        <w:rPr>
          <w:rFonts w:asciiTheme="minorBidi" w:hAnsiTheme="minorBidi"/>
          <w:sz w:val="20"/>
          <w:szCs w:val="20"/>
          <w:rtl/>
        </w:rPr>
        <w:t xml:space="preserve">لفية ابن مالك </w:t>
      </w:r>
      <w:r w:rsidRPr="004A2C6F">
        <w:rPr>
          <w:rFonts w:asciiTheme="minorBidi" w:hAnsiTheme="minorBidi"/>
          <w:sz w:val="20"/>
          <w:szCs w:val="20"/>
          <w:rtl/>
        </w:rPr>
        <w:t xml:space="preserve"> ، </w:t>
      </w:r>
      <w:r w:rsidR="00FE35AE">
        <w:rPr>
          <w:rFonts w:asciiTheme="minorBidi" w:hAnsiTheme="minorBidi" w:hint="cs"/>
          <w:sz w:val="20"/>
          <w:szCs w:val="20"/>
          <w:rtl/>
        </w:rPr>
        <w:t>مصدر سابق</w:t>
      </w:r>
      <w:r w:rsidRPr="004A2C6F">
        <w:rPr>
          <w:rFonts w:asciiTheme="minorBidi" w:hAnsiTheme="minorBidi"/>
          <w:sz w:val="20"/>
          <w:szCs w:val="20"/>
          <w:rtl/>
        </w:rPr>
        <w:t>ج1،ص313.</w:t>
      </w:r>
    </w:p>
    <w:p w:rsidR="008C69EB" w:rsidRPr="004A2C6F" w:rsidRDefault="008C69EB" w:rsidP="00C53FD0">
      <w:pPr>
        <w:pStyle w:val="a6"/>
        <w:spacing w:line="360" w:lineRule="auto"/>
        <w:rPr>
          <w:rFonts w:asciiTheme="minorBidi" w:hAnsiTheme="minorBidi"/>
          <w:sz w:val="20"/>
          <w:szCs w:val="20"/>
          <w:rtl/>
        </w:rPr>
      </w:pPr>
      <w:r w:rsidRPr="004A2C6F">
        <w:rPr>
          <w:rFonts w:asciiTheme="minorBidi" w:hAnsiTheme="minorBidi"/>
          <w:sz w:val="20"/>
          <w:szCs w:val="20"/>
          <w:rtl/>
        </w:rPr>
        <w:t>(2) ابن السراج،</w:t>
      </w:r>
      <w:r w:rsidR="00AD0014">
        <w:rPr>
          <w:rFonts w:asciiTheme="minorBidi" w:hAnsiTheme="minorBidi"/>
          <w:sz w:val="20"/>
          <w:szCs w:val="20"/>
          <w:rtl/>
        </w:rPr>
        <w:t>الأصول</w:t>
      </w:r>
      <w:r w:rsidRPr="004A2C6F">
        <w:rPr>
          <w:rFonts w:asciiTheme="minorBidi" w:hAnsiTheme="minorBidi"/>
          <w:sz w:val="20"/>
          <w:szCs w:val="20"/>
          <w:rtl/>
        </w:rPr>
        <w:t xml:space="preserve"> في النحو،</w:t>
      </w:r>
      <w:r w:rsidR="00C53FD0" w:rsidRPr="00C53FD0">
        <w:rPr>
          <w:rFonts w:asciiTheme="minorBidi" w:hAnsiTheme="minorBidi" w:hint="cs"/>
          <w:sz w:val="20"/>
          <w:szCs w:val="20"/>
          <w:rtl/>
        </w:rPr>
        <w:t xml:space="preserve"> </w:t>
      </w:r>
      <w:r w:rsidR="00E5344C">
        <w:rPr>
          <w:rFonts w:asciiTheme="minorBidi" w:hAnsiTheme="minorBidi" w:hint="cs"/>
          <w:sz w:val="20"/>
          <w:szCs w:val="20"/>
          <w:rtl/>
        </w:rPr>
        <w:t>مصدر سابق</w:t>
      </w:r>
      <w:r w:rsidRPr="004A2C6F">
        <w:rPr>
          <w:rFonts w:asciiTheme="minorBidi" w:hAnsiTheme="minorBidi"/>
          <w:sz w:val="20"/>
          <w:szCs w:val="20"/>
          <w:rtl/>
        </w:rPr>
        <w:t>،ط1، ج1،ص230. ابن مالك، شرح التسهيل لابن مالك ،</w:t>
      </w:r>
      <w:r w:rsidR="00C53FD0" w:rsidRPr="00C53FD0">
        <w:rPr>
          <w:rFonts w:asciiTheme="minorBidi" w:hAnsiTheme="minorBidi" w:hint="cs"/>
          <w:sz w:val="20"/>
          <w:szCs w:val="20"/>
          <w:rtl/>
        </w:rPr>
        <w:t xml:space="preserve"> </w:t>
      </w:r>
      <w:r w:rsidR="00E5344C">
        <w:rPr>
          <w:rFonts w:asciiTheme="minorBidi" w:hAnsiTheme="minorBidi" w:hint="cs"/>
          <w:sz w:val="20"/>
          <w:szCs w:val="20"/>
          <w:rtl/>
        </w:rPr>
        <w:t>مصدر سابق</w:t>
      </w:r>
      <w:r w:rsidRPr="004A2C6F">
        <w:rPr>
          <w:rFonts w:asciiTheme="minorBidi" w:hAnsiTheme="minorBidi"/>
          <w:sz w:val="20"/>
          <w:szCs w:val="20"/>
          <w:rtl/>
        </w:rPr>
        <w:t>،ج2،ص8.</w:t>
      </w:r>
    </w:p>
    <w:p w:rsidR="008C69EB" w:rsidRPr="004A2C6F" w:rsidRDefault="008C69EB" w:rsidP="006B3261">
      <w:pPr>
        <w:pStyle w:val="a6"/>
        <w:spacing w:line="360" w:lineRule="auto"/>
        <w:rPr>
          <w:rFonts w:asciiTheme="minorBidi" w:hAnsiTheme="minorBidi"/>
          <w:sz w:val="20"/>
          <w:szCs w:val="20"/>
          <w:rtl/>
        </w:rPr>
      </w:pPr>
      <w:r w:rsidRPr="004A2C6F">
        <w:rPr>
          <w:rFonts w:asciiTheme="minorBidi" w:hAnsiTheme="minorBidi"/>
          <w:sz w:val="20"/>
          <w:szCs w:val="20"/>
          <w:rtl/>
        </w:rPr>
        <w:t>(3)سيبويه ،الكتاب ،</w:t>
      </w:r>
      <w:r w:rsidR="006B3261" w:rsidRPr="006B3261">
        <w:rPr>
          <w:rFonts w:asciiTheme="minorBidi" w:hAnsiTheme="minorBidi" w:hint="cs"/>
          <w:sz w:val="20"/>
          <w:szCs w:val="20"/>
          <w:rtl/>
        </w:rPr>
        <w:t xml:space="preserve"> </w:t>
      </w:r>
      <w:r w:rsidR="00FE35AE">
        <w:rPr>
          <w:rFonts w:asciiTheme="minorBidi" w:hAnsiTheme="minorBidi" w:hint="cs"/>
          <w:sz w:val="20"/>
          <w:szCs w:val="20"/>
          <w:rtl/>
        </w:rPr>
        <w:t>مصدر سابق</w:t>
      </w:r>
      <w:r w:rsidRPr="004A2C6F">
        <w:rPr>
          <w:rFonts w:asciiTheme="minorBidi" w:hAnsiTheme="minorBidi"/>
          <w:sz w:val="20"/>
          <w:szCs w:val="20"/>
          <w:rtl/>
        </w:rPr>
        <w:t>،ج2،ص131.</w:t>
      </w:r>
    </w:p>
    <w:p w:rsidR="008C69EB" w:rsidRPr="004A2C6F" w:rsidRDefault="008C69EB" w:rsidP="00E20F0A">
      <w:pPr>
        <w:pStyle w:val="a6"/>
        <w:spacing w:line="360" w:lineRule="auto"/>
        <w:rPr>
          <w:rFonts w:asciiTheme="minorBidi" w:hAnsiTheme="minorBidi"/>
          <w:sz w:val="20"/>
          <w:szCs w:val="20"/>
          <w:rtl/>
        </w:rPr>
      </w:pPr>
      <w:r w:rsidRPr="004A2C6F">
        <w:rPr>
          <w:rFonts w:asciiTheme="minorBidi" w:hAnsiTheme="minorBidi"/>
          <w:sz w:val="20"/>
          <w:szCs w:val="20"/>
          <w:rtl/>
        </w:rPr>
        <w:t>(4)</w:t>
      </w:r>
      <w:r w:rsidR="006B3261">
        <w:rPr>
          <w:rFonts w:asciiTheme="minorBidi" w:hAnsiTheme="minorBidi" w:hint="cs"/>
          <w:sz w:val="20"/>
          <w:szCs w:val="20"/>
          <w:rtl/>
        </w:rPr>
        <w:t>ي</w:t>
      </w:r>
      <w:r w:rsidRPr="004A2C6F">
        <w:rPr>
          <w:rFonts w:asciiTheme="minorBidi" w:hAnsiTheme="minorBidi"/>
          <w:sz w:val="20"/>
          <w:szCs w:val="20"/>
          <w:rtl/>
        </w:rPr>
        <w:t>نظر :</w:t>
      </w:r>
      <w:r w:rsidR="00E20F0A">
        <w:rPr>
          <w:rFonts w:asciiTheme="minorBidi" w:hAnsiTheme="minorBidi" w:hint="cs"/>
          <w:sz w:val="20"/>
          <w:szCs w:val="20"/>
          <w:rtl/>
        </w:rPr>
        <w:t>الفراهيدي</w:t>
      </w:r>
      <w:r w:rsidRPr="004A2C6F">
        <w:rPr>
          <w:rFonts w:asciiTheme="minorBidi" w:hAnsiTheme="minorBidi"/>
          <w:sz w:val="20"/>
          <w:szCs w:val="20"/>
          <w:rtl/>
        </w:rPr>
        <w:t xml:space="preserve"> ،</w:t>
      </w:r>
      <w:r w:rsidR="00E20F0A" w:rsidRPr="00E20F0A">
        <w:rPr>
          <w:rFonts w:asciiTheme="minorBidi" w:hAnsiTheme="minorBidi" w:cs="Arial" w:hint="cs"/>
          <w:sz w:val="20"/>
          <w:szCs w:val="20"/>
          <w:rtl/>
        </w:rPr>
        <w:t>الخليل</w:t>
      </w:r>
      <w:r w:rsidR="00E20F0A" w:rsidRPr="00E20F0A">
        <w:rPr>
          <w:rFonts w:asciiTheme="minorBidi" w:hAnsiTheme="minorBidi" w:cs="Arial"/>
          <w:sz w:val="20"/>
          <w:szCs w:val="20"/>
          <w:rtl/>
        </w:rPr>
        <w:t xml:space="preserve"> </w:t>
      </w:r>
      <w:r w:rsidR="00E20F0A" w:rsidRPr="00E20F0A">
        <w:rPr>
          <w:rFonts w:asciiTheme="minorBidi" w:hAnsiTheme="minorBidi" w:cs="Arial" w:hint="cs"/>
          <w:sz w:val="20"/>
          <w:szCs w:val="20"/>
          <w:rtl/>
        </w:rPr>
        <w:t>بن</w:t>
      </w:r>
      <w:r w:rsidR="00E20F0A" w:rsidRPr="00E20F0A">
        <w:rPr>
          <w:rFonts w:asciiTheme="minorBidi" w:hAnsiTheme="minorBidi" w:cs="Arial"/>
          <w:sz w:val="20"/>
          <w:szCs w:val="20"/>
          <w:rtl/>
        </w:rPr>
        <w:t xml:space="preserve"> </w:t>
      </w:r>
      <w:r w:rsidR="00E20F0A" w:rsidRPr="00E20F0A">
        <w:rPr>
          <w:rFonts w:asciiTheme="minorBidi" w:hAnsiTheme="minorBidi" w:cs="Arial" w:hint="cs"/>
          <w:sz w:val="20"/>
          <w:szCs w:val="20"/>
          <w:rtl/>
        </w:rPr>
        <w:t>أحمد</w:t>
      </w:r>
      <w:r w:rsidR="00E20F0A" w:rsidRPr="00E20F0A">
        <w:rPr>
          <w:rFonts w:asciiTheme="minorBidi" w:hAnsiTheme="minorBidi" w:cs="Arial"/>
          <w:sz w:val="20"/>
          <w:szCs w:val="20"/>
          <w:rtl/>
        </w:rPr>
        <w:t xml:space="preserve"> </w:t>
      </w:r>
      <w:r w:rsidR="00E20F0A" w:rsidRPr="00E20F0A">
        <w:rPr>
          <w:rFonts w:asciiTheme="minorBidi" w:hAnsiTheme="minorBidi" w:cs="Arial" w:hint="cs"/>
          <w:sz w:val="20"/>
          <w:szCs w:val="20"/>
          <w:rtl/>
        </w:rPr>
        <w:t>بن</w:t>
      </w:r>
      <w:r w:rsidR="00E20F0A" w:rsidRPr="00E20F0A">
        <w:rPr>
          <w:rFonts w:asciiTheme="minorBidi" w:hAnsiTheme="minorBidi" w:cs="Arial"/>
          <w:sz w:val="20"/>
          <w:szCs w:val="20"/>
          <w:rtl/>
        </w:rPr>
        <w:t xml:space="preserve"> </w:t>
      </w:r>
      <w:r w:rsidR="00E20F0A" w:rsidRPr="00E20F0A">
        <w:rPr>
          <w:rFonts w:asciiTheme="minorBidi" w:hAnsiTheme="minorBidi" w:cs="Arial" w:hint="cs"/>
          <w:sz w:val="20"/>
          <w:szCs w:val="20"/>
          <w:rtl/>
        </w:rPr>
        <w:t>عمرو</w:t>
      </w:r>
      <w:r w:rsidR="00E20F0A" w:rsidRPr="00E20F0A">
        <w:rPr>
          <w:rFonts w:asciiTheme="minorBidi" w:hAnsiTheme="minorBidi" w:cs="Arial"/>
          <w:sz w:val="20"/>
          <w:szCs w:val="20"/>
          <w:rtl/>
        </w:rPr>
        <w:t xml:space="preserve"> </w:t>
      </w:r>
      <w:r w:rsidR="00E20F0A" w:rsidRPr="00E20F0A">
        <w:rPr>
          <w:rFonts w:asciiTheme="minorBidi" w:hAnsiTheme="minorBidi" w:cs="Arial" w:hint="cs"/>
          <w:sz w:val="20"/>
          <w:szCs w:val="20"/>
          <w:rtl/>
        </w:rPr>
        <w:t>بن</w:t>
      </w:r>
      <w:r w:rsidR="00E20F0A" w:rsidRPr="00E20F0A">
        <w:rPr>
          <w:rFonts w:asciiTheme="minorBidi" w:hAnsiTheme="minorBidi" w:cs="Arial"/>
          <w:sz w:val="20"/>
          <w:szCs w:val="20"/>
          <w:rtl/>
        </w:rPr>
        <w:t xml:space="preserve"> </w:t>
      </w:r>
      <w:r w:rsidR="00E20F0A" w:rsidRPr="00E20F0A">
        <w:rPr>
          <w:rFonts w:asciiTheme="minorBidi" w:hAnsiTheme="minorBidi" w:cs="Arial" w:hint="cs"/>
          <w:sz w:val="20"/>
          <w:szCs w:val="20"/>
          <w:rtl/>
        </w:rPr>
        <w:t>تميم</w:t>
      </w:r>
      <w:r w:rsidR="00E20F0A" w:rsidRPr="00E20F0A">
        <w:rPr>
          <w:rFonts w:asciiTheme="minorBidi" w:hAnsiTheme="minorBidi" w:cs="Arial"/>
          <w:sz w:val="20"/>
          <w:szCs w:val="20"/>
          <w:rtl/>
        </w:rPr>
        <w:t xml:space="preserve"> </w:t>
      </w:r>
      <w:r w:rsidR="00E20F0A">
        <w:rPr>
          <w:rFonts w:asciiTheme="minorBidi" w:hAnsiTheme="minorBidi" w:cs="Arial" w:hint="cs"/>
          <w:sz w:val="20"/>
          <w:szCs w:val="20"/>
          <w:rtl/>
        </w:rPr>
        <w:t xml:space="preserve">، </w:t>
      </w:r>
      <w:r w:rsidR="00E20F0A" w:rsidRPr="004A2C6F">
        <w:rPr>
          <w:rFonts w:asciiTheme="minorBidi" w:hAnsiTheme="minorBidi"/>
          <w:sz w:val="20"/>
          <w:szCs w:val="20"/>
          <w:rtl/>
        </w:rPr>
        <w:t xml:space="preserve">الجمل في النحو </w:t>
      </w:r>
      <w:r w:rsidR="00E20F0A">
        <w:rPr>
          <w:rFonts w:asciiTheme="minorBidi" w:hAnsiTheme="minorBidi" w:hint="cs"/>
          <w:sz w:val="20"/>
          <w:szCs w:val="20"/>
          <w:rtl/>
        </w:rPr>
        <w:t xml:space="preserve">، </w:t>
      </w:r>
      <w:r w:rsidR="00E20F0A" w:rsidRPr="00E20F0A">
        <w:rPr>
          <w:rFonts w:asciiTheme="minorBidi" w:hAnsiTheme="minorBidi" w:cs="Arial" w:hint="cs"/>
          <w:sz w:val="20"/>
          <w:szCs w:val="20"/>
          <w:rtl/>
        </w:rPr>
        <w:t>المحقق</w:t>
      </w:r>
      <w:r w:rsidR="00E20F0A" w:rsidRPr="00E20F0A">
        <w:rPr>
          <w:rFonts w:asciiTheme="minorBidi" w:hAnsiTheme="minorBidi" w:cs="Arial"/>
          <w:sz w:val="20"/>
          <w:szCs w:val="20"/>
          <w:rtl/>
        </w:rPr>
        <w:t xml:space="preserve">: </w:t>
      </w:r>
      <w:r w:rsidR="00E20F0A" w:rsidRPr="00E20F0A">
        <w:rPr>
          <w:rFonts w:asciiTheme="minorBidi" w:hAnsiTheme="minorBidi" w:cs="Arial" w:hint="cs"/>
          <w:sz w:val="20"/>
          <w:szCs w:val="20"/>
          <w:rtl/>
        </w:rPr>
        <w:t>د</w:t>
      </w:r>
      <w:r w:rsidR="00E20F0A" w:rsidRPr="00E20F0A">
        <w:rPr>
          <w:rFonts w:asciiTheme="minorBidi" w:hAnsiTheme="minorBidi" w:cs="Arial"/>
          <w:sz w:val="20"/>
          <w:szCs w:val="20"/>
          <w:rtl/>
        </w:rPr>
        <w:t xml:space="preserve">. </w:t>
      </w:r>
      <w:r w:rsidR="00E20F0A" w:rsidRPr="00E20F0A">
        <w:rPr>
          <w:rFonts w:asciiTheme="minorBidi" w:hAnsiTheme="minorBidi" w:cs="Arial" w:hint="cs"/>
          <w:sz w:val="20"/>
          <w:szCs w:val="20"/>
          <w:rtl/>
        </w:rPr>
        <w:t>فخر</w:t>
      </w:r>
      <w:r w:rsidR="00E20F0A" w:rsidRPr="00E20F0A">
        <w:rPr>
          <w:rFonts w:asciiTheme="minorBidi" w:hAnsiTheme="minorBidi" w:cs="Arial"/>
          <w:sz w:val="20"/>
          <w:szCs w:val="20"/>
          <w:rtl/>
        </w:rPr>
        <w:t xml:space="preserve"> </w:t>
      </w:r>
      <w:r w:rsidR="00E20F0A" w:rsidRPr="00E20F0A">
        <w:rPr>
          <w:rFonts w:asciiTheme="minorBidi" w:hAnsiTheme="minorBidi" w:cs="Arial" w:hint="cs"/>
          <w:sz w:val="20"/>
          <w:szCs w:val="20"/>
          <w:rtl/>
        </w:rPr>
        <w:t>الدين</w:t>
      </w:r>
      <w:r w:rsidR="00E20F0A" w:rsidRPr="00E20F0A">
        <w:rPr>
          <w:rFonts w:asciiTheme="minorBidi" w:hAnsiTheme="minorBidi" w:cs="Arial"/>
          <w:sz w:val="20"/>
          <w:szCs w:val="20"/>
          <w:rtl/>
        </w:rPr>
        <w:t xml:space="preserve"> </w:t>
      </w:r>
      <w:r w:rsidR="00E20F0A" w:rsidRPr="00E20F0A">
        <w:rPr>
          <w:rFonts w:asciiTheme="minorBidi" w:hAnsiTheme="minorBidi" w:cs="Arial" w:hint="cs"/>
          <w:sz w:val="20"/>
          <w:szCs w:val="20"/>
          <w:rtl/>
        </w:rPr>
        <w:t>قباوة</w:t>
      </w:r>
      <w:r w:rsidR="00E20F0A">
        <w:rPr>
          <w:rFonts w:asciiTheme="minorBidi" w:hAnsiTheme="minorBidi" w:hint="cs"/>
          <w:sz w:val="20"/>
          <w:szCs w:val="20"/>
          <w:rtl/>
        </w:rPr>
        <w:t xml:space="preserve"> </w:t>
      </w:r>
      <w:r w:rsidR="00E20F0A">
        <w:rPr>
          <w:rFonts w:asciiTheme="minorBidi" w:hAnsiTheme="minorBidi" w:cs="Arial" w:hint="cs"/>
          <w:sz w:val="20"/>
          <w:szCs w:val="20"/>
          <w:rtl/>
        </w:rPr>
        <w:t>،</w:t>
      </w:r>
      <w:r w:rsidR="00E20F0A" w:rsidRPr="00E20F0A">
        <w:rPr>
          <w:rFonts w:asciiTheme="minorBidi" w:hAnsiTheme="minorBidi" w:cs="Arial" w:hint="cs"/>
          <w:sz w:val="20"/>
          <w:szCs w:val="20"/>
          <w:rtl/>
        </w:rPr>
        <w:t>الطبعة</w:t>
      </w:r>
      <w:r w:rsidR="00E20F0A" w:rsidRPr="00E20F0A">
        <w:rPr>
          <w:rFonts w:asciiTheme="minorBidi" w:hAnsiTheme="minorBidi" w:cs="Arial"/>
          <w:sz w:val="20"/>
          <w:szCs w:val="20"/>
          <w:rtl/>
        </w:rPr>
        <w:t xml:space="preserve">: </w:t>
      </w:r>
      <w:r w:rsidR="00E20F0A" w:rsidRPr="00E20F0A">
        <w:rPr>
          <w:rFonts w:asciiTheme="minorBidi" w:hAnsiTheme="minorBidi" w:cs="Arial" w:hint="cs"/>
          <w:sz w:val="20"/>
          <w:szCs w:val="20"/>
          <w:rtl/>
        </w:rPr>
        <w:t>الخامسة،</w:t>
      </w:r>
      <w:r w:rsidR="00E20F0A" w:rsidRPr="00E20F0A">
        <w:rPr>
          <w:rFonts w:asciiTheme="minorBidi" w:hAnsiTheme="minorBidi" w:cs="Arial"/>
          <w:sz w:val="20"/>
          <w:szCs w:val="20"/>
          <w:rtl/>
        </w:rPr>
        <w:t xml:space="preserve"> 1416</w:t>
      </w:r>
      <w:r w:rsidR="00E20F0A" w:rsidRPr="00E20F0A">
        <w:rPr>
          <w:rFonts w:asciiTheme="minorBidi" w:hAnsiTheme="minorBidi" w:cs="Arial" w:hint="cs"/>
          <w:sz w:val="20"/>
          <w:szCs w:val="20"/>
          <w:rtl/>
        </w:rPr>
        <w:t>هـ</w:t>
      </w:r>
      <w:r w:rsidR="00E20F0A" w:rsidRPr="00E20F0A">
        <w:rPr>
          <w:rFonts w:asciiTheme="minorBidi" w:hAnsiTheme="minorBidi" w:cs="Arial"/>
          <w:sz w:val="20"/>
          <w:szCs w:val="20"/>
          <w:rtl/>
        </w:rPr>
        <w:t xml:space="preserve"> 1995</w:t>
      </w:r>
      <w:r w:rsidR="00E20F0A" w:rsidRPr="00E20F0A">
        <w:rPr>
          <w:rFonts w:asciiTheme="minorBidi" w:hAnsiTheme="minorBidi" w:cs="Arial" w:hint="cs"/>
          <w:sz w:val="20"/>
          <w:szCs w:val="20"/>
          <w:rtl/>
        </w:rPr>
        <w:t>م</w:t>
      </w:r>
      <w:r w:rsidRPr="004A2C6F">
        <w:rPr>
          <w:rFonts w:asciiTheme="minorBidi" w:hAnsiTheme="minorBidi"/>
          <w:sz w:val="20"/>
          <w:szCs w:val="20"/>
          <w:rtl/>
        </w:rPr>
        <w:t xml:space="preserve"> ،</w:t>
      </w:r>
      <w:r w:rsidR="00E20F0A" w:rsidRPr="00C53FD0">
        <w:rPr>
          <w:rFonts w:asciiTheme="minorBidi" w:hAnsiTheme="minorBidi" w:hint="cs"/>
          <w:sz w:val="20"/>
          <w:szCs w:val="20"/>
          <w:rtl/>
        </w:rPr>
        <w:t xml:space="preserve"> </w:t>
      </w:r>
      <w:r w:rsidR="00E20F0A" w:rsidRPr="004A2C6F">
        <w:rPr>
          <w:rFonts w:asciiTheme="minorBidi" w:hAnsiTheme="minorBidi"/>
          <w:sz w:val="20"/>
          <w:szCs w:val="20"/>
          <w:rtl/>
        </w:rPr>
        <w:t>ج1،</w:t>
      </w:r>
      <w:r w:rsidR="00E20F0A">
        <w:rPr>
          <w:rFonts w:asciiTheme="minorBidi" w:hAnsiTheme="minorBidi" w:hint="cs"/>
          <w:sz w:val="20"/>
          <w:szCs w:val="20"/>
          <w:rtl/>
        </w:rPr>
        <w:t xml:space="preserve"> </w:t>
      </w:r>
      <w:r w:rsidR="00E20F0A" w:rsidRPr="004A2C6F">
        <w:rPr>
          <w:rFonts w:asciiTheme="minorBidi" w:hAnsiTheme="minorBidi"/>
          <w:sz w:val="20"/>
          <w:szCs w:val="20"/>
          <w:rtl/>
        </w:rPr>
        <w:t>ص73</w:t>
      </w:r>
      <w:r w:rsidRPr="004A2C6F">
        <w:rPr>
          <w:rFonts w:asciiTheme="minorBidi" w:hAnsiTheme="minorBidi"/>
          <w:sz w:val="20"/>
          <w:szCs w:val="20"/>
          <w:rtl/>
        </w:rPr>
        <w:t>.</w:t>
      </w:r>
      <w:r w:rsidR="002F67DE">
        <w:rPr>
          <w:rFonts w:asciiTheme="minorBidi" w:hAnsiTheme="minorBidi" w:hint="cs"/>
          <w:sz w:val="20"/>
          <w:szCs w:val="20"/>
          <w:rtl/>
        </w:rPr>
        <w:t>و</w:t>
      </w:r>
      <w:r w:rsidR="006B3261">
        <w:rPr>
          <w:rFonts w:asciiTheme="minorBidi" w:hAnsiTheme="minorBidi" w:hint="cs"/>
          <w:sz w:val="20"/>
          <w:szCs w:val="20"/>
          <w:rtl/>
        </w:rPr>
        <w:t>ي</w:t>
      </w:r>
      <w:r w:rsidRPr="004A2C6F">
        <w:rPr>
          <w:rFonts w:asciiTheme="minorBidi" w:hAnsiTheme="minorBidi"/>
          <w:sz w:val="20"/>
          <w:szCs w:val="20"/>
          <w:rtl/>
        </w:rPr>
        <w:t>نظر: سيبويه ،الكتاب ،</w:t>
      </w:r>
      <w:r w:rsidR="00C53FD0" w:rsidRPr="00C53FD0">
        <w:rPr>
          <w:rFonts w:asciiTheme="minorBidi" w:hAnsiTheme="minorBidi" w:hint="cs"/>
          <w:sz w:val="20"/>
          <w:szCs w:val="20"/>
          <w:rtl/>
        </w:rPr>
        <w:t xml:space="preserve"> </w:t>
      </w:r>
      <w:r w:rsidR="00FE35AE">
        <w:rPr>
          <w:rFonts w:asciiTheme="minorBidi" w:hAnsiTheme="minorBidi" w:hint="cs"/>
          <w:sz w:val="20"/>
          <w:szCs w:val="20"/>
          <w:rtl/>
        </w:rPr>
        <w:t>مصدر سابق</w:t>
      </w:r>
      <w:r w:rsidR="006B3261">
        <w:rPr>
          <w:rFonts w:asciiTheme="minorBidi" w:hAnsiTheme="minorBidi"/>
          <w:sz w:val="20"/>
          <w:szCs w:val="20"/>
          <w:rtl/>
        </w:rPr>
        <w:t>،ج2،ص131.</w:t>
      </w:r>
      <w:r w:rsidR="006B3261">
        <w:rPr>
          <w:rFonts w:asciiTheme="minorBidi" w:hAnsiTheme="minorBidi" w:hint="cs"/>
          <w:sz w:val="20"/>
          <w:szCs w:val="20"/>
          <w:rtl/>
        </w:rPr>
        <w:t>ي</w:t>
      </w:r>
      <w:r w:rsidRPr="004A2C6F">
        <w:rPr>
          <w:rFonts w:asciiTheme="minorBidi" w:hAnsiTheme="minorBidi"/>
          <w:sz w:val="20"/>
          <w:szCs w:val="20"/>
          <w:rtl/>
        </w:rPr>
        <w:t>نظر :المبرد ،المقتضب ،</w:t>
      </w:r>
      <w:r w:rsidR="00C53FD0" w:rsidRPr="00C53FD0">
        <w:rPr>
          <w:rFonts w:asciiTheme="minorBidi" w:hAnsiTheme="minorBidi" w:hint="cs"/>
          <w:sz w:val="20"/>
          <w:szCs w:val="20"/>
          <w:rtl/>
        </w:rPr>
        <w:t xml:space="preserve"> </w:t>
      </w:r>
      <w:r w:rsidR="00B819E0">
        <w:rPr>
          <w:rFonts w:asciiTheme="minorBidi" w:hAnsiTheme="minorBidi" w:hint="cs"/>
          <w:sz w:val="20"/>
          <w:szCs w:val="20"/>
          <w:rtl/>
        </w:rPr>
        <w:t>مصدرسابق</w:t>
      </w:r>
      <w:r w:rsidR="006B3261">
        <w:rPr>
          <w:rFonts w:asciiTheme="minorBidi" w:hAnsiTheme="minorBidi" w:hint="cs"/>
          <w:sz w:val="20"/>
          <w:szCs w:val="20"/>
          <w:rtl/>
        </w:rPr>
        <w:t xml:space="preserve"> ،</w:t>
      </w:r>
      <w:r w:rsidRPr="004A2C6F">
        <w:rPr>
          <w:rFonts w:asciiTheme="minorBidi" w:hAnsiTheme="minorBidi"/>
          <w:sz w:val="20"/>
          <w:szCs w:val="20"/>
          <w:rtl/>
        </w:rPr>
        <w:t>ج4،</w:t>
      </w:r>
      <w:r w:rsidR="006B3261">
        <w:rPr>
          <w:rFonts w:asciiTheme="minorBidi" w:hAnsiTheme="minorBidi" w:hint="cs"/>
          <w:sz w:val="20"/>
          <w:szCs w:val="20"/>
          <w:rtl/>
        </w:rPr>
        <w:t xml:space="preserve"> </w:t>
      </w:r>
      <w:r w:rsidRPr="004A2C6F">
        <w:rPr>
          <w:rFonts w:asciiTheme="minorBidi" w:hAnsiTheme="minorBidi"/>
          <w:sz w:val="20"/>
          <w:szCs w:val="20"/>
          <w:rtl/>
        </w:rPr>
        <w:t>ص108-109.</w:t>
      </w:r>
      <w:r w:rsidR="002F67DE">
        <w:rPr>
          <w:rFonts w:asciiTheme="minorBidi" w:hAnsiTheme="minorBidi" w:hint="cs"/>
          <w:sz w:val="20"/>
          <w:szCs w:val="20"/>
          <w:rtl/>
        </w:rPr>
        <w:t xml:space="preserve">وينظر : </w:t>
      </w:r>
      <w:r w:rsidRPr="004A2C6F">
        <w:rPr>
          <w:rFonts w:asciiTheme="minorBidi" w:hAnsiTheme="minorBidi"/>
          <w:sz w:val="20"/>
          <w:szCs w:val="20"/>
          <w:rtl/>
        </w:rPr>
        <w:t xml:space="preserve">الفراء، ،معاني </w:t>
      </w:r>
      <w:r w:rsidR="006F58A3">
        <w:rPr>
          <w:rFonts w:asciiTheme="minorBidi" w:hAnsiTheme="minorBidi"/>
          <w:sz w:val="20"/>
          <w:szCs w:val="20"/>
          <w:rtl/>
        </w:rPr>
        <w:t>القرآن</w:t>
      </w:r>
      <w:r w:rsidRPr="004A2C6F">
        <w:rPr>
          <w:rFonts w:asciiTheme="minorBidi" w:hAnsiTheme="minorBidi"/>
          <w:sz w:val="20"/>
          <w:szCs w:val="20"/>
          <w:rtl/>
        </w:rPr>
        <w:t>،</w:t>
      </w:r>
      <w:r w:rsidR="006B3261" w:rsidRPr="006B3261">
        <w:rPr>
          <w:rFonts w:asciiTheme="minorBidi" w:hAnsiTheme="minorBidi" w:hint="cs"/>
          <w:sz w:val="20"/>
          <w:szCs w:val="20"/>
          <w:rtl/>
        </w:rPr>
        <w:t xml:space="preserve"> </w:t>
      </w:r>
      <w:r w:rsidR="00E5344C">
        <w:rPr>
          <w:rFonts w:asciiTheme="minorBidi" w:hAnsiTheme="minorBidi" w:hint="cs"/>
          <w:sz w:val="20"/>
          <w:szCs w:val="20"/>
          <w:rtl/>
        </w:rPr>
        <w:t>مصدر سابق</w:t>
      </w:r>
      <w:r w:rsidR="006B3261">
        <w:rPr>
          <w:rFonts w:asciiTheme="minorBidi" w:hAnsiTheme="minorBidi" w:hint="cs"/>
          <w:sz w:val="20"/>
          <w:szCs w:val="20"/>
          <w:rtl/>
        </w:rPr>
        <w:t xml:space="preserve">، </w:t>
      </w:r>
      <w:r w:rsidRPr="004A2C6F">
        <w:rPr>
          <w:rFonts w:asciiTheme="minorBidi" w:hAnsiTheme="minorBidi"/>
          <w:sz w:val="20"/>
          <w:szCs w:val="20"/>
          <w:rtl/>
        </w:rPr>
        <w:t xml:space="preserve">ج2،ص194. </w:t>
      </w:r>
      <w:r w:rsidR="006B3261">
        <w:rPr>
          <w:rFonts w:asciiTheme="minorBidi" w:hAnsiTheme="minorBidi" w:hint="cs"/>
          <w:sz w:val="20"/>
          <w:szCs w:val="20"/>
          <w:rtl/>
        </w:rPr>
        <w:t>وينظر:</w:t>
      </w:r>
      <w:r w:rsidRPr="004A2C6F">
        <w:rPr>
          <w:rFonts w:asciiTheme="minorBidi" w:hAnsiTheme="minorBidi"/>
          <w:sz w:val="20"/>
          <w:szCs w:val="20"/>
          <w:rtl/>
        </w:rPr>
        <w:t>النَّحَّاس، أحمد بن محمد بن إسماعيل بن يونس المرادي (1421</w:t>
      </w:r>
      <w:r w:rsidR="006B3261" w:rsidRPr="006B3261">
        <w:rPr>
          <w:rFonts w:asciiTheme="minorBidi" w:hAnsiTheme="minorBidi"/>
          <w:sz w:val="20"/>
          <w:szCs w:val="20"/>
          <w:rtl/>
        </w:rPr>
        <w:t xml:space="preserve"> </w:t>
      </w:r>
      <w:r w:rsidR="006B3261" w:rsidRPr="00485BC9">
        <w:rPr>
          <w:rFonts w:asciiTheme="minorBidi" w:hAnsiTheme="minorBidi"/>
          <w:sz w:val="20"/>
          <w:szCs w:val="20"/>
          <w:rtl/>
        </w:rPr>
        <w:t>هـ</w:t>
      </w:r>
      <w:r w:rsidRPr="004A2C6F">
        <w:rPr>
          <w:rFonts w:asciiTheme="minorBidi" w:hAnsiTheme="minorBidi"/>
          <w:sz w:val="20"/>
          <w:szCs w:val="20"/>
          <w:rtl/>
        </w:rPr>
        <w:t xml:space="preserve">) ،إعراب </w:t>
      </w:r>
      <w:r w:rsidR="006F58A3">
        <w:rPr>
          <w:rFonts w:asciiTheme="minorBidi" w:hAnsiTheme="minorBidi"/>
          <w:sz w:val="20"/>
          <w:szCs w:val="20"/>
          <w:rtl/>
        </w:rPr>
        <w:t>القرآن</w:t>
      </w:r>
      <w:r w:rsidRPr="004A2C6F">
        <w:rPr>
          <w:rFonts w:asciiTheme="minorBidi" w:hAnsiTheme="minorBidi"/>
          <w:sz w:val="20"/>
          <w:szCs w:val="20"/>
          <w:rtl/>
        </w:rPr>
        <w:t xml:space="preserve">، وضع حواشيه وعلق عليه: عبد المنعم خليل إبراهيم،ط1،ج1،ص27، منشورات محمد علي بيضون، دار الكتب العلمية، بيروت. </w:t>
      </w:r>
      <w:r w:rsidR="006B3261">
        <w:rPr>
          <w:rFonts w:asciiTheme="minorBidi" w:hAnsiTheme="minorBidi" w:hint="cs"/>
          <w:sz w:val="20"/>
          <w:szCs w:val="20"/>
          <w:rtl/>
        </w:rPr>
        <w:t xml:space="preserve">وينظر: </w:t>
      </w:r>
      <w:r w:rsidRPr="004A2C6F">
        <w:rPr>
          <w:rFonts w:asciiTheme="minorBidi" w:hAnsiTheme="minorBidi"/>
          <w:sz w:val="20"/>
          <w:szCs w:val="20"/>
          <w:rtl/>
        </w:rPr>
        <w:t>ابن السراج،</w:t>
      </w:r>
      <w:r w:rsidR="00AD0014">
        <w:rPr>
          <w:rFonts w:asciiTheme="minorBidi" w:hAnsiTheme="minorBidi"/>
          <w:sz w:val="20"/>
          <w:szCs w:val="20"/>
          <w:rtl/>
        </w:rPr>
        <w:t>الأصول</w:t>
      </w:r>
      <w:r w:rsidRPr="004A2C6F">
        <w:rPr>
          <w:rFonts w:asciiTheme="minorBidi" w:hAnsiTheme="minorBidi"/>
          <w:sz w:val="20"/>
          <w:szCs w:val="20"/>
          <w:rtl/>
        </w:rPr>
        <w:t xml:space="preserve"> في النحو،</w:t>
      </w:r>
      <w:r w:rsidR="00B819E0">
        <w:rPr>
          <w:rFonts w:asciiTheme="minorBidi" w:hAnsiTheme="minorBidi" w:hint="cs"/>
          <w:sz w:val="20"/>
          <w:szCs w:val="20"/>
          <w:rtl/>
        </w:rPr>
        <w:t>مصدرسابق</w:t>
      </w:r>
      <w:r w:rsidRPr="004A2C6F">
        <w:rPr>
          <w:rFonts w:asciiTheme="minorBidi" w:hAnsiTheme="minorBidi"/>
          <w:sz w:val="20"/>
          <w:szCs w:val="20"/>
          <w:rtl/>
        </w:rPr>
        <w:t xml:space="preserve">،ط1، ج1،ص230. </w:t>
      </w:r>
      <w:r w:rsidR="006B3261">
        <w:rPr>
          <w:rFonts w:asciiTheme="minorBidi" w:hAnsiTheme="minorBidi" w:hint="cs"/>
          <w:sz w:val="20"/>
          <w:szCs w:val="20"/>
          <w:rtl/>
        </w:rPr>
        <w:t xml:space="preserve">وينظر: </w:t>
      </w:r>
      <w:r w:rsidRPr="004A2C6F">
        <w:rPr>
          <w:rFonts w:asciiTheme="minorBidi" w:hAnsiTheme="minorBidi"/>
          <w:sz w:val="20"/>
          <w:szCs w:val="20"/>
          <w:rtl/>
        </w:rPr>
        <w:t>ابن جني ،اللمع في العربية،</w:t>
      </w:r>
      <w:r w:rsidR="00C53FD0" w:rsidRPr="00C53FD0">
        <w:rPr>
          <w:rFonts w:asciiTheme="minorBidi" w:hAnsiTheme="minorBidi" w:hint="cs"/>
          <w:sz w:val="20"/>
          <w:szCs w:val="20"/>
          <w:rtl/>
        </w:rPr>
        <w:t xml:space="preserve"> </w:t>
      </w:r>
      <w:r w:rsidR="00FE35AE">
        <w:rPr>
          <w:rFonts w:asciiTheme="minorBidi" w:hAnsiTheme="minorBidi" w:hint="cs"/>
          <w:sz w:val="20"/>
          <w:szCs w:val="20"/>
          <w:rtl/>
        </w:rPr>
        <w:t>مصدر سابق</w:t>
      </w:r>
      <w:r w:rsidRPr="004A2C6F">
        <w:rPr>
          <w:rFonts w:asciiTheme="minorBidi" w:hAnsiTheme="minorBidi"/>
          <w:sz w:val="20"/>
          <w:szCs w:val="20"/>
          <w:rtl/>
        </w:rPr>
        <w:t xml:space="preserve">،ج1،ص41. </w:t>
      </w:r>
      <w:r w:rsidR="006B3261">
        <w:rPr>
          <w:rFonts w:asciiTheme="minorBidi" w:hAnsiTheme="minorBidi" w:hint="cs"/>
          <w:sz w:val="20"/>
          <w:szCs w:val="20"/>
          <w:rtl/>
        </w:rPr>
        <w:t xml:space="preserve">وينظر: </w:t>
      </w:r>
      <w:r w:rsidRPr="004A2C6F">
        <w:rPr>
          <w:rFonts w:asciiTheme="minorBidi" w:hAnsiTheme="minorBidi"/>
          <w:sz w:val="20"/>
          <w:szCs w:val="20"/>
          <w:rtl/>
        </w:rPr>
        <w:t xml:space="preserve"> ابن يعيش،شرح المفصل للزمخشري ،</w:t>
      </w:r>
      <w:r w:rsidR="00C53FD0" w:rsidRPr="00C53FD0">
        <w:rPr>
          <w:rFonts w:asciiTheme="minorBidi" w:hAnsiTheme="minorBidi" w:hint="cs"/>
          <w:sz w:val="20"/>
          <w:szCs w:val="20"/>
          <w:rtl/>
        </w:rPr>
        <w:t xml:space="preserve"> </w:t>
      </w:r>
      <w:r w:rsidR="00E5344C">
        <w:rPr>
          <w:rFonts w:asciiTheme="minorBidi" w:hAnsiTheme="minorBidi" w:hint="cs"/>
          <w:sz w:val="20"/>
          <w:szCs w:val="20"/>
          <w:rtl/>
        </w:rPr>
        <w:t>مصدر سابق</w:t>
      </w:r>
      <w:r w:rsidRPr="004A2C6F">
        <w:rPr>
          <w:rFonts w:asciiTheme="minorBidi" w:hAnsiTheme="minorBidi"/>
          <w:sz w:val="20"/>
          <w:szCs w:val="20"/>
          <w:rtl/>
        </w:rPr>
        <w:t xml:space="preserve">،ج4،ص521. </w:t>
      </w:r>
      <w:r w:rsidR="006B3261">
        <w:rPr>
          <w:rFonts w:asciiTheme="minorBidi" w:hAnsiTheme="minorBidi" w:hint="cs"/>
          <w:sz w:val="20"/>
          <w:szCs w:val="20"/>
          <w:rtl/>
        </w:rPr>
        <w:t xml:space="preserve">وينظر: </w:t>
      </w:r>
      <w:r w:rsidRPr="004A2C6F">
        <w:rPr>
          <w:rFonts w:asciiTheme="minorBidi" w:hAnsiTheme="minorBidi"/>
          <w:sz w:val="20"/>
          <w:szCs w:val="20"/>
          <w:rtl/>
        </w:rPr>
        <w:t>السيوطي ، همع الهوامع في شرح جمع الجوامع،</w:t>
      </w:r>
      <w:r w:rsidR="006B3261" w:rsidRPr="006B3261">
        <w:rPr>
          <w:rFonts w:asciiTheme="minorBidi" w:hAnsiTheme="minorBidi" w:hint="cs"/>
          <w:sz w:val="20"/>
          <w:szCs w:val="20"/>
          <w:rtl/>
        </w:rPr>
        <w:t xml:space="preserve"> </w:t>
      </w:r>
      <w:r w:rsidR="00E5344C">
        <w:rPr>
          <w:rFonts w:asciiTheme="minorBidi" w:hAnsiTheme="minorBidi" w:hint="cs"/>
          <w:sz w:val="20"/>
          <w:szCs w:val="20"/>
          <w:rtl/>
        </w:rPr>
        <w:t>مصدر سابق</w:t>
      </w:r>
      <w:r w:rsidRPr="004A2C6F">
        <w:rPr>
          <w:rFonts w:asciiTheme="minorBidi" w:hAnsiTheme="minorBidi"/>
          <w:sz w:val="20"/>
          <w:szCs w:val="20"/>
          <w:rtl/>
        </w:rPr>
        <w:t>،ج1،ص490-492.</w:t>
      </w:r>
      <w:r w:rsidR="006B3261">
        <w:rPr>
          <w:rFonts w:asciiTheme="minorBidi" w:hAnsiTheme="minorBidi" w:hint="cs"/>
          <w:sz w:val="20"/>
          <w:szCs w:val="20"/>
          <w:rtl/>
        </w:rPr>
        <w:t>وينظر :</w:t>
      </w:r>
      <w:r w:rsidR="006B3261">
        <w:rPr>
          <w:rFonts w:asciiTheme="minorBidi" w:hAnsiTheme="minorBidi"/>
          <w:sz w:val="20"/>
          <w:szCs w:val="20"/>
          <w:rtl/>
        </w:rPr>
        <w:t>ال</w:t>
      </w:r>
      <w:r w:rsidR="006B3261">
        <w:rPr>
          <w:rFonts w:asciiTheme="minorBidi" w:hAnsiTheme="minorBidi" w:hint="cs"/>
          <w:sz w:val="20"/>
          <w:szCs w:val="20"/>
          <w:rtl/>
        </w:rPr>
        <w:t>أ</w:t>
      </w:r>
      <w:r w:rsidRPr="004A2C6F">
        <w:rPr>
          <w:rFonts w:asciiTheme="minorBidi" w:hAnsiTheme="minorBidi"/>
          <w:sz w:val="20"/>
          <w:szCs w:val="20"/>
          <w:rtl/>
        </w:rPr>
        <w:t>نباري ، عبد الرحمن بن محمد بن عبيد الله الأنصاري (1999م)،أسرار العربية،ط1،</w:t>
      </w:r>
      <w:r w:rsidR="006B3261" w:rsidRPr="006B3261">
        <w:rPr>
          <w:rFonts w:asciiTheme="minorBidi" w:hAnsiTheme="minorBidi" w:hint="cs"/>
          <w:sz w:val="20"/>
          <w:szCs w:val="20"/>
          <w:rtl/>
        </w:rPr>
        <w:t xml:space="preserve"> </w:t>
      </w:r>
      <w:r w:rsidR="006B3261">
        <w:rPr>
          <w:rFonts w:asciiTheme="minorBidi" w:hAnsiTheme="minorBidi" w:hint="cs"/>
          <w:sz w:val="20"/>
          <w:szCs w:val="20"/>
          <w:rtl/>
        </w:rPr>
        <w:t xml:space="preserve">مرجع </w:t>
      </w:r>
      <w:r w:rsidR="006B3261">
        <w:rPr>
          <w:rFonts w:asciiTheme="minorBidi" w:hAnsiTheme="minorBidi"/>
          <w:sz w:val="20"/>
          <w:szCs w:val="20"/>
          <w:rtl/>
        </w:rPr>
        <w:t xml:space="preserve"> </w:t>
      </w:r>
      <w:r w:rsidRPr="004A2C6F">
        <w:rPr>
          <w:rFonts w:asciiTheme="minorBidi" w:hAnsiTheme="minorBidi"/>
          <w:sz w:val="20"/>
          <w:szCs w:val="20"/>
          <w:rtl/>
        </w:rPr>
        <w:t>ج1،ص122، دار الأرقم بن أبي الأرقم.</w:t>
      </w:r>
    </w:p>
    <w:p w:rsidR="008C69EB" w:rsidRDefault="008C69EB" w:rsidP="002315D7">
      <w:pPr>
        <w:pStyle w:val="a6"/>
        <w:spacing w:line="360" w:lineRule="auto"/>
        <w:rPr>
          <w:rFonts w:asciiTheme="minorBidi" w:hAnsiTheme="minorBidi"/>
          <w:sz w:val="20"/>
          <w:szCs w:val="20"/>
          <w:rtl/>
        </w:rPr>
      </w:pPr>
      <w:r w:rsidRPr="004A2C6F">
        <w:rPr>
          <w:rFonts w:asciiTheme="minorBidi" w:hAnsiTheme="minorBidi"/>
          <w:sz w:val="20"/>
          <w:szCs w:val="20"/>
          <w:rtl/>
        </w:rPr>
        <w:t xml:space="preserve"> (5</w:t>
      </w:r>
      <w:r w:rsidR="006B3261">
        <w:rPr>
          <w:rFonts w:asciiTheme="minorBidi" w:hAnsiTheme="minorBidi"/>
          <w:sz w:val="20"/>
          <w:szCs w:val="20"/>
          <w:rtl/>
        </w:rPr>
        <w:t xml:space="preserve">) </w:t>
      </w:r>
      <w:r w:rsidR="006B3261">
        <w:rPr>
          <w:rFonts w:asciiTheme="minorBidi" w:hAnsiTheme="minorBidi" w:hint="cs"/>
          <w:sz w:val="20"/>
          <w:szCs w:val="20"/>
          <w:rtl/>
        </w:rPr>
        <w:t>ي</w:t>
      </w:r>
      <w:r w:rsidRPr="004A2C6F">
        <w:rPr>
          <w:rFonts w:asciiTheme="minorBidi" w:hAnsiTheme="minorBidi"/>
          <w:sz w:val="20"/>
          <w:szCs w:val="20"/>
          <w:rtl/>
        </w:rPr>
        <w:t>نظر:المبرد، المقتضب ،</w:t>
      </w:r>
      <w:r w:rsidR="006B3261" w:rsidRPr="006B3261">
        <w:rPr>
          <w:rFonts w:asciiTheme="minorBidi" w:hAnsiTheme="minorBidi" w:hint="cs"/>
          <w:sz w:val="20"/>
          <w:szCs w:val="20"/>
          <w:rtl/>
        </w:rPr>
        <w:t xml:space="preserve"> </w:t>
      </w:r>
      <w:r w:rsidR="00E5344C">
        <w:rPr>
          <w:rFonts w:asciiTheme="minorBidi" w:hAnsiTheme="minorBidi" w:hint="cs"/>
          <w:sz w:val="20"/>
          <w:szCs w:val="20"/>
          <w:rtl/>
        </w:rPr>
        <w:t>مصدر سابق</w:t>
      </w:r>
      <w:r w:rsidR="006B3261">
        <w:rPr>
          <w:rFonts w:asciiTheme="minorBidi" w:hAnsiTheme="minorBidi"/>
          <w:sz w:val="20"/>
          <w:szCs w:val="20"/>
          <w:rtl/>
        </w:rPr>
        <w:t>،ج4،ص108-109.و</w:t>
      </w:r>
      <w:r w:rsidR="006B3261">
        <w:rPr>
          <w:rFonts w:asciiTheme="minorBidi" w:hAnsiTheme="minorBidi" w:hint="cs"/>
          <w:sz w:val="20"/>
          <w:szCs w:val="20"/>
          <w:rtl/>
        </w:rPr>
        <w:t>ي</w:t>
      </w:r>
      <w:r w:rsidRPr="004A2C6F">
        <w:rPr>
          <w:rFonts w:asciiTheme="minorBidi" w:hAnsiTheme="minorBidi"/>
          <w:sz w:val="20"/>
          <w:szCs w:val="20"/>
          <w:rtl/>
        </w:rPr>
        <w:t>نظر: ابن السراج،</w:t>
      </w:r>
      <w:r w:rsidR="00AD0014">
        <w:rPr>
          <w:rFonts w:asciiTheme="minorBidi" w:hAnsiTheme="minorBidi"/>
          <w:sz w:val="20"/>
          <w:szCs w:val="20"/>
          <w:rtl/>
        </w:rPr>
        <w:t>الأصول</w:t>
      </w:r>
      <w:r w:rsidRPr="004A2C6F">
        <w:rPr>
          <w:rFonts w:asciiTheme="minorBidi" w:hAnsiTheme="minorBidi"/>
          <w:sz w:val="20"/>
          <w:szCs w:val="20"/>
          <w:rtl/>
        </w:rPr>
        <w:t xml:space="preserve"> في النحو،</w:t>
      </w:r>
      <w:r w:rsidR="006B3261" w:rsidRPr="006B3261">
        <w:rPr>
          <w:rFonts w:asciiTheme="minorBidi" w:hAnsiTheme="minorBidi" w:hint="cs"/>
          <w:sz w:val="20"/>
          <w:szCs w:val="20"/>
          <w:rtl/>
        </w:rPr>
        <w:t xml:space="preserve"> </w:t>
      </w:r>
      <w:r w:rsidR="00FE35AE">
        <w:rPr>
          <w:rFonts w:asciiTheme="minorBidi" w:hAnsiTheme="minorBidi" w:hint="cs"/>
          <w:sz w:val="20"/>
          <w:szCs w:val="20"/>
          <w:rtl/>
        </w:rPr>
        <w:t>مصدر سابق</w:t>
      </w:r>
      <w:r w:rsidR="006B3261">
        <w:rPr>
          <w:rFonts w:asciiTheme="minorBidi" w:hAnsiTheme="minorBidi"/>
          <w:sz w:val="20"/>
          <w:szCs w:val="20"/>
          <w:rtl/>
        </w:rPr>
        <w:t>، ج1،ص230-231. و</w:t>
      </w:r>
      <w:r w:rsidR="006B3261">
        <w:rPr>
          <w:rFonts w:asciiTheme="minorBidi" w:hAnsiTheme="minorBidi" w:hint="cs"/>
          <w:sz w:val="20"/>
          <w:szCs w:val="20"/>
          <w:rtl/>
        </w:rPr>
        <w:t>ي</w:t>
      </w:r>
      <w:r w:rsidRPr="004A2C6F">
        <w:rPr>
          <w:rFonts w:asciiTheme="minorBidi" w:hAnsiTheme="minorBidi"/>
          <w:sz w:val="20"/>
          <w:szCs w:val="20"/>
          <w:rtl/>
        </w:rPr>
        <w:t>نظر: ابن الصائغ ،اللمحة في شرح الملحة،</w:t>
      </w:r>
      <w:r w:rsidR="006B3261" w:rsidRPr="006B3261">
        <w:rPr>
          <w:rFonts w:asciiTheme="minorBidi" w:hAnsiTheme="minorBidi" w:hint="cs"/>
          <w:sz w:val="20"/>
          <w:szCs w:val="20"/>
          <w:rtl/>
        </w:rPr>
        <w:t xml:space="preserve"> </w:t>
      </w:r>
      <w:r w:rsidR="00E5344C">
        <w:rPr>
          <w:rFonts w:asciiTheme="minorBidi" w:hAnsiTheme="minorBidi" w:hint="cs"/>
          <w:sz w:val="20"/>
          <w:szCs w:val="20"/>
          <w:rtl/>
        </w:rPr>
        <w:t>مصدر سابق</w:t>
      </w:r>
      <w:r w:rsidR="006B3261">
        <w:rPr>
          <w:rFonts w:asciiTheme="minorBidi" w:hAnsiTheme="minorBidi"/>
          <w:sz w:val="20"/>
          <w:szCs w:val="20"/>
          <w:rtl/>
        </w:rPr>
        <w:t>،ج2،ص534،و</w:t>
      </w:r>
      <w:r w:rsidR="006B3261">
        <w:rPr>
          <w:rFonts w:asciiTheme="minorBidi" w:hAnsiTheme="minorBidi" w:hint="cs"/>
          <w:sz w:val="20"/>
          <w:szCs w:val="20"/>
          <w:rtl/>
        </w:rPr>
        <w:t>ي</w:t>
      </w:r>
      <w:r w:rsidRPr="004A2C6F">
        <w:rPr>
          <w:rFonts w:asciiTheme="minorBidi" w:hAnsiTheme="minorBidi"/>
          <w:sz w:val="20"/>
          <w:szCs w:val="20"/>
          <w:rtl/>
        </w:rPr>
        <w:t>نظر:ابن يعيش ،شرح المفصل للزمخشري،</w:t>
      </w:r>
      <w:r w:rsidR="006B3261" w:rsidRPr="006B3261">
        <w:rPr>
          <w:rFonts w:asciiTheme="minorBidi" w:hAnsiTheme="minorBidi" w:hint="cs"/>
          <w:sz w:val="20"/>
          <w:szCs w:val="20"/>
          <w:rtl/>
        </w:rPr>
        <w:t xml:space="preserve"> </w:t>
      </w:r>
      <w:r w:rsidR="00E5344C">
        <w:rPr>
          <w:rFonts w:asciiTheme="minorBidi" w:hAnsiTheme="minorBidi" w:hint="cs"/>
          <w:sz w:val="20"/>
          <w:szCs w:val="20"/>
          <w:rtl/>
        </w:rPr>
        <w:t>مصدر سابق</w:t>
      </w:r>
      <w:r w:rsidR="006B3261">
        <w:rPr>
          <w:rFonts w:asciiTheme="minorBidi" w:hAnsiTheme="minorBidi"/>
          <w:sz w:val="20"/>
          <w:szCs w:val="20"/>
          <w:rtl/>
        </w:rPr>
        <w:t>،ج4،ص521.و</w:t>
      </w:r>
      <w:r w:rsidR="006B3261">
        <w:rPr>
          <w:rFonts w:asciiTheme="minorBidi" w:hAnsiTheme="minorBidi" w:hint="cs"/>
          <w:sz w:val="20"/>
          <w:szCs w:val="20"/>
          <w:rtl/>
        </w:rPr>
        <w:t>ي</w:t>
      </w:r>
      <w:r w:rsidR="002315D7">
        <w:rPr>
          <w:rFonts w:asciiTheme="minorBidi" w:hAnsiTheme="minorBidi"/>
          <w:sz w:val="20"/>
          <w:szCs w:val="20"/>
          <w:rtl/>
        </w:rPr>
        <w:t>نظر:الأنباري</w:t>
      </w:r>
      <w:r w:rsidRPr="004A2C6F">
        <w:rPr>
          <w:rFonts w:asciiTheme="minorBidi" w:hAnsiTheme="minorBidi"/>
          <w:sz w:val="20"/>
          <w:szCs w:val="20"/>
          <w:rtl/>
        </w:rPr>
        <w:t>، الإنصاف في مسائل الخلاف بين النحويين: البصريين والكوفيين ،</w:t>
      </w:r>
      <w:r w:rsidR="00B819E0">
        <w:rPr>
          <w:rFonts w:asciiTheme="minorBidi" w:hAnsiTheme="minorBidi" w:hint="cs"/>
          <w:sz w:val="20"/>
          <w:szCs w:val="20"/>
          <w:rtl/>
        </w:rPr>
        <w:t>مصدرسابق</w:t>
      </w:r>
      <w:r w:rsidR="00BD190E">
        <w:rPr>
          <w:rFonts w:asciiTheme="minorBidi" w:hAnsiTheme="minorBidi" w:hint="cs"/>
          <w:sz w:val="20"/>
          <w:szCs w:val="20"/>
          <w:rtl/>
        </w:rPr>
        <w:t xml:space="preserve">، </w:t>
      </w:r>
      <w:r w:rsidR="002315D7" w:rsidRPr="004A2C6F">
        <w:rPr>
          <w:rFonts w:asciiTheme="minorBidi" w:hAnsiTheme="minorBidi"/>
          <w:sz w:val="20"/>
          <w:szCs w:val="20"/>
          <w:rtl/>
        </w:rPr>
        <w:t xml:space="preserve"> </w:t>
      </w:r>
      <w:r w:rsidRPr="004A2C6F">
        <w:rPr>
          <w:rFonts w:asciiTheme="minorBidi" w:hAnsiTheme="minorBidi"/>
          <w:sz w:val="20"/>
          <w:szCs w:val="20"/>
          <w:rtl/>
        </w:rPr>
        <w:t>ج1،ص 145 .</w:t>
      </w:r>
    </w:p>
    <w:p w:rsidR="002315D7" w:rsidRPr="004A2C6F" w:rsidRDefault="002315D7" w:rsidP="002315D7">
      <w:pPr>
        <w:pStyle w:val="a6"/>
        <w:spacing w:line="360" w:lineRule="auto"/>
        <w:rPr>
          <w:rFonts w:asciiTheme="minorBidi" w:hAnsiTheme="minorBidi"/>
          <w:sz w:val="20"/>
          <w:szCs w:val="20"/>
          <w:rtl/>
        </w:rPr>
      </w:pPr>
    </w:p>
    <w:p w:rsidR="004564F0" w:rsidRPr="004F7503" w:rsidRDefault="004564F0" w:rsidP="004564F0">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lastRenderedPageBreak/>
        <w:t>1- جاءت هذه الحروف مبني</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ة على الفتح في </w:t>
      </w:r>
      <w:r w:rsidR="002E0813">
        <w:rPr>
          <w:rFonts w:asciiTheme="minorBidi" w:hAnsiTheme="minorBidi"/>
          <w:sz w:val="28"/>
          <w:szCs w:val="28"/>
          <w:rtl/>
          <w:lang w:bidi="ar-JO"/>
        </w:rPr>
        <w:t>أو</w:t>
      </w:r>
      <w:r w:rsidRPr="004F7503">
        <w:rPr>
          <w:rFonts w:asciiTheme="minorBidi" w:hAnsiTheme="minorBidi"/>
          <w:sz w:val="28"/>
          <w:szCs w:val="28"/>
          <w:rtl/>
          <w:lang w:bidi="ar-JO"/>
        </w:rPr>
        <w:t xml:space="preserve">اخرها </w:t>
      </w:r>
      <w:r w:rsidR="002F67DE">
        <w:rPr>
          <w:rFonts w:asciiTheme="minorBidi" w:hAnsiTheme="minorBidi" w:hint="cs"/>
          <w:sz w:val="28"/>
          <w:szCs w:val="28"/>
          <w:rtl/>
          <w:lang w:bidi="ar-JO"/>
        </w:rPr>
        <w:t>،</w:t>
      </w:r>
      <w:r w:rsidRPr="004F7503">
        <w:rPr>
          <w:rFonts w:asciiTheme="minorBidi" w:hAnsiTheme="minorBidi"/>
          <w:sz w:val="28"/>
          <w:szCs w:val="28"/>
          <w:rtl/>
          <w:lang w:bidi="ar-JO"/>
        </w:rPr>
        <w:t xml:space="preserve"> كما هو الحال في الأفعا</w:t>
      </w:r>
      <w:r w:rsidR="002315D7">
        <w:rPr>
          <w:rFonts w:asciiTheme="minorBidi" w:hAnsiTheme="minorBidi"/>
          <w:sz w:val="28"/>
          <w:szCs w:val="28"/>
          <w:rtl/>
          <w:lang w:bidi="ar-JO"/>
        </w:rPr>
        <w:t xml:space="preserve">ل الماضية المبنية على الفتح في </w:t>
      </w:r>
      <w:r w:rsidR="002315D7">
        <w:rPr>
          <w:rFonts w:asciiTheme="minorBidi" w:hAnsiTheme="minorBidi" w:hint="cs"/>
          <w:sz w:val="28"/>
          <w:szCs w:val="28"/>
          <w:rtl/>
          <w:lang w:bidi="ar-JO"/>
        </w:rPr>
        <w:t>آ</w:t>
      </w:r>
      <w:r w:rsidRPr="004F7503">
        <w:rPr>
          <w:rFonts w:asciiTheme="minorBidi" w:hAnsiTheme="minorBidi"/>
          <w:sz w:val="28"/>
          <w:szCs w:val="28"/>
          <w:rtl/>
          <w:lang w:bidi="ar-JO"/>
        </w:rPr>
        <w:t>خرها .</w:t>
      </w:r>
    </w:p>
    <w:p w:rsidR="00646A16" w:rsidRPr="004F7503" w:rsidRDefault="004564F0" w:rsidP="002315D7">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2- تضم</w:t>
      </w:r>
      <w:r w:rsidR="002315D7">
        <w:rPr>
          <w:rFonts w:asciiTheme="minorBidi" w:hAnsiTheme="minorBidi" w:hint="cs"/>
          <w:sz w:val="28"/>
          <w:szCs w:val="28"/>
          <w:rtl/>
          <w:lang w:bidi="ar-JO"/>
        </w:rPr>
        <w:t>ّ</w:t>
      </w:r>
      <w:r w:rsidRPr="004F7503">
        <w:rPr>
          <w:rFonts w:asciiTheme="minorBidi" w:hAnsiTheme="minorBidi"/>
          <w:sz w:val="28"/>
          <w:szCs w:val="28"/>
          <w:rtl/>
          <w:lang w:bidi="ar-JO"/>
        </w:rPr>
        <w:t>نها  معنى الفعل عند دخولها الجملة الاسمية ، فمعنى</w:t>
      </w:r>
      <w:r w:rsidR="002315D7">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إنَّ </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 و </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 أنَّ </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 أكّدت، ومعنى </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 كأن</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  شبّهتُ ، ومعنى </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 لكن</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 استدركتُ ، ومعنى </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 ليت </w:t>
      </w:r>
      <w:r w:rsidR="002315D7">
        <w:rPr>
          <w:rFonts w:asciiTheme="minorBidi" w:hAnsiTheme="minorBidi" w:hint="cs"/>
          <w:sz w:val="28"/>
          <w:szCs w:val="28"/>
          <w:rtl/>
          <w:lang w:bidi="ar-JO"/>
        </w:rPr>
        <w:t>)</w:t>
      </w:r>
      <w:r w:rsidRPr="004F7503">
        <w:rPr>
          <w:rFonts w:asciiTheme="minorBidi" w:hAnsiTheme="minorBidi"/>
          <w:sz w:val="28"/>
          <w:szCs w:val="28"/>
          <w:rtl/>
          <w:lang w:bidi="ar-JO"/>
        </w:rPr>
        <w:t xml:space="preserve"> تمنيتُ </w:t>
      </w:r>
      <w:r w:rsidR="00646A16" w:rsidRPr="004F7503">
        <w:rPr>
          <w:rFonts w:asciiTheme="minorBidi" w:hAnsiTheme="minorBidi"/>
          <w:sz w:val="28"/>
          <w:szCs w:val="28"/>
          <w:rtl/>
          <w:lang w:bidi="ar-JO"/>
        </w:rPr>
        <w:t xml:space="preserve">، ومعنى </w:t>
      </w:r>
      <w:r w:rsidR="002315D7">
        <w:rPr>
          <w:rFonts w:asciiTheme="minorBidi" w:hAnsiTheme="minorBidi" w:hint="cs"/>
          <w:sz w:val="28"/>
          <w:szCs w:val="28"/>
          <w:rtl/>
          <w:lang w:bidi="ar-JO"/>
        </w:rPr>
        <w:t>(</w:t>
      </w:r>
      <w:r w:rsidR="00646A16" w:rsidRPr="004F7503">
        <w:rPr>
          <w:rFonts w:asciiTheme="minorBidi" w:hAnsiTheme="minorBidi"/>
          <w:sz w:val="28"/>
          <w:szCs w:val="28"/>
          <w:rtl/>
          <w:lang w:bidi="ar-JO"/>
        </w:rPr>
        <w:t xml:space="preserve"> لعلّ </w:t>
      </w:r>
      <w:r w:rsidR="002315D7">
        <w:rPr>
          <w:rFonts w:asciiTheme="minorBidi" w:hAnsiTheme="minorBidi" w:hint="cs"/>
          <w:sz w:val="28"/>
          <w:szCs w:val="28"/>
          <w:rtl/>
          <w:lang w:bidi="ar-JO"/>
        </w:rPr>
        <w:t>)</w:t>
      </w:r>
      <w:r w:rsidR="00646A16" w:rsidRPr="004F7503">
        <w:rPr>
          <w:rFonts w:asciiTheme="minorBidi" w:hAnsiTheme="minorBidi"/>
          <w:sz w:val="28"/>
          <w:szCs w:val="28"/>
          <w:rtl/>
          <w:lang w:bidi="ar-JO"/>
        </w:rPr>
        <w:t>  ترجيتُ .</w:t>
      </w:r>
    </w:p>
    <w:p w:rsidR="008C69EB" w:rsidRPr="004F7503" w:rsidRDefault="001039EB" w:rsidP="00BD190E">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t>3</w:t>
      </w:r>
      <w:r w:rsidR="00646A16" w:rsidRPr="004F7503">
        <w:rPr>
          <w:rFonts w:asciiTheme="minorBidi" w:hAnsiTheme="minorBidi"/>
          <w:sz w:val="28"/>
          <w:szCs w:val="28"/>
          <w:rtl/>
          <w:lang w:bidi="ar-JO"/>
        </w:rPr>
        <w:t xml:space="preserve">- تتصل بها نون الوقاية </w:t>
      </w:r>
      <w:r w:rsidR="002315D7">
        <w:rPr>
          <w:rFonts w:asciiTheme="minorBidi" w:hAnsiTheme="minorBidi" w:hint="cs"/>
          <w:sz w:val="28"/>
          <w:szCs w:val="28"/>
          <w:rtl/>
          <w:lang w:bidi="ar-JO"/>
        </w:rPr>
        <w:t xml:space="preserve"> إ</w:t>
      </w:r>
      <w:r w:rsidR="00646A16" w:rsidRPr="004F7503">
        <w:rPr>
          <w:rFonts w:asciiTheme="minorBidi" w:hAnsiTheme="minorBidi"/>
          <w:sz w:val="28"/>
          <w:szCs w:val="28"/>
          <w:rtl/>
          <w:lang w:bidi="ar-JO"/>
        </w:rPr>
        <w:t>ذا دخلت عليها ياء المتكل</w:t>
      </w:r>
      <w:r w:rsidR="002315D7">
        <w:rPr>
          <w:rFonts w:asciiTheme="minorBidi" w:hAnsiTheme="minorBidi" w:hint="cs"/>
          <w:sz w:val="28"/>
          <w:szCs w:val="28"/>
          <w:rtl/>
          <w:lang w:bidi="ar-JO"/>
        </w:rPr>
        <w:t>ّ</w:t>
      </w:r>
      <w:r w:rsidR="00646A16" w:rsidRPr="004F7503">
        <w:rPr>
          <w:rFonts w:asciiTheme="minorBidi" w:hAnsiTheme="minorBidi"/>
          <w:sz w:val="28"/>
          <w:szCs w:val="28"/>
          <w:rtl/>
          <w:lang w:bidi="ar-JO"/>
        </w:rPr>
        <w:t>م  ،</w:t>
      </w:r>
      <w:r w:rsidR="00BD190E" w:rsidRPr="00BD190E">
        <w:rPr>
          <w:rFonts w:asciiTheme="minorBidi" w:hAnsiTheme="minorBidi"/>
          <w:sz w:val="28"/>
          <w:szCs w:val="28"/>
          <w:rtl/>
          <w:lang w:bidi="ar-JO"/>
        </w:rPr>
        <w:t xml:space="preserve"> </w:t>
      </w:r>
      <w:r w:rsidR="00BD190E" w:rsidRPr="004F7503">
        <w:rPr>
          <w:rFonts w:asciiTheme="minorBidi" w:hAnsiTheme="minorBidi"/>
          <w:sz w:val="28"/>
          <w:szCs w:val="28"/>
          <w:rtl/>
          <w:lang w:bidi="ar-JO"/>
        </w:rPr>
        <w:t>نحو : إن</w:t>
      </w:r>
      <w:r w:rsidR="00BD190E">
        <w:rPr>
          <w:rFonts w:asciiTheme="minorBidi" w:hAnsiTheme="minorBidi" w:hint="cs"/>
          <w:sz w:val="28"/>
          <w:szCs w:val="28"/>
          <w:rtl/>
          <w:lang w:bidi="ar-JO"/>
        </w:rPr>
        <w:t>ّ</w:t>
      </w:r>
      <w:r w:rsidR="00BD190E" w:rsidRPr="004F7503">
        <w:rPr>
          <w:rFonts w:asciiTheme="minorBidi" w:hAnsiTheme="minorBidi"/>
          <w:sz w:val="28"/>
          <w:szCs w:val="28"/>
          <w:rtl/>
          <w:lang w:bidi="ar-JO"/>
        </w:rPr>
        <w:t>ني ، وليتني ، وكأن</w:t>
      </w:r>
      <w:r w:rsidR="00BD190E">
        <w:rPr>
          <w:rFonts w:asciiTheme="minorBidi" w:hAnsiTheme="minorBidi" w:hint="cs"/>
          <w:sz w:val="28"/>
          <w:szCs w:val="28"/>
          <w:rtl/>
          <w:lang w:bidi="ar-JO"/>
        </w:rPr>
        <w:t>ّ</w:t>
      </w:r>
      <w:r w:rsidR="00BD190E" w:rsidRPr="004F7503">
        <w:rPr>
          <w:rFonts w:asciiTheme="minorBidi" w:hAnsiTheme="minorBidi"/>
          <w:sz w:val="28"/>
          <w:szCs w:val="28"/>
          <w:rtl/>
          <w:lang w:bidi="ar-JO"/>
        </w:rPr>
        <w:t xml:space="preserve">ني . </w:t>
      </w:r>
      <w:r w:rsidR="00646A16" w:rsidRPr="004F7503">
        <w:rPr>
          <w:rFonts w:asciiTheme="minorBidi" w:hAnsiTheme="minorBidi"/>
          <w:sz w:val="28"/>
          <w:szCs w:val="28"/>
          <w:rtl/>
          <w:lang w:bidi="ar-JO"/>
        </w:rPr>
        <w:t xml:space="preserve"> كما أن</w:t>
      </w:r>
      <w:r w:rsidR="002315D7">
        <w:rPr>
          <w:rFonts w:asciiTheme="minorBidi" w:hAnsiTheme="minorBidi" w:hint="cs"/>
          <w:sz w:val="28"/>
          <w:szCs w:val="28"/>
          <w:rtl/>
          <w:lang w:bidi="ar-JO"/>
        </w:rPr>
        <w:t>ّ</w:t>
      </w:r>
      <w:r w:rsidR="00646A16" w:rsidRPr="004F7503">
        <w:rPr>
          <w:rFonts w:asciiTheme="minorBidi" w:hAnsiTheme="minorBidi"/>
          <w:sz w:val="28"/>
          <w:szCs w:val="28"/>
          <w:rtl/>
          <w:lang w:bidi="ar-JO"/>
        </w:rPr>
        <w:t xml:space="preserve">ها تتصل بالفعل </w:t>
      </w:r>
      <w:r w:rsidR="002315D7">
        <w:rPr>
          <w:rFonts w:asciiTheme="minorBidi" w:hAnsiTheme="minorBidi" w:hint="cs"/>
          <w:sz w:val="28"/>
          <w:szCs w:val="28"/>
          <w:rtl/>
          <w:lang w:bidi="ar-JO"/>
        </w:rPr>
        <w:t>،إ</w:t>
      </w:r>
      <w:r w:rsidR="00646A16" w:rsidRPr="004F7503">
        <w:rPr>
          <w:rFonts w:asciiTheme="minorBidi" w:hAnsiTheme="minorBidi"/>
          <w:sz w:val="28"/>
          <w:szCs w:val="28"/>
          <w:rtl/>
          <w:lang w:bidi="ar-JO"/>
        </w:rPr>
        <w:t>ذا دخل</w:t>
      </w:r>
      <w:r>
        <w:rPr>
          <w:rFonts w:asciiTheme="minorBidi" w:hAnsiTheme="minorBidi" w:hint="cs"/>
          <w:sz w:val="28"/>
          <w:szCs w:val="28"/>
          <w:rtl/>
          <w:lang w:bidi="ar-JO"/>
        </w:rPr>
        <w:t>ت</w:t>
      </w:r>
      <w:r w:rsidR="00646A16" w:rsidRPr="004F7503">
        <w:rPr>
          <w:rFonts w:asciiTheme="minorBidi" w:hAnsiTheme="minorBidi"/>
          <w:sz w:val="28"/>
          <w:szCs w:val="28"/>
          <w:rtl/>
          <w:lang w:bidi="ar-JO"/>
        </w:rPr>
        <w:t xml:space="preserve"> عليه ياء المتكل</w:t>
      </w:r>
      <w:r w:rsidR="002315D7">
        <w:rPr>
          <w:rFonts w:asciiTheme="minorBidi" w:hAnsiTheme="minorBidi" w:hint="cs"/>
          <w:sz w:val="28"/>
          <w:szCs w:val="28"/>
          <w:rtl/>
          <w:lang w:bidi="ar-JO"/>
        </w:rPr>
        <w:t>ّ</w:t>
      </w:r>
      <w:r w:rsidR="00BD190E">
        <w:rPr>
          <w:rFonts w:asciiTheme="minorBidi" w:hAnsiTheme="minorBidi"/>
          <w:sz w:val="28"/>
          <w:szCs w:val="28"/>
          <w:rtl/>
          <w:lang w:bidi="ar-JO"/>
        </w:rPr>
        <w:t xml:space="preserve">م </w:t>
      </w:r>
      <w:r w:rsidR="00BD190E">
        <w:rPr>
          <w:rFonts w:asciiTheme="minorBidi" w:hAnsiTheme="minorBidi" w:hint="cs"/>
          <w:sz w:val="28"/>
          <w:szCs w:val="28"/>
          <w:rtl/>
          <w:lang w:bidi="ar-JO"/>
        </w:rPr>
        <w:t>،</w:t>
      </w:r>
      <w:r w:rsidR="00BD190E">
        <w:rPr>
          <w:rFonts w:asciiTheme="minorBidi" w:hAnsiTheme="minorBidi"/>
          <w:sz w:val="28"/>
          <w:szCs w:val="28"/>
          <w:rtl/>
          <w:lang w:bidi="ar-JO"/>
        </w:rPr>
        <w:t xml:space="preserve"> </w:t>
      </w:r>
      <w:r w:rsidR="00BD190E">
        <w:rPr>
          <w:rFonts w:asciiTheme="minorBidi" w:hAnsiTheme="minorBidi" w:hint="cs"/>
          <w:sz w:val="28"/>
          <w:szCs w:val="28"/>
          <w:rtl/>
          <w:lang w:bidi="ar-JO"/>
        </w:rPr>
        <w:t>نحو :</w:t>
      </w:r>
      <w:r w:rsidR="008C69EB" w:rsidRPr="004F7503">
        <w:rPr>
          <w:rFonts w:asciiTheme="minorBidi" w:hAnsiTheme="minorBidi"/>
          <w:sz w:val="28"/>
          <w:szCs w:val="28"/>
          <w:rtl/>
          <w:lang w:bidi="ar-JO"/>
        </w:rPr>
        <w:t xml:space="preserve"> أكرمني ، وكافأني ، وأعطاني .</w:t>
      </w:r>
    </w:p>
    <w:p w:rsidR="004564F0" w:rsidRPr="004F7503" w:rsidRDefault="001039EB" w:rsidP="00912300">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t>4</w:t>
      </w:r>
      <w:r w:rsidR="008C69EB" w:rsidRPr="004F7503">
        <w:rPr>
          <w:rFonts w:asciiTheme="minorBidi" w:hAnsiTheme="minorBidi"/>
          <w:sz w:val="28"/>
          <w:szCs w:val="28"/>
          <w:rtl/>
          <w:lang w:bidi="ar-JO"/>
        </w:rPr>
        <w:t>- هذه الحروف تطلب الأسماء وتختص</w:t>
      </w:r>
      <w:r w:rsidR="002315D7">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بها ، وكذلك الأفعال مختص</w:t>
      </w:r>
      <w:r w:rsidR="002315D7">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ة بها </w:t>
      </w:r>
      <w:r w:rsidR="00BD190E">
        <w:rPr>
          <w:rFonts w:asciiTheme="minorBidi" w:hAnsiTheme="minorBidi"/>
          <w:sz w:val="28"/>
          <w:szCs w:val="28"/>
          <w:rtl/>
          <w:lang w:bidi="ar-JO"/>
        </w:rPr>
        <w:t>–</w:t>
      </w:r>
      <w:r w:rsidR="00BD190E">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أيضا</w:t>
      </w:r>
      <w:r w:rsidR="002F67DE">
        <w:rPr>
          <w:rFonts w:asciiTheme="minorBidi" w:hAnsiTheme="minorBidi" w:hint="cs"/>
          <w:sz w:val="28"/>
          <w:szCs w:val="28"/>
          <w:rtl/>
          <w:lang w:bidi="ar-JO"/>
        </w:rPr>
        <w:t>ً</w:t>
      </w:r>
      <w:r w:rsidR="00BD190E">
        <w:rPr>
          <w:rFonts w:asciiTheme="minorBidi" w:hAnsiTheme="minorBidi" w:hint="cs"/>
          <w:sz w:val="28"/>
          <w:szCs w:val="28"/>
          <w:rtl/>
          <w:lang w:bidi="ar-JO"/>
        </w:rPr>
        <w:t xml:space="preserve"> </w:t>
      </w:r>
      <w:r w:rsidR="002F67DE">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sidR="002315D7">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فتعمل هذه الحروف في الجملة الاسمية من نصب للاسم ورفع للخبر ،</w:t>
      </w:r>
      <w:r w:rsidR="00BD190E">
        <w:rPr>
          <w:rFonts w:asciiTheme="minorBidi" w:hAnsiTheme="minorBidi"/>
          <w:sz w:val="28"/>
          <w:szCs w:val="28"/>
          <w:rtl/>
          <w:lang w:bidi="ar-JO"/>
        </w:rPr>
        <w:t xml:space="preserve"> كما يفعل الفعل من رفعه للفاعل </w:t>
      </w:r>
      <w:r w:rsidR="008C69EB" w:rsidRPr="004F7503">
        <w:rPr>
          <w:rFonts w:asciiTheme="minorBidi" w:hAnsiTheme="minorBidi"/>
          <w:sz w:val="28"/>
          <w:szCs w:val="28"/>
          <w:rtl/>
          <w:lang w:bidi="ar-JO"/>
        </w:rPr>
        <w:t xml:space="preserve"> ونصبه للمفعول به .</w:t>
      </w:r>
    </w:p>
    <w:p w:rsidR="008C69EB" w:rsidRPr="004F7503" w:rsidRDefault="001039EB" w:rsidP="00912300">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t>5</w:t>
      </w:r>
      <w:r w:rsidR="002315D7">
        <w:rPr>
          <w:rFonts w:asciiTheme="minorBidi" w:hAnsiTheme="minorBidi"/>
          <w:sz w:val="28"/>
          <w:szCs w:val="28"/>
          <w:rtl/>
          <w:lang w:bidi="ar-JO"/>
        </w:rPr>
        <w:t>- وشُبّهت مِن</w:t>
      </w:r>
      <w:r w:rsidR="008C69EB" w:rsidRPr="004F7503">
        <w:rPr>
          <w:rFonts w:asciiTheme="minorBidi" w:hAnsiTheme="minorBidi"/>
          <w:sz w:val="28"/>
          <w:szCs w:val="28"/>
          <w:rtl/>
          <w:lang w:bidi="ar-JO"/>
        </w:rPr>
        <w:t xml:space="preserve"> الأفعال بما تقدّم مفعوله على فاعله، فإذا قلت: </w:t>
      </w:r>
      <w:r w:rsidR="002315D7">
        <w:rPr>
          <w:rFonts w:asciiTheme="minorBidi" w:hAnsiTheme="minorBidi" w:hint="cs"/>
          <w:sz w:val="28"/>
          <w:szCs w:val="28"/>
          <w:rtl/>
          <w:lang w:bidi="ar-JO"/>
        </w:rPr>
        <w:t>(</w:t>
      </w:r>
      <w:r w:rsidR="008C69EB" w:rsidRPr="004F7503">
        <w:rPr>
          <w:rFonts w:asciiTheme="minorBidi" w:hAnsiTheme="minorBidi"/>
          <w:sz w:val="28"/>
          <w:szCs w:val="28"/>
          <w:rtl/>
          <w:lang w:bidi="ar-JO"/>
        </w:rPr>
        <w:t>إنّ زيدًا قائمٌ</w:t>
      </w:r>
      <w:r w:rsidR="002315D7">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كان بمنزلةِ </w:t>
      </w:r>
      <w:r w:rsidR="002315D7">
        <w:rPr>
          <w:rFonts w:asciiTheme="minorBidi" w:hAnsiTheme="minorBidi" w:hint="cs"/>
          <w:sz w:val="28"/>
          <w:szCs w:val="28"/>
          <w:rtl/>
          <w:lang w:bidi="ar-JO"/>
        </w:rPr>
        <w:t>(</w:t>
      </w:r>
      <w:r w:rsidR="002315D7">
        <w:rPr>
          <w:rFonts w:asciiTheme="minorBidi" w:hAnsiTheme="minorBidi"/>
          <w:sz w:val="28"/>
          <w:szCs w:val="28"/>
          <w:rtl/>
          <w:lang w:bidi="ar-JO"/>
        </w:rPr>
        <w:t>ضرب زيدًا عمر</w:t>
      </w:r>
      <w:r w:rsidR="008C69EB" w:rsidRPr="004F7503">
        <w:rPr>
          <w:rFonts w:asciiTheme="minorBidi" w:hAnsiTheme="minorBidi"/>
          <w:sz w:val="28"/>
          <w:szCs w:val="28"/>
          <w:rtl/>
          <w:lang w:bidi="ar-JO"/>
        </w:rPr>
        <w:t>و</w:t>
      </w:r>
      <w:r w:rsidR="002315D7">
        <w:rPr>
          <w:rFonts w:asciiTheme="minorBidi" w:hAnsiTheme="minorBidi" w:hint="cs"/>
          <w:sz w:val="28"/>
          <w:szCs w:val="28"/>
          <w:rtl/>
          <w:lang w:bidi="ar-JO"/>
        </w:rPr>
        <w:t>) .</w:t>
      </w:r>
    </w:p>
    <w:p w:rsidR="00BD190E" w:rsidRDefault="002315D7" w:rsidP="00912300">
      <w:pPr>
        <w:pStyle w:val="a6"/>
        <w:spacing w:line="360" w:lineRule="auto"/>
        <w:rPr>
          <w:rFonts w:asciiTheme="minorBidi" w:hAnsiTheme="minorBidi"/>
          <w:sz w:val="28"/>
          <w:szCs w:val="28"/>
          <w:rtl/>
          <w:lang w:bidi="ar-JO"/>
        </w:rPr>
      </w:pPr>
      <w:r>
        <w:rPr>
          <w:rFonts w:asciiTheme="minorBidi" w:hAnsiTheme="minorBidi"/>
          <w:sz w:val="28"/>
          <w:szCs w:val="28"/>
          <w:rtl/>
          <w:lang w:bidi="ar-JO"/>
        </w:rPr>
        <w:t>ال</w:t>
      </w:r>
      <w:r>
        <w:rPr>
          <w:rFonts w:asciiTheme="minorBidi" w:hAnsiTheme="minorBidi" w:hint="cs"/>
          <w:sz w:val="28"/>
          <w:szCs w:val="28"/>
          <w:rtl/>
          <w:lang w:bidi="ar-JO"/>
        </w:rPr>
        <w:t>أ</w:t>
      </w:r>
      <w:r w:rsidR="008C69EB" w:rsidRPr="004F7503">
        <w:rPr>
          <w:rFonts w:asciiTheme="minorBidi" w:hAnsiTheme="minorBidi"/>
          <w:sz w:val="28"/>
          <w:szCs w:val="28"/>
          <w:rtl/>
          <w:lang w:bidi="ar-JO"/>
        </w:rPr>
        <w:t xml:space="preserve">صل في الحروف عدم العمل </w:t>
      </w:r>
      <w:r>
        <w:rPr>
          <w:rFonts w:asciiTheme="minorBidi" w:hAnsiTheme="minorBidi"/>
          <w:sz w:val="28"/>
          <w:szCs w:val="28"/>
          <w:rtl/>
          <w:lang w:bidi="ar-JO"/>
        </w:rPr>
        <w:t>،وال</w:t>
      </w:r>
      <w:r>
        <w:rPr>
          <w:rFonts w:asciiTheme="minorBidi" w:hAnsiTheme="minorBidi" w:hint="cs"/>
          <w:sz w:val="28"/>
          <w:szCs w:val="28"/>
          <w:rtl/>
          <w:lang w:bidi="ar-JO"/>
        </w:rPr>
        <w:t>أ</w:t>
      </w:r>
      <w:r w:rsidR="002F67DE">
        <w:rPr>
          <w:rFonts w:asciiTheme="minorBidi" w:hAnsiTheme="minorBidi"/>
          <w:sz w:val="28"/>
          <w:szCs w:val="28"/>
          <w:rtl/>
          <w:lang w:bidi="ar-JO"/>
        </w:rPr>
        <w:t>صل في ال</w:t>
      </w:r>
      <w:r w:rsidR="002F67DE">
        <w:rPr>
          <w:rFonts w:asciiTheme="minorBidi" w:hAnsiTheme="minorBidi" w:hint="cs"/>
          <w:sz w:val="28"/>
          <w:szCs w:val="28"/>
          <w:rtl/>
          <w:lang w:bidi="ar-JO"/>
        </w:rPr>
        <w:t>أ</w:t>
      </w:r>
      <w:r>
        <w:rPr>
          <w:rFonts w:asciiTheme="minorBidi" w:hAnsiTheme="minorBidi"/>
          <w:sz w:val="28"/>
          <w:szCs w:val="28"/>
          <w:rtl/>
          <w:lang w:bidi="ar-JO"/>
        </w:rPr>
        <w:t xml:space="preserve">فعال العمل ،فما </w:t>
      </w:r>
      <w:r w:rsidR="008C69EB" w:rsidRPr="004F7503">
        <w:rPr>
          <w:rFonts w:asciiTheme="minorBidi" w:hAnsiTheme="minorBidi"/>
          <w:sz w:val="28"/>
          <w:szCs w:val="28"/>
          <w:rtl/>
          <w:lang w:bidi="ar-JO"/>
        </w:rPr>
        <w:t>سبب عمل هذه الحروف ؟</w:t>
      </w:r>
    </w:p>
    <w:p w:rsidR="004564F0" w:rsidRPr="004F7503" w:rsidRDefault="004564F0" w:rsidP="00912300">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قال</w:t>
      </w:r>
      <w:r w:rsidR="008F4476">
        <w:rPr>
          <w:rFonts w:asciiTheme="minorBidi" w:hAnsiTheme="minorBidi" w:hint="cs"/>
          <w:sz w:val="28"/>
          <w:szCs w:val="28"/>
          <w:rtl/>
          <w:lang w:bidi="ar-JO"/>
        </w:rPr>
        <w:t xml:space="preserve"> الخليل </w:t>
      </w:r>
      <w:r w:rsidRPr="004F7503">
        <w:rPr>
          <w:rFonts w:asciiTheme="minorBidi" w:hAnsiTheme="minorBidi"/>
          <w:sz w:val="28"/>
          <w:szCs w:val="28"/>
          <w:rtl/>
          <w:lang w:bidi="ar-JO"/>
        </w:rPr>
        <w:t>:</w:t>
      </w:r>
      <w:r w:rsidR="008F4476">
        <w:rPr>
          <w:rFonts w:asciiTheme="minorBidi" w:hAnsiTheme="minorBidi" w:hint="cs"/>
          <w:sz w:val="28"/>
          <w:szCs w:val="28"/>
          <w:rtl/>
          <w:lang w:bidi="ar-JO"/>
        </w:rPr>
        <w:t xml:space="preserve">" </w:t>
      </w:r>
      <w:r w:rsidRPr="004F7503">
        <w:rPr>
          <w:rFonts w:asciiTheme="minorBidi" w:hAnsiTheme="minorBidi"/>
          <w:sz w:val="28"/>
          <w:szCs w:val="28"/>
          <w:rtl/>
          <w:lang w:bidi="ar-JO"/>
        </w:rPr>
        <w:t>وَالنّصب ب إِن</w:t>
      </w:r>
      <w:r w:rsidR="008F4476">
        <w:rPr>
          <w:rFonts w:asciiTheme="minorBidi" w:hAnsiTheme="minorBidi" w:hint="cs"/>
          <w:sz w:val="28"/>
          <w:szCs w:val="28"/>
          <w:rtl/>
          <w:lang w:bidi="ar-JO"/>
        </w:rPr>
        <w:t>َّ</w:t>
      </w:r>
      <w:r w:rsidRPr="004F7503">
        <w:rPr>
          <w:rFonts w:asciiTheme="minorBidi" w:hAnsiTheme="minorBidi"/>
          <w:sz w:val="28"/>
          <w:szCs w:val="28"/>
          <w:rtl/>
          <w:lang w:bidi="ar-JO"/>
        </w:rPr>
        <w:t xml:space="preserve"> وَأَخَوَاتهَا </w:t>
      </w:r>
      <w:r w:rsidR="008F4476">
        <w:rPr>
          <w:rFonts w:asciiTheme="minorBidi" w:hAnsiTheme="minorBidi" w:hint="cs"/>
          <w:sz w:val="28"/>
          <w:szCs w:val="28"/>
          <w:rtl/>
          <w:lang w:bidi="ar-JO"/>
        </w:rPr>
        <w:t>،</w:t>
      </w:r>
      <w:r w:rsidRPr="004F7503">
        <w:rPr>
          <w:rFonts w:asciiTheme="minorBidi" w:hAnsiTheme="minorBidi"/>
          <w:sz w:val="28"/>
          <w:szCs w:val="28"/>
          <w:rtl/>
          <w:lang w:bidi="ar-JO"/>
        </w:rPr>
        <w:t>قَوْلهم إِن</w:t>
      </w:r>
      <w:r w:rsidR="008F4476">
        <w:rPr>
          <w:rFonts w:asciiTheme="minorBidi" w:hAnsiTheme="minorBidi" w:hint="cs"/>
          <w:sz w:val="28"/>
          <w:szCs w:val="28"/>
          <w:rtl/>
          <w:lang w:bidi="ar-JO"/>
        </w:rPr>
        <w:t>َّ</w:t>
      </w:r>
      <w:r w:rsidRPr="004F7503">
        <w:rPr>
          <w:rFonts w:asciiTheme="minorBidi" w:hAnsiTheme="minorBidi"/>
          <w:sz w:val="28"/>
          <w:szCs w:val="28"/>
          <w:rtl/>
          <w:lang w:bidi="ar-JO"/>
        </w:rPr>
        <w:t xml:space="preserve"> زيدا</w:t>
      </w:r>
      <w:r w:rsidR="008F4476">
        <w:rPr>
          <w:rFonts w:asciiTheme="minorBidi" w:hAnsiTheme="minorBidi" w:hint="cs"/>
          <w:sz w:val="28"/>
          <w:szCs w:val="28"/>
          <w:rtl/>
          <w:lang w:bidi="ar-JO"/>
        </w:rPr>
        <w:t>ً</w:t>
      </w:r>
      <w:r w:rsidRPr="004F7503">
        <w:rPr>
          <w:rFonts w:asciiTheme="minorBidi" w:hAnsiTheme="minorBidi"/>
          <w:sz w:val="28"/>
          <w:szCs w:val="28"/>
          <w:rtl/>
          <w:lang w:bidi="ar-JO"/>
        </w:rPr>
        <w:t xml:space="preserve"> فِي الدَّار </w:t>
      </w:r>
      <w:r w:rsidR="008F4476">
        <w:rPr>
          <w:rFonts w:asciiTheme="minorBidi" w:hAnsiTheme="minorBidi" w:hint="cs"/>
          <w:sz w:val="28"/>
          <w:szCs w:val="28"/>
          <w:rtl/>
          <w:lang w:bidi="ar-JO"/>
        </w:rPr>
        <w:t>،</w:t>
      </w:r>
      <w:r w:rsidRPr="004F7503">
        <w:rPr>
          <w:rFonts w:asciiTheme="minorBidi" w:hAnsiTheme="minorBidi"/>
          <w:sz w:val="28"/>
          <w:szCs w:val="28"/>
          <w:rtl/>
          <w:lang w:bidi="ar-JO"/>
        </w:rPr>
        <w:t>شب</w:t>
      </w:r>
      <w:r w:rsidR="008F4476">
        <w:rPr>
          <w:rFonts w:asciiTheme="minorBidi" w:hAnsiTheme="minorBidi" w:hint="cs"/>
          <w:sz w:val="28"/>
          <w:szCs w:val="28"/>
          <w:rtl/>
          <w:lang w:bidi="ar-JO"/>
        </w:rPr>
        <w:t>ّ</w:t>
      </w:r>
      <w:r w:rsidRPr="004F7503">
        <w:rPr>
          <w:rFonts w:asciiTheme="minorBidi" w:hAnsiTheme="minorBidi"/>
          <w:sz w:val="28"/>
          <w:szCs w:val="28"/>
          <w:rtl/>
          <w:lang w:bidi="ar-JO"/>
        </w:rPr>
        <w:t xml:space="preserve">هوه بِالْفِعْلِ الَّذِي يتَعَدَّى </w:t>
      </w:r>
      <w:r w:rsidR="006F58A3">
        <w:rPr>
          <w:rFonts w:asciiTheme="minorBidi" w:hAnsiTheme="minorBidi"/>
          <w:sz w:val="28"/>
          <w:szCs w:val="28"/>
          <w:rtl/>
          <w:lang w:bidi="ar-JO"/>
        </w:rPr>
        <w:t xml:space="preserve">إلى </w:t>
      </w:r>
      <w:r w:rsidRPr="004F7503">
        <w:rPr>
          <w:rFonts w:asciiTheme="minorBidi" w:hAnsiTheme="minorBidi"/>
          <w:sz w:val="28"/>
          <w:szCs w:val="28"/>
          <w:rtl/>
          <w:lang w:bidi="ar-JO"/>
        </w:rPr>
        <w:t xml:space="preserve"> مفعول بِهِ مقد</w:t>
      </w:r>
      <w:r w:rsidR="008F4476">
        <w:rPr>
          <w:rFonts w:asciiTheme="minorBidi" w:hAnsiTheme="minorBidi" w:hint="cs"/>
          <w:sz w:val="28"/>
          <w:szCs w:val="28"/>
          <w:rtl/>
          <w:lang w:bidi="ar-JO"/>
        </w:rPr>
        <w:t>ّ</w:t>
      </w:r>
      <w:r w:rsidRPr="004F7503">
        <w:rPr>
          <w:rFonts w:asciiTheme="minorBidi" w:hAnsiTheme="minorBidi"/>
          <w:sz w:val="28"/>
          <w:szCs w:val="28"/>
          <w:rtl/>
          <w:lang w:bidi="ar-JO"/>
        </w:rPr>
        <w:t xml:space="preserve">م على الْفَاعِل </w:t>
      </w:r>
      <w:r w:rsidR="008F4476">
        <w:rPr>
          <w:rFonts w:asciiTheme="minorBidi" w:hAnsiTheme="minorBidi" w:hint="cs"/>
          <w:sz w:val="28"/>
          <w:szCs w:val="28"/>
          <w:rtl/>
          <w:lang w:bidi="ar-JO"/>
        </w:rPr>
        <w:t>،</w:t>
      </w:r>
      <w:r w:rsidRPr="004F7503">
        <w:rPr>
          <w:rFonts w:asciiTheme="minorBidi" w:hAnsiTheme="minorBidi"/>
          <w:sz w:val="28"/>
          <w:szCs w:val="28"/>
          <w:rtl/>
          <w:lang w:bidi="ar-JO"/>
        </w:rPr>
        <w:t>كَقَوْلِهِم</w:t>
      </w:r>
      <w:r w:rsidR="008F4476">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ضرب زيدا</w:t>
      </w:r>
      <w:r w:rsidR="008F4476">
        <w:rPr>
          <w:rFonts w:asciiTheme="minorBidi" w:hAnsiTheme="minorBidi" w:hint="cs"/>
          <w:sz w:val="28"/>
          <w:szCs w:val="28"/>
          <w:rtl/>
          <w:lang w:bidi="ar-JO"/>
        </w:rPr>
        <w:t>ً</w:t>
      </w:r>
      <w:r w:rsidRPr="004F7503">
        <w:rPr>
          <w:rFonts w:asciiTheme="minorBidi" w:hAnsiTheme="minorBidi"/>
          <w:sz w:val="28"/>
          <w:szCs w:val="28"/>
          <w:rtl/>
          <w:lang w:bidi="ar-JO"/>
        </w:rPr>
        <w:t xml:space="preserve"> عَمْرو </w:t>
      </w:r>
      <w:r w:rsidR="008F4476">
        <w:rPr>
          <w:rFonts w:asciiTheme="minorBidi" w:hAnsiTheme="minorBidi" w:hint="cs"/>
          <w:sz w:val="28"/>
          <w:szCs w:val="28"/>
          <w:rtl/>
          <w:lang w:bidi="ar-JO"/>
        </w:rPr>
        <w:t xml:space="preserve">، </w:t>
      </w:r>
      <w:r w:rsidRPr="004F7503">
        <w:rPr>
          <w:rFonts w:asciiTheme="minorBidi" w:hAnsiTheme="minorBidi"/>
          <w:sz w:val="28"/>
          <w:szCs w:val="28"/>
          <w:rtl/>
          <w:lang w:bidi="ar-JO"/>
        </w:rPr>
        <w:t>وَأخرج عمرا</w:t>
      </w:r>
      <w:r w:rsidR="008F4476">
        <w:rPr>
          <w:rFonts w:asciiTheme="minorBidi" w:hAnsiTheme="minorBidi" w:hint="cs"/>
          <w:sz w:val="28"/>
          <w:szCs w:val="28"/>
          <w:rtl/>
          <w:lang w:bidi="ar-JO"/>
        </w:rPr>
        <w:t>ً</w:t>
      </w:r>
      <w:r w:rsidRPr="004F7503">
        <w:rPr>
          <w:rFonts w:asciiTheme="minorBidi" w:hAnsiTheme="minorBidi"/>
          <w:sz w:val="28"/>
          <w:szCs w:val="28"/>
          <w:rtl/>
          <w:lang w:bidi="ar-JO"/>
        </w:rPr>
        <w:t xml:space="preserve"> صَالح</w:t>
      </w:r>
      <w:r w:rsidR="001039EB">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8F4476">
        <w:rPr>
          <w:rFonts w:asciiTheme="minorBidi" w:hAnsiTheme="minorBidi" w:hint="cs"/>
          <w:sz w:val="28"/>
          <w:szCs w:val="28"/>
          <w:rtl/>
          <w:lang w:bidi="ar-JO"/>
        </w:rPr>
        <w:t>"</w:t>
      </w:r>
      <w:r w:rsidRPr="00F006F0">
        <w:rPr>
          <w:rFonts w:asciiTheme="minorBidi" w:hAnsiTheme="minorBidi"/>
          <w:sz w:val="28"/>
          <w:szCs w:val="28"/>
          <w:vertAlign w:val="superscript"/>
          <w:rtl/>
          <w:lang w:bidi="ar-JO"/>
        </w:rPr>
        <w:t>(1)</w:t>
      </w:r>
      <w:r w:rsidRPr="004F7503">
        <w:rPr>
          <w:rFonts w:asciiTheme="minorBidi" w:hAnsiTheme="minorBidi"/>
          <w:sz w:val="28"/>
          <w:szCs w:val="28"/>
          <w:rtl/>
          <w:lang w:bidi="ar-JO"/>
        </w:rPr>
        <w:t>.</w:t>
      </w:r>
    </w:p>
    <w:p w:rsidR="004564F0" w:rsidRPr="004F7503" w:rsidRDefault="004564F0" w:rsidP="004564F0">
      <w:pPr>
        <w:autoSpaceDE w:val="0"/>
        <w:autoSpaceDN w:val="0"/>
        <w:adjustRightInd w:val="0"/>
        <w:spacing w:after="0" w:line="360" w:lineRule="auto"/>
        <w:rPr>
          <w:rFonts w:asciiTheme="minorBidi" w:hAnsiTheme="minorBidi"/>
          <w:sz w:val="28"/>
          <w:szCs w:val="28"/>
          <w:rtl/>
          <w:lang w:bidi="ar-JO"/>
        </w:rPr>
      </w:pPr>
    </w:p>
    <w:p w:rsidR="008C69EB" w:rsidRPr="004F7503" w:rsidRDefault="00F006F0" w:rsidP="008F4476">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وت</w:t>
      </w:r>
      <w:r w:rsidR="008C69EB" w:rsidRPr="004F7503">
        <w:rPr>
          <w:rFonts w:asciiTheme="minorBidi" w:hAnsiTheme="minorBidi"/>
          <w:sz w:val="28"/>
          <w:szCs w:val="28"/>
          <w:rtl/>
          <w:lang w:bidi="ar-JO"/>
        </w:rPr>
        <w:t>بع سيبويه</w:t>
      </w:r>
      <w:r w:rsidR="008F4476">
        <w:rPr>
          <w:rFonts w:asciiTheme="minorBidi" w:hAnsiTheme="minorBidi" w:hint="cs"/>
          <w:sz w:val="28"/>
          <w:szCs w:val="28"/>
          <w:rtl/>
          <w:lang w:bidi="ar-JO"/>
        </w:rPr>
        <w:t xml:space="preserve"> والمبرّد </w:t>
      </w:r>
      <w:r w:rsidR="008C69EB" w:rsidRPr="004F7503">
        <w:rPr>
          <w:rFonts w:asciiTheme="minorBidi" w:hAnsiTheme="minorBidi"/>
          <w:sz w:val="28"/>
          <w:szCs w:val="28"/>
          <w:rtl/>
          <w:lang w:bidi="ar-JO"/>
        </w:rPr>
        <w:t xml:space="preserve">الخليل في </w:t>
      </w:r>
      <w:r w:rsidR="008F4476">
        <w:rPr>
          <w:rFonts w:asciiTheme="minorBidi" w:hAnsiTheme="minorBidi" w:hint="cs"/>
          <w:sz w:val="28"/>
          <w:szCs w:val="28"/>
          <w:rtl/>
          <w:lang w:bidi="ar-JO"/>
        </w:rPr>
        <w:t xml:space="preserve"> قوله </w:t>
      </w:r>
      <w:r w:rsidRPr="00F006F0">
        <w:rPr>
          <w:rFonts w:asciiTheme="minorBidi" w:hAnsiTheme="minorBidi" w:hint="cs"/>
          <w:sz w:val="28"/>
          <w:szCs w:val="28"/>
          <w:vertAlign w:val="superscript"/>
          <w:rtl/>
          <w:lang w:bidi="ar-JO"/>
        </w:rPr>
        <w:t>(2)</w:t>
      </w:r>
      <w:r w:rsidR="008F4476">
        <w:rPr>
          <w:rFonts w:asciiTheme="minorBidi" w:hAnsiTheme="minorBidi" w:hint="cs"/>
          <w:sz w:val="28"/>
          <w:szCs w:val="28"/>
          <w:rtl/>
          <w:lang w:bidi="ar-JO"/>
        </w:rPr>
        <w:t xml:space="preserve"> </w:t>
      </w:r>
      <w:r w:rsidR="008F4476">
        <w:rPr>
          <w:rFonts w:asciiTheme="minorBidi" w:hAnsiTheme="minorBidi"/>
          <w:sz w:val="28"/>
          <w:szCs w:val="28"/>
          <w:rtl/>
          <w:lang w:bidi="ar-JO"/>
        </w:rPr>
        <w:t>،</w:t>
      </w:r>
      <w:r w:rsidR="008C69EB" w:rsidRPr="004F7503">
        <w:rPr>
          <w:rFonts w:asciiTheme="minorBidi" w:hAnsiTheme="minorBidi"/>
          <w:sz w:val="28"/>
          <w:szCs w:val="28"/>
          <w:rtl/>
          <w:lang w:bidi="ar-JO"/>
        </w:rPr>
        <w:t>قال</w:t>
      </w:r>
      <w:r w:rsidR="008F4476">
        <w:rPr>
          <w:rFonts w:asciiTheme="minorBidi" w:hAnsiTheme="minorBidi" w:hint="cs"/>
          <w:sz w:val="28"/>
          <w:szCs w:val="28"/>
          <w:rtl/>
          <w:lang w:bidi="ar-JO"/>
        </w:rPr>
        <w:t xml:space="preserve"> المبرد </w:t>
      </w:r>
      <w:r w:rsidR="008C69EB" w:rsidRPr="004F7503">
        <w:rPr>
          <w:rFonts w:asciiTheme="minorBidi" w:hAnsiTheme="minorBidi"/>
          <w:sz w:val="28"/>
          <w:szCs w:val="28"/>
          <w:rtl/>
          <w:lang w:bidi="ar-JO"/>
        </w:rPr>
        <w:t xml:space="preserve"> :</w:t>
      </w:r>
      <w:r w:rsidR="008F4476">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وَهِي تنصب الْأَسْمَاء وترفع الْأَخْبَار </w:t>
      </w:r>
      <w:r w:rsidR="008F4476">
        <w:rPr>
          <w:rFonts w:asciiTheme="minorBidi" w:hAnsiTheme="minorBidi" w:hint="cs"/>
          <w:sz w:val="28"/>
          <w:szCs w:val="28"/>
          <w:rtl/>
          <w:lang w:bidi="ar-JO"/>
        </w:rPr>
        <w:t>،</w:t>
      </w:r>
      <w:r w:rsidR="00912300">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فتشبه من الْفِعْل مَا ق</w:t>
      </w:r>
      <w:r w:rsidR="008F4476">
        <w:rPr>
          <w:rFonts w:asciiTheme="minorBidi" w:hAnsiTheme="minorBidi" w:hint="cs"/>
          <w:sz w:val="28"/>
          <w:szCs w:val="28"/>
          <w:rtl/>
          <w:lang w:bidi="ar-JO"/>
        </w:rPr>
        <w:t>ُ</w:t>
      </w:r>
      <w:r w:rsidR="008C69EB" w:rsidRPr="004F7503">
        <w:rPr>
          <w:rFonts w:asciiTheme="minorBidi" w:hAnsiTheme="minorBidi"/>
          <w:sz w:val="28"/>
          <w:szCs w:val="28"/>
          <w:rtl/>
          <w:lang w:bidi="ar-JO"/>
        </w:rPr>
        <w:t>د</w:t>
      </w:r>
      <w:r w:rsidR="008F4476">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م مَفْعُوله </w:t>
      </w:r>
      <w:r w:rsidR="008F4476">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نَحْو</w:t>
      </w:r>
      <w:r w:rsidR="008F4476">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ضرب زيدا</w:t>
      </w:r>
      <w:r w:rsidR="002F67DE">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عَمْرو</w:t>
      </w:r>
      <w:r w:rsidR="008F4476">
        <w:rPr>
          <w:rFonts w:asciiTheme="minorBidi" w:hAnsiTheme="minorBidi" w:hint="cs"/>
          <w:sz w:val="28"/>
          <w:szCs w:val="28"/>
          <w:rtl/>
          <w:lang w:bidi="ar-JO"/>
        </w:rPr>
        <w:t xml:space="preserve">" </w:t>
      </w:r>
      <w:r w:rsidR="008C69EB" w:rsidRPr="00F006F0">
        <w:rPr>
          <w:rFonts w:asciiTheme="minorBidi" w:hAnsiTheme="minorBidi"/>
          <w:sz w:val="28"/>
          <w:szCs w:val="28"/>
          <w:vertAlign w:val="superscript"/>
          <w:rtl/>
          <w:lang w:bidi="ar-JO"/>
        </w:rPr>
        <w:t>(</w:t>
      </w:r>
      <w:r w:rsidR="004564F0" w:rsidRPr="00F006F0">
        <w:rPr>
          <w:rFonts w:asciiTheme="minorBidi" w:hAnsiTheme="minorBidi"/>
          <w:sz w:val="28"/>
          <w:szCs w:val="28"/>
          <w:vertAlign w:val="superscript"/>
          <w:rtl/>
          <w:lang w:bidi="ar-JO"/>
        </w:rPr>
        <w:t>3</w:t>
      </w:r>
      <w:r w:rsidR="008C69EB" w:rsidRPr="00F006F0">
        <w:rPr>
          <w:rFonts w:asciiTheme="minorBidi" w:hAnsiTheme="minorBidi"/>
          <w:sz w:val="28"/>
          <w:szCs w:val="28"/>
          <w:vertAlign w:val="superscript"/>
          <w:rtl/>
          <w:lang w:bidi="ar-JO"/>
        </w:rPr>
        <w:t>)</w:t>
      </w:r>
      <w:r w:rsidR="008C69EB" w:rsidRPr="004F7503">
        <w:rPr>
          <w:rFonts w:asciiTheme="minorBidi" w:hAnsiTheme="minorBidi"/>
          <w:sz w:val="28"/>
          <w:szCs w:val="28"/>
          <w:rtl/>
          <w:lang w:bidi="ar-JO"/>
        </w:rPr>
        <w:t>.</w:t>
      </w:r>
    </w:p>
    <w:p w:rsidR="00B95588" w:rsidRDefault="00B95588" w:rsidP="001039EB">
      <w:pPr>
        <w:autoSpaceDE w:val="0"/>
        <w:autoSpaceDN w:val="0"/>
        <w:adjustRightInd w:val="0"/>
        <w:spacing w:after="0" w:line="360" w:lineRule="auto"/>
        <w:rPr>
          <w:rFonts w:asciiTheme="minorBidi" w:hAnsiTheme="minorBidi"/>
          <w:sz w:val="28"/>
          <w:szCs w:val="28"/>
          <w:rtl/>
          <w:lang w:bidi="ar-JO"/>
        </w:rPr>
      </w:pPr>
    </w:p>
    <w:p w:rsidR="00D03457" w:rsidRDefault="008C69EB" w:rsidP="00B95588">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وكذلك الزج</w:t>
      </w:r>
      <w:r w:rsidR="00F006F0">
        <w:rPr>
          <w:rFonts w:asciiTheme="minorBidi" w:hAnsiTheme="minorBidi" w:hint="cs"/>
          <w:sz w:val="28"/>
          <w:szCs w:val="28"/>
          <w:rtl/>
          <w:lang w:bidi="ar-JO"/>
        </w:rPr>
        <w:t>ّ</w:t>
      </w:r>
      <w:r w:rsidRPr="004F7503">
        <w:rPr>
          <w:rFonts w:asciiTheme="minorBidi" w:hAnsiTheme="minorBidi"/>
          <w:sz w:val="28"/>
          <w:szCs w:val="28"/>
          <w:rtl/>
          <w:lang w:bidi="ar-JO"/>
        </w:rPr>
        <w:t>اج</w:t>
      </w:r>
      <w:r w:rsidR="00B4082D" w:rsidRPr="006B3261">
        <w:rPr>
          <w:rFonts w:asciiTheme="minorBidi" w:hAnsiTheme="minorBidi"/>
          <w:sz w:val="28"/>
          <w:szCs w:val="28"/>
          <w:rtl/>
          <w:lang w:bidi="ar-JO"/>
        </w:rPr>
        <w:t>(</w:t>
      </w:r>
      <w:r w:rsidR="00B4082D" w:rsidRPr="006B3261">
        <w:rPr>
          <w:rFonts w:asciiTheme="minorBidi" w:hAnsiTheme="minorBidi" w:hint="cs"/>
          <w:sz w:val="28"/>
          <w:szCs w:val="28"/>
          <w:rtl/>
          <w:lang w:bidi="ar-JO"/>
        </w:rPr>
        <w:t>ت</w:t>
      </w:r>
      <w:r w:rsidR="00B4082D" w:rsidRPr="006B3261">
        <w:rPr>
          <w:rFonts w:asciiTheme="minorBidi" w:hAnsiTheme="minorBidi"/>
          <w:sz w:val="28"/>
          <w:szCs w:val="28"/>
          <w:rtl/>
          <w:lang w:bidi="ar-JO"/>
        </w:rPr>
        <w:t>: 311هـ)</w:t>
      </w:r>
      <w:r w:rsidR="00B4082D" w:rsidRPr="004F7503">
        <w:rPr>
          <w:rFonts w:asciiTheme="minorBidi" w:hAnsiTheme="minorBidi"/>
          <w:sz w:val="28"/>
          <w:szCs w:val="28"/>
          <w:rtl/>
          <w:lang w:bidi="ar-JO"/>
        </w:rPr>
        <w:t xml:space="preserve"> </w:t>
      </w:r>
      <w:r w:rsidRPr="004F7503">
        <w:rPr>
          <w:rFonts w:asciiTheme="minorBidi" w:hAnsiTheme="minorBidi"/>
          <w:sz w:val="28"/>
          <w:szCs w:val="28"/>
          <w:rtl/>
          <w:lang w:bidi="ar-JO"/>
        </w:rPr>
        <w:t xml:space="preserve">،فيرى </w:t>
      </w:r>
      <w:r w:rsidR="008F4476">
        <w:rPr>
          <w:rFonts w:asciiTheme="minorBidi" w:hAnsiTheme="minorBidi" w:hint="cs"/>
          <w:sz w:val="28"/>
          <w:szCs w:val="28"/>
          <w:rtl/>
          <w:lang w:bidi="ar-JO"/>
        </w:rPr>
        <w:t>أ</w:t>
      </w:r>
      <w:r w:rsidRPr="004F7503">
        <w:rPr>
          <w:rFonts w:asciiTheme="minorBidi" w:hAnsiTheme="minorBidi"/>
          <w:sz w:val="28"/>
          <w:szCs w:val="28"/>
          <w:rtl/>
          <w:lang w:bidi="ar-JO"/>
        </w:rPr>
        <w:t>ن</w:t>
      </w:r>
      <w:r w:rsidR="008F4476">
        <w:rPr>
          <w:rFonts w:asciiTheme="minorBidi" w:hAnsiTheme="minorBidi" w:hint="cs"/>
          <w:sz w:val="28"/>
          <w:szCs w:val="28"/>
          <w:rtl/>
          <w:lang w:bidi="ar-JO"/>
        </w:rPr>
        <w:t>َّ</w:t>
      </w:r>
      <w:r w:rsidRPr="004F7503">
        <w:rPr>
          <w:rFonts w:asciiTheme="minorBidi" w:hAnsiTheme="minorBidi"/>
          <w:sz w:val="28"/>
          <w:szCs w:val="28"/>
          <w:rtl/>
          <w:lang w:bidi="ar-JO"/>
        </w:rPr>
        <w:t xml:space="preserve"> سبب نصبها للمبتدأ ورفعها للخبر</w:t>
      </w:r>
      <w:r w:rsidR="008F4476">
        <w:rPr>
          <w:rFonts w:asciiTheme="minorBidi" w:hAnsiTheme="minorBidi" w:hint="cs"/>
          <w:sz w:val="28"/>
          <w:szCs w:val="28"/>
          <w:rtl/>
          <w:lang w:bidi="ar-JO"/>
        </w:rPr>
        <w:t>،</w:t>
      </w:r>
      <w:r w:rsidRPr="004F7503">
        <w:rPr>
          <w:rFonts w:asciiTheme="minorBidi" w:hAnsiTheme="minorBidi"/>
          <w:sz w:val="28"/>
          <w:szCs w:val="28"/>
          <w:rtl/>
          <w:lang w:bidi="ar-JO"/>
        </w:rPr>
        <w:t xml:space="preserve"> هو شبهها بالفعل </w:t>
      </w:r>
      <w:r w:rsidR="001039EB">
        <w:rPr>
          <w:rFonts w:asciiTheme="minorBidi" w:hAnsiTheme="minorBidi" w:hint="cs"/>
          <w:sz w:val="28"/>
          <w:szCs w:val="28"/>
          <w:rtl/>
          <w:lang w:bidi="ar-JO"/>
        </w:rPr>
        <w:t>من</w:t>
      </w:r>
      <w:r w:rsidRPr="004F7503">
        <w:rPr>
          <w:rFonts w:asciiTheme="minorBidi" w:hAnsiTheme="minorBidi"/>
          <w:sz w:val="28"/>
          <w:szCs w:val="28"/>
          <w:rtl/>
          <w:lang w:bidi="ar-JO"/>
        </w:rPr>
        <w:t xml:space="preserve"> وقوع اسمين </w:t>
      </w:r>
      <w:r w:rsidR="001039EB">
        <w:rPr>
          <w:rFonts w:asciiTheme="minorBidi" w:hAnsiTheme="minorBidi" w:hint="cs"/>
          <w:sz w:val="28"/>
          <w:szCs w:val="28"/>
          <w:rtl/>
          <w:lang w:bidi="ar-JO"/>
        </w:rPr>
        <w:t xml:space="preserve">بعدها </w:t>
      </w:r>
      <w:r w:rsidRPr="004F7503">
        <w:rPr>
          <w:rFonts w:asciiTheme="minorBidi" w:hAnsiTheme="minorBidi"/>
          <w:sz w:val="28"/>
          <w:szCs w:val="28"/>
          <w:rtl/>
          <w:lang w:bidi="ar-JO"/>
        </w:rPr>
        <w:t>،</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فالفعل يقع بعده الفاعل والمفعول ،</w:t>
      </w:r>
      <w:r w:rsidR="00B95588">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والحروف المشبهة بالفعل يقع بعدها الاسم </w:t>
      </w:r>
      <w:r w:rsidR="00D03457" w:rsidRPr="004F7503">
        <w:rPr>
          <w:rFonts w:asciiTheme="minorBidi" w:hAnsiTheme="minorBidi"/>
          <w:sz w:val="28"/>
          <w:szCs w:val="28"/>
          <w:rtl/>
          <w:lang w:bidi="ar-JO"/>
        </w:rPr>
        <w:t xml:space="preserve">والخبر، فقال: </w:t>
      </w:r>
      <w:r w:rsidR="00D03457">
        <w:rPr>
          <w:rFonts w:asciiTheme="minorBidi" w:hAnsiTheme="minorBidi" w:hint="cs"/>
          <w:sz w:val="28"/>
          <w:szCs w:val="28"/>
          <w:rtl/>
          <w:lang w:bidi="ar-JO"/>
        </w:rPr>
        <w:t xml:space="preserve">" </w:t>
      </w:r>
      <w:r w:rsidR="00D03457" w:rsidRPr="004F7503">
        <w:rPr>
          <w:rFonts w:asciiTheme="minorBidi" w:hAnsiTheme="minorBidi"/>
          <w:sz w:val="28"/>
          <w:szCs w:val="28"/>
          <w:rtl/>
          <w:lang w:bidi="ar-JO"/>
        </w:rPr>
        <w:t>وإنَّما ن</w:t>
      </w:r>
      <w:r w:rsidR="00D03457">
        <w:rPr>
          <w:rFonts w:asciiTheme="minorBidi" w:hAnsiTheme="minorBidi" w:hint="cs"/>
          <w:sz w:val="28"/>
          <w:szCs w:val="28"/>
          <w:rtl/>
          <w:lang w:bidi="ar-JO"/>
        </w:rPr>
        <w:t>ُ</w:t>
      </w:r>
      <w:r w:rsidR="00D03457" w:rsidRPr="004F7503">
        <w:rPr>
          <w:rFonts w:asciiTheme="minorBidi" w:hAnsiTheme="minorBidi"/>
          <w:sz w:val="28"/>
          <w:szCs w:val="28"/>
          <w:rtl/>
          <w:lang w:bidi="ar-JO"/>
        </w:rPr>
        <w:t>صبت ور</w:t>
      </w:r>
      <w:r w:rsidR="00D03457">
        <w:rPr>
          <w:rFonts w:asciiTheme="minorBidi" w:hAnsiTheme="minorBidi" w:hint="cs"/>
          <w:sz w:val="28"/>
          <w:szCs w:val="28"/>
          <w:rtl/>
          <w:lang w:bidi="ar-JO"/>
        </w:rPr>
        <w:t>ُ</w:t>
      </w:r>
      <w:r w:rsidR="00D03457" w:rsidRPr="004F7503">
        <w:rPr>
          <w:rFonts w:asciiTheme="minorBidi" w:hAnsiTheme="minorBidi"/>
          <w:sz w:val="28"/>
          <w:szCs w:val="28"/>
          <w:rtl/>
          <w:lang w:bidi="ar-JO"/>
        </w:rPr>
        <w:t>فعت لأن</w:t>
      </w:r>
      <w:r w:rsidR="00D03457">
        <w:rPr>
          <w:rFonts w:asciiTheme="minorBidi" w:hAnsiTheme="minorBidi" w:hint="cs"/>
          <w:sz w:val="28"/>
          <w:szCs w:val="28"/>
          <w:rtl/>
          <w:lang w:bidi="ar-JO"/>
        </w:rPr>
        <w:t>ّ</w:t>
      </w:r>
      <w:r w:rsidR="00D03457" w:rsidRPr="004F7503">
        <w:rPr>
          <w:rFonts w:asciiTheme="minorBidi" w:hAnsiTheme="minorBidi"/>
          <w:sz w:val="28"/>
          <w:szCs w:val="28"/>
          <w:rtl/>
          <w:lang w:bidi="ar-JO"/>
        </w:rPr>
        <w:t>ها ت</w:t>
      </w:r>
      <w:r w:rsidR="00D03457">
        <w:rPr>
          <w:rFonts w:asciiTheme="minorBidi" w:hAnsiTheme="minorBidi" w:hint="cs"/>
          <w:sz w:val="28"/>
          <w:szCs w:val="28"/>
          <w:rtl/>
          <w:lang w:bidi="ar-JO"/>
        </w:rPr>
        <w:t>ُ</w:t>
      </w:r>
      <w:r w:rsidR="00D03457" w:rsidRPr="004F7503">
        <w:rPr>
          <w:rFonts w:asciiTheme="minorBidi" w:hAnsiTheme="minorBidi"/>
          <w:sz w:val="28"/>
          <w:szCs w:val="28"/>
          <w:rtl/>
          <w:lang w:bidi="ar-JO"/>
        </w:rPr>
        <w:t>شب</w:t>
      </w:r>
      <w:r w:rsidR="00D03457">
        <w:rPr>
          <w:rFonts w:asciiTheme="minorBidi" w:hAnsiTheme="minorBidi" w:hint="cs"/>
          <w:sz w:val="28"/>
          <w:szCs w:val="28"/>
          <w:rtl/>
          <w:lang w:bidi="ar-JO"/>
        </w:rPr>
        <w:t>ّ</w:t>
      </w:r>
      <w:r w:rsidR="00D03457" w:rsidRPr="004F7503">
        <w:rPr>
          <w:rFonts w:asciiTheme="minorBidi" w:hAnsiTheme="minorBidi"/>
          <w:sz w:val="28"/>
          <w:szCs w:val="28"/>
          <w:rtl/>
          <w:lang w:bidi="ar-JO"/>
        </w:rPr>
        <w:t>ه بالفعل، وشبهها به أن</w:t>
      </w:r>
      <w:r w:rsidR="00D03457">
        <w:rPr>
          <w:rFonts w:asciiTheme="minorBidi" w:hAnsiTheme="minorBidi" w:hint="cs"/>
          <w:sz w:val="28"/>
          <w:szCs w:val="28"/>
          <w:rtl/>
          <w:lang w:bidi="ar-JO"/>
        </w:rPr>
        <w:t>ّ</w:t>
      </w:r>
      <w:r w:rsidR="00D03457" w:rsidRPr="004F7503">
        <w:rPr>
          <w:rFonts w:asciiTheme="minorBidi" w:hAnsiTheme="minorBidi"/>
          <w:sz w:val="28"/>
          <w:szCs w:val="28"/>
          <w:rtl/>
          <w:lang w:bidi="ar-JO"/>
        </w:rPr>
        <w:t>ها لا تَلِي الأفعال ولا تعمَل</w:t>
      </w:r>
      <w:r w:rsidR="00B95588">
        <w:rPr>
          <w:rFonts w:asciiTheme="minorBidi" w:hAnsiTheme="minorBidi" w:hint="cs"/>
          <w:sz w:val="28"/>
          <w:szCs w:val="28"/>
          <w:rtl/>
          <w:lang w:bidi="ar-JO"/>
        </w:rPr>
        <w:t xml:space="preserve"> </w:t>
      </w:r>
      <w:r w:rsidR="00B95588" w:rsidRPr="004F7503">
        <w:rPr>
          <w:rFonts w:asciiTheme="minorBidi" w:hAnsiTheme="minorBidi"/>
          <w:sz w:val="28"/>
          <w:szCs w:val="28"/>
          <w:rtl/>
          <w:lang w:bidi="ar-JO"/>
        </w:rPr>
        <w:t>فيها</w:t>
      </w:r>
      <w:r w:rsidR="00B95588">
        <w:rPr>
          <w:rFonts w:asciiTheme="minorBidi" w:hAnsiTheme="minorBidi" w:hint="cs"/>
          <w:sz w:val="28"/>
          <w:szCs w:val="28"/>
          <w:rtl/>
          <w:lang w:bidi="ar-JO"/>
        </w:rPr>
        <w:t xml:space="preserve"> </w:t>
      </w:r>
      <w:r w:rsidR="00B95588" w:rsidRPr="004F7503">
        <w:rPr>
          <w:rFonts w:asciiTheme="minorBidi" w:hAnsiTheme="minorBidi"/>
          <w:sz w:val="28"/>
          <w:szCs w:val="28"/>
          <w:rtl/>
          <w:lang w:bidi="ar-JO"/>
        </w:rPr>
        <w:t>، وإن</w:t>
      </w:r>
      <w:r w:rsidR="00B95588">
        <w:rPr>
          <w:rFonts w:asciiTheme="minorBidi" w:hAnsiTheme="minorBidi" w:hint="cs"/>
          <w:sz w:val="28"/>
          <w:szCs w:val="28"/>
          <w:rtl/>
          <w:lang w:bidi="ar-JO"/>
        </w:rPr>
        <w:t>ّ</w:t>
      </w:r>
      <w:r w:rsidR="00B95588" w:rsidRPr="004F7503">
        <w:rPr>
          <w:rFonts w:asciiTheme="minorBidi" w:hAnsiTheme="minorBidi"/>
          <w:sz w:val="28"/>
          <w:szCs w:val="28"/>
          <w:rtl/>
          <w:lang w:bidi="ar-JO"/>
        </w:rPr>
        <w:t>ما ي</w:t>
      </w:r>
      <w:r w:rsidR="00B95588">
        <w:rPr>
          <w:rFonts w:asciiTheme="minorBidi" w:hAnsiTheme="minorBidi" w:hint="cs"/>
          <w:sz w:val="28"/>
          <w:szCs w:val="28"/>
          <w:rtl/>
          <w:lang w:bidi="ar-JO"/>
        </w:rPr>
        <w:t>ُ</w:t>
      </w:r>
      <w:r w:rsidR="00B95588" w:rsidRPr="004F7503">
        <w:rPr>
          <w:rFonts w:asciiTheme="minorBidi" w:hAnsiTheme="minorBidi"/>
          <w:sz w:val="28"/>
          <w:szCs w:val="28"/>
          <w:rtl/>
          <w:lang w:bidi="ar-JO"/>
        </w:rPr>
        <w:t xml:space="preserve">ذكر بعدها الاسم والخبر </w:t>
      </w:r>
      <w:r w:rsidR="00B95588">
        <w:rPr>
          <w:rFonts w:asciiTheme="minorBidi" w:hAnsiTheme="minorBidi" w:hint="cs"/>
          <w:sz w:val="28"/>
          <w:szCs w:val="28"/>
          <w:rtl/>
          <w:lang w:bidi="ar-JO"/>
        </w:rPr>
        <w:t xml:space="preserve">، </w:t>
      </w:r>
      <w:r w:rsidR="00B95588" w:rsidRPr="004F7503">
        <w:rPr>
          <w:rFonts w:asciiTheme="minorBidi" w:hAnsiTheme="minorBidi"/>
          <w:sz w:val="28"/>
          <w:szCs w:val="28"/>
          <w:rtl/>
          <w:lang w:bidi="ar-JO"/>
        </w:rPr>
        <w:t>كما ي</w:t>
      </w:r>
      <w:r w:rsidR="00B95588">
        <w:rPr>
          <w:rFonts w:asciiTheme="minorBidi" w:hAnsiTheme="minorBidi" w:hint="cs"/>
          <w:sz w:val="28"/>
          <w:szCs w:val="28"/>
          <w:rtl/>
          <w:lang w:bidi="ar-JO"/>
        </w:rPr>
        <w:t>ُ</w:t>
      </w:r>
      <w:r w:rsidR="00B95588" w:rsidRPr="004F7503">
        <w:rPr>
          <w:rFonts w:asciiTheme="minorBidi" w:hAnsiTheme="minorBidi"/>
          <w:sz w:val="28"/>
          <w:szCs w:val="28"/>
          <w:rtl/>
          <w:lang w:bidi="ar-JO"/>
        </w:rPr>
        <w:t>ذكر بعد الفعل الفاعل والمفعول</w:t>
      </w:r>
      <w:r w:rsidR="00B95588">
        <w:rPr>
          <w:rFonts w:asciiTheme="minorBidi" w:hAnsiTheme="minorBidi" w:hint="cs"/>
          <w:sz w:val="28"/>
          <w:szCs w:val="28"/>
          <w:rtl/>
          <w:lang w:bidi="ar-JO"/>
        </w:rPr>
        <w:t>،</w:t>
      </w:r>
      <w:r w:rsidR="00B95588" w:rsidRPr="004F7503">
        <w:rPr>
          <w:rFonts w:asciiTheme="minorBidi" w:hAnsiTheme="minorBidi"/>
          <w:sz w:val="28"/>
          <w:szCs w:val="28"/>
          <w:rtl/>
          <w:lang w:bidi="ar-JO"/>
        </w:rPr>
        <w:t xml:space="preserve"> إل</w:t>
      </w:r>
      <w:r w:rsidR="00B95588">
        <w:rPr>
          <w:rFonts w:asciiTheme="minorBidi" w:hAnsiTheme="minorBidi" w:hint="cs"/>
          <w:sz w:val="28"/>
          <w:szCs w:val="28"/>
          <w:rtl/>
          <w:lang w:bidi="ar-JO"/>
        </w:rPr>
        <w:t>ّ</w:t>
      </w:r>
      <w:r w:rsidR="00B95588" w:rsidRPr="004F7503">
        <w:rPr>
          <w:rFonts w:asciiTheme="minorBidi" w:hAnsiTheme="minorBidi"/>
          <w:sz w:val="28"/>
          <w:szCs w:val="28"/>
          <w:rtl/>
          <w:lang w:bidi="ar-JO"/>
        </w:rPr>
        <w:t>ا أن</w:t>
      </w:r>
      <w:r w:rsidR="00B95588">
        <w:rPr>
          <w:rFonts w:asciiTheme="minorBidi" w:hAnsiTheme="minorBidi" w:hint="cs"/>
          <w:sz w:val="28"/>
          <w:szCs w:val="28"/>
          <w:rtl/>
          <w:lang w:bidi="ar-JO"/>
        </w:rPr>
        <w:t>ّ</w:t>
      </w:r>
      <w:r w:rsidR="00B95588" w:rsidRPr="004F7503">
        <w:rPr>
          <w:rFonts w:asciiTheme="minorBidi" w:hAnsiTheme="minorBidi"/>
          <w:sz w:val="28"/>
          <w:szCs w:val="28"/>
          <w:rtl/>
          <w:lang w:bidi="ar-JO"/>
        </w:rPr>
        <w:t>ه قُدم</w:t>
      </w:r>
      <w:r w:rsidR="00B95588">
        <w:rPr>
          <w:rFonts w:asciiTheme="minorBidi" w:hAnsiTheme="minorBidi" w:hint="cs"/>
          <w:sz w:val="28"/>
          <w:szCs w:val="28"/>
          <w:rtl/>
          <w:lang w:bidi="ar-JO"/>
        </w:rPr>
        <w:t>ّ</w:t>
      </w:r>
      <w:r w:rsidR="00B95588" w:rsidRPr="004F7503">
        <w:rPr>
          <w:rFonts w:asciiTheme="minorBidi" w:hAnsiTheme="minorBidi"/>
          <w:sz w:val="28"/>
          <w:szCs w:val="28"/>
          <w:rtl/>
          <w:lang w:bidi="ar-JO"/>
        </w:rPr>
        <w:t xml:space="preserve"> </w:t>
      </w:r>
    </w:p>
    <w:p w:rsidR="00912300" w:rsidRDefault="00912300" w:rsidP="00B95588">
      <w:pPr>
        <w:autoSpaceDE w:val="0"/>
        <w:autoSpaceDN w:val="0"/>
        <w:adjustRightInd w:val="0"/>
        <w:spacing w:after="0" w:line="360" w:lineRule="auto"/>
        <w:rPr>
          <w:rFonts w:asciiTheme="minorBidi" w:hAnsiTheme="minorBidi"/>
          <w:sz w:val="28"/>
          <w:szCs w:val="28"/>
          <w:rtl/>
          <w:lang w:bidi="ar-JO"/>
        </w:rPr>
      </w:pPr>
    </w:p>
    <w:p w:rsidR="00912300" w:rsidRPr="00B95588" w:rsidRDefault="00912300" w:rsidP="00B95588">
      <w:pPr>
        <w:autoSpaceDE w:val="0"/>
        <w:autoSpaceDN w:val="0"/>
        <w:adjustRightInd w:val="0"/>
        <w:spacing w:after="0" w:line="360" w:lineRule="auto"/>
        <w:rPr>
          <w:rFonts w:asciiTheme="minorBidi" w:hAnsiTheme="minorBidi"/>
          <w:sz w:val="28"/>
          <w:szCs w:val="28"/>
          <w:rtl/>
          <w:lang w:bidi="ar-JO"/>
        </w:rPr>
      </w:pPr>
    </w:p>
    <w:p w:rsidR="00B95588" w:rsidRDefault="00B95588" w:rsidP="00D03457">
      <w:pPr>
        <w:pStyle w:val="a6"/>
        <w:spacing w:line="360" w:lineRule="auto"/>
        <w:rPr>
          <w:rFonts w:asciiTheme="minorBidi" w:hAnsiTheme="minorBidi"/>
          <w:sz w:val="20"/>
          <w:szCs w:val="20"/>
          <w:rtl/>
          <w:lang w:bidi="ar-JO"/>
        </w:rPr>
      </w:pPr>
    </w:p>
    <w:p w:rsidR="00D03457" w:rsidRPr="004A2C6F" w:rsidRDefault="00D03457" w:rsidP="00D03457">
      <w:pPr>
        <w:pStyle w:val="a6"/>
        <w:spacing w:line="360" w:lineRule="auto"/>
        <w:rPr>
          <w:rFonts w:asciiTheme="minorBidi" w:hAnsiTheme="minorBidi"/>
          <w:sz w:val="20"/>
          <w:szCs w:val="20"/>
          <w:rtl/>
        </w:rPr>
      </w:pPr>
      <w:r w:rsidRPr="004A2C6F">
        <w:rPr>
          <w:rFonts w:asciiTheme="minorBidi" w:hAnsiTheme="minorBidi"/>
          <w:sz w:val="20"/>
          <w:szCs w:val="20"/>
          <w:rtl/>
        </w:rPr>
        <w:t>__________________________</w:t>
      </w:r>
    </w:p>
    <w:p w:rsidR="00D03457" w:rsidRPr="004A2C6F" w:rsidRDefault="00D03457" w:rsidP="00D03457">
      <w:pPr>
        <w:pStyle w:val="a6"/>
        <w:spacing w:line="360" w:lineRule="auto"/>
        <w:rPr>
          <w:rFonts w:asciiTheme="minorBidi" w:hAnsiTheme="minorBidi"/>
          <w:sz w:val="20"/>
          <w:szCs w:val="20"/>
          <w:rtl/>
        </w:rPr>
      </w:pPr>
      <w:r w:rsidRPr="004A2C6F">
        <w:rPr>
          <w:rFonts w:asciiTheme="minorBidi" w:hAnsiTheme="minorBidi"/>
          <w:sz w:val="20"/>
          <w:szCs w:val="20"/>
          <w:rtl/>
        </w:rPr>
        <w:t xml:space="preserve"> (1) الخليل ،الجمل في النحو ،</w:t>
      </w:r>
      <w:r w:rsidR="00B819E0">
        <w:rPr>
          <w:rFonts w:asciiTheme="minorBidi" w:hAnsiTheme="minorBidi"/>
          <w:sz w:val="20"/>
          <w:szCs w:val="20"/>
          <w:rtl/>
        </w:rPr>
        <w:t>مصدرسابق</w:t>
      </w:r>
      <w:r w:rsidRPr="004A2C6F">
        <w:rPr>
          <w:rFonts w:asciiTheme="minorBidi" w:hAnsiTheme="minorBidi"/>
          <w:sz w:val="20"/>
          <w:szCs w:val="20"/>
          <w:rtl/>
        </w:rPr>
        <w:t>،ج1،ص73</w:t>
      </w:r>
    </w:p>
    <w:p w:rsidR="00D03457" w:rsidRDefault="00D03457" w:rsidP="00D03457">
      <w:pPr>
        <w:pStyle w:val="a6"/>
        <w:spacing w:line="360" w:lineRule="auto"/>
        <w:rPr>
          <w:rFonts w:asciiTheme="minorBidi" w:hAnsiTheme="minorBidi"/>
          <w:sz w:val="20"/>
          <w:szCs w:val="20"/>
          <w:rtl/>
        </w:rPr>
      </w:pPr>
      <w:r w:rsidRPr="004A2C6F">
        <w:rPr>
          <w:rFonts w:asciiTheme="minorBidi" w:hAnsiTheme="minorBidi"/>
          <w:sz w:val="20"/>
          <w:szCs w:val="20"/>
          <w:rtl/>
        </w:rPr>
        <w:t xml:space="preserve">(2) </w:t>
      </w:r>
      <w:r>
        <w:rPr>
          <w:rFonts w:asciiTheme="minorBidi" w:hAnsiTheme="minorBidi" w:hint="cs"/>
          <w:sz w:val="20"/>
          <w:szCs w:val="20"/>
          <w:rtl/>
        </w:rPr>
        <w:t xml:space="preserve">ينظر: </w:t>
      </w:r>
      <w:r w:rsidRPr="004A2C6F">
        <w:rPr>
          <w:rFonts w:asciiTheme="minorBidi" w:hAnsiTheme="minorBidi"/>
          <w:sz w:val="20"/>
          <w:szCs w:val="20"/>
          <w:rtl/>
        </w:rPr>
        <w:t>سيبويه ،الكتاب ،</w:t>
      </w:r>
      <w:r w:rsidR="00FE35AE">
        <w:rPr>
          <w:rFonts w:asciiTheme="minorBidi" w:hAnsiTheme="minorBidi" w:hint="cs"/>
          <w:sz w:val="20"/>
          <w:szCs w:val="20"/>
          <w:rtl/>
        </w:rPr>
        <w:t>مصدر سابق</w:t>
      </w:r>
      <w:r w:rsidRPr="004A2C6F">
        <w:rPr>
          <w:rFonts w:asciiTheme="minorBidi" w:hAnsiTheme="minorBidi"/>
          <w:sz w:val="20"/>
          <w:szCs w:val="20"/>
          <w:rtl/>
        </w:rPr>
        <w:t>،ج2،ص131.</w:t>
      </w:r>
      <w:r>
        <w:rPr>
          <w:rFonts w:asciiTheme="minorBidi" w:hAnsiTheme="minorBidi" w:hint="cs"/>
          <w:sz w:val="20"/>
          <w:szCs w:val="20"/>
          <w:rtl/>
        </w:rPr>
        <w:t>وينظر :</w:t>
      </w:r>
      <w:r w:rsidRPr="004A2C6F">
        <w:rPr>
          <w:rFonts w:asciiTheme="minorBidi" w:hAnsiTheme="minorBidi"/>
          <w:sz w:val="20"/>
          <w:szCs w:val="20"/>
          <w:rtl/>
        </w:rPr>
        <w:t>المبرد،المقتضب ،</w:t>
      </w:r>
      <w:r w:rsidRPr="00F006F0">
        <w:rPr>
          <w:rFonts w:asciiTheme="minorBidi" w:hAnsiTheme="minorBidi" w:hint="cs"/>
          <w:sz w:val="20"/>
          <w:szCs w:val="20"/>
          <w:rtl/>
        </w:rPr>
        <w:t xml:space="preserve"> </w:t>
      </w:r>
      <w:r w:rsidR="00FE35AE">
        <w:rPr>
          <w:rFonts w:asciiTheme="minorBidi" w:hAnsiTheme="minorBidi" w:hint="cs"/>
          <w:sz w:val="20"/>
          <w:szCs w:val="20"/>
          <w:rtl/>
        </w:rPr>
        <w:t>مصدر سابق</w:t>
      </w:r>
      <w:r w:rsidRPr="004A2C6F">
        <w:rPr>
          <w:rFonts w:asciiTheme="minorBidi" w:hAnsiTheme="minorBidi"/>
          <w:sz w:val="20"/>
          <w:szCs w:val="20"/>
          <w:rtl/>
        </w:rPr>
        <w:t>،ج4،ص109.</w:t>
      </w:r>
    </w:p>
    <w:p w:rsidR="00D03457" w:rsidRPr="00D03457" w:rsidRDefault="00D03457" w:rsidP="00D03457">
      <w:pPr>
        <w:pStyle w:val="a6"/>
        <w:spacing w:line="360" w:lineRule="auto"/>
        <w:rPr>
          <w:rFonts w:asciiTheme="minorBidi" w:hAnsiTheme="minorBidi"/>
          <w:sz w:val="20"/>
          <w:szCs w:val="20"/>
          <w:rtl/>
        </w:rPr>
      </w:pPr>
      <w:r>
        <w:rPr>
          <w:rFonts w:asciiTheme="minorBidi" w:hAnsiTheme="minorBidi" w:hint="cs"/>
          <w:sz w:val="20"/>
          <w:szCs w:val="20"/>
          <w:rtl/>
        </w:rPr>
        <w:t>(3)</w:t>
      </w:r>
      <w:r w:rsidRPr="00D03457">
        <w:rPr>
          <w:rFonts w:asciiTheme="minorBidi" w:hAnsiTheme="minorBidi"/>
          <w:sz w:val="20"/>
          <w:szCs w:val="20"/>
          <w:rtl/>
        </w:rPr>
        <w:t xml:space="preserve"> </w:t>
      </w:r>
      <w:r w:rsidRPr="004A2C6F">
        <w:rPr>
          <w:rFonts w:asciiTheme="minorBidi" w:hAnsiTheme="minorBidi"/>
          <w:sz w:val="20"/>
          <w:szCs w:val="20"/>
          <w:rtl/>
        </w:rPr>
        <w:t>المبرد،المقتضب ،</w:t>
      </w:r>
      <w:r w:rsidRPr="00F006F0">
        <w:rPr>
          <w:rFonts w:asciiTheme="minorBidi" w:hAnsiTheme="minorBidi" w:hint="cs"/>
          <w:sz w:val="20"/>
          <w:szCs w:val="20"/>
          <w:rtl/>
        </w:rPr>
        <w:t xml:space="preserve"> </w:t>
      </w:r>
      <w:r w:rsidR="00FE35AE">
        <w:rPr>
          <w:rFonts w:asciiTheme="minorBidi" w:hAnsiTheme="minorBidi" w:hint="cs"/>
          <w:sz w:val="20"/>
          <w:szCs w:val="20"/>
          <w:rtl/>
        </w:rPr>
        <w:t>مصدر سابق</w:t>
      </w:r>
      <w:r w:rsidRPr="004A2C6F">
        <w:rPr>
          <w:rFonts w:asciiTheme="minorBidi" w:hAnsiTheme="minorBidi"/>
          <w:sz w:val="20"/>
          <w:szCs w:val="20"/>
          <w:rtl/>
        </w:rPr>
        <w:t>،ج4،ص109.</w:t>
      </w:r>
    </w:p>
    <w:p w:rsidR="00B95588" w:rsidRDefault="00B95588" w:rsidP="00D03457">
      <w:pPr>
        <w:autoSpaceDE w:val="0"/>
        <w:autoSpaceDN w:val="0"/>
        <w:adjustRightInd w:val="0"/>
        <w:spacing w:after="0" w:line="360" w:lineRule="auto"/>
        <w:rPr>
          <w:rFonts w:asciiTheme="minorBidi" w:hAnsiTheme="minorBidi"/>
          <w:sz w:val="28"/>
          <w:szCs w:val="28"/>
          <w:rtl/>
          <w:lang w:bidi="ar-JO"/>
        </w:rPr>
      </w:pPr>
    </w:p>
    <w:p w:rsidR="008C69EB" w:rsidRPr="004F7503" w:rsidRDefault="00B95588" w:rsidP="00D03457">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lastRenderedPageBreak/>
        <w:t xml:space="preserve">المفعول </w:t>
      </w:r>
      <w:r w:rsidR="008C69EB" w:rsidRPr="004F7503">
        <w:rPr>
          <w:rFonts w:asciiTheme="minorBidi" w:hAnsiTheme="minorBidi"/>
          <w:sz w:val="28"/>
          <w:szCs w:val="28"/>
          <w:rtl/>
          <w:lang w:bidi="ar-JO"/>
        </w:rPr>
        <w:t>به فيهَا</w:t>
      </w:r>
      <w:r w:rsidR="00B4082D">
        <w:rPr>
          <w:rFonts w:asciiTheme="minorBidi" w:hAnsiTheme="minorBidi" w:hint="cs"/>
          <w:sz w:val="28"/>
          <w:szCs w:val="28"/>
          <w:rtl/>
          <w:lang w:bidi="ar-JO"/>
        </w:rPr>
        <w:t xml:space="preserve">" </w:t>
      </w:r>
      <w:r w:rsidR="008C69EB" w:rsidRPr="00F006F0">
        <w:rPr>
          <w:rFonts w:asciiTheme="minorBidi" w:hAnsiTheme="minorBidi"/>
          <w:sz w:val="28"/>
          <w:szCs w:val="28"/>
          <w:vertAlign w:val="superscript"/>
          <w:rtl/>
          <w:lang w:bidi="ar-JO"/>
        </w:rPr>
        <w:t>(</w:t>
      </w:r>
      <w:r w:rsidR="00D03457">
        <w:rPr>
          <w:rFonts w:asciiTheme="minorBidi" w:hAnsiTheme="minorBidi" w:hint="cs"/>
          <w:sz w:val="28"/>
          <w:szCs w:val="28"/>
          <w:vertAlign w:val="superscript"/>
          <w:rtl/>
          <w:lang w:bidi="ar-JO"/>
        </w:rPr>
        <w:t>1</w:t>
      </w:r>
      <w:r w:rsidR="00F006F0" w:rsidRPr="00F006F0">
        <w:rPr>
          <w:rFonts w:asciiTheme="minorBidi" w:hAnsiTheme="minorBidi"/>
          <w:sz w:val="28"/>
          <w:szCs w:val="28"/>
          <w:vertAlign w:val="superscript"/>
          <w:rtl/>
          <w:lang w:bidi="ar-JO"/>
        </w:rPr>
        <w:t>)</w:t>
      </w:r>
      <w:r w:rsidR="00F006F0">
        <w:rPr>
          <w:rFonts w:asciiTheme="minorBidi" w:hAnsiTheme="minorBidi"/>
          <w:sz w:val="28"/>
          <w:szCs w:val="28"/>
          <w:rtl/>
          <w:lang w:bidi="ar-JO"/>
        </w:rPr>
        <w:t>.وت</w:t>
      </w:r>
      <w:r w:rsidR="008C69EB" w:rsidRPr="004F7503">
        <w:rPr>
          <w:rFonts w:asciiTheme="minorBidi" w:hAnsiTheme="minorBidi"/>
          <w:sz w:val="28"/>
          <w:szCs w:val="28"/>
          <w:rtl/>
          <w:lang w:bidi="ar-JO"/>
        </w:rPr>
        <w:t>بعهم النح</w:t>
      </w:r>
      <w:r w:rsidR="00F006F0">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اس </w:t>
      </w:r>
      <w:r w:rsidR="008C69EB" w:rsidRPr="00F006F0">
        <w:rPr>
          <w:rFonts w:asciiTheme="minorBidi" w:hAnsiTheme="minorBidi"/>
          <w:sz w:val="28"/>
          <w:szCs w:val="28"/>
          <w:vertAlign w:val="superscript"/>
          <w:rtl/>
          <w:lang w:bidi="ar-JO"/>
        </w:rPr>
        <w:t>(</w:t>
      </w:r>
      <w:r w:rsidR="00D03457">
        <w:rPr>
          <w:rFonts w:asciiTheme="minorBidi" w:hAnsiTheme="minorBidi" w:hint="cs"/>
          <w:sz w:val="28"/>
          <w:szCs w:val="28"/>
          <w:vertAlign w:val="superscript"/>
          <w:rtl/>
          <w:lang w:bidi="ar-JO"/>
        </w:rPr>
        <w:t>2</w:t>
      </w:r>
      <w:r w:rsidR="008C69EB" w:rsidRPr="00F006F0">
        <w:rPr>
          <w:rFonts w:asciiTheme="minorBidi" w:hAnsiTheme="minorBidi"/>
          <w:sz w:val="28"/>
          <w:szCs w:val="28"/>
          <w:vertAlign w:val="superscript"/>
          <w:rtl/>
          <w:lang w:bidi="ar-JO"/>
        </w:rPr>
        <w:t>)</w:t>
      </w:r>
      <w:r w:rsidR="008C69EB" w:rsidRPr="004F7503">
        <w:rPr>
          <w:rFonts w:asciiTheme="minorBidi" w:hAnsiTheme="minorBidi"/>
          <w:sz w:val="28"/>
          <w:szCs w:val="28"/>
          <w:rtl/>
          <w:lang w:bidi="ar-JO"/>
        </w:rPr>
        <w:t>.</w:t>
      </w:r>
    </w:p>
    <w:p w:rsidR="004564F0" w:rsidRPr="004F7503" w:rsidRDefault="004564F0" w:rsidP="004564F0">
      <w:pPr>
        <w:autoSpaceDE w:val="0"/>
        <w:autoSpaceDN w:val="0"/>
        <w:adjustRightInd w:val="0"/>
        <w:spacing w:after="0" w:line="360" w:lineRule="auto"/>
        <w:rPr>
          <w:rFonts w:asciiTheme="minorBidi" w:hAnsiTheme="minorBidi"/>
          <w:sz w:val="28"/>
          <w:szCs w:val="28"/>
          <w:rtl/>
          <w:lang w:bidi="ar-JO"/>
        </w:rPr>
      </w:pPr>
    </w:p>
    <w:p w:rsidR="004564F0" w:rsidRPr="004F7503" w:rsidRDefault="004564F0" w:rsidP="004564F0">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ويرى ابن السر</w:t>
      </w:r>
      <w:r w:rsidR="00F006F0">
        <w:rPr>
          <w:rFonts w:asciiTheme="minorBidi" w:hAnsiTheme="minorBidi" w:hint="cs"/>
          <w:sz w:val="28"/>
          <w:szCs w:val="28"/>
          <w:rtl/>
          <w:lang w:bidi="ar-JO"/>
        </w:rPr>
        <w:t>ّ</w:t>
      </w:r>
      <w:r w:rsidRPr="004F7503">
        <w:rPr>
          <w:rFonts w:asciiTheme="minorBidi" w:hAnsiTheme="minorBidi"/>
          <w:sz w:val="28"/>
          <w:szCs w:val="28"/>
          <w:rtl/>
          <w:lang w:bidi="ar-JO"/>
        </w:rPr>
        <w:t>اج أن</w:t>
      </w:r>
      <w:r w:rsidR="00F006F0">
        <w:rPr>
          <w:rFonts w:asciiTheme="minorBidi" w:hAnsiTheme="minorBidi" w:hint="cs"/>
          <w:sz w:val="28"/>
          <w:szCs w:val="28"/>
          <w:rtl/>
          <w:lang w:bidi="ar-JO"/>
        </w:rPr>
        <w:t>َّ</w:t>
      </w:r>
      <w:r w:rsidRPr="004F7503">
        <w:rPr>
          <w:rFonts w:asciiTheme="minorBidi" w:hAnsiTheme="minorBidi"/>
          <w:sz w:val="28"/>
          <w:szCs w:val="28"/>
          <w:rtl/>
          <w:lang w:bidi="ar-JO"/>
        </w:rPr>
        <w:t xml:space="preserve"> عل</w:t>
      </w:r>
      <w:r w:rsidR="00F006F0">
        <w:rPr>
          <w:rFonts w:asciiTheme="minorBidi" w:hAnsiTheme="minorBidi" w:hint="cs"/>
          <w:sz w:val="28"/>
          <w:szCs w:val="28"/>
          <w:rtl/>
          <w:lang w:bidi="ar-JO"/>
        </w:rPr>
        <w:t>ّ</w:t>
      </w:r>
      <w:r w:rsidRPr="004F7503">
        <w:rPr>
          <w:rFonts w:asciiTheme="minorBidi" w:hAnsiTheme="minorBidi"/>
          <w:sz w:val="28"/>
          <w:szCs w:val="28"/>
          <w:rtl/>
          <w:lang w:bidi="ar-JO"/>
        </w:rPr>
        <w:t xml:space="preserve">ة تقديم منصوب الحروف المشبهة على مرفوعها هو التفرقة بينها وبين الفعل </w:t>
      </w:r>
      <w:r w:rsidR="00F006F0">
        <w:rPr>
          <w:rFonts w:asciiTheme="minorBidi" w:hAnsiTheme="minorBidi" w:hint="cs"/>
          <w:sz w:val="28"/>
          <w:szCs w:val="28"/>
          <w:rtl/>
          <w:lang w:bidi="ar-JO"/>
        </w:rPr>
        <w:t>،</w:t>
      </w:r>
      <w:r w:rsidR="001039EB">
        <w:rPr>
          <w:rFonts w:asciiTheme="minorBidi" w:hAnsiTheme="minorBidi"/>
          <w:sz w:val="28"/>
          <w:szCs w:val="28"/>
          <w:rtl/>
          <w:lang w:bidi="ar-JO"/>
        </w:rPr>
        <w:t xml:space="preserve">حيث </w:t>
      </w:r>
      <w:r w:rsidR="001039EB">
        <w:rPr>
          <w:rFonts w:asciiTheme="minorBidi" w:hAnsiTheme="minorBidi" w:hint="cs"/>
          <w:sz w:val="28"/>
          <w:szCs w:val="28"/>
          <w:rtl/>
          <w:lang w:bidi="ar-JO"/>
        </w:rPr>
        <w:t>إ</w:t>
      </w:r>
      <w:r w:rsidRPr="004F7503">
        <w:rPr>
          <w:rFonts w:asciiTheme="minorBidi" w:hAnsiTheme="minorBidi"/>
          <w:sz w:val="28"/>
          <w:szCs w:val="28"/>
          <w:rtl/>
          <w:lang w:bidi="ar-JO"/>
        </w:rPr>
        <w:t>ن</w:t>
      </w:r>
      <w:r w:rsidR="00F006F0">
        <w:rPr>
          <w:rFonts w:asciiTheme="minorBidi" w:hAnsiTheme="minorBidi" w:hint="cs"/>
          <w:sz w:val="28"/>
          <w:szCs w:val="28"/>
          <w:rtl/>
          <w:lang w:bidi="ar-JO"/>
        </w:rPr>
        <w:t>َّ</w:t>
      </w:r>
      <w:r w:rsidR="00F006F0">
        <w:rPr>
          <w:rFonts w:asciiTheme="minorBidi" w:hAnsiTheme="minorBidi"/>
          <w:sz w:val="28"/>
          <w:szCs w:val="28"/>
          <w:rtl/>
          <w:lang w:bidi="ar-JO"/>
        </w:rPr>
        <w:t xml:space="preserve"> الفعل هو ال</w:t>
      </w:r>
      <w:r w:rsidR="00F006F0">
        <w:rPr>
          <w:rFonts w:asciiTheme="minorBidi" w:hAnsiTheme="minorBidi" w:hint="cs"/>
          <w:sz w:val="28"/>
          <w:szCs w:val="28"/>
          <w:rtl/>
          <w:lang w:bidi="ar-JO"/>
        </w:rPr>
        <w:t>أ</w:t>
      </w:r>
      <w:r w:rsidRPr="004F7503">
        <w:rPr>
          <w:rFonts w:asciiTheme="minorBidi" w:hAnsiTheme="minorBidi"/>
          <w:sz w:val="28"/>
          <w:szCs w:val="28"/>
          <w:rtl/>
          <w:lang w:bidi="ar-JO"/>
        </w:rPr>
        <w:t>صل والحرف هو الفرع ،</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فهذه الحروف لم</w:t>
      </w:r>
      <w:r w:rsidR="00F006F0">
        <w:rPr>
          <w:rFonts w:asciiTheme="minorBidi" w:hAnsiTheme="minorBidi" w:hint="cs"/>
          <w:sz w:val="28"/>
          <w:szCs w:val="28"/>
          <w:rtl/>
          <w:lang w:bidi="ar-JO"/>
        </w:rPr>
        <w:t>ّ</w:t>
      </w:r>
      <w:r w:rsidRPr="004F7503">
        <w:rPr>
          <w:rFonts w:asciiTheme="minorBidi" w:hAnsiTheme="minorBidi"/>
          <w:sz w:val="28"/>
          <w:szCs w:val="28"/>
          <w:rtl/>
          <w:lang w:bidi="ar-JO"/>
        </w:rPr>
        <w:t>ا كانت في العمل فرعا</w:t>
      </w:r>
      <w:r w:rsidR="00F006F0">
        <w:rPr>
          <w:rFonts w:asciiTheme="minorBidi" w:hAnsiTheme="minorBidi" w:hint="cs"/>
          <w:sz w:val="28"/>
          <w:szCs w:val="28"/>
          <w:rtl/>
          <w:lang w:bidi="ar-JO"/>
        </w:rPr>
        <w:t>ً</w:t>
      </w:r>
      <w:r w:rsidR="00D03457">
        <w:rPr>
          <w:rFonts w:asciiTheme="minorBidi" w:hAnsiTheme="minorBidi"/>
          <w:sz w:val="28"/>
          <w:szCs w:val="28"/>
          <w:rtl/>
          <w:lang w:bidi="ar-JO"/>
        </w:rPr>
        <w:t xml:space="preserve"> على الفعل </w:t>
      </w:r>
      <w:r w:rsidRPr="004F7503">
        <w:rPr>
          <w:rFonts w:asciiTheme="minorBidi" w:hAnsiTheme="minorBidi"/>
          <w:sz w:val="28"/>
          <w:szCs w:val="28"/>
          <w:rtl/>
          <w:lang w:bidi="ar-JO"/>
        </w:rPr>
        <w:t xml:space="preserve">ناسبها تقديم المنصوب على المرفوع </w:t>
      </w:r>
      <w:r w:rsidR="00F006F0">
        <w:rPr>
          <w:rFonts w:asciiTheme="minorBidi" w:hAnsiTheme="minorBidi" w:hint="cs"/>
          <w:sz w:val="28"/>
          <w:szCs w:val="28"/>
          <w:rtl/>
          <w:lang w:bidi="ar-JO"/>
        </w:rPr>
        <w:t>؛</w:t>
      </w:r>
      <w:r w:rsidR="001039EB">
        <w:rPr>
          <w:rFonts w:asciiTheme="minorBidi" w:hAnsiTheme="minorBidi" w:hint="cs"/>
          <w:sz w:val="28"/>
          <w:szCs w:val="28"/>
          <w:rtl/>
          <w:lang w:bidi="ar-JO"/>
        </w:rPr>
        <w:t xml:space="preserve"> </w:t>
      </w:r>
      <w:r w:rsidR="00F006F0">
        <w:rPr>
          <w:rFonts w:asciiTheme="minorBidi" w:hAnsiTheme="minorBidi"/>
          <w:sz w:val="28"/>
          <w:szCs w:val="28"/>
          <w:rtl/>
          <w:lang w:bidi="ar-JO"/>
        </w:rPr>
        <w:t>ل</w:t>
      </w:r>
      <w:r w:rsidR="00F006F0">
        <w:rPr>
          <w:rFonts w:asciiTheme="minorBidi" w:hAnsiTheme="minorBidi" w:hint="cs"/>
          <w:sz w:val="28"/>
          <w:szCs w:val="28"/>
          <w:rtl/>
          <w:lang w:bidi="ar-JO"/>
        </w:rPr>
        <w:t>أ</w:t>
      </w:r>
      <w:r w:rsidRPr="004F7503">
        <w:rPr>
          <w:rFonts w:asciiTheme="minorBidi" w:hAnsiTheme="minorBidi"/>
          <w:sz w:val="28"/>
          <w:szCs w:val="28"/>
          <w:rtl/>
          <w:lang w:bidi="ar-JO"/>
        </w:rPr>
        <w:t>ن</w:t>
      </w:r>
      <w:r w:rsidR="00F006F0">
        <w:rPr>
          <w:rFonts w:asciiTheme="minorBidi" w:hAnsiTheme="minorBidi" w:hint="cs"/>
          <w:sz w:val="28"/>
          <w:szCs w:val="28"/>
          <w:rtl/>
          <w:lang w:bidi="ar-JO"/>
        </w:rPr>
        <w:t>َّ</w:t>
      </w:r>
      <w:r w:rsidRPr="004F7503">
        <w:rPr>
          <w:rFonts w:asciiTheme="minorBidi" w:hAnsiTheme="minorBidi"/>
          <w:sz w:val="28"/>
          <w:szCs w:val="28"/>
          <w:rtl/>
          <w:lang w:bidi="ar-JO"/>
        </w:rPr>
        <w:t xml:space="preserve"> تقديم المنصوب على المرفوع هو فرع</w:t>
      </w:r>
    </w:p>
    <w:p w:rsidR="004564F0" w:rsidRDefault="00912300" w:rsidP="00D03457">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w:t>
      </w:r>
      <w:r w:rsidR="004564F0" w:rsidRPr="004F7503">
        <w:rPr>
          <w:rFonts w:asciiTheme="minorBidi" w:hAnsiTheme="minorBidi"/>
          <w:sz w:val="28"/>
          <w:szCs w:val="28"/>
          <w:rtl/>
          <w:lang w:bidi="ar-JO"/>
        </w:rPr>
        <w:t>و</w:t>
      </w:r>
      <w:r w:rsidR="002F67DE">
        <w:rPr>
          <w:rFonts w:asciiTheme="minorBidi" w:hAnsiTheme="minorBidi"/>
          <w:sz w:val="28"/>
          <w:szCs w:val="28"/>
          <w:rtl/>
          <w:lang w:bidi="ar-JO"/>
        </w:rPr>
        <w:t>تقديم المرفوع على المنصوب هو ال</w:t>
      </w:r>
      <w:r w:rsidR="002F67DE">
        <w:rPr>
          <w:rFonts w:asciiTheme="minorBidi" w:hAnsiTheme="minorBidi" w:hint="cs"/>
          <w:sz w:val="28"/>
          <w:szCs w:val="28"/>
          <w:rtl/>
          <w:lang w:bidi="ar-JO"/>
        </w:rPr>
        <w:t>أ</w:t>
      </w:r>
      <w:r w:rsidR="004564F0" w:rsidRPr="004F7503">
        <w:rPr>
          <w:rFonts w:asciiTheme="minorBidi" w:hAnsiTheme="minorBidi"/>
          <w:sz w:val="28"/>
          <w:szCs w:val="28"/>
          <w:rtl/>
          <w:lang w:bidi="ar-JO"/>
        </w:rPr>
        <w:t xml:space="preserve">صل </w:t>
      </w:r>
      <w:r w:rsidR="00F006F0">
        <w:rPr>
          <w:rFonts w:asciiTheme="minorBidi" w:hAnsiTheme="minorBidi" w:hint="cs"/>
          <w:sz w:val="28"/>
          <w:szCs w:val="28"/>
          <w:rtl/>
          <w:lang w:bidi="ar-JO"/>
        </w:rPr>
        <w:t xml:space="preserve">، </w:t>
      </w:r>
      <w:r w:rsidR="004564F0" w:rsidRPr="004F7503">
        <w:rPr>
          <w:rFonts w:asciiTheme="minorBidi" w:hAnsiTheme="minorBidi"/>
          <w:sz w:val="28"/>
          <w:szCs w:val="28"/>
          <w:rtl/>
          <w:lang w:bidi="ar-JO"/>
        </w:rPr>
        <w:t xml:space="preserve">وهو ما يناسب الفعل </w:t>
      </w:r>
      <w:r w:rsidR="00F006F0" w:rsidRPr="00F006F0">
        <w:rPr>
          <w:rFonts w:asciiTheme="minorBidi" w:hAnsiTheme="minorBidi" w:hint="cs"/>
          <w:sz w:val="28"/>
          <w:szCs w:val="28"/>
          <w:vertAlign w:val="superscript"/>
          <w:rtl/>
          <w:lang w:bidi="ar-JO"/>
        </w:rPr>
        <w:t>(</w:t>
      </w:r>
      <w:r w:rsidR="00D03457">
        <w:rPr>
          <w:rFonts w:asciiTheme="minorBidi" w:hAnsiTheme="minorBidi" w:hint="cs"/>
          <w:sz w:val="28"/>
          <w:szCs w:val="28"/>
          <w:vertAlign w:val="superscript"/>
          <w:rtl/>
          <w:lang w:bidi="ar-JO"/>
        </w:rPr>
        <w:t>3</w:t>
      </w:r>
      <w:r w:rsidR="00F006F0" w:rsidRPr="00F006F0">
        <w:rPr>
          <w:rFonts w:asciiTheme="minorBidi" w:hAnsiTheme="minorBidi" w:hint="cs"/>
          <w:sz w:val="28"/>
          <w:szCs w:val="28"/>
          <w:vertAlign w:val="superscript"/>
          <w:rtl/>
          <w:lang w:bidi="ar-JO"/>
        </w:rPr>
        <w:t>)</w:t>
      </w:r>
      <w:r w:rsidR="00F006F0">
        <w:rPr>
          <w:rFonts w:asciiTheme="minorBidi" w:hAnsiTheme="minorBidi"/>
          <w:sz w:val="28"/>
          <w:szCs w:val="28"/>
          <w:rtl/>
          <w:lang w:bidi="ar-JO"/>
        </w:rPr>
        <w:t xml:space="preserve"> </w:t>
      </w:r>
      <w:r w:rsidR="002F67DE">
        <w:rPr>
          <w:rFonts w:asciiTheme="minorBidi" w:hAnsiTheme="minorBidi" w:hint="cs"/>
          <w:sz w:val="28"/>
          <w:szCs w:val="28"/>
          <w:rtl/>
          <w:lang w:bidi="ar-JO"/>
        </w:rPr>
        <w:t>.</w:t>
      </w:r>
    </w:p>
    <w:p w:rsidR="00F006F0" w:rsidRDefault="00F006F0" w:rsidP="001039EB">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و</w:t>
      </w:r>
      <w:r>
        <w:rPr>
          <w:rFonts w:asciiTheme="minorBidi" w:hAnsiTheme="minorBidi" w:hint="cs"/>
          <w:sz w:val="28"/>
          <w:szCs w:val="28"/>
          <w:rtl/>
          <w:lang w:bidi="ar-JO"/>
        </w:rPr>
        <w:t>أ</w:t>
      </w:r>
      <w:r w:rsidRPr="004F7503">
        <w:rPr>
          <w:rFonts w:asciiTheme="minorBidi" w:hAnsiTheme="minorBidi"/>
          <w:sz w:val="28"/>
          <w:szCs w:val="28"/>
          <w:rtl/>
          <w:lang w:bidi="ar-JO"/>
        </w:rPr>
        <w:t>ك</w:t>
      </w:r>
      <w:r>
        <w:rPr>
          <w:rFonts w:asciiTheme="minorBidi" w:hAnsiTheme="minorBidi" w:hint="cs"/>
          <w:sz w:val="28"/>
          <w:szCs w:val="28"/>
          <w:rtl/>
          <w:lang w:bidi="ar-JO"/>
        </w:rPr>
        <w:t>ّ</w:t>
      </w:r>
      <w:r>
        <w:rPr>
          <w:rFonts w:asciiTheme="minorBidi" w:hAnsiTheme="minorBidi"/>
          <w:sz w:val="28"/>
          <w:szCs w:val="28"/>
          <w:rtl/>
          <w:lang w:bidi="ar-JO"/>
        </w:rPr>
        <w:t>د الزجاجي</w:t>
      </w:r>
      <w:r w:rsidR="0095215E">
        <w:rPr>
          <w:rFonts w:asciiTheme="minorBidi" w:hAnsiTheme="minorBidi" w:hint="cs"/>
          <w:sz w:val="28"/>
          <w:szCs w:val="28"/>
          <w:rtl/>
          <w:lang w:bidi="ar-JO"/>
        </w:rPr>
        <w:t>(ت3</w:t>
      </w:r>
      <w:r w:rsidR="001039EB">
        <w:rPr>
          <w:rFonts w:asciiTheme="minorBidi" w:hAnsiTheme="minorBidi" w:hint="cs"/>
          <w:sz w:val="28"/>
          <w:szCs w:val="28"/>
          <w:rtl/>
          <w:lang w:bidi="ar-JO"/>
        </w:rPr>
        <w:t>3</w:t>
      </w:r>
      <w:r w:rsidR="0095215E">
        <w:rPr>
          <w:rFonts w:asciiTheme="minorBidi" w:hAnsiTheme="minorBidi" w:hint="cs"/>
          <w:sz w:val="28"/>
          <w:szCs w:val="28"/>
          <w:rtl/>
          <w:lang w:bidi="ar-JO"/>
        </w:rPr>
        <w:t>7</w:t>
      </w:r>
      <w:r w:rsidR="0095215E" w:rsidRPr="0095215E">
        <w:rPr>
          <w:rFonts w:asciiTheme="minorBidi" w:hAnsiTheme="minorBidi"/>
          <w:sz w:val="28"/>
          <w:szCs w:val="28"/>
          <w:rtl/>
          <w:lang w:bidi="ar-JO"/>
        </w:rPr>
        <w:t xml:space="preserve"> </w:t>
      </w:r>
      <w:r w:rsidR="0095215E" w:rsidRPr="006B3261">
        <w:rPr>
          <w:rFonts w:asciiTheme="minorBidi" w:hAnsiTheme="minorBidi"/>
          <w:sz w:val="28"/>
          <w:szCs w:val="28"/>
          <w:rtl/>
          <w:lang w:bidi="ar-JO"/>
        </w:rPr>
        <w:t>هـ</w:t>
      </w:r>
      <w:r w:rsidR="0095215E">
        <w:rPr>
          <w:rFonts w:asciiTheme="minorBidi" w:hAnsiTheme="minorBidi" w:hint="cs"/>
          <w:sz w:val="28"/>
          <w:szCs w:val="28"/>
          <w:rtl/>
          <w:lang w:bidi="ar-JO"/>
        </w:rPr>
        <w:t xml:space="preserve"> )</w:t>
      </w:r>
      <w:r>
        <w:rPr>
          <w:rFonts w:asciiTheme="minorBidi" w:hAnsiTheme="minorBidi"/>
          <w:sz w:val="28"/>
          <w:szCs w:val="28"/>
          <w:rtl/>
          <w:lang w:bidi="ar-JO"/>
        </w:rPr>
        <w:t xml:space="preserve">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ها ح</w:t>
      </w:r>
      <w:r>
        <w:rPr>
          <w:rFonts w:asciiTheme="minorBidi" w:hAnsiTheme="minorBidi" w:hint="cs"/>
          <w:sz w:val="28"/>
          <w:szCs w:val="28"/>
          <w:rtl/>
          <w:lang w:bidi="ar-JO"/>
        </w:rPr>
        <w:t>ُ</w:t>
      </w:r>
      <w:r w:rsidRPr="004F7503">
        <w:rPr>
          <w:rFonts w:asciiTheme="minorBidi" w:hAnsiTheme="minorBidi"/>
          <w:sz w:val="28"/>
          <w:szCs w:val="28"/>
          <w:rtl/>
          <w:lang w:bidi="ar-JO"/>
        </w:rPr>
        <w:t>م</w:t>
      </w:r>
      <w:r>
        <w:rPr>
          <w:rFonts w:asciiTheme="minorBidi" w:hAnsiTheme="minorBidi" w:hint="cs"/>
          <w:sz w:val="28"/>
          <w:szCs w:val="28"/>
          <w:rtl/>
          <w:lang w:bidi="ar-JO"/>
        </w:rPr>
        <w:t>ِ</w:t>
      </w:r>
      <w:r w:rsidRPr="004F7503">
        <w:rPr>
          <w:rFonts w:asciiTheme="minorBidi" w:hAnsiTheme="minorBidi"/>
          <w:sz w:val="28"/>
          <w:szCs w:val="28"/>
          <w:rtl/>
          <w:lang w:bidi="ar-JO"/>
        </w:rPr>
        <w:t>لت على الفعل المتعد</w:t>
      </w:r>
      <w:r>
        <w:rPr>
          <w:rFonts w:asciiTheme="minorBidi" w:hAnsiTheme="minorBidi" w:hint="cs"/>
          <w:sz w:val="28"/>
          <w:szCs w:val="28"/>
          <w:rtl/>
          <w:lang w:bidi="ar-JO"/>
        </w:rPr>
        <w:t>ّ</w:t>
      </w:r>
      <w:r w:rsidRPr="004F7503">
        <w:rPr>
          <w:rFonts w:asciiTheme="minorBidi" w:hAnsiTheme="minorBidi"/>
          <w:sz w:val="28"/>
          <w:szCs w:val="28"/>
          <w:rtl/>
          <w:lang w:bidi="ar-JO"/>
        </w:rPr>
        <w:t>ي الم</w:t>
      </w:r>
      <w:r>
        <w:rPr>
          <w:rFonts w:asciiTheme="minorBidi" w:hAnsiTheme="minorBidi" w:hint="cs"/>
          <w:sz w:val="28"/>
          <w:szCs w:val="28"/>
          <w:rtl/>
          <w:lang w:bidi="ar-JO"/>
        </w:rPr>
        <w:t>ُ</w:t>
      </w:r>
      <w:r w:rsidRPr="004F7503">
        <w:rPr>
          <w:rFonts w:asciiTheme="minorBidi" w:hAnsiTheme="minorBidi"/>
          <w:sz w:val="28"/>
          <w:szCs w:val="28"/>
          <w:rtl/>
          <w:lang w:bidi="ar-JO"/>
        </w:rPr>
        <w:t>قد</w:t>
      </w:r>
      <w:r>
        <w:rPr>
          <w:rFonts w:asciiTheme="minorBidi" w:hAnsiTheme="minorBidi" w:hint="cs"/>
          <w:sz w:val="28"/>
          <w:szCs w:val="28"/>
          <w:rtl/>
          <w:lang w:bidi="ar-JO"/>
        </w:rPr>
        <w:t>ّ</w:t>
      </w:r>
      <w:r w:rsidRPr="004F7503">
        <w:rPr>
          <w:rFonts w:asciiTheme="minorBidi" w:hAnsiTheme="minorBidi"/>
          <w:sz w:val="28"/>
          <w:szCs w:val="28"/>
          <w:rtl/>
          <w:lang w:bidi="ar-JO"/>
        </w:rPr>
        <w:t xml:space="preserve">م مفعوله على فاعله </w:t>
      </w:r>
      <w:r>
        <w:rPr>
          <w:rFonts w:asciiTheme="minorBidi" w:hAnsiTheme="minorBidi" w:hint="cs"/>
          <w:sz w:val="28"/>
          <w:szCs w:val="28"/>
          <w:rtl/>
          <w:lang w:bidi="ar-JO"/>
        </w:rPr>
        <w:t xml:space="preserve">، </w:t>
      </w:r>
      <w:r>
        <w:rPr>
          <w:rFonts w:asciiTheme="minorBidi" w:hAnsiTheme="minorBidi"/>
          <w:sz w:val="28"/>
          <w:szCs w:val="28"/>
          <w:rtl/>
          <w:lang w:bidi="ar-JO"/>
        </w:rPr>
        <w:t>ف</w:t>
      </w:r>
      <w:r>
        <w:rPr>
          <w:rFonts w:asciiTheme="minorBidi" w:hAnsiTheme="minorBidi" w:hint="cs"/>
          <w:sz w:val="28"/>
          <w:szCs w:val="28"/>
          <w:rtl/>
          <w:lang w:bidi="ar-JO"/>
        </w:rPr>
        <w:t>أُ</w:t>
      </w:r>
      <w:r w:rsidRPr="004F7503">
        <w:rPr>
          <w:rFonts w:asciiTheme="minorBidi" w:hAnsiTheme="minorBidi"/>
          <w:sz w:val="28"/>
          <w:szCs w:val="28"/>
          <w:rtl/>
          <w:lang w:bidi="ar-JO"/>
        </w:rPr>
        <w:t>لحق اسمها بمفعول الفعل في النصب لعل</w:t>
      </w:r>
      <w:r>
        <w:rPr>
          <w:rFonts w:asciiTheme="minorBidi" w:hAnsiTheme="minorBidi" w:hint="cs"/>
          <w:sz w:val="28"/>
          <w:szCs w:val="28"/>
          <w:rtl/>
          <w:lang w:bidi="ar-JO"/>
        </w:rPr>
        <w:t>ّ</w:t>
      </w:r>
      <w:r w:rsidRPr="004F7503">
        <w:rPr>
          <w:rFonts w:asciiTheme="minorBidi" w:hAnsiTheme="minorBidi"/>
          <w:sz w:val="28"/>
          <w:szCs w:val="28"/>
          <w:rtl/>
          <w:lang w:bidi="ar-JO"/>
        </w:rPr>
        <w:t xml:space="preserve">ة المشابهة بينهما </w:t>
      </w:r>
      <w:r>
        <w:rPr>
          <w:rFonts w:asciiTheme="minorBidi" w:hAnsiTheme="minorBidi" w:hint="cs"/>
          <w:sz w:val="28"/>
          <w:szCs w:val="28"/>
          <w:rtl/>
          <w:lang w:bidi="ar-JO"/>
        </w:rPr>
        <w:t xml:space="preserve">، </w:t>
      </w:r>
      <w:r>
        <w:rPr>
          <w:rFonts w:asciiTheme="minorBidi" w:hAnsiTheme="minorBidi"/>
          <w:sz w:val="28"/>
          <w:szCs w:val="28"/>
          <w:rtl/>
          <w:lang w:bidi="ar-JO"/>
        </w:rPr>
        <w:t>و</w:t>
      </w:r>
      <w:r>
        <w:rPr>
          <w:rFonts w:asciiTheme="minorBidi" w:hAnsiTheme="minorBidi" w:hint="cs"/>
          <w:sz w:val="28"/>
          <w:szCs w:val="28"/>
          <w:rtl/>
          <w:lang w:bidi="ar-JO"/>
        </w:rPr>
        <w:t>أُ</w:t>
      </w:r>
      <w:r w:rsidRPr="004F7503">
        <w:rPr>
          <w:rFonts w:asciiTheme="minorBidi" w:hAnsiTheme="minorBidi"/>
          <w:sz w:val="28"/>
          <w:szCs w:val="28"/>
          <w:rtl/>
          <w:lang w:bidi="ar-JO"/>
        </w:rPr>
        <w:t xml:space="preserve">لحق خبرها بفاعل الفعل في الرفع للمشابهة بينهما </w:t>
      </w:r>
      <w:r w:rsidRPr="00F006F0">
        <w:rPr>
          <w:rFonts w:asciiTheme="minorBidi" w:hAnsiTheme="minorBidi"/>
          <w:sz w:val="28"/>
          <w:szCs w:val="28"/>
          <w:vertAlign w:val="superscript"/>
          <w:rtl/>
          <w:lang w:bidi="ar-JO"/>
        </w:rPr>
        <w:t>(</w:t>
      </w:r>
      <w:r w:rsidR="00D03457">
        <w:rPr>
          <w:rFonts w:asciiTheme="minorBidi" w:hAnsiTheme="minorBidi" w:hint="cs"/>
          <w:sz w:val="28"/>
          <w:szCs w:val="28"/>
          <w:vertAlign w:val="superscript"/>
          <w:rtl/>
          <w:lang w:bidi="ar-JO"/>
        </w:rPr>
        <w:t>4</w:t>
      </w:r>
      <w:r w:rsidRPr="00F006F0">
        <w:rPr>
          <w:rFonts w:asciiTheme="minorBidi" w:hAnsiTheme="minorBidi"/>
          <w:sz w:val="28"/>
          <w:szCs w:val="28"/>
          <w:vertAlign w:val="superscript"/>
          <w:rtl/>
          <w:lang w:bidi="ar-JO"/>
        </w:rPr>
        <w:t>)</w:t>
      </w:r>
      <w:r w:rsidRPr="004F7503">
        <w:rPr>
          <w:rFonts w:asciiTheme="minorBidi" w:hAnsiTheme="minorBidi"/>
          <w:sz w:val="28"/>
          <w:szCs w:val="28"/>
          <w:rtl/>
          <w:lang w:bidi="ar-JO"/>
        </w:rPr>
        <w:t>،</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وتبعه في ذلك  ابن جن</w:t>
      </w:r>
      <w:r>
        <w:rPr>
          <w:rFonts w:asciiTheme="minorBidi" w:hAnsiTheme="minorBidi" w:hint="cs"/>
          <w:sz w:val="28"/>
          <w:szCs w:val="28"/>
          <w:rtl/>
          <w:lang w:bidi="ar-JO"/>
        </w:rPr>
        <w:t>ّ</w:t>
      </w:r>
      <w:r>
        <w:rPr>
          <w:rFonts w:asciiTheme="minorBidi" w:hAnsiTheme="minorBidi"/>
          <w:sz w:val="28"/>
          <w:szCs w:val="28"/>
          <w:rtl/>
          <w:lang w:bidi="ar-JO"/>
        </w:rPr>
        <w:t xml:space="preserve">ي </w:t>
      </w:r>
      <w:r>
        <w:rPr>
          <w:rFonts w:asciiTheme="minorBidi" w:hAnsiTheme="minorBidi" w:hint="cs"/>
          <w:sz w:val="28"/>
          <w:szCs w:val="28"/>
          <w:rtl/>
          <w:lang w:bidi="ar-JO"/>
        </w:rPr>
        <w:t xml:space="preserve">، </w:t>
      </w:r>
      <w:r>
        <w:rPr>
          <w:rFonts w:asciiTheme="minorBidi" w:hAnsiTheme="minorBidi"/>
          <w:sz w:val="28"/>
          <w:szCs w:val="28"/>
          <w:rtl/>
          <w:lang w:bidi="ar-JO"/>
        </w:rPr>
        <w:t>والحريري</w:t>
      </w:r>
      <w:r w:rsidR="00B4082D" w:rsidRPr="00B4082D">
        <w:rPr>
          <w:rFonts w:asciiTheme="minorBidi" w:hAnsiTheme="minorBidi" w:hint="cs"/>
          <w:sz w:val="28"/>
          <w:szCs w:val="28"/>
          <w:rtl/>
          <w:lang w:bidi="ar-JO"/>
        </w:rPr>
        <w:t xml:space="preserve">( ت </w:t>
      </w:r>
      <w:r w:rsidR="00B4082D" w:rsidRPr="00B4082D">
        <w:rPr>
          <w:rFonts w:asciiTheme="minorBidi" w:hAnsiTheme="minorBidi"/>
          <w:sz w:val="28"/>
          <w:szCs w:val="28"/>
          <w:rtl/>
          <w:lang w:bidi="ar-JO"/>
        </w:rPr>
        <w:t>516</w:t>
      </w:r>
      <w:r w:rsidR="00B4082D" w:rsidRPr="00B4082D">
        <w:rPr>
          <w:rFonts w:asciiTheme="minorBidi" w:hAnsiTheme="minorBidi" w:hint="cs"/>
          <w:sz w:val="28"/>
          <w:szCs w:val="28"/>
          <w:rtl/>
          <w:lang w:bidi="ar-JO"/>
        </w:rPr>
        <w:t>هـ</w:t>
      </w:r>
      <w:r w:rsidR="00B4082D" w:rsidRPr="00B4082D">
        <w:rPr>
          <w:rFonts w:asciiTheme="minorBidi" w:hAnsiTheme="minorBidi"/>
          <w:sz w:val="28"/>
          <w:szCs w:val="28"/>
          <w:rtl/>
          <w:lang w:bidi="ar-JO"/>
        </w:rPr>
        <w:t>)،</w:t>
      </w:r>
      <w:r>
        <w:rPr>
          <w:rFonts w:asciiTheme="minorBidi" w:hAnsiTheme="minorBidi"/>
          <w:sz w:val="28"/>
          <w:szCs w:val="28"/>
          <w:rtl/>
          <w:lang w:bidi="ar-JO"/>
        </w:rPr>
        <w:t xml:space="preserve"> </w:t>
      </w:r>
      <w:r>
        <w:rPr>
          <w:rFonts w:asciiTheme="minorBidi" w:hAnsiTheme="minorBidi" w:hint="cs"/>
          <w:sz w:val="28"/>
          <w:szCs w:val="28"/>
          <w:rtl/>
          <w:lang w:bidi="ar-JO"/>
        </w:rPr>
        <w:t>،</w:t>
      </w:r>
      <w:r>
        <w:rPr>
          <w:rFonts w:asciiTheme="minorBidi" w:hAnsiTheme="minorBidi"/>
          <w:sz w:val="28"/>
          <w:szCs w:val="28"/>
          <w:rtl/>
          <w:lang w:bidi="ar-JO"/>
        </w:rPr>
        <w:t xml:space="preserve"> و ال</w:t>
      </w:r>
      <w:r>
        <w:rPr>
          <w:rFonts w:asciiTheme="minorBidi" w:hAnsiTheme="minorBidi" w:hint="cs"/>
          <w:sz w:val="28"/>
          <w:szCs w:val="28"/>
          <w:rtl/>
          <w:lang w:bidi="ar-JO"/>
        </w:rPr>
        <w:t>أ</w:t>
      </w:r>
      <w:r w:rsidRPr="004F7503">
        <w:rPr>
          <w:rFonts w:asciiTheme="minorBidi" w:hAnsiTheme="minorBidi"/>
          <w:sz w:val="28"/>
          <w:szCs w:val="28"/>
          <w:rtl/>
          <w:lang w:bidi="ar-JO"/>
        </w:rPr>
        <w:t xml:space="preserve">نباري </w:t>
      </w:r>
      <w:r>
        <w:rPr>
          <w:rFonts w:asciiTheme="minorBidi" w:hAnsiTheme="minorBidi" w:hint="cs"/>
          <w:sz w:val="28"/>
          <w:szCs w:val="28"/>
          <w:rtl/>
          <w:lang w:bidi="ar-JO"/>
        </w:rPr>
        <w:t xml:space="preserve">، </w:t>
      </w:r>
      <w:r w:rsidRPr="004F7503">
        <w:rPr>
          <w:rFonts w:asciiTheme="minorBidi" w:hAnsiTheme="minorBidi"/>
          <w:sz w:val="28"/>
          <w:szCs w:val="28"/>
          <w:rtl/>
          <w:lang w:bidi="ar-JO"/>
        </w:rPr>
        <w:t>وابن يعيش</w:t>
      </w:r>
      <w:r w:rsidRPr="00F006F0">
        <w:rPr>
          <w:rFonts w:asciiTheme="minorBidi" w:hAnsiTheme="minorBidi"/>
          <w:sz w:val="28"/>
          <w:szCs w:val="28"/>
          <w:vertAlign w:val="superscript"/>
          <w:rtl/>
          <w:lang w:bidi="ar-JO"/>
        </w:rPr>
        <w:t>(</w:t>
      </w:r>
      <w:r w:rsidR="00D03457">
        <w:rPr>
          <w:rFonts w:asciiTheme="minorBidi" w:hAnsiTheme="minorBidi" w:hint="cs"/>
          <w:sz w:val="28"/>
          <w:szCs w:val="28"/>
          <w:vertAlign w:val="superscript"/>
          <w:rtl/>
          <w:lang w:bidi="ar-JO"/>
        </w:rPr>
        <w:t>5</w:t>
      </w:r>
      <w:r w:rsidRPr="00F006F0">
        <w:rPr>
          <w:rFonts w:asciiTheme="minorBidi" w:hAnsiTheme="minorBidi"/>
          <w:sz w:val="28"/>
          <w:szCs w:val="28"/>
          <w:vertAlign w:val="superscript"/>
          <w:rtl/>
          <w:lang w:bidi="ar-JO"/>
        </w:rPr>
        <w:t>)</w:t>
      </w:r>
      <w:r w:rsidR="00B4082D">
        <w:rPr>
          <w:rFonts w:asciiTheme="minorBidi" w:hAnsiTheme="minorBidi" w:hint="cs"/>
          <w:sz w:val="28"/>
          <w:szCs w:val="28"/>
          <w:rtl/>
          <w:lang w:bidi="ar-JO"/>
        </w:rPr>
        <w:t>.</w:t>
      </w:r>
      <w:r w:rsidRPr="004F7503">
        <w:rPr>
          <w:rFonts w:asciiTheme="minorBidi" w:hAnsiTheme="minorBidi"/>
          <w:sz w:val="28"/>
          <w:szCs w:val="28"/>
          <w:rtl/>
          <w:lang w:bidi="ar-JO"/>
        </w:rPr>
        <w:t xml:space="preserve"> </w:t>
      </w:r>
    </w:p>
    <w:p w:rsidR="00D03457" w:rsidRPr="004F7503" w:rsidRDefault="00D03457" w:rsidP="00D03457">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ويرى ابن الور</w:t>
      </w:r>
      <w:r>
        <w:rPr>
          <w:rFonts w:asciiTheme="minorBidi" w:hAnsiTheme="minorBidi" w:hint="cs"/>
          <w:sz w:val="28"/>
          <w:szCs w:val="28"/>
          <w:rtl/>
          <w:lang w:bidi="ar-JO"/>
        </w:rPr>
        <w:t>ّ</w:t>
      </w:r>
      <w:r w:rsidRPr="004F7503">
        <w:rPr>
          <w:rFonts w:asciiTheme="minorBidi" w:hAnsiTheme="minorBidi"/>
          <w:sz w:val="28"/>
          <w:szCs w:val="28"/>
          <w:rtl/>
          <w:lang w:bidi="ar-JO"/>
        </w:rPr>
        <w:t xml:space="preserve">اق </w:t>
      </w:r>
      <w:r w:rsidRPr="00B4082D">
        <w:rPr>
          <w:rFonts w:asciiTheme="minorBidi" w:hAnsiTheme="minorBidi" w:cs="Arial"/>
          <w:sz w:val="28"/>
          <w:szCs w:val="28"/>
          <w:rtl/>
          <w:lang w:bidi="ar-JO"/>
        </w:rPr>
        <w:t>(</w:t>
      </w:r>
      <w:r>
        <w:rPr>
          <w:rFonts w:asciiTheme="minorBidi" w:hAnsiTheme="minorBidi" w:cs="Arial" w:hint="cs"/>
          <w:sz w:val="28"/>
          <w:szCs w:val="28"/>
          <w:rtl/>
          <w:lang w:bidi="ar-JO"/>
        </w:rPr>
        <w:t>ت</w:t>
      </w:r>
      <w:r w:rsidRPr="00B4082D">
        <w:rPr>
          <w:rFonts w:asciiTheme="minorBidi" w:hAnsiTheme="minorBidi" w:cs="Arial"/>
          <w:sz w:val="28"/>
          <w:szCs w:val="28"/>
          <w:rtl/>
          <w:lang w:bidi="ar-JO"/>
        </w:rPr>
        <w:t xml:space="preserve"> 381</w:t>
      </w:r>
      <w:r w:rsidRPr="00B4082D">
        <w:rPr>
          <w:rFonts w:asciiTheme="minorBidi" w:hAnsiTheme="minorBidi" w:cs="Arial" w:hint="cs"/>
          <w:sz w:val="28"/>
          <w:szCs w:val="28"/>
          <w:rtl/>
          <w:lang w:bidi="ar-JO"/>
        </w:rPr>
        <w:t>هـ</w:t>
      </w:r>
      <w:r w:rsidRPr="00B4082D">
        <w:rPr>
          <w:rFonts w:asciiTheme="minorBidi" w:hAnsiTheme="minorBidi" w:cs="Arial"/>
          <w:sz w:val="28"/>
          <w:szCs w:val="28"/>
          <w:rtl/>
          <w:lang w:bidi="ar-JO"/>
        </w:rPr>
        <w:t>)</w:t>
      </w:r>
      <w:r>
        <w:rPr>
          <w:rFonts w:asciiTheme="minorBidi" w:hAnsiTheme="minorBidi" w:cs="Arial" w:hint="cs"/>
          <w:sz w:val="28"/>
          <w:szCs w:val="28"/>
          <w:rtl/>
          <w:lang w:bidi="ar-JO"/>
        </w:rPr>
        <w:t xml:space="preserve">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ها تعمل عملين النصب والرفع </w:t>
      </w:r>
      <w:r>
        <w:rPr>
          <w:rFonts w:asciiTheme="minorBidi" w:hAnsiTheme="minorBidi" w:hint="cs"/>
          <w:sz w:val="28"/>
          <w:szCs w:val="28"/>
          <w:rtl/>
          <w:lang w:bidi="ar-JO"/>
        </w:rPr>
        <w:t>؛</w:t>
      </w:r>
      <w:r>
        <w:rPr>
          <w:rFonts w:asciiTheme="minorBidi" w:hAnsiTheme="minorBidi"/>
          <w:sz w:val="28"/>
          <w:szCs w:val="28"/>
          <w:rtl/>
          <w:lang w:bidi="ar-JO"/>
        </w:rPr>
        <w:t>ل</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 معانيها لا تتحقق وتبرز </w:t>
      </w:r>
      <w:r>
        <w:rPr>
          <w:rFonts w:asciiTheme="minorBidi" w:hAnsiTheme="minorBidi" w:hint="cs"/>
          <w:sz w:val="28"/>
          <w:szCs w:val="28"/>
          <w:rtl/>
          <w:lang w:bidi="ar-JO"/>
        </w:rPr>
        <w:t>إ</w:t>
      </w:r>
      <w:r w:rsidRPr="004F7503">
        <w:rPr>
          <w:rFonts w:asciiTheme="minorBidi" w:hAnsiTheme="minorBidi"/>
          <w:sz w:val="28"/>
          <w:szCs w:val="28"/>
          <w:rtl/>
          <w:lang w:bidi="ar-JO"/>
        </w:rPr>
        <w:t>لا بوجود اسمين هما المبتدأ والخبر ،</w:t>
      </w:r>
      <w:r>
        <w:rPr>
          <w:rFonts w:asciiTheme="minorBidi" w:hAnsiTheme="minorBidi" w:hint="cs"/>
          <w:sz w:val="28"/>
          <w:szCs w:val="28"/>
          <w:rtl/>
          <w:lang w:bidi="ar-JO"/>
        </w:rPr>
        <w:t xml:space="preserve"> </w:t>
      </w:r>
      <w:r w:rsidRPr="004F7503">
        <w:rPr>
          <w:rFonts w:asciiTheme="minorBidi" w:hAnsiTheme="minorBidi"/>
          <w:sz w:val="28"/>
          <w:szCs w:val="28"/>
          <w:rtl/>
          <w:lang w:bidi="ar-JO"/>
        </w:rPr>
        <w:t>فلما اقتضت وجود المبتدأ</w:t>
      </w:r>
      <w:r>
        <w:rPr>
          <w:rFonts w:asciiTheme="minorBidi" w:hAnsiTheme="minorBidi" w:hint="cs"/>
          <w:sz w:val="28"/>
          <w:szCs w:val="28"/>
          <w:rtl/>
          <w:lang w:bidi="ar-JO"/>
        </w:rPr>
        <w:t xml:space="preserve"> </w:t>
      </w:r>
      <w:r w:rsidR="001039EB">
        <w:rPr>
          <w:rFonts w:asciiTheme="minorBidi" w:hAnsiTheme="minorBidi"/>
          <w:sz w:val="28"/>
          <w:szCs w:val="28"/>
          <w:rtl/>
          <w:lang w:bidi="ar-JO"/>
        </w:rPr>
        <w:t>والخبر نصبت المبتدأ ورفعت الخبر</w:t>
      </w:r>
      <w:r w:rsidRPr="004F7503">
        <w:rPr>
          <w:rFonts w:asciiTheme="minorBidi" w:hAnsiTheme="minorBidi"/>
          <w:sz w:val="28"/>
          <w:szCs w:val="28"/>
          <w:rtl/>
          <w:lang w:bidi="ar-JO"/>
        </w:rPr>
        <w:t>،</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فقال</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والّذي </w:t>
      </w:r>
      <w:r>
        <w:rPr>
          <w:rFonts w:asciiTheme="minorBidi" w:hAnsiTheme="minorBidi"/>
          <w:sz w:val="28"/>
          <w:szCs w:val="28"/>
          <w:rtl/>
          <w:lang w:bidi="ar-JO"/>
        </w:rPr>
        <w:t>أو</w:t>
      </w:r>
      <w:r w:rsidRPr="004F7503">
        <w:rPr>
          <w:rFonts w:asciiTheme="minorBidi" w:hAnsiTheme="minorBidi"/>
          <w:sz w:val="28"/>
          <w:szCs w:val="28"/>
          <w:rtl/>
          <w:lang w:bidi="ar-JO"/>
        </w:rPr>
        <w:t>جب لها أن تعمل عملين: الرّفع و</w:t>
      </w:r>
      <w:r>
        <w:rPr>
          <w:rFonts w:asciiTheme="minorBidi" w:hAnsiTheme="minorBidi"/>
          <w:sz w:val="28"/>
          <w:szCs w:val="28"/>
          <w:rtl/>
          <w:lang w:bidi="ar-JO"/>
        </w:rPr>
        <w:t xml:space="preserve">النّصب،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ها عبارة عن الجمل</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 وليس لها معنى في العبارة عن الاسم المفرد، فلمّا اقتضت اسمين، وجب أن تعمل - لما ذكرناه – فيهما</w:t>
      </w:r>
      <w:r>
        <w:rPr>
          <w:rFonts w:asciiTheme="minorBidi" w:hAnsiTheme="minorBidi" w:hint="cs"/>
          <w:sz w:val="28"/>
          <w:szCs w:val="28"/>
          <w:rtl/>
          <w:lang w:bidi="ar-JO"/>
        </w:rPr>
        <w:t xml:space="preserve">" </w:t>
      </w:r>
      <w:r w:rsidRPr="007759EA">
        <w:rPr>
          <w:rFonts w:asciiTheme="minorBidi" w:hAnsiTheme="minorBidi"/>
          <w:sz w:val="28"/>
          <w:szCs w:val="28"/>
          <w:vertAlign w:val="superscript"/>
          <w:rtl/>
          <w:lang w:bidi="ar-JO"/>
        </w:rPr>
        <w:t>(</w:t>
      </w:r>
      <w:r>
        <w:rPr>
          <w:rFonts w:asciiTheme="minorBidi" w:hAnsiTheme="minorBidi" w:hint="cs"/>
          <w:sz w:val="28"/>
          <w:szCs w:val="28"/>
          <w:vertAlign w:val="superscript"/>
          <w:rtl/>
          <w:lang w:bidi="ar-JO"/>
        </w:rPr>
        <w:t>6</w:t>
      </w:r>
      <w:r w:rsidRPr="007759EA">
        <w:rPr>
          <w:rFonts w:asciiTheme="minorBidi" w:hAnsiTheme="minorBidi"/>
          <w:sz w:val="28"/>
          <w:szCs w:val="28"/>
          <w:vertAlign w:val="superscript"/>
          <w:rtl/>
          <w:lang w:bidi="ar-JO"/>
        </w:rPr>
        <w:t>)</w:t>
      </w:r>
      <w:r w:rsidRPr="004F7503">
        <w:rPr>
          <w:rFonts w:asciiTheme="minorBidi" w:hAnsiTheme="minorBidi"/>
          <w:sz w:val="28"/>
          <w:szCs w:val="28"/>
          <w:rtl/>
          <w:lang w:bidi="ar-JO"/>
        </w:rPr>
        <w:t xml:space="preserve">. </w:t>
      </w:r>
    </w:p>
    <w:p w:rsidR="00D03457" w:rsidRDefault="00D03457" w:rsidP="00D03457">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ويرى الزمخشري 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سبب رفعها للخبر</w:t>
      </w:r>
      <w:r>
        <w:rPr>
          <w:rFonts w:asciiTheme="minorBidi" w:hAnsiTheme="minorBidi" w:hint="cs"/>
          <w:sz w:val="28"/>
          <w:szCs w:val="28"/>
          <w:rtl/>
          <w:lang w:bidi="ar-JO"/>
        </w:rPr>
        <w:t>،</w:t>
      </w:r>
      <w:r w:rsidRPr="004F7503">
        <w:rPr>
          <w:rFonts w:asciiTheme="minorBidi" w:hAnsiTheme="minorBidi"/>
          <w:sz w:val="28"/>
          <w:szCs w:val="28"/>
          <w:rtl/>
          <w:lang w:bidi="ar-JO"/>
        </w:rPr>
        <w:t xml:space="preserve">هو شبهها بالفعل في لزومها الاسماء </w:t>
      </w:r>
      <w:r>
        <w:rPr>
          <w:rFonts w:asciiTheme="minorBidi" w:hAnsiTheme="minorBidi" w:hint="cs"/>
          <w:sz w:val="28"/>
          <w:szCs w:val="28"/>
          <w:rtl/>
          <w:lang w:bidi="ar-JO"/>
        </w:rPr>
        <w:t>،</w:t>
      </w:r>
      <w:r w:rsidRPr="004F7503">
        <w:rPr>
          <w:rFonts w:asciiTheme="minorBidi" w:hAnsiTheme="minorBidi"/>
          <w:sz w:val="28"/>
          <w:szCs w:val="28"/>
          <w:rtl/>
          <w:lang w:bidi="ar-JO"/>
        </w:rPr>
        <w:t>وشبهها بالفعل الماضي في البناء على الفتح ،</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فهذا الش</w:t>
      </w:r>
      <w:r>
        <w:rPr>
          <w:rFonts w:asciiTheme="minorBidi" w:hAnsiTheme="minorBidi" w:hint="cs"/>
          <w:sz w:val="28"/>
          <w:szCs w:val="28"/>
          <w:rtl/>
          <w:lang w:bidi="ar-JO"/>
        </w:rPr>
        <w:t>ّ</w:t>
      </w:r>
      <w:r>
        <w:rPr>
          <w:rFonts w:asciiTheme="minorBidi" w:hAnsiTheme="minorBidi"/>
          <w:sz w:val="28"/>
          <w:szCs w:val="28"/>
          <w:rtl/>
          <w:lang w:bidi="ar-JO"/>
        </w:rPr>
        <w:t xml:space="preserve">به </w:t>
      </w:r>
      <w:r>
        <w:rPr>
          <w:rFonts w:asciiTheme="minorBidi" w:hAnsiTheme="minorBidi" w:hint="cs"/>
          <w:sz w:val="28"/>
          <w:szCs w:val="28"/>
          <w:rtl/>
          <w:lang w:bidi="ar-JO"/>
        </w:rPr>
        <w:t>أ</w:t>
      </w:r>
      <w:r w:rsidRPr="004F7503">
        <w:rPr>
          <w:rFonts w:asciiTheme="minorBidi" w:hAnsiTheme="minorBidi"/>
          <w:sz w:val="28"/>
          <w:szCs w:val="28"/>
          <w:rtl/>
          <w:lang w:bidi="ar-JO"/>
        </w:rPr>
        <w:t>لحق اسمها بالمفعول في حكم الن</w:t>
      </w:r>
      <w:r>
        <w:rPr>
          <w:rFonts w:asciiTheme="minorBidi" w:hAnsiTheme="minorBidi" w:hint="cs"/>
          <w:sz w:val="28"/>
          <w:szCs w:val="28"/>
          <w:rtl/>
          <w:lang w:bidi="ar-JO"/>
        </w:rPr>
        <w:t>ّ</w:t>
      </w:r>
      <w:r>
        <w:rPr>
          <w:rFonts w:asciiTheme="minorBidi" w:hAnsiTheme="minorBidi"/>
          <w:sz w:val="28"/>
          <w:szCs w:val="28"/>
          <w:rtl/>
          <w:lang w:bidi="ar-JO"/>
        </w:rPr>
        <w:t>صب ،</w:t>
      </w:r>
      <w:r w:rsidR="001039EB">
        <w:rPr>
          <w:rFonts w:asciiTheme="minorBidi" w:hAnsiTheme="minorBidi" w:hint="cs"/>
          <w:sz w:val="28"/>
          <w:szCs w:val="28"/>
          <w:rtl/>
          <w:lang w:bidi="ar-JO"/>
        </w:rPr>
        <w:t xml:space="preserve"> </w:t>
      </w:r>
      <w:r>
        <w:rPr>
          <w:rFonts w:asciiTheme="minorBidi" w:hAnsiTheme="minorBidi"/>
          <w:sz w:val="28"/>
          <w:szCs w:val="28"/>
          <w:rtl/>
          <w:lang w:bidi="ar-JO"/>
        </w:rPr>
        <w:t>و</w:t>
      </w:r>
      <w:r>
        <w:rPr>
          <w:rFonts w:asciiTheme="minorBidi" w:hAnsiTheme="minorBidi" w:hint="cs"/>
          <w:sz w:val="28"/>
          <w:szCs w:val="28"/>
          <w:rtl/>
          <w:lang w:bidi="ar-JO"/>
        </w:rPr>
        <w:t>أ</w:t>
      </w:r>
      <w:r w:rsidRPr="004F7503">
        <w:rPr>
          <w:rFonts w:asciiTheme="minorBidi" w:hAnsiTheme="minorBidi"/>
          <w:sz w:val="28"/>
          <w:szCs w:val="28"/>
          <w:rtl/>
          <w:lang w:bidi="ar-JO"/>
        </w:rPr>
        <w:t>لحق خبرها</w:t>
      </w:r>
    </w:p>
    <w:p w:rsidR="00D03457" w:rsidRDefault="00D03457" w:rsidP="00D03457">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بالفاعل في حكم الر</w:t>
      </w:r>
      <w:r>
        <w:rPr>
          <w:rFonts w:asciiTheme="minorBidi" w:hAnsiTheme="minorBidi" w:hint="cs"/>
          <w:sz w:val="28"/>
          <w:szCs w:val="28"/>
          <w:rtl/>
          <w:lang w:bidi="ar-JO"/>
        </w:rPr>
        <w:t>ّ</w:t>
      </w:r>
      <w:r w:rsidRPr="004F7503">
        <w:rPr>
          <w:rFonts w:asciiTheme="minorBidi" w:hAnsiTheme="minorBidi"/>
          <w:sz w:val="28"/>
          <w:szCs w:val="28"/>
          <w:rtl/>
          <w:lang w:bidi="ar-JO"/>
        </w:rPr>
        <w:t>فع ،</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فقال </w:t>
      </w:r>
      <w:r w:rsidRPr="004F7503">
        <w:rPr>
          <w:rFonts w:asciiTheme="minorBidi" w:hAnsiTheme="minorBidi"/>
          <w:sz w:val="28"/>
          <w:szCs w:val="28"/>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وارتفاعه عند أصحابنا بالحرف </w:t>
      </w:r>
      <w:r>
        <w:rPr>
          <w:rFonts w:asciiTheme="minorBidi" w:hAnsiTheme="minorBidi" w:hint="cs"/>
          <w:sz w:val="28"/>
          <w:szCs w:val="28"/>
          <w:rtl/>
          <w:lang w:bidi="ar-JO"/>
        </w:rPr>
        <w:t xml:space="preserve">؛ </w:t>
      </w:r>
      <w:r w:rsidRPr="004F7503">
        <w:rPr>
          <w:rFonts w:asciiTheme="minorBidi" w:hAnsiTheme="minorBidi"/>
          <w:sz w:val="28"/>
          <w:szCs w:val="28"/>
          <w:rtl/>
          <w:lang w:bidi="ar-JO"/>
        </w:rPr>
        <w:t>لأن</w:t>
      </w:r>
      <w:r>
        <w:rPr>
          <w:rFonts w:asciiTheme="minorBidi" w:hAnsiTheme="minorBidi" w:hint="cs"/>
          <w:sz w:val="28"/>
          <w:szCs w:val="28"/>
          <w:rtl/>
          <w:lang w:bidi="ar-JO"/>
        </w:rPr>
        <w:t>ّ</w:t>
      </w:r>
      <w:r w:rsidRPr="004F7503">
        <w:rPr>
          <w:rFonts w:asciiTheme="minorBidi" w:hAnsiTheme="minorBidi"/>
          <w:sz w:val="28"/>
          <w:szCs w:val="28"/>
          <w:rtl/>
          <w:lang w:bidi="ar-JO"/>
        </w:rPr>
        <w:t xml:space="preserve">ه أشبه الفعل في لزومه الأسماء </w:t>
      </w:r>
      <w:r>
        <w:rPr>
          <w:rFonts w:asciiTheme="minorBidi" w:hAnsiTheme="minorBidi" w:hint="cs"/>
          <w:sz w:val="28"/>
          <w:szCs w:val="28"/>
          <w:rtl/>
          <w:lang w:bidi="ar-JO"/>
        </w:rPr>
        <w:t>،</w:t>
      </w:r>
      <w:r w:rsidR="001039EB">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والماضي منه في بنائه على الفتح </w:t>
      </w:r>
      <w:r>
        <w:rPr>
          <w:rFonts w:asciiTheme="minorBidi" w:hAnsiTheme="minorBidi" w:hint="cs"/>
          <w:sz w:val="28"/>
          <w:szCs w:val="28"/>
          <w:rtl/>
          <w:lang w:bidi="ar-JO"/>
        </w:rPr>
        <w:t xml:space="preserve">، </w:t>
      </w:r>
      <w:r w:rsidRPr="004F7503">
        <w:rPr>
          <w:rFonts w:asciiTheme="minorBidi" w:hAnsiTheme="minorBidi"/>
          <w:sz w:val="28"/>
          <w:szCs w:val="28"/>
          <w:rtl/>
          <w:lang w:bidi="ar-JO"/>
        </w:rPr>
        <w:t>فأ</w:t>
      </w:r>
      <w:r>
        <w:rPr>
          <w:rFonts w:asciiTheme="minorBidi" w:hAnsiTheme="minorBidi" w:hint="cs"/>
          <w:sz w:val="28"/>
          <w:szCs w:val="28"/>
          <w:rtl/>
          <w:lang w:bidi="ar-JO"/>
        </w:rPr>
        <w:t>ُ</w:t>
      </w:r>
      <w:r w:rsidRPr="004F7503">
        <w:rPr>
          <w:rFonts w:asciiTheme="minorBidi" w:hAnsiTheme="minorBidi"/>
          <w:sz w:val="28"/>
          <w:szCs w:val="28"/>
          <w:rtl/>
          <w:lang w:bidi="ar-JO"/>
        </w:rPr>
        <w:t>لحق منصوبه بالمفعول</w:t>
      </w:r>
      <w:r>
        <w:rPr>
          <w:rFonts w:asciiTheme="minorBidi" w:hAnsiTheme="minorBidi" w:hint="cs"/>
          <w:sz w:val="28"/>
          <w:szCs w:val="28"/>
          <w:rtl/>
          <w:lang w:bidi="ar-JO"/>
        </w:rPr>
        <w:t>،</w:t>
      </w:r>
      <w:r w:rsidRPr="004F7503">
        <w:rPr>
          <w:rFonts w:asciiTheme="minorBidi" w:hAnsiTheme="minorBidi"/>
          <w:sz w:val="28"/>
          <w:szCs w:val="28"/>
          <w:rtl/>
          <w:lang w:bidi="ar-JO"/>
        </w:rPr>
        <w:t xml:space="preserve"> ومرفوعه بالفاعل</w:t>
      </w:r>
      <w:r>
        <w:rPr>
          <w:rFonts w:asciiTheme="minorBidi" w:hAnsiTheme="minorBidi" w:hint="cs"/>
          <w:sz w:val="28"/>
          <w:szCs w:val="28"/>
          <w:rtl/>
          <w:lang w:bidi="ar-JO"/>
        </w:rPr>
        <w:t xml:space="preserve">" </w:t>
      </w:r>
      <w:r w:rsidRPr="007759EA">
        <w:rPr>
          <w:rFonts w:asciiTheme="minorBidi" w:hAnsiTheme="minorBidi"/>
          <w:sz w:val="28"/>
          <w:szCs w:val="28"/>
          <w:vertAlign w:val="superscript"/>
          <w:rtl/>
          <w:lang w:bidi="ar-JO"/>
        </w:rPr>
        <w:t>(</w:t>
      </w:r>
      <w:r>
        <w:rPr>
          <w:rFonts w:asciiTheme="minorBidi" w:hAnsiTheme="minorBidi" w:hint="cs"/>
          <w:sz w:val="28"/>
          <w:szCs w:val="28"/>
          <w:vertAlign w:val="superscript"/>
          <w:rtl/>
          <w:lang w:bidi="ar-JO"/>
        </w:rPr>
        <w:t>7</w:t>
      </w:r>
      <w:r w:rsidRPr="007759EA">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B95588" w:rsidRDefault="00B95588" w:rsidP="00B95588">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وذهب</w:t>
      </w:r>
      <w:r>
        <w:rPr>
          <w:rFonts w:asciiTheme="minorBidi" w:hAnsiTheme="minorBidi"/>
          <w:sz w:val="28"/>
          <w:szCs w:val="28"/>
          <w:rtl/>
          <w:lang w:bidi="ar-JO"/>
        </w:rPr>
        <w:t xml:space="preserve"> ابن مالك (ت 672 هـ)  </w:t>
      </w:r>
      <w:r>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سبب نصبها ورفعها  هو شبهها ب</w:t>
      </w:r>
      <w:r>
        <w:rPr>
          <w:rFonts w:asciiTheme="minorBidi" w:hAnsiTheme="minorBidi" w:hint="cs"/>
          <w:sz w:val="28"/>
          <w:szCs w:val="28"/>
          <w:rtl/>
          <w:lang w:bidi="ar-JO"/>
        </w:rPr>
        <w:t>(</w:t>
      </w:r>
      <w:r w:rsidRPr="004F7503">
        <w:rPr>
          <w:rFonts w:asciiTheme="minorBidi" w:hAnsiTheme="minorBidi"/>
          <w:sz w:val="28"/>
          <w:szCs w:val="28"/>
          <w:rtl/>
          <w:lang w:bidi="ar-JO"/>
        </w:rPr>
        <w:t>كان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الن</w:t>
      </w:r>
      <w:r>
        <w:rPr>
          <w:rFonts w:asciiTheme="minorBidi" w:hAnsiTheme="minorBidi" w:hint="cs"/>
          <w:sz w:val="28"/>
          <w:szCs w:val="28"/>
          <w:rtl/>
          <w:lang w:bidi="ar-JO"/>
        </w:rPr>
        <w:t>ّ</w:t>
      </w:r>
      <w:r w:rsidRPr="004F7503">
        <w:rPr>
          <w:rFonts w:asciiTheme="minorBidi" w:hAnsiTheme="minorBidi"/>
          <w:sz w:val="28"/>
          <w:szCs w:val="28"/>
          <w:rtl/>
          <w:lang w:bidi="ar-JO"/>
        </w:rPr>
        <w:t>اقصة في طلبها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للمبتدأ</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والخبر،واختصاصها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بهما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والاستغناء</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بهم</w:t>
      </w:r>
      <w:r>
        <w:rPr>
          <w:rFonts w:asciiTheme="minorBidi" w:hAnsiTheme="minorBidi" w:hint="cs"/>
          <w:sz w:val="28"/>
          <w:szCs w:val="28"/>
          <w:rtl/>
          <w:lang w:bidi="ar-JO"/>
        </w:rPr>
        <w:t>ا</w:t>
      </w: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وهي</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أقل</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رتبة</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في</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العمل</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من كان</w:t>
      </w:r>
    </w:p>
    <w:p w:rsidR="00D03457" w:rsidRPr="00D03457" w:rsidRDefault="00D03457" w:rsidP="0095215E">
      <w:pPr>
        <w:autoSpaceDE w:val="0"/>
        <w:autoSpaceDN w:val="0"/>
        <w:adjustRightInd w:val="0"/>
        <w:spacing w:after="0" w:line="360" w:lineRule="auto"/>
        <w:rPr>
          <w:rFonts w:asciiTheme="minorBidi" w:hAnsiTheme="minorBidi"/>
          <w:sz w:val="20"/>
          <w:szCs w:val="20"/>
          <w:rtl/>
        </w:rPr>
      </w:pPr>
      <w:r w:rsidRPr="00D03457">
        <w:rPr>
          <w:rFonts w:asciiTheme="minorBidi" w:hAnsiTheme="minorBidi" w:hint="cs"/>
          <w:sz w:val="20"/>
          <w:szCs w:val="20"/>
          <w:rtl/>
        </w:rPr>
        <w:t>_________</w:t>
      </w:r>
      <w:r>
        <w:rPr>
          <w:rFonts w:asciiTheme="minorBidi" w:hAnsiTheme="minorBidi" w:hint="cs"/>
          <w:sz w:val="20"/>
          <w:szCs w:val="20"/>
          <w:rtl/>
        </w:rPr>
        <w:t>_____________</w:t>
      </w:r>
    </w:p>
    <w:p w:rsidR="008C69EB" w:rsidRPr="004A2C6F" w:rsidRDefault="008C69EB" w:rsidP="00D03457">
      <w:pPr>
        <w:pStyle w:val="a6"/>
        <w:spacing w:line="360" w:lineRule="auto"/>
        <w:rPr>
          <w:rFonts w:asciiTheme="minorBidi" w:hAnsiTheme="minorBidi"/>
          <w:sz w:val="20"/>
          <w:szCs w:val="20"/>
          <w:rtl/>
        </w:rPr>
      </w:pPr>
      <w:r w:rsidRPr="004A2C6F">
        <w:rPr>
          <w:rFonts w:asciiTheme="minorBidi" w:hAnsiTheme="minorBidi"/>
          <w:sz w:val="20"/>
          <w:szCs w:val="20"/>
          <w:rtl/>
        </w:rPr>
        <w:t>(</w:t>
      </w:r>
      <w:r w:rsidR="00D03457">
        <w:rPr>
          <w:rFonts w:asciiTheme="minorBidi" w:hAnsiTheme="minorBidi" w:hint="cs"/>
          <w:sz w:val="20"/>
          <w:szCs w:val="20"/>
          <w:rtl/>
        </w:rPr>
        <w:t>1</w:t>
      </w:r>
      <w:r w:rsidRPr="004A2C6F">
        <w:rPr>
          <w:rFonts w:asciiTheme="minorBidi" w:hAnsiTheme="minorBidi"/>
          <w:sz w:val="20"/>
          <w:szCs w:val="20"/>
          <w:rtl/>
        </w:rPr>
        <w:t xml:space="preserve">) الزجاج ،إبراهيم بن السري بن سهل (1988م)،معاني </w:t>
      </w:r>
      <w:r w:rsidR="006F58A3">
        <w:rPr>
          <w:rFonts w:asciiTheme="minorBidi" w:hAnsiTheme="minorBidi"/>
          <w:sz w:val="20"/>
          <w:szCs w:val="20"/>
          <w:rtl/>
        </w:rPr>
        <w:t>القرآن</w:t>
      </w:r>
      <w:r w:rsidRPr="004A2C6F">
        <w:rPr>
          <w:rFonts w:asciiTheme="minorBidi" w:hAnsiTheme="minorBidi"/>
          <w:sz w:val="20"/>
          <w:szCs w:val="20"/>
          <w:rtl/>
        </w:rPr>
        <w:t xml:space="preserve"> وإعرابه </w:t>
      </w:r>
      <w:r w:rsidR="002F67DE">
        <w:rPr>
          <w:rFonts w:asciiTheme="minorBidi" w:hAnsiTheme="minorBidi" w:hint="cs"/>
          <w:sz w:val="20"/>
          <w:szCs w:val="20"/>
          <w:rtl/>
        </w:rPr>
        <w:t>،</w:t>
      </w:r>
      <w:r w:rsidRPr="004A2C6F">
        <w:rPr>
          <w:rFonts w:asciiTheme="minorBidi" w:hAnsiTheme="minorBidi"/>
          <w:sz w:val="20"/>
          <w:szCs w:val="20"/>
          <w:rtl/>
        </w:rPr>
        <w:t>المحقق: عبد الجليل عبده شلبي،ط1،ج1،ص77،عالم الكتب - بيروت</w:t>
      </w:r>
    </w:p>
    <w:p w:rsidR="008C69EB" w:rsidRPr="004A2C6F" w:rsidRDefault="008C69EB" w:rsidP="00D03457">
      <w:pPr>
        <w:autoSpaceDE w:val="0"/>
        <w:autoSpaceDN w:val="0"/>
        <w:adjustRightInd w:val="0"/>
        <w:spacing w:after="0" w:line="360" w:lineRule="auto"/>
        <w:rPr>
          <w:rFonts w:asciiTheme="minorBidi" w:hAnsiTheme="minorBidi"/>
          <w:sz w:val="20"/>
          <w:szCs w:val="20"/>
          <w:rtl/>
        </w:rPr>
      </w:pPr>
      <w:r w:rsidRPr="004A2C6F">
        <w:rPr>
          <w:rFonts w:asciiTheme="minorBidi" w:hAnsiTheme="minorBidi"/>
          <w:sz w:val="20"/>
          <w:szCs w:val="20"/>
          <w:rtl/>
        </w:rPr>
        <w:t>(</w:t>
      </w:r>
      <w:r w:rsidR="00D03457">
        <w:rPr>
          <w:rFonts w:asciiTheme="minorBidi" w:hAnsiTheme="minorBidi" w:hint="cs"/>
          <w:sz w:val="20"/>
          <w:szCs w:val="20"/>
          <w:rtl/>
        </w:rPr>
        <w:t>2</w:t>
      </w:r>
      <w:r w:rsidRPr="004A2C6F">
        <w:rPr>
          <w:rFonts w:asciiTheme="minorBidi" w:hAnsiTheme="minorBidi"/>
          <w:sz w:val="20"/>
          <w:szCs w:val="20"/>
          <w:rtl/>
        </w:rPr>
        <w:t>)</w:t>
      </w:r>
      <w:r w:rsidR="00B4082D">
        <w:rPr>
          <w:rFonts w:asciiTheme="minorBidi" w:hAnsiTheme="minorBidi" w:hint="cs"/>
          <w:sz w:val="20"/>
          <w:szCs w:val="20"/>
          <w:rtl/>
        </w:rPr>
        <w:t>ي</w:t>
      </w:r>
      <w:r w:rsidRPr="004A2C6F">
        <w:rPr>
          <w:rFonts w:asciiTheme="minorBidi" w:hAnsiTheme="minorBidi"/>
          <w:sz w:val="20"/>
          <w:szCs w:val="20"/>
          <w:rtl/>
        </w:rPr>
        <w:t>نظر : النَّحَّاس ،</w:t>
      </w:r>
      <w:r w:rsidR="00B4082D" w:rsidRPr="004A2C6F">
        <w:rPr>
          <w:rFonts w:asciiTheme="minorBidi" w:hAnsiTheme="minorBidi"/>
          <w:sz w:val="20"/>
          <w:szCs w:val="20"/>
          <w:rtl/>
        </w:rPr>
        <w:t xml:space="preserve"> </w:t>
      </w:r>
      <w:r w:rsidR="002F67DE">
        <w:rPr>
          <w:rFonts w:asciiTheme="minorBidi" w:hAnsiTheme="minorBidi" w:hint="cs"/>
          <w:sz w:val="20"/>
          <w:szCs w:val="20"/>
          <w:rtl/>
        </w:rPr>
        <w:t>إ</w:t>
      </w:r>
      <w:r w:rsidRPr="004A2C6F">
        <w:rPr>
          <w:rFonts w:asciiTheme="minorBidi" w:hAnsiTheme="minorBidi"/>
          <w:sz w:val="20"/>
          <w:szCs w:val="20"/>
          <w:rtl/>
        </w:rPr>
        <w:t xml:space="preserve">عراب </w:t>
      </w:r>
      <w:r w:rsidR="006F58A3">
        <w:rPr>
          <w:rFonts w:asciiTheme="minorBidi" w:hAnsiTheme="minorBidi"/>
          <w:sz w:val="20"/>
          <w:szCs w:val="20"/>
          <w:rtl/>
        </w:rPr>
        <w:t>القرآن</w:t>
      </w:r>
      <w:r w:rsidR="00B4082D">
        <w:rPr>
          <w:rFonts w:asciiTheme="minorBidi" w:hAnsiTheme="minorBidi" w:hint="cs"/>
          <w:sz w:val="20"/>
          <w:szCs w:val="20"/>
          <w:rtl/>
        </w:rPr>
        <w:t>،</w:t>
      </w:r>
      <w:r w:rsidR="00B4082D" w:rsidRPr="00B4082D">
        <w:rPr>
          <w:rFonts w:asciiTheme="minorBidi" w:hAnsiTheme="minorBidi" w:hint="cs"/>
          <w:sz w:val="20"/>
          <w:szCs w:val="20"/>
          <w:rtl/>
        </w:rPr>
        <w:t xml:space="preserve"> </w:t>
      </w:r>
      <w:r w:rsidR="00E5344C">
        <w:rPr>
          <w:rFonts w:asciiTheme="minorBidi" w:hAnsiTheme="minorBidi" w:hint="cs"/>
          <w:sz w:val="20"/>
          <w:szCs w:val="20"/>
          <w:rtl/>
        </w:rPr>
        <w:t>مصدر سابق</w:t>
      </w:r>
      <w:r w:rsidR="00B4082D">
        <w:rPr>
          <w:rFonts w:asciiTheme="minorBidi" w:hAnsiTheme="minorBidi" w:hint="cs"/>
          <w:sz w:val="20"/>
          <w:szCs w:val="20"/>
          <w:rtl/>
        </w:rPr>
        <w:t xml:space="preserve">،  </w:t>
      </w:r>
      <w:r w:rsidRPr="004A2C6F">
        <w:rPr>
          <w:rFonts w:asciiTheme="minorBidi" w:hAnsiTheme="minorBidi"/>
          <w:sz w:val="20"/>
          <w:szCs w:val="20"/>
          <w:rtl/>
        </w:rPr>
        <w:t>ج1،</w:t>
      </w:r>
      <w:r w:rsidR="00B4082D">
        <w:rPr>
          <w:rFonts w:asciiTheme="minorBidi" w:hAnsiTheme="minorBidi" w:hint="cs"/>
          <w:sz w:val="20"/>
          <w:szCs w:val="20"/>
          <w:rtl/>
        </w:rPr>
        <w:t xml:space="preserve"> </w:t>
      </w:r>
      <w:r w:rsidRPr="004A2C6F">
        <w:rPr>
          <w:rFonts w:asciiTheme="minorBidi" w:hAnsiTheme="minorBidi"/>
          <w:sz w:val="20"/>
          <w:szCs w:val="20"/>
          <w:rtl/>
        </w:rPr>
        <w:t>ص27</w:t>
      </w:r>
      <w:r w:rsidR="00B4082D">
        <w:rPr>
          <w:rFonts w:asciiTheme="minorBidi" w:hAnsiTheme="minorBidi" w:hint="cs"/>
          <w:sz w:val="20"/>
          <w:szCs w:val="20"/>
          <w:rtl/>
        </w:rPr>
        <w:t>.</w:t>
      </w:r>
    </w:p>
    <w:p w:rsidR="00B4082D" w:rsidRPr="004A2C6F" w:rsidRDefault="00B4082D" w:rsidP="00D03457">
      <w:pPr>
        <w:autoSpaceDE w:val="0"/>
        <w:autoSpaceDN w:val="0"/>
        <w:adjustRightInd w:val="0"/>
        <w:spacing w:after="0" w:line="360" w:lineRule="auto"/>
        <w:rPr>
          <w:rFonts w:asciiTheme="minorBidi" w:hAnsiTheme="minorBidi"/>
          <w:sz w:val="20"/>
          <w:szCs w:val="20"/>
          <w:rtl/>
        </w:rPr>
      </w:pPr>
      <w:r w:rsidRPr="004A2C6F">
        <w:rPr>
          <w:rFonts w:asciiTheme="minorBidi" w:hAnsiTheme="minorBidi"/>
          <w:sz w:val="20"/>
          <w:szCs w:val="20"/>
          <w:rtl/>
        </w:rPr>
        <w:t>(</w:t>
      </w:r>
      <w:r w:rsidR="00D03457">
        <w:rPr>
          <w:rFonts w:asciiTheme="minorBidi" w:hAnsiTheme="minorBidi" w:hint="cs"/>
          <w:sz w:val="20"/>
          <w:szCs w:val="20"/>
          <w:rtl/>
        </w:rPr>
        <w:t>3</w:t>
      </w:r>
      <w:r w:rsidRPr="004A2C6F">
        <w:rPr>
          <w:rFonts w:asciiTheme="minorBidi" w:hAnsiTheme="minorBidi"/>
          <w:sz w:val="20"/>
          <w:szCs w:val="20"/>
          <w:rtl/>
        </w:rPr>
        <w:t>) ابن السراج،</w:t>
      </w:r>
      <w:r w:rsidR="00AD0014">
        <w:rPr>
          <w:rFonts w:asciiTheme="minorBidi" w:hAnsiTheme="minorBidi"/>
          <w:sz w:val="20"/>
          <w:szCs w:val="20"/>
          <w:rtl/>
        </w:rPr>
        <w:t>الأصول</w:t>
      </w:r>
      <w:r w:rsidRPr="004A2C6F">
        <w:rPr>
          <w:rFonts w:asciiTheme="minorBidi" w:hAnsiTheme="minorBidi"/>
          <w:sz w:val="20"/>
          <w:szCs w:val="20"/>
          <w:rtl/>
        </w:rPr>
        <w:t xml:space="preserve"> في النحو،</w:t>
      </w:r>
      <w:r w:rsidR="00B819E0">
        <w:rPr>
          <w:rFonts w:asciiTheme="minorBidi" w:hAnsiTheme="minorBidi"/>
          <w:sz w:val="20"/>
          <w:szCs w:val="20"/>
          <w:rtl/>
        </w:rPr>
        <w:t>مصدرسابق</w:t>
      </w:r>
      <w:r w:rsidRPr="004A2C6F">
        <w:rPr>
          <w:rFonts w:asciiTheme="minorBidi" w:hAnsiTheme="minorBidi"/>
          <w:sz w:val="20"/>
          <w:szCs w:val="20"/>
          <w:rtl/>
        </w:rPr>
        <w:t xml:space="preserve"> ، ج1،ص230.</w:t>
      </w:r>
    </w:p>
    <w:p w:rsidR="00B4082D" w:rsidRPr="004A2C6F" w:rsidRDefault="00B4082D" w:rsidP="00D03457">
      <w:pPr>
        <w:pStyle w:val="a6"/>
        <w:spacing w:line="360" w:lineRule="auto"/>
        <w:rPr>
          <w:rFonts w:asciiTheme="minorBidi" w:hAnsiTheme="minorBidi"/>
          <w:sz w:val="20"/>
          <w:szCs w:val="20"/>
          <w:rtl/>
        </w:rPr>
      </w:pPr>
      <w:r w:rsidRPr="004A2C6F">
        <w:rPr>
          <w:rFonts w:asciiTheme="minorBidi" w:hAnsiTheme="minorBidi"/>
          <w:sz w:val="20"/>
          <w:szCs w:val="20"/>
          <w:rtl/>
        </w:rPr>
        <w:t>(</w:t>
      </w:r>
      <w:r w:rsidR="00D03457">
        <w:rPr>
          <w:rFonts w:asciiTheme="minorBidi" w:hAnsiTheme="minorBidi" w:hint="cs"/>
          <w:sz w:val="20"/>
          <w:szCs w:val="20"/>
          <w:rtl/>
        </w:rPr>
        <w:t>4</w:t>
      </w:r>
      <w:r>
        <w:rPr>
          <w:rFonts w:asciiTheme="minorBidi" w:hAnsiTheme="minorBidi"/>
          <w:sz w:val="20"/>
          <w:szCs w:val="20"/>
          <w:rtl/>
        </w:rPr>
        <w:t>)الزجاجي ،</w:t>
      </w:r>
      <w:r w:rsidR="0095215E" w:rsidRPr="0095215E">
        <w:rPr>
          <w:rFonts w:hint="cs"/>
          <w:rtl/>
        </w:rPr>
        <w:t xml:space="preserve"> </w:t>
      </w:r>
      <w:r w:rsidR="0095215E">
        <w:rPr>
          <w:rFonts w:asciiTheme="minorBidi" w:hAnsiTheme="minorBidi" w:cs="Arial" w:hint="cs"/>
          <w:sz w:val="20"/>
          <w:szCs w:val="20"/>
          <w:rtl/>
        </w:rPr>
        <w:t xml:space="preserve">أبو القاسم </w:t>
      </w:r>
      <w:r w:rsidR="0095215E" w:rsidRPr="0095215E">
        <w:rPr>
          <w:rFonts w:asciiTheme="minorBidi" w:hAnsiTheme="minorBidi" w:cs="Arial" w:hint="cs"/>
          <w:sz w:val="20"/>
          <w:szCs w:val="20"/>
          <w:rtl/>
        </w:rPr>
        <w:t>عبد</w:t>
      </w:r>
      <w:r w:rsidR="0095215E" w:rsidRPr="0095215E">
        <w:rPr>
          <w:rFonts w:asciiTheme="minorBidi" w:hAnsiTheme="minorBidi" w:cs="Arial"/>
          <w:sz w:val="20"/>
          <w:szCs w:val="20"/>
          <w:rtl/>
        </w:rPr>
        <w:t xml:space="preserve"> </w:t>
      </w:r>
      <w:r w:rsidR="0095215E" w:rsidRPr="0095215E">
        <w:rPr>
          <w:rFonts w:asciiTheme="minorBidi" w:hAnsiTheme="minorBidi" w:cs="Arial" w:hint="cs"/>
          <w:sz w:val="20"/>
          <w:szCs w:val="20"/>
          <w:rtl/>
        </w:rPr>
        <w:t>الرحمن</w:t>
      </w:r>
      <w:r w:rsidR="0095215E" w:rsidRPr="0095215E">
        <w:rPr>
          <w:rFonts w:asciiTheme="minorBidi" w:hAnsiTheme="minorBidi" w:cs="Arial"/>
          <w:sz w:val="20"/>
          <w:szCs w:val="20"/>
          <w:rtl/>
        </w:rPr>
        <w:t xml:space="preserve"> </w:t>
      </w:r>
      <w:r w:rsidR="0095215E" w:rsidRPr="0095215E">
        <w:rPr>
          <w:rFonts w:asciiTheme="minorBidi" w:hAnsiTheme="minorBidi" w:cs="Arial" w:hint="cs"/>
          <w:sz w:val="20"/>
          <w:szCs w:val="20"/>
          <w:rtl/>
        </w:rPr>
        <w:t>بن</w:t>
      </w:r>
      <w:r w:rsidR="0095215E" w:rsidRPr="0095215E">
        <w:rPr>
          <w:rFonts w:asciiTheme="minorBidi" w:hAnsiTheme="minorBidi" w:cs="Arial"/>
          <w:sz w:val="20"/>
          <w:szCs w:val="20"/>
          <w:rtl/>
        </w:rPr>
        <w:t xml:space="preserve"> </w:t>
      </w:r>
      <w:r w:rsidR="0095215E" w:rsidRPr="0095215E">
        <w:rPr>
          <w:rFonts w:asciiTheme="minorBidi" w:hAnsiTheme="minorBidi" w:cs="Arial" w:hint="cs"/>
          <w:sz w:val="20"/>
          <w:szCs w:val="20"/>
          <w:rtl/>
        </w:rPr>
        <w:t>إسحاق</w:t>
      </w:r>
      <w:r w:rsidR="0095215E">
        <w:rPr>
          <w:rFonts w:asciiTheme="minorBidi" w:hAnsiTheme="minorBidi" w:cs="Arial" w:hint="cs"/>
          <w:sz w:val="20"/>
          <w:szCs w:val="20"/>
          <w:rtl/>
        </w:rPr>
        <w:t>(1979م)</w:t>
      </w:r>
      <w:r w:rsidR="0095215E" w:rsidRPr="0095215E">
        <w:rPr>
          <w:rFonts w:asciiTheme="minorBidi" w:hAnsiTheme="minorBidi" w:cs="Arial"/>
          <w:sz w:val="20"/>
          <w:szCs w:val="20"/>
          <w:rtl/>
        </w:rPr>
        <w:t xml:space="preserve"> </w:t>
      </w:r>
      <w:r w:rsidR="0095215E">
        <w:rPr>
          <w:rFonts w:asciiTheme="minorBidi" w:hAnsiTheme="minorBidi" w:cs="Arial" w:hint="cs"/>
          <w:sz w:val="20"/>
          <w:szCs w:val="20"/>
          <w:rtl/>
        </w:rPr>
        <w:t xml:space="preserve">، </w:t>
      </w:r>
      <w:r>
        <w:rPr>
          <w:rFonts w:asciiTheme="minorBidi" w:hAnsiTheme="minorBidi"/>
          <w:sz w:val="20"/>
          <w:szCs w:val="20"/>
          <w:rtl/>
        </w:rPr>
        <w:t>ال</w:t>
      </w:r>
      <w:r>
        <w:rPr>
          <w:rFonts w:asciiTheme="minorBidi" w:hAnsiTheme="minorBidi" w:hint="cs"/>
          <w:sz w:val="20"/>
          <w:szCs w:val="20"/>
          <w:rtl/>
        </w:rPr>
        <w:t>إ</w:t>
      </w:r>
      <w:r w:rsidRPr="004A2C6F">
        <w:rPr>
          <w:rFonts w:asciiTheme="minorBidi" w:hAnsiTheme="minorBidi"/>
          <w:sz w:val="20"/>
          <w:szCs w:val="20"/>
          <w:rtl/>
        </w:rPr>
        <w:t xml:space="preserve">يضاح في علل النحو </w:t>
      </w:r>
      <w:r w:rsidR="0095215E">
        <w:rPr>
          <w:rFonts w:asciiTheme="minorBidi" w:hAnsiTheme="minorBidi" w:hint="cs"/>
          <w:sz w:val="20"/>
          <w:szCs w:val="20"/>
          <w:rtl/>
        </w:rPr>
        <w:t>،</w:t>
      </w:r>
      <w:r w:rsidR="0095215E" w:rsidRPr="0095215E">
        <w:rPr>
          <w:rFonts w:asciiTheme="minorBidi" w:hAnsiTheme="minorBidi" w:hint="cs"/>
          <w:sz w:val="20"/>
          <w:szCs w:val="20"/>
          <w:rtl/>
        </w:rPr>
        <w:t xml:space="preserve"> </w:t>
      </w:r>
      <w:r w:rsidR="0095215E">
        <w:rPr>
          <w:rFonts w:asciiTheme="minorBidi" w:hAnsiTheme="minorBidi" w:hint="cs"/>
          <w:sz w:val="20"/>
          <w:szCs w:val="20"/>
          <w:rtl/>
        </w:rPr>
        <w:t xml:space="preserve">ط3، ص 64،تحقيق مازن المبارك ، دار النفائس </w:t>
      </w:r>
      <w:r w:rsidR="0095215E">
        <w:rPr>
          <w:rFonts w:asciiTheme="minorBidi" w:hAnsiTheme="minorBidi"/>
          <w:sz w:val="20"/>
          <w:szCs w:val="20"/>
          <w:rtl/>
        </w:rPr>
        <w:t>–</w:t>
      </w:r>
      <w:r w:rsidR="0095215E">
        <w:rPr>
          <w:rFonts w:asciiTheme="minorBidi" w:hAnsiTheme="minorBidi" w:hint="cs"/>
          <w:sz w:val="20"/>
          <w:szCs w:val="20"/>
          <w:rtl/>
        </w:rPr>
        <w:t xml:space="preserve"> بيروت .</w:t>
      </w:r>
    </w:p>
    <w:p w:rsidR="00B4082D" w:rsidRPr="004A2C6F" w:rsidRDefault="00B4082D" w:rsidP="00D03457">
      <w:pPr>
        <w:pStyle w:val="a6"/>
        <w:spacing w:line="360" w:lineRule="auto"/>
        <w:rPr>
          <w:rFonts w:asciiTheme="minorBidi" w:hAnsiTheme="minorBidi"/>
          <w:sz w:val="20"/>
          <w:szCs w:val="20"/>
          <w:rtl/>
        </w:rPr>
      </w:pPr>
      <w:r w:rsidRPr="004A2C6F">
        <w:rPr>
          <w:rFonts w:asciiTheme="minorBidi" w:hAnsiTheme="minorBidi"/>
          <w:sz w:val="20"/>
          <w:szCs w:val="20"/>
          <w:rtl/>
        </w:rPr>
        <w:t>(</w:t>
      </w:r>
      <w:r w:rsidR="00D03457">
        <w:rPr>
          <w:rFonts w:asciiTheme="minorBidi" w:hAnsiTheme="minorBidi" w:hint="cs"/>
          <w:sz w:val="20"/>
          <w:szCs w:val="20"/>
          <w:rtl/>
        </w:rPr>
        <w:t>5</w:t>
      </w:r>
      <w:r>
        <w:rPr>
          <w:rFonts w:asciiTheme="minorBidi" w:hAnsiTheme="minorBidi"/>
          <w:sz w:val="20"/>
          <w:szCs w:val="20"/>
          <w:rtl/>
        </w:rPr>
        <w:t>)</w:t>
      </w:r>
      <w:r>
        <w:rPr>
          <w:rFonts w:asciiTheme="minorBidi" w:hAnsiTheme="minorBidi" w:hint="cs"/>
          <w:sz w:val="20"/>
          <w:szCs w:val="20"/>
          <w:rtl/>
        </w:rPr>
        <w:t>ي</w:t>
      </w:r>
      <w:r w:rsidRPr="004A2C6F">
        <w:rPr>
          <w:rFonts w:asciiTheme="minorBidi" w:hAnsiTheme="minorBidi"/>
          <w:sz w:val="20"/>
          <w:szCs w:val="20"/>
          <w:rtl/>
        </w:rPr>
        <w:t>نظر : ابن جني ،اللمع في العربية،</w:t>
      </w:r>
      <w:r w:rsidR="00FE35AE">
        <w:rPr>
          <w:rFonts w:asciiTheme="minorBidi" w:hAnsiTheme="minorBidi" w:hint="cs"/>
          <w:sz w:val="20"/>
          <w:szCs w:val="20"/>
          <w:rtl/>
        </w:rPr>
        <w:t>مصدر سابق</w:t>
      </w:r>
      <w:r w:rsidRPr="004A2C6F">
        <w:rPr>
          <w:rFonts w:asciiTheme="minorBidi" w:hAnsiTheme="minorBidi"/>
          <w:sz w:val="20"/>
          <w:szCs w:val="20"/>
          <w:rtl/>
        </w:rPr>
        <w:t>، ج1،ص</w:t>
      </w:r>
      <w:r>
        <w:rPr>
          <w:rFonts w:asciiTheme="minorBidi" w:hAnsiTheme="minorBidi"/>
          <w:sz w:val="20"/>
          <w:szCs w:val="20"/>
          <w:rtl/>
        </w:rPr>
        <w:t>42 و</w:t>
      </w:r>
      <w:r>
        <w:rPr>
          <w:rFonts w:asciiTheme="minorBidi" w:hAnsiTheme="minorBidi" w:hint="cs"/>
          <w:sz w:val="20"/>
          <w:szCs w:val="20"/>
          <w:rtl/>
        </w:rPr>
        <w:t>ي</w:t>
      </w:r>
      <w:r w:rsidRPr="004A2C6F">
        <w:rPr>
          <w:rFonts w:asciiTheme="minorBidi" w:hAnsiTheme="minorBidi"/>
          <w:sz w:val="20"/>
          <w:szCs w:val="20"/>
          <w:rtl/>
        </w:rPr>
        <w:t xml:space="preserve">نظر: الحريري </w:t>
      </w:r>
      <w:r>
        <w:rPr>
          <w:rFonts w:asciiTheme="minorBidi" w:hAnsiTheme="minorBidi" w:hint="cs"/>
          <w:sz w:val="20"/>
          <w:szCs w:val="20"/>
          <w:rtl/>
        </w:rPr>
        <w:t xml:space="preserve">، </w:t>
      </w:r>
      <w:r w:rsidRPr="004A2C6F">
        <w:rPr>
          <w:rFonts w:asciiTheme="minorBidi" w:hAnsiTheme="minorBidi"/>
          <w:sz w:val="20"/>
          <w:szCs w:val="20"/>
          <w:rtl/>
        </w:rPr>
        <w:t>القاسم بن علي بن محمد بن عثمان(2005م)، ملحة الإعراب ،ط1، ج1،ص4</w:t>
      </w:r>
      <w:r>
        <w:rPr>
          <w:rFonts w:asciiTheme="minorBidi" w:hAnsiTheme="minorBidi"/>
          <w:sz w:val="20"/>
          <w:szCs w:val="20"/>
          <w:rtl/>
        </w:rPr>
        <w:t>8-49.دار السلام – القاهرة</w:t>
      </w:r>
      <w:r>
        <w:rPr>
          <w:rFonts w:asciiTheme="minorBidi" w:hAnsiTheme="minorBidi" w:hint="cs"/>
          <w:sz w:val="20"/>
          <w:szCs w:val="20"/>
          <w:rtl/>
        </w:rPr>
        <w:t xml:space="preserve">، </w:t>
      </w:r>
      <w:r>
        <w:rPr>
          <w:rFonts w:asciiTheme="minorBidi" w:hAnsiTheme="minorBidi"/>
          <w:sz w:val="20"/>
          <w:szCs w:val="20"/>
          <w:rtl/>
        </w:rPr>
        <w:t>مصر.</w:t>
      </w:r>
      <w:r>
        <w:rPr>
          <w:rFonts w:asciiTheme="minorBidi" w:hAnsiTheme="minorBidi" w:hint="cs"/>
          <w:sz w:val="20"/>
          <w:szCs w:val="20"/>
          <w:rtl/>
        </w:rPr>
        <w:t>ي</w:t>
      </w:r>
      <w:r w:rsidR="002F67DE">
        <w:rPr>
          <w:rFonts w:asciiTheme="minorBidi" w:hAnsiTheme="minorBidi"/>
          <w:sz w:val="20"/>
          <w:szCs w:val="20"/>
          <w:rtl/>
        </w:rPr>
        <w:t>نظر :ال</w:t>
      </w:r>
      <w:r w:rsidR="002F67DE">
        <w:rPr>
          <w:rFonts w:asciiTheme="minorBidi" w:hAnsiTheme="minorBidi" w:hint="cs"/>
          <w:sz w:val="20"/>
          <w:szCs w:val="20"/>
          <w:rtl/>
        </w:rPr>
        <w:t>أ</w:t>
      </w:r>
      <w:r w:rsidR="002F67DE">
        <w:rPr>
          <w:rFonts w:asciiTheme="minorBidi" w:hAnsiTheme="minorBidi"/>
          <w:sz w:val="20"/>
          <w:szCs w:val="20"/>
          <w:rtl/>
        </w:rPr>
        <w:t>نباري ،</w:t>
      </w:r>
      <w:r w:rsidR="002F67DE">
        <w:rPr>
          <w:rFonts w:asciiTheme="minorBidi" w:hAnsiTheme="minorBidi" w:hint="cs"/>
          <w:sz w:val="20"/>
          <w:szCs w:val="20"/>
          <w:rtl/>
        </w:rPr>
        <w:t>أ</w:t>
      </w:r>
      <w:r w:rsidRPr="004A2C6F">
        <w:rPr>
          <w:rFonts w:asciiTheme="minorBidi" w:hAnsiTheme="minorBidi"/>
          <w:sz w:val="20"/>
          <w:szCs w:val="20"/>
          <w:rtl/>
        </w:rPr>
        <w:t>سرار العربية ،</w:t>
      </w:r>
      <w:r w:rsidR="00B819E0">
        <w:rPr>
          <w:rFonts w:asciiTheme="minorBidi" w:hAnsiTheme="minorBidi"/>
          <w:sz w:val="20"/>
          <w:szCs w:val="20"/>
          <w:rtl/>
        </w:rPr>
        <w:t>مصدرسابق</w:t>
      </w:r>
      <w:r w:rsidRPr="004A2C6F">
        <w:rPr>
          <w:rFonts w:asciiTheme="minorBidi" w:hAnsiTheme="minorBidi"/>
          <w:sz w:val="20"/>
          <w:szCs w:val="20"/>
          <w:rtl/>
        </w:rPr>
        <w:t>،ج1،ص122.و</w:t>
      </w:r>
      <w:r w:rsidR="006214CD">
        <w:rPr>
          <w:rFonts w:asciiTheme="minorBidi" w:hAnsiTheme="minorBidi"/>
          <w:sz w:val="20"/>
          <w:szCs w:val="20"/>
          <w:rtl/>
        </w:rPr>
        <w:t>ينظر</w:t>
      </w:r>
      <w:r w:rsidRPr="004A2C6F">
        <w:rPr>
          <w:rFonts w:asciiTheme="minorBidi" w:hAnsiTheme="minorBidi"/>
          <w:sz w:val="20"/>
          <w:szCs w:val="20"/>
          <w:rtl/>
        </w:rPr>
        <w:t xml:space="preserve"> :ابن يعيش ،شرح المفصل للزمخشري ،</w:t>
      </w:r>
      <w:r w:rsidR="00B819E0">
        <w:rPr>
          <w:rFonts w:asciiTheme="minorBidi" w:hAnsiTheme="minorBidi"/>
          <w:sz w:val="20"/>
          <w:szCs w:val="20"/>
          <w:rtl/>
        </w:rPr>
        <w:t>مصدرسابق</w:t>
      </w:r>
      <w:r w:rsidRPr="004A2C6F">
        <w:rPr>
          <w:rFonts w:asciiTheme="minorBidi" w:hAnsiTheme="minorBidi"/>
          <w:sz w:val="20"/>
          <w:szCs w:val="20"/>
          <w:rtl/>
        </w:rPr>
        <w:t>،ح4،ص521.</w:t>
      </w:r>
    </w:p>
    <w:p w:rsidR="00D03457" w:rsidRPr="004A2C6F" w:rsidRDefault="00D03457" w:rsidP="00D03457">
      <w:pPr>
        <w:autoSpaceDE w:val="0"/>
        <w:autoSpaceDN w:val="0"/>
        <w:adjustRightInd w:val="0"/>
        <w:spacing w:after="0" w:line="360" w:lineRule="auto"/>
        <w:rPr>
          <w:rFonts w:asciiTheme="minorBidi" w:hAnsiTheme="minorBidi"/>
          <w:sz w:val="20"/>
          <w:szCs w:val="20"/>
          <w:rtl/>
        </w:rPr>
      </w:pPr>
      <w:r w:rsidRPr="004A2C6F">
        <w:rPr>
          <w:rFonts w:asciiTheme="minorBidi" w:hAnsiTheme="minorBidi"/>
          <w:sz w:val="20"/>
          <w:szCs w:val="20"/>
          <w:rtl/>
        </w:rPr>
        <w:t>(</w:t>
      </w:r>
      <w:r>
        <w:rPr>
          <w:rFonts w:asciiTheme="minorBidi" w:hAnsiTheme="minorBidi" w:hint="cs"/>
          <w:sz w:val="20"/>
          <w:szCs w:val="20"/>
          <w:rtl/>
        </w:rPr>
        <w:t>6</w:t>
      </w:r>
      <w:r w:rsidRPr="004A2C6F">
        <w:rPr>
          <w:rFonts w:asciiTheme="minorBidi" w:hAnsiTheme="minorBidi"/>
          <w:sz w:val="20"/>
          <w:szCs w:val="20"/>
          <w:rtl/>
        </w:rPr>
        <w:t xml:space="preserve">)ابن الوراق ، </w:t>
      </w:r>
      <w:r>
        <w:rPr>
          <w:rFonts w:asciiTheme="minorBidi" w:hAnsiTheme="minorBidi"/>
          <w:sz w:val="20"/>
          <w:szCs w:val="20"/>
          <w:rtl/>
        </w:rPr>
        <w:t>علل النحو ،</w:t>
      </w:r>
      <w:r w:rsidR="00B819E0">
        <w:rPr>
          <w:rFonts w:asciiTheme="minorBidi" w:hAnsiTheme="minorBidi" w:hint="cs"/>
          <w:sz w:val="20"/>
          <w:szCs w:val="20"/>
          <w:rtl/>
        </w:rPr>
        <w:t>مصدرسابق</w:t>
      </w:r>
      <w:r>
        <w:rPr>
          <w:rFonts w:asciiTheme="minorBidi" w:hAnsiTheme="minorBidi" w:hint="cs"/>
          <w:sz w:val="20"/>
          <w:szCs w:val="20"/>
          <w:rtl/>
        </w:rPr>
        <w:t xml:space="preserve"> ، </w:t>
      </w:r>
      <w:r>
        <w:rPr>
          <w:rFonts w:asciiTheme="minorBidi" w:hAnsiTheme="minorBidi"/>
          <w:sz w:val="20"/>
          <w:szCs w:val="20"/>
          <w:rtl/>
        </w:rPr>
        <w:t>ج1،ص235</w:t>
      </w:r>
      <w:r>
        <w:rPr>
          <w:rFonts w:asciiTheme="minorBidi" w:hAnsiTheme="minorBidi" w:hint="cs"/>
          <w:sz w:val="20"/>
          <w:szCs w:val="20"/>
          <w:rtl/>
        </w:rPr>
        <w:t>.</w:t>
      </w:r>
    </w:p>
    <w:p w:rsidR="00B27284" w:rsidRPr="00B95588" w:rsidRDefault="00D03457" w:rsidP="00B95588">
      <w:pPr>
        <w:pStyle w:val="a6"/>
        <w:spacing w:line="360" w:lineRule="auto"/>
        <w:rPr>
          <w:rFonts w:asciiTheme="minorBidi" w:hAnsiTheme="minorBidi"/>
          <w:sz w:val="20"/>
          <w:szCs w:val="20"/>
          <w:rtl/>
        </w:rPr>
      </w:pPr>
      <w:r w:rsidRPr="004A2C6F">
        <w:rPr>
          <w:rFonts w:asciiTheme="minorBidi" w:hAnsiTheme="minorBidi"/>
          <w:sz w:val="20"/>
          <w:szCs w:val="20"/>
          <w:rtl/>
        </w:rPr>
        <w:t>(</w:t>
      </w:r>
      <w:r>
        <w:rPr>
          <w:rFonts w:asciiTheme="minorBidi" w:hAnsiTheme="minorBidi" w:hint="cs"/>
          <w:sz w:val="20"/>
          <w:szCs w:val="20"/>
          <w:rtl/>
        </w:rPr>
        <w:t>7</w:t>
      </w:r>
      <w:r w:rsidRPr="004A2C6F">
        <w:rPr>
          <w:rFonts w:asciiTheme="minorBidi" w:hAnsiTheme="minorBidi"/>
          <w:sz w:val="20"/>
          <w:szCs w:val="20"/>
          <w:rtl/>
        </w:rPr>
        <w:t>)الزمخشري ،المفصل في صنعة الاعراب ،</w:t>
      </w:r>
      <w:r w:rsidR="00E5344C">
        <w:rPr>
          <w:rFonts w:asciiTheme="minorBidi" w:hAnsiTheme="minorBidi" w:hint="cs"/>
          <w:sz w:val="20"/>
          <w:szCs w:val="20"/>
          <w:rtl/>
        </w:rPr>
        <w:t>مصدر سابق</w:t>
      </w:r>
      <w:r w:rsidRPr="004A2C6F">
        <w:rPr>
          <w:rFonts w:asciiTheme="minorBidi" w:hAnsiTheme="minorBidi"/>
          <w:sz w:val="20"/>
          <w:szCs w:val="20"/>
          <w:rtl/>
        </w:rPr>
        <w:t>،ج1،ص48.</w:t>
      </w:r>
    </w:p>
    <w:p w:rsidR="00B27284" w:rsidRPr="004F7503" w:rsidRDefault="00B27284" w:rsidP="00F36185">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lastRenderedPageBreak/>
        <w:t>وأخواتها</w:t>
      </w:r>
      <w:r>
        <w:rPr>
          <w:rFonts w:asciiTheme="minorBidi" w:hAnsiTheme="minorBidi" w:hint="cs"/>
          <w:sz w:val="28"/>
          <w:szCs w:val="28"/>
          <w:rtl/>
          <w:lang w:bidi="ar-JO"/>
        </w:rPr>
        <w:t xml:space="preserve">؛ </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لهذا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عملت</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عكس</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عملها،</w:t>
      </w:r>
      <w:r>
        <w:rPr>
          <w:rFonts w:asciiTheme="minorBidi" w:hAnsiTheme="minorBidi" w:hint="cs"/>
          <w:sz w:val="28"/>
          <w:szCs w:val="28"/>
          <w:rtl/>
          <w:lang w:bidi="ar-JO"/>
        </w:rPr>
        <w:t xml:space="preserve"> </w:t>
      </w:r>
      <w:r w:rsidRPr="004F7503">
        <w:rPr>
          <w:rFonts w:asciiTheme="minorBidi" w:hAnsiTheme="minorBidi"/>
          <w:sz w:val="28"/>
          <w:szCs w:val="28"/>
          <w:rtl/>
          <w:lang w:bidi="ar-JO"/>
        </w:rPr>
        <w:t>تنبيها</w:t>
      </w:r>
      <w:r>
        <w:rPr>
          <w:rFonts w:asciiTheme="minorBidi" w:hAnsiTheme="minorBidi" w:hint="cs"/>
          <w:sz w:val="28"/>
          <w:szCs w:val="28"/>
          <w:rtl/>
          <w:lang w:bidi="ar-JO"/>
        </w:rPr>
        <w:t>ً</w:t>
      </w:r>
      <w:r>
        <w:rPr>
          <w:rFonts w:asciiTheme="minorBidi" w:hAnsiTheme="minorBidi"/>
          <w:sz w:val="28"/>
          <w:szCs w:val="28"/>
          <w:rtl/>
          <w:lang w:bidi="ar-JO"/>
        </w:rPr>
        <w:t xml:space="preserve"> على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ها فرع </w:t>
      </w:r>
      <w:r>
        <w:rPr>
          <w:rFonts w:asciiTheme="minorBidi" w:hAnsiTheme="minorBidi" w:hint="cs"/>
          <w:sz w:val="28"/>
          <w:szCs w:val="28"/>
          <w:rtl/>
          <w:lang w:bidi="ar-JO"/>
        </w:rPr>
        <w:t>،</w:t>
      </w:r>
      <w:r>
        <w:rPr>
          <w:rFonts w:asciiTheme="minorBidi" w:hAnsiTheme="minorBidi"/>
          <w:sz w:val="28"/>
          <w:szCs w:val="28"/>
          <w:rtl/>
          <w:lang w:bidi="ar-JO"/>
        </w:rPr>
        <w:t xml:space="preserve">والفعل </w:t>
      </w:r>
      <w:r>
        <w:rPr>
          <w:rFonts w:asciiTheme="minorBidi" w:hAnsiTheme="minorBidi" w:hint="cs"/>
          <w:sz w:val="28"/>
          <w:szCs w:val="28"/>
          <w:rtl/>
          <w:lang w:bidi="ar-JO"/>
        </w:rPr>
        <w:t>أ</w:t>
      </w:r>
      <w:r w:rsidRPr="004F7503">
        <w:rPr>
          <w:rFonts w:asciiTheme="minorBidi" w:hAnsiTheme="minorBidi"/>
          <w:sz w:val="28"/>
          <w:szCs w:val="28"/>
          <w:rtl/>
          <w:lang w:bidi="ar-JO"/>
        </w:rPr>
        <w:t xml:space="preserve">صل </w:t>
      </w:r>
      <w:r w:rsidRPr="007759EA">
        <w:rPr>
          <w:rFonts w:asciiTheme="minorBidi" w:hAnsiTheme="minorBidi" w:hint="cs"/>
          <w:sz w:val="28"/>
          <w:szCs w:val="28"/>
          <w:vertAlign w:val="superscript"/>
          <w:rtl/>
          <w:lang w:bidi="ar-JO"/>
        </w:rPr>
        <w:t>(</w:t>
      </w:r>
      <w:r w:rsidR="00F36185">
        <w:rPr>
          <w:rFonts w:asciiTheme="minorBidi" w:hAnsiTheme="minorBidi" w:hint="cs"/>
          <w:sz w:val="28"/>
          <w:szCs w:val="28"/>
          <w:vertAlign w:val="superscript"/>
          <w:rtl/>
          <w:lang w:bidi="ar-JO"/>
        </w:rPr>
        <w:t>1</w:t>
      </w:r>
      <w:r w:rsidRPr="007759EA">
        <w:rPr>
          <w:rFonts w:asciiTheme="minorBidi" w:hAnsiTheme="minorBidi" w:hint="cs"/>
          <w:sz w:val="28"/>
          <w:szCs w:val="28"/>
          <w:vertAlign w:val="superscript"/>
          <w:rtl/>
          <w:lang w:bidi="ar-JO"/>
        </w:rPr>
        <w:t>)</w:t>
      </w:r>
      <w:r>
        <w:rPr>
          <w:rFonts w:asciiTheme="minorBidi" w:hAnsiTheme="minorBidi" w:hint="cs"/>
          <w:sz w:val="28"/>
          <w:szCs w:val="28"/>
          <w:rtl/>
          <w:lang w:bidi="ar-JO"/>
        </w:rPr>
        <w:t xml:space="preserve"> </w:t>
      </w:r>
      <w:r w:rsidR="007759EA">
        <w:rPr>
          <w:rFonts w:asciiTheme="minorBidi" w:hAnsiTheme="minorBidi" w:hint="cs"/>
          <w:sz w:val="28"/>
          <w:szCs w:val="28"/>
          <w:rtl/>
          <w:lang w:bidi="ar-JO"/>
        </w:rPr>
        <w:t xml:space="preserve">، </w:t>
      </w:r>
      <w:r>
        <w:rPr>
          <w:rFonts w:asciiTheme="minorBidi" w:hAnsiTheme="minorBidi" w:hint="cs"/>
          <w:sz w:val="28"/>
          <w:szCs w:val="28"/>
          <w:rtl/>
          <w:lang w:bidi="ar-JO"/>
        </w:rPr>
        <w:t>وت</w:t>
      </w:r>
      <w:r w:rsidR="007759EA">
        <w:rPr>
          <w:rFonts w:asciiTheme="minorBidi" w:hAnsiTheme="minorBidi" w:hint="cs"/>
          <w:sz w:val="28"/>
          <w:szCs w:val="28"/>
          <w:rtl/>
          <w:lang w:bidi="ar-JO"/>
        </w:rPr>
        <w:t>ّ</w:t>
      </w:r>
      <w:r>
        <w:rPr>
          <w:rFonts w:asciiTheme="minorBidi" w:hAnsiTheme="minorBidi" w:hint="cs"/>
          <w:sz w:val="28"/>
          <w:szCs w:val="28"/>
          <w:rtl/>
          <w:lang w:bidi="ar-JO"/>
        </w:rPr>
        <w:t xml:space="preserve">بعه في الرأي ابن عقيل </w:t>
      </w:r>
      <w:r w:rsidR="007759EA">
        <w:rPr>
          <w:rFonts w:asciiTheme="minorBidi" w:hAnsiTheme="minorBidi" w:hint="cs"/>
          <w:sz w:val="28"/>
          <w:szCs w:val="28"/>
          <w:rtl/>
          <w:lang w:bidi="ar-JO"/>
        </w:rPr>
        <w:t>،</w:t>
      </w:r>
      <w:r>
        <w:rPr>
          <w:rFonts w:asciiTheme="minorBidi" w:hAnsiTheme="minorBidi" w:hint="cs"/>
          <w:sz w:val="28"/>
          <w:szCs w:val="28"/>
          <w:rtl/>
          <w:lang w:bidi="ar-JO"/>
        </w:rPr>
        <w:t>و</w:t>
      </w:r>
      <w:r w:rsidR="00087A52">
        <w:rPr>
          <w:rFonts w:asciiTheme="minorBidi" w:hAnsiTheme="minorBidi" w:hint="cs"/>
          <w:sz w:val="28"/>
          <w:szCs w:val="28"/>
          <w:rtl/>
          <w:lang w:bidi="ar-JO"/>
        </w:rPr>
        <w:t>الأشموني</w:t>
      </w:r>
      <w:r w:rsidR="007759EA">
        <w:rPr>
          <w:rFonts w:asciiTheme="minorBidi" w:hAnsiTheme="minorBidi" w:hint="cs"/>
          <w:sz w:val="28"/>
          <w:szCs w:val="28"/>
          <w:rtl/>
          <w:lang w:bidi="ar-JO"/>
        </w:rPr>
        <w:t>،</w:t>
      </w:r>
      <w:r>
        <w:rPr>
          <w:rFonts w:asciiTheme="minorBidi" w:hAnsiTheme="minorBidi" w:hint="cs"/>
          <w:sz w:val="28"/>
          <w:szCs w:val="28"/>
          <w:rtl/>
          <w:lang w:bidi="ar-JO"/>
        </w:rPr>
        <w:t xml:space="preserve"> والسيوطي </w:t>
      </w:r>
      <w:r w:rsidRPr="007759EA">
        <w:rPr>
          <w:rFonts w:asciiTheme="minorBidi" w:hAnsiTheme="minorBidi" w:hint="cs"/>
          <w:sz w:val="28"/>
          <w:szCs w:val="28"/>
          <w:vertAlign w:val="superscript"/>
          <w:rtl/>
          <w:lang w:bidi="ar-JO"/>
        </w:rPr>
        <w:t>(</w:t>
      </w:r>
      <w:r w:rsidR="00F36185">
        <w:rPr>
          <w:rFonts w:asciiTheme="minorBidi" w:hAnsiTheme="minorBidi" w:hint="cs"/>
          <w:sz w:val="28"/>
          <w:szCs w:val="28"/>
          <w:vertAlign w:val="superscript"/>
          <w:rtl/>
          <w:lang w:bidi="ar-JO"/>
        </w:rPr>
        <w:t>2</w:t>
      </w:r>
      <w:r w:rsidRPr="007759EA">
        <w:rPr>
          <w:rFonts w:asciiTheme="minorBidi" w:hAnsiTheme="minorBidi" w:hint="cs"/>
          <w:sz w:val="28"/>
          <w:szCs w:val="28"/>
          <w:vertAlign w:val="superscript"/>
          <w:rtl/>
          <w:lang w:bidi="ar-JO"/>
        </w:rPr>
        <w:t>)</w:t>
      </w:r>
      <w:r>
        <w:rPr>
          <w:rFonts w:asciiTheme="minorBidi" w:hAnsiTheme="minorBidi" w:hint="cs"/>
          <w:sz w:val="28"/>
          <w:szCs w:val="28"/>
          <w:rtl/>
          <w:lang w:bidi="ar-JO"/>
        </w:rPr>
        <w:t xml:space="preserve"> .</w:t>
      </w:r>
    </w:p>
    <w:p w:rsidR="007F0DD7" w:rsidRDefault="00B27284" w:rsidP="0058399E">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وذهب ابن مالك</w:t>
      </w:r>
      <w:r>
        <w:rPr>
          <w:rFonts w:asciiTheme="minorBidi" w:hAnsiTheme="minorBidi" w:hint="cs"/>
          <w:sz w:val="28"/>
          <w:szCs w:val="28"/>
          <w:rtl/>
          <w:lang w:bidi="ar-JO"/>
        </w:rPr>
        <w:t xml:space="preserve"> </w:t>
      </w:r>
      <w:r w:rsidR="006F58A3">
        <w:rPr>
          <w:rFonts w:asciiTheme="minorBidi" w:hAnsiTheme="minorBidi" w:hint="cs"/>
          <w:sz w:val="28"/>
          <w:szCs w:val="28"/>
          <w:rtl/>
          <w:lang w:bidi="ar-JO"/>
        </w:rPr>
        <w:t xml:space="preserve">إلى </w:t>
      </w:r>
      <w:r>
        <w:rPr>
          <w:rFonts w:asciiTheme="minorBidi" w:hAnsiTheme="minorBidi"/>
          <w:sz w:val="28"/>
          <w:szCs w:val="28"/>
          <w:rtl/>
          <w:lang w:bidi="ar-JO"/>
        </w:rPr>
        <w:t xml:space="preserve">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هناك سببا</w:t>
      </w:r>
      <w:r>
        <w:rPr>
          <w:rFonts w:asciiTheme="minorBidi" w:hAnsiTheme="minorBidi" w:hint="cs"/>
          <w:sz w:val="28"/>
          <w:szCs w:val="28"/>
          <w:rtl/>
          <w:lang w:bidi="ar-JO"/>
        </w:rPr>
        <w:t>ً</w:t>
      </w:r>
      <w:r>
        <w:rPr>
          <w:rFonts w:asciiTheme="minorBidi" w:hAnsiTheme="minorBidi"/>
          <w:sz w:val="28"/>
          <w:szCs w:val="28"/>
          <w:rtl/>
          <w:lang w:bidi="ar-JO"/>
        </w:rPr>
        <w:t xml:space="preserve"> </w:t>
      </w:r>
      <w:r>
        <w:rPr>
          <w:rFonts w:asciiTheme="minorBidi" w:hAnsiTheme="minorBidi" w:hint="cs"/>
          <w:sz w:val="28"/>
          <w:szCs w:val="28"/>
          <w:rtl/>
          <w:lang w:bidi="ar-JO"/>
        </w:rPr>
        <w:t>آ</w:t>
      </w:r>
      <w:r>
        <w:rPr>
          <w:rFonts w:asciiTheme="minorBidi" w:hAnsiTheme="minorBidi"/>
          <w:sz w:val="28"/>
          <w:szCs w:val="28"/>
          <w:rtl/>
          <w:lang w:bidi="ar-JO"/>
        </w:rPr>
        <w:t xml:space="preserve">خر لنصب اسمها ورفع خبرها هو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 معنى هذه الحروف لا يتحقق </w:t>
      </w:r>
      <w:r>
        <w:rPr>
          <w:rFonts w:asciiTheme="minorBidi" w:hAnsiTheme="minorBidi" w:hint="cs"/>
          <w:sz w:val="28"/>
          <w:szCs w:val="28"/>
          <w:rtl/>
          <w:lang w:bidi="ar-JO"/>
        </w:rPr>
        <w:t>إ</w:t>
      </w:r>
      <w:r w:rsidRPr="004F7503">
        <w:rPr>
          <w:rFonts w:asciiTheme="minorBidi" w:hAnsiTheme="minorBidi"/>
          <w:sz w:val="28"/>
          <w:szCs w:val="28"/>
          <w:rtl/>
          <w:lang w:bidi="ar-JO"/>
        </w:rPr>
        <w:t>لا</w:t>
      </w:r>
      <w:r>
        <w:rPr>
          <w:rFonts w:asciiTheme="minorBidi" w:hAnsiTheme="minorBidi" w:hint="cs"/>
          <w:sz w:val="28"/>
          <w:szCs w:val="28"/>
          <w:rtl/>
          <w:lang w:bidi="ar-JO"/>
        </w:rPr>
        <w:t xml:space="preserve"> </w:t>
      </w:r>
      <w:r w:rsidRPr="004F7503">
        <w:rPr>
          <w:rFonts w:asciiTheme="minorBidi" w:hAnsiTheme="minorBidi"/>
          <w:sz w:val="28"/>
          <w:szCs w:val="28"/>
          <w:rtl/>
          <w:lang w:bidi="ar-JO"/>
        </w:rPr>
        <w:t>بوجود</w:t>
      </w:r>
      <w:r>
        <w:rPr>
          <w:rFonts w:asciiTheme="minorBidi" w:hAnsiTheme="minorBidi" w:hint="cs"/>
          <w:sz w:val="28"/>
          <w:szCs w:val="28"/>
          <w:rtl/>
          <w:lang w:bidi="ar-JO"/>
        </w:rPr>
        <w:t xml:space="preserve"> </w:t>
      </w:r>
      <w:r>
        <w:rPr>
          <w:rFonts w:asciiTheme="minorBidi" w:hAnsiTheme="minorBidi"/>
          <w:sz w:val="28"/>
          <w:szCs w:val="28"/>
          <w:rtl/>
          <w:lang w:bidi="ar-JO"/>
        </w:rPr>
        <w:t>العنصر ال</w:t>
      </w:r>
      <w:r>
        <w:rPr>
          <w:rFonts w:asciiTheme="minorBidi" w:hAnsiTheme="minorBidi" w:hint="cs"/>
          <w:sz w:val="28"/>
          <w:szCs w:val="28"/>
          <w:rtl/>
          <w:lang w:bidi="ar-JO"/>
        </w:rPr>
        <w:t>أ</w:t>
      </w:r>
      <w:r>
        <w:rPr>
          <w:rFonts w:asciiTheme="minorBidi" w:hAnsiTheme="minorBidi"/>
          <w:sz w:val="28"/>
          <w:szCs w:val="28"/>
          <w:rtl/>
          <w:lang w:bidi="ar-JO"/>
        </w:rPr>
        <w:t>هم في نظرهم وهو الخبر ،</w:t>
      </w:r>
      <w:r>
        <w:rPr>
          <w:rFonts w:asciiTheme="minorBidi" w:hAnsiTheme="minorBidi" w:hint="cs"/>
          <w:sz w:val="28"/>
          <w:szCs w:val="28"/>
          <w:rtl/>
          <w:lang w:bidi="ar-JO"/>
        </w:rPr>
        <w:t>إ</w:t>
      </w:r>
      <w:r>
        <w:rPr>
          <w:rFonts w:asciiTheme="minorBidi" w:hAnsiTheme="minorBidi"/>
          <w:sz w:val="28"/>
          <w:szCs w:val="28"/>
          <w:rtl/>
          <w:lang w:bidi="ar-JO"/>
        </w:rPr>
        <w:t xml:space="preserve">ذ لا معنى لهذه الحروف </w:t>
      </w:r>
      <w:r>
        <w:rPr>
          <w:rFonts w:asciiTheme="minorBidi" w:hAnsiTheme="minorBidi" w:hint="cs"/>
          <w:sz w:val="28"/>
          <w:szCs w:val="28"/>
          <w:rtl/>
          <w:lang w:bidi="ar-JO"/>
        </w:rPr>
        <w:t>إ</w:t>
      </w:r>
      <w:r w:rsidRPr="004F7503">
        <w:rPr>
          <w:rFonts w:asciiTheme="minorBidi" w:hAnsiTheme="minorBidi"/>
          <w:sz w:val="28"/>
          <w:szCs w:val="28"/>
          <w:rtl/>
          <w:lang w:bidi="ar-JO"/>
        </w:rPr>
        <w:t>ذا و</w:t>
      </w:r>
      <w:r>
        <w:rPr>
          <w:rFonts w:asciiTheme="minorBidi" w:hAnsiTheme="minorBidi" w:hint="cs"/>
          <w:sz w:val="28"/>
          <w:szCs w:val="28"/>
          <w:rtl/>
          <w:lang w:bidi="ar-JO"/>
        </w:rPr>
        <w:t>ُ</w:t>
      </w:r>
      <w:r w:rsidRPr="004F7503">
        <w:rPr>
          <w:rFonts w:asciiTheme="minorBidi" w:hAnsiTheme="minorBidi"/>
          <w:sz w:val="28"/>
          <w:szCs w:val="28"/>
          <w:rtl/>
          <w:lang w:bidi="ar-JO"/>
        </w:rPr>
        <w:t>ج</w:t>
      </w:r>
      <w:r>
        <w:rPr>
          <w:rFonts w:asciiTheme="minorBidi" w:hAnsiTheme="minorBidi" w:hint="cs"/>
          <w:sz w:val="28"/>
          <w:szCs w:val="28"/>
          <w:rtl/>
          <w:lang w:bidi="ar-JO"/>
        </w:rPr>
        <w:t>ِ</w:t>
      </w:r>
      <w:r w:rsidRPr="004F7503">
        <w:rPr>
          <w:rFonts w:asciiTheme="minorBidi" w:hAnsiTheme="minorBidi"/>
          <w:sz w:val="28"/>
          <w:szCs w:val="28"/>
          <w:rtl/>
          <w:lang w:bidi="ar-JO"/>
        </w:rPr>
        <w:t xml:space="preserve">د الاسم </w:t>
      </w:r>
      <w:r>
        <w:rPr>
          <w:rFonts w:asciiTheme="minorBidi" w:hAnsiTheme="minorBidi"/>
          <w:sz w:val="28"/>
          <w:szCs w:val="28"/>
          <w:rtl/>
          <w:lang w:bidi="ar-JO"/>
        </w:rPr>
        <w:t>ولم يتوفر الخبر ،فتقدي</w:t>
      </w:r>
      <w:r>
        <w:rPr>
          <w:rFonts w:asciiTheme="minorBidi" w:hAnsiTheme="minorBidi" w:hint="cs"/>
          <w:sz w:val="28"/>
          <w:szCs w:val="28"/>
          <w:rtl/>
          <w:lang w:bidi="ar-JO"/>
        </w:rPr>
        <w:t>ر</w:t>
      </w:r>
      <w:r w:rsidRPr="004F7503">
        <w:rPr>
          <w:rFonts w:asciiTheme="minorBidi" w:hAnsiTheme="minorBidi"/>
          <w:sz w:val="28"/>
          <w:szCs w:val="28"/>
          <w:rtl/>
          <w:lang w:bidi="ar-JO"/>
        </w:rPr>
        <w:t>ا</w:t>
      </w:r>
      <w:r>
        <w:rPr>
          <w:rFonts w:asciiTheme="minorBidi" w:hAnsiTheme="minorBidi" w:hint="cs"/>
          <w:sz w:val="28"/>
          <w:szCs w:val="28"/>
          <w:rtl/>
          <w:lang w:bidi="ar-JO"/>
        </w:rPr>
        <w:t>ً</w:t>
      </w:r>
      <w:r>
        <w:rPr>
          <w:rFonts w:asciiTheme="minorBidi" w:hAnsiTheme="minorBidi"/>
          <w:sz w:val="28"/>
          <w:szCs w:val="28"/>
          <w:rtl/>
          <w:lang w:bidi="ar-JO"/>
        </w:rPr>
        <w:t xml:space="preserve"> ل</w:t>
      </w:r>
      <w:r>
        <w:rPr>
          <w:rFonts w:asciiTheme="minorBidi" w:hAnsiTheme="minorBidi" w:hint="cs"/>
          <w:sz w:val="28"/>
          <w:szCs w:val="28"/>
          <w:rtl/>
          <w:lang w:bidi="ar-JO"/>
        </w:rPr>
        <w:t>أ</w:t>
      </w:r>
      <w:r w:rsidRPr="004F7503">
        <w:rPr>
          <w:rFonts w:asciiTheme="minorBidi" w:hAnsiTheme="minorBidi"/>
          <w:sz w:val="28"/>
          <w:szCs w:val="28"/>
          <w:rtl/>
          <w:lang w:bidi="ar-JO"/>
        </w:rPr>
        <w:t>هميته ومنزلته وضع تحت باب العمد التي لايمكن الا</w:t>
      </w:r>
      <w:r>
        <w:rPr>
          <w:rFonts w:asciiTheme="minorBidi" w:hAnsiTheme="minorBidi"/>
          <w:sz w:val="28"/>
          <w:szCs w:val="28"/>
          <w:rtl/>
          <w:lang w:bidi="ar-JO"/>
        </w:rPr>
        <w:t>ستغناء عنها في الجملة ،والاسم ل</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ه يمكن الاستغناء عنه في نظرهم وضع تحت باب الفضلات التي </w:t>
      </w:r>
      <w:r>
        <w:rPr>
          <w:rFonts w:asciiTheme="minorBidi" w:hAnsiTheme="minorBidi" w:hint="cs"/>
          <w:sz w:val="28"/>
          <w:szCs w:val="28"/>
          <w:rtl/>
          <w:lang w:bidi="ar-JO"/>
        </w:rPr>
        <w:t>تعدّ</w:t>
      </w:r>
      <w:r w:rsidRPr="004F7503">
        <w:rPr>
          <w:rFonts w:asciiTheme="minorBidi" w:hAnsiTheme="minorBidi"/>
          <w:sz w:val="28"/>
          <w:szCs w:val="28"/>
          <w:rtl/>
          <w:lang w:bidi="ar-JO"/>
        </w:rPr>
        <w:t xml:space="preserve"> متممة</w:t>
      </w:r>
      <w:r w:rsidR="00966EBA">
        <w:rPr>
          <w:rFonts w:asciiTheme="minorBidi" w:hAnsiTheme="minorBidi"/>
          <w:sz w:val="28"/>
          <w:szCs w:val="28"/>
          <w:rtl/>
          <w:lang w:bidi="ar-JO"/>
        </w:rPr>
        <w:t xml:space="preserve"> للجملة ويمكن الاستغناء عنها </w:t>
      </w:r>
      <w:r w:rsidR="00966EBA">
        <w:rPr>
          <w:rFonts w:asciiTheme="minorBidi" w:hAnsiTheme="minorBidi" w:hint="cs"/>
          <w:sz w:val="28"/>
          <w:szCs w:val="28"/>
          <w:rtl/>
          <w:lang w:bidi="ar-JO"/>
        </w:rPr>
        <w:t>،</w:t>
      </w:r>
      <w:r>
        <w:rPr>
          <w:rFonts w:asciiTheme="minorBidi" w:hAnsiTheme="minorBidi"/>
          <w:sz w:val="28"/>
          <w:szCs w:val="28"/>
          <w:rtl/>
          <w:lang w:bidi="ar-JO"/>
        </w:rPr>
        <w:t>ف</w:t>
      </w:r>
      <w:r>
        <w:rPr>
          <w:rFonts w:asciiTheme="minorBidi" w:hAnsiTheme="minorBidi" w:hint="cs"/>
          <w:sz w:val="28"/>
          <w:szCs w:val="28"/>
          <w:rtl/>
          <w:lang w:bidi="ar-JO"/>
        </w:rPr>
        <w:t>أُ</w:t>
      </w:r>
      <w:r>
        <w:rPr>
          <w:rFonts w:asciiTheme="minorBidi" w:hAnsiTheme="minorBidi"/>
          <w:sz w:val="28"/>
          <w:szCs w:val="28"/>
          <w:rtl/>
          <w:lang w:bidi="ar-JO"/>
        </w:rPr>
        <w:t xml:space="preserve">عطي الخبر </w:t>
      </w:r>
      <w:r>
        <w:rPr>
          <w:rFonts w:asciiTheme="minorBidi" w:hAnsiTheme="minorBidi" w:hint="cs"/>
          <w:sz w:val="28"/>
          <w:szCs w:val="28"/>
          <w:rtl/>
          <w:lang w:bidi="ar-JO"/>
        </w:rPr>
        <w:t>إ</w:t>
      </w:r>
      <w:r>
        <w:rPr>
          <w:rFonts w:asciiTheme="minorBidi" w:hAnsiTheme="minorBidi"/>
          <w:sz w:val="28"/>
          <w:szCs w:val="28"/>
          <w:rtl/>
          <w:lang w:bidi="ar-JO"/>
        </w:rPr>
        <w:t>عراب الفاعل الذي ي</w:t>
      </w:r>
      <w:r>
        <w:rPr>
          <w:rFonts w:asciiTheme="minorBidi" w:hAnsiTheme="minorBidi" w:hint="cs"/>
          <w:sz w:val="28"/>
          <w:szCs w:val="28"/>
          <w:rtl/>
          <w:lang w:bidi="ar-JO"/>
        </w:rPr>
        <w:t>عدُّ</w:t>
      </w:r>
      <w:r w:rsidRPr="004F7503">
        <w:rPr>
          <w:rFonts w:asciiTheme="minorBidi" w:hAnsiTheme="minorBidi"/>
          <w:sz w:val="28"/>
          <w:szCs w:val="28"/>
          <w:rtl/>
          <w:lang w:bidi="ar-JO"/>
        </w:rPr>
        <w:t xml:space="preserve"> عمدة </w:t>
      </w:r>
      <w:r>
        <w:rPr>
          <w:rFonts w:asciiTheme="minorBidi" w:hAnsiTheme="minorBidi"/>
          <w:sz w:val="28"/>
          <w:szCs w:val="28"/>
          <w:rtl/>
          <w:lang w:bidi="ar-JO"/>
        </w:rPr>
        <w:t>وهو الرفع ،و</w:t>
      </w:r>
      <w:r>
        <w:rPr>
          <w:rFonts w:asciiTheme="minorBidi" w:hAnsiTheme="minorBidi" w:hint="cs"/>
          <w:sz w:val="28"/>
          <w:szCs w:val="28"/>
          <w:rtl/>
          <w:lang w:bidi="ar-JO"/>
        </w:rPr>
        <w:t>أُ</w:t>
      </w:r>
      <w:r>
        <w:rPr>
          <w:rFonts w:asciiTheme="minorBidi" w:hAnsiTheme="minorBidi"/>
          <w:sz w:val="28"/>
          <w:szCs w:val="28"/>
          <w:rtl/>
          <w:lang w:bidi="ar-JO"/>
        </w:rPr>
        <w:t>عطي</w:t>
      </w:r>
    </w:p>
    <w:p w:rsidR="007F0DD7" w:rsidRDefault="00B27284" w:rsidP="00F36185">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الاسم </w:t>
      </w:r>
      <w:r>
        <w:rPr>
          <w:rFonts w:asciiTheme="minorBidi" w:hAnsiTheme="minorBidi" w:hint="cs"/>
          <w:sz w:val="28"/>
          <w:szCs w:val="28"/>
          <w:rtl/>
          <w:lang w:bidi="ar-JO"/>
        </w:rPr>
        <w:t>إ</w:t>
      </w:r>
      <w:r w:rsidRPr="004F7503">
        <w:rPr>
          <w:rFonts w:asciiTheme="minorBidi" w:hAnsiTheme="minorBidi"/>
          <w:sz w:val="28"/>
          <w:szCs w:val="28"/>
          <w:rtl/>
          <w:lang w:bidi="ar-JO"/>
        </w:rPr>
        <w:t xml:space="preserve">عراب المفعول به </w:t>
      </w:r>
      <w:r>
        <w:rPr>
          <w:rFonts w:asciiTheme="minorBidi" w:hAnsiTheme="minorBidi"/>
          <w:sz w:val="28"/>
          <w:szCs w:val="28"/>
          <w:rtl/>
          <w:lang w:bidi="ar-JO"/>
        </w:rPr>
        <w:t>الذي يع</w:t>
      </w:r>
      <w:r>
        <w:rPr>
          <w:rFonts w:asciiTheme="minorBidi" w:hAnsiTheme="minorBidi" w:hint="cs"/>
          <w:sz w:val="28"/>
          <w:szCs w:val="28"/>
          <w:rtl/>
          <w:lang w:bidi="ar-JO"/>
        </w:rPr>
        <w:t>دُّ</w:t>
      </w:r>
      <w:r w:rsidRPr="004F7503">
        <w:rPr>
          <w:rFonts w:asciiTheme="minorBidi" w:hAnsiTheme="minorBidi"/>
          <w:sz w:val="28"/>
          <w:szCs w:val="28"/>
          <w:rtl/>
          <w:lang w:bidi="ar-JO"/>
        </w:rPr>
        <w:t xml:space="preserve"> فضلة </w:t>
      </w:r>
      <w:r>
        <w:rPr>
          <w:rFonts w:asciiTheme="minorBidi" w:hAnsiTheme="minorBidi" w:hint="cs"/>
          <w:sz w:val="28"/>
          <w:szCs w:val="28"/>
          <w:rtl/>
          <w:lang w:bidi="ar-JO"/>
        </w:rPr>
        <w:t xml:space="preserve"> </w:t>
      </w:r>
      <w:r w:rsidRPr="004F7503">
        <w:rPr>
          <w:rFonts w:asciiTheme="minorBidi" w:hAnsiTheme="minorBidi"/>
          <w:sz w:val="28"/>
          <w:szCs w:val="28"/>
          <w:rtl/>
          <w:lang w:bidi="ar-JO"/>
        </w:rPr>
        <w:t>وهو الن</w:t>
      </w:r>
      <w:r>
        <w:rPr>
          <w:rFonts w:asciiTheme="minorBidi" w:hAnsiTheme="minorBidi" w:hint="cs"/>
          <w:sz w:val="28"/>
          <w:szCs w:val="28"/>
          <w:rtl/>
          <w:lang w:bidi="ar-JO"/>
        </w:rPr>
        <w:t>ّ</w:t>
      </w:r>
      <w:r w:rsidRPr="004F7503">
        <w:rPr>
          <w:rFonts w:asciiTheme="minorBidi" w:hAnsiTheme="minorBidi"/>
          <w:sz w:val="28"/>
          <w:szCs w:val="28"/>
          <w:rtl/>
          <w:lang w:bidi="ar-JO"/>
        </w:rPr>
        <w:t xml:space="preserve">صب ،فقال: </w:t>
      </w:r>
      <w:r>
        <w:rPr>
          <w:rFonts w:asciiTheme="minorBidi" w:hAnsiTheme="minorBidi" w:hint="cs"/>
          <w:sz w:val="28"/>
          <w:szCs w:val="28"/>
          <w:rtl/>
          <w:lang w:bidi="ar-JO"/>
        </w:rPr>
        <w:t>"</w:t>
      </w:r>
      <w:r w:rsidRPr="004F7503">
        <w:rPr>
          <w:rFonts w:asciiTheme="minorBidi" w:hAnsiTheme="minorBidi"/>
          <w:sz w:val="28"/>
          <w:szCs w:val="28"/>
          <w:rtl/>
          <w:lang w:bidi="ar-JO"/>
        </w:rPr>
        <w:t xml:space="preserve"> ولأن</w:t>
      </w:r>
      <w:r>
        <w:rPr>
          <w:rFonts w:asciiTheme="minorBidi" w:hAnsiTheme="minorBidi" w:hint="cs"/>
          <w:sz w:val="28"/>
          <w:szCs w:val="28"/>
          <w:rtl/>
          <w:lang w:bidi="ar-JO"/>
        </w:rPr>
        <w:t>َّ</w:t>
      </w:r>
      <w:r w:rsidRPr="004F7503">
        <w:rPr>
          <w:rFonts w:asciiTheme="minorBidi" w:hAnsiTheme="minorBidi"/>
          <w:sz w:val="28"/>
          <w:szCs w:val="28"/>
          <w:rtl/>
          <w:lang w:bidi="ar-JO"/>
        </w:rPr>
        <w:t xml:space="preserve"> معانيها في الأخبار فكانت كالعمد، والأسماء كالفضلات، فأعطيا إعرابهما</w:t>
      </w:r>
      <w:r>
        <w:rPr>
          <w:rFonts w:asciiTheme="minorBidi" w:hAnsiTheme="minorBidi" w:hint="cs"/>
          <w:sz w:val="28"/>
          <w:szCs w:val="28"/>
          <w:rtl/>
          <w:lang w:bidi="ar-JO"/>
        </w:rPr>
        <w:t xml:space="preserve">" </w:t>
      </w:r>
      <w:r w:rsidRPr="007759EA">
        <w:rPr>
          <w:rFonts w:asciiTheme="minorBidi" w:hAnsiTheme="minorBidi"/>
          <w:sz w:val="28"/>
          <w:szCs w:val="28"/>
          <w:vertAlign w:val="superscript"/>
          <w:rtl/>
          <w:lang w:bidi="ar-JO"/>
        </w:rPr>
        <w:t>(</w:t>
      </w:r>
      <w:r w:rsidR="00F36185">
        <w:rPr>
          <w:rFonts w:asciiTheme="minorBidi" w:hAnsiTheme="minorBidi" w:hint="cs"/>
          <w:sz w:val="28"/>
          <w:szCs w:val="28"/>
          <w:vertAlign w:val="superscript"/>
          <w:rtl/>
          <w:lang w:bidi="ar-JO"/>
        </w:rPr>
        <w:t>3</w:t>
      </w:r>
      <w:r w:rsidRPr="007759EA">
        <w:rPr>
          <w:rFonts w:asciiTheme="minorBidi" w:hAnsiTheme="minorBidi"/>
          <w:sz w:val="28"/>
          <w:szCs w:val="28"/>
          <w:vertAlign w:val="superscript"/>
          <w:rtl/>
          <w:lang w:bidi="ar-JO"/>
        </w:rPr>
        <w:t>)</w:t>
      </w:r>
      <w:r>
        <w:rPr>
          <w:rFonts w:asciiTheme="minorBidi" w:hAnsiTheme="minorBidi" w:hint="cs"/>
          <w:sz w:val="28"/>
          <w:szCs w:val="28"/>
          <w:rtl/>
          <w:lang w:bidi="ar-JO"/>
        </w:rPr>
        <w:t xml:space="preserve">وتبعه في القول </w:t>
      </w:r>
      <w:r w:rsidR="00087A52">
        <w:rPr>
          <w:rFonts w:asciiTheme="minorBidi" w:hAnsiTheme="minorBidi" w:hint="cs"/>
          <w:sz w:val="28"/>
          <w:szCs w:val="28"/>
          <w:rtl/>
          <w:lang w:bidi="ar-JO"/>
        </w:rPr>
        <w:t>الأشموني</w:t>
      </w:r>
      <w:r>
        <w:rPr>
          <w:rFonts w:asciiTheme="minorBidi" w:hAnsiTheme="minorBidi" w:hint="cs"/>
          <w:sz w:val="28"/>
          <w:szCs w:val="28"/>
          <w:rtl/>
          <w:lang w:bidi="ar-JO"/>
        </w:rPr>
        <w:t xml:space="preserve"> والسيوطيّ </w:t>
      </w:r>
      <w:r w:rsidRPr="007759EA">
        <w:rPr>
          <w:rFonts w:asciiTheme="minorBidi" w:hAnsiTheme="minorBidi" w:hint="cs"/>
          <w:sz w:val="28"/>
          <w:szCs w:val="28"/>
          <w:vertAlign w:val="superscript"/>
          <w:rtl/>
          <w:lang w:bidi="ar-JO"/>
        </w:rPr>
        <w:t>(</w:t>
      </w:r>
      <w:r w:rsidR="00F36185">
        <w:rPr>
          <w:rFonts w:asciiTheme="minorBidi" w:hAnsiTheme="minorBidi" w:hint="cs"/>
          <w:sz w:val="28"/>
          <w:szCs w:val="28"/>
          <w:vertAlign w:val="superscript"/>
          <w:rtl/>
          <w:lang w:bidi="ar-JO"/>
        </w:rPr>
        <w:t>4</w:t>
      </w:r>
      <w:r w:rsidRPr="007759EA">
        <w:rPr>
          <w:rFonts w:asciiTheme="minorBidi" w:hAnsiTheme="minorBidi" w:hint="cs"/>
          <w:sz w:val="28"/>
          <w:szCs w:val="28"/>
          <w:vertAlign w:val="superscript"/>
          <w:rtl/>
          <w:lang w:bidi="ar-JO"/>
        </w:rPr>
        <w:t>)</w:t>
      </w:r>
      <w:r>
        <w:rPr>
          <w:rFonts w:asciiTheme="minorBidi" w:hAnsiTheme="minorBidi" w:hint="cs"/>
          <w:sz w:val="28"/>
          <w:szCs w:val="28"/>
          <w:rtl/>
          <w:lang w:bidi="ar-JO"/>
        </w:rPr>
        <w:t xml:space="preserve"> . </w:t>
      </w:r>
    </w:p>
    <w:p w:rsidR="00F36185" w:rsidRDefault="00F36185" w:rsidP="00F36185">
      <w:pPr>
        <w:autoSpaceDE w:val="0"/>
        <w:autoSpaceDN w:val="0"/>
        <w:adjustRightInd w:val="0"/>
        <w:spacing w:after="0" w:line="360" w:lineRule="auto"/>
        <w:rPr>
          <w:rFonts w:asciiTheme="minorBidi" w:hAnsiTheme="minorBidi"/>
          <w:sz w:val="28"/>
          <w:szCs w:val="28"/>
          <w:rtl/>
          <w:lang w:bidi="ar-JO"/>
        </w:rPr>
      </w:pPr>
    </w:p>
    <w:p w:rsidR="00F36185" w:rsidRDefault="001039EB" w:rsidP="00B95588">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و</w:t>
      </w:r>
      <w:r w:rsidR="00F36185" w:rsidRPr="004F7503">
        <w:rPr>
          <w:rFonts w:asciiTheme="minorBidi" w:hAnsiTheme="minorBidi"/>
          <w:sz w:val="28"/>
          <w:szCs w:val="28"/>
          <w:rtl/>
          <w:lang w:bidi="ar-JO"/>
        </w:rPr>
        <w:t>يرى ابن مضاء القرطبي</w:t>
      </w:r>
      <w:r w:rsidR="00F36185" w:rsidRPr="007759EA">
        <w:rPr>
          <w:rFonts w:asciiTheme="minorBidi" w:hAnsiTheme="minorBidi" w:cs="Arial"/>
          <w:sz w:val="28"/>
          <w:szCs w:val="28"/>
          <w:rtl/>
          <w:lang w:bidi="ar-JO"/>
        </w:rPr>
        <w:t>(</w:t>
      </w:r>
      <w:r w:rsidR="00F36185">
        <w:rPr>
          <w:rFonts w:asciiTheme="minorBidi" w:hAnsiTheme="minorBidi" w:cs="Arial" w:hint="cs"/>
          <w:sz w:val="28"/>
          <w:szCs w:val="28"/>
          <w:rtl/>
          <w:lang w:bidi="ar-JO"/>
        </w:rPr>
        <w:t>ت</w:t>
      </w:r>
      <w:r w:rsidR="00F36185" w:rsidRPr="007759EA">
        <w:rPr>
          <w:rFonts w:asciiTheme="minorBidi" w:hAnsiTheme="minorBidi" w:cs="Arial"/>
          <w:sz w:val="28"/>
          <w:szCs w:val="28"/>
          <w:rtl/>
          <w:lang w:bidi="ar-JO"/>
        </w:rPr>
        <w:t xml:space="preserve"> 592</w:t>
      </w:r>
      <w:r w:rsidR="00F36185" w:rsidRPr="007759EA">
        <w:rPr>
          <w:rFonts w:asciiTheme="minorBidi" w:hAnsiTheme="minorBidi" w:cs="Arial" w:hint="cs"/>
          <w:sz w:val="28"/>
          <w:szCs w:val="28"/>
          <w:rtl/>
          <w:lang w:bidi="ar-JO"/>
        </w:rPr>
        <w:t>هـ</w:t>
      </w:r>
      <w:r w:rsidR="00F36185" w:rsidRPr="007759EA">
        <w:rPr>
          <w:rFonts w:asciiTheme="minorBidi" w:hAnsiTheme="minorBidi" w:cs="Arial"/>
          <w:sz w:val="28"/>
          <w:szCs w:val="28"/>
          <w:rtl/>
          <w:lang w:bidi="ar-JO"/>
        </w:rPr>
        <w:t>)</w:t>
      </w:r>
      <w:r w:rsidR="00F36185" w:rsidRPr="004F7503">
        <w:rPr>
          <w:rFonts w:asciiTheme="minorBidi" w:hAnsiTheme="minorBidi"/>
          <w:sz w:val="28"/>
          <w:szCs w:val="28"/>
          <w:rtl/>
          <w:lang w:bidi="ar-JO"/>
        </w:rPr>
        <w:t xml:space="preserve"> </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أن</w:t>
      </w:r>
      <w:r w:rsidR="00F36185">
        <w:rPr>
          <w:rFonts w:asciiTheme="minorBidi" w:hAnsiTheme="minorBidi" w:hint="cs"/>
          <w:sz w:val="28"/>
          <w:szCs w:val="28"/>
          <w:rtl/>
          <w:lang w:bidi="ar-JO"/>
        </w:rPr>
        <w:t>َّ</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الكتاب</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والسن</w:t>
      </w:r>
      <w:r w:rsidR="00F36185">
        <w:rPr>
          <w:rFonts w:asciiTheme="minorBidi" w:hAnsiTheme="minorBidi" w:hint="cs"/>
          <w:sz w:val="28"/>
          <w:szCs w:val="28"/>
          <w:rtl/>
          <w:lang w:bidi="ar-JO"/>
        </w:rPr>
        <w:t>ّ</w:t>
      </w:r>
      <w:r w:rsidR="00F36185" w:rsidRPr="004F7503">
        <w:rPr>
          <w:rFonts w:asciiTheme="minorBidi" w:hAnsiTheme="minorBidi"/>
          <w:sz w:val="28"/>
          <w:szCs w:val="28"/>
          <w:rtl/>
          <w:lang w:bidi="ar-JO"/>
        </w:rPr>
        <w:t>ة</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هما</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ال</w:t>
      </w:r>
      <w:r w:rsidR="00F36185">
        <w:rPr>
          <w:rFonts w:asciiTheme="minorBidi" w:hAnsiTheme="minorBidi"/>
          <w:sz w:val="28"/>
          <w:szCs w:val="28"/>
          <w:rtl/>
          <w:lang w:bidi="ar-JO"/>
        </w:rPr>
        <w:t>مرجع</w:t>
      </w:r>
      <w:r w:rsidR="00F36185" w:rsidRPr="004F7503">
        <w:rPr>
          <w:rFonts w:asciiTheme="minorBidi" w:hAnsiTheme="minorBidi"/>
          <w:sz w:val="28"/>
          <w:szCs w:val="28"/>
          <w:rtl/>
          <w:lang w:bidi="ar-JO"/>
        </w:rPr>
        <w:t>ان</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الأساسيان</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اللذان</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يجب</w:t>
      </w:r>
      <w:r w:rsidR="00F36185" w:rsidRPr="004F7503">
        <w:rPr>
          <w:rFonts w:asciiTheme="minorBidi" w:hAnsiTheme="minorBidi"/>
          <w:sz w:val="28"/>
          <w:szCs w:val="28"/>
          <w:lang w:bidi="ar-JO"/>
        </w:rPr>
        <w:t xml:space="preserve"> </w:t>
      </w:r>
      <w:r w:rsidR="00F36185">
        <w:rPr>
          <w:rFonts w:asciiTheme="minorBidi" w:hAnsiTheme="minorBidi" w:hint="cs"/>
          <w:sz w:val="28"/>
          <w:szCs w:val="28"/>
          <w:rtl/>
          <w:lang w:bidi="ar-JO"/>
        </w:rPr>
        <w:t xml:space="preserve">أن </w:t>
      </w:r>
      <w:r w:rsidR="00F36185" w:rsidRPr="004F7503">
        <w:rPr>
          <w:rFonts w:asciiTheme="minorBidi" w:hAnsiTheme="minorBidi"/>
          <w:sz w:val="28"/>
          <w:szCs w:val="28"/>
          <w:rtl/>
          <w:lang w:bidi="ar-JO"/>
        </w:rPr>
        <w:t>نأخذ</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منهما</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الأحكام</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دون</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اللجوء</w:t>
      </w:r>
      <w:r w:rsidR="00F36185" w:rsidRPr="004F7503">
        <w:rPr>
          <w:rFonts w:asciiTheme="minorBidi" w:hAnsiTheme="minorBidi"/>
          <w:sz w:val="28"/>
          <w:szCs w:val="28"/>
          <w:lang w:bidi="ar-JO"/>
        </w:rPr>
        <w:t xml:space="preserve"> </w:t>
      </w:r>
      <w:r w:rsidR="00F36185">
        <w:rPr>
          <w:rFonts w:asciiTheme="minorBidi" w:hAnsiTheme="minorBidi"/>
          <w:sz w:val="28"/>
          <w:szCs w:val="28"/>
          <w:rtl/>
          <w:lang w:bidi="ar-JO"/>
        </w:rPr>
        <w:t xml:space="preserve">إلى </w:t>
      </w:r>
      <w:r w:rsidR="00F36185" w:rsidRPr="004F7503">
        <w:rPr>
          <w:rFonts w:asciiTheme="minorBidi" w:hAnsiTheme="minorBidi"/>
          <w:sz w:val="28"/>
          <w:szCs w:val="28"/>
          <w:rtl/>
          <w:lang w:bidi="ar-JO"/>
        </w:rPr>
        <w:t xml:space="preserve"> الت</w:t>
      </w:r>
      <w:r w:rsidR="00F36185">
        <w:rPr>
          <w:rFonts w:asciiTheme="minorBidi" w:hAnsiTheme="minorBidi"/>
          <w:sz w:val="28"/>
          <w:szCs w:val="28"/>
          <w:rtl/>
          <w:lang w:bidi="ar-JO"/>
        </w:rPr>
        <w:t>أو</w:t>
      </w:r>
      <w:r w:rsidR="00F36185" w:rsidRPr="004F7503">
        <w:rPr>
          <w:rFonts w:asciiTheme="minorBidi" w:hAnsiTheme="minorBidi"/>
          <w:sz w:val="28"/>
          <w:szCs w:val="28"/>
          <w:rtl/>
          <w:lang w:bidi="ar-JO"/>
        </w:rPr>
        <w:t>يل</w:t>
      </w:r>
      <w:r>
        <w:rPr>
          <w:rFonts w:asciiTheme="minorBidi" w:hAnsiTheme="minorBidi" w:hint="cs"/>
          <w:sz w:val="28"/>
          <w:szCs w:val="28"/>
          <w:rtl/>
          <w:lang w:bidi="ar-JO"/>
        </w:rPr>
        <w:t xml:space="preserve"> </w:t>
      </w:r>
      <w:r w:rsidR="00F36185">
        <w:rPr>
          <w:rFonts w:asciiTheme="minorBidi" w:hAnsiTheme="minorBidi" w:hint="cs"/>
          <w:sz w:val="28"/>
          <w:szCs w:val="28"/>
          <w:rtl/>
          <w:lang w:bidi="ar-JO"/>
        </w:rPr>
        <w:t xml:space="preserve">، </w:t>
      </w:r>
      <w:r w:rsidR="00F36185" w:rsidRPr="004F7503">
        <w:rPr>
          <w:rFonts w:asciiTheme="minorBidi" w:hAnsiTheme="minorBidi"/>
          <w:sz w:val="28"/>
          <w:szCs w:val="28"/>
          <w:rtl/>
          <w:lang w:bidi="ar-JO"/>
        </w:rPr>
        <w:t>فعنده جاء اسمها منصوبا</w:t>
      </w:r>
      <w:r w:rsidR="00F36185">
        <w:rPr>
          <w:rFonts w:asciiTheme="minorBidi" w:hAnsiTheme="minorBidi" w:hint="cs"/>
          <w:sz w:val="28"/>
          <w:szCs w:val="28"/>
          <w:rtl/>
          <w:lang w:bidi="ar-JO"/>
        </w:rPr>
        <w:t>ً</w:t>
      </w:r>
      <w:r w:rsidR="00F36185" w:rsidRPr="004F7503">
        <w:rPr>
          <w:rFonts w:asciiTheme="minorBidi" w:hAnsiTheme="minorBidi"/>
          <w:sz w:val="28"/>
          <w:szCs w:val="28"/>
          <w:rtl/>
          <w:lang w:bidi="ar-JO"/>
        </w:rPr>
        <w:t xml:space="preserve"> وخبرها مرفوعا</w:t>
      </w:r>
      <w:r w:rsidR="00F36185">
        <w:rPr>
          <w:rFonts w:asciiTheme="minorBidi" w:hAnsiTheme="minorBidi" w:hint="cs"/>
          <w:sz w:val="28"/>
          <w:szCs w:val="28"/>
          <w:rtl/>
          <w:lang w:bidi="ar-JO"/>
        </w:rPr>
        <w:t>ً</w:t>
      </w:r>
      <w:r w:rsidR="00F36185"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w:t>
      </w:r>
      <w:r w:rsidR="00F36185">
        <w:rPr>
          <w:rFonts w:asciiTheme="minorBidi" w:hAnsiTheme="minorBidi"/>
          <w:sz w:val="28"/>
          <w:szCs w:val="28"/>
          <w:rtl/>
          <w:lang w:bidi="ar-JO"/>
        </w:rPr>
        <w:t>ل</w:t>
      </w:r>
      <w:r w:rsidR="00F36185">
        <w:rPr>
          <w:rFonts w:asciiTheme="minorBidi" w:hAnsiTheme="minorBidi" w:hint="cs"/>
          <w:sz w:val="28"/>
          <w:szCs w:val="28"/>
          <w:rtl/>
          <w:lang w:bidi="ar-JO"/>
        </w:rPr>
        <w:t>أ</w:t>
      </w:r>
      <w:r w:rsidR="00F36185" w:rsidRPr="004F7503">
        <w:rPr>
          <w:rFonts w:asciiTheme="minorBidi" w:hAnsiTheme="minorBidi"/>
          <w:sz w:val="28"/>
          <w:szCs w:val="28"/>
          <w:rtl/>
          <w:lang w:bidi="ar-JO"/>
        </w:rPr>
        <w:t>ن</w:t>
      </w:r>
      <w:r w:rsidR="00F36185">
        <w:rPr>
          <w:rFonts w:asciiTheme="minorBidi" w:hAnsiTheme="minorBidi" w:hint="cs"/>
          <w:sz w:val="28"/>
          <w:szCs w:val="28"/>
          <w:rtl/>
          <w:lang w:bidi="ar-JO"/>
        </w:rPr>
        <w:t>ّ</w:t>
      </w:r>
      <w:r w:rsidR="00F36185" w:rsidRPr="004F7503">
        <w:rPr>
          <w:rFonts w:asciiTheme="minorBidi" w:hAnsiTheme="minorBidi"/>
          <w:sz w:val="28"/>
          <w:szCs w:val="28"/>
          <w:rtl/>
          <w:lang w:bidi="ar-JO"/>
        </w:rPr>
        <w:t>ها وردت في كتاب الله هكذا ،</w:t>
      </w:r>
      <w:r>
        <w:rPr>
          <w:rFonts w:asciiTheme="minorBidi" w:hAnsiTheme="minorBidi" w:hint="cs"/>
          <w:sz w:val="28"/>
          <w:szCs w:val="28"/>
          <w:rtl/>
          <w:lang w:bidi="ar-JO"/>
        </w:rPr>
        <w:t xml:space="preserve"> </w:t>
      </w:r>
      <w:r w:rsidR="00F36185" w:rsidRPr="004F7503">
        <w:rPr>
          <w:rFonts w:asciiTheme="minorBidi" w:hAnsiTheme="minorBidi"/>
          <w:sz w:val="28"/>
          <w:szCs w:val="28"/>
          <w:rtl/>
          <w:lang w:bidi="ar-JO"/>
        </w:rPr>
        <w:t>ولا داعي للت</w:t>
      </w:r>
      <w:r w:rsidR="00F36185">
        <w:rPr>
          <w:rFonts w:asciiTheme="minorBidi" w:hAnsiTheme="minorBidi"/>
          <w:sz w:val="28"/>
          <w:szCs w:val="28"/>
          <w:rtl/>
          <w:lang w:bidi="ar-JO"/>
        </w:rPr>
        <w:t>أو</w:t>
      </w:r>
      <w:r w:rsidR="00F36185" w:rsidRPr="004F7503">
        <w:rPr>
          <w:rFonts w:asciiTheme="minorBidi" w:hAnsiTheme="minorBidi"/>
          <w:sz w:val="28"/>
          <w:szCs w:val="28"/>
          <w:rtl/>
          <w:lang w:bidi="ar-JO"/>
        </w:rPr>
        <w:t xml:space="preserve">يل </w:t>
      </w:r>
      <w:r w:rsidR="00F36185">
        <w:rPr>
          <w:rFonts w:asciiTheme="minorBidi" w:hAnsiTheme="minorBidi" w:hint="cs"/>
          <w:sz w:val="28"/>
          <w:szCs w:val="28"/>
          <w:rtl/>
          <w:lang w:bidi="ar-JO"/>
        </w:rPr>
        <w:t>،</w:t>
      </w:r>
      <w:r w:rsidR="00F36185" w:rsidRPr="004F7503">
        <w:rPr>
          <w:rFonts w:asciiTheme="minorBidi" w:hAnsiTheme="minorBidi"/>
          <w:sz w:val="28"/>
          <w:szCs w:val="28"/>
          <w:rtl/>
          <w:lang w:bidi="ar-JO"/>
        </w:rPr>
        <w:t>لأن</w:t>
      </w:r>
      <w:r w:rsidR="00F36185">
        <w:rPr>
          <w:rFonts w:asciiTheme="minorBidi" w:hAnsiTheme="minorBidi" w:hint="cs"/>
          <w:sz w:val="28"/>
          <w:szCs w:val="28"/>
          <w:rtl/>
          <w:lang w:bidi="ar-JO"/>
        </w:rPr>
        <w:t>ّ</w:t>
      </w:r>
      <w:r w:rsidR="00F36185">
        <w:rPr>
          <w:rFonts w:asciiTheme="minorBidi" w:hAnsiTheme="minorBidi"/>
          <w:sz w:val="28"/>
          <w:szCs w:val="28"/>
          <w:rtl/>
          <w:lang w:bidi="ar-JO"/>
        </w:rPr>
        <w:t xml:space="preserve">ه دعا </w:t>
      </w:r>
      <w:r w:rsidR="00F36185">
        <w:rPr>
          <w:rFonts w:asciiTheme="minorBidi" w:hAnsiTheme="minorBidi" w:hint="cs"/>
          <w:sz w:val="28"/>
          <w:szCs w:val="28"/>
          <w:rtl/>
          <w:lang w:bidi="ar-JO"/>
        </w:rPr>
        <w:t xml:space="preserve">إلى </w:t>
      </w:r>
      <w:r w:rsidR="00F36185">
        <w:rPr>
          <w:rFonts w:asciiTheme="minorBidi" w:hAnsiTheme="minorBidi"/>
          <w:sz w:val="28"/>
          <w:szCs w:val="28"/>
          <w:rtl/>
          <w:lang w:bidi="ar-JO"/>
        </w:rPr>
        <w:t xml:space="preserve"> </w:t>
      </w:r>
      <w:r w:rsidR="00F36185">
        <w:rPr>
          <w:rFonts w:asciiTheme="minorBidi" w:hAnsiTheme="minorBidi" w:hint="cs"/>
          <w:sz w:val="28"/>
          <w:szCs w:val="28"/>
          <w:rtl/>
          <w:lang w:bidi="ar-JO"/>
        </w:rPr>
        <w:t>إ</w:t>
      </w:r>
      <w:r w:rsidR="00F36185">
        <w:rPr>
          <w:rFonts w:asciiTheme="minorBidi" w:hAnsiTheme="minorBidi"/>
          <w:sz w:val="28"/>
          <w:szCs w:val="28"/>
          <w:rtl/>
          <w:lang w:bidi="ar-JO"/>
        </w:rPr>
        <w:t xml:space="preserve">لغاء العامل والتأويل ، فيرى </w:t>
      </w:r>
      <w:r w:rsidR="00F36185">
        <w:rPr>
          <w:rFonts w:asciiTheme="minorBidi" w:hAnsiTheme="minorBidi" w:hint="cs"/>
          <w:sz w:val="28"/>
          <w:szCs w:val="28"/>
          <w:rtl/>
          <w:lang w:bidi="ar-JO"/>
        </w:rPr>
        <w:t>أ</w:t>
      </w:r>
      <w:r w:rsidR="00F36185" w:rsidRPr="004F7503">
        <w:rPr>
          <w:rFonts w:asciiTheme="minorBidi" w:hAnsiTheme="minorBidi"/>
          <w:sz w:val="28"/>
          <w:szCs w:val="28"/>
          <w:rtl/>
          <w:lang w:bidi="ar-JO"/>
        </w:rPr>
        <w:t>ن</w:t>
      </w:r>
      <w:r w:rsidR="00F36185">
        <w:rPr>
          <w:rFonts w:asciiTheme="minorBidi" w:hAnsiTheme="minorBidi" w:hint="cs"/>
          <w:sz w:val="28"/>
          <w:szCs w:val="28"/>
          <w:rtl/>
          <w:lang w:bidi="ar-JO"/>
        </w:rPr>
        <w:t>َّ</w:t>
      </w:r>
      <w:r w:rsidR="00F36185">
        <w:rPr>
          <w:rFonts w:asciiTheme="minorBidi" w:hAnsiTheme="minorBidi"/>
          <w:sz w:val="28"/>
          <w:szCs w:val="28"/>
          <w:rtl/>
          <w:lang w:bidi="ar-JO"/>
        </w:rPr>
        <w:t xml:space="preserve"> الذي نصب ورفع ما ذهب </w:t>
      </w:r>
      <w:r w:rsidR="00F36185">
        <w:rPr>
          <w:rFonts w:asciiTheme="minorBidi" w:hAnsiTheme="minorBidi" w:hint="cs"/>
          <w:sz w:val="28"/>
          <w:szCs w:val="28"/>
          <w:rtl/>
          <w:lang w:bidi="ar-JO"/>
        </w:rPr>
        <w:t>إ</w:t>
      </w:r>
      <w:r w:rsidR="00F36185" w:rsidRPr="004F7503">
        <w:rPr>
          <w:rFonts w:asciiTheme="minorBidi" w:hAnsiTheme="minorBidi"/>
          <w:sz w:val="28"/>
          <w:szCs w:val="28"/>
          <w:rtl/>
          <w:lang w:bidi="ar-JO"/>
        </w:rPr>
        <w:t>ليه ابن جني هو المتكل</w:t>
      </w:r>
      <w:r w:rsidR="00F36185">
        <w:rPr>
          <w:rFonts w:asciiTheme="minorBidi" w:hAnsiTheme="minorBidi" w:hint="cs"/>
          <w:sz w:val="28"/>
          <w:szCs w:val="28"/>
          <w:rtl/>
          <w:lang w:bidi="ar-JO"/>
        </w:rPr>
        <w:t>ّ</w:t>
      </w:r>
      <w:r w:rsidR="00F36185" w:rsidRPr="004F7503">
        <w:rPr>
          <w:rFonts w:asciiTheme="minorBidi" w:hAnsiTheme="minorBidi"/>
          <w:sz w:val="28"/>
          <w:szCs w:val="28"/>
          <w:rtl/>
          <w:lang w:bidi="ar-JO"/>
        </w:rPr>
        <w:t xml:space="preserve">م نفسه </w:t>
      </w:r>
      <w:r w:rsidR="00F36185" w:rsidRPr="0020237B">
        <w:rPr>
          <w:rFonts w:asciiTheme="minorBidi" w:hAnsiTheme="minorBidi" w:hint="cs"/>
          <w:sz w:val="28"/>
          <w:szCs w:val="28"/>
          <w:vertAlign w:val="superscript"/>
          <w:rtl/>
          <w:lang w:bidi="ar-JO"/>
        </w:rPr>
        <w:t>(</w:t>
      </w:r>
      <w:r w:rsidR="00B95588">
        <w:rPr>
          <w:rFonts w:asciiTheme="minorBidi" w:hAnsiTheme="minorBidi" w:hint="cs"/>
          <w:sz w:val="28"/>
          <w:szCs w:val="28"/>
          <w:vertAlign w:val="superscript"/>
          <w:rtl/>
          <w:lang w:bidi="ar-JO"/>
        </w:rPr>
        <w:t>5</w:t>
      </w:r>
      <w:r w:rsidR="00F36185" w:rsidRPr="0020237B">
        <w:rPr>
          <w:rFonts w:asciiTheme="minorBidi" w:hAnsiTheme="minorBidi" w:hint="cs"/>
          <w:sz w:val="28"/>
          <w:szCs w:val="28"/>
          <w:vertAlign w:val="superscript"/>
          <w:rtl/>
          <w:lang w:bidi="ar-JO"/>
        </w:rPr>
        <w:t>)</w:t>
      </w:r>
      <w:r w:rsidR="00F36185">
        <w:rPr>
          <w:rFonts w:asciiTheme="minorBidi" w:hAnsiTheme="minorBidi" w:hint="cs"/>
          <w:sz w:val="28"/>
          <w:szCs w:val="28"/>
          <w:rtl/>
          <w:lang w:bidi="ar-JO"/>
        </w:rPr>
        <w:t xml:space="preserve"> </w:t>
      </w:r>
      <w:r w:rsidR="00F36185" w:rsidRPr="004F7503">
        <w:rPr>
          <w:rFonts w:asciiTheme="minorBidi" w:hAnsiTheme="minorBidi"/>
          <w:sz w:val="28"/>
          <w:szCs w:val="28"/>
          <w:rtl/>
          <w:lang w:bidi="ar-JO"/>
        </w:rPr>
        <w:t xml:space="preserve"> ، فقال :</w:t>
      </w:r>
      <w:r w:rsidR="00F36185">
        <w:rPr>
          <w:rFonts w:asciiTheme="minorBidi" w:hAnsiTheme="minorBidi" w:hint="cs"/>
          <w:sz w:val="28"/>
          <w:szCs w:val="28"/>
          <w:rtl/>
          <w:lang w:bidi="ar-JO"/>
        </w:rPr>
        <w:t>"</w:t>
      </w:r>
      <w:r w:rsidR="00F36185" w:rsidRPr="004F7503">
        <w:rPr>
          <w:rFonts w:asciiTheme="minorBidi" w:hAnsiTheme="minorBidi"/>
          <w:sz w:val="28"/>
          <w:szCs w:val="28"/>
          <w:lang w:bidi="ar-JO"/>
        </w:rPr>
        <w:t xml:space="preserve"> </w:t>
      </w:r>
      <w:r w:rsidR="00F36185" w:rsidRPr="004F7503">
        <w:rPr>
          <w:rFonts w:asciiTheme="minorBidi" w:hAnsiTheme="minorBidi"/>
          <w:sz w:val="28"/>
          <w:szCs w:val="28"/>
          <w:rtl/>
          <w:lang w:bidi="ar-JO"/>
        </w:rPr>
        <w:t>قال أبو الفتح في خصائصه، بعد كلام في العوا</w:t>
      </w:r>
      <w:r w:rsidR="00F36185">
        <w:rPr>
          <w:rFonts w:asciiTheme="minorBidi" w:hAnsiTheme="minorBidi"/>
          <w:sz w:val="28"/>
          <w:szCs w:val="28"/>
          <w:rtl/>
          <w:lang w:bidi="ar-JO"/>
        </w:rPr>
        <w:t>مل اللفظية والعوامل المعنوية: و</w:t>
      </w:r>
      <w:r w:rsidR="00F36185">
        <w:rPr>
          <w:rFonts w:asciiTheme="minorBidi" w:hAnsiTheme="minorBidi" w:hint="cs"/>
          <w:sz w:val="28"/>
          <w:szCs w:val="28"/>
          <w:rtl/>
          <w:lang w:bidi="ar-JO"/>
        </w:rPr>
        <w:t>أَمَّا</w:t>
      </w:r>
      <w:r w:rsidR="00F36185" w:rsidRPr="004F7503">
        <w:rPr>
          <w:rFonts w:asciiTheme="minorBidi" w:hAnsiTheme="minorBidi"/>
          <w:sz w:val="28"/>
          <w:szCs w:val="28"/>
          <w:rtl/>
          <w:lang w:bidi="ar-JO"/>
        </w:rPr>
        <w:t xml:space="preserve"> في الحقيقة ومحصول الحديث فال</w:t>
      </w:r>
      <w:r w:rsidR="00FA6730">
        <w:rPr>
          <w:rFonts w:asciiTheme="minorBidi" w:hAnsiTheme="minorBidi"/>
          <w:sz w:val="28"/>
          <w:szCs w:val="28"/>
          <w:rtl/>
          <w:lang w:bidi="ar-JO"/>
        </w:rPr>
        <w:t>عمل من النصب والرفع والجر والجز</w:t>
      </w:r>
      <w:r w:rsidR="00F36185" w:rsidRPr="004F7503">
        <w:rPr>
          <w:rFonts w:asciiTheme="minorBidi" w:hAnsiTheme="minorBidi"/>
          <w:sz w:val="28"/>
          <w:szCs w:val="28"/>
          <w:rtl/>
          <w:lang w:bidi="ar-JO"/>
        </w:rPr>
        <w:t>م، إن</w:t>
      </w:r>
      <w:r w:rsidR="00F36185">
        <w:rPr>
          <w:rFonts w:asciiTheme="minorBidi" w:hAnsiTheme="minorBidi" w:hint="cs"/>
          <w:sz w:val="28"/>
          <w:szCs w:val="28"/>
          <w:rtl/>
          <w:lang w:bidi="ar-JO"/>
        </w:rPr>
        <w:t>ّ</w:t>
      </w:r>
      <w:r w:rsidR="00F36185" w:rsidRPr="004F7503">
        <w:rPr>
          <w:rFonts w:asciiTheme="minorBidi" w:hAnsiTheme="minorBidi"/>
          <w:sz w:val="28"/>
          <w:szCs w:val="28"/>
          <w:rtl/>
          <w:lang w:bidi="ar-JO"/>
        </w:rPr>
        <w:t xml:space="preserve">ما هو للمتكلم نفسه لا لشيء غيره </w:t>
      </w:r>
      <w:r w:rsidR="00F36185">
        <w:rPr>
          <w:rFonts w:asciiTheme="minorBidi" w:hAnsiTheme="minorBidi" w:hint="cs"/>
          <w:sz w:val="28"/>
          <w:szCs w:val="28"/>
          <w:rtl/>
          <w:lang w:bidi="ar-JO"/>
        </w:rPr>
        <w:t xml:space="preserve">، </w:t>
      </w:r>
      <w:r w:rsidR="00F36185" w:rsidRPr="004F7503">
        <w:rPr>
          <w:rFonts w:asciiTheme="minorBidi" w:hAnsiTheme="minorBidi"/>
          <w:sz w:val="28"/>
          <w:szCs w:val="28"/>
          <w:rtl/>
          <w:lang w:bidi="ar-JO"/>
        </w:rPr>
        <w:t>فأك</w:t>
      </w:r>
      <w:r w:rsidR="00F36185">
        <w:rPr>
          <w:rFonts w:asciiTheme="minorBidi" w:hAnsiTheme="minorBidi" w:hint="cs"/>
          <w:sz w:val="28"/>
          <w:szCs w:val="28"/>
          <w:rtl/>
          <w:lang w:bidi="ar-JO"/>
        </w:rPr>
        <w:t>ّ</w:t>
      </w:r>
      <w:r w:rsidR="00F36185" w:rsidRPr="004F7503">
        <w:rPr>
          <w:rFonts w:asciiTheme="minorBidi" w:hAnsiTheme="minorBidi"/>
          <w:sz w:val="28"/>
          <w:szCs w:val="28"/>
          <w:rtl/>
          <w:lang w:bidi="ar-JO"/>
        </w:rPr>
        <w:t>د المتكلم بنفسه ليرفع الاحتمال</w:t>
      </w:r>
      <w:r>
        <w:rPr>
          <w:rFonts w:asciiTheme="minorBidi" w:hAnsiTheme="minorBidi" w:hint="cs"/>
          <w:sz w:val="28"/>
          <w:szCs w:val="28"/>
          <w:rtl/>
          <w:lang w:bidi="ar-JO"/>
        </w:rPr>
        <w:t xml:space="preserve"> </w:t>
      </w:r>
      <w:r w:rsidR="00F36185" w:rsidRPr="004F7503">
        <w:rPr>
          <w:rFonts w:asciiTheme="minorBidi" w:hAnsiTheme="minorBidi"/>
          <w:sz w:val="28"/>
          <w:szCs w:val="28"/>
          <w:rtl/>
          <w:lang w:bidi="ar-JO"/>
        </w:rPr>
        <w:t xml:space="preserve">، ثم زاد تأكيداً </w:t>
      </w:r>
      <w:r w:rsidR="00F36185">
        <w:rPr>
          <w:rFonts w:asciiTheme="minorBidi" w:hAnsiTheme="minorBidi" w:hint="cs"/>
          <w:sz w:val="28"/>
          <w:szCs w:val="28"/>
          <w:rtl/>
          <w:lang w:bidi="ar-JO"/>
        </w:rPr>
        <w:t xml:space="preserve"> </w:t>
      </w:r>
      <w:r w:rsidR="00F36185" w:rsidRPr="004F7503">
        <w:rPr>
          <w:rFonts w:asciiTheme="minorBidi" w:hAnsiTheme="minorBidi"/>
          <w:sz w:val="28"/>
          <w:szCs w:val="28"/>
          <w:rtl/>
          <w:lang w:bidi="ar-JO"/>
        </w:rPr>
        <w:t xml:space="preserve">بقوله: لا لشيء غيره </w:t>
      </w:r>
      <w:r w:rsidR="00F36185">
        <w:rPr>
          <w:rFonts w:asciiTheme="minorBidi" w:hAnsiTheme="minorBidi" w:hint="cs"/>
          <w:sz w:val="28"/>
          <w:szCs w:val="28"/>
          <w:rtl/>
          <w:lang w:bidi="ar-JO"/>
        </w:rPr>
        <w:t xml:space="preserve">" </w:t>
      </w:r>
      <w:r w:rsidR="00F36185" w:rsidRPr="0020237B">
        <w:rPr>
          <w:rFonts w:asciiTheme="minorBidi" w:hAnsiTheme="minorBidi"/>
          <w:sz w:val="28"/>
          <w:szCs w:val="28"/>
          <w:vertAlign w:val="superscript"/>
          <w:rtl/>
          <w:lang w:bidi="ar-JO"/>
        </w:rPr>
        <w:t>(</w:t>
      </w:r>
      <w:r w:rsidR="00B95588">
        <w:rPr>
          <w:rFonts w:asciiTheme="minorBidi" w:hAnsiTheme="minorBidi" w:hint="cs"/>
          <w:sz w:val="28"/>
          <w:szCs w:val="28"/>
          <w:vertAlign w:val="superscript"/>
          <w:rtl/>
          <w:lang w:bidi="ar-JO"/>
        </w:rPr>
        <w:t>6</w:t>
      </w:r>
      <w:r w:rsidR="00F36185" w:rsidRPr="0020237B">
        <w:rPr>
          <w:rFonts w:asciiTheme="minorBidi" w:hAnsiTheme="minorBidi"/>
          <w:sz w:val="28"/>
          <w:szCs w:val="28"/>
          <w:vertAlign w:val="superscript"/>
          <w:rtl/>
          <w:lang w:bidi="ar-JO"/>
        </w:rPr>
        <w:t>)</w:t>
      </w:r>
      <w:r w:rsidR="00F36185" w:rsidRPr="004F7503">
        <w:rPr>
          <w:rFonts w:asciiTheme="minorBidi" w:hAnsiTheme="minorBidi"/>
          <w:sz w:val="28"/>
          <w:szCs w:val="28"/>
          <w:rtl/>
          <w:lang w:bidi="ar-JO"/>
        </w:rPr>
        <w:t>.</w:t>
      </w:r>
    </w:p>
    <w:p w:rsidR="00B95588" w:rsidRDefault="00B95588" w:rsidP="00B95588">
      <w:pPr>
        <w:autoSpaceDE w:val="0"/>
        <w:autoSpaceDN w:val="0"/>
        <w:adjustRightInd w:val="0"/>
        <w:spacing w:after="0" w:line="360" w:lineRule="auto"/>
        <w:rPr>
          <w:rFonts w:asciiTheme="minorBidi" w:hAnsiTheme="minorBidi"/>
          <w:sz w:val="28"/>
          <w:szCs w:val="28"/>
          <w:rtl/>
          <w:lang w:bidi="ar-JO"/>
        </w:rPr>
      </w:pPr>
    </w:p>
    <w:p w:rsidR="00B95588" w:rsidRDefault="00B95588" w:rsidP="00B95588">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w:t>
      </w:r>
      <w:r w:rsidRPr="004F7503">
        <w:rPr>
          <w:rFonts w:asciiTheme="minorBidi" w:hAnsiTheme="minorBidi"/>
          <w:sz w:val="28"/>
          <w:szCs w:val="28"/>
          <w:rtl/>
          <w:lang w:bidi="ar-JO"/>
        </w:rPr>
        <w:t>عل</w:t>
      </w:r>
      <w:r>
        <w:rPr>
          <w:rFonts w:asciiTheme="minorBidi" w:hAnsiTheme="minorBidi" w:hint="cs"/>
          <w:sz w:val="28"/>
          <w:szCs w:val="28"/>
          <w:rtl/>
          <w:lang w:bidi="ar-JO"/>
        </w:rPr>
        <w:t>ّ</w:t>
      </w:r>
      <w:r w:rsidRPr="004F7503">
        <w:rPr>
          <w:rFonts w:asciiTheme="minorBidi" w:hAnsiTheme="minorBidi"/>
          <w:sz w:val="28"/>
          <w:szCs w:val="28"/>
          <w:rtl/>
          <w:lang w:bidi="ar-JO"/>
        </w:rPr>
        <w:t>ل</w:t>
      </w:r>
      <w:r>
        <w:rPr>
          <w:rFonts w:asciiTheme="minorBidi" w:hAnsiTheme="minorBidi"/>
          <w:sz w:val="28"/>
          <w:szCs w:val="28"/>
          <w:rtl/>
          <w:lang w:bidi="ar-JO"/>
        </w:rPr>
        <w:t xml:space="preserve"> </w:t>
      </w:r>
      <w:r>
        <w:rPr>
          <w:rFonts w:asciiTheme="minorBidi" w:hAnsiTheme="minorBidi" w:hint="cs"/>
          <w:sz w:val="28"/>
          <w:szCs w:val="28"/>
          <w:rtl/>
          <w:lang w:bidi="ar-JO"/>
        </w:rPr>
        <w:t>إ</w:t>
      </w:r>
      <w:r w:rsidRPr="004F7503">
        <w:rPr>
          <w:rFonts w:asciiTheme="minorBidi" w:hAnsiTheme="minorBidi"/>
          <w:sz w:val="28"/>
          <w:szCs w:val="28"/>
          <w:rtl/>
          <w:lang w:bidi="ar-JO"/>
        </w:rPr>
        <w:t>براهيم مصطفى</w:t>
      </w:r>
      <w:r>
        <w:rPr>
          <w:rFonts w:asciiTheme="minorBidi" w:hAnsiTheme="minorBidi" w:hint="cs"/>
          <w:sz w:val="28"/>
          <w:szCs w:val="28"/>
          <w:rtl/>
          <w:lang w:bidi="ar-JO"/>
        </w:rPr>
        <w:t>(ت:1962م)</w:t>
      </w:r>
      <w:r w:rsidRPr="004F7503">
        <w:rPr>
          <w:rFonts w:asciiTheme="minorBidi" w:hAnsiTheme="minorBidi"/>
          <w:sz w:val="28"/>
          <w:szCs w:val="28"/>
          <w:rtl/>
          <w:lang w:bidi="ar-JO"/>
        </w:rPr>
        <w:t xml:space="preserve"> (الذي رفض العامل </w:t>
      </w:r>
      <w:r>
        <w:rPr>
          <w:rFonts w:asciiTheme="minorBidi" w:hAnsiTheme="minorBidi" w:hint="cs"/>
          <w:sz w:val="28"/>
          <w:szCs w:val="28"/>
          <w:rtl/>
          <w:lang w:bidi="ar-JO"/>
        </w:rPr>
        <w:t>،</w:t>
      </w:r>
      <w:r>
        <w:rPr>
          <w:rFonts w:asciiTheme="minorBidi" w:hAnsiTheme="minorBidi"/>
          <w:sz w:val="28"/>
          <w:szCs w:val="28"/>
          <w:rtl/>
          <w:lang w:bidi="ar-JO"/>
        </w:rPr>
        <w:t xml:space="preserve">وذهب </w:t>
      </w:r>
      <w:r>
        <w:rPr>
          <w:rFonts w:asciiTheme="minorBidi" w:hAnsiTheme="minorBidi" w:hint="cs"/>
          <w:sz w:val="28"/>
          <w:szCs w:val="28"/>
          <w:rtl/>
          <w:lang w:bidi="ar-JO"/>
        </w:rPr>
        <w:t xml:space="preserve">إلى </w:t>
      </w:r>
      <w:r>
        <w:rPr>
          <w:rFonts w:asciiTheme="minorBidi" w:hAnsiTheme="minorBidi"/>
          <w:sz w:val="28"/>
          <w:szCs w:val="28"/>
          <w:rtl/>
          <w:lang w:bidi="ar-JO"/>
        </w:rPr>
        <w:t xml:space="preserve">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 الضمة علم ال</w:t>
      </w:r>
      <w:r>
        <w:rPr>
          <w:rFonts w:asciiTheme="minorBidi" w:hAnsiTheme="minorBidi" w:hint="cs"/>
          <w:sz w:val="28"/>
          <w:szCs w:val="28"/>
          <w:rtl/>
          <w:lang w:bidi="ar-JO"/>
        </w:rPr>
        <w:t>إ</w:t>
      </w:r>
      <w:r w:rsidRPr="004F7503">
        <w:rPr>
          <w:rFonts w:asciiTheme="minorBidi" w:hAnsiTheme="minorBidi"/>
          <w:sz w:val="28"/>
          <w:szCs w:val="28"/>
          <w:rtl/>
          <w:lang w:bidi="ar-JO"/>
        </w:rPr>
        <w:t>سناد</w:t>
      </w:r>
      <w:r>
        <w:rPr>
          <w:rFonts w:asciiTheme="minorBidi" w:hAnsiTheme="minorBidi" w:hint="cs"/>
          <w:sz w:val="28"/>
          <w:szCs w:val="28"/>
          <w:rtl/>
          <w:lang w:bidi="ar-JO"/>
        </w:rPr>
        <w:t>،</w:t>
      </w:r>
      <w:r>
        <w:rPr>
          <w:rFonts w:asciiTheme="minorBidi" w:hAnsiTheme="minorBidi"/>
          <w:sz w:val="28"/>
          <w:szCs w:val="28"/>
          <w:rtl/>
          <w:lang w:bidi="ar-JO"/>
        </w:rPr>
        <w:t xml:space="preserve"> والكسرة علم ال</w:t>
      </w:r>
      <w:r>
        <w:rPr>
          <w:rFonts w:asciiTheme="minorBidi" w:hAnsiTheme="minorBidi" w:hint="cs"/>
          <w:sz w:val="28"/>
          <w:szCs w:val="28"/>
          <w:rtl/>
          <w:lang w:bidi="ar-JO"/>
        </w:rPr>
        <w:t>إ</w:t>
      </w:r>
      <w:r w:rsidRPr="004F7503">
        <w:rPr>
          <w:rFonts w:asciiTheme="minorBidi" w:hAnsiTheme="minorBidi"/>
          <w:sz w:val="28"/>
          <w:szCs w:val="28"/>
          <w:rtl/>
          <w:lang w:bidi="ar-JO"/>
        </w:rPr>
        <w:t xml:space="preserve">ضافة </w:t>
      </w:r>
      <w:r>
        <w:rPr>
          <w:rFonts w:asciiTheme="minorBidi" w:hAnsiTheme="minorBidi" w:hint="cs"/>
          <w:sz w:val="28"/>
          <w:szCs w:val="28"/>
          <w:rtl/>
          <w:lang w:bidi="ar-JO"/>
        </w:rPr>
        <w:t>،</w:t>
      </w:r>
      <w:r>
        <w:rPr>
          <w:rFonts w:asciiTheme="minorBidi" w:hAnsiTheme="minorBidi"/>
          <w:sz w:val="28"/>
          <w:szCs w:val="28"/>
          <w:rtl/>
          <w:lang w:bidi="ar-JO"/>
        </w:rPr>
        <w:t>والفتحة والسكون ليستا علامت</w:t>
      </w:r>
      <w:r>
        <w:rPr>
          <w:rFonts w:asciiTheme="minorBidi" w:hAnsiTheme="minorBidi" w:hint="cs"/>
          <w:sz w:val="28"/>
          <w:szCs w:val="28"/>
          <w:rtl/>
          <w:lang w:bidi="ar-JO"/>
        </w:rPr>
        <w:t>ي</w:t>
      </w:r>
      <w:r>
        <w:rPr>
          <w:rFonts w:asciiTheme="minorBidi" w:hAnsiTheme="minorBidi"/>
          <w:sz w:val="28"/>
          <w:szCs w:val="28"/>
          <w:rtl/>
          <w:lang w:bidi="ar-JO"/>
        </w:rPr>
        <w:t xml:space="preserve"> </w:t>
      </w:r>
      <w:r>
        <w:rPr>
          <w:rFonts w:asciiTheme="minorBidi" w:hAnsiTheme="minorBidi" w:hint="cs"/>
          <w:sz w:val="28"/>
          <w:szCs w:val="28"/>
          <w:rtl/>
          <w:lang w:bidi="ar-JO"/>
        </w:rPr>
        <w:t>إ</w:t>
      </w:r>
      <w:r w:rsidRPr="004F7503">
        <w:rPr>
          <w:rFonts w:asciiTheme="minorBidi" w:hAnsiTheme="minorBidi"/>
          <w:sz w:val="28"/>
          <w:szCs w:val="28"/>
          <w:rtl/>
          <w:lang w:bidi="ar-JO"/>
        </w:rPr>
        <w:t xml:space="preserve">عراب)مجيء اسم </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منصوبا</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بأ</w:t>
      </w:r>
      <w:r w:rsidRPr="004F7503">
        <w:rPr>
          <w:rFonts w:asciiTheme="minorBidi" w:hAnsiTheme="minorBidi"/>
          <w:sz w:val="28"/>
          <w:szCs w:val="28"/>
          <w:rtl/>
          <w:lang w:bidi="ar-JO"/>
        </w:rPr>
        <w:t>ن</w:t>
      </w:r>
      <w:r>
        <w:rPr>
          <w:rFonts w:asciiTheme="minorBidi" w:hAnsiTheme="minorBidi" w:hint="cs"/>
          <w:sz w:val="28"/>
          <w:szCs w:val="28"/>
          <w:rtl/>
          <w:lang w:bidi="ar-JO"/>
        </w:rPr>
        <w:t>َّ</w:t>
      </w:r>
    </w:p>
    <w:p w:rsidR="00B95588" w:rsidRDefault="00B95588" w:rsidP="00B95588">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العرب </w:t>
      </w:r>
      <w:r>
        <w:rPr>
          <w:rFonts w:asciiTheme="minorBidi" w:hAnsiTheme="minorBidi" w:hint="cs"/>
          <w:sz w:val="28"/>
          <w:szCs w:val="28"/>
          <w:rtl/>
          <w:lang w:bidi="ar-JO"/>
        </w:rPr>
        <w:t>أ</w:t>
      </w:r>
      <w:r>
        <w:rPr>
          <w:rFonts w:asciiTheme="minorBidi" w:hAnsiTheme="minorBidi"/>
          <w:sz w:val="28"/>
          <w:szCs w:val="28"/>
          <w:rtl/>
          <w:lang w:bidi="ar-JO"/>
        </w:rPr>
        <w:t xml:space="preserve">كثروا من اتباع </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بالضمير </w:t>
      </w:r>
      <w:r>
        <w:rPr>
          <w:rFonts w:asciiTheme="minorBidi" w:hAnsiTheme="minorBidi" w:hint="cs"/>
          <w:sz w:val="28"/>
          <w:szCs w:val="28"/>
          <w:rtl/>
          <w:lang w:bidi="ar-JO"/>
        </w:rPr>
        <w:t>،</w:t>
      </w:r>
      <w:r w:rsidRPr="004F7503">
        <w:rPr>
          <w:rFonts w:asciiTheme="minorBidi" w:hAnsiTheme="minorBidi"/>
          <w:sz w:val="28"/>
          <w:szCs w:val="28"/>
          <w:rtl/>
          <w:lang w:bidi="ar-JO"/>
        </w:rPr>
        <w:t>وجعلوه ضمير</w:t>
      </w:r>
      <w:r>
        <w:rPr>
          <w:rFonts w:asciiTheme="minorBidi" w:hAnsiTheme="minorBidi" w:hint="cs"/>
          <w:sz w:val="28"/>
          <w:szCs w:val="28"/>
          <w:rtl/>
          <w:lang w:bidi="ar-JO"/>
        </w:rPr>
        <w:t>َ</w:t>
      </w:r>
      <w:r w:rsidRPr="004F7503">
        <w:rPr>
          <w:rFonts w:asciiTheme="minorBidi" w:hAnsiTheme="minorBidi"/>
          <w:sz w:val="28"/>
          <w:szCs w:val="28"/>
          <w:rtl/>
          <w:lang w:bidi="ar-JO"/>
        </w:rPr>
        <w:t xml:space="preserve"> نصب </w:t>
      </w:r>
      <w:r>
        <w:rPr>
          <w:rFonts w:asciiTheme="minorBidi" w:hAnsiTheme="minorBidi" w:hint="cs"/>
          <w:sz w:val="28"/>
          <w:szCs w:val="28"/>
          <w:rtl/>
          <w:lang w:bidi="ar-JO"/>
        </w:rPr>
        <w:t xml:space="preserve">، </w:t>
      </w:r>
      <w:r>
        <w:rPr>
          <w:rFonts w:asciiTheme="minorBidi" w:hAnsiTheme="minorBidi"/>
          <w:sz w:val="28"/>
          <w:szCs w:val="28"/>
          <w:rtl/>
          <w:lang w:bidi="ar-JO"/>
        </w:rPr>
        <w:t>وكثر هذا حتى غلب على وهمهم</w:t>
      </w:r>
    </w:p>
    <w:p w:rsidR="00B95588" w:rsidRPr="004F7503" w:rsidRDefault="00B95588" w:rsidP="00B95588">
      <w:pPr>
        <w:autoSpaceDE w:val="0"/>
        <w:autoSpaceDN w:val="0"/>
        <w:adjustRightInd w:val="0"/>
        <w:spacing w:after="0" w:line="360" w:lineRule="auto"/>
        <w:rPr>
          <w:rFonts w:asciiTheme="minorBidi" w:hAnsiTheme="minorBidi"/>
          <w:sz w:val="28"/>
          <w:szCs w:val="28"/>
          <w:rtl/>
          <w:lang w:bidi="ar-JO"/>
        </w:rPr>
      </w:pPr>
    </w:p>
    <w:p w:rsidR="008C69EB" w:rsidRPr="004A2C6F" w:rsidRDefault="008C69EB" w:rsidP="00646A16">
      <w:pPr>
        <w:pStyle w:val="a6"/>
        <w:spacing w:line="360" w:lineRule="auto"/>
        <w:rPr>
          <w:rFonts w:asciiTheme="minorBidi" w:hAnsiTheme="minorBidi"/>
          <w:sz w:val="20"/>
          <w:szCs w:val="20"/>
          <w:rtl/>
        </w:rPr>
      </w:pPr>
      <w:r w:rsidRPr="004A2C6F">
        <w:rPr>
          <w:rFonts w:asciiTheme="minorBidi" w:hAnsiTheme="minorBidi"/>
          <w:sz w:val="20"/>
          <w:szCs w:val="20"/>
          <w:rtl/>
        </w:rPr>
        <w:t>____________</w:t>
      </w:r>
      <w:r w:rsidR="00B27284">
        <w:rPr>
          <w:rFonts w:asciiTheme="minorBidi" w:hAnsiTheme="minorBidi" w:hint="cs"/>
          <w:sz w:val="20"/>
          <w:szCs w:val="20"/>
          <w:rtl/>
        </w:rPr>
        <w:t>________</w:t>
      </w:r>
    </w:p>
    <w:p w:rsidR="00B27284" w:rsidRDefault="00D03457" w:rsidP="00F36185">
      <w:pPr>
        <w:pStyle w:val="a6"/>
        <w:spacing w:line="360" w:lineRule="auto"/>
        <w:rPr>
          <w:rFonts w:asciiTheme="minorBidi" w:hAnsiTheme="minorBidi"/>
          <w:sz w:val="20"/>
          <w:szCs w:val="20"/>
          <w:rtl/>
        </w:rPr>
      </w:pPr>
      <w:r w:rsidRPr="004A2C6F">
        <w:rPr>
          <w:rFonts w:asciiTheme="minorBidi" w:hAnsiTheme="minorBidi"/>
          <w:sz w:val="20"/>
          <w:szCs w:val="20"/>
          <w:rtl/>
        </w:rPr>
        <w:t xml:space="preserve"> </w:t>
      </w:r>
      <w:r w:rsidR="008C69EB" w:rsidRPr="004A2C6F">
        <w:rPr>
          <w:rFonts w:asciiTheme="minorBidi" w:hAnsiTheme="minorBidi"/>
          <w:sz w:val="20"/>
          <w:szCs w:val="20"/>
          <w:rtl/>
        </w:rPr>
        <w:t>(</w:t>
      </w:r>
      <w:r w:rsidR="00F36185">
        <w:rPr>
          <w:rFonts w:asciiTheme="minorBidi" w:hAnsiTheme="minorBidi" w:hint="cs"/>
          <w:sz w:val="20"/>
          <w:szCs w:val="20"/>
          <w:rtl/>
        </w:rPr>
        <w:t>1</w:t>
      </w:r>
      <w:r w:rsidR="008C69EB" w:rsidRPr="004A2C6F">
        <w:rPr>
          <w:rFonts w:asciiTheme="minorBidi" w:hAnsiTheme="minorBidi"/>
          <w:sz w:val="20"/>
          <w:szCs w:val="20"/>
          <w:rtl/>
        </w:rPr>
        <w:t>)ابن مالك، شرح تسهيل الفوائد،</w:t>
      </w:r>
      <w:r w:rsidR="00E5344C">
        <w:rPr>
          <w:rFonts w:asciiTheme="minorBidi" w:hAnsiTheme="minorBidi" w:hint="cs"/>
          <w:sz w:val="20"/>
          <w:szCs w:val="20"/>
          <w:rtl/>
        </w:rPr>
        <w:t>مصدر سابق</w:t>
      </w:r>
      <w:r w:rsidR="008C69EB" w:rsidRPr="004A2C6F">
        <w:rPr>
          <w:rFonts w:asciiTheme="minorBidi" w:hAnsiTheme="minorBidi"/>
          <w:sz w:val="20"/>
          <w:szCs w:val="20"/>
          <w:rtl/>
        </w:rPr>
        <w:t xml:space="preserve">،ج 2،ص5. </w:t>
      </w:r>
    </w:p>
    <w:p w:rsidR="008C69EB" w:rsidRPr="004A2C6F" w:rsidRDefault="00B27284" w:rsidP="00F36185">
      <w:pPr>
        <w:pStyle w:val="a6"/>
        <w:spacing w:line="360" w:lineRule="auto"/>
        <w:rPr>
          <w:rFonts w:asciiTheme="minorBidi" w:hAnsiTheme="minorBidi"/>
          <w:sz w:val="20"/>
          <w:szCs w:val="20"/>
          <w:rtl/>
        </w:rPr>
      </w:pPr>
      <w:r>
        <w:rPr>
          <w:rFonts w:asciiTheme="minorBidi" w:hAnsiTheme="minorBidi" w:hint="cs"/>
          <w:sz w:val="20"/>
          <w:szCs w:val="20"/>
          <w:rtl/>
        </w:rPr>
        <w:t>(</w:t>
      </w:r>
      <w:r w:rsidR="00F36185">
        <w:rPr>
          <w:rFonts w:asciiTheme="minorBidi" w:hAnsiTheme="minorBidi" w:hint="cs"/>
          <w:sz w:val="20"/>
          <w:szCs w:val="20"/>
          <w:rtl/>
        </w:rPr>
        <w:t>2</w:t>
      </w:r>
      <w:r>
        <w:rPr>
          <w:rFonts w:asciiTheme="minorBidi" w:hAnsiTheme="minorBidi" w:hint="cs"/>
          <w:sz w:val="20"/>
          <w:szCs w:val="20"/>
          <w:rtl/>
        </w:rPr>
        <w:t>)ي</w:t>
      </w:r>
      <w:r w:rsidR="008C69EB" w:rsidRPr="004A2C6F">
        <w:rPr>
          <w:rFonts w:asciiTheme="minorBidi" w:hAnsiTheme="minorBidi"/>
          <w:sz w:val="20"/>
          <w:szCs w:val="20"/>
          <w:rtl/>
        </w:rPr>
        <w:t>نظر :ابن عقيل ، شرح ابن عقيل على ألفية ابن مالك</w:t>
      </w:r>
      <w:r>
        <w:rPr>
          <w:rFonts w:asciiTheme="minorBidi" w:hAnsiTheme="minorBidi" w:hint="cs"/>
          <w:sz w:val="20"/>
          <w:szCs w:val="20"/>
          <w:rtl/>
        </w:rPr>
        <w:t xml:space="preserve"> </w:t>
      </w:r>
      <w:r w:rsidR="008C69EB" w:rsidRPr="004A2C6F">
        <w:rPr>
          <w:rFonts w:asciiTheme="minorBidi" w:hAnsiTheme="minorBidi"/>
          <w:sz w:val="20"/>
          <w:szCs w:val="20"/>
          <w:rtl/>
        </w:rPr>
        <w:t>،</w:t>
      </w:r>
      <w:r w:rsidRPr="00B27284">
        <w:rPr>
          <w:rFonts w:asciiTheme="minorBidi" w:hAnsiTheme="minorBidi" w:hint="cs"/>
          <w:sz w:val="20"/>
          <w:szCs w:val="20"/>
          <w:rtl/>
        </w:rPr>
        <w:t xml:space="preserve"> </w:t>
      </w:r>
      <w:r w:rsidR="00FE35AE">
        <w:rPr>
          <w:rFonts w:asciiTheme="minorBidi" w:hAnsiTheme="minorBidi" w:hint="cs"/>
          <w:sz w:val="20"/>
          <w:szCs w:val="20"/>
          <w:rtl/>
        </w:rPr>
        <w:t>مصدر سابق</w:t>
      </w:r>
      <w:r>
        <w:rPr>
          <w:rFonts w:asciiTheme="minorBidi" w:hAnsiTheme="minorBidi" w:hint="cs"/>
          <w:sz w:val="20"/>
          <w:szCs w:val="20"/>
          <w:rtl/>
        </w:rPr>
        <w:t xml:space="preserve">، </w:t>
      </w:r>
      <w:r w:rsidR="008C69EB" w:rsidRPr="004A2C6F">
        <w:rPr>
          <w:rFonts w:asciiTheme="minorBidi" w:hAnsiTheme="minorBidi"/>
          <w:sz w:val="20"/>
          <w:szCs w:val="20"/>
          <w:rtl/>
        </w:rPr>
        <w:t>ج1،ص346</w:t>
      </w:r>
      <w:r>
        <w:rPr>
          <w:rFonts w:asciiTheme="minorBidi" w:hAnsiTheme="minorBidi" w:hint="cs"/>
          <w:sz w:val="20"/>
          <w:szCs w:val="20"/>
          <w:rtl/>
        </w:rPr>
        <w:t>.</w:t>
      </w:r>
      <w:r w:rsidRPr="004A2C6F">
        <w:rPr>
          <w:rFonts w:asciiTheme="minorBidi" w:hAnsiTheme="minorBidi"/>
          <w:sz w:val="20"/>
          <w:szCs w:val="20"/>
          <w:rtl/>
        </w:rPr>
        <w:t xml:space="preserve"> </w:t>
      </w:r>
      <w:r>
        <w:rPr>
          <w:rFonts w:asciiTheme="minorBidi" w:hAnsiTheme="minorBidi" w:hint="cs"/>
          <w:sz w:val="20"/>
          <w:szCs w:val="20"/>
          <w:rtl/>
        </w:rPr>
        <w:t>ي</w:t>
      </w:r>
      <w:r>
        <w:rPr>
          <w:rFonts w:asciiTheme="minorBidi" w:hAnsiTheme="minorBidi"/>
          <w:sz w:val="20"/>
          <w:szCs w:val="20"/>
          <w:rtl/>
        </w:rPr>
        <w:t>نظر :</w:t>
      </w:r>
      <w:r w:rsidR="00087A52">
        <w:rPr>
          <w:rFonts w:asciiTheme="minorBidi" w:hAnsiTheme="minorBidi"/>
          <w:sz w:val="20"/>
          <w:szCs w:val="20"/>
          <w:rtl/>
        </w:rPr>
        <w:t>الأشموني</w:t>
      </w:r>
      <w:r w:rsidR="008C69EB" w:rsidRPr="004A2C6F">
        <w:rPr>
          <w:rFonts w:asciiTheme="minorBidi" w:hAnsiTheme="minorBidi"/>
          <w:sz w:val="20"/>
          <w:szCs w:val="20"/>
          <w:rtl/>
        </w:rPr>
        <w:t xml:space="preserve"> ، شرح </w:t>
      </w:r>
      <w:r w:rsidR="00087A52">
        <w:rPr>
          <w:rFonts w:asciiTheme="minorBidi" w:hAnsiTheme="minorBidi"/>
          <w:sz w:val="20"/>
          <w:szCs w:val="20"/>
          <w:rtl/>
        </w:rPr>
        <w:t>الأشموني</w:t>
      </w:r>
      <w:r w:rsidR="008C69EB" w:rsidRPr="004A2C6F">
        <w:rPr>
          <w:rFonts w:asciiTheme="minorBidi" w:hAnsiTheme="minorBidi"/>
          <w:sz w:val="20"/>
          <w:szCs w:val="20"/>
          <w:rtl/>
        </w:rPr>
        <w:t xml:space="preserve"> على ألفية ابن مالك،</w:t>
      </w:r>
      <w:r w:rsidR="00B819E0">
        <w:rPr>
          <w:rFonts w:asciiTheme="minorBidi" w:hAnsiTheme="minorBidi" w:hint="cs"/>
          <w:sz w:val="20"/>
          <w:szCs w:val="20"/>
          <w:rtl/>
        </w:rPr>
        <w:t>مصدرسابق</w:t>
      </w:r>
      <w:r>
        <w:rPr>
          <w:rFonts w:asciiTheme="minorBidi" w:hAnsiTheme="minorBidi"/>
          <w:sz w:val="20"/>
          <w:szCs w:val="20"/>
          <w:rtl/>
        </w:rPr>
        <w:t>،ج1،ص294-296.</w:t>
      </w:r>
      <w:r>
        <w:rPr>
          <w:rFonts w:asciiTheme="minorBidi" w:hAnsiTheme="minorBidi" w:hint="cs"/>
          <w:sz w:val="20"/>
          <w:szCs w:val="20"/>
          <w:rtl/>
        </w:rPr>
        <w:t>ي</w:t>
      </w:r>
      <w:r w:rsidR="008C69EB" w:rsidRPr="004A2C6F">
        <w:rPr>
          <w:rFonts w:asciiTheme="minorBidi" w:hAnsiTheme="minorBidi"/>
          <w:sz w:val="20"/>
          <w:szCs w:val="20"/>
          <w:rtl/>
        </w:rPr>
        <w:t xml:space="preserve">نظر:السيوطي،  همع الهوامع في شرح جمع الجوامع، </w:t>
      </w:r>
      <w:r w:rsidR="00B819E0">
        <w:rPr>
          <w:rFonts w:asciiTheme="minorBidi" w:hAnsiTheme="minorBidi" w:hint="cs"/>
          <w:sz w:val="20"/>
          <w:szCs w:val="20"/>
          <w:rtl/>
        </w:rPr>
        <w:t>مصدرسابق</w:t>
      </w:r>
      <w:r w:rsidR="008C69EB" w:rsidRPr="004A2C6F">
        <w:rPr>
          <w:rFonts w:asciiTheme="minorBidi" w:hAnsiTheme="minorBidi"/>
          <w:sz w:val="20"/>
          <w:szCs w:val="20"/>
          <w:rtl/>
        </w:rPr>
        <w:t>،ج1،ص490.</w:t>
      </w:r>
    </w:p>
    <w:p w:rsidR="00B27284" w:rsidRPr="004A2C6F" w:rsidRDefault="00B27284" w:rsidP="00F36185">
      <w:pPr>
        <w:pStyle w:val="a6"/>
        <w:spacing w:line="360" w:lineRule="auto"/>
        <w:rPr>
          <w:rFonts w:asciiTheme="minorBidi" w:hAnsiTheme="minorBidi"/>
          <w:sz w:val="20"/>
          <w:szCs w:val="20"/>
          <w:rtl/>
        </w:rPr>
      </w:pPr>
      <w:r w:rsidRPr="004A2C6F">
        <w:rPr>
          <w:rFonts w:asciiTheme="minorBidi" w:hAnsiTheme="minorBidi"/>
          <w:sz w:val="20"/>
          <w:szCs w:val="20"/>
          <w:rtl/>
        </w:rPr>
        <w:t>(</w:t>
      </w:r>
      <w:r w:rsidR="00F36185">
        <w:rPr>
          <w:rFonts w:asciiTheme="minorBidi" w:hAnsiTheme="minorBidi" w:hint="cs"/>
          <w:sz w:val="20"/>
          <w:szCs w:val="20"/>
          <w:rtl/>
        </w:rPr>
        <w:t>3</w:t>
      </w:r>
      <w:r w:rsidRPr="004A2C6F">
        <w:rPr>
          <w:rFonts w:asciiTheme="minorBidi" w:hAnsiTheme="minorBidi"/>
          <w:sz w:val="20"/>
          <w:szCs w:val="20"/>
          <w:rtl/>
        </w:rPr>
        <w:t>) ابن مالك، شرح تسهيل الفوائد،</w:t>
      </w:r>
      <w:r w:rsidR="00E5344C">
        <w:rPr>
          <w:rFonts w:asciiTheme="minorBidi" w:hAnsiTheme="minorBidi" w:hint="cs"/>
          <w:sz w:val="20"/>
          <w:szCs w:val="20"/>
          <w:rtl/>
        </w:rPr>
        <w:t>مصدر سابق</w:t>
      </w:r>
      <w:r w:rsidRPr="004A2C6F">
        <w:rPr>
          <w:rFonts w:asciiTheme="minorBidi" w:hAnsiTheme="minorBidi"/>
          <w:sz w:val="20"/>
          <w:szCs w:val="20"/>
          <w:rtl/>
        </w:rPr>
        <w:t>،ج 2،</w:t>
      </w:r>
      <w:r w:rsidR="005444B5">
        <w:rPr>
          <w:rFonts w:asciiTheme="minorBidi" w:hAnsiTheme="minorBidi" w:hint="cs"/>
          <w:sz w:val="20"/>
          <w:szCs w:val="20"/>
          <w:rtl/>
        </w:rPr>
        <w:t xml:space="preserve"> </w:t>
      </w:r>
      <w:r w:rsidRPr="004A2C6F">
        <w:rPr>
          <w:rFonts w:asciiTheme="minorBidi" w:hAnsiTheme="minorBidi"/>
          <w:sz w:val="20"/>
          <w:szCs w:val="20"/>
          <w:rtl/>
        </w:rPr>
        <w:t>ص5.</w:t>
      </w:r>
    </w:p>
    <w:p w:rsidR="00B27284" w:rsidRDefault="00B27284" w:rsidP="00F36185">
      <w:pPr>
        <w:pStyle w:val="a6"/>
        <w:spacing w:line="360" w:lineRule="auto"/>
        <w:rPr>
          <w:rFonts w:asciiTheme="minorBidi" w:hAnsiTheme="minorBidi"/>
          <w:sz w:val="20"/>
          <w:szCs w:val="20"/>
          <w:rtl/>
        </w:rPr>
      </w:pPr>
      <w:r w:rsidRPr="004A2C6F">
        <w:rPr>
          <w:rFonts w:asciiTheme="minorBidi" w:hAnsiTheme="minorBidi"/>
          <w:sz w:val="20"/>
          <w:szCs w:val="20"/>
          <w:rtl/>
        </w:rPr>
        <w:t>(</w:t>
      </w:r>
      <w:r w:rsidR="00F36185">
        <w:rPr>
          <w:rFonts w:asciiTheme="minorBidi" w:hAnsiTheme="minorBidi" w:hint="cs"/>
          <w:sz w:val="20"/>
          <w:szCs w:val="20"/>
          <w:rtl/>
        </w:rPr>
        <w:t>4</w:t>
      </w:r>
      <w:r w:rsidRPr="004A2C6F">
        <w:rPr>
          <w:rFonts w:asciiTheme="minorBidi" w:hAnsiTheme="minorBidi"/>
          <w:sz w:val="20"/>
          <w:szCs w:val="20"/>
          <w:rtl/>
        </w:rPr>
        <w:t xml:space="preserve">) </w:t>
      </w:r>
      <w:r>
        <w:rPr>
          <w:rFonts w:asciiTheme="minorBidi" w:hAnsiTheme="minorBidi" w:hint="cs"/>
          <w:sz w:val="20"/>
          <w:szCs w:val="20"/>
          <w:rtl/>
        </w:rPr>
        <w:t>ي</w:t>
      </w:r>
      <w:r w:rsidR="005444B5">
        <w:rPr>
          <w:rFonts w:asciiTheme="minorBidi" w:hAnsiTheme="minorBidi"/>
          <w:sz w:val="20"/>
          <w:szCs w:val="20"/>
          <w:rtl/>
        </w:rPr>
        <w:t>نظر :</w:t>
      </w:r>
      <w:r w:rsidR="00087A52">
        <w:rPr>
          <w:rFonts w:asciiTheme="minorBidi" w:hAnsiTheme="minorBidi"/>
          <w:sz w:val="20"/>
          <w:szCs w:val="20"/>
          <w:rtl/>
        </w:rPr>
        <w:t>الأشموني</w:t>
      </w:r>
      <w:r w:rsidRPr="004A2C6F">
        <w:rPr>
          <w:rFonts w:asciiTheme="minorBidi" w:hAnsiTheme="minorBidi"/>
          <w:sz w:val="20"/>
          <w:szCs w:val="20"/>
          <w:rtl/>
        </w:rPr>
        <w:t xml:space="preserve"> ، </w:t>
      </w:r>
      <w:r w:rsidRPr="0058399E">
        <w:rPr>
          <w:rFonts w:asciiTheme="minorBidi" w:hAnsiTheme="minorBidi"/>
          <w:sz w:val="20"/>
          <w:szCs w:val="20"/>
          <w:rtl/>
        </w:rPr>
        <w:t xml:space="preserve">شرح </w:t>
      </w:r>
      <w:r w:rsidR="00087A52">
        <w:rPr>
          <w:rFonts w:asciiTheme="minorBidi" w:hAnsiTheme="minorBidi"/>
          <w:sz w:val="20"/>
          <w:szCs w:val="20"/>
          <w:rtl/>
        </w:rPr>
        <w:t>الأشموني</w:t>
      </w:r>
      <w:r w:rsidRPr="0058399E">
        <w:rPr>
          <w:rFonts w:asciiTheme="minorBidi" w:hAnsiTheme="minorBidi"/>
          <w:sz w:val="20"/>
          <w:szCs w:val="20"/>
          <w:rtl/>
        </w:rPr>
        <w:t xml:space="preserve"> على ألفية ابن مالك</w:t>
      </w:r>
      <w:r>
        <w:rPr>
          <w:rFonts w:asciiTheme="minorBidi" w:hAnsiTheme="minorBidi"/>
          <w:sz w:val="20"/>
          <w:szCs w:val="20"/>
          <w:rtl/>
        </w:rPr>
        <w:t>،</w:t>
      </w:r>
      <w:r w:rsidR="00B819E0">
        <w:rPr>
          <w:rFonts w:asciiTheme="minorBidi" w:hAnsiTheme="minorBidi" w:hint="cs"/>
          <w:sz w:val="20"/>
          <w:szCs w:val="20"/>
          <w:rtl/>
        </w:rPr>
        <w:t>مصدرسابق</w:t>
      </w:r>
      <w:r>
        <w:rPr>
          <w:rFonts w:asciiTheme="minorBidi" w:hAnsiTheme="minorBidi"/>
          <w:sz w:val="20"/>
          <w:szCs w:val="20"/>
          <w:rtl/>
        </w:rPr>
        <w:t>،ج1، ص 296.</w:t>
      </w:r>
      <w:r>
        <w:rPr>
          <w:rFonts w:asciiTheme="minorBidi" w:hAnsiTheme="minorBidi" w:hint="cs"/>
          <w:sz w:val="20"/>
          <w:szCs w:val="20"/>
          <w:rtl/>
        </w:rPr>
        <w:t>ي</w:t>
      </w:r>
      <w:r w:rsidRPr="004A2C6F">
        <w:rPr>
          <w:rFonts w:asciiTheme="minorBidi" w:hAnsiTheme="minorBidi"/>
          <w:sz w:val="20"/>
          <w:szCs w:val="20"/>
          <w:rtl/>
        </w:rPr>
        <w:t xml:space="preserve">نظر:السيوطي،  </w:t>
      </w:r>
      <w:r w:rsidRPr="0058399E">
        <w:rPr>
          <w:rFonts w:asciiTheme="minorBidi" w:hAnsiTheme="minorBidi"/>
          <w:sz w:val="20"/>
          <w:szCs w:val="20"/>
          <w:rtl/>
        </w:rPr>
        <w:t>همع الهوامع في شرح جمع الجوامع</w:t>
      </w:r>
      <w:r w:rsidRPr="004A2C6F">
        <w:rPr>
          <w:rFonts w:asciiTheme="minorBidi" w:hAnsiTheme="minorBidi"/>
          <w:sz w:val="20"/>
          <w:szCs w:val="20"/>
          <w:rtl/>
        </w:rPr>
        <w:t xml:space="preserve">، </w:t>
      </w:r>
      <w:r w:rsidR="00E5344C">
        <w:rPr>
          <w:rFonts w:asciiTheme="minorBidi" w:hAnsiTheme="minorBidi" w:hint="cs"/>
          <w:sz w:val="20"/>
          <w:szCs w:val="20"/>
          <w:rtl/>
        </w:rPr>
        <w:t>مصدر سابق</w:t>
      </w:r>
      <w:r w:rsidRPr="004A2C6F">
        <w:rPr>
          <w:rFonts w:asciiTheme="minorBidi" w:hAnsiTheme="minorBidi"/>
          <w:sz w:val="20"/>
          <w:szCs w:val="20"/>
          <w:rtl/>
        </w:rPr>
        <w:t>،ج1،ص490.</w:t>
      </w:r>
    </w:p>
    <w:p w:rsidR="00F36185" w:rsidRPr="0058399E" w:rsidRDefault="00F36185" w:rsidP="00B95588">
      <w:pPr>
        <w:pStyle w:val="a6"/>
        <w:spacing w:line="360" w:lineRule="auto"/>
        <w:rPr>
          <w:rFonts w:asciiTheme="minorBidi" w:hAnsiTheme="minorBidi" w:cs="Arial"/>
          <w:sz w:val="20"/>
          <w:szCs w:val="20"/>
          <w:rtl/>
        </w:rPr>
      </w:pPr>
      <w:r w:rsidRPr="004A2C6F">
        <w:rPr>
          <w:rFonts w:asciiTheme="minorBidi" w:hAnsiTheme="minorBidi"/>
          <w:sz w:val="20"/>
          <w:szCs w:val="20"/>
          <w:rtl/>
        </w:rPr>
        <w:t>(</w:t>
      </w:r>
      <w:r w:rsidR="00B95588">
        <w:rPr>
          <w:rFonts w:asciiTheme="minorBidi" w:hAnsiTheme="minorBidi" w:hint="cs"/>
          <w:sz w:val="20"/>
          <w:szCs w:val="20"/>
          <w:rtl/>
        </w:rPr>
        <w:t>5</w:t>
      </w:r>
      <w:r w:rsidRPr="004A2C6F">
        <w:rPr>
          <w:rFonts w:asciiTheme="minorBidi" w:hAnsiTheme="minorBidi"/>
          <w:sz w:val="20"/>
          <w:szCs w:val="20"/>
          <w:rtl/>
        </w:rPr>
        <w:t>)</w:t>
      </w:r>
      <w:r w:rsidRPr="004A2C6F">
        <w:rPr>
          <w:rFonts w:asciiTheme="minorBidi" w:hAnsiTheme="minorBidi"/>
          <w:sz w:val="20"/>
          <w:szCs w:val="20"/>
        </w:rPr>
        <w:t xml:space="preserve"> </w:t>
      </w:r>
      <w:r w:rsidR="00FA6730">
        <w:rPr>
          <w:rFonts w:asciiTheme="minorBidi" w:hAnsiTheme="minorBidi" w:hint="cs"/>
          <w:sz w:val="20"/>
          <w:szCs w:val="20"/>
          <w:rtl/>
        </w:rPr>
        <w:t xml:space="preserve">ينظر : </w:t>
      </w:r>
      <w:r w:rsidRPr="004A2C6F">
        <w:rPr>
          <w:rFonts w:asciiTheme="minorBidi" w:hAnsiTheme="minorBidi"/>
          <w:sz w:val="20"/>
          <w:szCs w:val="20"/>
          <w:rtl/>
        </w:rPr>
        <w:t>ابن</w:t>
      </w:r>
      <w:r w:rsidRPr="004A2C6F">
        <w:rPr>
          <w:rFonts w:asciiTheme="minorBidi" w:hAnsiTheme="minorBidi"/>
          <w:sz w:val="20"/>
          <w:szCs w:val="20"/>
        </w:rPr>
        <w:t xml:space="preserve"> </w:t>
      </w:r>
      <w:r w:rsidRPr="004A2C6F">
        <w:rPr>
          <w:rFonts w:asciiTheme="minorBidi" w:hAnsiTheme="minorBidi"/>
          <w:sz w:val="20"/>
          <w:szCs w:val="20"/>
          <w:rtl/>
        </w:rPr>
        <w:t>مضاء</w:t>
      </w:r>
      <w:r w:rsidRPr="004A2C6F">
        <w:rPr>
          <w:rFonts w:asciiTheme="minorBidi" w:hAnsiTheme="minorBidi"/>
          <w:sz w:val="20"/>
          <w:szCs w:val="20"/>
        </w:rPr>
        <w:t xml:space="preserve"> </w:t>
      </w:r>
      <w:r w:rsidRPr="004A2C6F">
        <w:rPr>
          <w:rFonts w:asciiTheme="minorBidi" w:hAnsiTheme="minorBidi"/>
          <w:sz w:val="20"/>
          <w:szCs w:val="20"/>
          <w:rtl/>
        </w:rPr>
        <w:t xml:space="preserve">القرطبي </w:t>
      </w:r>
      <w:r>
        <w:rPr>
          <w:rFonts w:asciiTheme="minorBidi" w:hAnsiTheme="minorBidi" w:hint="cs"/>
          <w:sz w:val="20"/>
          <w:szCs w:val="20"/>
          <w:rtl/>
        </w:rPr>
        <w:t>،</w:t>
      </w:r>
      <w:r w:rsidRPr="00DE6ADF">
        <w:rPr>
          <w:rFonts w:hint="cs"/>
          <w:rtl/>
        </w:rPr>
        <w:t xml:space="preserve"> </w:t>
      </w:r>
      <w:r w:rsidRPr="00DE6ADF">
        <w:rPr>
          <w:rFonts w:asciiTheme="minorBidi" w:hAnsiTheme="minorBidi" w:cs="Arial" w:hint="cs"/>
          <w:sz w:val="20"/>
          <w:szCs w:val="20"/>
          <w:rtl/>
        </w:rPr>
        <w:t>أحمد</w:t>
      </w:r>
      <w:r w:rsidRPr="00DE6ADF">
        <w:rPr>
          <w:rFonts w:asciiTheme="minorBidi" w:hAnsiTheme="minorBidi" w:cs="Arial"/>
          <w:sz w:val="20"/>
          <w:szCs w:val="20"/>
          <w:rtl/>
        </w:rPr>
        <w:t xml:space="preserve"> </w:t>
      </w:r>
      <w:r w:rsidRPr="00DE6ADF">
        <w:rPr>
          <w:rFonts w:asciiTheme="minorBidi" w:hAnsiTheme="minorBidi" w:cs="Arial" w:hint="cs"/>
          <w:sz w:val="20"/>
          <w:szCs w:val="20"/>
          <w:rtl/>
        </w:rPr>
        <w:t>بن</w:t>
      </w:r>
      <w:r w:rsidRPr="00DE6ADF">
        <w:rPr>
          <w:rFonts w:asciiTheme="minorBidi" w:hAnsiTheme="minorBidi" w:cs="Arial"/>
          <w:sz w:val="20"/>
          <w:szCs w:val="20"/>
          <w:rtl/>
        </w:rPr>
        <w:t xml:space="preserve"> </w:t>
      </w:r>
      <w:r w:rsidRPr="00DE6ADF">
        <w:rPr>
          <w:rFonts w:asciiTheme="minorBidi" w:hAnsiTheme="minorBidi" w:cs="Arial" w:hint="cs"/>
          <w:sz w:val="20"/>
          <w:szCs w:val="20"/>
          <w:rtl/>
        </w:rPr>
        <w:t>عبد</w:t>
      </w:r>
      <w:r w:rsidRPr="00DE6ADF">
        <w:rPr>
          <w:rFonts w:asciiTheme="minorBidi" w:hAnsiTheme="minorBidi" w:cs="Arial"/>
          <w:sz w:val="20"/>
          <w:szCs w:val="20"/>
          <w:rtl/>
        </w:rPr>
        <w:t xml:space="preserve"> </w:t>
      </w:r>
      <w:r w:rsidRPr="00DE6ADF">
        <w:rPr>
          <w:rFonts w:asciiTheme="minorBidi" w:hAnsiTheme="minorBidi" w:cs="Arial" w:hint="cs"/>
          <w:sz w:val="20"/>
          <w:szCs w:val="20"/>
          <w:rtl/>
        </w:rPr>
        <w:t>الرحمن</w:t>
      </w:r>
      <w:r w:rsidRPr="00DE6ADF">
        <w:rPr>
          <w:rFonts w:asciiTheme="minorBidi" w:hAnsiTheme="minorBidi" w:cs="Arial"/>
          <w:sz w:val="20"/>
          <w:szCs w:val="20"/>
          <w:rtl/>
        </w:rPr>
        <w:t xml:space="preserve"> </w:t>
      </w:r>
      <w:r w:rsidRPr="00DE6ADF">
        <w:rPr>
          <w:rFonts w:asciiTheme="minorBidi" w:hAnsiTheme="minorBidi" w:cs="Arial" w:hint="cs"/>
          <w:sz w:val="20"/>
          <w:szCs w:val="20"/>
          <w:rtl/>
        </w:rPr>
        <w:t>بن</w:t>
      </w:r>
      <w:r w:rsidRPr="00DE6ADF">
        <w:rPr>
          <w:rFonts w:asciiTheme="minorBidi" w:hAnsiTheme="minorBidi" w:cs="Arial"/>
          <w:sz w:val="20"/>
          <w:szCs w:val="20"/>
          <w:rtl/>
        </w:rPr>
        <w:t xml:space="preserve"> </w:t>
      </w:r>
      <w:r w:rsidRPr="00DE6ADF">
        <w:rPr>
          <w:rFonts w:asciiTheme="minorBidi" w:hAnsiTheme="minorBidi" w:cs="Arial" w:hint="cs"/>
          <w:sz w:val="20"/>
          <w:szCs w:val="20"/>
          <w:rtl/>
        </w:rPr>
        <w:t>محمد</w:t>
      </w:r>
      <w:r w:rsidRPr="00DE6ADF">
        <w:rPr>
          <w:rFonts w:asciiTheme="minorBidi" w:hAnsiTheme="minorBidi" w:cs="Arial"/>
          <w:sz w:val="20"/>
          <w:szCs w:val="20"/>
          <w:rtl/>
        </w:rPr>
        <w:t xml:space="preserve"> </w:t>
      </w:r>
      <w:r w:rsidRPr="0058399E">
        <w:rPr>
          <w:rFonts w:asciiTheme="minorBidi" w:hAnsiTheme="minorBidi" w:cs="Arial"/>
          <w:sz w:val="20"/>
          <w:szCs w:val="20"/>
          <w:rtl/>
        </w:rPr>
        <w:t>(1947</w:t>
      </w:r>
      <w:r w:rsidRPr="0058399E">
        <w:rPr>
          <w:rFonts w:asciiTheme="minorBidi" w:hAnsiTheme="minorBidi" w:cs="Arial" w:hint="cs"/>
          <w:sz w:val="20"/>
          <w:szCs w:val="20"/>
          <w:rtl/>
        </w:rPr>
        <w:t>م</w:t>
      </w:r>
      <w:r w:rsidRPr="0058399E">
        <w:rPr>
          <w:rFonts w:asciiTheme="minorBidi" w:hAnsiTheme="minorBidi" w:cs="Arial"/>
          <w:sz w:val="20"/>
          <w:szCs w:val="20"/>
          <w:rtl/>
        </w:rPr>
        <w:t>)، الرد</w:t>
      </w:r>
      <w:r w:rsidRPr="0058399E">
        <w:rPr>
          <w:rFonts w:asciiTheme="minorBidi" w:hAnsiTheme="minorBidi" w:cs="Arial"/>
          <w:sz w:val="20"/>
          <w:szCs w:val="20"/>
        </w:rPr>
        <w:t xml:space="preserve"> </w:t>
      </w:r>
      <w:r w:rsidRPr="0058399E">
        <w:rPr>
          <w:rFonts w:asciiTheme="minorBidi" w:hAnsiTheme="minorBidi" w:cs="Arial"/>
          <w:sz w:val="20"/>
          <w:szCs w:val="20"/>
          <w:rtl/>
        </w:rPr>
        <w:t>على</w:t>
      </w:r>
      <w:r w:rsidRPr="0058399E">
        <w:rPr>
          <w:rFonts w:asciiTheme="minorBidi" w:hAnsiTheme="minorBidi" w:cs="Arial"/>
          <w:sz w:val="20"/>
          <w:szCs w:val="20"/>
        </w:rPr>
        <w:t xml:space="preserve"> </w:t>
      </w:r>
      <w:r w:rsidRPr="0058399E">
        <w:rPr>
          <w:rFonts w:asciiTheme="minorBidi" w:hAnsiTheme="minorBidi" w:cs="Arial"/>
          <w:sz w:val="20"/>
          <w:szCs w:val="20"/>
          <w:rtl/>
        </w:rPr>
        <w:t>النحاة،</w:t>
      </w:r>
      <w:r w:rsidRPr="0058399E">
        <w:rPr>
          <w:rFonts w:asciiTheme="minorBidi" w:hAnsiTheme="minorBidi" w:cs="Arial"/>
          <w:sz w:val="20"/>
          <w:szCs w:val="20"/>
        </w:rPr>
        <w:t xml:space="preserve"> </w:t>
      </w:r>
      <w:r w:rsidRPr="0058399E">
        <w:rPr>
          <w:rFonts w:asciiTheme="minorBidi" w:hAnsiTheme="minorBidi" w:cs="Arial"/>
          <w:sz w:val="20"/>
          <w:szCs w:val="20"/>
          <w:rtl/>
        </w:rPr>
        <w:t>،</w:t>
      </w:r>
      <w:r w:rsidRPr="0058399E">
        <w:rPr>
          <w:rFonts w:asciiTheme="minorBidi" w:hAnsiTheme="minorBidi" w:cs="Arial"/>
          <w:sz w:val="20"/>
          <w:szCs w:val="20"/>
        </w:rPr>
        <w:t xml:space="preserve"> </w:t>
      </w:r>
      <w:r w:rsidRPr="0058399E">
        <w:rPr>
          <w:rFonts w:asciiTheme="minorBidi" w:hAnsiTheme="minorBidi" w:cs="Arial"/>
          <w:sz w:val="20"/>
          <w:szCs w:val="20"/>
          <w:rtl/>
        </w:rPr>
        <w:t>تحقيق</w:t>
      </w:r>
      <w:r w:rsidRPr="0058399E">
        <w:rPr>
          <w:rFonts w:asciiTheme="minorBidi" w:hAnsiTheme="minorBidi" w:cs="Arial"/>
          <w:sz w:val="20"/>
          <w:szCs w:val="20"/>
        </w:rPr>
        <w:t xml:space="preserve">: </w:t>
      </w:r>
      <w:r w:rsidRPr="0058399E">
        <w:rPr>
          <w:rFonts w:asciiTheme="minorBidi" w:hAnsiTheme="minorBidi" w:cs="Arial"/>
          <w:sz w:val="20"/>
          <w:szCs w:val="20"/>
          <w:rtl/>
        </w:rPr>
        <w:t>شوقي</w:t>
      </w:r>
      <w:r w:rsidRPr="0058399E">
        <w:rPr>
          <w:rFonts w:asciiTheme="minorBidi" w:hAnsiTheme="minorBidi" w:cs="Arial"/>
          <w:sz w:val="20"/>
          <w:szCs w:val="20"/>
        </w:rPr>
        <w:t xml:space="preserve"> </w:t>
      </w:r>
      <w:r w:rsidRPr="0058399E">
        <w:rPr>
          <w:rFonts w:asciiTheme="minorBidi" w:hAnsiTheme="minorBidi" w:cs="Arial"/>
          <w:sz w:val="20"/>
          <w:szCs w:val="20"/>
          <w:rtl/>
        </w:rPr>
        <w:t>ضيف،</w:t>
      </w:r>
      <w:r w:rsidR="00FA6730">
        <w:rPr>
          <w:rFonts w:asciiTheme="minorBidi" w:hAnsiTheme="minorBidi" w:cs="Arial" w:hint="cs"/>
          <w:sz w:val="20"/>
          <w:szCs w:val="20"/>
          <w:rtl/>
        </w:rPr>
        <w:t>ص69- 72</w:t>
      </w:r>
      <w:r w:rsidRPr="0058399E">
        <w:rPr>
          <w:rFonts w:asciiTheme="minorBidi" w:hAnsiTheme="minorBidi" w:cs="Arial"/>
          <w:sz w:val="20"/>
          <w:szCs w:val="20"/>
          <w:rtl/>
        </w:rPr>
        <w:t>،</w:t>
      </w:r>
      <w:r w:rsidRPr="0058399E">
        <w:rPr>
          <w:rFonts w:asciiTheme="minorBidi" w:hAnsiTheme="minorBidi" w:cs="Arial"/>
          <w:sz w:val="20"/>
          <w:szCs w:val="20"/>
        </w:rPr>
        <w:t xml:space="preserve"> </w:t>
      </w:r>
      <w:r w:rsidRPr="0058399E">
        <w:rPr>
          <w:rFonts w:asciiTheme="minorBidi" w:hAnsiTheme="minorBidi" w:cs="Arial"/>
          <w:sz w:val="20"/>
          <w:szCs w:val="20"/>
          <w:rtl/>
        </w:rPr>
        <w:t>دار</w:t>
      </w:r>
      <w:r w:rsidRPr="0058399E">
        <w:rPr>
          <w:rFonts w:asciiTheme="minorBidi" w:hAnsiTheme="minorBidi" w:cs="Arial"/>
          <w:sz w:val="20"/>
          <w:szCs w:val="20"/>
        </w:rPr>
        <w:t xml:space="preserve"> </w:t>
      </w:r>
      <w:r w:rsidRPr="0058399E">
        <w:rPr>
          <w:rFonts w:asciiTheme="minorBidi" w:hAnsiTheme="minorBidi" w:cs="Arial"/>
          <w:sz w:val="20"/>
          <w:szCs w:val="20"/>
          <w:rtl/>
        </w:rPr>
        <w:t>الفكر</w:t>
      </w:r>
      <w:r w:rsidRPr="0058399E">
        <w:rPr>
          <w:rFonts w:asciiTheme="minorBidi" w:hAnsiTheme="minorBidi" w:cs="Arial"/>
          <w:sz w:val="20"/>
          <w:szCs w:val="20"/>
        </w:rPr>
        <w:t xml:space="preserve"> </w:t>
      </w:r>
      <w:r w:rsidRPr="0058399E">
        <w:rPr>
          <w:rFonts w:asciiTheme="minorBidi" w:hAnsiTheme="minorBidi" w:cs="Arial"/>
          <w:sz w:val="20"/>
          <w:szCs w:val="20"/>
          <w:rtl/>
        </w:rPr>
        <w:t>العربي،</w:t>
      </w:r>
      <w:r w:rsidRPr="0058399E">
        <w:rPr>
          <w:rFonts w:asciiTheme="minorBidi" w:hAnsiTheme="minorBidi" w:cs="Arial"/>
          <w:sz w:val="20"/>
          <w:szCs w:val="20"/>
        </w:rPr>
        <w:t xml:space="preserve"> </w:t>
      </w:r>
      <w:r w:rsidRPr="0058399E">
        <w:rPr>
          <w:rFonts w:asciiTheme="minorBidi" w:hAnsiTheme="minorBidi" w:cs="Arial"/>
          <w:sz w:val="20"/>
          <w:szCs w:val="20"/>
          <w:rtl/>
        </w:rPr>
        <w:t>القاهرة</w:t>
      </w:r>
      <w:r w:rsidRPr="0058399E">
        <w:rPr>
          <w:rFonts w:asciiTheme="minorBidi" w:hAnsiTheme="minorBidi" w:cs="Arial"/>
          <w:sz w:val="20"/>
          <w:szCs w:val="20"/>
        </w:rPr>
        <w:t>.</w:t>
      </w:r>
    </w:p>
    <w:p w:rsidR="00DE6ADF" w:rsidRPr="00B95588" w:rsidRDefault="00F36185" w:rsidP="00B95588">
      <w:pPr>
        <w:autoSpaceDE w:val="0"/>
        <w:autoSpaceDN w:val="0"/>
        <w:adjustRightInd w:val="0"/>
        <w:spacing w:after="0" w:line="360" w:lineRule="auto"/>
        <w:rPr>
          <w:rFonts w:asciiTheme="minorBidi" w:hAnsiTheme="minorBidi" w:cs="Arial"/>
          <w:sz w:val="20"/>
          <w:szCs w:val="20"/>
          <w:rtl/>
        </w:rPr>
      </w:pPr>
      <w:r w:rsidRPr="0058399E">
        <w:rPr>
          <w:rFonts w:asciiTheme="minorBidi" w:hAnsiTheme="minorBidi" w:cs="Arial"/>
          <w:sz w:val="20"/>
          <w:szCs w:val="20"/>
          <w:rtl/>
        </w:rPr>
        <w:t>(</w:t>
      </w:r>
      <w:r w:rsidR="00B95588">
        <w:rPr>
          <w:rFonts w:asciiTheme="minorBidi" w:hAnsiTheme="minorBidi" w:cs="Arial" w:hint="cs"/>
          <w:sz w:val="20"/>
          <w:szCs w:val="20"/>
          <w:rtl/>
        </w:rPr>
        <w:t>6</w:t>
      </w:r>
      <w:r w:rsidR="00FA6730">
        <w:rPr>
          <w:rFonts w:asciiTheme="minorBidi" w:hAnsiTheme="minorBidi" w:cs="Arial"/>
          <w:sz w:val="20"/>
          <w:szCs w:val="20"/>
          <w:rtl/>
        </w:rPr>
        <w:t xml:space="preserve">) </w:t>
      </w:r>
      <w:r w:rsidR="00B95588">
        <w:rPr>
          <w:rFonts w:asciiTheme="minorBidi" w:hAnsiTheme="minorBidi" w:cs="Arial" w:hint="cs"/>
          <w:sz w:val="20"/>
          <w:szCs w:val="20"/>
          <w:rtl/>
        </w:rPr>
        <w:t xml:space="preserve">المصدر </w:t>
      </w:r>
      <w:r w:rsidR="00FA6730">
        <w:rPr>
          <w:rFonts w:asciiTheme="minorBidi" w:hAnsiTheme="minorBidi" w:cs="Arial" w:hint="cs"/>
          <w:sz w:val="20"/>
          <w:szCs w:val="20"/>
          <w:rtl/>
        </w:rPr>
        <w:t xml:space="preserve"> نفسه ، </w:t>
      </w:r>
      <w:r w:rsidRPr="0058399E">
        <w:rPr>
          <w:rFonts w:asciiTheme="minorBidi" w:hAnsiTheme="minorBidi" w:cs="Arial"/>
          <w:sz w:val="20"/>
          <w:szCs w:val="20"/>
          <w:rtl/>
        </w:rPr>
        <w:t>ص69</w:t>
      </w:r>
      <w:r w:rsidRPr="0058399E">
        <w:rPr>
          <w:rFonts w:asciiTheme="minorBidi" w:hAnsiTheme="minorBidi" w:cs="Arial" w:hint="cs"/>
          <w:sz w:val="20"/>
          <w:szCs w:val="20"/>
          <w:rtl/>
        </w:rPr>
        <w:t>.</w:t>
      </w:r>
    </w:p>
    <w:p w:rsidR="009C76A9" w:rsidRDefault="007759EA" w:rsidP="009C76A9">
      <w:pPr>
        <w:autoSpaceDE w:val="0"/>
        <w:autoSpaceDN w:val="0"/>
        <w:adjustRightInd w:val="0"/>
        <w:spacing w:after="0" w:line="360" w:lineRule="auto"/>
        <w:jc w:val="both"/>
        <w:rPr>
          <w:rFonts w:asciiTheme="minorBidi" w:hAnsiTheme="minorBidi"/>
          <w:sz w:val="28"/>
          <w:szCs w:val="28"/>
          <w:rtl/>
          <w:lang w:bidi="ar-JO"/>
        </w:rPr>
      </w:pPr>
      <w:r>
        <w:rPr>
          <w:rFonts w:asciiTheme="minorBidi" w:hAnsiTheme="minorBidi" w:hint="cs"/>
          <w:sz w:val="28"/>
          <w:szCs w:val="28"/>
          <w:rtl/>
          <w:lang w:bidi="ar-JO"/>
        </w:rPr>
        <w:lastRenderedPageBreak/>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الموضع للنصب فلما جاء الاسم الظاهر نصبوه</w:t>
      </w:r>
      <w:r w:rsidR="00B95588">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Pr>
          <w:rFonts w:asciiTheme="minorBidi" w:hAnsiTheme="minorBidi"/>
          <w:sz w:val="28"/>
          <w:szCs w:val="28"/>
          <w:rtl/>
          <w:lang w:bidi="ar-JO"/>
        </w:rPr>
        <w:t xml:space="preserve">فنصبوه على </w:t>
      </w:r>
      <w:r>
        <w:rPr>
          <w:rFonts w:asciiTheme="minorBidi" w:hAnsiTheme="minorBidi" w:hint="cs"/>
          <w:sz w:val="28"/>
          <w:szCs w:val="28"/>
          <w:rtl/>
          <w:lang w:bidi="ar-JO"/>
        </w:rPr>
        <w:t>أ</w:t>
      </w:r>
      <w:r w:rsidRPr="004F7503">
        <w:rPr>
          <w:rFonts w:asciiTheme="minorBidi" w:hAnsiTheme="minorBidi"/>
          <w:sz w:val="28"/>
          <w:szCs w:val="28"/>
          <w:rtl/>
          <w:lang w:bidi="ar-JO"/>
        </w:rPr>
        <w:t>ساس التوه</w:t>
      </w:r>
      <w:r>
        <w:rPr>
          <w:rFonts w:asciiTheme="minorBidi" w:hAnsiTheme="minorBidi" w:hint="cs"/>
          <w:sz w:val="28"/>
          <w:szCs w:val="28"/>
          <w:rtl/>
          <w:lang w:bidi="ar-JO"/>
        </w:rPr>
        <w:t>ّ</w:t>
      </w:r>
      <w:r w:rsidRPr="004F7503">
        <w:rPr>
          <w:rFonts w:asciiTheme="minorBidi" w:hAnsiTheme="minorBidi"/>
          <w:sz w:val="28"/>
          <w:szCs w:val="28"/>
          <w:rtl/>
          <w:lang w:bidi="ar-JO"/>
        </w:rPr>
        <w:t>م</w:t>
      </w:r>
      <w:r w:rsidR="00550949" w:rsidRPr="0020237B">
        <w:rPr>
          <w:rFonts w:asciiTheme="minorBidi" w:hAnsiTheme="minorBidi"/>
          <w:sz w:val="28"/>
          <w:szCs w:val="28"/>
          <w:vertAlign w:val="superscript"/>
          <w:rtl/>
          <w:lang w:bidi="ar-JO"/>
        </w:rPr>
        <w:t>(</w:t>
      </w:r>
      <w:r w:rsidR="009C76A9">
        <w:rPr>
          <w:rFonts w:asciiTheme="minorBidi" w:hAnsiTheme="minorBidi" w:hint="cs"/>
          <w:sz w:val="28"/>
          <w:szCs w:val="28"/>
          <w:vertAlign w:val="superscript"/>
          <w:rtl/>
          <w:lang w:bidi="ar-JO"/>
        </w:rPr>
        <w:t>1</w:t>
      </w:r>
      <w:r w:rsidR="00550949" w:rsidRPr="0020237B">
        <w:rPr>
          <w:rFonts w:asciiTheme="minorBidi" w:hAnsiTheme="minorBidi"/>
          <w:sz w:val="28"/>
          <w:szCs w:val="28"/>
          <w:vertAlign w:val="superscript"/>
          <w:rtl/>
          <w:lang w:bidi="ar-JO"/>
        </w:rPr>
        <w:t>)</w:t>
      </w:r>
      <w:r w:rsidRPr="004F7503">
        <w:rPr>
          <w:rFonts w:asciiTheme="minorBidi" w:hAnsiTheme="minorBidi"/>
          <w:sz w:val="28"/>
          <w:szCs w:val="28"/>
          <w:rtl/>
          <w:lang w:bidi="ar-JO"/>
        </w:rPr>
        <w:t xml:space="preserve"> . </w:t>
      </w:r>
    </w:p>
    <w:p w:rsidR="00DE6ADF" w:rsidRPr="004F7503" w:rsidRDefault="00550949" w:rsidP="007759EA">
      <w:pPr>
        <w:autoSpaceDE w:val="0"/>
        <w:autoSpaceDN w:val="0"/>
        <w:adjustRightInd w:val="0"/>
        <w:spacing w:after="0" w:line="360" w:lineRule="auto"/>
        <w:jc w:val="both"/>
        <w:rPr>
          <w:rFonts w:asciiTheme="minorBidi" w:hAnsiTheme="minorBidi"/>
          <w:sz w:val="28"/>
          <w:szCs w:val="28"/>
          <w:rtl/>
          <w:lang w:bidi="ar-JO"/>
        </w:rPr>
      </w:pPr>
      <w:r w:rsidRPr="004F7503">
        <w:rPr>
          <w:rFonts w:asciiTheme="minorBidi" w:hAnsiTheme="minorBidi"/>
          <w:sz w:val="28"/>
          <w:szCs w:val="28"/>
          <w:rtl/>
          <w:lang w:bidi="ar-JO"/>
        </w:rPr>
        <w:t xml:space="preserve">والذي جعل ابراهيم مصطفى يضع هذا التعليل </w:t>
      </w:r>
      <w:r>
        <w:rPr>
          <w:rFonts w:asciiTheme="minorBidi" w:hAnsiTheme="minorBidi" w:hint="cs"/>
          <w:sz w:val="28"/>
          <w:szCs w:val="28"/>
          <w:rtl/>
          <w:lang w:bidi="ar-JO"/>
        </w:rPr>
        <w:t xml:space="preserve">، </w:t>
      </w:r>
      <w:r>
        <w:rPr>
          <w:rFonts w:asciiTheme="minorBidi" w:hAnsiTheme="minorBidi"/>
          <w:sz w:val="28"/>
          <w:szCs w:val="28"/>
          <w:rtl/>
          <w:lang w:bidi="ar-JO"/>
        </w:rPr>
        <w:t xml:space="preserve">حتى يثبت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نظريته</w:t>
      </w:r>
      <w:r>
        <w:rPr>
          <w:rFonts w:asciiTheme="minorBidi" w:hAnsiTheme="minorBidi" w:hint="cs"/>
          <w:sz w:val="28"/>
          <w:szCs w:val="28"/>
          <w:rtl/>
          <w:lang w:bidi="ar-JO"/>
        </w:rPr>
        <w:t xml:space="preserve"> التي تقول : </w:t>
      </w:r>
      <w:r>
        <w:rPr>
          <w:rFonts w:asciiTheme="minorBidi" w:hAnsiTheme="minorBidi"/>
          <w:sz w:val="28"/>
          <w:szCs w:val="28"/>
          <w:rtl/>
          <w:lang w:bidi="ar-JO"/>
        </w:rPr>
        <w:t>( الضمة علم ال</w:t>
      </w:r>
      <w:r>
        <w:rPr>
          <w:rFonts w:asciiTheme="minorBidi" w:hAnsiTheme="minorBidi" w:hint="cs"/>
          <w:sz w:val="28"/>
          <w:szCs w:val="28"/>
          <w:rtl/>
          <w:lang w:bidi="ar-JO"/>
        </w:rPr>
        <w:t>إ</w:t>
      </w:r>
      <w:r w:rsidRPr="004F7503">
        <w:rPr>
          <w:rFonts w:asciiTheme="minorBidi" w:hAnsiTheme="minorBidi"/>
          <w:sz w:val="28"/>
          <w:szCs w:val="28"/>
          <w:rtl/>
          <w:lang w:bidi="ar-JO"/>
        </w:rPr>
        <w:t xml:space="preserve">سناد </w:t>
      </w:r>
      <w:r>
        <w:rPr>
          <w:rFonts w:asciiTheme="minorBidi" w:hAnsiTheme="minorBidi" w:hint="cs"/>
          <w:sz w:val="28"/>
          <w:szCs w:val="28"/>
          <w:rtl/>
          <w:lang w:bidi="ar-JO"/>
        </w:rPr>
        <w:t>،</w:t>
      </w:r>
      <w:r w:rsidRPr="004F7503">
        <w:rPr>
          <w:rFonts w:asciiTheme="minorBidi" w:hAnsiTheme="minorBidi"/>
          <w:sz w:val="28"/>
          <w:szCs w:val="28"/>
          <w:rtl/>
          <w:lang w:bidi="ar-JO"/>
        </w:rPr>
        <w:t>والر</w:t>
      </w:r>
      <w:r>
        <w:rPr>
          <w:rFonts w:asciiTheme="minorBidi" w:hAnsiTheme="minorBidi" w:hint="cs"/>
          <w:sz w:val="28"/>
          <w:szCs w:val="28"/>
          <w:rtl/>
          <w:lang w:bidi="ar-JO"/>
        </w:rPr>
        <w:t>ّ</w:t>
      </w:r>
      <w:r w:rsidRPr="004F7503">
        <w:rPr>
          <w:rFonts w:asciiTheme="minorBidi" w:hAnsiTheme="minorBidi"/>
          <w:sz w:val="28"/>
          <w:szCs w:val="28"/>
          <w:rtl/>
          <w:lang w:bidi="ar-JO"/>
        </w:rPr>
        <w:t xml:space="preserve">فع </w:t>
      </w:r>
      <w:r w:rsidRPr="0058399E">
        <w:rPr>
          <w:rFonts w:asciiTheme="minorBidi" w:hAnsiTheme="minorBidi" w:cs="Arial"/>
          <w:sz w:val="28"/>
          <w:szCs w:val="28"/>
          <w:rtl/>
        </w:rPr>
        <w:t>يمنح</w:t>
      </w:r>
      <w:r w:rsidRPr="004F7503">
        <w:rPr>
          <w:rFonts w:asciiTheme="minorBidi" w:hAnsiTheme="minorBidi"/>
          <w:sz w:val="28"/>
          <w:szCs w:val="28"/>
          <w:rtl/>
          <w:lang w:bidi="ar-JO"/>
        </w:rPr>
        <w:t xml:space="preserve"> للكلمة حين تقع مسندا</w:t>
      </w:r>
      <w:r>
        <w:rPr>
          <w:rFonts w:asciiTheme="minorBidi" w:hAnsiTheme="minorBidi" w:hint="cs"/>
          <w:sz w:val="28"/>
          <w:szCs w:val="28"/>
          <w:rtl/>
          <w:lang w:bidi="ar-JO"/>
        </w:rPr>
        <w:t>ً</w:t>
      </w:r>
      <w:r>
        <w:rPr>
          <w:rFonts w:asciiTheme="minorBidi" w:hAnsiTheme="minorBidi"/>
          <w:sz w:val="28"/>
          <w:szCs w:val="28"/>
          <w:rtl/>
          <w:lang w:bidi="ar-JO"/>
        </w:rPr>
        <w:t xml:space="preserve"> </w:t>
      </w:r>
      <w:r>
        <w:rPr>
          <w:rFonts w:asciiTheme="minorBidi" w:hAnsiTheme="minorBidi" w:hint="cs"/>
          <w:sz w:val="28"/>
          <w:szCs w:val="28"/>
          <w:rtl/>
          <w:lang w:bidi="ar-JO"/>
        </w:rPr>
        <w:t>إ</w:t>
      </w:r>
      <w:r w:rsidRPr="004F7503">
        <w:rPr>
          <w:rFonts w:asciiTheme="minorBidi" w:hAnsiTheme="minorBidi"/>
          <w:sz w:val="28"/>
          <w:szCs w:val="28"/>
          <w:rtl/>
          <w:lang w:bidi="ar-JO"/>
        </w:rPr>
        <w:t xml:space="preserve">ليه </w:t>
      </w:r>
      <w:r>
        <w:rPr>
          <w:rFonts w:asciiTheme="minorBidi" w:hAnsiTheme="minorBidi" w:hint="cs"/>
          <w:sz w:val="28"/>
          <w:szCs w:val="28"/>
          <w:rtl/>
          <w:lang w:bidi="ar-JO"/>
        </w:rPr>
        <w:t>،أو</w:t>
      </w:r>
      <w:r w:rsidRPr="004F7503">
        <w:rPr>
          <w:rFonts w:asciiTheme="minorBidi" w:hAnsiTheme="minorBidi"/>
          <w:sz w:val="28"/>
          <w:szCs w:val="28"/>
          <w:rtl/>
          <w:lang w:bidi="ar-JO"/>
        </w:rPr>
        <w:t xml:space="preserve"> تكون المتحد</w:t>
      </w:r>
      <w:r>
        <w:rPr>
          <w:rFonts w:asciiTheme="minorBidi" w:hAnsiTheme="minorBidi" w:hint="cs"/>
          <w:sz w:val="28"/>
          <w:szCs w:val="28"/>
          <w:rtl/>
          <w:lang w:bidi="ar-JO"/>
        </w:rPr>
        <w:t>ّ</w:t>
      </w:r>
      <w:r w:rsidRPr="004F7503">
        <w:rPr>
          <w:rFonts w:asciiTheme="minorBidi" w:hAnsiTheme="minorBidi"/>
          <w:sz w:val="28"/>
          <w:szCs w:val="28"/>
          <w:rtl/>
          <w:lang w:bidi="ar-JO"/>
        </w:rPr>
        <w:t xml:space="preserve">ث عنه )صحيحة </w:t>
      </w:r>
      <w:r>
        <w:rPr>
          <w:rFonts w:asciiTheme="minorBidi" w:hAnsiTheme="minorBidi" w:hint="cs"/>
          <w:sz w:val="28"/>
          <w:szCs w:val="28"/>
          <w:rtl/>
          <w:lang w:bidi="ar-JO"/>
        </w:rPr>
        <w:t>،</w:t>
      </w:r>
      <w:r w:rsidRPr="004F7503">
        <w:rPr>
          <w:rFonts w:asciiTheme="minorBidi" w:hAnsiTheme="minorBidi"/>
          <w:sz w:val="28"/>
          <w:szCs w:val="28"/>
          <w:rtl/>
          <w:lang w:bidi="ar-JO"/>
        </w:rPr>
        <w:t>وتطب</w:t>
      </w:r>
      <w:r>
        <w:rPr>
          <w:rFonts w:asciiTheme="minorBidi" w:hAnsiTheme="minorBidi" w:hint="cs"/>
          <w:sz w:val="28"/>
          <w:szCs w:val="28"/>
          <w:rtl/>
          <w:lang w:bidi="ar-JO"/>
        </w:rPr>
        <w:t>ّ</w:t>
      </w:r>
      <w:r w:rsidRPr="004F7503">
        <w:rPr>
          <w:rFonts w:asciiTheme="minorBidi" w:hAnsiTheme="minorBidi"/>
          <w:sz w:val="28"/>
          <w:szCs w:val="28"/>
          <w:rtl/>
          <w:lang w:bidi="ar-JO"/>
        </w:rPr>
        <w:t xml:space="preserve">ق على </w:t>
      </w:r>
      <w:r>
        <w:rPr>
          <w:rFonts w:asciiTheme="minorBidi" w:hAnsiTheme="minorBidi" w:hint="cs"/>
          <w:sz w:val="28"/>
          <w:szCs w:val="28"/>
          <w:rtl/>
          <w:lang w:bidi="ar-JO"/>
        </w:rPr>
        <w:t>أ</w:t>
      </w:r>
      <w:r w:rsidRPr="004F7503">
        <w:rPr>
          <w:rFonts w:asciiTheme="minorBidi" w:hAnsiTheme="minorBidi"/>
          <w:sz w:val="28"/>
          <w:szCs w:val="28"/>
          <w:rtl/>
          <w:lang w:bidi="ar-JO"/>
        </w:rPr>
        <w:t>بواب الن</w:t>
      </w:r>
      <w:r>
        <w:rPr>
          <w:rFonts w:asciiTheme="minorBidi" w:hAnsiTheme="minorBidi" w:hint="cs"/>
          <w:sz w:val="28"/>
          <w:szCs w:val="28"/>
          <w:rtl/>
          <w:lang w:bidi="ar-JO"/>
        </w:rPr>
        <w:t>ّ</w:t>
      </w:r>
      <w:r w:rsidRPr="004F7503">
        <w:rPr>
          <w:rFonts w:asciiTheme="minorBidi" w:hAnsiTheme="minorBidi"/>
          <w:sz w:val="28"/>
          <w:szCs w:val="28"/>
          <w:rtl/>
          <w:lang w:bidi="ar-JO"/>
        </w:rPr>
        <w:t xml:space="preserve">حو </w:t>
      </w:r>
      <w:r>
        <w:rPr>
          <w:rFonts w:asciiTheme="minorBidi" w:hAnsiTheme="minorBidi" w:hint="cs"/>
          <w:sz w:val="28"/>
          <w:szCs w:val="28"/>
          <w:rtl/>
          <w:lang w:bidi="ar-JO"/>
        </w:rPr>
        <w:t xml:space="preserve">كافّة </w:t>
      </w:r>
      <w:r w:rsidRPr="004F7503">
        <w:rPr>
          <w:rFonts w:asciiTheme="minorBidi" w:hAnsiTheme="minorBidi"/>
          <w:sz w:val="28"/>
          <w:szCs w:val="28"/>
          <w:rtl/>
          <w:lang w:bidi="ar-JO"/>
        </w:rPr>
        <w:t>.</w:t>
      </w:r>
    </w:p>
    <w:p w:rsidR="007759EA" w:rsidRPr="004F7503" w:rsidRDefault="007759EA" w:rsidP="009C76A9">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w:t>
      </w:r>
      <w:r w:rsidRPr="004F7503">
        <w:rPr>
          <w:rFonts w:asciiTheme="minorBidi" w:hAnsiTheme="minorBidi"/>
          <w:sz w:val="28"/>
          <w:szCs w:val="28"/>
          <w:rtl/>
          <w:lang w:bidi="ar-JO"/>
        </w:rPr>
        <w:t xml:space="preserve">ذهب </w:t>
      </w:r>
      <w:r>
        <w:rPr>
          <w:rFonts w:asciiTheme="minorBidi" w:hAnsiTheme="minorBidi" w:hint="cs"/>
          <w:sz w:val="28"/>
          <w:szCs w:val="28"/>
          <w:rtl/>
          <w:lang w:bidi="ar-JO"/>
        </w:rPr>
        <w:t>أ</w:t>
      </w:r>
      <w:r w:rsidRPr="004F7503">
        <w:rPr>
          <w:rFonts w:asciiTheme="minorBidi" w:hAnsiTheme="minorBidi"/>
          <w:sz w:val="28"/>
          <w:szCs w:val="28"/>
          <w:rtl/>
          <w:lang w:bidi="ar-JO"/>
        </w:rPr>
        <w:t>حمد عبدالستار</w:t>
      </w:r>
      <w:r>
        <w:rPr>
          <w:rFonts w:asciiTheme="minorBidi" w:hAnsiTheme="minorBidi" w:hint="cs"/>
          <w:sz w:val="28"/>
          <w:szCs w:val="28"/>
          <w:rtl/>
          <w:lang w:bidi="ar-JO"/>
        </w:rPr>
        <w:t xml:space="preserve">الجواري </w:t>
      </w:r>
      <w:r w:rsidR="00DE6ADF">
        <w:rPr>
          <w:rFonts w:asciiTheme="minorBidi" w:hAnsiTheme="minorBidi" w:hint="cs"/>
          <w:sz w:val="28"/>
          <w:szCs w:val="28"/>
          <w:rtl/>
          <w:lang w:bidi="ar-JO"/>
        </w:rPr>
        <w:t>(ت 1988م)</w:t>
      </w:r>
      <w:r>
        <w:rPr>
          <w:rFonts w:asciiTheme="minorBidi" w:hAnsiTheme="minorBidi"/>
          <w:sz w:val="28"/>
          <w:szCs w:val="28"/>
          <w:rtl/>
          <w:lang w:bidi="ar-JO"/>
        </w:rPr>
        <w:t xml:space="preserve"> </w:t>
      </w:r>
      <w:r w:rsidR="006F58A3">
        <w:rPr>
          <w:rFonts w:asciiTheme="minorBidi" w:hAnsiTheme="minorBidi"/>
          <w:sz w:val="28"/>
          <w:szCs w:val="28"/>
          <w:rtl/>
          <w:lang w:bidi="ar-JO"/>
        </w:rPr>
        <w:t xml:space="preserve">إلى </w:t>
      </w:r>
      <w:r>
        <w:rPr>
          <w:rFonts w:asciiTheme="minorBidi" w:hAnsiTheme="minorBidi"/>
          <w:sz w:val="28"/>
          <w:szCs w:val="28"/>
          <w:rtl/>
          <w:lang w:bidi="ar-JO"/>
        </w:rPr>
        <w:t xml:space="preserve"> أنَّ المسند </w:t>
      </w:r>
      <w:r>
        <w:rPr>
          <w:rFonts w:asciiTheme="minorBidi" w:hAnsiTheme="minorBidi" w:hint="cs"/>
          <w:sz w:val="28"/>
          <w:szCs w:val="28"/>
          <w:rtl/>
          <w:lang w:bidi="ar-JO"/>
        </w:rPr>
        <w:t>إ</w:t>
      </w:r>
      <w:r w:rsidRPr="004F7503">
        <w:rPr>
          <w:rFonts w:asciiTheme="minorBidi" w:hAnsiTheme="minorBidi"/>
          <w:sz w:val="28"/>
          <w:szCs w:val="28"/>
          <w:rtl/>
          <w:lang w:bidi="ar-JO"/>
        </w:rPr>
        <w:t>ليه وحرف</w:t>
      </w:r>
      <w:r w:rsidR="009C76A9">
        <w:rPr>
          <w:rFonts w:asciiTheme="minorBidi" w:hAnsiTheme="minorBidi"/>
          <w:sz w:val="28"/>
          <w:szCs w:val="28"/>
          <w:rtl/>
          <w:lang w:bidi="ar-JO"/>
        </w:rPr>
        <w:t xml:space="preserve"> المعاني الداخل عليه </w:t>
      </w:r>
      <w:r w:rsidRPr="004F7503">
        <w:rPr>
          <w:rFonts w:asciiTheme="minorBidi" w:hAnsiTheme="minorBidi"/>
          <w:sz w:val="28"/>
          <w:szCs w:val="28"/>
          <w:rtl/>
          <w:lang w:bidi="ar-JO"/>
        </w:rPr>
        <w:t>كأن</w:t>
      </w:r>
      <w:r>
        <w:rPr>
          <w:rFonts w:asciiTheme="minorBidi" w:hAnsiTheme="minorBidi" w:hint="cs"/>
          <w:sz w:val="28"/>
          <w:szCs w:val="28"/>
          <w:rtl/>
          <w:lang w:bidi="ar-JO"/>
        </w:rPr>
        <w:t>ّ</w:t>
      </w:r>
      <w:r w:rsidRPr="004F7503">
        <w:rPr>
          <w:rFonts w:asciiTheme="minorBidi" w:hAnsiTheme="minorBidi"/>
          <w:sz w:val="28"/>
          <w:szCs w:val="28"/>
          <w:rtl/>
          <w:lang w:bidi="ar-JO"/>
        </w:rPr>
        <w:t>ه</w:t>
      </w:r>
      <w:r>
        <w:rPr>
          <w:rFonts w:asciiTheme="minorBidi" w:hAnsiTheme="minorBidi"/>
          <w:sz w:val="28"/>
          <w:szCs w:val="28"/>
          <w:rtl/>
          <w:lang w:bidi="ar-JO"/>
        </w:rPr>
        <w:t>ما شيء واحد ،فيؤديان المعنى ال</w:t>
      </w:r>
      <w:r>
        <w:rPr>
          <w:rFonts w:asciiTheme="minorBidi" w:hAnsiTheme="minorBidi" w:hint="cs"/>
          <w:sz w:val="28"/>
          <w:szCs w:val="28"/>
          <w:rtl/>
          <w:lang w:bidi="ar-JO"/>
        </w:rPr>
        <w:t>إ</w:t>
      </w:r>
      <w:r w:rsidRPr="004F7503">
        <w:rPr>
          <w:rFonts w:asciiTheme="minorBidi" w:hAnsiTheme="minorBidi"/>
          <w:sz w:val="28"/>
          <w:szCs w:val="28"/>
          <w:rtl/>
          <w:lang w:bidi="ar-JO"/>
        </w:rPr>
        <w:t>سنادي معا</w:t>
      </w:r>
      <w:r>
        <w:rPr>
          <w:rFonts w:asciiTheme="minorBidi" w:hAnsiTheme="minorBidi" w:hint="cs"/>
          <w:sz w:val="28"/>
          <w:szCs w:val="28"/>
          <w:rtl/>
          <w:lang w:bidi="ar-JO"/>
        </w:rPr>
        <w:t>ً</w:t>
      </w:r>
      <w:r>
        <w:rPr>
          <w:rFonts w:asciiTheme="minorBidi" w:hAnsiTheme="minorBidi"/>
          <w:sz w:val="28"/>
          <w:szCs w:val="28"/>
          <w:rtl/>
          <w:lang w:bidi="ar-JO"/>
        </w:rPr>
        <w:t xml:space="preserve"> ،فاستعان المسند </w:t>
      </w:r>
      <w:r>
        <w:rPr>
          <w:rFonts w:asciiTheme="minorBidi" w:hAnsiTheme="minorBidi" w:hint="cs"/>
          <w:sz w:val="28"/>
          <w:szCs w:val="28"/>
          <w:rtl/>
          <w:lang w:bidi="ar-JO"/>
        </w:rPr>
        <w:t>إ</w:t>
      </w:r>
      <w:r w:rsidRPr="004F7503">
        <w:rPr>
          <w:rFonts w:asciiTheme="minorBidi" w:hAnsiTheme="minorBidi"/>
          <w:sz w:val="28"/>
          <w:szCs w:val="28"/>
          <w:rtl/>
          <w:lang w:bidi="ar-JO"/>
        </w:rPr>
        <w:t>ليه (اسم الحروف المشبهة بالفعل ) بالحرف المشب</w:t>
      </w:r>
      <w:r>
        <w:rPr>
          <w:rFonts w:asciiTheme="minorBidi" w:hAnsiTheme="minorBidi" w:hint="cs"/>
          <w:sz w:val="28"/>
          <w:szCs w:val="28"/>
          <w:rtl/>
          <w:lang w:bidi="ar-JO"/>
        </w:rPr>
        <w:t>ّ</w:t>
      </w:r>
      <w:r>
        <w:rPr>
          <w:rFonts w:asciiTheme="minorBidi" w:hAnsiTheme="minorBidi"/>
          <w:sz w:val="28"/>
          <w:szCs w:val="28"/>
          <w:rtl/>
          <w:lang w:bidi="ar-JO"/>
        </w:rPr>
        <w:t>ه بالفعل ليؤديا المعنى ال</w:t>
      </w:r>
      <w:r>
        <w:rPr>
          <w:rFonts w:asciiTheme="minorBidi" w:hAnsiTheme="minorBidi" w:hint="cs"/>
          <w:sz w:val="28"/>
          <w:szCs w:val="28"/>
          <w:rtl/>
          <w:lang w:bidi="ar-JO"/>
        </w:rPr>
        <w:t>إ</w:t>
      </w:r>
      <w:r w:rsidRPr="004F7503">
        <w:rPr>
          <w:rFonts w:asciiTheme="minorBidi" w:hAnsiTheme="minorBidi"/>
          <w:sz w:val="28"/>
          <w:szCs w:val="28"/>
          <w:rtl/>
          <w:lang w:bidi="ar-JO"/>
        </w:rPr>
        <w:t>سنادي معا</w:t>
      </w:r>
      <w:r>
        <w:rPr>
          <w:rFonts w:asciiTheme="minorBidi" w:hAnsiTheme="minorBidi" w:hint="cs"/>
          <w:sz w:val="28"/>
          <w:szCs w:val="28"/>
          <w:rtl/>
          <w:lang w:bidi="ar-JO"/>
        </w:rPr>
        <w:t>ً</w:t>
      </w:r>
      <w:r w:rsidRPr="004F7503">
        <w:rPr>
          <w:rFonts w:asciiTheme="minorBidi" w:hAnsiTheme="minorBidi"/>
          <w:sz w:val="28"/>
          <w:szCs w:val="28"/>
          <w:rtl/>
          <w:lang w:bidi="ar-JO"/>
        </w:rPr>
        <w:t xml:space="preserve"> ، فلم يستحق اسمها الرفع </w:t>
      </w:r>
      <w:r>
        <w:rPr>
          <w:rFonts w:asciiTheme="minorBidi" w:hAnsiTheme="minorBidi" w:hint="cs"/>
          <w:sz w:val="28"/>
          <w:szCs w:val="28"/>
          <w:rtl/>
          <w:lang w:bidi="ar-JO"/>
        </w:rPr>
        <w:t xml:space="preserve">، </w:t>
      </w:r>
      <w:r>
        <w:rPr>
          <w:rFonts w:asciiTheme="minorBidi" w:hAnsiTheme="minorBidi"/>
          <w:sz w:val="28"/>
          <w:szCs w:val="28"/>
          <w:rtl/>
          <w:lang w:bidi="ar-JO"/>
        </w:rPr>
        <w:t xml:space="preserve">وهبط </w:t>
      </w:r>
      <w:r w:rsidR="006F58A3">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مرتبة النصب </w:t>
      </w:r>
      <w:r w:rsidRPr="00DE6ADF">
        <w:rPr>
          <w:rFonts w:asciiTheme="minorBidi" w:hAnsiTheme="minorBidi"/>
          <w:sz w:val="28"/>
          <w:szCs w:val="28"/>
          <w:vertAlign w:val="superscript"/>
          <w:rtl/>
          <w:lang w:bidi="ar-JO"/>
        </w:rPr>
        <w:t>(</w:t>
      </w:r>
      <w:r w:rsidR="009C76A9">
        <w:rPr>
          <w:rFonts w:asciiTheme="minorBidi" w:hAnsiTheme="minorBidi" w:hint="cs"/>
          <w:sz w:val="28"/>
          <w:szCs w:val="28"/>
          <w:vertAlign w:val="superscript"/>
          <w:rtl/>
          <w:lang w:bidi="ar-JO"/>
        </w:rPr>
        <w:t>2</w:t>
      </w:r>
      <w:r w:rsidRPr="00DE6ADF">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9C76A9" w:rsidRDefault="00DE6ADF" w:rsidP="00BD53DD">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وذهب مهدي المخزومي</w:t>
      </w:r>
      <w:r w:rsidR="0020237B">
        <w:rPr>
          <w:rFonts w:asciiTheme="minorBidi" w:hAnsiTheme="minorBidi" w:hint="cs"/>
          <w:sz w:val="28"/>
          <w:szCs w:val="28"/>
          <w:rtl/>
          <w:lang w:bidi="ar-JO"/>
        </w:rPr>
        <w:t>(ت 1994م)</w:t>
      </w:r>
      <w:r w:rsidRPr="004F7503">
        <w:rPr>
          <w:rFonts w:asciiTheme="minorBidi" w:hAnsiTheme="minorBidi"/>
          <w:sz w:val="28"/>
          <w:szCs w:val="28"/>
          <w:rtl/>
          <w:lang w:bidi="ar-JO"/>
        </w:rPr>
        <w:t xml:space="preserve"> </w:t>
      </w:r>
      <w:r w:rsidR="006F58A3">
        <w:rPr>
          <w:rFonts w:asciiTheme="minorBidi" w:hAnsiTheme="minorBidi" w:hint="cs"/>
          <w:sz w:val="28"/>
          <w:szCs w:val="28"/>
          <w:rtl/>
          <w:lang w:bidi="ar-JO"/>
        </w:rPr>
        <w:t xml:space="preserve">إلى </w:t>
      </w:r>
      <w:r>
        <w:rPr>
          <w:rFonts w:asciiTheme="minorBidi" w:hAnsiTheme="minorBidi" w:hint="cs"/>
          <w:sz w:val="28"/>
          <w:szCs w:val="28"/>
          <w:rtl/>
          <w:lang w:bidi="ar-JO"/>
        </w:rPr>
        <w:t xml:space="preserve"> أنّه إ</w:t>
      </w:r>
      <w:r>
        <w:rPr>
          <w:rFonts w:asciiTheme="minorBidi" w:hAnsiTheme="minorBidi"/>
          <w:sz w:val="28"/>
          <w:szCs w:val="28"/>
          <w:rtl/>
          <w:lang w:bidi="ar-JO"/>
        </w:rPr>
        <w:t xml:space="preserve">ذا اتصلت </w:t>
      </w:r>
      <w:r w:rsidR="0058399E">
        <w:rPr>
          <w:rFonts w:asciiTheme="minorBidi" w:hAnsiTheme="minorBidi" w:hint="cs"/>
          <w:sz w:val="28"/>
          <w:szCs w:val="28"/>
          <w:rtl/>
          <w:lang w:bidi="ar-JO"/>
        </w:rPr>
        <w:t>(</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0058399E">
        <w:rPr>
          <w:rFonts w:asciiTheme="minorBidi" w:hAnsiTheme="minorBidi" w:hint="cs"/>
          <w:sz w:val="28"/>
          <w:szCs w:val="28"/>
          <w:rtl/>
          <w:lang w:bidi="ar-JO"/>
        </w:rPr>
        <w:t>)</w:t>
      </w:r>
      <w:r>
        <w:rPr>
          <w:rFonts w:asciiTheme="minorBidi" w:hAnsiTheme="minorBidi"/>
          <w:sz w:val="28"/>
          <w:szCs w:val="28"/>
          <w:rtl/>
          <w:lang w:bidi="ar-JO"/>
        </w:rPr>
        <w:t xml:space="preserve"> بالمسند </w:t>
      </w:r>
      <w:r>
        <w:rPr>
          <w:rFonts w:asciiTheme="minorBidi" w:hAnsiTheme="minorBidi" w:hint="cs"/>
          <w:sz w:val="28"/>
          <w:szCs w:val="28"/>
          <w:rtl/>
          <w:lang w:bidi="ar-JO"/>
        </w:rPr>
        <w:t>إ</w:t>
      </w:r>
      <w:r w:rsidRPr="004F7503">
        <w:rPr>
          <w:rFonts w:asciiTheme="minorBidi" w:hAnsiTheme="minorBidi"/>
          <w:sz w:val="28"/>
          <w:szCs w:val="28"/>
          <w:rtl/>
          <w:lang w:bidi="ar-JO"/>
        </w:rPr>
        <w:t xml:space="preserve">ليه </w:t>
      </w:r>
      <w:r>
        <w:rPr>
          <w:rFonts w:asciiTheme="minorBidi" w:hAnsiTheme="minorBidi" w:hint="cs"/>
          <w:sz w:val="28"/>
          <w:szCs w:val="28"/>
          <w:rtl/>
          <w:lang w:bidi="ar-JO"/>
        </w:rPr>
        <w:t xml:space="preserve">، </w:t>
      </w:r>
      <w:r w:rsidRPr="004F7503">
        <w:rPr>
          <w:rFonts w:asciiTheme="minorBidi" w:hAnsiTheme="minorBidi"/>
          <w:sz w:val="28"/>
          <w:szCs w:val="28"/>
          <w:rtl/>
          <w:lang w:bidi="ar-JO"/>
        </w:rPr>
        <w:t>ولم ت</w:t>
      </w:r>
      <w:r>
        <w:rPr>
          <w:rFonts w:asciiTheme="minorBidi" w:hAnsiTheme="minorBidi" w:hint="cs"/>
          <w:sz w:val="28"/>
          <w:szCs w:val="28"/>
          <w:rtl/>
          <w:lang w:bidi="ar-JO"/>
        </w:rPr>
        <w:t>ُ</w:t>
      </w:r>
      <w:r w:rsidRPr="004F7503">
        <w:rPr>
          <w:rFonts w:asciiTheme="minorBidi" w:hAnsiTheme="minorBidi"/>
          <w:sz w:val="28"/>
          <w:szCs w:val="28"/>
          <w:rtl/>
          <w:lang w:bidi="ar-JO"/>
        </w:rPr>
        <w:t>فصل عنه بفاصل</w:t>
      </w:r>
      <w:r>
        <w:rPr>
          <w:rFonts w:asciiTheme="minorBidi" w:hAnsiTheme="minorBidi" w:hint="cs"/>
          <w:sz w:val="28"/>
          <w:szCs w:val="28"/>
          <w:rtl/>
          <w:lang w:bidi="ar-JO"/>
        </w:rPr>
        <w:t>،</w:t>
      </w:r>
      <w:r w:rsidRPr="004F7503">
        <w:rPr>
          <w:rFonts w:asciiTheme="minorBidi" w:hAnsiTheme="minorBidi"/>
          <w:sz w:val="28"/>
          <w:szCs w:val="28"/>
          <w:rtl/>
          <w:lang w:bidi="ar-JO"/>
        </w:rPr>
        <w:t xml:space="preserve"> ثم</w:t>
      </w:r>
      <w:r>
        <w:rPr>
          <w:rFonts w:asciiTheme="minorBidi" w:hAnsiTheme="minorBidi" w:hint="cs"/>
          <w:sz w:val="28"/>
          <w:szCs w:val="28"/>
          <w:rtl/>
          <w:lang w:bidi="ar-JO"/>
        </w:rPr>
        <w:t>ّ</w:t>
      </w:r>
      <w:r w:rsidRPr="004F7503">
        <w:rPr>
          <w:rFonts w:asciiTheme="minorBidi" w:hAnsiTheme="minorBidi"/>
          <w:sz w:val="28"/>
          <w:szCs w:val="28"/>
          <w:rtl/>
          <w:lang w:bidi="ar-JO"/>
        </w:rPr>
        <w:t xml:space="preserve"> ك</w:t>
      </w:r>
      <w:r>
        <w:rPr>
          <w:rFonts w:asciiTheme="minorBidi" w:hAnsiTheme="minorBidi" w:hint="cs"/>
          <w:sz w:val="28"/>
          <w:szCs w:val="28"/>
          <w:rtl/>
          <w:lang w:bidi="ar-JO"/>
        </w:rPr>
        <w:t>َ</w:t>
      </w:r>
      <w:r w:rsidRPr="004F7503">
        <w:rPr>
          <w:rFonts w:asciiTheme="minorBidi" w:hAnsiTheme="minorBidi"/>
          <w:sz w:val="28"/>
          <w:szCs w:val="28"/>
          <w:rtl/>
          <w:lang w:bidi="ar-JO"/>
        </w:rPr>
        <w:t>ث</w:t>
      </w:r>
      <w:r>
        <w:rPr>
          <w:rFonts w:asciiTheme="minorBidi" w:hAnsiTheme="minorBidi" w:hint="cs"/>
          <w:sz w:val="28"/>
          <w:szCs w:val="28"/>
          <w:rtl/>
          <w:lang w:bidi="ar-JO"/>
        </w:rPr>
        <w:t>ُ</w:t>
      </w:r>
      <w:r w:rsidRPr="004F7503">
        <w:rPr>
          <w:rFonts w:asciiTheme="minorBidi" w:hAnsiTheme="minorBidi"/>
          <w:sz w:val="28"/>
          <w:szCs w:val="28"/>
          <w:rtl/>
          <w:lang w:bidi="ar-JO"/>
        </w:rPr>
        <w:t>ر ات</w:t>
      </w:r>
      <w:r>
        <w:rPr>
          <w:rFonts w:asciiTheme="minorBidi" w:hAnsiTheme="minorBidi" w:hint="cs"/>
          <w:sz w:val="28"/>
          <w:szCs w:val="28"/>
          <w:rtl/>
          <w:lang w:bidi="ar-JO"/>
        </w:rPr>
        <w:t>ّ</w:t>
      </w:r>
      <w:r w:rsidRPr="004F7503">
        <w:rPr>
          <w:rFonts w:asciiTheme="minorBidi" w:hAnsiTheme="minorBidi"/>
          <w:sz w:val="28"/>
          <w:szCs w:val="28"/>
          <w:rtl/>
          <w:lang w:bidi="ar-JO"/>
        </w:rPr>
        <w:t>صالها به</w:t>
      </w:r>
      <w:r>
        <w:rPr>
          <w:rFonts w:asciiTheme="minorBidi" w:hAnsiTheme="minorBidi"/>
          <w:sz w:val="28"/>
          <w:szCs w:val="28"/>
          <w:rtl/>
          <w:lang w:bidi="ar-JO"/>
        </w:rPr>
        <w:t xml:space="preserve"> وطال في الاستعمال </w:t>
      </w:r>
      <w:r w:rsidR="009C76A9">
        <w:rPr>
          <w:rFonts w:asciiTheme="minorBidi" w:hAnsiTheme="minorBidi" w:hint="cs"/>
          <w:sz w:val="28"/>
          <w:szCs w:val="28"/>
          <w:rtl/>
          <w:lang w:bidi="ar-JO"/>
        </w:rPr>
        <w:t xml:space="preserve">، </w:t>
      </w:r>
      <w:r>
        <w:rPr>
          <w:rFonts w:asciiTheme="minorBidi" w:hAnsiTheme="minorBidi"/>
          <w:sz w:val="28"/>
          <w:szCs w:val="28"/>
          <w:rtl/>
          <w:lang w:bidi="ar-JO"/>
        </w:rPr>
        <w:t>صار</w:t>
      </w:r>
      <w:r>
        <w:rPr>
          <w:rFonts w:asciiTheme="minorBidi" w:hAnsiTheme="minorBidi" w:hint="cs"/>
          <w:sz w:val="28"/>
          <w:szCs w:val="28"/>
          <w:rtl/>
          <w:lang w:bidi="ar-JO"/>
        </w:rPr>
        <w:t xml:space="preserve">ا </w:t>
      </w:r>
      <w:r w:rsidRPr="004F7503">
        <w:rPr>
          <w:rFonts w:asciiTheme="minorBidi" w:hAnsiTheme="minorBidi"/>
          <w:sz w:val="28"/>
          <w:szCs w:val="28"/>
          <w:rtl/>
          <w:lang w:bidi="ar-JO"/>
        </w:rPr>
        <w:t>بمنزلة الكلمة الواحدة المرك</w:t>
      </w:r>
      <w:r>
        <w:rPr>
          <w:rFonts w:asciiTheme="minorBidi" w:hAnsiTheme="minorBidi" w:hint="cs"/>
          <w:sz w:val="28"/>
          <w:szCs w:val="28"/>
          <w:rtl/>
          <w:lang w:bidi="ar-JO"/>
        </w:rPr>
        <w:t>ّ</w:t>
      </w:r>
      <w:r>
        <w:rPr>
          <w:rFonts w:asciiTheme="minorBidi" w:hAnsiTheme="minorBidi"/>
          <w:sz w:val="28"/>
          <w:szCs w:val="28"/>
          <w:rtl/>
          <w:lang w:bidi="ar-JO"/>
        </w:rPr>
        <w:t xml:space="preserve">بة ،وكان العرب يستريحون </w:t>
      </w:r>
      <w:r w:rsidR="006F58A3">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الفتح في المرك</w:t>
      </w:r>
      <w:r>
        <w:rPr>
          <w:rFonts w:asciiTheme="minorBidi" w:hAnsiTheme="minorBidi" w:hint="cs"/>
          <w:sz w:val="28"/>
          <w:szCs w:val="28"/>
          <w:rtl/>
          <w:lang w:bidi="ar-JO"/>
        </w:rPr>
        <w:t>ّ</w:t>
      </w:r>
      <w:r w:rsidRPr="004F7503">
        <w:rPr>
          <w:rFonts w:asciiTheme="minorBidi" w:hAnsiTheme="minorBidi"/>
          <w:sz w:val="28"/>
          <w:szCs w:val="28"/>
          <w:rtl/>
          <w:lang w:bidi="ar-JO"/>
        </w:rPr>
        <w:t xml:space="preserve">بات </w:t>
      </w:r>
      <w:r>
        <w:rPr>
          <w:rFonts w:asciiTheme="minorBidi" w:hAnsiTheme="minorBidi" w:hint="cs"/>
          <w:sz w:val="28"/>
          <w:szCs w:val="28"/>
          <w:rtl/>
          <w:lang w:bidi="ar-JO"/>
        </w:rPr>
        <w:t>،</w:t>
      </w:r>
      <w:r w:rsidRPr="004F7503">
        <w:rPr>
          <w:rFonts w:asciiTheme="minorBidi" w:hAnsiTheme="minorBidi"/>
          <w:sz w:val="28"/>
          <w:szCs w:val="28"/>
          <w:rtl/>
          <w:lang w:bidi="ar-JO"/>
        </w:rPr>
        <w:t>ففتحوا الم</w:t>
      </w:r>
      <w:r>
        <w:rPr>
          <w:rFonts w:asciiTheme="minorBidi" w:hAnsiTheme="minorBidi"/>
          <w:sz w:val="28"/>
          <w:szCs w:val="28"/>
          <w:rtl/>
          <w:lang w:bidi="ar-JO"/>
        </w:rPr>
        <w:t xml:space="preserve">بتدأ بعدها ،ففتحه هذا مبني على </w:t>
      </w:r>
      <w:r>
        <w:rPr>
          <w:rFonts w:asciiTheme="minorBidi" w:hAnsiTheme="minorBidi" w:hint="cs"/>
          <w:sz w:val="28"/>
          <w:szCs w:val="28"/>
          <w:rtl/>
          <w:lang w:bidi="ar-JO"/>
        </w:rPr>
        <w:t>أ</w:t>
      </w:r>
      <w:r w:rsidRPr="004F7503">
        <w:rPr>
          <w:rFonts w:asciiTheme="minorBidi" w:hAnsiTheme="minorBidi"/>
          <w:sz w:val="28"/>
          <w:szCs w:val="28"/>
          <w:rtl/>
          <w:lang w:bidi="ar-JO"/>
        </w:rPr>
        <w:t xml:space="preserve">ساس صوتي </w:t>
      </w:r>
      <w:r>
        <w:rPr>
          <w:rFonts w:asciiTheme="minorBidi" w:hAnsiTheme="minorBidi" w:hint="cs"/>
          <w:sz w:val="28"/>
          <w:szCs w:val="28"/>
          <w:rtl/>
          <w:lang w:bidi="ar-JO"/>
        </w:rPr>
        <w:t>،</w:t>
      </w:r>
      <w:r>
        <w:rPr>
          <w:rFonts w:asciiTheme="minorBidi" w:hAnsiTheme="minorBidi"/>
          <w:sz w:val="28"/>
          <w:szCs w:val="28"/>
          <w:rtl/>
          <w:lang w:bidi="ar-JO"/>
        </w:rPr>
        <w:t xml:space="preserve">لا على </w:t>
      </w:r>
      <w:r>
        <w:rPr>
          <w:rFonts w:asciiTheme="minorBidi" w:hAnsiTheme="minorBidi" w:hint="cs"/>
          <w:sz w:val="28"/>
          <w:szCs w:val="28"/>
          <w:rtl/>
          <w:lang w:bidi="ar-JO"/>
        </w:rPr>
        <w:t>أ</w:t>
      </w:r>
      <w:r w:rsidRPr="004F7503">
        <w:rPr>
          <w:rFonts w:asciiTheme="minorBidi" w:hAnsiTheme="minorBidi"/>
          <w:sz w:val="28"/>
          <w:szCs w:val="28"/>
          <w:rtl/>
          <w:lang w:bidi="ar-JO"/>
        </w:rPr>
        <w:t xml:space="preserve">ساس موهوم </w:t>
      </w:r>
      <w:r w:rsidRPr="0020237B">
        <w:rPr>
          <w:rFonts w:asciiTheme="minorBidi" w:hAnsiTheme="minorBidi"/>
          <w:sz w:val="28"/>
          <w:szCs w:val="28"/>
          <w:vertAlign w:val="superscript"/>
          <w:rtl/>
          <w:lang w:bidi="ar-JO"/>
        </w:rPr>
        <w:t>(</w:t>
      </w:r>
      <w:r w:rsidR="009C76A9">
        <w:rPr>
          <w:rFonts w:asciiTheme="minorBidi" w:hAnsiTheme="minorBidi" w:hint="cs"/>
          <w:sz w:val="28"/>
          <w:szCs w:val="28"/>
          <w:vertAlign w:val="superscript"/>
          <w:rtl/>
          <w:lang w:bidi="ar-JO"/>
        </w:rPr>
        <w:t>3</w:t>
      </w:r>
      <w:r w:rsidRPr="0020237B">
        <w:rPr>
          <w:rFonts w:asciiTheme="minorBidi" w:hAnsiTheme="minorBidi"/>
          <w:sz w:val="28"/>
          <w:szCs w:val="28"/>
          <w:vertAlign w:val="superscript"/>
          <w:rtl/>
          <w:lang w:bidi="ar-JO"/>
        </w:rPr>
        <w:t>)</w:t>
      </w:r>
      <w:r>
        <w:rPr>
          <w:rFonts w:asciiTheme="minorBidi" w:hAnsiTheme="minorBidi"/>
          <w:sz w:val="28"/>
          <w:szCs w:val="28"/>
          <w:rtl/>
          <w:lang w:bidi="ar-JO"/>
        </w:rPr>
        <w:t>.</w:t>
      </w:r>
      <w:r w:rsidR="009C76A9" w:rsidRPr="004F7503">
        <w:rPr>
          <w:rFonts w:asciiTheme="minorBidi" w:hAnsiTheme="minorBidi"/>
          <w:sz w:val="28"/>
          <w:szCs w:val="28"/>
          <w:rtl/>
          <w:lang w:bidi="ar-JO"/>
        </w:rPr>
        <w:t xml:space="preserve"> وضع</w:t>
      </w:r>
      <w:r w:rsidR="00BD53DD">
        <w:rPr>
          <w:rFonts w:asciiTheme="minorBidi" w:hAnsiTheme="minorBidi" w:hint="cs"/>
          <w:sz w:val="28"/>
          <w:szCs w:val="28"/>
          <w:rtl/>
          <w:lang w:bidi="ar-JO"/>
        </w:rPr>
        <w:t xml:space="preserve"> المخزومي</w:t>
      </w:r>
      <w:r w:rsidR="009C76A9" w:rsidRPr="004F7503">
        <w:rPr>
          <w:rFonts w:asciiTheme="minorBidi" w:hAnsiTheme="minorBidi"/>
          <w:sz w:val="28"/>
          <w:szCs w:val="28"/>
          <w:rtl/>
          <w:lang w:bidi="ar-JO"/>
        </w:rPr>
        <w:t xml:space="preserve"> تعليلا</w:t>
      </w:r>
      <w:r w:rsidR="009C76A9">
        <w:rPr>
          <w:rFonts w:asciiTheme="minorBidi" w:hAnsiTheme="minorBidi" w:hint="cs"/>
          <w:sz w:val="28"/>
          <w:szCs w:val="28"/>
          <w:rtl/>
          <w:lang w:bidi="ar-JO"/>
        </w:rPr>
        <w:t>ً</w:t>
      </w:r>
      <w:r w:rsidR="009C76A9">
        <w:rPr>
          <w:rFonts w:asciiTheme="minorBidi" w:hAnsiTheme="minorBidi"/>
          <w:sz w:val="28"/>
          <w:szCs w:val="28"/>
          <w:rtl/>
          <w:lang w:bidi="ar-JO"/>
        </w:rPr>
        <w:t xml:space="preserve"> غير منطقي</w:t>
      </w:r>
      <w:r w:rsidR="009C76A9">
        <w:rPr>
          <w:rFonts w:asciiTheme="minorBidi" w:hAnsiTheme="minorBidi" w:hint="cs"/>
          <w:sz w:val="28"/>
          <w:szCs w:val="28"/>
          <w:rtl/>
          <w:lang w:bidi="ar-JO"/>
        </w:rPr>
        <w:t>؛</w:t>
      </w:r>
      <w:r w:rsidR="009C76A9">
        <w:rPr>
          <w:rFonts w:asciiTheme="minorBidi" w:hAnsiTheme="minorBidi"/>
          <w:sz w:val="28"/>
          <w:szCs w:val="28"/>
          <w:rtl/>
          <w:lang w:bidi="ar-JO"/>
        </w:rPr>
        <w:t xml:space="preserve"> ليثبت </w:t>
      </w:r>
      <w:r w:rsidR="009C76A9">
        <w:rPr>
          <w:rFonts w:asciiTheme="minorBidi" w:hAnsiTheme="minorBidi" w:hint="cs"/>
          <w:sz w:val="28"/>
          <w:szCs w:val="28"/>
          <w:rtl/>
          <w:lang w:bidi="ar-JO"/>
        </w:rPr>
        <w:t>أ</w:t>
      </w:r>
      <w:r w:rsidR="009C76A9" w:rsidRPr="004F7503">
        <w:rPr>
          <w:rFonts w:asciiTheme="minorBidi" w:hAnsiTheme="minorBidi"/>
          <w:sz w:val="28"/>
          <w:szCs w:val="28"/>
          <w:rtl/>
          <w:lang w:bidi="ar-JO"/>
        </w:rPr>
        <w:t>ن</w:t>
      </w:r>
      <w:r w:rsidR="009C76A9">
        <w:rPr>
          <w:rFonts w:asciiTheme="minorBidi" w:hAnsiTheme="minorBidi" w:hint="cs"/>
          <w:sz w:val="28"/>
          <w:szCs w:val="28"/>
          <w:rtl/>
          <w:lang w:bidi="ar-JO"/>
        </w:rPr>
        <w:t>َّ</w:t>
      </w:r>
      <w:r w:rsidR="009C76A9" w:rsidRPr="004F7503">
        <w:rPr>
          <w:rFonts w:asciiTheme="minorBidi" w:hAnsiTheme="minorBidi"/>
          <w:sz w:val="28"/>
          <w:szCs w:val="28"/>
          <w:rtl/>
          <w:lang w:bidi="ar-JO"/>
        </w:rPr>
        <w:t xml:space="preserve"> الرفع يكون ل</w:t>
      </w:r>
      <w:r w:rsidR="009C76A9">
        <w:rPr>
          <w:rFonts w:asciiTheme="minorBidi" w:hAnsiTheme="minorBidi"/>
          <w:sz w:val="28"/>
          <w:szCs w:val="28"/>
          <w:rtl/>
          <w:lang w:bidi="ar-JO"/>
        </w:rPr>
        <w:t xml:space="preserve">لمسند </w:t>
      </w:r>
      <w:r w:rsidR="009C76A9">
        <w:rPr>
          <w:rFonts w:asciiTheme="minorBidi" w:hAnsiTheme="minorBidi" w:hint="cs"/>
          <w:sz w:val="28"/>
          <w:szCs w:val="28"/>
          <w:rtl/>
          <w:lang w:bidi="ar-JO"/>
        </w:rPr>
        <w:t>إ</w:t>
      </w:r>
      <w:r w:rsidR="009C76A9" w:rsidRPr="004F7503">
        <w:rPr>
          <w:rFonts w:asciiTheme="minorBidi" w:hAnsiTheme="minorBidi"/>
          <w:sz w:val="28"/>
          <w:szCs w:val="28"/>
          <w:rtl/>
          <w:lang w:bidi="ar-JO"/>
        </w:rPr>
        <w:t xml:space="preserve">ليه </w:t>
      </w:r>
      <w:r w:rsidR="009C76A9">
        <w:rPr>
          <w:rFonts w:asciiTheme="minorBidi" w:hAnsiTheme="minorBidi" w:hint="cs"/>
          <w:sz w:val="28"/>
          <w:szCs w:val="28"/>
          <w:rtl/>
          <w:lang w:bidi="ar-JO"/>
        </w:rPr>
        <w:t>،</w:t>
      </w:r>
      <w:r w:rsidR="00BD53DD">
        <w:rPr>
          <w:rFonts w:asciiTheme="minorBidi" w:hAnsiTheme="minorBidi" w:hint="cs"/>
          <w:sz w:val="28"/>
          <w:szCs w:val="28"/>
          <w:rtl/>
          <w:lang w:bidi="ar-JO"/>
        </w:rPr>
        <w:t xml:space="preserve"> </w:t>
      </w:r>
      <w:r w:rsidR="009C76A9">
        <w:rPr>
          <w:rFonts w:asciiTheme="minorBidi" w:hAnsiTheme="minorBidi" w:hint="cs"/>
          <w:sz w:val="28"/>
          <w:szCs w:val="28"/>
          <w:rtl/>
          <w:lang w:bidi="ar-JO"/>
        </w:rPr>
        <w:t>أو</w:t>
      </w:r>
      <w:r w:rsidR="009C76A9" w:rsidRPr="004F7503">
        <w:rPr>
          <w:rFonts w:asciiTheme="minorBidi" w:hAnsiTheme="minorBidi"/>
          <w:sz w:val="28"/>
          <w:szCs w:val="28"/>
          <w:rtl/>
          <w:lang w:bidi="ar-JO"/>
        </w:rPr>
        <w:t xml:space="preserve"> ما تبعه .</w:t>
      </w:r>
    </w:p>
    <w:p w:rsidR="009C76A9" w:rsidRDefault="00BD53DD" w:rsidP="00694E10">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يمكن القول إ</w:t>
      </w:r>
      <w:r w:rsidR="009C76A9" w:rsidRPr="004F7503">
        <w:rPr>
          <w:rFonts w:asciiTheme="minorBidi" w:hAnsiTheme="minorBidi"/>
          <w:sz w:val="28"/>
          <w:szCs w:val="28"/>
          <w:rtl/>
          <w:lang w:bidi="ar-JO"/>
        </w:rPr>
        <w:t>ن</w:t>
      </w:r>
      <w:r w:rsidR="009C76A9">
        <w:rPr>
          <w:rFonts w:asciiTheme="minorBidi" w:hAnsiTheme="minorBidi" w:hint="cs"/>
          <w:sz w:val="28"/>
          <w:szCs w:val="28"/>
          <w:rtl/>
          <w:lang w:bidi="ar-JO"/>
        </w:rPr>
        <w:t>َّ</w:t>
      </w:r>
      <w:r w:rsidR="009C76A9">
        <w:rPr>
          <w:rFonts w:asciiTheme="minorBidi" w:hAnsiTheme="minorBidi"/>
          <w:sz w:val="28"/>
          <w:szCs w:val="28"/>
          <w:rtl/>
          <w:lang w:bidi="ar-JO"/>
        </w:rPr>
        <w:t xml:space="preserve"> الاصل النحوي </w:t>
      </w:r>
      <w:r w:rsidR="009C76A9">
        <w:rPr>
          <w:rFonts w:asciiTheme="minorBidi" w:hAnsiTheme="minorBidi" w:hint="cs"/>
          <w:sz w:val="28"/>
          <w:szCs w:val="28"/>
          <w:rtl/>
          <w:lang w:bidi="ar-JO"/>
        </w:rPr>
        <w:t>(</w:t>
      </w:r>
      <w:r w:rsidR="009C76A9" w:rsidRPr="004F7503">
        <w:rPr>
          <w:rFonts w:asciiTheme="minorBidi" w:hAnsiTheme="minorBidi"/>
          <w:sz w:val="28"/>
          <w:szCs w:val="28"/>
          <w:rtl/>
          <w:lang w:bidi="ar-JO"/>
        </w:rPr>
        <w:t>القياس</w:t>
      </w:r>
      <w:r w:rsidR="009C76A9">
        <w:rPr>
          <w:rFonts w:asciiTheme="minorBidi" w:hAnsiTheme="minorBidi" w:hint="cs"/>
          <w:sz w:val="28"/>
          <w:szCs w:val="28"/>
          <w:rtl/>
          <w:lang w:bidi="ar-JO"/>
        </w:rPr>
        <w:t>)</w:t>
      </w:r>
      <w:r w:rsidR="009C76A9">
        <w:rPr>
          <w:rFonts w:asciiTheme="minorBidi" w:hAnsiTheme="minorBidi"/>
          <w:sz w:val="28"/>
          <w:szCs w:val="28"/>
          <w:rtl/>
          <w:lang w:bidi="ar-JO"/>
        </w:rPr>
        <w:t xml:space="preserve"> هو الذي </w:t>
      </w:r>
      <w:r w:rsidR="009C76A9">
        <w:rPr>
          <w:rFonts w:asciiTheme="minorBidi" w:hAnsiTheme="minorBidi" w:hint="cs"/>
          <w:sz w:val="28"/>
          <w:szCs w:val="28"/>
          <w:rtl/>
          <w:lang w:bidi="ar-JO"/>
        </w:rPr>
        <w:t>أ</w:t>
      </w:r>
      <w:r w:rsidR="009C76A9" w:rsidRPr="004F7503">
        <w:rPr>
          <w:rFonts w:asciiTheme="minorBidi" w:hAnsiTheme="minorBidi"/>
          <w:sz w:val="28"/>
          <w:szCs w:val="28"/>
          <w:rtl/>
          <w:lang w:bidi="ar-JO"/>
        </w:rPr>
        <w:t>ثبت عمل الحروف المشبهة بالفعل ،</w:t>
      </w:r>
      <w:r>
        <w:rPr>
          <w:rFonts w:asciiTheme="minorBidi" w:hAnsiTheme="minorBidi" w:hint="cs"/>
          <w:sz w:val="28"/>
          <w:szCs w:val="28"/>
          <w:rtl/>
          <w:lang w:bidi="ar-JO"/>
        </w:rPr>
        <w:t xml:space="preserve"> </w:t>
      </w:r>
      <w:r w:rsidR="009C76A9" w:rsidRPr="004F7503">
        <w:rPr>
          <w:rFonts w:asciiTheme="minorBidi" w:hAnsiTheme="minorBidi"/>
          <w:sz w:val="28"/>
          <w:szCs w:val="28"/>
          <w:rtl/>
          <w:lang w:bidi="ar-JO"/>
        </w:rPr>
        <w:t>فالقياس هو"حمل فرع على أصل بعل</w:t>
      </w:r>
      <w:r w:rsidR="009C76A9">
        <w:rPr>
          <w:rFonts w:asciiTheme="minorBidi" w:hAnsiTheme="minorBidi" w:hint="cs"/>
          <w:sz w:val="28"/>
          <w:szCs w:val="28"/>
          <w:rtl/>
          <w:lang w:bidi="ar-JO"/>
        </w:rPr>
        <w:t>ّ</w:t>
      </w:r>
      <w:r w:rsidR="009C76A9" w:rsidRPr="004F7503">
        <w:rPr>
          <w:rFonts w:asciiTheme="minorBidi" w:hAnsiTheme="minorBidi"/>
          <w:sz w:val="28"/>
          <w:szCs w:val="28"/>
          <w:rtl/>
          <w:lang w:bidi="ar-JO"/>
        </w:rPr>
        <w:t xml:space="preserve">ة </w:t>
      </w:r>
      <w:r w:rsidR="009C76A9">
        <w:rPr>
          <w:rFonts w:asciiTheme="minorBidi" w:hAnsiTheme="minorBidi" w:hint="cs"/>
          <w:sz w:val="28"/>
          <w:szCs w:val="28"/>
          <w:rtl/>
          <w:lang w:bidi="ar-JO"/>
        </w:rPr>
        <w:t>،</w:t>
      </w:r>
      <w:r>
        <w:rPr>
          <w:rFonts w:asciiTheme="minorBidi" w:hAnsiTheme="minorBidi" w:hint="cs"/>
          <w:sz w:val="28"/>
          <w:szCs w:val="28"/>
          <w:rtl/>
          <w:lang w:bidi="ar-JO"/>
        </w:rPr>
        <w:t xml:space="preserve"> </w:t>
      </w:r>
      <w:r w:rsidR="009C76A9" w:rsidRPr="004F7503">
        <w:rPr>
          <w:rFonts w:asciiTheme="minorBidi" w:hAnsiTheme="minorBidi"/>
          <w:sz w:val="28"/>
          <w:szCs w:val="28"/>
          <w:rtl/>
          <w:lang w:bidi="ar-JO"/>
        </w:rPr>
        <w:t>وإ</w:t>
      </w:r>
      <w:r w:rsidR="009C76A9">
        <w:rPr>
          <w:rFonts w:asciiTheme="minorBidi" w:hAnsiTheme="minorBidi"/>
          <w:sz w:val="28"/>
          <w:szCs w:val="28"/>
          <w:rtl/>
          <w:lang w:bidi="ar-JO"/>
        </w:rPr>
        <w:t>جراء حكم الأصل على الفرع "</w:t>
      </w:r>
      <w:r w:rsidR="009C76A9" w:rsidRPr="00F006F0">
        <w:rPr>
          <w:rFonts w:asciiTheme="minorBidi" w:hAnsiTheme="minorBidi"/>
          <w:sz w:val="28"/>
          <w:szCs w:val="28"/>
          <w:vertAlign w:val="superscript"/>
          <w:rtl/>
          <w:lang w:bidi="ar-JO"/>
        </w:rPr>
        <w:t>(</w:t>
      </w:r>
      <w:r w:rsidR="00694E10">
        <w:rPr>
          <w:rFonts w:asciiTheme="minorBidi" w:hAnsiTheme="minorBidi" w:hint="cs"/>
          <w:sz w:val="28"/>
          <w:szCs w:val="28"/>
          <w:vertAlign w:val="superscript"/>
          <w:rtl/>
          <w:lang w:bidi="ar-JO"/>
        </w:rPr>
        <w:t>4</w:t>
      </w:r>
      <w:r w:rsidR="009C76A9" w:rsidRPr="00F006F0">
        <w:rPr>
          <w:rFonts w:asciiTheme="minorBidi" w:hAnsiTheme="minorBidi"/>
          <w:sz w:val="28"/>
          <w:szCs w:val="28"/>
          <w:vertAlign w:val="superscript"/>
          <w:rtl/>
          <w:lang w:bidi="ar-JO"/>
        </w:rPr>
        <w:t>)</w:t>
      </w:r>
      <w:r w:rsidR="009C76A9">
        <w:rPr>
          <w:rFonts w:asciiTheme="minorBidi" w:hAnsiTheme="minorBidi"/>
          <w:sz w:val="28"/>
          <w:szCs w:val="28"/>
          <w:rtl/>
          <w:lang w:bidi="ar-JO"/>
        </w:rPr>
        <w:t>،</w:t>
      </w:r>
      <w:r>
        <w:rPr>
          <w:rFonts w:asciiTheme="minorBidi" w:hAnsiTheme="minorBidi" w:hint="cs"/>
          <w:sz w:val="28"/>
          <w:szCs w:val="28"/>
          <w:rtl/>
          <w:lang w:bidi="ar-JO"/>
        </w:rPr>
        <w:t xml:space="preserve"> </w:t>
      </w:r>
      <w:r w:rsidR="009C76A9">
        <w:rPr>
          <w:rFonts w:asciiTheme="minorBidi" w:hAnsiTheme="minorBidi"/>
          <w:sz w:val="28"/>
          <w:szCs w:val="28"/>
          <w:rtl/>
          <w:lang w:bidi="ar-JO"/>
        </w:rPr>
        <w:t>و</w:t>
      </w:r>
      <w:r w:rsidR="009C76A9">
        <w:rPr>
          <w:rFonts w:asciiTheme="minorBidi" w:hAnsiTheme="minorBidi" w:hint="cs"/>
          <w:sz w:val="28"/>
          <w:szCs w:val="28"/>
          <w:rtl/>
          <w:lang w:bidi="ar-JO"/>
        </w:rPr>
        <w:t>أ</w:t>
      </w:r>
      <w:r w:rsidR="009C76A9">
        <w:rPr>
          <w:rFonts w:asciiTheme="minorBidi" w:hAnsiTheme="minorBidi"/>
          <w:sz w:val="28"/>
          <w:szCs w:val="28"/>
          <w:rtl/>
          <w:lang w:bidi="ar-JO"/>
        </w:rPr>
        <w:t xml:space="preserve">ركانه </w:t>
      </w:r>
      <w:r w:rsidR="009C76A9">
        <w:rPr>
          <w:rFonts w:asciiTheme="minorBidi" w:hAnsiTheme="minorBidi" w:hint="cs"/>
          <w:sz w:val="28"/>
          <w:szCs w:val="28"/>
          <w:rtl/>
          <w:lang w:bidi="ar-JO"/>
        </w:rPr>
        <w:t>أ</w:t>
      </w:r>
      <w:r w:rsidR="009C76A9" w:rsidRPr="004F7503">
        <w:rPr>
          <w:rFonts w:asciiTheme="minorBidi" w:hAnsiTheme="minorBidi"/>
          <w:sz w:val="28"/>
          <w:szCs w:val="28"/>
          <w:rtl/>
          <w:lang w:bidi="ar-JO"/>
        </w:rPr>
        <w:t xml:space="preserve">ربعة </w:t>
      </w:r>
      <w:r w:rsidR="009C76A9">
        <w:rPr>
          <w:rFonts w:asciiTheme="minorBidi" w:hAnsiTheme="minorBidi" w:hint="cs"/>
          <w:sz w:val="28"/>
          <w:szCs w:val="28"/>
          <w:rtl/>
          <w:lang w:bidi="ar-JO"/>
        </w:rPr>
        <w:t>:</w:t>
      </w:r>
      <w:r w:rsidR="009C76A9">
        <w:rPr>
          <w:rFonts w:asciiTheme="minorBidi" w:hAnsiTheme="minorBidi"/>
          <w:sz w:val="28"/>
          <w:szCs w:val="28"/>
          <w:rtl/>
          <w:lang w:bidi="ar-JO"/>
        </w:rPr>
        <w:t>ال</w:t>
      </w:r>
      <w:r w:rsidR="009C76A9">
        <w:rPr>
          <w:rFonts w:asciiTheme="minorBidi" w:hAnsiTheme="minorBidi" w:hint="cs"/>
          <w:sz w:val="28"/>
          <w:szCs w:val="28"/>
          <w:rtl/>
          <w:lang w:bidi="ar-JO"/>
        </w:rPr>
        <w:t>أ</w:t>
      </w:r>
      <w:r w:rsidR="009C76A9" w:rsidRPr="004F7503">
        <w:rPr>
          <w:rFonts w:asciiTheme="minorBidi" w:hAnsiTheme="minorBidi"/>
          <w:sz w:val="28"/>
          <w:szCs w:val="28"/>
          <w:rtl/>
          <w:lang w:bidi="ar-JO"/>
        </w:rPr>
        <w:t xml:space="preserve">صل </w:t>
      </w:r>
      <w:r w:rsidR="009C76A9">
        <w:rPr>
          <w:rFonts w:asciiTheme="minorBidi" w:hAnsiTheme="minorBidi" w:hint="cs"/>
          <w:sz w:val="28"/>
          <w:szCs w:val="28"/>
          <w:rtl/>
          <w:lang w:bidi="ar-JO"/>
        </w:rPr>
        <w:t>،</w:t>
      </w:r>
      <w:r w:rsidR="00B95588">
        <w:rPr>
          <w:rFonts w:asciiTheme="minorBidi" w:hAnsiTheme="minorBidi" w:hint="cs"/>
          <w:sz w:val="28"/>
          <w:szCs w:val="28"/>
          <w:rtl/>
          <w:lang w:bidi="ar-JO"/>
        </w:rPr>
        <w:t xml:space="preserve"> </w:t>
      </w:r>
      <w:r w:rsidR="009C76A9" w:rsidRPr="004F7503">
        <w:rPr>
          <w:rFonts w:asciiTheme="minorBidi" w:hAnsiTheme="minorBidi"/>
          <w:sz w:val="28"/>
          <w:szCs w:val="28"/>
          <w:rtl/>
          <w:lang w:bidi="ar-JO"/>
        </w:rPr>
        <w:t xml:space="preserve">والفرع </w:t>
      </w:r>
      <w:r w:rsidR="009C76A9">
        <w:rPr>
          <w:rFonts w:asciiTheme="minorBidi" w:hAnsiTheme="minorBidi" w:hint="cs"/>
          <w:sz w:val="28"/>
          <w:szCs w:val="28"/>
          <w:rtl/>
          <w:lang w:bidi="ar-JO"/>
        </w:rPr>
        <w:t>،</w:t>
      </w:r>
      <w:r w:rsidR="009C76A9" w:rsidRPr="004F7503">
        <w:rPr>
          <w:rFonts w:asciiTheme="minorBidi" w:hAnsiTheme="minorBidi"/>
          <w:sz w:val="28"/>
          <w:szCs w:val="28"/>
          <w:rtl/>
          <w:lang w:bidi="ar-JO"/>
        </w:rPr>
        <w:t xml:space="preserve">والحكم </w:t>
      </w:r>
      <w:r w:rsidR="009C76A9">
        <w:rPr>
          <w:rFonts w:asciiTheme="minorBidi" w:hAnsiTheme="minorBidi" w:hint="cs"/>
          <w:sz w:val="28"/>
          <w:szCs w:val="28"/>
          <w:rtl/>
          <w:lang w:bidi="ar-JO"/>
        </w:rPr>
        <w:t xml:space="preserve">، </w:t>
      </w:r>
      <w:r w:rsidR="009C76A9" w:rsidRPr="004F7503">
        <w:rPr>
          <w:rFonts w:asciiTheme="minorBidi" w:hAnsiTheme="minorBidi"/>
          <w:sz w:val="28"/>
          <w:szCs w:val="28"/>
          <w:rtl/>
          <w:lang w:bidi="ar-JO"/>
        </w:rPr>
        <w:t>والعل</w:t>
      </w:r>
      <w:r w:rsidR="009C76A9">
        <w:rPr>
          <w:rFonts w:asciiTheme="minorBidi" w:hAnsiTheme="minorBidi" w:hint="cs"/>
          <w:sz w:val="28"/>
          <w:szCs w:val="28"/>
          <w:rtl/>
          <w:lang w:bidi="ar-JO"/>
        </w:rPr>
        <w:t>ّ</w:t>
      </w:r>
      <w:r w:rsidR="009C76A9" w:rsidRPr="004F7503">
        <w:rPr>
          <w:rFonts w:asciiTheme="minorBidi" w:hAnsiTheme="minorBidi"/>
          <w:sz w:val="28"/>
          <w:szCs w:val="28"/>
          <w:rtl/>
          <w:lang w:bidi="ar-JO"/>
        </w:rPr>
        <w:t xml:space="preserve">ة </w:t>
      </w:r>
      <w:r w:rsidR="009C76A9" w:rsidRPr="00F006F0">
        <w:rPr>
          <w:rFonts w:asciiTheme="minorBidi" w:hAnsiTheme="minorBidi"/>
          <w:sz w:val="28"/>
          <w:szCs w:val="28"/>
          <w:vertAlign w:val="superscript"/>
          <w:rtl/>
          <w:lang w:bidi="ar-JO"/>
        </w:rPr>
        <w:t>(</w:t>
      </w:r>
      <w:r w:rsidR="00694E10">
        <w:rPr>
          <w:rFonts w:asciiTheme="minorBidi" w:hAnsiTheme="minorBidi" w:hint="cs"/>
          <w:sz w:val="28"/>
          <w:szCs w:val="28"/>
          <w:vertAlign w:val="superscript"/>
          <w:rtl/>
          <w:lang w:bidi="ar-JO"/>
        </w:rPr>
        <w:t>5</w:t>
      </w:r>
      <w:r w:rsidR="009C76A9" w:rsidRPr="00F006F0">
        <w:rPr>
          <w:rFonts w:asciiTheme="minorBidi" w:hAnsiTheme="minorBidi"/>
          <w:sz w:val="28"/>
          <w:szCs w:val="28"/>
          <w:vertAlign w:val="superscript"/>
          <w:rtl/>
          <w:lang w:bidi="ar-JO"/>
        </w:rPr>
        <w:t>)</w:t>
      </w:r>
      <w:r w:rsidR="009C76A9" w:rsidRPr="004F7503">
        <w:rPr>
          <w:rFonts w:asciiTheme="minorBidi" w:hAnsiTheme="minorBidi"/>
          <w:sz w:val="28"/>
          <w:szCs w:val="28"/>
          <w:rtl/>
          <w:lang w:bidi="ar-JO"/>
        </w:rPr>
        <w:t xml:space="preserve"> . فتم</w:t>
      </w:r>
      <w:r w:rsidR="009C76A9">
        <w:rPr>
          <w:rFonts w:asciiTheme="minorBidi" w:hAnsiTheme="minorBidi" w:hint="cs"/>
          <w:sz w:val="28"/>
          <w:szCs w:val="28"/>
          <w:rtl/>
          <w:lang w:bidi="ar-JO"/>
        </w:rPr>
        <w:t>ّ</w:t>
      </w:r>
      <w:r w:rsidR="009C76A9">
        <w:rPr>
          <w:rFonts w:asciiTheme="minorBidi" w:hAnsiTheme="minorBidi"/>
          <w:sz w:val="28"/>
          <w:szCs w:val="28"/>
          <w:rtl/>
          <w:lang w:bidi="ar-JO"/>
        </w:rPr>
        <w:t xml:space="preserve">  </w:t>
      </w:r>
      <w:r w:rsidR="009C76A9">
        <w:rPr>
          <w:rFonts w:asciiTheme="minorBidi" w:hAnsiTheme="minorBidi" w:hint="cs"/>
          <w:sz w:val="28"/>
          <w:szCs w:val="28"/>
          <w:rtl/>
          <w:lang w:bidi="ar-JO"/>
        </w:rPr>
        <w:t>إ</w:t>
      </w:r>
      <w:r w:rsidR="009C76A9" w:rsidRPr="004F7503">
        <w:rPr>
          <w:rFonts w:asciiTheme="minorBidi" w:hAnsiTheme="minorBidi"/>
          <w:sz w:val="28"/>
          <w:szCs w:val="28"/>
          <w:rtl/>
          <w:lang w:bidi="ar-JO"/>
        </w:rPr>
        <w:t xml:space="preserve">لحاق الحروف </w:t>
      </w:r>
      <w:r w:rsidR="007C225F">
        <w:rPr>
          <w:rFonts w:asciiTheme="minorBidi" w:hAnsiTheme="minorBidi"/>
          <w:sz w:val="28"/>
          <w:szCs w:val="28"/>
          <w:rtl/>
          <w:lang w:bidi="ar-JO"/>
        </w:rPr>
        <w:t>المُشبّهة</w:t>
      </w:r>
      <w:r w:rsidR="009C76A9" w:rsidRPr="004F7503">
        <w:rPr>
          <w:rFonts w:asciiTheme="minorBidi" w:hAnsiTheme="minorBidi"/>
          <w:sz w:val="28"/>
          <w:szCs w:val="28"/>
          <w:rtl/>
          <w:lang w:bidi="ar-JO"/>
        </w:rPr>
        <w:t xml:space="preserve"> ب</w:t>
      </w:r>
      <w:r w:rsidR="009C76A9">
        <w:rPr>
          <w:rFonts w:asciiTheme="minorBidi" w:hAnsiTheme="minorBidi"/>
          <w:sz w:val="28"/>
          <w:szCs w:val="28"/>
          <w:rtl/>
          <w:lang w:bidi="ar-JO"/>
        </w:rPr>
        <w:t>الفعل (وهي الفرع)بالفعل (وهو ال</w:t>
      </w:r>
      <w:r w:rsidR="009C76A9">
        <w:rPr>
          <w:rFonts w:asciiTheme="minorBidi" w:hAnsiTheme="minorBidi" w:hint="cs"/>
          <w:sz w:val="28"/>
          <w:szCs w:val="28"/>
          <w:rtl/>
          <w:lang w:bidi="ar-JO"/>
        </w:rPr>
        <w:t>أ</w:t>
      </w:r>
      <w:r w:rsidR="009C76A9" w:rsidRPr="004F7503">
        <w:rPr>
          <w:rFonts w:asciiTheme="minorBidi" w:hAnsiTheme="minorBidi"/>
          <w:sz w:val="28"/>
          <w:szCs w:val="28"/>
          <w:rtl/>
          <w:lang w:bidi="ar-JO"/>
        </w:rPr>
        <w:t>صل ) في العمل (وهو الحكم )</w:t>
      </w:r>
      <w:r w:rsidR="009C76A9">
        <w:rPr>
          <w:rFonts w:asciiTheme="minorBidi" w:hAnsiTheme="minorBidi" w:hint="cs"/>
          <w:sz w:val="28"/>
          <w:szCs w:val="28"/>
          <w:rtl/>
          <w:lang w:bidi="ar-JO"/>
        </w:rPr>
        <w:t xml:space="preserve"> ؛ </w:t>
      </w:r>
      <w:r w:rsidR="009C76A9" w:rsidRPr="004F7503">
        <w:rPr>
          <w:rFonts w:asciiTheme="minorBidi" w:hAnsiTheme="minorBidi"/>
          <w:sz w:val="28"/>
          <w:szCs w:val="28"/>
          <w:rtl/>
          <w:lang w:bidi="ar-JO"/>
        </w:rPr>
        <w:t>لمشابهتها الفعل في عدة وجوه لفظية ومعنوية (وهي العل</w:t>
      </w:r>
      <w:r w:rsidR="009C76A9">
        <w:rPr>
          <w:rFonts w:asciiTheme="minorBidi" w:hAnsiTheme="minorBidi" w:hint="cs"/>
          <w:sz w:val="28"/>
          <w:szCs w:val="28"/>
          <w:rtl/>
          <w:lang w:bidi="ar-JO"/>
        </w:rPr>
        <w:t>ّ</w:t>
      </w:r>
      <w:r w:rsidR="009C76A9" w:rsidRPr="004F7503">
        <w:rPr>
          <w:rFonts w:asciiTheme="minorBidi" w:hAnsiTheme="minorBidi"/>
          <w:sz w:val="28"/>
          <w:szCs w:val="28"/>
          <w:rtl/>
          <w:lang w:bidi="ar-JO"/>
        </w:rPr>
        <w:t>ة ) ،</w:t>
      </w:r>
      <w:r>
        <w:rPr>
          <w:rFonts w:asciiTheme="minorBidi" w:hAnsiTheme="minorBidi" w:hint="cs"/>
          <w:sz w:val="28"/>
          <w:szCs w:val="28"/>
          <w:rtl/>
          <w:lang w:bidi="ar-JO"/>
        </w:rPr>
        <w:t xml:space="preserve"> </w:t>
      </w:r>
      <w:r w:rsidR="009C76A9" w:rsidRPr="004F7503">
        <w:rPr>
          <w:rFonts w:asciiTheme="minorBidi" w:hAnsiTheme="minorBidi"/>
          <w:sz w:val="28"/>
          <w:szCs w:val="28"/>
          <w:rtl/>
          <w:lang w:bidi="ar-JO"/>
        </w:rPr>
        <w:t>فالدليل على عملها هو مشابهتها للفعل من جهة اللفظ والمعنى</w:t>
      </w:r>
      <w:r>
        <w:rPr>
          <w:rFonts w:asciiTheme="minorBidi" w:hAnsiTheme="minorBidi" w:hint="cs"/>
          <w:sz w:val="28"/>
          <w:szCs w:val="28"/>
          <w:rtl/>
          <w:lang w:bidi="ar-JO"/>
        </w:rPr>
        <w:t xml:space="preserve"> </w:t>
      </w:r>
      <w:r w:rsidR="009C76A9" w:rsidRPr="004F7503">
        <w:rPr>
          <w:rFonts w:asciiTheme="minorBidi" w:hAnsiTheme="minorBidi"/>
          <w:sz w:val="28"/>
          <w:szCs w:val="28"/>
          <w:rtl/>
          <w:lang w:bidi="ar-JO"/>
        </w:rPr>
        <w:t>، فعملت كما يعمل الفعل .</w:t>
      </w:r>
    </w:p>
    <w:p w:rsidR="00B95588" w:rsidRDefault="00B95588" w:rsidP="00B95588">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t>يمكن القول في نهاية المطلب  تعددت علل نصب الحروف المشبهة بالفعل لاسمها ورفع خبرها ، منها:</w:t>
      </w:r>
    </w:p>
    <w:p w:rsidR="00B95588" w:rsidRPr="004F7503" w:rsidRDefault="00B95588" w:rsidP="00B95588">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t xml:space="preserve"> 1- ما ذهب إليه </w:t>
      </w:r>
      <w:r w:rsidRPr="004F7503">
        <w:rPr>
          <w:rFonts w:asciiTheme="minorBidi" w:hAnsiTheme="minorBidi"/>
          <w:sz w:val="28"/>
          <w:szCs w:val="28"/>
          <w:rtl/>
          <w:lang w:bidi="ar-JO"/>
        </w:rPr>
        <w:t xml:space="preserve">معظم </w:t>
      </w:r>
      <w:r>
        <w:rPr>
          <w:rFonts w:asciiTheme="minorBidi" w:hAnsiTheme="minorBidi" w:hint="cs"/>
          <w:sz w:val="28"/>
          <w:szCs w:val="28"/>
          <w:rtl/>
          <w:lang w:bidi="ar-JO"/>
        </w:rPr>
        <w:t xml:space="preserve">النحاة </w:t>
      </w:r>
      <w:r w:rsidRPr="004F7503">
        <w:rPr>
          <w:rFonts w:asciiTheme="minorBidi" w:hAnsiTheme="minorBidi"/>
          <w:sz w:val="28"/>
          <w:szCs w:val="28"/>
          <w:rtl/>
          <w:lang w:bidi="ar-JO"/>
        </w:rPr>
        <w:t xml:space="preserve"> 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عل</w:t>
      </w:r>
      <w:r>
        <w:rPr>
          <w:rFonts w:asciiTheme="minorBidi" w:hAnsiTheme="minorBidi" w:hint="cs"/>
          <w:sz w:val="28"/>
          <w:szCs w:val="28"/>
          <w:rtl/>
          <w:lang w:bidi="ar-JO"/>
        </w:rPr>
        <w:t>ّ</w:t>
      </w:r>
      <w:r w:rsidRPr="004F7503">
        <w:rPr>
          <w:rFonts w:asciiTheme="minorBidi" w:hAnsiTheme="minorBidi"/>
          <w:sz w:val="28"/>
          <w:szCs w:val="28"/>
          <w:rtl/>
          <w:lang w:bidi="ar-JO"/>
        </w:rPr>
        <w:t xml:space="preserve">ة نصبها للمبتدأ ورفعها للخبر </w:t>
      </w:r>
      <w:r>
        <w:rPr>
          <w:rFonts w:asciiTheme="minorBidi" w:hAnsiTheme="minorBidi" w:hint="cs"/>
          <w:sz w:val="28"/>
          <w:szCs w:val="28"/>
          <w:rtl/>
          <w:lang w:bidi="ar-JO"/>
        </w:rPr>
        <w:t>،</w:t>
      </w:r>
      <w:r w:rsidRPr="004F7503">
        <w:rPr>
          <w:rFonts w:asciiTheme="minorBidi" w:hAnsiTheme="minorBidi"/>
          <w:sz w:val="28"/>
          <w:szCs w:val="28"/>
          <w:rtl/>
          <w:lang w:bidi="ar-JO"/>
        </w:rPr>
        <w:t>هو شبهها بالفعل المتعد</w:t>
      </w:r>
      <w:r>
        <w:rPr>
          <w:rFonts w:asciiTheme="minorBidi" w:hAnsiTheme="minorBidi" w:hint="cs"/>
          <w:sz w:val="28"/>
          <w:szCs w:val="28"/>
          <w:rtl/>
          <w:lang w:bidi="ar-JO"/>
        </w:rPr>
        <w:t>ّ</w:t>
      </w:r>
      <w:r w:rsidRPr="004F7503">
        <w:rPr>
          <w:rFonts w:asciiTheme="minorBidi" w:hAnsiTheme="minorBidi"/>
          <w:sz w:val="28"/>
          <w:szCs w:val="28"/>
          <w:rtl/>
          <w:lang w:bidi="ar-JO"/>
        </w:rPr>
        <w:t>ي الذي تقد</w:t>
      </w:r>
      <w:r>
        <w:rPr>
          <w:rFonts w:asciiTheme="minorBidi" w:hAnsiTheme="minorBidi" w:hint="cs"/>
          <w:sz w:val="28"/>
          <w:szCs w:val="28"/>
          <w:rtl/>
          <w:lang w:bidi="ar-JO"/>
        </w:rPr>
        <w:t>ّ</w:t>
      </w:r>
      <w:r>
        <w:rPr>
          <w:rFonts w:asciiTheme="minorBidi" w:hAnsiTheme="minorBidi"/>
          <w:sz w:val="28"/>
          <w:szCs w:val="28"/>
          <w:rtl/>
          <w:lang w:bidi="ar-JO"/>
        </w:rPr>
        <w:t>م مفعوله على فاعله ،</w:t>
      </w:r>
      <w:r>
        <w:rPr>
          <w:rFonts w:asciiTheme="minorBidi" w:hAnsiTheme="minorBidi" w:hint="cs"/>
          <w:sz w:val="28"/>
          <w:szCs w:val="28"/>
          <w:rtl/>
          <w:lang w:bidi="ar-JO"/>
        </w:rPr>
        <w:t xml:space="preserve"> </w:t>
      </w:r>
      <w:r>
        <w:rPr>
          <w:rFonts w:asciiTheme="minorBidi" w:hAnsiTheme="minorBidi"/>
          <w:sz w:val="28"/>
          <w:szCs w:val="28"/>
          <w:rtl/>
          <w:lang w:bidi="ar-JO"/>
        </w:rPr>
        <w:t>ف</w:t>
      </w:r>
      <w:r>
        <w:rPr>
          <w:rFonts w:asciiTheme="minorBidi" w:hAnsiTheme="minorBidi" w:hint="cs"/>
          <w:sz w:val="28"/>
          <w:szCs w:val="28"/>
          <w:rtl/>
          <w:lang w:bidi="ar-JO"/>
        </w:rPr>
        <w:t>أُ</w:t>
      </w:r>
      <w:r w:rsidRPr="004F7503">
        <w:rPr>
          <w:rFonts w:asciiTheme="minorBidi" w:hAnsiTheme="minorBidi"/>
          <w:sz w:val="28"/>
          <w:szCs w:val="28"/>
          <w:rtl/>
          <w:lang w:bidi="ar-JO"/>
        </w:rPr>
        <w:t xml:space="preserve">لحقت الحروف </w:t>
      </w:r>
      <w:r>
        <w:rPr>
          <w:rFonts w:asciiTheme="minorBidi" w:hAnsiTheme="minorBidi"/>
          <w:sz w:val="28"/>
          <w:szCs w:val="28"/>
          <w:rtl/>
          <w:lang w:bidi="ar-JO"/>
        </w:rPr>
        <w:t>المُشبّهة</w:t>
      </w:r>
      <w:r>
        <w:rPr>
          <w:rFonts w:asciiTheme="minorBidi" w:hAnsiTheme="minorBidi" w:hint="cs"/>
          <w:sz w:val="28"/>
          <w:szCs w:val="28"/>
          <w:rtl/>
          <w:lang w:bidi="ar-JO"/>
        </w:rPr>
        <w:t xml:space="preserve"> بالفعل </w:t>
      </w:r>
      <w:r w:rsidRPr="004F7503">
        <w:rPr>
          <w:rFonts w:asciiTheme="minorBidi" w:hAnsiTheme="minorBidi"/>
          <w:sz w:val="28"/>
          <w:szCs w:val="28"/>
          <w:rtl/>
          <w:lang w:bidi="ar-JO"/>
        </w:rPr>
        <w:t xml:space="preserve"> بالفعل في العملين النصب </w:t>
      </w:r>
    </w:p>
    <w:p w:rsidR="00142EAC" w:rsidRPr="004A2C6F" w:rsidRDefault="00142EAC" w:rsidP="00646A16">
      <w:pPr>
        <w:autoSpaceDE w:val="0"/>
        <w:autoSpaceDN w:val="0"/>
        <w:adjustRightInd w:val="0"/>
        <w:spacing w:after="0" w:line="360" w:lineRule="auto"/>
        <w:rPr>
          <w:rFonts w:asciiTheme="minorBidi" w:hAnsiTheme="minorBidi"/>
          <w:sz w:val="20"/>
          <w:szCs w:val="20"/>
          <w:rtl/>
          <w:lang w:bidi="ar-JO"/>
        </w:rPr>
      </w:pPr>
      <w:r w:rsidRPr="004A2C6F">
        <w:rPr>
          <w:rFonts w:asciiTheme="minorBidi" w:hAnsiTheme="minorBidi"/>
          <w:sz w:val="20"/>
          <w:szCs w:val="20"/>
          <w:rtl/>
          <w:lang w:bidi="ar-JO"/>
        </w:rPr>
        <w:t>__________</w:t>
      </w:r>
      <w:r w:rsidR="00DE6ADF">
        <w:rPr>
          <w:rFonts w:asciiTheme="minorBidi" w:hAnsiTheme="minorBidi" w:hint="cs"/>
          <w:sz w:val="20"/>
          <w:szCs w:val="20"/>
          <w:rtl/>
          <w:lang w:bidi="ar-JO"/>
        </w:rPr>
        <w:t>___________</w:t>
      </w:r>
    </w:p>
    <w:p w:rsidR="00DE6ADF" w:rsidRPr="0058399E" w:rsidRDefault="00F36185" w:rsidP="009C76A9">
      <w:pPr>
        <w:pStyle w:val="a6"/>
        <w:spacing w:line="360" w:lineRule="auto"/>
        <w:rPr>
          <w:rFonts w:asciiTheme="minorBidi" w:hAnsiTheme="minorBidi" w:cs="Arial"/>
          <w:sz w:val="20"/>
          <w:szCs w:val="20"/>
          <w:rtl/>
        </w:rPr>
      </w:pPr>
      <w:r w:rsidRPr="0058399E">
        <w:rPr>
          <w:rFonts w:asciiTheme="minorBidi" w:hAnsiTheme="minorBidi" w:cs="Arial"/>
          <w:sz w:val="20"/>
          <w:szCs w:val="20"/>
          <w:rtl/>
        </w:rPr>
        <w:t xml:space="preserve"> </w:t>
      </w:r>
      <w:r w:rsidR="00DE6ADF" w:rsidRPr="0058399E">
        <w:rPr>
          <w:rFonts w:asciiTheme="minorBidi" w:hAnsiTheme="minorBidi" w:cs="Arial"/>
          <w:sz w:val="20"/>
          <w:szCs w:val="20"/>
          <w:rtl/>
        </w:rPr>
        <w:t>(</w:t>
      </w:r>
      <w:r w:rsidR="009C76A9">
        <w:rPr>
          <w:rFonts w:asciiTheme="minorBidi" w:hAnsiTheme="minorBidi" w:cs="Arial" w:hint="cs"/>
          <w:sz w:val="20"/>
          <w:szCs w:val="20"/>
          <w:rtl/>
        </w:rPr>
        <w:t>1</w:t>
      </w:r>
      <w:r w:rsidR="00DE6ADF" w:rsidRPr="0058399E">
        <w:rPr>
          <w:rFonts w:asciiTheme="minorBidi" w:hAnsiTheme="minorBidi" w:cs="Arial"/>
          <w:sz w:val="20"/>
          <w:szCs w:val="20"/>
          <w:rtl/>
        </w:rPr>
        <w:t>)</w:t>
      </w:r>
      <w:r w:rsidR="00DE6ADF" w:rsidRPr="0058399E">
        <w:rPr>
          <w:rFonts w:asciiTheme="minorBidi" w:hAnsiTheme="minorBidi" w:cs="Arial" w:hint="cs"/>
          <w:sz w:val="20"/>
          <w:szCs w:val="20"/>
          <w:rtl/>
        </w:rPr>
        <w:t xml:space="preserve">مصطفى ، </w:t>
      </w:r>
      <w:r w:rsidR="00DE6ADF" w:rsidRPr="0058399E">
        <w:rPr>
          <w:rFonts w:asciiTheme="minorBidi" w:hAnsiTheme="minorBidi" w:cs="Arial"/>
          <w:sz w:val="20"/>
          <w:szCs w:val="20"/>
          <w:rtl/>
        </w:rPr>
        <w:t>ابراهيم مصطفى (1937م)،</w:t>
      </w:r>
      <w:r w:rsidR="00A6612A" w:rsidRPr="0058399E">
        <w:rPr>
          <w:rFonts w:asciiTheme="minorBidi" w:hAnsiTheme="minorBidi" w:cs="Arial"/>
          <w:sz w:val="20"/>
          <w:szCs w:val="20"/>
          <w:rtl/>
        </w:rPr>
        <w:t>إحياء</w:t>
      </w:r>
      <w:r w:rsidR="00DE6ADF" w:rsidRPr="0058399E">
        <w:rPr>
          <w:rFonts w:asciiTheme="minorBidi" w:hAnsiTheme="minorBidi" w:cs="Arial"/>
          <w:sz w:val="20"/>
          <w:szCs w:val="20"/>
          <w:rtl/>
        </w:rPr>
        <w:t>النحو ، ص70</w:t>
      </w:r>
      <w:r w:rsidR="00DE6ADF" w:rsidRPr="0058399E">
        <w:rPr>
          <w:rFonts w:asciiTheme="minorBidi" w:hAnsiTheme="minorBidi" w:cs="Arial" w:hint="cs"/>
          <w:sz w:val="20"/>
          <w:szCs w:val="20"/>
          <w:rtl/>
        </w:rPr>
        <w:t xml:space="preserve">، </w:t>
      </w:r>
      <w:r w:rsidR="00DE6ADF" w:rsidRPr="0058399E">
        <w:rPr>
          <w:rFonts w:asciiTheme="minorBidi" w:hAnsiTheme="minorBidi" w:cs="Arial"/>
          <w:sz w:val="20"/>
          <w:szCs w:val="20"/>
          <w:rtl/>
        </w:rPr>
        <w:t>مطبعة لجنة التاليف والترجمة والنشر ،القاهرة .</w:t>
      </w:r>
    </w:p>
    <w:p w:rsidR="00DE6ADF" w:rsidRPr="0058399E" w:rsidRDefault="00DE6ADF" w:rsidP="009C76A9">
      <w:pPr>
        <w:autoSpaceDE w:val="0"/>
        <w:autoSpaceDN w:val="0"/>
        <w:adjustRightInd w:val="0"/>
        <w:spacing w:after="0" w:line="360" w:lineRule="auto"/>
        <w:rPr>
          <w:rFonts w:asciiTheme="minorBidi" w:hAnsiTheme="minorBidi" w:cs="Arial"/>
          <w:sz w:val="20"/>
          <w:szCs w:val="20"/>
          <w:rtl/>
        </w:rPr>
      </w:pPr>
      <w:r w:rsidRPr="0058399E">
        <w:rPr>
          <w:rFonts w:asciiTheme="minorBidi" w:hAnsiTheme="minorBidi" w:cs="Arial"/>
          <w:sz w:val="20"/>
          <w:szCs w:val="20"/>
          <w:rtl/>
        </w:rPr>
        <w:t>(</w:t>
      </w:r>
      <w:r w:rsidR="009C76A9">
        <w:rPr>
          <w:rFonts w:asciiTheme="minorBidi" w:hAnsiTheme="minorBidi" w:cs="Arial" w:hint="cs"/>
          <w:sz w:val="20"/>
          <w:szCs w:val="20"/>
          <w:rtl/>
        </w:rPr>
        <w:t>2</w:t>
      </w:r>
      <w:r w:rsidRPr="0058399E">
        <w:rPr>
          <w:rFonts w:asciiTheme="minorBidi" w:hAnsiTheme="minorBidi" w:cs="Arial"/>
          <w:sz w:val="20"/>
          <w:szCs w:val="20"/>
          <w:rtl/>
        </w:rPr>
        <w:t>)</w:t>
      </w:r>
      <w:r w:rsidRPr="0058399E">
        <w:rPr>
          <w:rFonts w:asciiTheme="minorBidi" w:hAnsiTheme="minorBidi" w:cs="Arial" w:hint="cs"/>
          <w:sz w:val="20"/>
          <w:szCs w:val="20"/>
          <w:rtl/>
        </w:rPr>
        <w:t>ي</w:t>
      </w:r>
      <w:r w:rsidRPr="0058399E">
        <w:rPr>
          <w:rFonts w:asciiTheme="minorBidi" w:hAnsiTheme="minorBidi" w:cs="Arial"/>
          <w:sz w:val="20"/>
          <w:szCs w:val="20"/>
          <w:rtl/>
        </w:rPr>
        <w:t>نظر:</w:t>
      </w:r>
      <w:r w:rsidRPr="0058399E">
        <w:rPr>
          <w:rFonts w:asciiTheme="minorBidi" w:hAnsiTheme="minorBidi" w:cs="Arial" w:hint="cs"/>
          <w:sz w:val="20"/>
          <w:szCs w:val="20"/>
          <w:rtl/>
        </w:rPr>
        <w:t xml:space="preserve">الجواري، </w:t>
      </w:r>
      <w:r w:rsidRPr="0058399E">
        <w:rPr>
          <w:rFonts w:asciiTheme="minorBidi" w:hAnsiTheme="minorBidi" w:cs="Arial"/>
          <w:sz w:val="20"/>
          <w:szCs w:val="20"/>
          <w:rtl/>
        </w:rPr>
        <w:t>احمد عبد الستار (1984م)،نحوالتيسير دراسة ونقد منهجي ،ص80،ص88،مطبعة المجمع العلمي العراقي .</w:t>
      </w:r>
    </w:p>
    <w:p w:rsidR="00DE6ADF" w:rsidRPr="0058399E" w:rsidRDefault="00DE6ADF" w:rsidP="009C76A9">
      <w:pPr>
        <w:autoSpaceDE w:val="0"/>
        <w:autoSpaceDN w:val="0"/>
        <w:adjustRightInd w:val="0"/>
        <w:spacing w:after="0" w:line="360" w:lineRule="auto"/>
        <w:rPr>
          <w:rFonts w:asciiTheme="minorBidi" w:hAnsiTheme="minorBidi" w:cs="Arial"/>
          <w:sz w:val="20"/>
          <w:szCs w:val="20"/>
          <w:rtl/>
        </w:rPr>
      </w:pPr>
      <w:r w:rsidRPr="0058399E">
        <w:rPr>
          <w:rFonts w:asciiTheme="minorBidi" w:hAnsiTheme="minorBidi" w:cs="Arial"/>
          <w:sz w:val="20"/>
          <w:szCs w:val="20"/>
          <w:rtl/>
        </w:rPr>
        <w:t>(</w:t>
      </w:r>
      <w:r w:rsidR="009C76A9">
        <w:rPr>
          <w:rFonts w:asciiTheme="minorBidi" w:hAnsiTheme="minorBidi" w:cs="Arial" w:hint="cs"/>
          <w:sz w:val="20"/>
          <w:szCs w:val="20"/>
          <w:rtl/>
        </w:rPr>
        <w:t>3</w:t>
      </w:r>
      <w:r w:rsidRPr="0058399E">
        <w:rPr>
          <w:rFonts w:asciiTheme="minorBidi" w:hAnsiTheme="minorBidi" w:cs="Arial"/>
          <w:sz w:val="20"/>
          <w:szCs w:val="20"/>
          <w:rtl/>
        </w:rPr>
        <w:t xml:space="preserve">) </w:t>
      </w:r>
      <w:r w:rsidR="0020237B" w:rsidRPr="0058399E">
        <w:rPr>
          <w:rFonts w:asciiTheme="minorBidi" w:hAnsiTheme="minorBidi" w:cs="Arial" w:hint="cs"/>
          <w:sz w:val="20"/>
          <w:szCs w:val="20"/>
          <w:rtl/>
        </w:rPr>
        <w:t xml:space="preserve">المخزومي ، </w:t>
      </w:r>
      <w:r w:rsidRPr="0058399E">
        <w:rPr>
          <w:rFonts w:asciiTheme="minorBidi" w:hAnsiTheme="minorBidi" w:cs="Arial"/>
          <w:sz w:val="20"/>
          <w:szCs w:val="20"/>
          <w:rtl/>
        </w:rPr>
        <w:t>مهدي المخزومي</w:t>
      </w:r>
      <w:r w:rsidR="0020237B" w:rsidRPr="0058399E">
        <w:rPr>
          <w:rFonts w:asciiTheme="minorBidi" w:hAnsiTheme="minorBidi" w:cs="Arial" w:hint="cs"/>
          <w:sz w:val="20"/>
          <w:szCs w:val="20"/>
          <w:rtl/>
        </w:rPr>
        <w:t>ّ</w:t>
      </w:r>
      <w:r w:rsidRPr="0058399E">
        <w:rPr>
          <w:rFonts w:asciiTheme="minorBidi" w:hAnsiTheme="minorBidi" w:cs="Arial"/>
          <w:sz w:val="20"/>
          <w:szCs w:val="20"/>
          <w:rtl/>
        </w:rPr>
        <w:t xml:space="preserve"> (1986م)،في النحو العربي قواعد وتطبيق على المنهج العلمي الحديث ،ط2،ص157،دار الرائد العربي ،بيروت ،لبنان .</w:t>
      </w:r>
    </w:p>
    <w:p w:rsidR="009C76A9" w:rsidRDefault="009C76A9" w:rsidP="00694E10">
      <w:pPr>
        <w:pStyle w:val="a6"/>
        <w:spacing w:line="360" w:lineRule="auto"/>
        <w:rPr>
          <w:rFonts w:asciiTheme="minorBidi" w:hAnsiTheme="minorBidi"/>
          <w:sz w:val="20"/>
          <w:szCs w:val="20"/>
          <w:rtl/>
        </w:rPr>
      </w:pPr>
      <w:r>
        <w:rPr>
          <w:rFonts w:asciiTheme="minorBidi" w:hAnsiTheme="minorBidi"/>
          <w:sz w:val="20"/>
          <w:szCs w:val="20"/>
          <w:rtl/>
        </w:rPr>
        <w:t>(</w:t>
      </w:r>
      <w:r w:rsidR="00694E10">
        <w:rPr>
          <w:rFonts w:asciiTheme="minorBidi" w:hAnsiTheme="minorBidi" w:hint="cs"/>
          <w:sz w:val="20"/>
          <w:szCs w:val="20"/>
          <w:rtl/>
        </w:rPr>
        <w:t>4</w:t>
      </w:r>
      <w:r>
        <w:rPr>
          <w:rFonts w:asciiTheme="minorBidi" w:hAnsiTheme="minorBidi"/>
          <w:sz w:val="20"/>
          <w:szCs w:val="20"/>
          <w:rtl/>
        </w:rPr>
        <w:t>)ال</w:t>
      </w:r>
      <w:r>
        <w:rPr>
          <w:rFonts w:asciiTheme="minorBidi" w:hAnsiTheme="minorBidi" w:hint="cs"/>
          <w:sz w:val="20"/>
          <w:szCs w:val="20"/>
          <w:rtl/>
        </w:rPr>
        <w:t>أ</w:t>
      </w:r>
      <w:r w:rsidRPr="004A2C6F">
        <w:rPr>
          <w:rFonts w:asciiTheme="minorBidi" w:hAnsiTheme="minorBidi"/>
          <w:sz w:val="20"/>
          <w:szCs w:val="20"/>
          <w:rtl/>
        </w:rPr>
        <w:t>نباري،</w:t>
      </w:r>
      <w:r>
        <w:rPr>
          <w:rFonts w:asciiTheme="minorBidi" w:hAnsiTheme="minorBidi" w:hint="cs"/>
          <w:sz w:val="20"/>
          <w:szCs w:val="20"/>
          <w:rtl/>
        </w:rPr>
        <w:t xml:space="preserve"> عبدالرحمن كمال الدين بن محمد ، رسالتان لإبن الأنباري ، الإغراب في جدل الإعراب  </w:t>
      </w:r>
      <w:r w:rsidRPr="004A2C6F">
        <w:rPr>
          <w:rFonts w:asciiTheme="minorBidi" w:hAnsiTheme="minorBidi"/>
          <w:sz w:val="20"/>
          <w:szCs w:val="20"/>
          <w:rtl/>
        </w:rPr>
        <w:t>ل</w:t>
      </w:r>
      <w:r>
        <w:rPr>
          <w:rFonts w:asciiTheme="minorBidi" w:hAnsiTheme="minorBidi" w:hint="cs"/>
          <w:sz w:val="20"/>
          <w:szCs w:val="20"/>
          <w:rtl/>
        </w:rPr>
        <w:t>ُ</w:t>
      </w:r>
      <w:r w:rsidRPr="004A2C6F">
        <w:rPr>
          <w:rFonts w:asciiTheme="minorBidi" w:hAnsiTheme="minorBidi"/>
          <w:sz w:val="20"/>
          <w:szCs w:val="20"/>
          <w:rtl/>
        </w:rPr>
        <w:t>م</w:t>
      </w:r>
      <w:r>
        <w:rPr>
          <w:rFonts w:asciiTheme="minorBidi" w:hAnsiTheme="minorBidi" w:hint="cs"/>
          <w:sz w:val="20"/>
          <w:szCs w:val="20"/>
          <w:rtl/>
        </w:rPr>
        <w:t>ُ</w:t>
      </w:r>
      <w:r w:rsidRPr="004A2C6F">
        <w:rPr>
          <w:rFonts w:asciiTheme="minorBidi" w:hAnsiTheme="minorBidi"/>
          <w:sz w:val="20"/>
          <w:szCs w:val="20"/>
          <w:rtl/>
        </w:rPr>
        <w:t>ع</w:t>
      </w:r>
      <w:r>
        <w:rPr>
          <w:rFonts w:asciiTheme="minorBidi" w:hAnsiTheme="minorBidi" w:hint="cs"/>
          <w:sz w:val="20"/>
          <w:szCs w:val="20"/>
          <w:rtl/>
        </w:rPr>
        <w:t>ُ</w:t>
      </w:r>
      <w:r>
        <w:rPr>
          <w:rFonts w:asciiTheme="minorBidi" w:hAnsiTheme="minorBidi"/>
          <w:sz w:val="20"/>
          <w:szCs w:val="20"/>
          <w:rtl/>
        </w:rPr>
        <w:t xml:space="preserve"> ال</w:t>
      </w:r>
      <w:r>
        <w:rPr>
          <w:rFonts w:asciiTheme="minorBidi" w:hAnsiTheme="minorBidi" w:hint="cs"/>
          <w:sz w:val="20"/>
          <w:szCs w:val="20"/>
          <w:rtl/>
        </w:rPr>
        <w:t>أ</w:t>
      </w:r>
      <w:r w:rsidRPr="004A2C6F">
        <w:rPr>
          <w:rFonts w:asciiTheme="minorBidi" w:hAnsiTheme="minorBidi"/>
          <w:sz w:val="20"/>
          <w:szCs w:val="20"/>
          <w:rtl/>
        </w:rPr>
        <w:t>دل</w:t>
      </w:r>
      <w:r>
        <w:rPr>
          <w:rFonts w:asciiTheme="minorBidi" w:hAnsiTheme="minorBidi" w:hint="cs"/>
          <w:sz w:val="20"/>
          <w:szCs w:val="20"/>
          <w:rtl/>
        </w:rPr>
        <w:t>ّ</w:t>
      </w:r>
      <w:r>
        <w:rPr>
          <w:rFonts w:asciiTheme="minorBidi" w:hAnsiTheme="minorBidi"/>
          <w:sz w:val="20"/>
          <w:szCs w:val="20"/>
          <w:rtl/>
        </w:rPr>
        <w:t xml:space="preserve">ة </w:t>
      </w:r>
      <w:r>
        <w:rPr>
          <w:rFonts w:asciiTheme="minorBidi" w:hAnsiTheme="minorBidi" w:hint="cs"/>
          <w:sz w:val="20"/>
          <w:szCs w:val="20"/>
          <w:rtl/>
        </w:rPr>
        <w:t>في أصول النحو (1957م)</w:t>
      </w:r>
      <w:r>
        <w:rPr>
          <w:rFonts w:asciiTheme="minorBidi" w:hAnsiTheme="minorBidi"/>
          <w:sz w:val="20"/>
          <w:szCs w:val="20"/>
          <w:rtl/>
        </w:rPr>
        <w:t>، ص93</w:t>
      </w:r>
      <w:r>
        <w:rPr>
          <w:rFonts w:asciiTheme="minorBidi" w:hAnsiTheme="minorBidi" w:hint="cs"/>
          <w:sz w:val="20"/>
          <w:szCs w:val="20"/>
          <w:rtl/>
        </w:rPr>
        <w:t>، قدم لهما وعني بتحقيقهما  سعيد الأفغاني ،مطبعة الجنة السورية .</w:t>
      </w:r>
    </w:p>
    <w:p w:rsidR="00BD190E" w:rsidRPr="00966EBA" w:rsidRDefault="009C76A9" w:rsidP="00B95588">
      <w:pPr>
        <w:pStyle w:val="a6"/>
        <w:spacing w:line="276" w:lineRule="auto"/>
        <w:rPr>
          <w:rFonts w:asciiTheme="minorBidi" w:hAnsiTheme="minorBidi"/>
          <w:sz w:val="20"/>
          <w:szCs w:val="20"/>
          <w:rtl/>
        </w:rPr>
      </w:pPr>
      <w:r w:rsidRPr="004A2C6F">
        <w:rPr>
          <w:rFonts w:asciiTheme="minorBidi" w:hAnsiTheme="minorBidi"/>
          <w:sz w:val="20"/>
          <w:szCs w:val="20"/>
          <w:rtl/>
        </w:rPr>
        <w:t>(</w:t>
      </w:r>
      <w:r w:rsidR="00694E10">
        <w:rPr>
          <w:rFonts w:asciiTheme="minorBidi" w:hAnsiTheme="minorBidi" w:hint="cs"/>
          <w:sz w:val="20"/>
          <w:szCs w:val="20"/>
          <w:rtl/>
        </w:rPr>
        <w:t>5</w:t>
      </w:r>
      <w:r w:rsidRPr="004A2C6F">
        <w:rPr>
          <w:rFonts w:asciiTheme="minorBidi" w:hAnsiTheme="minorBidi"/>
          <w:sz w:val="20"/>
          <w:szCs w:val="20"/>
          <w:rtl/>
        </w:rPr>
        <w:t xml:space="preserve">) </w:t>
      </w:r>
      <w:r w:rsidR="00B95588">
        <w:rPr>
          <w:rFonts w:asciiTheme="minorBidi" w:hAnsiTheme="minorBidi" w:hint="cs"/>
          <w:sz w:val="20"/>
          <w:szCs w:val="20"/>
          <w:rtl/>
        </w:rPr>
        <w:t>المصدر</w:t>
      </w:r>
      <w:r w:rsidRPr="004A2C6F">
        <w:rPr>
          <w:rFonts w:asciiTheme="minorBidi" w:hAnsiTheme="minorBidi"/>
          <w:sz w:val="20"/>
          <w:szCs w:val="20"/>
          <w:rtl/>
        </w:rPr>
        <w:t xml:space="preserve"> نفسه </w:t>
      </w:r>
      <w:r w:rsidR="00B95588">
        <w:rPr>
          <w:rFonts w:asciiTheme="minorBidi" w:hAnsiTheme="minorBidi" w:hint="cs"/>
          <w:sz w:val="20"/>
          <w:szCs w:val="20"/>
          <w:rtl/>
        </w:rPr>
        <w:t>،نفس الصفحة .</w:t>
      </w:r>
    </w:p>
    <w:p w:rsidR="00B95588" w:rsidRPr="004F7503" w:rsidRDefault="00B95588" w:rsidP="00B95588">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lastRenderedPageBreak/>
        <w:t>والرفع ،</w:t>
      </w:r>
      <w:r>
        <w:rPr>
          <w:rFonts w:asciiTheme="minorBidi" w:hAnsiTheme="minorBidi" w:hint="cs"/>
          <w:sz w:val="28"/>
          <w:szCs w:val="28"/>
          <w:rtl/>
          <w:lang w:bidi="ar-JO"/>
        </w:rPr>
        <w:t xml:space="preserve"> </w:t>
      </w:r>
      <w:r w:rsidRPr="004F7503">
        <w:rPr>
          <w:rFonts w:asciiTheme="minorBidi" w:hAnsiTheme="minorBidi"/>
          <w:sz w:val="28"/>
          <w:szCs w:val="28"/>
          <w:rtl/>
          <w:lang w:bidi="ar-JO"/>
        </w:rPr>
        <w:t>فلم</w:t>
      </w:r>
      <w:r>
        <w:rPr>
          <w:rFonts w:asciiTheme="minorBidi" w:hAnsiTheme="minorBidi" w:hint="cs"/>
          <w:sz w:val="28"/>
          <w:szCs w:val="28"/>
          <w:rtl/>
          <w:lang w:bidi="ar-JO"/>
        </w:rPr>
        <w:t>ّ</w:t>
      </w:r>
      <w:r>
        <w:rPr>
          <w:rFonts w:asciiTheme="minorBidi" w:hAnsiTheme="minorBidi"/>
          <w:sz w:val="28"/>
          <w:szCs w:val="28"/>
          <w:rtl/>
          <w:lang w:bidi="ar-JO"/>
        </w:rPr>
        <w:t xml:space="preserve">ا </w:t>
      </w:r>
      <w:r>
        <w:rPr>
          <w:rFonts w:asciiTheme="minorBidi" w:hAnsiTheme="minorBidi" w:hint="cs"/>
          <w:sz w:val="28"/>
          <w:szCs w:val="28"/>
          <w:rtl/>
          <w:lang w:bidi="ar-JO"/>
        </w:rPr>
        <w:t>أُ</w:t>
      </w:r>
      <w:r w:rsidRPr="004F7503">
        <w:rPr>
          <w:rFonts w:asciiTheme="minorBidi" w:hAnsiTheme="minorBidi"/>
          <w:sz w:val="28"/>
          <w:szCs w:val="28"/>
          <w:rtl/>
          <w:lang w:bidi="ar-JO"/>
        </w:rPr>
        <w:t xml:space="preserve">لحقت </w:t>
      </w:r>
      <w:r>
        <w:rPr>
          <w:rFonts w:asciiTheme="minorBidi" w:hAnsiTheme="minorBidi"/>
          <w:sz w:val="28"/>
          <w:szCs w:val="28"/>
          <w:rtl/>
          <w:lang w:bidi="ar-JO"/>
        </w:rPr>
        <w:t xml:space="preserve">الفعل في العمل ، </w:t>
      </w:r>
      <w:r>
        <w:rPr>
          <w:rFonts w:asciiTheme="minorBidi" w:hAnsiTheme="minorBidi" w:hint="cs"/>
          <w:sz w:val="28"/>
          <w:szCs w:val="28"/>
          <w:rtl/>
          <w:lang w:bidi="ar-JO"/>
        </w:rPr>
        <w:t>أُ</w:t>
      </w:r>
      <w:r w:rsidRPr="004F7503">
        <w:rPr>
          <w:rFonts w:asciiTheme="minorBidi" w:hAnsiTheme="minorBidi"/>
          <w:sz w:val="28"/>
          <w:szCs w:val="28"/>
          <w:rtl/>
          <w:lang w:bidi="ar-JO"/>
        </w:rPr>
        <w:t>لحق اسمها بمفعول الفعل في النصب لعل</w:t>
      </w:r>
      <w:r>
        <w:rPr>
          <w:rFonts w:asciiTheme="minorBidi" w:hAnsiTheme="minorBidi" w:hint="cs"/>
          <w:sz w:val="28"/>
          <w:szCs w:val="28"/>
          <w:rtl/>
          <w:lang w:bidi="ar-JO"/>
        </w:rPr>
        <w:t>ّ</w:t>
      </w:r>
      <w:r>
        <w:rPr>
          <w:rFonts w:asciiTheme="minorBidi" w:hAnsiTheme="minorBidi"/>
          <w:sz w:val="28"/>
          <w:szCs w:val="28"/>
          <w:rtl/>
          <w:lang w:bidi="ar-JO"/>
        </w:rPr>
        <w:t xml:space="preserve">ة المشابهة بينهما </w:t>
      </w:r>
      <w:r>
        <w:rPr>
          <w:rFonts w:asciiTheme="minorBidi" w:hAnsiTheme="minorBidi" w:hint="cs"/>
          <w:sz w:val="28"/>
          <w:szCs w:val="28"/>
          <w:rtl/>
          <w:lang w:bidi="ar-JO"/>
        </w:rPr>
        <w:t xml:space="preserve">، </w:t>
      </w:r>
      <w:r>
        <w:rPr>
          <w:rFonts w:asciiTheme="minorBidi" w:hAnsiTheme="minorBidi"/>
          <w:sz w:val="28"/>
          <w:szCs w:val="28"/>
          <w:rtl/>
          <w:lang w:bidi="ar-JO"/>
        </w:rPr>
        <w:t>و</w:t>
      </w:r>
      <w:r>
        <w:rPr>
          <w:rFonts w:asciiTheme="minorBidi" w:hAnsiTheme="minorBidi" w:hint="cs"/>
          <w:sz w:val="28"/>
          <w:szCs w:val="28"/>
          <w:rtl/>
          <w:lang w:bidi="ar-JO"/>
        </w:rPr>
        <w:t>أُ</w:t>
      </w:r>
      <w:r w:rsidRPr="004F7503">
        <w:rPr>
          <w:rFonts w:asciiTheme="minorBidi" w:hAnsiTheme="minorBidi"/>
          <w:sz w:val="28"/>
          <w:szCs w:val="28"/>
          <w:rtl/>
          <w:lang w:bidi="ar-JO"/>
        </w:rPr>
        <w:t xml:space="preserve">لحق خبرها بفاعل </w:t>
      </w:r>
      <w:r>
        <w:rPr>
          <w:rFonts w:asciiTheme="minorBidi" w:hAnsiTheme="minorBidi"/>
          <w:sz w:val="28"/>
          <w:szCs w:val="28"/>
          <w:rtl/>
          <w:lang w:bidi="ar-JO"/>
        </w:rPr>
        <w:t xml:space="preserve">الفعل في الرفع للمشابهة بينهما </w:t>
      </w:r>
      <w:r>
        <w:rPr>
          <w:rFonts w:asciiTheme="minorBidi" w:hAnsiTheme="minorBidi" w:hint="cs"/>
          <w:sz w:val="28"/>
          <w:szCs w:val="28"/>
          <w:rtl/>
          <w:lang w:bidi="ar-JO"/>
        </w:rPr>
        <w:t>،</w:t>
      </w:r>
      <w:r w:rsidRPr="004F7503">
        <w:rPr>
          <w:rFonts w:asciiTheme="minorBidi" w:hAnsiTheme="minorBidi"/>
          <w:sz w:val="28"/>
          <w:szCs w:val="28"/>
          <w:rtl/>
          <w:lang w:bidi="ar-JO"/>
        </w:rPr>
        <w:t xml:space="preserve">فجاء اسم الحروف </w:t>
      </w:r>
      <w:r>
        <w:rPr>
          <w:rFonts w:asciiTheme="minorBidi" w:hAnsiTheme="minorBidi"/>
          <w:sz w:val="28"/>
          <w:szCs w:val="28"/>
          <w:rtl/>
          <w:lang w:bidi="ar-JO"/>
        </w:rPr>
        <w:t>المُشبّهة</w:t>
      </w:r>
      <w:r w:rsidRPr="004F7503">
        <w:rPr>
          <w:rFonts w:asciiTheme="minorBidi" w:hAnsiTheme="minorBidi"/>
          <w:sz w:val="28"/>
          <w:szCs w:val="28"/>
          <w:rtl/>
          <w:lang w:bidi="ar-JO"/>
        </w:rPr>
        <w:t xml:space="preserve"> منصوبا</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وخبرها مرفوعا</w:t>
      </w:r>
      <w:r>
        <w:rPr>
          <w:rFonts w:asciiTheme="minorBidi" w:hAnsiTheme="minorBidi" w:hint="cs"/>
          <w:sz w:val="28"/>
          <w:szCs w:val="28"/>
          <w:rtl/>
          <w:lang w:bidi="ar-JO"/>
        </w:rPr>
        <w:t xml:space="preserve">ً </w:t>
      </w:r>
      <w:r w:rsidRPr="004F7503">
        <w:rPr>
          <w:rFonts w:asciiTheme="minorBidi" w:hAnsiTheme="minorBidi"/>
          <w:sz w:val="28"/>
          <w:szCs w:val="28"/>
          <w:rtl/>
          <w:lang w:bidi="ar-JO"/>
        </w:rPr>
        <w:t>.</w:t>
      </w:r>
    </w:p>
    <w:p w:rsidR="00694E10" w:rsidRDefault="00694E10" w:rsidP="00BD190E">
      <w:pPr>
        <w:pStyle w:val="a6"/>
        <w:spacing w:line="360" w:lineRule="auto"/>
        <w:rPr>
          <w:rFonts w:asciiTheme="minorBidi" w:hAnsiTheme="minorBidi"/>
          <w:sz w:val="28"/>
          <w:szCs w:val="28"/>
          <w:rtl/>
          <w:lang w:bidi="ar-JO"/>
        </w:rPr>
      </w:pPr>
    </w:p>
    <w:p w:rsidR="0020237B" w:rsidRDefault="009C76A9" w:rsidP="009C76A9">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2- ماذهب </w:t>
      </w:r>
      <w:r w:rsidR="00966EBA">
        <w:rPr>
          <w:rFonts w:asciiTheme="minorBidi" w:hAnsiTheme="minorBidi" w:hint="cs"/>
          <w:sz w:val="28"/>
          <w:szCs w:val="28"/>
          <w:rtl/>
          <w:lang w:bidi="ar-JO"/>
        </w:rPr>
        <w:t>إ</w:t>
      </w:r>
      <w:r>
        <w:rPr>
          <w:rFonts w:asciiTheme="minorBidi" w:hAnsiTheme="minorBidi" w:hint="cs"/>
          <w:sz w:val="28"/>
          <w:szCs w:val="28"/>
          <w:rtl/>
          <w:lang w:bidi="ar-JO"/>
        </w:rPr>
        <w:t xml:space="preserve">ليه ابن السراج </w:t>
      </w:r>
      <w:r w:rsidRPr="004F7503">
        <w:rPr>
          <w:rFonts w:asciiTheme="minorBidi" w:hAnsiTheme="minorBidi"/>
          <w:sz w:val="28"/>
          <w:szCs w:val="28"/>
          <w:rtl/>
          <w:lang w:bidi="ar-JO"/>
        </w:rPr>
        <w:t>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عل</w:t>
      </w:r>
      <w:r>
        <w:rPr>
          <w:rFonts w:asciiTheme="minorBidi" w:hAnsiTheme="minorBidi" w:hint="cs"/>
          <w:sz w:val="28"/>
          <w:szCs w:val="28"/>
          <w:rtl/>
          <w:lang w:bidi="ar-JO"/>
        </w:rPr>
        <w:t>ّ</w:t>
      </w:r>
      <w:r w:rsidRPr="004F7503">
        <w:rPr>
          <w:rFonts w:asciiTheme="minorBidi" w:hAnsiTheme="minorBidi"/>
          <w:sz w:val="28"/>
          <w:szCs w:val="28"/>
          <w:rtl/>
          <w:lang w:bidi="ar-JO"/>
        </w:rPr>
        <w:t xml:space="preserve">ة تقديم منصوب الحروف المشبهة على مرفوعها هو التفرقة بينها وبين الفعل </w:t>
      </w:r>
      <w:r>
        <w:rPr>
          <w:rFonts w:asciiTheme="minorBidi" w:hAnsiTheme="minorBidi" w:hint="cs"/>
          <w:sz w:val="28"/>
          <w:szCs w:val="28"/>
          <w:rtl/>
          <w:lang w:bidi="ar-JO"/>
        </w:rPr>
        <w:t>،</w:t>
      </w:r>
      <w:r w:rsidR="00BD53DD">
        <w:rPr>
          <w:rFonts w:asciiTheme="minorBidi" w:hAnsiTheme="minorBidi" w:hint="cs"/>
          <w:sz w:val="28"/>
          <w:szCs w:val="28"/>
          <w:rtl/>
          <w:lang w:bidi="ar-JO"/>
        </w:rPr>
        <w:t xml:space="preserve"> </w:t>
      </w:r>
      <w:r w:rsidR="00BD53DD">
        <w:rPr>
          <w:rFonts w:asciiTheme="minorBidi" w:hAnsiTheme="minorBidi"/>
          <w:sz w:val="28"/>
          <w:szCs w:val="28"/>
          <w:rtl/>
          <w:lang w:bidi="ar-JO"/>
        </w:rPr>
        <w:t xml:space="preserve">حيث </w:t>
      </w:r>
      <w:r w:rsidR="00BD53DD">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 الفعل هو ال</w:t>
      </w:r>
      <w:r>
        <w:rPr>
          <w:rFonts w:asciiTheme="minorBidi" w:hAnsiTheme="minorBidi" w:hint="cs"/>
          <w:sz w:val="28"/>
          <w:szCs w:val="28"/>
          <w:rtl/>
          <w:lang w:bidi="ar-JO"/>
        </w:rPr>
        <w:t>أ</w:t>
      </w:r>
      <w:r w:rsidRPr="004F7503">
        <w:rPr>
          <w:rFonts w:asciiTheme="minorBidi" w:hAnsiTheme="minorBidi"/>
          <w:sz w:val="28"/>
          <w:szCs w:val="28"/>
          <w:rtl/>
          <w:lang w:bidi="ar-JO"/>
        </w:rPr>
        <w:t>صل والحرف هو الفرع ،فهذه الحروف لم</w:t>
      </w:r>
      <w:r>
        <w:rPr>
          <w:rFonts w:asciiTheme="minorBidi" w:hAnsiTheme="minorBidi" w:hint="cs"/>
          <w:sz w:val="28"/>
          <w:szCs w:val="28"/>
          <w:rtl/>
          <w:lang w:bidi="ar-JO"/>
        </w:rPr>
        <w:t>ّ</w:t>
      </w:r>
      <w:r w:rsidRPr="004F7503">
        <w:rPr>
          <w:rFonts w:asciiTheme="minorBidi" w:hAnsiTheme="minorBidi"/>
          <w:sz w:val="28"/>
          <w:szCs w:val="28"/>
          <w:rtl/>
          <w:lang w:bidi="ar-JO"/>
        </w:rPr>
        <w:t>ا كانت في العمل فرعا</w:t>
      </w:r>
      <w:r>
        <w:rPr>
          <w:rFonts w:asciiTheme="minorBidi" w:hAnsiTheme="minorBidi" w:hint="cs"/>
          <w:sz w:val="28"/>
          <w:szCs w:val="28"/>
          <w:rtl/>
          <w:lang w:bidi="ar-JO"/>
        </w:rPr>
        <w:t>ً</w:t>
      </w:r>
      <w:r>
        <w:rPr>
          <w:rFonts w:asciiTheme="minorBidi" w:hAnsiTheme="minorBidi"/>
          <w:sz w:val="28"/>
          <w:szCs w:val="28"/>
          <w:rtl/>
          <w:lang w:bidi="ar-JO"/>
        </w:rPr>
        <w:t xml:space="preserve"> على الفعل </w:t>
      </w:r>
      <w:r w:rsidRPr="004F7503">
        <w:rPr>
          <w:rFonts w:asciiTheme="minorBidi" w:hAnsiTheme="minorBidi"/>
          <w:sz w:val="28"/>
          <w:szCs w:val="28"/>
          <w:rtl/>
          <w:lang w:bidi="ar-JO"/>
        </w:rPr>
        <w:t xml:space="preserve">ناسبها تقديم المنصوب على المرفوع </w:t>
      </w:r>
      <w:r>
        <w:rPr>
          <w:rFonts w:asciiTheme="minorBidi" w:hAnsiTheme="minorBidi" w:hint="cs"/>
          <w:sz w:val="28"/>
          <w:szCs w:val="28"/>
          <w:rtl/>
          <w:lang w:bidi="ar-JO"/>
        </w:rPr>
        <w:t>؛</w:t>
      </w:r>
      <w:r>
        <w:rPr>
          <w:rFonts w:asciiTheme="minorBidi" w:hAnsiTheme="minorBidi"/>
          <w:sz w:val="28"/>
          <w:szCs w:val="28"/>
          <w:rtl/>
          <w:lang w:bidi="ar-JO"/>
        </w:rPr>
        <w:t>ل</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ت</w:t>
      </w:r>
      <w:r>
        <w:rPr>
          <w:rFonts w:asciiTheme="minorBidi" w:hAnsiTheme="minorBidi"/>
          <w:sz w:val="28"/>
          <w:szCs w:val="28"/>
          <w:rtl/>
          <w:lang w:bidi="ar-JO"/>
        </w:rPr>
        <w:t>قديم المنصوب على المرفوع هو فرع</w:t>
      </w:r>
      <w:r>
        <w:rPr>
          <w:rFonts w:asciiTheme="minorBidi" w:hAnsiTheme="minorBidi" w:hint="cs"/>
          <w:sz w:val="28"/>
          <w:szCs w:val="28"/>
          <w:rtl/>
          <w:lang w:bidi="ar-JO"/>
        </w:rPr>
        <w:t xml:space="preserve">، </w:t>
      </w:r>
      <w:r w:rsidRPr="004F7503">
        <w:rPr>
          <w:rFonts w:asciiTheme="minorBidi" w:hAnsiTheme="minorBidi"/>
          <w:sz w:val="28"/>
          <w:szCs w:val="28"/>
          <w:rtl/>
          <w:lang w:bidi="ar-JO"/>
        </w:rPr>
        <w:t>و</w:t>
      </w:r>
      <w:r>
        <w:rPr>
          <w:rFonts w:asciiTheme="minorBidi" w:hAnsiTheme="minorBidi"/>
          <w:sz w:val="28"/>
          <w:szCs w:val="28"/>
          <w:rtl/>
          <w:lang w:bidi="ar-JO"/>
        </w:rPr>
        <w:t>تقديم المرفوع على المنصوب هو ال</w:t>
      </w:r>
      <w:r>
        <w:rPr>
          <w:rFonts w:asciiTheme="minorBidi" w:hAnsiTheme="minorBidi" w:hint="cs"/>
          <w:sz w:val="28"/>
          <w:szCs w:val="28"/>
          <w:rtl/>
          <w:lang w:bidi="ar-JO"/>
        </w:rPr>
        <w:t>أ</w:t>
      </w:r>
      <w:r w:rsidRPr="004F7503">
        <w:rPr>
          <w:rFonts w:asciiTheme="minorBidi" w:hAnsiTheme="minorBidi"/>
          <w:sz w:val="28"/>
          <w:szCs w:val="28"/>
          <w:rtl/>
          <w:lang w:bidi="ar-JO"/>
        </w:rPr>
        <w:t xml:space="preserve">صل </w:t>
      </w:r>
      <w:r>
        <w:rPr>
          <w:rFonts w:asciiTheme="minorBidi" w:hAnsiTheme="minorBidi" w:hint="cs"/>
          <w:sz w:val="28"/>
          <w:szCs w:val="28"/>
          <w:rtl/>
          <w:lang w:bidi="ar-JO"/>
        </w:rPr>
        <w:t xml:space="preserve">، </w:t>
      </w:r>
      <w:r w:rsidRPr="004F7503">
        <w:rPr>
          <w:rFonts w:asciiTheme="minorBidi" w:hAnsiTheme="minorBidi"/>
          <w:sz w:val="28"/>
          <w:szCs w:val="28"/>
          <w:rtl/>
          <w:lang w:bidi="ar-JO"/>
        </w:rPr>
        <w:t>وهو ما يناسب الفعل</w:t>
      </w:r>
      <w:r>
        <w:rPr>
          <w:rFonts w:asciiTheme="minorBidi" w:hAnsiTheme="minorBidi" w:hint="cs"/>
          <w:sz w:val="28"/>
          <w:szCs w:val="28"/>
          <w:rtl/>
          <w:lang w:bidi="ar-JO"/>
        </w:rPr>
        <w:t xml:space="preserve"> .</w:t>
      </w:r>
    </w:p>
    <w:p w:rsidR="009C76A9" w:rsidRDefault="009C76A9" w:rsidP="00966EBA">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3- </w:t>
      </w:r>
      <w:r w:rsidR="00966EBA">
        <w:rPr>
          <w:rFonts w:asciiTheme="minorBidi" w:hAnsiTheme="minorBidi" w:hint="cs"/>
          <w:sz w:val="28"/>
          <w:szCs w:val="28"/>
          <w:rtl/>
          <w:lang w:bidi="ar-JO"/>
        </w:rPr>
        <w:t>جاء اسمها منصوباً وخبرها مرفوعاً في أصول النحو العربي : القرآن الكريم ، والحديث النبوي الشريف ، والشعر العربي الفصيح .</w:t>
      </w:r>
    </w:p>
    <w:p w:rsidR="00966EBA" w:rsidRPr="004F7503" w:rsidRDefault="00966EBA" w:rsidP="00966EBA">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4- ما ذهب إليه ابن مالك أ</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 معنى هذه الحروف لا يتحقق </w:t>
      </w:r>
      <w:r>
        <w:rPr>
          <w:rFonts w:asciiTheme="minorBidi" w:hAnsiTheme="minorBidi" w:hint="cs"/>
          <w:sz w:val="28"/>
          <w:szCs w:val="28"/>
          <w:rtl/>
          <w:lang w:bidi="ar-JO"/>
        </w:rPr>
        <w:t>إ</w:t>
      </w:r>
      <w:r w:rsidRPr="004F7503">
        <w:rPr>
          <w:rFonts w:asciiTheme="minorBidi" w:hAnsiTheme="minorBidi"/>
          <w:sz w:val="28"/>
          <w:szCs w:val="28"/>
          <w:rtl/>
          <w:lang w:bidi="ar-JO"/>
        </w:rPr>
        <w:t>لا</w:t>
      </w:r>
      <w:r>
        <w:rPr>
          <w:rFonts w:asciiTheme="minorBidi" w:hAnsiTheme="minorBidi" w:hint="cs"/>
          <w:sz w:val="28"/>
          <w:szCs w:val="28"/>
          <w:rtl/>
          <w:lang w:bidi="ar-JO"/>
        </w:rPr>
        <w:t xml:space="preserve"> </w:t>
      </w:r>
      <w:r w:rsidRPr="004F7503">
        <w:rPr>
          <w:rFonts w:asciiTheme="minorBidi" w:hAnsiTheme="minorBidi"/>
          <w:sz w:val="28"/>
          <w:szCs w:val="28"/>
          <w:rtl/>
          <w:lang w:bidi="ar-JO"/>
        </w:rPr>
        <w:t>بوجود</w:t>
      </w:r>
      <w:r>
        <w:rPr>
          <w:rFonts w:asciiTheme="minorBidi" w:hAnsiTheme="minorBidi" w:hint="cs"/>
          <w:sz w:val="28"/>
          <w:szCs w:val="28"/>
          <w:rtl/>
          <w:lang w:bidi="ar-JO"/>
        </w:rPr>
        <w:t xml:space="preserve"> </w:t>
      </w:r>
      <w:r>
        <w:rPr>
          <w:rFonts w:asciiTheme="minorBidi" w:hAnsiTheme="minorBidi"/>
          <w:sz w:val="28"/>
          <w:szCs w:val="28"/>
          <w:rtl/>
          <w:lang w:bidi="ar-JO"/>
        </w:rPr>
        <w:t>العنصر ال</w:t>
      </w:r>
      <w:r>
        <w:rPr>
          <w:rFonts w:asciiTheme="minorBidi" w:hAnsiTheme="minorBidi" w:hint="cs"/>
          <w:sz w:val="28"/>
          <w:szCs w:val="28"/>
          <w:rtl/>
          <w:lang w:bidi="ar-JO"/>
        </w:rPr>
        <w:t>أ</w:t>
      </w:r>
      <w:r w:rsidR="00BD53DD">
        <w:rPr>
          <w:rFonts w:asciiTheme="minorBidi" w:hAnsiTheme="minorBidi"/>
          <w:sz w:val="28"/>
          <w:szCs w:val="28"/>
          <w:rtl/>
          <w:lang w:bidi="ar-JO"/>
        </w:rPr>
        <w:t>هم في نظرهم وهو الخبر</w:t>
      </w:r>
      <w:r>
        <w:rPr>
          <w:rFonts w:asciiTheme="minorBidi" w:hAnsiTheme="minorBidi"/>
          <w:sz w:val="28"/>
          <w:szCs w:val="28"/>
          <w:rtl/>
          <w:lang w:bidi="ar-JO"/>
        </w:rPr>
        <w:t>،</w:t>
      </w:r>
      <w:r w:rsidR="00BD53DD">
        <w:rPr>
          <w:rFonts w:asciiTheme="minorBidi" w:hAnsiTheme="minorBidi" w:hint="cs"/>
          <w:sz w:val="28"/>
          <w:szCs w:val="28"/>
          <w:rtl/>
          <w:lang w:bidi="ar-JO"/>
        </w:rPr>
        <w:t xml:space="preserve"> </w:t>
      </w:r>
      <w:r>
        <w:rPr>
          <w:rFonts w:asciiTheme="minorBidi" w:hAnsiTheme="minorBidi" w:hint="cs"/>
          <w:sz w:val="28"/>
          <w:szCs w:val="28"/>
          <w:rtl/>
          <w:lang w:bidi="ar-JO"/>
        </w:rPr>
        <w:t>إ</w:t>
      </w:r>
      <w:r>
        <w:rPr>
          <w:rFonts w:asciiTheme="minorBidi" w:hAnsiTheme="minorBidi"/>
          <w:sz w:val="28"/>
          <w:szCs w:val="28"/>
          <w:rtl/>
          <w:lang w:bidi="ar-JO"/>
        </w:rPr>
        <w:t xml:space="preserve">ذ لا معنى لهذه الحروف </w:t>
      </w:r>
      <w:r>
        <w:rPr>
          <w:rFonts w:asciiTheme="minorBidi" w:hAnsiTheme="minorBidi" w:hint="cs"/>
          <w:sz w:val="28"/>
          <w:szCs w:val="28"/>
          <w:rtl/>
          <w:lang w:bidi="ar-JO"/>
        </w:rPr>
        <w:t>إ</w:t>
      </w:r>
      <w:r w:rsidRPr="004F7503">
        <w:rPr>
          <w:rFonts w:asciiTheme="minorBidi" w:hAnsiTheme="minorBidi"/>
          <w:sz w:val="28"/>
          <w:szCs w:val="28"/>
          <w:rtl/>
          <w:lang w:bidi="ar-JO"/>
        </w:rPr>
        <w:t>ذا و</w:t>
      </w:r>
      <w:r>
        <w:rPr>
          <w:rFonts w:asciiTheme="minorBidi" w:hAnsiTheme="minorBidi" w:hint="cs"/>
          <w:sz w:val="28"/>
          <w:szCs w:val="28"/>
          <w:rtl/>
          <w:lang w:bidi="ar-JO"/>
        </w:rPr>
        <w:t>ُ</w:t>
      </w:r>
      <w:r w:rsidRPr="004F7503">
        <w:rPr>
          <w:rFonts w:asciiTheme="minorBidi" w:hAnsiTheme="minorBidi"/>
          <w:sz w:val="28"/>
          <w:szCs w:val="28"/>
          <w:rtl/>
          <w:lang w:bidi="ar-JO"/>
        </w:rPr>
        <w:t>ج</w:t>
      </w:r>
      <w:r>
        <w:rPr>
          <w:rFonts w:asciiTheme="minorBidi" w:hAnsiTheme="minorBidi" w:hint="cs"/>
          <w:sz w:val="28"/>
          <w:szCs w:val="28"/>
          <w:rtl/>
          <w:lang w:bidi="ar-JO"/>
        </w:rPr>
        <w:t>ِ</w:t>
      </w:r>
      <w:r w:rsidRPr="004F7503">
        <w:rPr>
          <w:rFonts w:asciiTheme="minorBidi" w:hAnsiTheme="minorBidi"/>
          <w:sz w:val="28"/>
          <w:szCs w:val="28"/>
          <w:rtl/>
          <w:lang w:bidi="ar-JO"/>
        </w:rPr>
        <w:t xml:space="preserve">د الاسم </w:t>
      </w:r>
      <w:r>
        <w:rPr>
          <w:rFonts w:asciiTheme="minorBidi" w:hAnsiTheme="minorBidi"/>
          <w:sz w:val="28"/>
          <w:szCs w:val="28"/>
          <w:rtl/>
          <w:lang w:bidi="ar-JO"/>
        </w:rPr>
        <w:t>ولم يتوفر الخبر ،فتقدي</w:t>
      </w:r>
      <w:r>
        <w:rPr>
          <w:rFonts w:asciiTheme="minorBidi" w:hAnsiTheme="minorBidi" w:hint="cs"/>
          <w:sz w:val="28"/>
          <w:szCs w:val="28"/>
          <w:rtl/>
          <w:lang w:bidi="ar-JO"/>
        </w:rPr>
        <w:t>ر</w:t>
      </w:r>
      <w:r w:rsidRPr="004F7503">
        <w:rPr>
          <w:rFonts w:asciiTheme="minorBidi" w:hAnsiTheme="minorBidi"/>
          <w:sz w:val="28"/>
          <w:szCs w:val="28"/>
          <w:rtl/>
          <w:lang w:bidi="ar-JO"/>
        </w:rPr>
        <w:t>ا</w:t>
      </w:r>
      <w:r>
        <w:rPr>
          <w:rFonts w:asciiTheme="minorBidi" w:hAnsiTheme="minorBidi" w:hint="cs"/>
          <w:sz w:val="28"/>
          <w:szCs w:val="28"/>
          <w:rtl/>
          <w:lang w:bidi="ar-JO"/>
        </w:rPr>
        <w:t>ً</w:t>
      </w:r>
      <w:r>
        <w:rPr>
          <w:rFonts w:asciiTheme="minorBidi" w:hAnsiTheme="minorBidi"/>
          <w:sz w:val="28"/>
          <w:szCs w:val="28"/>
          <w:rtl/>
          <w:lang w:bidi="ar-JO"/>
        </w:rPr>
        <w:t xml:space="preserve"> ل</w:t>
      </w:r>
      <w:r>
        <w:rPr>
          <w:rFonts w:asciiTheme="minorBidi" w:hAnsiTheme="minorBidi" w:hint="cs"/>
          <w:sz w:val="28"/>
          <w:szCs w:val="28"/>
          <w:rtl/>
          <w:lang w:bidi="ar-JO"/>
        </w:rPr>
        <w:t>أ</w:t>
      </w:r>
      <w:r w:rsidRPr="004F7503">
        <w:rPr>
          <w:rFonts w:asciiTheme="minorBidi" w:hAnsiTheme="minorBidi"/>
          <w:sz w:val="28"/>
          <w:szCs w:val="28"/>
          <w:rtl/>
          <w:lang w:bidi="ar-JO"/>
        </w:rPr>
        <w:t>هميته ومنزلته وضع تحت باب العمد التي لايمكن الا</w:t>
      </w:r>
      <w:r>
        <w:rPr>
          <w:rFonts w:asciiTheme="minorBidi" w:hAnsiTheme="minorBidi"/>
          <w:sz w:val="28"/>
          <w:szCs w:val="28"/>
          <w:rtl/>
          <w:lang w:bidi="ar-JO"/>
        </w:rPr>
        <w:t>ستغناء عنها في الجملة ،</w:t>
      </w:r>
      <w:r w:rsidR="00BD53DD">
        <w:rPr>
          <w:rFonts w:asciiTheme="minorBidi" w:hAnsiTheme="minorBidi" w:hint="cs"/>
          <w:sz w:val="28"/>
          <w:szCs w:val="28"/>
          <w:rtl/>
          <w:lang w:bidi="ar-JO"/>
        </w:rPr>
        <w:t xml:space="preserve"> </w:t>
      </w:r>
      <w:r>
        <w:rPr>
          <w:rFonts w:asciiTheme="minorBidi" w:hAnsiTheme="minorBidi"/>
          <w:sz w:val="28"/>
          <w:szCs w:val="28"/>
          <w:rtl/>
          <w:lang w:bidi="ar-JO"/>
        </w:rPr>
        <w:t>والاسم ل</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ه يمكن الاستغناء عنه في نظرهم وضع تحت باب الفضلات التي </w:t>
      </w:r>
      <w:r>
        <w:rPr>
          <w:rFonts w:asciiTheme="minorBidi" w:hAnsiTheme="minorBidi" w:hint="cs"/>
          <w:sz w:val="28"/>
          <w:szCs w:val="28"/>
          <w:rtl/>
          <w:lang w:bidi="ar-JO"/>
        </w:rPr>
        <w:t>تعدّ</w:t>
      </w:r>
      <w:r w:rsidRPr="004F7503">
        <w:rPr>
          <w:rFonts w:asciiTheme="minorBidi" w:hAnsiTheme="minorBidi"/>
          <w:sz w:val="28"/>
          <w:szCs w:val="28"/>
          <w:rtl/>
          <w:lang w:bidi="ar-JO"/>
        </w:rPr>
        <w:t xml:space="preserve"> متممة</w:t>
      </w:r>
      <w:r>
        <w:rPr>
          <w:rFonts w:asciiTheme="minorBidi" w:hAnsiTheme="minorBidi"/>
          <w:sz w:val="28"/>
          <w:szCs w:val="28"/>
          <w:rtl/>
          <w:lang w:bidi="ar-JO"/>
        </w:rPr>
        <w:t xml:space="preserve"> للجملة ويمكن الاستغناء عنها </w:t>
      </w:r>
      <w:r>
        <w:rPr>
          <w:rFonts w:asciiTheme="minorBidi" w:hAnsiTheme="minorBidi" w:hint="cs"/>
          <w:sz w:val="28"/>
          <w:szCs w:val="28"/>
          <w:rtl/>
          <w:lang w:bidi="ar-JO"/>
        </w:rPr>
        <w:t>،</w:t>
      </w:r>
      <w:r w:rsidR="00BD53DD">
        <w:rPr>
          <w:rFonts w:asciiTheme="minorBidi" w:hAnsiTheme="minorBidi" w:hint="cs"/>
          <w:sz w:val="28"/>
          <w:szCs w:val="28"/>
          <w:rtl/>
          <w:lang w:bidi="ar-JO"/>
        </w:rPr>
        <w:t xml:space="preserve"> </w:t>
      </w:r>
      <w:r>
        <w:rPr>
          <w:rFonts w:asciiTheme="minorBidi" w:hAnsiTheme="minorBidi"/>
          <w:sz w:val="28"/>
          <w:szCs w:val="28"/>
          <w:rtl/>
          <w:lang w:bidi="ar-JO"/>
        </w:rPr>
        <w:t>ف</w:t>
      </w:r>
      <w:r>
        <w:rPr>
          <w:rFonts w:asciiTheme="minorBidi" w:hAnsiTheme="minorBidi" w:hint="cs"/>
          <w:sz w:val="28"/>
          <w:szCs w:val="28"/>
          <w:rtl/>
          <w:lang w:bidi="ar-JO"/>
        </w:rPr>
        <w:t>أُ</w:t>
      </w:r>
      <w:r>
        <w:rPr>
          <w:rFonts w:asciiTheme="minorBidi" w:hAnsiTheme="minorBidi"/>
          <w:sz w:val="28"/>
          <w:szCs w:val="28"/>
          <w:rtl/>
          <w:lang w:bidi="ar-JO"/>
        </w:rPr>
        <w:t xml:space="preserve">عطي الخبر </w:t>
      </w:r>
      <w:r>
        <w:rPr>
          <w:rFonts w:asciiTheme="minorBidi" w:hAnsiTheme="minorBidi" w:hint="cs"/>
          <w:sz w:val="28"/>
          <w:szCs w:val="28"/>
          <w:rtl/>
          <w:lang w:bidi="ar-JO"/>
        </w:rPr>
        <w:t>إ</w:t>
      </w:r>
      <w:r>
        <w:rPr>
          <w:rFonts w:asciiTheme="minorBidi" w:hAnsiTheme="minorBidi"/>
          <w:sz w:val="28"/>
          <w:szCs w:val="28"/>
          <w:rtl/>
          <w:lang w:bidi="ar-JO"/>
        </w:rPr>
        <w:t>عراب الفاعل الذي ي</w:t>
      </w:r>
      <w:r>
        <w:rPr>
          <w:rFonts w:asciiTheme="minorBidi" w:hAnsiTheme="minorBidi" w:hint="cs"/>
          <w:sz w:val="28"/>
          <w:szCs w:val="28"/>
          <w:rtl/>
          <w:lang w:bidi="ar-JO"/>
        </w:rPr>
        <w:t>عدُّ</w:t>
      </w:r>
      <w:r w:rsidRPr="004F7503">
        <w:rPr>
          <w:rFonts w:asciiTheme="minorBidi" w:hAnsiTheme="minorBidi"/>
          <w:sz w:val="28"/>
          <w:szCs w:val="28"/>
          <w:rtl/>
          <w:lang w:bidi="ar-JO"/>
        </w:rPr>
        <w:t xml:space="preserve"> عمدة </w:t>
      </w:r>
      <w:r>
        <w:rPr>
          <w:rFonts w:asciiTheme="minorBidi" w:hAnsiTheme="minorBidi"/>
          <w:sz w:val="28"/>
          <w:szCs w:val="28"/>
          <w:rtl/>
          <w:lang w:bidi="ar-JO"/>
        </w:rPr>
        <w:t>وهو الرفع ،</w:t>
      </w:r>
      <w:r w:rsidR="00BD53DD">
        <w:rPr>
          <w:rFonts w:asciiTheme="minorBidi" w:hAnsiTheme="minorBidi" w:hint="cs"/>
          <w:sz w:val="28"/>
          <w:szCs w:val="28"/>
          <w:rtl/>
          <w:lang w:bidi="ar-JO"/>
        </w:rPr>
        <w:t xml:space="preserve"> </w:t>
      </w:r>
      <w:r>
        <w:rPr>
          <w:rFonts w:asciiTheme="minorBidi" w:hAnsiTheme="minorBidi"/>
          <w:sz w:val="28"/>
          <w:szCs w:val="28"/>
          <w:rtl/>
          <w:lang w:bidi="ar-JO"/>
        </w:rPr>
        <w:t>و</w:t>
      </w:r>
      <w:r>
        <w:rPr>
          <w:rFonts w:asciiTheme="minorBidi" w:hAnsiTheme="minorBidi" w:hint="cs"/>
          <w:sz w:val="28"/>
          <w:szCs w:val="28"/>
          <w:rtl/>
          <w:lang w:bidi="ar-JO"/>
        </w:rPr>
        <w:t>أُ</w:t>
      </w:r>
      <w:r>
        <w:rPr>
          <w:rFonts w:asciiTheme="minorBidi" w:hAnsiTheme="minorBidi"/>
          <w:sz w:val="28"/>
          <w:szCs w:val="28"/>
          <w:rtl/>
          <w:lang w:bidi="ar-JO"/>
        </w:rPr>
        <w:t>عطي</w:t>
      </w:r>
      <w:r>
        <w:rPr>
          <w:rFonts w:asciiTheme="minorBidi" w:hAnsiTheme="minorBidi" w:hint="cs"/>
          <w:sz w:val="28"/>
          <w:szCs w:val="28"/>
          <w:rtl/>
          <w:lang w:bidi="ar-JO"/>
        </w:rPr>
        <w:t xml:space="preserve"> </w:t>
      </w:r>
      <w:r>
        <w:rPr>
          <w:rFonts w:asciiTheme="minorBidi" w:hAnsiTheme="minorBidi"/>
          <w:sz w:val="28"/>
          <w:szCs w:val="28"/>
          <w:rtl/>
          <w:lang w:bidi="ar-JO"/>
        </w:rPr>
        <w:t xml:space="preserve">الاسم </w:t>
      </w:r>
      <w:r>
        <w:rPr>
          <w:rFonts w:asciiTheme="minorBidi" w:hAnsiTheme="minorBidi" w:hint="cs"/>
          <w:sz w:val="28"/>
          <w:szCs w:val="28"/>
          <w:rtl/>
          <w:lang w:bidi="ar-JO"/>
        </w:rPr>
        <w:t>إ</w:t>
      </w:r>
      <w:r w:rsidRPr="004F7503">
        <w:rPr>
          <w:rFonts w:asciiTheme="minorBidi" w:hAnsiTheme="minorBidi"/>
          <w:sz w:val="28"/>
          <w:szCs w:val="28"/>
          <w:rtl/>
          <w:lang w:bidi="ar-JO"/>
        </w:rPr>
        <w:t xml:space="preserve">عراب المفعول به </w:t>
      </w:r>
      <w:r>
        <w:rPr>
          <w:rFonts w:asciiTheme="minorBidi" w:hAnsiTheme="minorBidi"/>
          <w:sz w:val="28"/>
          <w:szCs w:val="28"/>
          <w:rtl/>
          <w:lang w:bidi="ar-JO"/>
        </w:rPr>
        <w:t>الذي يع</w:t>
      </w:r>
      <w:r>
        <w:rPr>
          <w:rFonts w:asciiTheme="minorBidi" w:hAnsiTheme="minorBidi" w:hint="cs"/>
          <w:sz w:val="28"/>
          <w:szCs w:val="28"/>
          <w:rtl/>
          <w:lang w:bidi="ar-JO"/>
        </w:rPr>
        <w:t>دُّ</w:t>
      </w:r>
      <w:r w:rsidRPr="004F7503">
        <w:rPr>
          <w:rFonts w:asciiTheme="minorBidi" w:hAnsiTheme="minorBidi"/>
          <w:sz w:val="28"/>
          <w:szCs w:val="28"/>
          <w:rtl/>
          <w:lang w:bidi="ar-JO"/>
        </w:rPr>
        <w:t xml:space="preserve"> فضلة </w:t>
      </w:r>
      <w:r>
        <w:rPr>
          <w:rFonts w:asciiTheme="minorBidi" w:hAnsiTheme="minorBidi" w:hint="cs"/>
          <w:sz w:val="28"/>
          <w:szCs w:val="28"/>
          <w:rtl/>
          <w:lang w:bidi="ar-JO"/>
        </w:rPr>
        <w:t xml:space="preserve"> </w:t>
      </w:r>
      <w:r w:rsidRPr="004F7503">
        <w:rPr>
          <w:rFonts w:asciiTheme="minorBidi" w:hAnsiTheme="minorBidi"/>
          <w:sz w:val="28"/>
          <w:szCs w:val="28"/>
          <w:rtl/>
          <w:lang w:bidi="ar-JO"/>
        </w:rPr>
        <w:t>وهو الن</w:t>
      </w:r>
      <w:r>
        <w:rPr>
          <w:rFonts w:asciiTheme="minorBidi" w:hAnsiTheme="minorBidi" w:hint="cs"/>
          <w:sz w:val="28"/>
          <w:szCs w:val="28"/>
          <w:rtl/>
          <w:lang w:bidi="ar-JO"/>
        </w:rPr>
        <w:t>ّ</w:t>
      </w:r>
      <w:r w:rsidRPr="004F7503">
        <w:rPr>
          <w:rFonts w:asciiTheme="minorBidi" w:hAnsiTheme="minorBidi"/>
          <w:sz w:val="28"/>
          <w:szCs w:val="28"/>
          <w:rtl/>
          <w:lang w:bidi="ar-JO"/>
        </w:rPr>
        <w:t>صب</w:t>
      </w:r>
      <w:r>
        <w:rPr>
          <w:rFonts w:asciiTheme="minorBidi" w:hAnsiTheme="minorBidi" w:hint="cs"/>
          <w:sz w:val="28"/>
          <w:szCs w:val="28"/>
          <w:rtl/>
          <w:lang w:bidi="ar-JO"/>
        </w:rPr>
        <w:t xml:space="preserve"> .</w:t>
      </w:r>
    </w:p>
    <w:p w:rsidR="00142EAC" w:rsidRDefault="00142EAC" w:rsidP="00F97C78">
      <w:pPr>
        <w:autoSpaceDE w:val="0"/>
        <w:autoSpaceDN w:val="0"/>
        <w:adjustRightInd w:val="0"/>
        <w:spacing w:after="0" w:line="360" w:lineRule="auto"/>
        <w:rPr>
          <w:rFonts w:asciiTheme="minorBidi" w:hAnsiTheme="minorBidi"/>
          <w:sz w:val="28"/>
          <w:szCs w:val="28"/>
          <w:rtl/>
          <w:lang w:bidi="ar-JO"/>
        </w:rPr>
      </w:pPr>
    </w:p>
    <w:p w:rsidR="0020237B" w:rsidRPr="004F7503" w:rsidRDefault="0020237B" w:rsidP="00F97C78">
      <w:pPr>
        <w:autoSpaceDE w:val="0"/>
        <w:autoSpaceDN w:val="0"/>
        <w:adjustRightInd w:val="0"/>
        <w:spacing w:after="0" w:line="360" w:lineRule="auto"/>
        <w:rPr>
          <w:rFonts w:asciiTheme="minorBidi" w:hAnsiTheme="minorBidi"/>
          <w:sz w:val="28"/>
          <w:szCs w:val="28"/>
          <w:rtl/>
          <w:lang w:bidi="ar-JO"/>
        </w:rPr>
      </w:pPr>
    </w:p>
    <w:p w:rsidR="0020237B" w:rsidRDefault="0020237B" w:rsidP="00142EAC">
      <w:pPr>
        <w:autoSpaceDE w:val="0"/>
        <w:autoSpaceDN w:val="0"/>
        <w:adjustRightInd w:val="0"/>
        <w:spacing w:after="0" w:line="360" w:lineRule="auto"/>
        <w:rPr>
          <w:rFonts w:asciiTheme="minorBidi" w:hAnsiTheme="minorBidi"/>
          <w:sz w:val="20"/>
          <w:szCs w:val="20"/>
          <w:rtl/>
        </w:rPr>
      </w:pPr>
    </w:p>
    <w:p w:rsidR="0020237B" w:rsidRDefault="0020237B" w:rsidP="00142EAC">
      <w:pPr>
        <w:autoSpaceDE w:val="0"/>
        <w:autoSpaceDN w:val="0"/>
        <w:adjustRightInd w:val="0"/>
        <w:spacing w:after="0" w:line="360" w:lineRule="auto"/>
        <w:rPr>
          <w:rFonts w:asciiTheme="minorBidi" w:hAnsiTheme="minorBidi"/>
          <w:sz w:val="20"/>
          <w:szCs w:val="20"/>
          <w:rtl/>
        </w:rPr>
      </w:pPr>
    </w:p>
    <w:p w:rsidR="0020237B" w:rsidRDefault="0020237B" w:rsidP="00142EAC">
      <w:pPr>
        <w:autoSpaceDE w:val="0"/>
        <w:autoSpaceDN w:val="0"/>
        <w:adjustRightInd w:val="0"/>
        <w:spacing w:after="0" w:line="360" w:lineRule="auto"/>
        <w:rPr>
          <w:rFonts w:asciiTheme="minorBidi" w:hAnsiTheme="minorBidi"/>
          <w:sz w:val="20"/>
          <w:szCs w:val="20"/>
          <w:rtl/>
        </w:rPr>
      </w:pPr>
    </w:p>
    <w:p w:rsidR="0020237B" w:rsidRDefault="0020237B" w:rsidP="00142EAC">
      <w:pPr>
        <w:autoSpaceDE w:val="0"/>
        <w:autoSpaceDN w:val="0"/>
        <w:adjustRightInd w:val="0"/>
        <w:spacing w:after="0" w:line="360" w:lineRule="auto"/>
        <w:rPr>
          <w:rFonts w:asciiTheme="minorBidi" w:hAnsiTheme="minorBidi"/>
          <w:sz w:val="20"/>
          <w:szCs w:val="20"/>
          <w:rtl/>
        </w:rPr>
      </w:pPr>
    </w:p>
    <w:p w:rsidR="0020237B" w:rsidRDefault="0020237B" w:rsidP="00142EAC">
      <w:pPr>
        <w:autoSpaceDE w:val="0"/>
        <w:autoSpaceDN w:val="0"/>
        <w:adjustRightInd w:val="0"/>
        <w:spacing w:after="0" w:line="360" w:lineRule="auto"/>
        <w:rPr>
          <w:rFonts w:asciiTheme="minorBidi" w:hAnsiTheme="minorBidi"/>
          <w:sz w:val="20"/>
          <w:szCs w:val="20"/>
          <w:rtl/>
        </w:rPr>
      </w:pPr>
    </w:p>
    <w:p w:rsidR="0020237B" w:rsidRDefault="0020237B" w:rsidP="00142EAC">
      <w:pPr>
        <w:autoSpaceDE w:val="0"/>
        <w:autoSpaceDN w:val="0"/>
        <w:adjustRightInd w:val="0"/>
        <w:spacing w:after="0" w:line="360" w:lineRule="auto"/>
        <w:rPr>
          <w:rFonts w:asciiTheme="minorBidi" w:hAnsiTheme="minorBidi"/>
          <w:sz w:val="20"/>
          <w:szCs w:val="20"/>
          <w:rtl/>
        </w:rPr>
      </w:pPr>
    </w:p>
    <w:p w:rsidR="0020237B" w:rsidRDefault="0020237B" w:rsidP="00142EAC">
      <w:pPr>
        <w:autoSpaceDE w:val="0"/>
        <w:autoSpaceDN w:val="0"/>
        <w:adjustRightInd w:val="0"/>
        <w:spacing w:after="0" w:line="360" w:lineRule="auto"/>
        <w:rPr>
          <w:rFonts w:asciiTheme="minorBidi" w:hAnsiTheme="minorBidi"/>
          <w:sz w:val="20"/>
          <w:szCs w:val="20"/>
          <w:rtl/>
        </w:rPr>
      </w:pPr>
    </w:p>
    <w:p w:rsidR="0020237B" w:rsidRDefault="0020237B" w:rsidP="00142EAC">
      <w:pPr>
        <w:autoSpaceDE w:val="0"/>
        <w:autoSpaceDN w:val="0"/>
        <w:adjustRightInd w:val="0"/>
        <w:spacing w:after="0" w:line="360" w:lineRule="auto"/>
        <w:rPr>
          <w:rFonts w:asciiTheme="minorBidi" w:hAnsiTheme="minorBidi"/>
          <w:sz w:val="20"/>
          <w:szCs w:val="20"/>
          <w:rtl/>
        </w:rPr>
      </w:pPr>
    </w:p>
    <w:p w:rsidR="0020237B" w:rsidRDefault="0020237B" w:rsidP="00142EAC">
      <w:pPr>
        <w:autoSpaceDE w:val="0"/>
        <w:autoSpaceDN w:val="0"/>
        <w:adjustRightInd w:val="0"/>
        <w:spacing w:after="0" w:line="360" w:lineRule="auto"/>
        <w:rPr>
          <w:rFonts w:asciiTheme="minorBidi" w:hAnsiTheme="minorBidi"/>
          <w:sz w:val="20"/>
          <w:szCs w:val="20"/>
          <w:rtl/>
        </w:rPr>
      </w:pPr>
    </w:p>
    <w:p w:rsidR="0020237B" w:rsidRDefault="0020237B" w:rsidP="00142EAC">
      <w:pPr>
        <w:autoSpaceDE w:val="0"/>
        <w:autoSpaceDN w:val="0"/>
        <w:adjustRightInd w:val="0"/>
        <w:spacing w:after="0" w:line="360" w:lineRule="auto"/>
        <w:rPr>
          <w:rFonts w:asciiTheme="minorBidi" w:hAnsiTheme="minorBidi"/>
          <w:sz w:val="20"/>
          <w:szCs w:val="20"/>
          <w:rtl/>
        </w:rPr>
      </w:pPr>
    </w:p>
    <w:p w:rsidR="00BD53DD" w:rsidRDefault="00BD53DD" w:rsidP="00142EAC">
      <w:pPr>
        <w:autoSpaceDE w:val="0"/>
        <w:autoSpaceDN w:val="0"/>
        <w:adjustRightInd w:val="0"/>
        <w:spacing w:after="0" w:line="360" w:lineRule="auto"/>
        <w:rPr>
          <w:rFonts w:asciiTheme="minorBidi" w:hAnsiTheme="minorBidi"/>
          <w:sz w:val="20"/>
          <w:szCs w:val="20"/>
          <w:rtl/>
        </w:rPr>
      </w:pPr>
    </w:p>
    <w:p w:rsidR="0020237B" w:rsidRDefault="0020237B" w:rsidP="00142EAC">
      <w:pPr>
        <w:autoSpaceDE w:val="0"/>
        <w:autoSpaceDN w:val="0"/>
        <w:adjustRightInd w:val="0"/>
        <w:spacing w:after="0" w:line="360" w:lineRule="auto"/>
        <w:rPr>
          <w:rFonts w:asciiTheme="minorBidi" w:hAnsiTheme="minorBidi"/>
          <w:sz w:val="20"/>
          <w:szCs w:val="20"/>
          <w:rtl/>
        </w:rPr>
      </w:pPr>
    </w:p>
    <w:p w:rsidR="00B95588" w:rsidRDefault="00B95588" w:rsidP="00142EAC">
      <w:pPr>
        <w:autoSpaceDE w:val="0"/>
        <w:autoSpaceDN w:val="0"/>
        <w:adjustRightInd w:val="0"/>
        <w:spacing w:after="0" w:line="360" w:lineRule="auto"/>
        <w:rPr>
          <w:rFonts w:asciiTheme="minorBidi" w:hAnsiTheme="minorBidi"/>
          <w:sz w:val="20"/>
          <w:szCs w:val="20"/>
          <w:rtl/>
        </w:rPr>
      </w:pPr>
    </w:p>
    <w:p w:rsidR="00B95588" w:rsidRPr="004A2C6F" w:rsidRDefault="00B95588" w:rsidP="00142EAC">
      <w:pPr>
        <w:autoSpaceDE w:val="0"/>
        <w:autoSpaceDN w:val="0"/>
        <w:adjustRightInd w:val="0"/>
        <w:spacing w:after="0" w:line="360" w:lineRule="auto"/>
        <w:rPr>
          <w:rFonts w:asciiTheme="minorBidi" w:hAnsiTheme="minorBidi"/>
          <w:sz w:val="20"/>
          <w:szCs w:val="20"/>
          <w:rtl/>
        </w:rPr>
      </w:pPr>
    </w:p>
    <w:p w:rsidR="00AF5284" w:rsidRDefault="00AF5284" w:rsidP="00142EAC">
      <w:pPr>
        <w:autoSpaceDE w:val="0"/>
        <w:autoSpaceDN w:val="0"/>
        <w:adjustRightInd w:val="0"/>
        <w:spacing w:after="0" w:line="360" w:lineRule="auto"/>
        <w:rPr>
          <w:rFonts w:asciiTheme="minorBidi" w:hAnsiTheme="minorBidi"/>
          <w:b/>
          <w:bCs/>
          <w:sz w:val="28"/>
          <w:szCs w:val="28"/>
          <w:rtl/>
        </w:rPr>
      </w:pPr>
    </w:p>
    <w:p w:rsidR="008C69EB" w:rsidRPr="00AF5284" w:rsidRDefault="00D42293" w:rsidP="00694E10">
      <w:pPr>
        <w:autoSpaceDE w:val="0"/>
        <w:autoSpaceDN w:val="0"/>
        <w:adjustRightInd w:val="0"/>
        <w:spacing w:after="0" w:line="360" w:lineRule="auto"/>
        <w:rPr>
          <w:rFonts w:asciiTheme="minorBidi" w:hAnsiTheme="minorBidi"/>
          <w:b/>
          <w:bCs/>
          <w:sz w:val="28"/>
          <w:szCs w:val="28"/>
          <w:rtl/>
        </w:rPr>
      </w:pPr>
      <w:r w:rsidRPr="00AF5284">
        <w:rPr>
          <w:rFonts w:asciiTheme="minorBidi" w:hAnsiTheme="minorBidi"/>
          <w:b/>
          <w:bCs/>
          <w:sz w:val="28"/>
          <w:szCs w:val="28"/>
          <w:rtl/>
        </w:rPr>
        <w:lastRenderedPageBreak/>
        <w:t xml:space="preserve">المطلب </w:t>
      </w:r>
      <w:r w:rsidRPr="00AF5284">
        <w:rPr>
          <w:rFonts w:asciiTheme="minorBidi" w:hAnsiTheme="minorBidi"/>
          <w:b/>
          <w:bCs/>
          <w:sz w:val="28"/>
          <w:szCs w:val="28"/>
          <w:rtl/>
          <w:lang w:bidi="ar-JO"/>
        </w:rPr>
        <w:t>الثاني</w:t>
      </w:r>
      <w:r w:rsidRPr="00AF5284">
        <w:rPr>
          <w:rFonts w:asciiTheme="minorBidi" w:hAnsiTheme="minorBidi"/>
          <w:b/>
          <w:bCs/>
          <w:sz w:val="28"/>
          <w:szCs w:val="28"/>
          <w:rtl/>
        </w:rPr>
        <w:t xml:space="preserve"> : الع</w:t>
      </w:r>
      <w:r w:rsidRPr="00AF5284">
        <w:rPr>
          <w:rFonts w:asciiTheme="minorBidi" w:hAnsiTheme="minorBidi" w:hint="cs"/>
          <w:b/>
          <w:bCs/>
          <w:sz w:val="28"/>
          <w:szCs w:val="28"/>
          <w:rtl/>
        </w:rPr>
        <w:t xml:space="preserve">امل </w:t>
      </w:r>
      <w:r w:rsidRPr="00AF5284">
        <w:rPr>
          <w:rFonts w:asciiTheme="minorBidi" w:hAnsiTheme="minorBidi"/>
          <w:b/>
          <w:bCs/>
          <w:sz w:val="28"/>
          <w:szCs w:val="28"/>
          <w:rtl/>
        </w:rPr>
        <w:t xml:space="preserve">في </w:t>
      </w:r>
      <w:r w:rsidR="008C69EB" w:rsidRPr="00AF5284">
        <w:rPr>
          <w:rFonts w:asciiTheme="minorBidi" w:hAnsiTheme="minorBidi"/>
          <w:b/>
          <w:bCs/>
          <w:sz w:val="28"/>
          <w:szCs w:val="28"/>
          <w:rtl/>
        </w:rPr>
        <w:t xml:space="preserve"> </w:t>
      </w:r>
      <w:r w:rsidRPr="00AF5284">
        <w:rPr>
          <w:rFonts w:asciiTheme="minorBidi" w:hAnsiTheme="minorBidi" w:hint="cs"/>
          <w:b/>
          <w:bCs/>
          <w:sz w:val="28"/>
          <w:szCs w:val="28"/>
          <w:rtl/>
        </w:rPr>
        <w:t xml:space="preserve">اسم </w:t>
      </w:r>
      <w:r w:rsidR="009D5713" w:rsidRPr="00AF5284">
        <w:rPr>
          <w:rFonts w:asciiTheme="minorBidi" w:hAnsiTheme="minorBidi"/>
          <w:b/>
          <w:bCs/>
          <w:sz w:val="28"/>
          <w:szCs w:val="28"/>
          <w:rtl/>
        </w:rPr>
        <w:t xml:space="preserve">الحروف المشبهة </w:t>
      </w:r>
      <w:r w:rsidR="00694E10">
        <w:rPr>
          <w:rFonts w:asciiTheme="minorBidi" w:hAnsiTheme="minorBidi" w:hint="cs"/>
          <w:b/>
          <w:bCs/>
          <w:sz w:val="28"/>
          <w:szCs w:val="28"/>
          <w:rtl/>
        </w:rPr>
        <w:t>بالفعل</w:t>
      </w:r>
      <w:r w:rsidR="008C69EB" w:rsidRPr="00AF5284">
        <w:rPr>
          <w:rFonts w:asciiTheme="minorBidi" w:hAnsiTheme="minorBidi"/>
          <w:b/>
          <w:bCs/>
          <w:sz w:val="28"/>
          <w:szCs w:val="28"/>
          <w:rtl/>
        </w:rPr>
        <w:t xml:space="preserve"> </w:t>
      </w:r>
      <w:r w:rsidRPr="00AF5284">
        <w:rPr>
          <w:rFonts w:asciiTheme="minorBidi" w:hAnsiTheme="minorBidi" w:hint="cs"/>
          <w:b/>
          <w:bCs/>
          <w:sz w:val="28"/>
          <w:szCs w:val="28"/>
          <w:rtl/>
        </w:rPr>
        <w:t xml:space="preserve">وخبرها </w:t>
      </w:r>
      <w:r w:rsidR="008C69EB" w:rsidRPr="00AF5284">
        <w:rPr>
          <w:rFonts w:asciiTheme="minorBidi" w:hAnsiTheme="minorBidi"/>
          <w:b/>
          <w:bCs/>
          <w:sz w:val="28"/>
          <w:szCs w:val="28"/>
          <w:rtl/>
        </w:rPr>
        <w:t>.</w:t>
      </w:r>
    </w:p>
    <w:p w:rsidR="00D42293" w:rsidRPr="00AF5284" w:rsidRDefault="00AF5284" w:rsidP="00694E10">
      <w:pPr>
        <w:autoSpaceDE w:val="0"/>
        <w:autoSpaceDN w:val="0"/>
        <w:adjustRightInd w:val="0"/>
        <w:spacing w:after="0" w:line="360" w:lineRule="auto"/>
        <w:rPr>
          <w:rFonts w:asciiTheme="minorBidi" w:hAnsiTheme="minorBidi"/>
          <w:b/>
          <w:bCs/>
          <w:sz w:val="28"/>
          <w:szCs w:val="28"/>
          <w:rtl/>
        </w:rPr>
      </w:pPr>
      <w:r w:rsidRPr="00AF5284">
        <w:rPr>
          <w:rFonts w:asciiTheme="minorBidi" w:hAnsiTheme="minorBidi" w:hint="cs"/>
          <w:b/>
          <w:bCs/>
          <w:sz w:val="28"/>
          <w:szCs w:val="28"/>
          <w:rtl/>
        </w:rPr>
        <w:t xml:space="preserve">أولاً: </w:t>
      </w:r>
      <w:r w:rsidR="009D5713" w:rsidRPr="00AF5284">
        <w:rPr>
          <w:rFonts w:asciiTheme="minorBidi" w:hAnsiTheme="minorBidi" w:hint="cs"/>
          <w:b/>
          <w:bCs/>
          <w:sz w:val="28"/>
          <w:szCs w:val="28"/>
          <w:rtl/>
        </w:rPr>
        <w:t xml:space="preserve">العامل في اسم </w:t>
      </w:r>
      <w:r w:rsidR="009D5713" w:rsidRPr="00AF5284">
        <w:rPr>
          <w:rFonts w:asciiTheme="minorBidi" w:hAnsiTheme="minorBidi"/>
          <w:b/>
          <w:bCs/>
          <w:sz w:val="28"/>
          <w:szCs w:val="28"/>
          <w:rtl/>
        </w:rPr>
        <w:t xml:space="preserve">الحروف </w:t>
      </w:r>
      <w:r w:rsidR="007C225F">
        <w:rPr>
          <w:rFonts w:asciiTheme="minorBidi" w:hAnsiTheme="minorBidi"/>
          <w:b/>
          <w:bCs/>
          <w:sz w:val="28"/>
          <w:szCs w:val="28"/>
          <w:rtl/>
        </w:rPr>
        <w:t>المُشبّهة</w:t>
      </w:r>
      <w:r w:rsidR="009D5713" w:rsidRPr="00AF5284">
        <w:rPr>
          <w:rFonts w:asciiTheme="minorBidi" w:hAnsiTheme="minorBidi"/>
          <w:b/>
          <w:bCs/>
          <w:sz w:val="28"/>
          <w:szCs w:val="28"/>
          <w:rtl/>
        </w:rPr>
        <w:t xml:space="preserve"> </w:t>
      </w:r>
      <w:r w:rsidR="00694E10">
        <w:rPr>
          <w:rFonts w:asciiTheme="minorBidi" w:hAnsiTheme="minorBidi" w:hint="cs"/>
          <w:b/>
          <w:bCs/>
          <w:sz w:val="28"/>
          <w:szCs w:val="28"/>
          <w:rtl/>
        </w:rPr>
        <w:t>بالفعل</w:t>
      </w:r>
      <w:r w:rsidR="00D42293" w:rsidRPr="00AF5284">
        <w:rPr>
          <w:rFonts w:asciiTheme="minorBidi" w:hAnsiTheme="minorBidi" w:hint="cs"/>
          <w:b/>
          <w:bCs/>
          <w:sz w:val="28"/>
          <w:szCs w:val="28"/>
          <w:rtl/>
        </w:rPr>
        <w:t xml:space="preserve"> :</w:t>
      </w:r>
    </w:p>
    <w:p w:rsidR="008C69EB" w:rsidRPr="004F7503" w:rsidRDefault="00D42293" w:rsidP="00D42293">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ذهب </w:t>
      </w:r>
      <w:r>
        <w:rPr>
          <w:rFonts w:asciiTheme="minorBidi" w:hAnsiTheme="minorBidi" w:hint="cs"/>
          <w:sz w:val="28"/>
          <w:szCs w:val="28"/>
          <w:rtl/>
          <w:lang w:bidi="ar-JO"/>
        </w:rPr>
        <w:t>أ</w:t>
      </w:r>
      <w:r>
        <w:rPr>
          <w:rFonts w:asciiTheme="minorBidi" w:hAnsiTheme="minorBidi"/>
          <w:sz w:val="28"/>
          <w:szCs w:val="28"/>
          <w:rtl/>
          <w:lang w:bidi="ar-JO"/>
        </w:rPr>
        <w:t xml:space="preserve">غلب النحاة </w:t>
      </w:r>
      <w:r>
        <w:rPr>
          <w:rFonts w:asciiTheme="minorBidi" w:hAnsiTheme="minorBidi" w:hint="cs"/>
          <w:sz w:val="28"/>
          <w:szCs w:val="28"/>
          <w:rtl/>
          <w:lang w:bidi="ar-JO"/>
        </w:rPr>
        <w:t>القدماء</w:t>
      </w:r>
      <w:r>
        <w:rPr>
          <w:rFonts w:asciiTheme="minorBidi" w:hAnsiTheme="minorBidi"/>
          <w:sz w:val="28"/>
          <w:szCs w:val="28"/>
          <w:rtl/>
          <w:lang w:bidi="ar-JO"/>
        </w:rPr>
        <w:t xml:space="preserve"> </w:t>
      </w:r>
      <w:r w:rsidR="006F58A3">
        <w:rPr>
          <w:rFonts w:asciiTheme="minorBidi" w:hAnsiTheme="minorBidi" w:hint="cs"/>
          <w:sz w:val="28"/>
          <w:szCs w:val="28"/>
          <w:rtl/>
          <w:lang w:bidi="ar-JO"/>
        </w:rPr>
        <w:t xml:space="preserve">إلى </w:t>
      </w:r>
      <w:r w:rsidR="008C69EB" w:rsidRPr="004F7503">
        <w:rPr>
          <w:rFonts w:asciiTheme="minorBidi" w:hAnsiTheme="minorBidi"/>
          <w:sz w:val="28"/>
          <w:szCs w:val="28"/>
          <w:rtl/>
          <w:lang w:bidi="ar-JO"/>
        </w:rPr>
        <w:t xml:space="preserve"> أن</w:t>
      </w:r>
      <w:r>
        <w:rPr>
          <w:rFonts w:asciiTheme="minorBidi" w:hAnsiTheme="minorBidi" w:hint="cs"/>
          <w:sz w:val="28"/>
          <w:szCs w:val="28"/>
          <w:rtl/>
          <w:lang w:bidi="ar-JO"/>
        </w:rPr>
        <w:t>َّ</w:t>
      </w:r>
      <w:r w:rsidR="00BD53DD">
        <w:rPr>
          <w:rFonts w:asciiTheme="minorBidi" w:hAnsiTheme="minorBidi"/>
          <w:sz w:val="28"/>
          <w:szCs w:val="28"/>
          <w:rtl/>
          <w:lang w:bidi="ar-JO"/>
        </w:rPr>
        <w:t xml:space="preserve"> </w:t>
      </w:r>
      <w:r w:rsidR="008C69EB" w:rsidRPr="004F7503">
        <w:rPr>
          <w:rFonts w:asciiTheme="minorBidi" w:hAnsiTheme="minorBidi"/>
          <w:sz w:val="28"/>
          <w:szCs w:val="28"/>
          <w:rtl/>
          <w:lang w:bidi="ar-JO"/>
        </w:rPr>
        <w:t xml:space="preserve"> ال</w:t>
      </w:r>
      <w:r>
        <w:rPr>
          <w:rFonts w:asciiTheme="minorBidi" w:hAnsiTheme="minorBidi"/>
          <w:sz w:val="28"/>
          <w:szCs w:val="28"/>
          <w:rtl/>
          <w:lang w:bidi="ar-JO"/>
        </w:rPr>
        <w:t xml:space="preserve">حروف المشبهة بالفعل  يأتي </w:t>
      </w:r>
      <w:r w:rsidR="00BD53DD">
        <w:rPr>
          <w:rFonts w:asciiTheme="minorBidi" w:hAnsiTheme="minorBidi" w:hint="cs"/>
          <w:sz w:val="28"/>
          <w:szCs w:val="28"/>
          <w:rtl/>
          <w:lang w:bidi="ar-JO"/>
        </w:rPr>
        <w:t xml:space="preserve">اسمها </w:t>
      </w:r>
      <w:r>
        <w:rPr>
          <w:rFonts w:asciiTheme="minorBidi" w:hAnsiTheme="minorBidi"/>
          <w:sz w:val="28"/>
          <w:szCs w:val="28"/>
          <w:rtl/>
          <w:lang w:bidi="ar-JO"/>
        </w:rPr>
        <w:t>منصوب</w:t>
      </w:r>
      <w:r>
        <w:rPr>
          <w:rFonts w:asciiTheme="minorBidi" w:hAnsiTheme="minorBidi" w:hint="cs"/>
          <w:sz w:val="28"/>
          <w:szCs w:val="28"/>
          <w:rtl/>
          <w:lang w:bidi="ar-JO"/>
        </w:rPr>
        <w:t>اً</w:t>
      </w:r>
      <w:r>
        <w:rPr>
          <w:rFonts w:asciiTheme="minorBidi" w:hAnsiTheme="minorBidi"/>
          <w:sz w:val="28"/>
          <w:szCs w:val="28"/>
          <w:rtl/>
          <w:lang w:bidi="ar-JO"/>
        </w:rPr>
        <w:t xml:space="preserve">  ، فذكروا </w:t>
      </w:r>
      <w:r>
        <w:rPr>
          <w:rFonts w:asciiTheme="minorBidi" w:hAnsiTheme="minorBidi" w:hint="cs"/>
          <w:sz w:val="28"/>
          <w:szCs w:val="28"/>
          <w:rtl/>
          <w:lang w:bidi="ar-JO"/>
        </w:rPr>
        <w:t>أ</w:t>
      </w:r>
      <w:r w:rsidR="008C69EB" w:rsidRPr="004F7503">
        <w:rPr>
          <w:rFonts w:asciiTheme="minorBidi" w:hAnsiTheme="minorBidi"/>
          <w:sz w:val="28"/>
          <w:szCs w:val="28"/>
          <w:rtl/>
          <w:lang w:bidi="ar-JO"/>
        </w:rPr>
        <w:t>ن</w:t>
      </w:r>
      <w:r>
        <w:rPr>
          <w:rFonts w:asciiTheme="minorBidi" w:hAnsiTheme="minorBidi" w:hint="cs"/>
          <w:sz w:val="28"/>
          <w:szCs w:val="28"/>
          <w:rtl/>
          <w:lang w:bidi="ar-JO"/>
        </w:rPr>
        <w:t>ّ</w:t>
      </w:r>
      <w:r w:rsidR="00694E10">
        <w:rPr>
          <w:rFonts w:asciiTheme="minorBidi" w:hAnsiTheme="minorBidi"/>
          <w:sz w:val="28"/>
          <w:szCs w:val="28"/>
          <w:rtl/>
          <w:lang w:bidi="ar-JO"/>
        </w:rPr>
        <w:t xml:space="preserve">ها تنصب المبتدأ ويسمى اسمها </w:t>
      </w:r>
      <w:r w:rsidR="00694E10">
        <w:rPr>
          <w:rFonts w:asciiTheme="minorBidi" w:hAnsiTheme="minorBidi" w:hint="cs"/>
          <w:sz w:val="28"/>
          <w:szCs w:val="28"/>
          <w:rtl/>
          <w:lang w:bidi="ar-JO"/>
        </w:rPr>
        <w:t>،</w:t>
      </w:r>
      <w:r>
        <w:rPr>
          <w:rFonts w:asciiTheme="minorBidi" w:hAnsiTheme="minorBidi" w:hint="cs"/>
          <w:sz w:val="28"/>
          <w:szCs w:val="28"/>
          <w:rtl/>
          <w:lang w:bidi="ar-JO"/>
        </w:rPr>
        <w:t xml:space="preserve"> </w:t>
      </w:r>
      <w:r>
        <w:rPr>
          <w:rFonts w:asciiTheme="minorBidi" w:hAnsiTheme="minorBidi"/>
          <w:sz w:val="28"/>
          <w:szCs w:val="28"/>
          <w:rtl/>
          <w:lang w:bidi="ar-JO"/>
        </w:rPr>
        <w:t>فال</w:t>
      </w:r>
      <w:r>
        <w:rPr>
          <w:rFonts w:asciiTheme="minorBidi" w:hAnsiTheme="minorBidi" w:hint="cs"/>
          <w:sz w:val="28"/>
          <w:szCs w:val="28"/>
          <w:rtl/>
          <w:lang w:bidi="ar-JO"/>
        </w:rPr>
        <w:t>أ</w:t>
      </w:r>
      <w:r>
        <w:rPr>
          <w:rFonts w:asciiTheme="minorBidi" w:hAnsiTheme="minorBidi"/>
          <w:sz w:val="28"/>
          <w:szCs w:val="28"/>
          <w:rtl/>
          <w:lang w:bidi="ar-JO"/>
        </w:rPr>
        <w:t xml:space="preserve">صل في  المبتدأ  </w:t>
      </w:r>
      <w:r>
        <w:rPr>
          <w:rFonts w:asciiTheme="minorBidi" w:hAnsiTheme="minorBidi" w:hint="cs"/>
          <w:sz w:val="28"/>
          <w:szCs w:val="28"/>
          <w:rtl/>
          <w:lang w:bidi="ar-JO"/>
        </w:rPr>
        <w:t>أ</w:t>
      </w:r>
      <w:r w:rsidR="008C69EB" w:rsidRPr="004F7503">
        <w:rPr>
          <w:rFonts w:asciiTheme="minorBidi" w:hAnsiTheme="minorBidi"/>
          <w:sz w:val="28"/>
          <w:szCs w:val="28"/>
          <w:rtl/>
          <w:lang w:bidi="ar-JO"/>
        </w:rPr>
        <w:t>ن يكون مرفوعا</w:t>
      </w:r>
      <w:r>
        <w:rPr>
          <w:rFonts w:asciiTheme="minorBidi" w:hAnsiTheme="minorBidi" w:hint="cs"/>
          <w:sz w:val="28"/>
          <w:szCs w:val="28"/>
          <w:rtl/>
          <w:lang w:bidi="ar-JO"/>
        </w:rPr>
        <w:t>ً،</w:t>
      </w:r>
      <w:r w:rsidR="00694E10">
        <w:rPr>
          <w:rFonts w:asciiTheme="minorBidi" w:hAnsiTheme="minorBidi"/>
          <w:sz w:val="28"/>
          <w:szCs w:val="28"/>
          <w:rtl/>
          <w:lang w:bidi="ar-JO"/>
        </w:rPr>
        <w:t xml:space="preserve"> ف</w:t>
      </w:r>
      <w:r w:rsidR="00694E10">
        <w:rPr>
          <w:rFonts w:asciiTheme="minorBidi" w:hAnsiTheme="minorBidi" w:hint="cs"/>
          <w:sz w:val="28"/>
          <w:szCs w:val="28"/>
          <w:rtl/>
          <w:lang w:bidi="ar-JO"/>
        </w:rPr>
        <w:t>عندما</w:t>
      </w:r>
      <w:r w:rsidR="008C69EB" w:rsidRPr="004F7503">
        <w:rPr>
          <w:rFonts w:asciiTheme="minorBidi" w:hAnsiTheme="minorBidi"/>
          <w:sz w:val="28"/>
          <w:szCs w:val="28"/>
          <w:rtl/>
          <w:lang w:bidi="ar-JO"/>
        </w:rPr>
        <w:t xml:space="preserve"> </w:t>
      </w:r>
      <w:r w:rsidR="00694E10">
        <w:rPr>
          <w:rFonts w:asciiTheme="minorBidi" w:hAnsiTheme="minorBidi" w:hint="cs"/>
          <w:sz w:val="28"/>
          <w:szCs w:val="28"/>
          <w:rtl/>
          <w:lang w:bidi="ar-JO"/>
        </w:rPr>
        <w:t>ت</w:t>
      </w:r>
      <w:r w:rsidR="00694E10">
        <w:rPr>
          <w:rFonts w:asciiTheme="minorBidi" w:hAnsiTheme="minorBidi"/>
          <w:sz w:val="28"/>
          <w:szCs w:val="28"/>
          <w:rtl/>
          <w:lang w:bidi="ar-JO"/>
        </w:rPr>
        <w:t>دخل</w:t>
      </w:r>
      <w:r w:rsidR="008C69EB" w:rsidRPr="004F7503">
        <w:rPr>
          <w:rFonts w:asciiTheme="minorBidi" w:hAnsiTheme="minorBidi"/>
          <w:sz w:val="28"/>
          <w:szCs w:val="28"/>
          <w:rtl/>
          <w:lang w:bidi="ar-JO"/>
        </w:rPr>
        <w:t xml:space="preserve"> الحروف المشبهة عليه </w:t>
      </w:r>
      <w:r>
        <w:rPr>
          <w:rFonts w:asciiTheme="minorBidi" w:hAnsiTheme="minorBidi" w:hint="cs"/>
          <w:sz w:val="28"/>
          <w:szCs w:val="28"/>
          <w:rtl/>
          <w:lang w:bidi="ar-JO"/>
        </w:rPr>
        <w:t>،</w:t>
      </w:r>
      <w:r w:rsidR="00694E10">
        <w:rPr>
          <w:rFonts w:asciiTheme="minorBidi" w:hAnsiTheme="minorBidi" w:hint="cs"/>
          <w:sz w:val="28"/>
          <w:szCs w:val="28"/>
          <w:rtl/>
          <w:lang w:bidi="ar-JO"/>
        </w:rPr>
        <w:t xml:space="preserve">تنصبه ويُسمّى اسمها </w:t>
      </w:r>
      <w:r w:rsidR="008C69EB" w:rsidRPr="004F7503">
        <w:rPr>
          <w:rFonts w:asciiTheme="minorBidi" w:hAnsiTheme="minorBidi"/>
          <w:sz w:val="28"/>
          <w:szCs w:val="28"/>
          <w:rtl/>
          <w:lang w:bidi="ar-JO"/>
        </w:rPr>
        <w:t xml:space="preserve">. </w:t>
      </w:r>
    </w:p>
    <w:p w:rsidR="008C69EB" w:rsidRPr="004F7503" w:rsidRDefault="008C69EB" w:rsidP="00BD53DD">
      <w:pPr>
        <w:spacing w:line="240" w:lineRule="auto"/>
        <w:rPr>
          <w:rFonts w:asciiTheme="minorBidi" w:hAnsiTheme="minorBidi"/>
          <w:sz w:val="28"/>
          <w:szCs w:val="28"/>
          <w:rtl/>
          <w:lang w:bidi="ar-JO"/>
        </w:rPr>
      </w:pPr>
      <w:r w:rsidRPr="004F7503">
        <w:rPr>
          <w:rFonts w:asciiTheme="minorBidi" w:hAnsiTheme="minorBidi"/>
          <w:sz w:val="28"/>
          <w:szCs w:val="28"/>
          <w:rtl/>
          <w:lang w:bidi="ar-JO"/>
        </w:rPr>
        <w:t>هناك من جو</w:t>
      </w:r>
      <w:r w:rsidR="00D42293">
        <w:rPr>
          <w:rFonts w:asciiTheme="minorBidi" w:hAnsiTheme="minorBidi" w:hint="cs"/>
          <w:sz w:val="28"/>
          <w:szCs w:val="28"/>
          <w:rtl/>
          <w:lang w:bidi="ar-JO"/>
        </w:rPr>
        <w:t>ّ</w:t>
      </w:r>
      <w:r w:rsidRPr="004F7503">
        <w:rPr>
          <w:rFonts w:asciiTheme="minorBidi" w:hAnsiTheme="minorBidi"/>
          <w:sz w:val="28"/>
          <w:szCs w:val="28"/>
          <w:rtl/>
          <w:lang w:bidi="ar-JO"/>
        </w:rPr>
        <w:t xml:space="preserve">ز رفع اسم </w:t>
      </w:r>
      <w:r w:rsidR="00D42293">
        <w:rPr>
          <w:rFonts w:asciiTheme="minorBidi" w:hAnsiTheme="minorBidi" w:hint="cs"/>
          <w:sz w:val="28"/>
          <w:szCs w:val="28"/>
          <w:rtl/>
          <w:lang w:bidi="ar-JO"/>
        </w:rPr>
        <w:t>(إ</w:t>
      </w:r>
      <w:r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Pr="004F7503">
        <w:rPr>
          <w:rFonts w:asciiTheme="minorBidi" w:hAnsiTheme="minorBidi"/>
          <w:sz w:val="28"/>
          <w:szCs w:val="28"/>
          <w:rtl/>
          <w:lang w:bidi="ar-JO"/>
        </w:rPr>
        <w:t>،</w:t>
      </w:r>
      <w:r w:rsidR="00D42293">
        <w:rPr>
          <w:rFonts w:asciiTheme="minorBidi" w:hAnsiTheme="minorBidi" w:hint="cs"/>
          <w:sz w:val="28"/>
          <w:szCs w:val="28"/>
          <w:rtl/>
          <w:lang w:bidi="ar-JO"/>
        </w:rPr>
        <w:t xml:space="preserve"> </w:t>
      </w:r>
      <w:r w:rsidRPr="004F7503">
        <w:rPr>
          <w:rFonts w:asciiTheme="minorBidi" w:hAnsiTheme="minorBidi"/>
          <w:sz w:val="28"/>
          <w:szCs w:val="28"/>
          <w:rtl/>
          <w:lang w:bidi="ar-JO"/>
        </w:rPr>
        <w:t>فيرى</w:t>
      </w:r>
      <w:r w:rsidR="002D04AB">
        <w:rPr>
          <w:rFonts w:asciiTheme="minorBidi" w:hAnsiTheme="minorBidi"/>
          <w:sz w:val="28"/>
          <w:szCs w:val="28"/>
          <w:rtl/>
          <w:lang w:bidi="ar-JO"/>
        </w:rPr>
        <w:t xml:space="preserve"> </w:t>
      </w:r>
      <w:r w:rsidR="002D04AB">
        <w:rPr>
          <w:rFonts w:asciiTheme="minorBidi" w:hAnsiTheme="minorBidi" w:hint="cs"/>
          <w:sz w:val="28"/>
          <w:szCs w:val="28"/>
          <w:rtl/>
          <w:lang w:bidi="ar-JO"/>
        </w:rPr>
        <w:t>إ</w:t>
      </w:r>
      <w:r w:rsidR="00D42293">
        <w:rPr>
          <w:rFonts w:asciiTheme="minorBidi" w:hAnsiTheme="minorBidi"/>
          <w:sz w:val="28"/>
          <w:szCs w:val="28"/>
          <w:rtl/>
          <w:lang w:bidi="ar-JO"/>
        </w:rPr>
        <w:t xml:space="preserve">براهيم مصطفى </w:t>
      </w:r>
      <w:r w:rsidR="00D42293">
        <w:rPr>
          <w:rFonts w:asciiTheme="minorBidi" w:hAnsiTheme="minorBidi" w:hint="cs"/>
          <w:sz w:val="28"/>
          <w:szCs w:val="28"/>
          <w:rtl/>
          <w:lang w:bidi="ar-JO"/>
        </w:rPr>
        <w:t>أ</w:t>
      </w:r>
      <w:r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00D42293">
        <w:rPr>
          <w:rFonts w:asciiTheme="minorBidi" w:hAnsiTheme="minorBidi"/>
          <w:sz w:val="28"/>
          <w:szCs w:val="28"/>
          <w:rtl/>
          <w:lang w:bidi="ar-JO"/>
        </w:rPr>
        <w:t xml:space="preserve"> اسم </w:t>
      </w:r>
      <w:r w:rsidR="002D04AB">
        <w:rPr>
          <w:rFonts w:asciiTheme="minorBidi" w:hAnsiTheme="minorBidi" w:hint="cs"/>
          <w:sz w:val="28"/>
          <w:szCs w:val="28"/>
          <w:rtl/>
          <w:lang w:bidi="ar-JO"/>
        </w:rPr>
        <w:t>(</w:t>
      </w:r>
      <w:r w:rsidR="00D42293">
        <w:rPr>
          <w:rFonts w:asciiTheme="minorBidi" w:hAnsiTheme="minorBidi" w:hint="cs"/>
          <w:sz w:val="28"/>
          <w:szCs w:val="28"/>
          <w:rtl/>
          <w:lang w:bidi="ar-JO"/>
        </w:rPr>
        <w:t>إ</w:t>
      </w:r>
      <w:r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002D04AB">
        <w:rPr>
          <w:rFonts w:asciiTheme="minorBidi" w:hAnsiTheme="minorBidi" w:hint="cs"/>
          <w:sz w:val="28"/>
          <w:szCs w:val="28"/>
          <w:rtl/>
          <w:lang w:bidi="ar-JO"/>
        </w:rPr>
        <w:t>)</w:t>
      </w:r>
      <w:r w:rsidR="00D42293">
        <w:rPr>
          <w:rFonts w:asciiTheme="minorBidi" w:hAnsiTheme="minorBidi" w:hint="cs"/>
          <w:sz w:val="28"/>
          <w:szCs w:val="28"/>
          <w:rtl/>
          <w:lang w:bidi="ar-JO"/>
        </w:rPr>
        <w:t>أ</w:t>
      </w:r>
      <w:r w:rsidRPr="004F7503">
        <w:rPr>
          <w:rFonts w:asciiTheme="minorBidi" w:hAnsiTheme="minorBidi"/>
          <w:sz w:val="28"/>
          <w:szCs w:val="28"/>
          <w:rtl/>
          <w:lang w:bidi="ar-JO"/>
        </w:rPr>
        <w:t xml:space="preserve">صله الرفع </w:t>
      </w:r>
      <w:r w:rsidR="00D42293">
        <w:rPr>
          <w:rFonts w:asciiTheme="minorBidi" w:hAnsiTheme="minorBidi" w:hint="cs"/>
          <w:sz w:val="28"/>
          <w:szCs w:val="28"/>
          <w:rtl/>
          <w:lang w:bidi="ar-JO"/>
        </w:rPr>
        <w:t>،</w:t>
      </w:r>
      <w:r w:rsidR="00D42293">
        <w:rPr>
          <w:rFonts w:asciiTheme="minorBidi" w:hAnsiTheme="minorBidi"/>
          <w:sz w:val="28"/>
          <w:szCs w:val="28"/>
          <w:rtl/>
          <w:lang w:bidi="ar-JO"/>
        </w:rPr>
        <w:t>و</w:t>
      </w:r>
      <w:r w:rsidR="00D42293">
        <w:rPr>
          <w:rFonts w:asciiTheme="minorBidi" w:hAnsiTheme="minorBidi" w:hint="cs"/>
          <w:sz w:val="28"/>
          <w:szCs w:val="28"/>
          <w:rtl/>
          <w:lang w:bidi="ar-JO"/>
        </w:rPr>
        <w:t>أ</w:t>
      </w:r>
      <w:r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Pr="004F7503">
        <w:rPr>
          <w:rFonts w:asciiTheme="minorBidi" w:hAnsiTheme="minorBidi"/>
          <w:sz w:val="28"/>
          <w:szCs w:val="28"/>
          <w:rtl/>
          <w:lang w:bidi="ar-JO"/>
        </w:rPr>
        <w:t xml:space="preserve"> رفعه صحيح</w:t>
      </w:r>
      <w:r w:rsidR="00D42293">
        <w:rPr>
          <w:rFonts w:asciiTheme="minorBidi" w:hAnsiTheme="minorBidi"/>
          <w:sz w:val="28"/>
          <w:szCs w:val="28"/>
          <w:rtl/>
          <w:lang w:bidi="ar-JO"/>
        </w:rPr>
        <w:t xml:space="preserve"> جائز ،ويرى </w:t>
      </w:r>
      <w:r w:rsidR="00D42293">
        <w:rPr>
          <w:rFonts w:asciiTheme="minorBidi" w:hAnsiTheme="minorBidi" w:hint="cs"/>
          <w:sz w:val="28"/>
          <w:szCs w:val="28"/>
          <w:rtl/>
          <w:lang w:bidi="ar-JO"/>
        </w:rPr>
        <w:t>أ</w:t>
      </w:r>
      <w:r w:rsidRPr="004F7503">
        <w:rPr>
          <w:rFonts w:asciiTheme="minorBidi" w:hAnsiTheme="minorBidi"/>
          <w:sz w:val="28"/>
          <w:szCs w:val="28"/>
          <w:rtl/>
          <w:lang w:bidi="ar-JO"/>
        </w:rPr>
        <w:t>نه ورد عن العرب مرفوعا</w:t>
      </w:r>
      <w:r w:rsidR="00D42293">
        <w:rPr>
          <w:rFonts w:asciiTheme="minorBidi" w:hAnsiTheme="minorBidi" w:hint="cs"/>
          <w:sz w:val="28"/>
          <w:szCs w:val="28"/>
          <w:rtl/>
          <w:lang w:bidi="ar-JO"/>
        </w:rPr>
        <w:t>ً</w:t>
      </w:r>
      <w:r w:rsidR="00D42293">
        <w:rPr>
          <w:rFonts w:asciiTheme="minorBidi" w:hAnsiTheme="minorBidi"/>
          <w:sz w:val="28"/>
          <w:szCs w:val="28"/>
          <w:rtl/>
          <w:lang w:bidi="ar-JO"/>
        </w:rPr>
        <w:t xml:space="preserve"> في </w:t>
      </w:r>
      <w:r w:rsidR="006F58A3">
        <w:rPr>
          <w:rFonts w:asciiTheme="minorBidi" w:hAnsiTheme="minorBidi"/>
          <w:sz w:val="28"/>
          <w:szCs w:val="28"/>
          <w:rtl/>
          <w:lang w:bidi="ar-JO"/>
        </w:rPr>
        <w:t>القرآن</w:t>
      </w:r>
      <w:r w:rsidRPr="004F7503">
        <w:rPr>
          <w:rFonts w:asciiTheme="minorBidi" w:hAnsiTheme="minorBidi"/>
          <w:sz w:val="28"/>
          <w:szCs w:val="28"/>
          <w:rtl/>
          <w:lang w:bidi="ar-JO"/>
        </w:rPr>
        <w:t xml:space="preserve"> الكريم</w:t>
      </w:r>
      <w:r w:rsidR="00BD53DD">
        <w:rPr>
          <w:rFonts w:asciiTheme="minorBidi" w:hAnsiTheme="minorBidi" w:hint="cs"/>
          <w:sz w:val="28"/>
          <w:szCs w:val="28"/>
          <w:rtl/>
          <w:lang w:bidi="ar-JO"/>
        </w:rPr>
        <w:t xml:space="preserve"> في قوله تعالى :</w:t>
      </w:r>
      <w:r w:rsidR="00BD53DD" w:rsidRPr="00BD53DD">
        <w:rPr>
          <w:rFonts w:ascii="Traditional Arabic" w:hAnsi="Traditional Arabic" w:cs="Traditional Arabic"/>
          <w:b/>
          <w:bCs/>
          <w:color w:val="FF0000"/>
          <w:sz w:val="44"/>
          <w:szCs w:val="44"/>
          <w:rtl/>
          <w:lang w:bidi="ar-JO"/>
        </w:rPr>
        <w:t xml:space="preserve"> </w:t>
      </w:r>
      <w:r w:rsidR="00BD53DD" w:rsidRPr="00BD53DD">
        <w:rPr>
          <w:rFonts w:cs="DecoType Naskh" w:hint="cs"/>
          <w:b/>
          <w:bCs/>
          <w:color w:val="000000" w:themeColor="text1"/>
          <w:sz w:val="32"/>
          <w:szCs w:val="32"/>
          <w:rtl/>
        </w:rPr>
        <w:t>{</w:t>
      </w:r>
      <w:r w:rsidR="00BD53DD" w:rsidRPr="00BD53DD">
        <w:rPr>
          <w:rFonts w:cs="DecoType Naskh"/>
          <w:b/>
          <w:bCs/>
          <w:color w:val="000000" w:themeColor="text1"/>
          <w:sz w:val="32"/>
          <w:szCs w:val="32"/>
          <w:rtl/>
        </w:rPr>
        <w:t>قَالُوا إِنْ هَذَانِ لَسَاحِرَانِ</w:t>
      </w:r>
      <w:r w:rsidR="00BD53DD" w:rsidRPr="00BD53DD">
        <w:rPr>
          <w:rFonts w:cs="DecoType Naskh" w:hint="cs"/>
          <w:b/>
          <w:bCs/>
          <w:color w:val="000000" w:themeColor="text1"/>
          <w:sz w:val="32"/>
          <w:szCs w:val="32"/>
          <w:rtl/>
        </w:rPr>
        <w:t>}</w:t>
      </w:r>
      <w:r w:rsidR="00BD53DD" w:rsidRPr="00BD53DD">
        <w:rPr>
          <w:rFonts w:asciiTheme="minorBidi" w:hAnsiTheme="minorBidi" w:hint="cs"/>
          <w:sz w:val="28"/>
          <w:szCs w:val="28"/>
          <w:rtl/>
          <w:lang w:bidi="ar-JO"/>
        </w:rPr>
        <w:t>[طه:63]</w:t>
      </w:r>
      <w:r w:rsidR="00CC3592">
        <w:rPr>
          <w:rFonts w:asciiTheme="minorBidi" w:hAnsiTheme="minorBidi" w:hint="cs"/>
          <w:sz w:val="28"/>
          <w:szCs w:val="28"/>
          <w:vertAlign w:val="superscript"/>
          <w:rtl/>
          <w:lang w:bidi="ar-JO"/>
        </w:rPr>
        <w:t xml:space="preserve"> </w:t>
      </w:r>
      <w:r w:rsidR="00BD53DD" w:rsidRPr="00BD53DD">
        <w:rPr>
          <w:rFonts w:asciiTheme="minorBidi" w:hAnsiTheme="minorBidi" w:hint="cs"/>
          <w:sz w:val="28"/>
          <w:szCs w:val="28"/>
          <w:vertAlign w:val="superscript"/>
          <w:rtl/>
          <w:lang w:bidi="ar-JO"/>
        </w:rPr>
        <w:t>(1)</w:t>
      </w:r>
      <w:r w:rsidR="00BD53DD">
        <w:rPr>
          <w:rFonts w:ascii="Traditional Arabic" w:hAnsi="Traditional Arabic" w:cs="Traditional Arabic"/>
          <w:b/>
          <w:bCs/>
          <w:color w:val="000000"/>
          <w:sz w:val="44"/>
          <w:szCs w:val="44"/>
          <w:rtl/>
          <w:lang w:bidi="ar-JO"/>
        </w:rPr>
        <w:t xml:space="preserve"> </w:t>
      </w:r>
      <w:r w:rsidR="00BD53DD">
        <w:rPr>
          <w:rFonts w:asciiTheme="minorBidi" w:hAnsiTheme="minorBidi" w:hint="cs"/>
          <w:sz w:val="28"/>
          <w:szCs w:val="28"/>
          <w:rtl/>
          <w:lang w:bidi="ar-JO"/>
        </w:rPr>
        <w:t>.</w:t>
      </w:r>
    </w:p>
    <w:p w:rsidR="008C69EB" w:rsidRPr="004F7503" w:rsidRDefault="008C69EB" w:rsidP="00CC3592">
      <w:pPr>
        <w:spacing w:line="360" w:lineRule="auto"/>
        <w:rPr>
          <w:rFonts w:asciiTheme="minorBidi" w:hAnsiTheme="minorBidi"/>
          <w:sz w:val="28"/>
          <w:szCs w:val="28"/>
          <w:rtl/>
          <w:lang w:bidi="ar-JO"/>
        </w:rPr>
      </w:pPr>
      <w:r w:rsidRPr="004F7503">
        <w:rPr>
          <w:rFonts w:asciiTheme="minorBidi" w:hAnsiTheme="minorBidi"/>
          <w:sz w:val="28"/>
          <w:szCs w:val="28"/>
          <w:rtl/>
          <w:lang w:bidi="ar-JO"/>
        </w:rPr>
        <w:t>ويؤي</w:t>
      </w:r>
      <w:r w:rsidR="00D42293">
        <w:rPr>
          <w:rFonts w:asciiTheme="minorBidi" w:hAnsiTheme="minorBidi" w:hint="cs"/>
          <w:sz w:val="28"/>
          <w:szCs w:val="28"/>
          <w:rtl/>
          <w:lang w:bidi="ar-JO"/>
        </w:rPr>
        <w:t>ّ</w:t>
      </w:r>
      <w:r w:rsidRPr="004F7503">
        <w:rPr>
          <w:rFonts w:asciiTheme="minorBidi" w:hAnsiTheme="minorBidi"/>
          <w:sz w:val="28"/>
          <w:szCs w:val="28"/>
          <w:rtl/>
          <w:lang w:bidi="ar-JO"/>
        </w:rPr>
        <w:t xml:space="preserve">د ذلك </w:t>
      </w:r>
      <w:r w:rsidR="00D42293">
        <w:rPr>
          <w:rFonts w:asciiTheme="minorBidi" w:hAnsiTheme="minorBidi"/>
          <w:sz w:val="28"/>
          <w:szCs w:val="28"/>
          <w:rtl/>
          <w:lang w:bidi="ar-JO"/>
        </w:rPr>
        <w:t>مهدي المخزومي ، فهو</w:t>
      </w:r>
      <w:r w:rsidR="00CC3592">
        <w:rPr>
          <w:rFonts w:asciiTheme="minorBidi" w:hAnsiTheme="minorBidi" w:hint="cs"/>
          <w:sz w:val="28"/>
          <w:szCs w:val="28"/>
          <w:rtl/>
          <w:lang w:bidi="ar-JO"/>
        </w:rPr>
        <w:t xml:space="preserve"> </w:t>
      </w:r>
      <w:r w:rsidR="00D42293">
        <w:rPr>
          <w:rFonts w:asciiTheme="minorBidi" w:hAnsiTheme="minorBidi"/>
          <w:sz w:val="28"/>
          <w:szCs w:val="28"/>
          <w:rtl/>
          <w:lang w:bidi="ar-JO"/>
        </w:rPr>
        <w:t xml:space="preserve">يرى </w:t>
      </w:r>
      <w:r w:rsidR="00D42293">
        <w:rPr>
          <w:rFonts w:asciiTheme="minorBidi" w:hAnsiTheme="minorBidi" w:hint="cs"/>
          <w:sz w:val="28"/>
          <w:szCs w:val="28"/>
          <w:rtl/>
          <w:lang w:bidi="ar-JO"/>
        </w:rPr>
        <w:t>أ</w:t>
      </w:r>
      <w:r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Pr="004F7503">
        <w:rPr>
          <w:rFonts w:asciiTheme="minorBidi" w:hAnsiTheme="minorBidi"/>
          <w:sz w:val="28"/>
          <w:szCs w:val="28"/>
          <w:rtl/>
          <w:lang w:bidi="ar-JO"/>
        </w:rPr>
        <w:t xml:space="preserve"> اسم </w:t>
      </w:r>
      <w:r w:rsidR="00D42293">
        <w:rPr>
          <w:rFonts w:asciiTheme="minorBidi" w:hAnsiTheme="minorBidi" w:hint="cs"/>
          <w:sz w:val="28"/>
          <w:szCs w:val="28"/>
          <w:rtl/>
          <w:lang w:bidi="ar-JO"/>
        </w:rPr>
        <w:t>(إ</w:t>
      </w:r>
      <w:r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00694E10">
        <w:rPr>
          <w:rFonts w:asciiTheme="minorBidi" w:hAnsiTheme="minorBidi"/>
          <w:sz w:val="28"/>
          <w:szCs w:val="28"/>
          <w:rtl/>
          <w:lang w:bidi="ar-JO"/>
        </w:rPr>
        <w:t xml:space="preserve"> </w:t>
      </w:r>
      <w:r w:rsidR="00694E10">
        <w:rPr>
          <w:rFonts w:asciiTheme="minorBidi" w:hAnsiTheme="minorBidi" w:hint="cs"/>
          <w:sz w:val="28"/>
          <w:szCs w:val="28"/>
          <w:rtl/>
          <w:lang w:bidi="ar-JO"/>
        </w:rPr>
        <w:t>إ</w:t>
      </w:r>
      <w:r w:rsidR="00D42293">
        <w:rPr>
          <w:rFonts w:asciiTheme="minorBidi" w:hAnsiTheme="minorBidi"/>
          <w:sz w:val="28"/>
          <w:szCs w:val="28"/>
          <w:rtl/>
          <w:lang w:bidi="ar-JO"/>
        </w:rPr>
        <w:t>ذا جاء مفصولا</w:t>
      </w:r>
      <w:r w:rsidR="00D42293">
        <w:rPr>
          <w:rFonts w:asciiTheme="minorBidi" w:hAnsiTheme="minorBidi" w:hint="cs"/>
          <w:sz w:val="28"/>
          <w:szCs w:val="28"/>
          <w:rtl/>
          <w:lang w:bidi="ar-JO"/>
        </w:rPr>
        <w:t>ً</w:t>
      </w:r>
      <w:r w:rsidR="00D42293">
        <w:rPr>
          <w:rFonts w:asciiTheme="minorBidi" w:hAnsiTheme="minorBidi"/>
          <w:sz w:val="28"/>
          <w:szCs w:val="28"/>
          <w:rtl/>
          <w:lang w:bidi="ar-JO"/>
        </w:rPr>
        <w:t xml:space="preserve"> بفاصل عن </w:t>
      </w:r>
      <w:r w:rsidR="00D42293">
        <w:rPr>
          <w:rFonts w:asciiTheme="minorBidi" w:hAnsiTheme="minorBidi" w:hint="cs"/>
          <w:sz w:val="28"/>
          <w:szCs w:val="28"/>
          <w:rtl/>
          <w:lang w:bidi="ar-JO"/>
        </w:rPr>
        <w:t>(إ</w:t>
      </w:r>
      <w:r w:rsidR="00D42293"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00D42293" w:rsidRPr="004F7503">
        <w:rPr>
          <w:rFonts w:asciiTheme="minorBidi" w:hAnsiTheme="minorBidi"/>
          <w:sz w:val="28"/>
          <w:szCs w:val="28"/>
          <w:rtl/>
          <w:lang w:bidi="ar-JO"/>
        </w:rPr>
        <w:t xml:space="preserve"> </w:t>
      </w:r>
      <w:r w:rsidRPr="004F7503">
        <w:rPr>
          <w:rFonts w:asciiTheme="minorBidi" w:hAnsiTheme="minorBidi"/>
          <w:sz w:val="28"/>
          <w:szCs w:val="28"/>
          <w:rtl/>
          <w:lang w:bidi="ar-JO"/>
        </w:rPr>
        <w:t>يجوز رفعه ،ويدع</w:t>
      </w:r>
      <w:r w:rsidR="00D42293">
        <w:rPr>
          <w:rFonts w:asciiTheme="minorBidi" w:hAnsiTheme="minorBidi" w:hint="cs"/>
          <w:sz w:val="28"/>
          <w:szCs w:val="28"/>
          <w:rtl/>
          <w:lang w:bidi="ar-JO"/>
        </w:rPr>
        <w:t>ّ</w:t>
      </w:r>
      <w:r w:rsidRPr="004F7503">
        <w:rPr>
          <w:rFonts w:asciiTheme="minorBidi" w:hAnsiTheme="minorBidi"/>
          <w:sz w:val="28"/>
          <w:szCs w:val="28"/>
          <w:rtl/>
          <w:lang w:bidi="ar-JO"/>
        </w:rPr>
        <w:t>م ذلك بروايتين للخليل والفر</w:t>
      </w:r>
      <w:r w:rsidR="00D42293">
        <w:rPr>
          <w:rFonts w:asciiTheme="minorBidi" w:hAnsiTheme="minorBidi" w:hint="cs"/>
          <w:sz w:val="28"/>
          <w:szCs w:val="28"/>
          <w:rtl/>
          <w:lang w:bidi="ar-JO"/>
        </w:rPr>
        <w:t>ّ</w:t>
      </w:r>
      <w:r w:rsidRPr="004F7503">
        <w:rPr>
          <w:rFonts w:asciiTheme="minorBidi" w:hAnsiTheme="minorBidi"/>
          <w:sz w:val="28"/>
          <w:szCs w:val="28"/>
          <w:rtl/>
          <w:lang w:bidi="ar-JO"/>
        </w:rPr>
        <w:t xml:space="preserve">اء </w:t>
      </w:r>
      <w:r w:rsidR="00D42293">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ويعل</w:t>
      </w:r>
      <w:r w:rsidR="00D42293">
        <w:rPr>
          <w:rFonts w:asciiTheme="minorBidi" w:hAnsiTheme="minorBidi" w:hint="cs"/>
          <w:sz w:val="28"/>
          <w:szCs w:val="28"/>
          <w:rtl/>
          <w:lang w:bidi="ar-JO"/>
        </w:rPr>
        <w:t>ّ</w:t>
      </w:r>
      <w:r w:rsidRPr="004F7503">
        <w:rPr>
          <w:rFonts w:asciiTheme="minorBidi" w:hAnsiTheme="minorBidi"/>
          <w:sz w:val="28"/>
          <w:szCs w:val="28"/>
          <w:rtl/>
          <w:lang w:bidi="ar-JO"/>
        </w:rPr>
        <w:t xml:space="preserve">ل جواز رفع اسم </w:t>
      </w:r>
      <w:r w:rsidR="00D42293">
        <w:rPr>
          <w:rFonts w:asciiTheme="minorBidi" w:hAnsiTheme="minorBidi" w:hint="cs"/>
          <w:sz w:val="28"/>
          <w:szCs w:val="28"/>
          <w:rtl/>
          <w:lang w:bidi="ar-JO"/>
        </w:rPr>
        <w:t>(إ</w:t>
      </w:r>
      <w:r w:rsidR="00D42293"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00D42293" w:rsidRPr="004F7503">
        <w:rPr>
          <w:rFonts w:asciiTheme="minorBidi" w:hAnsiTheme="minorBidi"/>
          <w:sz w:val="28"/>
          <w:szCs w:val="28"/>
          <w:rtl/>
          <w:lang w:bidi="ar-JO"/>
        </w:rPr>
        <w:t xml:space="preserve"> </w:t>
      </w:r>
      <w:r w:rsidRPr="004F7503">
        <w:rPr>
          <w:rFonts w:asciiTheme="minorBidi" w:hAnsiTheme="minorBidi"/>
          <w:sz w:val="28"/>
          <w:szCs w:val="28"/>
          <w:rtl/>
          <w:lang w:bidi="ar-JO"/>
        </w:rPr>
        <w:t xml:space="preserve">بذهاب تركيب اسم </w:t>
      </w:r>
      <w:r w:rsidR="00D42293">
        <w:rPr>
          <w:rFonts w:asciiTheme="minorBidi" w:hAnsiTheme="minorBidi" w:hint="cs"/>
          <w:sz w:val="28"/>
          <w:szCs w:val="28"/>
          <w:rtl/>
          <w:lang w:bidi="ar-JO"/>
        </w:rPr>
        <w:t>(إ</w:t>
      </w:r>
      <w:r w:rsidR="00D42293"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00D42293" w:rsidRPr="004F7503">
        <w:rPr>
          <w:rFonts w:asciiTheme="minorBidi" w:hAnsiTheme="minorBidi"/>
          <w:sz w:val="28"/>
          <w:szCs w:val="28"/>
          <w:rtl/>
          <w:lang w:bidi="ar-JO"/>
        </w:rPr>
        <w:t xml:space="preserve"> </w:t>
      </w:r>
      <w:r w:rsidRPr="004F7503">
        <w:rPr>
          <w:rFonts w:asciiTheme="minorBidi" w:hAnsiTheme="minorBidi"/>
          <w:sz w:val="28"/>
          <w:szCs w:val="28"/>
          <w:rtl/>
          <w:lang w:bidi="ar-JO"/>
        </w:rPr>
        <w:t xml:space="preserve">مع </w:t>
      </w:r>
      <w:r w:rsidR="00D42293">
        <w:rPr>
          <w:rFonts w:asciiTheme="minorBidi" w:hAnsiTheme="minorBidi" w:hint="cs"/>
          <w:sz w:val="28"/>
          <w:szCs w:val="28"/>
          <w:rtl/>
          <w:lang w:bidi="ar-JO"/>
        </w:rPr>
        <w:t>(إ</w:t>
      </w:r>
      <w:r w:rsidR="00D42293"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00D42293" w:rsidRPr="004F7503">
        <w:rPr>
          <w:rFonts w:asciiTheme="minorBidi" w:hAnsiTheme="minorBidi"/>
          <w:sz w:val="28"/>
          <w:szCs w:val="28"/>
          <w:rtl/>
          <w:lang w:bidi="ar-JO"/>
        </w:rPr>
        <w:t xml:space="preserve"> </w:t>
      </w:r>
      <w:r w:rsidRPr="004F7503">
        <w:rPr>
          <w:rFonts w:asciiTheme="minorBidi" w:hAnsiTheme="minorBidi"/>
          <w:sz w:val="28"/>
          <w:szCs w:val="28"/>
          <w:rtl/>
          <w:lang w:bidi="ar-JO"/>
        </w:rPr>
        <w:t>بالفصل ،</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فيرتفع اسم </w:t>
      </w:r>
      <w:r w:rsidR="00D42293">
        <w:rPr>
          <w:rFonts w:asciiTheme="minorBidi" w:hAnsiTheme="minorBidi" w:hint="cs"/>
          <w:sz w:val="28"/>
          <w:szCs w:val="28"/>
          <w:rtl/>
          <w:lang w:bidi="ar-JO"/>
        </w:rPr>
        <w:t>(إ</w:t>
      </w:r>
      <w:r w:rsidR="00D42293"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00D42293" w:rsidRPr="004F7503">
        <w:rPr>
          <w:rFonts w:asciiTheme="minorBidi" w:hAnsiTheme="minorBidi"/>
          <w:sz w:val="28"/>
          <w:szCs w:val="28"/>
          <w:rtl/>
          <w:lang w:bidi="ar-JO"/>
        </w:rPr>
        <w:t xml:space="preserve"> </w:t>
      </w:r>
      <w:r w:rsidR="00D42293">
        <w:rPr>
          <w:rFonts w:asciiTheme="minorBidi" w:hAnsiTheme="minorBidi"/>
          <w:sz w:val="28"/>
          <w:szCs w:val="28"/>
          <w:rtl/>
          <w:lang w:bidi="ar-JO"/>
        </w:rPr>
        <w:t>على ال</w:t>
      </w:r>
      <w:r w:rsidR="00D42293">
        <w:rPr>
          <w:rFonts w:asciiTheme="minorBidi" w:hAnsiTheme="minorBidi" w:hint="cs"/>
          <w:sz w:val="28"/>
          <w:szCs w:val="28"/>
          <w:rtl/>
          <w:lang w:bidi="ar-JO"/>
        </w:rPr>
        <w:t>أ</w:t>
      </w:r>
      <w:r w:rsidRPr="004F7503">
        <w:rPr>
          <w:rFonts w:asciiTheme="minorBidi" w:hAnsiTheme="minorBidi"/>
          <w:sz w:val="28"/>
          <w:szCs w:val="28"/>
          <w:rtl/>
          <w:lang w:bidi="ar-JO"/>
        </w:rPr>
        <w:t>صل</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فقال </w:t>
      </w:r>
      <w:r w:rsidR="00D42293">
        <w:rPr>
          <w:rFonts w:asciiTheme="minorBidi" w:hAnsiTheme="minorBidi" w:hint="cs"/>
          <w:sz w:val="28"/>
          <w:szCs w:val="28"/>
          <w:rtl/>
          <w:lang w:bidi="ar-JO"/>
        </w:rPr>
        <w:t>: "إنَّ</w:t>
      </w:r>
      <w:r w:rsidR="00D42293">
        <w:rPr>
          <w:rFonts w:asciiTheme="minorBidi" w:hAnsiTheme="minorBidi"/>
          <w:sz w:val="28"/>
          <w:szCs w:val="28"/>
          <w:rtl/>
          <w:lang w:bidi="ar-JO"/>
        </w:rPr>
        <w:t xml:space="preserve"> المبتدأ </w:t>
      </w:r>
      <w:r w:rsidR="00D42293">
        <w:rPr>
          <w:rFonts w:asciiTheme="minorBidi" w:hAnsiTheme="minorBidi" w:hint="cs"/>
          <w:sz w:val="28"/>
          <w:szCs w:val="28"/>
          <w:rtl/>
          <w:lang w:bidi="ar-JO"/>
        </w:rPr>
        <w:t>إ</w:t>
      </w:r>
      <w:r w:rsidRPr="004F7503">
        <w:rPr>
          <w:rFonts w:asciiTheme="minorBidi" w:hAnsiTheme="minorBidi"/>
          <w:sz w:val="28"/>
          <w:szCs w:val="28"/>
          <w:rtl/>
          <w:lang w:bidi="ar-JO"/>
        </w:rPr>
        <w:t>ذا ف</w:t>
      </w:r>
      <w:r w:rsidR="00D42293">
        <w:rPr>
          <w:rFonts w:asciiTheme="minorBidi" w:hAnsiTheme="minorBidi" w:hint="cs"/>
          <w:sz w:val="28"/>
          <w:szCs w:val="28"/>
          <w:rtl/>
          <w:lang w:bidi="ar-JO"/>
        </w:rPr>
        <w:t>ُ</w:t>
      </w:r>
      <w:r w:rsidR="00D42293">
        <w:rPr>
          <w:rFonts w:asciiTheme="minorBidi" w:hAnsiTheme="minorBidi"/>
          <w:sz w:val="28"/>
          <w:szCs w:val="28"/>
          <w:rtl/>
          <w:lang w:bidi="ar-JO"/>
        </w:rPr>
        <w:t>صل</w:t>
      </w:r>
      <w:r w:rsidRPr="004F7503">
        <w:rPr>
          <w:rFonts w:asciiTheme="minorBidi" w:hAnsiTheme="minorBidi"/>
          <w:sz w:val="28"/>
          <w:szCs w:val="28"/>
          <w:rtl/>
          <w:lang w:bidi="ar-JO"/>
        </w:rPr>
        <w:t xml:space="preserve"> عنها جاز رفعه </w:t>
      </w:r>
      <w:r w:rsidR="00D42293">
        <w:rPr>
          <w:rFonts w:asciiTheme="minorBidi" w:hAnsiTheme="minorBidi" w:hint="cs"/>
          <w:sz w:val="28"/>
          <w:szCs w:val="28"/>
          <w:rtl/>
          <w:lang w:bidi="ar-JO"/>
        </w:rPr>
        <w:t>،</w:t>
      </w:r>
      <w:r w:rsidRPr="004F7503">
        <w:rPr>
          <w:rFonts w:asciiTheme="minorBidi" w:hAnsiTheme="minorBidi"/>
          <w:sz w:val="28"/>
          <w:szCs w:val="28"/>
          <w:rtl/>
          <w:lang w:bidi="ar-JO"/>
        </w:rPr>
        <w:t>وقد ورد الاسم المفصول عنها مرفوعا</w:t>
      </w:r>
      <w:r w:rsidR="0058399E">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D42293">
        <w:rPr>
          <w:rFonts w:asciiTheme="minorBidi" w:hAnsiTheme="minorBidi" w:hint="cs"/>
          <w:sz w:val="28"/>
          <w:szCs w:val="28"/>
          <w:rtl/>
          <w:lang w:bidi="ar-JO"/>
        </w:rPr>
        <w:t xml:space="preserve"> </w:t>
      </w:r>
      <w:r w:rsidR="00D42293">
        <w:rPr>
          <w:rFonts w:asciiTheme="minorBidi" w:hAnsiTheme="minorBidi"/>
          <w:sz w:val="28"/>
          <w:szCs w:val="28"/>
          <w:rtl/>
          <w:lang w:bidi="ar-JO"/>
        </w:rPr>
        <w:t xml:space="preserve">فيما رواه الخليل ،من </w:t>
      </w:r>
      <w:r w:rsidR="00D42293">
        <w:rPr>
          <w:rFonts w:asciiTheme="minorBidi" w:hAnsiTheme="minorBidi" w:hint="cs"/>
          <w:sz w:val="28"/>
          <w:szCs w:val="28"/>
          <w:rtl/>
          <w:lang w:bidi="ar-JO"/>
        </w:rPr>
        <w:t>أ</w:t>
      </w:r>
      <w:r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Pr="004F7503">
        <w:rPr>
          <w:rFonts w:asciiTheme="minorBidi" w:hAnsiTheme="minorBidi"/>
          <w:sz w:val="28"/>
          <w:szCs w:val="28"/>
          <w:rtl/>
          <w:lang w:bidi="ar-JO"/>
        </w:rPr>
        <w:t xml:space="preserve"> اناسا</w:t>
      </w:r>
      <w:r w:rsidR="00D42293">
        <w:rPr>
          <w:rFonts w:asciiTheme="minorBidi" w:hAnsiTheme="minorBidi" w:hint="cs"/>
          <w:sz w:val="28"/>
          <w:szCs w:val="28"/>
          <w:rtl/>
          <w:lang w:bidi="ar-JO"/>
        </w:rPr>
        <w:t>ً</w:t>
      </w:r>
      <w:r w:rsidR="00D42293">
        <w:rPr>
          <w:rFonts w:asciiTheme="minorBidi" w:hAnsiTheme="minorBidi"/>
          <w:sz w:val="28"/>
          <w:szCs w:val="28"/>
          <w:rtl/>
          <w:lang w:bidi="ar-JO"/>
        </w:rPr>
        <w:t xml:space="preserve"> يقولون </w:t>
      </w:r>
      <w:r w:rsidR="00D42293">
        <w:rPr>
          <w:rFonts w:asciiTheme="minorBidi" w:hAnsiTheme="minorBidi" w:hint="cs"/>
          <w:sz w:val="28"/>
          <w:szCs w:val="28"/>
          <w:rtl/>
          <w:lang w:bidi="ar-JO"/>
        </w:rPr>
        <w:t>: (إ</w:t>
      </w:r>
      <w:r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Pr="004F7503">
        <w:rPr>
          <w:rFonts w:asciiTheme="minorBidi" w:hAnsiTheme="minorBidi"/>
          <w:sz w:val="28"/>
          <w:szCs w:val="28"/>
          <w:rtl/>
          <w:lang w:bidi="ar-JO"/>
        </w:rPr>
        <w:t xml:space="preserve"> بك زيد</w:t>
      </w:r>
      <w:r w:rsidR="00D42293">
        <w:rPr>
          <w:rFonts w:asciiTheme="minorBidi" w:hAnsiTheme="minorBidi" w:hint="cs"/>
          <w:sz w:val="28"/>
          <w:szCs w:val="28"/>
          <w:rtl/>
          <w:lang w:bidi="ar-JO"/>
        </w:rPr>
        <w:t>ٌ</w:t>
      </w:r>
      <w:r w:rsidR="00D42293">
        <w:rPr>
          <w:rFonts w:asciiTheme="minorBidi" w:hAnsiTheme="minorBidi"/>
          <w:sz w:val="28"/>
          <w:szCs w:val="28"/>
          <w:rtl/>
          <w:lang w:bidi="ar-JO"/>
        </w:rPr>
        <w:t xml:space="preserve"> م</w:t>
      </w:r>
      <w:r w:rsidR="00D42293">
        <w:rPr>
          <w:rFonts w:asciiTheme="minorBidi" w:hAnsiTheme="minorBidi" w:hint="cs"/>
          <w:sz w:val="28"/>
          <w:szCs w:val="28"/>
          <w:rtl/>
          <w:lang w:bidi="ar-JO"/>
        </w:rPr>
        <w:t>أ</w:t>
      </w:r>
      <w:r w:rsidRPr="004F7503">
        <w:rPr>
          <w:rFonts w:asciiTheme="minorBidi" w:hAnsiTheme="minorBidi"/>
          <w:sz w:val="28"/>
          <w:szCs w:val="28"/>
          <w:rtl/>
          <w:lang w:bidi="ar-JO"/>
        </w:rPr>
        <w:t>خوذ</w:t>
      </w:r>
      <w:r w:rsidR="00D42293">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وفيما حكاه الفر</w:t>
      </w:r>
      <w:r w:rsidR="00D42293">
        <w:rPr>
          <w:rFonts w:asciiTheme="minorBidi" w:hAnsiTheme="minorBidi" w:hint="cs"/>
          <w:sz w:val="28"/>
          <w:szCs w:val="28"/>
          <w:rtl/>
          <w:lang w:bidi="ar-JO"/>
        </w:rPr>
        <w:t>ّ</w:t>
      </w:r>
      <w:r w:rsidRPr="004F7503">
        <w:rPr>
          <w:rFonts w:asciiTheme="minorBidi" w:hAnsiTheme="minorBidi"/>
          <w:sz w:val="28"/>
          <w:szCs w:val="28"/>
          <w:rtl/>
          <w:lang w:bidi="ar-JO"/>
        </w:rPr>
        <w:t>اء من قولهم :</w:t>
      </w:r>
      <w:r w:rsidR="00D42293">
        <w:rPr>
          <w:rFonts w:asciiTheme="minorBidi" w:hAnsiTheme="minorBidi" w:hint="cs"/>
          <w:sz w:val="28"/>
          <w:szCs w:val="28"/>
          <w:rtl/>
          <w:lang w:bidi="ar-JO"/>
        </w:rPr>
        <w:t>(</w:t>
      </w:r>
      <w:r w:rsidR="00D42293" w:rsidRPr="004F7503">
        <w:rPr>
          <w:rFonts w:asciiTheme="minorBidi" w:hAnsiTheme="minorBidi"/>
          <w:sz w:val="28"/>
          <w:szCs w:val="28"/>
          <w:rtl/>
          <w:lang w:bidi="ar-JO"/>
        </w:rPr>
        <w:t xml:space="preserve"> </w:t>
      </w:r>
      <w:r w:rsidR="00D42293">
        <w:rPr>
          <w:rFonts w:asciiTheme="minorBidi" w:hAnsiTheme="minorBidi" w:hint="cs"/>
          <w:sz w:val="28"/>
          <w:szCs w:val="28"/>
          <w:rtl/>
          <w:lang w:bidi="ar-JO"/>
        </w:rPr>
        <w:t>إ</w:t>
      </w:r>
      <w:r w:rsidRPr="004F7503">
        <w:rPr>
          <w:rFonts w:asciiTheme="minorBidi" w:hAnsiTheme="minorBidi"/>
          <w:sz w:val="28"/>
          <w:szCs w:val="28"/>
          <w:rtl/>
          <w:lang w:bidi="ar-JO"/>
        </w:rPr>
        <w:t>ن</w:t>
      </w:r>
      <w:r w:rsidR="00D42293">
        <w:rPr>
          <w:rFonts w:asciiTheme="minorBidi" w:hAnsiTheme="minorBidi" w:hint="cs"/>
          <w:sz w:val="28"/>
          <w:szCs w:val="28"/>
          <w:rtl/>
          <w:lang w:bidi="ar-JO"/>
        </w:rPr>
        <w:t>َّ</w:t>
      </w:r>
      <w:r w:rsidR="00D42293">
        <w:rPr>
          <w:rFonts w:asciiTheme="minorBidi" w:hAnsiTheme="minorBidi"/>
          <w:sz w:val="28"/>
          <w:szCs w:val="28"/>
          <w:rtl/>
          <w:lang w:bidi="ar-JO"/>
        </w:rPr>
        <w:t xml:space="preserve"> فيك زيدٌ لراغب</w:t>
      </w:r>
      <w:r w:rsidR="00D42293">
        <w:rPr>
          <w:rFonts w:asciiTheme="minorBidi" w:hAnsiTheme="minorBidi" w:hint="cs"/>
          <w:sz w:val="28"/>
          <w:szCs w:val="28"/>
          <w:rtl/>
          <w:lang w:bidi="ar-JO"/>
        </w:rPr>
        <w:t xml:space="preserve">ٌ) </w:t>
      </w:r>
      <w:r w:rsidRPr="004F7503">
        <w:rPr>
          <w:rFonts w:asciiTheme="minorBidi" w:hAnsiTheme="minorBidi"/>
          <w:sz w:val="28"/>
          <w:szCs w:val="28"/>
          <w:rtl/>
          <w:lang w:bidi="ar-JO"/>
        </w:rPr>
        <w:t>،وكان يرى أن</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 زيد</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 ر</w:t>
      </w:r>
      <w:r w:rsidR="009D5713">
        <w:rPr>
          <w:rFonts w:asciiTheme="minorBidi" w:hAnsiTheme="minorBidi" w:hint="cs"/>
          <w:sz w:val="28"/>
          <w:szCs w:val="28"/>
          <w:rtl/>
          <w:lang w:bidi="ar-JO"/>
        </w:rPr>
        <w:t>ُ</w:t>
      </w:r>
      <w:r w:rsidRPr="004F7503">
        <w:rPr>
          <w:rFonts w:asciiTheme="minorBidi" w:hAnsiTheme="minorBidi"/>
          <w:sz w:val="28"/>
          <w:szCs w:val="28"/>
          <w:rtl/>
          <w:lang w:bidi="ar-JO"/>
        </w:rPr>
        <w:t>ف</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ع </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لأن</w:t>
      </w:r>
      <w:r w:rsidR="009D5713">
        <w:rPr>
          <w:rFonts w:asciiTheme="minorBidi" w:hAnsiTheme="minorBidi" w:hint="cs"/>
          <w:sz w:val="28"/>
          <w:szCs w:val="28"/>
          <w:rtl/>
          <w:lang w:bidi="ar-JO"/>
        </w:rPr>
        <w:t>ّ</w:t>
      </w:r>
      <w:r w:rsidRPr="004F7503">
        <w:rPr>
          <w:rFonts w:asciiTheme="minorBidi" w:hAnsiTheme="minorBidi"/>
          <w:sz w:val="28"/>
          <w:szCs w:val="28"/>
          <w:rtl/>
          <w:lang w:bidi="ar-JO"/>
        </w:rPr>
        <w:t>ه ب</w:t>
      </w:r>
      <w:r w:rsidR="009D5713">
        <w:rPr>
          <w:rFonts w:asciiTheme="minorBidi" w:hAnsiTheme="minorBidi" w:hint="cs"/>
          <w:sz w:val="28"/>
          <w:szCs w:val="28"/>
          <w:rtl/>
          <w:lang w:bidi="ar-JO"/>
        </w:rPr>
        <w:t>ُ</w:t>
      </w:r>
      <w:r w:rsidRPr="004F7503">
        <w:rPr>
          <w:rFonts w:asciiTheme="minorBidi" w:hAnsiTheme="minorBidi"/>
          <w:sz w:val="28"/>
          <w:szCs w:val="28"/>
          <w:rtl/>
          <w:lang w:bidi="ar-JO"/>
        </w:rPr>
        <w:t>ع</w:t>
      </w:r>
      <w:r w:rsidR="009D5713">
        <w:rPr>
          <w:rFonts w:asciiTheme="minorBidi" w:hAnsiTheme="minorBidi" w:hint="cs"/>
          <w:sz w:val="28"/>
          <w:szCs w:val="28"/>
          <w:rtl/>
          <w:lang w:bidi="ar-JO"/>
        </w:rPr>
        <w:t>ِ</w:t>
      </w:r>
      <w:r w:rsidRPr="004F7503">
        <w:rPr>
          <w:rFonts w:asciiTheme="minorBidi" w:hAnsiTheme="minorBidi"/>
          <w:sz w:val="28"/>
          <w:szCs w:val="28"/>
          <w:rtl/>
          <w:lang w:bidi="ar-JO"/>
        </w:rPr>
        <w:t>د عن إنّ</w:t>
      </w:r>
      <w:r w:rsidR="009D5713">
        <w:rPr>
          <w:rFonts w:asciiTheme="minorBidi" w:hAnsiTheme="minorBidi" w:hint="cs"/>
          <w:sz w:val="28"/>
          <w:szCs w:val="28"/>
          <w:rtl/>
          <w:lang w:bidi="ar-JO"/>
        </w:rPr>
        <w:t xml:space="preserve">َ </w:t>
      </w:r>
      <w:r w:rsidRPr="004F7503">
        <w:rPr>
          <w:rFonts w:asciiTheme="minorBidi" w:hAnsiTheme="minorBidi"/>
          <w:sz w:val="28"/>
          <w:szCs w:val="28"/>
          <w:rtl/>
          <w:lang w:bidi="ar-JO"/>
        </w:rPr>
        <w:t>.</w:t>
      </w:r>
      <w:r w:rsidR="009D5713">
        <w:rPr>
          <w:rFonts w:asciiTheme="minorBidi" w:hAnsiTheme="minorBidi" w:hint="cs"/>
          <w:sz w:val="28"/>
          <w:szCs w:val="28"/>
          <w:rtl/>
          <w:lang w:bidi="ar-JO"/>
        </w:rPr>
        <w:t xml:space="preserve"> </w:t>
      </w:r>
      <w:r w:rsidR="009D5713">
        <w:rPr>
          <w:rFonts w:asciiTheme="minorBidi" w:hAnsiTheme="minorBidi"/>
          <w:sz w:val="28"/>
          <w:szCs w:val="28"/>
          <w:rtl/>
          <w:lang w:bidi="ar-JO"/>
        </w:rPr>
        <w:t>و</w:t>
      </w:r>
      <w:r w:rsidR="009D5713">
        <w:rPr>
          <w:rFonts w:asciiTheme="minorBidi" w:hAnsiTheme="minorBidi" w:hint="cs"/>
          <w:sz w:val="28"/>
          <w:szCs w:val="28"/>
          <w:rtl/>
          <w:lang w:bidi="ar-JO"/>
        </w:rPr>
        <w:t>أ</w:t>
      </w:r>
      <w:r w:rsidRPr="004F7503">
        <w:rPr>
          <w:rFonts w:asciiTheme="minorBidi" w:hAnsiTheme="minorBidi"/>
          <w:sz w:val="28"/>
          <w:szCs w:val="28"/>
          <w:rtl/>
          <w:lang w:bidi="ar-JO"/>
        </w:rPr>
        <w:t>كبر الظن</w:t>
      </w:r>
      <w:r w:rsidR="009D5713">
        <w:rPr>
          <w:rFonts w:asciiTheme="minorBidi" w:hAnsiTheme="minorBidi" w:hint="cs"/>
          <w:sz w:val="28"/>
          <w:szCs w:val="28"/>
          <w:rtl/>
          <w:lang w:bidi="ar-JO"/>
        </w:rPr>
        <w:t>ّ</w:t>
      </w:r>
      <w:r w:rsidR="009D5713">
        <w:rPr>
          <w:rFonts w:asciiTheme="minorBidi" w:hAnsiTheme="minorBidi"/>
          <w:sz w:val="28"/>
          <w:szCs w:val="28"/>
          <w:rtl/>
          <w:lang w:bidi="ar-JO"/>
        </w:rPr>
        <w:t xml:space="preserve"> </w:t>
      </w:r>
      <w:r w:rsidR="009D5713">
        <w:rPr>
          <w:rFonts w:asciiTheme="minorBidi" w:hAnsiTheme="minorBidi" w:hint="cs"/>
          <w:sz w:val="28"/>
          <w:szCs w:val="28"/>
          <w:rtl/>
          <w:lang w:bidi="ar-JO"/>
        </w:rPr>
        <w:t>أ</w:t>
      </w:r>
      <w:r w:rsidRPr="004F7503">
        <w:rPr>
          <w:rFonts w:asciiTheme="minorBidi" w:hAnsiTheme="minorBidi"/>
          <w:sz w:val="28"/>
          <w:szCs w:val="28"/>
          <w:rtl/>
          <w:lang w:bidi="ar-JO"/>
        </w:rPr>
        <w:t>ن</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 ارتفاع المبتدأ المفصول عن </w:t>
      </w:r>
      <w:r w:rsidR="0058399E">
        <w:rPr>
          <w:rFonts w:asciiTheme="minorBidi" w:hAnsiTheme="minorBidi" w:hint="cs"/>
          <w:sz w:val="28"/>
          <w:szCs w:val="28"/>
          <w:rtl/>
          <w:lang w:bidi="ar-JO"/>
        </w:rPr>
        <w:t>(</w:t>
      </w:r>
      <w:r w:rsidRPr="004F7503">
        <w:rPr>
          <w:rFonts w:asciiTheme="minorBidi" w:hAnsiTheme="minorBidi"/>
          <w:sz w:val="28"/>
          <w:szCs w:val="28"/>
          <w:rtl/>
          <w:lang w:bidi="ar-JO"/>
        </w:rPr>
        <w:t>إن</w:t>
      </w:r>
      <w:r w:rsidR="009D5713">
        <w:rPr>
          <w:rFonts w:asciiTheme="minorBidi" w:hAnsiTheme="minorBidi" w:hint="cs"/>
          <w:sz w:val="28"/>
          <w:szCs w:val="28"/>
          <w:rtl/>
          <w:lang w:bidi="ar-JO"/>
        </w:rPr>
        <w:t>َّ</w:t>
      </w:r>
      <w:r w:rsidR="0058399E">
        <w:rPr>
          <w:rFonts w:asciiTheme="minorBidi" w:hAnsiTheme="minorBidi" w:hint="cs"/>
          <w:sz w:val="28"/>
          <w:szCs w:val="28"/>
          <w:rtl/>
          <w:lang w:bidi="ar-JO"/>
        </w:rPr>
        <w:t>)</w:t>
      </w:r>
      <w:r w:rsidRPr="004F7503">
        <w:rPr>
          <w:rFonts w:asciiTheme="minorBidi" w:hAnsiTheme="minorBidi"/>
          <w:sz w:val="28"/>
          <w:szCs w:val="28"/>
          <w:rtl/>
          <w:lang w:bidi="ar-JO"/>
        </w:rPr>
        <w:t xml:space="preserve"> بفاصل ،</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فيما رواه الخليل وحكاه الفر</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اء </w:t>
      </w:r>
      <w:r w:rsidR="009D5713">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وفي أمثالهما ينبني على ذهاب التركيب بالفصل </w:t>
      </w:r>
      <w:r w:rsidR="009D5713">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فيرتفع المبتدأ على الأصل </w:t>
      </w:r>
      <w:r w:rsidR="009D5713">
        <w:rPr>
          <w:rFonts w:asciiTheme="minorBidi" w:hAnsiTheme="minorBidi" w:hint="cs"/>
          <w:sz w:val="28"/>
          <w:szCs w:val="28"/>
          <w:rtl/>
          <w:lang w:bidi="ar-JO"/>
        </w:rPr>
        <w:t>"</w:t>
      </w:r>
      <w:r w:rsidRPr="00F961C1">
        <w:rPr>
          <w:rFonts w:asciiTheme="minorBidi" w:hAnsiTheme="minorBidi"/>
          <w:sz w:val="28"/>
          <w:szCs w:val="28"/>
          <w:vertAlign w:val="superscript"/>
          <w:rtl/>
          <w:lang w:bidi="ar-JO"/>
        </w:rPr>
        <w:t>(2)</w:t>
      </w:r>
      <w:r w:rsidRPr="004F7503">
        <w:rPr>
          <w:rFonts w:asciiTheme="minorBidi" w:hAnsiTheme="minorBidi"/>
          <w:sz w:val="28"/>
          <w:szCs w:val="28"/>
          <w:rtl/>
          <w:lang w:bidi="ar-JO"/>
        </w:rPr>
        <w:t>.</w:t>
      </w:r>
    </w:p>
    <w:p w:rsidR="008C69EB" w:rsidRPr="004F7503" w:rsidRDefault="008C69EB" w:rsidP="009D5713">
      <w:pPr>
        <w:spacing w:line="360" w:lineRule="auto"/>
        <w:rPr>
          <w:rFonts w:asciiTheme="minorBidi" w:hAnsiTheme="minorBidi"/>
          <w:sz w:val="28"/>
          <w:szCs w:val="28"/>
          <w:rtl/>
          <w:lang w:bidi="ar-JO"/>
        </w:rPr>
      </w:pPr>
      <w:r w:rsidRPr="004F7503">
        <w:rPr>
          <w:rFonts w:asciiTheme="minorBidi" w:hAnsiTheme="minorBidi"/>
          <w:sz w:val="28"/>
          <w:szCs w:val="28"/>
          <w:rtl/>
          <w:lang w:bidi="ar-JO"/>
        </w:rPr>
        <w:t>ويرى فاضل السامر</w:t>
      </w:r>
      <w:r w:rsidR="009D5713">
        <w:rPr>
          <w:rFonts w:asciiTheme="minorBidi" w:hAnsiTheme="minorBidi" w:hint="cs"/>
          <w:sz w:val="28"/>
          <w:szCs w:val="28"/>
          <w:rtl/>
          <w:lang w:bidi="ar-JO"/>
        </w:rPr>
        <w:t>ّ</w:t>
      </w:r>
      <w:r w:rsidRPr="004F7503">
        <w:rPr>
          <w:rFonts w:asciiTheme="minorBidi" w:hAnsiTheme="minorBidi"/>
          <w:sz w:val="28"/>
          <w:szCs w:val="28"/>
          <w:rtl/>
          <w:lang w:bidi="ar-JO"/>
        </w:rPr>
        <w:t>ا</w:t>
      </w:r>
      <w:r w:rsidR="009D5713">
        <w:rPr>
          <w:rFonts w:asciiTheme="minorBidi" w:hAnsiTheme="minorBidi"/>
          <w:sz w:val="28"/>
          <w:szCs w:val="28"/>
          <w:rtl/>
          <w:lang w:bidi="ar-JO"/>
        </w:rPr>
        <w:t xml:space="preserve">ئي </w:t>
      </w:r>
      <w:r w:rsidR="009D5713">
        <w:rPr>
          <w:rFonts w:asciiTheme="minorBidi" w:hAnsiTheme="minorBidi" w:hint="cs"/>
          <w:sz w:val="28"/>
          <w:szCs w:val="28"/>
          <w:rtl/>
          <w:lang w:bidi="ar-JO"/>
        </w:rPr>
        <w:t>أ</w:t>
      </w:r>
      <w:r w:rsidRPr="004F7503">
        <w:rPr>
          <w:rFonts w:asciiTheme="minorBidi" w:hAnsiTheme="minorBidi"/>
          <w:sz w:val="28"/>
          <w:szCs w:val="28"/>
          <w:rtl/>
          <w:lang w:bidi="ar-JO"/>
        </w:rPr>
        <w:t>ن</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 ظاهرة نصب الاسم بعد </w:t>
      </w:r>
      <w:r w:rsidR="002D04AB">
        <w:rPr>
          <w:rFonts w:asciiTheme="minorBidi" w:hAnsiTheme="minorBidi" w:hint="cs"/>
          <w:sz w:val="28"/>
          <w:szCs w:val="28"/>
          <w:rtl/>
          <w:lang w:bidi="ar-JO"/>
        </w:rPr>
        <w:t>(</w:t>
      </w:r>
      <w:r w:rsidRPr="004F7503">
        <w:rPr>
          <w:rFonts w:asciiTheme="minorBidi" w:hAnsiTheme="minorBidi"/>
          <w:sz w:val="28"/>
          <w:szCs w:val="28"/>
          <w:rtl/>
          <w:lang w:bidi="ar-JO"/>
        </w:rPr>
        <w:t>إن</w:t>
      </w:r>
      <w:r w:rsidR="009D5713">
        <w:rPr>
          <w:rFonts w:asciiTheme="minorBidi" w:hAnsiTheme="minorBidi" w:hint="cs"/>
          <w:sz w:val="28"/>
          <w:szCs w:val="28"/>
          <w:rtl/>
          <w:lang w:bidi="ar-JO"/>
        </w:rPr>
        <w:t>َّ</w:t>
      </w:r>
      <w:r w:rsidR="002D04AB">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2D04AB">
        <w:rPr>
          <w:rFonts w:asciiTheme="minorBidi" w:hAnsiTheme="minorBidi" w:hint="cs"/>
          <w:sz w:val="28"/>
          <w:szCs w:val="28"/>
          <w:rtl/>
          <w:lang w:bidi="ar-JO"/>
        </w:rPr>
        <w:t xml:space="preserve">، </w:t>
      </w:r>
      <w:r w:rsidRPr="004F7503">
        <w:rPr>
          <w:rFonts w:asciiTheme="minorBidi" w:hAnsiTheme="minorBidi"/>
          <w:sz w:val="28"/>
          <w:szCs w:val="28"/>
          <w:rtl/>
          <w:lang w:bidi="ar-JO"/>
        </w:rPr>
        <w:t>قديمة في اللغات السامي</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ة </w:t>
      </w:r>
      <w:r w:rsidRPr="00F961C1">
        <w:rPr>
          <w:rFonts w:asciiTheme="minorBidi" w:hAnsiTheme="minorBidi"/>
          <w:sz w:val="28"/>
          <w:szCs w:val="28"/>
          <w:vertAlign w:val="superscript"/>
          <w:rtl/>
          <w:lang w:bidi="ar-JO"/>
        </w:rPr>
        <w:t>(3)</w:t>
      </w:r>
      <w:r w:rsidRPr="004F7503">
        <w:rPr>
          <w:rFonts w:asciiTheme="minorBidi" w:hAnsiTheme="minorBidi"/>
          <w:sz w:val="28"/>
          <w:szCs w:val="28"/>
          <w:rtl/>
          <w:lang w:bidi="ar-JO"/>
        </w:rPr>
        <w:t>.</w:t>
      </w:r>
    </w:p>
    <w:p w:rsidR="008C69EB" w:rsidRPr="004F7503" w:rsidRDefault="008C69EB" w:rsidP="00694E10">
      <w:pPr>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ذهب </w:t>
      </w:r>
      <w:r w:rsidR="009D5713">
        <w:rPr>
          <w:rFonts w:asciiTheme="minorBidi" w:hAnsiTheme="minorBidi" w:hint="cs"/>
          <w:sz w:val="28"/>
          <w:szCs w:val="28"/>
          <w:rtl/>
          <w:lang w:bidi="ar-JO"/>
        </w:rPr>
        <w:t xml:space="preserve">النحاة </w:t>
      </w:r>
      <w:r w:rsidR="009D5713">
        <w:rPr>
          <w:rFonts w:asciiTheme="minorBidi" w:hAnsiTheme="minorBidi"/>
          <w:sz w:val="28"/>
          <w:szCs w:val="28"/>
          <w:rtl/>
          <w:lang w:bidi="ar-JO"/>
        </w:rPr>
        <w:t xml:space="preserve"> الق</w:t>
      </w:r>
      <w:r w:rsidR="009D5713">
        <w:rPr>
          <w:rFonts w:asciiTheme="minorBidi" w:hAnsiTheme="minorBidi" w:hint="cs"/>
          <w:sz w:val="28"/>
          <w:szCs w:val="28"/>
          <w:rtl/>
          <w:lang w:bidi="ar-JO"/>
        </w:rPr>
        <w:t>دماء</w:t>
      </w:r>
      <w:r w:rsidRPr="004F7503">
        <w:rPr>
          <w:rFonts w:asciiTheme="minorBidi" w:hAnsiTheme="minorBidi"/>
          <w:sz w:val="28"/>
          <w:szCs w:val="28"/>
          <w:rtl/>
          <w:lang w:bidi="ar-JO"/>
        </w:rPr>
        <w:t xml:space="preserve"> كالخليل </w:t>
      </w:r>
      <w:r w:rsidR="009D5713">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وسيبويه </w:t>
      </w:r>
      <w:r w:rsidR="009D5713">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والمبر</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د </w:t>
      </w:r>
      <w:r w:rsidR="009D5713">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وابن السر</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اج </w:t>
      </w:r>
      <w:r w:rsidR="009D5713">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وابن مالك </w:t>
      </w:r>
      <w:r w:rsidR="009D5713">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والزمخشري والسيوطي وغيرهم </w:t>
      </w:r>
      <w:r w:rsidR="006F58A3">
        <w:rPr>
          <w:rFonts w:asciiTheme="minorBidi" w:hAnsiTheme="minorBidi" w:hint="cs"/>
          <w:sz w:val="28"/>
          <w:szCs w:val="28"/>
          <w:rtl/>
          <w:lang w:bidi="ar-JO"/>
        </w:rPr>
        <w:t xml:space="preserve">إلى </w:t>
      </w:r>
      <w:r w:rsidR="009D5713">
        <w:rPr>
          <w:rFonts w:asciiTheme="minorBidi" w:hAnsiTheme="minorBidi" w:hint="cs"/>
          <w:sz w:val="28"/>
          <w:szCs w:val="28"/>
          <w:rtl/>
          <w:lang w:bidi="ar-JO"/>
        </w:rPr>
        <w:t>أ</w:t>
      </w:r>
      <w:r w:rsidRPr="004F7503">
        <w:rPr>
          <w:rFonts w:asciiTheme="minorBidi" w:hAnsiTheme="minorBidi"/>
          <w:sz w:val="28"/>
          <w:szCs w:val="28"/>
          <w:rtl/>
          <w:lang w:bidi="ar-JO"/>
        </w:rPr>
        <w:t>ن</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 العامل في نصب اسم </w:t>
      </w:r>
      <w:r w:rsidR="009D5713">
        <w:rPr>
          <w:rFonts w:asciiTheme="minorBidi" w:hAnsiTheme="minorBidi" w:hint="cs"/>
          <w:sz w:val="28"/>
          <w:szCs w:val="28"/>
          <w:rtl/>
          <w:lang w:bidi="ar-JO"/>
        </w:rPr>
        <w:t>(إ</w:t>
      </w:r>
      <w:r w:rsidR="009D5713" w:rsidRPr="004F7503">
        <w:rPr>
          <w:rFonts w:asciiTheme="minorBidi" w:hAnsiTheme="minorBidi"/>
          <w:sz w:val="28"/>
          <w:szCs w:val="28"/>
          <w:rtl/>
          <w:lang w:bidi="ar-JO"/>
        </w:rPr>
        <w:t>ن</w:t>
      </w:r>
      <w:r w:rsidR="009D5713">
        <w:rPr>
          <w:rFonts w:asciiTheme="minorBidi" w:hAnsiTheme="minorBidi" w:hint="cs"/>
          <w:sz w:val="28"/>
          <w:szCs w:val="28"/>
          <w:rtl/>
          <w:lang w:bidi="ar-JO"/>
        </w:rPr>
        <w:t>َّ)</w:t>
      </w:r>
      <w:r w:rsidR="009D5713" w:rsidRPr="004F7503">
        <w:rPr>
          <w:rFonts w:asciiTheme="minorBidi" w:hAnsiTheme="minorBidi"/>
          <w:sz w:val="28"/>
          <w:szCs w:val="28"/>
          <w:rtl/>
          <w:lang w:bidi="ar-JO"/>
        </w:rPr>
        <w:t xml:space="preserve"> </w:t>
      </w:r>
      <w:r w:rsidRPr="004F7503">
        <w:rPr>
          <w:rFonts w:asciiTheme="minorBidi" w:hAnsiTheme="minorBidi"/>
          <w:sz w:val="28"/>
          <w:szCs w:val="28"/>
          <w:rtl/>
          <w:lang w:bidi="ar-JO"/>
        </w:rPr>
        <w:t xml:space="preserve">هو الحروف </w:t>
      </w:r>
      <w:r w:rsidR="007C225F">
        <w:rPr>
          <w:rFonts w:asciiTheme="minorBidi" w:hAnsiTheme="minorBidi"/>
          <w:sz w:val="28"/>
          <w:szCs w:val="28"/>
          <w:rtl/>
          <w:lang w:bidi="ar-JO"/>
        </w:rPr>
        <w:t>المُشبّهة</w:t>
      </w:r>
      <w:r w:rsidR="009D5713">
        <w:rPr>
          <w:rFonts w:asciiTheme="minorBidi" w:hAnsiTheme="minorBidi"/>
          <w:sz w:val="28"/>
          <w:szCs w:val="28"/>
          <w:rtl/>
          <w:lang w:bidi="ar-JO"/>
        </w:rPr>
        <w:t xml:space="preserve"> بالفعل ،</w:t>
      </w:r>
      <w:r w:rsidR="00CC3592">
        <w:rPr>
          <w:rFonts w:asciiTheme="minorBidi" w:hAnsiTheme="minorBidi" w:hint="cs"/>
          <w:sz w:val="28"/>
          <w:szCs w:val="28"/>
          <w:rtl/>
          <w:lang w:bidi="ar-JO"/>
        </w:rPr>
        <w:t xml:space="preserve"> </w:t>
      </w:r>
      <w:r w:rsidR="009D5713">
        <w:rPr>
          <w:rFonts w:asciiTheme="minorBidi" w:hAnsiTheme="minorBidi"/>
          <w:sz w:val="28"/>
          <w:szCs w:val="28"/>
          <w:rtl/>
          <w:lang w:bidi="ar-JO"/>
        </w:rPr>
        <w:t xml:space="preserve">فأغلبهم ذكر </w:t>
      </w:r>
      <w:r w:rsidR="009D5713">
        <w:rPr>
          <w:rFonts w:asciiTheme="minorBidi" w:hAnsiTheme="minorBidi" w:hint="cs"/>
          <w:sz w:val="28"/>
          <w:szCs w:val="28"/>
          <w:rtl/>
          <w:lang w:bidi="ar-JO"/>
        </w:rPr>
        <w:t>أ</w:t>
      </w:r>
      <w:r w:rsidRPr="004F7503">
        <w:rPr>
          <w:rFonts w:asciiTheme="minorBidi" w:hAnsiTheme="minorBidi"/>
          <w:sz w:val="28"/>
          <w:szCs w:val="28"/>
          <w:rtl/>
          <w:lang w:bidi="ar-JO"/>
        </w:rPr>
        <w:t>ن</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ها تنصب المبتدأ ويسمى اسمها </w:t>
      </w:r>
      <w:r w:rsidR="009D5713">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وترفع الخبر ويسمى خبرها </w:t>
      </w:r>
      <w:r w:rsidR="00694E10" w:rsidRPr="00F961C1">
        <w:rPr>
          <w:rFonts w:asciiTheme="minorBidi" w:hAnsiTheme="minorBidi"/>
          <w:sz w:val="28"/>
          <w:szCs w:val="28"/>
          <w:vertAlign w:val="superscript"/>
          <w:rtl/>
          <w:lang w:bidi="ar-JO"/>
        </w:rPr>
        <w:t>(4)</w:t>
      </w:r>
      <w:r w:rsidR="009D5713">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فيثبتون بهذا أن</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 دخول الحروف المشبهة بالفعل على الجملة الاسمية </w:t>
      </w:r>
      <w:r w:rsidR="009D5713">
        <w:rPr>
          <w:rFonts w:asciiTheme="minorBidi" w:hAnsiTheme="minorBidi" w:hint="cs"/>
          <w:sz w:val="28"/>
          <w:szCs w:val="28"/>
          <w:rtl/>
          <w:lang w:bidi="ar-JO"/>
        </w:rPr>
        <w:t>،</w:t>
      </w:r>
      <w:r w:rsidRPr="004F7503">
        <w:rPr>
          <w:rFonts w:asciiTheme="minorBidi" w:hAnsiTheme="minorBidi"/>
          <w:sz w:val="28"/>
          <w:szCs w:val="28"/>
          <w:rtl/>
          <w:lang w:bidi="ar-JO"/>
        </w:rPr>
        <w:t>هو الذي يحو</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ل اسمها </w:t>
      </w:r>
      <w:r w:rsidR="009D5713">
        <w:rPr>
          <w:rFonts w:asciiTheme="minorBidi" w:hAnsiTheme="minorBidi"/>
          <w:sz w:val="28"/>
          <w:szCs w:val="28"/>
          <w:rtl/>
          <w:lang w:bidi="ar-JO"/>
        </w:rPr>
        <w:t xml:space="preserve"> من مرتبة الرفع </w:t>
      </w:r>
      <w:r w:rsidR="006F58A3">
        <w:rPr>
          <w:rFonts w:asciiTheme="minorBidi" w:hAnsiTheme="minorBidi" w:hint="cs"/>
          <w:sz w:val="28"/>
          <w:szCs w:val="28"/>
          <w:rtl/>
          <w:lang w:bidi="ar-JO"/>
        </w:rPr>
        <w:t xml:space="preserve">إلى </w:t>
      </w:r>
      <w:r w:rsidR="00142EAC" w:rsidRPr="004F7503">
        <w:rPr>
          <w:rFonts w:asciiTheme="minorBidi" w:hAnsiTheme="minorBidi"/>
          <w:sz w:val="28"/>
          <w:szCs w:val="28"/>
          <w:rtl/>
          <w:lang w:bidi="ar-JO"/>
        </w:rPr>
        <w:t>مرتبة الن</w:t>
      </w:r>
      <w:r w:rsidR="009D5713">
        <w:rPr>
          <w:rFonts w:asciiTheme="minorBidi" w:hAnsiTheme="minorBidi" w:hint="cs"/>
          <w:sz w:val="28"/>
          <w:szCs w:val="28"/>
          <w:rtl/>
          <w:lang w:bidi="ar-JO"/>
        </w:rPr>
        <w:t>ّ</w:t>
      </w:r>
      <w:r w:rsidR="00142EAC" w:rsidRPr="004F7503">
        <w:rPr>
          <w:rFonts w:asciiTheme="minorBidi" w:hAnsiTheme="minorBidi"/>
          <w:sz w:val="28"/>
          <w:szCs w:val="28"/>
          <w:rtl/>
          <w:lang w:bidi="ar-JO"/>
        </w:rPr>
        <w:t>صب.</w:t>
      </w:r>
    </w:p>
    <w:p w:rsidR="008C69EB" w:rsidRPr="004A2C6F" w:rsidRDefault="008C69EB" w:rsidP="00142EAC">
      <w:pPr>
        <w:pStyle w:val="a6"/>
        <w:spacing w:line="360" w:lineRule="auto"/>
        <w:rPr>
          <w:rFonts w:asciiTheme="minorBidi" w:hAnsiTheme="minorBidi"/>
          <w:sz w:val="20"/>
          <w:szCs w:val="20"/>
          <w:rtl/>
        </w:rPr>
      </w:pPr>
      <w:r w:rsidRPr="004A2C6F">
        <w:rPr>
          <w:rFonts w:asciiTheme="minorBidi" w:hAnsiTheme="minorBidi"/>
          <w:sz w:val="20"/>
          <w:szCs w:val="20"/>
          <w:rtl/>
        </w:rPr>
        <w:t>____</w:t>
      </w:r>
    </w:p>
    <w:p w:rsidR="008C69EB" w:rsidRPr="004A2C6F" w:rsidRDefault="002D04AB" w:rsidP="007316CC">
      <w:pPr>
        <w:pStyle w:val="a6"/>
        <w:spacing w:line="360" w:lineRule="auto"/>
        <w:rPr>
          <w:rFonts w:asciiTheme="minorBidi" w:hAnsiTheme="minorBidi"/>
          <w:sz w:val="20"/>
          <w:szCs w:val="20"/>
          <w:rtl/>
        </w:rPr>
      </w:pPr>
      <w:r>
        <w:rPr>
          <w:rFonts w:asciiTheme="minorBidi" w:hAnsiTheme="minorBidi"/>
          <w:sz w:val="20"/>
          <w:szCs w:val="20"/>
          <w:rtl/>
        </w:rPr>
        <w:t xml:space="preserve">(1) </w:t>
      </w:r>
      <w:r>
        <w:rPr>
          <w:rFonts w:asciiTheme="minorBidi" w:hAnsiTheme="minorBidi" w:hint="cs"/>
          <w:sz w:val="20"/>
          <w:szCs w:val="20"/>
          <w:rtl/>
        </w:rPr>
        <w:t>ي</w:t>
      </w:r>
      <w:r w:rsidR="008C69EB" w:rsidRPr="004A2C6F">
        <w:rPr>
          <w:rFonts w:asciiTheme="minorBidi" w:hAnsiTheme="minorBidi"/>
          <w:sz w:val="20"/>
          <w:szCs w:val="20"/>
          <w:rtl/>
        </w:rPr>
        <w:t xml:space="preserve">نظر : ابراهيم مصطفى، </w:t>
      </w:r>
      <w:r w:rsidR="00A6612A">
        <w:rPr>
          <w:rFonts w:asciiTheme="minorBidi" w:hAnsiTheme="minorBidi"/>
          <w:sz w:val="20"/>
          <w:szCs w:val="20"/>
          <w:rtl/>
        </w:rPr>
        <w:t>إحياء</w:t>
      </w:r>
      <w:r w:rsidR="008C69EB" w:rsidRPr="004A2C6F">
        <w:rPr>
          <w:rFonts w:asciiTheme="minorBidi" w:hAnsiTheme="minorBidi"/>
          <w:sz w:val="20"/>
          <w:szCs w:val="20"/>
          <w:rtl/>
        </w:rPr>
        <w:t>النحو ،</w:t>
      </w:r>
      <w:r w:rsidR="007316CC">
        <w:rPr>
          <w:rFonts w:asciiTheme="minorBidi" w:hAnsiTheme="minorBidi" w:hint="cs"/>
          <w:sz w:val="20"/>
          <w:szCs w:val="20"/>
          <w:rtl/>
        </w:rPr>
        <w:t xml:space="preserve">مرجع </w:t>
      </w:r>
      <w:r w:rsidR="00B819E0">
        <w:rPr>
          <w:rFonts w:asciiTheme="minorBidi" w:hAnsiTheme="minorBidi" w:hint="cs"/>
          <w:sz w:val="20"/>
          <w:szCs w:val="20"/>
          <w:rtl/>
        </w:rPr>
        <w:t>سابق</w:t>
      </w:r>
      <w:r>
        <w:rPr>
          <w:rFonts w:asciiTheme="minorBidi" w:hAnsiTheme="minorBidi" w:hint="cs"/>
          <w:sz w:val="20"/>
          <w:szCs w:val="20"/>
          <w:rtl/>
        </w:rPr>
        <w:t xml:space="preserve">، </w:t>
      </w:r>
      <w:r w:rsidR="008C69EB" w:rsidRPr="004A2C6F">
        <w:rPr>
          <w:rFonts w:asciiTheme="minorBidi" w:hAnsiTheme="minorBidi"/>
          <w:sz w:val="20"/>
          <w:szCs w:val="20"/>
          <w:rtl/>
        </w:rPr>
        <w:t xml:space="preserve"> ص64-71 </w:t>
      </w:r>
    </w:p>
    <w:p w:rsidR="008C69EB" w:rsidRPr="004A2C6F" w:rsidRDefault="008C69EB" w:rsidP="007316CC">
      <w:pPr>
        <w:pStyle w:val="a6"/>
        <w:spacing w:line="360" w:lineRule="auto"/>
        <w:rPr>
          <w:rFonts w:asciiTheme="minorBidi" w:hAnsiTheme="minorBidi"/>
          <w:sz w:val="20"/>
          <w:szCs w:val="20"/>
          <w:rtl/>
        </w:rPr>
      </w:pPr>
      <w:r w:rsidRPr="004A2C6F">
        <w:rPr>
          <w:rFonts w:asciiTheme="minorBidi" w:hAnsiTheme="minorBidi"/>
          <w:sz w:val="20"/>
          <w:szCs w:val="20"/>
          <w:rtl/>
        </w:rPr>
        <w:t>(2) مهدي المخزومي ،في النحو العربي ،</w:t>
      </w:r>
      <w:r w:rsidR="002D04AB" w:rsidRPr="002D04AB">
        <w:rPr>
          <w:rFonts w:asciiTheme="minorBidi" w:hAnsiTheme="minorBidi" w:hint="cs"/>
          <w:sz w:val="20"/>
          <w:szCs w:val="20"/>
          <w:rtl/>
        </w:rPr>
        <w:t xml:space="preserve"> </w:t>
      </w:r>
      <w:r w:rsidR="007316CC">
        <w:rPr>
          <w:rFonts w:asciiTheme="minorBidi" w:hAnsiTheme="minorBidi" w:hint="cs"/>
          <w:sz w:val="20"/>
          <w:szCs w:val="20"/>
          <w:rtl/>
        </w:rPr>
        <w:t xml:space="preserve">مرجع </w:t>
      </w:r>
      <w:r w:rsidR="00B819E0">
        <w:rPr>
          <w:rFonts w:asciiTheme="minorBidi" w:hAnsiTheme="minorBidi" w:hint="cs"/>
          <w:sz w:val="20"/>
          <w:szCs w:val="20"/>
          <w:rtl/>
        </w:rPr>
        <w:t>سابق</w:t>
      </w:r>
      <w:r w:rsidR="002D04AB" w:rsidRPr="004A2C6F">
        <w:rPr>
          <w:rFonts w:asciiTheme="minorBidi" w:hAnsiTheme="minorBidi"/>
          <w:sz w:val="20"/>
          <w:szCs w:val="20"/>
          <w:rtl/>
        </w:rPr>
        <w:t xml:space="preserve"> </w:t>
      </w:r>
      <w:r w:rsidR="002D04AB">
        <w:rPr>
          <w:rFonts w:asciiTheme="minorBidi" w:hAnsiTheme="minorBidi" w:hint="cs"/>
          <w:sz w:val="20"/>
          <w:szCs w:val="20"/>
          <w:rtl/>
        </w:rPr>
        <w:t xml:space="preserve">، </w:t>
      </w:r>
      <w:r w:rsidRPr="004A2C6F">
        <w:rPr>
          <w:rFonts w:asciiTheme="minorBidi" w:hAnsiTheme="minorBidi"/>
          <w:sz w:val="20"/>
          <w:szCs w:val="20"/>
          <w:rtl/>
        </w:rPr>
        <w:t>ص157.</w:t>
      </w:r>
    </w:p>
    <w:p w:rsidR="008C69EB" w:rsidRPr="004A2C6F" w:rsidRDefault="008C69EB" w:rsidP="007316CC">
      <w:pPr>
        <w:spacing w:line="360" w:lineRule="auto"/>
        <w:rPr>
          <w:rFonts w:asciiTheme="minorBidi" w:hAnsiTheme="minorBidi"/>
          <w:sz w:val="20"/>
          <w:szCs w:val="20"/>
          <w:rtl/>
        </w:rPr>
      </w:pPr>
      <w:r w:rsidRPr="004A2C6F">
        <w:rPr>
          <w:rFonts w:asciiTheme="minorBidi" w:hAnsiTheme="minorBidi"/>
          <w:sz w:val="20"/>
          <w:szCs w:val="20"/>
          <w:rtl/>
        </w:rPr>
        <w:t>(3) السامرائي ،فاضل صا</w:t>
      </w:r>
      <w:r w:rsidR="00694E10">
        <w:rPr>
          <w:rFonts w:asciiTheme="minorBidi" w:hAnsiTheme="minorBidi"/>
          <w:sz w:val="20"/>
          <w:szCs w:val="20"/>
          <w:rtl/>
        </w:rPr>
        <w:t>لح السامرئي (2000م)،معاني النحو</w:t>
      </w:r>
      <w:r w:rsidR="00694E10">
        <w:rPr>
          <w:rFonts w:asciiTheme="minorBidi" w:hAnsiTheme="minorBidi" w:hint="cs"/>
          <w:sz w:val="20"/>
          <w:szCs w:val="20"/>
          <w:rtl/>
        </w:rPr>
        <w:t xml:space="preserve">، </w:t>
      </w:r>
      <w:r w:rsidRPr="004A2C6F">
        <w:rPr>
          <w:rFonts w:asciiTheme="minorBidi" w:hAnsiTheme="minorBidi"/>
          <w:sz w:val="20"/>
          <w:szCs w:val="20"/>
          <w:rtl/>
        </w:rPr>
        <w:t xml:space="preserve">ط1،ص285،دار الفكر للطباعة والنشر –عمان الاردن. </w:t>
      </w:r>
      <w:r w:rsidR="007316CC">
        <w:rPr>
          <w:rFonts w:asciiTheme="minorBidi" w:hAnsiTheme="minorBidi" w:hint="cs"/>
          <w:sz w:val="20"/>
          <w:szCs w:val="20"/>
          <w:rtl/>
        </w:rPr>
        <w:t xml:space="preserve">        </w:t>
      </w:r>
      <w:r w:rsidR="002D04AB">
        <w:rPr>
          <w:rFonts w:asciiTheme="minorBidi" w:hAnsiTheme="minorBidi"/>
          <w:sz w:val="20"/>
          <w:szCs w:val="20"/>
          <w:rtl/>
        </w:rPr>
        <w:t>(4)</w:t>
      </w:r>
      <w:r w:rsidR="002D04AB">
        <w:rPr>
          <w:rFonts w:asciiTheme="minorBidi" w:hAnsiTheme="minorBidi" w:hint="cs"/>
          <w:sz w:val="20"/>
          <w:szCs w:val="20"/>
          <w:rtl/>
        </w:rPr>
        <w:t>ي</w:t>
      </w:r>
      <w:r w:rsidRPr="004A2C6F">
        <w:rPr>
          <w:rFonts w:asciiTheme="minorBidi" w:hAnsiTheme="minorBidi"/>
          <w:sz w:val="20"/>
          <w:szCs w:val="20"/>
          <w:rtl/>
        </w:rPr>
        <w:t xml:space="preserve">نظر : الخليل ،الجمل </w:t>
      </w:r>
      <w:r w:rsidR="002D04AB">
        <w:rPr>
          <w:rFonts w:asciiTheme="minorBidi" w:hAnsiTheme="minorBidi"/>
          <w:sz w:val="20"/>
          <w:szCs w:val="20"/>
          <w:rtl/>
        </w:rPr>
        <w:t>في النحو،</w:t>
      </w:r>
      <w:r w:rsidR="00B819E0">
        <w:rPr>
          <w:rFonts w:asciiTheme="minorBidi" w:hAnsiTheme="minorBidi"/>
          <w:sz w:val="20"/>
          <w:szCs w:val="20"/>
          <w:rtl/>
        </w:rPr>
        <w:t>مصدرسابق</w:t>
      </w:r>
      <w:r w:rsidR="002D04AB">
        <w:rPr>
          <w:rFonts w:asciiTheme="minorBidi" w:hAnsiTheme="minorBidi"/>
          <w:sz w:val="20"/>
          <w:szCs w:val="20"/>
          <w:rtl/>
        </w:rPr>
        <w:t>،ج1، ص153 . و</w:t>
      </w:r>
      <w:r w:rsidR="002D04AB">
        <w:rPr>
          <w:rFonts w:asciiTheme="minorBidi" w:hAnsiTheme="minorBidi" w:hint="cs"/>
          <w:sz w:val="20"/>
          <w:szCs w:val="20"/>
          <w:rtl/>
        </w:rPr>
        <w:t>ي</w:t>
      </w:r>
      <w:r w:rsidRPr="004A2C6F">
        <w:rPr>
          <w:rFonts w:asciiTheme="minorBidi" w:hAnsiTheme="minorBidi"/>
          <w:sz w:val="20"/>
          <w:szCs w:val="20"/>
          <w:rtl/>
        </w:rPr>
        <w:t>نظر :سيبويه ، الكتاب ،</w:t>
      </w:r>
      <w:r w:rsidR="002D04AB" w:rsidRPr="002D04AB">
        <w:rPr>
          <w:rFonts w:asciiTheme="minorBidi" w:hAnsiTheme="minorBidi" w:hint="cs"/>
          <w:sz w:val="20"/>
          <w:szCs w:val="20"/>
          <w:rtl/>
        </w:rPr>
        <w:t xml:space="preserve"> </w:t>
      </w:r>
      <w:r w:rsidR="00B819E0">
        <w:rPr>
          <w:rFonts w:asciiTheme="minorBidi" w:hAnsiTheme="minorBidi" w:hint="cs"/>
          <w:sz w:val="20"/>
          <w:szCs w:val="20"/>
          <w:rtl/>
        </w:rPr>
        <w:t>مصدرسابق</w:t>
      </w:r>
      <w:r w:rsidR="002D04AB">
        <w:rPr>
          <w:rFonts w:asciiTheme="minorBidi" w:hAnsiTheme="minorBidi"/>
          <w:sz w:val="20"/>
          <w:szCs w:val="20"/>
          <w:rtl/>
        </w:rPr>
        <w:t xml:space="preserve"> ،ج2،ص131 .و</w:t>
      </w:r>
      <w:r w:rsidR="002D04AB">
        <w:rPr>
          <w:rFonts w:asciiTheme="minorBidi" w:hAnsiTheme="minorBidi" w:hint="cs"/>
          <w:sz w:val="20"/>
          <w:szCs w:val="20"/>
          <w:rtl/>
        </w:rPr>
        <w:t>ي</w:t>
      </w:r>
      <w:r w:rsidR="002D04AB">
        <w:rPr>
          <w:rFonts w:asciiTheme="minorBidi" w:hAnsiTheme="minorBidi"/>
          <w:sz w:val="20"/>
          <w:szCs w:val="20"/>
          <w:rtl/>
        </w:rPr>
        <w:t>نظر : ابن السراج ،</w:t>
      </w:r>
      <w:r w:rsidR="00AD0014">
        <w:rPr>
          <w:rFonts w:asciiTheme="minorBidi" w:hAnsiTheme="minorBidi"/>
          <w:sz w:val="20"/>
          <w:szCs w:val="20"/>
          <w:rtl/>
        </w:rPr>
        <w:t>الأصول</w:t>
      </w:r>
      <w:r w:rsidRPr="004A2C6F">
        <w:rPr>
          <w:rFonts w:asciiTheme="minorBidi" w:hAnsiTheme="minorBidi"/>
          <w:sz w:val="20"/>
          <w:szCs w:val="20"/>
          <w:rtl/>
        </w:rPr>
        <w:t xml:space="preserve"> في النحو،</w:t>
      </w:r>
      <w:r w:rsidR="002D04AB" w:rsidRPr="002D04AB">
        <w:rPr>
          <w:rFonts w:asciiTheme="minorBidi" w:hAnsiTheme="minorBidi" w:hint="cs"/>
          <w:sz w:val="20"/>
          <w:szCs w:val="20"/>
          <w:rtl/>
        </w:rPr>
        <w:t xml:space="preserve"> </w:t>
      </w:r>
      <w:r w:rsidR="00B819E0">
        <w:rPr>
          <w:rFonts w:asciiTheme="minorBidi" w:hAnsiTheme="minorBidi" w:hint="cs"/>
          <w:sz w:val="20"/>
          <w:szCs w:val="20"/>
          <w:rtl/>
        </w:rPr>
        <w:t>مصدرسابق</w:t>
      </w:r>
      <w:r w:rsidRPr="004A2C6F">
        <w:rPr>
          <w:rFonts w:asciiTheme="minorBidi" w:hAnsiTheme="minorBidi"/>
          <w:sz w:val="20"/>
          <w:szCs w:val="20"/>
          <w:rtl/>
        </w:rPr>
        <w:t xml:space="preserve"> ،ج1،</w:t>
      </w:r>
      <w:r w:rsidR="002D04AB">
        <w:rPr>
          <w:rFonts w:asciiTheme="minorBidi" w:hAnsiTheme="minorBidi"/>
          <w:sz w:val="20"/>
          <w:szCs w:val="20"/>
          <w:rtl/>
        </w:rPr>
        <w:t>ص229 .و</w:t>
      </w:r>
      <w:r w:rsidR="002D04AB">
        <w:rPr>
          <w:rFonts w:asciiTheme="minorBidi" w:hAnsiTheme="minorBidi" w:hint="cs"/>
          <w:sz w:val="20"/>
          <w:szCs w:val="20"/>
          <w:rtl/>
        </w:rPr>
        <w:t>ي</w:t>
      </w:r>
      <w:r w:rsidRPr="004A2C6F">
        <w:rPr>
          <w:rFonts w:asciiTheme="minorBidi" w:hAnsiTheme="minorBidi"/>
          <w:sz w:val="20"/>
          <w:szCs w:val="20"/>
          <w:rtl/>
        </w:rPr>
        <w:t>نظر : ابن مالك ، شرح التسهيل ،</w:t>
      </w:r>
      <w:r w:rsidR="002D04AB" w:rsidRPr="002D04AB">
        <w:rPr>
          <w:rFonts w:asciiTheme="minorBidi" w:hAnsiTheme="minorBidi" w:hint="cs"/>
          <w:sz w:val="20"/>
          <w:szCs w:val="20"/>
          <w:rtl/>
        </w:rPr>
        <w:t xml:space="preserve"> </w:t>
      </w:r>
      <w:r w:rsidR="00B819E0">
        <w:rPr>
          <w:rFonts w:asciiTheme="minorBidi" w:hAnsiTheme="minorBidi" w:hint="cs"/>
          <w:sz w:val="20"/>
          <w:szCs w:val="20"/>
          <w:rtl/>
        </w:rPr>
        <w:t>مصدرسابق</w:t>
      </w:r>
      <w:r w:rsidRPr="004A2C6F">
        <w:rPr>
          <w:rFonts w:asciiTheme="minorBidi" w:hAnsiTheme="minorBidi"/>
          <w:sz w:val="20"/>
          <w:szCs w:val="20"/>
          <w:rtl/>
        </w:rPr>
        <w:t xml:space="preserve"> ،ج2،ص5.</w:t>
      </w:r>
      <w:r w:rsidR="007316CC">
        <w:rPr>
          <w:rFonts w:asciiTheme="minorBidi" w:hAnsiTheme="minorBidi" w:hint="cs"/>
          <w:sz w:val="20"/>
          <w:szCs w:val="20"/>
          <w:rtl/>
        </w:rPr>
        <w:t xml:space="preserve"> </w:t>
      </w:r>
      <w:r w:rsidR="002D04AB">
        <w:rPr>
          <w:rFonts w:asciiTheme="minorBidi" w:hAnsiTheme="minorBidi"/>
          <w:sz w:val="20"/>
          <w:szCs w:val="20"/>
          <w:rtl/>
        </w:rPr>
        <w:t>و</w:t>
      </w:r>
      <w:r w:rsidR="002D04AB">
        <w:rPr>
          <w:rFonts w:asciiTheme="minorBidi" w:hAnsiTheme="minorBidi" w:hint="cs"/>
          <w:sz w:val="20"/>
          <w:szCs w:val="20"/>
          <w:rtl/>
        </w:rPr>
        <w:t>ي</w:t>
      </w:r>
      <w:r w:rsidRPr="004A2C6F">
        <w:rPr>
          <w:rFonts w:asciiTheme="minorBidi" w:hAnsiTheme="minorBidi"/>
          <w:sz w:val="20"/>
          <w:szCs w:val="20"/>
          <w:rtl/>
        </w:rPr>
        <w:t>نظر:الزمخشري ،</w:t>
      </w:r>
      <w:r w:rsidR="00694E10">
        <w:rPr>
          <w:rFonts w:asciiTheme="minorBidi" w:hAnsiTheme="minorBidi"/>
          <w:sz w:val="20"/>
          <w:szCs w:val="20"/>
          <w:rtl/>
        </w:rPr>
        <w:t xml:space="preserve">المفصل في صنعة الاعراب </w:t>
      </w:r>
      <w:r w:rsidRPr="004A2C6F">
        <w:rPr>
          <w:rFonts w:asciiTheme="minorBidi" w:hAnsiTheme="minorBidi"/>
          <w:sz w:val="20"/>
          <w:szCs w:val="20"/>
          <w:rtl/>
        </w:rPr>
        <w:t>،</w:t>
      </w:r>
      <w:r w:rsidR="002D04AB" w:rsidRPr="002D04AB">
        <w:rPr>
          <w:rFonts w:asciiTheme="minorBidi" w:hAnsiTheme="minorBidi" w:hint="cs"/>
          <w:sz w:val="20"/>
          <w:szCs w:val="20"/>
          <w:rtl/>
        </w:rPr>
        <w:t xml:space="preserve"> </w:t>
      </w:r>
      <w:r w:rsidR="00B819E0">
        <w:rPr>
          <w:rFonts w:asciiTheme="minorBidi" w:hAnsiTheme="minorBidi" w:hint="cs"/>
          <w:sz w:val="20"/>
          <w:szCs w:val="20"/>
          <w:rtl/>
        </w:rPr>
        <w:t>مصدرسابق</w:t>
      </w:r>
      <w:r w:rsidR="002D04AB">
        <w:rPr>
          <w:rFonts w:asciiTheme="minorBidi" w:hAnsiTheme="minorBidi"/>
          <w:sz w:val="20"/>
          <w:szCs w:val="20"/>
          <w:rtl/>
        </w:rPr>
        <w:t xml:space="preserve"> ،ج1،ص48.و</w:t>
      </w:r>
      <w:r w:rsidR="002D04AB">
        <w:rPr>
          <w:rFonts w:asciiTheme="minorBidi" w:hAnsiTheme="minorBidi" w:hint="cs"/>
          <w:sz w:val="20"/>
          <w:szCs w:val="20"/>
          <w:rtl/>
        </w:rPr>
        <w:t>ي</w:t>
      </w:r>
      <w:r w:rsidRPr="004A2C6F">
        <w:rPr>
          <w:rFonts w:asciiTheme="minorBidi" w:hAnsiTheme="minorBidi"/>
          <w:sz w:val="20"/>
          <w:szCs w:val="20"/>
          <w:rtl/>
        </w:rPr>
        <w:t xml:space="preserve">نظر: السيوطي ،همع الهوامع، </w:t>
      </w:r>
      <w:r w:rsidR="00B819E0">
        <w:rPr>
          <w:rFonts w:asciiTheme="minorBidi" w:hAnsiTheme="minorBidi" w:hint="cs"/>
          <w:sz w:val="20"/>
          <w:szCs w:val="20"/>
          <w:rtl/>
        </w:rPr>
        <w:t>مصدرسابق</w:t>
      </w:r>
      <w:r w:rsidRPr="004A2C6F">
        <w:rPr>
          <w:rFonts w:asciiTheme="minorBidi" w:hAnsiTheme="minorBidi"/>
          <w:sz w:val="20"/>
          <w:szCs w:val="20"/>
          <w:rtl/>
        </w:rPr>
        <w:t xml:space="preserve"> ،ج1، ص490. </w:t>
      </w:r>
    </w:p>
    <w:p w:rsidR="008C69EB" w:rsidRPr="004F7503" w:rsidRDefault="009D5713" w:rsidP="00646A16">
      <w:pPr>
        <w:spacing w:line="360" w:lineRule="auto"/>
        <w:rPr>
          <w:rFonts w:asciiTheme="minorBidi" w:hAnsiTheme="minorBidi"/>
          <w:sz w:val="28"/>
          <w:szCs w:val="28"/>
          <w:rtl/>
          <w:lang w:bidi="ar-JO"/>
        </w:rPr>
      </w:pPr>
      <w:r>
        <w:rPr>
          <w:rFonts w:asciiTheme="minorBidi" w:hAnsiTheme="minorBidi"/>
          <w:sz w:val="28"/>
          <w:szCs w:val="28"/>
          <w:rtl/>
          <w:lang w:bidi="ar-JO"/>
        </w:rPr>
        <w:lastRenderedPageBreak/>
        <w:t xml:space="preserve">وذهب الكوفيون  </w:t>
      </w:r>
      <w:r w:rsidR="006F58A3">
        <w:rPr>
          <w:rFonts w:asciiTheme="minorBidi" w:hAnsiTheme="minorBidi" w:hint="cs"/>
          <w:sz w:val="28"/>
          <w:szCs w:val="28"/>
          <w:rtl/>
          <w:lang w:bidi="ar-JO"/>
        </w:rPr>
        <w:t xml:space="preserve">إلى </w:t>
      </w:r>
      <w:r w:rsidR="008C69EB" w:rsidRPr="004F7503">
        <w:rPr>
          <w:rFonts w:asciiTheme="minorBidi" w:hAnsiTheme="minorBidi"/>
          <w:sz w:val="28"/>
          <w:szCs w:val="28"/>
          <w:rtl/>
          <w:lang w:bidi="ar-JO"/>
        </w:rPr>
        <w:t xml:space="preserve"> أن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الأصل في هذه الأحرف أن لا تنصب الاسم</w:t>
      </w:r>
      <w:r w:rsidR="00CC3592">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وإنما نصبته لأن</w:t>
      </w:r>
      <w:r>
        <w:rPr>
          <w:rFonts w:asciiTheme="minorBidi" w:hAnsiTheme="minorBidi" w:hint="cs"/>
          <w:sz w:val="28"/>
          <w:szCs w:val="28"/>
          <w:rtl/>
          <w:lang w:bidi="ar-JO"/>
        </w:rPr>
        <w:t>ّ</w:t>
      </w:r>
      <w:r w:rsidR="008C69EB" w:rsidRPr="004F7503">
        <w:rPr>
          <w:rFonts w:asciiTheme="minorBidi" w:hAnsiTheme="minorBidi"/>
          <w:sz w:val="28"/>
          <w:szCs w:val="28"/>
          <w:rtl/>
          <w:lang w:bidi="ar-JO"/>
        </w:rPr>
        <w:t>ها أ</w:t>
      </w:r>
      <w:r>
        <w:rPr>
          <w:rFonts w:asciiTheme="minorBidi" w:hAnsiTheme="minorBidi" w:hint="cs"/>
          <w:sz w:val="28"/>
          <w:szCs w:val="28"/>
          <w:rtl/>
          <w:lang w:bidi="ar-JO"/>
        </w:rPr>
        <w:t>ُ</w:t>
      </w:r>
      <w:r w:rsidR="008C69EB" w:rsidRPr="004F7503">
        <w:rPr>
          <w:rFonts w:asciiTheme="minorBidi" w:hAnsiTheme="minorBidi"/>
          <w:sz w:val="28"/>
          <w:szCs w:val="28"/>
          <w:rtl/>
          <w:lang w:bidi="ar-JO"/>
        </w:rPr>
        <w:t>شب</w:t>
      </w:r>
      <w:r>
        <w:rPr>
          <w:rFonts w:asciiTheme="minorBidi" w:hAnsiTheme="minorBidi" w:hint="cs"/>
          <w:sz w:val="28"/>
          <w:szCs w:val="28"/>
          <w:rtl/>
          <w:lang w:bidi="ar-JO"/>
        </w:rPr>
        <w:t>ِ</w:t>
      </w:r>
      <w:r w:rsidR="008C69EB" w:rsidRPr="004F7503">
        <w:rPr>
          <w:rFonts w:asciiTheme="minorBidi" w:hAnsiTheme="minorBidi"/>
          <w:sz w:val="28"/>
          <w:szCs w:val="28"/>
          <w:rtl/>
          <w:lang w:bidi="ar-JO"/>
        </w:rPr>
        <w:t>هت الفعل</w:t>
      </w:r>
      <w:r w:rsidR="008C69EB" w:rsidRPr="00F961C1">
        <w:rPr>
          <w:rFonts w:asciiTheme="minorBidi" w:hAnsiTheme="minorBidi"/>
          <w:sz w:val="28"/>
          <w:szCs w:val="28"/>
          <w:vertAlign w:val="superscript"/>
          <w:rtl/>
          <w:lang w:bidi="ar-JO"/>
        </w:rPr>
        <w:t>(1)</w:t>
      </w:r>
      <w:r w:rsidR="008C69EB" w:rsidRPr="004F7503">
        <w:rPr>
          <w:rFonts w:asciiTheme="minorBidi" w:hAnsiTheme="minorBidi"/>
          <w:sz w:val="28"/>
          <w:szCs w:val="28"/>
          <w:rtl/>
          <w:lang w:bidi="ar-JO"/>
        </w:rPr>
        <w:t>.</w:t>
      </w:r>
    </w:p>
    <w:p w:rsidR="008C69EB" w:rsidRPr="004F7503" w:rsidRDefault="009D5713" w:rsidP="009D5713">
      <w:pPr>
        <w:pStyle w:val="a7"/>
        <w:bidi/>
        <w:spacing w:line="360" w:lineRule="auto"/>
        <w:jc w:val="both"/>
        <w:rPr>
          <w:rFonts w:asciiTheme="minorBidi" w:eastAsiaTheme="minorHAnsi" w:hAnsiTheme="minorBidi" w:cstheme="minorBidi"/>
          <w:sz w:val="28"/>
          <w:szCs w:val="28"/>
          <w:rtl/>
          <w:lang w:bidi="ar-JO"/>
        </w:rPr>
      </w:pPr>
      <w:r>
        <w:rPr>
          <w:rFonts w:asciiTheme="minorBidi" w:eastAsiaTheme="minorHAnsi" w:hAnsiTheme="minorBidi" w:cstheme="minorBidi"/>
          <w:sz w:val="28"/>
          <w:szCs w:val="28"/>
          <w:rtl/>
          <w:lang w:bidi="ar-JO"/>
        </w:rPr>
        <w:t xml:space="preserve">هناك من يرى </w:t>
      </w:r>
      <w:r>
        <w:rPr>
          <w:rFonts w:asciiTheme="minorBidi" w:eastAsiaTheme="minorHAnsi" w:hAnsiTheme="minorBidi" w:cstheme="minorBidi" w:hint="cs"/>
          <w:sz w:val="28"/>
          <w:szCs w:val="28"/>
          <w:rtl/>
          <w:lang w:bidi="ar-JO"/>
        </w:rPr>
        <w:t>أ</w:t>
      </w:r>
      <w:r w:rsidR="008C69EB" w:rsidRPr="004F7503">
        <w:rPr>
          <w:rFonts w:asciiTheme="minorBidi" w:eastAsiaTheme="minorHAnsi" w:hAnsiTheme="minorBidi" w:cstheme="minorBidi"/>
          <w:sz w:val="28"/>
          <w:szCs w:val="28"/>
          <w:rtl/>
          <w:lang w:bidi="ar-JO"/>
        </w:rPr>
        <w:t>ن</w:t>
      </w:r>
      <w:r>
        <w:rPr>
          <w:rFonts w:asciiTheme="minorBidi" w:eastAsiaTheme="minorHAnsi" w:hAnsiTheme="minorBidi" w:cstheme="minorBidi" w:hint="cs"/>
          <w:sz w:val="28"/>
          <w:szCs w:val="28"/>
          <w:rtl/>
          <w:lang w:bidi="ar-JO"/>
        </w:rPr>
        <w:t>َّ</w:t>
      </w:r>
      <w:r w:rsidR="008C69EB" w:rsidRPr="004F7503">
        <w:rPr>
          <w:rFonts w:asciiTheme="minorBidi" w:eastAsiaTheme="minorHAnsi" w:hAnsiTheme="minorBidi" w:cstheme="minorBidi"/>
          <w:sz w:val="28"/>
          <w:szCs w:val="28"/>
          <w:rtl/>
          <w:lang w:bidi="ar-JO"/>
        </w:rPr>
        <w:t xml:space="preserve"> العامل ليس هو الحروف </w:t>
      </w:r>
      <w:r w:rsidR="007C225F">
        <w:rPr>
          <w:rFonts w:asciiTheme="minorBidi" w:eastAsiaTheme="minorHAnsi" w:hAnsiTheme="minorBidi" w:cstheme="minorBidi"/>
          <w:sz w:val="28"/>
          <w:szCs w:val="28"/>
          <w:rtl/>
          <w:lang w:bidi="ar-JO"/>
        </w:rPr>
        <w:t>المُشبّهة</w:t>
      </w:r>
      <w:r>
        <w:rPr>
          <w:rFonts w:asciiTheme="minorBidi" w:eastAsiaTheme="minorHAnsi" w:hAnsiTheme="minorBidi" w:cstheme="minorBidi"/>
          <w:sz w:val="28"/>
          <w:szCs w:val="28"/>
          <w:rtl/>
          <w:lang w:bidi="ar-JO"/>
        </w:rPr>
        <w:t xml:space="preserve"> بالفعل ،</w:t>
      </w:r>
      <w:r w:rsidR="00CC3592">
        <w:rPr>
          <w:rFonts w:asciiTheme="minorBidi" w:eastAsiaTheme="minorHAnsi" w:hAnsiTheme="minorBidi" w:cstheme="minorBidi" w:hint="cs"/>
          <w:sz w:val="28"/>
          <w:szCs w:val="28"/>
          <w:rtl/>
          <w:lang w:bidi="ar-JO"/>
        </w:rPr>
        <w:t xml:space="preserve"> </w:t>
      </w:r>
      <w:r>
        <w:rPr>
          <w:rFonts w:asciiTheme="minorBidi" w:eastAsiaTheme="minorHAnsi" w:hAnsiTheme="minorBidi" w:cstheme="minorBidi"/>
          <w:sz w:val="28"/>
          <w:szCs w:val="28"/>
          <w:rtl/>
          <w:lang w:bidi="ar-JO"/>
        </w:rPr>
        <w:t xml:space="preserve">فيرى ابن جني </w:t>
      </w:r>
      <w:r>
        <w:rPr>
          <w:rFonts w:asciiTheme="minorBidi" w:eastAsiaTheme="minorHAnsi" w:hAnsiTheme="minorBidi" w:cstheme="minorBidi" w:hint="cs"/>
          <w:sz w:val="28"/>
          <w:szCs w:val="28"/>
          <w:rtl/>
          <w:lang w:bidi="ar-JO"/>
        </w:rPr>
        <w:t>أ</w:t>
      </w:r>
      <w:r w:rsidR="008C69EB" w:rsidRPr="004F7503">
        <w:rPr>
          <w:rFonts w:asciiTheme="minorBidi" w:eastAsiaTheme="minorHAnsi" w:hAnsiTheme="minorBidi" w:cstheme="minorBidi"/>
          <w:sz w:val="28"/>
          <w:szCs w:val="28"/>
          <w:rtl/>
          <w:lang w:bidi="ar-JO"/>
        </w:rPr>
        <w:t>ن</w:t>
      </w:r>
      <w:r>
        <w:rPr>
          <w:rFonts w:asciiTheme="minorBidi" w:eastAsiaTheme="minorHAnsi" w:hAnsiTheme="minorBidi" w:cstheme="minorBidi" w:hint="cs"/>
          <w:sz w:val="28"/>
          <w:szCs w:val="28"/>
          <w:rtl/>
          <w:lang w:bidi="ar-JO"/>
        </w:rPr>
        <w:t>َّ</w:t>
      </w:r>
      <w:r w:rsidR="008C69EB" w:rsidRPr="004F7503">
        <w:rPr>
          <w:rFonts w:asciiTheme="minorBidi" w:eastAsiaTheme="minorHAnsi" w:hAnsiTheme="minorBidi" w:cstheme="minorBidi"/>
          <w:sz w:val="28"/>
          <w:szCs w:val="28"/>
          <w:rtl/>
          <w:lang w:bidi="ar-JO"/>
        </w:rPr>
        <w:t xml:space="preserve"> الأَثر الإعرابي للمتكلِّم نفسه , وليس للعامل , لكنَّه لا يُنكر وجود العامل في الل</w:t>
      </w:r>
      <w:r>
        <w:rPr>
          <w:rFonts w:asciiTheme="minorBidi" w:eastAsiaTheme="minorHAnsi" w:hAnsiTheme="minorBidi" w:cstheme="minorBidi" w:hint="cs"/>
          <w:sz w:val="28"/>
          <w:szCs w:val="28"/>
          <w:rtl/>
          <w:lang w:bidi="ar-JO"/>
        </w:rPr>
        <w:t>ّ</w:t>
      </w:r>
      <w:r>
        <w:rPr>
          <w:rFonts w:asciiTheme="minorBidi" w:eastAsiaTheme="minorHAnsi" w:hAnsiTheme="minorBidi" w:cstheme="minorBidi"/>
          <w:sz w:val="28"/>
          <w:szCs w:val="28"/>
          <w:rtl/>
          <w:lang w:bidi="ar-JO"/>
        </w:rPr>
        <w:t>غة ,ف</w:t>
      </w:r>
      <w:r w:rsidR="008C69EB" w:rsidRPr="004F7503">
        <w:rPr>
          <w:rFonts w:asciiTheme="minorBidi" w:eastAsiaTheme="minorHAnsi" w:hAnsiTheme="minorBidi" w:cstheme="minorBidi"/>
          <w:sz w:val="28"/>
          <w:szCs w:val="28"/>
          <w:rtl/>
          <w:lang w:bidi="ar-JO"/>
        </w:rPr>
        <w:t xml:space="preserve">عنده الذي نصب </w:t>
      </w:r>
      <w:r>
        <w:rPr>
          <w:rFonts w:asciiTheme="minorBidi" w:eastAsiaTheme="minorHAnsi" w:hAnsiTheme="minorBidi" w:cstheme="minorBidi" w:hint="cs"/>
          <w:sz w:val="28"/>
          <w:szCs w:val="28"/>
          <w:rtl/>
          <w:lang w:bidi="ar-JO"/>
        </w:rPr>
        <w:t xml:space="preserve">اسم الحروف </w:t>
      </w:r>
      <w:r w:rsidR="007C225F">
        <w:rPr>
          <w:rFonts w:asciiTheme="minorBidi" w:eastAsiaTheme="minorHAnsi" w:hAnsiTheme="minorBidi" w:cstheme="minorBidi" w:hint="cs"/>
          <w:sz w:val="28"/>
          <w:szCs w:val="28"/>
          <w:rtl/>
          <w:lang w:bidi="ar-JO"/>
        </w:rPr>
        <w:t>المُشبّهة</w:t>
      </w:r>
      <w:r>
        <w:rPr>
          <w:rFonts w:asciiTheme="minorBidi" w:eastAsiaTheme="minorHAnsi" w:hAnsiTheme="minorBidi" w:cstheme="minorBidi" w:hint="cs"/>
          <w:sz w:val="28"/>
          <w:szCs w:val="28"/>
          <w:rtl/>
          <w:lang w:bidi="ar-JO"/>
        </w:rPr>
        <w:t xml:space="preserve"> بالفعل </w:t>
      </w:r>
      <w:r w:rsidR="008C69EB" w:rsidRPr="004F7503">
        <w:rPr>
          <w:rFonts w:asciiTheme="minorBidi" w:eastAsiaTheme="minorHAnsi" w:hAnsiTheme="minorBidi" w:cstheme="minorBidi"/>
          <w:sz w:val="28"/>
          <w:szCs w:val="28"/>
          <w:rtl/>
          <w:lang w:bidi="ar-JO"/>
        </w:rPr>
        <w:t>هو المتكل</w:t>
      </w:r>
      <w:r>
        <w:rPr>
          <w:rFonts w:asciiTheme="minorBidi" w:eastAsiaTheme="minorHAnsi" w:hAnsiTheme="minorBidi" w:cstheme="minorBidi" w:hint="cs"/>
          <w:sz w:val="28"/>
          <w:szCs w:val="28"/>
          <w:rtl/>
          <w:lang w:bidi="ar-JO"/>
        </w:rPr>
        <w:t>ّ</w:t>
      </w:r>
      <w:r w:rsidR="008C69EB" w:rsidRPr="004F7503">
        <w:rPr>
          <w:rFonts w:asciiTheme="minorBidi" w:eastAsiaTheme="minorHAnsi" w:hAnsiTheme="minorBidi" w:cstheme="minorBidi"/>
          <w:sz w:val="28"/>
          <w:szCs w:val="28"/>
          <w:rtl/>
          <w:lang w:bidi="ar-JO"/>
        </w:rPr>
        <w:t xml:space="preserve">م نفسه ، فقال </w:t>
      </w:r>
      <w:r w:rsidR="008C69EB" w:rsidRPr="004F7503">
        <w:rPr>
          <w:rFonts w:asciiTheme="minorBidi" w:eastAsiaTheme="minorHAnsi" w:hAnsiTheme="minorBidi" w:cstheme="minorBidi"/>
          <w:sz w:val="28"/>
          <w:szCs w:val="28"/>
          <w:lang w:bidi="ar-JO"/>
        </w:rPr>
        <w:t>:</w:t>
      </w:r>
      <w:r>
        <w:rPr>
          <w:rFonts w:asciiTheme="minorBidi" w:eastAsiaTheme="minorHAnsi" w:hAnsiTheme="minorBidi" w:cstheme="minorBidi" w:hint="cs"/>
          <w:sz w:val="28"/>
          <w:szCs w:val="28"/>
          <w:rtl/>
          <w:lang w:bidi="ar-JO"/>
        </w:rPr>
        <w:t>"</w:t>
      </w:r>
      <w:r w:rsidR="008C69EB" w:rsidRPr="004F7503">
        <w:rPr>
          <w:rFonts w:asciiTheme="minorBidi" w:eastAsiaTheme="minorHAnsi" w:hAnsiTheme="minorBidi" w:cstheme="minorBidi"/>
          <w:sz w:val="28"/>
          <w:szCs w:val="28"/>
          <w:rtl/>
          <w:lang w:bidi="ar-JO"/>
        </w:rPr>
        <w:t xml:space="preserve"> فالعملُ من الرَّفع والنَّصب والجرِّ والجزم </w:t>
      </w:r>
      <w:r>
        <w:rPr>
          <w:rFonts w:asciiTheme="minorBidi" w:eastAsiaTheme="minorHAnsi" w:hAnsiTheme="minorBidi" w:cstheme="minorBidi" w:hint="cs"/>
          <w:sz w:val="28"/>
          <w:szCs w:val="28"/>
          <w:rtl/>
          <w:lang w:bidi="ar-JO"/>
        </w:rPr>
        <w:t>،</w:t>
      </w:r>
      <w:r w:rsidR="008C69EB" w:rsidRPr="004F7503">
        <w:rPr>
          <w:rFonts w:asciiTheme="minorBidi" w:eastAsiaTheme="minorHAnsi" w:hAnsiTheme="minorBidi" w:cstheme="minorBidi"/>
          <w:sz w:val="28"/>
          <w:szCs w:val="28"/>
          <w:rtl/>
          <w:lang w:bidi="ar-JO"/>
        </w:rPr>
        <w:t xml:space="preserve">إنَّما هو للمتكلِّم نفسِهِ , لا لشيءٍ غيرِه , وإنَّما قالوا : لفظيٌّ ومعنويٌّ </w:t>
      </w:r>
      <w:r>
        <w:rPr>
          <w:rFonts w:asciiTheme="minorBidi" w:eastAsiaTheme="minorHAnsi" w:hAnsiTheme="minorBidi" w:cstheme="minorBidi" w:hint="cs"/>
          <w:sz w:val="28"/>
          <w:szCs w:val="28"/>
          <w:rtl/>
          <w:lang w:bidi="ar-JO"/>
        </w:rPr>
        <w:t xml:space="preserve">، </w:t>
      </w:r>
      <w:r w:rsidR="008C69EB" w:rsidRPr="004F7503">
        <w:rPr>
          <w:rFonts w:asciiTheme="minorBidi" w:eastAsiaTheme="minorHAnsi" w:hAnsiTheme="minorBidi" w:cstheme="minorBidi"/>
          <w:sz w:val="28"/>
          <w:szCs w:val="28"/>
          <w:rtl/>
          <w:lang w:bidi="ar-JO"/>
        </w:rPr>
        <w:t xml:space="preserve">لما ظهر من آثار فعل المتكلِّم بمضامَّة اللفظ اللفظ , </w:t>
      </w:r>
      <w:r w:rsidR="002E0813">
        <w:rPr>
          <w:rFonts w:asciiTheme="minorBidi" w:eastAsiaTheme="minorHAnsi" w:hAnsiTheme="minorBidi" w:cstheme="minorBidi"/>
          <w:sz w:val="28"/>
          <w:szCs w:val="28"/>
          <w:rtl/>
          <w:lang w:bidi="ar-JO"/>
        </w:rPr>
        <w:t>أو</w:t>
      </w:r>
      <w:r w:rsidR="008C69EB" w:rsidRPr="004F7503">
        <w:rPr>
          <w:rFonts w:asciiTheme="minorBidi" w:eastAsiaTheme="minorHAnsi" w:hAnsiTheme="minorBidi" w:cstheme="minorBidi"/>
          <w:sz w:val="28"/>
          <w:szCs w:val="28"/>
          <w:rtl/>
          <w:lang w:bidi="ar-JO"/>
        </w:rPr>
        <w:t xml:space="preserve"> باشتمال المعنى على اللفظ  </w:t>
      </w:r>
      <w:r>
        <w:rPr>
          <w:rFonts w:asciiTheme="minorBidi" w:eastAsiaTheme="minorHAnsi" w:hAnsiTheme="minorBidi" w:cstheme="minorBidi" w:hint="cs"/>
          <w:sz w:val="28"/>
          <w:szCs w:val="28"/>
          <w:rtl/>
          <w:lang w:bidi="ar-JO"/>
        </w:rPr>
        <w:t xml:space="preserve">" </w:t>
      </w:r>
      <w:r w:rsidR="008C69EB" w:rsidRPr="00F961C1">
        <w:rPr>
          <w:rFonts w:asciiTheme="minorBidi" w:eastAsiaTheme="minorHAnsi" w:hAnsiTheme="minorBidi" w:cstheme="minorBidi"/>
          <w:sz w:val="28"/>
          <w:szCs w:val="28"/>
          <w:vertAlign w:val="superscript"/>
          <w:rtl/>
          <w:lang w:bidi="ar-JO"/>
        </w:rPr>
        <w:t>(2)</w:t>
      </w:r>
      <w:r w:rsidR="008C69EB" w:rsidRPr="004F7503">
        <w:rPr>
          <w:rFonts w:asciiTheme="minorBidi" w:eastAsiaTheme="minorHAnsi" w:hAnsiTheme="minorBidi" w:cstheme="minorBidi"/>
          <w:sz w:val="28"/>
          <w:szCs w:val="28"/>
          <w:rtl/>
          <w:lang w:bidi="ar-JO"/>
        </w:rPr>
        <w:t xml:space="preserve"> . </w:t>
      </w:r>
    </w:p>
    <w:p w:rsidR="0044342A" w:rsidRDefault="008C69EB" w:rsidP="0044342A">
      <w:pPr>
        <w:spacing w:line="360" w:lineRule="auto"/>
        <w:rPr>
          <w:rFonts w:asciiTheme="minorBidi" w:hAnsiTheme="minorBidi"/>
          <w:sz w:val="28"/>
          <w:szCs w:val="28"/>
          <w:rtl/>
          <w:lang w:bidi="ar-JO"/>
        </w:rPr>
      </w:pPr>
      <w:r w:rsidRPr="004F7503">
        <w:rPr>
          <w:rFonts w:asciiTheme="minorBidi" w:hAnsiTheme="minorBidi"/>
          <w:sz w:val="28"/>
          <w:szCs w:val="28"/>
          <w:rtl/>
          <w:lang w:bidi="ar-JO"/>
        </w:rPr>
        <w:t>ويؤيد ابن مضاء القرطبي رأي ابن جني ويعتمده ، فالعامل في النصب والرفع والجزم والجر عنده هو المتك</w:t>
      </w:r>
      <w:r w:rsidR="009D5713">
        <w:rPr>
          <w:rFonts w:asciiTheme="minorBidi" w:hAnsiTheme="minorBidi"/>
          <w:sz w:val="28"/>
          <w:szCs w:val="28"/>
          <w:rtl/>
          <w:lang w:bidi="ar-JO"/>
        </w:rPr>
        <w:t>لم نفسه ،</w:t>
      </w:r>
      <w:r w:rsidR="00CC3592">
        <w:rPr>
          <w:rFonts w:asciiTheme="minorBidi" w:hAnsiTheme="minorBidi" w:hint="cs"/>
          <w:sz w:val="28"/>
          <w:szCs w:val="28"/>
          <w:rtl/>
          <w:lang w:bidi="ar-JO"/>
        </w:rPr>
        <w:t xml:space="preserve"> </w:t>
      </w:r>
      <w:r w:rsidR="009D5713">
        <w:rPr>
          <w:rFonts w:asciiTheme="minorBidi" w:hAnsiTheme="minorBidi"/>
          <w:sz w:val="28"/>
          <w:szCs w:val="28"/>
          <w:rtl/>
          <w:lang w:bidi="ar-JO"/>
        </w:rPr>
        <w:t xml:space="preserve">ويرفض </w:t>
      </w:r>
      <w:r w:rsidR="009D5713">
        <w:rPr>
          <w:rFonts w:asciiTheme="minorBidi" w:hAnsiTheme="minorBidi" w:hint="cs"/>
          <w:sz w:val="28"/>
          <w:szCs w:val="28"/>
          <w:rtl/>
          <w:lang w:bidi="ar-JO"/>
        </w:rPr>
        <w:t>أ</w:t>
      </w:r>
      <w:r w:rsidRPr="004F7503">
        <w:rPr>
          <w:rFonts w:asciiTheme="minorBidi" w:hAnsiTheme="minorBidi"/>
          <w:sz w:val="28"/>
          <w:szCs w:val="28"/>
          <w:rtl/>
          <w:lang w:bidi="ar-JO"/>
        </w:rPr>
        <w:t>ن</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 الألفاظ يحدث ب</w:t>
      </w:r>
      <w:r w:rsidR="009D5713">
        <w:rPr>
          <w:rFonts w:asciiTheme="minorBidi" w:hAnsiTheme="minorBidi"/>
          <w:sz w:val="28"/>
          <w:szCs w:val="28"/>
          <w:rtl/>
          <w:lang w:bidi="ar-JO"/>
        </w:rPr>
        <w:t>عضها بعضا</w:t>
      </w:r>
      <w:r w:rsidR="0058399E">
        <w:rPr>
          <w:rFonts w:asciiTheme="minorBidi" w:hAnsiTheme="minorBidi" w:hint="cs"/>
          <w:sz w:val="28"/>
          <w:szCs w:val="28"/>
          <w:rtl/>
          <w:lang w:bidi="ar-JO"/>
        </w:rPr>
        <w:t>ً</w:t>
      </w:r>
      <w:r w:rsidR="009D5713">
        <w:rPr>
          <w:rFonts w:asciiTheme="minorBidi" w:hAnsiTheme="minorBidi"/>
          <w:sz w:val="28"/>
          <w:szCs w:val="28"/>
          <w:rtl/>
          <w:lang w:bidi="ar-JO"/>
        </w:rPr>
        <w:t xml:space="preserve"> ،</w:t>
      </w:r>
      <w:r w:rsidR="00CC3592">
        <w:rPr>
          <w:rFonts w:asciiTheme="minorBidi" w:hAnsiTheme="minorBidi" w:hint="cs"/>
          <w:sz w:val="28"/>
          <w:szCs w:val="28"/>
          <w:rtl/>
          <w:lang w:bidi="ar-JO"/>
        </w:rPr>
        <w:t xml:space="preserve"> </w:t>
      </w:r>
      <w:r w:rsidR="009D5713">
        <w:rPr>
          <w:rFonts w:asciiTheme="minorBidi" w:hAnsiTheme="minorBidi"/>
          <w:sz w:val="28"/>
          <w:szCs w:val="28"/>
          <w:rtl/>
          <w:lang w:bidi="ar-JO"/>
        </w:rPr>
        <w:t>فالذي نصب الاسم في ر</w:t>
      </w:r>
      <w:r w:rsidR="009D5713">
        <w:rPr>
          <w:rFonts w:asciiTheme="minorBidi" w:hAnsiTheme="minorBidi" w:hint="cs"/>
          <w:sz w:val="28"/>
          <w:szCs w:val="28"/>
          <w:rtl/>
          <w:lang w:bidi="ar-JO"/>
        </w:rPr>
        <w:t>أ</w:t>
      </w:r>
      <w:r w:rsidR="009D5713">
        <w:rPr>
          <w:rFonts w:asciiTheme="minorBidi" w:hAnsiTheme="minorBidi"/>
          <w:sz w:val="28"/>
          <w:szCs w:val="28"/>
          <w:rtl/>
          <w:lang w:bidi="ar-JO"/>
        </w:rPr>
        <w:t>يه هو المتكلم ،</w:t>
      </w:r>
      <w:r w:rsidR="00CC3592">
        <w:rPr>
          <w:rFonts w:asciiTheme="minorBidi" w:hAnsiTheme="minorBidi" w:hint="cs"/>
          <w:sz w:val="28"/>
          <w:szCs w:val="28"/>
          <w:rtl/>
          <w:lang w:bidi="ar-JO"/>
        </w:rPr>
        <w:t xml:space="preserve"> </w:t>
      </w:r>
      <w:r w:rsidR="009D5713">
        <w:rPr>
          <w:rFonts w:asciiTheme="minorBidi" w:hAnsiTheme="minorBidi"/>
          <w:sz w:val="28"/>
          <w:szCs w:val="28"/>
          <w:rtl/>
          <w:lang w:bidi="ar-JO"/>
        </w:rPr>
        <w:t xml:space="preserve">ويرفض </w:t>
      </w:r>
      <w:r w:rsidR="009D5713">
        <w:rPr>
          <w:rFonts w:asciiTheme="minorBidi" w:hAnsiTheme="minorBidi" w:hint="cs"/>
          <w:sz w:val="28"/>
          <w:szCs w:val="28"/>
          <w:rtl/>
          <w:lang w:bidi="ar-JO"/>
        </w:rPr>
        <w:t>أ</w:t>
      </w:r>
      <w:r w:rsidR="009D5713">
        <w:rPr>
          <w:rFonts w:asciiTheme="minorBidi" w:hAnsiTheme="minorBidi"/>
          <w:sz w:val="28"/>
          <w:szCs w:val="28"/>
          <w:rtl/>
          <w:lang w:bidi="ar-JO"/>
        </w:rPr>
        <w:t>ن تكون ال</w:t>
      </w:r>
      <w:r w:rsidR="009D5713">
        <w:rPr>
          <w:rFonts w:asciiTheme="minorBidi" w:hAnsiTheme="minorBidi" w:hint="cs"/>
          <w:sz w:val="28"/>
          <w:szCs w:val="28"/>
          <w:rtl/>
          <w:lang w:bidi="ar-JO"/>
        </w:rPr>
        <w:t>أ</w:t>
      </w:r>
      <w:r w:rsidRPr="004F7503">
        <w:rPr>
          <w:rFonts w:asciiTheme="minorBidi" w:hAnsiTheme="minorBidi"/>
          <w:sz w:val="28"/>
          <w:szCs w:val="28"/>
          <w:rtl/>
          <w:lang w:bidi="ar-JO"/>
        </w:rPr>
        <w:t>لفاظ هي التي ترفع وتنصب</w:t>
      </w:r>
      <w:r w:rsidRPr="00F961C1">
        <w:rPr>
          <w:rFonts w:asciiTheme="minorBidi" w:hAnsiTheme="minorBidi"/>
          <w:sz w:val="28"/>
          <w:szCs w:val="28"/>
          <w:vertAlign w:val="superscript"/>
          <w:rtl/>
          <w:lang w:bidi="ar-JO"/>
        </w:rPr>
        <w:t>(3)</w:t>
      </w:r>
      <w:r w:rsidRPr="004F7503">
        <w:rPr>
          <w:rFonts w:asciiTheme="minorBidi" w:hAnsiTheme="minorBidi"/>
          <w:sz w:val="28"/>
          <w:szCs w:val="28"/>
          <w:rtl/>
          <w:lang w:bidi="ar-JO"/>
        </w:rPr>
        <w:t xml:space="preserve"> .</w:t>
      </w:r>
    </w:p>
    <w:p w:rsidR="00694E10" w:rsidRDefault="00694E10" w:rsidP="00CC3592">
      <w:pPr>
        <w:spacing w:line="360" w:lineRule="auto"/>
        <w:rPr>
          <w:rFonts w:asciiTheme="minorBidi" w:hAnsiTheme="minorBidi"/>
          <w:sz w:val="28"/>
          <w:szCs w:val="28"/>
          <w:rtl/>
          <w:lang w:bidi="ar-JO"/>
        </w:rPr>
      </w:pPr>
      <w:r>
        <w:rPr>
          <w:rFonts w:asciiTheme="minorBidi" w:hAnsiTheme="minorBidi" w:hint="cs"/>
          <w:sz w:val="28"/>
          <w:szCs w:val="28"/>
          <w:rtl/>
          <w:lang w:bidi="ar-JO"/>
        </w:rPr>
        <w:t xml:space="preserve">ويميل الباحث إلى الرأي الأشهر الذي أخذ به معظم النحاة القدماء والمعاصرين ،وهو أنّ العامل في نصب اسم الحروف المشبهة بالفعل هو الحروف </w:t>
      </w:r>
      <w:r w:rsidR="007C225F">
        <w:rPr>
          <w:rFonts w:asciiTheme="minorBidi" w:hAnsiTheme="minorBidi" w:hint="cs"/>
          <w:sz w:val="28"/>
          <w:szCs w:val="28"/>
          <w:rtl/>
          <w:lang w:bidi="ar-JO"/>
        </w:rPr>
        <w:t>المُشبّهة</w:t>
      </w:r>
      <w:r>
        <w:rPr>
          <w:rFonts w:asciiTheme="minorBidi" w:hAnsiTheme="minorBidi" w:hint="cs"/>
          <w:sz w:val="28"/>
          <w:szCs w:val="28"/>
          <w:rtl/>
          <w:lang w:bidi="ar-JO"/>
        </w:rPr>
        <w:t xml:space="preserve"> بالفعل </w:t>
      </w:r>
      <w:r w:rsidR="00CC3592">
        <w:rPr>
          <w:rFonts w:asciiTheme="minorBidi" w:hAnsiTheme="minorBidi" w:hint="cs"/>
          <w:sz w:val="28"/>
          <w:szCs w:val="28"/>
          <w:rtl/>
          <w:lang w:bidi="ar-JO"/>
        </w:rPr>
        <w:t>.</w:t>
      </w:r>
    </w:p>
    <w:p w:rsidR="009D5713" w:rsidRPr="00AF5284" w:rsidRDefault="00AF5284" w:rsidP="0044342A">
      <w:pPr>
        <w:spacing w:line="360" w:lineRule="auto"/>
        <w:rPr>
          <w:rFonts w:asciiTheme="minorBidi" w:hAnsiTheme="minorBidi"/>
          <w:b/>
          <w:bCs/>
          <w:sz w:val="28"/>
          <w:szCs w:val="28"/>
          <w:rtl/>
          <w:lang w:bidi="ar-JO"/>
        </w:rPr>
      </w:pPr>
      <w:r>
        <w:rPr>
          <w:rFonts w:asciiTheme="minorBidi" w:hAnsiTheme="minorBidi" w:hint="cs"/>
          <w:b/>
          <w:bCs/>
          <w:sz w:val="28"/>
          <w:szCs w:val="28"/>
          <w:rtl/>
          <w:lang w:bidi="ar-JO"/>
        </w:rPr>
        <w:t xml:space="preserve">ثانياً: </w:t>
      </w:r>
      <w:r w:rsidR="009D5713" w:rsidRPr="00AF5284">
        <w:rPr>
          <w:rFonts w:asciiTheme="minorBidi" w:hAnsiTheme="minorBidi" w:hint="cs"/>
          <w:b/>
          <w:bCs/>
          <w:sz w:val="28"/>
          <w:szCs w:val="28"/>
          <w:rtl/>
          <w:lang w:bidi="ar-JO"/>
        </w:rPr>
        <w:t xml:space="preserve">العامل في خبر الحروف </w:t>
      </w:r>
      <w:r w:rsidR="007C225F">
        <w:rPr>
          <w:rFonts w:asciiTheme="minorBidi" w:hAnsiTheme="minorBidi" w:hint="cs"/>
          <w:b/>
          <w:bCs/>
          <w:sz w:val="28"/>
          <w:szCs w:val="28"/>
          <w:rtl/>
          <w:lang w:bidi="ar-JO"/>
        </w:rPr>
        <w:t>المُشبّهة</w:t>
      </w:r>
      <w:r w:rsidR="009D5713" w:rsidRPr="00AF5284">
        <w:rPr>
          <w:rFonts w:asciiTheme="minorBidi" w:hAnsiTheme="minorBidi" w:hint="cs"/>
          <w:b/>
          <w:bCs/>
          <w:sz w:val="28"/>
          <w:szCs w:val="28"/>
          <w:rtl/>
          <w:lang w:bidi="ar-JO"/>
        </w:rPr>
        <w:t xml:space="preserve"> بالفعل</w:t>
      </w:r>
      <w:r>
        <w:rPr>
          <w:rFonts w:asciiTheme="minorBidi" w:hAnsiTheme="minorBidi" w:hint="cs"/>
          <w:b/>
          <w:bCs/>
          <w:sz w:val="28"/>
          <w:szCs w:val="28"/>
          <w:rtl/>
          <w:lang w:bidi="ar-JO"/>
        </w:rPr>
        <w:t xml:space="preserve"> </w:t>
      </w:r>
      <w:r w:rsidR="009D5713" w:rsidRPr="00AF5284">
        <w:rPr>
          <w:rFonts w:asciiTheme="minorBidi" w:hAnsiTheme="minorBidi" w:hint="cs"/>
          <w:b/>
          <w:bCs/>
          <w:sz w:val="28"/>
          <w:szCs w:val="28"/>
          <w:rtl/>
          <w:lang w:bidi="ar-JO"/>
        </w:rPr>
        <w:t>:</w:t>
      </w:r>
    </w:p>
    <w:p w:rsidR="008C69EB" w:rsidRPr="004F7503" w:rsidRDefault="008C69EB" w:rsidP="009D5713">
      <w:pPr>
        <w:spacing w:line="360" w:lineRule="auto"/>
        <w:rPr>
          <w:rFonts w:asciiTheme="minorBidi" w:hAnsiTheme="minorBidi"/>
          <w:sz w:val="28"/>
          <w:szCs w:val="28"/>
          <w:rtl/>
          <w:lang w:bidi="ar-JO"/>
        </w:rPr>
      </w:pPr>
      <w:r w:rsidRPr="004F7503">
        <w:rPr>
          <w:rFonts w:asciiTheme="minorBidi" w:hAnsiTheme="minorBidi"/>
          <w:sz w:val="28"/>
          <w:szCs w:val="28"/>
          <w:rtl/>
          <w:lang w:bidi="ar-JO"/>
        </w:rPr>
        <w:t>ذهب الن</w:t>
      </w:r>
      <w:r w:rsidR="009D5713">
        <w:rPr>
          <w:rFonts w:asciiTheme="minorBidi" w:hAnsiTheme="minorBidi" w:hint="cs"/>
          <w:sz w:val="28"/>
          <w:szCs w:val="28"/>
          <w:rtl/>
          <w:lang w:bidi="ar-JO"/>
        </w:rPr>
        <w:t>ّ</w:t>
      </w:r>
      <w:r w:rsidRPr="004F7503">
        <w:rPr>
          <w:rFonts w:asciiTheme="minorBidi" w:hAnsiTheme="minorBidi"/>
          <w:sz w:val="28"/>
          <w:szCs w:val="28"/>
          <w:rtl/>
          <w:lang w:bidi="ar-JO"/>
        </w:rPr>
        <w:t xml:space="preserve">حاة </w:t>
      </w:r>
      <w:r w:rsidR="009D5713">
        <w:rPr>
          <w:rFonts w:asciiTheme="minorBidi" w:hAnsiTheme="minorBidi" w:hint="cs"/>
          <w:sz w:val="28"/>
          <w:szCs w:val="28"/>
          <w:rtl/>
          <w:lang w:bidi="ar-JO"/>
        </w:rPr>
        <w:t>القدماء</w:t>
      </w:r>
      <w:r w:rsidRPr="004F7503">
        <w:rPr>
          <w:rFonts w:asciiTheme="minorBidi" w:hAnsiTheme="minorBidi"/>
          <w:sz w:val="28"/>
          <w:szCs w:val="28"/>
          <w:rtl/>
          <w:lang w:bidi="ar-JO"/>
        </w:rPr>
        <w:t xml:space="preserve"> كالخليل وسيبويه والمبرد وابن السراج وابن م</w:t>
      </w:r>
      <w:r w:rsidR="006A0F91">
        <w:rPr>
          <w:rFonts w:asciiTheme="minorBidi" w:hAnsiTheme="minorBidi"/>
          <w:sz w:val="28"/>
          <w:szCs w:val="28"/>
          <w:rtl/>
          <w:lang w:bidi="ar-JO"/>
        </w:rPr>
        <w:t>الك والزمخشري والسيوطي وغيرهم ،</w:t>
      </w:r>
      <w:r w:rsidR="00CC3592">
        <w:rPr>
          <w:rFonts w:asciiTheme="minorBidi" w:hAnsiTheme="minorBidi" w:hint="cs"/>
          <w:sz w:val="28"/>
          <w:szCs w:val="28"/>
          <w:rtl/>
          <w:lang w:bidi="ar-JO"/>
        </w:rPr>
        <w:t xml:space="preserve"> </w:t>
      </w:r>
      <w:r w:rsidR="006F58A3">
        <w:rPr>
          <w:rFonts w:asciiTheme="minorBidi" w:hAnsiTheme="minorBidi" w:hint="cs"/>
          <w:sz w:val="28"/>
          <w:szCs w:val="28"/>
          <w:rtl/>
          <w:lang w:bidi="ar-JO"/>
        </w:rPr>
        <w:t xml:space="preserve">إلى </w:t>
      </w:r>
      <w:r w:rsidR="006A0F91">
        <w:rPr>
          <w:rFonts w:asciiTheme="minorBidi" w:hAnsiTheme="minorBidi"/>
          <w:sz w:val="28"/>
          <w:szCs w:val="28"/>
          <w:rtl/>
          <w:lang w:bidi="ar-JO"/>
        </w:rPr>
        <w:t xml:space="preserve"> </w:t>
      </w:r>
      <w:r w:rsidR="006A0F91">
        <w:rPr>
          <w:rFonts w:asciiTheme="minorBidi" w:hAnsiTheme="minorBidi" w:hint="cs"/>
          <w:sz w:val="28"/>
          <w:szCs w:val="28"/>
          <w:rtl/>
          <w:lang w:bidi="ar-JO"/>
        </w:rPr>
        <w:t>أ</w:t>
      </w:r>
      <w:r w:rsidRPr="004F7503">
        <w:rPr>
          <w:rFonts w:asciiTheme="minorBidi" w:hAnsiTheme="minorBidi"/>
          <w:sz w:val="28"/>
          <w:szCs w:val="28"/>
          <w:rtl/>
          <w:lang w:bidi="ar-JO"/>
        </w:rPr>
        <w:t>ن</w:t>
      </w:r>
      <w:r w:rsidR="006A0F91">
        <w:rPr>
          <w:rFonts w:asciiTheme="minorBidi" w:hAnsiTheme="minorBidi" w:hint="cs"/>
          <w:sz w:val="28"/>
          <w:szCs w:val="28"/>
          <w:rtl/>
          <w:lang w:bidi="ar-JO"/>
        </w:rPr>
        <w:t>َّ</w:t>
      </w:r>
      <w:r w:rsidRPr="004F7503">
        <w:rPr>
          <w:rFonts w:asciiTheme="minorBidi" w:hAnsiTheme="minorBidi"/>
          <w:sz w:val="28"/>
          <w:szCs w:val="28"/>
          <w:rtl/>
          <w:lang w:bidi="ar-JO"/>
        </w:rPr>
        <w:t xml:space="preserve"> الحروف </w:t>
      </w:r>
      <w:r w:rsidR="007C225F">
        <w:rPr>
          <w:rFonts w:asciiTheme="minorBidi" w:hAnsiTheme="minorBidi"/>
          <w:sz w:val="28"/>
          <w:szCs w:val="28"/>
          <w:rtl/>
          <w:lang w:bidi="ar-JO"/>
        </w:rPr>
        <w:t>المُشبّهة</w:t>
      </w:r>
      <w:r w:rsidRPr="004F7503">
        <w:rPr>
          <w:rFonts w:asciiTheme="minorBidi" w:hAnsiTheme="minorBidi"/>
          <w:sz w:val="28"/>
          <w:szCs w:val="28"/>
          <w:rtl/>
          <w:lang w:bidi="ar-JO"/>
        </w:rPr>
        <w:t xml:space="preserve"> بالفعل هي عامل رفع خبرها </w:t>
      </w:r>
      <w:r w:rsidR="006A0F91">
        <w:rPr>
          <w:rFonts w:asciiTheme="minorBidi" w:hAnsiTheme="minorBidi" w:hint="cs"/>
          <w:sz w:val="28"/>
          <w:szCs w:val="28"/>
          <w:rtl/>
          <w:lang w:bidi="ar-JO"/>
        </w:rPr>
        <w:t>- أ</w:t>
      </w:r>
      <w:r w:rsidRPr="004F7503">
        <w:rPr>
          <w:rFonts w:asciiTheme="minorBidi" w:hAnsiTheme="minorBidi"/>
          <w:sz w:val="28"/>
          <w:szCs w:val="28"/>
          <w:rtl/>
          <w:lang w:bidi="ar-JO"/>
        </w:rPr>
        <w:t>يضا</w:t>
      </w:r>
      <w:r w:rsidR="006A0F91">
        <w:rPr>
          <w:rFonts w:asciiTheme="minorBidi" w:hAnsiTheme="minorBidi" w:hint="cs"/>
          <w:sz w:val="28"/>
          <w:szCs w:val="28"/>
          <w:rtl/>
          <w:lang w:bidi="ar-JO"/>
        </w:rPr>
        <w:t xml:space="preserve">ً - </w:t>
      </w:r>
      <w:r w:rsidRPr="00F961C1">
        <w:rPr>
          <w:rFonts w:asciiTheme="minorBidi" w:hAnsiTheme="minorBidi"/>
          <w:sz w:val="28"/>
          <w:szCs w:val="28"/>
          <w:vertAlign w:val="superscript"/>
          <w:rtl/>
          <w:lang w:bidi="ar-JO"/>
        </w:rPr>
        <w:t>(4)</w:t>
      </w:r>
      <w:r w:rsidRPr="004F7503">
        <w:rPr>
          <w:rFonts w:asciiTheme="minorBidi" w:hAnsiTheme="minorBidi"/>
          <w:sz w:val="28"/>
          <w:szCs w:val="28"/>
          <w:rtl/>
          <w:lang w:bidi="ar-JO"/>
        </w:rPr>
        <w:t xml:space="preserve"> .</w:t>
      </w:r>
    </w:p>
    <w:p w:rsidR="007D5B79" w:rsidRPr="004F7503" w:rsidRDefault="008C69EB" w:rsidP="007316C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فابن السر</w:t>
      </w:r>
      <w:r w:rsidR="006A0F91">
        <w:rPr>
          <w:rFonts w:asciiTheme="minorBidi" w:hAnsiTheme="minorBidi" w:hint="cs"/>
          <w:sz w:val="28"/>
          <w:szCs w:val="28"/>
          <w:rtl/>
          <w:lang w:bidi="ar-JO"/>
        </w:rPr>
        <w:t>ّ</w:t>
      </w:r>
      <w:r w:rsidRPr="004F7503">
        <w:rPr>
          <w:rFonts w:asciiTheme="minorBidi" w:hAnsiTheme="minorBidi"/>
          <w:sz w:val="28"/>
          <w:szCs w:val="28"/>
          <w:rtl/>
          <w:lang w:bidi="ar-JO"/>
        </w:rPr>
        <w:t>اج يرى أن</w:t>
      </w:r>
      <w:r w:rsidR="006A0F91">
        <w:rPr>
          <w:rFonts w:asciiTheme="minorBidi" w:hAnsiTheme="minorBidi" w:hint="cs"/>
          <w:sz w:val="28"/>
          <w:szCs w:val="28"/>
          <w:rtl/>
          <w:lang w:bidi="ar-JO"/>
        </w:rPr>
        <w:t>َّ</w:t>
      </w:r>
      <w:r w:rsidRPr="004F7503">
        <w:rPr>
          <w:rFonts w:asciiTheme="minorBidi" w:hAnsiTheme="minorBidi"/>
          <w:sz w:val="28"/>
          <w:szCs w:val="28"/>
          <w:rtl/>
          <w:lang w:bidi="ar-JO"/>
        </w:rPr>
        <w:t xml:space="preserve"> الذي يعمل في المبتدأ يعمل في الخبر ،</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فالحروف المشبهة بالفعل هي العامل </w:t>
      </w:r>
      <w:r w:rsidR="006A0F91">
        <w:rPr>
          <w:rFonts w:asciiTheme="minorBidi" w:hAnsiTheme="minorBidi" w:hint="cs"/>
          <w:sz w:val="28"/>
          <w:szCs w:val="28"/>
          <w:rtl/>
          <w:lang w:bidi="ar-JO"/>
        </w:rPr>
        <w:t xml:space="preserve">عنده </w:t>
      </w:r>
      <w:r w:rsidR="0005006E">
        <w:rPr>
          <w:rFonts w:asciiTheme="minorBidi" w:hAnsiTheme="minorBidi"/>
          <w:sz w:val="28"/>
          <w:szCs w:val="28"/>
          <w:rtl/>
          <w:lang w:bidi="ar-JO"/>
        </w:rPr>
        <w:t>في نصب اسمها</w:t>
      </w:r>
      <w:r w:rsidR="006A0F91">
        <w:rPr>
          <w:rFonts w:asciiTheme="minorBidi" w:hAnsiTheme="minorBidi" w:hint="cs"/>
          <w:sz w:val="28"/>
          <w:szCs w:val="28"/>
          <w:rtl/>
          <w:lang w:bidi="ar-JO"/>
        </w:rPr>
        <w:t xml:space="preserve"> </w:t>
      </w:r>
      <w:r w:rsidRPr="004F7503">
        <w:rPr>
          <w:rFonts w:asciiTheme="minorBidi" w:hAnsiTheme="minorBidi"/>
          <w:sz w:val="28"/>
          <w:szCs w:val="28"/>
          <w:rtl/>
          <w:lang w:bidi="ar-JO"/>
        </w:rPr>
        <w:t>و في رفع خبرها ،</w:t>
      </w:r>
      <w:r w:rsidR="00CC3592">
        <w:rPr>
          <w:rFonts w:asciiTheme="minorBidi" w:hAnsiTheme="minorBidi" w:hint="cs"/>
          <w:sz w:val="28"/>
          <w:szCs w:val="28"/>
          <w:rtl/>
          <w:lang w:bidi="ar-JO"/>
        </w:rPr>
        <w:t>وقاس ذلك على عمل ظنَّ وأخواتها وكان وأ</w:t>
      </w:r>
      <w:r w:rsidR="0005006E">
        <w:rPr>
          <w:rFonts w:asciiTheme="minorBidi" w:hAnsiTheme="minorBidi" w:hint="cs"/>
          <w:sz w:val="28"/>
          <w:szCs w:val="28"/>
          <w:rtl/>
          <w:lang w:bidi="ar-JO"/>
        </w:rPr>
        <w:t xml:space="preserve">خواتها في اسمها وخبرها </w:t>
      </w:r>
      <w:r w:rsidRPr="004F7503">
        <w:rPr>
          <w:rFonts w:asciiTheme="minorBidi" w:hAnsiTheme="minorBidi"/>
          <w:sz w:val="28"/>
          <w:szCs w:val="28"/>
          <w:rtl/>
          <w:lang w:bidi="ar-JO"/>
        </w:rPr>
        <w:t xml:space="preserve"> </w:t>
      </w:r>
      <w:r w:rsidR="0005006E">
        <w:rPr>
          <w:rFonts w:asciiTheme="minorBidi" w:hAnsiTheme="minorBidi" w:hint="cs"/>
          <w:sz w:val="28"/>
          <w:szCs w:val="28"/>
          <w:rtl/>
          <w:lang w:bidi="ar-JO"/>
        </w:rPr>
        <w:t xml:space="preserve">، </w:t>
      </w:r>
      <w:r w:rsidRPr="004F7503">
        <w:rPr>
          <w:rFonts w:asciiTheme="minorBidi" w:hAnsiTheme="minorBidi"/>
          <w:sz w:val="28"/>
          <w:szCs w:val="28"/>
          <w:rtl/>
          <w:lang w:bidi="ar-JO"/>
        </w:rPr>
        <w:t>فقال:</w:t>
      </w:r>
      <w:r w:rsidR="006A0F91">
        <w:rPr>
          <w:rFonts w:asciiTheme="minorBidi" w:hAnsiTheme="minorBidi" w:hint="cs"/>
          <w:sz w:val="28"/>
          <w:szCs w:val="28"/>
          <w:rtl/>
          <w:lang w:bidi="ar-JO"/>
        </w:rPr>
        <w:t xml:space="preserve">" </w:t>
      </w:r>
      <w:r w:rsidRPr="004F7503">
        <w:rPr>
          <w:rFonts w:asciiTheme="minorBidi" w:hAnsiTheme="minorBidi"/>
          <w:sz w:val="28"/>
          <w:szCs w:val="28"/>
          <w:rtl/>
          <w:lang w:bidi="ar-JO"/>
        </w:rPr>
        <w:t>الدليل على أن</w:t>
      </w:r>
      <w:r w:rsidR="006A0F91">
        <w:rPr>
          <w:rFonts w:asciiTheme="minorBidi" w:hAnsiTheme="minorBidi" w:hint="cs"/>
          <w:sz w:val="28"/>
          <w:szCs w:val="28"/>
          <w:rtl/>
          <w:lang w:bidi="ar-JO"/>
        </w:rPr>
        <w:t>ّ</w:t>
      </w:r>
      <w:r w:rsidRPr="004F7503">
        <w:rPr>
          <w:rFonts w:asciiTheme="minorBidi" w:hAnsiTheme="minorBidi"/>
          <w:sz w:val="28"/>
          <w:szCs w:val="28"/>
          <w:rtl/>
          <w:lang w:bidi="ar-JO"/>
        </w:rPr>
        <w:t>ها هي الرافعة للخبر, أن</w:t>
      </w:r>
      <w:r w:rsidR="006A0F91">
        <w:rPr>
          <w:rFonts w:asciiTheme="minorBidi" w:hAnsiTheme="minorBidi" w:hint="cs"/>
          <w:sz w:val="28"/>
          <w:szCs w:val="28"/>
          <w:rtl/>
          <w:lang w:bidi="ar-JO"/>
        </w:rPr>
        <w:t>َّ</w:t>
      </w:r>
      <w:r w:rsidRPr="004F7503">
        <w:rPr>
          <w:rFonts w:asciiTheme="minorBidi" w:hAnsiTheme="minorBidi"/>
          <w:sz w:val="28"/>
          <w:szCs w:val="28"/>
          <w:rtl/>
          <w:lang w:bidi="ar-JO"/>
        </w:rPr>
        <w:t xml:space="preserve"> الابتداء قد زال </w:t>
      </w:r>
      <w:r w:rsidR="00F42CC7">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وبه وبالمبتدأ كان يرتفع الخبر </w:t>
      </w:r>
      <w:r w:rsidR="006A0F91">
        <w:rPr>
          <w:rFonts w:asciiTheme="minorBidi" w:hAnsiTheme="minorBidi" w:hint="cs"/>
          <w:sz w:val="28"/>
          <w:szCs w:val="28"/>
          <w:rtl/>
          <w:lang w:bidi="ar-JO"/>
        </w:rPr>
        <w:t xml:space="preserve">، </w:t>
      </w:r>
      <w:r w:rsidRPr="004F7503">
        <w:rPr>
          <w:rFonts w:asciiTheme="minorBidi" w:hAnsiTheme="minorBidi"/>
          <w:sz w:val="28"/>
          <w:szCs w:val="28"/>
          <w:rtl/>
          <w:lang w:bidi="ar-JO"/>
        </w:rPr>
        <w:t>فلما زال العامل بطل أن يكون هذا معمولًا فيه, ومع ذلك أن</w:t>
      </w:r>
      <w:r w:rsidR="006A0F91">
        <w:rPr>
          <w:rFonts w:asciiTheme="minorBidi" w:hAnsiTheme="minorBidi" w:hint="cs"/>
          <w:sz w:val="28"/>
          <w:szCs w:val="28"/>
          <w:rtl/>
          <w:lang w:bidi="ar-JO"/>
        </w:rPr>
        <w:t>َّ</w:t>
      </w:r>
      <w:r w:rsidRPr="004F7503">
        <w:rPr>
          <w:rFonts w:asciiTheme="minorBidi" w:hAnsiTheme="minorBidi"/>
          <w:sz w:val="28"/>
          <w:szCs w:val="28"/>
          <w:rtl/>
          <w:lang w:bidi="ar-JO"/>
        </w:rPr>
        <w:t xml:space="preserve">ا وجدنا كلما عمل في </w:t>
      </w:r>
      <w:r w:rsidR="007D5B79" w:rsidRPr="004F7503">
        <w:rPr>
          <w:rFonts w:asciiTheme="minorBidi" w:hAnsiTheme="minorBidi"/>
          <w:sz w:val="28"/>
          <w:szCs w:val="28"/>
          <w:rtl/>
          <w:lang w:bidi="ar-JO"/>
        </w:rPr>
        <w:t xml:space="preserve">المبتدأ رفعًا </w:t>
      </w:r>
      <w:r w:rsidR="007D5B79">
        <w:rPr>
          <w:rFonts w:asciiTheme="minorBidi" w:hAnsiTheme="minorBidi"/>
          <w:sz w:val="28"/>
          <w:szCs w:val="28"/>
          <w:rtl/>
          <w:lang w:bidi="ar-JO"/>
        </w:rPr>
        <w:t>أو</w:t>
      </w:r>
      <w:r w:rsidR="007D5B79" w:rsidRPr="004F7503">
        <w:rPr>
          <w:rFonts w:asciiTheme="minorBidi" w:hAnsiTheme="minorBidi"/>
          <w:sz w:val="28"/>
          <w:szCs w:val="28"/>
          <w:rtl/>
          <w:lang w:bidi="ar-JO"/>
        </w:rPr>
        <w:t xml:space="preserve"> نصبًا عمل في خبره</w:t>
      </w:r>
      <w:r w:rsidR="00CC3592">
        <w:rPr>
          <w:rFonts w:asciiTheme="minorBidi" w:hAnsiTheme="minorBidi" w:hint="cs"/>
          <w:sz w:val="28"/>
          <w:szCs w:val="28"/>
          <w:rtl/>
          <w:lang w:bidi="ar-JO"/>
        </w:rPr>
        <w:t xml:space="preserve"> </w:t>
      </w:r>
      <w:r w:rsidR="007D5B79" w:rsidRPr="004F7503">
        <w:rPr>
          <w:rFonts w:asciiTheme="minorBidi" w:hAnsiTheme="minorBidi"/>
          <w:sz w:val="28"/>
          <w:szCs w:val="28"/>
          <w:rtl/>
          <w:lang w:bidi="ar-JO"/>
        </w:rPr>
        <w:t xml:space="preserve">, ألا ترى </w:t>
      </w:r>
      <w:r w:rsidR="007D5B79">
        <w:rPr>
          <w:rFonts w:asciiTheme="minorBidi" w:hAnsiTheme="minorBidi"/>
          <w:sz w:val="28"/>
          <w:szCs w:val="28"/>
          <w:rtl/>
          <w:lang w:bidi="ar-JO"/>
        </w:rPr>
        <w:t xml:space="preserve">إلى </w:t>
      </w:r>
      <w:r w:rsidR="007D5B79" w:rsidRPr="004F7503">
        <w:rPr>
          <w:rFonts w:asciiTheme="minorBidi" w:hAnsiTheme="minorBidi"/>
          <w:sz w:val="28"/>
          <w:szCs w:val="28"/>
          <w:rtl/>
          <w:lang w:bidi="ar-JO"/>
        </w:rPr>
        <w:t xml:space="preserve"> ظننت وأخواتها لم</w:t>
      </w:r>
      <w:r w:rsidR="007D5B79">
        <w:rPr>
          <w:rFonts w:asciiTheme="minorBidi" w:hAnsiTheme="minorBidi" w:hint="cs"/>
          <w:sz w:val="28"/>
          <w:szCs w:val="28"/>
          <w:rtl/>
          <w:lang w:bidi="ar-JO"/>
        </w:rPr>
        <w:t>ّ</w:t>
      </w:r>
      <w:r w:rsidR="007D5B79" w:rsidRPr="004F7503">
        <w:rPr>
          <w:rFonts w:asciiTheme="minorBidi" w:hAnsiTheme="minorBidi"/>
          <w:sz w:val="28"/>
          <w:szCs w:val="28"/>
          <w:rtl/>
          <w:lang w:bidi="ar-JO"/>
        </w:rPr>
        <w:t>ا عملت في المبتدأ عملت في خبره</w:t>
      </w:r>
      <w:r w:rsidR="00CC3592">
        <w:rPr>
          <w:rFonts w:asciiTheme="minorBidi" w:hAnsiTheme="minorBidi" w:hint="cs"/>
          <w:sz w:val="28"/>
          <w:szCs w:val="28"/>
          <w:rtl/>
          <w:lang w:bidi="ar-JO"/>
        </w:rPr>
        <w:t xml:space="preserve"> </w:t>
      </w:r>
      <w:r w:rsidR="007D5B79" w:rsidRPr="004F7503">
        <w:rPr>
          <w:rFonts w:asciiTheme="minorBidi" w:hAnsiTheme="minorBidi"/>
          <w:sz w:val="28"/>
          <w:szCs w:val="28"/>
          <w:rtl/>
          <w:lang w:bidi="ar-JO"/>
        </w:rPr>
        <w:t xml:space="preserve">, وكذلك: كان وأخواتها, فكما جاز لك في المبتدأ والخبر, جاز مع </w:t>
      </w:r>
      <w:r w:rsidR="007D5B79">
        <w:rPr>
          <w:rFonts w:asciiTheme="minorBidi" w:hAnsiTheme="minorBidi" w:hint="cs"/>
          <w:sz w:val="28"/>
          <w:szCs w:val="28"/>
          <w:rtl/>
          <w:lang w:bidi="ar-JO"/>
        </w:rPr>
        <w:t>(</w:t>
      </w:r>
      <w:r w:rsidR="007D5B79" w:rsidRPr="004F7503">
        <w:rPr>
          <w:rFonts w:asciiTheme="minorBidi" w:hAnsiTheme="minorBidi"/>
          <w:sz w:val="28"/>
          <w:szCs w:val="28"/>
          <w:rtl/>
          <w:lang w:bidi="ar-JO"/>
        </w:rPr>
        <w:t>أن</w:t>
      </w:r>
      <w:r w:rsidR="007D5B79">
        <w:rPr>
          <w:rFonts w:asciiTheme="minorBidi" w:hAnsiTheme="minorBidi" w:hint="cs"/>
          <w:sz w:val="28"/>
          <w:szCs w:val="28"/>
          <w:rtl/>
          <w:lang w:bidi="ar-JO"/>
        </w:rPr>
        <w:t>َّ)</w:t>
      </w:r>
      <w:r w:rsidR="007D5B79" w:rsidRPr="004F7503">
        <w:rPr>
          <w:rFonts w:asciiTheme="minorBidi" w:hAnsiTheme="minorBidi"/>
          <w:sz w:val="28"/>
          <w:szCs w:val="28"/>
          <w:rtl/>
          <w:lang w:bidi="ar-JO"/>
        </w:rPr>
        <w:t xml:space="preserve"> لا فرق </w:t>
      </w:r>
    </w:p>
    <w:p w:rsidR="008C69EB" w:rsidRPr="004A2C6F" w:rsidRDefault="008C69EB" w:rsidP="007316CC">
      <w:pPr>
        <w:autoSpaceDE w:val="0"/>
        <w:autoSpaceDN w:val="0"/>
        <w:adjustRightInd w:val="0"/>
        <w:spacing w:after="0" w:line="360" w:lineRule="auto"/>
        <w:rPr>
          <w:rFonts w:asciiTheme="minorBidi" w:hAnsiTheme="minorBidi"/>
          <w:sz w:val="20"/>
          <w:szCs w:val="20"/>
          <w:rtl/>
          <w:lang w:bidi="ar-JO"/>
        </w:rPr>
      </w:pPr>
      <w:r w:rsidRPr="004A2C6F">
        <w:rPr>
          <w:rFonts w:asciiTheme="minorBidi" w:hAnsiTheme="minorBidi"/>
          <w:sz w:val="20"/>
          <w:szCs w:val="20"/>
          <w:rtl/>
        </w:rPr>
        <w:t>_____________________</w:t>
      </w:r>
    </w:p>
    <w:p w:rsidR="008C69EB" w:rsidRPr="004A2C6F" w:rsidRDefault="008C69EB" w:rsidP="007316CC">
      <w:pPr>
        <w:pStyle w:val="a6"/>
        <w:spacing w:line="360" w:lineRule="auto"/>
        <w:rPr>
          <w:rFonts w:asciiTheme="minorBidi" w:hAnsiTheme="minorBidi"/>
          <w:sz w:val="20"/>
          <w:szCs w:val="20"/>
          <w:rtl/>
          <w:lang w:bidi="ar-JO"/>
        </w:rPr>
      </w:pPr>
      <w:r w:rsidRPr="004A2C6F">
        <w:rPr>
          <w:rFonts w:asciiTheme="minorBidi" w:hAnsiTheme="minorBidi"/>
          <w:sz w:val="20"/>
          <w:szCs w:val="20"/>
          <w:rtl/>
        </w:rPr>
        <w:t>(1)</w:t>
      </w:r>
      <w:r w:rsidR="002D04AB">
        <w:rPr>
          <w:rFonts w:asciiTheme="minorBidi" w:hAnsiTheme="minorBidi"/>
          <w:sz w:val="20"/>
          <w:szCs w:val="20"/>
          <w:rtl/>
          <w:lang w:bidi="ar-JO"/>
        </w:rPr>
        <w:t>ال</w:t>
      </w:r>
      <w:r w:rsidR="002D04AB">
        <w:rPr>
          <w:rFonts w:asciiTheme="minorBidi" w:hAnsiTheme="minorBidi" w:hint="cs"/>
          <w:sz w:val="20"/>
          <w:szCs w:val="20"/>
          <w:rtl/>
          <w:lang w:bidi="ar-JO"/>
        </w:rPr>
        <w:t>أ</w:t>
      </w:r>
      <w:r w:rsidR="002D04AB">
        <w:rPr>
          <w:rFonts w:asciiTheme="minorBidi" w:hAnsiTheme="minorBidi"/>
          <w:sz w:val="20"/>
          <w:szCs w:val="20"/>
          <w:rtl/>
          <w:lang w:bidi="ar-JO"/>
        </w:rPr>
        <w:t>نباري ،ال</w:t>
      </w:r>
      <w:r w:rsidR="002D04AB">
        <w:rPr>
          <w:rFonts w:asciiTheme="minorBidi" w:hAnsiTheme="minorBidi" w:hint="cs"/>
          <w:sz w:val="20"/>
          <w:szCs w:val="20"/>
          <w:rtl/>
          <w:lang w:bidi="ar-JO"/>
        </w:rPr>
        <w:t>إ</w:t>
      </w:r>
      <w:r w:rsidRPr="004A2C6F">
        <w:rPr>
          <w:rFonts w:asciiTheme="minorBidi" w:hAnsiTheme="minorBidi"/>
          <w:sz w:val="20"/>
          <w:szCs w:val="20"/>
          <w:rtl/>
          <w:lang w:bidi="ar-JO"/>
        </w:rPr>
        <w:t>نصاف في مسائل الخلاف ،</w:t>
      </w:r>
      <w:r w:rsidR="002D04AB" w:rsidRPr="002D04AB">
        <w:rPr>
          <w:rFonts w:asciiTheme="minorBidi" w:hAnsiTheme="minorBidi" w:hint="cs"/>
          <w:sz w:val="20"/>
          <w:szCs w:val="20"/>
          <w:rtl/>
        </w:rPr>
        <w:t xml:space="preserve"> </w:t>
      </w:r>
      <w:r w:rsidR="00B819E0">
        <w:rPr>
          <w:rFonts w:asciiTheme="minorBidi" w:hAnsiTheme="minorBidi" w:hint="cs"/>
          <w:sz w:val="20"/>
          <w:szCs w:val="20"/>
          <w:rtl/>
        </w:rPr>
        <w:t>مصدرسابق</w:t>
      </w:r>
      <w:r w:rsidRPr="004A2C6F">
        <w:rPr>
          <w:rFonts w:asciiTheme="minorBidi" w:hAnsiTheme="minorBidi"/>
          <w:sz w:val="20"/>
          <w:szCs w:val="20"/>
          <w:rtl/>
          <w:lang w:bidi="ar-JO"/>
        </w:rPr>
        <w:t xml:space="preserve"> ،ج1،ص145.</w:t>
      </w:r>
    </w:p>
    <w:p w:rsidR="008C69EB" w:rsidRPr="004A2C6F" w:rsidRDefault="008C69EB" w:rsidP="007316CC">
      <w:pPr>
        <w:pStyle w:val="a6"/>
        <w:spacing w:line="360" w:lineRule="auto"/>
        <w:rPr>
          <w:rFonts w:asciiTheme="minorBidi" w:hAnsiTheme="minorBidi"/>
          <w:sz w:val="20"/>
          <w:szCs w:val="20"/>
          <w:rtl/>
        </w:rPr>
      </w:pPr>
      <w:r w:rsidRPr="004A2C6F">
        <w:rPr>
          <w:rFonts w:asciiTheme="minorBidi" w:hAnsiTheme="minorBidi"/>
          <w:sz w:val="20"/>
          <w:szCs w:val="20"/>
          <w:rtl/>
        </w:rPr>
        <w:t>(2)ابن جني ،الخصائص ،</w:t>
      </w:r>
      <w:r w:rsidRPr="004A2C6F">
        <w:rPr>
          <w:rFonts w:asciiTheme="minorBidi" w:hAnsiTheme="minorBidi"/>
          <w:sz w:val="20"/>
          <w:szCs w:val="20"/>
          <w:rtl/>
          <w:lang w:bidi="ar-JO"/>
        </w:rPr>
        <w:t xml:space="preserve"> </w:t>
      </w:r>
      <w:r w:rsidR="00B819E0">
        <w:rPr>
          <w:rFonts w:asciiTheme="minorBidi" w:hAnsiTheme="minorBidi" w:hint="cs"/>
          <w:sz w:val="20"/>
          <w:szCs w:val="20"/>
          <w:rtl/>
        </w:rPr>
        <w:t>مصدرسابق</w:t>
      </w:r>
      <w:r w:rsidRPr="004A2C6F">
        <w:rPr>
          <w:rFonts w:asciiTheme="minorBidi" w:hAnsiTheme="minorBidi"/>
          <w:sz w:val="20"/>
          <w:szCs w:val="20"/>
          <w:rtl/>
          <w:lang w:bidi="ar-JO"/>
        </w:rPr>
        <w:t xml:space="preserve"> </w:t>
      </w:r>
      <w:r w:rsidRPr="004A2C6F">
        <w:rPr>
          <w:rFonts w:asciiTheme="minorBidi" w:hAnsiTheme="minorBidi"/>
          <w:sz w:val="20"/>
          <w:szCs w:val="20"/>
          <w:rtl/>
        </w:rPr>
        <w:t>ج1،ص111.</w:t>
      </w:r>
    </w:p>
    <w:p w:rsidR="008C69EB" w:rsidRPr="004A2C6F" w:rsidRDefault="002D04AB" w:rsidP="007316CC">
      <w:pPr>
        <w:pStyle w:val="a6"/>
        <w:spacing w:line="360" w:lineRule="auto"/>
        <w:rPr>
          <w:rFonts w:asciiTheme="minorBidi" w:hAnsiTheme="minorBidi"/>
          <w:sz w:val="20"/>
          <w:szCs w:val="20"/>
          <w:rtl/>
        </w:rPr>
      </w:pPr>
      <w:r>
        <w:rPr>
          <w:rFonts w:asciiTheme="minorBidi" w:hAnsiTheme="minorBidi"/>
          <w:sz w:val="20"/>
          <w:szCs w:val="20"/>
          <w:rtl/>
        </w:rPr>
        <w:t>(3)</w:t>
      </w:r>
      <w:r>
        <w:rPr>
          <w:rFonts w:asciiTheme="minorBidi" w:hAnsiTheme="minorBidi" w:hint="cs"/>
          <w:sz w:val="20"/>
          <w:szCs w:val="20"/>
          <w:rtl/>
        </w:rPr>
        <w:t>ي</w:t>
      </w:r>
      <w:r w:rsidR="008C69EB" w:rsidRPr="004A2C6F">
        <w:rPr>
          <w:rFonts w:asciiTheme="minorBidi" w:hAnsiTheme="minorBidi"/>
          <w:sz w:val="20"/>
          <w:szCs w:val="20"/>
          <w:rtl/>
        </w:rPr>
        <w:t xml:space="preserve">نظر :ابن مضاء القرطبي ،الرد على النحاة </w:t>
      </w:r>
      <w:r w:rsidR="005444B5">
        <w:rPr>
          <w:rFonts w:asciiTheme="minorBidi" w:hAnsiTheme="minorBidi" w:hint="cs"/>
          <w:sz w:val="20"/>
          <w:szCs w:val="20"/>
          <w:rtl/>
        </w:rPr>
        <w:t>،</w:t>
      </w:r>
      <w:r w:rsidR="00B819E0">
        <w:rPr>
          <w:rFonts w:asciiTheme="minorBidi" w:hAnsiTheme="minorBidi" w:hint="cs"/>
          <w:sz w:val="20"/>
          <w:szCs w:val="20"/>
          <w:rtl/>
        </w:rPr>
        <w:t>مصدرسابق</w:t>
      </w:r>
      <w:r w:rsidR="008C69EB" w:rsidRPr="004A2C6F">
        <w:rPr>
          <w:rFonts w:asciiTheme="minorBidi" w:hAnsiTheme="minorBidi"/>
          <w:sz w:val="20"/>
          <w:szCs w:val="20"/>
          <w:rtl/>
          <w:lang w:bidi="ar-JO"/>
        </w:rPr>
        <w:t xml:space="preserve"> </w:t>
      </w:r>
      <w:r w:rsidR="008C69EB" w:rsidRPr="004A2C6F">
        <w:rPr>
          <w:rFonts w:asciiTheme="minorBidi" w:hAnsiTheme="minorBidi"/>
          <w:sz w:val="20"/>
          <w:szCs w:val="20"/>
          <w:rtl/>
        </w:rPr>
        <w:t>،ج1،ص69-70</w:t>
      </w:r>
      <w:r w:rsidR="0005006E">
        <w:rPr>
          <w:rFonts w:asciiTheme="minorBidi" w:hAnsiTheme="minorBidi" w:hint="cs"/>
          <w:sz w:val="20"/>
          <w:szCs w:val="20"/>
          <w:rtl/>
        </w:rPr>
        <w:t xml:space="preserve"> .</w:t>
      </w:r>
    </w:p>
    <w:p w:rsidR="007316CC" w:rsidRPr="007316CC" w:rsidRDefault="002D04AB" w:rsidP="007316CC">
      <w:pPr>
        <w:pStyle w:val="a6"/>
        <w:spacing w:line="360" w:lineRule="auto"/>
        <w:rPr>
          <w:rFonts w:asciiTheme="minorBidi" w:hAnsiTheme="minorBidi"/>
          <w:sz w:val="20"/>
          <w:szCs w:val="20"/>
          <w:rtl/>
        </w:rPr>
      </w:pPr>
      <w:r>
        <w:rPr>
          <w:rFonts w:asciiTheme="minorBidi" w:hAnsiTheme="minorBidi"/>
          <w:sz w:val="20"/>
          <w:szCs w:val="20"/>
          <w:rtl/>
        </w:rPr>
        <w:t xml:space="preserve">(4) </w:t>
      </w:r>
      <w:r>
        <w:rPr>
          <w:rFonts w:asciiTheme="minorBidi" w:hAnsiTheme="minorBidi" w:hint="cs"/>
          <w:sz w:val="20"/>
          <w:szCs w:val="20"/>
          <w:rtl/>
        </w:rPr>
        <w:t>ي</w:t>
      </w:r>
      <w:r w:rsidR="008C69EB" w:rsidRPr="004A2C6F">
        <w:rPr>
          <w:rFonts w:asciiTheme="minorBidi" w:hAnsiTheme="minorBidi"/>
          <w:sz w:val="20"/>
          <w:szCs w:val="20"/>
          <w:rtl/>
        </w:rPr>
        <w:t xml:space="preserve">نظر : الخليل ،الجمل </w:t>
      </w:r>
      <w:r>
        <w:rPr>
          <w:rFonts w:asciiTheme="minorBidi" w:hAnsiTheme="minorBidi"/>
          <w:sz w:val="20"/>
          <w:szCs w:val="20"/>
          <w:rtl/>
        </w:rPr>
        <w:t>في النحو،</w:t>
      </w:r>
      <w:r w:rsidR="00B819E0">
        <w:rPr>
          <w:rFonts w:asciiTheme="minorBidi" w:hAnsiTheme="minorBidi"/>
          <w:sz w:val="20"/>
          <w:szCs w:val="20"/>
          <w:rtl/>
        </w:rPr>
        <w:t>مصدرسابق</w:t>
      </w:r>
      <w:r>
        <w:rPr>
          <w:rFonts w:asciiTheme="minorBidi" w:hAnsiTheme="minorBidi"/>
          <w:sz w:val="20"/>
          <w:szCs w:val="20"/>
          <w:rtl/>
        </w:rPr>
        <w:t>،ج1، ص153 . و</w:t>
      </w:r>
      <w:r>
        <w:rPr>
          <w:rFonts w:asciiTheme="minorBidi" w:hAnsiTheme="minorBidi" w:hint="cs"/>
          <w:sz w:val="20"/>
          <w:szCs w:val="20"/>
          <w:rtl/>
        </w:rPr>
        <w:t>ي</w:t>
      </w:r>
      <w:r w:rsidR="008C69EB" w:rsidRPr="004A2C6F">
        <w:rPr>
          <w:rFonts w:asciiTheme="minorBidi" w:hAnsiTheme="minorBidi"/>
          <w:sz w:val="20"/>
          <w:szCs w:val="20"/>
          <w:rtl/>
        </w:rPr>
        <w:t>نظر :سيبويه ، الكتاب ،</w:t>
      </w:r>
      <w:r w:rsidRPr="002D04AB">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sz w:val="20"/>
          <w:szCs w:val="20"/>
          <w:rtl/>
        </w:rPr>
        <w:t xml:space="preserve"> ،ج2،ص131 .و</w:t>
      </w:r>
      <w:r>
        <w:rPr>
          <w:rFonts w:asciiTheme="minorBidi" w:hAnsiTheme="minorBidi" w:hint="cs"/>
          <w:sz w:val="20"/>
          <w:szCs w:val="20"/>
          <w:rtl/>
        </w:rPr>
        <w:t>ي</w:t>
      </w:r>
      <w:r>
        <w:rPr>
          <w:rFonts w:asciiTheme="minorBidi" w:hAnsiTheme="minorBidi"/>
          <w:sz w:val="20"/>
          <w:szCs w:val="20"/>
          <w:rtl/>
        </w:rPr>
        <w:t>نظر : ابن السراج ،</w:t>
      </w:r>
      <w:r w:rsidR="00AD0014">
        <w:rPr>
          <w:rFonts w:asciiTheme="minorBidi" w:hAnsiTheme="minorBidi"/>
          <w:sz w:val="20"/>
          <w:szCs w:val="20"/>
          <w:rtl/>
        </w:rPr>
        <w:t>الأصول</w:t>
      </w:r>
      <w:r w:rsidR="008C69EB" w:rsidRPr="004A2C6F">
        <w:rPr>
          <w:rFonts w:asciiTheme="minorBidi" w:hAnsiTheme="minorBidi"/>
          <w:sz w:val="20"/>
          <w:szCs w:val="20"/>
          <w:rtl/>
        </w:rPr>
        <w:t xml:space="preserve"> في النحو،</w:t>
      </w:r>
      <w:r w:rsidRPr="002D04AB">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sz w:val="20"/>
          <w:szCs w:val="20"/>
          <w:rtl/>
        </w:rPr>
        <w:t xml:space="preserve"> ،ج1،ص229 .و</w:t>
      </w:r>
      <w:r>
        <w:rPr>
          <w:rFonts w:asciiTheme="minorBidi" w:hAnsiTheme="minorBidi" w:hint="cs"/>
          <w:sz w:val="20"/>
          <w:szCs w:val="20"/>
          <w:rtl/>
        </w:rPr>
        <w:t>ي</w:t>
      </w:r>
      <w:r w:rsidR="0005006E">
        <w:rPr>
          <w:rFonts w:asciiTheme="minorBidi" w:hAnsiTheme="minorBidi"/>
          <w:sz w:val="20"/>
          <w:szCs w:val="20"/>
          <w:rtl/>
        </w:rPr>
        <w:t xml:space="preserve">نظر : ابن مالك ، شرح التسهيل ، </w:t>
      </w:r>
      <w:r w:rsidRPr="002D04AB">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sz w:val="20"/>
          <w:szCs w:val="20"/>
          <w:rtl/>
        </w:rPr>
        <w:t xml:space="preserve"> ،ج2،ص5.و</w:t>
      </w:r>
      <w:r>
        <w:rPr>
          <w:rFonts w:asciiTheme="minorBidi" w:hAnsiTheme="minorBidi" w:hint="cs"/>
          <w:sz w:val="20"/>
          <w:szCs w:val="20"/>
          <w:rtl/>
        </w:rPr>
        <w:t>ي</w:t>
      </w:r>
      <w:r w:rsidR="008C69EB" w:rsidRPr="004A2C6F">
        <w:rPr>
          <w:rFonts w:asciiTheme="minorBidi" w:hAnsiTheme="minorBidi"/>
          <w:sz w:val="20"/>
          <w:szCs w:val="20"/>
          <w:rtl/>
        </w:rPr>
        <w:t>نظر :</w:t>
      </w:r>
      <w:r>
        <w:rPr>
          <w:rFonts w:asciiTheme="minorBidi" w:hAnsiTheme="minorBidi" w:hint="cs"/>
          <w:sz w:val="20"/>
          <w:szCs w:val="20"/>
          <w:rtl/>
        </w:rPr>
        <w:t xml:space="preserve"> </w:t>
      </w:r>
      <w:r w:rsidR="008C69EB" w:rsidRPr="004A2C6F">
        <w:rPr>
          <w:rFonts w:asciiTheme="minorBidi" w:hAnsiTheme="minorBidi"/>
          <w:sz w:val="20"/>
          <w:szCs w:val="20"/>
          <w:rtl/>
        </w:rPr>
        <w:t>الز</w:t>
      </w:r>
      <w:r>
        <w:rPr>
          <w:rFonts w:asciiTheme="minorBidi" w:hAnsiTheme="minorBidi"/>
          <w:sz w:val="20"/>
          <w:szCs w:val="20"/>
          <w:rtl/>
        </w:rPr>
        <w:t>مخشري ،المفصل في صنعة الاعراب ،</w:t>
      </w:r>
      <w:r w:rsidRPr="002D04AB">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sz w:val="20"/>
          <w:szCs w:val="20"/>
          <w:rtl/>
        </w:rPr>
        <w:t xml:space="preserve"> ،ج1،ص48.و</w:t>
      </w:r>
      <w:r>
        <w:rPr>
          <w:rFonts w:asciiTheme="minorBidi" w:hAnsiTheme="minorBidi" w:hint="cs"/>
          <w:sz w:val="20"/>
          <w:szCs w:val="20"/>
          <w:rtl/>
        </w:rPr>
        <w:t>ي</w:t>
      </w:r>
      <w:r w:rsidR="008C69EB" w:rsidRPr="004A2C6F">
        <w:rPr>
          <w:rFonts w:asciiTheme="minorBidi" w:hAnsiTheme="minorBidi"/>
          <w:sz w:val="20"/>
          <w:szCs w:val="20"/>
          <w:rtl/>
        </w:rPr>
        <w:t xml:space="preserve">نظر: السيوطي ،همع الهوامع، </w:t>
      </w:r>
      <w:r w:rsidR="00B819E0">
        <w:rPr>
          <w:rFonts w:asciiTheme="minorBidi" w:hAnsiTheme="minorBidi" w:hint="cs"/>
          <w:sz w:val="20"/>
          <w:szCs w:val="20"/>
          <w:rtl/>
        </w:rPr>
        <w:t>مصدرسابق</w:t>
      </w:r>
      <w:r w:rsidR="008C69EB" w:rsidRPr="004A2C6F">
        <w:rPr>
          <w:rFonts w:asciiTheme="minorBidi" w:hAnsiTheme="minorBidi"/>
          <w:sz w:val="20"/>
          <w:szCs w:val="20"/>
          <w:rtl/>
        </w:rPr>
        <w:t xml:space="preserve"> ،ج1، ص490. </w:t>
      </w:r>
    </w:p>
    <w:p w:rsidR="0005006E" w:rsidRPr="004F7503" w:rsidRDefault="007316CC" w:rsidP="007D5B79">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lastRenderedPageBreak/>
        <w:t xml:space="preserve">بينهما في </w:t>
      </w:r>
      <w:r w:rsidR="0005006E" w:rsidRPr="004F7503">
        <w:rPr>
          <w:rFonts w:asciiTheme="minorBidi" w:hAnsiTheme="minorBidi"/>
          <w:sz w:val="28"/>
          <w:szCs w:val="28"/>
          <w:rtl/>
          <w:lang w:bidi="ar-JO"/>
        </w:rPr>
        <w:t>ذلك, إلا أن</w:t>
      </w:r>
      <w:r w:rsidR="0005006E">
        <w:rPr>
          <w:rFonts w:asciiTheme="minorBidi" w:hAnsiTheme="minorBidi" w:hint="cs"/>
          <w:sz w:val="28"/>
          <w:szCs w:val="28"/>
          <w:rtl/>
          <w:lang w:bidi="ar-JO"/>
        </w:rPr>
        <w:t>َّ</w:t>
      </w:r>
      <w:r w:rsidR="0005006E" w:rsidRPr="004F7503">
        <w:rPr>
          <w:rFonts w:asciiTheme="minorBidi" w:hAnsiTheme="minorBidi"/>
          <w:sz w:val="28"/>
          <w:szCs w:val="28"/>
          <w:rtl/>
          <w:lang w:bidi="ar-JO"/>
        </w:rPr>
        <w:t xml:space="preserve"> الذي كان مبتدأ ينتصب بأن</w:t>
      </w:r>
      <w:r w:rsidR="0005006E">
        <w:rPr>
          <w:rFonts w:asciiTheme="minorBidi" w:hAnsiTheme="minorBidi" w:hint="cs"/>
          <w:sz w:val="28"/>
          <w:szCs w:val="28"/>
          <w:rtl/>
          <w:lang w:bidi="ar-JO"/>
        </w:rPr>
        <w:t>َّ</w:t>
      </w:r>
      <w:r w:rsidR="0005006E" w:rsidRPr="004F7503">
        <w:rPr>
          <w:rFonts w:asciiTheme="minorBidi" w:hAnsiTheme="minorBidi"/>
          <w:sz w:val="28"/>
          <w:szCs w:val="28"/>
          <w:rtl/>
          <w:lang w:bidi="ar-JO"/>
        </w:rPr>
        <w:t xml:space="preserve"> وأخواتها</w:t>
      </w:r>
      <w:r w:rsidR="0005006E">
        <w:rPr>
          <w:rFonts w:asciiTheme="minorBidi" w:hAnsiTheme="minorBidi" w:hint="cs"/>
          <w:sz w:val="28"/>
          <w:szCs w:val="28"/>
          <w:rtl/>
          <w:lang w:bidi="ar-JO"/>
        </w:rPr>
        <w:t xml:space="preserve">" </w:t>
      </w:r>
      <w:r w:rsidR="0005006E" w:rsidRPr="00F961C1">
        <w:rPr>
          <w:rFonts w:asciiTheme="minorBidi" w:hAnsiTheme="minorBidi"/>
          <w:sz w:val="28"/>
          <w:szCs w:val="28"/>
          <w:vertAlign w:val="superscript"/>
          <w:rtl/>
          <w:lang w:bidi="ar-JO"/>
        </w:rPr>
        <w:t>(</w:t>
      </w:r>
      <w:r w:rsidR="007D5B79">
        <w:rPr>
          <w:rFonts w:asciiTheme="minorBidi" w:hAnsiTheme="minorBidi" w:hint="cs"/>
          <w:sz w:val="28"/>
          <w:szCs w:val="28"/>
          <w:vertAlign w:val="superscript"/>
          <w:rtl/>
          <w:lang w:bidi="ar-JO"/>
        </w:rPr>
        <w:t>1</w:t>
      </w:r>
      <w:r w:rsidR="0005006E" w:rsidRPr="00F961C1">
        <w:rPr>
          <w:rFonts w:asciiTheme="minorBidi" w:hAnsiTheme="minorBidi"/>
          <w:sz w:val="28"/>
          <w:szCs w:val="28"/>
          <w:vertAlign w:val="superscript"/>
          <w:rtl/>
          <w:lang w:bidi="ar-JO"/>
        </w:rPr>
        <w:t>)</w:t>
      </w:r>
      <w:r w:rsidR="0005006E" w:rsidRPr="004F7503">
        <w:rPr>
          <w:rFonts w:asciiTheme="minorBidi" w:hAnsiTheme="minorBidi"/>
          <w:sz w:val="28"/>
          <w:szCs w:val="28"/>
          <w:rtl/>
          <w:lang w:bidi="ar-JO"/>
        </w:rPr>
        <w:t xml:space="preserve"> .</w:t>
      </w:r>
    </w:p>
    <w:p w:rsidR="0005006E" w:rsidRPr="004A2C6F" w:rsidRDefault="0005006E" w:rsidP="002D04AB">
      <w:pPr>
        <w:pStyle w:val="a6"/>
        <w:spacing w:line="360" w:lineRule="auto"/>
        <w:rPr>
          <w:rFonts w:asciiTheme="minorBidi" w:hAnsiTheme="minorBidi"/>
          <w:sz w:val="20"/>
          <w:szCs w:val="20"/>
          <w:rtl/>
          <w:lang w:bidi="ar-JO"/>
        </w:rPr>
      </w:pPr>
    </w:p>
    <w:p w:rsidR="0044342A" w:rsidRPr="004F7503" w:rsidRDefault="0005006E" w:rsidP="007D5B79">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وذكرت</w:t>
      </w:r>
      <w:r w:rsidR="0044342A" w:rsidRPr="004F7503">
        <w:rPr>
          <w:rFonts w:asciiTheme="minorBidi" w:hAnsiTheme="minorBidi"/>
          <w:sz w:val="28"/>
          <w:szCs w:val="28"/>
          <w:rtl/>
          <w:lang w:bidi="ar-JO"/>
        </w:rPr>
        <w:t xml:space="preserve"> كتب الخلاف بين البصريين والكوفيين </w:t>
      </w:r>
      <w:r w:rsidR="006A0F91">
        <w:rPr>
          <w:rFonts w:asciiTheme="minorBidi" w:hAnsiTheme="minorBidi"/>
          <w:sz w:val="28"/>
          <w:szCs w:val="28"/>
          <w:rtl/>
          <w:lang w:bidi="ar-JO"/>
        </w:rPr>
        <w:t xml:space="preserve"> </w:t>
      </w:r>
      <w:r w:rsidR="006A0F91">
        <w:rPr>
          <w:rFonts w:asciiTheme="minorBidi" w:hAnsiTheme="minorBidi" w:hint="cs"/>
          <w:sz w:val="28"/>
          <w:szCs w:val="28"/>
          <w:rtl/>
          <w:lang w:bidi="ar-JO"/>
        </w:rPr>
        <w:t>أ</w:t>
      </w:r>
      <w:r w:rsidR="0044342A" w:rsidRPr="004F7503">
        <w:rPr>
          <w:rFonts w:asciiTheme="minorBidi" w:hAnsiTheme="minorBidi"/>
          <w:sz w:val="28"/>
          <w:szCs w:val="28"/>
          <w:rtl/>
          <w:lang w:bidi="ar-JO"/>
        </w:rPr>
        <w:t>ن</w:t>
      </w:r>
      <w:r w:rsidR="006A0F91">
        <w:rPr>
          <w:rFonts w:asciiTheme="minorBidi" w:hAnsiTheme="minorBidi" w:hint="cs"/>
          <w:sz w:val="28"/>
          <w:szCs w:val="28"/>
          <w:rtl/>
          <w:lang w:bidi="ar-JO"/>
        </w:rPr>
        <w:t>َّ</w:t>
      </w:r>
      <w:r w:rsidR="00F42CC7">
        <w:rPr>
          <w:rFonts w:asciiTheme="minorBidi" w:hAnsiTheme="minorBidi"/>
          <w:sz w:val="28"/>
          <w:szCs w:val="28"/>
          <w:rtl/>
          <w:lang w:bidi="ar-JO"/>
        </w:rPr>
        <w:t xml:space="preserve"> البصري</w:t>
      </w:r>
      <w:r w:rsidR="00F42CC7">
        <w:rPr>
          <w:rFonts w:asciiTheme="minorBidi" w:hAnsiTheme="minorBidi" w:hint="cs"/>
          <w:sz w:val="28"/>
          <w:szCs w:val="28"/>
          <w:rtl/>
          <w:lang w:bidi="ar-JO"/>
        </w:rPr>
        <w:t>ي</w:t>
      </w:r>
      <w:r w:rsidR="0044342A" w:rsidRPr="004F7503">
        <w:rPr>
          <w:rFonts w:asciiTheme="minorBidi" w:hAnsiTheme="minorBidi"/>
          <w:sz w:val="28"/>
          <w:szCs w:val="28"/>
          <w:rtl/>
          <w:lang w:bidi="ar-JO"/>
        </w:rPr>
        <w:t xml:space="preserve">ن ذهبوا </w:t>
      </w:r>
      <w:r w:rsidR="006F58A3">
        <w:rPr>
          <w:rFonts w:asciiTheme="minorBidi" w:hAnsiTheme="minorBidi"/>
          <w:sz w:val="28"/>
          <w:szCs w:val="28"/>
          <w:rtl/>
          <w:lang w:bidi="ar-JO"/>
        </w:rPr>
        <w:t xml:space="preserve">إلى </w:t>
      </w:r>
      <w:r w:rsidR="0044342A" w:rsidRPr="004F7503">
        <w:rPr>
          <w:rFonts w:asciiTheme="minorBidi" w:hAnsiTheme="minorBidi"/>
          <w:sz w:val="28"/>
          <w:szCs w:val="28"/>
          <w:rtl/>
          <w:lang w:bidi="ar-JO"/>
        </w:rPr>
        <w:t xml:space="preserve"> أن</w:t>
      </w:r>
      <w:r w:rsidR="006A0F91">
        <w:rPr>
          <w:rFonts w:asciiTheme="minorBidi" w:hAnsiTheme="minorBidi" w:hint="cs"/>
          <w:sz w:val="28"/>
          <w:szCs w:val="28"/>
          <w:rtl/>
          <w:lang w:bidi="ar-JO"/>
        </w:rPr>
        <w:t>َّ</w:t>
      </w:r>
      <w:r w:rsidR="00CC3592">
        <w:rPr>
          <w:rFonts w:asciiTheme="minorBidi" w:hAnsiTheme="minorBidi"/>
          <w:sz w:val="28"/>
          <w:szCs w:val="28"/>
          <w:rtl/>
          <w:lang w:bidi="ar-JO"/>
        </w:rPr>
        <w:t xml:space="preserve"> الحروف المشبهة بالفعل هي التي </w:t>
      </w:r>
      <w:r w:rsidR="0044342A" w:rsidRPr="004F7503">
        <w:rPr>
          <w:rFonts w:asciiTheme="minorBidi" w:hAnsiTheme="minorBidi"/>
          <w:sz w:val="28"/>
          <w:szCs w:val="28"/>
          <w:rtl/>
          <w:lang w:bidi="ar-JO"/>
        </w:rPr>
        <w:t>ترفع الخبر</w:t>
      </w:r>
      <w:r w:rsidR="006A0F91">
        <w:rPr>
          <w:rFonts w:asciiTheme="minorBidi" w:hAnsiTheme="minorBidi" w:hint="cs"/>
          <w:sz w:val="28"/>
          <w:szCs w:val="28"/>
          <w:rtl/>
          <w:lang w:bidi="ar-JO"/>
        </w:rPr>
        <w:t xml:space="preserve">، </w:t>
      </w:r>
      <w:r w:rsidR="006A0F91">
        <w:rPr>
          <w:rFonts w:asciiTheme="minorBidi" w:hAnsiTheme="minorBidi"/>
          <w:sz w:val="28"/>
          <w:szCs w:val="28"/>
          <w:rtl/>
          <w:lang w:bidi="ar-JO"/>
        </w:rPr>
        <w:t xml:space="preserve">وكانت حجتهم في </w:t>
      </w:r>
      <w:r w:rsidR="007D5B79">
        <w:rPr>
          <w:rFonts w:asciiTheme="minorBidi" w:hAnsiTheme="minorBidi" w:hint="cs"/>
          <w:sz w:val="28"/>
          <w:szCs w:val="28"/>
          <w:rtl/>
          <w:lang w:bidi="ar-JO"/>
        </w:rPr>
        <w:t>رفعها</w:t>
      </w:r>
      <w:r w:rsidR="006A0F91">
        <w:rPr>
          <w:rFonts w:asciiTheme="minorBidi" w:hAnsiTheme="minorBidi"/>
          <w:sz w:val="28"/>
          <w:szCs w:val="28"/>
          <w:rtl/>
          <w:lang w:bidi="ar-JO"/>
        </w:rPr>
        <w:t xml:space="preserve"> للخبر</w:t>
      </w:r>
      <w:r w:rsidR="006A0F91">
        <w:rPr>
          <w:rFonts w:asciiTheme="minorBidi" w:hAnsiTheme="minorBidi" w:hint="cs"/>
          <w:sz w:val="28"/>
          <w:szCs w:val="28"/>
          <w:rtl/>
          <w:lang w:bidi="ar-JO"/>
        </w:rPr>
        <w:t xml:space="preserve"> </w:t>
      </w:r>
      <w:r w:rsidR="006A0F91">
        <w:rPr>
          <w:rFonts w:asciiTheme="minorBidi" w:hAnsiTheme="minorBidi"/>
          <w:sz w:val="28"/>
          <w:szCs w:val="28"/>
          <w:rtl/>
          <w:lang w:bidi="ar-JO"/>
        </w:rPr>
        <w:t>وعملها فيه</w:t>
      </w:r>
      <w:r w:rsidR="0044342A" w:rsidRPr="004F7503">
        <w:rPr>
          <w:rFonts w:asciiTheme="minorBidi" w:hAnsiTheme="minorBidi"/>
          <w:sz w:val="28"/>
          <w:szCs w:val="28"/>
          <w:rtl/>
          <w:lang w:bidi="ar-JO"/>
        </w:rPr>
        <w:t xml:space="preserve"> </w:t>
      </w:r>
      <w:r w:rsidR="00CC3592">
        <w:rPr>
          <w:rFonts w:asciiTheme="minorBidi" w:hAnsiTheme="minorBidi" w:hint="cs"/>
          <w:sz w:val="28"/>
          <w:szCs w:val="28"/>
          <w:rtl/>
          <w:lang w:bidi="ar-JO"/>
        </w:rPr>
        <w:t>،</w:t>
      </w:r>
      <w:r w:rsidR="00CC3592">
        <w:rPr>
          <w:rFonts w:asciiTheme="minorBidi" w:hAnsiTheme="minorBidi"/>
          <w:sz w:val="28"/>
          <w:szCs w:val="28"/>
          <w:rtl/>
          <w:lang w:bidi="ar-JO"/>
        </w:rPr>
        <w:t>هي قوة مشابهتها للفعل</w:t>
      </w:r>
      <w:r w:rsidR="00CC3592">
        <w:rPr>
          <w:rFonts w:asciiTheme="minorBidi" w:hAnsiTheme="minorBidi" w:hint="cs"/>
          <w:sz w:val="28"/>
          <w:szCs w:val="28"/>
          <w:rtl/>
          <w:lang w:bidi="ar-JO"/>
        </w:rPr>
        <w:t xml:space="preserve"> </w:t>
      </w:r>
      <w:r w:rsidR="0044342A" w:rsidRPr="004F7503">
        <w:rPr>
          <w:rFonts w:asciiTheme="minorBidi" w:hAnsiTheme="minorBidi"/>
          <w:sz w:val="28"/>
          <w:szCs w:val="28"/>
          <w:rtl/>
          <w:lang w:bidi="ar-JO"/>
        </w:rPr>
        <w:t>،</w:t>
      </w:r>
      <w:r w:rsidR="00CC3592">
        <w:rPr>
          <w:rFonts w:asciiTheme="minorBidi" w:hAnsiTheme="minorBidi" w:hint="cs"/>
          <w:sz w:val="28"/>
          <w:szCs w:val="28"/>
          <w:rtl/>
          <w:lang w:bidi="ar-JO"/>
        </w:rPr>
        <w:t xml:space="preserve"> </w:t>
      </w:r>
      <w:r w:rsidR="0044342A" w:rsidRPr="004F7503">
        <w:rPr>
          <w:rFonts w:asciiTheme="minorBidi" w:hAnsiTheme="minorBidi"/>
          <w:sz w:val="28"/>
          <w:szCs w:val="28"/>
          <w:rtl/>
          <w:lang w:bidi="ar-JO"/>
        </w:rPr>
        <w:t xml:space="preserve">فهي تشبهه في عدة وجوه  لفظية ووجوه  معنوية </w:t>
      </w:r>
      <w:r w:rsidR="007D5B79">
        <w:rPr>
          <w:rFonts w:asciiTheme="minorBidi" w:hAnsiTheme="minorBidi" w:hint="cs"/>
          <w:sz w:val="28"/>
          <w:szCs w:val="28"/>
          <w:rtl/>
          <w:lang w:bidi="ar-JO"/>
        </w:rPr>
        <w:t>:</w:t>
      </w:r>
      <w:r w:rsidR="006A0F91">
        <w:rPr>
          <w:rFonts w:asciiTheme="minorBidi" w:hAnsiTheme="minorBidi" w:hint="cs"/>
          <w:sz w:val="28"/>
          <w:szCs w:val="28"/>
          <w:rtl/>
          <w:lang w:bidi="ar-JO"/>
        </w:rPr>
        <w:t xml:space="preserve"> </w:t>
      </w:r>
      <w:r w:rsidR="007D5B79">
        <w:rPr>
          <w:rFonts w:asciiTheme="minorBidi" w:hAnsiTheme="minorBidi" w:hint="cs"/>
          <w:sz w:val="28"/>
          <w:szCs w:val="28"/>
          <w:rtl/>
          <w:lang w:bidi="ar-JO"/>
        </w:rPr>
        <w:t>ف</w:t>
      </w:r>
      <w:r w:rsidR="00F42CC7">
        <w:rPr>
          <w:rFonts w:asciiTheme="minorBidi" w:hAnsiTheme="minorBidi" w:hint="cs"/>
          <w:sz w:val="28"/>
          <w:szCs w:val="28"/>
          <w:rtl/>
          <w:lang w:bidi="ar-JO"/>
        </w:rPr>
        <w:t>هي</w:t>
      </w:r>
      <w:r w:rsidR="0044342A" w:rsidRPr="004F7503">
        <w:rPr>
          <w:rFonts w:asciiTheme="minorBidi" w:hAnsiTheme="minorBidi"/>
          <w:sz w:val="28"/>
          <w:szCs w:val="28"/>
          <w:rtl/>
          <w:lang w:bidi="ar-JO"/>
        </w:rPr>
        <w:t xml:space="preserve"> على وزن الفعل، </w:t>
      </w:r>
      <w:r w:rsidR="006A0F91">
        <w:rPr>
          <w:rFonts w:asciiTheme="minorBidi" w:hAnsiTheme="minorBidi" w:hint="cs"/>
          <w:sz w:val="28"/>
          <w:szCs w:val="28"/>
          <w:rtl/>
          <w:lang w:bidi="ar-JO"/>
        </w:rPr>
        <w:t>و</w:t>
      </w:r>
      <w:r w:rsidR="007D5B79">
        <w:rPr>
          <w:rFonts w:asciiTheme="minorBidi" w:hAnsiTheme="minorBidi" w:hint="cs"/>
          <w:sz w:val="28"/>
          <w:szCs w:val="28"/>
          <w:rtl/>
          <w:lang w:bidi="ar-JO"/>
        </w:rPr>
        <w:t>جاءت</w:t>
      </w:r>
      <w:r w:rsidR="0044342A" w:rsidRPr="004F7503">
        <w:rPr>
          <w:rFonts w:asciiTheme="minorBidi" w:hAnsiTheme="minorBidi"/>
          <w:sz w:val="28"/>
          <w:szCs w:val="28"/>
          <w:rtl/>
          <w:lang w:bidi="ar-JO"/>
        </w:rPr>
        <w:t xml:space="preserve"> مبنية على الفتح كما أن</w:t>
      </w:r>
      <w:r w:rsidR="006A0F91">
        <w:rPr>
          <w:rFonts w:asciiTheme="minorBidi" w:hAnsiTheme="minorBidi" w:hint="cs"/>
          <w:sz w:val="28"/>
          <w:szCs w:val="28"/>
          <w:rtl/>
          <w:lang w:bidi="ar-JO"/>
        </w:rPr>
        <w:t>ّ</w:t>
      </w:r>
      <w:r w:rsidR="007D5B79">
        <w:rPr>
          <w:rFonts w:asciiTheme="minorBidi" w:hAnsiTheme="minorBidi"/>
          <w:sz w:val="28"/>
          <w:szCs w:val="28"/>
          <w:rtl/>
          <w:lang w:bidi="ar-JO"/>
        </w:rPr>
        <w:t xml:space="preserve"> الفعل مبنيّ على الفتح، و</w:t>
      </w:r>
      <w:r w:rsidR="0044342A" w:rsidRPr="004F7503">
        <w:rPr>
          <w:rFonts w:asciiTheme="minorBidi" w:hAnsiTheme="minorBidi"/>
          <w:sz w:val="28"/>
          <w:szCs w:val="28"/>
          <w:rtl/>
          <w:lang w:bidi="ar-JO"/>
        </w:rPr>
        <w:t xml:space="preserve"> تقضي الاسم كما أن</w:t>
      </w:r>
      <w:r w:rsidR="006A0F91">
        <w:rPr>
          <w:rFonts w:asciiTheme="minorBidi" w:hAnsiTheme="minorBidi" w:hint="cs"/>
          <w:sz w:val="28"/>
          <w:szCs w:val="28"/>
          <w:rtl/>
          <w:lang w:bidi="ar-JO"/>
        </w:rPr>
        <w:t>ّ</w:t>
      </w:r>
      <w:r w:rsidR="007D5B79">
        <w:rPr>
          <w:rFonts w:asciiTheme="minorBidi" w:hAnsiTheme="minorBidi"/>
          <w:sz w:val="28"/>
          <w:szCs w:val="28"/>
          <w:rtl/>
          <w:lang w:bidi="ar-JO"/>
        </w:rPr>
        <w:t xml:space="preserve"> الفعل يقتضي الاسم</w:t>
      </w:r>
      <w:r w:rsidR="00CC3592">
        <w:rPr>
          <w:rFonts w:asciiTheme="minorBidi" w:hAnsiTheme="minorBidi" w:hint="cs"/>
          <w:sz w:val="28"/>
          <w:szCs w:val="28"/>
          <w:rtl/>
          <w:lang w:bidi="ar-JO"/>
        </w:rPr>
        <w:t xml:space="preserve"> </w:t>
      </w:r>
      <w:r w:rsidR="007D5B79">
        <w:rPr>
          <w:rFonts w:asciiTheme="minorBidi" w:hAnsiTheme="minorBidi"/>
          <w:sz w:val="28"/>
          <w:szCs w:val="28"/>
          <w:rtl/>
          <w:lang w:bidi="ar-JO"/>
        </w:rPr>
        <w:t>،</w:t>
      </w:r>
      <w:r w:rsidR="00CC3592">
        <w:rPr>
          <w:rFonts w:asciiTheme="minorBidi" w:hAnsiTheme="minorBidi" w:hint="cs"/>
          <w:sz w:val="28"/>
          <w:szCs w:val="28"/>
          <w:rtl/>
          <w:lang w:bidi="ar-JO"/>
        </w:rPr>
        <w:t xml:space="preserve"> و</w:t>
      </w:r>
      <w:r w:rsidR="0044342A" w:rsidRPr="004F7503">
        <w:rPr>
          <w:rFonts w:asciiTheme="minorBidi" w:hAnsiTheme="minorBidi"/>
          <w:sz w:val="28"/>
          <w:szCs w:val="28"/>
          <w:rtl/>
          <w:lang w:bidi="ar-JO"/>
        </w:rPr>
        <w:t>تدخلها نون الوقاية كما تدخل على الفعل</w:t>
      </w:r>
      <w:r w:rsidR="00CC3592">
        <w:rPr>
          <w:rFonts w:asciiTheme="minorBidi" w:hAnsiTheme="minorBidi" w:hint="cs"/>
          <w:sz w:val="28"/>
          <w:szCs w:val="28"/>
          <w:rtl/>
          <w:lang w:bidi="ar-JO"/>
        </w:rPr>
        <w:t xml:space="preserve"> </w:t>
      </w:r>
      <w:r w:rsidR="006A0F91">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007D5B79">
        <w:rPr>
          <w:rFonts w:asciiTheme="minorBidi" w:hAnsiTheme="minorBidi" w:hint="cs"/>
          <w:sz w:val="28"/>
          <w:szCs w:val="28"/>
          <w:rtl/>
          <w:lang w:bidi="ar-JO"/>
        </w:rPr>
        <w:t>و</w:t>
      </w:r>
      <w:r w:rsidR="0044342A" w:rsidRPr="004F7503">
        <w:rPr>
          <w:rFonts w:asciiTheme="minorBidi" w:hAnsiTheme="minorBidi"/>
          <w:sz w:val="28"/>
          <w:szCs w:val="28"/>
          <w:rtl/>
          <w:lang w:bidi="ar-JO"/>
        </w:rPr>
        <w:t>فيها معنى الفعل</w:t>
      </w:r>
      <w:r w:rsidR="0044342A" w:rsidRPr="00F961C1">
        <w:rPr>
          <w:rFonts w:asciiTheme="minorBidi" w:hAnsiTheme="minorBidi"/>
          <w:sz w:val="28"/>
          <w:szCs w:val="28"/>
          <w:vertAlign w:val="superscript"/>
          <w:rtl/>
          <w:lang w:bidi="ar-JO"/>
        </w:rPr>
        <w:t>(</w:t>
      </w:r>
      <w:r w:rsidR="007D5B79">
        <w:rPr>
          <w:rFonts w:asciiTheme="minorBidi" w:hAnsiTheme="minorBidi" w:hint="cs"/>
          <w:sz w:val="28"/>
          <w:szCs w:val="28"/>
          <w:vertAlign w:val="superscript"/>
          <w:rtl/>
          <w:lang w:bidi="ar-JO"/>
        </w:rPr>
        <w:t>2</w:t>
      </w:r>
      <w:r w:rsidR="0044342A" w:rsidRPr="00F961C1">
        <w:rPr>
          <w:rFonts w:asciiTheme="minorBidi" w:hAnsiTheme="minorBidi"/>
          <w:sz w:val="28"/>
          <w:szCs w:val="28"/>
          <w:vertAlign w:val="superscript"/>
          <w:rtl/>
          <w:lang w:bidi="ar-JO"/>
        </w:rPr>
        <w:t>)</w:t>
      </w:r>
      <w:r w:rsidR="0044342A" w:rsidRPr="004F7503">
        <w:rPr>
          <w:rFonts w:asciiTheme="minorBidi" w:hAnsiTheme="minorBidi"/>
          <w:sz w:val="28"/>
          <w:szCs w:val="28"/>
          <w:rtl/>
          <w:lang w:bidi="ar-JO"/>
        </w:rPr>
        <w:t>.</w:t>
      </w:r>
    </w:p>
    <w:p w:rsidR="008C69EB" w:rsidRPr="004F7503" w:rsidRDefault="008C69EB" w:rsidP="00646A16">
      <w:pPr>
        <w:pStyle w:val="a6"/>
        <w:spacing w:line="360" w:lineRule="auto"/>
        <w:rPr>
          <w:rFonts w:asciiTheme="minorBidi" w:hAnsiTheme="minorBidi"/>
          <w:sz w:val="28"/>
          <w:szCs w:val="28"/>
          <w:rtl/>
          <w:lang w:bidi="ar-JO"/>
        </w:rPr>
      </w:pPr>
    </w:p>
    <w:p w:rsidR="008C69EB" w:rsidRPr="004F7503" w:rsidRDefault="008C69EB" w:rsidP="007D5B79">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 xml:space="preserve"> وذهب الكوفيون </w:t>
      </w:r>
      <w:r w:rsidR="006F58A3">
        <w:rPr>
          <w:rFonts w:asciiTheme="minorBidi" w:hAnsiTheme="minorBidi"/>
          <w:sz w:val="28"/>
          <w:szCs w:val="28"/>
          <w:rtl/>
          <w:lang w:bidi="ar-JO"/>
        </w:rPr>
        <w:t xml:space="preserve">إلى </w:t>
      </w:r>
      <w:r w:rsidRPr="004F7503">
        <w:rPr>
          <w:rFonts w:asciiTheme="minorBidi" w:hAnsiTheme="minorBidi"/>
          <w:sz w:val="28"/>
          <w:szCs w:val="28"/>
          <w:rtl/>
          <w:lang w:bidi="ar-JO"/>
        </w:rPr>
        <w:t xml:space="preserve"> أن</w:t>
      </w:r>
      <w:r w:rsidR="006A0F91">
        <w:rPr>
          <w:rFonts w:asciiTheme="minorBidi" w:hAnsiTheme="minorBidi" w:hint="cs"/>
          <w:sz w:val="28"/>
          <w:szCs w:val="28"/>
          <w:rtl/>
          <w:lang w:bidi="ar-JO"/>
        </w:rPr>
        <w:t>َّ</w:t>
      </w:r>
      <w:r w:rsidRPr="004F7503">
        <w:rPr>
          <w:rFonts w:asciiTheme="minorBidi" w:hAnsiTheme="minorBidi"/>
          <w:sz w:val="28"/>
          <w:szCs w:val="28"/>
          <w:rtl/>
          <w:lang w:bidi="ar-JO"/>
        </w:rPr>
        <w:t xml:space="preserve"> الحروف المشبهة با</w:t>
      </w:r>
      <w:r w:rsidR="006A0F91">
        <w:rPr>
          <w:rFonts w:asciiTheme="minorBidi" w:hAnsiTheme="minorBidi"/>
          <w:sz w:val="28"/>
          <w:szCs w:val="28"/>
          <w:rtl/>
          <w:lang w:bidi="ar-JO"/>
        </w:rPr>
        <w:t>لفعل ليست هي التي  ترفع الخبر ,</w:t>
      </w:r>
      <w:r w:rsidR="006A0F91">
        <w:rPr>
          <w:rFonts w:asciiTheme="minorBidi" w:hAnsiTheme="minorBidi" w:hint="cs"/>
          <w:sz w:val="28"/>
          <w:szCs w:val="28"/>
          <w:rtl/>
          <w:lang w:bidi="ar-JO"/>
        </w:rPr>
        <w:t>إ</w:t>
      </w:r>
      <w:r w:rsidRPr="004F7503">
        <w:rPr>
          <w:rFonts w:asciiTheme="minorBidi" w:hAnsiTheme="minorBidi"/>
          <w:sz w:val="28"/>
          <w:szCs w:val="28"/>
          <w:rtl/>
          <w:lang w:bidi="ar-JO"/>
        </w:rPr>
        <w:t>ن</w:t>
      </w:r>
      <w:r w:rsidR="006A0F91">
        <w:rPr>
          <w:rFonts w:asciiTheme="minorBidi" w:hAnsiTheme="minorBidi" w:hint="cs"/>
          <w:sz w:val="28"/>
          <w:szCs w:val="28"/>
          <w:rtl/>
          <w:lang w:bidi="ar-JO"/>
        </w:rPr>
        <w:t>ّ</w:t>
      </w:r>
      <w:r w:rsidR="007D5B79">
        <w:rPr>
          <w:rFonts w:asciiTheme="minorBidi" w:hAnsiTheme="minorBidi"/>
          <w:sz w:val="28"/>
          <w:szCs w:val="28"/>
          <w:rtl/>
          <w:lang w:bidi="ar-JO"/>
        </w:rPr>
        <w:t>ما يبقى</w:t>
      </w:r>
      <w:r w:rsidR="007D5B79">
        <w:rPr>
          <w:rFonts w:asciiTheme="minorBidi" w:hAnsiTheme="minorBidi" w:hint="cs"/>
          <w:sz w:val="28"/>
          <w:szCs w:val="28"/>
          <w:rtl/>
          <w:lang w:bidi="ar-JO"/>
        </w:rPr>
        <w:t xml:space="preserve"> </w:t>
      </w:r>
      <w:r w:rsidRPr="004F7503">
        <w:rPr>
          <w:rFonts w:asciiTheme="minorBidi" w:hAnsiTheme="minorBidi"/>
          <w:sz w:val="28"/>
          <w:szCs w:val="28"/>
          <w:rtl/>
          <w:lang w:bidi="ar-JO"/>
        </w:rPr>
        <w:t>الخبرمرفوعا</w:t>
      </w:r>
      <w:r w:rsidR="006A0F91">
        <w:rPr>
          <w:rFonts w:asciiTheme="minorBidi" w:hAnsiTheme="minorBidi" w:hint="cs"/>
          <w:sz w:val="28"/>
          <w:szCs w:val="28"/>
          <w:rtl/>
          <w:lang w:bidi="ar-JO"/>
        </w:rPr>
        <w:t>ً،</w:t>
      </w:r>
      <w:r w:rsidR="006A0F91">
        <w:rPr>
          <w:rFonts w:asciiTheme="minorBidi" w:hAnsiTheme="minorBidi"/>
          <w:sz w:val="28"/>
          <w:szCs w:val="28"/>
          <w:rtl/>
          <w:lang w:bidi="ar-JO"/>
        </w:rPr>
        <w:t xml:space="preserve"> كما كان حاله في الابتداء ،</w:t>
      </w:r>
      <w:r w:rsidR="006A0F91">
        <w:rPr>
          <w:rFonts w:asciiTheme="minorBidi" w:hAnsiTheme="minorBidi" w:hint="cs"/>
          <w:sz w:val="28"/>
          <w:szCs w:val="28"/>
          <w:rtl/>
          <w:lang w:bidi="ar-JO"/>
        </w:rPr>
        <w:t>أ</w:t>
      </w:r>
      <w:r w:rsidR="006A0F91">
        <w:rPr>
          <w:rFonts w:asciiTheme="minorBidi" w:hAnsiTheme="minorBidi"/>
          <w:sz w:val="28"/>
          <w:szCs w:val="28"/>
          <w:rtl/>
          <w:lang w:bidi="ar-JO"/>
        </w:rPr>
        <w:t xml:space="preserve">ي </w:t>
      </w:r>
      <w:r w:rsidR="006A0F91">
        <w:rPr>
          <w:rFonts w:asciiTheme="minorBidi" w:hAnsiTheme="minorBidi" w:hint="cs"/>
          <w:sz w:val="28"/>
          <w:szCs w:val="28"/>
          <w:rtl/>
          <w:lang w:bidi="ar-JO"/>
        </w:rPr>
        <w:t>أ</w:t>
      </w:r>
      <w:r w:rsidRPr="004F7503">
        <w:rPr>
          <w:rFonts w:asciiTheme="minorBidi" w:hAnsiTheme="minorBidi"/>
          <w:sz w:val="28"/>
          <w:szCs w:val="28"/>
          <w:rtl/>
          <w:lang w:bidi="ar-JO"/>
        </w:rPr>
        <w:t>ن</w:t>
      </w:r>
      <w:r w:rsidR="006A0F91">
        <w:rPr>
          <w:rFonts w:asciiTheme="minorBidi" w:hAnsiTheme="minorBidi" w:hint="cs"/>
          <w:sz w:val="28"/>
          <w:szCs w:val="28"/>
          <w:rtl/>
          <w:lang w:bidi="ar-JO"/>
        </w:rPr>
        <w:t>َّ</w:t>
      </w:r>
      <w:r w:rsidRPr="004F7503">
        <w:rPr>
          <w:rFonts w:asciiTheme="minorBidi" w:hAnsiTheme="minorBidi"/>
          <w:sz w:val="28"/>
          <w:szCs w:val="28"/>
          <w:rtl/>
          <w:lang w:bidi="ar-JO"/>
        </w:rPr>
        <w:t xml:space="preserve"> خبر الحروف المشبهة عندهم الذي رفعه هو أن</w:t>
      </w:r>
      <w:r w:rsidR="006A0F91">
        <w:rPr>
          <w:rFonts w:asciiTheme="minorBidi" w:hAnsiTheme="minorBidi" w:hint="cs"/>
          <w:sz w:val="28"/>
          <w:szCs w:val="28"/>
          <w:rtl/>
          <w:lang w:bidi="ar-JO"/>
        </w:rPr>
        <w:t>ّ</w:t>
      </w:r>
      <w:r w:rsidRPr="004F7503">
        <w:rPr>
          <w:rFonts w:asciiTheme="minorBidi" w:hAnsiTheme="minorBidi"/>
          <w:sz w:val="28"/>
          <w:szCs w:val="28"/>
          <w:rtl/>
          <w:lang w:bidi="ar-JO"/>
        </w:rPr>
        <w:t>ه كان مرفوعا</w:t>
      </w:r>
      <w:r w:rsidR="006A0F91">
        <w:rPr>
          <w:rFonts w:asciiTheme="minorBidi" w:hAnsiTheme="minorBidi" w:hint="cs"/>
          <w:sz w:val="28"/>
          <w:szCs w:val="28"/>
          <w:rtl/>
          <w:lang w:bidi="ar-JO"/>
        </w:rPr>
        <w:t>ً</w:t>
      </w:r>
      <w:r w:rsidRPr="004F7503">
        <w:rPr>
          <w:rFonts w:asciiTheme="minorBidi" w:hAnsiTheme="minorBidi"/>
          <w:sz w:val="28"/>
          <w:szCs w:val="28"/>
          <w:rtl/>
          <w:lang w:bidi="ar-JO"/>
        </w:rPr>
        <w:t xml:space="preserve"> قبل دخول الحروف عليه </w:t>
      </w:r>
      <w:r w:rsidR="006A0F91">
        <w:rPr>
          <w:rFonts w:asciiTheme="minorBidi" w:hAnsiTheme="minorBidi" w:hint="cs"/>
          <w:sz w:val="28"/>
          <w:szCs w:val="28"/>
          <w:rtl/>
          <w:lang w:bidi="ar-JO"/>
        </w:rPr>
        <w:t xml:space="preserve">، </w:t>
      </w:r>
      <w:r w:rsidRPr="004F7503">
        <w:rPr>
          <w:rFonts w:asciiTheme="minorBidi" w:hAnsiTheme="minorBidi"/>
          <w:sz w:val="28"/>
          <w:szCs w:val="28"/>
          <w:rtl/>
          <w:lang w:bidi="ar-JO"/>
        </w:rPr>
        <w:t>والذي رفعه  في نظرهم هو المبتدأ ،</w:t>
      </w:r>
      <w:r w:rsidR="006A0F91">
        <w:rPr>
          <w:rFonts w:asciiTheme="minorBidi" w:hAnsiTheme="minorBidi" w:hint="cs"/>
          <w:sz w:val="28"/>
          <w:szCs w:val="28"/>
          <w:rtl/>
          <w:lang w:bidi="ar-JO"/>
        </w:rPr>
        <w:t xml:space="preserve"> </w:t>
      </w:r>
      <w:r w:rsidRPr="004F7503">
        <w:rPr>
          <w:rFonts w:asciiTheme="minorBidi" w:hAnsiTheme="minorBidi"/>
          <w:sz w:val="28"/>
          <w:szCs w:val="28"/>
          <w:rtl/>
          <w:lang w:bidi="ar-JO"/>
        </w:rPr>
        <w:t>وبقي على حاله مرفوعا</w:t>
      </w:r>
      <w:r w:rsidR="006A0F91">
        <w:rPr>
          <w:rFonts w:asciiTheme="minorBidi" w:hAnsiTheme="minorBidi" w:hint="cs"/>
          <w:sz w:val="28"/>
          <w:szCs w:val="28"/>
          <w:rtl/>
          <w:lang w:bidi="ar-JO"/>
        </w:rPr>
        <w:t>ً</w:t>
      </w:r>
      <w:r w:rsidRPr="004F7503">
        <w:rPr>
          <w:rFonts w:asciiTheme="minorBidi" w:hAnsiTheme="minorBidi"/>
          <w:sz w:val="28"/>
          <w:szCs w:val="28"/>
          <w:rtl/>
          <w:lang w:bidi="ar-JO"/>
        </w:rPr>
        <w:t xml:space="preserve"> عند دخول الحروف عليه .</w:t>
      </w:r>
      <w:r w:rsidR="006A0F91">
        <w:rPr>
          <w:rFonts w:asciiTheme="minorBidi" w:hAnsiTheme="minorBidi" w:hint="cs"/>
          <w:sz w:val="28"/>
          <w:szCs w:val="28"/>
          <w:rtl/>
          <w:lang w:bidi="ar-JO"/>
        </w:rPr>
        <w:t xml:space="preserve"> </w:t>
      </w:r>
      <w:r w:rsidRPr="004F7503">
        <w:rPr>
          <w:rFonts w:asciiTheme="minorBidi" w:hAnsiTheme="minorBidi"/>
          <w:sz w:val="28"/>
          <w:szCs w:val="28"/>
          <w:rtl/>
          <w:lang w:bidi="ar-JO"/>
        </w:rPr>
        <w:t>وحج</w:t>
      </w:r>
      <w:r w:rsidR="006A0F91">
        <w:rPr>
          <w:rFonts w:asciiTheme="minorBidi" w:hAnsiTheme="minorBidi" w:hint="cs"/>
          <w:sz w:val="28"/>
          <w:szCs w:val="28"/>
          <w:rtl/>
          <w:lang w:bidi="ar-JO"/>
        </w:rPr>
        <w:t>ّ</w:t>
      </w:r>
      <w:r w:rsidRPr="004F7503">
        <w:rPr>
          <w:rFonts w:asciiTheme="minorBidi" w:hAnsiTheme="minorBidi"/>
          <w:sz w:val="28"/>
          <w:szCs w:val="28"/>
          <w:rtl/>
          <w:lang w:bidi="ar-JO"/>
        </w:rPr>
        <w:t xml:space="preserve">تهم في ذلك </w:t>
      </w:r>
      <w:r w:rsidR="006A0F91">
        <w:rPr>
          <w:rFonts w:asciiTheme="minorBidi" w:hAnsiTheme="minorBidi" w:hint="cs"/>
          <w:sz w:val="28"/>
          <w:szCs w:val="28"/>
          <w:rtl/>
          <w:lang w:bidi="ar-JO"/>
        </w:rPr>
        <w:t xml:space="preserve">؛ </w:t>
      </w:r>
      <w:r w:rsidR="006A0F91">
        <w:rPr>
          <w:rFonts w:asciiTheme="minorBidi" w:hAnsiTheme="minorBidi"/>
          <w:sz w:val="28"/>
          <w:szCs w:val="28"/>
          <w:rtl/>
          <w:lang w:bidi="ar-JO"/>
        </w:rPr>
        <w:t>ل</w:t>
      </w:r>
      <w:r w:rsidR="006A0F91">
        <w:rPr>
          <w:rFonts w:asciiTheme="minorBidi" w:hAnsiTheme="minorBidi" w:hint="cs"/>
          <w:sz w:val="28"/>
          <w:szCs w:val="28"/>
          <w:rtl/>
          <w:lang w:bidi="ar-JO"/>
        </w:rPr>
        <w:t>أ</w:t>
      </w:r>
      <w:r w:rsidRPr="004F7503">
        <w:rPr>
          <w:rFonts w:asciiTheme="minorBidi" w:hAnsiTheme="minorBidi"/>
          <w:sz w:val="28"/>
          <w:szCs w:val="28"/>
          <w:rtl/>
          <w:lang w:bidi="ar-JO"/>
        </w:rPr>
        <w:t>ن</w:t>
      </w:r>
      <w:r w:rsidR="006A0F91">
        <w:rPr>
          <w:rFonts w:asciiTheme="minorBidi" w:hAnsiTheme="minorBidi" w:hint="cs"/>
          <w:sz w:val="28"/>
          <w:szCs w:val="28"/>
          <w:rtl/>
          <w:lang w:bidi="ar-JO"/>
        </w:rPr>
        <w:t>َّ</w:t>
      </w:r>
      <w:r w:rsidR="006A0F91">
        <w:rPr>
          <w:rFonts w:asciiTheme="minorBidi" w:hAnsiTheme="minorBidi"/>
          <w:sz w:val="28"/>
          <w:szCs w:val="28"/>
          <w:rtl/>
          <w:lang w:bidi="ar-JO"/>
        </w:rPr>
        <w:t xml:space="preserve">ها </w:t>
      </w:r>
      <w:r w:rsidR="006A0F91">
        <w:rPr>
          <w:rFonts w:asciiTheme="minorBidi" w:hAnsiTheme="minorBidi" w:hint="cs"/>
          <w:sz w:val="28"/>
          <w:szCs w:val="28"/>
          <w:rtl/>
          <w:lang w:bidi="ar-JO"/>
        </w:rPr>
        <w:t>أُ</w:t>
      </w:r>
      <w:r w:rsidRPr="004F7503">
        <w:rPr>
          <w:rFonts w:asciiTheme="minorBidi" w:hAnsiTheme="minorBidi"/>
          <w:sz w:val="28"/>
          <w:szCs w:val="28"/>
          <w:rtl/>
          <w:lang w:bidi="ar-JO"/>
        </w:rPr>
        <w:t>شبهت بالفعل وهي فرع عليه</w:t>
      </w:r>
      <w:r w:rsidR="007D5B79">
        <w:rPr>
          <w:rFonts w:asciiTheme="minorBidi" w:hAnsiTheme="minorBidi" w:hint="cs"/>
          <w:sz w:val="28"/>
          <w:szCs w:val="28"/>
          <w:rtl/>
          <w:lang w:bidi="ar-JO"/>
        </w:rPr>
        <w:t xml:space="preserve"> </w:t>
      </w:r>
      <w:r w:rsidR="006A0F91">
        <w:rPr>
          <w:rFonts w:asciiTheme="minorBidi" w:hAnsiTheme="minorBidi" w:hint="cs"/>
          <w:sz w:val="28"/>
          <w:szCs w:val="28"/>
          <w:rtl/>
          <w:lang w:bidi="ar-JO"/>
        </w:rPr>
        <w:t>،</w:t>
      </w:r>
      <w:r w:rsidR="006A0F91">
        <w:rPr>
          <w:rFonts w:asciiTheme="minorBidi" w:hAnsiTheme="minorBidi"/>
          <w:sz w:val="28"/>
          <w:szCs w:val="28"/>
          <w:rtl/>
          <w:lang w:bidi="ar-JO"/>
        </w:rPr>
        <w:t xml:space="preserve"> و</w:t>
      </w:r>
      <w:r w:rsidR="006A0F91">
        <w:rPr>
          <w:rFonts w:asciiTheme="minorBidi" w:hAnsiTheme="minorBidi" w:hint="cs"/>
          <w:sz w:val="28"/>
          <w:szCs w:val="28"/>
          <w:rtl/>
          <w:lang w:bidi="ar-JO"/>
        </w:rPr>
        <w:t>أ</w:t>
      </w:r>
      <w:r w:rsidRPr="004F7503">
        <w:rPr>
          <w:rFonts w:asciiTheme="minorBidi" w:hAnsiTheme="minorBidi"/>
          <w:sz w:val="28"/>
          <w:szCs w:val="28"/>
          <w:rtl/>
          <w:lang w:bidi="ar-JO"/>
        </w:rPr>
        <w:t xml:space="preserve">ضعف منه </w:t>
      </w:r>
      <w:r w:rsidR="006A0F91">
        <w:rPr>
          <w:rFonts w:asciiTheme="minorBidi" w:hAnsiTheme="minorBidi" w:hint="cs"/>
          <w:sz w:val="28"/>
          <w:szCs w:val="28"/>
          <w:rtl/>
          <w:lang w:bidi="ar-JO"/>
        </w:rPr>
        <w:t xml:space="preserve">، </w:t>
      </w:r>
      <w:r w:rsidR="006A0F91">
        <w:rPr>
          <w:rFonts w:asciiTheme="minorBidi" w:hAnsiTheme="minorBidi"/>
          <w:sz w:val="28"/>
          <w:szCs w:val="28"/>
          <w:rtl/>
          <w:lang w:bidi="ar-JO"/>
        </w:rPr>
        <w:t xml:space="preserve">فينبغي </w:t>
      </w:r>
      <w:r w:rsidR="006A0F91">
        <w:rPr>
          <w:rFonts w:asciiTheme="minorBidi" w:hAnsiTheme="minorBidi" w:hint="cs"/>
          <w:sz w:val="28"/>
          <w:szCs w:val="28"/>
          <w:rtl/>
          <w:lang w:bidi="ar-JO"/>
        </w:rPr>
        <w:t>أ</w:t>
      </w:r>
      <w:r w:rsidRPr="004F7503">
        <w:rPr>
          <w:rFonts w:asciiTheme="minorBidi" w:hAnsiTheme="minorBidi"/>
          <w:sz w:val="28"/>
          <w:szCs w:val="28"/>
          <w:rtl/>
          <w:lang w:bidi="ar-JO"/>
        </w:rPr>
        <w:t>ن</w:t>
      </w:r>
      <w:r w:rsidR="006A0F91">
        <w:rPr>
          <w:rFonts w:asciiTheme="minorBidi" w:hAnsiTheme="minorBidi" w:hint="cs"/>
          <w:sz w:val="28"/>
          <w:szCs w:val="28"/>
          <w:rtl/>
          <w:lang w:bidi="ar-JO"/>
        </w:rPr>
        <w:t>ْ</w:t>
      </w:r>
      <w:r w:rsidRPr="004F7503">
        <w:rPr>
          <w:rFonts w:asciiTheme="minorBidi" w:hAnsiTheme="minorBidi"/>
          <w:sz w:val="28"/>
          <w:szCs w:val="28"/>
          <w:rtl/>
          <w:lang w:bidi="ar-JO"/>
        </w:rPr>
        <w:t xml:space="preserve"> لاتعمل في الخبر</w:t>
      </w:r>
      <w:r w:rsidR="006A0F91">
        <w:rPr>
          <w:rFonts w:asciiTheme="minorBidi" w:hAnsiTheme="minorBidi" w:hint="cs"/>
          <w:sz w:val="28"/>
          <w:szCs w:val="28"/>
          <w:rtl/>
          <w:lang w:bidi="ar-JO"/>
        </w:rPr>
        <w:t xml:space="preserve">، </w:t>
      </w:r>
      <w:r w:rsidRPr="004F7503">
        <w:rPr>
          <w:rFonts w:asciiTheme="minorBidi" w:hAnsiTheme="minorBidi"/>
          <w:sz w:val="28"/>
          <w:szCs w:val="28"/>
          <w:rtl/>
          <w:lang w:bidi="ar-JO"/>
        </w:rPr>
        <w:t>حت</w:t>
      </w:r>
      <w:r w:rsidR="006A0F91">
        <w:rPr>
          <w:rFonts w:asciiTheme="minorBidi" w:hAnsiTheme="minorBidi" w:hint="cs"/>
          <w:sz w:val="28"/>
          <w:szCs w:val="28"/>
          <w:rtl/>
          <w:lang w:bidi="ar-JO"/>
        </w:rPr>
        <w:t>ّ</w:t>
      </w:r>
      <w:r w:rsidR="006A0F91">
        <w:rPr>
          <w:rFonts w:asciiTheme="minorBidi" w:hAnsiTheme="minorBidi"/>
          <w:sz w:val="28"/>
          <w:szCs w:val="28"/>
          <w:rtl/>
          <w:lang w:bidi="ar-JO"/>
        </w:rPr>
        <w:t xml:space="preserve">ى لا يؤدي ذلك </w:t>
      </w:r>
      <w:r w:rsidR="006F58A3">
        <w:rPr>
          <w:rFonts w:asciiTheme="minorBidi" w:hAnsiTheme="minorBidi" w:hint="cs"/>
          <w:sz w:val="28"/>
          <w:szCs w:val="28"/>
          <w:rtl/>
          <w:lang w:bidi="ar-JO"/>
        </w:rPr>
        <w:t xml:space="preserve">إلى </w:t>
      </w:r>
      <w:r w:rsidR="006A0F91">
        <w:rPr>
          <w:rFonts w:asciiTheme="minorBidi" w:hAnsiTheme="minorBidi"/>
          <w:sz w:val="28"/>
          <w:szCs w:val="28"/>
          <w:rtl/>
          <w:lang w:bidi="ar-JO"/>
        </w:rPr>
        <w:t xml:space="preserve"> التسوية بين الفرع وال</w:t>
      </w:r>
      <w:r w:rsidR="006A0F91">
        <w:rPr>
          <w:rFonts w:asciiTheme="minorBidi" w:hAnsiTheme="minorBidi" w:hint="cs"/>
          <w:sz w:val="28"/>
          <w:szCs w:val="28"/>
          <w:rtl/>
          <w:lang w:bidi="ar-JO"/>
        </w:rPr>
        <w:t>أ</w:t>
      </w:r>
      <w:r w:rsidRPr="004F7503">
        <w:rPr>
          <w:rFonts w:asciiTheme="minorBidi" w:hAnsiTheme="minorBidi"/>
          <w:sz w:val="28"/>
          <w:szCs w:val="28"/>
          <w:rtl/>
          <w:lang w:bidi="ar-JO"/>
        </w:rPr>
        <w:t>صل</w:t>
      </w:r>
      <w:r w:rsidR="006A0F91">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007D5B79">
        <w:rPr>
          <w:rFonts w:asciiTheme="minorBidi" w:hAnsiTheme="minorBidi" w:hint="cs"/>
          <w:sz w:val="28"/>
          <w:szCs w:val="28"/>
          <w:vertAlign w:val="superscript"/>
          <w:rtl/>
          <w:lang w:bidi="ar-JO"/>
        </w:rPr>
        <w:t>3</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8C69EB" w:rsidRPr="004F7503" w:rsidRDefault="008C69EB" w:rsidP="007D5B79">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 xml:space="preserve"> وذهب الفر</w:t>
      </w:r>
      <w:r w:rsidR="006A0F91">
        <w:rPr>
          <w:rFonts w:asciiTheme="minorBidi" w:hAnsiTheme="minorBidi" w:hint="cs"/>
          <w:sz w:val="28"/>
          <w:szCs w:val="28"/>
          <w:rtl/>
          <w:lang w:bidi="ar-JO"/>
        </w:rPr>
        <w:t>ّ</w:t>
      </w:r>
      <w:r w:rsidR="00586EB6">
        <w:rPr>
          <w:rFonts w:asciiTheme="minorBidi" w:hAnsiTheme="minorBidi"/>
          <w:sz w:val="28"/>
          <w:szCs w:val="28"/>
          <w:rtl/>
          <w:lang w:bidi="ar-JO"/>
        </w:rPr>
        <w:t xml:space="preserve">اء مذهب الكوفيين في </w:t>
      </w:r>
      <w:r w:rsidR="00586EB6">
        <w:rPr>
          <w:rFonts w:asciiTheme="minorBidi" w:hAnsiTheme="minorBidi" w:hint="cs"/>
          <w:sz w:val="28"/>
          <w:szCs w:val="28"/>
          <w:rtl/>
          <w:lang w:bidi="ar-JO"/>
        </w:rPr>
        <w:t>أ</w:t>
      </w:r>
      <w:r w:rsidRPr="004F7503">
        <w:rPr>
          <w:rFonts w:asciiTheme="minorBidi" w:hAnsiTheme="minorBidi"/>
          <w:sz w:val="28"/>
          <w:szCs w:val="28"/>
          <w:rtl/>
          <w:lang w:bidi="ar-JO"/>
        </w:rPr>
        <w:t>ن</w:t>
      </w:r>
      <w:r w:rsidR="00586EB6">
        <w:rPr>
          <w:rFonts w:asciiTheme="minorBidi" w:hAnsiTheme="minorBidi" w:hint="cs"/>
          <w:sz w:val="28"/>
          <w:szCs w:val="28"/>
          <w:rtl/>
          <w:lang w:bidi="ar-JO"/>
        </w:rPr>
        <w:t>َّ</w:t>
      </w:r>
      <w:r w:rsidRPr="004F7503">
        <w:rPr>
          <w:rFonts w:asciiTheme="minorBidi" w:hAnsiTheme="minorBidi"/>
          <w:sz w:val="28"/>
          <w:szCs w:val="28"/>
          <w:rtl/>
          <w:lang w:bidi="ar-JO"/>
        </w:rPr>
        <w:t xml:space="preserve"> الحروف </w:t>
      </w:r>
      <w:r w:rsidR="007C225F">
        <w:rPr>
          <w:rFonts w:asciiTheme="minorBidi" w:hAnsiTheme="minorBidi"/>
          <w:sz w:val="28"/>
          <w:szCs w:val="28"/>
          <w:rtl/>
          <w:lang w:bidi="ar-JO"/>
        </w:rPr>
        <w:t>المُشبّهة</w:t>
      </w:r>
      <w:r w:rsidR="007D5B79">
        <w:rPr>
          <w:rFonts w:asciiTheme="minorBidi" w:hAnsiTheme="minorBidi" w:hint="cs"/>
          <w:sz w:val="28"/>
          <w:szCs w:val="28"/>
          <w:rtl/>
          <w:lang w:bidi="ar-JO"/>
        </w:rPr>
        <w:t xml:space="preserve"> بالفعل </w:t>
      </w:r>
      <w:r w:rsidRPr="004F7503">
        <w:rPr>
          <w:rFonts w:asciiTheme="minorBidi" w:hAnsiTheme="minorBidi"/>
          <w:sz w:val="28"/>
          <w:szCs w:val="28"/>
          <w:rtl/>
          <w:lang w:bidi="ar-JO"/>
        </w:rPr>
        <w:t xml:space="preserve"> ليست هي التي ترفع خبرها </w:t>
      </w:r>
      <w:r w:rsidR="00586EB6">
        <w:rPr>
          <w:rFonts w:asciiTheme="minorBidi" w:hAnsiTheme="minorBidi" w:hint="cs"/>
          <w:sz w:val="28"/>
          <w:szCs w:val="28"/>
          <w:rtl/>
          <w:lang w:bidi="ar-JO"/>
        </w:rPr>
        <w:t>؛</w:t>
      </w:r>
      <w:r w:rsidR="00586EB6">
        <w:rPr>
          <w:rFonts w:asciiTheme="minorBidi" w:hAnsiTheme="minorBidi"/>
          <w:sz w:val="28"/>
          <w:szCs w:val="28"/>
          <w:rtl/>
          <w:lang w:bidi="ar-JO"/>
        </w:rPr>
        <w:t>ل</w:t>
      </w:r>
      <w:r w:rsidR="00586EB6">
        <w:rPr>
          <w:rFonts w:asciiTheme="minorBidi" w:hAnsiTheme="minorBidi" w:hint="cs"/>
          <w:sz w:val="28"/>
          <w:szCs w:val="28"/>
          <w:rtl/>
          <w:lang w:bidi="ar-JO"/>
        </w:rPr>
        <w:t>أ</w:t>
      </w:r>
      <w:r w:rsidRPr="004F7503">
        <w:rPr>
          <w:rFonts w:asciiTheme="minorBidi" w:hAnsiTheme="minorBidi"/>
          <w:sz w:val="28"/>
          <w:szCs w:val="28"/>
          <w:rtl/>
          <w:lang w:bidi="ar-JO"/>
        </w:rPr>
        <w:t>ن</w:t>
      </w:r>
      <w:r w:rsidR="00586EB6">
        <w:rPr>
          <w:rFonts w:asciiTheme="minorBidi" w:hAnsiTheme="minorBidi" w:hint="cs"/>
          <w:sz w:val="28"/>
          <w:szCs w:val="28"/>
          <w:rtl/>
          <w:lang w:bidi="ar-JO"/>
        </w:rPr>
        <w:t>ّ</w:t>
      </w:r>
      <w:r w:rsidRPr="004F7503">
        <w:rPr>
          <w:rFonts w:asciiTheme="minorBidi" w:hAnsiTheme="minorBidi"/>
          <w:sz w:val="28"/>
          <w:szCs w:val="28"/>
          <w:rtl/>
          <w:lang w:bidi="ar-JO"/>
        </w:rPr>
        <w:t>ها ضعيفة تنصب الاسم فقط ، ولا تنصب الخبر</w:t>
      </w:r>
      <w:r w:rsidRPr="00F961C1">
        <w:rPr>
          <w:rFonts w:asciiTheme="minorBidi" w:hAnsiTheme="minorBidi"/>
          <w:sz w:val="28"/>
          <w:szCs w:val="28"/>
          <w:vertAlign w:val="superscript"/>
          <w:rtl/>
          <w:lang w:bidi="ar-JO"/>
        </w:rPr>
        <w:t>(</w:t>
      </w:r>
      <w:r w:rsidR="007D5B79">
        <w:rPr>
          <w:rFonts w:asciiTheme="minorBidi" w:hAnsiTheme="minorBidi" w:hint="cs"/>
          <w:sz w:val="28"/>
          <w:szCs w:val="28"/>
          <w:vertAlign w:val="superscript"/>
          <w:rtl/>
          <w:lang w:bidi="ar-JO"/>
        </w:rPr>
        <w:t>4</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 xml:space="preserve"> .</w:t>
      </w:r>
      <w:r w:rsidRPr="004F7503">
        <w:rPr>
          <w:rFonts w:asciiTheme="minorBidi" w:hAnsiTheme="minorBidi"/>
          <w:sz w:val="28"/>
          <w:szCs w:val="28"/>
          <w:lang w:bidi="ar-JO"/>
        </w:rPr>
        <w:t xml:space="preserve"> </w:t>
      </w:r>
    </w:p>
    <w:p w:rsidR="00586EB6" w:rsidRDefault="008C69EB" w:rsidP="00586EB6">
      <w:pPr>
        <w:spacing w:line="360" w:lineRule="auto"/>
        <w:rPr>
          <w:rFonts w:asciiTheme="minorBidi" w:hAnsiTheme="minorBidi"/>
          <w:sz w:val="28"/>
          <w:szCs w:val="28"/>
          <w:rtl/>
          <w:lang w:bidi="ar-JO"/>
        </w:rPr>
      </w:pPr>
      <w:r w:rsidRPr="004F7503">
        <w:rPr>
          <w:rFonts w:asciiTheme="minorBidi" w:hAnsiTheme="minorBidi"/>
          <w:sz w:val="28"/>
          <w:szCs w:val="28"/>
          <w:rtl/>
          <w:lang w:bidi="ar-JO"/>
        </w:rPr>
        <w:t>ولعل</w:t>
      </w:r>
      <w:r w:rsidR="00586EB6">
        <w:rPr>
          <w:rFonts w:asciiTheme="minorBidi" w:hAnsiTheme="minorBidi" w:hint="cs"/>
          <w:sz w:val="28"/>
          <w:szCs w:val="28"/>
          <w:rtl/>
          <w:lang w:bidi="ar-JO"/>
        </w:rPr>
        <w:t>َّ</w:t>
      </w:r>
      <w:r w:rsidRPr="004F7503">
        <w:rPr>
          <w:rFonts w:asciiTheme="minorBidi" w:hAnsiTheme="minorBidi"/>
          <w:sz w:val="28"/>
          <w:szCs w:val="28"/>
          <w:rtl/>
          <w:lang w:bidi="ar-JO"/>
        </w:rPr>
        <w:t xml:space="preserve"> في هذه المسألة</w:t>
      </w:r>
      <w:r w:rsidR="00586EB6">
        <w:rPr>
          <w:rFonts w:asciiTheme="minorBidi" w:hAnsiTheme="minorBidi" w:hint="cs"/>
          <w:sz w:val="28"/>
          <w:szCs w:val="28"/>
          <w:rtl/>
          <w:lang w:bidi="ar-JO"/>
        </w:rPr>
        <w:t xml:space="preserve"> أنَّ</w:t>
      </w:r>
      <w:r w:rsidRPr="004F7503">
        <w:rPr>
          <w:rFonts w:asciiTheme="minorBidi" w:hAnsiTheme="minorBidi"/>
          <w:sz w:val="28"/>
          <w:szCs w:val="28"/>
          <w:rtl/>
          <w:lang w:bidi="ar-JO"/>
        </w:rPr>
        <w:t xml:space="preserve"> رأي </w:t>
      </w:r>
      <w:r w:rsidR="00586EB6">
        <w:rPr>
          <w:rFonts w:asciiTheme="minorBidi" w:hAnsiTheme="minorBidi" w:hint="cs"/>
          <w:sz w:val="28"/>
          <w:szCs w:val="28"/>
          <w:rtl/>
          <w:lang w:bidi="ar-JO"/>
        </w:rPr>
        <w:t xml:space="preserve">علماء اللغة </w:t>
      </w:r>
      <w:r w:rsidR="00586EB6">
        <w:rPr>
          <w:rFonts w:asciiTheme="minorBidi" w:hAnsiTheme="minorBidi"/>
          <w:sz w:val="28"/>
          <w:szCs w:val="28"/>
          <w:rtl/>
          <w:lang w:bidi="ar-JO"/>
        </w:rPr>
        <w:t xml:space="preserve"> الذين ذهبوا </w:t>
      </w:r>
      <w:r w:rsidR="006F58A3">
        <w:rPr>
          <w:rFonts w:asciiTheme="minorBidi" w:hAnsiTheme="minorBidi" w:hint="cs"/>
          <w:sz w:val="28"/>
          <w:szCs w:val="28"/>
          <w:rtl/>
          <w:lang w:bidi="ar-JO"/>
        </w:rPr>
        <w:t xml:space="preserve">إلى </w:t>
      </w:r>
      <w:r w:rsidR="00586EB6">
        <w:rPr>
          <w:rFonts w:asciiTheme="minorBidi" w:hAnsiTheme="minorBidi"/>
          <w:sz w:val="28"/>
          <w:szCs w:val="28"/>
          <w:rtl/>
          <w:lang w:bidi="ar-JO"/>
        </w:rPr>
        <w:t xml:space="preserve"> </w:t>
      </w:r>
      <w:r w:rsidR="00586EB6">
        <w:rPr>
          <w:rFonts w:asciiTheme="minorBidi" w:hAnsiTheme="minorBidi" w:hint="cs"/>
          <w:sz w:val="28"/>
          <w:szCs w:val="28"/>
          <w:rtl/>
          <w:lang w:bidi="ar-JO"/>
        </w:rPr>
        <w:t>أ</w:t>
      </w:r>
      <w:r w:rsidRPr="004F7503">
        <w:rPr>
          <w:rFonts w:asciiTheme="minorBidi" w:hAnsiTheme="minorBidi"/>
          <w:sz w:val="28"/>
          <w:szCs w:val="28"/>
          <w:rtl/>
          <w:lang w:bidi="ar-JO"/>
        </w:rPr>
        <w:t>ن</w:t>
      </w:r>
      <w:r w:rsidR="00586EB6">
        <w:rPr>
          <w:rFonts w:asciiTheme="minorBidi" w:hAnsiTheme="minorBidi" w:hint="cs"/>
          <w:sz w:val="28"/>
          <w:szCs w:val="28"/>
          <w:rtl/>
          <w:lang w:bidi="ar-JO"/>
        </w:rPr>
        <w:t>َّ</w:t>
      </w:r>
      <w:r w:rsidRPr="004F7503">
        <w:rPr>
          <w:rFonts w:asciiTheme="minorBidi" w:hAnsiTheme="minorBidi"/>
          <w:sz w:val="28"/>
          <w:szCs w:val="28"/>
          <w:rtl/>
          <w:lang w:bidi="ar-JO"/>
        </w:rPr>
        <w:t xml:space="preserve"> الحروف المشبهة بالفعل </w:t>
      </w:r>
      <w:r w:rsidR="00586EB6">
        <w:rPr>
          <w:rFonts w:asciiTheme="minorBidi" w:hAnsiTheme="minorBidi" w:hint="cs"/>
          <w:sz w:val="28"/>
          <w:szCs w:val="28"/>
          <w:rtl/>
          <w:lang w:bidi="ar-JO"/>
        </w:rPr>
        <w:t>،</w:t>
      </w:r>
      <w:r w:rsidR="00586EB6">
        <w:rPr>
          <w:rFonts w:asciiTheme="minorBidi" w:hAnsiTheme="minorBidi"/>
          <w:sz w:val="28"/>
          <w:szCs w:val="28"/>
          <w:rtl/>
          <w:lang w:bidi="ar-JO"/>
        </w:rPr>
        <w:t>هي التي ترفع الخبر هو ال</w:t>
      </w:r>
      <w:r w:rsidR="00586EB6">
        <w:rPr>
          <w:rFonts w:asciiTheme="minorBidi" w:hAnsiTheme="minorBidi" w:hint="cs"/>
          <w:sz w:val="28"/>
          <w:szCs w:val="28"/>
          <w:rtl/>
          <w:lang w:bidi="ar-JO"/>
        </w:rPr>
        <w:t>أ</w:t>
      </w:r>
      <w:r w:rsidRPr="004F7503">
        <w:rPr>
          <w:rFonts w:asciiTheme="minorBidi" w:hAnsiTheme="minorBidi"/>
          <w:sz w:val="28"/>
          <w:szCs w:val="28"/>
          <w:rtl/>
          <w:lang w:bidi="ar-JO"/>
        </w:rPr>
        <w:t>رجح ،</w:t>
      </w:r>
      <w:r w:rsidR="00CC3592">
        <w:rPr>
          <w:rFonts w:asciiTheme="minorBidi" w:hAnsiTheme="minorBidi" w:hint="cs"/>
          <w:sz w:val="28"/>
          <w:szCs w:val="28"/>
          <w:rtl/>
          <w:lang w:bidi="ar-JO"/>
        </w:rPr>
        <w:t>فأغلب النحاة</w:t>
      </w:r>
      <w:r w:rsidR="00586EB6">
        <w:rPr>
          <w:rFonts w:asciiTheme="minorBidi" w:hAnsiTheme="minorBidi" w:hint="cs"/>
          <w:sz w:val="28"/>
          <w:szCs w:val="28"/>
          <w:rtl/>
          <w:lang w:bidi="ar-JO"/>
        </w:rPr>
        <w:t xml:space="preserve"> </w:t>
      </w:r>
      <w:r w:rsidR="00586EB6">
        <w:rPr>
          <w:rFonts w:asciiTheme="minorBidi" w:hAnsiTheme="minorBidi"/>
          <w:sz w:val="28"/>
          <w:szCs w:val="28"/>
          <w:rtl/>
          <w:lang w:bidi="ar-JO"/>
        </w:rPr>
        <w:t xml:space="preserve">ذهبوا </w:t>
      </w:r>
      <w:r w:rsidR="006F58A3">
        <w:rPr>
          <w:rFonts w:asciiTheme="minorBidi" w:hAnsiTheme="minorBidi" w:hint="cs"/>
          <w:sz w:val="28"/>
          <w:szCs w:val="28"/>
          <w:rtl/>
          <w:lang w:bidi="ar-JO"/>
        </w:rPr>
        <w:t xml:space="preserve">إلى </w:t>
      </w:r>
      <w:r w:rsidR="00586EB6">
        <w:rPr>
          <w:rFonts w:asciiTheme="minorBidi" w:hAnsiTheme="minorBidi"/>
          <w:sz w:val="28"/>
          <w:szCs w:val="28"/>
          <w:rtl/>
          <w:lang w:bidi="ar-JO"/>
        </w:rPr>
        <w:t xml:space="preserve"> </w:t>
      </w:r>
      <w:r w:rsidR="00586EB6">
        <w:rPr>
          <w:rFonts w:asciiTheme="minorBidi" w:hAnsiTheme="minorBidi" w:hint="cs"/>
          <w:sz w:val="28"/>
          <w:szCs w:val="28"/>
          <w:rtl/>
          <w:lang w:bidi="ar-JO"/>
        </w:rPr>
        <w:t>أ</w:t>
      </w:r>
      <w:r w:rsidRPr="004F7503">
        <w:rPr>
          <w:rFonts w:asciiTheme="minorBidi" w:hAnsiTheme="minorBidi"/>
          <w:sz w:val="28"/>
          <w:szCs w:val="28"/>
          <w:rtl/>
          <w:lang w:bidi="ar-JO"/>
        </w:rPr>
        <w:t>ن</w:t>
      </w:r>
      <w:r w:rsidR="00586EB6">
        <w:rPr>
          <w:rFonts w:asciiTheme="minorBidi" w:hAnsiTheme="minorBidi" w:hint="cs"/>
          <w:sz w:val="28"/>
          <w:szCs w:val="28"/>
          <w:rtl/>
          <w:lang w:bidi="ar-JO"/>
        </w:rPr>
        <w:t>ّ</w:t>
      </w:r>
      <w:r w:rsidR="00CC3592">
        <w:rPr>
          <w:rFonts w:asciiTheme="minorBidi" w:hAnsiTheme="minorBidi"/>
          <w:sz w:val="28"/>
          <w:szCs w:val="28"/>
          <w:rtl/>
          <w:lang w:bidi="ar-JO"/>
        </w:rPr>
        <w:t>ها العامل في رفع خبرها</w:t>
      </w:r>
      <w:r w:rsidRPr="004F7503">
        <w:rPr>
          <w:rFonts w:asciiTheme="minorBidi" w:hAnsiTheme="minorBidi"/>
          <w:sz w:val="28"/>
          <w:szCs w:val="28"/>
          <w:rtl/>
          <w:lang w:bidi="ar-JO"/>
        </w:rPr>
        <w:t xml:space="preserve"> ، كما أن</w:t>
      </w:r>
      <w:r w:rsidR="00586EB6">
        <w:rPr>
          <w:rFonts w:asciiTheme="minorBidi" w:hAnsiTheme="minorBidi" w:hint="cs"/>
          <w:sz w:val="28"/>
          <w:szCs w:val="28"/>
          <w:rtl/>
          <w:lang w:bidi="ar-JO"/>
        </w:rPr>
        <w:t>ّ</w:t>
      </w:r>
      <w:r w:rsidRPr="004F7503">
        <w:rPr>
          <w:rFonts w:asciiTheme="minorBidi" w:hAnsiTheme="minorBidi"/>
          <w:sz w:val="28"/>
          <w:szCs w:val="28"/>
          <w:rtl/>
          <w:lang w:bidi="ar-JO"/>
        </w:rPr>
        <w:t xml:space="preserve">ها هي التي نصبت اسمها </w:t>
      </w:r>
      <w:r w:rsidR="00586EB6">
        <w:rPr>
          <w:rFonts w:asciiTheme="minorBidi" w:hAnsiTheme="minorBidi" w:hint="cs"/>
          <w:sz w:val="28"/>
          <w:szCs w:val="28"/>
          <w:rtl/>
          <w:lang w:bidi="ar-JO"/>
        </w:rPr>
        <w:t>.</w:t>
      </w:r>
    </w:p>
    <w:p w:rsidR="008C69EB" w:rsidRPr="004F7503" w:rsidRDefault="008C69EB" w:rsidP="00CC3592">
      <w:pPr>
        <w:spacing w:line="360" w:lineRule="auto"/>
        <w:rPr>
          <w:rFonts w:asciiTheme="minorBidi" w:hAnsiTheme="minorBidi"/>
          <w:sz w:val="28"/>
          <w:szCs w:val="28"/>
          <w:rtl/>
          <w:lang w:bidi="ar-JO"/>
        </w:rPr>
      </w:pPr>
      <w:r w:rsidRPr="004F7503">
        <w:rPr>
          <w:rFonts w:asciiTheme="minorBidi" w:hAnsiTheme="minorBidi"/>
          <w:sz w:val="28"/>
          <w:szCs w:val="28"/>
          <w:rtl/>
          <w:lang w:bidi="ar-JO"/>
        </w:rPr>
        <w:t>ويمكن القول</w:t>
      </w:r>
      <w:r w:rsidR="007D5B79">
        <w:rPr>
          <w:rFonts w:asciiTheme="minorBidi" w:hAnsiTheme="minorBidi" w:hint="cs"/>
          <w:sz w:val="28"/>
          <w:szCs w:val="28"/>
          <w:rtl/>
          <w:lang w:bidi="ar-JO"/>
        </w:rPr>
        <w:t xml:space="preserve"> </w:t>
      </w:r>
      <w:r w:rsidR="00CC3592">
        <w:rPr>
          <w:rFonts w:asciiTheme="minorBidi" w:hAnsiTheme="minorBidi" w:hint="cs"/>
          <w:sz w:val="28"/>
          <w:szCs w:val="28"/>
          <w:rtl/>
          <w:lang w:bidi="ar-JO"/>
        </w:rPr>
        <w:t>إنَّ</w:t>
      </w:r>
      <w:r w:rsidR="007D5B79">
        <w:rPr>
          <w:rFonts w:asciiTheme="minorBidi" w:hAnsiTheme="minorBidi" w:hint="cs"/>
          <w:sz w:val="28"/>
          <w:szCs w:val="28"/>
          <w:rtl/>
          <w:lang w:bidi="ar-JO"/>
        </w:rPr>
        <w:t xml:space="preserve"> الحروف المشبهة بالفعل هي العامل في نصب اسمها ورفع خبرها </w:t>
      </w:r>
      <w:r w:rsidRPr="004F7503">
        <w:rPr>
          <w:rFonts w:asciiTheme="minorBidi" w:hAnsiTheme="minorBidi"/>
          <w:sz w:val="28"/>
          <w:szCs w:val="28"/>
          <w:rtl/>
          <w:lang w:bidi="ar-JO"/>
        </w:rPr>
        <w:t xml:space="preserve"> قياسا</w:t>
      </w:r>
      <w:r w:rsidR="00586EB6">
        <w:rPr>
          <w:rFonts w:asciiTheme="minorBidi" w:hAnsiTheme="minorBidi" w:hint="cs"/>
          <w:sz w:val="28"/>
          <w:szCs w:val="28"/>
          <w:rtl/>
          <w:lang w:bidi="ar-JO"/>
        </w:rPr>
        <w:t>ً</w:t>
      </w:r>
      <w:r w:rsidR="00586EB6">
        <w:rPr>
          <w:rFonts w:asciiTheme="minorBidi" w:hAnsiTheme="minorBidi"/>
          <w:sz w:val="28"/>
          <w:szCs w:val="28"/>
          <w:rtl/>
          <w:lang w:bidi="ar-JO"/>
        </w:rPr>
        <w:t xml:space="preserve"> على كان و</w:t>
      </w:r>
      <w:r w:rsidR="00586EB6">
        <w:rPr>
          <w:rFonts w:asciiTheme="minorBidi" w:hAnsiTheme="minorBidi" w:hint="cs"/>
          <w:sz w:val="28"/>
          <w:szCs w:val="28"/>
          <w:rtl/>
          <w:lang w:bidi="ar-JO"/>
        </w:rPr>
        <w:t>أ</w:t>
      </w:r>
      <w:r w:rsidRPr="004F7503">
        <w:rPr>
          <w:rFonts w:asciiTheme="minorBidi" w:hAnsiTheme="minorBidi"/>
          <w:sz w:val="28"/>
          <w:szCs w:val="28"/>
          <w:rtl/>
          <w:lang w:bidi="ar-JO"/>
        </w:rPr>
        <w:t xml:space="preserve">خواتها </w:t>
      </w:r>
      <w:r w:rsidR="007D5B79">
        <w:rPr>
          <w:rFonts w:asciiTheme="minorBidi" w:hAnsiTheme="minorBidi" w:hint="cs"/>
          <w:sz w:val="28"/>
          <w:szCs w:val="28"/>
          <w:rtl/>
          <w:lang w:bidi="ar-JO"/>
        </w:rPr>
        <w:t xml:space="preserve">وظنَّ وأخواتها </w:t>
      </w:r>
      <w:r w:rsidRPr="004F7503">
        <w:rPr>
          <w:rFonts w:asciiTheme="minorBidi" w:hAnsiTheme="minorBidi"/>
          <w:sz w:val="28"/>
          <w:szCs w:val="28"/>
          <w:rtl/>
          <w:lang w:bidi="ar-JO"/>
        </w:rPr>
        <w:t xml:space="preserve">التي </w:t>
      </w:r>
      <w:r w:rsidR="00586EB6">
        <w:rPr>
          <w:rFonts w:asciiTheme="minorBidi" w:hAnsiTheme="minorBidi" w:hint="cs"/>
          <w:sz w:val="28"/>
          <w:szCs w:val="28"/>
          <w:rtl/>
          <w:lang w:bidi="ar-JO"/>
        </w:rPr>
        <w:t xml:space="preserve">تعدُّ </w:t>
      </w:r>
      <w:r w:rsidR="007D5B79">
        <w:rPr>
          <w:rFonts w:asciiTheme="minorBidi" w:hAnsiTheme="minorBidi" w:hint="cs"/>
          <w:sz w:val="28"/>
          <w:szCs w:val="28"/>
          <w:rtl/>
          <w:lang w:bidi="ar-JO"/>
        </w:rPr>
        <w:t>ال</w:t>
      </w:r>
      <w:r w:rsidRPr="004F7503">
        <w:rPr>
          <w:rFonts w:asciiTheme="minorBidi" w:hAnsiTheme="minorBidi"/>
          <w:sz w:val="28"/>
          <w:szCs w:val="28"/>
          <w:rtl/>
          <w:lang w:bidi="ar-JO"/>
        </w:rPr>
        <w:t xml:space="preserve">عامل </w:t>
      </w:r>
      <w:r w:rsidR="007D5B79">
        <w:rPr>
          <w:rFonts w:asciiTheme="minorBidi" w:hAnsiTheme="minorBidi" w:hint="cs"/>
          <w:sz w:val="28"/>
          <w:szCs w:val="28"/>
          <w:rtl/>
          <w:lang w:bidi="ar-JO"/>
        </w:rPr>
        <w:t xml:space="preserve">في </w:t>
      </w:r>
      <w:r w:rsidR="007D5B79">
        <w:rPr>
          <w:rFonts w:asciiTheme="minorBidi" w:hAnsiTheme="minorBidi"/>
          <w:sz w:val="28"/>
          <w:szCs w:val="28"/>
          <w:rtl/>
          <w:lang w:bidi="ar-JO"/>
        </w:rPr>
        <w:t xml:space="preserve">رفع اسمها ونصب خبرها </w:t>
      </w:r>
      <w:r w:rsidR="007D5B79">
        <w:rPr>
          <w:rFonts w:asciiTheme="minorBidi" w:hAnsiTheme="minorBidi" w:hint="cs"/>
          <w:sz w:val="28"/>
          <w:szCs w:val="28"/>
          <w:rtl/>
          <w:lang w:bidi="ar-JO"/>
        </w:rPr>
        <w:t xml:space="preserve">. </w:t>
      </w:r>
    </w:p>
    <w:p w:rsidR="0044342A" w:rsidRPr="004F7503" w:rsidRDefault="00586EB6" w:rsidP="0044342A">
      <w:pPr>
        <w:spacing w:line="360" w:lineRule="auto"/>
        <w:rPr>
          <w:rFonts w:asciiTheme="minorBidi" w:hAnsiTheme="minorBidi"/>
          <w:sz w:val="28"/>
          <w:szCs w:val="28"/>
          <w:rtl/>
          <w:lang w:bidi="ar-JO"/>
        </w:rPr>
      </w:pPr>
      <w:r>
        <w:rPr>
          <w:rFonts w:asciiTheme="minorBidi" w:hAnsiTheme="minorBidi"/>
          <w:sz w:val="28"/>
          <w:szCs w:val="28"/>
          <w:rtl/>
          <w:lang w:bidi="ar-JO"/>
        </w:rPr>
        <w:t xml:space="preserve"> و</w:t>
      </w:r>
      <w:r w:rsidR="008C69EB" w:rsidRPr="004F7503">
        <w:rPr>
          <w:rFonts w:asciiTheme="minorBidi" w:hAnsiTheme="minorBidi"/>
          <w:sz w:val="28"/>
          <w:szCs w:val="28"/>
          <w:rtl/>
          <w:lang w:bidi="ar-JO"/>
        </w:rPr>
        <w:t xml:space="preserve"> لم</w:t>
      </w:r>
      <w:r>
        <w:rPr>
          <w:rFonts w:asciiTheme="minorBidi" w:hAnsiTheme="minorBidi" w:hint="cs"/>
          <w:sz w:val="28"/>
          <w:szCs w:val="28"/>
          <w:rtl/>
          <w:lang w:bidi="ar-JO"/>
        </w:rPr>
        <w:t>ّ</w:t>
      </w:r>
      <w:r w:rsidR="008C69EB" w:rsidRPr="004F7503">
        <w:rPr>
          <w:rFonts w:asciiTheme="minorBidi" w:hAnsiTheme="minorBidi"/>
          <w:sz w:val="28"/>
          <w:szCs w:val="28"/>
          <w:rtl/>
          <w:lang w:bidi="ar-JO"/>
        </w:rPr>
        <w:t>ا أ</w:t>
      </w:r>
      <w:r>
        <w:rPr>
          <w:rFonts w:asciiTheme="minorBidi" w:hAnsiTheme="minorBidi" w:hint="cs"/>
          <w:sz w:val="28"/>
          <w:szCs w:val="28"/>
          <w:rtl/>
          <w:lang w:bidi="ar-JO"/>
        </w:rPr>
        <w:t>ُ</w:t>
      </w:r>
      <w:r w:rsidR="007D5B79">
        <w:rPr>
          <w:rFonts w:asciiTheme="minorBidi" w:hAnsiTheme="minorBidi"/>
          <w:sz w:val="28"/>
          <w:szCs w:val="28"/>
          <w:rtl/>
          <w:lang w:bidi="ar-JO"/>
        </w:rPr>
        <w:t xml:space="preserve">شبهت الفعل </w:t>
      </w:r>
      <w:r w:rsidR="008C69EB" w:rsidRPr="004F7503">
        <w:rPr>
          <w:rFonts w:asciiTheme="minorBidi" w:hAnsiTheme="minorBidi"/>
          <w:sz w:val="28"/>
          <w:szCs w:val="28"/>
          <w:rtl/>
          <w:lang w:bidi="ar-JO"/>
        </w:rPr>
        <w:t>وجب أن تعمل عمل الفعل، والفعل يكون له مرفوع</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ومنصوب</w:t>
      </w:r>
      <w:r>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فكذلك هذه الأحرف ينبغي أن يكون لها مرفوع ومنصوب</w:t>
      </w:r>
      <w:r w:rsidR="00CC3592">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 ليكون المرفوع مشبهًا بالفاعل </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والمنصوب مشبهًا بالمفعول</w:t>
      </w:r>
      <w:r w:rsidR="00CC3592">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إل</w:t>
      </w:r>
      <w:r>
        <w:rPr>
          <w:rFonts w:asciiTheme="minorBidi" w:hAnsiTheme="minorBidi" w:hint="cs"/>
          <w:sz w:val="28"/>
          <w:szCs w:val="28"/>
          <w:rtl/>
          <w:lang w:bidi="ar-JO"/>
        </w:rPr>
        <w:t>ّ</w:t>
      </w:r>
      <w:r w:rsidR="008C69EB" w:rsidRPr="004F7503">
        <w:rPr>
          <w:rFonts w:asciiTheme="minorBidi" w:hAnsiTheme="minorBidi"/>
          <w:sz w:val="28"/>
          <w:szCs w:val="28"/>
          <w:rtl/>
          <w:lang w:bidi="ar-JO"/>
        </w:rPr>
        <w:t>ا أن</w:t>
      </w:r>
      <w:r>
        <w:rPr>
          <w:rFonts w:asciiTheme="minorBidi" w:hAnsiTheme="minorBidi" w:hint="cs"/>
          <w:sz w:val="28"/>
          <w:szCs w:val="28"/>
          <w:rtl/>
          <w:lang w:bidi="ar-JO"/>
        </w:rPr>
        <w:t>َّ</w:t>
      </w:r>
      <w:r>
        <w:rPr>
          <w:rFonts w:asciiTheme="minorBidi" w:hAnsiTheme="minorBidi"/>
          <w:sz w:val="28"/>
          <w:szCs w:val="28"/>
          <w:rtl/>
          <w:lang w:bidi="ar-JO"/>
        </w:rPr>
        <w:t xml:space="preserve"> المنصوب  ق</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دِّم على المرفوع </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تنبيها</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على الفرعي</w:t>
      </w:r>
      <w:r>
        <w:rPr>
          <w:rFonts w:asciiTheme="minorBidi" w:hAnsiTheme="minorBidi" w:hint="cs"/>
          <w:sz w:val="28"/>
          <w:szCs w:val="28"/>
          <w:rtl/>
          <w:lang w:bidi="ar-JO"/>
        </w:rPr>
        <w:t>ّ</w:t>
      </w:r>
      <w:r w:rsidR="008C69EB" w:rsidRPr="004F7503">
        <w:rPr>
          <w:rFonts w:asciiTheme="minorBidi" w:hAnsiTheme="minorBidi"/>
          <w:sz w:val="28"/>
          <w:szCs w:val="28"/>
          <w:rtl/>
          <w:lang w:bidi="ar-JO"/>
        </w:rPr>
        <w:t>ة</w:t>
      </w:r>
      <w:r w:rsidR="007D5B79">
        <w:rPr>
          <w:rFonts w:asciiTheme="minorBidi" w:hAnsiTheme="minorBidi" w:hint="cs"/>
          <w:sz w:val="28"/>
          <w:szCs w:val="28"/>
          <w:rtl/>
          <w:lang w:bidi="ar-JO"/>
        </w:rPr>
        <w:t xml:space="preserve"> لها </w:t>
      </w:r>
      <w:r w:rsidR="008C69EB" w:rsidRPr="004F7503">
        <w:rPr>
          <w:rFonts w:asciiTheme="minorBidi" w:hAnsiTheme="minorBidi"/>
          <w:sz w:val="28"/>
          <w:szCs w:val="28"/>
          <w:rtl/>
          <w:lang w:bidi="ar-JO"/>
        </w:rPr>
        <w:t>.</w:t>
      </w:r>
    </w:p>
    <w:p w:rsidR="0044342A" w:rsidRPr="004A2C6F" w:rsidRDefault="0044342A" w:rsidP="0044342A">
      <w:pPr>
        <w:pStyle w:val="a6"/>
        <w:spacing w:line="360" w:lineRule="auto"/>
        <w:rPr>
          <w:rFonts w:asciiTheme="minorBidi" w:hAnsiTheme="minorBidi"/>
          <w:sz w:val="20"/>
          <w:szCs w:val="20"/>
          <w:rtl/>
        </w:rPr>
      </w:pPr>
      <w:r w:rsidRPr="004A2C6F">
        <w:rPr>
          <w:rFonts w:asciiTheme="minorBidi" w:hAnsiTheme="minorBidi"/>
          <w:sz w:val="20"/>
          <w:szCs w:val="20"/>
          <w:rtl/>
        </w:rPr>
        <w:t>___________</w:t>
      </w:r>
    </w:p>
    <w:p w:rsidR="007D5B79" w:rsidRDefault="007D5B79" w:rsidP="007D5B79">
      <w:pPr>
        <w:pStyle w:val="a6"/>
        <w:spacing w:line="276" w:lineRule="auto"/>
        <w:rPr>
          <w:rFonts w:asciiTheme="minorBidi" w:hAnsiTheme="minorBidi"/>
          <w:sz w:val="20"/>
          <w:szCs w:val="20"/>
          <w:rtl/>
        </w:rPr>
      </w:pPr>
      <w:r w:rsidRPr="004A2C6F">
        <w:rPr>
          <w:rFonts w:asciiTheme="minorBidi" w:hAnsiTheme="minorBidi"/>
          <w:sz w:val="20"/>
          <w:szCs w:val="20"/>
          <w:rtl/>
        </w:rPr>
        <w:t>(</w:t>
      </w:r>
      <w:r>
        <w:rPr>
          <w:rFonts w:asciiTheme="minorBidi" w:hAnsiTheme="minorBidi" w:hint="cs"/>
          <w:sz w:val="20"/>
          <w:szCs w:val="20"/>
          <w:rtl/>
        </w:rPr>
        <w:t>1</w:t>
      </w:r>
      <w:r w:rsidRPr="004A2C6F">
        <w:rPr>
          <w:rFonts w:asciiTheme="minorBidi" w:hAnsiTheme="minorBidi"/>
          <w:sz w:val="20"/>
          <w:szCs w:val="20"/>
          <w:rtl/>
        </w:rPr>
        <w:t xml:space="preserve">)ابن السراج </w:t>
      </w:r>
      <w:r>
        <w:rPr>
          <w:rFonts w:asciiTheme="minorBidi" w:hAnsiTheme="minorBidi" w:hint="cs"/>
          <w:sz w:val="20"/>
          <w:szCs w:val="20"/>
          <w:rtl/>
        </w:rPr>
        <w:t xml:space="preserve">، </w:t>
      </w:r>
      <w:r w:rsidR="00AD0014">
        <w:rPr>
          <w:rFonts w:asciiTheme="minorBidi" w:hAnsiTheme="minorBidi"/>
          <w:sz w:val="20"/>
          <w:szCs w:val="20"/>
          <w:rtl/>
        </w:rPr>
        <w:t>الأصول</w:t>
      </w:r>
      <w:r w:rsidRPr="004A2C6F">
        <w:rPr>
          <w:rFonts w:asciiTheme="minorBidi" w:hAnsiTheme="minorBidi"/>
          <w:sz w:val="20"/>
          <w:szCs w:val="20"/>
          <w:rtl/>
        </w:rPr>
        <w:t xml:space="preserve"> في النحو،</w:t>
      </w:r>
      <w:r w:rsidRPr="002D04AB">
        <w:rPr>
          <w:rFonts w:asciiTheme="minorBidi" w:hAnsiTheme="minorBidi" w:hint="cs"/>
          <w:sz w:val="20"/>
          <w:szCs w:val="20"/>
          <w:rtl/>
        </w:rPr>
        <w:t xml:space="preserve"> </w:t>
      </w:r>
      <w:r w:rsidR="00B819E0">
        <w:rPr>
          <w:rFonts w:asciiTheme="minorBidi" w:hAnsiTheme="minorBidi" w:hint="cs"/>
          <w:sz w:val="20"/>
          <w:szCs w:val="20"/>
          <w:rtl/>
        </w:rPr>
        <w:t>مصدرسابق</w:t>
      </w:r>
      <w:r w:rsidRPr="004A2C6F">
        <w:rPr>
          <w:rFonts w:asciiTheme="minorBidi" w:hAnsiTheme="minorBidi"/>
          <w:sz w:val="20"/>
          <w:szCs w:val="20"/>
          <w:rtl/>
        </w:rPr>
        <w:t xml:space="preserve"> ،ج1،ص230-231.</w:t>
      </w:r>
    </w:p>
    <w:p w:rsidR="0044342A" w:rsidRPr="004A2C6F" w:rsidRDefault="002D04AB" w:rsidP="007D5B79">
      <w:pPr>
        <w:pStyle w:val="a6"/>
        <w:spacing w:line="360" w:lineRule="auto"/>
        <w:rPr>
          <w:rFonts w:asciiTheme="minorBidi" w:hAnsiTheme="minorBidi"/>
          <w:sz w:val="20"/>
          <w:szCs w:val="20"/>
          <w:rtl/>
        </w:rPr>
      </w:pPr>
      <w:r>
        <w:rPr>
          <w:rFonts w:asciiTheme="minorBidi" w:hAnsiTheme="minorBidi"/>
          <w:sz w:val="20"/>
          <w:szCs w:val="20"/>
          <w:rtl/>
        </w:rPr>
        <w:t>(</w:t>
      </w:r>
      <w:r w:rsidR="007D5B79">
        <w:rPr>
          <w:rFonts w:asciiTheme="minorBidi" w:hAnsiTheme="minorBidi" w:hint="cs"/>
          <w:sz w:val="20"/>
          <w:szCs w:val="20"/>
          <w:rtl/>
        </w:rPr>
        <w:t>2</w:t>
      </w:r>
      <w:r>
        <w:rPr>
          <w:rFonts w:asciiTheme="minorBidi" w:hAnsiTheme="minorBidi"/>
          <w:sz w:val="20"/>
          <w:szCs w:val="20"/>
          <w:rtl/>
        </w:rPr>
        <w:t>)</w:t>
      </w:r>
      <w:r>
        <w:rPr>
          <w:rFonts w:asciiTheme="minorBidi" w:hAnsiTheme="minorBidi" w:hint="cs"/>
          <w:sz w:val="20"/>
          <w:szCs w:val="20"/>
          <w:rtl/>
        </w:rPr>
        <w:t>ي</w:t>
      </w:r>
      <w:r w:rsidR="0044342A" w:rsidRPr="004A2C6F">
        <w:rPr>
          <w:rFonts w:asciiTheme="minorBidi" w:hAnsiTheme="minorBidi"/>
          <w:sz w:val="20"/>
          <w:szCs w:val="20"/>
          <w:rtl/>
        </w:rPr>
        <w:t>نظر: الانباري ،الانصاف في مسائل الخلاف ،</w:t>
      </w:r>
      <w:r w:rsidRPr="002D04AB">
        <w:rPr>
          <w:rFonts w:asciiTheme="minorBidi" w:hAnsiTheme="minorBidi" w:hint="cs"/>
          <w:sz w:val="20"/>
          <w:szCs w:val="20"/>
          <w:rtl/>
        </w:rPr>
        <w:t xml:space="preserve"> </w:t>
      </w:r>
      <w:r w:rsidR="00B819E0">
        <w:rPr>
          <w:rFonts w:asciiTheme="minorBidi" w:hAnsiTheme="minorBidi" w:hint="cs"/>
          <w:sz w:val="20"/>
          <w:szCs w:val="20"/>
          <w:rtl/>
        </w:rPr>
        <w:t>مصدرسابق</w:t>
      </w:r>
      <w:r w:rsidR="0044342A" w:rsidRPr="004A2C6F">
        <w:rPr>
          <w:rFonts w:asciiTheme="minorBidi" w:hAnsiTheme="minorBidi"/>
          <w:sz w:val="20"/>
          <w:szCs w:val="20"/>
          <w:rtl/>
        </w:rPr>
        <w:t xml:space="preserve"> ،ج1،ص144.</w:t>
      </w:r>
    </w:p>
    <w:p w:rsidR="0044342A" w:rsidRPr="004A2C6F" w:rsidRDefault="0044342A" w:rsidP="007316CC">
      <w:pPr>
        <w:pStyle w:val="a6"/>
        <w:spacing w:line="360" w:lineRule="auto"/>
        <w:rPr>
          <w:rFonts w:asciiTheme="minorBidi" w:hAnsiTheme="minorBidi"/>
          <w:sz w:val="20"/>
          <w:szCs w:val="20"/>
          <w:rtl/>
        </w:rPr>
      </w:pPr>
      <w:r w:rsidRPr="004A2C6F">
        <w:rPr>
          <w:rFonts w:asciiTheme="minorBidi" w:hAnsiTheme="minorBidi"/>
          <w:sz w:val="20"/>
          <w:szCs w:val="20"/>
          <w:rtl/>
        </w:rPr>
        <w:t>(</w:t>
      </w:r>
      <w:r w:rsidR="007D5B79">
        <w:rPr>
          <w:rFonts w:asciiTheme="minorBidi" w:hAnsiTheme="minorBidi" w:hint="cs"/>
          <w:sz w:val="20"/>
          <w:szCs w:val="20"/>
          <w:rtl/>
        </w:rPr>
        <w:t>3</w:t>
      </w:r>
      <w:r w:rsidRPr="004A2C6F">
        <w:rPr>
          <w:rFonts w:asciiTheme="minorBidi" w:hAnsiTheme="minorBidi"/>
          <w:sz w:val="20"/>
          <w:szCs w:val="20"/>
          <w:rtl/>
        </w:rPr>
        <w:t xml:space="preserve">) </w:t>
      </w:r>
      <w:r w:rsidR="007316CC">
        <w:rPr>
          <w:rFonts w:asciiTheme="minorBidi" w:hAnsiTheme="minorBidi" w:hint="cs"/>
          <w:sz w:val="20"/>
          <w:szCs w:val="20"/>
          <w:rtl/>
        </w:rPr>
        <w:t>المصدر نفسه ،نفس الصفحة .</w:t>
      </w:r>
    </w:p>
    <w:p w:rsidR="0044342A" w:rsidRPr="004A2C6F" w:rsidRDefault="002D04AB" w:rsidP="007D5B79">
      <w:pPr>
        <w:pStyle w:val="a6"/>
        <w:spacing w:line="360" w:lineRule="auto"/>
        <w:rPr>
          <w:rFonts w:asciiTheme="minorBidi" w:hAnsiTheme="minorBidi"/>
          <w:sz w:val="20"/>
          <w:szCs w:val="20"/>
          <w:rtl/>
        </w:rPr>
      </w:pPr>
      <w:r>
        <w:rPr>
          <w:rFonts w:asciiTheme="minorBidi" w:hAnsiTheme="minorBidi"/>
          <w:sz w:val="20"/>
          <w:szCs w:val="20"/>
          <w:rtl/>
        </w:rPr>
        <w:t>(</w:t>
      </w:r>
      <w:r w:rsidR="007D5B79">
        <w:rPr>
          <w:rFonts w:asciiTheme="minorBidi" w:hAnsiTheme="minorBidi" w:hint="cs"/>
          <w:sz w:val="20"/>
          <w:szCs w:val="20"/>
          <w:rtl/>
        </w:rPr>
        <w:t>4</w:t>
      </w:r>
      <w:r>
        <w:rPr>
          <w:rFonts w:asciiTheme="minorBidi" w:hAnsiTheme="minorBidi"/>
          <w:sz w:val="20"/>
          <w:szCs w:val="20"/>
          <w:rtl/>
        </w:rPr>
        <w:t>)</w:t>
      </w:r>
      <w:r>
        <w:rPr>
          <w:rFonts w:asciiTheme="minorBidi" w:hAnsiTheme="minorBidi" w:hint="cs"/>
          <w:sz w:val="20"/>
          <w:szCs w:val="20"/>
          <w:rtl/>
        </w:rPr>
        <w:t>ي</w:t>
      </w:r>
      <w:r>
        <w:rPr>
          <w:rFonts w:asciiTheme="minorBidi" w:hAnsiTheme="minorBidi"/>
          <w:sz w:val="20"/>
          <w:szCs w:val="20"/>
          <w:rtl/>
        </w:rPr>
        <w:t>نظر: الفر</w:t>
      </w:r>
      <w:r w:rsidR="005F6CD0">
        <w:rPr>
          <w:rFonts w:asciiTheme="minorBidi" w:hAnsiTheme="minorBidi" w:hint="cs"/>
          <w:sz w:val="20"/>
          <w:szCs w:val="20"/>
          <w:rtl/>
        </w:rPr>
        <w:t>ّ</w:t>
      </w:r>
      <w:r w:rsidR="005F6CD0">
        <w:rPr>
          <w:rFonts w:asciiTheme="minorBidi" w:hAnsiTheme="minorBidi"/>
          <w:sz w:val="20"/>
          <w:szCs w:val="20"/>
          <w:rtl/>
        </w:rPr>
        <w:t>اء</w:t>
      </w:r>
      <w:r w:rsidR="005F6CD0">
        <w:rPr>
          <w:rFonts w:asciiTheme="minorBidi" w:hAnsiTheme="minorBidi" w:hint="cs"/>
          <w:sz w:val="20"/>
          <w:szCs w:val="20"/>
          <w:rtl/>
        </w:rPr>
        <w:t xml:space="preserve"> </w:t>
      </w:r>
      <w:r w:rsidR="0044342A" w:rsidRPr="004A2C6F">
        <w:rPr>
          <w:rFonts w:asciiTheme="minorBidi" w:hAnsiTheme="minorBidi"/>
          <w:sz w:val="20"/>
          <w:szCs w:val="20"/>
          <w:rtl/>
        </w:rPr>
        <w:t>،</w:t>
      </w:r>
      <w:r w:rsidR="005F6CD0">
        <w:rPr>
          <w:rFonts w:asciiTheme="minorBidi" w:hAnsiTheme="minorBidi" w:hint="cs"/>
          <w:sz w:val="20"/>
          <w:szCs w:val="20"/>
          <w:rtl/>
        </w:rPr>
        <w:t xml:space="preserve"> </w:t>
      </w:r>
      <w:r w:rsidR="005F6CD0">
        <w:rPr>
          <w:rFonts w:asciiTheme="minorBidi" w:hAnsiTheme="minorBidi"/>
          <w:sz w:val="20"/>
          <w:szCs w:val="20"/>
          <w:rtl/>
        </w:rPr>
        <w:t xml:space="preserve">معاني </w:t>
      </w:r>
      <w:r w:rsidR="006F58A3">
        <w:rPr>
          <w:rFonts w:asciiTheme="minorBidi" w:hAnsiTheme="minorBidi"/>
          <w:sz w:val="20"/>
          <w:szCs w:val="20"/>
          <w:rtl/>
        </w:rPr>
        <w:t>القرآن</w:t>
      </w:r>
      <w:r w:rsidR="0044342A" w:rsidRPr="004A2C6F">
        <w:rPr>
          <w:rFonts w:asciiTheme="minorBidi" w:hAnsiTheme="minorBidi"/>
          <w:sz w:val="20"/>
          <w:szCs w:val="20"/>
          <w:rtl/>
        </w:rPr>
        <w:t xml:space="preserve"> ،</w:t>
      </w:r>
      <w:r w:rsidR="005F6CD0" w:rsidRPr="005F6CD0">
        <w:rPr>
          <w:rFonts w:asciiTheme="minorBidi" w:hAnsiTheme="minorBidi" w:hint="cs"/>
          <w:sz w:val="20"/>
          <w:szCs w:val="20"/>
          <w:rtl/>
        </w:rPr>
        <w:t xml:space="preserve"> </w:t>
      </w:r>
      <w:r w:rsidR="00B819E0">
        <w:rPr>
          <w:rFonts w:asciiTheme="minorBidi" w:hAnsiTheme="minorBidi" w:hint="cs"/>
          <w:sz w:val="20"/>
          <w:szCs w:val="20"/>
          <w:rtl/>
        </w:rPr>
        <w:t>مصدرسابق</w:t>
      </w:r>
      <w:r w:rsidR="005F6CD0">
        <w:rPr>
          <w:rFonts w:asciiTheme="minorBidi" w:hAnsiTheme="minorBidi" w:hint="cs"/>
          <w:sz w:val="20"/>
          <w:szCs w:val="20"/>
          <w:rtl/>
        </w:rPr>
        <w:t>،</w:t>
      </w:r>
      <w:r w:rsidR="005952C9">
        <w:rPr>
          <w:rFonts w:asciiTheme="minorBidi" w:hAnsiTheme="minorBidi" w:hint="cs"/>
          <w:sz w:val="20"/>
          <w:szCs w:val="20"/>
          <w:rtl/>
        </w:rPr>
        <w:t xml:space="preserve">ج1، </w:t>
      </w:r>
      <w:r w:rsidR="0044342A" w:rsidRPr="004A2C6F">
        <w:rPr>
          <w:rFonts w:asciiTheme="minorBidi" w:hAnsiTheme="minorBidi"/>
          <w:sz w:val="20"/>
          <w:szCs w:val="20"/>
          <w:rtl/>
        </w:rPr>
        <w:t>ص310-311</w:t>
      </w:r>
      <w:r w:rsidR="005F6CD0">
        <w:rPr>
          <w:rFonts w:asciiTheme="minorBidi" w:hAnsiTheme="minorBidi" w:hint="cs"/>
          <w:sz w:val="20"/>
          <w:szCs w:val="20"/>
          <w:rtl/>
        </w:rPr>
        <w:t>.</w:t>
      </w:r>
    </w:p>
    <w:p w:rsidR="008C69EB" w:rsidRPr="004F7503" w:rsidRDefault="008C69EB" w:rsidP="0044342A">
      <w:pPr>
        <w:spacing w:line="360" w:lineRule="auto"/>
        <w:rPr>
          <w:rFonts w:asciiTheme="minorBidi" w:hAnsiTheme="minorBidi"/>
          <w:sz w:val="28"/>
          <w:szCs w:val="28"/>
          <w:rtl/>
          <w:lang w:bidi="ar-JO"/>
        </w:rPr>
      </w:pPr>
      <w:r w:rsidRPr="004F7503">
        <w:rPr>
          <w:rFonts w:asciiTheme="minorBidi" w:hAnsiTheme="minorBidi"/>
          <w:sz w:val="28"/>
          <w:szCs w:val="28"/>
          <w:rtl/>
          <w:lang w:bidi="ar-JO"/>
        </w:rPr>
        <w:lastRenderedPageBreak/>
        <w:t xml:space="preserve">وهناك من أجاز نصب خبر الحروف </w:t>
      </w:r>
      <w:r w:rsidR="007C225F">
        <w:rPr>
          <w:rFonts w:asciiTheme="minorBidi" w:hAnsiTheme="minorBidi"/>
          <w:sz w:val="28"/>
          <w:szCs w:val="28"/>
          <w:rtl/>
          <w:lang w:bidi="ar-JO"/>
        </w:rPr>
        <w:t>المُشبّهة</w:t>
      </w:r>
      <w:r w:rsidR="00586EB6">
        <w:rPr>
          <w:rFonts w:asciiTheme="minorBidi" w:hAnsiTheme="minorBidi"/>
          <w:sz w:val="28"/>
          <w:szCs w:val="28"/>
          <w:rtl/>
          <w:lang w:bidi="ar-JO"/>
        </w:rPr>
        <w:t xml:space="preserve"> بالفعل </w:t>
      </w:r>
      <w:r w:rsidR="002E0813">
        <w:rPr>
          <w:rFonts w:asciiTheme="minorBidi" w:hAnsiTheme="minorBidi" w:hint="cs"/>
          <w:sz w:val="28"/>
          <w:szCs w:val="28"/>
          <w:rtl/>
          <w:lang w:bidi="ar-JO"/>
        </w:rPr>
        <w:t>أو</w:t>
      </w:r>
      <w:r w:rsidRPr="004F7503">
        <w:rPr>
          <w:rFonts w:asciiTheme="minorBidi" w:hAnsiTheme="minorBidi"/>
          <w:sz w:val="28"/>
          <w:szCs w:val="28"/>
          <w:rtl/>
          <w:lang w:bidi="ar-JO"/>
        </w:rPr>
        <w:t xml:space="preserve"> ب</w:t>
      </w:r>
      <w:r w:rsidR="00586EB6">
        <w:rPr>
          <w:rFonts w:asciiTheme="minorBidi" w:hAnsiTheme="minorBidi"/>
          <w:sz w:val="28"/>
          <w:szCs w:val="28"/>
          <w:rtl/>
          <w:lang w:bidi="ar-JO"/>
        </w:rPr>
        <w:t>عضها ،</w:t>
      </w:r>
      <w:r w:rsidR="00CC3592">
        <w:rPr>
          <w:rFonts w:asciiTheme="minorBidi" w:hAnsiTheme="minorBidi" w:hint="cs"/>
          <w:sz w:val="28"/>
          <w:szCs w:val="28"/>
          <w:rtl/>
          <w:lang w:bidi="ar-JO"/>
        </w:rPr>
        <w:t xml:space="preserve"> </w:t>
      </w:r>
      <w:r w:rsidR="00586EB6">
        <w:rPr>
          <w:rFonts w:asciiTheme="minorBidi" w:hAnsiTheme="minorBidi"/>
          <w:sz w:val="28"/>
          <w:szCs w:val="28"/>
          <w:rtl/>
          <w:lang w:bidi="ar-JO"/>
        </w:rPr>
        <w:t>فأجاز بعض الكوفيين نصب ال</w:t>
      </w:r>
      <w:r w:rsidR="00586EB6">
        <w:rPr>
          <w:rFonts w:asciiTheme="minorBidi" w:hAnsiTheme="minorBidi" w:hint="cs"/>
          <w:sz w:val="28"/>
          <w:szCs w:val="28"/>
          <w:rtl/>
          <w:lang w:bidi="ar-JO"/>
        </w:rPr>
        <w:t>ا</w:t>
      </w:r>
      <w:r w:rsidR="00586EB6">
        <w:rPr>
          <w:rFonts w:asciiTheme="minorBidi" w:hAnsiTheme="minorBidi"/>
          <w:sz w:val="28"/>
          <w:szCs w:val="28"/>
          <w:rtl/>
          <w:lang w:bidi="ar-JO"/>
        </w:rPr>
        <w:t>سم والخبر معاً</w:t>
      </w:r>
      <w:r w:rsidR="00586EB6">
        <w:rPr>
          <w:rFonts w:asciiTheme="minorBidi" w:hAnsiTheme="minorBidi" w:hint="cs"/>
          <w:sz w:val="28"/>
          <w:szCs w:val="28"/>
          <w:rtl/>
          <w:lang w:bidi="ar-JO"/>
        </w:rPr>
        <w:t xml:space="preserve"> </w:t>
      </w:r>
      <w:r w:rsidRPr="004F7503">
        <w:rPr>
          <w:rFonts w:asciiTheme="minorBidi" w:hAnsiTheme="minorBidi"/>
          <w:sz w:val="28"/>
          <w:szCs w:val="28"/>
          <w:rtl/>
          <w:lang w:bidi="ar-JO"/>
        </w:rPr>
        <w:t>ب</w:t>
      </w:r>
      <w:r w:rsidR="00586EB6">
        <w:rPr>
          <w:rFonts w:asciiTheme="minorBidi" w:hAnsiTheme="minorBidi" w:hint="cs"/>
          <w:sz w:val="28"/>
          <w:szCs w:val="28"/>
          <w:rtl/>
          <w:lang w:bidi="ar-JO"/>
        </w:rPr>
        <w:t>(</w:t>
      </w:r>
      <w:r w:rsidRPr="004F7503">
        <w:rPr>
          <w:rFonts w:asciiTheme="minorBidi" w:hAnsiTheme="minorBidi"/>
          <w:sz w:val="28"/>
          <w:szCs w:val="28"/>
          <w:rtl/>
          <w:lang w:bidi="ar-JO"/>
        </w:rPr>
        <w:t>إن</w:t>
      </w:r>
      <w:r w:rsidR="00586EB6">
        <w:rPr>
          <w:rFonts w:asciiTheme="minorBidi" w:hAnsiTheme="minorBidi" w:hint="cs"/>
          <w:sz w:val="28"/>
          <w:szCs w:val="28"/>
          <w:rtl/>
          <w:lang w:bidi="ar-JO"/>
        </w:rPr>
        <w:t>َّ)</w:t>
      </w:r>
      <w:r w:rsidRPr="004F7503">
        <w:rPr>
          <w:rFonts w:asciiTheme="minorBidi" w:hAnsiTheme="minorBidi"/>
          <w:sz w:val="28"/>
          <w:szCs w:val="28"/>
          <w:rtl/>
          <w:lang w:bidi="ar-JO"/>
        </w:rPr>
        <w:t xml:space="preserve"> وأخواتها</w:t>
      </w:r>
      <w:r w:rsidR="00CC3592">
        <w:rPr>
          <w:rFonts w:asciiTheme="minorBidi" w:hAnsiTheme="minorBidi" w:hint="cs"/>
          <w:sz w:val="28"/>
          <w:szCs w:val="28"/>
          <w:vertAlign w:val="superscript"/>
          <w:rtl/>
          <w:lang w:bidi="ar-JO"/>
        </w:rPr>
        <w:t xml:space="preserve"> </w:t>
      </w:r>
      <w:r w:rsidRPr="00F961C1">
        <w:rPr>
          <w:rFonts w:asciiTheme="minorBidi" w:hAnsiTheme="minorBidi"/>
          <w:sz w:val="28"/>
          <w:szCs w:val="28"/>
          <w:vertAlign w:val="superscript"/>
          <w:rtl/>
          <w:lang w:bidi="ar-JO"/>
        </w:rPr>
        <w:t>(</w:t>
      </w:r>
      <w:r w:rsidR="0044342A" w:rsidRPr="00F961C1">
        <w:rPr>
          <w:rFonts w:asciiTheme="minorBidi" w:hAnsiTheme="minorBidi"/>
          <w:sz w:val="28"/>
          <w:szCs w:val="28"/>
          <w:vertAlign w:val="superscript"/>
          <w:rtl/>
          <w:lang w:bidi="ar-JO"/>
        </w:rPr>
        <w:t>1</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8C69EB" w:rsidRPr="005F6CD0" w:rsidRDefault="008C69EB" w:rsidP="007F73B3">
      <w:pPr>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وذهب </w:t>
      </w:r>
      <w:r w:rsidR="007F73B3">
        <w:rPr>
          <w:rFonts w:asciiTheme="minorBidi" w:hAnsiTheme="minorBidi" w:hint="cs"/>
          <w:sz w:val="28"/>
          <w:szCs w:val="28"/>
          <w:rtl/>
          <w:lang w:bidi="ar-JO"/>
        </w:rPr>
        <w:t xml:space="preserve">الكسائي ( ت 189 </w:t>
      </w:r>
      <w:r w:rsidR="007F73B3" w:rsidRPr="007759EA">
        <w:rPr>
          <w:rFonts w:asciiTheme="minorBidi" w:hAnsiTheme="minorBidi" w:cs="Arial" w:hint="cs"/>
          <w:sz w:val="28"/>
          <w:szCs w:val="28"/>
          <w:rtl/>
          <w:lang w:bidi="ar-JO"/>
        </w:rPr>
        <w:t>هـ</w:t>
      </w:r>
      <w:r w:rsidR="007F73B3">
        <w:rPr>
          <w:rFonts w:asciiTheme="minorBidi" w:hAnsiTheme="minorBidi" w:hint="cs"/>
          <w:sz w:val="28"/>
          <w:szCs w:val="28"/>
          <w:rtl/>
          <w:lang w:bidi="ar-JO"/>
        </w:rPr>
        <w:t xml:space="preserve"> )</w:t>
      </w:r>
      <w:r w:rsidR="007F73B3" w:rsidRPr="004F7503">
        <w:rPr>
          <w:rFonts w:asciiTheme="minorBidi" w:hAnsiTheme="minorBidi"/>
          <w:sz w:val="28"/>
          <w:szCs w:val="28"/>
          <w:rtl/>
          <w:lang w:bidi="ar-JO"/>
        </w:rPr>
        <w:t xml:space="preserve"> </w:t>
      </w:r>
      <w:r w:rsidR="007F73B3">
        <w:rPr>
          <w:rFonts w:asciiTheme="minorBidi" w:hAnsiTheme="minorBidi" w:hint="cs"/>
          <w:sz w:val="28"/>
          <w:szCs w:val="28"/>
          <w:rtl/>
          <w:lang w:bidi="ar-JO"/>
        </w:rPr>
        <w:t xml:space="preserve">و </w:t>
      </w:r>
      <w:r w:rsidRPr="004F7503">
        <w:rPr>
          <w:rFonts w:asciiTheme="minorBidi" w:hAnsiTheme="minorBidi"/>
          <w:sz w:val="28"/>
          <w:szCs w:val="28"/>
          <w:rtl/>
          <w:lang w:bidi="ar-JO"/>
        </w:rPr>
        <w:t>الفر</w:t>
      </w:r>
      <w:r w:rsidR="00586EB6">
        <w:rPr>
          <w:rFonts w:asciiTheme="minorBidi" w:hAnsiTheme="minorBidi" w:hint="cs"/>
          <w:sz w:val="28"/>
          <w:szCs w:val="28"/>
          <w:rtl/>
          <w:lang w:bidi="ar-JO"/>
        </w:rPr>
        <w:t>ّ</w:t>
      </w:r>
      <w:r w:rsidR="00586EB6">
        <w:rPr>
          <w:rFonts w:asciiTheme="minorBidi" w:hAnsiTheme="minorBidi"/>
          <w:sz w:val="28"/>
          <w:szCs w:val="28"/>
          <w:rtl/>
          <w:lang w:bidi="ar-JO"/>
        </w:rPr>
        <w:t xml:space="preserve">اء </w:t>
      </w:r>
      <w:r w:rsidR="006F58A3">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جواز النصب في خبر </w:t>
      </w:r>
      <w:r w:rsidR="00586EB6">
        <w:rPr>
          <w:rFonts w:asciiTheme="minorBidi" w:hAnsiTheme="minorBidi" w:hint="cs"/>
          <w:sz w:val="28"/>
          <w:szCs w:val="28"/>
          <w:rtl/>
          <w:lang w:bidi="ar-JO"/>
        </w:rPr>
        <w:t>(</w:t>
      </w:r>
      <w:r w:rsidRPr="004F7503">
        <w:rPr>
          <w:rFonts w:asciiTheme="minorBidi" w:hAnsiTheme="minorBidi"/>
          <w:sz w:val="28"/>
          <w:szCs w:val="28"/>
          <w:rtl/>
          <w:lang w:bidi="ar-JO"/>
        </w:rPr>
        <w:t>ل</w:t>
      </w:r>
      <w:r w:rsidR="00586EB6">
        <w:rPr>
          <w:rFonts w:asciiTheme="minorBidi" w:hAnsiTheme="minorBidi" w:hint="cs"/>
          <w:sz w:val="28"/>
          <w:szCs w:val="28"/>
          <w:rtl/>
          <w:lang w:bidi="ar-JO"/>
        </w:rPr>
        <w:t>َ</w:t>
      </w:r>
      <w:r w:rsidRPr="004F7503">
        <w:rPr>
          <w:rFonts w:asciiTheme="minorBidi" w:hAnsiTheme="minorBidi"/>
          <w:sz w:val="28"/>
          <w:szCs w:val="28"/>
          <w:rtl/>
          <w:lang w:bidi="ar-JO"/>
        </w:rPr>
        <w:t>ي</w:t>
      </w:r>
      <w:r w:rsidR="00586EB6">
        <w:rPr>
          <w:rFonts w:asciiTheme="minorBidi" w:hAnsiTheme="minorBidi" w:hint="cs"/>
          <w:sz w:val="28"/>
          <w:szCs w:val="28"/>
          <w:rtl/>
          <w:lang w:bidi="ar-JO"/>
        </w:rPr>
        <w:t>ْ</w:t>
      </w:r>
      <w:r w:rsidRPr="004F7503">
        <w:rPr>
          <w:rFonts w:asciiTheme="minorBidi" w:hAnsiTheme="minorBidi"/>
          <w:sz w:val="28"/>
          <w:szCs w:val="28"/>
          <w:rtl/>
          <w:lang w:bidi="ar-JO"/>
        </w:rPr>
        <w:t>ت</w:t>
      </w:r>
      <w:r w:rsidR="00586EB6">
        <w:rPr>
          <w:rFonts w:asciiTheme="minorBidi" w:hAnsiTheme="minorBidi" w:hint="cs"/>
          <w:sz w:val="28"/>
          <w:szCs w:val="28"/>
          <w:rtl/>
          <w:lang w:bidi="ar-JO"/>
        </w:rPr>
        <w:t>َ)</w:t>
      </w:r>
      <w:r w:rsidR="00586EB6">
        <w:rPr>
          <w:rFonts w:asciiTheme="minorBidi" w:hAnsiTheme="minorBidi"/>
          <w:sz w:val="28"/>
          <w:szCs w:val="28"/>
          <w:rtl/>
          <w:lang w:bidi="ar-JO"/>
        </w:rPr>
        <w:t xml:space="preserve"> دون سائر </w:t>
      </w:r>
      <w:r w:rsidR="00CC3592">
        <w:rPr>
          <w:rFonts w:asciiTheme="minorBidi" w:hAnsiTheme="minorBidi" w:hint="cs"/>
          <w:sz w:val="28"/>
          <w:szCs w:val="28"/>
          <w:rtl/>
          <w:lang w:bidi="ar-JO"/>
        </w:rPr>
        <w:t>أ</w:t>
      </w:r>
      <w:r w:rsidRPr="004F7503">
        <w:rPr>
          <w:rFonts w:asciiTheme="minorBidi" w:hAnsiTheme="minorBidi"/>
          <w:sz w:val="28"/>
          <w:szCs w:val="28"/>
          <w:rtl/>
          <w:lang w:bidi="ar-JO"/>
        </w:rPr>
        <w:t xml:space="preserve">خواتها </w:t>
      </w:r>
      <w:r w:rsidR="007F73B3" w:rsidRPr="00F961C1">
        <w:rPr>
          <w:rFonts w:asciiTheme="minorBidi" w:hAnsiTheme="minorBidi" w:hint="cs"/>
          <w:sz w:val="28"/>
          <w:szCs w:val="28"/>
          <w:vertAlign w:val="superscript"/>
          <w:rtl/>
          <w:lang w:bidi="ar-JO"/>
        </w:rPr>
        <w:t>(2)</w:t>
      </w:r>
      <w:r w:rsidR="007F73B3">
        <w:rPr>
          <w:rFonts w:asciiTheme="minorBidi" w:hAnsiTheme="minorBidi"/>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قال</w:t>
      </w:r>
      <w:r w:rsidR="007F73B3">
        <w:rPr>
          <w:rFonts w:asciiTheme="minorBidi" w:hAnsiTheme="minorBidi" w:hint="cs"/>
          <w:sz w:val="28"/>
          <w:szCs w:val="28"/>
          <w:rtl/>
          <w:lang w:bidi="ar-JO"/>
        </w:rPr>
        <w:t xml:space="preserve"> الفراء</w:t>
      </w:r>
      <w:r w:rsidRPr="004F7503">
        <w:rPr>
          <w:rFonts w:asciiTheme="minorBidi" w:hAnsiTheme="minorBidi"/>
          <w:sz w:val="28"/>
          <w:szCs w:val="28"/>
          <w:rtl/>
          <w:lang w:bidi="ar-JO"/>
        </w:rPr>
        <w:t xml:space="preserve">  </w:t>
      </w:r>
      <w:r w:rsidRPr="004F7503">
        <w:rPr>
          <w:rFonts w:asciiTheme="minorBidi" w:hAnsiTheme="minorBidi"/>
          <w:sz w:val="28"/>
          <w:szCs w:val="28"/>
          <w:lang w:bidi="ar-JO"/>
        </w:rPr>
        <w:t>:</w:t>
      </w:r>
      <w:r w:rsidR="005F6CD0">
        <w:rPr>
          <w:rFonts w:asciiTheme="minorBidi" w:hAnsiTheme="minorBidi" w:hint="cs"/>
          <w:sz w:val="28"/>
          <w:szCs w:val="28"/>
          <w:rtl/>
          <w:lang w:bidi="ar-JO"/>
        </w:rPr>
        <w:t>"</w:t>
      </w:r>
      <w:r w:rsidRPr="004F7503">
        <w:rPr>
          <w:rFonts w:asciiTheme="minorBidi" w:hAnsiTheme="minorBidi"/>
          <w:sz w:val="28"/>
          <w:szCs w:val="28"/>
          <w:rtl/>
          <w:lang w:bidi="ar-JO"/>
        </w:rPr>
        <w:t xml:space="preserve"> يجوز</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الن</w:t>
      </w:r>
      <w:r w:rsidR="00586EB6">
        <w:rPr>
          <w:rFonts w:asciiTheme="minorBidi" w:hAnsiTheme="minorBidi" w:hint="cs"/>
          <w:sz w:val="28"/>
          <w:szCs w:val="28"/>
          <w:rtl/>
          <w:lang w:bidi="ar-JO"/>
        </w:rPr>
        <w:t>ّ</w:t>
      </w:r>
      <w:r w:rsidRPr="004F7503">
        <w:rPr>
          <w:rFonts w:asciiTheme="minorBidi" w:hAnsiTheme="minorBidi"/>
          <w:sz w:val="28"/>
          <w:szCs w:val="28"/>
          <w:rtl/>
          <w:lang w:bidi="ar-JO"/>
        </w:rPr>
        <w:t>صب</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في</w:t>
      </w:r>
      <w:r w:rsidRPr="004F7503">
        <w:rPr>
          <w:rFonts w:asciiTheme="minorBidi" w:hAnsiTheme="minorBidi"/>
          <w:sz w:val="28"/>
          <w:szCs w:val="28"/>
          <w:lang w:bidi="ar-JO"/>
        </w:rPr>
        <w:t xml:space="preserve"> </w:t>
      </w:r>
      <w:r w:rsidR="00586EB6">
        <w:rPr>
          <w:rFonts w:asciiTheme="minorBidi" w:hAnsiTheme="minorBidi" w:hint="cs"/>
          <w:sz w:val="28"/>
          <w:szCs w:val="28"/>
          <w:rtl/>
          <w:lang w:bidi="ar-JO"/>
        </w:rPr>
        <w:t>(</w:t>
      </w:r>
      <w:r w:rsidR="00586EB6" w:rsidRPr="004F7503">
        <w:rPr>
          <w:rFonts w:asciiTheme="minorBidi" w:hAnsiTheme="minorBidi"/>
          <w:sz w:val="28"/>
          <w:szCs w:val="28"/>
          <w:rtl/>
          <w:lang w:bidi="ar-JO"/>
        </w:rPr>
        <w:t>ل</w:t>
      </w:r>
      <w:r w:rsidR="00586EB6">
        <w:rPr>
          <w:rFonts w:asciiTheme="minorBidi" w:hAnsiTheme="minorBidi" w:hint="cs"/>
          <w:sz w:val="28"/>
          <w:szCs w:val="28"/>
          <w:rtl/>
          <w:lang w:bidi="ar-JO"/>
        </w:rPr>
        <w:t>َ</w:t>
      </w:r>
      <w:r w:rsidR="00586EB6" w:rsidRPr="004F7503">
        <w:rPr>
          <w:rFonts w:asciiTheme="minorBidi" w:hAnsiTheme="minorBidi"/>
          <w:sz w:val="28"/>
          <w:szCs w:val="28"/>
          <w:rtl/>
          <w:lang w:bidi="ar-JO"/>
        </w:rPr>
        <w:t>ي</w:t>
      </w:r>
      <w:r w:rsidR="00586EB6">
        <w:rPr>
          <w:rFonts w:asciiTheme="minorBidi" w:hAnsiTheme="minorBidi" w:hint="cs"/>
          <w:sz w:val="28"/>
          <w:szCs w:val="28"/>
          <w:rtl/>
          <w:lang w:bidi="ar-JO"/>
        </w:rPr>
        <w:t>ْ</w:t>
      </w:r>
      <w:r w:rsidR="00586EB6" w:rsidRPr="004F7503">
        <w:rPr>
          <w:rFonts w:asciiTheme="minorBidi" w:hAnsiTheme="minorBidi"/>
          <w:sz w:val="28"/>
          <w:szCs w:val="28"/>
          <w:rtl/>
          <w:lang w:bidi="ar-JO"/>
        </w:rPr>
        <w:t>ت</w:t>
      </w:r>
      <w:r w:rsidR="00586EB6">
        <w:rPr>
          <w:rFonts w:asciiTheme="minorBidi" w:hAnsiTheme="minorBidi" w:hint="cs"/>
          <w:sz w:val="28"/>
          <w:szCs w:val="28"/>
          <w:rtl/>
          <w:lang w:bidi="ar-JO"/>
        </w:rPr>
        <w:t>َ)</w:t>
      </w:r>
      <w:r w:rsidR="00586EB6">
        <w:rPr>
          <w:rFonts w:asciiTheme="minorBidi" w:hAnsiTheme="minorBidi"/>
          <w:sz w:val="28"/>
          <w:szCs w:val="28"/>
          <w:rtl/>
          <w:lang w:bidi="ar-JO"/>
        </w:rPr>
        <w:t xml:space="preserve"> </w:t>
      </w:r>
      <w:r w:rsidRPr="004F7503">
        <w:rPr>
          <w:rFonts w:asciiTheme="minorBidi" w:hAnsiTheme="minorBidi"/>
          <w:sz w:val="28"/>
          <w:szCs w:val="28"/>
          <w:rtl/>
          <w:lang w:bidi="ar-JO"/>
        </w:rPr>
        <w:t>بالعماد</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والرفع</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لمن</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قال</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ليتك</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قائماً</w:t>
      </w:r>
      <w:r w:rsidRPr="004F7503">
        <w:rPr>
          <w:rFonts w:asciiTheme="minorBidi" w:hAnsiTheme="minorBidi"/>
          <w:sz w:val="28"/>
          <w:szCs w:val="28"/>
          <w:lang w:bidi="ar-JO"/>
        </w:rPr>
        <w:t xml:space="preserve">. </w:t>
      </w:r>
      <w:r w:rsidR="00586EB6">
        <w:rPr>
          <w:rFonts w:asciiTheme="minorBidi" w:hAnsiTheme="minorBidi" w:hint="cs"/>
          <w:sz w:val="28"/>
          <w:szCs w:val="28"/>
          <w:rtl/>
          <w:lang w:bidi="ar-JO"/>
        </w:rPr>
        <w:t xml:space="preserve"> </w:t>
      </w:r>
      <w:r w:rsidRPr="004F7503">
        <w:rPr>
          <w:rFonts w:asciiTheme="minorBidi" w:hAnsiTheme="minorBidi"/>
          <w:sz w:val="28"/>
          <w:szCs w:val="28"/>
          <w:rtl/>
          <w:lang w:bidi="ar-JO"/>
        </w:rPr>
        <w:t>أنشدني</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الكسائي</w:t>
      </w:r>
      <w:r w:rsidR="00586EB6">
        <w:rPr>
          <w:rFonts w:asciiTheme="minorBidi" w:hAnsiTheme="minorBidi" w:hint="cs"/>
          <w:sz w:val="28"/>
          <w:szCs w:val="28"/>
          <w:rtl/>
          <w:lang w:bidi="ar-JO"/>
        </w:rPr>
        <w:t xml:space="preserve"> </w:t>
      </w:r>
      <w:r w:rsidR="00586EB6" w:rsidRPr="00F961C1">
        <w:rPr>
          <w:rFonts w:asciiTheme="minorBidi" w:hAnsiTheme="minorBidi" w:hint="cs"/>
          <w:sz w:val="28"/>
          <w:szCs w:val="28"/>
          <w:vertAlign w:val="superscript"/>
          <w:rtl/>
          <w:lang w:bidi="ar-JO"/>
        </w:rPr>
        <w:t>(</w:t>
      </w:r>
      <w:r w:rsidR="007F73B3" w:rsidRPr="00F961C1">
        <w:rPr>
          <w:rFonts w:asciiTheme="minorBidi" w:hAnsiTheme="minorBidi" w:hint="cs"/>
          <w:sz w:val="28"/>
          <w:szCs w:val="28"/>
          <w:vertAlign w:val="superscript"/>
          <w:rtl/>
          <w:lang w:bidi="ar-JO"/>
        </w:rPr>
        <w:t>3</w:t>
      </w:r>
      <w:r w:rsidR="00586EB6" w:rsidRPr="00F961C1">
        <w:rPr>
          <w:rFonts w:asciiTheme="minorBidi" w:hAnsiTheme="minorBidi" w:hint="cs"/>
          <w:sz w:val="28"/>
          <w:szCs w:val="28"/>
          <w:vertAlign w:val="superscript"/>
          <w:rtl/>
          <w:lang w:bidi="ar-JO"/>
        </w:rPr>
        <w:t>)</w:t>
      </w:r>
      <w:r w:rsidR="00586EB6">
        <w:rPr>
          <w:rFonts w:asciiTheme="minorBidi" w:hAnsiTheme="minorBidi" w:hint="cs"/>
          <w:sz w:val="28"/>
          <w:szCs w:val="28"/>
          <w:rtl/>
          <w:lang w:bidi="ar-JO"/>
        </w:rPr>
        <w:t xml:space="preserve"> : </w:t>
      </w:r>
      <w:r w:rsidRPr="004F7503">
        <w:rPr>
          <w:rFonts w:asciiTheme="minorBidi" w:hAnsiTheme="minorBidi"/>
          <w:sz w:val="28"/>
          <w:szCs w:val="28"/>
          <w:lang w:bidi="ar-JO"/>
        </w:rPr>
        <w:t xml:space="preserve"> </w:t>
      </w:r>
      <w:r w:rsidR="004973AC">
        <w:rPr>
          <w:rFonts w:asciiTheme="minorBidi" w:hAnsiTheme="minorBidi" w:hint="cs"/>
          <w:sz w:val="28"/>
          <w:szCs w:val="28"/>
          <w:rtl/>
          <w:lang w:bidi="ar-JO"/>
        </w:rPr>
        <w:t>[من الكامل]</w:t>
      </w:r>
    </w:p>
    <w:p w:rsidR="008C69EB" w:rsidRPr="00CC3592" w:rsidRDefault="008C69EB" w:rsidP="00CC3592">
      <w:pPr>
        <w:spacing w:line="360" w:lineRule="auto"/>
        <w:jc w:val="center"/>
        <w:rPr>
          <w:rFonts w:asciiTheme="minorBidi" w:hAnsiTheme="minorBidi"/>
          <w:b/>
          <w:bCs/>
          <w:sz w:val="28"/>
          <w:szCs w:val="28"/>
          <w:rtl/>
          <w:lang w:bidi="ar-JO"/>
        </w:rPr>
      </w:pPr>
      <w:r w:rsidRPr="00CC3592">
        <w:rPr>
          <w:rFonts w:asciiTheme="minorBidi" w:hAnsiTheme="minorBidi"/>
          <w:b/>
          <w:bCs/>
          <w:sz w:val="28"/>
          <w:szCs w:val="28"/>
          <w:rtl/>
          <w:lang w:bidi="ar-JO"/>
        </w:rPr>
        <w:t>لَيْتَ</w:t>
      </w:r>
      <w:r w:rsidRPr="00CC3592">
        <w:rPr>
          <w:rFonts w:asciiTheme="minorBidi" w:hAnsiTheme="minorBidi"/>
          <w:b/>
          <w:bCs/>
          <w:sz w:val="28"/>
          <w:szCs w:val="28"/>
          <w:lang w:bidi="ar-JO"/>
        </w:rPr>
        <w:t xml:space="preserve"> </w:t>
      </w:r>
      <w:r w:rsidRPr="00CC3592">
        <w:rPr>
          <w:rFonts w:asciiTheme="minorBidi" w:hAnsiTheme="minorBidi"/>
          <w:b/>
          <w:bCs/>
          <w:sz w:val="28"/>
          <w:szCs w:val="28"/>
          <w:rtl/>
          <w:lang w:bidi="ar-JO"/>
        </w:rPr>
        <w:t>الشَّبَابَ</w:t>
      </w:r>
      <w:r w:rsidRPr="00CC3592">
        <w:rPr>
          <w:rFonts w:asciiTheme="minorBidi" w:hAnsiTheme="minorBidi"/>
          <w:b/>
          <w:bCs/>
          <w:sz w:val="28"/>
          <w:szCs w:val="28"/>
          <w:lang w:bidi="ar-JO"/>
        </w:rPr>
        <w:t xml:space="preserve"> </w:t>
      </w:r>
      <w:r w:rsidRPr="00CC3592">
        <w:rPr>
          <w:rFonts w:asciiTheme="minorBidi" w:hAnsiTheme="minorBidi"/>
          <w:b/>
          <w:bCs/>
          <w:sz w:val="28"/>
          <w:szCs w:val="28"/>
          <w:rtl/>
          <w:lang w:bidi="ar-JO"/>
        </w:rPr>
        <w:t>هو</w:t>
      </w:r>
      <w:r w:rsidRPr="00CC3592">
        <w:rPr>
          <w:rFonts w:asciiTheme="minorBidi" w:hAnsiTheme="minorBidi"/>
          <w:b/>
          <w:bCs/>
          <w:sz w:val="28"/>
          <w:szCs w:val="28"/>
          <w:lang w:bidi="ar-JO"/>
        </w:rPr>
        <w:t xml:space="preserve"> </w:t>
      </w:r>
      <w:r w:rsidRPr="00CC3592">
        <w:rPr>
          <w:rFonts w:asciiTheme="minorBidi" w:hAnsiTheme="minorBidi"/>
          <w:b/>
          <w:bCs/>
          <w:sz w:val="28"/>
          <w:szCs w:val="28"/>
          <w:rtl/>
          <w:lang w:bidi="ar-JO"/>
        </w:rPr>
        <w:t>الرَّجيعَ</w:t>
      </w:r>
      <w:r w:rsidRPr="00CC3592">
        <w:rPr>
          <w:rFonts w:asciiTheme="minorBidi" w:hAnsiTheme="minorBidi"/>
          <w:b/>
          <w:bCs/>
          <w:sz w:val="28"/>
          <w:szCs w:val="28"/>
          <w:lang w:bidi="ar-JO"/>
        </w:rPr>
        <w:t xml:space="preserve"> </w:t>
      </w:r>
      <w:r w:rsidRPr="00CC3592">
        <w:rPr>
          <w:rFonts w:asciiTheme="minorBidi" w:hAnsiTheme="minorBidi"/>
          <w:b/>
          <w:bCs/>
          <w:sz w:val="28"/>
          <w:szCs w:val="28"/>
          <w:rtl/>
          <w:lang w:bidi="ar-JO"/>
        </w:rPr>
        <w:t>على</w:t>
      </w:r>
      <w:r w:rsidRPr="00CC3592">
        <w:rPr>
          <w:rFonts w:asciiTheme="minorBidi" w:hAnsiTheme="minorBidi"/>
          <w:b/>
          <w:bCs/>
          <w:sz w:val="28"/>
          <w:szCs w:val="28"/>
          <w:lang w:bidi="ar-JO"/>
        </w:rPr>
        <w:t xml:space="preserve"> </w:t>
      </w:r>
      <w:r w:rsidRPr="00CC3592">
        <w:rPr>
          <w:rFonts w:asciiTheme="minorBidi" w:hAnsiTheme="minorBidi"/>
          <w:b/>
          <w:bCs/>
          <w:sz w:val="28"/>
          <w:szCs w:val="28"/>
          <w:rtl/>
          <w:lang w:bidi="ar-JO"/>
        </w:rPr>
        <w:t>الفَتَى</w:t>
      </w:r>
      <w:r w:rsidRPr="00CC3592">
        <w:rPr>
          <w:rFonts w:asciiTheme="minorBidi" w:hAnsiTheme="minorBidi"/>
          <w:b/>
          <w:bCs/>
          <w:sz w:val="28"/>
          <w:szCs w:val="28"/>
          <w:lang w:bidi="ar-JO"/>
        </w:rPr>
        <w:t xml:space="preserve">         </w:t>
      </w:r>
      <w:r w:rsidRPr="00CC3592">
        <w:rPr>
          <w:rFonts w:asciiTheme="minorBidi" w:hAnsiTheme="minorBidi"/>
          <w:b/>
          <w:bCs/>
          <w:sz w:val="28"/>
          <w:szCs w:val="28"/>
          <w:rtl/>
          <w:lang w:bidi="ar-JO"/>
        </w:rPr>
        <w:t>والشَّيْبُ</w:t>
      </w:r>
      <w:r w:rsidRPr="00CC3592">
        <w:rPr>
          <w:rFonts w:asciiTheme="minorBidi" w:hAnsiTheme="minorBidi"/>
          <w:b/>
          <w:bCs/>
          <w:sz w:val="28"/>
          <w:szCs w:val="28"/>
          <w:lang w:bidi="ar-JO"/>
        </w:rPr>
        <w:t xml:space="preserve"> </w:t>
      </w:r>
      <w:r w:rsidRPr="00CC3592">
        <w:rPr>
          <w:rFonts w:asciiTheme="minorBidi" w:hAnsiTheme="minorBidi"/>
          <w:b/>
          <w:bCs/>
          <w:sz w:val="28"/>
          <w:szCs w:val="28"/>
          <w:rtl/>
          <w:lang w:bidi="ar-JO"/>
        </w:rPr>
        <w:t>كانَ</w:t>
      </w:r>
      <w:r w:rsidRPr="00CC3592">
        <w:rPr>
          <w:rFonts w:asciiTheme="minorBidi" w:hAnsiTheme="minorBidi"/>
          <w:b/>
          <w:bCs/>
          <w:sz w:val="28"/>
          <w:szCs w:val="28"/>
          <w:lang w:bidi="ar-JO"/>
        </w:rPr>
        <w:t xml:space="preserve"> </w:t>
      </w:r>
      <w:r w:rsidRPr="00CC3592">
        <w:rPr>
          <w:rFonts w:asciiTheme="minorBidi" w:hAnsiTheme="minorBidi"/>
          <w:b/>
          <w:bCs/>
          <w:sz w:val="28"/>
          <w:szCs w:val="28"/>
          <w:rtl/>
          <w:lang w:bidi="ar-JO"/>
        </w:rPr>
        <w:t>هُوَ</w:t>
      </w:r>
      <w:r w:rsidRPr="00CC3592">
        <w:rPr>
          <w:rFonts w:asciiTheme="minorBidi" w:hAnsiTheme="minorBidi"/>
          <w:b/>
          <w:bCs/>
          <w:sz w:val="28"/>
          <w:szCs w:val="28"/>
          <w:lang w:bidi="ar-JO"/>
        </w:rPr>
        <w:t xml:space="preserve"> </w:t>
      </w:r>
      <w:r w:rsidRPr="00CC3592">
        <w:rPr>
          <w:rFonts w:asciiTheme="minorBidi" w:hAnsiTheme="minorBidi"/>
          <w:b/>
          <w:bCs/>
          <w:sz w:val="28"/>
          <w:szCs w:val="28"/>
          <w:rtl/>
          <w:lang w:bidi="ar-JO"/>
        </w:rPr>
        <w:t>البَدِيءُ</w:t>
      </w:r>
      <w:r w:rsidRPr="00CC3592">
        <w:rPr>
          <w:rFonts w:asciiTheme="minorBidi" w:hAnsiTheme="minorBidi"/>
          <w:b/>
          <w:bCs/>
          <w:sz w:val="28"/>
          <w:szCs w:val="28"/>
          <w:lang w:bidi="ar-JO"/>
        </w:rPr>
        <w:t xml:space="preserve"> </w:t>
      </w:r>
      <w:r w:rsidRPr="00CC3592">
        <w:rPr>
          <w:rFonts w:asciiTheme="minorBidi" w:hAnsiTheme="minorBidi"/>
          <w:b/>
          <w:bCs/>
          <w:sz w:val="28"/>
          <w:szCs w:val="28"/>
          <w:rtl/>
          <w:lang w:bidi="ar-JO"/>
        </w:rPr>
        <w:t>ال</w:t>
      </w:r>
      <w:r w:rsidR="002E0813" w:rsidRPr="00CC3592">
        <w:rPr>
          <w:rFonts w:asciiTheme="minorBidi" w:hAnsiTheme="minorBidi"/>
          <w:b/>
          <w:bCs/>
          <w:sz w:val="28"/>
          <w:szCs w:val="28"/>
          <w:rtl/>
          <w:lang w:bidi="ar-JO"/>
        </w:rPr>
        <w:t>أو</w:t>
      </w:r>
      <w:r w:rsidRPr="00CC3592">
        <w:rPr>
          <w:rFonts w:asciiTheme="minorBidi" w:hAnsiTheme="minorBidi"/>
          <w:b/>
          <w:bCs/>
          <w:sz w:val="28"/>
          <w:szCs w:val="28"/>
          <w:rtl/>
          <w:lang w:bidi="ar-JO"/>
        </w:rPr>
        <w:t>لُ</w:t>
      </w:r>
    </w:p>
    <w:p w:rsidR="008C69EB" w:rsidRPr="004F7503" w:rsidRDefault="008C69EB" w:rsidP="00CF4D9F">
      <w:pPr>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 ونصب</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في</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ليت على</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العماد</w:t>
      </w:r>
      <w:r w:rsidR="00586EB6">
        <w:rPr>
          <w:rFonts w:asciiTheme="minorBidi" w:hAnsiTheme="minorBidi" w:hint="cs"/>
          <w:sz w:val="28"/>
          <w:szCs w:val="28"/>
          <w:rtl/>
          <w:lang w:bidi="ar-JO"/>
        </w:rPr>
        <w:t xml:space="preserve">، </w:t>
      </w:r>
      <w:r w:rsidRPr="004F7503">
        <w:rPr>
          <w:rFonts w:asciiTheme="minorBidi" w:hAnsiTheme="minorBidi"/>
          <w:sz w:val="28"/>
          <w:szCs w:val="28"/>
          <w:rtl/>
          <w:lang w:bidi="ar-JO"/>
        </w:rPr>
        <w:t>ورفع</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في</w:t>
      </w:r>
      <w:r w:rsidRPr="004F7503">
        <w:rPr>
          <w:rFonts w:asciiTheme="minorBidi" w:hAnsiTheme="minorBidi"/>
          <w:sz w:val="28"/>
          <w:szCs w:val="28"/>
          <w:lang w:bidi="ar-JO"/>
        </w:rPr>
        <w:t xml:space="preserve"> </w:t>
      </w:r>
      <w:r w:rsidR="00586EB6">
        <w:rPr>
          <w:rFonts w:asciiTheme="minorBidi" w:hAnsiTheme="minorBidi" w:hint="cs"/>
          <w:sz w:val="28"/>
          <w:szCs w:val="28"/>
          <w:rtl/>
          <w:lang w:bidi="ar-JO"/>
        </w:rPr>
        <w:t>(</w:t>
      </w:r>
      <w:r w:rsidRPr="004F7503">
        <w:rPr>
          <w:rFonts w:asciiTheme="minorBidi" w:hAnsiTheme="minorBidi"/>
          <w:sz w:val="28"/>
          <w:szCs w:val="28"/>
          <w:rtl/>
          <w:lang w:bidi="ar-JO"/>
        </w:rPr>
        <w:t>كان</w:t>
      </w:r>
      <w:r w:rsidR="00586EB6">
        <w:rPr>
          <w:rFonts w:asciiTheme="minorBidi" w:hAnsiTheme="minorBidi" w:hint="cs"/>
          <w:sz w:val="28"/>
          <w:szCs w:val="28"/>
          <w:rtl/>
          <w:lang w:bidi="ar-JO"/>
        </w:rPr>
        <w:t>)</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على</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الاسم</w:t>
      </w:r>
      <w:r w:rsidR="00CF4D9F">
        <w:rPr>
          <w:rFonts w:asciiTheme="minorBidi" w:hAnsiTheme="minorBidi" w:hint="cs"/>
          <w:sz w:val="28"/>
          <w:szCs w:val="28"/>
          <w:rtl/>
          <w:lang w:bidi="ar-JO"/>
        </w:rPr>
        <w:t xml:space="preserve">، </w:t>
      </w:r>
      <w:r w:rsidRPr="004F7503">
        <w:rPr>
          <w:rFonts w:asciiTheme="minorBidi" w:hAnsiTheme="minorBidi"/>
          <w:sz w:val="28"/>
          <w:szCs w:val="28"/>
          <w:rtl/>
          <w:lang w:bidi="ar-JO"/>
        </w:rPr>
        <w:t>والمعرفة</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والنكرة</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في</w:t>
      </w:r>
      <w:r w:rsidRPr="004F7503">
        <w:rPr>
          <w:rFonts w:asciiTheme="minorBidi" w:hAnsiTheme="minorBidi"/>
          <w:sz w:val="28"/>
          <w:szCs w:val="28"/>
          <w:lang w:bidi="ar-JO"/>
        </w:rPr>
        <w:t xml:space="preserve"> </w:t>
      </w:r>
      <w:r w:rsidRPr="004F7503">
        <w:rPr>
          <w:rFonts w:asciiTheme="minorBidi" w:hAnsiTheme="minorBidi"/>
          <w:sz w:val="28"/>
          <w:szCs w:val="28"/>
          <w:rtl/>
          <w:lang w:bidi="ar-JO"/>
        </w:rPr>
        <w:t xml:space="preserve">هذا سواء </w:t>
      </w:r>
      <w:r w:rsidR="00586EB6">
        <w:rPr>
          <w:rFonts w:asciiTheme="minorBidi" w:hAnsiTheme="minorBidi" w:hint="cs"/>
          <w:sz w:val="28"/>
          <w:szCs w:val="28"/>
          <w:rtl/>
          <w:lang w:bidi="ar-JO"/>
        </w:rPr>
        <w:t>"</w:t>
      </w:r>
      <w:r w:rsidRPr="00F961C1">
        <w:rPr>
          <w:rFonts w:asciiTheme="minorBidi" w:hAnsiTheme="minorBidi"/>
          <w:sz w:val="28"/>
          <w:szCs w:val="28"/>
          <w:vertAlign w:val="superscript"/>
          <w:rtl/>
          <w:lang w:bidi="ar-JO"/>
        </w:rPr>
        <w:t>(</w:t>
      </w:r>
      <w:r w:rsidR="007F73B3" w:rsidRPr="00F961C1">
        <w:rPr>
          <w:rFonts w:asciiTheme="minorBidi" w:hAnsiTheme="minorBidi" w:hint="cs"/>
          <w:sz w:val="28"/>
          <w:szCs w:val="28"/>
          <w:vertAlign w:val="superscript"/>
          <w:rtl/>
          <w:lang w:bidi="ar-JO"/>
        </w:rPr>
        <w:t>4</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44342A" w:rsidRPr="004F7503" w:rsidRDefault="0044342A" w:rsidP="00CF4D9F">
      <w:pPr>
        <w:pStyle w:val="a6"/>
        <w:spacing w:line="360" w:lineRule="auto"/>
        <w:rPr>
          <w:rFonts w:asciiTheme="minorBidi" w:hAnsiTheme="minorBidi"/>
          <w:sz w:val="28"/>
          <w:szCs w:val="28"/>
          <w:rtl/>
        </w:rPr>
      </w:pPr>
      <w:r w:rsidRPr="004F7503">
        <w:rPr>
          <w:rFonts w:asciiTheme="minorBidi" w:hAnsiTheme="minorBidi"/>
          <w:sz w:val="28"/>
          <w:szCs w:val="28"/>
          <w:rtl/>
          <w:lang w:bidi="ar-JO"/>
        </w:rPr>
        <w:t>وذهب ابن سل</w:t>
      </w:r>
      <w:r w:rsidR="00410CB4">
        <w:rPr>
          <w:rFonts w:asciiTheme="minorBidi" w:hAnsiTheme="minorBidi" w:hint="cs"/>
          <w:sz w:val="28"/>
          <w:szCs w:val="28"/>
          <w:rtl/>
          <w:lang w:bidi="ar-JO"/>
        </w:rPr>
        <w:t>ّ</w:t>
      </w:r>
      <w:r w:rsidRPr="004F7503">
        <w:rPr>
          <w:rFonts w:asciiTheme="minorBidi" w:hAnsiTheme="minorBidi"/>
          <w:sz w:val="28"/>
          <w:szCs w:val="28"/>
          <w:rtl/>
          <w:lang w:bidi="ar-JO"/>
        </w:rPr>
        <w:t>ام الجمحي</w:t>
      </w:r>
      <w:r w:rsidR="007F73B3" w:rsidRPr="007F73B3">
        <w:rPr>
          <w:rFonts w:asciiTheme="minorBidi" w:hAnsiTheme="minorBidi"/>
          <w:sz w:val="28"/>
          <w:szCs w:val="28"/>
          <w:rtl/>
          <w:lang w:bidi="ar-JO"/>
        </w:rPr>
        <w:t xml:space="preserve"> (</w:t>
      </w:r>
      <w:r w:rsidR="00CF4D9F">
        <w:rPr>
          <w:rFonts w:asciiTheme="minorBidi" w:hAnsiTheme="minorBidi" w:hint="cs"/>
          <w:sz w:val="28"/>
          <w:szCs w:val="28"/>
          <w:rtl/>
          <w:lang w:bidi="ar-JO"/>
        </w:rPr>
        <w:t>ت</w:t>
      </w:r>
      <w:r w:rsidR="007F73B3" w:rsidRPr="007F73B3">
        <w:rPr>
          <w:rFonts w:asciiTheme="minorBidi" w:hAnsiTheme="minorBidi"/>
          <w:sz w:val="28"/>
          <w:szCs w:val="28"/>
          <w:rtl/>
          <w:lang w:bidi="ar-JO"/>
        </w:rPr>
        <w:t xml:space="preserve"> 232هـ)</w:t>
      </w:r>
      <w:r w:rsidRPr="004F7503">
        <w:rPr>
          <w:rFonts w:asciiTheme="minorBidi" w:hAnsiTheme="minorBidi"/>
          <w:sz w:val="28"/>
          <w:szCs w:val="28"/>
          <w:rtl/>
          <w:lang w:bidi="ar-JO"/>
        </w:rPr>
        <w:t xml:space="preserve"> في طبقات الشعراء </w:t>
      </w:r>
      <w:r w:rsidR="00410CB4">
        <w:rPr>
          <w:rFonts w:asciiTheme="minorBidi" w:hAnsiTheme="minorBidi" w:hint="cs"/>
          <w:sz w:val="28"/>
          <w:szCs w:val="28"/>
          <w:rtl/>
          <w:lang w:bidi="ar-JO"/>
        </w:rPr>
        <w:t xml:space="preserve">، </w:t>
      </w:r>
      <w:r w:rsidR="006F58A3">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جواز النصب في خبرها كلها </w:t>
      </w:r>
      <w:r w:rsidR="00410CB4">
        <w:rPr>
          <w:rFonts w:asciiTheme="minorBidi" w:hAnsiTheme="minorBidi" w:hint="cs"/>
          <w:sz w:val="28"/>
          <w:szCs w:val="28"/>
          <w:rtl/>
          <w:lang w:bidi="ar-JO"/>
        </w:rPr>
        <w:t>،</w:t>
      </w:r>
      <w:r w:rsidRPr="004F7503">
        <w:rPr>
          <w:rFonts w:asciiTheme="minorBidi" w:hAnsiTheme="minorBidi"/>
          <w:sz w:val="28"/>
          <w:szCs w:val="28"/>
          <w:rtl/>
          <w:lang w:bidi="ar-JO"/>
        </w:rPr>
        <w:t>على أن</w:t>
      </w:r>
      <w:r w:rsidR="00410CB4">
        <w:rPr>
          <w:rFonts w:asciiTheme="minorBidi" w:hAnsiTheme="minorBidi" w:hint="cs"/>
          <w:sz w:val="28"/>
          <w:szCs w:val="28"/>
          <w:rtl/>
          <w:lang w:bidi="ar-JO"/>
        </w:rPr>
        <w:t>َّ</w:t>
      </w:r>
      <w:r w:rsidRPr="004F7503">
        <w:rPr>
          <w:rFonts w:asciiTheme="minorBidi" w:hAnsiTheme="minorBidi"/>
          <w:sz w:val="28"/>
          <w:szCs w:val="28"/>
          <w:rtl/>
          <w:lang w:bidi="ar-JO"/>
        </w:rPr>
        <w:t xml:space="preserve">ها لغة قوم رؤبة </w:t>
      </w:r>
      <w:r w:rsidRPr="00F961C1">
        <w:rPr>
          <w:rFonts w:asciiTheme="minorBidi" w:hAnsiTheme="minorBidi"/>
          <w:sz w:val="28"/>
          <w:szCs w:val="28"/>
          <w:vertAlign w:val="superscript"/>
          <w:rtl/>
          <w:lang w:bidi="ar-JO"/>
        </w:rPr>
        <w:t>(</w:t>
      </w:r>
      <w:r w:rsidR="007F73B3" w:rsidRPr="00F961C1">
        <w:rPr>
          <w:rFonts w:asciiTheme="minorBidi" w:hAnsiTheme="minorBidi" w:hint="cs"/>
          <w:sz w:val="28"/>
          <w:szCs w:val="28"/>
          <w:vertAlign w:val="superscript"/>
          <w:rtl/>
          <w:lang w:bidi="ar-JO"/>
        </w:rPr>
        <w:t>5</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44342A" w:rsidRPr="004F7503" w:rsidRDefault="005952C9" w:rsidP="00FD3106">
      <w:pPr>
        <w:spacing w:line="360" w:lineRule="auto"/>
        <w:rPr>
          <w:rFonts w:asciiTheme="minorBidi" w:hAnsiTheme="minorBidi"/>
          <w:sz w:val="28"/>
          <w:szCs w:val="28"/>
          <w:rtl/>
          <w:lang w:bidi="ar-JO"/>
        </w:rPr>
      </w:pPr>
      <w:r>
        <w:rPr>
          <w:rFonts w:asciiTheme="minorBidi" w:hAnsiTheme="minorBidi" w:hint="cs"/>
          <w:sz w:val="28"/>
          <w:szCs w:val="28"/>
          <w:rtl/>
          <w:lang w:bidi="ar-JO"/>
        </w:rPr>
        <w:t>وذكر</w:t>
      </w:r>
      <w:r w:rsidR="00410CB4">
        <w:rPr>
          <w:rFonts w:asciiTheme="minorBidi" w:hAnsiTheme="minorBidi" w:hint="cs"/>
          <w:sz w:val="28"/>
          <w:szCs w:val="28"/>
          <w:rtl/>
          <w:lang w:bidi="ar-JO"/>
        </w:rPr>
        <w:t xml:space="preserve"> المرادي في كتابه الجنى الداني أنَّ ابن السيّد(</w:t>
      </w:r>
      <w:r w:rsidR="007F73B3">
        <w:rPr>
          <w:rFonts w:asciiTheme="minorBidi" w:hAnsiTheme="minorBidi" w:hint="cs"/>
          <w:sz w:val="28"/>
          <w:szCs w:val="28"/>
          <w:rtl/>
          <w:lang w:bidi="ar-JO"/>
        </w:rPr>
        <w:t>ت</w:t>
      </w:r>
      <w:r w:rsidR="007F73B3" w:rsidRPr="007F73B3">
        <w:rPr>
          <w:rFonts w:asciiTheme="minorBidi" w:hAnsiTheme="minorBidi" w:hint="cs"/>
          <w:sz w:val="28"/>
          <w:szCs w:val="28"/>
          <w:rtl/>
          <w:lang w:bidi="ar-JO"/>
        </w:rPr>
        <w:t xml:space="preserve"> 521</w:t>
      </w:r>
      <w:r w:rsidR="007F73B3" w:rsidRPr="007F73B3">
        <w:rPr>
          <w:rFonts w:asciiTheme="minorBidi" w:hAnsiTheme="minorBidi"/>
          <w:sz w:val="28"/>
          <w:szCs w:val="28"/>
          <w:rtl/>
          <w:lang w:bidi="ar-JO"/>
        </w:rPr>
        <w:t>هـ</w:t>
      </w:r>
      <w:r w:rsidR="00410CB4">
        <w:rPr>
          <w:rFonts w:asciiTheme="minorBidi" w:hAnsiTheme="minorBidi" w:hint="cs"/>
          <w:sz w:val="28"/>
          <w:szCs w:val="28"/>
          <w:rtl/>
          <w:lang w:bidi="ar-JO"/>
        </w:rPr>
        <w:t xml:space="preserve"> )  </w:t>
      </w:r>
      <w:r w:rsidR="00410CB4">
        <w:rPr>
          <w:rFonts w:asciiTheme="minorBidi" w:hAnsiTheme="minorBidi"/>
          <w:sz w:val="28"/>
          <w:szCs w:val="28"/>
          <w:rtl/>
          <w:lang w:bidi="ar-JO"/>
        </w:rPr>
        <w:t xml:space="preserve">قال </w:t>
      </w:r>
      <w:r w:rsidR="0044342A" w:rsidRPr="004F7503">
        <w:rPr>
          <w:rFonts w:asciiTheme="minorBidi" w:hAnsiTheme="minorBidi"/>
          <w:sz w:val="28"/>
          <w:szCs w:val="28"/>
          <w:rtl/>
          <w:lang w:bidi="ar-JO"/>
        </w:rPr>
        <w:t>: نصب خبر إن</w:t>
      </w:r>
      <w:r w:rsidR="00410CB4">
        <w:rPr>
          <w:rFonts w:asciiTheme="minorBidi" w:hAnsiTheme="minorBidi" w:hint="cs"/>
          <w:sz w:val="28"/>
          <w:szCs w:val="28"/>
          <w:rtl/>
          <w:lang w:bidi="ar-JO"/>
        </w:rPr>
        <w:t>َّ</w:t>
      </w:r>
      <w:r w:rsidR="0044342A" w:rsidRPr="004F7503">
        <w:rPr>
          <w:rFonts w:asciiTheme="minorBidi" w:hAnsiTheme="minorBidi"/>
          <w:sz w:val="28"/>
          <w:szCs w:val="28"/>
          <w:rtl/>
          <w:lang w:bidi="ar-JO"/>
        </w:rPr>
        <w:t xml:space="preserve"> وأخواتها لغة قوم من العرب</w:t>
      </w:r>
      <w:r w:rsidR="00410CB4">
        <w:rPr>
          <w:rFonts w:asciiTheme="minorBidi" w:hAnsiTheme="minorBidi" w:hint="cs"/>
          <w:sz w:val="28"/>
          <w:szCs w:val="28"/>
          <w:rtl/>
          <w:lang w:bidi="ar-JO"/>
        </w:rPr>
        <w:t>،</w:t>
      </w:r>
      <w:r w:rsidR="0044342A" w:rsidRPr="004F7503">
        <w:rPr>
          <w:rFonts w:asciiTheme="minorBidi" w:hAnsiTheme="minorBidi"/>
          <w:sz w:val="28"/>
          <w:szCs w:val="28"/>
          <w:rtl/>
          <w:lang w:bidi="ar-JO"/>
        </w:rPr>
        <w:t xml:space="preserve"> و</w:t>
      </w:r>
      <w:r w:rsidR="00410CB4">
        <w:rPr>
          <w:rFonts w:asciiTheme="minorBidi" w:hAnsiTheme="minorBidi" w:hint="cs"/>
          <w:sz w:val="28"/>
          <w:szCs w:val="28"/>
          <w:rtl/>
          <w:lang w:bidi="ar-JO"/>
        </w:rPr>
        <w:t xml:space="preserve">أخبر أنَّه </w:t>
      </w:r>
      <w:r w:rsidR="006F58A3">
        <w:rPr>
          <w:rFonts w:asciiTheme="minorBidi" w:hAnsiTheme="minorBidi"/>
          <w:sz w:val="28"/>
          <w:szCs w:val="28"/>
          <w:rtl/>
          <w:lang w:bidi="ar-JO"/>
        </w:rPr>
        <w:t xml:space="preserve">إلى </w:t>
      </w:r>
      <w:r w:rsidR="0044342A" w:rsidRPr="004F7503">
        <w:rPr>
          <w:rFonts w:asciiTheme="minorBidi" w:hAnsiTheme="minorBidi"/>
          <w:sz w:val="28"/>
          <w:szCs w:val="28"/>
          <w:rtl/>
          <w:lang w:bidi="ar-JO"/>
        </w:rPr>
        <w:t xml:space="preserve"> ذلك ذهب ابن الطر</w:t>
      </w:r>
      <w:r w:rsidR="00CF4D9F">
        <w:rPr>
          <w:rFonts w:asciiTheme="minorBidi" w:hAnsiTheme="minorBidi" w:hint="cs"/>
          <w:sz w:val="28"/>
          <w:szCs w:val="28"/>
          <w:rtl/>
          <w:lang w:bidi="ar-JO"/>
        </w:rPr>
        <w:t>ا</w:t>
      </w:r>
      <w:r w:rsidR="002E0813">
        <w:rPr>
          <w:rFonts w:asciiTheme="minorBidi" w:hAnsiTheme="minorBidi"/>
          <w:sz w:val="28"/>
          <w:szCs w:val="28"/>
          <w:rtl/>
          <w:lang w:bidi="ar-JO"/>
        </w:rPr>
        <w:t>و</w:t>
      </w:r>
      <w:r w:rsidR="0044342A" w:rsidRPr="004F7503">
        <w:rPr>
          <w:rFonts w:asciiTheme="minorBidi" w:hAnsiTheme="minorBidi"/>
          <w:sz w:val="28"/>
          <w:szCs w:val="28"/>
          <w:rtl/>
          <w:lang w:bidi="ar-JO"/>
        </w:rPr>
        <w:t>ة</w:t>
      </w:r>
      <w:r w:rsidR="00410CB4">
        <w:rPr>
          <w:rFonts w:asciiTheme="minorBidi" w:hAnsiTheme="minorBidi" w:hint="cs"/>
          <w:sz w:val="28"/>
          <w:szCs w:val="28"/>
          <w:rtl/>
          <w:lang w:bidi="ar-JO"/>
        </w:rPr>
        <w:t xml:space="preserve"> </w:t>
      </w:r>
      <w:r w:rsidR="007F73B3">
        <w:rPr>
          <w:rFonts w:asciiTheme="minorBidi" w:hAnsiTheme="minorBidi" w:hint="cs"/>
          <w:sz w:val="28"/>
          <w:szCs w:val="28"/>
          <w:rtl/>
          <w:lang w:bidi="ar-JO"/>
        </w:rPr>
        <w:t xml:space="preserve">( ت </w:t>
      </w:r>
      <w:r w:rsidR="007F73B3">
        <w:rPr>
          <w:rStyle w:val="st1"/>
          <w:rFonts w:ascii="Arial" w:hAnsi="Arial" w:cs="Arial"/>
          <w:color w:val="545454"/>
          <w:sz w:val="27"/>
          <w:szCs w:val="27"/>
          <w:rtl/>
          <w:lang w:bidi="ar-JO"/>
        </w:rPr>
        <w:t>528</w:t>
      </w:r>
      <w:r w:rsidR="007F73B3" w:rsidRPr="007F73B3">
        <w:rPr>
          <w:rFonts w:asciiTheme="minorBidi" w:hAnsiTheme="minorBidi"/>
          <w:sz w:val="28"/>
          <w:szCs w:val="28"/>
          <w:rtl/>
          <w:lang w:bidi="ar-JO"/>
        </w:rPr>
        <w:t xml:space="preserve"> هـ</w:t>
      </w:r>
      <w:r w:rsidR="007F73B3">
        <w:rPr>
          <w:rFonts w:asciiTheme="minorBidi" w:hAnsiTheme="minorBidi" w:hint="cs"/>
          <w:sz w:val="28"/>
          <w:szCs w:val="28"/>
          <w:rtl/>
          <w:lang w:bidi="ar-JO"/>
        </w:rPr>
        <w:t xml:space="preserve"> )</w:t>
      </w:r>
      <w:r w:rsidR="007F73B3" w:rsidRPr="004F7503">
        <w:rPr>
          <w:rFonts w:asciiTheme="minorBidi" w:hAnsiTheme="minorBidi"/>
          <w:sz w:val="28"/>
          <w:szCs w:val="28"/>
          <w:rtl/>
          <w:lang w:bidi="ar-JO"/>
        </w:rPr>
        <w:t xml:space="preserve"> </w:t>
      </w:r>
      <w:r w:rsidR="0044342A" w:rsidRPr="00F961C1">
        <w:rPr>
          <w:rFonts w:asciiTheme="minorBidi" w:hAnsiTheme="minorBidi"/>
          <w:sz w:val="28"/>
          <w:szCs w:val="28"/>
          <w:vertAlign w:val="superscript"/>
          <w:rtl/>
          <w:lang w:bidi="ar-JO"/>
        </w:rPr>
        <w:t>(</w:t>
      </w:r>
      <w:r w:rsidR="007F73B3" w:rsidRPr="00F961C1">
        <w:rPr>
          <w:rFonts w:asciiTheme="minorBidi" w:hAnsiTheme="minorBidi" w:hint="cs"/>
          <w:sz w:val="28"/>
          <w:szCs w:val="28"/>
          <w:vertAlign w:val="superscript"/>
          <w:rtl/>
          <w:lang w:bidi="ar-JO"/>
        </w:rPr>
        <w:t>6</w:t>
      </w:r>
      <w:r w:rsidR="0044342A" w:rsidRPr="00F961C1">
        <w:rPr>
          <w:rFonts w:asciiTheme="minorBidi" w:hAnsiTheme="minorBidi"/>
          <w:sz w:val="28"/>
          <w:szCs w:val="28"/>
          <w:vertAlign w:val="superscript"/>
          <w:rtl/>
          <w:lang w:bidi="ar-JO"/>
        </w:rPr>
        <w:t>)</w:t>
      </w:r>
      <w:r w:rsidR="0044342A" w:rsidRPr="004F7503">
        <w:rPr>
          <w:rFonts w:asciiTheme="minorBidi" w:hAnsiTheme="minorBidi"/>
          <w:sz w:val="28"/>
          <w:szCs w:val="28"/>
          <w:rtl/>
          <w:lang w:bidi="ar-JO"/>
        </w:rPr>
        <w:t>.</w:t>
      </w:r>
    </w:p>
    <w:p w:rsidR="0044342A" w:rsidRPr="00CC3592" w:rsidRDefault="002D04AB" w:rsidP="004B1546">
      <w:pPr>
        <w:autoSpaceDE w:val="0"/>
        <w:autoSpaceDN w:val="0"/>
        <w:adjustRightInd w:val="0"/>
        <w:spacing w:after="0" w:line="360" w:lineRule="auto"/>
        <w:rPr>
          <w:rFonts w:asciiTheme="minorBidi" w:hAnsiTheme="minorBidi"/>
          <w:b/>
          <w:bCs/>
          <w:sz w:val="28"/>
          <w:szCs w:val="28"/>
          <w:rtl/>
          <w:lang w:bidi="ar-JO"/>
        </w:rPr>
      </w:pPr>
      <w:r>
        <w:rPr>
          <w:rFonts w:asciiTheme="minorBidi" w:hAnsiTheme="minorBidi"/>
          <w:sz w:val="28"/>
          <w:szCs w:val="28"/>
          <w:rtl/>
          <w:lang w:bidi="ar-JO"/>
        </w:rPr>
        <w:t xml:space="preserve">وقال </w:t>
      </w:r>
      <w:r>
        <w:rPr>
          <w:rFonts w:asciiTheme="minorBidi" w:hAnsiTheme="minorBidi" w:hint="cs"/>
          <w:sz w:val="28"/>
          <w:szCs w:val="28"/>
          <w:rtl/>
          <w:lang w:bidi="ar-JO"/>
        </w:rPr>
        <w:t>أ</w:t>
      </w:r>
      <w:r w:rsidR="00410CB4">
        <w:rPr>
          <w:rFonts w:asciiTheme="minorBidi" w:hAnsiTheme="minorBidi"/>
          <w:sz w:val="28"/>
          <w:szCs w:val="28"/>
          <w:rtl/>
          <w:lang w:bidi="ar-JO"/>
        </w:rPr>
        <w:t>بو حيان ال</w:t>
      </w:r>
      <w:r w:rsidR="00410CB4">
        <w:rPr>
          <w:rFonts w:asciiTheme="minorBidi" w:hAnsiTheme="minorBidi" w:hint="cs"/>
          <w:sz w:val="28"/>
          <w:szCs w:val="28"/>
          <w:rtl/>
          <w:lang w:bidi="ar-JO"/>
        </w:rPr>
        <w:t>أ</w:t>
      </w:r>
      <w:r w:rsidR="0044342A" w:rsidRPr="004F7503">
        <w:rPr>
          <w:rFonts w:asciiTheme="minorBidi" w:hAnsiTheme="minorBidi"/>
          <w:sz w:val="28"/>
          <w:szCs w:val="28"/>
          <w:rtl/>
          <w:lang w:bidi="ar-JO"/>
        </w:rPr>
        <w:t xml:space="preserve">ندلسي : </w:t>
      </w:r>
      <w:r w:rsidR="00410CB4">
        <w:rPr>
          <w:rFonts w:asciiTheme="minorBidi" w:hAnsiTheme="minorBidi" w:hint="cs"/>
          <w:sz w:val="28"/>
          <w:szCs w:val="28"/>
          <w:rtl/>
          <w:lang w:bidi="ar-JO"/>
        </w:rPr>
        <w:t xml:space="preserve">" </w:t>
      </w:r>
      <w:r w:rsidR="0044342A" w:rsidRPr="004F7503">
        <w:rPr>
          <w:rFonts w:asciiTheme="minorBidi" w:hAnsiTheme="minorBidi"/>
          <w:sz w:val="28"/>
          <w:szCs w:val="28"/>
          <w:rtl/>
          <w:lang w:bidi="ar-JO"/>
        </w:rPr>
        <w:t>وَحكي عَن تَمِيم أَنهم ينصبون ب</w:t>
      </w:r>
      <w:r w:rsidR="00410CB4">
        <w:rPr>
          <w:rFonts w:asciiTheme="minorBidi" w:hAnsiTheme="minorBidi" w:hint="cs"/>
          <w:sz w:val="28"/>
          <w:szCs w:val="28"/>
          <w:rtl/>
          <w:lang w:bidi="ar-JO"/>
        </w:rPr>
        <w:t>(</w:t>
      </w:r>
      <w:r w:rsidR="0044342A" w:rsidRPr="004F7503">
        <w:rPr>
          <w:rFonts w:asciiTheme="minorBidi" w:hAnsiTheme="minorBidi"/>
          <w:sz w:val="28"/>
          <w:szCs w:val="28"/>
          <w:rtl/>
          <w:lang w:bidi="ar-JO"/>
        </w:rPr>
        <w:t>لعل</w:t>
      </w:r>
      <w:r w:rsidR="00410CB4">
        <w:rPr>
          <w:rFonts w:asciiTheme="minorBidi" w:hAnsiTheme="minorBidi" w:hint="cs"/>
          <w:sz w:val="28"/>
          <w:szCs w:val="28"/>
          <w:rtl/>
          <w:lang w:bidi="ar-JO"/>
        </w:rPr>
        <w:t>َّ)،</w:t>
      </w:r>
      <w:r w:rsidR="0044342A" w:rsidRPr="004F7503">
        <w:rPr>
          <w:rFonts w:asciiTheme="minorBidi" w:hAnsiTheme="minorBidi"/>
          <w:sz w:val="28"/>
          <w:szCs w:val="28"/>
          <w:rtl/>
          <w:lang w:bidi="ar-JO"/>
        </w:rPr>
        <w:t xml:space="preserve"> وَسمع ذَلِك فِي خبر غن</w:t>
      </w:r>
      <w:r w:rsidR="00410CB4">
        <w:rPr>
          <w:rFonts w:asciiTheme="minorBidi" w:hAnsiTheme="minorBidi" w:hint="cs"/>
          <w:sz w:val="28"/>
          <w:szCs w:val="28"/>
          <w:rtl/>
          <w:lang w:bidi="ar-JO"/>
        </w:rPr>
        <w:t>َّ</w:t>
      </w:r>
      <w:r w:rsidR="0044342A" w:rsidRPr="004F7503">
        <w:rPr>
          <w:rFonts w:asciiTheme="minorBidi" w:hAnsiTheme="minorBidi"/>
          <w:sz w:val="28"/>
          <w:szCs w:val="28"/>
          <w:rtl/>
          <w:lang w:bidi="ar-JO"/>
        </w:rPr>
        <w:t xml:space="preserve"> وَكَأن</w:t>
      </w:r>
      <w:r w:rsidR="00410CB4">
        <w:rPr>
          <w:rFonts w:asciiTheme="minorBidi" w:hAnsiTheme="minorBidi" w:hint="cs"/>
          <w:sz w:val="28"/>
          <w:szCs w:val="28"/>
          <w:rtl/>
          <w:lang w:bidi="ar-JO"/>
        </w:rPr>
        <w:t>َّ</w:t>
      </w:r>
      <w:r w:rsidR="0044342A" w:rsidRPr="004F7503">
        <w:rPr>
          <w:rFonts w:asciiTheme="minorBidi" w:hAnsiTheme="minorBidi"/>
          <w:sz w:val="28"/>
          <w:szCs w:val="28"/>
          <w:rtl/>
          <w:lang w:bidi="ar-JO"/>
        </w:rPr>
        <w:t xml:space="preserve"> وَلَعَلَّ </w:t>
      </w:r>
      <w:r w:rsidR="00410CB4">
        <w:rPr>
          <w:rFonts w:asciiTheme="minorBidi" w:hAnsiTheme="minorBidi" w:hint="cs"/>
          <w:sz w:val="28"/>
          <w:szCs w:val="28"/>
          <w:rtl/>
          <w:lang w:bidi="ar-JO"/>
        </w:rPr>
        <w:t xml:space="preserve">، </w:t>
      </w:r>
      <w:r w:rsidR="0044342A" w:rsidRPr="004F7503">
        <w:rPr>
          <w:rFonts w:asciiTheme="minorBidi" w:hAnsiTheme="minorBidi"/>
          <w:sz w:val="28"/>
          <w:szCs w:val="28"/>
          <w:rtl/>
          <w:lang w:bidi="ar-JO"/>
        </w:rPr>
        <w:t xml:space="preserve">وَكثر فِي خبر </w:t>
      </w:r>
      <w:r w:rsidR="00410CB4">
        <w:rPr>
          <w:rFonts w:asciiTheme="minorBidi" w:hAnsiTheme="minorBidi" w:hint="cs"/>
          <w:sz w:val="28"/>
          <w:szCs w:val="28"/>
          <w:rtl/>
          <w:lang w:bidi="ar-JO"/>
        </w:rPr>
        <w:t>(</w:t>
      </w:r>
      <w:r w:rsidR="0044342A" w:rsidRPr="004F7503">
        <w:rPr>
          <w:rFonts w:asciiTheme="minorBidi" w:hAnsiTheme="minorBidi"/>
          <w:sz w:val="28"/>
          <w:szCs w:val="28"/>
          <w:rtl/>
          <w:lang w:bidi="ar-JO"/>
        </w:rPr>
        <w:t>لَيْت</w:t>
      </w:r>
      <w:r w:rsidR="00410CB4">
        <w:rPr>
          <w:rFonts w:asciiTheme="minorBidi" w:hAnsiTheme="minorBidi" w:hint="cs"/>
          <w:sz w:val="28"/>
          <w:szCs w:val="28"/>
          <w:rtl/>
          <w:lang w:bidi="ar-JO"/>
        </w:rPr>
        <w:t>)</w:t>
      </w:r>
      <w:r w:rsidR="0044342A" w:rsidRPr="004F7503">
        <w:rPr>
          <w:rFonts w:asciiTheme="minorBidi" w:hAnsiTheme="minorBidi"/>
          <w:sz w:val="28"/>
          <w:szCs w:val="28"/>
          <w:rtl/>
          <w:lang w:bidi="ar-JO"/>
        </w:rPr>
        <w:t xml:space="preserve"> حتى عمل عليه المولدون </w:t>
      </w:r>
      <w:r w:rsidR="00410CB4">
        <w:rPr>
          <w:rFonts w:asciiTheme="minorBidi" w:hAnsiTheme="minorBidi" w:hint="cs"/>
          <w:sz w:val="28"/>
          <w:szCs w:val="28"/>
          <w:rtl/>
          <w:lang w:bidi="ar-JO"/>
        </w:rPr>
        <w:t xml:space="preserve">، </w:t>
      </w:r>
      <w:r w:rsidR="0044342A" w:rsidRPr="004F7503">
        <w:rPr>
          <w:rFonts w:asciiTheme="minorBidi" w:hAnsiTheme="minorBidi"/>
          <w:sz w:val="28"/>
          <w:szCs w:val="28"/>
          <w:rtl/>
          <w:lang w:bidi="ar-JO"/>
        </w:rPr>
        <w:t>قَالَ ابْن المعتز</w:t>
      </w:r>
      <w:r w:rsidR="004973AC">
        <w:rPr>
          <w:rFonts w:asciiTheme="minorBidi" w:hAnsiTheme="minorBidi" w:hint="cs"/>
          <w:sz w:val="28"/>
          <w:szCs w:val="28"/>
          <w:rtl/>
          <w:lang w:bidi="ar-JO"/>
        </w:rPr>
        <w:t>ّ</w:t>
      </w:r>
      <w:r w:rsidR="004B1546">
        <w:rPr>
          <w:rFonts w:asciiTheme="minorBidi" w:hAnsiTheme="minorBidi" w:hint="cs"/>
          <w:sz w:val="28"/>
          <w:szCs w:val="28"/>
          <w:rtl/>
          <w:lang w:bidi="ar-JO"/>
        </w:rPr>
        <w:t>(ت 269</w:t>
      </w:r>
      <w:r w:rsidR="004B1546" w:rsidRPr="004B1546">
        <w:rPr>
          <w:rFonts w:asciiTheme="minorBidi" w:hAnsiTheme="minorBidi"/>
          <w:sz w:val="28"/>
          <w:szCs w:val="28"/>
          <w:rtl/>
          <w:lang w:bidi="ar-JO"/>
        </w:rPr>
        <w:t xml:space="preserve"> </w:t>
      </w:r>
      <w:r w:rsidR="004B1546" w:rsidRPr="002D04AB">
        <w:rPr>
          <w:rFonts w:asciiTheme="minorBidi" w:hAnsiTheme="minorBidi"/>
          <w:sz w:val="28"/>
          <w:szCs w:val="28"/>
          <w:rtl/>
          <w:lang w:bidi="ar-JO"/>
        </w:rPr>
        <w:t>هـ</w:t>
      </w:r>
      <w:r w:rsidR="004B1546">
        <w:rPr>
          <w:rFonts w:asciiTheme="minorBidi" w:hAnsiTheme="minorBidi" w:hint="cs"/>
          <w:sz w:val="28"/>
          <w:szCs w:val="28"/>
          <w:rtl/>
          <w:lang w:bidi="ar-JO"/>
        </w:rPr>
        <w:t>)</w:t>
      </w:r>
      <w:r w:rsidR="004973AC">
        <w:rPr>
          <w:rFonts w:asciiTheme="minorBidi" w:hAnsiTheme="minorBidi" w:hint="cs"/>
          <w:sz w:val="28"/>
          <w:szCs w:val="28"/>
          <w:rtl/>
          <w:lang w:bidi="ar-JO"/>
        </w:rPr>
        <w:t xml:space="preserve"> </w:t>
      </w:r>
      <w:r w:rsidR="004973AC" w:rsidRPr="00F961C1">
        <w:rPr>
          <w:rFonts w:asciiTheme="minorBidi" w:hAnsiTheme="minorBidi" w:hint="cs"/>
          <w:sz w:val="28"/>
          <w:szCs w:val="28"/>
          <w:vertAlign w:val="superscript"/>
          <w:rtl/>
          <w:lang w:bidi="ar-JO"/>
        </w:rPr>
        <w:t>(7</w:t>
      </w:r>
      <w:r w:rsidR="00410CB4" w:rsidRPr="00F961C1">
        <w:rPr>
          <w:rFonts w:asciiTheme="minorBidi" w:hAnsiTheme="minorBidi" w:hint="cs"/>
          <w:sz w:val="28"/>
          <w:szCs w:val="28"/>
          <w:vertAlign w:val="superscript"/>
          <w:rtl/>
          <w:lang w:bidi="ar-JO"/>
        </w:rPr>
        <w:t>)</w:t>
      </w:r>
      <w:r w:rsidR="00410CB4">
        <w:rPr>
          <w:rFonts w:asciiTheme="minorBidi" w:hAnsiTheme="minorBidi" w:hint="cs"/>
          <w:sz w:val="28"/>
          <w:szCs w:val="28"/>
          <w:rtl/>
          <w:lang w:bidi="ar-JO"/>
        </w:rPr>
        <w:t xml:space="preserve"> </w:t>
      </w:r>
      <w:r w:rsidR="0044342A" w:rsidRPr="004F7503">
        <w:rPr>
          <w:rFonts w:asciiTheme="minorBidi" w:hAnsiTheme="minorBidi"/>
          <w:sz w:val="28"/>
          <w:szCs w:val="28"/>
          <w:rtl/>
          <w:lang w:bidi="ar-JO"/>
        </w:rPr>
        <w:t>:</w:t>
      </w:r>
      <w:r w:rsidR="004973AC">
        <w:rPr>
          <w:rFonts w:asciiTheme="minorBidi" w:hAnsiTheme="minorBidi" w:hint="cs"/>
          <w:sz w:val="28"/>
          <w:szCs w:val="28"/>
          <w:rtl/>
          <w:lang w:bidi="ar-JO"/>
        </w:rPr>
        <w:t>[من البسيط ]</w:t>
      </w:r>
    </w:p>
    <w:p w:rsidR="0044342A" w:rsidRPr="004F7503" w:rsidRDefault="0044342A" w:rsidP="00CC3592">
      <w:pPr>
        <w:autoSpaceDE w:val="0"/>
        <w:autoSpaceDN w:val="0"/>
        <w:adjustRightInd w:val="0"/>
        <w:spacing w:after="0" w:line="360" w:lineRule="auto"/>
        <w:jc w:val="center"/>
        <w:rPr>
          <w:rFonts w:asciiTheme="minorBidi" w:hAnsiTheme="minorBidi"/>
          <w:sz w:val="28"/>
          <w:szCs w:val="28"/>
          <w:rtl/>
          <w:lang w:bidi="ar-JO"/>
        </w:rPr>
      </w:pPr>
      <w:r w:rsidRPr="00CC3592">
        <w:rPr>
          <w:rFonts w:asciiTheme="minorBidi" w:hAnsiTheme="minorBidi"/>
          <w:b/>
          <w:bCs/>
          <w:sz w:val="28"/>
          <w:szCs w:val="28"/>
          <w:rtl/>
          <w:lang w:bidi="ar-JO"/>
        </w:rPr>
        <w:t>مر</w:t>
      </w:r>
      <w:r w:rsidR="005952C9"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ت بِنَا س</w:t>
      </w:r>
      <w:r w:rsidR="00CC3592"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ح</w:t>
      </w:r>
      <w:r w:rsidR="00CC3592"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رًا طير</w:t>
      </w:r>
      <w:r w:rsidR="005952C9"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 xml:space="preserve"> فَقل</w:t>
      </w:r>
      <w:r w:rsidR="005952C9"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ت</w:t>
      </w:r>
      <w:r w:rsidR="005952C9"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 xml:space="preserve"> لَهَا ... ط</w:t>
      </w:r>
      <w:r w:rsidR="00FB49F0"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وب</w:t>
      </w:r>
      <w:r w:rsidR="00CC3592"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اك</w:t>
      </w:r>
      <w:r w:rsidR="00CC3592"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 xml:space="preserve"> يَا لَيْتَني إي</w:t>
      </w:r>
      <w:r w:rsidR="005952C9"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اك</w:t>
      </w:r>
      <w:r w:rsidR="00CC3592"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 xml:space="preserve"> ط</w:t>
      </w:r>
      <w:r w:rsidR="00FB49F0"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وب</w:t>
      </w:r>
      <w:r w:rsidR="00CC3592" w:rsidRPr="00CC3592">
        <w:rPr>
          <w:rFonts w:asciiTheme="minorBidi" w:hAnsiTheme="minorBidi" w:hint="cs"/>
          <w:b/>
          <w:bCs/>
          <w:sz w:val="28"/>
          <w:szCs w:val="28"/>
          <w:rtl/>
          <w:lang w:bidi="ar-JO"/>
        </w:rPr>
        <w:t>َ</w:t>
      </w:r>
      <w:r w:rsidRPr="00CC3592">
        <w:rPr>
          <w:rFonts w:asciiTheme="minorBidi" w:hAnsiTheme="minorBidi"/>
          <w:b/>
          <w:bCs/>
          <w:sz w:val="28"/>
          <w:szCs w:val="28"/>
          <w:rtl/>
          <w:lang w:bidi="ar-JO"/>
        </w:rPr>
        <w:t>اك</w:t>
      </w:r>
      <w:r w:rsidR="00CC3592" w:rsidRPr="00CC3592">
        <w:rPr>
          <w:rFonts w:asciiTheme="minorBidi" w:hAnsiTheme="minorBidi" w:hint="cs"/>
          <w:b/>
          <w:bCs/>
          <w:sz w:val="28"/>
          <w:szCs w:val="28"/>
          <w:rtl/>
          <w:lang w:bidi="ar-JO"/>
        </w:rPr>
        <w:t>ِ</w:t>
      </w:r>
      <w:r w:rsidR="00410CB4">
        <w:rPr>
          <w:rFonts w:asciiTheme="minorBidi" w:hAnsiTheme="minorBidi" w:hint="cs"/>
          <w:sz w:val="28"/>
          <w:szCs w:val="28"/>
          <w:rtl/>
          <w:lang w:bidi="ar-JO"/>
        </w:rPr>
        <w:t xml:space="preserve">  " </w:t>
      </w:r>
      <w:r w:rsidR="004973AC" w:rsidRPr="00F961C1">
        <w:rPr>
          <w:rFonts w:asciiTheme="minorBidi" w:hAnsiTheme="minorBidi" w:hint="cs"/>
          <w:sz w:val="28"/>
          <w:szCs w:val="28"/>
          <w:vertAlign w:val="superscript"/>
          <w:rtl/>
          <w:lang w:bidi="ar-JO"/>
        </w:rPr>
        <w:t>(8)</w:t>
      </w:r>
      <w:r w:rsidR="00CC3592">
        <w:rPr>
          <w:rFonts w:asciiTheme="minorBidi" w:hAnsiTheme="minorBidi" w:hint="cs"/>
          <w:sz w:val="28"/>
          <w:szCs w:val="28"/>
          <w:rtl/>
          <w:lang w:bidi="ar-JO"/>
        </w:rPr>
        <w:t xml:space="preserve"> .</w:t>
      </w:r>
    </w:p>
    <w:p w:rsidR="0044342A" w:rsidRPr="004F7503" w:rsidRDefault="00410CB4" w:rsidP="004973AC">
      <w:pPr>
        <w:spacing w:line="360" w:lineRule="auto"/>
        <w:rPr>
          <w:rFonts w:asciiTheme="minorBidi" w:hAnsiTheme="minorBidi"/>
          <w:sz w:val="28"/>
          <w:szCs w:val="28"/>
          <w:rtl/>
          <w:lang w:bidi="ar-JO"/>
        </w:rPr>
      </w:pPr>
      <w:r>
        <w:rPr>
          <w:rFonts w:asciiTheme="minorBidi" w:hAnsiTheme="minorBidi" w:hint="cs"/>
          <w:sz w:val="28"/>
          <w:szCs w:val="28"/>
          <w:rtl/>
          <w:lang w:bidi="ar-JO"/>
        </w:rPr>
        <w:t>و</w:t>
      </w:r>
      <w:r w:rsidR="005952C9">
        <w:rPr>
          <w:rFonts w:asciiTheme="minorBidi" w:hAnsiTheme="minorBidi" w:hint="cs"/>
          <w:sz w:val="28"/>
          <w:szCs w:val="28"/>
          <w:rtl/>
          <w:lang w:bidi="ar-JO"/>
        </w:rPr>
        <w:t>ذكر</w:t>
      </w:r>
      <w:r>
        <w:rPr>
          <w:rFonts w:asciiTheme="minorBidi" w:hAnsiTheme="minorBidi" w:hint="cs"/>
          <w:sz w:val="28"/>
          <w:szCs w:val="28"/>
          <w:rtl/>
          <w:lang w:bidi="ar-JO"/>
        </w:rPr>
        <w:t xml:space="preserve"> </w:t>
      </w:r>
      <w:r w:rsidR="002D04AB">
        <w:rPr>
          <w:rFonts w:asciiTheme="minorBidi" w:hAnsiTheme="minorBidi" w:hint="cs"/>
          <w:sz w:val="28"/>
          <w:szCs w:val="28"/>
          <w:rtl/>
          <w:lang w:bidi="ar-JO"/>
        </w:rPr>
        <w:t>البغدادي(</w:t>
      </w:r>
      <w:r w:rsidR="002D04AB" w:rsidRPr="002D04AB">
        <w:rPr>
          <w:rFonts w:asciiTheme="minorBidi" w:hAnsiTheme="minorBidi" w:hint="cs"/>
          <w:sz w:val="28"/>
          <w:szCs w:val="28"/>
          <w:rtl/>
          <w:lang w:bidi="ar-JO"/>
        </w:rPr>
        <w:t>ت</w:t>
      </w:r>
      <w:r w:rsidR="002D04AB" w:rsidRPr="002D04AB">
        <w:rPr>
          <w:rFonts w:asciiTheme="minorBidi" w:hAnsiTheme="minorBidi"/>
          <w:sz w:val="28"/>
          <w:szCs w:val="28"/>
          <w:rtl/>
          <w:lang w:bidi="ar-JO"/>
        </w:rPr>
        <w:t xml:space="preserve"> 1093هـ)</w:t>
      </w:r>
      <w:r w:rsidR="002D04AB">
        <w:rPr>
          <w:rFonts w:asciiTheme="minorBidi" w:hAnsiTheme="minorBidi" w:hint="cs"/>
          <w:sz w:val="28"/>
          <w:szCs w:val="28"/>
          <w:rtl/>
          <w:lang w:bidi="ar-JO"/>
        </w:rPr>
        <w:t xml:space="preserve"> في كتابه خزانة الأدب أنّه "</w:t>
      </w:r>
      <w:r w:rsidR="0044342A" w:rsidRPr="004F7503">
        <w:rPr>
          <w:rFonts w:asciiTheme="minorBidi" w:hAnsiTheme="minorBidi"/>
          <w:sz w:val="28"/>
          <w:szCs w:val="28"/>
          <w:rtl/>
          <w:lang w:bidi="ar-JO"/>
        </w:rPr>
        <w:t>زعم أَبُو حنيفَة الدينَوَرِي فِي كتاب النَّبَات أَن</w:t>
      </w:r>
      <w:r w:rsidR="002D04AB">
        <w:rPr>
          <w:rFonts w:asciiTheme="minorBidi" w:hAnsiTheme="minorBidi" w:hint="cs"/>
          <w:sz w:val="28"/>
          <w:szCs w:val="28"/>
          <w:rtl/>
          <w:lang w:bidi="ar-JO"/>
        </w:rPr>
        <w:t>َّ</w:t>
      </w:r>
      <w:r w:rsidR="0044342A" w:rsidRPr="004F7503">
        <w:rPr>
          <w:rFonts w:asciiTheme="minorBidi" w:hAnsiTheme="minorBidi"/>
          <w:sz w:val="28"/>
          <w:szCs w:val="28"/>
          <w:rtl/>
          <w:lang w:bidi="ar-JO"/>
        </w:rPr>
        <w:t xml:space="preserve"> نصب الجزأين ب</w:t>
      </w:r>
      <w:r w:rsidR="002D04AB">
        <w:rPr>
          <w:rFonts w:asciiTheme="minorBidi" w:hAnsiTheme="minorBidi" w:hint="cs"/>
          <w:sz w:val="28"/>
          <w:szCs w:val="28"/>
          <w:rtl/>
          <w:lang w:bidi="ar-JO"/>
        </w:rPr>
        <w:t>(</w:t>
      </w:r>
      <w:r w:rsidR="0044342A" w:rsidRPr="004F7503">
        <w:rPr>
          <w:rFonts w:asciiTheme="minorBidi" w:hAnsiTheme="minorBidi"/>
          <w:sz w:val="28"/>
          <w:szCs w:val="28"/>
          <w:rtl/>
          <w:lang w:bidi="ar-JO"/>
        </w:rPr>
        <w:t>ل</w:t>
      </w:r>
      <w:r w:rsidR="002D04AB">
        <w:rPr>
          <w:rFonts w:asciiTheme="minorBidi" w:hAnsiTheme="minorBidi" w:hint="cs"/>
          <w:sz w:val="28"/>
          <w:szCs w:val="28"/>
          <w:rtl/>
          <w:lang w:bidi="ar-JO"/>
        </w:rPr>
        <w:t>َ</w:t>
      </w:r>
      <w:r w:rsidR="0044342A" w:rsidRPr="004F7503">
        <w:rPr>
          <w:rFonts w:asciiTheme="minorBidi" w:hAnsiTheme="minorBidi"/>
          <w:sz w:val="28"/>
          <w:szCs w:val="28"/>
          <w:rtl/>
          <w:lang w:bidi="ar-JO"/>
        </w:rPr>
        <w:t>ي</w:t>
      </w:r>
      <w:r w:rsidR="002D04AB">
        <w:rPr>
          <w:rFonts w:asciiTheme="minorBidi" w:hAnsiTheme="minorBidi" w:hint="cs"/>
          <w:sz w:val="28"/>
          <w:szCs w:val="28"/>
          <w:rtl/>
          <w:lang w:bidi="ar-JO"/>
        </w:rPr>
        <w:t>ْ</w:t>
      </w:r>
      <w:r w:rsidR="0044342A" w:rsidRPr="004F7503">
        <w:rPr>
          <w:rFonts w:asciiTheme="minorBidi" w:hAnsiTheme="minorBidi"/>
          <w:sz w:val="28"/>
          <w:szCs w:val="28"/>
          <w:rtl/>
          <w:lang w:bidi="ar-JO"/>
        </w:rPr>
        <w:t>ت</w:t>
      </w:r>
      <w:r w:rsidR="002D04AB">
        <w:rPr>
          <w:rFonts w:asciiTheme="minorBidi" w:hAnsiTheme="minorBidi" w:hint="cs"/>
          <w:sz w:val="28"/>
          <w:szCs w:val="28"/>
          <w:rtl/>
          <w:lang w:bidi="ar-JO"/>
        </w:rPr>
        <w:t>َ)</w:t>
      </w:r>
      <w:r w:rsidR="0044342A" w:rsidRPr="004F7503">
        <w:rPr>
          <w:rFonts w:asciiTheme="minorBidi" w:hAnsiTheme="minorBidi"/>
          <w:sz w:val="28"/>
          <w:szCs w:val="28"/>
          <w:rtl/>
          <w:lang w:bidi="ar-JO"/>
        </w:rPr>
        <w:t xml:space="preserve"> لُغَة بني تَمِيم</w:t>
      </w:r>
      <w:r w:rsidR="002D04AB">
        <w:rPr>
          <w:rFonts w:asciiTheme="minorBidi" w:hAnsiTheme="minorBidi" w:hint="cs"/>
          <w:sz w:val="28"/>
          <w:szCs w:val="28"/>
          <w:rtl/>
          <w:lang w:bidi="ar-JO"/>
        </w:rPr>
        <w:t xml:space="preserve"> " </w:t>
      </w:r>
      <w:r w:rsidR="0044342A" w:rsidRPr="00F961C1">
        <w:rPr>
          <w:rFonts w:asciiTheme="minorBidi" w:hAnsiTheme="minorBidi"/>
          <w:sz w:val="28"/>
          <w:szCs w:val="28"/>
          <w:vertAlign w:val="superscript"/>
          <w:rtl/>
          <w:lang w:bidi="ar-JO"/>
        </w:rPr>
        <w:t>(</w:t>
      </w:r>
      <w:r w:rsidR="004973AC" w:rsidRPr="00F961C1">
        <w:rPr>
          <w:rFonts w:asciiTheme="minorBidi" w:hAnsiTheme="minorBidi" w:hint="cs"/>
          <w:sz w:val="28"/>
          <w:szCs w:val="28"/>
          <w:vertAlign w:val="superscript"/>
          <w:rtl/>
          <w:lang w:bidi="ar-JO"/>
        </w:rPr>
        <w:t>9</w:t>
      </w:r>
      <w:r w:rsidR="0044342A" w:rsidRPr="00F961C1">
        <w:rPr>
          <w:rFonts w:asciiTheme="minorBidi" w:hAnsiTheme="minorBidi"/>
          <w:sz w:val="28"/>
          <w:szCs w:val="28"/>
          <w:vertAlign w:val="superscript"/>
          <w:rtl/>
          <w:lang w:bidi="ar-JO"/>
        </w:rPr>
        <w:t>)</w:t>
      </w:r>
      <w:r w:rsidR="0044342A" w:rsidRPr="004F7503">
        <w:rPr>
          <w:rFonts w:asciiTheme="minorBidi" w:hAnsiTheme="minorBidi"/>
          <w:sz w:val="28"/>
          <w:szCs w:val="28"/>
          <w:rtl/>
          <w:lang w:bidi="ar-JO"/>
        </w:rPr>
        <w:t>.</w:t>
      </w:r>
    </w:p>
    <w:p w:rsidR="0044342A" w:rsidRPr="004A2C6F" w:rsidRDefault="0044342A" w:rsidP="00646A16">
      <w:pPr>
        <w:pStyle w:val="a6"/>
        <w:spacing w:line="360" w:lineRule="auto"/>
        <w:rPr>
          <w:rFonts w:asciiTheme="minorBidi" w:hAnsiTheme="minorBidi"/>
          <w:sz w:val="20"/>
          <w:szCs w:val="20"/>
          <w:rtl/>
        </w:rPr>
      </w:pPr>
      <w:r w:rsidRPr="004A2C6F">
        <w:rPr>
          <w:rFonts w:asciiTheme="minorBidi" w:hAnsiTheme="minorBidi"/>
          <w:sz w:val="20"/>
          <w:szCs w:val="20"/>
          <w:rtl/>
        </w:rPr>
        <w:t>_______________</w:t>
      </w:r>
    </w:p>
    <w:p w:rsidR="008C69EB" w:rsidRDefault="0044342A" w:rsidP="005F6CD0">
      <w:pPr>
        <w:pStyle w:val="a6"/>
        <w:spacing w:line="360" w:lineRule="auto"/>
        <w:rPr>
          <w:rFonts w:asciiTheme="minorBidi" w:hAnsiTheme="minorBidi"/>
          <w:sz w:val="20"/>
          <w:szCs w:val="20"/>
          <w:rtl/>
        </w:rPr>
      </w:pPr>
      <w:r w:rsidRPr="004A2C6F">
        <w:rPr>
          <w:rFonts w:asciiTheme="minorBidi" w:hAnsiTheme="minorBidi"/>
          <w:sz w:val="20"/>
          <w:szCs w:val="20"/>
          <w:rtl/>
        </w:rPr>
        <w:t xml:space="preserve"> </w:t>
      </w:r>
      <w:r w:rsidR="008C69EB" w:rsidRPr="004A2C6F">
        <w:rPr>
          <w:rFonts w:asciiTheme="minorBidi" w:hAnsiTheme="minorBidi"/>
          <w:sz w:val="20"/>
          <w:szCs w:val="20"/>
          <w:rtl/>
        </w:rPr>
        <w:t>(</w:t>
      </w:r>
      <w:r w:rsidRPr="004A2C6F">
        <w:rPr>
          <w:rFonts w:asciiTheme="minorBidi" w:hAnsiTheme="minorBidi"/>
          <w:sz w:val="20"/>
          <w:szCs w:val="20"/>
          <w:rtl/>
        </w:rPr>
        <w:t>1</w:t>
      </w:r>
      <w:r w:rsidR="008C69EB" w:rsidRPr="004A2C6F">
        <w:rPr>
          <w:rFonts w:asciiTheme="minorBidi" w:hAnsiTheme="minorBidi"/>
          <w:sz w:val="20"/>
          <w:szCs w:val="20"/>
          <w:rtl/>
        </w:rPr>
        <w:t xml:space="preserve">)المرادي ،الجنى الداني ، </w:t>
      </w:r>
      <w:r w:rsidR="00B819E0">
        <w:rPr>
          <w:rFonts w:asciiTheme="minorBidi" w:hAnsiTheme="minorBidi" w:hint="cs"/>
          <w:sz w:val="20"/>
          <w:szCs w:val="20"/>
          <w:rtl/>
        </w:rPr>
        <w:t>مصدرسابق</w:t>
      </w:r>
      <w:r w:rsidR="005F6CD0" w:rsidRPr="004A2C6F">
        <w:rPr>
          <w:rFonts w:asciiTheme="minorBidi" w:hAnsiTheme="minorBidi"/>
          <w:sz w:val="20"/>
          <w:szCs w:val="20"/>
          <w:rtl/>
        </w:rPr>
        <w:t xml:space="preserve"> </w:t>
      </w:r>
      <w:r w:rsidR="008C69EB" w:rsidRPr="004A2C6F">
        <w:rPr>
          <w:rFonts w:asciiTheme="minorBidi" w:hAnsiTheme="minorBidi"/>
          <w:sz w:val="20"/>
          <w:szCs w:val="20"/>
          <w:rtl/>
        </w:rPr>
        <w:t xml:space="preserve"> ،ص393-394.</w:t>
      </w:r>
    </w:p>
    <w:p w:rsidR="007F73B3" w:rsidRDefault="007F73B3" w:rsidP="007F73B3">
      <w:pPr>
        <w:pStyle w:val="a6"/>
        <w:spacing w:line="360" w:lineRule="auto"/>
        <w:rPr>
          <w:rFonts w:asciiTheme="minorBidi" w:hAnsiTheme="minorBidi"/>
          <w:sz w:val="20"/>
          <w:szCs w:val="20"/>
          <w:rtl/>
        </w:rPr>
      </w:pPr>
      <w:r>
        <w:rPr>
          <w:rFonts w:asciiTheme="minorBidi" w:hAnsiTheme="minorBidi" w:hint="cs"/>
          <w:sz w:val="20"/>
          <w:szCs w:val="20"/>
          <w:rtl/>
        </w:rPr>
        <w:t>(2) ي</w:t>
      </w:r>
      <w:r w:rsidRPr="004A2C6F">
        <w:rPr>
          <w:rFonts w:asciiTheme="minorBidi" w:hAnsiTheme="minorBidi"/>
          <w:sz w:val="20"/>
          <w:szCs w:val="20"/>
          <w:rtl/>
        </w:rPr>
        <w:t>نظر :ابن عصفور ،علي مؤمن محمد علي (1998م)،شرح جمل الزجاجي ،قدم له فواز الشعّار،اشراف ايميل بديع يعقوب ،ط1،ص417-418،دار الكتب العلمية ،بيروت</w:t>
      </w:r>
      <w:r>
        <w:rPr>
          <w:rFonts w:asciiTheme="minorBidi" w:hAnsiTheme="minorBidi"/>
          <w:sz w:val="20"/>
          <w:szCs w:val="20"/>
          <w:rtl/>
        </w:rPr>
        <w:t xml:space="preserve"> –لبنان.</w:t>
      </w:r>
      <w:r>
        <w:rPr>
          <w:rFonts w:asciiTheme="minorBidi" w:hAnsiTheme="minorBidi" w:hint="cs"/>
          <w:sz w:val="20"/>
          <w:szCs w:val="20"/>
          <w:rtl/>
        </w:rPr>
        <w:t xml:space="preserve">وينظر : </w:t>
      </w:r>
      <w:r w:rsidRPr="004A2C6F">
        <w:rPr>
          <w:rFonts w:asciiTheme="minorBidi" w:hAnsiTheme="minorBidi"/>
          <w:sz w:val="20"/>
          <w:szCs w:val="20"/>
          <w:rtl/>
        </w:rPr>
        <w:t xml:space="preserve">الفراء ،معاني </w:t>
      </w:r>
      <w:r w:rsidR="006F58A3">
        <w:rPr>
          <w:rFonts w:asciiTheme="minorBidi" w:hAnsiTheme="minorBidi"/>
          <w:sz w:val="20"/>
          <w:szCs w:val="20"/>
          <w:rtl/>
        </w:rPr>
        <w:t>القرآن</w:t>
      </w:r>
      <w:r w:rsidRPr="004A2C6F">
        <w:rPr>
          <w:rFonts w:asciiTheme="minorBidi" w:hAnsiTheme="minorBidi"/>
          <w:sz w:val="20"/>
          <w:szCs w:val="20"/>
          <w:rtl/>
        </w:rPr>
        <w:t xml:space="preserve">، </w:t>
      </w:r>
      <w:r w:rsidR="00B819E0">
        <w:rPr>
          <w:rFonts w:asciiTheme="minorBidi" w:hAnsiTheme="minorBidi" w:hint="cs"/>
          <w:sz w:val="20"/>
          <w:szCs w:val="20"/>
          <w:rtl/>
        </w:rPr>
        <w:t>مصدرسابق</w:t>
      </w:r>
      <w:r w:rsidRPr="004A2C6F">
        <w:rPr>
          <w:rFonts w:asciiTheme="minorBidi" w:hAnsiTheme="minorBidi"/>
          <w:sz w:val="20"/>
          <w:szCs w:val="20"/>
          <w:rtl/>
        </w:rPr>
        <w:t xml:space="preserve"> ،ج1،ص410.</w:t>
      </w:r>
    </w:p>
    <w:p w:rsidR="005F6CD0" w:rsidRPr="004A2C6F" w:rsidRDefault="005F6CD0" w:rsidP="007F73B3">
      <w:pPr>
        <w:pStyle w:val="a6"/>
        <w:spacing w:line="360" w:lineRule="auto"/>
        <w:rPr>
          <w:rFonts w:asciiTheme="minorBidi" w:hAnsiTheme="minorBidi"/>
          <w:sz w:val="20"/>
          <w:szCs w:val="20"/>
          <w:rtl/>
        </w:rPr>
      </w:pPr>
      <w:r>
        <w:rPr>
          <w:rFonts w:asciiTheme="minorBidi" w:hAnsiTheme="minorBidi" w:hint="cs"/>
          <w:sz w:val="20"/>
          <w:szCs w:val="20"/>
          <w:rtl/>
        </w:rPr>
        <w:t>(</w:t>
      </w:r>
      <w:r w:rsidR="007F73B3">
        <w:rPr>
          <w:rFonts w:asciiTheme="minorBidi" w:hAnsiTheme="minorBidi" w:hint="cs"/>
          <w:sz w:val="20"/>
          <w:szCs w:val="20"/>
          <w:rtl/>
        </w:rPr>
        <w:t>3</w:t>
      </w:r>
      <w:r>
        <w:rPr>
          <w:rFonts w:asciiTheme="minorBidi" w:hAnsiTheme="minorBidi" w:hint="cs"/>
          <w:sz w:val="20"/>
          <w:szCs w:val="20"/>
          <w:rtl/>
        </w:rPr>
        <w:t xml:space="preserve">) البيت موجود في : معاني </w:t>
      </w:r>
      <w:r w:rsidR="006F58A3">
        <w:rPr>
          <w:rFonts w:asciiTheme="minorBidi" w:hAnsiTheme="minorBidi" w:hint="cs"/>
          <w:sz w:val="20"/>
          <w:szCs w:val="20"/>
          <w:rtl/>
        </w:rPr>
        <w:t>القرآن</w:t>
      </w:r>
      <w:r>
        <w:rPr>
          <w:rFonts w:asciiTheme="minorBidi" w:hAnsiTheme="minorBidi" w:hint="cs"/>
          <w:sz w:val="20"/>
          <w:szCs w:val="20"/>
          <w:rtl/>
        </w:rPr>
        <w:t xml:space="preserve"> للفراء ، </w:t>
      </w:r>
      <w:r w:rsidRPr="004A2C6F">
        <w:rPr>
          <w:rFonts w:asciiTheme="minorBidi" w:hAnsiTheme="minorBidi"/>
          <w:sz w:val="20"/>
          <w:szCs w:val="20"/>
          <w:rtl/>
        </w:rPr>
        <w:t>ج1،ص410.</w:t>
      </w:r>
      <w:r w:rsidR="00CF4D9F">
        <w:rPr>
          <w:rFonts w:asciiTheme="minorBidi" w:hAnsiTheme="minorBidi" w:hint="cs"/>
          <w:sz w:val="20"/>
          <w:szCs w:val="20"/>
          <w:rtl/>
        </w:rPr>
        <w:t xml:space="preserve"> و</w:t>
      </w:r>
      <w:r>
        <w:rPr>
          <w:rFonts w:asciiTheme="minorBidi" w:hAnsiTheme="minorBidi" w:hint="cs"/>
          <w:sz w:val="20"/>
          <w:szCs w:val="20"/>
          <w:rtl/>
        </w:rPr>
        <w:t>الجنى الداني للمرادي ، ج1،ص 493.</w:t>
      </w:r>
    </w:p>
    <w:p w:rsidR="008C69EB" w:rsidRPr="004A2C6F" w:rsidRDefault="008C69EB" w:rsidP="007F73B3">
      <w:pPr>
        <w:pStyle w:val="a6"/>
        <w:spacing w:line="360" w:lineRule="auto"/>
        <w:rPr>
          <w:rFonts w:asciiTheme="minorBidi" w:hAnsiTheme="minorBidi"/>
          <w:sz w:val="20"/>
          <w:szCs w:val="20"/>
          <w:rtl/>
        </w:rPr>
      </w:pPr>
      <w:r w:rsidRPr="004A2C6F">
        <w:rPr>
          <w:rFonts w:asciiTheme="minorBidi" w:hAnsiTheme="minorBidi"/>
          <w:sz w:val="20"/>
          <w:szCs w:val="20"/>
          <w:rtl/>
        </w:rPr>
        <w:t>(</w:t>
      </w:r>
      <w:r w:rsidR="007F73B3">
        <w:rPr>
          <w:rFonts w:asciiTheme="minorBidi" w:hAnsiTheme="minorBidi" w:hint="cs"/>
          <w:sz w:val="20"/>
          <w:szCs w:val="20"/>
          <w:rtl/>
        </w:rPr>
        <w:t>4</w:t>
      </w:r>
      <w:r w:rsidRPr="004A2C6F">
        <w:rPr>
          <w:rFonts w:asciiTheme="minorBidi" w:hAnsiTheme="minorBidi"/>
          <w:sz w:val="20"/>
          <w:szCs w:val="20"/>
          <w:rtl/>
        </w:rPr>
        <w:t xml:space="preserve">) </w:t>
      </w:r>
      <w:r w:rsidR="007F73B3" w:rsidRPr="004A2C6F">
        <w:rPr>
          <w:rFonts w:asciiTheme="minorBidi" w:hAnsiTheme="minorBidi"/>
          <w:sz w:val="20"/>
          <w:szCs w:val="20"/>
          <w:rtl/>
        </w:rPr>
        <w:t>الفراء ،</w:t>
      </w:r>
      <w:r w:rsidR="005952C9">
        <w:rPr>
          <w:rFonts w:asciiTheme="minorBidi" w:hAnsiTheme="minorBidi" w:hint="cs"/>
          <w:sz w:val="20"/>
          <w:szCs w:val="20"/>
          <w:rtl/>
        </w:rPr>
        <w:t xml:space="preserve"> </w:t>
      </w:r>
      <w:r w:rsidR="007F73B3" w:rsidRPr="004A2C6F">
        <w:rPr>
          <w:rFonts w:asciiTheme="minorBidi" w:hAnsiTheme="minorBidi"/>
          <w:sz w:val="20"/>
          <w:szCs w:val="20"/>
          <w:rtl/>
        </w:rPr>
        <w:t xml:space="preserve">معاني </w:t>
      </w:r>
      <w:r w:rsidR="006F58A3">
        <w:rPr>
          <w:rFonts w:asciiTheme="minorBidi" w:hAnsiTheme="minorBidi"/>
          <w:sz w:val="20"/>
          <w:szCs w:val="20"/>
          <w:rtl/>
        </w:rPr>
        <w:t>القرآن</w:t>
      </w:r>
      <w:r w:rsidR="007F73B3" w:rsidRPr="004A2C6F">
        <w:rPr>
          <w:rFonts w:asciiTheme="minorBidi" w:hAnsiTheme="minorBidi"/>
          <w:sz w:val="20"/>
          <w:szCs w:val="20"/>
          <w:rtl/>
        </w:rPr>
        <w:t xml:space="preserve">، </w:t>
      </w:r>
      <w:r w:rsidR="00B819E0">
        <w:rPr>
          <w:rFonts w:asciiTheme="minorBidi" w:hAnsiTheme="minorBidi" w:hint="cs"/>
          <w:sz w:val="20"/>
          <w:szCs w:val="20"/>
          <w:rtl/>
        </w:rPr>
        <w:t>مصدرسابق</w:t>
      </w:r>
      <w:r w:rsidR="007F73B3" w:rsidRPr="004A2C6F">
        <w:rPr>
          <w:rFonts w:asciiTheme="minorBidi" w:hAnsiTheme="minorBidi"/>
          <w:sz w:val="20"/>
          <w:szCs w:val="20"/>
          <w:rtl/>
        </w:rPr>
        <w:t xml:space="preserve"> ،ج1،ص410.</w:t>
      </w:r>
    </w:p>
    <w:p w:rsidR="008C69EB" w:rsidRPr="004A2C6F" w:rsidRDefault="008C69EB" w:rsidP="00C81954">
      <w:pPr>
        <w:pStyle w:val="a6"/>
        <w:spacing w:line="360" w:lineRule="auto"/>
        <w:rPr>
          <w:rFonts w:asciiTheme="minorBidi" w:hAnsiTheme="minorBidi"/>
          <w:sz w:val="20"/>
          <w:szCs w:val="20"/>
          <w:rtl/>
        </w:rPr>
      </w:pPr>
      <w:r w:rsidRPr="004A2C6F">
        <w:rPr>
          <w:rFonts w:asciiTheme="minorBidi" w:hAnsiTheme="minorBidi"/>
          <w:sz w:val="20"/>
          <w:szCs w:val="20"/>
          <w:rtl/>
        </w:rPr>
        <w:t>(</w:t>
      </w:r>
      <w:r w:rsidR="007F73B3">
        <w:rPr>
          <w:rFonts w:asciiTheme="minorBidi" w:hAnsiTheme="minorBidi" w:hint="cs"/>
          <w:sz w:val="20"/>
          <w:szCs w:val="20"/>
          <w:rtl/>
        </w:rPr>
        <w:t>5</w:t>
      </w:r>
      <w:r w:rsidR="007F73B3">
        <w:rPr>
          <w:rFonts w:asciiTheme="minorBidi" w:hAnsiTheme="minorBidi"/>
          <w:sz w:val="20"/>
          <w:szCs w:val="20"/>
          <w:rtl/>
        </w:rPr>
        <w:t>)</w:t>
      </w:r>
      <w:r w:rsidR="007F73B3">
        <w:rPr>
          <w:rFonts w:asciiTheme="minorBidi" w:hAnsiTheme="minorBidi" w:hint="cs"/>
          <w:sz w:val="20"/>
          <w:szCs w:val="20"/>
          <w:rtl/>
        </w:rPr>
        <w:t>أ</w:t>
      </w:r>
      <w:r w:rsidR="00C81954">
        <w:rPr>
          <w:rFonts w:asciiTheme="minorBidi" w:hAnsiTheme="minorBidi"/>
          <w:sz w:val="20"/>
          <w:szCs w:val="20"/>
          <w:rtl/>
        </w:rPr>
        <w:t xml:space="preserve">بو حيان الاندلسي </w:t>
      </w:r>
      <w:r w:rsidRPr="004A2C6F">
        <w:rPr>
          <w:rFonts w:asciiTheme="minorBidi" w:hAnsiTheme="minorBidi"/>
          <w:sz w:val="20"/>
          <w:szCs w:val="20"/>
          <w:rtl/>
        </w:rPr>
        <w:t xml:space="preserve"> ،ار</w:t>
      </w:r>
      <w:r w:rsidR="00C81954">
        <w:rPr>
          <w:rFonts w:asciiTheme="minorBidi" w:hAnsiTheme="minorBidi"/>
          <w:sz w:val="20"/>
          <w:szCs w:val="20"/>
          <w:rtl/>
        </w:rPr>
        <w:t xml:space="preserve">تشاف الضرب من لسان العرب </w:t>
      </w:r>
      <w:r w:rsidRPr="004A2C6F">
        <w:rPr>
          <w:rFonts w:asciiTheme="minorBidi" w:hAnsiTheme="minorBidi"/>
          <w:sz w:val="20"/>
          <w:szCs w:val="20"/>
          <w:rtl/>
        </w:rPr>
        <w:t>،</w:t>
      </w:r>
      <w:r w:rsidR="00B819E0">
        <w:rPr>
          <w:rFonts w:asciiTheme="minorBidi" w:hAnsiTheme="minorBidi" w:hint="cs"/>
          <w:sz w:val="20"/>
          <w:szCs w:val="20"/>
          <w:rtl/>
        </w:rPr>
        <w:t>مصدرسابق</w:t>
      </w:r>
      <w:r w:rsidR="00C81954">
        <w:rPr>
          <w:rFonts w:asciiTheme="minorBidi" w:hAnsiTheme="minorBidi" w:hint="cs"/>
          <w:sz w:val="20"/>
          <w:szCs w:val="20"/>
          <w:rtl/>
        </w:rPr>
        <w:t>،</w:t>
      </w:r>
      <w:r w:rsidR="00FB49F0">
        <w:rPr>
          <w:rFonts w:asciiTheme="minorBidi" w:hAnsiTheme="minorBidi"/>
          <w:sz w:val="20"/>
          <w:szCs w:val="20"/>
          <w:rtl/>
        </w:rPr>
        <w:t>ج</w:t>
      </w:r>
      <w:r w:rsidR="00FB49F0">
        <w:rPr>
          <w:rFonts w:asciiTheme="minorBidi" w:hAnsiTheme="minorBidi" w:hint="cs"/>
          <w:sz w:val="20"/>
          <w:szCs w:val="20"/>
          <w:rtl/>
        </w:rPr>
        <w:t>3</w:t>
      </w:r>
      <w:r w:rsidRPr="004A2C6F">
        <w:rPr>
          <w:rFonts w:asciiTheme="minorBidi" w:hAnsiTheme="minorBidi"/>
          <w:sz w:val="20"/>
          <w:szCs w:val="20"/>
          <w:rtl/>
        </w:rPr>
        <w:t>،ص 1242.</w:t>
      </w:r>
    </w:p>
    <w:p w:rsidR="0044342A" w:rsidRDefault="007F73B3" w:rsidP="004973AC">
      <w:pPr>
        <w:pStyle w:val="a6"/>
        <w:spacing w:line="360" w:lineRule="auto"/>
        <w:rPr>
          <w:rFonts w:asciiTheme="minorBidi" w:hAnsiTheme="minorBidi"/>
          <w:sz w:val="20"/>
          <w:szCs w:val="20"/>
          <w:rtl/>
        </w:rPr>
      </w:pPr>
      <w:r>
        <w:rPr>
          <w:rFonts w:asciiTheme="minorBidi" w:hAnsiTheme="minorBidi" w:hint="cs"/>
          <w:sz w:val="20"/>
          <w:szCs w:val="20"/>
          <w:rtl/>
        </w:rPr>
        <w:t xml:space="preserve">(6) </w:t>
      </w:r>
      <w:r w:rsidR="0044342A" w:rsidRPr="004A2C6F">
        <w:rPr>
          <w:rFonts w:asciiTheme="minorBidi" w:hAnsiTheme="minorBidi"/>
          <w:sz w:val="20"/>
          <w:szCs w:val="20"/>
          <w:rtl/>
        </w:rPr>
        <w:t>المرادي ،الجنى الداني ،</w:t>
      </w:r>
      <w:r w:rsidR="00E5344C">
        <w:rPr>
          <w:rFonts w:asciiTheme="minorBidi" w:hAnsiTheme="minorBidi" w:hint="cs"/>
          <w:sz w:val="20"/>
          <w:szCs w:val="20"/>
          <w:rtl/>
        </w:rPr>
        <w:t>مصدر سابق</w:t>
      </w:r>
      <w:r w:rsidR="0044342A" w:rsidRPr="004A2C6F">
        <w:rPr>
          <w:rFonts w:asciiTheme="minorBidi" w:hAnsiTheme="minorBidi"/>
          <w:sz w:val="20"/>
          <w:szCs w:val="20"/>
          <w:rtl/>
        </w:rPr>
        <w:t>، ص393-394.</w:t>
      </w:r>
    </w:p>
    <w:p w:rsidR="004973AC" w:rsidRPr="004A2C6F" w:rsidRDefault="004973AC" w:rsidP="00CF4D9F">
      <w:pPr>
        <w:pStyle w:val="a6"/>
        <w:spacing w:line="360" w:lineRule="auto"/>
        <w:rPr>
          <w:rFonts w:asciiTheme="minorBidi" w:hAnsiTheme="minorBidi"/>
          <w:sz w:val="20"/>
          <w:szCs w:val="20"/>
          <w:rtl/>
        </w:rPr>
      </w:pPr>
      <w:r>
        <w:rPr>
          <w:rFonts w:asciiTheme="minorBidi" w:hAnsiTheme="minorBidi" w:hint="cs"/>
          <w:sz w:val="20"/>
          <w:szCs w:val="20"/>
          <w:rtl/>
        </w:rPr>
        <w:t xml:space="preserve">(7) </w:t>
      </w:r>
      <w:r w:rsidR="00CF4D9F">
        <w:rPr>
          <w:rFonts w:asciiTheme="minorBidi" w:hAnsiTheme="minorBidi" w:hint="cs"/>
          <w:sz w:val="20"/>
          <w:szCs w:val="20"/>
          <w:rtl/>
        </w:rPr>
        <w:t xml:space="preserve">البيت موجود في : </w:t>
      </w:r>
      <w:r w:rsidR="004B1546">
        <w:rPr>
          <w:rFonts w:asciiTheme="minorBidi" w:hAnsiTheme="minorBidi" w:hint="cs"/>
          <w:sz w:val="20"/>
          <w:szCs w:val="20"/>
          <w:rtl/>
        </w:rPr>
        <w:t>ابن المعتز ، عبدالله بن محمد المعتز بالله بن المتوكل(1995م) ،</w:t>
      </w:r>
      <w:r w:rsidR="005952C9">
        <w:rPr>
          <w:rFonts w:asciiTheme="minorBidi" w:hAnsiTheme="minorBidi" w:hint="cs"/>
          <w:sz w:val="20"/>
          <w:szCs w:val="20"/>
          <w:rtl/>
        </w:rPr>
        <w:t xml:space="preserve">ديوان ابن المعتز ، </w:t>
      </w:r>
      <w:r w:rsidR="00611212">
        <w:rPr>
          <w:rFonts w:asciiTheme="minorBidi" w:hAnsiTheme="minorBidi" w:hint="cs"/>
          <w:sz w:val="20"/>
          <w:szCs w:val="20"/>
          <w:rtl/>
        </w:rPr>
        <w:t>ط1</w:t>
      </w:r>
      <w:r w:rsidR="004B1546">
        <w:rPr>
          <w:rFonts w:asciiTheme="minorBidi" w:hAnsiTheme="minorBidi" w:hint="cs"/>
          <w:sz w:val="20"/>
          <w:szCs w:val="20"/>
          <w:rtl/>
        </w:rPr>
        <w:t xml:space="preserve"> ،</w:t>
      </w:r>
      <w:r w:rsidR="0043584A">
        <w:rPr>
          <w:rFonts w:asciiTheme="minorBidi" w:hAnsiTheme="minorBidi" w:hint="cs"/>
          <w:sz w:val="20"/>
          <w:szCs w:val="20"/>
          <w:rtl/>
        </w:rPr>
        <w:t>ص 541،</w:t>
      </w:r>
      <w:r w:rsidR="004B1546">
        <w:rPr>
          <w:rFonts w:asciiTheme="minorBidi" w:hAnsiTheme="minorBidi" w:hint="cs"/>
          <w:sz w:val="20"/>
          <w:szCs w:val="20"/>
          <w:rtl/>
        </w:rPr>
        <w:t xml:space="preserve"> شرح يوسف شكري فرحات ، دار الجيل </w:t>
      </w:r>
      <w:r w:rsidR="004B1546">
        <w:rPr>
          <w:rFonts w:asciiTheme="minorBidi" w:hAnsiTheme="minorBidi"/>
          <w:sz w:val="20"/>
          <w:szCs w:val="20"/>
          <w:rtl/>
        </w:rPr>
        <w:t>–</w:t>
      </w:r>
      <w:r w:rsidR="004B1546">
        <w:rPr>
          <w:rFonts w:asciiTheme="minorBidi" w:hAnsiTheme="minorBidi" w:hint="cs"/>
          <w:sz w:val="20"/>
          <w:szCs w:val="20"/>
          <w:rtl/>
        </w:rPr>
        <w:t xml:space="preserve">بيروت . </w:t>
      </w:r>
      <w:r w:rsidR="00CF4D9F">
        <w:rPr>
          <w:rFonts w:asciiTheme="minorBidi" w:hAnsiTheme="minorBidi" w:hint="cs"/>
          <w:sz w:val="20"/>
          <w:szCs w:val="20"/>
          <w:rtl/>
        </w:rPr>
        <w:t>و</w:t>
      </w:r>
      <w:r>
        <w:rPr>
          <w:rFonts w:asciiTheme="minorBidi" w:hAnsiTheme="minorBidi" w:hint="cs"/>
          <w:sz w:val="20"/>
          <w:szCs w:val="20"/>
          <w:rtl/>
        </w:rPr>
        <w:t>في :</w:t>
      </w:r>
      <w:r w:rsidR="00C81954">
        <w:rPr>
          <w:rFonts w:asciiTheme="minorBidi" w:hAnsiTheme="minorBidi" w:hint="cs"/>
          <w:sz w:val="20"/>
          <w:szCs w:val="20"/>
          <w:rtl/>
        </w:rPr>
        <w:t xml:space="preserve">البغدادي ، </w:t>
      </w:r>
      <w:r w:rsidR="00C81954" w:rsidRPr="00C81954">
        <w:rPr>
          <w:rFonts w:asciiTheme="minorBidi" w:hAnsiTheme="minorBidi" w:cs="Arial" w:hint="cs"/>
          <w:sz w:val="20"/>
          <w:szCs w:val="20"/>
          <w:rtl/>
        </w:rPr>
        <w:t>عبد</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القادر</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بن</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عمر</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البغدادي</w:t>
      </w:r>
      <w:r w:rsidR="00C81954">
        <w:rPr>
          <w:rFonts w:asciiTheme="minorBidi" w:hAnsiTheme="minorBidi" w:cs="Arial" w:hint="cs"/>
          <w:sz w:val="20"/>
          <w:szCs w:val="20"/>
          <w:rtl/>
        </w:rPr>
        <w:t>(1997م)،</w:t>
      </w:r>
      <w:r w:rsidR="00C81954" w:rsidRPr="00C81954">
        <w:rPr>
          <w:rFonts w:asciiTheme="minorBidi" w:hAnsiTheme="minorBidi" w:cs="Arial" w:hint="cs"/>
          <w:sz w:val="20"/>
          <w:szCs w:val="20"/>
          <w:rtl/>
        </w:rPr>
        <w:t>خزانة</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الأدب</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ولب</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لباب</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لسان</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العرب</w:t>
      </w:r>
      <w:r w:rsidR="004B1546">
        <w:rPr>
          <w:rFonts w:asciiTheme="minorBidi" w:hAnsiTheme="minorBidi" w:hint="cs"/>
          <w:sz w:val="20"/>
          <w:szCs w:val="20"/>
          <w:rtl/>
        </w:rPr>
        <w:t xml:space="preserve"> </w:t>
      </w:r>
      <w:r w:rsidR="005952C9">
        <w:rPr>
          <w:rFonts w:asciiTheme="minorBidi" w:hAnsiTheme="minorBidi" w:cs="Arial" w:hint="cs"/>
          <w:sz w:val="20"/>
          <w:szCs w:val="20"/>
          <w:rtl/>
        </w:rPr>
        <w:t xml:space="preserve">، </w:t>
      </w:r>
      <w:r w:rsidR="00C81954" w:rsidRPr="00C81954">
        <w:rPr>
          <w:rFonts w:asciiTheme="minorBidi" w:hAnsiTheme="minorBidi" w:cs="Arial" w:hint="cs"/>
          <w:sz w:val="20"/>
          <w:szCs w:val="20"/>
          <w:rtl/>
        </w:rPr>
        <w:t>تحقيق</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وشرح</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عبد</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السلام</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محمد</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هارون</w:t>
      </w:r>
      <w:r w:rsidR="00C81954">
        <w:rPr>
          <w:rFonts w:asciiTheme="minorBidi" w:hAnsiTheme="minorBidi" w:hint="cs"/>
          <w:sz w:val="20"/>
          <w:szCs w:val="20"/>
          <w:rtl/>
        </w:rPr>
        <w:t>،ط4،</w:t>
      </w:r>
      <w:r w:rsidR="00C81954" w:rsidRPr="00C81954">
        <w:rPr>
          <w:rFonts w:asciiTheme="minorBidi" w:hAnsiTheme="minorBidi" w:hint="cs"/>
          <w:sz w:val="20"/>
          <w:szCs w:val="20"/>
          <w:rtl/>
        </w:rPr>
        <w:t xml:space="preserve"> </w:t>
      </w:r>
      <w:r w:rsidR="00C81954">
        <w:rPr>
          <w:rFonts w:asciiTheme="minorBidi" w:hAnsiTheme="minorBidi" w:hint="cs"/>
          <w:sz w:val="20"/>
          <w:szCs w:val="20"/>
          <w:rtl/>
        </w:rPr>
        <w:t>ج10، ص 235.</w:t>
      </w:r>
      <w:r w:rsidR="00C81954" w:rsidRPr="00C81954">
        <w:rPr>
          <w:rFonts w:asciiTheme="minorBidi" w:hAnsiTheme="minorBidi" w:cs="Arial" w:hint="cs"/>
          <w:sz w:val="20"/>
          <w:szCs w:val="20"/>
          <w:rtl/>
        </w:rPr>
        <w:t>الناشر</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مكتبة</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الخانجي،</w:t>
      </w:r>
      <w:r w:rsidR="00C81954" w:rsidRPr="00C81954">
        <w:rPr>
          <w:rFonts w:asciiTheme="minorBidi" w:hAnsiTheme="minorBidi" w:cs="Arial"/>
          <w:sz w:val="20"/>
          <w:szCs w:val="20"/>
          <w:rtl/>
        </w:rPr>
        <w:t xml:space="preserve"> </w:t>
      </w:r>
      <w:r w:rsidR="00C81954" w:rsidRPr="00C81954">
        <w:rPr>
          <w:rFonts w:asciiTheme="minorBidi" w:hAnsiTheme="minorBidi" w:cs="Arial" w:hint="cs"/>
          <w:sz w:val="20"/>
          <w:szCs w:val="20"/>
          <w:rtl/>
        </w:rPr>
        <w:t>القاهرة</w:t>
      </w:r>
      <w:r w:rsidR="00C81954">
        <w:rPr>
          <w:rFonts w:asciiTheme="minorBidi" w:hAnsiTheme="minorBidi" w:hint="cs"/>
          <w:sz w:val="20"/>
          <w:szCs w:val="20"/>
          <w:rtl/>
        </w:rPr>
        <w:t xml:space="preserve">. </w:t>
      </w:r>
    </w:p>
    <w:p w:rsidR="0044342A" w:rsidRPr="004A2C6F" w:rsidRDefault="0044342A" w:rsidP="00FB49F0">
      <w:pPr>
        <w:pStyle w:val="a6"/>
        <w:spacing w:line="360" w:lineRule="auto"/>
        <w:rPr>
          <w:rFonts w:asciiTheme="minorBidi" w:hAnsiTheme="minorBidi"/>
          <w:sz w:val="20"/>
          <w:szCs w:val="20"/>
          <w:rtl/>
        </w:rPr>
      </w:pPr>
      <w:r w:rsidRPr="004A2C6F">
        <w:rPr>
          <w:rFonts w:asciiTheme="minorBidi" w:hAnsiTheme="minorBidi"/>
          <w:sz w:val="20"/>
          <w:szCs w:val="20"/>
          <w:rtl/>
        </w:rPr>
        <w:t>(</w:t>
      </w:r>
      <w:r w:rsidR="004973AC">
        <w:rPr>
          <w:rFonts w:asciiTheme="minorBidi" w:hAnsiTheme="minorBidi" w:hint="cs"/>
          <w:sz w:val="20"/>
          <w:szCs w:val="20"/>
          <w:rtl/>
        </w:rPr>
        <w:t>8</w:t>
      </w:r>
      <w:r w:rsidRPr="004A2C6F">
        <w:rPr>
          <w:rFonts w:asciiTheme="minorBidi" w:hAnsiTheme="minorBidi"/>
          <w:sz w:val="20"/>
          <w:szCs w:val="20"/>
          <w:rtl/>
        </w:rPr>
        <w:t>) ابو حيان الاندلسي ،ارتشاف الضرب من لسان العرب،</w:t>
      </w:r>
      <w:r w:rsidR="00B819E0">
        <w:rPr>
          <w:rFonts w:asciiTheme="minorBidi" w:hAnsiTheme="minorBidi" w:hint="cs"/>
          <w:sz w:val="20"/>
          <w:szCs w:val="20"/>
          <w:rtl/>
        </w:rPr>
        <w:t>مصدرسابق</w:t>
      </w:r>
      <w:r w:rsidRPr="004A2C6F">
        <w:rPr>
          <w:rFonts w:asciiTheme="minorBidi" w:hAnsiTheme="minorBidi"/>
          <w:sz w:val="20"/>
          <w:szCs w:val="20"/>
          <w:rtl/>
        </w:rPr>
        <w:t>،</w:t>
      </w:r>
      <w:r w:rsidR="00FB49F0">
        <w:rPr>
          <w:rFonts w:asciiTheme="minorBidi" w:hAnsiTheme="minorBidi" w:hint="cs"/>
          <w:sz w:val="20"/>
          <w:szCs w:val="20"/>
          <w:rtl/>
        </w:rPr>
        <w:t>ج3، ص1242</w:t>
      </w:r>
      <w:r w:rsidRPr="004A2C6F">
        <w:rPr>
          <w:rFonts w:asciiTheme="minorBidi" w:hAnsiTheme="minorBidi"/>
          <w:sz w:val="20"/>
          <w:szCs w:val="20"/>
          <w:rtl/>
        </w:rPr>
        <w:t>.</w:t>
      </w:r>
    </w:p>
    <w:p w:rsidR="004A2C6F" w:rsidRPr="004A2C6F" w:rsidRDefault="0044342A" w:rsidP="00B10F4B">
      <w:pPr>
        <w:pStyle w:val="a6"/>
        <w:spacing w:line="360" w:lineRule="auto"/>
        <w:rPr>
          <w:rFonts w:asciiTheme="minorBidi" w:hAnsiTheme="minorBidi"/>
          <w:sz w:val="20"/>
          <w:szCs w:val="20"/>
          <w:rtl/>
        </w:rPr>
      </w:pPr>
      <w:r w:rsidRPr="004A2C6F">
        <w:rPr>
          <w:rFonts w:asciiTheme="minorBidi" w:hAnsiTheme="minorBidi"/>
          <w:sz w:val="20"/>
          <w:szCs w:val="20"/>
          <w:rtl/>
        </w:rPr>
        <w:t>(</w:t>
      </w:r>
      <w:r w:rsidR="004973AC">
        <w:rPr>
          <w:rFonts w:asciiTheme="minorBidi" w:hAnsiTheme="minorBidi" w:hint="cs"/>
          <w:sz w:val="20"/>
          <w:szCs w:val="20"/>
          <w:rtl/>
        </w:rPr>
        <w:t>9</w:t>
      </w:r>
      <w:r w:rsidRPr="004A2C6F">
        <w:rPr>
          <w:rFonts w:asciiTheme="minorBidi" w:hAnsiTheme="minorBidi"/>
          <w:sz w:val="20"/>
          <w:szCs w:val="20"/>
          <w:rtl/>
        </w:rPr>
        <w:t>) البغدادي ، ،خزانة الأدب ولب لباب لسان العرب ،</w:t>
      </w:r>
      <w:r w:rsidR="00B819E0">
        <w:rPr>
          <w:rFonts w:asciiTheme="minorBidi" w:hAnsiTheme="minorBidi" w:hint="cs"/>
          <w:sz w:val="20"/>
          <w:szCs w:val="20"/>
          <w:rtl/>
        </w:rPr>
        <w:t>مصدرسابق</w:t>
      </w:r>
      <w:r w:rsidR="00C81954">
        <w:rPr>
          <w:rFonts w:asciiTheme="minorBidi" w:hAnsiTheme="minorBidi" w:hint="cs"/>
          <w:sz w:val="20"/>
          <w:szCs w:val="20"/>
          <w:rtl/>
        </w:rPr>
        <w:t>،</w:t>
      </w:r>
      <w:r w:rsidRPr="004A2C6F">
        <w:rPr>
          <w:rFonts w:asciiTheme="minorBidi" w:hAnsiTheme="minorBidi"/>
          <w:sz w:val="20"/>
          <w:szCs w:val="20"/>
          <w:rtl/>
        </w:rPr>
        <w:t>،ج10،</w:t>
      </w:r>
      <w:r w:rsidR="00C81954">
        <w:rPr>
          <w:rFonts w:asciiTheme="minorBidi" w:hAnsiTheme="minorBidi" w:hint="cs"/>
          <w:sz w:val="20"/>
          <w:szCs w:val="20"/>
          <w:rtl/>
        </w:rPr>
        <w:t xml:space="preserve"> </w:t>
      </w:r>
      <w:r w:rsidRPr="004A2C6F">
        <w:rPr>
          <w:rFonts w:asciiTheme="minorBidi" w:hAnsiTheme="minorBidi"/>
          <w:sz w:val="20"/>
          <w:szCs w:val="20"/>
          <w:rtl/>
        </w:rPr>
        <w:t>ص235</w:t>
      </w:r>
      <w:r w:rsidR="00C81954">
        <w:rPr>
          <w:rFonts w:asciiTheme="minorBidi" w:hAnsiTheme="minorBidi" w:hint="cs"/>
          <w:sz w:val="20"/>
          <w:szCs w:val="20"/>
          <w:rtl/>
        </w:rPr>
        <w:t>.</w:t>
      </w:r>
    </w:p>
    <w:p w:rsidR="008C69EB" w:rsidRPr="00AF5284" w:rsidRDefault="008C69EB" w:rsidP="004E7634">
      <w:pPr>
        <w:pStyle w:val="a6"/>
        <w:spacing w:line="360" w:lineRule="auto"/>
        <w:rPr>
          <w:rFonts w:asciiTheme="minorBidi" w:hAnsiTheme="minorBidi"/>
          <w:b/>
          <w:bCs/>
          <w:sz w:val="28"/>
          <w:szCs w:val="28"/>
          <w:rtl/>
          <w:lang w:bidi="ar-JO"/>
        </w:rPr>
      </w:pPr>
      <w:r w:rsidRPr="00AF5284">
        <w:rPr>
          <w:rFonts w:asciiTheme="minorBidi" w:hAnsiTheme="minorBidi"/>
          <w:b/>
          <w:bCs/>
          <w:sz w:val="28"/>
          <w:szCs w:val="28"/>
          <w:rtl/>
          <w:lang w:bidi="ar-JO"/>
        </w:rPr>
        <w:lastRenderedPageBreak/>
        <w:t xml:space="preserve">المطلب الثالث  :عمل </w:t>
      </w:r>
      <w:r w:rsidR="00C37AA4" w:rsidRPr="00AF5284">
        <w:rPr>
          <w:rFonts w:asciiTheme="minorBidi" w:hAnsiTheme="minorBidi" w:hint="cs"/>
          <w:b/>
          <w:bCs/>
          <w:sz w:val="28"/>
          <w:szCs w:val="28"/>
          <w:rtl/>
          <w:lang w:bidi="ar-JO"/>
        </w:rPr>
        <w:t>(</w:t>
      </w:r>
      <w:r w:rsidRPr="00AF5284">
        <w:rPr>
          <w:rFonts w:asciiTheme="minorBidi" w:hAnsiTheme="minorBidi"/>
          <w:b/>
          <w:bCs/>
          <w:sz w:val="28"/>
          <w:szCs w:val="28"/>
          <w:rtl/>
          <w:lang w:bidi="ar-JO"/>
        </w:rPr>
        <w:t>ما</w:t>
      </w:r>
      <w:r w:rsidR="00C37AA4" w:rsidRPr="00AF5284">
        <w:rPr>
          <w:rFonts w:asciiTheme="minorBidi" w:hAnsiTheme="minorBidi" w:hint="cs"/>
          <w:b/>
          <w:bCs/>
          <w:sz w:val="28"/>
          <w:szCs w:val="28"/>
          <w:rtl/>
          <w:lang w:bidi="ar-JO"/>
        </w:rPr>
        <w:t>)</w:t>
      </w:r>
      <w:r w:rsidRPr="00AF5284">
        <w:rPr>
          <w:rFonts w:asciiTheme="minorBidi" w:hAnsiTheme="minorBidi"/>
          <w:b/>
          <w:bCs/>
          <w:sz w:val="28"/>
          <w:szCs w:val="28"/>
          <w:rtl/>
          <w:lang w:bidi="ar-JO"/>
        </w:rPr>
        <w:t xml:space="preserve"> الداخلة على الحروف المشبهة بالفعل .</w:t>
      </w:r>
    </w:p>
    <w:p w:rsidR="008C69EB" w:rsidRPr="004F7503" w:rsidRDefault="008C69EB" w:rsidP="00646A16">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تدخل </w:t>
      </w:r>
      <w:r w:rsidR="00CF4D9F">
        <w:rPr>
          <w:rFonts w:asciiTheme="minorBidi" w:hAnsiTheme="minorBidi" w:hint="cs"/>
          <w:sz w:val="28"/>
          <w:szCs w:val="28"/>
          <w:rtl/>
          <w:lang w:bidi="ar-JO"/>
        </w:rPr>
        <w:t>(</w:t>
      </w:r>
      <w:r w:rsidR="00CF4D9F">
        <w:rPr>
          <w:rFonts w:asciiTheme="minorBidi" w:hAnsiTheme="minorBidi"/>
          <w:sz w:val="28"/>
          <w:szCs w:val="28"/>
          <w:rtl/>
          <w:lang w:bidi="ar-JO"/>
        </w:rPr>
        <w:t>ما</w:t>
      </w:r>
      <w:r w:rsidR="00CF4D9F">
        <w:rPr>
          <w:rFonts w:asciiTheme="minorBidi" w:hAnsiTheme="minorBidi" w:hint="cs"/>
          <w:sz w:val="28"/>
          <w:szCs w:val="28"/>
          <w:rtl/>
          <w:lang w:bidi="ar-JO"/>
        </w:rPr>
        <w:t>)</w:t>
      </w:r>
      <w:r w:rsidRPr="004F7503">
        <w:rPr>
          <w:rFonts w:asciiTheme="minorBidi" w:hAnsiTheme="minorBidi"/>
          <w:sz w:val="28"/>
          <w:szCs w:val="28"/>
          <w:rtl/>
          <w:lang w:bidi="ar-JO"/>
        </w:rPr>
        <w:t xml:space="preserve">على الحروف </w:t>
      </w:r>
      <w:r w:rsidR="007C225F">
        <w:rPr>
          <w:rFonts w:asciiTheme="minorBidi" w:hAnsiTheme="minorBidi"/>
          <w:sz w:val="28"/>
          <w:szCs w:val="28"/>
          <w:rtl/>
          <w:lang w:bidi="ar-JO"/>
        </w:rPr>
        <w:t>المُشبّهة</w:t>
      </w:r>
      <w:r w:rsidRPr="004F7503">
        <w:rPr>
          <w:rFonts w:asciiTheme="minorBidi" w:hAnsiTheme="minorBidi"/>
          <w:sz w:val="28"/>
          <w:szCs w:val="28"/>
          <w:rtl/>
          <w:lang w:bidi="ar-JO"/>
        </w:rPr>
        <w:t xml:space="preserve"> بالفعل </w:t>
      </w:r>
      <w:r w:rsidR="004E7634">
        <w:rPr>
          <w:rFonts w:asciiTheme="minorBidi" w:hAnsiTheme="minorBidi" w:hint="cs"/>
          <w:sz w:val="28"/>
          <w:szCs w:val="28"/>
          <w:rtl/>
          <w:lang w:bidi="ar-JO"/>
        </w:rPr>
        <w:t>،</w:t>
      </w:r>
      <w:r w:rsidR="004E7634">
        <w:rPr>
          <w:rFonts w:asciiTheme="minorBidi" w:hAnsiTheme="minorBidi"/>
          <w:sz w:val="28"/>
          <w:szCs w:val="28"/>
          <w:rtl/>
          <w:lang w:bidi="ar-JO"/>
        </w:rPr>
        <w:t>ف</w:t>
      </w:r>
      <w:r w:rsidR="004E7634">
        <w:rPr>
          <w:rFonts w:asciiTheme="minorBidi" w:hAnsiTheme="minorBidi" w:hint="cs"/>
          <w:sz w:val="28"/>
          <w:szCs w:val="28"/>
          <w:rtl/>
          <w:lang w:bidi="ar-JO"/>
        </w:rPr>
        <w:t>ت</w:t>
      </w:r>
      <w:r w:rsidR="004E7634">
        <w:rPr>
          <w:rFonts w:asciiTheme="minorBidi" w:hAnsiTheme="minorBidi"/>
          <w:sz w:val="28"/>
          <w:szCs w:val="28"/>
          <w:rtl/>
          <w:lang w:bidi="ar-JO"/>
        </w:rPr>
        <w:t>صبح هيئتها اللفظية كال</w:t>
      </w:r>
      <w:r w:rsidR="004E7634">
        <w:rPr>
          <w:rFonts w:asciiTheme="minorBidi" w:hAnsiTheme="minorBidi" w:hint="cs"/>
          <w:sz w:val="28"/>
          <w:szCs w:val="28"/>
          <w:rtl/>
          <w:lang w:bidi="ar-JO"/>
        </w:rPr>
        <w:t>آتي</w:t>
      </w:r>
      <w:r w:rsidRPr="004F7503">
        <w:rPr>
          <w:rFonts w:asciiTheme="minorBidi" w:hAnsiTheme="minorBidi"/>
          <w:sz w:val="28"/>
          <w:szCs w:val="28"/>
          <w:rtl/>
          <w:lang w:bidi="ar-JO"/>
        </w:rPr>
        <w:t xml:space="preserve"> : </w:t>
      </w:r>
      <w:r w:rsidR="004E7634">
        <w:rPr>
          <w:rFonts w:asciiTheme="minorBidi" w:hAnsiTheme="minorBidi" w:hint="cs"/>
          <w:sz w:val="28"/>
          <w:szCs w:val="28"/>
          <w:rtl/>
          <w:lang w:bidi="ar-JO"/>
        </w:rPr>
        <w:t>(</w:t>
      </w:r>
      <w:r w:rsidRPr="004F7503">
        <w:rPr>
          <w:rFonts w:asciiTheme="minorBidi" w:hAnsiTheme="minorBidi"/>
          <w:sz w:val="28"/>
          <w:szCs w:val="28"/>
          <w:rtl/>
          <w:lang w:bidi="ar-JO"/>
        </w:rPr>
        <w:t>إن</w:t>
      </w:r>
      <w:r w:rsidR="004E7634">
        <w:rPr>
          <w:rFonts w:asciiTheme="minorBidi" w:hAnsiTheme="minorBidi" w:hint="cs"/>
          <w:sz w:val="28"/>
          <w:szCs w:val="28"/>
          <w:rtl/>
          <w:lang w:bidi="ar-JO"/>
        </w:rPr>
        <w:t>َّ</w:t>
      </w:r>
      <w:r w:rsidRPr="004F7503">
        <w:rPr>
          <w:rFonts w:asciiTheme="minorBidi" w:hAnsiTheme="minorBidi"/>
          <w:sz w:val="28"/>
          <w:szCs w:val="28"/>
          <w:rtl/>
          <w:lang w:bidi="ar-JO"/>
        </w:rPr>
        <w:t>ما</w:t>
      </w:r>
      <w:r w:rsidR="004E7634">
        <w:rPr>
          <w:rFonts w:asciiTheme="minorBidi" w:hAnsiTheme="minorBidi" w:hint="cs"/>
          <w:sz w:val="28"/>
          <w:szCs w:val="28"/>
          <w:rtl/>
          <w:lang w:bidi="ar-JO"/>
        </w:rPr>
        <w:t>)،</w:t>
      </w:r>
      <w:r w:rsidR="004E7634">
        <w:rPr>
          <w:rFonts w:asciiTheme="minorBidi" w:hAnsiTheme="minorBidi"/>
          <w:sz w:val="28"/>
          <w:szCs w:val="28"/>
          <w:rtl/>
          <w:lang w:bidi="ar-JO"/>
        </w:rPr>
        <w:t xml:space="preserve"> </w:t>
      </w:r>
      <w:r w:rsidR="004E7634">
        <w:rPr>
          <w:rFonts w:asciiTheme="minorBidi" w:hAnsiTheme="minorBidi" w:hint="cs"/>
          <w:sz w:val="28"/>
          <w:szCs w:val="28"/>
          <w:rtl/>
          <w:lang w:bidi="ar-JO"/>
        </w:rPr>
        <w:t>(</w:t>
      </w:r>
      <w:r w:rsidRPr="004F7503">
        <w:rPr>
          <w:rFonts w:asciiTheme="minorBidi" w:hAnsiTheme="minorBidi"/>
          <w:sz w:val="28"/>
          <w:szCs w:val="28"/>
          <w:rtl/>
          <w:lang w:bidi="ar-JO"/>
        </w:rPr>
        <w:t>أن</w:t>
      </w:r>
      <w:r w:rsidR="004E7634">
        <w:rPr>
          <w:rFonts w:asciiTheme="minorBidi" w:hAnsiTheme="minorBidi" w:hint="cs"/>
          <w:sz w:val="28"/>
          <w:szCs w:val="28"/>
          <w:rtl/>
          <w:lang w:bidi="ar-JO"/>
        </w:rPr>
        <w:t>َّ</w:t>
      </w:r>
      <w:r w:rsidRPr="004F7503">
        <w:rPr>
          <w:rFonts w:asciiTheme="minorBidi" w:hAnsiTheme="minorBidi"/>
          <w:sz w:val="28"/>
          <w:szCs w:val="28"/>
          <w:rtl/>
          <w:lang w:bidi="ar-JO"/>
        </w:rPr>
        <w:t>ما</w:t>
      </w:r>
      <w:r w:rsidR="004E7634">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4E7634">
        <w:rPr>
          <w:rFonts w:asciiTheme="minorBidi" w:hAnsiTheme="minorBidi" w:hint="cs"/>
          <w:sz w:val="28"/>
          <w:szCs w:val="28"/>
          <w:rtl/>
          <w:lang w:bidi="ar-JO"/>
        </w:rPr>
        <w:t>،(</w:t>
      </w:r>
      <w:r w:rsidRPr="004F7503">
        <w:rPr>
          <w:rFonts w:asciiTheme="minorBidi" w:hAnsiTheme="minorBidi"/>
          <w:sz w:val="28"/>
          <w:szCs w:val="28"/>
          <w:rtl/>
          <w:lang w:bidi="ar-JO"/>
        </w:rPr>
        <w:t>لي</w:t>
      </w:r>
      <w:r w:rsidR="004E7634">
        <w:rPr>
          <w:rFonts w:asciiTheme="minorBidi" w:hAnsiTheme="minorBidi" w:hint="cs"/>
          <w:sz w:val="28"/>
          <w:szCs w:val="28"/>
          <w:rtl/>
          <w:lang w:bidi="ar-JO"/>
        </w:rPr>
        <w:t>ْ</w:t>
      </w:r>
      <w:r w:rsidRPr="004F7503">
        <w:rPr>
          <w:rFonts w:asciiTheme="minorBidi" w:hAnsiTheme="minorBidi"/>
          <w:sz w:val="28"/>
          <w:szCs w:val="28"/>
          <w:rtl/>
          <w:lang w:bidi="ar-JO"/>
        </w:rPr>
        <w:t>تما</w:t>
      </w:r>
      <w:r w:rsidR="004E7634">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4E7634">
        <w:rPr>
          <w:rFonts w:asciiTheme="minorBidi" w:hAnsiTheme="minorBidi" w:hint="cs"/>
          <w:sz w:val="28"/>
          <w:szCs w:val="28"/>
          <w:rtl/>
          <w:lang w:bidi="ar-JO"/>
        </w:rPr>
        <w:t>(</w:t>
      </w:r>
      <w:r w:rsidRPr="004F7503">
        <w:rPr>
          <w:rFonts w:asciiTheme="minorBidi" w:hAnsiTheme="minorBidi"/>
          <w:sz w:val="28"/>
          <w:szCs w:val="28"/>
          <w:rtl/>
          <w:lang w:bidi="ar-JO"/>
        </w:rPr>
        <w:t>لعل</w:t>
      </w:r>
      <w:r w:rsidR="004E7634">
        <w:rPr>
          <w:rFonts w:asciiTheme="minorBidi" w:hAnsiTheme="minorBidi" w:hint="cs"/>
          <w:sz w:val="28"/>
          <w:szCs w:val="28"/>
          <w:rtl/>
          <w:lang w:bidi="ar-JO"/>
        </w:rPr>
        <w:t>َّ</w:t>
      </w:r>
      <w:r w:rsidRPr="004F7503">
        <w:rPr>
          <w:rFonts w:asciiTheme="minorBidi" w:hAnsiTheme="minorBidi"/>
          <w:sz w:val="28"/>
          <w:szCs w:val="28"/>
          <w:rtl/>
          <w:lang w:bidi="ar-JO"/>
        </w:rPr>
        <w:t>ما</w:t>
      </w:r>
      <w:r w:rsidR="004E7634">
        <w:rPr>
          <w:rFonts w:asciiTheme="minorBidi" w:hAnsiTheme="minorBidi" w:hint="cs"/>
          <w:sz w:val="28"/>
          <w:szCs w:val="28"/>
          <w:rtl/>
          <w:lang w:bidi="ar-JO"/>
        </w:rPr>
        <w:t>)،(</w:t>
      </w:r>
      <w:r w:rsidRPr="004F7503">
        <w:rPr>
          <w:rFonts w:asciiTheme="minorBidi" w:hAnsiTheme="minorBidi"/>
          <w:sz w:val="28"/>
          <w:szCs w:val="28"/>
          <w:rtl/>
          <w:lang w:bidi="ar-JO"/>
        </w:rPr>
        <w:t xml:space="preserve"> كأن</w:t>
      </w:r>
      <w:r w:rsidR="004E7634">
        <w:rPr>
          <w:rFonts w:asciiTheme="minorBidi" w:hAnsiTheme="minorBidi" w:hint="cs"/>
          <w:sz w:val="28"/>
          <w:szCs w:val="28"/>
          <w:rtl/>
          <w:lang w:bidi="ar-JO"/>
        </w:rPr>
        <w:t>َّ</w:t>
      </w:r>
      <w:r w:rsidRPr="004F7503">
        <w:rPr>
          <w:rFonts w:asciiTheme="minorBidi" w:hAnsiTheme="minorBidi"/>
          <w:sz w:val="28"/>
          <w:szCs w:val="28"/>
          <w:rtl/>
          <w:lang w:bidi="ar-JO"/>
        </w:rPr>
        <w:t>ما</w:t>
      </w:r>
      <w:r w:rsidR="004E7634">
        <w:rPr>
          <w:rFonts w:asciiTheme="minorBidi" w:hAnsiTheme="minorBidi" w:hint="cs"/>
          <w:sz w:val="28"/>
          <w:szCs w:val="28"/>
          <w:rtl/>
          <w:lang w:bidi="ar-JO"/>
        </w:rPr>
        <w:t>)،(</w:t>
      </w:r>
      <w:r w:rsidRPr="004F7503">
        <w:rPr>
          <w:rFonts w:asciiTheme="minorBidi" w:hAnsiTheme="minorBidi"/>
          <w:sz w:val="28"/>
          <w:szCs w:val="28"/>
          <w:rtl/>
          <w:lang w:bidi="ar-JO"/>
        </w:rPr>
        <w:t>لكن</w:t>
      </w:r>
      <w:r w:rsidR="004E7634">
        <w:rPr>
          <w:rFonts w:asciiTheme="minorBidi" w:hAnsiTheme="minorBidi" w:hint="cs"/>
          <w:sz w:val="28"/>
          <w:szCs w:val="28"/>
          <w:rtl/>
          <w:lang w:bidi="ar-JO"/>
        </w:rPr>
        <w:t>َّ</w:t>
      </w:r>
      <w:r w:rsidRPr="004F7503">
        <w:rPr>
          <w:rFonts w:asciiTheme="minorBidi" w:hAnsiTheme="minorBidi"/>
          <w:sz w:val="28"/>
          <w:szCs w:val="28"/>
          <w:rtl/>
          <w:lang w:bidi="ar-JO"/>
        </w:rPr>
        <w:t>ما</w:t>
      </w:r>
      <w:r w:rsidR="004E7634">
        <w:rPr>
          <w:rFonts w:asciiTheme="minorBidi" w:hAnsiTheme="minorBidi" w:hint="cs"/>
          <w:sz w:val="28"/>
          <w:szCs w:val="28"/>
          <w:rtl/>
          <w:lang w:bidi="ar-JO"/>
        </w:rPr>
        <w:t>)</w:t>
      </w:r>
      <w:r w:rsidRPr="004F7503">
        <w:rPr>
          <w:rFonts w:asciiTheme="minorBidi" w:hAnsiTheme="minorBidi"/>
          <w:sz w:val="28"/>
          <w:szCs w:val="28"/>
          <w:rtl/>
          <w:lang w:bidi="ar-JO"/>
        </w:rPr>
        <w:t xml:space="preserve"> .</w:t>
      </w:r>
    </w:p>
    <w:p w:rsidR="00065450" w:rsidRDefault="008C69EB" w:rsidP="00CC3592">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واختلف الن</w:t>
      </w:r>
      <w:r w:rsidR="004E7634">
        <w:rPr>
          <w:rFonts w:asciiTheme="minorBidi" w:hAnsiTheme="minorBidi" w:hint="cs"/>
          <w:sz w:val="28"/>
          <w:szCs w:val="28"/>
          <w:rtl/>
          <w:lang w:bidi="ar-JO"/>
        </w:rPr>
        <w:t>ّ</w:t>
      </w:r>
      <w:r w:rsidRPr="004F7503">
        <w:rPr>
          <w:rFonts w:asciiTheme="minorBidi" w:hAnsiTheme="minorBidi"/>
          <w:sz w:val="28"/>
          <w:szCs w:val="28"/>
          <w:rtl/>
          <w:lang w:bidi="ar-JO"/>
        </w:rPr>
        <w:t xml:space="preserve">حاة في عمل </w:t>
      </w:r>
      <w:r w:rsidR="00CC3592" w:rsidRPr="004F7503">
        <w:rPr>
          <w:rFonts w:asciiTheme="minorBidi" w:hAnsiTheme="minorBidi"/>
          <w:sz w:val="28"/>
          <w:szCs w:val="28"/>
          <w:rtl/>
          <w:lang w:bidi="ar-JO"/>
        </w:rPr>
        <w:t xml:space="preserve">الحروف </w:t>
      </w:r>
      <w:r w:rsidR="00CC3592">
        <w:rPr>
          <w:rFonts w:asciiTheme="minorBidi" w:hAnsiTheme="minorBidi"/>
          <w:sz w:val="28"/>
          <w:szCs w:val="28"/>
          <w:rtl/>
          <w:lang w:bidi="ar-JO"/>
        </w:rPr>
        <w:t xml:space="preserve">المُشبّهة بالفعل </w:t>
      </w:r>
      <w:r w:rsidR="00CC3592">
        <w:rPr>
          <w:rFonts w:asciiTheme="minorBidi" w:hAnsiTheme="minorBidi" w:hint="cs"/>
          <w:sz w:val="28"/>
          <w:szCs w:val="28"/>
          <w:rtl/>
          <w:lang w:bidi="ar-JO"/>
        </w:rPr>
        <w:t xml:space="preserve">عند دخول </w:t>
      </w:r>
      <w:r w:rsidR="004E7634">
        <w:rPr>
          <w:rFonts w:asciiTheme="minorBidi" w:hAnsiTheme="minorBidi" w:hint="cs"/>
          <w:sz w:val="28"/>
          <w:szCs w:val="28"/>
          <w:rtl/>
          <w:lang w:bidi="ar-JO"/>
        </w:rPr>
        <w:t>(</w:t>
      </w:r>
      <w:r w:rsidRPr="004F7503">
        <w:rPr>
          <w:rFonts w:asciiTheme="minorBidi" w:hAnsiTheme="minorBidi"/>
          <w:sz w:val="28"/>
          <w:szCs w:val="28"/>
          <w:rtl/>
          <w:lang w:bidi="ar-JO"/>
        </w:rPr>
        <w:t xml:space="preserve">ما </w:t>
      </w:r>
      <w:r w:rsidR="004E7634">
        <w:rPr>
          <w:rFonts w:asciiTheme="minorBidi" w:hAnsiTheme="minorBidi" w:hint="cs"/>
          <w:sz w:val="28"/>
          <w:szCs w:val="28"/>
          <w:rtl/>
          <w:lang w:bidi="ar-JO"/>
        </w:rPr>
        <w:t>)</w:t>
      </w:r>
      <w:r w:rsidRPr="004F7503">
        <w:rPr>
          <w:rFonts w:asciiTheme="minorBidi" w:hAnsiTheme="minorBidi"/>
          <w:sz w:val="28"/>
          <w:szCs w:val="28"/>
          <w:rtl/>
          <w:lang w:bidi="ar-JO"/>
        </w:rPr>
        <w:t xml:space="preserve">الزائدة </w:t>
      </w:r>
      <w:r w:rsidR="00CC3592">
        <w:rPr>
          <w:rFonts w:asciiTheme="minorBidi" w:hAnsiTheme="minorBidi" w:hint="cs"/>
          <w:sz w:val="28"/>
          <w:szCs w:val="28"/>
          <w:rtl/>
          <w:lang w:bidi="ar-JO"/>
        </w:rPr>
        <w:t xml:space="preserve">عليها </w:t>
      </w:r>
      <w:r w:rsidR="004E7634">
        <w:rPr>
          <w:rFonts w:asciiTheme="minorBidi" w:hAnsiTheme="minorBidi"/>
          <w:sz w:val="28"/>
          <w:szCs w:val="28"/>
          <w:rtl/>
          <w:lang w:bidi="ar-JO"/>
        </w:rPr>
        <w:t>،</w:t>
      </w:r>
      <w:r w:rsidR="00CC3592">
        <w:rPr>
          <w:rFonts w:asciiTheme="minorBidi" w:hAnsiTheme="minorBidi" w:hint="cs"/>
          <w:sz w:val="28"/>
          <w:szCs w:val="28"/>
          <w:rtl/>
          <w:lang w:bidi="ar-JO"/>
        </w:rPr>
        <w:t xml:space="preserve"> </w:t>
      </w:r>
      <w:r w:rsidR="004E7634">
        <w:rPr>
          <w:rFonts w:asciiTheme="minorBidi" w:hAnsiTheme="minorBidi"/>
          <w:sz w:val="28"/>
          <w:szCs w:val="28"/>
          <w:rtl/>
          <w:lang w:bidi="ar-JO"/>
        </w:rPr>
        <w:t xml:space="preserve">فانقسموا </w:t>
      </w:r>
      <w:r w:rsidR="00CC3592">
        <w:rPr>
          <w:rFonts w:asciiTheme="minorBidi" w:hAnsiTheme="minorBidi" w:hint="cs"/>
          <w:sz w:val="28"/>
          <w:szCs w:val="28"/>
          <w:rtl/>
          <w:lang w:bidi="ar-JO"/>
        </w:rPr>
        <w:t>على</w:t>
      </w:r>
      <w:r w:rsidR="006F58A3">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w:t>
      </w:r>
      <w:r w:rsidR="00065450">
        <w:rPr>
          <w:rFonts w:asciiTheme="minorBidi" w:hAnsiTheme="minorBidi" w:hint="cs"/>
          <w:sz w:val="28"/>
          <w:szCs w:val="28"/>
          <w:rtl/>
          <w:lang w:bidi="ar-JO"/>
        </w:rPr>
        <w:t>ثلاثة</w:t>
      </w:r>
      <w:r w:rsidR="004E7634">
        <w:rPr>
          <w:rFonts w:asciiTheme="minorBidi" w:hAnsiTheme="minorBidi"/>
          <w:sz w:val="28"/>
          <w:szCs w:val="28"/>
          <w:rtl/>
          <w:lang w:bidi="ar-JO"/>
        </w:rPr>
        <w:t xml:space="preserve"> مذاهب </w:t>
      </w:r>
      <w:r w:rsidR="004E7634">
        <w:rPr>
          <w:rFonts w:asciiTheme="minorBidi" w:hAnsiTheme="minorBidi" w:hint="cs"/>
          <w:sz w:val="28"/>
          <w:szCs w:val="28"/>
          <w:rtl/>
          <w:lang w:bidi="ar-JO"/>
        </w:rPr>
        <w:t>:</w:t>
      </w:r>
      <w:r w:rsidR="00065450">
        <w:rPr>
          <w:rFonts w:asciiTheme="minorBidi" w:hAnsiTheme="minorBidi" w:hint="cs"/>
          <w:sz w:val="28"/>
          <w:szCs w:val="28"/>
          <w:rtl/>
          <w:lang w:bidi="ar-JO"/>
        </w:rPr>
        <w:t xml:space="preserve"> </w:t>
      </w:r>
    </w:p>
    <w:p w:rsidR="008C69EB" w:rsidRPr="004F7503" w:rsidRDefault="00065450" w:rsidP="00065450">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t xml:space="preserve">المذهب الأول : </w:t>
      </w:r>
      <w:r w:rsidR="004E7634">
        <w:rPr>
          <w:rFonts w:asciiTheme="minorBidi" w:hAnsiTheme="minorBidi"/>
          <w:sz w:val="28"/>
          <w:szCs w:val="28"/>
          <w:rtl/>
          <w:lang w:bidi="ar-JO"/>
        </w:rPr>
        <w:t xml:space="preserve">ذهب </w:t>
      </w:r>
      <w:r w:rsidR="006F58A3">
        <w:rPr>
          <w:rFonts w:asciiTheme="minorBidi" w:hAnsiTheme="minorBidi" w:hint="cs"/>
          <w:sz w:val="28"/>
          <w:szCs w:val="28"/>
          <w:rtl/>
          <w:lang w:bidi="ar-JO"/>
        </w:rPr>
        <w:t xml:space="preserve">إلى </w:t>
      </w:r>
      <w:r w:rsidR="008C69EB" w:rsidRPr="004F7503">
        <w:rPr>
          <w:rFonts w:asciiTheme="minorBidi" w:hAnsiTheme="minorBidi"/>
          <w:sz w:val="28"/>
          <w:szCs w:val="28"/>
          <w:rtl/>
          <w:lang w:bidi="ar-JO"/>
        </w:rPr>
        <w:t xml:space="preserve"> أن</w:t>
      </w:r>
      <w:r w:rsidR="004E7634">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الحروف </w:t>
      </w:r>
      <w:r w:rsidR="007C225F">
        <w:rPr>
          <w:rFonts w:asciiTheme="minorBidi" w:hAnsiTheme="minorBidi"/>
          <w:sz w:val="28"/>
          <w:szCs w:val="28"/>
          <w:rtl/>
          <w:lang w:bidi="ar-JO"/>
        </w:rPr>
        <w:t>المُشبّهة</w:t>
      </w:r>
      <w:r>
        <w:rPr>
          <w:rFonts w:asciiTheme="minorBidi" w:hAnsiTheme="minorBidi" w:hint="cs"/>
          <w:sz w:val="28"/>
          <w:szCs w:val="28"/>
          <w:rtl/>
          <w:lang w:bidi="ar-JO"/>
        </w:rPr>
        <w:t xml:space="preserve"> بالفعل </w:t>
      </w:r>
      <w:r w:rsidR="004E7634">
        <w:rPr>
          <w:rFonts w:asciiTheme="minorBidi" w:hAnsiTheme="minorBidi"/>
          <w:sz w:val="28"/>
          <w:szCs w:val="28"/>
          <w:rtl/>
          <w:lang w:bidi="ar-JO"/>
        </w:rPr>
        <w:t xml:space="preserve"> </w:t>
      </w:r>
      <w:r w:rsidR="004E7634">
        <w:rPr>
          <w:rFonts w:asciiTheme="minorBidi" w:hAnsiTheme="minorBidi" w:hint="cs"/>
          <w:sz w:val="28"/>
          <w:szCs w:val="28"/>
          <w:rtl/>
          <w:lang w:bidi="ar-JO"/>
        </w:rPr>
        <w:t>إ</w:t>
      </w:r>
      <w:r w:rsidR="008C69EB" w:rsidRPr="004F7503">
        <w:rPr>
          <w:rFonts w:asciiTheme="minorBidi" w:hAnsiTheme="minorBidi"/>
          <w:sz w:val="28"/>
          <w:szCs w:val="28"/>
          <w:rtl/>
          <w:lang w:bidi="ar-JO"/>
        </w:rPr>
        <w:t xml:space="preserve">ذا دخلتها </w:t>
      </w:r>
      <w:r w:rsidR="004E7634">
        <w:rPr>
          <w:rFonts w:asciiTheme="minorBidi" w:hAnsiTheme="minorBidi" w:hint="cs"/>
          <w:sz w:val="28"/>
          <w:szCs w:val="28"/>
          <w:rtl/>
          <w:lang w:bidi="ar-JO"/>
        </w:rPr>
        <w:t>(</w:t>
      </w:r>
      <w:r w:rsidR="008C69EB" w:rsidRPr="004F7503">
        <w:rPr>
          <w:rFonts w:asciiTheme="minorBidi" w:hAnsiTheme="minorBidi"/>
          <w:sz w:val="28"/>
          <w:szCs w:val="28"/>
          <w:rtl/>
          <w:lang w:bidi="ar-JO"/>
        </w:rPr>
        <w:t>ما</w:t>
      </w:r>
      <w:r w:rsidR="004E7634">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تكف</w:t>
      </w:r>
      <w:r w:rsidR="004E7634">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ها عن العمل </w:t>
      </w:r>
      <w:r w:rsidR="004E7634">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وجواز عملها في </w:t>
      </w:r>
      <w:r w:rsidR="004E7634">
        <w:rPr>
          <w:rFonts w:asciiTheme="minorBidi" w:hAnsiTheme="minorBidi" w:hint="cs"/>
          <w:sz w:val="28"/>
          <w:szCs w:val="28"/>
          <w:rtl/>
          <w:lang w:bidi="ar-JO"/>
        </w:rPr>
        <w:t>(</w:t>
      </w:r>
      <w:r w:rsidR="008C69EB" w:rsidRPr="004F7503">
        <w:rPr>
          <w:rFonts w:asciiTheme="minorBidi" w:hAnsiTheme="minorBidi"/>
          <w:sz w:val="28"/>
          <w:szCs w:val="28"/>
          <w:rtl/>
          <w:lang w:bidi="ar-JO"/>
        </w:rPr>
        <w:t>لي</w:t>
      </w:r>
      <w:r w:rsidR="004E7634">
        <w:rPr>
          <w:rFonts w:asciiTheme="minorBidi" w:hAnsiTheme="minorBidi" w:hint="cs"/>
          <w:sz w:val="28"/>
          <w:szCs w:val="28"/>
          <w:rtl/>
          <w:lang w:bidi="ar-JO"/>
        </w:rPr>
        <w:t>ْ</w:t>
      </w:r>
      <w:r w:rsidR="008C69EB" w:rsidRPr="004F7503">
        <w:rPr>
          <w:rFonts w:asciiTheme="minorBidi" w:hAnsiTheme="minorBidi"/>
          <w:sz w:val="28"/>
          <w:szCs w:val="28"/>
          <w:rtl/>
          <w:lang w:bidi="ar-JO"/>
        </w:rPr>
        <w:t>ت</w:t>
      </w:r>
      <w:r w:rsidR="004E7634">
        <w:rPr>
          <w:rFonts w:asciiTheme="minorBidi" w:hAnsiTheme="minorBidi" w:hint="cs"/>
          <w:sz w:val="28"/>
          <w:szCs w:val="28"/>
          <w:rtl/>
          <w:lang w:bidi="ar-JO"/>
        </w:rPr>
        <w:t>)</w:t>
      </w:r>
      <w:r w:rsidR="00CF4D9F">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Pr>
          <w:rFonts w:asciiTheme="minorBidi" w:hAnsiTheme="minorBidi" w:hint="cs"/>
          <w:sz w:val="28"/>
          <w:szCs w:val="28"/>
          <w:rtl/>
          <w:lang w:bidi="ar-JO"/>
        </w:rPr>
        <w:t>والمذهب الثاني :</w:t>
      </w:r>
      <w:r w:rsidR="004E7634">
        <w:rPr>
          <w:rFonts w:asciiTheme="minorBidi" w:hAnsiTheme="minorBidi"/>
          <w:sz w:val="28"/>
          <w:szCs w:val="28"/>
          <w:rtl/>
          <w:lang w:bidi="ar-JO"/>
        </w:rPr>
        <w:t xml:space="preserve"> </w:t>
      </w:r>
      <w:r w:rsidR="004E7634">
        <w:rPr>
          <w:rFonts w:asciiTheme="minorBidi" w:hAnsiTheme="minorBidi" w:hint="cs"/>
          <w:sz w:val="28"/>
          <w:szCs w:val="28"/>
          <w:rtl/>
          <w:lang w:bidi="ar-JO"/>
        </w:rPr>
        <w:t>أ</w:t>
      </w:r>
      <w:r w:rsidR="008C69EB" w:rsidRPr="004F7503">
        <w:rPr>
          <w:rFonts w:asciiTheme="minorBidi" w:hAnsiTheme="minorBidi"/>
          <w:sz w:val="28"/>
          <w:szCs w:val="28"/>
          <w:rtl/>
          <w:lang w:bidi="ar-JO"/>
        </w:rPr>
        <w:t>جاز عملها في بعض الحروف دون غيرها</w:t>
      </w:r>
      <w:r w:rsidR="00CF4D9F">
        <w:rPr>
          <w:rFonts w:asciiTheme="minorBidi" w:hAnsiTheme="minorBidi" w:hint="cs"/>
          <w:sz w:val="28"/>
          <w:szCs w:val="28"/>
          <w:rtl/>
          <w:lang w:bidi="ar-JO"/>
        </w:rPr>
        <w:t>.</w:t>
      </w:r>
      <w:r w:rsidR="00CF4D9F">
        <w:rPr>
          <w:rFonts w:asciiTheme="minorBidi" w:hAnsiTheme="minorBidi"/>
          <w:sz w:val="28"/>
          <w:szCs w:val="28"/>
          <w:rtl/>
          <w:lang w:bidi="ar-JO"/>
        </w:rPr>
        <w:t xml:space="preserve"> و</w:t>
      </w:r>
      <w:r>
        <w:rPr>
          <w:rFonts w:asciiTheme="minorBidi" w:hAnsiTheme="minorBidi" w:hint="cs"/>
          <w:sz w:val="28"/>
          <w:szCs w:val="28"/>
          <w:rtl/>
          <w:lang w:bidi="ar-JO"/>
        </w:rPr>
        <w:t xml:space="preserve">المذهب الثالث : </w:t>
      </w:r>
      <w:r w:rsidR="00CF4D9F">
        <w:rPr>
          <w:rFonts w:asciiTheme="minorBidi" w:hAnsiTheme="minorBidi"/>
          <w:sz w:val="28"/>
          <w:szCs w:val="28"/>
          <w:rtl/>
          <w:lang w:bidi="ar-JO"/>
        </w:rPr>
        <w:t xml:space="preserve"> </w:t>
      </w:r>
      <w:r w:rsidR="00CF4D9F">
        <w:rPr>
          <w:rFonts w:asciiTheme="minorBidi" w:hAnsiTheme="minorBidi" w:hint="cs"/>
          <w:sz w:val="28"/>
          <w:szCs w:val="28"/>
          <w:rtl/>
          <w:lang w:bidi="ar-JO"/>
        </w:rPr>
        <w:t>أ</w:t>
      </w:r>
      <w:r w:rsidR="008C69EB" w:rsidRPr="004F7503">
        <w:rPr>
          <w:rFonts w:asciiTheme="minorBidi" w:hAnsiTheme="minorBidi"/>
          <w:sz w:val="28"/>
          <w:szCs w:val="28"/>
          <w:rtl/>
          <w:lang w:bidi="ar-JO"/>
        </w:rPr>
        <w:t>جاز عملها في</w:t>
      </w:r>
      <w:r w:rsidR="004E7634">
        <w:rPr>
          <w:rFonts w:asciiTheme="minorBidi" w:hAnsiTheme="minorBidi" w:hint="cs"/>
          <w:sz w:val="28"/>
          <w:szCs w:val="28"/>
          <w:rtl/>
          <w:lang w:bidi="ar-JO"/>
        </w:rPr>
        <w:t xml:space="preserve">ها </w:t>
      </w:r>
      <w:r w:rsidR="008C69EB" w:rsidRPr="004F7503">
        <w:rPr>
          <w:rFonts w:asciiTheme="minorBidi" w:hAnsiTheme="minorBidi"/>
          <w:sz w:val="28"/>
          <w:szCs w:val="28"/>
          <w:rtl/>
          <w:lang w:bidi="ar-JO"/>
        </w:rPr>
        <w:t xml:space="preserve"> كل</w:t>
      </w:r>
      <w:r w:rsidR="004E7634">
        <w:rPr>
          <w:rFonts w:asciiTheme="minorBidi" w:hAnsiTheme="minorBidi" w:hint="cs"/>
          <w:sz w:val="28"/>
          <w:szCs w:val="28"/>
          <w:rtl/>
          <w:lang w:bidi="ar-JO"/>
        </w:rPr>
        <w:t>ّ</w:t>
      </w:r>
      <w:r w:rsidR="008C69EB" w:rsidRPr="004F7503">
        <w:rPr>
          <w:rFonts w:asciiTheme="minorBidi" w:hAnsiTheme="minorBidi"/>
          <w:sz w:val="28"/>
          <w:szCs w:val="28"/>
          <w:rtl/>
          <w:lang w:bidi="ar-JO"/>
        </w:rPr>
        <w:t>ها .</w:t>
      </w:r>
    </w:p>
    <w:p w:rsidR="000F25BC" w:rsidRDefault="008C69EB" w:rsidP="00CC3592">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ومن </w:t>
      </w:r>
      <w:r w:rsidR="00065450">
        <w:rPr>
          <w:rFonts w:asciiTheme="minorBidi" w:hAnsiTheme="minorBidi" w:hint="cs"/>
          <w:sz w:val="28"/>
          <w:szCs w:val="28"/>
          <w:rtl/>
          <w:lang w:bidi="ar-JO"/>
        </w:rPr>
        <w:t xml:space="preserve">أتباع </w:t>
      </w:r>
      <w:r w:rsidRPr="004F7503">
        <w:rPr>
          <w:rFonts w:asciiTheme="minorBidi" w:hAnsiTheme="minorBidi"/>
          <w:sz w:val="28"/>
          <w:szCs w:val="28"/>
          <w:rtl/>
          <w:lang w:bidi="ar-JO"/>
        </w:rPr>
        <w:t xml:space="preserve">المذهب </w:t>
      </w:r>
      <w:r w:rsidR="004E7634">
        <w:rPr>
          <w:rFonts w:asciiTheme="minorBidi" w:hAnsiTheme="minorBidi"/>
          <w:sz w:val="28"/>
          <w:szCs w:val="28"/>
          <w:rtl/>
          <w:lang w:bidi="ar-JO"/>
        </w:rPr>
        <w:t>ال</w:t>
      </w:r>
      <w:r w:rsidR="002E0813">
        <w:rPr>
          <w:rFonts w:asciiTheme="minorBidi" w:hAnsiTheme="minorBidi" w:hint="cs"/>
          <w:sz w:val="28"/>
          <w:szCs w:val="28"/>
          <w:rtl/>
          <w:lang w:bidi="ar-JO"/>
        </w:rPr>
        <w:t>أو</w:t>
      </w:r>
      <w:r w:rsidRPr="004F7503">
        <w:rPr>
          <w:rFonts w:asciiTheme="minorBidi" w:hAnsiTheme="minorBidi"/>
          <w:sz w:val="28"/>
          <w:szCs w:val="28"/>
          <w:rtl/>
          <w:lang w:bidi="ar-JO"/>
        </w:rPr>
        <w:t xml:space="preserve">ل الخليل </w:t>
      </w:r>
      <w:r w:rsidR="004E7634">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وسيبويه </w:t>
      </w:r>
      <w:r w:rsidR="004E7634">
        <w:rPr>
          <w:rFonts w:asciiTheme="minorBidi" w:hAnsiTheme="minorBidi" w:hint="cs"/>
          <w:sz w:val="28"/>
          <w:szCs w:val="28"/>
          <w:rtl/>
          <w:lang w:bidi="ar-JO"/>
        </w:rPr>
        <w:t>،</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والنحاس </w:t>
      </w:r>
      <w:r w:rsidR="004E7634">
        <w:rPr>
          <w:rFonts w:asciiTheme="minorBidi" w:hAnsiTheme="minorBidi" w:hint="cs"/>
          <w:sz w:val="28"/>
          <w:szCs w:val="28"/>
          <w:rtl/>
          <w:lang w:bidi="ar-JO"/>
        </w:rPr>
        <w:t>،</w:t>
      </w:r>
      <w:r w:rsidRPr="004F7503">
        <w:rPr>
          <w:rFonts w:asciiTheme="minorBidi" w:hAnsiTheme="minorBidi"/>
          <w:sz w:val="28"/>
          <w:szCs w:val="28"/>
          <w:rtl/>
          <w:lang w:bidi="ar-JO"/>
        </w:rPr>
        <w:t>وابن جني</w:t>
      </w:r>
      <w:r w:rsidR="004E7634">
        <w:rPr>
          <w:rFonts w:asciiTheme="minorBidi" w:hAnsiTheme="minorBidi" w:hint="cs"/>
          <w:sz w:val="28"/>
          <w:szCs w:val="28"/>
          <w:rtl/>
          <w:lang w:bidi="ar-JO"/>
        </w:rPr>
        <w:t>،</w:t>
      </w:r>
      <w:r w:rsidRPr="004F7503">
        <w:rPr>
          <w:rFonts w:asciiTheme="minorBidi" w:hAnsiTheme="minorBidi"/>
          <w:sz w:val="28"/>
          <w:szCs w:val="28"/>
          <w:rtl/>
          <w:lang w:bidi="ar-JO"/>
        </w:rPr>
        <w:t xml:space="preserve"> والمرادي </w:t>
      </w:r>
      <w:r w:rsidRPr="00F961C1">
        <w:rPr>
          <w:rFonts w:asciiTheme="minorBidi" w:hAnsiTheme="minorBidi"/>
          <w:sz w:val="28"/>
          <w:szCs w:val="28"/>
          <w:vertAlign w:val="superscript"/>
          <w:rtl/>
          <w:lang w:bidi="ar-JO"/>
        </w:rPr>
        <w:t>(</w:t>
      </w:r>
      <w:r w:rsidR="008A4ADC" w:rsidRPr="00F961C1">
        <w:rPr>
          <w:rFonts w:asciiTheme="minorBidi" w:hAnsiTheme="minorBidi" w:hint="cs"/>
          <w:sz w:val="28"/>
          <w:szCs w:val="28"/>
          <w:vertAlign w:val="superscript"/>
          <w:rtl/>
          <w:lang w:bidi="ar-JO"/>
        </w:rPr>
        <w:t>1</w:t>
      </w:r>
      <w:r w:rsidR="004E7634" w:rsidRPr="00F961C1">
        <w:rPr>
          <w:rFonts w:asciiTheme="minorBidi" w:hAnsiTheme="minorBidi"/>
          <w:sz w:val="28"/>
          <w:szCs w:val="28"/>
          <w:vertAlign w:val="superscript"/>
          <w:rtl/>
          <w:lang w:bidi="ar-JO"/>
        </w:rPr>
        <w:t>)</w:t>
      </w:r>
      <w:r w:rsidR="004E7634">
        <w:rPr>
          <w:rFonts w:asciiTheme="minorBidi" w:hAnsiTheme="minorBidi"/>
          <w:sz w:val="28"/>
          <w:szCs w:val="28"/>
          <w:rtl/>
          <w:lang w:bidi="ar-JO"/>
        </w:rPr>
        <w:t xml:space="preserve"> ، فالخليل  </w:t>
      </w:r>
      <w:r w:rsidR="000F25BC">
        <w:rPr>
          <w:rFonts w:asciiTheme="minorBidi" w:hAnsiTheme="minorBidi" w:hint="cs"/>
          <w:sz w:val="28"/>
          <w:szCs w:val="28"/>
          <w:rtl/>
          <w:lang w:bidi="ar-JO"/>
        </w:rPr>
        <w:t>ذهب</w:t>
      </w:r>
      <w:r w:rsidR="004E7634">
        <w:rPr>
          <w:rFonts w:asciiTheme="minorBidi" w:hAnsiTheme="minorBidi"/>
          <w:sz w:val="28"/>
          <w:szCs w:val="28"/>
          <w:rtl/>
          <w:lang w:bidi="ar-JO"/>
        </w:rPr>
        <w:t xml:space="preserve"> </w:t>
      </w:r>
      <w:r w:rsidR="006F58A3">
        <w:rPr>
          <w:rFonts w:asciiTheme="minorBidi" w:hAnsiTheme="minorBidi" w:hint="cs"/>
          <w:sz w:val="28"/>
          <w:szCs w:val="28"/>
          <w:rtl/>
          <w:lang w:bidi="ar-JO"/>
        </w:rPr>
        <w:t xml:space="preserve">إلى </w:t>
      </w:r>
      <w:r w:rsidR="004E7634">
        <w:rPr>
          <w:rFonts w:asciiTheme="minorBidi" w:hAnsiTheme="minorBidi"/>
          <w:sz w:val="28"/>
          <w:szCs w:val="28"/>
          <w:rtl/>
          <w:lang w:bidi="ar-JO"/>
        </w:rPr>
        <w:t xml:space="preserve"> </w:t>
      </w:r>
      <w:r w:rsidR="004E7634">
        <w:rPr>
          <w:rFonts w:asciiTheme="minorBidi" w:hAnsiTheme="minorBidi" w:hint="cs"/>
          <w:sz w:val="28"/>
          <w:szCs w:val="28"/>
          <w:rtl/>
          <w:lang w:bidi="ar-JO"/>
        </w:rPr>
        <w:t>أ</w:t>
      </w:r>
      <w:r w:rsidRPr="004F7503">
        <w:rPr>
          <w:rFonts w:asciiTheme="minorBidi" w:hAnsiTheme="minorBidi"/>
          <w:sz w:val="28"/>
          <w:szCs w:val="28"/>
          <w:rtl/>
          <w:lang w:bidi="ar-JO"/>
        </w:rPr>
        <w:t>ن</w:t>
      </w:r>
      <w:r w:rsidR="004E7634">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CF4D9F">
        <w:rPr>
          <w:rFonts w:asciiTheme="minorBidi" w:hAnsiTheme="minorBidi" w:hint="cs"/>
          <w:sz w:val="28"/>
          <w:szCs w:val="28"/>
          <w:rtl/>
          <w:lang w:bidi="ar-JO"/>
        </w:rPr>
        <w:t>(</w:t>
      </w:r>
      <w:r w:rsidRPr="004F7503">
        <w:rPr>
          <w:rFonts w:asciiTheme="minorBidi" w:hAnsiTheme="minorBidi"/>
          <w:sz w:val="28"/>
          <w:szCs w:val="28"/>
          <w:rtl/>
          <w:lang w:bidi="ar-JO"/>
        </w:rPr>
        <w:t>إن</w:t>
      </w:r>
      <w:r w:rsidR="004E7634">
        <w:rPr>
          <w:rFonts w:asciiTheme="minorBidi" w:hAnsiTheme="minorBidi" w:hint="cs"/>
          <w:sz w:val="28"/>
          <w:szCs w:val="28"/>
          <w:rtl/>
          <w:lang w:bidi="ar-JO"/>
        </w:rPr>
        <w:t>َّ</w:t>
      </w:r>
      <w:r w:rsidRPr="004F7503">
        <w:rPr>
          <w:rFonts w:asciiTheme="minorBidi" w:hAnsiTheme="minorBidi"/>
          <w:sz w:val="28"/>
          <w:szCs w:val="28"/>
          <w:rtl/>
          <w:lang w:bidi="ar-JO"/>
        </w:rPr>
        <w:t>ما</w:t>
      </w:r>
      <w:r w:rsidR="00CF4D9F">
        <w:rPr>
          <w:rFonts w:asciiTheme="minorBidi" w:hAnsiTheme="minorBidi" w:hint="cs"/>
          <w:sz w:val="28"/>
          <w:szCs w:val="28"/>
          <w:rtl/>
          <w:lang w:bidi="ar-JO"/>
        </w:rPr>
        <w:t>)</w:t>
      </w:r>
      <w:r w:rsidRPr="004F7503">
        <w:rPr>
          <w:rFonts w:asciiTheme="minorBidi" w:hAnsiTheme="minorBidi"/>
          <w:sz w:val="28"/>
          <w:szCs w:val="28"/>
          <w:rtl/>
          <w:lang w:bidi="ar-JO"/>
        </w:rPr>
        <w:t xml:space="preserve"> لاتعمل</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قياسا</w:t>
      </w:r>
      <w:r w:rsidR="004E7634">
        <w:rPr>
          <w:rFonts w:asciiTheme="minorBidi" w:hAnsiTheme="minorBidi" w:hint="cs"/>
          <w:sz w:val="28"/>
          <w:szCs w:val="28"/>
          <w:rtl/>
          <w:lang w:bidi="ar-JO"/>
        </w:rPr>
        <w:t>ً</w:t>
      </w:r>
      <w:r w:rsidR="004E7634">
        <w:rPr>
          <w:rFonts w:asciiTheme="minorBidi" w:hAnsiTheme="minorBidi"/>
          <w:sz w:val="28"/>
          <w:szCs w:val="28"/>
          <w:rtl/>
          <w:lang w:bidi="ar-JO"/>
        </w:rPr>
        <w:t xml:space="preserve"> على الفعل أرى الذي لا يعمل </w:t>
      </w:r>
      <w:r w:rsidR="004E7634">
        <w:rPr>
          <w:rFonts w:asciiTheme="minorBidi" w:hAnsiTheme="minorBidi" w:hint="cs"/>
          <w:sz w:val="28"/>
          <w:szCs w:val="28"/>
          <w:rtl/>
          <w:lang w:bidi="ar-JO"/>
        </w:rPr>
        <w:t>إ</w:t>
      </w:r>
      <w:r w:rsidRPr="004F7503">
        <w:rPr>
          <w:rFonts w:asciiTheme="minorBidi" w:hAnsiTheme="minorBidi"/>
          <w:sz w:val="28"/>
          <w:szCs w:val="28"/>
          <w:rtl/>
          <w:lang w:bidi="ar-JO"/>
        </w:rPr>
        <w:t>ذا كان لغوا</w:t>
      </w:r>
      <w:r w:rsidR="004E7634">
        <w:rPr>
          <w:rFonts w:asciiTheme="minorBidi" w:hAnsiTheme="minorBidi" w:hint="cs"/>
          <w:sz w:val="28"/>
          <w:szCs w:val="28"/>
          <w:rtl/>
          <w:lang w:bidi="ar-JO"/>
        </w:rPr>
        <w:t>ً</w:t>
      </w:r>
      <w:r w:rsidRPr="004F7503">
        <w:rPr>
          <w:rFonts w:asciiTheme="minorBidi" w:hAnsiTheme="minorBidi"/>
          <w:sz w:val="28"/>
          <w:szCs w:val="28"/>
          <w:rtl/>
          <w:lang w:bidi="ar-JO"/>
        </w:rPr>
        <w:t>، فقاسها على الفعل الذي لا يعمل . ف</w:t>
      </w:r>
      <w:r w:rsidR="008A4ADC">
        <w:rPr>
          <w:rFonts w:asciiTheme="minorBidi" w:hAnsiTheme="minorBidi" w:hint="cs"/>
          <w:sz w:val="28"/>
          <w:szCs w:val="28"/>
          <w:rtl/>
          <w:lang w:bidi="ar-JO"/>
        </w:rPr>
        <w:t xml:space="preserve">أخبر سيبويه أنَّ الخليل قال </w:t>
      </w:r>
      <w:r w:rsidRPr="004F7503">
        <w:rPr>
          <w:rFonts w:asciiTheme="minorBidi" w:hAnsiTheme="minorBidi"/>
          <w:sz w:val="28"/>
          <w:szCs w:val="28"/>
          <w:rtl/>
          <w:lang w:bidi="ar-JO"/>
        </w:rPr>
        <w:t xml:space="preserve"> </w:t>
      </w:r>
      <w:r w:rsidRPr="004F7503">
        <w:rPr>
          <w:rFonts w:asciiTheme="minorBidi" w:hAnsiTheme="minorBidi"/>
          <w:sz w:val="28"/>
          <w:szCs w:val="28"/>
          <w:lang w:bidi="ar-JO"/>
        </w:rPr>
        <w:t>:</w:t>
      </w:r>
      <w:r w:rsidRPr="004F7503">
        <w:rPr>
          <w:rFonts w:asciiTheme="minorBidi" w:hAnsiTheme="minorBidi"/>
          <w:sz w:val="28"/>
          <w:szCs w:val="28"/>
          <w:rtl/>
          <w:lang w:bidi="ar-JO"/>
        </w:rPr>
        <w:t xml:space="preserve"> </w:t>
      </w:r>
      <w:r w:rsidR="004E7634">
        <w:rPr>
          <w:rFonts w:asciiTheme="minorBidi" w:hAnsiTheme="minorBidi" w:hint="cs"/>
          <w:sz w:val="28"/>
          <w:szCs w:val="28"/>
          <w:rtl/>
          <w:lang w:bidi="ar-JO"/>
        </w:rPr>
        <w:t>"</w:t>
      </w:r>
      <w:r w:rsidR="00065450">
        <w:rPr>
          <w:rFonts w:asciiTheme="minorBidi" w:hAnsiTheme="minorBidi" w:hint="cs"/>
          <w:sz w:val="28"/>
          <w:szCs w:val="28"/>
          <w:rtl/>
          <w:lang w:bidi="ar-JO"/>
        </w:rPr>
        <w:t xml:space="preserve"> (</w:t>
      </w:r>
      <w:r w:rsidRPr="004F7503">
        <w:rPr>
          <w:rFonts w:asciiTheme="minorBidi" w:hAnsiTheme="minorBidi"/>
          <w:sz w:val="28"/>
          <w:szCs w:val="28"/>
          <w:rtl/>
          <w:lang w:bidi="ar-JO"/>
        </w:rPr>
        <w:t>إن</w:t>
      </w:r>
      <w:r w:rsidR="004E7634">
        <w:rPr>
          <w:rFonts w:asciiTheme="minorBidi" w:hAnsiTheme="minorBidi" w:hint="cs"/>
          <w:sz w:val="28"/>
          <w:szCs w:val="28"/>
          <w:rtl/>
          <w:lang w:bidi="ar-JO"/>
        </w:rPr>
        <w:t>َّ</w:t>
      </w:r>
      <w:r w:rsidRPr="004F7503">
        <w:rPr>
          <w:rFonts w:asciiTheme="minorBidi" w:hAnsiTheme="minorBidi"/>
          <w:sz w:val="28"/>
          <w:szCs w:val="28"/>
          <w:rtl/>
          <w:lang w:bidi="ar-JO"/>
        </w:rPr>
        <w:t>ما</w:t>
      </w:r>
      <w:r w:rsidR="00065450">
        <w:rPr>
          <w:rFonts w:asciiTheme="minorBidi" w:hAnsiTheme="minorBidi" w:hint="cs"/>
          <w:sz w:val="28"/>
          <w:szCs w:val="28"/>
          <w:rtl/>
          <w:lang w:bidi="ar-JO"/>
        </w:rPr>
        <w:t>)</w:t>
      </w:r>
      <w:r w:rsidRPr="004F7503">
        <w:rPr>
          <w:rFonts w:asciiTheme="minorBidi" w:hAnsiTheme="minorBidi"/>
          <w:sz w:val="28"/>
          <w:szCs w:val="28"/>
          <w:rtl/>
          <w:lang w:bidi="ar-JO"/>
        </w:rPr>
        <w:t xml:space="preserve"> لا تعمل في ما بعدها</w:t>
      </w:r>
      <w:r w:rsidR="00CC3592">
        <w:rPr>
          <w:rFonts w:asciiTheme="minorBidi" w:hAnsiTheme="minorBidi" w:hint="cs"/>
          <w:sz w:val="28"/>
          <w:szCs w:val="28"/>
          <w:rtl/>
          <w:lang w:bidi="ar-JO"/>
        </w:rPr>
        <w:t xml:space="preserve"> </w:t>
      </w:r>
      <w:r w:rsidR="004E7634">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كما أن</w:t>
      </w:r>
      <w:r w:rsidR="004E7634">
        <w:rPr>
          <w:rFonts w:asciiTheme="minorBidi" w:hAnsiTheme="minorBidi" w:hint="cs"/>
          <w:sz w:val="28"/>
          <w:szCs w:val="28"/>
          <w:rtl/>
          <w:lang w:bidi="ar-JO"/>
        </w:rPr>
        <w:t>َّ</w:t>
      </w:r>
      <w:r w:rsidR="000F25BC">
        <w:rPr>
          <w:rFonts w:asciiTheme="minorBidi" w:hAnsiTheme="minorBidi"/>
          <w:sz w:val="28"/>
          <w:szCs w:val="28"/>
          <w:rtl/>
          <w:lang w:bidi="ar-JO"/>
        </w:rPr>
        <w:t xml:space="preserve"> </w:t>
      </w:r>
      <w:r w:rsidR="000F25BC">
        <w:rPr>
          <w:rFonts w:asciiTheme="minorBidi" w:hAnsiTheme="minorBidi" w:hint="cs"/>
          <w:sz w:val="28"/>
          <w:szCs w:val="28"/>
          <w:rtl/>
          <w:lang w:bidi="ar-JO"/>
        </w:rPr>
        <w:t>(</w:t>
      </w:r>
      <w:r w:rsidR="000F25BC">
        <w:rPr>
          <w:rFonts w:asciiTheme="minorBidi" w:hAnsiTheme="minorBidi"/>
          <w:sz w:val="28"/>
          <w:szCs w:val="28"/>
          <w:rtl/>
          <w:lang w:bidi="ar-JO"/>
        </w:rPr>
        <w:t>أرى</w:t>
      </w:r>
      <w:r w:rsidR="000F25BC">
        <w:rPr>
          <w:rFonts w:asciiTheme="minorBidi" w:hAnsiTheme="minorBidi" w:hint="cs"/>
          <w:sz w:val="28"/>
          <w:szCs w:val="28"/>
          <w:rtl/>
          <w:lang w:bidi="ar-JO"/>
        </w:rPr>
        <w:t>)</w:t>
      </w:r>
      <w:r w:rsidRPr="004F7503">
        <w:rPr>
          <w:rFonts w:asciiTheme="minorBidi" w:hAnsiTheme="minorBidi"/>
          <w:sz w:val="28"/>
          <w:szCs w:val="28"/>
          <w:rtl/>
          <w:lang w:bidi="ar-JO"/>
        </w:rPr>
        <w:t xml:space="preserve"> إذا كانت لغوًا لم تعمل, فَجعلُوا هَذَا نظيرها من الْفِعْل</w:t>
      </w:r>
      <w:r w:rsidR="00CC3592">
        <w:rPr>
          <w:rFonts w:asciiTheme="minorBidi" w:hAnsiTheme="minorBidi" w:hint="cs"/>
          <w:sz w:val="28"/>
          <w:szCs w:val="28"/>
          <w:rtl/>
          <w:lang w:bidi="ar-JO"/>
        </w:rPr>
        <w:t xml:space="preserve"> </w:t>
      </w:r>
      <w:r w:rsidR="000F25BC">
        <w:rPr>
          <w:rFonts w:asciiTheme="minorBidi" w:hAnsiTheme="minorBidi" w:hint="cs"/>
          <w:sz w:val="28"/>
          <w:szCs w:val="28"/>
          <w:rtl/>
          <w:lang w:bidi="ar-JO"/>
        </w:rPr>
        <w:t>،</w:t>
      </w:r>
      <w:r w:rsidRPr="004F7503">
        <w:rPr>
          <w:rFonts w:asciiTheme="minorBidi" w:hAnsiTheme="minorBidi"/>
          <w:sz w:val="28"/>
          <w:szCs w:val="28"/>
          <w:rtl/>
          <w:lang w:bidi="ar-JO"/>
        </w:rPr>
        <w:t xml:space="preserve"> كَمَا كَانَ نَظِير </w:t>
      </w:r>
      <w:r w:rsidR="000F25BC">
        <w:rPr>
          <w:rFonts w:asciiTheme="minorBidi" w:hAnsiTheme="minorBidi" w:hint="cs"/>
          <w:sz w:val="28"/>
          <w:szCs w:val="28"/>
          <w:rtl/>
          <w:lang w:bidi="ar-JO"/>
        </w:rPr>
        <w:t>(</w:t>
      </w:r>
      <w:r w:rsidRPr="004F7503">
        <w:rPr>
          <w:rFonts w:asciiTheme="minorBidi" w:hAnsiTheme="minorBidi"/>
          <w:sz w:val="28"/>
          <w:szCs w:val="28"/>
          <w:rtl/>
          <w:lang w:bidi="ar-JO"/>
        </w:rPr>
        <w:t>إِن</w:t>
      </w:r>
      <w:r w:rsidR="000F25BC">
        <w:rPr>
          <w:rFonts w:asciiTheme="minorBidi" w:hAnsiTheme="minorBidi" w:hint="cs"/>
          <w:sz w:val="28"/>
          <w:szCs w:val="28"/>
          <w:rtl/>
          <w:lang w:bidi="ar-JO"/>
        </w:rPr>
        <w:t>َّ)</w:t>
      </w:r>
      <w:r w:rsidRPr="004F7503">
        <w:rPr>
          <w:rFonts w:asciiTheme="minorBidi" w:hAnsiTheme="minorBidi"/>
          <w:sz w:val="28"/>
          <w:szCs w:val="28"/>
          <w:rtl/>
          <w:lang w:bidi="ar-JO"/>
        </w:rPr>
        <w:t xml:space="preserve"> من الْفِعْل مَا يعْمل</w:t>
      </w:r>
      <w:r w:rsidR="000F25BC">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0090144C" w:rsidRPr="00F961C1">
        <w:rPr>
          <w:rFonts w:asciiTheme="minorBidi" w:hAnsiTheme="minorBidi"/>
          <w:sz w:val="28"/>
          <w:szCs w:val="28"/>
          <w:vertAlign w:val="superscript"/>
          <w:rtl/>
          <w:lang w:bidi="ar-JO"/>
        </w:rPr>
        <w:t>2</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 xml:space="preserve">. </w:t>
      </w:r>
    </w:p>
    <w:p w:rsidR="000F25BC" w:rsidRDefault="000F25BC" w:rsidP="000F25BC">
      <w:pPr>
        <w:pStyle w:val="a6"/>
        <w:spacing w:line="360" w:lineRule="auto"/>
        <w:rPr>
          <w:rFonts w:asciiTheme="minorBidi" w:hAnsiTheme="minorBidi"/>
          <w:sz w:val="28"/>
          <w:szCs w:val="28"/>
          <w:rtl/>
          <w:lang w:bidi="ar-JO"/>
        </w:rPr>
      </w:pPr>
      <w:r>
        <w:rPr>
          <w:rFonts w:asciiTheme="minorBidi" w:hAnsiTheme="minorBidi"/>
          <w:sz w:val="28"/>
          <w:szCs w:val="28"/>
          <w:rtl/>
          <w:lang w:bidi="ar-JO"/>
        </w:rPr>
        <w:t>وذهب</w:t>
      </w:r>
      <w:r w:rsidR="00065450">
        <w:rPr>
          <w:rFonts w:asciiTheme="minorBidi" w:hAnsiTheme="minorBidi" w:hint="cs"/>
          <w:sz w:val="28"/>
          <w:szCs w:val="28"/>
          <w:rtl/>
          <w:lang w:bidi="ar-JO"/>
        </w:rPr>
        <w:t xml:space="preserve"> الخليل</w:t>
      </w:r>
      <w:r>
        <w:rPr>
          <w:rFonts w:asciiTheme="minorBidi" w:hAnsiTheme="minorBidi"/>
          <w:sz w:val="28"/>
          <w:szCs w:val="28"/>
          <w:rtl/>
          <w:lang w:bidi="ar-JO"/>
        </w:rPr>
        <w:t xml:space="preserve"> </w:t>
      </w:r>
      <w:r w:rsidR="006F58A3">
        <w:rPr>
          <w:rFonts w:asciiTheme="minorBidi" w:hAnsiTheme="minorBidi" w:hint="cs"/>
          <w:sz w:val="28"/>
          <w:szCs w:val="28"/>
          <w:rtl/>
          <w:lang w:bidi="ar-JO"/>
        </w:rPr>
        <w:t xml:space="preserve">إلى </w:t>
      </w:r>
      <w:r w:rsidR="008C69EB" w:rsidRPr="004F7503">
        <w:rPr>
          <w:rFonts w:asciiTheme="minorBidi" w:hAnsiTheme="minorBidi"/>
          <w:sz w:val="28"/>
          <w:szCs w:val="28"/>
          <w:rtl/>
          <w:lang w:bidi="ar-JO"/>
        </w:rPr>
        <w:t xml:space="preserve"> أن</w:t>
      </w:r>
      <w:r>
        <w:rPr>
          <w:rFonts w:asciiTheme="minorBidi" w:hAnsiTheme="minorBidi" w:hint="cs"/>
          <w:sz w:val="28"/>
          <w:szCs w:val="28"/>
          <w:rtl/>
          <w:lang w:bidi="ar-JO"/>
        </w:rPr>
        <w:t>َّ</w:t>
      </w:r>
      <w:r>
        <w:rPr>
          <w:rFonts w:asciiTheme="minorBidi" w:hAnsiTheme="minorBidi"/>
          <w:sz w:val="28"/>
          <w:szCs w:val="28"/>
          <w:rtl/>
          <w:lang w:bidi="ar-JO"/>
        </w:rPr>
        <w:t xml:space="preserve"> </w:t>
      </w:r>
      <w:r>
        <w:rPr>
          <w:rFonts w:asciiTheme="minorBidi" w:hAnsiTheme="minorBidi" w:hint="cs"/>
          <w:sz w:val="28"/>
          <w:szCs w:val="28"/>
          <w:rtl/>
          <w:lang w:bidi="ar-JO"/>
        </w:rPr>
        <w:t>(</w:t>
      </w:r>
      <w:r w:rsidR="008C69EB" w:rsidRPr="004F7503">
        <w:rPr>
          <w:rFonts w:asciiTheme="minorBidi" w:hAnsiTheme="minorBidi"/>
          <w:sz w:val="28"/>
          <w:szCs w:val="28"/>
          <w:rtl/>
          <w:lang w:bidi="ar-JO"/>
        </w:rPr>
        <w:t>ليت</w:t>
      </w:r>
      <w:r>
        <w:rPr>
          <w:rFonts w:asciiTheme="minorBidi" w:hAnsiTheme="minorBidi" w:hint="cs"/>
          <w:sz w:val="28"/>
          <w:szCs w:val="28"/>
          <w:rtl/>
          <w:lang w:bidi="ar-JO"/>
        </w:rPr>
        <w:t>)</w:t>
      </w:r>
      <w:r>
        <w:rPr>
          <w:rFonts w:asciiTheme="minorBidi" w:hAnsiTheme="minorBidi"/>
          <w:sz w:val="28"/>
          <w:szCs w:val="28"/>
          <w:rtl/>
          <w:lang w:bidi="ar-JO"/>
        </w:rPr>
        <w:t xml:space="preserve"> عندما تدخلها </w:t>
      </w:r>
      <w:r w:rsidR="00CF4D9F">
        <w:rPr>
          <w:rFonts w:asciiTheme="minorBidi" w:hAnsiTheme="minorBidi" w:hint="cs"/>
          <w:sz w:val="28"/>
          <w:szCs w:val="28"/>
          <w:rtl/>
          <w:lang w:bidi="ar-JO"/>
        </w:rPr>
        <w:t>(</w:t>
      </w:r>
      <w:r>
        <w:rPr>
          <w:rFonts w:asciiTheme="minorBidi" w:hAnsiTheme="minorBidi"/>
          <w:sz w:val="28"/>
          <w:szCs w:val="28"/>
          <w:rtl/>
          <w:lang w:bidi="ar-JO"/>
        </w:rPr>
        <w:t>ما</w:t>
      </w:r>
      <w:r w:rsidR="00CF4D9F">
        <w:rPr>
          <w:rFonts w:asciiTheme="minorBidi" w:hAnsiTheme="minorBidi" w:hint="cs"/>
          <w:sz w:val="28"/>
          <w:szCs w:val="28"/>
          <w:rtl/>
          <w:lang w:bidi="ar-JO"/>
        </w:rPr>
        <w:t>)</w:t>
      </w:r>
      <w:r>
        <w:rPr>
          <w:rFonts w:asciiTheme="minorBidi" w:hAnsiTheme="minorBidi"/>
          <w:sz w:val="28"/>
          <w:szCs w:val="28"/>
          <w:rtl/>
          <w:lang w:bidi="ar-JO"/>
        </w:rPr>
        <w:t xml:space="preserve"> يجوز </w:t>
      </w:r>
      <w:r>
        <w:rPr>
          <w:rFonts w:asciiTheme="minorBidi" w:hAnsiTheme="minorBidi" w:hint="cs"/>
          <w:sz w:val="28"/>
          <w:szCs w:val="28"/>
          <w:rtl/>
          <w:lang w:bidi="ar-JO"/>
        </w:rPr>
        <w:t>إ</w:t>
      </w:r>
      <w:r w:rsidR="008C69EB" w:rsidRPr="004F7503">
        <w:rPr>
          <w:rFonts w:asciiTheme="minorBidi" w:hAnsiTheme="minorBidi"/>
          <w:sz w:val="28"/>
          <w:szCs w:val="28"/>
          <w:rtl/>
          <w:lang w:bidi="ar-JO"/>
        </w:rPr>
        <w:t>عمالها  ،</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فقال : </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فَ</w:t>
      </w:r>
      <w:r w:rsidR="001A65CF">
        <w:rPr>
          <w:rFonts w:asciiTheme="minorBidi" w:hAnsiTheme="minorBidi"/>
          <w:sz w:val="28"/>
          <w:szCs w:val="28"/>
          <w:rtl/>
          <w:lang w:bidi="ar-JO"/>
        </w:rPr>
        <w:t>أَمَّا</w:t>
      </w:r>
      <w:r w:rsidR="008C69EB" w:rsidRPr="004F7503">
        <w:rPr>
          <w:rFonts w:asciiTheme="minorBidi" w:hAnsiTheme="minorBidi"/>
          <w:sz w:val="28"/>
          <w:szCs w:val="28"/>
          <w:rtl/>
          <w:lang w:bidi="ar-JO"/>
        </w:rPr>
        <w:t xml:space="preserve"> تَمِيم فَترفع هَذَا كُله </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ويجعلون الْمُضمر مُبْتَدأ وَمَا بعده خَبره </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كَمَا ينشد هَذَا الْبَيْت</w:t>
      </w:r>
      <w:r w:rsidR="00CC3592" w:rsidRPr="00F961C1">
        <w:rPr>
          <w:rFonts w:asciiTheme="minorBidi" w:hAnsiTheme="minorBidi" w:hint="cs"/>
          <w:sz w:val="28"/>
          <w:szCs w:val="28"/>
          <w:vertAlign w:val="superscript"/>
          <w:rtl/>
          <w:lang w:bidi="ar-JO"/>
        </w:rPr>
        <w:t>(3)</w:t>
      </w:r>
      <w:r w:rsidR="008C69EB" w:rsidRPr="004F7503">
        <w:rPr>
          <w:rFonts w:asciiTheme="minorBidi" w:hAnsiTheme="minorBidi"/>
          <w:sz w:val="28"/>
          <w:szCs w:val="28"/>
          <w:rtl/>
          <w:lang w:bidi="ar-JO"/>
        </w:rPr>
        <w:t xml:space="preserve">: </w:t>
      </w:r>
      <w:r w:rsidR="00F805D2">
        <w:rPr>
          <w:rFonts w:asciiTheme="minorBidi" w:hAnsiTheme="minorBidi" w:hint="cs"/>
          <w:sz w:val="28"/>
          <w:szCs w:val="28"/>
          <w:rtl/>
          <w:lang w:bidi="ar-JO"/>
        </w:rPr>
        <w:t>[من البسيط]</w:t>
      </w:r>
    </w:p>
    <w:p w:rsidR="004301C2" w:rsidRPr="00CC3592" w:rsidRDefault="004301C2" w:rsidP="00CC3592">
      <w:pPr>
        <w:pStyle w:val="a6"/>
        <w:spacing w:line="360" w:lineRule="auto"/>
        <w:jc w:val="center"/>
        <w:rPr>
          <w:rFonts w:asciiTheme="minorBidi" w:hAnsiTheme="minorBidi"/>
          <w:b/>
          <w:bCs/>
          <w:sz w:val="28"/>
          <w:szCs w:val="28"/>
          <w:rtl/>
          <w:lang w:bidi="ar-JO"/>
        </w:rPr>
      </w:pPr>
      <w:r w:rsidRPr="00CC3592">
        <w:rPr>
          <w:rFonts w:asciiTheme="minorBidi" w:hAnsiTheme="minorBidi"/>
          <w:b/>
          <w:bCs/>
          <w:sz w:val="28"/>
          <w:szCs w:val="28"/>
          <w:rtl/>
          <w:lang w:bidi="ar-JO"/>
        </w:rPr>
        <w:t>قَالَتْ أَلَا لَيْتَما هذا الحَمَامُ ل</w:t>
      </w:r>
      <w:r w:rsidR="00CC3592">
        <w:rPr>
          <w:rFonts w:asciiTheme="minorBidi" w:hAnsiTheme="minorBidi" w:hint="cs"/>
          <w:b/>
          <w:bCs/>
          <w:sz w:val="28"/>
          <w:szCs w:val="28"/>
          <w:rtl/>
          <w:lang w:bidi="ar-JO"/>
        </w:rPr>
        <w:t>َ</w:t>
      </w:r>
      <w:r w:rsidRPr="00CC3592">
        <w:rPr>
          <w:rFonts w:asciiTheme="minorBidi" w:hAnsiTheme="minorBidi"/>
          <w:b/>
          <w:bCs/>
          <w:sz w:val="28"/>
          <w:szCs w:val="28"/>
          <w:rtl/>
          <w:lang w:bidi="ar-JO"/>
        </w:rPr>
        <w:t>ن</w:t>
      </w:r>
      <w:r w:rsidR="00CC3592">
        <w:rPr>
          <w:rFonts w:asciiTheme="minorBidi" w:hAnsiTheme="minorBidi" w:hint="cs"/>
          <w:b/>
          <w:bCs/>
          <w:sz w:val="28"/>
          <w:szCs w:val="28"/>
          <w:rtl/>
          <w:lang w:bidi="ar-JO"/>
        </w:rPr>
        <w:t>َ</w:t>
      </w:r>
      <w:r w:rsidRPr="00CC3592">
        <w:rPr>
          <w:rFonts w:asciiTheme="minorBidi" w:hAnsiTheme="minorBidi"/>
          <w:b/>
          <w:bCs/>
          <w:sz w:val="28"/>
          <w:szCs w:val="28"/>
          <w:rtl/>
          <w:lang w:bidi="ar-JO"/>
        </w:rPr>
        <w:t xml:space="preserve">ا ... </w:t>
      </w:r>
      <w:r w:rsidR="006F58A3" w:rsidRPr="00CC3592">
        <w:rPr>
          <w:rFonts w:asciiTheme="minorBidi" w:hAnsiTheme="minorBidi"/>
          <w:b/>
          <w:bCs/>
          <w:sz w:val="28"/>
          <w:szCs w:val="28"/>
          <w:rtl/>
          <w:lang w:bidi="ar-JO"/>
        </w:rPr>
        <w:t xml:space="preserve">إلى </w:t>
      </w:r>
      <w:r w:rsidRPr="00CC3592">
        <w:rPr>
          <w:rFonts w:asciiTheme="minorBidi" w:hAnsiTheme="minorBidi"/>
          <w:b/>
          <w:bCs/>
          <w:sz w:val="28"/>
          <w:szCs w:val="28"/>
          <w:rtl/>
          <w:lang w:bidi="ar-JO"/>
        </w:rPr>
        <w:t xml:space="preserve">حَمَامَتِنا </w:t>
      </w:r>
      <w:r w:rsidR="002E0813" w:rsidRPr="00CC3592">
        <w:rPr>
          <w:rFonts w:asciiTheme="minorBidi" w:hAnsiTheme="minorBidi"/>
          <w:b/>
          <w:bCs/>
          <w:sz w:val="28"/>
          <w:szCs w:val="28"/>
          <w:rtl/>
          <w:lang w:bidi="ar-JO"/>
        </w:rPr>
        <w:t>أو</w:t>
      </w:r>
      <w:r w:rsidRPr="00CC3592">
        <w:rPr>
          <w:rFonts w:asciiTheme="minorBidi" w:hAnsiTheme="minorBidi"/>
          <w:b/>
          <w:bCs/>
          <w:sz w:val="28"/>
          <w:szCs w:val="28"/>
          <w:rtl/>
          <w:lang w:bidi="ar-JO"/>
        </w:rPr>
        <w:t xml:space="preserve"> نِصْفُهُ فَقَدِ</w:t>
      </w:r>
    </w:p>
    <w:p w:rsidR="008C69EB" w:rsidRPr="004F7503" w:rsidRDefault="008C69EB" w:rsidP="00CC3592">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فيرفعون ب هَذَا وَلَا يعْملُونَ لَيْت</w:t>
      </w:r>
      <w:r w:rsidR="00CF4D9F">
        <w:rPr>
          <w:rFonts w:asciiTheme="minorBidi" w:hAnsiTheme="minorBidi" w:hint="cs"/>
          <w:sz w:val="28"/>
          <w:szCs w:val="28"/>
          <w:rtl/>
          <w:lang w:bidi="ar-JO"/>
        </w:rPr>
        <w:t>"</w:t>
      </w:r>
      <w:r w:rsidRPr="00F961C1">
        <w:rPr>
          <w:rFonts w:asciiTheme="minorBidi" w:hAnsiTheme="minorBidi"/>
          <w:sz w:val="28"/>
          <w:szCs w:val="28"/>
          <w:vertAlign w:val="superscript"/>
          <w:rtl/>
          <w:lang w:bidi="ar-JO"/>
        </w:rPr>
        <w:t>(</w:t>
      </w:r>
      <w:r w:rsidR="004301C2" w:rsidRPr="00F961C1">
        <w:rPr>
          <w:rFonts w:asciiTheme="minorBidi" w:hAnsiTheme="minorBidi" w:hint="cs"/>
          <w:sz w:val="28"/>
          <w:szCs w:val="28"/>
          <w:vertAlign w:val="superscript"/>
          <w:rtl/>
          <w:lang w:bidi="ar-JO"/>
        </w:rPr>
        <w:t>4</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44342A" w:rsidRDefault="008C69EB" w:rsidP="00065450">
      <w:pPr>
        <w:spacing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 سيبويه لا يجيز أن </w:t>
      </w:r>
      <w:r w:rsidR="00065450">
        <w:rPr>
          <w:rFonts w:asciiTheme="minorBidi" w:hAnsiTheme="minorBidi" w:hint="cs"/>
          <w:sz w:val="28"/>
          <w:szCs w:val="28"/>
          <w:rtl/>
          <w:lang w:bidi="ar-JO"/>
        </w:rPr>
        <w:t>تعمل</w:t>
      </w:r>
      <w:r w:rsidRPr="004F7503">
        <w:rPr>
          <w:rFonts w:asciiTheme="minorBidi" w:hAnsiTheme="minorBidi"/>
          <w:sz w:val="28"/>
          <w:szCs w:val="28"/>
          <w:rtl/>
          <w:lang w:bidi="ar-JO"/>
        </w:rPr>
        <w:t xml:space="preserve"> </w:t>
      </w:r>
      <w:r w:rsidR="00065450">
        <w:rPr>
          <w:rFonts w:asciiTheme="minorBidi" w:hAnsiTheme="minorBidi" w:hint="cs"/>
          <w:sz w:val="28"/>
          <w:szCs w:val="28"/>
          <w:rtl/>
          <w:lang w:bidi="ar-JO"/>
        </w:rPr>
        <w:t>الحروف المشبهة بالفعل</w:t>
      </w:r>
      <w:r w:rsidR="00CF4D9F">
        <w:rPr>
          <w:rFonts w:asciiTheme="minorBidi" w:hAnsiTheme="minorBidi" w:hint="cs"/>
          <w:sz w:val="28"/>
          <w:szCs w:val="28"/>
          <w:rtl/>
          <w:lang w:bidi="ar-JO"/>
        </w:rPr>
        <w:t xml:space="preserve"> </w:t>
      </w:r>
      <w:r w:rsidR="00CF4D9F">
        <w:rPr>
          <w:rFonts w:asciiTheme="minorBidi" w:hAnsiTheme="minorBidi"/>
          <w:sz w:val="28"/>
          <w:szCs w:val="28"/>
          <w:rtl/>
          <w:lang w:bidi="ar-JO"/>
        </w:rPr>
        <w:t xml:space="preserve">إذا لحقتها </w:t>
      </w:r>
      <w:r w:rsidR="00065450">
        <w:rPr>
          <w:rFonts w:asciiTheme="minorBidi" w:hAnsiTheme="minorBidi" w:hint="cs"/>
          <w:sz w:val="28"/>
          <w:szCs w:val="28"/>
          <w:rtl/>
          <w:lang w:bidi="ar-JO"/>
        </w:rPr>
        <w:t>(</w:t>
      </w:r>
      <w:r w:rsidR="00CF4D9F">
        <w:rPr>
          <w:rFonts w:asciiTheme="minorBidi" w:hAnsiTheme="minorBidi"/>
          <w:sz w:val="28"/>
          <w:szCs w:val="28"/>
          <w:rtl/>
          <w:lang w:bidi="ar-JO"/>
        </w:rPr>
        <w:t>ما</w:t>
      </w:r>
      <w:r w:rsidR="00065450">
        <w:rPr>
          <w:rFonts w:asciiTheme="minorBidi" w:hAnsiTheme="minorBidi" w:hint="cs"/>
          <w:sz w:val="28"/>
          <w:szCs w:val="28"/>
          <w:rtl/>
          <w:lang w:bidi="ar-JO"/>
        </w:rPr>
        <w:t>)</w:t>
      </w:r>
      <w:r w:rsidR="00CF4D9F">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إلا </w:t>
      </w:r>
      <w:r w:rsidR="00F805D2">
        <w:rPr>
          <w:rFonts w:asciiTheme="minorBidi" w:hAnsiTheme="minorBidi" w:hint="cs"/>
          <w:sz w:val="28"/>
          <w:szCs w:val="28"/>
          <w:rtl/>
          <w:lang w:bidi="ar-JO"/>
        </w:rPr>
        <w:t>(</w:t>
      </w:r>
      <w:r w:rsidRPr="004F7503">
        <w:rPr>
          <w:rFonts w:asciiTheme="minorBidi" w:hAnsiTheme="minorBidi"/>
          <w:sz w:val="28"/>
          <w:szCs w:val="28"/>
          <w:rtl/>
          <w:lang w:bidi="ar-JO"/>
        </w:rPr>
        <w:t>ليت</w:t>
      </w:r>
      <w:r w:rsidR="00F805D2">
        <w:rPr>
          <w:rFonts w:asciiTheme="minorBidi" w:hAnsiTheme="minorBidi" w:hint="cs"/>
          <w:sz w:val="28"/>
          <w:szCs w:val="28"/>
          <w:rtl/>
          <w:lang w:bidi="ar-JO"/>
        </w:rPr>
        <w:t>)</w:t>
      </w:r>
      <w:r w:rsidR="00F805D2">
        <w:rPr>
          <w:rFonts w:asciiTheme="minorBidi" w:hAnsiTheme="minorBidi"/>
          <w:sz w:val="28"/>
          <w:szCs w:val="28"/>
          <w:rtl/>
          <w:lang w:bidi="ar-JO"/>
        </w:rPr>
        <w:t xml:space="preserve"> وحدها،</w:t>
      </w:r>
      <w:r w:rsidR="00CF4D9F">
        <w:rPr>
          <w:rFonts w:asciiTheme="minorBidi" w:hAnsiTheme="minorBidi" w:hint="cs"/>
          <w:sz w:val="28"/>
          <w:szCs w:val="28"/>
          <w:rtl/>
          <w:lang w:bidi="ar-JO"/>
        </w:rPr>
        <w:t xml:space="preserve"> </w:t>
      </w:r>
      <w:r w:rsidR="00F805D2">
        <w:rPr>
          <w:rFonts w:asciiTheme="minorBidi" w:hAnsiTheme="minorBidi"/>
          <w:sz w:val="28"/>
          <w:szCs w:val="28"/>
          <w:rtl/>
          <w:lang w:bidi="ar-JO"/>
        </w:rPr>
        <w:t xml:space="preserve">ويرى </w:t>
      </w:r>
      <w:r w:rsidR="00F805D2">
        <w:rPr>
          <w:rFonts w:asciiTheme="minorBidi" w:hAnsiTheme="minorBidi" w:hint="cs"/>
          <w:sz w:val="28"/>
          <w:szCs w:val="28"/>
          <w:rtl/>
          <w:lang w:bidi="ar-JO"/>
        </w:rPr>
        <w:t>إ</w:t>
      </w:r>
      <w:r w:rsidRPr="004F7503">
        <w:rPr>
          <w:rFonts w:asciiTheme="minorBidi" w:hAnsiTheme="minorBidi"/>
          <w:sz w:val="28"/>
          <w:szCs w:val="28"/>
          <w:rtl/>
          <w:lang w:bidi="ar-JO"/>
        </w:rPr>
        <w:t xml:space="preserve">لغاء عمل </w:t>
      </w:r>
      <w:r w:rsidR="00F805D2">
        <w:rPr>
          <w:rFonts w:asciiTheme="minorBidi" w:hAnsiTheme="minorBidi" w:hint="cs"/>
          <w:sz w:val="28"/>
          <w:szCs w:val="28"/>
          <w:rtl/>
          <w:lang w:bidi="ar-JO"/>
        </w:rPr>
        <w:t>(</w:t>
      </w:r>
      <w:r w:rsidRPr="004F7503">
        <w:rPr>
          <w:rFonts w:asciiTheme="minorBidi" w:hAnsiTheme="minorBidi"/>
          <w:sz w:val="28"/>
          <w:szCs w:val="28"/>
          <w:rtl/>
          <w:lang w:bidi="ar-JO"/>
        </w:rPr>
        <w:t>لي</w:t>
      </w:r>
      <w:r w:rsidR="00F805D2">
        <w:rPr>
          <w:rFonts w:asciiTheme="minorBidi" w:hAnsiTheme="minorBidi" w:hint="cs"/>
          <w:sz w:val="28"/>
          <w:szCs w:val="28"/>
          <w:rtl/>
          <w:lang w:bidi="ar-JO"/>
        </w:rPr>
        <w:t>ْ</w:t>
      </w:r>
      <w:r w:rsidRPr="004F7503">
        <w:rPr>
          <w:rFonts w:asciiTheme="minorBidi" w:hAnsiTheme="minorBidi"/>
          <w:sz w:val="28"/>
          <w:szCs w:val="28"/>
          <w:rtl/>
          <w:lang w:bidi="ar-JO"/>
        </w:rPr>
        <w:t>ت</w:t>
      </w:r>
      <w:r w:rsidR="00F805D2">
        <w:rPr>
          <w:rFonts w:asciiTheme="minorBidi" w:hAnsiTheme="minorBidi" w:hint="cs"/>
          <w:sz w:val="28"/>
          <w:szCs w:val="28"/>
          <w:rtl/>
          <w:lang w:bidi="ar-JO"/>
        </w:rPr>
        <w:t>)</w:t>
      </w:r>
      <w:r w:rsidRPr="004F7503">
        <w:rPr>
          <w:rFonts w:asciiTheme="minorBidi" w:hAnsiTheme="minorBidi"/>
          <w:sz w:val="28"/>
          <w:szCs w:val="28"/>
          <w:rtl/>
          <w:lang w:bidi="ar-JO"/>
        </w:rPr>
        <w:t xml:space="preserve"> إذا لحقتها </w:t>
      </w:r>
      <w:r w:rsidR="00F805D2">
        <w:rPr>
          <w:rFonts w:asciiTheme="minorBidi" w:hAnsiTheme="minorBidi" w:hint="cs"/>
          <w:sz w:val="28"/>
          <w:szCs w:val="28"/>
          <w:rtl/>
          <w:lang w:bidi="ar-JO"/>
        </w:rPr>
        <w:t>(</w:t>
      </w:r>
      <w:r w:rsidRPr="004F7503">
        <w:rPr>
          <w:rFonts w:asciiTheme="minorBidi" w:hAnsiTheme="minorBidi"/>
          <w:sz w:val="28"/>
          <w:szCs w:val="28"/>
          <w:rtl/>
          <w:lang w:bidi="ar-JO"/>
        </w:rPr>
        <w:t>ما</w:t>
      </w:r>
      <w:r w:rsidR="00F805D2">
        <w:rPr>
          <w:rFonts w:asciiTheme="minorBidi" w:hAnsiTheme="minorBidi" w:hint="cs"/>
          <w:sz w:val="28"/>
          <w:szCs w:val="28"/>
          <w:rtl/>
          <w:lang w:bidi="ar-JO"/>
        </w:rPr>
        <w:t>)</w:t>
      </w:r>
      <w:r w:rsidRPr="004F7503">
        <w:rPr>
          <w:rFonts w:asciiTheme="minorBidi" w:hAnsiTheme="minorBidi"/>
          <w:sz w:val="28"/>
          <w:szCs w:val="28"/>
          <w:rtl/>
          <w:lang w:bidi="ar-JO"/>
        </w:rPr>
        <w:t xml:space="preserve"> حسن</w:t>
      </w:r>
      <w:r w:rsidR="00CC3592">
        <w:rPr>
          <w:rFonts w:asciiTheme="minorBidi" w:hAnsiTheme="minorBidi" w:hint="cs"/>
          <w:sz w:val="28"/>
          <w:szCs w:val="28"/>
          <w:rtl/>
          <w:lang w:bidi="ar-JO"/>
        </w:rPr>
        <w:t>اً</w:t>
      </w:r>
      <w:r w:rsidRPr="004F7503">
        <w:rPr>
          <w:rFonts w:asciiTheme="minorBidi" w:hAnsiTheme="minorBidi"/>
          <w:sz w:val="28"/>
          <w:szCs w:val="28"/>
          <w:rtl/>
          <w:lang w:bidi="ar-JO"/>
        </w:rPr>
        <w:t xml:space="preserve"> ، وحج</w:t>
      </w:r>
      <w:r w:rsidR="00F805D2">
        <w:rPr>
          <w:rFonts w:asciiTheme="minorBidi" w:hAnsiTheme="minorBidi" w:hint="cs"/>
          <w:sz w:val="28"/>
          <w:szCs w:val="28"/>
          <w:rtl/>
          <w:lang w:bidi="ar-JO"/>
        </w:rPr>
        <w:t>ّ</w:t>
      </w:r>
      <w:r w:rsidRPr="004F7503">
        <w:rPr>
          <w:rFonts w:asciiTheme="minorBidi" w:hAnsiTheme="minorBidi"/>
          <w:sz w:val="28"/>
          <w:szCs w:val="28"/>
          <w:rtl/>
          <w:lang w:bidi="ar-JO"/>
        </w:rPr>
        <w:t>ته في ذلك كل</w:t>
      </w:r>
      <w:r w:rsidR="00F805D2">
        <w:rPr>
          <w:rFonts w:asciiTheme="minorBidi" w:hAnsiTheme="minorBidi" w:hint="cs"/>
          <w:sz w:val="28"/>
          <w:szCs w:val="28"/>
          <w:rtl/>
          <w:lang w:bidi="ar-JO"/>
        </w:rPr>
        <w:t>ّ</w:t>
      </w:r>
      <w:r w:rsidRPr="004F7503">
        <w:rPr>
          <w:rFonts w:asciiTheme="minorBidi" w:hAnsiTheme="minorBidi"/>
          <w:sz w:val="28"/>
          <w:szCs w:val="28"/>
          <w:rtl/>
          <w:lang w:bidi="ar-JO"/>
        </w:rPr>
        <w:t>ه الوقوف عند ما سمع من العرب</w:t>
      </w:r>
      <w:r w:rsidR="00065450">
        <w:rPr>
          <w:rFonts w:asciiTheme="minorBidi" w:hAnsiTheme="minorBidi" w:hint="cs"/>
          <w:sz w:val="28"/>
          <w:szCs w:val="28"/>
          <w:rtl/>
          <w:lang w:bidi="ar-JO"/>
        </w:rPr>
        <w:t xml:space="preserve"> فيها</w:t>
      </w:r>
      <w:r w:rsidRPr="004F7503">
        <w:rPr>
          <w:rFonts w:asciiTheme="minorBidi" w:hAnsiTheme="minorBidi"/>
          <w:sz w:val="28"/>
          <w:szCs w:val="28"/>
          <w:rtl/>
          <w:lang w:bidi="ar-JO"/>
        </w:rPr>
        <w:t>، فقال</w:t>
      </w:r>
      <w:r w:rsidR="00065450">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w:t>
      </w:r>
      <w:r w:rsidR="00F805D2">
        <w:rPr>
          <w:rFonts w:asciiTheme="minorBidi" w:hAnsiTheme="minorBidi" w:hint="cs"/>
          <w:sz w:val="28"/>
          <w:szCs w:val="28"/>
          <w:rtl/>
          <w:lang w:bidi="ar-JO"/>
        </w:rPr>
        <w:t xml:space="preserve">" </w:t>
      </w:r>
      <w:r w:rsidRPr="004F7503">
        <w:rPr>
          <w:rFonts w:asciiTheme="minorBidi" w:hAnsiTheme="minorBidi"/>
          <w:sz w:val="28"/>
          <w:szCs w:val="28"/>
          <w:rtl/>
          <w:lang w:bidi="ar-JO"/>
        </w:rPr>
        <w:t>و</w:t>
      </w:r>
      <w:r w:rsidR="001A65CF">
        <w:rPr>
          <w:rFonts w:asciiTheme="minorBidi" w:hAnsiTheme="minorBidi"/>
          <w:sz w:val="28"/>
          <w:szCs w:val="28"/>
          <w:rtl/>
          <w:lang w:bidi="ar-JO"/>
        </w:rPr>
        <w:t>أَمَّا</w:t>
      </w:r>
      <w:r w:rsidRPr="004F7503">
        <w:rPr>
          <w:rFonts w:asciiTheme="minorBidi" w:hAnsiTheme="minorBidi"/>
          <w:sz w:val="28"/>
          <w:szCs w:val="28"/>
          <w:rtl/>
          <w:lang w:bidi="ar-JO"/>
        </w:rPr>
        <w:t xml:space="preserve"> ليتما زيدًا منطلق, فإن</w:t>
      </w:r>
      <w:r w:rsidR="00F805D2">
        <w:rPr>
          <w:rFonts w:asciiTheme="minorBidi" w:hAnsiTheme="minorBidi" w:hint="cs"/>
          <w:sz w:val="28"/>
          <w:szCs w:val="28"/>
          <w:rtl/>
          <w:lang w:bidi="ar-JO"/>
        </w:rPr>
        <w:t>َّ</w:t>
      </w:r>
      <w:r w:rsidRPr="004F7503">
        <w:rPr>
          <w:rFonts w:asciiTheme="minorBidi" w:hAnsiTheme="minorBidi"/>
          <w:sz w:val="28"/>
          <w:szCs w:val="28"/>
          <w:rtl/>
          <w:lang w:bidi="ar-JO"/>
        </w:rPr>
        <w:t xml:space="preserve"> الإِلغاء فيه حسن</w:t>
      </w:r>
      <w:r w:rsidR="00F805D2">
        <w:rPr>
          <w:rFonts w:asciiTheme="minorBidi" w:hAnsiTheme="minorBidi" w:hint="cs"/>
          <w:sz w:val="28"/>
          <w:szCs w:val="28"/>
          <w:rtl/>
          <w:lang w:bidi="ar-JO"/>
        </w:rPr>
        <w:t>"</w:t>
      </w:r>
      <w:r w:rsidR="00F805D2" w:rsidRPr="004F7503">
        <w:rPr>
          <w:rFonts w:asciiTheme="minorBidi" w:hAnsiTheme="minorBidi"/>
          <w:sz w:val="28"/>
          <w:szCs w:val="28"/>
          <w:rtl/>
          <w:lang w:bidi="ar-JO"/>
        </w:rPr>
        <w:t xml:space="preserve"> </w:t>
      </w:r>
      <w:r w:rsidR="0090144C" w:rsidRPr="00F961C1">
        <w:rPr>
          <w:rFonts w:asciiTheme="minorBidi" w:hAnsiTheme="minorBidi"/>
          <w:sz w:val="28"/>
          <w:szCs w:val="28"/>
          <w:vertAlign w:val="superscript"/>
          <w:rtl/>
          <w:lang w:bidi="ar-JO"/>
        </w:rPr>
        <w:t>(</w:t>
      </w:r>
      <w:r w:rsidR="00F805D2" w:rsidRPr="00F961C1">
        <w:rPr>
          <w:rFonts w:asciiTheme="minorBidi" w:hAnsiTheme="minorBidi" w:hint="cs"/>
          <w:sz w:val="28"/>
          <w:szCs w:val="28"/>
          <w:vertAlign w:val="superscript"/>
          <w:rtl/>
          <w:lang w:bidi="ar-JO"/>
        </w:rPr>
        <w:t>5</w:t>
      </w:r>
      <w:r w:rsidR="0090144C" w:rsidRPr="00F961C1">
        <w:rPr>
          <w:rFonts w:asciiTheme="minorBidi" w:hAnsiTheme="minorBidi"/>
          <w:sz w:val="28"/>
          <w:szCs w:val="28"/>
          <w:vertAlign w:val="superscript"/>
          <w:rtl/>
          <w:lang w:bidi="ar-JO"/>
        </w:rPr>
        <w:t>)</w:t>
      </w:r>
      <w:r w:rsidR="0090144C" w:rsidRPr="004F7503">
        <w:rPr>
          <w:rFonts w:asciiTheme="minorBidi" w:hAnsiTheme="minorBidi"/>
          <w:sz w:val="28"/>
          <w:szCs w:val="28"/>
          <w:rtl/>
          <w:lang w:bidi="ar-JO"/>
        </w:rPr>
        <w:t>. وتابع النح</w:t>
      </w:r>
      <w:r w:rsidR="00F805D2">
        <w:rPr>
          <w:rFonts w:asciiTheme="minorBidi" w:hAnsiTheme="minorBidi" w:hint="cs"/>
          <w:sz w:val="28"/>
          <w:szCs w:val="28"/>
          <w:rtl/>
          <w:lang w:bidi="ar-JO"/>
        </w:rPr>
        <w:t>ّ</w:t>
      </w:r>
      <w:r w:rsidR="0090144C" w:rsidRPr="004F7503">
        <w:rPr>
          <w:rFonts w:asciiTheme="minorBidi" w:hAnsiTheme="minorBidi"/>
          <w:sz w:val="28"/>
          <w:szCs w:val="28"/>
          <w:rtl/>
          <w:lang w:bidi="ar-JO"/>
        </w:rPr>
        <w:t xml:space="preserve">اس </w:t>
      </w:r>
      <w:r w:rsidR="00065450">
        <w:rPr>
          <w:rFonts w:asciiTheme="minorBidi" w:hAnsiTheme="minorBidi" w:hint="cs"/>
          <w:sz w:val="28"/>
          <w:szCs w:val="28"/>
          <w:rtl/>
          <w:lang w:bidi="ar-JO"/>
        </w:rPr>
        <w:t>(</w:t>
      </w:r>
      <w:r w:rsidR="0090144C" w:rsidRPr="004F7503">
        <w:rPr>
          <w:rFonts w:asciiTheme="minorBidi" w:hAnsiTheme="minorBidi"/>
          <w:sz w:val="28"/>
          <w:szCs w:val="28"/>
          <w:rtl/>
          <w:lang w:bidi="ar-JO"/>
        </w:rPr>
        <w:t>الذي</w:t>
      </w:r>
      <w:r w:rsidR="0090144C" w:rsidRPr="004F7503">
        <w:rPr>
          <w:rFonts w:asciiTheme="minorBidi" w:hAnsiTheme="minorBidi"/>
          <w:sz w:val="28"/>
          <w:szCs w:val="28"/>
          <w:lang w:bidi="ar-JO"/>
        </w:rPr>
        <w:t xml:space="preserve"> </w:t>
      </w:r>
      <w:r w:rsidR="0090144C" w:rsidRPr="004F7503">
        <w:rPr>
          <w:rFonts w:asciiTheme="minorBidi" w:hAnsiTheme="minorBidi"/>
          <w:sz w:val="28"/>
          <w:szCs w:val="28"/>
          <w:rtl/>
          <w:lang w:bidi="ar-JO"/>
        </w:rPr>
        <w:t>يعد</w:t>
      </w:r>
      <w:r w:rsidR="00F805D2">
        <w:rPr>
          <w:rFonts w:asciiTheme="minorBidi" w:hAnsiTheme="minorBidi" w:hint="cs"/>
          <w:sz w:val="28"/>
          <w:szCs w:val="28"/>
          <w:rtl/>
          <w:lang w:bidi="ar-JO"/>
        </w:rPr>
        <w:t>ّ</w:t>
      </w:r>
      <w:r w:rsidR="0090144C" w:rsidRPr="004F7503">
        <w:rPr>
          <w:rFonts w:asciiTheme="minorBidi" w:hAnsiTheme="minorBidi"/>
          <w:sz w:val="28"/>
          <w:szCs w:val="28"/>
          <w:lang w:bidi="ar-JO"/>
        </w:rPr>
        <w:t xml:space="preserve"> </w:t>
      </w:r>
      <w:r w:rsidR="0090144C" w:rsidRPr="004F7503">
        <w:rPr>
          <w:rFonts w:asciiTheme="minorBidi" w:hAnsiTheme="minorBidi"/>
          <w:sz w:val="28"/>
          <w:szCs w:val="28"/>
          <w:rtl/>
          <w:lang w:bidi="ar-JO"/>
        </w:rPr>
        <w:t>من</w:t>
      </w:r>
      <w:r w:rsidR="0090144C" w:rsidRPr="004F7503">
        <w:rPr>
          <w:rFonts w:asciiTheme="minorBidi" w:hAnsiTheme="minorBidi"/>
          <w:sz w:val="28"/>
          <w:szCs w:val="28"/>
          <w:lang w:bidi="ar-JO"/>
        </w:rPr>
        <w:t xml:space="preserve"> </w:t>
      </w:r>
      <w:r w:rsidR="002E0813">
        <w:rPr>
          <w:rFonts w:asciiTheme="minorBidi" w:hAnsiTheme="minorBidi"/>
          <w:sz w:val="28"/>
          <w:szCs w:val="28"/>
          <w:rtl/>
          <w:lang w:bidi="ar-JO"/>
        </w:rPr>
        <w:t>أو</w:t>
      </w:r>
      <w:r w:rsidR="0090144C" w:rsidRPr="004F7503">
        <w:rPr>
          <w:rFonts w:asciiTheme="minorBidi" w:hAnsiTheme="minorBidi"/>
          <w:sz w:val="28"/>
          <w:szCs w:val="28"/>
          <w:rtl/>
          <w:lang w:bidi="ar-JO"/>
        </w:rPr>
        <w:t>ائل</w:t>
      </w:r>
      <w:r w:rsidR="0090144C" w:rsidRPr="004F7503">
        <w:rPr>
          <w:rFonts w:asciiTheme="minorBidi" w:hAnsiTheme="minorBidi"/>
          <w:sz w:val="28"/>
          <w:szCs w:val="28"/>
          <w:lang w:bidi="ar-JO"/>
        </w:rPr>
        <w:t xml:space="preserve"> </w:t>
      </w:r>
      <w:r w:rsidR="0090144C" w:rsidRPr="004F7503">
        <w:rPr>
          <w:rFonts w:asciiTheme="minorBidi" w:hAnsiTheme="minorBidi"/>
          <w:sz w:val="28"/>
          <w:szCs w:val="28"/>
          <w:rtl/>
          <w:lang w:bidi="ar-JO"/>
        </w:rPr>
        <w:t>المعربين</w:t>
      </w:r>
      <w:r w:rsidR="0090144C" w:rsidRPr="004F7503">
        <w:rPr>
          <w:rFonts w:asciiTheme="minorBidi" w:hAnsiTheme="minorBidi"/>
          <w:sz w:val="28"/>
          <w:szCs w:val="28"/>
          <w:lang w:bidi="ar-JO"/>
        </w:rPr>
        <w:t xml:space="preserve"> </w:t>
      </w:r>
      <w:r w:rsidR="0090144C" w:rsidRPr="004F7503">
        <w:rPr>
          <w:rFonts w:asciiTheme="minorBidi" w:hAnsiTheme="minorBidi"/>
          <w:sz w:val="28"/>
          <w:szCs w:val="28"/>
          <w:rtl/>
          <w:lang w:bidi="ar-JO"/>
        </w:rPr>
        <w:t>للقرآن</w:t>
      </w:r>
      <w:r w:rsidR="0090144C" w:rsidRPr="004F7503">
        <w:rPr>
          <w:rFonts w:asciiTheme="minorBidi" w:hAnsiTheme="minorBidi"/>
          <w:sz w:val="28"/>
          <w:szCs w:val="28"/>
          <w:lang w:bidi="ar-JO"/>
        </w:rPr>
        <w:t xml:space="preserve"> </w:t>
      </w:r>
      <w:r w:rsidR="0090144C" w:rsidRPr="004F7503">
        <w:rPr>
          <w:rFonts w:asciiTheme="minorBidi" w:hAnsiTheme="minorBidi"/>
          <w:sz w:val="28"/>
          <w:szCs w:val="28"/>
          <w:rtl/>
          <w:lang w:bidi="ar-JO"/>
        </w:rPr>
        <w:t>الذين</w:t>
      </w:r>
      <w:r w:rsidR="0090144C" w:rsidRPr="004F7503">
        <w:rPr>
          <w:rFonts w:asciiTheme="minorBidi" w:hAnsiTheme="minorBidi"/>
          <w:sz w:val="28"/>
          <w:szCs w:val="28"/>
          <w:lang w:bidi="ar-JO"/>
        </w:rPr>
        <w:t xml:space="preserve"> </w:t>
      </w:r>
      <w:r w:rsidR="0090144C" w:rsidRPr="004F7503">
        <w:rPr>
          <w:rFonts w:asciiTheme="minorBidi" w:hAnsiTheme="minorBidi"/>
          <w:sz w:val="28"/>
          <w:szCs w:val="28"/>
          <w:rtl/>
          <w:lang w:bidi="ar-JO"/>
        </w:rPr>
        <w:t>عبروا</w:t>
      </w:r>
      <w:r w:rsidR="0090144C" w:rsidRPr="004F7503">
        <w:rPr>
          <w:rFonts w:asciiTheme="minorBidi" w:hAnsiTheme="minorBidi"/>
          <w:sz w:val="28"/>
          <w:szCs w:val="28"/>
          <w:lang w:bidi="ar-JO"/>
        </w:rPr>
        <w:t xml:space="preserve"> </w:t>
      </w:r>
      <w:r w:rsidR="0090144C" w:rsidRPr="004F7503">
        <w:rPr>
          <w:rFonts w:asciiTheme="minorBidi" w:hAnsiTheme="minorBidi"/>
          <w:sz w:val="28"/>
          <w:szCs w:val="28"/>
          <w:rtl/>
          <w:lang w:bidi="ar-JO"/>
        </w:rPr>
        <w:t xml:space="preserve">عن </w:t>
      </w:r>
      <w:r w:rsidR="00065450">
        <w:rPr>
          <w:rFonts w:asciiTheme="minorBidi" w:hAnsiTheme="minorBidi" w:hint="cs"/>
          <w:sz w:val="28"/>
          <w:szCs w:val="28"/>
          <w:rtl/>
          <w:lang w:bidi="ar-JO"/>
        </w:rPr>
        <w:t>"</w:t>
      </w:r>
      <w:r w:rsidR="00065450">
        <w:rPr>
          <w:rFonts w:asciiTheme="minorBidi" w:hAnsiTheme="minorBidi"/>
          <w:sz w:val="28"/>
          <w:szCs w:val="28"/>
          <w:rtl/>
          <w:lang w:bidi="ar-JO"/>
        </w:rPr>
        <w:t>ما</w:t>
      </w:r>
      <w:r w:rsidR="00065450">
        <w:rPr>
          <w:rFonts w:asciiTheme="minorBidi" w:hAnsiTheme="minorBidi" w:hint="cs"/>
          <w:sz w:val="28"/>
          <w:szCs w:val="28"/>
          <w:rtl/>
          <w:lang w:bidi="ar-JO"/>
        </w:rPr>
        <w:t xml:space="preserve">" </w:t>
      </w:r>
      <w:r w:rsidR="0090144C" w:rsidRPr="004F7503">
        <w:rPr>
          <w:rFonts w:asciiTheme="minorBidi" w:hAnsiTheme="minorBidi"/>
          <w:sz w:val="28"/>
          <w:szCs w:val="28"/>
          <w:rtl/>
          <w:lang w:bidi="ar-JO"/>
        </w:rPr>
        <w:t>بمصطلح ما الكاف</w:t>
      </w:r>
      <w:r w:rsidR="00F805D2">
        <w:rPr>
          <w:rFonts w:asciiTheme="minorBidi" w:hAnsiTheme="minorBidi" w:hint="cs"/>
          <w:sz w:val="28"/>
          <w:szCs w:val="28"/>
          <w:rtl/>
          <w:lang w:bidi="ar-JO"/>
        </w:rPr>
        <w:t>ّ</w:t>
      </w:r>
      <w:r w:rsidR="0090144C" w:rsidRPr="004F7503">
        <w:rPr>
          <w:rFonts w:asciiTheme="minorBidi" w:hAnsiTheme="minorBidi"/>
          <w:sz w:val="28"/>
          <w:szCs w:val="28"/>
          <w:rtl/>
          <w:lang w:bidi="ar-JO"/>
        </w:rPr>
        <w:t>ة</w:t>
      </w:r>
      <w:r w:rsidR="0090144C" w:rsidRPr="004F7503">
        <w:rPr>
          <w:rFonts w:asciiTheme="minorBidi" w:hAnsiTheme="minorBidi"/>
          <w:sz w:val="28"/>
          <w:szCs w:val="28"/>
          <w:lang w:bidi="ar-JO"/>
        </w:rPr>
        <w:t xml:space="preserve"> </w:t>
      </w:r>
      <w:r w:rsidR="0090144C" w:rsidRPr="004F7503">
        <w:rPr>
          <w:rFonts w:asciiTheme="minorBidi" w:hAnsiTheme="minorBidi"/>
          <w:sz w:val="28"/>
          <w:szCs w:val="28"/>
          <w:rtl/>
          <w:lang w:bidi="ar-JO"/>
        </w:rPr>
        <w:t>عن</w:t>
      </w:r>
      <w:r w:rsidR="0090144C" w:rsidRPr="004F7503">
        <w:rPr>
          <w:rFonts w:asciiTheme="minorBidi" w:hAnsiTheme="minorBidi"/>
          <w:sz w:val="28"/>
          <w:szCs w:val="28"/>
          <w:lang w:bidi="ar-JO"/>
        </w:rPr>
        <w:t xml:space="preserve"> </w:t>
      </w:r>
      <w:r w:rsidR="00065450">
        <w:rPr>
          <w:rFonts w:asciiTheme="minorBidi" w:hAnsiTheme="minorBidi"/>
          <w:sz w:val="28"/>
          <w:szCs w:val="28"/>
          <w:rtl/>
          <w:lang w:bidi="ar-JO"/>
        </w:rPr>
        <w:t>العمل</w:t>
      </w:r>
      <w:r w:rsidR="00F805D2">
        <w:rPr>
          <w:rFonts w:asciiTheme="minorBidi" w:hAnsiTheme="minorBidi" w:hint="cs"/>
          <w:sz w:val="28"/>
          <w:szCs w:val="28"/>
          <w:rtl/>
          <w:lang w:bidi="ar-JO"/>
        </w:rPr>
        <w:t xml:space="preserve"> </w:t>
      </w:r>
      <w:r w:rsidR="00065450">
        <w:rPr>
          <w:rFonts w:asciiTheme="minorBidi" w:hAnsiTheme="minorBidi" w:hint="cs"/>
          <w:sz w:val="28"/>
          <w:szCs w:val="28"/>
          <w:rtl/>
          <w:lang w:bidi="ar-JO"/>
        </w:rPr>
        <w:t xml:space="preserve">) </w:t>
      </w:r>
      <w:r w:rsidR="0090144C" w:rsidRPr="004F7503">
        <w:rPr>
          <w:rFonts w:asciiTheme="minorBidi" w:hAnsiTheme="minorBidi"/>
          <w:sz w:val="28"/>
          <w:szCs w:val="28"/>
          <w:rtl/>
          <w:lang w:bidi="ar-JO"/>
        </w:rPr>
        <w:t xml:space="preserve">سيبويه في رأيه </w:t>
      </w:r>
      <w:r w:rsidR="00F805D2">
        <w:rPr>
          <w:rFonts w:asciiTheme="minorBidi" w:hAnsiTheme="minorBidi" w:hint="cs"/>
          <w:sz w:val="28"/>
          <w:szCs w:val="28"/>
          <w:rtl/>
          <w:lang w:bidi="ar-JO"/>
        </w:rPr>
        <w:t xml:space="preserve">، </w:t>
      </w:r>
      <w:r w:rsidR="0090144C" w:rsidRPr="004F7503">
        <w:rPr>
          <w:rFonts w:asciiTheme="minorBidi" w:hAnsiTheme="minorBidi"/>
          <w:sz w:val="28"/>
          <w:szCs w:val="28"/>
          <w:rtl/>
          <w:lang w:bidi="ar-JO"/>
        </w:rPr>
        <w:t xml:space="preserve">وذهب مذهبه </w:t>
      </w:r>
      <w:r w:rsidR="0090144C" w:rsidRPr="00F961C1">
        <w:rPr>
          <w:rFonts w:asciiTheme="minorBidi" w:hAnsiTheme="minorBidi"/>
          <w:sz w:val="28"/>
          <w:szCs w:val="28"/>
          <w:vertAlign w:val="superscript"/>
          <w:rtl/>
          <w:lang w:bidi="ar-JO"/>
        </w:rPr>
        <w:t>(</w:t>
      </w:r>
      <w:r w:rsidR="00F805D2" w:rsidRPr="00F961C1">
        <w:rPr>
          <w:rFonts w:asciiTheme="minorBidi" w:hAnsiTheme="minorBidi" w:hint="cs"/>
          <w:sz w:val="28"/>
          <w:szCs w:val="28"/>
          <w:vertAlign w:val="superscript"/>
          <w:rtl/>
          <w:lang w:bidi="ar-JO"/>
        </w:rPr>
        <w:t>6</w:t>
      </w:r>
      <w:r w:rsidR="0090144C" w:rsidRPr="00F961C1">
        <w:rPr>
          <w:rFonts w:asciiTheme="minorBidi" w:hAnsiTheme="minorBidi"/>
          <w:sz w:val="28"/>
          <w:szCs w:val="28"/>
          <w:vertAlign w:val="superscript"/>
          <w:rtl/>
          <w:lang w:bidi="ar-JO"/>
        </w:rPr>
        <w:t>)</w:t>
      </w:r>
      <w:r w:rsidR="0090144C" w:rsidRPr="004F7503">
        <w:rPr>
          <w:rFonts w:asciiTheme="minorBidi" w:hAnsiTheme="minorBidi"/>
          <w:sz w:val="28"/>
          <w:szCs w:val="28"/>
          <w:rtl/>
          <w:lang w:bidi="ar-JO"/>
        </w:rPr>
        <w:t>.</w:t>
      </w:r>
    </w:p>
    <w:p w:rsidR="00F805D2" w:rsidRPr="004F7503" w:rsidRDefault="00F805D2" w:rsidP="00065450">
      <w:pPr>
        <w:pStyle w:val="a6"/>
        <w:tabs>
          <w:tab w:val="left" w:pos="1976"/>
        </w:tabs>
        <w:spacing w:line="360" w:lineRule="auto"/>
        <w:rPr>
          <w:rFonts w:asciiTheme="minorBidi" w:hAnsiTheme="minorBidi"/>
          <w:sz w:val="28"/>
          <w:szCs w:val="28"/>
          <w:rtl/>
          <w:lang w:bidi="ar-JO"/>
        </w:rPr>
      </w:pPr>
      <w:r>
        <w:rPr>
          <w:rFonts w:asciiTheme="minorBidi" w:hAnsiTheme="minorBidi"/>
          <w:sz w:val="28"/>
          <w:szCs w:val="28"/>
          <w:rtl/>
          <w:lang w:bidi="ar-JO"/>
        </w:rPr>
        <w:t xml:space="preserve">ويرى المرادي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الحروف </w:t>
      </w:r>
      <w:r w:rsidR="007C225F">
        <w:rPr>
          <w:rFonts w:asciiTheme="minorBidi" w:hAnsiTheme="minorBidi"/>
          <w:sz w:val="28"/>
          <w:szCs w:val="28"/>
          <w:rtl/>
          <w:lang w:bidi="ar-JO"/>
        </w:rPr>
        <w:t>المُشبّهة</w:t>
      </w:r>
      <w:r w:rsidRPr="004F7503">
        <w:rPr>
          <w:rFonts w:asciiTheme="minorBidi" w:hAnsiTheme="minorBidi"/>
          <w:sz w:val="28"/>
          <w:szCs w:val="28"/>
          <w:rtl/>
          <w:lang w:bidi="ar-JO"/>
        </w:rPr>
        <w:t xml:space="preserve"> بالفعل قد تتصل بها </w:t>
      </w:r>
      <w:r>
        <w:rPr>
          <w:rFonts w:asciiTheme="minorBidi" w:hAnsiTheme="minorBidi" w:hint="cs"/>
          <w:sz w:val="28"/>
          <w:szCs w:val="28"/>
          <w:rtl/>
          <w:lang w:bidi="ar-JO"/>
        </w:rPr>
        <w:t>(</w:t>
      </w:r>
      <w:r w:rsidRPr="004F7503">
        <w:rPr>
          <w:rFonts w:asciiTheme="minorBidi" w:hAnsiTheme="minorBidi"/>
          <w:sz w:val="28"/>
          <w:szCs w:val="28"/>
          <w:rtl/>
          <w:lang w:bidi="ar-JO"/>
        </w:rPr>
        <w:t xml:space="preserve">ما </w:t>
      </w:r>
      <w:r>
        <w:rPr>
          <w:rFonts w:asciiTheme="minorBidi" w:hAnsiTheme="minorBidi" w:hint="cs"/>
          <w:sz w:val="28"/>
          <w:szCs w:val="28"/>
          <w:rtl/>
          <w:lang w:bidi="ar-JO"/>
        </w:rPr>
        <w:t>)</w:t>
      </w:r>
      <w:r w:rsidRPr="004F7503">
        <w:rPr>
          <w:rFonts w:asciiTheme="minorBidi" w:hAnsiTheme="minorBidi"/>
          <w:sz w:val="28"/>
          <w:szCs w:val="28"/>
          <w:rtl/>
          <w:lang w:bidi="ar-JO"/>
        </w:rPr>
        <w:t>الزائدة</w:t>
      </w:r>
      <w:r w:rsidR="00CC3592">
        <w:rPr>
          <w:rFonts w:asciiTheme="minorBidi" w:hAnsiTheme="minorBidi" w:hint="cs"/>
          <w:sz w:val="28"/>
          <w:szCs w:val="28"/>
          <w:rtl/>
          <w:lang w:bidi="ar-JO"/>
        </w:rPr>
        <w:t xml:space="preserve"> </w:t>
      </w:r>
      <w:r w:rsidRPr="004F7503">
        <w:rPr>
          <w:rFonts w:asciiTheme="minorBidi" w:hAnsiTheme="minorBidi"/>
          <w:sz w:val="28"/>
          <w:szCs w:val="28"/>
          <w:rtl/>
          <w:lang w:bidi="ar-JO"/>
        </w:rPr>
        <w:t>، ف</w:t>
      </w:r>
      <w:r w:rsidR="00065450">
        <w:rPr>
          <w:rFonts w:asciiTheme="minorBidi" w:hAnsiTheme="minorBidi" w:hint="cs"/>
          <w:sz w:val="28"/>
          <w:szCs w:val="28"/>
          <w:rtl/>
          <w:lang w:bidi="ar-JO"/>
        </w:rPr>
        <w:t>ت</w:t>
      </w:r>
      <w:r>
        <w:rPr>
          <w:rFonts w:asciiTheme="minorBidi" w:hAnsiTheme="minorBidi"/>
          <w:sz w:val="28"/>
          <w:szCs w:val="28"/>
          <w:rtl/>
          <w:lang w:bidi="ar-JO"/>
        </w:rPr>
        <w:t>بطل عملها</w:t>
      </w:r>
      <w:r w:rsidR="00CC3592">
        <w:rPr>
          <w:rFonts w:asciiTheme="minorBidi" w:hAnsiTheme="minorBidi" w:hint="cs"/>
          <w:sz w:val="28"/>
          <w:szCs w:val="28"/>
          <w:rtl/>
          <w:lang w:bidi="ar-JO"/>
        </w:rPr>
        <w:t xml:space="preserve"> </w:t>
      </w:r>
      <w:r>
        <w:rPr>
          <w:rFonts w:asciiTheme="minorBidi" w:hAnsiTheme="minorBidi"/>
          <w:sz w:val="28"/>
          <w:szCs w:val="28"/>
          <w:rtl/>
          <w:lang w:bidi="ar-JO"/>
        </w:rPr>
        <w:t xml:space="preserve">، ويليها </w:t>
      </w:r>
    </w:p>
    <w:p w:rsidR="0044342A" w:rsidRPr="004A2C6F" w:rsidRDefault="0044342A" w:rsidP="00184859">
      <w:pPr>
        <w:pStyle w:val="a6"/>
        <w:spacing w:line="276" w:lineRule="auto"/>
        <w:rPr>
          <w:rFonts w:asciiTheme="minorBidi" w:hAnsiTheme="minorBidi"/>
          <w:sz w:val="20"/>
          <w:szCs w:val="20"/>
          <w:rtl/>
        </w:rPr>
      </w:pPr>
      <w:r w:rsidRPr="004A2C6F">
        <w:rPr>
          <w:rFonts w:asciiTheme="minorBidi" w:hAnsiTheme="minorBidi"/>
          <w:sz w:val="20"/>
          <w:szCs w:val="20"/>
          <w:rtl/>
        </w:rPr>
        <w:t>________________</w:t>
      </w:r>
    </w:p>
    <w:p w:rsidR="007316CC" w:rsidRDefault="007316CC" w:rsidP="007316CC">
      <w:pPr>
        <w:pStyle w:val="a6"/>
        <w:spacing w:line="360" w:lineRule="auto"/>
        <w:rPr>
          <w:rFonts w:asciiTheme="minorBidi" w:hAnsiTheme="minorBidi"/>
          <w:sz w:val="20"/>
          <w:szCs w:val="20"/>
          <w:rtl/>
        </w:rPr>
      </w:pPr>
    </w:p>
    <w:p w:rsidR="008C69EB" w:rsidRPr="004A2C6F" w:rsidRDefault="008C69EB" w:rsidP="007316CC">
      <w:pPr>
        <w:pStyle w:val="a6"/>
        <w:spacing w:line="360" w:lineRule="auto"/>
        <w:rPr>
          <w:rFonts w:asciiTheme="minorBidi" w:hAnsiTheme="minorBidi"/>
          <w:sz w:val="20"/>
          <w:szCs w:val="20"/>
          <w:rtl/>
        </w:rPr>
      </w:pPr>
      <w:r w:rsidRPr="004A2C6F">
        <w:rPr>
          <w:rFonts w:asciiTheme="minorBidi" w:hAnsiTheme="minorBidi"/>
          <w:sz w:val="20"/>
          <w:szCs w:val="20"/>
          <w:rtl/>
        </w:rPr>
        <w:t>(</w:t>
      </w:r>
      <w:r w:rsidR="0090144C" w:rsidRPr="004A2C6F">
        <w:rPr>
          <w:rFonts w:asciiTheme="minorBidi" w:hAnsiTheme="minorBidi"/>
          <w:sz w:val="20"/>
          <w:szCs w:val="20"/>
          <w:rtl/>
        </w:rPr>
        <w:t>1</w:t>
      </w:r>
      <w:r w:rsidR="008A4ADC">
        <w:rPr>
          <w:rFonts w:asciiTheme="minorBidi" w:hAnsiTheme="minorBidi"/>
          <w:sz w:val="20"/>
          <w:szCs w:val="20"/>
          <w:rtl/>
        </w:rPr>
        <w:t>)</w:t>
      </w:r>
      <w:r w:rsidR="008A4ADC">
        <w:rPr>
          <w:rFonts w:asciiTheme="minorBidi" w:hAnsiTheme="minorBidi" w:hint="cs"/>
          <w:sz w:val="20"/>
          <w:szCs w:val="20"/>
          <w:rtl/>
        </w:rPr>
        <w:t>ي</w:t>
      </w:r>
      <w:r w:rsidRPr="004A2C6F">
        <w:rPr>
          <w:rFonts w:asciiTheme="minorBidi" w:hAnsiTheme="minorBidi"/>
          <w:sz w:val="20"/>
          <w:szCs w:val="20"/>
          <w:rtl/>
        </w:rPr>
        <w:t>نظر :الخليل ،الجمل في النحو ،</w:t>
      </w:r>
      <w:r w:rsidR="00B819E0">
        <w:rPr>
          <w:rFonts w:asciiTheme="minorBidi" w:hAnsiTheme="minorBidi" w:hint="cs"/>
          <w:sz w:val="20"/>
          <w:szCs w:val="20"/>
          <w:rtl/>
        </w:rPr>
        <w:t>مصدرسابق</w:t>
      </w:r>
      <w:r w:rsidR="008A4ADC">
        <w:rPr>
          <w:rFonts w:asciiTheme="minorBidi" w:hAnsiTheme="minorBidi"/>
          <w:sz w:val="20"/>
          <w:szCs w:val="20"/>
          <w:rtl/>
        </w:rPr>
        <w:t>،ج1،ص189،</w:t>
      </w:r>
      <w:r w:rsidR="008A4ADC">
        <w:rPr>
          <w:rFonts w:asciiTheme="minorBidi" w:hAnsiTheme="minorBidi" w:hint="cs"/>
          <w:sz w:val="20"/>
          <w:szCs w:val="20"/>
          <w:rtl/>
        </w:rPr>
        <w:t>ي</w:t>
      </w:r>
      <w:r w:rsidRPr="004A2C6F">
        <w:rPr>
          <w:rFonts w:asciiTheme="minorBidi" w:hAnsiTheme="minorBidi"/>
          <w:sz w:val="20"/>
          <w:szCs w:val="20"/>
          <w:rtl/>
        </w:rPr>
        <w:t>نظر: سيبويه ،الكتاب ،</w:t>
      </w:r>
      <w:r w:rsidR="00B819E0">
        <w:rPr>
          <w:rFonts w:asciiTheme="minorBidi" w:hAnsiTheme="minorBidi" w:hint="cs"/>
          <w:sz w:val="20"/>
          <w:szCs w:val="20"/>
          <w:rtl/>
        </w:rPr>
        <w:t>مصدرسابق</w:t>
      </w:r>
      <w:r w:rsidR="00065450">
        <w:rPr>
          <w:rFonts w:asciiTheme="minorBidi" w:hAnsiTheme="minorBidi"/>
          <w:sz w:val="20"/>
          <w:szCs w:val="20"/>
          <w:rtl/>
        </w:rPr>
        <w:t>،</w:t>
      </w:r>
      <w:r w:rsidR="00065450">
        <w:rPr>
          <w:rFonts w:asciiTheme="minorBidi" w:hAnsiTheme="minorBidi" w:hint="cs"/>
          <w:sz w:val="20"/>
          <w:szCs w:val="20"/>
          <w:rtl/>
        </w:rPr>
        <w:t>ج2، ص</w:t>
      </w:r>
      <w:r w:rsidR="00065450">
        <w:rPr>
          <w:rFonts w:asciiTheme="minorBidi" w:hAnsiTheme="minorBidi"/>
          <w:sz w:val="20"/>
          <w:szCs w:val="20"/>
          <w:rtl/>
        </w:rPr>
        <w:t>137</w:t>
      </w:r>
      <w:r w:rsidRPr="004A2C6F">
        <w:rPr>
          <w:rFonts w:asciiTheme="minorBidi" w:hAnsiTheme="minorBidi"/>
          <w:sz w:val="20"/>
          <w:szCs w:val="20"/>
          <w:rtl/>
        </w:rPr>
        <w:t>-</w:t>
      </w:r>
      <w:r w:rsidR="00065450">
        <w:rPr>
          <w:rFonts w:asciiTheme="minorBidi" w:hAnsiTheme="minorBidi" w:hint="cs"/>
          <w:sz w:val="20"/>
          <w:szCs w:val="20"/>
          <w:rtl/>
        </w:rPr>
        <w:t xml:space="preserve"> </w:t>
      </w:r>
      <w:r w:rsidRPr="004A2C6F">
        <w:rPr>
          <w:rFonts w:asciiTheme="minorBidi" w:hAnsiTheme="minorBidi"/>
          <w:sz w:val="20"/>
          <w:szCs w:val="20"/>
          <w:rtl/>
        </w:rPr>
        <w:t>138 .و</w:t>
      </w:r>
      <w:r w:rsidR="006214CD">
        <w:rPr>
          <w:rFonts w:asciiTheme="minorBidi" w:hAnsiTheme="minorBidi"/>
          <w:sz w:val="20"/>
          <w:szCs w:val="20"/>
          <w:rtl/>
        </w:rPr>
        <w:t>ينظر</w:t>
      </w:r>
      <w:r w:rsidRPr="004A2C6F">
        <w:rPr>
          <w:rFonts w:asciiTheme="minorBidi" w:hAnsiTheme="minorBidi"/>
          <w:sz w:val="20"/>
          <w:szCs w:val="20"/>
          <w:rtl/>
        </w:rPr>
        <w:t xml:space="preserve"> :النحاس ،اعراب </w:t>
      </w:r>
      <w:r w:rsidR="006F58A3">
        <w:rPr>
          <w:rFonts w:asciiTheme="minorBidi" w:hAnsiTheme="minorBidi"/>
          <w:sz w:val="20"/>
          <w:szCs w:val="20"/>
          <w:rtl/>
        </w:rPr>
        <w:t>القرآن</w:t>
      </w:r>
      <w:r w:rsidRPr="004A2C6F">
        <w:rPr>
          <w:rFonts w:asciiTheme="minorBidi" w:hAnsiTheme="minorBidi"/>
          <w:sz w:val="20"/>
          <w:szCs w:val="20"/>
          <w:rtl/>
        </w:rPr>
        <w:t xml:space="preserve"> ،</w:t>
      </w:r>
      <w:r w:rsidR="008A4ADC" w:rsidRPr="008A4ADC">
        <w:rPr>
          <w:rFonts w:asciiTheme="minorBidi" w:hAnsiTheme="minorBidi" w:hint="cs"/>
          <w:sz w:val="20"/>
          <w:szCs w:val="20"/>
          <w:rtl/>
        </w:rPr>
        <w:t xml:space="preserve"> </w:t>
      </w:r>
      <w:r w:rsidR="00B819E0">
        <w:rPr>
          <w:rFonts w:asciiTheme="minorBidi" w:hAnsiTheme="minorBidi" w:hint="cs"/>
          <w:sz w:val="20"/>
          <w:szCs w:val="20"/>
          <w:rtl/>
        </w:rPr>
        <w:t>مصدرسابق</w:t>
      </w:r>
      <w:r w:rsidR="008A4ADC">
        <w:rPr>
          <w:rFonts w:asciiTheme="minorBidi" w:hAnsiTheme="minorBidi"/>
          <w:sz w:val="20"/>
          <w:szCs w:val="20"/>
          <w:rtl/>
        </w:rPr>
        <w:t>،ج1،ص30.و</w:t>
      </w:r>
      <w:r w:rsidR="008A4ADC">
        <w:rPr>
          <w:rFonts w:asciiTheme="minorBidi" w:hAnsiTheme="minorBidi" w:hint="cs"/>
          <w:sz w:val="20"/>
          <w:szCs w:val="20"/>
          <w:rtl/>
        </w:rPr>
        <w:t>ي</w:t>
      </w:r>
      <w:r w:rsidRPr="004A2C6F">
        <w:rPr>
          <w:rFonts w:asciiTheme="minorBidi" w:hAnsiTheme="minorBidi"/>
          <w:sz w:val="20"/>
          <w:szCs w:val="20"/>
          <w:rtl/>
        </w:rPr>
        <w:t>نظر :ابن جني ،اللمع في العربية،</w:t>
      </w:r>
      <w:r w:rsidR="008A4ADC" w:rsidRPr="008A4ADC">
        <w:rPr>
          <w:rFonts w:asciiTheme="minorBidi" w:hAnsiTheme="minorBidi" w:hint="cs"/>
          <w:sz w:val="20"/>
          <w:szCs w:val="20"/>
          <w:rtl/>
        </w:rPr>
        <w:t xml:space="preserve"> </w:t>
      </w:r>
      <w:r w:rsidR="00B819E0">
        <w:rPr>
          <w:rFonts w:asciiTheme="minorBidi" w:hAnsiTheme="minorBidi" w:hint="cs"/>
          <w:sz w:val="20"/>
          <w:szCs w:val="20"/>
          <w:rtl/>
        </w:rPr>
        <w:t>مصدرسابق</w:t>
      </w:r>
      <w:r w:rsidR="008A4ADC">
        <w:rPr>
          <w:rFonts w:asciiTheme="minorBidi" w:hAnsiTheme="minorBidi"/>
          <w:sz w:val="20"/>
          <w:szCs w:val="20"/>
          <w:rtl/>
        </w:rPr>
        <w:t>،ج1،ص232-233.و</w:t>
      </w:r>
      <w:r w:rsidR="008A4ADC">
        <w:rPr>
          <w:rFonts w:asciiTheme="minorBidi" w:hAnsiTheme="minorBidi" w:hint="cs"/>
          <w:sz w:val="20"/>
          <w:szCs w:val="20"/>
          <w:rtl/>
        </w:rPr>
        <w:t>ي</w:t>
      </w:r>
      <w:r w:rsidRPr="004A2C6F">
        <w:rPr>
          <w:rFonts w:asciiTheme="minorBidi" w:hAnsiTheme="minorBidi"/>
          <w:sz w:val="20"/>
          <w:szCs w:val="20"/>
          <w:rtl/>
        </w:rPr>
        <w:t>نظر :المرادي،الجنى الداني في حروف المعاني ،</w:t>
      </w:r>
      <w:r w:rsidR="008A4ADC" w:rsidRPr="008A4ADC">
        <w:rPr>
          <w:rFonts w:asciiTheme="minorBidi" w:hAnsiTheme="minorBidi" w:hint="cs"/>
          <w:sz w:val="20"/>
          <w:szCs w:val="20"/>
          <w:rtl/>
        </w:rPr>
        <w:t xml:space="preserve"> </w:t>
      </w:r>
      <w:r w:rsidR="00B819E0">
        <w:rPr>
          <w:rFonts w:asciiTheme="minorBidi" w:hAnsiTheme="minorBidi" w:hint="cs"/>
          <w:sz w:val="20"/>
          <w:szCs w:val="20"/>
          <w:rtl/>
        </w:rPr>
        <w:t>مصدرسابق</w:t>
      </w:r>
      <w:r w:rsidRPr="004A2C6F">
        <w:rPr>
          <w:rFonts w:asciiTheme="minorBidi" w:hAnsiTheme="minorBidi"/>
          <w:sz w:val="20"/>
          <w:szCs w:val="20"/>
          <w:rtl/>
        </w:rPr>
        <w:t>،ج1،</w:t>
      </w:r>
      <w:r w:rsidR="008A4ADC">
        <w:rPr>
          <w:rFonts w:asciiTheme="minorBidi" w:hAnsiTheme="minorBidi" w:hint="cs"/>
          <w:sz w:val="20"/>
          <w:szCs w:val="20"/>
          <w:rtl/>
        </w:rPr>
        <w:t xml:space="preserve"> </w:t>
      </w:r>
      <w:r w:rsidRPr="004A2C6F">
        <w:rPr>
          <w:rFonts w:asciiTheme="minorBidi" w:hAnsiTheme="minorBidi"/>
          <w:sz w:val="20"/>
          <w:szCs w:val="20"/>
          <w:rtl/>
        </w:rPr>
        <w:t>ص395.</w:t>
      </w:r>
    </w:p>
    <w:p w:rsidR="008C69EB" w:rsidRDefault="008C69EB" w:rsidP="007316CC">
      <w:pPr>
        <w:pStyle w:val="a6"/>
        <w:spacing w:line="360" w:lineRule="auto"/>
        <w:rPr>
          <w:rFonts w:asciiTheme="minorBidi" w:hAnsiTheme="minorBidi"/>
          <w:sz w:val="20"/>
          <w:szCs w:val="20"/>
          <w:rtl/>
        </w:rPr>
      </w:pPr>
      <w:r w:rsidRPr="004A2C6F">
        <w:rPr>
          <w:rFonts w:asciiTheme="minorBidi" w:hAnsiTheme="minorBidi"/>
          <w:sz w:val="20"/>
          <w:szCs w:val="20"/>
          <w:rtl/>
        </w:rPr>
        <w:t>(</w:t>
      </w:r>
      <w:r w:rsidR="0090144C" w:rsidRPr="004A2C6F">
        <w:rPr>
          <w:rFonts w:asciiTheme="minorBidi" w:hAnsiTheme="minorBidi"/>
          <w:sz w:val="20"/>
          <w:szCs w:val="20"/>
          <w:rtl/>
        </w:rPr>
        <w:t>2</w:t>
      </w:r>
      <w:r w:rsidRPr="004A2C6F">
        <w:rPr>
          <w:rFonts w:asciiTheme="minorBidi" w:hAnsiTheme="minorBidi"/>
          <w:sz w:val="20"/>
          <w:szCs w:val="20"/>
          <w:rtl/>
        </w:rPr>
        <w:t>)</w:t>
      </w:r>
      <w:r w:rsidR="008A4ADC">
        <w:rPr>
          <w:rFonts w:asciiTheme="minorBidi" w:hAnsiTheme="minorBidi" w:hint="cs"/>
          <w:sz w:val="20"/>
          <w:szCs w:val="20"/>
          <w:rtl/>
        </w:rPr>
        <w:t xml:space="preserve"> </w:t>
      </w:r>
      <w:r w:rsidRPr="004A2C6F">
        <w:rPr>
          <w:rFonts w:asciiTheme="minorBidi" w:hAnsiTheme="minorBidi"/>
          <w:sz w:val="20"/>
          <w:szCs w:val="20"/>
          <w:rtl/>
        </w:rPr>
        <w:t>سيبويه ،الكتاب ،</w:t>
      </w:r>
      <w:r w:rsidR="008A4ADC" w:rsidRPr="008A4ADC">
        <w:rPr>
          <w:rFonts w:asciiTheme="minorBidi" w:hAnsiTheme="minorBidi" w:hint="cs"/>
          <w:sz w:val="20"/>
          <w:szCs w:val="20"/>
          <w:rtl/>
        </w:rPr>
        <w:t xml:space="preserve"> </w:t>
      </w:r>
      <w:r w:rsidR="00B819E0">
        <w:rPr>
          <w:rFonts w:asciiTheme="minorBidi" w:hAnsiTheme="minorBidi" w:hint="cs"/>
          <w:sz w:val="20"/>
          <w:szCs w:val="20"/>
          <w:rtl/>
        </w:rPr>
        <w:t>مصدرسابق</w:t>
      </w:r>
      <w:r w:rsidRPr="004A2C6F">
        <w:rPr>
          <w:rFonts w:asciiTheme="minorBidi" w:hAnsiTheme="minorBidi"/>
          <w:sz w:val="20"/>
          <w:szCs w:val="20"/>
          <w:rtl/>
        </w:rPr>
        <w:t>،ج2،</w:t>
      </w:r>
      <w:r w:rsidR="00065450">
        <w:rPr>
          <w:rFonts w:asciiTheme="minorBidi" w:hAnsiTheme="minorBidi" w:hint="cs"/>
          <w:sz w:val="20"/>
          <w:szCs w:val="20"/>
          <w:rtl/>
        </w:rPr>
        <w:t xml:space="preserve"> ص 138</w:t>
      </w:r>
      <w:r w:rsidRPr="004A2C6F">
        <w:rPr>
          <w:rFonts w:asciiTheme="minorBidi" w:hAnsiTheme="minorBidi"/>
          <w:sz w:val="20"/>
          <w:szCs w:val="20"/>
          <w:rtl/>
        </w:rPr>
        <w:t>.</w:t>
      </w:r>
    </w:p>
    <w:p w:rsidR="004301C2" w:rsidRPr="004A2C6F" w:rsidRDefault="004301C2" w:rsidP="007316CC">
      <w:pPr>
        <w:pStyle w:val="a6"/>
        <w:spacing w:line="360" w:lineRule="auto"/>
        <w:rPr>
          <w:rFonts w:asciiTheme="minorBidi" w:hAnsiTheme="minorBidi"/>
          <w:sz w:val="20"/>
          <w:szCs w:val="20"/>
          <w:rtl/>
        </w:rPr>
      </w:pPr>
      <w:r>
        <w:rPr>
          <w:rFonts w:asciiTheme="minorBidi" w:hAnsiTheme="minorBidi" w:hint="cs"/>
          <w:sz w:val="20"/>
          <w:szCs w:val="20"/>
          <w:rtl/>
        </w:rPr>
        <w:t xml:space="preserve">(3) قائل هذا البيت النابغة الذبياني </w:t>
      </w:r>
      <w:r w:rsidR="008A4ADC">
        <w:rPr>
          <w:rFonts w:asciiTheme="minorBidi" w:hAnsiTheme="minorBidi" w:hint="cs"/>
          <w:sz w:val="20"/>
          <w:szCs w:val="20"/>
          <w:rtl/>
        </w:rPr>
        <w:t xml:space="preserve">، </w:t>
      </w:r>
      <w:r w:rsidR="00184859">
        <w:rPr>
          <w:rFonts w:asciiTheme="minorBidi" w:hAnsiTheme="minorBidi" w:hint="cs"/>
          <w:sz w:val="20"/>
          <w:szCs w:val="20"/>
          <w:rtl/>
        </w:rPr>
        <w:t xml:space="preserve">ورد في : النابغة الذبياني ، زياد بن معاوية بن ضباب(1991م) ،ديوان النابغة الذبياني ، ط1، ص34،  قدم له وبوبه وشرحه علي بو ملحم ، دار مكتبة الهلال </w:t>
      </w:r>
      <w:r w:rsidR="00184859">
        <w:rPr>
          <w:rFonts w:asciiTheme="minorBidi" w:hAnsiTheme="minorBidi"/>
          <w:sz w:val="20"/>
          <w:szCs w:val="20"/>
          <w:rtl/>
        </w:rPr>
        <w:t>–</w:t>
      </w:r>
      <w:r w:rsidR="00184859">
        <w:rPr>
          <w:rFonts w:asciiTheme="minorBidi" w:hAnsiTheme="minorBidi" w:hint="cs"/>
          <w:sz w:val="20"/>
          <w:szCs w:val="20"/>
          <w:rtl/>
        </w:rPr>
        <w:t xml:space="preserve"> بيروت . </w:t>
      </w:r>
    </w:p>
    <w:p w:rsidR="0090144C" w:rsidRPr="004A2C6F" w:rsidRDefault="008C69EB" w:rsidP="007316CC">
      <w:pPr>
        <w:pStyle w:val="a6"/>
        <w:spacing w:line="360" w:lineRule="auto"/>
        <w:rPr>
          <w:rFonts w:asciiTheme="minorBidi" w:hAnsiTheme="minorBidi"/>
          <w:sz w:val="20"/>
          <w:szCs w:val="20"/>
          <w:rtl/>
        </w:rPr>
      </w:pPr>
      <w:r w:rsidRPr="004A2C6F">
        <w:rPr>
          <w:rFonts w:asciiTheme="minorBidi" w:hAnsiTheme="minorBidi"/>
          <w:sz w:val="20"/>
          <w:szCs w:val="20"/>
          <w:rtl/>
        </w:rPr>
        <w:t>(</w:t>
      </w:r>
      <w:r w:rsidR="008A4ADC">
        <w:rPr>
          <w:rFonts w:asciiTheme="minorBidi" w:hAnsiTheme="minorBidi" w:hint="cs"/>
          <w:sz w:val="20"/>
          <w:szCs w:val="20"/>
          <w:rtl/>
        </w:rPr>
        <w:t>4</w:t>
      </w:r>
      <w:r w:rsidRPr="004A2C6F">
        <w:rPr>
          <w:rFonts w:asciiTheme="minorBidi" w:hAnsiTheme="minorBidi"/>
          <w:sz w:val="20"/>
          <w:szCs w:val="20"/>
          <w:rtl/>
        </w:rPr>
        <w:t>) الخليل ،الجمل في النحو ،</w:t>
      </w:r>
      <w:r w:rsidR="00E5344C">
        <w:rPr>
          <w:rFonts w:asciiTheme="minorBidi" w:hAnsiTheme="minorBidi" w:hint="cs"/>
          <w:sz w:val="20"/>
          <w:szCs w:val="20"/>
          <w:rtl/>
        </w:rPr>
        <w:t>مصدر سابق</w:t>
      </w:r>
      <w:r w:rsidRPr="004A2C6F">
        <w:rPr>
          <w:rFonts w:asciiTheme="minorBidi" w:hAnsiTheme="minorBidi"/>
          <w:sz w:val="20"/>
          <w:szCs w:val="20"/>
          <w:rtl/>
        </w:rPr>
        <w:t>،ج1،ص189</w:t>
      </w:r>
      <w:r w:rsidR="00B10F4B">
        <w:rPr>
          <w:rFonts w:asciiTheme="minorBidi" w:hAnsiTheme="minorBidi" w:hint="cs"/>
          <w:sz w:val="20"/>
          <w:szCs w:val="20"/>
          <w:rtl/>
        </w:rPr>
        <w:t>.</w:t>
      </w:r>
    </w:p>
    <w:p w:rsidR="0090144C" w:rsidRPr="004A2C6F" w:rsidRDefault="0090144C" w:rsidP="007316CC">
      <w:pPr>
        <w:pStyle w:val="a6"/>
        <w:spacing w:line="360" w:lineRule="auto"/>
        <w:rPr>
          <w:rFonts w:asciiTheme="minorBidi" w:hAnsiTheme="minorBidi"/>
          <w:sz w:val="20"/>
          <w:szCs w:val="20"/>
          <w:rtl/>
        </w:rPr>
      </w:pPr>
      <w:r w:rsidRPr="004A2C6F">
        <w:rPr>
          <w:rFonts w:asciiTheme="minorBidi" w:hAnsiTheme="minorBidi"/>
          <w:sz w:val="20"/>
          <w:szCs w:val="20"/>
          <w:rtl/>
        </w:rPr>
        <w:t>(</w:t>
      </w:r>
      <w:r w:rsidR="00B10F4B">
        <w:rPr>
          <w:rFonts w:asciiTheme="minorBidi" w:hAnsiTheme="minorBidi" w:hint="cs"/>
          <w:sz w:val="20"/>
          <w:szCs w:val="20"/>
          <w:rtl/>
        </w:rPr>
        <w:t>5</w:t>
      </w:r>
      <w:r w:rsidRPr="004A2C6F">
        <w:rPr>
          <w:rFonts w:asciiTheme="minorBidi" w:hAnsiTheme="minorBidi"/>
          <w:sz w:val="20"/>
          <w:szCs w:val="20"/>
          <w:rtl/>
        </w:rPr>
        <w:t>) سيبويه ،الكتاب ،</w:t>
      </w:r>
      <w:r w:rsidR="00E5344C">
        <w:rPr>
          <w:rFonts w:asciiTheme="minorBidi" w:hAnsiTheme="minorBidi" w:hint="cs"/>
          <w:sz w:val="20"/>
          <w:szCs w:val="20"/>
          <w:rtl/>
        </w:rPr>
        <w:t>مصدر سابق</w:t>
      </w:r>
      <w:r w:rsidRPr="004A2C6F">
        <w:rPr>
          <w:rFonts w:asciiTheme="minorBidi" w:hAnsiTheme="minorBidi"/>
          <w:sz w:val="20"/>
          <w:szCs w:val="20"/>
          <w:rtl/>
        </w:rPr>
        <w:t>،ج</w:t>
      </w:r>
      <w:r w:rsidR="00B10F4B">
        <w:rPr>
          <w:rFonts w:asciiTheme="minorBidi" w:hAnsiTheme="minorBidi" w:hint="cs"/>
          <w:sz w:val="20"/>
          <w:szCs w:val="20"/>
          <w:rtl/>
        </w:rPr>
        <w:t>2،ص 138.</w:t>
      </w:r>
    </w:p>
    <w:p w:rsidR="00184859" w:rsidRPr="004A2C6F" w:rsidRDefault="0090144C" w:rsidP="007316CC">
      <w:pPr>
        <w:pStyle w:val="a6"/>
        <w:spacing w:line="360" w:lineRule="auto"/>
        <w:rPr>
          <w:rFonts w:asciiTheme="minorBidi" w:hAnsiTheme="minorBidi"/>
          <w:sz w:val="20"/>
          <w:szCs w:val="20"/>
          <w:rtl/>
        </w:rPr>
      </w:pPr>
      <w:r w:rsidRPr="004A2C6F">
        <w:rPr>
          <w:rFonts w:asciiTheme="minorBidi" w:hAnsiTheme="minorBidi"/>
          <w:sz w:val="20"/>
          <w:szCs w:val="20"/>
          <w:rtl/>
        </w:rPr>
        <w:t>(</w:t>
      </w:r>
      <w:r w:rsidR="008A4ADC">
        <w:rPr>
          <w:rFonts w:asciiTheme="minorBidi" w:hAnsiTheme="minorBidi" w:hint="cs"/>
          <w:sz w:val="20"/>
          <w:szCs w:val="20"/>
          <w:rtl/>
        </w:rPr>
        <w:t>6</w:t>
      </w:r>
      <w:r w:rsidRPr="004A2C6F">
        <w:rPr>
          <w:rFonts w:asciiTheme="minorBidi" w:hAnsiTheme="minorBidi"/>
          <w:sz w:val="20"/>
          <w:szCs w:val="20"/>
          <w:rtl/>
        </w:rPr>
        <w:t xml:space="preserve">) النحاس ،اعراب </w:t>
      </w:r>
      <w:r w:rsidR="006F58A3">
        <w:rPr>
          <w:rFonts w:asciiTheme="minorBidi" w:hAnsiTheme="minorBidi"/>
          <w:sz w:val="20"/>
          <w:szCs w:val="20"/>
          <w:rtl/>
        </w:rPr>
        <w:t>القرآن</w:t>
      </w:r>
      <w:r w:rsidRPr="004A2C6F">
        <w:rPr>
          <w:rFonts w:asciiTheme="minorBidi" w:hAnsiTheme="minorBidi"/>
          <w:sz w:val="20"/>
          <w:szCs w:val="20"/>
          <w:rtl/>
        </w:rPr>
        <w:t xml:space="preserve"> ،</w:t>
      </w:r>
      <w:r w:rsidR="00B819E0">
        <w:rPr>
          <w:rFonts w:asciiTheme="minorBidi" w:hAnsiTheme="minorBidi"/>
          <w:sz w:val="20"/>
          <w:szCs w:val="20"/>
          <w:rtl/>
        </w:rPr>
        <w:t>مصدرسابق</w:t>
      </w:r>
      <w:r w:rsidRPr="004A2C6F">
        <w:rPr>
          <w:rFonts w:asciiTheme="minorBidi" w:hAnsiTheme="minorBidi"/>
          <w:sz w:val="20"/>
          <w:szCs w:val="20"/>
          <w:rtl/>
        </w:rPr>
        <w:t>،ج1،ص30.</w:t>
      </w:r>
    </w:p>
    <w:p w:rsidR="008C69EB" w:rsidRPr="004F7503" w:rsidRDefault="008A4ADC" w:rsidP="00646A16">
      <w:pPr>
        <w:spacing w:line="360" w:lineRule="auto"/>
        <w:rPr>
          <w:rFonts w:asciiTheme="minorBidi" w:hAnsiTheme="minorBidi"/>
          <w:sz w:val="28"/>
          <w:szCs w:val="28"/>
          <w:rtl/>
          <w:lang w:bidi="ar-JO"/>
        </w:rPr>
      </w:pPr>
      <w:r>
        <w:rPr>
          <w:rFonts w:asciiTheme="minorBidi" w:hAnsiTheme="minorBidi"/>
          <w:sz w:val="28"/>
          <w:szCs w:val="28"/>
          <w:rtl/>
          <w:lang w:bidi="ar-JO"/>
        </w:rPr>
        <w:lastRenderedPageBreak/>
        <w:t>الجملتان: ال</w:t>
      </w:r>
      <w:r>
        <w:rPr>
          <w:rFonts w:asciiTheme="minorBidi" w:hAnsiTheme="minorBidi" w:hint="cs"/>
          <w:sz w:val="28"/>
          <w:szCs w:val="28"/>
          <w:rtl/>
          <w:lang w:bidi="ar-JO"/>
        </w:rPr>
        <w:t>ا</w:t>
      </w:r>
      <w:r w:rsidRPr="004F7503">
        <w:rPr>
          <w:rFonts w:asciiTheme="minorBidi" w:hAnsiTheme="minorBidi"/>
          <w:sz w:val="28"/>
          <w:szCs w:val="28"/>
          <w:rtl/>
          <w:lang w:bidi="ar-JO"/>
        </w:rPr>
        <w:t xml:space="preserve">سمية والفعلية، فتكون </w:t>
      </w:r>
      <w:r>
        <w:rPr>
          <w:rFonts w:asciiTheme="minorBidi" w:hAnsiTheme="minorBidi" w:hint="cs"/>
          <w:sz w:val="28"/>
          <w:szCs w:val="28"/>
          <w:rtl/>
          <w:lang w:bidi="ar-JO"/>
        </w:rPr>
        <w:t>(</w:t>
      </w:r>
      <w:r w:rsidRPr="004F7503">
        <w:rPr>
          <w:rFonts w:asciiTheme="minorBidi" w:hAnsiTheme="minorBidi"/>
          <w:sz w:val="28"/>
          <w:szCs w:val="28"/>
          <w:rtl/>
          <w:lang w:bidi="ar-JO"/>
        </w:rPr>
        <w:t xml:space="preserve">ما </w:t>
      </w:r>
      <w:r>
        <w:rPr>
          <w:rFonts w:asciiTheme="minorBidi" w:hAnsiTheme="minorBidi" w:hint="cs"/>
          <w:sz w:val="28"/>
          <w:szCs w:val="28"/>
          <w:rtl/>
          <w:lang w:bidi="ar-JO"/>
        </w:rPr>
        <w:t xml:space="preserve">) </w:t>
      </w:r>
      <w:r w:rsidRPr="004F7503">
        <w:rPr>
          <w:rFonts w:asciiTheme="minorBidi" w:hAnsiTheme="minorBidi"/>
          <w:sz w:val="28"/>
          <w:szCs w:val="28"/>
          <w:rtl/>
          <w:lang w:bidi="ar-JO"/>
        </w:rPr>
        <w:t>كافة لها عن العمل، ومهي</w:t>
      </w:r>
      <w:r>
        <w:rPr>
          <w:rFonts w:asciiTheme="minorBidi" w:hAnsiTheme="minorBidi" w:hint="cs"/>
          <w:sz w:val="28"/>
          <w:szCs w:val="28"/>
          <w:rtl/>
          <w:lang w:bidi="ar-JO"/>
        </w:rPr>
        <w:t>ّ</w:t>
      </w:r>
      <w:r w:rsidRPr="004F7503">
        <w:rPr>
          <w:rFonts w:asciiTheme="minorBidi" w:hAnsiTheme="minorBidi"/>
          <w:sz w:val="28"/>
          <w:szCs w:val="28"/>
          <w:rtl/>
          <w:lang w:bidi="ar-JO"/>
        </w:rPr>
        <w:t>ئة لدخولها على الأفعال</w:t>
      </w:r>
      <w:r>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(1)</w:t>
      </w:r>
      <w:r w:rsidRPr="004F7503">
        <w:rPr>
          <w:rFonts w:asciiTheme="minorBidi" w:hAnsiTheme="minorBidi"/>
          <w:sz w:val="28"/>
          <w:szCs w:val="28"/>
          <w:rtl/>
          <w:lang w:bidi="ar-JO"/>
        </w:rPr>
        <w:t>.</w:t>
      </w:r>
    </w:p>
    <w:p w:rsidR="00C00199" w:rsidRPr="004F7503" w:rsidRDefault="00C00199" w:rsidP="00C00199">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وتبعه</w:t>
      </w:r>
      <w:r>
        <w:rPr>
          <w:rFonts w:asciiTheme="minorBidi" w:hAnsiTheme="minorBidi" w:hint="cs"/>
          <w:sz w:val="28"/>
          <w:szCs w:val="28"/>
          <w:rtl/>
          <w:lang w:bidi="ar-JO"/>
        </w:rPr>
        <w:t>م</w:t>
      </w:r>
      <w:r w:rsidRPr="004F7503">
        <w:rPr>
          <w:rFonts w:asciiTheme="minorBidi" w:hAnsiTheme="minorBidi"/>
          <w:sz w:val="28"/>
          <w:szCs w:val="28"/>
          <w:rtl/>
          <w:lang w:bidi="ar-JO"/>
        </w:rPr>
        <w:t xml:space="preserve"> ابن هشام والشيخ خالد </w:t>
      </w:r>
      <w:r w:rsidR="00837CCF">
        <w:rPr>
          <w:rFonts w:asciiTheme="minorBidi" w:hAnsiTheme="minorBidi"/>
          <w:sz w:val="28"/>
          <w:szCs w:val="28"/>
          <w:rtl/>
          <w:lang w:bidi="ar-JO"/>
        </w:rPr>
        <w:t xml:space="preserve">الأزهري </w:t>
      </w:r>
      <w:r>
        <w:rPr>
          <w:rFonts w:asciiTheme="minorBidi" w:hAnsiTheme="minorBidi"/>
          <w:sz w:val="28"/>
          <w:szCs w:val="28"/>
          <w:rtl/>
          <w:lang w:bidi="ar-JO"/>
        </w:rPr>
        <w:t xml:space="preserve">، فذهب ابن هشام وتبعه </w:t>
      </w:r>
      <w:r w:rsidR="00837CCF">
        <w:rPr>
          <w:rFonts w:asciiTheme="minorBidi" w:hAnsiTheme="minorBidi"/>
          <w:sz w:val="28"/>
          <w:szCs w:val="28"/>
          <w:rtl/>
          <w:lang w:bidi="ar-JO"/>
        </w:rPr>
        <w:t xml:space="preserve">الأزهري </w:t>
      </w:r>
      <w:r>
        <w:rPr>
          <w:rFonts w:asciiTheme="minorBidi" w:hAnsiTheme="minorBidi" w:hint="cs"/>
          <w:sz w:val="28"/>
          <w:szCs w:val="28"/>
          <w:rtl/>
          <w:lang w:bidi="ar-JO"/>
        </w:rPr>
        <w:t xml:space="preserve">إلى </w:t>
      </w:r>
      <w:r>
        <w:rPr>
          <w:rFonts w:asciiTheme="minorBidi" w:hAnsiTheme="minorBidi"/>
          <w:sz w:val="28"/>
          <w:szCs w:val="28"/>
          <w:rtl/>
          <w:lang w:bidi="ar-JO"/>
        </w:rPr>
        <w:t xml:space="preserve">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ه تتصل </w:t>
      </w:r>
      <w:r>
        <w:rPr>
          <w:rFonts w:asciiTheme="minorBidi" w:hAnsiTheme="minorBidi" w:hint="cs"/>
          <w:sz w:val="28"/>
          <w:szCs w:val="28"/>
          <w:rtl/>
          <w:lang w:bidi="ar-JO"/>
        </w:rPr>
        <w:t>(</w:t>
      </w:r>
      <w:r>
        <w:rPr>
          <w:rFonts w:asciiTheme="minorBidi" w:hAnsiTheme="minorBidi"/>
          <w:sz w:val="28"/>
          <w:szCs w:val="28"/>
          <w:rtl/>
          <w:lang w:bidi="ar-JO"/>
        </w:rPr>
        <w:t>ما</w:t>
      </w:r>
      <w:r>
        <w:rPr>
          <w:rFonts w:asciiTheme="minorBidi" w:hAnsiTheme="minorBidi" w:hint="cs"/>
          <w:sz w:val="28"/>
          <w:szCs w:val="28"/>
          <w:rtl/>
          <w:lang w:bidi="ar-JO"/>
        </w:rPr>
        <w:t>)</w:t>
      </w:r>
      <w:r w:rsidRPr="004F7503">
        <w:rPr>
          <w:rFonts w:asciiTheme="minorBidi" w:hAnsiTheme="minorBidi"/>
          <w:sz w:val="28"/>
          <w:szCs w:val="28"/>
          <w:rtl/>
          <w:lang w:bidi="ar-JO"/>
        </w:rPr>
        <w:t xml:space="preserve"> الزائدة بهذه الأحرف</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 فتكفها عن العمل</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 وتهيئها للدخول على ا</w:t>
      </w:r>
      <w:r>
        <w:rPr>
          <w:rFonts w:asciiTheme="minorBidi" w:hAnsiTheme="minorBidi"/>
          <w:sz w:val="28"/>
          <w:szCs w:val="28"/>
          <w:rtl/>
          <w:lang w:bidi="ar-JO"/>
        </w:rPr>
        <w:t xml:space="preserve">لجمل ،وأَمَّا </w:t>
      </w:r>
      <w:r>
        <w:rPr>
          <w:rFonts w:asciiTheme="minorBidi" w:hAnsiTheme="minorBidi" w:hint="cs"/>
          <w:sz w:val="28"/>
          <w:szCs w:val="28"/>
          <w:rtl/>
          <w:lang w:bidi="ar-JO"/>
        </w:rPr>
        <w:t>(</w:t>
      </w:r>
      <w:r>
        <w:rPr>
          <w:rFonts w:asciiTheme="minorBidi" w:hAnsiTheme="minorBidi"/>
          <w:sz w:val="28"/>
          <w:szCs w:val="28"/>
          <w:rtl/>
          <w:lang w:bidi="ar-JO"/>
        </w:rPr>
        <w:t>ليت</w:t>
      </w:r>
      <w:r>
        <w:rPr>
          <w:rFonts w:asciiTheme="minorBidi" w:hAnsiTheme="minorBidi" w:hint="cs"/>
          <w:sz w:val="28"/>
          <w:szCs w:val="28"/>
          <w:rtl/>
          <w:lang w:bidi="ar-JO"/>
        </w:rPr>
        <w:t>)</w:t>
      </w:r>
      <w:r w:rsidRPr="004F7503">
        <w:rPr>
          <w:rFonts w:asciiTheme="minorBidi" w:hAnsiTheme="minorBidi"/>
          <w:sz w:val="28"/>
          <w:szCs w:val="28"/>
          <w:rtl/>
          <w:lang w:bidi="ar-JO"/>
        </w:rPr>
        <w:t xml:space="preserve"> فتبقى على</w:t>
      </w:r>
    </w:p>
    <w:p w:rsidR="00C00199" w:rsidRDefault="00C00199" w:rsidP="005D32C3">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اختصاصها، ويج</w:t>
      </w:r>
      <w:r>
        <w:rPr>
          <w:rFonts w:asciiTheme="minorBidi" w:hAnsiTheme="minorBidi"/>
          <w:sz w:val="28"/>
          <w:szCs w:val="28"/>
          <w:rtl/>
          <w:lang w:bidi="ar-JO"/>
        </w:rPr>
        <w:t>وز إعمالها وإهمالها</w:t>
      </w:r>
      <w:r>
        <w:rPr>
          <w:rFonts w:asciiTheme="minorBidi" w:hAnsiTheme="minorBidi" w:hint="cs"/>
          <w:sz w:val="28"/>
          <w:szCs w:val="28"/>
          <w:rtl/>
          <w:lang w:bidi="ar-JO"/>
        </w:rPr>
        <w:t xml:space="preserve">، </w:t>
      </w:r>
      <w:r>
        <w:rPr>
          <w:rFonts w:asciiTheme="minorBidi" w:hAnsiTheme="minorBidi"/>
          <w:sz w:val="28"/>
          <w:szCs w:val="28"/>
          <w:rtl/>
          <w:lang w:bidi="ar-JO"/>
        </w:rPr>
        <w:t>وأن</w:t>
      </w:r>
      <w:r>
        <w:rPr>
          <w:rFonts w:asciiTheme="minorBidi" w:hAnsiTheme="minorBidi" w:hint="cs"/>
          <w:sz w:val="28"/>
          <w:szCs w:val="28"/>
          <w:rtl/>
          <w:lang w:bidi="ar-JO"/>
        </w:rPr>
        <w:t>ّ</w:t>
      </w:r>
      <w:r>
        <w:rPr>
          <w:rFonts w:asciiTheme="minorBidi" w:hAnsiTheme="minorBidi"/>
          <w:sz w:val="28"/>
          <w:szCs w:val="28"/>
          <w:rtl/>
          <w:lang w:bidi="ar-JO"/>
        </w:rPr>
        <w:t>ه ندر ال</w:t>
      </w:r>
      <w:r>
        <w:rPr>
          <w:rFonts w:asciiTheme="minorBidi" w:hAnsiTheme="minorBidi" w:hint="cs"/>
          <w:sz w:val="28"/>
          <w:szCs w:val="28"/>
          <w:rtl/>
          <w:lang w:bidi="ar-JO"/>
        </w:rPr>
        <w:t>إ</w:t>
      </w:r>
      <w:r>
        <w:rPr>
          <w:rFonts w:asciiTheme="minorBidi" w:hAnsiTheme="minorBidi"/>
          <w:sz w:val="28"/>
          <w:szCs w:val="28"/>
          <w:rtl/>
          <w:lang w:bidi="ar-JO"/>
        </w:rPr>
        <w:t xml:space="preserve">عمال في </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ما </w:t>
      </w:r>
      <w:r w:rsidRPr="00F961C1">
        <w:rPr>
          <w:rFonts w:asciiTheme="minorBidi" w:hAnsiTheme="minorBidi"/>
          <w:sz w:val="28"/>
          <w:szCs w:val="28"/>
          <w:vertAlign w:val="superscript"/>
          <w:rtl/>
          <w:lang w:bidi="ar-JO"/>
        </w:rPr>
        <w:t>(</w:t>
      </w:r>
      <w:r w:rsidR="000F252B">
        <w:rPr>
          <w:rFonts w:asciiTheme="minorBidi" w:hAnsiTheme="minorBidi" w:hint="cs"/>
          <w:sz w:val="28"/>
          <w:szCs w:val="28"/>
          <w:vertAlign w:val="superscript"/>
          <w:rtl/>
          <w:lang w:bidi="ar-JO"/>
        </w:rPr>
        <w:t>2</w:t>
      </w:r>
      <w:r w:rsidRPr="00F961C1">
        <w:rPr>
          <w:rFonts w:asciiTheme="minorBidi" w:hAnsiTheme="minorBidi"/>
          <w:sz w:val="28"/>
          <w:szCs w:val="28"/>
          <w:vertAlign w:val="superscript"/>
          <w:rtl/>
          <w:lang w:bidi="ar-JO"/>
        </w:rPr>
        <w:t>)</w:t>
      </w:r>
      <w:r>
        <w:rPr>
          <w:rFonts w:asciiTheme="minorBidi" w:hAnsiTheme="minorBidi"/>
          <w:sz w:val="28"/>
          <w:szCs w:val="28"/>
          <w:rtl/>
          <w:lang w:bidi="ar-JO"/>
        </w:rPr>
        <w:t xml:space="preserve">. ويرى خالد </w:t>
      </w:r>
      <w:r w:rsidR="00837CCF">
        <w:rPr>
          <w:rFonts w:asciiTheme="minorBidi" w:hAnsiTheme="minorBidi"/>
          <w:sz w:val="28"/>
          <w:szCs w:val="28"/>
          <w:rtl/>
          <w:lang w:bidi="ar-JO"/>
        </w:rPr>
        <w:t xml:space="preserve">الأزهري </w:t>
      </w:r>
      <w:r>
        <w:rPr>
          <w:rFonts w:asciiTheme="minorBidi" w:hAnsiTheme="minorBidi"/>
          <w:sz w:val="28"/>
          <w:szCs w:val="28"/>
          <w:rtl/>
          <w:lang w:bidi="ar-JO"/>
        </w:rPr>
        <w:t xml:space="preserve"> يجوزإعمال</w:t>
      </w:r>
      <w:r>
        <w:rPr>
          <w:rFonts w:asciiTheme="minorBidi" w:hAnsiTheme="minorBidi" w:hint="cs"/>
          <w:sz w:val="28"/>
          <w:szCs w:val="28"/>
          <w:rtl/>
          <w:lang w:bidi="ar-JO"/>
        </w:rPr>
        <w:t xml:space="preserve"> (ليت) </w:t>
      </w:r>
      <w:r w:rsidRPr="004F7503">
        <w:rPr>
          <w:rFonts w:asciiTheme="minorBidi" w:hAnsiTheme="minorBidi"/>
          <w:sz w:val="28"/>
          <w:szCs w:val="28"/>
          <w:rtl/>
          <w:lang w:bidi="ar-JO"/>
        </w:rPr>
        <w:t>استصحابًا للأصل</w:t>
      </w:r>
      <w:r>
        <w:rPr>
          <w:rFonts w:asciiTheme="minorBidi" w:hAnsiTheme="minorBidi" w:hint="cs"/>
          <w:sz w:val="28"/>
          <w:szCs w:val="28"/>
          <w:rtl/>
          <w:lang w:bidi="ar-JO"/>
        </w:rPr>
        <w:t xml:space="preserve"> </w:t>
      </w:r>
      <w:r w:rsidRPr="004F7503">
        <w:rPr>
          <w:rFonts w:asciiTheme="minorBidi" w:hAnsiTheme="minorBidi"/>
          <w:sz w:val="28"/>
          <w:szCs w:val="28"/>
          <w:rtl/>
          <w:lang w:bidi="ar-JO"/>
        </w:rPr>
        <w:t>حت</w:t>
      </w:r>
      <w:r>
        <w:rPr>
          <w:rFonts w:asciiTheme="minorBidi" w:hAnsiTheme="minorBidi" w:hint="cs"/>
          <w:sz w:val="28"/>
          <w:szCs w:val="28"/>
          <w:rtl/>
          <w:lang w:bidi="ar-JO"/>
        </w:rPr>
        <w:t>ّ</w:t>
      </w:r>
      <w:r w:rsidRPr="004F7503">
        <w:rPr>
          <w:rFonts w:asciiTheme="minorBidi" w:hAnsiTheme="minorBidi"/>
          <w:sz w:val="28"/>
          <w:szCs w:val="28"/>
          <w:rtl/>
          <w:lang w:bidi="ar-JO"/>
        </w:rPr>
        <w:t>ى قيل بوجوبه، ويجوز إهمالها حملًا على أخواتها</w:t>
      </w:r>
      <w:r w:rsidRPr="00F961C1">
        <w:rPr>
          <w:rFonts w:asciiTheme="minorBidi" w:hAnsiTheme="minorBidi"/>
          <w:sz w:val="28"/>
          <w:szCs w:val="28"/>
          <w:vertAlign w:val="superscript"/>
          <w:rtl/>
          <w:lang w:bidi="ar-JO"/>
        </w:rPr>
        <w:t>(</w:t>
      </w:r>
      <w:r w:rsidR="000F252B">
        <w:rPr>
          <w:rFonts w:asciiTheme="minorBidi" w:hAnsiTheme="minorBidi" w:hint="cs"/>
          <w:sz w:val="28"/>
          <w:szCs w:val="28"/>
          <w:vertAlign w:val="superscript"/>
          <w:rtl/>
          <w:lang w:bidi="ar-JO"/>
        </w:rPr>
        <w:t>3</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5D32C3" w:rsidRDefault="005D32C3" w:rsidP="000F252B">
      <w:pPr>
        <w:pStyle w:val="a6"/>
        <w:spacing w:line="360" w:lineRule="auto"/>
        <w:rPr>
          <w:rFonts w:asciiTheme="minorBidi" w:hAnsiTheme="minorBidi"/>
          <w:sz w:val="28"/>
          <w:szCs w:val="28"/>
          <w:rtl/>
          <w:lang w:bidi="ar-JO"/>
        </w:rPr>
      </w:pPr>
    </w:p>
    <w:p w:rsidR="00C00199" w:rsidRDefault="008A4ADC" w:rsidP="000F252B">
      <w:pPr>
        <w:pStyle w:val="a6"/>
        <w:spacing w:line="360" w:lineRule="auto"/>
        <w:rPr>
          <w:rFonts w:asciiTheme="minorBidi" w:hAnsiTheme="minorBidi"/>
          <w:sz w:val="28"/>
          <w:szCs w:val="28"/>
          <w:rtl/>
          <w:lang w:bidi="ar-JO"/>
        </w:rPr>
      </w:pPr>
      <w:r>
        <w:rPr>
          <w:rFonts w:asciiTheme="minorBidi" w:hAnsiTheme="minorBidi"/>
          <w:sz w:val="28"/>
          <w:szCs w:val="28"/>
          <w:rtl/>
          <w:lang w:bidi="ar-JO"/>
        </w:rPr>
        <w:t xml:space="preserve">وعلى المذهب الثاني </w:t>
      </w:r>
      <w:r w:rsidR="006F4D8C">
        <w:rPr>
          <w:rFonts w:asciiTheme="minorBidi" w:hAnsiTheme="minorBidi" w:hint="cs"/>
          <w:sz w:val="28"/>
          <w:szCs w:val="28"/>
          <w:rtl/>
          <w:lang w:bidi="ar-JO"/>
        </w:rPr>
        <w:t xml:space="preserve">من </w:t>
      </w:r>
      <w:r>
        <w:rPr>
          <w:rFonts w:asciiTheme="minorBidi" w:hAnsiTheme="minorBidi"/>
          <w:sz w:val="28"/>
          <w:szCs w:val="28"/>
          <w:rtl/>
          <w:lang w:bidi="ar-JO"/>
        </w:rPr>
        <w:t xml:space="preserve">الذين ذهبوا </w:t>
      </w:r>
      <w:r w:rsidR="006F58A3">
        <w:rPr>
          <w:rFonts w:asciiTheme="minorBidi" w:hAnsiTheme="minorBidi" w:hint="cs"/>
          <w:sz w:val="28"/>
          <w:szCs w:val="28"/>
          <w:rtl/>
          <w:lang w:bidi="ar-JO"/>
        </w:rPr>
        <w:t xml:space="preserve">إلى </w:t>
      </w:r>
      <w:r w:rsidR="008C69EB" w:rsidRPr="004F7503">
        <w:rPr>
          <w:rFonts w:asciiTheme="minorBidi" w:hAnsiTheme="minorBidi"/>
          <w:sz w:val="28"/>
          <w:szCs w:val="28"/>
          <w:rtl/>
          <w:lang w:bidi="ar-JO"/>
        </w:rPr>
        <w:t xml:space="preserve"> جوازعمل</w:t>
      </w:r>
      <w:r>
        <w:rPr>
          <w:rFonts w:asciiTheme="minorBidi" w:hAnsiTheme="minorBidi" w:hint="cs"/>
          <w:sz w:val="28"/>
          <w:szCs w:val="28"/>
          <w:rtl/>
          <w:lang w:bidi="ar-JO"/>
        </w:rPr>
        <w:t xml:space="preserve">(ما) </w:t>
      </w:r>
      <w:r w:rsidR="008C69EB" w:rsidRPr="004F7503">
        <w:rPr>
          <w:rFonts w:asciiTheme="minorBidi" w:hAnsiTheme="minorBidi"/>
          <w:sz w:val="28"/>
          <w:szCs w:val="28"/>
          <w:rtl/>
          <w:lang w:bidi="ar-JO"/>
        </w:rPr>
        <w:t xml:space="preserve"> في بعضها د</w:t>
      </w:r>
      <w:r>
        <w:rPr>
          <w:rFonts w:asciiTheme="minorBidi" w:hAnsiTheme="minorBidi"/>
          <w:sz w:val="28"/>
          <w:szCs w:val="28"/>
          <w:rtl/>
          <w:lang w:bidi="ar-JO"/>
        </w:rPr>
        <w:t xml:space="preserve">ون غيرها </w:t>
      </w:r>
      <w:r w:rsidR="000F252B">
        <w:rPr>
          <w:rFonts w:asciiTheme="minorBidi" w:hAnsiTheme="minorBidi" w:hint="cs"/>
          <w:sz w:val="28"/>
          <w:szCs w:val="28"/>
          <w:rtl/>
          <w:lang w:bidi="ar-JO"/>
        </w:rPr>
        <w:t xml:space="preserve">: </w:t>
      </w:r>
      <w:r w:rsidR="00D31BE8">
        <w:rPr>
          <w:rFonts w:asciiTheme="minorBidi" w:hAnsiTheme="minorBidi"/>
          <w:sz w:val="28"/>
          <w:szCs w:val="28"/>
          <w:rtl/>
          <w:lang w:bidi="ar-JO"/>
        </w:rPr>
        <w:t>الأخفش</w:t>
      </w:r>
      <w:r w:rsidR="00C00199">
        <w:rPr>
          <w:rFonts w:asciiTheme="minorBidi" w:hAnsiTheme="minorBidi" w:hint="cs"/>
          <w:sz w:val="28"/>
          <w:szCs w:val="28"/>
          <w:rtl/>
          <w:lang w:bidi="ar-JO"/>
        </w:rPr>
        <w:t>،</w:t>
      </w:r>
      <w:r w:rsidR="000F252B">
        <w:rPr>
          <w:rFonts w:asciiTheme="minorBidi" w:hAnsiTheme="minorBidi" w:hint="cs"/>
          <w:sz w:val="28"/>
          <w:szCs w:val="28"/>
          <w:rtl/>
          <w:lang w:bidi="ar-JO"/>
        </w:rPr>
        <w:t xml:space="preserve"> </w:t>
      </w:r>
      <w:r w:rsidR="00C00199">
        <w:rPr>
          <w:rFonts w:asciiTheme="minorBidi" w:hAnsiTheme="minorBidi" w:hint="cs"/>
          <w:sz w:val="28"/>
          <w:szCs w:val="28"/>
          <w:rtl/>
          <w:lang w:bidi="ar-JO"/>
        </w:rPr>
        <w:t>الفراء ،الزجاج ،</w:t>
      </w:r>
      <w:r w:rsidR="003C0658">
        <w:rPr>
          <w:rFonts w:asciiTheme="minorBidi" w:hAnsiTheme="minorBidi" w:hint="cs"/>
          <w:sz w:val="28"/>
          <w:szCs w:val="28"/>
          <w:rtl/>
          <w:lang w:bidi="ar-JO"/>
        </w:rPr>
        <w:t xml:space="preserve"> </w:t>
      </w:r>
      <w:r w:rsidR="00C00199">
        <w:rPr>
          <w:rFonts w:asciiTheme="minorBidi" w:hAnsiTheme="minorBidi" w:hint="cs"/>
          <w:sz w:val="28"/>
          <w:szCs w:val="28"/>
          <w:rtl/>
          <w:lang w:bidi="ar-JO"/>
        </w:rPr>
        <w:t>ابن السراج ،</w:t>
      </w:r>
      <w:r w:rsidR="003C0658">
        <w:rPr>
          <w:rFonts w:asciiTheme="minorBidi" w:hAnsiTheme="minorBidi" w:hint="cs"/>
          <w:sz w:val="28"/>
          <w:szCs w:val="28"/>
          <w:rtl/>
          <w:lang w:bidi="ar-JO"/>
        </w:rPr>
        <w:t xml:space="preserve"> </w:t>
      </w:r>
      <w:r w:rsidR="00C00199">
        <w:rPr>
          <w:rFonts w:asciiTheme="minorBidi" w:hAnsiTheme="minorBidi" w:hint="cs"/>
          <w:sz w:val="28"/>
          <w:szCs w:val="28"/>
          <w:rtl/>
          <w:lang w:bidi="ar-JO"/>
        </w:rPr>
        <w:t xml:space="preserve">ابن </w:t>
      </w:r>
      <w:r w:rsidR="000F252B">
        <w:rPr>
          <w:rFonts w:asciiTheme="minorBidi" w:hAnsiTheme="minorBidi" w:hint="cs"/>
          <w:sz w:val="28"/>
          <w:szCs w:val="28"/>
          <w:rtl/>
          <w:lang w:bidi="ar-JO"/>
        </w:rPr>
        <w:t>أ</w:t>
      </w:r>
      <w:r w:rsidR="00C00199">
        <w:rPr>
          <w:rFonts w:asciiTheme="minorBidi" w:hAnsiTheme="minorBidi" w:hint="cs"/>
          <w:sz w:val="28"/>
          <w:szCs w:val="28"/>
          <w:rtl/>
          <w:lang w:bidi="ar-JO"/>
        </w:rPr>
        <w:t>بي الربيع ،</w:t>
      </w:r>
      <w:r w:rsidR="003C0658">
        <w:rPr>
          <w:rFonts w:asciiTheme="minorBidi" w:hAnsiTheme="minorBidi" w:hint="cs"/>
          <w:sz w:val="28"/>
          <w:szCs w:val="28"/>
          <w:rtl/>
          <w:lang w:bidi="ar-JO"/>
        </w:rPr>
        <w:t xml:space="preserve"> </w:t>
      </w:r>
      <w:r w:rsidR="00C00199">
        <w:rPr>
          <w:rFonts w:asciiTheme="minorBidi" w:hAnsiTheme="minorBidi" w:hint="cs"/>
          <w:sz w:val="28"/>
          <w:szCs w:val="28"/>
          <w:rtl/>
          <w:lang w:bidi="ar-JO"/>
        </w:rPr>
        <w:t>ابن الصائغ وغيرهم</w:t>
      </w:r>
      <w:r w:rsidR="000F252B" w:rsidRPr="000F252B">
        <w:rPr>
          <w:rFonts w:asciiTheme="minorBidi" w:hAnsiTheme="minorBidi" w:hint="cs"/>
          <w:sz w:val="28"/>
          <w:szCs w:val="28"/>
          <w:vertAlign w:val="superscript"/>
          <w:rtl/>
          <w:lang w:bidi="ar-JO"/>
        </w:rPr>
        <w:t>(4)</w:t>
      </w:r>
      <w:r w:rsidR="00C00199">
        <w:rPr>
          <w:rFonts w:asciiTheme="minorBidi" w:hAnsiTheme="minorBidi" w:hint="cs"/>
          <w:sz w:val="28"/>
          <w:szCs w:val="28"/>
          <w:rtl/>
          <w:lang w:bidi="ar-JO"/>
        </w:rPr>
        <w:t xml:space="preserve"> .</w:t>
      </w:r>
    </w:p>
    <w:p w:rsidR="00757EF1" w:rsidRDefault="000F252B" w:rsidP="005D32C3">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t>ف</w:t>
      </w:r>
      <w:r w:rsidR="00D31BE8">
        <w:rPr>
          <w:rFonts w:asciiTheme="minorBidi" w:hAnsiTheme="minorBidi" w:hint="cs"/>
          <w:sz w:val="28"/>
          <w:szCs w:val="28"/>
          <w:rtl/>
          <w:lang w:bidi="ar-JO"/>
        </w:rPr>
        <w:t>الأخفش</w:t>
      </w:r>
      <w:r>
        <w:rPr>
          <w:rFonts w:asciiTheme="minorBidi" w:hAnsiTheme="minorBidi" w:hint="cs"/>
          <w:sz w:val="28"/>
          <w:szCs w:val="28"/>
          <w:rtl/>
          <w:lang w:bidi="ar-JO"/>
        </w:rPr>
        <w:t xml:space="preserve"> </w:t>
      </w:r>
      <w:r w:rsidR="008A4ADC">
        <w:rPr>
          <w:rFonts w:asciiTheme="minorBidi" w:hAnsiTheme="minorBidi"/>
          <w:sz w:val="28"/>
          <w:szCs w:val="28"/>
          <w:rtl/>
          <w:lang w:bidi="ar-JO"/>
        </w:rPr>
        <w:t xml:space="preserve"> يجيز عمل </w:t>
      </w:r>
      <w:r w:rsidR="00C00199">
        <w:rPr>
          <w:rFonts w:asciiTheme="minorBidi" w:hAnsiTheme="minorBidi" w:hint="cs"/>
          <w:sz w:val="28"/>
          <w:szCs w:val="28"/>
          <w:rtl/>
          <w:lang w:bidi="ar-JO"/>
        </w:rPr>
        <w:t>(</w:t>
      </w:r>
      <w:r w:rsidR="008A4ADC">
        <w:rPr>
          <w:rFonts w:asciiTheme="minorBidi" w:hAnsiTheme="minorBidi" w:hint="cs"/>
          <w:sz w:val="28"/>
          <w:szCs w:val="28"/>
          <w:rtl/>
          <w:lang w:bidi="ar-JO"/>
        </w:rPr>
        <w:t>إ</w:t>
      </w:r>
      <w:r w:rsidR="008C69EB" w:rsidRPr="004F7503">
        <w:rPr>
          <w:rFonts w:asciiTheme="minorBidi" w:hAnsiTheme="minorBidi"/>
          <w:sz w:val="28"/>
          <w:szCs w:val="28"/>
          <w:rtl/>
          <w:lang w:bidi="ar-JO"/>
        </w:rPr>
        <w:t>ن</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ما</w:t>
      </w:r>
      <w:r w:rsidR="00C00199">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 فذكر ابن برهان أن</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أبا الحسن </w:t>
      </w:r>
      <w:r w:rsidR="00D31BE8">
        <w:rPr>
          <w:rFonts w:asciiTheme="minorBidi" w:hAnsiTheme="minorBidi"/>
          <w:sz w:val="28"/>
          <w:szCs w:val="28"/>
          <w:rtl/>
          <w:lang w:bidi="ar-JO"/>
        </w:rPr>
        <w:t>الأخفش</w:t>
      </w:r>
      <w:r w:rsidR="008C69EB" w:rsidRPr="004F7503">
        <w:rPr>
          <w:rFonts w:asciiTheme="minorBidi" w:hAnsiTheme="minorBidi"/>
          <w:sz w:val="28"/>
          <w:szCs w:val="28"/>
          <w:rtl/>
          <w:lang w:bidi="ar-JO"/>
        </w:rPr>
        <w:t xml:space="preserve"> روى عن العرب: إن</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ما زيدا</w:t>
      </w:r>
      <w:r w:rsidR="00B10F4B">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قائم</w:t>
      </w:r>
      <w:r w:rsidR="00C00199">
        <w:rPr>
          <w:rFonts w:asciiTheme="minorBidi" w:hAnsiTheme="minorBidi" w:hint="cs"/>
          <w:sz w:val="28"/>
          <w:szCs w:val="28"/>
          <w:rtl/>
          <w:lang w:bidi="ar-JO"/>
        </w:rPr>
        <w:t>ٌ</w:t>
      </w:r>
      <w:r w:rsidR="008C69EB" w:rsidRPr="004F7503">
        <w:rPr>
          <w:rFonts w:asciiTheme="minorBidi" w:hAnsiTheme="minorBidi"/>
          <w:sz w:val="28"/>
          <w:szCs w:val="28"/>
          <w:rtl/>
          <w:lang w:bidi="ar-JO"/>
        </w:rPr>
        <w:t>، فأعمل مع زيادة ما</w:t>
      </w:r>
      <w:r w:rsidR="008C69EB" w:rsidRPr="00F961C1">
        <w:rPr>
          <w:rFonts w:asciiTheme="minorBidi" w:hAnsiTheme="minorBidi"/>
          <w:sz w:val="28"/>
          <w:szCs w:val="28"/>
          <w:vertAlign w:val="superscript"/>
          <w:rtl/>
          <w:lang w:bidi="ar-JO"/>
        </w:rPr>
        <w:t>(</w:t>
      </w:r>
      <w:r w:rsidR="005D32C3">
        <w:rPr>
          <w:rFonts w:asciiTheme="minorBidi" w:hAnsiTheme="minorBidi" w:hint="cs"/>
          <w:sz w:val="28"/>
          <w:szCs w:val="28"/>
          <w:vertAlign w:val="superscript"/>
          <w:rtl/>
          <w:lang w:bidi="ar-JO"/>
        </w:rPr>
        <w:t>5</w:t>
      </w:r>
      <w:r w:rsidR="008C69EB" w:rsidRPr="00F961C1">
        <w:rPr>
          <w:rFonts w:asciiTheme="minorBidi" w:hAnsiTheme="minorBidi"/>
          <w:sz w:val="28"/>
          <w:szCs w:val="28"/>
          <w:vertAlign w:val="superscript"/>
          <w:rtl/>
          <w:lang w:bidi="ar-JO"/>
        </w:rPr>
        <w:t>)</w:t>
      </w:r>
      <w:r w:rsidR="008C69EB" w:rsidRPr="004F7503">
        <w:rPr>
          <w:rFonts w:asciiTheme="minorBidi" w:hAnsiTheme="minorBidi"/>
          <w:sz w:val="28"/>
          <w:szCs w:val="28"/>
          <w:rtl/>
          <w:lang w:bidi="ar-JO"/>
        </w:rPr>
        <w:t xml:space="preserve"> </w:t>
      </w:r>
      <w:r w:rsidR="00B10F4B">
        <w:rPr>
          <w:rFonts w:asciiTheme="minorBidi" w:hAnsiTheme="minorBidi" w:hint="cs"/>
          <w:sz w:val="28"/>
          <w:szCs w:val="28"/>
          <w:rtl/>
          <w:lang w:bidi="ar-JO"/>
        </w:rPr>
        <w:t>،</w:t>
      </w:r>
      <w:r w:rsidR="008C69EB" w:rsidRPr="004F7503">
        <w:rPr>
          <w:rFonts w:asciiTheme="minorBidi" w:hAnsiTheme="minorBidi"/>
          <w:sz w:val="28"/>
          <w:szCs w:val="28"/>
          <w:rtl/>
          <w:lang w:bidi="ar-JO"/>
        </w:rPr>
        <w:t>وي</w:t>
      </w:r>
      <w:r w:rsidR="00B10F4B">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جيز عملها في </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ليت</w:t>
      </w:r>
      <w:r w:rsidR="008A4ADC">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،ولا يج</w:t>
      </w:r>
      <w:r w:rsidR="003C0658">
        <w:rPr>
          <w:rFonts w:asciiTheme="minorBidi" w:hAnsiTheme="minorBidi" w:hint="cs"/>
          <w:sz w:val="28"/>
          <w:szCs w:val="28"/>
          <w:rtl/>
          <w:lang w:bidi="ar-JO"/>
        </w:rPr>
        <w:t>و</w:t>
      </w:r>
      <w:r w:rsidR="008C69EB" w:rsidRPr="004F7503">
        <w:rPr>
          <w:rFonts w:asciiTheme="minorBidi" w:hAnsiTheme="minorBidi"/>
          <w:sz w:val="28"/>
          <w:szCs w:val="28"/>
          <w:rtl/>
          <w:lang w:bidi="ar-JO"/>
        </w:rPr>
        <w:t xml:space="preserve">ز الإعمال في </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أن</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المفتوحة الهمزة</w:t>
      </w:r>
      <w:r w:rsidR="003C0658">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 ولا في </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كأن</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و</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لعل</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و</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لكن</w:t>
      </w:r>
      <w:r w:rsidR="008A4ADC">
        <w:rPr>
          <w:rFonts w:asciiTheme="minorBidi" w:hAnsiTheme="minorBidi" w:hint="cs"/>
          <w:sz w:val="28"/>
          <w:szCs w:val="28"/>
          <w:rtl/>
          <w:lang w:bidi="ar-JO"/>
        </w:rPr>
        <w:t>َّ)</w:t>
      </w:r>
      <w:r w:rsidR="008A4ADC">
        <w:rPr>
          <w:rFonts w:asciiTheme="minorBidi" w:hAnsiTheme="minorBidi"/>
          <w:sz w:val="28"/>
          <w:szCs w:val="28"/>
          <w:rtl/>
          <w:lang w:bidi="ar-JO"/>
        </w:rPr>
        <w:t xml:space="preserve"> إذا اتصلت بإحداهن </w:t>
      </w:r>
      <w:r w:rsidR="008A4ADC">
        <w:rPr>
          <w:rFonts w:asciiTheme="minorBidi" w:hAnsiTheme="minorBidi" w:hint="cs"/>
          <w:sz w:val="28"/>
          <w:szCs w:val="28"/>
          <w:rtl/>
          <w:lang w:bidi="ar-JO"/>
        </w:rPr>
        <w:t>(</w:t>
      </w:r>
      <w:r w:rsidR="008A4ADC">
        <w:rPr>
          <w:rFonts w:asciiTheme="minorBidi" w:hAnsiTheme="minorBidi"/>
          <w:sz w:val="28"/>
          <w:szCs w:val="28"/>
          <w:rtl/>
          <w:lang w:bidi="ar-JO"/>
        </w:rPr>
        <w:t>ما</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الكافة</w:t>
      </w:r>
      <w:r w:rsidR="003C0658">
        <w:rPr>
          <w:rFonts w:asciiTheme="minorBidi" w:hAnsiTheme="minorBidi" w:hint="cs"/>
          <w:sz w:val="28"/>
          <w:szCs w:val="28"/>
          <w:rtl/>
          <w:lang w:bidi="ar-JO"/>
        </w:rPr>
        <w:t xml:space="preserve"> </w:t>
      </w:r>
      <w:r w:rsidR="008A4ADC">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وحجته القياس والسماع </w:t>
      </w:r>
      <w:r w:rsidR="008C69EB" w:rsidRPr="00F961C1">
        <w:rPr>
          <w:rFonts w:asciiTheme="minorBidi" w:hAnsiTheme="minorBidi"/>
          <w:sz w:val="28"/>
          <w:szCs w:val="28"/>
          <w:vertAlign w:val="superscript"/>
          <w:rtl/>
          <w:lang w:bidi="ar-JO"/>
        </w:rPr>
        <w:t>(</w:t>
      </w:r>
      <w:r w:rsidR="005D32C3">
        <w:rPr>
          <w:rFonts w:asciiTheme="minorBidi" w:hAnsiTheme="minorBidi" w:hint="cs"/>
          <w:sz w:val="28"/>
          <w:szCs w:val="28"/>
          <w:vertAlign w:val="superscript"/>
          <w:rtl/>
          <w:lang w:bidi="ar-JO"/>
        </w:rPr>
        <w:t>6</w:t>
      </w:r>
      <w:r w:rsidR="008C69EB" w:rsidRPr="00F961C1">
        <w:rPr>
          <w:rFonts w:asciiTheme="minorBidi" w:hAnsiTheme="minorBidi"/>
          <w:sz w:val="28"/>
          <w:szCs w:val="28"/>
          <w:vertAlign w:val="superscript"/>
          <w:rtl/>
          <w:lang w:bidi="ar-JO"/>
        </w:rPr>
        <w:t>)</w:t>
      </w:r>
      <w:r w:rsidR="008C69EB" w:rsidRPr="004F7503">
        <w:rPr>
          <w:rFonts w:asciiTheme="minorBidi" w:hAnsiTheme="minorBidi"/>
          <w:sz w:val="28"/>
          <w:szCs w:val="28"/>
          <w:rtl/>
          <w:lang w:bidi="ar-JO"/>
        </w:rPr>
        <w:t>.</w:t>
      </w:r>
    </w:p>
    <w:p w:rsidR="00757EF1" w:rsidRDefault="006F4D8C" w:rsidP="005D32C3">
      <w:pPr>
        <w:pStyle w:val="a6"/>
        <w:spacing w:line="360" w:lineRule="auto"/>
        <w:rPr>
          <w:rFonts w:asciiTheme="minorBidi" w:hAnsiTheme="minorBidi"/>
          <w:sz w:val="28"/>
          <w:szCs w:val="28"/>
          <w:rtl/>
          <w:lang w:bidi="ar-JO"/>
        </w:rPr>
      </w:pPr>
      <w:r>
        <w:rPr>
          <w:rFonts w:asciiTheme="minorBidi" w:hAnsiTheme="minorBidi"/>
          <w:sz w:val="28"/>
          <w:szCs w:val="28"/>
          <w:rtl/>
          <w:lang w:bidi="ar-JO"/>
        </w:rPr>
        <w:t>وكذلك الفر</w:t>
      </w:r>
      <w:r w:rsidR="003C0658">
        <w:rPr>
          <w:rFonts w:asciiTheme="minorBidi" w:hAnsiTheme="minorBidi" w:hint="cs"/>
          <w:sz w:val="28"/>
          <w:szCs w:val="28"/>
          <w:rtl/>
          <w:lang w:bidi="ar-JO"/>
        </w:rPr>
        <w:t>ّ</w:t>
      </w:r>
      <w:r>
        <w:rPr>
          <w:rFonts w:asciiTheme="minorBidi" w:hAnsiTheme="minorBidi"/>
          <w:sz w:val="28"/>
          <w:szCs w:val="28"/>
          <w:rtl/>
          <w:lang w:bidi="ar-JO"/>
        </w:rPr>
        <w:t xml:space="preserve">اء </w:t>
      </w:r>
      <w:r w:rsidR="00757EF1">
        <w:rPr>
          <w:rFonts w:asciiTheme="minorBidi" w:hAnsiTheme="minorBidi" w:hint="cs"/>
          <w:sz w:val="28"/>
          <w:szCs w:val="28"/>
          <w:rtl/>
          <w:lang w:bidi="ar-JO"/>
        </w:rPr>
        <w:t>أ</w:t>
      </w:r>
      <w:r w:rsidR="008C69EB" w:rsidRPr="004F7503">
        <w:rPr>
          <w:rFonts w:asciiTheme="minorBidi" w:hAnsiTheme="minorBidi"/>
          <w:sz w:val="28"/>
          <w:szCs w:val="28"/>
          <w:rtl/>
          <w:lang w:bidi="ar-JO"/>
        </w:rPr>
        <w:t xml:space="preserve">جاز عملها في </w:t>
      </w:r>
      <w:r w:rsidR="00757EF1">
        <w:rPr>
          <w:rFonts w:asciiTheme="minorBidi" w:hAnsiTheme="minorBidi" w:hint="cs"/>
          <w:sz w:val="28"/>
          <w:szCs w:val="28"/>
          <w:rtl/>
          <w:lang w:bidi="ar-JO"/>
        </w:rPr>
        <w:t>(</w:t>
      </w:r>
      <w:r w:rsidR="008C69EB" w:rsidRPr="004F7503">
        <w:rPr>
          <w:rFonts w:asciiTheme="minorBidi" w:hAnsiTheme="minorBidi"/>
          <w:sz w:val="28"/>
          <w:szCs w:val="28"/>
          <w:rtl/>
          <w:lang w:bidi="ar-JO"/>
        </w:rPr>
        <w:t>ليت</w:t>
      </w:r>
      <w:r w:rsidR="00C00199">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و</w:t>
      </w:r>
      <w:r w:rsidR="00757EF1">
        <w:rPr>
          <w:rFonts w:asciiTheme="minorBidi" w:hAnsiTheme="minorBidi" w:hint="cs"/>
          <w:sz w:val="28"/>
          <w:szCs w:val="28"/>
          <w:rtl/>
          <w:lang w:bidi="ar-JO"/>
        </w:rPr>
        <w:t>(</w:t>
      </w:r>
      <w:r w:rsidR="008C69EB" w:rsidRPr="004F7503">
        <w:rPr>
          <w:rFonts w:asciiTheme="minorBidi" w:hAnsiTheme="minorBidi"/>
          <w:sz w:val="28"/>
          <w:szCs w:val="28"/>
          <w:rtl/>
          <w:lang w:bidi="ar-JO"/>
        </w:rPr>
        <w:t>لعل</w:t>
      </w:r>
      <w:r w:rsidR="00757EF1">
        <w:rPr>
          <w:rFonts w:asciiTheme="minorBidi" w:hAnsiTheme="minorBidi" w:hint="cs"/>
          <w:sz w:val="28"/>
          <w:szCs w:val="28"/>
          <w:rtl/>
          <w:lang w:bidi="ar-JO"/>
        </w:rPr>
        <w:t>َّ)</w:t>
      </w:r>
      <w:r w:rsidR="00757EF1">
        <w:rPr>
          <w:rFonts w:asciiTheme="minorBidi" w:hAnsiTheme="minorBidi"/>
          <w:sz w:val="28"/>
          <w:szCs w:val="28"/>
          <w:rtl/>
          <w:lang w:bidi="ar-JO"/>
        </w:rPr>
        <w:t xml:space="preserve"> ،ولم يجزه في أخواتها ،و</w:t>
      </w:r>
      <w:r w:rsidR="00757EF1">
        <w:rPr>
          <w:rFonts w:asciiTheme="minorBidi" w:hAnsiTheme="minorBidi" w:hint="cs"/>
          <w:sz w:val="28"/>
          <w:szCs w:val="28"/>
          <w:rtl/>
          <w:lang w:bidi="ar-JO"/>
        </w:rPr>
        <w:t>أ</w:t>
      </w:r>
      <w:r w:rsidR="008C69EB" w:rsidRPr="004F7503">
        <w:rPr>
          <w:rFonts w:asciiTheme="minorBidi" w:hAnsiTheme="minorBidi"/>
          <w:sz w:val="28"/>
          <w:szCs w:val="28"/>
          <w:rtl/>
          <w:lang w:bidi="ar-JO"/>
        </w:rPr>
        <w:t xml:space="preserve">جاز عملها في </w:t>
      </w:r>
      <w:r w:rsidR="00757EF1">
        <w:rPr>
          <w:rFonts w:asciiTheme="minorBidi" w:hAnsiTheme="minorBidi" w:hint="cs"/>
          <w:sz w:val="28"/>
          <w:szCs w:val="28"/>
          <w:rtl/>
          <w:lang w:bidi="ar-JO"/>
        </w:rPr>
        <w:t>(</w:t>
      </w:r>
      <w:r w:rsidR="008C69EB" w:rsidRPr="004F7503">
        <w:rPr>
          <w:rFonts w:asciiTheme="minorBidi" w:hAnsiTheme="minorBidi"/>
          <w:sz w:val="28"/>
          <w:szCs w:val="28"/>
          <w:rtl/>
          <w:lang w:bidi="ar-JO"/>
        </w:rPr>
        <w:t>لعل</w:t>
      </w:r>
      <w:r w:rsidR="00757EF1">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sidR="00C00199">
        <w:rPr>
          <w:rFonts w:asciiTheme="minorBidi" w:hAnsiTheme="minorBidi" w:hint="cs"/>
          <w:sz w:val="28"/>
          <w:szCs w:val="28"/>
          <w:rtl/>
          <w:lang w:bidi="ar-JO"/>
        </w:rPr>
        <w:t>؛</w:t>
      </w:r>
      <w:r w:rsidR="008C69EB" w:rsidRPr="004F7503">
        <w:rPr>
          <w:rFonts w:asciiTheme="minorBidi" w:hAnsiTheme="minorBidi"/>
          <w:sz w:val="28"/>
          <w:szCs w:val="28"/>
          <w:rtl/>
          <w:lang w:bidi="ar-JO"/>
        </w:rPr>
        <w:t>لأن</w:t>
      </w:r>
      <w:r w:rsidR="00757EF1">
        <w:rPr>
          <w:rFonts w:asciiTheme="minorBidi" w:hAnsiTheme="minorBidi" w:hint="cs"/>
          <w:sz w:val="28"/>
          <w:szCs w:val="28"/>
          <w:rtl/>
          <w:lang w:bidi="ar-JO"/>
        </w:rPr>
        <w:t>ّ</w:t>
      </w:r>
      <w:r w:rsidR="008C69EB" w:rsidRPr="004F7503">
        <w:rPr>
          <w:rFonts w:asciiTheme="minorBidi" w:hAnsiTheme="minorBidi"/>
          <w:sz w:val="28"/>
          <w:szCs w:val="28"/>
          <w:rtl/>
          <w:lang w:bidi="ar-JO"/>
        </w:rPr>
        <w:t>ها أقرب هذه الأحرف شبهًا ب</w:t>
      </w:r>
      <w:r w:rsidR="00757EF1">
        <w:rPr>
          <w:rFonts w:asciiTheme="minorBidi" w:hAnsiTheme="minorBidi" w:hint="cs"/>
          <w:sz w:val="28"/>
          <w:szCs w:val="28"/>
          <w:rtl/>
          <w:lang w:bidi="ar-JO"/>
        </w:rPr>
        <w:t>(</w:t>
      </w:r>
      <w:r w:rsidR="008C69EB" w:rsidRPr="004F7503">
        <w:rPr>
          <w:rFonts w:asciiTheme="minorBidi" w:hAnsiTheme="minorBidi"/>
          <w:sz w:val="28"/>
          <w:szCs w:val="28"/>
          <w:rtl/>
          <w:lang w:bidi="ar-JO"/>
        </w:rPr>
        <w:t>ليت</w:t>
      </w:r>
      <w:r w:rsidR="00757EF1">
        <w:rPr>
          <w:rFonts w:asciiTheme="minorBidi" w:hAnsiTheme="minorBidi" w:hint="cs"/>
          <w:sz w:val="28"/>
          <w:szCs w:val="28"/>
          <w:rtl/>
          <w:lang w:bidi="ar-JO"/>
        </w:rPr>
        <w:t>)</w:t>
      </w:r>
      <w:r w:rsidR="0090144C" w:rsidRPr="00F961C1">
        <w:rPr>
          <w:rFonts w:asciiTheme="minorBidi" w:hAnsiTheme="minorBidi"/>
          <w:sz w:val="28"/>
          <w:szCs w:val="28"/>
          <w:vertAlign w:val="superscript"/>
          <w:rtl/>
          <w:lang w:bidi="ar-JO"/>
        </w:rPr>
        <w:t>(</w:t>
      </w:r>
      <w:r w:rsidR="005D32C3">
        <w:rPr>
          <w:rFonts w:asciiTheme="minorBidi" w:hAnsiTheme="minorBidi" w:hint="cs"/>
          <w:sz w:val="28"/>
          <w:szCs w:val="28"/>
          <w:vertAlign w:val="superscript"/>
          <w:rtl/>
          <w:lang w:bidi="ar-JO"/>
        </w:rPr>
        <w:t>7</w:t>
      </w:r>
      <w:r w:rsidR="0090144C" w:rsidRPr="00F961C1">
        <w:rPr>
          <w:rFonts w:asciiTheme="minorBidi" w:hAnsiTheme="minorBidi"/>
          <w:sz w:val="28"/>
          <w:szCs w:val="28"/>
          <w:vertAlign w:val="superscript"/>
          <w:rtl/>
          <w:lang w:bidi="ar-JO"/>
        </w:rPr>
        <w:t>)</w:t>
      </w:r>
      <w:r w:rsidR="004A2C6F">
        <w:rPr>
          <w:rFonts w:asciiTheme="minorBidi" w:hAnsiTheme="minorBidi" w:hint="cs"/>
          <w:sz w:val="28"/>
          <w:szCs w:val="28"/>
          <w:rtl/>
          <w:lang w:bidi="ar-JO"/>
        </w:rPr>
        <w:t>.</w:t>
      </w:r>
      <w:r w:rsidR="004A2C6F" w:rsidRPr="004A2C6F">
        <w:rPr>
          <w:rFonts w:asciiTheme="minorBidi" w:hAnsiTheme="minorBidi"/>
          <w:sz w:val="28"/>
          <w:szCs w:val="28"/>
          <w:rtl/>
          <w:lang w:bidi="ar-JO"/>
        </w:rPr>
        <w:t xml:space="preserve"> </w:t>
      </w:r>
    </w:p>
    <w:p w:rsidR="00757EF1" w:rsidRDefault="004A2C6F" w:rsidP="00580FE7">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وذهب الزج</w:t>
      </w:r>
      <w:r w:rsidR="00757EF1">
        <w:rPr>
          <w:rFonts w:asciiTheme="minorBidi" w:hAnsiTheme="minorBidi" w:hint="cs"/>
          <w:sz w:val="28"/>
          <w:szCs w:val="28"/>
          <w:rtl/>
          <w:lang w:bidi="ar-JO"/>
        </w:rPr>
        <w:t>ّ</w:t>
      </w:r>
      <w:r w:rsidRPr="004F7503">
        <w:rPr>
          <w:rFonts w:asciiTheme="minorBidi" w:hAnsiTheme="minorBidi"/>
          <w:sz w:val="28"/>
          <w:szCs w:val="28"/>
          <w:rtl/>
          <w:lang w:bidi="ar-JO"/>
        </w:rPr>
        <w:t>اج وابن السر</w:t>
      </w:r>
      <w:r w:rsidR="00757EF1">
        <w:rPr>
          <w:rFonts w:asciiTheme="minorBidi" w:hAnsiTheme="minorBidi" w:hint="cs"/>
          <w:sz w:val="28"/>
          <w:szCs w:val="28"/>
          <w:rtl/>
          <w:lang w:bidi="ar-JO"/>
        </w:rPr>
        <w:t>ّ</w:t>
      </w:r>
      <w:r w:rsidR="00580FE7">
        <w:rPr>
          <w:rFonts w:asciiTheme="minorBidi" w:hAnsiTheme="minorBidi"/>
          <w:sz w:val="28"/>
          <w:szCs w:val="28"/>
          <w:rtl/>
          <w:lang w:bidi="ar-JO"/>
        </w:rPr>
        <w:t>اج</w:t>
      </w:r>
      <w:r w:rsidRPr="004F7503">
        <w:rPr>
          <w:rFonts w:asciiTheme="minorBidi" w:hAnsiTheme="minorBidi"/>
          <w:sz w:val="28"/>
          <w:szCs w:val="28"/>
          <w:rtl/>
          <w:lang w:bidi="ar-JO"/>
        </w:rPr>
        <w:t xml:space="preserve"> </w:t>
      </w:r>
      <w:r w:rsidR="006F58A3">
        <w:rPr>
          <w:rFonts w:asciiTheme="minorBidi" w:hAnsiTheme="minorBidi"/>
          <w:sz w:val="28"/>
          <w:szCs w:val="28"/>
          <w:rtl/>
          <w:lang w:bidi="ar-JO"/>
        </w:rPr>
        <w:t xml:space="preserve">إلى </w:t>
      </w:r>
      <w:r w:rsidRPr="004F7503">
        <w:rPr>
          <w:rFonts w:asciiTheme="minorBidi" w:hAnsiTheme="minorBidi"/>
          <w:sz w:val="28"/>
          <w:szCs w:val="28"/>
          <w:rtl/>
          <w:lang w:bidi="ar-JO"/>
        </w:rPr>
        <w:t xml:space="preserve"> أن</w:t>
      </w:r>
      <w:r w:rsidR="00757EF1">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757EF1">
        <w:rPr>
          <w:rFonts w:asciiTheme="minorBidi" w:hAnsiTheme="minorBidi" w:hint="cs"/>
          <w:sz w:val="28"/>
          <w:szCs w:val="28"/>
          <w:rtl/>
          <w:lang w:bidi="ar-JO"/>
        </w:rPr>
        <w:t>(</w:t>
      </w:r>
      <w:r w:rsidRPr="004F7503">
        <w:rPr>
          <w:rFonts w:asciiTheme="minorBidi" w:hAnsiTheme="minorBidi"/>
          <w:sz w:val="28"/>
          <w:szCs w:val="28"/>
          <w:rtl/>
          <w:lang w:bidi="ar-JO"/>
        </w:rPr>
        <w:t xml:space="preserve">ليت </w:t>
      </w:r>
      <w:r w:rsidR="00757EF1">
        <w:rPr>
          <w:rFonts w:asciiTheme="minorBidi" w:hAnsiTheme="minorBidi" w:hint="cs"/>
          <w:sz w:val="28"/>
          <w:szCs w:val="28"/>
          <w:rtl/>
          <w:lang w:bidi="ar-JO"/>
        </w:rPr>
        <w:t>،</w:t>
      </w:r>
      <w:r w:rsidRPr="004F7503">
        <w:rPr>
          <w:rFonts w:asciiTheme="minorBidi" w:hAnsiTheme="minorBidi"/>
          <w:sz w:val="28"/>
          <w:szCs w:val="28"/>
          <w:rtl/>
          <w:lang w:bidi="ar-JO"/>
        </w:rPr>
        <w:t>لعل</w:t>
      </w:r>
      <w:r w:rsidR="00757EF1">
        <w:rPr>
          <w:rFonts w:asciiTheme="minorBidi" w:hAnsiTheme="minorBidi" w:hint="cs"/>
          <w:sz w:val="28"/>
          <w:szCs w:val="28"/>
          <w:rtl/>
          <w:lang w:bidi="ar-JO"/>
        </w:rPr>
        <w:t>َّ،</w:t>
      </w:r>
      <w:r w:rsidRPr="004F7503">
        <w:rPr>
          <w:rFonts w:asciiTheme="minorBidi" w:hAnsiTheme="minorBidi"/>
          <w:sz w:val="28"/>
          <w:szCs w:val="28"/>
          <w:rtl/>
          <w:lang w:bidi="ar-JO"/>
        </w:rPr>
        <w:t xml:space="preserve"> كأنّ</w:t>
      </w:r>
      <w:r w:rsidR="00757EF1">
        <w:rPr>
          <w:rFonts w:asciiTheme="minorBidi" w:hAnsiTheme="minorBidi" w:hint="cs"/>
          <w:sz w:val="28"/>
          <w:szCs w:val="28"/>
          <w:rtl/>
          <w:lang w:bidi="ar-JO"/>
        </w:rPr>
        <w:t xml:space="preserve">َ) </w:t>
      </w:r>
      <w:r w:rsidR="00757EF1">
        <w:rPr>
          <w:rFonts w:asciiTheme="minorBidi" w:hAnsiTheme="minorBidi"/>
          <w:sz w:val="28"/>
          <w:szCs w:val="28"/>
          <w:rtl/>
          <w:lang w:bidi="ar-JO"/>
        </w:rPr>
        <w:t xml:space="preserve"> يجوز فيها ال</w:t>
      </w:r>
      <w:r w:rsidR="00757EF1">
        <w:rPr>
          <w:rFonts w:asciiTheme="minorBidi" w:hAnsiTheme="minorBidi" w:hint="cs"/>
          <w:sz w:val="28"/>
          <w:szCs w:val="28"/>
          <w:rtl/>
          <w:lang w:bidi="ar-JO"/>
        </w:rPr>
        <w:t>إ</w:t>
      </w:r>
      <w:r w:rsidRPr="004F7503">
        <w:rPr>
          <w:rFonts w:asciiTheme="minorBidi" w:hAnsiTheme="minorBidi"/>
          <w:sz w:val="28"/>
          <w:szCs w:val="28"/>
          <w:rtl/>
          <w:lang w:bidi="ar-JO"/>
        </w:rPr>
        <w:t xml:space="preserve">لغاء والإعمال عند دخول </w:t>
      </w:r>
      <w:r w:rsidR="00757EF1">
        <w:rPr>
          <w:rFonts w:asciiTheme="minorBidi" w:hAnsiTheme="minorBidi" w:hint="cs"/>
          <w:sz w:val="28"/>
          <w:szCs w:val="28"/>
          <w:rtl/>
          <w:lang w:bidi="ar-JO"/>
        </w:rPr>
        <w:t>(</w:t>
      </w:r>
      <w:r w:rsidRPr="004F7503">
        <w:rPr>
          <w:rFonts w:asciiTheme="minorBidi" w:hAnsiTheme="minorBidi"/>
          <w:sz w:val="28"/>
          <w:szCs w:val="28"/>
          <w:rtl/>
          <w:lang w:bidi="ar-JO"/>
        </w:rPr>
        <w:t xml:space="preserve">ما </w:t>
      </w:r>
      <w:r w:rsidR="00757EF1">
        <w:rPr>
          <w:rFonts w:asciiTheme="minorBidi" w:hAnsiTheme="minorBidi" w:hint="cs"/>
          <w:sz w:val="28"/>
          <w:szCs w:val="28"/>
          <w:rtl/>
          <w:lang w:bidi="ar-JO"/>
        </w:rPr>
        <w:t>)</w:t>
      </w:r>
      <w:r w:rsidRPr="004F7503">
        <w:rPr>
          <w:rFonts w:asciiTheme="minorBidi" w:hAnsiTheme="minorBidi"/>
          <w:sz w:val="28"/>
          <w:szCs w:val="28"/>
          <w:rtl/>
          <w:lang w:bidi="ar-JO"/>
        </w:rPr>
        <w:t>الزائدة عليهم،ولا يجوز فيما</w:t>
      </w:r>
      <w:r w:rsidR="00757EF1">
        <w:rPr>
          <w:rFonts w:asciiTheme="minorBidi" w:hAnsiTheme="minorBidi"/>
          <w:sz w:val="28"/>
          <w:szCs w:val="28"/>
          <w:rtl/>
          <w:lang w:bidi="ar-JO"/>
        </w:rPr>
        <w:t xml:space="preserve"> عداها </w:t>
      </w:r>
      <w:r w:rsidR="00757EF1">
        <w:rPr>
          <w:rFonts w:asciiTheme="minorBidi" w:hAnsiTheme="minorBidi" w:hint="cs"/>
          <w:sz w:val="28"/>
          <w:szCs w:val="28"/>
          <w:rtl/>
          <w:lang w:bidi="ar-JO"/>
        </w:rPr>
        <w:t>إ</w:t>
      </w:r>
      <w:r w:rsidR="00757EF1">
        <w:rPr>
          <w:rFonts w:asciiTheme="minorBidi" w:hAnsiTheme="minorBidi"/>
          <w:sz w:val="28"/>
          <w:szCs w:val="28"/>
          <w:rtl/>
          <w:lang w:bidi="ar-JO"/>
        </w:rPr>
        <w:t>لا ال</w:t>
      </w:r>
      <w:r w:rsidR="00757EF1">
        <w:rPr>
          <w:rFonts w:asciiTheme="minorBidi" w:hAnsiTheme="minorBidi" w:hint="cs"/>
          <w:sz w:val="28"/>
          <w:szCs w:val="28"/>
          <w:rtl/>
          <w:lang w:bidi="ar-JO"/>
        </w:rPr>
        <w:t>إ</w:t>
      </w:r>
      <w:r w:rsidRPr="004F7503">
        <w:rPr>
          <w:rFonts w:asciiTheme="minorBidi" w:hAnsiTheme="minorBidi"/>
          <w:sz w:val="28"/>
          <w:szCs w:val="28"/>
          <w:rtl/>
          <w:lang w:bidi="ar-JO"/>
        </w:rPr>
        <w:t xml:space="preserve">لغاء </w:t>
      </w:r>
      <w:r w:rsidRPr="005D32C3">
        <w:rPr>
          <w:rFonts w:asciiTheme="minorBidi" w:hAnsiTheme="minorBidi"/>
          <w:sz w:val="28"/>
          <w:szCs w:val="28"/>
          <w:vertAlign w:val="superscript"/>
          <w:rtl/>
          <w:lang w:bidi="ar-JO"/>
        </w:rPr>
        <w:t>(</w:t>
      </w:r>
      <w:r w:rsidR="005D32C3" w:rsidRPr="005D32C3">
        <w:rPr>
          <w:rFonts w:asciiTheme="minorBidi" w:hAnsiTheme="minorBidi" w:hint="cs"/>
          <w:sz w:val="28"/>
          <w:szCs w:val="28"/>
          <w:vertAlign w:val="superscript"/>
          <w:rtl/>
          <w:lang w:bidi="ar-JO"/>
        </w:rPr>
        <w:t>8</w:t>
      </w:r>
      <w:r w:rsidRPr="005D32C3">
        <w:rPr>
          <w:rFonts w:asciiTheme="minorBidi" w:hAnsiTheme="minorBidi"/>
          <w:sz w:val="28"/>
          <w:szCs w:val="28"/>
          <w:vertAlign w:val="superscript"/>
          <w:rtl/>
          <w:lang w:bidi="ar-JO"/>
        </w:rPr>
        <w:t>)</w:t>
      </w:r>
      <w:r w:rsidR="00757EF1">
        <w:rPr>
          <w:rFonts w:asciiTheme="minorBidi" w:hAnsiTheme="minorBidi" w:hint="cs"/>
          <w:sz w:val="28"/>
          <w:szCs w:val="28"/>
          <w:rtl/>
          <w:lang w:bidi="ar-JO"/>
        </w:rPr>
        <w:t>،</w:t>
      </w:r>
      <w:r w:rsidRPr="004F7503">
        <w:rPr>
          <w:rFonts w:asciiTheme="minorBidi" w:hAnsiTheme="minorBidi"/>
          <w:sz w:val="28"/>
          <w:szCs w:val="28"/>
          <w:rtl/>
          <w:lang w:bidi="ar-JO"/>
        </w:rPr>
        <w:t xml:space="preserve">فقاسوا على </w:t>
      </w:r>
      <w:r w:rsidR="00757EF1">
        <w:rPr>
          <w:rFonts w:asciiTheme="minorBidi" w:hAnsiTheme="minorBidi" w:hint="cs"/>
          <w:sz w:val="28"/>
          <w:szCs w:val="28"/>
          <w:rtl/>
          <w:lang w:bidi="ar-JO"/>
        </w:rPr>
        <w:t>(</w:t>
      </w:r>
      <w:r w:rsidRPr="004F7503">
        <w:rPr>
          <w:rFonts w:asciiTheme="minorBidi" w:hAnsiTheme="minorBidi"/>
          <w:sz w:val="28"/>
          <w:szCs w:val="28"/>
          <w:rtl/>
          <w:lang w:bidi="ar-JO"/>
        </w:rPr>
        <w:t>لي</w:t>
      </w:r>
      <w:r w:rsidR="00757EF1">
        <w:rPr>
          <w:rFonts w:asciiTheme="minorBidi" w:hAnsiTheme="minorBidi" w:hint="cs"/>
          <w:sz w:val="28"/>
          <w:szCs w:val="28"/>
          <w:rtl/>
          <w:lang w:bidi="ar-JO"/>
        </w:rPr>
        <w:t>ْ</w:t>
      </w:r>
      <w:r w:rsidRPr="004F7503">
        <w:rPr>
          <w:rFonts w:asciiTheme="minorBidi" w:hAnsiTheme="minorBidi"/>
          <w:sz w:val="28"/>
          <w:szCs w:val="28"/>
          <w:rtl/>
          <w:lang w:bidi="ar-JO"/>
        </w:rPr>
        <w:t>ت</w:t>
      </w:r>
      <w:r w:rsidR="00757EF1">
        <w:rPr>
          <w:rFonts w:asciiTheme="minorBidi" w:hAnsiTheme="minorBidi" w:hint="cs"/>
          <w:sz w:val="28"/>
          <w:szCs w:val="28"/>
          <w:rtl/>
          <w:lang w:bidi="ar-JO"/>
        </w:rPr>
        <w:t>)</w:t>
      </w:r>
      <w:r w:rsidRPr="004F7503">
        <w:rPr>
          <w:rFonts w:asciiTheme="minorBidi" w:hAnsiTheme="minorBidi"/>
          <w:sz w:val="28"/>
          <w:szCs w:val="28"/>
          <w:rtl/>
          <w:lang w:bidi="ar-JO"/>
        </w:rPr>
        <w:t xml:space="preserve"> أشبه أخواتها بها وهما </w:t>
      </w:r>
      <w:r w:rsidR="00757EF1">
        <w:rPr>
          <w:rFonts w:asciiTheme="minorBidi" w:hAnsiTheme="minorBidi" w:hint="cs"/>
          <w:sz w:val="28"/>
          <w:szCs w:val="28"/>
          <w:rtl/>
          <w:lang w:bidi="ar-JO"/>
        </w:rPr>
        <w:t>(</w:t>
      </w:r>
      <w:r w:rsidRPr="004F7503">
        <w:rPr>
          <w:rFonts w:asciiTheme="minorBidi" w:hAnsiTheme="minorBidi"/>
          <w:sz w:val="28"/>
          <w:szCs w:val="28"/>
          <w:rtl/>
          <w:lang w:bidi="ar-JO"/>
        </w:rPr>
        <w:t>لعل</w:t>
      </w:r>
      <w:r w:rsidR="00757EF1">
        <w:rPr>
          <w:rFonts w:asciiTheme="minorBidi" w:hAnsiTheme="minorBidi" w:hint="cs"/>
          <w:sz w:val="28"/>
          <w:szCs w:val="28"/>
          <w:rtl/>
          <w:lang w:bidi="ar-JO"/>
        </w:rPr>
        <w:t>َّ)</w:t>
      </w:r>
      <w:r w:rsidRPr="004F7503">
        <w:rPr>
          <w:rFonts w:asciiTheme="minorBidi" w:hAnsiTheme="minorBidi"/>
          <w:sz w:val="28"/>
          <w:szCs w:val="28"/>
          <w:rtl/>
          <w:lang w:bidi="ar-JO"/>
        </w:rPr>
        <w:t xml:space="preserve"> و</w:t>
      </w:r>
      <w:r w:rsidR="00757EF1">
        <w:rPr>
          <w:rFonts w:asciiTheme="minorBidi" w:hAnsiTheme="minorBidi" w:hint="cs"/>
          <w:sz w:val="28"/>
          <w:szCs w:val="28"/>
          <w:rtl/>
          <w:lang w:bidi="ar-JO"/>
        </w:rPr>
        <w:t>(</w:t>
      </w:r>
      <w:r w:rsidR="00757EF1">
        <w:rPr>
          <w:rFonts w:asciiTheme="minorBidi" w:hAnsiTheme="minorBidi"/>
          <w:sz w:val="28"/>
          <w:szCs w:val="28"/>
          <w:rtl/>
          <w:lang w:bidi="ar-JO"/>
        </w:rPr>
        <w:t>ك</w:t>
      </w:r>
      <w:r w:rsidR="00757EF1">
        <w:rPr>
          <w:rFonts w:asciiTheme="minorBidi" w:hAnsiTheme="minorBidi" w:hint="cs"/>
          <w:sz w:val="28"/>
          <w:szCs w:val="28"/>
          <w:rtl/>
          <w:lang w:bidi="ar-JO"/>
        </w:rPr>
        <w:t>أ</w:t>
      </w:r>
      <w:r w:rsidRPr="004F7503">
        <w:rPr>
          <w:rFonts w:asciiTheme="minorBidi" w:hAnsiTheme="minorBidi"/>
          <w:sz w:val="28"/>
          <w:szCs w:val="28"/>
          <w:rtl/>
          <w:lang w:bidi="ar-JO"/>
        </w:rPr>
        <w:t>نّ</w:t>
      </w:r>
      <w:r w:rsidR="00757EF1">
        <w:rPr>
          <w:rFonts w:asciiTheme="minorBidi" w:hAnsiTheme="minorBidi" w:hint="cs"/>
          <w:sz w:val="28"/>
          <w:szCs w:val="28"/>
          <w:rtl/>
          <w:lang w:bidi="ar-JO"/>
        </w:rPr>
        <w:t>َ)</w:t>
      </w:r>
      <w:r w:rsidRPr="004F7503">
        <w:rPr>
          <w:rFonts w:asciiTheme="minorBidi" w:hAnsiTheme="minorBidi"/>
          <w:sz w:val="28"/>
          <w:szCs w:val="28"/>
          <w:rtl/>
          <w:lang w:bidi="ar-JO"/>
        </w:rPr>
        <w:t>،</w:t>
      </w:r>
      <w:r w:rsidR="00757EF1">
        <w:rPr>
          <w:rFonts w:asciiTheme="minorBidi" w:hAnsiTheme="minorBidi" w:hint="cs"/>
          <w:sz w:val="28"/>
          <w:szCs w:val="28"/>
          <w:rtl/>
          <w:lang w:bidi="ar-JO"/>
        </w:rPr>
        <w:t xml:space="preserve"> </w:t>
      </w:r>
      <w:r w:rsidRPr="004F7503">
        <w:rPr>
          <w:rFonts w:asciiTheme="minorBidi" w:hAnsiTheme="minorBidi"/>
          <w:sz w:val="28"/>
          <w:szCs w:val="28"/>
          <w:rtl/>
          <w:lang w:bidi="ar-JO"/>
        </w:rPr>
        <w:t>وذلك أن</w:t>
      </w:r>
      <w:r w:rsidR="00757EF1">
        <w:rPr>
          <w:rFonts w:asciiTheme="minorBidi" w:hAnsiTheme="minorBidi" w:hint="cs"/>
          <w:sz w:val="28"/>
          <w:szCs w:val="28"/>
          <w:rtl/>
          <w:lang w:bidi="ar-JO"/>
        </w:rPr>
        <w:t>ّ</w:t>
      </w:r>
      <w:r w:rsidR="00757EF1">
        <w:rPr>
          <w:rFonts w:asciiTheme="minorBidi" w:hAnsiTheme="minorBidi"/>
          <w:sz w:val="28"/>
          <w:szCs w:val="28"/>
          <w:rtl/>
          <w:lang w:bidi="ar-JO"/>
        </w:rPr>
        <w:t>هما غي</w:t>
      </w:r>
      <w:r w:rsidR="00757EF1">
        <w:rPr>
          <w:rFonts w:asciiTheme="minorBidi" w:hAnsiTheme="minorBidi" w:hint="cs"/>
          <w:sz w:val="28"/>
          <w:szCs w:val="28"/>
          <w:rtl/>
          <w:lang w:bidi="ar-JO"/>
        </w:rPr>
        <w:t>ر</w:t>
      </w:r>
      <w:r w:rsidRPr="004F7503">
        <w:rPr>
          <w:rFonts w:asciiTheme="minorBidi" w:hAnsiTheme="minorBidi"/>
          <w:sz w:val="28"/>
          <w:szCs w:val="28"/>
          <w:rtl/>
          <w:lang w:bidi="ar-JO"/>
        </w:rPr>
        <w:t xml:space="preserve">ا معنى الابتداء </w:t>
      </w:r>
      <w:r w:rsidR="002C37C2">
        <w:rPr>
          <w:rFonts w:asciiTheme="minorBidi" w:hAnsiTheme="minorBidi" w:hint="cs"/>
          <w:sz w:val="28"/>
          <w:szCs w:val="28"/>
          <w:rtl/>
          <w:lang w:bidi="ar-JO"/>
        </w:rPr>
        <w:t>ب</w:t>
      </w:r>
      <w:r w:rsidR="00757EF1">
        <w:rPr>
          <w:rFonts w:asciiTheme="minorBidi" w:hAnsiTheme="minorBidi"/>
          <w:sz w:val="28"/>
          <w:szCs w:val="28"/>
          <w:rtl/>
          <w:lang w:bidi="ar-JO"/>
        </w:rPr>
        <w:t xml:space="preserve">ما </w:t>
      </w:r>
      <w:r w:rsidR="00757EF1">
        <w:rPr>
          <w:rFonts w:asciiTheme="minorBidi" w:hAnsiTheme="minorBidi" w:hint="cs"/>
          <w:sz w:val="28"/>
          <w:szCs w:val="28"/>
          <w:rtl/>
          <w:lang w:bidi="ar-JO"/>
        </w:rPr>
        <w:t>أ</w:t>
      </w:r>
      <w:r w:rsidRPr="004F7503">
        <w:rPr>
          <w:rFonts w:asciiTheme="minorBidi" w:hAnsiTheme="minorBidi"/>
          <w:sz w:val="28"/>
          <w:szCs w:val="28"/>
          <w:rtl/>
          <w:lang w:bidi="ar-JO"/>
        </w:rPr>
        <w:t>حدثا في الكلام من معنى التشبيه والترجي والتمني</w:t>
      </w:r>
      <w:r w:rsidRPr="00F961C1">
        <w:rPr>
          <w:rFonts w:asciiTheme="minorBidi" w:hAnsiTheme="minorBidi"/>
          <w:sz w:val="28"/>
          <w:szCs w:val="28"/>
          <w:vertAlign w:val="superscript"/>
          <w:rtl/>
          <w:lang w:bidi="ar-JO"/>
        </w:rPr>
        <w:t>(</w:t>
      </w:r>
      <w:r w:rsidR="005D32C3">
        <w:rPr>
          <w:rFonts w:asciiTheme="minorBidi" w:hAnsiTheme="minorBidi" w:hint="cs"/>
          <w:sz w:val="28"/>
          <w:szCs w:val="28"/>
          <w:vertAlign w:val="superscript"/>
          <w:rtl/>
          <w:lang w:bidi="ar-JO"/>
        </w:rPr>
        <w:t>9</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 فابن السر</w:t>
      </w:r>
      <w:r w:rsidR="00B46E81">
        <w:rPr>
          <w:rFonts w:asciiTheme="minorBidi" w:hAnsiTheme="minorBidi" w:hint="cs"/>
          <w:sz w:val="28"/>
          <w:szCs w:val="28"/>
          <w:rtl/>
          <w:lang w:bidi="ar-JO"/>
        </w:rPr>
        <w:t>ّ</w:t>
      </w:r>
      <w:r w:rsidRPr="004F7503">
        <w:rPr>
          <w:rFonts w:asciiTheme="minorBidi" w:hAnsiTheme="minorBidi"/>
          <w:sz w:val="28"/>
          <w:szCs w:val="28"/>
          <w:rtl/>
          <w:lang w:bidi="ar-JO"/>
        </w:rPr>
        <w:t xml:space="preserve">اج أجرى غير </w:t>
      </w:r>
      <w:r w:rsidR="00757EF1">
        <w:rPr>
          <w:rFonts w:asciiTheme="minorBidi" w:hAnsiTheme="minorBidi" w:hint="cs"/>
          <w:sz w:val="28"/>
          <w:szCs w:val="28"/>
          <w:rtl/>
          <w:lang w:bidi="ar-JO"/>
        </w:rPr>
        <w:t>(</w:t>
      </w:r>
      <w:r w:rsidRPr="004F7503">
        <w:rPr>
          <w:rFonts w:asciiTheme="minorBidi" w:hAnsiTheme="minorBidi"/>
          <w:sz w:val="28"/>
          <w:szCs w:val="28"/>
          <w:rtl/>
          <w:lang w:bidi="ar-JO"/>
        </w:rPr>
        <w:t>ليتما</w:t>
      </w:r>
      <w:r w:rsidR="00757EF1">
        <w:rPr>
          <w:rFonts w:asciiTheme="minorBidi" w:hAnsiTheme="minorBidi" w:hint="cs"/>
          <w:sz w:val="28"/>
          <w:szCs w:val="28"/>
          <w:rtl/>
          <w:lang w:bidi="ar-JO"/>
        </w:rPr>
        <w:t>)</w:t>
      </w:r>
      <w:r w:rsidRPr="004F7503">
        <w:rPr>
          <w:rFonts w:asciiTheme="minorBidi" w:hAnsiTheme="minorBidi"/>
          <w:sz w:val="28"/>
          <w:szCs w:val="28"/>
          <w:rtl/>
          <w:lang w:bidi="ar-JO"/>
        </w:rPr>
        <w:t xml:space="preserve"> مجراها قياسا</w:t>
      </w:r>
      <w:r w:rsidR="00757EF1">
        <w:rPr>
          <w:rFonts w:asciiTheme="minorBidi" w:hAnsiTheme="minorBidi" w:hint="cs"/>
          <w:sz w:val="28"/>
          <w:szCs w:val="28"/>
          <w:rtl/>
          <w:lang w:bidi="ar-JO"/>
        </w:rPr>
        <w:t>ً</w:t>
      </w:r>
      <w:r w:rsidRPr="00F961C1">
        <w:rPr>
          <w:rFonts w:asciiTheme="minorBidi" w:hAnsiTheme="minorBidi"/>
          <w:sz w:val="28"/>
          <w:szCs w:val="28"/>
          <w:vertAlign w:val="superscript"/>
          <w:rtl/>
          <w:lang w:bidi="ar-JO"/>
        </w:rPr>
        <w:t>(</w:t>
      </w:r>
      <w:r w:rsidR="005D32C3">
        <w:rPr>
          <w:rFonts w:asciiTheme="minorBidi" w:hAnsiTheme="minorBidi" w:hint="cs"/>
          <w:sz w:val="28"/>
          <w:szCs w:val="28"/>
          <w:vertAlign w:val="superscript"/>
          <w:rtl/>
          <w:lang w:bidi="ar-JO"/>
        </w:rPr>
        <w:t>10</w:t>
      </w:r>
      <w:r w:rsidR="00757EF1" w:rsidRPr="00F961C1">
        <w:rPr>
          <w:rFonts w:asciiTheme="minorBidi" w:hAnsiTheme="minorBidi"/>
          <w:sz w:val="28"/>
          <w:szCs w:val="28"/>
          <w:vertAlign w:val="superscript"/>
          <w:rtl/>
          <w:lang w:bidi="ar-JO"/>
        </w:rPr>
        <w:t>)</w:t>
      </w:r>
      <w:r w:rsidR="00757EF1">
        <w:rPr>
          <w:rFonts w:asciiTheme="minorBidi" w:hAnsiTheme="minorBidi" w:hint="cs"/>
          <w:sz w:val="28"/>
          <w:szCs w:val="28"/>
          <w:rtl/>
          <w:lang w:bidi="ar-JO"/>
        </w:rPr>
        <w:t>.</w:t>
      </w:r>
    </w:p>
    <w:p w:rsidR="008C69EB" w:rsidRPr="004A2C6F" w:rsidRDefault="0090144C" w:rsidP="00646A16">
      <w:pPr>
        <w:pStyle w:val="a6"/>
        <w:spacing w:line="360" w:lineRule="auto"/>
        <w:rPr>
          <w:rFonts w:asciiTheme="minorBidi" w:hAnsiTheme="minorBidi"/>
          <w:sz w:val="20"/>
          <w:szCs w:val="20"/>
          <w:rtl/>
        </w:rPr>
      </w:pPr>
      <w:r w:rsidRPr="004A2C6F">
        <w:rPr>
          <w:rFonts w:asciiTheme="minorBidi" w:hAnsiTheme="minorBidi"/>
          <w:sz w:val="20"/>
          <w:szCs w:val="20"/>
          <w:rtl/>
          <w:lang w:bidi="ar-JO"/>
        </w:rPr>
        <w:t>__________</w:t>
      </w:r>
    </w:p>
    <w:p w:rsidR="008C69EB" w:rsidRDefault="008C69EB" w:rsidP="006F4D8C">
      <w:pPr>
        <w:pStyle w:val="a6"/>
        <w:spacing w:line="360" w:lineRule="auto"/>
        <w:rPr>
          <w:rFonts w:asciiTheme="minorBidi" w:hAnsiTheme="minorBidi"/>
          <w:sz w:val="20"/>
          <w:szCs w:val="20"/>
          <w:rtl/>
        </w:rPr>
      </w:pPr>
      <w:r w:rsidRPr="004A2C6F">
        <w:rPr>
          <w:rFonts w:asciiTheme="minorBidi" w:hAnsiTheme="minorBidi"/>
          <w:sz w:val="20"/>
          <w:szCs w:val="20"/>
          <w:rtl/>
        </w:rPr>
        <w:t>(</w:t>
      </w:r>
      <w:r w:rsidR="0090144C" w:rsidRPr="004A2C6F">
        <w:rPr>
          <w:rFonts w:asciiTheme="minorBidi" w:hAnsiTheme="minorBidi"/>
          <w:sz w:val="20"/>
          <w:szCs w:val="20"/>
          <w:rtl/>
        </w:rPr>
        <w:t>1</w:t>
      </w:r>
      <w:r w:rsidRPr="004A2C6F">
        <w:rPr>
          <w:rFonts w:asciiTheme="minorBidi" w:hAnsiTheme="minorBidi"/>
          <w:sz w:val="20"/>
          <w:szCs w:val="20"/>
          <w:rtl/>
        </w:rPr>
        <w:t>) المرادي،الجنى الداني في حروف المعاني ،</w:t>
      </w:r>
      <w:r w:rsidR="00B819E0">
        <w:rPr>
          <w:rFonts w:asciiTheme="minorBidi" w:hAnsiTheme="minorBidi" w:hint="cs"/>
          <w:sz w:val="20"/>
          <w:szCs w:val="20"/>
          <w:rtl/>
        </w:rPr>
        <w:t>مصدرسابق</w:t>
      </w:r>
      <w:r w:rsidRPr="004A2C6F">
        <w:rPr>
          <w:rFonts w:asciiTheme="minorBidi" w:hAnsiTheme="minorBidi"/>
          <w:sz w:val="20"/>
          <w:szCs w:val="20"/>
          <w:rtl/>
        </w:rPr>
        <w:t>،ج1،ص395.</w:t>
      </w:r>
    </w:p>
    <w:p w:rsidR="000F252B" w:rsidRPr="004A2C6F" w:rsidRDefault="000F252B" w:rsidP="005D32C3">
      <w:pPr>
        <w:pStyle w:val="a6"/>
        <w:spacing w:line="360" w:lineRule="auto"/>
        <w:rPr>
          <w:rFonts w:asciiTheme="minorBidi" w:hAnsiTheme="minorBidi"/>
          <w:sz w:val="20"/>
          <w:szCs w:val="20"/>
          <w:rtl/>
        </w:rPr>
      </w:pPr>
      <w:r w:rsidRPr="004A2C6F">
        <w:rPr>
          <w:rFonts w:asciiTheme="minorBidi" w:hAnsiTheme="minorBidi"/>
          <w:sz w:val="20"/>
          <w:szCs w:val="20"/>
          <w:rtl/>
        </w:rPr>
        <w:t>(</w:t>
      </w:r>
      <w:r w:rsidR="005D32C3">
        <w:rPr>
          <w:rFonts w:asciiTheme="minorBidi" w:hAnsiTheme="minorBidi" w:hint="cs"/>
          <w:sz w:val="20"/>
          <w:szCs w:val="20"/>
          <w:rtl/>
        </w:rPr>
        <w:t>2</w:t>
      </w:r>
      <w:r>
        <w:rPr>
          <w:rFonts w:asciiTheme="minorBidi" w:hAnsiTheme="minorBidi"/>
          <w:sz w:val="20"/>
          <w:szCs w:val="20"/>
          <w:rtl/>
        </w:rPr>
        <w:t>)</w:t>
      </w:r>
      <w:r>
        <w:rPr>
          <w:rFonts w:asciiTheme="minorBidi" w:hAnsiTheme="minorBidi" w:hint="cs"/>
          <w:sz w:val="20"/>
          <w:szCs w:val="20"/>
          <w:rtl/>
        </w:rPr>
        <w:t>ي</w:t>
      </w:r>
      <w:r>
        <w:rPr>
          <w:rFonts w:asciiTheme="minorBidi" w:hAnsiTheme="minorBidi"/>
          <w:sz w:val="20"/>
          <w:szCs w:val="20"/>
          <w:rtl/>
        </w:rPr>
        <w:t>نظر :ابن هشام ،</w:t>
      </w:r>
      <w:r>
        <w:rPr>
          <w:rFonts w:asciiTheme="minorBidi" w:hAnsiTheme="minorBidi" w:hint="cs"/>
          <w:sz w:val="20"/>
          <w:szCs w:val="20"/>
          <w:rtl/>
        </w:rPr>
        <w:t>أو</w:t>
      </w:r>
      <w:r>
        <w:rPr>
          <w:rFonts w:asciiTheme="minorBidi" w:hAnsiTheme="minorBidi"/>
          <w:sz w:val="20"/>
          <w:szCs w:val="20"/>
          <w:rtl/>
        </w:rPr>
        <w:t xml:space="preserve">ضح المسالك </w:t>
      </w:r>
      <w:r>
        <w:rPr>
          <w:rFonts w:asciiTheme="minorBidi" w:hAnsiTheme="minorBidi" w:hint="cs"/>
          <w:sz w:val="20"/>
          <w:szCs w:val="20"/>
          <w:rtl/>
        </w:rPr>
        <w:t xml:space="preserve">إلى </w:t>
      </w:r>
      <w:r w:rsidRPr="004A2C6F">
        <w:rPr>
          <w:rFonts w:asciiTheme="minorBidi" w:hAnsiTheme="minorBidi"/>
          <w:sz w:val="20"/>
          <w:szCs w:val="20"/>
          <w:rtl/>
        </w:rPr>
        <w:t xml:space="preserve"> الفية ابن مالك ،</w:t>
      </w:r>
      <w:r w:rsidRPr="006F4D8C">
        <w:rPr>
          <w:rFonts w:asciiTheme="minorBidi" w:hAnsiTheme="minorBidi" w:hint="cs"/>
          <w:sz w:val="20"/>
          <w:szCs w:val="20"/>
          <w:rtl/>
        </w:rPr>
        <w:t xml:space="preserve"> </w:t>
      </w:r>
      <w:r w:rsidR="00FE35AE">
        <w:rPr>
          <w:rFonts w:asciiTheme="minorBidi" w:hAnsiTheme="minorBidi" w:hint="cs"/>
          <w:sz w:val="20"/>
          <w:szCs w:val="20"/>
          <w:rtl/>
        </w:rPr>
        <w:t>مصدر سابق</w:t>
      </w:r>
      <w:r>
        <w:rPr>
          <w:rFonts w:asciiTheme="minorBidi" w:hAnsiTheme="minorBidi"/>
          <w:sz w:val="20"/>
          <w:szCs w:val="20"/>
          <w:rtl/>
        </w:rPr>
        <w:t>،ج1،ص338-340.و</w:t>
      </w:r>
      <w:r>
        <w:rPr>
          <w:rFonts w:asciiTheme="minorBidi" w:hAnsiTheme="minorBidi" w:hint="cs"/>
          <w:sz w:val="20"/>
          <w:szCs w:val="20"/>
          <w:rtl/>
        </w:rPr>
        <w:t>ي</w:t>
      </w:r>
      <w:r w:rsidRPr="004A2C6F">
        <w:rPr>
          <w:rFonts w:asciiTheme="minorBidi" w:hAnsiTheme="minorBidi"/>
          <w:sz w:val="20"/>
          <w:szCs w:val="20"/>
          <w:rtl/>
        </w:rPr>
        <w:t xml:space="preserve">نظر: خالد </w:t>
      </w:r>
      <w:r w:rsidR="00837CCF">
        <w:rPr>
          <w:rFonts w:asciiTheme="minorBidi" w:hAnsiTheme="minorBidi"/>
          <w:sz w:val="20"/>
          <w:szCs w:val="20"/>
          <w:rtl/>
        </w:rPr>
        <w:t xml:space="preserve">الأزهري </w:t>
      </w:r>
      <w:r w:rsidRPr="004A2C6F">
        <w:rPr>
          <w:rFonts w:asciiTheme="minorBidi" w:hAnsiTheme="minorBidi"/>
          <w:sz w:val="20"/>
          <w:szCs w:val="20"/>
          <w:rtl/>
        </w:rPr>
        <w:t>،شرح التصريح ،</w:t>
      </w:r>
      <w:r w:rsidRPr="006F4D8C">
        <w:rPr>
          <w:rFonts w:asciiTheme="minorBidi" w:hAnsiTheme="minorBidi" w:hint="cs"/>
          <w:sz w:val="20"/>
          <w:szCs w:val="20"/>
          <w:rtl/>
        </w:rPr>
        <w:t xml:space="preserve"> </w:t>
      </w:r>
      <w:r w:rsidR="00E5344C">
        <w:rPr>
          <w:rFonts w:asciiTheme="minorBidi" w:hAnsiTheme="minorBidi" w:hint="cs"/>
          <w:sz w:val="20"/>
          <w:szCs w:val="20"/>
          <w:rtl/>
        </w:rPr>
        <w:t>مصدر سابق</w:t>
      </w:r>
      <w:r w:rsidRPr="004A2C6F">
        <w:rPr>
          <w:rFonts w:asciiTheme="minorBidi" w:hAnsiTheme="minorBidi"/>
          <w:sz w:val="20"/>
          <w:szCs w:val="20"/>
          <w:rtl/>
        </w:rPr>
        <w:t>،ج1،ص316-317.</w:t>
      </w:r>
    </w:p>
    <w:p w:rsidR="000F252B" w:rsidRDefault="000F252B" w:rsidP="005D32C3">
      <w:pPr>
        <w:pStyle w:val="a6"/>
        <w:spacing w:line="360" w:lineRule="auto"/>
        <w:rPr>
          <w:rFonts w:asciiTheme="minorBidi" w:hAnsiTheme="minorBidi"/>
          <w:sz w:val="20"/>
          <w:szCs w:val="20"/>
          <w:rtl/>
        </w:rPr>
      </w:pPr>
      <w:r w:rsidRPr="004A2C6F">
        <w:rPr>
          <w:rFonts w:asciiTheme="minorBidi" w:hAnsiTheme="minorBidi"/>
          <w:sz w:val="20"/>
          <w:szCs w:val="20"/>
          <w:rtl/>
        </w:rPr>
        <w:t>(</w:t>
      </w:r>
      <w:r w:rsidR="005D32C3">
        <w:rPr>
          <w:rFonts w:asciiTheme="minorBidi" w:hAnsiTheme="minorBidi" w:hint="cs"/>
          <w:sz w:val="20"/>
          <w:szCs w:val="20"/>
          <w:rtl/>
        </w:rPr>
        <w:t>3</w:t>
      </w:r>
      <w:r w:rsidRPr="004A2C6F">
        <w:rPr>
          <w:rFonts w:asciiTheme="minorBidi" w:hAnsiTheme="minorBidi"/>
          <w:sz w:val="20"/>
          <w:szCs w:val="20"/>
          <w:rtl/>
        </w:rPr>
        <w:t xml:space="preserve">) خالد </w:t>
      </w:r>
      <w:r w:rsidR="00837CCF">
        <w:rPr>
          <w:rFonts w:asciiTheme="minorBidi" w:hAnsiTheme="minorBidi"/>
          <w:sz w:val="20"/>
          <w:szCs w:val="20"/>
          <w:rtl/>
        </w:rPr>
        <w:t xml:space="preserve">الأزهري </w:t>
      </w:r>
      <w:r w:rsidRPr="004A2C6F">
        <w:rPr>
          <w:rFonts w:asciiTheme="minorBidi" w:hAnsiTheme="minorBidi"/>
          <w:sz w:val="20"/>
          <w:szCs w:val="20"/>
          <w:rtl/>
        </w:rPr>
        <w:t>،شرح التصريح ،</w:t>
      </w:r>
      <w:r w:rsidRPr="006F4D8C">
        <w:rPr>
          <w:rFonts w:asciiTheme="minorBidi" w:hAnsiTheme="minorBidi" w:hint="cs"/>
          <w:sz w:val="20"/>
          <w:szCs w:val="20"/>
          <w:rtl/>
        </w:rPr>
        <w:t xml:space="preserve"> </w:t>
      </w:r>
      <w:r w:rsidR="00E5344C">
        <w:rPr>
          <w:rFonts w:asciiTheme="minorBidi" w:hAnsiTheme="minorBidi" w:hint="cs"/>
          <w:sz w:val="20"/>
          <w:szCs w:val="20"/>
          <w:rtl/>
        </w:rPr>
        <w:t>مصدر سابق</w:t>
      </w:r>
      <w:r w:rsidRPr="004A2C6F">
        <w:rPr>
          <w:rFonts w:asciiTheme="minorBidi" w:hAnsiTheme="minorBidi"/>
          <w:sz w:val="20"/>
          <w:szCs w:val="20"/>
          <w:rtl/>
        </w:rPr>
        <w:t>،ج1،ص317.</w:t>
      </w:r>
    </w:p>
    <w:p w:rsidR="000F252B" w:rsidRDefault="008C69EB" w:rsidP="005D32C3">
      <w:pPr>
        <w:pStyle w:val="a6"/>
        <w:spacing w:line="360" w:lineRule="auto"/>
        <w:rPr>
          <w:rFonts w:asciiTheme="minorBidi" w:hAnsiTheme="minorBidi"/>
          <w:sz w:val="20"/>
          <w:szCs w:val="20"/>
          <w:rtl/>
        </w:rPr>
      </w:pPr>
      <w:r w:rsidRPr="004A2C6F">
        <w:rPr>
          <w:rFonts w:asciiTheme="minorBidi" w:hAnsiTheme="minorBidi"/>
          <w:sz w:val="20"/>
          <w:szCs w:val="20"/>
          <w:rtl/>
        </w:rPr>
        <w:t>(</w:t>
      </w:r>
      <w:r w:rsidR="005D32C3">
        <w:rPr>
          <w:rFonts w:asciiTheme="minorBidi" w:hAnsiTheme="minorBidi" w:hint="cs"/>
          <w:sz w:val="20"/>
          <w:szCs w:val="20"/>
          <w:rtl/>
        </w:rPr>
        <w:t>4</w:t>
      </w:r>
      <w:r w:rsidRPr="004A2C6F">
        <w:rPr>
          <w:rFonts w:asciiTheme="minorBidi" w:hAnsiTheme="minorBidi"/>
          <w:sz w:val="20"/>
          <w:szCs w:val="20"/>
          <w:rtl/>
        </w:rPr>
        <w:t>)</w:t>
      </w:r>
      <w:r w:rsidR="005D32C3">
        <w:rPr>
          <w:rFonts w:asciiTheme="minorBidi" w:hAnsiTheme="minorBidi" w:hint="cs"/>
          <w:sz w:val="20"/>
          <w:szCs w:val="20"/>
          <w:rtl/>
        </w:rPr>
        <w:t xml:space="preserve">ينظر: </w:t>
      </w:r>
      <w:r w:rsidRPr="004A2C6F">
        <w:rPr>
          <w:rFonts w:asciiTheme="minorBidi" w:hAnsiTheme="minorBidi"/>
          <w:sz w:val="20"/>
          <w:szCs w:val="20"/>
          <w:rtl/>
        </w:rPr>
        <w:t xml:space="preserve">ابن مالك ،شرح تسهيل الفوائد ، </w:t>
      </w:r>
      <w:r w:rsidR="00FE35AE">
        <w:rPr>
          <w:rFonts w:asciiTheme="minorBidi" w:hAnsiTheme="minorBidi" w:hint="cs"/>
          <w:sz w:val="20"/>
          <w:szCs w:val="20"/>
          <w:rtl/>
        </w:rPr>
        <w:t>مصدر سابق</w:t>
      </w:r>
      <w:r w:rsidRPr="004A2C6F">
        <w:rPr>
          <w:rFonts w:asciiTheme="minorBidi" w:hAnsiTheme="minorBidi"/>
          <w:sz w:val="20"/>
          <w:szCs w:val="20"/>
          <w:rtl/>
        </w:rPr>
        <w:t>،ج2،ص38.</w:t>
      </w:r>
      <w:r w:rsidR="005D32C3">
        <w:rPr>
          <w:rFonts w:asciiTheme="minorBidi" w:hAnsiTheme="minorBidi" w:hint="cs"/>
          <w:sz w:val="20"/>
          <w:szCs w:val="20"/>
          <w:rtl/>
        </w:rPr>
        <w:t>وينظر:</w:t>
      </w:r>
      <w:r w:rsidR="005D32C3" w:rsidRPr="005D32C3">
        <w:rPr>
          <w:rFonts w:asciiTheme="minorBidi" w:hAnsiTheme="minorBidi"/>
          <w:sz w:val="20"/>
          <w:szCs w:val="20"/>
          <w:rtl/>
        </w:rPr>
        <w:t xml:space="preserve"> </w:t>
      </w:r>
      <w:r w:rsidR="005D32C3">
        <w:rPr>
          <w:rFonts w:asciiTheme="minorBidi" w:hAnsiTheme="minorBidi"/>
          <w:sz w:val="20"/>
          <w:szCs w:val="20"/>
          <w:rtl/>
        </w:rPr>
        <w:t>ابن هشام ،</w:t>
      </w:r>
      <w:r w:rsidR="005D32C3">
        <w:rPr>
          <w:rFonts w:asciiTheme="minorBidi" w:hAnsiTheme="minorBidi" w:hint="cs"/>
          <w:sz w:val="20"/>
          <w:szCs w:val="20"/>
          <w:rtl/>
        </w:rPr>
        <w:t>أو</w:t>
      </w:r>
      <w:r w:rsidR="005D32C3">
        <w:rPr>
          <w:rFonts w:asciiTheme="minorBidi" w:hAnsiTheme="minorBidi"/>
          <w:sz w:val="20"/>
          <w:szCs w:val="20"/>
          <w:rtl/>
        </w:rPr>
        <w:t xml:space="preserve">ضح المسالك </w:t>
      </w:r>
      <w:r w:rsidR="005D32C3">
        <w:rPr>
          <w:rFonts w:asciiTheme="minorBidi" w:hAnsiTheme="minorBidi" w:hint="cs"/>
          <w:sz w:val="20"/>
          <w:szCs w:val="20"/>
          <w:rtl/>
        </w:rPr>
        <w:t xml:space="preserve">إلى </w:t>
      </w:r>
      <w:r w:rsidR="005D32C3">
        <w:rPr>
          <w:rFonts w:asciiTheme="minorBidi" w:hAnsiTheme="minorBidi"/>
          <w:sz w:val="20"/>
          <w:szCs w:val="20"/>
          <w:rtl/>
        </w:rPr>
        <w:t xml:space="preserve"> </w:t>
      </w:r>
      <w:r w:rsidR="005D32C3">
        <w:rPr>
          <w:rFonts w:asciiTheme="minorBidi" w:hAnsiTheme="minorBidi" w:hint="cs"/>
          <w:sz w:val="20"/>
          <w:szCs w:val="20"/>
          <w:rtl/>
        </w:rPr>
        <w:t>أ</w:t>
      </w:r>
      <w:r w:rsidR="005D32C3" w:rsidRPr="004A2C6F">
        <w:rPr>
          <w:rFonts w:asciiTheme="minorBidi" w:hAnsiTheme="minorBidi"/>
          <w:sz w:val="20"/>
          <w:szCs w:val="20"/>
          <w:rtl/>
        </w:rPr>
        <w:t>لفية ابن مالك ،</w:t>
      </w:r>
      <w:r w:rsidR="005D32C3" w:rsidRPr="006F4D8C">
        <w:rPr>
          <w:rFonts w:asciiTheme="minorBidi" w:hAnsiTheme="minorBidi" w:hint="cs"/>
          <w:sz w:val="20"/>
          <w:szCs w:val="20"/>
          <w:rtl/>
        </w:rPr>
        <w:t xml:space="preserve"> </w:t>
      </w:r>
      <w:r w:rsidR="00FE35AE">
        <w:rPr>
          <w:rFonts w:asciiTheme="minorBidi" w:hAnsiTheme="minorBidi" w:hint="cs"/>
          <w:sz w:val="20"/>
          <w:szCs w:val="20"/>
          <w:rtl/>
        </w:rPr>
        <w:t>مصدر سابق</w:t>
      </w:r>
      <w:r w:rsidR="005D32C3" w:rsidRPr="004A2C6F">
        <w:rPr>
          <w:rFonts w:asciiTheme="minorBidi" w:hAnsiTheme="minorBidi"/>
          <w:sz w:val="20"/>
          <w:szCs w:val="20"/>
          <w:rtl/>
        </w:rPr>
        <w:t>،ج1،ص341.</w:t>
      </w:r>
      <w:r w:rsidR="005D32C3" w:rsidRPr="005D32C3">
        <w:rPr>
          <w:rFonts w:asciiTheme="minorBidi" w:hAnsiTheme="minorBidi" w:hint="cs"/>
          <w:sz w:val="20"/>
          <w:szCs w:val="20"/>
          <w:rtl/>
        </w:rPr>
        <w:t xml:space="preserve"> </w:t>
      </w:r>
      <w:r w:rsidR="005D32C3">
        <w:rPr>
          <w:rFonts w:asciiTheme="minorBidi" w:hAnsiTheme="minorBidi" w:hint="cs"/>
          <w:sz w:val="20"/>
          <w:szCs w:val="20"/>
          <w:rtl/>
        </w:rPr>
        <w:t>وينظر: ابن السراج ،</w:t>
      </w:r>
      <w:r w:rsidR="00AD0014">
        <w:rPr>
          <w:rFonts w:asciiTheme="minorBidi" w:hAnsiTheme="minorBidi" w:hint="cs"/>
          <w:sz w:val="20"/>
          <w:szCs w:val="20"/>
          <w:rtl/>
        </w:rPr>
        <w:t>الأصول</w:t>
      </w:r>
      <w:r w:rsidR="005D32C3">
        <w:rPr>
          <w:rFonts w:asciiTheme="minorBidi" w:hAnsiTheme="minorBidi" w:hint="cs"/>
          <w:sz w:val="20"/>
          <w:szCs w:val="20"/>
          <w:rtl/>
        </w:rPr>
        <w:t xml:space="preserve"> في النحو ،ج1،ص232- 234.وينظر: </w:t>
      </w:r>
      <w:r w:rsidR="005D32C3" w:rsidRPr="003F79B3">
        <w:rPr>
          <w:rFonts w:asciiTheme="minorBidi" w:hAnsiTheme="minorBidi"/>
          <w:sz w:val="20"/>
          <w:szCs w:val="20"/>
          <w:rtl/>
          <w:lang w:bidi="ar-JO"/>
        </w:rPr>
        <w:t xml:space="preserve">ابن الصائغ </w:t>
      </w:r>
      <w:r w:rsidR="005D32C3">
        <w:rPr>
          <w:rFonts w:asciiTheme="minorBidi" w:hAnsiTheme="minorBidi" w:cs="Arial" w:hint="cs"/>
          <w:sz w:val="20"/>
          <w:szCs w:val="20"/>
          <w:rtl/>
          <w:lang w:bidi="ar-JO"/>
        </w:rPr>
        <w:t xml:space="preserve">،  </w:t>
      </w:r>
      <w:r w:rsidR="005D32C3" w:rsidRPr="003F79B3">
        <w:rPr>
          <w:rFonts w:asciiTheme="minorBidi" w:hAnsiTheme="minorBidi"/>
          <w:sz w:val="20"/>
          <w:szCs w:val="20"/>
          <w:rtl/>
          <w:lang w:bidi="ar-JO"/>
        </w:rPr>
        <w:t xml:space="preserve">اللمحة في شرح الملحة </w:t>
      </w:r>
      <w:r w:rsidR="005D32C3">
        <w:rPr>
          <w:rFonts w:asciiTheme="minorBidi" w:hAnsiTheme="minorBidi" w:hint="cs"/>
          <w:sz w:val="20"/>
          <w:szCs w:val="20"/>
          <w:rtl/>
          <w:lang w:bidi="ar-JO"/>
        </w:rPr>
        <w:t>،</w:t>
      </w:r>
      <w:r w:rsidR="00B819E0">
        <w:rPr>
          <w:rFonts w:asciiTheme="minorBidi" w:hAnsiTheme="minorBidi" w:hint="cs"/>
          <w:sz w:val="20"/>
          <w:szCs w:val="20"/>
          <w:rtl/>
          <w:lang w:bidi="ar-JO"/>
        </w:rPr>
        <w:t>مصدرسابق</w:t>
      </w:r>
      <w:r w:rsidR="005D32C3">
        <w:rPr>
          <w:rFonts w:asciiTheme="minorBidi" w:hAnsiTheme="minorBidi" w:hint="cs"/>
          <w:sz w:val="20"/>
          <w:szCs w:val="20"/>
          <w:rtl/>
          <w:lang w:bidi="ar-JO"/>
        </w:rPr>
        <w:t xml:space="preserve"> ، </w:t>
      </w:r>
      <w:r w:rsidR="005D32C3" w:rsidRPr="003F79B3">
        <w:rPr>
          <w:rFonts w:asciiTheme="minorBidi" w:hAnsiTheme="minorBidi"/>
          <w:sz w:val="20"/>
          <w:szCs w:val="20"/>
          <w:rtl/>
          <w:lang w:bidi="ar-JO"/>
        </w:rPr>
        <w:t>ج2،</w:t>
      </w:r>
      <w:r w:rsidR="005D32C3">
        <w:rPr>
          <w:rFonts w:asciiTheme="minorBidi" w:hAnsiTheme="minorBidi" w:hint="cs"/>
          <w:sz w:val="20"/>
          <w:szCs w:val="20"/>
          <w:rtl/>
          <w:lang w:bidi="ar-JO"/>
        </w:rPr>
        <w:t xml:space="preserve"> </w:t>
      </w:r>
      <w:r w:rsidR="005D32C3" w:rsidRPr="003F79B3">
        <w:rPr>
          <w:rFonts w:asciiTheme="minorBidi" w:hAnsiTheme="minorBidi"/>
          <w:sz w:val="20"/>
          <w:szCs w:val="20"/>
          <w:rtl/>
          <w:lang w:bidi="ar-JO"/>
        </w:rPr>
        <w:t>ص564</w:t>
      </w:r>
      <w:r w:rsidR="005D32C3">
        <w:rPr>
          <w:rFonts w:asciiTheme="minorBidi" w:hAnsiTheme="minorBidi" w:hint="cs"/>
          <w:sz w:val="20"/>
          <w:szCs w:val="20"/>
          <w:rtl/>
          <w:lang w:bidi="ar-JO"/>
        </w:rPr>
        <w:t>.</w:t>
      </w:r>
    </w:p>
    <w:p w:rsidR="005D32C3" w:rsidRPr="004A2C6F" w:rsidRDefault="005D32C3" w:rsidP="005D32C3">
      <w:pPr>
        <w:pStyle w:val="a6"/>
        <w:spacing w:line="360" w:lineRule="auto"/>
        <w:rPr>
          <w:rFonts w:asciiTheme="minorBidi" w:hAnsiTheme="minorBidi"/>
          <w:sz w:val="20"/>
          <w:szCs w:val="20"/>
          <w:rtl/>
        </w:rPr>
      </w:pPr>
      <w:r>
        <w:rPr>
          <w:rFonts w:asciiTheme="minorBidi" w:hAnsiTheme="minorBidi" w:hint="cs"/>
          <w:sz w:val="20"/>
          <w:szCs w:val="20"/>
          <w:rtl/>
        </w:rPr>
        <w:t>(5)</w:t>
      </w:r>
      <w:r w:rsidRPr="005D32C3">
        <w:rPr>
          <w:rFonts w:asciiTheme="minorBidi" w:hAnsiTheme="minorBidi" w:hint="cs"/>
          <w:sz w:val="20"/>
          <w:szCs w:val="20"/>
          <w:rtl/>
        </w:rPr>
        <w:t xml:space="preserve"> </w:t>
      </w:r>
      <w:r>
        <w:rPr>
          <w:rFonts w:asciiTheme="minorBidi" w:hAnsiTheme="minorBidi" w:hint="cs"/>
          <w:sz w:val="20"/>
          <w:szCs w:val="20"/>
          <w:rtl/>
        </w:rPr>
        <w:t xml:space="preserve">ينظر: </w:t>
      </w:r>
      <w:r w:rsidRPr="004A2C6F">
        <w:rPr>
          <w:rFonts w:asciiTheme="minorBidi" w:hAnsiTheme="minorBidi"/>
          <w:sz w:val="20"/>
          <w:szCs w:val="20"/>
          <w:rtl/>
        </w:rPr>
        <w:t xml:space="preserve">ابن مالك ،شرح تسهيل الفوائد ، </w:t>
      </w:r>
      <w:r w:rsidR="00FE35AE">
        <w:rPr>
          <w:rFonts w:asciiTheme="minorBidi" w:hAnsiTheme="minorBidi" w:hint="cs"/>
          <w:sz w:val="20"/>
          <w:szCs w:val="20"/>
          <w:rtl/>
        </w:rPr>
        <w:t>مصدر سابق</w:t>
      </w:r>
      <w:r w:rsidRPr="004A2C6F">
        <w:rPr>
          <w:rFonts w:asciiTheme="minorBidi" w:hAnsiTheme="minorBidi"/>
          <w:sz w:val="20"/>
          <w:szCs w:val="20"/>
          <w:rtl/>
        </w:rPr>
        <w:t>،ج2،ص38.</w:t>
      </w:r>
    </w:p>
    <w:p w:rsidR="008C69EB" w:rsidRPr="004A2C6F" w:rsidRDefault="008C69EB" w:rsidP="005D32C3">
      <w:pPr>
        <w:pStyle w:val="a6"/>
        <w:spacing w:line="360" w:lineRule="auto"/>
        <w:rPr>
          <w:rFonts w:asciiTheme="minorBidi" w:hAnsiTheme="minorBidi"/>
          <w:sz w:val="20"/>
          <w:szCs w:val="20"/>
          <w:rtl/>
        </w:rPr>
      </w:pPr>
      <w:r w:rsidRPr="004A2C6F">
        <w:rPr>
          <w:rFonts w:asciiTheme="minorBidi" w:hAnsiTheme="minorBidi"/>
          <w:sz w:val="20"/>
          <w:szCs w:val="20"/>
          <w:rtl/>
        </w:rPr>
        <w:t>(</w:t>
      </w:r>
      <w:r w:rsidR="005D32C3">
        <w:rPr>
          <w:rFonts w:asciiTheme="minorBidi" w:hAnsiTheme="minorBidi" w:hint="cs"/>
          <w:sz w:val="20"/>
          <w:szCs w:val="20"/>
          <w:rtl/>
        </w:rPr>
        <w:t>6</w:t>
      </w:r>
      <w:r w:rsidRPr="004A2C6F">
        <w:rPr>
          <w:rFonts w:asciiTheme="minorBidi" w:hAnsiTheme="minorBidi"/>
          <w:sz w:val="20"/>
          <w:szCs w:val="20"/>
          <w:rtl/>
        </w:rPr>
        <w:t>)</w:t>
      </w:r>
      <w:r w:rsidR="006F4D8C">
        <w:rPr>
          <w:rFonts w:asciiTheme="minorBidi" w:hAnsiTheme="minorBidi" w:hint="cs"/>
          <w:sz w:val="20"/>
          <w:szCs w:val="20"/>
          <w:rtl/>
        </w:rPr>
        <w:t xml:space="preserve">ينظر : </w:t>
      </w:r>
      <w:r w:rsidRPr="004A2C6F">
        <w:rPr>
          <w:rFonts w:asciiTheme="minorBidi" w:hAnsiTheme="minorBidi"/>
          <w:sz w:val="20"/>
          <w:szCs w:val="20"/>
          <w:rtl/>
        </w:rPr>
        <w:t xml:space="preserve">ابن عصفور ،شرح جمل الزجاجي ، </w:t>
      </w:r>
      <w:r w:rsidR="00FE35AE">
        <w:rPr>
          <w:rFonts w:asciiTheme="minorBidi" w:hAnsiTheme="minorBidi" w:hint="cs"/>
          <w:sz w:val="20"/>
          <w:szCs w:val="20"/>
          <w:rtl/>
        </w:rPr>
        <w:t>مصدر سابق</w:t>
      </w:r>
      <w:r w:rsidRPr="004A2C6F">
        <w:rPr>
          <w:rFonts w:asciiTheme="minorBidi" w:hAnsiTheme="minorBidi"/>
          <w:sz w:val="20"/>
          <w:szCs w:val="20"/>
          <w:rtl/>
        </w:rPr>
        <w:t>،ص432.</w:t>
      </w:r>
    </w:p>
    <w:p w:rsidR="002C37C2" w:rsidRPr="004A2C6F" w:rsidRDefault="002C37C2" w:rsidP="005D32C3">
      <w:pPr>
        <w:pStyle w:val="a6"/>
        <w:spacing w:line="360" w:lineRule="auto"/>
        <w:rPr>
          <w:rFonts w:asciiTheme="minorBidi" w:hAnsiTheme="minorBidi"/>
          <w:sz w:val="20"/>
          <w:szCs w:val="20"/>
          <w:rtl/>
        </w:rPr>
      </w:pPr>
      <w:r>
        <w:rPr>
          <w:rFonts w:asciiTheme="minorBidi" w:hAnsiTheme="minorBidi" w:hint="cs"/>
          <w:sz w:val="20"/>
          <w:szCs w:val="20"/>
          <w:rtl/>
        </w:rPr>
        <w:t>(</w:t>
      </w:r>
      <w:r w:rsidR="005D32C3">
        <w:rPr>
          <w:rFonts w:asciiTheme="minorBidi" w:hAnsiTheme="minorBidi" w:hint="cs"/>
          <w:sz w:val="20"/>
          <w:szCs w:val="20"/>
          <w:rtl/>
        </w:rPr>
        <w:t>7</w:t>
      </w:r>
      <w:r w:rsidR="00B46E81">
        <w:rPr>
          <w:rFonts w:asciiTheme="minorBidi" w:hAnsiTheme="minorBidi" w:hint="cs"/>
          <w:sz w:val="20"/>
          <w:szCs w:val="20"/>
          <w:rtl/>
        </w:rPr>
        <w:t xml:space="preserve">) </w:t>
      </w:r>
      <w:r w:rsidR="00B46E81">
        <w:rPr>
          <w:rFonts w:asciiTheme="minorBidi" w:hAnsiTheme="minorBidi"/>
          <w:sz w:val="20"/>
          <w:szCs w:val="20"/>
          <w:rtl/>
        </w:rPr>
        <w:t>ابن هشام ،</w:t>
      </w:r>
      <w:r w:rsidR="002E0813">
        <w:rPr>
          <w:rFonts w:asciiTheme="minorBidi" w:hAnsiTheme="minorBidi" w:hint="cs"/>
          <w:sz w:val="20"/>
          <w:szCs w:val="20"/>
          <w:rtl/>
        </w:rPr>
        <w:t>أو</w:t>
      </w:r>
      <w:r w:rsidR="00B46E81">
        <w:rPr>
          <w:rFonts w:asciiTheme="minorBidi" w:hAnsiTheme="minorBidi"/>
          <w:sz w:val="20"/>
          <w:szCs w:val="20"/>
          <w:rtl/>
        </w:rPr>
        <w:t xml:space="preserve">ضح المسالك </w:t>
      </w:r>
      <w:r w:rsidR="006F58A3">
        <w:rPr>
          <w:rFonts w:asciiTheme="minorBidi" w:hAnsiTheme="minorBidi" w:hint="cs"/>
          <w:sz w:val="20"/>
          <w:szCs w:val="20"/>
          <w:rtl/>
        </w:rPr>
        <w:t xml:space="preserve">إلى </w:t>
      </w:r>
      <w:r w:rsidR="00B46E81">
        <w:rPr>
          <w:rFonts w:asciiTheme="minorBidi" w:hAnsiTheme="minorBidi"/>
          <w:sz w:val="20"/>
          <w:szCs w:val="20"/>
          <w:rtl/>
        </w:rPr>
        <w:t xml:space="preserve"> </w:t>
      </w:r>
      <w:r w:rsidR="00B46E81">
        <w:rPr>
          <w:rFonts w:asciiTheme="minorBidi" w:hAnsiTheme="minorBidi" w:hint="cs"/>
          <w:sz w:val="20"/>
          <w:szCs w:val="20"/>
          <w:rtl/>
        </w:rPr>
        <w:t>أ</w:t>
      </w:r>
      <w:r w:rsidRPr="004A2C6F">
        <w:rPr>
          <w:rFonts w:asciiTheme="minorBidi" w:hAnsiTheme="minorBidi"/>
          <w:sz w:val="20"/>
          <w:szCs w:val="20"/>
          <w:rtl/>
        </w:rPr>
        <w:t>لفية ابن مالك ،</w:t>
      </w:r>
      <w:r w:rsidR="006F4D8C" w:rsidRPr="006F4D8C">
        <w:rPr>
          <w:rFonts w:asciiTheme="minorBidi" w:hAnsiTheme="minorBidi" w:hint="cs"/>
          <w:sz w:val="20"/>
          <w:szCs w:val="20"/>
          <w:rtl/>
        </w:rPr>
        <w:t xml:space="preserve"> </w:t>
      </w:r>
      <w:r w:rsidR="00FE35AE">
        <w:rPr>
          <w:rFonts w:asciiTheme="minorBidi" w:hAnsiTheme="minorBidi" w:hint="cs"/>
          <w:sz w:val="20"/>
          <w:szCs w:val="20"/>
          <w:rtl/>
        </w:rPr>
        <w:t>مصدر سابق</w:t>
      </w:r>
      <w:r w:rsidRPr="004A2C6F">
        <w:rPr>
          <w:rFonts w:asciiTheme="minorBidi" w:hAnsiTheme="minorBidi"/>
          <w:sz w:val="20"/>
          <w:szCs w:val="20"/>
          <w:rtl/>
        </w:rPr>
        <w:t>،ج1،ص341.</w:t>
      </w:r>
    </w:p>
    <w:p w:rsidR="004A2C6F" w:rsidRPr="004A2C6F" w:rsidRDefault="008C69EB" w:rsidP="005D32C3">
      <w:pPr>
        <w:pStyle w:val="a6"/>
        <w:spacing w:line="360" w:lineRule="auto"/>
        <w:rPr>
          <w:rFonts w:asciiTheme="minorBidi" w:hAnsiTheme="minorBidi"/>
          <w:sz w:val="20"/>
          <w:szCs w:val="20"/>
          <w:rtl/>
        </w:rPr>
      </w:pPr>
      <w:r w:rsidRPr="004A2C6F">
        <w:rPr>
          <w:rFonts w:asciiTheme="minorBidi" w:hAnsiTheme="minorBidi"/>
          <w:sz w:val="20"/>
          <w:szCs w:val="20"/>
          <w:rtl/>
        </w:rPr>
        <w:t>(</w:t>
      </w:r>
      <w:r w:rsidR="005D32C3">
        <w:rPr>
          <w:rFonts w:asciiTheme="minorBidi" w:hAnsiTheme="minorBidi" w:hint="cs"/>
          <w:sz w:val="20"/>
          <w:szCs w:val="20"/>
          <w:rtl/>
        </w:rPr>
        <w:t>8</w:t>
      </w:r>
      <w:r w:rsidRPr="004A2C6F">
        <w:rPr>
          <w:rFonts w:asciiTheme="minorBidi" w:hAnsiTheme="minorBidi"/>
          <w:sz w:val="20"/>
          <w:szCs w:val="20"/>
          <w:rtl/>
        </w:rPr>
        <w:t>)</w:t>
      </w:r>
      <w:r w:rsidR="00B922C7" w:rsidRPr="00B922C7">
        <w:rPr>
          <w:rFonts w:asciiTheme="minorBidi" w:hAnsiTheme="minorBidi" w:hint="cs"/>
          <w:sz w:val="20"/>
          <w:szCs w:val="20"/>
          <w:rtl/>
        </w:rPr>
        <w:t xml:space="preserve"> </w:t>
      </w:r>
      <w:r w:rsidR="00B922C7">
        <w:rPr>
          <w:rFonts w:asciiTheme="minorBidi" w:hAnsiTheme="minorBidi" w:hint="cs"/>
          <w:sz w:val="20"/>
          <w:szCs w:val="20"/>
          <w:rtl/>
        </w:rPr>
        <w:t>ينظر:</w:t>
      </w:r>
      <w:r w:rsidR="00B922C7" w:rsidRPr="002C37C2">
        <w:rPr>
          <w:rFonts w:asciiTheme="minorBidi" w:hAnsiTheme="minorBidi"/>
          <w:sz w:val="20"/>
          <w:szCs w:val="20"/>
          <w:rtl/>
        </w:rPr>
        <w:t xml:space="preserve"> </w:t>
      </w:r>
      <w:r w:rsidR="00B922C7">
        <w:rPr>
          <w:rFonts w:asciiTheme="minorBidi" w:hAnsiTheme="minorBidi" w:hint="cs"/>
          <w:sz w:val="20"/>
          <w:szCs w:val="20"/>
          <w:rtl/>
        </w:rPr>
        <w:t>ابن السراج ،</w:t>
      </w:r>
      <w:r w:rsidR="00AD0014">
        <w:rPr>
          <w:rFonts w:asciiTheme="minorBidi" w:hAnsiTheme="minorBidi" w:hint="cs"/>
          <w:sz w:val="20"/>
          <w:szCs w:val="20"/>
          <w:rtl/>
        </w:rPr>
        <w:t>الأصول</w:t>
      </w:r>
      <w:r w:rsidR="00B922C7">
        <w:rPr>
          <w:rFonts w:asciiTheme="minorBidi" w:hAnsiTheme="minorBidi" w:hint="cs"/>
          <w:sz w:val="20"/>
          <w:szCs w:val="20"/>
          <w:rtl/>
        </w:rPr>
        <w:t xml:space="preserve"> في النحو ،ج1،ص232- 234. </w:t>
      </w:r>
      <w:r w:rsidR="00580FE7">
        <w:rPr>
          <w:rFonts w:asciiTheme="minorBidi" w:hAnsiTheme="minorBidi" w:hint="cs"/>
          <w:sz w:val="20"/>
          <w:szCs w:val="20"/>
          <w:rtl/>
        </w:rPr>
        <w:t>و</w:t>
      </w:r>
      <w:r w:rsidR="00B46E81">
        <w:rPr>
          <w:rFonts w:asciiTheme="minorBidi" w:hAnsiTheme="minorBidi" w:hint="cs"/>
          <w:sz w:val="20"/>
          <w:szCs w:val="20"/>
          <w:rtl/>
        </w:rPr>
        <w:t>ي</w:t>
      </w:r>
      <w:r w:rsidR="002C37C2">
        <w:rPr>
          <w:rFonts w:asciiTheme="minorBidi" w:hAnsiTheme="minorBidi" w:hint="cs"/>
          <w:sz w:val="20"/>
          <w:szCs w:val="20"/>
          <w:rtl/>
        </w:rPr>
        <w:t>نظر:</w:t>
      </w:r>
      <w:r w:rsidRPr="004A2C6F">
        <w:rPr>
          <w:rFonts w:asciiTheme="minorBidi" w:hAnsiTheme="minorBidi"/>
          <w:sz w:val="20"/>
          <w:szCs w:val="20"/>
          <w:rtl/>
        </w:rPr>
        <w:t>ابن هشام ،</w:t>
      </w:r>
      <w:r w:rsidR="002E0813">
        <w:rPr>
          <w:rFonts w:asciiTheme="minorBidi" w:hAnsiTheme="minorBidi"/>
          <w:sz w:val="20"/>
          <w:szCs w:val="20"/>
          <w:rtl/>
        </w:rPr>
        <w:t>أو</w:t>
      </w:r>
      <w:r w:rsidRPr="004A2C6F">
        <w:rPr>
          <w:rFonts w:asciiTheme="minorBidi" w:hAnsiTheme="minorBidi"/>
          <w:sz w:val="20"/>
          <w:szCs w:val="20"/>
          <w:rtl/>
        </w:rPr>
        <w:t xml:space="preserve">ضح المسالك </w:t>
      </w:r>
      <w:r w:rsidR="006F58A3">
        <w:rPr>
          <w:rFonts w:asciiTheme="minorBidi" w:hAnsiTheme="minorBidi"/>
          <w:sz w:val="20"/>
          <w:szCs w:val="20"/>
          <w:rtl/>
        </w:rPr>
        <w:t xml:space="preserve">إلى </w:t>
      </w:r>
      <w:r w:rsidRPr="004A2C6F">
        <w:rPr>
          <w:rFonts w:asciiTheme="minorBidi" w:hAnsiTheme="minorBidi"/>
          <w:sz w:val="20"/>
          <w:szCs w:val="20"/>
          <w:rtl/>
        </w:rPr>
        <w:t xml:space="preserve"> الفية ابن مالك ،</w:t>
      </w:r>
      <w:r w:rsidR="006F4D8C" w:rsidRPr="006F4D8C">
        <w:rPr>
          <w:rFonts w:asciiTheme="minorBidi" w:hAnsiTheme="minorBidi" w:hint="cs"/>
          <w:sz w:val="20"/>
          <w:szCs w:val="20"/>
          <w:rtl/>
        </w:rPr>
        <w:t xml:space="preserve"> </w:t>
      </w:r>
      <w:r w:rsidR="00FE35AE">
        <w:rPr>
          <w:rFonts w:asciiTheme="minorBidi" w:hAnsiTheme="minorBidi" w:hint="cs"/>
          <w:sz w:val="20"/>
          <w:szCs w:val="20"/>
          <w:rtl/>
        </w:rPr>
        <w:t>مصدر سابق</w:t>
      </w:r>
      <w:r w:rsidRPr="004A2C6F">
        <w:rPr>
          <w:rFonts w:asciiTheme="minorBidi" w:hAnsiTheme="minorBidi"/>
          <w:sz w:val="20"/>
          <w:szCs w:val="20"/>
          <w:rtl/>
        </w:rPr>
        <w:t>،ج1،ص341.</w:t>
      </w:r>
    </w:p>
    <w:p w:rsidR="004A2C6F" w:rsidRPr="004A2C6F" w:rsidRDefault="004A2C6F" w:rsidP="005D32C3">
      <w:pPr>
        <w:pStyle w:val="a6"/>
        <w:spacing w:line="360" w:lineRule="auto"/>
        <w:rPr>
          <w:rFonts w:asciiTheme="minorBidi" w:hAnsiTheme="minorBidi"/>
          <w:sz w:val="20"/>
          <w:szCs w:val="20"/>
          <w:rtl/>
        </w:rPr>
      </w:pPr>
      <w:r w:rsidRPr="004A2C6F">
        <w:rPr>
          <w:rFonts w:asciiTheme="minorBidi" w:hAnsiTheme="minorBidi"/>
          <w:sz w:val="20"/>
          <w:szCs w:val="20"/>
          <w:rtl/>
        </w:rPr>
        <w:t>(</w:t>
      </w:r>
      <w:r w:rsidR="005D32C3">
        <w:rPr>
          <w:rFonts w:asciiTheme="minorBidi" w:hAnsiTheme="minorBidi" w:hint="cs"/>
          <w:sz w:val="20"/>
          <w:szCs w:val="20"/>
          <w:rtl/>
        </w:rPr>
        <w:t>9</w:t>
      </w:r>
      <w:r w:rsidR="002C37C2">
        <w:rPr>
          <w:rFonts w:asciiTheme="minorBidi" w:hAnsiTheme="minorBidi"/>
          <w:sz w:val="20"/>
          <w:szCs w:val="20"/>
          <w:rtl/>
        </w:rPr>
        <w:t>)</w:t>
      </w:r>
      <w:r w:rsidR="00B922C7">
        <w:rPr>
          <w:rFonts w:asciiTheme="minorBidi" w:hAnsiTheme="minorBidi" w:hint="cs"/>
          <w:sz w:val="20"/>
          <w:szCs w:val="20"/>
          <w:rtl/>
        </w:rPr>
        <w:t xml:space="preserve"> </w:t>
      </w:r>
      <w:r w:rsidRPr="004A2C6F">
        <w:rPr>
          <w:rFonts w:asciiTheme="minorBidi" w:hAnsiTheme="minorBidi"/>
          <w:sz w:val="20"/>
          <w:szCs w:val="20"/>
          <w:rtl/>
        </w:rPr>
        <w:t>ابن عصفور</w:t>
      </w:r>
      <w:r w:rsidR="002C37C2">
        <w:rPr>
          <w:rFonts w:asciiTheme="minorBidi" w:hAnsiTheme="minorBidi"/>
          <w:sz w:val="20"/>
          <w:szCs w:val="20"/>
          <w:rtl/>
        </w:rPr>
        <w:t xml:space="preserve"> ،شرح جمل الزجاجي ، </w:t>
      </w:r>
      <w:r w:rsidR="00FE35AE">
        <w:rPr>
          <w:rFonts w:asciiTheme="minorBidi" w:hAnsiTheme="minorBidi" w:hint="cs"/>
          <w:sz w:val="20"/>
          <w:szCs w:val="20"/>
          <w:rtl/>
        </w:rPr>
        <w:t>مصدر سابق</w:t>
      </w:r>
      <w:r w:rsidR="002C37C2">
        <w:rPr>
          <w:rFonts w:asciiTheme="minorBidi" w:hAnsiTheme="minorBidi"/>
          <w:sz w:val="20"/>
          <w:szCs w:val="20"/>
          <w:rtl/>
        </w:rPr>
        <w:t>،</w:t>
      </w:r>
      <w:r w:rsidR="002C37C2">
        <w:rPr>
          <w:rFonts w:asciiTheme="minorBidi" w:hAnsiTheme="minorBidi" w:hint="cs"/>
          <w:sz w:val="20"/>
          <w:szCs w:val="20"/>
          <w:rtl/>
        </w:rPr>
        <w:t xml:space="preserve">ص </w:t>
      </w:r>
      <w:r w:rsidRPr="004A2C6F">
        <w:rPr>
          <w:rFonts w:asciiTheme="minorBidi" w:hAnsiTheme="minorBidi"/>
          <w:sz w:val="20"/>
          <w:szCs w:val="20"/>
          <w:rtl/>
        </w:rPr>
        <w:t>432 .</w:t>
      </w:r>
    </w:p>
    <w:p w:rsidR="004A2C6F" w:rsidRPr="004A2C6F" w:rsidRDefault="004A2C6F" w:rsidP="007316CC">
      <w:pPr>
        <w:pStyle w:val="a6"/>
        <w:spacing w:line="360" w:lineRule="auto"/>
        <w:rPr>
          <w:rFonts w:asciiTheme="minorBidi" w:hAnsiTheme="minorBidi"/>
          <w:sz w:val="20"/>
          <w:szCs w:val="20"/>
          <w:rtl/>
        </w:rPr>
      </w:pPr>
      <w:r w:rsidRPr="004A2C6F">
        <w:rPr>
          <w:rFonts w:asciiTheme="minorBidi" w:hAnsiTheme="minorBidi"/>
          <w:sz w:val="20"/>
          <w:szCs w:val="20"/>
          <w:rtl/>
        </w:rPr>
        <w:t>(</w:t>
      </w:r>
      <w:r w:rsidR="005D32C3">
        <w:rPr>
          <w:rFonts w:asciiTheme="minorBidi" w:hAnsiTheme="minorBidi" w:hint="cs"/>
          <w:sz w:val="20"/>
          <w:szCs w:val="20"/>
          <w:rtl/>
        </w:rPr>
        <w:t>10</w:t>
      </w:r>
      <w:r w:rsidR="002C37C2">
        <w:rPr>
          <w:rFonts w:asciiTheme="minorBidi" w:hAnsiTheme="minorBidi"/>
          <w:sz w:val="20"/>
          <w:szCs w:val="20"/>
          <w:rtl/>
        </w:rPr>
        <w:t xml:space="preserve">) </w:t>
      </w:r>
      <w:r w:rsidR="00B922C7">
        <w:rPr>
          <w:rFonts w:asciiTheme="minorBidi" w:hAnsiTheme="minorBidi" w:hint="cs"/>
          <w:sz w:val="20"/>
          <w:szCs w:val="20"/>
          <w:rtl/>
        </w:rPr>
        <w:t>ينظر : ابن السراج ،</w:t>
      </w:r>
      <w:r w:rsidR="00AD0014">
        <w:rPr>
          <w:rFonts w:asciiTheme="minorBidi" w:hAnsiTheme="minorBidi" w:hint="cs"/>
          <w:sz w:val="20"/>
          <w:szCs w:val="20"/>
          <w:rtl/>
        </w:rPr>
        <w:t>الأصول</w:t>
      </w:r>
      <w:r w:rsidR="00B922C7">
        <w:rPr>
          <w:rFonts w:asciiTheme="minorBidi" w:hAnsiTheme="minorBidi" w:hint="cs"/>
          <w:sz w:val="20"/>
          <w:szCs w:val="20"/>
          <w:rtl/>
        </w:rPr>
        <w:t xml:space="preserve"> في النحو ، </w:t>
      </w:r>
      <w:r w:rsidR="00B819E0">
        <w:rPr>
          <w:rFonts w:asciiTheme="minorBidi" w:hAnsiTheme="minorBidi" w:hint="cs"/>
          <w:sz w:val="20"/>
          <w:szCs w:val="20"/>
          <w:rtl/>
        </w:rPr>
        <w:t>مصدرسابق</w:t>
      </w:r>
      <w:r w:rsidR="00B922C7">
        <w:rPr>
          <w:rFonts w:asciiTheme="minorBidi" w:hAnsiTheme="minorBidi" w:hint="cs"/>
          <w:sz w:val="20"/>
          <w:szCs w:val="20"/>
          <w:rtl/>
        </w:rPr>
        <w:t xml:space="preserve"> ، ج1، ص233.</w:t>
      </w:r>
      <w:r w:rsidR="00B10F4B">
        <w:rPr>
          <w:rFonts w:asciiTheme="minorBidi" w:hAnsiTheme="minorBidi" w:hint="cs"/>
          <w:sz w:val="20"/>
          <w:szCs w:val="20"/>
          <w:rtl/>
        </w:rPr>
        <w:t>وينظر :</w:t>
      </w:r>
      <w:r w:rsidR="00B922C7">
        <w:rPr>
          <w:rFonts w:asciiTheme="minorBidi" w:hAnsiTheme="minorBidi" w:hint="cs"/>
          <w:sz w:val="20"/>
          <w:szCs w:val="20"/>
          <w:rtl/>
        </w:rPr>
        <w:t xml:space="preserve"> </w:t>
      </w:r>
      <w:r w:rsidR="002C37C2" w:rsidRPr="004A2C6F">
        <w:rPr>
          <w:rFonts w:asciiTheme="minorBidi" w:hAnsiTheme="minorBidi"/>
          <w:sz w:val="20"/>
          <w:szCs w:val="20"/>
          <w:rtl/>
        </w:rPr>
        <w:t xml:space="preserve">ابن مالك ،شرح تسهيل الفوائد ، </w:t>
      </w:r>
      <w:r w:rsidR="00FE35AE">
        <w:rPr>
          <w:rFonts w:asciiTheme="minorBidi" w:hAnsiTheme="minorBidi" w:hint="cs"/>
          <w:sz w:val="20"/>
          <w:szCs w:val="20"/>
          <w:rtl/>
        </w:rPr>
        <w:t>مصدر سابق</w:t>
      </w:r>
      <w:r w:rsidR="002C37C2" w:rsidRPr="004A2C6F">
        <w:rPr>
          <w:rFonts w:asciiTheme="minorBidi" w:hAnsiTheme="minorBidi"/>
          <w:sz w:val="20"/>
          <w:szCs w:val="20"/>
          <w:rtl/>
        </w:rPr>
        <w:t>،ج2،ص38.</w:t>
      </w:r>
    </w:p>
    <w:p w:rsidR="00B922C7" w:rsidRPr="004F7503" w:rsidRDefault="00580FE7" w:rsidP="00B922C7">
      <w:pPr>
        <w:pStyle w:val="a6"/>
        <w:spacing w:line="360" w:lineRule="auto"/>
        <w:rPr>
          <w:rFonts w:asciiTheme="minorBidi" w:hAnsiTheme="minorBidi"/>
          <w:sz w:val="28"/>
          <w:szCs w:val="28"/>
          <w:rtl/>
          <w:lang w:bidi="ar-JO"/>
        </w:rPr>
      </w:pPr>
      <w:r>
        <w:rPr>
          <w:rFonts w:asciiTheme="minorBidi" w:hAnsiTheme="minorBidi"/>
          <w:sz w:val="28"/>
          <w:szCs w:val="28"/>
          <w:rtl/>
          <w:lang w:bidi="ar-JO"/>
        </w:rPr>
        <w:lastRenderedPageBreak/>
        <w:t>وتبعهم</w:t>
      </w:r>
      <w:r w:rsidR="00B922C7">
        <w:rPr>
          <w:rFonts w:asciiTheme="minorBidi" w:hAnsiTheme="minorBidi"/>
          <w:sz w:val="28"/>
          <w:szCs w:val="28"/>
          <w:rtl/>
          <w:lang w:bidi="ar-JO"/>
        </w:rPr>
        <w:t xml:space="preserve"> ابن </w:t>
      </w:r>
      <w:r w:rsidR="00B922C7">
        <w:rPr>
          <w:rFonts w:asciiTheme="minorBidi" w:hAnsiTheme="minorBidi" w:hint="cs"/>
          <w:sz w:val="28"/>
          <w:szCs w:val="28"/>
          <w:rtl/>
          <w:lang w:bidi="ar-JO"/>
        </w:rPr>
        <w:t>أ</w:t>
      </w:r>
      <w:r w:rsidR="00B922C7" w:rsidRPr="004F7503">
        <w:rPr>
          <w:rFonts w:asciiTheme="minorBidi" w:hAnsiTheme="minorBidi"/>
          <w:sz w:val="28"/>
          <w:szCs w:val="28"/>
          <w:rtl/>
          <w:lang w:bidi="ar-JO"/>
        </w:rPr>
        <w:t>بي الربيع</w:t>
      </w:r>
      <w:r w:rsidR="00B922C7">
        <w:rPr>
          <w:rFonts w:asciiTheme="minorBidi" w:hAnsiTheme="minorBidi" w:hint="cs"/>
          <w:sz w:val="28"/>
          <w:szCs w:val="28"/>
          <w:rtl/>
          <w:lang w:bidi="ar-JO"/>
        </w:rPr>
        <w:t xml:space="preserve">( ت </w:t>
      </w:r>
      <w:r w:rsidR="00B922C7" w:rsidRPr="006F4D8C">
        <w:rPr>
          <w:rFonts w:asciiTheme="minorBidi" w:hAnsiTheme="minorBidi" w:hint="cs"/>
          <w:sz w:val="28"/>
          <w:szCs w:val="28"/>
          <w:rtl/>
          <w:lang w:bidi="ar-JO"/>
        </w:rPr>
        <w:t>688هـ</w:t>
      </w:r>
      <w:r w:rsidR="00B922C7">
        <w:rPr>
          <w:rFonts w:asciiTheme="minorBidi" w:hAnsiTheme="minorBidi" w:hint="cs"/>
          <w:sz w:val="28"/>
          <w:szCs w:val="28"/>
          <w:rtl/>
          <w:lang w:bidi="ar-JO"/>
        </w:rPr>
        <w:t>)</w:t>
      </w:r>
      <w:r w:rsidR="00B922C7">
        <w:rPr>
          <w:rFonts w:asciiTheme="minorBidi" w:hAnsiTheme="minorBidi"/>
          <w:sz w:val="28"/>
          <w:szCs w:val="28"/>
          <w:rtl/>
          <w:lang w:bidi="ar-JO"/>
        </w:rPr>
        <w:t xml:space="preserve"> </w:t>
      </w:r>
      <w:r w:rsidR="00B922C7">
        <w:rPr>
          <w:rFonts w:asciiTheme="minorBidi" w:hAnsiTheme="minorBidi" w:hint="cs"/>
          <w:sz w:val="28"/>
          <w:szCs w:val="28"/>
          <w:rtl/>
          <w:lang w:bidi="ar-JO"/>
        </w:rPr>
        <w:t xml:space="preserve">، فذهب </w:t>
      </w:r>
      <w:r w:rsidR="006F58A3">
        <w:rPr>
          <w:rFonts w:asciiTheme="minorBidi" w:hAnsiTheme="minorBidi"/>
          <w:sz w:val="28"/>
          <w:szCs w:val="28"/>
          <w:rtl/>
          <w:lang w:bidi="ar-JO"/>
        </w:rPr>
        <w:t xml:space="preserve">إلى </w:t>
      </w:r>
      <w:r w:rsidR="00B922C7" w:rsidRPr="004F7503">
        <w:rPr>
          <w:rFonts w:asciiTheme="minorBidi" w:hAnsiTheme="minorBidi"/>
          <w:sz w:val="28"/>
          <w:szCs w:val="28"/>
          <w:rtl/>
          <w:lang w:bidi="ar-JO"/>
        </w:rPr>
        <w:t xml:space="preserve"> أن</w:t>
      </w:r>
      <w:r w:rsidR="00B922C7">
        <w:rPr>
          <w:rFonts w:asciiTheme="minorBidi" w:hAnsiTheme="minorBidi" w:hint="cs"/>
          <w:sz w:val="28"/>
          <w:szCs w:val="28"/>
          <w:rtl/>
          <w:lang w:bidi="ar-JO"/>
        </w:rPr>
        <w:t>َّ</w:t>
      </w:r>
      <w:r w:rsidR="00B922C7">
        <w:rPr>
          <w:rFonts w:asciiTheme="minorBidi" w:hAnsiTheme="minorBidi"/>
          <w:sz w:val="28"/>
          <w:szCs w:val="28"/>
          <w:rtl/>
          <w:lang w:bidi="ar-JO"/>
        </w:rPr>
        <w:t xml:space="preserve"> الإعمال جائز مع </w:t>
      </w:r>
      <w:r w:rsidR="00B922C7">
        <w:rPr>
          <w:rFonts w:asciiTheme="minorBidi" w:hAnsiTheme="minorBidi" w:hint="cs"/>
          <w:sz w:val="28"/>
          <w:szCs w:val="28"/>
          <w:rtl/>
          <w:lang w:bidi="ar-JO"/>
        </w:rPr>
        <w:t>(</w:t>
      </w:r>
      <w:r w:rsidR="00B922C7" w:rsidRPr="004F7503">
        <w:rPr>
          <w:rFonts w:asciiTheme="minorBidi" w:hAnsiTheme="minorBidi"/>
          <w:sz w:val="28"/>
          <w:szCs w:val="28"/>
          <w:rtl/>
          <w:lang w:bidi="ar-JO"/>
        </w:rPr>
        <w:t>لعل</w:t>
      </w:r>
      <w:r w:rsidR="00B922C7">
        <w:rPr>
          <w:rFonts w:asciiTheme="minorBidi" w:hAnsiTheme="minorBidi" w:hint="cs"/>
          <w:sz w:val="28"/>
          <w:szCs w:val="28"/>
          <w:rtl/>
          <w:lang w:bidi="ar-JO"/>
        </w:rPr>
        <w:t>َّ)</w:t>
      </w:r>
      <w:r w:rsidR="00B922C7">
        <w:rPr>
          <w:rFonts w:asciiTheme="minorBidi" w:hAnsiTheme="minorBidi"/>
          <w:sz w:val="28"/>
          <w:szCs w:val="28"/>
          <w:rtl/>
          <w:lang w:bidi="ar-JO"/>
        </w:rPr>
        <w:t xml:space="preserve"> و</w:t>
      </w:r>
      <w:r w:rsidR="00B922C7">
        <w:rPr>
          <w:rFonts w:asciiTheme="minorBidi" w:hAnsiTheme="minorBidi" w:hint="cs"/>
          <w:sz w:val="28"/>
          <w:szCs w:val="28"/>
          <w:rtl/>
          <w:lang w:bidi="ar-JO"/>
        </w:rPr>
        <w:t>(</w:t>
      </w:r>
      <w:r w:rsidR="00B922C7" w:rsidRPr="004F7503">
        <w:rPr>
          <w:rFonts w:asciiTheme="minorBidi" w:hAnsiTheme="minorBidi"/>
          <w:sz w:val="28"/>
          <w:szCs w:val="28"/>
          <w:rtl/>
          <w:lang w:bidi="ar-JO"/>
        </w:rPr>
        <w:t>كأن</w:t>
      </w:r>
      <w:r w:rsidR="00B922C7">
        <w:rPr>
          <w:rFonts w:asciiTheme="minorBidi" w:hAnsiTheme="minorBidi" w:hint="cs"/>
          <w:sz w:val="28"/>
          <w:szCs w:val="28"/>
          <w:rtl/>
          <w:lang w:bidi="ar-JO"/>
        </w:rPr>
        <w:t>َّ)</w:t>
      </w:r>
      <w:r w:rsidR="00B922C7">
        <w:rPr>
          <w:rFonts w:asciiTheme="minorBidi" w:hAnsiTheme="minorBidi"/>
          <w:sz w:val="28"/>
          <w:szCs w:val="28"/>
          <w:rtl/>
          <w:lang w:bidi="ar-JO"/>
        </w:rPr>
        <w:t xml:space="preserve">؛ لِقرب كل منهما من </w:t>
      </w:r>
      <w:r w:rsidR="00B922C7">
        <w:rPr>
          <w:rFonts w:asciiTheme="minorBidi" w:hAnsiTheme="minorBidi" w:hint="cs"/>
          <w:sz w:val="28"/>
          <w:szCs w:val="28"/>
          <w:rtl/>
          <w:lang w:bidi="ar-JO"/>
        </w:rPr>
        <w:t>(</w:t>
      </w:r>
      <w:r w:rsidR="00B922C7">
        <w:rPr>
          <w:rFonts w:asciiTheme="minorBidi" w:hAnsiTheme="minorBidi"/>
          <w:sz w:val="28"/>
          <w:szCs w:val="28"/>
          <w:rtl/>
          <w:lang w:bidi="ar-JO"/>
        </w:rPr>
        <w:t>لي</w:t>
      </w:r>
      <w:r w:rsidR="00B922C7">
        <w:rPr>
          <w:rFonts w:asciiTheme="minorBidi" w:hAnsiTheme="minorBidi" w:hint="cs"/>
          <w:sz w:val="28"/>
          <w:szCs w:val="28"/>
          <w:rtl/>
          <w:lang w:bidi="ar-JO"/>
        </w:rPr>
        <w:t>ْ</w:t>
      </w:r>
      <w:r w:rsidR="00B922C7">
        <w:rPr>
          <w:rFonts w:asciiTheme="minorBidi" w:hAnsiTheme="minorBidi"/>
          <w:sz w:val="28"/>
          <w:szCs w:val="28"/>
          <w:rtl/>
          <w:lang w:bidi="ar-JO"/>
        </w:rPr>
        <w:t>ت</w:t>
      </w:r>
      <w:r w:rsidR="00B922C7">
        <w:rPr>
          <w:rFonts w:asciiTheme="minorBidi" w:hAnsiTheme="minorBidi" w:hint="cs"/>
          <w:sz w:val="28"/>
          <w:szCs w:val="28"/>
          <w:rtl/>
          <w:lang w:bidi="ar-JO"/>
        </w:rPr>
        <w:t xml:space="preserve">) </w:t>
      </w:r>
      <w:r w:rsidR="00B922C7" w:rsidRPr="00F961C1">
        <w:rPr>
          <w:rFonts w:asciiTheme="minorBidi" w:hAnsiTheme="minorBidi"/>
          <w:sz w:val="28"/>
          <w:szCs w:val="28"/>
          <w:vertAlign w:val="superscript"/>
          <w:rtl/>
          <w:lang w:bidi="ar-JO"/>
        </w:rPr>
        <w:t>(</w:t>
      </w:r>
      <w:r w:rsidR="00B922C7" w:rsidRPr="00F961C1">
        <w:rPr>
          <w:rFonts w:asciiTheme="minorBidi" w:hAnsiTheme="minorBidi" w:hint="cs"/>
          <w:sz w:val="28"/>
          <w:szCs w:val="28"/>
          <w:vertAlign w:val="superscript"/>
          <w:rtl/>
          <w:lang w:bidi="ar-JO"/>
        </w:rPr>
        <w:t>1</w:t>
      </w:r>
      <w:r w:rsidR="00B922C7" w:rsidRPr="00F961C1">
        <w:rPr>
          <w:rFonts w:asciiTheme="minorBidi" w:hAnsiTheme="minorBidi"/>
          <w:sz w:val="28"/>
          <w:szCs w:val="28"/>
          <w:vertAlign w:val="superscript"/>
          <w:rtl/>
          <w:lang w:bidi="ar-JO"/>
        </w:rPr>
        <w:t>)</w:t>
      </w:r>
      <w:r w:rsidR="00B922C7" w:rsidRPr="004F7503">
        <w:rPr>
          <w:rFonts w:asciiTheme="minorBidi" w:hAnsiTheme="minorBidi"/>
          <w:sz w:val="28"/>
          <w:szCs w:val="28"/>
          <w:rtl/>
          <w:lang w:bidi="ar-JO"/>
        </w:rPr>
        <w:t>.</w:t>
      </w:r>
    </w:p>
    <w:p w:rsidR="0090144C" w:rsidRPr="004A2C6F" w:rsidRDefault="0090144C" w:rsidP="0090144C">
      <w:pPr>
        <w:pStyle w:val="a6"/>
        <w:spacing w:line="360" w:lineRule="auto"/>
        <w:rPr>
          <w:rFonts w:asciiTheme="minorBidi" w:hAnsiTheme="minorBidi"/>
          <w:sz w:val="20"/>
          <w:szCs w:val="20"/>
          <w:rtl/>
          <w:lang w:bidi="ar-JO"/>
        </w:rPr>
      </w:pPr>
    </w:p>
    <w:p w:rsidR="004A2C6F" w:rsidRDefault="004A2C6F" w:rsidP="0001446F">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وتبعهم ابن الصائغ، فقال :</w:t>
      </w:r>
      <w:r w:rsidR="00B922C7">
        <w:rPr>
          <w:rFonts w:asciiTheme="minorBidi" w:hAnsiTheme="minorBidi" w:hint="cs"/>
          <w:sz w:val="28"/>
          <w:szCs w:val="28"/>
          <w:rtl/>
          <w:lang w:bidi="ar-JO"/>
        </w:rPr>
        <w:t>"</w:t>
      </w:r>
      <w:r w:rsidRPr="004F7503">
        <w:rPr>
          <w:rFonts w:asciiTheme="minorBidi" w:hAnsiTheme="minorBidi"/>
          <w:sz w:val="28"/>
          <w:szCs w:val="28"/>
          <w:rtl/>
          <w:lang w:bidi="ar-JO"/>
        </w:rPr>
        <w:t xml:space="preserve"> وهي إذا كانت مَعَ (إنّ) و (أنَّ) و (لَكِنَّ) فالأحسن الأق</w:t>
      </w:r>
      <w:r w:rsidR="00580FE7">
        <w:rPr>
          <w:rFonts w:asciiTheme="minorBidi" w:hAnsiTheme="minorBidi"/>
          <w:sz w:val="28"/>
          <w:szCs w:val="28"/>
          <w:rtl/>
          <w:lang w:bidi="ar-JO"/>
        </w:rPr>
        <w:t>يس إبطال عملها، وجعل (ما) كافّة</w:t>
      </w:r>
      <w:r w:rsidR="00580FE7">
        <w:rPr>
          <w:rFonts w:asciiTheme="minorBidi" w:hAnsiTheme="minorBidi" w:hint="cs"/>
          <w:sz w:val="28"/>
          <w:szCs w:val="28"/>
          <w:rtl/>
          <w:lang w:bidi="ar-JO"/>
        </w:rPr>
        <w:t>،</w:t>
      </w:r>
      <w:r w:rsidRPr="004F7503">
        <w:rPr>
          <w:rFonts w:asciiTheme="minorBidi" w:hAnsiTheme="minorBidi"/>
          <w:sz w:val="28"/>
          <w:szCs w:val="28"/>
          <w:rtl/>
          <w:lang w:bidi="ar-JO"/>
        </w:rPr>
        <w:t xml:space="preserve"> واختير الرّفع في هذه الثّلاثة؛ لأنّ معنى الابتداء لا يتغيّر فيها، ويت</w:t>
      </w:r>
      <w:r w:rsidR="00B922C7">
        <w:rPr>
          <w:rFonts w:asciiTheme="minorBidi" w:hAnsiTheme="minorBidi"/>
          <w:sz w:val="28"/>
          <w:szCs w:val="28"/>
          <w:rtl/>
          <w:lang w:bidi="ar-JO"/>
        </w:rPr>
        <w:t>غيّر في الثّلاثة الأ</w:t>
      </w:r>
      <w:r w:rsidR="00B922C7">
        <w:rPr>
          <w:rFonts w:asciiTheme="minorBidi" w:hAnsiTheme="minorBidi" w:hint="cs"/>
          <w:sz w:val="28"/>
          <w:szCs w:val="28"/>
          <w:rtl/>
          <w:lang w:bidi="ar-JO"/>
        </w:rPr>
        <w:t>ُ</w:t>
      </w:r>
      <w:r w:rsidR="00580FE7">
        <w:rPr>
          <w:rFonts w:asciiTheme="minorBidi" w:hAnsiTheme="minorBidi"/>
          <w:sz w:val="28"/>
          <w:szCs w:val="28"/>
          <w:rtl/>
          <w:lang w:bidi="ar-JO"/>
        </w:rPr>
        <w:t>خر</w:t>
      </w:r>
      <w:r w:rsidR="00580FE7">
        <w:rPr>
          <w:rFonts w:asciiTheme="minorBidi" w:hAnsiTheme="minorBidi" w:hint="cs"/>
          <w:sz w:val="28"/>
          <w:szCs w:val="28"/>
          <w:rtl/>
          <w:lang w:bidi="ar-JO"/>
        </w:rPr>
        <w:t>،</w:t>
      </w:r>
      <w:r w:rsidR="00B922C7">
        <w:rPr>
          <w:rFonts w:asciiTheme="minorBidi" w:hAnsiTheme="minorBidi" w:hint="cs"/>
          <w:sz w:val="28"/>
          <w:szCs w:val="28"/>
          <w:rtl/>
          <w:lang w:bidi="ar-JO"/>
        </w:rPr>
        <w:t xml:space="preserve"> </w:t>
      </w:r>
      <w:r w:rsidRPr="004F7503">
        <w:rPr>
          <w:rFonts w:asciiTheme="minorBidi" w:hAnsiTheme="minorBidi"/>
          <w:sz w:val="28"/>
          <w:szCs w:val="28"/>
          <w:rtl/>
          <w:lang w:bidi="ar-JO"/>
        </w:rPr>
        <w:t>فإن</w:t>
      </w:r>
      <w:r w:rsidR="00B922C7">
        <w:rPr>
          <w:rFonts w:asciiTheme="minorBidi" w:hAnsiTheme="minorBidi" w:hint="cs"/>
          <w:sz w:val="28"/>
          <w:szCs w:val="28"/>
          <w:rtl/>
          <w:lang w:bidi="ar-JO"/>
        </w:rPr>
        <w:t>ْ</w:t>
      </w:r>
      <w:r w:rsidRPr="004F7503">
        <w:rPr>
          <w:rFonts w:asciiTheme="minorBidi" w:hAnsiTheme="minorBidi"/>
          <w:sz w:val="28"/>
          <w:szCs w:val="28"/>
          <w:rtl/>
          <w:lang w:bidi="ar-JO"/>
        </w:rPr>
        <w:t xml:space="preserve"> دخلت ع</w:t>
      </w:r>
      <w:r w:rsidR="00B922C7">
        <w:rPr>
          <w:rFonts w:asciiTheme="minorBidi" w:hAnsiTheme="minorBidi"/>
          <w:sz w:val="28"/>
          <w:szCs w:val="28"/>
          <w:rtl/>
          <w:lang w:bidi="ar-JO"/>
        </w:rPr>
        <w:t>لى (ليت) و (لعلّ) و (كأنّ) كان</w:t>
      </w:r>
      <w:r w:rsidR="00B922C7">
        <w:rPr>
          <w:rFonts w:asciiTheme="minorBidi" w:hAnsiTheme="minorBidi" w:hint="cs"/>
          <w:sz w:val="28"/>
          <w:szCs w:val="28"/>
          <w:rtl/>
          <w:lang w:bidi="ar-JO"/>
        </w:rPr>
        <w:t xml:space="preserve"> </w:t>
      </w:r>
      <w:r w:rsidRPr="004F7503">
        <w:rPr>
          <w:rFonts w:asciiTheme="minorBidi" w:hAnsiTheme="minorBidi"/>
          <w:sz w:val="28"/>
          <w:szCs w:val="28"/>
          <w:rtl/>
          <w:lang w:bidi="ar-JO"/>
        </w:rPr>
        <w:t>الأقيس إعمالُ هذه الحروف، وجعل (ما) زائدة؛ لأنّ هذه الحروف لَمّا</w:t>
      </w:r>
      <w:r w:rsidR="00B922C7">
        <w:rPr>
          <w:rFonts w:asciiTheme="minorBidi" w:hAnsiTheme="minorBidi" w:hint="cs"/>
          <w:sz w:val="28"/>
          <w:szCs w:val="28"/>
          <w:rtl/>
          <w:lang w:bidi="ar-JO"/>
        </w:rPr>
        <w:t xml:space="preserve"> </w:t>
      </w:r>
      <w:r w:rsidRPr="004F7503">
        <w:rPr>
          <w:rFonts w:asciiTheme="minorBidi" w:hAnsiTheme="minorBidi"/>
          <w:sz w:val="28"/>
          <w:szCs w:val="28"/>
          <w:rtl/>
          <w:lang w:bidi="ar-JO"/>
        </w:rPr>
        <w:t>كانت تغيّر اللّفظ والمعنى ق</w:t>
      </w:r>
      <w:r w:rsidR="00B10F4B">
        <w:rPr>
          <w:rFonts w:asciiTheme="minorBidi" w:hAnsiTheme="minorBidi" w:hint="cs"/>
          <w:sz w:val="28"/>
          <w:szCs w:val="28"/>
          <w:rtl/>
          <w:lang w:bidi="ar-JO"/>
        </w:rPr>
        <w:t>َ</w:t>
      </w:r>
      <w:r w:rsidRPr="004F7503">
        <w:rPr>
          <w:rFonts w:asciiTheme="minorBidi" w:hAnsiTheme="minorBidi"/>
          <w:sz w:val="28"/>
          <w:szCs w:val="28"/>
          <w:rtl/>
          <w:lang w:bidi="ar-JO"/>
        </w:rPr>
        <w:t>و</w:t>
      </w:r>
      <w:r w:rsidR="00B10F4B">
        <w:rPr>
          <w:rFonts w:asciiTheme="minorBidi" w:hAnsiTheme="minorBidi" w:hint="cs"/>
          <w:sz w:val="28"/>
          <w:szCs w:val="28"/>
          <w:rtl/>
          <w:lang w:bidi="ar-JO"/>
        </w:rPr>
        <w:t>ِ</w:t>
      </w:r>
      <w:r w:rsidRPr="004F7503">
        <w:rPr>
          <w:rFonts w:asciiTheme="minorBidi" w:hAnsiTheme="minorBidi"/>
          <w:sz w:val="28"/>
          <w:szCs w:val="28"/>
          <w:rtl/>
          <w:lang w:bidi="ar-JO"/>
        </w:rPr>
        <w:t>ي</w:t>
      </w:r>
      <w:r w:rsidR="00B10F4B">
        <w:rPr>
          <w:rFonts w:asciiTheme="minorBidi" w:hAnsiTheme="minorBidi" w:hint="cs"/>
          <w:sz w:val="28"/>
          <w:szCs w:val="28"/>
          <w:rtl/>
          <w:lang w:bidi="ar-JO"/>
        </w:rPr>
        <w:t>َ</w:t>
      </w:r>
      <w:r w:rsidRPr="004F7503">
        <w:rPr>
          <w:rFonts w:asciiTheme="minorBidi" w:hAnsiTheme="minorBidi"/>
          <w:sz w:val="28"/>
          <w:szCs w:val="28"/>
          <w:rtl/>
          <w:lang w:bidi="ar-JO"/>
        </w:rPr>
        <w:t xml:space="preserve"> شبهها بالأفعال، وضعُف إبطال عملها</w:t>
      </w:r>
      <w:r w:rsidR="00B922C7">
        <w:rPr>
          <w:rFonts w:asciiTheme="minorBidi" w:hAnsiTheme="minorBidi" w:hint="cs"/>
          <w:sz w:val="28"/>
          <w:szCs w:val="28"/>
          <w:rtl/>
          <w:lang w:bidi="ar-JO"/>
        </w:rPr>
        <w:t>"</w:t>
      </w:r>
      <w:r w:rsidRPr="00F961C1">
        <w:rPr>
          <w:rFonts w:asciiTheme="minorBidi" w:hAnsiTheme="minorBidi"/>
          <w:sz w:val="28"/>
          <w:szCs w:val="28"/>
          <w:vertAlign w:val="superscript"/>
          <w:rtl/>
          <w:lang w:bidi="ar-JO"/>
        </w:rPr>
        <w:t>(</w:t>
      </w:r>
      <w:r w:rsidR="00B922C7" w:rsidRPr="00F961C1">
        <w:rPr>
          <w:rFonts w:asciiTheme="minorBidi" w:hAnsiTheme="minorBidi" w:hint="cs"/>
          <w:sz w:val="28"/>
          <w:szCs w:val="28"/>
          <w:vertAlign w:val="superscript"/>
          <w:rtl/>
          <w:lang w:bidi="ar-JO"/>
        </w:rPr>
        <w:t>2</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 xml:space="preserve">. </w:t>
      </w:r>
    </w:p>
    <w:p w:rsidR="003F79B3" w:rsidRPr="004F7503" w:rsidRDefault="003F79B3" w:rsidP="004A2C6F">
      <w:pPr>
        <w:pStyle w:val="a6"/>
        <w:spacing w:line="360" w:lineRule="auto"/>
        <w:rPr>
          <w:rFonts w:asciiTheme="minorBidi" w:hAnsiTheme="minorBidi"/>
          <w:sz w:val="28"/>
          <w:szCs w:val="28"/>
          <w:rtl/>
          <w:lang w:bidi="ar-JO"/>
        </w:rPr>
      </w:pPr>
    </w:p>
    <w:p w:rsidR="004A2C6F" w:rsidRDefault="009D18CA" w:rsidP="009D18CA">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t xml:space="preserve"> </w:t>
      </w:r>
      <w:r w:rsidR="003C0658">
        <w:rPr>
          <w:rFonts w:asciiTheme="minorBidi" w:hAnsiTheme="minorBidi" w:hint="cs"/>
          <w:sz w:val="28"/>
          <w:szCs w:val="28"/>
          <w:rtl/>
          <w:lang w:bidi="ar-JO"/>
        </w:rPr>
        <w:t xml:space="preserve">وذهب أصحاب المذهب الثالث </w:t>
      </w:r>
      <w:r>
        <w:rPr>
          <w:rFonts w:asciiTheme="minorBidi" w:hAnsiTheme="minorBidi" w:hint="cs"/>
          <w:sz w:val="28"/>
          <w:szCs w:val="28"/>
          <w:rtl/>
          <w:lang w:bidi="ar-JO"/>
        </w:rPr>
        <w:t xml:space="preserve"> </w:t>
      </w:r>
      <w:r w:rsidR="006F58A3">
        <w:rPr>
          <w:rFonts w:asciiTheme="minorBidi" w:hAnsiTheme="minorBidi" w:hint="cs"/>
          <w:sz w:val="28"/>
          <w:szCs w:val="28"/>
          <w:rtl/>
          <w:lang w:bidi="ar-JO"/>
        </w:rPr>
        <w:t xml:space="preserve">إلى </w:t>
      </w:r>
      <w:r>
        <w:rPr>
          <w:rFonts w:asciiTheme="minorBidi" w:hAnsiTheme="minorBidi"/>
          <w:sz w:val="28"/>
          <w:szCs w:val="28"/>
          <w:rtl/>
          <w:lang w:bidi="ar-JO"/>
        </w:rPr>
        <w:t xml:space="preserve"> </w:t>
      </w:r>
      <w:r>
        <w:rPr>
          <w:rFonts w:asciiTheme="minorBidi" w:hAnsiTheme="minorBidi" w:hint="cs"/>
          <w:sz w:val="28"/>
          <w:szCs w:val="28"/>
          <w:rtl/>
          <w:lang w:bidi="ar-JO"/>
        </w:rPr>
        <w:t>إ</w:t>
      </w:r>
      <w:r w:rsidR="004A2C6F" w:rsidRPr="004F7503">
        <w:rPr>
          <w:rFonts w:asciiTheme="minorBidi" w:hAnsiTheme="minorBidi"/>
          <w:sz w:val="28"/>
          <w:szCs w:val="28"/>
          <w:rtl/>
          <w:lang w:bidi="ar-JO"/>
        </w:rPr>
        <w:t>جازة عملها فيها كلها</w:t>
      </w:r>
      <w:r w:rsidR="00580FE7">
        <w:rPr>
          <w:rFonts w:asciiTheme="minorBidi" w:hAnsiTheme="minorBidi" w:hint="cs"/>
          <w:sz w:val="28"/>
          <w:szCs w:val="28"/>
          <w:rtl/>
          <w:lang w:bidi="ar-JO"/>
        </w:rPr>
        <w:t>،ومن أتباعه</w:t>
      </w:r>
      <w:r>
        <w:rPr>
          <w:rFonts w:asciiTheme="minorBidi" w:hAnsiTheme="minorBidi" w:hint="cs"/>
          <w:sz w:val="28"/>
          <w:szCs w:val="28"/>
          <w:rtl/>
          <w:lang w:bidi="ar-JO"/>
        </w:rPr>
        <w:t xml:space="preserve"> :</w:t>
      </w:r>
      <w:r w:rsidR="004A2C6F" w:rsidRPr="004F7503">
        <w:rPr>
          <w:rFonts w:asciiTheme="minorBidi" w:hAnsiTheme="minorBidi"/>
          <w:sz w:val="28"/>
          <w:szCs w:val="28"/>
          <w:rtl/>
          <w:lang w:bidi="ar-JO"/>
        </w:rPr>
        <w:t xml:space="preserve"> الزجاجي </w:t>
      </w:r>
      <w:r>
        <w:rPr>
          <w:rFonts w:asciiTheme="minorBidi" w:hAnsiTheme="minorBidi" w:hint="cs"/>
          <w:sz w:val="28"/>
          <w:szCs w:val="28"/>
          <w:rtl/>
          <w:lang w:bidi="ar-JO"/>
        </w:rPr>
        <w:t>،</w:t>
      </w:r>
      <w:r w:rsidR="004A2C6F" w:rsidRPr="004F7503">
        <w:rPr>
          <w:rFonts w:asciiTheme="minorBidi" w:hAnsiTheme="minorBidi"/>
          <w:sz w:val="28"/>
          <w:szCs w:val="28"/>
          <w:rtl/>
          <w:lang w:bidi="ar-JO"/>
        </w:rPr>
        <w:t>والز</w:t>
      </w:r>
      <w:r>
        <w:rPr>
          <w:rFonts w:asciiTheme="minorBidi" w:hAnsiTheme="minorBidi"/>
          <w:sz w:val="28"/>
          <w:szCs w:val="28"/>
          <w:rtl/>
          <w:lang w:bidi="ar-JO"/>
        </w:rPr>
        <w:t>مخشري وابن مالك</w:t>
      </w:r>
      <w:r>
        <w:rPr>
          <w:rFonts w:asciiTheme="minorBidi" w:hAnsiTheme="minorBidi" w:hint="cs"/>
          <w:sz w:val="28"/>
          <w:szCs w:val="28"/>
          <w:rtl/>
          <w:lang w:bidi="ar-JO"/>
        </w:rPr>
        <w:t xml:space="preserve"> </w:t>
      </w:r>
      <w:r w:rsidRPr="00F961C1">
        <w:rPr>
          <w:rFonts w:asciiTheme="minorBidi" w:hAnsiTheme="minorBidi" w:hint="cs"/>
          <w:sz w:val="28"/>
          <w:szCs w:val="28"/>
          <w:vertAlign w:val="superscript"/>
          <w:rtl/>
          <w:lang w:bidi="ar-JO"/>
        </w:rPr>
        <w:t>(3)</w:t>
      </w:r>
      <w:r>
        <w:rPr>
          <w:rFonts w:asciiTheme="minorBidi" w:hAnsiTheme="minorBidi"/>
          <w:sz w:val="28"/>
          <w:szCs w:val="28"/>
          <w:rtl/>
          <w:lang w:bidi="ar-JO"/>
        </w:rPr>
        <w:t xml:space="preserve">، ،فذهب الزجاجي </w:t>
      </w:r>
      <w:r w:rsidR="006F58A3">
        <w:rPr>
          <w:rFonts w:asciiTheme="minorBidi" w:hAnsiTheme="minorBidi" w:hint="cs"/>
          <w:sz w:val="28"/>
          <w:szCs w:val="28"/>
          <w:rtl/>
          <w:lang w:bidi="ar-JO"/>
        </w:rPr>
        <w:t xml:space="preserve">إلى </w:t>
      </w:r>
      <w:r>
        <w:rPr>
          <w:rFonts w:asciiTheme="minorBidi" w:hAnsiTheme="minorBidi"/>
          <w:sz w:val="28"/>
          <w:szCs w:val="28"/>
          <w:rtl/>
          <w:lang w:bidi="ar-JO"/>
        </w:rPr>
        <w:t xml:space="preserve"> </w:t>
      </w:r>
      <w:r>
        <w:rPr>
          <w:rFonts w:asciiTheme="minorBidi" w:hAnsiTheme="minorBidi" w:hint="cs"/>
          <w:sz w:val="28"/>
          <w:szCs w:val="28"/>
          <w:rtl/>
          <w:lang w:bidi="ar-JO"/>
        </w:rPr>
        <w:t>أ</w:t>
      </w:r>
      <w:r w:rsidR="004A2C6F"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ه يجوز في جميعها ال</w:t>
      </w:r>
      <w:r>
        <w:rPr>
          <w:rFonts w:asciiTheme="minorBidi" w:hAnsiTheme="minorBidi" w:hint="cs"/>
          <w:sz w:val="28"/>
          <w:szCs w:val="28"/>
          <w:rtl/>
          <w:lang w:bidi="ar-JO"/>
        </w:rPr>
        <w:t>إ</w:t>
      </w:r>
      <w:r>
        <w:rPr>
          <w:rFonts w:asciiTheme="minorBidi" w:hAnsiTheme="minorBidi"/>
          <w:sz w:val="28"/>
          <w:szCs w:val="28"/>
          <w:rtl/>
          <w:lang w:bidi="ar-JO"/>
        </w:rPr>
        <w:t>عمال وال</w:t>
      </w:r>
      <w:r>
        <w:rPr>
          <w:rFonts w:asciiTheme="minorBidi" w:hAnsiTheme="minorBidi" w:hint="cs"/>
          <w:sz w:val="28"/>
          <w:szCs w:val="28"/>
          <w:rtl/>
          <w:lang w:bidi="ar-JO"/>
        </w:rPr>
        <w:t>إ</w:t>
      </w:r>
      <w:r w:rsidR="004A2C6F" w:rsidRPr="004F7503">
        <w:rPr>
          <w:rFonts w:asciiTheme="minorBidi" w:hAnsiTheme="minorBidi"/>
          <w:sz w:val="28"/>
          <w:szCs w:val="28"/>
          <w:rtl/>
          <w:lang w:bidi="ar-JO"/>
        </w:rPr>
        <w:t>لغاء ،فتقول :</w:t>
      </w:r>
      <w:r w:rsidR="00580FE7">
        <w:rPr>
          <w:rFonts w:asciiTheme="minorBidi" w:hAnsiTheme="minorBidi" w:hint="cs"/>
          <w:sz w:val="28"/>
          <w:szCs w:val="28"/>
          <w:rtl/>
          <w:lang w:bidi="ar-JO"/>
        </w:rPr>
        <w:t>(</w:t>
      </w:r>
      <w:r w:rsidR="004A2C6F" w:rsidRPr="004F7503">
        <w:rPr>
          <w:rFonts w:asciiTheme="minorBidi" w:hAnsiTheme="minorBidi"/>
          <w:sz w:val="28"/>
          <w:szCs w:val="28"/>
          <w:rtl/>
          <w:lang w:bidi="ar-JO"/>
        </w:rPr>
        <w:t>إن</w:t>
      </w:r>
      <w:r>
        <w:rPr>
          <w:rFonts w:asciiTheme="minorBidi" w:hAnsiTheme="minorBidi" w:hint="cs"/>
          <w:sz w:val="28"/>
          <w:szCs w:val="28"/>
          <w:rtl/>
          <w:lang w:bidi="ar-JO"/>
        </w:rPr>
        <w:t>ّ</w:t>
      </w:r>
      <w:r w:rsidR="004A2C6F" w:rsidRPr="004F7503">
        <w:rPr>
          <w:rFonts w:asciiTheme="minorBidi" w:hAnsiTheme="minorBidi"/>
          <w:sz w:val="28"/>
          <w:szCs w:val="28"/>
          <w:rtl/>
          <w:lang w:bidi="ar-JO"/>
        </w:rPr>
        <w:t>ما زيدٌ قا</w:t>
      </w:r>
      <w:r w:rsidR="00B10F4B">
        <w:rPr>
          <w:rFonts w:asciiTheme="minorBidi" w:hAnsiTheme="minorBidi"/>
          <w:sz w:val="28"/>
          <w:szCs w:val="28"/>
          <w:rtl/>
          <w:lang w:bidi="ar-JO"/>
        </w:rPr>
        <w:t>ئمٌ</w:t>
      </w:r>
      <w:r w:rsidR="00580FE7">
        <w:rPr>
          <w:rFonts w:asciiTheme="minorBidi" w:hAnsiTheme="minorBidi" w:hint="cs"/>
          <w:sz w:val="28"/>
          <w:szCs w:val="28"/>
          <w:rtl/>
          <w:lang w:bidi="ar-JO"/>
        </w:rPr>
        <w:t>)</w:t>
      </w:r>
      <w:r w:rsidR="00B10F4B">
        <w:rPr>
          <w:rFonts w:asciiTheme="minorBidi" w:hAnsiTheme="minorBidi"/>
          <w:sz w:val="28"/>
          <w:szCs w:val="28"/>
          <w:rtl/>
          <w:lang w:bidi="ar-JO"/>
        </w:rPr>
        <w:t xml:space="preserve">،برفع زيد ونصبه ،وكذلك سائر </w:t>
      </w:r>
      <w:r w:rsidR="00B10F4B">
        <w:rPr>
          <w:rFonts w:asciiTheme="minorBidi" w:hAnsiTheme="minorBidi" w:hint="cs"/>
          <w:sz w:val="28"/>
          <w:szCs w:val="28"/>
          <w:rtl/>
          <w:lang w:bidi="ar-JO"/>
        </w:rPr>
        <w:t>إ</w:t>
      </w:r>
      <w:r w:rsidR="004A2C6F" w:rsidRPr="004F7503">
        <w:rPr>
          <w:rFonts w:asciiTheme="minorBidi" w:hAnsiTheme="minorBidi"/>
          <w:sz w:val="28"/>
          <w:szCs w:val="28"/>
          <w:rtl/>
          <w:lang w:bidi="ar-JO"/>
        </w:rPr>
        <w:t xml:space="preserve">خواتها </w:t>
      </w:r>
      <w:r>
        <w:rPr>
          <w:rFonts w:asciiTheme="minorBidi" w:hAnsiTheme="minorBidi" w:hint="cs"/>
          <w:sz w:val="28"/>
          <w:szCs w:val="28"/>
          <w:rtl/>
          <w:lang w:bidi="ar-JO"/>
        </w:rPr>
        <w:t>،</w:t>
      </w:r>
      <w:r>
        <w:rPr>
          <w:rFonts w:asciiTheme="minorBidi" w:hAnsiTheme="minorBidi"/>
          <w:sz w:val="28"/>
          <w:szCs w:val="28"/>
          <w:rtl/>
          <w:lang w:bidi="ar-JO"/>
        </w:rPr>
        <w:t xml:space="preserve"> فقاس </w:t>
      </w:r>
      <w:r w:rsidR="004A2C6F" w:rsidRPr="004F7503">
        <w:rPr>
          <w:rFonts w:asciiTheme="minorBidi" w:hAnsiTheme="minorBidi"/>
          <w:sz w:val="28"/>
          <w:szCs w:val="28"/>
          <w:rtl/>
          <w:lang w:bidi="ar-JO"/>
        </w:rPr>
        <w:t xml:space="preserve">على </w:t>
      </w:r>
      <w:r>
        <w:rPr>
          <w:rFonts w:asciiTheme="minorBidi" w:hAnsiTheme="minorBidi" w:hint="cs"/>
          <w:sz w:val="28"/>
          <w:szCs w:val="28"/>
          <w:rtl/>
          <w:lang w:bidi="ar-JO"/>
        </w:rPr>
        <w:t>(</w:t>
      </w:r>
      <w:r w:rsidR="004A2C6F" w:rsidRPr="004F7503">
        <w:rPr>
          <w:rFonts w:asciiTheme="minorBidi" w:hAnsiTheme="minorBidi"/>
          <w:sz w:val="28"/>
          <w:szCs w:val="28"/>
          <w:rtl/>
          <w:lang w:bidi="ar-JO"/>
        </w:rPr>
        <w:t>ليت</w:t>
      </w:r>
      <w:r>
        <w:rPr>
          <w:rFonts w:asciiTheme="minorBidi" w:hAnsiTheme="minorBidi" w:hint="cs"/>
          <w:sz w:val="28"/>
          <w:szCs w:val="28"/>
          <w:rtl/>
          <w:lang w:bidi="ar-JO"/>
        </w:rPr>
        <w:t>)</w:t>
      </w:r>
      <w:r>
        <w:rPr>
          <w:rFonts w:asciiTheme="minorBidi" w:hAnsiTheme="minorBidi"/>
          <w:sz w:val="28"/>
          <w:szCs w:val="28"/>
          <w:rtl/>
          <w:lang w:bidi="ar-JO"/>
        </w:rPr>
        <w:t xml:space="preserve"> سائر </w:t>
      </w:r>
      <w:r>
        <w:rPr>
          <w:rFonts w:asciiTheme="minorBidi" w:hAnsiTheme="minorBidi" w:hint="cs"/>
          <w:sz w:val="28"/>
          <w:szCs w:val="28"/>
          <w:rtl/>
          <w:lang w:bidi="ar-JO"/>
        </w:rPr>
        <w:t>إ</w:t>
      </w:r>
      <w:r w:rsidR="004A2C6F" w:rsidRPr="004F7503">
        <w:rPr>
          <w:rFonts w:asciiTheme="minorBidi" w:hAnsiTheme="minorBidi"/>
          <w:sz w:val="28"/>
          <w:szCs w:val="28"/>
          <w:rtl/>
          <w:lang w:bidi="ar-JO"/>
        </w:rPr>
        <w:t xml:space="preserve">خواتها </w:t>
      </w:r>
      <w:r w:rsidR="004A2C6F"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4</w:t>
      </w:r>
      <w:r w:rsidR="004A2C6F" w:rsidRPr="00F961C1">
        <w:rPr>
          <w:rFonts w:asciiTheme="minorBidi" w:hAnsiTheme="minorBidi"/>
          <w:sz w:val="28"/>
          <w:szCs w:val="28"/>
          <w:vertAlign w:val="superscript"/>
          <w:rtl/>
          <w:lang w:bidi="ar-JO"/>
        </w:rPr>
        <w:t>)</w:t>
      </w:r>
      <w:r w:rsidR="004A2C6F" w:rsidRPr="004F7503">
        <w:rPr>
          <w:rFonts w:asciiTheme="minorBidi" w:hAnsiTheme="minorBidi"/>
          <w:sz w:val="28"/>
          <w:szCs w:val="28"/>
          <w:rtl/>
          <w:lang w:bidi="ar-JO"/>
        </w:rPr>
        <w:t>.</w:t>
      </w:r>
    </w:p>
    <w:p w:rsidR="003F79B3" w:rsidRPr="004F7503" w:rsidRDefault="003F79B3" w:rsidP="004A2C6F">
      <w:pPr>
        <w:pStyle w:val="a6"/>
        <w:spacing w:line="360" w:lineRule="auto"/>
        <w:rPr>
          <w:rFonts w:asciiTheme="minorBidi" w:hAnsiTheme="minorBidi"/>
          <w:sz w:val="28"/>
          <w:szCs w:val="28"/>
          <w:rtl/>
          <w:lang w:bidi="ar-JO"/>
        </w:rPr>
      </w:pPr>
    </w:p>
    <w:p w:rsidR="004A2C6F" w:rsidRDefault="009D18CA" w:rsidP="009D18CA">
      <w:pPr>
        <w:pStyle w:val="a6"/>
        <w:spacing w:line="360" w:lineRule="auto"/>
        <w:rPr>
          <w:rFonts w:asciiTheme="minorBidi" w:hAnsiTheme="minorBidi"/>
          <w:sz w:val="28"/>
          <w:szCs w:val="28"/>
          <w:rtl/>
          <w:lang w:bidi="ar-JO"/>
        </w:rPr>
      </w:pPr>
      <w:r>
        <w:rPr>
          <w:rFonts w:asciiTheme="minorBidi" w:hAnsiTheme="minorBidi"/>
          <w:sz w:val="28"/>
          <w:szCs w:val="28"/>
          <w:rtl/>
          <w:lang w:bidi="ar-JO"/>
        </w:rPr>
        <w:t xml:space="preserve">وذهب الزمخشري </w:t>
      </w:r>
      <w:r w:rsidR="006F58A3">
        <w:rPr>
          <w:rFonts w:asciiTheme="minorBidi" w:hAnsiTheme="minorBidi" w:hint="cs"/>
          <w:sz w:val="28"/>
          <w:szCs w:val="28"/>
          <w:rtl/>
          <w:lang w:bidi="ar-JO"/>
        </w:rPr>
        <w:t xml:space="preserve">إلى </w:t>
      </w:r>
      <w:r>
        <w:rPr>
          <w:rFonts w:asciiTheme="minorBidi" w:hAnsiTheme="minorBidi"/>
          <w:sz w:val="28"/>
          <w:szCs w:val="28"/>
          <w:rtl/>
          <w:lang w:bidi="ar-JO"/>
        </w:rPr>
        <w:t xml:space="preserve"> </w:t>
      </w:r>
      <w:r>
        <w:rPr>
          <w:rFonts w:asciiTheme="minorBidi" w:hAnsiTheme="minorBidi" w:hint="cs"/>
          <w:sz w:val="28"/>
          <w:szCs w:val="28"/>
          <w:rtl/>
          <w:lang w:bidi="ar-JO"/>
        </w:rPr>
        <w:t>أ</w:t>
      </w:r>
      <w:r w:rsidR="004A2C6F" w:rsidRPr="004F7503">
        <w:rPr>
          <w:rFonts w:asciiTheme="minorBidi" w:hAnsiTheme="minorBidi"/>
          <w:sz w:val="28"/>
          <w:szCs w:val="28"/>
          <w:rtl/>
          <w:lang w:bidi="ar-JO"/>
        </w:rPr>
        <w:t>ن</w:t>
      </w:r>
      <w:r>
        <w:rPr>
          <w:rFonts w:asciiTheme="minorBidi" w:hAnsiTheme="minorBidi" w:hint="cs"/>
          <w:sz w:val="28"/>
          <w:szCs w:val="28"/>
          <w:rtl/>
          <w:lang w:bidi="ar-JO"/>
        </w:rPr>
        <w:t>ّ</w:t>
      </w:r>
      <w:r w:rsidR="009160E3">
        <w:rPr>
          <w:rFonts w:asciiTheme="minorBidi" w:hAnsiTheme="minorBidi"/>
          <w:sz w:val="28"/>
          <w:szCs w:val="28"/>
          <w:rtl/>
          <w:lang w:bidi="ar-JO"/>
        </w:rPr>
        <w:t xml:space="preserve"> هذه ال</w:t>
      </w:r>
      <w:r w:rsidR="009160E3">
        <w:rPr>
          <w:rFonts w:asciiTheme="minorBidi" w:hAnsiTheme="minorBidi" w:hint="cs"/>
          <w:sz w:val="28"/>
          <w:szCs w:val="28"/>
          <w:rtl/>
          <w:lang w:bidi="ar-JO"/>
        </w:rPr>
        <w:t>أ</w:t>
      </w:r>
      <w:r w:rsidR="004A2C6F" w:rsidRPr="004F7503">
        <w:rPr>
          <w:rFonts w:asciiTheme="minorBidi" w:hAnsiTheme="minorBidi"/>
          <w:sz w:val="28"/>
          <w:szCs w:val="28"/>
          <w:rtl/>
          <w:lang w:bidi="ar-JO"/>
        </w:rPr>
        <w:t xml:space="preserve">حرف  تلحقها </w:t>
      </w:r>
      <w:r>
        <w:rPr>
          <w:rFonts w:asciiTheme="minorBidi" w:hAnsiTheme="minorBidi" w:hint="cs"/>
          <w:sz w:val="28"/>
          <w:szCs w:val="28"/>
          <w:rtl/>
          <w:lang w:bidi="ar-JO"/>
        </w:rPr>
        <w:t>(</w:t>
      </w:r>
      <w:r w:rsidR="004A2C6F" w:rsidRPr="004F7503">
        <w:rPr>
          <w:rFonts w:asciiTheme="minorBidi" w:hAnsiTheme="minorBidi"/>
          <w:sz w:val="28"/>
          <w:szCs w:val="28"/>
          <w:rtl/>
          <w:lang w:bidi="ar-JO"/>
        </w:rPr>
        <w:t>ما</w:t>
      </w:r>
      <w:r>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الكافة فتعزلها عن العمل </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ويبتدأ بعدها الكلام ، وأن</w:t>
      </w:r>
      <w:r>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الإعمال جائز في كل هذه الأحرف مع اتصالهن ب</w:t>
      </w:r>
      <w:r>
        <w:rPr>
          <w:rFonts w:asciiTheme="minorBidi" w:hAnsiTheme="minorBidi" w:hint="cs"/>
          <w:sz w:val="28"/>
          <w:szCs w:val="28"/>
          <w:rtl/>
          <w:lang w:bidi="ar-JO"/>
        </w:rPr>
        <w:t>(</w:t>
      </w:r>
      <w:r w:rsidR="004A2C6F" w:rsidRPr="004F7503">
        <w:rPr>
          <w:rFonts w:asciiTheme="minorBidi" w:hAnsiTheme="minorBidi"/>
          <w:sz w:val="28"/>
          <w:szCs w:val="28"/>
          <w:rtl/>
          <w:lang w:bidi="ar-JO"/>
        </w:rPr>
        <w:t>ما</w:t>
      </w:r>
      <w:r>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الكاف</w:t>
      </w:r>
      <w:r>
        <w:rPr>
          <w:rFonts w:asciiTheme="minorBidi" w:hAnsiTheme="minorBidi" w:hint="cs"/>
          <w:sz w:val="28"/>
          <w:szCs w:val="28"/>
          <w:rtl/>
          <w:lang w:bidi="ar-JO"/>
        </w:rPr>
        <w:t>ّ</w:t>
      </w:r>
      <w:r w:rsidR="00580FE7">
        <w:rPr>
          <w:rFonts w:asciiTheme="minorBidi" w:hAnsiTheme="minorBidi"/>
          <w:sz w:val="28"/>
          <w:szCs w:val="28"/>
          <w:rtl/>
          <w:lang w:bidi="ar-JO"/>
        </w:rPr>
        <w:t>ة</w:t>
      </w:r>
      <w:r w:rsidR="00580FE7">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قياسا</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لما لم يسمع عن</w:t>
      </w:r>
      <w:r w:rsidR="00580FE7">
        <w:rPr>
          <w:rFonts w:asciiTheme="minorBidi" w:hAnsiTheme="minorBidi"/>
          <w:sz w:val="28"/>
          <w:szCs w:val="28"/>
          <w:rtl/>
          <w:lang w:bidi="ar-JO"/>
        </w:rPr>
        <w:t xml:space="preserve"> العرب على ما سمع ،فقال </w:t>
      </w:r>
      <w:r w:rsidR="004A2C6F" w:rsidRPr="004F7503">
        <w:rPr>
          <w:rFonts w:asciiTheme="minorBidi" w:hAnsiTheme="minorBidi"/>
          <w:sz w:val="28"/>
          <w:szCs w:val="28"/>
          <w:rtl/>
          <w:lang w:bidi="ar-JO"/>
        </w:rPr>
        <w:t xml:space="preserve"> : </w:t>
      </w:r>
      <w:r>
        <w:rPr>
          <w:rFonts w:asciiTheme="minorBidi" w:hAnsiTheme="minorBidi" w:hint="cs"/>
          <w:sz w:val="28"/>
          <w:szCs w:val="28"/>
          <w:rtl/>
          <w:lang w:bidi="ar-JO"/>
        </w:rPr>
        <w:t>"</w:t>
      </w:r>
      <w:r w:rsidR="00580FE7">
        <w:rPr>
          <w:rFonts w:asciiTheme="minorBidi" w:hAnsiTheme="minorBidi"/>
          <w:sz w:val="28"/>
          <w:szCs w:val="28"/>
          <w:rtl/>
          <w:lang w:bidi="ar-JO"/>
        </w:rPr>
        <w:t>ومنهم من يجعل ما مزيدة ويعملها</w:t>
      </w:r>
      <w:r w:rsidR="00580FE7">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إل</w:t>
      </w:r>
      <w:r>
        <w:rPr>
          <w:rFonts w:asciiTheme="minorBidi" w:hAnsiTheme="minorBidi" w:hint="cs"/>
          <w:sz w:val="28"/>
          <w:szCs w:val="28"/>
          <w:rtl/>
          <w:lang w:bidi="ar-JO"/>
        </w:rPr>
        <w:t>ّ</w:t>
      </w:r>
      <w:r w:rsidR="004A2C6F" w:rsidRPr="004F7503">
        <w:rPr>
          <w:rFonts w:asciiTheme="minorBidi" w:hAnsiTheme="minorBidi"/>
          <w:sz w:val="28"/>
          <w:szCs w:val="28"/>
          <w:rtl/>
          <w:lang w:bidi="ar-JO"/>
        </w:rPr>
        <w:t>ا أن</w:t>
      </w:r>
      <w:r>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الإعمال في </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كأن</w:t>
      </w:r>
      <w:r>
        <w:rPr>
          <w:rFonts w:asciiTheme="minorBidi" w:hAnsiTheme="minorBidi" w:hint="cs"/>
          <w:sz w:val="28"/>
          <w:szCs w:val="28"/>
          <w:rtl/>
          <w:lang w:bidi="ar-JO"/>
        </w:rPr>
        <w:t>ّ</w:t>
      </w:r>
      <w:r w:rsidR="004A2C6F" w:rsidRPr="004F7503">
        <w:rPr>
          <w:rFonts w:asciiTheme="minorBidi" w:hAnsiTheme="minorBidi"/>
          <w:sz w:val="28"/>
          <w:szCs w:val="28"/>
          <w:rtl/>
          <w:lang w:bidi="ar-JO"/>
        </w:rPr>
        <w:t>ما</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و</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لعل</w:t>
      </w:r>
      <w:r>
        <w:rPr>
          <w:rFonts w:asciiTheme="minorBidi" w:hAnsiTheme="minorBidi" w:hint="cs"/>
          <w:sz w:val="28"/>
          <w:szCs w:val="28"/>
          <w:rtl/>
          <w:lang w:bidi="ar-JO"/>
        </w:rPr>
        <w:t>ّ</w:t>
      </w:r>
      <w:r w:rsidR="004A2C6F" w:rsidRPr="004F7503">
        <w:rPr>
          <w:rFonts w:asciiTheme="minorBidi" w:hAnsiTheme="minorBidi"/>
          <w:sz w:val="28"/>
          <w:szCs w:val="28"/>
          <w:rtl/>
          <w:lang w:bidi="ar-JO"/>
        </w:rPr>
        <w:t>ما</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و</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ليتما</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أكثر منه في </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إن</w:t>
      </w:r>
      <w:r>
        <w:rPr>
          <w:rFonts w:asciiTheme="minorBidi" w:hAnsiTheme="minorBidi" w:hint="cs"/>
          <w:sz w:val="28"/>
          <w:szCs w:val="28"/>
          <w:rtl/>
          <w:lang w:bidi="ar-JO"/>
        </w:rPr>
        <w:t>ّ</w:t>
      </w:r>
      <w:r w:rsidR="004A2C6F" w:rsidRPr="004F7503">
        <w:rPr>
          <w:rFonts w:asciiTheme="minorBidi" w:hAnsiTheme="minorBidi"/>
          <w:sz w:val="28"/>
          <w:szCs w:val="28"/>
          <w:rtl/>
          <w:lang w:bidi="ar-JO"/>
        </w:rPr>
        <w:t>ما</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و</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أن</w:t>
      </w:r>
      <w:r>
        <w:rPr>
          <w:rFonts w:asciiTheme="minorBidi" w:hAnsiTheme="minorBidi" w:hint="cs"/>
          <w:sz w:val="28"/>
          <w:szCs w:val="28"/>
          <w:rtl/>
          <w:lang w:bidi="ar-JO"/>
        </w:rPr>
        <w:t>ّ</w:t>
      </w:r>
      <w:r w:rsidR="004A2C6F" w:rsidRPr="004F7503">
        <w:rPr>
          <w:rFonts w:asciiTheme="minorBidi" w:hAnsiTheme="minorBidi"/>
          <w:sz w:val="28"/>
          <w:szCs w:val="28"/>
          <w:rtl/>
          <w:lang w:bidi="ar-JO"/>
        </w:rPr>
        <w:t>ما</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 xml:space="preserve"> و</w:t>
      </w:r>
      <w:r w:rsidR="009160E3">
        <w:rPr>
          <w:rFonts w:asciiTheme="minorBidi" w:hAnsiTheme="minorBidi" w:hint="cs"/>
          <w:sz w:val="28"/>
          <w:szCs w:val="28"/>
          <w:rtl/>
          <w:lang w:bidi="ar-JO"/>
        </w:rPr>
        <w:t>(</w:t>
      </w:r>
      <w:r w:rsidR="004A2C6F" w:rsidRPr="004F7503">
        <w:rPr>
          <w:rFonts w:asciiTheme="minorBidi" w:hAnsiTheme="minorBidi"/>
          <w:sz w:val="28"/>
          <w:szCs w:val="28"/>
          <w:rtl/>
          <w:lang w:bidi="ar-JO"/>
        </w:rPr>
        <w:t>لكن</w:t>
      </w:r>
      <w:r>
        <w:rPr>
          <w:rFonts w:asciiTheme="minorBidi" w:hAnsiTheme="minorBidi" w:hint="cs"/>
          <w:sz w:val="28"/>
          <w:szCs w:val="28"/>
          <w:rtl/>
          <w:lang w:bidi="ar-JO"/>
        </w:rPr>
        <w:t>ّ</w:t>
      </w:r>
      <w:r w:rsidR="004A2C6F" w:rsidRPr="004F7503">
        <w:rPr>
          <w:rFonts w:asciiTheme="minorBidi" w:hAnsiTheme="minorBidi"/>
          <w:sz w:val="28"/>
          <w:szCs w:val="28"/>
          <w:rtl/>
          <w:lang w:bidi="ar-JO"/>
        </w:rPr>
        <w:t>ما</w:t>
      </w:r>
      <w:r w:rsidR="009160E3">
        <w:rPr>
          <w:rFonts w:asciiTheme="minorBidi" w:hAnsiTheme="minorBidi" w:hint="cs"/>
          <w:sz w:val="28"/>
          <w:szCs w:val="28"/>
          <w:rtl/>
          <w:lang w:bidi="ar-JO"/>
        </w:rPr>
        <w:t>)</w:t>
      </w:r>
      <w:r>
        <w:rPr>
          <w:rFonts w:asciiTheme="minorBidi" w:hAnsiTheme="minorBidi" w:hint="cs"/>
          <w:sz w:val="28"/>
          <w:szCs w:val="28"/>
          <w:rtl/>
          <w:lang w:bidi="ar-JO"/>
        </w:rPr>
        <w:t xml:space="preserve"> " </w:t>
      </w:r>
      <w:r w:rsidR="004A2C6F"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5</w:t>
      </w:r>
      <w:r w:rsidR="004A2C6F" w:rsidRPr="00F961C1">
        <w:rPr>
          <w:rFonts w:asciiTheme="minorBidi" w:hAnsiTheme="minorBidi"/>
          <w:sz w:val="28"/>
          <w:szCs w:val="28"/>
          <w:vertAlign w:val="superscript"/>
          <w:rtl/>
          <w:lang w:bidi="ar-JO"/>
        </w:rPr>
        <w:t>)</w:t>
      </w:r>
      <w:r w:rsidR="004A2C6F" w:rsidRPr="004F7503">
        <w:rPr>
          <w:rFonts w:asciiTheme="minorBidi" w:hAnsiTheme="minorBidi"/>
          <w:sz w:val="28"/>
          <w:szCs w:val="28"/>
          <w:rtl/>
          <w:lang w:bidi="ar-JO"/>
        </w:rPr>
        <w:t>.</w:t>
      </w:r>
    </w:p>
    <w:p w:rsidR="003F79B3" w:rsidRDefault="003F79B3" w:rsidP="004A2C6F">
      <w:pPr>
        <w:pStyle w:val="a6"/>
        <w:spacing w:line="360" w:lineRule="auto"/>
        <w:rPr>
          <w:rFonts w:asciiTheme="minorBidi" w:hAnsiTheme="minorBidi"/>
          <w:sz w:val="28"/>
          <w:szCs w:val="28"/>
          <w:rtl/>
          <w:lang w:bidi="ar-JO"/>
        </w:rPr>
      </w:pPr>
    </w:p>
    <w:p w:rsidR="0045514B" w:rsidRDefault="009D18CA" w:rsidP="0045514B">
      <w:pPr>
        <w:pStyle w:val="a6"/>
        <w:spacing w:line="360" w:lineRule="auto"/>
        <w:rPr>
          <w:rFonts w:asciiTheme="minorBidi" w:hAnsiTheme="minorBidi"/>
          <w:sz w:val="28"/>
          <w:szCs w:val="28"/>
          <w:rtl/>
          <w:lang w:bidi="ar-JO"/>
        </w:rPr>
      </w:pPr>
      <w:r>
        <w:rPr>
          <w:rFonts w:asciiTheme="minorBidi" w:hAnsiTheme="minorBidi"/>
          <w:sz w:val="28"/>
          <w:szCs w:val="28"/>
          <w:rtl/>
          <w:lang w:bidi="ar-JO"/>
        </w:rPr>
        <w:t xml:space="preserve">ويرى ابن مالك  </w:t>
      </w:r>
      <w:r>
        <w:rPr>
          <w:rFonts w:asciiTheme="minorBidi" w:hAnsiTheme="minorBidi" w:hint="cs"/>
          <w:sz w:val="28"/>
          <w:szCs w:val="28"/>
          <w:rtl/>
          <w:lang w:bidi="ar-JO"/>
        </w:rPr>
        <w:t>أ</w:t>
      </w:r>
      <w:r w:rsidR="008C69EB" w:rsidRPr="004F7503">
        <w:rPr>
          <w:rFonts w:asciiTheme="minorBidi" w:hAnsiTheme="minorBidi"/>
          <w:sz w:val="28"/>
          <w:szCs w:val="28"/>
          <w:rtl/>
          <w:lang w:bidi="ar-JO"/>
        </w:rPr>
        <w:t>ن</w:t>
      </w:r>
      <w:r>
        <w:rPr>
          <w:rFonts w:asciiTheme="minorBidi" w:hAnsiTheme="minorBidi" w:hint="cs"/>
          <w:sz w:val="28"/>
          <w:szCs w:val="28"/>
          <w:rtl/>
          <w:lang w:bidi="ar-JO"/>
        </w:rPr>
        <w:t>ّ</w:t>
      </w:r>
      <w:r w:rsidR="008C69EB" w:rsidRPr="004F7503">
        <w:rPr>
          <w:rFonts w:asciiTheme="minorBidi" w:hAnsiTheme="minorBidi"/>
          <w:sz w:val="28"/>
          <w:szCs w:val="28"/>
          <w:rtl/>
          <w:lang w:bidi="ar-JO"/>
        </w:rPr>
        <w:t>ه قل</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الإعمال في </w:t>
      </w:r>
      <w:r w:rsidR="0045514B">
        <w:rPr>
          <w:rFonts w:asciiTheme="minorBidi" w:hAnsiTheme="minorBidi" w:hint="cs"/>
          <w:sz w:val="28"/>
          <w:szCs w:val="28"/>
          <w:rtl/>
          <w:lang w:bidi="ar-JO"/>
        </w:rPr>
        <w:t>(</w:t>
      </w:r>
      <w:r w:rsidR="008C69EB" w:rsidRPr="004F7503">
        <w:rPr>
          <w:rFonts w:asciiTheme="minorBidi" w:hAnsiTheme="minorBidi"/>
          <w:sz w:val="28"/>
          <w:szCs w:val="28"/>
          <w:rtl/>
          <w:lang w:bidi="ar-JO"/>
        </w:rPr>
        <w:t>إن</w:t>
      </w:r>
      <w:r>
        <w:rPr>
          <w:rFonts w:asciiTheme="minorBidi" w:hAnsiTheme="minorBidi" w:hint="cs"/>
          <w:sz w:val="28"/>
          <w:szCs w:val="28"/>
          <w:rtl/>
          <w:lang w:bidi="ar-JO"/>
        </w:rPr>
        <w:t>ّ</w:t>
      </w:r>
      <w:r w:rsidR="008C69EB" w:rsidRPr="004F7503">
        <w:rPr>
          <w:rFonts w:asciiTheme="minorBidi" w:hAnsiTheme="minorBidi"/>
          <w:sz w:val="28"/>
          <w:szCs w:val="28"/>
          <w:rtl/>
          <w:lang w:bidi="ar-JO"/>
        </w:rPr>
        <w:t>ما</w:t>
      </w:r>
      <w:r w:rsidR="0045514B">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وعُدِم سماعُه في </w:t>
      </w:r>
      <w:r w:rsidR="009160E3">
        <w:rPr>
          <w:rFonts w:asciiTheme="minorBidi" w:hAnsiTheme="minorBidi" w:hint="cs"/>
          <w:sz w:val="28"/>
          <w:szCs w:val="28"/>
          <w:rtl/>
          <w:lang w:bidi="ar-JO"/>
        </w:rPr>
        <w:t>(</w:t>
      </w:r>
      <w:r w:rsidR="008C69EB" w:rsidRPr="004F7503">
        <w:rPr>
          <w:rFonts w:asciiTheme="minorBidi" w:hAnsiTheme="minorBidi"/>
          <w:sz w:val="28"/>
          <w:szCs w:val="28"/>
          <w:rtl/>
          <w:lang w:bidi="ar-JO"/>
        </w:rPr>
        <w:t>كأن</w:t>
      </w:r>
      <w:r>
        <w:rPr>
          <w:rFonts w:asciiTheme="minorBidi" w:hAnsiTheme="minorBidi" w:hint="cs"/>
          <w:sz w:val="28"/>
          <w:szCs w:val="28"/>
          <w:rtl/>
          <w:lang w:bidi="ar-JO"/>
        </w:rPr>
        <w:t>ّ</w:t>
      </w:r>
      <w:r w:rsidR="008C69EB" w:rsidRPr="004F7503">
        <w:rPr>
          <w:rFonts w:asciiTheme="minorBidi" w:hAnsiTheme="minorBidi"/>
          <w:sz w:val="28"/>
          <w:szCs w:val="28"/>
          <w:rtl/>
          <w:lang w:bidi="ar-JO"/>
        </w:rPr>
        <w:t>ما</w:t>
      </w:r>
      <w:r w:rsidR="009160E3">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و</w:t>
      </w:r>
      <w:r w:rsidR="009160E3">
        <w:rPr>
          <w:rFonts w:asciiTheme="minorBidi" w:hAnsiTheme="minorBidi" w:hint="cs"/>
          <w:sz w:val="28"/>
          <w:szCs w:val="28"/>
          <w:rtl/>
          <w:lang w:bidi="ar-JO"/>
        </w:rPr>
        <w:t>(</w:t>
      </w:r>
      <w:r w:rsidR="008C69EB" w:rsidRPr="004F7503">
        <w:rPr>
          <w:rFonts w:asciiTheme="minorBidi" w:hAnsiTheme="minorBidi"/>
          <w:sz w:val="28"/>
          <w:szCs w:val="28"/>
          <w:rtl/>
          <w:lang w:bidi="ar-JO"/>
        </w:rPr>
        <w:t>لعل</w:t>
      </w:r>
      <w:r>
        <w:rPr>
          <w:rFonts w:asciiTheme="minorBidi" w:hAnsiTheme="minorBidi" w:hint="cs"/>
          <w:sz w:val="28"/>
          <w:szCs w:val="28"/>
          <w:rtl/>
          <w:lang w:bidi="ar-JO"/>
        </w:rPr>
        <w:t>ّ</w:t>
      </w:r>
      <w:r w:rsidR="008C69EB" w:rsidRPr="004F7503">
        <w:rPr>
          <w:rFonts w:asciiTheme="minorBidi" w:hAnsiTheme="minorBidi"/>
          <w:sz w:val="28"/>
          <w:szCs w:val="28"/>
          <w:rtl/>
          <w:lang w:bidi="ar-JO"/>
        </w:rPr>
        <w:t>ما</w:t>
      </w:r>
      <w:r w:rsidR="009160E3">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و</w:t>
      </w:r>
      <w:r w:rsidR="009160E3">
        <w:rPr>
          <w:rFonts w:asciiTheme="minorBidi" w:hAnsiTheme="minorBidi" w:hint="cs"/>
          <w:sz w:val="28"/>
          <w:szCs w:val="28"/>
          <w:rtl/>
          <w:lang w:bidi="ar-JO"/>
        </w:rPr>
        <w:t>(</w:t>
      </w:r>
      <w:r w:rsidR="008C69EB" w:rsidRPr="004F7503">
        <w:rPr>
          <w:rFonts w:asciiTheme="minorBidi" w:hAnsiTheme="minorBidi"/>
          <w:sz w:val="28"/>
          <w:szCs w:val="28"/>
          <w:rtl/>
          <w:lang w:bidi="ar-JO"/>
        </w:rPr>
        <w:t>لكن</w:t>
      </w:r>
      <w:r>
        <w:rPr>
          <w:rFonts w:asciiTheme="minorBidi" w:hAnsiTheme="minorBidi" w:hint="cs"/>
          <w:sz w:val="28"/>
          <w:szCs w:val="28"/>
          <w:rtl/>
          <w:lang w:bidi="ar-JO"/>
        </w:rPr>
        <w:t>ّ</w:t>
      </w:r>
      <w:r w:rsidR="008C69EB" w:rsidRPr="004F7503">
        <w:rPr>
          <w:rFonts w:asciiTheme="minorBidi" w:hAnsiTheme="minorBidi"/>
          <w:sz w:val="28"/>
          <w:szCs w:val="28"/>
          <w:rtl/>
          <w:lang w:bidi="ar-JO"/>
        </w:rPr>
        <w:t>ما</w:t>
      </w:r>
      <w:r w:rsidR="009160E3">
        <w:rPr>
          <w:rFonts w:asciiTheme="minorBidi" w:hAnsiTheme="minorBidi" w:hint="cs"/>
          <w:sz w:val="28"/>
          <w:szCs w:val="28"/>
          <w:rtl/>
          <w:lang w:bidi="ar-JO"/>
        </w:rPr>
        <w:t>)</w:t>
      </w:r>
      <w:r w:rsidR="008C69EB" w:rsidRPr="004F7503">
        <w:rPr>
          <w:rFonts w:asciiTheme="minorBidi" w:hAnsiTheme="minorBidi"/>
          <w:sz w:val="28"/>
          <w:szCs w:val="28"/>
          <w:rtl/>
          <w:lang w:bidi="ar-JO"/>
        </w:rPr>
        <w:t>، والقياس سائغ</w:t>
      </w:r>
      <w:r w:rsidR="008C69EB"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6</w:t>
      </w:r>
      <w:r w:rsidR="008C69EB" w:rsidRPr="00F961C1">
        <w:rPr>
          <w:rFonts w:asciiTheme="minorBidi" w:hAnsiTheme="minorBidi"/>
          <w:sz w:val="28"/>
          <w:szCs w:val="28"/>
          <w:vertAlign w:val="superscript"/>
          <w:rtl/>
          <w:lang w:bidi="ar-JO"/>
        </w:rPr>
        <w:t>)</w:t>
      </w:r>
      <w:r>
        <w:rPr>
          <w:rFonts w:asciiTheme="minorBidi" w:hAnsiTheme="minorBidi" w:hint="cs"/>
          <w:sz w:val="28"/>
          <w:szCs w:val="28"/>
          <w:rtl/>
          <w:lang w:bidi="ar-JO"/>
        </w:rPr>
        <w:t>،</w:t>
      </w:r>
      <w:r>
        <w:rPr>
          <w:rFonts w:asciiTheme="minorBidi" w:hAnsiTheme="minorBidi"/>
          <w:sz w:val="28"/>
          <w:szCs w:val="28"/>
          <w:rtl/>
          <w:lang w:bidi="ar-JO"/>
        </w:rPr>
        <w:t xml:space="preserve">ويرى </w:t>
      </w:r>
      <w:r>
        <w:rPr>
          <w:rFonts w:asciiTheme="minorBidi" w:hAnsiTheme="minorBidi" w:hint="cs"/>
          <w:sz w:val="28"/>
          <w:szCs w:val="28"/>
          <w:rtl/>
          <w:lang w:bidi="ar-JO"/>
        </w:rPr>
        <w:t>أ</w:t>
      </w:r>
      <w:r w:rsidR="008C69EB" w:rsidRPr="004F7503">
        <w:rPr>
          <w:rFonts w:asciiTheme="minorBidi" w:hAnsiTheme="minorBidi"/>
          <w:sz w:val="28"/>
          <w:szCs w:val="28"/>
          <w:rtl/>
          <w:lang w:bidi="ar-JO"/>
        </w:rPr>
        <w:t>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ه تتصل </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ما </w:t>
      </w:r>
      <w:r>
        <w:rPr>
          <w:rFonts w:asciiTheme="minorBidi" w:hAnsiTheme="minorBidi" w:hint="cs"/>
          <w:sz w:val="28"/>
          <w:szCs w:val="28"/>
          <w:rtl/>
          <w:lang w:bidi="ar-JO"/>
        </w:rPr>
        <w:t>)</w:t>
      </w:r>
      <w:r w:rsidR="008C69EB" w:rsidRPr="004F7503">
        <w:rPr>
          <w:rFonts w:asciiTheme="minorBidi" w:hAnsiTheme="minorBidi"/>
          <w:sz w:val="28"/>
          <w:szCs w:val="28"/>
          <w:rtl/>
          <w:lang w:bidi="ar-JO"/>
        </w:rPr>
        <w:t>الزائدة ب</w:t>
      </w:r>
      <w:r>
        <w:rPr>
          <w:rFonts w:asciiTheme="minorBidi" w:hAnsiTheme="minorBidi" w:hint="cs"/>
          <w:sz w:val="28"/>
          <w:szCs w:val="28"/>
          <w:rtl/>
          <w:lang w:bidi="ar-JO"/>
        </w:rPr>
        <w:t>(</w:t>
      </w:r>
      <w:r w:rsidR="008C69EB" w:rsidRPr="004F7503">
        <w:rPr>
          <w:rFonts w:asciiTheme="minorBidi" w:hAnsiTheme="minorBidi"/>
          <w:sz w:val="28"/>
          <w:szCs w:val="28"/>
          <w:rtl/>
          <w:lang w:bidi="ar-JO"/>
        </w:rPr>
        <w:t>ليت</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sidR="0045514B">
        <w:rPr>
          <w:rFonts w:asciiTheme="minorBidi" w:hAnsiTheme="minorBidi"/>
          <w:sz w:val="28"/>
          <w:szCs w:val="28"/>
          <w:rtl/>
          <w:lang w:bidi="ar-JO"/>
        </w:rPr>
        <w:t>فيجوز حينئذ إعمالها وإهمالها ،و</w:t>
      </w:r>
      <w:r w:rsidR="002E0813">
        <w:rPr>
          <w:rFonts w:asciiTheme="minorBidi" w:hAnsiTheme="minorBidi" w:hint="cs"/>
          <w:sz w:val="28"/>
          <w:szCs w:val="28"/>
          <w:rtl/>
          <w:lang w:bidi="ar-JO"/>
        </w:rPr>
        <w:t>أو</w:t>
      </w:r>
      <w:r w:rsidR="008C69EB" w:rsidRPr="004F7503">
        <w:rPr>
          <w:rFonts w:asciiTheme="minorBidi" w:hAnsiTheme="minorBidi"/>
          <w:sz w:val="28"/>
          <w:szCs w:val="28"/>
          <w:rtl/>
          <w:lang w:bidi="ar-JO"/>
        </w:rPr>
        <w:t>رد قول النابغة:</w:t>
      </w:r>
      <w:r w:rsidR="0045514B" w:rsidRPr="0045514B">
        <w:rPr>
          <w:rFonts w:asciiTheme="minorBidi" w:hAnsiTheme="minorBidi" w:hint="cs"/>
          <w:sz w:val="28"/>
          <w:szCs w:val="28"/>
          <w:rtl/>
          <w:lang w:bidi="ar-JO"/>
        </w:rPr>
        <w:t xml:space="preserve"> </w:t>
      </w:r>
      <w:r w:rsidR="0045514B">
        <w:rPr>
          <w:rFonts w:asciiTheme="minorBidi" w:hAnsiTheme="minorBidi" w:hint="cs"/>
          <w:sz w:val="28"/>
          <w:szCs w:val="28"/>
          <w:rtl/>
          <w:lang w:bidi="ar-JO"/>
        </w:rPr>
        <w:t>[من البسيط]</w:t>
      </w:r>
    </w:p>
    <w:p w:rsidR="0045514B" w:rsidRDefault="0045514B" w:rsidP="00184859">
      <w:pPr>
        <w:pStyle w:val="a6"/>
        <w:spacing w:line="360" w:lineRule="auto"/>
        <w:rPr>
          <w:rFonts w:asciiTheme="minorBidi" w:hAnsiTheme="minorBidi"/>
          <w:sz w:val="28"/>
          <w:szCs w:val="28"/>
          <w:rtl/>
          <w:lang w:bidi="ar-JO"/>
        </w:rPr>
      </w:pPr>
      <w:r w:rsidRPr="004301C2">
        <w:rPr>
          <w:rFonts w:asciiTheme="minorBidi" w:hAnsiTheme="minorBidi"/>
          <w:sz w:val="28"/>
          <w:szCs w:val="28"/>
          <w:rtl/>
          <w:lang w:bidi="ar-JO"/>
        </w:rPr>
        <w:t xml:space="preserve">قَالَتْ أَلَا لَيْتَما هذا الحَمَامُ لنا ... </w:t>
      </w:r>
      <w:r w:rsidR="006F58A3">
        <w:rPr>
          <w:rFonts w:asciiTheme="minorBidi" w:hAnsiTheme="minorBidi"/>
          <w:sz w:val="28"/>
          <w:szCs w:val="28"/>
          <w:rtl/>
          <w:lang w:bidi="ar-JO"/>
        </w:rPr>
        <w:t xml:space="preserve">إلى </w:t>
      </w:r>
      <w:r w:rsidRPr="004301C2">
        <w:rPr>
          <w:rFonts w:asciiTheme="minorBidi" w:hAnsiTheme="minorBidi"/>
          <w:sz w:val="28"/>
          <w:szCs w:val="28"/>
          <w:rtl/>
          <w:lang w:bidi="ar-JO"/>
        </w:rPr>
        <w:t xml:space="preserve"> حَمَامَتِنا </w:t>
      </w:r>
      <w:r w:rsidR="002E0813">
        <w:rPr>
          <w:rFonts w:asciiTheme="minorBidi" w:hAnsiTheme="minorBidi"/>
          <w:sz w:val="28"/>
          <w:szCs w:val="28"/>
          <w:rtl/>
          <w:lang w:bidi="ar-JO"/>
        </w:rPr>
        <w:t>أو</w:t>
      </w:r>
      <w:r w:rsidRPr="004301C2">
        <w:rPr>
          <w:rFonts w:asciiTheme="minorBidi" w:hAnsiTheme="minorBidi"/>
          <w:sz w:val="28"/>
          <w:szCs w:val="28"/>
          <w:rtl/>
          <w:lang w:bidi="ar-JO"/>
        </w:rPr>
        <w:t xml:space="preserve"> نِصْفُهُ فَقَدِ</w:t>
      </w:r>
      <w:r w:rsidR="00580FE7" w:rsidRPr="00580FE7">
        <w:rPr>
          <w:rFonts w:asciiTheme="minorBidi" w:hAnsiTheme="minorBidi" w:hint="cs"/>
          <w:sz w:val="28"/>
          <w:szCs w:val="28"/>
          <w:vertAlign w:val="superscript"/>
          <w:rtl/>
          <w:lang w:bidi="ar-JO"/>
        </w:rPr>
        <w:t>(7)</w:t>
      </w:r>
      <w:r w:rsidRPr="00580FE7">
        <w:rPr>
          <w:rFonts w:asciiTheme="minorBidi" w:hAnsiTheme="minorBidi"/>
          <w:sz w:val="28"/>
          <w:szCs w:val="28"/>
          <w:vertAlign w:val="superscript"/>
          <w:rtl/>
          <w:lang w:bidi="ar-JO"/>
        </w:rPr>
        <w:t xml:space="preserve"> </w:t>
      </w:r>
    </w:p>
    <w:p w:rsidR="003F79B3" w:rsidRPr="003F79B3" w:rsidRDefault="003F79B3" w:rsidP="003F79B3">
      <w:pPr>
        <w:pStyle w:val="a6"/>
        <w:spacing w:line="360" w:lineRule="auto"/>
        <w:rPr>
          <w:rFonts w:asciiTheme="minorBidi" w:hAnsiTheme="minorBidi"/>
          <w:sz w:val="20"/>
          <w:szCs w:val="20"/>
          <w:rtl/>
          <w:lang w:bidi="ar-JO"/>
        </w:rPr>
      </w:pPr>
      <w:r w:rsidRPr="003F79B3">
        <w:rPr>
          <w:rFonts w:asciiTheme="minorBidi" w:hAnsiTheme="minorBidi"/>
          <w:sz w:val="20"/>
          <w:szCs w:val="20"/>
          <w:rtl/>
          <w:lang w:bidi="ar-JO"/>
        </w:rPr>
        <w:t>__________</w:t>
      </w:r>
    </w:p>
    <w:p w:rsidR="00B922C7" w:rsidRDefault="00B922C7" w:rsidP="00B922C7">
      <w:pPr>
        <w:pStyle w:val="a6"/>
        <w:spacing w:line="360" w:lineRule="auto"/>
        <w:rPr>
          <w:rFonts w:asciiTheme="minorBidi" w:hAnsiTheme="minorBidi"/>
          <w:sz w:val="20"/>
          <w:szCs w:val="20"/>
          <w:rtl/>
        </w:rPr>
      </w:pPr>
      <w:r>
        <w:rPr>
          <w:rFonts w:asciiTheme="minorBidi" w:hAnsiTheme="minorBidi" w:hint="cs"/>
          <w:sz w:val="20"/>
          <w:szCs w:val="20"/>
          <w:rtl/>
        </w:rPr>
        <w:t>(1)</w:t>
      </w:r>
      <w:r w:rsidRPr="0015568C">
        <w:rPr>
          <w:rFonts w:asciiTheme="minorBidi" w:hAnsiTheme="minorBidi"/>
          <w:sz w:val="20"/>
          <w:szCs w:val="20"/>
          <w:rtl/>
        </w:rPr>
        <w:t xml:space="preserve"> </w:t>
      </w:r>
      <w:r>
        <w:rPr>
          <w:rFonts w:asciiTheme="minorBidi" w:hAnsiTheme="minorBidi"/>
          <w:sz w:val="20"/>
          <w:szCs w:val="20"/>
          <w:rtl/>
        </w:rPr>
        <w:t>ابن هشام ،</w:t>
      </w:r>
      <w:r w:rsidR="002E0813">
        <w:rPr>
          <w:rFonts w:asciiTheme="minorBidi" w:hAnsiTheme="minorBidi" w:hint="cs"/>
          <w:sz w:val="20"/>
          <w:szCs w:val="20"/>
          <w:rtl/>
        </w:rPr>
        <w:t>أو</w:t>
      </w:r>
      <w:r>
        <w:rPr>
          <w:rFonts w:asciiTheme="minorBidi" w:hAnsiTheme="minorBidi"/>
          <w:sz w:val="20"/>
          <w:szCs w:val="20"/>
          <w:rtl/>
        </w:rPr>
        <w:t xml:space="preserve">ضح المسالك </w:t>
      </w:r>
      <w:r w:rsidR="006F58A3">
        <w:rPr>
          <w:rFonts w:asciiTheme="minorBidi" w:hAnsiTheme="minorBidi" w:hint="cs"/>
          <w:sz w:val="20"/>
          <w:szCs w:val="20"/>
          <w:rtl/>
        </w:rPr>
        <w:t xml:space="preserve">إلى </w:t>
      </w:r>
      <w:r>
        <w:rPr>
          <w:rFonts w:asciiTheme="minorBidi" w:hAnsiTheme="minorBidi"/>
          <w:sz w:val="20"/>
          <w:szCs w:val="20"/>
          <w:rtl/>
        </w:rPr>
        <w:t xml:space="preserve"> </w:t>
      </w:r>
      <w:r>
        <w:rPr>
          <w:rFonts w:asciiTheme="minorBidi" w:hAnsiTheme="minorBidi" w:hint="cs"/>
          <w:sz w:val="20"/>
          <w:szCs w:val="20"/>
          <w:rtl/>
        </w:rPr>
        <w:t>أ</w:t>
      </w:r>
      <w:r>
        <w:rPr>
          <w:rFonts w:asciiTheme="minorBidi" w:hAnsiTheme="minorBidi"/>
          <w:sz w:val="20"/>
          <w:szCs w:val="20"/>
          <w:rtl/>
        </w:rPr>
        <w:t>لفية ابن مالك ،</w:t>
      </w:r>
      <w:r w:rsidR="00B819E0">
        <w:rPr>
          <w:rFonts w:asciiTheme="minorBidi" w:hAnsiTheme="minorBidi"/>
          <w:sz w:val="20"/>
          <w:szCs w:val="20"/>
          <w:rtl/>
        </w:rPr>
        <w:t>مصدرسابق</w:t>
      </w:r>
      <w:r>
        <w:rPr>
          <w:rFonts w:asciiTheme="minorBidi" w:hAnsiTheme="minorBidi"/>
          <w:sz w:val="20"/>
          <w:szCs w:val="20"/>
          <w:rtl/>
        </w:rPr>
        <w:t xml:space="preserve"> ،ج1،ص341.</w:t>
      </w:r>
    </w:p>
    <w:p w:rsidR="003F79B3" w:rsidRDefault="003F79B3" w:rsidP="00580FE7">
      <w:pPr>
        <w:pStyle w:val="a6"/>
        <w:spacing w:line="360" w:lineRule="auto"/>
        <w:rPr>
          <w:rFonts w:asciiTheme="minorBidi" w:hAnsiTheme="minorBidi"/>
          <w:sz w:val="20"/>
          <w:szCs w:val="20"/>
          <w:rtl/>
          <w:lang w:bidi="ar-JO"/>
        </w:rPr>
      </w:pPr>
      <w:r w:rsidRPr="003F79B3">
        <w:rPr>
          <w:rFonts w:asciiTheme="minorBidi" w:hAnsiTheme="minorBidi"/>
          <w:sz w:val="20"/>
          <w:szCs w:val="20"/>
          <w:rtl/>
          <w:lang w:bidi="ar-JO"/>
        </w:rPr>
        <w:t>(</w:t>
      </w:r>
      <w:r w:rsidR="00B922C7">
        <w:rPr>
          <w:rFonts w:asciiTheme="minorBidi" w:hAnsiTheme="minorBidi" w:hint="cs"/>
          <w:sz w:val="20"/>
          <w:szCs w:val="20"/>
          <w:rtl/>
          <w:lang w:bidi="ar-JO"/>
        </w:rPr>
        <w:t>2</w:t>
      </w:r>
      <w:r w:rsidRPr="003F79B3">
        <w:rPr>
          <w:rFonts w:asciiTheme="minorBidi" w:hAnsiTheme="minorBidi"/>
          <w:sz w:val="20"/>
          <w:szCs w:val="20"/>
          <w:rtl/>
          <w:lang w:bidi="ar-JO"/>
        </w:rPr>
        <w:t xml:space="preserve">)ابن الصائغ </w:t>
      </w:r>
      <w:r w:rsidR="00B922C7">
        <w:rPr>
          <w:rFonts w:asciiTheme="minorBidi" w:hAnsiTheme="minorBidi" w:cs="Arial" w:hint="cs"/>
          <w:sz w:val="20"/>
          <w:szCs w:val="20"/>
          <w:rtl/>
          <w:lang w:bidi="ar-JO"/>
        </w:rPr>
        <w:t xml:space="preserve">،  </w:t>
      </w:r>
      <w:r w:rsidRPr="003F79B3">
        <w:rPr>
          <w:rFonts w:asciiTheme="minorBidi" w:hAnsiTheme="minorBidi"/>
          <w:sz w:val="20"/>
          <w:szCs w:val="20"/>
          <w:rtl/>
          <w:lang w:bidi="ar-JO"/>
        </w:rPr>
        <w:t xml:space="preserve">اللمحة في شرح الملحة </w:t>
      </w:r>
      <w:r w:rsidR="00C81954">
        <w:rPr>
          <w:rFonts w:asciiTheme="minorBidi" w:hAnsiTheme="minorBidi" w:hint="cs"/>
          <w:sz w:val="20"/>
          <w:szCs w:val="20"/>
          <w:rtl/>
          <w:lang w:bidi="ar-JO"/>
        </w:rPr>
        <w:t>،</w:t>
      </w:r>
      <w:r w:rsidR="00B819E0">
        <w:rPr>
          <w:rFonts w:asciiTheme="minorBidi" w:hAnsiTheme="minorBidi" w:hint="cs"/>
          <w:sz w:val="20"/>
          <w:szCs w:val="20"/>
          <w:rtl/>
          <w:lang w:bidi="ar-JO"/>
        </w:rPr>
        <w:t>مصدرسابق</w:t>
      </w:r>
      <w:r w:rsidR="00C81954">
        <w:rPr>
          <w:rFonts w:asciiTheme="minorBidi" w:hAnsiTheme="minorBidi" w:hint="cs"/>
          <w:sz w:val="20"/>
          <w:szCs w:val="20"/>
          <w:rtl/>
          <w:lang w:bidi="ar-JO"/>
        </w:rPr>
        <w:t xml:space="preserve"> ، </w:t>
      </w:r>
      <w:r w:rsidRPr="003F79B3">
        <w:rPr>
          <w:rFonts w:asciiTheme="minorBidi" w:hAnsiTheme="minorBidi"/>
          <w:sz w:val="20"/>
          <w:szCs w:val="20"/>
          <w:rtl/>
          <w:lang w:bidi="ar-JO"/>
        </w:rPr>
        <w:t>ج2،</w:t>
      </w:r>
      <w:r w:rsidR="00580FE7">
        <w:rPr>
          <w:rFonts w:asciiTheme="minorBidi" w:hAnsiTheme="minorBidi" w:hint="cs"/>
          <w:sz w:val="20"/>
          <w:szCs w:val="20"/>
          <w:rtl/>
          <w:lang w:bidi="ar-JO"/>
        </w:rPr>
        <w:t xml:space="preserve"> ص563-564.</w:t>
      </w:r>
      <w:r w:rsidR="009D18CA">
        <w:rPr>
          <w:rFonts w:asciiTheme="minorBidi" w:hAnsiTheme="minorBidi" w:hint="cs"/>
          <w:sz w:val="20"/>
          <w:szCs w:val="20"/>
          <w:rtl/>
          <w:lang w:bidi="ar-JO"/>
        </w:rPr>
        <w:t xml:space="preserve"> </w:t>
      </w:r>
    </w:p>
    <w:p w:rsidR="009D18CA" w:rsidRPr="003F79B3" w:rsidRDefault="009D18CA" w:rsidP="009D18CA">
      <w:pPr>
        <w:pStyle w:val="a6"/>
        <w:spacing w:line="360" w:lineRule="auto"/>
        <w:rPr>
          <w:rFonts w:asciiTheme="minorBidi" w:hAnsiTheme="minorBidi"/>
          <w:sz w:val="20"/>
          <w:szCs w:val="20"/>
          <w:rtl/>
        </w:rPr>
      </w:pPr>
      <w:r>
        <w:rPr>
          <w:rFonts w:asciiTheme="minorBidi" w:hAnsiTheme="minorBidi" w:hint="cs"/>
          <w:sz w:val="20"/>
          <w:szCs w:val="20"/>
          <w:rtl/>
          <w:lang w:bidi="ar-JO"/>
        </w:rPr>
        <w:t>(3)</w:t>
      </w:r>
      <w:r w:rsidRPr="009D18CA">
        <w:rPr>
          <w:rFonts w:asciiTheme="minorBidi" w:hAnsiTheme="minorBidi" w:hint="cs"/>
          <w:sz w:val="20"/>
          <w:szCs w:val="20"/>
          <w:rtl/>
          <w:lang w:bidi="ar-JO"/>
        </w:rPr>
        <w:t xml:space="preserve"> </w:t>
      </w:r>
      <w:r>
        <w:rPr>
          <w:rFonts w:asciiTheme="minorBidi" w:hAnsiTheme="minorBidi" w:hint="cs"/>
          <w:sz w:val="20"/>
          <w:szCs w:val="20"/>
          <w:rtl/>
          <w:lang w:bidi="ar-JO"/>
        </w:rPr>
        <w:t xml:space="preserve">ينظر : </w:t>
      </w:r>
      <w:r w:rsidRPr="003F79B3">
        <w:rPr>
          <w:rFonts w:asciiTheme="minorBidi" w:hAnsiTheme="minorBidi"/>
          <w:sz w:val="20"/>
          <w:szCs w:val="20"/>
          <w:rtl/>
        </w:rPr>
        <w:t>ا</w:t>
      </w:r>
      <w:r>
        <w:rPr>
          <w:rFonts w:asciiTheme="minorBidi" w:hAnsiTheme="minorBidi"/>
          <w:sz w:val="20"/>
          <w:szCs w:val="20"/>
          <w:rtl/>
        </w:rPr>
        <w:t xml:space="preserve">بن عصفور ،شرح جمل الزجاجي ، </w:t>
      </w:r>
      <w:r w:rsidR="00B819E0">
        <w:rPr>
          <w:rFonts w:asciiTheme="minorBidi" w:hAnsiTheme="minorBidi"/>
          <w:sz w:val="20"/>
          <w:szCs w:val="20"/>
          <w:rtl/>
        </w:rPr>
        <w:t>مصدرسابق</w:t>
      </w:r>
      <w:r w:rsidRPr="003F79B3">
        <w:rPr>
          <w:rFonts w:asciiTheme="minorBidi" w:hAnsiTheme="minorBidi"/>
          <w:sz w:val="20"/>
          <w:szCs w:val="20"/>
          <w:rtl/>
        </w:rPr>
        <w:t xml:space="preserve"> ،ص431</w:t>
      </w:r>
      <w:r>
        <w:rPr>
          <w:rFonts w:asciiTheme="minorBidi" w:hAnsiTheme="minorBidi" w:hint="cs"/>
          <w:sz w:val="20"/>
          <w:szCs w:val="20"/>
          <w:rtl/>
        </w:rPr>
        <w:t>- 432</w:t>
      </w:r>
      <w:r w:rsidRPr="003F79B3">
        <w:rPr>
          <w:rFonts w:asciiTheme="minorBidi" w:hAnsiTheme="minorBidi"/>
          <w:sz w:val="20"/>
          <w:szCs w:val="20"/>
          <w:rtl/>
        </w:rPr>
        <w:t>.</w:t>
      </w:r>
      <w:r>
        <w:rPr>
          <w:rFonts w:asciiTheme="minorBidi" w:hAnsiTheme="minorBidi" w:hint="cs"/>
          <w:sz w:val="20"/>
          <w:szCs w:val="20"/>
          <w:rtl/>
        </w:rPr>
        <w:t>وينظر :</w:t>
      </w:r>
      <w:r w:rsidRPr="009D18CA">
        <w:rPr>
          <w:rFonts w:asciiTheme="minorBidi" w:hAnsiTheme="minorBidi"/>
          <w:sz w:val="20"/>
          <w:szCs w:val="20"/>
          <w:rtl/>
          <w:lang w:bidi="ar-JO"/>
        </w:rPr>
        <w:t xml:space="preserve"> </w:t>
      </w:r>
      <w:r w:rsidRPr="003F79B3">
        <w:rPr>
          <w:rFonts w:asciiTheme="minorBidi" w:hAnsiTheme="minorBidi"/>
          <w:sz w:val="20"/>
          <w:szCs w:val="20"/>
          <w:rtl/>
          <w:lang w:bidi="ar-JO"/>
        </w:rPr>
        <w:t>الزمخشري ،المفصل في صنعة الاعراب ،</w:t>
      </w:r>
      <w:r w:rsidR="00912300">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Pr="003F79B3">
        <w:rPr>
          <w:rFonts w:asciiTheme="minorBidi" w:hAnsiTheme="minorBidi"/>
          <w:sz w:val="20"/>
          <w:szCs w:val="20"/>
          <w:rtl/>
          <w:lang w:bidi="ar-JO"/>
        </w:rPr>
        <w:t xml:space="preserve"> ،ج1،ص390.</w:t>
      </w:r>
      <w:r>
        <w:rPr>
          <w:rFonts w:asciiTheme="minorBidi" w:hAnsiTheme="minorBidi" w:hint="cs"/>
          <w:sz w:val="20"/>
          <w:szCs w:val="20"/>
          <w:rtl/>
        </w:rPr>
        <w:t>وينظر :</w:t>
      </w:r>
      <w:r w:rsidRPr="009D18CA">
        <w:rPr>
          <w:rFonts w:asciiTheme="minorBidi" w:hAnsiTheme="minorBidi"/>
          <w:sz w:val="20"/>
          <w:szCs w:val="20"/>
          <w:rtl/>
        </w:rPr>
        <w:t xml:space="preserve"> </w:t>
      </w:r>
      <w:r w:rsidRPr="003F79B3">
        <w:rPr>
          <w:rFonts w:asciiTheme="minorBidi" w:hAnsiTheme="minorBidi"/>
          <w:sz w:val="20"/>
          <w:szCs w:val="20"/>
          <w:rtl/>
        </w:rPr>
        <w:t xml:space="preserve">ابن مالك ،شرح تسهيل الفوائد ، </w:t>
      </w:r>
      <w:r w:rsidR="00B819E0">
        <w:rPr>
          <w:rFonts w:asciiTheme="minorBidi" w:hAnsiTheme="minorBidi" w:hint="cs"/>
          <w:sz w:val="20"/>
          <w:szCs w:val="20"/>
          <w:rtl/>
        </w:rPr>
        <w:t>مصدرسابق</w:t>
      </w:r>
      <w:r w:rsidRPr="003F79B3">
        <w:rPr>
          <w:rFonts w:asciiTheme="minorBidi" w:hAnsiTheme="minorBidi"/>
          <w:sz w:val="20"/>
          <w:szCs w:val="20"/>
          <w:rtl/>
        </w:rPr>
        <w:t xml:space="preserve"> ،ج2،ص32.</w:t>
      </w:r>
    </w:p>
    <w:p w:rsidR="003F79B3" w:rsidRPr="003F79B3" w:rsidRDefault="003F79B3" w:rsidP="009D18CA">
      <w:pPr>
        <w:pStyle w:val="a6"/>
        <w:spacing w:line="360" w:lineRule="auto"/>
        <w:rPr>
          <w:rFonts w:asciiTheme="minorBidi" w:hAnsiTheme="minorBidi"/>
          <w:sz w:val="20"/>
          <w:szCs w:val="20"/>
          <w:rtl/>
        </w:rPr>
      </w:pPr>
      <w:r w:rsidRPr="003F79B3">
        <w:rPr>
          <w:rFonts w:asciiTheme="minorBidi" w:hAnsiTheme="minorBidi"/>
          <w:sz w:val="20"/>
          <w:szCs w:val="20"/>
          <w:rtl/>
          <w:lang w:bidi="ar-JO"/>
        </w:rPr>
        <w:t>(</w:t>
      </w:r>
      <w:r w:rsidR="009D18CA">
        <w:rPr>
          <w:rFonts w:asciiTheme="minorBidi" w:hAnsiTheme="minorBidi" w:hint="cs"/>
          <w:sz w:val="20"/>
          <w:szCs w:val="20"/>
          <w:rtl/>
          <w:lang w:bidi="ar-JO"/>
        </w:rPr>
        <w:t>4)</w:t>
      </w:r>
      <w:r w:rsidR="00580FE7">
        <w:rPr>
          <w:rFonts w:asciiTheme="minorBidi" w:hAnsiTheme="minorBidi" w:hint="cs"/>
          <w:sz w:val="20"/>
          <w:szCs w:val="20"/>
          <w:rtl/>
          <w:lang w:bidi="ar-JO"/>
        </w:rPr>
        <w:t xml:space="preserve"> ينظر:</w:t>
      </w:r>
      <w:r w:rsidRPr="003F79B3">
        <w:rPr>
          <w:rFonts w:asciiTheme="minorBidi" w:hAnsiTheme="minorBidi"/>
          <w:sz w:val="20"/>
          <w:szCs w:val="20"/>
          <w:rtl/>
        </w:rPr>
        <w:t>ا</w:t>
      </w:r>
      <w:r w:rsidR="009D18CA">
        <w:rPr>
          <w:rFonts w:asciiTheme="minorBidi" w:hAnsiTheme="minorBidi"/>
          <w:sz w:val="20"/>
          <w:szCs w:val="20"/>
          <w:rtl/>
        </w:rPr>
        <w:t xml:space="preserve">بن عصفور ،شرح جمل الزجاجي ، </w:t>
      </w:r>
      <w:r w:rsidR="00B819E0">
        <w:rPr>
          <w:rFonts w:asciiTheme="minorBidi" w:hAnsiTheme="minorBidi"/>
          <w:sz w:val="20"/>
          <w:szCs w:val="20"/>
          <w:rtl/>
        </w:rPr>
        <w:t>مصدرسابق</w:t>
      </w:r>
      <w:r w:rsidRPr="003F79B3">
        <w:rPr>
          <w:rFonts w:asciiTheme="minorBidi" w:hAnsiTheme="minorBidi"/>
          <w:sz w:val="20"/>
          <w:szCs w:val="20"/>
          <w:rtl/>
        </w:rPr>
        <w:t xml:space="preserve"> ،ص431</w:t>
      </w:r>
      <w:r w:rsidR="009D18CA">
        <w:rPr>
          <w:rFonts w:asciiTheme="minorBidi" w:hAnsiTheme="minorBidi" w:hint="cs"/>
          <w:sz w:val="20"/>
          <w:szCs w:val="20"/>
          <w:rtl/>
        </w:rPr>
        <w:t>- 432</w:t>
      </w:r>
      <w:r w:rsidRPr="003F79B3">
        <w:rPr>
          <w:rFonts w:asciiTheme="minorBidi" w:hAnsiTheme="minorBidi"/>
          <w:sz w:val="20"/>
          <w:szCs w:val="20"/>
          <w:rtl/>
        </w:rPr>
        <w:t>.</w:t>
      </w:r>
    </w:p>
    <w:p w:rsidR="003F79B3" w:rsidRPr="003F79B3" w:rsidRDefault="003F79B3" w:rsidP="009D18CA">
      <w:pPr>
        <w:pStyle w:val="a6"/>
        <w:spacing w:line="360" w:lineRule="auto"/>
        <w:rPr>
          <w:rFonts w:asciiTheme="minorBidi" w:hAnsiTheme="minorBidi"/>
          <w:sz w:val="20"/>
          <w:szCs w:val="20"/>
          <w:rtl/>
          <w:lang w:bidi="ar-JO"/>
        </w:rPr>
      </w:pPr>
      <w:r w:rsidRPr="003F79B3">
        <w:rPr>
          <w:rFonts w:asciiTheme="minorBidi" w:hAnsiTheme="minorBidi"/>
          <w:sz w:val="20"/>
          <w:szCs w:val="20"/>
          <w:rtl/>
          <w:lang w:bidi="ar-JO"/>
        </w:rPr>
        <w:t>(</w:t>
      </w:r>
      <w:r w:rsidR="009D18CA">
        <w:rPr>
          <w:rFonts w:asciiTheme="minorBidi" w:hAnsiTheme="minorBidi" w:hint="cs"/>
          <w:sz w:val="20"/>
          <w:szCs w:val="20"/>
          <w:rtl/>
          <w:lang w:bidi="ar-JO"/>
        </w:rPr>
        <w:t>5</w:t>
      </w:r>
      <w:r w:rsidRPr="003F79B3">
        <w:rPr>
          <w:rFonts w:asciiTheme="minorBidi" w:hAnsiTheme="minorBidi"/>
          <w:sz w:val="20"/>
          <w:szCs w:val="20"/>
          <w:rtl/>
          <w:lang w:bidi="ar-JO"/>
        </w:rPr>
        <w:t>)الزمخشري ،المفصل في صنعة الاعراب ،</w:t>
      </w:r>
      <w:r w:rsidR="00B819E0">
        <w:rPr>
          <w:rFonts w:asciiTheme="minorBidi" w:hAnsiTheme="minorBidi" w:hint="cs"/>
          <w:sz w:val="20"/>
          <w:szCs w:val="20"/>
          <w:rtl/>
          <w:lang w:bidi="ar-JO"/>
        </w:rPr>
        <w:t>مصدرسابق</w:t>
      </w:r>
      <w:r w:rsidRPr="003F79B3">
        <w:rPr>
          <w:rFonts w:asciiTheme="minorBidi" w:hAnsiTheme="minorBidi"/>
          <w:sz w:val="20"/>
          <w:szCs w:val="20"/>
          <w:rtl/>
          <w:lang w:bidi="ar-JO"/>
        </w:rPr>
        <w:t xml:space="preserve"> ،ج1،ص390.</w:t>
      </w:r>
    </w:p>
    <w:p w:rsidR="003F79B3" w:rsidRDefault="003F79B3" w:rsidP="009D18CA">
      <w:pPr>
        <w:pStyle w:val="a6"/>
        <w:spacing w:line="360" w:lineRule="auto"/>
        <w:rPr>
          <w:rFonts w:asciiTheme="minorBidi" w:hAnsiTheme="minorBidi"/>
          <w:sz w:val="20"/>
          <w:szCs w:val="20"/>
          <w:rtl/>
        </w:rPr>
      </w:pPr>
      <w:r w:rsidRPr="003F79B3">
        <w:rPr>
          <w:rFonts w:asciiTheme="minorBidi" w:hAnsiTheme="minorBidi"/>
          <w:sz w:val="20"/>
          <w:szCs w:val="20"/>
          <w:rtl/>
          <w:lang w:bidi="ar-JO"/>
        </w:rPr>
        <w:t>(</w:t>
      </w:r>
      <w:r w:rsidR="009D18CA">
        <w:rPr>
          <w:rFonts w:asciiTheme="minorBidi" w:hAnsiTheme="minorBidi" w:hint="cs"/>
          <w:sz w:val="20"/>
          <w:szCs w:val="20"/>
          <w:rtl/>
          <w:lang w:bidi="ar-JO"/>
        </w:rPr>
        <w:t>6</w:t>
      </w:r>
      <w:r w:rsidRPr="003F79B3">
        <w:rPr>
          <w:rFonts w:asciiTheme="minorBidi" w:hAnsiTheme="minorBidi"/>
          <w:sz w:val="20"/>
          <w:szCs w:val="20"/>
          <w:rtl/>
          <w:lang w:bidi="ar-JO"/>
        </w:rPr>
        <w:t>)</w:t>
      </w:r>
      <w:r w:rsidRPr="003F79B3">
        <w:rPr>
          <w:rFonts w:asciiTheme="minorBidi" w:hAnsiTheme="minorBidi"/>
          <w:sz w:val="20"/>
          <w:szCs w:val="20"/>
          <w:rtl/>
        </w:rPr>
        <w:t xml:space="preserve"> ابن مالك ،شرح تسهيل الفوائد ، </w:t>
      </w:r>
      <w:r w:rsidR="00FE35AE">
        <w:rPr>
          <w:rFonts w:asciiTheme="minorBidi" w:hAnsiTheme="minorBidi" w:hint="cs"/>
          <w:sz w:val="20"/>
          <w:szCs w:val="20"/>
          <w:rtl/>
        </w:rPr>
        <w:t>مصدر سابق</w:t>
      </w:r>
      <w:r w:rsidRPr="003F79B3">
        <w:rPr>
          <w:rFonts w:asciiTheme="minorBidi" w:hAnsiTheme="minorBidi"/>
          <w:sz w:val="20"/>
          <w:szCs w:val="20"/>
          <w:rtl/>
        </w:rPr>
        <w:t>،ج2،ص32.</w:t>
      </w:r>
    </w:p>
    <w:p w:rsidR="00580FE7" w:rsidRPr="003F79B3" w:rsidRDefault="00580FE7" w:rsidP="009D18CA">
      <w:pPr>
        <w:pStyle w:val="a6"/>
        <w:spacing w:line="360" w:lineRule="auto"/>
        <w:rPr>
          <w:rFonts w:asciiTheme="minorBidi" w:hAnsiTheme="minorBidi"/>
          <w:sz w:val="20"/>
          <w:szCs w:val="20"/>
          <w:rtl/>
        </w:rPr>
      </w:pPr>
      <w:r>
        <w:rPr>
          <w:rFonts w:asciiTheme="minorBidi" w:hAnsiTheme="minorBidi" w:hint="cs"/>
          <w:sz w:val="20"/>
          <w:szCs w:val="20"/>
          <w:rtl/>
        </w:rPr>
        <w:t>(7) النابغة الذبياني ،</w:t>
      </w:r>
      <w:r w:rsidR="007316CC">
        <w:rPr>
          <w:rFonts w:asciiTheme="minorBidi" w:hAnsiTheme="minorBidi" w:hint="cs"/>
          <w:sz w:val="20"/>
          <w:szCs w:val="20"/>
          <w:rtl/>
        </w:rPr>
        <w:t xml:space="preserve"> </w:t>
      </w:r>
      <w:r>
        <w:rPr>
          <w:rFonts w:asciiTheme="minorBidi" w:hAnsiTheme="minorBidi" w:hint="cs"/>
          <w:sz w:val="20"/>
          <w:szCs w:val="20"/>
          <w:rtl/>
        </w:rPr>
        <w:t>ديوان النابغة الذبياني  ،</w:t>
      </w:r>
      <w:r w:rsidR="00B819E0">
        <w:rPr>
          <w:rFonts w:asciiTheme="minorBidi" w:hAnsiTheme="minorBidi" w:hint="cs"/>
          <w:sz w:val="20"/>
          <w:szCs w:val="20"/>
          <w:rtl/>
        </w:rPr>
        <w:t>مصدرسابق</w:t>
      </w:r>
      <w:r>
        <w:rPr>
          <w:rFonts w:asciiTheme="minorBidi" w:hAnsiTheme="minorBidi" w:hint="cs"/>
          <w:sz w:val="20"/>
          <w:szCs w:val="20"/>
          <w:rtl/>
        </w:rPr>
        <w:t xml:space="preserve"> ، ص34.</w:t>
      </w:r>
    </w:p>
    <w:p w:rsidR="003F79B3" w:rsidRDefault="0045514B" w:rsidP="009160E3">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lastRenderedPageBreak/>
        <w:t xml:space="preserve">وقال :  من رفع جعل </w:t>
      </w:r>
      <w:r>
        <w:rPr>
          <w:rFonts w:asciiTheme="minorBidi" w:hAnsiTheme="minorBidi" w:hint="cs"/>
          <w:sz w:val="28"/>
          <w:szCs w:val="28"/>
          <w:rtl/>
          <w:lang w:bidi="ar-JO"/>
        </w:rPr>
        <w:t>(</w:t>
      </w:r>
      <w:r w:rsidRPr="004F7503">
        <w:rPr>
          <w:rFonts w:asciiTheme="minorBidi" w:hAnsiTheme="minorBidi"/>
          <w:sz w:val="28"/>
          <w:szCs w:val="28"/>
          <w:rtl/>
          <w:lang w:bidi="ar-JO"/>
        </w:rPr>
        <w:t>ما</w:t>
      </w:r>
      <w:r>
        <w:rPr>
          <w:rFonts w:asciiTheme="minorBidi" w:hAnsiTheme="minorBidi" w:hint="cs"/>
          <w:sz w:val="28"/>
          <w:szCs w:val="28"/>
          <w:rtl/>
          <w:lang w:bidi="ar-JO"/>
        </w:rPr>
        <w:t>)</w:t>
      </w:r>
      <w:r w:rsidRPr="004F7503">
        <w:rPr>
          <w:rFonts w:asciiTheme="minorBidi" w:hAnsiTheme="minorBidi"/>
          <w:sz w:val="28"/>
          <w:szCs w:val="28"/>
          <w:rtl/>
          <w:lang w:bidi="ar-JO"/>
        </w:rPr>
        <w:t xml:space="preserve"> كافة </w:t>
      </w:r>
      <w:r>
        <w:rPr>
          <w:rFonts w:asciiTheme="minorBidi" w:hAnsiTheme="minorBidi" w:hint="cs"/>
          <w:sz w:val="28"/>
          <w:szCs w:val="28"/>
          <w:rtl/>
          <w:lang w:bidi="ar-JO"/>
        </w:rPr>
        <w:t>(</w:t>
      </w:r>
      <w:r w:rsidRPr="004F7503">
        <w:rPr>
          <w:rFonts w:asciiTheme="minorBidi" w:hAnsiTheme="minorBidi"/>
          <w:sz w:val="28"/>
          <w:szCs w:val="28"/>
          <w:rtl/>
          <w:lang w:bidi="ar-JO"/>
        </w:rPr>
        <w:t>ليت</w:t>
      </w:r>
      <w:r>
        <w:rPr>
          <w:rFonts w:asciiTheme="minorBidi" w:hAnsiTheme="minorBidi" w:hint="cs"/>
          <w:sz w:val="28"/>
          <w:szCs w:val="28"/>
          <w:rtl/>
          <w:lang w:bidi="ar-JO"/>
        </w:rPr>
        <w:t>)</w:t>
      </w:r>
      <w:r w:rsidRPr="004F7503">
        <w:rPr>
          <w:rFonts w:asciiTheme="minorBidi" w:hAnsiTheme="minorBidi"/>
          <w:sz w:val="28"/>
          <w:szCs w:val="28"/>
          <w:rtl/>
          <w:lang w:bidi="ar-JO"/>
        </w:rPr>
        <w:t xml:space="preserve"> كما كف</w:t>
      </w:r>
      <w:r>
        <w:rPr>
          <w:rFonts w:asciiTheme="minorBidi" w:hAnsiTheme="minorBidi" w:hint="cs"/>
          <w:sz w:val="28"/>
          <w:szCs w:val="28"/>
          <w:rtl/>
          <w:lang w:bidi="ar-JO"/>
        </w:rPr>
        <w:t>ّ</w:t>
      </w:r>
      <w:r w:rsidRPr="004F7503">
        <w:rPr>
          <w:rFonts w:asciiTheme="minorBidi" w:hAnsiTheme="minorBidi"/>
          <w:sz w:val="28"/>
          <w:szCs w:val="28"/>
          <w:rtl/>
          <w:lang w:bidi="ar-JO"/>
        </w:rPr>
        <w:t xml:space="preserve">ت </w:t>
      </w:r>
      <w:r>
        <w:rPr>
          <w:rFonts w:asciiTheme="minorBidi" w:hAnsiTheme="minorBidi" w:hint="cs"/>
          <w:sz w:val="28"/>
          <w:szCs w:val="28"/>
          <w:rtl/>
          <w:lang w:bidi="ar-JO"/>
        </w:rPr>
        <w:t>(</w:t>
      </w:r>
      <w:r w:rsidRPr="004F7503">
        <w:rPr>
          <w:rFonts w:asciiTheme="minorBidi" w:hAnsiTheme="minorBidi"/>
          <w:sz w:val="28"/>
          <w:szCs w:val="28"/>
          <w:rtl/>
          <w:lang w:bidi="ar-JO"/>
        </w:rPr>
        <w:t>إنْ</w:t>
      </w:r>
      <w:r>
        <w:rPr>
          <w:rFonts w:asciiTheme="minorBidi" w:hAnsiTheme="minorBidi" w:hint="cs"/>
          <w:sz w:val="28"/>
          <w:szCs w:val="28"/>
          <w:rtl/>
          <w:lang w:bidi="ar-JO"/>
        </w:rPr>
        <w:t>)</w:t>
      </w:r>
      <w:r w:rsidRPr="004F7503">
        <w:rPr>
          <w:rFonts w:asciiTheme="minorBidi" w:hAnsiTheme="minorBidi"/>
          <w:sz w:val="28"/>
          <w:szCs w:val="28"/>
          <w:rtl/>
          <w:lang w:bidi="ar-JO"/>
        </w:rPr>
        <w:t xml:space="preserve"> ما الحجازية، ومن نصب جعلها زائدة غير معتد</w:t>
      </w:r>
      <w:r>
        <w:rPr>
          <w:rFonts w:asciiTheme="minorBidi" w:hAnsiTheme="minorBidi" w:hint="cs"/>
          <w:sz w:val="28"/>
          <w:szCs w:val="28"/>
          <w:rtl/>
          <w:lang w:bidi="ar-JO"/>
        </w:rPr>
        <w:t>ّ</w:t>
      </w:r>
      <w:r w:rsidRPr="004F7503">
        <w:rPr>
          <w:rFonts w:asciiTheme="minorBidi" w:hAnsiTheme="minorBidi"/>
          <w:sz w:val="28"/>
          <w:szCs w:val="28"/>
          <w:rtl/>
          <w:lang w:bidi="ar-JO"/>
        </w:rPr>
        <w:t xml:space="preserve"> بها </w:t>
      </w:r>
      <w:r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1</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3F79B3" w:rsidRPr="004F7503" w:rsidRDefault="008C69EB" w:rsidP="0045514B">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وبي</w:t>
      </w:r>
      <w:r w:rsidR="0045514B">
        <w:rPr>
          <w:rFonts w:asciiTheme="minorBidi" w:hAnsiTheme="minorBidi" w:hint="cs"/>
          <w:sz w:val="28"/>
          <w:szCs w:val="28"/>
          <w:rtl/>
          <w:lang w:bidi="ar-JO"/>
        </w:rPr>
        <w:t>ّ</w:t>
      </w:r>
      <w:r w:rsidRPr="004F7503">
        <w:rPr>
          <w:rFonts w:asciiTheme="minorBidi" w:hAnsiTheme="minorBidi"/>
          <w:sz w:val="28"/>
          <w:szCs w:val="28"/>
          <w:rtl/>
          <w:lang w:bidi="ar-JO"/>
        </w:rPr>
        <w:t xml:space="preserve">ن ابن مالك </w:t>
      </w:r>
      <w:r w:rsidR="0045514B">
        <w:rPr>
          <w:rFonts w:asciiTheme="minorBidi" w:hAnsiTheme="minorBidi" w:hint="cs"/>
          <w:sz w:val="28"/>
          <w:szCs w:val="28"/>
          <w:rtl/>
          <w:lang w:bidi="ar-JO"/>
        </w:rPr>
        <w:t xml:space="preserve">أنَّ </w:t>
      </w:r>
      <w:r w:rsidRPr="004F7503">
        <w:rPr>
          <w:rFonts w:asciiTheme="minorBidi" w:hAnsiTheme="minorBidi"/>
          <w:sz w:val="28"/>
          <w:szCs w:val="28"/>
          <w:rtl/>
          <w:lang w:bidi="ar-JO"/>
        </w:rPr>
        <w:t xml:space="preserve">سبب فقدانها العمل بدخول </w:t>
      </w:r>
      <w:r w:rsidR="0045514B">
        <w:rPr>
          <w:rFonts w:asciiTheme="minorBidi" w:hAnsiTheme="minorBidi" w:hint="cs"/>
          <w:sz w:val="28"/>
          <w:szCs w:val="28"/>
          <w:rtl/>
          <w:lang w:bidi="ar-JO"/>
        </w:rPr>
        <w:t>(</w:t>
      </w:r>
      <w:r w:rsidRPr="004F7503">
        <w:rPr>
          <w:rFonts w:asciiTheme="minorBidi" w:hAnsiTheme="minorBidi"/>
          <w:sz w:val="28"/>
          <w:szCs w:val="28"/>
          <w:rtl/>
          <w:lang w:bidi="ar-JO"/>
        </w:rPr>
        <w:t>ما</w:t>
      </w:r>
      <w:r w:rsidR="0045514B">
        <w:rPr>
          <w:rFonts w:asciiTheme="minorBidi" w:hAnsiTheme="minorBidi" w:hint="cs"/>
          <w:sz w:val="28"/>
          <w:szCs w:val="28"/>
          <w:rtl/>
          <w:lang w:bidi="ar-JO"/>
        </w:rPr>
        <w:t>)</w:t>
      </w:r>
      <w:r w:rsidRPr="004F7503">
        <w:rPr>
          <w:rFonts w:asciiTheme="minorBidi" w:hAnsiTheme="minorBidi"/>
          <w:sz w:val="28"/>
          <w:szCs w:val="28"/>
          <w:rtl/>
          <w:lang w:bidi="ar-JO"/>
        </w:rPr>
        <w:t xml:space="preserve"> عليها </w:t>
      </w:r>
      <w:r w:rsidR="0045514B">
        <w:rPr>
          <w:rFonts w:asciiTheme="minorBidi" w:hAnsiTheme="minorBidi" w:hint="cs"/>
          <w:sz w:val="28"/>
          <w:szCs w:val="28"/>
          <w:rtl/>
          <w:lang w:bidi="ar-JO"/>
        </w:rPr>
        <w:t>،</w:t>
      </w:r>
      <w:r w:rsidRPr="004F7503">
        <w:rPr>
          <w:rFonts w:asciiTheme="minorBidi" w:hAnsiTheme="minorBidi"/>
          <w:sz w:val="28"/>
          <w:szCs w:val="28"/>
          <w:rtl/>
          <w:lang w:bidi="ar-JO"/>
        </w:rPr>
        <w:t>هو فقدانها الاختصاص بالمتبدأ والخبر ك</w:t>
      </w:r>
      <w:r w:rsidR="0045514B">
        <w:rPr>
          <w:rFonts w:asciiTheme="minorBidi" w:hAnsiTheme="minorBidi" w:hint="cs"/>
          <w:sz w:val="28"/>
          <w:szCs w:val="28"/>
          <w:rtl/>
          <w:lang w:bidi="ar-JO"/>
        </w:rPr>
        <w:t>(</w:t>
      </w:r>
      <w:r w:rsidRPr="004F7503">
        <w:rPr>
          <w:rFonts w:asciiTheme="minorBidi" w:hAnsiTheme="minorBidi"/>
          <w:sz w:val="28"/>
          <w:szCs w:val="28"/>
          <w:rtl/>
          <w:lang w:bidi="ar-JO"/>
        </w:rPr>
        <w:t>كان</w:t>
      </w:r>
      <w:r w:rsidR="0045514B">
        <w:rPr>
          <w:rFonts w:asciiTheme="minorBidi" w:hAnsiTheme="minorBidi" w:hint="cs"/>
          <w:sz w:val="28"/>
          <w:szCs w:val="28"/>
          <w:rtl/>
          <w:lang w:bidi="ar-JO"/>
        </w:rPr>
        <w:t>)</w:t>
      </w:r>
      <w:r w:rsidR="0045514B">
        <w:rPr>
          <w:rFonts w:asciiTheme="minorBidi" w:hAnsiTheme="minorBidi"/>
          <w:sz w:val="28"/>
          <w:szCs w:val="28"/>
          <w:rtl/>
          <w:lang w:bidi="ar-JO"/>
        </w:rPr>
        <w:t xml:space="preserve"> و</w:t>
      </w:r>
      <w:r w:rsidR="0045514B">
        <w:rPr>
          <w:rFonts w:asciiTheme="minorBidi" w:hAnsiTheme="minorBidi" w:hint="cs"/>
          <w:sz w:val="28"/>
          <w:szCs w:val="28"/>
          <w:rtl/>
          <w:lang w:bidi="ar-JO"/>
        </w:rPr>
        <w:t>أ</w:t>
      </w:r>
      <w:r w:rsidRPr="004F7503">
        <w:rPr>
          <w:rFonts w:asciiTheme="minorBidi" w:hAnsiTheme="minorBidi"/>
          <w:sz w:val="28"/>
          <w:szCs w:val="28"/>
          <w:rtl/>
          <w:lang w:bidi="ar-JO"/>
        </w:rPr>
        <w:t>خواتها</w:t>
      </w:r>
      <w:r w:rsidR="0045514B">
        <w:rPr>
          <w:rFonts w:asciiTheme="minorBidi" w:hAnsiTheme="minorBidi" w:hint="cs"/>
          <w:sz w:val="28"/>
          <w:szCs w:val="28"/>
          <w:rtl/>
          <w:lang w:bidi="ar-JO"/>
        </w:rPr>
        <w:t>،</w:t>
      </w:r>
      <w:r w:rsidRPr="004F7503">
        <w:rPr>
          <w:rFonts w:asciiTheme="minorBidi" w:hAnsiTheme="minorBidi"/>
          <w:sz w:val="28"/>
          <w:szCs w:val="28"/>
          <w:rtl/>
          <w:lang w:bidi="ar-JO"/>
        </w:rPr>
        <w:t xml:space="preserve"> فأصبحت كالحروف المهملة العمل </w:t>
      </w:r>
      <w:r w:rsidRPr="00F961C1">
        <w:rPr>
          <w:rFonts w:asciiTheme="minorBidi" w:hAnsiTheme="minorBidi"/>
          <w:sz w:val="28"/>
          <w:szCs w:val="28"/>
          <w:vertAlign w:val="superscript"/>
          <w:rtl/>
          <w:lang w:bidi="ar-JO"/>
        </w:rPr>
        <w:t>(</w:t>
      </w:r>
      <w:r w:rsidR="0045514B" w:rsidRPr="00F961C1">
        <w:rPr>
          <w:rFonts w:asciiTheme="minorBidi" w:hAnsiTheme="minorBidi" w:hint="cs"/>
          <w:sz w:val="28"/>
          <w:szCs w:val="28"/>
          <w:vertAlign w:val="superscript"/>
          <w:rtl/>
          <w:lang w:bidi="ar-JO"/>
        </w:rPr>
        <w:t>2</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3F79B3" w:rsidRPr="004F7503" w:rsidRDefault="008C69EB" w:rsidP="00D54D3A">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وبي</w:t>
      </w:r>
      <w:r w:rsidR="0045514B">
        <w:rPr>
          <w:rFonts w:asciiTheme="minorBidi" w:hAnsiTheme="minorBidi" w:hint="cs"/>
          <w:sz w:val="28"/>
          <w:szCs w:val="28"/>
          <w:rtl/>
          <w:lang w:bidi="ar-JO"/>
        </w:rPr>
        <w:t>ّ</w:t>
      </w:r>
      <w:r w:rsidRPr="004F7503">
        <w:rPr>
          <w:rFonts w:asciiTheme="minorBidi" w:hAnsiTheme="minorBidi"/>
          <w:sz w:val="28"/>
          <w:szCs w:val="28"/>
          <w:rtl/>
          <w:lang w:bidi="ar-JO"/>
        </w:rPr>
        <w:t>ن</w:t>
      </w:r>
      <w:r w:rsidR="008C7097">
        <w:rPr>
          <w:rFonts w:asciiTheme="minorBidi" w:hAnsiTheme="minorBidi" w:hint="cs"/>
          <w:sz w:val="28"/>
          <w:szCs w:val="28"/>
          <w:rtl/>
          <w:lang w:bidi="ar-JO"/>
        </w:rPr>
        <w:t xml:space="preserve"> ابن مالك </w:t>
      </w:r>
      <w:r w:rsidRPr="004F7503">
        <w:rPr>
          <w:rFonts w:asciiTheme="minorBidi" w:hAnsiTheme="minorBidi"/>
          <w:sz w:val="28"/>
          <w:szCs w:val="28"/>
          <w:rtl/>
          <w:lang w:bidi="ar-JO"/>
        </w:rPr>
        <w:t xml:space="preserve"> سبب عمل </w:t>
      </w:r>
      <w:r w:rsidR="0045514B">
        <w:rPr>
          <w:rFonts w:asciiTheme="minorBidi" w:hAnsiTheme="minorBidi" w:hint="cs"/>
          <w:sz w:val="28"/>
          <w:szCs w:val="28"/>
          <w:rtl/>
          <w:lang w:bidi="ar-JO"/>
        </w:rPr>
        <w:t>(</w:t>
      </w:r>
      <w:r w:rsidR="0045514B">
        <w:rPr>
          <w:rFonts w:asciiTheme="minorBidi" w:hAnsiTheme="minorBidi"/>
          <w:sz w:val="28"/>
          <w:szCs w:val="28"/>
          <w:rtl/>
          <w:lang w:bidi="ar-JO"/>
        </w:rPr>
        <w:t>ليتما</w:t>
      </w:r>
      <w:r w:rsidR="0045514B">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45514B">
        <w:rPr>
          <w:rFonts w:asciiTheme="minorBidi" w:hAnsiTheme="minorBidi" w:hint="cs"/>
          <w:sz w:val="28"/>
          <w:szCs w:val="28"/>
          <w:rtl/>
          <w:lang w:bidi="ar-JO"/>
        </w:rPr>
        <w:t xml:space="preserve">وإلغاء عملها </w:t>
      </w:r>
      <w:r w:rsidR="008C7097">
        <w:rPr>
          <w:rFonts w:asciiTheme="minorBidi" w:hAnsiTheme="minorBidi"/>
          <w:sz w:val="28"/>
          <w:szCs w:val="28"/>
          <w:rtl/>
          <w:lang w:bidi="ar-JO"/>
        </w:rPr>
        <w:t xml:space="preserve"> ،فمن أعملها</w:t>
      </w:r>
      <w:r w:rsidRPr="004F7503">
        <w:rPr>
          <w:rFonts w:asciiTheme="minorBidi" w:hAnsiTheme="minorBidi"/>
          <w:sz w:val="28"/>
          <w:szCs w:val="28"/>
          <w:rtl/>
          <w:lang w:bidi="ar-JO"/>
        </w:rPr>
        <w:t xml:space="preserve"> فلبقاء اختصاصها بالمبتدأ والخبر، ومن أهملها فإلحاقًا بأخواتها</w:t>
      </w:r>
      <w:r w:rsidRPr="00F961C1">
        <w:rPr>
          <w:rFonts w:asciiTheme="minorBidi" w:hAnsiTheme="minorBidi"/>
          <w:sz w:val="28"/>
          <w:szCs w:val="28"/>
          <w:vertAlign w:val="superscript"/>
          <w:rtl/>
          <w:lang w:bidi="ar-JO"/>
        </w:rPr>
        <w:t>(</w:t>
      </w:r>
      <w:r w:rsidR="0045514B" w:rsidRPr="00F961C1">
        <w:rPr>
          <w:rFonts w:asciiTheme="minorBidi" w:hAnsiTheme="minorBidi" w:hint="cs"/>
          <w:sz w:val="28"/>
          <w:szCs w:val="28"/>
          <w:vertAlign w:val="superscript"/>
          <w:rtl/>
          <w:lang w:bidi="ar-JO"/>
        </w:rPr>
        <w:t>3</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 xml:space="preserve">. </w:t>
      </w:r>
    </w:p>
    <w:p w:rsidR="008C69EB" w:rsidRPr="004F7503" w:rsidRDefault="008C69EB" w:rsidP="0045514B">
      <w:pPr>
        <w:pStyle w:val="a6"/>
        <w:spacing w:line="360" w:lineRule="auto"/>
        <w:rPr>
          <w:rFonts w:asciiTheme="minorBidi" w:hAnsiTheme="minorBidi"/>
          <w:sz w:val="28"/>
          <w:szCs w:val="28"/>
          <w:lang w:bidi="ar-JO"/>
        </w:rPr>
      </w:pPr>
      <w:r w:rsidRPr="004F7503">
        <w:rPr>
          <w:rFonts w:asciiTheme="minorBidi" w:hAnsiTheme="minorBidi"/>
          <w:sz w:val="28"/>
          <w:szCs w:val="28"/>
          <w:rtl/>
          <w:lang w:bidi="ar-JO"/>
        </w:rPr>
        <w:t>وقد</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عل</w:t>
      </w:r>
      <w:r w:rsidR="0045514B">
        <w:rPr>
          <w:rFonts w:asciiTheme="minorBidi" w:hAnsiTheme="minorBidi" w:hint="cs"/>
          <w:sz w:val="28"/>
          <w:szCs w:val="28"/>
          <w:rtl/>
          <w:lang w:bidi="ar-JO"/>
        </w:rPr>
        <w:t>ّ</w:t>
      </w:r>
      <w:r w:rsidRPr="004F7503">
        <w:rPr>
          <w:rFonts w:asciiTheme="minorBidi" w:hAnsiTheme="minorBidi"/>
          <w:sz w:val="28"/>
          <w:szCs w:val="28"/>
          <w:rtl/>
          <w:lang w:bidi="ar-JO"/>
        </w:rPr>
        <w:t>ل</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العكبري</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تسمية</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ما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الداخلة</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على</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إنّ</w:t>
      </w:r>
      <w:r w:rsidRPr="004F7503">
        <w:rPr>
          <w:rFonts w:asciiTheme="minorBidi" w:hAnsiTheme="minorBidi"/>
          <w:sz w:val="28"/>
          <w:szCs w:val="28"/>
          <w:lang w:bidi="ar-JO"/>
        </w:rPr>
        <w:t xml:space="preserve">( </w:t>
      </w:r>
      <w:r w:rsidR="002E0813">
        <w:rPr>
          <w:rFonts w:asciiTheme="minorBidi" w:hAnsiTheme="minorBidi"/>
          <w:sz w:val="28"/>
          <w:szCs w:val="28"/>
          <w:rtl/>
          <w:lang w:bidi="ar-JO"/>
        </w:rPr>
        <w:t>أو</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إحدى</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أخواتها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ب</w:t>
      </w:r>
      <w:r w:rsidRPr="004F7503">
        <w:rPr>
          <w:rFonts w:asciiTheme="minorBidi" w:hAnsiTheme="minorBidi"/>
          <w:sz w:val="28"/>
          <w:szCs w:val="28"/>
          <w:lang w:bidi="ar-JO"/>
        </w:rPr>
        <w:t>)</w:t>
      </w:r>
      <w:r w:rsidRPr="004F7503">
        <w:rPr>
          <w:rFonts w:asciiTheme="minorBidi" w:hAnsiTheme="minorBidi"/>
          <w:sz w:val="28"/>
          <w:szCs w:val="28"/>
          <w:rtl/>
          <w:lang w:bidi="ar-JO"/>
        </w:rPr>
        <w:t>الكاف</w:t>
      </w:r>
      <w:r w:rsidR="0045514B">
        <w:rPr>
          <w:rFonts w:asciiTheme="minorBidi" w:hAnsiTheme="minorBidi" w:hint="cs"/>
          <w:sz w:val="28"/>
          <w:szCs w:val="28"/>
          <w:rtl/>
          <w:lang w:bidi="ar-JO"/>
        </w:rPr>
        <w:t>ّ</w:t>
      </w:r>
      <w:r w:rsidRPr="004F7503">
        <w:rPr>
          <w:rFonts w:asciiTheme="minorBidi" w:hAnsiTheme="minorBidi"/>
          <w:sz w:val="28"/>
          <w:szCs w:val="28"/>
          <w:rtl/>
          <w:lang w:bidi="ar-JO"/>
        </w:rPr>
        <w:t>ة</w:t>
      </w:r>
      <w:r w:rsidRPr="004F7503">
        <w:rPr>
          <w:rFonts w:asciiTheme="minorBidi" w:hAnsiTheme="minorBidi"/>
          <w:sz w:val="28"/>
          <w:szCs w:val="28"/>
          <w:lang w:bidi="ar-JO"/>
        </w:rPr>
        <w:t>(</w:t>
      </w:r>
      <w:r w:rsidR="0045514B">
        <w:rPr>
          <w:rFonts w:asciiTheme="minorBidi" w:hAnsiTheme="minorBidi" w:hint="cs"/>
          <w:sz w:val="28"/>
          <w:szCs w:val="28"/>
          <w:rtl/>
          <w:lang w:bidi="ar-JO"/>
        </w:rPr>
        <w:t xml:space="preserve">، وكان تعليله </w:t>
      </w:r>
    </w:p>
    <w:p w:rsidR="008C69EB" w:rsidRPr="004F7503" w:rsidRDefault="008C69EB" w:rsidP="008C7097">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لأن</w:t>
      </w:r>
      <w:r w:rsidR="0045514B">
        <w:rPr>
          <w:rFonts w:asciiTheme="minorBidi" w:hAnsiTheme="minorBidi" w:hint="cs"/>
          <w:sz w:val="28"/>
          <w:szCs w:val="28"/>
          <w:rtl/>
          <w:lang w:bidi="ar-JO"/>
        </w:rPr>
        <w:t>َّ</w:t>
      </w:r>
      <w:r w:rsidRPr="004F7503">
        <w:rPr>
          <w:rFonts w:asciiTheme="minorBidi" w:hAnsiTheme="minorBidi"/>
          <w:sz w:val="28"/>
          <w:szCs w:val="28"/>
          <w:rtl/>
          <w:lang w:bidi="ar-JO"/>
        </w:rPr>
        <w:t>ها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هي</w:t>
      </w:r>
      <w:r w:rsidR="0045514B">
        <w:rPr>
          <w:rFonts w:asciiTheme="minorBidi" w:hAnsiTheme="minorBidi" w:hint="cs"/>
          <w:sz w:val="28"/>
          <w:szCs w:val="28"/>
          <w:rtl/>
          <w:lang w:bidi="ar-JO"/>
        </w:rPr>
        <w:t>ّ</w:t>
      </w:r>
      <w:r w:rsidRPr="004F7503">
        <w:rPr>
          <w:rFonts w:asciiTheme="minorBidi" w:hAnsiTheme="minorBidi"/>
          <w:sz w:val="28"/>
          <w:szCs w:val="28"/>
          <w:rtl/>
          <w:lang w:bidi="ar-JO"/>
        </w:rPr>
        <w:t>أتها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للدخول</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على</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الاسم</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تار</w:t>
      </w:r>
      <w:r w:rsidR="009160E3">
        <w:rPr>
          <w:rFonts w:asciiTheme="minorBidi" w:hAnsiTheme="minorBidi" w:hint="cs"/>
          <w:sz w:val="28"/>
          <w:szCs w:val="28"/>
          <w:rtl/>
          <w:lang w:bidi="ar-JO"/>
        </w:rPr>
        <w:t>ّ</w:t>
      </w:r>
      <w:r w:rsidRPr="004F7503">
        <w:rPr>
          <w:rFonts w:asciiTheme="minorBidi" w:hAnsiTheme="minorBidi"/>
          <w:sz w:val="28"/>
          <w:szCs w:val="28"/>
          <w:rtl/>
          <w:lang w:bidi="ar-JO"/>
        </w:rPr>
        <w:t>ة</w:t>
      </w:r>
      <w:r w:rsidRPr="004F7503">
        <w:rPr>
          <w:rFonts w:asciiTheme="minorBidi" w:hAnsiTheme="minorBidi"/>
          <w:sz w:val="28"/>
          <w:szCs w:val="28"/>
          <w:lang w:bidi="ar-JO"/>
        </w:rPr>
        <w:t xml:space="preserve"> </w:t>
      </w:r>
      <w:r w:rsidR="0045514B">
        <w:rPr>
          <w:rFonts w:asciiTheme="minorBidi" w:hAnsiTheme="minorBidi" w:hint="cs"/>
          <w:sz w:val="28"/>
          <w:szCs w:val="28"/>
          <w:rtl/>
          <w:lang w:bidi="ar-JO"/>
        </w:rPr>
        <w:t>،</w:t>
      </w:r>
      <w:r w:rsidRPr="004F7503">
        <w:rPr>
          <w:rFonts w:asciiTheme="minorBidi" w:hAnsiTheme="minorBidi"/>
          <w:sz w:val="28"/>
          <w:szCs w:val="28"/>
          <w:rtl/>
          <w:lang w:bidi="ar-JO"/>
        </w:rPr>
        <w:t>وعلى</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الفعل</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تار</w:t>
      </w:r>
      <w:r w:rsidR="0045514B">
        <w:rPr>
          <w:rFonts w:asciiTheme="minorBidi" w:hAnsiTheme="minorBidi" w:hint="cs"/>
          <w:sz w:val="28"/>
          <w:szCs w:val="28"/>
          <w:rtl/>
          <w:lang w:bidi="ar-JO"/>
        </w:rPr>
        <w:t>ّ</w:t>
      </w:r>
      <w:r w:rsidRPr="004F7503">
        <w:rPr>
          <w:rFonts w:asciiTheme="minorBidi" w:hAnsiTheme="minorBidi"/>
          <w:sz w:val="28"/>
          <w:szCs w:val="28"/>
          <w:rtl/>
          <w:lang w:bidi="ar-JO"/>
        </w:rPr>
        <w:t>ة</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أخرى</w:t>
      </w:r>
      <w:r w:rsidRPr="004F7503">
        <w:rPr>
          <w:rFonts w:asciiTheme="minorBidi" w:hAnsiTheme="minorBidi"/>
          <w:sz w:val="28"/>
          <w:szCs w:val="28"/>
          <w:lang w:bidi="ar-JO"/>
        </w:rPr>
        <w:t xml:space="preserve"> </w:t>
      </w:r>
      <w:r w:rsidR="0045514B">
        <w:rPr>
          <w:rFonts w:asciiTheme="minorBidi" w:hAnsiTheme="minorBidi" w:hint="cs"/>
          <w:sz w:val="28"/>
          <w:szCs w:val="28"/>
          <w:rtl/>
          <w:lang w:bidi="ar-JO"/>
        </w:rPr>
        <w:t xml:space="preserve">، </w:t>
      </w:r>
      <w:r w:rsidRPr="004F7503">
        <w:rPr>
          <w:rFonts w:asciiTheme="minorBidi" w:hAnsiTheme="minorBidi"/>
          <w:sz w:val="28"/>
          <w:szCs w:val="28"/>
          <w:rtl/>
          <w:lang w:bidi="ar-JO"/>
        </w:rPr>
        <w:t>وتفيد</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في</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المعنى</w:t>
      </w:r>
      <w:r w:rsidR="008C7097">
        <w:rPr>
          <w:rFonts w:asciiTheme="minorBidi" w:hAnsiTheme="minorBidi"/>
          <w:sz w:val="28"/>
          <w:szCs w:val="28"/>
          <w:lang w:bidi="ar-JO"/>
        </w:rPr>
        <w:t xml:space="preserve"> </w:t>
      </w:r>
      <w:r w:rsidRPr="004F7503">
        <w:rPr>
          <w:rFonts w:asciiTheme="minorBidi" w:hAnsiTheme="minorBidi"/>
          <w:sz w:val="28"/>
          <w:szCs w:val="28"/>
          <w:rtl/>
          <w:lang w:bidi="ar-JO"/>
        </w:rPr>
        <w:t>حصر</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الخبر</w:t>
      </w:r>
      <w:r w:rsidRPr="004F7503">
        <w:rPr>
          <w:rFonts w:asciiTheme="minorBidi" w:hAnsiTheme="minorBidi"/>
          <w:sz w:val="28"/>
          <w:szCs w:val="28"/>
          <w:lang w:bidi="ar-JO"/>
        </w:rPr>
        <w:t xml:space="preserve"> </w:t>
      </w:r>
      <w:r w:rsidR="008C7097">
        <w:rPr>
          <w:rFonts w:asciiTheme="minorBidi" w:hAnsiTheme="minorBidi" w:hint="cs"/>
          <w:sz w:val="28"/>
          <w:szCs w:val="28"/>
          <w:rtl/>
          <w:lang w:bidi="ar-JO"/>
        </w:rPr>
        <w:t xml:space="preserve">، </w:t>
      </w:r>
      <w:r w:rsidRPr="004F7503">
        <w:rPr>
          <w:rFonts w:asciiTheme="minorBidi" w:hAnsiTheme="minorBidi"/>
          <w:sz w:val="28"/>
          <w:szCs w:val="28"/>
          <w:rtl/>
          <w:lang w:bidi="ar-JO"/>
        </w:rPr>
        <w:t>كقولنا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إنّما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الله</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إله</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واحد</w:t>
      </w:r>
      <w:r w:rsidRPr="004F7503">
        <w:rPr>
          <w:rFonts w:asciiTheme="minorBidi" w:hAnsiTheme="minorBidi"/>
          <w:sz w:val="28"/>
          <w:szCs w:val="28"/>
          <w:lang w:bidi="ar-JO"/>
        </w:rPr>
        <w:t>.</w:t>
      </w:r>
      <w:r w:rsidR="00D54D3A">
        <w:rPr>
          <w:rFonts w:asciiTheme="minorBidi" w:hAnsiTheme="minorBidi" w:hint="cs"/>
          <w:sz w:val="28"/>
          <w:szCs w:val="28"/>
          <w:rtl/>
          <w:lang w:bidi="ar-JO"/>
        </w:rPr>
        <w:t xml:space="preserve"> </w:t>
      </w:r>
      <w:r w:rsidRPr="004F7503">
        <w:rPr>
          <w:rFonts w:asciiTheme="minorBidi" w:hAnsiTheme="minorBidi"/>
          <w:sz w:val="28"/>
          <w:szCs w:val="28"/>
          <w:rtl/>
          <w:lang w:bidi="ar-JO"/>
        </w:rPr>
        <w:t>وتفيد</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في</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بعض</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المواضع</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اختصاص</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المذكور بالوصف</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دون</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غيره</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مثل</w:t>
      </w:r>
      <w:r w:rsidRPr="004F7503">
        <w:rPr>
          <w:rFonts w:asciiTheme="minorBidi" w:hAnsiTheme="minorBidi"/>
          <w:sz w:val="28"/>
          <w:szCs w:val="28"/>
          <w:lang w:bidi="ar-JO"/>
        </w:rPr>
        <w:t>:</w:t>
      </w:r>
    </w:p>
    <w:p w:rsidR="003F79B3" w:rsidRDefault="008C69EB" w:rsidP="00E85D0D">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إنّما</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زيد</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كريم</w:t>
      </w:r>
      <w:r w:rsidR="00D54D3A">
        <w:rPr>
          <w:rFonts w:asciiTheme="minorBidi" w:hAnsiTheme="minorBidi" w:hint="cs"/>
          <w:sz w:val="28"/>
          <w:szCs w:val="28"/>
          <w:rtl/>
          <w:lang w:bidi="ar-JO"/>
        </w:rPr>
        <w:t>،</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أي</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ليس</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فيه</w:t>
      </w:r>
      <w:r w:rsidRPr="004F7503">
        <w:rPr>
          <w:rFonts w:asciiTheme="minorBidi" w:hAnsiTheme="minorBidi"/>
          <w:sz w:val="28"/>
          <w:szCs w:val="28"/>
          <w:lang w:bidi="ar-JO"/>
        </w:rPr>
        <w:t xml:space="preserve"> </w:t>
      </w:r>
      <w:r w:rsidRPr="004F7503">
        <w:rPr>
          <w:rFonts w:asciiTheme="minorBidi" w:hAnsiTheme="minorBidi"/>
          <w:sz w:val="28"/>
          <w:szCs w:val="28"/>
          <w:rtl/>
          <w:lang w:bidi="ar-JO"/>
        </w:rPr>
        <w:t>من</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w:t>
      </w:r>
      <w:r w:rsidR="002E0813">
        <w:rPr>
          <w:rFonts w:asciiTheme="minorBidi" w:hAnsiTheme="minorBidi"/>
          <w:sz w:val="28"/>
          <w:szCs w:val="28"/>
          <w:rtl/>
          <w:lang w:bidi="ar-JO"/>
        </w:rPr>
        <w:t>أو</w:t>
      </w:r>
      <w:r w:rsidRPr="004F7503">
        <w:rPr>
          <w:rFonts w:asciiTheme="minorBidi" w:hAnsiTheme="minorBidi"/>
          <w:sz w:val="28"/>
          <w:szCs w:val="28"/>
          <w:rtl/>
          <w:lang w:bidi="ar-JO"/>
        </w:rPr>
        <w:t>صاف</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التي</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تنسب</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إليه</w:t>
      </w:r>
      <w:r w:rsidRPr="004F7503">
        <w:rPr>
          <w:rFonts w:asciiTheme="minorBidi" w:hAnsiTheme="minorBidi"/>
          <w:sz w:val="28"/>
          <w:szCs w:val="28"/>
          <w:lang w:bidi="ar-JO"/>
        </w:rPr>
        <w:t xml:space="preserve"> </w:t>
      </w:r>
      <w:r w:rsidRPr="004F7503">
        <w:rPr>
          <w:rFonts w:asciiTheme="minorBidi" w:hAnsiTheme="minorBidi"/>
          <w:sz w:val="28"/>
          <w:szCs w:val="28"/>
          <w:rtl/>
          <w:lang w:bidi="ar-JO"/>
        </w:rPr>
        <w:t>إلا</w:t>
      </w:r>
      <w:r w:rsidRPr="004F7503">
        <w:rPr>
          <w:rFonts w:asciiTheme="minorBidi" w:hAnsiTheme="minorBidi"/>
          <w:sz w:val="28"/>
          <w:szCs w:val="28"/>
          <w:lang w:bidi="ar-JO"/>
        </w:rPr>
        <w:t xml:space="preserve"> </w:t>
      </w:r>
      <w:r w:rsidR="003F79B3">
        <w:rPr>
          <w:rFonts w:asciiTheme="minorBidi" w:hAnsiTheme="minorBidi"/>
          <w:sz w:val="28"/>
          <w:szCs w:val="28"/>
          <w:rtl/>
          <w:lang w:bidi="ar-JO"/>
        </w:rPr>
        <w:t>الكرم</w:t>
      </w:r>
      <w:r w:rsidR="00D54D3A">
        <w:rPr>
          <w:rFonts w:asciiTheme="minorBidi" w:hAnsiTheme="minorBidi" w:hint="cs"/>
          <w:sz w:val="28"/>
          <w:szCs w:val="28"/>
          <w:rtl/>
          <w:lang w:bidi="ar-JO"/>
        </w:rPr>
        <w:t xml:space="preserve"> </w:t>
      </w:r>
      <w:r w:rsidR="003F79B3" w:rsidRPr="00F961C1">
        <w:rPr>
          <w:rFonts w:asciiTheme="minorBidi" w:hAnsiTheme="minorBidi"/>
          <w:sz w:val="28"/>
          <w:szCs w:val="28"/>
          <w:vertAlign w:val="superscript"/>
          <w:rtl/>
          <w:lang w:bidi="ar-JO"/>
        </w:rPr>
        <w:t>(</w:t>
      </w:r>
      <w:r w:rsidR="0045514B" w:rsidRPr="00F961C1">
        <w:rPr>
          <w:rFonts w:asciiTheme="minorBidi" w:hAnsiTheme="minorBidi" w:hint="cs"/>
          <w:sz w:val="28"/>
          <w:szCs w:val="28"/>
          <w:vertAlign w:val="superscript"/>
          <w:rtl/>
          <w:lang w:bidi="ar-JO"/>
        </w:rPr>
        <w:t>4</w:t>
      </w:r>
      <w:r w:rsidR="003F79B3" w:rsidRPr="00F961C1">
        <w:rPr>
          <w:rFonts w:asciiTheme="minorBidi" w:hAnsiTheme="minorBidi"/>
          <w:sz w:val="28"/>
          <w:szCs w:val="28"/>
          <w:vertAlign w:val="superscript"/>
          <w:rtl/>
          <w:lang w:bidi="ar-JO"/>
        </w:rPr>
        <w:t>)</w:t>
      </w:r>
      <w:r w:rsidR="00D54D3A">
        <w:rPr>
          <w:rFonts w:asciiTheme="minorBidi" w:hAnsiTheme="minorBidi" w:hint="cs"/>
          <w:sz w:val="28"/>
          <w:szCs w:val="28"/>
          <w:rtl/>
          <w:lang w:bidi="ar-JO"/>
        </w:rPr>
        <w:t xml:space="preserve"> .</w:t>
      </w:r>
    </w:p>
    <w:p w:rsidR="008C7097" w:rsidRDefault="00C37AA4" w:rsidP="00EA5651">
      <w:pPr>
        <w:autoSpaceDE w:val="0"/>
        <w:autoSpaceDN w:val="0"/>
        <w:adjustRightInd w:val="0"/>
        <w:spacing w:after="0" w:line="240" w:lineRule="auto"/>
        <w:rPr>
          <w:rFonts w:asciiTheme="minorBidi" w:hAnsiTheme="minorBidi"/>
          <w:sz w:val="28"/>
          <w:szCs w:val="28"/>
          <w:rtl/>
          <w:lang w:bidi="ar-JO"/>
        </w:rPr>
      </w:pPr>
      <w:r>
        <w:rPr>
          <w:rFonts w:asciiTheme="minorBidi" w:hAnsiTheme="minorBidi" w:hint="cs"/>
          <w:sz w:val="28"/>
          <w:szCs w:val="28"/>
          <w:rtl/>
          <w:lang w:bidi="ar-JO"/>
        </w:rPr>
        <w:t xml:space="preserve">ويميل الباحث </w:t>
      </w:r>
      <w:r w:rsidR="006659AB">
        <w:rPr>
          <w:rFonts w:asciiTheme="minorBidi" w:hAnsiTheme="minorBidi" w:hint="cs"/>
          <w:sz w:val="28"/>
          <w:szCs w:val="28"/>
          <w:rtl/>
          <w:lang w:bidi="ar-JO"/>
        </w:rPr>
        <w:t xml:space="preserve"> </w:t>
      </w:r>
      <w:r w:rsidR="008C7097">
        <w:rPr>
          <w:rFonts w:asciiTheme="minorBidi" w:hAnsiTheme="minorBidi" w:hint="cs"/>
          <w:sz w:val="28"/>
          <w:szCs w:val="28"/>
          <w:rtl/>
          <w:lang w:bidi="ar-JO"/>
        </w:rPr>
        <w:t>-</w:t>
      </w:r>
      <w:r w:rsidR="006659AB">
        <w:rPr>
          <w:rFonts w:asciiTheme="minorBidi" w:hAnsiTheme="minorBidi" w:hint="cs"/>
          <w:sz w:val="28"/>
          <w:szCs w:val="28"/>
          <w:rtl/>
          <w:lang w:bidi="ar-JO"/>
        </w:rPr>
        <w:t>بعد العرض</w:t>
      </w:r>
      <w:r w:rsidR="008C7097">
        <w:rPr>
          <w:rFonts w:asciiTheme="minorBidi" w:hAnsiTheme="minorBidi" w:hint="cs"/>
          <w:sz w:val="28"/>
          <w:szCs w:val="28"/>
          <w:rtl/>
          <w:lang w:bidi="ar-JO"/>
        </w:rPr>
        <w:t xml:space="preserve"> السابق </w:t>
      </w:r>
      <w:r w:rsidR="006659AB">
        <w:rPr>
          <w:rFonts w:asciiTheme="minorBidi" w:hAnsiTheme="minorBidi" w:hint="cs"/>
          <w:sz w:val="28"/>
          <w:szCs w:val="28"/>
          <w:rtl/>
          <w:lang w:bidi="ar-JO"/>
        </w:rPr>
        <w:t xml:space="preserve"> - </w:t>
      </w:r>
      <w:r w:rsidR="006F58A3">
        <w:rPr>
          <w:rFonts w:asciiTheme="minorBidi" w:hAnsiTheme="minorBidi" w:hint="cs"/>
          <w:sz w:val="28"/>
          <w:szCs w:val="28"/>
          <w:rtl/>
          <w:lang w:bidi="ar-JO"/>
        </w:rPr>
        <w:t xml:space="preserve">إلى </w:t>
      </w:r>
      <w:r w:rsidR="006659AB">
        <w:rPr>
          <w:rFonts w:asciiTheme="minorBidi" w:hAnsiTheme="minorBidi" w:hint="cs"/>
          <w:sz w:val="28"/>
          <w:szCs w:val="28"/>
          <w:rtl/>
          <w:lang w:bidi="ar-JO"/>
        </w:rPr>
        <w:t xml:space="preserve"> رأي من ذهب </w:t>
      </w:r>
      <w:r w:rsidR="006F58A3">
        <w:rPr>
          <w:rFonts w:asciiTheme="minorBidi" w:hAnsiTheme="minorBidi" w:hint="cs"/>
          <w:sz w:val="28"/>
          <w:szCs w:val="28"/>
          <w:rtl/>
          <w:lang w:bidi="ar-JO"/>
        </w:rPr>
        <w:t xml:space="preserve">إلى </w:t>
      </w:r>
      <w:r w:rsidR="006659AB">
        <w:rPr>
          <w:rFonts w:asciiTheme="minorBidi" w:hAnsiTheme="minorBidi" w:hint="cs"/>
          <w:sz w:val="28"/>
          <w:szCs w:val="28"/>
          <w:rtl/>
          <w:lang w:bidi="ar-JO"/>
        </w:rPr>
        <w:t xml:space="preserve"> أنّه " إ</w:t>
      </w:r>
      <w:r w:rsidR="009160E3">
        <w:rPr>
          <w:rFonts w:asciiTheme="minorBidi" w:hAnsiTheme="minorBidi"/>
          <w:sz w:val="28"/>
          <w:szCs w:val="28"/>
          <w:rtl/>
          <w:lang w:bidi="ar-JO"/>
        </w:rPr>
        <w:t xml:space="preserve">ذا لحقت (ما) الزائدةُ </w:t>
      </w:r>
    </w:p>
    <w:p w:rsidR="008C7097" w:rsidRDefault="008C7097" w:rsidP="00EA5651">
      <w:pPr>
        <w:autoSpaceDE w:val="0"/>
        <w:autoSpaceDN w:val="0"/>
        <w:adjustRightInd w:val="0"/>
        <w:spacing w:after="0" w:line="240" w:lineRule="auto"/>
        <w:rPr>
          <w:rFonts w:asciiTheme="minorBidi" w:hAnsiTheme="minorBidi"/>
          <w:sz w:val="28"/>
          <w:szCs w:val="28"/>
          <w:rtl/>
          <w:lang w:bidi="ar-JO"/>
        </w:rPr>
      </w:pPr>
    </w:p>
    <w:p w:rsidR="00A26983" w:rsidRPr="00656D87" w:rsidRDefault="009160E3" w:rsidP="003C0658">
      <w:pPr>
        <w:autoSpaceDE w:val="0"/>
        <w:autoSpaceDN w:val="0"/>
        <w:adjustRightInd w:val="0"/>
        <w:spacing w:after="0" w:line="240" w:lineRule="auto"/>
        <w:rPr>
          <w:rFonts w:asciiTheme="minorBidi" w:hAnsiTheme="minorBidi"/>
          <w:sz w:val="28"/>
          <w:szCs w:val="28"/>
          <w:rtl/>
          <w:lang w:bidi="ar-JO"/>
        </w:rPr>
      </w:pPr>
      <w:r>
        <w:rPr>
          <w:rFonts w:asciiTheme="minorBidi" w:hAnsiTheme="minorBidi"/>
          <w:sz w:val="28"/>
          <w:szCs w:val="28"/>
          <w:rtl/>
          <w:lang w:bidi="ar-JO"/>
        </w:rPr>
        <w:t>ال</w:t>
      </w:r>
      <w:r>
        <w:rPr>
          <w:rFonts w:asciiTheme="minorBidi" w:hAnsiTheme="minorBidi" w:hint="cs"/>
          <w:sz w:val="28"/>
          <w:szCs w:val="28"/>
          <w:rtl/>
          <w:lang w:bidi="ar-JO"/>
        </w:rPr>
        <w:t>أ</w:t>
      </w:r>
      <w:r w:rsidR="006659AB" w:rsidRPr="006659AB">
        <w:rPr>
          <w:rFonts w:asciiTheme="minorBidi" w:hAnsiTheme="minorBidi"/>
          <w:sz w:val="28"/>
          <w:szCs w:val="28"/>
          <w:rtl/>
          <w:lang w:bidi="ar-JO"/>
        </w:rPr>
        <w:t xml:space="preserve">حرفَ </w:t>
      </w:r>
      <w:r w:rsidR="007C225F">
        <w:rPr>
          <w:rFonts w:asciiTheme="minorBidi" w:hAnsiTheme="minorBidi"/>
          <w:sz w:val="28"/>
          <w:szCs w:val="28"/>
          <w:rtl/>
          <w:lang w:bidi="ar-JO"/>
        </w:rPr>
        <w:t>المُشبّهة</w:t>
      </w:r>
      <w:r w:rsidR="008C7097">
        <w:rPr>
          <w:rFonts w:asciiTheme="minorBidi" w:hAnsiTheme="minorBidi"/>
          <w:sz w:val="28"/>
          <w:szCs w:val="28"/>
          <w:rtl/>
          <w:lang w:bidi="ar-JO"/>
        </w:rPr>
        <w:t xml:space="preserve"> بالفعل</w:t>
      </w:r>
      <w:r w:rsidR="003C0658">
        <w:rPr>
          <w:rFonts w:asciiTheme="minorBidi" w:hAnsiTheme="minorBidi" w:hint="cs"/>
          <w:sz w:val="28"/>
          <w:szCs w:val="28"/>
          <w:rtl/>
          <w:lang w:bidi="ar-JO"/>
        </w:rPr>
        <w:t xml:space="preserve"> </w:t>
      </w:r>
      <w:r w:rsidR="008C7097">
        <w:rPr>
          <w:rFonts w:asciiTheme="minorBidi" w:hAnsiTheme="minorBidi" w:hint="cs"/>
          <w:sz w:val="28"/>
          <w:szCs w:val="28"/>
          <w:rtl/>
          <w:lang w:bidi="ar-JO"/>
        </w:rPr>
        <w:t xml:space="preserve">(إنَّ ،أنَّ، لعلَّ، لكنَّ،كأنَّ)  </w:t>
      </w:r>
      <w:r w:rsidR="006659AB" w:rsidRPr="006659AB">
        <w:rPr>
          <w:rFonts w:asciiTheme="minorBidi" w:hAnsiTheme="minorBidi"/>
          <w:sz w:val="28"/>
          <w:szCs w:val="28"/>
          <w:rtl/>
          <w:lang w:bidi="ar-JO"/>
        </w:rPr>
        <w:t>كفتّها عن العمل</w:t>
      </w:r>
      <w:r w:rsidR="003C0658">
        <w:rPr>
          <w:rFonts w:asciiTheme="minorBidi" w:hAnsiTheme="minorBidi" w:hint="cs"/>
          <w:sz w:val="28"/>
          <w:szCs w:val="28"/>
          <w:rtl/>
          <w:lang w:bidi="ar-JO"/>
        </w:rPr>
        <w:t xml:space="preserve"> </w:t>
      </w:r>
      <w:r w:rsidR="008C7097">
        <w:rPr>
          <w:rFonts w:asciiTheme="minorBidi" w:hAnsiTheme="minorBidi"/>
          <w:sz w:val="28"/>
          <w:szCs w:val="28"/>
          <w:rtl/>
          <w:lang w:bidi="ar-JO"/>
        </w:rPr>
        <w:t>، فيرجعُ ما بعدها مبتدأً وخبراً</w:t>
      </w:r>
      <w:r w:rsidR="008C7097">
        <w:rPr>
          <w:rFonts w:asciiTheme="minorBidi" w:hAnsiTheme="minorBidi" w:hint="cs"/>
          <w:sz w:val="28"/>
          <w:szCs w:val="28"/>
          <w:rtl/>
          <w:lang w:bidi="ar-JO"/>
        </w:rPr>
        <w:t>،</w:t>
      </w:r>
      <w:r w:rsidR="006659AB" w:rsidRPr="006659AB">
        <w:rPr>
          <w:rFonts w:asciiTheme="minorBidi" w:hAnsiTheme="minorBidi"/>
          <w:sz w:val="28"/>
          <w:szCs w:val="28"/>
          <w:rtl/>
          <w:lang w:bidi="ar-JO"/>
        </w:rPr>
        <w:t xml:space="preserve"> وتُسمّى (ما) هذه (ما الكافةَ) لأنها تَكُفُّ ما تلحقُهُ عن العمل، كقوله </w:t>
      </w:r>
      <w:r w:rsidR="001A65CF">
        <w:rPr>
          <w:rFonts w:asciiTheme="minorBidi" w:hAnsiTheme="minorBidi"/>
          <w:sz w:val="28"/>
          <w:szCs w:val="28"/>
          <w:rtl/>
          <w:lang w:bidi="ar-JO"/>
        </w:rPr>
        <w:t>تعالى</w:t>
      </w:r>
      <w:r w:rsidR="006F58A3">
        <w:rPr>
          <w:rFonts w:asciiTheme="minorBidi" w:hAnsiTheme="minorBidi"/>
          <w:sz w:val="28"/>
          <w:szCs w:val="28"/>
          <w:rtl/>
          <w:lang w:bidi="ar-JO"/>
        </w:rPr>
        <w:t xml:space="preserve"> </w:t>
      </w:r>
      <w:r w:rsidR="008C7097">
        <w:rPr>
          <w:rFonts w:asciiTheme="minorBidi" w:hAnsiTheme="minorBidi" w:hint="cs"/>
          <w:sz w:val="28"/>
          <w:szCs w:val="28"/>
          <w:rtl/>
          <w:lang w:bidi="ar-JO"/>
        </w:rPr>
        <w:t>:{</w:t>
      </w:r>
      <w:r w:rsidR="006659AB" w:rsidRPr="006659AB">
        <w:rPr>
          <w:rFonts w:asciiTheme="minorBidi" w:hAnsiTheme="minorBidi"/>
          <w:sz w:val="28"/>
          <w:szCs w:val="28"/>
          <w:rtl/>
          <w:lang w:bidi="ar-JO"/>
        </w:rPr>
        <w:t xml:space="preserve"> </w:t>
      </w:r>
      <w:r w:rsidR="008C7097" w:rsidRPr="008C7097">
        <w:rPr>
          <w:rFonts w:cs="DecoType Naskh"/>
          <w:b/>
          <w:bCs/>
          <w:color w:val="000000" w:themeColor="text1"/>
          <w:sz w:val="32"/>
          <w:szCs w:val="32"/>
          <w:rtl/>
        </w:rPr>
        <w:t>إِنَّمَا اللَّهُ إِلَهٌ وَاحِدٌ</w:t>
      </w:r>
      <w:r w:rsidR="008C7097">
        <w:rPr>
          <w:rFonts w:asciiTheme="minorBidi" w:hAnsiTheme="minorBidi" w:hint="cs"/>
          <w:sz w:val="28"/>
          <w:szCs w:val="28"/>
          <w:rtl/>
          <w:lang w:bidi="ar-JO"/>
        </w:rPr>
        <w:t xml:space="preserve"> }[ النساء :171] وقوله تعالى : </w:t>
      </w:r>
      <w:r w:rsidR="006659AB" w:rsidRPr="006659AB">
        <w:rPr>
          <w:rFonts w:asciiTheme="minorBidi" w:hAnsiTheme="minorBidi"/>
          <w:sz w:val="28"/>
          <w:szCs w:val="28"/>
          <w:rtl/>
          <w:lang w:bidi="ar-JO"/>
        </w:rPr>
        <w:t>{</w:t>
      </w:r>
      <w:r w:rsidR="006659AB" w:rsidRPr="006659AB">
        <w:rPr>
          <w:rFonts w:ascii="Traditional Arabic" w:hAnsi="Traditional Arabic" w:cs="Traditional Arabic"/>
          <w:b/>
          <w:bCs/>
          <w:color w:val="FF0000"/>
          <w:sz w:val="44"/>
          <w:szCs w:val="44"/>
          <w:rtl/>
          <w:lang w:bidi="ar-JO"/>
        </w:rPr>
        <w:t xml:space="preserve"> </w:t>
      </w:r>
      <w:r w:rsidR="006659AB" w:rsidRPr="006659AB">
        <w:rPr>
          <w:rFonts w:cs="DecoType Naskh"/>
          <w:b/>
          <w:bCs/>
          <w:color w:val="000000" w:themeColor="text1"/>
          <w:sz w:val="32"/>
          <w:szCs w:val="32"/>
          <w:rtl/>
        </w:rPr>
        <w:t>أَنَّمَا إِلَهُكُمْ إِلَهٌ وَاحِدٌ</w:t>
      </w:r>
      <w:r w:rsidR="006659AB" w:rsidRPr="006659AB">
        <w:rPr>
          <w:rFonts w:asciiTheme="minorBidi" w:hAnsiTheme="minorBidi"/>
          <w:sz w:val="28"/>
          <w:szCs w:val="28"/>
          <w:rtl/>
          <w:lang w:bidi="ar-JO"/>
        </w:rPr>
        <w:t>}</w:t>
      </w:r>
      <w:r w:rsidR="00656D87">
        <w:rPr>
          <w:rFonts w:asciiTheme="minorBidi" w:hAnsiTheme="minorBidi" w:hint="cs"/>
          <w:sz w:val="28"/>
          <w:szCs w:val="28"/>
          <w:rtl/>
          <w:lang w:bidi="ar-JO"/>
        </w:rPr>
        <w:t>[ الأنبياء: 108]</w:t>
      </w:r>
      <w:r w:rsidR="004E347B">
        <w:rPr>
          <w:rFonts w:asciiTheme="minorBidi" w:hAnsiTheme="minorBidi" w:hint="cs"/>
          <w:sz w:val="28"/>
          <w:szCs w:val="28"/>
          <w:rtl/>
          <w:lang w:bidi="ar-JO"/>
        </w:rPr>
        <w:t xml:space="preserve">،وقال </w:t>
      </w:r>
      <w:r w:rsidR="00A26983">
        <w:rPr>
          <w:rFonts w:asciiTheme="minorBidi" w:hAnsiTheme="minorBidi" w:hint="cs"/>
          <w:sz w:val="28"/>
          <w:szCs w:val="28"/>
          <w:rtl/>
          <w:lang w:bidi="ar-JO"/>
        </w:rPr>
        <w:t>الأعشى</w:t>
      </w:r>
      <w:r w:rsidR="004E347B">
        <w:rPr>
          <w:rFonts w:asciiTheme="minorBidi" w:hAnsiTheme="minorBidi" w:hint="cs"/>
          <w:sz w:val="28"/>
          <w:szCs w:val="28"/>
          <w:rtl/>
          <w:lang w:bidi="ar-JO"/>
        </w:rPr>
        <w:t xml:space="preserve"> :[</w:t>
      </w:r>
      <w:r w:rsidR="00BF4AC0">
        <w:rPr>
          <w:rFonts w:asciiTheme="minorBidi" w:hAnsiTheme="minorBidi" w:hint="cs"/>
          <w:sz w:val="28"/>
          <w:szCs w:val="28"/>
          <w:rtl/>
          <w:lang w:bidi="ar-JO"/>
        </w:rPr>
        <w:t>من البسيط</w:t>
      </w:r>
      <w:r w:rsidR="00656D87">
        <w:rPr>
          <w:rFonts w:asciiTheme="minorBidi" w:hAnsiTheme="minorBidi" w:hint="cs"/>
          <w:sz w:val="28"/>
          <w:szCs w:val="28"/>
          <w:rtl/>
          <w:lang w:bidi="ar-JO"/>
        </w:rPr>
        <w:t xml:space="preserve"> </w:t>
      </w:r>
      <w:r w:rsidR="004E347B">
        <w:rPr>
          <w:rFonts w:asciiTheme="minorBidi" w:hAnsiTheme="minorBidi" w:hint="cs"/>
          <w:sz w:val="28"/>
          <w:szCs w:val="28"/>
          <w:rtl/>
          <w:lang w:bidi="ar-JO"/>
        </w:rPr>
        <w:t>]</w:t>
      </w:r>
      <w:r w:rsidR="00656D87">
        <w:rPr>
          <w:rFonts w:asciiTheme="minorBidi" w:hAnsiTheme="minorBidi" w:hint="cs"/>
          <w:sz w:val="28"/>
          <w:szCs w:val="28"/>
          <w:rtl/>
          <w:lang w:bidi="ar-JO"/>
        </w:rPr>
        <w:t xml:space="preserve"> </w:t>
      </w:r>
    </w:p>
    <w:p w:rsidR="00A26983" w:rsidRPr="00A26983" w:rsidRDefault="00A26983" w:rsidP="003C0658">
      <w:pPr>
        <w:autoSpaceDE w:val="0"/>
        <w:autoSpaceDN w:val="0"/>
        <w:adjustRightInd w:val="0"/>
        <w:spacing w:after="0" w:line="240" w:lineRule="auto"/>
        <w:jc w:val="center"/>
        <w:rPr>
          <w:rFonts w:asciiTheme="minorBidi" w:hAnsiTheme="minorBidi"/>
          <w:sz w:val="28"/>
          <w:szCs w:val="28"/>
          <w:rtl/>
          <w:lang w:bidi="ar-JO"/>
        </w:rPr>
      </w:pPr>
      <w:r w:rsidRPr="003C0658">
        <w:rPr>
          <w:rFonts w:asciiTheme="minorBidi" w:hAnsiTheme="minorBidi"/>
          <w:b/>
          <w:bCs/>
          <w:sz w:val="28"/>
          <w:szCs w:val="28"/>
          <w:rtl/>
          <w:lang w:bidi="ar-JO"/>
        </w:rPr>
        <w:t>يَا مَنْ يَرَى عَارِضًا قَدْ بِتُّ أَرْمُقُهُ ... كَأَنَّمَا الْبَرْقُ فِي حَافَاتِهِ الشُّعَلُ</w:t>
      </w:r>
      <w:r w:rsidR="007567E9">
        <w:rPr>
          <w:rFonts w:asciiTheme="minorBidi" w:hAnsiTheme="minorBidi" w:hint="cs"/>
          <w:sz w:val="28"/>
          <w:szCs w:val="28"/>
          <w:rtl/>
          <w:lang w:bidi="ar-JO"/>
        </w:rPr>
        <w:t xml:space="preserve"> </w:t>
      </w:r>
      <w:r w:rsidR="007567E9" w:rsidRPr="007567E9">
        <w:rPr>
          <w:rFonts w:asciiTheme="minorBidi" w:hAnsiTheme="minorBidi" w:hint="cs"/>
          <w:sz w:val="28"/>
          <w:szCs w:val="28"/>
          <w:vertAlign w:val="superscript"/>
          <w:rtl/>
          <w:lang w:bidi="ar-JO"/>
        </w:rPr>
        <w:t>(5)</w:t>
      </w:r>
      <w:r w:rsidR="007567E9">
        <w:rPr>
          <w:rFonts w:asciiTheme="minorBidi" w:hAnsiTheme="minorBidi" w:hint="cs"/>
          <w:sz w:val="28"/>
          <w:szCs w:val="28"/>
          <w:rtl/>
          <w:lang w:bidi="ar-JO"/>
        </w:rPr>
        <w:t xml:space="preserve"> .</w:t>
      </w:r>
    </w:p>
    <w:p w:rsidR="00E55CEA" w:rsidRDefault="00656D87" w:rsidP="00656D87">
      <w:pPr>
        <w:autoSpaceDE w:val="0"/>
        <w:autoSpaceDN w:val="0"/>
        <w:adjustRightInd w:val="0"/>
        <w:spacing w:after="0" w:line="240" w:lineRule="auto"/>
        <w:rPr>
          <w:rFonts w:asciiTheme="minorBidi" w:hAnsiTheme="minorBidi"/>
          <w:sz w:val="28"/>
          <w:szCs w:val="28"/>
          <w:rtl/>
          <w:lang w:bidi="ar-JO"/>
        </w:rPr>
      </w:pPr>
      <w:r>
        <w:rPr>
          <w:rFonts w:asciiTheme="minorBidi" w:hAnsiTheme="minorBidi"/>
          <w:sz w:val="28"/>
          <w:szCs w:val="28"/>
          <w:rtl/>
          <w:lang w:bidi="ar-JO"/>
        </w:rPr>
        <w:t xml:space="preserve"> </w:t>
      </w:r>
    </w:p>
    <w:p w:rsidR="004E347B" w:rsidRDefault="004E347B" w:rsidP="004E347B">
      <w:pPr>
        <w:autoSpaceDE w:val="0"/>
        <w:autoSpaceDN w:val="0"/>
        <w:adjustRightInd w:val="0"/>
        <w:spacing w:after="0" w:line="240" w:lineRule="auto"/>
        <w:rPr>
          <w:rFonts w:asciiTheme="minorBidi" w:hAnsiTheme="minorBidi"/>
          <w:sz w:val="28"/>
          <w:szCs w:val="28"/>
          <w:rtl/>
          <w:lang w:bidi="ar-JO"/>
        </w:rPr>
      </w:pPr>
      <w:r>
        <w:rPr>
          <w:rFonts w:asciiTheme="minorBidi" w:hAnsiTheme="minorBidi" w:hint="cs"/>
          <w:sz w:val="28"/>
          <w:szCs w:val="28"/>
          <w:rtl/>
          <w:lang w:bidi="ar-JO"/>
        </w:rPr>
        <w:t xml:space="preserve">وقال ابن كراع </w:t>
      </w:r>
      <w:r w:rsidR="00E55CEA">
        <w:rPr>
          <w:rFonts w:asciiTheme="minorBidi" w:hAnsiTheme="minorBidi" w:hint="cs"/>
          <w:sz w:val="28"/>
          <w:szCs w:val="28"/>
          <w:rtl/>
          <w:lang w:bidi="ar-JO"/>
        </w:rPr>
        <w:t>العكليّ</w:t>
      </w:r>
      <w:r>
        <w:rPr>
          <w:rFonts w:asciiTheme="minorBidi" w:hAnsiTheme="minorBidi" w:hint="cs"/>
          <w:sz w:val="28"/>
          <w:szCs w:val="28"/>
          <w:rtl/>
          <w:lang w:bidi="ar-JO"/>
        </w:rPr>
        <w:t>:</w:t>
      </w:r>
      <w:r w:rsidRPr="004E347B">
        <w:rPr>
          <w:rFonts w:ascii="Traditional Arabic" w:hAnsi="Traditional Arabic" w:cs="Traditional Arabic"/>
          <w:b/>
          <w:bCs/>
          <w:color w:val="000000"/>
          <w:sz w:val="44"/>
          <w:szCs w:val="44"/>
          <w:rtl/>
          <w:lang w:bidi="ar-JO"/>
        </w:rPr>
        <w:t xml:space="preserve"> </w:t>
      </w:r>
      <w:r w:rsidRPr="004E347B">
        <w:rPr>
          <w:rFonts w:asciiTheme="minorBidi" w:hAnsiTheme="minorBidi"/>
          <w:sz w:val="28"/>
          <w:szCs w:val="28"/>
          <w:rtl/>
          <w:lang w:bidi="ar-JO"/>
        </w:rPr>
        <w:t>[من الطويل]</w:t>
      </w:r>
    </w:p>
    <w:p w:rsidR="00EA5651" w:rsidRDefault="00EA5651" w:rsidP="004E347B">
      <w:pPr>
        <w:autoSpaceDE w:val="0"/>
        <w:autoSpaceDN w:val="0"/>
        <w:adjustRightInd w:val="0"/>
        <w:spacing w:after="0" w:line="240" w:lineRule="auto"/>
        <w:rPr>
          <w:rFonts w:asciiTheme="minorBidi" w:hAnsiTheme="minorBidi"/>
          <w:sz w:val="28"/>
          <w:szCs w:val="28"/>
          <w:rtl/>
          <w:lang w:bidi="ar-JO"/>
        </w:rPr>
      </w:pPr>
    </w:p>
    <w:p w:rsidR="004E347B" w:rsidRDefault="004E347B" w:rsidP="003C0658">
      <w:pPr>
        <w:autoSpaceDE w:val="0"/>
        <w:autoSpaceDN w:val="0"/>
        <w:adjustRightInd w:val="0"/>
        <w:spacing w:after="0" w:line="240" w:lineRule="auto"/>
        <w:jc w:val="center"/>
        <w:rPr>
          <w:rFonts w:asciiTheme="minorBidi" w:hAnsiTheme="minorBidi"/>
          <w:sz w:val="28"/>
          <w:szCs w:val="28"/>
          <w:rtl/>
          <w:lang w:bidi="ar-JO"/>
        </w:rPr>
      </w:pPr>
      <w:r w:rsidRPr="003C0658">
        <w:rPr>
          <w:rFonts w:asciiTheme="minorBidi" w:hAnsiTheme="minorBidi"/>
          <w:b/>
          <w:bCs/>
          <w:sz w:val="28"/>
          <w:szCs w:val="28"/>
          <w:rtl/>
          <w:lang w:bidi="ar-JO"/>
        </w:rPr>
        <w:t xml:space="preserve">تحلّلْ وعالجْ ذاتَ نفِسكَ وانظُرَنْ ... أيا جُعَلٍ </w:t>
      </w:r>
      <w:r w:rsidR="00E55CEA" w:rsidRPr="003C0658">
        <w:rPr>
          <w:rFonts w:asciiTheme="minorBidi" w:hAnsiTheme="minorBidi" w:hint="cs"/>
          <w:b/>
          <w:bCs/>
          <w:sz w:val="28"/>
          <w:szCs w:val="28"/>
          <w:rtl/>
          <w:lang w:bidi="ar-JO"/>
        </w:rPr>
        <w:t xml:space="preserve">، </w:t>
      </w:r>
      <w:r w:rsidRPr="003C0658">
        <w:rPr>
          <w:rFonts w:asciiTheme="minorBidi" w:hAnsiTheme="minorBidi"/>
          <w:b/>
          <w:bCs/>
          <w:sz w:val="28"/>
          <w:szCs w:val="28"/>
          <w:rtl/>
          <w:lang w:bidi="ar-JO"/>
        </w:rPr>
        <w:t>لَعَلَّمَا أنت حالِمُ</w:t>
      </w:r>
      <w:r>
        <w:rPr>
          <w:rFonts w:asciiTheme="minorBidi" w:hAnsiTheme="minorBidi" w:hint="cs"/>
          <w:sz w:val="28"/>
          <w:szCs w:val="28"/>
          <w:rtl/>
          <w:lang w:bidi="ar-JO"/>
        </w:rPr>
        <w:t xml:space="preserve"> </w:t>
      </w:r>
      <w:r w:rsidRPr="004E347B">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6</w:t>
      </w:r>
      <w:r w:rsidRPr="004E347B">
        <w:rPr>
          <w:rFonts w:asciiTheme="minorBidi" w:hAnsiTheme="minorBidi" w:hint="cs"/>
          <w:sz w:val="28"/>
          <w:szCs w:val="28"/>
          <w:vertAlign w:val="superscript"/>
          <w:rtl/>
          <w:lang w:bidi="ar-JO"/>
        </w:rPr>
        <w:t>)</w:t>
      </w:r>
      <w:r>
        <w:rPr>
          <w:rFonts w:asciiTheme="minorBidi" w:hAnsiTheme="minorBidi" w:hint="cs"/>
          <w:sz w:val="28"/>
          <w:szCs w:val="28"/>
          <w:rtl/>
          <w:lang w:bidi="ar-JO"/>
        </w:rPr>
        <w:t>.</w:t>
      </w:r>
    </w:p>
    <w:p w:rsidR="004E347B" w:rsidRDefault="004E347B" w:rsidP="004E347B">
      <w:pPr>
        <w:autoSpaceDE w:val="0"/>
        <w:autoSpaceDN w:val="0"/>
        <w:adjustRightInd w:val="0"/>
        <w:spacing w:after="0" w:line="240" w:lineRule="auto"/>
        <w:rPr>
          <w:rFonts w:asciiTheme="minorBidi" w:hAnsiTheme="minorBidi"/>
          <w:sz w:val="28"/>
          <w:szCs w:val="28"/>
          <w:rtl/>
          <w:lang w:bidi="ar-JO"/>
        </w:rPr>
      </w:pPr>
      <w:r>
        <w:rPr>
          <w:rFonts w:asciiTheme="minorBidi" w:hAnsiTheme="minorBidi" w:hint="cs"/>
          <w:sz w:val="28"/>
          <w:szCs w:val="28"/>
          <w:rtl/>
          <w:lang w:bidi="ar-JO"/>
        </w:rPr>
        <w:t xml:space="preserve"> </w:t>
      </w:r>
    </w:p>
    <w:p w:rsidR="008C7097" w:rsidRDefault="004E347B" w:rsidP="00EA5651">
      <w:pPr>
        <w:autoSpaceDE w:val="0"/>
        <w:autoSpaceDN w:val="0"/>
        <w:adjustRightInd w:val="0"/>
        <w:spacing w:after="0" w:line="240" w:lineRule="auto"/>
        <w:rPr>
          <w:rFonts w:asciiTheme="minorBidi" w:hAnsiTheme="minorBidi"/>
          <w:sz w:val="28"/>
          <w:szCs w:val="28"/>
          <w:rtl/>
          <w:lang w:bidi="ar-JO"/>
        </w:rPr>
      </w:pPr>
      <w:r>
        <w:rPr>
          <w:rFonts w:asciiTheme="minorBidi" w:hAnsiTheme="minorBidi"/>
          <w:sz w:val="28"/>
          <w:szCs w:val="28"/>
          <w:rtl/>
          <w:lang w:bidi="ar-JO"/>
        </w:rPr>
        <w:t xml:space="preserve"> </w:t>
      </w:r>
      <w:r w:rsidR="008C7097" w:rsidRPr="008C7097">
        <w:rPr>
          <w:rFonts w:asciiTheme="minorBidi" w:hAnsiTheme="minorBidi" w:hint="cs"/>
          <w:sz w:val="28"/>
          <w:szCs w:val="28"/>
          <w:rtl/>
          <w:lang w:bidi="ar-JO"/>
        </w:rPr>
        <w:t>فلم ترد هذه ال</w:t>
      </w:r>
      <w:r w:rsidR="00E55CEA">
        <w:rPr>
          <w:rFonts w:asciiTheme="minorBidi" w:hAnsiTheme="minorBidi" w:hint="cs"/>
          <w:sz w:val="28"/>
          <w:szCs w:val="28"/>
          <w:rtl/>
          <w:lang w:bidi="ar-JO"/>
        </w:rPr>
        <w:t>أ</w:t>
      </w:r>
      <w:r w:rsidR="003C0658">
        <w:rPr>
          <w:rFonts w:asciiTheme="minorBidi" w:hAnsiTheme="minorBidi" w:hint="cs"/>
          <w:sz w:val="28"/>
          <w:szCs w:val="28"/>
          <w:rtl/>
          <w:lang w:bidi="ar-JO"/>
        </w:rPr>
        <w:t>حرف عاملة في القرآ</w:t>
      </w:r>
      <w:r w:rsidR="008C7097" w:rsidRPr="008C7097">
        <w:rPr>
          <w:rFonts w:asciiTheme="minorBidi" w:hAnsiTheme="minorBidi" w:hint="cs"/>
          <w:sz w:val="28"/>
          <w:szCs w:val="28"/>
          <w:rtl/>
          <w:lang w:bidi="ar-JO"/>
        </w:rPr>
        <w:t>ن الكريم والحديث النبوي</w:t>
      </w:r>
      <w:r w:rsidR="00C822C4">
        <w:rPr>
          <w:rFonts w:asciiTheme="minorBidi" w:hAnsiTheme="minorBidi" w:hint="cs"/>
          <w:sz w:val="28"/>
          <w:szCs w:val="28"/>
          <w:rtl/>
          <w:lang w:bidi="ar-JO"/>
        </w:rPr>
        <w:t>ّ</w:t>
      </w:r>
      <w:r w:rsidR="008C7097" w:rsidRPr="008C7097">
        <w:rPr>
          <w:rFonts w:asciiTheme="minorBidi" w:hAnsiTheme="minorBidi" w:hint="cs"/>
          <w:sz w:val="28"/>
          <w:szCs w:val="28"/>
          <w:rtl/>
          <w:lang w:bidi="ar-JO"/>
        </w:rPr>
        <w:t xml:space="preserve"> الشريف ، وع</w:t>
      </w:r>
      <w:r>
        <w:rPr>
          <w:rFonts w:asciiTheme="minorBidi" w:hAnsiTheme="minorBidi" w:hint="cs"/>
          <w:sz w:val="28"/>
          <w:szCs w:val="28"/>
          <w:rtl/>
          <w:lang w:bidi="ar-JO"/>
        </w:rPr>
        <w:t>ُ</w:t>
      </w:r>
      <w:r w:rsidR="008C7097" w:rsidRPr="008C7097">
        <w:rPr>
          <w:rFonts w:asciiTheme="minorBidi" w:hAnsiTheme="minorBidi" w:hint="cs"/>
          <w:sz w:val="28"/>
          <w:szCs w:val="28"/>
          <w:rtl/>
          <w:lang w:bidi="ar-JO"/>
        </w:rPr>
        <w:t>د</w:t>
      </w:r>
      <w:r>
        <w:rPr>
          <w:rFonts w:asciiTheme="minorBidi" w:hAnsiTheme="minorBidi" w:hint="cs"/>
          <w:sz w:val="28"/>
          <w:szCs w:val="28"/>
          <w:rtl/>
          <w:lang w:bidi="ar-JO"/>
        </w:rPr>
        <w:t>ِ</w:t>
      </w:r>
      <w:r w:rsidR="008C7097" w:rsidRPr="008C7097">
        <w:rPr>
          <w:rFonts w:asciiTheme="minorBidi" w:hAnsiTheme="minorBidi" w:hint="cs"/>
          <w:sz w:val="28"/>
          <w:szCs w:val="28"/>
          <w:rtl/>
          <w:lang w:bidi="ar-JO"/>
        </w:rPr>
        <w:t xml:space="preserve">م سماعها عاملة </w:t>
      </w:r>
      <w:r>
        <w:rPr>
          <w:rFonts w:asciiTheme="minorBidi" w:hAnsiTheme="minorBidi" w:hint="cs"/>
          <w:sz w:val="28"/>
          <w:szCs w:val="28"/>
          <w:rtl/>
          <w:lang w:bidi="ar-JO"/>
        </w:rPr>
        <w:t xml:space="preserve"> </w:t>
      </w:r>
      <w:r w:rsidR="008C7097" w:rsidRPr="008C7097">
        <w:rPr>
          <w:rFonts w:asciiTheme="minorBidi" w:hAnsiTheme="minorBidi" w:hint="cs"/>
          <w:sz w:val="28"/>
          <w:szCs w:val="28"/>
          <w:rtl/>
          <w:lang w:bidi="ar-JO"/>
        </w:rPr>
        <w:t>في الشعر العربي الفصيح .</w:t>
      </w:r>
      <w:r w:rsidR="00EA5651" w:rsidRPr="00EA5651">
        <w:rPr>
          <w:rFonts w:asciiTheme="minorBidi" w:hAnsiTheme="minorBidi" w:hint="cs"/>
          <w:sz w:val="28"/>
          <w:szCs w:val="28"/>
          <w:rtl/>
          <w:lang w:bidi="ar-JO"/>
        </w:rPr>
        <w:t xml:space="preserve"> </w:t>
      </w:r>
    </w:p>
    <w:p w:rsidR="00065450" w:rsidRPr="006659AB" w:rsidRDefault="00065450" w:rsidP="00E55CEA">
      <w:pPr>
        <w:autoSpaceDE w:val="0"/>
        <w:autoSpaceDN w:val="0"/>
        <w:adjustRightInd w:val="0"/>
        <w:spacing w:after="0" w:line="240" w:lineRule="auto"/>
        <w:rPr>
          <w:rFonts w:asciiTheme="minorBidi" w:hAnsiTheme="minorBidi"/>
          <w:sz w:val="28"/>
          <w:szCs w:val="28"/>
          <w:rtl/>
          <w:lang w:bidi="ar-JO"/>
        </w:rPr>
      </w:pPr>
    </w:p>
    <w:p w:rsidR="003F79B3" w:rsidRPr="00D54D3A" w:rsidRDefault="003F79B3" w:rsidP="00646A16">
      <w:pPr>
        <w:pStyle w:val="a6"/>
        <w:spacing w:line="360" w:lineRule="auto"/>
        <w:rPr>
          <w:rFonts w:asciiTheme="minorBidi" w:hAnsiTheme="minorBidi"/>
          <w:sz w:val="20"/>
          <w:szCs w:val="20"/>
          <w:rtl/>
        </w:rPr>
      </w:pPr>
      <w:r w:rsidRPr="00D54D3A">
        <w:rPr>
          <w:rFonts w:asciiTheme="minorBidi" w:hAnsiTheme="minorBidi" w:hint="cs"/>
          <w:sz w:val="20"/>
          <w:szCs w:val="20"/>
          <w:rtl/>
        </w:rPr>
        <w:t>______________</w:t>
      </w:r>
    </w:p>
    <w:p w:rsidR="0045514B" w:rsidRDefault="0045514B" w:rsidP="0045514B">
      <w:pPr>
        <w:pStyle w:val="a6"/>
        <w:spacing w:line="360" w:lineRule="auto"/>
        <w:rPr>
          <w:rFonts w:asciiTheme="minorBidi" w:hAnsiTheme="minorBidi"/>
          <w:sz w:val="20"/>
          <w:szCs w:val="20"/>
          <w:rtl/>
        </w:rPr>
      </w:pPr>
      <w:r>
        <w:rPr>
          <w:rFonts w:asciiTheme="minorBidi" w:hAnsiTheme="minorBidi" w:hint="cs"/>
          <w:sz w:val="20"/>
          <w:szCs w:val="20"/>
          <w:rtl/>
        </w:rPr>
        <w:t xml:space="preserve"> </w:t>
      </w:r>
      <w:r w:rsidRPr="003F79B3">
        <w:rPr>
          <w:rFonts w:asciiTheme="minorBidi" w:hAnsiTheme="minorBidi"/>
          <w:sz w:val="20"/>
          <w:szCs w:val="20"/>
          <w:rtl/>
        </w:rPr>
        <w:t>(</w:t>
      </w:r>
      <w:r>
        <w:rPr>
          <w:rFonts w:asciiTheme="minorBidi" w:hAnsiTheme="minorBidi" w:hint="cs"/>
          <w:sz w:val="20"/>
          <w:szCs w:val="20"/>
          <w:rtl/>
        </w:rPr>
        <w:t>1</w:t>
      </w:r>
      <w:r w:rsidRPr="003F79B3">
        <w:rPr>
          <w:rFonts w:asciiTheme="minorBidi" w:hAnsiTheme="minorBidi"/>
          <w:sz w:val="20"/>
          <w:szCs w:val="20"/>
          <w:rtl/>
        </w:rPr>
        <w:t xml:space="preserve">) ابن مالك ،شرح تسهيل الفوائد ، </w:t>
      </w:r>
      <w:r w:rsidR="00FE35AE">
        <w:rPr>
          <w:rFonts w:asciiTheme="minorBidi" w:hAnsiTheme="minorBidi" w:hint="cs"/>
          <w:sz w:val="20"/>
          <w:szCs w:val="20"/>
          <w:rtl/>
        </w:rPr>
        <w:t>مصدر سابق</w:t>
      </w:r>
      <w:r>
        <w:rPr>
          <w:rFonts w:asciiTheme="minorBidi" w:hAnsiTheme="minorBidi"/>
          <w:sz w:val="20"/>
          <w:szCs w:val="20"/>
          <w:rtl/>
        </w:rPr>
        <w:t>،ج2،ص38.</w:t>
      </w:r>
    </w:p>
    <w:p w:rsidR="0045514B" w:rsidRPr="0045514B" w:rsidRDefault="003F79B3" w:rsidP="009160E3">
      <w:pPr>
        <w:pStyle w:val="a6"/>
        <w:spacing w:line="360" w:lineRule="auto"/>
        <w:rPr>
          <w:rFonts w:asciiTheme="minorBidi" w:hAnsiTheme="minorBidi"/>
          <w:sz w:val="20"/>
          <w:szCs w:val="20"/>
          <w:rtl/>
        </w:rPr>
      </w:pPr>
      <w:r w:rsidRPr="003F79B3">
        <w:rPr>
          <w:rFonts w:asciiTheme="minorBidi" w:hAnsiTheme="minorBidi"/>
          <w:sz w:val="20"/>
          <w:szCs w:val="20"/>
          <w:rtl/>
        </w:rPr>
        <w:t xml:space="preserve"> </w:t>
      </w:r>
      <w:r w:rsidR="008C69EB" w:rsidRPr="003F79B3">
        <w:rPr>
          <w:rFonts w:asciiTheme="minorBidi" w:hAnsiTheme="minorBidi"/>
          <w:sz w:val="20"/>
          <w:szCs w:val="20"/>
          <w:rtl/>
        </w:rPr>
        <w:t>(</w:t>
      </w:r>
      <w:r w:rsidR="0045514B">
        <w:rPr>
          <w:rFonts w:asciiTheme="minorBidi" w:hAnsiTheme="minorBidi" w:hint="cs"/>
          <w:sz w:val="20"/>
          <w:szCs w:val="20"/>
          <w:rtl/>
        </w:rPr>
        <w:t>2</w:t>
      </w:r>
      <w:r w:rsidR="008C69EB" w:rsidRPr="003F79B3">
        <w:rPr>
          <w:rFonts w:asciiTheme="minorBidi" w:hAnsiTheme="minorBidi"/>
          <w:sz w:val="20"/>
          <w:szCs w:val="20"/>
          <w:rtl/>
        </w:rPr>
        <w:t>)</w:t>
      </w:r>
      <w:r w:rsidR="0045514B" w:rsidRPr="0045514B">
        <w:rPr>
          <w:rFonts w:asciiTheme="minorBidi" w:hAnsiTheme="minorBidi"/>
          <w:sz w:val="20"/>
          <w:szCs w:val="20"/>
          <w:rtl/>
        </w:rPr>
        <w:t xml:space="preserve"> </w:t>
      </w:r>
      <w:r w:rsidR="0045514B" w:rsidRPr="003F79B3">
        <w:rPr>
          <w:rFonts w:asciiTheme="minorBidi" w:hAnsiTheme="minorBidi"/>
          <w:sz w:val="20"/>
          <w:szCs w:val="20"/>
          <w:rtl/>
        </w:rPr>
        <w:t>ابن مالك ،</w:t>
      </w:r>
      <w:r w:rsidR="0045514B" w:rsidRPr="0045514B">
        <w:rPr>
          <w:rFonts w:asciiTheme="minorBidi" w:hAnsiTheme="minorBidi" w:cs="Arial" w:hint="cs"/>
          <w:sz w:val="20"/>
          <w:szCs w:val="20"/>
          <w:rtl/>
        </w:rPr>
        <w:t xml:space="preserve"> محمد</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بن</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عبد</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الله</w:t>
      </w:r>
      <w:r w:rsidR="0045514B">
        <w:rPr>
          <w:rFonts w:asciiTheme="minorBidi" w:hAnsiTheme="minorBidi" w:cs="Arial" w:hint="cs"/>
          <w:sz w:val="20"/>
          <w:szCs w:val="20"/>
          <w:rtl/>
        </w:rPr>
        <w:t xml:space="preserve"> </w:t>
      </w:r>
      <w:r w:rsidR="0045514B" w:rsidRPr="0045514B">
        <w:rPr>
          <w:rFonts w:asciiTheme="minorBidi" w:hAnsiTheme="minorBidi" w:cs="Arial" w:hint="cs"/>
          <w:sz w:val="20"/>
          <w:szCs w:val="20"/>
          <w:rtl/>
        </w:rPr>
        <w:t>الطائي</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الجياني ،</w:t>
      </w:r>
      <w:r w:rsidR="0045514B" w:rsidRPr="0045514B">
        <w:rPr>
          <w:rFonts w:asciiTheme="minorBidi" w:hAnsiTheme="minorBidi" w:cs="Arial"/>
          <w:sz w:val="20"/>
          <w:szCs w:val="20"/>
          <w:rtl/>
        </w:rPr>
        <w:t xml:space="preserve"> </w:t>
      </w:r>
      <w:r w:rsidR="0045514B" w:rsidRPr="003F79B3">
        <w:rPr>
          <w:rFonts w:asciiTheme="minorBidi" w:hAnsiTheme="minorBidi"/>
          <w:sz w:val="20"/>
          <w:szCs w:val="20"/>
          <w:rtl/>
        </w:rPr>
        <w:t xml:space="preserve">شرح الكافية الشافية </w:t>
      </w:r>
      <w:r w:rsidR="0045514B">
        <w:rPr>
          <w:rFonts w:asciiTheme="minorBidi" w:hAnsiTheme="minorBidi" w:hint="cs"/>
          <w:sz w:val="20"/>
          <w:szCs w:val="20"/>
          <w:rtl/>
        </w:rPr>
        <w:t xml:space="preserve">، </w:t>
      </w:r>
      <w:r w:rsidR="0045514B" w:rsidRPr="0045514B">
        <w:rPr>
          <w:rFonts w:asciiTheme="minorBidi" w:hAnsiTheme="minorBidi" w:cs="Arial" w:hint="cs"/>
          <w:sz w:val="20"/>
          <w:szCs w:val="20"/>
          <w:rtl/>
        </w:rPr>
        <w:t>المحقق</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عبد</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المنعم</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أحمد</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هريدي</w:t>
      </w:r>
      <w:r w:rsidR="009160E3">
        <w:rPr>
          <w:rFonts w:asciiTheme="minorBidi" w:hAnsiTheme="minorBidi" w:hint="cs"/>
          <w:sz w:val="20"/>
          <w:szCs w:val="20"/>
          <w:rtl/>
        </w:rPr>
        <w:t xml:space="preserve"> </w:t>
      </w:r>
      <w:r w:rsidR="0045514B">
        <w:rPr>
          <w:rFonts w:asciiTheme="minorBidi" w:hAnsiTheme="minorBidi" w:cs="Arial" w:hint="cs"/>
          <w:sz w:val="20"/>
          <w:szCs w:val="20"/>
          <w:rtl/>
        </w:rPr>
        <w:t>، ط1،</w:t>
      </w:r>
      <w:r w:rsidR="0045514B" w:rsidRPr="0045514B">
        <w:rPr>
          <w:rFonts w:asciiTheme="minorBidi" w:hAnsiTheme="minorBidi"/>
          <w:sz w:val="20"/>
          <w:szCs w:val="20"/>
          <w:rtl/>
        </w:rPr>
        <w:t xml:space="preserve"> </w:t>
      </w:r>
      <w:r w:rsidR="0045514B" w:rsidRPr="003F79B3">
        <w:rPr>
          <w:rFonts w:asciiTheme="minorBidi" w:hAnsiTheme="minorBidi"/>
          <w:sz w:val="20"/>
          <w:szCs w:val="20"/>
          <w:rtl/>
        </w:rPr>
        <w:t>ج1،ص479</w:t>
      </w:r>
      <w:r w:rsidR="009160E3">
        <w:rPr>
          <w:rFonts w:asciiTheme="minorBidi" w:hAnsiTheme="minorBidi" w:hint="cs"/>
          <w:sz w:val="20"/>
          <w:szCs w:val="20"/>
          <w:rtl/>
        </w:rPr>
        <w:t>،</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جامعة</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أم</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القرى</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مركز</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البحث</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العلمي</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و</w:t>
      </w:r>
      <w:r w:rsidR="00A6612A">
        <w:rPr>
          <w:rFonts w:asciiTheme="minorBidi" w:hAnsiTheme="minorBidi" w:cs="Arial" w:hint="cs"/>
          <w:sz w:val="20"/>
          <w:szCs w:val="20"/>
          <w:rtl/>
        </w:rPr>
        <w:t>إحياء</w:t>
      </w:r>
      <w:r w:rsidR="009160E3">
        <w:rPr>
          <w:rFonts w:asciiTheme="minorBidi" w:hAnsiTheme="minorBidi" w:cs="Arial" w:hint="cs"/>
          <w:sz w:val="20"/>
          <w:szCs w:val="20"/>
          <w:rtl/>
        </w:rPr>
        <w:t xml:space="preserve"> </w:t>
      </w:r>
      <w:r w:rsidR="0045514B" w:rsidRPr="0045514B">
        <w:rPr>
          <w:rFonts w:asciiTheme="minorBidi" w:hAnsiTheme="minorBidi" w:cs="Arial" w:hint="cs"/>
          <w:sz w:val="20"/>
          <w:szCs w:val="20"/>
          <w:rtl/>
        </w:rPr>
        <w:t>التراث</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الإسلامي</w:t>
      </w:r>
      <w:r w:rsidR="0045514B" w:rsidRPr="0045514B">
        <w:rPr>
          <w:rFonts w:asciiTheme="minorBidi" w:hAnsiTheme="minorBidi" w:cs="Arial"/>
          <w:sz w:val="20"/>
          <w:szCs w:val="20"/>
          <w:rtl/>
        </w:rPr>
        <w:t xml:space="preserve"> </w:t>
      </w:r>
      <w:r w:rsidR="009160E3">
        <w:rPr>
          <w:rFonts w:asciiTheme="minorBidi" w:hAnsiTheme="minorBidi" w:cs="Arial" w:hint="cs"/>
          <w:sz w:val="20"/>
          <w:szCs w:val="20"/>
          <w:rtl/>
        </w:rPr>
        <w:t>،</w:t>
      </w:r>
      <w:r w:rsidR="0045514B" w:rsidRPr="0045514B">
        <w:rPr>
          <w:rFonts w:asciiTheme="minorBidi" w:hAnsiTheme="minorBidi" w:cs="Arial" w:hint="cs"/>
          <w:sz w:val="20"/>
          <w:szCs w:val="20"/>
          <w:rtl/>
        </w:rPr>
        <w:t>كلية</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الشريعة</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والدراسات</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الإسلامية</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مكة</w:t>
      </w:r>
      <w:r w:rsidR="0045514B" w:rsidRPr="0045514B">
        <w:rPr>
          <w:rFonts w:asciiTheme="minorBidi" w:hAnsiTheme="minorBidi" w:cs="Arial"/>
          <w:sz w:val="20"/>
          <w:szCs w:val="20"/>
          <w:rtl/>
        </w:rPr>
        <w:t xml:space="preserve"> </w:t>
      </w:r>
      <w:r w:rsidR="0045514B" w:rsidRPr="0045514B">
        <w:rPr>
          <w:rFonts w:asciiTheme="minorBidi" w:hAnsiTheme="minorBidi" w:cs="Arial" w:hint="cs"/>
          <w:sz w:val="20"/>
          <w:szCs w:val="20"/>
          <w:rtl/>
        </w:rPr>
        <w:t>المكرمة</w:t>
      </w:r>
      <w:r w:rsidR="009160E3">
        <w:rPr>
          <w:rFonts w:asciiTheme="minorBidi" w:hAnsiTheme="minorBidi" w:hint="cs"/>
          <w:sz w:val="20"/>
          <w:szCs w:val="20"/>
          <w:rtl/>
        </w:rPr>
        <w:t>.</w:t>
      </w:r>
    </w:p>
    <w:p w:rsidR="008C69EB" w:rsidRPr="003F79B3" w:rsidRDefault="0045514B" w:rsidP="007316CC">
      <w:pPr>
        <w:pStyle w:val="a6"/>
        <w:spacing w:line="360" w:lineRule="auto"/>
        <w:rPr>
          <w:rFonts w:asciiTheme="minorBidi" w:hAnsiTheme="minorBidi"/>
          <w:sz w:val="20"/>
          <w:szCs w:val="20"/>
          <w:rtl/>
        </w:rPr>
      </w:pPr>
      <w:r>
        <w:rPr>
          <w:rFonts w:asciiTheme="minorBidi" w:hAnsiTheme="minorBidi" w:hint="cs"/>
          <w:sz w:val="20"/>
          <w:szCs w:val="20"/>
          <w:rtl/>
        </w:rPr>
        <w:t xml:space="preserve"> </w:t>
      </w:r>
      <w:r w:rsidR="008C69EB" w:rsidRPr="003F79B3">
        <w:rPr>
          <w:rFonts w:asciiTheme="minorBidi" w:hAnsiTheme="minorBidi"/>
          <w:sz w:val="20"/>
          <w:szCs w:val="20"/>
          <w:rtl/>
        </w:rPr>
        <w:t>(</w:t>
      </w:r>
      <w:r>
        <w:rPr>
          <w:rFonts w:asciiTheme="minorBidi" w:hAnsiTheme="minorBidi" w:hint="cs"/>
          <w:sz w:val="20"/>
          <w:szCs w:val="20"/>
          <w:rtl/>
        </w:rPr>
        <w:t>3</w:t>
      </w:r>
      <w:r w:rsidR="008C69EB" w:rsidRPr="003F79B3">
        <w:rPr>
          <w:rFonts w:asciiTheme="minorBidi" w:hAnsiTheme="minorBidi"/>
          <w:sz w:val="20"/>
          <w:szCs w:val="20"/>
          <w:rtl/>
        </w:rPr>
        <w:t xml:space="preserve">) </w:t>
      </w:r>
      <w:r w:rsidR="007316CC">
        <w:rPr>
          <w:rFonts w:asciiTheme="minorBidi" w:hAnsiTheme="minorBidi" w:hint="cs"/>
          <w:sz w:val="20"/>
          <w:szCs w:val="20"/>
          <w:rtl/>
        </w:rPr>
        <w:t>المصدر</w:t>
      </w:r>
      <w:r>
        <w:rPr>
          <w:rFonts w:asciiTheme="minorBidi" w:hAnsiTheme="minorBidi" w:hint="cs"/>
          <w:sz w:val="20"/>
          <w:szCs w:val="20"/>
          <w:rtl/>
        </w:rPr>
        <w:t xml:space="preserve"> نفسه </w:t>
      </w:r>
      <w:r w:rsidR="008C69EB" w:rsidRPr="003F79B3">
        <w:rPr>
          <w:rFonts w:asciiTheme="minorBidi" w:hAnsiTheme="minorBidi"/>
          <w:sz w:val="20"/>
          <w:szCs w:val="20"/>
          <w:rtl/>
        </w:rPr>
        <w:t xml:space="preserve">،ج1،ص480. </w:t>
      </w:r>
    </w:p>
    <w:p w:rsidR="008C69EB" w:rsidRDefault="0045514B" w:rsidP="00D54D3A">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 xml:space="preserve"> </w:t>
      </w:r>
      <w:r w:rsidR="008C69EB" w:rsidRPr="003F79B3">
        <w:rPr>
          <w:rFonts w:asciiTheme="minorBidi" w:hAnsiTheme="minorBidi"/>
          <w:sz w:val="20"/>
          <w:szCs w:val="20"/>
          <w:rtl/>
        </w:rPr>
        <w:t>(</w:t>
      </w:r>
      <w:r w:rsidR="00D54D3A">
        <w:rPr>
          <w:rFonts w:asciiTheme="minorBidi" w:hAnsiTheme="minorBidi" w:hint="cs"/>
          <w:sz w:val="20"/>
          <w:szCs w:val="20"/>
          <w:rtl/>
        </w:rPr>
        <w:t>4</w:t>
      </w:r>
      <w:r w:rsidR="00D54D3A">
        <w:rPr>
          <w:rFonts w:asciiTheme="minorBidi" w:hAnsiTheme="minorBidi"/>
          <w:sz w:val="20"/>
          <w:szCs w:val="20"/>
          <w:rtl/>
        </w:rPr>
        <w:t xml:space="preserve">) </w:t>
      </w:r>
      <w:r w:rsidR="00D54D3A">
        <w:rPr>
          <w:rFonts w:asciiTheme="minorBidi" w:hAnsiTheme="minorBidi" w:hint="cs"/>
          <w:sz w:val="20"/>
          <w:szCs w:val="20"/>
          <w:rtl/>
        </w:rPr>
        <w:t>أ</w:t>
      </w:r>
      <w:r w:rsidR="008C69EB" w:rsidRPr="003F79B3">
        <w:rPr>
          <w:rFonts w:asciiTheme="minorBidi" w:hAnsiTheme="minorBidi"/>
          <w:sz w:val="20"/>
          <w:szCs w:val="20"/>
          <w:rtl/>
        </w:rPr>
        <w:t>بو البقاء العكبري، عبد ال</w:t>
      </w:r>
      <w:r w:rsidR="00C362C8">
        <w:rPr>
          <w:rFonts w:asciiTheme="minorBidi" w:hAnsiTheme="minorBidi"/>
          <w:sz w:val="20"/>
          <w:szCs w:val="20"/>
          <w:rtl/>
        </w:rPr>
        <w:t xml:space="preserve">له بن الحسين بن عبد الله </w:t>
      </w:r>
      <w:r w:rsidR="008C69EB" w:rsidRPr="003F79B3">
        <w:rPr>
          <w:rFonts w:asciiTheme="minorBidi" w:hAnsiTheme="minorBidi"/>
          <w:sz w:val="20"/>
          <w:szCs w:val="20"/>
          <w:rtl/>
        </w:rPr>
        <w:t xml:space="preserve"> ،التبيان في إعراب </w:t>
      </w:r>
      <w:r w:rsidR="006F58A3">
        <w:rPr>
          <w:rFonts w:asciiTheme="minorBidi" w:hAnsiTheme="minorBidi"/>
          <w:sz w:val="20"/>
          <w:szCs w:val="20"/>
          <w:rtl/>
        </w:rPr>
        <w:t>القرآن</w:t>
      </w:r>
      <w:r w:rsidR="008C69EB" w:rsidRPr="003F79B3">
        <w:rPr>
          <w:rFonts w:asciiTheme="minorBidi" w:hAnsiTheme="minorBidi"/>
          <w:sz w:val="20"/>
          <w:szCs w:val="20"/>
          <w:rtl/>
        </w:rPr>
        <w:t>، علي محمد البج</w:t>
      </w:r>
      <w:r w:rsidR="009160E3">
        <w:rPr>
          <w:rFonts w:asciiTheme="minorBidi" w:hAnsiTheme="minorBidi" w:hint="cs"/>
          <w:sz w:val="20"/>
          <w:szCs w:val="20"/>
          <w:rtl/>
        </w:rPr>
        <w:t>ا</w:t>
      </w:r>
      <w:r w:rsidR="002E0813">
        <w:rPr>
          <w:rFonts w:asciiTheme="minorBidi" w:hAnsiTheme="minorBidi"/>
          <w:sz w:val="20"/>
          <w:szCs w:val="20"/>
          <w:rtl/>
        </w:rPr>
        <w:t>و</w:t>
      </w:r>
      <w:r w:rsidR="008C69EB" w:rsidRPr="003F79B3">
        <w:rPr>
          <w:rFonts w:asciiTheme="minorBidi" w:hAnsiTheme="minorBidi"/>
          <w:sz w:val="20"/>
          <w:szCs w:val="20"/>
          <w:rtl/>
        </w:rPr>
        <w:t>ي،ج1،ص28-29، عيسى البابي الحلبي وشركاه .</w:t>
      </w:r>
    </w:p>
    <w:p w:rsidR="007567E9" w:rsidRPr="007567E9" w:rsidRDefault="007A4CF3" w:rsidP="007567E9">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(5)</w:t>
      </w:r>
      <w:r w:rsidR="00D90804" w:rsidRPr="00D90804">
        <w:rPr>
          <w:rFonts w:asciiTheme="minorBidi" w:hAnsiTheme="minorBidi" w:hint="cs"/>
          <w:sz w:val="20"/>
          <w:szCs w:val="20"/>
          <w:rtl/>
        </w:rPr>
        <w:t xml:space="preserve"> </w:t>
      </w:r>
      <w:r w:rsidR="007567E9" w:rsidRPr="007567E9">
        <w:rPr>
          <w:rFonts w:asciiTheme="minorBidi" w:hAnsiTheme="minorBidi" w:hint="cs"/>
          <w:sz w:val="20"/>
          <w:szCs w:val="20"/>
          <w:rtl/>
        </w:rPr>
        <w:t>الأعشى الكبير ،ميمون بن قيس(1968م) ، ديوان الأعشى ، حققه وقدم له فوزي عطوي،</w:t>
      </w:r>
      <w:r w:rsidR="007567E9">
        <w:rPr>
          <w:rFonts w:asciiTheme="minorBidi" w:hAnsiTheme="minorBidi" w:hint="cs"/>
          <w:sz w:val="20"/>
          <w:szCs w:val="20"/>
          <w:rtl/>
        </w:rPr>
        <w:t xml:space="preserve"> ص18</w:t>
      </w:r>
      <w:r w:rsidR="007567E9" w:rsidRPr="007567E9">
        <w:rPr>
          <w:rFonts w:asciiTheme="minorBidi" w:hAnsiTheme="minorBidi" w:hint="cs"/>
          <w:sz w:val="20"/>
          <w:szCs w:val="20"/>
          <w:rtl/>
        </w:rPr>
        <w:t>، الشركة اللبنانية للكتاب للطباعة والنشر والتوزيع ، بيروت.</w:t>
      </w:r>
    </w:p>
    <w:p w:rsidR="004E347B" w:rsidRDefault="007567E9" w:rsidP="007567E9">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 xml:space="preserve"> </w:t>
      </w:r>
      <w:r w:rsidR="004E347B">
        <w:rPr>
          <w:rFonts w:asciiTheme="minorBidi" w:hAnsiTheme="minorBidi" w:hint="cs"/>
          <w:sz w:val="20"/>
          <w:szCs w:val="20"/>
          <w:rtl/>
        </w:rPr>
        <w:t xml:space="preserve">(6) البيت </w:t>
      </w:r>
      <w:r w:rsidR="00E55CEA">
        <w:rPr>
          <w:rFonts w:asciiTheme="minorBidi" w:hAnsiTheme="minorBidi" w:hint="cs"/>
          <w:sz w:val="20"/>
          <w:szCs w:val="20"/>
          <w:rtl/>
        </w:rPr>
        <w:t>موجود في : سيبويه ، الكتاب ،ج2</w:t>
      </w:r>
      <w:r>
        <w:rPr>
          <w:rFonts w:asciiTheme="minorBidi" w:hAnsiTheme="minorBidi" w:hint="cs"/>
          <w:sz w:val="20"/>
          <w:szCs w:val="20"/>
          <w:rtl/>
        </w:rPr>
        <w:t>، ص 138</w:t>
      </w:r>
      <w:r w:rsidR="00E55CEA">
        <w:rPr>
          <w:rFonts w:asciiTheme="minorBidi" w:hAnsiTheme="minorBidi" w:hint="cs"/>
          <w:sz w:val="20"/>
          <w:szCs w:val="20"/>
          <w:rtl/>
        </w:rPr>
        <w:t>. الزمخشري ، المفصل في صنعة الاعراب ، ج1، ص 389.</w:t>
      </w:r>
    </w:p>
    <w:p w:rsidR="00EA5651" w:rsidRDefault="00EA5651" w:rsidP="00EA5651">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lastRenderedPageBreak/>
        <w:t xml:space="preserve">أمّا </w:t>
      </w:r>
      <w:r w:rsidRPr="006659AB">
        <w:rPr>
          <w:rFonts w:asciiTheme="minorBidi" w:hAnsiTheme="minorBidi"/>
          <w:sz w:val="28"/>
          <w:szCs w:val="28"/>
          <w:rtl/>
          <w:lang w:bidi="ar-JO"/>
        </w:rPr>
        <w:t xml:space="preserve">(ليتَ) بعدَ أن تَلحقَها (ما) </w:t>
      </w:r>
      <w:r>
        <w:rPr>
          <w:rFonts w:asciiTheme="minorBidi" w:hAnsiTheme="minorBidi" w:hint="cs"/>
          <w:sz w:val="28"/>
          <w:szCs w:val="28"/>
          <w:rtl/>
          <w:lang w:bidi="ar-JO"/>
        </w:rPr>
        <w:t>ف</w:t>
      </w:r>
      <w:r>
        <w:rPr>
          <w:rFonts w:asciiTheme="minorBidi" w:hAnsiTheme="minorBidi"/>
          <w:sz w:val="28"/>
          <w:szCs w:val="28"/>
          <w:rtl/>
          <w:lang w:bidi="ar-JO"/>
        </w:rPr>
        <w:t>يجوز</w:t>
      </w:r>
      <w:r>
        <w:rPr>
          <w:rFonts w:asciiTheme="minorBidi" w:hAnsiTheme="minorBidi" w:hint="cs"/>
          <w:sz w:val="28"/>
          <w:szCs w:val="28"/>
          <w:rtl/>
          <w:lang w:bidi="ar-JO"/>
        </w:rPr>
        <w:t>ُ</w:t>
      </w:r>
      <w:r w:rsidRPr="006659AB">
        <w:rPr>
          <w:rFonts w:asciiTheme="minorBidi" w:hAnsiTheme="minorBidi"/>
          <w:sz w:val="28"/>
          <w:szCs w:val="28"/>
          <w:rtl/>
          <w:lang w:bidi="ar-JO"/>
        </w:rPr>
        <w:t xml:space="preserve"> فيها الإِعمالُ والإِهمالُ، </w:t>
      </w:r>
      <w:r>
        <w:rPr>
          <w:rFonts w:asciiTheme="minorBidi" w:hAnsiTheme="minorBidi" w:hint="cs"/>
          <w:sz w:val="28"/>
          <w:szCs w:val="28"/>
          <w:rtl/>
          <w:lang w:bidi="ar-JO"/>
        </w:rPr>
        <w:t>ف</w:t>
      </w:r>
      <w:r w:rsidRPr="006659AB">
        <w:rPr>
          <w:rFonts w:asciiTheme="minorBidi" w:hAnsiTheme="minorBidi"/>
          <w:sz w:val="28"/>
          <w:szCs w:val="28"/>
          <w:rtl/>
          <w:lang w:bidi="ar-JO"/>
        </w:rPr>
        <w:t>تقولُ (ليتما الشبابَ يعودُ) و (ليتما الشبابُ يعودُ)</w:t>
      </w:r>
      <w:r>
        <w:rPr>
          <w:rFonts w:asciiTheme="minorBidi" w:hAnsiTheme="minorBidi" w:hint="cs"/>
          <w:sz w:val="28"/>
          <w:szCs w:val="28"/>
          <w:rtl/>
          <w:lang w:bidi="ar-JO"/>
        </w:rPr>
        <w:t xml:space="preserve"> "</w:t>
      </w:r>
      <w:r w:rsidRPr="006659AB">
        <w:rPr>
          <w:rFonts w:asciiTheme="minorBidi" w:hAnsiTheme="minorBidi"/>
          <w:sz w:val="28"/>
          <w:szCs w:val="28"/>
          <w:rtl/>
          <w:lang w:bidi="ar-JO"/>
        </w:rPr>
        <w:t xml:space="preserve"> </w:t>
      </w:r>
      <w:r w:rsidRPr="00F961C1">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1</w:t>
      </w:r>
      <w:r w:rsidRPr="00F961C1">
        <w:rPr>
          <w:rFonts w:asciiTheme="minorBidi" w:hAnsiTheme="minorBidi" w:hint="cs"/>
          <w:sz w:val="28"/>
          <w:szCs w:val="28"/>
          <w:vertAlign w:val="superscript"/>
          <w:rtl/>
          <w:lang w:bidi="ar-JO"/>
        </w:rPr>
        <w:t>)</w:t>
      </w:r>
      <w:r>
        <w:rPr>
          <w:rFonts w:asciiTheme="minorBidi" w:hAnsiTheme="minorBidi" w:hint="cs"/>
          <w:sz w:val="28"/>
          <w:szCs w:val="28"/>
          <w:rtl/>
          <w:lang w:bidi="ar-JO"/>
        </w:rPr>
        <w:t xml:space="preserve">، وقد وردت عاملة في قول الشاعر العربي الفصيح  </w:t>
      </w:r>
      <w:r w:rsidRPr="004F7503">
        <w:rPr>
          <w:rFonts w:asciiTheme="minorBidi" w:hAnsiTheme="minorBidi"/>
          <w:sz w:val="28"/>
          <w:szCs w:val="28"/>
          <w:rtl/>
          <w:lang w:bidi="ar-JO"/>
        </w:rPr>
        <w:t>النابغة</w:t>
      </w:r>
      <w:r>
        <w:rPr>
          <w:rFonts w:asciiTheme="minorBidi" w:hAnsiTheme="minorBidi" w:hint="cs"/>
          <w:sz w:val="28"/>
          <w:szCs w:val="28"/>
          <w:rtl/>
          <w:lang w:bidi="ar-JO"/>
        </w:rPr>
        <w:t xml:space="preserve"> الذبياني </w:t>
      </w:r>
      <w:r w:rsidRPr="004F7503">
        <w:rPr>
          <w:rFonts w:asciiTheme="minorBidi" w:hAnsiTheme="minorBidi"/>
          <w:sz w:val="28"/>
          <w:szCs w:val="28"/>
          <w:rtl/>
          <w:lang w:bidi="ar-JO"/>
        </w:rPr>
        <w:t>:</w:t>
      </w:r>
      <w:r w:rsidRPr="0045514B">
        <w:rPr>
          <w:rFonts w:asciiTheme="minorBidi" w:hAnsiTheme="minorBidi" w:hint="cs"/>
          <w:sz w:val="28"/>
          <w:szCs w:val="28"/>
          <w:rtl/>
          <w:lang w:bidi="ar-JO"/>
        </w:rPr>
        <w:t xml:space="preserve"> </w:t>
      </w:r>
      <w:r>
        <w:rPr>
          <w:rFonts w:asciiTheme="minorBidi" w:hAnsiTheme="minorBidi" w:hint="cs"/>
          <w:sz w:val="28"/>
          <w:szCs w:val="28"/>
          <w:rtl/>
          <w:lang w:bidi="ar-JO"/>
        </w:rPr>
        <w:t>[البسيط]</w:t>
      </w:r>
    </w:p>
    <w:p w:rsidR="00EA5651" w:rsidRDefault="00EA5651" w:rsidP="00EA5651">
      <w:pPr>
        <w:pStyle w:val="a6"/>
        <w:spacing w:line="360" w:lineRule="auto"/>
        <w:rPr>
          <w:rFonts w:asciiTheme="minorBidi" w:hAnsiTheme="minorBidi"/>
          <w:sz w:val="28"/>
          <w:szCs w:val="28"/>
          <w:rtl/>
          <w:lang w:bidi="ar-JO"/>
        </w:rPr>
      </w:pPr>
      <w:r w:rsidRPr="004301C2">
        <w:rPr>
          <w:rFonts w:asciiTheme="minorBidi" w:hAnsiTheme="minorBidi"/>
          <w:sz w:val="28"/>
          <w:szCs w:val="28"/>
          <w:rtl/>
          <w:lang w:bidi="ar-JO"/>
        </w:rPr>
        <w:t xml:space="preserve">قَالَتْ أَلَا لَيْتَما هذا الحَمَامُ لنا ... </w:t>
      </w:r>
      <w:r>
        <w:rPr>
          <w:rFonts w:asciiTheme="minorBidi" w:hAnsiTheme="minorBidi"/>
          <w:sz w:val="28"/>
          <w:szCs w:val="28"/>
          <w:rtl/>
          <w:lang w:bidi="ar-JO"/>
        </w:rPr>
        <w:t xml:space="preserve">إلى </w:t>
      </w:r>
      <w:r w:rsidRPr="004301C2">
        <w:rPr>
          <w:rFonts w:asciiTheme="minorBidi" w:hAnsiTheme="minorBidi"/>
          <w:sz w:val="28"/>
          <w:szCs w:val="28"/>
          <w:rtl/>
          <w:lang w:bidi="ar-JO"/>
        </w:rPr>
        <w:t xml:space="preserve"> حَمَامَتِنا </w:t>
      </w:r>
      <w:r>
        <w:rPr>
          <w:rFonts w:asciiTheme="minorBidi" w:hAnsiTheme="minorBidi"/>
          <w:sz w:val="28"/>
          <w:szCs w:val="28"/>
          <w:rtl/>
          <w:lang w:bidi="ar-JO"/>
        </w:rPr>
        <w:t>أو</w:t>
      </w:r>
      <w:r w:rsidRPr="004301C2">
        <w:rPr>
          <w:rFonts w:asciiTheme="minorBidi" w:hAnsiTheme="minorBidi"/>
          <w:sz w:val="28"/>
          <w:szCs w:val="28"/>
          <w:rtl/>
          <w:lang w:bidi="ar-JO"/>
        </w:rPr>
        <w:t xml:space="preserve"> نِصْفُهُ فَقَدِ</w:t>
      </w:r>
      <w:r>
        <w:rPr>
          <w:rFonts w:asciiTheme="minorBidi" w:hAnsiTheme="minorBidi" w:hint="cs"/>
          <w:sz w:val="28"/>
          <w:szCs w:val="28"/>
          <w:vertAlign w:val="superscript"/>
          <w:rtl/>
          <w:lang w:bidi="ar-JO"/>
        </w:rPr>
        <w:t xml:space="preserve"> </w:t>
      </w:r>
      <w:r>
        <w:rPr>
          <w:rFonts w:asciiTheme="minorBidi" w:hAnsiTheme="minorBidi" w:hint="cs"/>
          <w:sz w:val="28"/>
          <w:szCs w:val="28"/>
          <w:rtl/>
          <w:lang w:bidi="ar-JO"/>
        </w:rPr>
        <w:t>.</w:t>
      </w:r>
    </w:p>
    <w:p w:rsidR="00EA5651" w:rsidRDefault="00EA5651" w:rsidP="003C0658">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وقد تبع هذا المذهب أغلب النحاة</w:t>
      </w:r>
      <w:r w:rsidRPr="0022369F">
        <w:rPr>
          <w:rFonts w:asciiTheme="minorBidi" w:hAnsiTheme="minorBidi"/>
          <w:sz w:val="28"/>
          <w:szCs w:val="28"/>
          <w:rtl/>
          <w:lang w:bidi="ar-JO"/>
        </w:rPr>
        <w:t xml:space="preserve"> </w:t>
      </w:r>
      <w:r>
        <w:rPr>
          <w:rFonts w:asciiTheme="minorBidi" w:hAnsiTheme="minorBidi" w:hint="cs"/>
          <w:sz w:val="28"/>
          <w:szCs w:val="28"/>
          <w:rtl/>
          <w:lang w:bidi="ar-JO"/>
        </w:rPr>
        <w:t>القدماء ك</w:t>
      </w:r>
      <w:r w:rsidRPr="004F7503">
        <w:rPr>
          <w:rFonts w:asciiTheme="minorBidi" w:hAnsiTheme="minorBidi"/>
          <w:sz w:val="28"/>
          <w:szCs w:val="28"/>
          <w:rtl/>
          <w:lang w:bidi="ar-JO"/>
        </w:rPr>
        <w:t xml:space="preserve">الخليل </w:t>
      </w:r>
      <w:r>
        <w:rPr>
          <w:rFonts w:asciiTheme="minorBidi" w:hAnsiTheme="minorBidi" w:hint="cs"/>
          <w:sz w:val="28"/>
          <w:szCs w:val="28"/>
          <w:rtl/>
          <w:lang w:bidi="ar-JO"/>
        </w:rPr>
        <w:t>،</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وسيبويه </w:t>
      </w:r>
      <w:r>
        <w:rPr>
          <w:rFonts w:asciiTheme="minorBidi" w:hAnsiTheme="minorBidi" w:hint="cs"/>
          <w:sz w:val="28"/>
          <w:szCs w:val="28"/>
          <w:rtl/>
          <w:lang w:bidi="ar-JO"/>
        </w:rPr>
        <w:t>،</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والنحاس </w:t>
      </w:r>
      <w:r>
        <w:rPr>
          <w:rFonts w:asciiTheme="minorBidi" w:hAnsiTheme="minorBidi" w:hint="cs"/>
          <w:sz w:val="28"/>
          <w:szCs w:val="28"/>
          <w:rtl/>
          <w:lang w:bidi="ar-JO"/>
        </w:rPr>
        <w:t>،</w:t>
      </w:r>
      <w:r w:rsidRPr="004F7503">
        <w:rPr>
          <w:rFonts w:asciiTheme="minorBidi" w:hAnsiTheme="minorBidi"/>
          <w:sz w:val="28"/>
          <w:szCs w:val="28"/>
          <w:rtl/>
          <w:lang w:bidi="ar-JO"/>
        </w:rPr>
        <w:t>وابن جني</w:t>
      </w:r>
      <w:r w:rsidR="003C0658">
        <w:rPr>
          <w:rFonts w:asciiTheme="minorBidi" w:hAnsiTheme="minorBidi" w:hint="cs"/>
          <w:sz w:val="28"/>
          <w:szCs w:val="28"/>
          <w:rtl/>
          <w:lang w:bidi="ar-JO"/>
        </w:rPr>
        <w:t xml:space="preserve"> </w:t>
      </w:r>
      <w:r>
        <w:rPr>
          <w:rFonts w:asciiTheme="minorBidi" w:hAnsiTheme="minorBidi" w:hint="cs"/>
          <w:sz w:val="28"/>
          <w:szCs w:val="28"/>
          <w:rtl/>
          <w:lang w:bidi="ar-JO"/>
        </w:rPr>
        <w:t>،</w:t>
      </w:r>
      <w:r w:rsidRPr="004F7503">
        <w:rPr>
          <w:rFonts w:asciiTheme="minorBidi" w:hAnsiTheme="minorBidi"/>
          <w:sz w:val="28"/>
          <w:szCs w:val="28"/>
          <w:rtl/>
          <w:lang w:bidi="ar-JO"/>
        </w:rPr>
        <w:t xml:space="preserve"> والمرادي</w:t>
      </w:r>
      <w:r w:rsidRPr="00F961C1">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2</w:t>
      </w:r>
      <w:r w:rsidRPr="00F961C1">
        <w:rPr>
          <w:rFonts w:asciiTheme="minorBidi" w:hAnsiTheme="minorBidi" w:hint="cs"/>
          <w:sz w:val="28"/>
          <w:szCs w:val="28"/>
          <w:vertAlign w:val="superscript"/>
          <w:rtl/>
          <w:lang w:bidi="ar-JO"/>
        </w:rPr>
        <w:t>)</w:t>
      </w:r>
      <w:r>
        <w:rPr>
          <w:rFonts w:asciiTheme="minorBidi" w:hAnsiTheme="minorBidi" w:hint="cs"/>
          <w:sz w:val="28"/>
          <w:szCs w:val="28"/>
          <w:rtl/>
          <w:lang w:bidi="ar-JO"/>
        </w:rPr>
        <w:t>. وتبعه معظم المحدثين كالغلاييني ، وعباس حسن ، والأفغاني</w:t>
      </w:r>
      <w:r w:rsidR="00C822C4">
        <w:rPr>
          <w:rFonts w:asciiTheme="minorBidi" w:hAnsiTheme="minorBidi" w:hint="cs"/>
          <w:sz w:val="28"/>
          <w:szCs w:val="28"/>
          <w:rtl/>
          <w:lang w:bidi="ar-JO"/>
        </w:rPr>
        <w:t>، و</w:t>
      </w:r>
      <w:r w:rsidR="003C0658">
        <w:rPr>
          <w:rFonts w:asciiTheme="minorBidi" w:hAnsiTheme="minorBidi" w:hint="cs"/>
          <w:sz w:val="28"/>
          <w:szCs w:val="28"/>
          <w:rtl/>
          <w:lang w:bidi="ar-JO"/>
        </w:rPr>
        <w:t>غيرهم</w:t>
      </w:r>
      <w:r>
        <w:rPr>
          <w:rFonts w:asciiTheme="minorBidi" w:hAnsiTheme="minorBidi" w:hint="cs"/>
          <w:sz w:val="28"/>
          <w:szCs w:val="28"/>
          <w:rtl/>
          <w:lang w:bidi="ar-JO"/>
        </w:rPr>
        <w:t xml:space="preserve"> </w:t>
      </w:r>
      <w:r w:rsidRPr="00F961C1">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3</w:t>
      </w:r>
      <w:r w:rsidRPr="00F961C1">
        <w:rPr>
          <w:rFonts w:asciiTheme="minorBidi" w:hAnsiTheme="minorBidi" w:hint="cs"/>
          <w:sz w:val="28"/>
          <w:szCs w:val="28"/>
          <w:vertAlign w:val="superscript"/>
          <w:rtl/>
          <w:lang w:bidi="ar-JO"/>
        </w:rPr>
        <w:t>)</w:t>
      </w:r>
      <w:r>
        <w:rPr>
          <w:rFonts w:asciiTheme="minorBidi" w:hAnsiTheme="minorBidi" w:hint="cs"/>
          <w:sz w:val="28"/>
          <w:szCs w:val="28"/>
          <w:rtl/>
          <w:lang w:bidi="ar-JO"/>
        </w:rPr>
        <w:t xml:space="preserve"> .</w:t>
      </w:r>
    </w:p>
    <w:p w:rsidR="006659AB" w:rsidRPr="006659AB" w:rsidRDefault="006659AB" w:rsidP="00646A16">
      <w:pPr>
        <w:autoSpaceDE w:val="0"/>
        <w:autoSpaceDN w:val="0"/>
        <w:adjustRightInd w:val="0"/>
        <w:spacing w:after="0" w:line="360" w:lineRule="auto"/>
        <w:rPr>
          <w:rFonts w:asciiTheme="minorBidi" w:hAnsiTheme="minorBidi"/>
          <w:sz w:val="20"/>
          <w:szCs w:val="20"/>
          <w:rtl/>
          <w:lang w:bidi="ar-JO"/>
        </w:rPr>
      </w:pPr>
    </w:p>
    <w:p w:rsidR="00C37AA4" w:rsidRPr="00AF5284" w:rsidRDefault="00C37AA4" w:rsidP="00C37AA4">
      <w:pPr>
        <w:spacing w:line="360" w:lineRule="auto"/>
        <w:rPr>
          <w:rFonts w:asciiTheme="minorBidi" w:hAnsiTheme="minorBidi"/>
          <w:b/>
          <w:bCs/>
          <w:sz w:val="28"/>
          <w:szCs w:val="28"/>
          <w:rtl/>
          <w:lang w:bidi="ar-JO"/>
        </w:rPr>
      </w:pPr>
      <w:r w:rsidRPr="00AF5284">
        <w:rPr>
          <w:rFonts w:asciiTheme="minorBidi" w:hAnsiTheme="minorBidi"/>
          <w:b/>
          <w:bCs/>
          <w:sz w:val="28"/>
          <w:szCs w:val="28"/>
          <w:rtl/>
          <w:lang w:bidi="ar-JO"/>
        </w:rPr>
        <w:t xml:space="preserve">المطلب الرابع : عمل </w:t>
      </w:r>
      <w:r w:rsidR="00CE3498" w:rsidRPr="00AF5284">
        <w:rPr>
          <w:rFonts w:asciiTheme="minorBidi" w:hAnsiTheme="minorBidi" w:hint="cs"/>
          <w:b/>
          <w:bCs/>
          <w:sz w:val="28"/>
          <w:szCs w:val="28"/>
          <w:rtl/>
          <w:lang w:bidi="ar-JO"/>
        </w:rPr>
        <w:t>(</w:t>
      </w:r>
      <w:r w:rsidRPr="00AF5284">
        <w:rPr>
          <w:rFonts w:asciiTheme="minorBidi" w:hAnsiTheme="minorBidi"/>
          <w:b/>
          <w:bCs/>
          <w:sz w:val="28"/>
          <w:szCs w:val="28"/>
          <w:rtl/>
          <w:lang w:bidi="ar-JO"/>
        </w:rPr>
        <w:t>إن</w:t>
      </w:r>
      <w:r w:rsidR="00CE3498" w:rsidRPr="00AF5284">
        <w:rPr>
          <w:rFonts w:asciiTheme="minorBidi" w:hAnsiTheme="minorBidi" w:hint="cs"/>
          <w:b/>
          <w:bCs/>
          <w:sz w:val="28"/>
          <w:szCs w:val="28"/>
          <w:rtl/>
          <w:lang w:bidi="ar-JO"/>
        </w:rPr>
        <w:t>ْ)</w:t>
      </w:r>
      <w:r w:rsidRPr="00AF5284">
        <w:rPr>
          <w:rFonts w:asciiTheme="minorBidi" w:hAnsiTheme="minorBidi"/>
          <w:b/>
          <w:bCs/>
          <w:sz w:val="28"/>
          <w:szCs w:val="28"/>
          <w:rtl/>
          <w:lang w:bidi="ar-JO"/>
        </w:rPr>
        <w:t xml:space="preserve"> الم</w:t>
      </w:r>
      <w:r w:rsidR="009E133F">
        <w:rPr>
          <w:rFonts w:asciiTheme="minorBidi" w:hAnsiTheme="minorBidi" w:hint="cs"/>
          <w:b/>
          <w:bCs/>
          <w:sz w:val="28"/>
          <w:szCs w:val="28"/>
          <w:rtl/>
          <w:lang w:bidi="ar-JO"/>
        </w:rPr>
        <w:t>ُ</w:t>
      </w:r>
      <w:r w:rsidRPr="00AF5284">
        <w:rPr>
          <w:rFonts w:asciiTheme="minorBidi" w:hAnsiTheme="minorBidi"/>
          <w:b/>
          <w:bCs/>
          <w:sz w:val="28"/>
          <w:szCs w:val="28"/>
          <w:rtl/>
          <w:lang w:bidi="ar-JO"/>
        </w:rPr>
        <w:t>خف</w:t>
      </w:r>
      <w:r w:rsidR="00CE3498" w:rsidRPr="00AF5284">
        <w:rPr>
          <w:rFonts w:asciiTheme="minorBidi" w:hAnsiTheme="minorBidi" w:hint="cs"/>
          <w:b/>
          <w:bCs/>
          <w:sz w:val="28"/>
          <w:szCs w:val="28"/>
          <w:rtl/>
          <w:lang w:bidi="ar-JO"/>
        </w:rPr>
        <w:t>ّ</w:t>
      </w:r>
      <w:r w:rsidRPr="00AF5284">
        <w:rPr>
          <w:rFonts w:asciiTheme="minorBidi" w:hAnsiTheme="minorBidi"/>
          <w:b/>
          <w:bCs/>
          <w:sz w:val="28"/>
          <w:szCs w:val="28"/>
          <w:rtl/>
          <w:lang w:bidi="ar-JO"/>
        </w:rPr>
        <w:t>فة .</w:t>
      </w:r>
    </w:p>
    <w:p w:rsidR="008A113C" w:rsidRDefault="00CE3498" w:rsidP="008A113C">
      <w:pPr>
        <w:autoSpaceDE w:val="0"/>
        <w:autoSpaceDN w:val="0"/>
        <w:adjustRightInd w:val="0"/>
        <w:spacing w:after="0" w:line="240" w:lineRule="auto"/>
        <w:rPr>
          <w:rFonts w:asciiTheme="minorBidi" w:hAnsiTheme="minorBidi"/>
          <w:sz w:val="28"/>
          <w:szCs w:val="28"/>
          <w:rtl/>
          <w:lang w:bidi="ar-JO"/>
        </w:rPr>
      </w:pPr>
      <w:r>
        <w:rPr>
          <w:rFonts w:asciiTheme="minorBidi" w:hAnsiTheme="minorBidi" w:hint="cs"/>
          <w:sz w:val="28"/>
          <w:szCs w:val="28"/>
          <w:rtl/>
          <w:lang w:bidi="ar-JO"/>
        </w:rPr>
        <w:t xml:space="preserve">ذهب معظم النحاة </w:t>
      </w:r>
      <w:r w:rsidR="006F58A3">
        <w:rPr>
          <w:rFonts w:asciiTheme="minorBidi" w:hAnsiTheme="minorBidi" w:hint="cs"/>
          <w:sz w:val="28"/>
          <w:szCs w:val="28"/>
          <w:rtl/>
          <w:lang w:bidi="ar-JO"/>
        </w:rPr>
        <w:t xml:space="preserve">إلى </w:t>
      </w:r>
      <w:r>
        <w:rPr>
          <w:rFonts w:asciiTheme="minorBidi" w:hAnsiTheme="minorBidi" w:hint="cs"/>
          <w:sz w:val="28"/>
          <w:szCs w:val="28"/>
          <w:rtl/>
          <w:lang w:bidi="ar-JO"/>
        </w:rPr>
        <w:t xml:space="preserve"> أنَّ (إنْ) المخففة يجوز عملها ويجوز إهمال عملها ، ف</w:t>
      </w:r>
      <w:r>
        <w:rPr>
          <w:rFonts w:asciiTheme="minorBidi" w:hAnsiTheme="minorBidi"/>
          <w:sz w:val="28"/>
          <w:szCs w:val="28"/>
          <w:rtl/>
          <w:lang w:bidi="ar-JO"/>
        </w:rPr>
        <w:t xml:space="preserve">يرى سيبويه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َّه</w:t>
      </w:r>
    </w:p>
    <w:p w:rsidR="008A113C" w:rsidRDefault="008A113C" w:rsidP="008A113C">
      <w:pPr>
        <w:autoSpaceDE w:val="0"/>
        <w:autoSpaceDN w:val="0"/>
        <w:adjustRightInd w:val="0"/>
        <w:spacing w:after="0" w:line="240" w:lineRule="auto"/>
        <w:rPr>
          <w:rFonts w:asciiTheme="minorBidi" w:hAnsiTheme="minorBidi"/>
          <w:sz w:val="28"/>
          <w:szCs w:val="28"/>
          <w:rtl/>
          <w:lang w:bidi="ar-JO"/>
        </w:rPr>
      </w:pPr>
    </w:p>
    <w:p w:rsidR="008A113C" w:rsidRDefault="00CE3498" w:rsidP="008A113C">
      <w:pPr>
        <w:autoSpaceDE w:val="0"/>
        <w:autoSpaceDN w:val="0"/>
        <w:adjustRightInd w:val="0"/>
        <w:spacing w:after="0" w:line="240" w:lineRule="auto"/>
        <w:rPr>
          <w:rFonts w:asciiTheme="minorBidi" w:hAnsiTheme="minorBidi"/>
          <w:sz w:val="28"/>
          <w:szCs w:val="28"/>
          <w:rtl/>
          <w:lang w:bidi="ar-JO"/>
        </w:rPr>
      </w:pPr>
      <w:r>
        <w:rPr>
          <w:rFonts w:asciiTheme="minorBidi" w:hAnsiTheme="minorBidi" w:hint="cs"/>
          <w:sz w:val="28"/>
          <w:szCs w:val="28"/>
          <w:rtl/>
          <w:lang w:bidi="ar-JO"/>
        </w:rPr>
        <w:t xml:space="preserve"> </w:t>
      </w:r>
      <w:r>
        <w:rPr>
          <w:rFonts w:asciiTheme="minorBidi" w:hAnsiTheme="minorBidi"/>
          <w:sz w:val="28"/>
          <w:szCs w:val="28"/>
          <w:rtl/>
          <w:lang w:bidi="ar-JO"/>
        </w:rPr>
        <w:t xml:space="preserve">يجوز </w:t>
      </w:r>
      <w:r>
        <w:rPr>
          <w:rFonts w:asciiTheme="minorBidi" w:hAnsiTheme="minorBidi" w:hint="cs"/>
          <w:sz w:val="28"/>
          <w:szCs w:val="28"/>
          <w:rtl/>
          <w:lang w:bidi="ar-JO"/>
        </w:rPr>
        <w:t>إ</w:t>
      </w:r>
      <w:r>
        <w:rPr>
          <w:rFonts w:asciiTheme="minorBidi" w:hAnsiTheme="minorBidi"/>
          <w:sz w:val="28"/>
          <w:szCs w:val="28"/>
          <w:rtl/>
          <w:lang w:bidi="ar-JO"/>
        </w:rPr>
        <w:t xml:space="preserve">عمالها ويكثر </w:t>
      </w:r>
      <w:r>
        <w:rPr>
          <w:rFonts w:asciiTheme="minorBidi" w:hAnsiTheme="minorBidi" w:hint="cs"/>
          <w:sz w:val="28"/>
          <w:szCs w:val="28"/>
          <w:rtl/>
          <w:lang w:bidi="ar-JO"/>
        </w:rPr>
        <w:t>إ</w:t>
      </w:r>
      <w:r>
        <w:rPr>
          <w:rFonts w:asciiTheme="minorBidi" w:hAnsiTheme="minorBidi"/>
          <w:sz w:val="28"/>
          <w:szCs w:val="28"/>
          <w:rtl/>
          <w:lang w:bidi="ar-JO"/>
        </w:rPr>
        <w:t xml:space="preserve">همالها ، ويرى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ه تلزم خبرها اللام </w:t>
      </w:r>
      <w:r>
        <w:rPr>
          <w:rFonts w:asciiTheme="minorBidi" w:hAnsiTheme="minorBidi" w:hint="cs"/>
          <w:sz w:val="28"/>
          <w:szCs w:val="28"/>
          <w:rtl/>
          <w:lang w:bidi="ar-JO"/>
        </w:rPr>
        <w:t>إ</w:t>
      </w:r>
      <w:r>
        <w:rPr>
          <w:rFonts w:asciiTheme="minorBidi" w:hAnsiTheme="minorBidi"/>
          <w:sz w:val="28"/>
          <w:szCs w:val="28"/>
          <w:rtl/>
          <w:lang w:bidi="ar-JO"/>
        </w:rPr>
        <w:t xml:space="preserve">ذا </w:t>
      </w:r>
      <w:r>
        <w:rPr>
          <w:rFonts w:asciiTheme="minorBidi" w:hAnsiTheme="minorBidi" w:hint="cs"/>
          <w:sz w:val="28"/>
          <w:szCs w:val="28"/>
          <w:rtl/>
          <w:lang w:bidi="ar-JO"/>
        </w:rPr>
        <w:t>أُ</w:t>
      </w:r>
      <w:r w:rsidRPr="004F7503">
        <w:rPr>
          <w:rFonts w:asciiTheme="minorBidi" w:hAnsiTheme="minorBidi"/>
          <w:sz w:val="28"/>
          <w:szCs w:val="28"/>
          <w:rtl/>
          <w:lang w:bidi="ar-JO"/>
        </w:rPr>
        <w:t>هملت لئلا تلتبس ب</w:t>
      </w:r>
      <w:r w:rsidR="009160E3">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 التي </w:t>
      </w:r>
    </w:p>
    <w:p w:rsidR="008A113C" w:rsidRDefault="008A113C" w:rsidP="008A113C">
      <w:pPr>
        <w:autoSpaceDE w:val="0"/>
        <w:autoSpaceDN w:val="0"/>
        <w:adjustRightInd w:val="0"/>
        <w:spacing w:after="0" w:line="240" w:lineRule="auto"/>
        <w:rPr>
          <w:rFonts w:asciiTheme="minorBidi" w:hAnsiTheme="minorBidi"/>
          <w:sz w:val="28"/>
          <w:szCs w:val="28"/>
          <w:rtl/>
          <w:lang w:bidi="ar-JO"/>
        </w:rPr>
      </w:pPr>
    </w:p>
    <w:p w:rsidR="008C41B1" w:rsidRDefault="00CE3498" w:rsidP="00C822C4">
      <w:pPr>
        <w:autoSpaceDE w:val="0"/>
        <w:autoSpaceDN w:val="0"/>
        <w:adjustRightInd w:val="0"/>
        <w:spacing w:after="0" w:line="240" w:lineRule="auto"/>
        <w:rPr>
          <w:rFonts w:asciiTheme="minorBidi" w:hAnsiTheme="minorBidi"/>
          <w:sz w:val="28"/>
          <w:szCs w:val="28"/>
          <w:rtl/>
          <w:lang w:bidi="ar-JO"/>
        </w:rPr>
      </w:pPr>
      <w:r>
        <w:rPr>
          <w:rFonts w:asciiTheme="minorBidi" w:hAnsiTheme="minorBidi"/>
          <w:sz w:val="28"/>
          <w:szCs w:val="28"/>
          <w:rtl/>
          <w:lang w:bidi="ar-JO"/>
        </w:rPr>
        <w:t xml:space="preserve">للنفي ، وذكر شواهد على </w:t>
      </w:r>
      <w:r>
        <w:rPr>
          <w:rFonts w:asciiTheme="minorBidi" w:hAnsiTheme="minorBidi" w:hint="cs"/>
          <w:sz w:val="28"/>
          <w:szCs w:val="28"/>
          <w:rtl/>
          <w:lang w:bidi="ar-JO"/>
        </w:rPr>
        <w:t>إ</w:t>
      </w:r>
      <w:r w:rsidRPr="004F7503">
        <w:rPr>
          <w:rFonts w:asciiTheme="minorBidi" w:hAnsiTheme="minorBidi"/>
          <w:sz w:val="28"/>
          <w:szCs w:val="28"/>
          <w:rtl/>
          <w:lang w:bidi="ar-JO"/>
        </w:rPr>
        <w:t xml:space="preserve">همالها ،فقال: </w:t>
      </w:r>
      <w:r>
        <w:rPr>
          <w:rFonts w:asciiTheme="minorBidi" w:hAnsiTheme="minorBidi" w:hint="cs"/>
          <w:sz w:val="28"/>
          <w:szCs w:val="28"/>
          <w:rtl/>
          <w:lang w:bidi="ar-JO"/>
        </w:rPr>
        <w:t xml:space="preserve">" </w:t>
      </w:r>
      <w:r w:rsidRPr="004F7503">
        <w:rPr>
          <w:rFonts w:asciiTheme="minorBidi" w:hAnsiTheme="minorBidi"/>
          <w:sz w:val="28"/>
          <w:szCs w:val="28"/>
          <w:rtl/>
          <w:lang w:bidi="ar-JO"/>
        </w:rPr>
        <w:t>واعلم أن</w:t>
      </w:r>
      <w:r>
        <w:rPr>
          <w:rFonts w:asciiTheme="minorBidi" w:hAnsiTheme="minorBidi" w:hint="cs"/>
          <w:sz w:val="28"/>
          <w:szCs w:val="28"/>
          <w:rtl/>
          <w:lang w:bidi="ar-JO"/>
        </w:rPr>
        <w:t>َّ</w:t>
      </w:r>
      <w:r w:rsidRPr="004F7503">
        <w:rPr>
          <w:rFonts w:asciiTheme="minorBidi" w:hAnsiTheme="minorBidi"/>
          <w:sz w:val="28"/>
          <w:szCs w:val="28"/>
          <w:rtl/>
          <w:lang w:bidi="ar-JO"/>
        </w:rPr>
        <w:t>هم يقولون: إن</w:t>
      </w:r>
      <w:r>
        <w:rPr>
          <w:rFonts w:asciiTheme="minorBidi" w:hAnsiTheme="minorBidi" w:hint="cs"/>
          <w:sz w:val="28"/>
          <w:szCs w:val="28"/>
          <w:rtl/>
          <w:lang w:bidi="ar-JO"/>
        </w:rPr>
        <w:t>ْ</w:t>
      </w:r>
      <w:r w:rsidRPr="004F7503">
        <w:rPr>
          <w:rFonts w:asciiTheme="minorBidi" w:hAnsiTheme="minorBidi"/>
          <w:sz w:val="28"/>
          <w:szCs w:val="28"/>
          <w:rtl/>
          <w:lang w:bidi="ar-JO"/>
        </w:rPr>
        <w:t xml:space="preserve"> زيدٌ لذاهبٌ، وإنْ عمرٌو لخيرٌ منك ... وألزمها اللام لئلا تلتبس ب</w:t>
      </w:r>
      <w:r>
        <w:rPr>
          <w:rFonts w:asciiTheme="minorBidi" w:hAnsiTheme="minorBidi" w:hint="cs"/>
          <w:sz w:val="28"/>
          <w:szCs w:val="28"/>
          <w:rtl/>
          <w:lang w:bidi="ar-JO"/>
        </w:rPr>
        <w:t>(</w:t>
      </w:r>
      <w:r w:rsidRPr="004F7503">
        <w:rPr>
          <w:rFonts w:asciiTheme="minorBidi" w:hAnsiTheme="minorBidi"/>
          <w:sz w:val="28"/>
          <w:szCs w:val="28"/>
          <w:rtl/>
          <w:lang w:bidi="ar-JO"/>
        </w:rPr>
        <w:t>إن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التي هي بمنزلة ما التي تنفى بها. ومثل ذلك</w:t>
      </w:r>
      <w:r w:rsidRPr="00CE3498">
        <w:rPr>
          <w:rFonts w:cs="DecoType Naskh"/>
          <w:b/>
          <w:bCs/>
          <w:color w:val="000000" w:themeColor="text1"/>
          <w:sz w:val="32"/>
          <w:szCs w:val="32"/>
          <w:rtl/>
        </w:rPr>
        <w:t>:</w:t>
      </w:r>
      <w:r w:rsidRPr="00CE3498">
        <w:rPr>
          <w:rFonts w:cs="DecoType Naskh" w:hint="cs"/>
          <w:b/>
          <w:bCs/>
          <w:color w:val="000000" w:themeColor="text1"/>
          <w:sz w:val="32"/>
          <w:szCs w:val="32"/>
          <w:rtl/>
        </w:rPr>
        <w:t>{</w:t>
      </w:r>
      <w:r w:rsidRPr="00CE3498">
        <w:rPr>
          <w:rFonts w:cs="DecoType Naskh"/>
          <w:b/>
          <w:bCs/>
          <w:color w:val="000000" w:themeColor="text1"/>
          <w:sz w:val="32"/>
          <w:szCs w:val="32"/>
          <w:rtl/>
        </w:rPr>
        <w:t xml:space="preserve"> إِنْ كُلُّ نَفْسٍ لَمَّا عَلَيْهَا حَافِظٌ</w:t>
      </w: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[الطارق : 4] </w:t>
      </w:r>
      <w:r w:rsidRPr="004F7503">
        <w:rPr>
          <w:rFonts w:asciiTheme="minorBidi" w:hAnsiTheme="minorBidi"/>
          <w:sz w:val="28"/>
          <w:szCs w:val="28"/>
          <w:rtl/>
          <w:lang w:bidi="ar-JO"/>
        </w:rPr>
        <w:t>، إن</w:t>
      </w:r>
      <w:r>
        <w:rPr>
          <w:rFonts w:asciiTheme="minorBidi" w:hAnsiTheme="minorBidi" w:hint="cs"/>
          <w:sz w:val="28"/>
          <w:szCs w:val="28"/>
          <w:rtl/>
          <w:lang w:bidi="ar-JO"/>
        </w:rPr>
        <w:t>َّ</w:t>
      </w:r>
      <w:r w:rsidRPr="004F7503">
        <w:rPr>
          <w:rFonts w:asciiTheme="minorBidi" w:hAnsiTheme="minorBidi"/>
          <w:sz w:val="28"/>
          <w:szCs w:val="28"/>
          <w:rtl/>
          <w:lang w:bidi="ar-JO"/>
        </w:rPr>
        <w:t>ما هي لَعلَيهْا حافظٌ</w:t>
      </w:r>
      <w:r>
        <w:rPr>
          <w:rFonts w:asciiTheme="minorBidi" w:hAnsiTheme="minorBidi" w:hint="cs"/>
          <w:sz w:val="28"/>
          <w:szCs w:val="28"/>
          <w:rtl/>
          <w:lang w:bidi="ar-JO"/>
        </w:rPr>
        <w:t xml:space="preserve"> </w:t>
      </w:r>
      <w:r w:rsidR="008C41B1">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00C822C4">
        <w:rPr>
          <w:rFonts w:asciiTheme="minorBidi" w:hAnsiTheme="minorBidi" w:hint="cs"/>
          <w:sz w:val="28"/>
          <w:szCs w:val="28"/>
          <w:vertAlign w:val="superscript"/>
          <w:rtl/>
          <w:lang w:bidi="ar-JO"/>
        </w:rPr>
        <w:t>4</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8C41B1" w:rsidRDefault="008C41B1" w:rsidP="00C362C8">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ويرى سيبويه جواز </w:t>
      </w:r>
      <w:r>
        <w:rPr>
          <w:rFonts w:asciiTheme="minorBidi" w:hAnsiTheme="minorBidi" w:hint="cs"/>
          <w:sz w:val="28"/>
          <w:szCs w:val="28"/>
          <w:rtl/>
          <w:lang w:bidi="ar-JO"/>
        </w:rPr>
        <w:t>إ</w:t>
      </w:r>
      <w:r w:rsidRPr="004F7503">
        <w:rPr>
          <w:rFonts w:asciiTheme="minorBidi" w:hAnsiTheme="minorBidi"/>
          <w:sz w:val="28"/>
          <w:szCs w:val="28"/>
          <w:rtl/>
          <w:lang w:bidi="ar-JO"/>
        </w:rPr>
        <w:t xml:space="preserve">عمالها </w:t>
      </w:r>
      <w:r>
        <w:rPr>
          <w:rFonts w:asciiTheme="minorBidi" w:hAnsiTheme="minorBidi" w:hint="cs"/>
          <w:sz w:val="28"/>
          <w:szCs w:val="28"/>
          <w:rtl/>
          <w:lang w:bidi="ar-JO"/>
        </w:rPr>
        <w:t>،</w:t>
      </w:r>
      <w:r>
        <w:rPr>
          <w:rFonts w:asciiTheme="minorBidi" w:hAnsiTheme="minorBidi"/>
          <w:sz w:val="28"/>
          <w:szCs w:val="28"/>
          <w:rtl/>
          <w:lang w:bidi="ar-JO"/>
        </w:rPr>
        <w:t xml:space="preserve">وذكر شواهد على </w:t>
      </w:r>
      <w:r>
        <w:rPr>
          <w:rFonts w:asciiTheme="minorBidi" w:hAnsiTheme="minorBidi" w:hint="cs"/>
          <w:sz w:val="28"/>
          <w:szCs w:val="28"/>
          <w:rtl/>
          <w:lang w:bidi="ar-JO"/>
        </w:rPr>
        <w:t>إ</w:t>
      </w:r>
      <w:r w:rsidRPr="004F7503">
        <w:rPr>
          <w:rFonts w:asciiTheme="minorBidi" w:hAnsiTheme="minorBidi"/>
          <w:sz w:val="28"/>
          <w:szCs w:val="28"/>
          <w:rtl/>
          <w:lang w:bidi="ar-JO"/>
        </w:rPr>
        <w:t xml:space="preserve">عمالها </w:t>
      </w:r>
      <w:r>
        <w:rPr>
          <w:rFonts w:asciiTheme="minorBidi" w:hAnsiTheme="minorBidi" w:hint="cs"/>
          <w:sz w:val="28"/>
          <w:szCs w:val="28"/>
          <w:rtl/>
          <w:lang w:bidi="ar-JO"/>
        </w:rPr>
        <w:t>،</w:t>
      </w:r>
      <w:r w:rsidRPr="004F7503">
        <w:rPr>
          <w:rFonts w:asciiTheme="minorBidi" w:hAnsiTheme="minorBidi"/>
          <w:sz w:val="28"/>
          <w:szCs w:val="28"/>
          <w:rtl/>
          <w:lang w:bidi="ar-JO"/>
        </w:rPr>
        <w:t>وعل</w:t>
      </w:r>
      <w:r>
        <w:rPr>
          <w:rFonts w:asciiTheme="minorBidi" w:hAnsiTheme="minorBidi" w:hint="cs"/>
          <w:sz w:val="28"/>
          <w:szCs w:val="28"/>
          <w:rtl/>
          <w:lang w:bidi="ar-JO"/>
        </w:rPr>
        <w:t>َّ</w:t>
      </w:r>
      <w:r>
        <w:rPr>
          <w:rFonts w:asciiTheme="minorBidi" w:hAnsiTheme="minorBidi"/>
          <w:sz w:val="28"/>
          <w:szCs w:val="28"/>
          <w:rtl/>
          <w:lang w:bidi="ar-JO"/>
        </w:rPr>
        <w:t xml:space="preserve">ل جواز </w:t>
      </w:r>
      <w:r>
        <w:rPr>
          <w:rFonts w:asciiTheme="minorBidi" w:hAnsiTheme="minorBidi" w:hint="cs"/>
          <w:sz w:val="28"/>
          <w:szCs w:val="28"/>
          <w:rtl/>
          <w:lang w:bidi="ar-JO"/>
        </w:rPr>
        <w:t>إ</w:t>
      </w:r>
      <w:r>
        <w:rPr>
          <w:rFonts w:asciiTheme="minorBidi" w:hAnsiTheme="minorBidi"/>
          <w:sz w:val="28"/>
          <w:szCs w:val="28"/>
          <w:rtl/>
          <w:lang w:bidi="ar-JO"/>
        </w:rPr>
        <w:t>عمالها ب</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ها بمنزلة الفعل، فلما حُذف من نفس الحرف شيء لم يغيَّر عملُه ،كما لم يغيَّر الحذف عملُ </w:t>
      </w:r>
      <w:r w:rsidR="009160E3">
        <w:rPr>
          <w:rFonts w:asciiTheme="minorBidi" w:hAnsiTheme="minorBidi" w:hint="cs"/>
          <w:sz w:val="28"/>
          <w:szCs w:val="28"/>
          <w:rtl/>
          <w:lang w:bidi="ar-JO"/>
        </w:rPr>
        <w:t>(</w:t>
      </w:r>
      <w:r w:rsidRPr="004F7503">
        <w:rPr>
          <w:rFonts w:asciiTheme="minorBidi" w:hAnsiTheme="minorBidi"/>
          <w:sz w:val="28"/>
          <w:szCs w:val="28"/>
          <w:rtl/>
          <w:lang w:bidi="ar-JO"/>
        </w:rPr>
        <w:t>لم يك</w:t>
      </w:r>
      <w:r w:rsidR="009160E3">
        <w:rPr>
          <w:rFonts w:asciiTheme="minorBidi" w:hAnsiTheme="minorBidi" w:hint="cs"/>
          <w:sz w:val="28"/>
          <w:szCs w:val="28"/>
          <w:rtl/>
          <w:lang w:bidi="ar-JO"/>
        </w:rPr>
        <w:t>)</w:t>
      </w:r>
      <w:r w:rsidR="00C362C8">
        <w:rPr>
          <w:rFonts w:asciiTheme="minorBidi" w:hAnsiTheme="minorBidi" w:hint="cs"/>
          <w:sz w:val="28"/>
          <w:szCs w:val="28"/>
          <w:rtl/>
          <w:lang w:bidi="ar-JO"/>
        </w:rPr>
        <w:t xml:space="preserve"> التي أصلها (لم يكن)</w:t>
      </w:r>
      <w:r w:rsidRPr="004F7503">
        <w:rPr>
          <w:rFonts w:asciiTheme="minorBidi" w:hAnsiTheme="minorBidi"/>
          <w:sz w:val="28"/>
          <w:szCs w:val="28"/>
          <w:rtl/>
          <w:lang w:bidi="ar-JO"/>
        </w:rPr>
        <w:t>.</w:t>
      </w:r>
      <w:r w:rsidR="009160E3">
        <w:rPr>
          <w:rFonts w:asciiTheme="minorBidi" w:hAnsiTheme="minorBidi" w:hint="cs"/>
          <w:sz w:val="28"/>
          <w:szCs w:val="28"/>
          <w:rtl/>
          <w:lang w:bidi="ar-JO"/>
        </w:rPr>
        <w:t xml:space="preserve"> </w:t>
      </w:r>
      <w:r w:rsidRPr="004F7503">
        <w:rPr>
          <w:rFonts w:asciiTheme="minorBidi" w:hAnsiTheme="minorBidi"/>
          <w:sz w:val="28"/>
          <w:szCs w:val="28"/>
          <w:rtl/>
          <w:lang w:bidi="ar-JO"/>
        </w:rPr>
        <w:t>فقال :</w:t>
      </w:r>
      <w:r>
        <w:rPr>
          <w:rFonts w:asciiTheme="minorBidi" w:hAnsiTheme="minorBidi" w:hint="cs"/>
          <w:sz w:val="28"/>
          <w:szCs w:val="28"/>
          <w:rtl/>
          <w:lang w:bidi="ar-JO"/>
        </w:rPr>
        <w:t>"</w:t>
      </w:r>
      <w:r w:rsidRPr="004F7503">
        <w:rPr>
          <w:rFonts w:asciiTheme="minorBidi" w:hAnsiTheme="minorBidi"/>
          <w:sz w:val="28"/>
          <w:szCs w:val="28"/>
          <w:rtl/>
          <w:lang w:bidi="ar-JO"/>
        </w:rPr>
        <w:t>وحد</w:t>
      </w:r>
      <w:r>
        <w:rPr>
          <w:rFonts w:asciiTheme="minorBidi" w:hAnsiTheme="minorBidi" w:hint="cs"/>
          <w:sz w:val="28"/>
          <w:szCs w:val="28"/>
          <w:rtl/>
          <w:lang w:bidi="ar-JO"/>
        </w:rPr>
        <w:t>ّ</w:t>
      </w:r>
      <w:r w:rsidRPr="004F7503">
        <w:rPr>
          <w:rFonts w:asciiTheme="minorBidi" w:hAnsiTheme="minorBidi"/>
          <w:sz w:val="28"/>
          <w:szCs w:val="28"/>
          <w:rtl/>
          <w:lang w:bidi="ar-JO"/>
        </w:rPr>
        <w:t>ثنا من نثق به، أن</w:t>
      </w:r>
      <w:r>
        <w:rPr>
          <w:rFonts w:asciiTheme="minorBidi" w:hAnsiTheme="minorBidi" w:hint="cs"/>
          <w:sz w:val="28"/>
          <w:szCs w:val="28"/>
          <w:rtl/>
          <w:lang w:bidi="ar-JO"/>
        </w:rPr>
        <w:t>ّ</w:t>
      </w:r>
      <w:r w:rsidRPr="004F7503">
        <w:rPr>
          <w:rFonts w:asciiTheme="minorBidi" w:hAnsiTheme="minorBidi"/>
          <w:sz w:val="28"/>
          <w:szCs w:val="28"/>
          <w:rtl/>
          <w:lang w:bidi="ar-JO"/>
        </w:rPr>
        <w:t>ه سمع من العرب من يقول: إن</w:t>
      </w:r>
      <w:r>
        <w:rPr>
          <w:rFonts w:asciiTheme="minorBidi" w:hAnsiTheme="minorBidi" w:hint="cs"/>
          <w:sz w:val="28"/>
          <w:szCs w:val="28"/>
          <w:rtl/>
          <w:lang w:bidi="ar-JO"/>
        </w:rPr>
        <w:t>ْ</w:t>
      </w:r>
      <w:r w:rsidRPr="004F7503">
        <w:rPr>
          <w:rFonts w:asciiTheme="minorBidi" w:hAnsiTheme="minorBidi"/>
          <w:sz w:val="28"/>
          <w:szCs w:val="28"/>
          <w:rtl/>
          <w:lang w:bidi="ar-JO"/>
        </w:rPr>
        <w:t xml:space="preserve"> عمرا</w:t>
      </w:r>
      <w:r w:rsidR="009160E3">
        <w:rPr>
          <w:rFonts w:asciiTheme="minorBidi" w:hAnsiTheme="minorBidi" w:hint="cs"/>
          <w:sz w:val="28"/>
          <w:szCs w:val="28"/>
          <w:rtl/>
          <w:lang w:bidi="ar-JO"/>
        </w:rPr>
        <w:t>ً</w:t>
      </w:r>
      <w:r w:rsidRPr="004F7503">
        <w:rPr>
          <w:rFonts w:asciiTheme="minorBidi" w:hAnsiTheme="minorBidi"/>
          <w:sz w:val="28"/>
          <w:szCs w:val="28"/>
          <w:rtl/>
          <w:lang w:bidi="ar-JO"/>
        </w:rPr>
        <w:t xml:space="preserve"> لَمنطلقٌ</w:t>
      </w:r>
      <w:r w:rsidR="00C362C8">
        <w:rPr>
          <w:rFonts w:asciiTheme="minorBidi" w:hAnsiTheme="minorBidi" w:hint="cs"/>
          <w:sz w:val="28"/>
          <w:szCs w:val="28"/>
          <w:rtl/>
          <w:lang w:bidi="ar-JO"/>
        </w:rPr>
        <w:t>،</w:t>
      </w:r>
      <w:r w:rsidR="00C362C8">
        <w:rPr>
          <w:rFonts w:asciiTheme="minorBidi" w:hAnsiTheme="minorBidi"/>
          <w:sz w:val="28"/>
          <w:szCs w:val="28"/>
          <w:rtl/>
          <w:lang w:bidi="ar-JO"/>
        </w:rPr>
        <w:t xml:space="preserve"> وأهل المدينة يقر</w:t>
      </w:r>
      <w:r w:rsidR="00C362C8">
        <w:rPr>
          <w:rFonts w:asciiTheme="minorBidi" w:hAnsiTheme="minorBidi" w:hint="cs"/>
          <w:sz w:val="28"/>
          <w:szCs w:val="28"/>
          <w:rtl/>
          <w:lang w:bidi="ar-JO"/>
        </w:rPr>
        <w:t>ؤ</w:t>
      </w:r>
      <w:r w:rsidRPr="004F7503">
        <w:rPr>
          <w:rFonts w:asciiTheme="minorBidi" w:hAnsiTheme="minorBidi"/>
          <w:sz w:val="28"/>
          <w:szCs w:val="28"/>
          <w:rtl/>
          <w:lang w:bidi="ar-JO"/>
        </w:rPr>
        <w:t xml:space="preserve">ون: </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3C0658">
        <w:rPr>
          <w:rFonts w:cs="DecoType Naskh"/>
          <w:b/>
          <w:bCs/>
          <w:color w:val="000000" w:themeColor="text1"/>
          <w:sz w:val="32"/>
          <w:szCs w:val="32"/>
          <w:rtl/>
        </w:rPr>
        <w:t>وَإِن</w:t>
      </w:r>
      <w:r w:rsidR="003C0658">
        <w:rPr>
          <w:rFonts w:cs="DecoType Naskh" w:hint="cs"/>
          <w:b/>
          <w:bCs/>
          <w:color w:val="000000" w:themeColor="text1"/>
          <w:sz w:val="32"/>
          <w:szCs w:val="32"/>
          <w:rtl/>
        </w:rPr>
        <w:t>ْ</w:t>
      </w:r>
      <w:r w:rsidR="003C0658">
        <w:rPr>
          <w:rFonts w:cs="DecoType Naskh"/>
          <w:b/>
          <w:bCs/>
          <w:color w:val="000000" w:themeColor="text1"/>
          <w:sz w:val="32"/>
          <w:szCs w:val="32"/>
          <w:rtl/>
        </w:rPr>
        <w:t xml:space="preserve"> كُلًّا لَم</w:t>
      </w:r>
      <w:r w:rsidR="003C0658">
        <w:rPr>
          <w:rFonts w:cs="DecoType Naskh" w:hint="cs"/>
          <w:b/>
          <w:bCs/>
          <w:color w:val="000000" w:themeColor="text1"/>
          <w:sz w:val="32"/>
          <w:szCs w:val="32"/>
          <w:rtl/>
        </w:rPr>
        <w:t>َ</w:t>
      </w:r>
      <w:r w:rsidRPr="008A113C">
        <w:rPr>
          <w:rFonts w:cs="DecoType Naskh"/>
          <w:b/>
          <w:bCs/>
          <w:color w:val="000000" w:themeColor="text1"/>
          <w:sz w:val="32"/>
          <w:szCs w:val="32"/>
          <w:rtl/>
        </w:rPr>
        <w:t xml:space="preserve">ا لَيُوَفِّيَنَّهُمْ رَبُّكَ أَعْمَالَهُمْ </w:t>
      </w:r>
      <w:r>
        <w:rPr>
          <w:rFonts w:asciiTheme="minorBidi" w:hAnsiTheme="minorBidi" w:hint="cs"/>
          <w:sz w:val="28"/>
          <w:szCs w:val="28"/>
          <w:rtl/>
          <w:lang w:bidi="ar-JO"/>
        </w:rPr>
        <w:t xml:space="preserve">}[ هود:111]، </w:t>
      </w:r>
      <w:r w:rsidRPr="004F7503">
        <w:rPr>
          <w:rFonts w:asciiTheme="minorBidi" w:hAnsiTheme="minorBidi"/>
          <w:sz w:val="28"/>
          <w:szCs w:val="28"/>
          <w:rtl/>
          <w:lang w:bidi="ar-JO"/>
        </w:rPr>
        <w:t xml:space="preserve"> يخففون وينصبون </w:t>
      </w:r>
      <w:r>
        <w:rPr>
          <w:rFonts w:asciiTheme="minorBidi" w:hAnsiTheme="minorBidi" w:hint="cs"/>
          <w:sz w:val="28"/>
          <w:szCs w:val="28"/>
          <w:rtl/>
          <w:lang w:bidi="ar-JO"/>
        </w:rPr>
        <w:t>؛</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وذلك لأن</w:t>
      </w:r>
      <w:r>
        <w:rPr>
          <w:rFonts w:asciiTheme="minorBidi" w:hAnsiTheme="minorBidi" w:hint="cs"/>
          <w:sz w:val="28"/>
          <w:szCs w:val="28"/>
          <w:rtl/>
          <w:lang w:bidi="ar-JO"/>
        </w:rPr>
        <w:t>َّ</w:t>
      </w:r>
      <w:r w:rsidR="008A113C">
        <w:rPr>
          <w:rFonts w:asciiTheme="minorBidi" w:hAnsiTheme="minorBidi"/>
          <w:sz w:val="28"/>
          <w:szCs w:val="28"/>
          <w:rtl/>
          <w:lang w:bidi="ar-JO"/>
        </w:rPr>
        <w:t xml:space="preserve"> الحرف</w:t>
      </w:r>
      <w:r w:rsidR="008A113C">
        <w:rPr>
          <w:rFonts w:asciiTheme="minorBidi" w:hAnsiTheme="minorBidi" w:hint="cs"/>
          <w:sz w:val="28"/>
          <w:szCs w:val="28"/>
          <w:rtl/>
          <w:lang w:bidi="ar-JO"/>
        </w:rPr>
        <w:t xml:space="preserve"> </w:t>
      </w:r>
      <w:r w:rsidRPr="004F7503">
        <w:rPr>
          <w:rFonts w:asciiTheme="minorBidi" w:hAnsiTheme="minorBidi"/>
          <w:sz w:val="28"/>
          <w:szCs w:val="28"/>
          <w:rtl/>
          <w:lang w:bidi="ar-JO"/>
        </w:rPr>
        <w:t>بمنزلة الفعل، فلما حُذف من نفسه شيء</w:t>
      </w:r>
      <w:r>
        <w:rPr>
          <w:rFonts w:asciiTheme="minorBidi" w:hAnsiTheme="minorBidi" w:hint="cs"/>
          <w:sz w:val="28"/>
          <w:szCs w:val="28"/>
          <w:rtl/>
          <w:lang w:bidi="ar-JO"/>
        </w:rPr>
        <w:t>،</w:t>
      </w:r>
      <w:r w:rsidRPr="004F7503">
        <w:rPr>
          <w:rFonts w:asciiTheme="minorBidi" w:hAnsiTheme="minorBidi"/>
          <w:sz w:val="28"/>
          <w:szCs w:val="28"/>
          <w:rtl/>
          <w:lang w:bidi="ar-JO"/>
        </w:rPr>
        <w:t xml:space="preserve"> لم يغيَّر عملُه كما لم يغيَّر عملُ لم يكُ</w:t>
      </w:r>
      <w:r>
        <w:rPr>
          <w:rFonts w:asciiTheme="minorBidi" w:hAnsiTheme="minorBidi" w:hint="cs"/>
          <w:sz w:val="28"/>
          <w:szCs w:val="28"/>
          <w:rtl/>
          <w:lang w:bidi="ar-JO"/>
        </w:rPr>
        <w:t xml:space="preserve"> " </w:t>
      </w:r>
      <w:r w:rsidRPr="00F961C1">
        <w:rPr>
          <w:rFonts w:asciiTheme="minorBidi" w:hAnsiTheme="minorBidi"/>
          <w:sz w:val="28"/>
          <w:szCs w:val="28"/>
          <w:vertAlign w:val="superscript"/>
          <w:rtl/>
          <w:lang w:bidi="ar-JO"/>
        </w:rPr>
        <w:t>(</w:t>
      </w:r>
      <w:r w:rsidR="00C822C4">
        <w:rPr>
          <w:rFonts w:asciiTheme="minorBidi" w:hAnsiTheme="minorBidi" w:hint="cs"/>
          <w:sz w:val="28"/>
          <w:szCs w:val="28"/>
          <w:vertAlign w:val="superscript"/>
          <w:rtl/>
          <w:lang w:bidi="ar-JO"/>
        </w:rPr>
        <w:t>5</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C822C4" w:rsidRDefault="00C822C4" w:rsidP="007316C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وتبع المبر</w:t>
      </w:r>
      <w:r>
        <w:rPr>
          <w:rFonts w:asciiTheme="minorBidi" w:hAnsiTheme="minorBidi" w:hint="cs"/>
          <w:sz w:val="28"/>
          <w:szCs w:val="28"/>
          <w:rtl/>
          <w:lang w:bidi="ar-JO"/>
        </w:rPr>
        <w:t>ّ</w:t>
      </w:r>
      <w:r>
        <w:rPr>
          <w:rFonts w:asciiTheme="minorBidi" w:hAnsiTheme="minorBidi"/>
          <w:sz w:val="28"/>
          <w:szCs w:val="28"/>
          <w:rtl/>
          <w:lang w:bidi="ar-JO"/>
        </w:rPr>
        <w:t xml:space="preserve">د سيبويه فيرى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ه يجو</w:t>
      </w:r>
      <w:r>
        <w:rPr>
          <w:rFonts w:asciiTheme="minorBidi" w:hAnsiTheme="minorBidi"/>
          <w:sz w:val="28"/>
          <w:szCs w:val="28"/>
          <w:rtl/>
          <w:lang w:bidi="ar-JO"/>
        </w:rPr>
        <w:t xml:space="preserve">ز </w:t>
      </w:r>
      <w:r>
        <w:rPr>
          <w:rFonts w:asciiTheme="minorBidi" w:hAnsiTheme="minorBidi" w:hint="cs"/>
          <w:sz w:val="28"/>
          <w:szCs w:val="28"/>
          <w:rtl/>
          <w:lang w:bidi="ar-JO"/>
        </w:rPr>
        <w:t>إ</w:t>
      </w:r>
      <w:r w:rsidRPr="004F7503">
        <w:rPr>
          <w:rFonts w:asciiTheme="minorBidi" w:hAnsiTheme="minorBidi"/>
          <w:sz w:val="28"/>
          <w:szCs w:val="28"/>
          <w:rtl/>
          <w:lang w:bidi="ar-JO"/>
        </w:rPr>
        <w:t xml:space="preserve">عمالها </w:t>
      </w:r>
      <w:r>
        <w:rPr>
          <w:rFonts w:asciiTheme="minorBidi" w:hAnsiTheme="minorBidi" w:hint="cs"/>
          <w:sz w:val="28"/>
          <w:szCs w:val="28"/>
          <w:rtl/>
          <w:lang w:bidi="ar-JO"/>
        </w:rPr>
        <w:t>،</w:t>
      </w:r>
      <w:r w:rsidR="003C0658">
        <w:rPr>
          <w:rFonts w:asciiTheme="minorBidi" w:hAnsiTheme="minorBidi" w:hint="cs"/>
          <w:sz w:val="28"/>
          <w:szCs w:val="28"/>
          <w:rtl/>
          <w:lang w:bidi="ar-JO"/>
        </w:rPr>
        <w:t xml:space="preserve"> </w:t>
      </w:r>
      <w:r>
        <w:rPr>
          <w:rFonts w:asciiTheme="minorBidi" w:hAnsiTheme="minorBidi"/>
          <w:sz w:val="28"/>
          <w:szCs w:val="28"/>
          <w:rtl/>
          <w:lang w:bidi="ar-JO"/>
        </w:rPr>
        <w:t xml:space="preserve">ويجوز </w:t>
      </w:r>
      <w:r>
        <w:rPr>
          <w:rFonts w:asciiTheme="minorBidi" w:hAnsiTheme="minorBidi" w:hint="cs"/>
          <w:sz w:val="28"/>
          <w:szCs w:val="28"/>
          <w:rtl/>
          <w:lang w:bidi="ar-JO"/>
        </w:rPr>
        <w:t>إ</w:t>
      </w:r>
      <w:r>
        <w:rPr>
          <w:rFonts w:asciiTheme="minorBidi" w:hAnsiTheme="minorBidi"/>
          <w:sz w:val="28"/>
          <w:szCs w:val="28"/>
          <w:rtl/>
          <w:lang w:bidi="ar-JO"/>
        </w:rPr>
        <w:t>لغاء عملها ،</w:t>
      </w:r>
      <w:r w:rsidR="003C0658">
        <w:rPr>
          <w:rFonts w:asciiTheme="minorBidi" w:hAnsiTheme="minorBidi" w:hint="cs"/>
          <w:sz w:val="28"/>
          <w:szCs w:val="28"/>
          <w:rtl/>
          <w:lang w:bidi="ar-JO"/>
        </w:rPr>
        <w:t xml:space="preserve"> </w:t>
      </w:r>
      <w:r>
        <w:rPr>
          <w:rFonts w:asciiTheme="minorBidi" w:hAnsiTheme="minorBidi"/>
          <w:sz w:val="28"/>
          <w:szCs w:val="28"/>
          <w:rtl/>
          <w:lang w:bidi="ar-JO"/>
        </w:rPr>
        <w:t>و</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ه لابد</w:t>
      </w:r>
      <w:r>
        <w:rPr>
          <w:rFonts w:asciiTheme="minorBidi" w:hAnsiTheme="minorBidi" w:hint="cs"/>
          <w:sz w:val="28"/>
          <w:szCs w:val="28"/>
          <w:rtl/>
          <w:lang w:bidi="ar-JO"/>
        </w:rPr>
        <w:t>ّ</w:t>
      </w:r>
      <w:r>
        <w:rPr>
          <w:rFonts w:asciiTheme="minorBidi" w:hAnsiTheme="minorBidi"/>
          <w:sz w:val="28"/>
          <w:szCs w:val="28"/>
          <w:rtl/>
          <w:lang w:bidi="ar-JO"/>
        </w:rPr>
        <w:t xml:space="preserve"> من </w:t>
      </w:r>
      <w:r>
        <w:rPr>
          <w:rFonts w:asciiTheme="minorBidi" w:hAnsiTheme="minorBidi" w:hint="cs"/>
          <w:sz w:val="28"/>
          <w:szCs w:val="28"/>
          <w:rtl/>
          <w:lang w:bidi="ar-JO"/>
        </w:rPr>
        <w:t>إ</w:t>
      </w:r>
      <w:r w:rsidRPr="004F7503">
        <w:rPr>
          <w:rFonts w:asciiTheme="minorBidi" w:hAnsiTheme="minorBidi"/>
          <w:sz w:val="28"/>
          <w:szCs w:val="28"/>
          <w:rtl/>
          <w:lang w:bidi="ar-JO"/>
        </w:rPr>
        <w:t xml:space="preserve">دخال اللام في خبرها </w:t>
      </w:r>
      <w:r>
        <w:rPr>
          <w:rFonts w:asciiTheme="minorBidi" w:hAnsiTheme="minorBidi" w:hint="cs"/>
          <w:sz w:val="28"/>
          <w:szCs w:val="28"/>
          <w:rtl/>
          <w:lang w:bidi="ar-JO"/>
        </w:rPr>
        <w:t xml:space="preserve"> إ</w:t>
      </w:r>
      <w:r>
        <w:rPr>
          <w:rFonts w:asciiTheme="minorBidi" w:hAnsiTheme="minorBidi"/>
          <w:sz w:val="28"/>
          <w:szCs w:val="28"/>
          <w:rtl/>
          <w:lang w:bidi="ar-JO"/>
        </w:rPr>
        <w:t xml:space="preserve">ذا لم تعمل </w:t>
      </w:r>
      <w:r w:rsidR="00C362C8">
        <w:rPr>
          <w:rFonts w:asciiTheme="minorBidi" w:hAnsiTheme="minorBidi" w:hint="cs"/>
          <w:sz w:val="28"/>
          <w:szCs w:val="28"/>
          <w:rtl/>
          <w:lang w:bidi="ar-JO"/>
        </w:rPr>
        <w:t xml:space="preserve">؛ </w:t>
      </w:r>
      <w:r>
        <w:rPr>
          <w:rFonts w:asciiTheme="minorBidi" w:hAnsiTheme="minorBidi"/>
          <w:sz w:val="28"/>
          <w:szCs w:val="28"/>
          <w:rtl/>
          <w:lang w:bidi="ar-JO"/>
        </w:rPr>
        <w:t xml:space="preserve">لإثبات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موجبة ليست نافية ،</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فقال:</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أن تكون </w:t>
      </w:r>
      <w:r>
        <w:rPr>
          <w:rFonts w:asciiTheme="minorBidi" w:hAnsiTheme="minorBidi" w:hint="cs"/>
          <w:sz w:val="28"/>
          <w:szCs w:val="28"/>
          <w:rtl/>
          <w:lang w:bidi="ar-JO"/>
        </w:rPr>
        <w:t>(</w:t>
      </w:r>
      <w:r w:rsidRPr="004F7503">
        <w:rPr>
          <w:rFonts w:asciiTheme="minorBidi" w:hAnsiTheme="minorBidi"/>
          <w:sz w:val="28"/>
          <w:szCs w:val="28"/>
          <w:rtl/>
          <w:lang w:bidi="ar-JO"/>
        </w:rPr>
        <w:t>إن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المكسورة </w:t>
      </w:r>
    </w:p>
    <w:p w:rsidR="008A113C" w:rsidRDefault="008A113C" w:rsidP="008A113C">
      <w:pPr>
        <w:pStyle w:val="a6"/>
        <w:spacing w:line="360" w:lineRule="auto"/>
        <w:rPr>
          <w:rFonts w:asciiTheme="minorBidi" w:hAnsiTheme="minorBidi"/>
          <w:sz w:val="20"/>
          <w:szCs w:val="20"/>
          <w:rtl/>
        </w:rPr>
      </w:pPr>
      <w:r w:rsidRPr="003F79B3">
        <w:rPr>
          <w:rFonts w:asciiTheme="minorBidi" w:hAnsiTheme="minorBidi"/>
          <w:sz w:val="20"/>
          <w:szCs w:val="20"/>
          <w:rtl/>
        </w:rPr>
        <w:t>_____________</w:t>
      </w:r>
    </w:p>
    <w:p w:rsidR="00EA5651" w:rsidRDefault="00EA5651" w:rsidP="00EA5651">
      <w:pPr>
        <w:autoSpaceDE w:val="0"/>
        <w:autoSpaceDN w:val="0"/>
        <w:adjustRightInd w:val="0"/>
        <w:spacing w:after="0" w:line="360" w:lineRule="auto"/>
        <w:rPr>
          <w:rFonts w:asciiTheme="minorBidi" w:hAnsiTheme="minorBidi"/>
          <w:sz w:val="20"/>
          <w:szCs w:val="20"/>
          <w:rtl/>
        </w:rPr>
      </w:pPr>
      <w:r w:rsidRPr="006659AB">
        <w:rPr>
          <w:rFonts w:asciiTheme="minorBidi" w:hAnsiTheme="minorBidi" w:hint="cs"/>
          <w:sz w:val="20"/>
          <w:szCs w:val="20"/>
          <w:rtl/>
        </w:rPr>
        <w:t>(</w:t>
      </w:r>
      <w:r>
        <w:rPr>
          <w:rFonts w:asciiTheme="minorBidi" w:hAnsiTheme="minorBidi" w:hint="cs"/>
          <w:sz w:val="20"/>
          <w:szCs w:val="20"/>
          <w:rtl/>
        </w:rPr>
        <w:t>1</w:t>
      </w:r>
      <w:r w:rsidRPr="006659AB">
        <w:rPr>
          <w:rFonts w:asciiTheme="minorBidi" w:hAnsiTheme="minorBidi" w:hint="cs"/>
          <w:sz w:val="20"/>
          <w:szCs w:val="20"/>
          <w:rtl/>
        </w:rPr>
        <w:t xml:space="preserve">) الغلاييني ، جامع الدروس العربية ، </w:t>
      </w:r>
      <w:r w:rsidR="00B819E0">
        <w:rPr>
          <w:rFonts w:asciiTheme="minorBidi" w:hAnsiTheme="minorBidi" w:hint="cs"/>
          <w:sz w:val="20"/>
          <w:szCs w:val="20"/>
          <w:rtl/>
        </w:rPr>
        <w:t>مصدرسابق</w:t>
      </w:r>
      <w:r w:rsidRPr="006659AB">
        <w:rPr>
          <w:rFonts w:asciiTheme="minorBidi" w:hAnsiTheme="minorBidi" w:hint="cs"/>
          <w:sz w:val="20"/>
          <w:szCs w:val="20"/>
          <w:rtl/>
        </w:rPr>
        <w:t xml:space="preserve"> ، ج2،ص 308.</w:t>
      </w:r>
    </w:p>
    <w:p w:rsidR="00EA5651" w:rsidRDefault="00EA5651" w:rsidP="00EA5651">
      <w:pPr>
        <w:pStyle w:val="a6"/>
        <w:spacing w:line="360" w:lineRule="auto"/>
        <w:rPr>
          <w:rFonts w:asciiTheme="minorBidi" w:hAnsiTheme="minorBidi"/>
          <w:sz w:val="20"/>
          <w:szCs w:val="20"/>
          <w:rtl/>
        </w:rPr>
      </w:pPr>
      <w:r>
        <w:rPr>
          <w:rFonts w:asciiTheme="minorBidi" w:hAnsiTheme="minorBidi" w:hint="cs"/>
          <w:sz w:val="20"/>
          <w:szCs w:val="20"/>
          <w:rtl/>
        </w:rPr>
        <w:t>(2)</w:t>
      </w:r>
      <w:r w:rsidRPr="00E85D0D">
        <w:rPr>
          <w:rFonts w:asciiTheme="minorBidi" w:hAnsiTheme="minorBidi" w:hint="cs"/>
          <w:sz w:val="20"/>
          <w:szCs w:val="20"/>
          <w:rtl/>
        </w:rPr>
        <w:t xml:space="preserve"> </w:t>
      </w:r>
      <w:r>
        <w:rPr>
          <w:rFonts w:asciiTheme="minorBidi" w:hAnsiTheme="minorBidi" w:hint="cs"/>
          <w:sz w:val="20"/>
          <w:szCs w:val="20"/>
          <w:rtl/>
        </w:rPr>
        <w:t>ي</w:t>
      </w:r>
      <w:r w:rsidRPr="004A2C6F">
        <w:rPr>
          <w:rFonts w:asciiTheme="minorBidi" w:hAnsiTheme="minorBidi"/>
          <w:sz w:val="20"/>
          <w:szCs w:val="20"/>
          <w:rtl/>
        </w:rPr>
        <w:t>نظر :الخليل ،الجمل في النحو ،</w:t>
      </w:r>
      <w:r w:rsidR="00B819E0">
        <w:rPr>
          <w:rFonts w:asciiTheme="minorBidi" w:hAnsiTheme="minorBidi" w:hint="cs"/>
          <w:sz w:val="20"/>
          <w:szCs w:val="20"/>
          <w:rtl/>
        </w:rPr>
        <w:t>مصدرسابق</w:t>
      </w:r>
      <w:r>
        <w:rPr>
          <w:rFonts w:asciiTheme="minorBidi" w:hAnsiTheme="minorBidi"/>
          <w:sz w:val="20"/>
          <w:szCs w:val="20"/>
          <w:rtl/>
        </w:rPr>
        <w:t>،ج1،ص189،</w:t>
      </w:r>
      <w:r>
        <w:rPr>
          <w:rFonts w:asciiTheme="minorBidi" w:hAnsiTheme="minorBidi" w:hint="cs"/>
          <w:sz w:val="20"/>
          <w:szCs w:val="20"/>
          <w:rtl/>
        </w:rPr>
        <w:t>ي</w:t>
      </w:r>
      <w:r w:rsidRPr="004A2C6F">
        <w:rPr>
          <w:rFonts w:asciiTheme="minorBidi" w:hAnsiTheme="minorBidi"/>
          <w:sz w:val="20"/>
          <w:szCs w:val="20"/>
          <w:rtl/>
        </w:rPr>
        <w:t>نظر: سيبويه ،الكتاب ،</w:t>
      </w:r>
      <w:r w:rsidR="00B819E0">
        <w:rPr>
          <w:rFonts w:asciiTheme="minorBidi" w:hAnsiTheme="minorBidi" w:hint="cs"/>
          <w:sz w:val="20"/>
          <w:szCs w:val="20"/>
          <w:rtl/>
        </w:rPr>
        <w:t>مصدرسابق</w:t>
      </w:r>
      <w:r w:rsidRPr="004A2C6F">
        <w:rPr>
          <w:rFonts w:asciiTheme="minorBidi" w:hAnsiTheme="minorBidi"/>
          <w:sz w:val="20"/>
          <w:szCs w:val="20"/>
          <w:rtl/>
        </w:rPr>
        <w:t>،ج2،137 -138 .و</w:t>
      </w:r>
      <w:r>
        <w:rPr>
          <w:rFonts w:asciiTheme="minorBidi" w:hAnsiTheme="minorBidi"/>
          <w:sz w:val="20"/>
          <w:szCs w:val="20"/>
          <w:rtl/>
        </w:rPr>
        <w:t>ينظر</w:t>
      </w:r>
      <w:r w:rsidRPr="004A2C6F">
        <w:rPr>
          <w:rFonts w:asciiTheme="minorBidi" w:hAnsiTheme="minorBidi"/>
          <w:sz w:val="20"/>
          <w:szCs w:val="20"/>
          <w:rtl/>
        </w:rPr>
        <w:t xml:space="preserve"> :النحاس ،اعراب </w:t>
      </w:r>
      <w:r>
        <w:rPr>
          <w:rFonts w:asciiTheme="minorBidi" w:hAnsiTheme="minorBidi"/>
          <w:sz w:val="20"/>
          <w:szCs w:val="20"/>
          <w:rtl/>
        </w:rPr>
        <w:t>القرآن</w:t>
      </w:r>
      <w:r w:rsidRPr="004A2C6F">
        <w:rPr>
          <w:rFonts w:asciiTheme="minorBidi" w:hAnsiTheme="minorBidi"/>
          <w:sz w:val="20"/>
          <w:szCs w:val="20"/>
          <w:rtl/>
        </w:rPr>
        <w:t xml:space="preserve"> ،</w:t>
      </w:r>
      <w:r w:rsidRPr="008A4ADC">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sz w:val="20"/>
          <w:szCs w:val="20"/>
          <w:rtl/>
        </w:rPr>
        <w:t>،ج1،ص30.و</w:t>
      </w:r>
      <w:r>
        <w:rPr>
          <w:rFonts w:asciiTheme="minorBidi" w:hAnsiTheme="minorBidi" w:hint="cs"/>
          <w:sz w:val="20"/>
          <w:szCs w:val="20"/>
          <w:rtl/>
        </w:rPr>
        <w:t>ي</w:t>
      </w:r>
      <w:r w:rsidRPr="004A2C6F">
        <w:rPr>
          <w:rFonts w:asciiTheme="minorBidi" w:hAnsiTheme="minorBidi"/>
          <w:sz w:val="20"/>
          <w:szCs w:val="20"/>
          <w:rtl/>
        </w:rPr>
        <w:t>نظر :ابن جني ،اللمع في العربية،</w:t>
      </w:r>
      <w:r w:rsidRPr="008A4ADC">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sz w:val="20"/>
          <w:szCs w:val="20"/>
          <w:rtl/>
        </w:rPr>
        <w:t>،ج1،ص232-233.و</w:t>
      </w:r>
      <w:r>
        <w:rPr>
          <w:rFonts w:asciiTheme="minorBidi" w:hAnsiTheme="minorBidi" w:hint="cs"/>
          <w:sz w:val="20"/>
          <w:szCs w:val="20"/>
          <w:rtl/>
        </w:rPr>
        <w:t>ي</w:t>
      </w:r>
      <w:r w:rsidRPr="004A2C6F">
        <w:rPr>
          <w:rFonts w:asciiTheme="minorBidi" w:hAnsiTheme="minorBidi"/>
          <w:sz w:val="20"/>
          <w:szCs w:val="20"/>
          <w:rtl/>
        </w:rPr>
        <w:t>نظر :المرادي،الجنى الداني في حروف المعاني ،</w:t>
      </w:r>
      <w:r w:rsidRPr="008A4ADC">
        <w:rPr>
          <w:rFonts w:asciiTheme="minorBidi" w:hAnsiTheme="minorBidi" w:hint="cs"/>
          <w:sz w:val="20"/>
          <w:szCs w:val="20"/>
          <w:rtl/>
        </w:rPr>
        <w:t xml:space="preserve"> </w:t>
      </w:r>
      <w:r w:rsidR="00B819E0">
        <w:rPr>
          <w:rFonts w:asciiTheme="minorBidi" w:hAnsiTheme="minorBidi" w:hint="cs"/>
          <w:sz w:val="20"/>
          <w:szCs w:val="20"/>
          <w:rtl/>
        </w:rPr>
        <w:t>مصدرسابق</w:t>
      </w:r>
      <w:r w:rsidRPr="004A2C6F">
        <w:rPr>
          <w:rFonts w:asciiTheme="minorBidi" w:hAnsiTheme="minorBidi"/>
          <w:sz w:val="20"/>
          <w:szCs w:val="20"/>
          <w:rtl/>
        </w:rPr>
        <w:t>،ج1،</w:t>
      </w:r>
      <w:r>
        <w:rPr>
          <w:rFonts w:asciiTheme="minorBidi" w:hAnsiTheme="minorBidi" w:hint="cs"/>
          <w:sz w:val="20"/>
          <w:szCs w:val="20"/>
          <w:rtl/>
        </w:rPr>
        <w:t xml:space="preserve"> </w:t>
      </w:r>
      <w:r w:rsidRPr="004A2C6F">
        <w:rPr>
          <w:rFonts w:asciiTheme="minorBidi" w:hAnsiTheme="minorBidi"/>
          <w:sz w:val="20"/>
          <w:szCs w:val="20"/>
          <w:rtl/>
        </w:rPr>
        <w:t>ص395.</w:t>
      </w:r>
    </w:p>
    <w:p w:rsidR="00EA5651" w:rsidRDefault="00EA5651" w:rsidP="00C822C4">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 xml:space="preserve">(3) ينظر : </w:t>
      </w:r>
      <w:r w:rsidRPr="006659AB">
        <w:rPr>
          <w:rFonts w:asciiTheme="minorBidi" w:hAnsiTheme="minorBidi" w:hint="cs"/>
          <w:sz w:val="20"/>
          <w:szCs w:val="20"/>
          <w:rtl/>
        </w:rPr>
        <w:t xml:space="preserve">الغلاييني ، جامع الدروس العربية ، </w:t>
      </w:r>
      <w:r w:rsidR="00B819E0">
        <w:rPr>
          <w:rFonts w:asciiTheme="minorBidi" w:hAnsiTheme="minorBidi" w:hint="cs"/>
          <w:sz w:val="20"/>
          <w:szCs w:val="20"/>
          <w:rtl/>
        </w:rPr>
        <w:t>مصدرسابق</w:t>
      </w:r>
      <w:r w:rsidRPr="006659AB">
        <w:rPr>
          <w:rFonts w:asciiTheme="minorBidi" w:hAnsiTheme="minorBidi" w:hint="cs"/>
          <w:sz w:val="20"/>
          <w:szCs w:val="20"/>
          <w:rtl/>
        </w:rPr>
        <w:t xml:space="preserve"> ، ج2،ص 308.</w:t>
      </w:r>
      <w:r w:rsidRPr="00E85D0D">
        <w:rPr>
          <w:rFonts w:asciiTheme="minorBidi" w:hAnsiTheme="minorBidi" w:hint="cs"/>
          <w:sz w:val="20"/>
          <w:szCs w:val="20"/>
          <w:rtl/>
        </w:rPr>
        <w:t xml:space="preserve"> </w:t>
      </w:r>
      <w:r>
        <w:rPr>
          <w:rFonts w:asciiTheme="minorBidi" w:hAnsiTheme="minorBidi" w:hint="cs"/>
          <w:sz w:val="20"/>
          <w:szCs w:val="20"/>
          <w:rtl/>
        </w:rPr>
        <w:t>وينظر: عباس حسن ، النحو الوافي ،</w:t>
      </w:r>
      <w:r w:rsidR="00B819E0">
        <w:rPr>
          <w:rFonts w:asciiTheme="minorBidi" w:hAnsiTheme="minorBidi" w:hint="cs"/>
          <w:sz w:val="20"/>
          <w:szCs w:val="20"/>
          <w:rtl/>
        </w:rPr>
        <w:t>مصدرسابق</w:t>
      </w:r>
      <w:r>
        <w:rPr>
          <w:rFonts w:asciiTheme="minorBidi" w:hAnsiTheme="minorBidi" w:hint="cs"/>
          <w:sz w:val="20"/>
          <w:szCs w:val="20"/>
          <w:rtl/>
        </w:rPr>
        <w:t xml:space="preserve"> ، ج1،ص636-637. و ينظر : الأفغاني ، الموجز في قواعد اللغة ، </w:t>
      </w:r>
      <w:r w:rsidR="00B819E0">
        <w:rPr>
          <w:rFonts w:asciiTheme="minorBidi" w:hAnsiTheme="minorBidi" w:hint="cs"/>
          <w:sz w:val="20"/>
          <w:szCs w:val="20"/>
          <w:rtl/>
        </w:rPr>
        <w:t>مصدرسابق</w:t>
      </w:r>
      <w:r>
        <w:rPr>
          <w:rFonts w:asciiTheme="minorBidi" w:hAnsiTheme="minorBidi" w:hint="cs"/>
          <w:sz w:val="20"/>
          <w:szCs w:val="20"/>
          <w:rtl/>
        </w:rPr>
        <w:t xml:space="preserve"> ،ج1،ص 249. </w:t>
      </w:r>
    </w:p>
    <w:p w:rsidR="008A113C" w:rsidRDefault="008A113C" w:rsidP="00C822C4">
      <w:pPr>
        <w:pStyle w:val="a6"/>
        <w:spacing w:line="360" w:lineRule="auto"/>
        <w:rPr>
          <w:rFonts w:asciiTheme="minorBidi" w:hAnsiTheme="minorBidi"/>
          <w:sz w:val="20"/>
          <w:szCs w:val="20"/>
          <w:rtl/>
        </w:rPr>
      </w:pPr>
      <w:r w:rsidRPr="003F79B3">
        <w:rPr>
          <w:rFonts w:asciiTheme="minorBidi" w:hAnsiTheme="minorBidi"/>
          <w:sz w:val="20"/>
          <w:szCs w:val="20"/>
          <w:rtl/>
        </w:rPr>
        <w:t>(</w:t>
      </w:r>
      <w:r w:rsidR="00C822C4">
        <w:rPr>
          <w:rFonts w:asciiTheme="minorBidi" w:hAnsiTheme="minorBidi" w:hint="cs"/>
          <w:sz w:val="20"/>
          <w:szCs w:val="20"/>
          <w:rtl/>
        </w:rPr>
        <w:t>4</w:t>
      </w:r>
      <w:r w:rsidRPr="003F79B3">
        <w:rPr>
          <w:rFonts w:asciiTheme="minorBidi" w:hAnsiTheme="minorBidi"/>
          <w:sz w:val="20"/>
          <w:szCs w:val="20"/>
          <w:rtl/>
        </w:rPr>
        <w:t>) سيبويه ،</w:t>
      </w:r>
      <w:r w:rsidRPr="009160E3">
        <w:rPr>
          <w:rFonts w:asciiTheme="minorBidi" w:hAnsiTheme="minorBidi"/>
          <w:sz w:val="20"/>
          <w:szCs w:val="20"/>
          <w:rtl/>
        </w:rPr>
        <w:t>الكتاب</w:t>
      </w:r>
      <w:r w:rsidRPr="003F79B3">
        <w:rPr>
          <w:rFonts w:asciiTheme="minorBidi" w:hAnsiTheme="minorBidi"/>
          <w:sz w:val="20"/>
          <w:szCs w:val="20"/>
          <w:rtl/>
        </w:rPr>
        <w:t xml:space="preserve"> ،</w:t>
      </w:r>
      <w:r>
        <w:rPr>
          <w:rFonts w:asciiTheme="minorBidi" w:hAnsiTheme="minorBidi" w:hint="cs"/>
          <w:sz w:val="20"/>
          <w:szCs w:val="20"/>
          <w:rtl/>
        </w:rPr>
        <w:t xml:space="preserve"> </w:t>
      </w:r>
      <w:r w:rsidR="00E5344C">
        <w:rPr>
          <w:rFonts w:asciiTheme="minorBidi" w:hAnsiTheme="minorBidi" w:hint="cs"/>
          <w:sz w:val="20"/>
          <w:szCs w:val="20"/>
          <w:rtl/>
        </w:rPr>
        <w:t>مصدر سابق</w:t>
      </w:r>
      <w:r w:rsidRPr="003F79B3">
        <w:rPr>
          <w:rFonts w:asciiTheme="minorBidi" w:hAnsiTheme="minorBidi"/>
          <w:sz w:val="20"/>
          <w:szCs w:val="20"/>
          <w:rtl/>
        </w:rPr>
        <w:t>، ج2،</w:t>
      </w:r>
      <w:r>
        <w:rPr>
          <w:rFonts w:asciiTheme="minorBidi" w:hAnsiTheme="minorBidi" w:hint="cs"/>
          <w:sz w:val="20"/>
          <w:szCs w:val="20"/>
          <w:rtl/>
        </w:rPr>
        <w:t xml:space="preserve"> </w:t>
      </w:r>
      <w:r w:rsidRPr="003F79B3">
        <w:rPr>
          <w:rFonts w:asciiTheme="minorBidi" w:hAnsiTheme="minorBidi"/>
          <w:sz w:val="20"/>
          <w:szCs w:val="20"/>
          <w:rtl/>
        </w:rPr>
        <w:t xml:space="preserve">ص139 </w:t>
      </w:r>
      <w:r>
        <w:rPr>
          <w:rFonts w:asciiTheme="minorBidi" w:hAnsiTheme="minorBidi" w:hint="cs"/>
          <w:sz w:val="20"/>
          <w:szCs w:val="20"/>
          <w:rtl/>
        </w:rPr>
        <w:t>.</w:t>
      </w:r>
    </w:p>
    <w:p w:rsidR="008A113C" w:rsidRPr="003F79B3" w:rsidRDefault="008A113C" w:rsidP="007316CC">
      <w:pPr>
        <w:pStyle w:val="a6"/>
        <w:spacing w:line="360" w:lineRule="auto"/>
        <w:rPr>
          <w:rFonts w:asciiTheme="minorBidi" w:hAnsiTheme="minorBidi"/>
          <w:sz w:val="20"/>
          <w:szCs w:val="20"/>
          <w:rtl/>
        </w:rPr>
      </w:pPr>
      <w:r w:rsidRPr="003F79B3">
        <w:rPr>
          <w:rFonts w:asciiTheme="minorBidi" w:hAnsiTheme="minorBidi"/>
          <w:sz w:val="20"/>
          <w:szCs w:val="20"/>
          <w:rtl/>
        </w:rPr>
        <w:t>(</w:t>
      </w:r>
      <w:r w:rsidR="00C822C4">
        <w:rPr>
          <w:rFonts w:asciiTheme="minorBidi" w:hAnsiTheme="minorBidi" w:hint="cs"/>
          <w:sz w:val="20"/>
          <w:szCs w:val="20"/>
          <w:rtl/>
        </w:rPr>
        <w:t>5</w:t>
      </w:r>
      <w:r w:rsidRPr="003F79B3">
        <w:rPr>
          <w:rFonts w:asciiTheme="minorBidi" w:hAnsiTheme="minorBidi"/>
          <w:sz w:val="20"/>
          <w:szCs w:val="20"/>
          <w:rtl/>
        </w:rPr>
        <w:t>)</w:t>
      </w:r>
      <w:r w:rsidR="007316CC">
        <w:rPr>
          <w:rFonts w:asciiTheme="minorBidi" w:hAnsiTheme="minorBidi" w:hint="cs"/>
          <w:sz w:val="20"/>
          <w:szCs w:val="20"/>
          <w:rtl/>
        </w:rPr>
        <w:t>المصدر</w:t>
      </w:r>
      <w:r>
        <w:rPr>
          <w:rFonts w:asciiTheme="minorBidi" w:hAnsiTheme="minorBidi" w:hint="cs"/>
          <w:sz w:val="20"/>
          <w:szCs w:val="20"/>
          <w:rtl/>
        </w:rPr>
        <w:t xml:space="preserve">نفسه ، </w:t>
      </w:r>
      <w:r w:rsidRPr="003F79B3">
        <w:rPr>
          <w:rFonts w:asciiTheme="minorBidi" w:hAnsiTheme="minorBidi"/>
          <w:sz w:val="20"/>
          <w:szCs w:val="20"/>
          <w:rtl/>
        </w:rPr>
        <w:t>، ج2،</w:t>
      </w:r>
      <w:r>
        <w:rPr>
          <w:rFonts w:asciiTheme="minorBidi" w:hAnsiTheme="minorBidi" w:hint="cs"/>
          <w:sz w:val="20"/>
          <w:szCs w:val="20"/>
          <w:rtl/>
        </w:rPr>
        <w:t xml:space="preserve"> </w:t>
      </w:r>
      <w:r w:rsidRPr="003F79B3">
        <w:rPr>
          <w:rFonts w:asciiTheme="minorBidi" w:hAnsiTheme="minorBidi"/>
          <w:sz w:val="20"/>
          <w:szCs w:val="20"/>
          <w:rtl/>
        </w:rPr>
        <w:t>ص140.</w:t>
      </w:r>
    </w:p>
    <w:p w:rsidR="00EA5651" w:rsidRDefault="007316CC" w:rsidP="00C822C4">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lastRenderedPageBreak/>
        <w:t xml:space="preserve">المخففة </w:t>
      </w:r>
      <w:r w:rsidR="00EA5651" w:rsidRPr="004F7503">
        <w:rPr>
          <w:rFonts w:asciiTheme="minorBidi" w:hAnsiTheme="minorBidi"/>
          <w:sz w:val="28"/>
          <w:szCs w:val="28"/>
          <w:rtl/>
          <w:lang w:bidi="ar-JO"/>
        </w:rPr>
        <w:t xml:space="preserve">من الثّقيلة </w:t>
      </w:r>
      <w:r w:rsidR="00EA5651">
        <w:rPr>
          <w:rFonts w:asciiTheme="minorBidi" w:hAnsiTheme="minorBidi" w:hint="cs"/>
          <w:sz w:val="28"/>
          <w:szCs w:val="28"/>
          <w:rtl/>
          <w:lang w:bidi="ar-JO"/>
        </w:rPr>
        <w:t xml:space="preserve">، </w:t>
      </w:r>
      <w:r w:rsidR="00EA5651" w:rsidRPr="004F7503">
        <w:rPr>
          <w:rFonts w:asciiTheme="minorBidi" w:hAnsiTheme="minorBidi"/>
          <w:sz w:val="28"/>
          <w:szCs w:val="28"/>
          <w:rtl/>
          <w:lang w:bidi="ar-JO"/>
        </w:rPr>
        <w:t xml:space="preserve">فإذا رفعت ما بعدها </w:t>
      </w:r>
      <w:r w:rsidR="00EA5651">
        <w:rPr>
          <w:rFonts w:asciiTheme="minorBidi" w:hAnsiTheme="minorBidi" w:hint="cs"/>
          <w:sz w:val="28"/>
          <w:szCs w:val="28"/>
          <w:rtl/>
          <w:lang w:bidi="ar-JO"/>
        </w:rPr>
        <w:t xml:space="preserve">، </w:t>
      </w:r>
      <w:r w:rsidR="00EA5651" w:rsidRPr="004F7503">
        <w:rPr>
          <w:rFonts w:asciiTheme="minorBidi" w:hAnsiTheme="minorBidi"/>
          <w:sz w:val="28"/>
          <w:szCs w:val="28"/>
          <w:rtl/>
          <w:lang w:bidi="ar-JO"/>
        </w:rPr>
        <w:t>لزمك أن</w:t>
      </w:r>
      <w:r w:rsidR="00EA5651">
        <w:rPr>
          <w:rFonts w:asciiTheme="minorBidi" w:hAnsiTheme="minorBidi" w:hint="cs"/>
          <w:sz w:val="28"/>
          <w:szCs w:val="28"/>
          <w:rtl/>
          <w:lang w:bidi="ar-JO"/>
        </w:rPr>
        <w:t>ْ</w:t>
      </w:r>
      <w:r w:rsidR="00EA5651" w:rsidRPr="004F7503">
        <w:rPr>
          <w:rFonts w:asciiTheme="minorBidi" w:hAnsiTheme="minorBidi"/>
          <w:sz w:val="28"/>
          <w:szCs w:val="28"/>
          <w:rtl/>
          <w:lang w:bidi="ar-JO"/>
        </w:rPr>
        <w:t xml:space="preserve"> تدخل اللّام على الخبر</w:t>
      </w:r>
      <w:r w:rsidR="00EA5651">
        <w:rPr>
          <w:rFonts w:asciiTheme="minorBidi" w:hAnsiTheme="minorBidi" w:hint="cs"/>
          <w:sz w:val="28"/>
          <w:szCs w:val="28"/>
          <w:rtl/>
          <w:lang w:bidi="ar-JO"/>
        </w:rPr>
        <w:t>،</w:t>
      </w:r>
      <w:r w:rsidR="00EA5651" w:rsidRPr="004F7503">
        <w:rPr>
          <w:rFonts w:asciiTheme="minorBidi" w:hAnsiTheme="minorBidi"/>
          <w:sz w:val="28"/>
          <w:szCs w:val="28"/>
          <w:rtl/>
          <w:lang w:bidi="ar-JO"/>
        </w:rPr>
        <w:t xml:space="preserve"> ولم يجز غير ذلك </w:t>
      </w:r>
      <w:r w:rsidR="003C0658">
        <w:rPr>
          <w:rFonts w:asciiTheme="minorBidi" w:hAnsiTheme="minorBidi" w:hint="cs"/>
          <w:sz w:val="28"/>
          <w:szCs w:val="28"/>
          <w:rtl/>
          <w:lang w:bidi="ar-JO"/>
        </w:rPr>
        <w:t xml:space="preserve">؛ </w:t>
      </w:r>
      <w:r w:rsidR="00EA5651" w:rsidRPr="004F7503">
        <w:rPr>
          <w:rFonts w:asciiTheme="minorBidi" w:hAnsiTheme="minorBidi"/>
          <w:sz w:val="28"/>
          <w:szCs w:val="28"/>
          <w:rtl/>
          <w:lang w:bidi="ar-JO"/>
        </w:rPr>
        <w:t>لأن</w:t>
      </w:r>
      <w:r w:rsidR="00EA5651">
        <w:rPr>
          <w:rFonts w:asciiTheme="minorBidi" w:hAnsiTheme="minorBidi" w:hint="cs"/>
          <w:sz w:val="28"/>
          <w:szCs w:val="28"/>
          <w:rtl/>
          <w:lang w:bidi="ar-JO"/>
        </w:rPr>
        <w:t>ّ</w:t>
      </w:r>
      <w:r w:rsidR="00EA5651" w:rsidRPr="004F7503">
        <w:rPr>
          <w:rFonts w:asciiTheme="minorBidi" w:hAnsiTheme="minorBidi"/>
          <w:sz w:val="28"/>
          <w:szCs w:val="28"/>
          <w:rtl/>
          <w:lang w:bidi="ar-JO"/>
        </w:rPr>
        <w:t xml:space="preserve"> لفظها كلفظ الّتي في معنى </w:t>
      </w:r>
      <w:r w:rsidR="00EA5651">
        <w:rPr>
          <w:rFonts w:asciiTheme="minorBidi" w:hAnsiTheme="minorBidi" w:hint="cs"/>
          <w:sz w:val="28"/>
          <w:szCs w:val="28"/>
          <w:rtl/>
          <w:lang w:bidi="ar-JO"/>
        </w:rPr>
        <w:t>(</w:t>
      </w:r>
      <w:r w:rsidR="00EA5651" w:rsidRPr="004F7503">
        <w:rPr>
          <w:rFonts w:asciiTheme="minorBidi" w:hAnsiTheme="minorBidi"/>
          <w:sz w:val="28"/>
          <w:szCs w:val="28"/>
          <w:rtl/>
          <w:lang w:bidi="ar-JO"/>
        </w:rPr>
        <w:t>ما</w:t>
      </w:r>
      <w:r w:rsidR="00EA5651">
        <w:rPr>
          <w:rFonts w:asciiTheme="minorBidi" w:hAnsiTheme="minorBidi" w:hint="cs"/>
          <w:sz w:val="28"/>
          <w:szCs w:val="28"/>
          <w:rtl/>
          <w:lang w:bidi="ar-JO"/>
        </w:rPr>
        <w:t xml:space="preserve">)، </w:t>
      </w:r>
      <w:r w:rsidR="00EA5651" w:rsidRPr="004F7503">
        <w:rPr>
          <w:rFonts w:asciiTheme="minorBidi" w:hAnsiTheme="minorBidi"/>
          <w:sz w:val="28"/>
          <w:szCs w:val="28"/>
          <w:rtl/>
          <w:lang w:bidi="ar-JO"/>
        </w:rPr>
        <w:t xml:space="preserve"> وإذا دخلت اللّام علم أنّها الموجبة لا النافية </w:t>
      </w:r>
      <w:r w:rsidR="00EA5651">
        <w:rPr>
          <w:rFonts w:asciiTheme="minorBidi" w:hAnsiTheme="minorBidi" w:hint="cs"/>
          <w:sz w:val="28"/>
          <w:szCs w:val="28"/>
          <w:rtl/>
          <w:lang w:bidi="ar-JO"/>
        </w:rPr>
        <w:t xml:space="preserve">، </w:t>
      </w:r>
      <w:r w:rsidR="00EA5651" w:rsidRPr="004F7503">
        <w:rPr>
          <w:rFonts w:asciiTheme="minorBidi" w:hAnsiTheme="minorBidi"/>
          <w:sz w:val="28"/>
          <w:szCs w:val="28"/>
          <w:rtl/>
          <w:lang w:bidi="ar-JO"/>
        </w:rPr>
        <w:t xml:space="preserve">وذلك قولك </w:t>
      </w:r>
      <w:r w:rsidR="00EA5651">
        <w:rPr>
          <w:rFonts w:asciiTheme="minorBidi" w:hAnsiTheme="minorBidi" w:hint="cs"/>
          <w:sz w:val="28"/>
          <w:szCs w:val="28"/>
          <w:rtl/>
          <w:lang w:bidi="ar-JO"/>
        </w:rPr>
        <w:t>:</w:t>
      </w:r>
      <w:r w:rsidR="009A4451">
        <w:rPr>
          <w:rFonts w:asciiTheme="minorBidi" w:hAnsiTheme="minorBidi" w:hint="cs"/>
          <w:sz w:val="28"/>
          <w:szCs w:val="28"/>
          <w:rtl/>
          <w:lang w:bidi="ar-JO"/>
        </w:rPr>
        <w:t xml:space="preserve"> </w:t>
      </w:r>
      <w:r w:rsidR="00EA5651" w:rsidRPr="004F7503">
        <w:rPr>
          <w:rFonts w:asciiTheme="minorBidi" w:hAnsiTheme="minorBidi"/>
          <w:sz w:val="28"/>
          <w:szCs w:val="28"/>
          <w:rtl/>
          <w:lang w:bidi="ar-JO"/>
        </w:rPr>
        <w:t>إن زيد منطلق</w:t>
      </w:r>
      <w:r w:rsidR="00EA5651">
        <w:rPr>
          <w:rFonts w:asciiTheme="minorBidi" w:hAnsiTheme="minorBidi" w:hint="cs"/>
          <w:sz w:val="28"/>
          <w:szCs w:val="28"/>
          <w:rtl/>
          <w:lang w:bidi="ar-JO"/>
        </w:rPr>
        <w:t xml:space="preserve"> ،</w:t>
      </w:r>
      <w:r w:rsidR="003C0658">
        <w:rPr>
          <w:rFonts w:asciiTheme="minorBidi" w:hAnsiTheme="minorBidi" w:hint="cs"/>
          <w:sz w:val="28"/>
          <w:szCs w:val="28"/>
          <w:rtl/>
          <w:lang w:bidi="ar-JO"/>
        </w:rPr>
        <w:t xml:space="preserve"> </w:t>
      </w:r>
      <w:r w:rsidR="00EA5651" w:rsidRPr="004F7503">
        <w:rPr>
          <w:rFonts w:asciiTheme="minorBidi" w:hAnsiTheme="minorBidi"/>
          <w:sz w:val="28"/>
          <w:szCs w:val="28"/>
          <w:rtl/>
          <w:lang w:bidi="ar-JO"/>
        </w:rPr>
        <w:t>وعلى هذا قوله عز وجل</w:t>
      </w:r>
      <w:r w:rsidR="00EA5651">
        <w:rPr>
          <w:rFonts w:asciiTheme="minorBidi" w:hAnsiTheme="minorBidi" w:hint="cs"/>
          <w:sz w:val="28"/>
          <w:szCs w:val="28"/>
          <w:rtl/>
          <w:lang w:bidi="ar-JO"/>
        </w:rPr>
        <w:t>: {</w:t>
      </w:r>
      <w:r w:rsidR="00EA5651" w:rsidRPr="004F7503">
        <w:rPr>
          <w:rFonts w:asciiTheme="minorBidi" w:hAnsiTheme="minorBidi"/>
          <w:sz w:val="28"/>
          <w:szCs w:val="28"/>
          <w:rtl/>
          <w:lang w:bidi="ar-JO"/>
        </w:rPr>
        <w:t xml:space="preserve"> </w:t>
      </w:r>
      <w:r w:rsidR="00EA5651" w:rsidRPr="00CE3498">
        <w:rPr>
          <w:rFonts w:cs="DecoType Naskh"/>
          <w:b/>
          <w:bCs/>
          <w:color w:val="000000" w:themeColor="text1"/>
          <w:sz w:val="32"/>
          <w:szCs w:val="32"/>
          <w:rtl/>
        </w:rPr>
        <w:t>إِنْ كُلُّ نَفْسٍ لَمَّا عَلَيْهَا حَافِظٌ</w:t>
      </w:r>
      <w:r w:rsidR="00EA5651" w:rsidRPr="004F7503">
        <w:rPr>
          <w:rFonts w:asciiTheme="minorBidi" w:hAnsiTheme="minorBidi"/>
          <w:sz w:val="28"/>
          <w:szCs w:val="28"/>
          <w:rtl/>
          <w:lang w:bidi="ar-JO"/>
        </w:rPr>
        <w:t xml:space="preserve"> </w:t>
      </w:r>
      <w:r w:rsidR="00EA5651">
        <w:rPr>
          <w:rFonts w:asciiTheme="minorBidi" w:hAnsiTheme="minorBidi" w:hint="cs"/>
          <w:sz w:val="28"/>
          <w:szCs w:val="28"/>
          <w:rtl/>
          <w:lang w:bidi="ar-JO"/>
        </w:rPr>
        <w:t xml:space="preserve">} [الطارق : 4]... </w:t>
      </w:r>
      <w:r w:rsidR="00EA5651" w:rsidRPr="004F7503">
        <w:rPr>
          <w:rFonts w:asciiTheme="minorBidi" w:hAnsiTheme="minorBidi"/>
          <w:sz w:val="28"/>
          <w:szCs w:val="28"/>
          <w:rtl/>
          <w:lang w:bidi="ar-JO"/>
        </w:rPr>
        <w:t>وَإِن نصبت بهَا لم</w:t>
      </w:r>
      <w:r w:rsidR="00EA5651">
        <w:rPr>
          <w:rFonts w:asciiTheme="minorBidi" w:hAnsiTheme="minorBidi" w:hint="cs"/>
          <w:b/>
          <w:bCs/>
          <w:sz w:val="28"/>
          <w:szCs w:val="28"/>
          <w:rtl/>
          <w:lang w:bidi="ar-JO"/>
        </w:rPr>
        <w:t xml:space="preserve"> </w:t>
      </w:r>
      <w:r w:rsidR="00EA5651">
        <w:rPr>
          <w:rFonts w:asciiTheme="minorBidi" w:hAnsiTheme="minorBidi"/>
          <w:sz w:val="28"/>
          <w:szCs w:val="28"/>
          <w:rtl/>
          <w:lang w:bidi="ar-JO"/>
        </w:rPr>
        <w:t>تحتج إلى  اللَّام إِلَّا أَن ت</w:t>
      </w:r>
      <w:r w:rsidR="00EA5651">
        <w:rPr>
          <w:rFonts w:asciiTheme="minorBidi" w:hAnsiTheme="minorBidi" w:hint="cs"/>
          <w:sz w:val="28"/>
          <w:szCs w:val="28"/>
          <w:rtl/>
          <w:lang w:bidi="ar-JO"/>
        </w:rPr>
        <w:t>د</w:t>
      </w:r>
      <w:r w:rsidR="00EA5651">
        <w:rPr>
          <w:rFonts w:asciiTheme="minorBidi" w:hAnsiTheme="minorBidi"/>
          <w:sz w:val="28"/>
          <w:szCs w:val="28"/>
          <w:rtl/>
          <w:lang w:bidi="ar-JO"/>
        </w:rPr>
        <w:t>خلهَا توكيدا</w:t>
      </w:r>
      <w:r w:rsidR="00EA5651">
        <w:rPr>
          <w:rFonts w:asciiTheme="minorBidi" w:hAnsiTheme="minorBidi" w:hint="cs"/>
          <w:sz w:val="28"/>
          <w:szCs w:val="28"/>
          <w:rtl/>
          <w:lang w:bidi="ar-JO"/>
        </w:rPr>
        <w:t>ً</w:t>
      </w:r>
      <w:r w:rsidR="00EA5651">
        <w:rPr>
          <w:rFonts w:asciiTheme="minorBidi" w:hAnsiTheme="minorBidi"/>
          <w:sz w:val="28"/>
          <w:szCs w:val="28"/>
          <w:rtl/>
          <w:lang w:bidi="ar-JO"/>
        </w:rPr>
        <w:t xml:space="preserve"> كم</w:t>
      </w:r>
      <w:r w:rsidR="00EA5651" w:rsidRPr="004F7503">
        <w:rPr>
          <w:rFonts w:asciiTheme="minorBidi" w:hAnsiTheme="minorBidi"/>
          <w:sz w:val="28"/>
          <w:szCs w:val="28"/>
          <w:rtl/>
          <w:lang w:bidi="ar-JO"/>
        </w:rPr>
        <w:t>ا تَقول</w:t>
      </w:r>
      <w:r w:rsidR="00EA5651">
        <w:rPr>
          <w:rFonts w:asciiTheme="minorBidi" w:hAnsiTheme="minorBidi" w:hint="cs"/>
          <w:sz w:val="28"/>
          <w:szCs w:val="28"/>
          <w:rtl/>
          <w:lang w:bidi="ar-JO"/>
        </w:rPr>
        <w:t xml:space="preserve">: </w:t>
      </w:r>
      <w:r w:rsidR="00EA5651" w:rsidRPr="004F7503">
        <w:rPr>
          <w:rFonts w:asciiTheme="minorBidi" w:hAnsiTheme="minorBidi"/>
          <w:sz w:val="28"/>
          <w:szCs w:val="28"/>
          <w:rtl/>
          <w:lang w:bidi="ar-JO"/>
        </w:rPr>
        <w:t xml:space="preserve"> إِن</w:t>
      </w:r>
      <w:r w:rsidR="00EA5651">
        <w:rPr>
          <w:rFonts w:asciiTheme="minorBidi" w:hAnsiTheme="minorBidi" w:hint="cs"/>
          <w:sz w:val="28"/>
          <w:szCs w:val="28"/>
          <w:rtl/>
          <w:lang w:bidi="ar-JO"/>
        </w:rPr>
        <w:t>ْ</w:t>
      </w:r>
      <w:r w:rsidR="00EA5651" w:rsidRPr="004F7503">
        <w:rPr>
          <w:rFonts w:asciiTheme="minorBidi" w:hAnsiTheme="minorBidi"/>
          <w:sz w:val="28"/>
          <w:szCs w:val="28"/>
          <w:rtl/>
          <w:lang w:bidi="ar-JO"/>
        </w:rPr>
        <w:t xml:space="preserve"> زيدا</w:t>
      </w:r>
      <w:r w:rsidR="00EA5651">
        <w:rPr>
          <w:rFonts w:asciiTheme="minorBidi" w:hAnsiTheme="minorBidi" w:hint="cs"/>
          <w:sz w:val="28"/>
          <w:szCs w:val="28"/>
          <w:rtl/>
          <w:lang w:bidi="ar-JO"/>
        </w:rPr>
        <w:t>ً</w:t>
      </w:r>
      <w:r w:rsidR="00EA5651" w:rsidRPr="004F7503">
        <w:rPr>
          <w:rFonts w:asciiTheme="minorBidi" w:hAnsiTheme="minorBidi"/>
          <w:sz w:val="28"/>
          <w:szCs w:val="28"/>
          <w:rtl/>
          <w:lang w:bidi="ar-JO"/>
        </w:rPr>
        <w:t xml:space="preserve"> لمنطلق</w:t>
      </w:r>
      <w:r w:rsidR="00EA5651">
        <w:rPr>
          <w:rFonts w:asciiTheme="minorBidi" w:hAnsiTheme="minorBidi" w:hint="cs"/>
          <w:sz w:val="28"/>
          <w:szCs w:val="28"/>
          <w:rtl/>
          <w:lang w:bidi="ar-JO"/>
        </w:rPr>
        <w:t xml:space="preserve">" </w:t>
      </w:r>
      <w:r w:rsidR="00EA5651" w:rsidRPr="00F961C1">
        <w:rPr>
          <w:rFonts w:asciiTheme="minorBidi" w:hAnsiTheme="minorBidi"/>
          <w:sz w:val="28"/>
          <w:szCs w:val="28"/>
          <w:vertAlign w:val="superscript"/>
          <w:rtl/>
          <w:lang w:bidi="ar-JO"/>
        </w:rPr>
        <w:t>(</w:t>
      </w:r>
      <w:r w:rsidR="00C822C4">
        <w:rPr>
          <w:rFonts w:asciiTheme="minorBidi" w:hAnsiTheme="minorBidi" w:hint="cs"/>
          <w:sz w:val="28"/>
          <w:szCs w:val="28"/>
          <w:vertAlign w:val="superscript"/>
          <w:rtl/>
          <w:lang w:bidi="ar-JO"/>
        </w:rPr>
        <w:t>1</w:t>
      </w:r>
      <w:r w:rsidR="00EA5651" w:rsidRPr="00F961C1">
        <w:rPr>
          <w:rFonts w:asciiTheme="minorBidi" w:hAnsiTheme="minorBidi"/>
          <w:sz w:val="28"/>
          <w:szCs w:val="28"/>
          <w:vertAlign w:val="superscript"/>
          <w:rtl/>
          <w:lang w:bidi="ar-JO"/>
        </w:rPr>
        <w:t>)</w:t>
      </w:r>
      <w:r w:rsidR="00EA5651" w:rsidRPr="004F7503">
        <w:rPr>
          <w:rFonts w:asciiTheme="minorBidi" w:hAnsiTheme="minorBidi"/>
          <w:sz w:val="28"/>
          <w:szCs w:val="28"/>
          <w:rtl/>
          <w:lang w:bidi="ar-JO"/>
        </w:rPr>
        <w:t>.</w:t>
      </w:r>
    </w:p>
    <w:p w:rsidR="009160E3" w:rsidRDefault="009160E3" w:rsidP="00C37AA4">
      <w:pPr>
        <w:autoSpaceDE w:val="0"/>
        <w:autoSpaceDN w:val="0"/>
        <w:adjustRightInd w:val="0"/>
        <w:spacing w:after="0" w:line="360" w:lineRule="auto"/>
        <w:rPr>
          <w:rFonts w:asciiTheme="minorBidi" w:hAnsiTheme="minorBidi"/>
          <w:sz w:val="28"/>
          <w:szCs w:val="28"/>
          <w:rtl/>
        </w:rPr>
      </w:pPr>
    </w:p>
    <w:p w:rsidR="008A113C" w:rsidRDefault="008A113C" w:rsidP="00C822C4">
      <w:pPr>
        <w:spacing w:line="360" w:lineRule="auto"/>
        <w:rPr>
          <w:rFonts w:asciiTheme="minorBidi" w:hAnsiTheme="minorBidi"/>
          <w:sz w:val="28"/>
          <w:szCs w:val="28"/>
          <w:rtl/>
          <w:lang w:bidi="ar-JO"/>
        </w:rPr>
      </w:pPr>
      <w:r w:rsidRPr="004F7503">
        <w:rPr>
          <w:rFonts w:asciiTheme="minorBidi" w:hAnsiTheme="minorBidi"/>
          <w:sz w:val="28"/>
          <w:szCs w:val="28"/>
          <w:rtl/>
          <w:lang w:bidi="ar-JO"/>
        </w:rPr>
        <w:t>وذكر ابن السر</w:t>
      </w:r>
      <w:r>
        <w:rPr>
          <w:rFonts w:asciiTheme="minorBidi" w:hAnsiTheme="minorBidi" w:hint="cs"/>
          <w:sz w:val="28"/>
          <w:szCs w:val="28"/>
          <w:rtl/>
          <w:lang w:bidi="ar-JO"/>
        </w:rPr>
        <w:t>ّ</w:t>
      </w:r>
      <w:r>
        <w:rPr>
          <w:rFonts w:asciiTheme="minorBidi" w:hAnsiTheme="minorBidi"/>
          <w:sz w:val="28"/>
          <w:szCs w:val="28"/>
          <w:rtl/>
          <w:lang w:bidi="ar-JO"/>
        </w:rPr>
        <w:t xml:space="preserve">اج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ه يجوز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 تعمل </w:t>
      </w:r>
      <w:r>
        <w:rPr>
          <w:rFonts w:asciiTheme="minorBidi" w:hAnsiTheme="minorBidi" w:hint="cs"/>
          <w:sz w:val="28"/>
          <w:szCs w:val="28"/>
          <w:rtl/>
          <w:lang w:bidi="ar-JO"/>
        </w:rPr>
        <w:t>(إ</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المخففة من الثقيلة </w:t>
      </w:r>
      <w:r>
        <w:rPr>
          <w:rFonts w:asciiTheme="minorBidi" w:hAnsiTheme="minorBidi" w:hint="cs"/>
          <w:sz w:val="28"/>
          <w:szCs w:val="28"/>
          <w:rtl/>
          <w:lang w:bidi="ar-JO"/>
        </w:rPr>
        <w:t xml:space="preserve">، </w:t>
      </w:r>
      <w:r w:rsidRPr="004F7503">
        <w:rPr>
          <w:rFonts w:asciiTheme="minorBidi" w:hAnsiTheme="minorBidi"/>
          <w:sz w:val="28"/>
          <w:szCs w:val="28"/>
          <w:rtl/>
          <w:lang w:bidi="ar-JO"/>
        </w:rPr>
        <w:t>وحج</w:t>
      </w:r>
      <w:r>
        <w:rPr>
          <w:rFonts w:asciiTheme="minorBidi" w:hAnsiTheme="minorBidi" w:hint="cs"/>
          <w:sz w:val="28"/>
          <w:szCs w:val="28"/>
          <w:rtl/>
          <w:lang w:bidi="ar-JO"/>
        </w:rPr>
        <w:t>ّ</w:t>
      </w:r>
      <w:r>
        <w:rPr>
          <w:rFonts w:asciiTheme="minorBidi" w:hAnsiTheme="minorBidi"/>
          <w:sz w:val="28"/>
          <w:szCs w:val="28"/>
          <w:rtl/>
          <w:lang w:bidi="ar-JO"/>
        </w:rPr>
        <w:t xml:space="preserve">ة من يعملها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00C362C8">
        <w:rPr>
          <w:rFonts w:asciiTheme="minorBidi" w:hAnsiTheme="minorBidi" w:hint="cs"/>
          <w:sz w:val="28"/>
          <w:szCs w:val="28"/>
          <w:rtl/>
          <w:lang w:bidi="ar-JO"/>
        </w:rPr>
        <w:t xml:space="preserve">ها </w:t>
      </w:r>
      <w:r w:rsidRPr="004F7503">
        <w:rPr>
          <w:rFonts w:asciiTheme="minorBidi" w:hAnsiTheme="minorBidi"/>
          <w:sz w:val="28"/>
          <w:szCs w:val="28"/>
          <w:rtl/>
          <w:lang w:bidi="ar-JO"/>
        </w:rPr>
        <w:t>بمنزلة الفعل</w:t>
      </w:r>
      <w:r w:rsidR="0031465D">
        <w:rPr>
          <w:rFonts w:asciiTheme="minorBidi" w:hAnsiTheme="minorBidi" w:hint="cs"/>
          <w:sz w:val="28"/>
          <w:szCs w:val="28"/>
          <w:rtl/>
          <w:lang w:bidi="ar-JO"/>
        </w:rPr>
        <w:t>،</w:t>
      </w:r>
      <w:r w:rsidRPr="004F7503">
        <w:rPr>
          <w:rFonts w:asciiTheme="minorBidi" w:hAnsiTheme="minorBidi"/>
          <w:sz w:val="28"/>
          <w:szCs w:val="28"/>
          <w:rtl/>
          <w:lang w:bidi="ar-JO"/>
        </w:rPr>
        <w:t>فإ</w:t>
      </w:r>
      <w:r w:rsidR="00C362C8">
        <w:rPr>
          <w:rFonts w:asciiTheme="minorBidi" w:hAnsiTheme="minorBidi"/>
          <w:sz w:val="28"/>
          <w:szCs w:val="28"/>
          <w:rtl/>
          <w:lang w:bidi="ar-JO"/>
        </w:rPr>
        <w:t>ذا خففت كانت</w:t>
      </w:r>
      <w:r w:rsidR="0031465D">
        <w:rPr>
          <w:rFonts w:asciiTheme="minorBidi" w:hAnsiTheme="minorBidi"/>
          <w:sz w:val="28"/>
          <w:szCs w:val="28"/>
          <w:rtl/>
          <w:lang w:bidi="ar-JO"/>
        </w:rPr>
        <w:t xml:space="preserve"> بمنزلة فعل محذوف</w:t>
      </w:r>
      <w:r w:rsidR="003C0658">
        <w:rPr>
          <w:rFonts w:asciiTheme="minorBidi" w:hAnsiTheme="minorBidi" w:hint="cs"/>
          <w:sz w:val="28"/>
          <w:szCs w:val="28"/>
          <w:rtl/>
          <w:lang w:bidi="ar-JO"/>
        </w:rPr>
        <w:t xml:space="preserve"> </w:t>
      </w:r>
      <w:r w:rsidR="0031465D">
        <w:rPr>
          <w:rFonts w:asciiTheme="minorBidi" w:hAnsiTheme="minorBidi" w:hint="cs"/>
          <w:sz w:val="28"/>
          <w:szCs w:val="28"/>
          <w:rtl/>
          <w:lang w:bidi="ar-JO"/>
        </w:rPr>
        <w:t>،</w:t>
      </w:r>
      <w:r w:rsidRPr="004F7503">
        <w:rPr>
          <w:rFonts w:asciiTheme="minorBidi" w:hAnsiTheme="minorBidi"/>
          <w:sz w:val="28"/>
          <w:szCs w:val="28"/>
          <w:rtl/>
          <w:lang w:bidi="ar-JO"/>
        </w:rPr>
        <w:t xml:space="preserve"> فالفعل يعمل محذوفًا عمله ت</w:t>
      </w:r>
      <w:r w:rsidR="0031465D">
        <w:rPr>
          <w:rFonts w:asciiTheme="minorBidi" w:hAnsiTheme="minorBidi" w:hint="cs"/>
          <w:sz w:val="28"/>
          <w:szCs w:val="28"/>
          <w:rtl/>
          <w:lang w:bidi="ar-JO"/>
        </w:rPr>
        <w:t>ا</w:t>
      </w:r>
      <w:r w:rsidR="001A65CF">
        <w:rPr>
          <w:rFonts w:asciiTheme="minorBidi" w:hAnsiTheme="minorBidi"/>
          <w:sz w:val="28"/>
          <w:szCs w:val="28"/>
          <w:rtl/>
          <w:lang w:bidi="ar-JO"/>
        </w:rPr>
        <w:t>مَّا</w:t>
      </w:r>
      <w:r w:rsidR="0031465D">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وذلك قولك: لم يك زيد منطلقًا </w:t>
      </w:r>
      <w:r>
        <w:rPr>
          <w:rFonts w:asciiTheme="minorBidi" w:hAnsiTheme="minorBidi" w:hint="cs"/>
          <w:sz w:val="28"/>
          <w:szCs w:val="28"/>
          <w:rtl/>
          <w:lang w:bidi="ar-JO"/>
        </w:rPr>
        <w:t xml:space="preserve">، </w:t>
      </w:r>
      <w:r w:rsidRPr="004F7503">
        <w:rPr>
          <w:rFonts w:asciiTheme="minorBidi" w:hAnsiTheme="minorBidi"/>
          <w:sz w:val="28"/>
          <w:szCs w:val="28"/>
          <w:rtl/>
          <w:lang w:bidi="ar-JO"/>
        </w:rPr>
        <w:t>فعمل عمله والنون فيه</w:t>
      </w:r>
      <w:r w:rsidR="00C362C8">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00C822C4">
        <w:rPr>
          <w:rFonts w:asciiTheme="minorBidi" w:hAnsiTheme="minorBidi" w:hint="cs"/>
          <w:sz w:val="28"/>
          <w:szCs w:val="28"/>
          <w:vertAlign w:val="superscript"/>
          <w:rtl/>
          <w:lang w:bidi="ar-JO"/>
        </w:rPr>
        <w:t>2</w:t>
      </w:r>
      <w:r w:rsidRPr="00F961C1">
        <w:rPr>
          <w:rFonts w:asciiTheme="minorBidi" w:hAnsiTheme="minorBidi"/>
          <w:sz w:val="28"/>
          <w:szCs w:val="28"/>
          <w:vertAlign w:val="superscript"/>
          <w:rtl/>
          <w:lang w:bidi="ar-JO"/>
        </w:rPr>
        <w:t>)</w:t>
      </w:r>
      <w:r>
        <w:rPr>
          <w:rFonts w:asciiTheme="minorBidi" w:hAnsiTheme="minorBidi"/>
          <w:sz w:val="28"/>
          <w:szCs w:val="28"/>
          <w:rtl/>
          <w:lang w:bidi="ar-JO"/>
        </w:rPr>
        <w:t xml:space="preserve">.ويجوز </w:t>
      </w:r>
      <w:r>
        <w:rPr>
          <w:rFonts w:asciiTheme="minorBidi" w:hAnsiTheme="minorBidi" w:hint="cs"/>
          <w:sz w:val="28"/>
          <w:szCs w:val="28"/>
          <w:rtl/>
          <w:lang w:bidi="ar-JO"/>
        </w:rPr>
        <w:t>إ</w:t>
      </w:r>
      <w:r w:rsidRPr="004F7503">
        <w:rPr>
          <w:rFonts w:asciiTheme="minorBidi" w:hAnsiTheme="minorBidi"/>
          <w:sz w:val="28"/>
          <w:szCs w:val="28"/>
          <w:rtl/>
          <w:lang w:bidi="ar-JO"/>
        </w:rPr>
        <w:t>لغاء عملها وحج</w:t>
      </w:r>
      <w:r w:rsidR="00D25A5D">
        <w:rPr>
          <w:rFonts w:asciiTheme="minorBidi" w:hAnsiTheme="minorBidi" w:hint="cs"/>
          <w:sz w:val="28"/>
          <w:szCs w:val="28"/>
          <w:rtl/>
          <w:lang w:bidi="ar-JO"/>
        </w:rPr>
        <w:t>ّ</w:t>
      </w:r>
      <w:r w:rsidRPr="004F7503">
        <w:rPr>
          <w:rFonts w:asciiTheme="minorBidi" w:hAnsiTheme="minorBidi"/>
          <w:sz w:val="28"/>
          <w:szCs w:val="28"/>
          <w:rtl/>
          <w:lang w:bidi="ar-JO"/>
        </w:rPr>
        <w:t xml:space="preserve">ة من لم  يعملها </w:t>
      </w:r>
      <w:r w:rsidR="00217602">
        <w:rPr>
          <w:rFonts w:asciiTheme="minorBidi" w:hAnsiTheme="minorBidi" w:hint="cs"/>
          <w:sz w:val="28"/>
          <w:szCs w:val="28"/>
          <w:rtl/>
          <w:lang w:bidi="ar-JO"/>
        </w:rPr>
        <w:t xml:space="preserve">" </w:t>
      </w:r>
      <w:r w:rsidRPr="004F7503">
        <w:rPr>
          <w:rFonts w:asciiTheme="minorBidi" w:hAnsiTheme="minorBidi"/>
          <w:sz w:val="28"/>
          <w:szCs w:val="28"/>
          <w:rtl/>
          <w:lang w:bidi="ar-JO"/>
        </w:rPr>
        <w:t>أن</w:t>
      </w:r>
      <w:r w:rsidR="00D25A5D">
        <w:rPr>
          <w:rFonts w:asciiTheme="minorBidi" w:hAnsiTheme="minorBidi" w:hint="cs"/>
          <w:sz w:val="28"/>
          <w:szCs w:val="28"/>
          <w:rtl/>
          <w:lang w:bidi="ar-JO"/>
        </w:rPr>
        <w:t>ّ</w:t>
      </w:r>
      <w:r w:rsidRPr="004F7503">
        <w:rPr>
          <w:rFonts w:asciiTheme="minorBidi" w:hAnsiTheme="minorBidi"/>
          <w:sz w:val="28"/>
          <w:szCs w:val="28"/>
          <w:rtl/>
          <w:lang w:bidi="ar-JO"/>
        </w:rPr>
        <w:t>ه إن</w:t>
      </w:r>
      <w:r w:rsidR="00D25A5D">
        <w:rPr>
          <w:rFonts w:asciiTheme="minorBidi" w:hAnsiTheme="minorBidi" w:hint="cs"/>
          <w:sz w:val="28"/>
          <w:szCs w:val="28"/>
          <w:rtl/>
          <w:lang w:bidi="ar-JO"/>
        </w:rPr>
        <w:t>ّ</w:t>
      </w:r>
      <w:r w:rsidRPr="004F7503">
        <w:rPr>
          <w:rFonts w:asciiTheme="minorBidi" w:hAnsiTheme="minorBidi"/>
          <w:sz w:val="28"/>
          <w:szCs w:val="28"/>
          <w:rtl/>
          <w:lang w:bidi="ar-JO"/>
        </w:rPr>
        <w:t xml:space="preserve">ما أعمل لما أشبهت الفعل </w:t>
      </w:r>
      <w:r w:rsidR="00D25A5D">
        <w:rPr>
          <w:rFonts w:asciiTheme="minorBidi" w:hAnsiTheme="minorBidi" w:hint="cs"/>
          <w:sz w:val="28"/>
          <w:szCs w:val="28"/>
          <w:rtl/>
          <w:lang w:bidi="ar-JO"/>
        </w:rPr>
        <w:t xml:space="preserve">، </w:t>
      </w:r>
      <w:r w:rsidRPr="004F7503">
        <w:rPr>
          <w:rFonts w:asciiTheme="minorBidi" w:hAnsiTheme="minorBidi"/>
          <w:sz w:val="28"/>
          <w:szCs w:val="28"/>
          <w:rtl/>
          <w:lang w:bidi="ar-JO"/>
        </w:rPr>
        <w:t>بأن</w:t>
      </w:r>
      <w:r w:rsidR="00D25A5D">
        <w:rPr>
          <w:rFonts w:asciiTheme="minorBidi" w:hAnsiTheme="minorBidi" w:hint="cs"/>
          <w:sz w:val="28"/>
          <w:szCs w:val="28"/>
          <w:rtl/>
          <w:lang w:bidi="ar-JO"/>
        </w:rPr>
        <w:t>ّ</w:t>
      </w:r>
      <w:r w:rsidRPr="004F7503">
        <w:rPr>
          <w:rFonts w:asciiTheme="minorBidi" w:hAnsiTheme="minorBidi"/>
          <w:sz w:val="28"/>
          <w:szCs w:val="28"/>
          <w:rtl/>
          <w:lang w:bidi="ar-JO"/>
        </w:rPr>
        <w:t xml:space="preserve">ها على ثلاثة أحرف </w:t>
      </w:r>
      <w:r w:rsidR="00D25A5D">
        <w:rPr>
          <w:rFonts w:asciiTheme="minorBidi" w:hAnsiTheme="minorBidi" w:hint="cs"/>
          <w:sz w:val="28"/>
          <w:szCs w:val="28"/>
          <w:rtl/>
          <w:lang w:bidi="ar-JO"/>
        </w:rPr>
        <w:t>،</w:t>
      </w:r>
      <w:r w:rsidRPr="004F7503">
        <w:rPr>
          <w:rFonts w:asciiTheme="minorBidi" w:hAnsiTheme="minorBidi"/>
          <w:sz w:val="28"/>
          <w:szCs w:val="28"/>
          <w:rtl/>
          <w:lang w:bidi="ar-JO"/>
        </w:rPr>
        <w:t>وأن</w:t>
      </w:r>
      <w:r w:rsidR="00D25A5D">
        <w:rPr>
          <w:rFonts w:asciiTheme="minorBidi" w:hAnsiTheme="minorBidi" w:hint="cs"/>
          <w:sz w:val="28"/>
          <w:szCs w:val="28"/>
          <w:rtl/>
          <w:lang w:bidi="ar-JO"/>
        </w:rPr>
        <w:t>ّ</w:t>
      </w:r>
      <w:r w:rsidR="00D25A5D">
        <w:rPr>
          <w:rFonts w:asciiTheme="minorBidi" w:hAnsiTheme="minorBidi"/>
          <w:sz w:val="28"/>
          <w:szCs w:val="28"/>
          <w:rtl/>
          <w:lang w:bidi="ar-JO"/>
        </w:rPr>
        <w:t>ها مفتوحة</w:t>
      </w:r>
      <w:r w:rsidR="003C0658">
        <w:rPr>
          <w:rFonts w:asciiTheme="minorBidi" w:hAnsiTheme="minorBidi" w:hint="cs"/>
          <w:sz w:val="28"/>
          <w:szCs w:val="28"/>
          <w:rtl/>
          <w:lang w:bidi="ar-JO"/>
        </w:rPr>
        <w:t xml:space="preserve"> </w:t>
      </w:r>
      <w:r w:rsidR="00D25A5D">
        <w:rPr>
          <w:rFonts w:asciiTheme="minorBidi" w:hAnsiTheme="minorBidi" w:hint="cs"/>
          <w:sz w:val="28"/>
          <w:szCs w:val="28"/>
          <w:rtl/>
          <w:lang w:bidi="ar-JO"/>
        </w:rPr>
        <w:t>،</w:t>
      </w:r>
      <w:r w:rsidRPr="004F7503">
        <w:rPr>
          <w:rFonts w:asciiTheme="minorBidi" w:hAnsiTheme="minorBidi"/>
          <w:sz w:val="28"/>
          <w:szCs w:val="28"/>
          <w:rtl/>
          <w:lang w:bidi="ar-JO"/>
        </w:rPr>
        <w:t xml:space="preserve"> فلما خف</w:t>
      </w:r>
      <w:r w:rsidR="00D25A5D">
        <w:rPr>
          <w:rFonts w:asciiTheme="minorBidi" w:hAnsiTheme="minorBidi" w:hint="cs"/>
          <w:sz w:val="28"/>
          <w:szCs w:val="28"/>
          <w:rtl/>
          <w:lang w:bidi="ar-JO"/>
        </w:rPr>
        <w:t>ّ</w:t>
      </w:r>
      <w:r w:rsidRPr="004F7503">
        <w:rPr>
          <w:rFonts w:asciiTheme="minorBidi" w:hAnsiTheme="minorBidi"/>
          <w:sz w:val="28"/>
          <w:szCs w:val="28"/>
          <w:rtl/>
          <w:lang w:bidi="ar-JO"/>
        </w:rPr>
        <w:t>فت زال الوزن والش</w:t>
      </w:r>
      <w:r w:rsidR="00D25A5D">
        <w:rPr>
          <w:rFonts w:asciiTheme="minorBidi" w:hAnsiTheme="minorBidi" w:hint="cs"/>
          <w:sz w:val="28"/>
          <w:szCs w:val="28"/>
          <w:rtl/>
          <w:lang w:bidi="ar-JO"/>
        </w:rPr>
        <w:t>ّ</w:t>
      </w:r>
      <w:r w:rsidRPr="004F7503">
        <w:rPr>
          <w:rFonts w:asciiTheme="minorBidi" w:hAnsiTheme="minorBidi"/>
          <w:sz w:val="28"/>
          <w:szCs w:val="28"/>
          <w:rtl/>
          <w:lang w:bidi="ar-JO"/>
        </w:rPr>
        <w:t>به</w:t>
      </w:r>
      <w:r w:rsidR="00217602">
        <w:rPr>
          <w:rFonts w:asciiTheme="minorBidi" w:hAnsiTheme="minorBidi" w:hint="cs"/>
          <w:sz w:val="28"/>
          <w:szCs w:val="28"/>
          <w:rtl/>
          <w:lang w:bidi="ar-JO"/>
        </w:rPr>
        <w:t>"</w:t>
      </w:r>
      <w:r w:rsidRPr="0031465D">
        <w:rPr>
          <w:rFonts w:asciiTheme="minorBidi" w:hAnsiTheme="minorBidi"/>
          <w:sz w:val="28"/>
          <w:szCs w:val="28"/>
          <w:vertAlign w:val="superscript"/>
          <w:rtl/>
          <w:lang w:bidi="ar-JO"/>
        </w:rPr>
        <w:t>(</w:t>
      </w:r>
      <w:r w:rsidR="00C822C4">
        <w:rPr>
          <w:rFonts w:asciiTheme="minorBidi" w:hAnsiTheme="minorBidi" w:hint="cs"/>
          <w:sz w:val="28"/>
          <w:szCs w:val="28"/>
          <w:vertAlign w:val="superscript"/>
          <w:rtl/>
          <w:lang w:bidi="ar-JO"/>
        </w:rPr>
        <w:t>3</w:t>
      </w:r>
      <w:r w:rsidRPr="0031465D">
        <w:rPr>
          <w:rFonts w:asciiTheme="minorBidi" w:hAnsiTheme="minorBidi"/>
          <w:sz w:val="28"/>
          <w:szCs w:val="28"/>
          <w:vertAlign w:val="superscript"/>
          <w:rtl/>
          <w:lang w:bidi="ar-JO"/>
        </w:rPr>
        <w:t xml:space="preserve">). </w:t>
      </w:r>
    </w:p>
    <w:p w:rsidR="00C362C8" w:rsidRDefault="008A113C" w:rsidP="00C362C8">
      <w:pPr>
        <w:autoSpaceDE w:val="0"/>
        <w:autoSpaceDN w:val="0"/>
        <w:adjustRightInd w:val="0"/>
        <w:spacing w:after="0"/>
        <w:rPr>
          <w:rFonts w:asciiTheme="minorBidi" w:hAnsiTheme="minorBidi"/>
          <w:sz w:val="28"/>
          <w:szCs w:val="28"/>
          <w:rtl/>
          <w:lang w:bidi="ar-JO"/>
        </w:rPr>
      </w:pPr>
      <w:r w:rsidRPr="004F7503">
        <w:rPr>
          <w:rFonts w:asciiTheme="minorBidi" w:hAnsiTheme="minorBidi"/>
          <w:sz w:val="28"/>
          <w:szCs w:val="28"/>
          <w:rtl/>
          <w:lang w:bidi="ar-JO"/>
        </w:rPr>
        <w:t xml:space="preserve">و يرى </w:t>
      </w:r>
      <w:r w:rsidR="00D25A5D">
        <w:rPr>
          <w:rFonts w:asciiTheme="minorBidi" w:hAnsiTheme="minorBidi" w:hint="cs"/>
          <w:sz w:val="28"/>
          <w:szCs w:val="28"/>
          <w:rtl/>
          <w:lang w:bidi="ar-JO"/>
        </w:rPr>
        <w:t xml:space="preserve">ابن السرّاج </w:t>
      </w:r>
      <w:r w:rsidRPr="004F7503">
        <w:rPr>
          <w:rFonts w:asciiTheme="minorBidi" w:hAnsiTheme="minorBidi"/>
          <w:sz w:val="28"/>
          <w:szCs w:val="28"/>
          <w:rtl/>
          <w:lang w:bidi="ar-JO"/>
        </w:rPr>
        <w:t>أن</w:t>
      </w:r>
      <w:r w:rsidR="00D25A5D">
        <w:rPr>
          <w:rFonts w:asciiTheme="minorBidi" w:hAnsiTheme="minorBidi" w:hint="cs"/>
          <w:sz w:val="28"/>
          <w:szCs w:val="28"/>
          <w:rtl/>
          <w:lang w:bidi="ar-JO"/>
        </w:rPr>
        <w:t>َّ</w:t>
      </w:r>
      <w:r w:rsidR="00D25A5D">
        <w:rPr>
          <w:rFonts w:asciiTheme="minorBidi" w:hAnsiTheme="minorBidi"/>
          <w:sz w:val="28"/>
          <w:szCs w:val="28"/>
          <w:rtl/>
          <w:lang w:bidi="ar-JO"/>
        </w:rPr>
        <w:t xml:space="preserve"> الأقرب </w:t>
      </w:r>
      <w:r w:rsidR="006F58A3">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القياس </w:t>
      </w:r>
      <w:r w:rsidR="00D25A5D">
        <w:rPr>
          <w:rFonts w:asciiTheme="minorBidi" w:hAnsiTheme="minorBidi" w:hint="cs"/>
          <w:sz w:val="28"/>
          <w:szCs w:val="28"/>
          <w:rtl/>
          <w:lang w:bidi="ar-JO"/>
        </w:rPr>
        <w:t>،</w:t>
      </w:r>
      <w:r w:rsidR="00D25A5D">
        <w:rPr>
          <w:rFonts w:asciiTheme="minorBidi" w:hAnsiTheme="minorBidi"/>
          <w:sz w:val="28"/>
          <w:szCs w:val="28"/>
          <w:rtl/>
          <w:lang w:bidi="ar-JO"/>
        </w:rPr>
        <w:t xml:space="preserve">هو </w:t>
      </w:r>
      <w:r w:rsidR="00D25A5D">
        <w:rPr>
          <w:rFonts w:asciiTheme="minorBidi" w:hAnsiTheme="minorBidi" w:hint="cs"/>
          <w:sz w:val="28"/>
          <w:szCs w:val="28"/>
          <w:rtl/>
          <w:lang w:bidi="ar-JO"/>
        </w:rPr>
        <w:t>إ</w:t>
      </w:r>
      <w:r w:rsidRPr="004F7503">
        <w:rPr>
          <w:rFonts w:asciiTheme="minorBidi" w:hAnsiTheme="minorBidi"/>
          <w:sz w:val="28"/>
          <w:szCs w:val="28"/>
          <w:rtl/>
          <w:lang w:bidi="ar-JO"/>
        </w:rPr>
        <w:t xml:space="preserve">لغاء عمل </w:t>
      </w:r>
      <w:r w:rsidR="00D25A5D">
        <w:rPr>
          <w:rFonts w:asciiTheme="minorBidi" w:hAnsiTheme="minorBidi" w:hint="cs"/>
          <w:sz w:val="28"/>
          <w:szCs w:val="28"/>
          <w:rtl/>
          <w:lang w:bidi="ar-JO"/>
        </w:rPr>
        <w:t>(إنَّ)</w:t>
      </w:r>
      <w:r w:rsidR="00D25A5D">
        <w:rPr>
          <w:rFonts w:asciiTheme="minorBidi" w:hAnsiTheme="minorBidi"/>
          <w:sz w:val="28"/>
          <w:szCs w:val="28"/>
          <w:rtl/>
          <w:lang w:bidi="ar-JO"/>
        </w:rPr>
        <w:t xml:space="preserve"> </w:t>
      </w:r>
      <w:r w:rsidR="00D25A5D">
        <w:rPr>
          <w:rFonts w:asciiTheme="minorBidi" w:hAnsiTheme="minorBidi" w:hint="cs"/>
          <w:sz w:val="28"/>
          <w:szCs w:val="28"/>
          <w:rtl/>
          <w:lang w:bidi="ar-JO"/>
        </w:rPr>
        <w:t>إ</w:t>
      </w:r>
      <w:r w:rsidRPr="004F7503">
        <w:rPr>
          <w:rFonts w:asciiTheme="minorBidi" w:hAnsiTheme="minorBidi"/>
          <w:sz w:val="28"/>
          <w:szCs w:val="28"/>
          <w:rtl/>
          <w:lang w:bidi="ar-JO"/>
        </w:rPr>
        <w:t>ذا خف</w:t>
      </w:r>
      <w:r w:rsidR="00D25A5D">
        <w:rPr>
          <w:rFonts w:asciiTheme="minorBidi" w:hAnsiTheme="minorBidi" w:hint="cs"/>
          <w:sz w:val="28"/>
          <w:szCs w:val="28"/>
          <w:rtl/>
          <w:lang w:bidi="ar-JO"/>
        </w:rPr>
        <w:t>ّ</w:t>
      </w:r>
      <w:r w:rsidR="00D25A5D">
        <w:rPr>
          <w:rFonts w:asciiTheme="minorBidi" w:hAnsiTheme="minorBidi"/>
          <w:sz w:val="28"/>
          <w:szCs w:val="28"/>
          <w:rtl/>
          <w:lang w:bidi="ar-JO"/>
        </w:rPr>
        <w:t>فت</w:t>
      </w:r>
      <w:r w:rsidRPr="004F7503">
        <w:rPr>
          <w:rFonts w:asciiTheme="minorBidi" w:hAnsiTheme="minorBidi"/>
          <w:sz w:val="28"/>
          <w:szCs w:val="28"/>
          <w:rtl/>
          <w:lang w:bidi="ar-JO"/>
        </w:rPr>
        <w:t>،</w:t>
      </w:r>
      <w:r w:rsidR="00D25A5D">
        <w:rPr>
          <w:rFonts w:asciiTheme="minorBidi" w:hAnsiTheme="minorBidi" w:hint="cs"/>
          <w:sz w:val="28"/>
          <w:szCs w:val="28"/>
          <w:rtl/>
          <w:lang w:bidi="ar-JO"/>
        </w:rPr>
        <w:t xml:space="preserve"> </w:t>
      </w:r>
      <w:r w:rsidRPr="004F7503">
        <w:rPr>
          <w:rFonts w:asciiTheme="minorBidi" w:hAnsiTheme="minorBidi"/>
          <w:sz w:val="28"/>
          <w:szCs w:val="28"/>
          <w:rtl/>
          <w:lang w:bidi="ar-JO"/>
        </w:rPr>
        <w:t>واستدل</w:t>
      </w:r>
      <w:r w:rsidR="00D25A5D">
        <w:rPr>
          <w:rFonts w:asciiTheme="minorBidi" w:hAnsiTheme="minorBidi" w:hint="cs"/>
          <w:sz w:val="28"/>
          <w:szCs w:val="28"/>
          <w:rtl/>
          <w:lang w:bidi="ar-JO"/>
        </w:rPr>
        <w:t>َّ</w:t>
      </w:r>
      <w:r w:rsidRPr="004F7503">
        <w:rPr>
          <w:rFonts w:asciiTheme="minorBidi" w:hAnsiTheme="minorBidi"/>
          <w:sz w:val="28"/>
          <w:szCs w:val="28"/>
          <w:rtl/>
          <w:lang w:bidi="ar-JO"/>
        </w:rPr>
        <w:t xml:space="preserve"> بذلك على قراءة الخليل :</w:t>
      </w:r>
      <w:r w:rsidR="004F36A0">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D25A5D" w:rsidRPr="004F36A0">
        <w:rPr>
          <w:rFonts w:cs="DecoType Naskh"/>
          <w:b/>
          <w:bCs/>
          <w:color w:val="000000" w:themeColor="text1"/>
          <w:sz w:val="32"/>
          <w:szCs w:val="32"/>
          <w:rtl/>
        </w:rPr>
        <w:t>إِنْ هَذَانِ لَسَاحِرَانِ</w:t>
      </w:r>
      <w:r w:rsidR="004F36A0">
        <w:rPr>
          <w:rFonts w:asciiTheme="minorBidi" w:hAnsiTheme="minorBidi" w:hint="cs"/>
          <w:sz w:val="28"/>
          <w:szCs w:val="28"/>
          <w:rtl/>
        </w:rPr>
        <w:t xml:space="preserve">} [ طه : 63] </w:t>
      </w:r>
      <w:r w:rsidRPr="004F7503">
        <w:rPr>
          <w:rFonts w:asciiTheme="minorBidi" w:hAnsiTheme="minorBidi"/>
          <w:sz w:val="28"/>
          <w:szCs w:val="28"/>
          <w:rtl/>
          <w:lang w:bidi="ar-JO"/>
        </w:rPr>
        <w:t>فر</w:t>
      </w:r>
      <w:r w:rsidR="004F36A0">
        <w:rPr>
          <w:rFonts w:asciiTheme="minorBidi" w:hAnsiTheme="minorBidi"/>
          <w:sz w:val="28"/>
          <w:szCs w:val="28"/>
          <w:rtl/>
          <w:lang w:bidi="ar-JO"/>
        </w:rPr>
        <w:t xml:space="preserve">فعت هذان على الابتداء </w:t>
      </w:r>
      <w:r w:rsidR="004F36A0" w:rsidRPr="00F961C1">
        <w:rPr>
          <w:rFonts w:asciiTheme="minorBidi" w:hAnsiTheme="minorBidi"/>
          <w:sz w:val="28"/>
          <w:szCs w:val="28"/>
          <w:vertAlign w:val="superscript"/>
          <w:rtl/>
          <w:lang w:bidi="ar-JO"/>
        </w:rPr>
        <w:t>(</w:t>
      </w:r>
      <w:r w:rsidR="00C822C4">
        <w:rPr>
          <w:rFonts w:asciiTheme="minorBidi" w:hAnsiTheme="minorBidi" w:hint="cs"/>
          <w:sz w:val="28"/>
          <w:szCs w:val="28"/>
          <w:vertAlign w:val="superscript"/>
          <w:rtl/>
          <w:lang w:bidi="ar-JO"/>
        </w:rPr>
        <w:t>4</w:t>
      </w:r>
      <w:r w:rsidR="004F36A0" w:rsidRPr="00F961C1">
        <w:rPr>
          <w:rFonts w:asciiTheme="minorBidi" w:hAnsiTheme="minorBidi"/>
          <w:sz w:val="28"/>
          <w:szCs w:val="28"/>
          <w:vertAlign w:val="superscript"/>
          <w:rtl/>
          <w:lang w:bidi="ar-JO"/>
        </w:rPr>
        <w:t>)</w:t>
      </w:r>
      <w:r w:rsidR="004F36A0">
        <w:rPr>
          <w:rFonts w:asciiTheme="minorBidi" w:hAnsiTheme="minorBidi"/>
          <w:sz w:val="28"/>
          <w:szCs w:val="28"/>
          <w:rtl/>
          <w:lang w:bidi="ar-JO"/>
        </w:rPr>
        <w:t>.</w:t>
      </w:r>
      <w:r w:rsidR="003C0658">
        <w:rPr>
          <w:rFonts w:asciiTheme="minorBidi" w:hAnsiTheme="minorBidi" w:hint="cs"/>
          <w:sz w:val="28"/>
          <w:szCs w:val="28"/>
          <w:rtl/>
          <w:lang w:bidi="ar-JO"/>
        </w:rPr>
        <w:t xml:space="preserve"> </w:t>
      </w:r>
      <w:r w:rsidR="004F36A0">
        <w:rPr>
          <w:rFonts w:asciiTheme="minorBidi" w:hAnsiTheme="minorBidi"/>
          <w:sz w:val="28"/>
          <w:szCs w:val="28"/>
          <w:rtl/>
          <w:lang w:bidi="ar-JO"/>
        </w:rPr>
        <w:t xml:space="preserve">ويرى </w:t>
      </w:r>
      <w:r w:rsidR="004F36A0">
        <w:rPr>
          <w:rFonts w:asciiTheme="minorBidi" w:hAnsiTheme="minorBidi" w:hint="cs"/>
          <w:sz w:val="28"/>
          <w:szCs w:val="28"/>
          <w:rtl/>
          <w:lang w:bidi="ar-JO"/>
        </w:rPr>
        <w:t>أ</w:t>
      </w:r>
      <w:r w:rsidRPr="004F7503">
        <w:rPr>
          <w:rFonts w:asciiTheme="minorBidi" w:hAnsiTheme="minorBidi"/>
          <w:sz w:val="28"/>
          <w:szCs w:val="28"/>
          <w:rtl/>
          <w:lang w:bidi="ar-JO"/>
        </w:rPr>
        <w:t>ن</w:t>
      </w:r>
      <w:r w:rsidR="004F36A0">
        <w:rPr>
          <w:rFonts w:asciiTheme="minorBidi" w:hAnsiTheme="minorBidi" w:hint="cs"/>
          <w:sz w:val="28"/>
          <w:szCs w:val="28"/>
          <w:rtl/>
          <w:lang w:bidi="ar-JO"/>
        </w:rPr>
        <w:t>َّ</w:t>
      </w:r>
      <w:r w:rsidRPr="004F7503">
        <w:rPr>
          <w:rFonts w:asciiTheme="minorBidi" w:hAnsiTheme="minorBidi"/>
          <w:sz w:val="28"/>
          <w:szCs w:val="28"/>
          <w:rtl/>
          <w:lang w:bidi="ar-JO"/>
        </w:rPr>
        <w:t>ه لا بد</w:t>
      </w:r>
      <w:r w:rsidR="004F36A0">
        <w:rPr>
          <w:rFonts w:asciiTheme="minorBidi" w:hAnsiTheme="minorBidi" w:hint="cs"/>
          <w:sz w:val="28"/>
          <w:szCs w:val="28"/>
          <w:rtl/>
          <w:lang w:bidi="ar-JO"/>
        </w:rPr>
        <w:t>َّ</w:t>
      </w:r>
      <w:r w:rsidR="004F36A0">
        <w:rPr>
          <w:rFonts w:asciiTheme="minorBidi" w:hAnsiTheme="minorBidi"/>
          <w:sz w:val="28"/>
          <w:szCs w:val="28"/>
          <w:rtl/>
          <w:lang w:bidi="ar-JO"/>
        </w:rPr>
        <w:t xml:space="preserve"> من </w:t>
      </w:r>
      <w:r w:rsidR="004F36A0">
        <w:rPr>
          <w:rFonts w:asciiTheme="minorBidi" w:hAnsiTheme="minorBidi" w:hint="cs"/>
          <w:sz w:val="28"/>
          <w:szCs w:val="28"/>
          <w:rtl/>
          <w:lang w:bidi="ar-JO"/>
        </w:rPr>
        <w:t>إ</w:t>
      </w:r>
      <w:r w:rsidRPr="004F7503">
        <w:rPr>
          <w:rFonts w:asciiTheme="minorBidi" w:hAnsiTheme="minorBidi"/>
          <w:sz w:val="28"/>
          <w:szCs w:val="28"/>
          <w:rtl/>
          <w:lang w:bidi="ar-JO"/>
        </w:rPr>
        <w:t xml:space="preserve">دخال اللام في خبرها </w:t>
      </w:r>
      <w:r w:rsidR="004F36A0">
        <w:rPr>
          <w:rFonts w:asciiTheme="minorBidi" w:hAnsiTheme="minorBidi" w:hint="cs"/>
          <w:sz w:val="28"/>
          <w:szCs w:val="28"/>
          <w:rtl/>
          <w:lang w:bidi="ar-JO"/>
        </w:rPr>
        <w:t>،</w:t>
      </w:r>
      <w:r w:rsidR="003C0658">
        <w:rPr>
          <w:rFonts w:asciiTheme="minorBidi" w:hAnsiTheme="minorBidi" w:hint="cs"/>
          <w:sz w:val="28"/>
          <w:szCs w:val="28"/>
          <w:rtl/>
          <w:lang w:bidi="ar-JO"/>
        </w:rPr>
        <w:t xml:space="preserve"> </w:t>
      </w:r>
      <w:r w:rsidR="004F36A0">
        <w:rPr>
          <w:rFonts w:asciiTheme="minorBidi" w:hAnsiTheme="minorBidi" w:hint="cs"/>
          <w:sz w:val="28"/>
          <w:szCs w:val="28"/>
          <w:rtl/>
          <w:lang w:bidi="ar-JO"/>
        </w:rPr>
        <w:t>إ</w:t>
      </w:r>
      <w:r w:rsidRPr="004F7503">
        <w:rPr>
          <w:rFonts w:asciiTheme="minorBidi" w:hAnsiTheme="minorBidi"/>
          <w:sz w:val="28"/>
          <w:szCs w:val="28"/>
          <w:rtl/>
          <w:lang w:bidi="ar-JO"/>
        </w:rPr>
        <w:t xml:space="preserve">ذا لم تعمل للتمييز بينها وبين </w:t>
      </w:r>
      <w:r w:rsidR="004F36A0">
        <w:rPr>
          <w:rFonts w:asciiTheme="minorBidi" w:hAnsiTheme="minorBidi" w:hint="cs"/>
          <w:sz w:val="28"/>
          <w:szCs w:val="28"/>
          <w:rtl/>
          <w:lang w:bidi="ar-JO"/>
        </w:rPr>
        <w:t>(إ</w:t>
      </w:r>
      <w:r w:rsidR="004F36A0" w:rsidRPr="004F7503">
        <w:rPr>
          <w:rFonts w:asciiTheme="minorBidi" w:hAnsiTheme="minorBidi"/>
          <w:sz w:val="28"/>
          <w:szCs w:val="28"/>
          <w:rtl/>
          <w:lang w:bidi="ar-JO"/>
        </w:rPr>
        <w:t>ن</w:t>
      </w:r>
      <w:r w:rsidR="004F36A0">
        <w:rPr>
          <w:rFonts w:asciiTheme="minorBidi" w:hAnsiTheme="minorBidi" w:hint="cs"/>
          <w:sz w:val="28"/>
          <w:szCs w:val="28"/>
          <w:rtl/>
          <w:lang w:bidi="ar-JO"/>
        </w:rPr>
        <w:t>ْ)</w:t>
      </w:r>
      <w:r w:rsidR="004F36A0" w:rsidRPr="004F7503">
        <w:rPr>
          <w:rFonts w:asciiTheme="minorBidi" w:hAnsiTheme="minorBidi"/>
          <w:sz w:val="28"/>
          <w:szCs w:val="28"/>
          <w:rtl/>
          <w:lang w:bidi="ar-JO"/>
        </w:rPr>
        <w:t xml:space="preserve"> </w:t>
      </w:r>
      <w:r w:rsidRPr="004F7503">
        <w:rPr>
          <w:rFonts w:asciiTheme="minorBidi" w:hAnsiTheme="minorBidi"/>
          <w:sz w:val="28"/>
          <w:szCs w:val="28"/>
          <w:rtl/>
          <w:lang w:bidi="ar-JO"/>
        </w:rPr>
        <w:t>النافية</w:t>
      </w:r>
      <w:r w:rsidR="003C0658">
        <w:rPr>
          <w:rFonts w:asciiTheme="minorBidi" w:hAnsiTheme="minorBidi" w:hint="cs"/>
          <w:sz w:val="28"/>
          <w:szCs w:val="28"/>
          <w:rtl/>
          <w:lang w:bidi="ar-JO"/>
        </w:rPr>
        <w:t xml:space="preserve"> ، </w:t>
      </w:r>
      <w:r w:rsidR="003C0658">
        <w:rPr>
          <w:rFonts w:asciiTheme="minorBidi" w:hAnsiTheme="minorBidi"/>
          <w:sz w:val="28"/>
          <w:szCs w:val="28"/>
          <w:rtl/>
          <w:lang w:bidi="ar-JO"/>
        </w:rPr>
        <w:t>فتقول</w:t>
      </w:r>
      <w:r w:rsidR="003C0658">
        <w:rPr>
          <w:rFonts w:asciiTheme="minorBidi" w:hAnsiTheme="minorBidi" w:hint="cs"/>
          <w:sz w:val="28"/>
          <w:szCs w:val="28"/>
          <w:rtl/>
          <w:lang w:bidi="ar-JO"/>
        </w:rPr>
        <w:t>:</w:t>
      </w:r>
      <w:r w:rsidR="003C0658">
        <w:rPr>
          <w:rFonts w:asciiTheme="minorBidi" w:hAnsiTheme="minorBidi"/>
          <w:sz w:val="28"/>
          <w:szCs w:val="28"/>
          <w:rtl/>
          <w:lang w:bidi="ar-JO"/>
        </w:rPr>
        <w:t>إنِ الزيدان لمنطلقان</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w:t>
      </w:r>
      <w:r w:rsidR="003C0658">
        <w:rPr>
          <w:rFonts w:asciiTheme="minorBidi" w:hAnsiTheme="minorBidi" w:hint="cs"/>
          <w:sz w:val="28"/>
          <w:szCs w:val="28"/>
          <w:rtl/>
          <w:lang w:bidi="ar-JO"/>
        </w:rPr>
        <w:t xml:space="preserve"> </w:t>
      </w:r>
      <w:r w:rsidR="004F36A0">
        <w:rPr>
          <w:rFonts w:asciiTheme="minorBidi" w:hAnsiTheme="minorBidi" w:hint="cs"/>
          <w:sz w:val="28"/>
          <w:szCs w:val="28"/>
          <w:rtl/>
          <w:lang w:bidi="ar-JO"/>
        </w:rPr>
        <w:t xml:space="preserve"> </w:t>
      </w:r>
    </w:p>
    <w:p w:rsidR="00C362C8" w:rsidRDefault="00C362C8" w:rsidP="00C362C8">
      <w:pPr>
        <w:autoSpaceDE w:val="0"/>
        <w:autoSpaceDN w:val="0"/>
        <w:adjustRightInd w:val="0"/>
        <w:spacing w:after="0"/>
        <w:rPr>
          <w:rFonts w:asciiTheme="minorBidi" w:hAnsiTheme="minorBidi"/>
          <w:sz w:val="28"/>
          <w:szCs w:val="28"/>
          <w:rtl/>
          <w:lang w:bidi="ar-JO"/>
        </w:rPr>
      </w:pPr>
    </w:p>
    <w:p w:rsidR="00C362C8" w:rsidRDefault="008A113C" w:rsidP="00C362C8">
      <w:pPr>
        <w:autoSpaceDE w:val="0"/>
        <w:autoSpaceDN w:val="0"/>
        <w:adjustRightInd w:val="0"/>
        <w:spacing w:after="0"/>
        <w:rPr>
          <w:rFonts w:asciiTheme="minorBidi" w:hAnsiTheme="minorBidi"/>
          <w:sz w:val="28"/>
          <w:szCs w:val="28"/>
          <w:rtl/>
          <w:lang w:bidi="ar-JO"/>
        </w:rPr>
      </w:pPr>
      <w:r w:rsidRPr="004F7503">
        <w:rPr>
          <w:rFonts w:asciiTheme="minorBidi" w:hAnsiTheme="minorBidi"/>
          <w:sz w:val="28"/>
          <w:szCs w:val="28"/>
          <w:rtl/>
          <w:lang w:bidi="ar-JO"/>
        </w:rPr>
        <w:t>و</w:t>
      </w:r>
      <w:r w:rsidR="004F36A0">
        <w:rPr>
          <w:rFonts w:asciiTheme="minorBidi" w:hAnsiTheme="minorBidi" w:hint="cs"/>
          <w:sz w:val="28"/>
          <w:szCs w:val="28"/>
          <w:rtl/>
          <w:lang w:bidi="ar-JO"/>
        </w:rPr>
        <w:t>إ</w:t>
      </w:r>
      <w:r w:rsidR="004F36A0">
        <w:rPr>
          <w:rFonts w:asciiTheme="minorBidi" w:hAnsiTheme="minorBidi"/>
          <w:sz w:val="28"/>
          <w:szCs w:val="28"/>
          <w:rtl/>
          <w:lang w:bidi="ar-JO"/>
        </w:rPr>
        <w:t xml:space="preserve">ذا عملت لم يحتج </w:t>
      </w:r>
      <w:r w:rsidR="006F58A3">
        <w:rPr>
          <w:rFonts w:asciiTheme="minorBidi" w:hAnsiTheme="minorBidi" w:hint="cs"/>
          <w:sz w:val="28"/>
          <w:szCs w:val="28"/>
          <w:rtl/>
          <w:lang w:bidi="ar-JO"/>
        </w:rPr>
        <w:t xml:space="preserve">إلى </w:t>
      </w:r>
      <w:r w:rsidR="004F36A0">
        <w:rPr>
          <w:rFonts w:asciiTheme="minorBidi" w:hAnsiTheme="minorBidi"/>
          <w:sz w:val="28"/>
          <w:szCs w:val="28"/>
          <w:rtl/>
          <w:lang w:bidi="ar-JO"/>
        </w:rPr>
        <w:t xml:space="preserve"> اللام ل</w:t>
      </w:r>
      <w:r w:rsidR="004F36A0">
        <w:rPr>
          <w:rFonts w:asciiTheme="minorBidi" w:hAnsiTheme="minorBidi" w:hint="cs"/>
          <w:sz w:val="28"/>
          <w:szCs w:val="28"/>
          <w:rtl/>
          <w:lang w:bidi="ar-JO"/>
        </w:rPr>
        <w:t>أ</w:t>
      </w:r>
      <w:r w:rsidRPr="004F7503">
        <w:rPr>
          <w:rFonts w:asciiTheme="minorBidi" w:hAnsiTheme="minorBidi"/>
          <w:sz w:val="28"/>
          <w:szCs w:val="28"/>
          <w:rtl/>
          <w:lang w:bidi="ar-JO"/>
        </w:rPr>
        <w:t>ن</w:t>
      </w:r>
      <w:r w:rsidR="004F36A0">
        <w:rPr>
          <w:rFonts w:asciiTheme="minorBidi" w:hAnsiTheme="minorBidi" w:hint="cs"/>
          <w:sz w:val="28"/>
          <w:szCs w:val="28"/>
          <w:rtl/>
          <w:lang w:bidi="ar-JO"/>
        </w:rPr>
        <w:t>َّ</w:t>
      </w:r>
      <w:r w:rsidR="004F36A0">
        <w:rPr>
          <w:rFonts w:asciiTheme="minorBidi" w:hAnsiTheme="minorBidi"/>
          <w:sz w:val="28"/>
          <w:szCs w:val="28"/>
          <w:rtl/>
          <w:lang w:bidi="ar-JO"/>
        </w:rPr>
        <w:t xml:space="preserve"> النصب دليل </w:t>
      </w:r>
      <w:r w:rsidR="004F36A0" w:rsidRPr="00F961C1">
        <w:rPr>
          <w:rFonts w:asciiTheme="minorBidi" w:hAnsiTheme="minorBidi"/>
          <w:sz w:val="28"/>
          <w:szCs w:val="28"/>
          <w:vertAlign w:val="superscript"/>
          <w:rtl/>
          <w:lang w:bidi="ar-JO"/>
        </w:rPr>
        <w:t>(</w:t>
      </w:r>
      <w:r w:rsidR="00C822C4">
        <w:rPr>
          <w:rFonts w:asciiTheme="minorBidi" w:hAnsiTheme="minorBidi" w:hint="cs"/>
          <w:sz w:val="28"/>
          <w:szCs w:val="28"/>
          <w:vertAlign w:val="superscript"/>
          <w:rtl/>
          <w:lang w:bidi="ar-JO"/>
        </w:rPr>
        <w:t>5</w:t>
      </w:r>
      <w:r w:rsidR="004F36A0" w:rsidRPr="00F961C1">
        <w:rPr>
          <w:rFonts w:asciiTheme="minorBidi" w:hAnsiTheme="minorBidi"/>
          <w:sz w:val="28"/>
          <w:szCs w:val="28"/>
          <w:vertAlign w:val="superscript"/>
          <w:rtl/>
          <w:lang w:bidi="ar-JO"/>
        </w:rPr>
        <w:t>)</w:t>
      </w:r>
      <w:r w:rsidR="004F36A0">
        <w:rPr>
          <w:rFonts w:asciiTheme="minorBidi" w:hAnsiTheme="minorBidi"/>
          <w:sz w:val="28"/>
          <w:szCs w:val="28"/>
          <w:rtl/>
          <w:lang w:bidi="ar-JO"/>
        </w:rPr>
        <w:t>. وتبع</w:t>
      </w:r>
      <w:r w:rsidR="004F36A0">
        <w:rPr>
          <w:rFonts w:asciiTheme="minorBidi" w:hAnsiTheme="minorBidi" w:hint="cs"/>
          <w:sz w:val="28"/>
          <w:szCs w:val="28"/>
          <w:rtl/>
          <w:lang w:bidi="ar-JO"/>
        </w:rPr>
        <w:t xml:space="preserve">هم الزمخشري </w:t>
      </w:r>
      <w:r w:rsidR="004F36A0">
        <w:rPr>
          <w:rFonts w:asciiTheme="minorBidi" w:hAnsiTheme="minorBidi"/>
          <w:sz w:val="28"/>
          <w:szCs w:val="28"/>
          <w:rtl/>
          <w:lang w:bidi="ar-JO"/>
        </w:rPr>
        <w:t xml:space="preserve"> ،</w:t>
      </w:r>
      <w:r w:rsidR="004F36A0">
        <w:rPr>
          <w:rFonts w:asciiTheme="minorBidi" w:hAnsiTheme="minorBidi" w:hint="cs"/>
          <w:sz w:val="28"/>
          <w:szCs w:val="28"/>
          <w:rtl/>
          <w:lang w:bidi="ar-JO"/>
        </w:rPr>
        <w:t>ف</w:t>
      </w:r>
      <w:r w:rsidR="004F36A0">
        <w:rPr>
          <w:rFonts w:asciiTheme="minorBidi" w:hAnsiTheme="minorBidi"/>
          <w:sz w:val="28"/>
          <w:szCs w:val="28"/>
          <w:rtl/>
          <w:lang w:bidi="ar-JO"/>
        </w:rPr>
        <w:t xml:space="preserve">ذكر </w:t>
      </w:r>
      <w:r w:rsidR="004F36A0">
        <w:rPr>
          <w:rFonts w:asciiTheme="minorBidi" w:hAnsiTheme="minorBidi" w:hint="cs"/>
          <w:sz w:val="28"/>
          <w:szCs w:val="28"/>
          <w:rtl/>
          <w:lang w:bidi="ar-JO"/>
        </w:rPr>
        <w:t>أ</w:t>
      </w:r>
      <w:r w:rsidRPr="004F7503">
        <w:rPr>
          <w:rFonts w:asciiTheme="minorBidi" w:hAnsiTheme="minorBidi"/>
          <w:sz w:val="28"/>
          <w:szCs w:val="28"/>
          <w:rtl/>
          <w:lang w:bidi="ar-JO"/>
        </w:rPr>
        <w:t>ن</w:t>
      </w:r>
      <w:r w:rsidR="004F36A0">
        <w:rPr>
          <w:rFonts w:asciiTheme="minorBidi" w:hAnsiTheme="minorBidi" w:hint="cs"/>
          <w:sz w:val="28"/>
          <w:szCs w:val="28"/>
          <w:rtl/>
          <w:lang w:bidi="ar-JO"/>
        </w:rPr>
        <w:t>ّ</w:t>
      </w:r>
      <w:r w:rsidRPr="004F7503">
        <w:rPr>
          <w:rFonts w:asciiTheme="minorBidi" w:hAnsiTheme="minorBidi"/>
          <w:sz w:val="28"/>
          <w:szCs w:val="28"/>
          <w:rtl/>
          <w:lang w:bidi="ar-JO"/>
        </w:rPr>
        <w:t>ه</w:t>
      </w:r>
      <w:r w:rsidR="004F36A0">
        <w:rPr>
          <w:rFonts w:asciiTheme="minorBidi" w:hAnsiTheme="minorBidi" w:hint="cs"/>
          <w:sz w:val="28"/>
          <w:szCs w:val="28"/>
          <w:rtl/>
          <w:lang w:bidi="ar-JO"/>
        </w:rPr>
        <w:t xml:space="preserve">" </w:t>
      </w:r>
      <w:r w:rsidR="0031465D">
        <w:rPr>
          <w:rFonts w:asciiTheme="minorBidi" w:hAnsiTheme="minorBidi"/>
          <w:sz w:val="28"/>
          <w:szCs w:val="28"/>
          <w:rtl/>
          <w:lang w:bidi="ar-JO"/>
        </w:rPr>
        <w:t xml:space="preserve"> يقع بعدهما </w:t>
      </w:r>
    </w:p>
    <w:p w:rsidR="00C362C8" w:rsidRDefault="00C362C8" w:rsidP="00C362C8">
      <w:pPr>
        <w:autoSpaceDE w:val="0"/>
        <w:autoSpaceDN w:val="0"/>
        <w:adjustRightInd w:val="0"/>
        <w:spacing w:after="0"/>
        <w:rPr>
          <w:rFonts w:asciiTheme="minorBidi" w:hAnsiTheme="minorBidi"/>
          <w:sz w:val="28"/>
          <w:szCs w:val="28"/>
          <w:rtl/>
          <w:lang w:bidi="ar-JO"/>
        </w:rPr>
      </w:pPr>
    </w:p>
    <w:p w:rsidR="008A113C" w:rsidRDefault="0031465D" w:rsidP="00C362C8">
      <w:pPr>
        <w:autoSpaceDE w:val="0"/>
        <w:autoSpaceDN w:val="0"/>
        <w:adjustRightInd w:val="0"/>
        <w:spacing w:after="0"/>
        <w:rPr>
          <w:rFonts w:asciiTheme="minorBidi" w:hAnsiTheme="minorBidi"/>
          <w:sz w:val="28"/>
          <w:szCs w:val="28"/>
          <w:rtl/>
          <w:lang w:bidi="ar-JO"/>
        </w:rPr>
      </w:pPr>
      <w:r>
        <w:rPr>
          <w:rFonts w:asciiTheme="minorBidi" w:hAnsiTheme="minorBidi"/>
          <w:sz w:val="28"/>
          <w:szCs w:val="28"/>
          <w:rtl/>
          <w:lang w:bidi="ar-JO"/>
        </w:rPr>
        <w:t>ال</w:t>
      </w:r>
      <w:r>
        <w:rPr>
          <w:rFonts w:asciiTheme="minorBidi" w:hAnsiTheme="minorBidi" w:hint="cs"/>
          <w:sz w:val="28"/>
          <w:szCs w:val="28"/>
          <w:rtl/>
          <w:lang w:bidi="ar-JO"/>
        </w:rPr>
        <w:t>ا</w:t>
      </w:r>
      <w:r w:rsidR="008A113C" w:rsidRPr="004F7503">
        <w:rPr>
          <w:rFonts w:asciiTheme="minorBidi" w:hAnsiTheme="minorBidi"/>
          <w:sz w:val="28"/>
          <w:szCs w:val="28"/>
          <w:rtl/>
          <w:lang w:bidi="ar-JO"/>
        </w:rPr>
        <w:t xml:space="preserve">سم والفعل ...والفعل الواقع بعد المكسورة يجب أن يكون من الأفعال </w:t>
      </w:r>
      <w:r w:rsidR="008A113C">
        <w:rPr>
          <w:rFonts w:asciiTheme="minorBidi" w:hAnsiTheme="minorBidi"/>
          <w:sz w:val="28"/>
          <w:szCs w:val="28"/>
          <w:rtl/>
          <w:lang w:bidi="ar-JO"/>
        </w:rPr>
        <w:t>الداخلة على المبتدأ والخبر</w:t>
      </w:r>
      <w:r w:rsidR="004F36A0">
        <w:rPr>
          <w:rFonts w:asciiTheme="minorBidi" w:hAnsiTheme="minorBidi" w:hint="cs"/>
          <w:sz w:val="28"/>
          <w:szCs w:val="28"/>
          <w:rtl/>
          <w:lang w:bidi="ar-JO"/>
        </w:rPr>
        <w:t xml:space="preserve">" </w:t>
      </w:r>
      <w:r w:rsidR="004F36A0" w:rsidRPr="00F961C1">
        <w:rPr>
          <w:rFonts w:asciiTheme="minorBidi" w:hAnsiTheme="minorBidi" w:hint="cs"/>
          <w:sz w:val="28"/>
          <w:szCs w:val="28"/>
          <w:vertAlign w:val="superscript"/>
          <w:rtl/>
          <w:lang w:bidi="ar-JO"/>
        </w:rPr>
        <w:t>(</w:t>
      </w:r>
      <w:r w:rsidR="00C822C4">
        <w:rPr>
          <w:rFonts w:asciiTheme="minorBidi" w:hAnsiTheme="minorBidi" w:hint="cs"/>
          <w:sz w:val="28"/>
          <w:szCs w:val="28"/>
          <w:vertAlign w:val="superscript"/>
          <w:rtl/>
          <w:lang w:bidi="ar-JO"/>
        </w:rPr>
        <w:t>6</w:t>
      </w:r>
      <w:r w:rsidR="004F36A0" w:rsidRPr="00F961C1">
        <w:rPr>
          <w:rFonts w:asciiTheme="minorBidi" w:hAnsiTheme="minorBidi" w:hint="cs"/>
          <w:sz w:val="28"/>
          <w:szCs w:val="28"/>
          <w:vertAlign w:val="superscript"/>
          <w:rtl/>
          <w:lang w:bidi="ar-JO"/>
        </w:rPr>
        <w:t>)</w:t>
      </w:r>
      <w:r w:rsidR="004F36A0">
        <w:rPr>
          <w:rFonts w:asciiTheme="minorBidi" w:hAnsiTheme="minorBidi" w:hint="cs"/>
          <w:sz w:val="28"/>
          <w:szCs w:val="28"/>
          <w:rtl/>
          <w:lang w:bidi="ar-JO"/>
        </w:rPr>
        <w:t xml:space="preserve"> .</w:t>
      </w:r>
    </w:p>
    <w:p w:rsidR="00217602" w:rsidRDefault="004F36A0" w:rsidP="0031465D">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w:t>
      </w:r>
      <w:r w:rsidR="002E0813">
        <w:rPr>
          <w:rFonts w:asciiTheme="minorBidi" w:hAnsiTheme="minorBidi" w:hint="cs"/>
          <w:sz w:val="28"/>
          <w:szCs w:val="28"/>
          <w:rtl/>
          <w:lang w:bidi="ar-JO"/>
        </w:rPr>
        <w:t>أو</w:t>
      </w:r>
      <w:r w:rsidR="00217602">
        <w:rPr>
          <w:rFonts w:asciiTheme="minorBidi" w:hAnsiTheme="minorBidi"/>
          <w:sz w:val="28"/>
          <w:szCs w:val="28"/>
          <w:rtl/>
          <w:lang w:bidi="ar-JO"/>
        </w:rPr>
        <w:t>رد ابن الانباري في كتابه ال</w:t>
      </w:r>
      <w:r w:rsidR="00217602">
        <w:rPr>
          <w:rFonts w:asciiTheme="minorBidi" w:hAnsiTheme="minorBidi" w:hint="cs"/>
          <w:sz w:val="28"/>
          <w:szCs w:val="28"/>
          <w:rtl/>
          <w:lang w:bidi="ar-JO"/>
        </w:rPr>
        <w:t>إ</w:t>
      </w:r>
      <w:r w:rsidR="00217602">
        <w:rPr>
          <w:rFonts w:asciiTheme="minorBidi" w:hAnsiTheme="minorBidi"/>
          <w:sz w:val="28"/>
          <w:szCs w:val="28"/>
          <w:rtl/>
          <w:lang w:bidi="ar-JO"/>
        </w:rPr>
        <w:t xml:space="preserve">نصاف في مسائل الخلاف </w:t>
      </w:r>
      <w:r w:rsidR="00217602">
        <w:rPr>
          <w:rFonts w:asciiTheme="minorBidi" w:hAnsiTheme="minorBidi" w:hint="cs"/>
          <w:sz w:val="28"/>
          <w:szCs w:val="28"/>
          <w:rtl/>
          <w:lang w:bidi="ar-JO"/>
        </w:rPr>
        <w:t>أ</w:t>
      </w:r>
      <w:r w:rsidR="00C37AA4" w:rsidRPr="004F7503">
        <w:rPr>
          <w:rFonts w:asciiTheme="minorBidi" w:hAnsiTheme="minorBidi"/>
          <w:sz w:val="28"/>
          <w:szCs w:val="28"/>
          <w:rtl/>
          <w:lang w:bidi="ar-JO"/>
        </w:rPr>
        <w:t>ن</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 xml:space="preserve">ه </w:t>
      </w:r>
      <w:r w:rsidR="00217602">
        <w:rPr>
          <w:rFonts w:asciiTheme="minorBidi" w:hAnsiTheme="minorBidi" w:hint="cs"/>
          <w:sz w:val="28"/>
          <w:szCs w:val="28"/>
          <w:rtl/>
          <w:lang w:bidi="ar-JO"/>
        </w:rPr>
        <w:t xml:space="preserve">" </w:t>
      </w:r>
      <w:r w:rsidR="00C37AA4" w:rsidRPr="004F7503">
        <w:rPr>
          <w:rFonts w:asciiTheme="minorBidi" w:hAnsiTheme="minorBidi"/>
          <w:sz w:val="28"/>
          <w:szCs w:val="28"/>
          <w:rtl/>
          <w:lang w:bidi="ar-JO"/>
        </w:rPr>
        <w:t xml:space="preserve">ذهب الكوفيون </w:t>
      </w:r>
      <w:r w:rsidR="006F58A3">
        <w:rPr>
          <w:rFonts w:asciiTheme="minorBidi" w:hAnsiTheme="minorBidi"/>
          <w:sz w:val="28"/>
          <w:szCs w:val="28"/>
          <w:rtl/>
          <w:lang w:bidi="ar-JO"/>
        </w:rPr>
        <w:t xml:space="preserve">إلى </w:t>
      </w:r>
      <w:r w:rsidR="00C37AA4" w:rsidRPr="004F7503">
        <w:rPr>
          <w:rFonts w:asciiTheme="minorBidi" w:hAnsiTheme="minorBidi"/>
          <w:sz w:val="28"/>
          <w:szCs w:val="28"/>
          <w:rtl/>
          <w:lang w:bidi="ar-JO"/>
        </w:rPr>
        <w:t xml:space="preserve"> أن</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 xml:space="preserve"> </w:t>
      </w:r>
      <w:r w:rsidR="0031465D">
        <w:rPr>
          <w:rFonts w:asciiTheme="minorBidi" w:hAnsiTheme="minorBidi" w:hint="cs"/>
          <w:sz w:val="28"/>
          <w:szCs w:val="28"/>
          <w:rtl/>
          <w:lang w:bidi="ar-JO"/>
        </w:rPr>
        <w:t>(</w:t>
      </w:r>
      <w:r w:rsidR="00C37AA4" w:rsidRPr="004F7503">
        <w:rPr>
          <w:rFonts w:asciiTheme="minorBidi" w:hAnsiTheme="minorBidi"/>
          <w:sz w:val="28"/>
          <w:szCs w:val="28"/>
          <w:rtl/>
          <w:lang w:bidi="ar-JO"/>
        </w:rPr>
        <w:t>إن</w:t>
      </w:r>
      <w:r w:rsidR="00217602">
        <w:rPr>
          <w:rFonts w:asciiTheme="minorBidi" w:hAnsiTheme="minorBidi" w:hint="cs"/>
          <w:sz w:val="28"/>
          <w:szCs w:val="28"/>
          <w:rtl/>
          <w:lang w:bidi="ar-JO"/>
        </w:rPr>
        <w:t>ْ</w:t>
      </w:r>
      <w:r w:rsidR="0031465D">
        <w:rPr>
          <w:rFonts w:asciiTheme="minorBidi" w:hAnsiTheme="minorBidi" w:hint="cs"/>
          <w:sz w:val="28"/>
          <w:szCs w:val="28"/>
          <w:rtl/>
          <w:lang w:bidi="ar-JO"/>
        </w:rPr>
        <w:t>)</w:t>
      </w:r>
      <w:r w:rsidR="00C37AA4" w:rsidRPr="004F7503">
        <w:rPr>
          <w:rFonts w:asciiTheme="minorBidi" w:hAnsiTheme="minorBidi"/>
          <w:sz w:val="28"/>
          <w:szCs w:val="28"/>
          <w:rtl/>
          <w:lang w:bidi="ar-JO"/>
        </w:rPr>
        <w:t xml:space="preserve"> المخففة من الثقيلة لا تعمل النصب في الاسم </w:t>
      </w:r>
      <w:r w:rsidR="00217602">
        <w:rPr>
          <w:rFonts w:asciiTheme="minorBidi" w:hAnsiTheme="minorBidi" w:hint="cs"/>
          <w:sz w:val="28"/>
          <w:szCs w:val="28"/>
          <w:rtl/>
          <w:lang w:bidi="ar-JO"/>
        </w:rPr>
        <w:t xml:space="preserve">،  </w:t>
      </w:r>
      <w:r w:rsidR="00C37AA4" w:rsidRPr="004F7503">
        <w:rPr>
          <w:rFonts w:asciiTheme="minorBidi" w:hAnsiTheme="minorBidi"/>
          <w:sz w:val="28"/>
          <w:szCs w:val="28"/>
          <w:rtl/>
          <w:lang w:bidi="ar-JO"/>
        </w:rPr>
        <w:t xml:space="preserve">وذهب البصريون </w:t>
      </w:r>
      <w:r w:rsidR="006F58A3">
        <w:rPr>
          <w:rFonts w:asciiTheme="minorBidi" w:hAnsiTheme="minorBidi"/>
          <w:sz w:val="28"/>
          <w:szCs w:val="28"/>
          <w:rtl/>
          <w:lang w:bidi="ar-JO"/>
        </w:rPr>
        <w:t xml:space="preserve">إلى </w:t>
      </w:r>
      <w:r w:rsidR="00C37AA4" w:rsidRPr="004F7503">
        <w:rPr>
          <w:rFonts w:asciiTheme="minorBidi" w:hAnsiTheme="minorBidi"/>
          <w:sz w:val="28"/>
          <w:szCs w:val="28"/>
          <w:rtl/>
          <w:lang w:bidi="ar-JO"/>
        </w:rPr>
        <w:t xml:space="preserve"> أن</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ها تعمل.</w:t>
      </w:r>
    </w:p>
    <w:p w:rsidR="00C37AA4" w:rsidRPr="004F7503" w:rsidRDefault="001A65CF" w:rsidP="00C37AA4">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أَمَّا</w:t>
      </w:r>
      <w:r w:rsidR="00C37AA4" w:rsidRPr="004F7503">
        <w:rPr>
          <w:rFonts w:asciiTheme="minorBidi" w:hAnsiTheme="minorBidi"/>
          <w:sz w:val="28"/>
          <w:szCs w:val="28"/>
          <w:rtl/>
          <w:lang w:bidi="ar-JO"/>
        </w:rPr>
        <w:t xml:space="preserve"> الكوفيون فاحتجوا بأن قالوا: إن</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ما قلنا إن</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 xml:space="preserve">ها لا تعمل </w:t>
      </w:r>
      <w:r w:rsidR="003C0658">
        <w:rPr>
          <w:rFonts w:asciiTheme="minorBidi" w:hAnsiTheme="minorBidi" w:hint="cs"/>
          <w:sz w:val="28"/>
          <w:szCs w:val="28"/>
          <w:rtl/>
          <w:lang w:bidi="ar-JO"/>
        </w:rPr>
        <w:t xml:space="preserve">؛ </w:t>
      </w:r>
      <w:r w:rsidR="00C37AA4" w:rsidRPr="004F7503">
        <w:rPr>
          <w:rFonts w:asciiTheme="minorBidi" w:hAnsiTheme="minorBidi"/>
          <w:sz w:val="28"/>
          <w:szCs w:val="28"/>
          <w:rtl/>
          <w:lang w:bidi="ar-JO"/>
        </w:rPr>
        <w:t>لأن</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 xml:space="preserve"> المشد</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دة إن</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ما عملت لأن</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ها أ</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شبهتِ الفعل الماضي في اللفظ</w:t>
      </w:r>
      <w:r w:rsidR="00217602">
        <w:rPr>
          <w:rFonts w:asciiTheme="minorBidi" w:hAnsiTheme="minorBidi" w:hint="cs"/>
          <w:sz w:val="28"/>
          <w:szCs w:val="28"/>
          <w:rtl/>
          <w:lang w:bidi="ar-JO"/>
        </w:rPr>
        <w:t xml:space="preserve"> </w:t>
      </w:r>
      <w:r w:rsidR="00C37AA4" w:rsidRPr="004F7503">
        <w:rPr>
          <w:rFonts w:asciiTheme="minorBidi" w:hAnsiTheme="minorBidi"/>
          <w:sz w:val="28"/>
          <w:szCs w:val="28"/>
          <w:rtl/>
          <w:lang w:bidi="ar-JO"/>
        </w:rPr>
        <w:t>؛ لأن</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 xml:space="preserve">ها على ثلاثة أحرف </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كما أن</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ه على ثلاثة أحرف، وإن</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ها مبنيّة على الفتح</w:t>
      </w:r>
      <w:r w:rsidR="00217602">
        <w:rPr>
          <w:rFonts w:asciiTheme="minorBidi" w:hAnsiTheme="minorBidi" w:hint="cs"/>
          <w:sz w:val="28"/>
          <w:szCs w:val="28"/>
          <w:rtl/>
          <w:lang w:bidi="ar-JO"/>
        </w:rPr>
        <w:t>،</w:t>
      </w:r>
      <w:r w:rsidR="00C37AA4" w:rsidRPr="004F7503">
        <w:rPr>
          <w:rFonts w:asciiTheme="minorBidi" w:hAnsiTheme="minorBidi"/>
          <w:sz w:val="28"/>
          <w:szCs w:val="28"/>
          <w:rtl/>
          <w:lang w:bidi="ar-JO"/>
        </w:rPr>
        <w:t xml:space="preserve"> كما أن</w:t>
      </w:r>
      <w:r w:rsidR="003C0658">
        <w:rPr>
          <w:rFonts w:asciiTheme="minorBidi" w:hAnsiTheme="minorBidi" w:hint="cs"/>
          <w:sz w:val="28"/>
          <w:szCs w:val="28"/>
          <w:rtl/>
          <w:lang w:bidi="ar-JO"/>
        </w:rPr>
        <w:t>َّ</w:t>
      </w:r>
      <w:r w:rsidR="00C37AA4" w:rsidRPr="004F7503">
        <w:rPr>
          <w:rFonts w:asciiTheme="minorBidi" w:hAnsiTheme="minorBidi"/>
          <w:sz w:val="28"/>
          <w:szCs w:val="28"/>
          <w:rtl/>
          <w:lang w:bidi="ar-JO"/>
        </w:rPr>
        <w:t>ه مبنيّ على الفتح، فإذا خف</w:t>
      </w:r>
      <w:r w:rsidR="00217602">
        <w:rPr>
          <w:rFonts w:asciiTheme="minorBidi" w:hAnsiTheme="minorBidi" w:hint="cs"/>
          <w:sz w:val="28"/>
          <w:szCs w:val="28"/>
          <w:rtl/>
          <w:lang w:bidi="ar-JO"/>
        </w:rPr>
        <w:t>ّ</w:t>
      </w:r>
      <w:r w:rsidR="00C362C8">
        <w:rPr>
          <w:rFonts w:asciiTheme="minorBidi" w:hAnsiTheme="minorBidi"/>
          <w:sz w:val="28"/>
          <w:szCs w:val="28"/>
          <w:rtl/>
          <w:lang w:bidi="ar-JO"/>
        </w:rPr>
        <w:t>فت فقد زال شَبَهُها به</w:t>
      </w:r>
      <w:r w:rsidR="00C362C8">
        <w:rPr>
          <w:rFonts w:asciiTheme="minorBidi" w:hAnsiTheme="minorBidi" w:hint="cs"/>
          <w:sz w:val="28"/>
          <w:szCs w:val="28"/>
          <w:rtl/>
          <w:lang w:bidi="ar-JO"/>
        </w:rPr>
        <w:t>،</w:t>
      </w:r>
      <w:r w:rsidR="00C37AA4" w:rsidRPr="004F7503">
        <w:rPr>
          <w:rFonts w:asciiTheme="minorBidi" w:hAnsiTheme="minorBidi"/>
          <w:sz w:val="28"/>
          <w:szCs w:val="28"/>
          <w:rtl/>
          <w:lang w:bidi="ar-JO"/>
        </w:rPr>
        <w:t xml:space="preserve"> فوجب أن يبطل عملها.</w:t>
      </w:r>
    </w:p>
    <w:p w:rsidR="00217602" w:rsidRPr="004F7503" w:rsidRDefault="00C37AA4" w:rsidP="00C822C4">
      <w:pPr>
        <w:spacing w:line="360" w:lineRule="auto"/>
        <w:rPr>
          <w:rFonts w:asciiTheme="minorBidi" w:hAnsiTheme="minorBidi"/>
          <w:sz w:val="28"/>
          <w:szCs w:val="28"/>
          <w:rtl/>
          <w:lang w:bidi="ar-JO"/>
        </w:rPr>
      </w:pPr>
      <w:r w:rsidRPr="004F7503">
        <w:rPr>
          <w:rFonts w:asciiTheme="minorBidi" w:hAnsiTheme="minorBidi"/>
          <w:sz w:val="28"/>
          <w:szCs w:val="28"/>
          <w:rtl/>
          <w:lang w:bidi="ar-JO"/>
        </w:rPr>
        <w:t>ومنهم من تمسّك بأن قال: إنما قلنا ذلك؛ لأن</w:t>
      </w:r>
      <w:r w:rsidR="00217602">
        <w:rPr>
          <w:rFonts w:asciiTheme="minorBidi" w:hAnsiTheme="minorBidi" w:hint="cs"/>
          <w:sz w:val="28"/>
          <w:szCs w:val="28"/>
          <w:rtl/>
          <w:lang w:bidi="ar-JO"/>
        </w:rPr>
        <w:t>َّ</w:t>
      </w:r>
      <w:r w:rsidR="00217602">
        <w:rPr>
          <w:rFonts w:asciiTheme="minorBidi" w:hAnsiTheme="minorBidi"/>
          <w:sz w:val="28"/>
          <w:szCs w:val="28"/>
          <w:rtl/>
          <w:lang w:bidi="ar-JO"/>
        </w:rPr>
        <w:t xml:space="preserve"> </w:t>
      </w:r>
      <w:r w:rsidR="00217602">
        <w:rPr>
          <w:rFonts w:asciiTheme="minorBidi" w:hAnsiTheme="minorBidi" w:hint="cs"/>
          <w:sz w:val="28"/>
          <w:szCs w:val="28"/>
          <w:rtl/>
          <w:lang w:bidi="ar-JO"/>
        </w:rPr>
        <w:t>(</w:t>
      </w:r>
      <w:r w:rsidRPr="004F7503">
        <w:rPr>
          <w:rFonts w:asciiTheme="minorBidi" w:hAnsiTheme="minorBidi"/>
          <w:sz w:val="28"/>
          <w:szCs w:val="28"/>
          <w:rtl/>
          <w:lang w:bidi="ar-JO"/>
        </w:rPr>
        <w:t>إنّ</w:t>
      </w:r>
      <w:r w:rsidR="00217602">
        <w:rPr>
          <w:rFonts w:asciiTheme="minorBidi" w:hAnsiTheme="minorBidi" w:hint="cs"/>
          <w:sz w:val="28"/>
          <w:szCs w:val="28"/>
          <w:rtl/>
          <w:lang w:bidi="ar-JO"/>
        </w:rPr>
        <w:t>َ)</w:t>
      </w:r>
      <w:r w:rsidR="00217602">
        <w:rPr>
          <w:rFonts w:asciiTheme="minorBidi" w:hAnsiTheme="minorBidi"/>
          <w:sz w:val="28"/>
          <w:szCs w:val="28"/>
          <w:rtl/>
          <w:lang w:bidi="ar-JO"/>
        </w:rPr>
        <w:t xml:space="preserve"> المشدّدة من عوامل الأسماء، و </w:t>
      </w:r>
      <w:r w:rsidR="00217602">
        <w:rPr>
          <w:rFonts w:asciiTheme="minorBidi" w:hAnsiTheme="minorBidi" w:hint="cs"/>
          <w:sz w:val="28"/>
          <w:szCs w:val="28"/>
          <w:rtl/>
          <w:lang w:bidi="ar-JO"/>
        </w:rPr>
        <w:t>(إ</w:t>
      </w:r>
      <w:r w:rsidR="00217602">
        <w:rPr>
          <w:rFonts w:asciiTheme="minorBidi" w:hAnsiTheme="minorBidi"/>
          <w:sz w:val="28"/>
          <w:szCs w:val="28"/>
          <w:rtl/>
          <w:lang w:bidi="ar-JO"/>
        </w:rPr>
        <w:t>ن</w:t>
      </w:r>
      <w:r w:rsidR="00217602">
        <w:rPr>
          <w:rFonts w:asciiTheme="minorBidi" w:hAnsiTheme="minorBidi" w:hint="cs"/>
          <w:sz w:val="28"/>
          <w:szCs w:val="28"/>
          <w:rtl/>
          <w:lang w:bidi="ar-JO"/>
        </w:rPr>
        <w:t>ْ)</w:t>
      </w:r>
      <w:r w:rsidRPr="004F7503">
        <w:rPr>
          <w:rFonts w:asciiTheme="minorBidi" w:hAnsiTheme="minorBidi"/>
          <w:sz w:val="28"/>
          <w:szCs w:val="28"/>
          <w:rtl/>
          <w:lang w:bidi="ar-JO"/>
        </w:rPr>
        <w:t xml:space="preserve"> المخففة من </w:t>
      </w:r>
    </w:p>
    <w:p w:rsidR="008A113C" w:rsidRPr="003F79B3" w:rsidRDefault="008A113C" w:rsidP="008A113C">
      <w:pPr>
        <w:pStyle w:val="a6"/>
        <w:spacing w:line="360" w:lineRule="auto"/>
        <w:rPr>
          <w:rFonts w:asciiTheme="minorBidi" w:hAnsiTheme="minorBidi"/>
          <w:sz w:val="20"/>
          <w:szCs w:val="20"/>
          <w:rtl/>
        </w:rPr>
      </w:pPr>
      <w:r w:rsidRPr="003F79B3">
        <w:rPr>
          <w:rFonts w:asciiTheme="minorBidi" w:hAnsiTheme="minorBidi"/>
          <w:sz w:val="20"/>
          <w:szCs w:val="20"/>
          <w:rtl/>
        </w:rPr>
        <w:t>___________</w:t>
      </w:r>
    </w:p>
    <w:p w:rsidR="00C822C4" w:rsidRDefault="00C822C4" w:rsidP="00C822C4">
      <w:pPr>
        <w:pStyle w:val="a6"/>
        <w:spacing w:line="360" w:lineRule="auto"/>
        <w:rPr>
          <w:rFonts w:asciiTheme="minorBidi" w:hAnsiTheme="minorBidi"/>
          <w:sz w:val="20"/>
          <w:szCs w:val="20"/>
          <w:rtl/>
        </w:rPr>
      </w:pPr>
      <w:r w:rsidRPr="003F79B3">
        <w:rPr>
          <w:rFonts w:asciiTheme="minorBidi" w:hAnsiTheme="minorBidi"/>
          <w:sz w:val="20"/>
          <w:szCs w:val="20"/>
          <w:rtl/>
        </w:rPr>
        <w:t>(</w:t>
      </w:r>
      <w:r>
        <w:rPr>
          <w:rFonts w:asciiTheme="minorBidi" w:hAnsiTheme="minorBidi" w:hint="cs"/>
          <w:sz w:val="20"/>
          <w:szCs w:val="20"/>
          <w:rtl/>
        </w:rPr>
        <w:t>1</w:t>
      </w:r>
      <w:r w:rsidRPr="003F79B3">
        <w:rPr>
          <w:rFonts w:asciiTheme="minorBidi" w:hAnsiTheme="minorBidi"/>
          <w:sz w:val="20"/>
          <w:szCs w:val="20"/>
          <w:rtl/>
        </w:rPr>
        <w:t>)المبرد ،</w:t>
      </w:r>
      <w:r w:rsidRPr="009160E3">
        <w:rPr>
          <w:rFonts w:asciiTheme="minorBidi" w:hAnsiTheme="minorBidi"/>
          <w:sz w:val="20"/>
          <w:szCs w:val="20"/>
          <w:rtl/>
        </w:rPr>
        <w:t>المقتضب</w:t>
      </w:r>
      <w:r w:rsidRPr="003F79B3">
        <w:rPr>
          <w:rFonts w:asciiTheme="minorBidi" w:hAnsiTheme="minorBidi"/>
          <w:sz w:val="20"/>
          <w:szCs w:val="20"/>
          <w:rtl/>
        </w:rPr>
        <w:t>،</w:t>
      </w:r>
      <w:r w:rsidR="00B819E0">
        <w:rPr>
          <w:rFonts w:asciiTheme="minorBidi" w:hAnsiTheme="minorBidi"/>
          <w:sz w:val="20"/>
          <w:szCs w:val="20"/>
          <w:rtl/>
        </w:rPr>
        <w:t>مصدرسابق</w:t>
      </w:r>
      <w:r w:rsidRPr="003F79B3">
        <w:rPr>
          <w:rFonts w:asciiTheme="minorBidi" w:hAnsiTheme="minorBidi"/>
          <w:sz w:val="20"/>
          <w:szCs w:val="20"/>
          <w:rtl/>
        </w:rPr>
        <w:t xml:space="preserve"> ،ج2،ص363. </w:t>
      </w:r>
    </w:p>
    <w:p w:rsidR="008A113C" w:rsidRPr="003F79B3" w:rsidRDefault="00D25A5D" w:rsidP="00C822C4">
      <w:pPr>
        <w:pStyle w:val="a6"/>
        <w:spacing w:line="360" w:lineRule="auto"/>
        <w:rPr>
          <w:rFonts w:asciiTheme="minorBidi" w:hAnsiTheme="minorBidi"/>
          <w:sz w:val="20"/>
          <w:szCs w:val="20"/>
          <w:rtl/>
        </w:rPr>
      </w:pPr>
      <w:r w:rsidRPr="003F79B3">
        <w:rPr>
          <w:rFonts w:asciiTheme="minorBidi" w:hAnsiTheme="minorBidi"/>
          <w:sz w:val="20"/>
          <w:szCs w:val="20"/>
          <w:rtl/>
        </w:rPr>
        <w:t xml:space="preserve"> </w:t>
      </w:r>
      <w:r w:rsidR="008A113C" w:rsidRPr="003F79B3">
        <w:rPr>
          <w:rFonts w:asciiTheme="minorBidi" w:hAnsiTheme="minorBidi"/>
          <w:sz w:val="20"/>
          <w:szCs w:val="20"/>
          <w:rtl/>
        </w:rPr>
        <w:t>(</w:t>
      </w:r>
      <w:r w:rsidR="00C822C4">
        <w:rPr>
          <w:rFonts w:asciiTheme="minorBidi" w:hAnsiTheme="minorBidi" w:hint="cs"/>
          <w:sz w:val="20"/>
          <w:szCs w:val="20"/>
          <w:rtl/>
        </w:rPr>
        <w:t>2</w:t>
      </w:r>
      <w:r w:rsidR="008A113C" w:rsidRPr="003F79B3">
        <w:rPr>
          <w:rFonts w:asciiTheme="minorBidi" w:hAnsiTheme="minorBidi"/>
          <w:sz w:val="20"/>
          <w:szCs w:val="20"/>
          <w:rtl/>
        </w:rPr>
        <w:t>)ابن السراج ،</w:t>
      </w:r>
      <w:r w:rsidR="00AD0014">
        <w:rPr>
          <w:rFonts w:asciiTheme="minorBidi" w:hAnsiTheme="minorBidi"/>
          <w:sz w:val="20"/>
          <w:szCs w:val="20"/>
          <w:rtl/>
        </w:rPr>
        <w:t>الأصول</w:t>
      </w:r>
      <w:r w:rsidR="008A113C" w:rsidRPr="0031465D">
        <w:rPr>
          <w:rFonts w:asciiTheme="minorBidi" w:hAnsiTheme="minorBidi"/>
          <w:sz w:val="20"/>
          <w:szCs w:val="20"/>
          <w:rtl/>
        </w:rPr>
        <w:t xml:space="preserve"> في النحو</w:t>
      </w:r>
      <w:r w:rsidR="008A113C" w:rsidRPr="003F79B3">
        <w:rPr>
          <w:rFonts w:asciiTheme="minorBidi" w:hAnsiTheme="minorBidi"/>
          <w:sz w:val="20"/>
          <w:szCs w:val="20"/>
          <w:rtl/>
        </w:rPr>
        <w:t xml:space="preserve"> ،</w:t>
      </w:r>
      <w:r w:rsidR="00FE35AE">
        <w:rPr>
          <w:rFonts w:asciiTheme="minorBidi" w:hAnsiTheme="minorBidi" w:hint="cs"/>
          <w:sz w:val="20"/>
          <w:szCs w:val="20"/>
          <w:rtl/>
        </w:rPr>
        <w:t>مصدر سابق</w:t>
      </w:r>
      <w:r w:rsidR="008A113C" w:rsidRPr="003F79B3">
        <w:rPr>
          <w:rFonts w:asciiTheme="minorBidi" w:hAnsiTheme="minorBidi"/>
          <w:sz w:val="20"/>
          <w:szCs w:val="20"/>
          <w:rtl/>
        </w:rPr>
        <w:t>،ج1،ص235.</w:t>
      </w:r>
    </w:p>
    <w:p w:rsidR="008A113C" w:rsidRPr="003F79B3" w:rsidRDefault="008A113C" w:rsidP="007316CC">
      <w:pPr>
        <w:pStyle w:val="a6"/>
        <w:spacing w:line="360" w:lineRule="auto"/>
        <w:rPr>
          <w:rFonts w:asciiTheme="minorBidi" w:hAnsiTheme="minorBidi"/>
          <w:sz w:val="20"/>
          <w:szCs w:val="20"/>
          <w:rtl/>
        </w:rPr>
      </w:pPr>
      <w:r w:rsidRPr="003F79B3">
        <w:rPr>
          <w:rFonts w:asciiTheme="minorBidi" w:hAnsiTheme="minorBidi"/>
          <w:sz w:val="20"/>
          <w:szCs w:val="20"/>
          <w:rtl/>
        </w:rPr>
        <w:t>(</w:t>
      </w:r>
      <w:r w:rsidR="00C822C4">
        <w:rPr>
          <w:rFonts w:asciiTheme="minorBidi" w:hAnsiTheme="minorBidi" w:hint="cs"/>
          <w:sz w:val="20"/>
          <w:szCs w:val="20"/>
          <w:rtl/>
        </w:rPr>
        <w:t>3</w:t>
      </w:r>
      <w:r w:rsidRPr="003F79B3">
        <w:rPr>
          <w:rFonts w:asciiTheme="minorBidi" w:hAnsiTheme="minorBidi"/>
          <w:sz w:val="20"/>
          <w:szCs w:val="20"/>
          <w:rtl/>
        </w:rPr>
        <w:t>)</w:t>
      </w:r>
      <w:r w:rsidR="007316CC">
        <w:rPr>
          <w:rFonts w:asciiTheme="minorBidi" w:hAnsiTheme="minorBidi" w:hint="cs"/>
          <w:sz w:val="20"/>
          <w:szCs w:val="20"/>
          <w:rtl/>
        </w:rPr>
        <w:t>المصدر</w:t>
      </w:r>
      <w:r w:rsidR="00217602" w:rsidRPr="0031465D">
        <w:rPr>
          <w:rFonts w:asciiTheme="minorBidi" w:hAnsiTheme="minorBidi" w:hint="cs"/>
          <w:sz w:val="20"/>
          <w:szCs w:val="20"/>
          <w:rtl/>
        </w:rPr>
        <w:t xml:space="preserve"> نفسه</w:t>
      </w:r>
      <w:r w:rsidR="007316CC">
        <w:rPr>
          <w:rFonts w:asciiTheme="minorBidi" w:hAnsiTheme="minorBidi" w:hint="cs"/>
          <w:sz w:val="20"/>
          <w:szCs w:val="20"/>
          <w:rtl/>
        </w:rPr>
        <w:t>، نفس الصفحة .</w:t>
      </w:r>
    </w:p>
    <w:p w:rsidR="008A113C" w:rsidRPr="003F79B3" w:rsidRDefault="008A113C" w:rsidP="007316CC">
      <w:pPr>
        <w:pStyle w:val="a6"/>
        <w:spacing w:line="360" w:lineRule="auto"/>
        <w:rPr>
          <w:rFonts w:asciiTheme="minorBidi" w:hAnsiTheme="minorBidi"/>
          <w:sz w:val="20"/>
          <w:szCs w:val="20"/>
          <w:rtl/>
        </w:rPr>
      </w:pPr>
      <w:r w:rsidRPr="003F79B3">
        <w:rPr>
          <w:rFonts w:asciiTheme="minorBidi" w:hAnsiTheme="minorBidi"/>
          <w:sz w:val="20"/>
          <w:szCs w:val="20"/>
          <w:rtl/>
        </w:rPr>
        <w:t>(</w:t>
      </w:r>
      <w:r w:rsidR="00C822C4">
        <w:rPr>
          <w:rFonts w:asciiTheme="minorBidi" w:hAnsiTheme="minorBidi" w:hint="cs"/>
          <w:sz w:val="20"/>
          <w:szCs w:val="20"/>
          <w:rtl/>
        </w:rPr>
        <w:t>4</w:t>
      </w:r>
      <w:r w:rsidRPr="0031465D">
        <w:rPr>
          <w:rFonts w:asciiTheme="minorBidi" w:hAnsiTheme="minorBidi"/>
          <w:sz w:val="20"/>
          <w:szCs w:val="20"/>
          <w:rtl/>
        </w:rPr>
        <w:t>)</w:t>
      </w:r>
      <w:r w:rsidR="007316CC">
        <w:rPr>
          <w:rFonts w:asciiTheme="minorBidi" w:hAnsiTheme="minorBidi" w:hint="cs"/>
          <w:sz w:val="20"/>
          <w:szCs w:val="20"/>
          <w:rtl/>
        </w:rPr>
        <w:t>المصدر</w:t>
      </w:r>
      <w:r w:rsidR="00217602" w:rsidRPr="0031465D">
        <w:rPr>
          <w:rFonts w:asciiTheme="minorBidi" w:hAnsiTheme="minorBidi" w:hint="cs"/>
          <w:sz w:val="20"/>
          <w:szCs w:val="20"/>
          <w:rtl/>
        </w:rPr>
        <w:t xml:space="preserve"> نفسه</w:t>
      </w:r>
      <w:r w:rsidRPr="003F79B3">
        <w:rPr>
          <w:rFonts w:asciiTheme="minorBidi" w:hAnsiTheme="minorBidi"/>
          <w:sz w:val="20"/>
          <w:szCs w:val="20"/>
          <w:rtl/>
        </w:rPr>
        <w:t xml:space="preserve"> </w:t>
      </w:r>
      <w:r w:rsidR="007316CC">
        <w:rPr>
          <w:rFonts w:asciiTheme="minorBidi" w:hAnsiTheme="minorBidi" w:hint="cs"/>
          <w:sz w:val="20"/>
          <w:szCs w:val="20"/>
          <w:rtl/>
        </w:rPr>
        <w:t>، نفس الصفحة .</w:t>
      </w:r>
    </w:p>
    <w:p w:rsidR="008A113C" w:rsidRPr="0031465D" w:rsidRDefault="008A113C" w:rsidP="007316CC">
      <w:pPr>
        <w:pStyle w:val="a6"/>
        <w:spacing w:line="360" w:lineRule="auto"/>
        <w:rPr>
          <w:rFonts w:asciiTheme="minorBidi" w:hAnsiTheme="minorBidi"/>
          <w:sz w:val="20"/>
          <w:szCs w:val="20"/>
          <w:rtl/>
        </w:rPr>
      </w:pPr>
      <w:r w:rsidRPr="003F79B3">
        <w:rPr>
          <w:rFonts w:asciiTheme="minorBidi" w:hAnsiTheme="minorBidi"/>
          <w:sz w:val="20"/>
          <w:szCs w:val="20"/>
          <w:rtl/>
        </w:rPr>
        <w:t>(</w:t>
      </w:r>
      <w:r w:rsidR="00C822C4">
        <w:rPr>
          <w:rFonts w:asciiTheme="minorBidi" w:hAnsiTheme="minorBidi" w:hint="cs"/>
          <w:sz w:val="20"/>
          <w:szCs w:val="20"/>
          <w:rtl/>
        </w:rPr>
        <w:t>5</w:t>
      </w:r>
      <w:r w:rsidRPr="003F79B3">
        <w:rPr>
          <w:rFonts w:asciiTheme="minorBidi" w:hAnsiTheme="minorBidi"/>
          <w:sz w:val="20"/>
          <w:szCs w:val="20"/>
          <w:rtl/>
        </w:rPr>
        <w:t>)</w:t>
      </w:r>
      <w:r w:rsidR="00217602" w:rsidRPr="0031465D">
        <w:rPr>
          <w:rFonts w:asciiTheme="minorBidi" w:hAnsiTheme="minorBidi" w:hint="cs"/>
          <w:sz w:val="20"/>
          <w:szCs w:val="20"/>
          <w:rtl/>
        </w:rPr>
        <w:t xml:space="preserve"> </w:t>
      </w:r>
      <w:r w:rsidR="007316CC">
        <w:rPr>
          <w:rFonts w:asciiTheme="minorBidi" w:hAnsiTheme="minorBidi" w:hint="cs"/>
          <w:sz w:val="20"/>
          <w:szCs w:val="20"/>
          <w:rtl/>
        </w:rPr>
        <w:t>المصدر</w:t>
      </w:r>
      <w:r w:rsidR="00217602" w:rsidRPr="0031465D">
        <w:rPr>
          <w:rFonts w:asciiTheme="minorBidi" w:hAnsiTheme="minorBidi" w:hint="cs"/>
          <w:sz w:val="20"/>
          <w:szCs w:val="20"/>
          <w:rtl/>
        </w:rPr>
        <w:t xml:space="preserve"> نفسه</w:t>
      </w:r>
      <w:r w:rsidR="007316CC">
        <w:rPr>
          <w:rFonts w:asciiTheme="minorBidi" w:hAnsiTheme="minorBidi" w:hint="cs"/>
          <w:sz w:val="20"/>
          <w:szCs w:val="20"/>
          <w:rtl/>
        </w:rPr>
        <w:t>، نفس الصفحة .</w:t>
      </w:r>
    </w:p>
    <w:p w:rsidR="00217602" w:rsidRPr="0031465D" w:rsidRDefault="00ED6AEF" w:rsidP="00C822C4">
      <w:pPr>
        <w:autoSpaceDE w:val="0"/>
        <w:autoSpaceDN w:val="0"/>
        <w:adjustRightInd w:val="0"/>
        <w:spacing w:after="0" w:line="240" w:lineRule="auto"/>
        <w:rPr>
          <w:rFonts w:asciiTheme="minorBidi" w:hAnsiTheme="minorBidi"/>
          <w:sz w:val="20"/>
          <w:szCs w:val="20"/>
          <w:rtl/>
        </w:rPr>
      </w:pPr>
      <w:r w:rsidRPr="00ED6AEF">
        <w:rPr>
          <w:rFonts w:asciiTheme="minorBidi" w:hAnsiTheme="minorBidi" w:hint="cs"/>
          <w:sz w:val="20"/>
          <w:szCs w:val="20"/>
          <w:rtl/>
        </w:rPr>
        <w:lastRenderedPageBreak/>
        <w:t>(</w:t>
      </w:r>
      <w:r w:rsidR="00C822C4">
        <w:rPr>
          <w:rFonts w:asciiTheme="minorBidi" w:hAnsiTheme="minorBidi" w:hint="cs"/>
          <w:sz w:val="20"/>
          <w:szCs w:val="20"/>
          <w:rtl/>
        </w:rPr>
        <w:t>6</w:t>
      </w:r>
      <w:r w:rsidRPr="00ED6AEF">
        <w:rPr>
          <w:rFonts w:asciiTheme="minorBidi" w:hAnsiTheme="minorBidi" w:hint="cs"/>
          <w:sz w:val="20"/>
          <w:szCs w:val="20"/>
          <w:rtl/>
        </w:rPr>
        <w:t>)</w:t>
      </w:r>
      <w:r w:rsidRPr="00ED6AEF">
        <w:rPr>
          <w:rFonts w:asciiTheme="minorBidi" w:hAnsiTheme="minorBidi"/>
          <w:sz w:val="20"/>
          <w:szCs w:val="20"/>
          <w:rtl/>
        </w:rPr>
        <w:t xml:space="preserve"> </w:t>
      </w:r>
      <w:r w:rsidRPr="003F79B3">
        <w:rPr>
          <w:rFonts w:asciiTheme="minorBidi" w:hAnsiTheme="minorBidi"/>
          <w:sz w:val="20"/>
          <w:szCs w:val="20"/>
          <w:rtl/>
        </w:rPr>
        <w:t xml:space="preserve">الزمخشري ، </w:t>
      </w:r>
      <w:r w:rsidRPr="0031465D">
        <w:rPr>
          <w:rFonts w:asciiTheme="minorBidi" w:hAnsiTheme="minorBidi"/>
          <w:sz w:val="20"/>
          <w:szCs w:val="20"/>
          <w:rtl/>
        </w:rPr>
        <w:t>المفصل في صنعة الاعراب</w:t>
      </w:r>
      <w:r w:rsidRPr="003F79B3">
        <w:rPr>
          <w:rFonts w:asciiTheme="minorBidi" w:hAnsiTheme="minorBidi"/>
          <w:sz w:val="20"/>
          <w:szCs w:val="20"/>
          <w:rtl/>
        </w:rPr>
        <w:t>،</w:t>
      </w:r>
      <w:r w:rsidR="00E5344C">
        <w:rPr>
          <w:rFonts w:asciiTheme="minorBidi" w:hAnsiTheme="minorBidi" w:hint="cs"/>
          <w:sz w:val="20"/>
          <w:szCs w:val="20"/>
          <w:rtl/>
        </w:rPr>
        <w:t>مصدر سابق</w:t>
      </w:r>
      <w:r w:rsidRPr="003F79B3">
        <w:rPr>
          <w:rFonts w:asciiTheme="minorBidi" w:hAnsiTheme="minorBidi"/>
          <w:sz w:val="20"/>
          <w:szCs w:val="20"/>
          <w:rtl/>
        </w:rPr>
        <w:t>،  ج1،ص395.</w:t>
      </w:r>
    </w:p>
    <w:p w:rsidR="005F347C" w:rsidRDefault="00C362C8" w:rsidP="005F347C">
      <w:pPr>
        <w:rPr>
          <w:rFonts w:asciiTheme="minorBidi" w:hAnsiTheme="minorBidi"/>
          <w:sz w:val="28"/>
          <w:szCs w:val="28"/>
          <w:rtl/>
          <w:lang w:bidi="ar-JO"/>
        </w:rPr>
      </w:pPr>
      <w:r>
        <w:rPr>
          <w:rFonts w:asciiTheme="minorBidi" w:hAnsiTheme="minorBidi"/>
          <w:sz w:val="28"/>
          <w:szCs w:val="28"/>
          <w:rtl/>
          <w:lang w:bidi="ar-JO"/>
        </w:rPr>
        <w:t>عوامل الأفعال</w:t>
      </w:r>
      <w:r>
        <w:rPr>
          <w:rFonts w:asciiTheme="minorBidi" w:hAnsiTheme="minorBidi" w:hint="cs"/>
          <w:sz w:val="28"/>
          <w:szCs w:val="28"/>
          <w:rtl/>
          <w:lang w:bidi="ar-JO"/>
        </w:rPr>
        <w:t xml:space="preserve">، </w:t>
      </w:r>
      <w:r w:rsidR="00C822C4" w:rsidRPr="004F7503">
        <w:rPr>
          <w:rFonts w:asciiTheme="minorBidi" w:hAnsiTheme="minorBidi"/>
          <w:sz w:val="28"/>
          <w:szCs w:val="28"/>
          <w:rtl/>
          <w:lang w:bidi="ar-JO"/>
        </w:rPr>
        <w:t>فينبغي ألا تعمل المخف</w:t>
      </w:r>
      <w:r w:rsidR="00C822C4">
        <w:rPr>
          <w:rFonts w:asciiTheme="minorBidi" w:hAnsiTheme="minorBidi" w:hint="cs"/>
          <w:sz w:val="28"/>
          <w:szCs w:val="28"/>
          <w:rtl/>
          <w:lang w:bidi="ar-JO"/>
        </w:rPr>
        <w:t>ّ</w:t>
      </w:r>
      <w:r w:rsidR="00C822C4" w:rsidRPr="004F7503">
        <w:rPr>
          <w:rFonts w:asciiTheme="minorBidi" w:hAnsiTheme="minorBidi"/>
          <w:sz w:val="28"/>
          <w:szCs w:val="28"/>
          <w:rtl/>
          <w:lang w:bidi="ar-JO"/>
        </w:rPr>
        <w:t>فة في الأسماء</w:t>
      </w:r>
      <w:r w:rsidR="00C822C4">
        <w:rPr>
          <w:rFonts w:asciiTheme="minorBidi" w:hAnsiTheme="minorBidi" w:hint="cs"/>
          <w:sz w:val="28"/>
          <w:szCs w:val="28"/>
          <w:rtl/>
          <w:lang w:bidi="ar-JO"/>
        </w:rPr>
        <w:t>،</w:t>
      </w:r>
      <w:r w:rsidR="00C822C4" w:rsidRPr="004F7503">
        <w:rPr>
          <w:rFonts w:asciiTheme="minorBidi" w:hAnsiTheme="minorBidi"/>
          <w:sz w:val="28"/>
          <w:szCs w:val="28"/>
          <w:rtl/>
          <w:lang w:bidi="ar-JO"/>
        </w:rPr>
        <w:t xml:space="preserve"> كما لا تعمل المشد</w:t>
      </w:r>
      <w:r w:rsidR="00C822C4">
        <w:rPr>
          <w:rFonts w:asciiTheme="minorBidi" w:hAnsiTheme="minorBidi" w:hint="cs"/>
          <w:sz w:val="28"/>
          <w:szCs w:val="28"/>
          <w:rtl/>
          <w:lang w:bidi="ar-JO"/>
        </w:rPr>
        <w:t>ّ</w:t>
      </w:r>
      <w:r w:rsidR="00C822C4" w:rsidRPr="004F7503">
        <w:rPr>
          <w:rFonts w:asciiTheme="minorBidi" w:hAnsiTheme="minorBidi"/>
          <w:sz w:val="28"/>
          <w:szCs w:val="28"/>
          <w:rtl/>
          <w:lang w:bidi="ar-JO"/>
        </w:rPr>
        <w:t>دة في الأفعال</w:t>
      </w:r>
      <w:r w:rsidR="003C0658">
        <w:rPr>
          <w:rFonts w:asciiTheme="minorBidi" w:hAnsiTheme="minorBidi" w:hint="cs"/>
          <w:sz w:val="28"/>
          <w:szCs w:val="28"/>
          <w:rtl/>
          <w:lang w:bidi="ar-JO"/>
        </w:rPr>
        <w:t xml:space="preserve"> </w:t>
      </w:r>
      <w:r w:rsidR="00C822C4" w:rsidRPr="004F7503">
        <w:rPr>
          <w:rFonts w:asciiTheme="minorBidi" w:hAnsiTheme="minorBidi"/>
          <w:sz w:val="28"/>
          <w:szCs w:val="28"/>
          <w:rtl/>
          <w:lang w:bidi="ar-JO"/>
        </w:rPr>
        <w:t>؛ لأن</w:t>
      </w:r>
      <w:r w:rsidR="00C822C4">
        <w:rPr>
          <w:rFonts w:asciiTheme="minorBidi" w:hAnsiTheme="minorBidi" w:hint="cs"/>
          <w:sz w:val="28"/>
          <w:szCs w:val="28"/>
          <w:rtl/>
          <w:lang w:bidi="ar-JO"/>
        </w:rPr>
        <w:t>َّ</w:t>
      </w:r>
      <w:r w:rsidR="00C822C4" w:rsidRPr="004F7503">
        <w:rPr>
          <w:rFonts w:asciiTheme="minorBidi" w:hAnsiTheme="minorBidi"/>
          <w:sz w:val="28"/>
          <w:szCs w:val="28"/>
          <w:rtl/>
          <w:lang w:bidi="ar-JO"/>
        </w:rPr>
        <w:t xml:space="preserve"> عوامل الأفعال لا تعمل في الأسماء، وعوامل الأسماء لا تعمل في الأفعال.</w:t>
      </w:r>
      <w:r w:rsidR="00C822C4">
        <w:rPr>
          <w:rFonts w:asciiTheme="minorBidi" w:hAnsiTheme="minorBidi" w:hint="cs"/>
          <w:sz w:val="28"/>
          <w:szCs w:val="28"/>
          <w:rtl/>
          <w:lang w:bidi="ar-JO"/>
        </w:rPr>
        <w:t xml:space="preserve"> </w:t>
      </w:r>
      <w:r w:rsidR="00C822C4" w:rsidRPr="004F7503">
        <w:rPr>
          <w:rFonts w:asciiTheme="minorBidi" w:hAnsiTheme="minorBidi"/>
          <w:sz w:val="28"/>
          <w:szCs w:val="28"/>
          <w:rtl/>
          <w:lang w:bidi="ar-JO"/>
        </w:rPr>
        <w:t>و</w:t>
      </w:r>
      <w:r w:rsidR="00C822C4">
        <w:rPr>
          <w:rFonts w:asciiTheme="minorBidi" w:hAnsiTheme="minorBidi"/>
          <w:sz w:val="28"/>
          <w:szCs w:val="28"/>
          <w:rtl/>
          <w:lang w:bidi="ar-JO"/>
        </w:rPr>
        <w:t>أَمَّا</w:t>
      </w:r>
      <w:r w:rsidR="00C822C4" w:rsidRPr="004F7503">
        <w:rPr>
          <w:rFonts w:asciiTheme="minorBidi" w:hAnsiTheme="minorBidi"/>
          <w:sz w:val="28"/>
          <w:szCs w:val="28"/>
          <w:rtl/>
          <w:lang w:bidi="ar-JO"/>
        </w:rPr>
        <w:t xml:space="preserve"> البصريون</w:t>
      </w:r>
      <w:r w:rsidR="003C0658">
        <w:rPr>
          <w:rFonts w:asciiTheme="minorBidi" w:hAnsiTheme="minorBidi" w:hint="cs"/>
          <w:sz w:val="28"/>
          <w:szCs w:val="28"/>
          <w:rtl/>
          <w:lang w:bidi="ar-JO"/>
        </w:rPr>
        <w:t xml:space="preserve"> ،</w:t>
      </w:r>
      <w:r w:rsidR="00C822C4" w:rsidRPr="004F7503">
        <w:rPr>
          <w:rFonts w:asciiTheme="minorBidi" w:hAnsiTheme="minorBidi"/>
          <w:sz w:val="28"/>
          <w:szCs w:val="28"/>
          <w:rtl/>
          <w:lang w:bidi="ar-JO"/>
        </w:rPr>
        <w:t xml:space="preserve"> فاحتج</w:t>
      </w:r>
      <w:r w:rsidR="00C822C4">
        <w:rPr>
          <w:rFonts w:asciiTheme="minorBidi" w:hAnsiTheme="minorBidi" w:hint="cs"/>
          <w:sz w:val="28"/>
          <w:szCs w:val="28"/>
          <w:rtl/>
          <w:lang w:bidi="ar-JO"/>
        </w:rPr>
        <w:t>ّ</w:t>
      </w:r>
      <w:r w:rsidR="00C822C4" w:rsidRPr="004F7503">
        <w:rPr>
          <w:rFonts w:asciiTheme="minorBidi" w:hAnsiTheme="minorBidi"/>
          <w:sz w:val="28"/>
          <w:szCs w:val="28"/>
          <w:rtl/>
          <w:lang w:bidi="ar-JO"/>
        </w:rPr>
        <w:t xml:space="preserve">وا بأن قالوا: الدليل على صحة الإعمال </w:t>
      </w:r>
      <w:r w:rsidR="00C822C4">
        <w:rPr>
          <w:rFonts w:asciiTheme="minorBidi" w:hAnsiTheme="minorBidi" w:hint="cs"/>
          <w:sz w:val="28"/>
          <w:szCs w:val="28"/>
          <w:rtl/>
          <w:lang w:bidi="ar-JO"/>
        </w:rPr>
        <w:t xml:space="preserve">، </w:t>
      </w:r>
      <w:r w:rsidR="00C822C4" w:rsidRPr="004F7503">
        <w:rPr>
          <w:rFonts w:asciiTheme="minorBidi" w:hAnsiTheme="minorBidi"/>
          <w:sz w:val="28"/>
          <w:szCs w:val="28"/>
          <w:rtl/>
          <w:lang w:bidi="ar-JO"/>
        </w:rPr>
        <w:t xml:space="preserve">قوله </w:t>
      </w:r>
      <w:r w:rsidR="00C822C4">
        <w:rPr>
          <w:rFonts w:asciiTheme="minorBidi" w:hAnsiTheme="minorBidi"/>
          <w:sz w:val="28"/>
          <w:szCs w:val="28"/>
          <w:rtl/>
          <w:lang w:bidi="ar-JO"/>
        </w:rPr>
        <w:t xml:space="preserve">تعالى </w:t>
      </w:r>
      <w:r w:rsidR="00C822C4" w:rsidRPr="004F7503">
        <w:rPr>
          <w:rFonts w:asciiTheme="minorBidi" w:hAnsiTheme="minorBidi"/>
          <w:sz w:val="28"/>
          <w:szCs w:val="28"/>
          <w:rtl/>
          <w:lang w:bidi="ar-JO"/>
        </w:rPr>
        <w:t>:</w:t>
      </w:r>
      <w:r w:rsidR="00C822C4">
        <w:rPr>
          <w:rFonts w:asciiTheme="minorBidi" w:hAnsiTheme="minorBidi" w:hint="cs"/>
          <w:sz w:val="28"/>
          <w:szCs w:val="28"/>
          <w:rtl/>
          <w:lang w:bidi="ar-JO"/>
        </w:rPr>
        <w:t xml:space="preserve">{ </w:t>
      </w:r>
      <w:r w:rsidR="00C822C4" w:rsidRPr="00217602">
        <w:rPr>
          <w:rFonts w:cs="DecoType Naskh"/>
          <w:b/>
          <w:bCs/>
          <w:color w:val="000000" w:themeColor="text1"/>
          <w:sz w:val="32"/>
          <w:szCs w:val="32"/>
          <w:rtl/>
        </w:rPr>
        <w:t>وَإِنْ كُلًّا لَمَّا لَيوَفِّينَّهُمْ رَبُّكَ أَعْمَالَهُمْ</w:t>
      </w:r>
      <w:r w:rsidR="00C822C4">
        <w:rPr>
          <w:rFonts w:asciiTheme="minorBidi" w:hAnsiTheme="minorBidi" w:hint="cs"/>
          <w:sz w:val="28"/>
          <w:szCs w:val="28"/>
          <w:rtl/>
          <w:lang w:bidi="ar-JO"/>
        </w:rPr>
        <w:t>}</w:t>
      </w:r>
      <w:r w:rsidR="005F347C">
        <w:rPr>
          <w:rFonts w:asciiTheme="minorBidi" w:hAnsiTheme="minorBidi" w:hint="cs"/>
          <w:sz w:val="28"/>
          <w:szCs w:val="28"/>
          <w:rtl/>
          <w:lang w:bidi="ar-JO"/>
        </w:rPr>
        <w:t xml:space="preserve"> </w:t>
      </w:r>
      <w:r w:rsidR="00C822C4" w:rsidRPr="004F7503">
        <w:rPr>
          <w:rFonts w:asciiTheme="minorBidi" w:hAnsiTheme="minorBidi"/>
          <w:sz w:val="28"/>
          <w:szCs w:val="28"/>
          <w:rtl/>
          <w:lang w:bidi="ar-JO"/>
        </w:rPr>
        <w:t xml:space="preserve">[هود: 111] في قراءة من قرأ بالتخفيف، وهي قراءة نافع وابن كثير، وروى أبو بكر عن عاصم </w:t>
      </w:r>
    </w:p>
    <w:p w:rsidR="003F79B3" w:rsidRPr="00C822C4" w:rsidRDefault="00C822C4" w:rsidP="005F347C">
      <w:pPr>
        <w:rPr>
          <w:rFonts w:asciiTheme="minorBidi" w:hAnsiTheme="minorBidi"/>
          <w:sz w:val="28"/>
          <w:szCs w:val="28"/>
          <w:rtl/>
          <w:lang w:bidi="ar-JO"/>
        </w:rPr>
      </w:pPr>
      <w:r w:rsidRPr="004F7503">
        <w:rPr>
          <w:rFonts w:asciiTheme="minorBidi" w:hAnsiTheme="minorBidi"/>
          <w:sz w:val="28"/>
          <w:szCs w:val="28"/>
          <w:rtl/>
          <w:lang w:bidi="ar-JO"/>
        </w:rPr>
        <w:t xml:space="preserve">بتخفيف </w:t>
      </w:r>
      <w:r>
        <w:rPr>
          <w:rFonts w:asciiTheme="minorBidi" w:hAnsiTheme="minorBidi" w:hint="cs"/>
          <w:sz w:val="28"/>
          <w:szCs w:val="28"/>
          <w:rtl/>
          <w:lang w:bidi="ar-JO"/>
        </w:rPr>
        <w:t>(</w:t>
      </w:r>
      <w:r w:rsidRPr="004F7503">
        <w:rPr>
          <w:rFonts w:asciiTheme="minorBidi" w:hAnsiTheme="minorBidi"/>
          <w:sz w:val="28"/>
          <w:szCs w:val="28"/>
          <w:rtl/>
          <w:lang w:bidi="ar-JO"/>
        </w:rPr>
        <w:t>إن</w:t>
      </w:r>
      <w:r>
        <w:rPr>
          <w:rFonts w:asciiTheme="minorBidi" w:hAnsiTheme="minorBidi" w:hint="cs"/>
          <w:sz w:val="28"/>
          <w:szCs w:val="28"/>
          <w:rtl/>
          <w:lang w:bidi="ar-JO"/>
        </w:rPr>
        <w:t>َّ)</w:t>
      </w:r>
      <w:r>
        <w:rPr>
          <w:rFonts w:asciiTheme="minorBidi" w:hAnsiTheme="minorBidi"/>
          <w:sz w:val="28"/>
          <w:szCs w:val="28"/>
          <w:rtl/>
          <w:lang w:bidi="ar-JO"/>
        </w:rPr>
        <w:t xml:space="preserve"> وتشديد </w:t>
      </w:r>
      <w:r>
        <w:rPr>
          <w:rFonts w:asciiTheme="minorBidi" w:hAnsiTheme="minorBidi" w:hint="cs"/>
          <w:sz w:val="28"/>
          <w:szCs w:val="28"/>
          <w:rtl/>
          <w:lang w:bidi="ar-JO"/>
        </w:rPr>
        <w:t>(</w:t>
      </w:r>
      <w:r w:rsidRPr="004F7503">
        <w:rPr>
          <w:rFonts w:asciiTheme="minorBidi" w:hAnsiTheme="minorBidi"/>
          <w:sz w:val="28"/>
          <w:szCs w:val="28"/>
          <w:rtl/>
          <w:lang w:bidi="ar-JO"/>
        </w:rPr>
        <w:t>لم</w:t>
      </w:r>
      <w:r>
        <w:rPr>
          <w:rFonts w:asciiTheme="minorBidi" w:hAnsiTheme="minorBidi" w:hint="cs"/>
          <w:sz w:val="28"/>
          <w:szCs w:val="28"/>
          <w:rtl/>
          <w:lang w:bidi="ar-JO"/>
        </w:rPr>
        <w:t>َّ</w:t>
      </w:r>
      <w:r w:rsidRPr="004F7503">
        <w:rPr>
          <w:rFonts w:asciiTheme="minorBidi" w:hAnsiTheme="minorBidi"/>
          <w:sz w:val="28"/>
          <w:szCs w:val="28"/>
          <w:rtl/>
          <w:lang w:bidi="ar-JO"/>
        </w:rPr>
        <w:t>ا</w:t>
      </w:r>
      <w:r>
        <w:rPr>
          <w:rFonts w:asciiTheme="minorBidi" w:hAnsiTheme="minorBidi" w:hint="cs"/>
          <w:sz w:val="28"/>
          <w:szCs w:val="28"/>
          <w:rtl/>
          <w:lang w:bidi="ar-JO"/>
        </w:rPr>
        <w:t>)</w:t>
      </w:r>
      <w:r w:rsidRPr="004F7503">
        <w:rPr>
          <w:rFonts w:asciiTheme="minorBidi" w:hAnsiTheme="minorBidi"/>
          <w:sz w:val="28"/>
          <w:szCs w:val="28"/>
          <w:rtl/>
          <w:lang w:bidi="ar-JO"/>
        </w:rPr>
        <w:t>.</w:t>
      </w:r>
      <w:r>
        <w:rPr>
          <w:rFonts w:asciiTheme="minorBidi" w:hAnsiTheme="minorBidi" w:hint="cs"/>
          <w:sz w:val="28"/>
          <w:szCs w:val="28"/>
          <w:rtl/>
          <w:lang w:bidi="ar-JO"/>
        </w:rPr>
        <w:t xml:space="preserve"> </w:t>
      </w:r>
      <w:r w:rsidRPr="004F7503">
        <w:rPr>
          <w:rFonts w:asciiTheme="minorBidi" w:hAnsiTheme="minorBidi"/>
          <w:sz w:val="28"/>
          <w:szCs w:val="28"/>
          <w:rtl/>
          <w:lang w:bidi="ar-JO"/>
        </w:rPr>
        <w:t>قالوا: ولا يجوز أن يقال بأن</w:t>
      </w:r>
      <w:r>
        <w:rPr>
          <w:rFonts w:asciiTheme="minorBidi" w:hAnsiTheme="minorBidi" w:hint="cs"/>
          <w:sz w:val="28"/>
          <w:szCs w:val="28"/>
          <w:rtl/>
          <w:lang w:bidi="ar-JO"/>
        </w:rPr>
        <w:t>َّ</w:t>
      </w:r>
      <w:r>
        <w:rPr>
          <w:rFonts w:asciiTheme="minorBidi" w:hAnsiTheme="minorBidi"/>
          <w:sz w:val="28"/>
          <w:szCs w:val="28"/>
          <w:rtl/>
          <w:lang w:bidi="ar-JO"/>
        </w:rPr>
        <w:t xml:space="preserve"> </w:t>
      </w:r>
      <w:r>
        <w:rPr>
          <w:rFonts w:asciiTheme="minorBidi" w:hAnsiTheme="minorBidi" w:hint="cs"/>
          <w:sz w:val="28"/>
          <w:szCs w:val="28"/>
          <w:rtl/>
          <w:lang w:bidi="ar-JO"/>
        </w:rPr>
        <w:t>(</w:t>
      </w:r>
      <w:r w:rsidRPr="004F7503">
        <w:rPr>
          <w:rFonts w:asciiTheme="minorBidi" w:hAnsiTheme="minorBidi"/>
          <w:sz w:val="28"/>
          <w:szCs w:val="28"/>
          <w:rtl/>
          <w:lang w:bidi="ar-JO"/>
        </w:rPr>
        <w:t>كل</w:t>
      </w:r>
      <w:r>
        <w:rPr>
          <w:rFonts w:asciiTheme="minorBidi" w:hAnsiTheme="minorBidi" w:hint="cs"/>
          <w:sz w:val="28"/>
          <w:szCs w:val="28"/>
          <w:rtl/>
          <w:lang w:bidi="ar-JO"/>
        </w:rPr>
        <w:t>ّ</w:t>
      </w:r>
      <w:r>
        <w:rPr>
          <w:rFonts w:asciiTheme="minorBidi" w:hAnsiTheme="minorBidi"/>
          <w:sz w:val="28"/>
          <w:szCs w:val="28"/>
          <w:rtl/>
          <w:lang w:bidi="ar-JO"/>
        </w:rPr>
        <w:t>ا</w:t>
      </w:r>
      <w:r>
        <w:rPr>
          <w:rFonts w:asciiTheme="minorBidi" w:hAnsiTheme="minorBidi" w:hint="cs"/>
          <w:sz w:val="28"/>
          <w:szCs w:val="28"/>
          <w:rtl/>
          <w:lang w:bidi="ar-JO"/>
        </w:rPr>
        <w:t>)</w:t>
      </w:r>
      <w:r w:rsidRPr="004F7503">
        <w:rPr>
          <w:rFonts w:asciiTheme="minorBidi" w:hAnsiTheme="minorBidi"/>
          <w:sz w:val="28"/>
          <w:szCs w:val="28"/>
          <w:rtl/>
          <w:lang w:bidi="ar-JO"/>
        </w:rPr>
        <w:t xml:space="preserve"> منصوب </w:t>
      </w:r>
      <w:r w:rsidR="008C69EB" w:rsidRPr="004F7503">
        <w:rPr>
          <w:rFonts w:asciiTheme="minorBidi" w:hAnsiTheme="minorBidi"/>
          <w:sz w:val="28"/>
          <w:szCs w:val="28"/>
          <w:rtl/>
          <w:lang w:bidi="ar-JO"/>
        </w:rPr>
        <w:t>بليوفين</w:t>
      </w:r>
      <w:r w:rsidR="00217602">
        <w:rPr>
          <w:rFonts w:asciiTheme="minorBidi" w:hAnsiTheme="minorBidi" w:hint="cs"/>
          <w:sz w:val="28"/>
          <w:szCs w:val="28"/>
          <w:rtl/>
          <w:lang w:bidi="ar-JO"/>
        </w:rPr>
        <w:t>ّ</w:t>
      </w:r>
      <w:r w:rsidR="008C69EB" w:rsidRPr="004F7503">
        <w:rPr>
          <w:rFonts w:asciiTheme="minorBidi" w:hAnsiTheme="minorBidi"/>
          <w:sz w:val="28"/>
          <w:szCs w:val="28"/>
          <w:rtl/>
          <w:lang w:bidi="ar-JO"/>
        </w:rPr>
        <w:t>هم، لأ</w:t>
      </w:r>
      <w:r w:rsidR="00217602">
        <w:rPr>
          <w:rFonts w:asciiTheme="minorBidi" w:hAnsiTheme="minorBidi" w:hint="cs"/>
          <w:sz w:val="28"/>
          <w:szCs w:val="28"/>
          <w:rtl/>
          <w:lang w:bidi="ar-JO"/>
        </w:rPr>
        <w:t>نّ</w:t>
      </w:r>
      <w:r w:rsidR="008C69EB" w:rsidRPr="004F7503">
        <w:rPr>
          <w:rFonts w:asciiTheme="minorBidi" w:hAnsiTheme="minorBidi"/>
          <w:sz w:val="28"/>
          <w:szCs w:val="28"/>
          <w:rtl/>
          <w:lang w:bidi="ar-JO"/>
        </w:rPr>
        <w:t>نا نقول: لا يجوز ذلك</w:t>
      </w:r>
      <w:r w:rsidR="00217602">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لأن</w:t>
      </w:r>
      <w:r w:rsidR="00217602">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لام القسم تمنع ما بعدها أن يعمل فيما قبلها</w:t>
      </w:r>
      <w:r w:rsidR="00217602">
        <w:rPr>
          <w:rFonts w:asciiTheme="minorBidi" w:hAnsiTheme="minorBidi" w:hint="cs"/>
          <w:sz w:val="28"/>
          <w:szCs w:val="28"/>
          <w:rtl/>
          <w:lang w:bidi="ar-JO"/>
        </w:rPr>
        <w:t xml:space="preserve">" </w:t>
      </w:r>
      <w:r w:rsidR="008C69EB" w:rsidRPr="00F961C1">
        <w:rPr>
          <w:rFonts w:asciiTheme="minorBidi" w:hAnsiTheme="minorBidi"/>
          <w:sz w:val="28"/>
          <w:szCs w:val="28"/>
          <w:vertAlign w:val="superscript"/>
          <w:rtl/>
          <w:lang w:bidi="ar-JO"/>
        </w:rPr>
        <w:t>(1)</w:t>
      </w:r>
      <w:r w:rsidR="008C69EB" w:rsidRPr="004F7503">
        <w:rPr>
          <w:rFonts w:asciiTheme="minorBidi" w:hAnsiTheme="minorBidi"/>
          <w:sz w:val="28"/>
          <w:szCs w:val="28"/>
          <w:rtl/>
          <w:lang w:bidi="ar-JO"/>
        </w:rPr>
        <w:t>.</w:t>
      </w:r>
    </w:p>
    <w:p w:rsidR="008C69EB" w:rsidRDefault="008C69EB" w:rsidP="00ED6AEF">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ويرى المرادي أن</w:t>
      </w:r>
      <w:r w:rsidR="00BA36E3">
        <w:rPr>
          <w:rFonts w:asciiTheme="minorBidi" w:hAnsiTheme="minorBidi" w:hint="cs"/>
          <w:sz w:val="28"/>
          <w:szCs w:val="28"/>
          <w:rtl/>
          <w:lang w:bidi="ar-JO"/>
        </w:rPr>
        <w:t>َّ</w:t>
      </w:r>
      <w:r w:rsidRPr="004F7503">
        <w:rPr>
          <w:rFonts w:asciiTheme="minorBidi" w:hAnsiTheme="minorBidi"/>
          <w:sz w:val="28"/>
          <w:szCs w:val="28"/>
          <w:rtl/>
          <w:lang w:bidi="ar-JO"/>
        </w:rPr>
        <w:t xml:space="preserve"> (إن</w:t>
      </w:r>
      <w:r w:rsidR="00BA36E3">
        <w:rPr>
          <w:rFonts w:asciiTheme="minorBidi" w:hAnsiTheme="minorBidi" w:hint="cs"/>
          <w:sz w:val="28"/>
          <w:szCs w:val="28"/>
          <w:rtl/>
          <w:lang w:bidi="ar-JO"/>
        </w:rPr>
        <w:t>ْ</w:t>
      </w:r>
      <w:r w:rsidR="00BA36E3">
        <w:rPr>
          <w:rFonts w:asciiTheme="minorBidi" w:hAnsiTheme="minorBidi"/>
          <w:sz w:val="28"/>
          <w:szCs w:val="28"/>
          <w:rtl/>
          <w:lang w:bidi="ar-JO"/>
        </w:rPr>
        <w:t xml:space="preserve"> المخففة )يجوز فيها ال</w:t>
      </w:r>
      <w:r w:rsidR="00BA36E3">
        <w:rPr>
          <w:rFonts w:asciiTheme="minorBidi" w:hAnsiTheme="minorBidi" w:hint="cs"/>
          <w:sz w:val="28"/>
          <w:szCs w:val="28"/>
          <w:rtl/>
          <w:lang w:bidi="ar-JO"/>
        </w:rPr>
        <w:t>إ</w:t>
      </w:r>
      <w:r w:rsidR="00BA36E3">
        <w:rPr>
          <w:rFonts w:asciiTheme="minorBidi" w:hAnsiTheme="minorBidi"/>
          <w:sz w:val="28"/>
          <w:szCs w:val="28"/>
          <w:rtl/>
          <w:lang w:bidi="ar-JO"/>
        </w:rPr>
        <w:t>عمال وال</w:t>
      </w:r>
      <w:r w:rsidR="00BA36E3">
        <w:rPr>
          <w:rFonts w:asciiTheme="minorBidi" w:hAnsiTheme="minorBidi" w:hint="cs"/>
          <w:sz w:val="28"/>
          <w:szCs w:val="28"/>
          <w:rtl/>
          <w:lang w:bidi="ar-JO"/>
        </w:rPr>
        <w:t>إ</w:t>
      </w:r>
      <w:r w:rsidRPr="004F7503">
        <w:rPr>
          <w:rFonts w:asciiTheme="minorBidi" w:hAnsiTheme="minorBidi"/>
          <w:sz w:val="28"/>
          <w:szCs w:val="28"/>
          <w:rtl/>
          <w:lang w:bidi="ar-JO"/>
        </w:rPr>
        <w:t>هم</w:t>
      </w:r>
      <w:r w:rsidR="00BA36E3">
        <w:rPr>
          <w:rFonts w:asciiTheme="minorBidi" w:hAnsiTheme="minorBidi"/>
          <w:sz w:val="28"/>
          <w:szCs w:val="28"/>
          <w:rtl/>
          <w:lang w:bidi="ar-JO"/>
        </w:rPr>
        <w:t>ال ،وال</w:t>
      </w:r>
      <w:r w:rsidR="00BA36E3">
        <w:rPr>
          <w:rFonts w:asciiTheme="minorBidi" w:hAnsiTheme="minorBidi" w:hint="cs"/>
          <w:sz w:val="28"/>
          <w:szCs w:val="28"/>
          <w:rtl/>
          <w:lang w:bidi="ar-JO"/>
        </w:rPr>
        <w:t>أ</w:t>
      </w:r>
      <w:r w:rsidR="00BA36E3">
        <w:rPr>
          <w:rFonts w:asciiTheme="minorBidi" w:hAnsiTheme="minorBidi"/>
          <w:sz w:val="28"/>
          <w:szCs w:val="28"/>
          <w:rtl/>
          <w:lang w:bidi="ar-JO"/>
        </w:rPr>
        <w:t>شهر ال</w:t>
      </w:r>
      <w:r w:rsidR="00BA36E3">
        <w:rPr>
          <w:rFonts w:asciiTheme="minorBidi" w:hAnsiTheme="minorBidi" w:hint="cs"/>
          <w:sz w:val="28"/>
          <w:szCs w:val="28"/>
          <w:rtl/>
          <w:lang w:bidi="ar-JO"/>
        </w:rPr>
        <w:t>إ</w:t>
      </w:r>
      <w:r w:rsidR="00BA36E3">
        <w:rPr>
          <w:rFonts w:asciiTheme="minorBidi" w:hAnsiTheme="minorBidi"/>
          <w:sz w:val="28"/>
          <w:szCs w:val="28"/>
          <w:rtl/>
          <w:lang w:bidi="ar-JO"/>
        </w:rPr>
        <w:t>همال ،ف</w:t>
      </w:r>
      <w:r w:rsidR="00BA36E3">
        <w:rPr>
          <w:rFonts w:asciiTheme="minorBidi" w:hAnsiTheme="minorBidi" w:hint="cs"/>
          <w:sz w:val="28"/>
          <w:szCs w:val="28"/>
          <w:rtl/>
          <w:lang w:bidi="ar-JO"/>
        </w:rPr>
        <w:t>إ</w:t>
      </w:r>
      <w:r w:rsidR="00BA36E3">
        <w:rPr>
          <w:rFonts w:asciiTheme="minorBidi" w:hAnsiTheme="minorBidi"/>
          <w:sz w:val="28"/>
          <w:szCs w:val="28"/>
          <w:rtl/>
          <w:lang w:bidi="ar-JO"/>
        </w:rPr>
        <w:t xml:space="preserve">ذا </w:t>
      </w:r>
      <w:r w:rsidR="00BA36E3">
        <w:rPr>
          <w:rFonts w:asciiTheme="minorBidi" w:hAnsiTheme="minorBidi" w:hint="cs"/>
          <w:sz w:val="28"/>
          <w:szCs w:val="28"/>
          <w:rtl/>
          <w:lang w:bidi="ar-JO"/>
        </w:rPr>
        <w:t>أُ</w:t>
      </w:r>
      <w:r w:rsidRPr="004F7503">
        <w:rPr>
          <w:rFonts w:asciiTheme="minorBidi" w:hAnsiTheme="minorBidi"/>
          <w:sz w:val="28"/>
          <w:szCs w:val="28"/>
          <w:rtl/>
          <w:lang w:bidi="ar-JO"/>
        </w:rPr>
        <w:t>عملت تعامل معاملة الثق</w:t>
      </w:r>
      <w:r w:rsidR="00BA36E3">
        <w:rPr>
          <w:rFonts w:asciiTheme="minorBidi" w:hAnsiTheme="minorBidi"/>
          <w:sz w:val="28"/>
          <w:szCs w:val="28"/>
          <w:rtl/>
          <w:lang w:bidi="ar-JO"/>
        </w:rPr>
        <w:t>يلة ،فتنصب اسمها وترفع خبرها .</w:t>
      </w:r>
      <w:r w:rsidR="00BA36E3">
        <w:rPr>
          <w:rFonts w:asciiTheme="minorBidi" w:hAnsiTheme="minorBidi" w:hint="cs"/>
          <w:sz w:val="28"/>
          <w:szCs w:val="28"/>
          <w:rtl/>
          <w:lang w:bidi="ar-JO"/>
        </w:rPr>
        <w:t xml:space="preserve"> </w:t>
      </w:r>
      <w:r w:rsidR="00BA36E3">
        <w:rPr>
          <w:rFonts w:asciiTheme="minorBidi" w:hAnsiTheme="minorBidi"/>
          <w:sz w:val="28"/>
          <w:szCs w:val="28"/>
          <w:rtl/>
          <w:lang w:bidi="ar-JO"/>
        </w:rPr>
        <w:t>و</w:t>
      </w:r>
      <w:r w:rsidR="00BA36E3">
        <w:rPr>
          <w:rFonts w:asciiTheme="minorBidi" w:hAnsiTheme="minorBidi" w:hint="cs"/>
          <w:sz w:val="28"/>
          <w:szCs w:val="28"/>
          <w:rtl/>
          <w:lang w:bidi="ar-JO"/>
        </w:rPr>
        <w:t>إ</w:t>
      </w:r>
      <w:r w:rsidR="00BA36E3">
        <w:rPr>
          <w:rFonts w:asciiTheme="minorBidi" w:hAnsiTheme="minorBidi"/>
          <w:sz w:val="28"/>
          <w:szCs w:val="28"/>
          <w:rtl/>
          <w:lang w:bidi="ar-JO"/>
        </w:rPr>
        <w:t xml:space="preserve">ذا </w:t>
      </w:r>
      <w:r w:rsidR="00BA36E3">
        <w:rPr>
          <w:rFonts w:asciiTheme="minorBidi" w:hAnsiTheme="minorBidi" w:hint="cs"/>
          <w:sz w:val="28"/>
          <w:szCs w:val="28"/>
          <w:rtl/>
          <w:lang w:bidi="ar-JO"/>
        </w:rPr>
        <w:t>أُ</w:t>
      </w:r>
      <w:r w:rsidR="00BA36E3">
        <w:rPr>
          <w:rFonts w:asciiTheme="minorBidi" w:hAnsiTheme="minorBidi"/>
          <w:sz w:val="28"/>
          <w:szCs w:val="28"/>
          <w:rtl/>
          <w:lang w:bidi="ar-JO"/>
        </w:rPr>
        <w:t xml:space="preserve">لغي عملها </w:t>
      </w:r>
      <w:r w:rsidR="00BA36E3">
        <w:rPr>
          <w:rFonts w:asciiTheme="minorBidi" w:hAnsiTheme="minorBidi" w:hint="cs"/>
          <w:sz w:val="28"/>
          <w:szCs w:val="28"/>
          <w:rtl/>
          <w:lang w:bidi="ar-JO"/>
        </w:rPr>
        <w:t>،</w:t>
      </w:r>
      <w:r w:rsidR="00BA36E3">
        <w:rPr>
          <w:rFonts w:asciiTheme="minorBidi" w:hAnsiTheme="minorBidi"/>
          <w:sz w:val="28"/>
          <w:szCs w:val="28"/>
          <w:rtl/>
          <w:lang w:bidi="ar-JO"/>
        </w:rPr>
        <w:t xml:space="preserve">يجوز </w:t>
      </w:r>
      <w:r w:rsidR="00BA36E3">
        <w:rPr>
          <w:rFonts w:asciiTheme="minorBidi" w:hAnsiTheme="minorBidi" w:hint="cs"/>
          <w:sz w:val="28"/>
          <w:szCs w:val="28"/>
          <w:rtl/>
          <w:lang w:bidi="ar-JO"/>
        </w:rPr>
        <w:t>أ</w:t>
      </w:r>
      <w:r w:rsidRPr="004F7503">
        <w:rPr>
          <w:rFonts w:asciiTheme="minorBidi" w:hAnsiTheme="minorBidi"/>
          <w:sz w:val="28"/>
          <w:szCs w:val="28"/>
          <w:rtl/>
          <w:lang w:bidi="ar-JO"/>
        </w:rPr>
        <w:t>ن</w:t>
      </w:r>
      <w:r w:rsidR="00BA36E3">
        <w:rPr>
          <w:rFonts w:asciiTheme="minorBidi" w:hAnsiTheme="minorBidi" w:hint="cs"/>
          <w:sz w:val="28"/>
          <w:szCs w:val="28"/>
          <w:rtl/>
          <w:lang w:bidi="ar-JO"/>
        </w:rPr>
        <w:t>ْ</w:t>
      </w:r>
      <w:r w:rsidR="00BA36E3">
        <w:rPr>
          <w:rFonts w:asciiTheme="minorBidi" w:hAnsiTheme="minorBidi"/>
          <w:sz w:val="28"/>
          <w:szCs w:val="28"/>
          <w:rtl/>
          <w:lang w:bidi="ar-JO"/>
        </w:rPr>
        <w:t xml:space="preserve"> يأتي بعدها ال</w:t>
      </w:r>
      <w:r w:rsidR="00BA36E3">
        <w:rPr>
          <w:rFonts w:asciiTheme="minorBidi" w:hAnsiTheme="minorBidi" w:hint="cs"/>
          <w:sz w:val="28"/>
          <w:szCs w:val="28"/>
          <w:rtl/>
          <w:lang w:bidi="ar-JO"/>
        </w:rPr>
        <w:t>أ</w:t>
      </w:r>
      <w:r w:rsidR="00BA36E3">
        <w:rPr>
          <w:rFonts w:asciiTheme="minorBidi" w:hAnsiTheme="minorBidi"/>
          <w:sz w:val="28"/>
          <w:szCs w:val="28"/>
          <w:rtl/>
          <w:lang w:bidi="ar-JO"/>
        </w:rPr>
        <w:t>سماء وال</w:t>
      </w:r>
      <w:r w:rsidR="00BA36E3">
        <w:rPr>
          <w:rFonts w:asciiTheme="minorBidi" w:hAnsiTheme="minorBidi" w:hint="cs"/>
          <w:sz w:val="28"/>
          <w:szCs w:val="28"/>
          <w:rtl/>
          <w:lang w:bidi="ar-JO"/>
        </w:rPr>
        <w:t>أ</w:t>
      </w:r>
      <w:r w:rsidRPr="004F7503">
        <w:rPr>
          <w:rFonts w:asciiTheme="minorBidi" w:hAnsiTheme="minorBidi"/>
          <w:sz w:val="28"/>
          <w:szCs w:val="28"/>
          <w:rtl/>
          <w:lang w:bidi="ar-JO"/>
        </w:rPr>
        <w:t xml:space="preserve">فعال </w:t>
      </w:r>
      <w:r w:rsidR="00BA36E3">
        <w:rPr>
          <w:rFonts w:asciiTheme="minorBidi" w:hAnsiTheme="minorBidi" w:hint="cs"/>
          <w:sz w:val="28"/>
          <w:szCs w:val="28"/>
          <w:rtl/>
          <w:lang w:bidi="ar-JO"/>
        </w:rPr>
        <w:t xml:space="preserve">، </w:t>
      </w:r>
      <w:r w:rsidR="00BA36E3">
        <w:rPr>
          <w:rFonts w:asciiTheme="minorBidi" w:hAnsiTheme="minorBidi"/>
          <w:sz w:val="28"/>
          <w:szCs w:val="28"/>
          <w:rtl/>
          <w:lang w:bidi="ar-JO"/>
        </w:rPr>
        <w:t>ولا يليها من ال</w:t>
      </w:r>
      <w:r w:rsidR="00BA36E3">
        <w:rPr>
          <w:rFonts w:asciiTheme="minorBidi" w:hAnsiTheme="minorBidi" w:hint="cs"/>
          <w:sz w:val="28"/>
          <w:szCs w:val="28"/>
          <w:rtl/>
          <w:lang w:bidi="ar-JO"/>
        </w:rPr>
        <w:t>أ</w:t>
      </w:r>
      <w:r w:rsidR="00BA36E3">
        <w:rPr>
          <w:rFonts w:asciiTheme="minorBidi" w:hAnsiTheme="minorBidi"/>
          <w:sz w:val="28"/>
          <w:szCs w:val="28"/>
          <w:rtl/>
          <w:lang w:bidi="ar-JO"/>
        </w:rPr>
        <w:t xml:space="preserve">فعال </w:t>
      </w:r>
      <w:r w:rsidR="00BA36E3">
        <w:rPr>
          <w:rFonts w:asciiTheme="minorBidi" w:hAnsiTheme="minorBidi" w:hint="cs"/>
          <w:sz w:val="28"/>
          <w:szCs w:val="28"/>
          <w:rtl/>
          <w:lang w:bidi="ar-JO"/>
        </w:rPr>
        <w:t>إ</w:t>
      </w:r>
      <w:r w:rsidRPr="004F7503">
        <w:rPr>
          <w:rFonts w:asciiTheme="minorBidi" w:hAnsiTheme="minorBidi"/>
          <w:sz w:val="28"/>
          <w:szCs w:val="28"/>
          <w:rtl/>
          <w:lang w:bidi="ar-JO"/>
        </w:rPr>
        <w:t xml:space="preserve">لا النواسخ </w:t>
      </w:r>
      <w:r w:rsidR="00BA36E3">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ك</w:t>
      </w:r>
      <w:r w:rsidR="00BA36E3">
        <w:rPr>
          <w:rFonts w:asciiTheme="minorBidi" w:hAnsiTheme="minorBidi" w:hint="cs"/>
          <w:sz w:val="28"/>
          <w:szCs w:val="28"/>
          <w:rtl/>
          <w:lang w:bidi="ar-JO"/>
        </w:rPr>
        <w:t>(</w:t>
      </w:r>
      <w:r w:rsidRPr="004F7503">
        <w:rPr>
          <w:rFonts w:asciiTheme="minorBidi" w:hAnsiTheme="minorBidi"/>
          <w:sz w:val="28"/>
          <w:szCs w:val="28"/>
          <w:rtl/>
          <w:lang w:bidi="ar-JO"/>
        </w:rPr>
        <w:t>كان</w:t>
      </w:r>
      <w:r w:rsidR="00BA36E3">
        <w:rPr>
          <w:rFonts w:asciiTheme="minorBidi" w:hAnsiTheme="minorBidi" w:hint="cs"/>
          <w:sz w:val="28"/>
          <w:szCs w:val="28"/>
          <w:rtl/>
          <w:lang w:bidi="ar-JO"/>
        </w:rPr>
        <w:t>)</w:t>
      </w:r>
      <w:r w:rsidR="00BA36E3">
        <w:rPr>
          <w:rFonts w:asciiTheme="minorBidi" w:hAnsiTheme="minorBidi"/>
          <w:sz w:val="28"/>
          <w:szCs w:val="28"/>
          <w:rtl/>
          <w:lang w:bidi="ar-JO"/>
        </w:rPr>
        <w:t xml:space="preserve"> و</w:t>
      </w:r>
      <w:r w:rsidR="00BA36E3">
        <w:rPr>
          <w:rFonts w:asciiTheme="minorBidi" w:hAnsiTheme="minorBidi" w:hint="cs"/>
          <w:sz w:val="28"/>
          <w:szCs w:val="28"/>
          <w:rtl/>
          <w:lang w:bidi="ar-JO"/>
        </w:rPr>
        <w:t>أ</w:t>
      </w:r>
      <w:r w:rsidRPr="004F7503">
        <w:rPr>
          <w:rFonts w:asciiTheme="minorBidi" w:hAnsiTheme="minorBidi"/>
          <w:sz w:val="28"/>
          <w:szCs w:val="28"/>
          <w:rtl/>
          <w:lang w:bidi="ar-JO"/>
        </w:rPr>
        <w:t xml:space="preserve">خواتها </w:t>
      </w:r>
      <w:r w:rsidR="00BA36E3">
        <w:rPr>
          <w:rFonts w:asciiTheme="minorBidi" w:hAnsiTheme="minorBidi" w:hint="cs"/>
          <w:sz w:val="28"/>
          <w:szCs w:val="28"/>
          <w:rtl/>
          <w:lang w:bidi="ar-JO"/>
        </w:rPr>
        <w:t xml:space="preserve">، </w:t>
      </w:r>
      <w:r w:rsidRPr="004F7503">
        <w:rPr>
          <w:rFonts w:asciiTheme="minorBidi" w:hAnsiTheme="minorBidi"/>
          <w:sz w:val="28"/>
          <w:szCs w:val="28"/>
          <w:rtl/>
          <w:lang w:bidi="ar-JO"/>
        </w:rPr>
        <w:t>وكاد واخواتها وظن</w:t>
      </w:r>
      <w:r w:rsidR="00BA36E3">
        <w:rPr>
          <w:rFonts w:asciiTheme="minorBidi" w:hAnsiTheme="minorBidi" w:hint="cs"/>
          <w:sz w:val="28"/>
          <w:szCs w:val="28"/>
          <w:rtl/>
          <w:lang w:bidi="ar-JO"/>
        </w:rPr>
        <w:t>َّ</w:t>
      </w:r>
      <w:r w:rsidR="00BA36E3">
        <w:rPr>
          <w:rFonts w:asciiTheme="minorBidi" w:hAnsiTheme="minorBidi"/>
          <w:sz w:val="28"/>
          <w:szCs w:val="28"/>
          <w:rtl/>
          <w:lang w:bidi="ar-JO"/>
        </w:rPr>
        <w:t xml:space="preserve"> و</w:t>
      </w:r>
      <w:r w:rsidR="00BA36E3">
        <w:rPr>
          <w:rFonts w:asciiTheme="minorBidi" w:hAnsiTheme="minorBidi" w:hint="cs"/>
          <w:sz w:val="28"/>
          <w:szCs w:val="28"/>
          <w:rtl/>
          <w:lang w:bidi="ar-JO"/>
        </w:rPr>
        <w:t>أ</w:t>
      </w:r>
      <w:r w:rsidRPr="004F7503">
        <w:rPr>
          <w:rFonts w:asciiTheme="minorBidi" w:hAnsiTheme="minorBidi"/>
          <w:sz w:val="28"/>
          <w:szCs w:val="28"/>
          <w:rtl/>
          <w:lang w:bidi="ar-JO"/>
        </w:rPr>
        <w:t xml:space="preserve">خواتها ، نحو </w:t>
      </w:r>
      <w:r w:rsidR="00BA36E3">
        <w:rPr>
          <w:rFonts w:asciiTheme="minorBidi" w:hAnsiTheme="minorBidi" w:hint="cs"/>
          <w:sz w:val="28"/>
          <w:szCs w:val="28"/>
          <w:rtl/>
          <w:lang w:bidi="ar-JO"/>
        </w:rPr>
        <w:t xml:space="preserve">قوله </w:t>
      </w:r>
      <w:r w:rsidR="001A65CF">
        <w:rPr>
          <w:rFonts w:asciiTheme="minorBidi" w:hAnsiTheme="minorBidi" w:hint="cs"/>
          <w:sz w:val="28"/>
          <w:szCs w:val="28"/>
          <w:rtl/>
          <w:lang w:bidi="ar-JO"/>
        </w:rPr>
        <w:t>تعالى</w:t>
      </w:r>
      <w:r w:rsidR="006F58A3">
        <w:rPr>
          <w:rFonts w:asciiTheme="minorBidi" w:hAnsiTheme="minorBidi" w:hint="cs"/>
          <w:sz w:val="28"/>
          <w:szCs w:val="28"/>
          <w:rtl/>
          <w:lang w:bidi="ar-JO"/>
        </w:rPr>
        <w:t xml:space="preserve"> </w:t>
      </w:r>
      <w:r w:rsidR="00BA36E3">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w:t>
      </w:r>
      <w:r w:rsidR="00BA36E3" w:rsidRPr="00BA36E3">
        <w:rPr>
          <w:rFonts w:cs="DecoType Naskh"/>
          <w:b/>
          <w:bCs/>
          <w:color w:val="000000" w:themeColor="text1"/>
          <w:sz w:val="32"/>
          <w:szCs w:val="32"/>
          <w:rtl/>
        </w:rPr>
        <w:t xml:space="preserve">وَإِنْ كَانَتْ لَكَبِيرَةً </w:t>
      </w:r>
      <w:r w:rsidR="00BA36E3">
        <w:rPr>
          <w:rFonts w:asciiTheme="minorBidi" w:hAnsiTheme="minorBidi" w:hint="cs"/>
          <w:sz w:val="28"/>
          <w:szCs w:val="28"/>
          <w:rtl/>
          <w:lang w:bidi="ar-JO"/>
        </w:rPr>
        <w:t xml:space="preserve">}[ البقرة : 143]  </w:t>
      </w:r>
      <w:r w:rsidRPr="004F7503">
        <w:rPr>
          <w:rFonts w:asciiTheme="minorBidi" w:hAnsiTheme="minorBidi"/>
          <w:sz w:val="28"/>
          <w:szCs w:val="28"/>
          <w:rtl/>
          <w:lang w:bidi="ar-JO"/>
        </w:rPr>
        <w:t xml:space="preserve">. </w:t>
      </w:r>
      <w:r w:rsidR="00BA36E3">
        <w:rPr>
          <w:rFonts w:asciiTheme="minorBidi" w:hAnsiTheme="minorBidi"/>
          <w:sz w:val="28"/>
          <w:szCs w:val="28"/>
          <w:rtl/>
          <w:lang w:bidi="ar-JO"/>
        </w:rPr>
        <w:t xml:space="preserve">ويبين </w:t>
      </w:r>
      <w:r w:rsidR="00BA36E3">
        <w:rPr>
          <w:rFonts w:asciiTheme="minorBidi" w:hAnsiTheme="minorBidi" w:hint="cs"/>
          <w:sz w:val="28"/>
          <w:szCs w:val="28"/>
          <w:rtl/>
          <w:lang w:bidi="ar-JO"/>
        </w:rPr>
        <w:t>أ</w:t>
      </w:r>
      <w:r w:rsidRPr="004F7503">
        <w:rPr>
          <w:rFonts w:asciiTheme="minorBidi" w:hAnsiTheme="minorBidi"/>
          <w:sz w:val="28"/>
          <w:szCs w:val="28"/>
          <w:rtl/>
          <w:lang w:bidi="ar-JO"/>
        </w:rPr>
        <w:t>ن</w:t>
      </w:r>
      <w:r w:rsidR="00BA36E3">
        <w:rPr>
          <w:rFonts w:asciiTheme="minorBidi" w:hAnsiTheme="minorBidi" w:hint="cs"/>
          <w:sz w:val="28"/>
          <w:szCs w:val="28"/>
          <w:rtl/>
          <w:lang w:bidi="ar-JO"/>
        </w:rPr>
        <w:t>ّ</w:t>
      </w:r>
      <w:r w:rsidR="00BA36E3">
        <w:rPr>
          <w:rFonts w:asciiTheme="minorBidi" w:hAnsiTheme="minorBidi"/>
          <w:sz w:val="28"/>
          <w:szCs w:val="28"/>
          <w:rtl/>
          <w:lang w:bidi="ar-JO"/>
        </w:rPr>
        <w:t xml:space="preserve">ه يجب </w:t>
      </w:r>
      <w:r w:rsidR="00BA36E3">
        <w:rPr>
          <w:rFonts w:asciiTheme="minorBidi" w:hAnsiTheme="minorBidi" w:hint="cs"/>
          <w:sz w:val="28"/>
          <w:szCs w:val="28"/>
          <w:rtl/>
          <w:lang w:bidi="ar-JO"/>
        </w:rPr>
        <w:t>أ</w:t>
      </w:r>
      <w:r w:rsidRPr="004F7503">
        <w:rPr>
          <w:rFonts w:asciiTheme="minorBidi" w:hAnsiTheme="minorBidi"/>
          <w:sz w:val="28"/>
          <w:szCs w:val="28"/>
          <w:rtl/>
          <w:lang w:bidi="ar-JO"/>
        </w:rPr>
        <w:t>ن</w:t>
      </w:r>
      <w:r w:rsidR="00BA36E3">
        <w:rPr>
          <w:rFonts w:asciiTheme="minorBidi" w:hAnsiTheme="minorBidi" w:hint="cs"/>
          <w:sz w:val="28"/>
          <w:szCs w:val="28"/>
          <w:rtl/>
          <w:lang w:bidi="ar-JO"/>
        </w:rPr>
        <w:t>ْ</w:t>
      </w:r>
      <w:r w:rsidRPr="004F7503">
        <w:rPr>
          <w:rFonts w:asciiTheme="minorBidi" w:hAnsiTheme="minorBidi"/>
          <w:sz w:val="28"/>
          <w:szCs w:val="28"/>
          <w:rtl/>
          <w:lang w:bidi="ar-JO"/>
        </w:rPr>
        <w:t xml:space="preserve"> تقع </w:t>
      </w:r>
      <w:r w:rsidR="00BA36E3">
        <w:rPr>
          <w:rFonts w:asciiTheme="minorBidi" w:hAnsiTheme="minorBidi"/>
          <w:sz w:val="28"/>
          <w:szCs w:val="28"/>
          <w:rtl/>
          <w:lang w:bidi="ar-JO"/>
        </w:rPr>
        <w:t xml:space="preserve">اللام المفتوحة الفارقة </w:t>
      </w:r>
      <w:r w:rsidR="002E0813">
        <w:rPr>
          <w:rFonts w:asciiTheme="minorBidi" w:hAnsiTheme="minorBidi" w:hint="cs"/>
          <w:sz w:val="28"/>
          <w:szCs w:val="28"/>
          <w:rtl/>
          <w:lang w:bidi="ar-JO"/>
        </w:rPr>
        <w:t>أو</w:t>
      </w:r>
      <w:r w:rsidRPr="004F7503">
        <w:rPr>
          <w:rFonts w:asciiTheme="minorBidi" w:hAnsiTheme="minorBidi"/>
          <w:sz w:val="28"/>
          <w:szCs w:val="28"/>
          <w:rtl/>
          <w:lang w:bidi="ar-JO"/>
        </w:rPr>
        <w:t xml:space="preserve"> المزحلقة في خبرها </w:t>
      </w:r>
      <w:r w:rsidR="00BA36E3">
        <w:rPr>
          <w:rFonts w:asciiTheme="minorBidi" w:hAnsiTheme="minorBidi" w:hint="cs"/>
          <w:sz w:val="28"/>
          <w:szCs w:val="28"/>
          <w:rtl/>
          <w:lang w:bidi="ar-JO"/>
        </w:rPr>
        <w:t xml:space="preserve">؛ </w:t>
      </w:r>
      <w:r w:rsidRPr="004F7503">
        <w:rPr>
          <w:rFonts w:asciiTheme="minorBidi" w:hAnsiTheme="minorBidi"/>
          <w:sz w:val="28"/>
          <w:szCs w:val="28"/>
          <w:rtl/>
          <w:lang w:bidi="ar-JO"/>
        </w:rPr>
        <w:t>لتفر</w:t>
      </w:r>
      <w:r w:rsidR="00BA36E3">
        <w:rPr>
          <w:rFonts w:asciiTheme="minorBidi" w:hAnsiTheme="minorBidi" w:hint="cs"/>
          <w:sz w:val="28"/>
          <w:szCs w:val="28"/>
          <w:rtl/>
          <w:lang w:bidi="ar-JO"/>
        </w:rPr>
        <w:t>ّ</w:t>
      </w:r>
      <w:r w:rsidRPr="004F7503">
        <w:rPr>
          <w:rFonts w:asciiTheme="minorBidi" w:hAnsiTheme="minorBidi"/>
          <w:sz w:val="28"/>
          <w:szCs w:val="28"/>
          <w:rtl/>
          <w:lang w:bidi="ar-JO"/>
        </w:rPr>
        <w:t xml:space="preserve">ق بينها وبين </w:t>
      </w:r>
      <w:r w:rsidR="00BA36E3">
        <w:rPr>
          <w:rFonts w:asciiTheme="minorBidi" w:hAnsiTheme="minorBidi" w:hint="cs"/>
          <w:sz w:val="28"/>
          <w:szCs w:val="28"/>
          <w:rtl/>
          <w:lang w:bidi="ar-JO"/>
        </w:rPr>
        <w:t>(إ</w:t>
      </w:r>
      <w:r w:rsidRPr="004F7503">
        <w:rPr>
          <w:rFonts w:asciiTheme="minorBidi" w:hAnsiTheme="minorBidi"/>
          <w:sz w:val="28"/>
          <w:szCs w:val="28"/>
          <w:rtl/>
          <w:lang w:bidi="ar-JO"/>
        </w:rPr>
        <w:t>ن</w:t>
      </w:r>
      <w:r w:rsidR="00BA36E3">
        <w:rPr>
          <w:rFonts w:asciiTheme="minorBidi" w:hAnsiTheme="minorBidi" w:hint="cs"/>
          <w:sz w:val="28"/>
          <w:szCs w:val="28"/>
          <w:rtl/>
          <w:lang w:bidi="ar-JO"/>
        </w:rPr>
        <w:t>ْ)</w:t>
      </w:r>
      <w:r w:rsidRPr="004F7503">
        <w:rPr>
          <w:rFonts w:asciiTheme="minorBidi" w:hAnsiTheme="minorBidi"/>
          <w:sz w:val="28"/>
          <w:szCs w:val="28"/>
          <w:rtl/>
          <w:lang w:bidi="ar-JO"/>
        </w:rPr>
        <w:t xml:space="preserve"> النافية التي تعمل عمل ليس</w:t>
      </w:r>
      <w:r w:rsidR="003C0658">
        <w:rPr>
          <w:rFonts w:asciiTheme="minorBidi" w:hAnsiTheme="minorBidi" w:hint="cs"/>
          <w:sz w:val="28"/>
          <w:szCs w:val="28"/>
          <w:rtl/>
          <w:lang w:bidi="ar-JO"/>
        </w:rPr>
        <w:t xml:space="preserve"> </w:t>
      </w:r>
      <w:r w:rsidR="00BA36E3">
        <w:rPr>
          <w:rFonts w:asciiTheme="minorBidi" w:hAnsiTheme="minorBidi" w:hint="cs"/>
          <w:sz w:val="28"/>
          <w:szCs w:val="28"/>
          <w:rtl/>
          <w:lang w:bidi="ar-JO"/>
        </w:rPr>
        <w:t>،</w:t>
      </w:r>
      <w:r w:rsidRPr="004F7503">
        <w:rPr>
          <w:rFonts w:asciiTheme="minorBidi" w:hAnsiTheme="minorBidi"/>
          <w:sz w:val="28"/>
          <w:szCs w:val="28"/>
          <w:rtl/>
          <w:lang w:bidi="ar-JO"/>
        </w:rPr>
        <w:t xml:space="preserve"> حت</w:t>
      </w:r>
      <w:r w:rsidR="00BA36E3">
        <w:rPr>
          <w:rFonts w:asciiTheme="minorBidi" w:hAnsiTheme="minorBidi" w:hint="cs"/>
          <w:sz w:val="28"/>
          <w:szCs w:val="28"/>
          <w:rtl/>
          <w:lang w:bidi="ar-JO"/>
        </w:rPr>
        <w:t>ّ</w:t>
      </w:r>
      <w:r w:rsidRPr="004F7503">
        <w:rPr>
          <w:rFonts w:asciiTheme="minorBidi" w:hAnsiTheme="minorBidi"/>
          <w:sz w:val="28"/>
          <w:szCs w:val="28"/>
          <w:rtl/>
          <w:lang w:bidi="ar-JO"/>
        </w:rPr>
        <w:t xml:space="preserve">ى لا يقع لبس </w:t>
      </w:r>
      <w:r w:rsidRPr="00F961C1">
        <w:rPr>
          <w:rFonts w:asciiTheme="minorBidi" w:hAnsiTheme="minorBidi"/>
          <w:sz w:val="28"/>
          <w:szCs w:val="28"/>
          <w:vertAlign w:val="superscript"/>
          <w:rtl/>
          <w:lang w:bidi="ar-JO"/>
        </w:rPr>
        <w:t>(</w:t>
      </w:r>
      <w:r w:rsidR="00ED6AEF" w:rsidRPr="00F961C1">
        <w:rPr>
          <w:rFonts w:asciiTheme="minorBidi" w:hAnsiTheme="minorBidi" w:hint="cs"/>
          <w:sz w:val="28"/>
          <w:szCs w:val="28"/>
          <w:vertAlign w:val="superscript"/>
          <w:rtl/>
          <w:lang w:bidi="ar-JO"/>
        </w:rPr>
        <w:t>2</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r w:rsidR="003C0658">
        <w:rPr>
          <w:rFonts w:asciiTheme="minorBidi" w:hAnsiTheme="minorBidi" w:hint="cs"/>
          <w:sz w:val="28"/>
          <w:szCs w:val="28"/>
          <w:rtl/>
          <w:lang w:bidi="ar-JO"/>
        </w:rPr>
        <w:t xml:space="preserve"> </w:t>
      </w:r>
    </w:p>
    <w:p w:rsidR="00BA36E3" w:rsidRPr="004F7503" w:rsidRDefault="00BA36E3" w:rsidP="007520C2">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ويرى  ابن هشام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ه </w:t>
      </w:r>
      <w:r>
        <w:rPr>
          <w:rFonts w:asciiTheme="minorBidi" w:hAnsiTheme="minorBidi" w:hint="cs"/>
          <w:sz w:val="28"/>
          <w:szCs w:val="28"/>
          <w:rtl/>
          <w:lang w:bidi="ar-JO"/>
        </w:rPr>
        <w:t xml:space="preserve">" </w:t>
      </w:r>
      <w:r w:rsidRPr="004F7503">
        <w:rPr>
          <w:rFonts w:asciiTheme="minorBidi" w:hAnsiTheme="minorBidi"/>
          <w:sz w:val="28"/>
          <w:szCs w:val="28"/>
          <w:rtl/>
          <w:lang w:bidi="ar-JO"/>
        </w:rPr>
        <w:t>تخف</w:t>
      </w:r>
      <w:r>
        <w:rPr>
          <w:rFonts w:asciiTheme="minorBidi" w:hAnsiTheme="minorBidi" w:hint="cs"/>
          <w:sz w:val="28"/>
          <w:szCs w:val="28"/>
          <w:rtl/>
          <w:lang w:bidi="ar-JO"/>
        </w:rPr>
        <w:t>ّ</w:t>
      </w:r>
      <w:r>
        <w:rPr>
          <w:rFonts w:asciiTheme="minorBidi" w:hAnsiTheme="minorBidi"/>
          <w:sz w:val="28"/>
          <w:szCs w:val="28"/>
          <w:rtl/>
          <w:lang w:bidi="ar-JO"/>
        </w:rPr>
        <w:t xml:space="preserve">ف </w:t>
      </w:r>
      <w:r>
        <w:rPr>
          <w:rFonts w:asciiTheme="minorBidi" w:hAnsiTheme="minorBidi" w:hint="cs"/>
          <w:sz w:val="28"/>
          <w:szCs w:val="28"/>
          <w:rtl/>
          <w:lang w:bidi="ar-JO"/>
        </w:rPr>
        <w:t>(</w:t>
      </w:r>
      <w:r w:rsidRPr="004F7503">
        <w:rPr>
          <w:rFonts w:asciiTheme="minorBidi" w:hAnsiTheme="minorBidi"/>
          <w:sz w:val="28"/>
          <w:szCs w:val="28"/>
          <w:rtl/>
          <w:lang w:bidi="ar-JO"/>
        </w:rPr>
        <w:t>إن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المكسورة لثقلها</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فيكثر إهمالها؛ لزوال اختصاصها </w:t>
      </w:r>
      <w:r>
        <w:rPr>
          <w:rFonts w:asciiTheme="minorBidi" w:hAnsiTheme="minorBidi" w:hint="cs"/>
          <w:sz w:val="28"/>
          <w:szCs w:val="28"/>
          <w:rtl/>
          <w:lang w:bidi="ar-JO"/>
        </w:rPr>
        <w:t xml:space="preserve">، </w:t>
      </w:r>
      <w:r w:rsidRPr="004F7503">
        <w:rPr>
          <w:rFonts w:asciiTheme="minorBidi" w:hAnsiTheme="minorBidi"/>
          <w:sz w:val="28"/>
          <w:szCs w:val="28"/>
          <w:rtl/>
          <w:lang w:bidi="ar-JO"/>
        </w:rPr>
        <w:t>نحو</w:t>
      </w:r>
      <w:r>
        <w:rPr>
          <w:rFonts w:asciiTheme="minorBidi" w:hAnsiTheme="minorBidi" w:hint="cs"/>
          <w:sz w:val="28"/>
          <w:szCs w:val="28"/>
          <w:rtl/>
          <w:lang w:bidi="ar-JO"/>
        </w:rPr>
        <w:t xml:space="preserve"> قوله </w:t>
      </w:r>
      <w:r w:rsidR="001A65CF">
        <w:rPr>
          <w:rFonts w:asciiTheme="minorBidi" w:hAnsiTheme="minorBidi" w:hint="cs"/>
          <w:sz w:val="28"/>
          <w:szCs w:val="28"/>
          <w:rtl/>
          <w:lang w:bidi="ar-JO"/>
        </w:rPr>
        <w:t>تعالى</w:t>
      </w:r>
      <w:r w:rsidR="006F58A3">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 {</w:t>
      </w:r>
      <w:r w:rsidRPr="00DE1766">
        <w:rPr>
          <w:rFonts w:cs="DecoType Naskh"/>
          <w:b/>
          <w:bCs/>
          <w:color w:val="000000" w:themeColor="text1"/>
          <w:sz w:val="32"/>
          <w:szCs w:val="32"/>
          <w:rtl/>
        </w:rPr>
        <w:t>وَإِنْ كُلٌّ لَمَّا جَمِيعٌ لَدَيْنَا مُحْضَرُونَ</w:t>
      </w:r>
      <w:r w:rsidR="00DE1766">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w:t>
      </w:r>
      <w:r w:rsidR="00DE1766">
        <w:rPr>
          <w:rFonts w:asciiTheme="minorBidi" w:hAnsiTheme="minorBidi" w:hint="cs"/>
          <w:sz w:val="28"/>
          <w:szCs w:val="28"/>
          <w:rtl/>
          <w:lang w:bidi="ar-JO"/>
        </w:rPr>
        <w:t xml:space="preserve">[يس : 32] </w:t>
      </w:r>
      <w:r w:rsidRPr="004F7503">
        <w:rPr>
          <w:rFonts w:asciiTheme="minorBidi" w:hAnsiTheme="minorBidi"/>
          <w:sz w:val="28"/>
          <w:szCs w:val="28"/>
          <w:rtl/>
          <w:lang w:bidi="ar-JO"/>
        </w:rPr>
        <w:t>، ويجوز إعمالها استصحابا</w:t>
      </w:r>
      <w:r w:rsidR="0031465D">
        <w:rPr>
          <w:rFonts w:asciiTheme="minorBidi" w:hAnsiTheme="minorBidi" w:hint="cs"/>
          <w:sz w:val="28"/>
          <w:szCs w:val="28"/>
          <w:rtl/>
          <w:lang w:bidi="ar-JO"/>
        </w:rPr>
        <w:t>ً</w:t>
      </w:r>
      <w:r w:rsidRPr="004F7503">
        <w:rPr>
          <w:rFonts w:asciiTheme="minorBidi" w:hAnsiTheme="minorBidi"/>
          <w:sz w:val="28"/>
          <w:szCs w:val="28"/>
          <w:rtl/>
          <w:lang w:bidi="ar-JO"/>
        </w:rPr>
        <w:t xml:space="preserve"> للأصل، نحو: </w:t>
      </w:r>
      <w:r w:rsidR="00DE1766" w:rsidRPr="004F7503">
        <w:rPr>
          <w:rFonts w:asciiTheme="minorBidi" w:hAnsiTheme="minorBidi"/>
          <w:sz w:val="28"/>
          <w:szCs w:val="28"/>
          <w:rtl/>
          <w:lang w:bidi="ar-JO"/>
        </w:rPr>
        <w:t>:</w:t>
      </w:r>
      <w:r w:rsidR="00DE1766">
        <w:rPr>
          <w:rFonts w:asciiTheme="minorBidi" w:hAnsiTheme="minorBidi" w:hint="cs"/>
          <w:sz w:val="28"/>
          <w:szCs w:val="28"/>
          <w:rtl/>
          <w:lang w:bidi="ar-JO"/>
        </w:rPr>
        <w:t xml:space="preserve">{ </w:t>
      </w:r>
      <w:r w:rsidR="00DE1766" w:rsidRPr="00217602">
        <w:rPr>
          <w:rFonts w:cs="DecoType Naskh"/>
          <w:b/>
          <w:bCs/>
          <w:color w:val="000000" w:themeColor="text1"/>
          <w:sz w:val="32"/>
          <w:szCs w:val="32"/>
          <w:rtl/>
        </w:rPr>
        <w:t xml:space="preserve">وَإِنْ كُلًّا لَمَّا لَيوَفِّينَّهُمْ </w:t>
      </w:r>
      <w:r w:rsidR="00DE1766">
        <w:rPr>
          <w:rFonts w:asciiTheme="minorBidi" w:hAnsiTheme="minorBidi" w:hint="cs"/>
          <w:sz w:val="28"/>
          <w:szCs w:val="28"/>
          <w:rtl/>
          <w:lang w:bidi="ar-JO"/>
        </w:rPr>
        <w:t>}</w:t>
      </w:r>
      <w:r w:rsidR="00DE1766" w:rsidRPr="004F7503">
        <w:rPr>
          <w:rFonts w:asciiTheme="minorBidi" w:hAnsiTheme="minorBidi"/>
          <w:sz w:val="28"/>
          <w:szCs w:val="28"/>
          <w:rtl/>
          <w:lang w:bidi="ar-JO"/>
        </w:rPr>
        <w:t xml:space="preserve"> [هود: 111]</w:t>
      </w:r>
      <w:r w:rsidR="00DE1766">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00ED6AEF" w:rsidRPr="00F961C1">
        <w:rPr>
          <w:rFonts w:asciiTheme="minorBidi" w:hAnsiTheme="minorBidi" w:hint="cs"/>
          <w:sz w:val="28"/>
          <w:szCs w:val="28"/>
          <w:vertAlign w:val="superscript"/>
          <w:rtl/>
          <w:lang w:bidi="ar-JO"/>
        </w:rPr>
        <w:t>3</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r w:rsidR="00DE1766">
        <w:rPr>
          <w:rFonts w:asciiTheme="minorBidi" w:hAnsiTheme="minorBidi" w:hint="cs"/>
          <w:sz w:val="28"/>
          <w:szCs w:val="28"/>
          <w:rtl/>
          <w:lang w:bidi="ar-JO"/>
        </w:rPr>
        <w:t xml:space="preserve"> </w:t>
      </w:r>
      <w:r w:rsidR="00DE1766">
        <w:rPr>
          <w:rFonts w:asciiTheme="minorBidi" w:hAnsiTheme="minorBidi"/>
          <w:sz w:val="28"/>
          <w:szCs w:val="28"/>
          <w:rtl/>
          <w:lang w:bidi="ar-JO"/>
        </w:rPr>
        <w:t xml:space="preserve">وذكر ابن هشام </w:t>
      </w:r>
      <w:r w:rsidR="00DE1766">
        <w:rPr>
          <w:rFonts w:asciiTheme="minorBidi" w:hAnsiTheme="minorBidi" w:hint="cs"/>
          <w:sz w:val="28"/>
          <w:szCs w:val="28"/>
          <w:rtl/>
          <w:lang w:bidi="ar-JO"/>
        </w:rPr>
        <w:t>أ</w:t>
      </w:r>
      <w:r w:rsidRPr="004F7503">
        <w:rPr>
          <w:rFonts w:asciiTheme="minorBidi" w:hAnsiTheme="minorBidi"/>
          <w:sz w:val="28"/>
          <w:szCs w:val="28"/>
          <w:rtl/>
          <w:lang w:bidi="ar-JO"/>
        </w:rPr>
        <w:t>ن</w:t>
      </w:r>
      <w:r w:rsidR="00DE1766">
        <w:rPr>
          <w:rFonts w:asciiTheme="minorBidi" w:hAnsiTheme="minorBidi" w:hint="cs"/>
          <w:sz w:val="28"/>
          <w:szCs w:val="28"/>
          <w:rtl/>
          <w:lang w:bidi="ar-JO"/>
        </w:rPr>
        <w:t>ّ</w:t>
      </w:r>
      <w:r w:rsidRPr="004F7503">
        <w:rPr>
          <w:rFonts w:asciiTheme="minorBidi" w:hAnsiTheme="minorBidi"/>
          <w:sz w:val="28"/>
          <w:szCs w:val="28"/>
          <w:rtl/>
          <w:lang w:bidi="ar-JO"/>
        </w:rPr>
        <w:t xml:space="preserve">ه </w:t>
      </w:r>
      <w:r w:rsidR="00DE1766">
        <w:rPr>
          <w:rFonts w:asciiTheme="minorBidi" w:hAnsiTheme="minorBidi" w:hint="cs"/>
          <w:sz w:val="28"/>
          <w:szCs w:val="28"/>
          <w:rtl/>
          <w:lang w:bidi="ar-JO"/>
        </w:rPr>
        <w:t xml:space="preserve">" </w:t>
      </w:r>
      <w:r w:rsidRPr="004F7503">
        <w:rPr>
          <w:rFonts w:asciiTheme="minorBidi" w:hAnsiTheme="minorBidi"/>
          <w:sz w:val="28"/>
          <w:szCs w:val="28"/>
          <w:rtl/>
          <w:lang w:bidi="ar-JO"/>
        </w:rPr>
        <w:t>وتلزم لام الابتداء بعد المهملة</w:t>
      </w:r>
      <w:r w:rsidR="00DE1766">
        <w:rPr>
          <w:rFonts w:asciiTheme="minorBidi" w:hAnsiTheme="minorBidi" w:hint="cs"/>
          <w:sz w:val="28"/>
          <w:szCs w:val="28"/>
          <w:rtl/>
          <w:lang w:bidi="ar-JO"/>
        </w:rPr>
        <w:t xml:space="preserve"> </w:t>
      </w:r>
      <w:r w:rsidRPr="004F7503">
        <w:rPr>
          <w:rFonts w:asciiTheme="minorBidi" w:hAnsiTheme="minorBidi"/>
          <w:sz w:val="28"/>
          <w:szCs w:val="28"/>
          <w:rtl/>
          <w:lang w:bidi="ar-JO"/>
        </w:rPr>
        <w:t>فارقة بين ا</w:t>
      </w:r>
      <w:r w:rsidR="0011761D">
        <w:rPr>
          <w:rFonts w:asciiTheme="minorBidi" w:hAnsiTheme="minorBidi"/>
          <w:sz w:val="28"/>
          <w:szCs w:val="28"/>
          <w:rtl/>
          <w:lang w:bidi="ar-JO"/>
        </w:rPr>
        <w:t>لإثبات</w:t>
      </w:r>
      <w:r w:rsidRPr="004F7503">
        <w:rPr>
          <w:rFonts w:asciiTheme="minorBidi" w:hAnsiTheme="minorBidi"/>
          <w:sz w:val="28"/>
          <w:szCs w:val="28"/>
          <w:rtl/>
          <w:lang w:bidi="ar-JO"/>
        </w:rPr>
        <w:t xml:space="preserve"> والنفي، وقد تغني عنها قرينة لفظية، نحو: </w:t>
      </w:r>
      <w:r w:rsidR="00DE1766">
        <w:rPr>
          <w:rFonts w:asciiTheme="minorBidi" w:hAnsiTheme="minorBidi" w:hint="cs"/>
          <w:sz w:val="28"/>
          <w:szCs w:val="28"/>
          <w:rtl/>
          <w:lang w:bidi="ar-JO"/>
        </w:rPr>
        <w:t>(</w:t>
      </w:r>
      <w:r w:rsidR="00DE1766">
        <w:rPr>
          <w:rFonts w:asciiTheme="minorBidi" w:hAnsiTheme="minorBidi"/>
          <w:sz w:val="28"/>
          <w:szCs w:val="28"/>
          <w:rtl/>
          <w:lang w:bidi="ar-JO"/>
        </w:rPr>
        <w:t>إن</w:t>
      </w:r>
      <w:r w:rsidR="00DE1766">
        <w:rPr>
          <w:rFonts w:asciiTheme="minorBidi" w:hAnsiTheme="minorBidi" w:hint="cs"/>
          <w:sz w:val="28"/>
          <w:szCs w:val="28"/>
          <w:rtl/>
          <w:lang w:bidi="ar-JO"/>
        </w:rPr>
        <w:t>ْ</w:t>
      </w:r>
      <w:r w:rsidR="00DE1766">
        <w:rPr>
          <w:rFonts w:asciiTheme="minorBidi" w:hAnsiTheme="minorBidi"/>
          <w:sz w:val="28"/>
          <w:szCs w:val="28"/>
          <w:rtl/>
          <w:lang w:bidi="ar-JO"/>
        </w:rPr>
        <w:t xml:space="preserve"> زيد لن يقوم</w:t>
      </w:r>
      <w:r w:rsidR="00DE1766">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2E0813">
        <w:rPr>
          <w:rFonts w:asciiTheme="minorBidi" w:hAnsiTheme="minorBidi"/>
          <w:sz w:val="28"/>
          <w:szCs w:val="28"/>
          <w:rtl/>
          <w:lang w:bidi="ar-JO"/>
        </w:rPr>
        <w:t>أو</w:t>
      </w:r>
      <w:r w:rsidRPr="004F7503">
        <w:rPr>
          <w:rFonts w:asciiTheme="minorBidi" w:hAnsiTheme="minorBidi"/>
          <w:sz w:val="28"/>
          <w:szCs w:val="28"/>
          <w:rtl/>
          <w:lang w:bidi="ar-JO"/>
        </w:rPr>
        <w:t xml:space="preserve"> معنوية، كقوله</w:t>
      </w:r>
      <w:r w:rsidR="00DE1766">
        <w:rPr>
          <w:rFonts w:asciiTheme="minorBidi" w:hAnsiTheme="minorBidi" w:hint="cs"/>
          <w:sz w:val="28"/>
          <w:szCs w:val="28"/>
          <w:rtl/>
          <w:lang w:bidi="ar-JO"/>
        </w:rPr>
        <w:t xml:space="preserve"> </w:t>
      </w:r>
      <w:r w:rsidR="00ED6AEF" w:rsidRPr="00F961C1">
        <w:rPr>
          <w:rFonts w:asciiTheme="minorBidi" w:hAnsiTheme="minorBidi" w:hint="cs"/>
          <w:sz w:val="28"/>
          <w:szCs w:val="28"/>
          <w:vertAlign w:val="superscript"/>
          <w:rtl/>
          <w:lang w:bidi="ar-JO"/>
        </w:rPr>
        <w:t>(</w:t>
      </w:r>
      <w:r w:rsidR="007520C2" w:rsidRPr="00F961C1">
        <w:rPr>
          <w:rFonts w:asciiTheme="minorBidi" w:hAnsiTheme="minorBidi" w:hint="cs"/>
          <w:sz w:val="28"/>
          <w:szCs w:val="28"/>
          <w:vertAlign w:val="superscript"/>
          <w:rtl/>
          <w:lang w:bidi="ar-JO"/>
        </w:rPr>
        <w:t>4</w:t>
      </w:r>
      <w:r w:rsidR="00ED6AEF" w:rsidRPr="00F961C1">
        <w:rPr>
          <w:rFonts w:asciiTheme="minorBidi" w:hAnsiTheme="minorBidi" w:hint="cs"/>
          <w:sz w:val="28"/>
          <w:szCs w:val="28"/>
          <w:vertAlign w:val="superscript"/>
          <w:rtl/>
          <w:lang w:bidi="ar-JO"/>
        </w:rPr>
        <w:t>)</w:t>
      </w:r>
      <w:r w:rsidRPr="004F7503">
        <w:rPr>
          <w:rFonts w:asciiTheme="minorBidi" w:hAnsiTheme="minorBidi"/>
          <w:sz w:val="28"/>
          <w:szCs w:val="28"/>
          <w:rtl/>
          <w:lang w:bidi="ar-JO"/>
        </w:rPr>
        <w:t>: [الطويل]</w:t>
      </w:r>
    </w:p>
    <w:p w:rsidR="00BA36E3" w:rsidRDefault="00DE1766" w:rsidP="003C0658">
      <w:pPr>
        <w:autoSpaceDE w:val="0"/>
        <w:autoSpaceDN w:val="0"/>
        <w:adjustRightInd w:val="0"/>
        <w:spacing w:after="0" w:line="360" w:lineRule="auto"/>
        <w:jc w:val="center"/>
        <w:rPr>
          <w:rFonts w:asciiTheme="minorBidi" w:hAnsiTheme="minorBidi"/>
          <w:sz w:val="28"/>
          <w:szCs w:val="28"/>
          <w:rtl/>
          <w:lang w:bidi="ar-JO"/>
        </w:rPr>
      </w:pPr>
      <w:r w:rsidRPr="003C0658">
        <w:rPr>
          <w:rFonts w:asciiTheme="minorBidi" w:hAnsiTheme="minorBidi"/>
          <w:b/>
          <w:bCs/>
          <w:sz w:val="28"/>
          <w:szCs w:val="28"/>
          <w:rtl/>
          <w:lang w:bidi="ar-JO"/>
        </w:rPr>
        <w:t>وإِنْ مالكٌ كانتْ كِرامَ الْمَعادِنِ</w:t>
      </w:r>
      <w:r>
        <w:rPr>
          <w:rFonts w:asciiTheme="minorBidi" w:hAnsiTheme="minorBidi" w:hint="cs"/>
          <w:sz w:val="28"/>
          <w:szCs w:val="28"/>
          <w:rtl/>
          <w:lang w:bidi="ar-JO"/>
        </w:rPr>
        <w:t xml:space="preserve"> " </w:t>
      </w:r>
      <w:r w:rsidR="00BA36E3" w:rsidRPr="00F961C1">
        <w:rPr>
          <w:rFonts w:asciiTheme="minorBidi" w:hAnsiTheme="minorBidi"/>
          <w:sz w:val="28"/>
          <w:szCs w:val="28"/>
          <w:vertAlign w:val="superscript"/>
          <w:rtl/>
          <w:lang w:bidi="ar-JO"/>
        </w:rPr>
        <w:t>(</w:t>
      </w:r>
      <w:r w:rsidR="007520C2" w:rsidRPr="00F961C1">
        <w:rPr>
          <w:rFonts w:asciiTheme="minorBidi" w:hAnsiTheme="minorBidi" w:hint="cs"/>
          <w:sz w:val="28"/>
          <w:szCs w:val="28"/>
          <w:vertAlign w:val="superscript"/>
          <w:rtl/>
          <w:lang w:bidi="ar-JO"/>
        </w:rPr>
        <w:t>5</w:t>
      </w:r>
      <w:r w:rsidR="00BA36E3" w:rsidRPr="00F961C1">
        <w:rPr>
          <w:rFonts w:asciiTheme="minorBidi" w:hAnsiTheme="minorBidi"/>
          <w:sz w:val="28"/>
          <w:szCs w:val="28"/>
          <w:vertAlign w:val="superscript"/>
          <w:rtl/>
          <w:lang w:bidi="ar-JO"/>
        </w:rPr>
        <w:t>)</w:t>
      </w:r>
      <w:r w:rsidR="00BA36E3" w:rsidRPr="004F7503">
        <w:rPr>
          <w:rFonts w:asciiTheme="minorBidi" w:hAnsiTheme="minorBidi"/>
          <w:sz w:val="28"/>
          <w:szCs w:val="28"/>
          <w:rtl/>
          <w:lang w:bidi="ar-JO"/>
        </w:rPr>
        <w:t>.</w:t>
      </w:r>
    </w:p>
    <w:p w:rsidR="007316CC" w:rsidRDefault="007316CC" w:rsidP="003C0658">
      <w:pPr>
        <w:autoSpaceDE w:val="0"/>
        <w:autoSpaceDN w:val="0"/>
        <w:adjustRightInd w:val="0"/>
        <w:spacing w:after="0" w:line="360" w:lineRule="auto"/>
        <w:jc w:val="center"/>
        <w:rPr>
          <w:rFonts w:asciiTheme="minorBidi" w:hAnsiTheme="minorBidi"/>
          <w:sz w:val="28"/>
          <w:szCs w:val="28"/>
          <w:rtl/>
          <w:lang w:bidi="ar-JO"/>
        </w:rPr>
      </w:pPr>
    </w:p>
    <w:p w:rsidR="00BA36E3" w:rsidRPr="00ED6AEF" w:rsidRDefault="00ED6AEF" w:rsidP="00BA36E3">
      <w:pPr>
        <w:autoSpaceDE w:val="0"/>
        <w:autoSpaceDN w:val="0"/>
        <w:adjustRightInd w:val="0"/>
        <w:spacing w:after="0" w:line="360" w:lineRule="auto"/>
        <w:rPr>
          <w:rFonts w:asciiTheme="minorBidi" w:hAnsiTheme="minorBidi"/>
          <w:sz w:val="20"/>
          <w:szCs w:val="20"/>
          <w:rtl/>
        </w:rPr>
      </w:pPr>
      <w:r w:rsidRPr="00ED6AEF">
        <w:rPr>
          <w:rFonts w:asciiTheme="minorBidi" w:hAnsiTheme="minorBidi" w:hint="cs"/>
          <w:sz w:val="20"/>
          <w:szCs w:val="20"/>
          <w:rtl/>
        </w:rPr>
        <w:t>___________</w:t>
      </w:r>
    </w:p>
    <w:p w:rsidR="008C69EB" w:rsidRDefault="00BA36E3" w:rsidP="00ED6AEF">
      <w:pPr>
        <w:pStyle w:val="a6"/>
        <w:spacing w:line="360" w:lineRule="auto"/>
        <w:rPr>
          <w:rFonts w:asciiTheme="minorBidi" w:hAnsiTheme="minorBidi"/>
          <w:sz w:val="20"/>
          <w:szCs w:val="20"/>
          <w:rtl/>
        </w:rPr>
      </w:pPr>
      <w:r w:rsidRPr="003F79B3">
        <w:rPr>
          <w:rFonts w:asciiTheme="minorBidi" w:hAnsiTheme="minorBidi"/>
          <w:sz w:val="20"/>
          <w:szCs w:val="20"/>
          <w:rtl/>
        </w:rPr>
        <w:t>(</w:t>
      </w:r>
      <w:r w:rsidR="00ED6AEF">
        <w:rPr>
          <w:rFonts w:asciiTheme="minorBidi" w:hAnsiTheme="minorBidi" w:hint="cs"/>
          <w:sz w:val="20"/>
          <w:szCs w:val="20"/>
          <w:rtl/>
        </w:rPr>
        <w:t>1</w:t>
      </w:r>
      <w:r w:rsidR="00ED6AEF">
        <w:rPr>
          <w:rFonts w:asciiTheme="minorBidi" w:hAnsiTheme="minorBidi"/>
          <w:sz w:val="20"/>
          <w:szCs w:val="20"/>
          <w:rtl/>
        </w:rPr>
        <w:t>) ال</w:t>
      </w:r>
      <w:r w:rsidR="00ED6AEF">
        <w:rPr>
          <w:rFonts w:asciiTheme="minorBidi" w:hAnsiTheme="minorBidi" w:hint="cs"/>
          <w:sz w:val="20"/>
          <w:szCs w:val="20"/>
          <w:rtl/>
        </w:rPr>
        <w:t>أ</w:t>
      </w:r>
      <w:r w:rsidRPr="003F79B3">
        <w:rPr>
          <w:rFonts w:asciiTheme="minorBidi" w:hAnsiTheme="minorBidi"/>
          <w:sz w:val="20"/>
          <w:szCs w:val="20"/>
          <w:rtl/>
        </w:rPr>
        <w:t>نباري ،</w:t>
      </w:r>
      <w:r w:rsidRPr="0031465D">
        <w:rPr>
          <w:rFonts w:asciiTheme="minorBidi" w:hAnsiTheme="minorBidi"/>
          <w:sz w:val="20"/>
          <w:szCs w:val="20"/>
          <w:rtl/>
        </w:rPr>
        <w:t>الانصاف في مسائل الخلاف</w:t>
      </w:r>
      <w:r w:rsidRPr="003F79B3">
        <w:rPr>
          <w:rFonts w:asciiTheme="minorBidi" w:hAnsiTheme="minorBidi"/>
          <w:sz w:val="20"/>
          <w:szCs w:val="20"/>
          <w:rtl/>
        </w:rPr>
        <w:t xml:space="preserve"> ،</w:t>
      </w:r>
      <w:r w:rsidR="00B819E0">
        <w:rPr>
          <w:rFonts w:asciiTheme="minorBidi" w:hAnsiTheme="minorBidi" w:hint="cs"/>
          <w:sz w:val="20"/>
          <w:szCs w:val="20"/>
          <w:rtl/>
        </w:rPr>
        <w:t>مصدرسابق</w:t>
      </w:r>
      <w:r w:rsidRPr="003F79B3">
        <w:rPr>
          <w:rFonts w:asciiTheme="minorBidi" w:hAnsiTheme="minorBidi"/>
          <w:sz w:val="20"/>
          <w:szCs w:val="20"/>
          <w:rtl/>
        </w:rPr>
        <w:t xml:space="preserve"> ،ج1،ص159.</w:t>
      </w:r>
    </w:p>
    <w:p w:rsidR="00ED6AEF" w:rsidRDefault="00ED6AEF" w:rsidP="00ED6AEF">
      <w:pPr>
        <w:pStyle w:val="a6"/>
        <w:spacing w:line="360" w:lineRule="auto"/>
        <w:rPr>
          <w:rFonts w:asciiTheme="minorBidi" w:hAnsiTheme="minorBidi"/>
          <w:sz w:val="20"/>
          <w:szCs w:val="20"/>
          <w:rtl/>
        </w:rPr>
      </w:pPr>
      <w:r>
        <w:rPr>
          <w:rFonts w:asciiTheme="minorBidi" w:hAnsiTheme="minorBidi" w:hint="cs"/>
          <w:sz w:val="20"/>
          <w:szCs w:val="20"/>
          <w:rtl/>
        </w:rPr>
        <w:t>(2)ي</w:t>
      </w:r>
      <w:r w:rsidRPr="003F79B3">
        <w:rPr>
          <w:rFonts w:asciiTheme="minorBidi" w:hAnsiTheme="minorBidi"/>
          <w:sz w:val="20"/>
          <w:szCs w:val="20"/>
          <w:rtl/>
        </w:rPr>
        <w:t>نظر :المرادي ،</w:t>
      </w:r>
      <w:r w:rsidRPr="0031465D">
        <w:rPr>
          <w:rFonts w:asciiTheme="minorBidi" w:hAnsiTheme="minorBidi"/>
          <w:sz w:val="20"/>
          <w:szCs w:val="20"/>
          <w:rtl/>
        </w:rPr>
        <w:t>الجنى الداني في حروف المعاني</w:t>
      </w:r>
      <w:r w:rsidRPr="003F79B3">
        <w:rPr>
          <w:rFonts w:asciiTheme="minorBidi" w:hAnsiTheme="minorBidi"/>
          <w:sz w:val="20"/>
          <w:szCs w:val="20"/>
          <w:rtl/>
        </w:rPr>
        <w:t xml:space="preserve"> ،</w:t>
      </w:r>
      <w:r w:rsidR="00FE35AE">
        <w:rPr>
          <w:rFonts w:asciiTheme="minorBidi" w:hAnsiTheme="minorBidi" w:hint="cs"/>
          <w:sz w:val="20"/>
          <w:szCs w:val="20"/>
          <w:rtl/>
        </w:rPr>
        <w:t>مصدر سابق</w:t>
      </w:r>
      <w:r w:rsidRPr="003F79B3">
        <w:rPr>
          <w:rFonts w:asciiTheme="minorBidi" w:hAnsiTheme="minorBidi"/>
          <w:sz w:val="20"/>
          <w:szCs w:val="20"/>
          <w:rtl/>
        </w:rPr>
        <w:t>، ج1، ص208-209.</w:t>
      </w:r>
    </w:p>
    <w:p w:rsidR="007520C2" w:rsidRDefault="007520C2" w:rsidP="006E71C0">
      <w:pPr>
        <w:pStyle w:val="a6"/>
        <w:spacing w:line="360" w:lineRule="auto"/>
        <w:rPr>
          <w:rFonts w:asciiTheme="minorBidi" w:hAnsiTheme="minorBidi"/>
          <w:sz w:val="20"/>
          <w:szCs w:val="20"/>
          <w:rtl/>
        </w:rPr>
      </w:pPr>
      <w:r>
        <w:rPr>
          <w:rFonts w:asciiTheme="minorBidi" w:hAnsiTheme="minorBidi" w:hint="cs"/>
          <w:sz w:val="20"/>
          <w:szCs w:val="20"/>
          <w:rtl/>
        </w:rPr>
        <w:t>(3)</w:t>
      </w:r>
      <w:r w:rsidRPr="007520C2">
        <w:rPr>
          <w:rFonts w:asciiTheme="minorBidi" w:hAnsiTheme="minorBidi"/>
          <w:sz w:val="20"/>
          <w:szCs w:val="20"/>
          <w:rtl/>
        </w:rPr>
        <w:t xml:space="preserve"> </w:t>
      </w:r>
      <w:r w:rsidRPr="003F79B3">
        <w:rPr>
          <w:rFonts w:asciiTheme="minorBidi" w:hAnsiTheme="minorBidi"/>
          <w:sz w:val="20"/>
          <w:szCs w:val="20"/>
          <w:rtl/>
        </w:rPr>
        <w:t>ابن هشام ،</w:t>
      </w:r>
      <w:r w:rsidR="002E0813" w:rsidRPr="0031465D">
        <w:rPr>
          <w:rFonts w:asciiTheme="minorBidi" w:hAnsiTheme="minorBidi" w:hint="cs"/>
          <w:sz w:val="20"/>
          <w:szCs w:val="20"/>
          <w:rtl/>
        </w:rPr>
        <w:t>أو</w:t>
      </w:r>
      <w:r w:rsidRPr="0031465D">
        <w:rPr>
          <w:rFonts w:asciiTheme="minorBidi" w:hAnsiTheme="minorBidi"/>
          <w:sz w:val="20"/>
          <w:szCs w:val="20"/>
          <w:rtl/>
        </w:rPr>
        <w:t xml:space="preserve">ضح المسالك </w:t>
      </w:r>
      <w:r w:rsidR="006F58A3" w:rsidRPr="0031465D">
        <w:rPr>
          <w:rFonts w:asciiTheme="minorBidi" w:hAnsiTheme="minorBidi"/>
          <w:sz w:val="20"/>
          <w:szCs w:val="20"/>
          <w:rtl/>
        </w:rPr>
        <w:t xml:space="preserve">إلى </w:t>
      </w:r>
      <w:r w:rsidRPr="0031465D">
        <w:rPr>
          <w:rFonts w:asciiTheme="minorBidi" w:hAnsiTheme="minorBidi"/>
          <w:sz w:val="20"/>
          <w:szCs w:val="20"/>
          <w:rtl/>
        </w:rPr>
        <w:t xml:space="preserve"> الفية ابن مالك </w:t>
      </w:r>
      <w:r w:rsidRPr="003F79B3">
        <w:rPr>
          <w:rFonts w:asciiTheme="minorBidi" w:hAnsiTheme="minorBidi"/>
          <w:sz w:val="20"/>
          <w:szCs w:val="20"/>
          <w:rtl/>
        </w:rPr>
        <w:t>،</w:t>
      </w:r>
      <w:r w:rsidR="006E71C0" w:rsidRPr="006E71C0">
        <w:rPr>
          <w:rFonts w:asciiTheme="minorBidi" w:hAnsiTheme="minorBidi" w:hint="cs"/>
          <w:sz w:val="20"/>
          <w:szCs w:val="20"/>
          <w:rtl/>
        </w:rPr>
        <w:t xml:space="preserve"> </w:t>
      </w:r>
      <w:r w:rsidR="00B819E0">
        <w:rPr>
          <w:rFonts w:asciiTheme="minorBidi" w:hAnsiTheme="minorBidi" w:hint="cs"/>
          <w:sz w:val="20"/>
          <w:szCs w:val="20"/>
          <w:rtl/>
        </w:rPr>
        <w:t>مصدرسابق</w:t>
      </w:r>
      <w:r w:rsidRPr="003F79B3">
        <w:rPr>
          <w:rFonts w:asciiTheme="minorBidi" w:hAnsiTheme="minorBidi"/>
          <w:sz w:val="20"/>
          <w:szCs w:val="20"/>
          <w:rtl/>
        </w:rPr>
        <w:t>، ج1،ص352.</w:t>
      </w:r>
    </w:p>
    <w:p w:rsidR="00ED6AEF" w:rsidRDefault="00ED6AEF" w:rsidP="0031465D">
      <w:pPr>
        <w:pStyle w:val="a6"/>
        <w:spacing w:line="360" w:lineRule="auto"/>
        <w:rPr>
          <w:rFonts w:asciiTheme="minorBidi" w:hAnsiTheme="minorBidi"/>
          <w:sz w:val="20"/>
          <w:szCs w:val="20"/>
          <w:rtl/>
        </w:rPr>
      </w:pPr>
      <w:r>
        <w:rPr>
          <w:rFonts w:asciiTheme="minorBidi" w:hAnsiTheme="minorBidi" w:hint="cs"/>
          <w:sz w:val="20"/>
          <w:szCs w:val="20"/>
          <w:rtl/>
        </w:rPr>
        <w:t>(</w:t>
      </w:r>
      <w:r w:rsidR="007520C2">
        <w:rPr>
          <w:rFonts w:asciiTheme="minorBidi" w:hAnsiTheme="minorBidi" w:hint="cs"/>
          <w:sz w:val="20"/>
          <w:szCs w:val="20"/>
          <w:rtl/>
        </w:rPr>
        <w:t>4</w:t>
      </w:r>
      <w:r>
        <w:rPr>
          <w:rFonts w:asciiTheme="minorBidi" w:hAnsiTheme="minorBidi" w:hint="cs"/>
          <w:sz w:val="20"/>
          <w:szCs w:val="20"/>
          <w:rtl/>
        </w:rPr>
        <w:t>)</w:t>
      </w:r>
      <w:r w:rsidRPr="00ED6AEF">
        <w:rPr>
          <w:rFonts w:asciiTheme="minorBidi" w:hAnsiTheme="minorBidi" w:hint="cs"/>
          <w:sz w:val="20"/>
          <w:szCs w:val="20"/>
          <w:rtl/>
        </w:rPr>
        <w:t xml:space="preserve"> صدر البيت : </w:t>
      </w:r>
      <w:r w:rsidRPr="00ED6AEF">
        <w:rPr>
          <w:rFonts w:asciiTheme="minorBidi" w:hAnsiTheme="minorBidi"/>
          <w:sz w:val="20"/>
          <w:szCs w:val="20"/>
          <w:rtl/>
        </w:rPr>
        <w:t>أَنا ابنُ أُباةِ الضَّيْمِ منْ آلِ مالِكٌ ...</w:t>
      </w:r>
      <w:r>
        <w:rPr>
          <w:rFonts w:asciiTheme="minorBidi" w:hAnsiTheme="minorBidi" w:hint="cs"/>
          <w:sz w:val="20"/>
          <w:szCs w:val="20"/>
          <w:rtl/>
        </w:rPr>
        <w:t xml:space="preserve"> </w:t>
      </w:r>
      <w:r w:rsidRPr="00ED6AEF">
        <w:rPr>
          <w:rFonts w:asciiTheme="minorBidi" w:hAnsiTheme="minorBidi" w:hint="cs"/>
          <w:sz w:val="20"/>
          <w:szCs w:val="20"/>
          <w:rtl/>
        </w:rPr>
        <w:t xml:space="preserve">وقائل هذا البيت هو </w:t>
      </w:r>
      <w:r w:rsidRPr="00ED6AEF">
        <w:rPr>
          <w:rFonts w:asciiTheme="minorBidi" w:hAnsiTheme="minorBidi"/>
          <w:sz w:val="20"/>
          <w:szCs w:val="20"/>
          <w:rtl/>
        </w:rPr>
        <w:t>الطرماح، واسمه الحكيم بن حكيم</w:t>
      </w:r>
      <w:r w:rsidRPr="00ED6AEF">
        <w:rPr>
          <w:rFonts w:asciiTheme="minorBidi" w:hAnsiTheme="minorBidi" w:hint="cs"/>
          <w:sz w:val="20"/>
          <w:szCs w:val="20"/>
          <w:rtl/>
        </w:rPr>
        <w:t>، والبيت موجود في :</w:t>
      </w:r>
      <w:r w:rsidR="00613F9C">
        <w:rPr>
          <w:rFonts w:asciiTheme="minorBidi" w:hAnsiTheme="minorBidi" w:hint="cs"/>
          <w:sz w:val="20"/>
          <w:szCs w:val="20"/>
          <w:rtl/>
        </w:rPr>
        <w:t xml:space="preserve">ابن مالك </w:t>
      </w:r>
      <w:r w:rsidR="00613F9C" w:rsidRPr="0031465D">
        <w:rPr>
          <w:rFonts w:asciiTheme="minorBidi" w:hAnsiTheme="minorBidi" w:hint="cs"/>
          <w:sz w:val="20"/>
          <w:szCs w:val="20"/>
          <w:rtl/>
        </w:rPr>
        <w:t>شرح</w:t>
      </w:r>
      <w:r w:rsidR="00613F9C" w:rsidRPr="0031465D">
        <w:rPr>
          <w:rFonts w:asciiTheme="minorBidi" w:hAnsiTheme="minorBidi"/>
          <w:sz w:val="20"/>
          <w:szCs w:val="20"/>
          <w:rtl/>
        </w:rPr>
        <w:t xml:space="preserve"> </w:t>
      </w:r>
      <w:r w:rsidR="00613F9C" w:rsidRPr="0031465D">
        <w:rPr>
          <w:rFonts w:asciiTheme="minorBidi" w:hAnsiTheme="minorBidi" w:hint="cs"/>
          <w:sz w:val="20"/>
          <w:szCs w:val="20"/>
          <w:rtl/>
        </w:rPr>
        <w:t>الكافية</w:t>
      </w:r>
      <w:r w:rsidR="00613F9C" w:rsidRPr="0031465D">
        <w:rPr>
          <w:rFonts w:asciiTheme="minorBidi" w:hAnsiTheme="minorBidi"/>
          <w:sz w:val="20"/>
          <w:szCs w:val="20"/>
          <w:rtl/>
        </w:rPr>
        <w:t xml:space="preserve"> </w:t>
      </w:r>
      <w:r w:rsidR="00613F9C" w:rsidRPr="0031465D">
        <w:rPr>
          <w:rFonts w:asciiTheme="minorBidi" w:hAnsiTheme="minorBidi" w:hint="cs"/>
          <w:sz w:val="20"/>
          <w:szCs w:val="20"/>
          <w:rtl/>
        </w:rPr>
        <w:t>الشافية</w:t>
      </w:r>
      <w:r w:rsidR="00613F9C">
        <w:rPr>
          <w:rFonts w:asciiTheme="minorBidi" w:hAnsiTheme="minorBidi" w:hint="cs"/>
          <w:sz w:val="20"/>
          <w:szCs w:val="20"/>
          <w:rtl/>
        </w:rPr>
        <w:t xml:space="preserve">، </w:t>
      </w:r>
      <w:r w:rsidR="00B819E0">
        <w:rPr>
          <w:rFonts w:asciiTheme="minorBidi" w:hAnsiTheme="minorBidi" w:hint="cs"/>
          <w:sz w:val="20"/>
          <w:szCs w:val="20"/>
          <w:rtl/>
        </w:rPr>
        <w:t>مصدرسابق</w:t>
      </w:r>
      <w:r w:rsidR="0031465D">
        <w:rPr>
          <w:rFonts w:asciiTheme="minorBidi" w:hAnsiTheme="minorBidi" w:hint="cs"/>
          <w:sz w:val="20"/>
          <w:szCs w:val="20"/>
          <w:rtl/>
        </w:rPr>
        <w:t xml:space="preserve"> ، </w:t>
      </w:r>
      <w:r w:rsidR="00613F9C" w:rsidRPr="00ED6AEF">
        <w:rPr>
          <w:rFonts w:asciiTheme="minorBidi" w:hAnsiTheme="minorBidi" w:hint="cs"/>
          <w:sz w:val="20"/>
          <w:szCs w:val="20"/>
          <w:rtl/>
        </w:rPr>
        <w:t>ج1،ص509</w:t>
      </w:r>
      <w:r w:rsidRPr="00ED6AEF">
        <w:rPr>
          <w:rFonts w:asciiTheme="minorBidi" w:hAnsiTheme="minorBidi" w:hint="cs"/>
          <w:sz w:val="20"/>
          <w:szCs w:val="20"/>
          <w:rtl/>
        </w:rPr>
        <w:t xml:space="preserve">.وفي الجنى الداني للمرادي ،ج1،ص 134،وفي </w:t>
      </w:r>
      <w:r w:rsidRPr="003F79B3">
        <w:rPr>
          <w:rFonts w:asciiTheme="minorBidi" w:hAnsiTheme="minorBidi"/>
          <w:sz w:val="20"/>
          <w:szCs w:val="20"/>
          <w:rtl/>
        </w:rPr>
        <w:t>ابن هشام ،</w:t>
      </w:r>
      <w:r w:rsidR="002E0813" w:rsidRPr="0031465D">
        <w:rPr>
          <w:rFonts w:asciiTheme="minorBidi" w:hAnsiTheme="minorBidi" w:hint="cs"/>
          <w:sz w:val="20"/>
          <w:szCs w:val="20"/>
          <w:rtl/>
        </w:rPr>
        <w:t>أو</w:t>
      </w:r>
      <w:r w:rsidRPr="0031465D">
        <w:rPr>
          <w:rFonts w:asciiTheme="minorBidi" w:hAnsiTheme="minorBidi"/>
          <w:sz w:val="20"/>
          <w:szCs w:val="20"/>
          <w:rtl/>
        </w:rPr>
        <w:t xml:space="preserve">ضح المسالك </w:t>
      </w:r>
      <w:r w:rsidR="006F58A3" w:rsidRPr="0031465D">
        <w:rPr>
          <w:rFonts w:asciiTheme="minorBidi" w:hAnsiTheme="minorBidi"/>
          <w:sz w:val="20"/>
          <w:szCs w:val="20"/>
          <w:rtl/>
        </w:rPr>
        <w:t xml:space="preserve">إلى </w:t>
      </w:r>
      <w:r w:rsidRPr="0031465D">
        <w:rPr>
          <w:rFonts w:asciiTheme="minorBidi" w:hAnsiTheme="minorBidi"/>
          <w:sz w:val="20"/>
          <w:szCs w:val="20"/>
          <w:rtl/>
        </w:rPr>
        <w:t xml:space="preserve"> الفية ابن مالك</w:t>
      </w:r>
      <w:r w:rsidRPr="003F79B3">
        <w:rPr>
          <w:rFonts w:asciiTheme="minorBidi" w:hAnsiTheme="minorBidi"/>
          <w:sz w:val="20"/>
          <w:szCs w:val="20"/>
          <w:rtl/>
        </w:rPr>
        <w:t xml:space="preserve"> ،</w:t>
      </w:r>
      <w:r w:rsidR="00E5344C">
        <w:rPr>
          <w:rFonts w:asciiTheme="minorBidi" w:hAnsiTheme="minorBidi" w:hint="cs"/>
          <w:sz w:val="20"/>
          <w:szCs w:val="20"/>
          <w:rtl/>
        </w:rPr>
        <w:t>مصدر سابق</w:t>
      </w:r>
      <w:r>
        <w:rPr>
          <w:rFonts w:asciiTheme="minorBidi" w:hAnsiTheme="minorBidi"/>
          <w:sz w:val="20"/>
          <w:szCs w:val="20"/>
          <w:rtl/>
        </w:rPr>
        <w:t>، ج1،</w:t>
      </w:r>
      <w:r>
        <w:rPr>
          <w:rFonts w:asciiTheme="minorBidi" w:hAnsiTheme="minorBidi" w:hint="cs"/>
          <w:sz w:val="20"/>
          <w:szCs w:val="20"/>
          <w:rtl/>
        </w:rPr>
        <w:t xml:space="preserve"> </w:t>
      </w:r>
      <w:r w:rsidRPr="003F79B3">
        <w:rPr>
          <w:rFonts w:asciiTheme="minorBidi" w:hAnsiTheme="minorBidi"/>
          <w:sz w:val="20"/>
          <w:szCs w:val="20"/>
          <w:rtl/>
        </w:rPr>
        <w:t>ص353.</w:t>
      </w:r>
    </w:p>
    <w:p w:rsidR="00B9250F" w:rsidRPr="00C822C4" w:rsidRDefault="00ED6AEF" w:rsidP="00C822C4">
      <w:pPr>
        <w:pStyle w:val="a6"/>
        <w:spacing w:line="360" w:lineRule="auto"/>
        <w:rPr>
          <w:rFonts w:asciiTheme="minorBidi" w:hAnsiTheme="minorBidi"/>
          <w:sz w:val="20"/>
          <w:szCs w:val="20"/>
          <w:rtl/>
        </w:rPr>
      </w:pPr>
      <w:r>
        <w:rPr>
          <w:rFonts w:asciiTheme="minorBidi" w:hAnsiTheme="minorBidi" w:hint="cs"/>
          <w:sz w:val="20"/>
          <w:szCs w:val="20"/>
          <w:rtl/>
        </w:rPr>
        <w:t>(</w:t>
      </w:r>
      <w:r w:rsidR="007520C2">
        <w:rPr>
          <w:rFonts w:asciiTheme="minorBidi" w:hAnsiTheme="minorBidi" w:hint="cs"/>
          <w:sz w:val="20"/>
          <w:szCs w:val="20"/>
          <w:rtl/>
        </w:rPr>
        <w:t>5</w:t>
      </w:r>
      <w:r w:rsidRPr="003F79B3">
        <w:rPr>
          <w:rFonts w:asciiTheme="minorBidi" w:hAnsiTheme="minorBidi"/>
          <w:sz w:val="20"/>
          <w:szCs w:val="20"/>
          <w:rtl/>
        </w:rPr>
        <w:t>)ابن هشام ،</w:t>
      </w:r>
      <w:r w:rsidR="002E0813" w:rsidRPr="0031465D">
        <w:rPr>
          <w:rFonts w:asciiTheme="minorBidi" w:hAnsiTheme="minorBidi" w:hint="cs"/>
          <w:sz w:val="20"/>
          <w:szCs w:val="20"/>
          <w:rtl/>
        </w:rPr>
        <w:t>أو</w:t>
      </w:r>
      <w:r w:rsidRPr="0031465D">
        <w:rPr>
          <w:rFonts w:asciiTheme="minorBidi" w:hAnsiTheme="minorBidi"/>
          <w:sz w:val="20"/>
          <w:szCs w:val="20"/>
          <w:rtl/>
        </w:rPr>
        <w:t xml:space="preserve">ضح المسالك </w:t>
      </w:r>
      <w:r w:rsidR="006F58A3" w:rsidRPr="0031465D">
        <w:rPr>
          <w:rFonts w:asciiTheme="minorBidi" w:hAnsiTheme="minorBidi"/>
          <w:sz w:val="20"/>
          <w:szCs w:val="20"/>
          <w:rtl/>
        </w:rPr>
        <w:t xml:space="preserve">إلى </w:t>
      </w:r>
      <w:r w:rsidRPr="0031465D">
        <w:rPr>
          <w:rFonts w:asciiTheme="minorBidi" w:hAnsiTheme="minorBidi"/>
          <w:sz w:val="20"/>
          <w:szCs w:val="20"/>
          <w:rtl/>
        </w:rPr>
        <w:t xml:space="preserve"> الفية ابن مالك </w:t>
      </w:r>
      <w:r w:rsidRPr="003F79B3">
        <w:rPr>
          <w:rFonts w:asciiTheme="minorBidi" w:hAnsiTheme="minorBidi"/>
          <w:sz w:val="20"/>
          <w:szCs w:val="20"/>
          <w:rtl/>
        </w:rPr>
        <w:t>،</w:t>
      </w:r>
      <w:r w:rsidR="006E71C0" w:rsidRPr="006E71C0">
        <w:rPr>
          <w:rFonts w:asciiTheme="minorBidi" w:hAnsiTheme="minorBidi" w:hint="cs"/>
          <w:sz w:val="20"/>
          <w:szCs w:val="20"/>
          <w:rtl/>
        </w:rPr>
        <w:t xml:space="preserve"> </w:t>
      </w:r>
      <w:r w:rsidR="00B819E0">
        <w:rPr>
          <w:rFonts w:asciiTheme="minorBidi" w:hAnsiTheme="minorBidi" w:hint="cs"/>
          <w:sz w:val="20"/>
          <w:szCs w:val="20"/>
          <w:rtl/>
        </w:rPr>
        <w:t>مصدرسابق</w:t>
      </w:r>
      <w:r w:rsidRPr="003F79B3">
        <w:rPr>
          <w:rFonts w:asciiTheme="minorBidi" w:hAnsiTheme="minorBidi"/>
          <w:sz w:val="20"/>
          <w:szCs w:val="20"/>
          <w:rtl/>
        </w:rPr>
        <w:t>، ج1،ص352</w:t>
      </w:r>
      <w:r w:rsidR="005F4C17">
        <w:rPr>
          <w:rFonts w:asciiTheme="minorBidi" w:hAnsiTheme="minorBidi" w:hint="cs"/>
          <w:sz w:val="20"/>
          <w:szCs w:val="20"/>
          <w:rtl/>
        </w:rPr>
        <w:t xml:space="preserve"> </w:t>
      </w:r>
      <w:r w:rsidR="005F4C17">
        <w:rPr>
          <w:rFonts w:asciiTheme="minorBidi" w:hAnsiTheme="minorBidi"/>
          <w:sz w:val="20"/>
          <w:szCs w:val="20"/>
          <w:rtl/>
        </w:rPr>
        <w:t>–</w:t>
      </w:r>
      <w:r w:rsidR="005F4C17">
        <w:rPr>
          <w:rFonts w:asciiTheme="minorBidi" w:hAnsiTheme="minorBidi" w:hint="cs"/>
          <w:sz w:val="20"/>
          <w:szCs w:val="20"/>
          <w:rtl/>
        </w:rPr>
        <w:t xml:space="preserve"> 353</w:t>
      </w:r>
      <w:r w:rsidRPr="003F79B3">
        <w:rPr>
          <w:rFonts w:asciiTheme="minorBidi" w:hAnsiTheme="minorBidi"/>
          <w:sz w:val="20"/>
          <w:szCs w:val="20"/>
          <w:rtl/>
        </w:rPr>
        <w:t>.</w:t>
      </w:r>
    </w:p>
    <w:p w:rsidR="00C822C4" w:rsidRDefault="00C822C4" w:rsidP="00C822C4">
      <w:pPr>
        <w:autoSpaceDE w:val="0"/>
        <w:autoSpaceDN w:val="0"/>
        <w:adjustRightInd w:val="0"/>
        <w:spacing w:after="0" w:line="240" w:lineRule="auto"/>
        <w:rPr>
          <w:rFonts w:asciiTheme="minorBidi" w:hAnsiTheme="minorBidi"/>
          <w:sz w:val="28"/>
          <w:szCs w:val="28"/>
          <w:rtl/>
          <w:lang w:bidi="ar-JO"/>
        </w:rPr>
      </w:pPr>
      <w:r w:rsidRPr="004F7503">
        <w:rPr>
          <w:rFonts w:asciiTheme="minorBidi" w:hAnsiTheme="minorBidi"/>
          <w:sz w:val="28"/>
          <w:szCs w:val="28"/>
          <w:rtl/>
          <w:lang w:bidi="ar-JO"/>
        </w:rPr>
        <w:lastRenderedPageBreak/>
        <w:t>ويرى ابن هشام</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Pr="005F4C17">
        <w:rPr>
          <w:rFonts w:asciiTheme="minorBidi" w:hAnsiTheme="minorBidi"/>
          <w:sz w:val="28"/>
          <w:szCs w:val="28"/>
          <w:rtl/>
          <w:lang w:bidi="ar-JO"/>
        </w:rPr>
        <w:t xml:space="preserve">إن ولي </w:t>
      </w:r>
      <w:r>
        <w:rPr>
          <w:rFonts w:asciiTheme="minorBidi" w:hAnsiTheme="minorBidi" w:hint="cs"/>
          <w:sz w:val="28"/>
          <w:szCs w:val="28"/>
          <w:rtl/>
          <w:lang w:bidi="ar-JO"/>
        </w:rPr>
        <w:t xml:space="preserve">( </w:t>
      </w:r>
      <w:r w:rsidRPr="005F4C17">
        <w:rPr>
          <w:rFonts w:asciiTheme="minorBidi" w:hAnsiTheme="minorBidi"/>
          <w:sz w:val="28"/>
          <w:szCs w:val="28"/>
          <w:rtl/>
          <w:lang w:bidi="ar-JO"/>
        </w:rPr>
        <w:t>إن</w:t>
      </w:r>
      <w:r>
        <w:rPr>
          <w:rFonts w:asciiTheme="minorBidi" w:hAnsiTheme="minorBidi" w:hint="cs"/>
          <w:sz w:val="28"/>
          <w:szCs w:val="28"/>
          <w:rtl/>
          <w:lang w:bidi="ar-JO"/>
        </w:rPr>
        <w:t>ْ)</w:t>
      </w:r>
      <w:r w:rsidRPr="005F4C17">
        <w:rPr>
          <w:rFonts w:asciiTheme="minorBidi" w:hAnsiTheme="minorBidi"/>
          <w:sz w:val="28"/>
          <w:szCs w:val="28"/>
          <w:rtl/>
          <w:lang w:bidi="ar-JO"/>
        </w:rPr>
        <w:t xml:space="preserve"> المكسورة المخففة فعل </w:t>
      </w:r>
      <w:r w:rsidRPr="004F7503">
        <w:rPr>
          <w:rFonts w:asciiTheme="minorBidi" w:hAnsiTheme="minorBidi"/>
          <w:sz w:val="28"/>
          <w:szCs w:val="28"/>
          <w:rtl/>
          <w:lang w:bidi="ar-JO"/>
        </w:rPr>
        <w:t>كثر كونه مضارعا</w:t>
      </w:r>
      <w:r>
        <w:rPr>
          <w:rFonts w:asciiTheme="minorBidi" w:hAnsiTheme="minorBidi" w:hint="cs"/>
          <w:sz w:val="28"/>
          <w:szCs w:val="28"/>
          <w:rtl/>
          <w:lang w:bidi="ar-JO"/>
        </w:rPr>
        <w:t>ً</w:t>
      </w:r>
      <w:r w:rsidRPr="004F7503">
        <w:rPr>
          <w:rFonts w:asciiTheme="minorBidi" w:hAnsiTheme="minorBidi"/>
          <w:sz w:val="28"/>
          <w:szCs w:val="28"/>
          <w:rtl/>
          <w:lang w:bidi="ar-JO"/>
        </w:rPr>
        <w:t xml:space="preserve"> ناسخا</w:t>
      </w:r>
      <w:r>
        <w:rPr>
          <w:rFonts w:asciiTheme="minorBidi" w:hAnsiTheme="minorBidi" w:hint="cs"/>
          <w:sz w:val="28"/>
          <w:szCs w:val="28"/>
          <w:rtl/>
          <w:lang w:bidi="ar-JO"/>
        </w:rPr>
        <w:t>ً</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نحو:{</w:t>
      </w:r>
      <w:r w:rsidRPr="005F4C17">
        <w:rPr>
          <w:rFonts w:cs="DecoType Naskh"/>
          <w:b/>
          <w:bCs/>
          <w:color w:val="000000" w:themeColor="text1"/>
          <w:sz w:val="32"/>
          <w:szCs w:val="32"/>
          <w:rtl/>
        </w:rPr>
        <w:t>وَإِنْ يَكَادُ الَّذِينَ</w:t>
      </w:r>
      <w:r w:rsidRPr="004F7503">
        <w:rPr>
          <w:rFonts w:asciiTheme="minorBidi" w:hAnsiTheme="minorBidi"/>
          <w:sz w:val="28"/>
          <w:szCs w:val="28"/>
          <w:rtl/>
          <w:lang w:bidi="ar-JO"/>
        </w:rPr>
        <w:t xml:space="preserve"> </w:t>
      </w:r>
      <w:r w:rsidRPr="005F4C17">
        <w:rPr>
          <w:rFonts w:cs="DecoType Naskh"/>
          <w:b/>
          <w:bCs/>
          <w:color w:val="000000" w:themeColor="text1"/>
          <w:sz w:val="32"/>
          <w:szCs w:val="32"/>
          <w:rtl/>
        </w:rPr>
        <w:t>كَفَرُوا لَيُزْلِقُونَكَ</w:t>
      </w:r>
      <w:r w:rsidRPr="004F7503">
        <w:rPr>
          <w:rFonts w:asciiTheme="minorBidi" w:hAnsiTheme="minorBidi"/>
          <w:sz w:val="28"/>
          <w:szCs w:val="28"/>
          <w:rtl/>
          <w:lang w:bidi="ar-JO"/>
        </w:rPr>
        <w:t>}</w:t>
      </w:r>
      <w:r>
        <w:rPr>
          <w:rFonts w:asciiTheme="minorBidi" w:hAnsiTheme="minorBidi" w:hint="cs"/>
          <w:sz w:val="28"/>
          <w:szCs w:val="28"/>
          <w:rtl/>
          <w:lang w:bidi="ar-JO"/>
        </w:rPr>
        <w:t xml:space="preserve">[ القلم : 51] </w:t>
      </w:r>
      <w:r w:rsidRPr="004F7503">
        <w:rPr>
          <w:rFonts w:asciiTheme="minorBidi" w:hAnsiTheme="minorBidi"/>
          <w:sz w:val="28"/>
          <w:szCs w:val="28"/>
          <w:rtl/>
          <w:lang w:bidi="ar-JO"/>
        </w:rPr>
        <w:t xml:space="preserve"> ،</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w:t>
      </w:r>
      <w:r w:rsidRPr="005F4C17">
        <w:rPr>
          <w:rFonts w:cs="DecoType Naskh"/>
          <w:b/>
          <w:bCs/>
          <w:color w:val="000000" w:themeColor="text1"/>
          <w:sz w:val="32"/>
          <w:szCs w:val="32"/>
          <w:rtl/>
        </w:rPr>
        <w:t>وَإِنْ نَظُنُّكَ لَمِنَ الْكَاذِبِينَ</w:t>
      </w:r>
      <w:r>
        <w:rPr>
          <w:rFonts w:asciiTheme="minorBidi" w:hAnsiTheme="minorBidi"/>
          <w:sz w:val="28"/>
          <w:szCs w:val="28"/>
          <w:rtl/>
          <w:lang w:bidi="ar-JO"/>
        </w:rPr>
        <w:t>}</w:t>
      </w:r>
      <w:r>
        <w:rPr>
          <w:rFonts w:asciiTheme="minorBidi" w:hAnsiTheme="minorBidi" w:hint="cs"/>
          <w:sz w:val="28"/>
          <w:szCs w:val="28"/>
          <w:rtl/>
          <w:lang w:bidi="ar-JO"/>
        </w:rPr>
        <w:t>[ الشعراء : 186]</w:t>
      </w:r>
      <w:r>
        <w:rPr>
          <w:rFonts w:asciiTheme="minorBidi" w:hAnsiTheme="minorBidi"/>
          <w:sz w:val="28"/>
          <w:szCs w:val="28"/>
          <w:rtl/>
          <w:lang w:bidi="ar-JO"/>
        </w:rPr>
        <w:t xml:space="preserve"> ، وأكثر منه كونه ماض</w:t>
      </w:r>
      <w:r w:rsidRPr="004F7503">
        <w:rPr>
          <w:rFonts w:asciiTheme="minorBidi" w:hAnsiTheme="minorBidi"/>
          <w:sz w:val="28"/>
          <w:szCs w:val="28"/>
          <w:rtl/>
          <w:lang w:bidi="ar-JO"/>
        </w:rPr>
        <w:t>يا</w:t>
      </w:r>
      <w:r>
        <w:rPr>
          <w:rFonts w:asciiTheme="minorBidi" w:hAnsiTheme="minorBidi" w:hint="cs"/>
          <w:sz w:val="28"/>
          <w:szCs w:val="28"/>
          <w:rtl/>
          <w:lang w:bidi="ar-JO"/>
        </w:rPr>
        <w:t>ً</w:t>
      </w:r>
      <w:r w:rsidRPr="004F7503">
        <w:rPr>
          <w:rFonts w:asciiTheme="minorBidi" w:hAnsiTheme="minorBidi"/>
          <w:sz w:val="28"/>
          <w:szCs w:val="28"/>
          <w:rtl/>
          <w:lang w:bidi="ar-JO"/>
        </w:rPr>
        <w:t xml:space="preserve"> ناسخا</w:t>
      </w:r>
      <w:r>
        <w:rPr>
          <w:rFonts w:asciiTheme="minorBidi" w:hAnsiTheme="minorBidi" w:hint="cs"/>
          <w:sz w:val="28"/>
          <w:szCs w:val="28"/>
          <w:rtl/>
          <w:lang w:bidi="ar-JO"/>
        </w:rPr>
        <w:t>ً</w:t>
      </w:r>
      <w:r w:rsidRPr="004F7503">
        <w:rPr>
          <w:rFonts w:asciiTheme="minorBidi" w:hAnsiTheme="minorBidi"/>
          <w:sz w:val="28"/>
          <w:szCs w:val="28"/>
          <w:rtl/>
          <w:lang w:bidi="ar-JO"/>
        </w:rPr>
        <w:t>، نحو: {</w:t>
      </w:r>
      <w:r w:rsidRPr="005F4C17">
        <w:rPr>
          <w:rFonts w:cs="DecoType Naskh"/>
          <w:b/>
          <w:bCs/>
          <w:color w:val="000000" w:themeColor="text1"/>
          <w:sz w:val="32"/>
          <w:szCs w:val="32"/>
          <w:rtl/>
        </w:rPr>
        <w:t>وَإِنْ كَانَتْ لَكَبِيرَةٌ</w:t>
      </w:r>
      <w:r w:rsidRPr="004F7503">
        <w:rPr>
          <w:rFonts w:asciiTheme="minorBidi" w:hAnsiTheme="minorBidi"/>
          <w:sz w:val="28"/>
          <w:szCs w:val="28"/>
          <w:rtl/>
          <w:lang w:bidi="ar-JO"/>
        </w:rPr>
        <w:t>}</w:t>
      </w:r>
      <w:r>
        <w:rPr>
          <w:rFonts w:asciiTheme="minorBidi" w:hAnsiTheme="minorBidi" w:hint="cs"/>
          <w:sz w:val="28"/>
          <w:szCs w:val="28"/>
          <w:rtl/>
          <w:lang w:bidi="ar-JO"/>
        </w:rPr>
        <w:t xml:space="preserve">[ البقرة : 143] </w:t>
      </w:r>
      <w:r w:rsidRPr="004F7503">
        <w:rPr>
          <w:rFonts w:asciiTheme="minorBidi" w:hAnsiTheme="minorBidi"/>
          <w:sz w:val="28"/>
          <w:szCs w:val="28"/>
          <w:rtl/>
          <w:lang w:bidi="ar-JO"/>
        </w:rPr>
        <w:t>، {</w:t>
      </w:r>
      <w:r w:rsidRPr="005F4C17">
        <w:rPr>
          <w:rFonts w:cs="DecoType Naskh"/>
          <w:b/>
          <w:bCs/>
          <w:color w:val="000000" w:themeColor="text1"/>
          <w:sz w:val="32"/>
          <w:szCs w:val="32"/>
          <w:rtl/>
        </w:rPr>
        <w:t>إِنْ كِدْتَ لَتُرْدِينِ</w:t>
      </w:r>
      <w:r w:rsidRPr="004F7503">
        <w:rPr>
          <w:rFonts w:asciiTheme="minorBidi" w:hAnsiTheme="minorBidi"/>
          <w:sz w:val="28"/>
          <w:szCs w:val="28"/>
          <w:rtl/>
          <w:lang w:bidi="ar-JO"/>
        </w:rPr>
        <w:t>}</w:t>
      </w:r>
      <w:r>
        <w:rPr>
          <w:rFonts w:asciiTheme="minorBidi" w:hAnsiTheme="minorBidi" w:hint="cs"/>
          <w:sz w:val="28"/>
          <w:szCs w:val="28"/>
          <w:rtl/>
          <w:lang w:bidi="ar-JO"/>
        </w:rPr>
        <w:t xml:space="preserve">[ الصافات : 56] </w:t>
      </w:r>
      <w:r w:rsidRPr="004F7503">
        <w:rPr>
          <w:rFonts w:asciiTheme="minorBidi" w:hAnsiTheme="minorBidi"/>
          <w:sz w:val="28"/>
          <w:szCs w:val="28"/>
          <w:rtl/>
          <w:lang w:bidi="ar-JO"/>
        </w:rPr>
        <w:t>... ،</w:t>
      </w:r>
    </w:p>
    <w:p w:rsidR="006E71C0" w:rsidRDefault="006E71C0" w:rsidP="006E71C0">
      <w:pPr>
        <w:autoSpaceDE w:val="0"/>
        <w:autoSpaceDN w:val="0"/>
        <w:adjustRightInd w:val="0"/>
        <w:spacing w:after="0" w:line="240" w:lineRule="auto"/>
        <w:rPr>
          <w:rFonts w:asciiTheme="minorBidi" w:hAnsiTheme="minorBidi"/>
          <w:sz w:val="28"/>
          <w:szCs w:val="28"/>
          <w:rtl/>
          <w:lang w:bidi="ar-JO"/>
        </w:rPr>
      </w:pPr>
    </w:p>
    <w:p w:rsidR="006E71C0" w:rsidRDefault="006E71C0" w:rsidP="00EA577A">
      <w:pPr>
        <w:autoSpaceDE w:val="0"/>
        <w:autoSpaceDN w:val="0"/>
        <w:adjustRightInd w:val="0"/>
        <w:spacing w:after="0" w:line="240" w:lineRule="auto"/>
        <w:rPr>
          <w:rFonts w:asciiTheme="minorBidi" w:hAnsiTheme="minorBidi"/>
          <w:sz w:val="28"/>
          <w:szCs w:val="28"/>
          <w:rtl/>
          <w:lang w:bidi="ar-JO"/>
        </w:rPr>
      </w:pPr>
      <w:r w:rsidRPr="004F7503">
        <w:rPr>
          <w:rFonts w:asciiTheme="minorBidi" w:hAnsiTheme="minorBidi"/>
          <w:sz w:val="28"/>
          <w:szCs w:val="28"/>
          <w:rtl/>
          <w:lang w:bidi="ar-JO"/>
        </w:rPr>
        <w:t>و</w:t>
      </w:r>
      <w:r w:rsidR="0031465D">
        <w:rPr>
          <w:rFonts w:asciiTheme="minorBidi" w:hAnsiTheme="minorBidi"/>
          <w:sz w:val="28"/>
          <w:szCs w:val="28"/>
          <w:rtl/>
          <w:lang w:bidi="ar-JO"/>
        </w:rPr>
        <w:t>ندر كونه ماض</w:t>
      </w:r>
      <w:r w:rsidRPr="004F7503">
        <w:rPr>
          <w:rFonts w:asciiTheme="minorBidi" w:hAnsiTheme="minorBidi"/>
          <w:sz w:val="28"/>
          <w:szCs w:val="28"/>
          <w:rtl/>
          <w:lang w:bidi="ar-JO"/>
        </w:rPr>
        <w:t>يا</w:t>
      </w:r>
      <w:r w:rsidR="0031465D">
        <w:rPr>
          <w:rFonts w:asciiTheme="minorBidi" w:hAnsiTheme="minorBidi" w:hint="cs"/>
          <w:sz w:val="28"/>
          <w:szCs w:val="28"/>
          <w:rtl/>
          <w:lang w:bidi="ar-JO"/>
        </w:rPr>
        <w:t>ً</w:t>
      </w:r>
      <w:r w:rsidRPr="004F7503">
        <w:rPr>
          <w:rFonts w:asciiTheme="minorBidi" w:hAnsiTheme="minorBidi"/>
          <w:sz w:val="28"/>
          <w:szCs w:val="28"/>
          <w:rtl/>
          <w:lang w:bidi="ar-JO"/>
        </w:rPr>
        <w:t xml:space="preserve"> غير ناسخ</w:t>
      </w:r>
      <w:r w:rsidR="003C0658">
        <w:rPr>
          <w:rFonts w:asciiTheme="minorBidi" w:hAnsiTheme="minorBidi" w:hint="cs"/>
          <w:sz w:val="28"/>
          <w:szCs w:val="28"/>
          <w:rtl/>
          <w:lang w:bidi="ar-JO"/>
        </w:rPr>
        <w:t xml:space="preserve"> </w:t>
      </w:r>
      <w:r w:rsidRPr="004F7503">
        <w:rPr>
          <w:rFonts w:asciiTheme="minorBidi" w:hAnsiTheme="minorBidi"/>
          <w:sz w:val="28"/>
          <w:szCs w:val="28"/>
          <w:rtl/>
          <w:lang w:bidi="ar-JO"/>
        </w:rPr>
        <w:t>،</w:t>
      </w:r>
      <w:r>
        <w:rPr>
          <w:rFonts w:asciiTheme="minorBidi" w:hAnsiTheme="minorBidi" w:hint="cs"/>
          <w:sz w:val="28"/>
          <w:szCs w:val="28"/>
          <w:rtl/>
          <w:lang w:bidi="ar-JO"/>
        </w:rPr>
        <w:t xml:space="preserve"> </w:t>
      </w:r>
      <w:r w:rsidRPr="004F7503">
        <w:rPr>
          <w:rFonts w:asciiTheme="minorBidi" w:hAnsiTheme="minorBidi"/>
          <w:sz w:val="28"/>
          <w:szCs w:val="28"/>
          <w:rtl/>
          <w:lang w:bidi="ar-JO"/>
        </w:rPr>
        <w:t>كقوله</w:t>
      </w:r>
      <w:r>
        <w:rPr>
          <w:rFonts w:asciiTheme="minorBidi" w:hAnsiTheme="minorBidi" w:hint="cs"/>
          <w:sz w:val="28"/>
          <w:szCs w:val="28"/>
          <w:rtl/>
          <w:lang w:bidi="ar-JO"/>
        </w:rPr>
        <w:t xml:space="preserve"> </w:t>
      </w:r>
      <w:r w:rsidRPr="00F961C1">
        <w:rPr>
          <w:rFonts w:asciiTheme="minorBidi" w:hAnsiTheme="minorBidi" w:hint="cs"/>
          <w:sz w:val="28"/>
          <w:szCs w:val="28"/>
          <w:vertAlign w:val="superscript"/>
          <w:rtl/>
          <w:lang w:bidi="ar-JO"/>
        </w:rPr>
        <w:t>(</w:t>
      </w:r>
      <w:r w:rsidR="00EA577A" w:rsidRPr="00F961C1">
        <w:rPr>
          <w:rFonts w:asciiTheme="minorBidi" w:hAnsiTheme="minorBidi" w:hint="cs"/>
          <w:sz w:val="28"/>
          <w:szCs w:val="28"/>
          <w:vertAlign w:val="superscript"/>
          <w:rtl/>
          <w:lang w:bidi="ar-JO"/>
        </w:rPr>
        <w:t>1</w:t>
      </w:r>
      <w:r w:rsidRPr="00F961C1">
        <w:rPr>
          <w:rFonts w:asciiTheme="minorBidi" w:hAnsiTheme="minorBidi" w:hint="cs"/>
          <w:sz w:val="28"/>
          <w:szCs w:val="28"/>
          <w:vertAlign w:val="superscript"/>
          <w:rtl/>
          <w:lang w:bidi="ar-JO"/>
        </w:rPr>
        <w:t>)</w:t>
      </w:r>
      <w:r w:rsidRPr="004F7503">
        <w:rPr>
          <w:rFonts w:asciiTheme="minorBidi" w:hAnsiTheme="minorBidi"/>
          <w:sz w:val="28"/>
          <w:szCs w:val="28"/>
          <w:rtl/>
          <w:lang w:bidi="ar-JO"/>
        </w:rPr>
        <w:t>: [</w:t>
      </w:r>
      <w:r>
        <w:rPr>
          <w:rFonts w:asciiTheme="minorBidi" w:hAnsiTheme="minorBidi" w:hint="cs"/>
          <w:sz w:val="28"/>
          <w:szCs w:val="28"/>
          <w:rtl/>
          <w:lang w:bidi="ar-JO"/>
        </w:rPr>
        <w:t xml:space="preserve">من </w:t>
      </w:r>
      <w:r w:rsidRPr="004F7503">
        <w:rPr>
          <w:rFonts w:asciiTheme="minorBidi" w:hAnsiTheme="minorBidi"/>
          <w:sz w:val="28"/>
          <w:szCs w:val="28"/>
          <w:rtl/>
          <w:lang w:bidi="ar-JO"/>
        </w:rPr>
        <w:t xml:space="preserve">الكامل] </w:t>
      </w:r>
    </w:p>
    <w:p w:rsidR="006E71C0" w:rsidRDefault="006E71C0" w:rsidP="006E71C0">
      <w:pPr>
        <w:autoSpaceDE w:val="0"/>
        <w:autoSpaceDN w:val="0"/>
        <w:adjustRightInd w:val="0"/>
        <w:spacing w:after="0" w:line="240" w:lineRule="auto"/>
        <w:rPr>
          <w:rFonts w:asciiTheme="minorBidi" w:hAnsiTheme="minorBidi"/>
          <w:sz w:val="28"/>
          <w:szCs w:val="28"/>
          <w:rtl/>
          <w:lang w:bidi="ar-JO"/>
        </w:rPr>
      </w:pPr>
    </w:p>
    <w:p w:rsidR="006E71C0" w:rsidRPr="003C0658" w:rsidRDefault="006E71C0" w:rsidP="003C0658">
      <w:pPr>
        <w:autoSpaceDE w:val="0"/>
        <w:autoSpaceDN w:val="0"/>
        <w:adjustRightInd w:val="0"/>
        <w:spacing w:after="0" w:line="240" w:lineRule="auto"/>
        <w:jc w:val="center"/>
        <w:rPr>
          <w:rFonts w:asciiTheme="minorBidi" w:hAnsiTheme="minorBidi"/>
          <w:b/>
          <w:bCs/>
          <w:sz w:val="28"/>
          <w:szCs w:val="28"/>
          <w:rtl/>
          <w:lang w:bidi="ar-JO"/>
        </w:rPr>
      </w:pPr>
      <w:r w:rsidRPr="003C0658">
        <w:rPr>
          <w:rFonts w:asciiTheme="minorBidi" w:hAnsiTheme="minorBidi"/>
          <w:b/>
          <w:bCs/>
          <w:sz w:val="28"/>
          <w:szCs w:val="28"/>
          <w:rtl/>
          <w:lang w:bidi="ar-JO"/>
        </w:rPr>
        <w:t>شَلَّتْ يمينُك إن قتلتَ لَمُسلِمًا</w:t>
      </w:r>
    </w:p>
    <w:p w:rsidR="006E71C0" w:rsidRDefault="006E71C0" w:rsidP="006E71C0">
      <w:pPr>
        <w:autoSpaceDE w:val="0"/>
        <w:autoSpaceDN w:val="0"/>
        <w:adjustRightInd w:val="0"/>
        <w:spacing w:after="0" w:line="360" w:lineRule="auto"/>
        <w:rPr>
          <w:rFonts w:asciiTheme="minorBidi" w:hAnsiTheme="minorBidi"/>
          <w:sz w:val="28"/>
          <w:szCs w:val="28"/>
          <w:rtl/>
          <w:lang w:bidi="ar-JO"/>
        </w:rPr>
      </w:pPr>
    </w:p>
    <w:p w:rsidR="006E71C0" w:rsidRPr="004F7503" w:rsidRDefault="006E71C0" w:rsidP="00EA577A">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w:t>
      </w:r>
      <w:r>
        <w:rPr>
          <w:rFonts w:asciiTheme="minorBidi" w:hAnsiTheme="minorBidi" w:hint="cs"/>
          <w:sz w:val="28"/>
          <w:szCs w:val="28"/>
          <w:rtl/>
          <w:lang w:bidi="ar-JO"/>
        </w:rPr>
        <w:t xml:space="preserve">. </w:t>
      </w:r>
      <w:r w:rsidRPr="004F7503">
        <w:rPr>
          <w:rFonts w:asciiTheme="minorBidi" w:hAnsiTheme="minorBidi"/>
          <w:sz w:val="28"/>
          <w:szCs w:val="28"/>
          <w:rtl/>
          <w:lang w:bidi="ar-JO"/>
        </w:rPr>
        <w:t>وأندر منه كونه لا ماضيا</w:t>
      </w:r>
      <w:r>
        <w:rPr>
          <w:rFonts w:asciiTheme="minorBidi" w:hAnsiTheme="minorBidi" w:hint="cs"/>
          <w:sz w:val="28"/>
          <w:szCs w:val="28"/>
          <w:rtl/>
          <w:lang w:bidi="ar-JO"/>
        </w:rPr>
        <w:t>ً</w:t>
      </w:r>
      <w:r w:rsidRPr="004F7503">
        <w:rPr>
          <w:rFonts w:asciiTheme="minorBidi" w:hAnsiTheme="minorBidi"/>
          <w:sz w:val="28"/>
          <w:szCs w:val="28"/>
          <w:rtl/>
          <w:lang w:bidi="ar-JO"/>
        </w:rPr>
        <w:t xml:space="preserve"> ولا ناسخا</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كقوله: </w:t>
      </w:r>
      <w:r>
        <w:rPr>
          <w:rFonts w:asciiTheme="minorBidi" w:hAnsiTheme="minorBidi" w:hint="cs"/>
          <w:sz w:val="28"/>
          <w:szCs w:val="28"/>
          <w:rtl/>
          <w:lang w:bidi="ar-JO"/>
        </w:rPr>
        <w:t>(</w:t>
      </w:r>
      <w:r>
        <w:rPr>
          <w:rFonts w:asciiTheme="minorBidi" w:hAnsiTheme="minorBidi"/>
          <w:sz w:val="28"/>
          <w:szCs w:val="28"/>
          <w:rtl/>
          <w:lang w:bidi="ar-JO"/>
        </w:rPr>
        <w:t>إن</w:t>
      </w:r>
      <w:r>
        <w:rPr>
          <w:rFonts w:asciiTheme="minorBidi" w:hAnsiTheme="minorBidi" w:hint="cs"/>
          <w:sz w:val="28"/>
          <w:szCs w:val="28"/>
          <w:rtl/>
          <w:lang w:bidi="ar-JO"/>
        </w:rPr>
        <w:t>ْ</w:t>
      </w:r>
      <w:r>
        <w:rPr>
          <w:rFonts w:asciiTheme="minorBidi" w:hAnsiTheme="minorBidi"/>
          <w:sz w:val="28"/>
          <w:szCs w:val="28"/>
          <w:rtl/>
          <w:lang w:bidi="ar-JO"/>
        </w:rPr>
        <w:t xml:space="preserve"> يزينك لنفسك، وإن</w:t>
      </w:r>
      <w:r>
        <w:rPr>
          <w:rFonts w:asciiTheme="minorBidi" w:hAnsiTheme="minorBidi" w:hint="cs"/>
          <w:sz w:val="28"/>
          <w:szCs w:val="28"/>
          <w:rtl/>
          <w:lang w:bidi="ar-JO"/>
        </w:rPr>
        <w:t>ْ</w:t>
      </w:r>
      <w:r>
        <w:rPr>
          <w:rFonts w:asciiTheme="minorBidi" w:hAnsiTheme="minorBidi"/>
          <w:sz w:val="28"/>
          <w:szCs w:val="28"/>
          <w:rtl/>
          <w:lang w:bidi="ar-JO"/>
        </w:rPr>
        <w:t xml:space="preserve"> يسيئك لهيه</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EA577A">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00EA577A" w:rsidRPr="00F961C1">
        <w:rPr>
          <w:rFonts w:asciiTheme="minorBidi" w:hAnsiTheme="minorBidi" w:hint="cs"/>
          <w:sz w:val="28"/>
          <w:szCs w:val="28"/>
          <w:vertAlign w:val="superscript"/>
          <w:rtl/>
          <w:lang w:bidi="ar-JO"/>
        </w:rPr>
        <w:t>2</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71066F" w:rsidRDefault="0071066F" w:rsidP="0071066F">
      <w:pPr>
        <w:autoSpaceDE w:val="0"/>
        <w:autoSpaceDN w:val="0"/>
        <w:adjustRightInd w:val="0"/>
        <w:spacing w:after="0" w:line="360" w:lineRule="auto"/>
        <w:rPr>
          <w:rFonts w:asciiTheme="minorBidi" w:hAnsiTheme="minorBidi"/>
          <w:sz w:val="28"/>
          <w:szCs w:val="28"/>
          <w:rtl/>
          <w:lang w:bidi="ar-JO"/>
        </w:rPr>
      </w:pPr>
    </w:p>
    <w:p w:rsidR="00D17904" w:rsidRDefault="003F79B3" w:rsidP="005F347C">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وتبع </w:t>
      </w:r>
      <w:r w:rsidR="00837CCF">
        <w:rPr>
          <w:rFonts w:asciiTheme="minorBidi" w:hAnsiTheme="minorBidi"/>
          <w:sz w:val="28"/>
          <w:szCs w:val="28"/>
          <w:rtl/>
          <w:lang w:bidi="ar-JO"/>
        </w:rPr>
        <w:t xml:space="preserve">الأزهري </w:t>
      </w:r>
      <w:r w:rsidRPr="004F7503">
        <w:rPr>
          <w:rFonts w:asciiTheme="minorBidi" w:hAnsiTheme="minorBidi"/>
          <w:sz w:val="28"/>
          <w:szCs w:val="28"/>
          <w:rtl/>
          <w:lang w:bidi="ar-JO"/>
        </w:rPr>
        <w:t>ابن هشام في كلامه وشرحه ووض</w:t>
      </w:r>
      <w:r w:rsidR="006E71C0">
        <w:rPr>
          <w:rFonts w:asciiTheme="minorBidi" w:hAnsiTheme="minorBidi" w:hint="cs"/>
          <w:sz w:val="28"/>
          <w:szCs w:val="28"/>
          <w:rtl/>
          <w:lang w:bidi="ar-JO"/>
        </w:rPr>
        <w:t>ّ</w:t>
      </w:r>
      <w:r w:rsidRPr="004F7503">
        <w:rPr>
          <w:rFonts w:asciiTheme="minorBidi" w:hAnsiTheme="minorBidi"/>
          <w:sz w:val="28"/>
          <w:szCs w:val="28"/>
          <w:rtl/>
          <w:lang w:bidi="ar-JO"/>
        </w:rPr>
        <w:t>حه في كتابه شرح التصريح</w:t>
      </w:r>
      <w:r w:rsidR="0071066F" w:rsidRPr="00F961C1">
        <w:rPr>
          <w:rFonts w:asciiTheme="minorBidi" w:hAnsiTheme="minorBidi" w:hint="cs"/>
          <w:sz w:val="28"/>
          <w:szCs w:val="28"/>
          <w:vertAlign w:val="superscript"/>
          <w:rtl/>
          <w:lang w:bidi="ar-JO"/>
        </w:rPr>
        <w:t>(3)</w:t>
      </w:r>
      <w:r w:rsidRPr="004F7503">
        <w:rPr>
          <w:rFonts w:asciiTheme="minorBidi" w:hAnsiTheme="minorBidi"/>
          <w:sz w:val="28"/>
          <w:szCs w:val="28"/>
          <w:rtl/>
          <w:lang w:bidi="ar-JO"/>
        </w:rPr>
        <w:t xml:space="preserve"> </w:t>
      </w:r>
      <w:r w:rsidR="006E71C0">
        <w:rPr>
          <w:rFonts w:asciiTheme="minorBidi" w:hAnsiTheme="minorBidi" w:hint="cs"/>
          <w:sz w:val="28"/>
          <w:szCs w:val="28"/>
          <w:rtl/>
          <w:lang w:bidi="ar-JO"/>
        </w:rPr>
        <w:t>،</w:t>
      </w:r>
      <w:r w:rsidR="006E71C0">
        <w:rPr>
          <w:rFonts w:asciiTheme="minorBidi" w:hAnsiTheme="minorBidi"/>
          <w:sz w:val="28"/>
          <w:szCs w:val="28"/>
          <w:rtl/>
          <w:lang w:bidi="ar-JO"/>
        </w:rPr>
        <w:t xml:space="preserve"> </w:t>
      </w:r>
      <w:r w:rsidR="0071066F">
        <w:rPr>
          <w:rFonts w:asciiTheme="minorBidi" w:hAnsiTheme="minorBidi" w:hint="cs"/>
          <w:sz w:val="28"/>
          <w:szCs w:val="28"/>
          <w:rtl/>
          <w:lang w:bidi="ar-JO"/>
        </w:rPr>
        <w:t>ف</w:t>
      </w:r>
      <w:r w:rsidR="006E71C0">
        <w:rPr>
          <w:rFonts w:asciiTheme="minorBidi" w:hAnsiTheme="minorBidi" w:hint="cs"/>
          <w:sz w:val="28"/>
          <w:szCs w:val="28"/>
          <w:rtl/>
          <w:lang w:bidi="ar-JO"/>
        </w:rPr>
        <w:t>أ</w:t>
      </w:r>
      <w:r w:rsidR="00D17904" w:rsidRPr="004F7503">
        <w:rPr>
          <w:rFonts w:asciiTheme="minorBidi" w:hAnsiTheme="minorBidi"/>
          <w:sz w:val="28"/>
          <w:szCs w:val="28"/>
          <w:rtl/>
          <w:lang w:bidi="ar-JO"/>
        </w:rPr>
        <w:t>ض</w:t>
      </w:r>
      <w:r w:rsidR="006E71C0">
        <w:rPr>
          <w:rFonts w:asciiTheme="minorBidi" w:hAnsiTheme="minorBidi"/>
          <w:sz w:val="28"/>
          <w:szCs w:val="28"/>
          <w:rtl/>
          <w:lang w:bidi="ar-JO"/>
        </w:rPr>
        <w:t xml:space="preserve">اف في الحديث عن الفعل الذي يلي </w:t>
      </w:r>
      <w:r w:rsidR="006E71C0">
        <w:rPr>
          <w:rFonts w:asciiTheme="minorBidi" w:hAnsiTheme="minorBidi" w:hint="cs"/>
          <w:sz w:val="28"/>
          <w:szCs w:val="28"/>
          <w:rtl/>
          <w:lang w:bidi="ar-JO"/>
        </w:rPr>
        <w:t>إ</w:t>
      </w:r>
      <w:r w:rsidR="00D17904" w:rsidRPr="004F7503">
        <w:rPr>
          <w:rFonts w:asciiTheme="minorBidi" w:hAnsiTheme="minorBidi"/>
          <w:sz w:val="28"/>
          <w:szCs w:val="28"/>
          <w:rtl/>
          <w:lang w:bidi="ar-JO"/>
        </w:rPr>
        <w:t>ن</w:t>
      </w:r>
      <w:r w:rsidR="006E71C0">
        <w:rPr>
          <w:rFonts w:asciiTheme="minorBidi" w:hAnsiTheme="minorBidi" w:hint="cs"/>
          <w:sz w:val="28"/>
          <w:szCs w:val="28"/>
          <w:rtl/>
          <w:lang w:bidi="ar-JO"/>
        </w:rPr>
        <w:t>ْ</w:t>
      </w:r>
      <w:r w:rsidR="006E71C0">
        <w:rPr>
          <w:rFonts w:asciiTheme="minorBidi" w:hAnsiTheme="minorBidi"/>
          <w:sz w:val="28"/>
          <w:szCs w:val="28"/>
          <w:rtl/>
          <w:lang w:bidi="ar-JO"/>
        </w:rPr>
        <w:t xml:space="preserve"> المخففة </w:t>
      </w:r>
      <w:r w:rsidR="006E71C0">
        <w:rPr>
          <w:rFonts w:asciiTheme="minorBidi" w:hAnsiTheme="minorBidi" w:hint="cs"/>
          <w:sz w:val="28"/>
          <w:szCs w:val="28"/>
          <w:rtl/>
          <w:lang w:bidi="ar-JO"/>
        </w:rPr>
        <w:t xml:space="preserve">" </w:t>
      </w:r>
      <w:r w:rsidR="00D17904" w:rsidRPr="004F7503">
        <w:rPr>
          <w:rFonts w:asciiTheme="minorBidi" w:hAnsiTheme="minorBidi"/>
          <w:sz w:val="28"/>
          <w:szCs w:val="28"/>
          <w:rtl/>
          <w:lang w:bidi="ar-JO"/>
        </w:rPr>
        <w:t>وإن</w:t>
      </w:r>
      <w:r w:rsidR="006E71C0">
        <w:rPr>
          <w:rFonts w:asciiTheme="minorBidi" w:hAnsiTheme="minorBidi" w:hint="cs"/>
          <w:sz w:val="28"/>
          <w:szCs w:val="28"/>
          <w:rtl/>
          <w:lang w:bidi="ar-JO"/>
        </w:rPr>
        <w:t>ْ</w:t>
      </w:r>
      <w:r w:rsidR="006E71C0">
        <w:rPr>
          <w:rFonts w:asciiTheme="minorBidi" w:hAnsiTheme="minorBidi"/>
          <w:sz w:val="28"/>
          <w:szCs w:val="28"/>
          <w:rtl/>
          <w:lang w:bidi="ar-JO"/>
        </w:rPr>
        <w:t xml:space="preserve"> ولي </w:t>
      </w:r>
      <w:r w:rsidR="006E71C0">
        <w:rPr>
          <w:rFonts w:asciiTheme="minorBidi" w:hAnsiTheme="minorBidi" w:hint="cs"/>
          <w:sz w:val="28"/>
          <w:szCs w:val="28"/>
          <w:rtl/>
          <w:lang w:bidi="ar-JO"/>
        </w:rPr>
        <w:t>(</w:t>
      </w:r>
      <w:r w:rsidR="006E71C0">
        <w:rPr>
          <w:rFonts w:asciiTheme="minorBidi" w:hAnsiTheme="minorBidi"/>
          <w:sz w:val="28"/>
          <w:szCs w:val="28"/>
          <w:rtl/>
          <w:lang w:bidi="ar-JO"/>
        </w:rPr>
        <w:t>إن</w:t>
      </w:r>
      <w:r w:rsidR="006E71C0">
        <w:rPr>
          <w:rFonts w:asciiTheme="minorBidi" w:hAnsiTheme="minorBidi" w:hint="cs"/>
          <w:sz w:val="28"/>
          <w:szCs w:val="28"/>
          <w:rtl/>
          <w:lang w:bidi="ar-JO"/>
        </w:rPr>
        <w:t>ْ)</w:t>
      </w:r>
      <w:r w:rsidR="00EA577A">
        <w:rPr>
          <w:rFonts w:asciiTheme="minorBidi" w:hAnsiTheme="minorBidi"/>
          <w:sz w:val="28"/>
          <w:szCs w:val="28"/>
          <w:rtl/>
          <w:lang w:bidi="ar-JO"/>
        </w:rPr>
        <w:t xml:space="preserve"> المكسورة المخففة</w:t>
      </w:r>
      <w:r w:rsidR="00D17904" w:rsidRPr="004F7503">
        <w:rPr>
          <w:rFonts w:asciiTheme="minorBidi" w:hAnsiTheme="minorBidi"/>
          <w:sz w:val="28"/>
          <w:szCs w:val="28"/>
          <w:rtl/>
          <w:lang w:bidi="ar-JO"/>
        </w:rPr>
        <w:t xml:space="preserve"> من الثقلية </w:t>
      </w:r>
      <w:r w:rsidR="005F347C">
        <w:rPr>
          <w:rFonts w:asciiTheme="minorBidi" w:hAnsiTheme="minorBidi" w:hint="cs"/>
          <w:sz w:val="28"/>
          <w:szCs w:val="28"/>
          <w:rtl/>
          <w:lang w:bidi="ar-JO"/>
        </w:rPr>
        <w:t>فعلٌ</w:t>
      </w:r>
      <w:r w:rsidR="00D17904" w:rsidRPr="004F7503">
        <w:rPr>
          <w:rFonts w:asciiTheme="minorBidi" w:hAnsiTheme="minorBidi"/>
          <w:sz w:val="28"/>
          <w:szCs w:val="28"/>
          <w:rtl/>
          <w:lang w:bidi="ar-JO"/>
        </w:rPr>
        <w:t xml:space="preserve"> فشرطه أن يكون ناسخًا</w:t>
      </w:r>
      <w:r w:rsidR="00EA577A">
        <w:rPr>
          <w:rFonts w:asciiTheme="minorBidi" w:hAnsiTheme="minorBidi" w:hint="cs"/>
          <w:sz w:val="28"/>
          <w:szCs w:val="28"/>
          <w:rtl/>
          <w:lang w:bidi="ar-JO"/>
        </w:rPr>
        <w:t>ً</w:t>
      </w:r>
      <w:r w:rsidR="003C0658">
        <w:rPr>
          <w:rFonts w:asciiTheme="minorBidi" w:hAnsiTheme="minorBidi" w:hint="cs"/>
          <w:sz w:val="28"/>
          <w:szCs w:val="28"/>
          <w:rtl/>
          <w:lang w:bidi="ar-JO"/>
        </w:rPr>
        <w:t xml:space="preserve"> </w:t>
      </w:r>
      <w:r w:rsidR="00D17904" w:rsidRPr="004F7503">
        <w:rPr>
          <w:rFonts w:asciiTheme="minorBidi" w:hAnsiTheme="minorBidi"/>
          <w:sz w:val="28"/>
          <w:szCs w:val="28"/>
          <w:rtl/>
          <w:lang w:bidi="ar-JO"/>
        </w:rPr>
        <w:t>، وربما تخل</w:t>
      </w:r>
      <w:r w:rsidR="005F347C">
        <w:rPr>
          <w:rFonts w:asciiTheme="minorBidi" w:hAnsiTheme="minorBidi" w:hint="cs"/>
          <w:sz w:val="28"/>
          <w:szCs w:val="28"/>
          <w:rtl/>
          <w:lang w:bidi="ar-JO"/>
        </w:rPr>
        <w:t>ّ</w:t>
      </w:r>
      <w:r w:rsidR="00D17904" w:rsidRPr="004F7503">
        <w:rPr>
          <w:rFonts w:asciiTheme="minorBidi" w:hAnsiTheme="minorBidi"/>
          <w:sz w:val="28"/>
          <w:szCs w:val="28"/>
          <w:rtl/>
          <w:lang w:bidi="ar-JO"/>
        </w:rPr>
        <w:t>ف</w:t>
      </w:r>
      <w:r w:rsidR="003C0658">
        <w:rPr>
          <w:rFonts w:asciiTheme="minorBidi" w:hAnsiTheme="minorBidi" w:hint="cs"/>
          <w:sz w:val="28"/>
          <w:szCs w:val="28"/>
          <w:rtl/>
          <w:lang w:bidi="ar-JO"/>
        </w:rPr>
        <w:t xml:space="preserve"> </w:t>
      </w:r>
      <w:r w:rsidR="00D17904" w:rsidRPr="004F7503">
        <w:rPr>
          <w:rFonts w:asciiTheme="minorBidi" w:hAnsiTheme="minorBidi"/>
          <w:sz w:val="28"/>
          <w:szCs w:val="28"/>
          <w:rtl/>
          <w:lang w:bidi="ar-JO"/>
        </w:rPr>
        <w:t>، وشرط الناسخ كونه غير ناف</w:t>
      </w:r>
      <w:r w:rsidR="00EA577A">
        <w:rPr>
          <w:rFonts w:asciiTheme="minorBidi" w:hAnsiTheme="minorBidi" w:hint="cs"/>
          <w:sz w:val="28"/>
          <w:szCs w:val="28"/>
          <w:rtl/>
          <w:lang w:bidi="ar-JO"/>
        </w:rPr>
        <w:t>ٍ</w:t>
      </w:r>
      <w:r w:rsidR="00EA577A">
        <w:rPr>
          <w:rFonts w:asciiTheme="minorBidi" w:hAnsiTheme="minorBidi"/>
          <w:sz w:val="28"/>
          <w:szCs w:val="28"/>
          <w:rtl/>
          <w:lang w:bidi="ar-JO"/>
        </w:rPr>
        <w:t xml:space="preserve"> فخرج بذلك </w:t>
      </w:r>
      <w:r w:rsidR="00EA577A">
        <w:rPr>
          <w:rFonts w:asciiTheme="minorBidi" w:hAnsiTheme="minorBidi" w:hint="cs"/>
          <w:sz w:val="28"/>
          <w:szCs w:val="28"/>
          <w:rtl/>
          <w:lang w:bidi="ar-JO"/>
        </w:rPr>
        <w:t>(</w:t>
      </w:r>
      <w:r w:rsidR="00EA577A">
        <w:rPr>
          <w:rFonts w:asciiTheme="minorBidi" w:hAnsiTheme="minorBidi"/>
          <w:sz w:val="28"/>
          <w:szCs w:val="28"/>
          <w:rtl/>
          <w:lang w:bidi="ar-JO"/>
        </w:rPr>
        <w:t>ليس</w:t>
      </w:r>
      <w:r w:rsidR="00EA577A">
        <w:rPr>
          <w:rFonts w:asciiTheme="minorBidi" w:hAnsiTheme="minorBidi" w:hint="cs"/>
          <w:sz w:val="28"/>
          <w:szCs w:val="28"/>
          <w:rtl/>
          <w:lang w:bidi="ar-JO"/>
        </w:rPr>
        <w:t>)</w:t>
      </w:r>
      <w:r w:rsidR="00D17904" w:rsidRPr="004F7503">
        <w:rPr>
          <w:rFonts w:asciiTheme="minorBidi" w:hAnsiTheme="minorBidi"/>
          <w:sz w:val="28"/>
          <w:szCs w:val="28"/>
          <w:rtl/>
          <w:lang w:bidi="ar-JO"/>
        </w:rPr>
        <w:t xml:space="preserve"> </w:t>
      </w:r>
      <w:r w:rsidR="005F347C">
        <w:rPr>
          <w:rFonts w:asciiTheme="minorBidi" w:hAnsiTheme="minorBidi" w:hint="cs"/>
          <w:sz w:val="28"/>
          <w:szCs w:val="28"/>
          <w:rtl/>
          <w:lang w:bidi="ar-JO"/>
        </w:rPr>
        <w:t>،</w:t>
      </w:r>
      <w:r w:rsidR="003C0658">
        <w:rPr>
          <w:rFonts w:asciiTheme="minorBidi" w:hAnsiTheme="minorBidi" w:hint="cs"/>
          <w:sz w:val="28"/>
          <w:szCs w:val="28"/>
          <w:rtl/>
          <w:lang w:bidi="ar-JO"/>
        </w:rPr>
        <w:t xml:space="preserve"> </w:t>
      </w:r>
      <w:r w:rsidR="005F347C">
        <w:rPr>
          <w:rFonts w:asciiTheme="minorBidi" w:hAnsiTheme="minorBidi"/>
          <w:sz w:val="28"/>
          <w:szCs w:val="28"/>
          <w:rtl/>
          <w:lang w:bidi="ar-JO"/>
        </w:rPr>
        <w:t>وغير منفي</w:t>
      </w:r>
      <w:r w:rsidR="00D17904" w:rsidRPr="004F7503">
        <w:rPr>
          <w:rFonts w:asciiTheme="minorBidi" w:hAnsiTheme="minorBidi"/>
          <w:sz w:val="28"/>
          <w:szCs w:val="28"/>
          <w:rtl/>
          <w:lang w:bidi="ar-JO"/>
        </w:rPr>
        <w:t xml:space="preserve"> فخرج بذ</w:t>
      </w:r>
      <w:r w:rsidR="00EA577A">
        <w:rPr>
          <w:rFonts w:asciiTheme="minorBidi" w:hAnsiTheme="minorBidi"/>
          <w:sz w:val="28"/>
          <w:szCs w:val="28"/>
          <w:rtl/>
          <w:lang w:bidi="ar-JO"/>
        </w:rPr>
        <w:t xml:space="preserve">لك </w:t>
      </w:r>
      <w:r w:rsidR="00EA577A">
        <w:rPr>
          <w:rFonts w:asciiTheme="minorBidi" w:hAnsiTheme="minorBidi" w:hint="cs"/>
          <w:sz w:val="28"/>
          <w:szCs w:val="28"/>
          <w:rtl/>
          <w:lang w:bidi="ar-JO"/>
        </w:rPr>
        <w:t>(</w:t>
      </w:r>
      <w:r w:rsidR="00EA577A">
        <w:rPr>
          <w:rFonts w:asciiTheme="minorBidi" w:hAnsiTheme="minorBidi"/>
          <w:sz w:val="28"/>
          <w:szCs w:val="28"/>
          <w:rtl/>
          <w:lang w:bidi="ar-JO"/>
        </w:rPr>
        <w:t>زال</w:t>
      </w:r>
      <w:r w:rsidR="00EA577A">
        <w:rPr>
          <w:rFonts w:asciiTheme="minorBidi" w:hAnsiTheme="minorBidi" w:hint="cs"/>
          <w:sz w:val="28"/>
          <w:szCs w:val="28"/>
          <w:rtl/>
          <w:lang w:bidi="ar-JO"/>
        </w:rPr>
        <w:t>)</w:t>
      </w:r>
      <w:r w:rsidR="005F347C">
        <w:rPr>
          <w:rFonts w:asciiTheme="minorBidi" w:hAnsiTheme="minorBidi"/>
          <w:sz w:val="28"/>
          <w:szCs w:val="28"/>
          <w:rtl/>
          <w:lang w:bidi="ar-JO"/>
        </w:rPr>
        <w:t xml:space="preserve"> وأخواتها </w:t>
      </w:r>
      <w:r w:rsidR="005F347C">
        <w:rPr>
          <w:rFonts w:asciiTheme="minorBidi" w:hAnsiTheme="minorBidi" w:hint="cs"/>
          <w:sz w:val="28"/>
          <w:szCs w:val="28"/>
          <w:rtl/>
          <w:lang w:bidi="ar-JO"/>
        </w:rPr>
        <w:t>،</w:t>
      </w:r>
      <w:r w:rsidR="003C0658">
        <w:rPr>
          <w:rFonts w:asciiTheme="minorBidi" w:hAnsiTheme="minorBidi" w:hint="cs"/>
          <w:sz w:val="28"/>
          <w:szCs w:val="28"/>
          <w:rtl/>
          <w:lang w:bidi="ar-JO"/>
        </w:rPr>
        <w:t xml:space="preserve"> </w:t>
      </w:r>
      <w:r w:rsidR="005F347C">
        <w:rPr>
          <w:rFonts w:asciiTheme="minorBidi" w:hAnsiTheme="minorBidi"/>
          <w:sz w:val="28"/>
          <w:szCs w:val="28"/>
          <w:rtl/>
          <w:lang w:bidi="ar-JO"/>
        </w:rPr>
        <w:t>ونحو: ما كان، وغير صلة</w:t>
      </w:r>
      <w:r w:rsidR="00D17904" w:rsidRPr="004F7503">
        <w:rPr>
          <w:rFonts w:asciiTheme="minorBidi" w:hAnsiTheme="minorBidi"/>
          <w:sz w:val="28"/>
          <w:szCs w:val="28"/>
          <w:rtl/>
          <w:lang w:bidi="ar-JO"/>
        </w:rPr>
        <w:t xml:space="preserve"> </w:t>
      </w:r>
      <w:r w:rsidR="00EA577A">
        <w:rPr>
          <w:rFonts w:asciiTheme="minorBidi" w:hAnsiTheme="minorBidi"/>
          <w:sz w:val="28"/>
          <w:szCs w:val="28"/>
          <w:rtl/>
          <w:lang w:bidi="ar-JO"/>
        </w:rPr>
        <w:t xml:space="preserve">فخرج بذلك </w:t>
      </w:r>
      <w:r w:rsidR="00EA577A">
        <w:rPr>
          <w:rFonts w:asciiTheme="minorBidi" w:hAnsiTheme="minorBidi" w:hint="cs"/>
          <w:sz w:val="28"/>
          <w:szCs w:val="28"/>
          <w:rtl/>
          <w:lang w:bidi="ar-JO"/>
        </w:rPr>
        <w:t>(</w:t>
      </w:r>
      <w:r w:rsidR="00EA577A">
        <w:rPr>
          <w:rFonts w:asciiTheme="minorBidi" w:hAnsiTheme="minorBidi"/>
          <w:sz w:val="28"/>
          <w:szCs w:val="28"/>
          <w:rtl/>
          <w:lang w:bidi="ar-JO"/>
        </w:rPr>
        <w:t>ما دام</w:t>
      </w:r>
      <w:r w:rsidR="00EA577A">
        <w:rPr>
          <w:rFonts w:asciiTheme="minorBidi" w:hAnsiTheme="minorBidi" w:hint="cs"/>
          <w:sz w:val="28"/>
          <w:szCs w:val="28"/>
          <w:rtl/>
          <w:lang w:bidi="ar-JO"/>
        </w:rPr>
        <w:t>)</w:t>
      </w:r>
      <w:r w:rsidR="00D17904" w:rsidRPr="004F7503">
        <w:rPr>
          <w:rFonts w:asciiTheme="minorBidi" w:hAnsiTheme="minorBidi"/>
          <w:sz w:val="28"/>
          <w:szCs w:val="28"/>
          <w:rtl/>
          <w:lang w:bidi="ar-JO"/>
        </w:rPr>
        <w:t xml:space="preserve"> </w:t>
      </w:r>
      <w:r w:rsidR="005F347C">
        <w:rPr>
          <w:rFonts w:asciiTheme="minorBidi" w:hAnsiTheme="minorBidi" w:hint="cs"/>
          <w:sz w:val="28"/>
          <w:szCs w:val="28"/>
          <w:rtl/>
          <w:lang w:bidi="ar-JO"/>
        </w:rPr>
        <w:t>،</w:t>
      </w:r>
      <w:r w:rsidR="003C0658">
        <w:rPr>
          <w:rFonts w:asciiTheme="minorBidi" w:hAnsiTheme="minorBidi" w:hint="cs"/>
          <w:sz w:val="28"/>
          <w:szCs w:val="28"/>
          <w:rtl/>
          <w:lang w:bidi="ar-JO"/>
        </w:rPr>
        <w:t xml:space="preserve"> </w:t>
      </w:r>
      <w:r w:rsidR="00D17904" w:rsidRPr="004F7503">
        <w:rPr>
          <w:rFonts w:asciiTheme="minorBidi" w:hAnsiTheme="minorBidi"/>
          <w:sz w:val="28"/>
          <w:szCs w:val="28"/>
          <w:rtl/>
          <w:lang w:bidi="ar-JO"/>
        </w:rPr>
        <w:t>ولا فرق في الناسخ بين الماضي والمضارع</w:t>
      </w:r>
      <w:r w:rsidR="00EA577A">
        <w:rPr>
          <w:rFonts w:asciiTheme="minorBidi" w:hAnsiTheme="minorBidi" w:hint="cs"/>
          <w:sz w:val="28"/>
          <w:szCs w:val="28"/>
          <w:rtl/>
          <w:lang w:bidi="ar-JO"/>
        </w:rPr>
        <w:t xml:space="preserve">" </w:t>
      </w:r>
      <w:r w:rsidR="00D17904" w:rsidRPr="00F961C1">
        <w:rPr>
          <w:rFonts w:asciiTheme="minorBidi" w:hAnsiTheme="minorBidi"/>
          <w:sz w:val="28"/>
          <w:szCs w:val="28"/>
          <w:vertAlign w:val="superscript"/>
          <w:rtl/>
          <w:lang w:bidi="ar-JO"/>
        </w:rPr>
        <w:t>(</w:t>
      </w:r>
      <w:r w:rsidR="0071066F" w:rsidRPr="00F961C1">
        <w:rPr>
          <w:rFonts w:asciiTheme="minorBidi" w:hAnsiTheme="minorBidi" w:hint="cs"/>
          <w:sz w:val="28"/>
          <w:szCs w:val="28"/>
          <w:vertAlign w:val="superscript"/>
          <w:rtl/>
          <w:lang w:bidi="ar-JO"/>
        </w:rPr>
        <w:t>4</w:t>
      </w:r>
      <w:r w:rsidR="00D17904" w:rsidRPr="00F961C1">
        <w:rPr>
          <w:rFonts w:asciiTheme="minorBidi" w:hAnsiTheme="minorBidi"/>
          <w:sz w:val="28"/>
          <w:szCs w:val="28"/>
          <w:vertAlign w:val="superscript"/>
          <w:rtl/>
          <w:lang w:bidi="ar-JO"/>
        </w:rPr>
        <w:t>)</w:t>
      </w:r>
      <w:r w:rsidR="00D17904" w:rsidRPr="004F7503">
        <w:rPr>
          <w:rFonts w:asciiTheme="minorBidi" w:hAnsiTheme="minorBidi"/>
          <w:sz w:val="28"/>
          <w:szCs w:val="28"/>
          <w:rtl/>
          <w:lang w:bidi="ar-JO"/>
        </w:rPr>
        <w:t>.</w:t>
      </w:r>
    </w:p>
    <w:p w:rsidR="0071066F" w:rsidRDefault="0071066F" w:rsidP="0071066F">
      <w:pPr>
        <w:autoSpaceDE w:val="0"/>
        <w:autoSpaceDN w:val="0"/>
        <w:adjustRightInd w:val="0"/>
        <w:spacing w:after="0" w:line="360" w:lineRule="auto"/>
        <w:rPr>
          <w:rFonts w:asciiTheme="minorBidi" w:hAnsiTheme="minorBidi"/>
          <w:sz w:val="28"/>
          <w:szCs w:val="28"/>
          <w:rtl/>
          <w:lang w:bidi="ar-JO"/>
        </w:rPr>
      </w:pPr>
    </w:p>
    <w:p w:rsidR="0071066F" w:rsidRDefault="0071066F" w:rsidP="0071066F">
      <w:pPr>
        <w:autoSpaceDE w:val="0"/>
        <w:autoSpaceDN w:val="0"/>
        <w:adjustRightInd w:val="0"/>
        <w:spacing w:after="0" w:line="360" w:lineRule="auto"/>
        <w:rPr>
          <w:rFonts w:asciiTheme="minorBidi" w:hAnsiTheme="minorBidi"/>
          <w:sz w:val="28"/>
          <w:szCs w:val="28"/>
          <w:rtl/>
          <w:lang w:bidi="ar-JO"/>
        </w:rPr>
      </w:pPr>
    </w:p>
    <w:p w:rsidR="0071066F" w:rsidRDefault="0071066F" w:rsidP="0071066F">
      <w:pPr>
        <w:autoSpaceDE w:val="0"/>
        <w:autoSpaceDN w:val="0"/>
        <w:adjustRightInd w:val="0"/>
        <w:spacing w:after="0" w:line="360" w:lineRule="auto"/>
        <w:rPr>
          <w:rFonts w:asciiTheme="minorBidi" w:hAnsiTheme="minorBidi"/>
          <w:sz w:val="28"/>
          <w:szCs w:val="28"/>
          <w:rtl/>
          <w:lang w:bidi="ar-JO"/>
        </w:rPr>
      </w:pPr>
    </w:p>
    <w:p w:rsidR="00C822C4" w:rsidRDefault="00C822C4" w:rsidP="0071066F">
      <w:pPr>
        <w:autoSpaceDE w:val="0"/>
        <w:autoSpaceDN w:val="0"/>
        <w:adjustRightInd w:val="0"/>
        <w:spacing w:after="0" w:line="360" w:lineRule="auto"/>
        <w:rPr>
          <w:rFonts w:asciiTheme="minorBidi" w:hAnsiTheme="minorBidi"/>
          <w:sz w:val="28"/>
          <w:szCs w:val="28"/>
          <w:rtl/>
          <w:lang w:bidi="ar-JO"/>
        </w:rPr>
      </w:pPr>
    </w:p>
    <w:p w:rsidR="00C822C4" w:rsidRDefault="00C822C4" w:rsidP="0071066F">
      <w:pPr>
        <w:autoSpaceDE w:val="0"/>
        <w:autoSpaceDN w:val="0"/>
        <w:adjustRightInd w:val="0"/>
        <w:spacing w:after="0" w:line="360" w:lineRule="auto"/>
        <w:rPr>
          <w:rFonts w:asciiTheme="minorBidi" w:hAnsiTheme="minorBidi"/>
          <w:sz w:val="28"/>
          <w:szCs w:val="28"/>
          <w:rtl/>
          <w:lang w:bidi="ar-JO"/>
        </w:rPr>
      </w:pPr>
    </w:p>
    <w:p w:rsidR="007316CC" w:rsidRDefault="007316CC" w:rsidP="0071066F">
      <w:pPr>
        <w:autoSpaceDE w:val="0"/>
        <w:autoSpaceDN w:val="0"/>
        <w:adjustRightInd w:val="0"/>
        <w:spacing w:after="0" w:line="360" w:lineRule="auto"/>
        <w:rPr>
          <w:rFonts w:asciiTheme="minorBidi" w:hAnsiTheme="minorBidi"/>
          <w:sz w:val="28"/>
          <w:szCs w:val="28"/>
          <w:rtl/>
          <w:lang w:bidi="ar-JO"/>
        </w:rPr>
      </w:pPr>
    </w:p>
    <w:p w:rsidR="007316CC" w:rsidRPr="004F7503" w:rsidRDefault="007316CC" w:rsidP="0071066F">
      <w:pPr>
        <w:autoSpaceDE w:val="0"/>
        <w:autoSpaceDN w:val="0"/>
        <w:adjustRightInd w:val="0"/>
        <w:spacing w:after="0" w:line="360" w:lineRule="auto"/>
        <w:rPr>
          <w:rFonts w:asciiTheme="minorBidi" w:hAnsiTheme="minorBidi"/>
          <w:sz w:val="28"/>
          <w:szCs w:val="28"/>
          <w:rtl/>
          <w:lang w:bidi="ar-JO"/>
        </w:rPr>
      </w:pPr>
    </w:p>
    <w:p w:rsidR="008C69EB" w:rsidRPr="0071066F" w:rsidRDefault="00D17904" w:rsidP="00646A16">
      <w:pPr>
        <w:pStyle w:val="a6"/>
        <w:spacing w:line="360" w:lineRule="auto"/>
        <w:rPr>
          <w:rFonts w:asciiTheme="minorBidi" w:hAnsiTheme="minorBidi"/>
          <w:sz w:val="20"/>
          <w:szCs w:val="20"/>
          <w:rtl/>
        </w:rPr>
      </w:pPr>
      <w:r w:rsidRPr="0071066F">
        <w:rPr>
          <w:rFonts w:asciiTheme="minorBidi" w:hAnsiTheme="minorBidi" w:hint="cs"/>
          <w:sz w:val="20"/>
          <w:szCs w:val="20"/>
          <w:rtl/>
        </w:rPr>
        <w:t>________________</w:t>
      </w:r>
    </w:p>
    <w:p w:rsidR="006E71C0" w:rsidRPr="00BA36E3" w:rsidRDefault="006E71C0" w:rsidP="006E71C0">
      <w:pPr>
        <w:pStyle w:val="a6"/>
        <w:spacing w:line="360" w:lineRule="auto"/>
        <w:rPr>
          <w:rFonts w:asciiTheme="minorBidi" w:hAnsiTheme="minorBidi"/>
          <w:sz w:val="20"/>
          <w:szCs w:val="20"/>
          <w:rtl/>
        </w:rPr>
      </w:pPr>
    </w:p>
    <w:p w:rsidR="006E71C0" w:rsidRDefault="006E71C0" w:rsidP="00EA577A">
      <w:pPr>
        <w:pStyle w:val="a6"/>
        <w:spacing w:line="360" w:lineRule="auto"/>
        <w:rPr>
          <w:rFonts w:asciiTheme="minorBidi" w:hAnsiTheme="minorBidi"/>
          <w:sz w:val="20"/>
          <w:szCs w:val="20"/>
          <w:rtl/>
        </w:rPr>
      </w:pPr>
      <w:r w:rsidRPr="003F79B3">
        <w:rPr>
          <w:rFonts w:asciiTheme="minorBidi" w:hAnsiTheme="minorBidi"/>
          <w:sz w:val="20"/>
          <w:szCs w:val="20"/>
          <w:rtl/>
        </w:rPr>
        <w:t>(</w:t>
      </w:r>
      <w:r w:rsidR="00EA577A">
        <w:rPr>
          <w:rFonts w:asciiTheme="minorBidi" w:hAnsiTheme="minorBidi" w:hint="cs"/>
          <w:sz w:val="20"/>
          <w:szCs w:val="20"/>
          <w:rtl/>
        </w:rPr>
        <w:t>1</w:t>
      </w:r>
      <w:r w:rsidRPr="003F79B3">
        <w:rPr>
          <w:rFonts w:asciiTheme="minorBidi" w:hAnsiTheme="minorBidi"/>
          <w:sz w:val="20"/>
          <w:szCs w:val="20"/>
          <w:rtl/>
        </w:rPr>
        <w:t>)</w:t>
      </w:r>
      <w:r>
        <w:rPr>
          <w:rFonts w:asciiTheme="minorBidi" w:hAnsiTheme="minorBidi" w:hint="cs"/>
          <w:sz w:val="20"/>
          <w:szCs w:val="20"/>
          <w:rtl/>
        </w:rPr>
        <w:t xml:space="preserve"> قائل البيت :</w:t>
      </w:r>
      <w:r w:rsidRPr="002C1270">
        <w:rPr>
          <w:rFonts w:ascii="Simplified Arabic" w:hAnsi="Simplified Arabic" w:cs="Simplified Arabic"/>
          <w:color w:val="000000"/>
          <w:sz w:val="28"/>
          <w:szCs w:val="28"/>
          <w:rtl/>
          <w:lang w:bidi="ar-JO"/>
        </w:rPr>
        <w:t xml:space="preserve"> </w:t>
      </w:r>
      <w:r w:rsidRPr="002C1270">
        <w:rPr>
          <w:rFonts w:asciiTheme="minorBidi" w:hAnsiTheme="minorBidi"/>
          <w:sz w:val="20"/>
          <w:szCs w:val="20"/>
          <w:rtl/>
        </w:rPr>
        <w:t>هي: عاتكة بنت زيد بن عمرو بن نفيل القرشية العدوية، وهي بنت عم أمير المؤمنين عمر بن الخطاب رضي الله عنه، شاعرة صحابية من المهاجرات تزوجها الزبير بن العوام.</w:t>
      </w:r>
      <w:r>
        <w:rPr>
          <w:rFonts w:asciiTheme="minorBidi" w:hAnsiTheme="minorBidi" w:hint="cs"/>
          <w:sz w:val="20"/>
          <w:szCs w:val="20"/>
          <w:rtl/>
        </w:rPr>
        <w:t xml:space="preserve"> </w:t>
      </w:r>
      <w:r w:rsidRPr="002C1270">
        <w:rPr>
          <w:rFonts w:asciiTheme="minorBidi" w:hAnsiTheme="minorBidi" w:hint="cs"/>
          <w:sz w:val="20"/>
          <w:szCs w:val="20"/>
          <w:rtl/>
        </w:rPr>
        <w:t>وعجز البيت :</w:t>
      </w:r>
      <w:r w:rsidRPr="002C1270">
        <w:rPr>
          <w:rFonts w:asciiTheme="minorBidi" w:hAnsiTheme="minorBidi"/>
          <w:sz w:val="20"/>
          <w:szCs w:val="20"/>
          <w:rtl/>
        </w:rPr>
        <w:t xml:space="preserve"> كُتِبَتْ عليك عُقُوَبةُ المُتَعَمِّدِ</w:t>
      </w:r>
      <w:r>
        <w:rPr>
          <w:rFonts w:asciiTheme="minorBidi" w:hAnsiTheme="minorBidi" w:hint="cs"/>
          <w:sz w:val="20"/>
          <w:szCs w:val="20"/>
          <w:rtl/>
        </w:rPr>
        <w:t xml:space="preserve"> .</w:t>
      </w:r>
    </w:p>
    <w:p w:rsidR="006E71C0" w:rsidRDefault="006E71C0" w:rsidP="006E71C0">
      <w:pPr>
        <w:pStyle w:val="a6"/>
        <w:spacing w:line="360" w:lineRule="auto"/>
        <w:rPr>
          <w:rFonts w:asciiTheme="minorBidi" w:hAnsiTheme="minorBidi"/>
          <w:sz w:val="20"/>
          <w:szCs w:val="20"/>
          <w:rtl/>
        </w:rPr>
      </w:pPr>
      <w:r>
        <w:rPr>
          <w:rFonts w:asciiTheme="minorBidi" w:hAnsiTheme="minorBidi" w:hint="cs"/>
          <w:sz w:val="20"/>
          <w:szCs w:val="20"/>
          <w:rtl/>
        </w:rPr>
        <w:t>البيت موجود في : شرح الكافية الشافية لابن مالك ،ج1،ص 504. وفي الإنصاف في مسائل الخلاف للانباري ، ج2،ص 526. وفي الجنى الداني للمرادي ،ج1،ص 208.</w:t>
      </w:r>
      <w:r w:rsidR="003F79B3" w:rsidRPr="003F79B3">
        <w:rPr>
          <w:rFonts w:asciiTheme="minorBidi" w:hAnsiTheme="minorBidi"/>
          <w:sz w:val="20"/>
          <w:szCs w:val="20"/>
          <w:rtl/>
        </w:rPr>
        <w:t xml:space="preserve"> </w:t>
      </w:r>
    </w:p>
    <w:p w:rsidR="00EA577A" w:rsidRDefault="00EA577A" w:rsidP="00EA577A">
      <w:pPr>
        <w:pStyle w:val="a6"/>
        <w:spacing w:line="360" w:lineRule="auto"/>
        <w:rPr>
          <w:rFonts w:asciiTheme="minorBidi" w:hAnsiTheme="minorBidi"/>
          <w:sz w:val="20"/>
          <w:szCs w:val="20"/>
          <w:rtl/>
        </w:rPr>
      </w:pPr>
      <w:r w:rsidRPr="003F79B3">
        <w:rPr>
          <w:rFonts w:asciiTheme="minorBidi" w:hAnsiTheme="minorBidi"/>
          <w:sz w:val="20"/>
          <w:szCs w:val="20"/>
          <w:rtl/>
        </w:rPr>
        <w:t>(</w:t>
      </w:r>
      <w:r>
        <w:rPr>
          <w:rFonts w:asciiTheme="minorBidi" w:hAnsiTheme="minorBidi" w:hint="cs"/>
          <w:sz w:val="20"/>
          <w:szCs w:val="20"/>
          <w:rtl/>
        </w:rPr>
        <w:t>2</w:t>
      </w:r>
      <w:r w:rsidRPr="003F79B3">
        <w:rPr>
          <w:rFonts w:asciiTheme="minorBidi" w:hAnsiTheme="minorBidi"/>
          <w:sz w:val="20"/>
          <w:szCs w:val="20"/>
          <w:rtl/>
        </w:rPr>
        <w:t>) ابن هشام ،</w:t>
      </w:r>
      <w:r w:rsidR="002E0813" w:rsidRPr="0031465D">
        <w:rPr>
          <w:rFonts w:asciiTheme="minorBidi" w:hAnsiTheme="minorBidi"/>
          <w:sz w:val="20"/>
          <w:szCs w:val="20"/>
          <w:rtl/>
        </w:rPr>
        <w:t>أو</w:t>
      </w:r>
      <w:r w:rsidRPr="0031465D">
        <w:rPr>
          <w:rFonts w:asciiTheme="minorBidi" w:hAnsiTheme="minorBidi"/>
          <w:sz w:val="20"/>
          <w:szCs w:val="20"/>
          <w:rtl/>
        </w:rPr>
        <w:t xml:space="preserve">ضح المسالك </w:t>
      </w:r>
      <w:r w:rsidR="006F58A3" w:rsidRPr="0031465D">
        <w:rPr>
          <w:rFonts w:asciiTheme="minorBidi" w:hAnsiTheme="minorBidi"/>
          <w:sz w:val="20"/>
          <w:szCs w:val="20"/>
          <w:rtl/>
        </w:rPr>
        <w:t xml:space="preserve">إلى </w:t>
      </w:r>
      <w:r w:rsidRPr="0031465D">
        <w:rPr>
          <w:rFonts w:asciiTheme="minorBidi" w:hAnsiTheme="minorBidi"/>
          <w:sz w:val="20"/>
          <w:szCs w:val="20"/>
          <w:rtl/>
        </w:rPr>
        <w:t xml:space="preserve"> الفية ابن مالك</w:t>
      </w:r>
      <w:r w:rsidRPr="003F79B3">
        <w:rPr>
          <w:rFonts w:asciiTheme="minorBidi" w:hAnsiTheme="minorBidi"/>
          <w:sz w:val="20"/>
          <w:szCs w:val="20"/>
          <w:rtl/>
        </w:rPr>
        <w:t xml:space="preserve"> ،</w:t>
      </w:r>
      <w:r w:rsidR="00B819E0">
        <w:rPr>
          <w:rFonts w:asciiTheme="minorBidi" w:hAnsiTheme="minorBidi"/>
          <w:sz w:val="20"/>
          <w:szCs w:val="20"/>
          <w:rtl/>
        </w:rPr>
        <w:t>مصدرسابق</w:t>
      </w:r>
      <w:r w:rsidRPr="003F79B3">
        <w:rPr>
          <w:rFonts w:asciiTheme="minorBidi" w:hAnsiTheme="minorBidi"/>
          <w:sz w:val="20"/>
          <w:szCs w:val="20"/>
          <w:rtl/>
        </w:rPr>
        <w:t>، ج1،ص353-356.</w:t>
      </w:r>
    </w:p>
    <w:p w:rsidR="0071066F" w:rsidRPr="00D17904" w:rsidRDefault="0071066F" w:rsidP="0071066F">
      <w:pPr>
        <w:pStyle w:val="a6"/>
        <w:spacing w:line="360" w:lineRule="auto"/>
        <w:rPr>
          <w:rFonts w:asciiTheme="minorBidi" w:hAnsiTheme="minorBidi"/>
          <w:sz w:val="20"/>
          <w:szCs w:val="20"/>
          <w:rtl/>
        </w:rPr>
      </w:pPr>
      <w:r>
        <w:rPr>
          <w:rFonts w:asciiTheme="minorBidi" w:hAnsiTheme="minorBidi" w:hint="cs"/>
          <w:sz w:val="20"/>
          <w:szCs w:val="20"/>
          <w:rtl/>
        </w:rPr>
        <w:t>(3)</w:t>
      </w:r>
      <w:r w:rsidRPr="0071066F">
        <w:rPr>
          <w:rFonts w:asciiTheme="minorBidi" w:hAnsiTheme="minorBidi"/>
          <w:sz w:val="20"/>
          <w:szCs w:val="20"/>
          <w:rtl/>
        </w:rPr>
        <w:t xml:space="preserve"> </w:t>
      </w:r>
      <w:r w:rsidRPr="00D17904">
        <w:rPr>
          <w:rFonts w:asciiTheme="minorBidi" w:hAnsiTheme="minorBidi"/>
          <w:sz w:val="20"/>
          <w:szCs w:val="20"/>
          <w:rtl/>
        </w:rPr>
        <w:t>و</w:t>
      </w:r>
      <w:r w:rsidR="006214CD">
        <w:rPr>
          <w:rFonts w:asciiTheme="minorBidi" w:hAnsiTheme="minorBidi"/>
          <w:sz w:val="20"/>
          <w:szCs w:val="20"/>
          <w:rtl/>
        </w:rPr>
        <w:t>ينظر</w:t>
      </w:r>
      <w:r w:rsidRPr="00D17904">
        <w:rPr>
          <w:rFonts w:asciiTheme="minorBidi" w:hAnsiTheme="minorBidi"/>
          <w:sz w:val="20"/>
          <w:szCs w:val="20"/>
          <w:rtl/>
        </w:rPr>
        <w:t xml:space="preserve"> :خالد </w:t>
      </w:r>
      <w:r w:rsidR="00837CCF">
        <w:rPr>
          <w:rFonts w:asciiTheme="minorBidi" w:hAnsiTheme="minorBidi"/>
          <w:sz w:val="20"/>
          <w:szCs w:val="20"/>
          <w:rtl/>
        </w:rPr>
        <w:t xml:space="preserve">الأزهري </w:t>
      </w:r>
      <w:r w:rsidRPr="00D17904">
        <w:rPr>
          <w:rFonts w:asciiTheme="minorBidi" w:hAnsiTheme="minorBidi"/>
          <w:sz w:val="20"/>
          <w:szCs w:val="20"/>
          <w:rtl/>
        </w:rPr>
        <w:t>،شرح التصريح ،</w:t>
      </w:r>
      <w:r w:rsidR="00B819E0">
        <w:rPr>
          <w:rFonts w:asciiTheme="minorBidi" w:hAnsiTheme="minorBidi"/>
          <w:sz w:val="20"/>
          <w:szCs w:val="20"/>
          <w:rtl/>
        </w:rPr>
        <w:t>مصدرسابق</w:t>
      </w:r>
      <w:r w:rsidRPr="00D17904">
        <w:rPr>
          <w:rFonts w:asciiTheme="minorBidi" w:hAnsiTheme="minorBidi"/>
          <w:sz w:val="20"/>
          <w:szCs w:val="20"/>
          <w:rtl/>
        </w:rPr>
        <w:t>،ج1،ص</w:t>
      </w:r>
      <w:r>
        <w:rPr>
          <w:rFonts w:asciiTheme="minorBidi" w:hAnsiTheme="minorBidi" w:hint="cs"/>
          <w:sz w:val="20"/>
          <w:szCs w:val="20"/>
          <w:rtl/>
        </w:rPr>
        <w:t>327- 329</w:t>
      </w:r>
      <w:r w:rsidRPr="00D17904">
        <w:rPr>
          <w:rFonts w:asciiTheme="minorBidi" w:hAnsiTheme="minorBidi"/>
          <w:sz w:val="20"/>
          <w:szCs w:val="20"/>
          <w:rtl/>
        </w:rPr>
        <w:t xml:space="preserve">. </w:t>
      </w:r>
    </w:p>
    <w:p w:rsidR="00B9250F" w:rsidRPr="004914DD" w:rsidRDefault="00D17904" w:rsidP="007316CC">
      <w:pPr>
        <w:pStyle w:val="a6"/>
        <w:spacing w:line="360" w:lineRule="auto"/>
        <w:rPr>
          <w:rFonts w:asciiTheme="minorBidi" w:hAnsiTheme="minorBidi"/>
          <w:sz w:val="20"/>
          <w:szCs w:val="20"/>
          <w:rtl/>
        </w:rPr>
      </w:pPr>
      <w:r w:rsidRPr="00D17904">
        <w:rPr>
          <w:rFonts w:asciiTheme="minorBidi" w:hAnsiTheme="minorBidi"/>
          <w:sz w:val="20"/>
          <w:szCs w:val="20"/>
          <w:rtl/>
        </w:rPr>
        <w:t>(</w:t>
      </w:r>
      <w:r w:rsidR="0071066F">
        <w:rPr>
          <w:rFonts w:asciiTheme="minorBidi" w:hAnsiTheme="minorBidi" w:hint="cs"/>
          <w:sz w:val="20"/>
          <w:szCs w:val="20"/>
          <w:rtl/>
        </w:rPr>
        <w:t>4</w:t>
      </w:r>
      <w:r w:rsidRPr="00D17904">
        <w:rPr>
          <w:rFonts w:asciiTheme="minorBidi" w:hAnsiTheme="minorBidi"/>
          <w:sz w:val="20"/>
          <w:szCs w:val="20"/>
          <w:rtl/>
        </w:rPr>
        <w:t xml:space="preserve">) </w:t>
      </w:r>
      <w:r w:rsidR="007316CC">
        <w:rPr>
          <w:rFonts w:asciiTheme="minorBidi" w:hAnsiTheme="minorBidi" w:hint="cs"/>
          <w:sz w:val="20"/>
          <w:szCs w:val="20"/>
          <w:rtl/>
        </w:rPr>
        <w:t>المصدر</w:t>
      </w:r>
      <w:r w:rsidR="0071066F">
        <w:rPr>
          <w:rFonts w:asciiTheme="minorBidi" w:hAnsiTheme="minorBidi" w:hint="cs"/>
          <w:sz w:val="20"/>
          <w:szCs w:val="20"/>
          <w:rtl/>
        </w:rPr>
        <w:t xml:space="preserve"> نفسه </w:t>
      </w:r>
      <w:r w:rsidRPr="00D17904">
        <w:rPr>
          <w:rFonts w:asciiTheme="minorBidi" w:hAnsiTheme="minorBidi"/>
          <w:sz w:val="20"/>
          <w:szCs w:val="20"/>
          <w:rtl/>
        </w:rPr>
        <w:t>،ج1،</w:t>
      </w:r>
      <w:r w:rsidR="0071066F">
        <w:rPr>
          <w:rFonts w:asciiTheme="minorBidi" w:hAnsiTheme="minorBidi" w:hint="cs"/>
          <w:sz w:val="20"/>
          <w:szCs w:val="20"/>
          <w:rtl/>
        </w:rPr>
        <w:t xml:space="preserve"> </w:t>
      </w:r>
      <w:r w:rsidRPr="00D17904">
        <w:rPr>
          <w:rFonts w:asciiTheme="minorBidi" w:hAnsiTheme="minorBidi"/>
          <w:sz w:val="20"/>
          <w:szCs w:val="20"/>
          <w:rtl/>
        </w:rPr>
        <w:t>ص327.</w:t>
      </w:r>
    </w:p>
    <w:p w:rsidR="007316CC" w:rsidRDefault="007316CC" w:rsidP="00646A16">
      <w:pPr>
        <w:spacing w:line="360" w:lineRule="auto"/>
        <w:rPr>
          <w:rFonts w:asciiTheme="minorBidi" w:hAnsiTheme="minorBidi"/>
          <w:b/>
          <w:bCs/>
          <w:sz w:val="28"/>
          <w:szCs w:val="28"/>
          <w:rtl/>
          <w:lang w:bidi="ar-JO"/>
        </w:rPr>
      </w:pPr>
    </w:p>
    <w:p w:rsidR="008C69EB" w:rsidRPr="00AF5284" w:rsidRDefault="008C69EB" w:rsidP="00646A16">
      <w:pPr>
        <w:spacing w:line="360" w:lineRule="auto"/>
        <w:rPr>
          <w:rFonts w:asciiTheme="minorBidi" w:hAnsiTheme="minorBidi"/>
          <w:b/>
          <w:bCs/>
          <w:sz w:val="28"/>
          <w:szCs w:val="28"/>
          <w:rtl/>
          <w:lang w:bidi="ar-JO"/>
        </w:rPr>
      </w:pPr>
      <w:r w:rsidRPr="00AF5284">
        <w:rPr>
          <w:rFonts w:asciiTheme="minorBidi" w:hAnsiTheme="minorBidi"/>
          <w:b/>
          <w:bCs/>
          <w:sz w:val="28"/>
          <w:szCs w:val="28"/>
          <w:rtl/>
          <w:lang w:bidi="ar-JO"/>
        </w:rPr>
        <w:lastRenderedPageBreak/>
        <w:t xml:space="preserve">المطلب الخامس : عمل </w:t>
      </w:r>
      <w:r w:rsidR="0071066F" w:rsidRPr="00AF5284">
        <w:rPr>
          <w:rFonts w:asciiTheme="minorBidi" w:hAnsiTheme="minorBidi" w:hint="cs"/>
          <w:b/>
          <w:bCs/>
          <w:sz w:val="28"/>
          <w:szCs w:val="28"/>
          <w:rtl/>
          <w:lang w:bidi="ar-JO"/>
        </w:rPr>
        <w:t>(</w:t>
      </w:r>
      <w:r w:rsidRPr="00AF5284">
        <w:rPr>
          <w:rFonts w:asciiTheme="minorBidi" w:hAnsiTheme="minorBidi"/>
          <w:b/>
          <w:bCs/>
          <w:sz w:val="28"/>
          <w:szCs w:val="28"/>
          <w:rtl/>
          <w:lang w:bidi="ar-JO"/>
        </w:rPr>
        <w:t>أن</w:t>
      </w:r>
      <w:r w:rsidR="0071066F" w:rsidRPr="00AF5284">
        <w:rPr>
          <w:rFonts w:asciiTheme="minorBidi" w:hAnsiTheme="minorBidi" w:hint="cs"/>
          <w:b/>
          <w:bCs/>
          <w:sz w:val="28"/>
          <w:szCs w:val="28"/>
          <w:rtl/>
          <w:lang w:bidi="ar-JO"/>
        </w:rPr>
        <w:t>ْ)</w:t>
      </w:r>
      <w:r w:rsidRPr="00AF5284">
        <w:rPr>
          <w:rFonts w:asciiTheme="minorBidi" w:hAnsiTheme="minorBidi"/>
          <w:b/>
          <w:bCs/>
          <w:sz w:val="28"/>
          <w:szCs w:val="28"/>
          <w:rtl/>
          <w:lang w:bidi="ar-JO"/>
        </w:rPr>
        <w:t xml:space="preserve"> الم</w:t>
      </w:r>
      <w:r w:rsidR="009E133F">
        <w:rPr>
          <w:rFonts w:asciiTheme="minorBidi" w:hAnsiTheme="minorBidi" w:hint="cs"/>
          <w:b/>
          <w:bCs/>
          <w:sz w:val="28"/>
          <w:szCs w:val="28"/>
          <w:rtl/>
          <w:lang w:bidi="ar-JO"/>
        </w:rPr>
        <w:t>ُ</w:t>
      </w:r>
      <w:r w:rsidRPr="00AF5284">
        <w:rPr>
          <w:rFonts w:asciiTheme="minorBidi" w:hAnsiTheme="minorBidi"/>
          <w:b/>
          <w:bCs/>
          <w:sz w:val="28"/>
          <w:szCs w:val="28"/>
          <w:rtl/>
          <w:lang w:bidi="ar-JO"/>
        </w:rPr>
        <w:t>خففة .</w:t>
      </w:r>
    </w:p>
    <w:p w:rsidR="00156E24" w:rsidRDefault="008C69EB" w:rsidP="00156E24">
      <w:pPr>
        <w:autoSpaceDE w:val="0"/>
        <w:autoSpaceDN w:val="0"/>
        <w:adjustRightInd w:val="0"/>
        <w:spacing w:after="0" w:line="360" w:lineRule="auto"/>
        <w:jc w:val="both"/>
        <w:rPr>
          <w:rFonts w:asciiTheme="minorBidi" w:hAnsiTheme="minorBidi"/>
          <w:sz w:val="28"/>
          <w:szCs w:val="28"/>
          <w:rtl/>
        </w:rPr>
      </w:pPr>
      <w:r w:rsidRPr="004F7503">
        <w:rPr>
          <w:rFonts w:asciiTheme="minorBidi" w:hAnsiTheme="minorBidi"/>
          <w:sz w:val="28"/>
          <w:szCs w:val="28"/>
          <w:rtl/>
        </w:rPr>
        <w:t>(أن</w:t>
      </w:r>
      <w:r w:rsidR="0071066F">
        <w:rPr>
          <w:rFonts w:asciiTheme="minorBidi" w:hAnsiTheme="minorBidi" w:hint="cs"/>
          <w:sz w:val="28"/>
          <w:szCs w:val="28"/>
          <w:rtl/>
        </w:rPr>
        <w:t>ْ</w:t>
      </w:r>
      <w:r w:rsidRPr="004F7503">
        <w:rPr>
          <w:rFonts w:asciiTheme="minorBidi" w:hAnsiTheme="minorBidi"/>
          <w:sz w:val="28"/>
          <w:szCs w:val="28"/>
          <w:rtl/>
        </w:rPr>
        <w:t>)</w:t>
      </w:r>
      <w:r w:rsidRPr="004F7503">
        <w:rPr>
          <w:rFonts w:asciiTheme="minorBidi" w:hAnsiTheme="minorBidi"/>
          <w:sz w:val="28"/>
          <w:szCs w:val="28"/>
        </w:rPr>
        <w:t xml:space="preserve"> </w:t>
      </w:r>
      <w:r w:rsidRPr="004F7503">
        <w:rPr>
          <w:rFonts w:asciiTheme="minorBidi" w:hAnsiTheme="minorBidi"/>
          <w:sz w:val="28"/>
          <w:szCs w:val="28"/>
          <w:rtl/>
        </w:rPr>
        <w:t>المخففة</w:t>
      </w:r>
      <w:r w:rsidRPr="004F7503">
        <w:rPr>
          <w:rFonts w:asciiTheme="minorBidi" w:hAnsiTheme="minorBidi"/>
          <w:sz w:val="28"/>
          <w:szCs w:val="28"/>
        </w:rPr>
        <w:t xml:space="preserve"> </w:t>
      </w:r>
      <w:r w:rsidRPr="004F7503">
        <w:rPr>
          <w:rFonts w:asciiTheme="minorBidi" w:hAnsiTheme="minorBidi"/>
          <w:sz w:val="28"/>
          <w:szCs w:val="28"/>
          <w:rtl/>
        </w:rPr>
        <w:t>هي</w:t>
      </w:r>
      <w:r w:rsidRPr="004F7503">
        <w:rPr>
          <w:rFonts w:asciiTheme="minorBidi" w:hAnsiTheme="minorBidi"/>
          <w:sz w:val="28"/>
          <w:szCs w:val="28"/>
        </w:rPr>
        <w:t xml:space="preserve"> </w:t>
      </w:r>
      <w:r w:rsidRPr="004F7503">
        <w:rPr>
          <w:rFonts w:asciiTheme="minorBidi" w:hAnsiTheme="minorBidi"/>
          <w:sz w:val="28"/>
          <w:szCs w:val="28"/>
          <w:rtl/>
        </w:rPr>
        <w:t>في</w:t>
      </w:r>
      <w:r w:rsidRPr="004F7503">
        <w:rPr>
          <w:rFonts w:asciiTheme="minorBidi" w:hAnsiTheme="minorBidi"/>
          <w:sz w:val="28"/>
          <w:szCs w:val="28"/>
        </w:rPr>
        <w:t xml:space="preserve"> </w:t>
      </w:r>
      <w:r w:rsidRPr="004F7503">
        <w:rPr>
          <w:rFonts w:asciiTheme="minorBidi" w:hAnsiTheme="minorBidi"/>
          <w:sz w:val="28"/>
          <w:szCs w:val="28"/>
          <w:rtl/>
        </w:rPr>
        <w:t>الأصل</w:t>
      </w:r>
      <w:r w:rsidRPr="004F7503">
        <w:rPr>
          <w:rFonts w:asciiTheme="minorBidi" w:hAnsiTheme="minorBidi"/>
          <w:sz w:val="28"/>
          <w:szCs w:val="28"/>
        </w:rPr>
        <w:t xml:space="preserve"> </w:t>
      </w:r>
      <w:r w:rsidRPr="004F7503">
        <w:rPr>
          <w:rFonts w:asciiTheme="minorBidi" w:hAnsiTheme="minorBidi"/>
          <w:sz w:val="28"/>
          <w:szCs w:val="28"/>
          <w:rtl/>
        </w:rPr>
        <w:t>مركب</w:t>
      </w:r>
      <w:r w:rsidR="0071066F">
        <w:rPr>
          <w:rFonts w:asciiTheme="minorBidi" w:hAnsiTheme="minorBidi" w:hint="cs"/>
          <w:sz w:val="28"/>
          <w:szCs w:val="28"/>
          <w:rtl/>
        </w:rPr>
        <w:t>ّ</w:t>
      </w:r>
      <w:r w:rsidRPr="004F7503">
        <w:rPr>
          <w:rFonts w:asciiTheme="minorBidi" w:hAnsiTheme="minorBidi"/>
          <w:sz w:val="28"/>
          <w:szCs w:val="28"/>
          <w:rtl/>
        </w:rPr>
        <w:t>ة</w:t>
      </w:r>
      <w:r w:rsidRPr="004F7503">
        <w:rPr>
          <w:rFonts w:asciiTheme="minorBidi" w:hAnsiTheme="minorBidi"/>
          <w:sz w:val="28"/>
          <w:szCs w:val="28"/>
        </w:rPr>
        <w:t xml:space="preserve"> </w:t>
      </w:r>
      <w:r w:rsidRPr="004F7503">
        <w:rPr>
          <w:rFonts w:asciiTheme="minorBidi" w:hAnsiTheme="minorBidi"/>
          <w:sz w:val="28"/>
          <w:szCs w:val="28"/>
          <w:rtl/>
        </w:rPr>
        <w:t>من</w:t>
      </w:r>
      <w:r w:rsidRPr="004F7503">
        <w:rPr>
          <w:rFonts w:asciiTheme="minorBidi" w:hAnsiTheme="minorBidi"/>
          <w:sz w:val="28"/>
          <w:szCs w:val="28"/>
        </w:rPr>
        <w:t xml:space="preserve"> </w:t>
      </w:r>
      <w:r w:rsidRPr="004F7503">
        <w:rPr>
          <w:rFonts w:asciiTheme="minorBidi" w:hAnsiTheme="minorBidi"/>
          <w:sz w:val="28"/>
          <w:szCs w:val="28"/>
          <w:rtl/>
        </w:rPr>
        <w:t>ثلاثة</w:t>
      </w:r>
      <w:r w:rsidRPr="004F7503">
        <w:rPr>
          <w:rFonts w:asciiTheme="minorBidi" w:hAnsiTheme="minorBidi"/>
          <w:sz w:val="28"/>
          <w:szCs w:val="28"/>
        </w:rPr>
        <w:t xml:space="preserve"> </w:t>
      </w:r>
      <w:r w:rsidRPr="004F7503">
        <w:rPr>
          <w:rFonts w:asciiTheme="minorBidi" w:hAnsiTheme="minorBidi"/>
          <w:sz w:val="28"/>
          <w:szCs w:val="28"/>
          <w:rtl/>
        </w:rPr>
        <w:t>أحرف</w:t>
      </w:r>
      <w:r w:rsidRPr="00F961C1">
        <w:rPr>
          <w:rFonts w:asciiTheme="minorBidi" w:hAnsiTheme="minorBidi"/>
          <w:sz w:val="28"/>
          <w:szCs w:val="28"/>
          <w:vertAlign w:val="superscript"/>
          <w:rtl/>
          <w:lang w:bidi="ar-JO"/>
        </w:rPr>
        <w:t>(1)</w:t>
      </w:r>
      <w:r w:rsidRPr="004F7503">
        <w:rPr>
          <w:rFonts w:asciiTheme="minorBidi" w:hAnsiTheme="minorBidi"/>
          <w:sz w:val="28"/>
          <w:szCs w:val="28"/>
          <w:rtl/>
        </w:rPr>
        <w:t xml:space="preserve">، </w:t>
      </w:r>
      <w:r w:rsidR="0071066F">
        <w:rPr>
          <w:rFonts w:asciiTheme="minorBidi" w:hAnsiTheme="minorBidi" w:hint="cs"/>
          <w:sz w:val="28"/>
          <w:szCs w:val="28"/>
          <w:rtl/>
        </w:rPr>
        <w:t xml:space="preserve">اختلفت آراء علماء اللغة في عملها </w:t>
      </w:r>
      <w:r w:rsidRPr="004F7503">
        <w:rPr>
          <w:rFonts w:asciiTheme="minorBidi" w:hAnsiTheme="minorBidi"/>
          <w:sz w:val="28"/>
          <w:szCs w:val="28"/>
          <w:rtl/>
        </w:rPr>
        <w:t>،</w:t>
      </w:r>
      <w:r w:rsidRPr="004F7503">
        <w:rPr>
          <w:rFonts w:asciiTheme="minorBidi" w:hAnsiTheme="minorBidi"/>
          <w:b/>
          <w:bCs/>
          <w:color w:val="000000"/>
          <w:sz w:val="28"/>
          <w:szCs w:val="28"/>
          <w:rtl/>
          <w:lang w:bidi="ar-JO"/>
        </w:rPr>
        <w:t xml:space="preserve"> </w:t>
      </w:r>
      <w:r w:rsidR="0071066F">
        <w:rPr>
          <w:rFonts w:asciiTheme="minorBidi" w:hAnsiTheme="minorBidi" w:hint="cs"/>
          <w:sz w:val="28"/>
          <w:szCs w:val="28"/>
          <w:rtl/>
        </w:rPr>
        <w:t>ف</w:t>
      </w:r>
      <w:r w:rsidRPr="004F7503">
        <w:rPr>
          <w:rFonts w:asciiTheme="minorBidi" w:hAnsiTheme="minorBidi"/>
          <w:sz w:val="28"/>
          <w:szCs w:val="28"/>
          <w:rtl/>
        </w:rPr>
        <w:t>ذهب</w:t>
      </w:r>
      <w:r w:rsidR="0071066F">
        <w:rPr>
          <w:rFonts w:asciiTheme="minorBidi" w:hAnsiTheme="minorBidi" w:hint="cs"/>
          <w:sz w:val="28"/>
          <w:szCs w:val="28"/>
          <w:rtl/>
        </w:rPr>
        <w:t xml:space="preserve"> الكوفيون </w:t>
      </w:r>
      <w:r w:rsidRPr="004F7503">
        <w:rPr>
          <w:rFonts w:asciiTheme="minorBidi" w:hAnsiTheme="minorBidi"/>
          <w:sz w:val="28"/>
          <w:szCs w:val="28"/>
          <w:rtl/>
        </w:rPr>
        <w:t xml:space="preserve"> </w:t>
      </w:r>
      <w:r w:rsidR="0031465D">
        <w:rPr>
          <w:rFonts w:asciiTheme="minorBidi" w:hAnsiTheme="minorBidi" w:hint="cs"/>
          <w:sz w:val="28"/>
          <w:szCs w:val="28"/>
          <w:rtl/>
        </w:rPr>
        <w:t>إلى</w:t>
      </w:r>
      <w:r w:rsidRPr="004F7503">
        <w:rPr>
          <w:rFonts w:asciiTheme="minorBidi" w:hAnsiTheme="minorBidi"/>
          <w:sz w:val="28"/>
          <w:szCs w:val="28"/>
          <w:rtl/>
        </w:rPr>
        <w:t xml:space="preserve"> أن</w:t>
      </w:r>
      <w:r w:rsidR="00156E24">
        <w:rPr>
          <w:rFonts w:asciiTheme="minorBidi" w:hAnsiTheme="minorBidi" w:hint="cs"/>
          <w:sz w:val="28"/>
          <w:szCs w:val="28"/>
          <w:rtl/>
        </w:rPr>
        <w:t>ّ</w:t>
      </w:r>
      <w:r w:rsidRPr="004F7503">
        <w:rPr>
          <w:rFonts w:asciiTheme="minorBidi" w:hAnsiTheme="minorBidi"/>
          <w:sz w:val="28"/>
          <w:szCs w:val="28"/>
          <w:rtl/>
        </w:rPr>
        <w:t>ها لا تعمل، لا</w:t>
      </w:r>
      <w:r w:rsidR="00156E24">
        <w:rPr>
          <w:rFonts w:asciiTheme="minorBidi" w:hAnsiTheme="minorBidi" w:hint="cs"/>
          <w:sz w:val="28"/>
          <w:szCs w:val="28"/>
          <w:rtl/>
        </w:rPr>
        <w:t xml:space="preserve"> </w:t>
      </w:r>
      <w:r w:rsidRPr="004F7503">
        <w:rPr>
          <w:rFonts w:asciiTheme="minorBidi" w:hAnsiTheme="minorBidi"/>
          <w:sz w:val="28"/>
          <w:szCs w:val="28"/>
          <w:rtl/>
        </w:rPr>
        <w:t>في ظاهر ولا مضمر</w:t>
      </w:r>
      <w:r w:rsidRPr="00F961C1">
        <w:rPr>
          <w:rFonts w:asciiTheme="minorBidi" w:hAnsiTheme="minorBidi"/>
          <w:sz w:val="28"/>
          <w:szCs w:val="28"/>
          <w:vertAlign w:val="superscript"/>
          <w:rtl/>
          <w:lang w:bidi="ar-JO"/>
        </w:rPr>
        <w:t>(2)</w:t>
      </w:r>
      <w:r w:rsidR="00156E24">
        <w:rPr>
          <w:rFonts w:asciiTheme="minorBidi" w:hAnsiTheme="minorBidi" w:hint="cs"/>
          <w:sz w:val="28"/>
          <w:szCs w:val="28"/>
          <w:rtl/>
        </w:rPr>
        <w:t xml:space="preserve">. </w:t>
      </w:r>
    </w:p>
    <w:p w:rsidR="008C69EB" w:rsidRPr="004F7503" w:rsidRDefault="00156E24" w:rsidP="009323A2">
      <w:pPr>
        <w:autoSpaceDE w:val="0"/>
        <w:autoSpaceDN w:val="0"/>
        <w:adjustRightInd w:val="0"/>
        <w:spacing w:after="0" w:line="360" w:lineRule="auto"/>
        <w:jc w:val="both"/>
        <w:rPr>
          <w:rFonts w:asciiTheme="minorBidi" w:hAnsiTheme="minorBidi"/>
          <w:sz w:val="28"/>
          <w:szCs w:val="28"/>
          <w:rtl/>
          <w:lang w:bidi="ar-JO"/>
        </w:rPr>
      </w:pPr>
      <w:r>
        <w:rPr>
          <w:rFonts w:asciiTheme="minorBidi" w:hAnsiTheme="minorBidi" w:hint="cs"/>
          <w:sz w:val="28"/>
          <w:szCs w:val="28"/>
          <w:rtl/>
        </w:rPr>
        <w:t xml:space="preserve">وذهب </w:t>
      </w:r>
      <w:r>
        <w:rPr>
          <w:rFonts w:asciiTheme="minorBidi" w:hAnsiTheme="minorBidi"/>
          <w:sz w:val="28"/>
          <w:szCs w:val="28"/>
          <w:rtl/>
        </w:rPr>
        <w:t xml:space="preserve"> سيبويه </w:t>
      </w:r>
      <w:r w:rsidR="006F58A3">
        <w:rPr>
          <w:rFonts w:asciiTheme="minorBidi" w:hAnsiTheme="minorBidi" w:hint="cs"/>
          <w:sz w:val="28"/>
          <w:szCs w:val="28"/>
          <w:rtl/>
        </w:rPr>
        <w:t xml:space="preserve">إلى </w:t>
      </w:r>
      <w:r>
        <w:rPr>
          <w:rFonts w:asciiTheme="minorBidi" w:hAnsiTheme="minorBidi"/>
          <w:sz w:val="28"/>
          <w:szCs w:val="28"/>
          <w:rtl/>
        </w:rPr>
        <w:t xml:space="preserve"> </w:t>
      </w:r>
      <w:r>
        <w:rPr>
          <w:rFonts w:asciiTheme="minorBidi" w:hAnsiTheme="minorBidi" w:hint="cs"/>
          <w:sz w:val="28"/>
          <w:szCs w:val="28"/>
          <w:rtl/>
        </w:rPr>
        <w:t>أ</w:t>
      </w:r>
      <w:r w:rsidR="008C69EB" w:rsidRPr="004F7503">
        <w:rPr>
          <w:rFonts w:asciiTheme="minorBidi" w:hAnsiTheme="minorBidi"/>
          <w:sz w:val="28"/>
          <w:szCs w:val="28"/>
          <w:rtl/>
        </w:rPr>
        <w:t>ن</w:t>
      </w:r>
      <w:r>
        <w:rPr>
          <w:rFonts w:asciiTheme="minorBidi" w:hAnsiTheme="minorBidi" w:hint="cs"/>
          <w:sz w:val="28"/>
          <w:szCs w:val="28"/>
          <w:rtl/>
        </w:rPr>
        <w:t>ّها</w:t>
      </w:r>
      <w:r w:rsidR="008C69EB" w:rsidRPr="004F7503">
        <w:rPr>
          <w:rFonts w:asciiTheme="minorBidi" w:hAnsiTheme="minorBidi"/>
          <w:sz w:val="28"/>
          <w:szCs w:val="28"/>
          <w:rtl/>
        </w:rPr>
        <w:t xml:space="preserve"> لا تخ</w:t>
      </w:r>
      <w:r>
        <w:rPr>
          <w:rFonts w:asciiTheme="minorBidi" w:hAnsiTheme="minorBidi"/>
          <w:sz w:val="28"/>
          <w:szCs w:val="28"/>
          <w:rtl/>
          <w:lang w:bidi="ar-JO"/>
        </w:rPr>
        <w:t>ف</w:t>
      </w:r>
      <w:r w:rsidR="0008265B">
        <w:rPr>
          <w:rFonts w:asciiTheme="minorBidi" w:hAnsiTheme="minorBidi" w:hint="cs"/>
          <w:sz w:val="28"/>
          <w:szCs w:val="28"/>
          <w:rtl/>
          <w:lang w:bidi="ar-JO"/>
        </w:rPr>
        <w:t>ّ</w:t>
      </w:r>
      <w:r>
        <w:rPr>
          <w:rFonts w:asciiTheme="minorBidi" w:hAnsiTheme="minorBidi"/>
          <w:sz w:val="28"/>
          <w:szCs w:val="28"/>
          <w:rtl/>
          <w:lang w:bidi="ar-JO"/>
        </w:rPr>
        <w:t xml:space="preserve">ف </w:t>
      </w:r>
      <w:r w:rsidR="0008265B">
        <w:rPr>
          <w:rFonts w:asciiTheme="minorBidi" w:hAnsiTheme="minorBidi" w:hint="cs"/>
          <w:sz w:val="28"/>
          <w:szCs w:val="28"/>
          <w:rtl/>
          <w:lang w:bidi="ar-JO"/>
        </w:rPr>
        <w:t>،</w:t>
      </w:r>
      <w:r>
        <w:rPr>
          <w:rFonts w:asciiTheme="minorBidi" w:hAnsiTheme="minorBidi" w:hint="cs"/>
          <w:sz w:val="28"/>
          <w:szCs w:val="28"/>
          <w:rtl/>
          <w:lang w:bidi="ar-JO"/>
        </w:rPr>
        <w:t>إ</w:t>
      </w:r>
      <w:r w:rsidR="008C69EB" w:rsidRPr="004F7503">
        <w:rPr>
          <w:rFonts w:asciiTheme="minorBidi" w:hAnsiTheme="minorBidi"/>
          <w:sz w:val="28"/>
          <w:szCs w:val="28"/>
          <w:rtl/>
          <w:lang w:bidi="ar-JO"/>
        </w:rPr>
        <w:t>ل</w:t>
      </w:r>
      <w:r>
        <w:rPr>
          <w:rFonts w:asciiTheme="minorBidi" w:hAnsiTheme="minorBidi" w:hint="cs"/>
          <w:sz w:val="28"/>
          <w:szCs w:val="28"/>
          <w:rtl/>
          <w:lang w:bidi="ar-JO"/>
        </w:rPr>
        <w:t>ّ</w:t>
      </w:r>
      <w:r>
        <w:rPr>
          <w:rFonts w:asciiTheme="minorBidi" w:hAnsiTheme="minorBidi"/>
          <w:sz w:val="28"/>
          <w:szCs w:val="28"/>
          <w:rtl/>
          <w:lang w:bidi="ar-JO"/>
        </w:rPr>
        <w:t xml:space="preserve">ا </w:t>
      </w:r>
      <w:r>
        <w:rPr>
          <w:rFonts w:asciiTheme="minorBidi" w:hAnsiTheme="minorBidi" w:hint="cs"/>
          <w:sz w:val="28"/>
          <w:szCs w:val="28"/>
          <w:rtl/>
          <w:lang w:bidi="ar-JO"/>
        </w:rPr>
        <w:t>إ</w:t>
      </w:r>
      <w:r w:rsidR="008C69EB" w:rsidRPr="004F7503">
        <w:rPr>
          <w:rFonts w:asciiTheme="minorBidi" w:hAnsiTheme="minorBidi"/>
          <w:sz w:val="28"/>
          <w:szCs w:val="28"/>
          <w:rtl/>
          <w:lang w:bidi="ar-JO"/>
        </w:rPr>
        <w:t>ذا كان اسمها مضمر</w:t>
      </w:r>
      <w:r w:rsidR="0031465D">
        <w:rPr>
          <w:rFonts w:asciiTheme="minorBidi" w:hAnsiTheme="minorBidi" w:hint="cs"/>
          <w:sz w:val="28"/>
          <w:szCs w:val="28"/>
          <w:rtl/>
          <w:lang w:bidi="ar-JO"/>
        </w:rPr>
        <w:t>اً</w:t>
      </w:r>
      <w:r w:rsidR="008C69EB" w:rsidRPr="004F7503">
        <w:rPr>
          <w:rFonts w:asciiTheme="minorBidi" w:hAnsiTheme="minorBidi"/>
          <w:sz w:val="28"/>
          <w:szCs w:val="28"/>
          <w:rtl/>
          <w:lang w:bidi="ar-JO"/>
        </w:rPr>
        <w:t xml:space="preserve"> </w:t>
      </w:r>
      <w:r>
        <w:rPr>
          <w:rFonts w:asciiTheme="minorBidi" w:hAnsiTheme="minorBidi" w:hint="cs"/>
          <w:sz w:val="28"/>
          <w:szCs w:val="28"/>
          <w:rtl/>
          <w:lang w:bidi="ar-JO"/>
        </w:rPr>
        <w:t>،</w:t>
      </w:r>
      <w:r w:rsidR="008C69EB" w:rsidRPr="004F7503">
        <w:rPr>
          <w:rFonts w:asciiTheme="minorBidi" w:hAnsiTheme="minorBidi"/>
          <w:sz w:val="28"/>
          <w:szCs w:val="28"/>
          <w:rtl/>
          <w:lang w:bidi="ar-JO"/>
        </w:rPr>
        <w:t>وعادة يكون المضمر هو الهاء ،</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فقال : </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تقول: قد علمت أن</w:t>
      </w:r>
      <w:r>
        <w:rPr>
          <w:rFonts w:asciiTheme="minorBidi" w:hAnsiTheme="minorBidi" w:hint="cs"/>
          <w:sz w:val="28"/>
          <w:szCs w:val="28"/>
          <w:rtl/>
          <w:lang w:bidi="ar-JO"/>
        </w:rPr>
        <w:t>ّ</w:t>
      </w:r>
      <w:r w:rsidR="007A4CF3">
        <w:rPr>
          <w:rFonts w:asciiTheme="minorBidi" w:hAnsiTheme="minorBidi" w:hint="cs"/>
          <w:sz w:val="28"/>
          <w:szCs w:val="28"/>
          <w:rtl/>
          <w:lang w:bidi="ar-JO"/>
        </w:rPr>
        <w:t xml:space="preserve"> م</w:t>
      </w:r>
      <w:r w:rsidR="008C69EB" w:rsidRPr="004F7503">
        <w:rPr>
          <w:rFonts w:asciiTheme="minorBidi" w:hAnsiTheme="minorBidi"/>
          <w:sz w:val="28"/>
          <w:szCs w:val="28"/>
          <w:rtl/>
          <w:lang w:bidi="ar-JO"/>
        </w:rPr>
        <w:t>ن يأتني آته، من قبل أن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Pr>
          <w:rFonts w:asciiTheme="minorBidi" w:hAnsiTheme="minorBidi" w:hint="cs"/>
          <w:sz w:val="28"/>
          <w:szCs w:val="28"/>
          <w:rtl/>
          <w:lang w:bidi="ar-JO"/>
        </w:rPr>
        <w:t>(</w:t>
      </w:r>
      <w:r w:rsidR="008C69EB" w:rsidRPr="004F7503">
        <w:rPr>
          <w:rFonts w:asciiTheme="minorBidi" w:hAnsiTheme="minorBidi"/>
          <w:sz w:val="28"/>
          <w:szCs w:val="28"/>
          <w:rtl/>
          <w:lang w:bidi="ar-JO"/>
        </w:rPr>
        <w:t>أن</w:t>
      </w:r>
      <w:r>
        <w:rPr>
          <w:rFonts w:asciiTheme="minorBidi" w:hAnsiTheme="minorBidi" w:hint="cs"/>
          <w:sz w:val="28"/>
          <w:szCs w:val="28"/>
          <w:rtl/>
          <w:lang w:bidi="ar-JO"/>
        </w:rPr>
        <w:t>)</w:t>
      </w:r>
      <w:r w:rsidR="0031465D">
        <w:rPr>
          <w:rFonts w:asciiTheme="minorBidi" w:hAnsiTheme="minorBidi"/>
          <w:sz w:val="28"/>
          <w:szCs w:val="28"/>
          <w:rtl/>
          <w:lang w:bidi="ar-JO"/>
        </w:rPr>
        <w:t xml:space="preserve"> هاهنا فيها إضمار الهاء، ولا تج</w:t>
      </w:r>
      <w:r w:rsidR="0031465D">
        <w:rPr>
          <w:rFonts w:asciiTheme="minorBidi" w:hAnsiTheme="minorBidi" w:hint="cs"/>
          <w:sz w:val="28"/>
          <w:szCs w:val="28"/>
          <w:rtl/>
          <w:lang w:bidi="ar-JO"/>
        </w:rPr>
        <w:t>يء</w:t>
      </w:r>
      <w:r w:rsidR="004914DD">
        <w:rPr>
          <w:rFonts w:asciiTheme="minorBidi" w:hAnsiTheme="minorBidi"/>
          <w:sz w:val="28"/>
          <w:szCs w:val="28"/>
          <w:rtl/>
          <w:lang w:bidi="ar-JO"/>
        </w:rPr>
        <w:t xml:space="preserve"> م</w:t>
      </w:r>
      <w:r w:rsidR="004914DD">
        <w:rPr>
          <w:rFonts w:asciiTheme="minorBidi" w:hAnsiTheme="minorBidi" w:hint="cs"/>
          <w:sz w:val="28"/>
          <w:szCs w:val="28"/>
          <w:rtl/>
          <w:lang w:bidi="ar-JO"/>
        </w:rPr>
        <w:t>ُ</w:t>
      </w:r>
      <w:r w:rsidR="004914DD">
        <w:rPr>
          <w:rFonts w:asciiTheme="minorBidi" w:hAnsiTheme="minorBidi"/>
          <w:sz w:val="28"/>
          <w:szCs w:val="28"/>
          <w:rtl/>
          <w:lang w:bidi="ar-JO"/>
        </w:rPr>
        <w:t>خففة</w:t>
      </w:r>
      <w:r w:rsidR="004914DD">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هاهنا إلا على ذلك، كما قال وهو عدي</w:t>
      </w:r>
      <w:r w:rsidR="0008265B">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بن زيد:</w:t>
      </w:r>
      <w:r w:rsidR="0008265B" w:rsidRPr="0008265B">
        <w:rPr>
          <w:rFonts w:ascii="Traditional Arabic" w:hAnsi="Traditional Arabic" w:cs="Traditional Arabic"/>
          <w:b/>
          <w:bCs/>
          <w:color w:val="000000"/>
          <w:sz w:val="44"/>
          <w:szCs w:val="44"/>
          <w:rtl/>
          <w:lang w:bidi="ar-JO"/>
        </w:rPr>
        <w:t xml:space="preserve"> </w:t>
      </w:r>
      <w:r w:rsidR="0008265B" w:rsidRPr="0008265B">
        <w:rPr>
          <w:rFonts w:asciiTheme="minorBidi" w:hAnsiTheme="minorBidi"/>
          <w:sz w:val="28"/>
          <w:szCs w:val="28"/>
          <w:rtl/>
          <w:lang w:bidi="ar-JO"/>
        </w:rPr>
        <w:t>[من الوافر]</w:t>
      </w:r>
    </w:p>
    <w:p w:rsidR="008C69EB" w:rsidRPr="004F7503" w:rsidRDefault="008C69EB" w:rsidP="004914DD">
      <w:pPr>
        <w:autoSpaceDE w:val="0"/>
        <w:autoSpaceDN w:val="0"/>
        <w:adjustRightInd w:val="0"/>
        <w:spacing w:after="0" w:line="360" w:lineRule="auto"/>
        <w:jc w:val="center"/>
        <w:rPr>
          <w:rFonts w:asciiTheme="minorBidi" w:hAnsiTheme="minorBidi"/>
          <w:sz w:val="28"/>
          <w:szCs w:val="28"/>
          <w:rtl/>
          <w:lang w:bidi="ar-JO"/>
        </w:rPr>
      </w:pPr>
      <w:r w:rsidRPr="004914DD">
        <w:rPr>
          <w:rFonts w:asciiTheme="minorBidi" w:hAnsiTheme="minorBidi"/>
          <w:b/>
          <w:bCs/>
          <w:sz w:val="28"/>
          <w:szCs w:val="28"/>
          <w:rtl/>
          <w:lang w:bidi="ar-JO"/>
        </w:rPr>
        <w:t>أُكاشِرُه وأَعْلَمُ أَنْ كِلانا ... على ما ساءَ صاحبَه حَريصُ</w:t>
      </w:r>
      <w:r w:rsidR="00156E24" w:rsidRPr="00F961C1">
        <w:rPr>
          <w:rFonts w:asciiTheme="minorBidi" w:hAnsiTheme="minorBidi" w:hint="cs"/>
          <w:sz w:val="28"/>
          <w:szCs w:val="28"/>
          <w:vertAlign w:val="superscript"/>
          <w:rtl/>
          <w:lang w:bidi="ar-JO"/>
        </w:rPr>
        <w:t>(3)</w:t>
      </w:r>
    </w:p>
    <w:p w:rsidR="0008265B" w:rsidRDefault="008C69EB" w:rsidP="009323A2">
      <w:pPr>
        <w:autoSpaceDE w:val="0"/>
        <w:autoSpaceDN w:val="0"/>
        <w:adjustRightInd w:val="0"/>
        <w:spacing w:after="0" w:line="360" w:lineRule="auto"/>
        <w:rPr>
          <w:rFonts w:ascii="Traditional Arabic" w:hAnsi="Traditional Arabic" w:cs="Traditional Arabic"/>
          <w:b/>
          <w:bCs/>
          <w:color w:val="000000"/>
          <w:sz w:val="44"/>
          <w:szCs w:val="44"/>
          <w:rtl/>
          <w:lang w:bidi="ar-JO"/>
        </w:rPr>
      </w:pPr>
      <w:r w:rsidRPr="004F7503">
        <w:rPr>
          <w:rFonts w:asciiTheme="minorBidi" w:hAnsiTheme="minorBidi"/>
          <w:sz w:val="28"/>
          <w:szCs w:val="28"/>
          <w:rtl/>
          <w:lang w:bidi="ar-JO"/>
        </w:rPr>
        <w:t>...وقال الشاعرالأعشى:</w:t>
      </w:r>
      <w:r w:rsidR="0008265B" w:rsidRPr="0008265B">
        <w:rPr>
          <w:rFonts w:asciiTheme="minorBidi" w:hAnsiTheme="minorBidi"/>
          <w:sz w:val="28"/>
          <w:szCs w:val="28"/>
          <w:rtl/>
          <w:lang w:bidi="ar-JO"/>
        </w:rPr>
        <w:t xml:space="preserve"> [من البسيط]</w:t>
      </w:r>
    </w:p>
    <w:p w:rsidR="008C69EB" w:rsidRPr="004F7503" w:rsidRDefault="0008265B" w:rsidP="004914DD">
      <w:pPr>
        <w:autoSpaceDE w:val="0"/>
        <w:autoSpaceDN w:val="0"/>
        <w:adjustRightInd w:val="0"/>
        <w:spacing w:after="0" w:line="360" w:lineRule="auto"/>
        <w:jc w:val="center"/>
        <w:rPr>
          <w:rFonts w:asciiTheme="minorBidi" w:hAnsiTheme="minorBidi"/>
          <w:sz w:val="28"/>
          <w:szCs w:val="28"/>
          <w:rtl/>
          <w:lang w:bidi="ar-JO"/>
        </w:rPr>
      </w:pPr>
      <w:r w:rsidRPr="004914DD">
        <w:rPr>
          <w:rFonts w:asciiTheme="minorBidi" w:hAnsiTheme="minorBidi"/>
          <w:b/>
          <w:bCs/>
          <w:sz w:val="28"/>
          <w:szCs w:val="28"/>
          <w:rtl/>
          <w:lang w:bidi="ar-JO"/>
        </w:rPr>
        <w:t>في فِتْيَةٍ، كسُيوفِ الهِنْدِ، قَدْ عَلِمُوا ... أنْ هالِكٌ كلُّ منْ يحْفى</w:t>
      </w:r>
      <w:r w:rsidRPr="0008265B">
        <w:rPr>
          <w:rFonts w:asciiTheme="minorBidi" w:hAnsiTheme="minorBidi"/>
          <w:sz w:val="28"/>
          <w:szCs w:val="28"/>
          <w:rtl/>
          <w:lang w:bidi="ar-JO"/>
        </w:rPr>
        <w:t xml:space="preserve"> </w:t>
      </w:r>
      <w:r w:rsidRPr="004914DD">
        <w:rPr>
          <w:rFonts w:asciiTheme="minorBidi" w:hAnsiTheme="minorBidi"/>
          <w:b/>
          <w:bCs/>
          <w:sz w:val="28"/>
          <w:szCs w:val="28"/>
          <w:rtl/>
          <w:lang w:bidi="ar-JO"/>
        </w:rPr>
        <w:t>ويَنْتَعِلُ</w:t>
      </w:r>
      <w:r>
        <w:rPr>
          <w:rFonts w:asciiTheme="minorBidi" w:hAnsiTheme="minorBidi" w:hint="cs"/>
          <w:sz w:val="28"/>
          <w:szCs w:val="28"/>
          <w:rtl/>
          <w:lang w:bidi="ar-JO"/>
        </w:rPr>
        <w:t xml:space="preserve"> </w:t>
      </w:r>
      <w:r w:rsidRPr="00F961C1">
        <w:rPr>
          <w:rFonts w:asciiTheme="minorBidi" w:hAnsiTheme="minorBidi" w:hint="cs"/>
          <w:sz w:val="28"/>
          <w:szCs w:val="28"/>
          <w:vertAlign w:val="superscript"/>
          <w:rtl/>
          <w:lang w:bidi="ar-JO"/>
        </w:rPr>
        <w:t>(4)</w:t>
      </w:r>
    </w:p>
    <w:p w:rsidR="008C69EB" w:rsidRPr="004F7503" w:rsidRDefault="008C69EB" w:rsidP="009323A2">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فهذا يريد معنى الهاء</w:t>
      </w:r>
      <w:r w:rsidR="009323A2">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ولا تخفف </w:t>
      </w:r>
      <w:r w:rsidR="0008265B">
        <w:rPr>
          <w:rFonts w:asciiTheme="minorBidi" w:hAnsiTheme="minorBidi" w:hint="cs"/>
          <w:sz w:val="28"/>
          <w:szCs w:val="28"/>
          <w:rtl/>
          <w:lang w:bidi="ar-JO"/>
        </w:rPr>
        <w:t>(</w:t>
      </w:r>
      <w:r w:rsidRPr="004F7503">
        <w:rPr>
          <w:rFonts w:asciiTheme="minorBidi" w:hAnsiTheme="minorBidi"/>
          <w:sz w:val="28"/>
          <w:szCs w:val="28"/>
          <w:rtl/>
          <w:lang w:bidi="ar-JO"/>
        </w:rPr>
        <w:t>أن</w:t>
      </w:r>
      <w:r w:rsidR="0008265B">
        <w:rPr>
          <w:rFonts w:asciiTheme="minorBidi" w:hAnsiTheme="minorBidi" w:hint="cs"/>
          <w:sz w:val="28"/>
          <w:szCs w:val="28"/>
          <w:rtl/>
          <w:lang w:bidi="ar-JO"/>
        </w:rPr>
        <w:t>َّ)</w:t>
      </w:r>
      <w:r w:rsidRPr="004F7503">
        <w:rPr>
          <w:rFonts w:asciiTheme="minorBidi" w:hAnsiTheme="minorBidi"/>
          <w:sz w:val="28"/>
          <w:szCs w:val="28"/>
          <w:rtl/>
          <w:lang w:bidi="ar-JO"/>
        </w:rPr>
        <w:t xml:space="preserve"> إلا عليهما </w:t>
      </w:r>
      <w:r w:rsidR="0008265B">
        <w:rPr>
          <w:rFonts w:asciiTheme="minorBidi" w:hAnsiTheme="minorBidi" w:hint="cs"/>
          <w:sz w:val="28"/>
          <w:szCs w:val="28"/>
          <w:rtl/>
          <w:lang w:bidi="ar-JO"/>
        </w:rPr>
        <w:t xml:space="preserve">، </w:t>
      </w:r>
      <w:r w:rsidRPr="004F7503">
        <w:rPr>
          <w:rFonts w:asciiTheme="minorBidi" w:hAnsiTheme="minorBidi"/>
          <w:sz w:val="28"/>
          <w:szCs w:val="28"/>
          <w:rtl/>
          <w:lang w:bidi="ar-JO"/>
        </w:rPr>
        <w:t>قال: قد علمت أن لا يقول ذاك، أي أن</w:t>
      </w:r>
      <w:r w:rsidR="0008265B">
        <w:rPr>
          <w:rFonts w:asciiTheme="minorBidi" w:hAnsiTheme="minorBidi" w:hint="cs"/>
          <w:sz w:val="28"/>
          <w:szCs w:val="28"/>
          <w:rtl/>
          <w:lang w:bidi="ar-JO"/>
        </w:rPr>
        <w:t>ّ</w:t>
      </w:r>
      <w:r w:rsidRPr="004F7503">
        <w:rPr>
          <w:rFonts w:asciiTheme="minorBidi" w:hAnsiTheme="minorBidi"/>
          <w:sz w:val="28"/>
          <w:szCs w:val="28"/>
          <w:rtl/>
          <w:lang w:bidi="ar-JO"/>
        </w:rPr>
        <w:t>ه لا يقول</w:t>
      </w:r>
      <w:r w:rsidR="0008265B">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0008265B" w:rsidRPr="00F961C1">
        <w:rPr>
          <w:rFonts w:asciiTheme="minorBidi" w:hAnsiTheme="minorBidi" w:hint="cs"/>
          <w:sz w:val="28"/>
          <w:szCs w:val="28"/>
          <w:vertAlign w:val="superscript"/>
          <w:rtl/>
          <w:lang w:bidi="ar-JO"/>
        </w:rPr>
        <w:t>5</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 xml:space="preserve">. </w:t>
      </w:r>
    </w:p>
    <w:p w:rsidR="008C69EB" w:rsidRPr="004F7503" w:rsidRDefault="0008265B" w:rsidP="009323A2">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ويرى سيبويه </w:t>
      </w:r>
      <w:r>
        <w:rPr>
          <w:rFonts w:asciiTheme="minorBidi" w:hAnsiTheme="minorBidi" w:hint="cs"/>
          <w:sz w:val="28"/>
          <w:szCs w:val="28"/>
          <w:rtl/>
          <w:lang w:bidi="ar-JO"/>
        </w:rPr>
        <w:t>أ</w:t>
      </w:r>
      <w:r w:rsidR="008C69EB"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 خبرها لا يكون </w:t>
      </w:r>
      <w:r>
        <w:rPr>
          <w:rFonts w:asciiTheme="minorBidi" w:hAnsiTheme="minorBidi" w:hint="cs"/>
          <w:sz w:val="28"/>
          <w:szCs w:val="28"/>
          <w:rtl/>
          <w:lang w:bidi="ar-JO"/>
        </w:rPr>
        <w:t>إ</w:t>
      </w:r>
      <w:r w:rsidR="008C69EB" w:rsidRPr="004F7503">
        <w:rPr>
          <w:rFonts w:asciiTheme="minorBidi" w:hAnsiTheme="minorBidi"/>
          <w:sz w:val="28"/>
          <w:szCs w:val="28"/>
          <w:rtl/>
          <w:lang w:bidi="ar-JO"/>
        </w:rPr>
        <w:t>ل</w:t>
      </w:r>
      <w:r>
        <w:rPr>
          <w:rFonts w:asciiTheme="minorBidi" w:hAnsiTheme="minorBidi" w:hint="cs"/>
          <w:sz w:val="28"/>
          <w:szCs w:val="28"/>
          <w:rtl/>
          <w:lang w:bidi="ar-JO"/>
        </w:rPr>
        <w:t>ّ</w:t>
      </w:r>
      <w:r w:rsidR="008C69EB" w:rsidRPr="004F7503">
        <w:rPr>
          <w:rFonts w:asciiTheme="minorBidi" w:hAnsiTheme="minorBidi"/>
          <w:sz w:val="28"/>
          <w:szCs w:val="28"/>
          <w:rtl/>
          <w:lang w:bidi="ar-JO"/>
        </w:rPr>
        <w:t>ا جملة اسمي</w:t>
      </w:r>
      <w:r>
        <w:rPr>
          <w:rFonts w:asciiTheme="minorBidi" w:hAnsiTheme="minorBidi" w:hint="cs"/>
          <w:sz w:val="28"/>
          <w:szCs w:val="28"/>
          <w:rtl/>
          <w:lang w:bidi="ar-JO"/>
        </w:rPr>
        <w:t>ّ</w:t>
      </w:r>
      <w:r>
        <w:rPr>
          <w:rFonts w:asciiTheme="minorBidi" w:hAnsiTheme="minorBidi"/>
          <w:sz w:val="28"/>
          <w:szCs w:val="28"/>
          <w:rtl/>
          <w:lang w:bidi="ar-JO"/>
        </w:rPr>
        <w:t xml:space="preserve">ة </w:t>
      </w:r>
      <w:r w:rsidR="002E0813">
        <w:rPr>
          <w:rFonts w:asciiTheme="minorBidi" w:hAnsiTheme="minorBidi" w:hint="cs"/>
          <w:sz w:val="28"/>
          <w:szCs w:val="28"/>
          <w:rtl/>
          <w:lang w:bidi="ar-JO"/>
        </w:rPr>
        <w:t>أو</w:t>
      </w:r>
      <w:r w:rsidR="008C69EB" w:rsidRPr="004F7503">
        <w:rPr>
          <w:rFonts w:asciiTheme="minorBidi" w:hAnsiTheme="minorBidi"/>
          <w:sz w:val="28"/>
          <w:szCs w:val="28"/>
          <w:rtl/>
          <w:lang w:bidi="ar-JO"/>
        </w:rPr>
        <w:t xml:space="preserve"> فعلي</w:t>
      </w:r>
      <w:r>
        <w:rPr>
          <w:rFonts w:asciiTheme="minorBidi" w:hAnsiTheme="minorBidi" w:hint="cs"/>
          <w:sz w:val="28"/>
          <w:szCs w:val="28"/>
          <w:rtl/>
          <w:lang w:bidi="ar-JO"/>
        </w:rPr>
        <w:t>ّ</w:t>
      </w:r>
      <w:r>
        <w:rPr>
          <w:rFonts w:asciiTheme="minorBidi" w:hAnsiTheme="minorBidi"/>
          <w:sz w:val="28"/>
          <w:szCs w:val="28"/>
          <w:rtl/>
          <w:lang w:bidi="ar-JO"/>
        </w:rPr>
        <w:t xml:space="preserve">ة ،فلا يحتاج الخبر </w:t>
      </w:r>
      <w:r>
        <w:rPr>
          <w:rFonts w:asciiTheme="minorBidi" w:hAnsiTheme="minorBidi" w:hint="cs"/>
          <w:sz w:val="28"/>
          <w:szCs w:val="28"/>
          <w:rtl/>
          <w:lang w:bidi="ar-JO"/>
        </w:rPr>
        <w:t>إ</w:t>
      </w:r>
      <w:r>
        <w:rPr>
          <w:rFonts w:asciiTheme="minorBidi" w:hAnsiTheme="minorBidi"/>
          <w:sz w:val="28"/>
          <w:szCs w:val="28"/>
          <w:rtl/>
          <w:lang w:bidi="ar-JO"/>
        </w:rPr>
        <w:t xml:space="preserve">ذا كان جملة اسمية </w:t>
      </w:r>
      <w:r w:rsidR="006F58A3">
        <w:rPr>
          <w:rFonts w:asciiTheme="minorBidi" w:hAnsiTheme="minorBidi" w:hint="cs"/>
          <w:sz w:val="28"/>
          <w:szCs w:val="28"/>
          <w:rtl/>
          <w:lang w:bidi="ar-JO"/>
        </w:rPr>
        <w:t xml:space="preserve">إلى </w:t>
      </w:r>
      <w:r>
        <w:rPr>
          <w:rFonts w:asciiTheme="minorBidi" w:hAnsiTheme="minorBidi"/>
          <w:sz w:val="28"/>
          <w:szCs w:val="28"/>
          <w:rtl/>
          <w:lang w:bidi="ar-JO"/>
        </w:rPr>
        <w:t xml:space="preserve"> فاصل ،ل</w:t>
      </w:r>
      <w:r>
        <w:rPr>
          <w:rFonts w:asciiTheme="minorBidi" w:hAnsiTheme="minorBidi" w:hint="cs"/>
          <w:sz w:val="28"/>
          <w:szCs w:val="28"/>
          <w:rtl/>
          <w:lang w:bidi="ar-JO"/>
        </w:rPr>
        <w:t>أ</w:t>
      </w:r>
      <w:r w:rsidR="008C69EB" w:rsidRPr="004F7503">
        <w:rPr>
          <w:rFonts w:asciiTheme="minorBidi" w:hAnsiTheme="minorBidi"/>
          <w:sz w:val="28"/>
          <w:szCs w:val="28"/>
          <w:rtl/>
          <w:lang w:bidi="ar-JO"/>
        </w:rPr>
        <w:t>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ك جئت بعد الحرف باسم وخبر </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كما لو كان عاملا</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غير مخف</w:t>
      </w:r>
      <w:r>
        <w:rPr>
          <w:rFonts w:asciiTheme="minorBidi" w:hAnsiTheme="minorBidi" w:hint="cs"/>
          <w:sz w:val="28"/>
          <w:szCs w:val="28"/>
          <w:rtl/>
          <w:lang w:bidi="ar-JO"/>
        </w:rPr>
        <w:t>ّ</w:t>
      </w:r>
      <w:r w:rsidR="00AE1EFB">
        <w:rPr>
          <w:rFonts w:asciiTheme="minorBidi" w:hAnsiTheme="minorBidi"/>
          <w:sz w:val="28"/>
          <w:szCs w:val="28"/>
          <w:rtl/>
          <w:lang w:bidi="ar-JO"/>
        </w:rPr>
        <w:t xml:space="preserve">ف ، </w:t>
      </w:r>
      <w:r w:rsidR="001A65CF">
        <w:rPr>
          <w:rFonts w:asciiTheme="minorBidi" w:hAnsiTheme="minorBidi" w:hint="cs"/>
          <w:sz w:val="28"/>
          <w:szCs w:val="28"/>
          <w:rtl/>
          <w:lang w:bidi="ar-JO"/>
        </w:rPr>
        <w:t>أَمَّا</w:t>
      </w:r>
      <w:r w:rsidR="00AE1EFB">
        <w:rPr>
          <w:rFonts w:asciiTheme="minorBidi" w:hAnsiTheme="minorBidi"/>
          <w:sz w:val="28"/>
          <w:szCs w:val="28"/>
          <w:rtl/>
          <w:lang w:bidi="ar-JO"/>
        </w:rPr>
        <w:t xml:space="preserve"> </w:t>
      </w:r>
      <w:r w:rsidR="00AE1EFB">
        <w:rPr>
          <w:rFonts w:asciiTheme="minorBidi" w:hAnsiTheme="minorBidi" w:hint="cs"/>
          <w:sz w:val="28"/>
          <w:szCs w:val="28"/>
          <w:rtl/>
          <w:lang w:bidi="ar-JO"/>
        </w:rPr>
        <w:t>إ</w:t>
      </w:r>
      <w:r w:rsidR="008C69EB" w:rsidRPr="004F7503">
        <w:rPr>
          <w:rFonts w:asciiTheme="minorBidi" w:hAnsiTheme="minorBidi"/>
          <w:sz w:val="28"/>
          <w:szCs w:val="28"/>
          <w:rtl/>
          <w:lang w:bidi="ar-JO"/>
        </w:rPr>
        <w:t xml:space="preserve">ذا كان خبرها جملة فعلية </w:t>
      </w:r>
      <w:r w:rsidR="00AE1EFB">
        <w:rPr>
          <w:rFonts w:asciiTheme="minorBidi" w:hAnsiTheme="minorBidi" w:hint="cs"/>
          <w:sz w:val="28"/>
          <w:szCs w:val="28"/>
          <w:rtl/>
          <w:lang w:bidi="ar-JO"/>
        </w:rPr>
        <w:t xml:space="preserve">، </w:t>
      </w:r>
      <w:r w:rsidR="00AE1EFB">
        <w:rPr>
          <w:rFonts w:asciiTheme="minorBidi" w:hAnsiTheme="minorBidi"/>
          <w:sz w:val="28"/>
          <w:szCs w:val="28"/>
          <w:rtl/>
          <w:lang w:bidi="ar-JO"/>
        </w:rPr>
        <w:t>ف</w:t>
      </w:r>
      <w:r w:rsidR="00AE1EFB">
        <w:rPr>
          <w:rFonts w:asciiTheme="minorBidi" w:hAnsiTheme="minorBidi" w:hint="cs"/>
          <w:sz w:val="28"/>
          <w:szCs w:val="28"/>
          <w:rtl/>
          <w:lang w:bidi="ar-JO"/>
        </w:rPr>
        <w:t>إ</w:t>
      </w:r>
      <w:r w:rsidR="008C69EB" w:rsidRPr="004F7503">
        <w:rPr>
          <w:rFonts w:asciiTheme="minorBidi" w:hAnsiTheme="minorBidi"/>
          <w:sz w:val="28"/>
          <w:szCs w:val="28"/>
          <w:rtl/>
          <w:lang w:bidi="ar-JO"/>
        </w:rPr>
        <w:t>ذا كان فعلها متصرفا</w:t>
      </w:r>
      <w:r w:rsidR="00AE1EFB">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sidR="00AE1EFB">
        <w:rPr>
          <w:rFonts w:asciiTheme="minorBidi" w:hAnsiTheme="minorBidi" w:hint="cs"/>
          <w:sz w:val="28"/>
          <w:szCs w:val="28"/>
          <w:rtl/>
          <w:lang w:bidi="ar-JO"/>
        </w:rPr>
        <w:t>،</w:t>
      </w:r>
      <w:r w:rsidR="00AE1EFB">
        <w:rPr>
          <w:rFonts w:asciiTheme="minorBidi" w:hAnsiTheme="minorBidi"/>
          <w:sz w:val="28"/>
          <w:szCs w:val="28"/>
          <w:rtl/>
          <w:lang w:bidi="ar-JO"/>
        </w:rPr>
        <w:t xml:space="preserve">فهو </w:t>
      </w:r>
      <w:r w:rsidR="009323A2">
        <w:rPr>
          <w:rFonts w:asciiTheme="minorBidi" w:hAnsiTheme="minorBidi" w:hint="cs"/>
          <w:sz w:val="28"/>
          <w:szCs w:val="28"/>
          <w:rtl/>
          <w:lang w:bidi="ar-JO"/>
        </w:rPr>
        <w:t>إمّا</w:t>
      </w:r>
      <w:r w:rsidR="00AE1EFB">
        <w:rPr>
          <w:rFonts w:asciiTheme="minorBidi" w:hAnsiTheme="minorBidi"/>
          <w:sz w:val="28"/>
          <w:szCs w:val="28"/>
          <w:rtl/>
          <w:lang w:bidi="ar-JO"/>
        </w:rPr>
        <w:t xml:space="preserve"> </w:t>
      </w:r>
      <w:r w:rsidR="00AE1EFB">
        <w:rPr>
          <w:rFonts w:asciiTheme="minorBidi" w:hAnsiTheme="minorBidi" w:hint="cs"/>
          <w:sz w:val="28"/>
          <w:szCs w:val="28"/>
          <w:rtl/>
          <w:lang w:bidi="ar-JO"/>
        </w:rPr>
        <w:t>أ</w:t>
      </w:r>
      <w:r w:rsidR="00AE1EFB">
        <w:rPr>
          <w:rFonts w:asciiTheme="minorBidi" w:hAnsiTheme="minorBidi"/>
          <w:sz w:val="28"/>
          <w:szCs w:val="28"/>
          <w:rtl/>
          <w:lang w:bidi="ar-JO"/>
        </w:rPr>
        <w:t xml:space="preserve">ن  يكون دعاء </w:t>
      </w:r>
      <w:r w:rsidR="002E0813">
        <w:rPr>
          <w:rFonts w:asciiTheme="minorBidi" w:hAnsiTheme="minorBidi" w:hint="cs"/>
          <w:sz w:val="28"/>
          <w:szCs w:val="28"/>
          <w:rtl/>
          <w:lang w:bidi="ar-JO"/>
        </w:rPr>
        <w:t>أو</w:t>
      </w:r>
      <w:r w:rsidR="008C69EB" w:rsidRPr="004F7503">
        <w:rPr>
          <w:rFonts w:asciiTheme="minorBidi" w:hAnsiTheme="minorBidi"/>
          <w:sz w:val="28"/>
          <w:szCs w:val="28"/>
          <w:rtl/>
          <w:lang w:bidi="ar-JO"/>
        </w:rPr>
        <w:t xml:space="preserve"> غير دعاء </w:t>
      </w:r>
      <w:r w:rsidR="00AE1EFB">
        <w:rPr>
          <w:rFonts w:asciiTheme="minorBidi" w:hAnsiTheme="minorBidi" w:hint="cs"/>
          <w:sz w:val="28"/>
          <w:szCs w:val="28"/>
          <w:rtl/>
          <w:lang w:bidi="ar-JO"/>
        </w:rPr>
        <w:t>،</w:t>
      </w:r>
      <w:r w:rsidR="00AE1EFB">
        <w:rPr>
          <w:rFonts w:asciiTheme="minorBidi" w:hAnsiTheme="minorBidi"/>
          <w:sz w:val="28"/>
          <w:szCs w:val="28"/>
          <w:rtl/>
          <w:lang w:bidi="ar-JO"/>
        </w:rPr>
        <w:t>ف</w:t>
      </w:r>
      <w:r w:rsidR="00AE1EFB">
        <w:rPr>
          <w:rFonts w:asciiTheme="minorBidi" w:hAnsiTheme="minorBidi" w:hint="cs"/>
          <w:sz w:val="28"/>
          <w:szCs w:val="28"/>
          <w:rtl/>
          <w:lang w:bidi="ar-JO"/>
        </w:rPr>
        <w:t>إ</w:t>
      </w:r>
      <w:r w:rsidR="008C69EB" w:rsidRPr="004F7503">
        <w:rPr>
          <w:rFonts w:asciiTheme="minorBidi" w:hAnsiTheme="minorBidi"/>
          <w:sz w:val="28"/>
          <w:szCs w:val="28"/>
          <w:rtl/>
          <w:lang w:bidi="ar-JO"/>
        </w:rPr>
        <w:t>ن</w:t>
      </w:r>
      <w:r w:rsidR="00AE1EFB">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كان دعاء لم ي</w:t>
      </w:r>
      <w:r w:rsidR="00AE1EFB">
        <w:rPr>
          <w:rFonts w:asciiTheme="minorBidi" w:hAnsiTheme="minorBidi" w:hint="cs"/>
          <w:sz w:val="28"/>
          <w:szCs w:val="28"/>
          <w:rtl/>
          <w:lang w:bidi="ar-JO"/>
        </w:rPr>
        <w:t>ُ</w:t>
      </w:r>
      <w:r w:rsidR="00AE1EFB">
        <w:rPr>
          <w:rFonts w:asciiTheme="minorBidi" w:hAnsiTheme="minorBidi"/>
          <w:sz w:val="28"/>
          <w:szCs w:val="28"/>
          <w:rtl/>
          <w:lang w:bidi="ar-JO"/>
        </w:rPr>
        <w:t xml:space="preserve">حتج </w:t>
      </w:r>
      <w:r w:rsidR="006F58A3">
        <w:rPr>
          <w:rFonts w:asciiTheme="minorBidi" w:hAnsiTheme="minorBidi" w:hint="cs"/>
          <w:sz w:val="28"/>
          <w:szCs w:val="28"/>
          <w:rtl/>
          <w:lang w:bidi="ar-JO"/>
        </w:rPr>
        <w:t xml:space="preserve">إلى </w:t>
      </w:r>
      <w:r w:rsidR="00AE1EFB">
        <w:rPr>
          <w:rFonts w:asciiTheme="minorBidi" w:hAnsiTheme="minorBidi"/>
          <w:sz w:val="28"/>
          <w:szCs w:val="28"/>
          <w:rtl/>
          <w:lang w:bidi="ar-JO"/>
        </w:rPr>
        <w:t xml:space="preserve"> فاصل ،فتقول :</w:t>
      </w:r>
      <w:r w:rsidR="001A65CF">
        <w:rPr>
          <w:rFonts w:asciiTheme="minorBidi" w:hAnsiTheme="minorBidi"/>
          <w:sz w:val="28"/>
          <w:szCs w:val="28"/>
          <w:rtl/>
          <w:lang w:bidi="ar-JO"/>
        </w:rPr>
        <w:t>أَمَّا</w:t>
      </w:r>
      <w:r w:rsidR="00AE1EFB">
        <w:rPr>
          <w:rFonts w:asciiTheme="minorBidi" w:hAnsiTheme="minorBidi"/>
          <w:sz w:val="28"/>
          <w:szCs w:val="28"/>
          <w:rtl/>
          <w:lang w:bidi="ar-JO"/>
        </w:rPr>
        <w:t xml:space="preserve"> </w:t>
      </w:r>
      <w:r w:rsidR="00AE1EFB">
        <w:rPr>
          <w:rFonts w:asciiTheme="minorBidi" w:hAnsiTheme="minorBidi" w:hint="cs"/>
          <w:sz w:val="28"/>
          <w:szCs w:val="28"/>
          <w:rtl/>
          <w:lang w:bidi="ar-JO"/>
        </w:rPr>
        <w:t>أ</w:t>
      </w:r>
      <w:r w:rsidR="008C69EB" w:rsidRPr="004F7503">
        <w:rPr>
          <w:rFonts w:asciiTheme="minorBidi" w:hAnsiTheme="minorBidi"/>
          <w:sz w:val="28"/>
          <w:szCs w:val="28"/>
          <w:rtl/>
          <w:lang w:bidi="ar-JO"/>
        </w:rPr>
        <w:t>ن</w:t>
      </w:r>
      <w:r w:rsidR="00AE1EFB">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جزاك الله خيرا</w:t>
      </w:r>
      <w:r w:rsidR="00AE1EFB">
        <w:rPr>
          <w:rFonts w:asciiTheme="minorBidi" w:hAnsiTheme="minorBidi" w:hint="cs"/>
          <w:sz w:val="28"/>
          <w:szCs w:val="28"/>
          <w:rtl/>
          <w:lang w:bidi="ar-JO"/>
        </w:rPr>
        <w:t>ً</w:t>
      </w:r>
      <w:r w:rsidR="00AE1EFB">
        <w:rPr>
          <w:rFonts w:asciiTheme="minorBidi" w:hAnsiTheme="minorBidi"/>
          <w:sz w:val="28"/>
          <w:szCs w:val="28"/>
          <w:rtl/>
          <w:lang w:bidi="ar-JO"/>
        </w:rPr>
        <w:t xml:space="preserve"> ...</w:t>
      </w:r>
      <w:r w:rsidR="001A65CF">
        <w:rPr>
          <w:rFonts w:asciiTheme="minorBidi" w:hAnsiTheme="minorBidi" w:hint="cs"/>
          <w:sz w:val="28"/>
          <w:szCs w:val="28"/>
          <w:rtl/>
          <w:lang w:bidi="ar-JO"/>
        </w:rPr>
        <w:t>أَمَّا</w:t>
      </w:r>
      <w:r w:rsidR="00AE1EFB">
        <w:rPr>
          <w:rFonts w:asciiTheme="minorBidi" w:hAnsiTheme="minorBidi"/>
          <w:sz w:val="28"/>
          <w:szCs w:val="28"/>
          <w:rtl/>
          <w:lang w:bidi="ar-JO"/>
        </w:rPr>
        <w:t xml:space="preserve"> </w:t>
      </w:r>
      <w:r w:rsidR="00AE1EFB">
        <w:rPr>
          <w:rFonts w:asciiTheme="minorBidi" w:hAnsiTheme="minorBidi" w:hint="cs"/>
          <w:sz w:val="28"/>
          <w:szCs w:val="28"/>
          <w:rtl/>
          <w:lang w:bidi="ar-JO"/>
        </w:rPr>
        <w:t>إ</w:t>
      </w:r>
      <w:r w:rsidR="008C69EB" w:rsidRPr="004F7503">
        <w:rPr>
          <w:rFonts w:asciiTheme="minorBidi" w:hAnsiTheme="minorBidi"/>
          <w:sz w:val="28"/>
          <w:szCs w:val="28"/>
          <w:rtl/>
          <w:lang w:bidi="ar-JO"/>
        </w:rPr>
        <w:t xml:space="preserve">ذا لم يكن الفعل دعاء </w:t>
      </w:r>
      <w:r w:rsidR="00AE1EFB">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فيجب الفصل بين الحرف والجملة الفعلية </w:t>
      </w:r>
      <w:r w:rsidR="00AE1EFB">
        <w:rPr>
          <w:rFonts w:asciiTheme="minorBidi" w:hAnsiTheme="minorBidi" w:hint="cs"/>
          <w:sz w:val="28"/>
          <w:szCs w:val="28"/>
          <w:rtl/>
          <w:lang w:bidi="ar-JO"/>
        </w:rPr>
        <w:t xml:space="preserve">، </w:t>
      </w:r>
      <w:r w:rsidR="00AE1EFB">
        <w:rPr>
          <w:rFonts w:asciiTheme="minorBidi" w:hAnsiTheme="minorBidi"/>
          <w:sz w:val="28"/>
          <w:szCs w:val="28"/>
          <w:rtl/>
          <w:lang w:bidi="ar-JO"/>
        </w:rPr>
        <w:t xml:space="preserve">فذكر </w:t>
      </w:r>
      <w:r w:rsidR="00AE1EFB">
        <w:rPr>
          <w:rFonts w:asciiTheme="minorBidi" w:hAnsiTheme="minorBidi" w:hint="cs"/>
          <w:sz w:val="28"/>
          <w:szCs w:val="28"/>
          <w:rtl/>
          <w:lang w:bidi="ar-JO"/>
        </w:rPr>
        <w:t>أ</w:t>
      </w:r>
      <w:r w:rsidR="008C69EB" w:rsidRPr="004F7503">
        <w:rPr>
          <w:rFonts w:asciiTheme="minorBidi" w:hAnsiTheme="minorBidi"/>
          <w:sz w:val="28"/>
          <w:szCs w:val="28"/>
          <w:rtl/>
          <w:lang w:bidi="ar-JO"/>
        </w:rPr>
        <w:t>ن</w:t>
      </w:r>
      <w:r w:rsidR="00AE1EFB">
        <w:rPr>
          <w:rFonts w:asciiTheme="minorBidi" w:hAnsiTheme="minorBidi" w:hint="cs"/>
          <w:sz w:val="28"/>
          <w:szCs w:val="28"/>
          <w:rtl/>
          <w:lang w:bidi="ar-JO"/>
        </w:rPr>
        <w:t>ّ</w:t>
      </w:r>
      <w:r w:rsidR="00AE1EFB">
        <w:rPr>
          <w:rFonts w:asciiTheme="minorBidi" w:hAnsiTheme="minorBidi"/>
          <w:sz w:val="28"/>
          <w:szCs w:val="28"/>
          <w:rtl/>
          <w:lang w:bidi="ar-JO"/>
        </w:rPr>
        <w:t xml:space="preserve">ه يقبح </w:t>
      </w:r>
      <w:r w:rsidR="00AE1EFB">
        <w:rPr>
          <w:rFonts w:asciiTheme="minorBidi" w:hAnsiTheme="minorBidi" w:hint="cs"/>
          <w:sz w:val="28"/>
          <w:szCs w:val="28"/>
          <w:rtl/>
          <w:lang w:bidi="ar-JO"/>
        </w:rPr>
        <w:t>أ</w:t>
      </w:r>
      <w:r w:rsidR="008C69EB" w:rsidRPr="004F7503">
        <w:rPr>
          <w:rFonts w:asciiTheme="minorBidi" w:hAnsiTheme="minorBidi"/>
          <w:sz w:val="28"/>
          <w:szCs w:val="28"/>
          <w:rtl/>
          <w:lang w:bidi="ar-JO"/>
        </w:rPr>
        <w:t>ن</w:t>
      </w:r>
      <w:r w:rsidR="00AE1EFB">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تقول :</w:t>
      </w:r>
      <w:r w:rsidR="00AE1EFB">
        <w:rPr>
          <w:rFonts w:asciiTheme="minorBidi" w:hAnsiTheme="minorBidi" w:hint="cs"/>
          <w:sz w:val="28"/>
          <w:szCs w:val="28"/>
          <w:rtl/>
          <w:lang w:bidi="ar-JO"/>
        </w:rPr>
        <w:t xml:space="preserve"> </w:t>
      </w:r>
      <w:r w:rsidR="009323A2">
        <w:rPr>
          <w:rFonts w:asciiTheme="minorBidi" w:hAnsiTheme="minorBidi" w:hint="cs"/>
          <w:sz w:val="28"/>
          <w:szCs w:val="28"/>
          <w:rtl/>
          <w:lang w:bidi="ar-JO"/>
        </w:rPr>
        <w:t>(</w:t>
      </w:r>
      <w:r w:rsidR="00AE1EFB">
        <w:rPr>
          <w:rFonts w:asciiTheme="minorBidi" w:hAnsiTheme="minorBidi"/>
          <w:sz w:val="28"/>
          <w:szCs w:val="28"/>
          <w:rtl/>
          <w:lang w:bidi="ar-JO"/>
        </w:rPr>
        <w:t xml:space="preserve">قد عرفت </w:t>
      </w:r>
      <w:r w:rsidR="00AE1EFB">
        <w:rPr>
          <w:rFonts w:asciiTheme="minorBidi" w:hAnsiTheme="minorBidi" w:hint="cs"/>
          <w:sz w:val="28"/>
          <w:szCs w:val="28"/>
          <w:rtl/>
          <w:lang w:bidi="ar-JO"/>
        </w:rPr>
        <w:t>أ</w:t>
      </w:r>
      <w:r w:rsidR="008C69EB" w:rsidRPr="004F7503">
        <w:rPr>
          <w:rFonts w:asciiTheme="minorBidi" w:hAnsiTheme="minorBidi"/>
          <w:sz w:val="28"/>
          <w:szCs w:val="28"/>
          <w:rtl/>
          <w:lang w:bidi="ar-JO"/>
        </w:rPr>
        <w:t>ن</w:t>
      </w:r>
      <w:r w:rsidR="00AE1EFB">
        <w:rPr>
          <w:rFonts w:asciiTheme="minorBidi" w:hAnsiTheme="minorBidi" w:hint="cs"/>
          <w:sz w:val="28"/>
          <w:szCs w:val="28"/>
          <w:rtl/>
          <w:lang w:bidi="ar-JO"/>
        </w:rPr>
        <w:t>ْ</w:t>
      </w:r>
      <w:r w:rsidR="00AE1EFB">
        <w:rPr>
          <w:rFonts w:asciiTheme="minorBidi" w:hAnsiTheme="minorBidi"/>
          <w:sz w:val="28"/>
          <w:szCs w:val="28"/>
          <w:rtl/>
          <w:lang w:bidi="ar-JO"/>
        </w:rPr>
        <w:t xml:space="preserve"> يقول ذاك</w:t>
      </w:r>
      <w:r w:rsidR="009323A2">
        <w:rPr>
          <w:rFonts w:asciiTheme="minorBidi" w:hAnsiTheme="minorBidi" w:hint="cs"/>
          <w:sz w:val="28"/>
          <w:szCs w:val="28"/>
          <w:rtl/>
          <w:lang w:bidi="ar-JO"/>
        </w:rPr>
        <w:t>)</w:t>
      </w:r>
      <w:r w:rsidR="00AE1EFB">
        <w:rPr>
          <w:rFonts w:asciiTheme="minorBidi" w:hAnsiTheme="minorBidi"/>
          <w:sz w:val="28"/>
          <w:szCs w:val="28"/>
          <w:rtl/>
          <w:lang w:bidi="ar-JO"/>
        </w:rPr>
        <w:t xml:space="preserve"> ،حتى تدخل لا </w:t>
      </w:r>
      <w:r w:rsidR="002E0813">
        <w:rPr>
          <w:rFonts w:asciiTheme="minorBidi" w:hAnsiTheme="minorBidi" w:hint="cs"/>
          <w:sz w:val="28"/>
          <w:szCs w:val="28"/>
          <w:rtl/>
          <w:lang w:bidi="ar-JO"/>
        </w:rPr>
        <w:t>أو</w:t>
      </w:r>
      <w:r w:rsidR="00AE1EFB">
        <w:rPr>
          <w:rFonts w:asciiTheme="minorBidi" w:hAnsiTheme="minorBidi"/>
          <w:sz w:val="28"/>
          <w:szCs w:val="28"/>
          <w:rtl/>
          <w:lang w:bidi="ar-JO"/>
        </w:rPr>
        <w:t xml:space="preserve"> سوف </w:t>
      </w:r>
      <w:r w:rsidR="002E0813">
        <w:rPr>
          <w:rFonts w:asciiTheme="minorBidi" w:hAnsiTheme="minorBidi" w:hint="cs"/>
          <w:sz w:val="28"/>
          <w:szCs w:val="28"/>
          <w:rtl/>
          <w:lang w:bidi="ar-JO"/>
        </w:rPr>
        <w:t>أو</w:t>
      </w:r>
      <w:r w:rsidR="008C69EB" w:rsidRPr="004F7503">
        <w:rPr>
          <w:rFonts w:asciiTheme="minorBidi" w:hAnsiTheme="minorBidi"/>
          <w:sz w:val="28"/>
          <w:szCs w:val="28"/>
          <w:rtl/>
          <w:lang w:bidi="ar-JO"/>
        </w:rPr>
        <w:t xml:space="preserve"> ال</w:t>
      </w:r>
      <w:r w:rsidR="00AE1EFB">
        <w:rPr>
          <w:rFonts w:asciiTheme="minorBidi" w:hAnsiTheme="minorBidi"/>
          <w:sz w:val="28"/>
          <w:szCs w:val="28"/>
          <w:rtl/>
          <w:lang w:bidi="ar-JO"/>
        </w:rPr>
        <w:t xml:space="preserve">سين </w:t>
      </w:r>
      <w:r w:rsidR="002E0813">
        <w:rPr>
          <w:rFonts w:asciiTheme="minorBidi" w:hAnsiTheme="minorBidi" w:hint="cs"/>
          <w:sz w:val="28"/>
          <w:szCs w:val="28"/>
          <w:rtl/>
          <w:lang w:bidi="ar-JO"/>
        </w:rPr>
        <w:t>أو</w:t>
      </w:r>
      <w:r w:rsidR="00AE1EFB">
        <w:rPr>
          <w:rFonts w:asciiTheme="minorBidi" w:hAnsiTheme="minorBidi"/>
          <w:sz w:val="28"/>
          <w:szCs w:val="28"/>
          <w:rtl/>
          <w:lang w:bidi="ar-JO"/>
        </w:rPr>
        <w:t xml:space="preserve"> قد ،فتقول :</w:t>
      </w:r>
      <w:r w:rsidR="009323A2">
        <w:rPr>
          <w:rFonts w:asciiTheme="minorBidi" w:hAnsiTheme="minorBidi" w:hint="cs"/>
          <w:sz w:val="28"/>
          <w:szCs w:val="28"/>
          <w:rtl/>
          <w:lang w:bidi="ar-JO"/>
        </w:rPr>
        <w:t>(</w:t>
      </w:r>
      <w:r w:rsidR="00AE1EFB">
        <w:rPr>
          <w:rFonts w:asciiTheme="minorBidi" w:hAnsiTheme="minorBidi"/>
          <w:sz w:val="28"/>
          <w:szCs w:val="28"/>
          <w:rtl/>
          <w:lang w:bidi="ar-JO"/>
        </w:rPr>
        <w:t>قد عرف</w:t>
      </w:r>
      <w:r w:rsidR="007A4CF3">
        <w:rPr>
          <w:rFonts w:asciiTheme="minorBidi" w:hAnsiTheme="minorBidi" w:hint="cs"/>
          <w:sz w:val="28"/>
          <w:szCs w:val="28"/>
          <w:rtl/>
          <w:lang w:bidi="ar-JO"/>
        </w:rPr>
        <w:t>ْ</w:t>
      </w:r>
      <w:r w:rsidR="00AE1EFB">
        <w:rPr>
          <w:rFonts w:asciiTheme="minorBidi" w:hAnsiTheme="minorBidi"/>
          <w:sz w:val="28"/>
          <w:szCs w:val="28"/>
          <w:rtl/>
          <w:lang w:bidi="ar-JO"/>
        </w:rPr>
        <w:t>ت</w:t>
      </w:r>
      <w:r w:rsidR="007A4CF3">
        <w:rPr>
          <w:rFonts w:asciiTheme="minorBidi" w:hAnsiTheme="minorBidi" w:hint="cs"/>
          <w:sz w:val="28"/>
          <w:szCs w:val="28"/>
          <w:rtl/>
          <w:lang w:bidi="ar-JO"/>
        </w:rPr>
        <w:t>ُ</w:t>
      </w:r>
      <w:r w:rsidR="00AE1EFB">
        <w:rPr>
          <w:rFonts w:asciiTheme="minorBidi" w:hAnsiTheme="minorBidi"/>
          <w:sz w:val="28"/>
          <w:szCs w:val="28"/>
          <w:rtl/>
          <w:lang w:bidi="ar-JO"/>
        </w:rPr>
        <w:t xml:space="preserve"> </w:t>
      </w:r>
      <w:r w:rsidR="00AE1EFB">
        <w:rPr>
          <w:rFonts w:asciiTheme="minorBidi" w:hAnsiTheme="minorBidi" w:hint="cs"/>
          <w:sz w:val="28"/>
          <w:szCs w:val="28"/>
          <w:rtl/>
          <w:lang w:bidi="ar-JO"/>
        </w:rPr>
        <w:t>أ</w:t>
      </w:r>
      <w:r w:rsidR="008C69EB" w:rsidRPr="004F7503">
        <w:rPr>
          <w:rFonts w:asciiTheme="minorBidi" w:hAnsiTheme="minorBidi"/>
          <w:sz w:val="28"/>
          <w:szCs w:val="28"/>
          <w:rtl/>
          <w:lang w:bidi="ar-JO"/>
        </w:rPr>
        <w:t>ن</w:t>
      </w:r>
      <w:r w:rsidR="00AE1EFB">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لا يقول ذاك</w:t>
      </w:r>
      <w:r w:rsidR="009323A2">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،ويعل</w:t>
      </w:r>
      <w:r w:rsidR="00AE1EFB">
        <w:rPr>
          <w:rFonts w:asciiTheme="minorBidi" w:hAnsiTheme="minorBidi" w:hint="cs"/>
          <w:sz w:val="28"/>
          <w:szCs w:val="28"/>
          <w:rtl/>
          <w:lang w:bidi="ar-JO"/>
        </w:rPr>
        <w:t>ّ</w:t>
      </w:r>
      <w:r w:rsidR="00AE1EFB">
        <w:rPr>
          <w:rFonts w:asciiTheme="minorBidi" w:hAnsiTheme="minorBidi"/>
          <w:sz w:val="28"/>
          <w:szCs w:val="28"/>
          <w:rtl/>
          <w:lang w:bidi="ar-JO"/>
        </w:rPr>
        <w:t>ل هذا ب</w:t>
      </w:r>
      <w:r w:rsidR="00AE1EFB">
        <w:rPr>
          <w:rFonts w:asciiTheme="minorBidi" w:hAnsiTheme="minorBidi" w:hint="cs"/>
          <w:sz w:val="28"/>
          <w:szCs w:val="28"/>
          <w:rtl/>
          <w:lang w:bidi="ar-JO"/>
        </w:rPr>
        <w:t>أ</w:t>
      </w:r>
      <w:r w:rsidR="008C69EB" w:rsidRPr="004F7503">
        <w:rPr>
          <w:rFonts w:asciiTheme="minorBidi" w:hAnsiTheme="minorBidi"/>
          <w:sz w:val="28"/>
          <w:szCs w:val="28"/>
          <w:rtl/>
          <w:lang w:bidi="ar-JO"/>
        </w:rPr>
        <w:t>ن</w:t>
      </w:r>
      <w:r w:rsidR="00AE1EFB">
        <w:rPr>
          <w:rFonts w:asciiTheme="minorBidi" w:hAnsiTheme="minorBidi" w:hint="cs"/>
          <w:sz w:val="28"/>
          <w:szCs w:val="28"/>
          <w:rtl/>
          <w:lang w:bidi="ar-JO"/>
        </w:rPr>
        <w:t>ّ</w:t>
      </w:r>
      <w:r w:rsidR="008C69EB" w:rsidRPr="004F7503">
        <w:rPr>
          <w:rFonts w:asciiTheme="minorBidi" w:hAnsiTheme="minorBidi"/>
          <w:sz w:val="28"/>
          <w:szCs w:val="28"/>
          <w:rtl/>
          <w:lang w:bidi="ar-JO"/>
        </w:rPr>
        <w:t>هم جعلوا هذه الحروف عوضا</w:t>
      </w:r>
      <w:r w:rsidR="00AE1EFB">
        <w:rPr>
          <w:rFonts w:asciiTheme="minorBidi" w:hAnsiTheme="minorBidi" w:hint="cs"/>
          <w:sz w:val="28"/>
          <w:szCs w:val="28"/>
          <w:rtl/>
          <w:lang w:bidi="ar-JO"/>
        </w:rPr>
        <w:t>ً</w:t>
      </w:r>
      <w:r w:rsidR="00AE1EFB">
        <w:rPr>
          <w:rFonts w:asciiTheme="minorBidi" w:hAnsiTheme="minorBidi"/>
          <w:sz w:val="28"/>
          <w:szCs w:val="28"/>
          <w:rtl/>
          <w:lang w:bidi="ar-JO"/>
        </w:rPr>
        <w:t xml:space="preserve"> مما حذف من </w:t>
      </w:r>
      <w:r w:rsidR="009323A2">
        <w:rPr>
          <w:rFonts w:asciiTheme="minorBidi" w:hAnsiTheme="minorBidi" w:hint="cs"/>
          <w:sz w:val="28"/>
          <w:szCs w:val="28"/>
          <w:rtl/>
          <w:lang w:bidi="ar-JO"/>
        </w:rPr>
        <w:t>(</w:t>
      </w:r>
      <w:r w:rsidR="00AE1EFB">
        <w:rPr>
          <w:rFonts w:asciiTheme="minorBidi" w:hAnsiTheme="minorBidi" w:hint="cs"/>
          <w:sz w:val="28"/>
          <w:szCs w:val="28"/>
          <w:rtl/>
          <w:lang w:bidi="ar-JO"/>
        </w:rPr>
        <w:t>أ</w:t>
      </w:r>
      <w:r w:rsidR="008C69EB" w:rsidRPr="004F7503">
        <w:rPr>
          <w:rFonts w:asciiTheme="minorBidi" w:hAnsiTheme="minorBidi"/>
          <w:sz w:val="28"/>
          <w:szCs w:val="28"/>
          <w:rtl/>
          <w:lang w:bidi="ar-JO"/>
        </w:rPr>
        <w:t>ن</w:t>
      </w:r>
      <w:r w:rsidR="00AE1EFB">
        <w:rPr>
          <w:rFonts w:asciiTheme="minorBidi" w:hAnsiTheme="minorBidi" w:hint="cs"/>
          <w:sz w:val="28"/>
          <w:szCs w:val="28"/>
          <w:rtl/>
          <w:lang w:bidi="ar-JO"/>
        </w:rPr>
        <w:t>ّ</w:t>
      </w:r>
      <w:r w:rsidR="008C69EB" w:rsidRPr="004F7503">
        <w:rPr>
          <w:rFonts w:asciiTheme="minorBidi" w:hAnsiTheme="minorBidi"/>
          <w:sz w:val="28"/>
          <w:szCs w:val="28"/>
          <w:rtl/>
          <w:lang w:bidi="ar-JO"/>
        </w:rPr>
        <w:t>ه</w:t>
      </w:r>
      <w:r w:rsidR="009323A2">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sidR="008C69EB" w:rsidRPr="00F961C1">
        <w:rPr>
          <w:rFonts w:asciiTheme="minorBidi" w:hAnsiTheme="minorBidi"/>
          <w:sz w:val="28"/>
          <w:szCs w:val="28"/>
          <w:vertAlign w:val="superscript"/>
          <w:rtl/>
          <w:lang w:bidi="ar-JO"/>
        </w:rPr>
        <w:t>(</w:t>
      </w:r>
      <w:r w:rsidR="00AE1EFB" w:rsidRPr="00F961C1">
        <w:rPr>
          <w:rFonts w:asciiTheme="minorBidi" w:hAnsiTheme="minorBidi" w:hint="cs"/>
          <w:sz w:val="28"/>
          <w:szCs w:val="28"/>
          <w:vertAlign w:val="superscript"/>
          <w:rtl/>
          <w:lang w:bidi="ar-JO"/>
        </w:rPr>
        <w:t>6</w:t>
      </w:r>
      <w:r w:rsidR="008C69EB" w:rsidRPr="00F961C1">
        <w:rPr>
          <w:rFonts w:asciiTheme="minorBidi" w:hAnsiTheme="minorBidi"/>
          <w:sz w:val="28"/>
          <w:szCs w:val="28"/>
          <w:vertAlign w:val="superscript"/>
          <w:rtl/>
          <w:lang w:bidi="ar-JO"/>
        </w:rPr>
        <w:t>)</w:t>
      </w:r>
      <w:r w:rsidR="008C69EB" w:rsidRPr="004F7503">
        <w:rPr>
          <w:rFonts w:asciiTheme="minorBidi" w:hAnsiTheme="minorBidi"/>
          <w:sz w:val="28"/>
          <w:szCs w:val="28"/>
          <w:rtl/>
          <w:lang w:bidi="ar-JO"/>
        </w:rPr>
        <w:t>.</w:t>
      </w:r>
    </w:p>
    <w:p w:rsidR="008C69EB" w:rsidRDefault="008C69EB" w:rsidP="009323A2">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 xml:space="preserve"> وصرح ابن السر</w:t>
      </w:r>
      <w:r w:rsidR="00AE1EFB">
        <w:rPr>
          <w:rFonts w:asciiTheme="minorBidi" w:hAnsiTheme="minorBidi" w:hint="cs"/>
          <w:sz w:val="28"/>
          <w:szCs w:val="28"/>
          <w:rtl/>
          <w:lang w:bidi="ar-JO"/>
        </w:rPr>
        <w:t>ّ</w:t>
      </w:r>
      <w:r w:rsidR="00AE1EFB">
        <w:rPr>
          <w:rFonts w:asciiTheme="minorBidi" w:hAnsiTheme="minorBidi"/>
          <w:sz w:val="28"/>
          <w:szCs w:val="28"/>
          <w:rtl/>
          <w:lang w:bidi="ar-JO"/>
        </w:rPr>
        <w:t>اج بجواز ال</w:t>
      </w:r>
      <w:r w:rsidR="00AE1EFB">
        <w:rPr>
          <w:rFonts w:asciiTheme="minorBidi" w:hAnsiTheme="minorBidi" w:hint="cs"/>
          <w:sz w:val="28"/>
          <w:szCs w:val="28"/>
          <w:rtl/>
          <w:lang w:bidi="ar-JO"/>
        </w:rPr>
        <w:t>إ</w:t>
      </w:r>
      <w:r w:rsidR="00AE1EFB">
        <w:rPr>
          <w:rFonts w:asciiTheme="minorBidi" w:hAnsiTheme="minorBidi"/>
          <w:sz w:val="28"/>
          <w:szCs w:val="28"/>
          <w:rtl/>
          <w:lang w:bidi="ar-JO"/>
        </w:rPr>
        <w:t>عمال وال</w:t>
      </w:r>
      <w:r w:rsidR="00AE1EFB">
        <w:rPr>
          <w:rFonts w:asciiTheme="minorBidi" w:hAnsiTheme="minorBidi" w:hint="cs"/>
          <w:sz w:val="28"/>
          <w:szCs w:val="28"/>
          <w:rtl/>
          <w:lang w:bidi="ar-JO"/>
        </w:rPr>
        <w:t>إ</w:t>
      </w:r>
      <w:r w:rsidRPr="004F7503">
        <w:rPr>
          <w:rFonts w:asciiTheme="minorBidi" w:hAnsiTheme="minorBidi"/>
          <w:sz w:val="28"/>
          <w:szCs w:val="28"/>
          <w:rtl/>
          <w:lang w:bidi="ar-JO"/>
        </w:rPr>
        <w:t>همال ،وبي</w:t>
      </w:r>
      <w:r w:rsidR="00AE1EFB">
        <w:rPr>
          <w:rFonts w:asciiTheme="minorBidi" w:hAnsiTheme="minorBidi" w:hint="cs"/>
          <w:sz w:val="28"/>
          <w:szCs w:val="28"/>
          <w:rtl/>
          <w:lang w:bidi="ar-JO"/>
        </w:rPr>
        <w:t>ّ</w:t>
      </w:r>
      <w:r w:rsidR="00AE1EFB">
        <w:rPr>
          <w:rFonts w:asciiTheme="minorBidi" w:hAnsiTheme="minorBidi"/>
          <w:sz w:val="28"/>
          <w:szCs w:val="28"/>
          <w:rtl/>
          <w:lang w:bidi="ar-JO"/>
        </w:rPr>
        <w:t xml:space="preserve">ن </w:t>
      </w:r>
      <w:r w:rsidR="00AE1EFB">
        <w:rPr>
          <w:rFonts w:asciiTheme="minorBidi" w:hAnsiTheme="minorBidi" w:hint="cs"/>
          <w:sz w:val="28"/>
          <w:szCs w:val="28"/>
          <w:rtl/>
          <w:lang w:bidi="ar-JO"/>
        </w:rPr>
        <w:t>أ</w:t>
      </w:r>
      <w:r w:rsidRPr="004F7503">
        <w:rPr>
          <w:rFonts w:asciiTheme="minorBidi" w:hAnsiTheme="minorBidi"/>
          <w:sz w:val="28"/>
          <w:szCs w:val="28"/>
          <w:rtl/>
          <w:lang w:bidi="ar-JO"/>
        </w:rPr>
        <w:t>ن</w:t>
      </w:r>
      <w:r w:rsidR="00AE1EFB">
        <w:rPr>
          <w:rFonts w:asciiTheme="minorBidi" w:hAnsiTheme="minorBidi" w:hint="cs"/>
          <w:sz w:val="28"/>
          <w:szCs w:val="28"/>
          <w:rtl/>
          <w:lang w:bidi="ar-JO"/>
        </w:rPr>
        <w:t>َّ</w:t>
      </w:r>
      <w:r w:rsidRPr="004F7503">
        <w:rPr>
          <w:rFonts w:asciiTheme="minorBidi" w:hAnsiTheme="minorBidi"/>
          <w:sz w:val="28"/>
          <w:szCs w:val="28"/>
          <w:rtl/>
          <w:lang w:bidi="ar-JO"/>
        </w:rPr>
        <w:t xml:space="preserve"> حجة من لم يعملها هو شبهها بالفعل بأن</w:t>
      </w:r>
      <w:r w:rsidR="00AE1EFB">
        <w:rPr>
          <w:rFonts w:asciiTheme="minorBidi" w:hAnsiTheme="minorBidi" w:hint="cs"/>
          <w:sz w:val="28"/>
          <w:szCs w:val="28"/>
          <w:rtl/>
          <w:lang w:bidi="ar-JO"/>
        </w:rPr>
        <w:t>َّ</w:t>
      </w:r>
      <w:r w:rsidRPr="004F7503">
        <w:rPr>
          <w:rFonts w:asciiTheme="minorBidi" w:hAnsiTheme="minorBidi"/>
          <w:sz w:val="28"/>
          <w:szCs w:val="28"/>
          <w:rtl/>
          <w:lang w:bidi="ar-JO"/>
        </w:rPr>
        <w:t>ها على ثلاثة أحرف وأن</w:t>
      </w:r>
      <w:r w:rsidR="00AE1EFB">
        <w:rPr>
          <w:rFonts w:asciiTheme="minorBidi" w:hAnsiTheme="minorBidi" w:hint="cs"/>
          <w:sz w:val="28"/>
          <w:szCs w:val="28"/>
          <w:rtl/>
          <w:lang w:bidi="ar-JO"/>
        </w:rPr>
        <w:t>ّ</w:t>
      </w:r>
      <w:r w:rsidR="00AE1EFB">
        <w:rPr>
          <w:rFonts w:asciiTheme="minorBidi" w:hAnsiTheme="minorBidi"/>
          <w:sz w:val="28"/>
          <w:szCs w:val="28"/>
          <w:rtl/>
          <w:lang w:bidi="ar-JO"/>
        </w:rPr>
        <w:t>ها مفتوحة</w:t>
      </w:r>
      <w:r w:rsidR="009323A2">
        <w:rPr>
          <w:rFonts w:asciiTheme="minorBidi" w:hAnsiTheme="minorBidi" w:hint="cs"/>
          <w:sz w:val="28"/>
          <w:szCs w:val="28"/>
          <w:rtl/>
          <w:lang w:bidi="ar-JO"/>
        </w:rPr>
        <w:t>،</w:t>
      </w:r>
      <w:r w:rsidRPr="004F7503">
        <w:rPr>
          <w:rFonts w:asciiTheme="minorBidi" w:hAnsiTheme="minorBidi"/>
          <w:sz w:val="28"/>
          <w:szCs w:val="28"/>
          <w:rtl/>
          <w:lang w:bidi="ar-JO"/>
        </w:rPr>
        <w:t xml:space="preserve"> فلم</w:t>
      </w:r>
      <w:r w:rsidR="00AE1EFB">
        <w:rPr>
          <w:rFonts w:asciiTheme="minorBidi" w:hAnsiTheme="minorBidi" w:hint="cs"/>
          <w:sz w:val="28"/>
          <w:szCs w:val="28"/>
          <w:rtl/>
          <w:lang w:bidi="ar-JO"/>
        </w:rPr>
        <w:t>ّ</w:t>
      </w:r>
      <w:r w:rsidRPr="004F7503">
        <w:rPr>
          <w:rFonts w:asciiTheme="minorBidi" w:hAnsiTheme="minorBidi"/>
          <w:sz w:val="28"/>
          <w:szCs w:val="28"/>
          <w:rtl/>
          <w:lang w:bidi="ar-JO"/>
        </w:rPr>
        <w:t>ا خ</w:t>
      </w:r>
      <w:r w:rsidR="00AE1EFB">
        <w:rPr>
          <w:rFonts w:asciiTheme="minorBidi" w:hAnsiTheme="minorBidi" w:hint="cs"/>
          <w:sz w:val="28"/>
          <w:szCs w:val="28"/>
          <w:rtl/>
          <w:lang w:bidi="ar-JO"/>
        </w:rPr>
        <w:t>ُ</w:t>
      </w:r>
      <w:r w:rsidRPr="004F7503">
        <w:rPr>
          <w:rFonts w:asciiTheme="minorBidi" w:hAnsiTheme="minorBidi"/>
          <w:sz w:val="28"/>
          <w:szCs w:val="28"/>
          <w:rtl/>
          <w:lang w:bidi="ar-JO"/>
        </w:rPr>
        <w:t>ف</w:t>
      </w:r>
      <w:r w:rsidR="00AE1EFB">
        <w:rPr>
          <w:rFonts w:asciiTheme="minorBidi" w:hAnsiTheme="minorBidi" w:hint="cs"/>
          <w:sz w:val="28"/>
          <w:szCs w:val="28"/>
          <w:rtl/>
          <w:lang w:bidi="ar-JO"/>
        </w:rPr>
        <w:t>ّ</w:t>
      </w:r>
      <w:r w:rsidRPr="004F7503">
        <w:rPr>
          <w:rFonts w:asciiTheme="minorBidi" w:hAnsiTheme="minorBidi"/>
          <w:sz w:val="28"/>
          <w:szCs w:val="28"/>
          <w:rtl/>
          <w:lang w:bidi="ar-JO"/>
        </w:rPr>
        <w:t>فت زال الوزن والشبه ،وح</w:t>
      </w:r>
      <w:r w:rsidR="00AE1EFB">
        <w:rPr>
          <w:rFonts w:asciiTheme="minorBidi" w:hAnsiTheme="minorBidi" w:hint="cs"/>
          <w:sz w:val="28"/>
          <w:szCs w:val="28"/>
          <w:rtl/>
          <w:lang w:bidi="ar-JO"/>
        </w:rPr>
        <w:t>ُ</w:t>
      </w:r>
      <w:r w:rsidRPr="004F7503">
        <w:rPr>
          <w:rFonts w:asciiTheme="minorBidi" w:hAnsiTheme="minorBidi"/>
          <w:sz w:val="28"/>
          <w:szCs w:val="28"/>
          <w:rtl/>
          <w:lang w:bidi="ar-JO"/>
        </w:rPr>
        <w:t>ج</w:t>
      </w:r>
      <w:r w:rsidR="00AE1EFB">
        <w:rPr>
          <w:rFonts w:asciiTheme="minorBidi" w:hAnsiTheme="minorBidi" w:hint="cs"/>
          <w:sz w:val="28"/>
          <w:szCs w:val="28"/>
          <w:rtl/>
          <w:lang w:bidi="ar-JO"/>
        </w:rPr>
        <w:t>ّ</w:t>
      </w:r>
      <w:r w:rsidRPr="004F7503">
        <w:rPr>
          <w:rFonts w:asciiTheme="minorBidi" w:hAnsiTheme="minorBidi"/>
          <w:sz w:val="28"/>
          <w:szCs w:val="28"/>
          <w:rtl/>
          <w:lang w:bidi="ar-JO"/>
        </w:rPr>
        <w:t>ة من يعملها هي بمنزلة الفعل، فإذا خف</w:t>
      </w:r>
      <w:r w:rsidR="00AE1EFB">
        <w:rPr>
          <w:rFonts w:asciiTheme="minorBidi" w:hAnsiTheme="minorBidi" w:hint="cs"/>
          <w:sz w:val="28"/>
          <w:szCs w:val="28"/>
          <w:rtl/>
          <w:lang w:bidi="ar-JO"/>
        </w:rPr>
        <w:t>ّ</w:t>
      </w:r>
      <w:r w:rsidRPr="004F7503">
        <w:rPr>
          <w:rFonts w:asciiTheme="minorBidi" w:hAnsiTheme="minorBidi"/>
          <w:sz w:val="28"/>
          <w:szCs w:val="28"/>
          <w:rtl/>
          <w:lang w:bidi="ar-JO"/>
        </w:rPr>
        <w:t xml:space="preserve">فت كانت بمنزلة فعل محذوف، فالفعل يعمل محذوفًا عمله </w:t>
      </w:r>
      <w:r w:rsidR="009323A2">
        <w:rPr>
          <w:rFonts w:asciiTheme="minorBidi" w:hAnsiTheme="minorBidi" w:hint="cs"/>
          <w:sz w:val="28"/>
          <w:szCs w:val="28"/>
          <w:rtl/>
          <w:lang w:bidi="ar-JO"/>
        </w:rPr>
        <w:t>تامّاً</w:t>
      </w:r>
      <w:r w:rsidRPr="004F7503">
        <w:rPr>
          <w:rFonts w:asciiTheme="minorBidi" w:hAnsiTheme="minorBidi"/>
          <w:sz w:val="28"/>
          <w:szCs w:val="28"/>
          <w:rtl/>
          <w:lang w:bidi="ar-JO"/>
        </w:rPr>
        <w:t xml:space="preserve"> </w:t>
      </w:r>
      <w:r w:rsidR="00AE1EFB">
        <w:rPr>
          <w:rFonts w:asciiTheme="minorBidi" w:hAnsiTheme="minorBidi" w:hint="cs"/>
          <w:sz w:val="28"/>
          <w:szCs w:val="28"/>
          <w:rtl/>
          <w:lang w:bidi="ar-JO"/>
        </w:rPr>
        <w:t>،</w:t>
      </w:r>
      <w:r w:rsidRPr="004F7503">
        <w:rPr>
          <w:rFonts w:asciiTheme="minorBidi" w:hAnsiTheme="minorBidi"/>
          <w:sz w:val="28"/>
          <w:szCs w:val="28"/>
          <w:rtl/>
          <w:lang w:bidi="ar-JO"/>
        </w:rPr>
        <w:t xml:space="preserve">وذلك قولك: </w:t>
      </w:r>
    </w:p>
    <w:p w:rsidR="007A4CF3" w:rsidRDefault="007A4CF3" w:rsidP="009323A2">
      <w:pPr>
        <w:autoSpaceDE w:val="0"/>
        <w:autoSpaceDN w:val="0"/>
        <w:adjustRightInd w:val="0"/>
        <w:spacing w:after="0" w:line="360" w:lineRule="auto"/>
        <w:rPr>
          <w:rFonts w:asciiTheme="minorBidi" w:hAnsiTheme="minorBidi"/>
          <w:sz w:val="28"/>
          <w:szCs w:val="28"/>
          <w:rtl/>
          <w:lang w:bidi="ar-JO"/>
        </w:rPr>
      </w:pPr>
    </w:p>
    <w:p w:rsidR="00D17904" w:rsidRPr="00D17904" w:rsidRDefault="00D17904" w:rsidP="00D17904">
      <w:pPr>
        <w:pStyle w:val="a6"/>
        <w:spacing w:line="360" w:lineRule="auto"/>
        <w:rPr>
          <w:rFonts w:asciiTheme="minorBidi" w:hAnsiTheme="minorBidi"/>
          <w:sz w:val="20"/>
          <w:szCs w:val="20"/>
          <w:rtl/>
        </w:rPr>
      </w:pPr>
      <w:r w:rsidRPr="00D17904">
        <w:rPr>
          <w:rFonts w:asciiTheme="minorBidi" w:hAnsiTheme="minorBidi"/>
          <w:sz w:val="20"/>
          <w:szCs w:val="20"/>
          <w:rtl/>
        </w:rPr>
        <w:t>________</w:t>
      </w:r>
    </w:p>
    <w:p w:rsidR="00D17904" w:rsidRPr="00D17904" w:rsidRDefault="00D17904" w:rsidP="00D17904">
      <w:pPr>
        <w:pStyle w:val="a6"/>
        <w:spacing w:line="360" w:lineRule="auto"/>
        <w:rPr>
          <w:rFonts w:asciiTheme="minorBidi" w:hAnsiTheme="minorBidi"/>
          <w:sz w:val="20"/>
          <w:szCs w:val="20"/>
          <w:rtl/>
        </w:rPr>
      </w:pPr>
      <w:r w:rsidRPr="00D17904">
        <w:rPr>
          <w:rFonts w:asciiTheme="minorBidi" w:hAnsiTheme="minorBidi"/>
          <w:sz w:val="20"/>
          <w:szCs w:val="20"/>
          <w:rtl/>
        </w:rPr>
        <w:t xml:space="preserve">(1) </w:t>
      </w:r>
      <w:r w:rsidR="006214CD">
        <w:rPr>
          <w:rFonts w:asciiTheme="minorBidi" w:hAnsiTheme="minorBidi"/>
          <w:sz w:val="20"/>
          <w:szCs w:val="20"/>
          <w:rtl/>
        </w:rPr>
        <w:t>ينظر</w:t>
      </w:r>
      <w:r w:rsidRPr="00D17904">
        <w:rPr>
          <w:rFonts w:asciiTheme="minorBidi" w:hAnsiTheme="minorBidi"/>
          <w:sz w:val="20"/>
          <w:szCs w:val="20"/>
          <w:rtl/>
        </w:rPr>
        <w:t>: المرادي،الجنى الداني في حروف المعاني،</w:t>
      </w:r>
      <w:r w:rsidR="00AE1EFB" w:rsidRPr="00AE1EFB">
        <w:rPr>
          <w:rFonts w:asciiTheme="minorBidi" w:hAnsiTheme="minorBidi" w:hint="cs"/>
          <w:sz w:val="20"/>
          <w:szCs w:val="20"/>
          <w:rtl/>
        </w:rPr>
        <w:t xml:space="preserve"> </w:t>
      </w:r>
      <w:r w:rsidR="00E5344C">
        <w:rPr>
          <w:rFonts w:asciiTheme="minorBidi" w:hAnsiTheme="minorBidi" w:hint="cs"/>
          <w:sz w:val="20"/>
          <w:szCs w:val="20"/>
          <w:rtl/>
        </w:rPr>
        <w:t>مصدر سابق</w:t>
      </w:r>
      <w:r w:rsidR="00AE1EFB">
        <w:rPr>
          <w:rFonts w:asciiTheme="minorBidi" w:hAnsiTheme="minorBidi" w:hint="cs"/>
          <w:sz w:val="20"/>
          <w:szCs w:val="20"/>
          <w:rtl/>
        </w:rPr>
        <w:t xml:space="preserve">، </w:t>
      </w:r>
      <w:r w:rsidRPr="00D17904">
        <w:rPr>
          <w:rFonts w:asciiTheme="minorBidi" w:hAnsiTheme="minorBidi"/>
          <w:sz w:val="20"/>
          <w:szCs w:val="20"/>
          <w:rtl/>
        </w:rPr>
        <w:t>ج1،ص217</w:t>
      </w:r>
      <w:r w:rsidR="00355585">
        <w:rPr>
          <w:rFonts w:asciiTheme="minorBidi" w:hAnsiTheme="minorBidi" w:hint="cs"/>
          <w:sz w:val="20"/>
          <w:szCs w:val="20"/>
          <w:rtl/>
        </w:rPr>
        <w:t>.</w:t>
      </w:r>
    </w:p>
    <w:p w:rsidR="00D17904" w:rsidRDefault="00D17904" w:rsidP="007A4CF3">
      <w:pPr>
        <w:pStyle w:val="a6"/>
        <w:spacing w:line="360" w:lineRule="auto"/>
        <w:rPr>
          <w:rFonts w:asciiTheme="minorBidi" w:hAnsiTheme="minorBidi"/>
          <w:sz w:val="20"/>
          <w:szCs w:val="20"/>
          <w:rtl/>
        </w:rPr>
      </w:pPr>
      <w:r w:rsidRPr="00D17904">
        <w:rPr>
          <w:rFonts w:asciiTheme="minorBidi" w:hAnsiTheme="minorBidi"/>
          <w:sz w:val="20"/>
          <w:szCs w:val="20"/>
          <w:rtl/>
        </w:rPr>
        <w:t>(2) المرادي ،الجنى الداني في حروف المعاني</w:t>
      </w:r>
      <w:r w:rsidR="007A4CF3" w:rsidRPr="007A4CF3">
        <w:rPr>
          <w:rFonts w:asciiTheme="minorBidi" w:hAnsiTheme="minorBidi" w:hint="cs"/>
          <w:sz w:val="20"/>
          <w:szCs w:val="20"/>
          <w:rtl/>
        </w:rPr>
        <w:t xml:space="preserve"> </w:t>
      </w:r>
      <w:r w:rsidR="007A4CF3">
        <w:rPr>
          <w:rFonts w:asciiTheme="minorBidi" w:hAnsiTheme="minorBidi" w:hint="cs"/>
          <w:sz w:val="20"/>
          <w:szCs w:val="20"/>
          <w:rtl/>
        </w:rPr>
        <w:t>،</w:t>
      </w:r>
      <w:r w:rsidR="00B819E0">
        <w:rPr>
          <w:rFonts w:asciiTheme="minorBidi" w:hAnsiTheme="minorBidi" w:hint="cs"/>
          <w:sz w:val="20"/>
          <w:szCs w:val="20"/>
          <w:rtl/>
        </w:rPr>
        <w:t>مصدرسابق</w:t>
      </w:r>
      <w:r w:rsidR="007A4CF3">
        <w:rPr>
          <w:rFonts w:asciiTheme="minorBidi" w:hAnsiTheme="minorBidi"/>
          <w:sz w:val="20"/>
          <w:szCs w:val="20"/>
          <w:rtl/>
        </w:rPr>
        <w:t>،</w:t>
      </w:r>
      <w:r w:rsidRPr="00D17904">
        <w:rPr>
          <w:rFonts w:asciiTheme="minorBidi" w:hAnsiTheme="minorBidi"/>
          <w:sz w:val="20"/>
          <w:szCs w:val="20"/>
          <w:rtl/>
        </w:rPr>
        <w:t>ج1،</w:t>
      </w:r>
      <w:r w:rsidR="00AE1EFB" w:rsidRPr="00AE1EFB">
        <w:rPr>
          <w:rFonts w:asciiTheme="minorBidi" w:hAnsiTheme="minorBidi" w:hint="cs"/>
          <w:sz w:val="20"/>
          <w:szCs w:val="20"/>
          <w:rtl/>
        </w:rPr>
        <w:t xml:space="preserve"> </w:t>
      </w:r>
      <w:r w:rsidRPr="00D17904">
        <w:rPr>
          <w:rFonts w:asciiTheme="minorBidi" w:hAnsiTheme="minorBidi"/>
          <w:sz w:val="20"/>
          <w:szCs w:val="20"/>
          <w:rtl/>
        </w:rPr>
        <w:t>ص 219.</w:t>
      </w:r>
    </w:p>
    <w:p w:rsidR="00156E24" w:rsidRPr="00D17904" w:rsidRDefault="00156E24" w:rsidP="005E7272">
      <w:pPr>
        <w:pStyle w:val="a6"/>
        <w:spacing w:line="360" w:lineRule="auto"/>
        <w:rPr>
          <w:rFonts w:asciiTheme="minorBidi" w:hAnsiTheme="minorBidi"/>
          <w:sz w:val="20"/>
          <w:szCs w:val="20"/>
          <w:rtl/>
        </w:rPr>
      </w:pPr>
      <w:r>
        <w:rPr>
          <w:rFonts w:asciiTheme="minorBidi" w:hAnsiTheme="minorBidi" w:hint="cs"/>
          <w:sz w:val="20"/>
          <w:szCs w:val="20"/>
          <w:rtl/>
        </w:rPr>
        <w:t>(3)</w:t>
      </w:r>
      <w:r>
        <w:rPr>
          <w:rFonts w:ascii="Simplified Arabic" w:hAnsi="Simplified Arabic" w:cs="Simplified Arabic"/>
          <w:color w:val="000000"/>
          <w:sz w:val="28"/>
          <w:szCs w:val="28"/>
          <w:rtl/>
          <w:lang w:bidi="ar-JO"/>
        </w:rPr>
        <w:t xml:space="preserve"> </w:t>
      </w:r>
      <w:r w:rsidR="005E7272">
        <w:rPr>
          <w:rFonts w:asciiTheme="minorBidi" w:hAnsiTheme="minorBidi" w:hint="cs"/>
          <w:sz w:val="20"/>
          <w:szCs w:val="20"/>
          <w:rtl/>
        </w:rPr>
        <w:t>لم أجده في ديوانه ،هذا البيت من شواهد سيبويه ،</w:t>
      </w:r>
      <w:r w:rsidR="009323A2">
        <w:rPr>
          <w:rFonts w:asciiTheme="minorBidi" w:hAnsiTheme="minorBidi" w:hint="cs"/>
          <w:sz w:val="20"/>
          <w:szCs w:val="20"/>
          <w:rtl/>
        </w:rPr>
        <w:t xml:space="preserve"> وورد </w:t>
      </w:r>
      <w:r w:rsidRPr="00AE1EFB">
        <w:rPr>
          <w:rFonts w:asciiTheme="minorBidi" w:hAnsiTheme="minorBidi" w:hint="cs"/>
          <w:sz w:val="20"/>
          <w:szCs w:val="20"/>
          <w:rtl/>
        </w:rPr>
        <w:t xml:space="preserve"> في :</w:t>
      </w:r>
      <w:r w:rsidRPr="00AE1EFB">
        <w:rPr>
          <w:rFonts w:asciiTheme="minorBidi" w:hAnsiTheme="minorBidi"/>
          <w:sz w:val="20"/>
          <w:szCs w:val="20"/>
          <w:rtl/>
        </w:rPr>
        <w:t xml:space="preserve"> الكتاب 3/ 73، 74.</w:t>
      </w:r>
      <w:r w:rsidRPr="00AE1EFB">
        <w:rPr>
          <w:rFonts w:asciiTheme="minorBidi" w:hAnsiTheme="minorBidi" w:hint="cs"/>
          <w:sz w:val="20"/>
          <w:szCs w:val="20"/>
          <w:rtl/>
        </w:rPr>
        <w:t>وفي المقتضب للمبرد ، 3</w:t>
      </w:r>
      <w:r w:rsidR="0008265B" w:rsidRPr="00AE1EFB">
        <w:rPr>
          <w:rFonts w:asciiTheme="minorBidi" w:hAnsiTheme="minorBidi" w:hint="cs"/>
          <w:sz w:val="20"/>
          <w:szCs w:val="20"/>
          <w:rtl/>
        </w:rPr>
        <w:t>ج</w:t>
      </w:r>
      <w:r w:rsidRPr="00AE1EFB">
        <w:rPr>
          <w:rFonts w:asciiTheme="minorBidi" w:hAnsiTheme="minorBidi" w:hint="cs"/>
          <w:sz w:val="20"/>
          <w:szCs w:val="20"/>
          <w:rtl/>
        </w:rPr>
        <w:t>،ص241</w:t>
      </w:r>
      <w:r w:rsidRPr="00AE1EFB">
        <w:rPr>
          <w:rFonts w:asciiTheme="minorBidi" w:hAnsiTheme="minorBidi"/>
          <w:sz w:val="20"/>
          <w:szCs w:val="20"/>
          <w:rtl/>
        </w:rPr>
        <w:t xml:space="preserve"> </w:t>
      </w:r>
      <w:r w:rsidR="0008265B" w:rsidRPr="00AE1EFB">
        <w:rPr>
          <w:rFonts w:asciiTheme="minorBidi" w:hAnsiTheme="minorBidi" w:hint="cs"/>
          <w:sz w:val="20"/>
          <w:szCs w:val="20"/>
          <w:rtl/>
        </w:rPr>
        <w:t>، وفي الانصاف في مسائل الخلاف للانباري ، ج1،ص163.</w:t>
      </w:r>
      <w:r w:rsidRPr="00AE1EFB">
        <w:rPr>
          <w:rFonts w:asciiTheme="minorBidi" w:hAnsiTheme="minorBidi"/>
          <w:sz w:val="20"/>
          <w:szCs w:val="20"/>
          <w:rtl/>
        </w:rPr>
        <w:t xml:space="preserve"> </w:t>
      </w:r>
    </w:p>
    <w:p w:rsidR="0043584A" w:rsidRPr="00355585" w:rsidRDefault="0008265B" w:rsidP="00A26983">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 xml:space="preserve">(4) </w:t>
      </w:r>
      <w:r w:rsidR="0043584A">
        <w:rPr>
          <w:rFonts w:asciiTheme="minorBidi" w:hAnsiTheme="minorBidi" w:hint="cs"/>
          <w:sz w:val="20"/>
          <w:szCs w:val="20"/>
          <w:rtl/>
        </w:rPr>
        <w:t>الأعشى الكبير ،</w:t>
      </w:r>
      <w:r w:rsidR="00BF4AC0">
        <w:rPr>
          <w:rFonts w:asciiTheme="minorBidi" w:hAnsiTheme="minorBidi" w:hint="cs"/>
          <w:sz w:val="20"/>
          <w:szCs w:val="20"/>
          <w:rtl/>
        </w:rPr>
        <w:t xml:space="preserve"> </w:t>
      </w:r>
      <w:r w:rsidR="007567E9">
        <w:rPr>
          <w:rFonts w:asciiTheme="minorBidi" w:hAnsiTheme="minorBidi" w:hint="cs"/>
          <w:sz w:val="20"/>
          <w:szCs w:val="20"/>
          <w:rtl/>
        </w:rPr>
        <w:t xml:space="preserve"> ديوان الأعشى </w:t>
      </w:r>
      <w:r w:rsidR="007A4CF3">
        <w:rPr>
          <w:rFonts w:asciiTheme="minorBidi" w:hAnsiTheme="minorBidi" w:hint="cs"/>
          <w:sz w:val="20"/>
          <w:szCs w:val="20"/>
          <w:rtl/>
        </w:rPr>
        <w:t xml:space="preserve"> ،</w:t>
      </w:r>
      <w:r w:rsidR="007567E9">
        <w:rPr>
          <w:rFonts w:asciiTheme="minorBidi" w:hAnsiTheme="minorBidi" w:hint="cs"/>
          <w:sz w:val="20"/>
          <w:szCs w:val="20"/>
          <w:rtl/>
        </w:rPr>
        <w:t xml:space="preserve"> </w:t>
      </w:r>
      <w:r w:rsidR="00B819E0">
        <w:rPr>
          <w:rFonts w:asciiTheme="minorBidi" w:hAnsiTheme="minorBidi" w:hint="cs"/>
          <w:sz w:val="20"/>
          <w:szCs w:val="20"/>
          <w:rtl/>
        </w:rPr>
        <w:t>مصدرسابق</w:t>
      </w:r>
      <w:r w:rsidR="007A4CF3">
        <w:rPr>
          <w:rFonts w:asciiTheme="minorBidi" w:hAnsiTheme="minorBidi" w:hint="cs"/>
          <w:sz w:val="20"/>
          <w:szCs w:val="20"/>
          <w:rtl/>
        </w:rPr>
        <w:t xml:space="preserve"> ، ص </w:t>
      </w:r>
      <w:r w:rsidR="00A26983">
        <w:rPr>
          <w:rFonts w:asciiTheme="minorBidi" w:hAnsiTheme="minorBidi" w:hint="cs"/>
          <w:sz w:val="20"/>
          <w:szCs w:val="20"/>
          <w:rtl/>
        </w:rPr>
        <w:t>19</w:t>
      </w:r>
      <w:r w:rsidR="007A4CF3">
        <w:rPr>
          <w:rFonts w:asciiTheme="minorBidi" w:hAnsiTheme="minorBidi" w:hint="cs"/>
          <w:sz w:val="20"/>
          <w:szCs w:val="20"/>
          <w:rtl/>
        </w:rPr>
        <w:t>.</w:t>
      </w:r>
    </w:p>
    <w:p w:rsidR="00D17904" w:rsidRPr="00D17904" w:rsidRDefault="00355585" w:rsidP="00AE1EFB">
      <w:pPr>
        <w:pStyle w:val="a6"/>
        <w:spacing w:line="360" w:lineRule="auto"/>
        <w:rPr>
          <w:rFonts w:asciiTheme="minorBidi" w:hAnsiTheme="minorBidi"/>
          <w:sz w:val="20"/>
          <w:szCs w:val="20"/>
          <w:rtl/>
        </w:rPr>
      </w:pPr>
      <w:r w:rsidRPr="00D17904">
        <w:rPr>
          <w:rFonts w:asciiTheme="minorBidi" w:hAnsiTheme="minorBidi"/>
          <w:sz w:val="20"/>
          <w:szCs w:val="20"/>
          <w:rtl/>
        </w:rPr>
        <w:t xml:space="preserve"> </w:t>
      </w:r>
      <w:r w:rsidR="00D17904" w:rsidRPr="00D17904">
        <w:rPr>
          <w:rFonts w:asciiTheme="minorBidi" w:hAnsiTheme="minorBidi"/>
          <w:sz w:val="20"/>
          <w:szCs w:val="20"/>
          <w:rtl/>
        </w:rPr>
        <w:t>(</w:t>
      </w:r>
      <w:r w:rsidR="0008265B">
        <w:rPr>
          <w:rFonts w:asciiTheme="minorBidi" w:hAnsiTheme="minorBidi" w:hint="cs"/>
          <w:sz w:val="20"/>
          <w:szCs w:val="20"/>
          <w:rtl/>
        </w:rPr>
        <w:t>5</w:t>
      </w:r>
      <w:r w:rsidR="00D17904" w:rsidRPr="00D17904">
        <w:rPr>
          <w:rFonts w:asciiTheme="minorBidi" w:hAnsiTheme="minorBidi"/>
          <w:sz w:val="20"/>
          <w:szCs w:val="20"/>
          <w:rtl/>
        </w:rPr>
        <w:t>)سيبويه ،الكتاب ،</w:t>
      </w:r>
      <w:r w:rsidR="00AE1EFB" w:rsidRPr="00AE1EFB">
        <w:rPr>
          <w:rFonts w:asciiTheme="minorBidi" w:hAnsiTheme="minorBidi" w:hint="cs"/>
          <w:sz w:val="20"/>
          <w:szCs w:val="20"/>
          <w:rtl/>
        </w:rPr>
        <w:t xml:space="preserve"> </w:t>
      </w:r>
      <w:r w:rsidR="00B819E0">
        <w:rPr>
          <w:rFonts w:asciiTheme="minorBidi" w:hAnsiTheme="minorBidi" w:hint="cs"/>
          <w:sz w:val="20"/>
          <w:szCs w:val="20"/>
          <w:rtl/>
        </w:rPr>
        <w:t>مصدرسابق</w:t>
      </w:r>
      <w:r w:rsidR="00D17904" w:rsidRPr="00D17904">
        <w:rPr>
          <w:rFonts w:asciiTheme="minorBidi" w:hAnsiTheme="minorBidi"/>
          <w:sz w:val="20"/>
          <w:szCs w:val="20"/>
          <w:rtl/>
        </w:rPr>
        <w:t xml:space="preserve"> ،ج3،ص73-74.</w:t>
      </w:r>
      <w:r w:rsidR="0008265B">
        <w:rPr>
          <w:rFonts w:asciiTheme="minorBidi" w:hAnsiTheme="minorBidi" w:hint="cs"/>
          <w:sz w:val="20"/>
          <w:szCs w:val="20"/>
          <w:rtl/>
        </w:rPr>
        <w:t xml:space="preserve"> وفي المفصل في صنعة الإعراب للزمخشري ، ج1،ص 396.</w:t>
      </w:r>
    </w:p>
    <w:p w:rsidR="00D17904" w:rsidRDefault="00D17904" w:rsidP="007316CC">
      <w:pPr>
        <w:pStyle w:val="a6"/>
        <w:spacing w:line="360" w:lineRule="auto"/>
        <w:rPr>
          <w:rFonts w:asciiTheme="minorBidi" w:hAnsiTheme="minorBidi"/>
          <w:sz w:val="20"/>
          <w:szCs w:val="20"/>
          <w:rtl/>
        </w:rPr>
      </w:pPr>
      <w:r w:rsidRPr="00D17904">
        <w:rPr>
          <w:rFonts w:asciiTheme="minorBidi" w:hAnsiTheme="minorBidi"/>
          <w:sz w:val="20"/>
          <w:szCs w:val="20"/>
          <w:rtl/>
        </w:rPr>
        <w:t>(</w:t>
      </w:r>
      <w:r w:rsidR="00AE1EFB">
        <w:rPr>
          <w:rFonts w:asciiTheme="minorBidi" w:hAnsiTheme="minorBidi" w:hint="cs"/>
          <w:sz w:val="20"/>
          <w:szCs w:val="20"/>
          <w:rtl/>
        </w:rPr>
        <w:t>6</w:t>
      </w:r>
      <w:r w:rsidRPr="00D17904">
        <w:rPr>
          <w:rFonts w:asciiTheme="minorBidi" w:hAnsiTheme="minorBidi"/>
          <w:sz w:val="20"/>
          <w:szCs w:val="20"/>
          <w:rtl/>
        </w:rPr>
        <w:t>) النعيمي، النواسخ في كتاب سيبويه،</w:t>
      </w:r>
      <w:r w:rsidR="007316CC">
        <w:rPr>
          <w:rFonts w:asciiTheme="minorBidi" w:hAnsiTheme="minorBidi" w:hint="cs"/>
          <w:sz w:val="20"/>
          <w:szCs w:val="20"/>
          <w:rtl/>
        </w:rPr>
        <w:t>مرجع</w:t>
      </w:r>
      <w:r w:rsidR="00E5344C">
        <w:rPr>
          <w:rFonts w:asciiTheme="minorBidi" w:hAnsiTheme="minorBidi" w:hint="cs"/>
          <w:sz w:val="20"/>
          <w:szCs w:val="20"/>
          <w:rtl/>
        </w:rPr>
        <w:t xml:space="preserve"> سابق</w:t>
      </w:r>
      <w:r w:rsidRPr="00D17904">
        <w:rPr>
          <w:rFonts w:asciiTheme="minorBidi" w:hAnsiTheme="minorBidi"/>
          <w:sz w:val="20"/>
          <w:szCs w:val="20"/>
          <w:rtl/>
        </w:rPr>
        <w:t>، ص106-107</w:t>
      </w:r>
      <w:r w:rsidR="00AE1EFB">
        <w:rPr>
          <w:rFonts w:asciiTheme="minorBidi" w:hAnsiTheme="minorBidi" w:hint="cs"/>
          <w:sz w:val="20"/>
          <w:szCs w:val="20"/>
          <w:rtl/>
        </w:rPr>
        <w:t>.</w:t>
      </w:r>
    </w:p>
    <w:p w:rsidR="007A4CF3" w:rsidRPr="00D17904" w:rsidRDefault="007A4CF3" w:rsidP="00AE1EFB">
      <w:pPr>
        <w:pStyle w:val="a6"/>
        <w:spacing w:line="360" w:lineRule="auto"/>
        <w:rPr>
          <w:rFonts w:asciiTheme="minorBidi" w:hAnsiTheme="minorBidi"/>
          <w:sz w:val="20"/>
          <w:szCs w:val="20"/>
          <w:rtl/>
        </w:rPr>
      </w:pPr>
    </w:p>
    <w:p w:rsidR="00AE1EFB" w:rsidRDefault="00AE1EFB" w:rsidP="007A4CF3">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lastRenderedPageBreak/>
        <w:t xml:space="preserve"> (</w:t>
      </w:r>
      <w:r w:rsidRPr="004F7503">
        <w:rPr>
          <w:rFonts w:asciiTheme="minorBidi" w:hAnsiTheme="minorBidi"/>
          <w:sz w:val="28"/>
          <w:szCs w:val="28"/>
          <w:rtl/>
          <w:lang w:bidi="ar-JO"/>
        </w:rPr>
        <w:t>لم يك زيد منطلقًا</w:t>
      </w:r>
      <w:r>
        <w:rPr>
          <w:rFonts w:asciiTheme="minorBidi" w:hAnsiTheme="minorBidi" w:hint="cs"/>
          <w:sz w:val="28"/>
          <w:szCs w:val="28"/>
          <w:rtl/>
          <w:lang w:bidi="ar-JO"/>
        </w:rPr>
        <w:t>)</w:t>
      </w:r>
      <w:r w:rsidRPr="004F7503">
        <w:rPr>
          <w:rFonts w:asciiTheme="minorBidi" w:hAnsiTheme="minorBidi"/>
          <w:sz w:val="28"/>
          <w:szCs w:val="28"/>
          <w:rtl/>
          <w:lang w:bidi="ar-JO"/>
        </w:rPr>
        <w:t xml:space="preserve"> فعمل عمله والنون فيه</w:t>
      </w:r>
      <w:r w:rsidR="004914DD">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00501958" w:rsidRPr="00F961C1">
        <w:rPr>
          <w:rFonts w:asciiTheme="minorBidi" w:hAnsiTheme="minorBidi" w:hint="cs"/>
          <w:sz w:val="28"/>
          <w:szCs w:val="28"/>
          <w:vertAlign w:val="superscript"/>
          <w:rtl/>
          <w:lang w:bidi="ar-JO"/>
        </w:rPr>
        <w:t>1</w:t>
      </w:r>
      <w:r w:rsidRPr="00F961C1">
        <w:rPr>
          <w:rFonts w:asciiTheme="minorBidi" w:hAnsiTheme="minorBidi"/>
          <w:sz w:val="28"/>
          <w:szCs w:val="28"/>
          <w:vertAlign w:val="superscript"/>
          <w:rtl/>
          <w:lang w:bidi="ar-JO"/>
        </w:rPr>
        <w:t>)</w:t>
      </w:r>
      <w:r w:rsidR="009323A2">
        <w:rPr>
          <w:rFonts w:asciiTheme="minorBidi" w:hAnsiTheme="minorBidi" w:hint="cs"/>
          <w:sz w:val="28"/>
          <w:szCs w:val="28"/>
          <w:rtl/>
          <w:lang w:bidi="ar-JO"/>
        </w:rPr>
        <w:t>،</w:t>
      </w:r>
      <w:r w:rsidR="004914DD">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واختار أن ترفع ما بعدها </w:t>
      </w:r>
      <w:r>
        <w:rPr>
          <w:rFonts w:asciiTheme="minorBidi" w:hAnsiTheme="minorBidi" w:hint="cs"/>
          <w:sz w:val="28"/>
          <w:szCs w:val="28"/>
          <w:rtl/>
          <w:lang w:bidi="ar-JO"/>
        </w:rPr>
        <w:t>،</w:t>
      </w:r>
      <w:r w:rsidRPr="004F7503">
        <w:rPr>
          <w:rFonts w:asciiTheme="minorBidi" w:hAnsiTheme="minorBidi"/>
          <w:sz w:val="28"/>
          <w:szCs w:val="28"/>
          <w:rtl/>
          <w:lang w:bidi="ar-JO"/>
        </w:rPr>
        <w:t>على أن تضمر فيها الهاء</w:t>
      </w:r>
      <w:r w:rsidR="007A4CF3">
        <w:rPr>
          <w:rFonts w:asciiTheme="minorBidi" w:hAnsiTheme="minorBidi" w:hint="cs"/>
          <w:sz w:val="28"/>
          <w:szCs w:val="28"/>
          <w:rtl/>
          <w:lang w:bidi="ar-JO"/>
        </w:rPr>
        <w:t>؛</w:t>
      </w:r>
      <w:r w:rsidRPr="004F7503">
        <w:rPr>
          <w:rFonts w:asciiTheme="minorBidi" w:hAnsiTheme="minorBidi"/>
          <w:sz w:val="28"/>
          <w:szCs w:val="28"/>
          <w:rtl/>
          <w:lang w:bidi="ar-JO"/>
        </w:rPr>
        <w:t xml:space="preserve"> لأن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المفتوحة وما بعدها </w:t>
      </w:r>
      <w:r w:rsidR="009323A2">
        <w:rPr>
          <w:rFonts w:asciiTheme="minorBidi" w:hAnsiTheme="minorBidi" w:hint="cs"/>
          <w:sz w:val="28"/>
          <w:szCs w:val="28"/>
          <w:rtl/>
          <w:lang w:bidi="ar-JO"/>
        </w:rPr>
        <w:t>مصدر</w:t>
      </w:r>
      <w:r w:rsidR="000E38A3">
        <w:rPr>
          <w:rFonts w:asciiTheme="minorBidi" w:hAnsiTheme="minorBidi"/>
          <w:sz w:val="28"/>
          <w:szCs w:val="28"/>
          <w:rtl/>
          <w:lang w:bidi="ar-JO"/>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فلا معنى لها في الابتداء</w:t>
      </w:r>
      <w:r w:rsidRPr="00F961C1">
        <w:rPr>
          <w:rFonts w:asciiTheme="minorBidi" w:hAnsiTheme="minorBidi"/>
          <w:sz w:val="28"/>
          <w:szCs w:val="28"/>
          <w:vertAlign w:val="superscript"/>
          <w:rtl/>
          <w:lang w:bidi="ar-JO"/>
        </w:rPr>
        <w:t>(</w:t>
      </w:r>
      <w:r w:rsidR="00501958" w:rsidRPr="00F961C1">
        <w:rPr>
          <w:rFonts w:asciiTheme="minorBidi" w:hAnsiTheme="minorBidi" w:hint="cs"/>
          <w:sz w:val="28"/>
          <w:szCs w:val="28"/>
          <w:vertAlign w:val="superscript"/>
          <w:rtl/>
          <w:lang w:bidi="ar-JO"/>
        </w:rPr>
        <w:t>2</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AE1EFB" w:rsidRPr="00D17904" w:rsidRDefault="00AE1EFB" w:rsidP="00AE1EFB">
      <w:pPr>
        <w:pStyle w:val="a6"/>
        <w:spacing w:line="360" w:lineRule="auto"/>
        <w:rPr>
          <w:rFonts w:asciiTheme="minorBidi" w:hAnsiTheme="minorBidi"/>
          <w:sz w:val="20"/>
          <w:szCs w:val="20"/>
          <w:rtl/>
          <w:lang w:bidi="ar-JO"/>
        </w:rPr>
      </w:pPr>
    </w:p>
    <w:p w:rsidR="008C69EB" w:rsidRPr="004F7503" w:rsidRDefault="008C69EB" w:rsidP="00501958">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وَيرى الرم</w:t>
      </w:r>
      <w:r w:rsidR="001E271C">
        <w:rPr>
          <w:rFonts w:asciiTheme="minorBidi" w:hAnsiTheme="minorBidi" w:hint="cs"/>
          <w:sz w:val="28"/>
          <w:szCs w:val="28"/>
          <w:rtl/>
          <w:lang w:bidi="ar-JO"/>
        </w:rPr>
        <w:t>ّ</w:t>
      </w:r>
      <w:r w:rsidR="001E271C">
        <w:rPr>
          <w:rFonts w:asciiTheme="minorBidi" w:hAnsiTheme="minorBidi"/>
          <w:sz w:val="28"/>
          <w:szCs w:val="28"/>
          <w:rtl/>
          <w:lang w:bidi="ar-JO"/>
        </w:rPr>
        <w:t xml:space="preserve">اني </w:t>
      </w:r>
      <w:r w:rsidR="001E271C">
        <w:rPr>
          <w:rFonts w:asciiTheme="minorBidi" w:hAnsiTheme="minorBidi" w:hint="cs"/>
          <w:sz w:val="28"/>
          <w:szCs w:val="28"/>
          <w:rtl/>
          <w:lang w:bidi="ar-JO"/>
        </w:rPr>
        <w:t>أ</w:t>
      </w:r>
      <w:r w:rsidRPr="004F7503">
        <w:rPr>
          <w:rFonts w:asciiTheme="minorBidi" w:hAnsiTheme="minorBidi"/>
          <w:sz w:val="28"/>
          <w:szCs w:val="28"/>
          <w:rtl/>
          <w:lang w:bidi="ar-JO"/>
        </w:rPr>
        <w:t>ن</w:t>
      </w:r>
      <w:r w:rsidR="001E271C">
        <w:rPr>
          <w:rFonts w:asciiTheme="minorBidi" w:hAnsiTheme="minorBidi" w:hint="cs"/>
          <w:sz w:val="28"/>
          <w:szCs w:val="28"/>
          <w:rtl/>
          <w:lang w:bidi="ar-JO"/>
        </w:rPr>
        <w:t>ّ</w:t>
      </w:r>
      <w:r w:rsidR="001E271C">
        <w:rPr>
          <w:rFonts w:asciiTheme="minorBidi" w:hAnsiTheme="minorBidi"/>
          <w:sz w:val="28"/>
          <w:szCs w:val="28"/>
          <w:rtl/>
          <w:lang w:bidi="ar-JO"/>
        </w:rPr>
        <w:t>ها إِذا خففت لم تع</w:t>
      </w:r>
      <w:r w:rsidRPr="004F7503">
        <w:rPr>
          <w:rFonts w:asciiTheme="minorBidi" w:hAnsiTheme="minorBidi"/>
          <w:sz w:val="28"/>
          <w:szCs w:val="28"/>
          <w:rtl/>
          <w:lang w:bidi="ar-JO"/>
        </w:rPr>
        <w:t xml:space="preserve">مل </w:t>
      </w:r>
      <w:r w:rsidR="001E271C">
        <w:rPr>
          <w:rFonts w:asciiTheme="minorBidi" w:hAnsiTheme="minorBidi" w:hint="cs"/>
          <w:sz w:val="28"/>
          <w:szCs w:val="28"/>
          <w:rtl/>
          <w:lang w:bidi="ar-JO"/>
        </w:rPr>
        <w:t>، و</w:t>
      </w:r>
      <w:r w:rsidR="001E271C">
        <w:rPr>
          <w:rFonts w:asciiTheme="minorBidi" w:hAnsiTheme="minorBidi"/>
          <w:sz w:val="28"/>
          <w:szCs w:val="28"/>
          <w:rtl/>
          <w:lang w:bidi="ar-JO"/>
        </w:rPr>
        <w:t>يكون ما بعده</w:t>
      </w:r>
      <w:r w:rsidRPr="004F7503">
        <w:rPr>
          <w:rFonts w:asciiTheme="minorBidi" w:hAnsiTheme="minorBidi"/>
          <w:sz w:val="28"/>
          <w:szCs w:val="28"/>
          <w:rtl/>
          <w:lang w:bidi="ar-JO"/>
        </w:rPr>
        <w:t xml:space="preserve">ا على </w:t>
      </w:r>
      <w:r w:rsidR="001E271C">
        <w:rPr>
          <w:rFonts w:asciiTheme="minorBidi" w:hAnsiTheme="minorBidi" w:hint="cs"/>
          <w:sz w:val="28"/>
          <w:szCs w:val="28"/>
          <w:rtl/>
          <w:lang w:bidi="ar-JO"/>
        </w:rPr>
        <w:t>الابتداء والخب</w:t>
      </w:r>
      <w:r w:rsidRPr="004F7503">
        <w:rPr>
          <w:rFonts w:asciiTheme="minorBidi" w:hAnsiTheme="minorBidi"/>
          <w:sz w:val="28"/>
          <w:szCs w:val="28"/>
          <w:rtl/>
          <w:lang w:bidi="ar-JO"/>
        </w:rPr>
        <w:t>ر</w:t>
      </w:r>
      <w:r w:rsidR="009323A2">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1E271C">
        <w:rPr>
          <w:rFonts w:asciiTheme="minorBidi" w:hAnsiTheme="minorBidi" w:hint="cs"/>
          <w:sz w:val="28"/>
          <w:szCs w:val="28"/>
          <w:rtl/>
          <w:lang w:bidi="ar-JO"/>
        </w:rPr>
        <w:t>ومنهم</w:t>
      </w:r>
      <w:r w:rsidRPr="004F7503">
        <w:rPr>
          <w:rFonts w:asciiTheme="minorBidi" w:hAnsiTheme="minorBidi"/>
          <w:sz w:val="28"/>
          <w:szCs w:val="28"/>
          <w:rtl/>
          <w:lang w:bidi="ar-JO"/>
        </w:rPr>
        <w:t xml:space="preserve"> من يعملها </w:t>
      </w:r>
      <w:r w:rsidR="001E271C">
        <w:rPr>
          <w:rFonts w:asciiTheme="minorBidi" w:hAnsiTheme="minorBidi" w:hint="cs"/>
          <w:sz w:val="28"/>
          <w:szCs w:val="28"/>
          <w:rtl/>
          <w:lang w:bidi="ar-JO"/>
        </w:rPr>
        <w:t xml:space="preserve">وهي </w:t>
      </w:r>
      <w:r w:rsidRPr="004F7503">
        <w:rPr>
          <w:rFonts w:asciiTheme="minorBidi" w:hAnsiTheme="minorBidi"/>
          <w:sz w:val="28"/>
          <w:szCs w:val="28"/>
          <w:rtl/>
          <w:lang w:bidi="ar-JO"/>
        </w:rPr>
        <w:t xml:space="preserve"> مُخَفّفَة كَمَا يعملها </w:t>
      </w:r>
      <w:r w:rsidR="001E271C">
        <w:rPr>
          <w:rFonts w:asciiTheme="minorBidi" w:hAnsiTheme="minorBidi" w:hint="cs"/>
          <w:sz w:val="28"/>
          <w:szCs w:val="28"/>
          <w:rtl/>
          <w:lang w:bidi="ar-JO"/>
        </w:rPr>
        <w:t>وهي</w:t>
      </w:r>
      <w:r w:rsidRPr="004F7503">
        <w:rPr>
          <w:rFonts w:asciiTheme="minorBidi" w:hAnsiTheme="minorBidi"/>
          <w:sz w:val="28"/>
          <w:szCs w:val="28"/>
          <w:rtl/>
          <w:lang w:bidi="ar-JO"/>
        </w:rPr>
        <w:t xml:space="preserve"> محذوفة </w:t>
      </w:r>
      <w:r w:rsidR="007A4CF3">
        <w:rPr>
          <w:rFonts w:asciiTheme="minorBidi" w:hAnsiTheme="minorBidi" w:hint="cs"/>
          <w:sz w:val="28"/>
          <w:szCs w:val="28"/>
          <w:rtl/>
          <w:lang w:bidi="ar-JO"/>
        </w:rPr>
        <w:t>، والأكثر</w:t>
      </w:r>
      <w:r w:rsidR="001E271C">
        <w:rPr>
          <w:rFonts w:asciiTheme="minorBidi" w:hAnsiTheme="minorBidi"/>
          <w:sz w:val="28"/>
          <w:szCs w:val="28"/>
          <w:rtl/>
          <w:lang w:bidi="ar-JO"/>
        </w:rPr>
        <w:t>الرّف</w:t>
      </w:r>
      <w:r w:rsidRPr="004F7503">
        <w:rPr>
          <w:rFonts w:asciiTheme="minorBidi" w:hAnsiTheme="minorBidi"/>
          <w:sz w:val="28"/>
          <w:szCs w:val="28"/>
          <w:rtl/>
          <w:lang w:bidi="ar-JO"/>
        </w:rPr>
        <w:t>ع</w:t>
      </w:r>
      <w:r w:rsidRPr="00F961C1">
        <w:rPr>
          <w:rFonts w:asciiTheme="minorBidi" w:hAnsiTheme="minorBidi"/>
          <w:sz w:val="28"/>
          <w:szCs w:val="28"/>
          <w:vertAlign w:val="superscript"/>
          <w:rtl/>
          <w:lang w:bidi="ar-JO"/>
        </w:rPr>
        <w:t>(</w:t>
      </w:r>
      <w:r w:rsidR="00501958" w:rsidRPr="00F961C1">
        <w:rPr>
          <w:rFonts w:asciiTheme="minorBidi" w:hAnsiTheme="minorBidi" w:hint="cs"/>
          <w:sz w:val="28"/>
          <w:szCs w:val="28"/>
          <w:vertAlign w:val="superscript"/>
          <w:rtl/>
          <w:lang w:bidi="ar-JO"/>
        </w:rPr>
        <w:t>3</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1E271C" w:rsidRDefault="001E271C" w:rsidP="009323A2">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و</w:t>
      </w:r>
      <w:r>
        <w:rPr>
          <w:rFonts w:asciiTheme="minorBidi" w:hAnsiTheme="minorBidi" w:hint="cs"/>
          <w:sz w:val="28"/>
          <w:szCs w:val="28"/>
          <w:rtl/>
          <w:lang w:bidi="ar-JO"/>
        </w:rPr>
        <w:t>أ</w:t>
      </w:r>
      <w:r w:rsidR="007A4CF3">
        <w:rPr>
          <w:rFonts w:asciiTheme="minorBidi" w:hAnsiTheme="minorBidi"/>
          <w:sz w:val="28"/>
          <w:szCs w:val="28"/>
          <w:rtl/>
          <w:lang w:bidi="ar-JO"/>
        </w:rPr>
        <w:t xml:space="preserve">شار </w:t>
      </w:r>
      <w:r>
        <w:rPr>
          <w:rFonts w:asciiTheme="minorBidi" w:hAnsiTheme="minorBidi"/>
          <w:sz w:val="28"/>
          <w:szCs w:val="28"/>
          <w:rtl/>
          <w:lang w:bidi="ar-JO"/>
        </w:rPr>
        <w:t xml:space="preserve">الزمخشري </w:t>
      </w:r>
      <w:r w:rsidR="006F58A3">
        <w:rPr>
          <w:rFonts w:asciiTheme="minorBidi" w:hAnsiTheme="minorBidi" w:hint="cs"/>
          <w:sz w:val="28"/>
          <w:szCs w:val="28"/>
          <w:rtl/>
          <w:lang w:bidi="ar-JO"/>
        </w:rPr>
        <w:t xml:space="preserve">إلى </w:t>
      </w:r>
      <w:r>
        <w:rPr>
          <w:rFonts w:asciiTheme="minorBidi" w:hAnsiTheme="minorBidi"/>
          <w:sz w:val="28"/>
          <w:szCs w:val="28"/>
          <w:rtl/>
          <w:lang w:bidi="ar-JO"/>
        </w:rPr>
        <w:t xml:space="preserve"> </w:t>
      </w:r>
      <w:r>
        <w:rPr>
          <w:rFonts w:asciiTheme="minorBidi" w:hAnsiTheme="minorBidi" w:hint="cs"/>
          <w:sz w:val="28"/>
          <w:szCs w:val="28"/>
          <w:rtl/>
          <w:lang w:bidi="ar-JO"/>
        </w:rPr>
        <w:t>إ</w:t>
      </w:r>
      <w:r>
        <w:rPr>
          <w:rFonts w:asciiTheme="minorBidi" w:hAnsiTheme="minorBidi"/>
          <w:sz w:val="28"/>
          <w:szCs w:val="28"/>
          <w:rtl/>
          <w:lang w:bidi="ar-JO"/>
        </w:rPr>
        <w:t>بطال عملها ، فقال  :</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 تخف</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ف </w:t>
      </w:r>
      <w:r>
        <w:rPr>
          <w:rFonts w:asciiTheme="minorBidi" w:hAnsiTheme="minorBidi" w:hint="cs"/>
          <w:sz w:val="28"/>
          <w:szCs w:val="28"/>
          <w:rtl/>
          <w:lang w:bidi="ar-JO"/>
        </w:rPr>
        <w:t>(</w:t>
      </w:r>
      <w:r w:rsidR="008C69EB" w:rsidRPr="004F7503">
        <w:rPr>
          <w:rFonts w:asciiTheme="minorBidi" w:hAnsiTheme="minorBidi"/>
          <w:sz w:val="28"/>
          <w:szCs w:val="28"/>
          <w:rtl/>
          <w:lang w:bidi="ar-JO"/>
        </w:rPr>
        <w:t>إن</w:t>
      </w:r>
      <w:r>
        <w:rPr>
          <w:rFonts w:asciiTheme="minorBidi" w:hAnsiTheme="minorBidi" w:hint="cs"/>
          <w:sz w:val="28"/>
          <w:szCs w:val="28"/>
          <w:rtl/>
          <w:lang w:bidi="ar-JO"/>
        </w:rPr>
        <w:t>َّ)</w:t>
      </w:r>
      <w:r>
        <w:rPr>
          <w:rFonts w:asciiTheme="minorBidi" w:hAnsiTheme="minorBidi"/>
          <w:sz w:val="28"/>
          <w:szCs w:val="28"/>
          <w:rtl/>
          <w:lang w:bidi="ar-JO"/>
        </w:rPr>
        <w:t xml:space="preserve"> و</w:t>
      </w:r>
      <w:r>
        <w:rPr>
          <w:rFonts w:asciiTheme="minorBidi" w:hAnsiTheme="minorBidi" w:hint="cs"/>
          <w:sz w:val="28"/>
          <w:szCs w:val="28"/>
          <w:rtl/>
          <w:lang w:bidi="ar-JO"/>
        </w:rPr>
        <w:t>(أ</w:t>
      </w:r>
      <w:r w:rsidR="008C69EB" w:rsidRPr="004F7503">
        <w:rPr>
          <w:rFonts w:asciiTheme="minorBidi" w:hAnsiTheme="minorBidi"/>
          <w:sz w:val="28"/>
          <w:szCs w:val="28"/>
          <w:rtl/>
          <w:lang w:bidi="ar-JO"/>
        </w:rPr>
        <w:t>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فيبطل عملهما: وتخف</w:t>
      </w:r>
      <w:r>
        <w:rPr>
          <w:rFonts w:asciiTheme="minorBidi" w:hAnsiTheme="minorBidi" w:hint="cs"/>
          <w:sz w:val="28"/>
          <w:szCs w:val="28"/>
          <w:rtl/>
          <w:lang w:bidi="ar-JO"/>
        </w:rPr>
        <w:t>ّ</w:t>
      </w:r>
      <w:r w:rsidR="008C69EB" w:rsidRPr="004F7503">
        <w:rPr>
          <w:rFonts w:asciiTheme="minorBidi" w:hAnsiTheme="minorBidi"/>
          <w:sz w:val="28"/>
          <w:szCs w:val="28"/>
          <w:rtl/>
          <w:lang w:bidi="ar-JO"/>
        </w:rPr>
        <w:t>فان فيبطل عملهما</w:t>
      </w:r>
      <w:r w:rsidR="004914DD">
        <w:rPr>
          <w:rFonts w:asciiTheme="minorBidi" w:hAnsiTheme="minorBidi" w:hint="cs"/>
          <w:sz w:val="28"/>
          <w:szCs w:val="28"/>
          <w:rtl/>
          <w:lang w:bidi="ar-JO"/>
        </w:rPr>
        <w:t xml:space="preserve"> </w:t>
      </w:r>
      <w:r>
        <w:rPr>
          <w:rFonts w:asciiTheme="minorBidi" w:hAnsiTheme="minorBidi" w:hint="cs"/>
          <w:sz w:val="28"/>
          <w:szCs w:val="28"/>
          <w:rtl/>
          <w:lang w:bidi="ar-JO"/>
        </w:rPr>
        <w:t>،</w:t>
      </w:r>
      <w:r w:rsidR="004914DD">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ومن العرب من يعملهما</w:t>
      </w:r>
      <w:r>
        <w:rPr>
          <w:rFonts w:asciiTheme="minorBidi" w:hAnsiTheme="minorBidi" w:hint="cs"/>
          <w:sz w:val="28"/>
          <w:szCs w:val="28"/>
          <w:rtl/>
          <w:lang w:bidi="ar-JO"/>
        </w:rPr>
        <w:t>،</w:t>
      </w:r>
      <w:r w:rsidR="008C69EB" w:rsidRPr="004F7503">
        <w:rPr>
          <w:rFonts w:asciiTheme="minorBidi" w:hAnsiTheme="minorBidi"/>
          <w:sz w:val="28"/>
          <w:szCs w:val="28"/>
          <w:rtl/>
          <w:lang w:bidi="ar-JO"/>
        </w:rPr>
        <w:t>والمكسورة أكثر إعمالا</w:t>
      </w:r>
      <w:r>
        <w:rPr>
          <w:rFonts w:asciiTheme="minorBidi" w:hAnsiTheme="minorBidi" w:hint="cs"/>
          <w:sz w:val="28"/>
          <w:szCs w:val="28"/>
          <w:rtl/>
          <w:lang w:bidi="ar-JO"/>
        </w:rPr>
        <w:t>ً،</w:t>
      </w:r>
      <w:r w:rsidR="004914DD">
        <w:rPr>
          <w:rFonts w:asciiTheme="minorBidi" w:hAnsiTheme="minorBidi"/>
          <w:sz w:val="28"/>
          <w:szCs w:val="28"/>
          <w:rtl/>
          <w:lang w:bidi="ar-JO"/>
        </w:rPr>
        <w:t xml:space="preserve"> ويقع بعدهما ال</w:t>
      </w:r>
      <w:r w:rsidR="004914DD">
        <w:rPr>
          <w:rFonts w:asciiTheme="minorBidi" w:hAnsiTheme="minorBidi" w:hint="cs"/>
          <w:sz w:val="28"/>
          <w:szCs w:val="28"/>
          <w:rtl/>
          <w:lang w:bidi="ar-JO"/>
        </w:rPr>
        <w:t>ا</w:t>
      </w:r>
      <w:r w:rsidR="008C69EB" w:rsidRPr="004F7503">
        <w:rPr>
          <w:rFonts w:asciiTheme="minorBidi" w:hAnsiTheme="minorBidi"/>
          <w:sz w:val="28"/>
          <w:szCs w:val="28"/>
          <w:rtl/>
          <w:lang w:bidi="ar-JO"/>
        </w:rPr>
        <w:t>سم والفعل</w:t>
      </w:r>
      <w:r>
        <w:rPr>
          <w:rFonts w:asciiTheme="minorBidi" w:hAnsiTheme="minorBidi" w:hint="cs"/>
          <w:sz w:val="28"/>
          <w:szCs w:val="28"/>
          <w:rtl/>
          <w:lang w:bidi="ar-JO"/>
        </w:rPr>
        <w:t>"</w:t>
      </w:r>
      <w:r w:rsidR="008C69EB" w:rsidRPr="00F961C1">
        <w:rPr>
          <w:rFonts w:asciiTheme="minorBidi" w:hAnsiTheme="minorBidi"/>
          <w:sz w:val="28"/>
          <w:szCs w:val="28"/>
          <w:vertAlign w:val="superscript"/>
          <w:rtl/>
          <w:lang w:bidi="ar-JO"/>
        </w:rPr>
        <w:t>(</w:t>
      </w:r>
      <w:r w:rsidR="00501958" w:rsidRPr="00F961C1">
        <w:rPr>
          <w:rFonts w:asciiTheme="minorBidi" w:hAnsiTheme="minorBidi" w:hint="cs"/>
          <w:sz w:val="28"/>
          <w:szCs w:val="28"/>
          <w:vertAlign w:val="superscript"/>
          <w:rtl/>
          <w:lang w:bidi="ar-JO"/>
        </w:rPr>
        <w:t>4</w:t>
      </w:r>
      <w:r w:rsidR="008C69EB" w:rsidRPr="00F961C1">
        <w:rPr>
          <w:rFonts w:asciiTheme="minorBidi" w:hAnsiTheme="minorBidi"/>
          <w:sz w:val="28"/>
          <w:szCs w:val="28"/>
          <w:vertAlign w:val="superscript"/>
          <w:rtl/>
          <w:lang w:bidi="ar-JO"/>
        </w:rPr>
        <w:t>)</w:t>
      </w:r>
      <w:r w:rsidR="008C69EB" w:rsidRPr="004F7503">
        <w:rPr>
          <w:rFonts w:asciiTheme="minorBidi" w:hAnsiTheme="minorBidi"/>
          <w:sz w:val="28"/>
          <w:szCs w:val="28"/>
          <w:rtl/>
          <w:lang w:bidi="ar-JO"/>
        </w:rPr>
        <w:t>.</w:t>
      </w:r>
    </w:p>
    <w:p w:rsidR="008C69EB" w:rsidRPr="004F7503" w:rsidRDefault="001E271C" w:rsidP="00646A16">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وذهب المرادي </w:t>
      </w:r>
      <w:r w:rsidR="006F58A3">
        <w:rPr>
          <w:rFonts w:asciiTheme="minorBidi" w:hAnsiTheme="minorBidi" w:hint="cs"/>
          <w:sz w:val="28"/>
          <w:szCs w:val="28"/>
          <w:rtl/>
          <w:lang w:bidi="ar-JO"/>
        </w:rPr>
        <w:t xml:space="preserve">إلى </w:t>
      </w:r>
      <w:r w:rsidR="008C69EB" w:rsidRPr="004F7503">
        <w:rPr>
          <w:rFonts w:asciiTheme="minorBidi" w:hAnsiTheme="minorBidi"/>
          <w:sz w:val="28"/>
          <w:szCs w:val="28"/>
          <w:rtl/>
          <w:lang w:bidi="ar-JO"/>
        </w:rPr>
        <w:t xml:space="preserve"> </w:t>
      </w:r>
      <w:r>
        <w:rPr>
          <w:rFonts w:asciiTheme="minorBidi" w:hAnsiTheme="minorBidi" w:hint="cs"/>
          <w:sz w:val="28"/>
          <w:szCs w:val="28"/>
          <w:rtl/>
          <w:lang w:bidi="ar-JO"/>
        </w:rPr>
        <w:t>(</w:t>
      </w:r>
      <w:r w:rsidR="008C69EB" w:rsidRPr="004F7503">
        <w:rPr>
          <w:rFonts w:asciiTheme="minorBidi" w:hAnsiTheme="minorBidi"/>
          <w:sz w:val="28"/>
          <w:szCs w:val="28"/>
          <w:rtl/>
          <w:lang w:bidi="ar-JO"/>
        </w:rPr>
        <w:t>أن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المخف</w:t>
      </w:r>
      <w:r>
        <w:rPr>
          <w:rFonts w:asciiTheme="minorBidi" w:hAnsiTheme="minorBidi" w:hint="cs"/>
          <w:sz w:val="28"/>
          <w:szCs w:val="28"/>
          <w:rtl/>
          <w:lang w:bidi="ar-JO"/>
        </w:rPr>
        <w:t>ّ</w:t>
      </w:r>
      <w:r>
        <w:rPr>
          <w:rFonts w:asciiTheme="minorBidi" w:hAnsiTheme="minorBidi"/>
          <w:sz w:val="28"/>
          <w:szCs w:val="28"/>
          <w:rtl/>
          <w:lang w:bidi="ar-JO"/>
        </w:rPr>
        <w:t xml:space="preserve">فة تعمل كأصلها ،ويبين يجب </w:t>
      </w:r>
      <w:r>
        <w:rPr>
          <w:rFonts w:asciiTheme="minorBidi" w:hAnsiTheme="minorBidi" w:hint="cs"/>
          <w:sz w:val="28"/>
          <w:szCs w:val="28"/>
          <w:rtl/>
          <w:lang w:bidi="ar-JO"/>
        </w:rPr>
        <w:t>أ</w:t>
      </w:r>
      <w:r w:rsidR="008C69EB" w:rsidRPr="004F7503">
        <w:rPr>
          <w:rFonts w:asciiTheme="minorBidi" w:hAnsiTheme="minorBidi"/>
          <w:sz w:val="28"/>
          <w:szCs w:val="28"/>
          <w:rtl/>
          <w:lang w:bidi="ar-JO"/>
        </w:rPr>
        <w:t>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يكون اسمها منوي</w:t>
      </w:r>
      <w:r>
        <w:rPr>
          <w:rFonts w:asciiTheme="minorBidi" w:hAnsiTheme="minorBidi" w:hint="cs"/>
          <w:sz w:val="28"/>
          <w:szCs w:val="28"/>
          <w:rtl/>
          <w:lang w:bidi="ar-JO"/>
        </w:rPr>
        <w:t>اً</w:t>
      </w:r>
      <w:r w:rsidR="008C69EB" w:rsidRPr="004F7503">
        <w:rPr>
          <w:rFonts w:asciiTheme="minorBidi" w:hAnsiTheme="minorBidi"/>
          <w:sz w:val="28"/>
          <w:szCs w:val="28"/>
          <w:rtl/>
          <w:lang w:bidi="ar-JO"/>
        </w:rPr>
        <w:t xml:space="preserve"> (ضمير</w:t>
      </w:r>
      <w:r>
        <w:rPr>
          <w:rFonts w:asciiTheme="minorBidi" w:hAnsiTheme="minorBidi" w:hint="cs"/>
          <w:sz w:val="28"/>
          <w:szCs w:val="28"/>
          <w:rtl/>
          <w:lang w:bidi="ar-JO"/>
        </w:rPr>
        <w:t>اً</w:t>
      </w:r>
      <w:r w:rsidR="008C69EB" w:rsidRPr="004F7503">
        <w:rPr>
          <w:rFonts w:asciiTheme="minorBidi" w:hAnsiTheme="minorBidi"/>
          <w:sz w:val="28"/>
          <w:szCs w:val="28"/>
          <w:rtl/>
          <w:lang w:bidi="ar-JO"/>
        </w:rPr>
        <w:t xml:space="preserve"> مستتر</w:t>
      </w:r>
      <w:r>
        <w:rPr>
          <w:rFonts w:asciiTheme="minorBidi" w:hAnsiTheme="minorBidi" w:hint="cs"/>
          <w:sz w:val="28"/>
          <w:szCs w:val="28"/>
          <w:rtl/>
          <w:lang w:bidi="ar-JO"/>
        </w:rPr>
        <w:t>اً</w:t>
      </w:r>
      <w:r w:rsidR="008C69EB" w:rsidRPr="004F7503">
        <w:rPr>
          <w:rFonts w:asciiTheme="minorBidi" w:hAnsiTheme="minorBidi"/>
          <w:sz w:val="28"/>
          <w:szCs w:val="28"/>
          <w:rtl/>
          <w:lang w:bidi="ar-JO"/>
        </w:rPr>
        <w:t xml:space="preserve"> )، لا يبرز إلا في ضرورة، كقول الشاعر:</w:t>
      </w:r>
      <w:r>
        <w:rPr>
          <w:rFonts w:asciiTheme="minorBidi" w:hAnsiTheme="minorBidi" w:hint="cs"/>
          <w:sz w:val="28"/>
          <w:szCs w:val="28"/>
          <w:rtl/>
          <w:lang w:bidi="ar-JO"/>
        </w:rPr>
        <w:t>[من الطويل]</w:t>
      </w:r>
    </w:p>
    <w:p w:rsidR="008C69EB" w:rsidRPr="004F7503" w:rsidRDefault="001E271C" w:rsidP="004914DD">
      <w:pPr>
        <w:autoSpaceDE w:val="0"/>
        <w:autoSpaceDN w:val="0"/>
        <w:adjustRightInd w:val="0"/>
        <w:spacing w:after="0" w:line="360" w:lineRule="auto"/>
        <w:jc w:val="center"/>
        <w:rPr>
          <w:rFonts w:asciiTheme="minorBidi" w:hAnsiTheme="minorBidi"/>
          <w:sz w:val="28"/>
          <w:szCs w:val="28"/>
          <w:rtl/>
          <w:lang w:bidi="ar-JO"/>
        </w:rPr>
      </w:pPr>
      <w:r w:rsidRPr="004914DD">
        <w:rPr>
          <w:rFonts w:asciiTheme="minorBidi" w:hAnsiTheme="minorBidi"/>
          <w:b/>
          <w:bCs/>
          <w:sz w:val="28"/>
          <w:szCs w:val="28"/>
          <w:rtl/>
          <w:lang w:bidi="ar-JO"/>
        </w:rPr>
        <w:t>فَلَوْ أَنْكِ في يوم الرَّخَاءِ سَأَلْتنِي ... فِراقَكِ لَم أَبْخلْ وأنتِ صَدِيقُ</w:t>
      </w:r>
      <w:r w:rsidRPr="004914DD">
        <w:rPr>
          <w:rFonts w:asciiTheme="minorBidi" w:hAnsiTheme="minorBidi" w:hint="cs"/>
          <w:b/>
          <w:bCs/>
          <w:sz w:val="28"/>
          <w:szCs w:val="28"/>
          <w:rtl/>
          <w:lang w:bidi="ar-JO"/>
        </w:rPr>
        <w:t xml:space="preserve"> </w:t>
      </w:r>
      <w:r w:rsidRPr="00F961C1">
        <w:rPr>
          <w:rFonts w:asciiTheme="minorBidi" w:hAnsiTheme="minorBidi" w:hint="cs"/>
          <w:sz w:val="28"/>
          <w:szCs w:val="28"/>
          <w:vertAlign w:val="superscript"/>
          <w:rtl/>
          <w:lang w:bidi="ar-JO"/>
        </w:rPr>
        <w:t>(</w:t>
      </w:r>
      <w:r w:rsidR="00575BA1" w:rsidRPr="00F961C1">
        <w:rPr>
          <w:rFonts w:asciiTheme="minorBidi" w:hAnsiTheme="minorBidi" w:hint="cs"/>
          <w:sz w:val="28"/>
          <w:szCs w:val="28"/>
          <w:vertAlign w:val="superscript"/>
          <w:rtl/>
          <w:lang w:bidi="ar-JO"/>
        </w:rPr>
        <w:t>5</w:t>
      </w:r>
      <w:r w:rsidRPr="00F961C1">
        <w:rPr>
          <w:rFonts w:asciiTheme="minorBidi" w:hAnsiTheme="minorBidi" w:hint="cs"/>
          <w:sz w:val="28"/>
          <w:szCs w:val="28"/>
          <w:vertAlign w:val="superscript"/>
          <w:rtl/>
          <w:lang w:bidi="ar-JO"/>
        </w:rPr>
        <w:t>)</w:t>
      </w:r>
    </w:p>
    <w:p w:rsidR="008C69EB" w:rsidRPr="004F7503" w:rsidRDefault="008C69EB" w:rsidP="007A4CF3">
      <w:pPr>
        <w:autoSpaceDE w:val="0"/>
        <w:autoSpaceDN w:val="0"/>
        <w:adjustRightInd w:val="0"/>
        <w:spacing w:after="0"/>
        <w:rPr>
          <w:rFonts w:asciiTheme="minorBidi" w:hAnsiTheme="minorBidi"/>
          <w:sz w:val="28"/>
          <w:szCs w:val="28"/>
          <w:rtl/>
          <w:lang w:bidi="ar-JO"/>
        </w:rPr>
      </w:pPr>
      <w:r w:rsidRPr="004F7503">
        <w:rPr>
          <w:rFonts w:asciiTheme="minorBidi" w:hAnsiTheme="minorBidi"/>
          <w:sz w:val="28"/>
          <w:szCs w:val="28"/>
          <w:rtl/>
          <w:lang w:bidi="ar-JO"/>
        </w:rPr>
        <w:t>وأجاز بعضهم بروزه في غير ا</w:t>
      </w:r>
      <w:r w:rsidR="00501958">
        <w:rPr>
          <w:rFonts w:asciiTheme="minorBidi" w:hAnsiTheme="minorBidi"/>
          <w:sz w:val="28"/>
          <w:szCs w:val="28"/>
          <w:rtl/>
          <w:lang w:bidi="ar-JO"/>
        </w:rPr>
        <w:t>لضرورة</w:t>
      </w:r>
      <w:r w:rsidR="009323A2">
        <w:rPr>
          <w:rFonts w:asciiTheme="minorBidi" w:hAnsiTheme="minorBidi" w:hint="cs"/>
          <w:sz w:val="28"/>
          <w:szCs w:val="28"/>
          <w:rtl/>
          <w:lang w:bidi="ar-JO"/>
        </w:rPr>
        <w:t>،</w:t>
      </w:r>
      <w:r w:rsidR="009323A2">
        <w:rPr>
          <w:rFonts w:asciiTheme="minorBidi" w:hAnsiTheme="minorBidi"/>
          <w:sz w:val="28"/>
          <w:szCs w:val="28"/>
          <w:rtl/>
          <w:lang w:bidi="ar-JO"/>
        </w:rPr>
        <w:t xml:space="preserve"> </w:t>
      </w:r>
      <w:r w:rsidR="00501958">
        <w:rPr>
          <w:rFonts w:asciiTheme="minorBidi" w:hAnsiTheme="minorBidi"/>
          <w:sz w:val="28"/>
          <w:szCs w:val="28"/>
          <w:rtl/>
          <w:lang w:bidi="ar-JO"/>
        </w:rPr>
        <w:t xml:space="preserve">ويرى </w:t>
      </w:r>
      <w:r w:rsidR="00501958">
        <w:rPr>
          <w:rFonts w:asciiTheme="minorBidi" w:hAnsiTheme="minorBidi" w:hint="cs"/>
          <w:sz w:val="28"/>
          <w:szCs w:val="28"/>
          <w:rtl/>
          <w:lang w:bidi="ar-JO"/>
        </w:rPr>
        <w:t>أ</w:t>
      </w:r>
      <w:r w:rsidRPr="004F7503">
        <w:rPr>
          <w:rFonts w:asciiTheme="minorBidi" w:hAnsiTheme="minorBidi"/>
          <w:sz w:val="28"/>
          <w:szCs w:val="28"/>
          <w:rtl/>
          <w:lang w:bidi="ar-JO"/>
        </w:rPr>
        <w:t>ن</w:t>
      </w:r>
      <w:r w:rsidR="00501958">
        <w:rPr>
          <w:rFonts w:asciiTheme="minorBidi" w:hAnsiTheme="minorBidi" w:hint="cs"/>
          <w:sz w:val="28"/>
          <w:szCs w:val="28"/>
          <w:rtl/>
          <w:lang w:bidi="ar-JO"/>
        </w:rPr>
        <w:t>ّ</w:t>
      </w:r>
      <w:r w:rsidR="00501958">
        <w:rPr>
          <w:rFonts w:asciiTheme="minorBidi" w:hAnsiTheme="minorBidi"/>
          <w:sz w:val="28"/>
          <w:szCs w:val="28"/>
          <w:rtl/>
          <w:lang w:bidi="ar-JO"/>
        </w:rPr>
        <w:t xml:space="preserve">ه لا يشترط </w:t>
      </w:r>
      <w:r w:rsidR="00501958">
        <w:rPr>
          <w:rFonts w:asciiTheme="minorBidi" w:hAnsiTheme="minorBidi" w:hint="cs"/>
          <w:sz w:val="28"/>
          <w:szCs w:val="28"/>
          <w:rtl/>
          <w:lang w:bidi="ar-JO"/>
        </w:rPr>
        <w:t>أ</w:t>
      </w:r>
      <w:r w:rsidRPr="004F7503">
        <w:rPr>
          <w:rFonts w:asciiTheme="minorBidi" w:hAnsiTheme="minorBidi"/>
          <w:sz w:val="28"/>
          <w:szCs w:val="28"/>
          <w:rtl/>
          <w:lang w:bidi="ar-JO"/>
        </w:rPr>
        <w:t>ن يكون اسمها ضمير شأن .</w:t>
      </w:r>
    </w:p>
    <w:p w:rsidR="00D17904" w:rsidRDefault="00501958" w:rsidP="007316CC">
      <w:pPr>
        <w:autoSpaceDE w:val="0"/>
        <w:autoSpaceDN w:val="0"/>
        <w:adjustRightInd w:val="0"/>
        <w:spacing w:after="0" w:line="240" w:lineRule="auto"/>
        <w:rPr>
          <w:rFonts w:asciiTheme="minorBidi" w:hAnsiTheme="minorBidi"/>
          <w:sz w:val="28"/>
          <w:szCs w:val="28"/>
          <w:rtl/>
          <w:lang w:bidi="ar-JO"/>
        </w:rPr>
      </w:pPr>
      <w:r>
        <w:rPr>
          <w:rFonts w:asciiTheme="minorBidi" w:hAnsiTheme="minorBidi"/>
          <w:sz w:val="28"/>
          <w:szCs w:val="28"/>
          <w:rtl/>
          <w:lang w:bidi="ar-JO"/>
        </w:rPr>
        <w:t xml:space="preserve">ويجب </w:t>
      </w:r>
      <w:r>
        <w:rPr>
          <w:rFonts w:asciiTheme="minorBidi" w:hAnsiTheme="minorBidi" w:hint="cs"/>
          <w:sz w:val="28"/>
          <w:szCs w:val="28"/>
          <w:rtl/>
          <w:lang w:bidi="ar-JO"/>
        </w:rPr>
        <w:t>أ</w:t>
      </w:r>
      <w:r>
        <w:rPr>
          <w:rFonts w:asciiTheme="minorBidi" w:hAnsiTheme="minorBidi"/>
          <w:sz w:val="28"/>
          <w:szCs w:val="28"/>
          <w:rtl/>
          <w:lang w:bidi="ar-JO"/>
        </w:rPr>
        <w:t xml:space="preserve">ن يكون خبرها جملة اسمية </w:t>
      </w:r>
      <w:r w:rsidR="00905FE4">
        <w:rPr>
          <w:rFonts w:asciiTheme="minorBidi" w:hAnsiTheme="minorBidi" w:hint="cs"/>
          <w:sz w:val="28"/>
          <w:szCs w:val="28"/>
          <w:rtl/>
          <w:lang w:bidi="ar-JO"/>
        </w:rPr>
        <w:t>،</w:t>
      </w:r>
      <w:r w:rsidR="004914DD">
        <w:rPr>
          <w:rFonts w:asciiTheme="minorBidi" w:hAnsiTheme="minorBidi" w:hint="cs"/>
          <w:sz w:val="28"/>
          <w:szCs w:val="28"/>
          <w:rtl/>
          <w:lang w:bidi="ar-JO"/>
        </w:rPr>
        <w:t xml:space="preserve"> </w:t>
      </w:r>
      <w:r>
        <w:rPr>
          <w:rFonts w:asciiTheme="minorBidi" w:hAnsiTheme="minorBidi"/>
          <w:sz w:val="28"/>
          <w:szCs w:val="28"/>
          <w:rtl/>
          <w:lang w:bidi="ar-JO"/>
        </w:rPr>
        <w:t xml:space="preserve">نحو </w:t>
      </w:r>
      <w:r w:rsidR="00905FE4" w:rsidRPr="002C222E">
        <w:rPr>
          <w:rFonts w:asciiTheme="minorBidi" w:hAnsiTheme="minorBidi" w:hint="cs"/>
          <w:sz w:val="28"/>
          <w:szCs w:val="28"/>
          <w:rtl/>
          <w:lang w:bidi="ar-JO"/>
        </w:rPr>
        <w:t xml:space="preserve">قوله </w:t>
      </w:r>
      <w:r w:rsidR="001A65CF">
        <w:rPr>
          <w:rFonts w:asciiTheme="minorBidi" w:hAnsiTheme="minorBidi" w:hint="cs"/>
          <w:sz w:val="28"/>
          <w:szCs w:val="28"/>
          <w:rtl/>
          <w:lang w:bidi="ar-JO"/>
        </w:rPr>
        <w:t>تعالى</w:t>
      </w:r>
      <w:r w:rsidR="006F58A3">
        <w:rPr>
          <w:rFonts w:asciiTheme="minorBidi" w:hAnsiTheme="minorBidi" w:hint="cs"/>
          <w:sz w:val="28"/>
          <w:szCs w:val="28"/>
          <w:rtl/>
          <w:lang w:bidi="ar-JO"/>
        </w:rPr>
        <w:t xml:space="preserve"> </w:t>
      </w:r>
      <w:r w:rsidR="00905FE4" w:rsidRPr="002C222E">
        <w:rPr>
          <w:rFonts w:asciiTheme="minorBidi" w:hAnsiTheme="minorBidi" w:hint="cs"/>
          <w:sz w:val="28"/>
          <w:szCs w:val="28"/>
          <w:rtl/>
          <w:lang w:bidi="ar-JO"/>
        </w:rPr>
        <w:t xml:space="preserve"> : </w:t>
      </w:r>
      <w:r w:rsidR="00905FE4" w:rsidRPr="002C222E">
        <w:rPr>
          <w:rFonts w:asciiTheme="minorBidi" w:hAnsiTheme="minorBidi"/>
          <w:sz w:val="28"/>
          <w:szCs w:val="28"/>
          <w:rtl/>
          <w:lang w:bidi="ar-JO"/>
        </w:rPr>
        <w:t>{</w:t>
      </w:r>
      <w:r w:rsidR="00905FE4" w:rsidRPr="002C222E">
        <w:rPr>
          <w:rFonts w:cs="DecoType Naskh"/>
          <w:b/>
          <w:bCs/>
          <w:color w:val="000000" w:themeColor="text1"/>
          <w:sz w:val="32"/>
          <w:szCs w:val="32"/>
          <w:rtl/>
        </w:rPr>
        <w:t>وَآخِرُ دَعْوَاهُمْ أَنِ الْحَمْدُ لِلَّهِ رَبِّ الْعَالَمِينَ</w:t>
      </w:r>
      <w:r w:rsidR="004914DD">
        <w:rPr>
          <w:rFonts w:cs="DecoType Naskh" w:hint="cs"/>
          <w:b/>
          <w:bCs/>
          <w:color w:val="000000" w:themeColor="text1"/>
          <w:sz w:val="32"/>
          <w:szCs w:val="32"/>
          <w:rtl/>
        </w:rPr>
        <w:t xml:space="preserve"> </w:t>
      </w:r>
      <w:r w:rsidR="00905FE4" w:rsidRPr="002C222E">
        <w:rPr>
          <w:rFonts w:asciiTheme="minorBidi" w:hAnsiTheme="minorBidi"/>
          <w:sz w:val="28"/>
          <w:szCs w:val="28"/>
          <w:rtl/>
          <w:lang w:bidi="ar-JO"/>
        </w:rPr>
        <w:t>}</w:t>
      </w:r>
      <w:r w:rsidR="00905FE4">
        <w:rPr>
          <w:rFonts w:asciiTheme="minorBidi" w:hAnsiTheme="minorBidi" w:hint="cs"/>
          <w:sz w:val="28"/>
          <w:szCs w:val="28"/>
          <w:rtl/>
          <w:lang w:bidi="ar-JO"/>
        </w:rPr>
        <w:t xml:space="preserve">[يونس : 10]  </w:t>
      </w:r>
      <w:r w:rsidR="002C222E">
        <w:rPr>
          <w:rFonts w:asciiTheme="minorBidi" w:hAnsiTheme="minorBidi" w:hint="cs"/>
          <w:sz w:val="28"/>
          <w:szCs w:val="28"/>
          <w:rtl/>
          <w:lang w:bidi="ar-JO"/>
        </w:rPr>
        <w:t>،</w:t>
      </w:r>
      <w:r w:rsidR="002E0813">
        <w:rPr>
          <w:rFonts w:asciiTheme="minorBidi" w:hAnsiTheme="minorBidi" w:hint="cs"/>
          <w:sz w:val="28"/>
          <w:szCs w:val="28"/>
          <w:rtl/>
          <w:lang w:bidi="ar-JO"/>
        </w:rPr>
        <w:t>أو</w:t>
      </w:r>
      <w:r w:rsidR="008C69EB" w:rsidRPr="004F7503">
        <w:rPr>
          <w:rFonts w:asciiTheme="minorBidi" w:hAnsiTheme="minorBidi"/>
          <w:sz w:val="28"/>
          <w:szCs w:val="28"/>
          <w:rtl/>
          <w:lang w:bidi="ar-JO"/>
        </w:rPr>
        <w:t xml:space="preserve"> جملة </w:t>
      </w:r>
      <w:r w:rsidR="00D17904" w:rsidRPr="004F7503">
        <w:rPr>
          <w:rFonts w:asciiTheme="minorBidi" w:hAnsiTheme="minorBidi"/>
          <w:sz w:val="28"/>
          <w:szCs w:val="28"/>
          <w:rtl/>
          <w:lang w:bidi="ar-JO"/>
        </w:rPr>
        <w:t xml:space="preserve">فعلية يسبق فعلها </w:t>
      </w:r>
      <w:r>
        <w:rPr>
          <w:rFonts w:asciiTheme="minorBidi" w:hAnsiTheme="minorBidi" w:hint="cs"/>
          <w:sz w:val="28"/>
          <w:szCs w:val="28"/>
          <w:rtl/>
          <w:lang w:bidi="ar-JO"/>
        </w:rPr>
        <w:t>(</w:t>
      </w:r>
      <w:r w:rsidR="00D17904" w:rsidRPr="004F7503">
        <w:rPr>
          <w:rFonts w:asciiTheme="minorBidi" w:hAnsiTheme="minorBidi"/>
          <w:sz w:val="28"/>
          <w:szCs w:val="28"/>
          <w:rtl/>
          <w:lang w:bidi="ar-JO"/>
        </w:rPr>
        <w:t>قد</w:t>
      </w:r>
      <w:r>
        <w:rPr>
          <w:rFonts w:asciiTheme="minorBidi" w:hAnsiTheme="minorBidi" w:hint="cs"/>
          <w:sz w:val="28"/>
          <w:szCs w:val="28"/>
          <w:rtl/>
          <w:lang w:bidi="ar-JO"/>
        </w:rPr>
        <w:t>)</w:t>
      </w:r>
      <w:r w:rsidR="00D17904"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w:t>
      </w:r>
      <w:r>
        <w:rPr>
          <w:rFonts w:asciiTheme="minorBidi" w:hAnsiTheme="minorBidi"/>
          <w:sz w:val="28"/>
          <w:szCs w:val="28"/>
          <w:rtl/>
          <w:lang w:bidi="ar-JO"/>
        </w:rPr>
        <w:t xml:space="preserve">نحو </w:t>
      </w:r>
      <w:r w:rsidR="00905FE4">
        <w:rPr>
          <w:rFonts w:asciiTheme="minorBidi" w:hAnsiTheme="minorBidi" w:hint="cs"/>
          <w:sz w:val="28"/>
          <w:szCs w:val="28"/>
          <w:rtl/>
          <w:lang w:bidi="ar-JO"/>
        </w:rPr>
        <w:t xml:space="preserve"> قوله </w:t>
      </w:r>
      <w:r w:rsidR="001A65CF">
        <w:rPr>
          <w:rFonts w:asciiTheme="minorBidi" w:hAnsiTheme="minorBidi" w:hint="cs"/>
          <w:sz w:val="28"/>
          <w:szCs w:val="28"/>
          <w:rtl/>
          <w:lang w:bidi="ar-JO"/>
        </w:rPr>
        <w:t>تعالى</w:t>
      </w:r>
      <w:r w:rsidR="00905FE4">
        <w:rPr>
          <w:rFonts w:asciiTheme="minorBidi" w:hAnsiTheme="minorBidi" w:hint="cs"/>
          <w:sz w:val="28"/>
          <w:szCs w:val="28"/>
          <w:rtl/>
          <w:lang w:bidi="ar-JO"/>
        </w:rPr>
        <w:t xml:space="preserve"> : </w:t>
      </w:r>
      <w:r w:rsidR="00905FE4" w:rsidRPr="002C222E">
        <w:rPr>
          <w:rFonts w:asciiTheme="minorBidi" w:hAnsiTheme="minorBidi"/>
          <w:sz w:val="28"/>
          <w:szCs w:val="28"/>
          <w:rtl/>
          <w:lang w:bidi="ar-JO"/>
        </w:rPr>
        <w:t>{</w:t>
      </w:r>
      <w:r w:rsidR="00905FE4" w:rsidRPr="002C222E">
        <w:rPr>
          <w:rFonts w:cs="DecoType Naskh"/>
          <w:b/>
          <w:bCs/>
          <w:color w:val="000000" w:themeColor="text1"/>
          <w:sz w:val="32"/>
          <w:szCs w:val="32"/>
          <w:rtl/>
        </w:rPr>
        <w:t>وَنَعْلَمَ أَنْ قَدْ صَدَقْتَنَا</w:t>
      </w:r>
      <w:r w:rsidR="00ED6429" w:rsidRPr="00ED6429">
        <w:rPr>
          <w:rFonts w:cs="DecoType Naskh"/>
          <w:b/>
          <w:bCs/>
          <w:color w:val="000000" w:themeColor="text1"/>
          <w:sz w:val="32"/>
          <w:szCs w:val="32"/>
          <w:rtl/>
        </w:rPr>
        <w:t>وَنَعْلَمَ أَنْ قَدْ صَدَقْتَنَا وَنَكُونَ عَلَيْهَا مِنَ الشَّاهِدِينَ</w:t>
      </w:r>
      <w:r w:rsidR="00ED6429">
        <w:rPr>
          <w:rFonts w:ascii="Traditional Arabic" w:hAnsi="Traditional Arabic" w:cs="Traditional Arabic"/>
          <w:b/>
          <w:bCs/>
          <w:color w:val="000000"/>
          <w:sz w:val="44"/>
          <w:szCs w:val="44"/>
          <w:rtl/>
          <w:lang w:bidi="ar-JO"/>
        </w:rPr>
        <w:t xml:space="preserve"> </w:t>
      </w:r>
      <w:r w:rsidR="00905FE4" w:rsidRPr="002C222E">
        <w:rPr>
          <w:rFonts w:asciiTheme="minorBidi" w:hAnsiTheme="minorBidi"/>
          <w:sz w:val="28"/>
          <w:szCs w:val="28"/>
          <w:rtl/>
          <w:lang w:bidi="ar-JO"/>
        </w:rPr>
        <w:t>}</w:t>
      </w:r>
      <w:r w:rsidR="00905FE4">
        <w:rPr>
          <w:rFonts w:asciiTheme="minorBidi" w:hAnsiTheme="minorBidi" w:hint="cs"/>
          <w:sz w:val="28"/>
          <w:szCs w:val="28"/>
          <w:rtl/>
          <w:lang w:bidi="ar-JO"/>
        </w:rPr>
        <w:t xml:space="preserve">[المائدة : 113] </w:t>
      </w:r>
      <w:r w:rsidR="00D17904" w:rsidRPr="004F7503">
        <w:rPr>
          <w:rFonts w:asciiTheme="minorBidi" w:hAnsiTheme="minorBidi"/>
          <w:sz w:val="28"/>
          <w:szCs w:val="28"/>
          <w:rtl/>
          <w:lang w:bidi="ar-JO"/>
        </w:rPr>
        <w:t xml:space="preserve">، </w:t>
      </w:r>
      <w:r w:rsidR="002E0813">
        <w:rPr>
          <w:rFonts w:asciiTheme="minorBidi" w:hAnsiTheme="minorBidi"/>
          <w:sz w:val="28"/>
          <w:szCs w:val="28"/>
          <w:rtl/>
          <w:lang w:bidi="ar-JO"/>
        </w:rPr>
        <w:t>أو</w:t>
      </w:r>
      <w:r w:rsidR="00D17904" w:rsidRPr="004F7503">
        <w:rPr>
          <w:rFonts w:asciiTheme="minorBidi" w:hAnsiTheme="minorBidi"/>
          <w:sz w:val="28"/>
          <w:szCs w:val="28"/>
          <w:rtl/>
          <w:lang w:bidi="ar-JO"/>
        </w:rPr>
        <w:t xml:space="preserve"> حرف تنفيس(السين </w:t>
      </w:r>
      <w:r w:rsidR="002E0813">
        <w:rPr>
          <w:rFonts w:asciiTheme="minorBidi" w:hAnsiTheme="minorBidi"/>
          <w:sz w:val="28"/>
          <w:szCs w:val="28"/>
          <w:rtl/>
          <w:lang w:bidi="ar-JO"/>
        </w:rPr>
        <w:t>أو</w:t>
      </w:r>
      <w:r w:rsidR="00D17904" w:rsidRPr="004F7503">
        <w:rPr>
          <w:rFonts w:asciiTheme="minorBidi" w:hAnsiTheme="minorBidi"/>
          <w:sz w:val="28"/>
          <w:szCs w:val="28"/>
          <w:rtl/>
          <w:lang w:bidi="ar-JO"/>
        </w:rPr>
        <w:t xml:space="preserve"> سوف ) ، نحو </w:t>
      </w:r>
      <w:r w:rsidR="00ED6429">
        <w:rPr>
          <w:rFonts w:asciiTheme="minorBidi" w:hAnsiTheme="minorBidi" w:hint="cs"/>
          <w:sz w:val="28"/>
          <w:szCs w:val="28"/>
          <w:rtl/>
          <w:lang w:bidi="ar-JO"/>
        </w:rPr>
        <w:t xml:space="preserve">قوله تعالى : </w:t>
      </w:r>
      <w:r w:rsidR="00ED6429" w:rsidRPr="002C222E">
        <w:rPr>
          <w:rFonts w:asciiTheme="minorBidi" w:hAnsiTheme="minorBidi"/>
          <w:sz w:val="28"/>
          <w:szCs w:val="28"/>
          <w:rtl/>
          <w:lang w:bidi="ar-JO"/>
        </w:rPr>
        <w:t>{</w:t>
      </w:r>
      <w:r w:rsidR="00ED6429">
        <w:rPr>
          <w:rFonts w:cs="DecoType Naskh" w:hint="cs"/>
          <w:b/>
          <w:bCs/>
          <w:color w:val="000000" w:themeColor="text1"/>
          <w:sz w:val="32"/>
          <w:szCs w:val="32"/>
          <w:rtl/>
        </w:rPr>
        <w:t xml:space="preserve"> </w:t>
      </w:r>
      <w:r w:rsidR="00ED6429" w:rsidRPr="00ED6429">
        <w:rPr>
          <w:rFonts w:cs="DecoType Naskh"/>
          <w:b/>
          <w:bCs/>
          <w:color w:val="000000" w:themeColor="text1"/>
          <w:sz w:val="32"/>
          <w:szCs w:val="32"/>
          <w:rtl/>
        </w:rPr>
        <w:t>فَاقْرَءُوا مَا تَيَسَّرَ مِنَ الْقُرْآنِ عَلِمَ أَنْ سَيَكُونُ مِنْكُمْ مَرْضَى</w:t>
      </w:r>
      <w:r w:rsidR="00ED6429" w:rsidRPr="002C222E">
        <w:rPr>
          <w:rFonts w:asciiTheme="minorBidi" w:hAnsiTheme="minorBidi"/>
          <w:sz w:val="28"/>
          <w:szCs w:val="28"/>
          <w:rtl/>
          <w:lang w:bidi="ar-JO"/>
        </w:rPr>
        <w:t xml:space="preserve"> }</w:t>
      </w:r>
      <w:r w:rsidR="00ED6429" w:rsidRPr="002C222E">
        <w:rPr>
          <w:rFonts w:asciiTheme="minorBidi" w:hAnsiTheme="minorBidi" w:hint="cs"/>
          <w:sz w:val="28"/>
          <w:szCs w:val="28"/>
          <w:rtl/>
          <w:lang w:bidi="ar-JO"/>
        </w:rPr>
        <w:t xml:space="preserve"> </w:t>
      </w:r>
      <w:r w:rsidR="00905FE4">
        <w:rPr>
          <w:rFonts w:asciiTheme="minorBidi" w:hAnsiTheme="minorBidi" w:hint="cs"/>
          <w:sz w:val="28"/>
          <w:szCs w:val="28"/>
          <w:rtl/>
          <w:lang w:bidi="ar-JO"/>
        </w:rPr>
        <w:t xml:space="preserve">[المزمل  : 20] </w:t>
      </w:r>
      <w:r w:rsidR="00D17904" w:rsidRPr="004F7503">
        <w:rPr>
          <w:rFonts w:asciiTheme="minorBidi" w:hAnsiTheme="minorBidi"/>
          <w:sz w:val="28"/>
          <w:szCs w:val="28"/>
          <w:rtl/>
          <w:lang w:bidi="ar-JO"/>
        </w:rPr>
        <w:t xml:space="preserve">، </w:t>
      </w:r>
      <w:r w:rsidR="002E0813">
        <w:rPr>
          <w:rFonts w:asciiTheme="minorBidi" w:hAnsiTheme="minorBidi"/>
          <w:sz w:val="28"/>
          <w:szCs w:val="28"/>
          <w:rtl/>
          <w:lang w:bidi="ar-JO"/>
        </w:rPr>
        <w:t>أو</w:t>
      </w:r>
      <w:r>
        <w:rPr>
          <w:rFonts w:asciiTheme="minorBidi" w:hAnsiTheme="minorBidi" w:hint="cs"/>
          <w:sz w:val="28"/>
          <w:szCs w:val="28"/>
          <w:rtl/>
          <w:lang w:bidi="ar-JO"/>
        </w:rPr>
        <w:t xml:space="preserve"> </w:t>
      </w:r>
      <w:r>
        <w:rPr>
          <w:rFonts w:asciiTheme="minorBidi" w:hAnsiTheme="minorBidi"/>
          <w:sz w:val="28"/>
          <w:szCs w:val="28"/>
          <w:rtl/>
          <w:lang w:bidi="ar-JO"/>
        </w:rPr>
        <w:t>أحد  حروف نفي، نحو</w:t>
      </w:r>
      <w:r w:rsidR="009323A2" w:rsidRPr="009323A2">
        <w:rPr>
          <w:rFonts w:asciiTheme="minorBidi" w:hAnsiTheme="minorBidi" w:hint="cs"/>
          <w:sz w:val="28"/>
          <w:szCs w:val="28"/>
          <w:rtl/>
          <w:lang w:bidi="ar-JO"/>
        </w:rPr>
        <w:t xml:space="preserve"> </w:t>
      </w:r>
      <w:r w:rsidR="009323A2">
        <w:rPr>
          <w:rFonts w:asciiTheme="minorBidi" w:hAnsiTheme="minorBidi" w:hint="cs"/>
          <w:sz w:val="28"/>
          <w:szCs w:val="28"/>
          <w:rtl/>
          <w:lang w:bidi="ar-JO"/>
        </w:rPr>
        <w:t>قوله تعالى :</w:t>
      </w:r>
      <w:r w:rsidR="002C222E" w:rsidRPr="002C222E">
        <w:rPr>
          <w:rFonts w:asciiTheme="minorBidi" w:hAnsiTheme="minorBidi" w:hint="cs"/>
          <w:sz w:val="28"/>
          <w:szCs w:val="28"/>
          <w:rtl/>
          <w:lang w:bidi="ar-JO"/>
        </w:rPr>
        <w:t xml:space="preserve"> </w:t>
      </w:r>
      <w:r w:rsidR="00ED6429" w:rsidRPr="00ED6429">
        <w:rPr>
          <w:rFonts w:asciiTheme="minorBidi" w:hAnsiTheme="minorBidi" w:hint="cs"/>
          <w:sz w:val="28"/>
          <w:szCs w:val="28"/>
          <w:rtl/>
          <w:lang w:bidi="ar-JO"/>
        </w:rPr>
        <w:t>{</w:t>
      </w:r>
      <w:r w:rsidR="00ED6429" w:rsidRPr="00ED6429">
        <w:rPr>
          <w:rFonts w:cs="DecoType Naskh"/>
          <w:b/>
          <w:bCs/>
          <w:color w:val="000000" w:themeColor="text1"/>
          <w:sz w:val="32"/>
          <w:szCs w:val="32"/>
          <w:rtl/>
        </w:rPr>
        <w:t>عَلِمَ أَنْ لَنْ تُحْصُوهُ فَتَابَ عَلَيْكُمْ</w:t>
      </w:r>
      <w:r w:rsidR="00ED6429">
        <w:rPr>
          <w:rFonts w:ascii="Traditional Arabic" w:hAnsi="Traditional Arabic" w:cs="Traditional Arabic" w:hint="cs"/>
          <w:b/>
          <w:bCs/>
          <w:color w:val="000000"/>
          <w:sz w:val="44"/>
          <w:szCs w:val="44"/>
          <w:rtl/>
          <w:lang w:bidi="ar-JO"/>
        </w:rPr>
        <w:t xml:space="preserve"> </w:t>
      </w:r>
      <w:r w:rsidR="00ED6429" w:rsidRPr="00ED6429">
        <w:rPr>
          <w:rFonts w:asciiTheme="minorBidi" w:hAnsiTheme="minorBidi" w:hint="cs"/>
          <w:sz w:val="28"/>
          <w:szCs w:val="28"/>
          <w:rtl/>
          <w:lang w:bidi="ar-JO"/>
        </w:rPr>
        <w:t>}</w:t>
      </w:r>
      <w:r w:rsidR="00ED6429">
        <w:rPr>
          <w:rFonts w:ascii="Traditional Arabic" w:hAnsi="Traditional Arabic" w:cs="Traditional Arabic" w:hint="cs"/>
          <w:b/>
          <w:bCs/>
          <w:color w:val="000000"/>
          <w:sz w:val="44"/>
          <w:szCs w:val="44"/>
          <w:rtl/>
          <w:lang w:bidi="ar-JO"/>
        </w:rPr>
        <w:t xml:space="preserve"> </w:t>
      </w:r>
      <w:r w:rsidR="002C222E">
        <w:rPr>
          <w:rFonts w:asciiTheme="minorBidi" w:hAnsiTheme="minorBidi" w:hint="cs"/>
          <w:sz w:val="28"/>
          <w:szCs w:val="28"/>
          <w:rtl/>
          <w:lang w:bidi="ar-JO"/>
        </w:rPr>
        <w:t>[المزمل  : 20]</w:t>
      </w:r>
      <w:r>
        <w:rPr>
          <w:rFonts w:asciiTheme="minorBidi" w:hAnsiTheme="minorBidi"/>
          <w:sz w:val="28"/>
          <w:szCs w:val="28"/>
          <w:rtl/>
          <w:lang w:bidi="ar-JO"/>
        </w:rPr>
        <w:t xml:space="preserve">، </w:t>
      </w:r>
      <w:r w:rsidR="002E0813">
        <w:rPr>
          <w:rFonts w:asciiTheme="minorBidi" w:hAnsiTheme="minorBidi"/>
          <w:sz w:val="28"/>
          <w:szCs w:val="28"/>
          <w:rtl/>
          <w:lang w:bidi="ar-JO"/>
        </w:rPr>
        <w:t>أو</w:t>
      </w:r>
      <w:r>
        <w:rPr>
          <w:rFonts w:asciiTheme="minorBidi" w:hAnsiTheme="minorBidi"/>
          <w:sz w:val="28"/>
          <w:szCs w:val="28"/>
          <w:rtl/>
          <w:lang w:bidi="ar-JO"/>
        </w:rPr>
        <w:t xml:space="preserve"> لو، نحو </w:t>
      </w:r>
      <w:r w:rsidR="009323A2">
        <w:rPr>
          <w:rFonts w:asciiTheme="minorBidi" w:hAnsiTheme="minorBidi" w:hint="cs"/>
          <w:sz w:val="28"/>
          <w:szCs w:val="28"/>
          <w:rtl/>
          <w:lang w:bidi="ar-JO"/>
        </w:rPr>
        <w:t xml:space="preserve">قوله تعالى : </w:t>
      </w:r>
      <w:r w:rsidR="002C222E" w:rsidRPr="002C222E">
        <w:rPr>
          <w:rFonts w:asciiTheme="minorBidi" w:hAnsiTheme="minorBidi"/>
          <w:sz w:val="28"/>
          <w:szCs w:val="28"/>
          <w:rtl/>
          <w:lang w:bidi="ar-JO"/>
        </w:rPr>
        <w:t>{</w:t>
      </w:r>
      <w:r w:rsidR="002C222E">
        <w:rPr>
          <w:rFonts w:asciiTheme="minorBidi" w:hAnsiTheme="minorBidi" w:hint="cs"/>
          <w:sz w:val="28"/>
          <w:szCs w:val="28"/>
          <w:rtl/>
          <w:lang w:bidi="ar-JO"/>
        </w:rPr>
        <w:t xml:space="preserve"> </w:t>
      </w:r>
      <w:r w:rsidR="00ED6429" w:rsidRPr="00ED6429">
        <w:rPr>
          <w:rFonts w:cs="DecoType Naskh"/>
          <w:b/>
          <w:bCs/>
          <w:color w:val="000000" w:themeColor="text1"/>
          <w:sz w:val="32"/>
          <w:szCs w:val="32"/>
          <w:rtl/>
        </w:rPr>
        <w:t>فَلَمَّا خَرَّ تَبَيَّنَتِ الْجِنُّ أَنْ لَوْ كَانُوا يَعْلَمُونَ الْغَيْبَ مَا لَبِثُوا فِي الْعَذَابِ الْمُهِينِ</w:t>
      </w:r>
      <w:r w:rsidR="00ED6429">
        <w:rPr>
          <w:rFonts w:cs="DecoType Naskh" w:hint="cs"/>
          <w:b/>
          <w:bCs/>
          <w:color w:val="000000" w:themeColor="text1"/>
          <w:sz w:val="32"/>
          <w:szCs w:val="32"/>
          <w:rtl/>
        </w:rPr>
        <w:t xml:space="preserve"> </w:t>
      </w:r>
      <w:r w:rsidR="002C222E" w:rsidRPr="002C222E">
        <w:rPr>
          <w:rFonts w:asciiTheme="minorBidi" w:hAnsiTheme="minorBidi"/>
          <w:sz w:val="28"/>
          <w:szCs w:val="28"/>
          <w:rtl/>
          <w:lang w:bidi="ar-JO"/>
        </w:rPr>
        <w:t>}</w:t>
      </w:r>
      <w:r w:rsidR="00905FE4" w:rsidRPr="00905FE4">
        <w:rPr>
          <w:rFonts w:asciiTheme="minorBidi" w:hAnsiTheme="minorBidi" w:hint="cs"/>
          <w:sz w:val="28"/>
          <w:szCs w:val="28"/>
          <w:rtl/>
          <w:lang w:bidi="ar-JO"/>
        </w:rPr>
        <w:t xml:space="preserve"> </w:t>
      </w:r>
      <w:r w:rsidR="00905FE4">
        <w:rPr>
          <w:rFonts w:asciiTheme="minorBidi" w:hAnsiTheme="minorBidi" w:hint="cs"/>
          <w:sz w:val="28"/>
          <w:szCs w:val="28"/>
          <w:rtl/>
          <w:lang w:bidi="ar-JO"/>
        </w:rPr>
        <w:t>[</w:t>
      </w:r>
      <w:r w:rsidR="002C222E">
        <w:rPr>
          <w:rFonts w:asciiTheme="minorBidi" w:hAnsiTheme="minorBidi" w:hint="cs"/>
          <w:sz w:val="28"/>
          <w:szCs w:val="28"/>
          <w:rtl/>
          <w:lang w:bidi="ar-JO"/>
        </w:rPr>
        <w:t>سبأ</w:t>
      </w:r>
      <w:r w:rsidR="00905FE4">
        <w:rPr>
          <w:rFonts w:asciiTheme="minorBidi" w:hAnsiTheme="minorBidi" w:hint="cs"/>
          <w:sz w:val="28"/>
          <w:szCs w:val="28"/>
          <w:rtl/>
          <w:lang w:bidi="ar-JO"/>
        </w:rPr>
        <w:t xml:space="preserve"> : </w:t>
      </w:r>
      <w:r w:rsidR="002C222E">
        <w:rPr>
          <w:rFonts w:asciiTheme="minorBidi" w:hAnsiTheme="minorBidi" w:hint="cs"/>
          <w:sz w:val="28"/>
          <w:szCs w:val="28"/>
          <w:rtl/>
          <w:lang w:bidi="ar-JO"/>
        </w:rPr>
        <w:t>14</w:t>
      </w:r>
      <w:r w:rsidR="00905FE4">
        <w:rPr>
          <w:rFonts w:asciiTheme="minorBidi" w:hAnsiTheme="minorBidi" w:hint="cs"/>
          <w:sz w:val="28"/>
          <w:szCs w:val="28"/>
          <w:rtl/>
          <w:lang w:bidi="ar-JO"/>
        </w:rPr>
        <w:t>]</w:t>
      </w:r>
      <w:r w:rsidR="007A4CF3">
        <w:rPr>
          <w:rFonts w:asciiTheme="minorBidi" w:hAnsiTheme="minorBidi" w:hint="cs"/>
          <w:sz w:val="28"/>
          <w:szCs w:val="28"/>
          <w:rtl/>
          <w:lang w:bidi="ar-JO"/>
        </w:rPr>
        <w:t>،</w:t>
      </w:r>
      <w:r w:rsidR="00D17904" w:rsidRPr="004F7503">
        <w:rPr>
          <w:rFonts w:asciiTheme="minorBidi" w:hAnsiTheme="minorBidi"/>
          <w:sz w:val="28"/>
          <w:szCs w:val="28"/>
          <w:rtl/>
          <w:lang w:bidi="ar-JO"/>
        </w:rPr>
        <w:t xml:space="preserve"> </w:t>
      </w:r>
      <w:r w:rsidR="002E0813">
        <w:rPr>
          <w:rFonts w:asciiTheme="minorBidi" w:hAnsiTheme="minorBidi"/>
          <w:sz w:val="28"/>
          <w:szCs w:val="28"/>
          <w:rtl/>
          <w:lang w:bidi="ar-JO"/>
        </w:rPr>
        <w:t>أو</w:t>
      </w:r>
      <w:r w:rsidR="00D17904" w:rsidRPr="004F7503">
        <w:rPr>
          <w:rFonts w:asciiTheme="minorBidi" w:hAnsiTheme="minorBidi"/>
          <w:sz w:val="28"/>
          <w:szCs w:val="28"/>
          <w:rtl/>
          <w:lang w:bidi="ar-JO"/>
        </w:rPr>
        <w:t xml:space="preserve"> أن يكون جملة فعلية فعلها دعائيا</w:t>
      </w:r>
      <w:r>
        <w:rPr>
          <w:rFonts w:asciiTheme="minorBidi" w:hAnsiTheme="minorBidi" w:hint="cs"/>
          <w:sz w:val="28"/>
          <w:szCs w:val="28"/>
          <w:rtl/>
          <w:lang w:bidi="ar-JO"/>
        </w:rPr>
        <w:t>ً</w:t>
      </w:r>
      <w:r>
        <w:rPr>
          <w:rFonts w:asciiTheme="minorBidi" w:hAnsiTheme="minorBidi"/>
          <w:sz w:val="28"/>
          <w:szCs w:val="28"/>
          <w:rtl/>
          <w:lang w:bidi="ar-JO"/>
        </w:rPr>
        <w:t xml:space="preserve"> ، </w:t>
      </w:r>
      <w:r w:rsidR="002E0813">
        <w:rPr>
          <w:rFonts w:asciiTheme="minorBidi" w:hAnsiTheme="minorBidi"/>
          <w:sz w:val="28"/>
          <w:szCs w:val="28"/>
          <w:rtl/>
          <w:lang w:bidi="ar-JO"/>
        </w:rPr>
        <w:t>أو</w:t>
      </w:r>
      <w:r>
        <w:rPr>
          <w:rFonts w:asciiTheme="minorBidi" w:hAnsiTheme="minorBidi"/>
          <w:sz w:val="28"/>
          <w:szCs w:val="28"/>
          <w:rtl/>
          <w:lang w:bidi="ar-JO"/>
        </w:rPr>
        <w:t xml:space="preserve"> </w:t>
      </w:r>
      <w:r>
        <w:rPr>
          <w:rFonts w:asciiTheme="minorBidi" w:hAnsiTheme="minorBidi" w:hint="cs"/>
          <w:sz w:val="28"/>
          <w:szCs w:val="28"/>
          <w:rtl/>
          <w:lang w:bidi="ar-JO"/>
        </w:rPr>
        <w:t>أ</w:t>
      </w:r>
      <w:r w:rsidR="00D17904" w:rsidRPr="004F7503">
        <w:rPr>
          <w:rFonts w:asciiTheme="minorBidi" w:hAnsiTheme="minorBidi"/>
          <w:sz w:val="28"/>
          <w:szCs w:val="28"/>
          <w:rtl/>
          <w:lang w:bidi="ar-JO"/>
        </w:rPr>
        <w:t>ن</w:t>
      </w:r>
      <w:r>
        <w:rPr>
          <w:rFonts w:asciiTheme="minorBidi" w:hAnsiTheme="minorBidi" w:hint="cs"/>
          <w:sz w:val="28"/>
          <w:szCs w:val="28"/>
          <w:rtl/>
          <w:lang w:bidi="ar-JO"/>
        </w:rPr>
        <w:t>ْ</w:t>
      </w:r>
      <w:r w:rsidR="00D17904" w:rsidRPr="004F7503">
        <w:rPr>
          <w:rFonts w:asciiTheme="minorBidi" w:hAnsiTheme="minorBidi"/>
          <w:sz w:val="28"/>
          <w:szCs w:val="28"/>
          <w:rtl/>
          <w:lang w:bidi="ar-JO"/>
        </w:rPr>
        <w:t xml:space="preserve"> يكون جم</w:t>
      </w:r>
      <w:r w:rsidR="007A4CF3">
        <w:rPr>
          <w:rFonts w:asciiTheme="minorBidi" w:hAnsiTheme="minorBidi"/>
          <w:sz w:val="28"/>
          <w:szCs w:val="28"/>
          <w:rtl/>
          <w:lang w:bidi="ar-JO"/>
        </w:rPr>
        <w:t>لة فعلية فعلها جامد</w:t>
      </w:r>
      <w:r w:rsidR="007A4CF3">
        <w:rPr>
          <w:rFonts w:asciiTheme="minorBidi" w:hAnsiTheme="minorBidi" w:hint="cs"/>
          <w:sz w:val="28"/>
          <w:szCs w:val="28"/>
          <w:rtl/>
          <w:lang w:bidi="ar-JO"/>
        </w:rPr>
        <w:t>ًا</w:t>
      </w:r>
      <w:r>
        <w:rPr>
          <w:rFonts w:asciiTheme="minorBidi" w:hAnsiTheme="minorBidi" w:hint="cs"/>
          <w:sz w:val="28"/>
          <w:szCs w:val="28"/>
          <w:rtl/>
          <w:lang w:bidi="ar-JO"/>
        </w:rPr>
        <w:t xml:space="preserve"> </w:t>
      </w:r>
      <w:r w:rsidR="00D17904" w:rsidRPr="00F961C1">
        <w:rPr>
          <w:rFonts w:asciiTheme="minorBidi" w:hAnsiTheme="minorBidi"/>
          <w:sz w:val="28"/>
          <w:szCs w:val="28"/>
          <w:vertAlign w:val="superscript"/>
          <w:rtl/>
          <w:lang w:bidi="ar-JO"/>
        </w:rPr>
        <w:t>(</w:t>
      </w:r>
      <w:r w:rsidR="00575BA1" w:rsidRPr="00F961C1">
        <w:rPr>
          <w:rFonts w:asciiTheme="minorBidi" w:hAnsiTheme="minorBidi" w:hint="cs"/>
          <w:sz w:val="28"/>
          <w:szCs w:val="28"/>
          <w:vertAlign w:val="superscript"/>
          <w:rtl/>
          <w:lang w:bidi="ar-JO"/>
        </w:rPr>
        <w:t>6</w:t>
      </w:r>
      <w:r w:rsidR="00D17904" w:rsidRPr="00F961C1">
        <w:rPr>
          <w:rFonts w:asciiTheme="minorBidi" w:hAnsiTheme="minorBidi"/>
          <w:sz w:val="28"/>
          <w:szCs w:val="28"/>
          <w:vertAlign w:val="superscript"/>
          <w:rtl/>
          <w:lang w:bidi="ar-JO"/>
        </w:rPr>
        <w:t>)</w:t>
      </w:r>
      <w:r w:rsidR="00D17904" w:rsidRPr="004F7503">
        <w:rPr>
          <w:rFonts w:asciiTheme="minorBidi" w:hAnsiTheme="minorBidi"/>
          <w:sz w:val="28"/>
          <w:szCs w:val="28"/>
          <w:rtl/>
          <w:lang w:bidi="ar-JO"/>
        </w:rPr>
        <w:t xml:space="preserve"> .</w:t>
      </w:r>
    </w:p>
    <w:p w:rsidR="009323A2" w:rsidRPr="004F7503" w:rsidRDefault="009323A2" w:rsidP="002C222E">
      <w:pPr>
        <w:autoSpaceDE w:val="0"/>
        <w:autoSpaceDN w:val="0"/>
        <w:adjustRightInd w:val="0"/>
        <w:spacing w:after="0" w:line="240" w:lineRule="auto"/>
        <w:rPr>
          <w:rFonts w:asciiTheme="minorBidi" w:hAnsiTheme="minorBidi"/>
          <w:sz w:val="28"/>
          <w:szCs w:val="28"/>
          <w:rtl/>
          <w:lang w:bidi="ar-JO"/>
        </w:rPr>
      </w:pPr>
    </w:p>
    <w:p w:rsidR="00D17904" w:rsidRPr="004F7503" w:rsidRDefault="00D17904" w:rsidP="00575BA1">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وتبعه ابن هشام فه</w:t>
      </w:r>
      <w:r w:rsidR="00575BA1">
        <w:rPr>
          <w:rFonts w:asciiTheme="minorBidi" w:hAnsiTheme="minorBidi"/>
          <w:sz w:val="28"/>
          <w:szCs w:val="28"/>
          <w:rtl/>
          <w:lang w:bidi="ar-JO"/>
        </w:rPr>
        <w:t xml:space="preserve">و يرى </w:t>
      </w:r>
      <w:r w:rsidR="00575BA1">
        <w:rPr>
          <w:rFonts w:asciiTheme="minorBidi" w:hAnsiTheme="minorBidi" w:hint="cs"/>
          <w:sz w:val="28"/>
          <w:szCs w:val="28"/>
          <w:rtl/>
          <w:lang w:bidi="ar-JO"/>
        </w:rPr>
        <w:t>أ</w:t>
      </w:r>
      <w:r w:rsidRPr="004F7503">
        <w:rPr>
          <w:rFonts w:asciiTheme="minorBidi" w:hAnsiTheme="minorBidi"/>
          <w:sz w:val="28"/>
          <w:szCs w:val="28"/>
          <w:rtl/>
          <w:lang w:bidi="ar-JO"/>
        </w:rPr>
        <w:t>ن</w:t>
      </w:r>
      <w:r w:rsidR="00575BA1">
        <w:rPr>
          <w:rFonts w:asciiTheme="minorBidi" w:hAnsiTheme="minorBidi" w:hint="cs"/>
          <w:sz w:val="28"/>
          <w:szCs w:val="28"/>
          <w:rtl/>
          <w:lang w:bidi="ar-JO"/>
        </w:rPr>
        <w:t>َّ</w:t>
      </w:r>
      <w:r w:rsidRPr="004F7503">
        <w:rPr>
          <w:rFonts w:asciiTheme="minorBidi" w:hAnsiTheme="minorBidi"/>
          <w:sz w:val="28"/>
          <w:szCs w:val="28"/>
          <w:rtl/>
          <w:lang w:bidi="ar-JO"/>
        </w:rPr>
        <w:t>ه تخف</w:t>
      </w:r>
      <w:r w:rsidR="00575BA1">
        <w:rPr>
          <w:rFonts w:asciiTheme="minorBidi" w:hAnsiTheme="minorBidi" w:hint="cs"/>
          <w:sz w:val="28"/>
          <w:szCs w:val="28"/>
          <w:rtl/>
          <w:lang w:bidi="ar-JO"/>
        </w:rPr>
        <w:t>ّ</w:t>
      </w:r>
      <w:r w:rsidR="00575BA1">
        <w:rPr>
          <w:rFonts w:asciiTheme="minorBidi" w:hAnsiTheme="minorBidi"/>
          <w:sz w:val="28"/>
          <w:szCs w:val="28"/>
          <w:rtl/>
          <w:lang w:bidi="ar-JO"/>
        </w:rPr>
        <w:t xml:space="preserve">ف </w:t>
      </w:r>
      <w:r w:rsidR="00575BA1">
        <w:rPr>
          <w:rFonts w:asciiTheme="minorBidi" w:hAnsiTheme="minorBidi" w:hint="cs"/>
          <w:sz w:val="28"/>
          <w:szCs w:val="28"/>
          <w:rtl/>
          <w:lang w:bidi="ar-JO"/>
        </w:rPr>
        <w:t>(</w:t>
      </w:r>
      <w:r w:rsidRPr="004F7503">
        <w:rPr>
          <w:rFonts w:asciiTheme="minorBidi" w:hAnsiTheme="minorBidi"/>
          <w:sz w:val="28"/>
          <w:szCs w:val="28"/>
          <w:rtl/>
          <w:lang w:bidi="ar-JO"/>
        </w:rPr>
        <w:t>أن</w:t>
      </w:r>
      <w:r w:rsidR="00575BA1">
        <w:rPr>
          <w:rFonts w:asciiTheme="minorBidi" w:hAnsiTheme="minorBidi" w:hint="cs"/>
          <w:sz w:val="28"/>
          <w:szCs w:val="28"/>
          <w:rtl/>
          <w:lang w:bidi="ar-JO"/>
        </w:rPr>
        <w:t>َّ)</w:t>
      </w:r>
      <w:r w:rsidRPr="004F7503">
        <w:rPr>
          <w:rFonts w:asciiTheme="minorBidi" w:hAnsiTheme="minorBidi"/>
          <w:sz w:val="28"/>
          <w:szCs w:val="28"/>
          <w:rtl/>
          <w:lang w:bidi="ar-JO"/>
        </w:rPr>
        <w:t xml:space="preserve">المفتوحة </w:t>
      </w:r>
      <w:r w:rsidR="00575BA1">
        <w:rPr>
          <w:rFonts w:asciiTheme="minorBidi" w:hAnsiTheme="minorBidi"/>
          <w:sz w:val="28"/>
          <w:szCs w:val="28"/>
          <w:rtl/>
          <w:lang w:bidi="ar-JO"/>
        </w:rPr>
        <w:t xml:space="preserve">فيبقى عملها، ولكن يجب في اسمها </w:t>
      </w:r>
      <w:r w:rsidR="00575BA1">
        <w:rPr>
          <w:rFonts w:asciiTheme="minorBidi" w:hAnsiTheme="minorBidi" w:hint="cs"/>
          <w:sz w:val="28"/>
          <w:szCs w:val="28"/>
          <w:rtl/>
          <w:lang w:bidi="ar-JO"/>
        </w:rPr>
        <w:t>أ</w:t>
      </w:r>
      <w:r w:rsidRPr="004F7503">
        <w:rPr>
          <w:rFonts w:asciiTheme="minorBidi" w:hAnsiTheme="minorBidi"/>
          <w:sz w:val="28"/>
          <w:szCs w:val="28"/>
          <w:rtl/>
          <w:lang w:bidi="ar-JO"/>
        </w:rPr>
        <w:t>ن</w:t>
      </w:r>
      <w:r w:rsidR="00575BA1">
        <w:rPr>
          <w:rFonts w:asciiTheme="minorBidi" w:hAnsiTheme="minorBidi" w:hint="cs"/>
          <w:sz w:val="28"/>
          <w:szCs w:val="28"/>
          <w:rtl/>
          <w:lang w:bidi="ar-JO"/>
        </w:rPr>
        <w:t>ْ</w:t>
      </w:r>
      <w:r w:rsidR="00575BA1">
        <w:rPr>
          <w:rFonts w:asciiTheme="minorBidi" w:hAnsiTheme="minorBidi"/>
          <w:sz w:val="28"/>
          <w:szCs w:val="28"/>
          <w:rtl/>
          <w:lang w:bidi="ar-JO"/>
        </w:rPr>
        <w:t xml:space="preserve"> يكون  مضمر</w:t>
      </w:r>
      <w:r w:rsidR="00575BA1">
        <w:rPr>
          <w:rFonts w:asciiTheme="minorBidi" w:hAnsiTheme="minorBidi" w:hint="cs"/>
          <w:sz w:val="28"/>
          <w:szCs w:val="28"/>
          <w:rtl/>
          <w:lang w:bidi="ar-JO"/>
        </w:rPr>
        <w:t>اً</w:t>
      </w:r>
      <w:r w:rsidRPr="004F7503">
        <w:rPr>
          <w:rFonts w:asciiTheme="minorBidi" w:hAnsiTheme="minorBidi"/>
          <w:sz w:val="28"/>
          <w:szCs w:val="28"/>
          <w:rtl/>
          <w:lang w:bidi="ar-JO"/>
        </w:rPr>
        <w:t xml:space="preserve"> محذوفا</w:t>
      </w:r>
      <w:r w:rsidR="00575BA1">
        <w:rPr>
          <w:rFonts w:asciiTheme="minorBidi" w:hAnsiTheme="minorBidi" w:hint="cs"/>
          <w:sz w:val="28"/>
          <w:szCs w:val="28"/>
          <w:rtl/>
          <w:lang w:bidi="ar-JO"/>
        </w:rPr>
        <w:t>ً</w:t>
      </w:r>
      <w:r w:rsidRPr="00F961C1">
        <w:rPr>
          <w:rFonts w:asciiTheme="minorBidi" w:hAnsiTheme="minorBidi"/>
          <w:sz w:val="28"/>
          <w:szCs w:val="28"/>
          <w:vertAlign w:val="superscript"/>
          <w:rtl/>
          <w:lang w:bidi="ar-JO"/>
        </w:rPr>
        <w:t>(</w:t>
      </w:r>
      <w:r w:rsidR="00575BA1" w:rsidRPr="00F961C1">
        <w:rPr>
          <w:rFonts w:asciiTheme="minorBidi" w:hAnsiTheme="minorBidi" w:hint="cs"/>
          <w:sz w:val="28"/>
          <w:szCs w:val="28"/>
          <w:vertAlign w:val="superscript"/>
          <w:rtl/>
          <w:lang w:bidi="ar-JO"/>
        </w:rPr>
        <w:t>7</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 ويجب في خبر</w:t>
      </w:r>
      <w:r w:rsidR="00575BA1">
        <w:rPr>
          <w:rFonts w:asciiTheme="minorBidi" w:hAnsiTheme="minorBidi"/>
          <w:sz w:val="28"/>
          <w:szCs w:val="28"/>
          <w:rtl/>
          <w:lang w:bidi="ar-JO"/>
        </w:rPr>
        <w:t xml:space="preserve">ها أن يكون جملة اسمية لا تحتاج </w:t>
      </w:r>
      <w:r w:rsidR="006F58A3">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فاصل ،</w:t>
      </w:r>
      <w:r w:rsidR="002E0813">
        <w:rPr>
          <w:rFonts w:asciiTheme="minorBidi" w:hAnsiTheme="minorBidi"/>
          <w:sz w:val="28"/>
          <w:szCs w:val="28"/>
          <w:rtl/>
          <w:lang w:bidi="ar-JO"/>
        </w:rPr>
        <w:t>أو</w:t>
      </w:r>
      <w:r w:rsidR="00575BA1">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جملة فعلية </w:t>
      </w:r>
    </w:p>
    <w:p w:rsidR="00D17904" w:rsidRPr="00D17904" w:rsidRDefault="00D17904" w:rsidP="00153D24">
      <w:pPr>
        <w:pStyle w:val="a6"/>
        <w:spacing w:line="360" w:lineRule="auto"/>
        <w:rPr>
          <w:rFonts w:asciiTheme="minorBidi" w:hAnsiTheme="minorBidi"/>
          <w:sz w:val="20"/>
          <w:szCs w:val="20"/>
          <w:rtl/>
          <w:lang w:bidi="ar-JO"/>
        </w:rPr>
      </w:pPr>
      <w:r w:rsidRPr="00D17904">
        <w:rPr>
          <w:rFonts w:asciiTheme="minorBidi" w:hAnsiTheme="minorBidi" w:hint="cs"/>
          <w:sz w:val="20"/>
          <w:szCs w:val="20"/>
          <w:rtl/>
        </w:rPr>
        <w:t>____________</w:t>
      </w:r>
    </w:p>
    <w:p w:rsidR="00AE1EFB" w:rsidRPr="00D17904" w:rsidRDefault="00AE1EFB" w:rsidP="001E271C">
      <w:pPr>
        <w:pStyle w:val="a6"/>
        <w:spacing w:line="360" w:lineRule="auto"/>
        <w:rPr>
          <w:rFonts w:asciiTheme="minorBidi" w:hAnsiTheme="minorBidi"/>
          <w:sz w:val="20"/>
          <w:szCs w:val="20"/>
          <w:rtl/>
        </w:rPr>
      </w:pPr>
      <w:r w:rsidRPr="00D17904">
        <w:rPr>
          <w:rFonts w:asciiTheme="minorBidi" w:hAnsiTheme="minorBidi"/>
          <w:sz w:val="20"/>
          <w:szCs w:val="20"/>
          <w:rtl/>
        </w:rPr>
        <w:t>(</w:t>
      </w:r>
      <w:r w:rsidR="001E271C">
        <w:rPr>
          <w:rFonts w:asciiTheme="minorBidi" w:hAnsiTheme="minorBidi" w:hint="cs"/>
          <w:sz w:val="20"/>
          <w:szCs w:val="20"/>
          <w:rtl/>
        </w:rPr>
        <w:t>1</w:t>
      </w:r>
      <w:r w:rsidR="009323A2">
        <w:rPr>
          <w:rFonts w:asciiTheme="minorBidi" w:hAnsiTheme="minorBidi"/>
          <w:sz w:val="20"/>
          <w:szCs w:val="20"/>
          <w:rtl/>
        </w:rPr>
        <w:t>)ابن السراج ،</w:t>
      </w:r>
      <w:r w:rsidR="00AD0014">
        <w:rPr>
          <w:rFonts w:asciiTheme="minorBidi" w:hAnsiTheme="minorBidi"/>
          <w:sz w:val="20"/>
          <w:szCs w:val="20"/>
          <w:rtl/>
        </w:rPr>
        <w:t>الأصول</w:t>
      </w:r>
      <w:r w:rsidRPr="00D17904">
        <w:rPr>
          <w:rFonts w:asciiTheme="minorBidi" w:hAnsiTheme="minorBidi"/>
          <w:sz w:val="20"/>
          <w:szCs w:val="20"/>
          <w:rtl/>
        </w:rPr>
        <w:t xml:space="preserve"> في النحو ،</w:t>
      </w:r>
      <w:r w:rsidR="00B819E0">
        <w:rPr>
          <w:rFonts w:asciiTheme="minorBidi" w:hAnsiTheme="minorBidi" w:hint="cs"/>
          <w:sz w:val="20"/>
          <w:szCs w:val="20"/>
          <w:rtl/>
        </w:rPr>
        <w:t>مصدرسابق</w:t>
      </w:r>
      <w:r w:rsidRPr="00D17904">
        <w:rPr>
          <w:rFonts w:asciiTheme="minorBidi" w:hAnsiTheme="minorBidi"/>
          <w:sz w:val="20"/>
          <w:szCs w:val="20"/>
          <w:rtl/>
        </w:rPr>
        <w:t>،ص235.</w:t>
      </w:r>
    </w:p>
    <w:p w:rsidR="00AE1EFB" w:rsidRDefault="00AE1EFB" w:rsidP="001E271C">
      <w:pPr>
        <w:pStyle w:val="a6"/>
        <w:spacing w:line="360" w:lineRule="auto"/>
        <w:rPr>
          <w:rFonts w:asciiTheme="minorBidi" w:hAnsiTheme="minorBidi"/>
          <w:sz w:val="20"/>
          <w:szCs w:val="20"/>
          <w:rtl/>
        </w:rPr>
      </w:pPr>
      <w:r w:rsidRPr="00D17904">
        <w:rPr>
          <w:rFonts w:asciiTheme="minorBidi" w:hAnsiTheme="minorBidi"/>
          <w:sz w:val="20"/>
          <w:szCs w:val="20"/>
          <w:rtl/>
        </w:rPr>
        <w:t>(</w:t>
      </w:r>
      <w:r w:rsidR="001E271C">
        <w:rPr>
          <w:rFonts w:asciiTheme="minorBidi" w:hAnsiTheme="minorBidi" w:hint="cs"/>
          <w:sz w:val="20"/>
          <w:szCs w:val="20"/>
          <w:rtl/>
        </w:rPr>
        <w:t>2</w:t>
      </w:r>
      <w:r w:rsidRPr="00D17904">
        <w:rPr>
          <w:rFonts w:asciiTheme="minorBidi" w:hAnsiTheme="minorBidi"/>
          <w:sz w:val="20"/>
          <w:szCs w:val="20"/>
          <w:rtl/>
        </w:rPr>
        <w:t xml:space="preserve">) </w:t>
      </w:r>
      <w:r>
        <w:rPr>
          <w:rFonts w:asciiTheme="minorBidi" w:hAnsiTheme="minorBidi" w:hint="cs"/>
          <w:sz w:val="20"/>
          <w:szCs w:val="20"/>
          <w:rtl/>
        </w:rPr>
        <w:t xml:space="preserve">المرجع نفسه ، </w:t>
      </w:r>
      <w:r w:rsidRPr="00D17904">
        <w:rPr>
          <w:rFonts w:asciiTheme="minorBidi" w:hAnsiTheme="minorBidi"/>
          <w:sz w:val="20"/>
          <w:szCs w:val="20"/>
          <w:rtl/>
        </w:rPr>
        <w:t>ص237.</w:t>
      </w:r>
    </w:p>
    <w:p w:rsidR="00501958" w:rsidRPr="00D17904" w:rsidRDefault="00501958" w:rsidP="00502C1B">
      <w:pPr>
        <w:pStyle w:val="a6"/>
        <w:spacing w:line="360" w:lineRule="auto"/>
        <w:rPr>
          <w:rFonts w:asciiTheme="minorBidi" w:hAnsiTheme="minorBidi"/>
          <w:sz w:val="20"/>
          <w:szCs w:val="20"/>
          <w:rtl/>
        </w:rPr>
      </w:pPr>
      <w:r w:rsidRPr="00D17904">
        <w:rPr>
          <w:rFonts w:asciiTheme="minorBidi" w:hAnsiTheme="minorBidi"/>
          <w:sz w:val="20"/>
          <w:szCs w:val="20"/>
          <w:rtl/>
        </w:rPr>
        <w:t>(</w:t>
      </w:r>
      <w:r>
        <w:rPr>
          <w:rFonts w:asciiTheme="minorBidi" w:hAnsiTheme="minorBidi" w:hint="cs"/>
          <w:sz w:val="20"/>
          <w:szCs w:val="20"/>
          <w:rtl/>
        </w:rPr>
        <w:t>3</w:t>
      </w:r>
      <w:r w:rsidRPr="00D17904">
        <w:rPr>
          <w:rFonts w:asciiTheme="minorBidi" w:hAnsiTheme="minorBidi"/>
          <w:sz w:val="20"/>
          <w:szCs w:val="20"/>
          <w:rtl/>
        </w:rPr>
        <w:t>)الرماني ،</w:t>
      </w:r>
      <w:r w:rsidR="00502C1B" w:rsidRPr="00502C1B">
        <w:rPr>
          <w:rFonts w:asciiTheme="minorBidi" w:hAnsiTheme="minorBidi" w:cs="Arial" w:hint="cs"/>
          <w:sz w:val="20"/>
          <w:szCs w:val="20"/>
          <w:rtl/>
        </w:rPr>
        <w:t xml:space="preserve"> </w:t>
      </w:r>
      <w:r w:rsidR="00502C1B" w:rsidRPr="00613F9C">
        <w:rPr>
          <w:rFonts w:asciiTheme="minorBidi" w:hAnsiTheme="minorBidi" w:cs="Arial" w:hint="cs"/>
          <w:sz w:val="20"/>
          <w:szCs w:val="20"/>
          <w:rtl/>
        </w:rPr>
        <w:t>علي</w:t>
      </w:r>
      <w:r w:rsidR="00502C1B" w:rsidRPr="00613F9C">
        <w:rPr>
          <w:rFonts w:asciiTheme="minorBidi" w:hAnsiTheme="minorBidi" w:cs="Arial"/>
          <w:sz w:val="20"/>
          <w:szCs w:val="20"/>
          <w:rtl/>
        </w:rPr>
        <w:t xml:space="preserve"> </w:t>
      </w:r>
      <w:r w:rsidR="00502C1B" w:rsidRPr="00613F9C">
        <w:rPr>
          <w:rFonts w:asciiTheme="minorBidi" w:hAnsiTheme="minorBidi" w:cs="Arial" w:hint="cs"/>
          <w:sz w:val="20"/>
          <w:szCs w:val="20"/>
          <w:rtl/>
        </w:rPr>
        <w:t>بن</w:t>
      </w:r>
      <w:r w:rsidR="00502C1B" w:rsidRPr="00613F9C">
        <w:rPr>
          <w:rFonts w:asciiTheme="minorBidi" w:hAnsiTheme="minorBidi" w:cs="Arial"/>
          <w:sz w:val="20"/>
          <w:szCs w:val="20"/>
          <w:rtl/>
        </w:rPr>
        <w:t xml:space="preserve"> </w:t>
      </w:r>
      <w:r w:rsidR="00502C1B" w:rsidRPr="00613F9C">
        <w:rPr>
          <w:rFonts w:asciiTheme="minorBidi" w:hAnsiTheme="minorBidi" w:cs="Arial" w:hint="cs"/>
          <w:sz w:val="20"/>
          <w:szCs w:val="20"/>
          <w:rtl/>
        </w:rPr>
        <w:t>عيسى</w:t>
      </w:r>
      <w:r w:rsidR="00502C1B" w:rsidRPr="00613F9C">
        <w:rPr>
          <w:rFonts w:asciiTheme="minorBidi" w:hAnsiTheme="minorBidi" w:cs="Arial"/>
          <w:sz w:val="20"/>
          <w:szCs w:val="20"/>
          <w:rtl/>
        </w:rPr>
        <w:t xml:space="preserve"> </w:t>
      </w:r>
      <w:r w:rsidR="00502C1B" w:rsidRPr="00613F9C">
        <w:rPr>
          <w:rFonts w:asciiTheme="minorBidi" w:hAnsiTheme="minorBidi" w:cs="Arial" w:hint="cs"/>
          <w:sz w:val="20"/>
          <w:szCs w:val="20"/>
          <w:rtl/>
        </w:rPr>
        <w:t>بن</w:t>
      </w:r>
      <w:r w:rsidR="00502C1B" w:rsidRPr="00613F9C">
        <w:rPr>
          <w:rFonts w:asciiTheme="minorBidi" w:hAnsiTheme="minorBidi" w:cs="Arial"/>
          <w:sz w:val="20"/>
          <w:szCs w:val="20"/>
          <w:rtl/>
        </w:rPr>
        <w:t xml:space="preserve"> </w:t>
      </w:r>
      <w:r w:rsidR="00502C1B" w:rsidRPr="00613F9C">
        <w:rPr>
          <w:rFonts w:asciiTheme="minorBidi" w:hAnsiTheme="minorBidi" w:cs="Arial" w:hint="cs"/>
          <w:sz w:val="20"/>
          <w:szCs w:val="20"/>
          <w:rtl/>
        </w:rPr>
        <w:t>علي</w:t>
      </w:r>
      <w:r w:rsidR="00502C1B" w:rsidRPr="00613F9C">
        <w:rPr>
          <w:rFonts w:asciiTheme="minorBidi" w:hAnsiTheme="minorBidi" w:cs="Arial"/>
          <w:sz w:val="20"/>
          <w:szCs w:val="20"/>
          <w:rtl/>
        </w:rPr>
        <w:t xml:space="preserve"> </w:t>
      </w:r>
      <w:r w:rsidR="00502C1B" w:rsidRPr="00613F9C">
        <w:rPr>
          <w:rFonts w:asciiTheme="minorBidi" w:hAnsiTheme="minorBidi" w:cs="Arial" w:hint="cs"/>
          <w:sz w:val="20"/>
          <w:szCs w:val="20"/>
          <w:rtl/>
        </w:rPr>
        <w:t>،</w:t>
      </w:r>
      <w:r w:rsidR="00502C1B">
        <w:rPr>
          <w:rFonts w:asciiTheme="minorBidi" w:hAnsiTheme="minorBidi" w:cs="Arial" w:hint="cs"/>
          <w:sz w:val="20"/>
          <w:szCs w:val="20"/>
          <w:rtl/>
        </w:rPr>
        <w:t xml:space="preserve"> </w:t>
      </w:r>
      <w:r w:rsidR="00613F9C" w:rsidRPr="00613F9C">
        <w:rPr>
          <w:rFonts w:hint="cs"/>
          <w:rtl/>
        </w:rPr>
        <w:t xml:space="preserve"> </w:t>
      </w:r>
      <w:r w:rsidR="00613F9C" w:rsidRPr="00613F9C">
        <w:rPr>
          <w:rFonts w:asciiTheme="minorBidi" w:hAnsiTheme="minorBidi" w:cs="Arial" w:hint="cs"/>
          <w:sz w:val="20"/>
          <w:szCs w:val="20"/>
          <w:rtl/>
        </w:rPr>
        <w:t>رسالة</w:t>
      </w:r>
      <w:r w:rsidR="00613F9C" w:rsidRPr="00613F9C">
        <w:rPr>
          <w:rFonts w:asciiTheme="minorBidi" w:hAnsiTheme="minorBidi" w:cs="Arial"/>
          <w:sz w:val="20"/>
          <w:szCs w:val="20"/>
          <w:rtl/>
        </w:rPr>
        <w:t xml:space="preserve"> </w:t>
      </w:r>
      <w:r w:rsidR="00613F9C" w:rsidRPr="00613F9C">
        <w:rPr>
          <w:rFonts w:asciiTheme="minorBidi" w:hAnsiTheme="minorBidi" w:cs="Arial" w:hint="cs"/>
          <w:sz w:val="20"/>
          <w:szCs w:val="20"/>
          <w:rtl/>
        </w:rPr>
        <w:t>منازل</w:t>
      </w:r>
      <w:r w:rsidR="00613F9C" w:rsidRPr="00613F9C">
        <w:rPr>
          <w:rFonts w:asciiTheme="minorBidi" w:hAnsiTheme="minorBidi" w:cs="Arial"/>
          <w:sz w:val="20"/>
          <w:szCs w:val="20"/>
          <w:rtl/>
        </w:rPr>
        <w:t xml:space="preserve"> </w:t>
      </w:r>
      <w:r w:rsidR="00613F9C" w:rsidRPr="00613F9C">
        <w:rPr>
          <w:rFonts w:asciiTheme="minorBidi" w:hAnsiTheme="minorBidi" w:cs="Arial" w:hint="cs"/>
          <w:sz w:val="20"/>
          <w:szCs w:val="20"/>
          <w:rtl/>
        </w:rPr>
        <w:t>الحروف</w:t>
      </w:r>
      <w:r w:rsidR="00502C1B">
        <w:rPr>
          <w:rFonts w:asciiTheme="minorBidi" w:hAnsiTheme="minorBidi" w:hint="cs"/>
          <w:sz w:val="20"/>
          <w:szCs w:val="20"/>
          <w:rtl/>
        </w:rPr>
        <w:t>،</w:t>
      </w:r>
      <w:r w:rsidR="007A4CF3">
        <w:rPr>
          <w:rFonts w:asciiTheme="minorBidi" w:hAnsiTheme="minorBidi" w:hint="cs"/>
          <w:sz w:val="20"/>
          <w:szCs w:val="20"/>
          <w:rtl/>
        </w:rPr>
        <w:t>(</w:t>
      </w:r>
      <w:r w:rsidR="00613F9C" w:rsidRPr="00613F9C">
        <w:rPr>
          <w:rFonts w:asciiTheme="minorBidi" w:hAnsiTheme="minorBidi" w:cs="Arial" w:hint="cs"/>
          <w:sz w:val="20"/>
          <w:szCs w:val="20"/>
          <w:rtl/>
        </w:rPr>
        <w:t>المحقق</w:t>
      </w:r>
      <w:r w:rsidR="00613F9C" w:rsidRPr="00613F9C">
        <w:rPr>
          <w:rFonts w:asciiTheme="minorBidi" w:hAnsiTheme="minorBidi" w:cs="Arial"/>
          <w:sz w:val="20"/>
          <w:szCs w:val="20"/>
          <w:rtl/>
        </w:rPr>
        <w:t xml:space="preserve">: </w:t>
      </w:r>
      <w:r w:rsidR="00613F9C" w:rsidRPr="00613F9C">
        <w:rPr>
          <w:rFonts w:asciiTheme="minorBidi" w:hAnsiTheme="minorBidi" w:cs="Arial" w:hint="cs"/>
          <w:sz w:val="20"/>
          <w:szCs w:val="20"/>
          <w:rtl/>
        </w:rPr>
        <w:t>إبراهيم</w:t>
      </w:r>
      <w:r w:rsidR="00613F9C" w:rsidRPr="00613F9C">
        <w:rPr>
          <w:rFonts w:asciiTheme="minorBidi" w:hAnsiTheme="minorBidi" w:cs="Arial"/>
          <w:sz w:val="20"/>
          <w:szCs w:val="20"/>
          <w:rtl/>
        </w:rPr>
        <w:t xml:space="preserve"> </w:t>
      </w:r>
      <w:r w:rsidR="00613F9C" w:rsidRPr="00613F9C">
        <w:rPr>
          <w:rFonts w:asciiTheme="minorBidi" w:hAnsiTheme="minorBidi" w:cs="Arial" w:hint="cs"/>
          <w:sz w:val="20"/>
          <w:szCs w:val="20"/>
          <w:rtl/>
        </w:rPr>
        <w:t>السامرائي</w:t>
      </w:r>
      <w:r w:rsidR="007A4CF3">
        <w:rPr>
          <w:rFonts w:asciiTheme="minorBidi" w:hAnsiTheme="minorBidi" w:cs="Arial" w:hint="cs"/>
          <w:sz w:val="20"/>
          <w:szCs w:val="20"/>
          <w:rtl/>
        </w:rPr>
        <w:t>)</w:t>
      </w:r>
      <w:r w:rsidR="00502C1B">
        <w:rPr>
          <w:rFonts w:asciiTheme="minorBidi" w:hAnsiTheme="minorBidi" w:hint="cs"/>
          <w:sz w:val="20"/>
          <w:szCs w:val="20"/>
          <w:rtl/>
        </w:rPr>
        <w:t>،</w:t>
      </w:r>
      <w:r w:rsidR="00502C1B" w:rsidRPr="00502C1B">
        <w:rPr>
          <w:rFonts w:asciiTheme="minorBidi" w:hAnsiTheme="minorBidi"/>
          <w:sz w:val="20"/>
          <w:szCs w:val="20"/>
          <w:rtl/>
        </w:rPr>
        <w:t xml:space="preserve"> </w:t>
      </w:r>
      <w:r w:rsidR="00502C1B" w:rsidRPr="00D17904">
        <w:rPr>
          <w:rFonts w:asciiTheme="minorBidi" w:hAnsiTheme="minorBidi"/>
          <w:sz w:val="20"/>
          <w:szCs w:val="20"/>
          <w:rtl/>
        </w:rPr>
        <w:t>ج1،ص46</w:t>
      </w:r>
      <w:r w:rsidR="00502C1B">
        <w:rPr>
          <w:rFonts w:asciiTheme="minorBidi" w:hAnsiTheme="minorBidi" w:hint="cs"/>
          <w:sz w:val="20"/>
          <w:szCs w:val="20"/>
          <w:rtl/>
        </w:rPr>
        <w:t xml:space="preserve">، </w:t>
      </w:r>
      <w:r w:rsidR="00613F9C" w:rsidRPr="00613F9C">
        <w:rPr>
          <w:rFonts w:asciiTheme="minorBidi" w:hAnsiTheme="minorBidi" w:cs="Arial" w:hint="cs"/>
          <w:sz w:val="20"/>
          <w:szCs w:val="20"/>
          <w:rtl/>
        </w:rPr>
        <w:t>دار</w:t>
      </w:r>
      <w:r w:rsidR="00613F9C" w:rsidRPr="00613F9C">
        <w:rPr>
          <w:rFonts w:asciiTheme="minorBidi" w:hAnsiTheme="minorBidi" w:cs="Arial"/>
          <w:sz w:val="20"/>
          <w:szCs w:val="20"/>
          <w:rtl/>
        </w:rPr>
        <w:t xml:space="preserve"> </w:t>
      </w:r>
      <w:r w:rsidR="00613F9C" w:rsidRPr="00613F9C">
        <w:rPr>
          <w:rFonts w:asciiTheme="minorBidi" w:hAnsiTheme="minorBidi" w:cs="Arial" w:hint="cs"/>
          <w:sz w:val="20"/>
          <w:szCs w:val="20"/>
          <w:rtl/>
        </w:rPr>
        <w:t>الفكر</w:t>
      </w:r>
      <w:r w:rsidR="00613F9C" w:rsidRPr="00613F9C">
        <w:rPr>
          <w:rFonts w:asciiTheme="minorBidi" w:hAnsiTheme="minorBidi" w:cs="Arial"/>
          <w:sz w:val="20"/>
          <w:szCs w:val="20"/>
          <w:rtl/>
        </w:rPr>
        <w:t xml:space="preserve"> </w:t>
      </w:r>
      <w:r w:rsidR="00502C1B">
        <w:rPr>
          <w:rFonts w:asciiTheme="minorBidi" w:hAnsiTheme="minorBidi" w:cs="Arial"/>
          <w:sz w:val="20"/>
          <w:szCs w:val="20"/>
          <w:rtl/>
        </w:rPr>
        <w:t>–</w:t>
      </w:r>
      <w:r w:rsidR="00613F9C" w:rsidRPr="00613F9C">
        <w:rPr>
          <w:rFonts w:asciiTheme="minorBidi" w:hAnsiTheme="minorBidi" w:cs="Arial"/>
          <w:sz w:val="20"/>
          <w:szCs w:val="20"/>
          <w:rtl/>
        </w:rPr>
        <w:t xml:space="preserve"> </w:t>
      </w:r>
      <w:r w:rsidR="00613F9C" w:rsidRPr="00613F9C">
        <w:rPr>
          <w:rFonts w:asciiTheme="minorBidi" w:hAnsiTheme="minorBidi" w:cs="Arial" w:hint="cs"/>
          <w:sz w:val="20"/>
          <w:szCs w:val="20"/>
          <w:rtl/>
        </w:rPr>
        <w:t>عمان</w:t>
      </w:r>
      <w:r w:rsidR="00502C1B">
        <w:rPr>
          <w:rFonts w:asciiTheme="minorBidi" w:hAnsiTheme="minorBidi" w:hint="cs"/>
          <w:sz w:val="20"/>
          <w:szCs w:val="20"/>
          <w:rtl/>
        </w:rPr>
        <w:t>.</w:t>
      </w:r>
      <w:r w:rsidRPr="00D17904">
        <w:rPr>
          <w:rFonts w:asciiTheme="minorBidi" w:hAnsiTheme="minorBidi"/>
          <w:sz w:val="20"/>
          <w:szCs w:val="20"/>
          <w:rtl/>
        </w:rPr>
        <w:t xml:space="preserve"> </w:t>
      </w:r>
    </w:p>
    <w:p w:rsidR="00501958" w:rsidRDefault="00501958" w:rsidP="00575BA1">
      <w:pPr>
        <w:pStyle w:val="a6"/>
        <w:spacing w:line="360" w:lineRule="auto"/>
        <w:rPr>
          <w:rFonts w:asciiTheme="minorBidi" w:hAnsiTheme="minorBidi"/>
          <w:sz w:val="20"/>
          <w:szCs w:val="20"/>
          <w:rtl/>
        </w:rPr>
      </w:pPr>
      <w:r w:rsidRPr="00D17904">
        <w:rPr>
          <w:rFonts w:asciiTheme="minorBidi" w:hAnsiTheme="minorBidi"/>
          <w:sz w:val="20"/>
          <w:szCs w:val="20"/>
          <w:rtl/>
        </w:rPr>
        <w:t>(</w:t>
      </w:r>
      <w:r>
        <w:rPr>
          <w:rFonts w:asciiTheme="minorBidi" w:hAnsiTheme="minorBidi" w:hint="cs"/>
          <w:sz w:val="20"/>
          <w:szCs w:val="20"/>
          <w:rtl/>
        </w:rPr>
        <w:t>4</w:t>
      </w:r>
      <w:r w:rsidRPr="00D17904">
        <w:rPr>
          <w:rFonts w:asciiTheme="minorBidi" w:hAnsiTheme="minorBidi"/>
          <w:sz w:val="20"/>
          <w:szCs w:val="20"/>
          <w:rtl/>
        </w:rPr>
        <w:t>)الزمخشري،المفصل في صنعة الإعراب،</w:t>
      </w:r>
      <w:r w:rsidR="00575BA1" w:rsidRPr="00575BA1">
        <w:rPr>
          <w:rFonts w:asciiTheme="minorBidi" w:hAnsiTheme="minorBidi" w:hint="cs"/>
          <w:sz w:val="20"/>
          <w:szCs w:val="20"/>
          <w:rtl/>
        </w:rPr>
        <w:t xml:space="preserve"> </w:t>
      </w:r>
      <w:r w:rsidR="00B819E0">
        <w:rPr>
          <w:rFonts w:asciiTheme="minorBidi" w:hAnsiTheme="minorBidi" w:hint="cs"/>
          <w:sz w:val="20"/>
          <w:szCs w:val="20"/>
          <w:rtl/>
        </w:rPr>
        <w:t>مصدرسابق</w:t>
      </w:r>
      <w:r w:rsidRPr="00D17904">
        <w:rPr>
          <w:rFonts w:asciiTheme="minorBidi" w:hAnsiTheme="minorBidi"/>
          <w:sz w:val="20"/>
          <w:szCs w:val="20"/>
          <w:rtl/>
        </w:rPr>
        <w:t>،ج1،ص394.</w:t>
      </w:r>
    </w:p>
    <w:p w:rsidR="00D17904" w:rsidRPr="00D17904" w:rsidRDefault="001E271C" w:rsidP="007316CC">
      <w:pPr>
        <w:pStyle w:val="a6"/>
        <w:spacing w:line="360" w:lineRule="auto"/>
        <w:rPr>
          <w:rFonts w:asciiTheme="minorBidi" w:hAnsiTheme="minorBidi"/>
          <w:sz w:val="20"/>
          <w:szCs w:val="20"/>
          <w:rtl/>
          <w:lang w:bidi="ar-JO"/>
        </w:rPr>
      </w:pPr>
      <w:r>
        <w:rPr>
          <w:rFonts w:asciiTheme="minorBidi" w:hAnsiTheme="minorBidi" w:hint="cs"/>
          <w:sz w:val="20"/>
          <w:szCs w:val="20"/>
          <w:rtl/>
          <w:lang w:bidi="ar-JO"/>
        </w:rPr>
        <w:t>(</w:t>
      </w:r>
      <w:r w:rsidR="00501958">
        <w:rPr>
          <w:rFonts w:asciiTheme="minorBidi" w:hAnsiTheme="minorBidi" w:hint="cs"/>
          <w:sz w:val="20"/>
          <w:szCs w:val="20"/>
          <w:rtl/>
          <w:lang w:bidi="ar-JO"/>
        </w:rPr>
        <w:t>5</w:t>
      </w:r>
      <w:r>
        <w:rPr>
          <w:rFonts w:asciiTheme="minorBidi" w:hAnsiTheme="minorBidi" w:hint="cs"/>
          <w:sz w:val="20"/>
          <w:szCs w:val="20"/>
          <w:rtl/>
          <w:lang w:bidi="ar-JO"/>
        </w:rPr>
        <w:t>)</w:t>
      </w:r>
      <w:r w:rsidRPr="00501958">
        <w:rPr>
          <w:rFonts w:asciiTheme="minorBidi" w:hAnsiTheme="minorBidi"/>
          <w:sz w:val="20"/>
          <w:szCs w:val="20"/>
          <w:rtl/>
          <w:lang w:bidi="ar-JO"/>
        </w:rPr>
        <w:t xml:space="preserve"> هذا البيت أنشده الفراء ولم </w:t>
      </w:r>
      <w:r w:rsidR="007A4CF3">
        <w:rPr>
          <w:rFonts w:asciiTheme="minorBidi" w:hAnsiTheme="minorBidi" w:hint="cs"/>
          <w:sz w:val="20"/>
          <w:szCs w:val="20"/>
          <w:rtl/>
          <w:lang w:bidi="ar-JO"/>
        </w:rPr>
        <w:t>ينسبه</w:t>
      </w:r>
      <w:r w:rsidRPr="00501958">
        <w:rPr>
          <w:rFonts w:asciiTheme="minorBidi" w:hAnsiTheme="minorBidi"/>
          <w:sz w:val="20"/>
          <w:szCs w:val="20"/>
          <w:rtl/>
          <w:lang w:bidi="ar-JO"/>
        </w:rPr>
        <w:t xml:space="preserve"> </w:t>
      </w:r>
      <w:r w:rsidR="006F58A3">
        <w:rPr>
          <w:rFonts w:asciiTheme="minorBidi" w:hAnsiTheme="minorBidi"/>
          <w:sz w:val="20"/>
          <w:szCs w:val="20"/>
          <w:rtl/>
          <w:lang w:bidi="ar-JO"/>
        </w:rPr>
        <w:t xml:space="preserve">إلى </w:t>
      </w:r>
      <w:r w:rsidRPr="00501958">
        <w:rPr>
          <w:rFonts w:asciiTheme="minorBidi" w:hAnsiTheme="minorBidi"/>
          <w:sz w:val="20"/>
          <w:szCs w:val="20"/>
          <w:rtl/>
          <w:lang w:bidi="ar-JO"/>
        </w:rPr>
        <w:t xml:space="preserve"> قائله</w:t>
      </w:r>
      <w:r>
        <w:rPr>
          <w:rFonts w:asciiTheme="minorBidi" w:hAnsiTheme="minorBidi" w:hint="cs"/>
          <w:sz w:val="20"/>
          <w:szCs w:val="20"/>
          <w:rtl/>
          <w:lang w:bidi="ar-JO"/>
        </w:rPr>
        <w:t xml:space="preserve">،البيت موجود في : معاني </w:t>
      </w:r>
      <w:r w:rsidR="006F58A3">
        <w:rPr>
          <w:rFonts w:asciiTheme="minorBidi" w:hAnsiTheme="minorBidi" w:hint="cs"/>
          <w:sz w:val="20"/>
          <w:szCs w:val="20"/>
          <w:rtl/>
          <w:lang w:bidi="ar-JO"/>
        </w:rPr>
        <w:t>القرآن</w:t>
      </w:r>
      <w:r>
        <w:rPr>
          <w:rFonts w:asciiTheme="minorBidi" w:hAnsiTheme="minorBidi" w:hint="cs"/>
          <w:sz w:val="20"/>
          <w:szCs w:val="20"/>
          <w:rtl/>
          <w:lang w:bidi="ar-JO"/>
        </w:rPr>
        <w:t xml:space="preserve"> للفر</w:t>
      </w:r>
      <w:r w:rsidR="00501958">
        <w:rPr>
          <w:rFonts w:asciiTheme="minorBidi" w:hAnsiTheme="minorBidi" w:hint="cs"/>
          <w:sz w:val="20"/>
          <w:szCs w:val="20"/>
          <w:rtl/>
          <w:lang w:bidi="ar-JO"/>
        </w:rPr>
        <w:t>ّ</w:t>
      </w:r>
      <w:r>
        <w:rPr>
          <w:rFonts w:asciiTheme="minorBidi" w:hAnsiTheme="minorBidi" w:hint="cs"/>
          <w:sz w:val="20"/>
          <w:szCs w:val="20"/>
          <w:rtl/>
          <w:lang w:bidi="ar-JO"/>
        </w:rPr>
        <w:t>اء ، ج2،ص90.</w:t>
      </w:r>
      <w:r w:rsidR="00501958">
        <w:rPr>
          <w:rFonts w:asciiTheme="minorBidi" w:hAnsiTheme="minorBidi" w:hint="cs"/>
          <w:sz w:val="20"/>
          <w:szCs w:val="20"/>
          <w:rtl/>
          <w:lang w:bidi="ar-JO"/>
        </w:rPr>
        <w:t xml:space="preserve">وفي المفصل في صنعة الاعراب للزمخشري ، ج1،ص395. وفي الإنصاف في مسائل الخلاف للأنباري ، ج1،ص166. </w:t>
      </w:r>
    </w:p>
    <w:p w:rsidR="00D17904" w:rsidRPr="00D17904" w:rsidRDefault="00D17904" w:rsidP="00575BA1">
      <w:pPr>
        <w:pStyle w:val="a6"/>
        <w:spacing w:line="360" w:lineRule="auto"/>
        <w:rPr>
          <w:rFonts w:asciiTheme="minorBidi" w:hAnsiTheme="minorBidi"/>
          <w:sz w:val="20"/>
          <w:szCs w:val="20"/>
          <w:rtl/>
        </w:rPr>
      </w:pPr>
      <w:r w:rsidRPr="00D17904">
        <w:rPr>
          <w:rFonts w:asciiTheme="minorBidi" w:hAnsiTheme="minorBidi"/>
          <w:sz w:val="20"/>
          <w:szCs w:val="20"/>
          <w:rtl/>
        </w:rPr>
        <w:t>(</w:t>
      </w:r>
      <w:r w:rsidR="00575BA1">
        <w:rPr>
          <w:rFonts w:asciiTheme="minorBidi" w:hAnsiTheme="minorBidi" w:hint="cs"/>
          <w:sz w:val="20"/>
          <w:szCs w:val="20"/>
          <w:rtl/>
        </w:rPr>
        <w:t>6</w:t>
      </w:r>
      <w:r w:rsidRPr="00D17904">
        <w:rPr>
          <w:rFonts w:asciiTheme="minorBidi" w:hAnsiTheme="minorBidi"/>
          <w:sz w:val="20"/>
          <w:szCs w:val="20"/>
          <w:rtl/>
        </w:rPr>
        <w:t xml:space="preserve">) </w:t>
      </w:r>
      <w:r w:rsidR="00575BA1">
        <w:rPr>
          <w:rFonts w:asciiTheme="minorBidi" w:hAnsiTheme="minorBidi" w:hint="cs"/>
          <w:sz w:val="20"/>
          <w:szCs w:val="20"/>
          <w:rtl/>
        </w:rPr>
        <w:t xml:space="preserve">ينظر: </w:t>
      </w:r>
      <w:r w:rsidRPr="00D17904">
        <w:rPr>
          <w:rFonts w:asciiTheme="minorBidi" w:hAnsiTheme="minorBidi"/>
          <w:sz w:val="20"/>
          <w:szCs w:val="20"/>
          <w:rtl/>
        </w:rPr>
        <w:t>المرادي،الجنى الداني في حروف المعاني،</w:t>
      </w:r>
      <w:r w:rsidR="00575BA1" w:rsidRPr="00575BA1">
        <w:rPr>
          <w:rFonts w:asciiTheme="minorBidi" w:hAnsiTheme="minorBidi" w:hint="cs"/>
          <w:sz w:val="20"/>
          <w:szCs w:val="20"/>
          <w:rtl/>
        </w:rPr>
        <w:t xml:space="preserve"> </w:t>
      </w:r>
      <w:r w:rsidR="00B819E0">
        <w:rPr>
          <w:rFonts w:asciiTheme="minorBidi" w:hAnsiTheme="minorBidi" w:hint="cs"/>
          <w:sz w:val="20"/>
          <w:szCs w:val="20"/>
          <w:rtl/>
        </w:rPr>
        <w:t>مصدرسابق</w:t>
      </w:r>
      <w:r w:rsidR="00575BA1">
        <w:rPr>
          <w:rFonts w:asciiTheme="minorBidi" w:hAnsiTheme="minorBidi" w:hint="cs"/>
          <w:sz w:val="20"/>
          <w:szCs w:val="20"/>
          <w:rtl/>
        </w:rPr>
        <w:t xml:space="preserve">، </w:t>
      </w:r>
      <w:r w:rsidRPr="00D17904">
        <w:rPr>
          <w:rFonts w:asciiTheme="minorBidi" w:hAnsiTheme="minorBidi"/>
          <w:sz w:val="20"/>
          <w:szCs w:val="20"/>
          <w:rtl/>
        </w:rPr>
        <w:t>ج1،ص</w:t>
      </w:r>
      <w:r w:rsidR="00575BA1">
        <w:rPr>
          <w:rFonts w:asciiTheme="minorBidi" w:hAnsiTheme="minorBidi" w:hint="cs"/>
          <w:sz w:val="20"/>
          <w:szCs w:val="20"/>
          <w:rtl/>
        </w:rPr>
        <w:t>217-218.</w:t>
      </w:r>
    </w:p>
    <w:p w:rsidR="00575BA1" w:rsidRPr="00502C1B" w:rsidRDefault="00D17904" w:rsidP="00502C1B">
      <w:pPr>
        <w:autoSpaceDE w:val="0"/>
        <w:autoSpaceDN w:val="0"/>
        <w:adjustRightInd w:val="0"/>
        <w:spacing w:after="0" w:line="360" w:lineRule="auto"/>
        <w:rPr>
          <w:rFonts w:asciiTheme="minorBidi" w:hAnsiTheme="minorBidi"/>
          <w:sz w:val="20"/>
          <w:szCs w:val="20"/>
          <w:rtl/>
        </w:rPr>
      </w:pPr>
      <w:r w:rsidRPr="00D17904">
        <w:rPr>
          <w:rFonts w:asciiTheme="minorBidi" w:hAnsiTheme="minorBidi"/>
          <w:sz w:val="20"/>
          <w:szCs w:val="20"/>
          <w:rtl/>
        </w:rPr>
        <w:t>(</w:t>
      </w:r>
      <w:r w:rsidR="00575BA1">
        <w:rPr>
          <w:rFonts w:asciiTheme="minorBidi" w:hAnsiTheme="minorBidi" w:hint="cs"/>
          <w:sz w:val="20"/>
          <w:szCs w:val="20"/>
          <w:rtl/>
        </w:rPr>
        <w:t>7</w:t>
      </w:r>
      <w:r w:rsidRPr="00D17904">
        <w:rPr>
          <w:rFonts w:asciiTheme="minorBidi" w:hAnsiTheme="minorBidi"/>
          <w:sz w:val="20"/>
          <w:szCs w:val="20"/>
          <w:rtl/>
        </w:rPr>
        <w:t>)ابن هشام ،</w:t>
      </w:r>
      <w:r w:rsidR="002E0813">
        <w:rPr>
          <w:rFonts w:asciiTheme="minorBidi" w:hAnsiTheme="minorBidi"/>
          <w:sz w:val="20"/>
          <w:szCs w:val="20"/>
          <w:rtl/>
        </w:rPr>
        <w:t>أو</w:t>
      </w:r>
      <w:r w:rsidRPr="00D17904">
        <w:rPr>
          <w:rFonts w:asciiTheme="minorBidi" w:hAnsiTheme="minorBidi"/>
          <w:sz w:val="20"/>
          <w:szCs w:val="20"/>
          <w:rtl/>
        </w:rPr>
        <w:t xml:space="preserve">ضح المسالك </w:t>
      </w:r>
      <w:r w:rsidR="006F58A3">
        <w:rPr>
          <w:rFonts w:asciiTheme="minorBidi" w:hAnsiTheme="minorBidi"/>
          <w:sz w:val="20"/>
          <w:szCs w:val="20"/>
          <w:rtl/>
        </w:rPr>
        <w:t xml:space="preserve">إلى </w:t>
      </w:r>
      <w:r w:rsidRPr="00D17904">
        <w:rPr>
          <w:rFonts w:asciiTheme="minorBidi" w:hAnsiTheme="minorBidi"/>
          <w:sz w:val="20"/>
          <w:szCs w:val="20"/>
          <w:rtl/>
        </w:rPr>
        <w:t xml:space="preserve"> ألفية ابن مالك،</w:t>
      </w:r>
      <w:r w:rsidR="00575BA1" w:rsidRPr="00575BA1">
        <w:rPr>
          <w:rFonts w:asciiTheme="minorBidi" w:hAnsiTheme="minorBidi" w:hint="cs"/>
          <w:sz w:val="20"/>
          <w:szCs w:val="20"/>
          <w:rtl/>
        </w:rPr>
        <w:t xml:space="preserve"> </w:t>
      </w:r>
      <w:r w:rsidR="00B819E0">
        <w:rPr>
          <w:rFonts w:asciiTheme="minorBidi" w:hAnsiTheme="minorBidi" w:hint="cs"/>
          <w:sz w:val="20"/>
          <w:szCs w:val="20"/>
          <w:rtl/>
        </w:rPr>
        <w:t>مصدرسابق</w:t>
      </w:r>
      <w:r w:rsidRPr="00D17904">
        <w:rPr>
          <w:rFonts w:asciiTheme="minorBidi" w:hAnsiTheme="minorBidi"/>
          <w:sz w:val="20"/>
          <w:szCs w:val="20"/>
          <w:rtl/>
        </w:rPr>
        <w:t>،ج1،ص356.</w:t>
      </w:r>
    </w:p>
    <w:p w:rsidR="00575BA1" w:rsidRPr="00575BA1" w:rsidRDefault="00575BA1" w:rsidP="009D23C2">
      <w:pPr>
        <w:autoSpaceDE w:val="0"/>
        <w:autoSpaceDN w:val="0"/>
        <w:adjustRightInd w:val="0"/>
        <w:spacing w:after="0" w:line="240" w:lineRule="auto"/>
        <w:rPr>
          <w:rFonts w:asciiTheme="minorBidi" w:hAnsiTheme="minorBidi"/>
          <w:sz w:val="28"/>
          <w:szCs w:val="28"/>
          <w:rtl/>
          <w:lang w:bidi="ar-JO"/>
        </w:rPr>
      </w:pPr>
      <w:r w:rsidRPr="004F7503">
        <w:rPr>
          <w:rFonts w:asciiTheme="minorBidi" w:hAnsiTheme="minorBidi"/>
          <w:sz w:val="28"/>
          <w:szCs w:val="28"/>
          <w:rtl/>
          <w:lang w:bidi="ar-JO"/>
        </w:rPr>
        <w:lastRenderedPageBreak/>
        <w:t xml:space="preserve">فِعْلُها جامد </w:t>
      </w:r>
      <w:r w:rsidR="002E0813">
        <w:rPr>
          <w:rFonts w:asciiTheme="minorBidi" w:hAnsiTheme="minorBidi"/>
          <w:sz w:val="28"/>
          <w:szCs w:val="28"/>
          <w:rtl/>
          <w:lang w:bidi="ar-JO"/>
        </w:rPr>
        <w:t>أو</w:t>
      </w:r>
      <w:r w:rsidRPr="004F7503">
        <w:rPr>
          <w:rFonts w:asciiTheme="minorBidi" w:hAnsiTheme="minorBidi"/>
          <w:sz w:val="28"/>
          <w:szCs w:val="28"/>
          <w:rtl/>
          <w:lang w:bidi="ar-JO"/>
        </w:rPr>
        <w:t xml:space="preserve"> دعاء لم تحتج لفاصل</w:t>
      </w:r>
      <w:r w:rsidR="00ED6429">
        <w:rPr>
          <w:rFonts w:asciiTheme="minorBidi" w:hAnsiTheme="minorBidi" w:hint="cs"/>
          <w:sz w:val="28"/>
          <w:szCs w:val="28"/>
          <w:rtl/>
          <w:lang w:bidi="ar-JO"/>
        </w:rPr>
        <w:t xml:space="preserve"> </w:t>
      </w:r>
      <w:r w:rsidRPr="004F7503">
        <w:rPr>
          <w:rFonts w:asciiTheme="minorBidi" w:hAnsiTheme="minorBidi"/>
          <w:sz w:val="28"/>
          <w:szCs w:val="28"/>
          <w:rtl/>
          <w:lang w:bidi="ar-JO"/>
        </w:rPr>
        <w:t>، نحو</w:t>
      </w:r>
      <w:r w:rsidR="009323A2" w:rsidRPr="009323A2">
        <w:rPr>
          <w:rFonts w:asciiTheme="minorBidi" w:hAnsiTheme="minorBidi" w:hint="cs"/>
          <w:sz w:val="28"/>
          <w:szCs w:val="28"/>
          <w:rtl/>
          <w:lang w:bidi="ar-JO"/>
        </w:rPr>
        <w:t xml:space="preserve"> </w:t>
      </w:r>
      <w:r w:rsidR="009323A2">
        <w:rPr>
          <w:rFonts w:asciiTheme="minorBidi" w:hAnsiTheme="minorBidi" w:hint="cs"/>
          <w:sz w:val="28"/>
          <w:szCs w:val="28"/>
          <w:rtl/>
          <w:lang w:bidi="ar-JO"/>
        </w:rPr>
        <w:t>قوله تعالى :</w:t>
      </w:r>
      <w:r w:rsidR="00ED6429">
        <w:rPr>
          <w:rFonts w:asciiTheme="minorBidi" w:hAnsiTheme="minorBidi" w:hint="cs"/>
          <w:sz w:val="28"/>
          <w:szCs w:val="28"/>
          <w:rtl/>
          <w:lang w:bidi="ar-JO"/>
        </w:rPr>
        <w:t xml:space="preserve"> </w:t>
      </w:r>
      <w:r w:rsidRPr="004F7503">
        <w:rPr>
          <w:rFonts w:asciiTheme="minorBidi" w:hAnsiTheme="minorBidi"/>
          <w:sz w:val="28"/>
          <w:szCs w:val="28"/>
          <w:rtl/>
          <w:lang w:bidi="ar-JO"/>
        </w:rPr>
        <w:t>{</w:t>
      </w:r>
      <w:r w:rsidRPr="00575BA1">
        <w:rPr>
          <w:rFonts w:cs="DecoType Naskh"/>
          <w:b/>
          <w:bCs/>
          <w:color w:val="000000" w:themeColor="text1"/>
          <w:sz w:val="32"/>
          <w:szCs w:val="32"/>
          <w:rtl/>
        </w:rPr>
        <w:t>وَأَنْ لَيْسَ لِلْإِنْسَانِ إِلَّا مَا سَعَى</w:t>
      </w:r>
      <w:r w:rsidRPr="004F7503">
        <w:rPr>
          <w:rFonts w:asciiTheme="minorBidi" w:hAnsiTheme="minorBidi"/>
          <w:sz w:val="28"/>
          <w:szCs w:val="28"/>
          <w:rtl/>
          <w:lang w:bidi="ar-JO"/>
        </w:rPr>
        <w:t>}</w:t>
      </w:r>
      <w:r>
        <w:rPr>
          <w:rFonts w:asciiTheme="minorBidi" w:hAnsiTheme="minorBidi" w:hint="cs"/>
          <w:sz w:val="28"/>
          <w:szCs w:val="28"/>
          <w:rtl/>
          <w:lang w:bidi="ar-JO"/>
        </w:rPr>
        <w:t xml:space="preserve">[ النجم : 39] </w:t>
      </w:r>
      <w:r w:rsidR="009D23C2">
        <w:rPr>
          <w:rFonts w:asciiTheme="minorBidi" w:hAnsiTheme="minorBidi" w:hint="cs"/>
          <w:sz w:val="28"/>
          <w:szCs w:val="28"/>
          <w:rtl/>
          <w:lang w:bidi="ar-JO"/>
        </w:rPr>
        <w:t>،</w:t>
      </w:r>
      <w:r w:rsidR="00ED6429">
        <w:rPr>
          <w:rFonts w:asciiTheme="minorBidi" w:hAnsiTheme="minorBidi" w:hint="cs"/>
          <w:sz w:val="28"/>
          <w:szCs w:val="28"/>
          <w:rtl/>
          <w:lang w:bidi="ar-JO"/>
        </w:rPr>
        <w:t xml:space="preserve"> </w:t>
      </w:r>
      <w:r w:rsidRPr="004F7503">
        <w:rPr>
          <w:rFonts w:asciiTheme="minorBidi" w:hAnsiTheme="minorBidi"/>
          <w:sz w:val="28"/>
          <w:szCs w:val="28"/>
          <w:rtl/>
          <w:lang w:bidi="ar-JO"/>
        </w:rPr>
        <w:t>ويجب الفصل في</w:t>
      </w:r>
      <w:r>
        <w:rPr>
          <w:rFonts w:asciiTheme="minorBidi" w:hAnsiTheme="minorBidi" w:hint="cs"/>
          <w:sz w:val="28"/>
          <w:szCs w:val="28"/>
          <w:rtl/>
          <w:lang w:bidi="ar-JO"/>
        </w:rPr>
        <w:t xml:space="preserve"> </w:t>
      </w:r>
      <w:r w:rsidRPr="004F7503">
        <w:rPr>
          <w:rFonts w:asciiTheme="minorBidi" w:hAnsiTheme="minorBidi"/>
          <w:sz w:val="28"/>
          <w:szCs w:val="28"/>
          <w:rtl/>
          <w:lang w:bidi="ar-JO"/>
        </w:rPr>
        <w:t>غيرهن ب</w:t>
      </w:r>
      <w:r w:rsidR="009323A2">
        <w:rPr>
          <w:rFonts w:asciiTheme="minorBidi" w:hAnsiTheme="minorBidi" w:hint="cs"/>
          <w:sz w:val="28"/>
          <w:szCs w:val="28"/>
          <w:rtl/>
          <w:lang w:bidi="ar-JO"/>
        </w:rPr>
        <w:t>(</w:t>
      </w:r>
      <w:r w:rsidRPr="004F7503">
        <w:rPr>
          <w:rFonts w:asciiTheme="minorBidi" w:hAnsiTheme="minorBidi"/>
          <w:sz w:val="28"/>
          <w:szCs w:val="28"/>
          <w:rtl/>
          <w:lang w:bidi="ar-JO"/>
        </w:rPr>
        <w:t>قد</w:t>
      </w:r>
      <w:r w:rsidR="009323A2">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2E0813">
        <w:rPr>
          <w:rFonts w:asciiTheme="minorBidi" w:hAnsiTheme="minorBidi"/>
          <w:sz w:val="28"/>
          <w:szCs w:val="28"/>
          <w:rtl/>
          <w:lang w:bidi="ar-JO"/>
        </w:rPr>
        <w:t>أو</w:t>
      </w:r>
      <w:r w:rsidRPr="004F7503">
        <w:rPr>
          <w:rFonts w:asciiTheme="minorBidi" w:hAnsiTheme="minorBidi"/>
          <w:sz w:val="28"/>
          <w:szCs w:val="28"/>
          <w:rtl/>
          <w:lang w:bidi="ar-JO"/>
        </w:rPr>
        <w:t xml:space="preserve"> تنفيس </w:t>
      </w:r>
      <w:r w:rsidR="002E0813">
        <w:rPr>
          <w:rFonts w:asciiTheme="minorBidi" w:hAnsiTheme="minorBidi"/>
          <w:sz w:val="28"/>
          <w:szCs w:val="28"/>
          <w:rtl/>
          <w:lang w:bidi="ar-JO"/>
        </w:rPr>
        <w:t>أو</w:t>
      </w:r>
      <w:r w:rsidRPr="004F7503">
        <w:rPr>
          <w:rFonts w:asciiTheme="minorBidi" w:hAnsiTheme="minorBidi"/>
          <w:sz w:val="28"/>
          <w:szCs w:val="28"/>
          <w:rtl/>
          <w:lang w:bidi="ar-JO"/>
        </w:rPr>
        <w:t xml:space="preserve"> نفي ب</w:t>
      </w:r>
      <w:r w:rsidR="009323A2">
        <w:rPr>
          <w:rFonts w:asciiTheme="minorBidi" w:hAnsiTheme="minorBidi" w:hint="cs"/>
          <w:sz w:val="28"/>
          <w:szCs w:val="28"/>
          <w:rtl/>
          <w:lang w:bidi="ar-JO"/>
        </w:rPr>
        <w:t>(</w:t>
      </w:r>
      <w:r w:rsidRPr="004F7503">
        <w:rPr>
          <w:rFonts w:asciiTheme="minorBidi" w:hAnsiTheme="minorBidi"/>
          <w:sz w:val="28"/>
          <w:szCs w:val="28"/>
          <w:rtl/>
          <w:lang w:bidi="ar-JO"/>
        </w:rPr>
        <w:t>لا</w:t>
      </w:r>
      <w:r w:rsidR="009323A2">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2E0813">
        <w:rPr>
          <w:rFonts w:asciiTheme="minorBidi" w:hAnsiTheme="minorBidi"/>
          <w:sz w:val="28"/>
          <w:szCs w:val="28"/>
          <w:rtl/>
          <w:lang w:bidi="ar-JO"/>
        </w:rPr>
        <w:t>أو</w:t>
      </w:r>
      <w:r w:rsidRPr="004F7503">
        <w:rPr>
          <w:rFonts w:asciiTheme="minorBidi" w:hAnsiTheme="minorBidi"/>
          <w:sz w:val="28"/>
          <w:szCs w:val="28"/>
          <w:rtl/>
          <w:lang w:bidi="ar-JO"/>
        </w:rPr>
        <w:t xml:space="preserve"> </w:t>
      </w:r>
      <w:r w:rsidR="009323A2">
        <w:rPr>
          <w:rFonts w:asciiTheme="minorBidi" w:hAnsiTheme="minorBidi" w:hint="cs"/>
          <w:sz w:val="28"/>
          <w:szCs w:val="28"/>
          <w:rtl/>
          <w:lang w:bidi="ar-JO"/>
        </w:rPr>
        <w:t>(</w:t>
      </w:r>
      <w:r w:rsidRPr="004F7503">
        <w:rPr>
          <w:rFonts w:asciiTheme="minorBidi" w:hAnsiTheme="minorBidi"/>
          <w:sz w:val="28"/>
          <w:szCs w:val="28"/>
          <w:rtl/>
          <w:lang w:bidi="ar-JO"/>
        </w:rPr>
        <w:t>لن</w:t>
      </w:r>
      <w:r w:rsidR="009323A2">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002E0813">
        <w:rPr>
          <w:rFonts w:asciiTheme="minorBidi" w:hAnsiTheme="minorBidi"/>
          <w:sz w:val="28"/>
          <w:szCs w:val="28"/>
          <w:rtl/>
          <w:lang w:bidi="ar-JO"/>
        </w:rPr>
        <w:t>أو</w:t>
      </w:r>
      <w:r w:rsidR="009323A2">
        <w:rPr>
          <w:rFonts w:asciiTheme="minorBidi" w:hAnsiTheme="minorBidi" w:hint="cs"/>
          <w:sz w:val="28"/>
          <w:szCs w:val="28"/>
          <w:rtl/>
          <w:lang w:bidi="ar-JO"/>
        </w:rPr>
        <w:t>(</w:t>
      </w:r>
      <w:r w:rsidRPr="004F7503">
        <w:rPr>
          <w:rFonts w:asciiTheme="minorBidi" w:hAnsiTheme="minorBidi"/>
          <w:sz w:val="28"/>
          <w:szCs w:val="28"/>
          <w:rtl/>
          <w:lang w:bidi="ar-JO"/>
        </w:rPr>
        <w:t>لم</w:t>
      </w:r>
      <w:r w:rsidR="009323A2">
        <w:rPr>
          <w:rFonts w:asciiTheme="minorBidi" w:hAnsiTheme="minorBidi" w:hint="cs"/>
          <w:sz w:val="28"/>
          <w:szCs w:val="28"/>
          <w:rtl/>
          <w:lang w:bidi="ar-JO"/>
        </w:rPr>
        <w:t>)</w:t>
      </w:r>
      <w:r w:rsidRPr="004F7503">
        <w:rPr>
          <w:rFonts w:asciiTheme="minorBidi" w:hAnsiTheme="minorBidi"/>
          <w:sz w:val="28"/>
          <w:szCs w:val="28"/>
          <w:rtl/>
          <w:lang w:bidi="ar-JO"/>
        </w:rPr>
        <w:t>، نحو</w:t>
      </w:r>
      <w:r w:rsidR="009323A2" w:rsidRPr="009323A2">
        <w:rPr>
          <w:rFonts w:asciiTheme="minorBidi" w:hAnsiTheme="minorBidi" w:hint="cs"/>
          <w:sz w:val="28"/>
          <w:szCs w:val="28"/>
          <w:rtl/>
          <w:lang w:bidi="ar-JO"/>
        </w:rPr>
        <w:t xml:space="preserve"> </w:t>
      </w:r>
      <w:r w:rsidR="009323A2">
        <w:rPr>
          <w:rFonts w:asciiTheme="minorBidi" w:hAnsiTheme="minorBidi" w:hint="cs"/>
          <w:sz w:val="28"/>
          <w:szCs w:val="28"/>
          <w:rtl/>
          <w:lang w:bidi="ar-JO"/>
        </w:rPr>
        <w:t xml:space="preserve">قوله تعالى </w:t>
      </w:r>
      <w:r w:rsidRPr="004F7503">
        <w:rPr>
          <w:rFonts w:asciiTheme="minorBidi" w:hAnsiTheme="minorBidi"/>
          <w:sz w:val="28"/>
          <w:szCs w:val="28"/>
          <w:rtl/>
          <w:lang w:bidi="ar-JO"/>
        </w:rPr>
        <w:t>: {</w:t>
      </w:r>
      <w:r w:rsidR="00905FE4" w:rsidRPr="00905FE4">
        <w:rPr>
          <w:rFonts w:cs="DecoType Naskh"/>
          <w:b/>
          <w:bCs/>
          <w:color w:val="000000" w:themeColor="text1"/>
          <w:sz w:val="32"/>
          <w:szCs w:val="32"/>
          <w:rtl/>
        </w:rPr>
        <w:t xml:space="preserve"> وَحَسِبُوا أَلَّا تَكُونَ فِتْنَةٌ </w:t>
      </w:r>
      <w:r w:rsidRPr="004F7503">
        <w:rPr>
          <w:rFonts w:asciiTheme="minorBidi" w:hAnsiTheme="minorBidi"/>
          <w:sz w:val="28"/>
          <w:szCs w:val="28"/>
          <w:rtl/>
          <w:lang w:bidi="ar-JO"/>
        </w:rPr>
        <w:t>}</w:t>
      </w:r>
      <w:r w:rsidR="00905FE4">
        <w:rPr>
          <w:rFonts w:asciiTheme="minorBidi" w:hAnsiTheme="minorBidi" w:hint="cs"/>
          <w:sz w:val="28"/>
          <w:szCs w:val="28"/>
          <w:rtl/>
          <w:lang w:bidi="ar-JO"/>
        </w:rPr>
        <w:t xml:space="preserve">[ المائدة : 71] </w:t>
      </w:r>
      <w:r w:rsidRPr="004F7503">
        <w:rPr>
          <w:rFonts w:asciiTheme="minorBidi" w:hAnsiTheme="minorBidi"/>
          <w:sz w:val="28"/>
          <w:szCs w:val="28"/>
          <w:rtl/>
          <w:lang w:bidi="ar-JO"/>
        </w:rPr>
        <w:t xml:space="preserve"> ، </w:t>
      </w:r>
      <w:r w:rsidR="009323A2">
        <w:rPr>
          <w:rFonts w:asciiTheme="minorBidi" w:hAnsiTheme="minorBidi" w:hint="cs"/>
          <w:sz w:val="28"/>
          <w:szCs w:val="28"/>
          <w:rtl/>
          <w:lang w:bidi="ar-JO"/>
        </w:rPr>
        <w:t xml:space="preserve">وقوله تعالى: </w:t>
      </w:r>
      <w:r w:rsidRPr="004F7503">
        <w:rPr>
          <w:rFonts w:asciiTheme="minorBidi" w:hAnsiTheme="minorBidi"/>
          <w:sz w:val="28"/>
          <w:szCs w:val="28"/>
          <w:rtl/>
          <w:lang w:bidi="ar-JO"/>
        </w:rPr>
        <w:t>{</w:t>
      </w:r>
      <w:r w:rsidRPr="00575BA1">
        <w:rPr>
          <w:rFonts w:cs="DecoType Naskh"/>
          <w:b/>
          <w:bCs/>
          <w:color w:val="000000" w:themeColor="text1"/>
          <w:sz w:val="32"/>
          <w:szCs w:val="32"/>
          <w:rtl/>
        </w:rPr>
        <w:t>أَيَحْسَبُ أَنْ لَنْ يَقْدِرَ عَلَيْهِ أَحَدٌ</w:t>
      </w:r>
      <w:r w:rsidRPr="004F7503">
        <w:rPr>
          <w:rFonts w:asciiTheme="minorBidi" w:hAnsiTheme="minorBidi"/>
          <w:sz w:val="28"/>
          <w:szCs w:val="28"/>
          <w:rtl/>
          <w:lang w:bidi="ar-JO"/>
        </w:rPr>
        <w:t>}</w:t>
      </w:r>
      <w:r w:rsidR="00905FE4">
        <w:rPr>
          <w:rFonts w:asciiTheme="minorBidi" w:hAnsiTheme="minorBidi" w:hint="cs"/>
          <w:sz w:val="28"/>
          <w:szCs w:val="28"/>
          <w:rtl/>
          <w:lang w:bidi="ar-JO"/>
        </w:rPr>
        <w:t>[ البلد : 5]</w:t>
      </w:r>
      <w:r w:rsidRPr="004F7503">
        <w:rPr>
          <w:rFonts w:asciiTheme="minorBidi" w:hAnsiTheme="minorBidi"/>
          <w:sz w:val="28"/>
          <w:szCs w:val="28"/>
          <w:rtl/>
          <w:lang w:bidi="ar-JO"/>
        </w:rPr>
        <w:t xml:space="preserve"> ،</w:t>
      </w:r>
      <w:r w:rsidR="009323A2" w:rsidRPr="009323A2">
        <w:rPr>
          <w:rFonts w:asciiTheme="minorBidi" w:hAnsiTheme="minorBidi" w:hint="cs"/>
          <w:sz w:val="28"/>
          <w:szCs w:val="28"/>
          <w:rtl/>
          <w:lang w:bidi="ar-JO"/>
        </w:rPr>
        <w:t xml:space="preserve"> </w:t>
      </w:r>
      <w:r w:rsidR="009323A2">
        <w:rPr>
          <w:rFonts w:asciiTheme="minorBidi" w:hAnsiTheme="minorBidi" w:hint="cs"/>
          <w:sz w:val="28"/>
          <w:szCs w:val="28"/>
          <w:rtl/>
          <w:lang w:bidi="ar-JO"/>
        </w:rPr>
        <w:t>وقوله تعالى :</w:t>
      </w:r>
      <w:r w:rsidRPr="004F7503">
        <w:rPr>
          <w:rFonts w:asciiTheme="minorBidi" w:hAnsiTheme="minorBidi"/>
          <w:sz w:val="28"/>
          <w:szCs w:val="28"/>
          <w:rtl/>
          <w:lang w:bidi="ar-JO"/>
        </w:rPr>
        <w:t>{</w:t>
      </w:r>
      <w:r w:rsidRPr="00575BA1">
        <w:rPr>
          <w:rFonts w:cs="DecoType Naskh"/>
          <w:b/>
          <w:bCs/>
          <w:color w:val="000000" w:themeColor="text1"/>
          <w:sz w:val="32"/>
          <w:szCs w:val="32"/>
          <w:rtl/>
        </w:rPr>
        <w:t>أَيَحْسَبُ أَنْ لَمْ يَرَهُ أَحَدٌ</w:t>
      </w:r>
      <w:r w:rsidRPr="004F7503">
        <w:rPr>
          <w:rFonts w:asciiTheme="minorBidi" w:hAnsiTheme="minorBidi"/>
          <w:sz w:val="28"/>
          <w:szCs w:val="28"/>
          <w:rtl/>
          <w:lang w:bidi="ar-JO"/>
        </w:rPr>
        <w:t xml:space="preserve">} </w:t>
      </w:r>
      <w:r w:rsidR="00905FE4">
        <w:rPr>
          <w:rFonts w:asciiTheme="minorBidi" w:hAnsiTheme="minorBidi" w:hint="cs"/>
          <w:sz w:val="28"/>
          <w:szCs w:val="28"/>
          <w:rtl/>
          <w:lang w:bidi="ar-JO"/>
        </w:rPr>
        <w:t>[ البلد : 7]</w:t>
      </w:r>
      <w:r w:rsidRPr="004F7503">
        <w:rPr>
          <w:rFonts w:asciiTheme="minorBidi" w:hAnsiTheme="minorBidi"/>
          <w:sz w:val="28"/>
          <w:szCs w:val="28"/>
          <w:rtl/>
          <w:lang w:bidi="ar-JO"/>
        </w:rPr>
        <w:t xml:space="preserve">، </w:t>
      </w:r>
      <w:r w:rsidR="002E0813">
        <w:rPr>
          <w:rFonts w:asciiTheme="minorBidi" w:hAnsiTheme="minorBidi"/>
          <w:sz w:val="28"/>
          <w:szCs w:val="28"/>
          <w:rtl/>
          <w:lang w:bidi="ar-JO"/>
        </w:rPr>
        <w:t>أو</w:t>
      </w:r>
      <w:r w:rsidRPr="004F7503">
        <w:rPr>
          <w:rFonts w:asciiTheme="minorBidi" w:hAnsiTheme="minorBidi"/>
          <w:sz w:val="28"/>
          <w:szCs w:val="28"/>
          <w:rtl/>
          <w:lang w:bidi="ar-JO"/>
        </w:rPr>
        <w:t xml:space="preserve"> </w:t>
      </w:r>
      <w:r w:rsidR="009323A2">
        <w:rPr>
          <w:rFonts w:asciiTheme="minorBidi" w:hAnsiTheme="minorBidi" w:hint="cs"/>
          <w:sz w:val="28"/>
          <w:szCs w:val="28"/>
          <w:rtl/>
          <w:lang w:bidi="ar-JO"/>
        </w:rPr>
        <w:t>(</w:t>
      </w:r>
      <w:r w:rsidRPr="004F7503">
        <w:rPr>
          <w:rFonts w:asciiTheme="minorBidi" w:hAnsiTheme="minorBidi"/>
          <w:sz w:val="28"/>
          <w:szCs w:val="28"/>
          <w:rtl/>
          <w:lang w:bidi="ar-JO"/>
        </w:rPr>
        <w:t>لو</w:t>
      </w:r>
      <w:r w:rsidR="009323A2">
        <w:rPr>
          <w:rFonts w:asciiTheme="minorBidi" w:hAnsiTheme="minorBidi" w:hint="cs"/>
          <w:sz w:val="28"/>
          <w:szCs w:val="28"/>
          <w:rtl/>
          <w:lang w:bidi="ar-JO"/>
        </w:rPr>
        <w:t>)</w:t>
      </w:r>
      <w:r w:rsidRPr="00F961C1">
        <w:rPr>
          <w:rFonts w:asciiTheme="minorBidi" w:hAnsiTheme="minorBidi"/>
          <w:sz w:val="28"/>
          <w:szCs w:val="28"/>
          <w:vertAlign w:val="superscript"/>
          <w:rtl/>
          <w:lang w:bidi="ar-JO"/>
        </w:rPr>
        <w:t>(</w:t>
      </w:r>
      <w:r w:rsidR="002C222E" w:rsidRPr="00F961C1">
        <w:rPr>
          <w:rFonts w:asciiTheme="minorBidi" w:hAnsiTheme="minorBidi" w:hint="cs"/>
          <w:sz w:val="28"/>
          <w:szCs w:val="28"/>
          <w:vertAlign w:val="superscript"/>
          <w:rtl/>
          <w:lang w:bidi="ar-JO"/>
        </w:rPr>
        <w:t>1</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153D24" w:rsidRPr="00D17904" w:rsidRDefault="00153D24" w:rsidP="00D17904">
      <w:pPr>
        <w:autoSpaceDE w:val="0"/>
        <w:autoSpaceDN w:val="0"/>
        <w:adjustRightInd w:val="0"/>
        <w:spacing w:after="0" w:line="360" w:lineRule="auto"/>
        <w:rPr>
          <w:rFonts w:asciiTheme="minorBidi" w:hAnsiTheme="minorBidi"/>
          <w:sz w:val="20"/>
          <w:szCs w:val="20"/>
          <w:rtl/>
          <w:lang w:bidi="ar-JO"/>
        </w:rPr>
      </w:pPr>
    </w:p>
    <w:p w:rsidR="002C222E" w:rsidRDefault="002C222E" w:rsidP="00575BA1">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و</w:t>
      </w:r>
      <w:r>
        <w:rPr>
          <w:rFonts w:asciiTheme="minorBidi" w:hAnsiTheme="minorBidi" w:hint="cs"/>
          <w:sz w:val="28"/>
          <w:szCs w:val="28"/>
          <w:rtl/>
          <w:lang w:bidi="ar-JO"/>
        </w:rPr>
        <w:t>أ</w:t>
      </w:r>
      <w:r>
        <w:rPr>
          <w:rFonts w:asciiTheme="minorBidi" w:hAnsiTheme="minorBidi"/>
          <w:sz w:val="28"/>
          <w:szCs w:val="28"/>
          <w:rtl/>
          <w:lang w:bidi="ar-JO"/>
        </w:rPr>
        <w:t xml:space="preserve">ضاف ابن هشام </w:t>
      </w:r>
      <w:r>
        <w:rPr>
          <w:rFonts w:asciiTheme="minorBidi" w:hAnsiTheme="minorBidi" w:hint="cs"/>
          <w:sz w:val="28"/>
          <w:szCs w:val="28"/>
          <w:rtl/>
          <w:lang w:bidi="ar-JO"/>
        </w:rPr>
        <w:t>أ</w:t>
      </w:r>
      <w:r w:rsidR="00575BA1" w:rsidRPr="004F7503">
        <w:rPr>
          <w:rFonts w:asciiTheme="minorBidi" w:hAnsiTheme="minorBidi"/>
          <w:sz w:val="28"/>
          <w:szCs w:val="28"/>
          <w:rtl/>
          <w:lang w:bidi="ar-JO"/>
        </w:rPr>
        <w:t>ن</w:t>
      </w:r>
      <w:r>
        <w:rPr>
          <w:rFonts w:asciiTheme="minorBidi" w:hAnsiTheme="minorBidi" w:hint="cs"/>
          <w:sz w:val="28"/>
          <w:szCs w:val="28"/>
          <w:rtl/>
          <w:lang w:bidi="ar-JO"/>
        </w:rPr>
        <w:t>ّ</w:t>
      </w:r>
      <w:r w:rsidR="00575BA1" w:rsidRPr="004F7503">
        <w:rPr>
          <w:rFonts w:asciiTheme="minorBidi" w:hAnsiTheme="minorBidi"/>
          <w:sz w:val="28"/>
          <w:szCs w:val="28"/>
          <w:rtl/>
          <w:lang w:bidi="ar-JO"/>
        </w:rPr>
        <w:t>ه يندر ترك الفواصل في غير الجملة الاسمي</w:t>
      </w:r>
      <w:r>
        <w:rPr>
          <w:rFonts w:asciiTheme="minorBidi" w:hAnsiTheme="minorBidi" w:hint="cs"/>
          <w:sz w:val="28"/>
          <w:szCs w:val="28"/>
          <w:rtl/>
          <w:lang w:bidi="ar-JO"/>
        </w:rPr>
        <w:t>ّ</w:t>
      </w:r>
      <w:r w:rsidR="00575BA1" w:rsidRPr="004F7503">
        <w:rPr>
          <w:rFonts w:asciiTheme="minorBidi" w:hAnsiTheme="minorBidi"/>
          <w:sz w:val="28"/>
          <w:szCs w:val="28"/>
          <w:rtl/>
          <w:lang w:bidi="ar-JO"/>
        </w:rPr>
        <w:t>ة والجملة الفعلية التي يكون فِعْلُها جامد</w:t>
      </w:r>
      <w:r w:rsidR="00ED6429">
        <w:rPr>
          <w:rFonts w:asciiTheme="minorBidi" w:hAnsiTheme="minorBidi" w:hint="cs"/>
          <w:sz w:val="28"/>
          <w:szCs w:val="28"/>
          <w:rtl/>
          <w:lang w:bidi="ar-JO"/>
        </w:rPr>
        <w:t>اً</w:t>
      </w:r>
      <w:r w:rsidR="00575BA1" w:rsidRPr="004F7503">
        <w:rPr>
          <w:rFonts w:asciiTheme="minorBidi" w:hAnsiTheme="minorBidi"/>
          <w:sz w:val="28"/>
          <w:szCs w:val="28"/>
          <w:rtl/>
          <w:lang w:bidi="ar-JO"/>
        </w:rPr>
        <w:t xml:space="preserve"> </w:t>
      </w:r>
      <w:r w:rsidR="002E0813">
        <w:rPr>
          <w:rFonts w:asciiTheme="minorBidi" w:hAnsiTheme="minorBidi"/>
          <w:sz w:val="28"/>
          <w:szCs w:val="28"/>
          <w:rtl/>
          <w:lang w:bidi="ar-JO"/>
        </w:rPr>
        <w:t>أو</w:t>
      </w:r>
      <w:r w:rsidR="00575BA1" w:rsidRPr="004F7503">
        <w:rPr>
          <w:rFonts w:asciiTheme="minorBidi" w:hAnsiTheme="minorBidi"/>
          <w:sz w:val="28"/>
          <w:szCs w:val="28"/>
          <w:rtl/>
          <w:lang w:bidi="ar-JO"/>
        </w:rPr>
        <w:t xml:space="preserve"> دعاء</w:t>
      </w:r>
      <w:r w:rsidR="00ED6429">
        <w:rPr>
          <w:rFonts w:asciiTheme="minorBidi" w:hAnsiTheme="minorBidi" w:hint="cs"/>
          <w:sz w:val="28"/>
          <w:szCs w:val="28"/>
          <w:rtl/>
          <w:lang w:bidi="ar-JO"/>
        </w:rPr>
        <w:t>ً</w:t>
      </w:r>
      <w:r w:rsidR="00575BA1" w:rsidRPr="004F7503">
        <w:rPr>
          <w:rFonts w:asciiTheme="minorBidi" w:hAnsiTheme="minorBidi"/>
          <w:sz w:val="28"/>
          <w:szCs w:val="28"/>
          <w:rtl/>
          <w:lang w:bidi="ar-JO"/>
        </w:rPr>
        <w:t xml:space="preserve"> ، كقوله</w:t>
      </w:r>
      <w:r w:rsidR="008955A9" w:rsidRPr="00F961C1">
        <w:rPr>
          <w:rFonts w:asciiTheme="minorBidi" w:hAnsiTheme="minorBidi" w:hint="cs"/>
          <w:sz w:val="28"/>
          <w:szCs w:val="28"/>
          <w:vertAlign w:val="superscript"/>
          <w:rtl/>
          <w:lang w:bidi="ar-JO"/>
        </w:rPr>
        <w:t>(2)</w:t>
      </w:r>
      <w:r w:rsidR="008955A9">
        <w:rPr>
          <w:rFonts w:asciiTheme="minorBidi" w:hAnsiTheme="minorBidi" w:hint="cs"/>
          <w:sz w:val="28"/>
          <w:szCs w:val="28"/>
          <w:rtl/>
          <w:lang w:bidi="ar-JO"/>
        </w:rPr>
        <w:t xml:space="preserve"> </w:t>
      </w:r>
      <w:r w:rsidR="00575BA1" w:rsidRPr="004F7503">
        <w:rPr>
          <w:rFonts w:asciiTheme="minorBidi" w:hAnsiTheme="minorBidi"/>
          <w:sz w:val="28"/>
          <w:szCs w:val="28"/>
          <w:rtl/>
          <w:lang w:bidi="ar-JO"/>
        </w:rPr>
        <w:t>: [</w:t>
      </w:r>
      <w:r w:rsidR="008955A9">
        <w:rPr>
          <w:rFonts w:asciiTheme="minorBidi" w:hAnsiTheme="minorBidi" w:hint="cs"/>
          <w:sz w:val="28"/>
          <w:szCs w:val="28"/>
          <w:rtl/>
          <w:lang w:bidi="ar-JO"/>
        </w:rPr>
        <w:t xml:space="preserve">من </w:t>
      </w:r>
      <w:r w:rsidR="00575BA1" w:rsidRPr="004F7503">
        <w:rPr>
          <w:rFonts w:asciiTheme="minorBidi" w:hAnsiTheme="minorBidi"/>
          <w:sz w:val="28"/>
          <w:szCs w:val="28"/>
          <w:rtl/>
          <w:lang w:bidi="ar-JO"/>
        </w:rPr>
        <w:t xml:space="preserve">الخفيف] </w:t>
      </w:r>
    </w:p>
    <w:p w:rsidR="00575BA1" w:rsidRDefault="002C222E" w:rsidP="007316CC">
      <w:pPr>
        <w:autoSpaceDE w:val="0"/>
        <w:autoSpaceDN w:val="0"/>
        <w:adjustRightInd w:val="0"/>
        <w:spacing w:after="0" w:line="360" w:lineRule="auto"/>
        <w:jc w:val="center"/>
        <w:rPr>
          <w:rFonts w:asciiTheme="minorBidi" w:hAnsiTheme="minorBidi"/>
          <w:sz w:val="28"/>
          <w:szCs w:val="28"/>
          <w:rtl/>
          <w:lang w:bidi="ar-JO"/>
        </w:rPr>
      </w:pPr>
      <w:r w:rsidRPr="007316CC">
        <w:rPr>
          <w:rFonts w:asciiTheme="minorBidi" w:hAnsiTheme="minorBidi"/>
          <w:b/>
          <w:bCs/>
          <w:sz w:val="28"/>
          <w:szCs w:val="28"/>
          <w:rtl/>
          <w:lang w:bidi="ar-JO"/>
        </w:rPr>
        <w:t>عَلِمُوا أَنْ يُؤَمِّلُونَ فَجَادُوا</w:t>
      </w:r>
      <w:r w:rsidRPr="004F7503">
        <w:rPr>
          <w:rFonts w:asciiTheme="minorBidi" w:hAnsiTheme="minorBidi"/>
          <w:sz w:val="28"/>
          <w:szCs w:val="28"/>
          <w:rtl/>
          <w:lang w:bidi="ar-JO"/>
        </w:rPr>
        <w:t xml:space="preserve"> </w:t>
      </w:r>
      <w:r w:rsidR="00575BA1" w:rsidRPr="00F961C1">
        <w:rPr>
          <w:rFonts w:asciiTheme="minorBidi" w:hAnsiTheme="minorBidi"/>
          <w:sz w:val="28"/>
          <w:szCs w:val="28"/>
          <w:vertAlign w:val="superscript"/>
          <w:rtl/>
          <w:lang w:bidi="ar-JO"/>
        </w:rPr>
        <w:t>(</w:t>
      </w:r>
      <w:r w:rsidR="008955A9" w:rsidRPr="00F961C1">
        <w:rPr>
          <w:rFonts w:asciiTheme="minorBidi" w:hAnsiTheme="minorBidi" w:hint="cs"/>
          <w:sz w:val="28"/>
          <w:szCs w:val="28"/>
          <w:vertAlign w:val="superscript"/>
          <w:rtl/>
          <w:lang w:bidi="ar-JO"/>
        </w:rPr>
        <w:t>3</w:t>
      </w:r>
      <w:r w:rsidR="00575BA1" w:rsidRPr="00F961C1">
        <w:rPr>
          <w:rFonts w:asciiTheme="minorBidi" w:hAnsiTheme="minorBidi"/>
          <w:sz w:val="28"/>
          <w:szCs w:val="28"/>
          <w:vertAlign w:val="superscript"/>
          <w:rtl/>
          <w:lang w:bidi="ar-JO"/>
        </w:rPr>
        <w:t>)</w:t>
      </w:r>
      <w:r w:rsidR="00575BA1" w:rsidRPr="004F7503">
        <w:rPr>
          <w:rFonts w:asciiTheme="minorBidi" w:hAnsiTheme="minorBidi"/>
          <w:sz w:val="28"/>
          <w:szCs w:val="28"/>
          <w:rtl/>
          <w:lang w:bidi="ar-JO"/>
        </w:rPr>
        <w:t>.</w:t>
      </w:r>
    </w:p>
    <w:p w:rsidR="00575BA1" w:rsidRDefault="008955A9" w:rsidP="008955A9">
      <w:pPr>
        <w:pStyle w:val="a6"/>
        <w:spacing w:line="360" w:lineRule="auto"/>
        <w:rPr>
          <w:rFonts w:asciiTheme="minorBidi" w:hAnsiTheme="minorBidi"/>
          <w:sz w:val="20"/>
          <w:szCs w:val="20"/>
          <w:rtl/>
          <w:lang w:bidi="ar-JO"/>
        </w:rPr>
      </w:pPr>
      <w:r>
        <w:rPr>
          <w:rFonts w:asciiTheme="minorBidi" w:hAnsiTheme="minorBidi"/>
          <w:sz w:val="28"/>
          <w:szCs w:val="28"/>
          <w:rtl/>
          <w:lang w:bidi="ar-JO"/>
        </w:rPr>
        <w:t xml:space="preserve">وذكر ابن هشام </w:t>
      </w:r>
      <w:r>
        <w:rPr>
          <w:rFonts w:asciiTheme="minorBidi" w:hAnsiTheme="minorBidi" w:hint="cs"/>
          <w:sz w:val="28"/>
          <w:szCs w:val="28"/>
          <w:rtl/>
          <w:lang w:bidi="ar-JO"/>
        </w:rPr>
        <w:t>أ</w:t>
      </w:r>
      <w:r w:rsidR="00575BA1" w:rsidRPr="004F7503">
        <w:rPr>
          <w:rFonts w:asciiTheme="minorBidi" w:hAnsiTheme="minorBidi"/>
          <w:sz w:val="28"/>
          <w:szCs w:val="28"/>
          <w:rtl/>
          <w:lang w:bidi="ar-JO"/>
        </w:rPr>
        <w:t>ن</w:t>
      </w:r>
      <w:r>
        <w:rPr>
          <w:rFonts w:asciiTheme="minorBidi" w:hAnsiTheme="minorBidi" w:hint="cs"/>
          <w:sz w:val="28"/>
          <w:szCs w:val="28"/>
          <w:rtl/>
          <w:lang w:bidi="ar-JO"/>
        </w:rPr>
        <w:t>ّ</w:t>
      </w:r>
      <w:r w:rsidR="00575BA1" w:rsidRPr="004F7503">
        <w:rPr>
          <w:rFonts w:asciiTheme="minorBidi" w:hAnsiTheme="minorBidi"/>
          <w:sz w:val="28"/>
          <w:szCs w:val="28"/>
          <w:rtl/>
          <w:lang w:bidi="ar-JO"/>
        </w:rPr>
        <w:t xml:space="preserve">ه </w:t>
      </w:r>
      <w:r>
        <w:rPr>
          <w:rFonts w:asciiTheme="minorBidi" w:hAnsiTheme="minorBidi" w:hint="cs"/>
          <w:sz w:val="28"/>
          <w:szCs w:val="28"/>
          <w:rtl/>
          <w:lang w:bidi="ar-JO"/>
        </w:rPr>
        <w:t xml:space="preserve">" </w:t>
      </w:r>
      <w:r>
        <w:rPr>
          <w:rFonts w:asciiTheme="minorBidi" w:hAnsiTheme="minorBidi"/>
          <w:sz w:val="28"/>
          <w:szCs w:val="28"/>
          <w:rtl/>
          <w:lang w:bidi="ar-JO"/>
        </w:rPr>
        <w:t xml:space="preserve">لم يذكر </w:t>
      </w:r>
      <w:r>
        <w:rPr>
          <w:rFonts w:asciiTheme="minorBidi" w:hAnsiTheme="minorBidi" w:hint="cs"/>
          <w:sz w:val="28"/>
          <w:szCs w:val="28"/>
          <w:rtl/>
          <w:lang w:bidi="ar-JO"/>
        </w:rPr>
        <w:t>(</w:t>
      </w:r>
      <w:r>
        <w:rPr>
          <w:rFonts w:asciiTheme="minorBidi" w:hAnsiTheme="minorBidi"/>
          <w:sz w:val="28"/>
          <w:szCs w:val="28"/>
          <w:rtl/>
          <w:lang w:bidi="ar-JO"/>
        </w:rPr>
        <w:t>لو</w:t>
      </w:r>
      <w:r>
        <w:rPr>
          <w:rFonts w:asciiTheme="minorBidi" w:hAnsiTheme="minorBidi" w:hint="cs"/>
          <w:sz w:val="28"/>
          <w:szCs w:val="28"/>
          <w:rtl/>
          <w:lang w:bidi="ar-JO"/>
        </w:rPr>
        <w:t>)</w:t>
      </w:r>
      <w:r w:rsidR="00575BA1" w:rsidRPr="004F7503">
        <w:rPr>
          <w:rFonts w:asciiTheme="minorBidi" w:hAnsiTheme="minorBidi"/>
          <w:sz w:val="28"/>
          <w:szCs w:val="28"/>
          <w:rtl/>
          <w:lang w:bidi="ar-JO"/>
        </w:rPr>
        <w:t xml:space="preserve"> في الفواصل إل</w:t>
      </w:r>
      <w:r>
        <w:rPr>
          <w:rFonts w:asciiTheme="minorBidi" w:hAnsiTheme="minorBidi" w:hint="cs"/>
          <w:sz w:val="28"/>
          <w:szCs w:val="28"/>
          <w:rtl/>
          <w:lang w:bidi="ar-JO"/>
        </w:rPr>
        <w:t>ّ</w:t>
      </w:r>
      <w:r w:rsidR="00575BA1" w:rsidRPr="004F7503">
        <w:rPr>
          <w:rFonts w:asciiTheme="minorBidi" w:hAnsiTheme="minorBidi"/>
          <w:sz w:val="28"/>
          <w:szCs w:val="28"/>
          <w:rtl/>
          <w:lang w:bidi="ar-JO"/>
        </w:rPr>
        <w:t>ا قليل</w:t>
      </w:r>
      <w:r w:rsidR="00684886">
        <w:rPr>
          <w:rFonts w:asciiTheme="minorBidi" w:hAnsiTheme="minorBidi" w:hint="cs"/>
          <w:sz w:val="28"/>
          <w:szCs w:val="28"/>
          <w:rtl/>
          <w:lang w:bidi="ar-JO"/>
        </w:rPr>
        <w:t>ٌ</w:t>
      </w:r>
      <w:r w:rsidR="00575BA1" w:rsidRPr="004F7503">
        <w:rPr>
          <w:rFonts w:asciiTheme="minorBidi" w:hAnsiTheme="minorBidi"/>
          <w:sz w:val="28"/>
          <w:szCs w:val="28"/>
          <w:rtl/>
          <w:lang w:bidi="ar-JO"/>
        </w:rPr>
        <w:t xml:space="preserve"> من النحويين، وقول ابن الناظم: </w:t>
      </w:r>
      <w:r>
        <w:rPr>
          <w:rFonts w:asciiTheme="minorBidi" w:hAnsiTheme="minorBidi" w:hint="cs"/>
          <w:sz w:val="28"/>
          <w:szCs w:val="28"/>
          <w:rtl/>
          <w:lang w:bidi="ar-JO"/>
        </w:rPr>
        <w:t>(</w:t>
      </w:r>
      <w:r w:rsidR="00575BA1" w:rsidRPr="004F7503">
        <w:rPr>
          <w:rFonts w:asciiTheme="minorBidi" w:hAnsiTheme="minorBidi"/>
          <w:sz w:val="28"/>
          <w:szCs w:val="28"/>
          <w:rtl/>
          <w:lang w:bidi="ar-JO"/>
        </w:rPr>
        <w:t>إن</w:t>
      </w:r>
      <w:r w:rsidR="00684886">
        <w:rPr>
          <w:rFonts w:asciiTheme="minorBidi" w:hAnsiTheme="minorBidi" w:hint="cs"/>
          <w:sz w:val="28"/>
          <w:szCs w:val="28"/>
          <w:rtl/>
          <w:lang w:bidi="ar-JO"/>
        </w:rPr>
        <w:t>َّ</w:t>
      </w:r>
      <w:r w:rsidR="00575BA1" w:rsidRPr="004F7503">
        <w:rPr>
          <w:rFonts w:asciiTheme="minorBidi" w:hAnsiTheme="minorBidi"/>
          <w:sz w:val="28"/>
          <w:szCs w:val="28"/>
          <w:rtl/>
          <w:lang w:bidi="ar-JO"/>
        </w:rPr>
        <w:t xml:space="preserve"> الفصل بها قليل</w:t>
      </w:r>
      <w:r>
        <w:rPr>
          <w:rFonts w:asciiTheme="minorBidi" w:hAnsiTheme="minorBidi" w:hint="cs"/>
          <w:sz w:val="28"/>
          <w:szCs w:val="28"/>
          <w:rtl/>
          <w:lang w:bidi="ar-JO"/>
        </w:rPr>
        <w:t>)</w:t>
      </w:r>
      <w:r>
        <w:rPr>
          <w:rFonts w:asciiTheme="minorBidi" w:hAnsiTheme="minorBidi"/>
          <w:sz w:val="28"/>
          <w:szCs w:val="28"/>
          <w:rtl/>
          <w:lang w:bidi="ar-JO"/>
        </w:rPr>
        <w:t xml:space="preserve"> وَهْمٌ منه على أبيه</w:t>
      </w:r>
      <w:r>
        <w:rPr>
          <w:rFonts w:asciiTheme="minorBidi" w:hAnsiTheme="minorBidi" w:hint="cs"/>
          <w:sz w:val="28"/>
          <w:szCs w:val="28"/>
          <w:rtl/>
          <w:lang w:bidi="ar-JO"/>
        </w:rPr>
        <w:t xml:space="preserve">" </w:t>
      </w:r>
      <w:r w:rsidR="00575BA1"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4</w:t>
      </w:r>
      <w:r w:rsidR="00575BA1" w:rsidRPr="00F961C1">
        <w:rPr>
          <w:rFonts w:asciiTheme="minorBidi" w:hAnsiTheme="minorBidi"/>
          <w:sz w:val="28"/>
          <w:szCs w:val="28"/>
          <w:vertAlign w:val="superscript"/>
          <w:rtl/>
          <w:lang w:bidi="ar-JO"/>
        </w:rPr>
        <w:t>)</w:t>
      </w:r>
      <w:r w:rsidR="00575BA1" w:rsidRPr="004F7503">
        <w:rPr>
          <w:rFonts w:asciiTheme="minorBidi" w:hAnsiTheme="minorBidi"/>
          <w:sz w:val="28"/>
          <w:szCs w:val="28"/>
          <w:rtl/>
          <w:lang w:bidi="ar-JO"/>
        </w:rPr>
        <w:t xml:space="preserve"> .</w:t>
      </w:r>
    </w:p>
    <w:p w:rsidR="00575BA1" w:rsidRDefault="00575BA1" w:rsidP="00153D24">
      <w:pPr>
        <w:autoSpaceDE w:val="0"/>
        <w:autoSpaceDN w:val="0"/>
        <w:adjustRightInd w:val="0"/>
        <w:spacing w:after="0" w:line="360" w:lineRule="auto"/>
        <w:rPr>
          <w:rFonts w:asciiTheme="minorBidi" w:hAnsiTheme="minorBidi"/>
          <w:sz w:val="28"/>
          <w:szCs w:val="28"/>
          <w:rtl/>
          <w:lang w:bidi="ar-JO"/>
        </w:rPr>
      </w:pPr>
    </w:p>
    <w:p w:rsidR="008C69EB" w:rsidRDefault="008C69EB" w:rsidP="009D23C2">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 xml:space="preserve">ويرى خالد </w:t>
      </w:r>
      <w:r w:rsidR="00837CCF">
        <w:rPr>
          <w:rFonts w:asciiTheme="minorBidi" w:hAnsiTheme="minorBidi"/>
          <w:sz w:val="28"/>
          <w:szCs w:val="28"/>
          <w:rtl/>
          <w:lang w:bidi="ar-JO"/>
        </w:rPr>
        <w:t xml:space="preserve">الأزهري </w:t>
      </w:r>
      <w:r w:rsidRPr="004F7503">
        <w:rPr>
          <w:rFonts w:asciiTheme="minorBidi" w:hAnsiTheme="minorBidi"/>
          <w:sz w:val="28"/>
          <w:szCs w:val="28"/>
          <w:rtl/>
          <w:lang w:bidi="ar-JO"/>
        </w:rPr>
        <w:t xml:space="preserve"> ت</w:t>
      </w:r>
      <w:r w:rsidR="00ED6429">
        <w:rPr>
          <w:rFonts w:asciiTheme="minorBidi" w:hAnsiTheme="minorBidi" w:hint="cs"/>
          <w:sz w:val="28"/>
          <w:szCs w:val="28"/>
          <w:rtl/>
          <w:lang w:bidi="ar-JO"/>
        </w:rPr>
        <w:t>ُ</w:t>
      </w:r>
      <w:r w:rsidRPr="004F7503">
        <w:rPr>
          <w:rFonts w:asciiTheme="minorBidi" w:hAnsiTheme="minorBidi"/>
          <w:sz w:val="28"/>
          <w:szCs w:val="28"/>
          <w:rtl/>
          <w:lang w:bidi="ar-JO"/>
        </w:rPr>
        <w:t xml:space="preserve">خفف </w:t>
      </w:r>
      <w:r w:rsidR="008955A9">
        <w:rPr>
          <w:rFonts w:asciiTheme="minorBidi" w:hAnsiTheme="minorBidi" w:hint="cs"/>
          <w:sz w:val="28"/>
          <w:szCs w:val="28"/>
          <w:rtl/>
          <w:lang w:bidi="ar-JO"/>
        </w:rPr>
        <w:t>(</w:t>
      </w:r>
      <w:r w:rsidR="008955A9">
        <w:rPr>
          <w:rFonts w:asciiTheme="minorBidi" w:hAnsiTheme="minorBidi"/>
          <w:sz w:val="28"/>
          <w:szCs w:val="28"/>
          <w:rtl/>
          <w:lang w:bidi="ar-JO"/>
        </w:rPr>
        <w:t>أن</w:t>
      </w:r>
      <w:r w:rsidR="00ED6429">
        <w:rPr>
          <w:rFonts w:asciiTheme="minorBidi" w:hAnsiTheme="minorBidi" w:hint="cs"/>
          <w:sz w:val="28"/>
          <w:szCs w:val="28"/>
          <w:rtl/>
          <w:lang w:bidi="ar-JO"/>
        </w:rPr>
        <w:t>َّ</w:t>
      </w:r>
      <w:r w:rsidR="008955A9">
        <w:rPr>
          <w:rFonts w:asciiTheme="minorBidi" w:hAnsiTheme="minorBidi" w:hint="cs"/>
          <w:sz w:val="28"/>
          <w:szCs w:val="28"/>
          <w:rtl/>
          <w:lang w:bidi="ar-JO"/>
        </w:rPr>
        <w:t>)</w:t>
      </w:r>
      <w:r w:rsidRPr="004F7503">
        <w:rPr>
          <w:rFonts w:asciiTheme="minorBidi" w:hAnsiTheme="minorBidi"/>
          <w:sz w:val="28"/>
          <w:szCs w:val="28"/>
          <w:rtl/>
          <w:lang w:bidi="ar-JO"/>
        </w:rPr>
        <w:t xml:space="preserve"> المفتوحة </w:t>
      </w:r>
      <w:r w:rsidR="00BC7BA6">
        <w:rPr>
          <w:rFonts w:asciiTheme="minorBidi" w:hAnsiTheme="minorBidi" w:hint="cs"/>
          <w:sz w:val="28"/>
          <w:szCs w:val="28"/>
          <w:rtl/>
          <w:lang w:bidi="ar-JO"/>
        </w:rPr>
        <w:t>،</w:t>
      </w:r>
      <w:r w:rsidRPr="004F7503">
        <w:rPr>
          <w:rFonts w:asciiTheme="minorBidi" w:hAnsiTheme="minorBidi"/>
          <w:sz w:val="28"/>
          <w:szCs w:val="28"/>
          <w:rtl/>
          <w:lang w:bidi="ar-JO"/>
        </w:rPr>
        <w:t>فيبقى العمل وجوبًا ، لتحق</w:t>
      </w:r>
      <w:r w:rsidR="009323A2">
        <w:rPr>
          <w:rFonts w:asciiTheme="minorBidi" w:hAnsiTheme="minorBidi" w:hint="cs"/>
          <w:sz w:val="28"/>
          <w:szCs w:val="28"/>
          <w:rtl/>
          <w:lang w:bidi="ar-JO"/>
        </w:rPr>
        <w:t>ّ</w:t>
      </w:r>
      <w:r w:rsidRPr="004F7503">
        <w:rPr>
          <w:rFonts w:asciiTheme="minorBidi" w:hAnsiTheme="minorBidi"/>
          <w:sz w:val="28"/>
          <w:szCs w:val="28"/>
          <w:rtl/>
          <w:lang w:bidi="ar-JO"/>
        </w:rPr>
        <w:t>ق مقتضاها وهو إفادة معناها في الجملة الاسمية</w:t>
      </w:r>
      <w:r w:rsidR="00ED6429">
        <w:rPr>
          <w:rFonts w:asciiTheme="minorBidi" w:hAnsiTheme="minorBidi" w:hint="cs"/>
          <w:sz w:val="28"/>
          <w:szCs w:val="28"/>
          <w:rtl/>
          <w:lang w:bidi="ar-JO"/>
        </w:rPr>
        <w:t xml:space="preserve"> </w:t>
      </w:r>
      <w:r w:rsidRPr="004F7503">
        <w:rPr>
          <w:rFonts w:asciiTheme="minorBidi" w:hAnsiTheme="minorBidi"/>
          <w:sz w:val="28"/>
          <w:szCs w:val="28"/>
          <w:rtl/>
          <w:lang w:bidi="ar-JO"/>
        </w:rPr>
        <w:t>؛ لأن</w:t>
      </w:r>
      <w:r w:rsidR="00BC7BA6">
        <w:rPr>
          <w:rFonts w:asciiTheme="minorBidi" w:hAnsiTheme="minorBidi" w:hint="cs"/>
          <w:sz w:val="28"/>
          <w:szCs w:val="28"/>
          <w:rtl/>
          <w:lang w:bidi="ar-JO"/>
        </w:rPr>
        <w:t>ّ</w:t>
      </w:r>
      <w:r w:rsidRPr="004F7503">
        <w:rPr>
          <w:rFonts w:asciiTheme="minorBidi" w:hAnsiTheme="minorBidi"/>
          <w:sz w:val="28"/>
          <w:szCs w:val="28"/>
          <w:rtl/>
          <w:lang w:bidi="ar-JO"/>
        </w:rPr>
        <w:t>ها أكثر مشابهة للفعل من المكسورة</w:t>
      </w:r>
      <w:r w:rsidRPr="00F961C1">
        <w:rPr>
          <w:rFonts w:asciiTheme="minorBidi" w:hAnsiTheme="minorBidi"/>
          <w:sz w:val="28"/>
          <w:szCs w:val="28"/>
          <w:vertAlign w:val="superscript"/>
          <w:rtl/>
          <w:lang w:bidi="ar-JO"/>
        </w:rPr>
        <w:t>(</w:t>
      </w:r>
      <w:r w:rsidR="009D23C2">
        <w:rPr>
          <w:rFonts w:asciiTheme="minorBidi" w:hAnsiTheme="minorBidi" w:hint="cs"/>
          <w:sz w:val="28"/>
          <w:szCs w:val="28"/>
          <w:vertAlign w:val="superscript"/>
          <w:rtl/>
          <w:lang w:bidi="ar-JO"/>
        </w:rPr>
        <w:t>5</w:t>
      </w:r>
      <w:r w:rsidR="00BC7BA6" w:rsidRPr="00F961C1">
        <w:rPr>
          <w:rFonts w:asciiTheme="minorBidi" w:hAnsiTheme="minorBidi"/>
          <w:sz w:val="28"/>
          <w:szCs w:val="28"/>
          <w:vertAlign w:val="superscript"/>
          <w:rtl/>
          <w:lang w:bidi="ar-JO"/>
        </w:rPr>
        <w:t>)</w:t>
      </w:r>
      <w:r w:rsidR="00BC7BA6">
        <w:rPr>
          <w:rFonts w:asciiTheme="minorBidi" w:hAnsiTheme="minorBidi"/>
          <w:sz w:val="28"/>
          <w:szCs w:val="28"/>
          <w:rtl/>
          <w:lang w:bidi="ar-JO"/>
        </w:rPr>
        <w:t xml:space="preserve">. ويرى </w:t>
      </w:r>
      <w:r w:rsidR="00BC7BA6">
        <w:rPr>
          <w:rFonts w:asciiTheme="minorBidi" w:hAnsiTheme="minorBidi" w:hint="cs"/>
          <w:sz w:val="28"/>
          <w:szCs w:val="28"/>
          <w:rtl/>
          <w:lang w:bidi="ar-JO"/>
        </w:rPr>
        <w:t>أ</w:t>
      </w:r>
      <w:r w:rsidRPr="004F7503">
        <w:rPr>
          <w:rFonts w:asciiTheme="minorBidi" w:hAnsiTheme="minorBidi"/>
          <w:sz w:val="28"/>
          <w:szCs w:val="28"/>
          <w:rtl/>
          <w:lang w:bidi="ar-JO"/>
        </w:rPr>
        <w:t>ن</w:t>
      </w:r>
      <w:r w:rsidR="00BC7BA6">
        <w:rPr>
          <w:rFonts w:asciiTheme="minorBidi" w:hAnsiTheme="minorBidi" w:hint="cs"/>
          <w:sz w:val="28"/>
          <w:szCs w:val="28"/>
          <w:rtl/>
          <w:lang w:bidi="ar-JO"/>
        </w:rPr>
        <w:t>ّ</w:t>
      </w:r>
      <w:r w:rsidR="00BC7BA6">
        <w:rPr>
          <w:rFonts w:asciiTheme="minorBidi" w:hAnsiTheme="minorBidi"/>
          <w:sz w:val="28"/>
          <w:szCs w:val="28"/>
          <w:rtl/>
          <w:lang w:bidi="ar-JO"/>
        </w:rPr>
        <w:t xml:space="preserve">ه يجب </w:t>
      </w:r>
      <w:r w:rsidR="00BC7BA6">
        <w:rPr>
          <w:rFonts w:asciiTheme="minorBidi" w:hAnsiTheme="minorBidi" w:hint="cs"/>
          <w:sz w:val="28"/>
          <w:szCs w:val="28"/>
          <w:rtl/>
          <w:lang w:bidi="ar-JO"/>
        </w:rPr>
        <w:t>أ</w:t>
      </w:r>
      <w:r w:rsidRPr="004F7503">
        <w:rPr>
          <w:rFonts w:asciiTheme="minorBidi" w:hAnsiTheme="minorBidi"/>
          <w:sz w:val="28"/>
          <w:szCs w:val="28"/>
          <w:rtl/>
          <w:lang w:bidi="ar-JO"/>
        </w:rPr>
        <w:t>ن يكون اسمها مضمرا</w:t>
      </w:r>
      <w:r w:rsidR="00BC7BA6">
        <w:rPr>
          <w:rFonts w:asciiTheme="minorBidi" w:hAnsiTheme="minorBidi" w:hint="cs"/>
          <w:sz w:val="28"/>
          <w:szCs w:val="28"/>
          <w:rtl/>
          <w:lang w:bidi="ar-JO"/>
        </w:rPr>
        <w:t>ً</w:t>
      </w:r>
      <w:r w:rsidRPr="004F7503">
        <w:rPr>
          <w:rFonts w:asciiTheme="minorBidi" w:hAnsiTheme="minorBidi"/>
          <w:sz w:val="28"/>
          <w:szCs w:val="28"/>
          <w:rtl/>
          <w:lang w:bidi="ar-JO"/>
        </w:rPr>
        <w:t xml:space="preserve"> محذوفا</w:t>
      </w:r>
      <w:r w:rsidR="00BC7BA6">
        <w:rPr>
          <w:rFonts w:asciiTheme="minorBidi" w:hAnsiTheme="minorBidi" w:hint="cs"/>
          <w:sz w:val="28"/>
          <w:szCs w:val="28"/>
          <w:rtl/>
          <w:lang w:bidi="ar-JO"/>
        </w:rPr>
        <w:t>ً</w:t>
      </w:r>
      <w:r w:rsidRPr="004F7503">
        <w:rPr>
          <w:rFonts w:asciiTheme="minorBidi" w:hAnsiTheme="minorBidi"/>
          <w:sz w:val="28"/>
          <w:szCs w:val="28"/>
          <w:rtl/>
          <w:lang w:bidi="ar-JO"/>
        </w:rPr>
        <w:t xml:space="preserve"> لأن</w:t>
      </w:r>
      <w:r w:rsidR="00BC7BA6">
        <w:rPr>
          <w:rFonts w:asciiTheme="minorBidi" w:hAnsiTheme="minorBidi" w:hint="cs"/>
          <w:sz w:val="28"/>
          <w:szCs w:val="28"/>
          <w:rtl/>
          <w:lang w:bidi="ar-JO"/>
        </w:rPr>
        <w:t>ّ</w:t>
      </w:r>
      <w:r w:rsidR="00ED6429">
        <w:rPr>
          <w:rFonts w:asciiTheme="minorBidi" w:hAnsiTheme="minorBidi" w:hint="cs"/>
          <w:sz w:val="28"/>
          <w:szCs w:val="28"/>
          <w:rtl/>
          <w:lang w:bidi="ar-JO"/>
        </w:rPr>
        <w:t>َ</w:t>
      </w:r>
      <w:r w:rsidR="00BC7BA6">
        <w:rPr>
          <w:rFonts w:asciiTheme="minorBidi" w:hAnsiTheme="minorBidi"/>
          <w:sz w:val="28"/>
          <w:szCs w:val="28"/>
          <w:rtl/>
          <w:lang w:bidi="ar-JO"/>
        </w:rPr>
        <w:t xml:space="preserve"> </w:t>
      </w:r>
      <w:r w:rsidR="00BC7BA6">
        <w:rPr>
          <w:rFonts w:asciiTheme="minorBidi" w:hAnsiTheme="minorBidi" w:hint="cs"/>
          <w:sz w:val="28"/>
          <w:szCs w:val="28"/>
          <w:rtl/>
          <w:lang w:bidi="ar-JO"/>
        </w:rPr>
        <w:t>(</w:t>
      </w:r>
      <w:r w:rsidRPr="004F7503">
        <w:rPr>
          <w:rFonts w:asciiTheme="minorBidi" w:hAnsiTheme="minorBidi"/>
          <w:sz w:val="28"/>
          <w:szCs w:val="28"/>
          <w:rtl/>
          <w:lang w:bidi="ar-JO"/>
        </w:rPr>
        <w:t>إن</w:t>
      </w:r>
      <w:r w:rsidR="00BC7BA6">
        <w:rPr>
          <w:rFonts w:asciiTheme="minorBidi" w:hAnsiTheme="minorBidi" w:hint="cs"/>
          <w:sz w:val="28"/>
          <w:szCs w:val="28"/>
          <w:rtl/>
          <w:lang w:bidi="ar-JO"/>
        </w:rPr>
        <w:t>َّ)</w:t>
      </w:r>
      <w:r w:rsidRPr="004F7503">
        <w:rPr>
          <w:rFonts w:asciiTheme="minorBidi" w:hAnsiTheme="minorBidi"/>
          <w:sz w:val="28"/>
          <w:szCs w:val="28"/>
          <w:rtl/>
          <w:lang w:bidi="ar-JO"/>
        </w:rPr>
        <w:t xml:space="preserve"> المكسورة ثبت إعمالها في الظاهر دون المفتوحة</w:t>
      </w:r>
      <w:r w:rsidR="00ED6429">
        <w:rPr>
          <w:rFonts w:asciiTheme="minorBidi" w:hAnsiTheme="minorBidi" w:hint="cs"/>
          <w:sz w:val="28"/>
          <w:szCs w:val="28"/>
          <w:rtl/>
          <w:lang w:bidi="ar-JO"/>
        </w:rPr>
        <w:t xml:space="preserve"> </w:t>
      </w:r>
      <w:r w:rsidRPr="004F7503">
        <w:rPr>
          <w:rFonts w:asciiTheme="minorBidi" w:hAnsiTheme="minorBidi"/>
          <w:sz w:val="28"/>
          <w:szCs w:val="28"/>
          <w:rtl/>
          <w:lang w:bidi="ar-JO"/>
        </w:rPr>
        <w:t>، فقد</w:t>
      </w:r>
      <w:r w:rsidR="00BC7BA6">
        <w:rPr>
          <w:rFonts w:asciiTheme="minorBidi" w:hAnsiTheme="minorBidi" w:hint="cs"/>
          <w:sz w:val="28"/>
          <w:szCs w:val="28"/>
          <w:rtl/>
          <w:lang w:bidi="ar-JO"/>
        </w:rPr>
        <w:t>ّ</w:t>
      </w:r>
      <w:r w:rsidRPr="004F7503">
        <w:rPr>
          <w:rFonts w:asciiTheme="minorBidi" w:hAnsiTheme="minorBidi"/>
          <w:sz w:val="28"/>
          <w:szCs w:val="28"/>
          <w:rtl/>
          <w:lang w:bidi="ar-JO"/>
        </w:rPr>
        <w:t xml:space="preserve">روا عملها في المضمر </w:t>
      </w:r>
      <w:r w:rsidR="00BC7BA6">
        <w:rPr>
          <w:rFonts w:asciiTheme="minorBidi" w:hAnsiTheme="minorBidi" w:hint="cs"/>
          <w:sz w:val="28"/>
          <w:szCs w:val="28"/>
          <w:rtl/>
          <w:lang w:bidi="ar-JO"/>
        </w:rPr>
        <w:t>؛</w:t>
      </w:r>
      <w:r w:rsidR="00ED6429">
        <w:rPr>
          <w:rFonts w:asciiTheme="minorBidi" w:hAnsiTheme="minorBidi" w:hint="cs"/>
          <w:sz w:val="28"/>
          <w:szCs w:val="28"/>
          <w:rtl/>
          <w:lang w:bidi="ar-JO"/>
        </w:rPr>
        <w:t xml:space="preserve"> </w:t>
      </w:r>
      <w:r w:rsidRPr="004F7503">
        <w:rPr>
          <w:rFonts w:asciiTheme="minorBidi" w:hAnsiTheme="minorBidi"/>
          <w:sz w:val="28"/>
          <w:szCs w:val="28"/>
          <w:rtl/>
          <w:lang w:bidi="ar-JO"/>
        </w:rPr>
        <w:t>لئل</w:t>
      </w:r>
      <w:r w:rsidR="00BC7BA6">
        <w:rPr>
          <w:rFonts w:asciiTheme="minorBidi" w:hAnsiTheme="minorBidi" w:hint="cs"/>
          <w:sz w:val="28"/>
          <w:szCs w:val="28"/>
          <w:rtl/>
          <w:lang w:bidi="ar-JO"/>
        </w:rPr>
        <w:t>ّ</w:t>
      </w:r>
      <w:r w:rsidRPr="004F7503">
        <w:rPr>
          <w:rFonts w:asciiTheme="minorBidi" w:hAnsiTheme="minorBidi"/>
          <w:sz w:val="28"/>
          <w:szCs w:val="28"/>
          <w:rtl/>
          <w:lang w:bidi="ar-JO"/>
        </w:rPr>
        <w:t xml:space="preserve">ا ينحط </w:t>
      </w:r>
      <w:r w:rsidR="00BC7BA6">
        <w:rPr>
          <w:rFonts w:asciiTheme="minorBidi" w:hAnsiTheme="minorBidi" w:hint="cs"/>
          <w:sz w:val="28"/>
          <w:szCs w:val="28"/>
          <w:rtl/>
          <w:lang w:bidi="ar-JO"/>
        </w:rPr>
        <w:t>ّ</w:t>
      </w:r>
      <w:r w:rsidRPr="004F7503">
        <w:rPr>
          <w:rFonts w:asciiTheme="minorBidi" w:hAnsiTheme="minorBidi"/>
          <w:sz w:val="28"/>
          <w:szCs w:val="28"/>
          <w:rtl/>
          <w:lang w:bidi="ar-JO"/>
        </w:rPr>
        <w:t>الأقرب عن الأضعف</w:t>
      </w:r>
      <w:r w:rsidR="00BC7BA6">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009D23C2">
        <w:rPr>
          <w:rFonts w:asciiTheme="minorBidi" w:hAnsiTheme="minorBidi" w:hint="cs"/>
          <w:sz w:val="28"/>
          <w:szCs w:val="28"/>
          <w:vertAlign w:val="superscript"/>
          <w:rtl/>
          <w:lang w:bidi="ar-JO"/>
        </w:rPr>
        <w:t>6</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BC7BA6" w:rsidRDefault="00BC7BA6" w:rsidP="009D23C2">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وعل</w:t>
      </w:r>
      <w:r>
        <w:rPr>
          <w:rFonts w:asciiTheme="minorBidi" w:hAnsiTheme="minorBidi" w:hint="cs"/>
          <w:sz w:val="28"/>
          <w:szCs w:val="28"/>
          <w:rtl/>
          <w:lang w:bidi="ar-JO"/>
        </w:rPr>
        <w:t>ّ</w:t>
      </w:r>
      <w:r>
        <w:rPr>
          <w:rFonts w:asciiTheme="minorBidi" w:hAnsiTheme="minorBidi"/>
          <w:sz w:val="28"/>
          <w:szCs w:val="28"/>
          <w:rtl/>
          <w:lang w:bidi="ar-JO"/>
        </w:rPr>
        <w:t xml:space="preserve">ل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ه يجب في خبرها أن يكون جملة</w:t>
      </w:r>
      <w:r w:rsidR="00ED6429">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لاشتمالها على المسند والمسند إليه </w:t>
      </w:r>
      <w:r>
        <w:rPr>
          <w:rFonts w:asciiTheme="minorBidi" w:hAnsiTheme="minorBidi" w:hint="cs"/>
          <w:sz w:val="28"/>
          <w:szCs w:val="28"/>
          <w:rtl/>
          <w:lang w:bidi="ar-JO"/>
        </w:rPr>
        <w:t xml:space="preserve">، </w:t>
      </w:r>
      <w:r w:rsidRPr="004F7503">
        <w:rPr>
          <w:rFonts w:asciiTheme="minorBidi" w:hAnsiTheme="minorBidi"/>
          <w:sz w:val="28"/>
          <w:szCs w:val="28"/>
          <w:rtl/>
          <w:lang w:bidi="ar-JO"/>
        </w:rPr>
        <w:t>محافظة على الأصل حيث لا يذكر الاسم</w:t>
      </w:r>
      <w:r w:rsidRPr="00F961C1">
        <w:rPr>
          <w:rFonts w:asciiTheme="minorBidi" w:hAnsiTheme="minorBidi"/>
          <w:sz w:val="28"/>
          <w:szCs w:val="28"/>
          <w:vertAlign w:val="superscript"/>
          <w:rtl/>
          <w:lang w:bidi="ar-JO"/>
        </w:rPr>
        <w:t>(</w:t>
      </w:r>
      <w:r w:rsidR="009D23C2">
        <w:rPr>
          <w:rFonts w:asciiTheme="minorBidi" w:hAnsiTheme="minorBidi" w:hint="cs"/>
          <w:sz w:val="28"/>
          <w:szCs w:val="28"/>
          <w:vertAlign w:val="superscript"/>
          <w:rtl/>
          <w:lang w:bidi="ar-JO"/>
        </w:rPr>
        <w:t>7</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9D23C2" w:rsidRDefault="009D23C2" w:rsidP="009D23C2">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وذكر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الجملة الاسمية ل</w:t>
      </w:r>
      <w:r>
        <w:rPr>
          <w:rFonts w:asciiTheme="minorBidi" w:hAnsiTheme="minorBidi"/>
          <w:sz w:val="28"/>
          <w:szCs w:val="28"/>
          <w:rtl/>
          <w:lang w:bidi="ar-JO"/>
        </w:rPr>
        <w:t xml:space="preserve">ا تحتاج </w:t>
      </w:r>
      <w:r>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فاصل </w:t>
      </w:r>
      <w:r>
        <w:rPr>
          <w:rFonts w:asciiTheme="minorBidi" w:hAnsiTheme="minorBidi" w:hint="cs"/>
          <w:sz w:val="28"/>
          <w:szCs w:val="28"/>
          <w:rtl/>
          <w:lang w:bidi="ar-JO"/>
        </w:rPr>
        <w:t>؛</w:t>
      </w:r>
      <w:r w:rsidRPr="004F7503">
        <w:rPr>
          <w:rFonts w:asciiTheme="minorBidi" w:hAnsiTheme="minorBidi"/>
          <w:sz w:val="28"/>
          <w:szCs w:val="28"/>
          <w:rtl/>
          <w:lang w:bidi="ar-JO"/>
        </w:rPr>
        <w:t>لأن</w:t>
      </w:r>
      <w:r>
        <w:rPr>
          <w:rFonts w:asciiTheme="minorBidi" w:hAnsiTheme="minorBidi" w:hint="cs"/>
          <w:sz w:val="28"/>
          <w:szCs w:val="28"/>
          <w:rtl/>
          <w:lang w:bidi="ar-JO"/>
        </w:rPr>
        <w:t>ّ</w:t>
      </w:r>
      <w:r>
        <w:rPr>
          <w:rFonts w:asciiTheme="minorBidi" w:hAnsiTheme="minorBidi"/>
          <w:sz w:val="28"/>
          <w:szCs w:val="28"/>
          <w:rtl/>
          <w:lang w:bidi="ar-JO"/>
        </w:rPr>
        <w:t xml:space="preserve">ه جيء بعد </w:t>
      </w:r>
      <w:r>
        <w:rPr>
          <w:rFonts w:asciiTheme="minorBidi" w:hAnsiTheme="minorBidi" w:hint="cs"/>
          <w:sz w:val="28"/>
          <w:szCs w:val="28"/>
          <w:rtl/>
          <w:lang w:bidi="ar-JO"/>
        </w:rPr>
        <w:t>(</w:t>
      </w:r>
      <w:r w:rsidRPr="004F7503">
        <w:rPr>
          <w:rFonts w:asciiTheme="minorBidi" w:hAnsiTheme="minorBidi"/>
          <w:sz w:val="28"/>
          <w:szCs w:val="28"/>
          <w:rtl/>
          <w:lang w:bidi="ar-JO"/>
        </w:rPr>
        <w:t>أن</w:t>
      </w:r>
      <w:r>
        <w:rPr>
          <w:rFonts w:asciiTheme="minorBidi" w:hAnsiTheme="minorBidi" w:hint="cs"/>
          <w:sz w:val="28"/>
          <w:szCs w:val="28"/>
          <w:rtl/>
          <w:lang w:bidi="ar-JO"/>
        </w:rPr>
        <w:t>ْ)</w:t>
      </w:r>
      <w:r w:rsidRPr="004F7503">
        <w:rPr>
          <w:rFonts w:asciiTheme="minorBidi" w:hAnsiTheme="minorBidi"/>
          <w:sz w:val="28"/>
          <w:szCs w:val="28"/>
          <w:rtl/>
          <w:lang w:bidi="ar-JO"/>
        </w:rPr>
        <w:t xml:space="preserve"> باسم وخبر، كما جيء بهما بعد المثقلة ا</w:t>
      </w:r>
      <w:r>
        <w:rPr>
          <w:rFonts w:asciiTheme="minorBidi" w:hAnsiTheme="minorBidi"/>
          <w:sz w:val="28"/>
          <w:szCs w:val="28"/>
          <w:rtl/>
          <w:lang w:bidi="ar-JO"/>
        </w:rPr>
        <w:t>لعاملة</w:t>
      </w:r>
      <w:r w:rsidR="00ED6429">
        <w:rPr>
          <w:rFonts w:asciiTheme="minorBidi" w:hAnsiTheme="minorBidi" w:hint="cs"/>
          <w:sz w:val="28"/>
          <w:szCs w:val="28"/>
          <w:rtl/>
          <w:lang w:bidi="ar-JO"/>
        </w:rPr>
        <w:t xml:space="preserve"> </w:t>
      </w:r>
      <w:r>
        <w:rPr>
          <w:rFonts w:asciiTheme="minorBidi" w:hAnsiTheme="minorBidi" w:hint="cs"/>
          <w:sz w:val="28"/>
          <w:szCs w:val="28"/>
          <w:rtl/>
          <w:lang w:bidi="ar-JO"/>
        </w:rPr>
        <w:t>،</w:t>
      </w:r>
      <w:r>
        <w:rPr>
          <w:rFonts w:asciiTheme="minorBidi" w:hAnsiTheme="minorBidi"/>
          <w:sz w:val="28"/>
          <w:szCs w:val="28"/>
          <w:rtl/>
          <w:lang w:bidi="ar-JO"/>
        </w:rPr>
        <w:t xml:space="preserve"> والفعل الجامد لا يحتاج </w:t>
      </w:r>
      <w:r>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فاصل لأن</w:t>
      </w:r>
      <w:r>
        <w:rPr>
          <w:rFonts w:asciiTheme="minorBidi" w:hAnsiTheme="minorBidi" w:hint="cs"/>
          <w:sz w:val="28"/>
          <w:szCs w:val="28"/>
          <w:rtl/>
          <w:lang w:bidi="ar-JO"/>
        </w:rPr>
        <w:t>ّ</w:t>
      </w:r>
      <w:r w:rsidRPr="004F7503">
        <w:rPr>
          <w:rFonts w:asciiTheme="minorBidi" w:hAnsiTheme="minorBidi"/>
          <w:sz w:val="28"/>
          <w:szCs w:val="28"/>
          <w:rtl/>
          <w:lang w:bidi="ar-JO"/>
        </w:rPr>
        <w:t xml:space="preserve">ه كالاسم ، والاسم غير محتاج </w:t>
      </w:r>
      <w:r>
        <w:rPr>
          <w:rFonts w:asciiTheme="minorBidi" w:hAnsiTheme="minorBidi"/>
          <w:sz w:val="28"/>
          <w:szCs w:val="28"/>
          <w:rtl/>
          <w:lang w:bidi="ar-JO"/>
        </w:rPr>
        <w:t>إلى  فصل</w:t>
      </w:r>
      <w:r>
        <w:rPr>
          <w:rFonts w:asciiTheme="minorBidi" w:hAnsiTheme="minorBidi" w:hint="cs"/>
          <w:sz w:val="28"/>
          <w:szCs w:val="28"/>
          <w:rtl/>
          <w:lang w:bidi="ar-JO"/>
        </w:rPr>
        <w:t>،</w:t>
      </w:r>
    </w:p>
    <w:p w:rsidR="009D23C2" w:rsidRDefault="009D23C2" w:rsidP="009D23C2">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فكذلك ما أشبهه</w:t>
      </w:r>
      <w:r w:rsidR="00ED6429">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r>
        <w:rPr>
          <w:rFonts w:asciiTheme="minorBidi" w:hAnsiTheme="minorBidi"/>
          <w:sz w:val="28"/>
          <w:szCs w:val="28"/>
          <w:rtl/>
          <w:lang w:bidi="ar-JO"/>
        </w:rPr>
        <w:t xml:space="preserve">والفعل الدعائي لا يحتاج </w:t>
      </w:r>
      <w:r>
        <w:rPr>
          <w:rFonts w:asciiTheme="minorBidi" w:hAnsiTheme="minorBidi" w:hint="cs"/>
          <w:sz w:val="28"/>
          <w:szCs w:val="28"/>
          <w:rtl/>
          <w:lang w:bidi="ar-JO"/>
        </w:rPr>
        <w:t xml:space="preserve">إلى </w:t>
      </w:r>
      <w:r w:rsidRPr="004F7503">
        <w:rPr>
          <w:rFonts w:asciiTheme="minorBidi" w:hAnsiTheme="minorBidi"/>
          <w:sz w:val="28"/>
          <w:szCs w:val="28"/>
          <w:rtl/>
          <w:lang w:bidi="ar-JO"/>
        </w:rPr>
        <w:t xml:space="preserve"> فاصل </w:t>
      </w:r>
      <w:r w:rsidR="00ED6429">
        <w:rPr>
          <w:rFonts w:asciiTheme="minorBidi" w:hAnsiTheme="minorBidi" w:hint="cs"/>
          <w:sz w:val="28"/>
          <w:szCs w:val="28"/>
          <w:rtl/>
          <w:lang w:bidi="ar-JO"/>
        </w:rPr>
        <w:t xml:space="preserve">؛ </w:t>
      </w:r>
      <w:r w:rsidRPr="004F7503">
        <w:rPr>
          <w:rFonts w:asciiTheme="minorBidi" w:hAnsiTheme="minorBidi"/>
          <w:sz w:val="28"/>
          <w:szCs w:val="28"/>
          <w:rtl/>
          <w:lang w:bidi="ar-JO"/>
        </w:rPr>
        <w:t>لأن</w:t>
      </w:r>
      <w:r>
        <w:rPr>
          <w:rFonts w:asciiTheme="minorBidi" w:hAnsiTheme="minorBidi" w:hint="cs"/>
          <w:sz w:val="28"/>
          <w:szCs w:val="28"/>
          <w:rtl/>
          <w:lang w:bidi="ar-JO"/>
        </w:rPr>
        <w:t>ّ</w:t>
      </w:r>
      <w:r w:rsidRPr="004F7503">
        <w:rPr>
          <w:rFonts w:asciiTheme="minorBidi" w:hAnsiTheme="minorBidi"/>
          <w:sz w:val="28"/>
          <w:szCs w:val="28"/>
          <w:rtl/>
          <w:lang w:bidi="ar-JO"/>
        </w:rPr>
        <w:t>ه شبيه بالجامد في عدم التصر</w:t>
      </w:r>
      <w:r>
        <w:rPr>
          <w:rFonts w:asciiTheme="minorBidi" w:hAnsiTheme="minorBidi" w:hint="cs"/>
          <w:sz w:val="28"/>
          <w:szCs w:val="28"/>
          <w:rtl/>
          <w:lang w:bidi="ar-JO"/>
        </w:rPr>
        <w:t>ّ</w:t>
      </w:r>
      <w:r w:rsidRPr="004F7503">
        <w:rPr>
          <w:rFonts w:asciiTheme="minorBidi" w:hAnsiTheme="minorBidi"/>
          <w:sz w:val="28"/>
          <w:szCs w:val="28"/>
          <w:rtl/>
          <w:lang w:bidi="ar-JO"/>
        </w:rPr>
        <w:t>ف</w:t>
      </w:r>
      <w:r>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Pr>
          <w:rFonts w:asciiTheme="minorBidi" w:hAnsiTheme="minorBidi" w:hint="cs"/>
          <w:sz w:val="28"/>
          <w:szCs w:val="28"/>
          <w:vertAlign w:val="superscript"/>
          <w:rtl/>
          <w:lang w:bidi="ar-JO"/>
        </w:rPr>
        <w:t>8</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9D23C2" w:rsidRPr="004F7503" w:rsidRDefault="009D23C2" w:rsidP="009D23C2">
      <w:pPr>
        <w:autoSpaceDE w:val="0"/>
        <w:autoSpaceDN w:val="0"/>
        <w:adjustRightInd w:val="0"/>
        <w:spacing w:after="0" w:line="360" w:lineRule="auto"/>
        <w:rPr>
          <w:rFonts w:asciiTheme="minorBidi" w:hAnsiTheme="minorBidi"/>
          <w:sz w:val="28"/>
          <w:szCs w:val="28"/>
          <w:rtl/>
          <w:lang w:bidi="ar-JO"/>
        </w:rPr>
      </w:pPr>
    </w:p>
    <w:p w:rsidR="00D17904" w:rsidRPr="00346762" w:rsidRDefault="00D17904" w:rsidP="00153D24">
      <w:pPr>
        <w:autoSpaceDE w:val="0"/>
        <w:autoSpaceDN w:val="0"/>
        <w:adjustRightInd w:val="0"/>
        <w:spacing w:after="0" w:line="360" w:lineRule="auto"/>
        <w:rPr>
          <w:rFonts w:asciiTheme="minorBidi" w:hAnsiTheme="minorBidi"/>
          <w:sz w:val="20"/>
          <w:szCs w:val="20"/>
          <w:rtl/>
        </w:rPr>
      </w:pPr>
      <w:r w:rsidRPr="00346762">
        <w:rPr>
          <w:rFonts w:asciiTheme="minorBidi" w:hAnsiTheme="minorBidi" w:hint="cs"/>
          <w:sz w:val="20"/>
          <w:szCs w:val="20"/>
          <w:rtl/>
        </w:rPr>
        <w:t>___________</w:t>
      </w:r>
    </w:p>
    <w:p w:rsidR="00575BA1" w:rsidRDefault="00575BA1" w:rsidP="002C222E">
      <w:pPr>
        <w:autoSpaceDE w:val="0"/>
        <w:autoSpaceDN w:val="0"/>
        <w:adjustRightInd w:val="0"/>
        <w:spacing w:after="0" w:line="360" w:lineRule="auto"/>
        <w:rPr>
          <w:rFonts w:asciiTheme="minorBidi" w:hAnsiTheme="minorBidi"/>
          <w:sz w:val="20"/>
          <w:szCs w:val="20"/>
          <w:rtl/>
        </w:rPr>
      </w:pPr>
      <w:r w:rsidRPr="00D17904">
        <w:rPr>
          <w:rFonts w:asciiTheme="minorBidi" w:hAnsiTheme="minorBidi"/>
          <w:sz w:val="20"/>
          <w:szCs w:val="20"/>
          <w:rtl/>
        </w:rPr>
        <w:t>(</w:t>
      </w:r>
      <w:r w:rsidR="002C222E">
        <w:rPr>
          <w:rFonts w:asciiTheme="minorBidi" w:hAnsiTheme="minorBidi" w:hint="cs"/>
          <w:sz w:val="20"/>
          <w:szCs w:val="20"/>
          <w:rtl/>
        </w:rPr>
        <w:t>1</w:t>
      </w:r>
      <w:r w:rsidRPr="00D17904">
        <w:rPr>
          <w:rFonts w:asciiTheme="minorBidi" w:hAnsiTheme="minorBidi"/>
          <w:sz w:val="20"/>
          <w:szCs w:val="20"/>
          <w:rtl/>
        </w:rPr>
        <w:t>) ابن هشام ،</w:t>
      </w:r>
      <w:r w:rsidR="002E0813">
        <w:rPr>
          <w:rFonts w:asciiTheme="minorBidi" w:hAnsiTheme="minorBidi"/>
          <w:sz w:val="20"/>
          <w:szCs w:val="20"/>
          <w:rtl/>
        </w:rPr>
        <w:t>أو</w:t>
      </w:r>
      <w:r w:rsidRPr="00D17904">
        <w:rPr>
          <w:rFonts w:asciiTheme="minorBidi" w:hAnsiTheme="minorBidi"/>
          <w:sz w:val="20"/>
          <w:szCs w:val="20"/>
          <w:rtl/>
        </w:rPr>
        <w:t xml:space="preserve">ضح المسالك </w:t>
      </w:r>
      <w:r w:rsidR="006F58A3">
        <w:rPr>
          <w:rFonts w:asciiTheme="minorBidi" w:hAnsiTheme="minorBidi"/>
          <w:sz w:val="20"/>
          <w:szCs w:val="20"/>
          <w:rtl/>
        </w:rPr>
        <w:t xml:space="preserve">إلى </w:t>
      </w:r>
      <w:r w:rsidRPr="00D17904">
        <w:rPr>
          <w:rFonts w:asciiTheme="minorBidi" w:hAnsiTheme="minorBidi"/>
          <w:sz w:val="20"/>
          <w:szCs w:val="20"/>
          <w:rtl/>
        </w:rPr>
        <w:t xml:space="preserve"> ألفية ابن مالك،</w:t>
      </w:r>
      <w:r w:rsidR="00B819E0">
        <w:rPr>
          <w:rFonts w:asciiTheme="minorBidi" w:hAnsiTheme="minorBidi"/>
          <w:sz w:val="20"/>
          <w:szCs w:val="20"/>
          <w:rtl/>
        </w:rPr>
        <w:t>مصدرسابق</w:t>
      </w:r>
      <w:r w:rsidRPr="00D17904">
        <w:rPr>
          <w:rFonts w:asciiTheme="minorBidi" w:hAnsiTheme="minorBidi"/>
          <w:sz w:val="20"/>
          <w:szCs w:val="20"/>
          <w:rtl/>
        </w:rPr>
        <w:t>،ج1،ص358-360.</w:t>
      </w:r>
    </w:p>
    <w:p w:rsidR="002C222E" w:rsidRPr="00D17904" w:rsidRDefault="002C222E" w:rsidP="008955A9">
      <w:pPr>
        <w:autoSpaceDE w:val="0"/>
        <w:autoSpaceDN w:val="0"/>
        <w:adjustRightInd w:val="0"/>
        <w:spacing w:after="0" w:line="360" w:lineRule="auto"/>
        <w:rPr>
          <w:rFonts w:asciiTheme="minorBidi" w:hAnsiTheme="minorBidi"/>
          <w:sz w:val="20"/>
          <w:szCs w:val="20"/>
          <w:rtl/>
        </w:rPr>
      </w:pPr>
      <w:r>
        <w:rPr>
          <w:rFonts w:asciiTheme="minorBidi" w:hAnsiTheme="minorBidi" w:hint="cs"/>
          <w:sz w:val="20"/>
          <w:szCs w:val="20"/>
          <w:rtl/>
        </w:rPr>
        <w:t>(2)</w:t>
      </w:r>
      <w:r w:rsidR="008955A9">
        <w:rPr>
          <w:rFonts w:asciiTheme="minorBidi" w:hAnsiTheme="minorBidi" w:hint="cs"/>
          <w:sz w:val="20"/>
          <w:szCs w:val="20"/>
          <w:rtl/>
        </w:rPr>
        <w:t>البيت لم يعثر على قائله ،عجز البيت :</w:t>
      </w:r>
      <w:r w:rsidR="008955A9" w:rsidRPr="008955A9">
        <w:rPr>
          <w:rFonts w:asciiTheme="minorBidi" w:hAnsiTheme="minorBidi"/>
          <w:sz w:val="20"/>
          <w:szCs w:val="20"/>
          <w:rtl/>
        </w:rPr>
        <w:t xml:space="preserve"> قَبْلَ أَنْ يُسْأَلُوا بِأَعْظَمِ سُؤْلِ</w:t>
      </w:r>
      <w:r w:rsidR="008955A9">
        <w:rPr>
          <w:rFonts w:asciiTheme="minorBidi" w:hAnsiTheme="minorBidi" w:hint="cs"/>
          <w:sz w:val="20"/>
          <w:szCs w:val="20"/>
          <w:rtl/>
        </w:rPr>
        <w:t xml:space="preserve"> .موجود في : شرح الكافية الشافية لابن مالك ،ج1،ص500. وفي اللمحة في شرح الملحة لابن الصائغ ، ج2،ص559. وفي الجنى الداني للمرادي ، ج1،ص219.</w:t>
      </w:r>
    </w:p>
    <w:p w:rsidR="00575BA1" w:rsidRDefault="00575BA1" w:rsidP="008955A9">
      <w:pPr>
        <w:autoSpaceDE w:val="0"/>
        <w:autoSpaceDN w:val="0"/>
        <w:adjustRightInd w:val="0"/>
        <w:spacing w:after="0" w:line="360" w:lineRule="auto"/>
        <w:rPr>
          <w:rFonts w:asciiTheme="minorBidi" w:hAnsiTheme="minorBidi"/>
          <w:sz w:val="20"/>
          <w:szCs w:val="20"/>
          <w:rtl/>
        </w:rPr>
      </w:pPr>
      <w:r w:rsidRPr="00D17904">
        <w:rPr>
          <w:rFonts w:asciiTheme="minorBidi" w:hAnsiTheme="minorBidi"/>
          <w:sz w:val="20"/>
          <w:szCs w:val="20"/>
          <w:rtl/>
        </w:rPr>
        <w:t>(</w:t>
      </w:r>
      <w:r w:rsidR="008955A9">
        <w:rPr>
          <w:rFonts w:asciiTheme="minorBidi" w:hAnsiTheme="minorBidi" w:hint="cs"/>
          <w:sz w:val="20"/>
          <w:szCs w:val="20"/>
          <w:rtl/>
        </w:rPr>
        <w:t>3</w:t>
      </w:r>
      <w:r w:rsidRPr="00D17904">
        <w:rPr>
          <w:rFonts w:asciiTheme="minorBidi" w:hAnsiTheme="minorBidi"/>
          <w:sz w:val="20"/>
          <w:szCs w:val="20"/>
          <w:rtl/>
        </w:rPr>
        <w:t>) ابن هشام ،</w:t>
      </w:r>
      <w:r w:rsidR="002E0813">
        <w:rPr>
          <w:rFonts w:asciiTheme="minorBidi" w:hAnsiTheme="minorBidi"/>
          <w:sz w:val="20"/>
          <w:szCs w:val="20"/>
          <w:rtl/>
        </w:rPr>
        <w:t>أو</w:t>
      </w:r>
      <w:r w:rsidRPr="00D17904">
        <w:rPr>
          <w:rFonts w:asciiTheme="minorBidi" w:hAnsiTheme="minorBidi"/>
          <w:sz w:val="20"/>
          <w:szCs w:val="20"/>
          <w:rtl/>
        </w:rPr>
        <w:t xml:space="preserve">ضح المسالك </w:t>
      </w:r>
      <w:r w:rsidR="006F58A3">
        <w:rPr>
          <w:rFonts w:asciiTheme="minorBidi" w:hAnsiTheme="minorBidi"/>
          <w:sz w:val="20"/>
          <w:szCs w:val="20"/>
          <w:rtl/>
        </w:rPr>
        <w:t xml:space="preserve">إلى </w:t>
      </w:r>
      <w:r w:rsidRPr="00D17904">
        <w:rPr>
          <w:rFonts w:asciiTheme="minorBidi" w:hAnsiTheme="minorBidi"/>
          <w:sz w:val="20"/>
          <w:szCs w:val="20"/>
          <w:rtl/>
        </w:rPr>
        <w:t xml:space="preserve"> ألفية ابن مالك،</w:t>
      </w:r>
      <w:r w:rsidR="00B819E0">
        <w:rPr>
          <w:rFonts w:asciiTheme="minorBidi" w:hAnsiTheme="minorBidi"/>
          <w:sz w:val="20"/>
          <w:szCs w:val="20"/>
          <w:rtl/>
        </w:rPr>
        <w:t>مصدرسابق</w:t>
      </w:r>
      <w:r w:rsidRPr="00D17904">
        <w:rPr>
          <w:rFonts w:asciiTheme="minorBidi" w:hAnsiTheme="minorBidi"/>
          <w:sz w:val="20"/>
          <w:szCs w:val="20"/>
          <w:rtl/>
        </w:rPr>
        <w:t>،ج1،ص360.</w:t>
      </w:r>
    </w:p>
    <w:p w:rsidR="00575BA1" w:rsidRDefault="00575BA1" w:rsidP="008955A9">
      <w:pPr>
        <w:autoSpaceDE w:val="0"/>
        <w:autoSpaceDN w:val="0"/>
        <w:adjustRightInd w:val="0"/>
        <w:spacing w:after="0" w:line="360" w:lineRule="auto"/>
        <w:rPr>
          <w:rFonts w:asciiTheme="minorBidi" w:hAnsiTheme="minorBidi"/>
          <w:sz w:val="20"/>
          <w:szCs w:val="20"/>
          <w:rtl/>
        </w:rPr>
      </w:pPr>
      <w:r w:rsidRPr="00D17904">
        <w:rPr>
          <w:rFonts w:asciiTheme="minorBidi" w:hAnsiTheme="minorBidi"/>
          <w:sz w:val="20"/>
          <w:szCs w:val="20"/>
          <w:rtl/>
        </w:rPr>
        <w:t xml:space="preserve"> (</w:t>
      </w:r>
      <w:r w:rsidR="008955A9">
        <w:rPr>
          <w:rFonts w:asciiTheme="minorBidi" w:hAnsiTheme="minorBidi" w:hint="cs"/>
          <w:sz w:val="20"/>
          <w:szCs w:val="20"/>
          <w:rtl/>
        </w:rPr>
        <w:t>4</w:t>
      </w:r>
      <w:r w:rsidRPr="00D17904">
        <w:rPr>
          <w:rFonts w:asciiTheme="minorBidi" w:hAnsiTheme="minorBidi"/>
          <w:sz w:val="20"/>
          <w:szCs w:val="20"/>
          <w:rtl/>
        </w:rPr>
        <w:t>)</w:t>
      </w:r>
      <w:r w:rsidR="008955A9">
        <w:rPr>
          <w:rFonts w:asciiTheme="minorBidi" w:hAnsiTheme="minorBidi" w:hint="cs"/>
          <w:sz w:val="20"/>
          <w:szCs w:val="20"/>
          <w:rtl/>
        </w:rPr>
        <w:t xml:space="preserve">المرجع نفسه ، </w:t>
      </w:r>
      <w:r w:rsidRPr="00D17904">
        <w:rPr>
          <w:rFonts w:asciiTheme="minorBidi" w:hAnsiTheme="minorBidi"/>
          <w:sz w:val="20"/>
          <w:szCs w:val="20"/>
          <w:rtl/>
        </w:rPr>
        <w:t>ج1،ص361.</w:t>
      </w:r>
    </w:p>
    <w:p w:rsidR="008C69EB" w:rsidRPr="00D17904" w:rsidRDefault="009D23C2" w:rsidP="009D23C2">
      <w:pPr>
        <w:pStyle w:val="a6"/>
        <w:spacing w:line="360" w:lineRule="auto"/>
        <w:rPr>
          <w:rFonts w:asciiTheme="minorBidi" w:hAnsiTheme="minorBidi"/>
          <w:sz w:val="20"/>
          <w:szCs w:val="20"/>
          <w:rtl/>
        </w:rPr>
      </w:pPr>
      <w:r w:rsidRPr="00D17904">
        <w:rPr>
          <w:rFonts w:asciiTheme="minorBidi" w:hAnsiTheme="minorBidi"/>
          <w:sz w:val="20"/>
          <w:szCs w:val="20"/>
          <w:rtl/>
        </w:rPr>
        <w:t xml:space="preserve"> </w:t>
      </w:r>
      <w:r w:rsidR="008C69EB" w:rsidRPr="00D17904">
        <w:rPr>
          <w:rFonts w:asciiTheme="minorBidi" w:hAnsiTheme="minorBidi"/>
          <w:sz w:val="20"/>
          <w:szCs w:val="20"/>
          <w:rtl/>
        </w:rPr>
        <w:t>(</w:t>
      </w:r>
      <w:r>
        <w:rPr>
          <w:rFonts w:asciiTheme="minorBidi" w:hAnsiTheme="minorBidi" w:hint="cs"/>
          <w:sz w:val="20"/>
          <w:szCs w:val="20"/>
          <w:rtl/>
        </w:rPr>
        <w:t>5</w:t>
      </w:r>
      <w:r w:rsidR="008C69EB" w:rsidRPr="00D17904">
        <w:rPr>
          <w:rFonts w:asciiTheme="minorBidi" w:hAnsiTheme="minorBidi"/>
          <w:sz w:val="20"/>
          <w:szCs w:val="20"/>
          <w:rtl/>
        </w:rPr>
        <w:t xml:space="preserve">)خالد </w:t>
      </w:r>
      <w:r w:rsidR="00837CCF">
        <w:rPr>
          <w:rFonts w:asciiTheme="minorBidi" w:hAnsiTheme="minorBidi"/>
          <w:sz w:val="20"/>
          <w:szCs w:val="20"/>
          <w:rtl/>
        </w:rPr>
        <w:t xml:space="preserve">الأزهري </w:t>
      </w:r>
      <w:r w:rsidR="008C69EB" w:rsidRPr="00D17904">
        <w:rPr>
          <w:rFonts w:asciiTheme="minorBidi" w:hAnsiTheme="minorBidi"/>
          <w:sz w:val="20"/>
          <w:szCs w:val="20"/>
          <w:rtl/>
        </w:rPr>
        <w:t xml:space="preserve"> ، شرح التصريح على التوضيح ، </w:t>
      </w:r>
      <w:r w:rsidR="00B819E0">
        <w:rPr>
          <w:rFonts w:asciiTheme="minorBidi" w:hAnsiTheme="minorBidi"/>
          <w:sz w:val="20"/>
          <w:szCs w:val="20"/>
          <w:rtl/>
        </w:rPr>
        <w:t>مصدرسابق</w:t>
      </w:r>
      <w:r w:rsidR="008C69EB" w:rsidRPr="00D17904">
        <w:rPr>
          <w:rFonts w:asciiTheme="minorBidi" w:hAnsiTheme="minorBidi"/>
          <w:sz w:val="20"/>
          <w:szCs w:val="20"/>
          <w:rtl/>
        </w:rPr>
        <w:t xml:space="preserve"> ، ج1،ص330.</w:t>
      </w:r>
    </w:p>
    <w:p w:rsidR="008C69EB" w:rsidRPr="00D17904" w:rsidRDefault="008C69EB" w:rsidP="007316CC">
      <w:pPr>
        <w:pStyle w:val="a6"/>
        <w:spacing w:line="360" w:lineRule="auto"/>
        <w:rPr>
          <w:rFonts w:asciiTheme="minorBidi" w:hAnsiTheme="minorBidi"/>
          <w:sz w:val="20"/>
          <w:szCs w:val="20"/>
          <w:rtl/>
        </w:rPr>
      </w:pPr>
      <w:r w:rsidRPr="00D17904">
        <w:rPr>
          <w:rFonts w:asciiTheme="minorBidi" w:hAnsiTheme="minorBidi"/>
          <w:sz w:val="20"/>
          <w:szCs w:val="20"/>
          <w:rtl/>
        </w:rPr>
        <w:t>(</w:t>
      </w:r>
      <w:r w:rsidR="009D23C2">
        <w:rPr>
          <w:rFonts w:asciiTheme="minorBidi" w:hAnsiTheme="minorBidi" w:hint="cs"/>
          <w:sz w:val="20"/>
          <w:szCs w:val="20"/>
          <w:rtl/>
        </w:rPr>
        <w:t>6</w:t>
      </w:r>
      <w:r w:rsidRPr="00D17904">
        <w:rPr>
          <w:rFonts w:asciiTheme="minorBidi" w:hAnsiTheme="minorBidi"/>
          <w:sz w:val="20"/>
          <w:szCs w:val="20"/>
          <w:rtl/>
        </w:rPr>
        <w:t xml:space="preserve">) </w:t>
      </w:r>
      <w:r w:rsidR="007316CC">
        <w:rPr>
          <w:rFonts w:asciiTheme="minorBidi" w:hAnsiTheme="minorBidi" w:hint="cs"/>
          <w:sz w:val="20"/>
          <w:szCs w:val="20"/>
          <w:rtl/>
        </w:rPr>
        <w:t>المصدر</w:t>
      </w:r>
      <w:r w:rsidR="00BC7BA6">
        <w:rPr>
          <w:rFonts w:asciiTheme="minorBidi" w:hAnsiTheme="minorBidi" w:hint="cs"/>
          <w:sz w:val="20"/>
          <w:szCs w:val="20"/>
          <w:rtl/>
        </w:rPr>
        <w:t xml:space="preserve"> نفسه </w:t>
      </w:r>
      <w:r w:rsidR="007316CC">
        <w:rPr>
          <w:rFonts w:asciiTheme="minorBidi" w:hAnsiTheme="minorBidi" w:hint="cs"/>
          <w:sz w:val="20"/>
          <w:szCs w:val="20"/>
          <w:rtl/>
        </w:rPr>
        <w:t>، نفس الصفحة .</w:t>
      </w:r>
    </w:p>
    <w:p w:rsidR="00BC7BA6" w:rsidRPr="00D17904" w:rsidRDefault="00BC7BA6" w:rsidP="007316CC">
      <w:pPr>
        <w:pStyle w:val="a6"/>
        <w:spacing w:line="360" w:lineRule="auto"/>
        <w:rPr>
          <w:rFonts w:asciiTheme="minorBidi" w:hAnsiTheme="minorBidi"/>
          <w:sz w:val="20"/>
          <w:szCs w:val="20"/>
          <w:rtl/>
        </w:rPr>
      </w:pPr>
      <w:r>
        <w:rPr>
          <w:rFonts w:asciiTheme="minorBidi" w:hAnsiTheme="minorBidi" w:hint="cs"/>
          <w:sz w:val="20"/>
          <w:szCs w:val="20"/>
          <w:rtl/>
        </w:rPr>
        <w:t>(</w:t>
      </w:r>
      <w:r w:rsidR="009D23C2">
        <w:rPr>
          <w:rFonts w:asciiTheme="minorBidi" w:hAnsiTheme="minorBidi" w:hint="cs"/>
          <w:sz w:val="20"/>
          <w:szCs w:val="20"/>
          <w:rtl/>
        </w:rPr>
        <w:t>7</w:t>
      </w:r>
      <w:r>
        <w:rPr>
          <w:rFonts w:asciiTheme="minorBidi" w:hAnsiTheme="minorBidi" w:hint="cs"/>
          <w:sz w:val="20"/>
          <w:szCs w:val="20"/>
          <w:rtl/>
        </w:rPr>
        <w:t>)</w:t>
      </w:r>
      <w:r w:rsidRPr="00BC7BA6">
        <w:rPr>
          <w:rFonts w:asciiTheme="minorBidi" w:hAnsiTheme="minorBidi"/>
          <w:sz w:val="20"/>
          <w:szCs w:val="20"/>
          <w:rtl/>
        </w:rPr>
        <w:t xml:space="preserve"> </w:t>
      </w:r>
      <w:r w:rsidR="007316CC">
        <w:rPr>
          <w:rFonts w:asciiTheme="minorBidi" w:hAnsiTheme="minorBidi" w:hint="cs"/>
          <w:sz w:val="20"/>
          <w:szCs w:val="20"/>
          <w:rtl/>
        </w:rPr>
        <w:t>المصدر</w:t>
      </w:r>
      <w:r>
        <w:rPr>
          <w:rFonts w:asciiTheme="minorBidi" w:hAnsiTheme="minorBidi" w:hint="cs"/>
          <w:sz w:val="20"/>
          <w:szCs w:val="20"/>
          <w:rtl/>
        </w:rPr>
        <w:t xml:space="preserve"> نفسه ، </w:t>
      </w:r>
      <w:r w:rsidRPr="00D17904">
        <w:rPr>
          <w:rFonts w:asciiTheme="minorBidi" w:hAnsiTheme="minorBidi"/>
          <w:sz w:val="20"/>
          <w:szCs w:val="20"/>
          <w:rtl/>
        </w:rPr>
        <w:t>ج1،ص331.</w:t>
      </w:r>
    </w:p>
    <w:p w:rsidR="009D23C2" w:rsidRPr="009D23C2" w:rsidRDefault="009D23C2" w:rsidP="009D23C2">
      <w:pPr>
        <w:pStyle w:val="a6"/>
        <w:spacing w:line="360" w:lineRule="auto"/>
        <w:rPr>
          <w:rFonts w:asciiTheme="minorBidi" w:hAnsiTheme="minorBidi"/>
          <w:sz w:val="20"/>
          <w:szCs w:val="20"/>
          <w:rtl/>
        </w:rPr>
      </w:pPr>
      <w:r w:rsidRPr="00D17904">
        <w:rPr>
          <w:rFonts w:asciiTheme="minorBidi" w:hAnsiTheme="minorBidi"/>
          <w:sz w:val="20"/>
          <w:szCs w:val="20"/>
          <w:rtl/>
        </w:rPr>
        <w:t>(</w:t>
      </w:r>
      <w:r>
        <w:rPr>
          <w:rFonts w:asciiTheme="minorBidi" w:hAnsiTheme="minorBidi" w:hint="cs"/>
          <w:sz w:val="20"/>
          <w:szCs w:val="20"/>
          <w:rtl/>
        </w:rPr>
        <w:t>8</w:t>
      </w:r>
      <w:r w:rsidRPr="00D17904">
        <w:rPr>
          <w:rFonts w:asciiTheme="minorBidi" w:hAnsiTheme="minorBidi"/>
          <w:sz w:val="20"/>
          <w:szCs w:val="20"/>
          <w:rtl/>
        </w:rPr>
        <w:t xml:space="preserve">) خالد </w:t>
      </w:r>
      <w:r w:rsidR="00837CCF">
        <w:rPr>
          <w:rFonts w:asciiTheme="minorBidi" w:hAnsiTheme="minorBidi"/>
          <w:sz w:val="20"/>
          <w:szCs w:val="20"/>
          <w:rtl/>
        </w:rPr>
        <w:t xml:space="preserve">الأزهري </w:t>
      </w:r>
      <w:r w:rsidRPr="00D17904">
        <w:rPr>
          <w:rFonts w:asciiTheme="minorBidi" w:hAnsiTheme="minorBidi"/>
          <w:sz w:val="20"/>
          <w:szCs w:val="20"/>
          <w:rtl/>
        </w:rPr>
        <w:t xml:space="preserve"> ، شرح التصريح على التوضيح ، </w:t>
      </w:r>
      <w:r w:rsidR="00B819E0">
        <w:rPr>
          <w:rFonts w:asciiTheme="minorBidi" w:hAnsiTheme="minorBidi"/>
          <w:sz w:val="20"/>
          <w:szCs w:val="20"/>
          <w:rtl/>
        </w:rPr>
        <w:t>مصدرسابق</w:t>
      </w:r>
      <w:r w:rsidRPr="00D17904">
        <w:rPr>
          <w:rFonts w:asciiTheme="minorBidi" w:hAnsiTheme="minorBidi"/>
          <w:sz w:val="20"/>
          <w:szCs w:val="20"/>
          <w:rtl/>
        </w:rPr>
        <w:t xml:space="preserve"> ، ج1،</w:t>
      </w:r>
      <w:r>
        <w:rPr>
          <w:rFonts w:asciiTheme="minorBidi" w:hAnsiTheme="minorBidi" w:hint="cs"/>
          <w:sz w:val="20"/>
          <w:szCs w:val="20"/>
          <w:rtl/>
        </w:rPr>
        <w:t xml:space="preserve"> </w:t>
      </w:r>
      <w:r w:rsidRPr="00D17904">
        <w:rPr>
          <w:rFonts w:asciiTheme="minorBidi" w:hAnsiTheme="minorBidi"/>
          <w:sz w:val="20"/>
          <w:szCs w:val="20"/>
          <w:rtl/>
        </w:rPr>
        <w:t>ص331.</w:t>
      </w:r>
    </w:p>
    <w:p w:rsidR="00BC7BA6" w:rsidRDefault="00BC7BA6" w:rsidP="009D23C2">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lastRenderedPageBreak/>
        <w:t xml:space="preserve"> وذكر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الجملة الفعلية التي فعلها دعاء </w:t>
      </w:r>
      <w:r>
        <w:rPr>
          <w:rFonts w:asciiTheme="minorBidi" w:hAnsiTheme="minorBidi" w:hint="cs"/>
          <w:sz w:val="28"/>
          <w:szCs w:val="28"/>
          <w:rtl/>
          <w:lang w:bidi="ar-JO"/>
        </w:rPr>
        <w:t>،</w:t>
      </w:r>
      <w:r w:rsidRPr="004F7503">
        <w:rPr>
          <w:rFonts w:asciiTheme="minorBidi" w:hAnsiTheme="minorBidi"/>
          <w:sz w:val="28"/>
          <w:szCs w:val="28"/>
          <w:rtl/>
          <w:lang w:bidi="ar-JO"/>
        </w:rPr>
        <w:t xml:space="preserve">تأتي </w:t>
      </w:r>
      <w:r w:rsidR="00DD38E3">
        <w:rPr>
          <w:rFonts w:asciiTheme="minorBidi" w:hAnsiTheme="minorBidi" w:hint="cs"/>
          <w:sz w:val="28"/>
          <w:szCs w:val="28"/>
          <w:rtl/>
          <w:lang w:bidi="ar-JO"/>
        </w:rPr>
        <w:t>إمّا</w:t>
      </w:r>
      <w:r w:rsidR="00347F98">
        <w:rPr>
          <w:rFonts w:asciiTheme="minorBidi" w:hAnsiTheme="minorBidi"/>
          <w:sz w:val="28"/>
          <w:szCs w:val="28"/>
          <w:rtl/>
          <w:lang w:bidi="ar-JO"/>
        </w:rPr>
        <w:t xml:space="preserve"> بخ</w:t>
      </w:r>
      <w:r w:rsidR="00347F98">
        <w:rPr>
          <w:rFonts w:asciiTheme="minorBidi" w:hAnsiTheme="minorBidi" w:hint="cs"/>
          <w:sz w:val="28"/>
          <w:szCs w:val="28"/>
          <w:rtl/>
          <w:lang w:bidi="ar-JO"/>
        </w:rPr>
        <w:t>ي</w:t>
      </w:r>
      <w:r w:rsidRPr="004F7503">
        <w:rPr>
          <w:rFonts w:asciiTheme="minorBidi" w:hAnsiTheme="minorBidi"/>
          <w:sz w:val="28"/>
          <w:szCs w:val="28"/>
          <w:rtl/>
          <w:lang w:bidi="ar-JO"/>
        </w:rPr>
        <w:t xml:space="preserve">ر </w:t>
      </w:r>
      <w:r>
        <w:rPr>
          <w:rFonts w:asciiTheme="minorBidi" w:hAnsiTheme="minorBidi" w:hint="cs"/>
          <w:sz w:val="28"/>
          <w:szCs w:val="28"/>
          <w:rtl/>
          <w:lang w:bidi="ar-JO"/>
        </w:rPr>
        <w:t>،</w:t>
      </w:r>
      <w:r w:rsidRPr="004F7503">
        <w:rPr>
          <w:rFonts w:asciiTheme="minorBidi" w:hAnsiTheme="minorBidi"/>
          <w:sz w:val="28"/>
          <w:szCs w:val="28"/>
          <w:rtl/>
          <w:lang w:bidi="ar-JO"/>
        </w:rPr>
        <w:t>نحو</w:t>
      </w:r>
      <w:r w:rsidR="00DD38E3" w:rsidRPr="00DD38E3">
        <w:rPr>
          <w:rFonts w:asciiTheme="minorBidi" w:hAnsiTheme="minorBidi" w:hint="cs"/>
          <w:sz w:val="28"/>
          <w:szCs w:val="28"/>
          <w:rtl/>
          <w:lang w:bidi="ar-JO"/>
        </w:rPr>
        <w:t xml:space="preserve"> </w:t>
      </w:r>
      <w:r w:rsidR="00DD38E3">
        <w:rPr>
          <w:rFonts w:asciiTheme="minorBidi" w:hAnsiTheme="minorBidi" w:hint="cs"/>
          <w:sz w:val="28"/>
          <w:szCs w:val="28"/>
          <w:rtl/>
          <w:lang w:bidi="ar-JO"/>
        </w:rPr>
        <w:t xml:space="preserve">قوله تعالى </w:t>
      </w:r>
      <w:r w:rsidRPr="004F7503">
        <w:rPr>
          <w:rFonts w:asciiTheme="minorBidi" w:hAnsiTheme="minorBidi"/>
          <w:sz w:val="28"/>
          <w:szCs w:val="28"/>
          <w:rtl/>
          <w:lang w:bidi="ar-JO"/>
        </w:rPr>
        <w:t>: {</w:t>
      </w:r>
      <w:r w:rsidRPr="00347F98">
        <w:rPr>
          <w:rFonts w:cs="DecoType Naskh"/>
          <w:b/>
          <w:bCs/>
          <w:color w:val="000000" w:themeColor="text1"/>
          <w:sz w:val="32"/>
          <w:szCs w:val="32"/>
          <w:rtl/>
        </w:rPr>
        <w:t>أَنْ بُورِكَ مَنْ فِي النَّارِ وَمَنْ حَوْلَهَا</w:t>
      </w:r>
      <w:r w:rsidRPr="004F7503">
        <w:rPr>
          <w:rFonts w:asciiTheme="minorBidi" w:hAnsiTheme="minorBidi"/>
          <w:sz w:val="28"/>
          <w:szCs w:val="28"/>
          <w:rtl/>
          <w:lang w:bidi="ar-JO"/>
        </w:rPr>
        <w:t xml:space="preserve">} [النمل: 8] ، </w:t>
      </w:r>
      <w:r w:rsidR="002E0813">
        <w:rPr>
          <w:rFonts w:asciiTheme="minorBidi" w:hAnsiTheme="minorBidi"/>
          <w:sz w:val="28"/>
          <w:szCs w:val="28"/>
          <w:rtl/>
          <w:lang w:bidi="ar-JO"/>
        </w:rPr>
        <w:t>أو</w:t>
      </w:r>
      <w:r w:rsidRPr="004F7503">
        <w:rPr>
          <w:rFonts w:asciiTheme="minorBidi" w:hAnsiTheme="minorBidi"/>
          <w:sz w:val="28"/>
          <w:szCs w:val="28"/>
          <w:rtl/>
          <w:lang w:bidi="ar-JO"/>
        </w:rPr>
        <w:t xml:space="preserve"> بشر</w:t>
      </w:r>
      <w:r w:rsidR="00DD38E3">
        <w:rPr>
          <w:rFonts w:asciiTheme="minorBidi" w:hAnsiTheme="minorBidi" w:hint="cs"/>
          <w:sz w:val="28"/>
          <w:szCs w:val="28"/>
          <w:rtl/>
          <w:lang w:bidi="ar-JO"/>
        </w:rPr>
        <w:t>ّ</w:t>
      </w:r>
      <w:r w:rsidRPr="004F7503">
        <w:rPr>
          <w:rFonts w:asciiTheme="minorBidi" w:hAnsiTheme="minorBidi"/>
          <w:sz w:val="28"/>
          <w:szCs w:val="28"/>
          <w:rtl/>
          <w:lang w:bidi="ar-JO"/>
        </w:rPr>
        <w:t xml:space="preserve"> نحو</w:t>
      </w:r>
      <w:r w:rsidR="00DD38E3" w:rsidRPr="00DD38E3">
        <w:rPr>
          <w:rFonts w:asciiTheme="minorBidi" w:hAnsiTheme="minorBidi" w:hint="cs"/>
          <w:sz w:val="28"/>
          <w:szCs w:val="28"/>
          <w:rtl/>
          <w:lang w:bidi="ar-JO"/>
        </w:rPr>
        <w:t xml:space="preserve"> </w:t>
      </w:r>
      <w:r w:rsidR="00DD38E3">
        <w:rPr>
          <w:rFonts w:asciiTheme="minorBidi" w:hAnsiTheme="minorBidi" w:hint="cs"/>
          <w:sz w:val="28"/>
          <w:szCs w:val="28"/>
          <w:rtl/>
          <w:lang w:bidi="ar-JO"/>
        </w:rPr>
        <w:t xml:space="preserve">قوله تعالى </w:t>
      </w:r>
      <w:r w:rsidRPr="004F7503">
        <w:rPr>
          <w:rFonts w:asciiTheme="minorBidi" w:hAnsiTheme="minorBidi"/>
          <w:sz w:val="28"/>
          <w:szCs w:val="28"/>
          <w:rtl/>
          <w:lang w:bidi="ar-JO"/>
        </w:rPr>
        <w:t>: " {</w:t>
      </w:r>
      <w:r w:rsidRPr="00347F98">
        <w:rPr>
          <w:rFonts w:cs="DecoType Naskh"/>
          <w:b/>
          <w:bCs/>
          <w:color w:val="000000" w:themeColor="text1"/>
          <w:sz w:val="32"/>
          <w:szCs w:val="32"/>
          <w:rtl/>
        </w:rPr>
        <w:t>وَالْخَامِسَةَ أَنَّ غَضَبَ اللَّهِ عَلَيْهَا</w:t>
      </w:r>
      <w:r w:rsidRPr="004F7503">
        <w:rPr>
          <w:rFonts w:asciiTheme="minorBidi" w:hAnsiTheme="minorBidi"/>
          <w:sz w:val="28"/>
          <w:szCs w:val="28"/>
          <w:rtl/>
          <w:lang w:bidi="ar-JO"/>
        </w:rPr>
        <w:t xml:space="preserve">} " [النور: 9] في قراءة من خفف </w:t>
      </w:r>
      <w:r w:rsidR="00347F98">
        <w:rPr>
          <w:rFonts w:asciiTheme="minorBidi" w:hAnsiTheme="minorBidi" w:hint="cs"/>
          <w:sz w:val="28"/>
          <w:szCs w:val="28"/>
          <w:rtl/>
          <w:lang w:bidi="ar-JO"/>
        </w:rPr>
        <w:t>(</w:t>
      </w:r>
      <w:r w:rsidRPr="004F7503">
        <w:rPr>
          <w:rFonts w:asciiTheme="minorBidi" w:hAnsiTheme="minorBidi"/>
          <w:sz w:val="28"/>
          <w:szCs w:val="28"/>
          <w:rtl/>
          <w:lang w:bidi="ar-JO"/>
        </w:rPr>
        <w:t>أن</w:t>
      </w:r>
      <w:r w:rsidR="00347F98">
        <w:rPr>
          <w:rFonts w:asciiTheme="minorBidi" w:hAnsiTheme="minorBidi" w:hint="cs"/>
          <w:sz w:val="28"/>
          <w:szCs w:val="28"/>
          <w:rtl/>
          <w:lang w:bidi="ar-JO"/>
        </w:rPr>
        <w:t>ْ)،</w:t>
      </w:r>
      <w:r w:rsidRPr="004F7503">
        <w:rPr>
          <w:rFonts w:asciiTheme="minorBidi" w:hAnsiTheme="minorBidi"/>
          <w:sz w:val="28"/>
          <w:szCs w:val="28"/>
          <w:rtl/>
          <w:lang w:bidi="ar-JO"/>
        </w:rPr>
        <w:t xml:space="preserve"> وكسر الضاد في غير السبع</w:t>
      </w:r>
      <w:r w:rsidRPr="00F961C1">
        <w:rPr>
          <w:rFonts w:asciiTheme="minorBidi" w:hAnsiTheme="minorBidi"/>
          <w:sz w:val="28"/>
          <w:szCs w:val="28"/>
          <w:vertAlign w:val="superscript"/>
          <w:rtl/>
          <w:lang w:bidi="ar-JO"/>
        </w:rPr>
        <w:t>(</w:t>
      </w:r>
      <w:r w:rsidR="009D23C2">
        <w:rPr>
          <w:rFonts w:asciiTheme="minorBidi" w:hAnsiTheme="minorBidi" w:hint="cs"/>
          <w:sz w:val="28"/>
          <w:szCs w:val="28"/>
          <w:vertAlign w:val="superscript"/>
          <w:rtl/>
          <w:lang w:bidi="ar-JO"/>
        </w:rPr>
        <w:t>1</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 xml:space="preserve"> .</w:t>
      </w:r>
    </w:p>
    <w:p w:rsidR="00347F98" w:rsidRPr="004F7503" w:rsidRDefault="00347F98" w:rsidP="00347F98">
      <w:pPr>
        <w:autoSpaceDE w:val="0"/>
        <w:autoSpaceDN w:val="0"/>
        <w:adjustRightInd w:val="0"/>
        <w:spacing w:after="0" w:line="360" w:lineRule="auto"/>
        <w:rPr>
          <w:rFonts w:asciiTheme="minorBidi" w:hAnsiTheme="minorBidi"/>
          <w:sz w:val="28"/>
          <w:szCs w:val="28"/>
          <w:rtl/>
          <w:lang w:bidi="ar-JO"/>
        </w:rPr>
      </w:pPr>
    </w:p>
    <w:p w:rsidR="00BC7BA6" w:rsidRDefault="00347F98" w:rsidP="009D23C2">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وذكر </w:t>
      </w:r>
      <w:r>
        <w:rPr>
          <w:rFonts w:asciiTheme="minorBidi" w:hAnsiTheme="minorBidi" w:hint="cs"/>
          <w:sz w:val="28"/>
          <w:szCs w:val="28"/>
          <w:rtl/>
          <w:lang w:bidi="ar-JO"/>
        </w:rPr>
        <w:t>أ</w:t>
      </w:r>
      <w:r w:rsidR="00BC7BA6" w:rsidRPr="004F7503">
        <w:rPr>
          <w:rFonts w:asciiTheme="minorBidi" w:hAnsiTheme="minorBidi"/>
          <w:sz w:val="28"/>
          <w:szCs w:val="28"/>
          <w:rtl/>
          <w:lang w:bidi="ar-JO"/>
        </w:rPr>
        <w:t>ن</w:t>
      </w:r>
      <w:r>
        <w:rPr>
          <w:rFonts w:asciiTheme="minorBidi" w:hAnsiTheme="minorBidi" w:hint="cs"/>
          <w:sz w:val="28"/>
          <w:szCs w:val="28"/>
          <w:rtl/>
          <w:lang w:bidi="ar-JO"/>
        </w:rPr>
        <w:t>ّ</w:t>
      </w:r>
      <w:r w:rsidR="00BC7BA6" w:rsidRPr="004F7503">
        <w:rPr>
          <w:rFonts w:asciiTheme="minorBidi" w:hAnsiTheme="minorBidi"/>
          <w:sz w:val="28"/>
          <w:szCs w:val="28"/>
          <w:rtl/>
          <w:lang w:bidi="ar-JO"/>
        </w:rPr>
        <w:t>ه يجوز الفصل في خبر</w:t>
      </w:r>
      <w:r>
        <w:rPr>
          <w:rFonts w:asciiTheme="minorBidi" w:hAnsiTheme="minorBidi" w:hint="cs"/>
          <w:sz w:val="28"/>
          <w:szCs w:val="28"/>
          <w:rtl/>
          <w:lang w:bidi="ar-JO"/>
        </w:rPr>
        <w:t>(</w:t>
      </w:r>
      <w:r w:rsidR="00BC7BA6" w:rsidRPr="004F7503">
        <w:rPr>
          <w:rFonts w:asciiTheme="minorBidi" w:hAnsiTheme="minorBidi"/>
          <w:sz w:val="28"/>
          <w:szCs w:val="28"/>
          <w:rtl/>
          <w:lang w:bidi="ar-JO"/>
        </w:rPr>
        <w:t>أن</w:t>
      </w:r>
      <w:r>
        <w:rPr>
          <w:rFonts w:asciiTheme="minorBidi" w:hAnsiTheme="minorBidi" w:hint="cs"/>
          <w:sz w:val="28"/>
          <w:szCs w:val="28"/>
          <w:rtl/>
          <w:lang w:bidi="ar-JO"/>
        </w:rPr>
        <w:t>ْ)</w:t>
      </w:r>
      <w:r w:rsidR="00BC7BA6" w:rsidRPr="004F7503">
        <w:rPr>
          <w:rFonts w:asciiTheme="minorBidi" w:hAnsiTheme="minorBidi"/>
          <w:sz w:val="28"/>
          <w:szCs w:val="28"/>
          <w:rtl/>
          <w:lang w:bidi="ar-JO"/>
        </w:rPr>
        <w:t xml:space="preserve"> المخف</w:t>
      </w:r>
      <w:r>
        <w:rPr>
          <w:rFonts w:asciiTheme="minorBidi" w:hAnsiTheme="minorBidi" w:hint="cs"/>
          <w:sz w:val="28"/>
          <w:szCs w:val="28"/>
          <w:rtl/>
          <w:lang w:bidi="ar-JO"/>
        </w:rPr>
        <w:t>ّ</w:t>
      </w:r>
      <w:r>
        <w:rPr>
          <w:rFonts w:asciiTheme="minorBidi" w:hAnsiTheme="minorBidi"/>
          <w:sz w:val="28"/>
          <w:szCs w:val="28"/>
          <w:rtl/>
          <w:lang w:bidi="ar-JO"/>
        </w:rPr>
        <w:t xml:space="preserve">فة </w:t>
      </w:r>
      <w:r>
        <w:rPr>
          <w:rFonts w:asciiTheme="minorBidi" w:hAnsiTheme="minorBidi" w:hint="cs"/>
          <w:sz w:val="28"/>
          <w:szCs w:val="28"/>
          <w:rtl/>
          <w:lang w:bidi="ar-JO"/>
        </w:rPr>
        <w:t>إ</w:t>
      </w:r>
      <w:r>
        <w:rPr>
          <w:rFonts w:asciiTheme="minorBidi" w:hAnsiTheme="minorBidi"/>
          <w:sz w:val="28"/>
          <w:szCs w:val="28"/>
          <w:rtl/>
          <w:lang w:bidi="ar-JO"/>
        </w:rPr>
        <w:t xml:space="preserve">ذا كان جملة </w:t>
      </w:r>
      <w:r w:rsidR="00BC7BA6" w:rsidRPr="004F7503">
        <w:rPr>
          <w:rFonts w:asciiTheme="minorBidi" w:hAnsiTheme="minorBidi"/>
          <w:sz w:val="28"/>
          <w:szCs w:val="28"/>
          <w:rtl/>
          <w:lang w:bidi="ar-JO"/>
        </w:rPr>
        <w:t xml:space="preserve">اسمية </w:t>
      </w:r>
      <w:r w:rsidR="00ED6429">
        <w:rPr>
          <w:rFonts w:asciiTheme="minorBidi" w:hAnsiTheme="minorBidi" w:hint="cs"/>
          <w:sz w:val="28"/>
          <w:szCs w:val="28"/>
          <w:rtl/>
          <w:lang w:bidi="ar-JO"/>
        </w:rPr>
        <w:t xml:space="preserve">، </w:t>
      </w:r>
      <w:r w:rsidR="002E0813">
        <w:rPr>
          <w:rFonts w:asciiTheme="minorBidi" w:hAnsiTheme="minorBidi"/>
          <w:sz w:val="28"/>
          <w:szCs w:val="28"/>
          <w:rtl/>
          <w:lang w:bidi="ar-JO"/>
        </w:rPr>
        <w:t>أو</w:t>
      </w:r>
      <w:r w:rsidR="00BC7BA6" w:rsidRPr="004F7503">
        <w:rPr>
          <w:rFonts w:asciiTheme="minorBidi" w:hAnsiTheme="minorBidi"/>
          <w:sz w:val="28"/>
          <w:szCs w:val="28"/>
          <w:rtl/>
          <w:lang w:bidi="ar-JO"/>
        </w:rPr>
        <w:t xml:space="preserve"> جملة فعلية فعلها جامد </w:t>
      </w:r>
      <w:r w:rsidR="002E0813">
        <w:rPr>
          <w:rFonts w:asciiTheme="minorBidi" w:hAnsiTheme="minorBidi"/>
          <w:sz w:val="28"/>
          <w:szCs w:val="28"/>
          <w:rtl/>
          <w:lang w:bidi="ar-JO"/>
        </w:rPr>
        <w:t>أو</w:t>
      </w:r>
      <w:r w:rsidR="00BC7BA6" w:rsidRPr="004F7503">
        <w:rPr>
          <w:rFonts w:asciiTheme="minorBidi" w:hAnsiTheme="minorBidi"/>
          <w:sz w:val="28"/>
          <w:szCs w:val="28"/>
          <w:rtl/>
          <w:lang w:bidi="ar-JO"/>
        </w:rPr>
        <w:t xml:space="preserve"> دعاء. ويجب الفصل في غيرهن</w:t>
      </w:r>
      <w:r>
        <w:rPr>
          <w:rFonts w:asciiTheme="minorBidi" w:hAnsiTheme="minorBidi" w:hint="cs"/>
          <w:sz w:val="28"/>
          <w:szCs w:val="28"/>
          <w:rtl/>
          <w:lang w:bidi="ar-JO"/>
        </w:rPr>
        <w:t>؛</w:t>
      </w:r>
      <w:r w:rsidR="00BC7BA6" w:rsidRPr="004F7503">
        <w:rPr>
          <w:rFonts w:asciiTheme="minorBidi" w:hAnsiTheme="minorBidi"/>
          <w:sz w:val="28"/>
          <w:szCs w:val="28"/>
          <w:rtl/>
          <w:lang w:bidi="ar-JO"/>
        </w:rPr>
        <w:t xml:space="preserve"> ليكون عوضًا مما حذفوا من </w:t>
      </w:r>
      <w:r w:rsidR="00DD38E3">
        <w:rPr>
          <w:rFonts w:asciiTheme="minorBidi" w:hAnsiTheme="minorBidi" w:hint="cs"/>
          <w:sz w:val="28"/>
          <w:szCs w:val="28"/>
          <w:rtl/>
          <w:lang w:bidi="ar-JO"/>
        </w:rPr>
        <w:t>(</w:t>
      </w:r>
      <w:r w:rsidR="00BC7BA6" w:rsidRPr="004F7503">
        <w:rPr>
          <w:rFonts w:asciiTheme="minorBidi" w:hAnsiTheme="minorBidi"/>
          <w:sz w:val="28"/>
          <w:szCs w:val="28"/>
          <w:rtl/>
          <w:lang w:bidi="ar-JO"/>
        </w:rPr>
        <w:t>أن</w:t>
      </w:r>
      <w:r>
        <w:rPr>
          <w:rFonts w:asciiTheme="minorBidi" w:hAnsiTheme="minorBidi" w:hint="cs"/>
          <w:sz w:val="28"/>
          <w:szCs w:val="28"/>
          <w:rtl/>
          <w:lang w:bidi="ar-JO"/>
        </w:rPr>
        <w:t>ّ</w:t>
      </w:r>
      <w:r w:rsidR="00BC7BA6" w:rsidRPr="004F7503">
        <w:rPr>
          <w:rFonts w:asciiTheme="minorBidi" w:hAnsiTheme="minorBidi"/>
          <w:sz w:val="28"/>
          <w:szCs w:val="28"/>
          <w:rtl/>
          <w:lang w:bidi="ar-JO"/>
        </w:rPr>
        <w:t>ه</w:t>
      </w:r>
      <w:r w:rsidR="00DD38E3">
        <w:rPr>
          <w:rFonts w:asciiTheme="minorBidi" w:hAnsiTheme="minorBidi" w:hint="cs"/>
          <w:sz w:val="28"/>
          <w:szCs w:val="28"/>
          <w:rtl/>
          <w:lang w:bidi="ar-JO"/>
        </w:rPr>
        <w:t>)</w:t>
      </w:r>
      <w:r w:rsidR="00BC7BA6" w:rsidRPr="004F7503">
        <w:rPr>
          <w:rFonts w:asciiTheme="minorBidi" w:hAnsiTheme="minorBidi"/>
          <w:sz w:val="28"/>
          <w:szCs w:val="28"/>
          <w:rtl/>
          <w:lang w:bidi="ar-JO"/>
        </w:rPr>
        <w:t xml:space="preserve"> وهو أحد النونين والاسم</w:t>
      </w:r>
      <w:r w:rsidR="009D23C2">
        <w:rPr>
          <w:rFonts w:asciiTheme="minorBidi" w:hAnsiTheme="minorBidi" w:hint="cs"/>
          <w:sz w:val="28"/>
          <w:szCs w:val="28"/>
          <w:rtl/>
          <w:lang w:bidi="ar-JO"/>
        </w:rPr>
        <w:t xml:space="preserve">، </w:t>
      </w:r>
      <w:r w:rsidR="00BC7BA6" w:rsidRPr="004F7503">
        <w:rPr>
          <w:rFonts w:asciiTheme="minorBidi" w:hAnsiTheme="minorBidi"/>
          <w:sz w:val="28"/>
          <w:szCs w:val="28"/>
          <w:rtl/>
          <w:lang w:bidi="ar-JO"/>
        </w:rPr>
        <w:t>ولم</w:t>
      </w:r>
      <w:r w:rsidR="009D23C2">
        <w:rPr>
          <w:rFonts w:asciiTheme="minorBidi" w:hAnsiTheme="minorBidi" w:hint="cs"/>
          <w:sz w:val="28"/>
          <w:szCs w:val="28"/>
          <w:rtl/>
          <w:lang w:bidi="ar-JO"/>
        </w:rPr>
        <w:t>ّ</w:t>
      </w:r>
      <w:r w:rsidR="00BC7BA6" w:rsidRPr="004F7503">
        <w:rPr>
          <w:rFonts w:asciiTheme="minorBidi" w:hAnsiTheme="minorBidi"/>
          <w:sz w:val="28"/>
          <w:szCs w:val="28"/>
          <w:rtl/>
          <w:lang w:bidi="ar-JO"/>
        </w:rPr>
        <w:t>ا كان التغيير مع الفعل أكثر مما هو مع الاسم وما أشبهه عو</w:t>
      </w:r>
      <w:r>
        <w:rPr>
          <w:rFonts w:asciiTheme="minorBidi" w:hAnsiTheme="minorBidi" w:hint="cs"/>
          <w:sz w:val="28"/>
          <w:szCs w:val="28"/>
          <w:rtl/>
          <w:lang w:bidi="ar-JO"/>
        </w:rPr>
        <w:t>ّ</w:t>
      </w:r>
      <w:r w:rsidR="00BC7BA6" w:rsidRPr="004F7503">
        <w:rPr>
          <w:rFonts w:asciiTheme="minorBidi" w:hAnsiTheme="minorBidi"/>
          <w:sz w:val="28"/>
          <w:szCs w:val="28"/>
          <w:rtl/>
          <w:lang w:bidi="ar-JO"/>
        </w:rPr>
        <w:t xml:space="preserve">ض مع الفعل المتصرف </w:t>
      </w:r>
      <w:r>
        <w:rPr>
          <w:rFonts w:asciiTheme="minorBidi" w:hAnsiTheme="minorBidi" w:hint="cs"/>
          <w:sz w:val="28"/>
          <w:szCs w:val="28"/>
          <w:rtl/>
          <w:lang w:bidi="ar-JO"/>
        </w:rPr>
        <w:t xml:space="preserve">، </w:t>
      </w:r>
      <w:r w:rsidR="00BC7BA6" w:rsidRPr="004F7503">
        <w:rPr>
          <w:rFonts w:asciiTheme="minorBidi" w:hAnsiTheme="minorBidi"/>
          <w:sz w:val="28"/>
          <w:szCs w:val="28"/>
          <w:rtl/>
          <w:lang w:bidi="ar-JO"/>
        </w:rPr>
        <w:t>ولم يعو</w:t>
      </w:r>
      <w:r>
        <w:rPr>
          <w:rFonts w:asciiTheme="minorBidi" w:hAnsiTheme="minorBidi" w:hint="cs"/>
          <w:sz w:val="28"/>
          <w:szCs w:val="28"/>
          <w:rtl/>
          <w:lang w:bidi="ar-JO"/>
        </w:rPr>
        <w:t>ّ</w:t>
      </w:r>
      <w:r w:rsidR="00BC7BA6" w:rsidRPr="004F7503">
        <w:rPr>
          <w:rFonts w:asciiTheme="minorBidi" w:hAnsiTheme="minorBidi"/>
          <w:sz w:val="28"/>
          <w:szCs w:val="28"/>
          <w:rtl/>
          <w:lang w:bidi="ar-JO"/>
        </w:rPr>
        <w:t>ض مع الاسم وما أشبهه</w:t>
      </w:r>
      <w:r>
        <w:rPr>
          <w:rFonts w:asciiTheme="minorBidi" w:hAnsiTheme="minorBidi" w:hint="cs"/>
          <w:sz w:val="28"/>
          <w:szCs w:val="28"/>
          <w:rtl/>
          <w:lang w:bidi="ar-JO"/>
        </w:rPr>
        <w:t xml:space="preserve"> </w:t>
      </w:r>
      <w:r w:rsidR="00BC7BA6" w:rsidRPr="00F961C1">
        <w:rPr>
          <w:rFonts w:asciiTheme="minorBidi" w:hAnsiTheme="minorBidi"/>
          <w:sz w:val="28"/>
          <w:szCs w:val="28"/>
          <w:vertAlign w:val="superscript"/>
          <w:rtl/>
          <w:lang w:bidi="ar-JO"/>
        </w:rPr>
        <w:t>(</w:t>
      </w:r>
      <w:r w:rsidR="009D23C2">
        <w:rPr>
          <w:rFonts w:asciiTheme="minorBidi" w:hAnsiTheme="minorBidi" w:hint="cs"/>
          <w:sz w:val="28"/>
          <w:szCs w:val="28"/>
          <w:vertAlign w:val="superscript"/>
          <w:rtl/>
          <w:lang w:bidi="ar-JO"/>
        </w:rPr>
        <w:t>2</w:t>
      </w:r>
      <w:r w:rsidR="00BC7BA6" w:rsidRPr="00F961C1">
        <w:rPr>
          <w:rFonts w:asciiTheme="minorBidi" w:hAnsiTheme="minorBidi"/>
          <w:sz w:val="28"/>
          <w:szCs w:val="28"/>
          <w:vertAlign w:val="superscript"/>
          <w:rtl/>
          <w:lang w:bidi="ar-JO"/>
        </w:rPr>
        <w:t>)</w:t>
      </w:r>
      <w:r w:rsidR="00BC7BA6" w:rsidRPr="004F7503">
        <w:rPr>
          <w:rFonts w:asciiTheme="minorBidi" w:hAnsiTheme="minorBidi"/>
          <w:sz w:val="28"/>
          <w:szCs w:val="28"/>
          <w:rtl/>
          <w:lang w:bidi="ar-JO"/>
        </w:rPr>
        <w:t>.</w:t>
      </w:r>
    </w:p>
    <w:p w:rsidR="00347F98" w:rsidRDefault="00347F98" w:rsidP="00BC7BA6">
      <w:pPr>
        <w:autoSpaceDE w:val="0"/>
        <w:autoSpaceDN w:val="0"/>
        <w:adjustRightInd w:val="0"/>
        <w:spacing w:after="0" w:line="360" w:lineRule="auto"/>
        <w:rPr>
          <w:rFonts w:asciiTheme="minorBidi" w:hAnsiTheme="minorBidi"/>
          <w:sz w:val="28"/>
          <w:szCs w:val="28"/>
          <w:rtl/>
          <w:lang w:bidi="ar-JO"/>
        </w:rPr>
      </w:pPr>
    </w:p>
    <w:p w:rsidR="00BC7BA6" w:rsidRPr="004F7503" w:rsidRDefault="00BC7BA6" w:rsidP="00DD38E3">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 ذكر في النهاية أن</w:t>
      </w:r>
      <w:r w:rsidR="00347F98">
        <w:rPr>
          <w:rFonts w:asciiTheme="minorBidi" w:hAnsiTheme="minorBidi" w:hint="cs"/>
          <w:sz w:val="28"/>
          <w:szCs w:val="28"/>
          <w:rtl/>
          <w:lang w:bidi="ar-JO"/>
        </w:rPr>
        <w:t>َّ</w:t>
      </w:r>
      <w:r w:rsidRPr="004F7503">
        <w:rPr>
          <w:rFonts w:asciiTheme="minorBidi" w:hAnsiTheme="minorBidi"/>
          <w:sz w:val="28"/>
          <w:szCs w:val="28"/>
          <w:rtl/>
          <w:lang w:bidi="ar-JO"/>
        </w:rPr>
        <w:t xml:space="preserve"> الفعل </w:t>
      </w:r>
      <w:r w:rsidR="00DD38E3">
        <w:rPr>
          <w:rFonts w:asciiTheme="minorBidi" w:hAnsiTheme="minorBidi" w:hint="cs"/>
          <w:sz w:val="28"/>
          <w:szCs w:val="28"/>
          <w:rtl/>
          <w:lang w:bidi="ar-JO"/>
        </w:rPr>
        <w:t>إمَّ</w:t>
      </w:r>
      <w:r w:rsidR="001A65CF">
        <w:rPr>
          <w:rFonts w:asciiTheme="minorBidi" w:hAnsiTheme="minorBidi"/>
          <w:sz w:val="28"/>
          <w:szCs w:val="28"/>
          <w:rtl/>
          <w:lang w:bidi="ar-JO"/>
        </w:rPr>
        <w:t>ا</w:t>
      </w:r>
      <w:r w:rsidRPr="004F7503">
        <w:rPr>
          <w:rFonts w:asciiTheme="minorBidi" w:hAnsiTheme="minorBidi"/>
          <w:sz w:val="28"/>
          <w:szCs w:val="28"/>
          <w:rtl/>
          <w:lang w:bidi="ar-JO"/>
        </w:rPr>
        <w:t xml:space="preserve"> مثبت </w:t>
      </w:r>
      <w:r w:rsidR="002E0813">
        <w:rPr>
          <w:rFonts w:asciiTheme="minorBidi" w:hAnsiTheme="minorBidi"/>
          <w:sz w:val="28"/>
          <w:szCs w:val="28"/>
          <w:rtl/>
          <w:lang w:bidi="ar-JO"/>
        </w:rPr>
        <w:t>أو</w:t>
      </w:r>
      <w:r w:rsidRPr="004F7503">
        <w:rPr>
          <w:rFonts w:asciiTheme="minorBidi" w:hAnsiTheme="minorBidi"/>
          <w:sz w:val="28"/>
          <w:szCs w:val="28"/>
          <w:rtl/>
          <w:lang w:bidi="ar-JO"/>
        </w:rPr>
        <w:t xml:space="preserve"> منفي، وكل منهما</w:t>
      </w:r>
      <w:r w:rsidR="00DD38E3">
        <w:rPr>
          <w:rFonts w:asciiTheme="minorBidi" w:hAnsiTheme="minorBidi" w:hint="cs"/>
          <w:sz w:val="28"/>
          <w:szCs w:val="28"/>
          <w:rtl/>
          <w:lang w:bidi="ar-JO"/>
        </w:rPr>
        <w:t xml:space="preserve"> إمَّا</w:t>
      </w:r>
      <w:r w:rsidRPr="004F7503">
        <w:rPr>
          <w:rFonts w:asciiTheme="minorBidi" w:hAnsiTheme="minorBidi"/>
          <w:sz w:val="28"/>
          <w:szCs w:val="28"/>
          <w:rtl/>
          <w:lang w:bidi="ar-JO"/>
        </w:rPr>
        <w:t xml:space="preserve"> ماض</w:t>
      </w:r>
      <w:r w:rsidR="00347F98">
        <w:rPr>
          <w:rFonts w:asciiTheme="minorBidi" w:hAnsiTheme="minorBidi" w:hint="cs"/>
          <w:sz w:val="28"/>
          <w:szCs w:val="28"/>
          <w:rtl/>
          <w:lang w:bidi="ar-JO"/>
        </w:rPr>
        <w:t>ٍ</w:t>
      </w:r>
      <w:r w:rsidR="00ED6429">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w:t>
      </w:r>
      <w:r w:rsidR="002E0813">
        <w:rPr>
          <w:rFonts w:asciiTheme="minorBidi" w:hAnsiTheme="minorBidi"/>
          <w:sz w:val="28"/>
          <w:szCs w:val="28"/>
          <w:rtl/>
          <w:lang w:bidi="ar-JO"/>
        </w:rPr>
        <w:t>أو</w:t>
      </w:r>
      <w:r w:rsidRPr="004F7503">
        <w:rPr>
          <w:rFonts w:asciiTheme="minorBidi" w:hAnsiTheme="minorBidi"/>
          <w:sz w:val="28"/>
          <w:szCs w:val="28"/>
          <w:rtl/>
          <w:lang w:bidi="ar-JO"/>
        </w:rPr>
        <w:t xml:space="preserve"> مضارع فالمثبت إن</w:t>
      </w:r>
      <w:r w:rsidR="00347F98">
        <w:rPr>
          <w:rFonts w:asciiTheme="minorBidi" w:hAnsiTheme="minorBidi" w:hint="cs"/>
          <w:sz w:val="28"/>
          <w:szCs w:val="28"/>
          <w:rtl/>
          <w:lang w:bidi="ar-JO"/>
        </w:rPr>
        <w:t>ْ</w:t>
      </w:r>
      <w:r w:rsidR="00347F98">
        <w:rPr>
          <w:rFonts w:asciiTheme="minorBidi" w:hAnsiTheme="minorBidi"/>
          <w:sz w:val="28"/>
          <w:szCs w:val="28"/>
          <w:rtl/>
          <w:lang w:bidi="ar-JO"/>
        </w:rPr>
        <w:t xml:space="preserve"> كان ماضيًا ففاصله </w:t>
      </w:r>
      <w:r w:rsidR="00347F98">
        <w:rPr>
          <w:rFonts w:asciiTheme="minorBidi" w:hAnsiTheme="minorBidi" w:hint="cs"/>
          <w:sz w:val="28"/>
          <w:szCs w:val="28"/>
          <w:rtl/>
          <w:lang w:bidi="ar-JO"/>
        </w:rPr>
        <w:t>(</w:t>
      </w:r>
      <w:r w:rsidR="00347F98">
        <w:rPr>
          <w:rFonts w:asciiTheme="minorBidi" w:hAnsiTheme="minorBidi"/>
          <w:sz w:val="28"/>
          <w:szCs w:val="28"/>
          <w:rtl/>
          <w:lang w:bidi="ar-JO"/>
        </w:rPr>
        <w:t>قد</w:t>
      </w:r>
      <w:r w:rsidR="00347F98">
        <w:rPr>
          <w:rFonts w:asciiTheme="minorBidi" w:hAnsiTheme="minorBidi" w:hint="cs"/>
          <w:sz w:val="28"/>
          <w:szCs w:val="28"/>
          <w:rtl/>
          <w:lang w:bidi="ar-JO"/>
        </w:rPr>
        <w:t>)</w:t>
      </w:r>
      <w:r w:rsidRPr="004F7503">
        <w:rPr>
          <w:rFonts w:asciiTheme="minorBidi" w:hAnsiTheme="minorBidi"/>
          <w:sz w:val="28"/>
          <w:szCs w:val="28"/>
          <w:rtl/>
          <w:lang w:bidi="ar-JO"/>
        </w:rPr>
        <w:t>، وإن</w:t>
      </w:r>
      <w:r w:rsidR="00347F98">
        <w:rPr>
          <w:rFonts w:asciiTheme="minorBidi" w:hAnsiTheme="minorBidi" w:hint="cs"/>
          <w:sz w:val="28"/>
          <w:szCs w:val="28"/>
          <w:rtl/>
          <w:lang w:bidi="ar-JO"/>
        </w:rPr>
        <w:t>ْ</w:t>
      </w:r>
      <w:r w:rsidRPr="004F7503">
        <w:rPr>
          <w:rFonts w:asciiTheme="minorBidi" w:hAnsiTheme="minorBidi"/>
          <w:sz w:val="28"/>
          <w:szCs w:val="28"/>
          <w:rtl/>
          <w:lang w:bidi="ar-JO"/>
        </w:rPr>
        <w:t xml:space="preserve"> كان مضارعًا ففاصله حرف التنفيس</w:t>
      </w:r>
      <w:r w:rsidR="00ED6429">
        <w:rPr>
          <w:rFonts w:asciiTheme="minorBidi" w:hAnsiTheme="minorBidi" w:hint="cs"/>
          <w:sz w:val="28"/>
          <w:szCs w:val="28"/>
          <w:rtl/>
          <w:lang w:bidi="ar-JO"/>
        </w:rPr>
        <w:t xml:space="preserve"> </w:t>
      </w:r>
      <w:r w:rsidRPr="004F7503">
        <w:rPr>
          <w:rFonts w:asciiTheme="minorBidi" w:hAnsiTheme="minorBidi"/>
          <w:sz w:val="28"/>
          <w:szCs w:val="28"/>
          <w:rtl/>
          <w:lang w:bidi="ar-JO"/>
        </w:rPr>
        <w:t>، والمنفي إن</w:t>
      </w:r>
      <w:r w:rsidR="00347F98">
        <w:rPr>
          <w:rFonts w:asciiTheme="minorBidi" w:hAnsiTheme="minorBidi" w:hint="cs"/>
          <w:sz w:val="28"/>
          <w:szCs w:val="28"/>
          <w:rtl/>
          <w:lang w:bidi="ar-JO"/>
        </w:rPr>
        <w:t>ْ</w:t>
      </w:r>
      <w:r w:rsidRPr="004F7503">
        <w:rPr>
          <w:rFonts w:asciiTheme="minorBidi" w:hAnsiTheme="minorBidi"/>
          <w:sz w:val="28"/>
          <w:szCs w:val="28"/>
          <w:rtl/>
          <w:lang w:bidi="ar-JO"/>
        </w:rPr>
        <w:t xml:space="preserve"> كان ماضيًا </w:t>
      </w:r>
    </w:p>
    <w:p w:rsidR="00DD38E3" w:rsidRDefault="00347F98" w:rsidP="00ED6429">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ففاصله </w:t>
      </w:r>
      <w:r>
        <w:rPr>
          <w:rFonts w:asciiTheme="minorBidi" w:hAnsiTheme="minorBidi" w:hint="cs"/>
          <w:sz w:val="28"/>
          <w:szCs w:val="28"/>
          <w:rtl/>
          <w:lang w:bidi="ar-JO"/>
        </w:rPr>
        <w:t>(</w:t>
      </w:r>
      <w:r>
        <w:rPr>
          <w:rFonts w:asciiTheme="minorBidi" w:hAnsiTheme="minorBidi"/>
          <w:sz w:val="28"/>
          <w:szCs w:val="28"/>
          <w:rtl/>
          <w:lang w:bidi="ar-JO"/>
        </w:rPr>
        <w:t>لا</w:t>
      </w:r>
      <w:r>
        <w:rPr>
          <w:rFonts w:asciiTheme="minorBidi" w:hAnsiTheme="minorBidi" w:hint="cs"/>
          <w:sz w:val="28"/>
          <w:szCs w:val="28"/>
          <w:rtl/>
          <w:lang w:bidi="ar-JO"/>
        </w:rPr>
        <w:t>)</w:t>
      </w:r>
      <w:r w:rsidR="00BC7BA6" w:rsidRPr="004F7503">
        <w:rPr>
          <w:rFonts w:asciiTheme="minorBidi" w:hAnsiTheme="minorBidi"/>
          <w:sz w:val="28"/>
          <w:szCs w:val="28"/>
          <w:rtl/>
          <w:lang w:bidi="ar-JO"/>
        </w:rPr>
        <w:t xml:space="preserve"> فقط</w:t>
      </w:r>
      <w:r>
        <w:rPr>
          <w:rFonts w:asciiTheme="minorBidi" w:hAnsiTheme="minorBidi" w:hint="cs"/>
          <w:sz w:val="28"/>
          <w:szCs w:val="28"/>
          <w:rtl/>
          <w:lang w:bidi="ar-JO"/>
        </w:rPr>
        <w:t xml:space="preserve"> </w:t>
      </w:r>
      <w:r w:rsidR="00BC7BA6" w:rsidRPr="004F7503">
        <w:rPr>
          <w:rFonts w:asciiTheme="minorBidi" w:hAnsiTheme="minorBidi"/>
          <w:sz w:val="28"/>
          <w:szCs w:val="28"/>
          <w:rtl/>
          <w:lang w:bidi="ar-JO"/>
        </w:rPr>
        <w:t>، وإن</w:t>
      </w:r>
      <w:r>
        <w:rPr>
          <w:rFonts w:asciiTheme="minorBidi" w:hAnsiTheme="minorBidi" w:hint="cs"/>
          <w:sz w:val="28"/>
          <w:szCs w:val="28"/>
          <w:rtl/>
          <w:lang w:bidi="ar-JO"/>
        </w:rPr>
        <w:t>ْ</w:t>
      </w:r>
      <w:r>
        <w:rPr>
          <w:rFonts w:asciiTheme="minorBidi" w:hAnsiTheme="minorBidi"/>
          <w:sz w:val="28"/>
          <w:szCs w:val="28"/>
          <w:rtl/>
          <w:lang w:bidi="ar-JO"/>
        </w:rPr>
        <w:t xml:space="preserve"> كان مضارعًا ففاصله </w:t>
      </w:r>
      <w:r>
        <w:rPr>
          <w:rFonts w:asciiTheme="minorBidi" w:hAnsiTheme="minorBidi" w:hint="cs"/>
          <w:sz w:val="28"/>
          <w:szCs w:val="28"/>
          <w:rtl/>
          <w:lang w:bidi="ar-JO"/>
        </w:rPr>
        <w:t>(</w:t>
      </w:r>
      <w:r>
        <w:rPr>
          <w:rFonts w:asciiTheme="minorBidi" w:hAnsiTheme="minorBidi"/>
          <w:sz w:val="28"/>
          <w:szCs w:val="28"/>
          <w:rtl/>
          <w:lang w:bidi="ar-JO"/>
        </w:rPr>
        <w:t>لن</w:t>
      </w:r>
      <w:r>
        <w:rPr>
          <w:rFonts w:asciiTheme="minorBidi" w:hAnsiTheme="minorBidi" w:hint="cs"/>
          <w:sz w:val="28"/>
          <w:szCs w:val="28"/>
          <w:rtl/>
          <w:lang w:bidi="ar-JO"/>
        </w:rPr>
        <w:t>)</w:t>
      </w:r>
      <w:r>
        <w:rPr>
          <w:rFonts w:asciiTheme="minorBidi" w:hAnsiTheme="minorBidi"/>
          <w:sz w:val="28"/>
          <w:szCs w:val="28"/>
          <w:rtl/>
          <w:lang w:bidi="ar-JO"/>
        </w:rPr>
        <w:t xml:space="preserve"> </w:t>
      </w:r>
      <w:r w:rsidR="002E0813">
        <w:rPr>
          <w:rFonts w:asciiTheme="minorBidi" w:hAnsiTheme="minorBidi"/>
          <w:sz w:val="28"/>
          <w:szCs w:val="28"/>
          <w:rtl/>
          <w:lang w:bidi="ar-JO"/>
        </w:rPr>
        <w:t>أو</w:t>
      </w:r>
      <w:r>
        <w:rPr>
          <w:rFonts w:asciiTheme="minorBidi" w:hAnsiTheme="minorBidi"/>
          <w:sz w:val="28"/>
          <w:szCs w:val="28"/>
          <w:rtl/>
          <w:lang w:bidi="ar-JO"/>
        </w:rPr>
        <w:t xml:space="preserve"> </w:t>
      </w:r>
      <w:r>
        <w:rPr>
          <w:rFonts w:asciiTheme="minorBidi" w:hAnsiTheme="minorBidi" w:hint="cs"/>
          <w:sz w:val="28"/>
          <w:szCs w:val="28"/>
          <w:rtl/>
          <w:lang w:bidi="ar-JO"/>
        </w:rPr>
        <w:t>(</w:t>
      </w:r>
      <w:r>
        <w:rPr>
          <w:rFonts w:asciiTheme="minorBidi" w:hAnsiTheme="minorBidi"/>
          <w:sz w:val="28"/>
          <w:szCs w:val="28"/>
          <w:rtl/>
          <w:lang w:bidi="ar-JO"/>
        </w:rPr>
        <w:t>لم</w:t>
      </w:r>
      <w:r>
        <w:rPr>
          <w:rFonts w:asciiTheme="minorBidi" w:hAnsiTheme="minorBidi" w:hint="cs"/>
          <w:sz w:val="28"/>
          <w:szCs w:val="28"/>
          <w:rtl/>
          <w:lang w:bidi="ar-JO"/>
        </w:rPr>
        <w:t>)</w:t>
      </w:r>
      <w:r>
        <w:rPr>
          <w:rFonts w:asciiTheme="minorBidi" w:hAnsiTheme="minorBidi"/>
          <w:sz w:val="28"/>
          <w:szCs w:val="28"/>
          <w:rtl/>
          <w:lang w:bidi="ar-JO"/>
        </w:rPr>
        <w:t xml:space="preserve"> </w:t>
      </w:r>
      <w:r w:rsidR="002E0813">
        <w:rPr>
          <w:rFonts w:asciiTheme="minorBidi" w:hAnsiTheme="minorBidi"/>
          <w:sz w:val="28"/>
          <w:szCs w:val="28"/>
          <w:rtl/>
          <w:lang w:bidi="ar-JO"/>
        </w:rPr>
        <w:t>أو</w:t>
      </w:r>
      <w:r>
        <w:rPr>
          <w:rFonts w:asciiTheme="minorBidi" w:hAnsiTheme="minorBidi"/>
          <w:sz w:val="28"/>
          <w:szCs w:val="28"/>
          <w:rtl/>
          <w:lang w:bidi="ar-JO"/>
        </w:rPr>
        <w:t xml:space="preserve"> </w:t>
      </w:r>
      <w:r>
        <w:rPr>
          <w:rFonts w:asciiTheme="minorBidi" w:hAnsiTheme="minorBidi" w:hint="cs"/>
          <w:sz w:val="28"/>
          <w:szCs w:val="28"/>
          <w:rtl/>
          <w:lang w:bidi="ar-JO"/>
        </w:rPr>
        <w:t>(</w:t>
      </w:r>
      <w:r>
        <w:rPr>
          <w:rFonts w:asciiTheme="minorBidi" w:hAnsiTheme="minorBidi"/>
          <w:sz w:val="28"/>
          <w:szCs w:val="28"/>
          <w:rtl/>
          <w:lang w:bidi="ar-JO"/>
        </w:rPr>
        <w:t>لا</w:t>
      </w:r>
      <w:r>
        <w:rPr>
          <w:rFonts w:asciiTheme="minorBidi" w:hAnsiTheme="minorBidi" w:hint="cs"/>
          <w:sz w:val="28"/>
          <w:szCs w:val="28"/>
          <w:rtl/>
          <w:lang w:bidi="ar-JO"/>
        </w:rPr>
        <w:t>)</w:t>
      </w:r>
      <w:r w:rsidR="00BC7BA6" w:rsidRPr="004F7503">
        <w:rPr>
          <w:rFonts w:asciiTheme="minorBidi" w:hAnsiTheme="minorBidi"/>
          <w:sz w:val="28"/>
          <w:szCs w:val="28"/>
          <w:rtl/>
          <w:lang w:bidi="ar-JO"/>
        </w:rPr>
        <w:t>، و</w:t>
      </w:r>
      <w:r w:rsidR="001A65CF">
        <w:rPr>
          <w:rFonts w:asciiTheme="minorBidi" w:hAnsiTheme="minorBidi"/>
          <w:sz w:val="28"/>
          <w:szCs w:val="28"/>
          <w:rtl/>
          <w:lang w:bidi="ar-JO"/>
        </w:rPr>
        <w:t>أَمَّا</w:t>
      </w:r>
      <w:r>
        <w:rPr>
          <w:rFonts w:asciiTheme="minorBidi" w:hAnsiTheme="minorBidi"/>
          <w:sz w:val="28"/>
          <w:szCs w:val="28"/>
          <w:rtl/>
          <w:lang w:bidi="ar-JO"/>
        </w:rPr>
        <w:t xml:space="preserve"> </w:t>
      </w:r>
      <w:r>
        <w:rPr>
          <w:rFonts w:asciiTheme="minorBidi" w:hAnsiTheme="minorBidi" w:hint="cs"/>
          <w:sz w:val="28"/>
          <w:szCs w:val="28"/>
          <w:rtl/>
          <w:lang w:bidi="ar-JO"/>
        </w:rPr>
        <w:t>(</w:t>
      </w:r>
      <w:r>
        <w:rPr>
          <w:rFonts w:asciiTheme="minorBidi" w:hAnsiTheme="minorBidi"/>
          <w:sz w:val="28"/>
          <w:szCs w:val="28"/>
          <w:rtl/>
          <w:lang w:bidi="ar-JO"/>
        </w:rPr>
        <w:t>لو</w:t>
      </w:r>
      <w:r>
        <w:rPr>
          <w:rFonts w:asciiTheme="minorBidi" w:hAnsiTheme="minorBidi" w:hint="cs"/>
          <w:sz w:val="28"/>
          <w:szCs w:val="28"/>
          <w:rtl/>
          <w:lang w:bidi="ar-JO"/>
        </w:rPr>
        <w:t>)</w:t>
      </w:r>
      <w:r w:rsidR="00BC7BA6" w:rsidRPr="004F7503">
        <w:rPr>
          <w:rFonts w:asciiTheme="minorBidi" w:hAnsiTheme="minorBidi"/>
          <w:sz w:val="28"/>
          <w:szCs w:val="28"/>
          <w:rtl/>
          <w:lang w:bidi="ar-JO"/>
        </w:rPr>
        <w:t xml:space="preserve"> فإن</w:t>
      </w:r>
      <w:r>
        <w:rPr>
          <w:rFonts w:asciiTheme="minorBidi" w:hAnsiTheme="minorBidi" w:hint="cs"/>
          <w:sz w:val="28"/>
          <w:szCs w:val="28"/>
          <w:rtl/>
          <w:lang w:bidi="ar-JO"/>
        </w:rPr>
        <w:t>ّ</w:t>
      </w:r>
      <w:r w:rsidR="00BC7BA6" w:rsidRPr="004F7503">
        <w:rPr>
          <w:rFonts w:asciiTheme="minorBidi" w:hAnsiTheme="minorBidi"/>
          <w:sz w:val="28"/>
          <w:szCs w:val="28"/>
          <w:rtl/>
          <w:lang w:bidi="ar-JO"/>
        </w:rPr>
        <w:t>ها في الامتناع شبيهة بالنافي</w:t>
      </w:r>
      <w:r w:rsidR="00ED6429">
        <w:rPr>
          <w:rFonts w:asciiTheme="minorBidi" w:hAnsiTheme="minorBidi" w:hint="cs"/>
          <w:sz w:val="28"/>
          <w:szCs w:val="28"/>
          <w:rtl/>
          <w:lang w:bidi="ar-JO"/>
        </w:rPr>
        <w:t xml:space="preserve"> </w:t>
      </w:r>
      <w:r>
        <w:rPr>
          <w:rFonts w:asciiTheme="minorBidi" w:hAnsiTheme="minorBidi" w:hint="cs"/>
          <w:sz w:val="28"/>
          <w:szCs w:val="28"/>
          <w:rtl/>
          <w:lang w:bidi="ar-JO"/>
        </w:rPr>
        <w:t>،</w:t>
      </w:r>
      <w:r w:rsidR="00BC7BA6" w:rsidRPr="004F7503">
        <w:rPr>
          <w:rFonts w:asciiTheme="minorBidi" w:hAnsiTheme="minorBidi"/>
          <w:sz w:val="28"/>
          <w:szCs w:val="28"/>
          <w:rtl/>
          <w:lang w:bidi="ar-JO"/>
        </w:rPr>
        <w:t xml:space="preserve"> فتدخل على الماضي والمضارع </w:t>
      </w:r>
      <w:r w:rsidR="00BC7BA6" w:rsidRPr="00F961C1">
        <w:rPr>
          <w:rFonts w:asciiTheme="minorBidi" w:hAnsiTheme="minorBidi"/>
          <w:sz w:val="28"/>
          <w:szCs w:val="28"/>
          <w:vertAlign w:val="superscript"/>
          <w:rtl/>
          <w:lang w:bidi="ar-JO"/>
        </w:rPr>
        <w:t>(</w:t>
      </w:r>
      <w:r w:rsidR="009D23C2">
        <w:rPr>
          <w:rFonts w:asciiTheme="minorBidi" w:hAnsiTheme="minorBidi" w:hint="cs"/>
          <w:sz w:val="28"/>
          <w:szCs w:val="28"/>
          <w:vertAlign w:val="superscript"/>
          <w:rtl/>
          <w:lang w:bidi="ar-JO"/>
        </w:rPr>
        <w:t>3</w:t>
      </w:r>
      <w:r w:rsidR="00BC7BA6" w:rsidRPr="00F961C1">
        <w:rPr>
          <w:rFonts w:asciiTheme="minorBidi" w:hAnsiTheme="minorBidi"/>
          <w:sz w:val="28"/>
          <w:szCs w:val="28"/>
          <w:vertAlign w:val="superscript"/>
          <w:rtl/>
          <w:lang w:bidi="ar-JO"/>
        </w:rPr>
        <w:t>)</w:t>
      </w:r>
      <w:r w:rsidR="00BC7BA6" w:rsidRPr="004F7503">
        <w:rPr>
          <w:rFonts w:asciiTheme="minorBidi" w:hAnsiTheme="minorBidi"/>
          <w:sz w:val="28"/>
          <w:szCs w:val="28"/>
          <w:rtl/>
          <w:lang w:bidi="ar-JO"/>
        </w:rPr>
        <w:t>.</w:t>
      </w:r>
    </w:p>
    <w:p w:rsidR="00DD38E3" w:rsidRDefault="009D23C2" w:rsidP="006A7304">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وتبعهم </w:t>
      </w:r>
      <w:r w:rsidR="00923F35">
        <w:rPr>
          <w:rFonts w:asciiTheme="minorBidi" w:hAnsiTheme="minorBidi" w:hint="cs"/>
          <w:sz w:val="28"/>
          <w:szCs w:val="28"/>
          <w:rtl/>
          <w:lang w:bidi="ar-JO"/>
        </w:rPr>
        <w:t>الغلاييني والأفغاني والراجحي والنجار</w:t>
      </w:r>
      <w:r w:rsidR="00A31A8B">
        <w:rPr>
          <w:rFonts w:asciiTheme="minorBidi" w:hAnsiTheme="minorBidi" w:hint="cs"/>
          <w:sz w:val="28"/>
          <w:szCs w:val="28"/>
          <w:rtl/>
          <w:lang w:bidi="ar-JO"/>
        </w:rPr>
        <w:t>،</w:t>
      </w:r>
      <w:r>
        <w:rPr>
          <w:rFonts w:asciiTheme="minorBidi" w:hAnsiTheme="minorBidi" w:hint="cs"/>
          <w:sz w:val="28"/>
          <w:szCs w:val="28"/>
          <w:rtl/>
          <w:lang w:bidi="ar-JO"/>
        </w:rPr>
        <w:t xml:space="preserve"> و</w:t>
      </w:r>
      <w:r w:rsidR="006A7304">
        <w:rPr>
          <w:rFonts w:asciiTheme="minorBidi" w:hAnsiTheme="minorBidi" w:hint="cs"/>
          <w:sz w:val="28"/>
          <w:szCs w:val="28"/>
          <w:rtl/>
          <w:lang w:bidi="ar-JO"/>
        </w:rPr>
        <w:t xml:space="preserve">غيرهم </w:t>
      </w:r>
      <w:r w:rsidR="00923F35">
        <w:rPr>
          <w:rFonts w:asciiTheme="minorBidi" w:hAnsiTheme="minorBidi" w:hint="cs"/>
          <w:sz w:val="28"/>
          <w:szCs w:val="28"/>
          <w:rtl/>
          <w:lang w:bidi="ar-JO"/>
        </w:rPr>
        <w:t xml:space="preserve">  </w:t>
      </w:r>
      <w:r w:rsidR="00923F35" w:rsidRPr="00F961C1">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4</w:t>
      </w:r>
      <w:r w:rsidR="00923F35" w:rsidRPr="00F961C1">
        <w:rPr>
          <w:rFonts w:asciiTheme="minorBidi" w:hAnsiTheme="minorBidi" w:hint="cs"/>
          <w:sz w:val="28"/>
          <w:szCs w:val="28"/>
          <w:vertAlign w:val="superscript"/>
          <w:rtl/>
          <w:lang w:bidi="ar-JO"/>
        </w:rPr>
        <w:t>)</w:t>
      </w:r>
      <w:r>
        <w:rPr>
          <w:rFonts w:asciiTheme="minorBidi" w:hAnsiTheme="minorBidi" w:hint="cs"/>
          <w:sz w:val="28"/>
          <w:szCs w:val="28"/>
          <w:rtl/>
          <w:lang w:bidi="ar-JO"/>
        </w:rPr>
        <w:t>.</w:t>
      </w:r>
    </w:p>
    <w:p w:rsidR="001370BB" w:rsidRDefault="009D23C2" w:rsidP="001370BB">
      <w:pPr>
        <w:autoSpaceDE w:val="0"/>
        <w:autoSpaceDN w:val="0"/>
        <w:adjustRightInd w:val="0"/>
        <w:spacing w:after="0" w:line="360" w:lineRule="auto"/>
        <w:rPr>
          <w:rFonts w:asciiTheme="minorBidi" w:hAnsiTheme="minorBidi"/>
          <w:sz w:val="28"/>
          <w:szCs w:val="28"/>
          <w:rtl/>
          <w:lang w:bidi="ar-JO"/>
        </w:rPr>
      </w:pPr>
      <w:r w:rsidRPr="00A31A8B">
        <w:rPr>
          <w:rFonts w:asciiTheme="minorBidi" w:hAnsiTheme="minorBidi" w:hint="cs"/>
          <w:sz w:val="28"/>
          <w:szCs w:val="28"/>
          <w:rtl/>
          <w:lang w:bidi="ar-JO"/>
        </w:rPr>
        <w:t xml:space="preserve">ويميل الباحث في هذه المسألة </w:t>
      </w:r>
      <w:r>
        <w:rPr>
          <w:rFonts w:asciiTheme="minorBidi" w:hAnsiTheme="minorBidi" w:hint="cs"/>
          <w:sz w:val="28"/>
          <w:szCs w:val="28"/>
          <w:rtl/>
          <w:lang w:bidi="ar-JO"/>
        </w:rPr>
        <w:t xml:space="preserve">إلى </w:t>
      </w:r>
      <w:r w:rsidRPr="00A31A8B">
        <w:rPr>
          <w:rFonts w:asciiTheme="minorBidi" w:hAnsiTheme="minorBidi" w:hint="cs"/>
          <w:sz w:val="28"/>
          <w:szCs w:val="28"/>
          <w:rtl/>
          <w:lang w:bidi="ar-JO"/>
        </w:rPr>
        <w:t xml:space="preserve"> رأي معظم علماء</w:t>
      </w:r>
      <w:r w:rsidR="000611EB">
        <w:rPr>
          <w:rFonts w:asciiTheme="minorBidi" w:hAnsiTheme="minorBidi" w:hint="cs"/>
          <w:sz w:val="28"/>
          <w:szCs w:val="28"/>
          <w:rtl/>
          <w:lang w:bidi="ar-JO"/>
        </w:rPr>
        <w:t xml:space="preserve"> اللغة </w:t>
      </w:r>
      <w:r w:rsidR="001370BB">
        <w:rPr>
          <w:rFonts w:asciiTheme="minorBidi" w:hAnsiTheme="minorBidi" w:hint="cs"/>
          <w:sz w:val="28"/>
          <w:szCs w:val="28"/>
          <w:rtl/>
          <w:lang w:bidi="ar-JO"/>
        </w:rPr>
        <w:t xml:space="preserve">، وهو أنَّ الحرف </w:t>
      </w:r>
      <w:r w:rsidRPr="00A31A8B">
        <w:rPr>
          <w:rFonts w:asciiTheme="minorBidi" w:hAnsiTheme="minorBidi" w:hint="cs"/>
          <w:sz w:val="28"/>
          <w:szCs w:val="28"/>
          <w:rtl/>
          <w:lang w:bidi="ar-JO"/>
        </w:rPr>
        <w:t>(</w:t>
      </w:r>
      <w:r w:rsidRPr="00A31A8B">
        <w:rPr>
          <w:rFonts w:asciiTheme="minorBidi" w:hAnsiTheme="minorBidi"/>
          <w:sz w:val="28"/>
          <w:szCs w:val="28"/>
          <w:rtl/>
          <w:lang w:bidi="ar-JO"/>
        </w:rPr>
        <w:t>أَنَّ</w:t>
      </w:r>
      <w:r w:rsidRPr="00A31A8B">
        <w:rPr>
          <w:rFonts w:asciiTheme="minorBidi" w:hAnsiTheme="minorBidi" w:hint="cs"/>
          <w:sz w:val="28"/>
          <w:szCs w:val="28"/>
          <w:rtl/>
          <w:lang w:bidi="ar-JO"/>
        </w:rPr>
        <w:t>)</w:t>
      </w:r>
      <w:r w:rsidR="001370BB">
        <w:rPr>
          <w:rFonts w:asciiTheme="minorBidi" w:hAnsiTheme="minorBidi" w:hint="cs"/>
          <w:sz w:val="28"/>
          <w:szCs w:val="28"/>
          <w:rtl/>
          <w:lang w:bidi="ar-JO"/>
        </w:rPr>
        <w:t xml:space="preserve"> يُ</w:t>
      </w:r>
      <w:r w:rsidRPr="00A31A8B">
        <w:rPr>
          <w:rFonts w:asciiTheme="minorBidi" w:hAnsiTheme="minorBidi"/>
          <w:sz w:val="28"/>
          <w:szCs w:val="28"/>
          <w:rtl/>
          <w:lang w:bidi="ar-JO"/>
        </w:rPr>
        <w:t>خف</w:t>
      </w:r>
      <w:r w:rsidR="001370BB">
        <w:rPr>
          <w:rFonts w:asciiTheme="minorBidi" w:hAnsiTheme="minorBidi" w:hint="cs"/>
          <w:sz w:val="28"/>
          <w:szCs w:val="28"/>
          <w:rtl/>
          <w:lang w:bidi="ar-JO"/>
        </w:rPr>
        <w:t>ّ</w:t>
      </w:r>
      <w:r w:rsidR="001370BB">
        <w:rPr>
          <w:rFonts w:asciiTheme="minorBidi" w:hAnsiTheme="minorBidi"/>
          <w:sz w:val="28"/>
          <w:szCs w:val="28"/>
          <w:rtl/>
          <w:lang w:bidi="ar-JO"/>
        </w:rPr>
        <w:t>ف ف</w:t>
      </w:r>
      <w:r w:rsidR="001370BB">
        <w:rPr>
          <w:rFonts w:asciiTheme="minorBidi" w:hAnsiTheme="minorBidi" w:hint="cs"/>
          <w:sz w:val="28"/>
          <w:szCs w:val="28"/>
          <w:rtl/>
          <w:lang w:bidi="ar-JO"/>
        </w:rPr>
        <w:t>ي</w:t>
      </w:r>
      <w:r w:rsidRPr="00A31A8B">
        <w:rPr>
          <w:rFonts w:asciiTheme="minorBidi" w:hAnsiTheme="minorBidi"/>
          <w:sz w:val="28"/>
          <w:szCs w:val="28"/>
          <w:rtl/>
          <w:lang w:bidi="ar-JO"/>
        </w:rPr>
        <w:t xml:space="preserve">صبح </w:t>
      </w:r>
      <w:r w:rsidR="001370BB">
        <w:rPr>
          <w:rFonts w:asciiTheme="minorBidi" w:hAnsiTheme="minorBidi" w:hint="cs"/>
          <w:sz w:val="28"/>
          <w:szCs w:val="28"/>
          <w:rtl/>
          <w:lang w:bidi="ar-JO"/>
        </w:rPr>
        <w:t>(</w:t>
      </w:r>
      <w:r w:rsidRPr="00A31A8B">
        <w:rPr>
          <w:rFonts w:asciiTheme="minorBidi" w:hAnsiTheme="minorBidi"/>
          <w:sz w:val="28"/>
          <w:szCs w:val="28"/>
          <w:rtl/>
          <w:lang w:bidi="ar-JO"/>
        </w:rPr>
        <w:t>أَنْ</w:t>
      </w:r>
      <w:r w:rsidR="001370BB">
        <w:rPr>
          <w:rFonts w:asciiTheme="minorBidi" w:hAnsiTheme="minorBidi" w:hint="cs"/>
          <w:sz w:val="28"/>
          <w:szCs w:val="28"/>
          <w:rtl/>
          <w:lang w:bidi="ar-JO"/>
        </w:rPr>
        <w:t xml:space="preserve">) </w:t>
      </w:r>
      <w:r w:rsidRPr="00A31A8B">
        <w:rPr>
          <w:rFonts w:asciiTheme="minorBidi" w:hAnsiTheme="minorBidi"/>
          <w:sz w:val="28"/>
          <w:szCs w:val="28"/>
          <w:rtl/>
          <w:lang w:bidi="ar-JO"/>
        </w:rPr>
        <w:t>، وحينئذ يجب بقاء عملها بشروط</w:t>
      </w:r>
      <w:r>
        <w:rPr>
          <w:rFonts w:asciiTheme="minorBidi" w:hAnsiTheme="minorBidi" w:hint="cs"/>
          <w:sz w:val="28"/>
          <w:szCs w:val="28"/>
          <w:rtl/>
          <w:lang w:bidi="ar-JO"/>
        </w:rPr>
        <w:t xml:space="preserve"> </w:t>
      </w:r>
      <w:r w:rsidR="001370BB">
        <w:rPr>
          <w:rFonts w:asciiTheme="minorBidi" w:hAnsiTheme="minorBidi" w:hint="cs"/>
          <w:sz w:val="28"/>
          <w:szCs w:val="28"/>
          <w:rtl/>
          <w:lang w:bidi="ar-JO"/>
        </w:rPr>
        <w:t xml:space="preserve"> ذكرها علماء اللغة .</w:t>
      </w:r>
    </w:p>
    <w:p w:rsidR="006A7304" w:rsidRDefault="006A7304" w:rsidP="001370BB">
      <w:pPr>
        <w:autoSpaceDE w:val="0"/>
        <w:autoSpaceDN w:val="0"/>
        <w:adjustRightInd w:val="0"/>
        <w:spacing w:after="0" w:line="360" w:lineRule="auto"/>
        <w:rPr>
          <w:rFonts w:asciiTheme="minorBidi" w:hAnsiTheme="minorBidi"/>
          <w:sz w:val="28"/>
          <w:szCs w:val="28"/>
          <w:rtl/>
          <w:lang w:bidi="ar-JO"/>
        </w:rPr>
      </w:pPr>
    </w:p>
    <w:p w:rsidR="006A7304" w:rsidRDefault="006A7304" w:rsidP="001370BB">
      <w:pPr>
        <w:autoSpaceDE w:val="0"/>
        <w:autoSpaceDN w:val="0"/>
        <w:adjustRightInd w:val="0"/>
        <w:spacing w:after="0" w:line="360" w:lineRule="auto"/>
        <w:rPr>
          <w:rFonts w:asciiTheme="minorBidi" w:hAnsiTheme="minorBidi"/>
          <w:sz w:val="28"/>
          <w:szCs w:val="28"/>
          <w:rtl/>
          <w:lang w:bidi="ar-JO"/>
        </w:rPr>
      </w:pPr>
    </w:p>
    <w:p w:rsidR="006A7304" w:rsidRDefault="006A7304" w:rsidP="001370BB">
      <w:pPr>
        <w:autoSpaceDE w:val="0"/>
        <w:autoSpaceDN w:val="0"/>
        <w:adjustRightInd w:val="0"/>
        <w:spacing w:after="0" w:line="360" w:lineRule="auto"/>
        <w:rPr>
          <w:rFonts w:asciiTheme="minorBidi" w:hAnsiTheme="minorBidi"/>
          <w:sz w:val="28"/>
          <w:szCs w:val="28"/>
          <w:rtl/>
          <w:lang w:bidi="ar-JO"/>
        </w:rPr>
      </w:pPr>
    </w:p>
    <w:p w:rsidR="006A7304" w:rsidRDefault="006A7304" w:rsidP="001370BB">
      <w:pPr>
        <w:autoSpaceDE w:val="0"/>
        <w:autoSpaceDN w:val="0"/>
        <w:adjustRightInd w:val="0"/>
        <w:spacing w:after="0" w:line="360" w:lineRule="auto"/>
        <w:rPr>
          <w:rFonts w:asciiTheme="minorBidi" w:hAnsiTheme="minorBidi"/>
          <w:sz w:val="28"/>
          <w:szCs w:val="28"/>
          <w:rtl/>
          <w:lang w:bidi="ar-JO"/>
        </w:rPr>
      </w:pPr>
    </w:p>
    <w:p w:rsidR="006A7304" w:rsidRPr="001370BB" w:rsidRDefault="006A7304" w:rsidP="001370BB">
      <w:pPr>
        <w:autoSpaceDE w:val="0"/>
        <w:autoSpaceDN w:val="0"/>
        <w:adjustRightInd w:val="0"/>
        <w:spacing w:after="0" w:line="360" w:lineRule="auto"/>
        <w:rPr>
          <w:rFonts w:asciiTheme="minorBidi" w:hAnsiTheme="minorBidi"/>
          <w:sz w:val="28"/>
          <w:szCs w:val="28"/>
          <w:lang w:bidi="ar-JO"/>
        </w:rPr>
      </w:pPr>
    </w:p>
    <w:p w:rsidR="00347F98" w:rsidRPr="00153D24" w:rsidRDefault="00347F98" w:rsidP="00347F98">
      <w:pPr>
        <w:autoSpaceDE w:val="0"/>
        <w:autoSpaceDN w:val="0"/>
        <w:adjustRightInd w:val="0"/>
        <w:spacing w:after="0" w:line="360" w:lineRule="auto"/>
        <w:rPr>
          <w:rFonts w:asciiTheme="minorBidi" w:hAnsiTheme="minorBidi"/>
          <w:sz w:val="20"/>
          <w:szCs w:val="20"/>
          <w:rtl/>
          <w:lang w:bidi="ar-JO"/>
        </w:rPr>
      </w:pPr>
      <w:r w:rsidRPr="00153D24">
        <w:rPr>
          <w:rFonts w:asciiTheme="minorBidi" w:hAnsiTheme="minorBidi"/>
          <w:sz w:val="20"/>
          <w:szCs w:val="20"/>
          <w:rtl/>
          <w:lang w:bidi="ar-JO"/>
        </w:rPr>
        <w:t>_________________</w:t>
      </w:r>
    </w:p>
    <w:p w:rsidR="00347F98" w:rsidRPr="00D17904" w:rsidRDefault="009D23C2" w:rsidP="009D23C2">
      <w:pPr>
        <w:pStyle w:val="a6"/>
        <w:spacing w:line="360" w:lineRule="auto"/>
        <w:rPr>
          <w:rFonts w:asciiTheme="minorBidi" w:hAnsiTheme="minorBidi"/>
          <w:sz w:val="20"/>
          <w:szCs w:val="20"/>
          <w:rtl/>
        </w:rPr>
      </w:pPr>
      <w:r w:rsidRPr="00D17904">
        <w:rPr>
          <w:rFonts w:asciiTheme="minorBidi" w:hAnsiTheme="minorBidi"/>
          <w:sz w:val="20"/>
          <w:szCs w:val="20"/>
          <w:rtl/>
        </w:rPr>
        <w:t xml:space="preserve"> </w:t>
      </w:r>
      <w:r w:rsidR="00347F98" w:rsidRPr="00D17904">
        <w:rPr>
          <w:rFonts w:asciiTheme="minorBidi" w:hAnsiTheme="minorBidi"/>
          <w:sz w:val="20"/>
          <w:szCs w:val="20"/>
          <w:rtl/>
        </w:rPr>
        <w:t>(</w:t>
      </w:r>
      <w:r>
        <w:rPr>
          <w:rFonts w:asciiTheme="minorBidi" w:hAnsiTheme="minorBidi" w:hint="cs"/>
          <w:sz w:val="20"/>
          <w:szCs w:val="20"/>
          <w:rtl/>
        </w:rPr>
        <w:t>1</w:t>
      </w:r>
      <w:r w:rsidR="00347F98" w:rsidRPr="00D17904">
        <w:rPr>
          <w:rFonts w:asciiTheme="minorBidi" w:hAnsiTheme="minorBidi"/>
          <w:sz w:val="20"/>
          <w:szCs w:val="20"/>
          <w:rtl/>
        </w:rPr>
        <w:t xml:space="preserve">) </w:t>
      </w:r>
      <w:r w:rsidRPr="00D17904">
        <w:rPr>
          <w:rFonts w:asciiTheme="minorBidi" w:hAnsiTheme="minorBidi"/>
          <w:sz w:val="20"/>
          <w:szCs w:val="20"/>
          <w:rtl/>
        </w:rPr>
        <w:t xml:space="preserve">خالد </w:t>
      </w:r>
      <w:r w:rsidR="00837CCF">
        <w:rPr>
          <w:rFonts w:asciiTheme="minorBidi" w:hAnsiTheme="minorBidi"/>
          <w:sz w:val="20"/>
          <w:szCs w:val="20"/>
          <w:rtl/>
        </w:rPr>
        <w:t xml:space="preserve">الأزهري </w:t>
      </w:r>
      <w:r w:rsidRPr="00D17904">
        <w:rPr>
          <w:rFonts w:asciiTheme="minorBidi" w:hAnsiTheme="minorBidi"/>
          <w:sz w:val="20"/>
          <w:szCs w:val="20"/>
          <w:rtl/>
        </w:rPr>
        <w:t xml:space="preserve"> ، شرح التصريح على التوضيح ، </w:t>
      </w:r>
      <w:r w:rsidR="00B819E0">
        <w:rPr>
          <w:rFonts w:asciiTheme="minorBidi" w:hAnsiTheme="minorBidi"/>
          <w:sz w:val="20"/>
          <w:szCs w:val="20"/>
          <w:rtl/>
        </w:rPr>
        <w:t>مصدرسابق</w:t>
      </w:r>
      <w:r w:rsidRPr="00D17904">
        <w:rPr>
          <w:rFonts w:asciiTheme="minorBidi" w:hAnsiTheme="minorBidi"/>
          <w:sz w:val="20"/>
          <w:szCs w:val="20"/>
          <w:rtl/>
        </w:rPr>
        <w:t xml:space="preserve"> ، ج1،</w:t>
      </w:r>
      <w:r>
        <w:rPr>
          <w:rFonts w:asciiTheme="minorBidi" w:hAnsiTheme="minorBidi" w:hint="cs"/>
          <w:sz w:val="20"/>
          <w:szCs w:val="20"/>
          <w:rtl/>
        </w:rPr>
        <w:t xml:space="preserve"> </w:t>
      </w:r>
      <w:r w:rsidRPr="00D17904">
        <w:rPr>
          <w:rFonts w:asciiTheme="minorBidi" w:hAnsiTheme="minorBidi"/>
          <w:sz w:val="20"/>
          <w:szCs w:val="20"/>
          <w:rtl/>
        </w:rPr>
        <w:t>ص331.</w:t>
      </w:r>
    </w:p>
    <w:p w:rsidR="00347F98" w:rsidRDefault="00347F98" w:rsidP="006A7304">
      <w:pPr>
        <w:pStyle w:val="a6"/>
        <w:spacing w:line="360" w:lineRule="auto"/>
        <w:rPr>
          <w:rFonts w:asciiTheme="minorBidi" w:hAnsiTheme="minorBidi"/>
          <w:sz w:val="20"/>
          <w:szCs w:val="20"/>
          <w:rtl/>
        </w:rPr>
      </w:pPr>
      <w:r w:rsidRPr="00D17904">
        <w:rPr>
          <w:rFonts w:asciiTheme="minorBidi" w:hAnsiTheme="minorBidi"/>
          <w:sz w:val="20"/>
          <w:szCs w:val="20"/>
          <w:rtl/>
        </w:rPr>
        <w:t>(</w:t>
      </w:r>
      <w:r w:rsidR="009D23C2">
        <w:rPr>
          <w:rFonts w:asciiTheme="minorBidi" w:hAnsiTheme="minorBidi" w:hint="cs"/>
          <w:sz w:val="20"/>
          <w:szCs w:val="20"/>
          <w:rtl/>
        </w:rPr>
        <w:t>2</w:t>
      </w:r>
      <w:r w:rsidRPr="00D17904">
        <w:rPr>
          <w:rFonts w:asciiTheme="minorBidi" w:hAnsiTheme="minorBidi"/>
          <w:sz w:val="20"/>
          <w:szCs w:val="20"/>
          <w:rtl/>
        </w:rPr>
        <w:t xml:space="preserve">) </w:t>
      </w:r>
      <w:r w:rsidR="006A7304">
        <w:rPr>
          <w:rFonts w:asciiTheme="minorBidi" w:hAnsiTheme="minorBidi" w:hint="cs"/>
          <w:sz w:val="20"/>
          <w:szCs w:val="20"/>
          <w:rtl/>
        </w:rPr>
        <w:t>المصدر</w:t>
      </w:r>
      <w:r>
        <w:rPr>
          <w:rFonts w:asciiTheme="minorBidi" w:hAnsiTheme="minorBidi" w:hint="cs"/>
          <w:sz w:val="20"/>
          <w:szCs w:val="20"/>
          <w:rtl/>
        </w:rPr>
        <w:t xml:space="preserve"> نفسه .</w:t>
      </w:r>
    </w:p>
    <w:p w:rsidR="00347F98" w:rsidRPr="00D17904" w:rsidRDefault="00347F98" w:rsidP="006A7304">
      <w:pPr>
        <w:pStyle w:val="a6"/>
        <w:spacing w:line="360" w:lineRule="auto"/>
        <w:rPr>
          <w:rFonts w:asciiTheme="minorBidi" w:hAnsiTheme="minorBidi"/>
          <w:sz w:val="20"/>
          <w:szCs w:val="20"/>
          <w:rtl/>
        </w:rPr>
      </w:pPr>
      <w:r>
        <w:rPr>
          <w:rFonts w:asciiTheme="minorBidi" w:hAnsiTheme="minorBidi" w:hint="cs"/>
          <w:sz w:val="20"/>
          <w:szCs w:val="20"/>
          <w:rtl/>
        </w:rPr>
        <w:t>(</w:t>
      </w:r>
      <w:r w:rsidR="009D23C2">
        <w:rPr>
          <w:rFonts w:asciiTheme="minorBidi" w:hAnsiTheme="minorBidi" w:hint="cs"/>
          <w:sz w:val="20"/>
          <w:szCs w:val="20"/>
          <w:rtl/>
        </w:rPr>
        <w:t>3</w:t>
      </w:r>
      <w:r>
        <w:rPr>
          <w:rFonts w:asciiTheme="minorBidi" w:hAnsiTheme="minorBidi" w:hint="cs"/>
          <w:sz w:val="20"/>
          <w:szCs w:val="20"/>
          <w:rtl/>
        </w:rPr>
        <w:t>)</w:t>
      </w:r>
      <w:r w:rsidRPr="00153D24">
        <w:rPr>
          <w:rFonts w:asciiTheme="minorBidi" w:hAnsiTheme="minorBidi"/>
          <w:sz w:val="20"/>
          <w:szCs w:val="20"/>
          <w:rtl/>
        </w:rPr>
        <w:t xml:space="preserve"> </w:t>
      </w:r>
      <w:r w:rsidR="006A7304">
        <w:rPr>
          <w:rFonts w:asciiTheme="minorBidi" w:hAnsiTheme="minorBidi" w:hint="cs"/>
          <w:sz w:val="20"/>
          <w:szCs w:val="20"/>
          <w:rtl/>
        </w:rPr>
        <w:t>المصدر</w:t>
      </w:r>
      <w:r w:rsidRPr="00923F35">
        <w:rPr>
          <w:rFonts w:asciiTheme="minorBidi" w:hAnsiTheme="minorBidi" w:hint="cs"/>
          <w:sz w:val="20"/>
          <w:szCs w:val="20"/>
          <w:rtl/>
        </w:rPr>
        <w:t xml:space="preserve"> نفسه </w:t>
      </w:r>
      <w:r>
        <w:rPr>
          <w:rFonts w:asciiTheme="minorBidi" w:hAnsiTheme="minorBidi" w:hint="cs"/>
          <w:sz w:val="20"/>
          <w:szCs w:val="20"/>
          <w:rtl/>
        </w:rPr>
        <w:t>.</w:t>
      </w:r>
    </w:p>
    <w:p w:rsidR="003C7508" w:rsidRDefault="00923F35" w:rsidP="006A7304">
      <w:pPr>
        <w:autoSpaceDE w:val="0"/>
        <w:autoSpaceDN w:val="0"/>
        <w:adjustRightInd w:val="0"/>
        <w:spacing w:after="0" w:line="360" w:lineRule="auto"/>
        <w:rPr>
          <w:rFonts w:asciiTheme="minorBidi" w:hAnsiTheme="minorBidi"/>
          <w:sz w:val="20"/>
          <w:szCs w:val="20"/>
          <w:rtl/>
        </w:rPr>
      </w:pPr>
      <w:r w:rsidRPr="00923F35">
        <w:rPr>
          <w:rFonts w:asciiTheme="minorBidi" w:hAnsiTheme="minorBidi" w:hint="cs"/>
          <w:sz w:val="20"/>
          <w:szCs w:val="20"/>
          <w:rtl/>
        </w:rPr>
        <w:t>(</w:t>
      </w:r>
      <w:r w:rsidR="009D23C2">
        <w:rPr>
          <w:rFonts w:asciiTheme="minorBidi" w:hAnsiTheme="minorBidi" w:hint="cs"/>
          <w:sz w:val="20"/>
          <w:szCs w:val="20"/>
          <w:rtl/>
        </w:rPr>
        <w:t>4</w:t>
      </w:r>
      <w:r w:rsidRPr="00923F35">
        <w:rPr>
          <w:rFonts w:asciiTheme="minorBidi" w:hAnsiTheme="minorBidi" w:hint="cs"/>
          <w:sz w:val="20"/>
          <w:szCs w:val="20"/>
          <w:rtl/>
        </w:rPr>
        <w:t>)</w:t>
      </w:r>
      <w:r>
        <w:rPr>
          <w:rFonts w:asciiTheme="minorBidi" w:hAnsiTheme="minorBidi" w:hint="cs"/>
          <w:sz w:val="20"/>
          <w:szCs w:val="20"/>
          <w:rtl/>
        </w:rPr>
        <w:t xml:space="preserve"> ينظر : الغلاييني ،جامع الدروس العربية ،</w:t>
      </w:r>
      <w:r w:rsidR="00B819E0">
        <w:rPr>
          <w:rFonts w:asciiTheme="minorBidi" w:hAnsiTheme="minorBidi" w:hint="cs"/>
          <w:sz w:val="20"/>
          <w:szCs w:val="20"/>
          <w:rtl/>
        </w:rPr>
        <w:t>مصدرسابق</w:t>
      </w:r>
      <w:r>
        <w:rPr>
          <w:rFonts w:asciiTheme="minorBidi" w:hAnsiTheme="minorBidi" w:hint="cs"/>
          <w:sz w:val="20"/>
          <w:szCs w:val="20"/>
          <w:rtl/>
        </w:rPr>
        <w:t xml:space="preserve"> ، ص</w:t>
      </w:r>
      <w:r w:rsidRPr="00A31A8B">
        <w:rPr>
          <w:rFonts w:asciiTheme="minorBidi" w:hAnsiTheme="minorBidi" w:hint="cs"/>
          <w:sz w:val="20"/>
          <w:szCs w:val="20"/>
          <w:rtl/>
        </w:rPr>
        <w:t>322-323.وينظر : الأفغاني ،الموجز في قواعد اللغة العربية ،</w:t>
      </w:r>
      <w:r w:rsidR="00A31A8B" w:rsidRPr="00A31A8B">
        <w:rPr>
          <w:rFonts w:asciiTheme="minorBidi" w:hAnsiTheme="minorBidi" w:hint="cs"/>
          <w:sz w:val="20"/>
          <w:szCs w:val="20"/>
          <w:rtl/>
        </w:rPr>
        <w:t xml:space="preserve"> </w:t>
      </w:r>
      <w:r w:rsidR="006A7304">
        <w:rPr>
          <w:rFonts w:asciiTheme="minorBidi" w:hAnsiTheme="minorBidi" w:hint="cs"/>
          <w:sz w:val="20"/>
          <w:szCs w:val="20"/>
          <w:rtl/>
        </w:rPr>
        <w:t xml:space="preserve">مرجع </w:t>
      </w:r>
      <w:r w:rsidR="00B819E0">
        <w:rPr>
          <w:rFonts w:asciiTheme="minorBidi" w:hAnsiTheme="minorBidi" w:hint="cs"/>
          <w:sz w:val="20"/>
          <w:szCs w:val="20"/>
          <w:rtl/>
        </w:rPr>
        <w:t>سابق</w:t>
      </w:r>
      <w:r w:rsidRPr="00A31A8B">
        <w:rPr>
          <w:rFonts w:asciiTheme="minorBidi" w:hAnsiTheme="minorBidi" w:hint="cs"/>
          <w:sz w:val="20"/>
          <w:szCs w:val="20"/>
          <w:rtl/>
        </w:rPr>
        <w:t xml:space="preserve"> </w:t>
      </w:r>
      <w:r w:rsidR="00A31A8B">
        <w:rPr>
          <w:rFonts w:asciiTheme="minorBidi" w:hAnsiTheme="minorBidi" w:hint="cs"/>
          <w:sz w:val="20"/>
          <w:szCs w:val="20"/>
          <w:rtl/>
        </w:rPr>
        <w:t>ج1، ص249</w:t>
      </w:r>
      <w:r>
        <w:rPr>
          <w:rFonts w:asciiTheme="minorBidi" w:hAnsiTheme="minorBidi" w:hint="cs"/>
          <w:sz w:val="20"/>
          <w:szCs w:val="20"/>
          <w:rtl/>
        </w:rPr>
        <w:t>. وينظر : الراجحي ،التطبيق النحوي ،</w:t>
      </w:r>
      <w:r w:rsidR="00A31A8B" w:rsidRPr="00A31A8B">
        <w:rPr>
          <w:rFonts w:asciiTheme="minorBidi" w:hAnsiTheme="minorBidi" w:hint="cs"/>
          <w:sz w:val="20"/>
          <w:szCs w:val="20"/>
          <w:rtl/>
        </w:rPr>
        <w:t xml:space="preserve"> </w:t>
      </w:r>
      <w:r w:rsidR="006A7304">
        <w:rPr>
          <w:rFonts w:asciiTheme="minorBidi" w:hAnsiTheme="minorBidi" w:hint="cs"/>
          <w:sz w:val="20"/>
          <w:szCs w:val="20"/>
          <w:rtl/>
        </w:rPr>
        <w:t xml:space="preserve">مرجع </w:t>
      </w:r>
      <w:r w:rsidR="00B819E0">
        <w:rPr>
          <w:rFonts w:asciiTheme="minorBidi" w:hAnsiTheme="minorBidi" w:hint="cs"/>
          <w:sz w:val="20"/>
          <w:szCs w:val="20"/>
          <w:rtl/>
        </w:rPr>
        <w:t>سابق</w:t>
      </w:r>
      <w:r w:rsidR="00A31A8B">
        <w:rPr>
          <w:rFonts w:asciiTheme="minorBidi" w:hAnsiTheme="minorBidi" w:hint="cs"/>
          <w:sz w:val="20"/>
          <w:szCs w:val="20"/>
          <w:rtl/>
        </w:rPr>
        <w:t xml:space="preserve"> ،ج</w:t>
      </w:r>
      <w:r w:rsidRPr="00A31A8B">
        <w:rPr>
          <w:rFonts w:asciiTheme="minorBidi" w:hAnsiTheme="minorBidi" w:hint="cs"/>
          <w:sz w:val="20"/>
          <w:szCs w:val="20"/>
          <w:rtl/>
        </w:rPr>
        <w:t>1/158-159.</w:t>
      </w:r>
      <w:r>
        <w:rPr>
          <w:rFonts w:asciiTheme="minorBidi" w:hAnsiTheme="minorBidi" w:hint="cs"/>
          <w:sz w:val="20"/>
          <w:szCs w:val="20"/>
          <w:rtl/>
        </w:rPr>
        <w:t>وينظر : النجار ،ضياء السالك ،</w:t>
      </w:r>
      <w:r w:rsidR="00A31A8B" w:rsidRPr="00A31A8B">
        <w:rPr>
          <w:rFonts w:asciiTheme="minorBidi" w:hAnsiTheme="minorBidi" w:hint="cs"/>
          <w:sz w:val="20"/>
          <w:szCs w:val="20"/>
          <w:rtl/>
        </w:rPr>
        <w:t xml:space="preserve"> </w:t>
      </w:r>
      <w:r w:rsidR="006A7304">
        <w:rPr>
          <w:rFonts w:asciiTheme="minorBidi" w:hAnsiTheme="minorBidi" w:hint="cs"/>
          <w:sz w:val="20"/>
          <w:szCs w:val="20"/>
          <w:rtl/>
        </w:rPr>
        <w:t xml:space="preserve">مرجع </w:t>
      </w:r>
      <w:r w:rsidR="00B819E0">
        <w:rPr>
          <w:rFonts w:asciiTheme="minorBidi" w:hAnsiTheme="minorBidi" w:hint="cs"/>
          <w:sz w:val="20"/>
          <w:szCs w:val="20"/>
          <w:rtl/>
        </w:rPr>
        <w:t>سابق</w:t>
      </w:r>
      <w:r w:rsidR="00A31A8B">
        <w:rPr>
          <w:rFonts w:asciiTheme="minorBidi" w:hAnsiTheme="minorBidi" w:hint="cs"/>
          <w:sz w:val="20"/>
          <w:szCs w:val="20"/>
          <w:rtl/>
        </w:rPr>
        <w:t xml:space="preserve"> ،ج1</w:t>
      </w:r>
      <w:r w:rsidRPr="00A31A8B">
        <w:rPr>
          <w:rFonts w:asciiTheme="minorBidi" w:hAnsiTheme="minorBidi" w:hint="cs"/>
          <w:sz w:val="20"/>
          <w:szCs w:val="20"/>
          <w:rtl/>
        </w:rPr>
        <w:t>/330-333.وينظر:عيد ،النحو المصفى ،</w:t>
      </w:r>
      <w:r w:rsidR="006A7304">
        <w:rPr>
          <w:rFonts w:asciiTheme="minorBidi" w:hAnsiTheme="minorBidi" w:hint="cs"/>
          <w:sz w:val="20"/>
          <w:szCs w:val="20"/>
          <w:rtl/>
        </w:rPr>
        <w:t xml:space="preserve">مرجع </w:t>
      </w:r>
      <w:r w:rsidR="00B819E0">
        <w:rPr>
          <w:rFonts w:asciiTheme="minorBidi" w:hAnsiTheme="minorBidi" w:hint="cs"/>
          <w:sz w:val="20"/>
          <w:szCs w:val="20"/>
          <w:rtl/>
        </w:rPr>
        <w:t>سابق</w:t>
      </w:r>
      <w:r w:rsidRPr="00A31A8B">
        <w:rPr>
          <w:rFonts w:asciiTheme="minorBidi" w:hAnsiTheme="minorBidi" w:hint="cs"/>
          <w:sz w:val="20"/>
          <w:szCs w:val="20"/>
          <w:rtl/>
        </w:rPr>
        <w:t xml:space="preserve">، </w:t>
      </w:r>
      <w:r w:rsidR="00A31A8B">
        <w:rPr>
          <w:rFonts w:asciiTheme="minorBidi" w:hAnsiTheme="minorBidi" w:hint="cs"/>
          <w:sz w:val="20"/>
          <w:szCs w:val="20"/>
          <w:rtl/>
        </w:rPr>
        <w:t>ج</w:t>
      </w:r>
      <w:r w:rsidR="00A31A8B" w:rsidRPr="00A31A8B">
        <w:rPr>
          <w:rFonts w:asciiTheme="minorBidi" w:hAnsiTheme="minorBidi" w:hint="cs"/>
          <w:sz w:val="20"/>
          <w:szCs w:val="20"/>
          <w:rtl/>
        </w:rPr>
        <w:t>1/294-295.</w:t>
      </w:r>
    </w:p>
    <w:p w:rsidR="006A7304" w:rsidRDefault="006A7304" w:rsidP="00AF5284">
      <w:pPr>
        <w:spacing w:line="360" w:lineRule="auto"/>
        <w:rPr>
          <w:rFonts w:asciiTheme="minorBidi" w:hAnsiTheme="minorBidi"/>
          <w:sz w:val="20"/>
          <w:szCs w:val="20"/>
          <w:rtl/>
        </w:rPr>
      </w:pPr>
    </w:p>
    <w:p w:rsidR="006A7304" w:rsidRPr="00CA5BDE" w:rsidRDefault="006A7304" w:rsidP="006A7304">
      <w:pPr>
        <w:pStyle w:val="a6"/>
        <w:spacing w:line="360" w:lineRule="auto"/>
        <w:rPr>
          <w:rFonts w:asciiTheme="minorBidi" w:hAnsiTheme="minorBidi"/>
          <w:b/>
          <w:bCs/>
          <w:sz w:val="28"/>
          <w:szCs w:val="28"/>
          <w:rtl/>
          <w:lang w:bidi="ar-JO"/>
        </w:rPr>
      </w:pPr>
      <w:r w:rsidRPr="00CA5BDE">
        <w:rPr>
          <w:rFonts w:asciiTheme="minorBidi" w:hAnsiTheme="minorBidi"/>
          <w:b/>
          <w:bCs/>
          <w:sz w:val="28"/>
          <w:szCs w:val="28"/>
          <w:rtl/>
          <w:lang w:bidi="ar-JO"/>
        </w:rPr>
        <w:lastRenderedPageBreak/>
        <w:t xml:space="preserve">المطلب </w:t>
      </w:r>
      <w:r>
        <w:rPr>
          <w:rFonts w:asciiTheme="minorBidi" w:hAnsiTheme="minorBidi" w:hint="cs"/>
          <w:b/>
          <w:bCs/>
          <w:sz w:val="28"/>
          <w:szCs w:val="28"/>
          <w:rtl/>
          <w:lang w:bidi="ar-JO"/>
        </w:rPr>
        <w:t>السادس</w:t>
      </w:r>
      <w:r w:rsidRPr="00CA5BDE">
        <w:rPr>
          <w:rFonts w:asciiTheme="minorBidi" w:hAnsiTheme="minorBidi"/>
          <w:b/>
          <w:bCs/>
          <w:sz w:val="28"/>
          <w:szCs w:val="28"/>
          <w:rtl/>
          <w:lang w:bidi="ar-JO"/>
        </w:rPr>
        <w:t xml:space="preserve"> :عمل </w:t>
      </w:r>
      <w:r w:rsidRPr="00CA5BDE">
        <w:rPr>
          <w:rFonts w:asciiTheme="minorBidi" w:hAnsiTheme="minorBidi" w:hint="cs"/>
          <w:b/>
          <w:bCs/>
          <w:sz w:val="28"/>
          <w:szCs w:val="28"/>
          <w:rtl/>
          <w:lang w:bidi="ar-JO"/>
        </w:rPr>
        <w:t>(</w:t>
      </w:r>
      <w:r w:rsidRPr="00CA5BDE">
        <w:rPr>
          <w:rFonts w:asciiTheme="minorBidi" w:hAnsiTheme="minorBidi"/>
          <w:b/>
          <w:bCs/>
          <w:sz w:val="28"/>
          <w:szCs w:val="28"/>
          <w:rtl/>
          <w:lang w:bidi="ar-JO"/>
        </w:rPr>
        <w:t>لكن</w:t>
      </w:r>
      <w:r w:rsidRPr="00CA5BDE">
        <w:rPr>
          <w:rFonts w:asciiTheme="minorBidi" w:hAnsiTheme="minorBidi" w:hint="cs"/>
          <w:b/>
          <w:bCs/>
          <w:sz w:val="28"/>
          <w:szCs w:val="28"/>
          <w:rtl/>
          <w:lang w:bidi="ar-JO"/>
        </w:rPr>
        <w:t>ْ)</w:t>
      </w:r>
      <w:r w:rsidRPr="00CA5BDE">
        <w:rPr>
          <w:rFonts w:asciiTheme="minorBidi" w:hAnsiTheme="minorBidi"/>
          <w:b/>
          <w:bCs/>
          <w:sz w:val="28"/>
          <w:szCs w:val="28"/>
          <w:rtl/>
          <w:lang w:bidi="ar-JO"/>
        </w:rPr>
        <w:t xml:space="preserve"> الم</w:t>
      </w:r>
      <w:r>
        <w:rPr>
          <w:rFonts w:asciiTheme="minorBidi" w:hAnsiTheme="minorBidi" w:hint="cs"/>
          <w:b/>
          <w:bCs/>
          <w:sz w:val="28"/>
          <w:szCs w:val="28"/>
          <w:rtl/>
          <w:lang w:bidi="ar-JO"/>
        </w:rPr>
        <w:t>ُ</w:t>
      </w:r>
      <w:r w:rsidRPr="00CA5BDE">
        <w:rPr>
          <w:rFonts w:asciiTheme="minorBidi" w:hAnsiTheme="minorBidi"/>
          <w:b/>
          <w:bCs/>
          <w:sz w:val="28"/>
          <w:szCs w:val="28"/>
          <w:rtl/>
          <w:lang w:bidi="ar-JO"/>
        </w:rPr>
        <w:t>خف</w:t>
      </w:r>
      <w:r w:rsidRPr="00CA5BDE">
        <w:rPr>
          <w:rFonts w:asciiTheme="minorBidi" w:hAnsiTheme="minorBidi" w:hint="cs"/>
          <w:b/>
          <w:bCs/>
          <w:sz w:val="28"/>
          <w:szCs w:val="28"/>
          <w:rtl/>
          <w:lang w:bidi="ar-JO"/>
        </w:rPr>
        <w:t>ّ</w:t>
      </w:r>
      <w:r w:rsidRPr="00CA5BDE">
        <w:rPr>
          <w:rFonts w:asciiTheme="minorBidi" w:hAnsiTheme="minorBidi"/>
          <w:b/>
          <w:bCs/>
          <w:sz w:val="28"/>
          <w:szCs w:val="28"/>
          <w:rtl/>
          <w:lang w:bidi="ar-JO"/>
        </w:rPr>
        <w:t>فة .</w:t>
      </w:r>
    </w:p>
    <w:p w:rsidR="006A7304" w:rsidRPr="004F7503" w:rsidRDefault="006A7304" w:rsidP="006A7304">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w:t>
      </w:r>
      <w:r>
        <w:rPr>
          <w:rFonts w:asciiTheme="minorBidi" w:hAnsiTheme="minorBidi"/>
          <w:sz w:val="28"/>
          <w:szCs w:val="28"/>
          <w:rtl/>
          <w:lang w:bidi="ar-JO"/>
        </w:rPr>
        <w:t>لكنّ</w:t>
      </w:r>
      <w:r>
        <w:rPr>
          <w:rFonts w:asciiTheme="minorBidi" w:hAnsiTheme="minorBidi" w:hint="cs"/>
          <w:sz w:val="28"/>
          <w:szCs w:val="28"/>
          <w:rtl/>
          <w:lang w:bidi="ar-JO"/>
        </w:rPr>
        <w:t>َ)</w:t>
      </w:r>
      <w:r w:rsidRPr="00AD7216">
        <w:rPr>
          <w:rFonts w:asciiTheme="minorBidi" w:hAnsiTheme="minorBidi"/>
          <w:sz w:val="28"/>
          <w:szCs w:val="28"/>
          <w:rtl/>
          <w:lang w:bidi="ar-JO"/>
        </w:rPr>
        <w:t xml:space="preserve"> </w:t>
      </w:r>
      <w:r>
        <w:rPr>
          <w:rFonts w:asciiTheme="minorBidi" w:hAnsiTheme="minorBidi"/>
          <w:sz w:val="28"/>
          <w:szCs w:val="28"/>
          <w:rtl/>
          <w:lang w:bidi="ar-JO"/>
        </w:rPr>
        <w:t>يجوز تخفيف نونها المشددة</w:t>
      </w:r>
      <w:r>
        <w:rPr>
          <w:rFonts w:asciiTheme="minorBidi" w:hAnsiTheme="minorBidi" w:hint="cs"/>
          <w:sz w:val="28"/>
          <w:szCs w:val="28"/>
          <w:rtl/>
          <w:lang w:bidi="ar-JO"/>
        </w:rPr>
        <w:t>،</w:t>
      </w:r>
      <w:r>
        <w:rPr>
          <w:rFonts w:asciiTheme="minorBidi" w:hAnsiTheme="minorBidi"/>
          <w:sz w:val="28"/>
          <w:szCs w:val="28"/>
          <w:rtl/>
          <w:lang w:bidi="ar-JO"/>
        </w:rPr>
        <w:t xml:space="preserve"> </w:t>
      </w:r>
      <w:r w:rsidRPr="00AD7216">
        <w:rPr>
          <w:rFonts w:asciiTheme="minorBidi" w:hAnsiTheme="minorBidi"/>
          <w:sz w:val="28"/>
          <w:szCs w:val="28"/>
          <w:rtl/>
          <w:lang w:bidi="ar-JO"/>
        </w:rPr>
        <w:t>فتحذف الثان</w:t>
      </w:r>
      <w:r>
        <w:rPr>
          <w:rFonts w:asciiTheme="minorBidi" w:hAnsiTheme="minorBidi"/>
          <w:sz w:val="28"/>
          <w:szCs w:val="28"/>
          <w:rtl/>
          <w:lang w:bidi="ar-JO"/>
        </w:rPr>
        <w:t>ية المفتوحة</w:t>
      </w:r>
      <w:r>
        <w:rPr>
          <w:rFonts w:asciiTheme="minorBidi" w:hAnsiTheme="minorBidi" w:hint="cs"/>
          <w:sz w:val="28"/>
          <w:szCs w:val="28"/>
          <w:rtl/>
          <w:lang w:bidi="ar-JO"/>
        </w:rPr>
        <w:t xml:space="preserve"> </w:t>
      </w:r>
      <w:r>
        <w:rPr>
          <w:rFonts w:asciiTheme="minorBidi" w:hAnsiTheme="minorBidi"/>
          <w:sz w:val="28"/>
          <w:szCs w:val="28"/>
          <w:rtl/>
          <w:lang w:bidi="ar-JO"/>
        </w:rPr>
        <w:t>، وتبقى الأولى ساكنة</w:t>
      </w:r>
      <w:r>
        <w:rPr>
          <w:rFonts w:asciiTheme="minorBidi" w:hAnsiTheme="minorBidi" w:hint="cs"/>
          <w:sz w:val="28"/>
          <w:szCs w:val="28"/>
          <w:rtl/>
          <w:lang w:bidi="ar-JO"/>
        </w:rPr>
        <w:t>،</w:t>
      </w:r>
      <w:r w:rsidRPr="00AD7216">
        <w:rPr>
          <w:rFonts w:asciiTheme="minorBidi" w:hAnsiTheme="minorBidi"/>
          <w:sz w:val="28"/>
          <w:szCs w:val="28"/>
          <w:rtl/>
          <w:lang w:bidi="ar-JO"/>
        </w:rPr>
        <w:t>ويترتب على التخفيف وجوب إهمالها، وزوال اختصاصها بالجملة الاسمية</w:t>
      </w:r>
      <w:r>
        <w:rPr>
          <w:rFonts w:asciiTheme="minorBidi" w:hAnsiTheme="minorBidi" w:hint="cs"/>
          <w:sz w:val="28"/>
          <w:szCs w:val="28"/>
          <w:rtl/>
          <w:lang w:bidi="ar-JO"/>
        </w:rPr>
        <w:t xml:space="preserve"> </w:t>
      </w:r>
      <w:r w:rsidRPr="00AD7216">
        <w:rPr>
          <w:rFonts w:asciiTheme="minorBidi" w:hAnsiTheme="minorBidi"/>
          <w:sz w:val="28"/>
          <w:szCs w:val="28"/>
          <w:rtl/>
          <w:lang w:bidi="ar-JO"/>
        </w:rPr>
        <w:t>؛ فتدخل على الاسمي</w:t>
      </w:r>
      <w:r>
        <w:rPr>
          <w:rFonts w:asciiTheme="minorBidi" w:hAnsiTheme="minorBidi" w:hint="cs"/>
          <w:sz w:val="28"/>
          <w:szCs w:val="28"/>
          <w:rtl/>
          <w:lang w:bidi="ar-JO"/>
        </w:rPr>
        <w:t>ّ</w:t>
      </w:r>
      <w:r>
        <w:rPr>
          <w:rFonts w:asciiTheme="minorBidi" w:hAnsiTheme="minorBidi"/>
          <w:sz w:val="28"/>
          <w:szCs w:val="28"/>
          <w:rtl/>
          <w:lang w:bidi="ar-JO"/>
        </w:rPr>
        <w:t>ة</w:t>
      </w:r>
      <w:r>
        <w:rPr>
          <w:rFonts w:asciiTheme="minorBidi" w:hAnsiTheme="minorBidi" w:hint="cs"/>
          <w:sz w:val="28"/>
          <w:szCs w:val="28"/>
          <w:rtl/>
          <w:lang w:bidi="ar-JO"/>
        </w:rPr>
        <w:t xml:space="preserve"> </w:t>
      </w:r>
      <w:r w:rsidRPr="00AD7216">
        <w:rPr>
          <w:rFonts w:asciiTheme="minorBidi" w:hAnsiTheme="minorBidi"/>
          <w:sz w:val="28"/>
          <w:szCs w:val="28"/>
          <w:rtl/>
          <w:lang w:bidi="ar-JO"/>
        </w:rPr>
        <w:t>وعلى الفعلي</w:t>
      </w:r>
      <w:r>
        <w:rPr>
          <w:rFonts w:asciiTheme="minorBidi" w:hAnsiTheme="minorBidi" w:hint="cs"/>
          <w:sz w:val="28"/>
          <w:szCs w:val="28"/>
          <w:rtl/>
          <w:lang w:bidi="ar-JO"/>
        </w:rPr>
        <w:t>ّ</w:t>
      </w:r>
      <w:r>
        <w:rPr>
          <w:rFonts w:asciiTheme="minorBidi" w:hAnsiTheme="minorBidi"/>
          <w:sz w:val="28"/>
          <w:szCs w:val="28"/>
          <w:rtl/>
          <w:lang w:bidi="ar-JO"/>
        </w:rPr>
        <w:t>ة</w:t>
      </w:r>
      <w:r w:rsidRPr="00AD7216">
        <w:rPr>
          <w:rFonts w:asciiTheme="minorBidi" w:hAnsiTheme="minorBidi"/>
          <w:sz w:val="28"/>
          <w:szCs w:val="28"/>
          <w:rtl/>
          <w:lang w:bidi="ar-JO"/>
        </w:rPr>
        <w:t xml:space="preserve"> وعلى المفرد</w:t>
      </w:r>
      <w:r>
        <w:rPr>
          <w:rFonts w:asciiTheme="minorBidi" w:hAnsiTheme="minorBidi" w:hint="cs"/>
          <w:sz w:val="28"/>
          <w:szCs w:val="28"/>
          <w:rtl/>
          <w:lang w:bidi="ar-JO"/>
        </w:rPr>
        <w:t xml:space="preserve"> ،</w:t>
      </w:r>
      <w:r w:rsidRPr="00AD7216">
        <w:rPr>
          <w:rFonts w:asciiTheme="minorBidi" w:hAnsiTheme="minorBidi"/>
          <w:sz w:val="28"/>
          <w:szCs w:val="28"/>
          <w:rtl/>
          <w:lang w:bidi="ar-JO"/>
        </w:rPr>
        <w:t>ويبقى لها معناها بعد التخفيف وهو: الاستدراك</w:t>
      </w:r>
      <w:r>
        <w:rPr>
          <w:rFonts w:asciiTheme="minorBidi" w:hAnsiTheme="minorBidi" w:hint="cs"/>
          <w:sz w:val="28"/>
          <w:szCs w:val="28"/>
          <w:rtl/>
          <w:lang w:bidi="ar-JO"/>
        </w:rPr>
        <w:t xml:space="preserve"> </w:t>
      </w:r>
      <w:r w:rsidRPr="00F961C1">
        <w:rPr>
          <w:rFonts w:asciiTheme="minorBidi" w:hAnsiTheme="minorBidi" w:hint="cs"/>
          <w:sz w:val="28"/>
          <w:szCs w:val="28"/>
          <w:vertAlign w:val="superscript"/>
          <w:rtl/>
          <w:lang w:bidi="ar-JO"/>
        </w:rPr>
        <w:t>(1)</w:t>
      </w:r>
      <w:r>
        <w:rPr>
          <w:rFonts w:asciiTheme="minorBidi" w:hAnsiTheme="minorBidi" w:hint="cs"/>
          <w:sz w:val="28"/>
          <w:szCs w:val="28"/>
          <w:rtl/>
          <w:lang w:bidi="ar-JO"/>
        </w:rPr>
        <w:t>.</w:t>
      </w:r>
    </w:p>
    <w:p w:rsidR="006A7304" w:rsidRPr="004F7503" w:rsidRDefault="006A7304" w:rsidP="006A7304">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t>ف</w:t>
      </w:r>
      <w:r>
        <w:rPr>
          <w:rFonts w:asciiTheme="minorBidi" w:hAnsiTheme="minorBidi"/>
          <w:sz w:val="28"/>
          <w:szCs w:val="28"/>
          <w:rtl/>
          <w:lang w:bidi="ar-JO"/>
        </w:rPr>
        <w:t xml:space="preserve">ذهب </w:t>
      </w:r>
      <w:r>
        <w:rPr>
          <w:rFonts w:asciiTheme="minorBidi" w:hAnsiTheme="minorBidi" w:hint="cs"/>
          <w:sz w:val="28"/>
          <w:szCs w:val="28"/>
          <w:rtl/>
          <w:lang w:bidi="ar-JO"/>
        </w:rPr>
        <w:t>النحاة القدماء إلى إ</w:t>
      </w:r>
      <w:r w:rsidRPr="004F7503">
        <w:rPr>
          <w:rFonts w:asciiTheme="minorBidi" w:hAnsiTheme="minorBidi"/>
          <w:sz w:val="28"/>
          <w:szCs w:val="28"/>
          <w:rtl/>
          <w:lang w:bidi="ar-JO"/>
        </w:rPr>
        <w:t xml:space="preserve">همال عمل </w:t>
      </w:r>
      <w:r>
        <w:rPr>
          <w:rFonts w:asciiTheme="minorBidi" w:hAnsiTheme="minorBidi" w:hint="cs"/>
          <w:sz w:val="28"/>
          <w:szCs w:val="28"/>
          <w:rtl/>
          <w:lang w:bidi="ar-JO"/>
        </w:rPr>
        <w:t>(</w:t>
      </w:r>
      <w:r w:rsidRPr="004F7503">
        <w:rPr>
          <w:rFonts w:asciiTheme="minorBidi" w:hAnsiTheme="minorBidi"/>
          <w:sz w:val="28"/>
          <w:szCs w:val="28"/>
          <w:rtl/>
          <w:lang w:bidi="ar-JO"/>
        </w:rPr>
        <w:t>لكن</w:t>
      </w:r>
      <w:r>
        <w:rPr>
          <w:rFonts w:asciiTheme="minorBidi" w:hAnsiTheme="minorBidi" w:hint="cs"/>
          <w:sz w:val="28"/>
          <w:szCs w:val="28"/>
          <w:rtl/>
          <w:lang w:bidi="ar-JO"/>
        </w:rPr>
        <w:t>ْ)</w:t>
      </w:r>
      <w:r w:rsidRPr="004F7503">
        <w:rPr>
          <w:rFonts w:asciiTheme="minorBidi" w:hAnsiTheme="minorBidi"/>
          <w:sz w:val="28"/>
          <w:szCs w:val="28"/>
          <w:rtl/>
          <w:lang w:bidi="ar-JO"/>
        </w:rPr>
        <w:t xml:space="preserve"> المخف</w:t>
      </w:r>
      <w:r>
        <w:rPr>
          <w:rFonts w:asciiTheme="minorBidi" w:hAnsiTheme="minorBidi" w:hint="cs"/>
          <w:sz w:val="28"/>
          <w:szCs w:val="28"/>
          <w:rtl/>
          <w:lang w:bidi="ar-JO"/>
        </w:rPr>
        <w:t>ّ</w:t>
      </w:r>
      <w:r w:rsidRPr="004F7503">
        <w:rPr>
          <w:rFonts w:asciiTheme="minorBidi" w:hAnsiTheme="minorBidi"/>
          <w:sz w:val="28"/>
          <w:szCs w:val="28"/>
          <w:rtl/>
          <w:lang w:bidi="ar-JO"/>
        </w:rPr>
        <w:t>فة وجوبا</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2</w:t>
      </w:r>
      <w:r w:rsidRPr="00F961C1">
        <w:rPr>
          <w:rFonts w:asciiTheme="minorBidi" w:hAnsiTheme="minorBidi"/>
          <w:sz w:val="28"/>
          <w:szCs w:val="28"/>
          <w:vertAlign w:val="superscript"/>
          <w:rtl/>
          <w:lang w:bidi="ar-JO"/>
        </w:rPr>
        <w:t>)</w:t>
      </w:r>
      <w:r>
        <w:rPr>
          <w:rFonts w:asciiTheme="minorBidi" w:hAnsiTheme="minorBidi"/>
          <w:sz w:val="28"/>
          <w:szCs w:val="28"/>
          <w:rtl/>
          <w:lang w:bidi="ar-JO"/>
        </w:rPr>
        <w:t>، فقال ابن هشام :</w:t>
      </w:r>
      <w:r>
        <w:rPr>
          <w:rFonts w:asciiTheme="minorBidi" w:hAnsiTheme="minorBidi" w:hint="cs"/>
          <w:sz w:val="28"/>
          <w:szCs w:val="28"/>
          <w:rtl/>
          <w:lang w:bidi="ar-JO"/>
        </w:rPr>
        <w:t>"</w:t>
      </w:r>
      <w:r>
        <w:rPr>
          <w:rFonts w:asciiTheme="minorBidi" w:hAnsiTheme="minorBidi"/>
          <w:sz w:val="28"/>
          <w:szCs w:val="28"/>
          <w:rtl/>
          <w:lang w:bidi="ar-JO"/>
        </w:rPr>
        <w:t xml:space="preserve"> وتخفف </w:t>
      </w:r>
      <w:r>
        <w:rPr>
          <w:rFonts w:asciiTheme="minorBidi" w:hAnsiTheme="minorBidi" w:hint="cs"/>
          <w:sz w:val="28"/>
          <w:szCs w:val="28"/>
          <w:rtl/>
          <w:lang w:bidi="ar-JO"/>
        </w:rPr>
        <w:t>(</w:t>
      </w:r>
      <w:r w:rsidRPr="004F7503">
        <w:rPr>
          <w:rFonts w:asciiTheme="minorBidi" w:hAnsiTheme="minorBidi"/>
          <w:sz w:val="28"/>
          <w:szCs w:val="28"/>
          <w:rtl/>
          <w:lang w:bidi="ar-JO"/>
        </w:rPr>
        <w:t>لكن</w:t>
      </w:r>
      <w:r>
        <w:rPr>
          <w:rFonts w:asciiTheme="minorBidi" w:hAnsiTheme="minorBidi" w:hint="cs"/>
          <w:sz w:val="28"/>
          <w:szCs w:val="28"/>
          <w:rtl/>
          <w:lang w:bidi="ar-JO"/>
        </w:rPr>
        <w:t>َّ)</w:t>
      </w:r>
      <w:r w:rsidRPr="004F7503">
        <w:rPr>
          <w:rFonts w:asciiTheme="minorBidi" w:hAnsiTheme="minorBidi"/>
          <w:sz w:val="28"/>
          <w:szCs w:val="28"/>
          <w:rtl/>
          <w:lang w:bidi="ar-JO"/>
        </w:rPr>
        <w:t xml:space="preserve"> فتهمل وجوبا</w:t>
      </w:r>
      <w:r>
        <w:rPr>
          <w:rFonts w:asciiTheme="minorBidi" w:hAnsiTheme="minorBidi" w:hint="cs"/>
          <w:sz w:val="28"/>
          <w:szCs w:val="28"/>
          <w:rtl/>
          <w:lang w:bidi="ar-JO"/>
        </w:rPr>
        <w:t xml:space="preserve"> " </w:t>
      </w:r>
      <w:r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3</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r>
        <w:rPr>
          <w:rFonts w:asciiTheme="minorBidi" w:hAnsiTheme="minorBidi" w:hint="cs"/>
          <w:sz w:val="28"/>
          <w:szCs w:val="28"/>
          <w:rtl/>
          <w:lang w:bidi="ar-JO"/>
        </w:rPr>
        <w:t xml:space="preserve"> </w:t>
      </w:r>
    </w:p>
    <w:p w:rsidR="006A7304" w:rsidRPr="004F7503" w:rsidRDefault="006A7304" w:rsidP="006A7304">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ويرى بعضهم عند تخفيفها  يكون ما بعدها على الابتداء والخبر ، قال ابن الور</w:t>
      </w:r>
      <w:r>
        <w:rPr>
          <w:rFonts w:asciiTheme="minorBidi" w:hAnsiTheme="minorBidi" w:hint="cs"/>
          <w:sz w:val="28"/>
          <w:szCs w:val="28"/>
          <w:rtl/>
          <w:lang w:bidi="ar-JO"/>
        </w:rPr>
        <w:t>ّ</w:t>
      </w:r>
      <w:r>
        <w:rPr>
          <w:rFonts w:asciiTheme="minorBidi" w:hAnsiTheme="minorBidi"/>
          <w:sz w:val="28"/>
          <w:szCs w:val="28"/>
          <w:rtl/>
          <w:lang w:bidi="ar-JO"/>
        </w:rPr>
        <w:t>اق</w:t>
      </w:r>
      <w:r w:rsidRPr="00AB0231">
        <w:rPr>
          <w:rFonts w:asciiTheme="minorBidi" w:hAnsiTheme="minorBidi"/>
          <w:sz w:val="28"/>
          <w:szCs w:val="28"/>
          <w:rtl/>
          <w:lang w:bidi="ar-JO"/>
        </w:rPr>
        <w:t>(</w:t>
      </w:r>
      <w:r w:rsidRPr="00AB0231">
        <w:rPr>
          <w:rFonts w:asciiTheme="minorBidi" w:hAnsiTheme="minorBidi" w:hint="cs"/>
          <w:sz w:val="28"/>
          <w:szCs w:val="28"/>
          <w:rtl/>
          <w:lang w:bidi="ar-JO"/>
        </w:rPr>
        <w:t>ت</w:t>
      </w:r>
      <w:r w:rsidRPr="00AB0231">
        <w:rPr>
          <w:rFonts w:asciiTheme="minorBidi" w:hAnsiTheme="minorBidi"/>
          <w:sz w:val="28"/>
          <w:szCs w:val="28"/>
          <w:rtl/>
          <w:lang w:bidi="ar-JO"/>
        </w:rPr>
        <w:t xml:space="preserve"> 381</w:t>
      </w:r>
      <w:r w:rsidRPr="00AB0231">
        <w:rPr>
          <w:rFonts w:asciiTheme="minorBidi" w:hAnsiTheme="minorBidi" w:hint="cs"/>
          <w:sz w:val="28"/>
          <w:szCs w:val="28"/>
          <w:rtl/>
          <w:lang w:bidi="ar-JO"/>
        </w:rPr>
        <w:t>هـ</w:t>
      </w:r>
      <w:r w:rsidRPr="00AB0231">
        <w:rPr>
          <w:rFonts w:asciiTheme="minorBidi" w:hAnsiTheme="minorBidi"/>
          <w:sz w:val="28"/>
          <w:szCs w:val="28"/>
          <w:rtl/>
          <w:lang w:bidi="ar-JO"/>
        </w:rPr>
        <w:t>)</w:t>
      </w:r>
      <w:r>
        <w:rPr>
          <w:rFonts w:asciiTheme="minorBidi" w:hAnsiTheme="minorBidi"/>
          <w:sz w:val="28"/>
          <w:szCs w:val="28"/>
          <w:rtl/>
          <w:lang w:bidi="ar-JO"/>
        </w:rPr>
        <w:t xml:space="preserve"> : </w:t>
      </w:r>
      <w:r>
        <w:rPr>
          <w:rFonts w:asciiTheme="minorBidi" w:hAnsiTheme="minorBidi" w:hint="cs"/>
          <w:sz w:val="28"/>
          <w:szCs w:val="28"/>
          <w:rtl/>
          <w:lang w:bidi="ar-JO"/>
        </w:rPr>
        <w:t>"</w:t>
      </w:r>
      <w:r w:rsidRPr="004F7503">
        <w:rPr>
          <w:rFonts w:asciiTheme="minorBidi" w:hAnsiTheme="minorBidi"/>
          <w:sz w:val="28"/>
          <w:szCs w:val="28"/>
          <w:rtl/>
          <w:lang w:bidi="ar-JO"/>
        </w:rPr>
        <w:t>وَإِذا خففنا (لَكِن</w:t>
      </w:r>
      <w:r>
        <w:rPr>
          <w:rFonts w:asciiTheme="minorBidi" w:hAnsiTheme="minorBidi" w:hint="cs"/>
          <w:sz w:val="28"/>
          <w:szCs w:val="28"/>
          <w:rtl/>
          <w:lang w:bidi="ar-JO"/>
        </w:rPr>
        <w:t>َّ</w:t>
      </w:r>
      <w:r w:rsidRPr="004F7503">
        <w:rPr>
          <w:rFonts w:asciiTheme="minorBidi" w:hAnsiTheme="minorBidi"/>
          <w:sz w:val="28"/>
          <w:szCs w:val="28"/>
          <w:rtl/>
          <w:lang w:bidi="ar-JO"/>
        </w:rPr>
        <w:t>) كَانَ رفع</w:t>
      </w:r>
      <w:r>
        <w:rPr>
          <w:rFonts w:asciiTheme="minorBidi" w:hAnsiTheme="minorBidi" w:hint="cs"/>
          <w:sz w:val="28"/>
          <w:szCs w:val="28"/>
          <w:rtl/>
          <w:lang w:bidi="ar-JO"/>
        </w:rPr>
        <w:t>ً</w:t>
      </w:r>
      <w:r w:rsidRPr="004F7503">
        <w:rPr>
          <w:rFonts w:asciiTheme="minorBidi" w:hAnsiTheme="minorBidi"/>
          <w:sz w:val="28"/>
          <w:szCs w:val="28"/>
          <w:rtl/>
          <w:lang w:bidi="ar-JO"/>
        </w:rPr>
        <w:t xml:space="preserve">ا مَا </w:t>
      </w:r>
      <w:r>
        <w:rPr>
          <w:rFonts w:asciiTheme="minorBidi" w:hAnsiTheme="minorBidi" w:hint="cs"/>
          <w:sz w:val="28"/>
          <w:szCs w:val="28"/>
          <w:rtl/>
          <w:lang w:bidi="ar-JO"/>
        </w:rPr>
        <w:t>بعدها</w:t>
      </w:r>
      <w:r w:rsidRPr="004F7503">
        <w:rPr>
          <w:rFonts w:asciiTheme="minorBidi" w:hAnsiTheme="minorBidi"/>
          <w:sz w:val="28"/>
          <w:szCs w:val="28"/>
          <w:rtl/>
          <w:lang w:bidi="ar-JO"/>
        </w:rPr>
        <w:t xml:space="preserve"> </w:t>
      </w:r>
      <w:r>
        <w:rPr>
          <w:rFonts w:asciiTheme="minorBidi" w:hAnsiTheme="minorBidi" w:hint="cs"/>
          <w:sz w:val="28"/>
          <w:szCs w:val="28"/>
          <w:rtl/>
          <w:lang w:bidi="ar-JO"/>
        </w:rPr>
        <w:t>بالإبتداء</w:t>
      </w:r>
      <w:r w:rsidRPr="004F7503">
        <w:rPr>
          <w:rFonts w:asciiTheme="minorBidi" w:hAnsiTheme="minorBidi"/>
          <w:sz w:val="28"/>
          <w:szCs w:val="28"/>
          <w:rtl/>
          <w:lang w:bidi="ar-JO"/>
        </w:rPr>
        <w:t xml:space="preserve"> </w:t>
      </w:r>
      <w:r>
        <w:rPr>
          <w:rFonts w:asciiTheme="minorBidi" w:hAnsiTheme="minorBidi" w:hint="cs"/>
          <w:sz w:val="28"/>
          <w:szCs w:val="28"/>
          <w:rtl/>
          <w:lang w:bidi="ar-JO"/>
        </w:rPr>
        <w:t>والخبر</w:t>
      </w:r>
      <w:r>
        <w:rPr>
          <w:rFonts w:asciiTheme="minorBidi" w:hAnsiTheme="minorBidi"/>
          <w:sz w:val="28"/>
          <w:szCs w:val="28"/>
          <w:rtl/>
          <w:lang w:bidi="ar-JO"/>
        </w:rPr>
        <w:t xml:space="preserve">، وحكم </w:t>
      </w:r>
      <w:r>
        <w:rPr>
          <w:rFonts w:asciiTheme="minorBidi" w:hAnsiTheme="minorBidi" w:hint="cs"/>
          <w:sz w:val="28"/>
          <w:szCs w:val="28"/>
          <w:rtl/>
          <w:lang w:bidi="ar-JO"/>
        </w:rPr>
        <w:t>الاستدراك</w:t>
      </w:r>
      <w:r>
        <w:rPr>
          <w:rFonts w:asciiTheme="minorBidi" w:hAnsiTheme="minorBidi"/>
          <w:sz w:val="28"/>
          <w:szCs w:val="28"/>
          <w:rtl/>
          <w:lang w:bidi="ar-JO"/>
        </w:rPr>
        <w:t xml:space="preserve"> باقٍ</w:t>
      </w:r>
      <w:r>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4</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 و</w:t>
      </w:r>
      <w:r>
        <w:rPr>
          <w:rFonts w:asciiTheme="minorBidi" w:hAnsiTheme="minorBidi" w:hint="cs"/>
          <w:sz w:val="28"/>
          <w:szCs w:val="28"/>
          <w:rtl/>
          <w:lang w:bidi="ar-JO"/>
        </w:rPr>
        <w:t>أيّده</w:t>
      </w:r>
      <w:r w:rsidRPr="004F7503">
        <w:rPr>
          <w:rFonts w:asciiTheme="minorBidi" w:hAnsiTheme="minorBidi"/>
          <w:sz w:val="28"/>
          <w:szCs w:val="28"/>
          <w:rtl/>
          <w:lang w:bidi="ar-JO"/>
        </w:rPr>
        <w:t xml:space="preserve"> المرادي</w:t>
      </w:r>
      <w:r>
        <w:rPr>
          <w:rFonts w:asciiTheme="minorBidi" w:hAnsiTheme="minorBidi" w:hint="cs"/>
          <w:sz w:val="28"/>
          <w:szCs w:val="28"/>
          <w:rtl/>
          <w:lang w:bidi="ar-JO"/>
        </w:rPr>
        <w:t>، فقال</w:t>
      </w:r>
      <w:r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w:t>
      </w:r>
      <w:r w:rsidRPr="004F7503">
        <w:rPr>
          <w:rFonts w:asciiTheme="minorBidi" w:hAnsiTheme="minorBidi"/>
          <w:sz w:val="28"/>
          <w:szCs w:val="28"/>
          <w:rtl/>
          <w:lang w:bidi="ar-JO"/>
        </w:rPr>
        <w:t>وعلى مذهب الجمهور</w:t>
      </w:r>
      <w:r>
        <w:rPr>
          <w:rFonts w:asciiTheme="minorBidi" w:hAnsiTheme="minorBidi" w:hint="cs"/>
          <w:sz w:val="28"/>
          <w:szCs w:val="28"/>
          <w:rtl/>
          <w:lang w:bidi="ar-JO"/>
        </w:rPr>
        <w:t>،</w:t>
      </w:r>
      <w:r w:rsidRPr="004F7503">
        <w:rPr>
          <w:rFonts w:asciiTheme="minorBidi" w:hAnsiTheme="minorBidi"/>
          <w:sz w:val="28"/>
          <w:szCs w:val="28"/>
          <w:rtl/>
          <w:lang w:bidi="ar-JO"/>
        </w:rPr>
        <w:t xml:space="preserve"> يكون ما بعدها مبتد</w:t>
      </w:r>
      <w:r>
        <w:rPr>
          <w:rFonts w:asciiTheme="minorBidi" w:hAnsiTheme="minorBidi" w:hint="cs"/>
          <w:sz w:val="28"/>
          <w:szCs w:val="28"/>
          <w:rtl/>
          <w:lang w:bidi="ar-JO"/>
        </w:rPr>
        <w:t>ً</w:t>
      </w:r>
      <w:r w:rsidRPr="004F7503">
        <w:rPr>
          <w:rFonts w:asciiTheme="minorBidi" w:hAnsiTheme="minorBidi"/>
          <w:sz w:val="28"/>
          <w:szCs w:val="28"/>
          <w:rtl/>
          <w:lang w:bidi="ar-JO"/>
        </w:rPr>
        <w:t>أ</w:t>
      </w:r>
      <w:r>
        <w:rPr>
          <w:rFonts w:asciiTheme="minorBidi" w:hAnsiTheme="minorBidi" w:hint="cs"/>
          <w:sz w:val="28"/>
          <w:szCs w:val="28"/>
          <w:rtl/>
          <w:lang w:bidi="ar-JO"/>
        </w:rPr>
        <w:t xml:space="preserve"> </w:t>
      </w:r>
      <w:r>
        <w:rPr>
          <w:rFonts w:asciiTheme="minorBidi" w:hAnsiTheme="minorBidi"/>
          <w:sz w:val="28"/>
          <w:szCs w:val="28"/>
          <w:rtl/>
          <w:lang w:bidi="ar-JO"/>
        </w:rPr>
        <w:t>وخبر</w:t>
      </w:r>
      <w:r>
        <w:rPr>
          <w:rFonts w:asciiTheme="minorBidi" w:hAnsiTheme="minorBidi" w:hint="cs"/>
          <w:sz w:val="28"/>
          <w:szCs w:val="28"/>
          <w:rtl/>
          <w:lang w:bidi="ar-JO"/>
        </w:rPr>
        <w:t>ً</w:t>
      </w:r>
      <w:r>
        <w:rPr>
          <w:rFonts w:asciiTheme="minorBidi" w:hAnsiTheme="minorBidi"/>
          <w:sz w:val="28"/>
          <w:szCs w:val="28"/>
          <w:rtl/>
          <w:lang w:bidi="ar-JO"/>
        </w:rPr>
        <w:t>ا</w:t>
      </w:r>
      <w:r>
        <w:rPr>
          <w:rFonts w:asciiTheme="minorBidi" w:hAnsiTheme="minorBidi" w:hint="cs"/>
          <w:sz w:val="28"/>
          <w:szCs w:val="28"/>
          <w:rtl/>
          <w:lang w:bidi="ar-JO"/>
        </w:rPr>
        <w:t>"</w:t>
      </w:r>
      <w:r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5</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6A7304" w:rsidRPr="004F7503" w:rsidRDefault="006A7304" w:rsidP="006A7304">
      <w:pPr>
        <w:pStyle w:val="a6"/>
        <w:spacing w:line="360" w:lineRule="auto"/>
        <w:rPr>
          <w:rFonts w:asciiTheme="minorBidi" w:hAnsiTheme="minorBidi"/>
          <w:sz w:val="28"/>
          <w:szCs w:val="28"/>
          <w:rtl/>
          <w:lang w:bidi="ar-JO"/>
        </w:rPr>
      </w:pPr>
      <w:r>
        <w:rPr>
          <w:rFonts w:asciiTheme="minorBidi" w:hAnsiTheme="minorBidi"/>
          <w:sz w:val="28"/>
          <w:szCs w:val="28"/>
          <w:rtl/>
          <w:lang w:bidi="ar-JO"/>
        </w:rPr>
        <w:t xml:space="preserve">وهناك من </w:t>
      </w:r>
      <w:r>
        <w:rPr>
          <w:rFonts w:asciiTheme="minorBidi" w:hAnsiTheme="minorBidi" w:hint="cs"/>
          <w:sz w:val="28"/>
          <w:szCs w:val="28"/>
          <w:rtl/>
          <w:lang w:bidi="ar-JO"/>
        </w:rPr>
        <w:t>أ</w:t>
      </w:r>
      <w:r>
        <w:rPr>
          <w:rFonts w:asciiTheme="minorBidi" w:hAnsiTheme="minorBidi"/>
          <w:sz w:val="28"/>
          <w:szCs w:val="28"/>
          <w:rtl/>
          <w:lang w:bidi="ar-JO"/>
        </w:rPr>
        <w:t>جاز عملها كيونس والأخفش ، فقال الأزهري  :</w:t>
      </w:r>
      <w:r>
        <w:rPr>
          <w:rFonts w:asciiTheme="minorBidi" w:hAnsiTheme="minorBidi" w:hint="cs"/>
          <w:sz w:val="28"/>
          <w:szCs w:val="28"/>
          <w:rtl/>
          <w:lang w:bidi="ar-JO"/>
        </w:rPr>
        <w:t xml:space="preserve">" </w:t>
      </w:r>
      <w:r w:rsidRPr="004F7503">
        <w:rPr>
          <w:rFonts w:asciiTheme="minorBidi" w:hAnsiTheme="minorBidi"/>
          <w:sz w:val="28"/>
          <w:szCs w:val="28"/>
          <w:rtl/>
          <w:lang w:bidi="ar-JO"/>
        </w:rPr>
        <w:t>وورد عن يونس و</w:t>
      </w:r>
      <w:r>
        <w:rPr>
          <w:rFonts w:asciiTheme="minorBidi" w:hAnsiTheme="minorBidi"/>
          <w:sz w:val="28"/>
          <w:szCs w:val="28"/>
          <w:rtl/>
          <w:lang w:bidi="ar-JO"/>
        </w:rPr>
        <w:t>الأخفش</w:t>
      </w:r>
      <w:r w:rsidRPr="004F7503">
        <w:rPr>
          <w:rFonts w:asciiTheme="minorBidi" w:hAnsiTheme="minorBidi"/>
          <w:sz w:val="28"/>
          <w:szCs w:val="28"/>
          <w:rtl/>
          <w:lang w:bidi="ar-JO"/>
        </w:rPr>
        <w:t xml:space="preserve"> جواز الإعمال</w:t>
      </w:r>
      <w:r>
        <w:rPr>
          <w:rFonts w:asciiTheme="minorBidi" w:hAnsiTheme="minorBidi"/>
          <w:sz w:val="28"/>
          <w:szCs w:val="28"/>
          <w:rtl/>
          <w:lang w:bidi="ar-JO"/>
        </w:rPr>
        <w:t xml:space="preserve"> قياسًا على </w:t>
      </w:r>
      <w:r>
        <w:rPr>
          <w:rFonts w:asciiTheme="minorBidi" w:hAnsiTheme="minorBidi" w:hint="cs"/>
          <w:sz w:val="28"/>
          <w:szCs w:val="28"/>
          <w:rtl/>
          <w:lang w:bidi="ar-JO"/>
        </w:rPr>
        <w:t>(</w:t>
      </w:r>
      <w:r w:rsidRPr="004F7503">
        <w:rPr>
          <w:rFonts w:asciiTheme="minorBidi" w:hAnsiTheme="minorBidi"/>
          <w:sz w:val="28"/>
          <w:szCs w:val="28"/>
          <w:rtl/>
          <w:lang w:bidi="ar-JO"/>
        </w:rPr>
        <w:t>أن</w:t>
      </w:r>
      <w:r>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w:t>
      </w:r>
      <w:r w:rsidRPr="004F7503">
        <w:rPr>
          <w:rFonts w:asciiTheme="minorBidi" w:hAnsiTheme="minorBidi"/>
          <w:sz w:val="28"/>
          <w:szCs w:val="28"/>
          <w:rtl/>
          <w:lang w:bidi="ar-JO"/>
        </w:rPr>
        <w:t>ولم يسمع من العرب: ما قام زيد لكن</w:t>
      </w:r>
      <w:r>
        <w:rPr>
          <w:rFonts w:asciiTheme="minorBidi" w:hAnsiTheme="minorBidi" w:hint="cs"/>
          <w:sz w:val="28"/>
          <w:szCs w:val="28"/>
          <w:rtl/>
          <w:lang w:bidi="ar-JO"/>
        </w:rPr>
        <w:t>ْ</w:t>
      </w:r>
      <w:r w:rsidRPr="004F7503">
        <w:rPr>
          <w:rFonts w:asciiTheme="minorBidi" w:hAnsiTheme="minorBidi"/>
          <w:sz w:val="28"/>
          <w:szCs w:val="28"/>
          <w:rtl/>
          <w:lang w:bidi="ar-JO"/>
        </w:rPr>
        <w:t xml:space="preserve"> عمرًا قائم، بنصب عمرو، وما ورد عن يونس أن</w:t>
      </w:r>
      <w:r>
        <w:rPr>
          <w:rFonts w:asciiTheme="minorBidi" w:hAnsiTheme="minorBidi" w:hint="cs"/>
          <w:sz w:val="28"/>
          <w:szCs w:val="28"/>
          <w:rtl/>
          <w:lang w:bidi="ar-JO"/>
        </w:rPr>
        <w:t>ّ</w:t>
      </w:r>
      <w:r w:rsidRPr="004F7503">
        <w:rPr>
          <w:rFonts w:asciiTheme="minorBidi" w:hAnsiTheme="minorBidi"/>
          <w:sz w:val="28"/>
          <w:szCs w:val="28"/>
          <w:rtl/>
          <w:lang w:bidi="ar-JO"/>
        </w:rPr>
        <w:t xml:space="preserve">ه حكى فيها العمل </w:t>
      </w:r>
      <w:r>
        <w:rPr>
          <w:rFonts w:asciiTheme="minorBidi" w:hAnsiTheme="minorBidi" w:hint="cs"/>
          <w:sz w:val="28"/>
          <w:szCs w:val="28"/>
          <w:rtl/>
          <w:lang w:bidi="ar-JO"/>
        </w:rPr>
        <w:t xml:space="preserve">، </w:t>
      </w:r>
      <w:r w:rsidRPr="004F7503">
        <w:rPr>
          <w:rFonts w:asciiTheme="minorBidi" w:hAnsiTheme="minorBidi"/>
          <w:sz w:val="28"/>
          <w:szCs w:val="28"/>
          <w:rtl/>
          <w:lang w:bidi="ar-JO"/>
        </w:rPr>
        <w:t>فهي رواية لا ت</w:t>
      </w:r>
      <w:r>
        <w:rPr>
          <w:rFonts w:asciiTheme="minorBidi" w:hAnsiTheme="minorBidi" w:hint="cs"/>
          <w:sz w:val="28"/>
          <w:szCs w:val="28"/>
          <w:rtl/>
          <w:lang w:bidi="ar-JO"/>
        </w:rPr>
        <w:t>ُ</w:t>
      </w:r>
      <w:r w:rsidRPr="004F7503">
        <w:rPr>
          <w:rFonts w:asciiTheme="minorBidi" w:hAnsiTheme="minorBidi"/>
          <w:sz w:val="28"/>
          <w:szCs w:val="28"/>
          <w:rtl/>
          <w:lang w:bidi="ar-JO"/>
        </w:rPr>
        <w:t xml:space="preserve">عرف </w:t>
      </w:r>
      <w:r>
        <w:rPr>
          <w:rFonts w:asciiTheme="minorBidi" w:hAnsiTheme="minorBidi" w:hint="cs"/>
          <w:sz w:val="28"/>
          <w:szCs w:val="28"/>
          <w:rtl/>
          <w:lang w:bidi="ar-JO"/>
        </w:rPr>
        <w:t xml:space="preserve">، </w:t>
      </w:r>
      <w:r w:rsidRPr="004F7503">
        <w:rPr>
          <w:rFonts w:asciiTheme="minorBidi" w:hAnsiTheme="minorBidi"/>
          <w:sz w:val="28"/>
          <w:szCs w:val="28"/>
          <w:rtl/>
          <w:lang w:bidi="ar-JO"/>
        </w:rPr>
        <w:t>والفرق ب</w:t>
      </w:r>
      <w:r>
        <w:rPr>
          <w:rFonts w:asciiTheme="minorBidi" w:hAnsiTheme="minorBidi"/>
          <w:sz w:val="28"/>
          <w:szCs w:val="28"/>
          <w:rtl/>
          <w:lang w:bidi="ar-JO"/>
        </w:rPr>
        <w:t xml:space="preserve">ينها وبين </w:t>
      </w:r>
      <w:r>
        <w:rPr>
          <w:rFonts w:asciiTheme="minorBidi" w:hAnsiTheme="minorBidi" w:hint="cs"/>
          <w:sz w:val="28"/>
          <w:szCs w:val="28"/>
          <w:rtl/>
          <w:lang w:bidi="ar-JO"/>
        </w:rPr>
        <w:t>(</w:t>
      </w:r>
      <w:r w:rsidRPr="004F7503">
        <w:rPr>
          <w:rFonts w:asciiTheme="minorBidi" w:hAnsiTheme="minorBidi"/>
          <w:sz w:val="28"/>
          <w:szCs w:val="28"/>
          <w:rtl/>
          <w:lang w:bidi="ar-JO"/>
        </w:rPr>
        <w:t>إن</w:t>
      </w:r>
      <w:r>
        <w:rPr>
          <w:rFonts w:asciiTheme="minorBidi" w:hAnsiTheme="minorBidi" w:hint="cs"/>
          <w:sz w:val="28"/>
          <w:szCs w:val="28"/>
          <w:rtl/>
          <w:lang w:bidi="ar-JO"/>
        </w:rPr>
        <w:t>ْ)</w:t>
      </w:r>
      <w:r w:rsidRPr="004F7503">
        <w:rPr>
          <w:rFonts w:asciiTheme="minorBidi" w:hAnsiTheme="minorBidi"/>
          <w:sz w:val="28"/>
          <w:szCs w:val="28"/>
          <w:rtl/>
          <w:lang w:bidi="ar-JO"/>
        </w:rPr>
        <w:t xml:space="preserve"> زوال الاختصاص</w:t>
      </w:r>
      <w:r>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6</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6A7304" w:rsidRPr="004F7503" w:rsidRDefault="006A7304" w:rsidP="006A7304">
      <w:pPr>
        <w:pStyle w:val="a6"/>
        <w:spacing w:line="360" w:lineRule="auto"/>
        <w:rPr>
          <w:rFonts w:asciiTheme="minorBidi" w:hAnsiTheme="minorBidi"/>
          <w:sz w:val="28"/>
          <w:szCs w:val="28"/>
          <w:rtl/>
          <w:lang w:bidi="ar-JO"/>
        </w:rPr>
      </w:pPr>
      <w:r w:rsidRPr="004F7503">
        <w:rPr>
          <w:rFonts w:asciiTheme="minorBidi" w:hAnsiTheme="minorBidi"/>
          <w:sz w:val="28"/>
          <w:szCs w:val="28"/>
          <w:rtl/>
          <w:lang w:bidi="ar-JO"/>
        </w:rPr>
        <w:t>وفي عل</w:t>
      </w:r>
      <w:r>
        <w:rPr>
          <w:rFonts w:asciiTheme="minorBidi" w:hAnsiTheme="minorBidi" w:hint="cs"/>
          <w:sz w:val="28"/>
          <w:szCs w:val="28"/>
          <w:rtl/>
          <w:lang w:bidi="ar-JO"/>
        </w:rPr>
        <w:t>ّ</w:t>
      </w:r>
      <w:r>
        <w:rPr>
          <w:rFonts w:asciiTheme="minorBidi" w:hAnsiTheme="minorBidi"/>
          <w:sz w:val="28"/>
          <w:szCs w:val="28"/>
          <w:rtl/>
          <w:lang w:bidi="ar-JO"/>
        </w:rPr>
        <w:t xml:space="preserve">ة </w:t>
      </w:r>
      <w:r>
        <w:rPr>
          <w:rFonts w:asciiTheme="minorBidi" w:hAnsiTheme="minorBidi" w:hint="cs"/>
          <w:sz w:val="28"/>
          <w:szCs w:val="28"/>
          <w:rtl/>
          <w:lang w:bidi="ar-JO"/>
        </w:rPr>
        <w:t>إ</w:t>
      </w:r>
      <w:r w:rsidRPr="004F7503">
        <w:rPr>
          <w:rFonts w:asciiTheme="minorBidi" w:hAnsiTheme="minorBidi"/>
          <w:sz w:val="28"/>
          <w:szCs w:val="28"/>
          <w:rtl/>
          <w:lang w:bidi="ar-JO"/>
        </w:rPr>
        <w:t xml:space="preserve">بطال عملها </w:t>
      </w:r>
      <w:r>
        <w:rPr>
          <w:rFonts w:asciiTheme="minorBidi" w:hAnsiTheme="minorBidi" w:hint="cs"/>
          <w:sz w:val="28"/>
          <w:szCs w:val="28"/>
          <w:rtl/>
          <w:lang w:bidi="ar-JO"/>
        </w:rPr>
        <w:t>،</w:t>
      </w:r>
      <w:r>
        <w:rPr>
          <w:rFonts w:asciiTheme="minorBidi" w:hAnsiTheme="minorBidi"/>
          <w:sz w:val="28"/>
          <w:szCs w:val="28"/>
          <w:rtl/>
          <w:lang w:bidi="ar-JO"/>
        </w:rPr>
        <w:t>قال ابن عصفور:</w:t>
      </w:r>
      <w:r>
        <w:rPr>
          <w:rFonts w:asciiTheme="minorBidi" w:hAnsiTheme="minorBidi" w:hint="cs"/>
          <w:sz w:val="28"/>
          <w:szCs w:val="28"/>
          <w:rtl/>
          <w:lang w:bidi="ar-JO"/>
        </w:rPr>
        <w:t>"</w:t>
      </w:r>
      <w:r w:rsidRPr="004F7503">
        <w:rPr>
          <w:rFonts w:asciiTheme="minorBidi" w:hAnsiTheme="minorBidi"/>
          <w:sz w:val="28"/>
          <w:szCs w:val="28"/>
          <w:rtl/>
          <w:lang w:bidi="ar-JO"/>
        </w:rPr>
        <w:t xml:space="preserve"> وان</w:t>
      </w:r>
      <w:r>
        <w:rPr>
          <w:rFonts w:asciiTheme="minorBidi" w:hAnsiTheme="minorBidi" w:hint="cs"/>
          <w:sz w:val="28"/>
          <w:szCs w:val="28"/>
          <w:rtl/>
          <w:lang w:bidi="ar-JO"/>
        </w:rPr>
        <w:t>ّ</w:t>
      </w:r>
      <w:r>
        <w:rPr>
          <w:rFonts w:asciiTheme="minorBidi" w:hAnsiTheme="minorBidi"/>
          <w:sz w:val="28"/>
          <w:szCs w:val="28"/>
          <w:rtl/>
          <w:lang w:bidi="ar-JO"/>
        </w:rPr>
        <w:t xml:space="preserve">ما لم تعمل </w:t>
      </w:r>
      <w:r>
        <w:rPr>
          <w:rFonts w:asciiTheme="minorBidi" w:hAnsiTheme="minorBidi" w:hint="cs"/>
          <w:sz w:val="28"/>
          <w:szCs w:val="28"/>
          <w:rtl/>
          <w:lang w:bidi="ar-JO"/>
        </w:rPr>
        <w:t>إ</w:t>
      </w:r>
      <w:r w:rsidRPr="004F7503">
        <w:rPr>
          <w:rFonts w:asciiTheme="minorBidi" w:hAnsiTheme="minorBidi"/>
          <w:sz w:val="28"/>
          <w:szCs w:val="28"/>
          <w:rtl/>
          <w:lang w:bidi="ar-JO"/>
        </w:rPr>
        <w:t>ذا خ</w:t>
      </w:r>
      <w:r>
        <w:rPr>
          <w:rFonts w:asciiTheme="minorBidi" w:hAnsiTheme="minorBidi" w:hint="cs"/>
          <w:sz w:val="28"/>
          <w:szCs w:val="28"/>
          <w:rtl/>
          <w:lang w:bidi="ar-JO"/>
        </w:rPr>
        <w:t>ُ</w:t>
      </w:r>
      <w:r w:rsidRPr="004F7503">
        <w:rPr>
          <w:rFonts w:asciiTheme="minorBidi" w:hAnsiTheme="minorBidi"/>
          <w:sz w:val="28"/>
          <w:szCs w:val="28"/>
          <w:rtl/>
          <w:lang w:bidi="ar-JO"/>
        </w:rPr>
        <w:t>ف</w:t>
      </w:r>
      <w:r>
        <w:rPr>
          <w:rFonts w:asciiTheme="minorBidi" w:hAnsiTheme="minorBidi" w:hint="cs"/>
          <w:sz w:val="28"/>
          <w:szCs w:val="28"/>
          <w:rtl/>
          <w:lang w:bidi="ar-JO"/>
        </w:rPr>
        <w:t>ّ</w:t>
      </w:r>
      <w:r w:rsidRPr="004F7503">
        <w:rPr>
          <w:rFonts w:asciiTheme="minorBidi" w:hAnsiTheme="minorBidi"/>
          <w:sz w:val="28"/>
          <w:szCs w:val="28"/>
          <w:rtl/>
          <w:lang w:bidi="ar-JO"/>
        </w:rPr>
        <w:t xml:space="preserve">فت </w:t>
      </w:r>
      <w:r>
        <w:rPr>
          <w:rFonts w:asciiTheme="minorBidi" w:hAnsiTheme="minorBidi" w:hint="cs"/>
          <w:sz w:val="28"/>
          <w:szCs w:val="28"/>
          <w:rtl/>
          <w:lang w:bidi="ar-JO"/>
        </w:rPr>
        <w:t>؛</w:t>
      </w:r>
      <w:r>
        <w:rPr>
          <w:rFonts w:asciiTheme="minorBidi" w:hAnsiTheme="minorBidi"/>
          <w:sz w:val="28"/>
          <w:szCs w:val="28"/>
          <w:rtl/>
          <w:lang w:bidi="ar-JO"/>
        </w:rPr>
        <w:t>ل</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ها يزول عنها</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الاختصاص الذي عملت به </w:t>
      </w:r>
      <w:r>
        <w:rPr>
          <w:rFonts w:asciiTheme="minorBidi" w:hAnsiTheme="minorBidi" w:hint="cs"/>
          <w:sz w:val="28"/>
          <w:szCs w:val="28"/>
          <w:rtl/>
          <w:lang w:bidi="ar-JO"/>
        </w:rPr>
        <w:t xml:space="preserve">، </w:t>
      </w:r>
      <w:r>
        <w:rPr>
          <w:rFonts w:asciiTheme="minorBidi" w:hAnsiTheme="minorBidi"/>
          <w:sz w:val="28"/>
          <w:szCs w:val="28"/>
          <w:rtl/>
          <w:lang w:bidi="ar-JO"/>
        </w:rPr>
        <w:t xml:space="preserve">فيجوز </w:t>
      </w:r>
      <w:r>
        <w:rPr>
          <w:rFonts w:asciiTheme="minorBidi" w:hAnsiTheme="minorBidi" w:hint="cs"/>
          <w:sz w:val="28"/>
          <w:szCs w:val="28"/>
          <w:rtl/>
          <w:lang w:bidi="ar-JO"/>
        </w:rPr>
        <w:t>أ</w:t>
      </w:r>
      <w:r>
        <w:rPr>
          <w:rFonts w:asciiTheme="minorBidi" w:hAnsiTheme="minorBidi"/>
          <w:sz w:val="28"/>
          <w:szCs w:val="28"/>
          <w:rtl/>
          <w:lang w:bidi="ar-JO"/>
        </w:rPr>
        <w:t>ن تليها ال</w:t>
      </w:r>
      <w:r>
        <w:rPr>
          <w:rFonts w:asciiTheme="minorBidi" w:hAnsiTheme="minorBidi" w:hint="cs"/>
          <w:sz w:val="28"/>
          <w:szCs w:val="28"/>
          <w:rtl/>
          <w:lang w:bidi="ar-JO"/>
        </w:rPr>
        <w:t>أ</w:t>
      </w:r>
      <w:r w:rsidRPr="004F7503">
        <w:rPr>
          <w:rFonts w:asciiTheme="minorBidi" w:hAnsiTheme="minorBidi"/>
          <w:sz w:val="28"/>
          <w:szCs w:val="28"/>
          <w:rtl/>
          <w:lang w:bidi="ar-JO"/>
        </w:rPr>
        <w:t xml:space="preserve">فعال </w:t>
      </w:r>
      <w:r>
        <w:rPr>
          <w:rFonts w:asciiTheme="minorBidi" w:hAnsiTheme="minorBidi" w:hint="cs"/>
          <w:sz w:val="28"/>
          <w:szCs w:val="28"/>
          <w:rtl/>
          <w:lang w:bidi="ar-JO"/>
        </w:rPr>
        <w:t>،أ</w:t>
      </w:r>
      <w:r>
        <w:rPr>
          <w:rFonts w:asciiTheme="minorBidi" w:hAnsiTheme="minorBidi"/>
          <w:sz w:val="28"/>
          <w:szCs w:val="28"/>
          <w:rtl/>
          <w:lang w:bidi="ar-JO"/>
        </w:rPr>
        <w:t xml:space="preserve">لا ترى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 xml:space="preserve">ه يجوز </w:t>
      </w:r>
      <w:r>
        <w:rPr>
          <w:rFonts w:asciiTheme="minorBidi" w:hAnsiTheme="minorBidi" w:hint="cs"/>
          <w:sz w:val="28"/>
          <w:szCs w:val="28"/>
          <w:rtl/>
          <w:lang w:bidi="ar-JO"/>
        </w:rPr>
        <w:t>أ</w:t>
      </w:r>
      <w:r w:rsidRPr="004F7503">
        <w:rPr>
          <w:rFonts w:asciiTheme="minorBidi" w:hAnsiTheme="minorBidi"/>
          <w:sz w:val="28"/>
          <w:szCs w:val="28"/>
          <w:rtl/>
          <w:lang w:bidi="ar-JO"/>
        </w:rPr>
        <w:t>ن</w:t>
      </w:r>
      <w:r>
        <w:rPr>
          <w:rFonts w:asciiTheme="minorBidi" w:hAnsiTheme="minorBidi" w:hint="cs"/>
          <w:sz w:val="28"/>
          <w:szCs w:val="28"/>
          <w:rtl/>
          <w:lang w:bidi="ar-JO"/>
        </w:rPr>
        <w:t>ْ</w:t>
      </w:r>
      <w:r w:rsidRPr="004F7503">
        <w:rPr>
          <w:rFonts w:asciiTheme="minorBidi" w:hAnsiTheme="minorBidi"/>
          <w:sz w:val="28"/>
          <w:szCs w:val="28"/>
          <w:rtl/>
          <w:lang w:bidi="ar-JO"/>
        </w:rPr>
        <w:t xml:space="preserve"> تقول</w:t>
      </w:r>
      <w:r>
        <w:rPr>
          <w:rFonts w:asciiTheme="minorBidi" w:hAnsiTheme="minorBidi" w:hint="cs"/>
          <w:sz w:val="28"/>
          <w:szCs w:val="28"/>
          <w:rtl/>
          <w:lang w:bidi="ar-JO"/>
        </w:rPr>
        <w:t>:</w:t>
      </w:r>
      <w:r w:rsidRPr="004F7503">
        <w:rPr>
          <w:rFonts w:asciiTheme="minorBidi" w:hAnsiTheme="minorBidi"/>
          <w:sz w:val="28"/>
          <w:szCs w:val="28"/>
          <w:rtl/>
          <w:lang w:bidi="ar-JO"/>
        </w:rPr>
        <w:t xml:space="preserve"> ما قام زيدٌ لكن</w:t>
      </w:r>
      <w:r>
        <w:rPr>
          <w:rFonts w:asciiTheme="minorBidi" w:hAnsiTheme="minorBidi" w:hint="cs"/>
          <w:sz w:val="28"/>
          <w:szCs w:val="28"/>
          <w:rtl/>
          <w:lang w:bidi="ar-JO"/>
        </w:rPr>
        <w:t>ْ</w:t>
      </w:r>
      <w:r>
        <w:rPr>
          <w:rFonts w:asciiTheme="minorBidi" w:hAnsiTheme="minorBidi"/>
          <w:sz w:val="28"/>
          <w:szCs w:val="28"/>
          <w:rtl/>
          <w:lang w:bidi="ar-JO"/>
        </w:rPr>
        <w:t xml:space="preserve"> قام عمروٌ </w:t>
      </w:r>
      <w:r>
        <w:rPr>
          <w:rFonts w:asciiTheme="minorBidi" w:hAnsiTheme="minorBidi" w:hint="cs"/>
          <w:sz w:val="28"/>
          <w:szCs w:val="28"/>
          <w:rtl/>
          <w:lang w:bidi="ar-JO"/>
        </w:rPr>
        <w:t>"</w:t>
      </w:r>
      <w:r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7</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6A7304" w:rsidRDefault="006A7304" w:rsidP="006A7304">
      <w:pPr>
        <w:pStyle w:val="a6"/>
        <w:spacing w:line="360" w:lineRule="auto"/>
        <w:rPr>
          <w:rFonts w:asciiTheme="minorBidi" w:hAnsiTheme="minorBidi"/>
          <w:sz w:val="28"/>
          <w:szCs w:val="28"/>
          <w:rtl/>
          <w:lang w:bidi="ar-JO"/>
        </w:rPr>
      </w:pPr>
      <w:r>
        <w:rPr>
          <w:rFonts w:asciiTheme="minorBidi" w:hAnsiTheme="minorBidi" w:hint="cs"/>
          <w:sz w:val="28"/>
          <w:szCs w:val="28"/>
          <w:rtl/>
          <w:lang w:bidi="ar-JO"/>
        </w:rPr>
        <w:t xml:space="preserve">وتبعه الأزهري  في التعليل ،فقال </w:t>
      </w:r>
      <w:r w:rsidRPr="004F7503">
        <w:rPr>
          <w:rFonts w:asciiTheme="minorBidi" w:hAnsiTheme="minorBidi"/>
          <w:sz w:val="28"/>
          <w:szCs w:val="28"/>
          <w:rtl/>
          <w:lang w:bidi="ar-JO"/>
        </w:rPr>
        <w:t xml:space="preserve"> :</w:t>
      </w:r>
      <w:r>
        <w:rPr>
          <w:rFonts w:asciiTheme="minorBidi" w:hAnsiTheme="minorBidi" w:hint="cs"/>
          <w:sz w:val="28"/>
          <w:szCs w:val="28"/>
          <w:rtl/>
          <w:lang w:bidi="ar-JO"/>
        </w:rPr>
        <w:t>"</w:t>
      </w:r>
      <w:r>
        <w:rPr>
          <w:rFonts w:asciiTheme="minorBidi" w:hAnsiTheme="minorBidi"/>
          <w:sz w:val="28"/>
          <w:szCs w:val="28"/>
          <w:rtl/>
          <w:lang w:bidi="ar-JO"/>
        </w:rPr>
        <w:t>وتخف</w:t>
      </w:r>
      <w:r>
        <w:rPr>
          <w:rFonts w:asciiTheme="minorBidi" w:hAnsiTheme="minorBidi" w:hint="cs"/>
          <w:sz w:val="28"/>
          <w:szCs w:val="28"/>
          <w:rtl/>
          <w:lang w:bidi="ar-JO"/>
        </w:rPr>
        <w:t>ّ</w:t>
      </w:r>
      <w:r>
        <w:rPr>
          <w:rFonts w:asciiTheme="minorBidi" w:hAnsiTheme="minorBidi"/>
          <w:sz w:val="28"/>
          <w:szCs w:val="28"/>
          <w:rtl/>
          <w:lang w:bidi="ar-JO"/>
        </w:rPr>
        <w:t xml:space="preserve">ف </w:t>
      </w:r>
      <w:r>
        <w:rPr>
          <w:rFonts w:asciiTheme="minorBidi" w:hAnsiTheme="minorBidi" w:hint="cs"/>
          <w:sz w:val="28"/>
          <w:szCs w:val="28"/>
          <w:rtl/>
          <w:lang w:bidi="ar-JO"/>
        </w:rPr>
        <w:t>(</w:t>
      </w:r>
      <w:r w:rsidRPr="004F7503">
        <w:rPr>
          <w:rFonts w:asciiTheme="minorBidi" w:hAnsiTheme="minorBidi"/>
          <w:sz w:val="28"/>
          <w:szCs w:val="28"/>
          <w:rtl/>
          <w:lang w:bidi="ar-JO"/>
        </w:rPr>
        <w:t>لكن</w:t>
      </w:r>
      <w:r>
        <w:rPr>
          <w:rFonts w:asciiTheme="minorBidi" w:hAnsiTheme="minorBidi" w:hint="cs"/>
          <w:sz w:val="28"/>
          <w:szCs w:val="28"/>
          <w:rtl/>
          <w:lang w:bidi="ar-JO"/>
        </w:rPr>
        <w:t>َّ)</w:t>
      </w:r>
      <w:r w:rsidRPr="004F7503">
        <w:rPr>
          <w:rFonts w:asciiTheme="minorBidi" w:hAnsiTheme="minorBidi"/>
          <w:sz w:val="28"/>
          <w:szCs w:val="28"/>
          <w:rtl/>
          <w:lang w:bidi="ar-JO"/>
        </w:rPr>
        <w:t xml:space="preserve"> فتهمل وج</w:t>
      </w:r>
      <w:r>
        <w:rPr>
          <w:rFonts w:asciiTheme="minorBidi" w:hAnsiTheme="minorBidi"/>
          <w:sz w:val="28"/>
          <w:szCs w:val="28"/>
          <w:rtl/>
          <w:lang w:bidi="ar-JO"/>
        </w:rPr>
        <w:t>وبًا</w:t>
      </w:r>
      <w:r>
        <w:rPr>
          <w:rFonts w:asciiTheme="minorBidi" w:hAnsiTheme="minorBidi" w:hint="cs"/>
          <w:sz w:val="28"/>
          <w:szCs w:val="28"/>
          <w:rtl/>
          <w:lang w:bidi="ar-JO"/>
        </w:rPr>
        <w:t xml:space="preserve"> ؛</w:t>
      </w:r>
      <w:r w:rsidRPr="004F7503">
        <w:rPr>
          <w:rFonts w:asciiTheme="minorBidi" w:hAnsiTheme="minorBidi"/>
          <w:sz w:val="28"/>
          <w:szCs w:val="28"/>
          <w:rtl/>
          <w:lang w:bidi="ar-JO"/>
        </w:rPr>
        <w:t xml:space="preserve"> لزوال اختصاصها بالجملة ا</w:t>
      </w:r>
      <w:r>
        <w:rPr>
          <w:rFonts w:asciiTheme="minorBidi" w:hAnsiTheme="minorBidi"/>
          <w:sz w:val="28"/>
          <w:szCs w:val="28"/>
          <w:rtl/>
          <w:lang w:bidi="ar-JO"/>
        </w:rPr>
        <w:t>لاسمي</w:t>
      </w:r>
      <w:r>
        <w:rPr>
          <w:rFonts w:asciiTheme="minorBidi" w:hAnsiTheme="minorBidi" w:hint="cs"/>
          <w:sz w:val="28"/>
          <w:szCs w:val="28"/>
          <w:rtl/>
          <w:lang w:bidi="ar-JO"/>
        </w:rPr>
        <w:t>ّ</w:t>
      </w:r>
      <w:r>
        <w:rPr>
          <w:rFonts w:asciiTheme="minorBidi" w:hAnsiTheme="minorBidi"/>
          <w:sz w:val="28"/>
          <w:szCs w:val="28"/>
          <w:rtl/>
          <w:lang w:bidi="ar-JO"/>
        </w:rPr>
        <w:t>ة، وليباين لفظها لفظ الفعل</w:t>
      </w:r>
      <w:r>
        <w:rPr>
          <w:rFonts w:asciiTheme="minorBidi" w:hAnsiTheme="minorBidi" w:hint="cs"/>
          <w:sz w:val="28"/>
          <w:szCs w:val="28"/>
          <w:rtl/>
          <w:lang w:bidi="ar-JO"/>
        </w:rPr>
        <w:t xml:space="preserve">" </w:t>
      </w:r>
      <w:r w:rsidRPr="00F961C1">
        <w:rPr>
          <w:rFonts w:asciiTheme="minorBidi" w:hAnsiTheme="minorBidi" w:hint="cs"/>
          <w:sz w:val="28"/>
          <w:szCs w:val="28"/>
          <w:vertAlign w:val="superscript"/>
          <w:rtl/>
          <w:lang w:bidi="ar-JO"/>
        </w:rPr>
        <w:t>(8</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6A7304" w:rsidRDefault="006A7304" w:rsidP="006A7304">
      <w:pPr>
        <w:pStyle w:val="a6"/>
        <w:spacing w:line="360" w:lineRule="auto"/>
        <w:rPr>
          <w:rFonts w:asciiTheme="minorBidi" w:hAnsiTheme="minorBidi"/>
          <w:sz w:val="28"/>
          <w:szCs w:val="28"/>
          <w:rtl/>
          <w:lang w:bidi="ar-JO"/>
        </w:rPr>
      </w:pPr>
    </w:p>
    <w:p w:rsidR="006A7304" w:rsidRPr="004F7503" w:rsidRDefault="006A7304" w:rsidP="006A7304">
      <w:pPr>
        <w:pStyle w:val="a6"/>
        <w:spacing w:line="360" w:lineRule="auto"/>
        <w:rPr>
          <w:rFonts w:asciiTheme="minorBidi" w:hAnsiTheme="minorBidi"/>
          <w:sz w:val="28"/>
          <w:szCs w:val="28"/>
          <w:rtl/>
          <w:lang w:bidi="ar-JO"/>
        </w:rPr>
      </w:pPr>
    </w:p>
    <w:p w:rsidR="006A7304" w:rsidRPr="00D01F3F" w:rsidRDefault="006A7304" w:rsidP="006A7304">
      <w:pPr>
        <w:pStyle w:val="a6"/>
        <w:spacing w:line="360" w:lineRule="auto"/>
        <w:rPr>
          <w:rFonts w:asciiTheme="minorBidi" w:hAnsiTheme="minorBidi"/>
          <w:sz w:val="20"/>
          <w:szCs w:val="20"/>
          <w:rtl/>
          <w:lang w:bidi="ar-JO"/>
        </w:rPr>
      </w:pPr>
      <w:r w:rsidRPr="00D01F3F">
        <w:rPr>
          <w:rFonts w:asciiTheme="minorBidi" w:hAnsiTheme="minorBidi"/>
          <w:sz w:val="20"/>
          <w:szCs w:val="20"/>
          <w:rtl/>
          <w:lang w:bidi="ar-JO"/>
        </w:rPr>
        <w:t>__________________</w:t>
      </w:r>
    </w:p>
    <w:p w:rsidR="006A7304" w:rsidRDefault="006A7304" w:rsidP="006A7304">
      <w:pPr>
        <w:pStyle w:val="a6"/>
        <w:spacing w:line="360" w:lineRule="auto"/>
        <w:rPr>
          <w:rFonts w:asciiTheme="minorBidi" w:hAnsiTheme="minorBidi"/>
          <w:sz w:val="20"/>
          <w:szCs w:val="20"/>
          <w:rtl/>
          <w:lang w:bidi="ar-JO"/>
        </w:rPr>
      </w:pPr>
      <w:r>
        <w:rPr>
          <w:rFonts w:asciiTheme="minorBidi" w:hAnsiTheme="minorBidi" w:hint="cs"/>
          <w:sz w:val="20"/>
          <w:szCs w:val="20"/>
          <w:rtl/>
          <w:lang w:bidi="ar-JO"/>
        </w:rPr>
        <w:t>(1)حسن ، النحو الوافي ، مصدرسابق ، ج1،ص684.</w:t>
      </w:r>
    </w:p>
    <w:p w:rsidR="006A7304" w:rsidRPr="00D01F3F" w:rsidRDefault="006A7304" w:rsidP="006A7304">
      <w:pPr>
        <w:pStyle w:val="a6"/>
        <w:spacing w:line="360" w:lineRule="auto"/>
        <w:rPr>
          <w:rFonts w:asciiTheme="minorBidi" w:hAnsiTheme="minorBidi"/>
          <w:sz w:val="20"/>
          <w:szCs w:val="20"/>
          <w:rtl/>
          <w:lang w:bidi="ar-JO"/>
        </w:rPr>
      </w:pPr>
      <w:r w:rsidRPr="00D01F3F">
        <w:rPr>
          <w:rFonts w:asciiTheme="minorBidi" w:hAnsiTheme="minorBidi"/>
          <w:sz w:val="20"/>
          <w:szCs w:val="20"/>
          <w:rtl/>
          <w:lang w:bidi="ar-JO"/>
        </w:rPr>
        <w:t>(</w:t>
      </w:r>
      <w:r>
        <w:rPr>
          <w:rFonts w:asciiTheme="minorBidi" w:hAnsiTheme="minorBidi" w:hint="cs"/>
          <w:sz w:val="20"/>
          <w:szCs w:val="20"/>
          <w:rtl/>
          <w:lang w:bidi="ar-JO"/>
        </w:rPr>
        <w:t>2</w:t>
      </w:r>
      <w:r w:rsidRPr="00D01F3F">
        <w:rPr>
          <w:rFonts w:asciiTheme="minorBidi" w:hAnsiTheme="minorBidi"/>
          <w:sz w:val="20"/>
          <w:szCs w:val="20"/>
          <w:rtl/>
          <w:lang w:bidi="ar-JO"/>
        </w:rPr>
        <w:t>)ابن الور</w:t>
      </w:r>
      <w:r>
        <w:rPr>
          <w:rFonts w:asciiTheme="minorBidi" w:hAnsiTheme="minorBidi" w:hint="cs"/>
          <w:sz w:val="20"/>
          <w:szCs w:val="20"/>
          <w:rtl/>
          <w:lang w:bidi="ar-JO"/>
        </w:rPr>
        <w:t>ّ</w:t>
      </w:r>
      <w:r w:rsidRPr="00D01F3F">
        <w:rPr>
          <w:rFonts w:asciiTheme="minorBidi" w:hAnsiTheme="minorBidi"/>
          <w:sz w:val="20"/>
          <w:szCs w:val="20"/>
          <w:rtl/>
          <w:lang w:bidi="ar-JO"/>
        </w:rPr>
        <w:t>اق ،</w:t>
      </w:r>
      <w:r w:rsidRPr="00AB0231">
        <w:rPr>
          <w:rFonts w:hint="cs"/>
          <w:rtl/>
        </w:rPr>
        <w:t xml:space="preserve"> </w:t>
      </w:r>
      <w:r>
        <w:rPr>
          <w:rFonts w:asciiTheme="minorBidi" w:hAnsiTheme="minorBidi" w:cs="Arial" w:hint="cs"/>
          <w:sz w:val="20"/>
          <w:szCs w:val="20"/>
          <w:rtl/>
          <w:lang w:bidi="ar-JO"/>
        </w:rPr>
        <w:t xml:space="preserve">علل النحو ،مصدرسابق، </w:t>
      </w:r>
      <w:r>
        <w:rPr>
          <w:rFonts w:asciiTheme="minorBidi" w:hAnsiTheme="minorBidi"/>
          <w:sz w:val="20"/>
          <w:szCs w:val="20"/>
          <w:rtl/>
          <w:lang w:bidi="ar-JO"/>
        </w:rPr>
        <w:t>ج1،ص242</w:t>
      </w:r>
      <w:r>
        <w:rPr>
          <w:rFonts w:asciiTheme="minorBidi" w:hAnsiTheme="minorBidi" w:hint="cs"/>
          <w:sz w:val="20"/>
          <w:szCs w:val="20"/>
          <w:rtl/>
          <w:lang w:bidi="ar-JO"/>
        </w:rPr>
        <w:t xml:space="preserve">. وينظر : </w:t>
      </w:r>
      <w:r>
        <w:rPr>
          <w:rFonts w:asciiTheme="minorBidi" w:hAnsiTheme="minorBidi"/>
          <w:sz w:val="20"/>
          <w:szCs w:val="20"/>
          <w:rtl/>
          <w:lang w:bidi="ar-JO"/>
        </w:rPr>
        <w:t>ابن هشام ،</w:t>
      </w:r>
      <w:r>
        <w:rPr>
          <w:rFonts w:asciiTheme="minorBidi" w:hAnsiTheme="minorBidi" w:hint="cs"/>
          <w:sz w:val="20"/>
          <w:szCs w:val="20"/>
          <w:rtl/>
          <w:lang w:bidi="ar-JO"/>
        </w:rPr>
        <w:t>أو</w:t>
      </w:r>
      <w:r>
        <w:rPr>
          <w:rFonts w:asciiTheme="minorBidi" w:hAnsiTheme="minorBidi"/>
          <w:sz w:val="20"/>
          <w:szCs w:val="20"/>
          <w:rtl/>
          <w:lang w:bidi="ar-JO"/>
        </w:rPr>
        <w:t xml:space="preserve">ضح المسالك </w:t>
      </w:r>
      <w:r>
        <w:rPr>
          <w:rFonts w:asciiTheme="minorBidi" w:hAnsiTheme="minorBidi" w:hint="cs"/>
          <w:sz w:val="20"/>
          <w:szCs w:val="20"/>
          <w:rtl/>
          <w:lang w:bidi="ar-JO"/>
        </w:rPr>
        <w:t xml:space="preserve">إلى </w:t>
      </w:r>
      <w:r>
        <w:rPr>
          <w:rFonts w:asciiTheme="minorBidi" w:hAnsiTheme="minorBidi"/>
          <w:sz w:val="20"/>
          <w:szCs w:val="20"/>
          <w:rtl/>
          <w:lang w:bidi="ar-JO"/>
        </w:rPr>
        <w:t xml:space="preserve"> </w:t>
      </w:r>
      <w:r>
        <w:rPr>
          <w:rFonts w:asciiTheme="minorBidi" w:hAnsiTheme="minorBidi" w:hint="cs"/>
          <w:sz w:val="20"/>
          <w:szCs w:val="20"/>
          <w:rtl/>
          <w:lang w:bidi="ar-JO"/>
        </w:rPr>
        <w:t>أ</w:t>
      </w:r>
      <w:r w:rsidRPr="00D01F3F">
        <w:rPr>
          <w:rFonts w:asciiTheme="minorBidi" w:hAnsiTheme="minorBidi"/>
          <w:sz w:val="20"/>
          <w:szCs w:val="20"/>
          <w:rtl/>
          <w:lang w:bidi="ar-JO"/>
        </w:rPr>
        <w:t xml:space="preserve">لفية ابن مالك ، </w:t>
      </w:r>
      <w:r>
        <w:rPr>
          <w:rFonts w:asciiTheme="minorBidi" w:hAnsiTheme="minorBidi" w:hint="cs"/>
          <w:sz w:val="20"/>
          <w:szCs w:val="20"/>
          <w:rtl/>
          <w:lang w:bidi="ar-JO"/>
        </w:rPr>
        <w:t>مصدرسابق</w:t>
      </w:r>
      <w:r w:rsidRPr="00D01F3F">
        <w:rPr>
          <w:rFonts w:asciiTheme="minorBidi" w:hAnsiTheme="minorBidi"/>
          <w:sz w:val="20"/>
          <w:szCs w:val="20"/>
          <w:rtl/>
          <w:lang w:bidi="ar-JO"/>
        </w:rPr>
        <w:t xml:space="preserve"> ،ج1،ص366.</w:t>
      </w:r>
      <w:r>
        <w:rPr>
          <w:rFonts w:asciiTheme="minorBidi" w:hAnsiTheme="minorBidi" w:hint="cs"/>
          <w:sz w:val="20"/>
          <w:szCs w:val="20"/>
          <w:rtl/>
          <w:lang w:bidi="ar-JO"/>
        </w:rPr>
        <w:t xml:space="preserve">وينظر : </w:t>
      </w:r>
      <w:r w:rsidRPr="00D01F3F">
        <w:rPr>
          <w:rFonts w:asciiTheme="minorBidi" w:hAnsiTheme="minorBidi"/>
          <w:sz w:val="20"/>
          <w:szCs w:val="20"/>
          <w:rtl/>
          <w:lang w:bidi="ar-JO"/>
        </w:rPr>
        <w:t>الزمخشري ،المفصل في صنعة الاعراب ،</w:t>
      </w:r>
      <w:r>
        <w:rPr>
          <w:rFonts w:asciiTheme="minorBidi" w:hAnsiTheme="minorBidi" w:hint="cs"/>
          <w:sz w:val="20"/>
          <w:szCs w:val="20"/>
          <w:rtl/>
          <w:lang w:bidi="ar-JO"/>
        </w:rPr>
        <w:t xml:space="preserve">مصدرسابق، </w:t>
      </w:r>
      <w:r w:rsidRPr="00D01F3F">
        <w:rPr>
          <w:rFonts w:asciiTheme="minorBidi" w:hAnsiTheme="minorBidi"/>
          <w:sz w:val="20"/>
          <w:szCs w:val="20"/>
          <w:rtl/>
          <w:lang w:bidi="ar-JO"/>
        </w:rPr>
        <w:t>ج1،ص398.</w:t>
      </w:r>
      <w:r>
        <w:rPr>
          <w:rFonts w:asciiTheme="minorBidi" w:hAnsiTheme="minorBidi" w:hint="cs"/>
          <w:sz w:val="20"/>
          <w:szCs w:val="20"/>
          <w:rtl/>
          <w:lang w:bidi="ar-JO"/>
        </w:rPr>
        <w:t xml:space="preserve">وينظر : </w:t>
      </w:r>
      <w:r w:rsidRPr="00D01F3F">
        <w:rPr>
          <w:rFonts w:asciiTheme="minorBidi" w:hAnsiTheme="minorBidi"/>
          <w:sz w:val="20"/>
          <w:szCs w:val="20"/>
          <w:rtl/>
          <w:lang w:bidi="ar-JO"/>
        </w:rPr>
        <w:t xml:space="preserve">المرادي ،الجنى الداني في حروف المعاني ، </w:t>
      </w:r>
      <w:r>
        <w:rPr>
          <w:rFonts w:asciiTheme="minorBidi" w:hAnsiTheme="minorBidi" w:hint="cs"/>
          <w:sz w:val="20"/>
          <w:szCs w:val="20"/>
          <w:rtl/>
          <w:lang w:bidi="ar-JO"/>
        </w:rPr>
        <w:t>مصدر سابق</w:t>
      </w:r>
      <w:r w:rsidRPr="00D01F3F">
        <w:rPr>
          <w:rFonts w:asciiTheme="minorBidi" w:hAnsiTheme="minorBidi"/>
          <w:sz w:val="20"/>
          <w:szCs w:val="20"/>
          <w:rtl/>
          <w:lang w:bidi="ar-JO"/>
        </w:rPr>
        <w:t xml:space="preserve">،ج1،ص586-587. </w:t>
      </w:r>
      <w:r>
        <w:rPr>
          <w:rFonts w:asciiTheme="minorBidi" w:hAnsiTheme="minorBidi" w:hint="cs"/>
          <w:sz w:val="20"/>
          <w:szCs w:val="20"/>
          <w:rtl/>
          <w:lang w:bidi="ar-JO"/>
        </w:rPr>
        <w:t xml:space="preserve">وينظر : </w:t>
      </w:r>
      <w:r w:rsidRPr="00D01F3F">
        <w:rPr>
          <w:rFonts w:asciiTheme="minorBidi" w:hAnsiTheme="minorBidi"/>
          <w:sz w:val="20"/>
          <w:szCs w:val="20"/>
          <w:rtl/>
          <w:lang w:bidi="ar-JO"/>
        </w:rPr>
        <w:t xml:space="preserve">ابن عصفور ، شرح الجمل للزجاجي، </w:t>
      </w:r>
      <w:r>
        <w:rPr>
          <w:rFonts w:asciiTheme="minorBidi" w:hAnsiTheme="minorBidi" w:hint="cs"/>
          <w:sz w:val="20"/>
          <w:szCs w:val="20"/>
          <w:rtl/>
          <w:lang w:bidi="ar-JO"/>
        </w:rPr>
        <w:t>مصدرسابق</w:t>
      </w:r>
      <w:r w:rsidRPr="00D01F3F">
        <w:rPr>
          <w:rFonts w:asciiTheme="minorBidi" w:hAnsiTheme="minorBidi"/>
          <w:sz w:val="20"/>
          <w:szCs w:val="20"/>
          <w:rtl/>
          <w:lang w:bidi="ar-JO"/>
        </w:rPr>
        <w:t xml:space="preserve"> ،ص436 . </w:t>
      </w:r>
      <w:r>
        <w:rPr>
          <w:rFonts w:asciiTheme="minorBidi" w:hAnsiTheme="minorBidi" w:hint="cs"/>
          <w:sz w:val="20"/>
          <w:szCs w:val="20"/>
          <w:rtl/>
          <w:lang w:bidi="ar-JO"/>
        </w:rPr>
        <w:t xml:space="preserve">وينظر : </w:t>
      </w:r>
      <w:r w:rsidRPr="00D01F3F">
        <w:rPr>
          <w:rFonts w:asciiTheme="minorBidi" w:hAnsiTheme="minorBidi"/>
          <w:sz w:val="20"/>
          <w:szCs w:val="20"/>
          <w:rtl/>
          <w:lang w:bidi="ar-JO"/>
        </w:rPr>
        <w:t xml:space="preserve">خالد </w:t>
      </w:r>
      <w:r>
        <w:rPr>
          <w:rFonts w:asciiTheme="minorBidi" w:hAnsiTheme="minorBidi"/>
          <w:sz w:val="20"/>
          <w:szCs w:val="20"/>
          <w:rtl/>
          <w:lang w:bidi="ar-JO"/>
        </w:rPr>
        <w:t xml:space="preserve">الأزهري </w:t>
      </w:r>
      <w:r w:rsidRPr="00D01F3F">
        <w:rPr>
          <w:rFonts w:asciiTheme="minorBidi" w:hAnsiTheme="minorBidi"/>
          <w:sz w:val="20"/>
          <w:szCs w:val="20"/>
          <w:rtl/>
          <w:lang w:bidi="ar-JO"/>
        </w:rPr>
        <w:t xml:space="preserve"> ،شرح التصريح على التوضيح ، </w:t>
      </w:r>
      <w:r>
        <w:rPr>
          <w:rFonts w:asciiTheme="minorBidi" w:hAnsiTheme="minorBidi"/>
          <w:sz w:val="20"/>
          <w:szCs w:val="20"/>
          <w:rtl/>
          <w:lang w:bidi="ar-JO"/>
        </w:rPr>
        <w:t>مصدرسابق</w:t>
      </w:r>
      <w:r w:rsidRPr="00D01F3F">
        <w:rPr>
          <w:rFonts w:asciiTheme="minorBidi" w:hAnsiTheme="minorBidi"/>
          <w:sz w:val="20"/>
          <w:szCs w:val="20"/>
          <w:rtl/>
          <w:lang w:bidi="ar-JO"/>
        </w:rPr>
        <w:t xml:space="preserve"> ، ج1،ص335.</w:t>
      </w:r>
    </w:p>
    <w:p w:rsidR="006A7304" w:rsidRPr="00D01F3F" w:rsidRDefault="006A7304" w:rsidP="006A7304">
      <w:pPr>
        <w:pStyle w:val="a6"/>
        <w:spacing w:line="360" w:lineRule="auto"/>
        <w:rPr>
          <w:rFonts w:asciiTheme="minorBidi" w:hAnsiTheme="minorBidi"/>
          <w:sz w:val="20"/>
          <w:szCs w:val="20"/>
          <w:rtl/>
          <w:lang w:bidi="ar-JO"/>
        </w:rPr>
      </w:pPr>
      <w:r w:rsidRPr="00D01F3F">
        <w:rPr>
          <w:rFonts w:asciiTheme="minorBidi" w:hAnsiTheme="minorBidi"/>
          <w:sz w:val="20"/>
          <w:szCs w:val="20"/>
          <w:rtl/>
          <w:lang w:bidi="ar-JO"/>
        </w:rPr>
        <w:t>(</w:t>
      </w:r>
      <w:r>
        <w:rPr>
          <w:rFonts w:asciiTheme="minorBidi" w:hAnsiTheme="minorBidi" w:hint="cs"/>
          <w:sz w:val="20"/>
          <w:szCs w:val="20"/>
          <w:rtl/>
          <w:lang w:bidi="ar-JO"/>
        </w:rPr>
        <w:t>3</w:t>
      </w:r>
      <w:r>
        <w:rPr>
          <w:rFonts w:asciiTheme="minorBidi" w:hAnsiTheme="minorBidi"/>
          <w:sz w:val="20"/>
          <w:szCs w:val="20"/>
          <w:rtl/>
          <w:lang w:bidi="ar-JO"/>
        </w:rPr>
        <w:t xml:space="preserve">) ابن هشام ، </w:t>
      </w:r>
      <w:r>
        <w:rPr>
          <w:rFonts w:asciiTheme="minorBidi" w:hAnsiTheme="minorBidi" w:hint="cs"/>
          <w:sz w:val="20"/>
          <w:szCs w:val="20"/>
          <w:rtl/>
          <w:lang w:bidi="ar-JO"/>
        </w:rPr>
        <w:t>أو</w:t>
      </w:r>
      <w:r w:rsidRPr="00D01F3F">
        <w:rPr>
          <w:rFonts w:asciiTheme="minorBidi" w:hAnsiTheme="minorBidi"/>
          <w:sz w:val="20"/>
          <w:szCs w:val="20"/>
          <w:rtl/>
          <w:lang w:bidi="ar-JO"/>
        </w:rPr>
        <w:t>ضح المسال</w:t>
      </w:r>
      <w:r>
        <w:rPr>
          <w:rFonts w:asciiTheme="minorBidi" w:hAnsiTheme="minorBidi"/>
          <w:sz w:val="20"/>
          <w:szCs w:val="20"/>
          <w:rtl/>
          <w:lang w:bidi="ar-JO"/>
        </w:rPr>
        <w:t xml:space="preserve">ك </w:t>
      </w:r>
      <w:r>
        <w:rPr>
          <w:rFonts w:asciiTheme="minorBidi" w:hAnsiTheme="minorBidi" w:hint="cs"/>
          <w:sz w:val="20"/>
          <w:szCs w:val="20"/>
          <w:rtl/>
          <w:lang w:bidi="ar-JO"/>
        </w:rPr>
        <w:t xml:space="preserve">إلى </w:t>
      </w:r>
      <w:r>
        <w:rPr>
          <w:rFonts w:asciiTheme="minorBidi" w:hAnsiTheme="minorBidi"/>
          <w:sz w:val="20"/>
          <w:szCs w:val="20"/>
          <w:rtl/>
          <w:lang w:bidi="ar-JO"/>
        </w:rPr>
        <w:t xml:space="preserve"> </w:t>
      </w:r>
      <w:r>
        <w:rPr>
          <w:rFonts w:asciiTheme="minorBidi" w:hAnsiTheme="minorBidi" w:hint="cs"/>
          <w:sz w:val="20"/>
          <w:szCs w:val="20"/>
          <w:rtl/>
          <w:lang w:bidi="ar-JO"/>
        </w:rPr>
        <w:t>أ</w:t>
      </w:r>
      <w:r w:rsidRPr="00D01F3F">
        <w:rPr>
          <w:rFonts w:asciiTheme="minorBidi" w:hAnsiTheme="minorBidi"/>
          <w:sz w:val="20"/>
          <w:szCs w:val="20"/>
          <w:rtl/>
          <w:lang w:bidi="ar-JO"/>
        </w:rPr>
        <w:t xml:space="preserve">لفية ابن مالك ، </w:t>
      </w:r>
      <w:r>
        <w:rPr>
          <w:rFonts w:asciiTheme="minorBidi" w:hAnsiTheme="minorBidi" w:hint="cs"/>
          <w:sz w:val="20"/>
          <w:szCs w:val="20"/>
          <w:rtl/>
          <w:lang w:bidi="ar-JO"/>
        </w:rPr>
        <w:t>مصدر سابق</w:t>
      </w:r>
      <w:r w:rsidRPr="00D01F3F">
        <w:rPr>
          <w:rFonts w:asciiTheme="minorBidi" w:hAnsiTheme="minorBidi"/>
          <w:sz w:val="20"/>
          <w:szCs w:val="20"/>
          <w:rtl/>
          <w:lang w:bidi="ar-JO"/>
        </w:rPr>
        <w:t>،ج1،ص366.</w:t>
      </w:r>
    </w:p>
    <w:p w:rsidR="006A7304" w:rsidRPr="00D01F3F" w:rsidRDefault="006A7304" w:rsidP="006A7304">
      <w:pPr>
        <w:pStyle w:val="a6"/>
        <w:spacing w:line="360" w:lineRule="auto"/>
        <w:rPr>
          <w:rFonts w:asciiTheme="minorBidi" w:hAnsiTheme="minorBidi"/>
          <w:sz w:val="20"/>
          <w:szCs w:val="20"/>
          <w:rtl/>
          <w:lang w:bidi="ar-JO"/>
        </w:rPr>
      </w:pPr>
      <w:r w:rsidRPr="00D01F3F">
        <w:rPr>
          <w:rFonts w:asciiTheme="minorBidi" w:hAnsiTheme="minorBidi"/>
          <w:sz w:val="20"/>
          <w:szCs w:val="20"/>
          <w:rtl/>
          <w:lang w:bidi="ar-JO"/>
        </w:rPr>
        <w:t>(</w:t>
      </w:r>
      <w:r>
        <w:rPr>
          <w:rFonts w:asciiTheme="minorBidi" w:hAnsiTheme="minorBidi" w:hint="cs"/>
          <w:sz w:val="20"/>
          <w:szCs w:val="20"/>
          <w:rtl/>
          <w:lang w:bidi="ar-JO"/>
        </w:rPr>
        <w:t>4</w:t>
      </w:r>
      <w:r w:rsidRPr="00D01F3F">
        <w:rPr>
          <w:rFonts w:asciiTheme="minorBidi" w:hAnsiTheme="minorBidi"/>
          <w:sz w:val="20"/>
          <w:szCs w:val="20"/>
          <w:rtl/>
          <w:lang w:bidi="ar-JO"/>
        </w:rPr>
        <w:t>) ابن الوراق ،علل النحو ،</w:t>
      </w:r>
      <w:r>
        <w:rPr>
          <w:rFonts w:asciiTheme="minorBidi" w:hAnsiTheme="minorBidi" w:hint="cs"/>
          <w:sz w:val="20"/>
          <w:szCs w:val="20"/>
          <w:rtl/>
          <w:lang w:bidi="ar-JO"/>
        </w:rPr>
        <w:t>مصدر سابق</w:t>
      </w:r>
      <w:r w:rsidRPr="00D01F3F">
        <w:rPr>
          <w:rFonts w:asciiTheme="minorBidi" w:hAnsiTheme="minorBidi"/>
          <w:sz w:val="20"/>
          <w:szCs w:val="20"/>
          <w:rtl/>
          <w:lang w:bidi="ar-JO"/>
        </w:rPr>
        <w:t>،ج1،ص242</w:t>
      </w:r>
      <w:r>
        <w:rPr>
          <w:rFonts w:asciiTheme="minorBidi" w:hAnsiTheme="minorBidi" w:hint="cs"/>
          <w:sz w:val="20"/>
          <w:szCs w:val="20"/>
          <w:rtl/>
          <w:lang w:bidi="ar-JO"/>
        </w:rPr>
        <w:t>.</w:t>
      </w:r>
    </w:p>
    <w:p w:rsidR="006A7304" w:rsidRPr="00D01F3F" w:rsidRDefault="006A7304" w:rsidP="006A7304">
      <w:pPr>
        <w:pStyle w:val="a6"/>
        <w:spacing w:line="360" w:lineRule="auto"/>
        <w:rPr>
          <w:rFonts w:asciiTheme="minorBidi" w:hAnsiTheme="minorBidi"/>
          <w:sz w:val="20"/>
          <w:szCs w:val="20"/>
          <w:rtl/>
          <w:lang w:bidi="ar-JO"/>
        </w:rPr>
      </w:pPr>
      <w:r w:rsidRPr="00D01F3F">
        <w:rPr>
          <w:rFonts w:asciiTheme="minorBidi" w:hAnsiTheme="minorBidi"/>
          <w:sz w:val="20"/>
          <w:szCs w:val="20"/>
          <w:rtl/>
          <w:lang w:bidi="ar-JO"/>
        </w:rPr>
        <w:t>(</w:t>
      </w:r>
      <w:r>
        <w:rPr>
          <w:rFonts w:asciiTheme="minorBidi" w:hAnsiTheme="minorBidi" w:hint="cs"/>
          <w:sz w:val="20"/>
          <w:szCs w:val="20"/>
          <w:rtl/>
          <w:lang w:bidi="ar-JO"/>
        </w:rPr>
        <w:t>5</w:t>
      </w:r>
      <w:r w:rsidRPr="00D01F3F">
        <w:rPr>
          <w:rFonts w:asciiTheme="minorBidi" w:hAnsiTheme="minorBidi"/>
          <w:sz w:val="20"/>
          <w:szCs w:val="20"/>
          <w:rtl/>
          <w:lang w:bidi="ar-JO"/>
        </w:rPr>
        <w:t xml:space="preserve">) المرادي ،الجنى الداني في حروف المعاني ، </w:t>
      </w:r>
      <w:r>
        <w:rPr>
          <w:rFonts w:asciiTheme="minorBidi" w:hAnsiTheme="minorBidi" w:hint="cs"/>
          <w:sz w:val="20"/>
          <w:szCs w:val="20"/>
          <w:rtl/>
          <w:lang w:bidi="ar-JO"/>
        </w:rPr>
        <w:t>مصدرسابق</w:t>
      </w:r>
      <w:r w:rsidRPr="00D01F3F">
        <w:rPr>
          <w:rFonts w:asciiTheme="minorBidi" w:hAnsiTheme="minorBidi"/>
          <w:sz w:val="20"/>
          <w:szCs w:val="20"/>
          <w:rtl/>
          <w:lang w:bidi="ar-JO"/>
        </w:rPr>
        <w:t xml:space="preserve"> ،ج1،ص586</w:t>
      </w:r>
      <w:r>
        <w:rPr>
          <w:rFonts w:asciiTheme="minorBidi" w:hAnsiTheme="minorBidi" w:hint="cs"/>
          <w:sz w:val="20"/>
          <w:szCs w:val="20"/>
          <w:rtl/>
          <w:lang w:bidi="ar-JO"/>
        </w:rPr>
        <w:t>.</w:t>
      </w:r>
    </w:p>
    <w:p w:rsidR="006A7304" w:rsidRPr="00D01F3F" w:rsidRDefault="006A7304" w:rsidP="006A7304">
      <w:pPr>
        <w:pStyle w:val="a6"/>
        <w:spacing w:line="360" w:lineRule="auto"/>
        <w:rPr>
          <w:rFonts w:asciiTheme="minorBidi" w:hAnsiTheme="minorBidi"/>
          <w:sz w:val="20"/>
          <w:szCs w:val="20"/>
          <w:rtl/>
          <w:lang w:bidi="ar-JO"/>
        </w:rPr>
      </w:pPr>
      <w:r w:rsidRPr="00D01F3F">
        <w:rPr>
          <w:rFonts w:asciiTheme="minorBidi" w:hAnsiTheme="minorBidi"/>
          <w:sz w:val="20"/>
          <w:szCs w:val="20"/>
          <w:rtl/>
          <w:lang w:bidi="ar-JO"/>
        </w:rPr>
        <w:t>(</w:t>
      </w:r>
      <w:r>
        <w:rPr>
          <w:rFonts w:asciiTheme="minorBidi" w:hAnsiTheme="minorBidi" w:hint="cs"/>
          <w:sz w:val="20"/>
          <w:szCs w:val="20"/>
          <w:rtl/>
          <w:lang w:bidi="ar-JO"/>
        </w:rPr>
        <w:t>6</w:t>
      </w:r>
      <w:r w:rsidRPr="00D01F3F">
        <w:rPr>
          <w:rFonts w:asciiTheme="minorBidi" w:hAnsiTheme="minorBidi"/>
          <w:sz w:val="20"/>
          <w:szCs w:val="20"/>
          <w:rtl/>
          <w:lang w:bidi="ar-JO"/>
        </w:rPr>
        <w:t xml:space="preserve">) خالد </w:t>
      </w:r>
      <w:r>
        <w:rPr>
          <w:rFonts w:asciiTheme="minorBidi" w:hAnsiTheme="minorBidi"/>
          <w:sz w:val="20"/>
          <w:szCs w:val="20"/>
          <w:rtl/>
          <w:lang w:bidi="ar-JO"/>
        </w:rPr>
        <w:t xml:space="preserve">الأزهري </w:t>
      </w:r>
      <w:r w:rsidRPr="00D01F3F">
        <w:rPr>
          <w:rFonts w:asciiTheme="minorBidi" w:hAnsiTheme="minorBidi"/>
          <w:sz w:val="20"/>
          <w:szCs w:val="20"/>
          <w:rtl/>
          <w:lang w:bidi="ar-JO"/>
        </w:rPr>
        <w:t xml:space="preserve"> ،شرح التصريح على التوضيح ، </w:t>
      </w:r>
      <w:r>
        <w:rPr>
          <w:rFonts w:asciiTheme="minorBidi" w:hAnsiTheme="minorBidi"/>
          <w:sz w:val="20"/>
          <w:szCs w:val="20"/>
          <w:rtl/>
          <w:lang w:bidi="ar-JO"/>
        </w:rPr>
        <w:t>مصدرسابق</w:t>
      </w:r>
      <w:r w:rsidRPr="00D01F3F">
        <w:rPr>
          <w:rFonts w:asciiTheme="minorBidi" w:hAnsiTheme="minorBidi"/>
          <w:sz w:val="20"/>
          <w:szCs w:val="20"/>
          <w:rtl/>
          <w:lang w:bidi="ar-JO"/>
        </w:rPr>
        <w:t xml:space="preserve"> ، ج1،ص335.</w:t>
      </w:r>
    </w:p>
    <w:p w:rsidR="006A7304" w:rsidRPr="00D01F3F" w:rsidRDefault="006A7304" w:rsidP="006A7304">
      <w:pPr>
        <w:pStyle w:val="a6"/>
        <w:spacing w:line="360" w:lineRule="auto"/>
        <w:rPr>
          <w:rFonts w:asciiTheme="minorBidi" w:hAnsiTheme="minorBidi"/>
          <w:sz w:val="20"/>
          <w:szCs w:val="20"/>
          <w:rtl/>
          <w:lang w:bidi="ar-JO"/>
        </w:rPr>
      </w:pPr>
      <w:r w:rsidRPr="00D01F3F">
        <w:rPr>
          <w:rFonts w:asciiTheme="minorBidi" w:hAnsiTheme="minorBidi"/>
          <w:sz w:val="20"/>
          <w:szCs w:val="20"/>
          <w:rtl/>
          <w:lang w:bidi="ar-JO"/>
        </w:rPr>
        <w:t>(</w:t>
      </w:r>
      <w:r>
        <w:rPr>
          <w:rFonts w:asciiTheme="minorBidi" w:hAnsiTheme="minorBidi" w:hint="cs"/>
          <w:sz w:val="20"/>
          <w:szCs w:val="20"/>
          <w:rtl/>
          <w:lang w:bidi="ar-JO"/>
        </w:rPr>
        <w:t>7</w:t>
      </w:r>
      <w:r w:rsidRPr="00D01F3F">
        <w:rPr>
          <w:rFonts w:asciiTheme="minorBidi" w:hAnsiTheme="minorBidi"/>
          <w:sz w:val="20"/>
          <w:szCs w:val="20"/>
          <w:rtl/>
          <w:lang w:bidi="ar-JO"/>
        </w:rPr>
        <w:t xml:space="preserve">) ابن عصفور ، شرح الجمل للزجاجي، </w:t>
      </w:r>
      <w:r>
        <w:rPr>
          <w:rFonts w:asciiTheme="minorBidi" w:hAnsiTheme="minorBidi" w:hint="cs"/>
          <w:sz w:val="20"/>
          <w:szCs w:val="20"/>
          <w:rtl/>
          <w:lang w:bidi="ar-JO"/>
        </w:rPr>
        <w:t>مصدرسابق</w:t>
      </w:r>
      <w:r w:rsidRPr="00D01F3F">
        <w:rPr>
          <w:rFonts w:asciiTheme="minorBidi" w:hAnsiTheme="minorBidi"/>
          <w:sz w:val="20"/>
          <w:szCs w:val="20"/>
          <w:rtl/>
          <w:lang w:bidi="ar-JO"/>
        </w:rPr>
        <w:t xml:space="preserve"> ،ص436</w:t>
      </w:r>
      <w:r>
        <w:rPr>
          <w:rFonts w:asciiTheme="minorBidi" w:hAnsiTheme="minorBidi" w:hint="cs"/>
          <w:sz w:val="20"/>
          <w:szCs w:val="20"/>
          <w:rtl/>
          <w:lang w:bidi="ar-JO"/>
        </w:rPr>
        <w:t>.</w:t>
      </w:r>
    </w:p>
    <w:p w:rsidR="006A7304" w:rsidRPr="009077A3" w:rsidRDefault="006A7304" w:rsidP="006A7304">
      <w:pPr>
        <w:pStyle w:val="a6"/>
        <w:spacing w:line="360" w:lineRule="auto"/>
        <w:rPr>
          <w:rFonts w:asciiTheme="minorBidi" w:hAnsiTheme="minorBidi"/>
          <w:sz w:val="20"/>
          <w:szCs w:val="20"/>
          <w:rtl/>
          <w:lang w:bidi="ar-JO"/>
        </w:rPr>
      </w:pPr>
      <w:r w:rsidRPr="00D01F3F">
        <w:rPr>
          <w:rFonts w:asciiTheme="minorBidi" w:hAnsiTheme="minorBidi"/>
          <w:sz w:val="20"/>
          <w:szCs w:val="20"/>
          <w:rtl/>
          <w:lang w:bidi="ar-JO"/>
        </w:rPr>
        <w:t>(</w:t>
      </w:r>
      <w:r>
        <w:rPr>
          <w:rFonts w:asciiTheme="minorBidi" w:hAnsiTheme="minorBidi" w:hint="cs"/>
          <w:sz w:val="20"/>
          <w:szCs w:val="20"/>
          <w:rtl/>
          <w:lang w:bidi="ar-JO"/>
        </w:rPr>
        <w:t>8</w:t>
      </w:r>
      <w:r w:rsidRPr="00D01F3F">
        <w:rPr>
          <w:rFonts w:asciiTheme="minorBidi" w:hAnsiTheme="minorBidi"/>
          <w:sz w:val="20"/>
          <w:szCs w:val="20"/>
          <w:rtl/>
          <w:lang w:bidi="ar-JO"/>
        </w:rPr>
        <w:t xml:space="preserve">) خالد </w:t>
      </w:r>
      <w:r>
        <w:rPr>
          <w:rFonts w:asciiTheme="minorBidi" w:hAnsiTheme="minorBidi"/>
          <w:sz w:val="20"/>
          <w:szCs w:val="20"/>
          <w:rtl/>
          <w:lang w:bidi="ar-JO"/>
        </w:rPr>
        <w:t xml:space="preserve">الأزهري </w:t>
      </w:r>
      <w:r w:rsidRPr="00D01F3F">
        <w:rPr>
          <w:rFonts w:asciiTheme="minorBidi" w:hAnsiTheme="minorBidi"/>
          <w:sz w:val="20"/>
          <w:szCs w:val="20"/>
          <w:rtl/>
          <w:lang w:bidi="ar-JO"/>
        </w:rPr>
        <w:t xml:space="preserve"> ،شرح التصريح على التوضيح ، </w:t>
      </w:r>
      <w:r>
        <w:rPr>
          <w:rFonts w:asciiTheme="minorBidi" w:hAnsiTheme="minorBidi" w:hint="cs"/>
          <w:sz w:val="20"/>
          <w:szCs w:val="20"/>
          <w:rtl/>
          <w:lang w:bidi="ar-JO"/>
        </w:rPr>
        <w:t>مصدرسابق</w:t>
      </w:r>
      <w:r w:rsidRPr="00D01F3F">
        <w:rPr>
          <w:rFonts w:asciiTheme="minorBidi" w:hAnsiTheme="minorBidi"/>
          <w:sz w:val="20"/>
          <w:szCs w:val="20"/>
          <w:rtl/>
          <w:lang w:bidi="ar-JO"/>
        </w:rPr>
        <w:t xml:space="preserve"> ، ج1،ص335.</w:t>
      </w:r>
    </w:p>
    <w:p w:rsidR="008C69EB" w:rsidRPr="00AF5284" w:rsidRDefault="008C69EB" w:rsidP="006A7304">
      <w:pPr>
        <w:spacing w:line="360" w:lineRule="auto"/>
        <w:rPr>
          <w:rFonts w:asciiTheme="minorBidi" w:hAnsiTheme="minorBidi"/>
          <w:b/>
          <w:bCs/>
          <w:sz w:val="28"/>
          <w:szCs w:val="28"/>
          <w:rtl/>
          <w:lang w:bidi="ar-JO"/>
        </w:rPr>
      </w:pPr>
      <w:r w:rsidRPr="00AF5284">
        <w:rPr>
          <w:rFonts w:asciiTheme="minorBidi" w:hAnsiTheme="minorBidi"/>
          <w:b/>
          <w:bCs/>
          <w:sz w:val="28"/>
          <w:szCs w:val="28"/>
          <w:rtl/>
          <w:lang w:bidi="ar-JO"/>
        </w:rPr>
        <w:lastRenderedPageBreak/>
        <w:t xml:space="preserve">المطلب </w:t>
      </w:r>
      <w:r w:rsidR="006A7304">
        <w:rPr>
          <w:rFonts w:asciiTheme="minorBidi" w:hAnsiTheme="minorBidi" w:hint="cs"/>
          <w:b/>
          <w:bCs/>
          <w:sz w:val="28"/>
          <w:szCs w:val="28"/>
          <w:rtl/>
          <w:lang w:bidi="ar-JO"/>
        </w:rPr>
        <w:t>السابع</w:t>
      </w:r>
      <w:r w:rsidRPr="00AF5284">
        <w:rPr>
          <w:rFonts w:asciiTheme="minorBidi" w:hAnsiTheme="minorBidi"/>
          <w:b/>
          <w:bCs/>
          <w:sz w:val="28"/>
          <w:szCs w:val="28"/>
          <w:rtl/>
          <w:lang w:bidi="ar-JO"/>
        </w:rPr>
        <w:t xml:space="preserve"> :عمل </w:t>
      </w:r>
      <w:r w:rsidR="006C5407" w:rsidRPr="00AF5284">
        <w:rPr>
          <w:rFonts w:asciiTheme="minorBidi" w:hAnsiTheme="minorBidi" w:hint="cs"/>
          <w:b/>
          <w:bCs/>
          <w:sz w:val="28"/>
          <w:szCs w:val="28"/>
          <w:rtl/>
          <w:lang w:bidi="ar-JO"/>
        </w:rPr>
        <w:t>(</w:t>
      </w:r>
      <w:r w:rsidRPr="00AF5284">
        <w:rPr>
          <w:rFonts w:asciiTheme="minorBidi" w:hAnsiTheme="minorBidi"/>
          <w:b/>
          <w:bCs/>
          <w:sz w:val="28"/>
          <w:szCs w:val="28"/>
          <w:rtl/>
          <w:lang w:bidi="ar-JO"/>
        </w:rPr>
        <w:t>كأن</w:t>
      </w:r>
      <w:r w:rsidR="006C5407" w:rsidRPr="00AF5284">
        <w:rPr>
          <w:rFonts w:asciiTheme="minorBidi" w:hAnsiTheme="minorBidi" w:hint="cs"/>
          <w:b/>
          <w:bCs/>
          <w:sz w:val="28"/>
          <w:szCs w:val="28"/>
          <w:rtl/>
          <w:lang w:bidi="ar-JO"/>
        </w:rPr>
        <w:t>ْ)</w:t>
      </w:r>
      <w:r w:rsidRPr="00AF5284">
        <w:rPr>
          <w:rFonts w:asciiTheme="minorBidi" w:hAnsiTheme="minorBidi"/>
          <w:b/>
          <w:bCs/>
          <w:sz w:val="28"/>
          <w:szCs w:val="28"/>
          <w:rtl/>
          <w:lang w:bidi="ar-JO"/>
        </w:rPr>
        <w:t xml:space="preserve"> الم</w:t>
      </w:r>
      <w:r w:rsidR="009E133F">
        <w:rPr>
          <w:rFonts w:asciiTheme="minorBidi" w:hAnsiTheme="minorBidi" w:hint="cs"/>
          <w:b/>
          <w:bCs/>
          <w:sz w:val="28"/>
          <w:szCs w:val="28"/>
          <w:rtl/>
          <w:lang w:bidi="ar-JO"/>
        </w:rPr>
        <w:t>ُ</w:t>
      </w:r>
      <w:r w:rsidRPr="00AF5284">
        <w:rPr>
          <w:rFonts w:asciiTheme="minorBidi" w:hAnsiTheme="minorBidi"/>
          <w:b/>
          <w:bCs/>
          <w:sz w:val="28"/>
          <w:szCs w:val="28"/>
          <w:rtl/>
          <w:lang w:bidi="ar-JO"/>
        </w:rPr>
        <w:t>خف</w:t>
      </w:r>
      <w:r w:rsidR="006C5407" w:rsidRPr="00AF5284">
        <w:rPr>
          <w:rFonts w:asciiTheme="minorBidi" w:hAnsiTheme="minorBidi" w:hint="cs"/>
          <w:b/>
          <w:bCs/>
          <w:sz w:val="28"/>
          <w:szCs w:val="28"/>
          <w:rtl/>
          <w:lang w:bidi="ar-JO"/>
        </w:rPr>
        <w:t>ّ</w:t>
      </w:r>
      <w:r w:rsidRPr="00AF5284">
        <w:rPr>
          <w:rFonts w:asciiTheme="minorBidi" w:hAnsiTheme="minorBidi"/>
          <w:b/>
          <w:bCs/>
          <w:sz w:val="28"/>
          <w:szCs w:val="28"/>
          <w:rtl/>
          <w:lang w:bidi="ar-JO"/>
        </w:rPr>
        <w:t>فة .</w:t>
      </w:r>
    </w:p>
    <w:p w:rsidR="007B0443" w:rsidRDefault="006C5407" w:rsidP="007B0443">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تخفف</w:t>
      </w:r>
      <w:r>
        <w:rPr>
          <w:rFonts w:asciiTheme="minorBidi" w:hAnsiTheme="minorBidi" w:hint="cs"/>
          <w:sz w:val="28"/>
          <w:szCs w:val="28"/>
          <w:rtl/>
          <w:lang w:bidi="ar-JO"/>
        </w:rPr>
        <w:t xml:space="preserve"> (</w:t>
      </w:r>
      <w:r>
        <w:rPr>
          <w:rFonts w:asciiTheme="minorBidi" w:hAnsiTheme="minorBidi"/>
          <w:sz w:val="28"/>
          <w:szCs w:val="28"/>
          <w:rtl/>
          <w:lang w:bidi="ar-JO"/>
        </w:rPr>
        <w:t>كأنّ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المشددة  بحذف النون الثانية المفتوحة</w:t>
      </w:r>
      <w:r w:rsidR="001370BB">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وإبقاء ال</w:t>
      </w:r>
      <w:r w:rsidR="002E0813">
        <w:rPr>
          <w:rFonts w:asciiTheme="minorBidi" w:hAnsiTheme="minorBidi"/>
          <w:sz w:val="28"/>
          <w:szCs w:val="28"/>
          <w:rtl/>
          <w:lang w:bidi="ar-JO"/>
        </w:rPr>
        <w:t>أو</w:t>
      </w:r>
      <w:r w:rsidR="008C69EB" w:rsidRPr="004F7503">
        <w:rPr>
          <w:rFonts w:asciiTheme="minorBidi" w:hAnsiTheme="minorBidi"/>
          <w:sz w:val="28"/>
          <w:szCs w:val="28"/>
          <w:rtl/>
          <w:lang w:bidi="ar-JO"/>
        </w:rPr>
        <w:t>لى ساكنة</w:t>
      </w:r>
      <w:r>
        <w:rPr>
          <w:rFonts w:asciiTheme="minorBidi" w:hAnsiTheme="minorBidi" w:hint="cs"/>
          <w:sz w:val="28"/>
          <w:szCs w:val="28"/>
          <w:rtl/>
          <w:lang w:bidi="ar-JO"/>
        </w:rPr>
        <w:t xml:space="preserve"> </w:t>
      </w:r>
      <w:r w:rsidR="008C69EB" w:rsidRPr="00F961C1">
        <w:rPr>
          <w:rFonts w:asciiTheme="minorBidi" w:hAnsiTheme="minorBidi"/>
          <w:sz w:val="28"/>
          <w:szCs w:val="28"/>
          <w:vertAlign w:val="superscript"/>
          <w:rtl/>
          <w:lang w:bidi="ar-JO"/>
        </w:rPr>
        <w:t>(1)</w:t>
      </w:r>
      <w:r w:rsidR="008C69EB" w:rsidRPr="004F7503">
        <w:rPr>
          <w:rFonts w:asciiTheme="minorBidi" w:hAnsiTheme="minorBidi"/>
          <w:sz w:val="28"/>
          <w:szCs w:val="28"/>
          <w:rtl/>
          <w:lang w:bidi="ar-JO"/>
        </w:rPr>
        <w:t>، والأشهر يبقى عملها</w:t>
      </w:r>
      <w:r w:rsidR="008C69EB" w:rsidRPr="00F961C1">
        <w:rPr>
          <w:rFonts w:asciiTheme="minorBidi" w:hAnsiTheme="minorBidi"/>
          <w:sz w:val="28"/>
          <w:szCs w:val="28"/>
          <w:vertAlign w:val="superscript"/>
          <w:rtl/>
          <w:lang w:bidi="ar-JO"/>
        </w:rPr>
        <w:t>(2)</w:t>
      </w:r>
      <w:r w:rsidR="008C69EB" w:rsidRPr="004F7503">
        <w:rPr>
          <w:rFonts w:asciiTheme="minorBidi" w:hAnsiTheme="minorBidi"/>
          <w:sz w:val="28"/>
          <w:szCs w:val="28"/>
          <w:rtl/>
          <w:lang w:bidi="ar-JO"/>
        </w:rPr>
        <w:t>استصحابا</w:t>
      </w:r>
      <w:r>
        <w:rPr>
          <w:rFonts w:asciiTheme="minorBidi" w:hAnsiTheme="minorBidi" w:hint="cs"/>
          <w:sz w:val="28"/>
          <w:szCs w:val="28"/>
          <w:rtl/>
          <w:lang w:bidi="ar-JO"/>
        </w:rPr>
        <w:t>ً</w:t>
      </w:r>
      <w:r>
        <w:rPr>
          <w:rFonts w:asciiTheme="minorBidi" w:hAnsiTheme="minorBidi"/>
          <w:sz w:val="28"/>
          <w:szCs w:val="28"/>
          <w:rtl/>
          <w:lang w:bidi="ar-JO"/>
        </w:rPr>
        <w:t xml:space="preserve"> لل</w:t>
      </w:r>
      <w:r>
        <w:rPr>
          <w:rFonts w:asciiTheme="minorBidi" w:hAnsiTheme="minorBidi" w:hint="cs"/>
          <w:sz w:val="28"/>
          <w:szCs w:val="28"/>
          <w:rtl/>
          <w:lang w:bidi="ar-JO"/>
        </w:rPr>
        <w:t>أ</w:t>
      </w:r>
      <w:r w:rsidR="008C69EB" w:rsidRPr="004F7503">
        <w:rPr>
          <w:rFonts w:asciiTheme="minorBidi" w:hAnsiTheme="minorBidi"/>
          <w:sz w:val="28"/>
          <w:szCs w:val="28"/>
          <w:rtl/>
          <w:lang w:bidi="ar-JO"/>
        </w:rPr>
        <w:t>صل</w:t>
      </w:r>
      <w:r w:rsidR="008C69EB" w:rsidRPr="00F961C1">
        <w:rPr>
          <w:rFonts w:asciiTheme="minorBidi" w:hAnsiTheme="minorBidi"/>
          <w:sz w:val="28"/>
          <w:szCs w:val="28"/>
          <w:vertAlign w:val="superscript"/>
          <w:rtl/>
          <w:lang w:bidi="ar-JO"/>
        </w:rPr>
        <w:t>(3)</w:t>
      </w:r>
      <w:r w:rsidR="008C69EB" w:rsidRPr="004F7503">
        <w:rPr>
          <w:rFonts w:asciiTheme="minorBidi" w:hAnsiTheme="minorBidi"/>
          <w:sz w:val="28"/>
          <w:szCs w:val="28"/>
          <w:rtl/>
          <w:lang w:bidi="ar-JO"/>
        </w:rPr>
        <w:t xml:space="preserve"> ، وقياسا</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على عمل </w:t>
      </w:r>
      <w:r>
        <w:rPr>
          <w:rFonts w:asciiTheme="minorBidi" w:hAnsiTheme="minorBidi" w:hint="cs"/>
          <w:sz w:val="28"/>
          <w:szCs w:val="28"/>
          <w:rtl/>
          <w:lang w:bidi="ar-JO"/>
        </w:rPr>
        <w:t>(أ</w:t>
      </w:r>
      <w:r w:rsidR="008C69EB" w:rsidRPr="004F7503">
        <w:rPr>
          <w:rFonts w:asciiTheme="minorBidi" w:hAnsiTheme="minorBidi"/>
          <w:sz w:val="28"/>
          <w:szCs w:val="28"/>
          <w:rtl/>
          <w:lang w:bidi="ar-JO"/>
        </w:rPr>
        <w:t>ن</w:t>
      </w:r>
      <w:r w:rsidR="00DF5F22">
        <w:rPr>
          <w:rFonts w:asciiTheme="minorBidi" w:hAnsiTheme="minorBidi" w:hint="cs"/>
          <w:sz w:val="28"/>
          <w:szCs w:val="28"/>
          <w:rtl/>
          <w:lang w:bidi="ar-JO"/>
        </w:rPr>
        <w:t>ْ</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المفتوحة المخففة من الثقيلة</w:t>
      </w:r>
      <w:r w:rsidR="008C69EB" w:rsidRPr="00F961C1">
        <w:rPr>
          <w:rFonts w:asciiTheme="minorBidi" w:hAnsiTheme="minorBidi"/>
          <w:sz w:val="28"/>
          <w:szCs w:val="28"/>
          <w:vertAlign w:val="superscript"/>
          <w:rtl/>
          <w:lang w:bidi="ar-JO"/>
        </w:rPr>
        <w:t>(4)</w:t>
      </w:r>
      <w:r w:rsidR="008C69EB" w:rsidRPr="004F7503">
        <w:rPr>
          <w:rFonts w:asciiTheme="minorBidi" w:hAnsiTheme="minorBidi"/>
          <w:sz w:val="28"/>
          <w:szCs w:val="28"/>
          <w:rtl/>
          <w:lang w:bidi="ar-JO"/>
        </w:rPr>
        <w:t xml:space="preserve"> ، فتنصب اسمها وترفع خبرها،فسيبويه ذهب </w:t>
      </w:r>
      <w:r w:rsidR="006F58A3">
        <w:rPr>
          <w:rFonts w:asciiTheme="minorBidi" w:hAnsiTheme="minorBidi"/>
          <w:sz w:val="28"/>
          <w:szCs w:val="28"/>
          <w:rtl/>
          <w:lang w:bidi="ar-JO"/>
        </w:rPr>
        <w:t xml:space="preserve">إلى </w:t>
      </w:r>
      <w:r w:rsidR="008C69EB" w:rsidRPr="004F7503">
        <w:rPr>
          <w:rFonts w:asciiTheme="minorBidi" w:hAnsiTheme="minorBidi"/>
          <w:sz w:val="28"/>
          <w:szCs w:val="28"/>
          <w:rtl/>
          <w:lang w:bidi="ar-JO"/>
        </w:rPr>
        <w:t xml:space="preserve"> أن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Pr>
          <w:rFonts w:asciiTheme="minorBidi" w:hAnsiTheme="minorBidi" w:hint="cs"/>
          <w:sz w:val="28"/>
          <w:szCs w:val="28"/>
          <w:rtl/>
          <w:lang w:bidi="ar-JO"/>
        </w:rPr>
        <w:t>(</w:t>
      </w:r>
      <w:r w:rsidR="008C69EB" w:rsidRPr="004F7503">
        <w:rPr>
          <w:rFonts w:asciiTheme="minorBidi" w:hAnsiTheme="minorBidi"/>
          <w:sz w:val="28"/>
          <w:szCs w:val="28"/>
          <w:rtl/>
          <w:lang w:bidi="ar-JO"/>
        </w:rPr>
        <w:t>كأن</w:t>
      </w:r>
      <w:r>
        <w:rPr>
          <w:rFonts w:asciiTheme="minorBidi" w:hAnsiTheme="minorBidi" w:hint="cs"/>
          <w:sz w:val="28"/>
          <w:szCs w:val="28"/>
          <w:rtl/>
          <w:lang w:bidi="ar-JO"/>
        </w:rPr>
        <w:t>َّ)</w:t>
      </w:r>
      <w:r>
        <w:rPr>
          <w:rFonts w:asciiTheme="minorBidi" w:hAnsiTheme="minorBidi"/>
          <w:sz w:val="28"/>
          <w:szCs w:val="28"/>
          <w:rtl/>
          <w:lang w:bidi="ar-JO"/>
        </w:rPr>
        <w:t xml:space="preserve"> تعمل وهي مخففة</w:t>
      </w:r>
      <w:r w:rsidRPr="007B0443">
        <w:rPr>
          <w:rFonts w:asciiTheme="minorBidi" w:hAnsiTheme="minorBidi"/>
          <w:sz w:val="28"/>
          <w:szCs w:val="28"/>
          <w:vertAlign w:val="superscript"/>
          <w:rtl/>
          <w:lang w:bidi="ar-JO"/>
        </w:rPr>
        <w:t>(5)</w:t>
      </w:r>
      <w:r>
        <w:rPr>
          <w:rFonts w:asciiTheme="minorBidi" w:hAnsiTheme="minorBidi"/>
          <w:sz w:val="28"/>
          <w:szCs w:val="28"/>
          <w:rtl/>
          <w:lang w:bidi="ar-JO"/>
        </w:rPr>
        <w:t xml:space="preserve"> ،</w:t>
      </w:r>
      <w:r w:rsidR="001370BB">
        <w:rPr>
          <w:rFonts w:asciiTheme="minorBidi" w:hAnsiTheme="minorBidi" w:hint="cs"/>
          <w:sz w:val="28"/>
          <w:szCs w:val="28"/>
          <w:rtl/>
          <w:lang w:bidi="ar-JO"/>
        </w:rPr>
        <w:t xml:space="preserve"> </w:t>
      </w:r>
      <w:r>
        <w:rPr>
          <w:rFonts w:asciiTheme="minorBidi" w:hAnsiTheme="minorBidi"/>
          <w:sz w:val="28"/>
          <w:szCs w:val="28"/>
          <w:rtl/>
          <w:lang w:bidi="ar-JO"/>
        </w:rPr>
        <w:t>فقال :</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sidR="007B0443" w:rsidRPr="007B0443">
        <w:rPr>
          <w:rFonts w:asciiTheme="minorBidi" w:hAnsiTheme="minorBidi"/>
          <w:sz w:val="28"/>
          <w:szCs w:val="28"/>
          <w:rtl/>
          <w:lang w:bidi="ar-JO"/>
        </w:rPr>
        <w:t>وذلك قوله:</w:t>
      </w:r>
      <w:r w:rsidR="007B0443">
        <w:rPr>
          <w:rFonts w:asciiTheme="minorBidi" w:hAnsiTheme="minorBidi" w:hint="cs"/>
          <w:sz w:val="28"/>
          <w:szCs w:val="28"/>
          <w:rtl/>
          <w:lang w:bidi="ar-JO"/>
        </w:rPr>
        <w:t>[الرجز]</w:t>
      </w:r>
    </w:p>
    <w:p w:rsidR="007B0443" w:rsidRDefault="007B0443" w:rsidP="001370BB">
      <w:pPr>
        <w:autoSpaceDE w:val="0"/>
        <w:autoSpaceDN w:val="0"/>
        <w:adjustRightInd w:val="0"/>
        <w:spacing w:after="0" w:line="360" w:lineRule="auto"/>
        <w:jc w:val="center"/>
        <w:rPr>
          <w:rFonts w:asciiTheme="minorBidi" w:hAnsiTheme="minorBidi"/>
          <w:sz w:val="28"/>
          <w:szCs w:val="28"/>
          <w:rtl/>
          <w:lang w:bidi="ar-JO"/>
        </w:rPr>
      </w:pPr>
      <w:r w:rsidRPr="001370BB">
        <w:rPr>
          <w:rFonts w:asciiTheme="minorBidi" w:hAnsiTheme="minorBidi"/>
          <w:b/>
          <w:bCs/>
          <w:sz w:val="28"/>
          <w:szCs w:val="28"/>
          <w:rtl/>
          <w:lang w:bidi="ar-JO"/>
        </w:rPr>
        <w:t>كأن</w:t>
      </w:r>
      <w:r w:rsidRPr="001370BB">
        <w:rPr>
          <w:rFonts w:asciiTheme="minorBidi" w:hAnsiTheme="minorBidi" w:hint="cs"/>
          <w:b/>
          <w:bCs/>
          <w:sz w:val="28"/>
          <w:szCs w:val="28"/>
          <w:rtl/>
          <w:lang w:bidi="ar-JO"/>
        </w:rPr>
        <w:t>ْ</w:t>
      </w:r>
      <w:r w:rsidR="00261129" w:rsidRPr="001370BB">
        <w:rPr>
          <w:rFonts w:asciiTheme="minorBidi" w:hAnsiTheme="minorBidi"/>
          <w:b/>
          <w:bCs/>
          <w:sz w:val="28"/>
          <w:szCs w:val="28"/>
          <w:rtl/>
          <w:lang w:bidi="ar-JO"/>
        </w:rPr>
        <w:t xml:space="preserve"> وَرِيْدَيهِ رِشَاء</w:t>
      </w:r>
      <w:r w:rsidR="00261129" w:rsidRPr="001370BB">
        <w:rPr>
          <w:rFonts w:asciiTheme="minorBidi" w:hAnsiTheme="minorBidi" w:hint="cs"/>
          <w:b/>
          <w:bCs/>
          <w:sz w:val="28"/>
          <w:szCs w:val="28"/>
          <w:rtl/>
          <w:lang w:bidi="ar-JO"/>
        </w:rPr>
        <w:t>ٌ</w:t>
      </w:r>
      <w:r w:rsidR="00261129" w:rsidRPr="001370BB">
        <w:rPr>
          <w:rFonts w:asciiTheme="minorBidi" w:hAnsiTheme="minorBidi"/>
          <w:b/>
          <w:bCs/>
          <w:sz w:val="28"/>
          <w:szCs w:val="28"/>
          <w:rtl/>
          <w:lang w:bidi="ar-JO"/>
        </w:rPr>
        <w:t xml:space="preserve"> خ</w:t>
      </w:r>
      <w:r w:rsidR="00261129" w:rsidRPr="001370BB">
        <w:rPr>
          <w:rFonts w:asciiTheme="minorBidi" w:hAnsiTheme="minorBidi" w:hint="cs"/>
          <w:b/>
          <w:bCs/>
          <w:sz w:val="28"/>
          <w:szCs w:val="28"/>
          <w:rtl/>
          <w:lang w:bidi="ar-JO"/>
        </w:rPr>
        <w:t>ُ</w:t>
      </w:r>
      <w:r w:rsidR="00261129" w:rsidRPr="001370BB">
        <w:rPr>
          <w:rFonts w:asciiTheme="minorBidi" w:hAnsiTheme="minorBidi"/>
          <w:b/>
          <w:bCs/>
          <w:sz w:val="28"/>
          <w:szCs w:val="28"/>
          <w:rtl/>
          <w:lang w:bidi="ar-JO"/>
        </w:rPr>
        <w:t>ل</w:t>
      </w:r>
      <w:r w:rsidR="00261129" w:rsidRPr="001370BB">
        <w:rPr>
          <w:rFonts w:asciiTheme="minorBidi" w:hAnsiTheme="minorBidi" w:hint="cs"/>
          <w:b/>
          <w:bCs/>
          <w:sz w:val="28"/>
          <w:szCs w:val="28"/>
          <w:rtl/>
          <w:lang w:bidi="ar-JO"/>
        </w:rPr>
        <w:t>ُ</w:t>
      </w:r>
      <w:r w:rsidR="00261129" w:rsidRPr="001370BB">
        <w:rPr>
          <w:rFonts w:asciiTheme="minorBidi" w:hAnsiTheme="minorBidi"/>
          <w:b/>
          <w:bCs/>
          <w:sz w:val="28"/>
          <w:szCs w:val="28"/>
          <w:rtl/>
          <w:lang w:bidi="ar-JO"/>
        </w:rPr>
        <w:t>ب</w:t>
      </w:r>
      <w:r>
        <w:rPr>
          <w:rFonts w:asciiTheme="minorBidi" w:hAnsiTheme="minorBidi" w:hint="cs"/>
          <w:sz w:val="28"/>
          <w:szCs w:val="28"/>
          <w:rtl/>
          <w:lang w:bidi="ar-JO"/>
        </w:rPr>
        <w:t xml:space="preserve"> </w:t>
      </w:r>
      <w:r w:rsidRPr="007B0443">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6</w:t>
      </w:r>
      <w:r w:rsidRPr="007B0443">
        <w:rPr>
          <w:rFonts w:asciiTheme="minorBidi" w:hAnsiTheme="minorBidi" w:hint="cs"/>
          <w:sz w:val="28"/>
          <w:szCs w:val="28"/>
          <w:vertAlign w:val="superscript"/>
          <w:rtl/>
          <w:lang w:bidi="ar-JO"/>
        </w:rPr>
        <w:t>)</w:t>
      </w:r>
      <w:r w:rsidR="00184859">
        <w:rPr>
          <w:rFonts w:asciiTheme="minorBidi" w:hAnsiTheme="minorBidi" w:hint="cs"/>
          <w:sz w:val="28"/>
          <w:szCs w:val="28"/>
          <w:rtl/>
          <w:lang w:bidi="ar-JO"/>
        </w:rPr>
        <w:t>.</w:t>
      </w:r>
    </w:p>
    <w:p w:rsidR="008C69EB" w:rsidRPr="004F7503" w:rsidRDefault="008C69EB" w:rsidP="00D6015A">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 xml:space="preserve">هذه الكاف مضافة </w:t>
      </w:r>
      <w:r w:rsidR="006F58A3">
        <w:rPr>
          <w:rFonts w:asciiTheme="minorBidi" w:hAnsiTheme="minorBidi"/>
          <w:sz w:val="28"/>
          <w:szCs w:val="28"/>
          <w:rtl/>
          <w:lang w:bidi="ar-JO"/>
        </w:rPr>
        <w:t xml:space="preserve">إلى </w:t>
      </w:r>
      <w:r w:rsidRPr="004F7503">
        <w:rPr>
          <w:rFonts w:asciiTheme="minorBidi" w:hAnsiTheme="minorBidi"/>
          <w:sz w:val="28"/>
          <w:szCs w:val="28"/>
          <w:rtl/>
          <w:lang w:bidi="ar-JO"/>
        </w:rPr>
        <w:t xml:space="preserve"> (أنْ) - يريد الكاف من (كأن</w:t>
      </w:r>
      <w:r w:rsidR="006C5407">
        <w:rPr>
          <w:rFonts w:asciiTheme="minorBidi" w:hAnsiTheme="minorBidi" w:hint="cs"/>
          <w:sz w:val="28"/>
          <w:szCs w:val="28"/>
          <w:rtl/>
          <w:lang w:bidi="ar-JO"/>
        </w:rPr>
        <w:t>ْ</w:t>
      </w:r>
      <w:r w:rsidRPr="004F7503">
        <w:rPr>
          <w:rFonts w:asciiTheme="minorBidi" w:hAnsiTheme="minorBidi"/>
          <w:sz w:val="28"/>
          <w:szCs w:val="28"/>
          <w:rtl/>
          <w:lang w:bidi="ar-JO"/>
        </w:rPr>
        <w:t xml:space="preserve">) - فلما اضطررت </w:t>
      </w:r>
      <w:r w:rsidR="006F58A3">
        <w:rPr>
          <w:rFonts w:asciiTheme="minorBidi" w:hAnsiTheme="minorBidi"/>
          <w:sz w:val="28"/>
          <w:szCs w:val="28"/>
          <w:rtl/>
          <w:lang w:bidi="ar-JO"/>
        </w:rPr>
        <w:t xml:space="preserve">إلى </w:t>
      </w:r>
      <w:r w:rsidRPr="004F7503">
        <w:rPr>
          <w:rFonts w:asciiTheme="minorBidi" w:hAnsiTheme="minorBidi"/>
          <w:sz w:val="28"/>
          <w:szCs w:val="28"/>
          <w:rtl/>
          <w:lang w:bidi="ar-JO"/>
        </w:rPr>
        <w:t xml:space="preserve"> تخ</w:t>
      </w:r>
      <w:r w:rsidR="000D4732">
        <w:rPr>
          <w:rFonts w:asciiTheme="minorBidi" w:hAnsiTheme="minorBidi"/>
          <w:sz w:val="28"/>
          <w:szCs w:val="28"/>
          <w:rtl/>
          <w:lang w:bidi="ar-JO"/>
        </w:rPr>
        <w:t>فيف</w:t>
      </w:r>
      <w:r w:rsidRPr="004F7503">
        <w:rPr>
          <w:rFonts w:asciiTheme="minorBidi" w:hAnsiTheme="minorBidi"/>
          <w:sz w:val="28"/>
          <w:szCs w:val="28"/>
          <w:rtl/>
          <w:lang w:bidi="ar-JO"/>
        </w:rPr>
        <w:t xml:space="preserve"> ولم تضمر - يريد لم تضمر اسم كأنْ - لم يغير ذلك أن تنصب بها، كما أن</w:t>
      </w:r>
      <w:r w:rsidR="006C5407">
        <w:rPr>
          <w:rFonts w:asciiTheme="minorBidi" w:hAnsiTheme="minorBidi" w:hint="cs"/>
          <w:sz w:val="28"/>
          <w:szCs w:val="28"/>
          <w:rtl/>
          <w:lang w:bidi="ar-JO"/>
        </w:rPr>
        <w:t>ّ</w:t>
      </w:r>
      <w:r w:rsidRPr="004F7503">
        <w:rPr>
          <w:rFonts w:asciiTheme="minorBidi" w:hAnsiTheme="minorBidi"/>
          <w:sz w:val="28"/>
          <w:szCs w:val="28"/>
          <w:rtl/>
          <w:lang w:bidi="ar-JO"/>
        </w:rPr>
        <w:t>ك قد تحذف من الفعلْ ولا يتغير</w:t>
      </w:r>
      <w:r w:rsidR="006C5407">
        <w:rPr>
          <w:rFonts w:asciiTheme="minorBidi" w:hAnsiTheme="minorBidi" w:hint="cs"/>
          <w:sz w:val="28"/>
          <w:szCs w:val="28"/>
          <w:rtl/>
          <w:lang w:bidi="ar-JO"/>
        </w:rPr>
        <w:t xml:space="preserve">" </w:t>
      </w:r>
      <w:r w:rsidRPr="00F961C1">
        <w:rPr>
          <w:rFonts w:asciiTheme="minorBidi" w:hAnsiTheme="minorBidi"/>
          <w:sz w:val="28"/>
          <w:szCs w:val="28"/>
          <w:vertAlign w:val="superscript"/>
          <w:rtl/>
          <w:lang w:bidi="ar-JO"/>
        </w:rPr>
        <w:t>(</w:t>
      </w:r>
      <w:r w:rsidR="007B0443">
        <w:rPr>
          <w:rFonts w:asciiTheme="minorBidi" w:hAnsiTheme="minorBidi" w:hint="cs"/>
          <w:sz w:val="28"/>
          <w:szCs w:val="28"/>
          <w:vertAlign w:val="superscript"/>
          <w:rtl/>
          <w:lang w:bidi="ar-JO"/>
        </w:rPr>
        <w:t>7</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 وتبعه ابن السر</w:t>
      </w:r>
      <w:r w:rsidR="006C5407">
        <w:rPr>
          <w:rFonts w:asciiTheme="minorBidi" w:hAnsiTheme="minorBidi" w:hint="cs"/>
          <w:sz w:val="28"/>
          <w:szCs w:val="28"/>
          <w:rtl/>
          <w:lang w:bidi="ar-JO"/>
        </w:rPr>
        <w:t>ّ</w:t>
      </w:r>
      <w:r w:rsidRPr="004F7503">
        <w:rPr>
          <w:rFonts w:asciiTheme="minorBidi" w:hAnsiTheme="minorBidi"/>
          <w:sz w:val="28"/>
          <w:szCs w:val="28"/>
          <w:rtl/>
          <w:lang w:bidi="ar-JO"/>
        </w:rPr>
        <w:t xml:space="preserve">اج في قوله </w:t>
      </w:r>
      <w:r w:rsidRPr="00F961C1">
        <w:rPr>
          <w:rFonts w:asciiTheme="minorBidi" w:hAnsiTheme="minorBidi"/>
          <w:sz w:val="28"/>
          <w:szCs w:val="28"/>
          <w:vertAlign w:val="superscript"/>
          <w:rtl/>
          <w:lang w:bidi="ar-JO"/>
        </w:rPr>
        <w:t>(</w:t>
      </w:r>
      <w:r w:rsidR="007B0443">
        <w:rPr>
          <w:rFonts w:asciiTheme="minorBidi" w:hAnsiTheme="minorBidi" w:hint="cs"/>
          <w:sz w:val="28"/>
          <w:szCs w:val="28"/>
          <w:vertAlign w:val="superscript"/>
          <w:rtl/>
          <w:lang w:bidi="ar-JO"/>
        </w:rPr>
        <w:t>8</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6C5407" w:rsidRDefault="006C5407" w:rsidP="000D4732">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 والبصريون ذهبوا </w:t>
      </w:r>
      <w:r w:rsidR="006F58A3">
        <w:rPr>
          <w:rFonts w:asciiTheme="minorBidi" w:hAnsiTheme="minorBidi" w:hint="cs"/>
          <w:sz w:val="28"/>
          <w:szCs w:val="28"/>
          <w:rtl/>
          <w:lang w:bidi="ar-JO"/>
        </w:rPr>
        <w:t xml:space="preserve">إلى </w:t>
      </w:r>
      <w:r>
        <w:rPr>
          <w:rFonts w:asciiTheme="minorBidi" w:hAnsiTheme="minorBidi"/>
          <w:sz w:val="28"/>
          <w:szCs w:val="28"/>
          <w:rtl/>
          <w:lang w:bidi="ar-JO"/>
        </w:rPr>
        <w:t xml:space="preserve"> </w:t>
      </w:r>
      <w:r>
        <w:rPr>
          <w:rFonts w:asciiTheme="minorBidi" w:hAnsiTheme="minorBidi" w:hint="cs"/>
          <w:sz w:val="28"/>
          <w:szCs w:val="28"/>
          <w:rtl/>
          <w:lang w:bidi="ar-JO"/>
        </w:rPr>
        <w:t>إ</w:t>
      </w:r>
      <w:r w:rsidR="008C69EB" w:rsidRPr="004F7503">
        <w:rPr>
          <w:rFonts w:asciiTheme="minorBidi" w:hAnsiTheme="minorBidi"/>
          <w:sz w:val="28"/>
          <w:szCs w:val="28"/>
          <w:rtl/>
          <w:lang w:bidi="ar-JO"/>
        </w:rPr>
        <w:t>عمالها قياسا</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على عمل </w:t>
      </w:r>
      <w:r>
        <w:rPr>
          <w:rFonts w:asciiTheme="minorBidi" w:hAnsiTheme="minorBidi" w:hint="cs"/>
          <w:sz w:val="28"/>
          <w:szCs w:val="28"/>
          <w:rtl/>
          <w:lang w:bidi="ar-JO"/>
        </w:rPr>
        <w:t>(</w:t>
      </w:r>
      <w:r w:rsidR="008C69EB" w:rsidRPr="004F7503">
        <w:rPr>
          <w:rFonts w:asciiTheme="minorBidi" w:hAnsiTheme="minorBidi"/>
          <w:sz w:val="28"/>
          <w:szCs w:val="28"/>
          <w:rtl/>
          <w:lang w:bidi="ar-JO"/>
        </w:rPr>
        <w:t>أن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المفتوحة المخف</w:t>
      </w:r>
      <w:r>
        <w:rPr>
          <w:rFonts w:asciiTheme="minorBidi" w:hAnsiTheme="minorBidi" w:hint="cs"/>
          <w:sz w:val="28"/>
          <w:szCs w:val="28"/>
          <w:rtl/>
          <w:lang w:bidi="ar-JO"/>
        </w:rPr>
        <w:t>ّ</w:t>
      </w:r>
      <w:r w:rsidR="008C69EB" w:rsidRPr="004F7503">
        <w:rPr>
          <w:rFonts w:asciiTheme="minorBidi" w:hAnsiTheme="minorBidi"/>
          <w:sz w:val="28"/>
          <w:szCs w:val="28"/>
          <w:rtl/>
          <w:lang w:bidi="ar-JO"/>
        </w:rPr>
        <w:t>فة من الثقيلة</w:t>
      </w:r>
      <w:r w:rsidR="008C69EB" w:rsidRPr="00F961C1">
        <w:rPr>
          <w:rFonts w:asciiTheme="minorBidi" w:hAnsiTheme="minorBidi"/>
          <w:sz w:val="28"/>
          <w:szCs w:val="28"/>
          <w:vertAlign w:val="superscript"/>
          <w:rtl/>
          <w:lang w:bidi="ar-JO"/>
        </w:rPr>
        <w:t>(</w:t>
      </w:r>
      <w:r w:rsidR="007B0443">
        <w:rPr>
          <w:rFonts w:asciiTheme="minorBidi" w:hAnsiTheme="minorBidi" w:hint="cs"/>
          <w:sz w:val="28"/>
          <w:szCs w:val="28"/>
          <w:vertAlign w:val="superscript"/>
          <w:rtl/>
          <w:lang w:bidi="ar-JO"/>
        </w:rPr>
        <w:t>9</w:t>
      </w:r>
      <w:r w:rsidR="008C69EB" w:rsidRPr="00F961C1">
        <w:rPr>
          <w:rFonts w:asciiTheme="minorBidi" w:hAnsiTheme="minorBidi"/>
          <w:sz w:val="28"/>
          <w:szCs w:val="28"/>
          <w:vertAlign w:val="superscript"/>
          <w:rtl/>
          <w:lang w:bidi="ar-JO"/>
        </w:rPr>
        <w:t>)</w:t>
      </w:r>
      <w:r w:rsidR="008C69EB" w:rsidRPr="004F7503">
        <w:rPr>
          <w:rFonts w:asciiTheme="minorBidi" w:hAnsiTheme="minorBidi"/>
          <w:sz w:val="28"/>
          <w:szCs w:val="28"/>
          <w:rtl/>
          <w:lang w:bidi="ar-JO"/>
        </w:rPr>
        <w:t xml:space="preserve"> .  وأي</w:t>
      </w:r>
      <w:r>
        <w:rPr>
          <w:rFonts w:asciiTheme="minorBidi" w:hAnsiTheme="minorBidi" w:hint="cs"/>
          <w:sz w:val="28"/>
          <w:szCs w:val="28"/>
          <w:rtl/>
          <w:lang w:bidi="ar-JO"/>
        </w:rPr>
        <w:t>ّ</w:t>
      </w:r>
      <w:r>
        <w:rPr>
          <w:rFonts w:asciiTheme="minorBidi" w:hAnsiTheme="minorBidi"/>
          <w:sz w:val="28"/>
          <w:szCs w:val="28"/>
          <w:rtl/>
          <w:lang w:bidi="ar-JO"/>
        </w:rPr>
        <w:t xml:space="preserve">د ابن مالك عملها وهي مخففة </w:t>
      </w:r>
      <w:r w:rsidR="000D4732">
        <w:rPr>
          <w:rFonts w:asciiTheme="minorBidi" w:hAnsiTheme="minorBidi" w:hint="cs"/>
          <w:sz w:val="28"/>
          <w:szCs w:val="28"/>
          <w:rtl/>
          <w:lang w:bidi="ar-JO"/>
        </w:rPr>
        <w:t>،</w:t>
      </w:r>
      <w:r>
        <w:rPr>
          <w:rFonts w:asciiTheme="minorBidi" w:hAnsiTheme="minorBidi"/>
          <w:sz w:val="28"/>
          <w:szCs w:val="28"/>
          <w:rtl/>
          <w:lang w:bidi="ar-JO"/>
        </w:rPr>
        <w:t xml:space="preserve">فهو يرى </w:t>
      </w:r>
      <w:r>
        <w:rPr>
          <w:rFonts w:asciiTheme="minorBidi" w:hAnsiTheme="minorBidi" w:hint="cs"/>
          <w:sz w:val="28"/>
          <w:szCs w:val="28"/>
          <w:rtl/>
          <w:lang w:bidi="ar-JO"/>
        </w:rPr>
        <w:t>أ</w:t>
      </w:r>
      <w:r w:rsidR="008C69EB" w:rsidRPr="004F7503">
        <w:rPr>
          <w:rFonts w:asciiTheme="minorBidi" w:hAnsiTheme="minorBidi"/>
          <w:sz w:val="28"/>
          <w:szCs w:val="28"/>
          <w:rtl/>
          <w:lang w:bidi="ar-JO"/>
        </w:rPr>
        <w:t>ن</w:t>
      </w:r>
      <w:r>
        <w:rPr>
          <w:rFonts w:asciiTheme="minorBidi" w:hAnsiTheme="minorBidi" w:hint="cs"/>
          <w:sz w:val="28"/>
          <w:szCs w:val="28"/>
          <w:rtl/>
          <w:lang w:bidi="ar-JO"/>
        </w:rPr>
        <w:t>ّ</w:t>
      </w:r>
      <w:r w:rsidR="008C69EB" w:rsidRPr="004F7503">
        <w:rPr>
          <w:rFonts w:asciiTheme="minorBidi" w:hAnsiTheme="minorBidi"/>
          <w:sz w:val="28"/>
          <w:szCs w:val="28"/>
          <w:rtl/>
          <w:lang w:bidi="ar-JO"/>
        </w:rPr>
        <w:t>ها عملت قياسا</w:t>
      </w:r>
      <w:r w:rsidR="000D4732">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على عمل </w:t>
      </w:r>
      <w:r>
        <w:rPr>
          <w:rFonts w:asciiTheme="minorBidi" w:hAnsiTheme="minorBidi" w:hint="cs"/>
          <w:sz w:val="28"/>
          <w:szCs w:val="28"/>
          <w:rtl/>
          <w:lang w:bidi="ar-JO"/>
        </w:rPr>
        <w:t>(أ</w:t>
      </w:r>
      <w:r w:rsidR="008C69EB" w:rsidRPr="004F7503">
        <w:rPr>
          <w:rFonts w:asciiTheme="minorBidi" w:hAnsiTheme="minorBidi"/>
          <w:sz w:val="28"/>
          <w:szCs w:val="28"/>
          <w:rtl/>
          <w:lang w:bidi="ar-JO"/>
        </w:rPr>
        <w:t>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المفتوحة ،وقد  يأتي اسمها محذوف</w:t>
      </w:r>
      <w:r>
        <w:rPr>
          <w:rFonts w:asciiTheme="minorBidi" w:hAnsiTheme="minorBidi" w:hint="cs"/>
          <w:sz w:val="28"/>
          <w:szCs w:val="28"/>
          <w:rtl/>
          <w:lang w:bidi="ar-JO"/>
        </w:rPr>
        <w:t>اً</w:t>
      </w:r>
      <w:r w:rsidR="008C69EB" w:rsidRPr="004F7503">
        <w:rPr>
          <w:rFonts w:asciiTheme="minorBidi" w:hAnsiTheme="minorBidi"/>
          <w:sz w:val="28"/>
          <w:szCs w:val="28"/>
          <w:rtl/>
          <w:lang w:bidi="ar-JO"/>
        </w:rPr>
        <w:t xml:space="preserve"> وهو الأغلب ،وقد يأتي ظاهرا</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sidR="001370BB">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وخبرها قد يأتي خبرا</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جملة ،نحو قول الشاعر</w:t>
      </w:r>
      <w:r w:rsidR="00C318BC" w:rsidRPr="00F961C1">
        <w:rPr>
          <w:rFonts w:asciiTheme="minorBidi" w:hAnsiTheme="minorBidi" w:hint="cs"/>
          <w:sz w:val="28"/>
          <w:szCs w:val="28"/>
          <w:vertAlign w:val="superscript"/>
          <w:rtl/>
          <w:lang w:bidi="ar-JO"/>
        </w:rPr>
        <w:t>(</w:t>
      </w:r>
      <w:r w:rsidR="007B0443">
        <w:rPr>
          <w:rFonts w:asciiTheme="minorBidi" w:hAnsiTheme="minorBidi" w:hint="cs"/>
          <w:sz w:val="28"/>
          <w:szCs w:val="28"/>
          <w:vertAlign w:val="superscript"/>
          <w:rtl/>
          <w:lang w:bidi="ar-JO"/>
        </w:rPr>
        <w:t>10</w:t>
      </w:r>
      <w:r w:rsidR="00C318BC" w:rsidRPr="00F961C1">
        <w:rPr>
          <w:rFonts w:asciiTheme="minorBidi" w:hAnsiTheme="minorBidi" w:hint="cs"/>
          <w:sz w:val="28"/>
          <w:szCs w:val="28"/>
          <w:vertAlign w:val="superscript"/>
          <w:rtl/>
          <w:lang w:bidi="ar-JO"/>
        </w:rPr>
        <w:t>)</w:t>
      </w:r>
      <w:r w:rsidR="008C69EB" w:rsidRPr="004F7503">
        <w:rPr>
          <w:rFonts w:asciiTheme="minorBidi" w:hAnsiTheme="minorBidi"/>
          <w:sz w:val="28"/>
          <w:szCs w:val="28"/>
          <w:rtl/>
          <w:lang w:bidi="ar-JO"/>
        </w:rPr>
        <w:t xml:space="preserve"> :</w:t>
      </w:r>
      <w:r>
        <w:rPr>
          <w:rFonts w:asciiTheme="minorBidi" w:hAnsiTheme="minorBidi" w:hint="cs"/>
          <w:sz w:val="28"/>
          <w:szCs w:val="28"/>
          <w:rtl/>
          <w:lang w:bidi="ar-JO"/>
        </w:rPr>
        <w:t>[من الهزج ]</w:t>
      </w:r>
    </w:p>
    <w:p w:rsidR="006C5407" w:rsidRPr="001370BB" w:rsidRDefault="006C5407" w:rsidP="001370BB">
      <w:pPr>
        <w:autoSpaceDE w:val="0"/>
        <w:autoSpaceDN w:val="0"/>
        <w:adjustRightInd w:val="0"/>
        <w:spacing w:after="0" w:line="360" w:lineRule="auto"/>
        <w:jc w:val="center"/>
        <w:rPr>
          <w:rFonts w:asciiTheme="minorBidi" w:hAnsiTheme="minorBidi"/>
          <w:b/>
          <w:bCs/>
          <w:sz w:val="28"/>
          <w:szCs w:val="28"/>
          <w:rtl/>
          <w:lang w:bidi="ar-JO"/>
        </w:rPr>
      </w:pPr>
      <w:r w:rsidRPr="001370BB">
        <w:rPr>
          <w:rFonts w:asciiTheme="minorBidi" w:hAnsiTheme="minorBidi"/>
          <w:b/>
          <w:bCs/>
          <w:sz w:val="28"/>
          <w:szCs w:val="28"/>
          <w:rtl/>
          <w:lang w:bidi="ar-JO"/>
        </w:rPr>
        <w:t>وَوَجْهٍ مُشْرِقِ النّحْرِ ...</w:t>
      </w:r>
      <w:r w:rsidR="00E25078" w:rsidRPr="001370BB">
        <w:rPr>
          <w:rFonts w:asciiTheme="minorBidi" w:hAnsiTheme="minorBidi"/>
          <w:b/>
          <w:bCs/>
          <w:sz w:val="28"/>
          <w:szCs w:val="28"/>
          <w:rtl/>
          <w:lang w:bidi="ar-JO"/>
        </w:rPr>
        <w:t xml:space="preserve"> كَأَنْ ثَدْيَاهُ حُق</w:t>
      </w:r>
      <w:r w:rsidR="00E25078" w:rsidRPr="001370BB">
        <w:rPr>
          <w:rFonts w:asciiTheme="minorBidi" w:hAnsiTheme="minorBidi" w:hint="cs"/>
          <w:b/>
          <w:bCs/>
          <w:sz w:val="28"/>
          <w:szCs w:val="28"/>
          <w:rtl/>
          <w:lang w:bidi="ar-JO"/>
        </w:rPr>
        <w:t>ّ</w:t>
      </w:r>
      <w:r w:rsidRPr="001370BB">
        <w:rPr>
          <w:rFonts w:asciiTheme="minorBidi" w:hAnsiTheme="minorBidi"/>
          <w:b/>
          <w:bCs/>
          <w:sz w:val="28"/>
          <w:szCs w:val="28"/>
          <w:rtl/>
          <w:lang w:bidi="ar-JO"/>
        </w:rPr>
        <w:t>ا</w:t>
      </w:r>
      <w:r w:rsidR="00E25078" w:rsidRPr="001370BB">
        <w:rPr>
          <w:rFonts w:asciiTheme="minorBidi" w:hAnsiTheme="minorBidi" w:hint="cs"/>
          <w:b/>
          <w:bCs/>
          <w:sz w:val="28"/>
          <w:szCs w:val="28"/>
          <w:rtl/>
          <w:lang w:bidi="ar-JO"/>
        </w:rPr>
        <w:t>ن</w:t>
      </w:r>
      <w:r w:rsidRPr="001370BB">
        <w:rPr>
          <w:rFonts w:asciiTheme="minorBidi" w:hAnsiTheme="minorBidi"/>
          <w:b/>
          <w:bCs/>
          <w:sz w:val="28"/>
          <w:szCs w:val="28"/>
          <w:rtl/>
          <w:lang w:bidi="ar-JO"/>
        </w:rPr>
        <w:t xml:space="preserve"> </w:t>
      </w:r>
      <w:r w:rsidRPr="001370BB">
        <w:rPr>
          <w:rFonts w:asciiTheme="minorBidi" w:hAnsiTheme="minorBidi" w:hint="cs"/>
          <w:b/>
          <w:bCs/>
          <w:sz w:val="28"/>
          <w:szCs w:val="28"/>
          <w:rtl/>
          <w:lang w:bidi="ar-JO"/>
        </w:rPr>
        <w:t>.</w:t>
      </w:r>
    </w:p>
    <w:p w:rsidR="00C318BC" w:rsidRDefault="008C69EB" w:rsidP="007B0443">
      <w:pPr>
        <w:autoSpaceDE w:val="0"/>
        <w:autoSpaceDN w:val="0"/>
        <w:adjustRightInd w:val="0"/>
        <w:spacing w:after="0" w:line="360" w:lineRule="auto"/>
        <w:rPr>
          <w:rFonts w:asciiTheme="minorBidi" w:hAnsiTheme="minorBidi"/>
          <w:sz w:val="28"/>
          <w:szCs w:val="28"/>
          <w:rtl/>
          <w:lang w:bidi="ar-JO"/>
        </w:rPr>
      </w:pPr>
      <w:r w:rsidRPr="004F7503">
        <w:rPr>
          <w:rFonts w:asciiTheme="minorBidi" w:hAnsiTheme="minorBidi"/>
          <w:sz w:val="28"/>
          <w:szCs w:val="28"/>
          <w:rtl/>
          <w:lang w:bidi="ar-JO"/>
        </w:rPr>
        <w:t>وقد يأتي مفردا</w:t>
      </w:r>
      <w:r w:rsidR="000D4732">
        <w:rPr>
          <w:rFonts w:asciiTheme="minorBidi" w:hAnsiTheme="minorBidi" w:hint="cs"/>
          <w:sz w:val="28"/>
          <w:szCs w:val="28"/>
          <w:rtl/>
          <w:lang w:bidi="ar-JO"/>
        </w:rPr>
        <w:t>ً</w:t>
      </w:r>
      <w:r w:rsidRPr="004F7503">
        <w:rPr>
          <w:rFonts w:asciiTheme="minorBidi" w:hAnsiTheme="minorBidi"/>
          <w:sz w:val="28"/>
          <w:szCs w:val="28"/>
          <w:rtl/>
          <w:lang w:bidi="ar-JO"/>
        </w:rPr>
        <w:t xml:space="preserve"> ،نحو قول الشاعر</w:t>
      </w:r>
      <w:r w:rsidR="00C318BC" w:rsidRPr="00F961C1">
        <w:rPr>
          <w:rFonts w:asciiTheme="minorBidi" w:hAnsiTheme="minorBidi" w:hint="cs"/>
          <w:sz w:val="28"/>
          <w:szCs w:val="28"/>
          <w:vertAlign w:val="superscript"/>
          <w:rtl/>
          <w:lang w:bidi="ar-JO"/>
        </w:rPr>
        <w:t>(</w:t>
      </w:r>
      <w:r w:rsidR="007B0443">
        <w:rPr>
          <w:rFonts w:asciiTheme="minorBidi" w:hAnsiTheme="minorBidi" w:hint="cs"/>
          <w:sz w:val="28"/>
          <w:szCs w:val="28"/>
          <w:vertAlign w:val="superscript"/>
          <w:rtl/>
          <w:lang w:bidi="ar-JO"/>
        </w:rPr>
        <w:t>11</w:t>
      </w:r>
      <w:r w:rsidR="00C318BC" w:rsidRPr="00F961C1">
        <w:rPr>
          <w:rFonts w:asciiTheme="minorBidi" w:hAnsiTheme="minorBidi" w:hint="cs"/>
          <w:sz w:val="28"/>
          <w:szCs w:val="28"/>
          <w:vertAlign w:val="superscript"/>
          <w:rtl/>
          <w:lang w:bidi="ar-JO"/>
        </w:rPr>
        <w:t>)</w:t>
      </w:r>
      <w:r w:rsidRPr="004F7503">
        <w:rPr>
          <w:rFonts w:asciiTheme="minorBidi" w:hAnsiTheme="minorBidi"/>
          <w:sz w:val="28"/>
          <w:szCs w:val="28"/>
          <w:rtl/>
          <w:lang w:bidi="ar-JO"/>
        </w:rPr>
        <w:t>:</w:t>
      </w:r>
      <w:r w:rsidR="00C318BC" w:rsidRPr="00E25078">
        <w:rPr>
          <w:rFonts w:asciiTheme="minorBidi" w:hAnsiTheme="minorBidi"/>
          <w:sz w:val="28"/>
          <w:szCs w:val="28"/>
          <w:rtl/>
          <w:lang w:bidi="ar-JO"/>
        </w:rPr>
        <w:t xml:space="preserve"> [من الطويل]</w:t>
      </w:r>
    </w:p>
    <w:p w:rsidR="00E25078" w:rsidRDefault="00E25078" w:rsidP="001370BB">
      <w:pPr>
        <w:autoSpaceDE w:val="0"/>
        <w:autoSpaceDN w:val="0"/>
        <w:adjustRightInd w:val="0"/>
        <w:spacing w:after="0" w:line="360" w:lineRule="auto"/>
        <w:jc w:val="center"/>
        <w:rPr>
          <w:rFonts w:asciiTheme="minorBidi" w:hAnsiTheme="minorBidi"/>
          <w:sz w:val="28"/>
          <w:szCs w:val="28"/>
          <w:rtl/>
          <w:lang w:bidi="ar-JO"/>
        </w:rPr>
      </w:pPr>
      <w:r w:rsidRPr="001370BB">
        <w:rPr>
          <w:rFonts w:asciiTheme="minorBidi" w:hAnsiTheme="minorBidi"/>
          <w:b/>
          <w:bCs/>
          <w:sz w:val="28"/>
          <w:szCs w:val="28"/>
          <w:rtl/>
          <w:lang w:bidi="ar-JO"/>
        </w:rPr>
        <w:t>وَيَوْم</w:t>
      </w:r>
      <w:r w:rsidR="00DF5F22" w:rsidRPr="001370BB">
        <w:rPr>
          <w:rFonts w:asciiTheme="minorBidi" w:hAnsiTheme="minorBidi" w:hint="cs"/>
          <w:b/>
          <w:bCs/>
          <w:sz w:val="28"/>
          <w:szCs w:val="28"/>
          <w:rtl/>
          <w:lang w:bidi="ar-JO"/>
        </w:rPr>
        <w:t>ً</w:t>
      </w:r>
      <w:r w:rsidRPr="001370BB">
        <w:rPr>
          <w:rFonts w:asciiTheme="minorBidi" w:hAnsiTheme="minorBidi"/>
          <w:b/>
          <w:bCs/>
          <w:sz w:val="28"/>
          <w:szCs w:val="28"/>
          <w:rtl/>
          <w:lang w:bidi="ar-JO"/>
        </w:rPr>
        <w:t xml:space="preserve">ا تُوَافِينَا بِوَجْهِ مُقسَّمٍ ... كَأَنْ ظَبْيَةٌ تَعْطُو </w:t>
      </w:r>
      <w:r w:rsidR="006F58A3" w:rsidRPr="001370BB">
        <w:rPr>
          <w:rFonts w:asciiTheme="minorBidi" w:hAnsiTheme="minorBidi"/>
          <w:b/>
          <w:bCs/>
          <w:sz w:val="28"/>
          <w:szCs w:val="28"/>
          <w:rtl/>
          <w:lang w:bidi="ar-JO"/>
        </w:rPr>
        <w:t xml:space="preserve">إلى </w:t>
      </w:r>
      <w:r w:rsidRPr="001370BB">
        <w:rPr>
          <w:rFonts w:asciiTheme="minorBidi" w:hAnsiTheme="minorBidi"/>
          <w:b/>
          <w:bCs/>
          <w:sz w:val="28"/>
          <w:szCs w:val="28"/>
          <w:rtl/>
          <w:lang w:bidi="ar-JO"/>
        </w:rPr>
        <w:t xml:space="preserve"> وَارَقِ السَّلَم </w:t>
      </w:r>
      <w:r w:rsidRPr="00F961C1">
        <w:rPr>
          <w:rFonts w:asciiTheme="minorBidi" w:hAnsiTheme="minorBidi"/>
          <w:sz w:val="28"/>
          <w:szCs w:val="28"/>
          <w:vertAlign w:val="superscript"/>
          <w:rtl/>
          <w:lang w:bidi="ar-JO"/>
        </w:rPr>
        <w:t>(</w:t>
      </w:r>
      <w:r w:rsidR="007B0443">
        <w:rPr>
          <w:rFonts w:asciiTheme="minorBidi" w:hAnsiTheme="minorBidi" w:hint="cs"/>
          <w:sz w:val="28"/>
          <w:szCs w:val="28"/>
          <w:vertAlign w:val="superscript"/>
          <w:rtl/>
          <w:lang w:bidi="ar-JO"/>
        </w:rPr>
        <w:t>12</w:t>
      </w:r>
      <w:r w:rsidRPr="00F961C1">
        <w:rPr>
          <w:rFonts w:asciiTheme="minorBidi" w:hAnsiTheme="minorBidi"/>
          <w:sz w:val="28"/>
          <w:szCs w:val="28"/>
          <w:vertAlign w:val="superscript"/>
          <w:rtl/>
          <w:lang w:bidi="ar-JO"/>
        </w:rPr>
        <w:t>)</w:t>
      </w:r>
      <w:r>
        <w:rPr>
          <w:rFonts w:asciiTheme="minorBidi" w:hAnsiTheme="minorBidi" w:hint="cs"/>
          <w:sz w:val="28"/>
          <w:szCs w:val="28"/>
          <w:rtl/>
          <w:lang w:bidi="ar-JO"/>
        </w:rPr>
        <w:t xml:space="preserve"> .</w:t>
      </w:r>
    </w:p>
    <w:p w:rsidR="00E25078" w:rsidRDefault="00E25078" w:rsidP="001370BB">
      <w:pPr>
        <w:autoSpaceDE w:val="0"/>
        <w:autoSpaceDN w:val="0"/>
        <w:adjustRightInd w:val="0"/>
        <w:spacing w:after="0" w:line="360" w:lineRule="auto"/>
        <w:rPr>
          <w:rFonts w:asciiTheme="minorBidi" w:hAnsiTheme="minorBidi"/>
          <w:sz w:val="28"/>
          <w:szCs w:val="28"/>
          <w:vertAlign w:val="superscript"/>
          <w:rtl/>
          <w:lang w:bidi="ar-JO"/>
        </w:rPr>
      </w:pPr>
      <w:r w:rsidRPr="004F7503">
        <w:rPr>
          <w:rFonts w:asciiTheme="minorBidi" w:hAnsiTheme="minorBidi"/>
          <w:sz w:val="28"/>
          <w:szCs w:val="28"/>
          <w:rtl/>
          <w:lang w:bidi="ar-JO"/>
        </w:rPr>
        <w:t>وتبعه</w:t>
      </w:r>
      <w:r>
        <w:rPr>
          <w:rFonts w:asciiTheme="minorBidi" w:hAnsiTheme="minorBidi"/>
          <w:sz w:val="28"/>
          <w:szCs w:val="28"/>
          <w:rtl/>
          <w:lang w:bidi="ar-JO"/>
        </w:rPr>
        <w:t xml:space="preserve"> ابن عقيل و</w:t>
      </w:r>
      <w:r w:rsidR="00087A52">
        <w:rPr>
          <w:rFonts w:asciiTheme="minorBidi" w:hAnsiTheme="minorBidi"/>
          <w:sz w:val="28"/>
          <w:szCs w:val="28"/>
          <w:rtl/>
          <w:lang w:bidi="ar-JO"/>
        </w:rPr>
        <w:t>الأشموني</w:t>
      </w:r>
      <w:r>
        <w:rPr>
          <w:rFonts w:asciiTheme="minorBidi" w:hAnsiTheme="minorBidi"/>
          <w:sz w:val="28"/>
          <w:szCs w:val="28"/>
          <w:rtl/>
          <w:lang w:bidi="ar-JO"/>
        </w:rPr>
        <w:t xml:space="preserve"> في شرحهما ل</w:t>
      </w:r>
      <w:r>
        <w:rPr>
          <w:rFonts w:asciiTheme="minorBidi" w:hAnsiTheme="minorBidi" w:hint="cs"/>
          <w:sz w:val="28"/>
          <w:szCs w:val="28"/>
          <w:rtl/>
          <w:lang w:bidi="ar-JO"/>
        </w:rPr>
        <w:t>أ</w:t>
      </w:r>
      <w:r w:rsidRPr="004F7503">
        <w:rPr>
          <w:rFonts w:asciiTheme="minorBidi" w:hAnsiTheme="minorBidi"/>
          <w:sz w:val="28"/>
          <w:szCs w:val="28"/>
          <w:rtl/>
          <w:lang w:bidi="ar-JO"/>
        </w:rPr>
        <w:t xml:space="preserve">لفيته </w:t>
      </w:r>
      <w:r w:rsidRPr="00F961C1">
        <w:rPr>
          <w:rFonts w:asciiTheme="minorBidi" w:hAnsiTheme="minorBidi"/>
          <w:sz w:val="28"/>
          <w:szCs w:val="28"/>
          <w:vertAlign w:val="superscript"/>
          <w:rtl/>
          <w:lang w:bidi="ar-JO"/>
        </w:rPr>
        <w:t>(</w:t>
      </w:r>
      <w:r w:rsidR="007B0443">
        <w:rPr>
          <w:rFonts w:asciiTheme="minorBidi" w:hAnsiTheme="minorBidi" w:hint="cs"/>
          <w:sz w:val="28"/>
          <w:szCs w:val="28"/>
          <w:vertAlign w:val="superscript"/>
          <w:rtl/>
          <w:lang w:bidi="ar-JO"/>
        </w:rPr>
        <w:t>13</w:t>
      </w:r>
      <w:r w:rsidRPr="00F961C1">
        <w:rPr>
          <w:rFonts w:asciiTheme="minorBidi" w:hAnsiTheme="minorBidi"/>
          <w:sz w:val="28"/>
          <w:szCs w:val="28"/>
          <w:vertAlign w:val="superscript"/>
          <w:rtl/>
          <w:lang w:bidi="ar-JO"/>
        </w:rPr>
        <w:t>)</w:t>
      </w:r>
      <w:r w:rsidR="001370BB">
        <w:rPr>
          <w:rFonts w:asciiTheme="minorBidi" w:hAnsiTheme="minorBidi" w:hint="cs"/>
          <w:sz w:val="28"/>
          <w:szCs w:val="28"/>
          <w:vertAlign w:val="superscript"/>
          <w:rtl/>
          <w:lang w:bidi="ar-JO"/>
        </w:rPr>
        <w:t xml:space="preserve">  </w:t>
      </w:r>
      <w:r w:rsidR="001370BB" w:rsidRPr="001370BB">
        <w:rPr>
          <w:rFonts w:asciiTheme="minorBidi" w:hAnsiTheme="minorBidi" w:hint="cs"/>
          <w:sz w:val="28"/>
          <w:szCs w:val="28"/>
          <w:rtl/>
          <w:lang w:bidi="ar-JO"/>
        </w:rPr>
        <w:t>.</w:t>
      </w:r>
    </w:p>
    <w:p w:rsidR="006A7304" w:rsidRPr="00F961C1" w:rsidRDefault="006A7304" w:rsidP="001370BB">
      <w:pPr>
        <w:autoSpaceDE w:val="0"/>
        <w:autoSpaceDN w:val="0"/>
        <w:adjustRightInd w:val="0"/>
        <w:spacing w:after="0" w:line="360" w:lineRule="auto"/>
        <w:rPr>
          <w:rFonts w:asciiTheme="minorBidi" w:hAnsiTheme="minorBidi"/>
          <w:sz w:val="28"/>
          <w:szCs w:val="28"/>
          <w:vertAlign w:val="superscript"/>
          <w:rtl/>
          <w:lang w:bidi="ar-JO"/>
        </w:rPr>
      </w:pPr>
    </w:p>
    <w:p w:rsidR="00BC321B" w:rsidRPr="00E25078" w:rsidRDefault="00E25078" w:rsidP="000D4732">
      <w:pPr>
        <w:autoSpaceDE w:val="0"/>
        <w:autoSpaceDN w:val="0"/>
        <w:adjustRightInd w:val="0"/>
        <w:spacing w:after="0"/>
        <w:rPr>
          <w:rFonts w:asciiTheme="minorBidi" w:hAnsiTheme="minorBidi"/>
          <w:sz w:val="20"/>
          <w:szCs w:val="20"/>
          <w:rtl/>
          <w:lang w:bidi="ar-JO"/>
        </w:rPr>
      </w:pPr>
      <w:r w:rsidRPr="00E25078">
        <w:rPr>
          <w:rFonts w:asciiTheme="minorBidi" w:hAnsiTheme="minorBidi" w:hint="cs"/>
          <w:sz w:val="20"/>
          <w:szCs w:val="20"/>
          <w:rtl/>
          <w:lang w:bidi="ar-JO"/>
        </w:rPr>
        <w:t>___________</w:t>
      </w:r>
    </w:p>
    <w:p w:rsidR="00BC321B" w:rsidRPr="00153D24" w:rsidRDefault="00BC321B" w:rsidP="000D4732">
      <w:pPr>
        <w:autoSpaceDE w:val="0"/>
        <w:autoSpaceDN w:val="0"/>
        <w:adjustRightInd w:val="0"/>
        <w:spacing w:after="0"/>
        <w:rPr>
          <w:rFonts w:asciiTheme="minorBidi" w:hAnsiTheme="minorBidi"/>
          <w:sz w:val="20"/>
          <w:szCs w:val="20"/>
          <w:rtl/>
          <w:lang w:bidi="ar-JO"/>
        </w:rPr>
      </w:pPr>
      <w:r w:rsidRPr="00153D24">
        <w:rPr>
          <w:rFonts w:asciiTheme="minorBidi" w:hAnsiTheme="minorBidi"/>
          <w:sz w:val="20"/>
          <w:szCs w:val="20"/>
          <w:rtl/>
          <w:lang w:bidi="ar-JO"/>
        </w:rPr>
        <w:t>(1)النحو الوافي ،حسن عباس ،</w:t>
      </w:r>
      <w:r w:rsidR="00B819E0">
        <w:rPr>
          <w:rFonts w:asciiTheme="minorBidi" w:hAnsiTheme="minorBidi" w:hint="cs"/>
          <w:sz w:val="20"/>
          <w:szCs w:val="20"/>
          <w:rtl/>
          <w:lang w:bidi="ar-JO"/>
        </w:rPr>
        <w:t>مصدرسابق</w:t>
      </w:r>
      <w:r w:rsidRPr="00153D24">
        <w:rPr>
          <w:rFonts w:asciiTheme="minorBidi" w:hAnsiTheme="minorBidi"/>
          <w:sz w:val="20"/>
          <w:szCs w:val="20"/>
          <w:rtl/>
          <w:lang w:bidi="ar-JO"/>
        </w:rPr>
        <w:t xml:space="preserve"> ،ج1،ص683.</w:t>
      </w:r>
    </w:p>
    <w:p w:rsidR="00BC321B" w:rsidRPr="00153D24" w:rsidRDefault="00BC321B" w:rsidP="000D4732">
      <w:pPr>
        <w:autoSpaceDE w:val="0"/>
        <w:autoSpaceDN w:val="0"/>
        <w:adjustRightInd w:val="0"/>
        <w:spacing w:after="0"/>
        <w:rPr>
          <w:rFonts w:asciiTheme="minorBidi" w:hAnsiTheme="minorBidi"/>
          <w:sz w:val="20"/>
          <w:szCs w:val="20"/>
          <w:rtl/>
          <w:lang w:bidi="ar-JO"/>
        </w:rPr>
      </w:pPr>
      <w:r w:rsidRPr="00153D24">
        <w:rPr>
          <w:rFonts w:asciiTheme="minorBidi" w:hAnsiTheme="minorBidi"/>
          <w:sz w:val="20"/>
          <w:szCs w:val="20"/>
          <w:rtl/>
          <w:lang w:bidi="ar-JO"/>
        </w:rPr>
        <w:t xml:space="preserve">(2) </w:t>
      </w:r>
      <w:r w:rsidR="00837CCF">
        <w:rPr>
          <w:rFonts w:asciiTheme="minorBidi" w:hAnsiTheme="minorBidi"/>
          <w:sz w:val="20"/>
          <w:szCs w:val="20"/>
          <w:rtl/>
          <w:lang w:bidi="ar-JO"/>
        </w:rPr>
        <w:t xml:space="preserve">الأزهري </w:t>
      </w:r>
      <w:r w:rsidRPr="00153D24">
        <w:rPr>
          <w:rFonts w:asciiTheme="minorBidi" w:hAnsiTheme="minorBidi"/>
          <w:sz w:val="20"/>
          <w:szCs w:val="20"/>
          <w:rtl/>
          <w:lang w:bidi="ar-JO"/>
        </w:rPr>
        <w:t xml:space="preserve"> ،شرح التصريح على التوضيح ، </w:t>
      </w:r>
      <w:r w:rsidR="00B819E0">
        <w:rPr>
          <w:rFonts w:asciiTheme="minorBidi" w:hAnsiTheme="minorBidi" w:hint="cs"/>
          <w:sz w:val="20"/>
          <w:szCs w:val="20"/>
          <w:rtl/>
          <w:lang w:bidi="ar-JO"/>
        </w:rPr>
        <w:t>مصدرسابق</w:t>
      </w:r>
      <w:r w:rsidRPr="00153D24">
        <w:rPr>
          <w:rFonts w:asciiTheme="minorBidi" w:hAnsiTheme="minorBidi"/>
          <w:sz w:val="20"/>
          <w:szCs w:val="20"/>
          <w:rtl/>
          <w:lang w:bidi="ar-JO"/>
        </w:rPr>
        <w:t xml:space="preserve"> ، ج1،ص333. </w:t>
      </w:r>
      <w:r w:rsidR="00B66988">
        <w:rPr>
          <w:rFonts w:asciiTheme="minorBidi" w:hAnsiTheme="minorBidi" w:hint="cs"/>
          <w:sz w:val="20"/>
          <w:szCs w:val="20"/>
          <w:rtl/>
          <w:lang w:bidi="ar-JO"/>
        </w:rPr>
        <w:t xml:space="preserve">ينظر: </w:t>
      </w:r>
      <w:r w:rsidRPr="00153D24">
        <w:rPr>
          <w:rFonts w:asciiTheme="minorBidi" w:hAnsiTheme="minorBidi"/>
          <w:sz w:val="20"/>
          <w:szCs w:val="20"/>
          <w:rtl/>
          <w:lang w:bidi="ar-JO"/>
        </w:rPr>
        <w:t>مغالسة ،النحو الشافي الشامل ،</w:t>
      </w:r>
      <w:r w:rsidR="00B819E0">
        <w:rPr>
          <w:rFonts w:asciiTheme="minorBidi" w:hAnsiTheme="minorBidi" w:hint="cs"/>
          <w:sz w:val="20"/>
          <w:szCs w:val="20"/>
          <w:rtl/>
          <w:lang w:bidi="ar-JO"/>
        </w:rPr>
        <w:t>مصدرسابق</w:t>
      </w:r>
      <w:r w:rsidR="00502C1B">
        <w:rPr>
          <w:rFonts w:asciiTheme="minorBidi" w:hAnsiTheme="minorBidi" w:hint="cs"/>
          <w:sz w:val="20"/>
          <w:szCs w:val="20"/>
          <w:rtl/>
          <w:lang w:bidi="ar-JO"/>
        </w:rPr>
        <w:t>،</w:t>
      </w:r>
      <w:r w:rsidRPr="00153D24">
        <w:rPr>
          <w:rFonts w:asciiTheme="minorBidi" w:hAnsiTheme="minorBidi"/>
          <w:sz w:val="20"/>
          <w:szCs w:val="20"/>
          <w:rtl/>
          <w:lang w:bidi="ar-JO"/>
        </w:rPr>
        <w:t xml:space="preserve">ص306، </w:t>
      </w:r>
    </w:p>
    <w:p w:rsidR="00BC321B" w:rsidRPr="00153D24" w:rsidRDefault="00BC321B" w:rsidP="000D4732">
      <w:pPr>
        <w:autoSpaceDE w:val="0"/>
        <w:autoSpaceDN w:val="0"/>
        <w:adjustRightInd w:val="0"/>
        <w:spacing w:after="0"/>
        <w:rPr>
          <w:rFonts w:asciiTheme="minorBidi" w:hAnsiTheme="minorBidi"/>
          <w:sz w:val="20"/>
          <w:szCs w:val="20"/>
          <w:rtl/>
          <w:lang w:bidi="ar-JO"/>
        </w:rPr>
      </w:pPr>
      <w:r w:rsidRPr="00153D24">
        <w:rPr>
          <w:rFonts w:asciiTheme="minorBidi" w:hAnsiTheme="minorBidi"/>
          <w:sz w:val="20"/>
          <w:szCs w:val="20"/>
          <w:rtl/>
          <w:lang w:bidi="ar-JO"/>
        </w:rPr>
        <w:t xml:space="preserve">(3) خالد </w:t>
      </w:r>
      <w:r w:rsidR="00837CCF">
        <w:rPr>
          <w:rFonts w:asciiTheme="minorBidi" w:hAnsiTheme="minorBidi"/>
          <w:sz w:val="20"/>
          <w:szCs w:val="20"/>
          <w:rtl/>
          <w:lang w:bidi="ar-JO"/>
        </w:rPr>
        <w:t xml:space="preserve">الأزهري </w:t>
      </w:r>
      <w:r w:rsidRPr="00153D24">
        <w:rPr>
          <w:rFonts w:asciiTheme="minorBidi" w:hAnsiTheme="minorBidi"/>
          <w:sz w:val="20"/>
          <w:szCs w:val="20"/>
          <w:rtl/>
          <w:lang w:bidi="ar-JO"/>
        </w:rPr>
        <w:t xml:space="preserve"> ،شرح التصريح على التوضيح ، </w:t>
      </w:r>
      <w:r w:rsidR="00B819E0">
        <w:rPr>
          <w:rFonts w:asciiTheme="minorBidi" w:hAnsiTheme="minorBidi" w:hint="cs"/>
          <w:sz w:val="20"/>
          <w:szCs w:val="20"/>
          <w:rtl/>
          <w:lang w:bidi="ar-JO"/>
        </w:rPr>
        <w:t>مصدرسابق</w:t>
      </w:r>
      <w:r w:rsidRPr="00153D24">
        <w:rPr>
          <w:rFonts w:asciiTheme="minorBidi" w:hAnsiTheme="minorBidi"/>
          <w:sz w:val="20"/>
          <w:szCs w:val="20"/>
          <w:rtl/>
          <w:lang w:bidi="ar-JO"/>
        </w:rPr>
        <w:t xml:space="preserve"> ، ج1،ص333.</w:t>
      </w:r>
    </w:p>
    <w:p w:rsidR="00BC321B" w:rsidRPr="00153D24" w:rsidRDefault="00BC321B" w:rsidP="000D4732">
      <w:pPr>
        <w:autoSpaceDE w:val="0"/>
        <w:autoSpaceDN w:val="0"/>
        <w:adjustRightInd w:val="0"/>
        <w:spacing w:after="0"/>
        <w:rPr>
          <w:rFonts w:asciiTheme="minorBidi" w:hAnsiTheme="minorBidi"/>
          <w:sz w:val="20"/>
          <w:szCs w:val="20"/>
          <w:rtl/>
          <w:lang w:bidi="ar-JO"/>
        </w:rPr>
      </w:pPr>
      <w:r w:rsidRPr="00153D24">
        <w:rPr>
          <w:rFonts w:asciiTheme="minorBidi" w:hAnsiTheme="minorBidi"/>
          <w:sz w:val="20"/>
          <w:szCs w:val="20"/>
          <w:rtl/>
          <w:lang w:bidi="ar-JO"/>
        </w:rPr>
        <w:t xml:space="preserve">(4) المرادي ، توضيح المسالك </w:t>
      </w:r>
      <w:r w:rsidR="006F58A3">
        <w:rPr>
          <w:rFonts w:asciiTheme="minorBidi" w:hAnsiTheme="minorBidi"/>
          <w:sz w:val="20"/>
          <w:szCs w:val="20"/>
          <w:rtl/>
          <w:lang w:bidi="ar-JO"/>
        </w:rPr>
        <w:t xml:space="preserve">إلى </w:t>
      </w:r>
      <w:r w:rsidRPr="00153D24">
        <w:rPr>
          <w:rFonts w:asciiTheme="minorBidi" w:hAnsiTheme="minorBidi"/>
          <w:sz w:val="20"/>
          <w:szCs w:val="20"/>
          <w:rtl/>
          <w:lang w:bidi="ar-JO"/>
        </w:rPr>
        <w:t xml:space="preserve"> الفية ابن مالك ،</w:t>
      </w:r>
      <w:r w:rsidR="00E25078" w:rsidRPr="00E25078">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Pr="00153D24">
        <w:rPr>
          <w:rFonts w:asciiTheme="minorBidi" w:hAnsiTheme="minorBidi"/>
          <w:sz w:val="20"/>
          <w:szCs w:val="20"/>
          <w:rtl/>
          <w:lang w:bidi="ar-JO"/>
        </w:rPr>
        <w:t xml:space="preserve"> ،ج1،ص541.</w:t>
      </w:r>
    </w:p>
    <w:p w:rsidR="00BC321B" w:rsidRDefault="00E25078" w:rsidP="000D4732">
      <w:pPr>
        <w:autoSpaceDE w:val="0"/>
        <w:autoSpaceDN w:val="0"/>
        <w:adjustRightInd w:val="0"/>
        <w:spacing w:after="0"/>
        <w:rPr>
          <w:rFonts w:asciiTheme="minorBidi" w:hAnsiTheme="minorBidi"/>
          <w:sz w:val="20"/>
          <w:szCs w:val="20"/>
          <w:rtl/>
          <w:lang w:bidi="ar-JO"/>
        </w:rPr>
      </w:pPr>
      <w:r w:rsidRPr="00153D24">
        <w:rPr>
          <w:rFonts w:asciiTheme="minorBidi" w:hAnsiTheme="minorBidi"/>
          <w:sz w:val="20"/>
          <w:szCs w:val="20"/>
          <w:rtl/>
          <w:lang w:bidi="ar-JO"/>
        </w:rPr>
        <w:t xml:space="preserve"> </w:t>
      </w:r>
      <w:r w:rsidR="00BC321B" w:rsidRPr="00153D24">
        <w:rPr>
          <w:rFonts w:asciiTheme="minorBidi" w:hAnsiTheme="minorBidi"/>
          <w:sz w:val="20"/>
          <w:szCs w:val="20"/>
          <w:rtl/>
          <w:lang w:bidi="ar-JO"/>
        </w:rPr>
        <w:t>(</w:t>
      </w:r>
      <w:r w:rsidR="00BC321B">
        <w:rPr>
          <w:rFonts w:asciiTheme="minorBidi" w:hAnsiTheme="minorBidi" w:hint="cs"/>
          <w:sz w:val="20"/>
          <w:szCs w:val="20"/>
          <w:rtl/>
          <w:lang w:bidi="ar-JO"/>
        </w:rPr>
        <w:t>5</w:t>
      </w:r>
      <w:r w:rsidR="00BC321B" w:rsidRPr="00153D24">
        <w:rPr>
          <w:rFonts w:asciiTheme="minorBidi" w:hAnsiTheme="minorBidi"/>
          <w:sz w:val="20"/>
          <w:szCs w:val="20"/>
          <w:rtl/>
          <w:lang w:bidi="ar-JO"/>
        </w:rPr>
        <w:t xml:space="preserve">)سيبويه ، الكتاب ، </w:t>
      </w:r>
      <w:r w:rsidR="00B819E0">
        <w:rPr>
          <w:rFonts w:asciiTheme="minorBidi" w:hAnsiTheme="minorBidi" w:hint="cs"/>
          <w:sz w:val="20"/>
          <w:szCs w:val="20"/>
          <w:rtl/>
          <w:lang w:bidi="ar-JO"/>
        </w:rPr>
        <w:t>مصدرسابق</w:t>
      </w:r>
      <w:r>
        <w:rPr>
          <w:rFonts w:asciiTheme="minorBidi" w:hAnsiTheme="minorBidi"/>
          <w:sz w:val="20"/>
          <w:szCs w:val="20"/>
          <w:rtl/>
          <w:lang w:bidi="ar-JO"/>
        </w:rPr>
        <w:t xml:space="preserve">،  ج3، ص164. السيرافي ،شرح </w:t>
      </w:r>
      <w:r>
        <w:rPr>
          <w:rFonts w:asciiTheme="minorBidi" w:hAnsiTheme="minorBidi" w:hint="cs"/>
          <w:sz w:val="20"/>
          <w:szCs w:val="20"/>
          <w:rtl/>
          <w:lang w:bidi="ar-JO"/>
        </w:rPr>
        <w:t>أ</w:t>
      </w:r>
      <w:r w:rsidR="00BC321B" w:rsidRPr="00153D24">
        <w:rPr>
          <w:rFonts w:asciiTheme="minorBidi" w:hAnsiTheme="minorBidi"/>
          <w:sz w:val="20"/>
          <w:szCs w:val="20"/>
          <w:rtl/>
          <w:lang w:bidi="ar-JO"/>
        </w:rPr>
        <w:t xml:space="preserve">بيات سيبويه ، </w:t>
      </w:r>
      <w:r w:rsidR="00B819E0">
        <w:rPr>
          <w:rFonts w:asciiTheme="minorBidi" w:hAnsiTheme="minorBidi" w:hint="cs"/>
          <w:sz w:val="20"/>
          <w:szCs w:val="20"/>
          <w:rtl/>
          <w:lang w:bidi="ar-JO"/>
        </w:rPr>
        <w:t>مصدرسابق</w:t>
      </w:r>
      <w:r w:rsidR="00BC321B" w:rsidRPr="00153D24">
        <w:rPr>
          <w:rFonts w:asciiTheme="minorBidi" w:hAnsiTheme="minorBidi"/>
          <w:sz w:val="20"/>
          <w:szCs w:val="20"/>
          <w:rtl/>
          <w:lang w:bidi="ar-JO"/>
        </w:rPr>
        <w:t xml:space="preserve"> ، ج2،ص86.</w:t>
      </w:r>
    </w:p>
    <w:p w:rsidR="00D6015A" w:rsidRPr="00153D24" w:rsidRDefault="00261129" w:rsidP="00261129">
      <w:pPr>
        <w:autoSpaceDE w:val="0"/>
        <w:autoSpaceDN w:val="0"/>
        <w:adjustRightInd w:val="0"/>
        <w:spacing w:after="0"/>
        <w:rPr>
          <w:rFonts w:asciiTheme="minorBidi" w:hAnsiTheme="minorBidi"/>
          <w:sz w:val="20"/>
          <w:szCs w:val="20"/>
          <w:rtl/>
          <w:lang w:bidi="ar-JO"/>
        </w:rPr>
      </w:pPr>
      <w:r>
        <w:rPr>
          <w:rFonts w:asciiTheme="minorBidi" w:hAnsiTheme="minorBidi" w:hint="cs"/>
          <w:sz w:val="20"/>
          <w:szCs w:val="20"/>
          <w:rtl/>
          <w:lang w:bidi="ar-JO"/>
        </w:rPr>
        <w:t>(6) نواصرة ، راضي محمد عيد(2010م) ، ديوان رؤبة بن العجاج (دراسة وتحقيق)، ط1، ج2،ص 980، دار وائل للنشر ، الأردن .</w:t>
      </w:r>
    </w:p>
    <w:p w:rsidR="00BC321B" w:rsidRPr="00153D24" w:rsidRDefault="00BC321B" w:rsidP="000D4732">
      <w:pPr>
        <w:autoSpaceDE w:val="0"/>
        <w:autoSpaceDN w:val="0"/>
        <w:adjustRightInd w:val="0"/>
        <w:spacing w:after="0"/>
        <w:rPr>
          <w:rFonts w:asciiTheme="minorBidi" w:hAnsiTheme="minorBidi"/>
          <w:sz w:val="20"/>
          <w:szCs w:val="20"/>
          <w:rtl/>
          <w:lang w:bidi="ar-JO"/>
        </w:rPr>
      </w:pPr>
      <w:r w:rsidRPr="00153D24">
        <w:rPr>
          <w:rFonts w:asciiTheme="minorBidi" w:hAnsiTheme="minorBidi"/>
          <w:sz w:val="20"/>
          <w:szCs w:val="20"/>
          <w:rtl/>
          <w:lang w:bidi="ar-JO"/>
        </w:rPr>
        <w:t>(</w:t>
      </w:r>
      <w:r w:rsidR="00D6015A">
        <w:rPr>
          <w:rFonts w:asciiTheme="minorBidi" w:hAnsiTheme="minorBidi" w:hint="cs"/>
          <w:sz w:val="20"/>
          <w:szCs w:val="20"/>
          <w:rtl/>
          <w:lang w:bidi="ar-JO"/>
        </w:rPr>
        <w:t>7</w:t>
      </w:r>
      <w:r w:rsidRPr="00153D24">
        <w:rPr>
          <w:rFonts w:asciiTheme="minorBidi" w:hAnsiTheme="minorBidi"/>
          <w:sz w:val="20"/>
          <w:szCs w:val="20"/>
          <w:rtl/>
          <w:lang w:bidi="ar-JO"/>
        </w:rPr>
        <w:t xml:space="preserve">) سيبويه ، الكتاب ، </w:t>
      </w:r>
      <w:r w:rsidR="00B819E0">
        <w:rPr>
          <w:rFonts w:asciiTheme="minorBidi" w:hAnsiTheme="minorBidi" w:hint="cs"/>
          <w:sz w:val="20"/>
          <w:szCs w:val="20"/>
          <w:rtl/>
          <w:lang w:bidi="ar-JO"/>
        </w:rPr>
        <w:t>مصدرسابق</w:t>
      </w:r>
      <w:r w:rsidRPr="00153D24">
        <w:rPr>
          <w:rFonts w:asciiTheme="minorBidi" w:hAnsiTheme="minorBidi"/>
          <w:sz w:val="20"/>
          <w:szCs w:val="20"/>
          <w:rtl/>
          <w:lang w:bidi="ar-JO"/>
        </w:rPr>
        <w:t xml:space="preserve">،  ج3، ص164. </w:t>
      </w:r>
    </w:p>
    <w:p w:rsidR="00BC321B" w:rsidRPr="00153D24" w:rsidRDefault="00BC321B" w:rsidP="000D4732">
      <w:pPr>
        <w:autoSpaceDE w:val="0"/>
        <w:autoSpaceDN w:val="0"/>
        <w:adjustRightInd w:val="0"/>
        <w:spacing w:after="0"/>
        <w:rPr>
          <w:rFonts w:asciiTheme="minorBidi" w:hAnsiTheme="minorBidi"/>
          <w:sz w:val="20"/>
          <w:szCs w:val="20"/>
          <w:rtl/>
          <w:lang w:bidi="ar-JO"/>
        </w:rPr>
      </w:pPr>
      <w:r w:rsidRPr="00153D24">
        <w:rPr>
          <w:rFonts w:asciiTheme="minorBidi" w:hAnsiTheme="minorBidi"/>
          <w:sz w:val="20"/>
          <w:szCs w:val="20"/>
          <w:rtl/>
          <w:lang w:bidi="ar-JO"/>
        </w:rPr>
        <w:t>(</w:t>
      </w:r>
      <w:r w:rsidR="00D6015A">
        <w:rPr>
          <w:rFonts w:asciiTheme="minorBidi" w:hAnsiTheme="minorBidi" w:hint="cs"/>
          <w:sz w:val="20"/>
          <w:szCs w:val="20"/>
          <w:rtl/>
          <w:lang w:bidi="ar-JO"/>
        </w:rPr>
        <w:t>8</w:t>
      </w:r>
      <w:r w:rsidR="00E25078">
        <w:rPr>
          <w:rFonts w:asciiTheme="minorBidi" w:hAnsiTheme="minorBidi"/>
          <w:sz w:val="20"/>
          <w:szCs w:val="20"/>
          <w:rtl/>
          <w:lang w:bidi="ar-JO"/>
        </w:rPr>
        <w:t>)</w:t>
      </w:r>
      <w:r w:rsidR="00E25078">
        <w:rPr>
          <w:rFonts w:asciiTheme="minorBidi" w:hAnsiTheme="minorBidi" w:hint="cs"/>
          <w:sz w:val="20"/>
          <w:szCs w:val="20"/>
          <w:rtl/>
          <w:lang w:bidi="ar-JO"/>
        </w:rPr>
        <w:t>ي</w:t>
      </w:r>
      <w:r w:rsidR="00E25078">
        <w:rPr>
          <w:rFonts w:asciiTheme="minorBidi" w:hAnsiTheme="minorBidi"/>
          <w:sz w:val="20"/>
          <w:szCs w:val="20"/>
          <w:rtl/>
          <w:lang w:bidi="ar-JO"/>
        </w:rPr>
        <w:t>نظر : ابن السراج ،</w:t>
      </w:r>
      <w:r w:rsidR="00AD0014">
        <w:rPr>
          <w:rFonts w:asciiTheme="minorBidi" w:hAnsiTheme="minorBidi"/>
          <w:sz w:val="20"/>
          <w:szCs w:val="20"/>
          <w:rtl/>
          <w:lang w:bidi="ar-JO"/>
        </w:rPr>
        <w:t>الأصول</w:t>
      </w:r>
      <w:r w:rsidRPr="00153D24">
        <w:rPr>
          <w:rFonts w:asciiTheme="minorBidi" w:hAnsiTheme="minorBidi"/>
          <w:sz w:val="20"/>
          <w:szCs w:val="20"/>
          <w:rtl/>
          <w:lang w:bidi="ar-JO"/>
        </w:rPr>
        <w:t xml:space="preserve"> في النحو ، </w:t>
      </w:r>
      <w:r w:rsidR="00B819E0">
        <w:rPr>
          <w:rFonts w:asciiTheme="minorBidi" w:hAnsiTheme="minorBidi" w:hint="cs"/>
          <w:sz w:val="20"/>
          <w:szCs w:val="20"/>
          <w:rtl/>
          <w:lang w:bidi="ar-JO"/>
        </w:rPr>
        <w:t>مصدرسابق</w:t>
      </w:r>
      <w:r w:rsidRPr="00153D24">
        <w:rPr>
          <w:rFonts w:asciiTheme="minorBidi" w:hAnsiTheme="minorBidi"/>
          <w:sz w:val="20"/>
          <w:szCs w:val="20"/>
          <w:rtl/>
          <w:lang w:bidi="ar-JO"/>
        </w:rPr>
        <w:t xml:space="preserve"> ، 238-239</w:t>
      </w:r>
    </w:p>
    <w:p w:rsidR="00BC321B" w:rsidRDefault="00BC321B" w:rsidP="000D4732">
      <w:pPr>
        <w:autoSpaceDE w:val="0"/>
        <w:autoSpaceDN w:val="0"/>
        <w:adjustRightInd w:val="0"/>
        <w:spacing w:after="0"/>
        <w:rPr>
          <w:rFonts w:asciiTheme="minorBidi" w:hAnsiTheme="minorBidi"/>
          <w:sz w:val="20"/>
          <w:szCs w:val="20"/>
          <w:rtl/>
          <w:lang w:bidi="ar-JO"/>
        </w:rPr>
      </w:pPr>
      <w:r w:rsidRPr="00153D24">
        <w:rPr>
          <w:rFonts w:asciiTheme="minorBidi" w:hAnsiTheme="minorBidi"/>
          <w:sz w:val="20"/>
          <w:szCs w:val="20"/>
          <w:rtl/>
          <w:lang w:bidi="ar-JO"/>
        </w:rPr>
        <w:t>(</w:t>
      </w:r>
      <w:r w:rsidR="00D6015A">
        <w:rPr>
          <w:rFonts w:asciiTheme="minorBidi" w:hAnsiTheme="minorBidi" w:hint="cs"/>
          <w:sz w:val="20"/>
          <w:szCs w:val="20"/>
          <w:rtl/>
          <w:lang w:bidi="ar-JO"/>
        </w:rPr>
        <w:t>9</w:t>
      </w:r>
      <w:r w:rsidR="00E25078">
        <w:rPr>
          <w:rFonts w:asciiTheme="minorBidi" w:hAnsiTheme="minorBidi"/>
          <w:sz w:val="20"/>
          <w:szCs w:val="20"/>
          <w:rtl/>
          <w:lang w:bidi="ar-JO"/>
        </w:rPr>
        <w:t>)</w:t>
      </w:r>
      <w:r w:rsidR="00E25078">
        <w:rPr>
          <w:rFonts w:asciiTheme="minorBidi" w:hAnsiTheme="minorBidi" w:hint="cs"/>
          <w:sz w:val="20"/>
          <w:szCs w:val="20"/>
          <w:rtl/>
          <w:lang w:bidi="ar-JO"/>
        </w:rPr>
        <w:t>ي</w:t>
      </w:r>
      <w:r w:rsidRPr="00153D24">
        <w:rPr>
          <w:rFonts w:asciiTheme="minorBidi" w:hAnsiTheme="minorBidi"/>
          <w:sz w:val="20"/>
          <w:szCs w:val="20"/>
          <w:rtl/>
          <w:lang w:bidi="ar-JO"/>
        </w:rPr>
        <w:t xml:space="preserve">نظر :الأنباري ،الانصاف في مسائل الخلاف ، </w:t>
      </w:r>
      <w:r w:rsidR="00B819E0">
        <w:rPr>
          <w:rFonts w:asciiTheme="minorBidi" w:hAnsiTheme="minorBidi" w:hint="cs"/>
          <w:sz w:val="20"/>
          <w:szCs w:val="20"/>
          <w:rtl/>
          <w:lang w:bidi="ar-JO"/>
        </w:rPr>
        <w:t>مصدرسابق</w:t>
      </w:r>
      <w:r w:rsidRPr="00153D24">
        <w:rPr>
          <w:rFonts w:asciiTheme="minorBidi" w:hAnsiTheme="minorBidi"/>
          <w:sz w:val="20"/>
          <w:szCs w:val="20"/>
          <w:rtl/>
          <w:lang w:bidi="ar-JO"/>
        </w:rPr>
        <w:t xml:space="preserve"> ، ج2،ص159.</w:t>
      </w:r>
    </w:p>
    <w:p w:rsidR="00C318BC" w:rsidRDefault="00C318BC" w:rsidP="000D4732">
      <w:pPr>
        <w:autoSpaceDE w:val="0"/>
        <w:autoSpaceDN w:val="0"/>
        <w:adjustRightInd w:val="0"/>
        <w:spacing w:after="0"/>
        <w:rPr>
          <w:rFonts w:asciiTheme="minorBidi" w:hAnsiTheme="minorBidi"/>
          <w:sz w:val="20"/>
          <w:szCs w:val="20"/>
          <w:rtl/>
          <w:lang w:bidi="ar-JO"/>
        </w:rPr>
      </w:pPr>
      <w:r>
        <w:rPr>
          <w:rFonts w:asciiTheme="minorBidi" w:hAnsiTheme="minorBidi" w:hint="cs"/>
          <w:sz w:val="20"/>
          <w:szCs w:val="20"/>
          <w:rtl/>
          <w:lang w:bidi="ar-JO"/>
        </w:rPr>
        <w:t>(</w:t>
      </w:r>
      <w:r w:rsidR="00D6015A">
        <w:rPr>
          <w:rFonts w:asciiTheme="minorBidi" w:hAnsiTheme="minorBidi" w:hint="cs"/>
          <w:sz w:val="20"/>
          <w:szCs w:val="20"/>
          <w:rtl/>
          <w:lang w:bidi="ar-JO"/>
        </w:rPr>
        <w:t>10</w:t>
      </w:r>
      <w:r>
        <w:rPr>
          <w:rFonts w:asciiTheme="minorBidi" w:hAnsiTheme="minorBidi" w:hint="cs"/>
          <w:sz w:val="20"/>
          <w:szCs w:val="20"/>
          <w:rtl/>
          <w:lang w:bidi="ar-JO"/>
        </w:rPr>
        <w:t xml:space="preserve">)البيت مجهول قائله ،وورد في : الكتاب لسيبويه ،ج2،ص135. وفي </w:t>
      </w:r>
      <w:r w:rsidR="00AD0014">
        <w:rPr>
          <w:rFonts w:asciiTheme="minorBidi" w:hAnsiTheme="minorBidi" w:hint="cs"/>
          <w:sz w:val="20"/>
          <w:szCs w:val="20"/>
          <w:rtl/>
          <w:lang w:bidi="ar-JO"/>
        </w:rPr>
        <w:t>الأصول</w:t>
      </w:r>
      <w:r>
        <w:rPr>
          <w:rFonts w:asciiTheme="minorBidi" w:hAnsiTheme="minorBidi" w:hint="cs"/>
          <w:sz w:val="20"/>
          <w:szCs w:val="20"/>
          <w:rtl/>
          <w:lang w:bidi="ar-JO"/>
        </w:rPr>
        <w:t xml:space="preserve"> لابن السراج ،ج1،ص246. وفي توضيح المقاصد  للمرادي ، ج1،ص541.</w:t>
      </w:r>
    </w:p>
    <w:p w:rsidR="00C318BC" w:rsidRPr="00153D24" w:rsidRDefault="00C318BC" w:rsidP="000D4732">
      <w:pPr>
        <w:autoSpaceDE w:val="0"/>
        <w:autoSpaceDN w:val="0"/>
        <w:adjustRightInd w:val="0"/>
        <w:spacing w:after="0"/>
        <w:rPr>
          <w:rFonts w:asciiTheme="minorBidi" w:hAnsiTheme="minorBidi"/>
          <w:sz w:val="20"/>
          <w:szCs w:val="20"/>
          <w:rtl/>
          <w:lang w:bidi="ar-JO"/>
        </w:rPr>
      </w:pPr>
      <w:r>
        <w:rPr>
          <w:rFonts w:asciiTheme="minorBidi" w:hAnsiTheme="minorBidi" w:hint="cs"/>
          <w:sz w:val="20"/>
          <w:szCs w:val="20"/>
          <w:rtl/>
          <w:lang w:bidi="ar-JO"/>
        </w:rPr>
        <w:t>(</w:t>
      </w:r>
      <w:r w:rsidR="00D6015A">
        <w:rPr>
          <w:rFonts w:asciiTheme="minorBidi" w:hAnsiTheme="minorBidi" w:hint="cs"/>
          <w:sz w:val="20"/>
          <w:szCs w:val="20"/>
          <w:rtl/>
          <w:lang w:bidi="ar-JO"/>
        </w:rPr>
        <w:t>11</w:t>
      </w:r>
      <w:r>
        <w:rPr>
          <w:rFonts w:asciiTheme="minorBidi" w:hAnsiTheme="minorBidi" w:hint="cs"/>
          <w:sz w:val="20"/>
          <w:szCs w:val="20"/>
          <w:rtl/>
          <w:lang w:bidi="ar-JO"/>
        </w:rPr>
        <w:t xml:space="preserve">) ذكر سيبويه أنَّ قائل البيت : </w:t>
      </w:r>
      <w:r w:rsidRPr="00C318BC">
        <w:rPr>
          <w:rFonts w:asciiTheme="minorBidi" w:hAnsiTheme="minorBidi"/>
          <w:sz w:val="20"/>
          <w:szCs w:val="20"/>
          <w:rtl/>
          <w:lang w:bidi="ar-JO"/>
        </w:rPr>
        <w:t>ابن صريم اليشكري</w:t>
      </w:r>
      <w:r>
        <w:rPr>
          <w:rFonts w:asciiTheme="minorBidi" w:hAnsiTheme="minorBidi" w:hint="cs"/>
          <w:sz w:val="20"/>
          <w:szCs w:val="20"/>
          <w:rtl/>
          <w:lang w:bidi="ar-JO"/>
        </w:rPr>
        <w:t>،</w:t>
      </w:r>
      <w:r w:rsidR="00DF5F22">
        <w:rPr>
          <w:rFonts w:asciiTheme="minorBidi" w:hAnsiTheme="minorBidi" w:hint="cs"/>
          <w:sz w:val="20"/>
          <w:szCs w:val="20"/>
          <w:rtl/>
          <w:lang w:bidi="ar-JO"/>
        </w:rPr>
        <w:t>و</w:t>
      </w:r>
      <w:r>
        <w:rPr>
          <w:rFonts w:asciiTheme="minorBidi" w:hAnsiTheme="minorBidi" w:hint="cs"/>
          <w:sz w:val="20"/>
          <w:szCs w:val="20"/>
          <w:rtl/>
          <w:lang w:bidi="ar-JO"/>
        </w:rPr>
        <w:t xml:space="preserve">ورد البيت في : الكتاب لسيبويه ،ج2،ص134. وفي </w:t>
      </w:r>
      <w:r w:rsidR="00AD0014">
        <w:rPr>
          <w:rFonts w:asciiTheme="minorBidi" w:hAnsiTheme="minorBidi" w:hint="cs"/>
          <w:sz w:val="20"/>
          <w:szCs w:val="20"/>
          <w:rtl/>
          <w:lang w:bidi="ar-JO"/>
        </w:rPr>
        <w:t>الأصول</w:t>
      </w:r>
      <w:r>
        <w:rPr>
          <w:rFonts w:asciiTheme="minorBidi" w:hAnsiTheme="minorBidi" w:hint="cs"/>
          <w:sz w:val="20"/>
          <w:szCs w:val="20"/>
          <w:rtl/>
          <w:lang w:bidi="ar-JO"/>
        </w:rPr>
        <w:t xml:space="preserve"> لابن السراج ،ج1،ص254. وفي الجنى الداني  للمرادي ، ج1،ص576.</w:t>
      </w:r>
    </w:p>
    <w:p w:rsidR="00BC321B" w:rsidRPr="00153D24" w:rsidRDefault="00BC321B" w:rsidP="000D4732">
      <w:pPr>
        <w:autoSpaceDE w:val="0"/>
        <w:autoSpaceDN w:val="0"/>
        <w:adjustRightInd w:val="0"/>
        <w:spacing w:after="0"/>
        <w:rPr>
          <w:rFonts w:asciiTheme="minorBidi" w:hAnsiTheme="minorBidi"/>
          <w:sz w:val="20"/>
          <w:szCs w:val="20"/>
          <w:rtl/>
          <w:lang w:bidi="ar-JO"/>
        </w:rPr>
      </w:pPr>
      <w:r w:rsidRPr="00153D24">
        <w:rPr>
          <w:rFonts w:asciiTheme="minorBidi" w:hAnsiTheme="minorBidi"/>
          <w:sz w:val="20"/>
          <w:szCs w:val="20"/>
          <w:rtl/>
          <w:lang w:bidi="ar-JO"/>
        </w:rPr>
        <w:t>(</w:t>
      </w:r>
      <w:r w:rsidR="00D6015A">
        <w:rPr>
          <w:rFonts w:asciiTheme="minorBidi" w:hAnsiTheme="minorBidi" w:hint="cs"/>
          <w:sz w:val="20"/>
          <w:szCs w:val="20"/>
          <w:rtl/>
          <w:lang w:bidi="ar-JO"/>
        </w:rPr>
        <w:t>12</w:t>
      </w:r>
      <w:r w:rsidR="00E25078">
        <w:rPr>
          <w:rFonts w:asciiTheme="minorBidi" w:hAnsiTheme="minorBidi"/>
          <w:sz w:val="20"/>
          <w:szCs w:val="20"/>
          <w:rtl/>
          <w:lang w:bidi="ar-JO"/>
        </w:rPr>
        <w:t>)</w:t>
      </w:r>
      <w:r w:rsidR="00E25078">
        <w:rPr>
          <w:rFonts w:asciiTheme="minorBidi" w:hAnsiTheme="minorBidi" w:hint="cs"/>
          <w:sz w:val="20"/>
          <w:szCs w:val="20"/>
          <w:rtl/>
          <w:lang w:bidi="ar-JO"/>
        </w:rPr>
        <w:t>ي</w:t>
      </w:r>
      <w:r w:rsidRPr="00153D24">
        <w:rPr>
          <w:rFonts w:asciiTheme="minorBidi" w:hAnsiTheme="minorBidi"/>
          <w:sz w:val="20"/>
          <w:szCs w:val="20"/>
          <w:rtl/>
          <w:lang w:bidi="ar-JO"/>
        </w:rPr>
        <w:t xml:space="preserve">نظر : المرادي </w:t>
      </w:r>
      <w:r w:rsidR="00E25078">
        <w:rPr>
          <w:rFonts w:asciiTheme="minorBidi" w:hAnsiTheme="minorBidi"/>
          <w:sz w:val="20"/>
          <w:szCs w:val="20"/>
          <w:rtl/>
          <w:lang w:bidi="ar-JO"/>
        </w:rPr>
        <w:t xml:space="preserve">، توضيح المقاصد و المسالك بشرح </w:t>
      </w:r>
      <w:r w:rsidR="00E25078">
        <w:rPr>
          <w:rFonts w:asciiTheme="minorBidi" w:hAnsiTheme="minorBidi" w:hint="cs"/>
          <w:sz w:val="20"/>
          <w:szCs w:val="20"/>
          <w:rtl/>
          <w:lang w:bidi="ar-JO"/>
        </w:rPr>
        <w:t>أ</w:t>
      </w:r>
      <w:r w:rsidRPr="00153D24">
        <w:rPr>
          <w:rFonts w:asciiTheme="minorBidi" w:hAnsiTheme="minorBidi"/>
          <w:sz w:val="20"/>
          <w:szCs w:val="20"/>
          <w:rtl/>
          <w:lang w:bidi="ar-JO"/>
        </w:rPr>
        <w:t>لفية ابن مالك ج1،ص541-543.</w:t>
      </w:r>
    </w:p>
    <w:p w:rsidR="00BC321B" w:rsidRPr="00153D24" w:rsidRDefault="00BC321B" w:rsidP="000D4732">
      <w:pPr>
        <w:autoSpaceDE w:val="0"/>
        <w:autoSpaceDN w:val="0"/>
        <w:adjustRightInd w:val="0"/>
        <w:spacing w:after="0"/>
        <w:rPr>
          <w:rFonts w:asciiTheme="minorBidi" w:hAnsiTheme="minorBidi"/>
          <w:sz w:val="20"/>
          <w:szCs w:val="20"/>
          <w:rtl/>
          <w:lang w:bidi="ar-JO"/>
        </w:rPr>
      </w:pPr>
      <w:r w:rsidRPr="00153D24">
        <w:rPr>
          <w:rFonts w:asciiTheme="minorBidi" w:hAnsiTheme="minorBidi"/>
          <w:sz w:val="20"/>
          <w:szCs w:val="20"/>
          <w:rtl/>
          <w:lang w:bidi="ar-JO"/>
        </w:rPr>
        <w:t>(</w:t>
      </w:r>
      <w:r w:rsidR="00D6015A">
        <w:rPr>
          <w:rFonts w:asciiTheme="minorBidi" w:hAnsiTheme="minorBidi" w:hint="cs"/>
          <w:sz w:val="20"/>
          <w:szCs w:val="20"/>
          <w:rtl/>
          <w:lang w:bidi="ar-JO"/>
        </w:rPr>
        <w:t>13</w:t>
      </w:r>
      <w:r w:rsidR="00E25078">
        <w:rPr>
          <w:rFonts w:asciiTheme="minorBidi" w:hAnsiTheme="minorBidi"/>
          <w:sz w:val="20"/>
          <w:szCs w:val="20"/>
          <w:rtl/>
          <w:lang w:bidi="ar-JO"/>
        </w:rPr>
        <w:t>)</w:t>
      </w:r>
      <w:r w:rsidR="00E25078">
        <w:rPr>
          <w:rFonts w:asciiTheme="minorBidi" w:hAnsiTheme="minorBidi" w:hint="cs"/>
          <w:sz w:val="20"/>
          <w:szCs w:val="20"/>
          <w:rtl/>
          <w:lang w:bidi="ar-JO"/>
        </w:rPr>
        <w:t>ي</w:t>
      </w:r>
      <w:r w:rsidR="00E25078">
        <w:rPr>
          <w:rFonts w:asciiTheme="minorBidi" w:hAnsiTheme="minorBidi"/>
          <w:sz w:val="20"/>
          <w:szCs w:val="20"/>
          <w:rtl/>
          <w:lang w:bidi="ar-JO"/>
        </w:rPr>
        <w:t xml:space="preserve">نظر : ابن عقيل ،شرح ابن عقيل </w:t>
      </w:r>
      <w:r w:rsidR="00087A52">
        <w:rPr>
          <w:rFonts w:asciiTheme="minorBidi" w:hAnsiTheme="minorBidi"/>
          <w:sz w:val="20"/>
          <w:szCs w:val="20"/>
          <w:rtl/>
          <w:lang w:bidi="ar-JO"/>
        </w:rPr>
        <w:t>لألفية</w:t>
      </w:r>
      <w:r w:rsidRPr="00153D24">
        <w:rPr>
          <w:rFonts w:asciiTheme="minorBidi" w:hAnsiTheme="minorBidi"/>
          <w:sz w:val="20"/>
          <w:szCs w:val="20"/>
          <w:rtl/>
          <w:lang w:bidi="ar-JO"/>
        </w:rPr>
        <w:t xml:space="preserve"> ابن مالك ،</w:t>
      </w:r>
      <w:r w:rsidR="00E25078" w:rsidRPr="00E25078">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00E25078" w:rsidRPr="00153D24">
        <w:rPr>
          <w:rFonts w:asciiTheme="minorBidi" w:hAnsiTheme="minorBidi"/>
          <w:sz w:val="20"/>
          <w:szCs w:val="20"/>
          <w:rtl/>
          <w:lang w:bidi="ar-JO"/>
        </w:rPr>
        <w:t xml:space="preserve"> </w:t>
      </w:r>
      <w:r w:rsidR="00E25078">
        <w:rPr>
          <w:rFonts w:asciiTheme="minorBidi" w:hAnsiTheme="minorBidi" w:hint="cs"/>
          <w:sz w:val="20"/>
          <w:szCs w:val="20"/>
          <w:rtl/>
          <w:lang w:bidi="ar-JO"/>
        </w:rPr>
        <w:t xml:space="preserve">، </w:t>
      </w:r>
      <w:r w:rsidR="00E25078">
        <w:rPr>
          <w:rFonts w:asciiTheme="minorBidi" w:hAnsiTheme="minorBidi"/>
          <w:sz w:val="20"/>
          <w:szCs w:val="20"/>
          <w:rtl/>
          <w:lang w:bidi="ar-JO"/>
        </w:rPr>
        <w:t xml:space="preserve">ج1،ص389-392. </w:t>
      </w:r>
      <w:r w:rsidR="00E25078">
        <w:rPr>
          <w:rFonts w:asciiTheme="minorBidi" w:hAnsiTheme="minorBidi" w:hint="cs"/>
          <w:sz w:val="20"/>
          <w:szCs w:val="20"/>
          <w:rtl/>
          <w:lang w:bidi="ar-JO"/>
        </w:rPr>
        <w:t>ي</w:t>
      </w:r>
      <w:r w:rsidR="00E25078">
        <w:rPr>
          <w:rFonts w:asciiTheme="minorBidi" w:hAnsiTheme="minorBidi"/>
          <w:sz w:val="20"/>
          <w:szCs w:val="20"/>
          <w:rtl/>
          <w:lang w:bidi="ar-JO"/>
        </w:rPr>
        <w:t xml:space="preserve">نظر : </w:t>
      </w:r>
      <w:r w:rsidR="00087A52">
        <w:rPr>
          <w:rFonts w:asciiTheme="minorBidi" w:hAnsiTheme="minorBidi"/>
          <w:sz w:val="20"/>
          <w:szCs w:val="20"/>
          <w:rtl/>
          <w:lang w:bidi="ar-JO"/>
        </w:rPr>
        <w:t>الأشموني</w:t>
      </w:r>
      <w:r w:rsidR="00E25078">
        <w:rPr>
          <w:rFonts w:asciiTheme="minorBidi" w:hAnsiTheme="minorBidi"/>
          <w:sz w:val="20"/>
          <w:szCs w:val="20"/>
          <w:rtl/>
          <w:lang w:bidi="ar-JO"/>
        </w:rPr>
        <w:t xml:space="preserve">، شرح </w:t>
      </w:r>
      <w:r w:rsidR="00087A52">
        <w:rPr>
          <w:rFonts w:asciiTheme="minorBidi" w:hAnsiTheme="minorBidi"/>
          <w:sz w:val="20"/>
          <w:szCs w:val="20"/>
          <w:rtl/>
          <w:lang w:bidi="ar-JO"/>
        </w:rPr>
        <w:t>الأشموني</w:t>
      </w:r>
      <w:r w:rsidR="00E25078">
        <w:rPr>
          <w:rFonts w:asciiTheme="minorBidi" w:hAnsiTheme="minorBidi"/>
          <w:sz w:val="20"/>
          <w:szCs w:val="20"/>
          <w:rtl/>
          <w:lang w:bidi="ar-JO"/>
        </w:rPr>
        <w:t xml:space="preserve"> </w:t>
      </w:r>
      <w:r w:rsidR="00087A52">
        <w:rPr>
          <w:rFonts w:asciiTheme="minorBidi" w:hAnsiTheme="minorBidi"/>
          <w:sz w:val="20"/>
          <w:szCs w:val="20"/>
          <w:rtl/>
          <w:lang w:bidi="ar-JO"/>
        </w:rPr>
        <w:t>لألفية</w:t>
      </w:r>
      <w:r w:rsidRPr="00153D24">
        <w:rPr>
          <w:rFonts w:asciiTheme="minorBidi" w:hAnsiTheme="minorBidi"/>
          <w:sz w:val="20"/>
          <w:szCs w:val="20"/>
          <w:rtl/>
          <w:lang w:bidi="ar-JO"/>
        </w:rPr>
        <w:t xml:space="preserve"> ابن مالك،</w:t>
      </w:r>
      <w:r w:rsidR="00E25078" w:rsidRPr="00E25078">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00E25078" w:rsidRPr="00153D24">
        <w:rPr>
          <w:rFonts w:asciiTheme="minorBidi" w:hAnsiTheme="minorBidi"/>
          <w:sz w:val="20"/>
          <w:szCs w:val="20"/>
          <w:rtl/>
          <w:lang w:bidi="ar-JO"/>
        </w:rPr>
        <w:t xml:space="preserve"> </w:t>
      </w:r>
      <w:r w:rsidR="00E25078">
        <w:rPr>
          <w:rFonts w:asciiTheme="minorBidi" w:hAnsiTheme="minorBidi" w:hint="cs"/>
          <w:sz w:val="20"/>
          <w:szCs w:val="20"/>
          <w:rtl/>
          <w:lang w:bidi="ar-JO"/>
        </w:rPr>
        <w:t xml:space="preserve">، </w:t>
      </w:r>
      <w:r w:rsidRPr="00153D24">
        <w:rPr>
          <w:rFonts w:asciiTheme="minorBidi" w:hAnsiTheme="minorBidi"/>
          <w:sz w:val="20"/>
          <w:szCs w:val="20"/>
          <w:rtl/>
          <w:lang w:bidi="ar-JO"/>
        </w:rPr>
        <w:t>ج1،</w:t>
      </w:r>
      <w:r w:rsidR="00E25078">
        <w:rPr>
          <w:rFonts w:asciiTheme="minorBidi" w:hAnsiTheme="minorBidi" w:hint="cs"/>
          <w:sz w:val="20"/>
          <w:szCs w:val="20"/>
          <w:rtl/>
          <w:lang w:bidi="ar-JO"/>
        </w:rPr>
        <w:t xml:space="preserve"> </w:t>
      </w:r>
      <w:r w:rsidRPr="00153D24">
        <w:rPr>
          <w:rFonts w:asciiTheme="minorBidi" w:hAnsiTheme="minorBidi"/>
          <w:sz w:val="20"/>
          <w:szCs w:val="20"/>
          <w:rtl/>
          <w:lang w:bidi="ar-JO"/>
        </w:rPr>
        <w:t>ص324-326.</w:t>
      </w:r>
    </w:p>
    <w:p w:rsidR="00E25078" w:rsidRDefault="00E25078" w:rsidP="00BC321B">
      <w:pPr>
        <w:autoSpaceDE w:val="0"/>
        <w:autoSpaceDN w:val="0"/>
        <w:adjustRightInd w:val="0"/>
        <w:spacing w:after="0" w:line="360" w:lineRule="auto"/>
        <w:rPr>
          <w:rFonts w:asciiTheme="minorBidi" w:hAnsiTheme="minorBidi"/>
          <w:sz w:val="28"/>
          <w:szCs w:val="28"/>
          <w:rtl/>
          <w:lang w:bidi="ar-JO"/>
        </w:rPr>
      </w:pPr>
    </w:p>
    <w:p w:rsidR="00E25078" w:rsidRDefault="00E25078" w:rsidP="00646A16">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lastRenderedPageBreak/>
        <w:t xml:space="preserve">وأيّد </w:t>
      </w:r>
      <w:r w:rsidR="00837CCF">
        <w:rPr>
          <w:rFonts w:asciiTheme="minorBidi" w:hAnsiTheme="minorBidi" w:hint="cs"/>
          <w:sz w:val="28"/>
          <w:szCs w:val="28"/>
          <w:rtl/>
          <w:lang w:bidi="ar-JO"/>
        </w:rPr>
        <w:t xml:space="preserve">الأزهري </w:t>
      </w:r>
      <w:r>
        <w:rPr>
          <w:rFonts w:asciiTheme="minorBidi" w:hAnsiTheme="minorBidi" w:hint="cs"/>
          <w:sz w:val="28"/>
          <w:szCs w:val="28"/>
          <w:rtl/>
          <w:lang w:bidi="ar-JO"/>
        </w:rPr>
        <w:t xml:space="preserve"> إبقاء عملها ، فقال : </w:t>
      </w:r>
      <w:r w:rsidR="008C69EB" w:rsidRPr="004F7503">
        <w:rPr>
          <w:rFonts w:asciiTheme="minorBidi" w:hAnsiTheme="minorBidi"/>
          <w:sz w:val="28"/>
          <w:szCs w:val="28"/>
          <w:rtl/>
          <w:lang w:bidi="ar-JO"/>
        </w:rPr>
        <w:t xml:space="preserve">"وإذا حذف الاسم </w:t>
      </w:r>
      <w:r>
        <w:rPr>
          <w:rFonts w:asciiTheme="minorBidi" w:hAnsiTheme="minorBidi" w:hint="cs"/>
          <w:sz w:val="28"/>
          <w:szCs w:val="28"/>
          <w:rtl/>
          <w:lang w:bidi="ar-JO"/>
        </w:rPr>
        <w:t>،</w:t>
      </w:r>
      <w:r w:rsidR="006A7304">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وكان الخبر جملة اسمية</w:t>
      </w:r>
      <w:r>
        <w:rPr>
          <w:rFonts w:asciiTheme="minorBidi" w:hAnsiTheme="minorBidi" w:hint="cs"/>
          <w:sz w:val="28"/>
          <w:szCs w:val="28"/>
          <w:rtl/>
          <w:lang w:bidi="ar-JO"/>
        </w:rPr>
        <w:t>،</w:t>
      </w:r>
      <w:r>
        <w:rPr>
          <w:rFonts w:asciiTheme="minorBidi" w:hAnsiTheme="minorBidi"/>
          <w:sz w:val="28"/>
          <w:szCs w:val="28"/>
          <w:rtl/>
          <w:lang w:bidi="ar-JO"/>
        </w:rPr>
        <w:t xml:space="preserve"> لم يحتج لفاصل</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كما تقد</w:t>
      </w:r>
      <w:r>
        <w:rPr>
          <w:rFonts w:asciiTheme="minorBidi" w:hAnsiTheme="minorBidi" w:hint="cs"/>
          <w:sz w:val="28"/>
          <w:szCs w:val="28"/>
          <w:rtl/>
          <w:lang w:bidi="ar-JO"/>
        </w:rPr>
        <w:t>ّ</w:t>
      </w:r>
      <w:r>
        <w:rPr>
          <w:rFonts w:asciiTheme="minorBidi" w:hAnsiTheme="minorBidi"/>
          <w:sz w:val="28"/>
          <w:szCs w:val="28"/>
          <w:rtl/>
          <w:lang w:bidi="ar-JO"/>
        </w:rPr>
        <w:t xml:space="preserve">م تعليله في </w:t>
      </w:r>
      <w:r>
        <w:rPr>
          <w:rFonts w:asciiTheme="minorBidi" w:hAnsiTheme="minorBidi" w:hint="cs"/>
          <w:sz w:val="28"/>
          <w:szCs w:val="28"/>
          <w:rtl/>
          <w:lang w:bidi="ar-JO"/>
        </w:rPr>
        <w:t>(</w:t>
      </w:r>
      <w:r w:rsidR="008C69EB" w:rsidRPr="004F7503">
        <w:rPr>
          <w:rFonts w:asciiTheme="minorBidi" w:hAnsiTheme="minorBidi"/>
          <w:sz w:val="28"/>
          <w:szCs w:val="28"/>
          <w:rtl/>
          <w:lang w:bidi="ar-JO"/>
        </w:rPr>
        <w:t>أن</w:t>
      </w:r>
      <w:r>
        <w:rPr>
          <w:rFonts w:asciiTheme="minorBidi" w:hAnsiTheme="minorBidi" w:hint="cs"/>
          <w:sz w:val="28"/>
          <w:szCs w:val="28"/>
          <w:rtl/>
          <w:lang w:bidi="ar-JO"/>
        </w:rPr>
        <w:t>ْ)</w:t>
      </w:r>
      <w:r>
        <w:rPr>
          <w:rFonts w:asciiTheme="minorBidi" w:hAnsiTheme="minorBidi"/>
          <w:sz w:val="28"/>
          <w:szCs w:val="28"/>
          <w:rtl/>
          <w:lang w:bidi="ar-JO"/>
        </w:rPr>
        <w:t xml:space="preserve"> المخففة </w:t>
      </w:r>
      <w:r w:rsidR="008C69EB" w:rsidRPr="004F7503">
        <w:rPr>
          <w:rFonts w:asciiTheme="minorBidi" w:hAnsiTheme="minorBidi"/>
          <w:sz w:val="28"/>
          <w:szCs w:val="28"/>
          <w:rtl/>
          <w:lang w:bidi="ar-JO"/>
        </w:rPr>
        <w:t>كقوله:</w:t>
      </w:r>
      <w:r w:rsidR="007F7B64" w:rsidRPr="007F7B64">
        <w:rPr>
          <w:rFonts w:asciiTheme="minorBidi" w:hAnsiTheme="minorBidi"/>
          <w:sz w:val="28"/>
          <w:szCs w:val="28"/>
          <w:rtl/>
          <w:lang w:bidi="ar-JO"/>
        </w:rPr>
        <w:t xml:space="preserve"> </w:t>
      </w:r>
      <w:r w:rsidR="007F7B64" w:rsidRPr="00E25078">
        <w:rPr>
          <w:rFonts w:asciiTheme="minorBidi" w:hAnsiTheme="minorBidi"/>
          <w:sz w:val="28"/>
          <w:szCs w:val="28"/>
          <w:rtl/>
          <w:lang w:bidi="ar-JO"/>
        </w:rPr>
        <w:t>[من الطويل]</w:t>
      </w:r>
    </w:p>
    <w:p w:rsidR="00E25078" w:rsidRPr="00CE5D56" w:rsidRDefault="007F7B64" w:rsidP="00CE5D56">
      <w:pPr>
        <w:autoSpaceDE w:val="0"/>
        <w:autoSpaceDN w:val="0"/>
        <w:adjustRightInd w:val="0"/>
        <w:spacing w:after="0" w:line="360" w:lineRule="auto"/>
        <w:jc w:val="center"/>
        <w:rPr>
          <w:rFonts w:asciiTheme="minorBidi" w:hAnsiTheme="minorBidi"/>
          <w:b/>
          <w:bCs/>
          <w:sz w:val="28"/>
          <w:szCs w:val="28"/>
          <w:rtl/>
          <w:lang w:bidi="ar-JO"/>
        </w:rPr>
      </w:pPr>
      <w:r w:rsidRPr="00CE5D56">
        <w:rPr>
          <w:rFonts w:asciiTheme="minorBidi" w:hAnsiTheme="minorBidi"/>
          <w:b/>
          <w:bCs/>
          <w:sz w:val="28"/>
          <w:szCs w:val="28"/>
          <w:rtl/>
          <w:lang w:bidi="ar-JO"/>
        </w:rPr>
        <w:t>وَوَجْهٍ مُشْرِقِ النّحْرِ ... كَأَنْ ثَدْيَاهُ حُق</w:t>
      </w:r>
      <w:r w:rsidRPr="00CE5D56">
        <w:rPr>
          <w:rFonts w:asciiTheme="minorBidi" w:hAnsiTheme="minorBidi" w:hint="cs"/>
          <w:b/>
          <w:bCs/>
          <w:sz w:val="28"/>
          <w:szCs w:val="28"/>
          <w:rtl/>
          <w:lang w:bidi="ar-JO"/>
        </w:rPr>
        <w:t>ّ</w:t>
      </w:r>
      <w:r w:rsidRPr="00CE5D56">
        <w:rPr>
          <w:rFonts w:asciiTheme="minorBidi" w:hAnsiTheme="minorBidi"/>
          <w:b/>
          <w:bCs/>
          <w:sz w:val="28"/>
          <w:szCs w:val="28"/>
          <w:rtl/>
          <w:lang w:bidi="ar-JO"/>
        </w:rPr>
        <w:t>ا</w:t>
      </w:r>
      <w:r w:rsidRPr="00CE5D56">
        <w:rPr>
          <w:rFonts w:asciiTheme="minorBidi" w:hAnsiTheme="minorBidi" w:hint="cs"/>
          <w:b/>
          <w:bCs/>
          <w:sz w:val="28"/>
          <w:szCs w:val="28"/>
          <w:rtl/>
          <w:lang w:bidi="ar-JO"/>
        </w:rPr>
        <w:t>ن</w:t>
      </w:r>
      <w:r w:rsidRPr="00CE5D56">
        <w:rPr>
          <w:rFonts w:asciiTheme="minorBidi" w:hAnsiTheme="minorBidi"/>
          <w:b/>
          <w:bCs/>
          <w:sz w:val="28"/>
          <w:szCs w:val="28"/>
          <w:rtl/>
          <w:lang w:bidi="ar-JO"/>
        </w:rPr>
        <w:t xml:space="preserve"> </w:t>
      </w:r>
      <w:r w:rsidRPr="00CE5D56">
        <w:rPr>
          <w:rFonts w:asciiTheme="minorBidi" w:hAnsiTheme="minorBidi" w:hint="cs"/>
          <w:b/>
          <w:bCs/>
          <w:sz w:val="28"/>
          <w:szCs w:val="28"/>
          <w:rtl/>
          <w:lang w:bidi="ar-JO"/>
        </w:rPr>
        <w:t>.</w:t>
      </w:r>
    </w:p>
    <w:p w:rsidR="008C69EB" w:rsidRPr="004F7503" w:rsidRDefault="007F7B64" w:rsidP="007F7B64">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 فـ </w:t>
      </w:r>
      <w:r>
        <w:rPr>
          <w:rFonts w:asciiTheme="minorBidi" w:hAnsiTheme="minorBidi" w:hint="cs"/>
          <w:sz w:val="28"/>
          <w:szCs w:val="28"/>
          <w:rtl/>
          <w:lang w:bidi="ar-JO"/>
        </w:rPr>
        <w:t>(</w:t>
      </w:r>
      <w:r>
        <w:rPr>
          <w:rFonts w:asciiTheme="minorBidi" w:hAnsiTheme="minorBidi"/>
          <w:sz w:val="28"/>
          <w:szCs w:val="28"/>
          <w:rtl/>
          <w:lang w:bidi="ar-JO"/>
        </w:rPr>
        <w:t>ثدياه ح</w:t>
      </w:r>
      <w:r w:rsidR="00DF5F22">
        <w:rPr>
          <w:rFonts w:asciiTheme="minorBidi" w:hAnsiTheme="minorBidi" w:hint="cs"/>
          <w:sz w:val="28"/>
          <w:szCs w:val="28"/>
          <w:rtl/>
          <w:lang w:bidi="ar-JO"/>
        </w:rPr>
        <w:t>ُ</w:t>
      </w:r>
      <w:r>
        <w:rPr>
          <w:rFonts w:asciiTheme="minorBidi" w:hAnsiTheme="minorBidi"/>
          <w:sz w:val="28"/>
          <w:szCs w:val="28"/>
          <w:rtl/>
          <w:lang w:bidi="ar-JO"/>
        </w:rPr>
        <w:t>ق</w:t>
      </w:r>
      <w:r w:rsidR="00DF5F22">
        <w:rPr>
          <w:rFonts w:asciiTheme="minorBidi" w:hAnsiTheme="minorBidi" w:hint="cs"/>
          <w:sz w:val="28"/>
          <w:szCs w:val="28"/>
          <w:rtl/>
          <w:lang w:bidi="ar-JO"/>
        </w:rPr>
        <w:t>ّ</w:t>
      </w:r>
      <w:r>
        <w:rPr>
          <w:rFonts w:asciiTheme="minorBidi" w:hAnsiTheme="minorBidi"/>
          <w:sz w:val="28"/>
          <w:szCs w:val="28"/>
          <w:rtl/>
          <w:lang w:bidi="ar-JO"/>
        </w:rPr>
        <w:t>ان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مبتدأ وخبر </w:t>
      </w:r>
      <w:r>
        <w:rPr>
          <w:rFonts w:asciiTheme="minorBidi" w:hAnsiTheme="minorBidi" w:hint="cs"/>
          <w:sz w:val="28"/>
          <w:szCs w:val="28"/>
          <w:rtl/>
          <w:lang w:bidi="ar-JO"/>
        </w:rPr>
        <w:t>،</w:t>
      </w:r>
      <w:r>
        <w:rPr>
          <w:rFonts w:asciiTheme="minorBidi" w:hAnsiTheme="minorBidi"/>
          <w:sz w:val="28"/>
          <w:szCs w:val="28"/>
          <w:rtl/>
          <w:lang w:bidi="ar-JO"/>
        </w:rPr>
        <w:t xml:space="preserve">في موضع رفع خبر </w:t>
      </w:r>
      <w:r>
        <w:rPr>
          <w:rFonts w:asciiTheme="minorBidi" w:hAnsiTheme="minorBidi" w:hint="cs"/>
          <w:sz w:val="28"/>
          <w:szCs w:val="28"/>
          <w:rtl/>
          <w:lang w:bidi="ar-JO"/>
        </w:rPr>
        <w:t>(</w:t>
      </w:r>
      <w:r>
        <w:rPr>
          <w:rFonts w:asciiTheme="minorBidi" w:hAnsiTheme="minorBidi"/>
          <w:sz w:val="28"/>
          <w:szCs w:val="28"/>
          <w:rtl/>
          <w:lang w:bidi="ar-JO"/>
        </w:rPr>
        <w:t>كأن</w:t>
      </w:r>
      <w:r w:rsidR="000D4732">
        <w:rPr>
          <w:rFonts w:asciiTheme="minorBidi" w:hAnsiTheme="minorBidi" w:hint="cs"/>
          <w:sz w:val="28"/>
          <w:szCs w:val="28"/>
          <w:rtl/>
          <w:lang w:bidi="ar-JO"/>
        </w:rPr>
        <w:t>ْ</w:t>
      </w:r>
      <w:r>
        <w:rPr>
          <w:rFonts w:asciiTheme="minorBidi" w:hAnsiTheme="minorBidi" w:hint="cs"/>
          <w:sz w:val="28"/>
          <w:szCs w:val="28"/>
          <w:rtl/>
          <w:lang w:bidi="ar-JO"/>
        </w:rPr>
        <w:t>)</w:t>
      </w:r>
      <w:r w:rsidR="008C69EB" w:rsidRPr="004F7503">
        <w:rPr>
          <w:rFonts w:asciiTheme="minorBidi" w:hAnsiTheme="minorBidi"/>
          <w:sz w:val="28"/>
          <w:szCs w:val="28"/>
          <w:rtl/>
          <w:lang w:bidi="ar-JO"/>
        </w:rPr>
        <w:t>، واسمها ضمير شأن محذوف، أي: كأنه.</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Pr>
          <w:rFonts w:asciiTheme="minorBidi" w:hAnsiTheme="minorBidi"/>
          <w:sz w:val="28"/>
          <w:szCs w:val="28"/>
          <w:rtl/>
          <w:lang w:bidi="ar-JO"/>
        </w:rPr>
        <w:t xml:space="preserve">وإن كانت الجملة فعلية </w:t>
      </w:r>
      <w:r w:rsidR="000D4732">
        <w:rPr>
          <w:rFonts w:asciiTheme="minorBidi" w:hAnsiTheme="minorBidi"/>
          <w:sz w:val="28"/>
          <w:szCs w:val="28"/>
          <w:rtl/>
          <w:lang w:bidi="ar-JO"/>
        </w:rPr>
        <w:t>فص</w:t>
      </w:r>
      <w:r w:rsidR="001A65CF">
        <w:rPr>
          <w:rFonts w:asciiTheme="minorBidi" w:hAnsiTheme="minorBidi"/>
          <w:sz w:val="28"/>
          <w:szCs w:val="28"/>
          <w:rtl/>
          <w:lang w:bidi="ar-JO"/>
        </w:rPr>
        <w:t>لت</w:t>
      </w:r>
      <w:r>
        <w:rPr>
          <w:rFonts w:asciiTheme="minorBidi" w:hAnsiTheme="minorBidi"/>
          <w:sz w:val="28"/>
          <w:szCs w:val="28"/>
          <w:rtl/>
          <w:lang w:bidi="ar-JO"/>
        </w:rPr>
        <w:t xml:space="preserve"> بـ</w:t>
      </w:r>
      <w:r>
        <w:rPr>
          <w:rFonts w:asciiTheme="minorBidi" w:hAnsiTheme="minorBidi" w:hint="cs"/>
          <w:sz w:val="28"/>
          <w:szCs w:val="28"/>
          <w:rtl/>
          <w:lang w:bidi="ar-JO"/>
        </w:rPr>
        <w:t>(</w:t>
      </w:r>
      <w:r>
        <w:rPr>
          <w:rFonts w:asciiTheme="minorBidi" w:hAnsiTheme="minorBidi"/>
          <w:sz w:val="28"/>
          <w:szCs w:val="28"/>
          <w:rtl/>
          <w:lang w:bidi="ar-JO"/>
        </w:rPr>
        <w:t>ل</w:t>
      </w:r>
      <w:r>
        <w:rPr>
          <w:rFonts w:asciiTheme="minorBidi" w:hAnsiTheme="minorBidi" w:hint="cs"/>
          <w:sz w:val="28"/>
          <w:szCs w:val="28"/>
          <w:rtl/>
          <w:lang w:bidi="ar-JO"/>
        </w:rPr>
        <w:t>م)</w:t>
      </w:r>
      <w:r w:rsidR="008C69EB" w:rsidRPr="004F7503">
        <w:rPr>
          <w:rFonts w:asciiTheme="minorBidi" w:hAnsiTheme="minorBidi"/>
          <w:sz w:val="28"/>
          <w:szCs w:val="28"/>
          <w:rtl/>
          <w:lang w:bidi="ar-JO"/>
        </w:rPr>
        <w:t xml:space="preserve"> في المضارع </w:t>
      </w:r>
      <w:r>
        <w:rPr>
          <w:rFonts w:asciiTheme="minorBidi" w:hAnsiTheme="minorBidi"/>
          <w:sz w:val="28"/>
          <w:szCs w:val="28"/>
          <w:rtl/>
          <w:lang w:bidi="ar-JO"/>
        </w:rPr>
        <w:t xml:space="preserve">المنفي </w:t>
      </w:r>
      <w:r w:rsidR="002E0813">
        <w:rPr>
          <w:rFonts w:asciiTheme="minorBidi" w:hAnsiTheme="minorBidi"/>
          <w:sz w:val="28"/>
          <w:szCs w:val="28"/>
          <w:rtl/>
          <w:lang w:bidi="ar-JO"/>
        </w:rPr>
        <w:t>أو</w:t>
      </w:r>
      <w:r>
        <w:rPr>
          <w:rFonts w:asciiTheme="minorBidi" w:hAnsiTheme="minorBidi"/>
          <w:sz w:val="28"/>
          <w:szCs w:val="28"/>
          <w:rtl/>
          <w:lang w:bidi="ar-JO"/>
        </w:rPr>
        <w:t xml:space="preserve"> </w:t>
      </w:r>
      <w:r>
        <w:rPr>
          <w:rFonts w:asciiTheme="minorBidi" w:hAnsiTheme="minorBidi" w:hint="cs"/>
          <w:sz w:val="28"/>
          <w:szCs w:val="28"/>
          <w:rtl/>
          <w:lang w:bidi="ar-JO"/>
        </w:rPr>
        <w:t>(</w:t>
      </w:r>
      <w:r>
        <w:rPr>
          <w:rFonts w:asciiTheme="minorBidi" w:hAnsiTheme="minorBidi"/>
          <w:sz w:val="28"/>
          <w:szCs w:val="28"/>
          <w:rtl/>
          <w:lang w:bidi="ar-JO"/>
        </w:rPr>
        <w:t>ق</w:t>
      </w:r>
      <w:r>
        <w:rPr>
          <w:rFonts w:asciiTheme="minorBidi" w:hAnsiTheme="minorBidi" w:hint="cs"/>
          <w:sz w:val="28"/>
          <w:szCs w:val="28"/>
          <w:rtl/>
          <w:lang w:bidi="ar-JO"/>
        </w:rPr>
        <w:t>د)</w:t>
      </w:r>
      <w:r>
        <w:rPr>
          <w:rFonts w:asciiTheme="minorBidi" w:hAnsiTheme="minorBidi"/>
          <w:sz w:val="28"/>
          <w:szCs w:val="28"/>
          <w:rtl/>
          <w:lang w:bidi="ar-JO"/>
        </w:rPr>
        <w:t xml:space="preserve"> في الماضي المثبت، فال</w:t>
      </w:r>
      <w:r w:rsidR="002E0813">
        <w:rPr>
          <w:rFonts w:asciiTheme="minorBidi" w:hAnsiTheme="minorBidi"/>
          <w:sz w:val="28"/>
          <w:szCs w:val="28"/>
          <w:rtl/>
          <w:lang w:bidi="ar-JO"/>
        </w:rPr>
        <w:t>أو</w:t>
      </w:r>
      <w:r>
        <w:rPr>
          <w:rFonts w:asciiTheme="minorBidi" w:hAnsiTheme="minorBidi"/>
          <w:sz w:val="28"/>
          <w:szCs w:val="28"/>
          <w:rtl/>
          <w:lang w:bidi="ar-JO"/>
        </w:rPr>
        <w:t xml:space="preserve">ل </w:t>
      </w:r>
      <w:r w:rsidR="008C69EB" w:rsidRPr="004F7503">
        <w:rPr>
          <w:rFonts w:asciiTheme="minorBidi" w:hAnsiTheme="minorBidi"/>
          <w:sz w:val="28"/>
          <w:szCs w:val="28"/>
          <w:rtl/>
          <w:lang w:bidi="ar-JO"/>
        </w:rPr>
        <w:t>نحو</w:t>
      </w:r>
      <w:r w:rsidR="00DF5F22">
        <w:rPr>
          <w:rFonts w:asciiTheme="minorBidi" w:hAnsiTheme="minorBidi" w:hint="cs"/>
          <w:sz w:val="28"/>
          <w:szCs w:val="28"/>
          <w:rtl/>
          <w:lang w:bidi="ar-JO"/>
        </w:rPr>
        <w:t xml:space="preserve"> قوله تعالى </w:t>
      </w:r>
      <w:r w:rsidR="008C69EB" w:rsidRPr="004F7503">
        <w:rPr>
          <w:rFonts w:asciiTheme="minorBidi" w:hAnsiTheme="minorBidi"/>
          <w:sz w:val="28"/>
          <w:szCs w:val="28"/>
          <w:rtl/>
          <w:lang w:bidi="ar-JO"/>
        </w:rPr>
        <w:t>: {</w:t>
      </w:r>
      <w:r w:rsidR="008C69EB" w:rsidRPr="00AB0231">
        <w:rPr>
          <w:rFonts w:cs="DecoType Naskh"/>
          <w:b/>
          <w:bCs/>
          <w:color w:val="000000" w:themeColor="text1"/>
          <w:sz w:val="32"/>
          <w:szCs w:val="32"/>
          <w:rtl/>
        </w:rPr>
        <w:t>ك</w:t>
      </w:r>
      <w:r w:rsidRPr="00AB0231">
        <w:rPr>
          <w:rFonts w:cs="DecoType Naskh"/>
          <w:b/>
          <w:bCs/>
          <w:color w:val="000000" w:themeColor="text1"/>
          <w:sz w:val="32"/>
          <w:szCs w:val="32"/>
          <w:rtl/>
        </w:rPr>
        <w:t>َأَنْ لَمْ تَغْنَ بِالْأَمْسِ</w:t>
      </w:r>
      <w:r>
        <w:rPr>
          <w:rFonts w:asciiTheme="minorBidi" w:hAnsiTheme="minorBidi"/>
          <w:sz w:val="28"/>
          <w:szCs w:val="28"/>
          <w:rtl/>
          <w:lang w:bidi="ar-JO"/>
        </w:rPr>
        <w:t>}  [يونس: 24] ، والثاني نحو قوله</w:t>
      </w:r>
      <w:r>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 xml:space="preserve">: </w:t>
      </w:r>
      <w:r w:rsidRPr="007F7B64">
        <w:rPr>
          <w:rFonts w:asciiTheme="minorBidi" w:hAnsiTheme="minorBidi"/>
          <w:sz w:val="28"/>
          <w:szCs w:val="28"/>
          <w:rtl/>
          <w:lang w:bidi="ar-JO"/>
        </w:rPr>
        <w:t>[الخفيف]</w:t>
      </w:r>
    </w:p>
    <w:p w:rsidR="00724DCF" w:rsidRDefault="00724DCF" w:rsidP="00CE5D56">
      <w:pPr>
        <w:autoSpaceDE w:val="0"/>
        <w:autoSpaceDN w:val="0"/>
        <w:adjustRightInd w:val="0"/>
        <w:spacing w:after="0" w:line="360" w:lineRule="auto"/>
        <w:jc w:val="center"/>
        <w:rPr>
          <w:rFonts w:asciiTheme="minorBidi" w:hAnsiTheme="minorBidi"/>
          <w:sz w:val="28"/>
          <w:szCs w:val="28"/>
          <w:rtl/>
          <w:lang w:bidi="ar-JO"/>
        </w:rPr>
      </w:pPr>
      <w:r w:rsidRPr="00CE5D56">
        <w:rPr>
          <w:rFonts w:asciiTheme="minorBidi" w:hAnsiTheme="minorBidi"/>
          <w:b/>
          <w:bCs/>
          <w:sz w:val="28"/>
          <w:szCs w:val="28"/>
          <w:rtl/>
          <w:lang w:bidi="ar-JO"/>
        </w:rPr>
        <w:t>لاَ يَهُولَنَّكَ اصطِلاَءُ لظَى الحَرْ ... بِ فَمَحْذُورُهَا كَأَن</w:t>
      </w:r>
      <w:r w:rsidR="000D4732" w:rsidRPr="00CE5D56">
        <w:rPr>
          <w:rFonts w:asciiTheme="minorBidi" w:hAnsiTheme="minorBidi" w:hint="cs"/>
          <w:b/>
          <w:bCs/>
          <w:sz w:val="28"/>
          <w:szCs w:val="28"/>
          <w:rtl/>
          <w:lang w:bidi="ar-JO"/>
        </w:rPr>
        <w:t>ْ</w:t>
      </w:r>
      <w:r w:rsidRPr="00CE5D56">
        <w:rPr>
          <w:rFonts w:asciiTheme="minorBidi" w:hAnsiTheme="minorBidi"/>
          <w:b/>
          <w:bCs/>
          <w:sz w:val="28"/>
          <w:szCs w:val="28"/>
          <w:rtl/>
          <w:lang w:bidi="ar-JO"/>
        </w:rPr>
        <w:t xml:space="preserve"> قَدْ أَلمَّا</w:t>
      </w:r>
      <w:r w:rsidR="000D4732" w:rsidRPr="00F961C1">
        <w:rPr>
          <w:rFonts w:asciiTheme="minorBidi" w:hAnsiTheme="minorBidi" w:hint="cs"/>
          <w:sz w:val="28"/>
          <w:szCs w:val="28"/>
          <w:vertAlign w:val="superscript"/>
          <w:rtl/>
          <w:lang w:bidi="ar-JO"/>
        </w:rPr>
        <w:t>(1)</w:t>
      </w:r>
    </w:p>
    <w:p w:rsidR="00BC321B" w:rsidRDefault="007F7B64" w:rsidP="000D4732">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 ففصل بين </w:t>
      </w:r>
      <w:r>
        <w:rPr>
          <w:rFonts w:asciiTheme="minorBidi" w:hAnsiTheme="minorBidi" w:hint="cs"/>
          <w:sz w:val="28"/>
          <w:szCs w:val="28"/>
          <w:rtl/>
          <w:lang w:bidi="ar-JO"/>
        </w:rPr>
        <w:t>(</w:t>
      </w:r>
      <w:r>
        <w:rPr>
          <w:rFonts w:asciiTheme="minorBidi" w:hAnsiTheme="minorBidi"/>
          <w:sz w:val="28"/>
          <w:szCs w:val="28"/>
          <w:rtl/>
          <w:lang w:bidi="ar-JO"/>
        </w:rPr>
        <w:t>كأن</w:t>
      </w:r>
      <w:r w:rsidR="00724DCF">
        <w:rPr>
          <w:rFonts w:asciiTheme="minorBidi" w:hAnsiTheme="minorBidi" w:hint="cs"/>
          <w:sz w:val="28"/>
          <w:szCs w:val="28"/>
          <w:rtl/>
          <w:lang w:bidi="ar-JO"/>
        </w:rPr>
        <w:t>ْ</w:t>
      </w:r>
      <w:r>
        <w:rPr>
          <w:rFonts w:asciiTheme="minorBidi" w:hAnsiTheme="minorBidi" w:hint="cs"/>
          <w:sz w:val="28"/>
          <w:szCs w:val="28"/>
          <w:rtl/>
          <w:lang w:bidi="ar-JO"/>
        </w:rPr>
        <w:t>)</w:t>
      </w:r>
      <w:r>
        <w:rPr>
          <w:rFonts w:asciiTheme="minorBidi" w:hAnsiTheme="minorBidi"/>
          <w:sz w:val="28"/>
          <w:szCs w:val="28"/>
          <w:rtl/>
          <w:lang w:bidi="ar-JO"/>
        </w:rPr>
        <w:t xml:space="preserve"> و</w:t>
      </w:r>
      <w:r>
        <w:rPr>
          <w:rFonts w:asciiTheme="minorBidi" w:hAnsiTheme="minorBidi" w:hint="cs"/>
          <w:sz w:val="28"/>
          <w:szCs w:val="28"/>
          <w:rtl/>
          <w:lang w:bidi="ar-JO"/>
        </w:rPr>
        <w:t>(</w:t>
      </w:r>
      <w:r>
        <w:rPr>
          <w:rFonts w:asciiTheme="minorBidi" w:hAnsiTheme="minorBidi"/>
          <w:sz w:val="28"/>
          <w:szCs w:val="28"/>
          <w:rtl/>
          <w:lang w:bidi="ar-JO"/>
        </w:rPr>
        <w:t>ألما</w:t>
      </w:r>
      <w:r>
        <w:rPr>
          <w:rFonts w:asciiTheme="minorBidi" w:hAnsiTheme="minorBidi" w:hint="cs"/>
          <w:sz w:val="28"/>
          <w:szCs w:val="28"/>
          <w:rtl/>
          <w:lang w:bidi="ar-JO"/>
        </w:rPr>
        <w:t>)</w:t>
      </w:r>
      <w:r>
        <w:rPr>
          <w:rFonts w:asciiTheme="minorBidi" w:hAnsiTheme="minorBidi"/>
          <w:sz w:val="28"/>
          <w:szCs w:val="28"/>
          <w:rtl/>
          <w:lang w:bidi="ar-JO"/>
        </w:rPr>
        <w:t xml:space="preserve"> بـ</w:t>
      </w:r>
      <w:r>
        <w:rPr>
          <w:rFonts w:asciiTheme="minorBidi" w:hAnsiTheme="minorBidi" w:hint="cs"/>
          <w:sz w:val="28"/>
          <w:szCs w:val="28"/>
          <w:rtl/>
          <w:lang w:bidi="ar-JO"/>
        </w:rPr>
        <w:t>(</w:t>
      </w:r>
      <w:r>
        <w:rPr>
          <w:rFonts w:asciiTheme="minorBidi" w:hAnsiTheme="minorBidi"/>
          <w:sz w:val="28"/>
          <w:szCs w:val="28"/>
          <w:rtl/>
          <w:lang w:bidi="ar-JO"/>
        </w:rPr>
        <w:t>قد</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Pr>
          <w:rFonts w:asciiTheme="minorBidi" w:hAnsiTheme="minorBidi" w:hint="cs"/>
          <w:sz w:val="28"/>
          <w:szCs w:val="28"/>
          <w:rtl/>
          <w:lang w:bidi="ar-JO"/>
        </w:rPr>
        <w:t xml:space="preserve">" </w:t>
      </w:r>
      <w:r w:rsidR="008C69EB" w:rsidRPr="00F961C1">
        <w:rPr>
          <w:rFonts w:asciiTheme="minorBidi" w:hAnsiTheme="minorBidi"/>
          <w:sz w:val="28"/>
          <w:szCs w:val="28"/>
          <w:vertAlign w:val="superscript"/>
          <w:rtl/>
          <w:lang w:bidi="ar-JO"/>
        </w:rPr>
        <w:t>(</w:t>
      </w:r>
      <w:r w:rsidR="00724DCF" w:rsidRPr="00F961C1">
        <w:rPr>
          <w:rFonts w:asciiTheme="minorBidi" w:hAnsiTheme="minorBidi" w:hint="cs"/>
          <w:sz w:val="28"/>
          <w:szCs w:val="28"/>
          <w:vertAlign w:val="superscript"/>
          <w:rtl/>
          <w:lang w:bidi="ar-JO"/>
        </w:rPr>
        <w:t>2</w:t>
      </w:r>
      <w:r w:rsidR="008C69EB" w:rsidRPr="00F961C1">
        <w:rPr>
          <w:rFonts w:asciiTheme="minorBidi" w:hAnsiTheme="minorBidi"/>
          <w:sz w:val="28"/>
          <w:szCs w:val="28"/>
          <w:vertAlign w:val="superscript"/>
          <w:rtl/>
          <w:lang w:bidi="ar-JO"/>
        </w:rPr>
        <w:t>)</w:t>
      </w:r>
      <w:r w:rsidR="00BC321B">
        <w:rPr>
          <w:rFonts w:asciiTheme="minorBidi" w:hAnsiTheme="minorBidi" w:hint="cs"/>
          <w:sz w:val="28"/>
          <w:szCs w:val="28"/>
          <w:rtl/>
          <w:lang w:bidi="ar-JO"/>
        </w:rPr>
        <w:t xml:space="preserve"> .</w:t>
      </w:r>
    </w:p>
    <w:p w:rsidR="00BC321B" w:rsidRPr="00724DCF" w:rsidRDefault="00724DCF" w:rsidP="009A01D2">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وتبعهم عباس حسن ، فقال :"  </w:t>
      </w:r>
      <w:r w:rsidRPr="00724DCF">
        <w:rPr>
          <w:rFonts w:asciiTheme="minorBidi" w:hAnsiTheme="minorBidi"/>
          <w:sz w:val="28"/>
          <w:szCs w:val="28"/>
          <w:rtl/>
          <w:lang w:bidi="ar-JO"/>
        </w:rPr>
        <w:t>و</w:t>
      </w:r>
      <w:r w:rsidR="001A65CF">
        <w:rPr>
          <w:rFonts w:asciiTheme="minorBidi" w:hAnsiTheme="minorBidi"/>
          <w:sz w:val="28"/>
          <w:szCs w:val="28"/>
          <w:rtl/>
          <w:lang w:bidi="ar-JO"/>
        </w:rPr>
        <w:t>أَمَّا</w:t>
      </w:r>
      <w:r w:rsidRPr="00724DCF">
        <w:rPr>
          <w:rFonts w:asciiTheme="minorBidi" w:hAnsiTheme="minorBidi"/>
          <w:sz w:val="28"/>
          <w:szCs w:val="28"/>
          <w:rtl/>
          <w:lang w:bidi="ar-JO"/>
        </w:rPr>
        <w:t xml:space="preserve"> </w:t>
      </w:r>
      <w:r w:rsidR="009A01D2">
        <w:rPr>
          <w:rFonts w:asciiTheme="minorBidi" w:hAnsiTheme="minorBidi" w:hint="cs"/>
          <w:sz w:val="28"/>
          <w:szCs w:val="28"/>
          <w:rtl/>
          <w:lang w:bidi="ar-JO"/>
        </w:rPr>
        <w:t>(</w:t>
      </w:r>
      <w:r w:rsidRPr="00724DCF">
        <w:rPr>
          <w:rFonts w:asciiTheme="minorBidi" w:hAnsiTheme="minorBidi"/>
          <w:sz w:val="28"/>
          <w:szCs w:val="28"/>
          <w:rtl/>
          <w:lang w:bidi="ar-JO"/>
        </w:rPr>
        <w:t>كأنّ</w:t>
      </w:r>
      <w:r w:rsidR="00DF5F22">
        <w:rPr>
          <w:rFonts w:asciiTheme="minorBidi" w:hAnsiTheme="minorBidi" w:hint="cs"/>
          <w:sz w:val="28"/>
          <w:szCs w:val="28"/>
          <w:rtl/>
          <w:lang w:bidi="ar-JO"/>
        </w:rPr>
        <w:t>َ</w:t>
      </w:r>
      <w:r w:rsidR="009A01D2">
        <w:rPr>
          <w:rFonts w:asciiTheme="minorBidi" w:hAnsiTheme="minorBidi" w:hint="cs"/>
          <w:sz w:val="28"/>
          <w:szCs w:val="28"/>
          <w:rtl/>
          <w:lang w:bidi="ar-JO"/>
        </w:rPr>
        <w:t>)</w:t>
      </w:r>
      <w:r w:rsidR="009A01D2">
        <w:rPr>
          <w:rFonts w:asciiTheme="minorBidi" w:hAnsiTheme="minorBidi"/>
          <w:sz w:val="28"/>
          <w:szCs w:val="28"/>
          <w:rtl/>
          <w:lang w:bidi="ar-JO"/>
        </w:rPr>
        <w:t xml:space="preserve"> فيجوز تخفيف نونها المشددة </w:t>
      </w:r>
      <w:r w:rsidRPr="00724DCF">
        <w:rPr>
          <w:rFonts w:asciiTheme="minorBidi" w:hAnsiTheme="minorBidi"/>
          <w:sz w:val="28"/>
          <w:szCs w:val="28"/>
          <w:rtl/>
          <w:lang w:bidi="ar-JO"/>
        </w:rPr>
        <w:t>بحذف الثانية المفتوحة، وإبقاء ال</w:t>
      </w:r>
      <w:r w:rsidR="002E0813">
        <w:rPr>
          <w:rFonts w:asciiTheme="minorBidi" w:hAnsiTheme="minorBidi"/>
          <w:sz w:val="28"/>
          <w:szCs w:val="28"/>
          <w:rtl/>
          <w:lang w:bidi="ar-JO"/>
        </w:rPr>
        <w:t>أو</w:t>
      </w:r>
      <w:r w:rsidR="009A01D2">
        <w:rPr>
          <w:rFonts w:asciiTheme="minorBidi" w:hAnsiTheme="minorBidi"/>
          <w:sz w:val="28"/>
          <w:szCs w:val="28"/>
          <w:rtl/>
          <w:lang w:bidi="ar-JO"/>
        </w:rPr>
        <w:t>لى ساكنة</w:t>
      </w:r>
      <w:r w:rsidR="009A01D2">
        <w:rPr>
          <w:rFonts w:asciiTheme="minorBidi" w:hAnsiTheme="minorBidi" w:hint="cs"/>
          <w:sz w:val="28"/>
          <w:szCs w:val="28"/>
          <w:rtl/>
          <w:lang w:bidi="ar-JO"/>
        </w:rPr>
        <w:t>،</w:t>
      </w:r>
      <w:r w:rsidRPr="00724DCF">
        <w:rPr>
          <w:rFonts w:asciiTheme="minorBidi" w:hAnsiTheme="minorBidi"/>
          <w:sz w:val="28"/>
          <w:szCs w:val="28"/>
          <w:rtl/>
          <w:lang w:bidi="ar-JO"/>
        </w:rPr>
        <w:t xml:space="preserve"> ويترتب على التخفيف أمور؛ منها:</w:t>
      </w:r>
    </w:p>
    <w:p w:rsidR="008C69EB" w:rsidRPr="004F7503" w:rsidRDefault="00724DCF" w:rsidP="00B87160">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أ- </w:t>
      </w:r>
      <w:r w:rsidR="008C69EB" w:rsidRPr="004F7503">
        <w:rPr>
          <w:rFonts w:asciiTheme="minorBidi" w:hAnsiTheme="minorBidi"/>
          <w:sz w:val="28"/>
          <w:szCs w:val="28"/>
          <w:rtl/>
          <w:lang w:bidi="ar-JO"/>
        </w:rPr>
        <w:t xml:space="preserve"> أن</w:t>
      </w:r>
      <w:r w:rsidR="00DF5F22">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معناها لا يتغير، وإعمالها واجب.</w:t>
      </w:r>
    </w:p>
    <w:p w:rsidR="00BC321B" w:rsidRPr="004F7503" w:rsidRDefault="00724DCF" w:rsidP="00724DCF">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ب- </w:t>
      </w:r>
      <w:r w:rsidR="008C69EB" w:rsidRPr="004F7503">
        <w:rPr>
          <w:rFonts w:asciiTheme="minorBidi" w:hAnsiTheme="minorBidi"/>
          <w:sz w:val="28"/>
          <w:szCs w:val="28"/>
          <w:rtl/>
          <w:lang w:bidi="ar-JO"/>
        </w:rPr>
        <w:t xml:space="preserve"> أن</w:t>
      </w:r>
      <w:r w:rsidR="00B87160">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اسمها </w:t>
      </w:r>
      <w:r w:rsidR="00DF5F22">
        <w:rPr>
          <w:rFonts w:asciiTheme="minorBidi" w:hAnsiTheme="minorBidi"/>
          <w:sz w:val="28"/>
          <w:szCs w:val="28"/>
          <w:rtl/>
          <w:lang w:bidi="ar-JO"/>
        </w:rPr>
        <w:t>- ف</w:t>
      </w:r>
      <w:r w:rsidR="00DF5F22">
        <w:rPr>
          <w:rFonts w:asciiTheme="minorBidi" w:hAnsiTheme="minorBidi" w:hint="cs"/>
          <w:sz w:val="28"/>
          <w:szCs w:val="28"/>
          <w:rtl/>
          <w:lang w:bidi="ar-JO"/>
        </w:rPr>
        <w:t>ي</w:t>
      </w:r>
      <w:r w:rsidR="00B87160">
        <w:rPr>
          <w:rFonts w:asciiTheme="minorBidi" w:hAnsiTheme="minorBidi"/>
          <w:sz w:val="28"/>
          <w:szCs w:val="28"/>
          <w:rtl/>
          <w:lang w:bidi="ar-JO"/>
        </w:rPr>
        <w:t xml:space="preserve"> الأغلب - يكون ضميراً للشأن</w:t>
      </w:r>
      <w:r w:rsidR="00B87160">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sidR="002E0813">
        <w:rPr>
          <w:rFonts w:asciiTheme="minorBidi" w:hAnsiTheme="minorBidi"/>
          <w:sz w:val="28"/>
          <w:szCs w:val="28"/>
          <w:rtl/>
          <w:lang w:bidi="ar-JO"/>
        </w:rPr>
        <w:t>أو</w:t>
      </w:r>
      <w:r w:rsidR="00B87160">
        <w:rPr>
          <w:rFonts w:asciiTheme="minorBidi" w:hAnsiTheme="minorBidi" w:hint="cs"/>
          <w:sz w:val="28"/>
          <w:szCs w:val="28"/>
          <w:rtl/>
          <w:lang w:bidi="ar-JO"/>
        </w:rPr>
        <w:t xml:space="preserve"> </w:t>
      </w:r>
      <w:r w:rsidR="008C69EB" w:rsidRPr="004F7503">
        <w:rPr>
          <w:rFonts w:asciiTheme="minorBidi" w:hAnsiTheme="minorBidi"/>
          <w:sz w:val="28"/>
          <w:szCs w:val="28"/>
          <w:rtl/>
          <w:lang w:bidi="ar-JO"/>
        </w:rPr>
        <w:t>لغير الشأن</w:t>
      </w:r>
      <w:r>
        <w:rPr>
          <w:rFonts w:asciiTheme="minorBidi" w:hAnsiTheme="minorBidi" w:hint="cs"/>
          <w:sz w:val="28"/>
          <w:szCs w:val="28"/>
          <w:rtl/>
          <w:lang w:bidi="ar-JO"/>
        </w:rPr>
        <w:t>...</w:t>
      </w:r>
    </w:p>
    <w:p w:rsidR="008C69EB" w:rsidRPr="004F7503" w:rsidRDefault="00724DCF" w:rsidP="00724DCF">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ج- </w:t>
      </w:r>
      <w:r w:rsidR="008C69EB" w:rsidRPr="004F7503">
        <w:rPr>
          <w:rFonts w:asciiTheme="minorBidi" w:hAnsiTheme="minorBidi"/>
          <w:sz w:val="28"/>
          <w:szCs w:val="28"/>
          <w:rtl/>
          <w:lang w:bidi="ar-JO"/>
        </w:rPr>
        <w:t xml:space="preserve"> أن</w:t>
      </w:r>
      <w:r w:rsidR="00B87160">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خبرها لا بد</w:t>
      </w:r>
      <w:r w:rsidR="00DF5F22">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أن</w:t>
      </w:r>
      <w:r w:rsidR="00B87160">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يكون جملة إذا وقع اسمها ضمير شأن.</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فإن كانت ا</w:t>
      </w:r>
      <w:r w:rsidR="00B87160">
        <w:rPr>
          <w:rFonts w:asciiTheme="minorBidi" w:hAnsiTheme="minorBidi"/>
          <w:sz w:val="28"/>
          <w:szCs w:val="28"/>
          <w:rtl/>
          <w:lang w:bidi="ar-JO"/>
        </w:rPr>
        <w:t xml:space="preserve">سمية فلا حاجة لفاصل بينها وبين </w:t>
      </w:r>
      <w:r w:rsidR="00B87160">
        <w:rPr>
          <w:rFonts w:asciiTheme="minorBidi" w:hAnsiTheme="minorBidi" w:hint="cs"/>
          <w:sz w:val="28"/>
          <w:szCs w:val="28"/>
          <w:rtl/>
          <w:lang w:bidi="ar-JO"/>
        </w:rPr>
        <w:t>(</w:t>
      </w:r>
      <w:r w:rsidR="008C69EB" w:rsidRPr="004F7503">
        <w:rPr>
          <w:rFonts w:asciiTheme="minorBidi" w:hAnsiTheme="minorBidi"/>
          <w:sz w:val="28"/>
          <w:szCs w:val="28"/>
          <w:rtl/>
          <w:lang w:bidi="ar-JO"/>
        </w:rPr>
        <w:t>كأن</w:t>
      </w:r>
      <w:r w:rsidR="00B87160">
        <w:rPr>
          <w:rFonts w:asciiTheme="minorBidi" w:hAnsiTheme="minorBidi" w:hint="cs"/>
          <w:sz w:val="28"/>
          <w:szCs w:val="28"/>
          <w:rtl/>
          <w:lang w:bidi="ar-JO"/>
        </w:rPr>
        <w:t>ْ)</w:t>
      </w:r>
      <w:r>
        <w:rPr>
          <w:rFonts w:asciiTheme="minorBidi" w:hAnsiTheme="minorBidi" w:hint="cs"/>
          <w:sz w:val="28"/>
          <w:szCs w:val="28"/>
          <w:rtl/>
          <w:lang w:bidi="ar-JO"/>
        </w:rPr>
        <w:t>...</w:t>
      </w:r>
      <w:r w:rsidR="008C69EB" w:rsidRPr="004F7503">
        <w:rPr>
          <w:rFonts w:asciiTheme="minorBidi" w:hAnsiTheme="minorBidi"/>
          <w:sz w:val="28"/>
          <w:szCs w:val="28"/>
          <w:rtl/>
          <w:lang w:bidi="ar-JO"/>
        </w:rPr>
        <w:t xml:space="preserve"> </w:t>
      </w:r>
      <w:r>
        <w:rPr>
          <w:rFonts w:asciiTheme="minorBidi" w:hAnsiTheme="minorBidi"/>
          <w:sz w:val="28"/>
          <w:szCs w:val="28"/>
          <w:rtl/>
          <w:lang w:bidi="ar-JO"/>
        </w:rPr>
        <w:t>وإن</w:t>
      </w:r>
      <w:r w:rsidR="00B87160">
        <w:rPr>
          <w:rFonts w:asciiTheme="minorBidi" w:hAnsiTheme="minorBidi" w:hint="cs"/>
          <w:sz w:val="28"/>
          <w:szCs w:val="28"/>
          <w:rtl/>
          <w:lang w:bidi="ar-JO"/>
        </w:rPr>
        <w:t>ْ</w:t>
      </w:r>
      <w:r>
        <w:rPr>
          <w:rFonts w:asciiTheme="minorBidi" w:hAnsiTheme="minorBidi"/>
          <w:sz w:val="28"/>
          <w:szCs w:val="28"/>
          <w:rtl/>
          <w:lang w:bidi="ar-JO"/>
        </w:rPr>
        <w:t xml:space="preserve"> كانت فعلية، فالأحسن الفصل</w:t>
      </w:r>
      <w:r w:rsidR="008C69EB" w:rsidRPr="004F7503">
        <w:rPr>
          <w:rFonts w:asciiTheme="minorBidi" w:hAnsiTheme="minorBidi"/>
          <w:sz w:val="28"/>
          <w:szCs w:val="28"/>
          <w:rtl/>
          <w:lang w:bidi="ar-JO"/>
        </w:rPr>
        <w:t xml:space="preserve"> بالحرف </w:t>
      </w:r>
      <w:r>
        <w:rPr>
          <w:rFonts w:asciiTheme="minorBidi" w:hAnsiTheme="minorBidi" w:hint="cs"/>
          <w:sz w:val="28"/>
          <w:szCs w:val="28"/>
          <w:rtl/>
          <w:lang w:bidi="ar-JO"/>
        </w:rPr>
        <w:t xml:space="preserve">" </w:t>
      </w:r>
      <w:r w:rsidR="008C69EB"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3</w:t>
      </w:r>
      <w:r w:rsidR="008C69EB" w:rsidRPr="00F961C1">
        <w:rPr>
          <w:rFonts w:asciiTheme="minorBidi" w:hAnsiTheme="minorBidi"/>
          <w:sz w:val="28"/>
          <w:szCs w:val="28"/>
          <w:vertAlign w:val="superscript"/>
          <w:rtl/>
          <w:lang w:bidi="ar-JO"/>
        </w:rPr>
        <w:t>)</w:t>
      </w:r>
      <w:r w:rsidR="008C69EB" w:rsidRPr="004F7503">
        <w:rPr>
          <w:rFonts w:asciiTheme="minorBidi" w:hAnsiTheme="minorBidi"/>
          <w:sz w:val="28"/>
          <w:szCs w:val="28"/>
          <w:rtl/>
          <w:lang w:bidi="ar-JO"/>
        </w:rPr>
        <w:t>.</w:t>
      </w:r>
    </w:p>
    <w:p w:rsidR="00BC321B" w:rsidRDefault="00BC321B" w:rsidP="00BC321B">
      <w:pPr>
        <w:autoSpaceDE w:val="0"/>
        <w:autoSpaceDN w:val="0"/>
        <w:adjustRightInd w:val="0"/>
        <w:spacing w:after="0" w:line="360" w:lineRule="auto"/>
        <w:rPr>
          <w:rFonts w:asciiTheme="minorBidi" w:hAnsiTheme="minorBidi"/>
          <w:sz w:val="20"/>
          <w:szCs w:val="20"/>
          <w:rtl/>
          <w:lang w:bidi="ar-JO"/>
        </w:rPr>
      </w:pPr>
    </w:p>
    <w:p w:rsidR="00B87160" w:rsidRDefault="00B87160" w:rsidP="009A01D2">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وهناك من </w:t>
      </w:r>
      <w:r w:rsidR="009A01D2">
        <w:rPr>
          <w:rFonts w:asciiTheme="minorBidi" w:hAnsiTheme="minorBidi" w:hint="cs"/>
          <w:sz w:val="28"/>
          <w:szCs w:val="28"/>
          <w:rtl/>
          <w:lang w:bidi="ar-JO"/>
        </w:rPr>
        <w:t>النحاة</w:t>
      </w:r>
      <w:r>
        <w:rPr>
          <w:rFonts w:asciiTheme="minorBidi" w:hAnsiTheme="minorBidi"/>
          <w:sz w:val="28"/>
          <w:szCs w:val="28"/>
          <w:rtl/>
          <w:lang w:bidi="ar-JO"/>
        </w:rPr>
        <w:t xml:space="preserve"> من </w:t>
      </w:r>
      <w:r>
        <w:rPr>
          <w:rFonts w:asciiTheme="minorBidi" w:hAnsiTheme="minorBidi" w:hint="cs"/>
          <w:sz w:val="28"/>
          <w:szCs w:val="28"/>
          <w:rtl/>
          <w:lang w:bidi="ar-JO"/>
        </w:rPr>
        <w:t>أ</w:t>
      </w:r>
      <w:r>
        <w:rPr>
          <w:rFonts w:asciiTheme="minorBidi" w:hAnsiTheme="minorBidi"/>
          <w:sz w:val="28"/>
          <w:szCs w:val="28"/>
          <w:rtl/>
          <w:lang w:bidi="ar-JO"/>
        </w:rPr>
        <w:t xml:space="preserve">بطل عملها ،فيرى الزمخشري </w:t>
      </w:r>
      <w:r>
        <w:rPr>
          <w:rFonts w:asciiTheme="minorBidi" w:hAnsiTheme="minorBidi" w:hint="cs"/>
          <w:sz w:val="28"/>
          <w:szCs w:val="28"/>
          <w:rtl/>
          <w:lang w:bidi="ar-JO"/>
        </w:rPr>
        <w:t>أ</w:t>
      </w:r>
      <w:r w:rsidRPr="004F7503">
        <w:rPr>
          <w:rFonts w:asciiTheme="minorBidi" w:hAnsiTheme="minorBidi"/>
          <w:sz w:val="28"/>
          <w:szCs w:val="28"/>
          <w:rtl/>
          <w:lang w:bidi="ar-JO"/>
        </w:rPr>
        <w:t>ن ي</w:t>
      </w:r>
      <w:r>
        <w:rPr>
          <w:rFonts w:asciiTheme="minorBidi" w:hAnsiTheme="minorBidi" w:hint="cs"/>
          <w:sz w:val="28"/>
          <w:szCs w:val="28"/>
          <w:rtl/>
          <w:lang w:bidi="ar-JO"/>
        </w:rPr>
        <w:t>ُ</w:t>
      </w:r>
      <w:r>
        <w:rPr>
          <w:rFonts w:asciiTheme="minorBidi" w:hAnsiTheme="minorBidi"/>
          <w:sz w:val="28"/>
          <w:szCs w:val="28"/>
          <w:rtl/>
          <w:lang w:bidi="ar-JO"/>
        </w:rPr>
        <w:t>بطل عملها ،فقال :</w:t>
      </w:r>
      <w:r>
        <w:rPr>
          <w:rFonts w:asciiTheme="minorBidi" w:hAnsiTheme="minorBidi" w:hint="cs"/>
          <w:sz w:val="28"/>
          <w:szCs w:val="28"/>
          <w:rtl/>
          <w:lang w:bidi="ar-JO"/>
        </w:rPr>
        <w:t>"</w:t>
      </w:r>
      <w:r w:rsidRPr="004F7503">
        <w:rPr>
          <w:rFonts w:asciiTheme="minorBidi" w:hAnsiTheme="minorBidi"/>
          <w:sz w:val="28"/>
          <w:szCs w:val="28"/>
          <w:rtl/>
          <w:lang w:bidi="ar-JO"/>
        </w:rPr>
        <w:t xml:space="preserve"> وتخف</w:t>
      </w:r>
      <w:r>
        <w:rPr>
          <w:rFonts w:asciiTheme="minorBidi" w:hAnsiTheme="minorBidi" w:hint="cs"/>
          <w:sz w:val="28"/>
          <w:szCs w:val="28"/>
          <w:rtl/>
          <w:lang w:bidi="ar-JO"/>
        </w:rPr>
        <w:t>ّ</w:t>
      </w:r>
      <w:r w:rsidRPr="004F7503">
        <w:rPr>
          <w:rFonts w:asciiTheme="minorBidi" w:hAnsiTheme="minorBidi"/>
          <w:sz w:val="28"/>
          <w:szCs w:val="28"/>
          <w:rtl/>
          <w:lang w:bidi="ar-JO"/>
        </w:rPr>
        <w:t>ف فيبطل عملها</w:t>
      </w:r>
      <w:r>
        <w:rPr>
          <w:rFonts w:asciiTheme="minorBidi" w:hAnsiTheme="minorBidi" w:hint="cs"/>
          <w:sz w:val="28"/>
          <w:szCs w:val="28"/>
          <w:rtl/>
          <w:lang w:bidi="ar-JO"/>
        </w:rPr>
        <w:t>"</w:t>
      </w:r>
      <w:r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4</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r>
        <w:rPr>
          <w:rFonts w:asciiTheme="minorBidi" w:hAnsiTheme="minorBidi" w:hint="cs"/>
          <w:sz w:val="28"/>
          <w:szCs w:val="28"/>
          <w:rtl/>
          <w:lang w:bidi="ar-JO"/>
        </w:rPr>
        <w:t xml:space="preserve"> </w:t>
      </w:r>
      <w:r w:rsidRPr="004F7503">
        <w:rPr>
          <w:rFonts w:asciiTheme="minorBidi" w:hAnsiTheme="minorBidi"/>
          <w:sz w:val="28"/>
          <w:szCs w:val="28"/>
          <w:rtl/>
          <w:lang w:bidi="ar-JO"/>
        </w:rPr>
        <w:t>وتبعه ابن الص</w:t>
      </w:r>
      <w:r>
        <w:rPr>
          <w:rFonts w:asciiTheme="minorBidi" w:hAnsiTheme="minorBidi" w:hint="cs"/>
          <w:sz w:val="28"/>
          <w:szCs w:val="28"/>
          <w:rtl/>
          <w:lang w:bidi="ar-JO"/>
        </w:rPr>
        <w:t>ّ</w:t>
      </w:r>
      <w:r w:rsidRPr="004F7503">
        <w:rPr>
          <w:rFonts w:asciiTheme="minorBidi" w:hAnsiTheme="minorBidi"/>
          <w:sz w:val="28"/>
          <w:szCs w:val="28"/>
          <w:rtl/>
          <w:lang w:bidi="ar-JO"/>
        </w:rPr>
        <w:t>ائغ في ابطال عملها</w:t>
      </w:r>
      <w:r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5</w:t>
      </w:r>
      <w:r w:rsidRPr="00F961C1">
        <w:rPr>
          <w:rFonts w:asciiTheme="minorBidi" w:hAnsiTheme="minorBidi"/>
          <w:sz w:val="28"/>
          <w:szCs w:val="28"/>
          <w:vertAlign w:val="superscript"/>
          <w:rtl/>
          <w:lang w:bidi="ar-JO"/>
        </w:rPr>
        <w:t xml:space="preserve"> )</w:t>
      </w:r>
      <w:r w:rsidR="000D4732" w:rsidRPr="000D4732">
        <w:rPr>
          <w:rFonts w:asciiTheme="minorBidi" w:hAnsiTheme="minorBidi" w:hint="cs"/>
          <w:sz w:val="28"/>
          <w:szCs w:val="28"/>
          <w:rtl/>
          <w:lang w:bidi="ar-JO"/>
        </w:rPr>
        <w:t>.</w:t>
      </w:r>
      <w:r w:rsidRPr="004F7503">
        <w:rPr>
          <w:rFonts w:asciiTheme="minorBidi" w:hAnsiTheme="minorBidi"/>
          <w:sz w:val="28"/>
          <w:szCs w:val="28"/>
          <w:rtl/>
          <w:lang w:bidi="ar-JO"/>
        </w:rPr>
        <w:t xml:space="preserve"> </w:t>
      </w:r>
      <w:r>
        <w:rPr>
          <w:rFonts w:asciiTheme="minorBidi" w:hAnsiTheme="minorBidi" w:hint="cs"/>
          <w:sz w:val="28"/>
          <w:szCs w:val="28"/>
          <w:rtl/>
          <w:lang w:bidi="ar-JO"/>
        </w:rPr>
        <w:t>و</w:t>
      </w:r>
      <w:r w:rsidR="002E0813">
        <w:rPr>
          <w:rFonts w:asciiTheme="minorBidi" w:hAnsiTheme="minorBidi" w:hint="cs"/>
          <w:sz w:val="28"/>
          <w:szCs w:val="28"/>
          <w:rtl/>
          <w:lang w:bidi="ar-JO"/>
        </w:rPr>
        <w:t>أو</w:t>
      </w:r>
      <w:r>
        <w:rPr>
          <w:rFonts w:asciiTheme="minorBidi" w:hAnsiTheme="minorBidi" w:hint="cs"/>
          <w:sz w:val="28"/>
          <w:szCs w:val="28"/>
          <w:rtl/>
          <w:lang w:bidi="ar-JO"/>
        </w:rPr>
        <w:t xml:space="preserve">رد الأنباري في الإنصاف أنّه </w:t>
      </w:r>
      <w:r>
        <w:rPr>
          <w:rFonts w:asciiTheme="minorBidi" w:hAnsiTheme="minorBidi"/>
          <w:sz w:val="28"/>
          <w:szCs w:val="28"/>
          <w:rtl/>
          <w:lang w:bidi="ar-JO"/>
        </w:rPr>
        <w:t xml:space="preserve">ذهب الكوفيون </w:t>
      </w:r>
      <w:r w:rsidR="006F58A3">
        <w:rPr>
          <w:rFonts w:asciiTheme="minorBidi" w:hAnsiTheme="minorBidi" w:hint="cs"/>
          <w:sz w:val="28"/>
          <w:szCs w:val="28"/>
          <w:rtl/>
          <w:lang w:bidi="ar-JO"/>
        </w:rPr>
        <w:t xml:space="preserve">إلى </w:t>
      </w:r>
      <w:r>
        <w:rPr>
          <w:rFonts w:asciiTheme="minorBidi" w:hAnsiTheme="minorBidi" w:hint="cs"/>
          <w:sz w:val="28"/>
          <w:szCs w:val="28"/>
          <w:rtl/>
          <w:lang w:bidi="ar-JO"/>
        </w:rPr>
        <w:t>إ</w:t>
      </w:r>
      <w:r w:rsidRPr="004F7503">
        <w:rPr>
          <w:rFonts w:asciiTheme="minorBidi" w:hAnsiTheme="minorBidi"/>
          <w:sz w:val="28"/>
          <w:szCs w:val="28"/>
          <w:rtl/>
          <w:lang w:bidi="ar-JO"/>
        </w:rPr>
        <w:t xml:space="preserve">بطال عملها </w:t>
      </w:r>
      <w:r>
        <w:rPr>
          <w:rFonts w:asciiTheme="minorBidi" w:hAnsiTheme="minorBidi" w:hint="cs"/>
          <w:sz w:val="28"/>
          <w:szCs w:val="28"/>
          <w:rtl/>
          <w:lang w:bidi="ar-JO"/>
        </w:rPr>
        <w:t>؛</w:t>
      </w:r>
      <w:r w:rsidRPr="004F7503">
        <w:rPr>
          <w:rFonts w:asciiTheme="minorBidi" w:hAnsiTheme="minorBidi"/>
          <w:sz w:val="28"/>
          <w:szCs w:val="28"/>
          <w:rtl/>
          <w:lang w:bidi="ar-JO"/>
        </w:rPr>
        <w:t>وذلك لزوال شبهها بالفعل من حيث الل</w:t>
      </w:r>
      <w:r>
        <w:rPr>
          <w:rFonts w:asciiTheme="minorBidi" w:hAnsiTheme="minorBidi" w:hint="cs"/>
          <w:sz w:val="28"/>
          <w:szCs w:val="28"/>
          <w:rtl/>
          <w:lang w:bidi="ar-JO"/>
        </w:rPr>
        <w:t>ّ</w:t>
      </w:r>
      <w:r w:rsidRPr="004F7503">
        <w:rPr>
          <w:rFonts w:asciiTheme="minorBidi" w:hAnsiTheme="minorBidi"/>
          <w:sz w:val="28"/>
          <w:szCs w:val="28"/>
          <w:rtl/>
          <w:lang w:bidi="ar-JO"/>
        </w:rPr>
        <w:t xml:space="preserve">فظ </w:t>
      </w:r>
      <w:r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6</w:t>
      </w:r>
      <w:r w:rsidRPr="00F961C1">
        <w:rPr>
          <w:rFonts w:asciiTheme="minorBidi" w:hAnsiTheme="minorBidi"/>
          <w:sz w:val="28"/>
          <w:szCs w:val="28"/>
          <w:vertAlign w:val="superscript"/>
          <w:rtl/>
          <w:lang w:bidi="ar-JO"/>
        </w:rPr>
        <w:t>)</w:t>
      </w:r>
      <w:r w:rsidRPr="004F7503">
        <w:rPr>
          <w:rFonts w:asciiTheme="minorBidi" w:hAnsiTheme="minorBidi"/>
          <w:sz w:val="28"/>
          <w:szCs w:val="28"/>
          <w:rtl/>
          <w:lang w:bidi="ar-JO"/>
        </w:rPr>
        <w:t>.</w:t>
      </w:r>
    </w:p>
    <w:p w:rsidR="00B87160" w:rsidRPr="00B87160" w:rsidRDefault="00B87160" w:rsidP="00B87160">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 وابن يعيش يرى الأجود </w:t>
      </w:r>
      <w:r>
        <w:rPr>
          <w:rFonts w:asciiTheme="minorBidi" w:hAnsiTheme="minorBidi" w:hint="cs"/>
          <w:sz w:val="28"/>
          <w:szCs w:val="28"/>
          <w:rtl/>
          <w:lang w:bidi="ar-JO"/>
        </w:rPr>
        <w:t>إ</w:t>
      </w:r>
      <w:r>
        <w:rPr>
          <w:rFonts w:asciiTheme="minorBidi" w:hAnsiTheme="minorBidi"/>
          <w:sz w:val="28"/>
          <w:szCs w:val="28"/>
          <w:rtl/>
          <w:lang w:bidi="ar-JO"/>
        </w:rPr>
        <w:t>بطال عملها ، فقال :</w:t>
      </w:r>
      <w:r>
        <w:rPr>
          <w:rFonts w:asciiTheme="minorBidi" w:hAnsiTheme="minorBidi" w:hint="cs"/>
          <w:sz w:val="28"/>
          <w:szCs w:val="28"/>
          <w:rtl/>
          <w:lang w:bidi="ar-JO"/>
        </w:rPr>
        <w:t xml:space="preserve">" </w:t>
      </w:r>
      <w:r w:rsidRPr="004F7503">
        <w:rPr>
          <w:rFonts w:asciiTheme="minorBidi" w:hAnsiTheme="minorBidi"/>
          <w:sz w:val="28"/>
          <w:szCs w:val="28"/>
          <w:rtl/>
          <w:lang w:bidi="ar-JO"/>
        </w:rPr>
        <w:t>إذا خُفَّفت ففيها وجهان: أجودُهما إبطال عملها ظاهرًا، وذ</w:t>
      </w:r>
      <w:r>
        <w:rPr>
          <w:rFonts w:asciiTheme="minorBidi" w:hAnsiTheme="minorBidi"/>
          <w:sz w:val="28"/>
          <w:szCs w:val="28"/>
          <w:rtl/>
          <w:lang w:bidi="ar-JO"/>
        </w:rPr>
        <w:t xml:space="preserve">لك لنقص لفظها بالتخفيف، فتقول: </w:t>
      </w:r>
      <w:r>
        <w:rPr>
          <w:rFonts w:asciiTheme="minorBidi" w:hAnsiTheme="minorBidi" w:hint="cs"/>
          <w:sz w:val="28"/>
          <w:szCs w:val="28"/>
          <w:rtl/>
          <w:lang w:bidi="ar-JO"/>
        </w:rPr>
        <w:t>(</w:t>
      </w:r>
      <w:r>
        <w:rPr>
          <w:rFonts w:asciiTheme="minorBidi" w:hAnsiTheme="minorBidi"/>
          <w:sz w:val="28"/>
          <w:szCs w:val="28"/>
          <w:rtl/>
          <w:lang w:bidi="ar-JO"/>
        </w:rPr>
        <w:t>كأن</w:t>
      </w:r>
      <w:r>
        <w:rPr>
          <w:rFonts w:asciiTheme="minorBidi" w:hAnsiTheme="minorBidi" w:hint="cs"/>
          <w:sz w:val="28"/>
          <w:szCs w:val="28"/>
          <w:rtl/>
          <w:lang w:bidi="ar-JO"/>
        </w:rPr>
        <w:t>ْ</w:t>
      </w:r>
      <w:r>
        <w:rPr>
          <w:rFonts w:asciiTheme="minorBidi" w:hAnsiTheme="minorBidi"/>
          <w:sz w:val="28"/>
          <w:szCs w:val="28"/>
          <w:rtl/>
          <w:lang w:bidi="ar-JO"/>
        </w:rPr>
        <w:t xml:space="preserve"> زيدٌ أسدٌ</w:t>
      </w:r>
      <w:r>
        <w:rPr>
          <w:rFonts w:asciiTheme="minorBidi" w:hAnsiTheme="minorBidi" w:hint="cs"/>
          <w:sz w:val="28"/>
          <w:szCs w:val="28"/>
          <w:rtl/>
          <w:lang w:bidi="ar-JO"/>
        </w:rPr>
        <w:t>) "</w:t>
      </w:r>
      <w:r w:rsidRPr="00F961C1">
        <w:rPr>
          <w:rFonts w:asciiTheme="minorBidi" w:hAnsiTheme="minorBidi" w:hint="cs"/>
          <w:sz w:val="28"/>
          <w:szCs w:val="28"/>
          <w:vertAlign w:val="superscript"/>
          <w:rtl/>
          <w:lang w:bidi="ar-JO"/>
        </w:rPr>
        <w:t xml:space="preserve"> </w:t>
      </w:r>
      <w:r w:rsidRPr="00F961C1">
        <w:rPr>
          <w:rFonts w:asciiTheme="minorBidi" w:hAnsiTheme="minorBidi"/>
          <w:sz w:val="28"/>
          <w:szCs w:val="28"/>
          <w:vertAlign w:val="superscript"/>
          <w:rtl/>
          <w:lang w:bidi="ar-JO"/>
        </w:rPr>
        <w:t>(</w:t>
      </w:r>
      <w:r w:rsidRPr="00F961C1">
        <w:rPr>
          <w:rFonts w:asciiTheme="minorBidi" w:hAnsiTheme="minorBidi" w:hint="cs"/>
          <w:sz w:val="28"/>
          <w:szCs w:val="28"/>
          <w:vertAlign w:val="superscript"/>
          <w:rtl/>
          <w:lang w:bidi="ar-JO"/>
        </w:rPr>
        <w:t>7</w:t>
      </w:r>
      <w:r w:rsidRPr="00F961C1">
        <w:rPr>
          <w:rFonts w:asciiTheme="minorBidi" w:hAnsiTheme="minorBidi"/>
          <w:sz w:val="28"/>
          <w:szCs w:val="28"/>
          <w:vertAlign w:val="superscript"/>
          <w:rtl/>
          <w:lang w:bidi="ar-JO"/>
        </w:rPr>
        <w:t>)</w:t>
      </w:r>
      <w:r>
        <w:rPr>
          <w:rFonts w:asciiTheme="minorBidi" w:hAnsiTheme="minorBidi"/>
          <w:sz w:val="28"/>
          <w:szCs w:val="28"/>
          <w:rtl/>
          <w:lang w:bidi="ar-JO"/>
        </w:rPr>
        <w:t xml:space="preserve">. </w:t>
      </w:r>
    </w:p>
    <w:p w:rsidR="00BC321B" w:rsidRDefault="00BC321B" w:rsidP="00BC321B">
      <w:pPr>
        <w:autoSpaceDE w:val="0"/>
        <w:autoSpaceDN w:val="0"/>
        <w:adjustRightInd w:val="0"/>
        <w:spacing w:after="0" w:line="360" w:lineRule="auto"/>
        <w:rPr>
          <w:rFonts w:asciiTheme="minorBidi" w:hAnsiTheme="minorBidi"/>
          <w:sz w:val="20"/>
          <w:szCs w:val="20"/>
          <w:rtl/>
          <w:lang w:bidi="ar-JO"/>
        </w:rPr>
      </w:pPr>
    </w:p>
    <w:p w:rsidR="00BC321B" w:rsidRDefault="00BC321B" w:rsidP="00BC321B">
      <w:pPr>
        <w:autoSpaceDE w:val="0"/>
        <w:autoSpaceDN w:val="0"/>
        <w:adjustRightInd w:val="0"/>
        <w:spacing w:after="0" w:line="360" w:lineRule="auto"/>
        <w:rPr>
          <w:rFonts w:asciiTheme="minorBidi" w:hAnsiTheme="minorBidi"/>
          <w:sz w:val="20"/>
          <w:szCs w:val="20"/>
          <w:rtl/>
          <w:lang w:bidi="ar-JO"/>
        </w:rPr>
      </w:pPr>
      <w:r>
        <w:rPr>
          <w:rFonts w:asciiTheme="minorBidi" w:hAnsiTheme="minorBidi" w:hint="cs"/>
          <w:sz w:val="20"/>
          <w:szCs w:val="20"/>
          <w:rtl/>
          <w:lang w:bidi="ar-JO"/>
        </w:rPr>
        <w:t>___________________________</w:t>
      </w:r>
    </w:p>
    <w:p w:rsidR="00724DCF" w:rsidRDefault="00724DCF" w:rsidP="00724DCF">
      <w:pPr>
        <w:autoSpaceDE w:val="0"/>
        <w:autoSpaceDN w:val="0"/>
        <w:adjustRightInd w:val="0"/>
        <w:spacing w:after="0" w:line="360" w:lineRule="auto"/>
        <w:rPr>
          <w:rFonts w:asciiTheme="minorBidi" w:hAnsiTheme="minorBidi"/>
          <w:sz w:val="20"/>
          <w:szCs w:val="20"/>
          <w:rtl/>
          <w:lang w:bidi="ar-JO"/>
        </w:rPr>
      </w:pPr>
      <w:r>
        <w:rPr>
          <w:rFonts w:asciiTheme="minorBidi" w:hAnsiTheme="minorBidi" w:hint="cs"/>
          <w:sz w:val="20"/>
          <w:szCs w:val="20"/>
          <w:rtl/>
          <w:lang w:bidi="ar-JO"/>
        </w:rPr>
        <w:t>(1)البيت لم ينسب لقائل  ، موجود في :</w:t>
      </w:r>
      <w:r w:rsidR="002E0813">
        <w:rPr>
          <w:rFonts w:asciiTheme="minorBidi" w:hAnsiTheme="minorBidi" w:hint="cs"/>
          <w:sz w:val="20"/>
          <w:szCs w:val="20"/>
          <w:rtl/>
          <w:lang w:bidi="ar-JO"/>
        </w:rPr>
        <w:t>أو</w:t>
      </w:r>
      <w:r>
        <w:rPr>
          <w:rFonts w:asciiTheme="minorBidi" w:hAnsiTheme="minorBidi" w:hint="cs"/>
          <w:sz w:val="20"/>
          <w:szCs w:val="20"/>
          <w:rtl/>
          <w:lang w:bidi="ar-JO"/>
        </w:rPr>
        <w:t xml:space="preserve">ضح المسالك لابن هشام ، ج1،ص365. وفي شرح </w:t>
      </w:r>
      <w:r w:rsidR="00087A52">
        <w:rPr>
          <w:rFonts w:asciiTheme="minorBidi" w:hAnsiTheme="minorBidi" w:hint="cs"/>
          <w:sz w:val="20"/>
          <w:szCs w:val="20"/>
          <w:rtl/>
          <w:lang w:bidi="ar-JO"/>
        </w:rPr>
        <w:t>الأشموني</w:t>
      </w:r>
      <w:r w:rsidR="00CE5D56">
        <w:rPr>
          <w:rFonts w:asciiTheme="minorBidi" w:hAnsiTheme="minorBidi" w:hint="cs"/>
          <w:sz w:val="20"/>
          <w:szCs w:val="20"/>
          <w:rtl/>
          <w:lang w:bidi="ar-JO"/>
        </w:rPr>
        <w:t xml:space="preserve"> ،ج1،ص326.وفي شرح التصريح للأزهري </w:t>
      </w:r>
      <w:r>
        <w:rPr>
          <w:rFonts w:asciiTheme="minorBidi" w:hAnsiTheme="minorBidi" w:hint="cs"/>
          <w:sz w:val="20"/>
          <w:szCs w:val="20"/>
          <w:rtl/>
          <w:lang w:bidi="ar-JO"/>
        </w:rPr>
        <w:t xml:space="preserve">، ج1،ص335. </w:t>
      </w:r>
    </w:p>
    <w:p w:rsidR="008C69EB" w:rsidRPr="00153D24" w:rsidRDefault="008C69EB" w:rsidP="00724DCF">
      <w:pPr>
        <w:autoSpaceDE w:val="0"/>
        <w:autoSpaceDN w:val="0"/>
        <w:adjustRightInd w:val="0"/>
        <w:spacing w:after="0" w:line="360" w:lineRule="auto"/>
        <w:rPr>
          <w:rFonts w:asciiTheme="minorBidi" w:hAnsiTheme="minorBidi"/>
          <w:sz w:val="20"/>
          <w:szCs w:val="20"/>
          <w:rtl/>
          <w:lang w:bidi="ar-JO"/>
        </w:rPr>
      </w:pPr>
      <w:r w:rsidRPr="00153D24">
        <w:rPr>
          <w:rFonts w:asciiTheme="minorBidi" w:hAnsiTheme="minorBidi"/>
          <w:sz w:val="20"/>
          <w:szCs w:val="20"/>
          <w:rtl/>
          <w:lang w:bidi="ar-JO"/>
        </w:rPr>
        <w:t>(</w:t>
      </w:r>
      <w:r w:rsidR="00724DCF">
        <w:rPr>
          <w:rFonts w:asciiTheme="minorBidi" w:hAnsiTheme="minorBidi" w:hint="cs"/>
          <w:sz w:val="20"/>
          <w:szCs w:val="20"/>
          <w:rtl/>
          <w:lang w:bidi="ar-JO"/>
        </w:rPr>
        <w:t>2</w:t>
      </w:r>
      <w:r w:rsidRPr="00153D24">
        <w:rPr>
          <w:rFonts w:asciiTheme="minorBidi" w:hAnsiTheme="minorBidi"/>
          <w:sz w:val="20"/>
          <w:szCs w:val="20"/>
          <w:rtl/>
          <w:lang w:bidi="ar-JO"/>
        </w:rPr>
        <w:t xml:space="preserve">) خالد </w:t>
      </w:r>
      <w:r w:rsidR="00837CCF">
        <w:rPr>
          <w:rFonts w:asciiTheme="minorBidi" w:hAnsiTheme="minorBidi"/>
          <w:sz w:val="20"/>
          <w:szCs w:val="20"/>
          <w:rtl/>
          <w:lang w:bidi="ar-JO"/>
        </w:rPr>
        <w:t xml:space="preserve">الأزهري </w:t>
      </w:r>
      <w:r w:rsidRPr="00153D24">
        <w:rPr>
          <w:rFonts w:asciiTheme="minorBidi" w:hAnsiTheme="minorBidi"/>
          <w:sz w:val="20"/>
          <w:szCs w:val="20"/>
          <w:rtl/>
          <w:lang w:bidi="ar-JO"/>
        </w:rPr>
        <w:t xml:space="preserve"> ،شرح التصريح على التوضيح ، </w:t>
      </w:r>
      <w:r w:rsidR="00B819E0">
        <w:rPr>
          <w:rFonts w:asciiTheme="minorBidi" w:hAnsiTheme="minorBidi" w:hint="cs"/>
          <w:sz w:val="20"/>
          <w:szCs w:val="20"/>
          <w:rtl/>
          <w:lang w:bidi="ar-JO"/>
        </w:rPr>
        <w:t>مصدرسابق</w:t>
      </w:r>
      <w:r w:rsidRPr="00153D24">
        <w:rPr>
          <w:rFonts w:asciiTheme="minorBidi" w:hAnsiTheme="minorBidi"/>
          <w:sz w:val="20"/>
          <w:szCs w:val="20"/>
          <w:rtl/>
          <w:lang w:bidi="ar-JO"/>
        </w:rPr>
        <w:t xml:space="preserve"> ، ج1،</w:t>
      </w:r>
      <w:r w:rsidR="00724DCF">
        <w:rPr>
          <w:rFonts w:asciiTheme="minorBidi" w:hAnsiTheme="minorBidi" w:hint="cs"/>
          <w:sz w:val="20"/>
          <w:szCs w:val="20"/>
          <w:rtl/>
          <w:lang w:bidi="ar-JO"/>
        </w:rPr>
        <w:t>ص334- 335.</w:t>
      </w:r>
    </w:p>
    <w:p w:rsidR="008C69EB" w:rsidRPr="00153D24" w:rsidRDefault="008C69EB" w:rsidP="00CE5D56">
      <w:pPr>
        <w:autoSpaceDE w:val="0"/>
        <w:autoSpaceDN w:val="0"/>
        <w:adjustRightInd w:val="0"/>
        <w:spacing w:after="0" w:line="360" w:lineRule="auto"/>
        <w:rPr>
          <w:rFonts w:asciiTheme="minorBidi" w:hAnsiTheme="minorBidi"/>
          <w:sz w:val="20"/>
          <w:szCs w:val="20"/>
          <w:rtl/>
          <w:lang w:bidi="ar-JO"/>
        </w:rPr>
      </w:pPr>
      <w:r w:rsidRPr="00153D24">
        <w:rPr>
          <w:rFonts w:asciiTheme="minorBidi" w:hAnsiTheme="minorBidi"/>
          <w:sz w:val="20"/>
          <w:szCs w:val="20"/>
          <w:rtl/>
          <w:lang w:bidi="ar-JO"/>
        </w:rPr>
        <w:t>(</w:t>
      </w:r>
      <w:r w:rsidR="00724DCF">
        <w:rPr>
          <w:rFonts w:asciiTheme="minorBidi" w:hAnsiTheme="minorBidi" w:hint="cs"/>
          <w:sz w:val="20"/>
          <w:szCs w:val="20"/>
          <w:rtl/>
          <w:lang w:bidi="ar-JO"/>
        </w:rPr>
        <w:t>3</w:t>
      </w:r>
      <w:r w:rsidRPr="00153D24">
        <w:rPr>
          <w:rFonts w:asciiTheme="minorBidi" w:hAnsiTheme="minorBidi"/>
          <w:sz w:val="20"/>
          <w:szCs w:val="20"/>
          <w:rtl/>
          <w:lang w:bidi="ar-JO"/>
        </w:rPr>
        <w:t>) النحو الوافي ،حسن عباس ،</w:t>
      </w:r>
      <w:r w:rsidR="00724DCF">
        <w:rPr>
          <w:rFonts w:asciiTheme="minorBidi" w:hAnsiTheme="minorBidi" w:hint="cs"/>
          <w:sz w:val="20"/>
          <w:szCs w:val="20"/>
          <w:rtl/>
          <w:lang w:bidi="ar-JO"/>
        </w:rPr>
        <w:t xml:space="preserve"> </w:t>
      </w:r>
      <w:r w:rsidR="00CE5D56">
        <w:rPr>
          <w:rFonts w:asciiTheme="minorBidi" w:hAnsiTheme="minorBidi" w:hint="cs"/>
          <w:sz w:val="20"/>
          <w:szCs w:val="20"/>
          <w:rtl/>
          <w:lang w:bidi="ar-JO"/>
        </w:rPr>
        <w:t>مرجع</w:t>
      </w:r>
      <w:r w:rsidR="00FE35AE">
        <w:rPr>
          <w:rFonts w:asciiTheme="minorBidi" w:hAnsiTheme="minorBidi" w:hint="cs"/>
          <w:sz w:val="20"/>
          <w:szCs w:val="20"/>
          <w:rtl/>
          <w:lang w:bidi="ar-JO"/>
        </w:rPr>
        <w:t xml:space="preserve"> سابق</w:t>
      </w:r>
      <w:r w:rsidRPr="00153D24">
        <w:rPr>
          <w:rFonts w:asciiTheme="minorBidi" w:hAnsiTheme="minorBidi"/>
          <w:sz w:val="20"/>
          <w:szCs w:val="20"/>
          <w:rtl/>
          <w:lang w:bidi="ar-JO"/>
        </w:rPr>
        <w:t>، ج1،ص683.</w:t>
      </w:r>
    </w:p>
    <w:p w:rsidR="00B87160" w:rsidRPr="00D01F3F" w:rsidRDefault="00B87160" w:rsidP="00B87160">
      <w:pPr>
        <w:autoSpaceDE w:val="0"/>
        <w:autoSpaceDN w:val="0"/>
        <w:adjustRightInd w:val="0"/>
        <w:spacing w:after="0" w:line="360" w:lineRule="auto"/>
        <w:rPr>
          <w:rFonts w:asciiTheme="minorBidi" w:hAnsiTheme="minorBidi"/>
          <w:sz w:val="20"/>
          <w:szCs w:val="20"/>
          <w:rtl/>
          <w:lang w:bidi="ar-JO"/>
        </w:rPr>
      </w:pPr>
      <w:r w:rsidRPr="00D01F3F">
        <w:rPr>
          <w:rFonts w:asciiTheme="minorBidi" w:hAnsiTheme="minorBidi"/>
          <w:sz w:val="20"/>
          <w:szCs w:val="20"/>
          <w:rtl/>
          <w:lang w:bidi="ar-JO"/>
        </w:rPr>
        <w:t>(</w:t>
      </w:r>
      <w:r>
        <w:rPr>
          <w:rFonts w:asciiTheme="minorBidi" w:hAnsiTheme="minorBidi" w:hint="cs"/>
          <w:sz w:val="20"/>
          <w:szCs w:val="20"/>
          <w:rtl/>
          <w:lang w:bidi="ar-JO"/>
        </w:rPr>
        <w:t>4</w:t>
      </w:r>
      <w:r w:rsidRPr="00D01F3F">
        <w:rPr>
          <w:rFonts w:asciiTheme="minorBidi" w:hAnsiTheme="minorBidi"/>
          <w:sz w:val="20"/>
          <w:szCs w:val="20"/>
          <w:rtl/>
          <w:lang w:bidi="ar-JO"/>
        </w:rPr>
        <w:t>)الزمخشري ،المفصل في صنعة الاعراب ،</w:t>
      </w:r>
      <w:r w:rsidRPr="00B87160">
        <w:rPr>
          <w:rFonts w:asciiTheme="minorBidi" w:hAnsiTheme="minorBidi" w:hint="cs"/>
          <w:sz w:val="20"/>
          <w:szCs w:val="20"/>
          <w:rtl/>
          <w:lang w:bidi="ar-JO"/>
        </w:rPr>
        <w:t xml:space="preserve"> </w:t>
      </w:r>
      <w:r w:rsidR="00FE35AE">
        <w:rPr>
          <w:rFonts w:asciiTheme="minorBidi" w:hAnsiTheme="minorBidi" w:hint="cs"/>
          <w:sz w:val="20"/>
          <w:szCs w:val="20"/>
          <w:rtl/>
          <w:lang w:bidi="ar-JO"/>
        </w:rPr>
        <w:t>مصدر سابق</w:t>
      </w:r>
      <w:r w:rsidRPr="00D01F3F">
        <w:rPr>
          <w:rFonts w:asciiTheme="minorBidi" w:hAnsiTheme="minorBidi"/>
          <w:sz w:val="20"/>
          <w:szCs w:val="20"/>
          <w:rtl/>
          <w:lang w:bidi="ar-JO"/>
        </w:rPr>
        <w:t>،ج1،ص398.</w:t>
      </w:r>
    </w:p>
    <w:p w:rsidR="00B87160" w:rsidRDefault="00B87160" w:rsidP="006A7304">
      <w:pPr>
        <w:autoSpaceDE w:val="0"/>
        <w:autoSpaceDN w:val="0"/>
        <w:adjustRightInd w:val="0"/>
        <w:spacing w:after="0" w:line="360" w:lineRule="auto"/>
        <w:rPr>
          <w:rFonts w:asciiTheme="minorBidi" w:hAnsiTheme="minorBidi"/>
          <w:sz w:val="20"/>
          <w:szCs w:val="20"/>
          <w:rtl/>
          <w:lang w:bidi="ar-JO"/>
        </w:rPr>
      </w:pPr>
      <w:r w:rsidRPr="00D01F3F">
        <w:rPr>
          <w:rFonts w:asciiTheme="minorBidi" w:hAnsiTheme="minorBidi"/>
          <w:sz w:val="20"/>
          <w:szCs w:val="20"/>
          <w:rtl/>
          <w:lang w:bidi="ar-JO"/>
        </w:rPr>
        <w:t>(</w:t>
      </w:r>
      <w:r>
        <w:rPr>
          <w:rFonts w:asciiTheme="minorBidi" w:hAnsiTheme="minorBidi" w:hint="cs"/>
          <w:sz w:val="20"/>
          <w:szCs w:val="20"/>
          <w:rtl/>
          <w:lang w:bidi="ar-JO"/>
        </w:rPr>
        <w:t>5</w:t>
      </w:r>
      <w:r w:rsidRPr="00D01F3F">
        <w:rPr>
          <w:rFonts w:asciiTheme="minorBidi" w:hAnsiTheme="minorBidi"/>
          <w:sz w:val="20"/>
          <w:szCs w:val="20"/>
          <w:rtl/>
          <w:lang w:bidi="ar-JO"/>
        </w:rPr>
        <w:t>)ابن الصائغ ، اللمحة في شرح الملحة،</w:t>
      </w:r>
      <w:r w:rsidRPr="00B87160">
        <w:rPr>
          <w:rFonts w:asciiTheme="minorBidi" w:hAnsiTheme="minorBidi" w:hint="cs"/>
          <w:sz w:val="20"/>
          <w:szCs w:val="20"/>
          <w:rtl/>
          <w:lang w:bidi="ar-JO"/>
        </w:rPr>
        <w:t xml:space="preserve"> </w:t>
      </w:r>
      <w:r w:rsidR="006A7304">
        <w:rPr>
          <w:rFonts w:asciiTheme="minorBidi" w:hAnsiTheme="minorBidi" w:hint="cs"/>
          <w:sz w:val="20"/>
          <w:szCs w:val="20"/>
          <w:rtl/>
          <w:lang w:bidi="ar-JO"/>
        </w:rPr>
        <w:t>مصدر</w:t>
      </w:r>
      <w:r>
        <w:rPr>
          <w:rFonts w:asciiTheme="minorBidi" w:hAnsiTheme="minorBidi" w:hint="cs"/>
          <w:sz w:val="20"/>
          <w:szCs w:val="20"/>
          <w:rtl/>
          <w:lang w:bidi="ar-JO"/>
        </w:rPr>
        <w:t xml:space="preserve"> سابق، ج2</w:t>
      </w:r>
      <w:r w:rsidRPr="00D01F3F">
        <w:rPr>
          <w:rFonts w:asciiTheme="minorBidi" w:hAnsiTheme="minorBidi"/>
          <w:sz w:val="20"/>
          <w:szCs w:val="20"/>
          <w:rtl/>
          <w:lang w:bidi="ar-JO"/>
        </w:rPr>
        <w:t>،</w:t>
      </w:r>
      <w:r>
        <w:rPr>
          <w:rFonts w:asciiTheme="minorBidi" w:hAnsiTheme="minorBidi" w:hint="cs"/>
          <w:sz w:val="20"/>
          <w:szCs w:val="20"/>
          <w:rtl/>
          <w:lang w:bidi="ar-JO"/>
        </w:rPr>
        <w:t xml:space="preserve"> </w:t>
      </w:r>
      <w:r w:rsidRPr="00D01F3F">
        <w:rPr>
          <w:rFonts w:asciiTheme="minorBidi" w:hAnsiTheme="minorBidi"/>
          <w:sz w:val="20"/>
          <w:szCs w:val="20"/>
          <w:rtl/>
          <w:lang w:bidi="ar-JO"/>
        </w:rPr>
        <w:t>ص 536-537.</w:t>
      </w:r>
    </w:p>
    <w:p w:rsidR="00B87160" w:rsidRPr="00D01F3F" w:rsidRDefault="00B87160" w:rsidP="00B87160">
      <w:pPr>
        <w:autoSpaceDE w:val="0"/>
        <w:autoSpaceDN w:val="0"/>
        <w:adjustRightInd w:val="0"/>
        <w:spacing w:after="0" w:line="360" w:lineRule="auto"/>
        <w:rPr>
          <w:rFonts w:asciiTheme="minorBidi" w:hAnsiTheme="minorBidi"/>
          <w:sz w:val="20"/>
          <w:szCs w:val="20"/>
          <w:rtl/>
          <w:lang w:bidi="ar-JO"/>
        </w:rPr>
      </w:pPr>
      <w:r>
        <w:rPr>
          <w:rFonts w:asciiTheme="minorBidi" w:hAnsiTheme="minorBidi"/>
          <w:sz w:val="20"/>
          <w:szCs w:val="20"/>
          <w:rtl/>
          <w:lang w:bidi="ar-JO"/>
        </w:rPr>
        <w:t>(</w:t>
      </w:r>
      <w:r>
        <w:rPr>
          <w:rFonts w:asciiTheme="minorBidi" w:hAnsiTheme="minorBidi" w:hint="cs"/>
          <w:sz w:val="20"/>
          <w:szCs w:val="20"/>
          <w:rtl/>
          <w:lang w:bidi="ar-JO"/>
        </w:rPr>
        <w:t>6</w:t>
      </w:r>
      <w:r>
        <w:rPr>
          <w:rFonts w:asciiTheme="minorBidi" w:hAnsiTheme="minorBidi"/>
          <w:sz w:val="20"/>
          <w:szCs w:val="20"/>
          <w:rtl/>
          <w:lang w:bidi="ar-JO"/>
        </w:rPr>
        <w:t xml:space="preserve">) </w:t>
      </w:r>
      <w:r>
        <w:rPr>
          <w:rFonts w:asciiTheme="minorBidi" w:hAnsiTheme="minorBidi" w:hint="cs"/>
          <w:sz w:val="20"/>
          <w:szCs w:val="20"/>
          <w:rtl/>
          <w:lang w:bidi="ar-JO"/>
        </w:rPr>
        <w:t>ي</w:t>
      </w:r>
      <w:r>
        <w:rPr>
          <w:rFonts w:asciiTheme="minorBidi" w:hAnsiTheme="minorBidi"/>
          <w:sz w:val="20"/>
          <w:szCs w:val="20"/>
          <w:rtl/>
          <w:lang w:bidi="ar-JO"/>
        </w:rPr>
        <w:t>نظر :الأنباري ،ال</w:t>
      </w:r>
      <w:r>
        <w:rPr>
          <w:rFonts w:asciiTheme="minorBidi" w:hAnsiTheme="minorBidi" w:hint="cs"/>
          <w:sz w:val="20"/>
          <w:szCs w:val="20"/>
          <w:rtl/>
          <w:lang w:bidi="ar-JO"/>
        </w:rPr>
        <w:t>إ</w:t>
      </w:r>
      <w:r w:rsidRPr="00D01F3F">
        <w:rPr>
          <w:rFonts w:asciiTheme="minorBidi" w:hAnsiTheme="minorBidi"/>
          <w:sz w:val="20"/>
          <w:szCs w:val="20"/>
          <w:rtl/>
          <w:lang w:bidi="ar-JO"/>
        </w:rPr>
        <w:t>نصاف في مسائل الخلا</w:t>
      </w:r>
      <w:r>
        <w:rPr>
          <w:rFonts w:asciiTheme="minorBidi" w:hAnsiTheme="minorBidi"/>
          <w:sz w:val="20"/>
          <w:szCs w:val="20"/>
          <w:rtl/>
          <w:lang w:bidi="ar-JO"/>
        </w:rPr>
        <w:t xml:space="preserve">ف ، </w:t>
      </w:r>
      <w:r w:rsidR="00B819E0">
        <w:rPr>
          <w:rFonts w:asciiTheme="minorBidi" w:hAnsiTheme="minorBidi"/>
          <w:sz w:val="20"/>
          <w:szCs w:val="20"/>
          <w:rtl/>
          <w:lang w:bidi="ar-JO"/>
        </w:rPr>
        <w:t>مصدرسابق</w:t>
      </w:r>
      <w:r>
        <w:rPr>
          <w:rFonts w:asciiTheme="minorBidi" w:hAnsiTheme="minorBidi"/>
          <w:sz w:val="20"/>
          <w:szCs w:val="20"/>
          <w:rtl/>
          <w:lang w:bidi="ar-JO"/>
        </w:rPr>
        <w:t xml:space="preserve"> ، ج2،ص 159 – 168.</w:t>
      </w:r>
    </w:p>
    <w:p w:rsidR="008C69EB" w:rsidRPr="00B87160" w:rsidRDefault="00B87160" w:rsidP="00B87160">
      <w:pPr>
        <w:autoSpaceDE w:val="0"/>
        <w:autoSpaceDN w:val="0"/>
        <w:adjustRightInd w:val="0"/>
        <w:spacing w:after="0" w:line="360" w:lineRule="auto"/>
        <w:rPr>
          <w:rFonts w:asciiTheme="minorBidi" w:hAnsiTheme="minorBidi"/>
          <w:sz w:val="20"/>
          <w:szCs w:val="20"/>
          <w:rtl/>
          <w:lang w:bidi="ar-JO"/>
        </w:rPr>
      </w:pPr>
      <w:r w:rsidRPr="00D01F3F">
        <w:rPr>
          <w:rFonts w:asciiTheme="minorBidi" w:hAnsiTheme="minorBidi"/>
          <w:sz w:val="20"/>
          <w:szCs w:val="20"/>
          <w:rtl/>
          <w:lang w:bidi="ar-JO"/>
        </w:rPr>
        <w:t>(</w:t>
      </w:r>
      <w:r>
        <w:rPr>
          <w:rFonts w:asciiTheme="minorBidi" w:hAnsiTheme="minorBidi" w:hint="cs"/>
          <w:sz w:val="20"/>
          <w:szCs w:val="20"/>
          <w:rtl/>
          <w:lang w:bidi="ar-JO"/>
        </w:rPr>
        <w:t>7</w:t>
      </w:r>
      <w:r w:rsidRPr="00D01F3F">
        <w:rPr>
          <w:rFonts w:asciiTheme="minorBidi" w:hAnsiTheme="minorBidi"/>
          <w:sz w:val="20"/>
          <w:szCs w:val="20"/>
          <w:rtl/>
          <w:lang w:bidi="ar-JO"/>
        </w:rPr>
        <w:t>)ابن يعيش،شرح المفصل للزمخشري ،4ج، ص566-567 .</w:t>
      </w:r>
    </w:p>
    <w:p w:rsidR="008C69EB" w:rsidRPr="004F7503" w:rsidRDefault="008C69EB" w:rsidP="00646A16">
      <w:pPr>
        <w:autoSpaceDE w:val="0"/>
        <w:autoSpaceDN w:val="0"/>
        <w:adjustRightInd w:val="0"/>
        <w:spacing w:after="0" w:line="360" w:lineRule="auto"/>
        <w:rPr>
          <w:rFonts w:asciiTheme="minorBidi" w:hAnsiTheme="minorBidi"/>
          <w:sz w:val="28"/>
          <w:szCs w:val="28"/>
          <w:rtl/>
          <w:lang w:bidi="ar-JO"/>
        </w:rPr>
      </w:pPr>
    </w:p>
    <w:p w:rsidR="00135510" w:rsidRPr="0086413F" w:rsidRDefault="00135510" w:rsidP="00346762">
      <w:pPr>
        <w:jc w:val="center"/>
        <w:rPr>
          <w:b/>
          <w:bCs/>
          <w:sz w:val="36"/>
          <w:szCs w:val="36"/>
          <w:rtl/>
          <w:lang w:bidi="ar-JO"/>
        </w:rPr>
      </w:pPr>
      <w:r w:rsidRPr="0086413F">
        <w:rPr>
          <w:b/>
          <w:bCs/>
          <w:sz w:val="36"/>
          <w:szCs w:val="36"/>
          <w:rtl/>
          <w:lang w:bidi="ar-JO"/>
        </w:rPr>
        <w:lastRenderedPageBreak/>
        <w:t xml:space="preserve">الفصل الثاني </w:t>
      </w:r>
      <w:r w:rsidR="00346762" w:rsidRPr="0086413F">
        <w:rPr>
          <w:rFonts w:hint="cs"/>
          <w:b/>
          <w:bCs/>
          <w:sz w:val="36"/>
          <w:szCs w:val="36"/>
          <w:rtl/>
          <w:lang w:bidi="ar-JO"/>
        </w:rPr>
        <w:t xml:space="preserve">: </w:t>
      </w:r>
      <w:r w:rsidRPr="0086413F">
        <w:rPr>
          <w:rFonts w:hint="cs"/>
          <w:b/>
          <w:bCs/>
          <w:sz w:val="36"/>
          <w:szCs w:val="36"/>
          <w:rtl/>
          <w:lang w:bidi="ar-JO"/>
        </w:rPr>
        <w:t xml:space="preserve">في دلالة الحروف </w:t>
      </w:r>
      <w:r w:rsidR="007C225F" w:rsidRPr="0086413F">
        <w:rPr>
          <w:rFonts w:hint="cs"/>
          <w:b/>
          <w:bCs/>
          <w:sz w:val="36"/>
          <w:szCs w:val="36"/>
          <w:rtl/>
          <w:lang w:bidi="ar-JO"/>
        </w:rPr>
        <w:t>المُشبّهة</w:t>
      </w:r>
      <w:r w:rsidRPr="0086413F">
        <w:rPr>
          <w:rFonts w:hint="cs"/>
          <w:b/>
          <w:bCs/>
          <w:sz w:val="36"/>
          <w:szCs w:val="36"/>
          <w:rtl/>
          <w:lang w:bidi="ar-JO"/>
        </w:rPr>
        <w:t xml:space="preserve">  بالفعل </w:t>
      </w:r>
      <w:r w:rsidR="00346762" w:rsidRPr="0086413F">
        <w:rPr>
          <w:rFonts w:hint="cs"/>
          <w:b/>
          <w:bCs/>
          <w:sz w:val="36"/>
          <w:szCs w:val="36"/>
          <w:rtl/>
          <w:lang w:bidi="ar-JO"/>
        </w:rPr>
        <w:t>.</w:t>
      </w:r>
    </w:p>
    <w:p w:rsidR="00135510" w:rsidRPr="00135510" w:rsidRDefault="00135510" w:rsidP="00135510">
      <w:pPr>
        <w:rPr>
          <w:b/>
          <w:bCs/>
          <w:sz w:val="72"/>
          <w:szCs w:val="72"/>
          <w:rtl/>
          <w:lang w:bidi="ar-JO"/>
        </w:rPr>
      </w:pPr>
    </w:p>
    <w:p w:rsidR="00135510" w:rsidRPr="00B62AAD" w:rsidRDefault="00135510" w:rsidP="00135510">
      <w:pPr>
        <w:rPr>
          <w:b/>
          <w:bCs/>
          <w:sz w:val="32"/>
          <w:szCs w:val="32"/>
          <w:rtl/>
          <w:lang w:bidi="ar-JO"/>
        </w:rPr>
      </w:pPr>
      <w:r w:rsidRPr="00B62AAD">
        <w:rPr>
          <w:b/>
          <w:bCs/>
          <w:sz w:val="32"/>
          <w:szCs w:val="32"/>
          <w:rtl/>
          <w:lang w:bidi="ar-JO"/>
        </w:rPr>
        <w:t>المبحث ال</w:t>
      </w:r>
      <w:r w:rsidR="002E0813" w:rsidRPr="00B62AAD">
        <w:rPr>
          <w:rFonts w:hint="cs"/>
          <w:b/>
          <w:bCs/>
          <w:sz w:val="32"/>
          <w:szCs w:val="32"/>
          <w:rtl/>
          <w:lang w:bidi="ar-JO"/>
        </w:rPr>
        <w:t>أو</w:t>
      </w:r>
      <w:r w:rsidRPr="00B62AAD">
        <w:rPr>
          <w:b/>
          <w:bCs/>
          <w:sz w:val="32"/>
          <w:szCs w:val="32"/>
          <w:rtl/>
          <w:lang w:bidi="ar-JO"/>
        </w:rPr>
        <w:t xml:space="preserve">ل : </w:t>
      </w:r>
      <w:r w:rsidRPr="00B62AAD">
        <w:rPr>
          <w:rFonts w:hint="cs"/>
          <w:b/>
          <w:bCs/>
          <w:sz w:val="32"/>
          <w:szCs w:val="32"/>
          <w:rtl/>
          <w:lang w:bidi="ar-JO"/>
        </w:rPr>
        <w:t>في معنى (إنَّ) مكسورة الهمزة .</w:t>
      </w:r>
    </w:p>
    <w:p w:rsidR="00135510" w:rsidRDefault="00135510" w:rsidP="00135510">
      <w:pPr>
        <w:jc w:val="both"/>
        <w:rPr>
          <w:sz w:val="36"/>
          <w:szCs w:val="36"/>
          <w:rtl/>
          <w:lang w:bidi="ar-JO"/>
        </w:rPr>
      </w:pPr>
    </w:p>
    <w:p w:rsidR="00135510" w:rsidRPr="00D46D3A" w:rsidRDefault="00135510" w:rsidP="00346762">
      <w:pPr>
        <w:rPr>
          <w:b/>
          <w:bCs/>
          <w:sz w:val="32"/>
          <w:szCs w:val="32"/>
          <w:rtl/>
          <w:lang w:bidi="ar-JO"/>
        </w:rPr>
      </w:pPr>
      <w:r w:rsidRPr="00D46D3A">
        <w:rPr>
          <w:b/>
          <w:bCs/>
          <w:sz w:val="32"/>
          <w:szCs w:val="32"/>
          <w:rtl/>
          <w:lang w:bidi="ar-JO"/>
        </w:rPr>
        <w:t xml:space="preserve">المبحث الثاني : </w:t>
      </w:r>
      <w:r w:rsidRPr="00D46D3A">
        <w:rPr>
          <w:rFonts w:hint="cs"/>
          <w:b/>
          <w:bCs/>
          <w:sz w:val="32"/>
          <w:szCs w:val="32"/>
          <w:rtl/>
          <w:lang w:bidi="ar-JO"/>
        </w:rPr>
        <w:t>في معنى (أنَّ) مفتوحة الهمزة .</w:t>
      </w:r>
    </w:p>
    <w:p w:rsidR="00135510" w:rsidRPr="00D46D3A" w:rsidRDefault="00135510" w:rsidP="00346762">
      <w:pPr>
        <w:rPr>
          <w:b/>
          <w:bCs/>
          <w:sz w:val="32"/>
          <w:szCs w:val="32"/>
          <w:rtl/>
          <w:lang w:bidi="ar-JO"/>
        </w:rPr>
      </w:pPr>
    </w:p>
    <w:p w:rsidR="00135510" w:rsidRPr="00D46D3A" w:rsidRDefault="00135510" w:rsidP="00346762">
      <w:pPr>
        <w:rPr>
          <w:b/>
          <w:bCs/>
          <w:sz w:val="32"/>
          <w:szCs w:val="32"/>
          <w:rtl/>
          <w:lang w:bidi="ar-JO"/>
        </w:rPr>
      </w:pPr>
      <w:r w:rsidRPr="00D46D3A">
        <w:rPr>
          <w:rFonts w:hint="cs"/>
          <w:b/>
          <w:bCs/>
          <w:sz w:val="32"/>
          <w:szCs w:val="32"/>
          <w:rtl/>
          <w:lang w:bidi="ar-JO"/>
        </w:rPr>
        <w:t>المبحث الثالث: في معنى (لعلَّ) و(ليتَ) والفرق بينهما .</w:t>
      </w:r>
    </w:p>
    <w:p w:rsidR="00135510" w:rsidRPr="00D46D3A" w:rsidRDefault="00135510" w:rsidP="00346762">
      <w:pPr>
        <w:rPr>
          <w:b/>
          <w:bCs/>
          <w:sz w:val="32"/>
          <w:szCs w:val="32"/>
          <w:rtl/>
          <w:lang w:bidi="ar-JO"/>
        </w:rPr>
      </w:pPr>
    </w:p>
    <w:p w:rsidR="00135510" w:rsidRPr="00D46D3A" w:rsidRDefault="00135510" w:rsidP="007629DA">
      <w:pPr>
        <w:rPr>
          <w:b/>
          <w:bCs/>
          <w:sz w:val="32"/>
          <w:szCs w:val="32"/>
          <w:rtl/>
          <w:lang w:bidi="ar-JO"/>
        </w:rPr>
      </w:pPr>
      <w:r w:rsidRPr="00D46D3A">
        <w:rPr>
          <w:b/>
          <w:bCs/>
          <w:sz w:val="32"/>
          <w:szCs w:val="32"/>
          <w:rtl/>
          <w:lang w:bidi="ar-JO"/>
        </w:rPr>
        <w:t>المبحث ال</w:t>
      </w:r>
      <w:r w:rsidRPr="00D46D3A">
        <w:rPr>
          <w:rFonts w:hint="cs"/>
          <w:b/>
          <w:bCs/>
          <w:sz w:val="32"/>
          <w:szCs w:val="32"/>
          <w:rtl/>
          <w:lang w:bidi="ar-JO"/>
        </w:rPr>
        <w:t>رابع</w:t>
      </w:r>
      <w:r w:rsidRPr="00D46D3A">
        <w:rPr>
          <w:b/>
          <w:bCs/>
          <w:sz w:val="32"/>
          <w:szCs w:val="32"/>
          <w:rtl/>
          <w:lang w:bidi="ar-JO"/>
        </w:rPr>
        <w:t xml:space="preserve">: </w:t>
      </w:r>
      <w:r w:rsidRPr="00D46D3A">
        <w:rPr>
          <w:rFonts w:hint="cs"/>
          <w:b/>
          <w:bCs/>
          <w:sz w:val="32"/>
          <w:szCs w:val="32"/>
          <w:rtl/>
          <w:lang w:bidi="ar-JO"/>
        </w:rPr>
        <w:t xml:space="preserve">في معنى </w:t>
      </w:r>
      <w:r w:rsidR="007629DA" w:rsidRPr="00D46D3A">
        <w:rPr>
          <w:rFonts w:hint="cs"/>
          <w:b/>
          <w:bCs/>
          <w:sz w:val="32"/>
          <w:szCs w:val="32"/>
          <w:rtl/>
          <w:lang w:bidi="ar-JO"/>
        </w:rPr>
        <w:t>(لكنَّ)</w:t>
      </w:r>
      <w:r w:rsidRPr="00D46D3A">
        <w:rPr>
          <w:rFonts w:hint="cs"/>
          <w:b/>
          <w:bCs/>
          <w:sz w:val="32"/>
          <w:szCs w:val="32"/>
          <w:rtl/>
          <w:lang w:bidi="ar-JO"/>
        </w:rPr>
        <w:t>.</w:t>
      </w:r>
    </w:p>
    <w:p w:rsidR="00135510" w:rsidRPr="00346762" w:rsidRDefault="00135510" w:rsidP="00346762">
      <w:pPr>
        <w:rPr>
          <w:sz w:val="32"/>
          <w:szCs w:val="32"/>
          <w:rtl/>
          <w:lang w:bidi="ar-JO"/>
        </w:rPr>
      </w:pPr>
    </w:p>
    <w:p w:rsidR="00135510" w:rsidRPr="00D46D3A" w:rsidRDefault="00135510" w:rsidP="007629DA">
      <w:pPr>
        <w:rPr>
          <w:b/>
          <w:bCs/>
          <w:sz w:val="32"/>
          <w:szCs w:val="32"/>
          <w:rtl/>
          <w:lang w:bidi="ar-JO"/>
        </w:rPr>
      </w:pPr>
      <w:r w:rsidRPr="00D46D3A">
        <w:rPr>
          <w:rFonts w:hint="cs"/>
          <w:b/>
          <w:bCs/>
          <w:sz w:val="32"/>
          <w:szCs w:val="32"/>
          <w:rtl/>
          <w:lang w:bidi="ar-JO"/>
        </w:rPr>
        <w:t>المبحث الخامس: في معنى</w:t>
      </w:r>
      <w:r w:rsidR="007629DA" w:rsidRPr="00D46D3A">
        <w:rPr>
          <w:rFonts w:hint="cs"/>
          <w:b/>
          <w:bCs/>
          <w:sz w:val="32"/>
          <w:szCs w:val="32"/>
          <w:rtl/>
          <w:lang w:bidi="ar-JO"/>
        </w:rPr>
        <w:t>(كأنَّ)</w:t>
      </w:r>
      <w:r w:rsidRPr="00D46D3A">
        <w:rPr>
          <w:rFonts w:hint="cs"/>
          <w:b/>
          <w:bCs/>
          <w:sz w:val="32"/>
          <w:szCs w:val="32"/>
          <w:rtl/>
          <w:lang w:bidi="ar-JO"/>
        </w:rPr>
        <w:t>.</w:t>
      </w:r>
    </w:p>
    <w:p w:rsidR="00135510" w:rsidRDefault="00135510" w:rsidP="00346762">
      <w:pPr>
        <w:rPr>
          <w:sz w:val="32"/>
          <w:szCs w:val="32"/>
          <w:rtl/>
          <w:lang w:bidi="ar-JO"/>
        </w:rPr>
      </w:pPr>
    </w:p>
    <w:p w:rsidR="00135510" w:rsidRDefault="00135510" w:rsidP="00346762">
      <w:pPr>
        <w:rPr>
          <w:sz w:val="32"/>
          <w:szCs w:val="32"/>
          <w:rtl/>
          <w:lang w:bidi="ar-JO"/>
        </w:rPr>
      </w:pPr>
    </w:p>
    <w:p w:rsidR="00FA24B4" w:rsidRDefault="00FA24B4" w:rsidP="00346762">
      <w:pPr>
        <w:rPr>
          <w:sz w:val="32"/>
          <w:szCs w:val="32"/>
          <w:rtl/>
          <w:lang w:bidi="ar-JO"/>
        </w:rPr>
      </w:pPr>
    </w:p>
    <w:p w:rsidR="00FA24B4" w:rsidRDefault="00FA24B4" w:rsidP="00346762">
      <w:pPr>
        <w:rPr>
          <w:sz w:val="32"/>
          <w:szCs w:val="32"/>
          <w:rtl/>
          <w:lang w:bidi="ar-JO"/>
        </w:rPr>
      </w:pPr>
    </w:p>
    <w:p w:rsidR="00FA24B4" w:rsidRDefault="00FA24B4" w:rsidP="00346762">
      <w:pPr>
        <w:rPr>
          <w:sz w:val="32"/>
          <w:szCs w:val="32"/>
          <w:rtl/>
          <w:lang w:bidi="ar-JO"/>
        </w:rPr>
      </w:pPr>
    </w:p>
    <w:p w:rsidR="00FA24B4" w:rsidRDefault="00FA24B4" w:rsidP="00346762">
      <w:pPr>
        <w:rPr>
          <w:sz w:val="32"/>
          <w:szCs w:val="32"/>
          <w:rtl/>
          <w:lang w:bidi="ar-JO"/>
        </w:rPr>
      </w:pPr>
    </w:p>
    <w:p w:rsidR="00135510" w:rsidRDefault="00135510" w:rsidP="008809BA">
      <w:pPr>
        <w:spacing w:line="360" w:lineRule="auto"/>
        <w:rPr>
          <w:sz w:val="32"/>
          <w:szCs w:val="32"/>
          <w:rtl/>
        </w:rPr>
      </w:pPr>
    </w:p>
    <w:p w:rsidR="00135510" w:rsidRDefault="00135510" w:rsidP="008809BA">
      <w:pPr>
        <w:spacing w:line="360" w:lineRule="auto"/>
        <w:rPr>
          <w:sz w:val="32"/>
          <w:szCs w:val="32"/>
          <w:rtl/>
        </w:rPr>
      </w:pPr>
    </w:p>
    <w:p w:rsidR="00135510" w:rsidRDefault="00135510" w:rsidP="008809BA">
      <w:pPr>
        <w:spacing w:line="360" w:lineRule="auto"/>
        <w:rPr>
          <w:sz w:val="32"/>
          <w:szCs w:val="32"/>
          <w:rtl/>
        </w:rPr>
      </w:pPr>
    </w:p>
    <w:p w:rsidR="00346762" w:rsidRDefault="00346762" w:rsidP="008809BA">
      <w:pPr>
        <w:spacing w:line="360" w:lineRule="auto"/>
        <w:rPr>
          <w:sz w:val="32"/>
          <w:szCs w:val="32"/>
          <w:rtl/>
        </w:rPr>
      </w:pPr>
    </w:p>
    <w:p w:rsidR="008809BA" w:rsidRPr="00CA5BDE" w:rsidRDefault="008809BA" w:rsidP="008809BA">
      <w:pPr>
        <w:spacing w:line="360" w:lineRule="auto"/>
        <w:rPr>
          <w:b/>
          <w:bCs/>
          <w:sz w:val="32"/>
          <w:szCs w:val="32"/>
          <w:rtl/>
        </w:rPr>
      </w:pPr>
      <w:r w:rsidRPr="00CA5BDE">
        <w:rPr>
          <w:rFonts w:hint="cs"/>
          <w:b/>
          <w:bCs/>
          <w:sz w:val="32"/>
          <w:szCs w:val="32"/>
          <w:rtl/>
        </w:rPr>
        <w:lastRenderedPageBreak/>
        <w:t>المبحث ال</w:t>
      </w:r>
      <w:r w:rsidR="002E0813" w:rsidRPr="00CA5BDE">
        <w:rPr>
          <w:rFonts w:hint="cs"/>
          <w:b/>
          <w:bCs/>
          <w:sz w:val="32"/>
          <w:szCs w:val="32"/>
          <w:rtl/>
        </w:rPr>
        <w:t>أو</w:t>
      </w:r>
      <w:r w:rsidRPr="00CA5BDE">
        <w:rPr>
          <w:rFonts w:hint="cs"/>
          <w:b/>
          <w:bCs/>
          <w:sz w:val="32"/>
          <w:szCs w:val="32"/>
          <w:rtl/>
        </w:rPr>
        <w:t xml:space="preserve">ل :في معنى </w:t>
      </w:r>
      <w:r w:rsidR="00135510" w:rsidRPr="00CA5BDE">
        <w:rPr>
          <w:rFonts w:hint="cs"/>
          <w:b/>
          <w:bCs/>
          <w:sz w:val="32"/>
          <w:szCs w:val="32"/>
          <w:rtl/>
        </w:rPr>
        <w:t>(</w:t>
      </w:r>
      <w:r w:rsidRPr="00CA5BDE">
        <w:rPr>
          <w:rFonts w:hint="cs"/>
          <w:b/>
          <w:bCs/>
          <w:sz w:val="32"/>
          <w:szCs w:val="32"/>
          <w:rtl/>
        </w:rPr>
        <w:t>إن</w:t>
      </w:r>
      <w:r w:rsidR="00135510" w:rsidRPr="00CA5BDE">
        <w:rPr>
          <w:rFonts w:hint="cs"/>
          <w:b/>
          <w:bCs/>
          <w:sz w:val="32"/>
          <w:szCs w:val="32"/>
          <w:rtl/>
        </w:rPr>
        <w:t>َّ)</w:t>
      </w:r>
      <w:r w:rsidRPr="00CA5BDE">
        <w:rPr>
          <w:rFonts w:hint="cs"/>
          <w:b/>
          <w:bCs/>
          <w:sz w:val="32"/>
          <w:szCs w:val="32"/>
          <w:rtl/>
        </w:rPr>
        <w:t xml:space="preserve"> مكسورة الهمزة</w:t>
      </w:r>
      <w:r w:rsidR="00135510" w:rsidRPr="00CA5BDE">
        <w:rPr>
          <w:rFonts w:hint="cs"/>
          <w:b/>
          <w:bCs/>
          <w:sz w:val="32"/>
          <w:szCs w:val="32"/>
          <w:rtl/>
        </w:rPr>
        <w:t>.</w:t>
      </w:r>
    </w:p>
    <w:p w:rsidR="008809BA" w:rsidRDefault="008809BA" w:rsidP="007629DA">
      <w:pPr>
        <w:spacing w:line="360" w:lineRule="auto"/>
        <w:rPr>
          <w:rFonts w:asciiTheme="minorBidi" w:hAnsiTheme="minorBidi"/>
          <w:sz w:val="28"/>
          <w:szCs w:val="28"/>
          <w:rtl/>
        </w:rPr>
      </w:pPr>
      <w:r>
        <w:rPr>
          <w:rFonts w:asciiTheme="minorBidi" w:hAnsiTheme="minorBidi" w:hint="cs"/>
          <w:sz w:val="28"/>
          <w:szCs w:val="28"/>
          <w:rtl/>
        </w:rPr>
        <w:t xml:space="preserve"> الحرف المشبه بالفعل </w:t>
      </w:r>
      <w:r w:rsidR="009B4494" w:rsidRPr="00346762">
        <w:rPr>
          <w:rFonts w:asciiTheme="minorBidi" w:hAnsiTheme="minorBidi" w:hint="cs"/>
          <w:sz w:val="28"/>
          <w:szCs w:val="28"/>
          <w:rtl/>
        </w:rPr>
        <w:t xml:space="preserve"> </w:t>
      </w:r>
      <w:r w:rsidR="009B4494" w:rsidRPr="009B4494">
        <w:rPr>
          <w:rFonts w:asciiTheme="minorBidi" w:hAnsiTheme="minorBidi" w:hint="cs"/>
          <w:sz w:val="28"/>
          <w:szCs w:val="28"/>
          <w:rtl/>
        </w:rPr>
        <w:t>(إنَّ)</w:t>
      </w:r>
      <w:r w:rsidR="009B4494" w:rsidRPr="00346762">
        <w:rPr>
          <w:rFonts w:asciiTheme="minorBidi" w:hAnsiTheme="minorBidi" w:hint="cs"/>
          <w:sz w:val="28"/>
          <w:szCs w:val="28"/>
          <w:rtl/>
        </w:rPr>
        <w:t xml:space="preserve"> </w:t>
      </w:r>
      <w:r>
        <w:rPr>
          <w:rFonts w:asciiTheme="minorBidi" w:hAnsiTheme="minorBidi" w:hint="cs"/>
          <w:sz w:val="28"/>
          <w:szCs w:val="28"/>
          <w:rtl/>
        </w:rPr>
        <w:t xml:space="preserve">يتكون من الهمزة المكسورة والنون المشددة </w:t>
      </w:r>
      <w:r w:rsidR="007629DA">
        <w:rPr>
          <w:rFonts w:asciiTheme="minorBidi" w:hAnsiTheme="minorBidi" w:hint="cs"/>
          <w:sz w:val="28"/>
          <w:szCs w:val="28"/>
          <w:rtl/>
        </w:rPr>
        <w:t xml:space="preserve">، </w:t>
      </w:r>
      <w:r w:rsidR="00BA0579">
        <w:rPr>
          <w:rFonts w:asciiTheme="minorBidi" w:hAnsiTheme="minorBidi" w:hint="cs"/>
          <w:sz w:val="28"/>
          <w:szCs w:val="28"/>
          <w:rtl/>
        </w:rPr>
        <w:t>تناول</w:t>
      </w:r>
      <w:r>
        <w:rPr>
          <w:rFonts w:asciiTheme="minorBidi" w:hAnsiTheme="minorBidi" w:hint="cs"/>
          <w:sz w:val="28"/>
          <w:szCs w:val="28"/>
          <w:rtl/>
        </w:rPr>
        <w:t xml:space="preserve"> الن</w:t>
      </w:r>
      <w:r w:rsidR="00346762">
        <w:rPr>
          <w:rFonts w:asciiTheme="minorBidi" w:hAnsiTheme="minorBidi" w:hint="cs"/>
          <w:sz w:val="28"/>
          <w:szCs w:val="28"/>
          <w:rtl/>
        </w:rPr>
        <w:t>ّ</w:t>
      </w:r>
      <w:r>
        <w:rPr>
          <w:rFonts w:asciiTheme="minorBidi" w:hAnsiTheme="minorBidi" w:hint="cs"/>
          <w:sz w:val="28"/>
          <w:szCs w:val="28"/>
          <w:rtl/>
        </w:rPr>
        <w:t>حاة الحرف المشبه بالفعل (إنَّ) في كتبهم اللغوية  ،</w:t>
      </w:r>
      <w:r w:rsidR="009B4494">
        <w:rPr>
          <w:rFonts w:asciiTheme="minorBidi" w:hAnsiTheme="minorBidi" w:hint="cs"/>
          <w:sz w:val="28"/>
          <w:szCs w:val="28"/>
          <w:rtl/>
        </w:rPr>
        <w:t xml:space="preserve"> </w:t>
      </w:r>
      <w:r>
        <w:rPr>
          <w:rFonts w:asciiTheme="minorBidi" w:hAnsiTheme="minorBidi" w:hint="cs"/>
          <w:sz w:val="28"/>
          <w:szCs w:val="28"/>
          <w:rtl/>
        </w:rPr>
        <w:t>و</w:t>
      </w:r>
      <w:r w:rsidR="00346762">
        <w:rPr>
          <w:rFonts w:asciiTheme="minorBidi" w:hAnsiTheme="minorBidi" w:hint="cs"/>
          <w:sz w:val="28"/>
          <w:szCs w:val="28"/>
          <w:rtl/>
        </w:rPr>
        <w:t xml:space="preserve">ذكروا </w:t>
      </w:r>
      <w:r>
        <w:rPr>
          <w:rFonts w:asciiTheme="minorBidi" w:hAnsiTheme="minorBidi" w:hint="cs"/>
          <w:sz w:val="28"/>
          <w:szCs w:val="28"/>
          <w:rtl/>
        </w:rPr>
        <w:t xml:space="preserve"> له عد</w:t>
      </w:r>
      <w:r w:rsidR="00346762">
        <w:rPr>
          <w:rFonts w:asciiTheme="minorBidi" w:hAnsiTheme="minorBidi" w:hint="cs"/>
          <w:sz w:val="28"/>
          <w:szCs w:val="28"/>
          <w:rtl/>
        </w:rPr>
        <w:t>ّ</w:t>
      </w:r>
      <w:r>
        <w:rPr>
          <w:rFonts w:asciiTheme="minorBidi" w:hAnsiTheme="minorBidi" w:hint="cs"/>
          <w:sz w:val="28"/>
          <w:szCs w:val="28"/>
          <w:rtl/>
        </w:rPr>
        <w:t>ة معان</w:t>
      </w:r>
      <w:r w:rsidR="00346762">
        <w:rPr>
          <w:rFonts w:asciiTheme="minorBidi" w:hAnsiTheme="minorBidi" w:hint="cs"/>
          <w:sz w:val="28"/>
          <w:szCs w:val="28"/>
          <w:rtl/>
        </w:rPr>
        <w:t>ٍ</w:t>
      </w:r>
      <w:r>
        <w:rPr>
          <w:rFonts w:asciiTheme="minorBidi" w:hAnsiTheme="minorBidi" w:hint="cs"/>
          <w:sz w:val="28"/>
          <w:szCs w:val="28"/>
          <w:rtl/>
        </w:rPr>
        <w:t xml:space="preserve"> ،</w:t>
      </w:r>
      <w:r w:rsidR="007629DA">
        <w:rPr>
          <w:rFonts w:asciiTheme="minorBidi" w:hAnsiTheme="minorBidi" w:hint="cs"/>
          <w:sz w:val="28"/>
          <w:szCs w:val="28"/>
          <w:rtl/>
        </w:rPr>
        <w:t xml:space="preserve"> تبرز عند استعمالها في السياق </w:t>
      </w:r>
      <w:r w:rsidR="009B4494">
        <w:rPr>
          <w:rFonts w:asciiTheme="minorBidi" w:hAnsiTheme="minorBidi" w:hint="cs"/>
          <w:sz w:val="28"/>
          <w:szCs w:val="28"/>
          <w:rtl/>
        </w:rPr>
        <w:t xml:space="preserve"> </w:t>
      </w:r>
      <w:r w:rsidR="007629DA">
        <w:rPr>
          <w:rFonts w:asciiTheme="minorBidi" w:hAnsiTheme="minorBidi" w:hint="cs"/>
          <w:sz w:val="28"/>
          <w:szCs w:val="28"/>
          <w:rtl/>
        </w:rPr>
        <w:t xml:space="preserve">، </w:t>
      </w:r>
      <w:r>
        <w:rPr>
          <w:rFonts w:asciiTheme="minorBidi" w:hAnsiTheme="minorBidi" w:hint="cs"/>
          <w:sz w:val="28"/>
          <w:szCs w:val="28"/>
          <w:rtl/>
        </w:rPr>
        <w:t>ومن هذه المعاني :</w:t>
      </w:r>
    </w:p>
    <w:p w:rsidR="009077A3" w:rsidRDefault="008809BA" w:rsidP="009077A3">
      <w:pPr>
        <w:spacing w:line="360" w:lineRule="auto"/>
        <w:rPr>
          <w:rFonts w:asciiTheme="minorBidi" w:hAnsiTheme="minorBidi"/>
          <w:sz w:val="28"/>
          <w:szCs w:val="28"/>
          <w:rtl/>
        </w:rPr>
      </w:pPr>
      <w:r>
        <w:rPr>
          <w:rFonts w:asciiTheme="minorBidi" w:hAnsiTheme="minorBidi" w:hint="cs"/>
          <w:b/>
          <w:bCs/>
          <w:sz w:val="28"/>
          <w:szCs w:val="28"/>
          <w:rtl/>
        </w:rPr>
        <w:t>1</w:t>
      </w:r>
      <w:r w:rsidRPr="001F2601">
        <w:rPr>
          <w:rFonts w:asciiTheme="minorBidi" w:hAnsiTheme="minorBidi" w:hint="cs"/>
          <w:sz w:val="28"/>
          <w:szCs w:val="28"/>
          <w:rtl/>
        </w:rPr>
        <w:t>- التوكيد والتحقيق .</w:t>
      </w:r>
    </w:p>
    <w:p w:rsidR="003649E8" w:rsidRDefault="007629DA" w:rsidP="00CE5D56">
      <w:pPr>
        <w:spacing w:line="360" w:lineRule="auto"/>
        <w:rPr>
          <w:rFonts w:asciiTheme="minorBidi" w:hAnsiTheme="minorBidi"/>
          <w:sz w:val="28"/>
          <w:szCs w:val="28"/>
          <w:rtl/>
        </w:rPr>
      </w:pPr>
      <w:r>
        <w:rPr>
          <w:rFonts w:asciiTheme="minorBidi" w:hAnsiTheme="minorBidi" w:hint="cs"/>
          <w:sz w:val="28"/>
          <w:szCs w:val="28"/>
          <w:rtl/>
        </w:rPr>
        <w:t xml:space="preserve">وهو المعنى الأبرز لها </w:t>
      </w:r>
      <w:r w:rsidR="008809BA">
        <w:rPr>
          <w:rFonts w:asciiTheme="minorBidi" w:hAnsiTheme="minorBidi" w:hint="cs"/>
          <w:sz w:val="28"/>
          <w:szCs w:val="28"/>
          <w:rtl/>
        </w:rPr>
        <w:t>الذي ات</w:t>
      </w:r>
      <w:r w:rsidR="00346762">
        <w:rPr>
          <w:rFonts w:asciiTheme="minorBidi" w:hAnsiTheme="minorBidi" w:hint="cs"/>
          <w:sz w:val="28"/>
          <w:szCs w:val="28"/>
          <w:rtl/>
        </w:rPr>
        <w:t>ّ</w:t>
      </w:r>
      <w:r w:rsidR="008809BA">
        <w:rPr>
          <w:rFonts w:asciiTheme="minorBidi" w:hAnsiTheme="minorBidi" w:hint="cs"/>
          <w:sz w:val="28"/>
          <w:szCs w:val="28"/>
          <w:rtl/>
        </w:rPr>
        <w:t xml:space="preserve">فق عليه معظم </w:t>
      </w:r>
      <w:r w:rsidR="00346762">
        <w:rPr>
          <w:rFonts w:asciiTheme="minorBidi" w:hAnsiTheme="minorBidi" w:hint="cs"/>
          <w:sz w:val="28"/>
          <w:szCs w:val="28"/>
          <w:rtl/>
        </w:rPr>
        <w:t xml:space="preserve">النّحاة ، فذهب الخليل </w:t>
      </w:r>
      <w:r w:rsidR="006F58A3">
        <w:rPr>
          <w:rFonts w:asciiTheme="minorBidi" w:hAnsiTheme="minorBidi" w:hint="cs"/>
          <w:sz w:val="28"/>
          <w:szCs w:val="28"/>
          <w:rtl/>
        </w:rPr>
        <w:t xml:space="preserve">إلى </w:t>
      </w:r>
      <w:r w:rsidR="008809BA">
        <w:rPr>
          <w:rFonts w:asciiTheme="minorBidi" w:hAnsiTheme="minorBidi" w:hint="cs"/>
          <w:sz w:val="28"/>
          <w:szCs w:val="28"/>
          <w:rtl/>
        </w:rPr>
        <w:t xml:space="preserve"> أن</w:t>
      </w:r>
      <w:r w:rsidR="00346762">
        <w:rPr>
          <w:rFonts w:asciiTheme="minorBidi" w:hAnsiTheme="minorBidi" w:hint="cs"/>
          <w:sz w:val="28"/>
          <w:szCs w:val="28"/>
          <w:rtl/>
        </w:rPr>
        <w:t>ّ</w:t>
      </w:r>
      <w:r w:rsidR="008809BA">
        <w:rPr>
          <w:rFonts w:asciiTheme="minorBidi" w:hAnsiTheme="minorBidi" w:hint="cs"/>
          <w:sz w:val="28"/>
          <w:szCs w:val="28"/>
          <w:rtl/>
        </w:rPr>
        <w:t xml:space="preserve"> (إنَّ) حرف تحقيق</w:t>
      </w:r>
      <w:r w:rsidR="008809BA" w:rsidRPr="003649E8">
        <w:rPr>
          <w:rFonts w:asciiTheme="minorBidi" w:hAnsiTheme="minorBidi" w:hint="cs"/>
          <w:sz w:val="28"/>
          <w:szCs w:val="28"/>
          <w:vertAlign w:val="superscript"/>
          <w:rtl/>
        </w:rPr>
        <w:t>(</w:t>
      </w:r>
      <w:r w:rsidR="00CE5D56">
        <w:rPr>
          <w:rFonts w:asciiTheme="minorBidi" w:hAnsiTheme="minorBidi" w:hint="cs"/>
          <w:sz w:val="28"/>
          <w:szCs w:val="28"/>
          <w:vertAlign w:val="superscript"/>
          <w:rtl/>
        </w:rPr>
        <w:t>1</w:t>
      </w:r>
      <w:r w:rsidR="008809BA" w:rsidRPr="003649E8">
        <w:rPr>
          <w:rFonts w:asciiTheme="minorBidi" w:hAnsiTheme="minorBidi" w:hint="cs"/>
          <w:sz w:val="28"/>
          <w:szCs w:val="28"/>
          <w:vertAlign w:val="superscript"/>
          <w:rtl/>
        </w:rPr>
        <w:t>)</w:t>
      </w:r>
      <w:r w:rsidR="008809BA" w:rsidRPr="00756E99">
        <w:rPr>
          <w:rFonts w:asciiTheme="minorBidi" w:hAnsiTheme="minorBidi" w:hint="cs"/>
          <w:sz w:val="28"/>
          <w:szCs w:val="28"/>
          <w:rtl/>
        </w:rPr>
        <w:t>.</w:t>
      </w:r>
      <w:r w:rsidR="003649E8">
        <w:rPr>
          <w:rFonts w:asciiTheme="minorBidi" w:hAnsiTheme="minorBidi" w:hint="cs"/>
          <w:sz w:val="28"/>
          <w:szCs w:val="28"/>
          <w:rtl/>
        </w:rPr>
        <w:t xml:space="preserve">                                                                                                                           </w:t>
      </w:r>
      <w:r w:rsidR="009B4494">
        <w:rPr>
          <w:rFonts w:asciiTheme="minorBidi" w:hAnsiTheme="minorBidi" w:hint="cs"/>
          <w:sz w:val="28"/>
          <w:szCs w:val="28"/>
          <w:rtl/>
        </w:rPr>
        <w:t>و</w:t>
      </w:r>
      <w:r w:rsidR="00A25F99">
        <w:rPr>
          <w:rFonts w:asciiTheme="minorBidi" w:hAnsiTheme="minorBidi" w:hint="cs"/>
          <w:sz w:val="28"/>
          <w:szCs w:val="28"/>
          <w:rtl/>
        </w:rPr>
        <w:t>تباينت أرآء  النحاة القدماء في الموقع الذي ينصب</w:t>
      </w:r>
      <w:r w:rsidR="00346762">
        <w:rPr>
          <w:rFonts w:asciiTheme="minorBidi" w:hAnsiTheme="minorBidi" w:hint="cs"/>
          <w:sz w:val="28"/>
          <w:szCs w:val="28"/>
          <w:rtl/>
        </w:rPr>
        <w:t>ّ</w:t>
      </w:r>
      <w:r w:rsidR="00A25F99">
        <w:rPr>
          <w:rFonts w:asciiTheme="minorBidi" w:hAnsiTheme="minorBidi" w:hint="cs"/>
          <w:sz w:val="28"/>
          <w:szCs w:val="28"/>
          <w:rtl/>
        </w:rPr>
        <w:t xml:space="preserve"> فيه </w:t>
      </w:r>
      <w:r w:rsidR="008809BA">
        <w:rPr>
          <w:rFonts w:asciiTheme="minorBidi" w:hAnsiTheme="minorBidi" w:hint="cs"/>
          <w:sz w:val="28"/>
          <w:szCs w:val="28"/>
          <w:rtl/>
        </w:rPr>
        <w:t xml:space="preserve">التوكيد </w:t>
      </w:r>
      <w:r>
        <w:rPr>
          <w:rFonts w:asciiTheme="minorBidi" w:hAnsiTheme="minorBidi" w:hint="cs"/>
          <w:sz w:val="28"/>
          <w:szCs w:val="28"/>
          <w:rtl/>
        </w:rPr>
        <w:t>الذي</w:t>
      </w:r>
      <w:r w:rsidR="008809BA">
        <w:rPr>
          <w:rFonts w:asciiTheme="minorBidi" w:hAnsiTheme="minorBidi" w:hint="cs"/>
          <w:sz w:val="28"/>
          <w:szCs w:val="28"/>
          <w:rtl/>
        </w:rPr>
        <w:t xml:space="preserve"> تعطيه (إنَّ)، فيرى سيبويه أن</w:t>
      </w:r>
      <w:r w:rsidR="00346762">
        <w:rPr>
          <w:rFonts w:asciiTheme="minorBidi" w:hAnsiTheme="minorBidi" w:hint="cs"/>
          <w:sz w:val="28"/>
          <w:szCs w:val="28"/>
          <w:rtl/>
        </w:rPr>
        <w:t>ّ</w:t>
      </w:r>
      <w:r w:rsidR="008809BA">
        <w:rPr>
          <w:rFonts w:asciiTheme="minorBidi" w:hAnsiTheme="minorBidi" w:hint="cs"/>
          <w:sz w:val="28"/>
          <w:szCs w:val="28"/>
          <w:rtl/>
        </w:rPr>
        <w:t>ها توكيد للمبتدأ والخبر ،</w:t>
      </w:r>
      <w:r w:rsidR="00A25F99">
        <w:rPr>
          <w:rFonts w:asciiTheme="minorBidi" w:hAnsiTheme="minorBidi" w:hint="cs"/>
          <w:sz w:val="28"/>
          <w:szCs w:val="28"/>
          <w:rtl/>
        </w:rPr>
        <w:t xml:space="preserve"> </w:t>
      </w:r>
      <w:r w:rsidR="00346762">
        <w:rPr>
          <w:rFonts w:asciiTheme="minorBidi" w:hAnsiTheme="minorBidi" w:hint="cs"/>
          <w:sz w:val="28"/>
          <w:szCs w:val="28"/>
          <w:rtl/>
        </w:rPr>
        <w:t>حيث قال في  كتابه :"</w:t>
      </w:r>
      <w:r w:rsidR="008809BA" w:rsidRPr="00EB0F28">
        <w:rPr>
          <w:rFonts w:asciiTheme="minorBidi" w:hAnsiTheme="minorBidi"/>
          <w:sz w:val="28"/>
          <w:szCs w:val="28"/>
          <w:rtl/>
        </w:rPr>
        <w:t xml:space="preserve"> و</w:t>
      </w:r>
      <w:r w:rsidR="00346762">
        <w:rPr>
          <w:rFonts w:asciiTheme="minorBidi" w:hAnsiTheme="minorBidi" w:hint="cs"/>
          <w:sz w:val="28"/>
          <w:szCs w:val="28"/>
          <w:rtl/>
        </w:rPr>
        <w:t>(</w:t>
      </w:r>
      <w:r w:rsidR="008809BA" w:rsidRPr="00EB0F28">
        <w:rPr>
          <w:rFonts w:asciiTheme="minorBidi" w:hAnsiTheme="minorBidi"/>
          <w:sz w:val="28"/>
          <w:szCs w:val="28"/>
          <w:rtl/>
        </w:rPr>
        <w:t>إن</w:t>
      </w:r>
      <w:r w:rsidR="008809BA">
        <w:rPr>
          <w:rFonts w:asciiTheme="minorBidi" w:hAnsiTheme="minorBidi" w:hint="cs"/>
          <w:sz w:val="28"/>
          <w:szCs w:val="28"/>
          <w:rtl/>
        </w:rPr>
        <w:t>َّ</w:t>
      </w:r>
      <w:r w:rsidR="00346762">
        <w:rPr>
          <w:rFonts w:asciiTheme="minorBidi" w:hAnsiTheme="minorBidi" w:hint="cs"/>
          <w:sz w:val="28"/>
          <w:szCs w:val="28"/>
          <w:rtl/>
        </w:rPr>
        <w:t>)</w:t>
      </w:r>
      <w:r w:rsidR="008809BA" w:rsidRPr="00EB0F28">
        <w:rPr>
          <w:rFonts w:asciiTheme="minorBidi" w:hAnsiTheme="minorBidi"/>
          <w:sz w:val="28"/>
          <w:szCs w:val="28"/>
          <w:rtl/>
        </w:rPr>
        <w:t xml:space="preserve"> توكيدٌ لقوله: زيدٌ منطلقٌ</w:t>
      </w:r>
      <w:r w:rsidR="008809BA" w:rsidRPr="003C7AF6">
        <w:rPr>
          <w:rFonts w:asciiTheme="minorBidi" w:hAnsiTheme="minorBidi" w:hint="cs"/>
          <w:sz w:val="28"/>
          <w:szCs w:val="28"/>
          <w:vertAlign w:val="superscript"/>
          <w:rtl/>
          <w:lang w:bidi="ar-JO"/>
        </w:rPr>
        <w:t>(</w:t>
      </w:r>
      <w:r w:rsidR="00CE5D56">
        <w:rPr>
          <w:rFonts w:asciiTheme="minorBidi" w:hAnsiTheme="minorBidi" w:hint="cs"/>
          <w:sz w:val="28"/>
          <w:szCs w:val="28"/>
          <w:vertAlign w:val="superscript"/>
          <w:rtl/>
          <w:lang w:bidi="ar-JO"/>
        </w:rPr>
        <w:t>2</w:t>
      </w:r>
      <w:r w:rsidR="008809BA" w:rsidRPr="003C7AF6">
        <w:rPr>
          <w:rFonts w:asciiTheme="minorBidi" w:hAnsiTheme="minorBidi" w:hint="cs"/>
          <w:sz w:val="28"/>
          <w:szCs w:val="28"/>
          <w:vertAlign w:val="superscript"/>
          <w:rtl/>
          <w:lang w:bidi="ar-JO"/>
        </w:rPr>
        <w:t>)</w:t>
      </w:r>
      <w:r w:rsidR="008809BA">
        <w:rPr>
          <w:rFonts w:asciiTheme="minorBidi" w:hAnsiTheme="minorBidi" w:hint="cs"/>
          <w:sz w:val="28"/>
          <w:szCs w:val="28"/>
          <w:rtl/>
        </w:rPr>
        <w:t>. وذهب المبر</w:t>
      </w:r>
      <w:r w:rsidR="00A25F99">
        <w:rPr>
          <w:rFonts w:asciiTheme="minorBidi" w:hAnsiTheme="minorBidi" w:hint="cs"/>
          <w:sz w:val="28"/>
          <w:szCs w:val="28"/>
          <w:rtl/>
        </w:rPr>
        <w:t xml:space="preserve">ّد </w:t>
      </w:r>
      <w:r w:rsidR="006F58A3">
        <w:rPr>
          <w:rFonts w:asciiTheme="minorBidi" w:hAnsiTheme="minorBidi" w:hint="cs"/>
          <w:sz w:val="28"/>
          <w:szCs w:val="28"/>
          <w:rtl/>
        </w:rPr>
        <w:t xml:space="preserve">إلى </w:t>
      </w:r>
      <w:r w:rsidR="008809BA">
        <w:rPr>
          <w:rFonts w:asciiTheme="minorBidi" w:hAnsiTheme="minorBidi" w:hint="cs"/>
          <w:sz w:val="28"/>
          <w:szCs w:val="28"/>
          <w:rtl/>
        </w:rPr>
        <w:t xml:space="preserve"> أن</w:t>
      </w:r>
      <w:r w:rsidR="00A25F99">
        <w:rPr>
          <w:rFonts w:asciiTheme="minorBidi" w:hAnsiTheme="minorBidi" w:hint="cs"/>
          <w:sz w:val="28"/>
          <w:szCs w:val="28"/>
          <w:rtl/>
        </w:rPr>
        <w:t>ّ</w:t>
      </w:r>
      <w:r w:rsidR="008809BA">
        <w:rPr>
          <w:rFonts w:asciiTheme="minorBidi" w:hAnsiTheme="minorBidi" w:hint="cs"/>
          <w:sz w:val="28"/>
          <w:szCs w:val="28"/>
          <w:rtl/>
        </w:rPr>
        <w:t xml:space="preserve">ها </w:t>
      </w:r>
      <w:r w:rsidR="008809BA" w:rsidRPr="00D6308E">
        <w:rPr>
          <w:rFonts w:asciiTheme="minorBidi" w:hAnsiTheme="minorBidi"/>
          <w:sz w:val="28"/>
          <w:szCs w:val="28"/>
          <w:rtl/>
        </w:rPr>
        <w:t xml:space="preserve"> توكيد للخبر </w:t>
      </w:r>
      <w:r w:rsidR="008809BA" w:rsidRPr="003C7AF6">
        <w:rPr>
          <w:rFonts w:asciiTheme="minorBidi" w:hAnsiTheme="minorBidi" w:hint="cs"/>
          <w:sz w:val="28"/>
          <w:szCs w:val="28"/>
          <w:vertAlign w:val="superscript"/>
          <w:rtl/>
          <w:lang w:bidi="ar-JO"/>
        </w:rPr>
        <w:t>(</w:t>
      </w:r>
      <w:r w:rsidR="00CE5D56">
        <w:rPr>
          <w:rFonts w:asciiTheme="minorBidi" w:hAnsiTheme="minorBidi" w:hint="cs"/>
          <w:sz w:val="28"/>
          <w:szCs w:val="28"/>
          <w:vertAlign w:val="superscript"/>
          <w:rtl/>
          <w:lang w:bidi="ar-JO"/>
        </w:rPr>
        <w:t>3</w:t>
      </w:r>
      <w:r w:rsidR="008809BA" w:rsidRPr="003C7AF6">
        <w:rPr>
          <w:rFonts w:asciiTheme="minorBidi" w:hAnsiTheme="minorBidi" w:hint="cs"/>
          <w:sz w:val="28"/>
          <w:szCs w:val="28"/>
          <w:vertAlign w:val="superscript"/>
          <w:rtl/>
          <w:lang w:bidi="ar-JO"/>
        </w:rPr>
        <w:t>)</w:t>
      </w:r>
      <w:r w:rsidR="009077A3">
        <w:rPr>
          <w:rFonts w:asciiTheme="minorBidi" w:hAnsiTheme="minorBidi" w:hint="cs"/>
          <w:sz w:val="28"/>
          <w:szCs w:val="28"/>
          <w:rtl/>
        </w:rPr>
        <w:t>،</w:t>
      </w:r>
      <w:r w:rsidRPr="007629DA">
        <w:rPr>
          <w:rFonts w:asciiTheme="minorBidi" w:hAnsiTheme="minorBidi" w:hint="cs"/>
          <w:sz w:val="28"/>
          <w:szCs w:val="28"/>
          <w:rtl/>
        </w:rPr>
        <w:t xml:space="preserve"> </w:t>
      </w:r>
      <w:r>
        <w:rPr>
          <w:rFonts w:asciiTheme="minorBidi" w:hAnsiTheme="minorBidi" w:hint="cs"/>
          <w:sz w:val="28"/>
          <w:szCs w:val="28"/>
          <w:rtl/>
        </w:rPr>
        <w:t xml:space="preserve">وذكر  ابن السرّاج  أنّها توكيد للحديث </w:t>
      </w:r>
      <w:r w:rsidRPr="003C7AF6">
        <w:rPr>
          <w:rFonts w:asciiTheme="minorBidi" w:hAnsiTheme="minorBidi" w:hint="cs"/>
          <w:sz w:val="28"/>
          <w:szCs w:val="28"/>
          <w:vertAlign w:val="superscript"/>
          <w:rtl/>
          <w:lang w:bidi="ar-JO"/>
        </w:rPr>
        <w:t>(</w:t>
      </w:r>
      <w:r w:rsidR="00CE5D56">
        <w:rPr>
          <w:rFonts w:asciiTheme="minorBidi" w:hAnsiTheme="minorBidi" w:hint="cs"/>
          <w:sz w:val="28"/>
          <w:szCs w:val="28"/>
          <w:vertAlign w:val="superscript"/>
          <w:rtl/>
          <w:lang w:bidi="ar-JO"/>
        </w:rPr>
        <w:t>4</w:t>
      </w:r>
      <w:r w:rsidRPr="003C7AF6">
        <w:rPr>
          <w:rFonts w:asciiTheme="minorBidi" w:hAnsiTheme="minorBidi" w:hint="cs"/>
          <w:sz w:val="28"/>
          <w:szCs w:val="28"/>
          <w:vertAlign w:val="superscript"/>
          <w:rtl/>
          <w:lang w:bidi="ar-JO"/>
        </w:rPr>
        <w:t>)</w:t>
      </w:r>
      <w:r w:rsidRPr="00655341">
        <w:rPr>
          <w:rFonts w:asciiTheme="minorBidi" w:hAnsiTheme="minorBidi" w:hint="cs"/>
          <w:sz w:val="28"/>
          <w:szCs w:val="28"/>
          <w:rtl/>
        </w:rPr>
        <w:t>.</w:t>
      </w:r>
      <w:r>
        <w:rPr>
          <w:rFonts w:asciiTheme="minorBidi" w:hAnsiTheme="minorBidi" w:hint="cs"/>
          <w:sz w:val="28"/>
          <w:szCs w:val="28"/>
          <w:rtl/>
        </w:rPr>
        <w:t xml:space="preserve"> وتبع</w:t>
      </w:r>
      <w:r w:rsidR="008809BA">
        <w:rPr>
          <w:rFonts w:asciiTheme="minorBidi" w:hAnsiTheme="minorBidi" w:hint="cs"/>
          <w:sz w:val="28"/>
          <w:szCs w:val="28"/>
          <w:rtl/>
        </w:rPr>
        <w:t xml:space="preserve"> ابن جني </w:t>
      </w:r>
      <w:r>
        <w:rPr>
          <w:rFonts w:asciiTheme="minorBidi" w:hAnsiTheme="minorBidi" w:hint="cs"/>
          <w:sz w:val="28"/>
          <w:szCs w:val="28"/>
          <w:rtl/>
        </w:rPr>
        <w:t xml:space="preserve">المُبرّد </w:t>
      </w:r>
      <w:r w:rsidR="008809BA">
        <w:rPr>
          <w:rFonts w:asciiTheme="minorBidi" w:hAnsiTheme="minorBidi" w:hint="cs"/>
          <w:sz w:val="28"/>
          <w:szCs w:val="28"/>
          <w:rtl/>
        </w:rPr>
        <w:t>في منح (إنَّ) ال</w:t>
      </w:r>
      <w:r w:rsidR="00346762">
        <w:rPr>
          <w:rFonts w:asciiTheme="minorBidi" w:hAnsiTheme="minorBidi" w:hint="cs"/>
          <w:sz w:val="28"/>
          <w:szCs w:val="28"/>
          <w:rtl/>
        </w:rPr>
        <w:t xml:space="preserve">توكيد </w:t>
      </w:r>
      <w:r w:rsidR="006F58A3">
        <w:rPr>
          <w:rFonts w:asciiTheme="minorBidi" w:hAnsiTheme="minorBidi" w:hint="cs"/>
          <w:sz w:val="28"/>
          <w:szCs w:val="28"/>
          <w:rtl/>
        </w:rPr>
        <w:t xml:space="preserve">إلى </w:t>
      </w:r>
      <w:r w:rsidR="00346762">
        <w:rPr>
          <w:rFonts w:asciiTheme="minorBidi" w:hAnsiTheme="minorBidi" w:hint="cs"/>
          <w:sz w:val="28"/>
          <w:szCs w:val="28"/>
          <w:rtl/>
        </w:rPr>
        <w:t xml:space="preserve"> الخبر</w:t>
      </w:r>
      <w:r>
        <w:rPr>
          <w:rFonts w:asciiTheme="minorBidi" w:hAnsiTheme="minorBidi" w:hint="cs"/>
          <w:sz w:val="28"/>
          <w:szCs w:val="28"/>
          <w:vertAlign w:val="superscript"/>
          <w:rtl/>
          <w:lang w:bidi="ar-JO"/>
        </w:rPr>
        <w:t xml:space="preserve"> </w:t>
      </w:r>
      <w:r w:rsidR="00CE5D56" w:rsidRPr="00CE5D56">
        <w:rPr>
          <w:rFonts w:asciiTheme="minorBidi" w:hAnsiTheme="minorBidi" w:hint="cs"/>
          <w:sz w:val="28"/>
          <w:szCs w:val="28"/>
          <w:vertAlign w:val="superscript"/>
          <w:rtl/>
          <w:lang w:bidi="ar-JO"/>
        </w:rPr>
        <w:t>(5)</w:t>
      </w:r>
      <w:r>
        <w:rPr>
          <w:rFonts w:asciiTheme="minorBidi" w:hAnsiTheme="minorBidi" w:hint="cs"/>
          <w:sz w:val="28"/>
          <w:szCs w:val="28"/>
          <w:rtl/>
        </w:rPr>
        <w:t>.</w:t>
      </w:r>
    </w:p>
    <w:p w:rsidR="00CE5D56" w:rsidRDefault="00CE5D56" w:rsidP="00CE5D56">
      <w:pPr>
        <w:spacing w:line="360" w:lineRule="auto"/>
        <w:rPr>
          <w:rFonts w:asciiTheme="minorBidi" w:hAnsiTheme="minorBidi"/>
          <w:sz w:val="28"/>
          <w:szCs w:val="28"/>
          <w:rtl/>
        </w:rPr>
      </w:pPr>
      <w:r>
        <w:rPr>
          <w:rFonts w:asciiTheme="minorBidi" w:hAnsiTheme="minorBidi" w:hint="cs"/>
          <w:sz w:val="28"/>
          <w:szCs w:val="28"/>
          <w:rtl/>
        </w:rPr>
        <w:t xml:space="preserve">وبيّن الزجّاجي  أنّها مؤكّدة للجملة ، كقولك: </w:t>
      </w:r>
      <w:r w:rsidRPr="00655341">
        <w:rPr>
          <w:rFonts w:asciiTheme="minorBidi" w:hAnsiTheme="minorBidi"/>
          <w:sz w:val="28"/>
          <w:szCs w:val="28"/>
          <w:rtl/>
        </w:rPr>
        <w:t>إن</w:t>
      </w:r>
      <w:r>
        <w:rPr>
          <w:rFonts w:asciiTheme="minorBidi" w:hAnsiTheme="minorBidi" w:hint="cs"/>
          <w:sz w:val="28"/>
          <w:szCs w:val="28"/>
          <w:rtl/>
        </w:rPr>
        <w:t>َّ</w:t>
      </w:r>
      <w:r w:rsidRPr="00655341">
        <w:rPr>
          <w:rFonts w:asciiTheme="minorBidi" w:hAnsiTheme="minorBidi"/>
          <w:sz w:val="28"/>
          <w:szCs w:val="28"/>
          <w:rtl/>
        </w:rPr>
        <w:t xml:space="preserve"> زيدا</w:t>
      </w:r>
      <w:r>
        <w:rPr>
          <w:rFonts w:asciiTheme="minorBidi" w:hAnsiTheme="minorBidi" w:hint="cs"/>
          <w:sz w:val="28"/>
          <w:szCs w:val="28"/>
          <w:rtl/>
        </w:rPr>
        <w:t>ً</w:t>
      </w:r>
      <w:r w:rsidRPr="00655341">
        <w:rPr>
          <w:rFonts w:asciiTheme="minorBidi" w:hAnsiTheme="minorBidi"/>
          <w:sz w:val="28"/>
          <w:szCs w:val="28"/>
          <w:rtl/>
        </w:rPr>
        <w:t xml:space="preserve"> قائ</w:t>
      </w:r>
      <w:r>
        <w:rPr>
          <w:rFonts w:asciiTheme="minorBidi" w:hAnsiTheme="minorBidi" w:hint="cs"/>
          <w:sz w:val="28"/>
          <w:szCs w:val="28"/>
          <w:rtl/>
        </w:rPr>
        <w:t>مٌ</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6</w:t>
      </w:r>
      <w:r w:rsidRPr="003C7AF6">
        <w:rPr>
          <w:rFonts w:asciiTheme="minorBidi" w:hAnsiTheme="minorBidi" w:hint="cs"/>
          <w:sz w:val="28"/>
          <w:szCs w:val="28"/>
          <w:vertAlign w:val="superscript"/>
          <w:rtl/>
          <w:lang w:bidi="ar-JO"/>
        </w:rPr>
        <w:t>)</w:t>
      </w:r>
      <w:r>
        <w:rPr>
          <w:rFonts w:asciiTheme="minorBidi" w:hAnsiTheme="minorBidi" w:hint="cs"/>
          <w:sz w:val="28"/>
          <w:szCs w:val="28"/>
          <w:rtl/>
        </w:rPr>
        <w:t xml:space="preserve">، و أنّها تحقّق معنى المبتدأ والخبر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7</w:t>
      </w:r>
      <w:r w:rsidRPr="003C7AF6">
        <w:rPr>
          <w:rFonts w:asciiTheme="minorBidi" w:hAnsiTheme="minorBidi" w:hint="cs"/>
          <w:sz w:val="28"/>
          <w:szCs w:val="28"/>
          <w:vertAlign w:val="superscript"/>
          <w:rtl/>
          <w:lang w:bidi="ar-JO"/>
        </w:rPr>
        <w:t>)</w:t>
      </w:r>
      <w:r>
        <w:rPr>
          <w:rFonts w:asciiTheme="minorBidi" w:hAnsiTheme="minorBidi" w:hint="cs"/>
          <w:sz w:val="28"/>
          <w:szCs w:val="28"/>
          <w:rtl/>
        </w:rPr>
        <w:t>.</w:t>
      </w:r>
    </w:p>
    <w:p w:rsidR="00CE5D56" w:rsidRDefault="00CE5D56" w:rsidP="00CE5D56">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وضع الزمخشري باباً فرّق فيه  بين(إنَّ) و(أنَّ) ، وبيّنَ أنَّ (إنَّ) تأتي لتأكيد مضمون الجملة وتحقيقه ، وذكر أنَّها </w:t>
      </w:r>
      <w:r w:rsidRPr="00655341">
        <w:rPr>
          <w:rFonts w:asciiTheme="minorBidi" w:hAnsiTheme="minorBidi" w:hint="cs"/>
          <w:sz w:val="28"/>
          <w:szCs w:val="28"/>
          <w:rtl/>
        </w:rPr>
        <w:t xml:space="preserve"> تعطي الجملة استقلاليتها بفائدتها </w:t>
      </w:r>
      <w:r>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8</w:t>
      </w:r>
      <w:r w:rsidRPr="003C7AF6">
        <w:rPr>
          <w:rFonts w:asciiTheme="minorBidi" w:hAnsiTheme="minorBidi" w:hint="cs"/>
          <w:sz w:val="28"/>
          <w:szCs w:val="28"/>
          <w:vertAlign w:val="superscript"/>
          <w:rtl/>
          <w:lang w:bidi="ar-JO"/>
        </w:rPr>
        <w:t>)</w:t>
      </w:r>
      <w:r w:rsidRPr="00BF4154">
        <w:rPr>
          <w:rFonts w:asciiTheme="minorBidi" w:hAnsiTheme="minorBidi"/>
          <w:sz w:val="28"/>
          <w:szCs w:val="28"/>
          <w:rtl/>
        </w:rPr>
        <w:t>.</w:t>
      </w:r>
      <w:r>
        <w:rPr>
          <w:rFonts w:asciiTheme="minorBidi" w:hAnsiTheme="minorBidi" w:hint="cs"/>
          <w:sz w:val="28"/>
          <w:szCs w:val="28"/>
          <w:rtl/>
        </w:rPr>
        <w:t xml:space="preserve"> وبيَّن أنّه حرف تحقيق يؤذن بثبات الأمر وتمكّنه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9</w:t>
      </w:r>
      <w:r w:rsidRPr="003C7AF6">
        <w:rPr>
          <w:rFonts w:asciiTheme="minorBidi" w:hAnsiTheme="minorBidi" w:hint="cs"/>
          <w:sz w:val="28"/>
          <w:szCs w:val="28"/>
          <w:vertAlign w:val="superscript"/>
          <w:rtl/>
          <w:lang w:bidi="ar-JO"/>
        </w:rPr>
        <w:t>)</w:t>
      </w:r>
      <w:r>
        <w:rPr>
          <w:rFonts w:asciiTheme="minorBidi" w:hAnsiTheme="minorBidi" w:hint="cs"/>
          <w:sz w:val="28"/>
          <w:szCs w:val="28"/>
          <w:rtl/>
        </w:rPr>
        <w:t xml:space="preserve">، وتبعه ابن يعيش في قوله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10</w:t>
      </w:r>
      <w:r w:rsidRPr="003C7AF6">
        <w:rPr>
          <w:rFonts w:asciiTheme="minorBidi" w:hAnsiTheme="minorBidi" w:hint="cs"/>
          <w:sz w:val="28"/>
          <w:szCs w:val="28"/>
          <w:vertAlign w:val="superscript"/>
          <w:rtl/>
          <w:lang w:bidi="ar-JO"/>
        </w:rPr>
        <w:t>)</w:t>
      </w:r>
      <w:r>
        <w:rPr>
          <w:rFonts w:asciiTheme="minorBidi" w:hAnsiTheme="minorBidi" w:hint="cs"/>
          <w:sz w:val="28"/>
          <w:szCs w:val="28"/>
          <w:rtl/>
        </w:rPr>
        <w:t xml:space="preserve">. </w:t>
      </w:r>
    </w:p>
    <w:p w:rsidR="00CE5D56" w:rsidRPr="004D001D" w:rsidRDefault="00CE5D56" w:rsidP="00CE5D56">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وبيَّن أبو البقاء العكبري أن (إنَّ) دخلت على الكلام </w:t>
      </w:r>
      <w:r w:rsidRPr="00BF4154">
        <w:rPr>
          <w:rFonts w:asciiTheme="minorBidi" w:hAnsiTheme="minorBidi"/>
          <w:sz w:val="28"/>
          <w:szCs w:val="28"/>
          <w:rtl/>
        </w:rPr>
        <w:t>للتوكيد عوضا</w:t>
      </w:r>
      <w:r>
        <w:rPr>
          <w:rFonts w:asciiTheme="minorBidi" w:hAnsiTheme="minorBidi" w:hint="cs"/>
          <w:sz w:val="28"/>
          <w:szCs w:val="28"/>
          <w:rtl/>
        </w:rPr>
        <w:t>ً</w:t>
      </w:r>
      <w:r w:rsidRPr="00BF4154">
        <w:rPr>
          <w:rFonts w:asciiTheme="minorBidi" w:hAnsiTheme="minorBidi"/>
          <w:sz w:val="28"/>
          <w:szCs w:val="28"/>
          <w:rtl/>
        </w:rPr>
        <w:t xml:space="preserve"> عَن </w:t>
      </w:r>
      <w:r>
        <w:rPr>
          <w:rFonts w:asciiTheme="minorBidi" w:hAnsiTheme="minorBidi" w:hint="cs"/>
          <w:sz w:val="28"/>
          <w:szCs w:val="28"/>
          <w:rtl/>
        </w:rPr>
        <w:t>تكرير</w:t>
      </w:r>
      <w:r w:rsidRPr="00BF4154">
        <w:rPr>
          <w:rFonts w:asciiTheme="minorBidi" w:hAnsiTheme="minorBidi"/>
          <w:sz w:val="28"/>
          <w:szCs w:val="28"/>
          <w:rtl/>
        </w:rPr>
        <w:t xml:space="preserve"> </w:t>
      </w:r>
      <w:r>
        <w:rPr>
          <w:rFonts w:asciiTheme="minorBidi" w:hAnsiTheme="minorBidi" w:hint="cs"/>
          <w:sz w:val="28"/>
          <w:szCs w:val="28"/>
          <w:rtl/>
        </w:rPr>
        <w:t>الجملة</w:t>
      </w:r>
      <w:r>
        <w:rPr>
          <w:rFonts w:asciiTheme="minorBidi" w:hAnsiTheme="minorBidi"/>
          <w:sz w:val="28"/>
          <w:szCs w:val="28"/>
          <w:rtl/>
        </w:rPr>
        <w:t xml:space="preserve"> </w:t>
      </w:r>
      <w:r>
        <w:rPr>
          <w:rFonts w:asciiTheme="minorBidi" w:hAnsiTheme="minorBidi" w:hint="cs"/>
          <w:sz w:val="28"/>
          <w:szCs w:val="28"/>
          <w:rtl/>
        </w:rPr>
        <w:t>، و</w:t>
      </w:r>
      <w:r w:rsidRPr="00BF4154">
        <w:rPr>
          <w:rFonts w:asciiTheme="minorBidi" w:hAnsiTheme="minorBidi"/>
          <w:sz w:val="28"/>
          <w:szCs w:val="28"/>
          <w:rtl/>
        </w:rPr>
        <w:t xml:space="preserve">َفِي ذَلِك </w:t>
      </w:r>
    </w:p>
    <w:p w:rsidR="008809BA" w:rsidRPr="003649E8" w:rsidRDefault="008809BA" w:rsidP="005F2EF1">
      <w:pPr>
        <w:rPr>
          <w:rFonts w:asciiTheme="minorBidi" w:hAnsiTheme="minorBidi"/>
          <w:sz w:val="28"/>
          <w:szCs w:val="28"/>
          <w:rtl/>
        </w:rPr>
      </w:pPr>
      <w:r w:rsidRPr="00BF4154">
        <w:rPr>
          <w:rFonts w:asciiTheme="minorBidi" w:hAnsiTheme="minorBidi" w:hint="cs"/>
          <w:sz w:val="20"/>
          <w:szCs w:val="20"/>
          <w:rtl/>
        </w:rPr>
        <w:t>___________</w:t>
      </w:r>
    </w:p>
    <w:p w:rsidR="008809BA" w:rsidRPr="00BF4154" w:rsidRDefault="00CE5D56" w:rsidP="00CE5D56">
      <w:pPr>
        <w:rPr>
          <w:rFonts w:asciiTheme="minorBidi" w:hAnsiTheme="minorBidi"/>
          <w:sz w:val="20"/>
          <w:szCs w:val="20"/>
          <w:rtl/>
        </w:rPr>
      </w:pPr>
      <w:r>
        <w:rPr>
          <w:rFonts w:asciiTheme="minorBidi" w:hAnsiTheme="minorBidi" w:hint="cs"/>
          <w:sz w:val="20"/>
          <w:szCs w:val="20"/>
          <w:rtl/>
        </w:rPr>
        <w:t xml:space="preserve"> </w:t>
      </w:r>
      <w:r w:rsidR="008809BA">
        <w:rPr>
          <w:rFonts w:asciiTheme="minorBidi" w:hAnsiTheme="minorBidi" w:hint="cs"/>
          <w:sz w:val="20"/>
          <w:szCs w:val="20"/>
          <w:rtl/>
        </w:rPr>
        <w:t>(</w:t>
      </w:r>
      <w:r>
        <w:rPr>
          <w:rFonts w:asciiTheme="minorBidi" w:hAnsiTheme="minorBidi" w:hint="cs"/>
          <w:sz w:val="20"/>
          <w:szCs w:val="20"/>
          <w:rtl/>
        </w:rPr>
        <w:t>1</w:t>
      </w:r>
      <w:r w:rsidR="008809BA">
        <w:rPr>
          <w:rFonts w:asciiTheme="minorBidi" w:hAnsiTheme="minorBidi" w:hint="cs"/>
          <w:sz w:val="20"/>
          <w:szCs w:val="20"/>
          <w:rtl/>
        </w:rPr>
        <w:t xml:space="preserve">)الخليل ،الجمل في النحو </w:t>
      </w:r>
      <w:r w:rsidR="00B819E0">
        <w:rPr>
          <w:rFonts w:asciiTheme="minorBidi" w:hAnsiTheme="minorBidi" w:hint="cs"/>
          <w:sz w:val="20"/>
          <w:szCs w:val="20"/>
          <w:rtl/>
        </w:rPr>
        <w:t>مصدرسابق</w:t>
      </w:r>
      <w:r w:rsidR="003649E8">
        <w:rPr>
          <w:rFonts w:asciiTheme="minorBidi" w:hAnsiTheme="minorBidi" w:hint="cs"/>
          <w:sz w:val="20"/>
          <w:szCs w:val="20"/>
          <w:rtl/>
        </w:rPr>
        <w:t xml:space="preserve"> ، ج1،ص156.</w:t>
      </w:r>
    </w:p>
    <w:p w:rsidR="008809BA" w:rsidRPr="00BF4154" w:rsidRDefault="008809BA" w:rsidP="00CE5D56">
      <w:pPr>
        <w:rPr>
          <w:rFonts w:asciiTheme="minorBidi" w:hAnsiTheme="minorBidi"/>
          <w:sz w:val="20"/>
          <w:szCs w:val="20"/>
          <w:rtl/>
        </w:rPr>
      </w:pPr>
      <w:r w:rsidRPr="00BF4154">
        <w:rPr>
          <w:rFonts w:asciiTheme="minorBidi" w:hAnsiTheme="minorBidi" w:hint="cs"/>
          <w:sz w:val="20"/>
          <w:szCs w:val="20"/>
          <w:rtl/>
        </w:rPr>
        <w:t>(</w:t>
      </w:r>
      <w:r w:rsidR="00CE5D56">
        <w:rPr>
          <w:rFonts w:asciiTheme="minorBidi" w:hAnsiTheme="minorBidi" w:hint="cs"/>
          <w:sz w:val="20"/>
          <w:szCs w:val="20"/>
          <w:rtl/>
        </w:rPr>
        <w:t>2</w:t>
      </w:r>
      <w:r w:rsidRPr="00BF4154">
        <w:rPr>
          <w:rFonts w:asciiTheme="minorBidi" w:hAnsiTheme="minorBidi" w:hint="cs"/>
          <w:sz w:val="20"/>
          <w:szCs w:val="20"/>
          <w:rtl/>
        </w:rPr>
        <w:t>)</w:t>
      </w:r>
      <w:r>
        <w:rPr>
          <w:rFonts w:asciiTheme="minorBidi" w:hAnsiTheme="minorBidi" w:hint="cs"/>
          <w:sz w:val="20"/>
          <w:szCs w:val="20"/>
          <w:rtl/>
        </w:rPr>
        <w:t>سيبويه ،الكتاب ،</w:t>
      </w:r>
      <w:r w:rsidR="00B819E0">
        <w:rPr>
          <w:rFonts w:asciiTheme="minorBidi" w:hAnsiTheme="minorBidi" w:hint="cs"/>
          <w:sz w:val="20"/>
          <w:szCs w:val="20"/>
          <w:rtl/>
        </w:rPr>
        <w:t>مصدرسابق</w:t>
      </w:r>
      <w:r>
        <w:rPr>
          <w:rFonts w:asciiTheme="minorBidi" w:hAnsiTheme="minorBidi" w:hint="cs"/>
          <w:sz w:val="20"/>
          <w:szCs w:val="20"/>
          <w:rtl/>
        </w:rPr>
        <w:t>،</w:t>
      </w:r>
      <w:r w:rsidR="003649E8">
        <w:rPr>
          <w:rFonts w:asciiTheme="minorBidi" w:hAnsiTheme="minorBidi" w:hint="cs"/>
          <w:sz w:val="20"/>
          <w:szCs w:val="20"/>
          <w:rtl/>
        </w:rPr>
        <w:t>ج3،ص 151.</w:t>
      </w:r>
    </w:p>
    <w:p w:rsidR="008809BA" w:rsidRDefault="008809BA" w:rsidP="00CE5D56">
      <w:pPr>
        <w:rPr>
          <w:rFonts w:asciiTheme="minorBidi" w:hAnsiTheme="minorBidi"/>
          <w:sz w:val="20"/>
          <w:szCs w:val="20"/>
          <w:rtl/>
        </w:rPr>
      </w:pPr>
      <w:r w:rsidRPr="00BF4154">
        <w:rPr>
          <w:rFonts w:asciiTheme="minorBidi" w:hAnsiTheme="minorBidi" w:hint="cs"/>
          <w:sz w:val="20"/>
          <w:szCs w:val="20"/>
          <w:rtl/>
        </w:rPr>
        <w:t>(</w:t>
      </w:r>
      <w:r w:rsidR="00CE5D56">
        <w:rPr>
          <w:rFonts w:asciiTheme="minorBidi" w:hAnsiTheme="minorBidi" w:hint="cs"/>
          <w:sz w:val="20"/>
          <w:szCs w:val="20"/>
          <w:rtl/>
        </w:rPr>
        <w:t>3</w:t>
      </w:r>
      <w:r w:rsidRPr="00BF4154">
        <w:rPr>
          <w:rFonts w:asciiTheme="minorBidi" w:hAnsiTheme="minorBidi" w:hint="cs"/>
          <w:sz w:val="20"/>
          <w:szCs w:val="20"/>
          <w:rtl/>
        </w:rPr>
        <w:t>)</w:t>
      </w:r>
      <w:r>
        <w:rPr>
          <w:rFonts w:asciiTheme="minorBidi" w:hAnsiTheme="minorBidi" w:hint="cs"/>
          <w:sz w:val="20"/>
          <w:szCs w:val="20"/>
          <w:rtl/>
        </w:rPr>
        <w:t>المبرد ،المقتضب ،</w:t>
      </w:r>
      <w:r w:rsidR="00B819E0">
        <w:rPr>
          <w:rFonts w:asciiTheme="minorBidi" w:hAnsiTheme="minorBidi" w:hint="cs"/>
          <w:sz w:val="20"/>
          <w:szCs w:val="20"/>
          <w:rtl/>
        </w:rPr>
        <w:t>مصدرسابق</w:t>
      </w:r>
      <w:r>
        <w:rPr>
          <w:rFonts w:asciiTheme="minorBidi" w:hAnsiTheme="minorBidi" w:hint="cs"/>
          <w:sz w:val="20"/>
          <w:szCs w:val="20"/>
          <w:rtl/>
        </w:rPr>
        <w:t>،ج1،ص76.</w:t>
      </w:r>
    </w:p>
    <w:p w:rsidR="007629DA" w:rsidRDefault="007629DA" w:rsidP="00CE5D56">
      <w:pPr>
        <w:rPr>
          <w:rFonts w:asciiTheme="minorBidi" w:hAnsiTheme="minorBidi"/>
          <w:sz w:val="20"/>
          <w:szCs w:val="20"/>
          <w:rtl/>
        </w:rPr>
      </w:pPr>
      <w:r w:rsidRPr="00BF4154">
        <w:rPr>
          <w:rFonts w:asciiTheme="minorBidi" w:hAnsiTheme="minorBidi" w:hint="cs"/>
          <w:sz w:val="20"/>
          <w:szCs w:val="20"/>
          <w:rtl/>
        </w:rPr>
        <w:t>(</w:t>
      </w:r>
      <w:r w:rsidR="00CE5D56">
        <w:rPr>
          <w:rFonts w:asciiTheme="minorBidi" w:hAnsiTheme="minorBidi" w:hint="cs"/>
          <w:sz w:val="20"/>
          <w:szCs w:val="20"/>
          <w:rtl/>
        </w:rPr>
        <w:t>4</w:t>
      </w:r>
      <w:r w:rsidRPr="00BF4154">
        <w:rPr>
          <w:rFonts w:asciiTheme="minorBidi" w:hAnsiTheme="minorBidi" w:hint="cs"/>
          <w:sz w:val="20"/>
          <w:szCs w:val="20"/>
          <w:rtl/>
        </w:rPr>
        <w:t>)</w:t>
      </w:r>
      <w:r>
        <w:rPr>
          <w:rFonts w:asciiTheme="minorBidi" w:hAnsiTheme="minorBidi" w:hint="cs"/>
          <w:sz w:val="20"/>
          <w:szCs w:val="20"/>
          <w:rtl/>
        </w:rPr>
        <w:t>ابن السراج،الأصول في النحو،</w:t>
      </w:r>
      <w:r w:rsidR="00B819E0">
        <w:rPr>
          <w:rFonts w:asciiTheme="minorBidi" w:hAnsiTheme="minorBidi" w:hint="cs"/>
          <w:sz w:val="20"/>
          <w:szCs w:val="20"/>
          <w:rtl/>
        </w:rPr>
        <w:t>مصدرسابق</w:t>
      </w:r>
      <w:r>
        <w:rPr>
          <w:rFonts w:asciiTheme="minorBidi" w:hAnsiTheme="minorBidi" w:hint="cs"/>
          <w:sz w:val="20"/>
          <w:szCs w:val="20"/>
          <w:rtl/>
        </w:rPr>
        <w:t>،ج1،ص229.</w:t>
      </w:r>
    </w:p>
    <w:p w:rsidR="008809BA" w:rsidRDefault="008809BA" w:rsidP="00CE5D56">
      <w:pPr>
        <w:spacing w:line="360" w:lineRule="auto"/>
        <w:rPr>
          <w:rFonts w:asciiTheme="minorBidi" w:hAnsiTheme="minorBidi"/>
          <w:sz w:val="20"/>
          <w:szCs w:val="20"/>
          <w:rtl/>
        </w:rPr>
      </w:pPr>
      <w:r>
        <w:rPr>
          <w:rFonts w:asciiTheme="minorBidi" w:hAnsiTheme="minorBidi" w:hint="cs"/>
          <w:sz w:val="20"/>
          <w:szCs w:val="20"/>
          <w:rtl/>
        </w:rPr>
        <w:t>(</w:t>
      </w:r>
      <w:r w:rsidR="00CE5D56">
        <w:rPr>
          <w:rFonts w:asciiTheme="minorBidi" w:hAnsiTheme="minorBidi" w:hint="cs"/>
          <w:sz w:val="20"/>
          <w:szCs w:val="20"/>
          <w:rtl/>
        </w:rPr>
        <w:t>5</w:t>
      </w:r>
      <w:r>
        <w:rPr>
          <w:rFonts w:asciiTheme="minorBidi" w:hAnsiTheme="minorBidi" w:hint="cs"/>
          <w:sz w:val="20"/>
          <w:szCs w:val="20"/>
          <w:rtl/>
        </w:rPr>
        <w:t>)</w:t>
      </w:r>
      <w:r w:rsidR="007629DA">
        <w:rPr>
          <w:rFonts w:asciiTheme="minorBidi" w:hAnsiTheme="minorBidi" w:hint="cs"/>
          <w:sz w:val="20"/>
          <w:szCs w:val="20"/>
          <w:rtl/>
        </w:rPr>
        <w:t xml:space="preserve"> </w:t>
      </w:r>
      <w:r w:rsidR="006214CD">
        <w:rPr>
          <w:rFonts w:asciiTheme="minorBidi" w:hAnsiTheme="minorBidi" w:hint="cs"/>
          <w:sz w:val="20"/>
          <w:szCs w:val="20"/>
          <w:rtl/>
        </w:rPr>
        <w:t>ينظر</w:t>
      </w:r>
      <w:r>
        <w:rPr>
          <w:rFonts w:asciiTheme="minorBidi" w:hAnsiTheme="minorBidi" w:hint="cs"/>
          <w:sz w:val="20"/>
          <w:szCs w:val="20"/>
          <w:rtl/>
        </w:rPr>
        <w:t>: ابن جني ،الخصائص،</w:t>
      </w:r>
      <w:r w:rsidR="003649E8" w:rsidRPr="003649E8">
        <w:rPr>
          <w:rFonts w:asciiTheme="minorBidi" w:hAnsiTheme="minorBidi" w:hint="cs"/>
          <w:sz w:val="20"/>
          <w:szCs w:val="20"/>
          <w:rtl/>
        </w:rPr>
        <w:t xml:space="preserve"> </w:t>
      </w:r>
      <w:r w:rsidR="00B819E0">
        <w:rPr>
          <w:rFonts w:asciiTheme="minorBidi" w:hAnsiTheme="minorBidi" w:hint="cs"/>
          <w:sz w:val="20"/>
          <w:szCs w:val="20"/>
          <w:rtl/>
        </w:rPr>
        <w:t>مصدرسابق</w:t>
      </w:r>
      <w:r w:rsidR="003649E8">
        <w:rPr>
          <w:rFonts w:asciiTheme="minorBidi" w:hAnsiTheme="minorBidi" w:hint="cs"/>
          <w:sz w:val="20"/>
          <w:szCs w:val="20"/>
          <w:rtl/>
        </w:rPr>
        <w:t xml:space="preserve"> ،ج1،ص 318.                                                                                                                          </w:t>
      </w:r>
    </w:p>
    <w:p w:rsidR="00CE5D56" w:rsidRPr="004D001D" w:rsidRDefault="00CE5D56" w:rsidP="00CE5D56">
      <w:pPr>
        <w:spacing w:line="360" w:lineRule="auto"/>
        <w:rPr>
          <w:rFonts w:asciiTheme="minorBidi" w:hAnsiTheme="minorBidi"/>
          <w:sz w:val="20"/>
          <w:szCs w:val="20"/>
          <w:rtl/>
        </w:rPr>
      </w:pPr>
      <w:r w:rsidRPr="004D001D">
        <w:rPr>
          <w:rFonts w:asciiTheme="minorBidi" w:hAnsiTheme="minorBidi" w:hint="cs"/>
          <w:sz w:val="20"/>
          <w:szCs w:val="20"/>
          <w:rtl/>
        </w:rPr>
        <w:t>(</w:t>
      </w:r>
      <w:r>
        <w:rPr>
          <w:rFonts w:asciiTheme="minorBidi" w:hAnsiTheme="minorBidi" w:hint="cs"/>
          <w:sz w:val="20"/>
          <w:szCs w:val="20"/>
          <w:rtl/>
        </w:rPr>
        <w:t>6</w:t>
      </w:r>
      <w:r w:rsidRPr="004D001D">
        <w:rPr>
          <w:rFonts w:asciiTheme="minorBidi" w:hAnsiTheme="minorBidi" w:hint="cs"/>
          <w:sz w:val="20"/>
          <w:szCs w:val="20"/>
          <w:rtl/>
        </w:rPr>
        <w:t>)الزجاجي،</w:t>
      </w:r>
      <w:r>
        <w:rPr>
          <w:rFonts w:asciiTheme="minorBidi" w:hAnsiTheme="minorBidi" w:hint="cs"/>
          <w:sz w:val="20"/>
          <w:szCs w:val="20"/>
          <w:rtl/>
        </w:rPr>
        <w:t>اللامات</w:t>
      </w:r>
      <w:r w:rsidRPr="004D001D">
        <w:rPr>
          <w:rFonts w:asciiTheme="minorBidi" w:hAnsiTheme="minorBidi" w:hint="cs"/>
          <w:sz w:val="20"/>
          <w:szCs w:val="20"/>
          <w:rtl/>
        </w:rPr>
        <w:t xml:space="preserve"> ،</w:t>
      </w:r>
      <w:r w:rsidRPr="004D001D">
        <w:rPr>
          <w:rFonts w:hint="cs"/>
          <w:rtl/>
        </w:rPr>
        <w:t xml:space="preserve"> </w:t>
      </w:r>
      <w:r>
        <w:rPr>
          <w:rFonts w:asciiTheme="minorBidi" w:hAnsiTheme="minorBidi" w:cs="Arial" w:hint="cs"/>
          <w:sz w:val="20"/>
          <w:szCs w:val="20"/>
          <w:rtl/>
        </w:rPr>
        <w:t xml:space="preserve">مصدرسابق ، </w:t>
      </w:r>
      <w:r w:rsidRPr="004D001D">
        <w:rPr>
          <w:rFonts w:asciiTheme="minorBidi" w:hAnsiTheme="minorBidi" w:hint="cs"/>
          <w:sz w:val="20"/>
          <w:szCs w:val="20"/>
          <w:rtl/>
        </w:rPr>
        <w:t>ج1،</w:t>
      </w:r>
      <w:r>
        <w:rPr>
          <w:rFonts w:asciiTheme="minorBidi" w:hAnsiTheme="minorBidi" w:hint="cs"/>
          <w:sz w:val="20"/>
          <w:szCs w:val="20"/>
          <w:rtl/>
        </w:rPr>
        <w:t xml:space="preserve"> </w:t>
      </w:r>
      <w:r w:rsidRPr="004D001D">
        <w:rPr>
          <w:rFonts w:asciiTheme="minorBidi" w:hAnsiTheme="minorBidi" w:hint="cs"/>
          <w:sz w:val="20"/>
          <w:szCs w:val="20"/>
          <w:rtl/>
        </w:rPr>
        <w:t>ص72</w:t>
      </w:r>
      <w:r>
        <w:rPr>
          <w:rFonts w:asciiTheme="minorBidi" w:hAnsiTheme="minorBidi" w:hint="cs"/>
          <w:sz w:val="20"/>
          <w:szCs w:val="20"/>
          <w:rtl/>
        </w:rPr>
        <w:t>.</w:t>
      </w:r>
    </w:p>
    <w:p w:rsidR="00CE5D56" w:rsidRPr="004D001D" w:rsidRDefault="00CE5D56" w:rsidP="00CE5D56">
      <w:pPr>
        <w:spacing w:line="360" w:lineRule="auto"/>
        <w:rPr>
          <w:rFonts w:asciiTheme="minorBidi" w:hAnsiTheme="minorBidi"/>
          <w:sz w:val="20"/>
          <w:szCs w:val="20"/>
          <w:rtl/>
        </w:rPr>
      </w:pPr>
      <w:r w:rsidRPr="004D001D">
        <w:rPr>
          <w:rFonts w:asciiTheme="minorBidi" w:hAnsiTheme="minorBidi" w:hint="cs"/>
          <w:sz w:val="20"/>
          <w:szCs w:val="20"/>
          <w:rtl/>
        </w:rPr>
        <w:t xml:space="preserve"> (</w:t>
      </w:r>
      <w:r>
        <w:rPr>
          <w:rFonts w:asciiTheme="minorBidi" w:hAnsiTheme="minorBidi" w:hint="cs"/>
          <w:sz w:val="20"/>
          <w:szCs w:val="20"/>
          <w:rtl/>
        </w:rPr>
        <w:t>7</w:t>
      </w:r>
      <w:r w:rsidRPr="004D001D">
        <w:rPr>
          <w:rFonts w:asciiTheme="minorBidi" w:hAnsiTheme="minorBidi" w:hint="cs"/>
          <w:sz w:val="20"/>
          <w:szCs w:val="20"/>
          <w:rtl/>
        </w:rPr>
        <w:t>)</w:t>
      </w:r>
      <w:r>
        <w:rPr>
          <w:rFonts w:asciiTheme="minorBidi" w:hAnsiTheme="minorBidi" w:hint="cs"/>
          <w:sz w:val="20"/>
          <w:szCs w:val="20"/>
          <w:rtl/>
        </w:rPr>
        <w:t xml:space="preserve">المصدر نفسه </w:t>
      </w:r>
      <w:r w:rsidRPr="004D001D">
        <w:rPr>
          <w:rFonts w:asciiTheme="minorBidi" w:hAnsiTheme="minorBidi" w:hint="cs"/>
          <w:sz w:val="20"/>
          <w:szCs w:val="20"/>
          <w:rtl/>
        </w:rPr>
        <w:t>،ج1،</w:t>
      </w:r>
      <w:r>
        <w:rPr>
          <w:rFonts w:asciiTheme="minorBidi" w:hAnsiTheme="minorBidi" w:hint="cs"/>
          <w:sz w:val="20"/>
          <w:szCs w:val="20"/>
          <w:rtl/>
        </w:rPr>
        <w:t xml:space="preserve"> </w:t>
      </w:r>
      <w:r w:rsidRPr="004D001D">
        <w:rPr>
          <w:rFonts w:asciiTheme="minorBidi" w:hAnsiTheme="minorBidi" w:hint="cs"/>
          <w:sz w:val="20"/>
          <w:szCs w:val="20"/>
          <w:rtl/>
        </w:rPr>
        <w:t>ص75.</w:t>
      </w:r>
    </w:p>
    <w:p w:rsidR="00CE5D56" w:rsidRPr="004D001D" w:rsidRDefault="00CE5D56" w:rsidP="00CE5D56">
      <w:pPr>
        <w:spacing w:line="360" w:lineRule="auto"/>
        <w:rPr>
          <w:rFonts w:asciiTheme="minorBidi" w:hAnsiTheme="minorBidi"/>
          <w:sz w:val="20"/>
          <w:szCs w:val="20"/>
          <w:rtl/>
        </w:rPr>
      </w:pPr>
      <w:r w:rsidRPr="004D001D">
        <w:rPr>
          <w:rFonts w:asciiTheme="minorBidi" w:hAnsiTheme="minorBidi" w:hint="cs"/>
          <w:sz w:val="20"/>
          <w:szCs w:val="20"/>
          <w:rtl/>
        </w:rPr>
        <w:t xml:space="preserve"> (</w:t>
      </w:r>
      <w:r>
        <w:rPr>
          <w:rFonts w:asciiTheme="minorBidi" w:hAnsiTheme="minorBidi" w:hint="cs"/>
          <w:sz w:val="20"/>
          <w:szCs w:val="20"/>
          <w:rtl/>
        </w:rPr>
        <w:t>8</w:t>
      </w:r>
      <w:r w:rsidRPr="004D001D">
        <w:rPr>
          <w:rFonts w:asciiTheme="minorBidi" w:hAnsiTheme="minorBidi" w:hint="cs"/>
          <w:sz w:val="20"/>
          <w:szCs w:val="20"/>
          <w:rtl/>
        </w:rPr>
        <w:t>)الزمخشري،المفصل في صنعة الاعراب،</w:t>
      </w:r>
      <w:r>
        <w:rPr>
          <w:rFonts w:asciiTheme="minorBidi" w:hAnsiTheme="minorBidi" w:hint="cs"/>
          <w:sz w:val="20"/>
          <w:szCs w:val="20"/>
          <w:rtl/>
        </w:rPr>
        <w:t>مصدرسابق</w:t>
      </w:r>
      <w:r w:rsidRPr="004D001D">
        <w:rPr>
          <w:rFonts w:asciiTheme="minorBidi" w:hAnsiTheme="minorBidi" w:hint="cs"/>
          <w:sz w:val="20"/>
          <w:szCs w:val="20"/>
          <w:rtl/>
        </w:rPr>
        <w:t>، ج1،ص390.</w:t>
      </w:r>
    </w:p>
    <w:p w:rsidR="00CE5D56" w:rsidRPr="004D001D" w:rsidRDefault="00CE5D56" w:rsidP="00CE5D56">
      <w:pPr>
        <w:spacing w:line="360" w:lineRule="auto"/>
        <w:rPr>
          <w:rFonts w:asciiTheme="minorBidi" w:hAnsiTheme="minorBidi"/>
          <w:sz w:val="20"/>
          <w:szCs w:val="20"/>
          <w:rtl/>
        </w:rPr>
      </w:pPr>
      <w:r w:rsidRPr="004D001D">
        <w:rPr>
          <w:rFonts w:asciiTheme="minorBidi" w:hAnsiTheme="minorBidi" w:hint="cs"/>
          <w:sz w:val="20"/>
          <w:szCs w:val="20"/>
          <w:rtl/>
        </w:rPr>
        <w:t>(</w:t>
      </w:r>
      <w:r>
        <w:rPr>
          <w:rFonts w:asciiTheme="minorBidi" w:hAnsiTheme="minorBidi" w:hint="cs"/>
          <w:sz w:val="20"/>
          <w:szCs w:val="20"/>
          <w:rtl/>
        </w:rPr>
        <w:t>9</w:t>
      </w:r>
      <w:r w:rsidRPr="004D001D">
        <w:rPr>
          <w:rFonts w:asciiTheme="minorBidi" w:hAnsiTheme="minorBidi" w:hint="cs"/>
          <w:sz w:val="20"/>
          <w:szCs w:val="20"/>
          <w:rtl/>
        </w:rPr>
        <w:t xml:space="preserve">)الزمخشري ، الكشاف ، </w:t>
      </w:r>
      <w:r>
        <w:rPr>
          <w:rFonts w:asciiTheme="minorBidi" w:hAnsiTheme="minorBidi" w:hint="cs"/>
          <w:sz w:val="20"/>
          <w:szCs w:val="20"/>
          <w:rtl/>
        </w:rPr>
        <w:t>مصدرسابق</w:t>
      </w:r>
      <w:r w:rsidRPr="004D001D">
        <w:rPr>
          <w:rFonts w:asciiTheme="minorBidi" w:hAnsiTheme="minorBidi" w:hint="cs"/>
          <w:sz w:val="20"/>
          <w:szCs w:val="20"/>
          <w:rtl/>
        </w:rPr>
        <w:t xml:space="preserve"> </w:t>
      </w:r>
      <w:r>
        <w:rPr>
          <w:rFonts w:asciiTheme="minorBidi" w:hAnsiTheme="minorBidi" w:hint="cs"/>
          <w:sz w:val="20"/>
          <w:szCs w:val="20"/>
          <w:rtl/>
        </w:rPr>
        <w:t xml:space="preserve">، ج2،ص 304. </w:t>
      </w:r>
    </w:p>
    <w:p w:rsidR="00CE5D56" w:rsidRPr="004D001D" w:rsidRDefault="00CE5D56" w:rsidP="00CE5D56">
      <w:pPr>
        <w:spacing w:line="360" w:lineRule="auto"/>
        <w:rPr>
          <w:rFonts w:asciiTheme="minorBidi" w:hAnsiTheme="minorBidi"/>
          <w:sz w:val="20"/>
          <w:szCs w:val="20"/>
          <w:rtl/>
        </w:rPr>
      </w:pPr>
      <w:r w:rsidRPr="004D001D">
        <w:rPr>
          <w:rFonts w:asciiTheme="minorBidi" w:hAnsiTheme="minorBidi"/>
          <w:sz w:val="20"/>
          <w:szCs w:val="20"/>
          <w:rtl/>
        </w:rPr>
        <w:t>(</w:t>
      </w:r>
      <w:r>
        <w:rPr>
          <w:rFonts w:asciiTheme="minorBidi" w:hAnsiTheme="minorBidi" w:hint="cs"/>
          <w:sz w:val="20"/>
          <w:szCs w:val="20"/>
          <w:rtl/>
        </w:rPr>
        <w:t>10</w:t>
      </w:r>
      <w:r w:rsidRPr="004D001D">
        <w:rPr>
          <w:rFonts w:asciiTheme="minorBidi" w:hAnsiTheme="minorBidi"/>
          <w:sz w:val="20"/>
          <w:szCs w:val="20"/>
          <w:rtl/>
        </w:rPr>
        <w:t>)</w:t>
      </w:r>
      <w:r>
        <w:rPr>
          <w:rFonts w:asciiTheme="minorBidi" w:hAnsiTheme="minorBidi" w:hint="cs"/>
          <w:sz w:val="20"/>
          <w:szCs w:val="20"/>
          <w:rtl/>
        </w:rPr>
        <w:t>ي</w:t>
      </w:r>
      <w:r w:rsidRPr="004D001D">
        <w:rPr>
          <w:rFonts w:asciiTheme="minorBidi" w:hAnsiTheme="minorBidi" w:hint="cs"/>
          <w:sz w:val="20"/>
          <w:szCs w:val="20"/>
          <w:rtl/>
        </w:rPr>
        <w:t>نظر: ابن يعيش،شرح المفصل للزمخشري،</w:t>
      </w:r>
      <w:r>
        <w:rPr>
          <w:rFonts w:asciiTheme="minorBidi" w:hAnsiTheme="minorBidi" w:hint="cs"/>
          <w:sz w:val="20"/>
          <w:szCs w:val="20"/>
          <w:rtl/>
        </w:rPr>
        <w:t>مصدرسابق</w:t>
      </w:r>
      <w:r w:rsidRPr="004D001D">
        <w:rPr>
          <w:rFonts w:asciiTheme="minorBidi" w:hAnsiTheme="minorBidi" w:hint="cs"/>
          <w:sz w:val="20"/>
          <w:szCs w:val="20"/>
          <w:rtl/>
        </w:rPr>
        <w:t>،ج4،ص526-529</w:t>
      </w:r>
      <w:r>
        <w:rPr>
          <w:rFonts w:asciiTheme="minorBidi" w:hAnsiTheme="minorBidi" w:hint="cs"/>
          <w:sz w:val="20"/>
          <w:szCs w:val="20"/>
          <w:rtl/>
        </w:rPr>
        <w:t>.</w:t>
      </w:r>
    </w:p>
    <w:p w:rsidR="00CE5D56" w:rsidRPr="004D001D" w:rsidRDefault="00CE5D56" w:rsidP="00CE5D56">
      <w:pPr>
        <w:autoSpaceDE w:val="0"/>
        <w:autoSpaceDN w:val="0"/>
        <w:adjustRightInd w:val="0"/>
        <w:spacing w:after="0" w:line="360" w:lineRule="auto"/>
        <w:rPr>
          <w:rFonts w:asciiTheme="minorBidi" w:hAnsiTheme="minorBidi"/>
          <w:sz w:val="28"/>
          <w:szCs w:val="28"/>
          <w:rtl/>
        </w:rPr>
      </w:pPr>
      <w:r w:rsidRPr="00BF4154">
        <w:rPr>
          <w:rFonts w:asciiTheme="minorBidi" w:hAnsiTheme="minorBidi"/>
          <w:sz w:val="28"/>
          <w:szCs w:val="28"/>
          <w:rtl/>
        </w:rPr>
        <w:lastRenderedPageBreak/>
        <w:t>اخ</w:t>
      </w:r>
      <w:r>
        <w:rPr>
          <w:rFonts w:asciiTheme="minorBidi" w:hAnsiTheme="minorBidi"/>
          <w:sz w:val="28"/>
          <w:szCs w:val="28"/>
          <w:rtl/>
        </w:rPr>
        <w:t>تِصَار</w:t>
      </w:r>
      <w:r>
        <w:rPr>
          <w:rFonts w:asciiTheme="minorBidi" w:hAnsiTheme="minorBidi" w:hint="cs"/>
          <w:sz w:val="28"/>
          <w:szCs w:val="28"/>
          <w:rtl/>
        </w:rPr>
        <w:t>ٌ</w:t>
      </w:r>
      <w:r>
        <w:rPr>
          <w:rFonts w:asciiTheme="minorBidi" w:hAnsiTheme="minorBidi"/>
          <w:sz w:val="28"/>
          <w:szCs w:val="28"/>
          <w:rtl/>
        </w:rPr>
        <w:t xml:space="preserve"> تامٌّ مَعَ حُصُول الغَ</w:t>
      </w:r>
      <w:r>
        <w:rPr>
          <w:rFonts w:asciiTheme="minorBidi" w:hAnsiTheme="minorBidi" w:hint="cs"/>
          <w:sz w:val="28"/>
          <w:szCs w:val="28"/>
          <w:rtl/>
        </w:rPr>
        <w:t>ر</w:t>
      </w:r>
      <w:r w:rsidRPr="00BF4154">
        <w:rPr>
          <w:rFonts w:asciiTheme="minorBidi" w:hAnsiTheme="minorBidi"/>
          <w:sz w:val="28"/>
          <w:szCs w:val="28"/>
          <w:rtl/>
        </w:rPr>
        <w:t>ض من التوكيد</w:t>
      </w:r>
      <w:r>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1</w:t>
      </w:r>
      <w:r w:rsidRPr="003C7AF6">
        <w:rPr>
          <w:rFonts w:asciiTheme="minorBidi" w:hAnsiTheme="minorBidi" w:hint="cs"/>
          <w:sz w:val="28"/>
          <w:szCs w:val="28"/>
          <w:vertAlign w:val="superscript"/>
          <w:rtl/>
          <w:lang w:bidi="ar-JO"/>
        </w:rPr>
        <w:t>)</w:t>
      </w:r>
      <w:r>
        <w:rPr>
          <w:rFonts w:asciiTheme="minorBidi" w:hAnsiTheme="minorBidi" w:hint="cs"/>
          <w:sz w:val="28"/>
          <w:szCs w:val="28"/>
          <w:rtl/>
          <w:lang w:bidi="ar-JO"/>
        </w:rPr>
        <w:t>،</w:t>
      </w:r>
      <w:r w:rsidRPr="004D001D">
        <w:rPr>
          <w:rFonts w:asciiTheme="minorBidi" w:hAnsiTheme="minorBidi"/>
          <w:sz w:val="28"/>
          <w:szCs w:val="28"/>
          <w:rtl/>
        </w:rPr>
        <w:t xml:space="preserve"> ففي </w:t>
      </w:r>
      <w:r w:rsidRPr="004D001D">
        <w:rPr>
          <w:rFonts w:asciiTheme="minorBidi" w:hAnsiTheme="minorBidi" w:hint="cs"/>
          <w:sz w:val="28"/>
          <w:szCs w:val="28"/>
          <w:rtl/>
        </w:rPr>
        <w:t>المثال</w:t>
      </w:r>
      <w:r w:rsidRPr="004D001D">
        <w:rPr>
          <w:rFonts w:asciiTheme="minorBidi" w:hAnsiTheme="minorBidi"/>
          <w:sz w:val="28"/>
          <w:szCs w:val="28"/>
          <w:rtl/>
        </w:rPr>
        <w:t>: إن</w:t>
      </w:r>
      <w:r w:rsidRPr="004D001D">
        <w:rPr>
          <w:rFonts w:asciiTheme="minorBidi" w:hAnsiTheme="minorBidi" w:hint="cs"/>
          <w:sz w:val="28"/>
          <w:szCs w:val="28"/>
          <w:rtl/>
        </w:rPr>
        <w:t>َّ</w:t>
      </w:r>
      <w:r w:rsidRPr="004D001D">
        <w:rPr>
          <w:rFonts w:asciiTheme="minorBidi" w:hAnsiTheme="minorBidi"/>
          <w:sz w:val="28"/>
          <w:szCs w:val="28"/>
          <w:rtl/>
        </w:rPr>
        <w:t xml:space="preserve"> المال عماد العمران....، ت</w:t>
      </w:r>
      <w:r>
        <w:rPr>
          <w:rFonts w:asciiTheme="minorBidi" w:hAnsiTheme="minorBidi" w:hint="cs"/>
          <w:sz w:val="28"/>
          <w:szCs w:val="28"/>
          <w:rtl/>
        </w:rPr>
        <w:t>ُ</w:t>
      </w:r>
      <w:r w:rsidRPr="004D001D">
        <w:rPr>
          <w:rFonts w:asciiTheme="minorBidi" w:hAnsiTheme="minorBidi"/>
          <w:sz w:val="28"/>
          <w:szCs w:val="28"/>
          <w:rtl/>
        </w:rPr>
        <w:t>غني</w:t>
      </w:r>
      <w:r w:rsidRPr="004D001D">
        <w:rPr>
          <w:rFonts w:asciiTheme="minorBidi" w:hAnsiTheme="minorBidi" w:hint="cs"/>
          <w:sz w:val="28"/>
          <w:szCs w:val="28"/>
          <w:rtl/>
        </w:rPr>
        <w:t xml:space="preserve"> </w:t>
      </w:r>
      <w:r>
        <w:rPr>
          <w:rFonts w:asciiTheme="minorBidi" w:hAnsiTheme="minorBidi"/>
          <w:sz w:val="28"/>
          <w:szCs w:val="28"/>
          <w:rtl/>
        </w:rPr>
        <w:t xml:space="preserve">كلمة </w:t>
      </w:r>
      <w:r>
        <w:rPr>
          <w:rFonts w:asciiTheme="minorBidi" w:hAnsiTheme="minorBidi" w:hint="cs"/>
          <w:sz w:val="28"/>
          <w:szCs w:val="28"/>
          <w:rtl/>
        </w:rPr>
        <w:t>(</w:t>
      </w:r>
      <w:r w:rsidRPr="004D001D">
        <w:rPr>
          <w:rFonts w:asciiTheme="minorBidi" w:hAnsiTheme="minorBidi"/>
          <w:sz w:val="28"/>
          <w:szCs w:val="28"/>
          <w:rtl/>
        </w:rPr>
        <w:t>إن</w:t>
      </w:r>
      <w:r w:rsidRPr="004D001D">
        <w:rPr>
          <w:rFonts w:asciiTheme="minorBidi" w:hAnsiTheme="minorBidi" w:hint="cs"/>
          <w:sz w:val="28"/>
          <w:szCs w:val="28"/>
          <w:rtl/>
        </w:rPr>
        <w:t>َّ</w:t>
      </w:r>
      <w:r>
        <w:rPr>
          <w:rFonts w:asciiTheme="minorBidi" w:hAnsiTheme="minorBidi" w:hint="cs"/>
          <w:sz w:val="28"/>
          <w:szCs w:val="28"/>
          <w:rtl/>
        </w:rPr>
        <w:t>)</w:t>
      </w:r>
      <w:r>
        <w:rPr>
          <w:rFonts w:asciiTheme="minorBidi" w:hAnsiTheme="minorBidi"/>
          <w:sz w:val="28"/>
          <w:szCs w:val="28"/>
          <w:rtl/>
        </w:rPr>
        <w:t xml:space="preserve"> عن تكرار جملة: </w:t>
      </w:r>
      <w:r>
        <w:rPr>
          <w:rFonts w:asciiTheme="minorBidi" w:hAnsiTheme="minorBidi" w:hint="cs"/>
          <w:sz w:val="28"/>
          <w:szCs w:val="28"/>
          <w:rtl/>
        </w:rPr>
        <w:t>(</w:t>
      </w:r>
      <w:r>
        <w:rPr>
          <w:rFonts w:asciiTheme="minorBidi" w:hAnsiTheme="minorBidi"/>
          <w:sz w:val="28"/>
          <w:szCs w:val="28"/>
          <w:rtl/>
        </w:rPr>
        <w:t>المال عماد العمران</w:t>
      </w:r>
      <w:r>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2</w:t>
      </w:r>
      <w:r w:rsidRPr="003C7AF6">
        <w:rPr>
          <w:rFonts w:asciiTheme="minorBidi" w:hAnsiTheme="minorBidi" w:hint="cs"/>
          <w:sz w:val="28"/>
          <w:szCs w:val="28"/>
          <w:vertAlign w:val="superscript"/>
          <w:rtl/>
          <w:lang w:bidi="ar-JO"/>
        </w:rPr>
        <w:t>)</w:t>
      </w:r>
      <w:r w:rsidRPr="004D001D">
        <w:rPr>
          <w:rFonts w:asciiTheme="minorBidi" w:hAnsiTheme="minorBidi" w:hint="cs"/>
          <w:sz w:val="28"/>
          <w:szCs w:val="28"/>
          <w:rtl/>
        </w:rPr>
        <w:t>.</w:t>
      </w:r>
    </w:p>
    <w:p w:rsidR="008809BA" w:rsidRDefault="008809BA" w:rsidP="004D001D">
      <w:pPr>
        <w:autoSpaceDE w:val="0"/>
        <w:autoSpaceDN w:val="0"/>
        <w:adjustRightInd w:val="0"/>
        <w:spacing w:after="0" w:line="360" w:lineRule="auto"/>
        <w:rPr>
          <w:rFonts w:asciiTheme="minorBidi" w:hAnsiTheme="minorBidi"/>
          <w:sz w:val="28"/>
          <w:szCs w:val="28"/>
          <w:rtl/>
        </w:rPr>
      </w:pPr>
    </w:p>
    <w:p w:rsidR="008809BA" w:rsidRPr="00F13B36" w:rsidRDefault="008809BA" w:rsidP="00CE5D56">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واستدل</w:t>
      </w:r>
      <w:r w:rsidR="00A25F99">
        <w:rPr>
          <w:rFonts w:asciiTheme="minorBidi" w:hAnsiTheme="minorBidi" w:hint="cs"/>
          <w:sz w:val="28"/>
          <w:szCs w:val="28"/>
          <w:rtl/>
        </w:rPr>
        <w:t>َّ</w:t>
      </w:r>
      <w:r>
        <w:rPr>
          <w:rFonts w:asciiTheme="minorBidi" w:hAnsiTheme="minorBidi" w:hint="cs"/>
          <w:sz w:val="28"/>
          <w:szCs w:val="28"/>
          <w:rtl/>
        </w:rPr>
        <w:t xml:space="preserve"> ابن مالك على أن</w:t>
      </w:r>
      <w:r w:rsidR="00A25F99">
        <w:rPr>
          <w:rFonts w:asciiTheme="minorBidi" w:hAnsiTheme="minorBidi" w:hint="cs"/>
          <w:sz w:val="28"/>
          <w:szCs w:val="28"/>
          <w:rtl/>
        </w:rPr>
        <w:t>ّ</w:t>
      </w:r>
      <w:r>
        <w:rPr>
          <w:rFonts w:asciiTheme="minorBidi" w:hAnsiTheme="minorBidi" w:hint="cs"/>
          <w:sz w:val="28"/>
          <w:szCs w:val="28"/>
          <w:rtl/>
        </w:rPr>
        <w:t>ها تفيد</w:t>
      </w:r>
      <w:r w:rsidR="004D001D">
        <w:rPr>
          <w:rFonts w:asciiTheme="minorBidi" w:hAnsiTheme="minorBidi" w:hint="cs"/>
          <w:sz w:val="28"/>
          <w:szCs w:val="28"/>
          <w:rtl/>
        </w:rPr>
        <w:t xml:space="preserve"> التوكيد بإجابة القسم بها ، فقال:"</w:t>
      </w:r>
      <w:r w:rsidRPr="00F13B36">
        <w:rPr>
          <w:rFonts w:asciiTheme="minorBidi" w:hAnsiTheme="minorBidi"/>
          <w:sz w:val="28"/>
          <w:szCs w:val="28"/>
          <w:rtl/>
        </w:rPr>
        <w:t xml:space="preserve"> فمعنى </w:t>
      </w:r>
      <w:r w:rsidR="004D001D">
        <w:rPr>
          <w:rFonts w:asciiTheme="minorBidi" w:hAnsiTheme="minorBidi" w:hint="cs"/>
          <w:sz w:val="28"/>
          <w:szCs w:val="28"/>
          <w:rtl/>
        </w:rPr>
        <w:t>(</w:t>
      </w:r>
      <w:r w:rsidRPr="00F13B36">
        <w:rPr>
          <w:rFonts w:asciiTheme="minorBidi" w:hAnsiTheme="minorBidi"/>
          <w:sz w:val="28"/>
          <w:szCs w:val="28"/>
          <w:rtl/>
        </w:rPr>
        <w:t>إنّ</w:t>
      </w:r>
      <w:r w:rsidR="004D001D">
        <w:rPr>
          <w:rFonts w:asciiTheme="minorBidi" w:hAnsiTheme="minorBidi" w:hint="cs"/>
          <w:sz w:val="28"/>
          <w:szCs w:val="28"/>
          <w:rtl/>
        </w:rPr>
        <w:t>َ)</w:t>
      </w:r>
      <w:r w:rsidRPr="00F13B36">
        <w:rPr>
          <w:rFonts w:asciiTheme="minorBidi" w:hAnsiTheme="minorBidi"/>
          <w:sz w:val="28"/>
          <w:szCs w:val="28"/>
          <w:rtl/>
        </w:rPr>
        <w:t xml:space="preserve"> التوكيد، ولذلك أجيب بها القسم </w:t>
      </w:r>
      <w:r w:rsidR="004D001D">
        <w:rPr>
          <w:rFonts w:asciiTheme="minorBidi" w:hAnsiTheme="minorBidi" w:hint="cs"/>
          <w:sz w:val="28"/>
          <w:szCs w:val="28"/>
          <w:rtl/>
        </w:rPr>
        <w:t xml:space="preserve">، </w:t>
      </w:r>
      <w:r w:rsidRPr="00F13B36">
        <w:rPr>
          <w:rFonts w:asciiTheme="minorBidi" w:hAnsiTheme="minorBidi"/>
          <w:sz w:val="28"/>
          <w:szCs w:val="28"/>
          <w:rtl/>
        </w:rPr>
        <w:t>نحو: والله إن</w:t>
      </w:r>
      <w:r w:rsidR="004D001D">
        <w:rPr>
          <w:rFonts w:asciiTheme="minorBidi" w:hAnsiTheme="minorBidi" w:hint="cs"/>
          <w:sz w:val="28"/>
          <w:szCs w:val="28"/>
          <w:rtl/>
        </w:rPr>
        <w:t>ّ</w:t>
      </w:r>
      <w:r w:rsidRPr="00F13B36">
        <w:rPr>
          <w:rFonts w:asciiTheme="minorBidi" w:hAnsiTheme="minorBidi"/>
          <w:sz w:val="28"/>
          <w:szCs w:val="28"/>
          <w:rtl/>
        </w:rPr>
        <w:t>ك لفطن</w:t>
      </w:r>
      <w:r w:rsidR="004D001D">
        <w:rPr>
          <w:rFonts w:asciiTheme="minorBidi" w:hAnsiTheme="minorBidi" w:hint="cs"/>
          <w:sz w:val="28"/>
          <w:szCs w:val="28"/>
          <w:rtl/>
        </w:rPr>
        <w:t>ٌ"</w:t>
      </w:r>
      <w:r w:rsidRPr="003C7AF6">
        <w:rPr>
          <w:rFonts w:asciiTheme="minorBidi" w:hAnsiTheme="minorBidi" w:hint="cs"/>
          <w:sz w:val="28"/>
          <w:szCs w:val="28"/>
          <w:vertAlign w:val="superscript"/>
          <w:rtl/>
          <w:lang w:bidi="ar-JO"/>
        </w:rPr>
        <w:t>(</w:t>
      </w:r>
      <w:r w:rsidR="00CE5D56">
        <w:rPr>
          <w:rFonts w:asciiTheme="minorBidi" w:hAnsiTheme="minorBidi" w:hint="cs"/>
          <w:sz w:val="28"/>
          <w:szCs w:val="28"/>
          <w:vertAlign w:val="superscript"/>
          <w:rtl/>
          <w:lang w:bidi="ar-JO"/>
        </w:rPr>
        <w:t>3</w:t>
      </w:r>
      <w:r w:rsidRPr="003C7AF6">
        <w:rPr>
          <w:rFonts w:asciiTheme="minorBidi" w:hAnsiTheme="minorBidi" w:hint="cs"/>
          <w:sz w:val="28"/>
          <w:szCs w:val="28"/>
          <w:vertAlign w:val="superscript"/>
          <w:rtl/>
          <w:lang w:bidi="ar-JO"/>
        </w:rPr>
        <w:t>)</w:t>
      </w:r>
      <w:r>
        <w:rPr>
          <w:rFonts w:asciiTheme="minorBidi" w:hAnsiTheme="minorBidi" w:hint="cs"/>
          <w:sz w:val="28"/>
          <w:szCs w:val="28"/>
          <w:rtl/>
        </w:rPr>
        <w:t>.</w:t>
      </w:r>
    </w:p>
    <w:p w:rsidR="008809BA" w:rsidRDefault="005F2EF1" w:rsidP="00CE5D56">
      <w:pPr>
        <w:spacing w:line="360" w:lineRule="auto"/>
        <w:rPr>
          <w:rFonts w:asciiTheme="minorBidi" w:hAnsiTheme="minorBidi"/>
          <w:sz w:val="28"/>
          <w:szCs w:val="28"/>
          <w:rtl/>
        </w:rPr>
      </w:pPr>
      <w:r>
        <w:rPr>
          <w:rFonts w:asciiTheme="minorBidi" w:hAnsiTheme="minorBidi" w:hint="cs"/>
          <w:sz w:val="28"/>
          <w:szCs w:val="28"/>
          <w:rtl/>
        </w:rPr>
        <w:t>و</w:t>
      </w:r>
      <w:r w:rsidR="008809BA">
        <w:rPr>
          <w:rFonts w:asciiTheme="minorBidi" w:hAnsiTheme="minorBidi" w:hint="cs"/>
          <w:sz w:val="28"/>
          <w:szCs w:val="28"/>
          <w:rtl/>
        </w:rPr>
        <w:t>أطل</w:t>
      </w:r>
      <w:r w:rsidR="00A25F99">
        <w:rPr>
          <w:rFonts w:asciiTheme="minorBidi" w:hAnsiTheme="minorBidi" w:hint="cs"/>
          <w:sz w:val="28"/>
          <w:szCs w:val="28"/>
          <w:rtl/>
        </w:rPr>
        <w:t>َّ</w:t>
      </w:r>
      <w:r w:rsidR="008809BA">
        <w:rPr>
          <w:rFonts w:asciiTheme="minorBidi" w:hAnsiTheme="minorBidi" w:hint="cs"/>
          <w:sz w:val="28"/>
          <w:szCs w:val="28"/>
          <w:rtl/>
        </w:rPr>
        <w:t xml:space="preserve"> علينا ابن هشام بدلالة واضحة المعالم ل(إنّ) في كتابه ،</w:t>
      </w:r>
      <w:r w:rsidR="007629DA">
        <w:rPr>
          <w:rFonts w:asciiTheme="minorBidi" w:hAnsiTheme="minorBidi" w:hint="cs"/>
          <w:sz w:val="28"/>
          <w:szCs w:val="28"/>
          <w:rtl/>
        </w:rPr>
        <w:t xml:space="preserve"> </w:t>
      </w:r>
      <w:r w:rsidR="008809BA">
        <w:rPr>
          <w:rFonts w:asciiTheme="minorBidi" w:hAnsiTheme="minorBidi" w:hint="cs"/>
          <w:sz w:val="28"/>
          <w:szCs w:val="28"/>
          <w:rtl/>
        </w:rPr>
        <w:t xml:space="preserve">فقال </w:t>
      </w:r>
      <w:r>
        <w:rPr>
          <w:rFonts w:asciiTheme="minorBidi" w:hAnsiTheme="minorBidi" w:hint="cs"/>
          <w:sz w:val="28"/>
          <w:szCs w:val="28"/>
          <w:rtl/>
        </w:rPr>
        <w:t xml:space="preserve">في (إنَّ وأنَّ) </w:t>
      </w:r>
      <w:r w:rsidR="008809BA">
        <w:rPr>
          <w:rFonts w:asciiTheme="minorBidi" w:hAnsiTheme="minorBidi" w:hint="cs"/>
          <w:sz w:val="28"/>
          <w:szCs w:val="28"/>
          <w:rtl/>
        </w:rPr>
        <w:t>:</w:t>
      </w:r>
      <w:r w:rsidR="004D001D">
        <w:rPr>
          <w:rFonts w:asciiTheme="minorBidi" w:hAnsiTheme="minorBidi" w:hint="cs"/>
          <w:sz w:val="28"/>
          <w:szCs w:val="28"/>
          <w:rtl/>
        </w:rPr>
        <w:t xml:space="preserve">" </w:t>
      </w:r>
      <w:r w:rsidR="008809BA" w:rsidRPr="0079755A">
        <w:rPr>
          <w:rFonts w:asciiTheme="minorBidi" w:hAnsiTheme="minorBidi"/>
          <w:sz w:val="28"/>
          <w:szCs w:val="28"/>
          <w:rtl/>
        </w:rPr>
        <w:t>وهما لتوكيد النسبة، ونفي الشك</w:t>
      </w:r>
      <w:r w:rsidR="00FA24B4">
        <w:rPr>
          <w:rFonts w:asciiTheme="minorBidi" w:hAnsiTheme="minorBidi" w:hint="cs"/>
          <w:sz w:val="28"/>
          <w:szCs w:val="28"/>
          <w:rtl/>
        </w:rPr>
        <w:t>ّ</w:t>
      </w:r>
      <w:r w:rsidR="008809BA" w:rsidRPr="0079755A">
        <w:rPr>
          <w:rFonts w:asciiTheme="minorBidi" w:hAnsiTheme="minorBidi"/>
          <w:sz w:val="28"/>
          <w:szCs w:val="28"/>
          <w:rtl/>
        </w:rPr>
        <w:t xml:space="preserve"> عنها، و</w:t>
      </w:r>
      <w:r w:rsidR="006F58A3">
        <w:rPr>
          <w:rFonts w:asciiTheme="minorBidi" w:hAnsiTheme="minorBidi"/>
          <w:sz w:val="28"/>
          <w:szCs w:val="28"/>
          <w:rtl/>
        </w:rPr>
        <w:t>ال</w:t>
      </w:r>
      <w:r w:rsidR="00095B3D">
        <w:rPr>
          <w:rFonts w:asciiTheme="minorBidi" w:hAnsiTheme="minorBidi"/>
          <w:sz w:val="28"/>
          <w:szCs w:val="28"/>
          <w:rtl/>
        </w:rPr>
        <w:t>إنكار</w:t>
      </w:r>
      <w:r w:rsidR="008809BA" w:rsidRPr="0079755A">
        <w:rPr>
          <w:rFonts w:asciiTheme="minorBidi" w:hAnsiTheme="minorBidi"/>
          <w:sz w:val="28"/>
          <w:szCs w:val="28"/>
          <w:rtl/>
        </w:rPr>
        <w:t xml:space="preserve"> لها</w:t>
      </w:r>
      <w:r w:rsidR="004D001D">
        <w:rPr>
          <w:rFonts w:asciiTheme="minorBidi" w:hAnsiTheme="minorBidi" w:hint="cs"/>
          <w:sz w:val="28"/>
          <w:szCs w:val="28"/>
          <w:rtl/>
        </w:rPr>
        <w:t>"</w:t>
      </w:r>
      <w:r w:rsidR="008809BA">
        <w:rPr>
          <w:rFonts w:asciiTheme="minorBidi" w:hAnsiTheme="minorBidi" w:hint="cs"/>
          <w:sz w:val="28"/>
          <w:szCs w:val="28"/>
          <w:rtl/>
        </w:rPr>
        <w:t xml:space="preserve"> </w:t>
      </w:r>
      <w:r w:rsidR="008809BA" w:rsidRPr="003C7AF6">
        <w:rPr>
          <w:rFonts w:asciiTheme="minorBidi" w:hAnsiTheme="minorBidi" w:hint="cs"/>
          <w:sz w:val="28"/>
          <w:szCs w:val="28"/>
          <w:vertAlign w:val="superscript"/>
          <w:rtl/>
          <w:lang w:bidi="ar-JO"/>
        </w:rPr>
        <w:t>(</w:t>
      </w:r>
      <w:r w:rsidR="00CE5D56">
        <w:rPr>
          <w:rFonts w:asciiTheme="minorBidi" w:hAnsiTheme="minorBidi" w:hint="cs"/>
          <w:sz w:val="28"/>
          <w:szCs w:val="28"/>
          <w:vertAlign w:val="superscript"/>
          <w:rtl/>
          <w:lang w:bidi="ar-JO"/>
        </w:rPr>
        <w:t>4</w:t>
      </w:r>
      <w:r w:rsidR="008809BA" w:rsidRPr="003C7AF6">
        <w:rPr>
          <w:rFonts w:asciiTheme="minorBidi" w:hAnsiTheme="minorBidi" w:hint="cs"/>
          <w:sz w:val="28"/>
          <w:szCs w:val="28"/>
          <w:vertAlign w:val="superscript"/>
          <w:rtl/>
          <w:lang w:bidi="ar-JO"/>
        </w:rPr>
        <w:t>)</w:t>
      </w:r>
      <w:r w:rsidR="008809BA" w:rsidRPr="0079755A">
        <w:rPr>
          <w:rFonts w:asciiTheme="minorBidi" w:hAnsiTheme="minorBidi"/>
          <w:sz w:val="28"/>
          <w:szCs w:val="28"/>
          <w:rtl/>
        </w:rPr>
        <w:t>.</w:t>
      </w:r>
    </w:p>
    <w:p w:rsidR="00CF1900" w:rsidRPr="009518AE" w:rsidRDefault="008809BA" w:rsidP="00CF1900">
      <w:pPr>
        <w:spacing w:line="360" w:lineRule="auto"/>
        <w:rPr>
          <w:rFonts w:asciiTheme="minorBidi" w:hAnsiTheme="minorBidi"/>
          <w:sz w:val="28"/>
          <w:szCs w:val="28"/>
          <w:rtl/>
        </w:rPr>
      </w:pPr>
      <w:r>
        <w:rPr>
          <w:rFonts w:asciiTheme="minorBidi" w:hAnsiTheme="minorBidi" w:hint="cs"/>
          <w:sz w:val="28"/>
          <w:szCs w:val="28"/>
          <w:rtl/>
        </w:rPr>
        <w:t xml:space="preserve">وتبع  </w:t>
      </w:r>
      <w:r w:rsidR="00837CCF">
        <w:rPr>
          <w:rFonts w:asciiTheme="minorBidi" w:hAnsiTheme="minorBidi" w:hint="cs"/>
          <w:sz w:val="28"/>
          <w:szCs w:val="28"/>
          <w:rtl/>
        </w:rPr>
        <w:t xml:space="preserve">الأزهري </w:t>
      </w:r>
      <w:r>
        <w:rPr>
          <w:rFonts w:asciiTheme="minorBidi" w:hAnsiTheme="minorBidi" w:hint="cs"/>
          <w:sz w:val="28"/>
          <w:szCs w:val="28"/>
          <w:rtl/>
        </w:rPr>
        <w:t xml:space="preserve"> قول ابن هشام وأي</w:t>
      </w:r>
      <w:r w:rsidR="00A25F99">
        <w:rPr>
          <w:rFonts w:asciiTheme="minorBidi" w:hAnsiTheme="minorBidi" w:hint="cs"/>
          <w:sz w:val="28"/>
          <w:szCs w:val="28"/>
          <w:rtl/>
        </w:rPr>
        <w:t>ّ</w:t>
      </w:r>
      <w:r w:rsidR="007629DA">
        <w:rPr>
          <w:rFonts w:asciiTheme="minorBidi" w:hAnsiTheme="minorBidi" w:hint="cs"/>
          <w:sz w:val="28"/>
          <w:szCs w:val="28"/>
          <w:rtl/>
        </w:rPr>
        <w:t xml:space="preserve">ده ، وزاد في توضيحه </w:t>
      </w:r>
      <w:r>
        <w:rPr>
          <w:rFonts w:asciiTheme="minorBidi" w:hAnsiTheme="minorBidi" w:hint="cs"/>
          <w:sz w:val="28"/>
          <w:szCs w:val="28"/>
          <w:rtl/>
        </w:rPr>
        <w:t>،</w:t>
      </w:r>
      <w:r w:rsidR="00A25F99">
        <w:rPr>
          <w:rFonts w:asciiTheme="minorBidi" w:hAnsiTheme="minorBidi" w:hint="cs"/>
          <w:sz w:val="28"/>
          <w:szCs w:val="28"/>
          <w:rtl/>
        </w:rPr>
        <w:t xml:space="preserve"> </w:t>
      </w:r>
      <w:r>
        <w:rPr>
          <w:rFonts w:asciiTheme="minorBidi" w:hAnsiTheme="minorBidi" w:hint="cs"/>
          <w:sz w:val="28"/>
          <w:szCs w:val="28"/>
          <w:rtl/>
        </w:rPr>
        <w:t>فقال:</w:t>
      </w:r>
      <w:r w:rsidR="004D001D">
        <w:rPr>
          <w:rFonts w:asciiTheme="minorBidi" w:hAnsiTheme="minorBidi" w:hint="cs"/>
          <w:sz w:val="28"/>
          <w:szCs w:val="28"/>
          <w:rtl/>
        </w:rPr>
        <w:t xml:space="preserve">" </w:t>
      </w:r>
      <w:r w:rsidRPr="0079755A">
        <w:rPr>
          <w:rFonts w:asciiTheme="minorBidi" w:hAnsiTheme="minorBidi"/>
          <w:sz w:val="28"/>
          <w:szCs w:val="28"/>
          <w:rtl/>
        </w:rPr>
        <w:t xml:space="preserve"> لتوكيد النسبة</w:t>
      </w:r>
      <w:r w:rsidR="004D001D">
        <w:rPr>
          <w:rFonts w:asciiTheme="minorBidi" w:hAnsiTheme="minorBidi" w:hint="cs"/>
          <w:sz w:val="28"/>
          <w:szCs w:val="28"/>
          <w:rtl/>
        </w:rPr>
        <w:t xml:space="preserve"> </w:t>
      </w:r>
      <w:r w:rsidR="005F2EF1">
        <w:rPr>
          <w:rFonts w:asciiTheme="minorBidi" w:hAnsiTheme="minorBidi"/>
          <w:sz w:val="28"/>
          <w:szCs w:val="28"/>
          <w:rtl/>
        </w:rPr>
        <w:t xml:space="preserve"> بين الجز</w:t>
      </w:r>
      <w:r w:rsidR="005F2EF1">
        <w:rPr>
          <w:rFonts w:asciiTheme="minorBidi" w:hAnsiTheme="minorBidi" w:hint="cs"/>
          <w:sz w:val="28"/>
          <w:szCs w:val="28"/>
          <w:rtl/>
        </w:rPr>
        <w:t>ء</w:t>
      </w:r>
      <w:r w:rsidRPr="0079755A">
        <w:rPr>
          <w:rFonts w:asciiTheme="minorBidi" w:hAnsiTheme="minorBidi"/>
          <w:sz w:val="28"/>
          <w:szCs w:val="28"/>
          <w:rtl/>
        </w:rPr>
        <w:t>ين</w:t>
      </w:r>
      <w:r w:rsidR="005F2EF1">
        <w:rPr>
          <w:rFonts w:asciiTheme="minorBidi" w:hAnsiTheme="minorBidi" w:hint="cs"/>
          <w:sz w:val="28"/>
          <w:szCs w:val="28"/>
          <w:rtl/>
        </w:rPr>
        <w:t xml:space="preserve"> </w:t>
      </w:r>
      <w:r>
        <w:rPr>
          <w:rFonts w:asciiTheme="minorBidi" w:hAnsiTheme="minorBidi" w:hint="cs"/>
          <w:sz w:val="28"/>
          <w:szCs w:val="28"/>
          <w:rtl/>
        </w:rPr>
        <w:t>(المبتدأ والخبر)</w:t>
      </w:r>
      <w:r w:rsidRPr="0079755A">
        <w:rPr>
          <w:rFonts w:asciiTheme="minorBidi" w:hAnsiTheme="minorBidi"/>
          <w:sz w:val="28"/>
          <w:szCs w:val="28"/>
          <w:rtl/>
        </w:rPr>
        <w:t>، ونفي الشك</w:t>
      </w:r>
      <w:r w:rsidR="004D001D">
        <w:rPr>
          <w:rFonts w:asciiTheme="minorBidi" w:hAnsiTheme="minorBidi" w:hint="cs"/>
          <w:sz w:val="28"/>
          <w:szCs w:val="28"/>
          <w:rtl/>
        </w:rPr>
        <w:t>ّ</w:t>
      </w:r>
      <w:r w:rsidRPr="0079755A">
        <w:rPr>
          <w:rFonts w:asciiTheme="minorBidi" w:hAnsiTheme="minorBidi"/>
          <w:sz w:val="28"/>
          <w:szCs w:val="28"/>
          <w:rtl/>
        </w:rPr>
        <w:t xml:space="preserve"> عنها، و نفي </w:t>
      </w:r>
      <w:r w:rsidR="006F58A3">
        <w:rPr>
          <w:rFonts w:asciiTheme="minorBidi" w:hAnsiTheme="minorBidi"/>
          <w:sz w:val="28"/>
          <w:szCs w:val="28"/>
          <w:rtl/>
        </w:rPr>
        <w:t>ال</w:t>
      </w:r>
      <w:r w:rsidR="00095B3D">
        <w:rPr>
          <w:rFonts w:asciiTheme="minorBidi" w:hAnsiTheme="minorBidi"/>
          <w:sz w:val="28"/>
          <w:szCs w:val="28"/>
          <w:rtl/>
        </w:rPr>
        <w:t>إنكار</w:t>
      </w:r>
      <w:r w:rsidRPr="0079755A">
        <w:rPr>
          <w:rFonts w:asciiTheme="minorBidi" w:hAnsiTheme="minorBidi"/>
          <w:sz w:val="28"/>
          <w:szCs w:val="28"/>
          <w:rtl/>
        </w:rPr>
        <w:t xml:space="preserve"> لها، بحسب العلم بالنسبة والتردد</w:t>
      </w:r>
      <w:r w:rsidR="004D001D">
        <w:rPr>
          <w:rFonts w:asciiTheme="minorBidi" w:hAnsiTheme="minorBidi" w:hint="cs"/>
          <w:sz w:val="28"/>
          <w:szCs w:val="28"/>
          <w:rtl/>
        </w:rPr>
        <w:t xml:space="preserve"> </w:t>
      </w:r>
      <w:r w:rsidR="004D001D" w:rsidRPr="0079755A">
        <w:rPr>
          <w:rFonts w:asciiTheme="minorBidi" w:hAnsiTheme="minorBidi"/>
          <w:sz w:val="28"/>
          <w:szCs w:val="28"/>
          <w:rtl/>
        </w:rPr>
        <w:t>فيها، و</w:t>
      </w:r>
      <w:r w:rsidR="006F58A3">
        <w:rPr>
          <w:rFonts w:asciiTheme="minorBidi" w:hAnsiTheme="minorBidi"/>
          <w:sz w:val="28"/>
          <w:szCs w:val="28"/>
          <w:rtl/>
        </w:rPr>
        <w:t>ال</w:t>
      </w:r>
      <w:r w:rsidR="00095B3D">
        <w:rPr>
          <w:rFonts w:asciiTheme="minorBidi" w:hAnsiTheme="minorBidi"/>
          <w:sz w:val="28"/>
          <w:szCs w:val="28"/>
          <w:rtl/>
        </w:rPr>
        <w:t>إنكار</w:t>
      </w:r>
      <w:r w:rsidR="004D001D" w:rsidRPr="0079755A">
        <w:rPr>
          <w:rFonts w:asciiTheme="minorBidi" w:hAnsiTheme="minorBidi"/>
          <w:sz w:val="28"/>
          <w:szCs w:val="28"/>
          <w:rtl/>
        </w:rPr>
        <w:t xml:space="preserve"> لها</w:t>
      </w:r>
      <w:r w:rsidR="007629DA">
        <w:rPr>
          <w:rFonts w:asciiTheme="minorBidi" w:hAnsiTheme="minorBidi" w:hint="cs"/>
          <w:sz w:val="28"/>
          <w:szCs w:val="28"/>
          <w:rtl/>
        </w:rPr>
        <w:t xml:space="preserve"> </w:t>
      </w:r>
      <w:r w:rsidR="004D001D" w:rsidRPr="0079755A">
        <w:rPr>
          <w:rFonts w:asciiTheme="minorBidi" w:hAnsiTheme="minorBidi"/>
          <w:sz w:val="28"/>
          <w:szCs w:val="28"/>
          <w:rtl/>
        </w:rPr>
        <w:t>، فإن</w:t>
      </w:r>
      <w:r w:rsidR="004D001D">
        <w:rPr>
          <w:rFonts w:asciiTheme="minorBidi" w:hAnsiTheme="minorBidi" w:hint="cs"/>
          <w:sz w:val="28"/>
          <w:szCs w:val="28"/>
          <w:rtl/>
        </w:rPr>
        <w:t>ْ</w:t>
      </w:r>
      <w:r w:rsidR="004D001D" w:rsidRPr="0079755A">
        <w:rPr>
          <w:rFonts w:asciiTheme="minorBidi" w:hAnsiTheme="minorBidi"/>
          <w:sz w:val="28"/>
          <w:szCs w:val="28"/>
          <w:rtl/>
        </w:rPr>
        <w:t xml:space="preserve"> </w:t>
      </w:r>
      <w:r w:rsidR="005F2EF1" w:rsidRPr="009518AE">
        <w:rPr>
          <w:rFonts w:asciiTheme="minorBidi" w:hAnsiTheme="minorBidi"/>
          <w:sz w:val="28"/>
          <w:szCs w:val="28"/>
          <w:rtl/>
        </w:rPr>
        <w:t>كان المخاطب عالمًا بالنسبة</w:t>
      </w:r>
      <w:r w:rsidR="007629DA">
        <w:rPr>
          <w:rFonts w:asciiTheme="minorBidi" w:hAnsiTheme="minorBidi" w:hint="cs"/>
          <w:sz w:val="28"/>
          <w:szCs w:val="28"/>
          <w:rtl/>
        </w:rPr>
        <w:t xml:space="preserve"> </w:t>
      </w:r>
      <w:r w:rsidR="005F2EF1" w:rsidRPr="009518AE">
        <w:rPr>
          <w:rFonts w:asciiTheme="minorBidi" w:hAnsiTheme="minorBidi"/>
          <w:sz w:val="28"/>
          <w:szCs w:val="28"/>
          <w:rtl/>
        </w:rPr>
        <w:t>، فهما لمجرد توكيد ا</w:t>
      </w:r>
      <w:r w:rsidR="005F2EF1">
        <w:rPr>
          <w:rFonts w:asciiTheme="minorBidi" w:hAnsiTheme="minorBidi"/>
          <w:sz w:val="28"/>
          <w:szCs w:val="28"/>
          <w:rtl/>
        </w:rPr>
        <w:t>لنسبة</w:t>
      </w:r>
      <w:r w:rsidR="005F2EF1">
        <w:rPr>
          <w:rFonts w:asciiTheme="minorBidi" w:hAnsiTheme="minorBidi" w:hint="cs"/>
          <w:sz w:val="28"/>
          <w:szCs w:val="28"/>
          <w:rtl/>
        </w:rPr>
        <w:t>،</w:t>
      </w:r>
      <w:r w:rsidR="005F2EF1" w:rsidRPr="009518AE">
        <w:rPr>
          <w:rFonts w:asciiTheme="minorBidi" w:hAnsiTheme="minorBidi"/>
          <w:sz w:val="28"/>
          <w:szCs w:val="28"/>
          <w:rtl/>
        </w:rPr>
        <w:t xml:space="preserve"> وإذا كان مترددًا فيها</w:t>
      </w:r>
      <w:r w:rsidR="007629DA">
        <w:rPr>
          <w:rFonts w:asciiTheme="minorBidi" w:hAnsiTheme="minorBidi" w:hint="cs"/>
          <w:sz w:val="28"/>
          <w:szCs w:val="28"/>
          <w:rtl/>
        </w:rPr>
        <w:t xml:space="preserve"> </w:t>
      </w:r>
      <w:r w:rsidR="005F2EF1" w:rsidRPr="009518AE">
        <w:rPr>
          <w:rFonts w:asciiTheme="minorBidi" w:hAnsiTheme="minorBidi"/>
          <w:sz w:val="28"/>
          <w:szCs w:val="28"/>
          <w:rtl/>
        </w:rPr>
        <w:t xml:space="preserve">، فهما لنفي </w:t>
      </w:r>
      <w:r w:rsidR="00CF1900" w:rsidRPr="009518AE">
        <w:rPr>
          <w:rFonts w:asciiTheme="minorBidi" w:hAnsiTheme="minorBidi"/>
          <w:sz w:val="28"/>
          <w:szCs w:val="28"/>
          <w:rtl/>
        </w:rPr>
        <w:t>الشك</w:t>
      </w:r>
      <w:r w:rsidR="00CF1900">
        <w:rPr>
          <w:rFonts w:asciiTheme="minorBidi" w:hAnsiTheme="minorBidi" w:hint="cs"/>
          <w:sz w:val="28"/>
          <w:szCs w:val="28"/>
          <w:rtl/>
        </w:rPr>
        <w:t>ّ</w:t>
      </w:r>
      <w:r w:rsidR="00CF1900" w:rsidRPr="009518AE">
        <w:rPr>
          <w:rFonts w:asciiTheme="minorBidi" w:hAnsiTheme="minorBidi"/>
          <w:sz w:val="28"/>
          <w:szCs w:val="28"/>
          <w:rtl/>
        </w:rPr>
        <w:t xml:space="preserve"> عنها ، وإن كان منكرًا لها فهما لنفي </w:t>
      </w:r>
      <w:r w:rsidR="00CF1900">
        <w:rPr>
          <w:rFonts w:asciiTheme="minorBidi" w:hAnsiTheme="minorBidi"/>
          <w:sz w:val="28"/>
          <w:szCs w:val="28"/>
          <w:rtl/>
        </w:rPr>
        <w:t>الإنكار</w:t>
      </w:r>
      <w:r w:rsidR="00CF1900" w:rsidRPr="009518AE">
        <w:rPr>
          <w:rFonts w:asciiTheme="minorBidi" w:hAnsiTheme="minorBidi"/>
          <w:sz w:val="28"/>
          <w:szCs w:val="28"/>
          <w:rtl/>
        </w:rPr>
        <w:t xml:space="preserve"> لها، فالتوكيد لنفي الشكّ عنه مستحسن، ولنفي </w:t>
      </w:r>
      <w:r w:rsidR="00CF1900">
        <w:rPr>
          <w:rFonts w:asciiTheme="minorBidi" w:hAnsiTheme="minorBidi"/>
          <w:sz w:val="28"/>
          <w:szCs w:val="28"/>
          <w:rtl/>
        </w:rPr>
        <w:t>الإنكار</w:t>
      </w:r>
      <w:r w:rsidR="00CF1900" w:rsidRPr="009518AE">
        <w:rPr>
          <w:rFonts w:asciiTheme="minorBidi" w:hAnsiTheme="minorBidi"/>
          <w:sz w:val="28"/>
          <w:szCs w:val="28"/>
          <w:rtl/>
        </w:rPr>
        <w:t xml:space="preserve"> واجب " </w:t>
      </w:r>
      <w:r w:rsidR="00CF1900" w:rsidRPr="003C7AF6">
        <w:rPr>
          <w:rFonts w:asciiTheme="minorBidi" w:hAnsiTheme="minorBidi"/>
          <w:sz w:val="28"/>
          <w:szCs w:val="28"/>
          <w:vertAlign w:val="superscript"/>
          <w:rtl/>
          <w:lang w:bidi="ar-JO"/>
        </w:rPr>
        <w:t>(</w:t>
      </w:r>
      <w:r w:rsidR="00CF1900">
        <w:rPr>
          <w:rFonts w:asciiTheme="minorBidi" w:hAnsiTheme="minorBidi" w:hint="cs"/>
          <w:sz w:val="28"/>
          <w:szCs w:val="28"/>
          <w:vertAlign w:val="superscript"/>
          <w:rtl/>
          <w:lang w:bidi="ar-JO"/>
        </w:rPr>
        <w:t>5</w:t>
      </w:r>
      <w:r w:rsidR="00CF1900" w:rsidRPr="003C7AF6">
        <w:rPr>
          <w:rFonts w:asciiTheme="minorBidi" w:hAnsiTheme="minorBidi"/>
          <w:sz w:val="28"/>
          <w:szCs w:val="28"/>
          <w:vertAlign w:val="superscript"/>
          <w:rtl/>
          <w:lang w:bidi="ar-JO"/>
        </w:rPr>
        <w:t>)</w:t>
      </w:r>
      <w:r w:rsidR="00CF1900" w:rsidRPr="009518AE">
        <w:rPr>
          <w:rFonts w:asciiTheme="minorBidi" w:hAnsiTheme="minorBidi"/>
          <w:b/>
          <w:bCs/>
          <w:color w:val="000000"/>
          <w:sz w:val="28"/>
          <w:szCs w:val="28"/>
          <w:rtl/>
          <w:lang w:bidi="ar-JO"/>
        </w:rPr>
        <w:t>.</w:t>
      </w:r>
      <w:r w:rsidR="00CF1900" w:rsidRPr="009518AE">
        <w:rPr>
          <w:rFonts w:asciiTheme="minorBidi" w:hAnsiTheme="minorBidi"/>
          <w:sz w:val="28"/>
          <w:szCs w:val="28"/>
          <w:rtl/>
        </w:rPr>
        <w:t xml:space="preserve"> </w:t>
      </w:r>
    </w:p>
    <w:p w:rsidR="00CF1900" w:rsidRDefault="00CF1900" w:rsidP="00CF1900">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وتبع  النّحاة المحدثون النحاة القدماء في إفادتها للتوكيد ، وصاغوا  كيفيّة التوكيد ، ومكان وقوعه بألفاظ وتسميات مختلفة . فقال الغلاييني في معناها :</w:t>
      </w:r>
      <w:r w:rsidRPr="00CF1718">
        <w:rPr>
          <w:rFonts w:asciiTheme="minorBidi" w:hAnsiTheme="minorBidi"/>
          <w:sz w:val="28"/>
          <w:szCs w:val="28"/>
          <w:rtl/>
        </w:rPr>
        <w:t xml:space="preserve"> </w:t>
      </w:r>
      <w:r>
        <w:rPr>
          <w:rFonts w:asciiTheme="minorBidi" w:hAnsiTheme="minorBidi" w:hint="cs"/>
          <w:sz w:val="28"/>
          <w:szCs w:val="28"/>
          <w:rtl/>
        </w:rPr>
        <w:t xml:space="preserve">" </w:t>
      </w:r>
      <w:r w:rsidRPr="00CF1718">
        <w:rPr>
          <w:rFonts w:asciiTheme="minorBidi" w:hAnsiTheme="minorBidi"/>
          <w:sz w:val="28"/>
          <w:szCs w:val="28"/>
          <w:rtl/>
        </w:rPr>
        <w:t>لتوكيدِ اتصافِ المُسنَدِ إليه بالمُسند</w:t>
      </w:r>
      <w:r>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6</w:t>
      </w:r>
      <w:r w:rsidRPr="003C7AF6">
        <w:rPr>
          <w:rFonts w:asciiTheme="minorBidi" w:hAnsiTheme="minorBidi" w:hint="cs"/>
          <w:sz w:val="28"/>
          <w:szCs w:val="28"/>
          <w:vertAlign w:val="superscript"/>
          <w:rtl/>
          <w:lang w:bidi="ar-JO"/>
        </w:rPr>
        <w:t>)</w:t>
      </w:r>
      <w:r w:rsidRPr="00CF1718">
        <w:rPr>
          <w:rFonts w:asciiTheme="minorBidi" w:hAnsiTheme="minorBidi"/>
          <w:sz w:val="28"/>
          <w:szCs w:val="28"/>
          <w:rtl/>
        </w:rPr>
        <w:t>.</w:t>
      </w:r>
      <w:r>
        <w:rPr>
          <w:rFonts w:asciiTheme="minorBidi" w:hAnsiTheme="minorBidi" w:hint="cs"/>
          <w:sz w:val="28"/>
          <w:szCs w:val="28"/>
          <w:rtl/>
        </w:rPr>
        <w:t xml:space="preserve"> </w:t>
      </w:r>
    </w:p>
    <w:p w:rsidR="005F2EF1" w:rsidRPr="00CF1900" w:rsidRDefault="00CF1900" w:rsidP="00CF1900">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وقال العاصمي </w:t>
      </w:r>
      <w:r w:rsidRPr="00D26B1A">
        <w:rPr>
          <w:rFonts w:asciiTheme="minorBidi" w:hAnsiTheme="minorBidi"/>
          <w:sz w:val="28"/>
          <w:szCs w:val="28"/>
          <w:rtl/>
        </w:rPr>
        <w:t>(</w:t>
      </w:r>
      <w:r w:rsidRPr="00D26B1A">
        <w:rPr>
          <w:rFonts w:asciiTheme="minorBidi" w:hAnsiTheme="minorBidi" w:hint="cs"/>
          <w:sz w:val="28"/>
          <w:szCs w:val="28"/>
          <w:rtl/>
        </w:rPr>
        <w:t>ت</w:t>
      </w:r>
      <w:r w:rsidRPr="00D26B1A">
        <w:rPr>
          <w:rFonts w:asciiTheme="minorBidi" w:hAnsiTheme="minorBidi"/>
          <w:sz w:val="28"/>
          <w:szCs w:val="28"/>
          <w:rtl/>
        </w:rPr>
        <w:t>: 1392</w:t>
      </w:r>
      <w:r w:rsidRPr="00D26B1A">
        <w:rPr>
          <w:rFonts w:asciiTheme="minorBidi" w:hAnsiTheme="minorBidi" w:hint="cs"/>
          <w:sz w:val="28"/>
          <w:szCs w:val="28"/>
          <w:rtl/>
        </w:rPr>
        <w:t>هـ</w:t>
      </w:r>
      <w:r w:rsidRPr="00D26B1A">
        <w:rPr>
          <w:rFonts w:asciiTheme="minorBidi" w:hAnsiTheme="minorBidi"/>
          <w:sz w:val="28"/>
          <w:szCs w:val="28"/>
          <w:rtl/>
        </w:rPr>
        <w:t>)</w:t>
      </w:r>
      <w:r>
        <w:rPr>
          <w:rFonts w:asciiTheme="minorBidi" w:hAnsiTheme="minorBidi"/>
          <w:sz w:val="28"/>
          <w:szCs w:val="28"/>
        </w:rPr>
        <w:t>:</w:t>
      </w:r>
      <w:r>
        <w:rPr>
          <w:rFonts w:asciiTheme="minorBidi" w:hAnsiTheme="minorBidi" w:hint="cs"/>
          <w:sz w:val="28"/>
          <w:szCs w:val="28"/>
          <w:rtl/>
        </w:rPr>
        <w:t>" توكيد</w:t>
      </w:r>
      <w:r w:rsidRPr="00CF1718">
        <w:rPr>
          <w:rFonts w:asciiTheme="minorBidi" w:hAnsiTheme="minorBidi"/>
          <w:sz w:val="28"/>
          <w:szCs w:val="28"/>
          <w:rtl/>
        </w:rPr>
        <w:t xml:space="preserve"> النسبة بين المبتدأ والخبر</w:t>
      </w:r>
      <w:r>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7</w:t>
      </w:r>
      <w:r w:rsidRPr="003C7AF6">
        <w:rPr>
          <w:rFonts w:asciiTheme="minorBidi" w:hAnsiTheme="minorBidi" w:hint="cs"/>
          <w:sz w:val="28"/>
          <w:szCs w:val="28"/>
          <w:vertAlign w:val="superscript"/>
          <w:rtl/>
          <w:lang w:bidi="ar-JO"/>
        </w:rPr>
        <w:t>)</w:t>
      </w:r>
      <w:r>
        <w:rPr>
          <w:rFonts w:asciiTheme="minorBidi" w:hAnsiTheme="minorBidi" w:hint="cs"/>
          <w:sz w:val="28"/>
          <w:szCs w:val="28"/>
          <w:rtl/>
        </w:rPr>
        <w:t>.  وقال عبّاس حسن في (إنَّ و أنَّ):"</w:t>
      </w:r>
      <w:r w:rsidRPr="00CF1718">
        <w:rPr>
          <w:rFonts w:asciiTheme="minorBidi" w:hAnsiTheme="minorBidi"/>
          <w:sz w:val="28"/>
          <w:szCs w:val="28"/>
          <w:rtl/>
        </w:rPr>
        <w:t xml:space="preserve"> ومن الخطأ البلاغي استخدامهما </w:t>
      </w:r>
      <w:r>
        <w:rPr>
          <w:rFonts w:asciiTheme="minorBidi" w:hAnsiTheme="minorBidi" w:hint="cs"/>
          <w:sz w:val="28"/>
          <w:szCs w:val="28"/>
          <w:rtl/>
        </w:rPr>
        <w:t xml:space="preserve">، </w:t>
      </w:r>
      <w:r w:rsidRPr="00CF1718">
        <w:rPr>
          <w:rFonts w:asciiTheme="minorBidi" w:hAnsiTheme="minorBidi"/>
          <w:sz w:val="28"/>
          <w:szCs w:val="28"/>
          <w:rtl/>
        </w:rPr>
        <w:t>إلا حيث يكون الخبر موضع الشك</w:t>
      </w:r>
      <w:r>
        <w:rPr>
          <w:rFonts w:asciiTheme="minorBidi" w:hAnsiTheme="minorBidi" w:hint="cs"/>
          <w:sz w:val="28"/>
          <w:szCs w:val="28"/>
          <w:rtl/>
        </w:rPr>
        <w:t>ّ</w:t>
      </w:r>
      <w:r w:rsidRPr="00CF1718">
        <w:rPr>
          <w:rFonts w:asciiTheme="minorBidi" w:hAnsiTheme="minorBidi"/>
          <w:sz w:val="28"/>
          <w:szCs w:val="28"/>
          <w:rtl/>
        </w:rPr>
        <w:t xml:space="preserve"> </w:t>
      </w:r>
      <w:r>
        <w:rPr>
          <w:rFonts w:asciiTheme="minorBidi" w:hAnsiTheme="minorBidi"/>
          <w:sz w:val="28"/>
          <w:szCs w:val="28"/>
          <w:rtl/>
        </w:rPr>
        <w:t>أو</w:t>
      </w:r>
      <w:r w:rsidRPr="00CF1718">
        <w:rPr>
          <w:rFonts w:asciiTheme="minorBidi" w:hAnsiTheme="minorBidi"/>
          <w:sz w:val="28"/>
          <w:szCs w:val="28"/>
          <w:rtl/>
        </w:rPr>
        <w:t xml:space="preserve"> </w:t>
      </w:r>
      <w:r>
        <w:rPr>
          <w:rFonts w:asciiTheme="minorBidi" w:hAnsiTheme="minorBidi"/>
          <w:sz w:val="28"/>
          <w:szCs w:val="28"/>
          <w:rtl/>
        </w:rPr>
        <w:t>الإنكار</w:t>
      </w:r>
      <w:r>
        <w:rPr>
          <w:rFonts w:asciiTheme="minorBidi" w:hAnsiTheme="minorBidi" w:hint="cs"/>
          <w:sz w:val="28"/>
          <w:szCs w:val="28"/>
          <w:rtl/>
        </w:rPr>
        <w:t>،</w:t>
      </w:r>
      <w:r w:rsidRPr="00CF1718">
        <w:rPr>
          <w:rFonts w:asciiTheme="minorBidi" w:hAnsiTheme="minorBidi"/>
          <w:sz w:val="28"/>
          <w:szCs w:val="28"/>
          <w:rtl/>
        </w:rPr>
        <w:t>والتأكيد بهما يدل على أن</w:t>
      </w:r>
      <w:r>
        <w:rPr>
          <w:rFonts w:asciiTheme="minorBidi" w:hAnsiTheme="minorBidi" w:hint="cs"/>
          <w:sz w:val="28"/>
          <w:szCs w:val="28"/>
          <w:rtl/>
        </w:rPr>
        <w:t>َّ</w:t>
      </w:r>
      <w:r w:rsidRPr="00CF1718">
        <w:rPr>
          <w:rFonts w:asciiTheme="minorBidi" w:hAnsiTheme="minorBidi"/>
          <w:sz w:val="28"/>
          <w:szCs w:val="28"/>
          <w:rtl/>
        </w:rPr>
        <w:t xml:space="preserve"> خبرهما محق</w:t>
      </w:r>
      <w:r>
        <w:rPr>
          <w:rFonts w:asciiTheme="minorBidi" w:hAnsiTheme="minorBidi" w:hint="cs"/>
          <w:sz w:val="28"/>
          <w:szCs w:val="28"/>
          <w:rtl/>
        </w:rPr>
        <w:t>ّ</w:t>
      </w:r>
      <w:r w:rsidRPr="00CF1718">
        <w:rPr>
          <w:rFonts w:asciiTheme="minorBidi" w:hAnsiTheme="minorBidi"/>
          <w:sz w:val="28"/>
          <w:szCs w:val="28"/>
          <w:rtl/>
        </w:rPr>
        <w:t>ق عند المتكلم، و</w:t>
      </w:r>
      <w:r>
        <w:rPr>
          <w:rFonts w:asciiTheme="minorBidi" w:hAnsiTheme="minorBidi" w:hint="cs"/>
          <w:sz w:val="28"/>
          <w:szCs w:val="28"/>
          <w:rtl/>
        </w:rPr>
        <w:t>ل</w:t>
      </w:r>
      <w:r w:rsidRPr="00CF1718">
        <w:rPr>
          <w:rFonts w:asciiTheme="minorBidi" w:hAnsiTheme="minorBidi"/>
          <w:sz w:val="28"/>
          <w:szCs w:val="28"/>
          <w:rtl/>
        </w:rPr>
        <w:t>يس موضع شك</w:t>
      </w:r>
      <w:r>
        <w:rPr>
          <w:rFonts w:ascii="Simplified Arabic" w:hAnsi="Simplified Arabic" w:cs="Simplified Arabic" w:hint="cs"/>
          <w:color w:val="000000"/>
          <w:sz w:val="28"/>
          <w:szCs w:val="28"/>
          <w:rtl/>
          <w:lang w:bidi="ar-JO"/>
        </w:rPr>
        <w:t>،</w:t>
      </w:r>
      <w:r>
        <w:rPr>
          <w:rFonts w:ascii="Simplified Arabic" w:hAnsi="Simplified Arabic" w:cs="Simplified Arabic"/>
          <w:color w:val="000000"/>
          <w:sz w:val="28"/>
          <w:szCs w:val="28"/>
          <w:rtl/>
          <w:lang w:bidi="ar-JO"/>
        </w:rPr>
        <w:t xml:space="preserve"> ولا يستعملان إل</w:t>
      </w:r>
      <w:r>
        <w:rPr>
          <w:rFonts w:ascii="Simplified Arabic" w:hAnsi="Simplified Arabic" w:cs="Simplified Arabic" w:hint="cs"/>
          <w:color w:val="000000"/>
          <w:sz w:val="28"/>
          <w:szCs w:val="28"/>
          <w:rtl/>
          <w:lang w:bidi="ar-JO"/>
        </w:rPr>
        <w:t>ّ</w:t>
      </w:r>
      <w:r>
        <w:rPr>
          <w:rFonts w:ascii="Simplified Arabic" w:hAnsi="Simplified Arabic" w:cs="Simplified Arabic"/>
          <w:color w:val="000000"/>
          <w:sz w:val="28"/>
          <w:szCs w:val="28"/>
          <w:rtl/>
          <w:lang w:bidi="ar-JO"/>
        </w:rPr>
        <w:t>ا في تأكيد الإثبات</w:t>
      </w:r>
      <w:r>
        <w:rPr>
          <w:rFonts w:ascii="Simplified Arabic" w:hAnsi="Simplified Arabic" w:cs="Simplified Arabic" w:hint="cs"/>
          <w:color w:val="000000"/>
          <w:sz w:val="28"/>
          <w:szCs w:val="28"/>
          <w:rtl/>
          <w:lang w:bidi="ar-JO"/>
        </w:rPr>
        <w:t>)</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8</w:t>
      </w:r>
      <w:r w:rsidRPr="003C7AF6">
        <w:rPr>
          <w:rFonts w:asciiTheme="minorBidi" w:hAnsiTheme="minorBidi" w:hint="cs"/>
          <w:sz w:val="28"/>
          <w:szCs w:val="28"/>
          <w:vertAlign w:val="superscript"/>
          <w:rtl/>
          <w:lang w:bidi="ar-JO"/>
        </w:rPr>
        <w:t>)</w:t>
      </w:r>
      <w:r>
        <w:rPr>
          <w:rFonts w:ascii="Simplified Arabic" w:hAnsi="Simplified Arabic" w:cs="Simplified Arabic" w:hint="cs"/>
          <w:color w:val="000000"/>
          <w:sz w:val="28"/>
          <w:szCs w:val="28"/>
          <w:rtl/>
          <w:lang w:bidi="ar-JO"/>
        </w:rPr>
        <w:t>.</w:t>
      </w:r>
    </w:p>
    <w:p w:rsidR="008809BA" w:rsidRPr="004D001D" w:rsidRDefault="008809BA" w:rsidP="005F2EF1">
      <w:pPr>
        <w:spacing w:line="360" w:lineRule="auto"/>
        <w:rPr>
          <w:rFonts w:asciiTheme="minorBidi" w:hAnsiTheme="minorBidi"/>
          <w:sz w:val="20"/>
          <w:szCs w:val="20"/>
          <w:rtl/>
        </w:rPr>
      </w:pPr>
      <w:r w:rsidRPr="004D001D">
        <w:rPr>
          <w:rFonts w:asciiTheme="minorBidi" w:hAnsiTheme="minorBidi"/>
          <w:sz w:val="20"/>
          <w:szCs w:val="20"/>
          <w:rtl/>
        </w:rPr>
        <w:t>__________</w:t>
      </w:r>
    </w:p>
    <w:p w:rsidR="008809BA" w:rsidRPr="004D001D" w:rsidRDefault="00CE5D56" w:rsidP="00CE5D56">
      <w:pPr>
        <w:spacing w:line="360" w:lineRule="auto"/>
        <w:rPr>
          <w:rFonts w:asciiTheme="minorBidi" w:hAnsiTheme="minorBidi"/>
          <w:sz w:val="20"/>
          <w:szCs w:val="20"/>
          <w:rtl/>
        </w:rPr>
      </w:pPr>
      <w:r w:rsidRPr="004D001D">
        <w:rPr>
          <w:rFonts w:asciiTheme="minorBidi" w:hAnsiTheme="minorBidi"/>
          <w:sz w:val="20"/>
          <w:szCs w:val="20"/>
          <w:rtl/>
        </w:rPr>
        <w:t xml:space="preserve"> </w:t>
      </w:r>
      <w:r w:rsidR="008809BA" w:rsidRPr="004D001D">
        <w:rPr>
          <w:rFonts w:asciiTheme="minorBidi" w:hAnsiTheme="minorBidi"/>
          <w:sz w:val="20"/>
          <w:szCs w:val="20"/>
          <w:rtl/>
        </w:rPr>
        <w:t>(</w:t>
      </w:r>
      <w:r>
        <w:rPr>
          <w:rFonts w:asciiTheme="minorBidi" w:hAnsiTheme="minorBidi" w:hint="cs"/>
          <w:sz w:val="20"/>
          <w:szCs w:val="20"/>
          <w:rtl/>
        </w:rPr>
        <w:t>1</w:t>
      </w:r>
      <w:r w:rsidR="008809BA" w:rsidRPr="004D001D">
        <w:rPr>
          <w:rFonts w:asciiTheme="minorBidi" w:hAnsiTheme="minorBidi"/>
          <w:sz w:val="20"/>
          <w:szCs w:val="20"/>
          <w:rtl/>
        </w:rPr>
        <w:t>)</w:t>
      </w:r>
      <w:r w:rsidR="008809BA" w:rsidRPr="004D001D">
        <w:rPr>
          <w:rFonts w:asciiTheme="minorBidi" w:hAnsiTheme="minorBidi" w:hint="cs"/>
          <w:sz w:val="20"/>
          <w:szCs w:val="20"/>
          <w:rtl/>
        </w:rPr>
        <w:t>العكبري،اللباب في علل البناءوالاعراب،</w:t>
      </w:r>
      <w:r w:rsidR="00B819E0">
        <w:rPr>
          <w:rFonts w:asciiTheme="minorBidi" w:hAnsiTheme="minorBidi" w:hint="cs"/>
          <w:sz w:val="20"/>
          <w:szCs w:val="20"/>
          <w:rtl/>
        </w:rPr>
        <w:t>مصدرسابق</w:t>
      </w:r>
      <w:r w:rsidR="008809BA" w:rsidRPr="004D001D">
        <w:rPr>
          <w:rFonts w:asciiTheme="minorBidi" w:hAnsiTheme="minorBidi" w:hint="cs"/>
          <w:sz w:val="20"/>
          <w:szCs w:val="20"/>
          <w:rtl/>
        </w:rPr>
        <w:t>،ج1،ص205.</w:t>
      </w:r>
    </w:p>
    <w:p w:rsidR="008809BA" w:rsidRPr="004D001D" w:rsidRDefault="008809BA" w:rsidP="00CF1900">
      <w:pPr>
        <w:spacing w:line="360" w:lineRule="auto"/>
        <w:rPr>
          <w:rFonts w:asciiTheme="minorBidi" w:hAnsiTheme="minorBidi"/>
          <w:sz w:val="20"/>
          <w:szCs w:val="20"/>
          <w:rtl/>
        </w:rPr>
      </w:pPr>
      <w:r w:rsidRPr="004D001D">
        <w:rPr>
          <w:rFonts w:asciiTheme="minorBidi" w:hAnsiTheme="minorBidi" w:hint="cs"/>
          <w:sz w:val="20"/>
          <w:szCs w:val="20"/>
          <w:rtl/>
        </w:rPr>
        <w:t>(</w:t>
      </w:r>
      <w:r w:rsidR="00CE5D56">
        <w:rPr>
          <w:rFonts w:asciiTheme="minorBidi" w:hAnsiTheme="minorBidi" w:hint="cs"/>
          <w:sz w:val="20"/>
          <w:szCs w:val="20"/>
          <w:rtl/>
        </w:rPr>
        <w:t>2</w:t>
      </w:r>
      <w:r w:rsidRPr="004D001D">
        <w:rPr>
          <w:rFonts w:asciiTheme="minorBidi" w:hAnsiTheme="minorBidi" w:hint="cs"/>
          <w:sz w:val="20"/>
          <w:szCs w:val="20"/>
          <w:rtl/>
        </w:rPr>
        <w:t>)عباس حسن ،النحو الوافي ،</w:t>
      </w:r>
      <w:r w:rsidR="00CF1900">
        <w:rPr>
          <w:rFonts w:asciiTheme="minorBidi" w:hAnsiTheme="minorBidi" w:hint="cs"/>
          <w:sz w:val="20"/>
          <w:szCs w:val="20"/>
          <w:rtl/>
        </w:rPr>
        <w:t xml:space="preserve">مرجع </w:t>
      </w:r>
      <w:r w:rsidR="00B819E0">
        <w:rPr>
          <w:rFonts w:asciiTheme="minorBidi" w:hAnsiTheme="minorBidi" w:hint="cs"/>
          <w:sz w:val="20"/>
          <w:szCs w:val="20"/>
          <w:rtl/>
        </w:rPr>
        <w:t>سابق</w:t>
      </w:r>
      <w:r w:rsidR="004D001D">
        <w:rPr>
          <w:rFonts w:asciiTheme="minorBidi" w:hAnsiTheme="minorBidi" w:hint="cs"/>
          <w:sz w:val="20"/>
          <w:szCs w:val="20"/>
          <w:rtl/>
        </w:rPr>
        <w:t xml:space="preserve"> ، ج1،ص 361. </w:t>
      </w:r>
    </w:p>
    <w:p w:rsidR="008809BA" w:rsidRPr="004D001D" w:rsidRDefault="008809BA" w:rsidP="00CE5D56">
      <w:pPr>
        <w:spacing w:line="360" w:lineRule="auto"/>
        <w:rPr>
          <w:rFonts w:asciiTheme="minorBidi" w:hAnsiTheme="minorBidi"/>
          <w:sz w:val="20"/>
          <w:szCs w:val="20"/>
          <w:rtl/>
        </w:rPr>
      </w:pPr>
      <w:r w:rsidRPr="004D001D">
        <w:rPr>
          <w:rFonts w:asciiTheme="minorBidi" w:hAnsiTheme="minorBidi"/>
          <w:sz w:val="20"/>
          <w:szCs w:val="20"/>
          <w:rtl/>
        </w:rPr>
        <w:t>(</w:t>
      </w:r>
      <w:r w:rsidR="00CE5D56">
        <w:rPr>
          <w:rFonts w:asciiTheme="minorBidi" w:hAnsiTheme="minorBidi" w:hint="cs"/>
          <w:sz w:val="20"/>
          <w:szCs w:val="20"/>
          <w:rtl/>
        </w:rPr>
        <w:t>3</w:t>
      </w:r>
      <w:r w:rsidRPr="004D001D">
        <w:rPr>
          <w:rFonts w:asciiTheme="minorBidi" w:hAnsiTheme="minorBidi"/>
          <w:sz w:val="20"/>
          <w:szCs w:val="20"/>
          <w:rtl/>
        </w:rPr>
        <w:t>)</w:t>
      </w:r>
      <w:r w:rsidRPr="004D001D">
        <w:rPr>
          <w:rFonts w:asciiTheme="minorBidi" w:hAnsiTheme="minorBidi" w:hint="cs"/>
          <w:sz w:val="20"/>
          <w:szCs w:val="20"/>
          <w:rtl/>
        </w:rPr>
        <w:t>ابن مالك ،شرح التسهيل،</w:t>
      </w:r>
      <w:r w:rsidR="00B819E0">
        <w:rPr>
          <w:rFonts w:asciiTheme="minorBidi" w:hAnsiTheme="minorBidi" w:hint="cs"/>
          <w:sz w:val="20"/>
          <w:szCs w:val="20"/>
          <w:rtl/>
        </w:rPr>
        <w:t>مصدرسابق</w:t>
      </w:r>
      <w:r w:rsidR="004D001D">
        <w:rPr>
          <w:rFonts w:asciiTheme="minorBidi" w:hAnsiTheme="minorBidi" w:hint="cs"/>
          <w:sz w:val="20"/>
          <w:szCs w:val="20"/>
          <w:rtl/>
        </w:rPr>
        <w:t xml:space="preserve"> ، </w:t>
      </w:r>
      <w:r w:rsidRPr="004D001D">
        <w:rPr>
          <w:rFonts w:asciiTheme="minorBidi" w:hAnsiTheme="minorBidi" w:hint="cs"/>
          <w:sz w:val="20"/>
          <w:szCs w:val="20"/>
          <w:rtl/>
        </w:rPr>
        <w:t>ج2،</w:t>
      </w:r>
      <w:r w:rsidR="004D001D">
        <w:rPr>
          <w:rFonts w:asciiTheme="minorBidi" w:hAnsiTheme="minorBidi" w:hint="cs"/>
          <w:sz w:val="20"/>
          <w:szCs w:val="20"/>
          <w:rtl/>
        </w:rPr>
        <w:t xml:space="preserve"> </w:t>
      </w:r>
      <w:r w:rsidRPr="004D001D">
        <w:rPr>
          <w:rFonts w:asciiTheme="minorBidi" w:hAnsiTheme="minorBidi" w:hint="cs"/>
          <w:sz w:val="20"/>
          <w:szCs w:val="20"/>
          <w:rtl/>
        </w:rPr>
        <w:t>ص6.</w:t>
      </w:r>
    </w:p>
    <w:p w:rsidR="008809BA" w:rsidRPr="004D001D" w:rsidRDefault="008809BA" w:rsidP="00CE5D56">
      <w:pPr>
        <w:autoSpaceDE w:val="0"/>
        <w:autoSpaceDN w:val="0"/>
        <w:adjustRightInd w:val="0"/>
        <w:spacing w:after="0" w:line="360" w:lineRule="auto"/>
        <w:rPr>
          <w:rFonts w:asciiTheme="minorBidi" w:hAnsiTheme="minorBidi"/>
          <w:sz w:val="20"/>
          <w:szCs w:val="20"/>
          <w:rtl/>
        </w:rPr>
      </w:pPr>
      <w:r w:rsidRPr="004D001D">
        <w:rPr>
          <w:rFonts w:asciiTheme="minorBidi" w:hAnsiTheme="minorBidi"/>
          <w:sz w:val="20"/>
          <w:szCs w:val="20"/>
          <w:rtl/>
        </w:rPr>
        <w:t>(</w:t>
      </w:r>
      <w:r w:rsidR="00CE5D56">
        <w:rPr>
          <w:rFonts w:asciiTheme="minorBidi" w:hAnsiTheme="minorBidi" w:hint="cs"/>
          <w:sz w:val="20"/>
          <w:szCs w:val="20"/>
          <w:rtl/>
        </w:rPr>
        <w:t>4</w:t>
      </w:r>
      <w:r w:rsidRPr="004D001D">
        <w:rPr>
          <w:rFonts w:asciiTheme="minorBidi" w:hAnsiTheme="minorBidi"/>
          <w:sz w:val="20"/>
          <w:szCs w:val="20"/>
          <w:rtl/>
        </w:rPr>
        <w:t>)</w:t>
      </w:r>
      <w:r w:rsidR="004D001D">
        <w:rPr>
          <w:rFonts w:asciiTheme="minorBidi" w:hAnsiTheme="minorBidi" w:hint="cs"/>
          <w:sz w:val="20"/>
          <w:szCs w:val="20"/>
          <w:rtl/>
        </w:rPr>
        <w:t>ابن هشام ،</w:t>
      </w:r>
      <w:r w:rsidR="002E0813">
        <w:rPr>
          <w:rFonts w:asciiTheme="minorBidi" w:hAnsiTheme="minorBidi" w:hint="cs"/>
          <w:sz w:val="20"/>
          <w:szCs w:val="20"/>
          <w:rtl/>
        </w:rPr>
        <w:t>أو</w:t>
      </w:r>
      <w:r w:rsidR="004D001D">
        <w:rPr>
          <w:rFonts w:asciiTheme="minorBidi" w:hAnsiTheme="minorBidi" w:hint="cs"/>
          <w:sz w:val="20"/>
          <w:szCs w:val="20"/>
          <w:rtl/>
        </w:rPr>
        <w:t xml:space="preserve">ضح المسالك </w:t>
      </w:r>
      <w:r w:rsidR="006F58A3">
        <w:rPr>
          <w:rFonts w:asciiTheme="minorBidi" w:hAnsiTheme="minorBidi" w:hint="cs"/>
          <w:sz w:val="20"/>
          <w:szCs w:val="20"/>
          <w:rtl/>
        </w:rPr>
        <w:t xml:space="preserve">إلى </w:t>
      </w:r>
      <w:r w:rsidR="004D001D">
        <w:rPr>
          <w:rFonts w:asciiTheme="minorBidi" w:hAnsiTheme="minorBidi" w:hint="cs"/>
          <w:sz w:val="20"/>
          <w:szCs w:val="20"/>
          <w:rtl/>
        </w:rPr>
        <w:t xml:space="preserve"> أ</w:t>
      </w:r>
      <w:r w:rsidRPr="004D001D">
        <w:rPr>
          <w:rFonts w:asciiTheme="minorBidi" w:hAnsiTheme="minorBidi" w:hint="cs"/>
          <w:sz w:val="20"/>
          <w:szCs w:val="20"/>
          <w:rtl/>
        </w:rPr>
        <w:t>لفية ابن مالك ،</w:t>
      </w:r>
      <w:r w:rsidR="00B819E0">
        <w:rPr>
          <w:rFonts w:asciiTheme="minorBidi" w:hAnsiTheme="minorBidi" w:hint="cs"/>
          <w:sz w:val="20"/>
          <w:szCs w:val="20"/>
          <w:rtl/>
        </w:rPr>
        <w:t>مصدرسابق</w:t>
      </w:r>
      <w:r w:rsidRPr="004D001D">
        <w:rPr>
          <w:rFonts w:asciiTheme="minorBidi" w:hAnsiTheme="minorBidi" w:hint="cs"/>
          <w:sz w:val="20"/>
          <w:szCs w:val="20"/>
          <w:rtl/>
        </w:rPr>
        <w:t>،ج1،ص314.</w:t>
      </w:r>
    </w:p>
    <w:p w:rsidR="00CF1900" w:rsidRPr="009518AE" w:rsidRDefault="00CF1900" w:rsidP="00CF1900">
      <w:pPr>
        <w:spacing w:line="360" w:lineRule="auto"/>
        <w:rPr>
          <w:color w:val="000000"/>
          <w:sz w:val="20"/>
          <w:szCs w:val="20"/>
          <w:rtl/>
          <w:lang w:bidi="ar-JO"/>
        </w:rPr>
      </w:pPr>
      <w:r w:rsidRPr="009518AE">
        <w:rPr>
          <w:color w:val="000000"/>
          <w:sz w:val="20"/>
          <w:szCs w:val="20"/>
          <w:rtl/>
          <w:lang w:bidi="ar-JO"/>
        </w:rPr>
        <w:t>(</w:t>
      </w:r>
      <w:r>
        <w:rPr>
          <w:rFonts w:hint="cs"/>
          <w:color w:val="000000"/>
          <w:sz w:val="20"/>
          <w:szCs w:val="20"/>
          <w:rtl/>
          <w:lang w:bidi="ar-JO"/>
        </w:rPr>
        <w:t>5</w:t>
      </w:r>
      <w:r w:rsidRPr="009518AE">
        <w:rPr>
          <w:color w:val="000000"/>
          <w:sz w:val="20"/>
          <w:szCs w:val="20"/>
          <w:rtl/>
          <w:lang w:bidi="ar-JO"/>
        </w:rPr>
        <w:t>)</w:t>
      </w:r>
      <w:r>
        <w:rPr>
          <w:rFonts w:hint="cs"/>
          <w:color w:val="000000"/>
          <w:sz w:val="20"/>
          <w:szCs w:val="20"/>
          <w:rtl/>
          <w:lang w:bidi="ar-JO"/>
        </w:rPr>
        <w:t xml:space="preserve">الأزهري </w:t>
      </w:r>
      <w:r w:rsidRPr="009518AE">
        <w:rPr>
          <w:rFonts w:hint="cs"/>
          <w:color w:val="000000"/>
          <w:sz w:val="20"/>
          <w:szCs w:val="20"/>
          <w:rtl/>
          <w:lang w:bidi="ar-JO"/>
        </w:rPr>
        <w:t>،شرح التصريح على التوضيح،</w:t>
      </w:r>
      <w:r>
        <w:rPr>
          <w:rFonts w:hint="cs"/>
          <w:color w:val="000000"/>
          <w:sz w:val="20"/>
          <w:szCs w:val="20"/>
          <w:rtl/>
          <w:lang w:bidi="ar-JO"/>
        </w:rPr>
        <w:t>مصدرسابق</w:t>
      </w:r>
      <w:r w:rsidRPr="009518AE">
        <w:rPr>
          <w:rFonts w:hint="cs"/>
          <w:color w:val="000000"/>
          <w:sz w:val="20"/>
          <w:szCs w:val="20"/>
          <w:rtl/>
          <w:lang w:bidi="ar-JO"/>
        </w:rPr>
        <w:t>،ج1،ص294.</w:t>
      </w:r>
    </w:p>
    <w:p w:rsidR="00CF1900" w:rsidRPr="009518AE" w:rsidRDefault="00CF1900" w:rsidP="00CF1900">
      <w:pPr>
        <w:spacing w:line="360" w:lineRule="auto"/>
        <w:rPr>
          <w:color w:val="000000"/>
          <w:sz w:val="20"/>
          <w:szCs w:val="20"/>
          <w:rtl/>
          <w:lang w:bidi="ar-JO"/>
        </w:rPr>
      </w:pPr>
      <w:r w:rsidRPr="009518AE">
        <w:rPr>
          <w:color w:val="000000"/>
          <w:sz w:val="20"/>
          <w:szCs w:val="20"/>
          <w:rtl/>
          <w:lang w:bidi="ar-JO"/>
        </w:rPr>
        <w:t xml:space="preserve"> (</w:t>
      </w:r>
      <w:r>
        <w:rPr>
          <w:rFonts w:hint="cs"/>
          <w:color w:val="000000"/>
          <w:sz w:val="20"/>
          <w:szCs w:val="20"/>
          <w:rtl/>
          <w:lang w:bidi="ar-JO"/>
        </w:rPr>
        <w:t>6</w:t>
      </w:r>
      <w:r w:rsidRPr="009518AE">
        <w:rPr>
          <w:color w:val="000000"/>
          <w:sz w:val="20"/>
          <w:szCs w:val="20"/>
          <w:rtl/>
          <w:lang w:bidi="ar-JO"/>
        </w:rPr>
        <w:t>)</w:t>
      </w:r>
      <w:r w:rsidRPr="009518AE">
        <w:rPr>
          <w:rFonts w:hint="cs"/>
          <w:color w:val="000000"/>
          <w:sz w:val="20"/>
          <w:szCs w:val="20"/>
          <w:rtl/>
          <w:lang w:bidi="ar-JO"/>
        </w:rPr>
        <w:t xml:space="preserve">الغلاييني ،جامع الدروس العربية، </w:t>
      </w:r>
      <w:r>
        <w:rPr>
          <w:rFonts w:hint="cs"/>
          <w:color w:val="000000"/>
          <w:sz w:val="20"/>
          <w:szCs w:val="20"/>
          <w:rtl/>
          <w:lang w:bidi="ar-JO"/>
        </w:rPr>
        <w:t>مصدرسابق</w:t>
      </w:r>
      <w:r w:rsidRPr="009518AE">
        <w:rPr>
          <w:rFonts w:hint="cs"/>
          <w:color w:val="000000"/>
          <w:sz w:val="20"/>
          <w:szCs w:val="20"/>
          <w:rtl/>
          <w:lang w:bidi="ar-JO"/>
        </w:rPr>
        <w:t xml:space="preserve"> ،ج2،ص298.</w:t>
      </w:r>
    </w:p>
    <w:p w:rsidR="00CF1900" w:rsidRPr="009518AE" w:rsidRDefault="00CF1900" w:rsidP="00CF1900">
      <w:pPr>
        <w:spacing w:line="360" w:lineRule="auto"/>
        <w:rPr>
          <w:color w:val="000000"/>
          <w:sz w:val="20"/>
          <w:szCs w:val="20"/>
          <w:rtl/>
          <w:lang w:bidi="ar-JO"/>
        </w:rPr>
      </w:pPr>
      <w:r w:rsidRPr="009518AE">
        <w:rPr>
          <w:color w:val="000000"/>
          <w:sz w:val="20"/>
          <w:szCs w:val="20"/>
          <w:rtl/>
          <w:lang w:bidi="ar-JO"/>
        </w:rPr>
        <w:t>(</w:t>
      </w:r>
      <w:r>
        <w:rPr>
          <w:rFonts w:hint="cs"/>
          <w:color w:val="000000"/>
          <w:sz w:val="20"/>
          <w:szCs w:val="20"/>
          <w:rtl/>
          <w:lang w:bidi="ar-JO"/>
        </w:rPr>
        <w:t>7</w:t>
      </w:r>
      <w:r w:rsidRPr="009518AE">
        <w:rPr>
          <w:color w:val="000000"/>
          <w:sz w:val="20"/>
          <w:szCs w:val="20"/>
          <w:rtl/>
          <w:lang w:bidi="ar-JO"/>
        </w:rPr>
        <w:t>)</w:t>
      </w:r>
      <w:r>
        <w:rPr>
          <w:rFonts w:hint="cs"/>
          <w:color w:val="000000"/>
          <w:sz w:val="20"/>
          <w:szCs w:val="20"/>
          <w:rtl/>
          <w:lang w:bidi="ar-JO"/>
        </w:rPr>
        <w:t>العاصمي</w:t>
      </w:r>
      <w:r w:rsidRPr="009518AE">
        <w:rPr>
          <w:rFonts w:hint="cs"/>
          <w:color w:val="000000"/>
          <w:sz w:val="20"/>
          <w:szCs w:val="20"/>
          <w:rtl/>
          <w:lang w:bidi="ar-JO"/>
        </w:rPr>
        <w:t xml:space="preserve"> ،</w:t>
      </w:r>
      <w:r w:rsidRPr="00D26B1A">
        <w:rPr>
          <w:rFonts w:hint="cs"/>
          <w:rtl/>
        </w:rPr>
        <w:t xml:space="preserve"> </w:t>
      </w:r>
      <w:r w:rsidRPr="00D26B1A">
        <w:rPr>
          <w:rFonts w:cs="Arial" w:hint="cs"/>
          <w:color w:val="000000"/>
          <w:sz w:val="20"/>
          <w:szCs w:val="20"/>
          <w:rtl/>
          <w:lang w:bidi="ar-JO"/>
        </w:rPr>
        <w:t>عبد</w:t>
      </w:r>
      <w:r w:rsidRPr="00D26B1A">
        <w:rPr>
          <w:rFonts w:cs="Arial"/>
          <w:color w:val="000000"/>
          <w:sz w:val="20"/>
          <w:szCs w:val="20"/>
          <w:rtl/>
          <w:lang w:bidi="ar-JO"/>
        </w:rPr>
        <w:t xml:space="preserve"> </w:t>
      </w:r>
      <w:r w:rsidRPr="00D26B1A">
        <w:rPr>
          <w:rFonts w:cs="Arial" w:hint="cs"/>
          <w:color w:val="000000"/>
          <w:sz w:val="20"/>
          <w:szCs w:val="20"/>
          <w:rtl/>
          <w:lang w:bidi="ar-JO"/>
        </w:rPr>
        <w:t>الرحمن</w:t>
      </w:r>
      <w:r w:rsidRPr="00D26B1A">
        <w:rPr>
          <w:rFonts w:cs="Arial"/>
          <w:color w:val="000000"/>
          <w:sz w:val="20"/>
          <w:szCs w:val="20"/>
          <w:rtl/>
          <w:lang w:bidi="ar-JO"/>
        </w:rPr>
        <w:t xml:space="preserve"> </w:t>
      </w:r>
      <w:r w:rsidRPr="00D26B1A">
        <w:rPr>
          <w:rFonts w:cs="Arial" w:hint="cs"/>
          <w:color w:val="000000"/>
          <w:sz w:val="20"/>
          <w:szCs w:val="20"/>
          <w:rtl/>
          <w:lang w:bidi="ar-JO"/>
        </w:rPr>
        <w:t>بن</w:t>
      </w:r>
      <w:r w:rsidRPr="00D26B1A">
        <w:rPr>
          <w:rFonts w:cs="Arial"/>
          <w:color w:val="000000"/>
          <w:sz w:val="20"/>
          <w:szCs w:val="20"/>
          <w:rtl/>
          <w:lang w:bidi="ar-JO"/>
        </w:rPr>
        <w:t xml:space="preserve"> </w:t>
      </w:r>
      <w:r w:rsidRPr="00D26B1A">
        <w:rPr>
          <w:rFonts w:cs="Arial" w:hint="cs"/>
          <w:color w:val="000000"/>
          <w:sz w:val="20"/>
          <w:szCs w:val="20"/>
          <w:rtl/>
          <w:lang w:bidi="ar-JO"/>
        </w:rPr>
        <w:t>محمد</w:t>
      </w:r>
      <w:r w:rsidRPr="00D26B1A">
        <w:rPr>
          <w:rFonts w:cs="Arial"/>
          <w:color w:val="000000"/>
          <w:sz w:val="20"/>
          <w:szCs w:val="20"/>
          <w:rtl/>
          <w:lang w:bidi="ar-JO"/>
        </w:rPr>
        <w:t xml:space="preserve"> </w:t>
      </w:r>
      <w:r w:rsidRPr="00D26B1A">
        <w:rPr>
          <w:rFonts w:cs="Arial" w:hint="cs"/>
          <w:color w:val="000000"/>
          <w:sz w:val="20"/>
          <w:szCs w:val="20"/>
          <w:rtl/>
          <w:lang w:bidi="ar-JO"/>
        </w:rPr>
        <w:t>بن</w:t>
      </w:r>
      <w:r w:rsidRPr="00D26B1A">
        <w:rPr>
          <w:rFonts w:cs="Arial"/>
          <w:color w:val="000000"/>
          <w:sz w:val="20"/>
          <w:szCs w:val="20"/>
          <w:rtl/>
          <w:lang w:bidi="ar-JO"/>
        </w:rPr>
        <w:t xml:space="preserve"> </w:t>
      </w:r>
      <w:r w:rsidRPr="00D26B1A">
        <w:rPr>
          <w:rFonts w:cs="Arial" w:hint="cs"/>
          <w:color w:val="000000"/>
          <w:sz w:val="20"/>
          <w:szCs w:val="20"/>
          <w:rtl/>
          <w:lang w:bidi="ar-JO"/>
        </w:rPr>
        <w:t>قاسم</w:t>
      </w:r>
      <w:r w:rsidRPr="00D26B1A">
        <w:rPr>
          <w:rFonts w:cs="Arial"/>
          <w:color w:val="000000"/>
          <w:sz w:val="20"/>
          <w:szCs w:val="20"/>
          <w:rtl/>
          <w:lang w:bidi="ar-JO"/>
        </w:rPr>
        <w:t xml:space="preserve"> </w:t>
      </w:r>
      <w:r w:rsidRPr="00D26B1A">
        <w:rPr>
          <w:rFonts w:cs="Arial" w:hint="cs"/>
          <w:color w:val="000000"/>
          <w:sz w:val="20"/>
          <w:szCs w:val="20"/>
          <w:rtl/>
          <w:lang w:bidi="ar-JO"/>
        </w:rPr>
        <w:t>العاصمي</w:t>
      </w:r>
      <w:r>
        <w:rPr>
          <w:rFonts w:cs="Arial" w:hint="cs"/>
          <w:color w:val="000000"/>
          <w:sz w:val="20"/>
          <w:szCs w:val="20"/>
          <w:rtl/>
          <w:lang w:bidi="ar-JO"/>
        </w:rPr>
        <w:t>(1988م)</w:t>
      </w:r>
      <w:r w:rsidRPr="00D26B1A">
        <w:rPr>
          <w:rFonts w:cs="Arial"/>
          <w:color w:val="000000"/>
          <w:sz w:val="20"/>
          <w:szCs w:val="20"/>
          <w:rtl/>
          <w:lang w:bidi="ar-JO"/>
        </w:rPr>
        <w:t xml:space="preserve"> </w:t>
      </w:r>
      <w:r>
        <w:rPr>
          <w:rFonts w:hint="cs"/>
          <w:color w:val="000000"/>
          <w:sz w:val="20"/>
          <w:szCs w:val="20"/>
          <w:rtl/>
          <w:lang w:bidi="ar-JO"/>
        </w:rPr>
        <w:t>،حاشية</w:t>
      </w:r>
      <w:r w:rsidRPr="009518AE">
        <w:rPr>
          <w:rFonts w:hint="cs"/>
          <w:color w:val="000000"/>
          <w:sz w:val="20"/>
          <w:szCs w:val="20"/>
          <w:rtl/>
          <w:lang w:bidi="ar-JO"/>
        </w:rPr>
        <w:t xml:space="preserve"> الاجرومية ، </w:t>
      </w:r>
      <w:r>
        <w:rPr>
          <w:rFonts w:hint="cs"/>
          <w:color w:val="000000"/>
          <w:sz w:val="20"/>
          <w:szCs w:val="20"/>
          <w:rtl/>
          <w:lang w:bidi="ar-JO"/>
        </w:rPr>
        <w:t xml:space="preserve">ط1، </w:t>
      </w:r>
      <w:r w:rsidRPr="009518AE">
        <w:rPr>
          <w:rFonts w:hint="cs"/>
          <w:color w:val="000000"/>
          <w:sz w:val="20"/>
          <w:szCs w:val="20"/>
          <w:rtl/>
          <w:lang w:bidi="ar-JO"/>
        </w:rPr>
        <w:t>ج1،ص77.</w:t>
      </w:r>
    </w:p>
    <w:p w:rsidR="008809BA" w:rsidRPr="00CF1900" w:rsidRDefault="00CF1900" w:rsidP="00CF1900">
      <w:pPr>
        <w:spacing w:line="360" w:lineRule="auto"/>
        <w:rPr>
          <w:sz w:val="20"/>
          <w:szCs w:val="20"/>
          <w:rtl/>
        </w:rPr>
      </w:pPr>
      <w:r w:rsidRPr="009518AE">
        <w:rPr>
          <w:rFonts w:hint="cs"/>
          <w:sz w:val="20"/>
          <w:szCs w:val="20"/>
          <w:rtl/>
        </w:rPr>
        <w:t>(</w:t>
      </w:r>
      <w:r>
        <w:rPr>
          <w:rFonts w:hint="cs"/>
          <w:sz w:val="20"/>
          <w:szCs w:val="20"/>
          <w:rtl/>
        </w:rPr>
        <w:t>8</w:t>
      </w:r>
      <w:r w:rsidRPr="009518AE">
        <w:rPr>
          <w:rFonts w:hint="cs"/>
          <w:sz w:val="20"/>
          <w:szCs w:val="20"/>
          <w:rtl/>
        </w:rPr>
        <w:t>)عباس حسن ،النحو الوافي ،</w:t>
      </w:r>
      <w:r w:rsidRPr="009518AE">
        <w:rPr>
          <w:rFonts w:hint="cs"/>
          <w:color w:val="000000"/>
          <w:sz w:val="20"/>
          <w:szCs w:val="20"/>
          <w:rtl/>
          <w:lang w:bidi="ar-JO"/>
        </w:rPr>
        <w:t xml:space="preserve"> </w:t>
      </w:r>
      <w:r>
        <w:rPr>
          <w:rFonts w:hint="cs"/>
          <w:color w:val="000000"/>
          <w:sz w:val="20"/>
          <w:szCs w:val="20"/>
          <w:rtl/>
          <w:lang w:bidi="ar-JO"/>
        </w:rPr>
        <w:t xml:space="preserve">مرجع سابق </w:t>
      </w:r>
      <w:r w:rsidRPr="009518AE">
        <w:rPr>
          <w:rFonts w:hint="cs"/>
          <w:sz w:val="20"/>
          <w:szCs w:val="20"/>
          <w:rtl/>
        </w:rPr>
        <w:t>،ج1،ص631.</w:t>
      </w:r>
    </w:p>
    <w:p w:rsidR="008809BA" w:rsidRDefault="008809BA" w:rsidP="00000922">
      <w:pPr>
        <w:spacing w:line="240" w:lineRule="auto"/>
        <w:rPr>
          <w:rFonts w:asciiTheme="minorBidi" w:hAnsiTheme="minorBidi"/>
          <w:sz w:val="28"/>
          <w:szCs w:val="28"/>
          <w:rtl/>
        </w:rPr>
      </w:pPr>
      <w:r>
        <w:rPr>
          <w:rFonts w:asciiTheme="minorBidi" w:hAnsiTheme="minorBidi" w:hint="cs"/>
          <w:sz w:val="28"/>
          <w:szCs w:val="28"/>
          <w:rtl/>
        </w:rPr>
        <w:lastRenderedPageBreak/>
        <w:t>والشواهد عل</w:t>
      </w:r>
      <w:r w:rsidR="00A25F99">
        <w:rPr>
          <w:rFonts w:asciiTheme="minorBidi" w:hAnsiTheme="minorBidi" w:hint="cs"/>
          <w:sz w:val="28"/>
          <w:szCs w:val="28"/>
          <w:rtl/>
        </w:rPr>
        <w:t xml:space="preserve">ى دلالتها للتوكيد </w:t>
      </w:r>
      <w:r w:rsidR="005276EC">
        <w:rPr>
          <w:rFonts w:asciiTheme="minorBidi" w:hAnsiTheme="minorBidi" w:hint="cs"/>
          <w:sz w:val="28"/>
          <w:szCs w:val="28"/>
          <w:rtl/>
        </w:rPr>
        <w:t xml:space="preserve">كثيرة </w:t>
      </w:r>
      <w:r w:rsidR="00A25F99">
        <w:rPr>
          <w:rFonts w:asciiTheme="minorBidi" w:hAnsiTheme="minorBidi" w:hint="cs"/>
          <w:sz w:val="28"/>
          <w:szCs w:val="28"/>
          <w:rtl/>
        </w:rPr>
        <w:t xml:space="preserve">في </w:t>
      </w:r>
      <w:r w:rsidR="006F58A3">
        <w:rPr>
          <w:rFonts w:asciiTheme="minorBidi" w:hAnsiTheme="minorBidi" w:hint="cs"/>
          <w:sz w:val="28"/>
          <w:szCs w:val="28"/>
          <w:rtl/>
        </w:rPr>
        <w:t>القرآن</w:t>
      </w:r>
      <w:r w:rsidR="005276EC">
        <w:rPr>
          <w:rFonts w:asciiTheme="minorBidi" w:hAnsiTheme="minorBidi" w:hint="cs"/>
          <w:sz w:val="28"/>
          <w:szCs w:val="28"/>
          <w:rtl/>
        </w:rPr>
        <w:t xml:space="preserve"> الكريم</w:t>
      </w:r>
      <w:r>
        <w:rPr>
          <w:rFonts w:asciiTheme="minorBidi" w:hAnsiTheme="minorBidi" w:hint="cs"/>
          <w:sz w:val="28"/>
          <w:szCs w:val="28"/>
          <w:rtl/>
        </w:rPr>
        <w:t xml:space="preserve"> ،</w:t>
      </w:r>
      <w:r w:rsidR="005276EC">
        <w:rPr>
          <w:rFonts w:asciiTheme="minorBidi" w:hAnsiTheme="minorBidi" w:hint="cs"/>
          <w:sz w:val="28"/>
          <w:szCs w:val="28"/>
          <w:rtl/>
        </w:rPr>
        <w:t xml:space="preserve"> </w:t>
      </w:r>
      <w:r>
        <w:rPr>
          <w:rFonts w:asciiTheme="minorBidi" w:hAnsiTheme="minorBidi" w:hint="cs"/>
          <w:sz w:val="28"/>
          <w:szCs w:val="28"/>
          <w:rtl/>
        </w:rPr>
        <w:t>منها :</w:t>
      </w:r>
      <w:r w:rsidR="005276EC">
        <w:rPr>
          <w:rFonts w:asciiTheme="minorBidi" w:hAnsiTheme="minorBidi" w:hint="cs"/>
          <w:sz w:val="28"/>
          <w:szCs w:val="28"/>
          <w:rtl/>
        </w:rPr>
        <w:t xml:space="preserve"> </w:t>
      </w:r>
      <w:r>
        <w:rPr>
          <w:rFonts w:asciiTheme="minorBidi" w:hAnsiTheme="minorBidi" w:hint="cs"/>
          <w:sz w:val="28"/>
          <w:szCs w:val="28"/>
          <w:rtl/>
        </w:rPr>
        <w:t xml:space="preserve">قال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w:t>
      </w:r>
      <w:r w:rsidRPr="006E2516">
        <w:rPr>
          <w:rFonts w:asciiTheme="minorBidi" w:hAnsiTheme="minorBidi" w:hint="cs"/>
          <w:sz w:val="28"/>
          <w:szCs w:val="28"/>
          <w:rtl/>
        </w:rPr>
        <w:t>:</w:t>
      </w:r>
      <w:r w:rsidRPr="006E2516">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hint="cs"/>
          <w:color w:val="000000"/>
          <w:sz w:val="36"/>
          <w:szCs w:val="36"/>
          <w:rtl/>
        </w:rPr>
        <w:t>{</w:t>
      </w:r>
      <w:r w:rsidRPr="006E2516">
        <w:rPr>
          <w:rFonts w:ascii="Traditional Arabic" w:eastAsia="Times New Roman" w:hAnsi="Traditional Arabic" w:cs="Traditional Arabic"/>
          <w:color w:val="000000"/>
          <w:sz w:val="36"/>
          <w:szCs w:val="36"/>
          <w:rtl/>
        </w:rPr>
        <w:t>إ</w:t>
      </w:r>
      <w:r w:rsidRPr="005276EC">
        <w:rPr>
          <w:rFonts w:cs="DecoType Naskh"/>
          <w:b/>
          <w:bCs/>
          <w:color w:val="000000" w:themeColor="text1"/>
          <w:sz w:val="32"/>
          <w:szCs w:val="32"/>
          <w:rtl/>
        </w:rPr>
        <w:t>ِنَّ اللَّهَ هُوَ السَّمِيعُ الْبَصِيرُ</w:t>
      </w:r>
      <w:r>
        <w:rPr>
          <w:rFonts w:ascii="Times New Roman" w:eastAsia="Times New Roman" w:hAnsi="Times New Roman" w:cs="Times New Roman" w:hint="cs"/>
          <w:color w:val="000000"/>
          <w:sz w:val="27"/>
          <w:szCs w:val="27"/>
          <w:rtl/>
        </w:rPr>
        <w:t>} [غافر:20]</w:t>
      </w:r>
      <w:r w:rsidR="00000922">
        <w:rPr>
          <w:rFonts w:ascii="Times New Roman" w:eastAsia="Times New Roman" w:hAnsi="Times New Roman" w:cs="Times New Roman" w:hint="cs"/>
          <w:color w:val="000000"/>
          <w:sz w:val="27"/>
          <w:szCs w:val="27"/>
          <w:rtl/>
        </w:rPr>
        <w:t xml:space="preserve">، </w:t>
      </w:r>
      <w:r>
        <w:rPr>
          <w:rFonts w:ascii="Times New Roman" w:eastAsia="Times New Roman" w:hAnsi="Times New Roman" w:cs="Times New Roman" w:hint="cs"/>
          <w:color w:val="000000"/>
          <w:sz w:val="27"/>
          <w:szCs w:val="27"/>
          <w:rtl/>
        </w:rPr>
        <w:t>و</w:t>
      </w:r>
      <w:r w:rsidR="005276EC">
        <w:rPr>
          <w:rFonts w:ascii="Times New Roman" w:eastAsia="Times New Roman" w:hAnsi="Times New Roman" w:cs="Times New Roman" w:hint="cs"/>
          <w:color w:val="000000"/>
          <w:sz w:val="27"/>
          <w:szCs w:val="27"/>
          <w:rtl/>
        </w:rPr>
        <w:t xml:space="preserve">قوله </w:t>
      </w:r>
      <w:r w:rsidR="001A65CF">
        <w:rPr>
          <w:rFonts w:ascii="Times New Roman" w:eastAsia="Times New Roman" w:hAnsi="Times New Roman" w:cs="Times New Roman" w:hint="cs"/>
          <w:color w:val="000000"/>
          <w:sz w:val="27"/>
          <w:szCs w:val="27"/>
          <w:rtl/>
        </w:rPr>
        <w:t>تعالى</w:t>
      </w:r>
      <w:r w:rsidR="007629DA">
        <w:rPr>
          <w:rFonts w:ascii="Times New Roman" w:eastAsia="Times New Roman" w:hAnsi="Times New Roman" w:cs="Times New Roman" w:hint="cs"/>
          <w:color w:val="000000"/>
          <w:sz w:val="27"/>
          <w:szCs w:val="27"/>
          <w:rtl/>
        </w:rPr>
        <w:t xml:space="preserve"> </w:t>
      </w:r>
      <w:r>
        <w:rPr>
          <w:rFonts w:ascii="Times New Roman" w:eastAsia="Times New Roman" w:hAnsi="Times New Roman" w:cs="Times New Roman" w:hint="cs"/>
          <w:color w:val="000000"/>
          <w:sz w:val="27"/>
          <w:szCs w:val="27"/>
          <w:rtl/>
        </w:rPr>
        <w:t>:</w:t>
      </w:r>
      <w:r w:rsidRPr="00830113">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hint="cs"/>
          <w:color w:val="000000"/>
          <w:sz w:val="36"/>
          <w:szCs w:val="36"/>
          <w:rtl/>
        </w:rPr>
        <w:t>{</w:t>
      </w:r>
      <w:r w:rsidRPr="005276EC">
        <w:rPr>
          <w:rFonts w:cs="DecoType Naskh"/>
          <w:b/>
          <w:bCs/>
          <w:color w:val="000000" w:themeColor="text1"/>
          <w:sz w:val="32"/>
          <w:szCs w:val="32"/>
          <w:rtl/>
        </w:rPr>
        <w:t>وَإِنَّ ا</w:t>
      </w:r>
      <w:r w:rsidR="005276EC">
        <w:rPr>
          <w:rFonts w:cs="DecoType Naskh"/>
          <w:b/>
          <w:bCs/>
          <w:color w:val="000000" w:themeColor="text1"/>
          <w:sz w:val="32"/>
          <w:szCs w:val="32"/>
          <w:rtl/>
        </w:rPr>
        <w:t>لآخِرَةَ هِيَ دَارُ</w:t>
      </w:r>
      <w:r w:rsidR="005276EC">
        <w:rPr>
          <w:rFonts w:cs="DecoType Naskh" w:hint="cs"/>
          <w:b/>
          <w:bCs/>
          <w:color w:val="000000" w:themeColor="text1"/>
          <w:sz w:val="32"/>
          <w:szCs w:val="32"/>
          <w:rtl/>
        </w:rPr>
        <w:t xml:space="preserve"> </w:t>
      </w:r>
      <w:r w:rsidRPr="005276EC">
        <w:rPr>
          <w:rFonts w:cs="DecoType Naskh"/>
          <w:b/>
          <w:bCs/>
          <w:color w:val="000000" w:themeColor="text1"/>
          <w:sz w:val="32"/>
          <w:szCs w:val="32"/>
          <w:rtl/>
        </w:rPr>
        <w:t>الْقَرَارِ</w:t>
      </w:r>
      <w:r>
        <w:rPr>
          <w:rFonts w:ascii="Times New Roman" w:eastAsia="Times New Roman" w:hAnsi="Times New Roman" w:cs="Times New Roman" w:hint="cs"/>
          <w:color w:val="000000"/>
          <w:sz w:val="27"/>
          <w:szCs w:val="27"/>
          <w:rtl/>
        </w:rPr>
        <w:t xml:space="preserve">}[غافر:39] .  </w:t>
      </w:r>
    </w:p>
    <w:p w:rsidR="005276EC" w:rsidRPr="005276EC" w:rsidRDefault="005276EC" w:rsidP="00CF1900">
      <w:pPr>
        <w:autoSpaceDE w:val="0"/>
        <w:autoSpaceDN w:val="0"/>
        <w:adjustRightInd w:val="0"/>
        <w:spacing w:after="0" w:line="360" w:lineRule="auto"/>
        <w:rPr>
          <w:rFonts w:asciiTheme="minorBidi" w:eastAsia="Times New Roman" w:hAnsiTheme="minorBidi"/>
          <w:color w:val="000000" w:themeColor="text1"/>
          <w:sz w:val="28"/>
          <w:szCs w:val="28"/>
          <w:rtl/>
        </w:rPr>
      </w:pPr>
      <w:r w:rsidRPr="005276EC">
        <w:rPr>
          <w:rFonts w:asciiTheme="minorBidi" w:eastAsia="Times New Roman" w:hAnsiTheme="minorBidi"/>
          <w:color w:val="000000" w:themeColor="text1"/>
          <w:sz w:val="28"/>
          <w:szCs w:val="28"/>
          <w:rtl/>
        </w:rPr>
        <w:t xml:space="preserve">ومن الشواهد </w:t>
      </w:r>
      <w:r w:rsidR="00000922">
        <w:rPr>
          <w:rFonts w:asciiTheme="minorBidi" w:eastAsia="Times New Roman" w:hAnsiTheme="minorBidi" w:hint="cs"/>
          <w:color w:val="000000" w:themeColor="text1"/>
          <w:sz w:val="28"/>
          <w:szCs w:val="28"/>
          <w:rtl/>
        </w:rPr>
        <w:t>عليها</w:t>
      </w:r>
      <w:r w:rsidRPr="005276EC">
        <w:rPr>
          <w:rFonts w:asciiTheme="minorBidi" w:eastAsia="Times New Roman" w:hAnsiTheme="minorBidi"/>
          <w:color w:val="000000" w:themeColor="text1"/>
          <w:sz w:val="28"/>
          <w:szCs w:val="28"/>
          <w:rtl/>
        </w:rPr>
        <w:t xml:space="preserve"> في الحديث النبوي الشريف : قال  رسول الله – صلى الله عليه وسلم- : </w:t>
      </w:r>
      <w:r>
        <w:rPr>
          <w:rFonts w:asciiTheme="minorBidi" w:eastAsia="Times New Roman" w:hAnsiTheme="minorBidi" w:hint="cs"/>
          <w:color w:val="000000" w:themeColor="text1"/>
          <w:sz w:val="28"/>
          <w:szCs w:val="28"/>
          <w:rtl/>
        </w:rPr>
        <w:t xml:space="preserve">" </w:t>
      </w:r>
      <w:r w:rsidRPr="005276EC">
        <w:rPr>
          <w:rFonts w:asciiTheme="minorBidi" w:eastAsia="Times New Roman" w:hAnsiTheme="minorBidi"/>
          <w:color w:val="000000" w:themeColor="text1"/>
          <w:sz w:val="28"/>
          <w:szCs w:val="28"/>
          <w:rtl/>
        </w:rPr>
        <w:t>إِنَّ المُؤْمِنَ لِلْمُؤْمِنِ كَالْبُنْيَانِ يَشُدُّ بَعْضُهُ بَعْضًا</w:t>
      </w:r>
      <w:r>
        <w:rPr>
          <w:rFonts w:asciiTheme="minorBidi" w:eastAsia="Times New Roman" w:hAnsiTheme="minorBidi" w:hint="cs"/>
          <w:color w:val="000000" w:themeColor="text1"/>
          <w:sz w:val="28"/>
          <w:szCs w:val="28"/>
          <w:rtl/>
        </w:rPr>
        <w:t xml:space="preserve">" </w:t>
      </w:r>
      <w:r w:rsidRPr="003C7AF6">
        <w:rPr>
          <w:rFonts w:asciiTheme="minorBidi" w:hAnsiTheme="minorBidi"/>
          <w:sz w:val="28"/>
          <w:szCs w:val="28"/>
          <w:vertAlign w:val="superscript"/>
          <w:rtl/>
          <w:lang w:bidi="ar-JO"/>
        </w:rPr>
        <w:t>(</w:t>
      </w:r>
      <w:r w:rsidR="00CF1900">
        <w:rPr>
          <w:rFonts w:asciiTheme="minorBidi" w:hAnsiTheme="minorBidi" w:hint="cs"/>
          <w:sz w:val="28"/>
          <w:szCs w:val="28"/>
          <w:vertAlign w:val="superscript"/>
          <w:rtl/>
          <w:lang w:bidi="ar-JO"/>
        </w:rPr>
        <w:t>1</w:t>
      </w:r>
      <w:r w:rsidRPr="003C7AF6">
        <w:rPr>
          <w:rFonts w:asciiTheme="minorBidi" w:hAnsiTheme="minorBidi"/>
          <w:sz w:val="28"/>
          <w:szCs w:val="28"/>
          <w:vertAlign w:val="superscript"/>
          <w:rtl/>
          <w:lang w:bidi="ar-JO"/>
        </w:rPr>
        <w:t>)</w:t>
      </w:r>
      <w:r w:rsidRPr="005276EC">
        <w:rPr>
          <w:rFonts w:asciiTheme="minorBidi" w:eastAsia="Times New Roman" w:hAnsiTheme="minorBidi"/>
          <w:color w:val="000000" w:themeColor="text1"/>
          <w:sz w:val="28"/>
          <w:szCs w:val="28"/>
          <w:rtl/>
        </w:rPr>
        <w:t xml:space="preserve"> </w:t>
      </w:r>
      <w:r w:rsidR="00782A33">
        <w:rPr>
          <w:rFonts w:asciiTheme="minorBidi" w:eastAsia="Times New Roman" w:hAnsiTheme="minorBidi" w:hint="cs"/>
          <w:color w:val="000000" w:themeColor="text1"/>
          <w:sz w:val="28"/>
          <w:szCs w:val="28"/>
          <w:rtl/>
        </w:rPr>
        <w:t>.</w:t>
      </w:r>
    </w:p>
    <w:p w:rsidR="005276EC" w:rsidRPr="005276EC" w:rsidRDefault="005276EC" w:rsidP="00000922">
      <w:pPr>
        <w:autoSpaceDE w:val="0"/>
        <w:autoSpaceDN w:val="0"/>
        <w:adjustRightInd w:val="0"/>
        <w:spacing w:after="0" w:line="360" w:lineRule="auto"/>
        <w:rPr>
          <w:rFonts w:asciiTheme="minorBidi" w:eastAsia="Times New Roman" w:hAnsiTheme="minorBidi"/>
          <w:color w:val="000000" w:themeColor="text1"/>
          <w:sz w:val="28"/>
          <w:szCs w:val="28"/>
          <w:rtl/>
        </w:rPr>
      </w:pPr>
      <w:r w:rsidRPr="005276EC">
        <w:rPr>
          <w:rFonts w:asciiTheme="minorBidi" w:eastAsia="Times New Roman" w:hAnsiTheme="minorBidi"/>
          <w:color w:val="000000" w:themeColor="text1"/>
          <w:sz w:val="28"/>
          <w:szCs w:val="28"/>
          <w:rtl/>
        </w:rPr>
        <w:t xml:space="preserve">ومن </w:t>
      </w:r>
      <w:r w:rsidR="00000922">
        <w:rPr>
          <w:rFonts w:asciiTheme="minorBidi" w:eastAsia="Times New Roman" w:hAnsiTheme="minorBidi" w:hint="cs"/>
          <w:color w:val="000000" w:themeColor="text1"/>
          <w:sz w:val="28"/>
          <w:szCs w:val="28"/>
          <w:rtl/>
        </w:rPr>
        <w:t>شواهدها</w:t>
      </w:r>
      <w:r w:rsidR="00000922">
        <w:rPr>
          <w:rFonts w:asciiTheme="minorBidi" w:eastAsia="Times New Roman" w:hAnsiTheme="minorBidi"/>
          <w:color w:val="000000" w:themeColor="text1"/>
          <w:sz w:val="28"/>
          <w:szCs w:val="28"/>
          <w:rtl/>
        </w:rPr>
        <w:t xml:space="preserve"> </w:t>
      </w:r>
      <w:r w:rsidRPr="005276EC">
        <w:rPr>
          <w:rFonts w:asciiTheme="minorBidi" w:eastAsia="Times New Roman" w:hAnsiTheme="minorBidi"/>
          <w:color w:val="000000" w:themeColor="text1"/>
          <w:sz w:val="28"/>
          <w:szCs w:val="28"/>
          <w:rtl/>
        </w:rPr>
        <w:t xml:space="preserve"> في كلام العرب شعراً ،</w:t>
      </w:r>
      <w:r w:rsidR="007629DA">
        <w:rPr>
          <w:rFonts w:asciiTheme="minorBidi" w:eastAsia="Times New Roman" w:hAnsiTheme="minorBidi" w:hint="cs"/>
          <w:color w:val="000000" w:themeColor="text1"/>
          <w:sz w:val="28"/>
          <w:szCs w:val="28"/>
          <w:rtl/>
        </w:rPr>
        <w:t xml:space="preserve"> </w:t>
      </w:r>
      <w:r w:rsidRPr="005276EC">
        <w:rPr>
          <w:rFonts w:asciiTheme="minorBidi" w:eastAsia="Times New Roman" w:hAnsiTheme="minorBidi"/>
          <w:color w:val="000000" w:themeColor="text1"/>
          <w:sz w:val="28"/>
          <w:szCs w:val="28"/>
          <w:rtl/>
        </w:rPr>
        <w:t>قال طرفة بن العبد</w:t>
      </w:r>
      <w:r w:rsidR="00A36A1C" w:rsidRPr="00A36A1C">
        <w:rPr>
          <w:rFonts w:asciiTheme="minorBidi" w:eastAsia="Times New Roman" w:hAnsiTheme="minorBidi"/>
          <w:color w:val="000000" w:themeColor="text1"/>
          <w:sz w:val="28"/>
          <w:szCs w:val="28"/>
          <w:rtl/>
        </w:rPr>
        <w:t xml:space="preserve"> (</w:t>
      </w:r>
      <w:r w:rsidR="00A36A1C" w:rsidRPr="00A36A1C">
        <w:rPr>
          <w:rFonts w:asciiTheme="minorBidi" w:eastAsia="Times New Roman" w:hAnsiTheme="minorBidi" w:hint="cs"/>
          <w:color w:val="000000" w:themeColor="text1"/>
          <w:sz w:val="28"/>
          <w:szCs w:val="28"/>
          <w:rtl/>
        </w:rPr>
        <w:t>ت</w:t>
      </w:r>
      <w:r w:rsidR="00A36A1C" w:rsidRPr="00A36A1C">
        <w:rPr>
          <w:rFonts w:asciiTheme="minorBidi" w:eastAsia="Times New Roman" w:hAnsiTheme="minorBidi"/>
          <w:color w:val="000000" w:themeColor="text1"/>
          <w:sz w:val="28"/>
          <w:szCs w:val="28"/>
          <w:rtl/>
        </w:rPr>
        <w:t xml:space="preserve"> 564 </w:t>
      </w:r>
      <w:r w:rsidR="00A36A1C" w:rsidRPr="00A36A1C">
        <w:rPr>
          <w:rFonts w:asciiTheme="minorBidi" w:eastAsia="Times New Roman" w:hAnsiTheme="minorBidi" w:hint="cs"/>
          <w:color w:val="000000" w:themeColor="text1"/>
          <w:sz w:val="28"/>
          <w:szCs w:val="28"/>
          <w:rtl/>
        </w:rPr>
        <w:t>م</w:t>
      </w:r>
      <w:r w:rsidR="00A36A1C" w:rsidRPr="00A36A1C">
        <w:rPr>
          <w:rFonts w:asciiTheme="minorBidi" w:eastAsia="Times New Roman" w:hAnsiTheme="minorBidi"/>
          <w:color w:val="000000" w:themeColor="text1"/>
          <w:sz w:val="28"/>
          <w:szCs w:val="28"/>
          <w:rtl/>
        </w:rPr>
        <w:t>)</w:t>
      </w:r>
      <w:r w:rsidRPr="005276EC">
        <w:rPr>
          <w:rFonts w:asciiTheme="minorBidi" w:eastAsia="Times New Roman" w:hAnsiTheme="minorBidi"/>
          <w:color w:val="000000" w:themeColor="text1"/>
          <w:sz w:val="28"/>
          <w:szCs w:val="28"/>
          <w:rtl/>
        </w:rPr>
        <w:t xml:space="preserve"> : [من الكامل ]</w:t>
      </w:r>
    </w:p>
    <w:p w:rsidR="005F2EF1" w:rsidRPr="00CF1900" w:rsidRDefault="005276EC" w:rsidP="00CF1900">
      <w:pPr>
        <w:autoSpaceDE w:val="0"/>
        <w:autoSpaceDN w:val="0"/>
        <w:adjustRightInd w:val="0"/>
        <w:spacing w:after="0" w:line="360" w:lineRule="auto"/>
        <w:jc w:val="center"/>
        <w:rPr>
          <w:rFonts w:asciiTheme="minorBidi" w:eastAsia="Times New Roman" w:hAnsiTheme="minorBidi"/>
          <w:color w:val="000000" w:themeColor="text1"/>
          <w:sz w:val="28"/>
          <w:szCs w:val="28"/>
          <w:rtl/>
        </w:rPr>
      </w:pPr>
      <w:r w:rsidRPr="00782A33">
        <w:rPr>
          <w:rFonts w:asciiTheme="minorBidi" w:eastAsia="Times New Roman" w:hAnsiTheme="minorBidi"/>
          <w:b/>
          <w:bCs/>
          <w:color w:val="000000" w:themeColor="text1"/>
          <w:sz w:val="28"/>
          <w:szCs w:val="28"/>
          <w:rtl/>
        </w:rPr>
        <w:t xml:space="preserve">أدُّوا الحُقوقَ تَفِرْ لكُم أعراضُكم ... إِنّ الكريم إذا يُحَرَّبُ يَغضَبُ </w:t>
      </w:r>
      <w:r w:rsidRPr="003C7AF6">
        <w:rPr>
          <w:rFonts w:asciiTheme="minorBidi" w:hAnsiTheme="minorBidi"/>
          <w:sz w:val="28"/>
          <w:szCs w:val="28"/>
          <w:vertAlign w:val="superscript"/>
          <w:rtl/>
          <w:lang w:bidi="ar-JO"/>
        </w:rPr>
        <w:t>(</w:t>
      </w:r>
      <w:r w:rsidR="00CF1900">
        <w:rPr>
          <w:rFonts w:asciiTheme="minorBidi" w:hAnsiTheme="minorBidi" w:hint="cs"/>
          <w:sz w:val="28"/>
          <w:szCs w:val="28"/>
          <w:vertAlign w:val="superscript"/>
          <w:rtl/>
          <w:lang w:bidi="ar-JO"/>
        </w:rPr>
        <w:t>2</w:t>
      </w:r>
      <w:r w:rsidRPr="003C7AF6">
        <w:rPr>
          <w:rFonts w:asciiTheme="minorBidi" w:hAnsiTheme="minorBidi" w:hint="cs"/>
          <w:sz w:val="28"/>
          <w:szCs w:val="28"/>
          <w:vertAlign w:val="superscript"/>
          <w:rtl/>
          <w:lang w:bidi="ar-JO"/>
        </w:rPr>
        <w:t>)</w:t>
      </w:r>
      <w:r>
        <w:rPr>
          <w:rFonts w:asciiTheme="minorBidi" w:eastAsia="Times New Roman" w:hAnsiTheme="minorBidi" w:hint="cs"/>
          <w:color w:val="000000" w:themeColor="text1"/>
          <w:sz w:val="28"/>
          <w:szCs w:val="28"/>
          <w:rtl/>
        </w:rPr>
        <w:t xml:space="preserve"> .</w:t>
      </w:r>
    </w:p>
    <w:p w:rsidR="008809BA" w:rsidRPr="00135510" w:rsidRDefault="008809BA" w:rsidP="00346762">
      <w:pPr>
        <w:autoSpaceDE w:val="0"/>
        <w:autoSpaceDN w:val="0"/>
        <w:adjustRightInd w:val="0"/>
        <w:spacing w:after="0" w:line="360" w:lineRule="auto"/>
        <w:rPr>
          <w:rFonts w:asciiTheme="minorBidi" w:hAnsiTheme="minorBidi"/>
          <w:sz w:val="28"/>
          <w:szCs w:val="28"/>
          <w:rtl/>
          <w:lang w:bidi="ar-JO"/>
        </w:rPr>
      </w:pPr>
      <w:r w:rsidRPr="00135510">
        <w:rPr>
          <w:rFonts w:asciiTheme="minorBidi" w:hAnsiTheme="minorBidi" w:hint="cs"/>
          <w:sz w:val="28"/>
          <w:szCs w:val="28"/>
          <w:rtl/>
          <w:lang w:bidi="ar-JO"/>
        </w:rPr>
        <w:t xml:space="preserve">2- تأتي بمعنى </w:t>
      </w:r>
      <w:r w:rsidR="00D26B1A">
        <w:rPr>
          <w:rFonts w:asciiTheme="minorBidi" w:hAnsiTheme="minorBidi" w:hint="cs"/>
          <w:sz w:val="28"/>
          <w:szCs w:val="28"/>
          <w:rtl/>
          <w:lang w:bidi="ar-JO"/>
        </w:rPr>
        <w:t>(</w:t>
      </w:r>
      <w:r w:rsidRPr="00135510">
        <w:rPr>
          <w:rFonts w:asciiTheme="minorBidi" w:hAnsiTheme="minorBidi" w:hint="cs"/>
          <w:sz w:val="28"/>
          <w:szCs w:val="28"/>
          <w:rtl/>
          <w:lang w:bidi="ar-JO"/>
        </w:rPr>
        <w:t>نعم</w:t>
      </w:r>
      <w:r w:rsidR="00D26B1A">
        <w:rPr>
          <w:rFonts w:asciiTheme="minorBidi" w:hAnsiTheme="minorBidi" w:hint="cs"/>
          <w:sz w:val="28"/>
          <w:szCs w:val="28"/>
          <w:rtl/>
          <w:lang w:bidi="ar-JO"/>
        </w:rPr>
        <w:t xml:space="preserve">) </w:t>
      </w:r>
      <w:r w:rsidR="002E0813">
        <w:rPr>
          <w:rFonts w:asciiTheme="minorBidi" w:hAnsiTheme="minorBidi" w:hint="cs"/>
          <w:sz w:val="28"/>
          <w:szCs w:val="28"/>
          <w:rtl/>
          <w:lang w:bidi="ar-JO"/>
        </w:rPr>
        <w:t>أو</w:t>
      </w:r>
      <w:r w:rsidR="00D26B1A">
        <w:rPr>
          <w:rFonts w:asciiTheme="minorBidi" w:hAnsiTheme="minorBidi" w:hint="cs"/>
          <w:sz w:val="28"/>
          <w:szCs w:val="28"/>
          <w:rtl/>
          <w:lang w:bidi="ar-JO"/>
        </w:rPr>
        <w:t>(</w:t>
      </w:r>
      <w:r w:rsidRPr="00135510">
        <w:rPr>
          <w:rFonts w:asciiTheme="minorBidi" w:hAnsiTheme="minorBidi" w:hint="cs"/>
          <w:sz w:val="28"/>
          <w:szCs w:val="28"/>
          <w:rtl/>
          <w:lang w:bidi="ar-JO"/>
        </w:rPr>
        <w:t>أجل</w:t>
      </w:r>
      <w:r w:rsidR="00D26B1A">
        <w:rPr>
          <w:rFonts w:asciiTheme="minorBidi" w:hAnsiTheme="minorBidi" w:hint="cs"/>
          <w:sz w:val="28"/>
          <w:szCs w:val="28"/>
          <w:rtl/>
          <w:lang w:bidi="ar-JO"/>
        </w:rPr>
        <w:t>)</w:t>
      </w:r>
      <w:r w:rsidRPr="00135510">
        <w:rPr>
          <w:rFonts w:asciiTheme="minorBidi" w:hAnsiTheme="minorBidi" w:hint="cs"/>
          <w:sz w:val="28"/>
          <w:szCs w:val="28"/>
          <w:rtl/>
          <w:lang w:bidi="ar-JO"/>
        </w:rPr>
        <w:t xml:space="preserve"> :</w:t>
      </w:r>
    </w:p>
    <w:p w:rsidR="008809BA" w:rsidRDefault="008809BA" w:rsidP="00CF1900">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ذكر بعض النحاة هذا المعنى ،فبي</w:t>
      </w:r>
      <w:r w:rsidR="00D26B1A">
        <w:rPr>
          <w:rFonts w:asciiTheme="minorBidi" w:hAnsiTheme="minorBidi" w:hint="cs"/>
          <w:sz w:val="28"/>
          <w:szCs w:val="28"/>
          <w:rtl/>
          <w:lang w:bidi="ar-JO"/>
        </w:rPr>
        <w:t xml:space="preserve">ّن الخليل </w:t>
      </w:r>
      <w:r w:rsidR="00AE6388">
        <w:rPr>
          <w:rFonts w:asciiTheme="minorBidi" w:hAnsiTheme="minorBidi" w:hint="cs"/>
          <w:sz w:val="28"/>
          <w:szCs w:val="28"/>
          <w:rtl/>
          <w:lang w:bidi="ar-JO"/>
        </w:rPr>
        <w:t xml:space="preserve"> أ</w:t>
      </w:r>
      <w:r>
        <w:rPr>
          <w:rFonts w:asciiTheme="minorBidi" w:hAnsiTheme="minorBidi" w:hint="cs"/>
          <w:sz w:val="28"/>
          <w:szCs w:val="28"/>
          <w:rtl/>
          <w:lang w:bidi="ar-JO"/>
        </w:rPr>
        <w:t>ن</w:t>
      </w:r>
      <w:r w:rsidR="00AE6388">
        <w:rPr>
          <w:rFonts w:asciiTheme="minorBidi" w:hAnsiTheme="minorBidi" w:hint="cs"/>
          <w:sz w:val="28"/>
          <w:szCs w:val="28"/>
          <w:rtl/>
          <w:lang w:bidi="ar-JO"/>
        </w:rPr>
        <w:t>ّ</w:t>
      </w:r>
      <w:r>
        <w:rPr>
          <w:rFonts w:asciiTheme="minorBidi" w:hAnsiTheme="minorBidi" w:hint="cs"/>
          <w:sz w:val="28"/>
          <w:szCs w:val="28"/>
          <w:rtl/>
          <w:lang w:bidi="ar-JO"/>
        </w:rPr>
        <w:t xml:space="preserve">ها تأتي بمعنى </w:t>
      </w:r>
      <w:r w:rsidRPr="009A5995">
        <w:rPr>
          <w:rFonts w:asciiTheme="minorBidi" w:hAnsiTheme="minorBidi"/>
          <w:sz w:val="28"/>
          <w:szCs w:val="28"/>
          <w:rtl/>
          <w:lang w:bidi="ar-JO"/>
        </w:rPr>
        <w:t xml:space="preserve">نعم فِي بعض </w:t>
      </w:r>
      <w:r w:rsidR="005F2EF1">
        <w:rPr>
          <w:rFonts w:asciiTheme="minorBidi" w:hAnsiTheme="minorBidi" w:hint="cs"/>
          <w:sz w:val="28"/>
          <w:szCs w:val="28"/>
          <w:rtl/>
          <w:lang w:bidi="ar-JO"/>
        </w:rPr>
        <w:t>لُغات</w:t>
      </w:r>
      <w:r w:rsidRPr="009A5995">
        <w:rPr>
          <w:rFonts w:asciiTheme="minorBidi" w:hAnsiTheme="minorBidi"/>
          <w:sz w:val="28"/>
          <w:szCs w:val="28"/>
          <w:rtl/>
          <w:lang w:bidi="ar-JO"/>
        </w:rPr>
        <w:t xml:space="preserve"> </w:t>
      </w:r>
      <w:r w:rsidR="005F2EF1">
        <w:rPr>
          <w:rFonts w:asciiTheme="minorBidi" w:hAnsiTheme="minorBidi" w:hint="cs"/>
          <w:sz w:val="28"/>
          <w:szCs w:val="28"/>
          <w:rtl/>
          <w:lang w:bidi="ar-JO"/>
        </w:rPr>
        <w:t>العرب</w:t>
      </w:r>
      <w:r>
        <w:rPr>
          <w:rFonts w:asciiTheme="minorBidi" w:hAnsiTheme="minorBidi" w:hint="cs"/>
          <w:sz w:val="28"/>
          <w:szCs w:val="28"/>
          <w:rtl/>
          <w:lang w:bidi="ar-JO"/>
        </w:rPr>
        <w:t>، فقال :</w:t>
      </w:r>
      <w:r w:rsidR="00D26B1A">
        <w:rPr>
          <w:rFonts w:asciiTheme="minorBidi" w:hAnsiTheme="minorBidi" w:hint="cs"/>
          <w:sz w:val="28"/>
          <w:szCs w:val="28"/>
          <w:rtl/>
          <w:lang w:bidi="ar-JO"/>
        </w:rPr>
        <w:t>"</w:t>
      </w:r>
      <w:r w:rsidRPr="009A5995">
        <w:rPr>
          <w:rFonts w:asciiTheme="minorBidi" w:hAnsiTheme="minorBidi"/>
          <w:sz w:val="28"/>
          <w:szCs w:val="28"/>
          <w:rtl/>
          <w:lang w:bidi="ar-JO"/>
        </w:rPr>
        <w:t xml:space="preserve"> وَقد يكون </w:t>
      </w:r>
      <w:r w:rsidR="006A59B5">
        <w:rPr>
          <w:rFonts w:asciiTheme="minorBidi" w:hAnsiTheme="minorBidi" w:hint="cs"/>
          <w:sz w:val="28"/>
          <w:szCs w:val="28"/>
          <w:rtl/>
          <w:lang w:bidi="ar-JO"/>
        </w:rPr>
        <w:t>(</w:t>
      </w:r>
      <w:r w:rsidRPr="009A5995">
        <w:rPr>
          <w:rFonts w:asciiTheme="minorBidi" w:hAnsiTheme="minorBidi"/>
          <w:sz w:val="28"/>
          <w:szCs w:val="28"/>
          <w:rtl/>
          <w:lang w:bidi="ar-JO"/>
        </w:rPr>
        <w:t>إِن</w:t>
      </w:r>
      <w:r w:rsidR="00AE6388">
        <w:rPr>
          <w:rFonts w:asciiTheme="minorBidi" w:hAnsiTheme="minorBidi" w:hint="cs"/>
          <w:sz w:val="28"/>
          <w:szCs w:val="28"/>
          <w:rtl/>
          <w:lang w:bidi="ar-JO"/>
        </w:rPr>
        <w:t>َّ</w:t>
      </w:r>
      <w:r w:rsidR="006A59B5">
        <w:rPr>
          <w:rFonts w:asciiTheme="minorBidi" w:hAnsiTheme="minorBidi" w:hint="cs"/>
          <w:sz w:val="28"/>
          <w:szCs w:val="28"/>
          <w:rtl/>
          <w:lang w:bidi="ar-JO"/>
        </w:rPr>
        <w:t>)</w:t>
      </w:r>
      <w:r w:rsidRPr="009A5995">
        <w:rPr>
          <w:rFonts w:asciiTheme="minorBidi" w:hAnsiTheme="minorBidi"/>
          <w:sz w:val="28"/>
          <w:szCs w:val="28"/>
          <w:rtl/>
          <w:lang w:bidi="ar-JO"/>
        </w:rPr>
        <w:t xml:space="preserve"> فِي معنى نعم </w:t>
      </w:r>
      <w:r w:rsidR="00D26B1A">
        <w:rPr>
          <w:rFonts w:asciiTheme="minorBidi" w:hAnsiTheme="minorBidi" w:hint="cs"/>
          <w:sz w:val="28"/>
          <w:szCs w:val="28"/>
          <w:rtl/>
          <w:lang w:bidi="ar-JO"/>
        </w:rPr>
        <w:t xml:space="preserve">، </w:t>
      </w:r>
      <w:r w:rsidRPr="009A5995">
        <w:rPr>
          <w:rFonts w:asciiTheme="minorBidi" w:hAnsiTheme="minorBidi"/>
          <w:sz w:val="28"/>
          <w:szCs w:val="28"/>
          <w:rtl/>
          <w:lang w:bidi="ar-JO"/>
        </w:rPr>
        <w:t>فِي بعض لُغَات الْعَرَب</w:t>
      </w:r>
      <w:r w:rsidRPr="004D2E10">
        <w:rPr>
          <w:rFonts w:asciiTheme="minorBidi" w:hAnsiTheme="minorBidi"/>
          <w:sz w:val="28"/>
          <w:szCs w:val="28"/>
          <w:rtl/>
          <w:lang w:bidi="ar-JO"/>
        </w:rPr>
        <w:t xml:space="preserve"> </w:t>
      </w:r>
      <w:r>
        <w:rPr>
          <w:rFonts w:asciiTheme="minorBidi" w:hAnsiTheme="minorBidi" w:hint="cs"/>
          <w:sz w:val="28"/>
          <w:szCs w:val="28"/>
          <w:rtl/>
          <w:lang w:bidi="ar-JO"/>
        </w:rPr>
        <w:t xml:space="preserve">... </w:t>
      </w:r>
      <w:r w:rsidRPr="009A5995">
        <w:rPr>
          <w:rFonts w:asciiTheme="minorBidi" w:hAnsiTheme="minorBidi"/>
          <w:sz w:val="28"/>
          <w:szCs w:val="28"/>
          <w:rtl/>
          <w:lang w:bidi="ar-JO"/>
        </w:rPr>
        <w:t>قَالَ الشَّاعِر</w:t>
      </w:r>
      <w:r w:rsidR="00D26B1A" w:rsidRPr="003C7AF6">
        <w:rPr>
          <w:rFonts w:asciiTheme="minorBidi" w:hAnsiTheme="minorBidi" w:hint="cs"/>
          <w:sz w:val="28"/>
          <w:szCs w:val="28"/>
          <w:vertAlign w:val="superscript"/>
          <w:rtl/>
          <w:lang w:bidi="ar-JO"/>
        </w:rPr>
        <w:t>(</w:t>
      </w:r>
      <w:r w:rsidR="00CF1900">
        <w:rPr>
          <w:rFonts w:asciiTheme="minorBidi" w:hAnsiTheme="minorBidi" w:hint="cs"/>
          <w:sz w:val="28"/>
          <w:szCs w:val="28"/>
          <w:vertAlign w:val="superscript"/>
          <w:rtl/>
          <w:lang w:bidi="ar-JO"/>
        </w:rPr>
        <w:t>3</w:t>
      </w:r>
      <w:r w:rsidR="00D26B1A" w:rsidRPr="003C7AF6">
        <w:rPr>
          <w:rFonts w:asciiTheme="minorBidi" w:hAnsiTheme="minorBidi" w:hint="cs"/>
          <w:sz w:val="28"/>
          <w:szCs w:val="28"/>
          <w:vertAlign w:val="superscript"/>
          <w:rtl/>
          <w:lang w:bidi="ar-JO"/>
        </w:rPr>
        <w:t>)</w:t>
      </w:r>
      <w:r>
        <w:rPr>
          <w:rFonts w:asciiTheme="minorBidi" w:hAnsiTheme="minorBidi" w:hint="cs"/>
          <w:sz w:val="28"/>
          <w:szCs w:val="28"/>
          <w:rtl/>
          <w:lang w:bidi="ar-JO"/>
        </w:rPr>
        <w:t>:</w:t>
      </w:r>
      <w:r w:rsidRPr="001931A6">
        <w:rPr>
          <w:rFonts w:asciiTheme="minorBidi" w:hAnsiTheme="minorBidi"/>
          <w:sz w:val="28"/>
          <w:szCs w:val="28"/>
          <w:rtl/>
          <w:lang w:bidi="ar-JO"/>
        </w:rPr>
        <w:t xml:space="preserve"> </w:t>
      </w:r>
      <w:r>
        <w:rPr>
          <w:rFonts w:asciiTheme="minorBidi" w:hAnsiTheme="minorBidi" w:hint="cs"/>
          <w:sz w:val="28"/>
          <w:szCs w:val="28"/>
          <w:rtl/>
          <w:lang w:bidi="ar-JO"/>
        </w:rPr>
        <w:t>[</w:t>
      </w:r>
      <w:r w:rsidRPr="001931A6">
        <w:rPr>
          <w:rFonts w:asciiTheme="minorBidi" w:hAnsiTheme="minorBidi"/>
          <w:sz w:val="28"/>
          <w:szCs w:val="28"/>
          <w:rtl/>
          <w:lang w:bidi="ar-JO"/>
        </w:rPr>
        <w:t>مجزوء الْكَامِل</w:t>
      </w:r>
      <w:r>
        <w:rPr>
          <w:rFonts w:asciiTheme="minorBidi" w:hAnsiTheme="minorBidi" w:hint="cs"/>
          <w:sz w:val="28"/>
          <w:szCs w:val="28"/>
          <w:rtl/>
          <w:lang w:bidi="ar-JO"/>
        </w:rPr>
        <w:t>]:</w:t>
      </w:r>
    </w:p>
    <w:p w:rsidR="00AE6388" w:rsidRPr="009A5995" w:rsidRDefault="00D26B1A" w:rsidP="00CF1900">
      <w:pPr>
        <w:autoSpaceDE w:val="0"/>
        <w:autoSpaceDN w:val="0"/>
        <w:adjustRightInd w:val="0"/>
        <w:spacing w:after="0" w:line="360" w:lineRule="auto"/>
        <w:jc w:val="center"/>
        <w:rPr>
          <w:rFonts w:asciiTheme="minorBidi" w:hAnsiTheme="minorBidi"/>
          <w:sz w:val="28"/>
          <w:szCs w:val="28"/>
          <w:rtl/>
          <w:lang w:bidi="ar-JO"/>
        </w:rPr>
      </w:pPr>
      <w:r w:rsidRPr="00782A33">
        <w:rPr>
          <w:rFonts w:asciiTheme="minorBidi" w:hAnsiTheme="minorBidi"/>
          <w:b/>
          <w:bCs/>
          <w:sz w:val="28"/>
          <w:szCs w:val="28"/>
          <w:rtl/>
          <w:lang w:bidi="ar-JO"/>
        </w:rPr>
        <w:t>وَيَ</w:t>
      </w:r>
      <w:r w:rsidR="00625B31" w:rsidRPr="00782A33">
        <w:rPr>
          <w:rFonts w:asciiTheme="minorBidi" w:hAnsiTheme="minorBidi"/>
          <w:b/>
          <w:bCs/>
          <w:sz w:val="28"/>
          <w:szCs w:val="28"/>
          <w:rtl/>
          <w:lang w:bidi="ar-JO"/>
        </w:rPr>
        <w:t>قُلْنَ شَيْب</w:t>
      </w:r>
      <w:r w:rsidR="00625B31" w:rsidRPr="00782A33">
        <w:rPr>
          <w:rFonts w:asciiTheme="minorBidi" w:hAnsiTheme="minorBidi" w:hint="cs"/>
          <w:b/>
          <w:bCs/>
          <w:sz w:val="28"/>
          <w:szCs w:val="28"/>
          <w:rtl/>
          <w:lang w:bidi="ar-JO"/>
        </w:rPr>
        <w:t>ٌ</w:t>
      </w:r>
      <w:r w:rsidR="00782A33">
        <w:rPr>
          <w:rFonts w:asciiTheme="minorBidi" w:hAnsiTheme="minorBidi"/>
          <w:b/>
          <w:bCs/>
          <w:sz w:val="28"/>
          <w:szCs w:val="28"/>
          <w:rtl/>
          <w:lang w:bidi="ar-JO"/>
        </w:rPr>
        <w:t xml:space="preserve"> قَدْ عَلاَ</w:t>
      </w:r>
      <w:r w:rsidR="00782A33">
        <w:rPr>
          <w:rFonts w:asciiTheme="minorBidi" w:hAnsiTheme="minorBidi" w:hint="cs"/>
          <w:b/>
          <w:bCs/>
          <w:sz w:val="28"/>
          <w:szCs w:val="28"/>
          <w:rtl/>
          <w:lang w:bidi="ar-JO"/>
        </w:rPr>
        <w:t xml:space="preserve"> </w:t>
      </w:r>
      <w:r w:rsidR="00782A33">
        <w:rPr>
          <w:rFonts w:asciiTheme="minorBidi" w:hAnsiTheme="minorBidi"/>
          <w:b/>
          <w:bCs/>
          <w:sz w:val="28"/>
          <w:szCs w:val="28"/>
          <w:rtl/>
          <w:lang w:bidi="ar-JO"/>
        </w:rPr>
        <w:t>.</w:t>
      </w:r>
      <w:r w:rsidRPr="00782A33">
        <w:rPr>
          <w:rFonts w:asciiTheme="minorBidi" w:hAnsiTheme="minorBidi"/>
          <w:b/>
          <w:bCs/>
          <w:sz w:val="28"/>
          <w:szCs w:val="28"/>
          <w:rtl/>
          <w:lang w:bidi="ar-JO"/>
        </w:rPr>
        <w:t>... كَ وَقَدْ كَبِرْتَ فَقُلْتُ: إنَّه</w:t>
      </w:r>
      <w:r w:rsidR="008809BA">
        <w:rPr>
          <w:rFonts w:asciiTheme="minorBidi" w:hAnsiTheme="minorBidi" w:hint="cs"/>
          <w:sz w:val="28"/>
          <w:szCs w:val="28"/>
          <w:rtl/>
          <w:lang w:bidi="ar-JO"/>
        </w:rPr>
        <w:t xml:space="preserve">. </w:t>
      </w:r>
      <w:r w:rsidR="008809BA" w:rsidRPr="009D7DAF">
        <w:rPr>
          <w:rFonts w:asciiTheme="minorBidi" w:hAnsiTheme="minorBidi"/>
          <w:sz w:val="28"/>
          <w:szCs w:val="28"/>
          <w:rtl/>
          <w:lang w:bidi="ar-JO"/>
        </w:rPr>
        <w:t xml:space="preserve"> </w:t>
      </w:r>
      <w:r w:rsidR="008809BA" w:rsidRPr="009A5995">
        <w:rPr>
          <w:rFonts w:asciiTheme="minorBidi" w:hAnsiTheme="minorBidi"/>
          <w:sz w:val="28"/>
          <w:szCs w:val="28"/>
          <w:rtl/>
          <w:lang w:bidi="ar-JO"/>
        </w:rPr>
        <w:t xml:space="preserve">أَي نعم </w:t>
      </w:r>
      <w:r w:rsidR="008809BA">
        <w:rPr>
          <w:rFonts w:asciiTheme="minorBidi" w:hAnsiTheme="minorBidi"/>
          <w:sz w:val="28"/>
          <w:szCs w:val="28"/>
          <w:rtl/>
          <w:lang w:bidi="ar-JO"/>
        </w:rPr>
        <w:t>وَأجل</w:t>
      </w:r>
      <w:r>
        <w:rPr>
          <w:rFonts w:asciiTheme="minorBidi" w:hAnsiTheme="minorBidi" w:hint="cs"/>
          <w:sz w:val="28"/>
          <w:szCs w:val="28"/>
          <w:rtl/>
          <w:lang w:bidi="ar-JO"/>
        </w:rPr>
        <w:t xml:space="preserve"> </w:t>
      </w:r>
      <w:r w:rsidR="006A59B5">
        <w:rPr>
          <w:rFonts w:asciiTheme="minorBidi" w:hAnsiTheme="minorBidi" w:hint="cs"/>
          <w:sz w:val="28"/>
          <w:szCs w:val="28"/>
          <w:rtl/>
          <w:lang w:bidi="ar-JO"/>
        </w:rPr>
        <w:t xml:space="preserve">" </w:t>
      </w:r>
      <w:r w:rsidR="008809BA" w:rsidRPr="003C7AF6">
        <w:rPr>
          <w:rFonts w:asciiTheme="minorBidi" w:hAnsiTheme="minorBidi" w:hint="cs"/>
          <w:sz w:val="28"/>
          <w:szCs w:val="28"/>
          <w:vertAlign w:val="superscript"/>
          <w:rtl/>
          <w:lang w:bidi="ar-JO"/>
        </w:rPr>
        <w:t>(</w:t>
      </w:r>
      <w:r w:rsidR="00CF1900">
        <w:rPr>
          <w:rFonts w:asciiTheme="minorBidi" w:hAnsiTheme="minorBidi" w:hint="cs"/>
          <w:sz w:val="28"/>
          <w:szCs w:val="28"/>
          <w:vertAlign w:val="superscript"/>
          <w:rtl/>
          <w:lang w:bidi="ar-JO"/>
        </w:rPr>
        <w:t>4</w:t>
      </w:r>
      <w:r w:rsidR="008809BA" w:rsidRPr="003C7AF6">
        <w:rPr>
          <w:rFonts w:asciiTheme="minorBidi" w:hAnsiTheme="minorBidi" w:hint="cs"/>
          <w:sz w:val="28"/>
          <w:szCs w:val="28"/>
          <w:vertAlign w:val="superscript"/>
          <w:rtl/>
          <w:lang w:bidi="ar-JO"/>
        </w:rPr>
        <w:t>)</w:t>
      </w:r>
      <w:r w:rsidR="008809BA">
        <w:rPr>
          <w:rFonts w:asciiTheme="minorBidi" w:hAnsiTheme="minorBidi" w:hint="cs"/>
          <w:sz w:val="28"/>
          <w:szCs w:val="28"/>
          <w:rtl/>
          <w:lang w:bidi="ar-JO"/>
        </w:rPr>
        <w:t>.</w:t>
      </w:r>
    </w:p>
    <w:p w:rsidR="008809BA" w:rsidRDefault="008809BA" w:rsidP="00CF1900">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وبي</w:t>
      </w:r>
      <w:r w:rsidR="00AE6388">
        <w:rPr>
          <w:rFonts w:asciiTheme="minorBidi" w:hAnsiTheme="minorBidi" w:hint="cs"/>
          <w:sz w:val="28"/>
          <w:szCs w:val="28"/>
          <w:rtl/>
          <w:lang w:bidi="ar-JO"/>
        </w:rPr>
        <w:t>ّ</w:t>
      </w:r>
      <w:r>
        <w:rPr>
          <w:rFonts w:asciiTheme="minorBidi" w:hAnsiTheme="minorBidi" w:hint="cs"/>
          <w:sz w:val="28"/>
          <w:szCs w:val="28"/>
          <w:rtl/>
          <w:lang w:bidi="ar-JO"/>
        </w:rPr>
        <w:t>ن سيبويه أن</w:t>
      </w:r>
      <w:r w:rsidR="00AE6388">
        <w:rPr>
          <w:rFonts w:asciiTheme="minorBidi" w:hAnsiTheme="minorBidi" w:hint="cs"/>
          <w:sz w:val="28"/>
          <w:szCs w:val="28"/>
          <w:rtl/>
          <w:lang w:bidi="ar-JO"/>
        </w:rPr>
        <w:t>ّ</w:t>
      </w:r>
      <w:r>
        <w:rPr>
          <w:rFonts w:asciiTheme="minorBidi" w:hAnsiTheme="minorBidi" w:hint="cs"/>
          <w:sz w:val="28"/>
          <w:szCs w:val="28"/>
          <w:rtl/>
          <w:lang w:bidi="ar-JO"/>
        </w:rPr>
        <w:t>ها تأتي بمنزلة أجل،واستشهد على ذلك ،</w:t>
      </w:r>
      <w:r w:rsidRPr="004D2E10">
        <w:rPr>
          <w:rFonts w:asciiTheme="minorBidi" w:hAnsiTheme="minorBidi" w:hint="cs"/>
          <w:sz w:val="28"/>
          <w:szCs w:val="28"/>
          <w:rtl/>
          <w:lang w:bidi="ar-JO"/>
        </w:rPr>
        <w:t xml:space="preserve"> </w:t>
      </w:r>
      <w:r w:rsidR="005F2EF1">
        <w:rPr>
          <w:rFonts w:asciiTheme="minorBidi" w:hAnsiTheme="minorBidi" w:hint="cs"/>
          <w:sz w:val="28"/>
          <w:szCs w:val="28"/>
          <w:rtl/>
          <w:lang w:bidi="ar-JO"/>
        </w:rPr>
        <w:t>فقال</w:t>
      </w:r>
      <w:r>
        <w:rPr>
          <w:rFonts w:asciiTheme="minorBidi" w:hAnsiTheme="minorBidi" w:hint="cs"/>
          <w:sz w:val="28"/>
          <w:szCs w:val="28"/>
          <w:rtl/>
          <w:lang w:bidi="ar-JO"/>
        </w:rPr>
        <w:t xml:space="preserve"> :</w:t>
      </w:r>
      <w:r w:rsidR="00625B31">
        <w:rPr>
          <w:rFonts w:asciiTheme="minorBidi" w:hAnsiTheme="minorBidi" w:hint="cs"/>
          <w:sz w:val="28"/>
          <w:szCs w:val="28"/>
          <w:rtl/>
          <w:lang w:bidi="ar-JO"/>
        </w:rPr>
        <w:t xml:space="preserve">" </w:t>
      </w:r>
      <w:r w:rsidRPr="00B25EFB">
        <w:rPr>
          <w:rFonts w:asciiTheme="minorBidi" w:hAnsiTheme="minorBidi"/>
          <w:sz w:val="28"/>
          <w:szCs w:val="28"/>
          <w:rtl/>
          <w:lang w:bidi="ar-JO"/>
        </w:rPr>
        <w:t>و</w:t>
      </w:r>
      <w:r w:rsidR="001A65CF">
        <w:rPr>
          <w:rFonts w:asciiTheme="minorBidi" w:hAnsiTheme="minorBidi"/>
          <w:sz w:val="28"/>
          <w:szCs w:val="28"/>
          <w:rtl/>
          <w:lang w:bidi="ar-JO"/>
        </w:rPr>
        <w:t>أَمَّا</w:t>
      </w:r>
      <w:r w:rsidRPr="00B25EFB">
        <w:rPr>
          <w:rFonts w:asciiTheme="minorBidi" w:hAnsiTheme="minorBidi"/>
          <w:sz w:val="28"/>
          <w:szCs w:val="28"/>
          <w:rtl/>
          <w:lang w:bidi="ar-JO"/>
        </w:rPr>
        <w:t xml:space="preserve"> قول العرب في الجواب إنَّه</w:t>
      </w:r>
      <w:r w:rsidR="00782A33">
        <w:rPr>
          <w:rFonts w:asciiTheme="minorBidi" w:hAnsiTheme="minorBidi" w:hint="cs"/>
          <w:sz w:val="28"/>
          <w:szCs w:val="28"/>
          <w:rtl/>
          <w:lang w:bidi="ar-JO"/>
        </w:rPr>
        <w:t xml:space="preserve"> </w:t>
      </w:r>
      <w:r w:rsidRPr="00B25EFB">
        <w:rPr>
          <w:rFonts w:asciiTheme="minorBidi" w:hAnsiTheme="minorBidi"/>
          <w:sz w:val="28"/>
          <w:szCs w:val="28"/>
          <w:rtl/>
          <w:lang w:bidi="ar-JO"/>
        </w:rPr>
        <w:t>، فهو بمنزلة أجل</w:t>
      </w:r>
      <w:r w:rsidR="00782A33">
        <w:rPr>
          <w:rFonts w:asciiTheme="minorBidi" w:hAnsiTheme="minorBidi" w:hint="cs"/>
          <w:sz w:val="28"/>
          <w:szCs w:val="28"/>
          <w:rtl/>
          <w:lang w:bidi="ar-JO"/>
        </w:rPr>
        <w:t xml:space="preserve"> </w:t>
      </w:r>
      <w:r w:rsidR="00625B31">
        <w:rPr>
          <w:rFonts w:asciiTheme="minorBidi" w:hAnsiTheme="minorBidi" w:hint="cs"/>
          <w:sz w:val="28"/>
          <w:szCs w:val="28"/>
          <w:rtl/>
          <w:lang w:bidi="ar-JO"/>
        </w:rPr>
        <w:t>،</w:t>
      </w:r>
      <w:r w:rsidRPr="00B25EFB">
        <w:rPr>
          <w:rFonts w:asciiTheme="minorBidi" w:hAnsiTheme="minorBidi"/>
          <w:sz w:val="28"/>
          <w:szCs w:val="28"/>
          <w:rtl/>
          <w:lang w:bidi="ar-JO"/>
        </w:rPr>
        <w:t xml:space="preserve"> وإذا وصلت قلت</w:t>
      </w:r>
      <w:r w:rsidR="006A59B5">
        <w:rPr>
          <w:rFonts w:asciiTheme="minorBidi" w:hAnsiTheme="minorBidi" w:hint="cs"/>
          <w:sz w:val="28"/>
          <w:szCs w:val="28"/>
          <w:rtl/>
          <w:lang w:bidi="ar-JO"/>
        </w:rPr>
        <w:t>:</w:t>
      </w:r>
      <w:r w:rsidRPr="00B25EFB">
        <w:rPr>
          <w:rFonts w:asciiTheme="minorBidi" w:hAnsiTheme="minorBidi"/>
          <w:sz w:val="28"/>
          <w:szCs w:val="28"/>
          <w:rtl/>
          <w:lang w:bidi="ar-JO"/>
        </w:rPr>
        <w:t xml:space="preserve"> إنَّ يا فتى</w:t>
      </w:r>
      <w:r w:rsidR="00782A33">
        <w:rPr>
          <w:rFonts w:asciiTheme="minorBidi" w:hAnsiTheme="minorBidi" w:hint="cs"/>
          <w:sz w:val="28"/>
          <w:szCs w:val="28"/>
          <w:rtl/>
          <w:lang w:bidi="ar-JO"/>
        </w:rPr>
        <w:t xml:space="preserve"> </w:t>
      </w:r>
      <w:r w:rsidRPr="00B25EFB">
        <w:rPr>
          <w:rFonts w:asciiTheme="minorBidi" w:hAnsiTheme="minorBidi"/>
          <w:sz w:val="28"/>
          <w:szCs w:val="28"/>
          <w:rtl/>
          <w:lang w:bidi="ar-JO"/>
        </w:rPr>
        <w:t>، وهي التي بمنزلة أجل</w:t>
      </w:r>
      <w:r w:rsidR="00625B31">
        <w:rPr>
          <w:rFonts w:asciiTheme="minorBidi" w:hAnsiTheme="minorBidi" w:hint="cs"/>
          <w:sz w:val="28"/>
          <w:szCs w:val="28"/>
          <w:rtl/>
          <w:lang w:bidi="ar-JO"/>
        </w:rPr>
        <w:t xml:space="preserve">" </w:t>
      </w:r>
      <w:r w:rsidRPr="003C7AF6">
        <w:rPr>
          <w:rFonts w:asciiTheme="minorBidi" w:hAnsiTheme="minorBidi" w:hint="cs"/>
          <w:sz w:val="28"/>
          <w:szCs w:val="28"/>
          <w:vertAlign w:val="superscript"/>
          <w:rtl/>
          <w:lang w:bidi="ar-JO"/>
        </w:rPr>
        <w:t>(</w:t>
      </w:r>
      <w:r w:rsidR="00CF1900">
        <w:rPr>
          <w:rFonts w:asciiTheme="minorBidi" w:hAnsiTheme="minorBidi" w:hint="cs"/>
          <w:sz w:val="28"/>
          <w:szCs w:val="28"/>
          <w:vertAlign w:val="superscript"/>
          <w:rtl/>
          <w:lang w:bidi="ar-JO"/>
        </w:rPr>
        <w:t>5</w:t>
      </w:r>
      <w:r w:rsidRPr="003C7AF6">
        <w:rPr>
          <w:rFonts w:asciiTheme="minorBidi" w:hAnsiTheme="minorBidi" w:hint="cs"/>
          <w:sz w:val="28"/>
          <w:szCs w:val="28"/>
          <w:vertAlign w:val="superscript"/>
          <w:rtl/>
          <w:lang w:bidi="ar-JO"/>
        </w:rPr>
        <w:t>)</w:t>
      </w:r>
      <w:r w:rsidRPr="00B25EFB">
        <w:rPr>
          <w:rFonts w:asciiTheme="minorBidi" w:hAnsiTheme="minorBidi"/>
          <w:sz w:val="28"/>
          <w:szCs w:val="28"/>
          <w:rtl/>
          <w:lang w:bidi="ar-JO"/>
        </w:rPr>
        <w:t>.</w:t>
      </w:r>
    </w:p>
    <w:p w:rsidR="00782A33" w:rsidRDefault="00782A33" w:rsidP="00223B60">
      <w:pPr>
        <w:autoSpaceDE w:val="0"/>
        <w:autoSpaceDN w:val="0"/>
        <w:adjustRightInd w:val="0"/>
        <w:spacing w:after="0" w:line="360" w:lineRule="auto"/>
        <w:rPr>
          <w:rFonts w:asciiTheme="minorBidi" w:hAnsiTheme="minorBidi"/>
          <w:sz w:val="28"/>
          <w:szCs w:val="28"/>
          <w:rtl/>
          <w:lang w:bidi="ar-JO"/>
        </w:rPr>
      </w:pPr>
    </w:p>
    <w:p w:rsidR="00223B60" w:rsidRDefault="008809BA" w:rsidP="00CF1900">
      <w:pPr>
        <w:autoSpaceDE w:val="0"/>
        <w:autoSpaceDN w:val="0"/>
        <w:adjustRightInd w:val="0"/>
        <w:spacing w:after="0" w:line="360" w:lineRule="auto"/>
        <w:rPr>
          <w:rFonts w:asciiTheme="minorBidi" w:hAnsiTheme="minorBidi"/>
          <w:sz w:val="28"/>
          <w:szCs w:val="28"/>
          <w:rtl/>
          <w:lang w:bidi="ar-JO"/>
        </w:rPr>
      </w:pPr>
      <w:r w:rsidRPr="001931A6">
        <w:rPr>
          <w:rFonts w:asciiTheme="minorBidi" w:hAnsiTheme="minorBidi"/>
          <w:sz w:val="28"/>
          <w:szCs w:val="28"/>
          <w:rtl/>
          <w:lang w:bidi="ar-JO"/>
        </w:rPr>
        <w:t>وَ</w:t>
      </w:r>
      <w:r>
        <w:rPr>
          <w:rFonts w:asciiTheme="minorBidi" w:hAnsiTheme="minorBidi" w:hint="cs"/>
          <w:sz w:val="28"/>
          <w:szCs w:val="28"/>
          <w:rtl/>
          <w:lang w:bidi="ar-JO"/>
        </w:rPr>
        <w:t>ذهب الزج</w:t>
      </w:r>
      <w:r w:rsidR="00625B31">
        <w:rPr>
          <w:rFonts w:asciiTheme="minorBidi" w:hAnsiTheme="minorBidi" w:hint="cs"/>
          <w:sz w:val="28"/>
          <w:szCs w:val="28"/>
          <w:rtl/>
          <w:lang w:bidi="ar-JO"/>
        </w:rPr>
        <w:t>ّ</w:t>
      </w:r>
      <w:r>
        <w:rPr>
          <w:rFonts w:asciiTheme="minorBidi" w:hAnsiTheme="minorBidi" w:hint="cs"/>
          <w:sz w:val="28"/>
          <w:szCs w:val="28"/>
          <w:rtl/>
          <w:lang w:bidi="ar-JO"/>
        </w:rPr>
        <w:t xml:space="preserve">اجي </w:t>
      </w:r>
      <w:r w:rsidR="00AE6388">
        <w:rPr>
          <w:rFonts w:asciiTheme="minorBidi" w:hAnsiTheme="minorBidi" w:hint="cs"/>
          <w:sz w:val="28"/>
          <w:szCs w:val="28"/>
          <w:rtl/>
          <w:lang w:bidi="ar-JO"/>
        </w:rPr>
        <w:t xml:space="preserve"> </w:t>
      </w:r>
      <w:r w:rsidR="006F58A3">
        <w:rPr>
          <w:rFonts w:asciiTheme="minorBidi" w:hAnsiTheme="minorBidi" w:hint="cs"/>
          <w:sz w:val="28"/>
          <w:szCs w:val="28"/>
          <w:rtl/>
          <w:lang w:bidi="ar-JO"/>
        </w:rPr>
        <w:t xml:space="preserve">إلى </w:t>
      </w:r>
      <w:r w:rsidR="00AE6388">
        <w:rPr>
          <w:rFonts w:asciiTheme="minorBidi" w:hAnsiTheme="minorBidi" w:hint="cs"/>
          <w:sz w:val="28"/>
          <w:szCs w:val="28"/>
          <w:rtl/>
          <w:lang w:bidi="ar-JO"/>
        </w:rPr>
        <w:t xml:space="preserve"> أ</w:t>
      </w:r>
      <w:r w:rsidRPr="001931A6">
        <w:rPr>
          <w:rFonts w:asciiTheme="minorBidi" w:hAnsiTheme="minorBidi" w:hint="cs"/>
          <w:sz w:val="28"/>
          <w:szCs w:val="28"/>
          <w:rtl/>
          <w:lang w:bidi="ar-JO"/>
        </w:rPr>
        <w:t>ن</w:t>
      </w:r>
      <w:r w:rsidR="00AE6388">
        <w:rPr>
          <w:rFonts w:asciiTheme="minorBidi" w:hAnsiTheme="minorBidi" w:hint="cs"/>
          <w:sz w:val="28"/>
          <w:szCs w:val="28"/>
          <w:rtl/>
          <w:lang w:bidi="ar-JO"/>
        </w:rPr>
        <w:t>ّ</w:t>
      </w:r>
      <w:r w:rsidRPr="001931A6">
        <w:rPr>
          <w:rFonts w:asciiTheme="minorBidi" w:hAnsiTheme="minorBidi" w:hint="cs"/>
          <w:sz w:val="28"/>
          <w:szCs w:val="28"/>
          <w:rtl/>
          <w:lang w:bidi="ar-JO"/>
        </w:rPr>
        <w:t>ها قد تأتي بمعنى أجل ،</w:t>
      </w:r>
      <w:r>
        <w:rPr>
          <w:rFonts w:asciiTheme="minorBidi" w:hAnsiTheme="minorBidi" w:hint="cs"/>
          <w:sz w:val="28"/>
          <w:szCs w:val="28"/>
          <w:rtl/>
          <w:lang w:bidi="ar-JO"/>
        </w:rPr>
        <w:t xml:space="preserve"> </w:t>
      </w:r>
      <w:r w:rsidRPr="001931A6">
        <w:rPr>
          <w:rFonts w:asciiTheme="minorBidi" w:hAnsiTheme="minorBidi" w:hint="cs"/>
          <w:sz w:val="28"/>
          <w:szCs w:val="28"/>
          <w:rtl/>
          <w:lang w:bidi="ar-JO"/>
        </w:rPr>
        <w:t>وأن</w:t>
      </w:r>
      <w:r w:rsidR="00AE6388">
        <w:rPr>
          <w:rFonts w:asciiTheme="minorBidi" w:hAnsiTheme="minorBidi" w:hint="cs"/>
          <w:sz w:val="28"/>
          <w:szCs w:val="28"/>
          <w:rtl/>
          <w:lang w:bidi="ar-JO"/>
        </w:rPr>
        <w:t>ّ</w:t>
      </w:r>
      <w:r w:rsidRPr="001931A6">
        <w:rPr>
          <w:rFonts w:asciiTheme="minorBidi" w:hAnsiTheme="minorBidi" w:hint="cs"/>
          <w:sz w:val="28"/>
          <w:szCs w:val="28"/>
          <w:rtl/>
          <w:lang w:bidi="ar-JO"/>
        </w:rPr>
        <w:t>ها لا تع</w:t>
      </w:r>
      <w:r w:rsidR="005F2EF1">
        <w:rPr>
          <w:rFonts w:asciiTheme="minorBidi" w:hAnsiTheme="minorBidi" w:hint="cs"/>
          <w:sz w:val="28"/>
          <w:szCs w:val="28"/>
          <w:rtl/>
          <w:lang w:bidi="ar-JO"/>
        </w:rPr>
        <w:t>مل عمل الحروف المشبهة بالفعل</w:t>
      </w:r>
      <w:r w:rsidR="00625B31">
        <w:rPr>
          <w:rFonts w:asciiTheme="minorBidi" w:hAnsiTheme="minorBidi" w:hint="cs"/>
          <w:sz w:val="28"/>
          <w:szCs w:val="28"/>
          <w:rtl/>
          <w:lang w:bidi="ar-JO"/>
        </w:rPr>
        <w:t xml:space="preserve"> إذا جاءت بمعنى أجل </w:t>
      </w:r>
      <w:r w:rsidR="00625B31" w:rsidRPr="003C7AF6">
        <w:rPr>
          <w:rFonts w:asciiTheme="minorBidi" w:hAnsiTheme="minorBidi" w:hint="cs"/>
          <w:sz w:val="28"/>
          <w:szCs w:val="28"/>
          <w:vertAlign w:val="superscript"/>
          <w:rtl/>
          <w:lang w:bidi="ar-JO"/>
        </w:rPr>
        <w:t>(</w:t>
      </w:r>
      <w:r w:rsidR="00CF1900">
        <w:rPr>
          <w:rFonts w:asciiTheme="minorBidi" w:hAnsiTheme="minorBidi" w:hint="cs"/>
          <w:sz w:val="28"/>
          <w:szCs w:val="28"/>
          <w:vertAlign w:val="superscript"/>
          <w:rtl/>
          <w:lang w:bidi="ar-JO"/>
        </w:rPr>
        <w:t>6</w:t>
      </w:r>
      <w:r w:rsidR="00625B31" w:rsidRPr="003C7AF6">
        <w:rPr>
          <w:rFonts w:asciiTheme="minorBidi" w:hAnsiTheme="minorBidi" w:hint="cs"/>
          <w:sz w:val="28"/>
          <w:szCs w:val="28"/>
          <w:vertAlign w:val="superscript"/>
          <w:rtl/>
          <w:lang w:bidi="ar-JO"/>
        </w:rPr>
        <w:t>)</w:t>
      </w:r>
      <w:r w:rsidR="00782A33">
        <w:rPr>
          <w:rFonts w:asciiTheme="minorBidi" w:hAnsiTheme="minorBidi" w:hint="cs"/>
          <w:sz w:val="28"/>
          <w:szCs w:val="28"/>
          <w:rtl/>
          <w:lang w:bidi="ar-JO"/>
        </w:rPr>
        <w:t>. وتبعه</w:t>
      </w:r>
      <w:r w:rsidR="00625B31">
        <w:rPr>
          <w:rFonts w:asciiTheme="minorBidi" w:hAnsiTheme="minorBidi" w:hint="cs"/>
          <w:sz w:val="28"/>
          <w:szCs w:val="28"/>
          <w:rtl/>
          <w:lang w:bidi="ar-JO"/>
        </w:rPr>
        <w:t xml:space="preserve"> ابن جني ،حيث ذهب </w:t>
      </w:r>
      <w:r w:rsidR="006F58A3">
        <w:rPr>
          <w:rFonts w:asciiTheme="minorBidi" w:hAnsiTheme="minorBidi" w:hint="cs"/>
          <w:sz w:val="28"/>
          <w:szCs w:val="28"/>
          <w:rtl/>
          <w:lang w:bidi="ar-JO"/>
        </w:rPr>
        <w:t xml:space="preserve">إلى </w:t>
      </w:r>
      <w:r w:rsidR="006A59B5">
        <w:rPr>
          <w:rFonts w:asciiTheme="minorBidi" w:hAnsiTheme="minorBidi" w:hint="cs"/>
          <w:sz w:val="28"/>
          <w:szCs w:val="28"/>
          <w:rtl/>
          <w:lang w:bidi="ar-JO"/>
        </w:rPr>
        <w:t>أ</w:t>
      </w:r>
      <w:r>
        <w:rPr>
          <w:rFonts w:asciiTheme="minorBidi" w:hAnsiTheme="minorBidi" w:hint="cs"/>
          <w:sz w:val="28"/>
          <w:szCs w:val="28"/>
          <w:rtl/>
          <w:lang w:bidi="ar-JO"/>
        </w:rPr>
        <w:t>ن</w:t>
      </w:r>
      <w:r w:rsidR="00AE6388">
        <w:rPr>
          <w:rFonts w:asciiTheme="minorBidi" w:hAnsiTheme="minorBidi" w:hint="cs"/>
          <w:sz w:val="28"/>
          <w:szCs w:val="28"/>
          <w:rtl/>
          <w:lang w:bidi="ar-JO"/>
        </w:rPr>
        <w:t>َّ</w:t>
      </w:r>
      <w:r>
        <w:rPr>
          <w:rFonts w:asciiTheme="minorBidi" w:hAnsiTheme="minorBidi" w:hint="cs"/>
          <w:sz w:val="28"/>
          <w:szCs w:val="28"/>
          <w:rtl/>
          <w:lang w:bidi="ar-JO"/>
        </w:rPr>
        <w:t xml:space="preserve">ها </w:t>
      </w:r>
      <w:r w:rsidR="006A59B5">
        <w:rPr>
          <w:rFonts w:asciiTheme="minorBidi" w:hAnsiTheme="minorBidi"/>
          <w:sz w:val="28"/>
          <w:szCs w:val="28"/>
          <w:rtl/>
          <w:lang w:bidi="ar-JO"/>
        </w:rPr>
        <w:t>لَا تَقْتَضِي اس</w:t>
      </w:r>
      <w:r w:rsidR="006A59B5">
        <w:rPr>
          <w:rFonts w:asciiTheme="minorBidi" w:hAnsiTheme="minorBidi" w:hint="cs"/>
          <w:sz w:val="28"/>
          <w:szCs w:val="28"/>
          <w:rtl/>
          <w:lang w:bidi="ar-JO"/>
        </w:rPr>
        <w:t>ماً</w:t>
      </w:r>
      <w:r w:rsidR="006A59B5">
        <w:rPr>
          <w:rFonts w:asciiTheme="minorBidi" w:hAnsiTheme="minorBidi"/>
          <w:sz w:val="28"/>
          <w:szCs w:val="28"/>
          <w:rtl/>
          <w:lang w:bidi="ar-JO"/>
        </w:rPr>
        <w:t xml:space="preserve"> </w:t>
      </w:r>
      <w:r w:rsidR="006A59B5">
        <w:rPr>
          <w:rFonts w:asciiTheme="minorBidi" w:hAnsiTheme="minorBidi" w:hint="cs"/>
          <w:sz w:val="28"/>
          <w:szCs w:val="28"/>
          <w:rtl/>
          <w:lang w:bidi="ar-JO"/>
        </w:rPr>
        <w:t>و</w:t>
      </w:r>
      <w:r w:rsidR="006A59B5">
        <w:rPr>
          <w:rFonts w:asciiTheme="minorBidi" w:hAnsiTheme="minorBidi"/>
          <w:sz w:val="28"/>
          <w:szCs w:val="28"/>
          <w:rtl/>
          <w:lang w:bidi="ar-JO"/>
        </w:rPr>
        <w:t>ل</w:t>
      </w:r>
      <w:r w:rsidRPr="00203DE5">
        <w:rPr>
          <w:rFonts w:asciiTheme="minorBidi" w:hAnsiTheme="minorBidi"/>
          <w:sz w:val="28"/>
          <w:szCs w:val="28"/>
          <w:rtl/>
          <w:lang w:bidi="ar-JO"/>
        </w:rPr>
        <w:t>ا خَبر</w:t>
      </w:r>
      <w:r w:rsidR="005F2EF1">
        <w:rPr>
          <w:rFonts w:asciiTheme="minorBidi" w:hAnsiTheme="minorBidi" w:hint="cs"/>
          <w:sz w:val="28"/>
          <w:szCs w:val="28"/>
          <w:rtl/>
          <w:lang w:bidi="ar-JO"/>
        </w:rPr>
        <w:t>ً</w:t>
      </w:r>
      <w:r w:rsidRPr="00203DE5">
        <w:rPr>
          <w:rFonts w:asciiTheme="minorBidi" w:hAnsiTheme="minorBidi"/>
          <w:sz w:val="28"/>
          <w:szCs w:val="28"/>
          <w:rtl/>
          <w:lang w:bidi="ar-JO"/>
        </w:rPr>
        <w:t xml:space="preserve">ا </w:t>
      </w:r>
      <w:r w:rsidR="005F2EF1">
        <w:rPr>
          <w:rFonts w:asciiTheme="minorBidi" w:hAnsiTheme="minorBidi" w:hint="cs"/>
          <w:sz w:val="28"/>
          <w:szCs w:val="28"/>
          <w:rtl/>
          <w:lang w:bidi="ar-JO"/>
        </w:rPr>
        <w:t xml:space="preserve">عند مجيئها </w:t>
      </w:r>
    </w:p>
    <w:p w:rsidR="00CF1900" w:rsidRDefault="00CF1900" w:rsidP="00CF1900">
      <w:pPr>
        <w:autoSpaceDE w:val="0"/>
        <w:autoSpaceDN w:val="0"/>
        <w:adjustRightInd w:val="0"/>
        <w:spacing w:after="0" w:line="360" w:lineRule="auto"/>
        <w:rPr>
          <w:rFonts w:asciiTheme="minorBidi" w:hAnsiTheme="minorBidi"/>
          <w:sz w:val="28"/>
          <w:szCs w:val="28"/>
          <w:rtl/>
          <w:lang w:bidi="ar-JO"/>
        </w:rPr>
      </w:pPr>
    </w:p>
    <w:p w:rsidR="008809BA" w:rsidRPr="00223B60" w:rsidRDefault="008809BA" w:rsidP="00346762">
      <w:pPr>
        <w:spacing w:line="360" w:lineRule="auto"/>
        <w:rPr>
          <w:sz w:val="20"/>
          <w:szCs w:val="20"/>
          <w:rtl/>
          <w:lang w:bidi="ar-JO"/>
        </w:rPr>
      </w:pPr>
      <w:r w:rsidRPr="00223B60">
        <w:rPr>
          <w:rFonts w:hint="cs"/>
          <w:sz w:val="20"/>
          <w:szCs w:val="20"/>
          <w:rtl/>
          <w:lang w:bidi="ar-JO"/>
        </w:rPr>
        <w:t>___________</w:t>
      </w:r>
    </w:p>
    <w:p w:rsidR="00CF1900" w:rsidRPr="007D4E8B" w:rsidRDefault="00CF1900" w:rsidP="00CF1900">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0"/>
          <w:szCs w:val="20"/>
          <w:rtl/>
          <w:lang w:bidi="ar-JO"/>
        </w:rPr>
      </w:pPr>
      <w:r w:rsidRPr="007D4E8B">
        <w:rPr>
          <w:rFonts w:ascii="Times New Roman" w:eastAsia="Times New Roman" w:hAnsi="Times New Roman" w:cs="Times New Roman" w:hint="cs"/>
          <w:color w:val="000000" w:themeColor="text1"/>
          <w:sz w:val="20"/>
          <w:szCs w:val="20"/>
          <w:rtl/>
          <w:lang w:bidi="ar-JO"/>
        </w:rPr>
        <w:t xml:space="preserve"> (</w:t>
      </w:r>
      <w:r>
        <w:rPr>
          <w:rFonts w:ascii="Times New Roman" w:eastAsia="Times New Roman" w:hAnsi="Times New Roman" w:cs="Times New Roman" w:hint="cs"/>
          <w:color w:val="000000" w:themeColor="text1"/>
          <w:sz w:val="20"/>
          <w:szCs w:val="20"/>
          <w:rtl/>
          <w:lang w:bidi="ar-JO"/>
        </w:rPr>
        <w:t>1</w:t>
      </w:r>
      <w:r w:rsidRPr="007D4E8B">
        <w:rPr>
          <w:rFonts w:ascii="Times New Roman" w:eastAsia="Times New Roman" w:hAnsi="Times New Roman" w:cs="Times New Roman" w:hint="cs"/>
          <w:color w:val="000000" w:themeColor="text1"/>
          <w:sz w:val="20"/>
          <w:szCs w:val="20"/>
          <w:rtl/>
          <w:lang w:bidi="ar-JO"/>
        </w:rPr>
        <w:t>)</w:t>
      </w:r>
      <w:r>
        <w:rPr>
          <w:rFonts w:ascii="Times New Roman" w:eastAsia="Times New Roman" w:hAnsi="Times New Roman" w:cs="Times New Roman" w:hint="cs"/>
          <w:color w:val="000000" w:themeColor="text1"/>
          <w:sz w:val="20"/>
          <w:szCs w:val="20"/>
          <w:rtl/>
          <w:lang w:bidi="ar-JO"/>
        </w:rPr>
        <w:t xml:space="preserve"> البخاري ،صحيح البخاري ،مصدرسابق ، ج1، ص 103.</w:t>
      </w:r>
    </w:p>
    <w:p w:rsidR="00CF1900" w:rsidRDefault="00CF1900" w:rsidP="00CF1900">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0"/>
          <w:szCs w:val="20"/>
          <w:rtl/>
          <w:lang w:bidi="ar-JO"/>
        </w:rPr>
      </w:pPr>
      <w:r w:rsidRPr="007D4E8B">
        <w:rPr>
          <w:rFonts w:ascii="Times New Roman" w:eastAsia="Times New Roman" w:hAnsi="Times New Roman" w:cs="Times New Roman" w:hint="cs"/>
          <w:color w:val="000000" w:themeColor="text1"/>
          <w:sz w:val="20"/>
          <w:szCs w:val="20"/>
          <w:rtl/>
          <w:lang w:bidi="ar-JO"/>
        </w:rPr>
        <w:t xml:space="preserve"> (</w:t>
      </w:r>
      <w:r>
        <w:rPr>
          <w:rFonts w:ascii="Times New Roman" w:eastAsia="Times New Roman" w:hAnsi="Times New Roman" w:cs="Times New Roman" w:hint="cs"/>
          <w:color w:val="000000" w:themeColor="text1"/>
          <w:sz w:val="20"/>
          <w:szCs w:val="20"/>
          <w:rtl/>
          <w:lang w:bidi="ar-JO"/>
        </w:rPr>
        <w:t>2</w:t>
      </w:r>
      <w:r w:rsidRPr="007D4E8B">
        <w:rPr>
          <w:rFonts w:ascii="Times New Roman" w:eastAsia="Times New Roman" w:hAnsi="Times New Roman" w:cs="Times New Roman" w:hint="cs"/>
          <w:color w:val="000000" w:themeColor="text1"/>
          <w:sz w:val="20"/>
          <w:szCs w:val="20"/>
          <w:rtl/>
          <w:lang w:bidi="ar-JO"/>
        </w:rPr>
        <w:t>)</w:t>
      </w:r>
      <w:r>
        <w:rPr>
          <w:rFonts w:ascii="Times New Roman" w:eastAsia="Times New Roman" w:hAnsi="Times New Roman" w:cs="Times New Roman" w:hint="cs"/>
          <w:color w:val="000000" w:themeColor="text1"/>
          <w:sz w:val="20"/>
          <w:szCs w:val="20"/>
          <w:rtl/>
          <w:lang w:bidi="ar-JO"/>
        </w:rPr>
        <w:t xml:space="preserve"> طرفة ،</w:t>
      </w:r>
      <w:r w:rsidRPr="005276EC">
        <w:rPr>
          <w:rFonts w:ascii="Times New Roman" w:eastAsia="Times New Roman" w:hAnsi="Times New Roman" w:cs="Times New Roman" w:hint="cs"/>
          <w:color w:val="000000" w:themeColor="text1"/>
          <w:sz w:val="20"/>
          <w:szCs w:val="20"/>
          <w:rtl/>
          <w:lang w:bidi="ar-JO"/>
        </w:rPr>
        <w:t xml:space="preserve"> </w:t>
      </w:r>
      <w:r>
        <w:rPr>
          <w:rFonts w:ascii="Times New Roman" w:eastAsia="Times New Roman" w:hAnsi="Times New Roman" w:cs="Times New Roman" w:hint="cs"/>
          <w:color w:val="000000" w:themeColor="text1"/>
          <w:sz w:val="20"/>
          <w:szCs w:val="20"/>
          <w:rtl/>
          <w:lang w:bidi="ar-JO"/>
        </w:rPr>
        <w:t>طُ</w:t>
      </w:r>
      <w:r w:rsidRPr="005276EC">
        <w:rPr>
          <w:rFonts w:ascii="Times New Roman" w:eastAsia="Times New Roman" w:hAnsi="Times New Roman" w:cs="Times New Roman" w:hint="cs"/>
          <w:color w:val="000000" w:themeColor="text1"/>
          <w:sz w:val="20"/>
          <w:szCs w:val="20"/>
          <w:rtl/>
          <w:lang w:bidi="ar-JO"/>
        </w:rPr>
        <w:t>رَفَة</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بن</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العَبْد</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بن</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سفيان</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بن</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سعد</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البكري</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الوائلي</w:t>
      </w:r>
      <w:r>
        <w:rPr>
          <w:rFonts w:ascii="Times New Roman" w:eastAsia="Times New Roman" w:hAnsi="Times New Roman" w:cs="Times New Roman" w:hint="cs"/>
          <w:color w:val="000000" w:themeColor="text1"/>
          <w:sz w:val="20"/>
          <w:szCs w:val="20"/>
          <w:rtl/>
          <w:lang w:bidi="ar-JO"/>
        </w:rPr>
        <w:t xml:space="preserve">(2002م) ، </w:t>
      </w:r>
      <w:r w:rsidRPr="00A36A1C">
        <w:rPr>
          <w:rFonts w:ascii="Times New Roman" w:eastAsia="Times New Roman" w:hAnsi="Times New Roman" w:cs="Times New Roman" w:hint="cs"/>
          <w:color w:val="000000" w:themeColor="text1"/>
          <w:sz w:val="20"/>
          <w:szCs w:val="20"/>
          <w:rtl/>
          <w:lang w:bidi="ar-JO"/>
        </w:rPr>
        <w:t>ديوان طرفة ،</w:t>
      </w:r>
      <w:r>
        <w:rPr>
          <w:rFonts w:ascii="Times New Roman" w:eastAsia="Times New Roman" w:hAnsi="Times New Roman" w:cs="Times New Roman" w:hint="cs"/>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المحقق</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مهدي</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محمد</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ناصر</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الدين</w:t>
      </w:r>
      <w:r>
        <w:rPr>
          <w:rFonts w:ascii="Times New Roman" w:eastAsia="Times New Roman" w:hAnsi="Times New Roman" w:cs="Times New Roman" w:hint="cs"/>
          <w:color w:val="000000" w:themeColor="text1"/>
          <w:sz w:val="20"/>
          <w:szCs w:val="20"/>
          <w:rtl/>
          <w:lang w:bidi="ar-JO"/>
        </w:rPr>
        <w:t xml:space="preserve">،ط3،  ج1، ص 12،  </w:t>
      </w:r>
      <w:r w:rsidRPr="005276EC">
        <w:rPr>
          <w:rFonts w:ascii="Times New Roman" w:eastAsia="Times New Roman" w:hAnsi="Times New Roman" w:cs="Times New Roman" w:hint="cs"/>
          <w:color w:val="000000" w:themeColor="text1"/>
          <w:sz w:val="20"/>
          <w:szCs w:val="20"/>
          <w:rtl/>
          <w:lang w:bidi="ar-JO"/>
        </w:rPr>
        <w:t>دار</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الكتب</w:t>
      </w:r>
      <w:r w:rsidRPr="005276EC">
        <w:rPr>
          <w:rFonts w:ascii="Times New Roman" w:eastAsia="Times New Roman" w:hAnsi="Times New Roman" w:cs="Times New Roman"/>
          <w:color w:val="000000" w:themeColor="text1"/>
          <w:sz w:val="20"/>
          <w:szCs w:val="20"/>
          <w:rtl/>
          <w:lang w:bidi="ar-JO"/>
        </w:rPr>
        <w:t xml:space="preserve"> </w:t>
      </w:r>
      <w:r w:rsidRPr="005276EC">
        <w:rPr>
          <w:rFonts w:ascii="Times New Roman" w:eastAsia="Times New Roman" w:hAnsi="Times New Roman" w:cs="Times New Roman" w:hint="cs"/>
          <w:color w:val="000000" w:themeColor="text1"/>
          <w:sz w:val="20"/>
          <w:szCs w:val="20"/>
          <w:rtl/>
          <w:lang w:bidi="ar-JO"/>
        </w:rPr>
        <w:t>العلمية</w:t>
      </w:r>
      <w:r>
        <w:rPr>
          <w:rFonts w:ascii="Times New Roman" w:eastAsia="Times New Roman" w:hAnsi="Times New Roman" w:cs="Times New Roman" w:hint="cs"/>
          <w:color w:val="000000" w:themeColor="text1"/>
          <w:sz w:val="20"/>
          <w:szCs w:val="20"/>
          <w:rtl/>
          <w:lang w:bidi="ar-JO"/>
        </w:rPr>
        <w:t xml:space="preserve"> .</w:t>
      </w:r>
    </w:p>
    <w:p w:rsidR="00D26B1A" w:rsidRPr="00CF1900" w:rsidRDefault="00D26B1A" w:rsidP="00CF1900">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0"/>
          <w:szCs w:val="20"/>
          <w:rtl/>
          <w:lang w:bidi="ar-JO"/>
        </w:rPr>
      </w:pPr>
      <w:r w:rsidRPr="00223B60">
        <w:rPr>
          <w:rFonts w:hint="cs"/>
          <w:sz w:val="20"/>
          <w:szCs w:val="20"/>
          <w:rtl/>
          <w:lang w:bidi="ar-JO"/>
        </w:rPr>
        <w:t>(</w:t>
      </w:r>
      <w:r w:rsidR="00CF1900">
        <w:rPr>
          <w:rFonts w:hint="cs"/>
          <w:sz w:val="20"/>
          <w:szCs w:val="20"/>
          <w:rtl/>
          <w:lang w:bidi="ar-JO"/>
        </w:rPr>
        <w:t>3</w:t>
      </w:r>
      <w:r w:rsidRPr="00223B60">
        <w:rPr>
          <w:rFonts w:hint="cs"/>
          <w:sz w:val="20"/>
          <w:szCs w:val="20"/>
          <w:rtl/>
          <w:lang w:bidi="ar-JO"/>
        </w:rPr>
        <w:t xml:space="preserve">) </w:t>
      </w:r>
      <w:r w:rsidR="00625B31" w:rsidRPr="00223B60">
        <w:rPr>
          <w:rFonts w:hint="cs"/>
          <w:sz w:val="20"/>
          <w:szCs w:val="20"/>
          <w:rtl/>
          <w:lang w:bidi="ar-JO"/>
        </w:rPr>
        <w:t xml:space="preserve">قائل البيت هو </w:t>
      </w:r>
      <w:r w:rsidR="00625B31" w:rsidRPr="00223B60">
        <w:rPr>
          <w:sz w:val="20"/>
          <w:szCs w:val="20"/>
          <w:rtl/>
          <w:lang w:bidi="ar-JO"/>
        </w:rPr>
        <w:t>عبيد الله بن قيس الرّقيّات.</w:t>
      </w:r>
      <w:r w:rsidR="00380E6E">
        <w:rPr>
          <w:rFonts w:hint="cs"/>
          <w:sz w:val="20"/>
          <w:szCs w:val="20"/>
          <w:rtl/>
          <w:lang w:bidi="ar-JO"/>
        </w:rPr>
        <w:t xml:space="preserve">البيت </w:t>
      </w:r>
      <w:r w:rsidR="00625B31" w:rsidRPr="00223B60">
        <w:rPr>
          <w:rFonts w:hint="cs"/>
          <w:sz w:val="20"/>
          <w:szCs w:val="20"/>
          <w:rtl/>
          <w:lang w:bidi="ar-JO"/>
        </w:rPr>
        <w:t>موجود في :</w:t>
      </w:r>
      <w:r w:rsidR="00223B60" w:rsidRPr="00223B60">
        <w:rPr>
          <w:sz w:val="20"/>
          <w:szCs w:val="20"/>
          <w:rtl/>
          <w:lang w:bidi="ar-JO"/>
        </w:rPr>
        <w:t xml:space="preserve"> </w:t>
      </w:r>
      <w:r w:rsidR="00380E6E">
        <w:rPr>
          <w:rFonts w:hint="cs"/>
          <w:sz w:val="20"/>
          <w:szCs w:val="20"/>
          <w:rtl/>
          <w:lang w:bidi="ar-JO"/>
        </w:rPr>
        <w:t>ال</w:t>
      </w:r>
      <w:r w:rsidR="00823184">
        <w:rPr>
          <w:rFonts w:hint="cs"/>
          <w:sz w:val="20"/>
          <w:szCs w:val="20"/>
          <w:rtl/>
          <w:lang w:bidi="ar-JO"/>
        </w:rPr>
        <w:t xml:space="preserve">رقيات ، عبيد الله بن قيس </w:t>
      </w:r>
      <w:r w:rsidR="00380E6E">
        <w:rPr>
          <w:rFonts w:hint="cs"/>
          <w:sz w:val="20"/>
          <w:szCs w:val="20"/>
          <w:rtl/>
          <w:lang w:bidi="ar-JO"/>
        </w:rPr>
        <w:t xml:space="preserve">(1958م)  ، ديوان عبيدالله بن قيس الرقيات ، تحقيق وشرح محمد يوسف نجم ، ص 66، دار صادر ،بيروت . </w:t>
      </w:r>
      <w:r w:rsidR="00223B60" w:rsidRPr="00223B60">
        <w:rPr>
          <w:rFonts w:hint="cs"/>
          <w:sz w:val="20"/>
          <w:szCs w:val="20"/>
          <w:rtl/>
          <w:lang w:bidi="ar-JO"/>
        </w:rPr>
        <w:t>وفي</w:t>
      </w:r>
      <w:r w:rsidR="00625B31" w:rsidRPr="00223B60">
        <w:rPr>
          <w:rFonts w:hint="cs"/>
          <w:sz w:val="20"/>
          <w:szCs w:val="20"/>
          <w:rtl/>
          <w:lang w:bidi="ar-JO"/>
        </w:rPr>
        <w:t xml:space="preserve"> الكتاب لسيبويه ،ج1،ص 158. وفي </w:t>
      </w:r>
      <w:r w:rsidR="00AD0014">
        <w:rPr>
          <w:rFonts w:hint="cs"/>
          <w:sz w:val="20"/>
          <w:szCs w:val="20"/>
          <w:rtl/>
          <w:lang w:bidi="ar-JO"/>
        </w:rPr>
        <w:t>الأصول</w:t>
      </w:r>
      <w:r w:rsidR="00625B31" w:rsidRPr="00223B60">
        <w:rPr>
          <w:rFonts w:hint="cs"/>
          <w:sz w:val="20"/>
          <w:szCs w:val="20"/>
          <w:rtl/>
          <w:lang w:bidi="ar-JO"/>
        </w:rPr>
        <w:t xml:space="preserve"> في النحو لابن السراج ،ج4، ص162. وفي الزجاجي ، </w:t>
      </w:r>
      <w:r w:rsidR="00625B31" w:rsidRPr="00223B60">
        <w:rPr>
          <w:sz w:val="20"/>
          <w:szCs w:val="20"/>
          <w:rtl/>
          <w:lang w:bidi="ar-JO"/>
        </w:rPr>
        <w:t>عبد الرحمن بن إسحاق البغدادي النه</w:t>
      </w:r>
      <w:r w:rsidR="00380E6E">
        <w:rPr>
          <w:rFonts w:hint="cs"/>
          <w:sz w:val="20"/>
          <w:szCs w:val="20"/>
          <w:rtl/>
          <w:lang w:bidi="ar-JO"/>
        </w:rPr>
        <w:t>ا</w:t>
      </w:r>
      <w:r w:rsidR="002E0813">
        <w:rPr>
          <w:sz w:val="20"/>
          <w:szCs w:val="20"/>
          <w:rtl/>
          <w:lang w:bidi="ar-JO"/>
        </w:rPr>
        <w:t>و</w:t>
      </w:r>
      <w:r w:rsidR="00625B31" w:rsidRPr="00223B60">
        <w:rPr>
          <w:sz w:val="20"/>
          <w:szCs w:val="20"/>
          <w:rtl/>
          <w:lang w:bidi="ar-JO"/>
        </w:rPr>
        <w:t xml:space="preserve">ندي </w:t>
      </w:r>
      <w:r w:rsidR="00625B31" w:rsidRPr="00223B60">
        <w:rPr>
          <w:rFonts w:hint="cs"/>
          <w:sz w:val="20"/>
          <w:szCs w:val="20"/>
          <w:rtl/>
          <w:lang w:bidi="ar-JO"/>
        </w:rPr>
        <w:t>(</w:t>
      </w:r>
      <w:r w:rsidR="00625B31" w:rsidRPr="00223B60">
        <w:rPr>
          <w:sz w:val="20"/>
          <w:szCs w:val="20"/>
          <w:rtl/>
          <w:lang w:bidi="ar-JO"/>
        </w:rPr>
        <w:t>1984م</w:t>
      </w:r>
      <w:r w:rsidR="00625B31" w:rsidRPr="00223B60">
        <w:rPr>
          <w:rFonts w:hint="cs"/>
          <w:sz w:val="20"/>
          <w:szCs w:val="20"/>
          <w:rtl/>
          <w:lang w:bidi="ar-JO"/>
        </w:rPr>
        <w:t xml:space="preserve"> )، </w:t>
      </w:r>
      <w:r w:rsidR="00625B31" w:rsidRPr="00223B60">
        <w:rPr>
          <w:sz w:val="20"/>
          <w:szCs w:val="20"/>
          <w:rtl/>
          <w:lang w:bidi="ar-JO"/>
        </w:rPr>
        <w:t xml:space="preserve">حروف المعاني والصفات </w:t>
      </w:r>
      <w:r w:rsidR="00625B31" w:rsidRPr="00223B60">
        <w:rPr>
          <w:rFonts w:hint="cs"/>
          <w:sz w:val="20"/>
          <w:szCs w:val="20"/>
          <w:rtl/>
          <w:lang w:bidi="ar-JO"/>
        </w:rPr>
        <w:t>(</w:t>
      </w:r>
      <w:r w:rsidR="00625B31" w:rsidRPr="00223B60">
        <w:rPr>
          <w:sz w:val="20"/>
          <w:szCs w:val="20"/>
          <w:rtl/>
          <w:lang w:bidi="ar-JO"/>
        </w:rPr>
        <w:t>المحقق: علي توفيق الحمد</w:t>
      </w:r>
      <w:r w:rsidR="00625B31" w:rsidRPr="00223B60">
        <w:rPr>
          <w:rFonts w:hint="cs"/>
          <w:sz w:val="20"/>
          <w:szCs w:val="20"/>
          <w:rtl/>
          <w:lang w:bidi="ar-JO"/>
        </w:rPr>
        <w:t xml:space="preserve">) ،ط1،  ج1 ، ص 56، </w:t>
      </w:r>
      <w:r w:rsidR="00625B31" w:rsidRPr="00223B60">
        <w:rPr>
          <w:sz w:val="20"/>
          <w:szCs w:val="20"/>
          <w:rtl/>
          <w:lang w:bidi="ar-JO"/>
        </w:rPr>
        <w:t>الناشر: مؤسسة الرسالة – بيروت</w:t>
      </w:r>
      <w:r w:rsidR="00223B60" w:rsidRPr="00223B60">
        <w:rPr>
          <w:rFonts w:hint="cs"/>
          <w:sz w:val="20"/>
          <w:szCs w:val="20"/>
          <w:rtl/>
          <w:lang w:bidi="ar-JO"/>
        </w:rPr>
        <w:t xml:space="preserve"> </w:t>
      </w:r>
      <w:r w:rsidR="00380E6E">
        <w:rPr>
          <w:rFonts w:hint="cs"/>
          <w:sz w:val="20"/>
          <w:szCs w:val="20"/>
          <w:rtl/>
          <w:lang w:bidi="ar-JO"/>
        </w:rPr>
        <w:t>.</w:t>
      </w:r>
    </w:p>
    <w:p w:rsidR="008809BA" w:rsidRPr="00223B60" w:rsidRDefault="008809BA" w:rsidP="00CF1900">
      <w:pPr>
        <w:rPr>
          <w:sz w:val="20"/>
          <w:szCs w:val="20"/>
          <w:rtl/>
          <w:lang w:bidi="ar-JO"/>
        </w:rPr>
      </w:pPr>
      <w:r w:rsidRPr="00223B60">
        <w:rPr>
          <w:rFonts w:hint="cs"/>
          <w:sz w:val="20"/>
          <w:szCs w:val="20"/>
          <w:rtl/>
          <w:lang w:bidi="ar-JO"/>
        </w:rPr>
        <w:t>(</w:t>
      </w:r>
      <w:r w:rsidR="00CF1900">
        <w:rPr>
          <w:rFonts w:hint="cs"/>
          <w:sz w:val="20"/>
          <w:szCs w:val="20"/>
          <w:rtl/>
          <w:lang w:bidi="ar-JO"/>
        </w:rPr>
        <w:t>4</w:t>
      </w:r>
      <w:r w:rsidRPr="00223B60">
        <w:rPr>
          <w:rFonts w:hint="cs"/>
          <w:sz w:val="20"/>
          <w:szCs w:val="20"/>
          <w:rtl/>
          <w:lang w:bidi="ar-JO"/>
        </w:rPr>
        <w:t xml:space="preserve">) </w:t>
      </w:r>
      <w:r w:rsidR="00223B60" w:rsidRPr="00223B60">
        <w:rPr>
          <w:rFonts w:hint="cs"/>
          <w:sz w:val="20"/>
          <w:szCs w:val="20"/>
          <w:rtl/>
          <w:lang w:bidi="ar-JO"/>
        </w:rPr>
        <w:t xml:space="preserve">الخليل </w:t>
      </w:r>
      <w:r w:rsidRPr="00223B60">
        <w:rPr>
          <w:rFonts w:hint="cs"/>
          <w:sz w:val="20"/>
          <w:szCs w:val="20"/>
          <w:rtl/>
          <w:lang w:bidi="ar-JO"/>
        </w:rPr>
        <w:t>،الجمل في النحو،</w:t>
      </w:r>
      <w:r w:rsidR="00B819E0">
        <w:rPr>
          <w:rFonts w:hint="cs"/>
          <w:sz w:val="20"/>
          <w:szCs w:val="20"/>
          <w:rtl/>
          <w:lang w:bidi="ar-JO"/>
        </w:rPr>
        <w:t>مصدرسابق</w:t>
      </w:r>
      <w:r w:rsidRPr="00223B60">
        <w:rPr>
          <w:rFonts w:hint="cs"/>
          <w:sz w:val="20"/>
          <w:szCs w:val="20"/>
          <w:rtl/>
          <w:lang w:bidi="ar-JO"/>
        </w:rPr>
        <w:t>،</w:t>
      </w:r>
      <w:r w:rsidR="00223B60" w:rsidRPr="00223B60">
        <w:rPr>
          <w:rFonts w:hint="cs"/>
          <w:sz w:val="20"/>
          <w:szCs w:val="20"/>
          <w:rtl/>
          <w:lang w:bidi="ar-JO"/>
        </w:rPr>
        <w:t>ج1، ص 158-159</w:t>
      </w:r>
      <w:r w:rsidRPr="00223B60">
        <w:rPr>
          <w:rFonts w:hint="cs"/>
          <w:sz w:val="20"/>
          <w:szCs w:val="20"/>
          <w:rtl/>
          <w:lang w:bidi="ar-JO"/>
        </w:rPr>
        <w:t xml:space="preserve">. </w:t>
      </w:r>
    </w:p>
    <w:p w:rsidR="00CF1900" w:rsidRDefault="008809BA" w:rsidP="00CF1900">
      <w:pPr>
        <w:rPr>
          <w:sz w:val="20"/>
          <w:szCs w:val="20"/>
          <w:rtl/>
          <w:lang w:bidi="ar-JO"/>
        </w:rPr>
      </w:pPr>
      <w:r w:rsidRPr="00223B60">
        <w:rPr>
          <w:rFonts w:hint="cs"/>
          <w:sz w:val="20"/>
          <w:szCs w:val="20"/>
          <w:rtl/>
          <w:lang w:bidi="ar-JO"/>
        </w:rPr>
        <w:t>(</w:t>
      </w:r>
      <w:r w:rsidR="00CF1900">
        <w:rPr>
          <w:rFonts w:hint="cs"/>
          <w:sz w:val="20"/>
          <w:szCs w:val="20"/>
          <w:rtl/>
          <w:lang w:bidi="ar-JO"/>
        </w:rPr>
        <w:t>5</w:t>
      </w:r>
      <w:r w:rsidRPr="00223B60">
        <w:rPr>
          <w:rFonts w:hint="cs"/>
          <w:sz w:val="20"/>
          <w:szCs w:val="20"/>
          <w:rtl/>
          <w:lang w:bidi="ar-JO"/>
        </w:rPr>
        <w:t>)سيبويه ،الكتاب،</w:t>
      </w:r>
      <w:r w:rsidR="00B819E0">
        <w:rPr>
          <w:rFonts w:hint="cs"/>
          <w:sz w:val="20"/>
          <w:szCs w:val="20"/>
          <w:rtl/>
          <w:lang w:bidi="ar-JO"/>
        </w:rPr>
        <w:t>مصدرسابق</w:t>
      </w:r>
      <w:r w:rsidRPr="00223B60">
        <w:rPr>
          <w:rFonts w:hint="cs"/>
          <w:sz w:val="20"/>
          <w:szCs w:val="20"/>
          <w:rtl/>
          <w:lang w:bidi="ar-JO"/>
        </w:rPr>
        <w:t>،</w:t>
      </w:r>
      <w:r w:rsidR="00223B60" w:rsidRPr="00223B60">
        <w:rPr>
          <w:rFonts w:hint="cs"/>
          <w:sz w:val="20"/>
          <w:szCs w:val="20"/>
          <w:rtl/>
          <w:lang w:bidi="ar-JO"/>
        </w:rPr>
        <w:t>ج3، ص 151.</w:t>
      </w:r>
    </w:p>
    <w:p w:rsidR="008809BA" w:rsidRPr="00223B60" w:rsidRDefault="008809BA" w:rsidP="00CF1900">
      <w:pPr>
        <w:rPr>
          <w:sz w:val="20"/>
          <w:szCs w:val="20"/>
          <w:rtl/>
          <w:lang w:bidi="ar-JO"/>
        </w:rPr>
      </w:pPr>
      <w:r w:rsidRPr="00223B60">
        <w:rPr>
          <w:rFonts w:hint="cs"/>
          <w:sz w:val="20"/>
          <w:szCs w:val="20"/>
          <w:rtl/>
          <w:lang w:bidi="ar-JO"/>
        </w:rPr>
        <w:t>(</w:t>
      </w:r>
      <w:r w:rsidR="00CF1900">
        <w:rPr>
          <w:rFonts w:hint="cs"/>
          <w:sz w:val="20"/>
          <w:szCs w:val="20"/>
          <w:rtl/>
          <w:lang w:bidi="ar-JO"/>
        </w:rPr>
        <w:t>6</w:t>
      </w:r>
      <w:r w:rsidRPr="00223B60">
        <w:rPr>
          <w:rFonts w:hint="cs"/>
          <w:sz w:val="20"/>
          <w:szCs w:val="20"/>
          <w:rtl/>
          <w:lang w:bidi="ar-JO"/>
        </w:rPr>
        <w:t>)الزجاجي، حروف  المعاني والصفات</w:t>
      </w:r>
      <w:r w:rsidR="00223B60" w:rsidRPr="00223B60">
        <w:rPr>
          <w:rFonts w:hint="cs"/>
          <w:sz w:val="20"/>
          <w:szCs w:val="20"/>
          <w:rtl/>
          <w:lang w:bidi="ar-JO"/>
        </w:rPr>
        <w:t xml:space="preserve">، </w:t>
      </w:r>
      <w:r w:rsidR="00B819E0">
        <w:rPr>
          <w:rFonts w:hint="cs"/>
          <w:sz w:val="20"/>
          <w:szCs w:val="20"/>
          <w:rtl/>
          <w:lang w:bidi="ar-JO"/>
        </w:rPr>
        <w:t>مصدرسابق</w:t>
      </w:r>
      <w:r w:rsidR="00223B60" w:rsidRPr="00223B60">
        <w:rPr>
          <w:rFonts w:hint="cs"/>
          <w:sz w:val="20"/>
          <w:szCs w:val="20"/>
          <w:rtl/>
          <w:lang w:bidi="ar-JO"/>
        </w:rPr>
        <w:t xml:space="preserve"> ، ج1، ص 56. </w:t>
      </w:r>
    </w:p>
    <w:p w:rsidR="00CF1900" w:rsidRDefault="00CF1900" w:rsidP="00CF1900">
      <w:pPr>
        <w:autoSpaceDE w:val="0"/>
        <w:autoSpaceDN w:val="0"/>
        <w:adjustRightInd w:val="0"/>
        <w:spacing w:after="0" w:line="360" w:lineRule="auto"/>
        <w:rPr>
          <w:rFonts w:asciiTheme="minorBidi" w:hAnsiTheme="minorBidi"/>
          <w:sz w:val="28"/>
          <w:szCs w:val="28"/>
          <w:rtl/>
          <w:lang w:bidi="ar-JO"/>
        </w:rPr>
      </w:pPr>
    </w:p>
    <w:p w:rsidR="00CF1900" w:rsidRPr="00FB03CD" w:rsidRDefault="00CF1900" w:rsidP="00CF1900">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بمعنى نعم، </w:t>
      </w:r>
      <w:r w:rsidRPr="00FB03CD">
        <w:rPr>
          <w:rFonts w:asciiTheme="minorBidi" w:hAnsiTheme="minorBidi" w:hint="cs"/>
          <w:sz w:val="28"/>
          <w:szCs w:val="28"/>
          <w:rtl/>
          <w:lang w:bidi="ar-JO"/>
        </w:rPr>
        <w:t>وبناء</w:t>
      </w:r>
      <w:r>
        <w:rPr>
          <w:rFonts w:asciiTheme="minorBidi" w:hAnsiTheme="minorBidi" w:hint="cs"/>
          <w:sz w:val="28"/>
          <w:szCs w:val="28"/>
          <w:rtl/>
          <w:lang w:bidi="ar-JO"/>
        </w:rPr>
        <w:t>ً</w:t>
      </w:r>
      <w:r w:rsidRPr="00FB03CD">
        <w:rPr>
          <w:rFonts w:asciiTheme="minorBidi" w:hAnsiTheme="minorBidi" w:hint="cs"/>
          <w:sz w:val="28"/>
          <w:szCs w:val="28"/>
          <w:rtl/>
          <w:lang w:bidi="ar-JO"/>
        </w:rPr>
        <w:t xml:space="preserve"> على ذلك يرى أن</w:t>
      </w:r>
      <w:r>
        <w:rPr>
          <w:rFonts w:asciiTheme="minorBidi" w:hAnsiTheme="minorBidi" w:hint="cs"/>
          <w:sz w:val="28"/>
          <w:szCs w:val="28"/>
          <w:rtl/>
          <w:lang w:bidi="ar-JO"/>
        </w:rPr>
        <w:t>َّ</w:t>
      </w:r>
      <w:r w:rsidRPr="00FB03CD">
        <w:rPr>
          <w:rFonts w:asciiTheme="minorBidi" w:hAnsiTheme="minorBidi" w:hint="cs"/>
          <w:sz w:val="28"/>
          <w:szCs w:val="28"/>
          <w:rtl/>
          <w:lang w:bidi="ar-JO"/>
        </w:rPr>
        <w:t xml:space="preserve"> الهاء في قول الشاعر </w:t>
      </w:r>
      <w:r w:rsidRPr="0012532C">
        <w:rPr>
          <w:rFonts w:asciiTheme="minorBidi" w:hAnsiTheme="minorBidi" w:hint="cs"/>
          <w:sz w:val="28"/>
          <w:szCs w:val="28"/>
          <w:rtl/>
          <w:lang w:bidi="ar-JO"/>
        </w:rPr>
        <w:t xml:space="preserve"> </w:t>
      </w:r>
      <w:r w:rsidRPr="001931A6">
        <w:rPr>
          <w:rFonts w:asciiTheme="minorBidi" w:hAnsiTheme="minorBidi" w:hint="cs"/>
          <w:sz w:val="28"/>
          <w:szCs w:val="28"/>
          <w:rtl/>
          <w:lang w:bidi="ar-JO"/>
        </w:rPr>
        <w:t xml:space="preserve">: </w:t>
      </w:r>
      <w:r>
        <w:rPr>
          <w:rFonts w:asciiTheme="minorBidi" w:hAnsiTheme="minorBidi" w:hint="cs"/>
          <w:sz w:val="28"/>
          <w:szCs w:val="28"/>
          <w:rtl/>
          <w:lang w:bidi="ar-JO"/>
        </w:rPr>
        <w:t>[مجزوء الكامل]</w:t>
      </w:r>
    </w:p>
    <w:p w:rsidR="00CF1900" w:rsidRPr="00782A33" w:rsidRDefault="00CF1900" w:rsidP="00CF1900">
      <w:pPr>
        <w:autoSpaceDE w:val="0"/>
        <w:autoSpaceDN w:val="0"/>
        <w:adjustRightInd w:val="0"/>
        <w:spacing w:after="0" w:line="360" w:lineRule="auto"/>
        <w:jc w:val="center"/>
        <w:rPr>
          <w:rFonts w:asciiTheme="minorBidi" w:hAnsiTheme="minorBidi"/>
          <w:b/>
          <w:bCs/>
          <w:sz w:val="28"/>
          <w:szCs w:val="28"/>
          <w:rtl/>
          <w:lang w:bidi="ar-JO"/>
        </w:rPr>
      </w:pPr>
      <w:r w:rsidRPr="00782A33">
        <w:rPr>
          <w:rFonts w:asciiTheme="minorBidi" w:hAnsiTheme="minorBidi"/>
          <w:b/>
          <w:bCs/>
          <w:sz w:val="28"/>
          <w:szCs w:val="28"/>
          <w:rtl/>
          <w:lang w:bidi="ar-JO"/>
        </w:rPr>
        <w:t>وَيَقُلْنَ شَيْب</w:t>
      </w:r>
      <w:r w:rsidRPr="00782A33">
        <w:rPr>
          <w:rFonts w:asciiTheme="minorBidi" w:hAnsiTheme="minorBidi" w:hint="cs"/>
          <w:b/>
          <w:bCs/>
          <w:sz w:val="28"/>
          <w:szCs w:val="28"/>
          <w:rtl/>
          <w:lang w:bidi="ar-JO"/>
        </w:rPr>
        <w:t>ٌ</w:t>
      </w:r>
      <w:r w:rsidRPr="00782A33">
        <w:rPr>
          <w:rFonts w:asciiTheme="minorBidi" w:hAnsiTheme="minorBidi"/>
          <w:b/>
          <w:bCs/>
          <w:sz w:val="28"/>
          <w:szCs w:val="28"/>
          <w:rtl/>
          <w:lang w:bidi="ar-JO"/>
        </w:rPr>
        <w:t xml:space="preserve"> قَدْ عَلاَ. ... كَ وَقَدْ كَبِرْتَ فَقُلْتُ: إنَّه</w:t>
      </w:r>
    </w:p>
    <w:p w:rsidR="00CF1900" w:rsidRDefault="00CF1900" w:rsidP="00CF1900">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 </w:t>
      </w:r>
      <w:r w:rsidRPr="00FB03CD">
        <w:rPr>
          <w:rFonts w:asciiTheme="minorBidi" w:hAnsiTheme="minorBidi"/>
          <w:sz w:val="28"/>
          <w:szCs w:val="28"/>
          <w:rtl/>
          <w:lang w:bidi="ar-JO"/>
        </w:rPr>
        <w:t xml:space="preserve"> </w:t>
      </w:r>
      <w:r>
        <w:rPr>
          <w:rFonts w:asciiTheme="minorBidi" w:hAnsiTheme="minorBidi" w:hint="cs"/>
          <w:sz w:val="28"/>
          <w:szCs w:val="28"/>
          <w:rtl/>
          <w:lang w:bidi="ar-JO"/>
        </w:rPr>
        <w:t>لبيان</w:t>
      </w:r>
      <w:r>
        <w:rPr>
          <w:rFonts w:asciiTheme="minorBidi" w:hAnsiTheme="minorBidi"/>
          <w:sz w:val="28"/>
          <w:szCs w:val="28"/>
          <w:rtl/>
          <w:lang w:bidi="ar-JO"/>
        </w:rPr>
        <w:t xml:space="preserve"> </w:t>
      </w:r>
      <w:r>
        <w:rPr>
          <w:rFonts w:asciiTheme="minorBidi" w:hAnsiTheme="minorBidi" w:hint="cs"/>
          <w:sz w:val="28"/>
          <w:szCs w:val="28"/>
          <w:rtl/>
          <w:lang w:bidi="ar-JO"/>
        </w:rPr>
        <w:t>الحركة</w:t>
      </w:r>
      <w:r>
        <w:rPr>
          <w:rFonts w:asciiTheme="minorBidi" w:hAnsiTheme="minorBidi"/>
          <w:sz w:val="28"/>
          <w:szCs w:val="28"/>
          <w:rtl/>
          <w:lang w:bidi="ar-JO"/>
        </w:rPr>
        <w:t xml:space="preserve"> </w:t>
      </w:r>
      <w:r>
        <w:rPr>
          <w:rFonts w:asciiTheme="minorBidi" w:hAnsiTheme="minorBidi" w:hint="cs"/>
          <w:sz w:val="28"/>
          <w:szCs w:val="28"/>
          <w:rtl/>
          <w:lang w:bidi="ar-JO"/>
        </w:rPr>
        <w:t>وليست</w:t>
      </w:r>
      <w:r>
        <w:rPr>
          <w:rFonts w:asciiTheme="minorBidi" w:hAnsiTheme="minorBidi"/>
          <w:sz w:val="28"/>
          <w:szCs w:val="28"/>
          <w:rtl/>
          <w:lang w:bidi="ar-JO"/>
        </w:rPr>
        <w:t xml:space="preserve"> اس</w:t>
      </w:r>
      <w:r w:rsidRPr="00FB03CD">
        <w:rPr>
          <w:rFonts w:asciiTheme="minorBidi" w:hAnsiTheme="minorBidi"/>
          <w:sz w:val="28"/>
          <w:szCs w:val="28"/>
          <w:rtl/>
          <w:lang w:bidi="ar-JO"/>
        </w:rPr>
        <w:t>ما</w:t>
      </w:r>
      <w:r>
        <w:rPr>
          <w:rFonts w:asciiTheme="minorBidi" w:hAnsiTheme="minorBidi" w:hint="cs"/>
          <w:sz w:val="28"/>
          <w:szCs w:val="28"/>
          <w:rtl/>
          <w:lang w:bidi="ar-JO"/>
        </w:rPr>
        <w:t>ً</w:t>
      </w:r>
      <w:r w:rsidRPr="00FB03CD">
        <w:rPr>
          <w:rFonts w:asciiTheme="minorBidi" w:hAnsiTheme="minorBidi" w:hint="cs"/>
          <w:sz w:val="28"/>
          <w:szCs w:val="28"/>
          <w:rtl/>
          <w:lang w:bidi="ar-JO"/>
        </w:rPr>
        <w:t xml:space="preserve">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1</w:t>
      </w:r>
      <w:r w:rsidRPr="003C7AF6">
        <w:rPr>
          <w:rFonts w:asciiTheme="minorBidi" w:hAnsiTheme="minorBidi" w:hint="cs"/>
          <w:sz w:val="28"/>
          <w:szCs w:val="28"/>
          <w:vertAlign w:val="superscript"/>
          <w:rtl/>
          <w:lang w:bidi="ar-JO"/>
        </w:rPr>
        <w:t>)</w:t>
      </w:r>
      <w:r>
        <w:rPr>
          <w:rFonts w:asciiTheme="minorBidi" w:hAnsiTheme="minorBidi" w:hint="cs"/>
          <w:sz w:val="28"/>
          <w:szCs w:val="28"/>
          <w:rtl/>
          <w:lang w:bidi="ar-JO"/>
        </w:rPr>
        <w:t xml:space="preserve"> .</w:t>
      </w:r>
    </w:p>
    <w:p w:rsidR="00CF1900" w:rsidRDefault="00CF1900" w:rsidP="00CF1900">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ويرى ابن الوراق أنَّ علة استعمالها  بمعنى نعم ، هو </w:t>
      </w:r>
      <w:r w:rsidRPr="00FA62DE">
        <w:rPr>
          <w:rFonts w:asciiTheme="minorBidi" w:hAnsiTheme="minorBidi"/>
          <w:sz w:val="28"/>
          <w:szCs w:val="28"/>
          <w:rtl/>
          <w:lang w:bidi="ar-JO"/>
        </w:rPr>
        <w:t>أَن</w:t>
      </w:r>
      <w:r>
        <w:rPr>
          <w:rFonts w:asciiTheme="minorBidi" w:hAnsiTheme="minorBidi" w:hint="cs"/>
          <w:sz w:val="28"/>
          <w:szCs w:val="28"/>
          <w:rtl/>
          <w:lang w:bidi="ar-JO"/>
        </w:rPr>
        <w:t>َّ</w:t>
      </w:r>
      <w:r w:rsidRPr="00FA62DE">
        <w:rPr>
          <w:rFonts w:asciiTheme="minorBidi" w:hAnsiTheme="minorBidi"/>
          <w:sz w:val="28"/>
          <w:szCs w:val="28"/>
          <w:rtl/>
          <w:lang w:bidi="ar-JO"/>
        </w:rPr>
        <w:t xml:space="preserve"> (نعم) </w:t>
      </w:r>
      <w:r>
        <w:rPr>
          <w:rFonts w:asciiTheme="minorBidi" w:hAnsiTheme="minorBidi" w:hint="cs"/>
          <w:sz w:val="28"/>
          <w:szCs w:val="28"/>
          <w:rtl/>
          <w:lang w:bidi="ar-JO"/>
        </w:rPr>
        <w:t>حرف يفيد ال</w:t>
      </w:r>
      <w:r w:rsidRPr="00FA62DE">
        <w:rPr>
          <w:rFonts w:asciiTheme="minorBidi" w:hAnsiTheme="minorBidi"/>
          <w:sz w:val="28"/>
          <w:szCs w:val="28"/>
          <w:rtl/>
          <w:lang w:bidi="ar-JO"/>
        </w:rPr>
        <w:t>إِيجَاب و</w:t>
      </w:r>
      <w:r>
        <w:rPr>
          <w:rFonts w:asciiTheme="minorBidi" w:hAnsiTheme="minorBidi" w:hint="cs"/>
          <w:sz w:val="28"/>
          <w:szCs w:val="28"/>
          <w:rtl/>
          <w:lang w:bidi="ar-JO"/>
        </w:rPr>
        <w:t>ال</w:t>
      </w:r>
      <w:r w:rsidRPr="00FA62DE">
        <w:rPr>
          <w:rFonts w:asciiTheme="minorBidi" w:hAnsiTheme="minorBidi"/>
          <w:sz w:val="28"/>
          <w:szCs w:val="28"/>
          <w:rtl/>
          <w:lang w:bidi="ar-JO"/>
        </w:rPr>
        <w:t>اعتراف، و (إِن</w:t>
      </w:r>
      <w:r>
        <w:rPr>
          <w:rFonts w:asciiTheme="minorBidi" w:hAnsiTheme="minorBidi" w:hint="cs"/>
          <w:sz w:val="28"/>
          <w:szCs w:val="28"/>
          <w:rtl/>
          <w:lang w:bidi="ar-JO"/>
        </w:rPr>
        <w:t>َّ</w:t>
      </w:r>
      <w:r w:rsidRPr="00FA62DE">
        <w:rPr>
          <w:rFonts w:asciiTheme="minorBidi" w:hAnsiTheme="minorBidi"/>
          <w:sz w:val="28"/>
          <w:szCs w:val="28"/>
          <w:rtl/>
          <w:lang w:bidi="ar-JO"/>
        </w:rPr>
        <w:t xml:space="preserve">) </w:t>
      </w:r>
      <w:r>
        <w:rPr>
          <w:rFonts w:asciiTheme="minorBidi" w:hAnsiTheme="minorBidi" w:hint="cs"/>
          <w:sz w:val="28"/>
          <w:szCs w:val="28"/>
          <w:rtl/>
          <w:lang w:bidi="ar-JO"/>
        </w:rPr>
        <w:t>حرف يفيد ال</w:t>
      </w:r>
      <w:r w:rsidRPr="00FA62DE">
        <w:rPr>
          <w:rFonts w:asciiTheme="minorBidi" w:hAnsiTheme="minorBidi"/>
          <w:sz w:val="28"/>
          <w:szCs w:val="28"/>
          <w:rtl/>
          <w:lang w:bidi="ar-JO"/>
        </w:rPr>
        <w:t>تَحْقِيق وَ</w:t>
      </w:r>
      <w:r>
        <w:rPr>
          <w:rFonts w:asciiTheme="minorBidi" w:hAnsiTheme="minorBidi" w:hint="cs"/>
          <w:sz w:val="28"/>
          <w:szCs w:val="28"/>
          <w:rtl/>
          <w:lang w:bidi="ar-JO"/>
        </w:rPr>
        <w:t xml:space="preserve">الإثبات </w:t>
      </w:r>
      <w:r>
        <w:rPr>
          <w:rFonts w:asciiTheme="minorBidi" w:hAnsiTheme="minorBidi"/>
          <w:sz w:val="28"/>
          <w:szCs w:val="28"/>
          <w:rtl/>
          <w:lang w:bidi="ar-JO"/>
        </w:rPr>
        <w:t>، فلتضارعهما فِي المع</w:t>
      </w:r>
      <w:r w:rsidRPr="00FA62DE">
        <w:rPr>
          <w:rFonts w:asciiTheme="minorBidi" w:hAnsiTheme="minorBidi"/>
          <w:sz w:val="28"/>
          <w:szCs w:val="28"/>
          <w:rtl/>
          <w:lang w:bidi="ar-JO"/>
        </w:rPr>
        <w:t>نى ح</w:t>
      </w:r>
      <w:r>
        <w:rPr>
          <w:rFonts w:asciiTheme="minorBidi" w:hAnsiTheme="minorBidi" w:hint="cs"/>
          <w:sz w:val="28"/>
          <w:szCs w:val="28"/>
          <w:rtl/>
          <w:lang w:bidi="ar-JO"/>
        </w:rPr>
        <w:t>ُ</w:t>
      </w:r>
      <w:r w:rsidRPr="00FA62DE">
        <w:rPr>
          <w:rFonts w:asciiTheme="minorBidi" w:hAnsiTheme="minorBidi"/>
          <w:sz w:val="28"/>
          <w:szCs w:val="28"/>
          <w:rtl/>
          <w:lang w:bidi="ar-JO"/>
        </w:rPr>
        <w:t>م</w:t>
      </w:r>
      <w:r>
        <w:rPr>
          <w:rFonts w:asciiTheme="minorBidi" w:hAnsiTheme="minorBidi" w:hint="cs"/>
          <w:sz w:val="28"/>
          <w:szCs w:val="28"/>
          <w:rtl/>
          <w:lang w:bidi="ar-JO"/>
        </w:rPr>
        <w:t>ِ</w:t>
      </w:r>
      <w:r w:rsidRPr="00FA62DE">
        <w:rPr>
          <w:rFonts w:asciiTheme="minorBidi" w:hAnsiTheme="minorBidi"/>
          <w:sz w:val="28"/>
          <w:szCs w:val="28"/>
          <w:rtl/>
          <w:lang w:bidi="ar-JO"/>
        </w:rPr>
        <w:t>لت (إِن</w:t>
      </w:r>
      <w:r>
        <w:rPr>
          <w:rFonts w:asciiTheme="minorBidi" w:hAnsiTheme="minorBidi" w:hint="cs"/>
          <w:sz w:val="28"/>
          <w:szCs w:val="28"/>
          <w:rtl/>
          <w:lang w:bidi="ar-JO"/>
        </w:rPr>
        <w:t>َّ</w:t>
      </w:r>
      <w:r w:rsidRPr="00FA62DE">
        <w:rPr>
          <w:rFonts w:asciiTheme="minorBidi" w:hAnsiTheme="minorBidi"/>
          <w:sz w:val="28"/>
          <w:szCs w:val="28"/>
          <w:rtl/>
          <w:lang w:bidi="ar-JO"/>
        </w:rPr>
        <w:t xml:space="preserve">) على (نعم)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2</w:t>
      </w:r>
      <w:r w:rsidRPr="003C7AF6">
        <w:rPr>
          <w:rFonts w:asciiTheme="minorBidi" w:hAnsiTheme="minorBidi" w:hint="cs"/>
          <w:sz w:val="28"/>
          <w:szCs w:val="28"/>
          <w:vertAlign w:val="superscript"/>
          <w:rtl/>
          <w:lang w:bidi="ar-JO"/>
        </w:rPr>
        <w:t>)</w:t>
      </w:r>
      <w:r>
        <w:rPr>
          <w:rFonts w:asciiTheme="minorBidi" w:hAnsiTheme="minorBidi" w:hint="cs"/>
          <w:sz w:val="28"/>
          <w:szCs w:val="28"/>
          <w:rtl/>
          <w:lang w:bidi="ar-JO"/>
        </w:rPr>
        <w:t xml:space="preserve"> . وتبعهم الزمخشري بأنّها تأتي بمعنى (أجل)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3</w:t>
      </w:r>
      <w:r w:rsidRPr="003C7AF6">
        <w:rPr>
          <w:rFonts w:asciiTheme="minorBidi" w:hAnsiTheme="minorBidi" w:hint="cs"/>
          <w:sz w:val="28"/>
          <w:szCs w:val="28"/>
          <w:vertAlign w:val="superscript"/>
          <w:rtl/>
          <w:lang w:bidi="ar-JO"/>
        </w:rPr>
        <w:t xml:space="preserve"> )</w:t>
      </w:r>
      <w:r>
        <w:rPr>
          <w:rFonts w:asciiTheme="minorBidi" w:hAnsiTheme="minorBidi" w:hint="cs"/>
          <w:sz w:val="28"/>
          <w:szCs w:val="28"/>
          <w:rtl/>
          <w:lang w:bidi="ar-JO"/>
        </w:rPr>
        <w:t>.</w:t>
      </w:r>
    </w:p>
    <w:p w:rsidR="00CF1900" w:rsidRPr="00AF3484" w:rsidRDefault="00CF1900" w:rsidP="00380E6E">
      <w:pPr>
        <w:rPr>
          <w:sz w:val="20"/>
          <w:szCs w:val="20"/>
          <w:rtl/>
          <w:lang w:bidi="ar-JO"/>
        </w:rPr>
      </w:pPr>
    </w:p>
    <w:p w:rsidR="00AF3484" w:rsidRDefault="008809BA" w:rsidP="00CF1900">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ووافقهم ابن يعيش ،</w:t>
      </w:r>
      <w:r w:rsidR="00782A33">
        <w:rPr>
          <w:rFonts w:asciiTheme="minorBidi" w:hAnsiTheme="minorBidi" w:hint="cs"/>
          <w:sz w:val="28"/>
          <w:szCs w:val="28"/>
          <w:rtl/>
          <w:lang w:bidi="ar-JO"/>
        </w:rPr>
        <w:t xml:space="preserve"> </w:t>
      </w:r>
      <w:r>
        <w:rPr>
          <w:rFonts w:asciiTheme="minorBidi" w:hAnsiTheme="minorBidi" w:hint="cs"/>
          <w:sz w:val="28"/>
          <w:szCs w:val="28"/>
          <w:rtl/>
          <w:lang w:bidi="ar-JO"/>
        </w:rPr>
        <w:t>ووض</w:t>
      </w:r>
      <w:r w:rsidR="00AE6388">
        <w:rPr>
          <w:rFonts w:asciiTheme="minorBidi" w:hAnsiTheme="minorBidi" w:hint="cs"/>
          <w:sz w:val="28"/>
          <w:szCs w:val="28"/>
          <w:rtl/>
          <w:lang w:bidi="ar-JO"/>
        </w:rPr>
        <w:t>َّ</w:t>
      </w:r>
      <w:r>
        <w:rPr>
          <w:rFonts w:asciiTheme="minorBidi" w:hAnsiTheme="minorBidi" w:hint="cs"/>
          <w:sz w:val="28"/>
          <w:szCs w:val="28"/>
          <w:rtl/>
          <w:lang w:bidi="ar-JO"/>
        </w:rPr>
        <w:t xml:space="preserve">ح  سبب خروجها </w:t>
      </w:r>
      <w:r w:rsidR="004C576B">
        <w:rPr>
          <w:rFonts w:asciiTheme="minorBidi" w:hAnsiTheme="minorBidi"/>
          <w:sz w:val="28"/>
          <w:szCs w:val="28"/>
          <w:rtl/>
          <w:lang w:bidi="ar-JO"/>
        </w:rPr>
        <w:t xml:space="preserve"> </w:t>
      </w:r>
      <w:r w:rsidR="006F58A3">
        <w:rPr>
          <w:rFonts w:asciiTheme="minorBidi" w:hAnsiTheme="minorBidi"/>
          <w:sz w:val="28"/>
          <w:szCs w:val="28"/>
          <w:rtl/>
          <w:lang w:bidi="ar-JO"/>
        </w:rPr>
        <w:t xml:space="preserve">إلى </w:t>
      </w:r>
      <w:r w:rsidR="004C576B">
        <w:rPr>
          <w:rFonts w:asciiTheme="minorBidi" w:hAnsiTheme="minorBidi"/>
          <w:sz w:val="28"/>
          <w:szCs w:val="28"/>
          <w:rtl/>
          <w:lang w:bidi="ar-JO"/>
        </w:rPr>
        <w:t xml:space="preserve"> معنَى </w:t>
      </w:r>
      <w:r w:rsidR="004C576B">
        <w:rPr>
          <w:rFonts w:asciiTheme="minorBidi" w:hAnsiTheme="minorBidi" w:hint="cs"/>
          <w:sz w:val="28"/>
          <w:szCs w:val="28"/>
          <w:rtl/>
          <w:lang w:bidi="ar-JO"/>
        </w:rPr>
        <w:t>(</w:t>
      </w:r>
      <w:r w:rsidR="004C576B">
        <w:rPr>
          <w:rFonts w:asciiTheme="minorBidi" w:hAnsiTheme="minorBidi"/>
          <w:sz w:val="28"/>
          <w:szCs w:val="28"/>
          <w:rtl/>
          <w:lang w:bidi="ar-JO"/>
        </w:rPr>
        <w:t>أجَلْ</w:t>
      </w:r>
      <w:r w:rsidR="004C576B">
        <w:rPr>
          <w:rFonts w:asciiTheme="minorBidi" w:hAnsiTheme="minorBidi" w:hint="cs"/>
          <w:sz w:val="28"/>
          <w:szCs w:val="28"/>
          <w:rtl/>
          <w:lang w:bidi="ar-JO"/>
        </w:rPr>
        <w:t xml:space="preserve">)، </w:t>
      </w:r>
      <w:r>
        <w:rPr>
          <w:rFonts w:asciiTheme="minorBidi" w:hAnsiTheme="minorBidi" w:hint="cs"/>
          <w:sz w:val="28"/>
          <w:szCs w:val="28"/>
          <w:rtl/>
          <w:lang w:bidi="ar-JO"/>
        </w:rPr>
        <w:t>فقال :</w:t>
      </w:r>
      <w:r w:rsidR="004C576B">
        <w:rPr>
          <w:rFonts w:asciiTheme="minorBidi" w:hAnsiTheme="minorBidi" w:hint="cs"/>
          <w:sz w:val="28"/>
          <w:szCs w:val="28"/>
          <w:rtl/>
          <w:lang w:bidi="ar-JO"/>
        </w:rPr>
        <w:t>"</w:t>
      </w:r>
      <w:r w:rsidR="00AE6388">
        <w:rPr>
          <w:rFonts w:asciiTheme="minorBidi" w:hAnsiTheme="minorBidi" w:hint="cs"/>
          <w:sz w:val="28"/>
          <w:szCs w:val="28"/>
          <w:rtl/>
          <w:lang w:bidi="ar-JO"/>
        </w:rPr>
        <w:t xml:space="preserve"> </w:t>
      </w:r>
      <w:r w:rsidR="004C576B">
        <w:rPr>
          <w:rFonts w:asciiTheme="minorBidi" w:hAnsiTheme="minorBidi"/>
          <w:sz w:val="28"/>
          <w:szCs w:val="28"/>
          <w:rtl/>
          <w:lang w:bidi="ar-JO"/>
        </w:rPr>
        <w:t xml:space="preserve">وإنّما خرجتْ </w:t>
      </w:r>
      <w:r w:rsidR="004C576B">
        <w:rPr>
          <w:rFonts w:asciiTheme="minorBidi" w:hAnsiTheme="minorBidi" w:hint="cs"/>
          <w:sz w:val="28"/>
          <w:szCs w:val="28"/>
          <w:rtl/>
          <w:lang w:bidi="ar-JO"/>
        </w:rPr>
        <w:t>(</w:t>
      </w:r>
      <w:r w:rsidR="004C576B">
        <w:rPr>
          <w:rFonts w:asciiTheme="minorBidi" w:hAnsiTheme="minorBidi"/>
          <w:sz w:val="28"/>
          <w:szCs w:val="28"/>
          <w:rtl/>
          <w:lang w:bidi="ar-JO"/>
        </w:rPr>
        <w:t>إنَّ</w:t>
      </w:r>
      <w:r w:rsidR="004C576B">
        <w:rPr>
          <w:rFonts w:asciiTheme="minorBidi" w:hAnsiTheme="minorBidi" w:hint="cs"/>
          <w:sz w:val="28"/>
          <w:szCs w:val="28"/>
          <w:rtl/>
          <w:lang w:bidi="ar-JO"/>
        </w:rPr>
        <w:t>)</w:t>
      </w:r>
      <w:r w:rsidR="004C576B">
        <w:rPr>
          <w:rFonts w:asciiTheme="minorBidi" w:hAnsiTheme="minorBidi"/>
          <w:sz w:val="28"/>
          <w:szCs w:val="28"/>
          <w:rtl/>
          <w:lang w:bidi="ar-JO"/>
        </w:rPr>
        <w:t xml:space="preserve"> </w:t>
      </w:r>
      <w:r w:rsidR="006F58A3">
        <w:rPr>
          <w:rFonts w:asciiTheme="minorBidi" w:hAnsiTheme="minorBidi"/>
          <w:sz w:val="28"/>
          <w:szCs w:val="28"/>
          <w:rtl/>
          <w:lang w:bidi="ar-JO"/>
        </w:rPr>
        <w:t xml:space="preserve">إلى </w:t>
      </w:r>
      <w:r w:rsidR="004C576B">
        <w:rPr>
          <w:rFonts w:asciiTheme="minorBidi" w:hAnsiTheme="minorBidi"/>
          <w:sz w:val="28"/>
          <w:szCs w:val="28"/>
          <w:rtl/>
          <w:lang w:bidi="ar-JO"/>
        </w:rPr>
        <w:t xml:space="preserve"> معنَى </w:t>
      </w:r>
      <w:r w:rsidR="004C576B">
        <w:rPr>
          <w:rFonts w:asciiTheme="minorBidi" w:hAnsiTheme="minorBidi" w:hint="cs"/>
          <w:sz w:val="28"/>
          <w:szCs w:val="28"/>
          <w:rtl/>
          <w:lang w:bidi="ar-JO"/>
        </w:rPr>
        <w:t>(</w:t>
      </w:r>
      <w:r w:rsidR="004C576B">
        <w:rPr>
          <w:rFonts w:asciiTheme="minorBidi" w:hAnsiTheme="minorBidi"/>
          <w:sz w:val="28"/>
          <w:szCs w:val="28"/>
          <w:rtl/>
          <w:lang w:bidi="ar-JO"/>
        </w:rPr>
        <w:t>أجَلْ</w:t>
      </w:r>
      <w:r w:rsidR="004C576B">
        <w:rPr>
          <w:rFonts w:asciiTheme="minorBidi" w:hAnsiTheme="minorBidi" w:hint="cs"/>
          <w:sz w:val="28"/>
          <w:szCs w:val="28"/>
          <w:rtl/>
          <w:lang w:bidi="ar-JO"/>
        </w:rPr>
        <w:t>)</w:t>
      </w:r>
      <w:r w:rsidR="00782A33">
        <w:rPr>
          <w:rFonts w:asciiTheme="minorBidi" w:hAnsiTheme="minorBidi" w:hint="cs"/>
          <w:sz w:val="28"/>
          <w:szCs w:val="28"/>
          <w:rtl/>
          <w:lang w:bidi="ar-JO"/>
        </w:rPr>
        <w:t xml:space="preserve"> </w:t>
      </w:r>
      <w:r w:rsidRPr="00FB03CD">
        <w:rPr>
          <w:rFonts w:asciiTheme="minorBidi" w:hAnsiTheme="minorBidi"/>
          <w:sz w:val="28"/>
          <w:szCs w:val="28"/>
          <w:rtl/>
          <w:lang w:bidi="ar-JO"/>
        </w:rPr>
        <w:t xml:space="preserve">؛ </w:t>
      </w:r>
      <w:r w:rsidR="004C576B">
        <w:rPr>
          <w:rFonts w:asciiTheme="minorBidi" w:hAnsiTheme="minorBidi"/>
          <w:sz w:val="28"/>
          <w:szCs w:val="28"/>
          <w:rtl/>
          <w:lang w:bidi="ar-JO"/>
        </w:rPr>
        <w:t>لأنّها ت</w:t>
      </w:r>
      <w:r w:rsidR="006A59B5">
        <w:rPr>
          <w:rFonts w:asciiTheme="minorBidi" w:hAnsiTheme="minorBidi" w:hint="cs"/>
          <w:sz w:val="28"/>
          <w:szCs w:val="28"/>
          <w:rtl/>
          <w:lang w:bidi="ar-JO"/>
        </w:rPr>
        <w:t>ُ</w:t>
      </w:r>
      <w:r w:rsidR="004C576B">
        <w:rPr>
          <w:rFonts w:asciiTheme="minorBidi" w:hAnsiTheme="minorBidi"/>
          <w:sz w:val="28"/>
          <w:szCs w:val="28"/>
          <w:rtl/>
          <w:lang w:bidi="ar-JO"/>
        </w:rPr>
        <w:t>حق</w:t>
      </w:r>
      <w:r w:rsidR="006A59B5">
        <w:rPr>
          <w:rFonts w:asciiTheme="minorBidi" w:hAnsiTheme="minorBidi" w:hint="cs"/>
          <w:sz w:val="28"/>
          <w:szCs w:val="28"/>
          <w:rtl/>
          <w:lang w:bidi="ar-JO"/>
        </w:rPr>
        <w:t>ّ</w:t>
      </w:r>
      <w:r w:rsidRPr="00FB068E">
        <w:rPr>
          <w:rFonts w:asciiTheme="minorBidi" w:hAnsiTheme="minorBidi"/>
          <w:sz w:val="28"/>
          <w:szCs w:val="28"/>
          <w:rtl/>
          <w:lang w:bidi="ar-JO"/>
        </w:rPr>
        <w:t xml:space="preserve">ق معنى </w:t>
      </w:r>
      <w:r w:rsidR="004C576B">
        <w:rPr>
          <w:rFonts w:asciiTheme="minorBidi" w:hAnsiTheme="minorBidi"/>
          <w:sz w:val="28"/>
          <w:szCs w:val="28"/>
          <w:rtl/>
          <w:lang w:bidi="ar-JO"/>
        </w:rPr>
        <w:t xml:space="preserve">الكلام الذي تدخل عليه في قولك: </w:t>
      </w:r>
      <w:r w:rsidR="004C576B">
        <w:rPr>
          <w:rFonts w:asciiTheme="minorBidi" w:hAnsiTheme="minorBidi" w:hint="cs"/>
          <w:sz w:val="28"/>
          <w:szCs w:val="28"/>
          <w:rtl/>
          <w:lang w:bidi="ar-JO"/>
        </w:rPr>
        <w:t>(</w:t>
      </w:r>
      <w:r w:rsidR="004C576B">
        <w:rPr>
          <w:rFonts w:asciiTheme="minorBidi" w:hAnsiTheme="minorBidi"/>
          <w:sz w:val="28"/>
          <w:szCs w:val="28"/>
          <w:rtl/>
          <w:lang w:bidi="ar-JO"/>
        </w:rPr>
        <w:t>إنَّ زيدًا راكبٌ</w:t>
      </w:r>
      <w:r w:rsidR="004C576B">
        <w:rPr>
          <w:rFonts w:asciiTheme="minorBidi" w:hAnsiTheme="minorBidi" w:hint="cs"/>
          <w:sz w:val="28"/>
          <w:szCs w:val="28"/>
          <w:rtl/>
          <w:lang w:bidi="ar-JO"/>
        </w:rPr>
        <w:t>)</w:t>
      </w:r>
      <w:r w:rsidR="004C576B">
        <w:rPr>
          <w:rFonts w:asciiTheme="minorBidi" w:hAnsiTheme="minorBidi"/>
          <w:sz w:val="28"/>
          <w:szCs w:val="28"/>
          <w:rtl/>
          <w:lang w:bidi="ar-JO"/>
        </w:rPr>
        <w:t>. فل</w:t>
      </w:r>
      <w:r w:rsidR="004C576B">
        <w:rPr>
          <w:rFonts w:asciiTheme="minorBidi" w:hAnsiTheme="minorBidi" w:hint="cs"/>
          <w:sz w:val="28"/>
          <w:szCs w:val="28"/>
          <w:rtl/>
          <w:lang w:bidi="ar-JO"/>
        </w:rPr>
        <w:t>مّ</w:t>
      </w:r>
      <w:r w:rsidR="006A59B5">
        <w:rPr>
          <w:rFonts w:asciiTheme="minorBidi" w:hAnsiTheme="minorBidi"/>
          <w:sz w:val="28"/>
          <w:szCs w:val="28"/>
          <w:rtl/>
          <w:lang w:bidi="ar-JO"/>
        </w:rPr>
        <w:t>ا كانت ت</w:t>
      </w:r>
      <w:r w:rsidR="006A59B5">
        <w:rPr>
          <w:rFonts w:asciiTheme="minorBidi" w:hAnsiTheme="minorBidi" w:hint="cs"/>
          <w:sz w:val="28"/>
          <w:szCs w:val="28"/>
          <w:rtl/>
          <w:lang w:bidi="ar-JO"/>
        </w:rPr>
        <w:t>ُ</w:t>
      </w:r>
      <w:r w:rsidR="004C576B">
        <w:rPr>
          <w:rFonts w:asciiTheme="minorBidi" w:hAnsiTheme="minorBidi"/>
          <w:sz w:val="28"/>
          <w:szCs w:val="28"/>
          <w:rtl/>
          <w:lang w:bidi="ar-JO"/>
        </w:rPr>
        <w:t>حقِّق هذا المعنى</w:t>
      </w:r>
      <w:r w:rsidR="00782A33">
        <w:rPr>
          <w:rFonts w:asciiTheme="minorBidi" w:hAnsiTheme="minorBidi" w:hint="cs"/>
          <w:sz w:val="28"/>
          <w:szCs w:val="28"/>
          <w:rtl/>
          <w:lang w:bidi="ar-JO"/>
        </w:rPr>
        <w:t xml:space="preserve"> </w:t>
      </w:r>
      <w:r w:rsidR="004C576B">
        <w:rPr>
          <w:rFonts w:asciiTheme="minorBidi" w:hAnsiTheme="minorBidi" w:hint="cs"/>
          <w:sz w:val="28"/>
          <w:szCs w:val="28"/>
          <w:rtl/>
          <w:lang w:bidi="ar-JO"/>
        </w:rPr>
        <w:t>،</w:t>
      </w:r>
      <w:r w:rsidRPr="00FB068E">
        <w:rPr>
          <w:rFonts w:asciiTheme="minorBidi" w:hAnsiTheme="minorBidi"/>
          <w:sz w:val="28"/>
          <w:szCs w:val="28"/>
          <w:rtl/>
          <w:lang w:bidi="ar-JO"/>
        </w:rPr>
        <w:t xml:space="preserve"> خرجت </w:t>
      </w:r>
      <w:r w:rsidR="006F58A3">
        <w:rPr>
          <w:rFonts w:asciiTheme="minorBidi" w:hAnsiTheme="minorBidi"/>
          <w:sz w:val="28"/>
          <w:szCs w:val="28"/>
          <w:rtl/>
          <w:lang w:bidi="ar-JO"/>
        </w:rPr>
        <w:t xml:space="preserve">إلى </w:t>
      </w:r>
      <w:r w:rsidRPr="00FB068E">
        <w:rPr>
          <w:rFonts w:asciiTheme="minorBidi" w:hAnsiTheme="minorBidi"/>
          <w:sz w:val="28"/>
          <w:szCs w:val="28"/>
          <w:rtl/>
          <w:lang w:bidi="ar-JO"/>
        </w:rPr>
        <w:t xml:space="preserve"> تحقيق معنى الكلام الذي يتكلّم به المخاطبُ القائلُ، كما كانت تُحقِّق معنى كلام المتكلّم، فصارت تارةً تُحقّق كلام المتكلّم، وتارةً تحققّ معنى كلام غيره</w:t>
      </w:r>
      <w:r w:rsidR="004C576B">
        <w:rPr>
          <w:rFonts w:asciiTheme="minorBidi" w:hAnsiTheme="minorBidi" w:hint="cs"/>
          <w:sz w:val="28"/>
          <w:szCs w:val="28"/>
          <w:rtl/>
          <w:lang w:bidi="ar-JO"/>
        </w:rPr>
        <w:t xml:space="preserve">" </w:t>
      </w:r>
      <w:r w:rsidRPr="003C7AF6">
        <w:rPr>
          <w:rFonts w:asciiTheme="minorBidi" w:hAnsiTheme="minorBidi" w:hint="cs"/>
          <w:sz w:val="28"/>
          <w:szCs w:val="28"/>
          <w:vertAlign w:val="superscript"/>
          <w:rtl/>
          <w:lang w:bidi="ar-JO"/>
        </w:rPr>
        <w:t>(</w:t>
      </w:r>
      <w:r w:rsidR="00CF1900">
        <w:rPr>
          <w:rFonts w:asciiTheme="minorBidi" w:hAnsiTheme="minorBidi" w:hint="cs"/>
          <w:sz w:val="28"/>
          <w:szCs w:val="28"/>
          <w:vertAlign w:val="superscript"/>
          <w:rtl/>
          <w:lang w:bidi="ar-JO"/>
        </w:rPr>
        <w:t>4</w:t>
      </w:r>
      <w:r w:rsidRPr="003C7AF6">
        <w:rPr>
          <w:rFonts w:asciiTheme="minorBidi" w:hAnsiTheme="minorBidi" w:hint="cs"/>
          <w:sz w:val="28"/>
          <w:szCs w:val="28"/>
          <w:vertAlign w:val="superscript"/>
          <w:rtl/>
          <w:lang w:bidi="ar-JO"/>
        </w:rPr>
        <w:t>)</w:t>
      </w:r>
      <w:r w:rsidR="004C576B">
        <w:rPr>
          <w:rFonts w:asciiTheme="minorBidi" w:hAnsiTheme="minorBidi" w:hint="cs"/>
          <w:sz w:val="28"/>
          <w:szCs w:val="28"/>
          <w:rtl/>
          <w:lang w:bidi="ar-JO"/>
        </w:rPr>
        <w:t xml:space="preserve"> .</w:t>
      </w:r>
    </w:p>
    <w:p w:rsidR="00245795" w:rsidRDefault="00245795" w:rsidP="0048079D">
      <w:pPr>
        <w:autoSpaceDE w:val="0"/>
        <w:autoSpaceDN w:val="0"/>
        <w:adjustRightInd w:val="0"/>
        <w:spacing w:after="0" w:line="360" w:lineRule="auto"/>
        <w:rPr>
          <w:rFonts w:asciiTheme="minorBidi" w:hAnsiTheme="minorBidi"/>
          <w:sz w:val="28"/>
          <w:szCs w:val="28"/>
          <w:rtl/>
          <w:lang w:bidi="ar-JO"/>
        </w:rPr>
      </w:pPr>
    </w:p>
    <w:p w:rsidR="00AF3484" w:rsidRDefault="004C576B" w:rsidP="00CF1900">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وذهب ابن الحاجب</w:t>
      </w:r>
      <w:r w:rsidR="00782A33">
        <w:rPr>
          <w:rFonts w:asciiTheme="minorBidi" w:hAnsiTheme="minorBidi" w:hint="cs"/>
          <w:sz w:val="28"/>
          <w:szCs w:val="28"/>
          <w:rtl/>
          <w:lang w:bidi="ar-JO"/>
        </w:rPr>
        <w:t xml:space="preserve"> </w:t>
      </w:r>
      <w:r w:rsidR="00835C32" w:rsidRPr="006A59B5">
        <w:rPr>
          <w:rFonts w:asciiTheme="minorBidi" w:hAnsiTheme="minorBidi"/>
          <w:sz w:val="28"/>
          <w:szCs w:val="28"/>
          <w:rtl/>
          <w:lang w:bidi="ar-JO"/>
        </w:rPr>
        <w:t>(</w:t>
      </w:r>
      <w:r w:rsidR="00835C32" w:rsidRPr="006A59B5">
        <w:rPr>
          <w:rFonts w:asciiTheme="minorBidi" w:hAnsiTheme="minorBidi" w:hint="cs"/>
          <w:sz w:val="28"/>
          <w:szCs w:val="28"/>
          <w:rtl/>
          <w:lang w:bidi="ar-JO"/>
        </w:rPr>
        <w:t>ت</w:t>
      </w:r>
      <w:r w:rsidR="00835C32" w:rsidRPr="006A59B5">
        <w:rPr>
          <w:rFonts w:asciiTheme="minorBidi" w:hAnsiTheme="minorBidi"/>
          <w:sz w:val="28"/>
          <w:szCs w:val="28"/>
          <w:rtl/>
          <w:lang w:bidi="ar-JO"/>
        </w:rPr>
        <w:t xml:space="preserve"> 646 هـ)</w:t>
      </w:r>
      <w:r>
        <w:rPr>
          <w:rFonts w:asciiTheme="minorBidi" w:hAnsiTheme="minorBidi" w:hint="cs"/>
          <w:sz w:val="28"/>
          <w:szCs w:val="28"/>
          <w:rtl/>
          <w:lang w:bidi="ar-JO"/>
        </w:rPr>
        <w:t xml:space="preserve"> </w:t>
      </w:r>
      <w:r w:rsidR="006F58A3">
        <w:rPr>
          <w:rFonts w:asciiTheme="minorBidi" w:hAnsiTheme="minorBidi" w:hint="cs"/>
          <w:sz w:val="28"/>
          <w:szCs w:val="28"/>
          <w:rtl/>
          <w:lang w:bidi="ar-JO"/>
        </w:rPr>
        <w:t xml:space="preserve">إلى </w:t>
      </w:r>
      <w:r w:rsidR="008809BA">
        <w:rPr>
          <w:rFonts w:asciiTheme="minorBidi" w:hAnsiTheme="minorBidi" w:hint="cs"/>
          <w:sz w:val="28"/>
          <w:szCs w:val="28"/>
          <w:rtl/>
          <w:lang w:bidi="ar-JO"/>
        </w:rPr>
        <w:t>أن</w:t>
      </w:r>
      <w:r w:rsidR="0048079D">
        <w:rPr>
          <w:rFonts w:asciiTheme="minorBidi" w:hAnsiTheme="minorBidi" w:hint="cs"/>
          <w:sz w:val="28"/>
          <w:szCs w:val="28"/>
          <w:rtl/>
          <w:lang w:bidi="ar-JO"/>
        </w:rPr>
        <w:t xml:space="preserve">َّ </w:t>
      </w:r>
      <w:r w:rsidR="008809BA">
        <w:rPr>
          <w:rFonts w:asciiTheme="minorBidi" w:hAnsiTheme="minorBidi" w:hint="cs"/>
          <w:sz w:val="28"/>
          <w:szCs w:val="28"/>
          <w:rtl/>
          <w:lang w:bidi="ar-JO"/>
        </w:rPr>
        <w:t>(إنّ</w:t>
      </w:r>
      <w:r w:rsidR="0048079D">
        <w:rPr>
          <w:rFonts w:asciiTheme="minorBidi" w:hAnsiTheme="minorBidi" w:hint="cs"/>
          <w:sz w:val="28"/>
          <w:szCs w:val="28"/>
          <w:rtl/>
          <w:lang w:bidi="ar-JO"/>
        </w:rPr>
        <w:t>َ) من حروف الإ</w:t>
      </w:r>
      <w:r w:rsidR="008809BA">
        <w:rPr>
          <w:rFonts w:asciiTheme="minorBidi" w:hAnsiTheme="minorBidi" w:hint="cs"/>
          <w:sz w:val="28"/>
          <w:szCs w:val="28"/>
          <w:rtl/>
          <w:lang w:bidi="ar-JO"/>
        </w:rPr>
        <w:t>يجاب ،</w:t>
      </w:r>
      <w:r w:rsidR="00782A33">
        <w:rPr>
          <w:rFonts w:asciiTheme="minorBidi" w:hAnsiTheme="minorBidi" w:hint="cs"/>
          <w:sz w:val="28"/>
          <w:szCs w:val="28"/>
          <w:rtl/>
          <w:lang w:bidi="ar-JO"/>
        </w:rPr>
        <w:t xml:space="preserve"> </w:t>
      </w:r>
      <w:r w:rsidR="008809BA">
        <w:rPr>
          <w:rFonts w:asciiTheme="minorBidi" w:hAnsiTheme="minorBidi" w:hint="cs"/>
          <w:sz w:val="28"/>
          <w:szCs w:val="28"/>
          <w:rtl/>
          <w:lang w:bidi="ar-JO"/>
        </w:rPr>
        <w:t>وتأتي لتصديق ال</w:t>
      </w:r>
      <w:r w:rsidR="00835C32">
        <w:rPr>
          <w:rFonts w:asciiTheme="minorBidi" w:hAnsiTheme="minorBidi" w:hint="cs"/>
          <w:sz w:val="28"/>
          <w:szCs w:val="28"/>
          <w:rtl/>
          <w:lang w:bidi="ar-JO"/>
        </w:rPr>
        <w:t>م</w:t>
      </w:r>
      <w:r w:rsidR="008809BA">
        <w:rPr>
          <w:rFonts w:asciiTheme="minorBidi" w:hAnsiTheme="minorBidi" w:hint="cs"/>
          <w:sz w:val="28"/>
          <w:szCs w:val="28"/>
          <w:rtl/>
          <w:lang w:bidi="ar-JO"/>
        </w:rPr>
        <w:t xml:space="preserve">خبر </w:t>
      </w:r>
      <w:r w:rsidR="008809BA" w:rsidRPr="003C7AF6">
        <w:rPr>
          <w:rFonts w:asciiTheme="minorBidi" w:hAnsiTheme="minorBidi" w:hint="cs"/>
          <w:sz w:val="28"/>
          <w:szCs w:val="28"/>
          <w:vertAlign w:val="superscript"/>
          <w:rtl/>
          <w:lang w:bidi="ar-JO"/>
        </w:rPr>
        <w:t>(</w:t>
      </w:r>
      <w:r w:rsidR="00CF1900">
        <w:rPr>
          <w:rFonts w:asciiTheme="minorBidi" w:hAnsiTheme="minorBidi" w:hint="cs"/>
          <w:sz w:val="28"/>
          <w:szCs w:val="28"/>
          <w:vertAlign w:val="superscript"/>
          <w:rtl/>
          <w:lang w:bidi="ar-JO"/>
        </w:rPr>
        <w:t>5</w:t>
      </w:r>
      <w:r w:rsidR="008809BA" w:rsidRPr="003C7AF6">
        <w:rPr>
          <w:rFonts w:asciiTheme="minorBidi" w:hAnsiTheme="minorBidi" w:hint="cs"/>
          <w:sz w:val="28"/>
          <w:szCs w:val="28"/>
          <w:vertAlign w:val="superscript"/>
          <w:rtl/>
          <w:lang w:bidi="ar-JO"/>
        </w:rPr>
        <w:t>)</w:t>
      </w:r>
      <w:r w:rsidR="008809BA">
        <w:rPr>
          <w:rFonts w:asciiTheme="minorBidi" w:hAnsiTheme="minorBidi" w:hint="cs"/>
          <w:sz w:val="28"/>
          <w:szCs w:val="28"/>
          <w:rtl/>
          <w:lang w:bidi="ar-JO"/>
        </w:rPr>
        <w:t xml:space="preserve">. </w:t>
      </w:r>
    </w:p>
    <w:p w:rsidR="00245795" w:rsidRDefault="00245795" w:rsidP="0048079D">
      <w:pPr>
        <w:autoSpaceDE w:val="0"/>
        <w:autoSpaceDN w:val="0"/>
        <w:adjustRightInd w:val="0"/>
        <w:spacing w:after="0" w:line="360" w:lineRule="auto"/>
        <w:rPr>
          <w:rFonts w:asciiTheme="minorBidi" w:hAnsiTheme="minorBidi"/>
          <w:sz w:val="28"/>
          <w:szCs w:val="28"/>
          <w:rtl/>
          <w:lang w:bidi="ar-JO"/>
        </w:rPr>
      </w:pPr>
    </w:p>
    <w:p w:rsidR="008809BA" w:rsidRPr="00D642A3" w:rsidRDefault="008809BA" w:rsidP="00CF1900">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وذكر ابن مالك  أن</w:t>
      </w:r>
      <w:r w:rsidR="004C576B">
        <w:rPr>
          <w:rFonts w:asciiTheme="minorBidi" w:hAnsiTheme="minorBidi" w:hint="cs"/>
          <w:sz w:val="28"/>
          <w:szCs w:val="28"/>
          <w:rtl/>
          <w:lang w:bidi="ar-JO"/>
        </w:rPr>
        <w:t>َّ"</w:t>
      </w:r>
      <w:r>
        <w:rPr>
          <w:rFonts w:asciiTheme="minorBidi" w:hAnsiTheme="minorBidi" w:hint="cs"/>
          <w:sz w:val="28"/>
          <w:szCs w:val="28"/>
          <w:rtl/>
          <w:lang w:bidi="ar-JO"/>
        </w:rPr>
        <w:t xml:space="preserve"> </w:t>
      </w:r>
      <w:r w:rsidRPr="00D642A3">
        <w:rPr>
          <w:rFonts w:asciiTheme="minorBidi" w:hAnsiTheme="minorBidi"/>
          <w:sz w:val="28"/>
          <w:szCs w:val="28"/>
          <w:rtl/>
          <w:lang w:bidi="ar-JO"/>
        </w:rPr>
        <w:t xml:space="preserve">الشواهد على كون </w:t>
      </w:r>
      <w:r w:rsidR="004C576B">
        <w:rPr>
          <w:rFonts w:asciiTheme="minorBidi" w:hAnsiTheme="minorBidi" w:hint="cs"/>
          <w:sz w:val="28"/>
          <w:szCs w:val="28"/>
          <w:rtl/>
          <w:lang w:bidi="ar-JO"/>
        </w:rPr>
        <w:t>(</w:t>
      </w:r>
      <w:r w:rsidRPr="00D642A3">
        <w:rPr>
          <w:rFonts w:asciiTheme="minorBidi" w:hAnsiTheme="minorBidi"/>
          <w:sz w:val="28"/>
          <w:szCs w:val="28"/>
          <w:rtl/>
          <w:lang w:bidi="ar-JO"/>
        </w:rPr>
        <w:t>إن</w:t>
      </w:r>
      <w:r w:rsidR="004C576B">
        <w:rPr>
          <w:rFonts w:asciiTheme="minorBidi" w:hAnsiTheme="minorBidi" w:hint="cs"/>
          <w:sz w:val="28"/>
          <w:szCs w:val="28"/>
          <w:rtl/>
          <w:lang w:bidi="ar-JO"/>
        </w:rPr>
        <w:t>َّ)</w:t>
      </w:r>
      <w:r w:rsidRPr="00D642A3">
        <w:rPr>
          <w:rFonts w:asciiTheme="minorBidi" w:hAnsiTheme="minorBidi"/>
          <w:sz w:val="28"/>
          <w:szCs w:val="28"/>
          <w:rtl/>
          <w:lang w:bidi="ar-JO"/>
        </w:rPr>
        <w:t xml:space="preserve"> بمعنى نعم مؤيدها ظاهر، ودافعها مكابر، فلزم الانقياد إليها</w:t>
      </w:r>
      <w:r w:rsidR="00782A33">
        <w:rPr>
          <w:rFonts w:asciiTheme="minorBidi" w:hAnsiTheme="minorBidi" w:hint="cs"/>
          <w:sz w:val="28"/>
          <w:szCs w:val="28"/>
          <w:rtl/>
          <w:lang w:bidi="ar-JO"/>
        </w:rPr>
        <w:t xml:space="preserve"> </w:t>
      </w:r>
      <w:r w:rsidRPr="00D642A3">
        <w:rPr>
          <w:rFonts w:asciiTheme="minorBidi" w:hAnsiTheme="minorBidi"/>
          <w:sz w:val="28"/>
          <w:szCs w:val="28"/>
          <w:rtl/>
          <w:lang w:bidi="ar-JO"/>
        </w:rPr>
        <w:t>، والاعتماد عليها</w:t>
      </w:r>
      <w:r w:rsidR="004C576B">
        <w:rPr>
          <w:rFonts w:asciiTheme="minorBidi" w:hAnsiTheme="minorBidi" w:hint="cs"/>
          <w:sz w:val="28"/>
          <w:szCs w:val="28"/>
          <w:rtl/>
          <w:lang w:bidi="ar-JO"/>
        </w:rPr>
        <w:t>"</w:t>
      </w:r>
      <w:r w:rsidRPr="003C7AF6">
        <w:rPr>
          <w:rFonts w:asciiTheme="minorBidi" w:hAnsiTheme="minorBidi" w:hint="cs"/>
          <w:sz w:val="28"/>
          <w:szCs w:val="28"/>
          <w:vertAlign w:val="superscript"/>
          <w:rtl/>
          <w:lang w:bidi="ar-JO"/>
        </w:rPr>
        <w:t>(</w:t>
      </w:r>
      <w:r w:rsidR="00CF1900">
        <w:rPr>
          <w:rFonts w:asciiTheme="minorBidi" w:hAnsiTheme="minorBidi" w:hint="cs"/>
          <w:sz w:val="28"/>
          <w:szCs w:val="28"/>
          <w:vertAlign w:val="superscript"/>
          <w:rtl/>
          <w:lang w:bidi="ar-JO"/>
        </w:rPr>
        <w:t>6</w:t>
      </w:r>
      <w:r w:rsidRPr="003C7AF6">
        <w:rPr>
          <w:rFonts w:asciiTheme="minorBidi" w:hAnsiTheme="minorBidi" w:hint="cs"/>
          <w:sz w:val="28"/>
          <w:szCs w:val="28"/>
          <w:vertAlign w:val="superscript"/>
          <w:rtl/>
          <w:lang w:bidi="ar-JO"/>
        </w:rPr>
        <w:t>)</w:t>
      </w:r>
      <w:r w:rsidRPr="00D642A3">
        <w:rPr>
          <w:rFonts w:asciiTheme="minorBidi" w:hAnsiTheme="minorBidi"/>
          <w:sz w:val="28"/>
          <w:szCs w:val="28"/>
          <w:rtl/>
          <w:lang w:bidi="ar-JO"/>
        </w:rPr>
        <w:t>.</w:t>
      </w:r>
      <w:r w:rsidR="00782A33">
        <w:rPr>
          <w:rFonts w:asciiTheme="minorBidi" w:hAnsiTheme="minorBidi" w:hint="cs"/>
          <w:sz w:val="28"/>
          <w:szCs w:val="28"/>
          <w:rtl/>
          <w:lang w:bidi="ar-JO"/>
        </w:rPr>
        <w:t xml:space="preserve"> ومن الشواهد الشعرية التي ذكرها :" </w:t>
      </w:r>
      <w:r w:rsidRPr="00D642A3">
        <w:rPr>
          <w:rFonts w:asciiTheme="minorBidi" w:hAnsiTheme="minorBidi"/>
          <w:sz w:val="28"/>
          <w:szCs w:val="28"/>
          <w:rtl/>
          <w:lang w:bidi="ar-JO"/>
        </w:rPr>
        <w:t xml:space="preserve">قول حسان بن ثابت الأنصاري </w:t>
      </w:r>
      <w:r w:rsidR="004C576B">
        <w:rPr>
          <w:rFonts w:asciiTheme="minorBidi" w:hAnsiTheme="minorBidi" w:hint="cs"/>
          <w:sz w:val="28"/>
          <w:szCs w:val="28"/>
          <w:rtl/>
          <w:lang w:bidi="ar-JO"/>
        </w:rPr>
        <w:t>-</w:t>
      </w:r>
      <w:r w:rsidR="00135AE6">
        <w:rPr>
          <w:rFonts w:asciiTheme="minorBidi" w:hAnsiTheme="minorBidi" w:hint="cs"/>
          <w:sz w:val="28"/>
          <w:szCs w:val="28"/>
          <w:rtl/>
          <w:lang w:bidi="ar-JO"/>
        </w:rPr>
        <w:t xml:space="preserve"> </w:t>
      </w:r>
      <w:r w:rsidRPr="00D642A3">
        <w:rPr>
          <w:rFonts w:asciiTheme="minorBidi" w:hAnsiTheme="minorBidi"/>
          <w:sz w:val="28"/>
          <w:szCs w:val="28"/>
          <w:rtl/>
          <w:lang w:bidi="ar-JO"/>
        </w:rPr>
        <w:t>رضي الله عنه</w:t>
      </w:r>
      <w:r w:rsidR="00782A33">
        <w:rPr>
          <w:rFonts w:asciiTheme="minorBidi" w:hAnsiTheme="minorBidi" w:hint="cs"/>
          <w:sz w:val="28"/>
          <w:szCs w:val="28"/>
          <w:rtl/>
          <w:lang w:bidi="ar-JO"/>
        </w:rPr>
        <w:t xml:space="preserve"> </w:t>
      </w:r>
      <w:r w:rsidR="00135AE6">
        <w:rPr>
          <w:rFonts w:asciiTheme="minorBidi" w:hAnsiTheme="minorBidi" w:hint="cs"/>
          <w:sz w:val="28"/>
          <w:szCs w:val="28"/>
          <w:rtl/>
          <w:lang w:bidi="ar-JO"/>
        </w:rPr>
        <w:t>-</w:t>
      </w:r>
      <w:r w:rsidR="004C576B">
        <w:rPr>
          <w:rFonts w:asciiTheme="minorBidi" w:hAnsiTheme="minorBidi" w:hint="cs"/>
          <w:sz w:val="28"/>
          <w:szCs w:val="28"/>
          <w:rtl/>
          <w:lang w:bidi="ar-JO"/>
        </w:rPr>
        <w:t xml:space="preserve"> </w:t>
      </w:r>
      <w:r w:rsidR="004C576B" w:rsidRPr="003C7AF6">
        <w:rPr>
          <w:rFonts w:asciiTheme="minorBidi" w:hAnsiTheme="minorBidi" w:hint="cs"/>
          <w:sz w:val="28"/>
          <w:szCs w:val="28"/>
          <w:vertAlign w:val="superscript"/>
          <w:rtl/>
          <w:lang w:bidi="ar-JO"/>
        </w:rPr>
        <w:t>(</w:t>
      </w:r>
      <w:r w:rsidR="00CF1900">
        <w:rPr>
          <w:rFonts w:asciiTheme="minorBidi" w:hAnsiTheme="minorBidi" w:hint="cs"/>
          <w:sz w:val="28"/>
          <w:szCs w:val="28"/>
          <w:vertAlign w:val="superscript"/>
          <w:rtl/>
          <w:lang w:bidi="ar-JO"/>
        </w:rPr>
        <w:t>7</w:t>
      </w:r>
      <w:r w:rsidR="004C576B" w:rsidRPr="003C7AF6">
        <w:rPr>
          <w:rFonts w:asciiTheme="minorBidi" w:hAnsiTheme="minorBidi" w:hint="cs"/>
          <w:sz w:val="28"/>
          <w:szCs w:val="28"/>
          <w:vertAlign w:val="superscript"/>
          <w:rtl/>
          <w:lang w:bidi="ar-JO"/>
        </w:rPr>
        <w:t>)</w:t>
      </w:r>
      <w:r w:rsidRPr="00D642A3">
        <w:rPr>
          <w:rFonts w:asciiTheme="minorBidi" w:hAnsiTheme="minorBidi"/>
          <w:sz w:val="28"/>
          <w:szCs w:val="28"/>
          <w:rtl/>
          <w:lang w:bidi="ar-JO"/>
        </w:rPr>
        <w:t>:</w:t>
      </w:r>
      <w:r w:rsidR="004C576B">
        <w:rPr>
          <w:rFonts w:asciiTheme="minorBidi" w:hAnsiTheme="minorBidi" w:hint="cs"/>
          <w:sz w:val="28"/>
          <w:szCs w:val="28"/>
          <w:rtl/>
          <w:lang w:bidi="ar-JO"/>
        </w:rPr>
        <w:t>[من الطويل ]</w:t>
      </w:r>
    </w:p>
    <w:p w:rsidR="008809BA" w:rsidRDefault="00F35F18" w:rsidP="00CF1900">
      <w:pPr>
        <w:autoSpaceDE w:val="0"/>
        <w:autoSpaceDN w:val="0"/>
        <w:adjustRightInd w:val="0"/>
        <w:spacing w:after="0" w:line="360" w:lineRule="auto"/>
        <w:jc w:val="center"/>
        <w:rPr>
          <w:rFonts w:asciiTheme="minorBidi" w:hAnsiTheme="minorBidi"/>
          <w:sz w:val="28"/>
          <w:szCs w:val="28"/>
          <w:rtl/>
          <w:lang w:bidi="ar-JO"/>
        </w:rPr>
      </w:pPr>
      <w:r w:rsidRPr="00782A33">
        <w:rPr>
          <w:rFonts w:asciiTheme="minorBidi" w:hAnsiTheme="minorBidi"/>
          <w:b/>
          <w:bCs/>
          <w:sz w:val="28"/>
          <w:szCs w:val="28"/>
          <w:rtl/>
          <w:lang w:bidi="ar-JO"/>
        </w:rPr>
        <w:t>يَقولونَ: أَعْمَى</w:t>
      </w:r>
      <w:r w:rsidRPr="00782A33">
        <w:rPr>
          <w:rFonts w:asciiTheme="minorBidi" w:hAnsiTheme="minorBidi" w:hint="cs"/>
          <w:b/>
          <w:bCs/>
          <w:sz w:val="28"/>
          <w:szCs w:val="28"/>
          <w:rtl/>
          <w:lang w:bidi="ar-JO"/>
        </w:rPr>
        <w:t xml:space="preserve"> </w:t>
      </w:r>
      <w:r w:rsidRPr="00782A33">
        <w:rPr>
          <w:rFonts w:asciiTheme="minorBidi" w:hAnsiTheme="minorBidi"/>
          <w:b/>
          <w:bCs/>
          <w:sz w:val="28"/>
          <w:szCs w:val="28"/>
          <w:rtl/>
          <w:lang w:bidi="ar-JO"/>
        </w:rPr>
        <w:t>قُلتُ: إنَّ</w:t>
      </w:r>
      <w:r w:rsidRPr="00782A33">
        <w:rPr>
          <w:rFonts w:asciiTheme="minorBidi" w:hAnsiTheme="minorBidi" w:hint="cs"/>
          <w:b/>
          <w:bCs/>
          <w:sz w:val="28"/>
          <w:szCs w:val="28"/>
          <w:rtl/>
          <w:lang w:bidi="ar-JO"/>
        </w:rPr>
        <w:t xml:space="preserve"> </w:t>
      </w:r>
      <w:r w:rsidRPr="00782A33">
        <w:rPr>
          <w:rFonts w:asciiTheme="minorBidi" w:hAnsiTheme="minorBidi"/>
          <w:b/>
          <w:bCs/>
          <w:sz w:val="28"/>
          <w:szCs w:val="28"/>
          <w:rtl/>
          <w:lang w:bidi="ar-JO"/>
        </w:rPr>
        <w:t>ورُبَّما</w:t>
      </w:r>
      <w:r w:rsidRPr="00782A33">
        <w:rPr>
          <w:rFonts w:asciiTheme="minorBidi" w:hAnsiTheme="minorBidi" w:hint="cs"/>
          <w:b/>
          <w:bCs/>
          <w:sz w:val="28"/>
          <w:szCs w:val="28"/>
          <w:rtl/>
          <w:lang w:bidi="ar-JO"/>
        </w:rPr>
        <w:t>...</w:t>
      </w:r>
      <w:r w:rsidRPr="00782A33">
        <w:rPr>
          <w:rFonts w:asciiTheme="minorBidi" w:hAnsiTheme="minorBidi"/>
          <w:b/>
          <w:bCs/>
          <w:sz w:val="28"/>
          <w:szCs w:val="28"/>
          <w:rtl/>
          <w:lang w:bidi="ar-JO"/>
        </w:rPr>
        <w:t xml:space="preserve"> أَكونُ، وإنِّي مِنْ فَتى لَبَصيرُ</w:t>
      </w:r>
      <w:r w:rsidR="0048079D">
        <w:rPr>
          <w:rFonts w:asciiTheme="minorBidi" w:hAnsiTheme="minorBidi" w:hint="cs"/>
          <w:sz w:val="28"/>
          <w:szCs w:val="28"/>
          <w:rtl/>
          <w:lang w:bidi="ar-JO"/>
        </w:rPr>
        <w:t xml:space="preserve">" </w:t>
      </w:r>
      <w:r w:rsidR="004C576B" w:rsidRPr="003C7AF6">
        <w:rPr>
          <w:rFonts w:asciiTheme="minorBidi" w:hAnsiTheme="minorBidi" w:hint="cs"/>
          <w:sz w:val="28"/>
          <w:szCs w:val="28"/>
          <w:vertAlign w:val="superscript"/>
          <w:rtl/>
          <w:lang w:bidi="ar-JO"/>
        </w:rPr>
        <w:t>(</w:t>
      </w:r>
      <w:r w:rsidR="00CF1900">
        <w:rPr>
          <w:rFonts w:asciiTheme="minorBidi" w:hAnsiTheme="minorBidi" w:hint="cs"/>
          <w:sz w:val="28"/>
          <w:szCs w:val="28"/>
          <w:vertAlign w:val="superscript"/>
          <w:rtl/>
          <w:lang w:bidi="ar-JO"/>
        </w:rPr>
        <w:t>8</w:t>
      </w:r>
      <w:r w:rsidR="008809BA" w:rsidRPr="003C7AF6">
        <w:rPr>
          <w:rFonts w:asciiTheme="minorBidi" w:hAnsiTheme="minorBidi" w:hint="cs"/>
          <w:sz w:val="28"/>
          <w:szCs w:val="28"/>
          <w:vertAlign w:val="superscript"/>
          <w:rtl/>
          <w:lang w:bidi="ar-JO"/>
        </w:rPr>
        <w:t>)</w:t>
      </w:r>
      <w:r w:rsidR="008809BA">
        <w:rPr>
          <w:rFonts w:asciiTheme="minorBidi" w:hAnsiTheme="minorBidi" w:hint="cs"/>
          <w:sz w:val="28"/>
          <w:szCs w:val="28"/>
          <w:rtl/>
          <w:lang w:bidi="ar-JO"/>
        </w:rPr>
        <w:t xml:space="preserve"> </w:t>
      </w:r>
      <w:r w:rsidR="0048079D">
        <w:rPr>
          <w:rFonts w:asciiTheme="minorBidi" w:hAnsiTheme="minorBidi" w:hint="cs"/>
          <w:sz w:val="28"/>
          <w:szCs w:val="28"/>
          <w:rtl/>
          <w:lang w:bidi="ar-JO"/>
        </w:rPr>
        <w:t>.</w:t>
      </w:r>
    </w:p>
    <w:p w:rsidR="00AF3484" w:rsidRDefault="00AF3484" w:rsidP="00135AE6">
      <w:pPr>
        <w:autoSpaceDE w:val="0"/>
        <w:autoSpaceDN w:val="0"/>
        <w:adjustRightInd w:val="0"/>
        <w:spacing w:after="0" w:line="360" w:lineRule="auto"/>
        <w:rPr>
          <w:rFonts w:asciiTheme="minorBidi" w:hAnsiTheme="minorBidi"/>
          <w:sz w:val="28"/>
          <w:szCs w:val="28"/>
          <w:rtl/>
          <w:lang w:bidi="ar-JO"/>
        </w:rPr>
      </w:pPr>
    </w:p>
    <w:p w:rsidR="008809BA" w:rsidRPr="00135AE6" w:rsidRDefault="008809BA" w:rsidP="00F35F18">
      <w:pPr>
        <w:spacing w:line="360" w:lineRule="auto"/>
        <w:rPr>
          <w:sz w:val="20"/>
          <w:szCs w:val="20"/>
          <w:rtl/>
          <w:lang w:bidi="ar-JO"/>
        </w:rPr>
      </w:pPr>
      <w:r w:rsidRPr="00135AE6">
        <w:rPr>
          <w:rFonts w:hint="cs"/>
          <w:sz w:val="20"/>
          <w:szCs w:val="20"/>
          <w:rtl/>
          <w:lang w:bidi="ar-JO"/>
        </w:rPr>
        <w:t>___________</w:t>
      </w:r>
    </w:p>
    <w:p w:rsidR="00CF1900" w:rsidRPr="00223B60" w:rsidRDefault="00CF1900" w:rsidP="00CF1900">
      <w:pPr>
        <w:rPr>
          <w:sz w:val="20"/>
          <w:szCs w:val="20"/>
          <w:rtl/>
          <w:lang w:bidi="ar-JO"/>
        </w:rPr>
      </w:pPr>
      <w:r w:rsidRPr="00223B60">
        <w:rPr>
          <w:rFonts w:hint="cs"/>
          <w:sz w:val="20"/>
          <w:szCs w:val="20"/>
          <w:rtl/>
          <w:lang w:bidi="ar-JO"/>
        </w:rPr>
        <w:t>(</w:t>
      </w:r>
      <w:r>
        <w:rPr>
          <w:rFonts w:hint="cs"/>
          <w:sz w:val="20"/>
          <w:szCs w:val="20"/>
          <w:rtl/>
          <w:lang w:bidi="ar-JO"/>
        </w:rPr>
        <w:t>1</w:t>
      </w:r>
      <w:r w:rsidRPr="00223B60">
        <w:rPr>
          <w:rFonts w:hint="cs"/>
          <w:sz w:val="20"/>
          <w:szCs w:val="20"/>
          <w:rtl/>
          <w:lang w:bidi="ar-JO"/>
        </w:rPr>
        <w:t>)ابن جني ،اللمع في العربية ،</w:t>
      </w:r>
      <w:r>
        <w:rPr>
          <w:rFonts w:hint="cs"/>
          <w:sz w:val="20"/>
          <w:szCs w:val="20"/>
          <w:rtl/>
          <w:lang w:bidi="ar-JO"/>
        </w:rPr>
        <w:t>مصدرسابق</w:t>
      </w:r>
      <w:r w:rsidRPr="00223B60">
        <w:rPr>
          <w:rFonts w:hint="cs"/>
          <w:sz w:val="20"/>
          <w:szCs w:val="20"/>
          <w:rtl/>
          <w:lang w:bidi="ar-JO"/>
        </w:rPr>
        <w:t>، ص42.</w:t>
      </w:r>
    </w:p>
    <w:p w:rsidR="00CF1900" w:rsidRPr="00FD1F5A" w:rsidRDefault="00CF1900" w:rsidP="00CF1900">
      <w:pPr>
        <w:rPr>
          <w:sz w:val="20"/>
          <w:szCs w:val="20"/>
          <w:rtl/>
          <w:lang w:bidi="ar-JO"/>
        </w:rPr>
      </w:pPr>
      <w:r>
        <w:rPr>
          <w:rFonts w:hint="cs"/>
          <w:sz w:val="20"/>
          <w:szCs w:val="20"/>
          <w:rtl/>
          <w:lang w:bidi="ar-JO"/>
        </w:rPr>
        <w:t>(2)ابن الوراق ،علل النحو ،مصدرسابق ، ج1،ص451.</w:t>
      </w:r>
    </w:p>
    <w:p w:rsidR="00CF1900" w:rsidRPr="00CF1900" w:rsidRDefault="00CF1900" w:rsidP="00CF1900">
      <w:pPr>
        <w:rPr>
          <w:sz w:val="20"/>
          <w:szCs w:val="20"/>
          <w:rtl/>
          <w:lang w:bidi="ar-JO"/>
        </w:rPr>
      </w:pPr>
      <w:r w:rsidRPr="009D7DAF">
        <w:rPr>
          <w:rFonts w:hint="cs"/>
          <w:sz w:val="20"/>
          <w:szCs w:val="20"/>
          <w:rtl/>
          <w:lang w:bidi="ar-JO"/>
        </w:rPr>
        <w:t>(</w:t>
      </w:r>
      <w:r>
        <w:rPr>
          <w:rFonts w:hint="cs"/>
          <w:sz w:val="20"/>
          <w:szCs w:val="20"/>
          <w:rtl/>
          <w:lang w:bidi="ar-JO"/>
        </w:rPr>
        <w:t>3</w:t>
      </w:r>
      <w:r w:rsidRPr="009D7DAF">
        <w:rPr>
          <w:rFonts w:hint="cs"/>
          <w:sz w:val="20"/>
          <w:szCs w:val="20"/>
          <w:rtl/>
          <w:lang w:bidi="ar-JO"/>
        </w:rPr>
        <w:t>)</w:t>
      </w:r>
      <w:r>
        <w:rPr>
          <w:rFonts w:hint="cs"/>
          <w:sz w:val="20"/>
          <w:szCs w:val="20"/>
          <w:rtl/>
          <w:lang w:bidi="ar-JO"/>
        </w:rPr>
        <w:t>الزمخشري،</w:t>
      </w:r>
      <w:r w:rsidRPr="00FD1F5A">
        <w:rPr>
          <w:sz w:val="20"/>
          <w:szCs w:val="20"/>
          <w:rtl/>
          <w:lang w:bidi="ar-JO"/>
        </w:rPr>
        <w:t xml:space="preserve"> المفصل في صنعة الإعراب</w:t>
      </w:r>
      <w:r>
        <w:rPr>
          <w:rFonts w:hint="cs"/>
          <w:sz w:val="20"/>
          <w:szCs w:val="20"/>
          <w:rtl/>
          <w:lang w:bidi="ar-JO"/>
        </w:rPr>
        <w:t>،مصدرسابق،ج1، ص 397.</w:t>
      </w:r>
    </w:p>
    <w:p w:rsidR="008809BA" w:rsidRPr="00AF3484" w:rsidRDefault="008809BA" w:rsidP="00CF1900">
      <w:pPr>
        <w:pStyle w:val="a6"/>
        <w:spacing w:line="360" w:lineRule="auto"/>
        <w:rPr>
          <w:rFonts w:asciiTheme="minorBidi" w:hAnsiTheme="minorBidi"/>
          <w:sz w:val="20"/>
          <w:szCs w:val="20"/>
          <w:rtl/>
          <w:lang w:bidi="ar-JO"/>
        </w:rPr>
      </w:pPr>
      <w:r w:rsidRPr="00AF3484">
        <w:rPr>
          <w:rFonts w:asciiTheme="minorBidi" w:hAnsiTheme="minorBidi" w:hint="cs"/>
          <w:sz w:val="20"/>
          <w:szCs w:val="20"/>
          <w:rtl/>
          <w:lang w:bidi="ar-JO"/>
        </w:rPr>
        <w:t>(</w:t>
      </w:r>
      <w:r w:rsidR="00CF1900">
        <w:rPr>
          <w:rFonts w:asciiTheme="minorBidi" w:hAnsiTheme="minorBidi" w:hint="cs"/>
          <w:sz w:val="20"/>
          <w:szCs w:val="20"/>
          <w:rtl/>
          <w:lang w:bidi="ar-JO"/>
        </w:rPr>
        <w:t>4</w:t>
      </w:r>
      <w:r w:rsidRPr="00AF3484">
        <w:rPr>
          <w:rFonts w:asciiTheme="minorBidi" w:hAnsiTheme="minorBidi" w:hint="cs"/>
          <w:sz w:val="20"/>
          <w:szCs w:val="20"/>
          <w:rtl/>
          <w:lang w:bidi="ar-JO"/>
        </w:rPr>
        <w:t>)ابن يعيش ،شرح المفصل في صنعة الاعراب،</w:t>
      </w:r>
      <w:r w:rsidR="00B819E0">
        <w:rPr>
          <w:rFonts w:asciiTheme="minorBidi" w:hAnsiTheme="minorBidi" w:hint="cs"/>
          <w:sz w:val="20"/>
          <w:szCs w:val="20"/>
          <w:rtl/>
          <w:lang w:bidi="ar-JO"/>
        </w:rPr>
        <w:t>مصدرسابق</w:t>
      </w:r>
      <w:r w:rsidR="00135AE6" w:rsidRPr="00AF3484">
        <w:rPr>
          <w:rFonts w:asciiTheme="minorBidi" w:hAnsiTheme="minorBidi" w:hint="cs"/>
          <w:sz w:val="20"/>
          <w:szCs w:val="20"/>
          <w:rtl/>
          <w:lang w:bidi="ar-JO"/>
        </w:rPr>
        <w:t xml:space="preserve"> ، </w:t>
      </w:r>
      <w:r w:rsidRPr="00AF3484">
        <w:rPr>
          <w:rFonts w:asciiTheme="minorBidi" w:hAnsiTheme="minorBidi" w:hint="cs"/>
          <w:sz w:val="20"/>
          <w:szCs w:val="20"/>
          <w:rtl/>
          <w:lang w:bidi="ar-JO"/>
        </w:rPr>
        <w:t>ج4،ص557.</w:t>
      </w:r>
    </w:p>
    <w:p w:rsidR="00835C32" w:rsidRPr="00AF3484" w:rsidRDefault="008809BA" w:rsidP="00CF1900">
      <w:pPr>
        <w:pStyle w:val="a6"/>
        <w:spacing w:line="360" w:lineRule="auto"/>
        <w:rPr>
          <w:rFonts w:asciiTheme="minorBidi" w:hAnsiTheme="minorBidi"/>
          <w:sz w:val="20"/>
          <w:szCs w:val="20"/>
          <w:rtl/>
          <w:lang w:bidi="ar-JO"/>
        </w:rPr>
      </w:pPr>
      <w:r w:rsidRPr="00AF3484">
        <w:rPr>
          <w:rFonts w:asciiTheme="minorBidi" w:hAnsiTheme="minorBidi" w:hint="cs"/>
          <w:sz w:val="20"/>
          <w:szCs w:val="20"/>
          <w:rtl/>
          <w:lang w:bidi="ar-JO"/>
        </w:rPr>
        <w:t>(</w:t>
      </w:r>
      <w:r w:rsidR="00CF1900">
        <w:rPr>
          <w:rFonts w:asciiTheme="minorBidi" w:hAnsiTheme="minorBidi" w:hint="cs"/>
          <w:sz w:val="20"/>
          <w:szCs w:val="20"/>
          <w:rtl/>
          <w:lang w:bidi="ar-JO"/>
        </w:rPr>
        <w:t>5</w:t>
      </w:r>
      <w:r w:rsidR="00180704">
        <w:rPr>
          <w:rFonts w:asciiTheme="minorBidi" w:hAnsiTheme="minorBidi" w:hint="cs"/>
          <w:sz w:val="20"/>
          <w:szCs w:val="20"/>
          <w:rtl/>
          <w:lang w:bidi="ar-JO"/>
        </w:rPr>
        <w:t xml:space="preserve">) ابن الحاجب </w:t>
      </w:r>
      <w:r w:rsidR="00835C32" w:rsidRPr="00AF3484">
        <w:rPr>
          <w:rFonts w:asciiTheme="minorBidi" w:hAnsiTheme="minorBidi" w:hint="cs"/>
          <w:sz w:val="20"/>
          <w:szCs w:val="20"/>
          <w:rtl/>
          <w:lang w:bidi="ar-JO"/>
        </w:rPr>
        <w:t xml:space="preserve">، </w:t>
      </w:r>
      <w:r w:rsidR="00835C32" w:rsidRPr="00AF3484">
        <w:rPr>
          <w:rFonts w:asciiTheme="minorBidi" w:hAnsiTheme="minorBidi"/>
          <w:sz w:val="20"/>
          <w:szCs w:val="20"/>
          <w:rtl/>
          <w:lang w:bidi="ar-JO"/>
        </w:rPr>
        <w:t>الكافية في علم النحو</w:t>
      </w:r>
      <w:r w:rsidR="00835C32" w:rsidRPr="00AF3484">
        <w:rPr>
          <w:rFonts w:asciiTheme="minorBidi" w:hAnsiTheme="minorBidi" w:hint="cs"/>
          <w:sz w:val="20"/>
          <w:szCs w:val="20"/>
          <w:rtl/>
          <w:lang w:bidi="ar-JO"/>
        </w:rPr>
        <w:t>،</w:t>
      </w:r>
      <w:r w:rsidR="00B819E0">
        <w:rPr>
          <w:rFonts w:asciiTheme="minorBidi" w:hAnsiTheme="minorBidi" w:hint="cs"/>
          <w:sz w:val="20"/>
          <w:szCs w:val="20"/>
          <w:rtl/>
          <w:lang w:bidi="ar-JO"/>
        </w:rPr>
        <w:t>مصدرسابق</w:t>
      </w:r>
      <w:r w:rsidR="00180704">
        <w:rPr>
          <w:rFonts w:asciiTheme="minorBidi" w:hAnsiTheme="minorBidi" w:hint="cs"/>
          <w:sz w:val="20"/>
          <w:szCs w:val="20"/>
          <w:rtl/>
          <w:lang w:bidi="ar-JO"/>
        </w:rPr>
        <w:t>،ج1، 54.</w:t>
      </w:r>
    </w:p>
    <w:p w:rsidR="00135AE6" w:rsidRPr="00AF3484" w:rsidRDefault="00F35F18" w:rsidP="00CF1900">
      <w:pPr>
        <w:pStyle w:val="a6"/>
        <w:spacing w:line="360" w:lineRule="auto"/>
        <w:rPr>
          <w:rFonts w:asciiTheme="minorBidi" w:hAnsiTheme="minorBidi"/>
          <w:sz w:val="20"/>
          <w:szCs w:val="20"/>
          <w:rtl/>
          <w:lang w:bidi="ar-JO"/>
        </w:rPr>
      </w:pPr>
      <w:r w:rsidRPr="00AF3484">
        <w:rPr>
          <w:rFonts w:asciiTheme="minorBidi" w:hAnsiTheme="minorBidi" w:hint="cs"/>
          <w:sz w:val="20"/>
          <w:szCs w:val="20"/>
          <w:rtl/>
          <w:lang w:bidi="ar-JO"/>
        </w:rPr>
        <w:t xml:space="preserve"> </w:t>
      </w:r>
      <w:r w:rsidR="008809BA" w:rsidRPr="00AF3484">
        <w:rPr>
          <w:rFonts w:asciiTheme="minorBidi" w:hAnsiTheme="minorBidi" w:hint="cs"/>
          <w:sz w:val="20"/>
          <w:szCs w:val="20"/>
          <w:rtl/>
          <w:lang w:bidi="ar-JO"/>
        </w:rPr>
        <w:t>(</w:t>
      </w:r>
      <w:r w:rsidR="00CF1900">
        <w:rPr>
          <w:rFonts w:asciiTheme="minorBidi" w:hAnsiTheme="minorBidi" w:hint="cs"/>
          <w:sz w:val="20"/>
          <w:szCs w:val="20"/>
          <w:rtl/>
          <w:lang w:bidi="ar-JO"/>
        </w:rPr>
        <w:t>6</w:t>
      </w:r>
      <w:r w:rsidR="008809BA" w:rsidRPr="00AF3484">
        <w:rPr>
          <w:rFonts w:asciiTheme="minorBidi" w:hAnsiTheme="minorBidi" w:hint="cs"/>
          <w:sz w:val="20"/>
          <w:szCs w:val="20"/>
          <w:rtl/>
          <w:lang w:bidi="ar-JO"/>
        </w:rPr>
        <w:t>)</w:t>
      </w:r>
      <w:r w:rsidR="00587099">
        <w:rPr>
          <w:rFonts w:asciiTheme="minorBidi" w:hAnsiTheme="minorBidi" w:hint="cs"/>
          <w:sz w:val="20"/>
          <w:szCs w:val="20"/>
          <w:rtl/>
          <w:lang w:bidi="ar-JO"/>
        </w:rPr>
        <w:t xml:space="preserve"> </w:t>
      </w:r>
      <w:r w:rsidR="008809BA" w:rsidRPr="00AF3484">
        <w:rPr>
          <w:rFonts w:asciiTheme="minorBidi" w:hAnsiTheme="minorBidi" w:hint="cs"/>
          <w:sz w:val="20"/>
          <w:szCs w:val="20"/>
          <w:rtl/>
          <w:lang w:bidi="ar-JO"/>
        </w:rPr>
        <w:t xml:space="preserve">ابن مالك ، شرح التسهيل لابن مالك، </w:t>
      </w:r>
      <w:r w:rsidR="00B819E0">
        <w:rPr>
          <w:rFonts w:asciiTheme="minorBidi" w:hAnsiTheme="minorBidi" w:hint="cs"/>
          <w:sz w:val="20"/>
          <w:szCs w:val="20"/>
          <w:rtl/>
          <w:lang w:bidi="ar-JO"/>
        </w:rPr>
        <w:t>مصدرسابق</w:t>
      </w:r>
      <w:r w:rsidR="008809BA" w:rsidRPr="00AF3484">
        <w:rPr>
          <w:rFonts w:asciiTheme="minorBidi" w:hAnsiTheme="minorBidi" w:hint="cs"/>
          <w:sz w:val="20"/>
          <w:szCs w:val="20"/>
          <w:rtl/>
          <w:lang w:bidi="ar-JO"/>
        </w:rPr>
        <w:t xml:space="preserve"> </w:t>
      </w:r>
      <w:r w:rsidRPr="00AF3484">
        <w:rPr>
          <w:rFonts w:asciiTheme="minorBidi" w:hAnsiTheme="minorBidi" w:hint="cs"/>
          <w:sz w:val="20"/>
          <w:szCs w:val="20"/>
          <w:rtl/>
          <w:lang w:bidi="ar-JO"/>
        </w:rPr>
        <w:t>،ج 2 ، ص</w:t>
      </w:r>
      <w:r w:rsidR="008809BA" w:rsidRPr="00AF3484">
        <w:rPr>
          <w:rFonts w:asciiTheme="minorBidi" w:hAnsiTheme="minorBidi" w:hint="cs"/>
          <w:sz w:val="20"/>
          <w:szCs w:val="20"/>
          <w:rtl/>
          <w:lang w:bidi="ar-JO"/>
        </w:rPr>
        <w:t>33.</w:t>
      </w:r>
    </w:p>
    <w:p w:rsidR="00243684" w:rsidRPr="00F7597D" w:rsidRDefault="00F35F18" w:rsidP="00CF1900">
      <w:pPr>
        <w:pStyle w:val="a6"/>
        <w:spacing w:line="360" w:lineRule="auto"/>
        <w:rPr>
          <w:rFonts w:asciiTheme="minorBidi" w:hAnsiTheme="minorBidi"/>
          <w:sz w:val="20"/>
          <w:szCs w:val="20"/>
          <w:rtl/>
          <w:lang w:bidi="ar-JO"/>
        </w:rPr>
      </w:pPr>
      <w:r w:rsidRPr="00AF3484">
        <w:rPr>
          <w:rFonts w:asciiTheme="minorBidi" w:hAnsiTheme="minorBidi" w:hint="cs"/>
          <w:sz w:val="20"/>
          <w:szCs w:val="20"/>
          <w:rtl/>
          <w:lang w:bidi="ar-JO"/>
        </w:rPr>
        <w:t>(</w:t>
      </w:r>
      <w:r w:rsidR="00CF1900">
        <w:rPr>
          <w:rFonts w:asciiTheme="minorBidi" w:hAnsiTheme="minorBidi" w:hint="cs"/>
          <w:sz w:val="20"/>
          <w:szCs w:val="20"/>
          <w:rtl/>
          <w:lang w:bidi="ar-JO"/>
        </w:rPr>
        <w:t>7</w:t>
      </w:r>
      <w:r w:rsidRPr="00AF3484">
        <w:rPr>
          <w:rFonts w:asciiTheme="minorBidi" w:hAnsiTheme="minorBidi" w:hint="cs"/>
          <w:sz w:val="20"/>
          <w:szCs w:val="20"/>
          <w:rtl/>
          <w:lang w:bidi="ar-JO"/>
        </w:rPr>
        <w:t>)</w:t>
      </w:r>
      <w:r w:rsidR="00AA5C89">
        <w:rPr>
          <w:rFonts w:asciiTheme="minorBidi" w:hAnsiTheme="minorBidi" w:hint="cs"/>
          <w:sz w:val="20"/>
          <w:szCs w:val="20"/>
          <w:rtl/>
          <w:lang w:bidi="ar-JO"/>
        </w:rPr>
        <w:t>لم أجده في ديوانه ،و</w:t>
      </w:r>
      <w:r w:rsidRPr="00AF3484">
        <w:rPr>
          <w:rFonts w:asciiTheme="minorBidi" w:hAnsiTheme="minorBidi" w:hint="cs"/>
          <w:sz w:val="20"/>
          <w:szCs w:val="20"/>
          <w:rtl/>
          <w:lang w:bidi="ar-JO"/>
        </w:rPr>
        <w:t>البيت موجود في : شرح التسهيل لابن مالك، ج2، ص33. وفي ناظر الجيش ،</w:t>
      </w:r>
      <w:r w:rsidRPr="00AF3484">
        <w:rPr>
          <w:rFonts w:asciiTheme="minorBidi" w:hAnsiTheme="minorBidi"/>
          <w:sz w:val="20"/>
          <w:szCs w:val="20"/>
          <w:rtl/>
          <w:lang w:bidi="ar-JO"/>
        </w:rPr>
        <w:t xml:space="preserve"> محمد بن يوسف بن أحمد</w:t>
      </w:r>
      <w:r w:rsidRPr="00AF3484">
        <w:rPr>
          <w:rFonts w:asciiTheme="minorBidi" w:hAnsiTheme="minorBidi" w:hint="cs"/>
          <w:sz w:val="20"/>
          <w:szCs w:val="20"/>
          <w:rtl/>
          <w:lang w:bidi="ar-JO"/>
        </w:rPr>
        <w:t>(</w:t>
      </w:r>
      <w:r w:rsidRPr="00AF3484">
        <w:rPr>
          <w:rFonts w:asciiTheme="minorBidi" w:hAnsiTheme="minorBidi"/>
          <w:sz w:val="20"/>
          <w:szCs w:val="20"/>
          <w:rtl/>
          <w:lang w:bidi="ar-JO"/>
        </w:rPr>
        <w:t>1428 هـ</w:t>
      </w:r>
      <w:r w:rsidRPr="00AF3484">
        <w:rPr>
          <w:rFonts w:asciiTheme="minorBidi" w:hAnsiTheme="minorBidi" w:hint="cs"/>
          <w:sz w:val="20"/>
          <w:szCs w:val="20"/>
          <w:rtl/>
          <w:lang w:bidi="ar-JO"/>
        </w:rPr>
        <w:t xml:space="preserve"> )،  </w:t>
      </w:r>
      <w:r w:rsidRPr="00AF3484">
        <w:rPr>
          <w:rFonts w:asciiTheme="minorBidi" w:hAnsiTheme="minorBidi"/>
          <w:sz w:val="20"/>
          <w:szCs w:val="20"/>
          <w:rtl/>
          <w:lang w:bidi="ar-JO"/>
        </w:rPr>
        <w:t>شرح التسهيل المسمى «تمهيد القواعد بشرح تسهيل الفوائد»</w:t>
      </w:r>
      <w:r w:rsidRPr="00AF3484">
        <w:rPr>
          <w:rFonts w:asciiTheme="minorBidi" w:hAnsiTheme="minorBidi" w:hint="cs"/>
          <w:sz w:val="20"/>
          <w:szCs w:val="20"/>
          <w:rtl/>
          <w:lang w:bidi="ar-JO"/>
        </w:rPr>
        <w:t xml:space="preserve">، </w:t>
      </w:r>
      <w:r w:rsidRPr="00AF3484">
        <w:rPr>
          <w:rFonts w:asciiTheme="minorBidi" w:hAnsiTheme="minorBidi"/>
          <w:sz w:val="20"/>
          <w:szCs w:val="20"/>
          <w:rtl/>
          <w:lang w:bidi="ar-JO"/>
        </w:rPr>
        <w:t>دراسة وتحقيق: أ. د. علي محمد فاخر وآخرون</w:t>
      </w:r>
      <w:r w:rsidRPr="00AF3484">
        <w:rPr>
          <w:rFonts w:asciiTheme="minorBidi" w:hAnsiTheme="minorBidi" w:hint="cs"/>
          <w:sz w:val="20"/>
          <w:szCs w:val="20"/>
          <w:rtl/>
          <w:lang w:bidi="ar-JO"/>
        </w:rPr>
        <w:t xml:space="preserve">، ط1، ج3، ص 1360، </w:t>
      </w:r>
      <w:r w:rsidRPr="00AF3484">
        <w:rPr>
          <w:rFonts w:asciiTheme="minorBidi" w:hAnsiTheme="minorBidi"/>
          <w:sz w:val="20"/>
          <w:szCs w:val="20"/>
          <w:rtl/>
          <w:lang w:bidi="ar-JO"/>
        </w:rPr>
        <w:t>الناشر: دار السلام للطباعة والنشر والتوزيع والترجمة، القاهرة - جمهورية مصر العربية</w:t>
      </w:r>
      <w:r w:rsidRPr="00AF3484">
        <w:rPr>
          <w:rFonts w:asciiTheme="minorBidi" w:hAnsiTheme="minorBidi" w:hint="cs"/>
          <w:sz w:val="20"/>
          <w:szCs w:val="20"/>
          <w:rtl/>
          <w:lang w:bidi="ar-JO"/>
        </w:rPr>
        <w:t xml:space="preserve"> .</w:t>
      </w:r>
      <w:r w:rsidR="00243684">
        <w:rPr>
          <w:rFonts w:asciiTheme="minorBidi" w:hAnsiTheme="minorBidi" w:hint="cs"/>
          <w:sz w:val="20"/>
          <w:szCs w:val="20"/>
          <w:rtl/>
          <w:lang w:bidi="ar-JO"/>
        </w:rPr>
        <w:t xml:space="preserve">وفي </w:t>
      </w:r>
      <w:r w:rsidR="00243684">
        <w:rPr>
          <w:rFonts w:asciiTheme="minorBidi" w:hAnsiTheme="minorBidi" w:cs="Arial" w:hint="cs"/>
          <w:sz w:val="20"/>
          <w:szCs w:val="20"/>
          <w:rtl/>
          <w:lang w:bidi="ar-JO"/>
        </w:rPr>
        <w:t>ا</w:t>
      </w:r>
      <w:r w:rsidR="00243684" w:rsidRPr="00F7597D">
        <w:rPr>
          <w:rFonts w:asciiTheme="minorBidi" w:hAnsiTheme="minorBidi" w:cs="Arial" w:hint="cs"/>
          <w:sz w:val="20"/>
          <w:szCs w:val="20"/>
          <w:rtl/>
          <w:lang w:bidi="ar-JO"/>
        </w:rPr>
        <w:t>لتذييل</w:t>
      </w:r>
      <w:r w:rsidR="00243684" w:rsidRPr="00F7597D">
        <w:rPr>
          <w:rFonts w:asciiTheme="minorBidi" w:hAnsiTheme="minorBidi" w:cs="Arial"/>
          <w:sz w:val="20"/>
          <w:szCs w:val="20"/>
          <w:rtl/>
          <w:lang w:bidi="ar-JO"/>
        </w:rPr>
        <w:t xml:space="preserve"> </w:t>
      </w:r>
      <w:r w:rsidR="00243684" w:rsidRPr="00F7597D">
        <w:rPr>
          <w:rFonts w:asciiTheme="minorBidi" w:hAnsiTheme="minorBidi" w:cs="Arial" w:hint="cs"/>
          <w:sz w:val="20"/>
          <w:szCs w:val="20"/>
          <w:rtl/>
          <w:lang w:bidi="ar-JO"/>
        </w:rPr>
        <w:t>والتكميل</w:t>
      </w:r>
      <w:r w:rsidR="00243684" w:rsidRPr="00F7597D">
        <w:rPr>
          <w:rFonts w:asciiTheme="minorBidi" w:hAnsiTheme="minorBidi" w:cs="Arial"/>
          <w:sz w:val="20"/>
          <w:szCs w:val="20"/>
          <w:rtl/>
          <w:lang w:bidi="ar-JO"/>
        </w:rPr>
        <w:t xml:space="preserve"> </w:t>
      </w:r>
      <w:r w:rsidR="00243684" w:rsidRPr="00F7597D">
        <w:rPr>
          <w:rFonts w:asciiTheme="minorBidi" w:hAnsiTheme="minorBidi" w:cs="Arial" w:hint="cs"/>
          <w:sz w:val="20"/>
          <w:szCs w:val="20"/>
          <w:rtl/>
          <w:lang w:bidi="ar-JO"/>
        </w:rPr>
        <w:t>في</w:t>
      </w:r>
      <w:r w:rsidR="00243684" w:rsidRPr="00F7597D">
        <w:rPr>
          <w:rFonts w:asciiTheme="minorBidi" w:hAnsiTheme="minorBidi" w:cs="Arial"/>
          <w:sz w:val="20"/>
          <w:szCs w:val="20"/>
          <w:rtl/>
          <w:lang w:bidi="ar-JO"/>
        </w:rPr>
        <w:t xml:space="preserve"> </w:t>
      </w:r>
      <w:r w:rsidR="00243684" w:rsidRPr="00F7597D">
        <w:rPr>
          <w:rFonts w:asciiTheme="minorBidi" w:hAnsiTheme="minorBidi" w:cs="Arial" w:hint="cs"/>
          <w:sz w:val="20"/>
          <w:szCs w:val="20"/>
          <w:rtl/>
          <w:lang w:bidi="ar-JO"/>
        </w:rPr>
        <w:t>شرح</w:t>
      </w:r>
      <w:r w:rsidR="00243684" w:rsidRPr="00F7597D">
        <w:rPr>
          <w:rFonts w:asciiTheme="minorBidi" w:hAnsiTheme="minorBidi" w:cs="Arial"/>
          <w:sz w:val="20"/>
          <w:szCs w:val="20"/>
          <w:rtl/>
          <w:lang w:bidi="ar-JO"/>
        </w:rPr>
        <w:t xml:space="preserve"> </w:t>
      </w:r>
      <w:r w:rsidR="00243684" w:rsidRPr="00F7597D">
        <w:rPr>
          <w:rFonts w:asciiTheme="minorBidi" w:hAnsiTheme="minorBidi" w:cs="Arial" w:hint="cs"/>
          <w:sz w:val="20"/>
          <w:szCs w:val="20"/>
          <w:rtl/>
          <w:lang w:bidi="ar-JO"/>
        </w:rPr>
        <w:t>كتاب</w:t>
      </w:r>
      <w:r w:rsidR="00243684" w:rsidRPr="00F7597D">
        <w:rPr>
          <w:rFonts w:asciiTheme="minorBidi" w:hAnsiTheme="minorBidi" w:cs="Arial"/>
          <w:sz w:val="20"/>
          <w:szCs w:val="20"/>
          <w:rtl/>
          <w:lang w:bidi="ar-JO"/>
        </w:rPr>
        <w:t xml:space="preserve"> </w:t>
      </w:r>
      <w:r w:rsidR="00243684" w:rsidRPr="00F7597D">
        <w:rPr>
          <w:rFonts w:asciiTheme="minorBidi" w:hAnsiTheme="minorBidi" w:cs="Arial" w:hint="cs"/>
          <w:sz w:val="20"/>
          <w:szCs w:val="20"/>
          <w:rtl/>
          <w:lang w:bidi="ar-JO"/>
        </w:rPr>
        <w:t>التسهيل</w:t>
      </w:r>
      <w:r w:rsidR="00243684">
        <w:rPr>
          <w:rFonts w:asciiTheme="minorBidi" w:hAnsiTheme="minorBidi" w:hint="cs"/>
          <w:sz w:val="20"/>
          <w:szCs w:val="20"/>
          <w:rtl/>
          <w:lang w:bidi="ar-JO"/>
        </w:rPr>
        <w:t xml:space="preserve"> ،</w:t>
      </w:r>
      <w:r w:rsidR="00243684" w:rsidRPr="00F7597D">
        <w:rPr>
          <w:rFonts w:asciiTheme="minorBidi" w:hAnsiTheme="minorBidi" w:cs="Arial"/>
          <w:sz w:val="20"/>
          <w:szCs w:val="20"/>
          <w:rtl/>
          <w:lang w:bidi="ar-JO"/>
        </w:rPr>
        <w:t xml:space="preserve"> </w:t>
      </w:r>
      <w:r w:rsidR="00243684">
        <w:rPr>
          <w:rFonts w:asciiTheme="minorBidi" w:hAnsiTheme="minorBidi" w:cs="Arial" w:hint="cs"/>
          <w:sz w:val="20"/>
          <w:szCs w:val="20"/>
          <w:rtl/>
          <w:lang w:bidi="ar-JO"/>
        </w:rPr>
        <w:t xml:space="preserve">لأبي </w:t>
      </w:r>
      <w:r w:rsidR="00243684" w:rsidRPr="00F7597D">
        <w:rPr>
          <w:rFonts w:asciiTheme="minorBidi" w:hAnsiTheme="minorBidi" w:cs="Arial" w:hint="cs"/>
          <w:sz w:val="20"/>
          <w:szCs w:val="20"/>
          <w:rtl/>
          <w:lang w:bidi="ar-JO"/>
        </w:rPr>
        <w:t>حيان</w:t>
      </w:r>
      <w:r w:rsidR="00243684" w:rsidRPr="00F7597D">
        <w:rPr>
          <w:rFonts w:asciiTheme="minorBidi" w:hAnsiTheme="minorBidi" w:cs="Arial"/>
          <w:sz w:val="20"/>
          <w:szCs w:val="20"/>
          <w:rtl/>
          <w:lang w:bidi="ar-JO"/>
        </w:rPr>
        <w:t xml:space="preserve"> </w:t>
      </w:r>
      <w:r w:rsidR="00243684" w:rsidRPr="00F7597D">
        <w:rPr>
          <w:rFonts w:asciiTheme="minorBidi" w:hAnsiTheme="minorBidi" w:cs="Arial" w:hint="cs"/>
          <w:sz w:val="20"/>
          <w:szCs w:val="20"/>
          <w:rtl/>
          <w:lang w:bidi="ar-JO"/>
        </w:rPr>
        <w:t>الأندلسي</w:t>
      </w:r>
      <w:r w:rsidR="00243684">
        <w:rPr>
          <w:rFonts w:asciiTheme="minorBidi" w:hAnsiTheme="minorBidi" w:hint="cs"/>
          <w:sz w:val="20"/>
          <w:szCs w:val="20"/>
          <w:rtl/>
          <w:lang w:bidi="ar-JO"/>
        </w:rPr>
        <w:t xml:space="preserve">، </w:t>
      </w:r>
      <w:r w:rsidR="00243684" w:rsidRPr="00F7597D">
        <w:rPr>
          <w:rFonts w:asciiTheme="minorBidi" w:hAnsiTheme="minorBidi" w:cs="Arial" w:hint="cs"/>
          <w:sz w:val="20"/>
          <w:szCs w:val="20"/>
          <w:rtl/>
          <w:lang w:bidi="ar-JO"/>
        </w:rPr>
        <w:t xml:space="preserve">الطبعةالأولى </w:t>
      </w:r>
      <w:r w:rsidR="00243684">
        <w:rPr>
          <w:rFonts w:asciiTheme="minorBidi" w:hAnsiTheme="minorBidi" w:cs="Arial" w:hint="cs"/>
          <w:sz w:val="20"/>
          <w:szCs w:val="20"/>
          <w:rtl/>
          <w:lang w:bidi="ar-JO"/>
        </w:rPr>
        <w:t>،</w:t>
      </w:r>
      <w:r w:rsidR="00E8412F">
        <w:rPr>
          <w:rFonts w:asciiTheme="minorBidi" w:hAnsiTheme="minorBidi" w:cs="Arial" w:hint="cs"/>
          <w:sz w:val="20"/>
          <w:szCs w:val="20"/>
          <w:rtl/>
          <w:lang w:bidi="ar-JO"/>
        </w:rPr>
        <w:t xml:space="preserve">ج5، ص 129، </w:t>
      </w:r>
      <w:r w:rsidR="00243684">
        <w:rPr>
          <w:rFonts w:asciiTheme="minorBidi" w:hAnsiTheme="minorBidi" w:cs="Arial" w:hint="cs"/>
          <w:sz w:val="20"/>
          <w:szCs w:val="20"/>
          <w:rtl/>
          <w:lang w:bidi="ar-JO"/>
        </w:rPr>
        <w:t xml:space="preserve"> </w:t>
      </w:r>
      <w:r w:rsidR="00E8412F">
        <w:rPr>
          <w:rFonts w:asciiTheme="minorBidi" w:hAnsiTheme="minorBidi" w:cs="Arial" w:hint="cs"/>
          <w:sz w:val="20"/>
          <w:szCs w:val="20"/>
          <w:rtl/>
          <w:lang w:bidi="ar-JO"/>
        </w:rPr>
        <w:t xml:space="preserve">تحقيق: </w:t>
      </w:r>
      <w:r w:rsidR="00243684" w:rsidRPr="00F7597D">
        <w:rPr>
          <w:rFonts w:asciiTheme="minorBidi" w:hAnsiTheme="minorBidi" w:cs="Arial" w:hint="cs"/>
          <w:sz w:val="20"/>
          <w:szCs w:val="20"/>
          <w:rtl/>
          <w:lang w:bidi="ar-JO"/>
        </w:rPr>
        <w:t>حسن</w:t>
      </w:r>
      <w:r w:rsidR="00243684" w:rsidRPr="00F7597D">
        <w:rPr>
          <w:rFonts w:asciiTheme="minorBidi" w:hAnsiTheme="minorBidi" w:cs="Arial"/>
          <w:sz w:val="20"/>
          <w:szCs w:val="20"/>
          <w:rtl/>
          <w:lang w:bidi="ar-JO"/>
        </w:rPr>
        <w:t xml:space="preserve"> </w:t>
      </w:r>
      <w:r w:rsidR="00243684" w:rsidRPr="00F7597D">
        <w:rPr>
          <w:rFonts w:asciiTheme="minorBidi" w:hAnsiTheme="minorBidi" w:cs="Arial" w:hint="cs"/>
          <w:sz w:val="20"/>
          <w:szCs w:val="20"/>
          <w:rtl/>
          <w:lang w:bidi="ar-JO"/>
        </w:rPr>
        <w:t>هنداوي</w:t>
      </w:r>
      <w:r w:rsidR="00243684">
        <w:rPr>
          <w:rFonts w:asciiTheme="minorBidi" w:hAnsiTheme="minorBidi" w:hint="cs"/>
          <w:sz w:val="20"/>
          <w:szCs w:val="20"/>
          <w:rtl/>
          <w:lang w:bidi="ar-JO"/>
        </w:rPr>
        <w:t xml:space="preserve">، </w:t>
      </w:r>
      <w:r w:rsidR="00243684" w:rsidRPr="00F7597D">
        <w:rPr>
          <w:rFonts w:asciiTheme="minorBidi" w:hAnsiTheme="minorBidi" w:cs="Arial" w:hint="cs"/>
          <w:sz w:val="20"/>
          <w:szCs w:val="20"/>
          <w:rtl/>
          <w:lang w:bidi="ar-JO"/>
        </w:rPr>
        <w:t>دار</w:t>
      </w:r>
      <w:r w:rsidR="00243684" w:rsidRPr="00F7597D">
        <w:rPr>
          <w:rFonts w:asciiTheme="minorBidi" w:hAnsiTheme="minorBidi" w:cs="Arial"/>
          <w:sz w:val="20"/>
          <w:szCs w:val="20"/>
          <w:rtl/>
          <w:lang w:bidi="ar-JO"/>
        </w:rPr>
        <w:t xml:space="preserve"> </w:t>
      </w:r>
      <w:r w:rsidR="00243684" w:rsidRPr="00F7597D">
        <w:rPr>
          <w:rFonts w:asciiTheme="minorBidi" w:hAnsiTheme="minorBidi" w:cs="Arial" w:hint="cs"/>
          <w:sz w:val="20"/>
          <w:szCs w:val="20"/>
          <w:rtl/>
          <w:lang w:bidi="ar-JO"/>
        </w:rPr>
        <w:t>القلم</w:t>
      </w:r>
      <w:r w:rsidR="00243684" w:rsidRPr="00F7597D">
        <w:rPr>
          <w:rFonts w:asciiTheme="minorBidi" w:hAnsiTheme="minorBidi" w:cs="Arial"/>
          <w:sz w:val="20"/>
          <w:szCs w:val="20"/>
          <w:rtl/>
          <w:lang w:bidi="ar-JO"/>
        </w:rPr>
        <w:t xml:space="preserve"> </w:t>
      </w:r>
      <w:r w:rsidR="008B1FC9">
        <w:rPr>
          <w:rFonts w:asciiTheme="minorBidi" w:hAnsiTheme="minorBidi" w:cs="Arial" w:hint="cs"/>
          <w:sz w:val="20"/>
          <w:szCs w:val="20"/>
          <w:rtl/>
          <w:lang w:bidi="ar-JO"/>
        </w:rPr>
        <w:t>،</w:t>
      </w:r>
      <w:r w:rsidR="00243684" w:rsidRPr="00F7597D">
        <w:rPr>
          <w:rFonts w:asciiTheme="minorBidi" w:hAnsiTheme="minorBidi" w:cs="Arial"/>
          <w:sz w:val="20"/>
          <w:szCs w:val="20"/>
          <w:rtl/>
          <w:lang w:bidi="ar-JO"/>
        </w:rPr>
        <w:t xml:space="preserve"> </w:t>
      </w:r>
      <w:r w:rsidR="00243684" w:rsidRPr="00F7597D">
        <w:rPr>
          <w:rFonts w:asciiTheme="minorBidi" w:hAnsiTheme="minorBidi" w:cs="Arial" w:hint="cs"/>
          <w:sz w:val="20"/>
          <w:szCs w:val="20"/>
          <w:rtl/>
          <w:lang w:bidi="ar-JO"/>
        </w:rPr>
        <w:t>دمشق</w:t>
      </w:r>
      <w:r w:rsidR="00243684" w:rsidRPr="00F7597D">
        <w:rPr>
          <w:rFonts w:asciiTheme="minorBidi" w:hAnsiTheme="minorBidi" w:cs="Arial"/>
          <w:sz w:val="20"/>
          <w:szCs w:val="20"/>
          <w:rtl/>
          <w:lang w:bidi="ar-JO"/>
        </w:rPr>
        <w:t xml:space="preserve"> </w:t>
      </w:r>
      <w:r w:rsidR="00E8412F">
        <w:rPr>
          <w:rFonts w:asciiTheme="minorBidi" w:hAnsiTheme="minorBidi" w:cs="Arial" w:hint="cs"/>
          <w:sz w:val="20"/>
          <w:szCs w:val="20"/>
          <w:rtl/>
          <w:lang w:bidi="ar-JO"/>
        </w:rPr>
        <w:t>.</w:t>
      </w:r>
    </w:p>
    <w:p w:rsidR="0048079D" w:rsidRDefault="00CF1900" w:rsidP="00CF1900">
      <w:pPr>
        <w:pStyle w:val="a6"/>
        <w:spacing w:line="360" w:lineRule="auto"/>
        <w:rPr>
          <w:rFonts w:asciiTheme="minorBidi" w:hAnsiTheme="minorBidi"/>
          <w:sz w:val="20"/>
          <w:szCs w:val="20"/>
          <w:rtl/>
          <w:lang w:bidi="ar-JO"/>
        </w:rPr>
      </w:pPr>
      <w:r w:rsidRPr="00AF3484">
        <w:rPr>
          <w:rFonts w:asciiTheme="minorBidi" w:hAnsiTheme="minorBidi" w:hint="cs"/>
          <w:sz w:val="20"/>
          <w:szCs w:val="20"/>
          <w:rtl/>
          <w:lang w:bidi="ar-JO"/>
        </w:rPr>
        <w:lastRenderedPageBreak/>
        <w:t>(</w:t>
      </w:r>
      <w:r>
        <w:rPr>
          <w:rFonts w:asciiTheme="minorBidi" w:hAnsiTheme="minorBidi" w:hint="cs"/>
          <w:sz w:val="20"/>
          <w:szCs w:val="20"/>
          <w:rtl/>
          <w:lang w:bidi="ar-JO"/>
        </w:rPr>
        <w:t>8</w:t>
      </w:r>
      <w:r w:rsidRPr="00AF3484">
        <w:rPr>
          <w:rFonts w:asciiTheme="minorBidi" w:hAnsiTheme="minorBidi" w:hint="cs"/>
          <w:sz w:val="20"/>
          <w:szCs w:val="20"/>
          <w:rtl/>
          <w:lang w:bidi="ar-JO"/>
        </w:rPr>
        <w:t xml:space="preserve">) ابن مالك ، شرح التسهيل لابن مالك، </w:t>
      </w:r>
      <w:r>
        <w:rPr>
          <w:rFonts w:asciiTheme="minorBidi" w:hAnsiTheme="minorBidi" w:hint="cs"/>
          <w:sz w:val="20"/>
          <w:szCs w:val="20"/>
          <w:rtl/>
          <w:lang w:bidi="ar-JO"/>
        </w:rPr>
        <w:t>مصدرسابق</w:t>
      </w:r>
      <w:r w:rsidRPr="00AF3484">
        <w:rPr>
          <w:rFonts w:asciiTheme="minorBidi" w:hAnsiTheme="minorBidi" w:hint="cs"/>
          <w:sz w:val="20"/>
          <w:szCs w:val="20"/>
          <w:rtl/>
          <w:lang w:bidi="ar-JO"/>
        </w:rPr>
        <w:t xml:space="preserve"> ،ج 2 ، ص33.</w:t>
      </w:r>
    </w:p>
    <w:p w:rsidR="00CF1900" w:rsidRDefault="00CF1900" w:rsidP="00C90CB6">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ويرى المالقي أنَّ (إنّ) قد تأتي  جواباً بمعنى نعم بعد الطلب والخبر ، واستشهد على ذلك بمجموعة من أبيات الشعر </w:t>
      </w:r>
      <w:r w:rsidRPr="003C7AF6">
        <w:rPr>
          <w:rFonts w:asciiTheme="minorBidi" w:hAnsiTheme="minorBidi" w:hint="cs"/>
          <w:sz w:val="28"/>
          <w:szCs w:val="28"/>
          <w:vertAlign w:val="superscript"/>
          <w:rtl/>
          <w:lang w:bidi="ar-JO"/>
        </w:rPr>
        <w:t>(</w:t>
      </w:r>
      <w:r w:rsidR="00C90CB6">
        <w:rPr>
          <w:rFonts w:asciiTheme="minorBidi" w:hAnsiTheme="minorBidi" w:hint="cs"/>
          <w:sz w:val="28"/>
          <w:szCs w:val="28"/>
          <w:vertAlign w:val="superscript"/>
          <w:rtl/>
          <w:lang w:bidi="ar-JO"/>
        </w:rPr>
        <w:t>1</w:t>
      </w:r>
      <w:r w:rsidRPr="003C7AF6">
        <w:rPr>
          <w:rFonts w:asciiTheme="minorBidi" w:hAnsiTheme="minorBidi" w:hint="cs"/>
          <w:sz w:val="28"/>
          <w:szCs w:val="28"/>
          <w:vertAlign w:val="superscript"/>
          <w:rtl/>
          <w:lang w:bidi="ar-JO"/>
        </w:rPr>
        <w:t>)</w:t>
      </w:r>
      <w:r>
        <w:rPr>
          <w:rFonts w:asciiTheme="minorBidi" w:hAnsiTheme="minorBidi" w:hint="cs"/>
          <w:sz w:val="28"/>
          <w:szCs w:val="28"/>
          <w:rtl/>
          <w:lang w:bidi="ar-JO"/>
        </w:rPr>
        <w:t xml:space="preserve"> .</w:t>
      </w:r>
    </w:p>
    <w:p w:rsidR="00CF1900" w:rsidRDefault="00CF1900" w:rsidP="00CF1900">
      <w:pPr>
        <w:autoSpaceDE w:val="0"/>
        <w:autoSpaceDN w:val="0"/>
        <w:adjustRightInd w:val="0"/>
        <w:spacing w:after="0" w:line="360" w:lineRule="auto"/>
        <w:rPr>
          <w:rFonts w:asciiTheme="minorBidi" w:hAnsiTheme="minorBidi"/>
          <w:sz w:val="28"/>
          <w:szCs w:val="28"/>
          <w:rtl/>
          <w:lang w:bidi="ar-JO"/>
        </w:rPr>
      </w:pPr>
    </w:p>
    <w:p w:rsidR="00CF1900" w:rsidRDefault="00CF1900" w:rsidP="00C90CB6">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وذهب المرادي وأبو حيان ، وابن هشام وغيرهم ، إلى  أنّها قد تأتي بمعنى نعم </w:t>
      </w:r>
      <w:r w:rsidRPr="003C7AF6">
        <w:rPr>
          <w:rFonts w:asciiTheme="minorBidi" w:hAnsiTheme="minorBidi" w:hint="cs"/>
          <w:sz w:val="28"/>
          <w:szCs w:val="28"/>
          <w:vertAlign w:val="superscript"/>
          <w:rtl/>
          <w:lang w:bidi="ar-JO"/>
        </w:rPr>
        <w:t>(</w:t>
      </w:r>
      <w:r w:rsidR="00C90CB6">
        <w:rPr>
          <w:rFonts w:asciiTheme="minorBidi" w:hAnsiTheme="minorBidi" w:hint="cs"/>
          <w:sz w:val="28"/>
          <w:szCs w:val="28"/>
          <w:vertAlign w:val="superscript"/>
          <w:rtl/>
          <w:lang w:bidi="ar-JO"/>
        </w:rPr>
        <w:t>2</w:t>
      </w:r>
      <w:r w:rsidRPr="003C7AF6">
        <w:rPr>
          <w:rFonts w:asciiTheme="minorBidi" w:hAnsiTheme="minorBidi" w:hint="cs"/>
          <w:sz w:val="28"/>
          <w:szCs w:val="28"/>
          <w:vertAlign w:val="superscript"/>
          <w:rtl/>
          <w:lang w:bidi="ar-JO"/>
        </w:rPr>
        <w:t>)</w:t>
      </w:r>
      <w:r>
        <w:rPr>
          <w:rFonts w:asciiTheme="minorBidi" w:hAnsiTheme="minorBidi" w:hint="cs"/>
          <w:sz w:val="28"/>
          <w:szCs w:val="28"/>
          <w:rtl/>
          <w:lang w:bidi="ar-JO"/>
        </w:rPr>
        <w:t xml:space="preserve">، وتبع الكثير من النحاة المحدثين النحاة القدماء في مذهبهم  بمجيئها بمعنى نعم  </w:t>
      </w:r>
      <w:r w:rsidRPr="003C7AF6">
        <w:rPr>
          <w:rFonts w:asciiTheme="minorBidi" w:hAnsiTheme="minorBidi" w:hint="cs"/>
          <w:sz w:val="28"/>
          <w:szCs w:val="28"/>
          <w:vertAlign w:val="superscript"/>
          <w:rtl/>
          <w:lang w:bidi="ar-JO"/>
        </w:rPr>
        <w:t>(</w:t>
      </w:r>
      <w:r w:rsidR="00C90CB6">
        <w:rPr>
          <w:rFonts w:asciiTheme="minorBidi" w:hAnsiTheme="minorBidi" w:hint="cs"/>
          <w:sz w:val="28"/>
          <w:szCs w:val="28"/>
          <w:vertAlign w:val="superscript"/>
          <w:rtl/>
          <w:lang w:bidi="ar-JO"/>
        </w:rPr>
        <w:t>3</w:t>
      </w:r>
      <w:r w:rsidRPr="003C7AF6">
        <w:rPr>
          <w:rFonts w:asciiTheme="minorBidi" w:hAnsiTheme="minorBidi" w:hint="cs"/>
          <w:sz w:val="28"/>
          <w:szCs w:val="28"/>
          <w:vertAlign w:val="superscript"/>
          <w:rtl/>
          <w:lang w:bidi="ar-JO"/>
        </w:rPr>
        <w:t>)</w:t>
      </w:r>
      <w:r>
        <w:rPr>
          <w:rFonts w:asciiTheme="minorBidi" w:hAnsiTheme="minorBidi" w:hint="cs"/>
          <w:sz w:val="28"/>
          <w:szCs w:val="28"/>
          <w:rtl/>
          <w:lang w:bidi="ar-JO"/>
        </w:rPr>
        <w:t>.</w:t>
      </w:r>
    </w:p>
    <w:p w:rsidR="00245795" w:rsidRPr="00AF3484" w:rsidRDefault="00245795" w:rsidP="00245795">
      <w:pPr>
        <w:pStyle w:val="a6"/>
        <w:spacing w:line="360" w:lineRule="auto"/>
        <w:rPr>
          <w:rFonts w:asciiTheme="minorBidi" w:hAnsiTheme="minorBidi"/>
          <w:sz w:val="20"/>
          <w:szCs w:val="20"/>
          <w:rtl/>
          <w:lang w:bidi="ar-JO"/>
        </w:rPr>
      </w:pPr>
    </w:p>
    <w:p w:rsidR="008809BA" w:rsidRPr="00462755" w:rsidRDefault="008809BA" w:rsidP="00782A33">
      <w:pPr>
        <w:autoSpaceDE w:val="0"/>
        <w:autoSpaceDN w:val="0"/>
        <w:adjustRightInd w:val="0"/>
        <w:spacing w:after="0" w:line="360" w:lineRule="auto"/>
        <w:rPr>
          <w:rFonts w:asciiTheme="minorBidi" w:hAnsiTheme="minorBidi"/>
          <w:sz w:val="28"/>
          <w:szCs w:val="28"/>
          <w:rtl/>
          <w:lang w:bidi="ar-JO"/>
        </w:rPr>
      </w:pPr>
      <w:r w:rsidRPr="00462755">
        <w:rPr>
          <w:rFonts w:asciiTheme="minorBidi" w:hAnsiTheme="minorBidi"/>
          <w:sz w:val="28"/>
          <w:szCs w:val="28"/>
          <w:rtl/>
          <w:lang w:bidi="ar-JO"/>
        </w:rPr>
        <w:t>3- التعليل :</w:t>
      </w:r>
    </w:p>
    <w:p w:rsidR="008809BA" w:rsidRPr="00462755" w:rsidRDefault="00C057F6" w:rsidP="00C90CB6">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 xml:space="preserve">وذكر بعض </w:t>
      </w:r>
      <w:r w:rsidR="00135AE6">
        <w:rPr>
          <w:rFonts w:asciiTheme="minorBidi" w:hAnsiTheme="minorBidi" w:hint="cs"/>
          <w:sz w:val="28"/>
          <w:szCs w:val="28"/>
          <w:rtl/>
          <w:lang w:bidi="ar-JO"/>
        </w:rPr>
        <w:t xml:space="preserve">علماء اللغة </w:t>
      </w:r>
      <w:r>
        <w:rPr>
          <w:rFonts w:asciiTheme="minorBidi" w:hAnsiTheme="minorBidi" w:hint="cs"/>
          <w:sz w:val="28"/>
          <w:szCs w:val="28"/>
          <w:rtl/>
          <w:lang w:bidi="ar-JO"/>
        </w:rPr>
        <w:t>أ</w:t>
      </w:r>
      <w:r w:rsidR="008809BA" w:rsidRPr="00462755">
        <w:rPr>
          <w:rFonts w:asciiTheme="minorBidi" w:hAnsiTheme="minorBidi"/>
          <w:sz w:val="28"/>
          <w:szCs w:val="28"/>
          <w:rtl/>
          <w:lang w:bidi="ar-JO"/>
        </w:rPr>
        <w:t>ن</w:t>
      </w:r>
      <w:r>
        <w:rPr>
          <w:rFonts w:asciiTheme="minorBidi" w:hAnsiTheme="minorBidi" w:hint="cs"/>
          <w:sz w:val="28"/>
          <w:szCs w:val="28"/>
          <w:rtl/>
          <w:lang w:bidi="ar-JO"/>
        </w:rPr>
        <w:t>ّ</w:t>
      </w:r>
      <w:r w:rsidR="0048079D">
        <w:rPr>
          <w:rFonts w:asciiTheme="minorBidi" w:hAnsiTheme="minorBidi" w:hint="cs"/>
          <w:sz w:val="28"/>
          <w:szCs w:val="28"/>
          <w:rtl/>
          <w:lang w:bidi="ar-JO"/>
        </w:rPr>
        <w:t>َ</w:t>
      </w:r>
      <w:r>
        <w:rPr>
          <w:rFonts w:asciiTheme="minorBidi" w:hAnsiTheme="minorBidi" w:hint="cs"/>
          <w:sz w:val="28"/>
          <w:szCs w:val="28"/>
          <w:rtl/>
          <w:lang w:bidi="ar-JO"/>
        </w:rPr>
        <w:t xml:space="preserve"> </w:t>
      </w:r>
      <w:r w:rsidR="008809BA" w:rsidRPr="00462755">
        <w:rPr>
          <w:rFonts w:asciiTheme="minorBidi" w:hAnsiTheme="minorBidi"/>
          <w:sz w:val="28"/>
          <w:szCs w:val="28"/>
          <w:rtl/>
          <w:lang w:bidi="ar-JO"/>
        </w:rPr>
        <w:t>(إنّ</w:t>
      </w:r>
      <w:r w:rsidR="0048079D">
        <w:rPr>
          <w:rFonts w:asciiTheme="minorBidi" w:hAnsiTheme="minorBidi" w:hint="cs"/>
          <w:sz w:val="28"/>
          <w:szCs w:val="28"/>
          <w:rtl/>
          <w:lang w:bidi="ar-JO"/>
        </w:rPr>
        <w:t>َ</w:t>
      </w:r>
      <w:r w:rsidR="008809BA" w:rsidRPr="00462755">
        <w:rPr>
          <w:rFonts w:asciiTheme="minorBidi" w:hAnsiTheme="minorBidi"/>
          <w:sz w:val="28"/>
          <w:szCs w:val="28"/>
          <w:rtl/>
          <w:lang w:bidi="ar-JO"/>
        </w:rPr>
        <w:t xml:space="preserve"> واسمها وخبرها ) قد تفيد التعليل  ، ذكر عبد القاهر الجرجاني </w:t>
      </w:r>
      <w:r w:rsidR="00872156" w:rsidRPr="00872156">
        <w:rPr>
          <w:rFonts w:asciiTheme="minorBidi" w:hAnsiTheme="minorBidi"/>
          <w:sz w:val="28"/>
          <w:szCs w:val="28"/>
          <w:rtl/>
          <w:lang w:bidi="ar-JO"/>
        </w:rPr>
        <w:t>(</w:t>
      </w:r>
      <w:r w:rsidR="00872156" w:rsidRPr="00872156">
        <w:rPr>
          <w:rFonts w:asciiTheme="minorBidi" w:hAnsiTheme="minorBidi" w:hint="cs"/>
          <w:sz w:val="28"/>
          <w:szCs w:val="28"/>
          <w:rtl/>
          <w:lang w:bidi="ar-JO"/>
        </w:rPr>
        <w:t>ت</w:t>
      </w:r>
      <w:r w:rsidR="00872156" w:rsidRPr="00872156">
        <w:rPr>
          <w:rFonts w:asciiTheme="minorBidi" w:hAnsiTheme="minorBidi"/>
          <w:sz w:val="28"/>
          <w:szCs w:val="28"/>
          <w:rtl/>
          <w:lang w:bidi="ar-JO"/>
        </w:rPr>
        <w:t xml:space="preserve"> 471هـ)</w:t>
      </w:r>
      <w:r w:rsidR="008809BA" w:rsidRPr="00462755">
        <w:rPr>
          <w:rFonts w:asciiTheme="minorBidi" w:hAnsiTheme="minorBidi"/>
          <w:sz w:val="28"/>
          <w:szCs w:val="28"/>
          <w:rtl/>
          <w:lang w:bidi="ar-JO"/>
        </w:rPr>
        <w:t>أن</w:t>
      </w:r>
      <w:r>
        <w:rPr>
          <w:rFonts w:asciiTheme="minorBidi" w:hAnsiTheme="minorBidi" w:hint="cs"/>
          <w:sz w:val="28"/>
          <w:szCs w:val="28"/>
          <w:rtl/>
          <w:lang w:bidi="ar-JO"/>
        </w:rPr>
        <w:t>َّ</w:t>
      </w:r>
      <w:r w:rsidR="008809BA" w:rsidRPr="00462755">
        <w:rPr>
          <w:rFonts w:asciiTheme="minorBidi" w:hAnsiTheme="minorBidi"/>
          <w:sz w:val="28"/>
          <w:szCs w:val="28"/>
          <w:rtl/>
          <w:lang w:bidi="ar-JO"/>
        </w:rPr>
        <w:t xml:space="preserve">ها تفيد التعليل في موضع دون موضع </w:t>
      </w:r>
      <w:r w:rsidR="00135AE6">
        <w:rPr>
          <w:rFonts w:asciiTheme="minorBidi" w:hAnsiTheme="minorBidi" w:hint="cs"/>
          <w:sz w:val="28"/>
          <w:szCs w:val="28"/>
          <w:rtl/>
          <w:lang w:bidi="ar-JO"/>
        </w:rPr>
        <w:t xml:space="preserve">، </w:t>
      </w:r>
      <w:r w:rsidR="008809BA" w:rsidRPr="00462755">
        <w:rPr>
          <w:rFonts w:asciiTheme="minorBidi" w:hAnsiTheme="minorBidi"/>
          <w:sz w:val="28"/>
          <w:szCs w:val="28"/>
          <w:rtl/>
          <w:lang w:bidi="ar-JO"/>
        </w:rPr>
        <w:t xml:space="preserve">وفي حال دون حال </w:t>
      </w:r>
      <w:r w:rsidR="008809BA" w:rsidRPr="003C7AF6">
        <w:rPr>
          <w:rFonts w:asciiTheme="minorBidi" w:hAnsiTheme="minorBidi" w:hint="cs"/>
          <w:sz w:val="28"/>
          <w:szCs w:val="28"/>
          <w:vertAlign w:val="superscript"/>
          <w:rtl/>
          <w:lang w:bidi="ar-JO"/>
        </w:rPr>
        <w:t>(</w:t>
      </w:r>
      <w:r w:rsidR="00C90CB6">
        <w:rPr>
          <w:rFonts w:asciiTheme="minorBidi" w:hAnsiTheme="minorBidi" w:hint="cs"/>
          <w:sz w:val="28"/>
          <w:szCs w:val="28"/>
          <w:vertAlign w:val="superscript"/>
          <w:rtl/>
          <w:lang w:bidi="ar-JO"/>
        </w:rPr>
        <w:t>4</w:t>
      </w:r>
      <w:r w:rsidR="008809BA" w:rsidRPr="003C7AF6">
        <w:rPr>
          <w:rFonts w:asciiTheme="minorBidi" w:hAnsiTheme="minorBidi" w:hint="cs"/>
          <w:sz w:val="28"/>
          <w:szCs w:val="28"/>
          <w:vertAlign w:val="superscript"/>
          <w:rtl/>
          <w:lang w:bidi="ar-JO"/>
        </w:rPr>
        <w:t>)</w:t>
      </w:r>
      <w:r>
        <w:rPr>
          <w:rFonts w:asciiTheme="minorBidi" w:hAnsiTheme="minorBidi"/>
          <w:sz w:val="28"/>
          <w:szCs w:val="28"/>
          <w:rtl/>
          <w:lang w:bidi="ar-JO"/>
        </w:rPr>
        <w:t xml:space="preserve">. </w:t>
      </w:r>
    </w:p>
    <w:p w:rsidR="008809BA" w:rsidRPr="00462755" w:rsidRDefault="008809BA" w:rsidP="008809BA">
      <w:pPr>
        <w:autoSpaceDE w:val="0"/>
        <w:autoSpaceDN w:val="0"/>
        <w:adjustRightInd w:val="0"/>
        <w:spacing w:after="0" w:line="360" w:lineRule="auto"/>
        <w:rPr>
          <w:rFonts w:asciiTheme="minorBidi" w:hAnsiTheme="minorBidi"/>
          <w:sz w:val="28"/>
          <w:szCs w:val="28"/>
          <w:rtl/>
          <w:lang w:bidi="ar-JO"/>
        </w:rPr>
      </w:pPr>
    </w:p>
    <w:p w:rsidR="008809BA" w:rsidRDefault="008809BA" w:rsidP="00C90CB6">
      <w:pPr>
        <w:autoSpaceDE w:val="0"/>
        <w:autoSpaceDN w:val="0"/>
        <w:adjustRightInd w:val="0"/>
        <w:spacing w:after="0" w:line="360" w:lineRule="auto"/>
        <w:rPr>
          <w:rFonts w:asciiTheme="minorBidi" w:hAnsiTheme="minorBidi"/>
          <w:sz w:val="28"/>
          <w:szCs w:val="28"/>
          <w:rtl/>
          <w:lang w:bidi="ar-JO"/>
        </w:rPr>
      </w:pPr>
      <w:r w:rsidRPr="00462755">
        <w:rPr>
          <w:rFonts w:asciiTheme="minorBidi" w:hAnsiTheme="minorBidi"/>
          <w:sz w:val="28"/>
          <w:szCs w:val="28"/>
          <w:rtl/>
          <w:lang w:bidi="ar-JO"/>
        </w:rPr>
        <w:t>وبي</w:t>
      </w:r>
      <w:r w:rsidR="00C057F6">
        <w:rPr>
          <w:rFonts w:asciiTheme="minorBidi" w:hAnsiTheme="minorBidi" w:hint="cs"/>
          <w:sz w:val="28"/>
          <w:szCs w:val="28"/>
          <w:rtl/>
          <w:lang w:bidi="ar-JO"/>
        </w:rPr>
        <w:t>ّ</w:t>
      </w:r>
      <w:r w:rsidR="00C057F6">
        <w:rPr>
          <w:rFonts w:asciiTheme="minorBidi" w:hAnsiTheme="minorBidi"/>
          <w:sz w:val="28"/>
          <w:szCs w:val="28"/>
          <w:rtl/>
          <w:lang w:bidi="ar-JO"/>
        </w:rPr>
        <w:t xml:space="preserve">ن الزمخشري </w:t>
      </w:r>
      <w:r w:rsidR="00C057F6">
        <w:rPr>
          <w:rFonts w:asciiTheme="minorBidi" w:hAnsiTheme="minorBidi" w:hint="cs"/>
          <w:sz w:val="28"/>
          <w:szCs w:val="28"/>
          <w:rtl/>
          <w:lang w:bidi="ar-JO"/>
        </w:rPr>
        <w:t>أ</w:t>
      </w:r>
      <w:r w:rsidRPr="00462755">
        <w:rPr>
          <w:rFonts w:asciiTheme="minorBidi" w:hAnsiTheme="minorBidi"/>
          <w:sz w:val="28"/>
          <w:szCs w:val="28"/>
          <w:rtl/>
          <w:lang w:bidi="ar-JO"/>
        </w:rPr>
        <w:t>ن</w:t>
      </w:r>
      <w:r w:rsidR="00C057F6">
        <w:rPr>
          <w:rFonts w:asciiTheme="minorBidi" w:hAnsiTheme="minorBidi" w:hint="cs"/>
          <w:sz w:val="28"/>
          <w:szCs w:val="28"/>
          <w:rtl/>
          <w:lang w:bidi="ar-JO"/>
        </w:rPr>
        <w:t>ّ</w:t>
      </w:r>
      <w:r w:rsidRPr="00462755">
        <w:rPr>
          <w:rFonts w:asciiTheme="minorBidi" w:hAnsiTheme="minorBidi"/>
          <w:sz w:val="28"/>
          <w:szCs w:val="28"/>
          <w:rtl/>
          <w:lang w:bidi="ar-JO"/>
        </w:rPr>
        <w:t>ها  تفيد التعليل على وجه الاستئناف، فقال : "كل واحدة من المكسورة ، والمفتوحة تعليل ، إل</w:t>
      </w:r>
      <w:r w:rsidR="0048079D">
        <w:rPr>
          <w:rFonts w:asciiTheme="minorBidi" w:hAnsiTheme="minorBidi" w:hint="cs"/>
          <w:sz w:val="28"/>
          <w:szCs w:val="28"/>
          <w:rtl/>
          <w:lang w:bidi="ar-JO"/>
        </w:rPr>
        <w:t>ّ</w:t>
      </w:r>
      <w:r w:rsidRPr="00462755">
        <w:rPr>
          <w:rFonts w:asciiTheme="minorBidi" w:hAnsiTheme="minorBidi"/>
          <w:sz w:val="28"/>
          <w:szCs w:val="28"/>
          <w:rtl/>
          <w:lang w:bidi="ar-JO"/>
        </w:rPr>
        <w:t>ا أن</w:t>
      </w:r>
      <w:r w:rsidR="00C057F6">
        <w:rPr>
          <w:rFonts w:asciiTheme="minorBidi" w:hAnsiTheme="minorBidi" w:hint="cs"/>
          <w:sz w:val="28"/>
          <w:szCs w:val="28"/>
          <w:rtl/>
          <w:lang w:bidi="ar-JO"/>
        </w:rPr>
        <w:t>َّ</w:t>
      </w:r>
      <w:r w:rsidRPr="00462755">
        <w:rPr>
          <w:rFonts w:asciiTheme="minorBidi" w:hAnsiTheme="minorBidi"/>
          <w:sz w:val="28"/>
          <w:szCs w:val="28"/>
          <w:rtl/>
          <w:lang w:bidi="ar-JO"/>
        </w:rPr>
        <w:t xml:space="preserve"> المكسورة على طريقة ال</w:t>
      </w:r>
      <w:r w:rsidR="00003A42">
        <w:rPr>
          <w:rFonts w:asciiTheme="minorBidi" w:hAnsiTheme="minorBidi"/>
          <w:sz w:val="28"/>
          <w:szCs w:val="28"/>
          <w:rtl/>
          <w:lang w:bidi="ar-JO"/>
        </w:rPr>
        <w:t>استئناف ، والمفتوحة تعليل صريح"</w:t>
      </w:r>
      <w:r w:rsidRPr="003C7AF6">
        <w:rPr>
          <w:rFonts w:asciiTheme="minorBidi" w:hAnsiTheme="minorBidi"/>
          <w:sz w:val="28"/>
          <w:szCs w:val="28"/>
          <w:vertAlign w:val="superscript"/>
          <w:rtl/>
          <w:lang w:bidi="ar-JO"/>
        </w:rPr>
        <w:t>(</w:t>
      </w:r>
      <w:r w:rsidR="00C90CB6">
        <w:rPr>
          <w:rFonts w:asciiTheme="minorBidi" w:hAnsiTheme="minorBidi" w:hint="cs"/>
          <w:sz w:val="28"/>
          <w:szCs w:val="28"/>
          <w:vertAlign w:val="superscript"/>
          <w:rtl/>
          <w:lang w:bidi="ar-JO"/>
        </w:rPr>
        <w:t>5</w:t>
      </w:r>
      <w:r w:rsidRPr="003C7AF6">
        <w:rPr>
          <w:rFonts w:asciiTheme="minorBidi" w:hAnsiTheme="minorBidi"/>
          <w:sz w:val="28"/>
          <w:szCs w:val="28"/>
          <w:vertAlign w:val="superscript"/>
          <w:rtl/>
          <w:lang w:bidi="ar-JO"/>
        </w:rPr>
        <w:t>)</w:t>
      </w:r>
      <w:r w:rsidRPr="00462755">
        <w:rPr>
          <w:rFonts w:asciiTheme="minorBidi" w:hAnsiTheme="minorBidi"/>
          <w:sz w:val="28"/>
          <w:szCs w:val="28"/>
          <w:rtl/>
          <w:lang w:bidi="ar-JO"/>
        </w:rPr>
        <w:t xml:space="preserve"> </w:t>
      </w:r>
      <w:r w:rsidR="00003A42">
        <w:rPr>
          <w:rFonts w:asciiTheme="minorBidi" w:hAnsiTheme="minorBidi" w:hint="cs"/>
          <w:sz w:val="28"/>
          <w:szCs w:val="28"/>
          <w:rtl/>
          <w:lang w:bidi="ar-JO"/>
        </w:rPr>
        <w:t>.</w:t>
      </w:r>
    </w:p>
    <w:p w:rsidR="00003A42" w:rsidRPr="00462755" w:rsidRDefault="00003A42" w:rsidP="00003A42">
      <w:pPr>
        <w:autoSpaceDE w:val="0"/>
        <w:autoSpaceDN w:val="0"/>
        <w:adjustRightInd w:val="0"/>
        <w:spacing w:after="0" w:line="360" w:lineRule="auto"/>
        <w:rPr>
          <w:rFonts w:asciiTheme="minorBidi" w:hAnsiTheme="minorBidi"/>
          <w:sz w:val="28"/>
          <w:szCs w:val="28"/>
          <w:rtl/>
          <w:lang w:bidi="ar-JO"/>
        </w:rPr>
      </w:pPr>
    </w:p>
    <w:p w:rsidR="00003A42" w:rsidRDefault="00C057F6" w:rsidP="00003A42">
      <w:pPr>
        <w:rPr>
          <w:rFonts w:asciiTheme="minorBidi" w:hAnsiTheme="minorBidi"/>
          <w:sz w:val="28"/>
          <w:szCs w:val="28"/>
          <w:rtl/>
        </w:rPr>
      </w:pPr>
      <w:r>
        <w:rPr>
          <w:rFonts w:asciiTheme="minorBidi" w:hAnsiTheme="minorBidi"/>
          <w:sz w:val="28"/>
          <w:szCs w:val="28"/>
          <w:rtl/>
        </w:rPr>
        <w:t xml:space="preserve">وأشار </w:t>
      </w:r>
      <w:r>
        <w:rPr>
          <w:rFonts w:asciiTheme="minorBidi" w:hAnsiTheme="minorBidi" w:hint="cs"/>
          <w:sz w:val="28"/>
          <w:szCs w:val="28"/>
          <w:rtl/>
        </w:rPr>
        <w:t>أ</w:t>
      </w:r>
      <w:r>
        <w:rPr>
          <w:rFonts w:asciiTheme="minorBidi" w:hAnsiTheme="minorBidi"/>
          <w:sz w:val="28"/>
          <w:szCs w:val="28"/>
          <w:rtl/>
        </w:rPr>
        <w:t xml:space="preserve">بو حيان  </w:t>
      </w:r>
      <w:r w:rsidR="006F58A3">
        <w:rPr>
          <w:rFonts w:asciiTheme="minorBidi" w:hAnsiTheme="minorBidi" w:hint="cs"/>
          <w:sz w:val="28"/>
          <w:szCs w:val="28"/>
          <w:rtl/>
        </w:rPr>
        <w:t xml:space="preserve">إلى </w:t>
      </w:r>
      <w:r w:rsidR="008809BA" w:rsidRPr="00462755">
        <w:rPr>
          <w:rFonts w:asciiTheme="minorBidi" w:hAnsiTheme="minorBidi"/>
          <w:sz w:val="28"/>
          <w:szCs w:val="28"/>
          <w:rtl/>
        </w:rPr>
        <w:t xml:space="preserve"> أن</w:t>
      </w:r>
      <w:r>
        <w:rPr>
          <w:rFonts w:asciiTheme="minorBidi" w:hAnsiTheme="minorBidi" w:hint="cs"/>
          <w:sz w:val="28"/>
          <w:szCs w:val="28"/>
          <w:rtl/>
        </w:rPr>
        <w:t>َّ</w:t>
      </w:r>
      <w:r w:rsidR="008809BA" w:rsidRPr="00462755">
        <w:rPr>
          <w:rFonts w:asciiTheme="minorBidi" w:hAnsiTheme="minorBidi"/>
          <w:sz w:val="28"/>
          <w:szCs w:val="28"/>
          <w:rtl/>
        </w:rPr>
        <w:t xml:space="preserve"> (إن</w:t>
      </w:r>
      <w:r>
        <w:rPr>
          <w:rFonts w:asciiTheme="minorBidi" w:hAnsiTheme="minorBidi" w:hint="cs"/>
          <w:sz w:val="28"/>
          <w:szCs w:val="28"/>
          <w:rtl/>
        </w:rPr>
        <w:t>َّ</w:t>
      </w:r>
      <w:r w:rsidR="008809BA" w:rsidRPr="00462755">
        <w:rPr>
          <w:rFonts w:asciiTheme="minorBidi" w:hAnsiTheme="minorBidi"/>
          <w:sz w:val="28"/>
          <w:szCs w:val="28"/>
          <w:rtl/>
        </w:rPr>
        <w:t xml:space="preserve"> واسمها وخبرها ) قد تجري مجرى التعليل ، </w:t>
      </w:r>
      <w:r w:rsidR="00003A42">
        <w:rPr>
          <w:rFonts w:asciiTheme="minorBidi" w:hAnsiTheme="minorBidi" w:hint="cs"/>
          <w:sz w:val="28"/>
          <w:szCs w:val="28"/>
          <w:rtl/>
        </w:rPr>
        <w:t xml:space="preserve">واستشهد على ذلك في </w:t>
      </w:r>
      <w:r w:rsidR="006F58A3">
        <w:rPr>
          <w:rFonts w:asciiTheme="minorBidi" w:hAnsiTheme="minorBidi" w:hint="cs"/>
          <w:sz w:val="28"/>
          <w:szCs w:val="28"/>
          <w:rtl/>
        </w:rPr>
        <w:t>القرآن</w:t>
      </w:r>
      <w:r w:rsidR="00003A42">
        <w:rPr>
          <w:rFonts w:asciiTheme="minorBidi" w:hAnsiTheme="minorBidi" w:hint="cs"/>
          <w:sz w:val="28"/>
          <w:szCs w:val="28"/>
          <w:rtl/>
        </w:rPr>
        <w:t xml:space="preserve"> الكريم ، فقال في تفسير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00003A42">
        <w:rPr>
          <w:rFonts w:asciiTheme="minorBidi" w:hAnsiTheme="minorBidi" w:hint="cs"/>
          <w:sz w:val="28"/>
          <w:szCs w:val="28"/>
          <w:rtl/>
        </w:rPr>
        <w:t xml:space="preserve"> : </w:t>
      </w:r>
      <w:r w:rsidR="008809BA">
        <w:rPr>
          <w:rFonts w:asciiTheme="minorBidi" w:hAnsiTheme="minorBidi" w:hint="cs"/>
          <w:sz w:val="28"/>
          <w:szCs w:val="28"/>
          <w:rtl/>
          <w:lang w:bidi="ar-JO"/>
        </w:rPr>
        <w:t>{</w:t>
      </w:r>
      <w:r w:rsidR="008809BA" w:rsidRPr="00003A42">
        <w:rPr>
          <w:rFonts w:cs="DecoType Naskh"/>
          <w:b/>
          <w:bCs/>
          <w:color w:val="000000" w:themeColor="text1"/>
          <w:sz w:val="32"/>
          <w:szCs w:val="32"/>
          <w:rtl/>
        </w:rPr>
        <w:t xml:space="preserve">فَاسْتَعِذْ بِاللَّهِ إِنَّهُ سَمِيعٌ عَلِيمٌ </w:t>
      </w:r>
      <w:r w:rsidR="008809BA">
        <w:rPr>
          <w:rFonts w:asciiTheme="minorBidi" w:hAnsiTheme="minorBidi" w:hint="cs"/>
          <w:sz w:val="28"/>
          <w:szCs w:val="28"/>
          <w:rtl/>
          <w:lang w:bidi="ar-JO"/>
        </w:rPr>
        <w:t>}[الأعراف:200]</w:t>
      </w:r>
      <w:r w:rsidR="00003A42">
        <w:rPr>
          <w:rFonts w:asciiTheme="minorBidi" w:hAnsiTheme="minorBidi" w:hint="cs"/>
          <w:sz w:val="28"/>
          <w:szCs w:val="28"/>
          <w:rtl/>
          <w:lang w:bidi="ar-JO"/>
        </w:rPr>
        <w:t xml:space="preserve"> </w:t>
      </w:r>
      <w:r w:rsidR="008809BA" w:rsidRPr="00462755">
        <w:rPr>
          <w:rFonts w:asciiTheme="minorBidi" w:hAnsiTheme="minorBidi"/>
          <w:sz w:val="28"/>
          <w:szCs w:val="28"/>
          <w:rtl/>
          <w:lang w:bidi="ar-JO"/>
        </w:rPr>
        <w:t>:</w:t>
      </w:r>
      <w:r w:rsidR="00003A42">
        <w:rPr>
          <w:rFonts w:asciiTheme="minorBidi" w:hAnsiTheme="minorBidi" w:hint="cs"/>
          <w:sz w:val="28"/>
          <w:szCs w:val="28"/>
          <w:rtl/>
        </w:rPr>
        <w:t xml:space="preserve">" </w:t>
      </w:r>
      <w:r w:rsidR="008809BA" w:rsidRPr="00462755">
        <w:rPr>
          <w:rFonts w:asciiTheme="minorBidi" w:hAnsiTheme="minorBidi"/>
          <w:sz w:val="28"/>
          <w:szCs w:val="28"/>
          <w:rtl/>
        </w:rPr>
        <w:t>جرى مجرى التّعليل لطلب الاستجارة باللّه</w:t>
      </w:r>
      <w:r w:rsidR="00003A42">
        <w:rPr>
          <w:rFonts w:asciiTheme="minorBidi" w:hAnsiTheme="minorBidi" w:hint="cs"/>
          <w:sz w:val="28"/>
          <w:szCs w:val="28"/>
          <w:rtl/>
        </w:rPr>
        <w:t>،</w:t>
      </w:r>
      <w:r w:rsidR="008809BA" w:rsidRPr="00462755">
        <w:rPr>
          <w:rFonts w:asciiTheme="minorBidi" w:hAnsiTheme="minorBidi"/>
          <w:sz w:val="28"/>
          <w:szCs w:val="28"/>
          <w:rtl/>
        </w:rPr>
        <w:t xml:space="preserve"> أي لا تستعذ بغيره </w:t>
      </w:r>
      <w:r w:rsidR="00003A42">
        <w:rPr>
          <w:rFonts w:asciiTheme="minorBidi" w:hAnsiTheme="minorBidi" w:hint="cs"/>
          <w:sz w:val="28"/>
          <w:szCs w:val="28"/>
          <w:rtl/>
        </w:rPr>
        <w:t>،</w:t>
      </w:r>
      <w:r w:rsidR="008809BA" w:rsidRPr="00462755">
        <w:rPr>
          <w:rFonts w:asciiTheme="minorBidi" w:hAnsiTheme="minorBidi"/>
          <w:sz w:val="28"/>
          <w:szCs w:val="28"/>
          <w:rtl/>
        </w:rPr>
        <w:t>فإنّه هو السّميع لما تقول</w:t>
      </w:r>
      <w:r w:rsidR="00003A42">
        <w:rPr>
          <w:rFonts w:asciiTheme="minorBidi" w:hAnsiTheme="minorBidi" w:hint="cs"/>
          <w:sz w:val="28"/>
          <w:szCs w:val="28"/>
          <w:rtl/>
        </w:rPr>
        <w:t xml:space="preserve">، </w:t>
      </w:r>
      <w:r w:rsidR="008809BA" w:rsidRPr="00462755">
        <w:rPr>
          <w:rFonts w:asciiTheme="minorBidi" w:hAnsiTheme="minorBidi"/>
          <w:sz w:val="28"/>
          <w:szCs w:val="28"/>
          <w:rtl/>
        </w:rPr>
        <w:t xml:space="preserve"> </w:t>
      </w:r>
      <w:r w:rsidR="002E0813">
        <w:rPr>
          <w:rFonts w:asciiTheme="minorBidi" w:hAnsiTheme="minorBidi"/>
          <w:sz w:val="28"/>
          <w:szCs w:val="28"/>
          <w:rtl/>
        </w:rPr>
        <w:t>أو</w:t>
      </w:r>
      <w:r w:rsidR="008809BA" w:rsidRPr="00462755">
        <w:rPr>
          <w:rFonts w:asciiTheme="minorBidi" w:hAnsiTheme="minorBidi"/>
          <w:sz w:val="28"/>
          <w:szCs w:val="28"/>
          <w:rtl/>
        </w:rPr>
        <w:t xml:space="preserve"> </w:t>
      </w:r>
    </w:p>
    <w:p w:rsidR="008809BA" w:rsidRDefault="008809BA" w:rsidP="00C90CB6">
      <w:pPr>
        <w:rPr>
          <w:rFonts w:asciiTheme="minorBidi" w:hAnsiTheme="minorBidi"/>
          <w:sz w:val="20"/>
          <w:szCs w:val="20"/>
          <w:rtl/>
        </w:rPr>
      </w:pPr>
      <w:r w:rsidRPr="00462755">
        <w:rPr>
          <w:rFonts w:asciiTheme="minorBidi" w:hAnsiTheme="minorBidi"/>
          <w:sz w:val="28"/>
          <w:szCs w:val="28"/>
          <w:rtl/>
        </w:rPr>
        <w:t>السّميع لما تقوله الكفّار فيك</w:t>
      </w:r>
      <w:r w:rsidR="00003A42">
        <w:rPr>
          <w:rFonts w:asciiTheme="minorBidi" w:hAnsiTheme="minorBidi" w:hint="cs"/>
          <w:sz w:val="28"/>
          <w:szCs w:val="28"/>
          <w:rtl/>
        </w:rPr>
        <w:t xml:space="preserve">" </w:t>
      </w:r>
      <w:r w:rsidRPr="003C7AF6">
        <w:rPr>
          <w:rFonts w:asciiTheme="minorBidi" w:hAnsiTheme="minorBidi"/>
          <w:sz w:val="28"/>
          <w:szCs w:val="28"/>
          <w:vertAlign w:val="superscript"/>
          <w:rtl/>
          <w:lang w:bidi="ar-JO"/>
        </w:rPr>
        <w:t>(</w:t>
      </w:r>
      <w:r w:rsidR="00C90CB6">
        <w:rPr>
          <w:rFonts w:asciiTheme="minorBidi" w:hAnsiTheme="minorBidi" w:hint="cs"/>
          <w:sz w:val="28"/>
          <w:szCs w:val="28"/>
          <w:vertAlign w:val="superscript"/>
          <w:rtl/>
          <w:lang w:bidi="ar-JO"/>
        </w:rPr>
        <w:t>6</w:t>
      </w:r>
      <w:r w:rsidRPr="003C7AF6">
        <w:rPr>
          <w:rFonts w:asciiTheme="minorBidi" w:hAnsiTheme="minorBidi"/>
          <w:sz w:val="28"/>
          <w:szCs w:val="28"/>
          <w:vertAlign w:val="superscript"/>
          <w:rtl/>
          <w:lang w:bidi="ar-JO"/>
        </w:rPr>
        <w:t>)</w:t>
      </w:r>
      <w:r w:rsidRPr="00462755">
        <w:rPr>
          <w:rFonts w:asciiTheme="minorBidi" w:hAnsiTheme="minorBidi"/>
          <w:sz w:val="28"/>
          <w:szCs w:val="28"/>
          <w:rtl/>
        </w:rPr>
        <w:t>.</w:t>
      </w:r>
    </w:p>
    <w:p w:rsidR="00864056" w:rsidRDefault="00864056" w:rsidP="00AF3484">
      <w:pPr>
        <w:pStyle w:val="a6"/>
        <w:spacing w:line="360" w:lineRule="auto"/>
        <w:rPr>
          <w:rFonts w:asciiTheme="minorBidi" w:hAnsiTheme="minorBidi"/>
          <w:sz w:val="20"/>
          <w:szCs w:val="20"/>
          <w:rtl/>
          <w:lang w:bidi="ar-JO"/>
        </w:rPr>
      </w:pPr>
    </w:p>
    <w:p w:rsidR="008809BA" w:rsidRPr="00AF3484" w:rsidRDefault="008809BA" w:rsidP="00AF3484">
      <w:pPr>
        <w:pStyle w:val="a6"/>
        <w:spacing w:line="360" w:lineRule="auto"/>
        <w:rPr>
          <w:rFonts w:asciiTheme="minorBidi" w:hAnsiTheme="minorBidi"/>
          <w:sz w:val="20"/>
          <w:szCs w:val="20"/>
          <w:rtl/>
          <w:lang w:bidi="ar-JO"/>
        </w:rPr>
      </w:pPr>
      <w:r w:rsidRPr="00AF3484">
        <w:rPr>
          <w:rFonts w:asciiTheme="minorBidi" w:hAnsiTheme="minorBidi"/>
          <w:sz w:val="20"/>
          <w:szCs w:val="20"/>
          <w:rtl/>
          <w:lang w:bidi="ar-JO"/>
        </w:rPr>
        <w:t>__________</w:t>
      </w:r>
    </w:p>
    <w:p w:rsidR="00CF1900" w:rsidRPr="00AF3484" w:rsidRDefault="00CF1900" w:rsidP="00C90CB6">
      <w:pPr>
        <w:pStyle w:val="a6"/>
        <w:spacing w:line="360" w:lineRule="auto"/>
        <w:rPr>
          <w:rFonts w:asciiTheme="minorBidi" w:hAnsiTheme="minorBidi"/>
          <w:sz w:val="20"/>
          <w:szCs w:val="20"/>
          <w:rtl/>
          <w:lang w:bidi="ar-JO"/>
        </w:rPr>
      </w:pPr>
      <w:r w:rsidRPr="00AF3484">
        <w:rPr>
          <w:rFonts w:asciiTheme="minorBidi" w:hAnsiTheme="minorBidi" w:hint="cs"/>
          <w:sz w:val="20"/>
          <w:szCs w:val="20"/>
          <w:rtl/>
          <w:lang w:bidi="ar-JO"/>
        </w:rPr>
        <w:t xml:space="preserve"> (</w:t>
      </w:r>
      <w:r w:rsidR="00C90CB6">
        <w:rPr>
          <w:rFonts w:asciiTheme="minorBidi" w:hAnsiTheme="minorBidi" w:hint="cs"/>
          <w:sz w:val="20"/>
          <w:szCs w:val="20"/>
          <w:rtl/>
          <w:lang w:bidi="ar-JO"/>
        </w:rPr>
        <w:t>1</w:t>
      </w:r>
      <w:r w:rsidRPr="00AF3484">
        <w:rPr>
          <w:rFonts w:asciiTheme="minorBidi" w:hAnsiTheme="minorBidi" w:hint="cs"/>
          <w:sz w:val="20"/>
          <w:szCs w:val="20"/>
          <w:rtl/>
          <w:lang w:bidi="ar-JO"/>
        </w:rPr>
        <w:t>)المالقي، رصف المباني ،</w:t>
      </w:r>
      <w:r>
        <w:rPr>
          <w:rFonts w:asciiTheme="minorBidi" w:hAnsiTheme="minorBidi" w:hint="cs"/>
          <w:sz w:val="20"/>
          <w:szCs w:val="20"/>
          <w:rtl/>
          <w:lang w:bidi="ar-JO"/>
        </w:rPr>
        <w:t>مصدرسابق</w:t>
      </w:r>
      <w:r w:rsidRPr="00AF3484">
        <w:rPr>
          <w:rFonts w:asciiTheme="minorBidi" w:hAnsiTheme="minorBidi" w:hint="cs"/>
          <w:sz w:val="20"/>
          <w:szCs w:val="20"/>
          <w:rtl/>
          <w:lang w:bidi="ar-JO"/>
        </w:rPr>
        <w:t>،ص124.</w:t>
      </w:r>
    </w:p>
    <w:p w:rsidR="00CF1900" w:rsidRPr="00AF3484" w:rsidRDefault="00CF1900" w:rsidP="00C90CB6">
      <w:pPr>
        <w:pStyle w:val="a6"/>
        <w:spacing w:line="360" w:lineRule="auto"/>
        <w:rPr>
          <w:rFonts w:asciiTheme="minorBidi" w:hAnsiTheme="minorBidi"/>
          <w:sz w:val="20"/>
          <w:szCs w:val="20"/>
          <w:rtl/>
          <w:lang w:bidi="ar-JO"/>
        </w:rPr>
      </w:pPr>
      <w:r w:rsidRPr="00AF3484">
        <w:rPr>
          <w:rFonts w:asciiTheme="minorBidi" w:hAnsiTheme="minorBidi" w:hint="cs"/>
          <w:sz w:val="20"/>
          <w:szCs w:val="20"/>
          <w:rtl/>
          <w:lang w:bidi="ar-JO"/>
        </w:rPr>
        <w:t>(</w:t>
      </w:r>
      <w:r w:rsidR="00C90CB6">
        <w:rPr>
          <w:rFonts w:asciiTheme="minorBidi" w:hAnsiTheme="minorBidi" w:hint="cs"/>
          <w:sz w:val="20"/>
          <w:szCs w:val="20"/>
          <w:rtl/>
          <w:lang w:bidi="ar-JO"/>
        </w:rPr>
        <w:t>2</w:t>
      </w:r>
      <w:r w:rsidRPr="00AF3484">
        <w:rPr>
          <w:rFonts w:asciiTheme="minorBidi" w:hAnsiTheme="minorBidi" w:hint="cs"/>
          <w:sz w:val="20"/>
          <w:szCs w:val="20"/>
          <w:rtl/>
          <w:lang w:bidi="ar-JO"/>
        </w:rPr>
        <w:t xml:space="preserve">) ينظر: المرادي،الجنى الداني، </w:t>
      </w:r>
      <w:r>
        <w:rPr>
          <w:rFonts w:asciiTheme="minorBidi" w:hAnsiTheme="minorBidi" w:hint="cs"/>
          <w:sz w:val="20"/>
          <w:szCs w:val="20"/>
          <w:rtl/>
          <w:lang w:bidi="ar-JO"/>
        </w:rPr>
        <w:t>مصدرسابق</w:t>
      </w:r>
      <w:r w:rsidRPr="00AF3484">
        <w:rPr>
          <w:rFonts w:asciiTheme="minorBidi" w:hAnsiTheme="minorBidi" w:hint="cs"/>
          <w:sz w:val="20"/>
          <w:szCs w:val="20"/>
          <w:rtl/>
          <w:lang w:bidi="ar-JO"/>
        </w:rPr>
        <w:t>،ج1، ص 398. وينظر:ابن هشام ،مغني اللبيب في كتب الاعاريب،</w:t>
      </w:r>
      <w:r>
        <w:rPr>
          <w:rFonts w:asciiTheme="minorBidi" w:hAnsiTheme="minorBidi" w:hint="cs"/>
          <w:sz w:val="20"/>
          <w:szCs w:val="20"/>
          <w:rtl/>
          <w:lang w:bidi="ar-JO"/>
        </w:rPr>
        <w:t>مصدرسابق</w:t>
      </w:r>
      <w:r w:rsidRPr="00AF3484">
        <w:rPr>
          <w:rFonts w:asciiTheme="minorBidi" w:hAnsiTheme="minorBidi" w:hint="cs"/>
          <w:sz w:val="20"/>
          <w:szCs w:val="20"/>
          <w:rtl/>
          <w:lang w:bidi="ar-JO"/>
        </w:rPr>
        <w:t>،ج1، ص 56- 57 . وينظر: أبو حيان، ارتشاف الضرب ،</w:t>
      </w:r>
      <w:r>
        <w:rPr>
          <w:rFonts w:asciiTheme="minorBidi" w:hAnsiTheme="minorBidi" w:hint="cs"/>
          <w:sz w:val="20"/>
          <w:szCs w:val="20"/>
          <w:rtl/>
          <w:lang w:bidi="ar-JO"/>
        </w:rPr>
        <w:t>مصدرسابق</w:t>
      </w:r>
      <w:r w:rsidRPr="00AF3484">
        <w:rPr>
          <w:rFonts w:asciiTheme="minorBidi" w:hAnsiTheme="minorBidi" w:hint="cs"/>
          <w:sz w:val="20"/>
          <w:szCs w:val="20"/>
          <w:rtl/>
          <w:lang w:bidi="ar-JO"/>
        </w:rPr>
        <w:t>، ص 1271.</w:t>
      </w:r>
    </w:p>
    <w:p w:rsidR="00CF1900" w:rsidRDefault="00CF1900" w:rsidP="00C90CB6">
      <w:pPr>
        <w:pStyle w:val="a6"/>
        <w:spacing w:line="360" w:lineRule="auto"/>
        <w:rPr>
          <w:rFonts w:asciiTheme="minorBidi" w:hAnsiTheme="minorBidi"/>
          <w:sz w:val="20"/>
          <w:szCs w:val="20"/>
          <w:rtl/>
          <w:lang w:bidi="ar-JO"/>
        </w:rPr>
      </w:pPr>
      <w:r w:rsidRPr="00AF3484">
        <w:rPr>
          <w:rFonts w:asciiTheme="minorBidi" w:hAnsiTheme="minorBidi" w:hint="cs"/>
          <w:sz w:val="20"/>
          <w:szCs w:val="20"/>
          <w:rtl/>
          <w:lang w:bidi="ar-JO"/>
        </w:rPr>
        <w:t>(</w:t>
      </w:r>
      <w:r w:rsidR="00C90CB6">
        <w:rPr>
          <w:rFonts w:asciiTheme="minorBidi" w:hAnsiTheme="minorBidi" w:hint="cs"/>
          <w:sz w:val="20"/>
          <w:szCs w:val="20"/>
          <w:rtl/>
          <w:lang w:bidi="ar-JO"/>
        </w:rPr>
        <w:t>3</w:t>
      </w:r>
      <w:r w:rsidRPr="00AF3484">
        <w:rPr>
          <w:rFonts w:asciiTheme="minorBidi" w:hAnsiTheme="minorBidi" w:hint="cs"/>
          <w:sz w:val="20"/>
          <w:szCs w:val="20"/>
          <w:rtl/>
          <w:lang w:bidi="ar-JO"/>
        </w:rPr>
        <w:t>) ينظر:الغلاييني، جامع الدروس العربية ،</w:t>
      </w:r>
      <w:r>
        <w:rPr>
          <w:rFonts w:asciiTheme="minorBidi" w:hAnsiTheme="minorBidi" w:hint="cs"/>
          <w:sz w:val="20"/>
          <w:szCs w:val="20"/>
          <w:rtl/>
          <w:lang w:bidi="ar-JO"/>
        </w:rPr>
        <w:t>مصدرسابق</w:t>
      </w:r>
      <w:r w:rsidRPr="00AF3484">
        <w:rPr>
          <w:rFonts w:asciiTheme="minorBidi" w:hAnsiTheme="minorBidi" w:hint="cs"/>
          <w:sz w:val="20"/>
          <w:szCs w:val="20"/>
          <w:rtl/>
          <w:lang w:bidi="ar-JO"/>
        </w:rPr>
        <w:t>،ج3، ص 256.وينظر:</w:t>
      </w:r>
      <w:r w:rsidRPr="00AF3484">
        <w:rPr>
          <w:rFonts w:asciiTheme="minorBidi" w:hAnsiTheme="minorBidi"/>
          <w:sz w:val="20"/>
          <w:szCs w:val="20"/>
          <w:rtl/>
          <w:lang w:bidi="ar-JO"/>
        </w:rPr>
        <w:t xml:space="preserve"> </w:t>
      </w:r>
      <w:r w:rsidRPr="00AF3484">
        <w:rPr>
          <w:rFonts w:asciiTheme="minorBidi" w:hAnsiTheme="minorBidi" w:hint="cs"/>
          <w:sz w:val="20"/>
          <w:szCs w:val="20"/>
          <w:rtl/>
          <w:lang w:bidi="ar-JO"/>
        </w:rPr>
        <w:t xml:space="preserve">ابن عثيمين ، </w:t>
      </w:r>
      <w:r w:rsidRPr="00AF3484">
        <w:rPr>
          <w:rFonts w:asciiTheme="minorBidi" w:hAnsiTheme="minorBidi"/>
          <w:sz w:val="20"/>
          <w:szCs w:val="20"/>
          <w:rtl/>
          <w:lang w:bidi="ar-JO"/>
        </w:rPr>
        <w:t xml:space="preserve">محمد بن صالح بن محمد </w:t>
      </w:r>
      <w:r w:rsidRPr="00AF3484">
        <w:rPr>
          <w:rFonts w:asciiTheme="minorBidi" w:hAnsiTheme="minorBidi" w:hint="cs"/>
          <w:sz w:val="20"/>
          <w:szCs w:val="20"/>
          <w:rtl/>
          <w:lang w:bidi="ar-JO"/>
        </w:rPr>
        <w:t>(1427</w:t>
      </w:r>
      <w:r w:rsidRPr="00AF3484">
        <w:rPr>
          <w:rFonts w:asciiTheme="minorBidi" w:hAnsiTheme="minorBidi"/>
          <w:sz w:val="20"/>
          <w:szCs w:val="20"/>
          <w:rtl/>
          <w:lang w:bidi="ar-JO"/>
        </w:rPr>
        <w:t xml:space="preserve"> هـ</w:t>
      </w:r>
      <w:r w:rsidRPr="00AF3484">
        <w:rPr>
          <w:rFonts w:asciiTheme="minorBidi" w:hAnsiTheme="minorBidi" w:hint="cs"/>
          <w:sz w:val="20"/>
          <w:szCs w:val="20"/>
          <w:rtl/>
          <w:lang w:bidi="ar-JO"/>
        </w:rPr>
        <w:t xml:space="preserve">)، </w:t>
      </w:r>
      <w:r w:rsidRPr="00AF3484">
        <w:rPr>
          <w:rFonts w:asciiTheme="minorBidi" w:hAnsiTheme="minorBidi"/>
          <w:sz w:val="20"/>
          <w:szCs w:val="20"/>
          <w:rtl/>
          <w:lang w:bidi="ar-JO"/>
        </w:rPr>
        <w:t>مختصر مغني اللبيب عن كتاب الأعاريب</w:t>
      </w:r>
      <w:r w:rsidRPr="00AF3484">
        <w:rPr>
          <w:rFonts w:asciiTheme="minorBidi" w:hAnsiTheme="minorBidi" w:hint="cs"/>
          <w:sz w:val="20"/>
          <w:szCs w:val="20"/>
          <w:rtl/>
          <w:lang w:bidi="ar-JO"/>
        </w:rPr>
        <w:t xml:space="preserve"> ،ط1،ج1،ص15 </w:t>
      </w:r>
      <w:r>
        <w:rPr>
          <w:rFonts w:asciiTheme="minorBidi" w:hAnsiTheme="minorBidi" w:hint="cs"/>
          <w:sz w:val="20"/>
          <w:szCs w:val="20"/>
          <w:rtl/>
          <w:lang w:bidi="ar-JO"/>
        </w:rPr>
        <w:t xml:space="preserve">، </w:t>
      </w:r>
      <w:r w:rsidRPr="00AF3484">
        <w:rPr>
          <w:rFonts w:asciiTheme="minorBidi" w:hAnsiTheme="minorBidi"/>
          <w:sz w:val="20"/>
          <w:szCs w:val="20"/>
          <w:rtl/>
          <w:lang w:bidi="ar-JO"/>
        </w:rPr>
        <w:t>مكتبة الرشد</w:t>
      </w:r>
      <w:r w:rsidRPr="00AF3484">
        <w:rPr>
          <w:rFonts w:asciiTheme="minorBidi" w:hAnsiTheme="minorBidi" w:hint="cs"/>
          <w:sz w:val="20"/>
          <w:szCs w:val="20"/>
          <w:rtl/>
          <w:lang w:bidi="ar-JO"/>
        </w:rPr>
        <w:t xml:space="preserve">.وينظر: عباس حسن ،النحو الوافي ، </w:t>
      </w:r>
      <w:r>
        <w:rPr>
          <w:rFonts w:asciiTheme="minorBidi" w:hAnsiTheme="minorBidi" w:hint="cs"/>
          <w:sz w:val="20"/>
          <w:szCs w:val="20"/>
          <w:rtl/>
          <w:lang w:bidi="ar-JO"/>
        </w:rPr>
        <w:t>مصدرسابق</w:t>
      </w:r>
      <w:r w:rsidRPr="00AF3484">
        <w:rPr>
          <w:rFonts w:asciiTheme="minorBidi" w:hAnsiTheme="minorBidi" w:hint="cs"/>
          <w:sz w:val="20"/>
          <w:szCs w:val="20"/>
          <w:rtl/>
          <w:lang w:bidi="ar-JO"/>
        </w:rPr>
        <w:t xml:space="preserve"> ،</w:t>
      </w:r>
      <w:r w:rsidR="00C90CB6">
        <w:rPr>
          <w:rFonts w:asciiTheme="minorBidi" w:hAnsiTheme="minorBidi" w:hint="cs"/>
          <w:sz w:val="20"/>
          <w:szCs w:val="20"/>
          <w:rtl/>
          <w:lang w:bidi="ar-JO"/>
        </w:rPr>
        <w:t xml:space="preserve"> </w:t>
      </w:r>
      <w:r w:rsidRPr="00AF3484">
        <w:rPr>
          <w:rFonts w:asciiTheme="minorBidi" w:hAnsiTheme="minorBidi" w:hint="cs"/>
          <w:sz w:val="20"/>
          <w:szCs w:val="20"/>
          <w:rtl/>
          <w:lang w:bidi="ar-JO"/>
        </w:rPr>
        <w:t>ج1،ص631.</w:t>
      </w:r>
    </w:p>
    <w:p w:rsidR="00872156" w:rsidRPr="00AF3484" w:rsidRDefault="008809BA" w:rsidP="00C90CB6">
      <w:pPr>
        <w:pStyle w:val="a6"/>
        <w:spacing w:line="360" w:lineRule="auto"/>
        <w:rPr>
          <w:rFonts w:asciiTheme="minorBidi" w:hAnsiTheme="minorBidi"/>
          <w:sz w:val="20"/>
          <w:szCs w:val="20"/>
          <w:rtl/>
          <w:lang w:bidi="ar-JO"/>
        </w:rPr>
      </w:pPr>
      <w:r w:rsidRPr="00AF3484">
        <w:rPr>
          <w:rFonts w:asciiTheme="minorBidi" w:hAnsiTheme="minorBidi"/>
          <w:sz w:val="20"/>
          <w:szCs w:val="20"/>
          <w:rtl/>
          <w:lang w:bidi="ar-JO"/>
        </w:rPr>
        <w:t>(</w:t>
      </w:r>
      <w:r w:rsidR="00C90CB6">
        <w:rPr>
          <w:rFonts w:asciiTheme="minorBidi" w:hAnsiTheme="minorBidi" w:hint="cs"/>
          <w:sz w:val="20"/>
          <w:szCs w:val="20"/>
          <w:rtl/>
          <w:lang w:bidi="ar-JO"/>
        </w:rPr>
        <w:t>4</w:t>
      </w:r>
      <w:r w:rsidRPr="00AF3484">
        <w:rPr>
          <w:rFonts w:asciiTheme="minorBidi" w:hAnsiTheme="minorBidi"/>
          <w:sz w:val="20"/>
          <w:szCs w:val="20"/>
          <w:rtl/>
          <w:lang w:bidi="ar-JO"/>
        </w:rPr>
        <w:t>)الجرجاني ،</w:t>
      </w:r>
      <w:r w:rsidR="00872156" w:rsidRPr="00AF3484">
        <w:rPr>
          <w:rFonts w:asciiTheme="minorBidi" w:hAnsiTheme="minorBidi"/>
          <w:sz w:val="20"/>
          <w:szCs w:val="20"/>
          <w:rtl/>
          <w:lang w:bidi="ar-JO"/>
        </w:rPr>
        <w:t xml:space="preserve"> أبو بكر عبد القاهر بن عبد الرحمن بن محمد ، دلائل </w:t>
      </w:r>
      <w:r w:rsidR="00837CCF">
        <w:rPr>
          <w:rFonts w:asciiTheme="minorBidi" w:hAnsiTheme="minorBidi"/>
          <w:sz w:val="20"/>
          <w:szCs w:val="20"/>
          <w:rtl/>
          <w:lang w:bidi="ar-JO"/>
        </w:rPr>
        <w:t xml:space="preserve">الإعجاز </w:t>
      </w:r>
      <w:r w:rsidR="00872156" w:rsidRPr="00AF3484">
        <w:rPr>
          <w:rFonts w:asciiTheme="minorBidi" w:hAnsiTheme="minorBidi"/>
          <w:sz w:val="20"/>
          <w:szCs w:val="20"/>
          <w:rtl/>
          <w:lang w:bidi="ar-JO"/>
        </w:rPr>
        <w:t>في علم المعاني، (المحقق: محمود محمد شاكر )، ط3، ج1، ص 322، الناشر: مطبعة المدني بالقاهرة - دار المدني بجدة .</w:t>
      </w:r>
    </w:p>
    <w:p w:rsidR="00AF3484" w:rsidRDefault="008809BA" w:rsidP="00C90CB6">
      <w:pPr>
        <w:pStyle w:val="a6"/>
        <w:spacing w:line="360" w:lineRule="auto"/>
        <w:rPr>
          <w:rFonts w:asciiTheme="minorBidi" w:hAnsiTheme="minorBidi"/>
          <w:sz w:val="20"/>
          <w:szCs w:val="20"/>
          <w:rtl/>
          <w:lang w:bidi="ar-JO"/>
        </w:rPr>
      </w:pPr>
      <w:r w:rsidRPr="00AF3484">
        <w:rPr>
          <w:rFonts w:asciiTheme="minorBidi" w:hAnsiTheme="minorBidi"/>
          <w:sz w:val="20"/>
          <w:szCs w:val="20"/>
          <w:rtl/>
          <w:lang w:bidi="ar-JO"/>
        </w:rPr>
        <w:t>(</w:t>
      </w:r>
      <w:r w:rsidR="00C90CB6">
        <w:rPr>
          <w:rFonts w:asciiTheme="minorBidi" w:hAnsiTheme="minorBidi" w:hint="cs"/>
          <w:sz w:val="20"/>
          <w:szCs w:val="20"/>
          <w:rtl/>
          <w:lang w:bidi="ar-JO"/>
        </w:rPr>
        <w:t>5</w:t>
      </w:r>
      <w:r w:rsidRPr="00AF3484">
        <w:rPr>
          <w:rFonts w:asciiTheme="minorBidi" w:hAnsiTheme="minorBidi"/>
          <w:sz w:val="20"/>
          <w:szCs w:val="20"/>
          <w:rtl/>
          <w:lang w:bidi="ar-JO"/>
        </w:rPr>
        <w:t xml:space="preserve">) الزمخشري، أبو القاسم محمود بن عمرو بن أحمد (1407 هـ)،الكشاف عن حقائق غوامض التنزيل، الكتاب مذيل بحاشية (الانتصاف فيما تضمنه الكشاف) لابن المنير الإسكندري  وتخريج أحاديث الكشاف </w:t>
      </w:r>
      <w:r w:rsidR="0048079D">
        <w:rPr>
          <w:rFonts w:asciiTheme="minorBidi" w:hAnsiTheme="minorBidi" w:hint="cs"/>
          <w:sz w:val="20"/>
          <w:szCs w:val="20"/>
          <w:rtl/>
          <w:lang w:bidi="ar-JO"/>
        </w:rPr>
        <w:t>للإمام</w:t>
      </w:r>
      <w:r w:rsidR="0048079D">
        <w:rPr>
          <w:rFonts w:asciiTheme="minorBidi" w:hAnsiTheme="minorBidi"/>
          <w:sz w:val="20"/>
          <w:szCs w:val="20"/>
          <w:rtl/>
          <w:lang w:bidi="ar-JO"/>
        </w:rPr>
        <w:t xml:space="preserve"> الزيلع</w:t>
      </w:r>
      <w:r w:rsidR="0048079D">
        <w:rPr>
          <w:rFonts w:asciiTheme="minorBidi" w:hAnsiTheme="minorBidi" w:hint="cs"/>
          <w:sz w:val="20"/>
          <w:szCs w:val="20"/>
          <w:rtl/>
          <w:lang w:bidi="ar-JO"/>
        </w:rPr>
        <w:t>ي</w:t>
      </w:r>
      <w:r w:rsidRPr="00AF3484">
        <w:rPr>
          <w:rFonts w:asciiTheme="minorBidi" w:hAnsiTheme="minorBidi"/>
          <w:sz w:val="20"/>
          <w:szCs w:val="20"/>
          <w:rtl/>
          <w:lang w:bidi="ar-JO"/>
        </w:rPr>
        <w:t xml:space="preserve"> </w:t>
      </w:r>
      <w:r w:rsidR="0048079D">
        <w:rPr>
          <w:rFonts w:asciiTheme="minorBidi" w:hAnsiTheme="minorBidi" w:hint="cs"/>
          <w:sz w:val="20"/>
          <w:szCs w:val="20"/>
          <w:rtl/>
          <w:lang w:bidi="ar-JO"/>
        </w:rPr>
        <w:t>،</w:t>
      </w:r>
      <w:r w:rsidRPr="00AF3484">
        <w:rPr>
          <w:rFonts w:asciiTheme="minorBidi" w:hAnsiTheme="minorBidi"/>
          <w:sz w:val="20"/>
          <w:szCs w:val="20"/>
          <w:rtl/>
          <w:lang w:bidi="ar-JO"/>
        </w:rPr>
        <w:t>ط3،ج2،ص231، دار الكتاب العربي – بيروت.</w:t>
      </w:r>
    </w:p>
    <w:p w:rsidR="008809BA" w:rsidRDefault="008809BA" w:rsidP="00C90CB6">
      <w:pPr>
        <w:pStyle w:val="a6"/>
        <w:spacing w:line="360" w:lineRule="auto"/>
        <w:rPr>
          <w:rFonts w:asciiTheme="minorBidi" w:hAnsiTheme="minorBidi"/>
          <w:sz w:val="20"/>
          <w:szCs w:val="20"/>
          <w:rtl/>
          <w:lang w:bidi="ar-JO"/>
        </w:rPr>
      </w:pPr>
      <w:r w:rsidRPr="00AF3484">
        <w:rPr>
          <w:rFonts w:asciiTheme="minorBidi" w:hAnsiTheme="minorBidi"/>
          <w:sz w:val="20"/>
          <w:szCs w:val="20"/>
          <w:rtl/>
          <w:lang w:bidi="ar-JO"/>
        </w:rPr>
        <w:t>(</w:t>
      </w:r>
      <w:r w:rsidR="00C90CB6">
        <w:rPr>
          <w:rFonts w:asciiTheme="minorBidi" w:hAnsiTheme="minorBidi" w:hint="cs"/>
          <w:sz w:val="20"/>
          <w:szCs w:val="20"/>
          <w:rtl/>
          <w:lang w:bidi="ar-JO"/>
        </w:rPr>
        <w:t>6</w:t>
      </w:r>
      <w:r w:rsidRPr="00AF3484">
        <w:rPr>
          <w:rFonts w:asciiTheme="minorBidi" w:hAnsiTheme="minorBidi"/>
          <w:sz w:val="20"/>
          <w:szCs w:val="20"/>
          <w:rtl/>
          <w:lang w:bidi="ar-JO"/>
        </w:rPr>
        <w:t>)ابو حيان ،</w:t>
      </w:r>
      <w:r w:rsidR="00A03292" w:rsidRPr="00AF3484">
        <w:rPr>
          <w:rFonts w:asciiTheme="minorBidi" w:hAnsiTheme="minorBidi"/>
          <w:sz w:val="20"/>
          <w:szCs w:val="20"/>
          <w:rtl/>
          <w:lang w:bidi="ar-JO"/>
        </w:rPr>
        <w:t xml:space="preserve"> محمد بن يوسف بن علي بن يوسف ، </w:t>
      </w:r>
      <w:r w:rsidR="00872156" w:rsidRPr="00AF3484">
        <w:rPr>
          <w:rFonts w:asciiTheme="minorBidi" w:hAnsiTheme="minorBidi"/>
          <w:sz w:val="20"/>
          <w:szCs w:val="20"/>
          <w:rtl/>
          <w:lang w:bidi="ar-JO"/>
        </w:rPr>
        <w:t>البحر المحيط في التفسير</w:t>
      </w:r>
      <w:r w:rsidR="00A03292" w:rsidRPr="00AF3484">
        <w:rPr>
          <w:rFonts w:asciiTheme="minorBidi" w:hAnsiTheme="minorBidi"/>
          <w:sz w:val="20"/>
          <w:szCs w:val="20"/>
          <w:rtl/>
          <w:lang w:bidi="ar-JO"/>
        </w:rPr>
        <w:t xml:space="preserve"> (1420 هـ )، (</w:t>
      </w:r>
      <w:r w:rsidR="00872156" w:rsidRPr="00AF3484">
        <w:rPr>
          <w:rFonts w:asciiTheme="minorBidi" w:hAnsiTheme="minorBidi"/>
          <w:sz w:val="20"/>
          <w:szCs w:val="20"/>
          <w:rtl/>
          <w:lang w:bidi="ar-JO"/>
        </w:rPr>
        <w:t xml:space="preserve">المحقق: صدقي محمد </w:t>
      </w:r>
      <w:r w:rsidR="00C90CB6">
        <w:rPr>
          <w:rFonts w:asciiTheme="minorBidi" w:hAnsiTheme="minorBidi" w:hint="cs"/>
          <w:sz w:val="20"/>
          <w:szCs w:val="20"/>
          <w:rtl/>
          <w:lang w:bidi="ar-JO"/>
        </w:rPr>
        <w:t xml:space="preserve">                </w:t>
      </w:r>
      <w:r w:rsidR="00872156" w:rsidRPr="00AF3484">
        <w:rPr>
          <w:rFonts w:asciiTheme="minorBidi" w:hAnsiTheme="minorBidi"/>
          <w:sz w:val="20"/>
          <w:szCs w:val="20"/>
          <w:rtl/>
          <w:lang w:bidi="ar-JO"/>
        </w:rPr>
        <w:t>جميل</w:t>
      </w:r>
      <w:r w:rsidR="00A03292" w:rsidRPr="00AF3484">
        <w:rPr>
          <w:rFonts w:asciiTheme="minorBidi" w:hAnsiTheme="minorBidi"/>
          <w:sz w:val="20"/>
          <w:szCs w:val="20"/>
          <w:rtl/>
          <w:lang w:bidi="ar-JO"/>
        </w:rPr>
        <w:t>)</w:t>
      </w:r>
      <w:r w:rsidR="00C90CB6">
        <w:rPr>
          <w:rFonts w:asciiTheme="minorBidi" w:hAnsiTheme="minorBidi" w:hint="cs"/>
          <w:sz w:val="20"/>
          <w:szCs w:val="20"/>
          <w:rtl/>
          <w:lang w:bidi="ar-JO"/>
        </w:rPr>
        <w:t xml:space="preserve"> </w:t>
      </w:r>
      <w:r w:rsidR="00A03292" w:rsidRPr="00AF3484">
        <w:rPr>
          <w:rFonts w:asciiTheme="minorBidi" w:hAnsiTheme="minorBidi"/>
          <w:sz w:val="20"/>
          <w:szCs w:val="20"/>
          <w:rtl/>
          <w:lang w:bidi="ar-JO"/>
        </w:rPr>
        <w:t xml:space="preserve">، ج5، ص 257، </w:t>
      </w:r>
      <w:r w:rsidR="00872156" w:rsidRPr="00AF3484">
        <w:rPr>
          <w:rFonts w:asciiTheme="minorBidi" w:hAnsiTheme="minorBidi"/>
          <w:sz w:val="20"/>
          <w:szCs w:val="20"/>
          <w:rtl/>
          <w:lang w:bidi="ar-JO"/>
        </w:rPr>
        <w:t xml:space="preserve">الناشر: دار الفكر </w:t>
      </w:r>
      <w:r w:rsidR="00A03292" w:rsidRPr="00AF3484">
        <w:rPr>
          <w:rFonts w:asciiTheme="minorBidi" w:hAnsiTheme="minorBidi"/>
          <w:sz w:val="20"/>
          <w:szCs w:val="20"/>
          <w:rtl/>
          <w:lang w:bidi="ar-JO"/>
        </w:rPr>
        <w:t>–</w:t>
      </w:r>
      <w:r w:rsidR="00872156" w:rsidRPr="00AF3484">
        <w:rPr>
          <w:rFonts w:asciiTheme="minorBidi" w:hAnsiTheme="minorBidi"/>
          <w:sz w:val="20"/>
          <w:szCs w:val="20"/>
          <w:rtl/>
          <w:lang w:bidi="ar-JO"/>
        </w:rPr>
        <w:t xml:space="preserve"> </w:t>
      </w:r>
      <w:r w:rsidR="00A03292" w:rsidRPr="00AF3484">
        <w:rPr>
          <w:rFonts w:asciiTheme="minorBidi" w:hAnsiTheme="minorBidi"/>
          <w:sz w:val="20"/>
          <w:szCs w:val="20"/>
          <w:rtl/>
          <w:lang w:bidi="ar-JO"/>
        </w:rPr>
        <w:t xml:space="preserve">بيروت . </w:t>
      </w:r>
    </w:p>
    <w:p w:rsidR="00864056" w:rsidRPr="00AF3484" w:rsidRDefault="00864056" w:rsidP="00C90CB6">
      <w:pPr>
        <w:pStyle w:val="a6"/>
        <w:spacing w:line="360" w:lineRule="auto"/>
        <w:rPr>
          <w:rFonts w:asciiTheme="minorBidi" w:hAnsiTheme="minorBidi"/>
          <w:sz w:val="20"/>
          <w:szCs w:val="20"/>
          <w:rtl/>
          <w:lang w:bidi="ar-JO"/>
        </w:rPr>
      </w:pPr>
    </w:p>
    <w:p w:rsidR="00864056" w:rsidRPr="00462755" w:rsidRDefault="00864056" w:rsidP="00864056">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و</w:t>
      </w:r>
      <w:r>
        <w:rPr>
          <w:rFonts w:asciiTheme="minorBidi" w:hAnsiTheme="minorBidi" w:hint="cs"/>
          <w:sz w:val="28"/>
          <w:szCs w:val="28"/>
          <w:rtl/>
          <w:lang w:bidi="ar-JO"/>
        </w:rPr>
        <w:t>أو</w:t>
      </w:r>
      <w:r w:rsidRPr="00462755">
        <w:rPr>
          <w:rFonts w:asciiTheme="minorBidi" w:hAnsiTheme="minorBidi"/>
          <w:sz w:val="28"/>
          <w:szCs w:val="28"/>
          <w:rtl/>
          <w:lang w:bidi="ar-JO"/>
        </w:rPr>
        <w:t xml:space="preserve">رد الزركشي </w:t>
      </w:r>
      <w:r w:rsidRPr="00003A42">
        <w:rPr>
          <w:rFonts w:asciiTheme="minorBidi" w:hAnsiTheme="minorBidi" w:cs="Arial"/>
          <w:sz w:val="28"/>
          <w:szCs w:val="28"/>
          <w:rtl/>
          <w:lang w:bidi="ar-JO"/>
        </w:rPr>
        <w:t>(</w:t>
      </w:r>
      <w:r>
        <w:rPr>
          <w:rFonts w:asciiTheme="minorBidi" w:hAnsiTheme="minorBidi" w:cs="Arial" w:hint="cs"/>
          <w:sz w:val="28"/>
          <w:szCs w:val="28"/>
          <w:rtl/>
          <w:lang w:bidi="ar-JO"/>
        </w:rPr>
        <w:t>ت</w:t>
      </w:r>
      <w:r w:rsidRPr="00003A42">
        <w:rPr>
          <w:rFonts w:asciiTheme="minorBidi" w:hAnsiTheme="minorBidi" w:cs="Arial"/>
          <w:sz w:val="28"/>
          <w:szCs w:val="28"/>
          <w:rtl/>
          <w:lang w:bidi="ar-JO"/>
        </w:rPr>
        <w:t xml:space="preserve"> 794</w:t>
      </w:r>
      <w:r w:rsidRPr="00003A42">
        <w:rPr>
          <w:rFonts w:asciiTheme="minorBidi" w:hAnsiTheme="minorBidi" w:cs="Arial" w:hint="cs"/>
          <w:sz w:val="28"/>
          <w:szCs w:val="28"/>
          <w:rtl/>
          <w:lang w:bidi="ar-JO"/>
        </w:rPr>
        <w:t>هـ</w:t>
      </w:r>
      <w:r w:rsidRPr="00003A42">
        <w:rPr>
          <w:rFonts w:asciiTheme="minorBidi" w:hAnsiTheme="minorBidi" w:cs="Arial"/>
          <w:sz w:val="28"/>
          <w:szCs w:val="28"/>
          <w:rtl/>
          <w:lang w:bidi="ar-JO"/>
        </w:rPr>
        <w:t xml:space="preserve">) </w:t>
      </w:r>
      <w:r w:rsidRPr="00462755">
        <w:rPr>
          <w:rFonts w:asciiTheme="minorBidi" w:hAnsiTheme="minorBidi"/>
          <w:sz w:val="28"/>
          <w:szCs w:val="28"/>
          <w:rtl/>
          <w:lang w:bidi="ar-JO"/>
        </w:rPr>
        <w:t>أن</w:t>
      </w:r>
      <w:r>
        <w:rPr>
          <w:rFonts w:asciiTheme="minorBidi" w:hAnsiTheme="minorBidi" w:hint="cs"/>
          <w:sz w:val="28"/>
          <w:szCs w:val="28"/>
          <w:rtl/>
          <w:lang w:bidi="ar-JO"/>
        </w:rPr>
        <w:t>َّ</w:t>
      </w:r>
      <w:r w:rsidRPr="00462755">
        <w:rPr>
          <w:rFonts w:asciiTheme="minorBidi" w:hAnsiTheme="minorBidi"/>
          <w:sz w:val="28"/>
          <w:szCs w:val="28"/>
          <w:rtl/>
          <w:lang w:bidi="ar-JO"/>
        </w:rPr>
        <w:t xml:space="preserve"> كل جملة صدرت بإن</w:t>
      </w:r>
      <w:r>
        <w:rPr>
          <w:rFonts w:asciiTheme="minorBidi" w:hAnsiTheme="minorBidi" w:hint="cs"/>
          <w:sz w:val="28"/>
          <w:szCs w:val="28"/>
          <w:rtl/>
          <w:lang w:bidi="ar-JO"/>
        </w:rPr>
        <w:t xml:space="preserve">ّ </w:t>
      </w:r>
      <w:r w:rsidRPr="00462755">
        <w:rPr>
          <w:rFonts w:asciiTheme="minorBidi" w:hAnsiTheme="minorBidi"/>
          <w:sz w:val="28"/>
          <w:szCs w:val="28"/>
          <w:rtl/>
          <w:lang w:bidi="ar-JO"/>
        </w:rPr>
        <w:t xml:space="preserve">مفيدة للتّعليل وجواب سؤال مقدّر </w:t>
      </w:r>
      <w:r w:rsidRPr="003C7AF6">
        <w:rPr>
          <w:rFonts w:asciiTheme="minorBidi" w:hAnsiTheme="minorBidi"/>
          <w:sz w:val="28"/>
          <w:szCs w:val="28"/>
          <w:vertAlign w:val="superscript"/>
          <w:rtl/>
          <w:lang w:bidi="ar-JO"/>
        </w:rPr>
        <w:t>(</w:t>
      </w:r>
      <w:r>
        <w:rPr>
          <w:rFonts w:asciiTheme="minorBidi" w:hAnsiTheme="minorBidi" w:hint="cs"/>
          <w:sz w:val="28"/>
          <w:szCs w:val="28"/>
          <w:vertAlign w:val="superscript"/>
          <w:rtl/>
          <w:lang w:bidi="ar-JO"/>
        </w:rPr>
        <w:t>1</w:t>
      </w:r>
      <w:r w:rsidRPr="003C7AF6">
        <w:rPr>
          <w:rFonts w:asciiTheme="minorBidi" w:hAnsiTheme="minorBidi"/>
          <w:sz w:val="28"/>
          <w:szCs w:val="28"/>
          <w:vertAlign w:val="superscript"/>
          <w:rtl/>
          <w:lang w:bidi="ar-JO"/>
        </w:rPr>
        <w:t>)</w:t>
      </w:r>
      <w:r>
        <w:rPr>
          <w:rFonts w:asciiTheme="minorBidi" w:hAnsiTheme="minorBidi"/>
          <w:sz w:val="28"/>
          <w:szCs w:val="28"/>
          <w:rtl/>
          <w:lang w:bidi="ar-JO"/>
        </w:rPr>
        <w:t xml:space="preserve">، </w:t>
      </w:r>
    </w:p>
    <w:p w:rsidR="00C90CB6" w:rsidRDefault="00C90CB6" w:rsidP="00C90CB6">
      <w:pPr>
        <w:autoSpaceDE w:val="0"/>
        <w:autoSpaceDN w:val="0"/>
        <w:adjustRightInd w:val="0"/>
        <w:spacing w:after="0" w:line="360" w:lineRule="auto"/>
        <w:rPr>
          <w:rFonts w:asciiTheme="minorBidi" w:hAnsiTheme="minorBidi"/>
          <w:sz w:val="28"/>
          <w:szCs w:val="28"/>
          <w:rtl/>
          <w:lang w:bidi="ar-JO"/>
        </w:rPr>
      </w:pPr>
      <w:r w:rsidRPr="00A03292">
        <w:rPr>
          <w:rFonts w:asciiTheme="minorBidi" w:hAnsiTheme="minorBidi"/>
          <w:sz w:val="28"/>
          <w:szCs w:val="28"/>
          <w:rtl/>
          <w:lang w:bidi="ar-JO"/>
        </w:rPr>
        <w:t>و</w:t>
      </w:r>
      <w:r>
        <w:rPr>
          <w:rFonts w:asciiTheme="minorBidi" w:hAnsiTheme="minorBidi"/>
          <w:sz w:val="28"/>
          <w:szCs w:val="28"/>
          <w:rtl/>
          <w:lang w:bidi="ar-JO"/>
        </w:rPr>
        <w:t>أو</w:t>
      </w:r>
      <w:r w:rsidRPr="00A03292">
        <w:rPr>
          <w:rFonts w:asciiTheme="minorBidi" w:hAnsiTheme="minorBidi"/>
          <w:sz w:val="28"/>
          <w:szCs w:val="28"/>
          <w:rtl/>
          <w:lang w:bidi="ar-JO"/>
        </w:rPr>
        <w:t xml:space="preserve">رد شواهد على إفادتها للتعليل،  كقَوْلِهِ </w:t>
      </w:r>
      <w:r>
        <w:rPr>
          <w:rFonts w:asciiTheme="minorBidi" w:hAnsiTheme="minorBidi"/>
          <w:sz w:val="28"/>
          <w:szCs w:val="28"/>
          <w:rtl/>
          <w:lang w:bidi="ar-JO"/>
        </w:rPr>
        <w:t xml:space="preserve">تعالى </w:t>
      </w:r>
      <w:r w:rsidRPr="00A03292">
        <w:rPr>
          <w:rFonts w:asciiTheme="minorBidi" w:hAnsiTheme="minorBidi"/>
          <w:sz w:val="28"/>
          <w:szCs w:val="28"/>
          <w:rtl/>
          <w:lang w:bidi="ar-JO"/>
        </w:rPr>
        <w:t>: {</w:t>
      </w:r>
      <w:r w:rsidRPr="00A03292">
        <w:rPr>
          <w:rFonts w:asciiTheme="minorBidi" w:hAnsiTheme="minorBidi"/>
          <w:b/>
          <w:bCs/>
          <w:color w:val="000000"/>
          <w:sz w:val="44"/>
          <w:szCs w:val="44"/>
          <w:rtl/>
          <w:lang w:bidi="ar-JO"/>
        </w:rPr>
        <w:t xml:space="preserve"> </w:t>
      </w:r>
      <w:r w:rsidRPr="00AF3484">
        <w:rPr>
          <w:rFonts w:cs="DecoType Naskh"/>
          <w:b/>
          <w:bCs/>
          <w:color w:val="000000" w:themeColor="text1"/>
          <w:sz w:val="32"/>
          <w:szCs w:val="32"/>
          <w:rtl/>
        </w:rPr>
        <w:t>اتَّقُوا رَبَّكُمْ إِنَّ زَلْزَلَةَ السَّاعَةِ شَيْءٌ عَظِيمٌ</w:t>
      </w:r>
      <w:r w:rsidRPr="00A03292">
        <w:rPr>
          <w:rFonts w:asciiTheme="minorBidi" w:hAnsiTheme="minorBidi"/>
          <w:sz w:val="28"/>
          <w:szCs w:val="28"/>
          <w:rtl/>
          <w:lang w:bidi="ar-JO"/>
        </w:rPr>
        <w:t xml:space="preserve"> }  </w:t>
      </w:r>
    </w:p>
    <w:p w:rsidR="00C90CB6" w:rsidRPr="00462755" w:rsidRDefault="00C90CB6" w:rsidP="00864056">
      <w:pPr>
        <w:autoSpaceDE w:val="0"/>
        <w:autoSpaceDN w:val="0"/>
        <w:adjustRightInd w:val="0"/>
        <w:spacing w:after="0" w:line="360" w:lineRule="auto"/>
        <w:rPr>
          <w:rFonts w:asciiTheme="minorBidi" w:hAnsiTheme="minorBidi"/>
          <w:sz w:val="28"/>
          <w:szCs w:val="28"/>
          <w:rtl/>
          <w:lang w:bidi="ar-JO"/>
        </w:rPr>
      </w:pPr>
      <w:r w:rsidRPr="00A03292">
        <w:rPr>
          <w:rFonts w:asciiTheme="minorBidi" w:hAnsiTheme="minorBidi"/>
          <w:sz w:val="28"/>
          <w:szCs w:val="28"/>
          <w:rtl/>
          <w:lang w:bidi="ar-JO"/>
        </w:rPr>
        <w:t>[الحجّ :1] فقال</w:t>
      </w:r>
      <w:r>
        <w:rPr>
          <w:rFonts w:asciiTheme="minorBidi" w:hAnsiTheme="minorBidi" w:hint="cs"/>
          <w:sz w:val="28"/>
          <w:szCs w:val="28"/>
          <w:rtl/>
          <w:lang w:bidi="ar-JO"/>
        </w:rPr>
        <w:t xml:space="preserve"> في تفسيرها :" </w:t>
      </w:r>
      <w:r w:rsidRPr="00462755">
        <w:rPr>
          <w:rFonts w:asciiTheme="minorBidi" w:hAnsiTheme="minorBidi"/>
          <w:sz w:val="28"/>
          <w:szCs w:val="28"/>
          <w:rtl/>
          <w:lang w:bidi="ar-JO"/>
        </w:rPr>
        <w:t xml:space="preserve">أمرهم بالتّقوى </w:t>
      </w:r>
      <w:r>
        <w:rPr>
          <w:rFonts w:asciiTheme="minorBidi" w:hAnsiTheme="minorBidi" w:hint="cs"/>
          <w:sz w:val="28"/>
          <w:szCs w:val="28"/>
          <w:rtl/>
          <w:lang w:bidi="ar-JO"/>
        </w:rPr>
        <w:t>،</w:t>
      </w:r>
      <w:r w:rsidRPr="00462755">
        <w:rPr>
          <w:rFonts w:asciiTheme="minorBidi" w:hAnsiTheme="minorBidi"/>
          <w:sz w:val="28"/>
          <w:szCs w:val="28"/>
          <w:rtl/>
          <w:lang w:bidi="ar-JO"/>
        </w:rPr>
        <w:t>ثمّ علّل وجوبها مجيبا</w:t>
      </w:r>
      <w:r>
        <w:rPr>
          <w:rFonts w:asciiTheme="minorBidi" w:hAnsiTheme="minorBidi" w:hint="cs"/>
          <w:sz w:val="28"/>
          <w:szCs w:val="28"/>
          <w:rtl/>
          <w:lang w:bidi="ar-JO"/>
        </w:rPr>
        <w:t>ً</w:t>
      </w:r>
      <w:r>
        <w:rPr>
          <w:rFonts w:asciiTheme="minorBidi" w:hAnsiTheme="minorBidi"/>
          <w:sz w:val="28"/>
          <w:szCs w:val="28"/>
          <w:rtl/>
          <w:lang w:bidi="ar-JO"/>
        </w:rPr>
        <w:t xml:space="preserve"> لسؤال مقدّر بذكر السّاعة</w:t>
      </w:r>
      <w:r>
        <w:rPr>
          <w:rFonts w:asciiTheme="minorBidi" w:hAnsiTheme="minorBidi" w:hint="cs"/>
          <w:sz w:val="28"/>
          <w:szCs w:val="28"/>
          <w:rtl/>
          <w:lang w:bidi="ar-JO"/>
        </w:rPr>
        <w:t xml:space="preserve"> ، </w:t>
      </w:r>
      <w:r w:rsidRPr="00462755">
        <w:rPr>
          <w:rFonts w:asciiTheme="minorBidi" w:hAnsiTheme="minorBidi"/>
          <w:sz w:val="28"/>
          <w:szCs w:val="28"/>
          <w:rtl/>
          <w:lang w:bidi="ar-JO"/>
        </w:rPr>
        <w:t>واصفا</w:t>
      </w:r>
      <w:r>
        <w:rPr>
          <w:rFonts w:asciiTheme="minorBidi" w:hAnsiTheme="minorBidi" w:hint="cs"/>
          <w:sz w:val="28"/>
          <w:szCs w:val="28"/>
          <w:rtl/>
          <w:lang w:bidi="ar-JO"/>
        </w:rPr>
        <w:t>ً</w:t>
      </w:r>
      <w:r w:rsidRPr="00462755">
        <w:rPr>
          <w:rFonts w:asciiTheme="minorBidi" w:hAnsiTheme="minorBidi"/>
          <w:sz w:val="28"/>
          <w:szCs w:val="28"/>
          <w:rtl/>
          <w:lang w:bidi="ar-JO"/>
        </w:rPr>
        <w:t xml:space="preserve"> لها بأهول وصف</w:t>
      </w:r>
      <w:r>
        <w:rPr>
          <w:rFonts w:asciiTheme="minorBidi" w:hAnsiTheme="minorBidi" w:hint="cs"/>
          <w:sz w:val="28"/>
          <w:szCs w:val="28"/>
          <w:rtl/>
          <w:lang w:bidi="ar-JO"/>
        </w:rPr>
        <w:t>؛</w:t>
      </w:r>
      <w:r w:rsidRPr="00462755">
        <w:rPr>
          <w:rFonts w:asciiTheme="minorBidi" w:hAnsiTheme="minorBidi"/>
          <w:sz w:val="28"/>
          <w:szCs w:val="28"/>
          <w:rtl/>
          <w:lang w:bidi="ar-JO"/>
        </w:rPr>
        <w:t xml:space="preserve"> ليقرّر عليه الوجوب</w:t>
      </w:r>
      <w:r>
        <w:rPr>
          <w:rFonts w:asciiTheme="minorBidi" w:hAnsiTheme="minorBidi" w:hint="cs"/>
          <w:sz w:val="28"/>
          <w:szCs w:val="28"/>
          <w:rtl/>
          <w:lang w:bidi="ar-JO"/>
        </w:rPr>
        <w:t xml:space="preserve"> "</w:t>
      </w:r>
      <w:r w:rsidRPr="00462755">
        <w:rPr>
          <w:rFonts w:asciiTheme="minorBidi" w:hAnsiTheme="minorBidi"/>
          <w:sz w:val="28"/>
          <w:szCs w:val="28"/>
          <w:rtl/>
          <w:lang w:bidi="ar-JO"/>
        </w:rPr>
        <w:t xml:space="preserve"> </w:t>
      </w:r>
      <w:r w:rsidRPr="003C7AF6">
        <w:rPr>
          <w:rFonts w:asciiTheme="minorBidi" w:hAnsiTheme="minorBidi"/>
          <w:sz w:val="28"/>
          <w:szCs w:val="28"/>
          <w:vertAlign w:val="superscript"/>
          <w:rtl/>
          <w:lang w:bidi="ar-JO"/>
        </w:rPr>
        <w:t>(</w:t>
      </w:r>
      <w:r w:rsidR="00864056">
        <w:rPr>
          <w:rFonts w:asciiTheme="minorBidi" w:hAnsiTheme="minorBidi" w:hint="cs"/>
          <w:sz w:val="28"/>
          <w:szCs w:val="28"/>
          <w:vertAlign w:val="superscript"/>
          <w:rtl/>
          <w:lang w:bidi="ar-JO"/>
        </w:rPr>
        <w:t>2</w:t>
      </w:r>
      <w:r w:rsidRPr="003C7AF6">
        <w:rPr>
          <w:rFonts w:asciiTheme="minorBidi" w:hAnsiTheme="minorBidi"/>
          <w:sz w:val="28"/>
          <w:szCs w:val="28"/>
          <w:vertAlign w:val="superscript"/>
          <w:rtl/>
          <w:lang w:bidi="ar-JO"/>
        </w:rPr>
        <w:t>)</w:t>
      </w:r>
      <w:r>
        <w:rPr>
          <w:rFonts w:asciiTheme="minorBidi" w:hAnsiTheme="minorBidi" w:hint="cs"/>
          <w:sz w:val="28"/>
          <w:szCs w:val="28"/>
          <w:rtl/>
          <w:lang w:bidi="ar-JO"/>
        </w:rPr>
        <w:t xml:space="preserve"> .</w:t>
      </w:r>
      <w:r w:rsidRPr="00462755">
        <w:rPr>
          <w:rFonts w:asciiTheme="minorBidi" w:hAnsiTheme="minorBidi"/>
          <w:sz w:val="28"/>
          <w:szCs w:val="28"/>
          <w:rtl/>
          <w:lang w:bidi="ar-JO"/>
        </w:rPr>
        <w:t xml:space="preserve"> </w:t>
      </w:r>
    </w:p>
    <w:p w:rsidR="0048079D" w:rsidRPr="00AF3484" w:rsidRDefault="0048079D" w:rsidP="0048079D">
      <w:pPr>
        <w:pStyle w:val="a6"/>
        <w:spacing w:line="360" w:lineRule="auto"/>
        <w:rPr>
          <w:rFonts w:asciiTheme="minorBidi" w:hAnsiTheme="minorBidi"/>
          <w:sz w:val="20"/>
          <w:szCs w:val="20"/>
          <w:rtl/>
          <w:lang w:bidi="ar-JO"/>
        </w:rPr>
      </w:pPr>
    </w:p>
    <w:p w:rsidR="00C057F6" w:rsidRPr="00864056" w:rsidRDefault="00C90CB6" w:rsidP="00864056">
      <w:pPr>
        <w:spacing w:line="360" w:lineRule="auto"/>
        <w:rPr>
          <w:rFonts w:asciiTheme="minorBidi" w:hAnsiTheme="minorBidi"/>
          <w:sz w:val="20"/>
          <w:szCs w:val="20"/>
          <w:rtl/>
          <w:lang w:bidi="ar-JO"/>
        </w:rPr>
      </w:pPr>
      <w:r w:rsidRPr="00462755">
        <w:rPr>
          <w:rFonts w:asciiTheme="minorBidi" w:hAnsiTheme="minorBidi"/>
          <w:sz w:val="28"/>
          <w:szCs w:val="28"/>
          <w:rtl/>
        </w:rPr>
        <w:t xml:space="preserve">وذكر </w:t>
      </w:r>
      <w:r>
        <w:rPr>
          <w:rFonts w:asciiTheme="minorBidi" w:hAnsiTheme="minorBidi" w:hint="cs"/>
          <w:sz w:val="28"/>
          <w:szCs w:val="28"/>
          <w:rtl/>
        </w:rPr>
        <w:t xml:space="preserve">محمد عبدالخالق </w:t>
      </w:r>
      <w:r>
        <w:rPr>
          <w:rFonts w:asciiTheme="minorBidi" w:hAnsiTheme="minorBidi"/>
          <w:sz w:val="28"/>
          <w:szCs w:val="28"/>
          <w:rtl/>
        </w:rPr>
        <w:t>ع</w:t>
      </w:r>
      <w:r>
        <w:rPr>
          <w:rFonts w:asciiTheme="minorBidi" w:hAnsiTheme="minorBidi" w:hint="cs"/>
          <w:sz w:val="28"/>
          <w:szCs w:val="28"/>
          <w:rtl/>
        </w:rPr>
        <w:t>ض</w:t>
      </w:r>
      <w:r w:rsidRPr="00462755">
        <w:rPr>
          <w:rFonts w:asciiTheme="minorBidi" w:hAnsiTheme="minorBidi"/>
          <w:sz w:val="28"/>
          <w:szCs w:val="28"/>
          <w:rtl/>
        </w:rPr>
        <w:t xml:space="preserve">يمة </w:t>
      </w:r>
      <w:r w:rsidRPr="00872156">
        <w:rPr>
          <w:rFonts w:asciiTheme="minorBidi" w:hAnsiTheme="minorBidi" w:cs="Arial"/>
          <w:sz w:val="28"/>
          <w:szCs w:val="28"/>
          <w:rtl/>
        </w:rPr>
        <w:t>(</w:t>
      </w:r>
      <w:r w:rsidRPr="00872156">
        <w:rPr>
          <w:rFonts w:asciiTheme="minorBidi" w:hAnsiTheme="minorBidi" w:cs="Arial" w:hint="cs"/>
          <w:sz w:val="28"/>
          <w:szCs w:val="28"/>
          <w:rtl/>
        </w:rPr>
        <w:t>ت</w:t>
      </w:r>
      <w:r w:rsidRPr="00872156">
        <w:rPr>
          <w:rFonts w:asciiTheme="minorBidi" w:hAnsiTheme="minorBidi" w:cs="Arial"/>
          <w:sz w:val="28"/>
          <w:szCs w:val="28"/>
          <w:rtl/>
        </w:rPr>
        <w:t xml:space="preserve"> 1404 </w:t>
      </w:r>
      <w:r w:rsidRPr="00872156">
        <w:rPr>
          <w:rFonts w:asciiTheme="minorBidi" w:hAnsiTheme="minorBidi" w:cs="Arial" w:hint="cs"/>
          <w:sz w:val="28"/>
          <w:szCs w:val="28"/>
          <w:rtl/>
        </w:rPr>
        <w:t>هـ</w:t>
      </w:r>
      <w:r w:rsidRPr="00872156">
        <w:rPr>
          <w:rFonts w:asciiTheme="minorBidi" w:hAnsiTheme="minorBidi" w:cs="Arial"/>
          <w:sz w:val="28"/>
          <w:szCs w:val="28"/>
          <w:rtl/>
        </w:rPr>
        <w:t>)</w:t>
      </w:r>
      <w:r>
        <w:rPr>
          <w:rFonts w:asciiTheme="minorBidi" w:hAnsiTheme="minorBidi" w:hint="cs"/>
          <w:sz w:val="28"/>
          <w:szCs w:val="28"/>
          <w:rtl/>
        </w:rPr>
        <w:t xml:space="preserve"> أ</w:t>
      </w:r>
      <w:r w:rsidRPr="00462755">
        <w:rPr>
          <w:rFonts w:asciiTheme="minorBidi" w:hAnsiTheme="minorBidi"/>
          <w:sz w:val="28"/>
          <w:szCs w:val="28"/>
          <w:rtl/>
        </w:rPr>
        <w:t>ن</w:t>
      </w:r>
      <w:r>
        <w:rPr>
          <w:rFonts w:asciiTheme="minorBidi" w:hAnsiTheme="minorBidi" w:hint="cs"/>
          <w:sz w:val="28"/>
          <w:szCs w:val="28"/>
          <w:rtl/>
        </w:rPr>
        <w:t>َّ</w:t>
      </w:r>
      <w:r w:rsidRPr="00462755">
        <w:rPr>
          <w:rFonts w:asciiTheme="minorBidi" w:hAnsiTheme="minorBidi"/>
          <w:sz w:val="28"/>
          <w:szCs w:val="28"/>
          <w:rtl/>
        </w:rPr>
        <w:t xml:space="preserve"> التعليل ب(إن</w:t>
      </w:r>
      <w:r>
        <w:rPr>
          <w:rFonts w:asciiTheme="minorBidi" w:hAnsiTheme="minorBidi" w:hint="cs"/>
          <w:sz w:val="28"/>
          <w:szCs w:val="28"/>
          <w:rtl/>
        </w:rPr>
        <w:t>َّ</w:t>
      </w:r>
      <w:r>
        <w:rPr>
          <w:rFonts w:asciiTheme="minorBidi" w:hAnsiTheme="minorBidi"/>
          <w:sz w:val="28"/>
          <w:szCs w:val="28"/>
          <w:rtl/>
        </w:rPr>
        <w:t xml:space="preserve"> المكسورة) </w:t>
      </w:r>
      <w:r>
        <w:rPr>
          <w:rFonts w:asciiTheme="minorBidi" w:hAnsiTheme="minorBidi" w:hint="cs"/>
          <w:sz w:val="28"/>
          <w:szCs w:val="28"/>
          <w:rtl/>
        </w:rPr>
        <w:t>أ</w:t>
      </w:r>
      <w:r w:rsidRPr="00462755">
        <w:rPr>
          <w:rFonts w:asciiTheme="minorBidi" w:hAnsiTheme="minorBidi"/>
          <w:sz w:val="28"/>
          <w:szCs w:val="28"/>
          <w:rtl/>
        </w:rPr>
        <w:t>بلغ من التعليل ب(أن</w:t>
      </w:r>
      <w:r>
        <w:rPr>
          <w:rFonts w:asciiTheme="minorBidi" w:hAnsiTheme="minorBidi" w:hint="cs"/>
          <w:sz w:val="28"/>
          <w:szCs w:val="28"/>
          <w:rtl/>
        </w:rPr>
        <w:t>َّ</w:t>
      </w:r>
      <w:r w:rsidRPr="00462755">
        <w:rPr>
          <w:rFonts w:asciiTheme="minorBidi" w:hAnsiTheme="minorBidi"/>
          <w:sz w:val="28"/>
          <w:szCs w:val="28"/>
          <w:rtl/>
        </w:rPr>
        <w:t xml:space="preserve"> المفتوحة) ،</w:t>
      </w:r>
      <w:r>
        <w:rPr>
          <w:rFonts w:asciiTheme="minorBidi" w:hAnsiTheme="minorBidi" w:hint="cs"/>
          <w:sz w:val="28"/>
          <w:szCs w:val="28"/>
          <w:rtl/>
        </w:rPr>
        <w:t xml:space="preserve"> </w:t>
      </w:r>
      <w:r w:rsidRPr="00462755">
        <w:rPr>
          <w:rFonts w:asciiTheme="minorBidi" w:hAnsiTheme="minorBidi"/>
          <w:sz w:val="28"/>
          <w:szCs w:val="28"/>
          <w:rtl/>
        </w:rPr>
        <w:t>فقال : "يجوز فتح همزة (إن</w:t>
      </w:r>
      <w:r>
        <w:rPr>
          <w:rFonts w:asciiTheme="minorBidi" w:hAnsiTheme="minorBidi" w:hint="cs"/>
          <w:sz w:val="28"/>
          <w:szCs w:val="28"/>
          <w:rtl/>
        </w:rPr>
        <w:t>َّ</w:t>
      </w:r>
      <w:r w:rsidRPr="00462755">
        <w:rPr>
          <w:rFonts w:asciiTheme="minorBidi" w:hAnsiTheme="minorBidi"/>
          <w:sz w:val="28"/>
          <w:szCs w:val="28"/>
          <w:rtl/>
        </w:rPr>
        <w:t>) وكسرها فى مقام التعليل : الفتح على تقدير (لام) العلة ، والكسر</w:t>
      </w:r>
      <w:r w:rsidR="00AF3484" w:rsidRPr="00462755">
        <w:rPr>
          <w:rFonts w:asciiTheme="minorBidi" w:hAnsiTheme="minorBidi"/>
          <w:sz w:val="28"/>
          <w:szCs w:val="28"/>
          <w:rtl/>
        </w:rPr>
        <w:t xml:space="preserve">على </w:t>
      </w:r>
      <w:r w:rsidR="00AF3484" w:rsidRPr="00462755">
        <w:rPr>
          <w:rFonts w:asciiTheme="minorBidi" w:hAnsiTheme="minorBidi"/>
          <w:sz w:val="28"/>
          <w:szCs w:val="28"/>
          <w:rtl/>
          <w:lang w:bidi="ar-JO"/>
        </w:rPr>
        <w:t>أن</w:t>
      </w:r>
      <w:r w:rsidR="00AF3484">
        <w:rPr>
          <w:rFonts w:asciiTheme="minorBidi" w:hAnsiTheme="minorBidi" w:hint="cs"/>
          <w:sz w:val="28"/>
          <w:szCs w:val="28"/>
          <w:rtl/>
          <w:lang w:bidi="ar-JO"/>
        </w:rPr>
        <w:t>َّ</w:t>
      </w:r>
      <w:r w:rsidR="00AF3484" w:rsidRPr="00462755">
        <w:rPr>
          <w:rFonts w:asciiTheme="minorBidi" w:hAnsiTheme="minorBidi"/>
          <w:sz w:val="28"/>
          <w:szCs w:val="28"/>
          <w:rtl/>
          <w:lang w:bidi="ar-JO"/>
        </w:rPr>
        <w:t xml:space="preserve"> التعليل بجملة (إن</w:t>
      </w:r>
      <w:r w:rsidR="00AF3484">
        <w:rPr>
          <w:rFonts w:asciiTheme="minorBidi" w:hAnsiTheme="minorBidi" w:hint="cs"/>
          <w:sz w:val="28"/>
          <w:szCs w:val="28"/>
          <w:rtl/>
          <w:lang w:bidi="ar-JO"/>
        </w:rPr>
        <w:t>َّ</w:t>
      </w:r>
      <w:r w:rsidR="00AF3484" w:rsidRPr="00462755">
        <w:rPr>
          <w:rFonts w:asciiTheme="minorBidi" w:hAnsiTheme="minorBidi"/>
          <w:sz w:val="28"/>
          <w:szCs w:val="28"/>
          <w:rtl/>
          <w:lang w:bidi="ar-JO"/>
        </w:rPr>
        <w:t>) ومعموليها ، والكسر أبلغ فى التعليل"</w:t>
      </w:r>
      <w:r w:rsidR="00AF3484" w:rsidRPr="003C7AF6">
        <w:rPr>
          <w:rFonts w:asciiTheme="minorBidi" w:hAnsiTheme="minorBidi"/>
          <w:sz w:val="28"/>
          <w:szCs w:val="28"/>
          <w:vertAlign w:val="superscript"/>
          <w:rtl/>
          <w:lang w:bidi="ar-JO"/>
        </w:rPr>
        <w:t>(</w:t>
      </w:r>
      <w:r w:rsidR="00864056">
        <w:rPr>
          <w:rFonts w:asciiTheme="minorBidi" w:hAnsiTheme="minorBidi" w:hint="cs"/>
          <w:sz w:val="28"/>
          <w:szCs w:val="28"/>
          <w:vertAlign w:val="superscript"/>
          <w:rtl/>
          <w:lang w:bidi="ar-JO"/>
        </w:rPr>
        <w:t>3</w:t>
      </w:r>
      <w:r w:rsidR="00AF3484" w:rsidRPr="003C7AF6">
        <w:rPr>
          <w:rFonts w:asciiTheme="minorBidi" w:hAnsiTheme="minorBidi"/>
          <w:sz w:val="28"/>
          <w:szCs w:val="28"/>
          <w:vertAlign w:val="superscript"/>
          <w:rtl/>
          <w:lang w:bidi="ar-JO"/>
        </w:rPr>
        <w:t>)</w:t>
      </w:r>
      <w:r w:rsidR="00AF3484" w:rsidRPr="00462755">
        <w:rPr>
          <w:rFonts w:asciiTheme="minorBidi" w:hAnsiTheme="minorBidi"/>
          <w:sz w:val="28"/>
          <w:szCs w:val="28"/>
          <w:rtl/>
          <w:lang w:bidi="ar-JO"/>
        </w:rPr>
        <w:t>.</w:t>
      </w:r>
      <w:r w:rsidR="00AF3484">
        <w:rPr>
          <w:rFonts w:asciiTheme="minorBidi" w:hAnsiTheme="minorBidi" w:hint="cs"/>
          <w:sz w:val="28"/>
          <w:szCs w:val="28"/>
          <w:rtl/>
          <w:lang w:bidi="ar-JO"/>
        </w:rPr>
        <w:t xml:space="preserve"> </w:t>
      </w:r>
      <w:r w:rsidR="008809BA" w:rsidRPr="00462755">
        <w:rPr>
          <w:rFonts w:asciiTheme="minorBidi" w:hAnsiTheme="minorBidi"/>
          <w:sz w:val="28"/>
          <w:szCs w:val="28"/>
          <w:rtl/>
          <w:lang w:bidi="ar-JO"/>
        </w:rPr>
        <w:t>وقال : "كسر همزة (إن</w:t>
      </w:r>
      <w:r w:rsidR="00C057F6">
        <w:rPr>
          <w:rFonts w:asciiTheme="minorBidi" w:hAnsiTheme="minorBidi" w:hint="cs"/>
          <w:sz w:val="28"/>
          <w:szCs w:val="28"/>
          <w:rtl/>
          <w:lang w:bidi="ar-JO"/>
        </w:rPr>
        <w:t>َّ</w:t>
      </w:r>
      <w:r w:rsidR="008809BA" w:rsidRPr="00462755">
        <w:rPr>
          <w:rFonts w:asciiTheme="minorBidi" w:hAnsiTheme="minorBidi"/>
          <w:sz w:val="28"/>
          <w:szCs w:val="28"/>
          <w:rtl/>
          <w:lang w:bidi="ar-JO"/>
        </w:rPr>
        <w:t xml:space="preserve">) فى مقام التعليل كثير جداً فى </w:t>
      </w:r>
      <w:r w:rsidR="006F58A3">
        <w:rPr>
          <w:rFonts w:asciiTheme="minorBidi" w:hAnsiTheme="minorBidi"/>
          <w:sz w:val="28"/>
          <w:szCs w:val="28"/>
          <w:rtl/>
          <w:lang w:bidi="ar-JO"/>
        </w:rPr>
        <w:t>القرآن</w:t>
      </w:r>
      <w:r w:rsidR="008809BA" w:rsidRPr="00462755">
        <w:rPr>
          <w:rFonts w:asciiTheme="minorBidi" w:hAnsiTheme="minorBidi"/>
          <w:sz w:val="28"/>
          <w:szCs w:val="28"/>
          <w:rtl/>
          <w:lang w:bidi="ar-JO"/>
        </w:rPr>
        <w:t xml:space="preserve"> الكريم "</w:t>
      </w:r>
      <w:r w:rsidR="008809BA" w:rsidRPr="003C7AF6">
        <w:rPr>
          <w:rFonts w:asciiTheme="minorBidi" w:hAnsiTheme="minorBidi"/>
          <w:sz w:val="28"/>
          <w:szCs w:val="28"/>
          <w:vertAlign w:val="superscript"/>
          <w:rtl/>
          <w:lang w:bidi="ar-JO"/>
        </w:rPr>
        <w:t>(</w:t>
      </w:r>
      <w:r w:rsidR="00864056">
        <w:rPr>
          <w:rFonts w:asciiTheme="minorBidi" w:hAnsiTheme="minorBidi" w:hint="cs"/>
          <w:sz w:val="28"/>
          <w:szCs w:val="28"/>
          <w:vertAlign w:val="superscript"/>
          <w:rtl/>
          <w:lang w:bidi="ar-JO"/>
        </w:rPr>
        <w:t>4</w:t>
      </w:r>
      <w:r w:rsidR="008809BA" w:rsidRPr="003C7AF6">
        <w:rPr>
          <w:rFonts w:asciiTheme="minorBidi" w:hAnsiTheme="minorBidi"/>
          <w:sz w:val="28"/>
          <w:szCs w:val="28"/>
          <w:vertAlign w:val="superscript"/>
          <w:rtl/>
          <w:lang w:bidi="ar-JO"/>
        </w:rPr>
        <w:t>)</w:t>
      </w:r>
      <w:r w:rsidR="00C057F6">
        <w:rPr>
          <w:rFonts w:asciiTheme="minorBidi" w:hAnsiTheme="minorBidi" w:hint="cs"/>
          <w:sz w:val="28"/>
          <w:szCs w:val="28"/>
          <w:rtl/>
          <w:lang w:bidi="ar-JO"/>
        </w:rPr>
        <w:t xml:space="preserve"> </w:t>
      </w:r>
      <w:r w:rsidR="00AF3484">
        <w:rPr>
          <w:rFonts w:asciiTheme="minorBidi" w:hAnsiTheme="minorBidi" w:hint="cs"/>
          <w:sz w:val="28"/>
          <w:szCs w:val="28"/>
          <w:rtl/>
          <w:lang w:bidi="ar-JO"/>
        </w:rPr>
        <w:t>.</w:t>
      </w:r>
    </w:p>
    <w:p w:rsidR="00245795" w:rsidRPr="00864056" w:rsidRDefault="00E80F0D" w:rsidP="00864056">
      <w:pPr>
        <w:pStyle w:val="a7"/>
        <w:bidi/>
        <w:spacing w:line="276" w:lineRule="auto"/>
        <w:rPr>
          <w:rFonts w:asciiTheme="minorBidi" w:eastAsiaTheme="minorHAnsi" w:hAnsiTheme="minorBidi" w:cstheme="minorBidi"/>
          <w:sz w:val="28"/>
          <w:szCs w:val="28"/>
          <w:rtl/>
        </w:rPr>
      </w:pPr>
      <w:r w:rsidRPr="00462755">
        <w:rPr>
          <w:rFonts w:asciiTheme="minorBidi" w:hAnsiTheme="minorBidi" w:cstheme="minorBidi"/>
          <w:sz w:val="28"/>
          <w:szCs w:val="28"/>
          <w:rtl/>
        </w:rPr>
        <w:t xml:space="preserve">والشواهد على وقوع (إنّ) ومعموليها في مقام التعليل </w:t>
      </w:r>
      <w:r>
        <w:rPr>
          <w:rFonts w:asciiTheme="minorBidi" w:hAnsiTheme="minorBidi" w:cstheme="minorBidi" w:hint="cs"/>
          <w:sz w:val="28"/>
          <w:szCs w:val="28"/>
          <w:rtl/>
        </w:rPr>
        <w:t xml:space="preserve">كثيرة </w:t>
      </w:r>
      <w:r w:rsidRPr="00462755">
        <w:rPr>
          <w:rFonts w:asciiTheme="minorBidi" w:hAnsiTheme="minorBidi" w:cstheme="minorBidi"/>
          <w:sz w:val="28"/>
          <w:szCs w:val="28"/>
          <w:rtl/>
        </w:rPr>
        <w:t xml:space="preserve"> في </w:t>
      </w:r>
      <w:r w:rsidR="006F58A3">
        <w:rPr>
          <w:rFonts w:asciiTheme="minorBidi" w:hAnsiTheme="minorBidi" w:cstheme="minorBidi"/>
          <w:sz w:val="28"/>
          <w:szCs w:val="28"/>
          <w:rtl/>
        </w:rPr>
        <w:t>القرآن</w:t>
      </w:r>
      <w:r>
        <w:rPr>
          <w:rFonts w:asciiTheme="minorBidi" w:hAnsiTheme="minorBidi" w:cstheme="minorBidi"/>
          <w:sz w:val="28"/>
          <w:szCs w:val="28"/>
          <w:rtl/>
        </w:rPr>
        <w:t xml:space="preserve"> </w:t>
      </w:r>
      <w:r w:rsidR="00245795">
        <w:rPr>
          <w:rFonts w:asciiTheme="minorBidi" w:hAnsiTheme="minorBidi" w:cstheme="minorBidi" w:hint="cs"/>
          <w:sz w:val="28"/>
          <w:szCs w:val="28"/>
          <w:rtl/>
        </w:rPr>
        <w:t xml:space="preserve">الكريم </w:t>
      </w:r>
      <w:r>
        <w:rPr>
          <w:rFonts w:asciiTheme="minorBidi" w:hAnsiTheme="minorBidi" w:cstheme="minorBidi"/>
          <w:sz w:val="28"/>
          <w:szCs w:val="28"/>
          <w:rtl/>
        </w:rPr>
        <w:t xml:space="preserve">، فقد </w:t>
      </w:r>
      <w:r w:rsidR="00245795">
        <w:rPr>
          <w:rFonts w:asciiTheme="minorBidi" w:hAnsiTheme="minorBidi" w:cstheme="minorBidi" w:hint="cs"/>
          <w:sz w:val="28"/>
          <w:szCs w:val="28"/>
          <w:rtl/>
        </w:rPr>
        <w:t>تأتي</w:t>
      </w:r>
      <w:r>
        <w:rPr>
          <w:rFonts w:asciiTheme="minorBidi" w:hAnsiTheme="minorBidi" w:cstheme="minorBidi"/>
          <w:sz w:val="28"/>
          <w:szCs w:val="28"/>
          <w:rtl/>
        </w:rPr>
        <w:t xml:space="preserve"> تعليلاً لأمر </w:t>
      </w:r>
      <w:r>
        <w:rPr>
          <w:rFonts w:asciiTheme="minorBidi" w:hAnsiTheme="minorBidi" w:cstheme="minorBidi" w:hint="cs"/>
          <w:sz w:val="28"/>
          <w:szCs w:val="28"/>
          <w:rtl/>
        </w:rPr>
        <w:t>،</w:t>
      </w:r>
      <w:r>
        <w:rPr>
          <w:rFonts w:asciiTheme="minorBidi" w:hAnsiTheme="minorBidi" w:cstheme="minorBidi"/>
          <w:sz w:val="28"/>
          <w:szCs w:val="28"/>
          <w:rtl/>
        </w:rPr>
        <w:t xml:space="preserve"> </w:t>
      </w:r>
      <w:r w:rsidR="002E0813">
        <w:rPr>
          <w:rFonts w:asciiTheme="minorBidi" w:hAnsiTheme="minorBidi" w:cstheme="minorBidi"/>
          <w:sz w:val="28"/>
          <w:szCs w:val="28"/>
          <w:rtl/>
        </w:rPr>
        <w:t>أو</w:t>
      </w:r>
      <w:r>
        <w:rPr>
          <w:rFonts w:asciiTheme="minorBidi" w:hAnsiTheme="minorBidi" w:cstheme="minorBidi"/>
          <w:sz w:val="28"/>
          <w:szCs w:val="28"/>
          <w:rtl/>
        </w:rPr>
        <w:t xml:space="preserve"> نه</w:t>
      </w:r>
      <w:r>
        <w:rPr>
          <w:rFonts w:asciiTheme="minorBidi" w:hAnsiTheme="minorBidi" w:cstheme="minorBidi" w:hint="cs"/>
          <w:sz w:val="28"/>
          <w:szCs w:val="28"/>
          <w:rtl/>
        </w:rPr>
        <w:t>ي</w:t>
      </w:r>
      <w:r w:rsidRPr="00462755">
        <w:rPr>
          <w:rFonts w:asciiTheme="minorBidi" w:hAnsiTheme="minorBidi" w:cstheme="minorBidi"/>
          <w:sz w:val="28"/>
          <w:szCs w:val="28"/>
          <w:rtl/>
        </w:rPr>
        <w:t xml:space="preserve"> ، </w:t>
      </w:r>
      <w:r w:rsidR="002E0813">
        <w:rPr>
          <w:rFonts w:asciiTheme="minorBidi" w:hAnsiTheme="minorBidi" w:cstheme="minorBidi"/>
          <w:sz w:val="28"/>
          <w:szCs w:val="28"/>
          <w:rtl/>
        </w:rPr>
        <w:t>أو</w:t>
      </w:r>
      <w:r w:rsidRPr="00462755">
        <w:rPr>
          <w:rFonts w:asciiTheme="minorBidi" w:hAnsiTheme="minorBidi" w:cstheme="minorBidi"/>
          <w:sz w:val="28"/>
          <w:szCs w:val="28"/>
          <w:rtl/>
        </w:rPr>
        <w:t xml:space="preserve"> استفهام ، </w:t>
      </w:r>
      <w:r w:rsidR="002E0813">
        <w:rPr>
          <w:rFonts w:asciiTheme="minorBidi" w:hAnsiTheme="minorBidi" w:cstheme="minorBidi"/>
          <w:sz w:val="28"/>
          <w:szCs w:val="28"/>
          <w:rtl/>
        </w:rPr>
        <w:t>أو</w:t>
      </w:r>
      <w:r w:rsidRPr="00462755">
        <w:rPr>
          <w:rFonts w:asciiTheme="minorBidi" w:hAnsiTheme="minorBidi" w:cstheme="minorBidi"/>
          <w:sz w:val="28"/>
          <w:szCs w:val="28"/>
          <w:rtl/>
        </w:rPr>
        <w:t xml:space="preserve"> مضمون جملة سابقة</w:t>
      </w:r>
      <w:r w:rsidRPr="00462755">
        <w:rPr>
          <w:rFonts w:asciiTheme="minorBidi" w:eastAsiaTheme="minorHAnsi" w:hAnsiTheme="minorBidi" w:cstheme="minorBidi"/>
          <w:sz w:val="28"/>
          <w:szCs w:val="28"/>
          <w:rtl/>
        </w:rPr>
        <w:t xml:space="preserve"> </w:t>
      </w:r>
      <w:r w:rsidRPr="003C7AF6">
        <w:rPr>
          <w:rFonts w:asciiTheme="minorBidi" w:eastAsiaTheme="minorHAnsi" w:hAnsiTheme="minorBidi" w:cstheme="minorBidi"/>
          <w:sz w:val="28"/>
          <w:szCs w:val="28"/>
          <w:vertAlign w:val="superscript"/>
          <w:rtl/>
          <w:lang w:bidi="ar-JO"/>
        </w:rPr>
        <w:t>(</w:t>
      </w:r>
      <w:r w:rsidR="00864056">
        <w:rPr>
          <w:rFonts w:asciiTheme="minorBidi" w:eastAsiaTheme="minorHAnsi" w:hAnsiTheme="minorBidi" w:cstheme="minorBidi" w:hint="cs"/>
          <w:sz w:val="28"/>
          <w:szCs w:val="28"/>
          <w:vertAlign w:val="superscript"/>
          <w:rtl/>
          <w:lang w:bidi="ar-JO"/>
        </w:rPr>
        <w:t>5</w:t>
      </w:r>
      <w:r w:rsidRPr="003C7AF6">
        <w:rPr>
          <w:rFonts w:asciiTheme="minorBidi" w:eastAsiaTheme="minorHAnsi" w:hAnsiTheme="minorBidi" w:cstheme="minorBidi"/>
          <w:sz w:val="28"/>
          <w:szCs w:val="28"/>
          <w:vertAlign w:val="superscript"/>
          <w:rtl/>
          <w:lang w:bidi="ar-JO"/>
        </w:rPr>
        <w:t>)</w:t>
      </w:r>
      <w:r>
        <w:rPr>
          <w:rFonts w:asciiTheme="minorBidi" w:eastAsiaTheme="minorHAnsi" w:hAnsiTheme="minorBidi" w:cstheme="minorBidi" w:hint="cs"/>
          <w:sz w:val="28"/>
          <w:szCs w:val="28"/>
          <w:rtl/>
        </w:rPr>
        <w:t xml:space="preserve"> ،  </w:t>
      </w:r>
      <w:r w:rsidRPr="00462755">
        <w:rPr>
          <w:rFonts w:asciiTheme="minorBidi" w:eastAsiaTheme="minorHAnsi" w:hAnsiTheme="minorBidi" w:cstheme="minorBidi"/>
          <w:sz w:val="28"/>
          <w:szCs w:val="28"/>
          <w:rtl/>
        </w:rPr>
        <w:t xml:space="preserve">نحوقوله </w:t>
      </w:r>
      <w:r w:rsidR="001A65CF">
        <w:rPr>
          <w:rFonts w:asciiTheme="minorBidi" w:eastAsiaTheme="minorHAnsi" w:hAnsiTheme="minorBidi" w:cstheme="minorBidi"/>
          <w:sz w:val="28"/>
          <w:szCs w:val="28"/>
          <w:rtl/>
        </w:rPr>
        <w:t>تعالى</w:t>
      </w:r>
      <w:r w:rsidRPr="00462755">
        <w:rPr>
          <w:rFonts w:asciiTheme="minorBidi" w:hAnsiTheme="minorBidi" w:cstheme="minorBidi"/>
          <w:sz w:val="28"/>
          <w:szCs w:val="28"/>
          <w:rtl/>
        </w:rPr>
        <w:t>:</w:t>
      </w:r>
      <w:r>
        <w:rPr>
          <w:rFonts w:asciiTheme="minorBidi" w:hAnsiTheme="minorBidi" w:hint="cs"/>
          <w:sz w:val="28"/>
          <w:szCs w:val="28"/>
          <w:rtl/>
          <w:lang w:bidi="ar-JO"/>
        </w:rPr>
        <w:t>{</w:t>
      </w:r>
      <w:r w:rsidRPr="00E80F0D">
        <w:rPr>
          <w:rFonts w:asciiTheme="minorHAnsi" w:eastAsiaTheme="minorHAnsi" w:hAnsiTheme="minorHAnsi" w:cs="DecoType Naskh"/>
          <w:b/>
          <w:bCs/>
          <w:color w:val="000000" w:themeColor="text1"/>
          <w:sz w:val="32"/>
          <w:szCs w:val="32"/>
          <w:rtl/>
        </w:rPr>
        <w:t>رَبَّنَا إِنَّكَ جَامِعُ النَّاسِ لِيَوْمٍ لَا رَيْبَ فِيهِ إِنَّ اللَّهَ لَا يُخْلِفُ الْمِيعَادَ</w:t>
      </w:r>
      <w:r>
        <w:rPr>
          <w:rFonts w:asciiTheme="minorBidi" w:hAnsiTheme="minorBidi" w:hint="cs"/>
          <w:sz w:val="28"/>
          <w:szCs w:val="28"/>
          <w:rtl/>
          <w:lang w:bidi="ar-JO"/>
        </w:rPr>
        <w:t>}[ال عمران:9]</w:t>
      </w:r>
      <w:r w:rsidRPr="00462755">
        <w:rPr>
          <w:rFonts w:asciiTheme="minorBidi" w:hAnsiTheme="minorBidi"/>
          <w:sz w:val="28"/>
          <w:szCs w:val="28"/>
          <w:rtl/>
          <w:lang w:bidi="ar-JO"/>
        </w:rPr>
        <w:t xml:space="preserve"> قال ابن عاشور</w:t>
      </w:r>
      <w:r w:rsidR="0048079D" w:rsidRPr="0048079D">
        <w:rPr>
          <w:rtl/>
        </w:rPr>
        <w:t xml:space="preserve"> </w:t>
      </w:r>
      <w:r w:rsidR="0048079D" w:rsidRPr="0048079D">
        <w:rPr>
          <w:rFonts w:asciiTheme="minorBidi" w:hAnsiTheme="minorBidi"/>
          <w:sz w:val="28"/>
          <w:szCs w:val="28"/>
          <w:rtl/>
          <w:lang w:bidi="ar-JO"/>
        </w:rPr>
        <w:t>(</w:t>
      </w:r>
      <w:r w:rsidR="0048079D">
        <w:rPr>
          <w:rFonts w:asciiTheme="minorBidi" w:hAnsiTheme="minorBidi" w:hint="cs"/>
          <w:sz w:val="28"/>
          <w:szCs w:val="28"/>
          <w:rtl/>
          <w:lang w:bidi="ar-JO"/>
        </w:rPr>
        <w:t>ت</w:t>
      </w:r>
      <w:r w:rsidR="0048079D" w:rsidRPr="0048079D">
        <w:rPr>
          <w:rFonts w:asciiTheme="minorBidi" w:hAnsiTheme="minorBidi"/>
          <w:sz w:val="28"/>
          <w:szCs w:val="28"/>
          <w:rtl/>
          <w:lang w:bidi="ar-JO"/>
        </w:rPr>
        <w:t xml:space="preserve"> 1393</w:t>
      </w:r>
      <w:r w:rsidR="0048079D" w:rsidRPr="0048079D">
        <w:rPr>
          <w:rFonts w:asciiTheme="minorBidi" w:hAnsiTheme="minorBidi" w:hint="cs"/>
          <w:sz w:val="28"/>
          <w:szCs w:val="28"/>
          <w:rtl/>
          <w:lang w:bidi="ar-JO"/>
        </w:rPr>
        <w:t>هـ</w:t>
      </w:r>
      <w:r w:rsidR="0048079D" w:rsidRPr="0048079D">
        <w:rPr>
          <w:rFonts w:asciiTheme="minorBidi" w:hAnsiTheme="minorBidi"/>
          <w:sz w:val="28"/>
          <w:szCs w:val="28"/>
          <w:rtl/>
          <w:lang w:bidi="ar-JO"/>
        </w:rPr>
        <w:t>)</w:t>
      </w:r>
      <w:r w:rsidRPr="00462755">
        <w:rPr>
          <w:rFonts w:asciiTheme="minorBidi" w:hAnsiTheme="minorBidi"/>
          <w:sz w:val="28"/>
          <w:szCs w:val="28"/>
          <w:rtl/>
          <w:lang w:bidi="ar-JO"/>
        </w:rPr>
        <w:t xml:space="preserve"> في تفسيرها :</w:t>
      </w:r>
      <w:r>
        <w:rPr>
          <w:rFonts w:asciiTheme="minorBidi" w:hAnsiTheme="minorBidi" w:hint="cs"/>
          <w:sz w:val="28"/>
          <w:szCs w:val="28"/>
          <w:rtl/>
          <w:lang w:bidi="ar-JO"/>
        </w:rPr>
        <w:t xml:space="preserve"> " {</w:t>
      </w:r>
      <w:r w:rsidRPr="00E80F0D">
        <w:rPr>
          <w:rFonts w:asciiTheme="minorHAnsi" w:eastAsiaTheme="minorHAnsi" w:hAnsiTheme="minorHAnsi" w:cs="DecoType Naskh"/>
          <w:b/>
          <w:bCs/>
          <w:color w:val="000000" w:themeColor="text1"/>
          <w:sz w:val="32"/>
          <w:szCs w:val="32"/>
          <w:rtl/>
        </w:rPr>
        <w:t>إِنَّ اللَّهَ لَا يُخْلِفُ الْمِيعَادَ</w:t>
      </w:r>
      <w:r w:rsidRPr="00462755">
        <w:rPr>
          <w:rFonts w:asciiTheme="minorBidi" w:hAnsiTheme="minorBidi"/>
          <w:sz w:val="28"/>
          <w:szCs w:val="28"/>
          <w:rtl/>
          <w:lang w:bidi="ar-JO"/>
        </w:rPr>
        <w:t xml:space="preserve"> </w:t>
      </w:r>
      <w:r>
        <w:rPr>
          <w:rFonts w:asciiTheme="minorBidi" w:hAnsiTheme="minorBidi" w:hint="cs"/>
          <w:sz w:val="28"/>
          <w:szCs w:val="28"/>
          <w:rtl/>
          <w:lang w:bidi="ar-JO"/>
        </w:rPr>
        <w:t>}</w:t>
      </w:r>
      <w:r w:rsidRPr="00462755">
        <w:rPr>
          <w:rFonts w:asciiTheme="minorBidi" w:hAnsiTheme="minorBidi"/>
          <w:sz w:val="28"/>
          <w:szCs w:val="28"/>
          <w:rtl/>
          <w:lang w:bidi="ar-JO"/>
        </w:rPr>
        <w:t xml:space="preserve">تعليل لنفي الرّيب </w:t>
      </w:r>
      <w:r>
        <w:rPr>
          <w:rFonts w:asciiTheme="minorBidi" w:hAnsiTheme="minorBidi" w:hint="cs"/>
          <w:sz w:val="28"/>
          <w:szCs w:val="28"/>
          <w:rtl/>
          <w:lang w:bidi="ar-JO"/>
        </w:rPr>
        <w:t xml:space="preserve">، </w:t>
      </w:r>
      <w:r w:rsidRPr="00462755">
        <w:rPr>
          <w:rFonts w:asciiTheme="minorBidi" w:hAnsiTheme="minorBidi"/>
          <w:sz w:val="28"/>
          <w:szCs w:val="28"/>
          <w:rtl/>
          <w:lang w:bidi="ar-JO"/>
        </w:rPr>
        <w:t xml:space="preserve">أي لأنّ اللّه وعد بجمع النّاس له، فلا يخلف ذلك، والمعنى: إنّ اللّه لا </w:t>
      </w:r>
      <w:r w:rsidR="00245795">
        <w:rPr>
          <w:rFonts w:asciiTheme="minorBidi" w:hAnsiTheme="minorBidi"/>
          <w:sz w:val="28"/>
          <w:szCs w:val="28"/>
          <w:rtl/>
          <w:lang w:bidi="ar-JO"/>
        </w:rPr>
        <w:t>يخلف خبره</w:t>
      </w:r>
      <w:r>
        <w:rPr>
          <w:rFonts w:asciiTheme="minorBidi" w:hAnsiTheme="minorBidi" w:hint="cs"/>
          <w:sz w:val="28"/>
          <w:szCs w:val="28"/>
          <w:rtl/>
          <w:lang w:bidi="ar-JO"/>
        </w:rPr>
        <w:t xml:space="preserve"> " </w:t>
      </w:r>
      <w:r w:rsidRPr="003C7AF6">
        <w:rPr>
          <w:rFonts w:asciiTheme="minorBidi" w:eastAsiaTheme="minorHAnsi" w:hAnsiTheme="minorBidi" w:cstheme="minorBidi" w:hint="cs"/>
          <w:sz w:val="28"/>
          <w:szCs w:val="28"/>
          <w:vertAlign w:val="superscript"/>
          <w:rtl/>
          <w:lang w:bidi="ar-JO"/>
        </w:rPr>
        <w:t>(</w:t>
      </w:r>
      <w:r w:rsidR="00864056">
        <w:rPr>
          <w:rFonts w:asciiTheme="minorBidi" w:eastAsiaTheme="minorHAnsi" w:hAnsiTheme="minorBidi" w:cstheme="minorBidi" w:hint="cs"/>
          <w:sz w:val="28"/>
          <w:szCs w:val="28"/>
          <w:vertAlign w:val="superscript"/>
          <w:rtl/>
          <w:lang w:bidi="ar-JO"/>
        </w:rPr>
        <w:t>6</w:t>
      </w:r>
      <w:r w:rsidRPr="003C7AF6">
        <w:rPr>
          <w:rFonts w:asciiTheme="minorBidi" w:eastAsiaTheme="minorHAnsi" w:hAnsiTheme="minorBidi" w:cstheme="minorBidi" w:hint="cs"/>
          <w:sz w:val="28"/>
          <w:szCs w:val="28"/>
          <w:vertAlign w:val="superscript"/>
          <w:rtl/>
          <w:lang w:bidi="ar-JO"/>
        </w:rPr>
        <w:t>)</w:t>
      </w:r>
      <w:r>
        <w:rPr>
          <w:rFonts w:asciiTheme="minorBidi" w:hAnsiTheme="minorBidi"/>
          <w:sz w:val="28"/>
          <w:szCs w:val="28"/>
          <w:rtl/>
          <w:lang w:bidi="ar-JO"/>
        </w:rPr>
        <w:t>.</w:t>
      </w:r>
      <w:r w:rsidR="00864056">
        <w:rPr>
          <w:rFonts w:asciiTheme="minorBidi" w:hAnsiTheme="minorBidi" w:hint="cs"/>
          <w:sz w:val="28"/>
          <w:szCs w:val="28"/>
          <w:rtl/>
          <w:lang w:bidi="ar-JO"/>
        </w:rPr>
        <w:t xml:space="preserve"> </w:t>
      </w:r>
      <w:r w:rsidRPr="00462755">
        <w:rPr>
          <w:rFonts w:asciiTheme="minorBidi" w:hAnsiTheme="minorBidi"/>
          <w:sz w:val="28"/>
          <w:szCs w:val="28"/>
          <w:rtl/>
          <w:lang w:bidi="ar-JO"/>
        </w:rPr>
        <w:t xml:space="preserve">وقوله </w:t>
      </w:r>
      <w:r w:rsidR="001A65CF">
        <w:rPr>
          <w:rFonts w:asciiTheme="minorBidi" w:hAnsiTheme="minorBidi"/>
          <w:sz w:val="28"/>
          <w:szCs w:val="28"/>
          <w:rtl/>
          <w:lang w:bidi="ar-JO"/>
        </w:rPr>
        <w:t>تعالى</w:t>
      </w:r>
      <w:r w:rsidR="006F58A3">
        <w:rPr>
          <w:rFonts w:asciiTheme="minorBidi" w:hAnsiTheme="minorBidi"/>
          <w:sz w:val="28"/>
          <w:szCs w:val="28"/>
          <w:rtl/>
          <w:lang w:bidi="ar-JO"/>
        </w:rPr>
        <w:t xml:space="preserve"> </w:t>
      </w:r>
      <w:r w:rsidRPr="00462755">
        <w:rPr>
          <w:rFonts w:asciiTheme="minorBidi" w:hAnsiTheme="minorBidi"/>
          <w:sz w:val="28"/>
          <w:szCs w:val="28"/>
          <w:rtl/>
          <w:lang w:bidi="ar-JO"/>
        </w:rPr>
        <w:t xml:space="preserve"> : </w:t>
      </w:r>
      <w:r>
        <w:rPr>
          <w:rFonts w:asciiTheme="minorBidi" w:hAnsiTheme="minorBidi" w:hint="cs"/>
          <w:sz w:val="28"/>
          <w:szCs w:val="28"/>
          <w:rtl/>
          <w:lang w:bidi="ar-JO"/>
        </w:rPr>
        <w:t>{</w:t>
      </w:r>
      <w:r w:rsidRPr="00E80F0D">
        <w:rPr>
          <w:rFonts w:cs="DecoType Naskh"/>
          <w:b/>
          <w:bCs/>
          <w:color w:val="000000" w:themeColor="text1"/>
          <w:sz w:val="32"/>
          <w:szCs w:val="32"/>
          <w:rtl/>
        </w:rPr>
        <w:t xml:space="preserve">يَا لَيْتَ لَنَا مِثْلَ مَا </w:t>
      </w:r>
      <w:r w:rsidR="002E0813">
        <w:rPr>
          <w:rFonts w:cs="DecoType Naskh"/>
          <w:b/>
          <w:bCs/>
          <w:color w:val="000000" w:themeColor="text1"/>
          <w:sz w:val="32"/>
          <w:szCs w:val="32"/>
          <w:rtl/>
        </w:rPr>
        <w:t>أو</w:t>
      </w:r>
      <w:r w:rsidRPr="00E80F0D">
        <w:rPr>
          <w:rFonts w:cs="DecoType Naskh"/>
          <w:b/>
          <w:bCs/>
          <w:color w:val="000000" w:themeColor="text1"/>
          <w:sz w:val="32"/>
          <w:szCs w:val="32"/>
          <w:rtl/>
        </w:rPr>
        <w:t>تِيَ قَارُونُ إِنَّهُ لَذُو حَظٍّ عَظِيمٍ</w:t>
      </w:r>
      <w:r w:rsidRPr="00462755">
        <w:rPr>
          <w:rFonts w:asciiTheme="minorBidi" w:hAnsiTheme="minorBidi"/>
          <w:sz w:val="28"/>
          <w:szCs w:val="28"/>
          <w:rtl/>
          <w:lang w:bidi="ar-JO"/>
        </w:rPr>
        <w:t xml:space="preserve"> </w:t>
      </w:r>
      <w:r>
        <w:rPr>
          <w:rFonts w:asciiTheme="minorBidi" w:hAnsiTheme="minorBidi" w:hint="cs"/>
          <w:sz w:val="28"/>
          <w:szCs w:val="28"/>
          <w:rtl/>
          <w:lang w:bidi="ar-JO"/>
        </w:rPr>
        <w:t>}[القصص: 79 ].</w:t>
      </w:r>
      <w:r>
        <w:rPr>
          <w:rFonts w:asciiTheme="minorBidi" w:hAnsiTheme="minorBidi"/>
          <w:sz w:val="28"/>
          <w:szCs w:val="28"/>
          <w:rtl/>
          <w:lang w:bidi="ar-JO"/>
        </w:rPr>
        <w:t xml:space="preserve"> قال </w:t>
      </w:r>
      <w:r w:rsidR="0097442E">
        <w:rPr>
          <w:rFonts w:asciiTheme="minorBidi" w:hAnsiTheme="minorBidi" w:hint="cs"/>
          <w:sz w:val="28"/>
          <w:szCs w:val="28"/>
          <w:rtl/>
          <w:lang w:bidi="ar-JO"/>
        </w:rPr>
        <w:t xml:space="preserve">أبو السعود </w:t>
      </w:r>
      <w:r w:rsidR="0048079D" w:rsidRPr="0048079D">
        <w:rPr>
          <w:rFonts w:asciiTheme="minorBidi" w:hAnsiTheme="minorBidi" w:cs="Arial"/>
          <w:sz w:val="28"/>
          <w:szCs w:val="28"/>
          <w:rtl/>
          <w:lang w:bidi="ar-JO"/>
        </w:rPr>
        <w:t>(</w:t>
      </w:r>
      <w:r w:rsidR="0048079D">
        <w:rPr>
          <w:rFonts w:asciiTheme="minorBidi" w:hAnsiTheme="minorBidi" w:cs="Arial" w:hint="cs"/>
          <w:sz w:val="28"/>
          <w:szCs w:val="28"/>
          <w:rtl/>
          <w:lang w:bidi="ar-JO"/>
        </w:rPr>
        <w:t>ت</w:t>
      </w:r>
      <w:r w:rsidR="0048079D" w:rsidRPr="0048079D">
        <w:rPr>
          <w:rFonts w:asciiTheme="minorBidi" w:hAnsiTheme="minorBidi" w:cs="Arial"/>
          <w:sz w:val="28"/>
          <w:szCs w:val="28"/>
          <w:rtl/>
          <w:lang w:bidi="ar-JO"/>
        </w:rPr>
        <w:t>982</w:t>
      </w:r>
      <w:r w:rsidR="0048079D" w:rsidRPr="0048079D">
        <w:rPr>
          <w:rFonts w:asciiTheme="minorBidi" w:hAnsiTheme="minorBidi" w:cs="Arial" w:hint="cs"/>
          <w:sz w:val="28"/>
          <w:szCs w:val="28"/>
          <w:rtl/>
          <w:lang w:bidi="ar-JO"/>
        </w:rPr>
        <w:t>هـ</w:t>
      </w:r>
      <w:r w:rsidR="0048079D" w:rsidRPr="0048079D">
        <w:rPr>
          <w:rFonts w:asciiTheme="minorBidi" w:hAnsiTheme="minorBidi" w:cs="Arial"/>
          <w:sz w:val="28"/>
          <w:szCs w:val="28"/>
          <w:rtl/>
          <w:lang w:bidi="ar-JO"/>
        </w:rPr>
        <w:t>)</w:t>
      </w:r>
      <w:r w:rsidR="00245795">
        <w:rPr>
          <w:rFonts w:asciiTheme="minorBidi" w:hAnsiTheme="minorBidi" w:hint="cs"/>
          <w:sz w:val="28"/>
          <w:szCs w:val="28"/>
          <w:rtl/>
          <w:lang w:bidi="ar-JO"/>
        </w:rPr>
        <w:t>: "</w:t>
      </w:r>
      <w:r>
        <w:rPr>
          <w:rFonts w:asciiTheme="minorBidi" w:hAnsiTheme="minorBidi" w:hint="cs"/>
          <w:sz w:val="28"/>
          <w:szCs w:val="28"/>
          <w:rtl/>
          <w:lang w:bidi="ar-JO"/>
        </w:rPr>
        <w:t xml:space="preserve"> </w:t>
      </w:r>
      <w:r w:rsidRPr="00462755">
        <w:rPr>
          <w:rFonts w:asciiTheme="minorBidi" w:hAnsiTheme="minorBidi"/>
          <w:sz w:val="28"/>
          <w:szCs w:val="28"/>
          <w:rtl/>
          <w:lang w:bidi="ar-JO"/>
        </w:rPr>
        <w:t>{</w:t>
      </w:r>
      <w:r w:rsidRPr="00E80F0D">
        <w:rPr>
          <w:rFonts w:cs="DecoType Naskh"/>
          <w:b/>
          <w:bCs/>
          <w:color w:val="000000" w:themeColor="text1"/>
          <w:sz w:val="32"/>
          <w:szCs w:val="32"/>
          <w:rtl/>
        </w:rPr>
        <w:t xml:space="preserve"> إِنَّهُ لَذُو حَظٍّ عَظِيمٍ</w:t>
      </w:r>
      <w:r w:rsidRPr="00462755">
        <w:rPr>
          <w:rFonts w:asciiTheme="minorBidi" w:hAnsiTheme="minorBidi"/>
          <w:sz w:val="28"/>
          <w:szCs w:val="28"/>
          <w:rtl/>
          <w:lang w:bidi="ar-JO"/>
        </w:rPr>
        <w:t xml:space="preserve"> } تعليلٌ لتمنيَّهم وتأكيدٌ له</w:t>
      </w:r>
      <w:r w:rsidR="00245795">
        <w:rPr>
          <w:rFonts w:asciiTheme="minorBidi" w:hAnsiTheme="minorBidi" w:hint="cs"/>
          <w:sz w:val="28"/>
          <w:szCs w:val="28"/>
          <w:rtl/>
          <w:lang w:bidi="ar-JO"/>
        </w:rPr>
        <w:t xml:space="preserve">" </w:t>
      </w:r>
      <w:r w:rsidRPr="003C7AF6">
        <w:rPr>
          <w:rFonts w:asciiTheme="minorBidi" w:hAnsiTheme="minorBidi" w:hint="cs"/>
          <w:sz w:val="28"/>
          <w:szCs w:val="28"/>
          <w:vertAlign w:val="superscript"/>
          <w:rtl/>
          <w:lang w:bidi="ar-JO"/>
        </w:rPr>
        <w:t>(</w:t>
      </w:r>
      <w:r w:rsidR="00864056">
        <w:rPr>
          <w:rFonts w:asciiTheme="minorBidi" w:hAnsiTheme="minorBidi" w:hint="cs"/>
          <w:sz w:val="28"/>
          <w:szCs w:val="28"/>
          <w:vertAlign w:val="superscript"/>
          <w:rtl/>
          <w:lang w:bidi="ar-JO"/>
        </w:rPr>
        <w:t>7</w:t>
      </w:r>
      <w:r w:rsidRPr="003C7AF6">
        <w:rPr>
          <w:rFonts w:asciiTheme="minorBidi" w:hAnsiTheme="minorBidi" w:hint="cs"/>
          <w:sz w:val="28"/>
          <w:szCs w:val="28"/>
          <w:vertAlign w:val="superscript"/>
          <w:rtl/>
          <w:lang w:bidi="ar-JO"/>
        </w:rPr>
        <w:t>)</w:t>
      </w:r>
      <w:r>
        <w:rPr>
          <w:rFonts w:asciiTheme="minorBidi" w:hAnsiTheme="minorBidi"/>
          <w:sz w:val="28"/>
          <w:szCs w:val="28"/>
          <w:rtl/>
          <w:lang w:bidi="ar-JO"/>
        </w:rPr>
        <w:t>.</w:t>
      </w:r>
    </w:p>
    <w:p w:rsidR="008809BA" w:rsidRPr="00E80F0D" w:rsidRDefault="00C057F6" w:rsidP="00AF3484">
      <w:pPr>
        <w:pStyle w:val="a6"/>
        <w:spacing w:line="360" w:lineRule="auto"/>
        <w:rPr>
          <w:sz w:val="20"/>
          <w:szCs w:val="20"/>
          <w:rtl/>
        </w:rPr>
      </w:pPr>
      <w:r w:rsidRPr="00E80F0D">
        <w:rPr>
          <w:sz w:val="20"/>
          <w:szCs w:val="20"/>
          <w:rtl/>
        </w:rPr>
        <w:t xml:space="preserve"> </w:t>
      </w:r>
      <w:r w:rsidR="008809BA" w:rsidRPr="00E80F0D">
        <w:rPr>
          <w:sz w:val="20"/>
          <w:szCs w:val="20"/>
          <w:rtl/>
        </w:rPr>
        <w:t>____________</w:t>
      </w:r>
    </w:p>
    <w:p w:rsidR="000B4CDA" w:rsidRDefault="000B4CDA" w:rsidP="00864056">
      <w:pPr>
        <w:pStyle w:val="a6"/>
        <w:spacing w:line="360" w:lineRule="auto"/>
        <w:rPr>
          <w:rFonts w:asciiTheme="minorBidi" w:hAnsiTheme="minorBidi"/>
          <w:sz w:val="20"/>
          <w:szCs w:val="20"/>
          <w:rtl/>
          <w:lang w:bidi="ar-JO"/>
        </w:rPr>
      </w:pPr>
      <w:r w:rsidRPr="00AF3484">
        <w:rPr>
          <w:rFonts w:asciiTheme="minorBidi" w:hAnsiTheme="minorBidi"/>
          <w:sz w:val="20"/>
          <w:szCs w:val="20"/>
          <w:rtl/>
          <w:lang w:bidi="ar-JO"/>
        </w:rPr>
        <w:t>(</w:t>
      </w:r>
      <w:r w:rsidR="00864056">
        <w:rPr>
          <w:rFonts w:asciiTheme="minorBidi" w:hAnsiTheme="minorBidi" w:hint="cs"/>
          <w:sz w:val="20"/>
          <w:szCs w:val="20"/>
          <w:rtl/>
          <w:lang w:bidi="ar-JO"/>
        </w:rPr>
        <w:t>1</w:t>
      </w:r>
      <w:r w:rsidRPr="00AF3484">
        <w:rPr>
          <w:rFonts w:asciiTheme="minorBidi" w:hAnsiTheme="minorBidi"/>
          <w:sz w:val="20"/>
          <w:szCs w:val="20"/>
          <w:rtl/>
          <w:lang w:bidi="ar-JO"/>
        </w:rPr>
        <w:t>) الزركشي ، بدر</w:t>
      </w:r>
      <w:r>
        <w:rPr>
          <w:rFonts w:asciiTheme="minorBidi" w:hAnsiTheme="minorBidi"/>
          <w:sz w:val="20"/>
          <w:szCs w:val="20"/>
          <w:rtl/>
          <w:lang w:bidi="ar-JO"/>
        </w:rPr>
        <w:t xml:space="preserve"> الدين محمد بن عبد الله </w:t>
      </w:r>
      <w:r>
        <w:rPr>
          <w:rFonts w:asciiTheme="minorBidi" w:hAnsiTheme="minorBidi" w:hint="cs"/>
          <w:sz w:val="20"/>
          <w:szCs w:val="20"/>
          <w:rtl/>
          <w:lang w:bidi="ar-JO"/>
        </w:rPr>
        <w:t>،</w:t>
      </w:r>
      <w:r w:rsidRPr="00AF3484">
        <w:rPr>
          <w:rFonts w:asciiTheme="minorBidi" w:hAnsiTheme="minorBidi"/>
          <w:sz w:val="20"/>
          <w:szCs w:val="20"/>
          <w:rtl/>
          <w:lang w:bidi="ar-JO"/>
        </w:rPr>
        <w:t xml:space="preserve"> البرهان في علوم </w:t>
      </w:r>
      <w:r>
        <w:rPr>
          <w:rFonts w:asciiTheme="minorBidi" w:hAnsiTheme="minorBidi"/>
          <w:sz w:val="20"/>
          <w:szCs w:val="20"/>
          <w:rtl/>
          <w:lang w:bidi="ar-JO"/>
        </w:rPr>
        <w:t>القرآن</w:t>
      </w:r>
      <w:r w:rsidRPr="00AF3484">
        <w:rPr>
          <w:rFonts w:asciiTheme="minorBidi" w:hAnsiTheme="minorBidi"/>
          <w:sz w:val="20"/>
          <w:szCs w:val="20"/>
          <w:rtl/>
          <w:lang w:bidi="ar-JO"/>
        </w:rPr>
        <w:t xml:space="preserve">(1376 هـ - 1957 م)،تحقيق: محمد أبو الفضل إبراهيم،ط1، 2ج/406-407.دار </w:t>
      </w:r>
      <w:r>
        <w:rPr>
          <w:rFonts w:asciiTheme="minorBidi" w:hAnsiTheme="minorBidi"/>
          <w:sz w:val="20"/>
          <w:szCs w:val="20"/>
          <w:rtl/>
          <w:lang w:bidi="ar-JO"/>
        </w:rPr>
        <w:t>إحياء</w:t>
      </w:r>
      <w:r w:rsidRPr="00AF3484">
        <w:rPr>
          <w:rFonts w:asciiTheme="minorBidi" w:hAnsiTheme="minorBidi"/>
          <w:sz w:val="20"/>
          <w:szCs w:val="20"/>
          <w:rtl/>
          <w:lang w:bidi="ar-JO"/>
        </w:rPr>
        <w:t>الكتب العربية عيسى البابى الحلبي وشركائه</w:t>
      </w:r>
      <w:r>
        <w:rPr>
          <w:rFonts w:asciiTheme="minorBidi" w:hAnsiTheme="minorBidi" w:hint="cs"/>
          <w:sz w:val="20"/>
          <w:szCs w:val="20"/>
          <w:rtl/>
          <w:lang w:bidi="ar-JO"/>
        </w:rPr>
        <w:t>، و</w:t>
      </w:r>
      <w:r>
        <w:rPr>
          <w:rFonts w:asciiTheme="minorBidi" w:hAnsiTheme="minorBidi"/>
          <w:sz w:val="20"/>
          <w:szCs w:val="20"/>
          <w:rtl/>
          <w:lang w:bidi="ar-JO"/>
        </w:rPr>
        <w:t xml:space="preserve">دار المعرفة، بيروت، لبنان </w:t>
      </w:r>
      <w:r>
        <w:rPr>
          <w:rFonts w:asciiTheme="minorBidi" w:hAnsiTheme="minorBidi" w:hint="cs"/>
          <w:sz w:val="20"/>
          <w:szCs w:val="20"/>
          <w:rtl/>
          <w:lang w:bidi="ar-JO"/>
        </w:rPr>
        <w:t>.</w:t>
      </w:r>
    </w:p>
    <w:p w:rsidR="000B4CDA" w:rsidRPr="000B4CDA" w:rsidRDefault="000B4CDA" w:rsidP="00864056">
      <w:pPr>
        <w:pStyle w:val="a6"/>
        <w:spacing w:line="360" w:lineRule="auto"/>
        <w:rPr>
          <w:rFonts w:asciiTheme="minorBidi" w:hAnsiTheme="minorBidi"/>
          <w:sz w:val="20"/>
          <w:szCs w:val="20"/>
          <w:rtl/>
          <w:lang w:bidi="ar-JO"/>
        </w:rPr>
      </w:pPr>
      <w:r w:rsidRPr="00AF3484">
        <w:rPr>
          <w:rFonts w:asciiTheme="minorBidi" w:hAnsiTheme="minorBidi"/>
          <w:sz w:val="20"/>
          <w:szCs w:val="20"/>
          <w:rtl/>
          <w:lang w:bidi="ar-JO"/>
        </w:rPr>
        <w:t>(</w:t>
      </w:r>
      <w:r w:rsidR="00864056">
        <w:rPr>
          <w:rFonts w:asciiTheme="minorBidi" w:hAnsiTheme="minorBidi" w:hint="cs"/>
          <w:sz w:val="20"/>
          <w:szCs w:val="20"/>
          <w:rtl/>
          <w:lang w:bidi="ar-JO"/>
        </w:rPr>
        <w:t>2</w:t>
      </w:r>
      <w:r w:rsidRPr="00AF3484">
        <w:rPr>
          <w:rFonts w:asciiTheme="minorBidi" w:hAnsiTheme="minorBidi"/>
          <w:sz w:val="20"/>
          <w:szCs w:val="20"/>
          <w:rtl/>
          <w:lang w:bidi="ar-JO"/>
        </w:rPr>
        <w:t xml:space="preserve">) </w:t>
      </w:r>
      <w:r w:rsidR="00864056">
        <w:rPr>
          <w:rFonts w:asciiTheme="minorBidi" w:hAnsiTheme="minorBidi" w:hint="cs"/>
          <w:sz w:val="20"/>
          <w:szCs w:val="20"/>
          <w:rtl/>
          <w:lang w:bidi="ar-JO"/>
        </w:rPr>
        <w:t>المصدر</w:t>
      </w:r>
      <w:r w:rsidRPr="00AF3484">
        <w:rPr>
          <w:rFonts w:asciiTheme="minorBidi" w:hAnsiTheme="minorBidi"/>
          <w:sz w:val="20"/>
          <w:szCs w:val="20"/>
          <w:rtl/>
          <w:lang w:bidi="ar-JO"/>
        </w:rPr>
        <w:t xml:space="preserve"> نفسه ،ج2، ص 406. </w:t>
      </w:r>
    </w:p>
    <w:p w:rsidR="008809BA" w:rsidRPr="00E80F0D" w:rsidRDefault="008809BA" w:rsidP="00864056">
      <w:pPr>
        <w:pStyle w:val="a6"/>
        <w:spacing w:line="360" w:lineRule="auto"/>
        <w:rPr>
          <w:sz w:val="20"/>
          <w:szCs w:val="20"/>
          <w:rtl/>
        </w:rPr>
      </w:pPr>
      <w:r w:rsidRPr="00E80F0D">
        <w:rPr>
          <w:sz w:val="20"/>
          <w:szCs w:val="20"/>
          <w:rtl/>
        </w:rPr>
        <w:t>(</w:t>
      </w:r>
      <w:r w:rsidR="00864056">
        <w:rPr>
          <w:rFonts w:hint="cs"/>
          <w:sz w:val="20"/>
          <w:szCs w:val="20"/>
          <w:rtl/>
        </w:rPr>
        <w:t>3</w:t>
      </w:r>
      <w:r w:rsidR="00864056">
        <w:rPr>
          <w:sz w:val="20"/>
          <w:szCs w:val="20"/>
          <w:rtl/>
        </w:rPr>
        <w:t>) عضيمة، محمد عبد الخالق</w:t>
      </w:r>
      <w:r w:rsidR="00864056">
        <w:rPr>
          <w:rFonts w:hint="cs"/>
          <w:sz w:val="20"/>
          <w:szCs w:val="20"/>
          <w:rtl/>
        </w:rPr>
        <w:t xml:space="preserve"> </w:t>
      </w:r>
      <w:r w:rsidRPr="00E80F0D">
        <w:rPr>
          <w:sz w:val="20"/>
          <w:szCs w:val="20"/>
          <w:rtl/>
        </w:rPr>
        <w:t>،</w:t>
      </w:r>
      <w:r w:rsidR="00864056">
        <w:rPr>
          <w:rFonts w:hint="cs"/>
          <w:sz w:val="20"/>
          <w:szCs w:val="20"/>
          <w:rtl/>
        </w:rPr>
        <w:t xml:space="preserve"> </w:t>
      </w:r>
      <w:r w:rsidRPr="00E80F0D">
        <w:rPr>
          <w:sz w:val="20"/>
          <w:szCs w:val="20"/>
          <w:rtl/>
        </w:rPr>
        <w:t>دراسات ل</w:t>
      </w:r>
      <w:r w:rsidR="006F58A3">
        <w:rPr>
          <w:sz w:val="20"/>
          <w:szCs w:val="20"/>
          <w:rtl/>
        </w:rPr>
        <w:t xml:space="preserve">أسلوب </w:t>
      </w:r>
      <w:r w:rsidRPr="00E80F0D">
        <w:rPr>
          <w:sz w:val="20"/>
          <w:szCs w:val="20"/>
          <w:rtl/>
        </w:rPr>
        <w:t xml:space="preserve"> </w:t>
      </w:r>
      <w:r w:rsidR="006F58A3">
        <w:rPr>
          <w:sz w:val="20"/>
          <w:szCs w:val="20"/>
          <w:rtl/>
        </w:rPr>
        <w:t>القرآن</w:t>
      </w:r>
      <w:r w:rsidRPr="00E80F0D">
        <w:rPr>
          <w:sz w:val="20"/>
          <w:szCs w:val="20"/>
          <w:rtl/>
        </w:rPr>
        <w:t xml:space="preserve"> الكريم ،</w:t>
      </w:r>
      <w:r w:rsidR="00E80F0D">
        <w:rPr>
          <w:rFonts w:hint="cs"/>
          <w:sz w:val="20"/>
          <w:szCs w:val="20"/>
          <w:rtl/>
        </w:rPr>
        <w:t>(</w:t>
      </w:r>
      <w:r w:rsidRPr="00E80F0D">
        <w:rPr>
          <w:sz w:val="20"/>
          <w:szCs w:val="20"/>
          <w:rtl/>
        </w:rPr>
        <w:t xml:space="preserve"> </w:t>
      </w:r>
      <w:r w:rsidR="00E80F0D" w:rsidRPr="00E80F0D">
        <w:rPr>
          <w:rFonts w:cs="Arial" w:hint="cs"/>
          <w:sz w:val="20"/>
          <w:szCs w:val="20"/>
          <w:rtl/>
        </w:rPr>
        <w:t>محمود</w:t>
      </w:r>
      <w:r w:rsidR="00E80F0D" w:rsidRPr="00E80F0D">
        <w:rPr>
          <w:rFonts w:cs="Arial"/>
          <w:sz w:val="20"/>
          <w:szCs w:val="20"/>
          <w:rtl/>
        </w:rPr>
        <w:t xml:space="preserve"> </w:t>
      </w:r>
      <w:r w:rsidR="00E80F0D" w:rsidRPr="00E80F0D">
        <w:rPr>
          <w:rFonts w:cs="Arial" w:hint="cs"/>
          <w:sz w:val="20"/>
          <w:szCs w:val="20"/>
          <w:rtl/>
        </w:rPr>
        <w:t>محمد</w:t>
      </w:r>
      <w:r w:rsidR="00E80F0D" w:rsidRPr="00E80F0D">
        <w:rPr>
          <w:rFonts w:cs="Arial"/>
          <w:sz w:val="20"/>
          <w:szCs w:val="20"/>
          <w:rtl/>
        </w:rPr>
        <w:t xml:space="preserve"> </w:t>
      </w:r>
      <w:r w:rsidR="00E80F0D" w:rsidRPr="00E80F0D">
        <w:rPr>
          <w:rFonts w:cs="Arial" w:hint="cs"/>
          <w:sz w:val="20"/>
          <w:szCs w:val="20"/>
          <w:rtl/>
        </w:rPr>
        <w:t>شاكر</w:t>
      </w:r>
      <w:r w:rsidR="00E80F0D">
        <w:rPr>
          <w:rFonts w:hint="cs"/>
          <w:sz w:val="20"/>
          <w:szCs w:val="20"/>
          <w:rtl/>
        </w:rPr>
        <w:t>)، ج1، ص 496</w:t>
      </w:r>
      <w:r w:rsidR="00E80F0D">
        <w:rPr>
          <w:rFonts w:hint="cs"/>
          <w:sz w:val="20"/>
          <w:szCs w:val="20"/>
          <w:rtl/>
          <w:lang w:bidi="ar-JO"/>
        </w:rPr>
        <w:t xml:space="preserve">، </w:t>
      </w:r>
      <w:r w:rsidRPr="00E80F0D">
        <w:rPr>
          <w:sz w:val="20"/>
          <w:szCs w:val="20"/>
          <w:rtl/>
        </w:rPr>
        <w:t>دار الحديث ، القاهرة</w:t>
      </w:r>
      <w:r w:rsidRPr="00E80F0D">
        <w:rPr>
          <w:sz w:val="20"/>
          <w:szCs w:val="20"/>
        </w:rPr>
        <w:t>.</w:t>
      </w:r>
    </w:p>
    <w:p w:rsidR="00E80F0D" w:rsidRPr="00E80F0D" w:rsidRDefault="008809BA" w:rsidP="00864056">
      <w:pPr>
        <w:pStyle w:val="a6"/>
        <w:spacing w:line="360" w:lineRule="auto"/>
        <w:rPr>
          <w:sz w:val="20"/>
          <w:szCs w:val="20"/>
          <w:rtl/>
        </w:rPr>
      </w:pPr>
      <w:r w:rsidRPr="00E80F0D">
        <w:rPr>
          <w:sz w:val="20"/>
          <w:szCs w:val="20"/>
          <w:rtl/>
        </w:rPr>
        <w:t>(</w:t>
      </w:r>
      <w:r w:rsidR="00864056">
        <w:rPr>
          <w:rFonts w:hint="cs"/>
          <w:sz w:val="20"/>
          <w:szCs w:val="20"/>
          <w:rtl/>
        </w:rPr>
        <w:t>4</w:t>
      </w:r>
      <w:r w:rsidRPr="00E80F0D">
        <w:rPr>
          <w:sz w:val="20"/>
          <w:szCs w:val="20"/>
          <w:rtl/>
        </w:rPr>
        <w:t>) المرجع</w:t>
      </w:r>
      <w:r w:rsidR="00AF3484" w:rsidRPr="00E80F0D">
        <w:rPr>
          <w:rFonts w:hint="cs"/>
          <w:sz w:val="20"/>
          <w:szCs w:val="20"/>
          <w:rtl/>
        </w:rPr>
        <w:t xml:space="preserve"> نفسه </w:t>
      </w:r>
      <w:r w:rsidR="00864056">
        <w:rPr>
          <w:rFonts w:hint="cs"/>
          <w:sz w:val="20"/>
          <w:szCs w:val="20"/>
          <w:rtl/>
        </w:rPr>
        <w:t>، نفس الصفحة .</w:t>
      </w:r>
    </w:p>
    <w:p w:rsidR="00E80F0D" w:rsidRPr="00E80F0D" w:rsidRDefault="008809BA" w:rsidP="00864056">
      <w:pPr>
        <w:pStyle w:val="a6"/>
        <w:spacing w:line="360" w:lineRule="auto"/>
        <w:rPr>
          <w:sz w:val="20"/>
          <w:szCs w:val="20"/>
          <w:rtl/>
        </w:rPr>
      </w:pPr>
      <w:r w:rsidRPr="00072064">
        <w:rPr>
          <w:rFonts w:hint="cs"/>
          <w:sz w:val="20"/>
          <w:szCs w:val="20"/>
          <w:rtl/>
        </w:rPr>
        <w:t>(</w:t>
      </w:r>
      <w:r w:rsidR="00864056">
        <w:rPr>
          <w:rFonts w:hint="cs"/>
          <w:sz w:val="20"/>
          <w:szCs w:val="20"/>
          <w:rtl/>
        </w:rPr>
        <w:t>5</w:t>
      </w:r>
      <w:r w:rsidRPr="00072064">
        <w:rPr>
          <w:rFonts w:hint="cs"/>
          <w:sz w:val="20"/>
          <w:szCs w:val="20"/>
          <w:rtl/>
        </w:rPr>
        <w:t xml:space="preserve">) </w:t>
      </w:r>
      <w:r w:rsidR="00BC7726">
        <w:rPr>
          <w:rFonts w:hint="cs"/>
          <w:sz w:val="20"/>
          <w:szCs w:val="20"/>
          <w:rtl/>
        </w:rPr>
        <w:t xml:space="preserve">ينظر : </w:t>
      </w:r>
      <w:r w:rsidR="009075B6">
        <w:rPr>
          <w:rFonts w:hint="cs"/>
          <w:sz w:val="20"/>
          <w:szCs w:val="20"/>
          <w:rtl/>
        </w:rPr>
        <w:t>القرني ،</w:t>
      </w:r>
      <w:r w:rsidR="00BC7726">
        <w:rPr>
          <w:rFonts w:hint="cs"/>
          <w:sz w:val="20"/>
          <w:szCs w:val="20"/>
          <w:rtl/>
        </w:rPr>
        <w:t>سعيد بن محمد بن عبدالله(</w:t>
      </w:r>
      <w:r w:rsidR="00BC7726" w:rsidRPr="00BC7726">
        <w:rPr>
          <w:rFonts w:hint="cs"/>
          <w:sz w:val="20"/>
          <w:szCs w:val="20"/>
          <w:rtl/>
        </w:rPr>
        <w:t>1421هـ</w:t>
      </w:r>
      <w:r w:rsidR="00BC7726">
        <w:rPr>
          <w:rFonts w:hint="cs"/>
          <w:sz w:val="20"/>
          <w:szCs w:val="20"/>
          <w:rtl/>
        </w:rPr>
        <w:t xml:space="preserve"> )  ،التعليل في القرآن الكريم (دراسة نحوية )، ص 547- 566، رسالة دكتوراة في النحو والصرف ، جامعة أم القرى ، كلية الدراسات العليا ، السعودية .</w:t>
      </w:r>
    </w:p>
    <w:p w:rsidR="00864056" w:rsidRDefault="008809BA" w:rsidP="00864056">
      <w:pPr>
        <w:spacing w:line="360" w:lineRule="auto"/>
        <w:rPr>
          <w:sz w:val="20"/>
          <w:szCs w:val="20"/>
          <w:rtl/>
        </w:rPr>
      </w:pPr>
      <w:r w:rsidRPr="00E80F0D">
        <w:rPr>
          <w:rFonts w:hint="cs"/>
          <w:sz w:val="20"/>
          <w:szCs w:val="20"/>
          <w:rtl/>
        </w:rPr>
        <w:t>(</w:t>
      </w:r>
      <w:r w:rsidR="00864056">
        <w:rPr>
          <w:rFonts w:hint="cs"/>
          <w:sz w:val="20"/>
          <w:szCs w:val="20"/>
          <w:rtl/>
        </w:rPr>
        <w:t>6</w:t>
      </w:r>
      <w:r w:rsidRPr="00E80F0D">
        <w:rPr>
          <w:rFonts w:hint="cs"/>
          <w:sz w:val="20"/>
          <w:szCs w:val="20"/>
          <w:rtl/>
        </w:rPr>
        <w:t>)ابن عاشور ،</w:t>
      </w:r>
      <w:r w:rsidRPr="00E80F0D">
        <w:rPr>
          <w:sz w:val="20"/>
          <w:szCs w:val="20"/>
          <w:rtl/>
        </w:rPr>
        <w:t xml:space="preserve"> محمد الطاهر بن محمد بن محمد الطاهر بن عاشور التونسي</w:t>
      </w:r>
      <w:r w:rsidRPr="00E80F0D">
        <w:rPr>
          <w:rFonts w:hint="cs"/>
          <w:sz w:val="20"/>
          <w:szCs w:val="20"/>
          <w:rtl/>
        </w:rPr>
        <w:t>(</w:t>
      </w:r>
      <w:r w:rsidR="00BC7726">
        <w:rPr>
          <w:rFonts w:hint="cs"/>
          <w:sz w:val="20"/>
          <w:szCs w:val="20"/>
          <w:rtl/>
        </w:rPr>
        <w:t>م</w:t>
      </w:r>
      <w:r w:rsidRPr="00E80F0D">
        <w:rPr>
          <w:rFonts w:hint="cs"/>
          <w:sz w:val="20"/>
          <w:szCs w:val="20"/>
          <w:rtl/>
        </w:rPr>
        <w:t>1984)،</w:t>
      </w:r>
      <w:r w:rsidRPr="00E80F0D">
        <w:rPr>
          <w:sz w:val="20"/>
          <w:szCs w:val="20"/>
          <w:rtl/>
        </w:rPr>
        <w:t xml:space="preserve"> التحرير والتنوير «تحرير المعنى السديد وتنوير العقل الجديد من تفسير الكتاب المجيد»</w:t>
      </w:r>
      <w:r w:rsidRPr="00E80F0D">
        <w:rPr>
          <w:rFonts w:hint="cs"/>
          <w:sz w:val="20"/>
          <w:szCs w:val="20"/>
          <w:rtl/>
        </w:rPr>
        <w:t>،</w:t>
      </w:r>
      <w:r w:rsidR="00E80F0D">
        <w:rPr>
          <w:rFonts w:hint="cs"/>
          <w:sz w:val="20"/>
          <w:szCs w:val="20"/>
          <w:rtl/>
        </w:rPr>
        <w:t>ج3، ص170</w:t>
      </w:r>
      <w:r w:rsidRPr="00E80F0D">
        <w:rPr>
          <w:rFonts w:hint="cs"/>
          <w:sz w:val="20"/>
          <w:szCs w:val="20"/>
          <w:rtl/>
        </w:rPr>
        <w:t>،</w:t>
      </w:r>
      <w:r w:rsidRPr="00E80F0D">
        <w:rPr>
          <w:sz w:val="20"/>
          <w:szCs w:val="20"/>
          <w:rtl/>
        </w:rPr>
        <w:t xml:space="preserve">الدار التونسية للنشر </w:t>
      </w:r>
      <w:r w:rsidR="00E80F0D">
        <w:rPr>
          <w:sz w:val="20"/>
          <w:szCs w:val="20"/>
          <w:rtl/>
        </w:rPr>
        <w:t>–</w:t>
      </w:r>
      <w:r w:rsidRPr="00E80F0D">
        <w:rPr>
          <w:sz w:val="20"/>
          <w:szCs w:val="20"/>
          <w:rtl/>
        </w:rPr>
        <w:t xml:space="preserve"> تونس</w:t>
      </w:r>
      <w:r w:rsidR="00E80F0D">
        <w:rPr>
          <w:rFonts w:hint="cs"/>
          <w:sz w:val="20"/>
          <w:szCs w:val="20"/>
          <w:rtl/>
        </w:rPr>
        <w:t xml:space="preserve"> .</w:t>
      </w:r>
      <w:r w:rsidR="00864056">
        <w:rPr>
          <w:rFonts w:hint="cs"/>
          <w:sz w:val="20"/>
          <w:szCs w:val="20"/>
          <w:rtl/>
        </w:rPr>
        <w:t xml:space="preserve">                                             </w:t>
      </w:r>
      <w:r w:rsidRPr="00E80F0D">
        <w:rPr>
          <w:rFonts w:hint="cs"/>
          <w:sz w:val="20"/>
          <w:szCs w:val="20"/>
          <w:rtl/>
        </w:rPr>
        <w:lastRenderedPageBreak/>
        <w:t>(</w:t>
      </w:r>
      <w:r w:rsidR="00864056">
        <w:rPr>
          <w:rFonts w:hint="cs"/>
          <w:sz w:val="20"/>
          <w:szCs w:val="20"/>
          <w:rtl/>
        </w:rPr>
        <w:t>7</w:t>
      </w:r>
      <w:r w:rsidRPr="00E80F0D">
        <w:rPr>
          <w:rFonts w:hint="cs"/>
          <w:sz w:val="20"/>
          <w:szCs w:val="20"/>
          <w:rtl/>
        </w:rPr>
        <w:t>)</w:t>
      </w:r>
      <w:r w:rsidRPr="00E80F0D">
        <w:rPr>
          <w:sz w:val="20"/>
          <w:szCs w:val="20"/>
          <w:rtl/>
        </w:rPr>
        <w:t xml:space="preserve"> </w:t>
      </w:r>
      <w:r w:rsidR="0097442E">
        <w:rPr>
          <w:rFonts w:hint="cs"/>
          <w:sz w:val="20"/>
          <w:szCs w:val="20"/>
          <w:rtl/>
        </w:rPr>
        <w:t xml:space="preserve">أبو السعود </w:t>
      </w:r>
      <w:r w:rsidRPr="00E80F0D">
        <w:rPr>
          <w:rFonts w:hint="cs"/>
          <w:sz w:val="20"/>
          <w:szCs w:val="20"/>
          <w:rtl/>
        </w:rPr>
        <w:t>،</w:t>
      </w:r>
      <w:r w:rsidRPr="00E80F0D">
        <w:rPr>
          <w:sz w:val="20"/>
          <w:szCs w:val="20"/>
          <w:rtl/>
        </w:rPr>
        <w:t xml:space="preserve"> </w:t>
      </w:r>
      <w:r w:rsidR="0097442E">
        <w:rPr>
          <w:sz w:val="20"/>
          <w:szCs w:val="20"/>
          <w:rtl/>
        </w:rPr>
        <w:t xml:space="preserve">أبو السعود </w:t>
      </w:r>
      <w:r w:rsidRPr="00E80F0D">
        <w:rPr>
          <w:sz w:val="20"/>
          <w:szCs w:val="20"/>
          <w:rtl/>
        </w:rPr>
        <w:t xml:space="preserve">العمادي محمد بن محمد بن مصطفى </w:t>
      </w:r>
      <w:r w:rsidRPr="00E80F0D">
        <w:rPr>
          <w:rFonts w:hint="cs"/>
          <w:sz w:val="20"/>
          <w:szCs w:val="20"/>
          <w:rtl/>
        </w:rPr>
        <w:t xml:space="preserve">، </w:t>
      </w:r>
      <w:r w:rsidRPr="00E80F0D">
        <w:rPr>
          <w:sz w:val="20"/>
          <w:szCs w:val="20"/>
          <w:rtl/>
        </w:rPr>
        <w:t xml:space="preserve">إرشاد العقل السليم </w:t>
      </w:r>
      <w:r w:rsidR="006F58A3">
        <w:rPr>
          <w:sz w:val="20"/>
          <w:szCs w:val="20"/>
          <w:rtl/>
        </w:rPr>
        <w:t xml:space="preserve">إلى </w:t>
      </w:r>
      <w:r w:rsidRPr="00E80F0D">
        <w:rPr>
          <w:sz w:val="20"/>
          <w:szCs w:val="20"/>
          <w:rtl/>
        </w:rPr>
        <w:t xml:space="preserve"> مزايا الكتاب الكريم</w:t>
      </w:r>
      <w:r w:rsidRPr="00E80F0D">
        <w:rPr>
          <w:rFonts w:hint="cs"/>
          <w:sz w:val="20"/>
          <w:szCs w:val="20"/>
          <w:rtl/>
        </w:rPr>
        <w:t>،</w:t>
      </w:r>
      <w:r w:rsidR="0048079D">
        <w:rPr>
          <w:rFonts w:hint="cs"/>
          <w:sz w:val="20"/>
          <w:szCs w:val="20"/>
          <w:rtl/>
        </w:rPr>
        <w:t>ج7، ص 26</w:t>
      </w:r>
      <w:r w:rsidRPr="00E80F0D">
        <w:rPr>
          <w:rFonts w:hint="cs"/>
          <w:sz w:val="20"/>
          <w:szCs w:val="20"/>
          <w:rtl/>
        </w:rPr>
        <w:t>،</w:t>
      </w:r>
      <w:r w:rsidRPr="00E80F0D">
        <w:rPr>
          <w:sz w:val="20"/>
          <w:szCs w:val="20"/>
          <w:rtl/>
        </w:rPr>
        <w:t xml:space="preserve">دار </w:t>
      </w:r>
      <w:r w:rsidR="00A6612A">
        <w:rPr>
          <w:sz w:val="20"/>
          <w:szCs w:val="20"/>
          <w:rtl/>
        </w:rPr>
        <w:t>إحياء</w:t>
      </w:r>
      <w:r w:rsidRPr="00E80F0D">
        <w:rPr>
          <w:sz w:val="20"/>
          <w:szCs w:val="20"/>
          <w:rtl/>
        </w:rPr>
        <w:t xml:space="preserve">التراث العربي </w:t>
      </w:r>
      <w:r w:rsidR="00E80F0D">
        <w:rPr>
          <w:sz w:val="20"/>
          <w:szCs w:val="20"/>
          <w:rtl/>
        </w:rPr>
        <w:t>–</w:t>
      </w:r>
      <w:r w:rsidRPr="00E80F0D">
        <w:rPr>
          <w:sz w:val="20"/>
          <w:szCs w:val="20"/>
          <w:rtl/>
        </w:rPr>
        <w:t xml:space="preserve"> بيروت</w:t>
      </w:r>
      <w:r w:rsidR="00E80F0D">
        <w:rPr>
          <w:rFonts w:hint="cs"/>
          <w:sz w:val="20"/>
          <w:szCs w:val="20"/>
          <w:rtl/>
        </w:rPr>
        <w:t xml:space="preserve"> .</w:t>
      </w:r>
    </w:p>
    <w:p w:rsidR="00864056" w:rsidRPr="00864056" w:rsidRDefault="00864056" w:rsidP="00864056">
      <w:pPr>
        <w:spacing w:line="360" w:lineRule="auto"/>
        <w:rPr>
          <w:sz w:val="20"/>
          <w:szCs w:val="20"/>
          <w:rtl/>
        </w:rPr>
      </w:pPr>
      <w:r w:rsidRPr="00D46D3A">
        <w:rPr>
          <w:rFonts w:asciiTheme="minorBidi" w:hAnsiTheme="minorBidi" w:hint="cs"/>
          <w:color w:val="000000" w:themeColor="text1"/>
          <w:sz w:val="28"/>
          <w:szCs w:val="28"/>
          <w:rtl/>
          <w:lang w:bidi="ar-JO"/>
        </w:rPr>
        <w:t>4</w:t>
      </w:r>
      <w:r>
        <w:rPr>
          <w:rFonts w:asciiTheme="minorBidi" w:hAnsiTheme="minorBidi" w:hint="cs"/>
          <w:color w:val="000000" w:themeColor="text1"/>
          <w:sz w:val="28"/>
          <w:szCs w:val="28"/>
          <w:rtl/>
          <w:lang w:bidi="ar-JO"/>
        </w:rPr>
        <w:t xml:space="preserve">- </w:t>
      </w:r>
      <w:r w:rsidRPr="00E30E5A">
        <w:rPr>
          <w:rFonts w:asciiTheme="minorBidi" w:hAnsiTheme="minorBidi"/>
          <w:color w:val="000000" w:themeColor="text1"/>
          <w:sz w:val="28"/>
          <w:szCs w:val="28"/>
          <w:rtl/>
          <w:lang w:bidi="ar-JO"/>
        </w:rPr>
        <w:t xml:space="preserve">الربط </w:t>
      </w:r>
      <w:r>
        <w:rPr>
          <w:rFonts w:asciiTheme="minorBidi" w:hAnsiTheme="minorBidi" w:hint="cs"/>
          <w:color w:val="000000" w:themeColor="text1"/>
          <w:sz w:val="28"/>
          <w:szCs w:val="28"/>
          <w:rtl/>
          <w:lang w:bidi="ar-JO"/>
        </w:rPr>
        <w:t>.</w:t>
      </w:r>
    </w:p>
    <w:p w:rsidR="00864056" w:rsidRDefault="00864056" w:rsidP="00864056">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تؤدي (إ</w:t>
      </w:r>
      <w:r w:rsidRPr="00E30E5A">
        <w:rPr>
          <w:rFonts w:asciiTheme="minorBidi" w:hAnsiTheme="minorBidi" w:hint="cs"/>
          <w:sz w:val="28"/>
          <w:szCs w:val="28"/>
          <w:rtl/>
          <w:lang w:bidi="ar-JO"/>
        </w:rPr>
        <w:t>ن</w:t>
      </w:r>
      <w:r>
        <w:rPr>
          <w:rFonts w:asciiTheme="minorBidi" w:hAnsiTheme="minorBidi" w:hint="cs"/>
          <w:sz w:val="28"/>
          <w:szCs w:val="28"/>
          <w:rtl/>
          <w:lang w:bidi="ar-JO"/>
        </w:rPr>
        <w:t xml:space="preserve">َّ) وظيفة في الكلام تَصبُّ  في </w:t>
      </w:r>
      <w:r w:rsidRPr="00E30E5A">
        <w:rPr>
          <w:rFonts w:asciiTheme="minorBidi" w:hAnsiTheme="minorBidi" w:hint="cs"/>
          <w:sz w:val="28"/>
          <w:szCs w:val="28"/>
          <w:rtl/>
          <w:lang w:bidi="ar-JO"/>
        </w:rPr>
        <w:t xml:space="preserve">ربط الكلام بعضه ببعض ، </w:t>
      </w:r>
      <w:r>
        <w:rPr>
          <w:rFonts w:asciiTheme="minorBidi" w:hAnsiTheme="minorBidi" w:hint="cs"/>
          <w:sz w:val="28"/>
          <w:szCs w:val="28"/>
          <w:rtl/>
          <w:lang w:bidi="ar-JO"/>
        </w:rPr>
        <w:t xml:space="preserve">فهي تربط  الجمل التي بعدها بالجمل التي قبلها . فبيّن </w:t>
      </w:r>
      <w:r w:rsidRPr="00E30E5A">
        <w:rPr>
          <w:rFonts w:asciiTheme="minorBidi" w:hAnsiTheme="minorBidi" w:hint="cs"/>
          <w:sz w:val="28"/>
          <w:szCs w:val="28"/>
          <w:rtl/>
          <w:lang w:bidi="ar-JO"/>
        </w:rPr>
        <w:t xml:space="preserve"> عبد القاهر الج</w:t>
      </w:r>
      <w:r>
        <w:rPr>
          <w:rFonts w:asciiTheme="minorBidi" w:hAnsiTheme="minorBidi" w:hint="cs"/>
          <w:sz w:val="28"/>
          <w:szCs w:val="28"/>
          <w:rtl/>
          <w:lang w:bidi="ar-JO"/>
        </w:rPr>
        <w:t xml:space="preserve">رجاني أنّها تربط الجملة التي بعدها بما قبلها  </w:t>
      </w:r>
      <w:r w:rsidRPr="00E30E5A">
        <w:rPr>
          <w:rFonts w:asciiTheme="minorBidi" w:hAnsiTheme="minorBidi" w:hint="cs"/>
          <w:sz w:val="28"/>
          <w:szCs w:val="28"/>
          <w:rtl/>
          <w:lang w:bidi="ar-JO"/>
        </w:rPr>
        <w:t xml:space="preserve"> ،فقال : </w:t>
      </w:r>
      <w:r>
        <w:rPr>
          <w:rFonts w:asciiTheme="minorBidi" w:hAnsiTheme="minorBidi" w:hint="cs"/>
          <w:sz w:val="28"/>
          <w:szCs w:val="28"/>
          <w:rtl/>
          <w:lang w:bidi="ar-JO"/>
        </w:rPr>
        <w:t>" (</w:t>
      </w:r>
      <w:r w:rsidRPr="00E30E5A">
        <w:rPr>
          <w:rFonts w:asciiTheme="minorBidi" w:hAnsiTheme="minorBidi"/>
          <w:sz w:val="28"/>
          <w:szCs w:val="28"/>
          <w:rtl/>
          <w:lang w:bidi="ar-JO"/>
        </w:rPr>
        <w:t>إن</w:t>
      </w:r>
      <w:r>
        <w:rPr>
          <w:rFonts w:asciiTheme="minorBidi" w:hAnsiTheme="minorBidi" w:hint="cs"/>
          <w:sz w:val="28"/>
          <w:szCs w:val="28"/>
          <w:rtl/>
          <w:lang w:bidi="ar-JO"/>
        </w:rPr>
        <w:t>َّ)</w:t>
      </w:r>
      <w:r w:rsidRPr="00E30E5A">
        <w:rPr>
          <w:rFonts w:asciiTheme="minorBidi" w:hAnsiTheme="minorBidi"/>
          <w:sz w:val="28"/>
          <w:szCs w:val="28"/>
          <w:rtl/>
          <w:lang w:bidi="ar-JO"/>
        </w:rPr>
        <w:t xml:space="preserve"> تربط الجملة بما قبلها</w:t>
      </w:r>
      <w:r>
        <w:rPr>
          <w:rFonts w:asciiTheme="minorBidi" w:hAnsiTheme="minorBidi" w:hint="cs"/>
          <w:sz w:val="28"/>
          <w:szCs w:val="28"/>
          <w:rtl/>
          <w:lang w:bidi="ar-JO"/>
        </w:rPr>
        <w:t>...</w:t>
      </w:r>
      <w:r>
        <w:rPr>
          <w:rFonts w:asciiTheme="minorBidi" w:hAnsiTheme="minorBidi"/>
          <w:sz w:val="28"/>
          <w:szCs w:val="28"/>
          <w:rtl/>
          <w:lang w:bidi="ar-JO"/>
        </w:rPr>
        <w:t xml:space="preserve">وفي </w:t>
      </w:r>
      <w:r>
        <w:rPr>
          <w:rFonts w:asciiTheme="minorBidi" w:hAnsiTheme="minorBidi" w:hint="cs"/>
          <w:sz w:val="28"/>
          <w:szCs w:val="28"/>
          <w:rtl/>
          <w:lang w:bidi="ar-JO"/>
        </w:rPr>
        <w:t>(</w:t>
      </w:r>
      <w:r>
        <w:rPr>
          <w:rFonts w:asciiTheme="minorBidi" w:hAnsiTheme="minorBidi"/>
          <w:sz w:val="28"/>
          <w:szCs w:val="28"/>
          <w:rtl/>
          <w:lang w:bidi="ar-JO"/>
        </w:rPr>
        <w:t>إنَّ</w:t>
      </w:r>
      <w:r>
        <w:rPr>
          <w:rFonts w:asciiTheme="minorBidi" w:hAnsiTheme="minorBidi" w:hint="cs"/>
          <w:sz w:val="28"/>
          <w:szCs w:val="28"/>
          <w:rtl/>
          <w:lang w:bidi="ar-JO"/>
        </w:rPr>
        <w:t>)</w:t>
      </w:r>
      <w:r w:rsidRPr="00E30E5A">
        <w:rPr>
          <w:rFonts w:asciiTheme="minorBidi" w:hAnsiTheme="minorBidi"/>
          <w:sz w:val="28"/>
          <w:szCs w:val="28"/>
          <w:rtl/>
          <w:lang w:bidi="ar-JO"/>
        </w:rPr>
        <w:t xml:space="preserve"> هذه شيءٌ آخرُ يُوجِبُ الحاجةَ إليها، وهو أَنها تَتولَّى من</w:t>
      </w:r>
    </w:p>
    <w:p w:rsidR="00E6242F" w:rsidRPr="00E80F0D" w:rsidRDefault="00E6242F" w:rsidP="00E6242F">
      <w:pPr>
        <w:autoSpaceDE w:val="0"/>
        <w:autoSpaceDN w:val="0"/>
        <w:adjustRightInd w:val="0"/>
        <w:spacing w:after="0" w:line="240" w:lineRule="auto"/>
        <w:rPr>
          <w:sz w:val="20"/>
          <w:szCs w:val="20"/>
          <w:rtl/>
          <w:lang w:bidi="ar-JO"/>
        </w:rPr>
      </w:pPr>
    </w:p>
    <w:p w:rsidR="008809BA" w:rsidRPr="00E30E5A" w:rsidRDefault="008809BA" w:rsidP="00D13291">
      <w:pPr>
        <w:autoSpaceDE w:val="0"/>
        <w:autoSpaceDN w:val="0"/>
        <w:adjustRightInd w:val="0"/>
        <w:spacing w:after="0" w:line="360" w:lineRule="auto"/>
        <w:rPr>
          <w:rFonts w:asciiTheme="minorBidi" w:hAnsiTheme="minorBidi"/>
          <w:sz w:val="28"/>
          <w:szCs w:val="28"/>
          <w:rtl/>
          <w:lang w:bidi="ar-JO"/>
        </w:rPr>
      </w:pPr>
      <w:r w:rsidRPr="00E30E5A">
        <w:rPr>
          <w:rFonts w:asciiTheme="minorBidi" w:hAnsiTheme="minorBidi"/>
          <w:sz w:val="28"/>
          <w:szCs w:val="28"/>
          <w:rtl/>
          <w:lang w:bidi="ar-JO"/>
        </w:rPr>
        <w:t xml:space="preserve">رَبْط الجملةِ بما قبْلَها نحواً </w:t>
      </w:r>
      <w:r w:rsidR="00D13291">
        <w:rPr>
          <w:rFonts w:asciiTheme="minorBidi" w:hAnsiTheme="minorBidi"/>
          <w:sz w:val="28"/>
          <w:szCs w:val="28"/>
          <w:rtl/>
          <w:lang w:bidi="ar-JO"/>
        </w:rPr>
        <w:t>"</w:t>
      </w:r>
      <w:r w:rsidRPr="003C7AF6">
        <w:rPr>
          <w:rFonts w:asciiTheme="minorBidi" w:hAnsiTheme="minorBidi" w:hint="cs"/>
          <w:sz w:val="28"/>
          <w:szCs w:val="28"/>
          <w:vertAlign w:val="superscript"/>
          <w:rtl/>
          <w:lang w:bidi="ar-JO"/>
        </w:rPr>
        <w:t>(1)</w:t>
      </w:r>
      <w:r w:rsidR="00D13291">
        <w:rPr>
          <w:rFonts w:asciiTheme="minorBidi" w:hAnsiTheme="minorBidi" w:hint="cs"/>
          <w:sz w:val="28"/>
          <w:szCs w:val="28"/>
          <w:rtl/>
          <w:lang w:bidi="ar-JO"/>
        </w:rPr>
        <w:t xml:space="preserve"> .</w:t>
      </w:r>
    </w:p>
    <w:p w:rsidR="008809BA" w:rsidRDefault="008809BA" w:rsidP="00D13291">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وذكر</w:t>
      </w:r>
      <w:r w:rsidR="00245795">
        <w:rPr>
          <w:rFonts w:asciiTheme="minorBidi" w:hAnsiTheme="minorBidi" w:hint="cs"/>
          <w:sz w:val="28"/>
          <w:szCs w:val="28"/>
          <w:rtl/>
          <w:lang w:bidi="ar-JO"/>
        </w:rPr>
        <w:t xml:space="preserve">الجرجاني </w:t>
      </w:r>
      <w:r>
        <w:rPr>
          <w:rFonts w:asciiTheme="minorBidi" w:hAnsiTheme="minorBidi" w:hint="cs"/>
          <w:sz w:val="28"/>
          <w:szCs w:val="28"/>
          <w:rtl/>
          <w:lang w:bidi="ar-JO"/>
        </w:rPr>
        <w:t xml:space="preserve"> بيتين </w:t>
      </w:r>
      <w:r w:rsidRPr="00E30E5A">
        <w:rPr>
          <w:rFonts w:asciiTheme="minorBidi" w:hAnsiTheme="minorBidi" w:hint="cs"/>
          <w:sz w:val="28"/>
          <w:szCs w:val="28"/>
          <w:rtl/>
          <w:lang w:bidi="ar-JO"/>
        </w:rPr>
        <w:t>من ال</w:t>
      </w:r>
      <w:r>
        <w:rPr>
          <w:rFonts w:asciiTheme="minorBidi" w:hAnsiTheme="minorBidi" w:hint="cs"/>
          <w:sz w:val="28"/>
          <w:szCs w:val="28"/>
          <w:rtl/>
          <w:lang w:bidi="ar-JO"/>
        </w:rPr>
        <w:t xml:space="preserve">شعر  تقع </w:t>
      </w:r>
      <w:r w:rsidR="00D13291">
        <w:rPr>
          <w:rFonts w:asciiTheme="minorBidi" w:hAnsiTheme="minorBidi" w:hint="cs"/>
          <w:sz w:val="28"/>
          <w:szCs w:val="28"/>
          <w:rtl/>
          <w:lang w:bidi="ar-JO"/>
        </w:rPr>
        <w:t>فيهما (</w:t>
      </w:r>
      <w:r>
        <w:rPr>
          <w:rFonts w:asciiTheme="minorBidi" w:hAnsiTheme="minorBidi" w:hint="cs"/>
          <w:sz w:val="28"/>
          <w:szCs w:val="28"/>
          <w:rtl/>
          <w:lang w:bidi="ar-JO"/>
        </w:rPr>
        <w:t>إنَّ</w:t>
      </w:r>
      <w:r w:rsidR="00D13291">
        <w:rPr>
          <w:rFonts w:asciiTheme="minorBidi" w:hAnsiTheme="minorBidi" w:hint="cs"/>
          <w:sz w:val="28"/>
          <w:szCs w:val="28"/>
          <w:rtl/>
          <w:lang w:bidi="ar-JO"/>
        </w:rPr>
        <w:t>)</w:t>
      </w:r>
      <w:r>
        <w:rPr>
          <w:rFonts w:asciiTheme="minorBidi" w:hAnsiTheme="minorBidi" w:hint="cs"/>
          <w:sz w:val="28"/>
          <w:szCs w:val="28"/>
          <w:rtl/>
          <w:lang w:bidi="ar-JO"/>
        </w:rPr>
        <w:t>،  وبي</w:t>
      </w:r>
      <w:r w:rsidR="00D13291">
        <w:rPr>
          <w:rFonts w:asciiTheme="minorBidi" w:hAnsiTheme="minorBidi" w:hint="cs"/>
          <w:sz w:val="28"/>
          <w:szCs w:val="28"/>
          <w:rtl/>
          <w:lang w:bidi="ar-JO"/>
        </w:rPr>
        <w:t>ّ</w:t>
      </w:r>
      <w:r>
        <w:rPr>
          <w:rFonts w:asciiTheme="minorBidi" w:hAnsiTheme="minorBidi" w:hint="cs"/>
          <w:sz w:val="28"/>
          <w:szCs w:val="28"/>
          <w:rtl/>
          <w:lang w:bidi="ar-JO"/>
        </w:rPr>
        <w:t>ن أن</w:t>
      </w:r>
      <w:r w:rsidR="00D13291">
        <w:rPr>
          <w:rFonts w:asciiTheme="minorBidi" w:hAnsiTheme="minorBidi" w:hint="cs"/>
          <w:sz w:val="28"/>
          <w:szCs w:val="28"/>
          <w:rtl/>
          <w:lang w:bidi="ar-JO"/>
        </w:rPr>
        <w:t>ّ</w:t>
      </w:r>
      <w:r>
        <w:rPr>
          <w:rFonts w:asciiTheme="minorBidi" w:hAnsiTheme="minorBidi" w:hint="cs"/>
          <w:sz w:val="28"/>
          <w:szCs w:val="28"/>
          <w:rtl/>
          <w:lang w:bidi="ar-JO"/>
        </w:rPr>
        <w:t xml:space="preserve"> سقوط </w:t>
      </w:r>
      <w:r w:rsidR="00D13291">
        <w:rPr>
          <w:rFonts w:asciiTheme="minorBidi" w:hAnsiTheme="minorBidi" w:hint="cs"/>
          <w:sz w:val="28"/>
          <w:szCs w:val="28"/>
          <w:rtl/>
          <w:lang w:bidi="ar-JO"/>
        </w:rPr>
        <w:t>(</w:t>
      </w:r>
      <w:r>
        <w:rPr>
          <w:rFonts w:asciiTheme="minorBidi" w:hAnsiTheme="minorBidi" w:hint="cs"/>
          <w:sz w:val="28"/>
          <w:szCs w:val="28"/>
          <w:rtl/>
          <w:lang w:bidi="ar-JO"/>
        </w:rPr>
        <w:t>إنَّ</w:t>
      </w:r>
      <w:r w:rsidR="00D13291">
        <w:rPr>
          <w:rFonts w:asciiTheme="minorBidi" w:hAnsiTheme="minorBidi" w:hint="cs"/>
          <w:sz w:val="28"/>
          <w:szCs w:val="28"/>
          <w:rtl/>
          <w:lang w:bidi="ar-JO"/>
        </w:rPr>
        <w:t>)</w:t>
      </w:r>
      <w:r>
        <w:rPr>
          <w:rFonts w:asciiTheme="minorBidi" w:hAnsiTheme="minorBidi" w:hint="cs"/>
          <w:sz w:val="28"/>
          <w:szCs w:val="28"/>
          <w:rtl/>
          <w:lang w:bidi="ar-JO"/>
        </w:rPr>
        <w:t xml:space="preserve"> والاستغناء عنها </w:t>
      </w:r>
      <w:r w:rsidR="00D13291">
        <w:rPr>
          <w:rFonts w:asciiTheme="minorBidi" w:hAnsiTheme="minorBidi" w:hint="cs"/>
          <w:sz w:val="28"/>
          <w:szCs w:val="28"/>
          <w:rtl/>
          <w:lang w:bidi="ar-JO"/>
        </w:rPr>
        <w:t>،</w:t>
      </w:r>
      <w:r>
        <w:rPr>
          <w:rFonts w:asciiTheme="minorBidi" w:hAnsiTheme="minorBidi" w:hint="cs"/>
          <w:sz w:val="28"/>
          <w:szCs w:val="28"/>
          <w:rtl/>
          <w:lang w:bidi="ar-JO"/>
        </w:rPr>
        <w:t xml:space="preserve"> يؤدي </w:t>
      </w:r>
      <w:r w:rsidR="006F58A3">
        <w:rPr>
          <w:rFonts w:asciiTheme="minorBidi" w:hAnsiTheme="minorBidi" w:hint="cs"/>
          <w:sz w:val="28"/>
          <w:szCs w:val="28"/>
          <w:rtl/>
          <w:lang w:bidi="ar-JO"/>
        </w:rPr>
        <w:t xml:space="preserve">إلى </w:t>
      </w:r>
      <w:r>
        <w:rPr>
          <w:rFonts w:asciiTheme="minorBidi" w:hAnsiTheme="minorBidi" w:hint="cs"/>
          <w:sz w:val="28"/>
          <w:szCs w:val="28"/>
          <w:rtl/>
          <w:lang w:bidi="ar-JO"/>
        </w:rPr>
        <w:t xml:space="preserve"> خلل في</w:t>
      </w:r>
      <w:r w:rsidR="00D13291">
        <w:rPr>
          <w:rFonts w:asciiTheme="minorBidi" w:hAnsiTheme="minorBidi" w:hint="cs"/>
          <w:sz w:val="28"/>
          <w:szCs w:val="28"/>
          <w:rtl/>
          <w:lang w:bidi="ar-JO"/>
        </w:rPr>
        <w:t xml:space="preserve"> الكلام وينقصه التلاؤم مع بعضه </w:t>
      </w:r>
      <w:r w:rsidRPr="00E30E5A">
        <w:rPr>
          <w:rFonts w:asciiTheme="minorBidi" w:hAnsiTheme="minorBidi" w:hint="cs"/>
          <w:sz w:val="28"/>
          <w:szCs w:val="28"/>
          <w:rtl/>
          <w:lang w:bidi="ar-JO"/>
        </w:rPr>
        <w:t>،</w:t>
      </w:r>
      <w:r>
        <w:rPr>
          <w:rFonts w:asciiTheme="minorBidi" w:hAnsiTheme="minorBidi" w:hint="cs"/>
          <w:sz w:val="28"/>
          <w:szCs w:val="28"/>
          <w:rtl/>
          <w:lang w:bidi="ar-JO"/>
        </w:rPr>
        <w:t xml:space="preserve"> </w:t>
      </w:r>
      <w:r w:rsidRPr="00E30E5A">
        <w:rPr>
          <w:rFonts w:asciiTheme="minorBidi" w:hAnsiTheme="minorBidi" w:hint="cs"/>
          <w:sz w:val="28"/>
          <w:szCs w:val="28"/>
          <w:rtl/>
          <w:lang w:bidi="ar-JO"/>
        </w:rPr>
        <w:t xml:space="preserve">فقال </w:t>
      </w:r>
      <w:r>
        <w:rPr>
          <w:rFonts w:asciiTheme="minorBidi" w:hAnsiTheme="minorBidi" w:hint="cs"/>
          <w:sz w:val="28"/>
          <w:szCs w:val="28"/>
          <w:rtl/>
          <w:lang w:bidi="ar-JO"/>
        </w:rPr>
        <w:t xml:space="preserve">في قول الشاعر </w:t>
      </w:r>
      <w:r w:rsidRPr="00E30E5A">
        <w:rPr>
          <w:rFonts w:asciiTheme="minorBidi" w:hAnsiTheme="minorBidi" w:hint="cs"/>
          <w:sz w:val="28"/>
          <w:szCs w:val="28"/>
          <w:rtl/>
          <w:lang w:bidi="ar-JO"/>
        </w:rPr>
        <w:t xml:space="preserve">: </w:t>
      </w:r>
      <w:r>
        <w:rPr>
          <w:rFonts w:asciiTheme="minorBidi" w:hAnsiTheme="minorBidi" w:hint="cs"/>
          <w:sz w:val="28"/>
          <w:szCs w:val="28"/>
          <w:rtl/>
          <w:lang w:bidi="ar-JO"/>
        </w:rPr>
        <w:t>[</w:t>
      </w:r>
      <w:r w:rsidR="00D13291">
        <w:rPr>
          <w:rFonts w:asciiTheme="minorBidi" w:hAnsiTheme="minorBidi" w:hint="cs"/>
          <w:sz w:val="28"/>
          <w:szCs w:val="28"/>
          <w:rtl/>
          <w:lang w:bidi="ar-JO"/>
        </w:rPr>
        <w:t xml:space="preserve">من </w:t>
      </w:r>
      <w:r>
        <w:rPr>
          <w:rFonts w:asciiTheme="minorBidi" w:hAnsiTheme="minorBidi" w:hint="cs"/>
          <w:sz w:val="28"/>
          <w:szCs w:val="28"/>
          <w:rtl/>
          <w:lang w:bidi="ar-JO"/>
        </w:rPr>
        <w:t>الخفيف]</w:t>
      </w:r>
    </w:p>
    <w:p w:rsidR="008809BA" w:rsidRDefault="00D13291" w:rsidP="00782A33">
      <w:pPr>
        <w:autoSpaceDE w:val="0"/>
        <w:autoSpaceDN w:val="0"/>
        <w:adjustRightInd w:val="0"/>
        <w:spacing w:after="0" w:line="360" w:lineRule="auto"/>
        <w:jc w:val="center"/>
        <w:rPr>
          <w:rFonts w:asciiTheme="minorBidi" w:hAnsiTheme="minorBidi"/>
          <w:sz w:val="28"/>
          <w:szCs w:val="28"/>
          <w:rtl/>
          <w:lang w:bidi="ar-JO"/>
        </w:rPr>
      </w:pPr>
      <w:r w:rsidRPr="00782A33">
        <w:rPr>
          <w:rFonts w:asciiTheme="minorBidi" w:hAnsiTheme="minorBidi"/>
          <w:b/>
          <w:bCs/>
          <w:sz w:val="28"/>
          <w:szCs w:val="28"/>
          <w:rtl/>
          <w:lang w:bidi="ar-JO"/>
        </w:rPr>
        <w:t xml:space="preserve">بَكِّرَا صَاحِبَيَّ قَبْلَ الهَجِيرِ </w:t>
      </w:r>
      <w:r w:rsidRPr="00782A33">
        <w:rPr>
          <w:rFonts w:asciiTheme="minorBidi" w:hAnsiTheme="minorBidi" w:hint="cs"/>
          <w:b/>
          <w:bCs/>
          <w:sz w:val="28"/>
          <w:szCs w:val="28"/>
          <w:rtl/>
          <w:lang w:bidi="ar-JO"/>
        </w:rPr>
        <w:t xml:space="preserve">... </w:t>
      </w:r>
      <w:r w:rsidRPr="00782A33">
        <w:rPr>
          <w:rFonts w:asciiTheme="minorBidi" w:hAnsiTheme="minorBidi"/>
          <w:b/>
          <w:bCs/>
          <w:sz w:val="28"/>
          <w:szCs w:val="28"/>
          <w:rtl/>
          <w:lang w:bidi="ar-JO"/>
        </w:rPr>
        <w:t xml:space="preserve">إِنَّ ذاكَ النَّجَاحَ فِي التَّبْكِيرِ </w:t>
      </w:r>
      <w:r w:rsidR="008809BA" w:rsidRPr="003C7AF6">
        <w:rPr>
          <w:rFonts w:asciiTheme="minorBidi" w:hAnsiTheme="minorBidi" w:hint="cs"/>
          <w:sz w:val="28"/>
          <w:szCs w:val="28"/>
          <w:vertAlign w:val="superscript"/>
          <w:rtl/>
          <w:lang w:bidi="ar-JO"/>
        </w:rPr>
        <w:t>(2)</w:t>
      </w:r>
      <w:r>
        <w:rPr>
          <w:rFonts w:asciiTheme="minorBidi" w:hAnsiTheme="minorBidi" w:hint="cs"/>
          <w:sz w:val="28"/>
          <w:szCs w:val="28"/>
          <w:rtl/>
          <w:lang w:bidi="ar-JO"/>
        </w:rPr>
        <w:t xml:space="preserve"> .</w:t>
      </w:r>
    </w:p>
    <w:p w:rsidR="008809BA" w:rsidRPr="00E30E5A" w:rsidRDefault="00A54290" w:rsidP="00245795">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 </w:t>
      </w:r>
      <w:r w:rsidR="008809BA" w:rsidRPr="00E30E5A">
        <w:rPr>
          <w:rFonts w:asciiTheme="minorBidi" w:hAnsiTheme="minorBidi"/>
          <w:sz w:val="28"/>
          <w:szCs w:val="28"/>
          <w:rtl/>
          <w:lang w:bidi="ar-JO"/>
        </w:rPr>
        <w:t xml:space="preserve">واعلمْ أنَّ مِنْ شأنِ </w:t>
      </w:r>
      <w:r>
        <w:rPr>
          <w:rFonts w:asciiTheme="minorBidi" w:hAnsiTheme="minorBidi" w:hint="cs"/>
          <w:sz w:val="28"/>
          <w:szCs w:val="28"/>
          <w:rtl/>
          <w:lang w:bidi="ar-JO"/>
        </w:rPr>
        <w:t>(</w:t>
      </w:r>
      <w:r>
        <w:rPr>
          <w:rFonts w:asciiTheme="minorBidi" w:hAnsiTheme="minorBidi"/>
          <w:sz w:val="28"/>
          <w:szCs w:val="28"/>
          <w:rtl/>
          <w:lang w:bidi="ar-JO"/>
        </w:rPr>
        <w:t>إنَّ</w:t>
      </w:r>
      <w:r>
        <w:rPr>
          <w:rFonts w:asciiTheme="minorBidi" w:hAnsiTheme="minorBidi" w:hint="cs"/>
          <w:sz w:val="28"/>
          <w:szCs w:val="28"/>
          <w:rtl/>
          <w:lang w:bidi="ar-JO"/>
        </w:rPr>
        <w:t>)</w:t>
      </w:r>
      <w:r w:rsidR="008809BA" w:rsidRPr="00E30E5A">
        <w:rPr>
          <w:rFonts w:asciiTheme="minorBidi" w:hAnsiTheme="minorBidi"/>
          <w:sz w:val="28"/>
          <w:szCs w:val="28"/>
          <w:rtl/>
          <w:lang w:bidi="ar-JO"/>
        </w:rPr>
        <w:t xml:space="preserve"> </w:t>
      </w:r>
      <w:r w:rsidR="00D13291">
        <w:rPr>
          <w:rFonts w:asciiTheme="minorBidi" w:hAnsiTheme="minorBidi" w:hint="cs"/>
          <w:sz w:val="28"/>
          <w:szCs w:val="28"/>
          <w:rtl/>
          <w:lang w:bidi="ar-JO"/>
        </w:rPr>
        <w:t>...</w:t>
      </w:r>
      <w:r w:rsidR="008809BA" w:rsidRPr="00E30E5A">
        <w:rPr>
          <w:rFonts w:asciiTheme="minorBidi" w:hAnsiTheme="minorBidi"/>
          <w:sz w:val="28"/>
          <w:szCs w:val="28"/>
          <w:rtl/>
          <w:lang w:bidi="ar-JO"/>
        </w:rPr>
        <w:t xml:space="preserve">أنْ تُفيدَ من رَبْط </w:t>
      </w:r>
      <w:r w:rsidR="00245795">
        <w:rPr>
          <w:rFonts w:asciiTheme="minorBidi" w:hAnsiTheme="minorBidi"/>
          <w:sz w:val="28"/>
          <w:szCs w:val="28"/>
          <w:rtl/>
          <w:lang w:bidi="ar-JO"/>
        </w:rPr>
        <w:t>الجملةِ بما قبلَها أمراً عجيباً</w:t>
      </w:r>
      <w:r w:rsidR="00245795">
        <w:rPr>
          <w:rFonts w:asciiTheme="minorBidi" w:hAnsiTheme="minorBidi" w:hint="cs"/>
          <w:sz w:val="28"/>
          <w:szCs w:val="28"/>
          <w:rtl/>
          <w:lang w:bidi="ar-JO"/>
        </w:rPr>
        <w:t>...</w:t>
      </w:r>
      <w:r>
        <w:rPr>
          <w:rFonts w:asciiTheme="minorBidi" w:hAnsiTheme="minorBidi"/>
          <w:sz w:val="28"/>
          <w:szCs w:val="28"/>
          <w:rtl/>
          <w:lang w:bidi="ar-JO"/>
        </w:rPr>
        <w:t xml:space="preserve">أفلا تَرى أنك لو أَسْقَطْتَ </w:t>
      </w:r>
      <w:r>
        <w:rPr>
          <w:rFonts w:asciiTheme="minorBidi" w:hAnsiTheme="minorBidi" w:hint="cs"/>
          <w:sz w:val="28"/>
          <w:szCs w:val="28"/>
          <w:rtl/>
          <w:lang w:bidi="ar-JO"/>
        </w:rPr>
        <w:t>(</w:t>
      </w:r>
      <w:r>
        <w:rPr>
          <w:rFonts w:asciiTheme="minorBidi" w:hAnsiTheme="minorBidi"/>
          <w:sz w:val="28"/>
          <w:szCs w:val="28"/>
          <w:rtl/>
          <w:lang w:bidi="ar-JO"/>
        </w:rPr>
        <w:t>إنَّ</w:t>
      </w:r>
      <w:r>
        <w:rPr>
          <w:rFonts w:asciiTheme="minorBidi" w:hAnsiTheme="minorBidi" w:hint="cs"/>
          <w:sz w:val="28"/>
          <w:szCs w:val="28"/>
          <w:rtl/>
          <w:lang w:bidi="ar-JO"/>
        </w:rPr>
        <w:t>)</w:t>
      </w:r>
      <w:r>
        <w:rPr>
          <w:rFonts w:asciiTheme="minorBidi" w:hAnsiTheme="minorBidi"/>
          <w:sz w:val="28"/>
          <w:szCs w:val="28"/>
          <w:rtl/>
          <w:lang w:bidi="ar-JO"/>
        </w:rPr>
        <w:t xml:space="preserve"> من قولِهِ: </w:t>
      </w:r>
      <w:r>
        <w:rPr>
          <w:rFonts w:asciiTheme="minorBidi" w:hAnsiTheme="minorBidi" w:hint="cs"/>
          <w:sz w:val="28"/>
          <w:szCs w:val="28"/>
          <w:rtl/>
          <w:lang w:bidi="ar-JO"/>
        </w:rPr>
        <w:t>(</w:t>
      </w:r>
      <w:r w:rsidR="008809BA" w:rsidRPr="00E30E5A">
        <w:rPr>
          <w:rFonts w:asciiTheme="minorBidi" w:hAnsiTheme="minorBidi"/>
          <w:sz w:val="28"/>
          <w:szCs w:val="28"/>
          <w:rtl/>
          <w:lang w:bidi="ar-JO"/>
        </w:rPr>
        <w:t>إنَّ ذاك النجاحَ</w:t>
      </w:r>
      <w:r>
        <w:rPr>
          <w:rFonts w:asciiTheme="minorBidi" w:hAnsiTheme="minorBidi"/>
          <w:sz w:val="28"/>
          <w:szCs w:val="28"/>
          <w:rtl/>
          <w:lang w:bidi="ar-JO"/>
        </w:rPr>
        <w:t xml:space="preserve"> في التبكيرِ</w:t>
      </w:r>
      <w:r>
        <w:rPr>
          <w:rFonts w:asciiTheme="minorBidi" w:hAnsiTheme="minorBidi" w:hint="cs"/>
          <w:sz w:val="28"/>
          <w:szCs w:val="28"/>
          <w:rtl/>
          <w:lang w:bidi="ar-JO"/>
        </w:rPr>
        <w:t>)</w:t>
      </w:r>
      <w:r w:rsidR="008809BA" w:rsidRPr="00E30E5A">
        <w:rPr>
          <w:rFonts w:asciiTheme="minorBidi" w:hAnsiTheme="minorBidi"/>
          <w:sz w:val="28"/>
          <w:szCs w:val="28"/>
          <w:rtl/>
          <w:lang w:bidi="ar-JO"/>
        </w:rPr>
        <w:t>، لم تَرَ الكَلاَم يلتئِمُ، ولرأيتَ الجم</w:t>
      </w:r>
      <w:r>
        <w:rPr>
          <w:rFonts w:asciiTheme="minorBidi" w:hAnsiTheme="minorBidi"/>
          <w:sz w:val="28"/>
          <w:szCs w:val="28"/>
          <w:rtl/>
          <w:lang w:bidi="ar-JO"/>
        </w:rPr>
        <w:t>لةَ الثانيةَ لا تتَّصل بال</w:t>
      </w:r>
      <w:r w:rsidR="002E0813">
        <w:rPr>
          <w:rFonts w:asciiTheme="minorBidi" w:hAnsiTheme="minorBidi"/>
          <w:sz w:val="28"/>
          <w:szCs w:val="28"/>
          <w:rtl/>
          <w:lang w:bidi="ar-JO"/>
        </w:rPr>
        <w:t>أو</w:t>
      </w:r>
      <w:r>
        <w:rPr>
          <w:rFonts w:asciiTheme="minorBidi" w:hAnsiTheme="minorBidi"/>
          <w:sz w:val="28"/>
          <w:szCs w:val="28"/>
          <w:rtl/>
          <w:lang w:bidi="ar-JO"/>
        </w:rPr>
        <w:t xml:space="preserve">لى </w:t>
      </w:r>
      <w:r>
        <w:rPr>
          <w:rFonts w:asciiTheme="minorBidi" w:hAnsiTheme="minorBidi" w:hint="cs"/>
          <w:sz w:val="28"/>
          <w:szCs w:val="28"/>
          <w:rtl/>
          <w:lang w:bidi="ar-JO"/>
        </w:rPr>
        <w:t>...</w:t>
      </w:r>
      <w:r w:rsidR="008809BA" w:rsidRPr="00E30E5A">
        <w:rPr>
          <w:rFonts w:asciiTheme="minorBidi" w:hAnsiTheme="minorBidi"/>
          <w:sz w:val="28"/>
          <w:szCs w:val="28"/>
          <w:rtl/>
          <w:lang w:bidi="ar-JO"/>
        </w:rPr>
        <w:t xml:space="preserve"> ومثله قوله بعضِ العرب:</w:t>
      </w:r>
      <w:r w:rsidR="008809BA">
        <w:rPr>
          <w:rFonts w:asciiTheme="minorBidi" w:hAnsiTheme="minorBidi" w:hint="cs"/>
          <w:sz w:val="28"/>
          <w:szCs w:val="28"/>
          <w:rtl/>
          <w:lang w:bidi="ar-JO"/>
        </w:rPr>
        <w:t>[</w:t>
      </w:r>
      <w:r w:rsidR="00D13291">
        <w:rPr>
          <w:rFonts w:asciiTheme="minorBidi" w:hAnsiTheme="minorBidi" w:hint="cs"/>
          <w:sz w:val="28"/>
          <w:szCs w:val="28"/>
          <w:rtl/>
          <w:lang w:bidi="ar-JO"/>
        </w:rPr>
        <w:t xml:space="preserve">من </w:t>
      </w:r>
      <w:r w:rsidR="008809BA">
        <w:rPr>
          <w:rFonts w:asciiTheme="minorBidi" w:hAnsiTheme="minorBidi" w:hint="cs"/>
          <w:sz w:val="28"/>
          <w:szCs w:val="28"/>
          <w:rtl/>
          <w:lang w:bidi="ar-JO"/>
        </w:rPr>
        <w:t>الرجز]</w:t>
      </w:r>
    </w:p>
    <w:p w:rsidR="00D13291" w:rsidRPr="00394390" w:rsidRDefault="008809BA" w:rsidP="00394390">
      <w:pPr>
        <w:autoSpaceDE w:val="0"/>
        <w:autoSpaceDN w:val="0"/>
        <w:adjustRightInd w:val="0"/>
        <w:spacing w:after="0" w:line="360" w:lineRule="auto"/>
        <w:jc w:val="center"/>
        <w:rPr>
          <w:rFonts w:asciiTheme="minorBidi" w:hAnsiTheme="minorBidi"/>
          <w:b/>
          <w:bCs/>
          <w:sz w:val="28"/>
          <w:szCs w:val="28"/>
          <w:rtl/>
          <w:lang w:bidi="ar-JO"/>
        </w:rPr>
      </w:pPr>
      <w:r w:rsidRPr="00394390">
        <w:rPr>
          <w:rFonts w:asciiTheme="minorBidi" w:hAnsiTheme="minorBidi"/>
          <w:b/>
          <w:bCs/>
          <w:sz w:val="28"/>
          <w:szCs w:val="28"/>
          <w:rtl/>
          <w:lang w:bidi="ar-JO"/>
        </w:rPr>
        <w:t>فغَنِّهَا وهْي لكَ الفِداءُ</w:t>
      </w:r>
    </w:p>
    <w:p w:rsidR="008809BA" w:rsidRPr="00E30E5A" w:rsidRDefault="00394390" w:rsidP="00394390">
      <w:pPr>
        <w:autoSpaceDE w:val="0"/>
        <w:autoSpaceDN w:val="0"/>
        <w:adjustRightInd w:val="0"/>
        <w:spacing w:after="0" w:line="360" w:lineRule="auto"/>
        <w:jc w:val="center"/>
        <w:rPr>
          <w:rFonts w:asciiTheme="minorBidi" w:hAnsiTheme="minorBidi"/>
          <w:sz w:val="28"/>
          <w:szCs w:val="28"/>
          <w:rtl/>
          <w:lang w:bidi="ar-JO"/>
        </w:rPr>
      </w:pPr>
      <w:r>
        <w:rPr>
          <w:rFonts w:asciiTheme="minorBidi" w:hAnsiTheme="minorBidi" w:hint="cs"/>
          <w:b/>
          <w:bCs/>
          <w:sz w:val="28"/>
          <w:szCs w:val="28"/>
          <w:rtl/>
          <w:lang w:bidi="ar-JO"/>
        </w:rPr>
        <w:t xml:space="preserve">  </w:t>
      </w:r>
      <w:r w:rsidR="008809BA" w:rsidRPr="00394390">
        <w:rPr>
          <w:rFonts w:asciiTheme="minorBidi" w:hAnsiTheme="minorBidi"/>
          <w:b/>
          <w:bCs/>
          <w:sz w:val="28"/>
          <w:szCs w:val="28"/>
          <w:rtl/>
          <w:lang w:bidi="ar-JO"/>
        </w:rPr>
        <w:t>إنَّ غِناءَ الإِبلِ الحُداءُ</w:t>
      </w:r>
      <w:r w:rsidR="00A54290">
        <w:rPr>
          <w:rFonts w:asciiTheme="minorBidi" w:hAnsiTheme="minorBidi" w:hint="cs"/>
          <w:sz w:val="28"/>
          <w:szCs w:val="28"/>
          <w:rtl/>
          <w:lang w:bidi="ar-JO"/>
        </w:rPr>
        <w:t xml:space="preserve"> </w:t>
      </w:r>
      <w:r w:rsidR="008809BA" w:rsidRPr="003C7AF6">
        <w:rPr>
          <w:rFonts w:asciiTheme="minorBidi" w:hAnsiTheme="minorBidi" w:hint="cs"/>
          <w:sz w:val="28"/>
          <w:szCs w:val="28"/>
          <w:vertAlign w:val="superscript"/>
          <w:rtl/>
          <w:lang w:bidi="ar-JO"/>
        </w:rPr>
        <w:t>(3)</w:t>
      </w:r>
    </w:p>
    <w:p w:rsidR="008809BA" w:rsidRDefault="00A54290" w:rsidP="00A54290">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ف</w:t>
      </w:r>
      <w:r w:rsidR="006214CD">
        <w:rPr>
          <w:rFonts w:asciiTheme="minorBidi" w:hAnsiTheme="minorBidi"/>
          <w:sz w:val="28"/>
          <w:szCs w:val="28"/>
          <w:rtl/>
          <w:lang w:bidi="ar-JO"/>
        </w:rPr>
        <w:t>ينظر</w:t>
      </w:r>
      <w:r>
        <w:rPr>
          <w:rFonts w:asciiTheme="minorBidi" w:hAnsiTheme="minorBidi"/>
          <w:sz w:val="28"/>
          <w:szCs w:val="28"/>
          <w:rtl/>
          <w:lang w:bidi="ar-JO"/>
        </w:rPr>
        <w:t xml:space="preserve"> </w:t>
      </w:r>
      <w:r w:rsidR="006F58A3">
        <w:rPr>
          <w:rFonts w:asciiTheme="minorBidi" w:hAnsiTheme="minorBidi"/>
          <w:sz w:val="28"/>
          <w:szCs w:val="28"/>
          <w:rtl/>
          <w:lang w:bidi="ar-JO"/>
        </w:rPr>
        <w:t xml:space="preserve">إلى </w:t>
      </w:r>
      <w:r>
        <w:rPr>
          <w:rFonts w:asciiTheme="minorBidi" w:hAnsiTheme="minorBidi"/>
          <w:sz w:val="28"/>
          <w:szCs w:val="28"/>
          <w:rtl/>
          <w:lang w:bidi="ar-JO"/>
        </w:rPr>
        <w:t xml:space="preserve"> قولِ</w:t>
      </w:r>
      <w:r>
        <w:rPr>
          <w:rFonts w:asciiTheme="minorBidi" w:hAnsiTheme="minorBidi" w:hint="cs"/>
          <w:sz w:val="28"/>
          <w:szCs w:val="28"/>
          <w:rtl/>
          <w:lang w:bidi="ar-JO"/>
        </w:rPr>
        <w:t xml:space="preserve">ه </w:t>
      </w:r>
      <w:r w:rsidR="00D050DF">
        <w:rPr>
          <w:rFonts w:asciiTheme="minorBidi" w:hAnsiTheme="minorBidi" w:hint="cs"/>
          <w:sz w:val="28"/>
          <w:szCs w:val="28"/>
          <w:rtl/>
          <w:lang w:bidi="ar-JO"/>
        </w:rPr>
        <w:t>(</w:t>
      </w:r>
      <w:r w:rsidR="00D050DF">
        <w:rPr>
          <w:rFonts w:asciiTheme="minorBidi" w:hAnsiTheme="minorBidi"/>
          <w:sz w:val="28"/>
          <w:szCs w:val="28"/>
          <w:rtl/>
          <w:lang w:bidi="ar-JO"/>
        </w:rPr>
        <w:t>إنَّ غِناءَ الإبلِ الحداءُ</w:t>
      </w:r>
      <w:r w:rsidR="00D050DF">
        <w:rPr>
          <w:rFonts w:asciiTheme="minorBidi" w:hAnsiTheme="minorBidi" w:hint="cs"/>
          <w:sz w:val="28"/>
          <w:szCs w:val="28"/>
          <w:rtl/>
          <w:lang w:bidi="ar-JO"/>
        </w:rPr>
        <w:t>)</w:t>
      </w:r>
      <w:r w:rsidR="008809BA" w:rsidRPr="00E30E5A">
        <w:rPr>
          <w:rFonts w:asciiTheme="minorBidi" w:hAnsiTheme="minorBidi"/>
          <w:sz w:val="28"/>
          <w:szCs w:val="28"/>
          <w:rtl/>
          <w:lang w:bidi="ar-JO"/>
        </w:rPr>
        <w:t>، و</w:t>
      </w:r>
      <w:r w:rsidR="006F58A3">
        <w:rPr>
          <w:rFonts w:asciiTheme="minorBidi" w:hAnsiTheme="minorBidi"/>
          <w:sz w:val="28"/>
          <w:szCs w:val="28"/>
          <w:rtl/>
          <w:lang w:bidi="ar-JO"/>
        </w:rPr>
        <w:t xml:space="preserve">إلى </w:t>
      </w:r>
      <w:r w:rsidR="008809BA" w:rsidRPr="00E30E5A">
        <w:rPr>
          <w:rFonts w:asciiTheme="minorBidi" w:hAnsiTheme="minorBidi"/>
          <w:sz w:val="28"/>
          <w:szCs w:val="28"/>
          <w:rtl/>
          <w:lang w:bidi="ar-JO"/>
        </w:rPr>
        <w:t xml:space="preserve"> ملاءمَتِهِ الكلامَ قبلَه، وحسْنِ تشبثِه به، و</w:t>
      </w:r>
      <w:r w:rsidR="006F58A3">
        <w:rPr>
          <w:rFonts w:asciiTheme="minorBidi" w:hAnsiTheme="minorBidi"/>
          <w:sz w:val="28"/>
          <w:szCs w:val="28"/>
          <w:rtl/>
          <w:lang w:bidi="ar-JO"/>
        </w:rPr>
        <w:t xml:space="preserve">إلى </w:t>
      </w:r>
      <w:r w:rsidR="008809BA" w:rsidRPr="00E30E5A">
        <w:rPr>
          <w:rFonts w:asciiTheme="minorBidi" w:hAnsiTheme="minorBidi"/>
          <w:sz w:val="28"/>
          <w:szCs w:val="28"/>
          <w:rtl/>
          <w:lang w:bidi="ar-JO"/>
        </w:rPr>
        <w:t xml:space="preserve"> حُسْن تعطُّفِ الكلا</w:t>
      </w:r>
      <w:r w:rsidR="00D050DF">
        <w:rPr>
          <w:rFonts w:asciiTheme="minorBidi" w:hAnsiTheme="minorBidi"/>
          <w:sz w:val="28"/>
          <w:szCs w:val="28"/>
          <w:rtl/>
          <w:lang w:bidi="ar-JO"/>
        </w:rPr>
        <w:t>مِ ال</w:t>
      </w:r>
      <w:r w:rsidR="002E0813">
        <w:rPr>
          <w:rFonts w:asciiTheme="minorBidi" w:hAnsiTheme="minorBidi"/>
          <w:sz w:val="28"/>
          <w:szCs w:val="28"/>
          <w:rtl/>
          <w:lang w:bidi="ar-JO"/>
        </w:rPr>
        <w:t>أو</w:t>
      </w:r>
      <w:r w:rsidR="00D050DF">
        <w:rPr>
          <w:rFonts w:asciiTheme="minorBidi" w:hAnsiTheme="minorBidi"/>
          <w:sz w:val="28"/>
          <w:szCs w:val="28"/>
          <w:rtl/>
          <w:lang w:bidi="ar-JO"/>
        </w:rPr>
        <w:t xml:space="preserve">ل عليه. ثم </w:t>
      </w:r>
      <w:r w:rsidR="006214CD">
        <w:rPr>
          <w:rFonts w:asciiTheme="minorBidi" w:hAnsiTheme="minorBidi"/>
          <w:sz w:val="28"/>
          <w:szCs w:val="28"/>
          <w:rtl/>
          <w:lang w:bidi="ar-JO"/>
        </w:rPr>
        <w:t>ينظر</w:t>
      </w:r>
      <w:r w:rsidR="00D050DF">
        <w:rPr>
          <w:rFonts w:asciiTheme="minorBidi" w:hAnsiTheme="minorBidi"/>
          <w:sz w:val="28"/>
          <w:szCs w:val="28"/>
          <w:rtl/>
          <w:lang w:bidi="ar-JO"/>
        </w:rPr>
        <w:t xml:space="preserve"> إذا تركت</w:t>
      </w:r>
      <w:r w:rsidR="00D050DF">
        <w:rPr>
          <w:rFonts w:asciiTheme="minorBidi" w:hAnsiTheme="minorBidi" w:hint="cs"/>
          <w:sz w:val="28"/>
          <w:szCs w:val="28"/>
          <w:rtl/>
          <w:lang w:bidi="ar-JO"/>
        </w:rPr>
        <w:t>(</w:t>
      </w:r>
      <w:r w:rsidR="00D050DF">
        <w:rPr>
          <w:rFonts w:asciiTheme="minorBidi" w:hAnsiTheme="minorBidi"/>
          <w:sz w:val="28"/>
          <w:szCs w:val="28"/>
          <w:rtl/>
          <w:lang w:bidi="ar-JO"/>
        </w:rPr>
        <w:t>إنَّ</w:t>
      </w:r>
      <w:r w:rsidR="00D050DF">
        <w:rPr>
          <w:rFonts w:asciiTheme="minorBidi" w:hAnsiTheme="minorBidi" w:hint="cs"/>
          <w:sz w:val="28"/>
          <w:szCs w:val="28"/>
          <w:rtl/>
          <w:lang w:bidi="ar-JO"/>
        </w:rPr>
        <w:t>)</w:t>
      </w:r>
      <w:r w:rsidR="00D050DF">
        <w:rPr>
          <w:rFonts w:asciiTheme="minorBidi" w:hAnsiTheme="minorBidi"/>
          <w:sz w:val="28"/>
          <w:szCs w:val="28"/>
          <w:rtl/>
          <w:lang w:bidi="ar-JO"/>
        </w:rPr>
        <w:t xml:space="preserve"> فقلتَ: </w:t>
      </w:r>
      <w:r w:rsidR="00D050DF">
        <w:rPr>
          <w:rFonts w:asciiTheme="minorBidi" w:hAnsiTheme="minorBidi" w:hint="cs"/>
          <w:sz w:val="28"/>
          <w:szCs w:val="28"/>
          <w:rtl/>
          <w:lang w:bidi="ar-JO"/>
        </w:rPr>
        <w:t>(</w:t>
      </w:r>
      <w:r w:rsidR="008809BA" w:rsidRPr="00E30E5A">
        <w:rPr>
          <w:rFonts w:asciiTheme="minorBidi" w:hAnsiTheme="minorBidi"/>
          <w:sz w:val="28"/>
          <w:szCs w:val="28"/>
          <w:rtl/>
          <w:lang w:bidi="ar-JO"/>
        </w:rPr>
        <w:t>فغنِّها وهيَ لك</w:t>
      </w:r>
      <w:r w:rsidR="00D050DF">
        <w:rPr>
          <w:rFonts w:asciiTheme="minorBidi" w:hAnsiTheme="minorBidi"/>
          <w:sz w:val="28"/>
          <w:szCs w:val="28"/>
          <w:rtl/>
          <w:lang w:bidi="ar-JO"/>
        </w:rPr>
        <w:t xml:space="preserve"> الفداءُ، غناءُ الإِبلِ الحداءُ</w:t>
      </w:r>
      <w:r w:rsidR="00D050DF">
        <w:rPr>
          <w:rFonts w:asciiTheme="minorBidi" w:hAnsiTheme="minorBidi" w:hint="cs"/>
          <w:sz w:val="28"/>
          <w:szCs w:val="28"/>
          <w:rtl/>
          <w:lang w:bidi="ar-JO"/>
        </w:rPr>
        <w:t>)</w:t>
      </w:r>
      <w:r w:rsidR="008809BA" w:rsidRPr="00E30E5A">
        <w:rPr>
          <w:rFonts w:asciiTheme="minorBidi" w:hAnsiTheme="minorBidi"/>
          <w:sz w:val="28"/>
          <w:szCs w:val="28"/>
          <w:rtl/>
          <w:lang w:bidi="ar-JO"/>
        </w:rPr>
        <w:t xml:space="preserve">، كيفَ تكونُ الصورةُ؟ وكيفَ يَنْبو أحَدُ الكلامَيْن عنِ الآخَرِ؟ وكيف يُشئِم هذا ويعرق ذلك؟ حتى لا تَجدَ حيلةً في ائتلافِهما </w:t>
      </w:r>
      <w:r>
        <w:rPr>
          <w:rFonts w:asciiTheme="minorBidi" w:hAnsiTheme="minorBidi" w:hint="cs"/>
          <w:sz w:val="28"/>
          <w:szCs w:val="28"/>
          <w:rtl/>
          <w:lang w:bidi="ar-JO"/>
        </w:rPr>
        <w:t xml:space="preserve">، </w:t>
      </w:r>
      <w:r w:rsidR="00394390">
        <w:rPr>
          <w:rFonts w:asciiTheme="minorBidi" w:hAnsiTheme="minorBidi"/>
          <w:sz w:val="28"/>
          <w:szCs w:val="28"/>
          <w:rtl/>
          <w:lang w:bidi="ar-JO"/>
        </w:rPr>
        <w:t>ثم تعلم</w:t>
      </w:r>
      <w:r w:rsidR="008809BA" w:rsidRPr="00E30E5A">
        <w:rPr>
          <w:rFonts w:asciiTheme="minorBidi" w:hAnsiTheme="minorBidi"/>
          <w:sz w:val="28"/>
          <w:szCs w:val="28"/>
          <w:rtl/>
          <w:lang w:bidi="ar-JO"/>
        </w:rPr>
        <w:t xml:space="preserve"> أنْ ليستِ الأُلفةُ بينهما مِنْ جنسِ ما كانَ، وأنْ قد ذَهبتِ الأنَسَة التي كنتَ تَجِدُ، والحسن الذي كنت ترى</w:t>
      </w:r>
      <w:r>
        <w:rPr>
          <w:rFonts w:asciiTheme="minorBidi" w:hAnsiTheme="minorBidi" w:hint="cs"/>
          <w:sz w:val="28"/>
          <w:szCs w:val="28"/>
          <w:rtl/>
          <w:lang w:bidi="ar-JO"/>
        </w:rPr>
        <w:t xml:space="preserve">" </w:t>
      </w:r>
      <w:r w:rsidR="008809BA" w:rsidRPr="003C7AF6">
        <w:rPr>
          <w:rFonts w:asciiTheme="minorBidi" w:hAnsiTheme="minorBidi" w:hint="cs"/>
          <w:sz w:val="28"/>
          <w:szCs w:val="28"/>
          <w:vertAlign w:val="superscript"/>
          <w:rtl/>
          <w:lang w:bidi="ar-JO"/>
        </w:rPr>
        <w:t>(4)</w:t>
      </w:r>
      <w:r w:rsidR="008809BA">
        <w:rPr>
          <w:rFonts w:asciiTheme="minorBidi" w:hAnsiTheme="minorBidi" w:hint="cs"/>
          <w:sz w:val="28"/>
          <w:szCs w:val="28"/>
          <w:rtl/>
          <w:lang w:bidi="ar-JO"/>
        </w:rPr>
        <w:t xml:space="preserve"> .</w:t>
      </w:r>
    </w:p>
    <w:p w:rsidR="00245795" w:rsidRPr="00E30E5A" w:rsidRDefault="00245795" w:rsidP="00245795">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وبين الجرجاني أ</w:t>
      </w:r>
      <w:r w:rsidRPr="00E30E5A">
        <w:rPr>
          <w:rFonts w:asciiTheme="minorBidi" w:hAnsiTheme="minorBidi" w:hint="cs"/>
          <w:sz w:val="28"/>
          <w:szCs w:val="28"/>
          <w:rtl/>
          <w:lang w:bidi="ar-JO"/>
        </w:rPr>
        <w:t>ن</w:t>
      </w:r>
      <w:r>
        <w:rPr>
          <w:rFonts w:asciiTheme="minorBidi" w:hAnsiTheme="minorBidi" w:hint="cs"/>
          <w:sz w:val="28"/>
          <w:szCs w:val="28"/>
          <w:rtl/>
          <w:lang w:bidi="ar-JO"/>
        </w:rPr>
        <w:t>َّ</w:t>
      </w:r>
      <w:r w:rsidRPr="00E30E5A">
        <w:rPr>
          <w:rFonts w:asciiTheme="minorBidi" w:hAnsiTheme="minorBidi" w:hint="cs"/>
          <w:sz w:val="28"/>
          <w:szCs w:val="28"/>
          <w:rtl/>
          <w:lang w:bidi="ar-JO"/>
        </w:rPr>
        <w:t xml:space="preserve"> (إنَّ)عند دخولها في الجملة ترتبط بما قبلها وتأتلف معه وتتحد به ،</w:t>
      </w:r>
      <w:r w:rsidRPr="00E30E5A">
        <w:rPr>
          <w:rFonts w:asciiTheme="minorBidi" w:hAnsiTheme="minorBidi"/>
          <w:sz w:val="28"/>
          <w:szCs w:val="28"/>
          <w:rtl/>
          <w:lang w:bidi="ar-JO"/>
        </w:rPr>
        <w:t>وكأَن</w:t>
      </w:r>
      <w:r>
        <w:rPr>
          <w:rFonts w:asciiTheme="minorBidi" w:hAnsiTheme="minorBidi" w:hint="cs"/>
          <w:sz w:val="28"/>
          <w:szCs w:val="28"/>
          <w:rtl/>
          <w:lang w:bidi="ar-JO"/>
        </w:rPr>
        <w:t>َّ</w:t>
      </w:r>
      <w:r w:rsidRPr="00E30E5A">
        <w:rPr>
          <w:rFonts w:asciiTheme="minorBidi" w:hAnsiTheme="minorBidi"/>
          <w:sz w:val="28"/>
          <w:szCs w:val="28"/>
          <w:rtl/>
          <w:lang w:bidi="ar-JO"/>
        </w:rPr>
        <w:t xml:space="preserve"> أحدَهُما قد سُبِكَ في الآخَر</w:t>
      </w:r>
      <w:r>
        <w:rPr>
          <w:rFonts w:asciiTheme="minorBidi" w:hAnsiTheme="minorBidi" w:hint="cs"/>
          <w:sz w:val="28"/>
          <w:szCs w:val="28"/>
          <w:rtl/>
          <w:lang w:bidi="ar-JO"/>
        </w:rPr>
        <w:t xml:space="preserve">، </w:t>
      </w:r>
      <w:r w:rsidRPr="00E30E5A">
        <w:rPr>
          <w:rFonts w:asciiTheme="minorBidi" w:hAnsiTheme="minorBidi" w:hint="cs"/>
          <w:sz w:val="28"/>
          <w:szCs w:val="28"/>
          <w:rtl/>
          <w:lang w:bidi="ar-JO"/>
        </w:rPr>
        <w:t>فقال :</w:t>
      </w:r>
    </w:p>
    <w:p w:rsidR="008809BA" w:rsidRPr="00D91CC5" w:rsidRDefault="008809BA" w:rsidP="008809BA">
      <w:pPr>
        <w:autoSpaceDE w:val="0"/>
        <w:autoSpaceDN w:val="0"/>
        <w:adjustRightInd w:val="0"/>
        <w:spacing w:after="0" w:line="360" w:lineRule="auto"/>
        <w:rPr>
          <w:sz w:val="20"/>
          <w:szCs w:val="20"/>
          <w:rtl/>
        </w:rPr>
      </w:pPr>
      <w:r w:rsidRPr="00D91CC5">
        <w:rPr>
          <w:rFonts w:hint="cs"/>
          <w:sz w:val="20"/>
          <w:szCs w:val="20"/>
          <w:rtl/>
        </w:rPr>
        <w:t>___________</w:t>
      </w:r>
    </w:p>
    <w:p w:rsidR="008809BA" w:rsidRPr="00D050DF" w:rsidRDefault="008809BA" w:rsidP="00D050DF">
      <w:pPr>
        <w:pStyle w:val="a6"/>
        <w:spacing w:line="360" w:lineRule="auto"/>
        <w:rPr>
          <w:sz w:val="20"/>
          <w:szCs w:val="20"/>
          <w:rtl/>
        </w:rPr>
      </w:pPr>
      <w:r w:rsidRPr="00D050DF">
        <w:rPr>
          <w:rFonts w:hint="cs"/>
          <w:sz w:val="20"/>
          <w:szCs w:val="20"/>
          <w:rtl/>
        </w:rPr>
        <w:t xml:space="preserve">(1) الجرجاني ،  </w:t>
      </w:r>
      <w:r w:rsidR="00D13291" w:rsidRPr="00D050DF">
        <w:rPr>
          <w:sz w:val="20"/>
          <w:szCs w:val="20"/>
          <w:rtl/>
        </w:rPr>
        <w:t>دلائل الإعجاز</w:t>
      </w:r>
      <w:r w:rsidR="00D13291" w:rsidRPr="00D050DF">
        <w:rPr>
          <w:rFonts w:hint="cs"/>
          <w:sz w:val="20"/>
          <w:szCs w:val="20"/>
          <w:rtl/>
        </w:rPr>
        <w:t xml:space="preserve">، </w:t>
      </w:r>
      <w:r w:rsidR="00B819E0">
        <w:rPr>
          <w:rFonts w:hint="cs"/>
          <w:sz w:val="20"/>
          <w:szCs w:val="20"/>
          <w:rtl/>
        </w:rPr>
        <w:t>مصدرسابق</w:t>
      </w:r>
      <w:r w:rsidR="00D13291" w:rsidRPr="00D050DF">
        <w:rPr>
          <w:rFonts w:hint="cs"/>
          <w:sz w:val="20"/>
          <w:szCs w:val="20"/>
          <w:rtl/>
        </w:rPr>
        <w:t xml:space="preserve"> ، ج3، ص 319. </w:t>
      </w:r>
    </w:p>
    <w:p w:rsidR="008809BA" w:rsidRDefault="008809BA" w:rsidP="005A2C14">
      <w:pPr>
        <w:pStyle w:val="a6"/>
        <w:spacing w:line="360" w:lineRule="auto"/>
        <w:rPr>
          <w:sz w:val="20"/>
          <w:szCs w:val="20"/>
          <w:rtl/>
        </w:rPr>
      </w:pPr>
      <w:r w:rsidRPr="00D050DF">
        <w:rPr>
          <w:rFonts w:hint="cs"/>
          <w:sz w:val="20"/>
          <w:szCs w:val="20"/>
          <w:rtl/>
        </w:rPr>
        <w:t xml:space="preserve"> (2)</w:t>
      </w:r>
      <w:r w:rsidR="00AA5C89">
        <w:rPr>
          <w:rFonts w:hint="cs"/>
          <w:sz w:val="20"/>
          <w:szCs w:val="20"/>
          <w:rtl/>
        </w:rPr>
        <w:t>البيت موجود في : بشار ، بشار بن برد العقيلي (19</w:t>
      </w:r>
      <w:r w:rsidR="005A2C14">
        <w:rPr>
          <w:rFonts w:hint="cs"/>
          <w:sz w:val="20"/>
          <w:szCs w:val="20"/>
          <w:rtl/>
        </w:rPr>
        <w:t>50</w:t>
      </w:r>
      <w:r w:rsidR="00AA5C89">
        <w:rPr>
          <w:rFonts w:hint="cs"/>
          <w:sz w:val="20"/>
          <w:szCs w:val="20"/>
          <w:rtl/>
        </w:rPr>
        <w:t>م)،</w:t>
      </w:r>
      <w:r w:rsidR="005A2C14">
        <w:rPr>
          <w:rFonts w:hint="cs"/>
          <w:sz w:val="20"/>
          <w:szCs w:val="20"/>
          <w:rtl/>
        </w:rPr>
        <w:t xml:space="preserve">ديوان بشار بن برد ، ج3، ص 203، </w:t>
      </w:r>
      <w:r w:rsidR="00AA5C89">
        <w:rPr>
          <w:rFonts w:hint="cs"/>
          <w:sz w:val="20"/>
          <w:szCs w:val="20"/>
          <w:rtl/>
        </w:rPr>
        <w:t>ناشره ومقدمه ومكمله محمد الطاهر بن عاشور ،</w:t>
      </w:r>
      <w:r w:rsidR="005A2C14">
        <w:rPr>
          <w:rFonts w:hint="cs"/>
          <w:sz w:val="20"/>
          <w:szCs w:val="20"/>
          <w:rtl/>
        </w:rPr>
        <w:t xml:space="preserve"> </w:t>
      </w:r>
      <w:r w:rsidR="00AA5C89">
        <w:rPr>
          <w:rFonts w:hint="cs"/>
          <w:sz w:val="20"/>
          <w:szCs w:val="20"/>
          <w:rtl/>
        </w:rPr>
        <w:t>راجع مخطوطته ووقف على ضبطه وتصحيحه محمد شوقي أمين ،</w:t>
      </w:r>
      <w:r w:rsidR="005A2C14">
        <w:rPr>
          <w:rFonts w:hint="cs"/>
          <w:sz w:val="20"/>
          <w:szCs w:val="20"/>
          <w:rtl/>
        </w:rPr>
        <w:t xml:space="preserve">مطبعة لجنة التأليف والترجمة والنشر </w:t>
      </w:r>
      <w:r w:rsidR="005A2C14">
        <w:rPr>
          <w:sz w:val="20"/>
          <w:szCs w:val="20"/>
          <w:rtl/>
        </w:rPr>
        <w:t>–</w:t>
      </w:r>
      <w:r w:rsidR="005A2C14">
        <w:rPr>
          <w:rFonts w:hint="cs"/>
          <w:sz w:val="20"/>
          <w:szCs w:val="20"/>
          <w:rtl/>
        </w:rPr>
        <w:t xml:space="preserve"> القاهرة.</w:t>
      </w:r>
    </w:p>
    <w:p w:rsidR="00D050DF" w:rsidRPr="00D050DF" w:rsidRDefault="008809BA" w:rsidP="00D050DF">
      <w:pPr>
        <w:pStyle w:val="a6"/>
        <w:spacing w:line="360" w:lineRule="auto"/>
        <w:rPr>
          <w:sz w:val="20"/>
          <w:szCs w:val="20"/>
          <w:rtl/>
        </w:rPr>
      </w:pPr>
      <w:r w:rsidRPr="00D050DF">
        <w:rPr>
          <w:rFonts w:hint="cs"/>
          <w:sz w:val="20"/>
          <w:szCs w:val="20"/>
          <w:rtl/>
        </w:rPr>
        <w:t xml:space="preserve">(3)لا يعرف قائله ،فهو </w:t>
      </w:r>
      <w:r w:rsidR="00245795">
        <w:rPr>
          <w:sz w:val="20"/>
          <w:szCs w:val="20"/>
          <w:rtl/>
        </w:rPr>
        <w:t xml:space="preserve"> بلا نسبة ف</w:t>
      </w:r>
      <w:r w:rsidR="00245795">
        <w:rPr>
          <w:rFonts w:hint="cs"/>
          <w:sz w:val="20"/>
          <w:szCs w:val="20"/>
          <w:rtl/>
        </w:rPr>
        <w:t>ي</w:t>
      </w:r>
      <w:r w:rsidRPr="00D050DF">
        <w:rPr>
          <w:sz w:val="20"/>
          <w:szCs w:val="20"/>
          <w:rtl/>
        </w:rPr>
        <w:t xml:space="preserve"> </w:t>
      </w:r>
      <w:r w:rsidR="00D050DF">
        <w:rPr>
          <w:rFonts w:hint="cs"/>
          <w:sz w:val="20"/>
          <w:szCs w:val="20"/>
          <w:rtl/>
        </w:rPr>
        <w:t xml:space="preserve">: الأزدي ، </w:t>
      </w:r>
      <w:r w:rsidR="00D050DF" w:rsidRPr="00D050DF">
        <w:rPr>
          <w:rFonts w:hint="cs"/>
          <w:sz w:val="20"/>
          <w:szCs w:val="20"/>
          <w:rtl/>
        </w:rPr>
        <w:t>أبو</w:t>
      </w:r>
      <w:r w:rsidR="00D050DF" w:rsidRPr="00D050DF">
        <w:rPr>
          <w:sz w:val="20"/>
          <w:szCs w:val="20"/>
          <w:rtl/>
        </w:rPr>
        <w:t xml:space="preserve"> </w:t>
      </w:r>
      <w:r w:rsidR="00D050DF" w:rsidRPr="00D050DF">
        <w:rPr>
          <w:rFonts w:hint="cs"/>
          <w:sz w:val="20"/>
          <w:szCs w:val="20"/>
          <w:rtl/>
        </w:rPr>
        <w:t>بكر</w:t>
      </w:r>
      <w:r w:rsidR="00D050DF" w:rsidRPr="00D050DF">
        <w:rPr>
          <w:sz w:val="20"/>
          <w:szCs w:val="20"/>
          <w:rtl/>
        </w:rPr>
        <w:t xml:space="preserve"> </w:t>
      </w:r>
      <w:r w:rsidR="00D050DF" w:rsidRPr="00D050DF">
        <w:rPr>
          <w:rFonts w:hint="cs"/>
          <w:sz w:val="20"/>
          <w:szCs w:val="20"/>
          <w:rtl/>
        </w:rPr>
        <w:t>محمد</w:t>
      </w:r>
      <w:r w:rsidR="00D050DF" w:rsidRPr="00D050DF">
        <w:rPr>
          <w:sz w:val="20"/>
          <w:szCs w:val="20"/>
          <w:rtl/>
        </w:rPr>
        <w:t xml:space="preserve"> </w:t>
      </w:r>
      <w:r w:rsidR="00D050DF" w:rsidRPr="00D050DF">
        <w:rPr>
          <w:rFonts w:hint="cs"/>
          <w:sz w:val="20"/>
          <w:szCs w:val="20"/>
          <w:rtl/>
        </w:rPr>
        <w:t>بن</w:t>
      </w:r>
      <w:r w:rsidR="00D050DF" w:rsidRPr="00D050DF">
        <w:rPr>
          <w:sz w:val="20"/>
          <w:szCs w:val="20"/>
          <w:rtl/>
        </w:rPr>
        <w:t xml:space="preserve"> </w:t>
      </w:r>
      <w:r w:rsidR="00D050DF" w:rsidRPr="00D050DF">
        <w:rPr>
          <w:rFonts w:hint="cs"/>
          <w:sz w:val="20"/>
          <w:szCs w:val="20"/>
          <w:rtl/>
        </w:rPr>
        <w:t>الحسن</w:t>
      </w:r>
      <w:r w:rsidR="00D050DF" w:rsidRPr="00D050DF">
        <w:rPr>
          <w:sz w:val="20"/>
          <w:szCs w:val="20"/>
          <w:rtl/>
        </w:rPr>
        <w:t xml:space="preserve"> </w:t>
      </w:r>
      <w:r w:rsidR="00D050DF" w:rsidRPr="00D050DF">
        <w:rPr>
          <w:rFonts w:hint="cs"/>
          <w:sz w:val="20"/>
          <w:szCs w:val="20"/>
          <w:rtl/>
        </w:rPr>
        <w:t>بن</w:t>
      </w:r>
      <w:r w:rsidR="00D050DF" w:rsidRPr="00D050DF">
        <w:rPr>
          <w:sz w:val="20"/>
          <w:szCs w:val="20"/>
          <w:rtl/>
        </w:rPr>
        <w:t xml:space="preserve"> </w:t>
      </w:r>
      <w:r w:rsidR="00D050DF" w:rsidRPr="00D050DF">
        <w:rPr>
          <w:rFonts w:hint="cs"/>
          <w:sz w:val="20"/>
          <w:szCs w:val="20"/>
          <w:rtl/>
        </w:rPr>
        <w:t>دريد</w:t>
      </w:r>
      <w:r w:rsidR="00D050DF" w:rsidRPr="00D050DF">
        <w:rPr>
          <w:sz w:val="20"/>
          <w:szCs w:val="20"/>
          <w:rtl/>
        </w:rPr>
        <w:t xml:space="preserve"> </w:t>
      </w:r>
      <w:r w:rsidR="00D050DF" w:rsidRPr="00D050DF">
        <w:rPr>
          <w:rFonts w:hint="cs"/>
          <w:sz w:val="20"/>
          <w:szCs w:val="20"/>
          <w:rtl/>
        </w:rPr>
        <w:t>الأزدي</w:t>
      </w:r>
      <w:r w:rsidR="00D050DF" w:rsidRPr="00D050DF">
        <w:rPr>
          <w:sz w:val="20"/>
          <w:szCs w:val="20"/>
          <w:rtl/>
        </w:rPr>
        <w:t xml:space="preserve"> </w:t>
      </w:r>
      <w:r w:rsidR="00D050DF" w:rsidRPr="00D050DF">
        <w:rPr>
          <w:rFonts w:hint="cs"/>
          <w:sz w:val="20"/>
          <w:szCs w:val="20"/>
          <w:rtl/>
        </w:rPr>
        <w:t>(1987م) ،</w:t>
      </w:r>
      <w:r w:rsidR="00D050DF" w:rsidRPr="00D050DF">
        <w:rPr>
          <w:sz w:val="20"/>
          <w:szCs w:val="20"/>
          <w:rtl/>
        </w:rPr>
        <w:t xml:space="preserve"> جمهرة اللغة </w:t>
      </w:r>
      <w:r w:rsidR="00D050DF" w:rsidRPr="00D050DF">
        <w:rPr>
          <w:rFonts w:hint="cs"/>
          <w:sz w:val="20"/>
          <w:szCs w:val="20"/>
          <w:rtl/>
        </w:rPr>
        <w:t xml:space="preserve"> </w:t>
      </w:r>
      <w:r w:rsidR="00D050DF">
        <w:rPr>
          <w:rFonts w:hint="cs"/>
          <w:sz w:val="20"/>
          <w:szCs w:val="20"/>
          <w:rtl/>
        </w:rPr>
        <w:t xml:space="preserve">، </w:t>
      </w:r>
    </w:p>
    <w:p w:rsidR="008809BA" w:rsidRPr="00D050DF" w:rsidRDefault="00D050DF" w:rsidP="00D050DF">
      <w:pPr>
        <w:pStyle w:val="a6"/>
        <w:spacing w:line="360" w:lineRule="auto"/>
        <w:rPr>
          <w:sz w:val="20"/>
          <w:szCs w:val="20"/>
          <w:rtl/>
        </w:rPr>
      </w:pPr>
      <w:r w:rsidRPr="00D050DF">
        <w:rPr>
          <w:rFonts w:hint="cs"/>
          <w:sz w:val="20"/>
          <w:szCs w:val="20"/>
          <w:rtl/>
        </w:rPr>
        <w:t>(المحقق</w:t>
      </w:r>
      <w:r w:rsidRPr="00D050DF">
        <w:rPr>
          <w:sz w:val="20"/>
          <w:szCs w:val="20"/>
          <w:rtl/>
        </w:rPr>
        <w:t xml:space="preserve">: </w:t>
      </w:r>
      <w:r w:rsidRPr="00D050DF">
        <w:rPr>
          <w:rFonts w:hint="cs"/>
          <w:sz w:val="20"/>
          <w:szCs w:val="20"/>
          <w:rtl/>
        </w:rPr>
        <w:t>رمزي</w:t>
      </w:r>
      <w:r w:rsidRPr="00D050DF">
        <w:rPr>
          <w:sz w:val="20"/>
          <w:szCs w:val="20"/>
          <w:rtl/>
        </w:rPr>
        <w:t xml:space="preserve"> </w:t>
      </w:r>
      <w:r w:rsidRPr="00D050DF">
        <w:rPr>
          <w:rFonts w:hint="cs"/>
          <w:sz w:val="20"/>
          <w:szCs w:val="20"/>
          <w:rtl/>
        </w:rPr>
        <w:t>منير</w:t>
      </w:r>
      <w:r w:rsidRPr="00D050DF">
        <w:rPr>
          <w:sz w:val="20"/>
          <w:szCs w:val="20"/>
          <w:rtl/>
        </w:rPr>
        <w:t xml:space="preserve"> </w:t>
      </w:r>
      <w:r w:rsidRPr="00D050DF">
        <w:rPr>
          <w:rFonts w:hint="cs"/>
          <w:sz w:val="20"/>
          <w:szCs w:val="20"/>
          <w:rtl/>
        </w:rPr>
        <w:t>بعلبكي</w:t>
      </w:r>
      <w:r>
        <w:rPr>
          <w:rFonts w:hint="cs"/>
          <w:sz w:val="20"/>
          <w:szCs w:val="20"/>
          <w:rtl/>
        </w:rPr>
        <w:t xml:space="preserve">)، ط1، ج2، ص 1047، </w:t>
      </w:r>
      <w:r w:rsidRPr="00D050DF">
        <w:rPr>
          <w:rFonts w:hint="cs"/>
          <w:sz w:val="20"/>
          <w:szCs w:val="20"/>
          <w:rtl/>
        </w:rPr>
        <w:t>الناشر</w:t>
      </w:r>
      <w:r w:rsidRPr="00D050DF">
        <w:rPr>
          <w:sz w:val="20"/>
          <w:szCs w:val="20"/>
          <w:rtl/>
        </w:rPr>
        <w:t xml:space="preserve">: </w:t>
      </w:r>
      <w:r w:rsidRPr="00D050DF">
        <w:rPr>
          <w:rFonts w:hint="cs"/>
          <w:sz w:val="20"/>
          <w:szCs w:val="20"/>
          <w:rtl/>
        </w:rPr>
        <w:t>دار</w:t>
      </w:r>
      <w:r w:rsidRPr="00D050DF">
        <w:rPr>
          <w:sz w:val="20"/>
          <w:szCs w:val="20"/>
          <w:rtl/>
        </w:rPr>
        <w:t xml:space="preserve"> </w:t>
      </w:r>
      <w:r w:rsidRPr="00D050DF">
        <w:rPr>
          <w:rFonts w:hint="cs"/>
          <w:sz w:val="20"/>
          <w:szCs w:val="20"/>
          <w:rtl/>
        </w:rPr>
        <w:t>العلم</w:t>
      </w:r>
      <w:r w:rsidRPr="00D050DF">
        <w:rPr>
          <w:sz w:val="20"/>
          <w:szCs w:val="20"/>
          <w:rtl/>
        </w:rPr>
        <w:t xml:space="preserve"> </w:t>
      </w:r>
      <w:r w:rsidRPr="00D050DF">
        <w:rPr>
          <w:rFonts w:hint="cs"/>
          <w:sz w:val="20"/>
          <w:szCs w:val="20"/>
          <w:rtl/>
        </w:rPr>
        <w:t>للملايين</w:t>
      </w:r>
      <w:r w:rsidRPr="00D050DF">
        <w:rPr>
          <w:sz w:val="20"/>
          <w:szCs w:val="20"/>
          <w:rtl/>
        </w:rPr>
        <w:t xml:space="preserve"> – </w:t>
      </w:r>
      <w:r w:rsidRPr="00D050DF">
        <w:rPr>
          <w:rFonts w:hint="cs"/>
          <w:sz w:val="20"/>
          <w:szCs w:val="20"/>
          <w:rtl/>
        </w:rPr>
        <w:t>بيروت</w:t>
      </w:r>
      <w:r>
        <w:rPr>
          <w:rFonts w:hint="cs"/>
          <w:sz w:val="20"/>
          <w:szCs w:val="20"/>
          <w:rtl/>
        </w:rPr>
        <w:t xml:space="preserve">. وفي </w:t>
      </w:r>
      <w:r w:rsidR="008809BA" w:rsidRPr="00D050DF">
        <w:rPr>
          <w:sz w:val="20"/>
          <w:szCs w:val="20"/>
          <w:rtl/>
        </w:rPr>
        <w:t>ودلائل الإعجاز</w:t>
      </w:r>
      <w:r>
        <w:rPr>
          <w:rFonts w:hint="cs"/>
          <w:sz w:val="20"/>
          <w:szCs w:val="20"/>
          <w:rtl/>
        </w:rPr>
        <w:t xml:space="preserve">للجرجاني ، </w:t>
      </w:r>
      <w:r w:rsidR="008809BA" w:rsidRPr="00D050DF">
        <w:rPr>
          <w:sz w:val="20"/>
          <w:szCs w:val="20"/>
          <w:rtl/>
        </w:rPr>
        <w:t xml:space="preserve"> ص 273، </w:t>
      </w:r>
      <w:r w:rsidR="008809BA" w:rsidRPr="00D050DF">
        <w:rPr>
          <w:rFonts w:hint="cs"/>
          <w:sz w:val="20"/>
          <w:szCs w:val="20"/>
          <w:rtl/>
        </w:rPr>
        <w:t xml:space="preserve">وفي </w:t>
      </w:r>
      <w:r>
        <w:rPr>
          <w:rFonts w:hint="cs"/>
          <w:sz w:val="20"/>
          <w:szCs w:val="20"/>
          <w:rtl/>
        </w:rPr>
        <w:t xml:space="preserve">: </w:t>
      </w:r>
      <w:r w:rsidR="008809BA" w:rsidRPr="00D050DF">
        <w:rPr>
          <w:rFonts w:hint="cs"/>
          <w:sz w:val="20"/>
          <w:szCs w:val="20"/>
          <w:rtl/>
        </w:rPr>
        <w:t>نشوان اليمني ،</w:t>
      </w:r>
      <w:r w:rsidR="008809BA" w:rsidRPr="00D050DF">
        <w:rPr>
          <w:sz w:val="20"/>
          <w:szCs w:val="20"/>
          <w:rtl/>
        </w:rPr>
        <w:t xml:space="preserve"> نشوان بن سعيد الحميرى اليمني </w:t>
      </w:r>
      <w:r w:rsidR="008809BA" w:rsidRPr="00D050DF">
        <w:rPr>
          <w:rFonts w:hint="cs"/>
          <w:sz w:val="20"/>
          <w:szCs w:val="20"/>
          <w:rtl/>
        </w:rPr>
        <w:t>،</w:t>
      </w:r>
      <w:r w:rsidR="008809BA" w:rsidRPr="00D050DF">
        <w:rPr>
          <w:sz w:val="20"/>
          <w:szCs w:val="20"/>
          <w:rtl/>
        </w:rPr>
        <w:t>شمس العلوم ودواء كلام العرب من الكلوم</w:t>
      </w:r>
      <w:r w:rsidR="008809BA" w:rsidRPr="00D050DF">
        <w:rPr>
          <w:rFonts w:hint="cs"/>
          <w:sz w:val="20"/>
          <w:szCs w:val="20"/>
          <w:rtl/>
        </w:rPr>
        <w:t xml:space="preserve">(1999م)، تحقيق : </w:t>
      </w:r>
      <w:r w:rsidR="008809BA" w:rsidRPr="00D050DF">
        <w:rPr>
          <w:sz w:val="20"/>
          <w:szCs w:val="20"/>
          <w:rtl/>
        </w:rPr>
        <w:t xml:space="preserve"> د حسين </w:t>
      </w:r>
      <w:r w:rsidR="008809BA" w:rsidRPr="00D050DF">
        <w:rPr>
          <w:sz w:val="20"/>
          <w:szCs w:val="20"/>
          <w:rtl/>
        </w:rPr>
        <w:lastRenderedPageBreak/>
        <w:t>بن عبد الله العمري - مطهر بن علي الإرياني - د يوسف محمد عبد الله</w:t>
      </w:r>
      <w:r w:rsidR="008809BA" w:rsidRPr="00D050DF">
        <w:rPr>
          <w:rFonts w:hint="cs"/>
          <w:sz w:val="20"/>
          <w:szCs w:val="20"/>
          <w:rtl/>
        </w:rPr>
        <w:t xml:space="preserve">،ط1،ج3،1365، </w:t>
      </w:r>
      <w:r w:rsidR="008809BA" w:rsidRPr="00D050DF">
        <w:rPr>
          <w:sz w:val="20"/>
          <w:szCs w:val="20"/>
          <w:rtl/>
        </w:rPr>
        <w:t>دار الفكر المعاصر (بيروت - لبنان)، دار الفكر (دمشق - سورية)</w:t>
      </w:r>
      <w:r w:rsidR="008809BA" w:rsidRPr="00D050DF">
        <w:rPr>
          <w:rFonts w:hint="cs"/>
          <w:sz w:val="20"/>
          <w:szCs w:val="20"/>
          <w:rtl/>
        </w:rPr>
        <w:t>.</w:t>
      </w:r>
    </w:p>
    <w:p w:rsidR="008809BA" w:rsidRPr="00D050DF" w:rsidRDefault="008809BA" w:rsidP="00D050DF">
      <w:pPr>
        <w:pStyle w:val="a6"/>
        <w:spacing w:line="360" w:lineRule="auto"/>
        <w:rPr>
          <w:sz w:val="20"/>
          <w:szCs w:val="20"/>
          <w:rtl/>
        </w:rPr>
      </w:pPr>
      <w:r w:rsidRPr="00D050DF">
        <w:rPr>
          <w:rFonts w:hint="cs"/>
          <w:sz w:val="20"/>
          <w:szCs w:val="20"/>
          <w:rtl/>
        </w:rPr>
        <w:t>(4)الجرجاني ،</w:t>
      </w:r>
      <w:r w:rsidR="0086413F">
        <w:rPr>
          <w:rFonts w:hint="cs"/>
          <w:sz w:val="20"/>
          <w:szCs w:val="20"/>
          <w:rtl/>
        </w:rPr>
        <w:t xml:space="preserve"> </w:t>
      </w:r>
      <w:r w:rsidRPr="00D050DF">
        <w:rPr>
          <w:rFonts w:hint="cs"/>
          <w:sz w:val="20"/>
          <w:szCs w:val="20"/>
          <w:rtl/>
        </w:rPr>
        <w:t xml:space="preserve">دلائل </w:t>
      </w:r>
      <w:r w:rsidR="00837CCF">
        <w:rPr>
          <w:rFonts w:hint="cs"/>
          <w:sz w:val="20"/>
          <w:szCs w:val="20"/>
          <w:rtl/>
        </w:rPr>
        <w:t xml:space="preserve">الإعجاز </w:t>
      </w:r>
      <w:r w:rsidRPr="00D050DF">
        <w:rPr>
          <w:rFonts w:hint="cs"/>
          <w:sz w:val="20"/>
          <w:szCs w:val="20"/>
          <w:rtl/>
        </w:rPr>
        <w:t>،</w:t>
      </w:r>
      <w:r w:rsidR="00B819E0">
        <w:rPr>
          <w:rFonts w:hint="cs"/>
          <w:sz w:val="20"/>
          <w:szCs w:val="20"/>
          <w:rtl/>
        </w:rPr>
        <w:t>مصدرسابق</w:t>
      </w:r>
      <w:r w:rsidR="00D050DF" w:rsidRPr="00D050DF">
        <w:rPr>
          <w:rFonts w:hint="cs"/>
          <w:sz w:val="20"/>
          <w:szCs w:val="20"/>
          <w:rtl/>
        </w:rPr>
        <w:t xml:space="preserve"> ، ج1، ص 273- 274.   </w:t>
      </w:r>
    </w:p>
    <w:p w:rsidR="00864056" w:rsidRDefault="00864056" w:rsidP="00864056">
      <w:pPr>
        <w:autoSpaceDE w:val="0"/>
        <w:autoSpaceDN w:val="0"/>
        <w:adjustRightInd w:val="0"/>
        <w:spacing w:after="0" w:line="360" w:lineRule="auto"/>
        <w:rPr>
          <w:sz w:val="20"/>
          <w:szCs w:val="20"/>
          <w:rtl/>
          <w:lang w:bidi="ar-JO"/>
        </w:rPr>
      </w:pPr>
      <w:r>
        <w:rPr>
          <w:rFonts w:asciiTheme="minorBidi" w:hAnsiTheme="minorBidi" w:hint="cs"/>
          <w:sz w:val="28"/>
          <w:szCs w:val="28"/>
          <w:rtl/>
          <w:lang w:bidi="ar-JO"/>
        </w:rPr>
        <w:t xml:space="preserve">" </w:t>
      </w:r>
      <w:r w:rsidRPr="00E30E5A">
        <w:rPr>
          <w:rFonts w:asciiTheme="minorBidi" w:hAnsiTheme="minorBidi"/>
          <w:sz w:val="28"/>
          <w:szCs w:val="28"/>
          <w:rtl/>
          <w:lang w:bidi="ar-JO"/>
        </w:rPr>
        <w:t>وذلك أن</w:t>
      </w:r>
      <w:r>
        <w:rPr>
          <w:rFonts w:asciiTheme="minorBidi" w:hAnsiTheme="minorBidi" w:hint="cs"/>
          <w:sz w:val="28"/>
          <w:szCs w:val="28"/>
          <w:rtl/>
          <w:lang w:bidi="ar-JO"/>
        </w:rPr>
        <w:t>ّ</w:t>
      </w:r>
      <w:r w:rsidRPr="00E30E5A">
        <w:rPr>
          <w:rFonts w:asciiTheme="minorBidi" w:hAnsiTheme="minorBidi"/>
          <w:sz w:val="28"/>
          <w:szCs w:val="28"/>
          <w:rtl/>
          <w:lang w:bidi="ar-JO"/>
        </w:rPr>
        <w:t>ه هَلْ شيءٌ أَبْينُ في الفائدةِ، وأَدلّ على أنْ ليس سواءً دخولُها وأنْ لا تدخل، أنكَ ترى الجملةَ إذا هيَ دخلَتْ تَرتبِطُ بما قبْلَها وتأتلفُ معه وتَتَّحدُ به، حتى كأنَّ الكلامَيْنِ قد أُفرِغا إفراغاً واحداً، وكأَن</w:t>
      </w:r>
      <w:r>
        <w:rPr>
          <w:rFonts w:asciiTheme="minorBidi" w:hAnsiTheme="minorBidi" w:hint="cs"/>
          <w:sz w:val="28"/>
          <w:szCs w:val="28"/>
          <w:rtl/>
          <w:lang w:bidi="ar-JO"/>
        </w:rPr>
        <w:t>َّ</w:t>
      </w:r>
      <w:r w:rsidRPr="00E30E5A">
        <w:rPr>
          <w:rFonts w:asciiTheme="minorBidi" w:hAnsiTheme="minorBidi"/>
          <w:sz w:val="28"/>
          <w:szCs w:val="28"/>
          <w:rtl/>
          <w:lang w:bidi="ar-JO"/>
        </w:rPr>
        <w:t xml:space="preserve"> أحدَهُما قد سُبِكَ في الآخَرِ؟</w:t>
      </w:r>
      <w:r>
        <w:rPr>
          <w:rFonts w:asciiTheme="minorBidi" w:hAnsiTheme="minorBidi" w:hint="cs"/>
          <w:sz w:val="28"/>
          <w:szCs w:val="28"/>
          <w:rtl/>
          <w:lang w:bidi="ar-JO"/>
        </w:rPr>
        <w:t xml:space="preserve"> </w:t>
      </w:r>
      <w:r w:rsidRPr="00E30E5A">
        <w:rPr>
          <w:rFonts w:asciiTheme="minorBidi" w:hAnsiTheme="minorBidi"/>
          <w:sz w:val="28"/>
          <w:szCs w:val="28"/>
          <w:rtl/>
          <w:lang w:bidi="ar-JO"/>
        </w:rPr>
        <w:t xml:space="preserve">هذه هي الصورةُ، حتى إذا جئتَ </w:t>
      </w:r>
      <w:r>
        <w:rPr>
          <w:rFonts w:asciiTheme="minorBidi" w:hAnsiTheme="minorBidi"/>
          <w:sz w:val="28"/>
          <w:szCs w:val="28"/>
          <w:rtl/>
          <w:lang w:bidi="ar-JO"/>
        </w:rPr>
        <w:t xml:space="preserve">إلى </w:t>
      </w:r>
      <w:r w:rsidRPr="00E30E5A">
        <w:rPr>
          <w:rFonts w:asciiTheme="minorBidi" w:hAnsiTheme="minorBidi"/>
          <w:sz w:val="28"/>
          <w:szCs w:val="28"/>
          <w:rtl/>
          <w:lang w:bidi="ar-JO"/>
        </w:rPr>
        <w:t xml:space="preserve"> </w:t>
      </w:r>
      <w:r>
        <w:rPr>
          <w:rFonts w:asciiTheme="minorBidi" w:hAnsiTheme="minorBidi" w:hint="cs"/>
          <w:sz w:val="28"/>
          <w:szCs w:val="28"/>
          <w:rtl/>
          <w:lang w:bidi="ar-JO"/>
        </w:rPr>
        <w:t>(</w:t>
      </w:r>
      <w:r>
        <w:rPr>
          <w:rFonts w:asciiTheme="minorBidi" w:hAnsiTheme="minorBidi"/>
          <w:sz w:val="28"/>
          <w:szCs w:val="28"/>
          <w:rtl/>
          <w:lang w:bidi="ar-JO"/>
        </w:rPr>
        <w:t>إنَّ</w:t>
      </w:r>
      <w:r>
        <w:rPr>
          <w:rFonts w:asciiTheme="minorBidi" w:hAnsiTheme="minorBidi" w:hint="cs"/>
          <w:sz w:val="28"/>
          <w:szCs w:val="28"/>
          <w:rtl/>
          <w:lang w:bidi="ar-JO"/>
        </w:rPr>
        <w:t>)</w:t>
      </w:r>
      <w:r w:rsidRPr="00E30E5A">
        <w:rPr>
          <w:rFonts w:asciiTheme="minorBidi" w:hAnsiTheme="minorBidi"/>
          <w:sz w:val="28"/>
          <w:szCs w:val="28"/>
          <w:rtl/>
          <w:lang w:bidi="ar-JO"/>
        </w:rPr>
        <w:t xml:space="preserve"> فأسقطتَها،</w:t>
      </w:r>
    </w:p>
    <w:p w:rsidR="008809BA" w:rsidRDefault="008809BA" w:rsidP="00374AC8">
      <w:pPr>
        <w:autoSpaceDE w:val="0"/>
        <w:autoSpaceDN w:val="0"/>
        <w:adjustRightInd w:val="0"/>
        <w:spacing w:after="0" w:line="360" w:lineRule="auto"/>
        <w:rPr>
          <w:rFonts w:asciiTheme="minorBidi" w:hAnsiTheme="minorBidi"/>
          <w:sz w:val="28"/>
          <w:szCs w:val="28"/>
          <w:rtl/>
          <w:lang w:bidi="ar-JO"/>
        </w:rPr>
      </w:pPr>
      <w:r w:rsidRPr="00E30E5A">
        <w:rPr>
          <w:rFonts w:asciiTheme="minorBidi" w:hAnsiTheme="minorBidi"/>
          <w:sz w:val="28"/>
          <w:szCs w:val="28"/>
          <w:rtl/>
          <w:lang w:bidi="ar-JO"/>
        </w:rPr>
        <w:t>رأيتَ الثاني منهما قد نَبَا عن ال</w:t>
      </w:r>
      <w:r w:rsidR="002E0813">
        <w:rPr>
          <w:rFonts w:asciiTheme="minorBidi" w:hAnsiTheme="minorBidi"/>
          <w:sz w:val="28"/>
          <w:szCs w:val="28"/>
          <w:rtl/>
          <w:lang w:bidi="ar-JO"/>
        </w:rPr>
        <w:t>أو</w:t>
      </w:r>
      <w:r w:rsidRPr="00E30E5A">
        <w:rPr>
          <w:rFonts w:asciiTheme="minorBidi" w:hAnsiTheme="minorBidi"/>
          <w:sz w:val="28"/>
          <w:szCs w:val="28"/>
          <w:rtl/>
          <w:lang w:bidi="ar-JO"/>
        </w:rPr>
        <w:t>لِ، وتجافى معناه عن معناه، ورأيْتَه لا يتَّصلُ به ولا يكونُ منه بسبيلٍ،وهذا الضربُ كثيرٌ في التَّنزيلِ جدَّاً</w:t>
      </w:r>
      <w:r w:rsidR="00D050DF">
        <w:rPr>
          <w:rFonts w:asciiTheme="minorBidi" w:hAnsiTheme="minorBidi" w:hint="cs"/>
          <w:sz w:val="28"/>
          <w:szCs w:val="28"/>
          <w:rtl/>
          <w:lang w:bidi="ar-JO"/>
        </w:rPr>
        <w:t xml:space="preserve">" </w:t>
      </w:r>
      <w:r w:rsidR="00D050DF" w:rsidRPr="00374AC8">
        <w:rPr>
          <w:rFonts w:asciiTheme="minorBidi" w:hAnsiTheme="minorBidi" w:hint="cs"/>
          <w:sz w:val="28"/>
          <w:szCs w:val="28"/>
          <w:vertAlign w:val="superscript"/>
          <w:rtl/>
          <w:lang w:bidi="ar-JO"/>
        </w:rPr>
        <w:t>(</w:t>
      </w:r>
      <w:r w:rsidR="00963290" w:rsidRPr="00374AC8">
        <w:rPr>
          <w:rFonts w:asciiTheme="minorBidi" w:hAnsiTheme="minorBidi" w:hint="cs"/>
          <w:sz w:val="28"/>
          <w:szCs w:val="28"/>
          <w:vertAlign w:val="superscript"/>
          <w:rtl/>
          <w:lang w:bidi="ar-JO"/>
        </w:rPr>
        <w:t>1</w:t>
      </w:r>
      <w:r w:rsidR="00D050DF" w:rsidRPr="00374AC8">
        <w:rPr>
          <w:rFonts w:asciiTheme="minorBidi" w:hAnsiTheme="minorBidi" w:hint="cs"/>
          <w:sz w:val="28"/>
          <w:szCs w:val="28"/>
          <w:vertAlign w:val="superscript"/>
          <w:rtl/>
          <w:lang w:bidi="ar-JO"/>
        </w:rPr>
        <w:t xml:space="preserve">) </w:t>
      </w:r>
      <w:r w:rsidR="00374AC8">
        <w:rPr>
          <w:rFonts w:asciiTheme="minorBidi" w:hAnsiTheme="minorBidi" w:hint="cs"/>
          <w:sz w:val="28"/>
          <w:szCs w:val="28"/>
          <w:rtl/>
          <w:lang w:bidi="ar-JO"/>
        </w:rPr>
        <w:t>.</w:t>
      </w:r>
    </w:p>
    <w:p w:rsidR="00374AC8" w:rsidRDefault="008809BA" w:rsidP="00245795">
      <w:pPr>
        <w:autoSpaceDE w:val="0"/>
        <w:autoSpaceDN w:val="0"/>
        <w:adjustRightInd w:val="0"/>
        <w:spacing w:after="0"/>
        <w:rPr>
          <w:rFonts w:asciiTheme="minorBidi" w:hAnsiTheme="minorBidi"/>
          <w:sz w:val="28"/>
          <w:szCs w:val="28"/>
          <w:rtl/>
          <w:lang w:bidi="ar-JO"/>
        </w:rPr>
      </w:pPr>
      <w:r>
        <w:rPr>
          <w:rFonts w:asciiTheme="minorBidi" w:hAnsiTheme="minorBidi" w:hint="cs"/>
          <w:sz w:val="28"/>
          <w:szCs w:val="28"/>
          <w:rtl/>
          <w:lang w:bidi="ar-JO"/>
        </w:rPr>
        <w:t>ووافق السامر</w:t>
      </w:r>
      <w:r w:rsidR="00D050DF">
        <w:rPr>
          <w:rFonts w:asciiTheme="minorBidi" w:hAnsiTheme="minorBidi" w:hint="cs"/>
          <w:sz w:val="28"/>
          <w:szCs w:val="28"/>
          <w:rtl/>
          <w:lang w:bidi="ar-JO"/>
        </w:rPr>
        <w:t>ّ</w:t>
      </w:r>
      <w:r>
        <w:rPr>
          <w:rFonts w:asciiTheme="minorBidi" w:hAnsiTheme="minorBidi" w:hint="cs"/>
          <w:sz w:val="28"/>
          <w:szCs w:val="28"/>
          <w:rtl/>
          <w:lang w:bidi="ar-JO"/>
        </w:rPr>
        <w:t>ائي الجرجان</w:t>
      </w:r>
      <w:r w:rsidR="00D050DF">
        <w:rPr>
          <w:rFonts w:asciiTheme="minorBidi" w:hAnsiTheme="minorBidi" w:hint="cs"/>
          <w:sz w:val="28"/>
          <w:szCs w:val="28"/>
          <w:rtl/>
          <w:lang w:bidi="ar-JO"/>
        </w:rPr>
        <w:t>ّي ،وأكد أ</w:t>
      </w:r>
      <w:r>
        <w:rPr>
          <w:rFonts w:asciiTheme="minorBidi" w:hAnsiTheme="minorBidi" w:hint="cs"/>
          <w:sz w:val="28"/>
          <w:szCs w:val="28"/>
          <w:rtl/>
          <w:lang w:bidi="ar-JO"/>
        </w:rPr>
        <w:t>ن</w:t>
      </w:r>
      <w:r w:rsidR="00D050DF">
        <w:rPr>
          <w:rFonts w:asciiTheme="minorBidi" w:hAnsiTheme="minorBidi" w:hint="cs"/>
          <w:sz w:val="28"/>
          <w:szCs w:val="28"/>
          <w:rtl/>
          <w:lang w:bidi="ar-JO"/>
        </w:rPr>
        <w:t>َّ</w:t>
      </w:r>
      <w:r>
        <w:rPr>
          <w:rFonts w:asciiTheme="minorBidi" w:hAnsiTheme="minorBidi" w:hint="cs"/>
          <w:sz w:val="28"/>
          <w:szCs w:val="28"/>
          <w:rtl/>
          <w:lang w:bidi="ar-JO"/>
        </w:rPr>
        <w:t xml:space="preserve"> سقوطها يجعل الكلام مختلا</w:t>
      </w:r>
      <w:r w:rsidR="00D050DF">
        <w:rPr>
          <w:rFonts w:asciiTheme="minorBidi" w:hAnsiTheme="minorBidi" w:hint="cs"/>
          <w:sz w:val="28"/>
          <w:szCs w:val="28"/>
          <w:rtl/>
          <w:lang w:bidi="ar-JO"/>
        </w:rPr>
        <w:t>ً</w:t>
      </w:r>
      <w:r>
        <w:rPr>
          <w:rFonts w:asciiTheme="minorBidi" w:hAnsiTheme="minorBidi" w:hint="cs"/>
          <w:sz w:val="28"/>
          <w:szCs w:val="28"/>
          <w:rtl/>
          <w:lang w:bidi="ar-JO"/>
        </w:rPr>
        <w:t xml:space="preserve"> غير ملتئم ،فقال </w:t>
      </w:r>
      <w:r w:rsidR="00D050DF">
        <w:rPr>
          <w:rFonts w:asciiTheme="minorBidi" w:hAnsiTheme="minorBidi" w:hint="cs"/>
          <w:sz w:val="28"/>
          <w:szCs w:val="28"/>
          <w:rtl/>
          <w:lang w:bidi="ar-JO"/>
        </w:rPr>
        <w:t xml:space="preserve"> :" </w:t>
      </w:r>
      <w:r w:rsidRPr="00E30E5A">
        <w:rPr>
          <w:rFonts w:asciiTheme="minorBidi" w:hAnsiTheme="minorBidi" w:hint="cs"/>
          <w:sz w:val="28"/>
          <w:szCs w:val="28"/>
          <w:rtl/>
          <w:lang w:bidi="ar-JO"/>
        </w:rPr>
        <w:t>قد تأتي</w:t>
      </w:r>
    </w:p>
    <w:p w:rsidR="00245795" w:rsidRDefault="00245795" w:rsidP="00245795">
      <w:pPr>
        <w:autoSpaceDE w:val="0"/>
        <w:autoSpaceDN w:val="0"/>
        <w:adjustRightInd w:val="0"/>
        <w:spacing w:after="0"/>
        <w:rPr>
          <w:rFonts w:asciiTheme="minorBidi" w:hAnsiTheme="minorBidi"/>
          <w:sz w:val="28"/>
          <w:szCs w:val="28"/>
          <w:rtl/>
          <w:lang w:bidi="ar-JO"/>
        </w:rPr>
      </w:pPr>
    </w:p>
    <w:p w:rsidR="008809BA" w:rsidRPr="00E30E5A" w:rsidRDefault="008809BA" w:rsidP="00917511">
      <w:pPr>
        <w:autoSpaceDE w:val="0"/>
        <w:autoSpaceDN w:val="0"/>
        <w:adjustRightInd w:val="0"/>
        <w:spacing w:after="0"/>
        <w:rPr>
          <w:rFonts w:asciiTheme="minorBidi" w:hAnsiTheme="minorBidi"/>
          <w:sz w:val="28"/>
          <w:szCs w:val="28"/>
          <w:rtl/>
          <w:lang w:bidi="ar-JO"/>
        </w:rPr>
      </w:pPr>
      <w:r w:rsidRPr="00E30E5A">
        <w:rPr>
          <w:rFonts w:asciiTheme="minorBidi" w:hAnsiTheme="minorBidi" w:hint="cs"/>
          <w:sz w:val="28"/>
          <w:szCs w:val="28"/>
          <w:rtl/>
          <w:lang w:bidi="ar-JO"/>
        </w:rPr>
        <w:t xml:space="preserve"> </w:t>
      </w:r>
      <w:r w:rsidR="00D050DF">
        <w:rPr>
          <w:rFonts w:asciiTheme="minorBidi" w:hAnsiTheme="minorBidi" w:hint="cs"/>
          <w:sz w:val="28"/>
          <w:szCs w:val="28"/>
          <w:rtl/>
          <w:lang w:bidi="ar-JO"/>
        </w:rPr>
        <w:t>(</w:t>
      </w:r>
      <w:r w:rsidRPr="00E30E5A">
        <w:rPr>
          <w:rFonts w:asciiTheme="minorBidi" w:hAnsiTheme="minorBidi" w:hint="cs"/>
          <w:sz w:val="28"/>
          <w:szCs w:val="28"/>
          <w:rtl/>
          <w:lang w:bidi="ar-JO"/>
        </w:rPr>
        <w:t>إن</w:t>
      </w:r>
      <w:r w:rsidR="00D050DF">
        <w:rPr>
          <w:rFonts w:asciiTheme="minorBidi" w:hAnsiTheme="minorBidi" w:hint="cs"/>
          <w:sz w:val="28"/>
          <w:szCs w:val="28"/>
          <w:rtl/>
          <w:lang w:bidi="ar-JO"/>
        </w:rPr>
        <w:t>َّ) لر</w:t>
      </w:r>
      <w:r w:rsidRPr="00E30E5A">
        <w:rPr>
          <w:rFonts w:asciiTheme="minorBidi" w:hAnsiTheme="minorBidi" w:hint="cs"/>
          <w:sz w:val="28"/>
          <w:szCs w:val="28"/>
          <w:rtl/>
          <w:lang w:bidi="ar-JO"/>
        </w:rPr>
        <w:t>بط الكلام بع</w:t>
      </w:r>
      <w:r w:rsidR="00D050DF">
        <w:rPr>
          <w:rFonts w:asciiTheme="minorBidi" w:hAnsiTheme="minorBidi" w:hint="cs"/>
          <w:sz w:val="28"/>
          <w:szCs w:val="28"/>
          <w:rtl/>
          <w:lang w:bidi="ar-JO"/>
        </w:rPr>
        <w:t>ضه ببعض ،فلا يحسن سقوطها منه ،</w:t>
      </w:r>
      <w:r w:rsidR="00394390">
        <w:rPr>
          <w:rFonts w:asciiTheme="minorBidi" w:hAnsiTheme="minorBidi" w:hint="cs"/>
          <w:sz w:val="28"/>
          <w:szCs w:val="28"/>
          <w:rtl/>
          <w:lang w:bidi="ar-JO"/>
        </w:rPr>
        <w:t xml:space="preserve"> </w:t>
      </w:r>
      <w:r w:rsidR="00D050DF">
        <w:rPr>
          <w:rFonts w:asciiTheme="minorBidi" w:hAnsiTheme="minorBidi" w:hint="cs"/>
          <w:sz w:val="28"/>
          <w:szCs w:val="28"/>
          <w:rtl/>
          <w:lang w:bidi="ar-JO"/>
        </w:rPr>
        <w:t>وإ</w:t>
      </w:r>
      <w:r w:rsidRPr="00E30E5A">
        <w:rPr>
          <w:rFonts w:asciiTheme="minorBidi" w:hAnsiTheme="minorBidi" w:hint="cs"/>
          <w:sz w:val="28"/>
          <w:szCs w:val="28"/>
          <w:rtl/>
          <w:lang w:bidi="ar-JO"/>
        </w:rPr>
        <w:t>ن</w:t>
      </w:r>
      <w:r w:rsidR="00D050DF">
        <w:rPr>
          <w:rFonts w:asciiTheme="minorBidi" w:hAnsiTheme="minorBidi" w:hint="cs"/>
          <w:sz w:val="28"/>
          <w:szCs w:val="28"/>
          <w:rtl/>
          <w:lang w:bidi="ar-JO"/>
        </w:rPr>
        <w:t>ْ</w:t>
      </w:r>
      <w:r w:rsidRPr="00E30E5A">
        <w:rPr>
          <w:rFonts w:asciiTheme="minorBidi" w:hAnsiTheme="minorBidi" w:hint="cs"/>
          <w:sz w:val="28"/>
          <w:szCs w:val="28"/>
          <w:rtl/>
          <w:lang w:bidi="ar-JO"/>
        </w:rPr>
        <w:t xml:space="preserve"> اسقطتها رأيت الكلام مختلا</w:t>
      </w:r>
      <w:r w:rsidR="00D050DF">
        <w:rPr>
          <w:rFonts w:asciiTheme="minorBidi" w:hAnsiTheme="minorBidi" w:hint="cs"/>
          <w:sz w:val="28"/>
          <w:szCs w:val="28"/>
          <w:rtl/>
          <w:lang w:bidi="ar-JO"/>
        </w:rPr>
        <w:t>ً</w:t>
      </w:r>
      <w:r w:rsidRPr="00E30E5A">
        <w:rPr>
          <w:rFonts w:asciiTheme="minorBidi" w:hAnsiTheme="minorBidi" w:hint="cs"/>
          <w:sz w:val="28"/>
          <w:szCs w:val="28"/>
          <w:rtl/>
          <w:lang w:bidi="ar-JO"/>
        </w:rPr>
        <w:t xml:space="preserve"> غير ملتئم </w:t>
      </w:r>
      <w:r w:rsidR="00D050DF">
        <w:rPr>
          <w:rFonts w:asciiTheme="minorBidi" w:hAnsiTheme="minorBidi" w:hint="cs"/>
          <w:sz w:val="28"/>
          <w:szCs w:val="28"/>
          <w:rtl/>
          <w:lang w:bidi="ar-JO"/>
        </w:rPr>
        <w:t>،</w:t>
      </w:r>
      <w:r w:rsidR="00394390">
        <w:rPr>
          <w:rFonts w:asciiTheme="minorBidi" w:hAnsiTheme="minorBidi" w:hint="cs"/>
          <w:sz w:val="28"/>
          <w:szCs w:val="28"/>
          <w:rtl/>
          <w:lang w:bidi="ar-JO"/>
        </w:rPr>
        <w:t xml:space="preserve"> </w:t>
      </w:r>
      <w:r w:rsidRPr="00E30E5A">
        <w:rPr>
          <w:rFonts w:asciiTheme="minorBidi" w:hAnsiTheme="minorBidi" w:hint="cs"/>
          <w:sz w:val="28"/>
          <w:szCs w:val="28"/>
          <w:rtl/>
          <w:lang w:bidi="ar-JO"/>
        </w:rPr>
        <w:t>وذلك نحو</w:t>
      </w:r>
      <w:r w:rsidR="00917511">
        <w:rPr>
          <w:rFonts w:asciiTheme="minorBidi" w:hAnsiTheme="minorBidi" w:hint="cs"/>
          <w:sz w:val="28"/>
          <w:szCs w:val="28"/>
          <w:rtl/>
          <w:lang w:bidi="ar-JO"/>
        </w:rPr>
        <w:t>قوله تعالى</w:t>
      </w:r>
      <w:r w:rsidRPr="00E30E5A">
        <w:rPr>
          <w:rFonts w:asciiTheme="minorBidi" w:hAnsiTheme="minorBidi" w:hint="cs"/>
          <w:sz w:val="28"/>
          <w:szCs w:val="28"/>
          <w:rtl/>
          <w:lang w:bidi="ar-JO"/>
        </w:rPr>
        <w:t xml:space="preserve"> :{  </w:t>
      </w:r>
      <w:r w:rsidRPr="00D050DF">
        <w:rPr>
          <w:rFonts w:cs="DecoType Naskh"/>
          <w:b/>
          <w:bCs/>
          <w:color w:val="000000" w:themeColor="text1"/>
          <w:sz w:val="32"/>
          <w:szCs w:val="32"/>
          <w:rtl/>
        </w:rPr>
        <w:t>قَالُوا سُبْحَانَكَ لَا عِلْمَ لَنَا إِلَّا مَا عَلَّمْتَنَا إِنَّكَ أَنْتَ الْعَلِيمُ الْحَكِيمُ</w:t>
      </w:r>
      <w:r w:rsidRPr="00E30E5A">
        <w:rPr>
          <w:rFonts w:asciiTheme="minorBidi" w:hAnsiTheme="minorBidi" w:hint="cs"/>
          <w:sz w:val="28"/>
          <w:szCs w:val="28"/>
          <w:rtl/>
          <w:lang w:bidi="ar-JO"/>
        </w:rPr>
        <w:t>}</w:t>
      </w:r>
      <w:r w:rsidR="00394390">
        <w:rPr>
          <w:rFonts w:asciiTheme="minorBidi" w:hAnsiTheme="minorBidi" w:hint="cs"/>
          <w:sz w:val="28"/>
          <w:szCs w:val="28"/>
          <w:rtl/>
          <w:lang w:bidi="ar-JO"/>
        </w:rPr>
        <w:t xml:space="preserve">   </w:t>
      </w:r>
      <w:r w:rsidRPr="00E30E5A">
        <w:rPr>
          <w:rFonts w:asciiTheme="minorBidi" w:hAnsiTheme="minorBidi" w:hint="cs"/>
          <w:sz w:val="28"/>
          <w:szCs w:val="28"/>
          <w:rtl/>
          <w:lang w:bidi="ar-JO"/>
        </w:rPr>
        <w:t>[البقرة :32]</w:t>
      </w:r>
      <w:r w:rsidR="00917511">
        <w:rPr>
          <w:rFonts w:asciiTheme="minorBidi" w:hAnsiTheme="minorBidi" w:hint="cs"/>
          <w:sz w:val="28"/>
          <w:szCs w:val="28"/>
          <w:rtl/>
          <w:lang w:bidi="ar-JO"/>
        </w:rPr>
        <w:t>،</w:t>
      </w:r>
      <w:r w:rsidRPr="00E30E5A">
        <w:rPr>
          <w:rFonts w:asciiTheme="minorBidi" w:hAnsiTheme="minorBidi" w:hint="cs"/>
          <w:sz w:val="28"/>
          <w:szCs w:val="28"/>
          <w:rtl/>
          <w:lang w:bidi="ar-JO"/>
        </w:rPr>
        <w:t xml:space="preserve"> فأنت لو أس</w:t>
      </w:r>
      <w:r>
        <w:rPr>
          <w:rFonts w:asciiTheme="minorBidi" w:hAnsiTheme="minorBidi" w:hint="cs"/>
          <w:sz w:val="28"/>
          <w:szCs w:val="28"/>
          <w:rtl/>
          <w:lang w:bidi="ar-JO"/>
        </w:rPr>
        <w:t>قطتها  لوجدت الكلام مختلا</w:t>
      </w:r>
      <w:r w:rsidR="00D050DF">
        <w:rPr>
          <w:rFonts w:asciiTheme="minorBidi" w:hAnsiTheme="minorBidi" w:hint="cs"/>
          <w:sz w:val="28"/>
          <w:szCs w:val="28"/>
          <w:rtl/>
          <w:lang w:bidi="ar-JO"/>
        </w:rPr>
        <w:t>ً</w:t>
      </w:r>
      <w:r>
        <w:rPr>
          <w:rFonts w:asciiTheme="minorBidi" w:hAnsiTheme="minorBidi" w:hint="cs"/>
          <w:sz w:val="28"/>
          <w:szCs w:val="28"/>
          <w:rtl/>
          <w:lang w:bidi="ar-JO"/>
        </w:rPr>
        <w:t xml:space="preserve"> نابيا</w:t>
      </w:r>
      <w:r w:rsidR="00D050DF">
        <w:rPr>
          <w:rFonts w:asciiTheme="minorBidi" w:hAnsiTheme="minorBidi" w:hint="cs"/>
          <w:sz w:val="28"/>
          <w:szCs w:val="28"/>
          <w:rtl/>
          <w:lang w:bidi="ar-JO"/>
        </w:rPr>
        <w:t xml:space="preserve">ً" </w:t>
      </w:r>
      <w:r w:rsidRPr="003C7AF6">
        <w:rPr>
          <w:rFonts w:asciiTheme="minorBidi" w:hAnsiTheme="minorBidi" w:hint="cs"/>
          <w:sz w:val="28"/>
          <w:szCs w:val="28"/>
          <w:vertAlign w:val="superscript"/>
          <w:rtl/>
          <w:lang w:bidi="ar-JO"/>
        </w:rPr>
        <w:t>(2)</w:t>
      </w:r>
      <w:r>
        <w:rPr>
          <w:rFonts w:asciiTheme="minorBidi" w:hAnsiTheme="minorBidi" w:hint="cs"/>
          <w:sz w:val="28"/>
          <w:szCs w:val="28"/>
          <w:rtl/>
          <w:lang w:bidi="ar-JO"/>
        </w:rPr>
        <w:t>.</w:t>
      </w:r>
    </w:p>
    <w:p w:rsidR="00864056" w:rsidRDefault="00864056" w:rsidP="00695B38">
      <w:pPr>
        <w:shd w:val="clear" w:color="auto" w:fill="FFFFFF"/>
        <w:spacing w:before="100" w:beforeAutospacing="1" w:after="100" w:afterAutospacing="1"/>
        <w:rPr>
          <w:rFonts w:asciiTheme="minorBidi" w:hAnsiTheme="minorBidi"/>
          <w:sz w:val="28"/>
          <w:szCs w:val="28"/>
          <w:rtl/>
          <w:lang w:bidi="ar-JO"/>
        </w:rPr>
      </w:pPr>
    </w:p>
    <w:p w:rsidR="008809BA" w:rsidRDefault="00D050DF" w:rsidP="00695B38">
      <w:pPr>
        <w:shd w:val="clear" w:color="auto" w:fill="FFFFFF"/>
        <w:spacing w:before="100" w:beforeAutospacing="1" w:after="100" w:afterAutospacing="1"/>
        <w:rPr>
          <w:rFonts w:asciiTheme="minorBidi" w:hAnsiTheme="minorBidi"/>
          <w:sz w:val="28"/>
          <w:szCs w:val="28"/>
          <w:rtl/>
          <w:lang w:bidi="ar-JO"/>
        </w:rPr>
      </w:pPr>
      <w:r>
        <w:rPr>
          <w:rFonts w:asciiTheme="minorBidi" w:hAnsiTheme="minorBidi" w:hint="cs"/>
          <w:sz w:val="28"/>
          <w:szCs w:val="28"/>
          <w:rtl/>
          <w:lang w:bidi="ar-JO"/>
        </w:rPr>
        <w:t xml:space="preserve">وكَثُرَ مجيء </w:t>
      </w:r>
      <w:r w:rsidR="008809BA">
        <w:rPr>
          <w:rFonts w:asciiTheme="minorBidi" w:hAnsiTheme="minorBidi" w:hint="cs"/>
          <w:sz w:val="28"/>
          <w:szCs w:val="28"/>
          <w:rtl/>
          <w:lang w:bidi="ar-JO"/>
        </w:rPr>
        <w:t xml:space="preserve"> (إنَّ) في </w:t>
      </w:r>
      <w:r w:rsidR="006F58A3">
        <w:rPr>
          <w:rFonts w:asciiTheme="minorBidi" w:hAnsiTheme="minorBidi" w:hint="cs"/>
          <w:sz w:val="28"/>
          <w:szCs w:val="28"/>
          <w:rtl/>
          <w:lang w:bidi="ar-JO"/>
        </w:rPr>
        <w:t>القرآن</w:t>
      </w:r>
      <w:r w:rsidR="008809BA">
        <w:rPr>
          <w:rFonts w:asciiTheme="minorBidi" w:hAnsiTheme="minorBidi" w:hint="cs"/>
          <w:sz w:val="28"/>
          <w:szCs w:val="28"/>
          <w:rtl/>
          <w:lang w:bidi="ar-JO"/>
        </w:rPr>
        <w:t xml:space="preserve"> الكريم</w:t>
      </w:r>
      <w:r>
        <w:rPr>
          <w:rFonts w:asciiTheme="minorBidi" w:hAnsiTheme="minorBidi" w:hint="cs"/>
          <w:sz w:val="28"/>
          <w:szCs w:val="28"/>
          <w:rtl/>
          <w:lang w:bidi="ar-JO"/>
        </w:rPr>
        <w:t xml:space="preserve"> أداةً  في ربط الجمل التي بعدها بالجمل</w:t>
      </w:r>
      <w:r w:rsidR="008809BA">
        <w:rPr>
          <w:rFonts w:asciiTheme="minorBidi" w:hAnsiTheme="minorBidi" w:hint="cs"/>
          <w:sz w:val="28"/>
          <w:szCs w:val="28"/>
          <w:rtl/>
          <w:lang w:bidi="ar-JO"/>
        </w:rPr>
        <w:t xml:space="preserve"> </w:t>
      </w:r>
      <w:r>
        <w:rPr>
          <w:rFonts w:asciiTheme="minorBidi" w:hAnsiTheme="minorBidi" w:hint="cs"/>
          <w:sz w:val="28"/>
          <w:szCs w:val="28"/>
          <w:rtl/>
          <w:lang w:bidi="ar-JO"/>
        </w:rPr>
        <w:t xml:space="preserve">التي قبلها </w:t>
      </w:r>
      <w:r w:rsidR="008809BA">
        <w:rPr>
          <w:rFonts w:asciiTheme="minorBidi" w:hAnsiTheme="minorBidi" w:hint="cs"/>
          <w:sz w:val="28"/>
          <w:szCs w:val="28"/>
          <w:rtl/>
          <w:lang w:bidi="ar-JO"/>
        </w:rPr>
        <w:t xml:space="preserve">نحو قوله </w:t>
      </w:r>
      <w:r w:rsidR="001A65CF">
        <w:rPr>
          <w:rFonts w:asciiTheme="minorBidi" w:hAnsiTheme="minorBidi" w:hint="cs"/>
          <w:sz w:val="28"/>
          <w:szCs w:val="28"/>
          <w:rtl/>
          <w:lang w:bidi="ar-JO"/>
        </w:rPr>
        <w:t>تعالى</w:t>
      </w:r>
      <w:r w:rsidR="006F58A3">
        <w:rPr>
          <w:rFonts w:asciiTheme="minorBidi" w:hAnsiTheme="minorBidi" w:hint="cs"/>
          <w:sz w:val="28"/>
          <w:szCs w:val="28"/>
          <w:rtl/>
          <w:lang w:bidi="ar-JO"/>
        </w:rPr>
        <w:t xml:space="preserve"> </w:t>
      </w:r>
      <w:r w:rsidR="008809BA">
        <w:rPr>
          <w:rFonts w:asciiTheme="minorBidi" w:hAnsiTheme="minorBidi" w:hint="cs"/>
          <w:sz w:val="28"/>
          <w:szCs w:val="28"/>
          <w:rtl/>
          <w:lang w:bidi="ar-JO"/>
        </w:rPr>
        <w:t xml:space="preserve"> </w:t>
      </w:r>
      <w:r w:rsidR="008809BA" w:rsidRPr="00C70479">
        <w:rPr>
          <w:rFonts w:asciiTheme="minorBidi" w:hAnsiTheme="minorBidi" w:hint="cs"/>
          <w:sz w:val="28"/>
          <w:szCs w:val="28"/>
          <w:rtl/>
          <w:lang w:bidi="ar-JO"/>
        </w:rPr>
        <w:t xml:space="preserve"> :</w:t>
      </w:r>
      <w:r w:rsidR="008809BA" w:rsidRPr="00C70479">
        <w:rPr>
          <w:rFonts w:asciiTheme="minorBidi" w:hAnsiTheme="minorBidi"/>
          <w:sz w:val="28"/>
          <w:szCs w:val="28"/>
          <w:rtl/>
          <w:lang w:bidi="ar-JO"/>
        </w:rPr>
        <w:t xml:space="preserve"> </w:t>
      </w:r>
      <w:r w:rsidR="00C70479" w:rsidRPr="00C70479">
        <w:rPr>
          <w:rFonts w:asciiTheme="minorBidi" w:hAnsiTheme="minorBidi" w:hint="cs"/>
          <w:sz w:val="28"/>
          <w:szCs w:val="28"/>
          <w:rtl/>
          <w:lang w:bidi="ar-JO"/>
        </w:rPr>
        <w:t>{</w:t>
      </w:r>
      <w:r w:rsidR="008809BA" w:rsidRPr="00D050DF">
        <w:rPr>
          <w:rFonts w:cs="DecoType Naskh"/>
          <w:b/>
          <w:bCs/>
          <w:color w:val="000000" w:themeColor="text1"/>
          <w:sz w:val="32"/>
          <w:szCs w:val="32"/>
          <w:rtl/>
        </w:rPr>
        <w:t xml:space="preserve">وَسَخَّرَ لَكُم مَّا فِي </w:t>
      </w:r>
      <w:r w:rsidR="00695B38" w:rsidRPr="00695B38">
        <w:rPr>
          <w:rFonts w:cs="DecoType Naskh"/>
          <w:b/>
          <w:bCs/>
          <w:color w:val="000000" w:themeColor="text1"/>
          <w:sz w:val="32"/>
          <w:szCs w:val="32"/>
          <w:rtl/>
        </w:rPr>
        <w:t>السَّمَاوَاتِ</w:t>
      </w:r>
      <w:r w:rsidR="008809BA" w:rsidRPr="00D050DF">
        <w:rPr>
          <w:rFonts w:cs="DecoType Naskh"/>
          <w:b/>
          <w:bCs/>
          <w:color w:val="000000" w:themeColor="text1"/>
          <w:sz w:val="32"/>
          <w:szCs w:val="32"/>
          <w:rtl/>
        </w:rPr>
        <w:t xml:space="preserve"> وَمَا فِي الأَرْضِ جَمِيعًا مِّنْهُ إِنَّ فِي ذَلِكَ لَآيَاتٍ لِّقَوْمٍ يَتَفَكَّرُونَ</w:t>
      </w:r>
      <w:r w:rsidR="00C70479" w:rsidRPr="00C70479">
        <w:rPr>
          <w:rFonts w:asciiTheme="minorBidi" w:hAnsiTheme="minorBidi" w:hint="cs"/>
          <w:sz w:val="28"/>
          <w:szCs w:val="28"/>
          <w:rtl/>
          <w:lang w:bidi="ar-JO"/>
        </w:rPr>
        <w:t>}</w:t>
      </w:r>
      <w:r w:rsidR="00963290">
        <w:rPr>
          <w:rFonts w:asciiTheme="minorBidi" w:hAnsiTheme="minorBidi" w:hint="cs"/>
          <w:sz w:val="28"/>
          <w:szCs w:val="28"/>
          <w:rtl/>
          <w:lang w:bidi="ar-JO"/>
        </w:rPr>
        <w:t xml:space="preserve"> </w:t>
      </w:r>
      <w:r w:rsidR="00C70479" w:rsidRPr="00C70479">
        <w:rPr>
          <w:rFonts w:asciiTheme="minorBidi" w:hAnsiTheme="minorBidi" w:hint="cs"/>
          <w:sz w:val="28"/>
          <w:szCs w:val="28"/>
          <w:rtl/>
          <w:lang w:bidi="ar-JO"/>
        </w:rPr>
        <w:t>[</w:t>
      </w:r>
      <w:r w:rsidR="008809BA" w:rsidRPr="00C70479">
        <w:rPr>
          <w:rFonts w:asciiTheme="minorBidi" w:hAnsiTheme="minorBidi" w:hint="cs"/>
          <w:sz w:val="28"/>
          <w:szCs w:val="28"/>
          <w:rtl/>
          <w:lang w:bidi="ar-JO"/>
        </w:rPr>
        <w:t>الجاثية :</w:t>
      </w:r>
      <w:r w:rsidR="00C70479" w:rsidRPr="00C70479">
        <w:rPr>
          <w:rFonts w:asciiTheme="minorBidi" w:hAnsiTheme="minorBidi" w:hint="cs"/>
          <w:sz w:val="28"/>
          <w:szCs w:val="28"/>
          <w:rtl/>
          <w:lang w:bidi="ar-JO"/>
        </w:rPr>
        <w:t xml:space="preserve"> </w:t>
      </w:r>
      <w:r w:rsidR="008809BA" w:rsidRPr="00C70479">
        <w:rPr>
          <w:rFonts w:asciiTheme="minorBidi" w:hAnsiTheme="minorBidi" w:hint="cs"/>
          <w:sz w:val="28"/>
          <w:szCs w:val="28"/>
          <w:rtl/>
          <w:lang w:bidi="ar-JO"/>
        </w:rPr>
        <w:t>13</w:t>
      </w:r>
      <w:r w:rsidR="00C70479" w:rsidRPr="00C70479">
        <w:rPr>
          <w:rFonts w:asciiTheme="minorBidi" w:hAnsiTheme="minorBidi" w:hint="cs"/>
          <w:sz w:val="28"/>
          <w:szCs w:val="28"/>
          <w:rtl/>
          <w:lang w:bidi="ar-JO"/>
        </w:rPr>
        <w:t>]</w:t>
      </w:r>
      <w:r w:rsidR="00963290">
        <w:rPr>
          <w:rFonts w:asciiTheme="minorBidi" w:hAnsiTheme="minorBidi" w:hint="cs"/>
          <w:sz w:val="28"/>
          <w:szCs w:val="28"/>
          <w:rtl/>
          <w:lang w:bidi="ar-JO"/>
        </w:rPr>
        <w:t xml:space="preserve">، </w:t>
      </w:r>
      <w:r w:rsidR="008809BA" w:rsidRPr="00C70479">
        <w:rPr>
          <w:rFonts w:asciiTheme="minorBidi" w:hAnsiTheme="minorBidi" w:hint="cs"/>
          <w:sz w:val="28"/>
          <w:szCs w:val="28"/>
          <w:rtl/>
          <w:lang w:bidi="ar-JO"/>
        </w:rPr>
        <w:t xml:space="preserve">وقوله </w:t>
      </w:r>
      <w:r w:rsidR="001A65CF">
        <w:rPr>
          <w:rFonts w:asciiTheme="minorBidi" w:hAnsiTheme="minorBidi" w:hint="cs"/>
          <w:sz w:val="28"/>
          <w:szCs w:val="28"/>
          <w:rtl/>
          <w:lang w:bidi="ar-JO"/>
        </w:rPr>
        <w:t>تعالى</w:t>
      </w:r>
      <w:r w:rsidR="006F58A3">
        <w:rPr>
          <w:rFonts w:asciiTheme="minorBidi" w:hAnsiTheme="minorBidi" w:hint="cs"/>
          <w:sz w:val="28"/>
          <w:szCs w:val="28"/>
          <w:rtl/>
          <w:lang w:bidi="ar-JO"/>
        </w:rPr>
        <w:t xml:space="preserve"> </w:t>
      </w:r>
      <w:r w:rsidR="008809BA" w:rsidRPr="00C70479">
        <w:rPr>
          <w:rFonts w:asciiTheme="minorBidi" w:hAnsiTheme="minorBidi" w:hint="cs"/>
          <w:sz w:val="28"/>
          <w:szCs w:val="28"/>
          <w:rtl/>
          <w:lang w:bidi="ar-JO"/>
        </w:rPr>
        <w:t xml:space="preserve"> :</w:t>
      </w:r>
      <w:r w:rsidR="008809BA" w:rsidRPr="00C70479">
        <w:rPr>
          <w:rFonts w:asciiTheme="minorBidi" w:hAnsiTheme="minorBidi"/>
          <w:sz w:val="28"/>
          <w:szCs w:val="28"/>
          <w:rtl/>
          <w:lang w:bidi="ar-JO"/>
        </w:rPr>
        <w:t xml:space="preserve"> </w:t>
      </w:r>
      <w:r w:rsidR="00C70479" w:rsidRPr="00C70479">
        <w:rPr>
          <w:rFonts w:asciiTheme="minorBidi" w:hAnsiTheme="minorBidi" w:hint="cs"/>
          <w:sz w:val="28"/>
          <w:szCs w:val="28"/>
          <w:rtl/>
          <w:lang w:bidi="ar-JO"/>
        </w:rPr>
        <w:t>{</w:t>
      </w:r>
      <w:r w:rsidR="008809BA" w:rsidRPr="00D050DF">
        <w:rPr>
          <w:rFonts w:cs="DecoType Naskh"/>
          <w:b/>
          <w:bCs/>
          <w:color w:val="000000" w:themeColor="text1"/>
          <w:sz w:val="32"/>
          <w:szCs w:val="32"/>
          <w:rtl/>
        </w:rPr>
        <w:t>ذُقْ إِنَّكَ أَنتَ الْعَزِيزُ الْكَرِيمُ</w:t>
      </w:r>
      <w:r w:rsidR="00C70479" w:rsidRPr="00C70479">
        <w:rPr>
          <w:rFonts w:asciiTheme="minorBidi" w:hAnsiTheme="minorBidi" w:hint="cs"/>
          <w:sz w:val="28"/>
          <w:szCs w:val="28"/>
          <w:rtl/>
          <w:lang w:bidi="ar-JO"/>
        </w:rPr>
        <w:t>}</w:t>
      </w:r>
      <w:r w:rsidR="008809BA" w:rsidRPr="00C70479">
        <w:rPr>
          <w:rFonts w:asciiTheme="minorBidi" w:hAnsiTheme="minorBidi" w:hint="cs"/>
          <w:sz w:val="28"/>
          <w:szCs w:val="28"/>
          <w:rtl/>
          <w:lang w:bidi="ar-JO"/>
        </w:rPr>
        <w:t>.</w:t>
      </w:r>
      <w:r w:rsidR="00C70479" w:rsidRPr="00C70479">
        <w:rPr>
          <w:rFonts w:asciiTheme="minorBidi" w:hAnsiTheme="minorBidi" w:hint="cs"/>
          <w:sz w:val="28"/>
          <w:szCs w:val="28"/>
          <w:rtl/>
          <w:lang w:bidi="ar-JO"/>
        </w:rPr>
        <w:t>[</w:t>
      </w:r>
      <w:r w:rsidR="008809BA" w:rsidRPr="00C70479">
        <w:rPr>
          <w:rFonts w:asciiTheme="minorBidi" w:hAnsiTheme="minorBidi" w:hint="cs"/>
          <w:sz w:val="28"/>
          <w:szCs w:val="28"/>
          <w:rtl/>
          <w:lang w:bidi="ar-JO"/>
        </w:rPr>
        <w:t>الدخان : 49</w:t>
      </w:r>
      <w:r w:rsidR="00C70479" w:rsidRPr="00C70479">
        <w:rPr>
          <w:rFonts w:asciiTheme="minorBidi" w:hAnsiTheme="minorBidi" w:hint="cs"/>
          <w:sz w:val="28"/>
          <w:szCs w:val="28"/>
          <w:rtl/>
          <w:lang w:bidi="ar-JO"/>
        </w:rPr>
        <w:t>]</w:t>
      </w:r>
      <w:r w:rsidR="00627777">
        <w:rPr>
          <w:rFonts w:asciiTheme="minorBidi" w:hAnsiTheme="minorBidi" w:hint="cs"/>
          <w:sz w:val="28"/>
          <w:szCs w:val="28"/>
          <w:rtl/>
          <w:lang w:bidi="ar-JO"/>
        </w:rPr>
        <w:t xml:space="preserve"> .</w:t>
      </w:r>
    </w:p>
    <w:p w:rsidR="00963290" w:rsidRPr="00094256" w:rsidRDefault="00963290" w:rsidP="00374AC8">
      <w:pPr>
        <w:autoSpaceDE w:val="0"/>
        <w:autoSpaceDN w:val="0"/>
        <w:adjustRightInd w:val="0"/>
        <w:spacing w:after="0" w:line="360" w:lineRule="auto"/>
        <w:rPr>
          <w:rFonts w:asciiTheme="minorBidi" w:hAnsiTheme="minorBidi"/>
          <w:color w:val="000000"/>
          <w:sz w:val="28"/>
          <w:szCs w:val="28"/>
          <w:rtl/>
        </w:rPr>
      </w:pPr>
      <w:r w:rsidRPr="00094256">
        <w:rPr>
          <w:rFonts w:asciiTheme="minorBidi" w:hAnsiTheme="minorBidi"/>
          <w:color w:val="000000"/>
          <w:sz w:val="28"/>
          <w:szCs w:val="28"/>
          <w:rtl/>
        </w:rPr>
        <w:t>وأضاف الجرجان</w:t>
      </w:r>
      <w:r w:rsidR="00245795">
        <w:rPr>
          <w:rFonts w:asciiTheme="minorBidi" w:hAnsiTheme="minorBidi"/>
          <w:color w:val="000000"/>
          <w:sz w:val="28"/>
          <w:szCs w:val="28"/>
          <w:rtl/>
        </w:rPr>
        <w:t>ي  لها فوائد ومعان</w:t>
      </w:r>
      <w:r w:rsidR="00394390">
        <w:rPr>
          <w:rFonts w:asciiTheme="minorBidi" w:hAnsiTheme="minorBidi" w:hint="cs"/>
          <w:color w:val="000000"/>
          <w:sz w:val="28"/>
          <w:szCs w:val="28"/>
          <w:rtl/>
        </w:rPr>
        <w:t>ي</w:t>
      </w:r>
      <w:r w:rsidR="00245795">
        <w:rPr>
          <w:rFonts w:asciiTheme="minorBidi" w:hAnsiTheme="minorBidi"/>
          <w:color w:val="000000"/>
          <w:sz w:val="28"/>
          <w:szCs w:val="28"/>
          <w:rtl/>
        </w:rPr>
        <w:t xml:space="preserve"> غير التوكيد </w:t>
      </w:r>
      <w:r>
        <w:rPr>
          <w:rFonts w:asciiTheme="minorBidi" w:hAnsiTheme="minorBidi" w:hint="cs"/>
          <w:color w:val="000000"/>
          <w:sz w:val="28"/>
          <w:szCs w:val="28"/>
          <w:rtl/>
        </w:rPr>
        <w:t xml:space="preserve"> </w:t>
      </w:r>
      <w:r w:rsidRPr="00094256">
        <w:rPr>
          <w:rFonts w:asciiTheme="minorBidi" w:hAnsiTheme="minorBidi"/>
          <w:color w:val="000000"/>
          <w:sz w:val="28"/>
          <w:szCs w:val="28"/>
          <w:rtl/>
        </w:rPr>
        <w:t xml:space="preserve">في كتابه دلائل </w:t>
      </w:r>
      <w:r w:rsidR="00837CCF">
        <w:rPr>
          <w:rFonts w:asciiTheme="minorBidi" w:hAnsiTheme="minorBidi"/>
          <w:color w:val="000000"/>
          <w:sz w:val="28"/>
          <w:szCs w:val="28"/>
          <w:rtl/>
        </w:rPr>
        <w:t xml:space="preserve">الإعجاز </w:t>
      </w:r>
      <w:r w:rsidRPr="00094256">
        <w:rPr>
          <w:rFonts w:asciiTheme="minorBidi" w:hAnsiTheme="minorBidi"/>
          <w:color w:val="000000"/>
          <w:sz w:val="28"/>
          <w:szCs w:val="28"/>
          <w:rtl/>
        </w:rPr>
        <w:t xml:space="preserve"> ،وهي</w:t>
      </w:r>
      <w:r>
        <w:rPr>
          <w:rFonts w:asciiTheme="minorBidi" w:hAnsiTheme="minorBidi" w:hint="cs"/>
          <w:color w:val="000000"/>
          <w:sz w:val="28"/>
          <w:szCs w:val="28"/>
          <w:rtl/>
        </w:rPr>
        <w:t xml:space="preserve"> </w:t>
      </w:r>
      <w:r w:rsidRPr="003C7AF6">
        <w:rPr>
          <w:rFonts w:asciiTheme="minorBidi" w:hAnsiTheme="minorBidi"/>
          <w:sz w:val="28"/>
          <w:szCs w:val="28"/>
          <w:vertAlign w:val="superscript"/>
          <w:rtl/>
          <w:lang w:bidi="ar-JO"/>
        </w:rPr>
        <w:t>(</w:t>
      </w:r>
      <w:r w:rsidR="00374AC8" w:rsidRPr="003C7AF6">
        <w:rPr>
          <w:rFonts w:asciiTheme="minorBidi" w:hAnsiTheme="minorBidi" w:hint="cs"/>
          <w:sz w:val="28"/>
          <w:szCs w:val="28"/>
          <w:vertAlign w:val="superscript"/>
          <w:rtl/>
          <w:lang w:bidi="ar-JO"/>
        </w:rPr>
        <w:t>3</w:t>
      </w:r>
      <w:r w:rsidRPr="003C7AF6">
        <w:rPr>
          <w:rFonts w:asciiTheme="minorBidi" w:hAnsiTheme="minorBidi"/>
          <w:sz w:val="28"/>
          <w:szCs w:val="28"/>
          <w:vertAlign w:val="superscript"/>
          <w:rtl/>
          <w:lang w:bidi="ar-JO"/>
        </w:rPr>
        <w:t>)</w:t>
      </w:r>
      <w:r w:rsidRPr="00094256">
        <w:rPr>
          <w:rFonts w:asciiTheme="minorBidi" w:hAnsiTheme="minorBidi"/>
          <w:color w:val="000000"/>
          <w:sz w:val="28"/>
          <w:szCs w:val="28"/>
          <w:rtl/>
        </w:rPr>
        <w:t xml:space="preserve"> :</w:t>
      </w:r>
    </w:p>
    <w:p w:rsidR="00963290" w:rsidRPr="00094256" w:rsidRDefault="00963290" w:rsidP="00374AC8">
      <w:pPr>
        <w:autoSpaceDE w:val="0"/>
        <w:autoSpaceDN w:val="0"/>
        <w:adjustRightInd w:val="0"/>
        <w:spacing w:after="0" w:line="360" w:lineRule="auto"/>
        <w:rPr>
          <w:rFonts w:asciiTheme="minorBidi" w:hAnsiTheme="minorBidi"/>
          <w:color w:val="000000"/>
          <w:sz w:val="28"/>
          <w:szCs w:val="28"/>
          <w:rtl/>
        </w:rPr>
      </w:pPr>
      <w:r w:rsidRPr="00094256">
        <w:rPr>
          <w:rFonts w:asciiTheme="minorBidi" w:hAnsiTheme="minorBidi"/>
          <w:color w:val="000000"/>
          <w:sz w:val="28"/>
          <w:szCs w:val="28"/>
          <w:rtl/>
        </w:rPr>
        <w:t xml:space="preserve"> 1- " تهيء النكرة وتصلحها ؛لأن</w:t>
      </w:r>
      <w:r w:rsidR="00864056">
        <w:rPr>
          <w:rFonts w:asciiTheme="minorBidi" w:hAnsiTheme="minorBidi" w:hint="cs"/>
          <w:color w:val="000000"/>
          <w:sz w:val="28"/>
          <w:szCs w:val="28"/>
          <w:rtl/>
        </w:rPr>
        <w:t>ْ</w:t>
      </w:r>
      <w:r w:rsidRPr="00094256">
        <w:rPr>
          <w:rFonts w:asciiTheme="minorBidi" w:hAnsiTheme="minorBidi"/>
          <w:color w:val="000000"/>
          <w:sz w:val="28"/>
          <w:szCs w:val="28"/>
          <w:rtl/>
        </w:rPr>
        <w:t xml:space="preserve">  يكونَ لها حكْمُ المبتدأ...أن تكونَ محدَّثاً عنها بحديثٍ من بعدها. ومثال ذلك قوله: [من </w:t>
      </w:r>
      <w:r w:rsidR="00374AC8">
        <w:rPr>
          <w:rFonts w:asciiTheme="minorBidi" w:hAnsiTheme="minorBidi" w:hint="cs"/>
          <w:color w:val="000000"/>
          <w:sz w:val="28"/>
          <w:szCs w:val="28"/>
          <w:rtl/>
        </w:rPr>
        <w:t xml:space="preserve">مخلع البسيط  </w:t>
      </w:r>
      <w:r w:rsidRPr="00094256">
        <w:rPr>
          <w:rFonts w:asciiTheme="minorBidi" w:hAnsiTheme="minorBidi"/>
          <w:color w:val="000000"/>
          <w:sz w:val="28"/>
          <w:szCs w:val="28"/>
          <w:rtl/>
        </w:rPr>
        <w:t>]</w:t>
      </w:r>
    </w:p>
    <w:p w:rsidR="00BE22AE" w:rsidRDefault="00963290" w:rsidP="00394390">
      <w:pPr>
        <w:autoSpaceDE w:val="0"/>
        <w:autoSpaceDN w:val="0"/>
        <w:adjustRightInd w:val="0"/>
        <w:spacing w:after="0" w:line="360" w:lineRule="auto"/>
        <w:jc w:val="center"/>
        <w:rPr>
          <w:rFonts w:asciiTheme="minorBidi" w:hAnsiTheme="minorBidi"/>
          <w:color w:val="000000"/>
          <w:sz w:val="28"/>
          <w:szCs w:val="28"/>
          <w:rtl/>
        </w:rPr>
      </w:pPr>
      <w:r w:rsidRPr="00394390">
        <w:rPr>
          <w:rFonts w:asciiTheme="minorBidi" w:hAnsiTheme="minorBidi"/>
          <w:b/>
          <w:bCs/>
          <w:color w:val="000000"/>
          <w:sz w:val="28"/>
          <w:szCs w:val="28"/>
          <w:rtl/>
        </w:rPr>
        <w:t>إنَّ شِواءَ ونَشْوَةً ... وخَبَب البازلِ الأمُونِ</w:t>
      </w:r>
      <w:r w:rsidRPr="003C7AF6">
        <w:rPr>
          <w:rFonts w:asciiTheme="minorBidi" w:hAnsiTheme="minorBidi"/>
          <w:sz w:val="28"/>
          <w:szCs w:val="28"/>
          <w:vertAlign w:val="superscript"/>
          <w:rtl/>
          <w:lang w:bidi="ar-JO"/>
        </w:rPr>
        <w:t>(</w:t>
      </w:r>
      <w:r w:rsidR="00374AC8" w:rsidRPr="003C7AF6">
        <w:rPr>
          <w:rFonts w:asciiTheme="minorBidi" w:hAnsiTheme="minorBidi" w:hint="cs"/>
          <w:sz w:val="28"/>
          <w:szCs w:val="28"/>
          <w:vertAlign w:val="superscript"/>
          <w:rtl/>
          <w:lang w:bidi="ar-JO"/>
        </w:rPr>
        <w:t>4</w:t>
      </w:r>
      <w:r w:rsidRPr="003C7AF6">
        <w:rPr>
          <w:rFonts w:asciiTheme="minorBidi" w:hAnsiTheme="minorBidi"/>
          <w:sz w:val="28"/>
          <w:szCs w:val="28"/>
          <w:vertAlign w:val="superscript"/>
          <w:rtl/>
          <w:lang w:bidi="ar-JO"/>
        </w:rPr>
        <w:t>)</w:t>
      </w:r>
    </w:p>
    <w:p w:rsidR="00245795" w:rsidRPr="00963290" w:rsidRDefault="00245795" w:rsidP="00864056">
      <w:pPr>
        <w:autoSpaceDE w:val="0"/>
        <w:autoSpaceDN w:val="0"/>
        <w:adjustRightInd w:val="0"/>
        <w:spacing w:after="0" w:line="360" w:lineRule="auto"/>
        <w:rPr>
          <w:rFonts w:asciiTheme="minorBidi" w:hAnsiTheme="minorBidi"/>
          <w:color w:val="000000"/>
          <w:sz w:val="28"/>
          <w:szCs w:val="28"/>
          <w:rtl/>
        </w:rPr>
      </w:pPr>
      <w:r w:rsidRPr="00094256">
        <w:rPr>
          <w:rFonts w:asciiTheme="minorBidi" w:hAnsiTheme="minorBidi"/>
          <w:color w:val="000000"/>
          <w:sz w:val="28"/>
          <w:szCs w:val="28"/>
          <w:rtl/>
        </w:rPr>
        <w:t>قد تَرى حسنَها وصحَّةَ المعنى معها، ثم إنَّك إنْ جئتَ بها من غيرِ (إنَّ) فقلتَ: (شواءٌ ونشوةٌ وخبَبُ البازلِ الأمونِ) لم يكنْ كل</w:t>
      </w:r>
      <w:r>
        <w:rPr>
          <w:rFonts w:asciiTheme="minorBidi" w:hAnsiTheme="minorBidi"/>
          <w:color w:val="000000"/>
          <w:sz w:val="28"/>
          <w:szCs w:val="28"/>
          <w:rtl/>
        </w:rPr>
        <w:t>ا</w:t>
      </w:r>
      <w:r>
        <w:rPr>
          <w:rFonts w:asciiTheme="minorBidi" w:hAnsiTheme="minorBidi" w:hint="cs"/>
          <w:color w:val="000000"/>
          <w:sz w:val="28"/>
          <w:szCs w:val="28"/>
          <w:rtl/>
        </w:rPr>
        <w:t>ماً</w:t>
      </w:r>
      <w:r w:rsidR="00394390">
        <w:rPr>
          <w:rFonts w:asciiTheme="minorBidi" w:hAnsiTheme="minorBidi" w:hint="cs"/>
          <w:color w:val="000000"/>
          <w:sz w:val="28"/>
          <w:szCs w:val="28"/>
          <w:rtl/>
        </w:rPr>
        <w:t xml:space="preserve"> </w:t>
      </w:r>
      <w:r>
        <w:rPr>
          <w:rFonts w:asciiTheme="minorBidi" w:hAnsiTheme="minorBidi" w:hint="cs"/>
          <w:color w:val="000000"/>
          <w:sz w:val="28"/>
          <w:szCs w:val="28"/>
          <w:rtl/>
        </w:rPr>
        <w:t>،</w:t>
      </w:r>
      <w:r w:rsidRPr="00094256">
        <w:rPr>
          <w:rFonts w:asciiTheme="minorBidi" w:hAnsiTheme="minorBidi"/>
          <w:b/>
          <w:bCs/>
          <w:color w:val="000000"/>
          <w:sz w:val="28"/>
          <w:szCs w:val="28"/>
          <w:rtl/>
          <w:lang w:bidi="ar-JO"/>
        </w:rPr>
        <w:t xml:space="preserve"> </w:t>
      </w:r>
      <w:r w:rsidRPr="00094256">
        <w:rPr>
          <w:rFonts w:asciiTheme="minorBidi" w:hAnsiTheme="minorBidi"/>
          <w:color w:val="000000"/>
          <w:sz w:val="28"/>
          <w:szCs w:val="28"/>
          <w:rtl/>
        </w:rPr>
        <w:t>فإن كانت النكرة موصوفة</w:t>
      </w:r>
      <w:r w:rsidR="00394390">
        <w:rPr>
          <w:rFonts w:asciiTheme="minorBidi" w:hAnsiTheme="minorBidi" w:hint="cs"/>
          <w:color w:val="000000"/>
          <w:sz w:val="28"/>
          <w:szCs w:val="28"/>
          <w:rtl/>
        </w:rPr>
        <w:t xml:space="preserve"> </w:t>
      </w:r>
      <w:r w:rsidRPr="00094256">
        <w:rPr>
          <w:rFonts w:asciiTheme="minorBidi" w:hAnsiTheme="minorBidi"/>
          <w:color w:val="000000"/>
          <w:sz w:val="28"/>
          <w:szCs w:val="28"/>
          <w:rtl/>
        </w:rPr>
        <w:t>، وكانت لذلك تص</w:t>
      </w:r>
      <w:r>
        <w:rPr>
          <w:rFonts w:asciiTheme="minorBidi" w:hAnsiTheme="minorBidi"/>
          <w:color w:val="000000"/>
          <w:sz w:val="28"/>
          <w:szCs w:val="28"/>
          <w:rtl/>
        </w:rPr>
        <w:t>لح أن يبتدأ بها، فإن</w:t>
      </w:r>
      <w:r>
        <w:rPr>
          <w:rFonts w:asciiTheme="minorBidi" w:hAnsiTheme="minorBidi" w:hint="cs"/>
          <w:color w:val="000000"/>
          <w:sz w:val="28"/>
          <w:szCs w:val="28"/>
          <w:rtl/>
        </w:rPr>
        <w:t>ّ</w:t>
      </w:r>
      <w:r>
        <w:rPr>
          <w:rFonts w:asciiTheme="minorBidi" w:hAnsiTheme="minorBidi"/>
          <w:color w:val="000000"/>
          <w:sz w:val="28"/>
          <w:szCs w:val="28"/>
          <w:rtl/>
        </w:rPr>
        <w:t xml:space="preserve">ك </w:t>
      </w:r>
    </w:p>
    <w:p w:rsidR="008809BA" w:rsidRPr="000C57C1" w:rsidRDefault="008809BA" w:rsidP="00245795">
      <w:pPr>
        <w:shd w:val="clear" w:color="auto" w:fill="FFFFFF"/>
        <w:spacing w:before="100" w:beforeAutospacing="1" w:after="100" w:afterAutospacing="1" w:line="360" w:lineRule="auto"/>
        <w:rPr>
          <w:rFonts w:ascii="Times New Roman" w:eastAsia="Times New Roman" w:hAnsi="Times New Roman" w:cs="Times New Roman"/>
          <w:color w:val="000000"/>
          <w:sz w:val="27"/>
          <w:szCs w:val="27"/>
          <w:rtl/>
        </w:rPr>
      </w:pPr>
      <w:r w:rsidRPr="00D91CC5">
        <w:rPr>
          <w:rFonts w:hint="cs"/>
          <w:sz w:val="20"/>
          <w:szCs w:val="20"/>
          <w:rtl/>
        </w:rPr>
        <w:t>______</w:t>
      </w:r>
    </w:p>
    <w:p w:rsidR="008809BA" w:rsidRPr="00374AC8" w:rsidRDefault="008809BA" w:rsidP="00245795">
      <w:pPr>
        <w:pStyle w:val="a6"/>
        <w:spacing w:line="360" w:lineRule="auto"/>
        <w:rPr>
          <w:rFonts w:asciiTheme="minorBidi" w:hAnsiTheme="minorBidi"/>
          <w:sz w:val="20"/>
          <w:szCs w:val="20"/>
          <w:rtl/>
          <w:lang w:bidi="ar-JO"/>
        </w:rPr>
      </w:pPr>
      <w:r w:rsidRPr="00374AC8">
        <w:rPr>
          <w:rFonts w:asciiTheme="minorBidi" w:hAnsiTheme="minorBidi" w:hint="cs"/>
          <w:sz w:val="20"/>
          <w:szCs w:val="20"/>
          <w:rtl/>
          <w:lang w:bidi="ar-JO"/>
        </w:rPr>
        <w:t xml:space="preserve">(1) الجرجاني ،دلائل </w:t>
      </w:r>
      <w:r w:rsidR="00837CCF">
        <w:rPr>
          <w:rFonts w:asciiTheme="minorBidi" w:hAnsiTheme="minorBidi" w:hint="cs"/>
          <w:sz w:val="20"/>
          <w:szCs w:val="20"/>
          <w:rtl/>
          <w:lang w:bidi="ar-JO"/>
        </w:rPr>
        <w:t xml:space="preserve">الإعجاز </w:t>
      </w:r>
      <w:r w:rsidRPr="00374AC8">
        <w:rPr>
          <w:rFonts w:asciiTheme="minorBidi" w:hAnsiTheme="minorBidi" w:hint="cs"/>
          <w:sz w:val="20"/>
          <w:szCs w:val="20"/>
          <w:rtl/>
          <w:lang w:bidi="ar-JO"/>
        </w:rPr>
        <w:t>،</w:t>
      </w:r>
      <w:r w:rsidR="00B819E0">
        <w:rPr>
          <w:rFonts w:asciiTheme="minorBidi" w:hAnsiTheme="minorBidi" w:hint="cs"/>
          <w:sz w:val="20"/>
          <w:szCs w:val="20"/>
          <w:rtl/>
          <w:lang w:bidi="ar-JO"/>
        </w:rPr>
        <w:t>مصدرسابق</w:t>
      </w:r>
      <w:r w:rsidR="00963290" w:rsidRPr="00374AC8">
        <w:rPr>
          <w:rFonts w:asciiTheme="minorBidi" w:hAnsiTheme="minorBidi" w:hint="cs"/>
          <w:sz w:val="20"/>
          <w:szCs w:val="20"/>
          <w:rtl/>
          <w:lang w:bidi="ar-JO"/>
        </w:rPr>
        <w:t xml:space="preserve"> ، ج1، ص 316</w:t>
      </w:r>
      <w:r w:rsidR="00374AC8" w:rsidRPr="00374AC8">
        <w:rPr>
          <w:rFonts w:asciiTheme="minorBidi" w:hAnsiTheme="minorBidi" w:hint="cs"/>
          <w:sz w:val="20"/>
          <w:szCs w:val="20"/>
          <w:rtl/>
          <w:lang w:bidi="ar-JO"/>
        </w:rPr>
        <w:t>.</w:t>
      </w:r>
    </w:p>
    <w:p w:rsidR="00963290" w:rsidRPr="00374AC8" w:rsidRDefault="008809BA" w:rsidP="00245795">
      <w:pPr>
        <w:pStyle w:val="a6"/>
        <w:spacing w:line="360" w:lineRule="auto"/>
        <w:rPr>
          <w:rFonts w:asciiTheme="minorBidi" w:hAnsiTheme="minorBidi"/>
          <w:sz w:val="20"/>
          <w:szCs w:val="20"/>
          <w:rtl/>
          <w:lang w:bidi="ar-JO"/>
        </w:rPr>
      </w:pPr>
      <w:r w:rsidRPr="00374AC8">
        <w:rPr>
          <w:rFonts w:asciiTheme="minorBidi" w:hAnsiTheme="minorBidi" w:hint="cs"/>
          <w:sz w:val="20"/>
          <w:szCs w:val="20"/>
          <w:rtl/>
          <w:lang w:bidi="ar-JO"/>
        </w:rPr>
        <w:t>(2)السامرائي ،</w:t>
      </w:r>
      <w:r w:rsidR="00963290" w:rsidRPr="00374AC8">
        <w:rPr>
          <w:rFonts w:asciiTheme="minorBidi" w:hAnsiTheme="minorBidi"/>
          <w:sz w:val="20"/>
          <w:szCs w:val="20"/>
          <w:rtl/>
          <w:lang w:bidi="ar-JO"/>
        </w:rPr>
        <w:t xml:space="preserve"> </w:t>
      </w:r>
      <w:r w:rsidR="00963290" w:rsidRPr="00374AC8">
        <w:rPr>
          <w:rFonts w:asciiTheme="minorBidi" w:hAnsiTheme="minorBidi" w:hint="cs"/>
          <w:sz w:val="20"/>
          <w:szCs w:val="20"/>
          <w:rtl/>
          <w:lang w:bidi="ar-JO"/>
        </w:rPr>
        <w:t xml:space="preserve">، </w:t>
      </w:r>
      <w:r w:rsidR="00374AC8" w:rsidRPr="00374AC8">
        <w:rPr>
          <w:rFonts w:asciiTheme="minorBidi" w:hAnsiTheme="minorBidi" w:hint="cs"/>
          <w:sz w:val="20"/>
          <w:szCs w:val="20"/>
          <w:rtl/>
          <w:lang w:bidi="ar-JO"/>
        </w:rPr>
        <w:t>معاني النحو ،</w:t>
      </w:r>
      <w:r w:rsidR="00B819E0">
        <w:rPr>
          <w:rFonts w:asciiTheme="minorBidi" w:hAnsiTheme="minorBidi" w:hint="cs"/>
          <w:sz w:val="20"/>
          <w:szCs w:val="20"/>
          <w:rtl/>
          <w:lang w:bidi="ar-JO"/>
        </w:rPr>
        <w:t>مصدرسابق</w:t>
      </w:r>
      <w:r w:rsidR="004E05BA">
        <w:rPr>
          <w:rFonts w:asciiTheme="minorBidi" w:hAnsiTheme="minorBidi" w:hint="cs"/>
          <w:sz w:val="20"/>
          <w:szCs w:val="20"/>
          <w:rtl/>
          <w:lang w:bidi="ar-JO"/>
        </w:rPr>
        <w:t>،</w:t>
      </w:r>
      <w:r w:rsidR="00374AC8" w:rsidRPr="00374AC8">
        <w:rPr>
          <w:rFonts w:asciiTheme="minorBidi" w:hAnsiTheme="minorBidi" w:hint="cs"/>
          <w:sz w:val="20"/>
          <w:szCs w:val="20"/>
          <w:rtl/>
          <w:lang w:bidi="ar-JO"/>
        </w:rPr>
        <w:t xml:space="preserve"> </w:t>
      </w:r>
      <w:r w:rsidR="004E05BA">
        <w:rPr>
          <w:rFonts w:asciiTheme="minorBidi" w:hAnsiTheme="minorBidi" w:hint="cs"/>
          <w:sz w:val="20"/>
          <w:szCs w:val="20"/>
          <w:rtl/>
          <w:lang w:bidi="ar-JO"/>
        </w:rPr>
        <w:t>ج1، ص 289.</w:t>
      </w:r>
    </w:p>
    <w:p w:rsidR="00963290" w:rsidRPr="00374AC8" w:rsidRDefault="00374AC8" w:rsidP="00245795">
      <w:pPr>
        <w:pStyle w:val="a6"/>
        <w:spacing w:line="360" w:lineRule="auto"/>
        <w:rPr>
          <w:rFonts w:asciiTheme="minorBidi" w:hAnsiTheme="minorBidi"/>
          <w:sz w:val="20"/>
          <w:szCs w:val="20"/>
          <w:rtl/>
          <w:lang w:bidi="ar-JO"/>
        </w:rPr>
      </w:pPr>
      <w:r w:rsidRPr="00374AC8">
        <w:rPr>
          <w:rFonts w:asciiTheme="minorBidi" w:hAnsiTheme="minorBidi" w:hint="cs"/>
          <w:sz w:val="20"/>
          <w:szCs w:val="20"/>
          <w:rtl/>
          <w:lang w:bidi="ar-JO"/>
        </w:rPr>
        <w:t xml:space="preserve">(3) ينظر : الجرجاني ،دلائل </w:t>
      </w:r>
      <w:r w:rsidR="00837CCF">
        <w:rPr>
          <w:rFonts w:asciiTheme="minorBidi" w:hAnsiTheme="minorBidi" w:hint="cs"/>
          <w:sz w:val="20"/>
          <w:szCs w:val="20"/>
          <w:rtl/>
          <w:lang w:bidi="ar-JO"/>
        </w:rPr>
        <w:t xml:space="preserve">الإعجاز </w:t>
      </w:r>
      <w:r w:rsidRPr="00374AC8">
        <w:rPr>
          <w:rFonts w:asciiTheme="minorBidi" w:hAnsiTheme="minorBidi" w:hint="cs"/>
          <w:sz w:val="20"/>
          <w:szCs w:val="20"/>
          <w:rtl/>
          <w:lang w:bidi="ar-JO"/>
        </w:rPr>
        <w:t>،</w:t>
      </w:r>
      <w:r w:rsidR="00B819E0">
        <w:rPr>
          <w:rFonts w:asciiTheme="minorBidi" w:hAnsiTheme="minorBidi" w:hint="cs"/>
          <w:sz w:val="20"/>
          <w:szCs w:val="20"/>
          <w:rtl/>
          <w:lang w:bidi="ar-JO"/>
        </w:rPr>
        <w:t>مصدرسابق</w:t>
      </w:r>
      <w:r w:rsidRPr="00374AC8">
        <w:rPr>
          <w:rFonts w:asciiTheme="minorBidi" w:hAnsiTheme="minorBidi" w:hint="cs"/>
          <w:sz w:val="20"/>
          <w:szCs w:val="20"/>
          <w:rtl/>
          <w:lang w:bidi="ar-JO"/>
        </w:rPr>
        <w:t xml:space="preserve"> ، ج1، ص 315- 327. </w:t>
      </w:r>
    </w:p>
    <w:p w:rsidR="00374AC8" w:rsidRPr="00374AC8" w:rsidRDefault="00374AC8" w:rsidP="00245795">
      <w:pPr>
        <w:pStyle w:val="a6"/>
        <w:spacing w:line="360" w:lineRule="auto"/>
        <w:rPr>
          <w:rFonts w:asciiTheme="minorBidi" w:hAnsiTheme="minorBidi"/>
          <w:sz w:val="20"/>
          <w:szCs w:val="20"/>
          <w:rtl/>
          <w:lang w:bidi="ar-JO"/>
        </w:rPr>
      </w:pPr>
      <w:r w:rsidRPr="00374AC8">
        <w:rPr>
          <w:rFonts w:asciiTheme="minorBidi" w:hAnsiTheme="minorBidi" w:hint="cs"/>
          <w:sz w:val="20"/>
          <w:szCs w:val="20"/>
          <w:rtl/>
          <w:lang w:bidi="ar-JO"/>
        </w:rPr>
        <w:lastRenderedPageBreak/>
        <w:t xml:space="preserve"> (</w:t>
      </w:r>
      <w:r>
        <w:rPr>
          <w:rFonts w:asciiTheme="minorBidi" w:hAnsiTheme="minorBidi" w:hint="cs"/>
          <w:sz w:val="20"/>
          <w:szCs w:val="20"/>
          <w:rtl/>
          <w:lang w:bidi="ar-JO"/>
        </w:rPr>
        <w:t>4</w:t>
      </w:r>
      <w:r w:rsidRPr="00374AC8">
        <w:rPr>
          <w:rFonts w:asciiTheme="minorBidi" w:hAnsiTheme="minorBidi" w:hint="cs"/>
          <w:sz w:val="20"/>
          <w:szCs w:val="20"/>
          <w:rtl/>
          <w:lang w:bidi="ar-JO"/>
        </w:rPr>
        <w:t>)</w:t>
      </w:r>
      <w:r w:rsidRPr="00374AC8">
        <w:rPr>
          <w:rFonts w:asciiTheme="minorBidi" w:hAnsiTheme="minorBidi"/>
          <w:sz w:val="20"/>
          <w:szCs w:val="20"/>
          <w:rtl/>
          <w:lang w:bidi="ar-JO"/>
        </w:rPr>
        <w:t xml:space="preserve"> الشعر لسلمى بن ربيعة التميمي.</w:t>
      </w:r>
      <w:r w:rsidR="00627777">
        <w:rPr>
          <w:rFonts w:asciiTheme="minorBidi" w:hAnsiTheme="minorBidi" w:hint="cs"/>
          <w:sz w:val="20"/>
          <w:szCs w:val="20"/>
          <w:rtl/>
          <w:lang w:bidi="ar-JO"/>
        </w:rPr>
        <w:t>البيت موجود في</w:t>
      </w:r>
      <w:r w:rsidRPr="00374AC8">
        <w:rPr>
          <w:rFonts w:asciiTheme="minorBidi" w:hAnsiTheme="minorBidi" w:hint="cs"/>
          <w:sz w:val="20"/>
          <w:szCs w:val="20"/>
          <w:rtl/>
          <w:lang w:bidi="ar-JO"/>
        </w:rPr>
        <w:t xml:space="preserve"> :</w:t>
      </w:r>
      <w:r w:rsidRPr="00374AC8">
        <w:rPr>
          <w:rFonts w:asciiTheme="minorBidi" w:hAnsiTheme="minorBidi"/>
          <w:sz w:val="20"/>
          <w:szCs w:val="20"/>
          <w:rtl/>
          <w:lang w:bidi="ar-JO"/>
        </w:rPr>
        <w:t xml:space="preserve"> </w:t>
      </w:r>
      <w:r w:rsidR="00627777">
        <w:rPr>
          <w:rFonts w:asciiTheme="minorBidi" w:hAnsiTheme="minorBidi" w:hint="cs"/>
          <w:sz w:val="20"/>
          <w:szCs w:val="20"/>
          <w:rtl/>
          <w:lang w:bidi="ar-JO"/>
        </w:rPr>
        <w:t>الاصفهاني</w:t>
      </w:r>
      <w:r w:rsidRPr="00374AC8">
        <w:rPr>
          <w:rFonts w:asciiTheme="minorBidi" w:hAnsiTheme="minorBidi" w:hint="cs"/>
          <w:sz w:val="20"/>
          <w:szCs w:val="20"/>
          <w:rtl/>
          <w:lang w:bidi="ar-JO"/>
        </w:rPr>
        <w:t xml:space="preserve"> ،</w:t>
      </w:r>
      <w:r w:rsidRPr="00374AC8">
        <w:rPr>
          <w:rFonts w:asciiTheme="minorBidi" w:hAnsiTheme="minorBidi"/>
          <w:sz w:val="20"/>
          <w:szCs w:val="20"/>
          <w:rtl/>
          <w:lang w:bidi="ar-JO"/>
        </w:rPr>
        <w:t xml:space="preserve"> أبو على أحمد بن محمد بن الحسن المرزوقي </w:t>
      </w:r>
      <w:r w:rsidRPr="00374AC8">
        <w:rPr>
          <w:rFonts w:asciiTheme="minorBidi" w:hAnsiTheme="minorBidi" w:hint="cs"/>
          <w:sz w:val="20"/>
          <w:szCs w:val="20"/>
          <w:rtl/>
          <w:lang w:bidi="ar-JO"/>
        </w:rPr>
        <w:t>(2003م) ،</w:t>
      </w:r>
      <w:r w:rsidRPr="00374AC8">
        <w:rPr>
          <w:rFonts w:asciiTheme="minorBidi" w:hAnsiTheme="minorBidi"/>
          <w:sz w:val="20"/>
          <w:szCs w:val="20"/>
          <w:rtl/>
          <w:lang w:bidi="ar-JO"/>
        </w:rPr>
        <w:t>شرح ديوان الحماسة</w:t>
      </w:r>
      <w:r w:rsidRPr="00374AC8">
        <w:rPr>
          <w:rFonts w:asciiTheme="minorBidi" w:hAnsiTheme="minorBidi" w:hint="cs"/>
          <w:sz w:val="20"/>
          <w:szCs w:val="20"/>
          <w:rtl/>
          <w:lang w:bidi="ar-JO"/>
        </w:rPr>
        <w:t xml:space="preserve">، ط1، ج1، ص 798، </w:t>
      </w:r>
      <w:r w:rsidRPr="00374AC8">
        <w:rPr>
          <w:rFonts w:asciiTheme="minorBidi" w:hAnsiTheme="minorBidi"/>
          <w:sz w:val="20"/>
          <w:szCs w:val="20"/>
          <w:rtl/>
          <w:lang w:bidi="ar-JO"/>
        </w:rPr>
        <w:t>المحقق: غريد الشيخ</w:t>
      </w:r>
      <w:r w:rsidRPr="00374AC8">
        <w:rPr>
          <w:rFonts w:asciiTheme="minorBidi" w:hAnsiTheme="minorBidi" w:hint="cs"/>
          <w:sz w:val="20"/>
          <w:szCs w:val="20"/>
          <w:rtl/>
          <w:lang w:bidi="ar-JO"/>
        </w:rPr>
        <w:t xml:space="preserve">، </w:t>
      </w:r>
      <w:r w:rsidRPr="00374AC8">
        <w:rPr>
          <w:rFonts w:asciiTheme="minorBidi" w:hAnsiTheme="minorBidi"/>
          <w:sz w:val="20"/>
          <w:szCs w:val="20"/>
          <w:rtl/>
          <w:lang w:bidi="ar-JO"/>
        </w:rPr>
        <w:t>وضع فهارسه العامة: إبراهيم شمس الدين</w:t>
      </w:r>
      <w:r w:rsidRPr="00374AC8">
        <w:rPr>
          <w:rFonts w:asciiTheme="minorBidi" w:hAnsiTheme="minorBidi" w:hint="cs"/>
          <w:sz w:val="20"/>
          <w:szCs w:val="20"/>
          <w:rtl/>
          <w:lang w:bidi="ar-JO"/>
        </w:rPr>
        <w:t xml:space="preserve">، </w:t>
      </w:r>
      <w:r w:rsidRPr="00374AC8">
        <w:rPr>
          <w:rFonts w:asciiTheme="minorBidi" w:hAnsiTheme="minorBidi"/>
          <w:sz w:val="20"/>
          <w:szCs w:val="20"/>
          <w:rtl/>
          <w:lang w:bidi="ar-JO"/>
        </w:rPr>
        <w:t>دار الكتب العلمية، بيروت – لبنان</w:t>
      </w:r>
      <w:r w:rsidRPr="00374AC8">
        <w:rPr>
          <w:rFonts w:asciiTheme="minorBidi" w:hAnsiTheme="minorBidi" w:hint="cs"/>
          <w:sz w:val="20"/>
          <w:szCs w:val="20"/>
          <w:rtl/>
          <w:lang w:bidi="ar-JO"/>
        </w:rPr>
        <w:t xml:space="preserve">. و ينظر : </w:t>
      </w:r>
      <w:r w:rsidR="00627777">
        <w:rPr>
          <w:rFonts w:asciiTheme="minorBidi" w:hAnsiTheme="minorBidi" w:hint="cs"/>
          <w:sz w:val="20"/>
          <w:szCs w:val="20"/>
          <w:rtl/>
          <w:lang w:bidi="ar-JO"/>
        </w:rPr>
        <w:t>ا</w:t>
      </w:r>
      <w:r w:rsidR="00627777" w:rsidRPr="00374AC8">
        <w:rPr>
          <w:rFonts w:asciiTheme="minorBidi" w:hAnsiTheme="minorBidi"/>
          <w:sz w:val="20"/>
          <w:szCs w:val="20"/>
          <w:rtl/>
          <w:lang w:bidi="ar-JO"/>
        </w:rPr>
        <w:t>لزَّوْزَني</w:t>
      </w:r>
      <w:r w:rsidRPr="00374AC8">
        <w:rPr>
          <w:rFonts w:asciiTheme="minorBidi" w:hAnsiTheme="minorBidi" w:hint="cs"/>
          <w:sz w:val="20"/>
          <w:szCs w:val="20"/>
          <w:rtl/>
          <w:lang w:bidi="ar-JO"/>
        </w:rPr>
        <w:t>،</w:t>
      </w:r>
      <w:r w:rsidRPr="00374AC8">
        <w:rPr>
          <w:rFonts w:asciiTheme="minorBidi" w:hAnsiTheme="minorBidi"/>
          <w:sz w:val="20"/>
          <w:szCs w:val="20"/>
          <w:rtl/>
          <w:lang w:bidi="ar-JO"/>
        </w:rPr>
        <w:t xml:space="preserve"> حسين بن أحمد بن حسين الزَّوْزَني</w:t>
      </w:r>
      <w:r w:rsidRPr="00374AC8">
        <w:rPr>
          <w:rFonts w:asciiTheme="minorBidi" w:hAnsiTheme="minorBidi" w:hint="cs"/>
          <w:sz w:val="20"/>
          <w:szCs w:val="20"/>
          <w:rtl/>
          <w:lang w:bidi="ar-JO"/>
        </w:rPr>
        <w:t xml:space="preserve">(2002م)،  </w:t>
      </w:r>
      <w:r w:rsidRPr="00374AC8">
        <w:rPr>
          <w:rFonts w:asciiTheme="minorBidi" w:hAnsiTheme="minorBidi"/>
          <w:sz w:val="20"/>
          <w:szCs w:val="20"/>
          <w:rtl/>
          <w:lang w:bidi="ar-JO"/>
        </w:rPr>
        <w:t>شرح المعلقات السبع</w:t>
      </w:r>
      <w:r w:rsidRPr="00374AC8">
        <w:rPr>
          <w:rFonts w:asciiTheme="minorBidi" w:hAnsiTheme="minorBidi" w:hint="cs"/>
          <w:sz w:val="20"/>
          <w:szCs w:val="20"/>
          <w:rtl/>
          <w:lang w:bidi="ar-JO"/>
        </w:rPr>
        <w:t>،ط1، ج2، ص13 ،</w:t>
      </w:r>
      <w:r w:rsidRPr="00374AC8">
        <w:rPr>
          <w:rFonts w:asciiTheme="minorBidi" w:hAnsiTheme="minorBidi"/>
          <w:sz w:val="20"/>
          <w:szCs w:val="20"/>
          <w:rtl/>
          <w:lang w:bidi="ar-JO"/>
        </w:rPr>
        <w:t xml:space="preserve">دار </w:t>
      </w:r>
      <w:r w:rsidR="00A6612A">
        <w:rPr>
          <w:rFonts w:asciiTheme="minorBidi" w:hAnsiTheme="minorBidi"/>
          <w:sz w:val="20"/>
          <w:szCs w:val="20"/>
          <w:rtl/>
          <w:lang w:bidi="ar-JO"/>
        </w:rPr>
        <w:t>إحياء</w:t>
      </w:r>
      <w:r w:rsidRPr="00374AC8">
        <w:rPr>
          <w:rFonts w:asciiTheme="minorBidi" w:hAnsiTheme="minorBidi"/>
          <w:sz w:val="20"/>
          <w:szCs w:val="20"/>
          <w:rtl/>
          <w:lang w:bidi="ar-JO"/>
        </w:rPr>
        <w:t>التراث العربي</w:t>
      </w:r>
      <w:r w:rsidRPr="00374AC8">
        <w:rPr>
          <w:rFonts w:asciiTheme="minorBidi" w:hAnsiTheme="minorBidi" w:hint="cs"/>
          <w:sz w:val="20"/>
          <w:szCs w:val="20"/>
          <w:rtl/>
          <w:lang w:bidi="ar-JO"/>
        </w:rPr>
        <w:t xml:space="preserve"> .</w:t>
      </w:r>
    </w:p>
    <w:p w:rsidR="008809BA" w:rsidRPr="00094256" w:rsidRDefault="00864056" w:rsidP="00394390">
      <w:pPr>
        <w:autoSpaceDE w:val="0"/>
        <w:autoSpaceDN w:val="0"/>
        <w:adjustRightInd w:val="0"/>
        <w:spacing w:after="0" w:line="360" w:lineRule="auto"/>
        <w:rPr>
          <w:rFonts w:asciiTheme="minorBidi" w:hAnsiTheme="minorBidi"/>
          <w:color w:val="000000"/>
          <w:sz w:val="28"/>
          <w:szCs w:val="28"/>
          <w:rtl/>
        </w:rPr>
      </w:pPr>
      <w:r>
        <w:rPr>
          <w:rFonts w:asciiTheme="minorBidi" w:hAnsiTheme="minorBidi"/>
          <w:color w:val="000000"/>
          <w:sz w:val="28"/>
          <w:szCs w:val="28"/>
          <w:rtl/>
        </w:rPr>
        <w:t xml:space="preserve">تراها مع </w:t>
      </w:r>
      <w:r>
        <w:rPr>
          <w:rFonts w:asciiTheme="minorBidi" w:hAnsiTheme="minorBidi" w:hint="cs"/>
          <w:color w:val="000000"/>
          <w:sz w:val="28"/>
          <w:szCs w:val="28"/>
          <w:rtl/>
        </w:rPr>
        <w:t>(</w:t>
      </w:r>
      <w:r w:rsidRPr="00094256">
        <w:rPr>
          <w:rFonts w:asciiTheme="minorBidi" w:hAnsiTheme="minorBidi"/>
          <w:color w:val="000000"/>
          <w:sz w:val="28"/>
          <w:szCs w:val="28"/>
          <w:rtl/>
        </w:rPr>
        <w:t>إن</w:t>
      </w:r>
      <w:r>
        <w:rPr>
          <w:rFonts w:asciiTheme="minorBidi" w:hAnsiTheme="minorBidi" w:hint="cs"/>
          <w:color w:val="000000"/>
          <w:sz w:val="28"/>
          <w:szCs w:val="28"/>
          <w:rtl/>
        </w:rPr>
        <w:t>َّ)</w:t>
      </w:r>
      <w:r w:rsidRPr="00094256">
        <w:rPr>
          <w:rFonts w:asciiTheme="minorBidi" w:hAnsiTheme="minorBidi"/>
          <w:color w:val="000000"/>
          <w:sz w:val="28"/>
          <w:szCs w:val="28"/>
          <w:rtl/>
        </w:rPr>
        <w:t xml:space="preserve"> أحسن</w:t>
      </w:r>
      <w:r>
        <w:rPr>
          <w:rFonts w:asciiTheme="minorBidi" w:hAnsiTheme="minorBidi" w:hint="cs"/>
          <w:color w:val="000000"/>
          <w:sz w:val="28"/>
          <w:szCs w:val="28"/>
          <w:rtl/>
        </w:rPr>
        <w:t xml:space="preserve"> </w:t>
      </w:r>
      <w:r w:rsidRPr="00094256">
        <w:rPr>
          <w:rFonts w:asciiTheme="minorBidi" w:hAnsiTheme="minorBidi"/>
          <w:color w:val="000000"/>
          <w:sz w:val="28"/>
          <w:szCs w:val="28"/>
          <w:rtl/>
        </w:rPr>
        <w:t xml:space="preserve">، وترى المعنى حينئذ </w:t>
      </w:r>
      <w:r>
        <w:rPr>
          <w:rFonts w:asciiTheme="minorBidi" w:hAnsiTheme="minorBidi"/>
          <w:color w:val="000000"/>
          <w:sz w:val="28"/>
          <w:szCs w:val="28"/>
          <w:rtl/>
        </w:rPr>
        <w:t>أو</w:t>
      </w:r>
      <w:r w:rsidRPr="00094256">
        <w:rPr>
          <w:rFonts w:asciiTheme="minorBidi" w:hAnsiTheme="minorBidi"/>
          <w:color w:val="000000"/>
          <w:sz w:val="28"/>
          <w:szCs w:val="28"/>
          <w:rtl/>
        </w:rPr>
        <w:t>لى بالصحة وأمكن</w:t>
      </w:r>
      <w:r>
        <w:rPr>
          <w:rFonts w:asciiTheme="minorBidi" w:hAnsiTheme="minorBidi" w:hint="cs"/>
          <w:color w:val="000000"/>
          <w:sz w:val="28"/>
          <w:szCs w:val="28"/>
          <w:rtl/>
        </w:rPr>
        <w:t xml:space="preserve"> "</w:t>
      </w:r>
      <w:r w:rsidRPr="003C7AF6">
        <w:rPr>
          <w:rFonts w:asciiTheme="minorBidi" w:hAnsiTheme="minorBidi"/>
          <w:sz w:val="28"/>
          <w:szCs w:val="28"/>
          <w:vertAlign w:val="superscript"/>
          <w:rtl/>
          <w:lang w:bidi="ar-JO"/>
        </w:rPr>
        <w:t>(</w:t>
      </w:r>
      <w:r>
        <w:rPr>
          <w:rFonts w:asciiTheme="minorBidi" w:hAnsiTheme="minorBidi" w:hint="cs"/>
          <w:sz w:val="28"/>
          <w:szCs w:val="28"/>
          <w:vertAlign w:val="superscript"/>
          <w:rtl/>
          <w:lang w:bidi="ar-JO"/>
        </w:rPr>
        <w:t>1</w:t>
      </w:r>
      <w:r w:rsidRPr="003C7AF6">
        <w:rPr>
          <w:rFonts w:asciiTheme="minorBidi" w:hAnsiTheme="minorBidi"/>
          <w:sz w:val="28"/>
          <w:szCs w:val="28"/>
          <w:vertAlign w:val="superscript"/>
          <w:rtl/>
          <w:lang w:bidi="ar-JO"/>
        </w:rPr>
        <w:t>)</w:t>
      </w:r>
      <w:r>
        <w:rPr>
          <w:rFonts w:asciiTheme="minorBidi" w:hAnsiTheme="minorBidi" w:hint="cs"/>
          <w:color w:val="000000"/>
          <w:sz w:val="28"/>
          <w:szCs w:val="28"/>
          <w:rtl/>
        </w:rPr>
        <w:t>.</w:t>
      </w:r>
    </w:p>
    <w:p w:rsidR="004F3AEF" w:rsidRPr="00376093" w:rsidRDefault="004F3AEF" w:rsidP="004F3AEF">
      <w:pPr>
        <w:autoSpaceDE w:val="0"/>
        <w:autoSpaceDN w:val="0"/>
        <w:adjustRightInd w:val="0"/>
        <w:spacing w:after="0" w:line="360" w:lineRule="auto"/>
        <w:rPr>
          <w:rFonts w:asciiTheme="minorBidi" w:hAnsiTheme="minorBidi"/>
          <w:color w:val="000000"/>
          <w:sz w:val="28"/>
          <w:szCs w:val="28"/>
          <w:rtl/>
        </w:rPr>
      </w:pPr>
      <w:r>
        <w:rPr>
          <w:rFonts w:asciiTheme="minorBidi" w:hAnsiTheme="minorBidi" w:hint="cs"/>
          <w:color w:val="000000"/>
          <w:sz w:val="28"/>
          <w:szCs w:val="28"/>
          <w:rtl/>
        </w:rPr>
        <w:t>2</w:t>
      </w:r>
      <w:r w:rsidRPr="00376093">
        <w:rPr>
          <w:rFonts w:asciiTheme="minorBidi" w:hAnsiTheme="minorBidi"/>
          <w:color w:val="000000"/>
          <w:sz w:val="28"/>
          <w:szCs w:val="28"/>
          <w:rtl/>
        </w:rPr>
        <w:t xml:space="preserve">- تغني  عن الخبر في بعض المواضع </w:t>
      </w:r>
      <w:r>
        <w:rPr>
          <w:rFonts w:asciiTheme="minorBidi" w:hAnsiTheme="minorBidi" w:hint="cs"/>
          <w:color w:val="000000"/>
          <w:sz w:val="28"/>
          <w:szCs w:val="28"/>
          <w:rtl/>
        </w:rPr>
        <w:t xml:space="preserve">، </w:t>
      </w:r>
      <w:r w:rsidRPr="00376093">
        <w:rPr>
          <w:rFonts w:asciiTheme="minorBidi" w:hAnsiTheme="minorBidi"/>
          <w:color w:val="000000"/>
          <w:sz w:val="28"/>
          <w:szCs w:val="28"/>
          <w:rtl/>
        </w:rPr>
        <w:t>كقولهم: إن</w:t>
      </w:r>
      <w:r>
        <w:rPr>
          <w:rFonts w:asciiTheme="minorBidi" w:hAnsiTheme="minorBidi" w:hint="cs"/>
          <w:color w:val="000000"/>
          <w:sz w:val="28"/>
          <w:szCs w:val="28"/>
          <w:rtl/>
        </w:rPr>
        <w:t>َّ</w:t>
      </w:r>
      <w:r w:rsidRPr="00376093">
        <w:rPr>
          <w:rFonts w:asciiTheme="minorBidi" w:hAnsiTheme="minorBidi"/>
          <w:color w:val="000000"/>
          <w:sz w:val="28"/>
          <w:szCs w:val="28"/>
          <w:rtl/>
        </w:rPr>
        <w:t xml:space="preserve"> مالا</w:t>
      </w:r>
      <w:r w:rsidR="004965CD">
        <w:rPr>
          <w:rFonts w:asciiTheme="minorBidi" w:hAnsiTheme="minorBidi" w:hint="cs"/>
          <w:color w:val="000000"/>
          <w:sz w:val="28"/>
          <w:szCs w:val="28"/>
          <w:rtl/>
        </w:rPr>
        <w:t>ً</w:t>
      </w:r>
      <w:r w:rsidRPr="00376093">
        <w:rPr>
          <w:rFonts w:asciiTheme="minorBidi" w:hAnsiTheme="minorBidi"/>
          <w:color w:val="000000"/>
          <w:sz w:val="28"/>
          <w:szCs w:val="28"/>
          <w:rtl/>
        </w:rPr>
        <w:t>، وإن</w:t>
      </w:r>
      <w:r>
        <w:rPr>
          <w:rFonts w:asciiTheme="minorBidi" w:hAnsiTheme="minorBidi" w:hint="cs"/>
          <w:color w:val="000000"/>
          <w:sz w:val="28"/>
          <w:szCs w:val="28"/>
          <w:rtl/>
        </w:rPr>
        <w:t>َّ</w:t>
      </w:r>
      <w:r w:rsidRPr="00376093">
        <w:rPr>
          <w:rFonts w:asciiTheme="minorBidi" w:hAnsiTheme="minorBidi"/>
          <w:color w:val="000000"/>
          <w:sz w:val="28"/>
          <w:szCs w:val="28"/>
          <w:rtl/>
        </w:rPr>
        <w:t xml:space="preserve"> ولدا</w:t>
      </w:r>
      <w:r w:rsidR="004965CD">
        <w:rPr>
          <w:rFonts w:asciiTheme="minorBidi" w:hAnsiTheme="minorBidi" w:hint="cs"/>
          <w:color w:val="000000"/>
          <w:sz w:val="28"/>
          <w:szCs w:val="28"/>
          <w:rtl/>
        </w:rPr>
        <w:t>ً</w:t>
      </w:r>
      <w:r w:rsidRPr="00376093">
        <w:rPr>
          <w:rFonts w:asciiTheme="minorBidi" w:hAnsiTheme="minorBidi"/>
          <w:color w:val="000000"/>
          <w:sz w:val="28"/>
          <w:szCs w:val="28"/>
          <w:rtl/>
        </w:rPr>
        <w:t>، وإن</w:t>
      </w:r>
      <w:r>
        <w:rPr>
          <w:rFonts w:asciiTheme="minorBidi" w:hAnsiTheme="minorBidi" w:hint="cs"/>
          <w:color w:val="000000"/>
          <w:sz w:val="28"/>
          <w:szCs w:val="28"/>
          <w:rtl/>
        </w:rPr>
        <w:t>َّ</w:t>
      </w:r>
      <w:r w:rsidRPr="00376093">
        <w:rPr>
          <w:rFonts w:asciiTheme="minorBidi" w:hAnsiTheme="minorBidi"/>
          <w:color w:val="000000"/>
          <w:sz w:val="28"/>
          <w:szCs w:val="28"/>
          <w:rtl/>
        </w:rPr>
        <w:t xml:space="preserve"> عددا</w:t>
      </w:r>
      <w:r>
        <w:rPr>
          <w:rFonts w:asciiTheme="minorBidi" w:hAnsiTheme="minorBidi" w:hint="cs"/>
          <w:color w:val="000000"/>
          <w:sz w:val="28"/>
          <w:szCs w:val="28"/>
          <w:rtl/>
        </w:rPr>
        <w:t>ً</w:t>
      </w:r>
      <w:r w:rsidRPr="00376093">
        <w:rPr>
          <w:rFonts w:asciiTheme="minorBidi" w:hAnsiTheme="minorBidi"/>
          <w:color w:val="000000"/>
          <w:sz w:val="28"/>
          <w:szCs w:val="28"/>
          <w:rtl/>
        </w:rPr>
        <w:t xml:space="preserve"> يريدون إن</w:t>
      </w:r>
      <w:r>
        <w:rPr>
          <w:rFonts w:asciiTheme="minorBidi" w:hAnsiTheme="minorBidi" w:hint="cs"/>
          <w:color w:val="000000"/>
          <w:sz w:val="28"/>
          <w:szCs w:val="28"/>
          <w:rtl/>
        </w:rPr>
        <w:t>َّ</w:t>
      </w:r>
      <w:r w:rsidRPr="00376093">
        <w:rPr>
          <w:rFonts w:asciiTheme="minorBidi" w:hAnsiTheme="minorBidi"/>
          <w:color w:val="000000"/>
          <w:sz w:val="28"/>
          <w:szCs w:val="28"/>
          <w:rtl/>
        </w:rPr>
        <w:t xml:space="preserve"> لهم مالا</w:t>
      </w:r>
      <w:r w:rsidR="004965CD">
        <w:rPr>
          <w:rFonts w:asciiTheme="minorBidi" w:hAnsiTheme="minorBidi" w:hint="cs"/>
          <w:color w:val="000000"/>
          <w:sz w:val="28"/>
          <w:szCs w:val="28"/>
          <w:rtl/>
        </w:rPr>
        <w:t>ً</w:t>
      </w:r>
      <w:r w:rsidRPr="00376093">
        <w:rPr>
          <w:rFonts w:asciiTheme="minorBidi" w:hAnsiTheme="minorBidi"/>
          <w:color w:val="000000"/>
          <w:sz w:val="28"/>
          <w:szCs w:val="28"/>
          <w:rtl/>
        </w:rPr>
        <w:t>، وإن</w:t>
      </w:r>
      <w:r>
        <w:rPr>
          <w:rFonts w:asciiTheme="minorBidi" w:hAnsiTheme="minorBidi" w:hint="cs"/>
          <w:color w:val="000000"/>
          <w:sz w:val="28"/>
          <w:szCs w:val="28"/>
          <w:rtl/>
        </w:rPr>
        <w:t xml:space="preserve">َّ </w:t>
      </w:r>
      <w:r>
        <w:rPr>
          <w:rFonts w:asciiTheme="minorBidi" w:hAnsiTheme="minorBidi"/>
          <w:color w:val="000000"/>
          <w:sz w:val="28"/>
          <w:szCs w:val="28"/>
          <w:rtl/>
        </w:rPr>
        <w:t>لهم ولدا</w:t>
      </w:r>
      <w:r>
        <w:rPr>
          <w:rFonts w:asciiTheme="minorBidi" w:hAnsiTheme="minorBidi" w:hint="cs"/>
          <w:color w:val="000000"/>
          <w:sz w:val="28"/>
          <w:szCs w:val="28"/>
          <w:rtl/>
        </w:rPr>
        <w:t>ً</w:t>
      </w:r>
      <w:r>
        <w:rPr>
          <w:rFonts w:asciiTheme="minorBidi" w:hAnsiTheme="minorBidi"/>
          <w:color w:val="000000"/>
          <w:sz w:val="28"/>
          <w:szCs w:val="28"/>
          <w:rtl/>
        </w:rPr>
        <w:t xml:space="preserve"> ،و</w:t>
      </w:r>
      <w:r>
        <w:rPr>
          <w:rFonts w:asciiTheme="minorBidi" w:hAnsiTheme="minorBidi" w:hint="cs"/>
          <w:color w:val="000000"/>
          <w:sz w:val="28"/>
          <w:szCs w:val="28"/>
          <w:rtl/>
        </w:rPr>
        <w:t>إ</w:t>
      </w:r>
      <w:r w:rsidRPr="00376093">
        <w:rPr>
          <w:rFonts w:asciiTheme="minorBidi" w:hAnsiTheme="minorBidi"/>
          <w:color w:val="000000"/>
          <w:sz w:val="28"/>
          <w:szCs w:val="28"/>
          <w:rtl/>
        </w:rPr>
        <w:t>ن</w:t>
      </w:r>
      <w:r>
        <w:rPr>
          <w:rFonts w:asciiTheme="minorBidi" w:hAnsiTheme="minorBidi" w:hint="cs"/>
          <w:color w:val="000000"/>
          <w:sz w:val="28"/>
          <w:szCs w:val="28"/>
          <w:rtl/>
        </w:rPr>
        <w:t>َّ</w:t>
      </w:r>
      <w:r w:rsidRPr="00376093">
        <w:rPr>
          <w:rFonts w:asciiTheme="minorBidi" w:hAnsiTheme="minorBidi"/>
          <w:color w:val="000000"/>
          <w:sz w:val="28"/>
          <w:szCs w:val="28"/>
          <w:rtl/>
        </w:rPr>
        <w:t xml:space="preserve"> لهم عددا</w:t>
      </w:r>
      <w:r>
        <w:rPr>
          <w:rFonts w:asciiTheme="minorBidi" w:hAnsiTheme="minorBidi" w:hint="cs"/>
          <w:color w:val="000000"/>
          <w:sz w:val="28"/>
          <w:szCs w:val="28"/>
          <w:rtl/>
        </w:rPr>
        <w:t>ً</w:t>
      </w:r>
      <w:r>
        <w:rPr>
          <w:rFonts w:asciiTheme="minorBidi" w:hAnsiTheme="minorBidi"/>
          <w:color w:val="000000"/>
          <w:sz w:val="28"/>
          <w:szCs w:val="28"/>
          <w:rtl/>
        </w:rPr>
        <w:t xml:space="preserve">، ويقولُ الرجلُ للرَّجل: </w:t>
      </w:r>
      <w:r>
        <w:rPr>
          <w:rFonts w:asciiTheme="minorBidi" w:hAnsiTheme="minorBidi" w:hint="cs"/>
          <w:color w:val="000000"/>
          <w:sz w:val="28"/>
          <w:szCs w:val="28"/>
          <w:rtl/>
        </w:rPr>
        <w:t>(</w:t>
      </w:r>
      <w:r w:rsidRPr="00376093">
        <w:rPr>
          <w:rFonts w:asciiTheme="minorBidi" w:hAnsiTheme="minorBidi"/>
          <w:color w:val="000000"/>
          <w:sz w:val="28"/>
          <w:szCs w:val="28"/>
          <w:rtl/>
        </w:rPr>
        <w:t xml:space="preserve">هلْ لكُم </w:t>
      </w:r>
      <w:r w:rsidR="00A1616F">
        <w:rPr>
          <w:rFonts w:asciiTheme="minorBidi" w:hAnsiTheme="minorBidi"/>
          <w:color w:val="000000"/>
          <w:sz w:val="28"/>
          <w:szCs w:val="28"/>
          <w:rtl/>
        </w:rPr>
        <w:t>أحدٌ؟</w:t>
      </w:r>
      <w:r>
        <w:rPr>
          <w:rFonts w:asciiTheme="minorBidi" w:hAnsiTheme="minorBidi" w:hint="cs"/>
          <w:color w:val="000000"/>
          <w:sz w:val="28"/>
          <w:szCs w:val="28"/>
          <w:rtl/>
        </w:rPr>
        <w:t>)</w:t>
      </w:r>
      <w:r w:rsidR="00394390">
        <w:rPr>
          <w:rFonts w:asciiTheme="minorBidi" w:hAnsiTheme="minorBidi" w:hint="cs"/>
          <w:color w:val="000000"/>
          <w:sz w:val="28"/>
          <w:szCs w:val="28"/>
          <w:rtl/>
        </w:rPr>
        <w:t xml:space="preserve"> </w:t>
      </w:r>
      <w:r>
        <w:rPr>
          <w:rFonts w:asciiTheme="minorBidi" w:hAnsiTheme="minorBidi"/>
          <w:color w:val="000000"/>
          <w:sz w:val="28"/>
          <w:szCs w:val="28"/>
          <w:rtl/>
        </w:rPr>
        <w:t xml:space="preserve">، فَيَقول: </w:t>
      </w:r>
      <w:r>
        <w:rPr>
          <w:rFonts w:asciiTheme="minorBidi" w:hAnsiTheme="minorBidi" w:hint="cs"/>
          <w:color w:val="000000"/>
          <w:sz w:val="28"/>
          <w:szCs w:val="28"/>
          <w:rtl/>
        </w:rPr>
        <w:t>(</w:t>
      </w:r>
      <w:r>
        <w:rPr>
          <w:rFonts w:asciiTheme="minorBidi" w:hAnsiTheme="minorBidi"/>
          <w:color w:val="000000"/>
          <w:sz w:val="28"/>
          <w:szCs w:val="28"/>
          <w:rtl/>
        </w:rPr>
        <w:t>إنَّ زيداً وإِنَّ عَمراً</w:t>
      </w:r>
      <w:r>
        <w:rPr>
          <w:rFonts w:asciiTheme="minorBidi" w:hAnsiTheme="minorBidi" w:hint="cs"/>
          <w:color w:val="000000"/>
          <w:sz w:val="28"/>
          <w:szCs w:val="28"/>
          <w:rtl/>
        </w:rPr>
        <w:t>)</w:t>
      </w:r>
      <w:r>
        <w:rPr>
          <w:rFonts w:asciiTheme="minorBidi" w:hAnsiTheme="minorBidi"/>
          <w:color w:val="000000"/>
          <w:sz w:val="28"/>
          <w:szCs w:val="28"/>
          <w:rtl/>
        </w:rPr>
        <w:t xml:space="preserve"> أَي: </w:t>
      </w:r>
      <w:r>
        <w:rPr>
          <w:rFonts w:asciiTheme="minorBidi" w:hAnsiTheme="minorBidi" w:hint="cs"/>
          <w:color w:val="000000"/>
          <w:sz w:val="28"/>
          <w:szCs w:val="28"/>
          <w:rtl/>
        </w:rPr>
        <w:t>(</w:t>
      </w:r>
      <w:r>
        <w:rPr>
          <w:rFonts w:asciiTheme="minorBidi" w:hAnsiTheme="minorBidi"/>
          <w:color w:val="000000"/>
          <w:sz w:val="28"/>
          <w:szCs w:val="28"/>
          <w:rtl/>
        </w:rPr>
        <w:t>لنا</w:t>
      </w:r>
      <w:r>
        <w:rPr>
          <w:rFonts w:asciiTheme="minorBidi" w:hAnsiTheme="minorBidi" w:hint="cs"/>
          <w:color w:val="000000"/>
          <w:sz w:val="28"/>
          <w:szCs w:val="28"/>
          <w:rtl/>
        </w:rPr>
        <w:t>)</w:t>
      </w:r>
      <w:r w:rsidRPr="00376093">
        <w:rPr>
          <w:rFonts w:asciiTheme="minorBidi" w:hAnsiTheme="minorBidi"/>
          <w:color w:val="000000"/>
          <w:sz w:val="28"/>
          <w:szCs w:val="28"/>
          <w:rtl/>
        </w:rPr>
        <w:t>.</w:t>
      </w:r>
      <w:r w:rsidR="00394390">
        <w:rPr>
          <w:rFonts w:asciiTheme="minorBidi" w:hAnsiTheme="minorBidi" w:hint="cs"/>
          <w:color w:val="000000"/>
          <w:sz w:val="28"/>
          <w:szCs w:val="28"/>
          <w:rtl/>
        </w:rPr>
        <w:t xml:space="preserve"> </w:t>
      </w:r>
      <w:r w:rsidRPr="00376093">
        <w:rPr>
          <w:rFonts w:asciiTheme="minorBidi" w:hAnsiTheme="minorBidi"/>
          <w:color w:val="000000"/>
          <w:sz w:val="28"/>
          <w:szCs w:val="28"/>
          <w:rtl/>
        </w:rPr>
        <w:t>وعليه قول الأعشى:</w:t>
      </w:r>
      <w:r>
        <w:rPr>
          <w:rFonts w:asciiTheme="minorBidi" w:hAnsiTheme="minorBidi" w:hint="cs"/>
          <w:color w:val="000000"/>
          <w:sz w:val="28"/>
          <w:szCs w:val="28"/>
          <w:rtl/>
        </w:rPr>
        <w:t xml:space="preserve">[ من المنسرح] </w:t>
      </w:r>
    </w:p>
    <w:p w:rsidR="004F3AEF" w:rsidRDefault="004F3AEF" w:rsidP="00394390">
      <w:pPr>
        <w:autoSpaceDE w:val="0"/>
        <w:autoSpaceDN w:val="0"/>
        <w:adjustRightInd w:val="0"/>
        <w:spacing w:after="0" w:line="360" w:lineRule="auto"/>
        <w:jc w:val="center"/>
        <w:rPr>
          <w:rFonts w:asciiTheme="minorBidi" w:hAnsiTheme="minorBidi"/>
          <w:color w:val="000000"/>
          <w:sz w:val="28"/>
          <w:szCs w:val="28"/>
          <w:rtl/>
        </w:rPr>
      </w:pPr>
      <w:r w:rsidRPr="00394390">
        <w:rPr>
          <w:rFonts w:asciiTheme="minorBidi" w:hAnsiTheme="minorBidi"/>
          <w:b/>
          <w:bCs/>
          <w:color w:val="000000"/>
          <w:sz w:val="28"/>
          <w:szCs w:val="28"/>
          <w:rtl/>
        </w:rPr>
        <w:t>إِنَّ مَحَلّاً وَإِنَّ مُرتَحِلاً</w:t>
      </w:r>
      <w:r w:rsidR="00394390">
        <w:rPr>
          <w:rFonts w:asciiTheme="minorBidi" w:hAnsiTheme="minorBidi" w:hint="cs"/>
          <w:b/>
          <w:bCs/>
          <w:color w:val="000000"/>
          <w:sz w:val="28"/>
          <w:szCs w:val="28"/>
          <w:rtl/>
        </w:rPr>
        <w:t xml:space="preserve"> </w:t>
      </w:r>
      <w:r w:rsidRPr="00394390">
        <w:rPr>
          <w:rFonts w:asciiTheme="minorBidi" w:hAnsiTheme="minorBidi"/>
          <w:b/>
          <w:bCs/>
          <w:color w:val="000000"/>
          <w:sz w:val="28"/>
          <w:szCs w:val="28"/>
          <w:rtl/>
        </w:rPr>
        <w:t>.</w:t>
      </w:r>
      <w:r w:rsidRPr="00394390">
        <w:rPr>
          <w:rFonts w:asciiTheme="minorBidi" w:hAnsiTheme="minorBidi" w:hint="cs"/>
          <w:b/>
          <w:bCs/>
          <w:color w:val="000000"/>
          <w:sz w:val="28"/>
          <w:szCs w:val="28"/>
          <w:rtl/>
        </w:rPr>
        <w:t>..</w:t>
      </w:r>
      <w:r w:rsidRPr="00394390">
        <w:rPr>
          <w:rFonts w:asciiTheme="minorBidi" w:hAnsiTheme="minorBidi"/>
          <w:b/>
          <w:bCs/>
          <w:color w:val="000000"/>
          <w:sz w:val="28"/>
          <w:szCs w:val="28"/>
          <w:rtl/>
        </w:rPr>
        <w:t xml:space="preserve"> وَإِنَّ في السَفرِ ما مَض</w:t>
      </w:r>
      <w:r w:rsidR="00394390">
        <w:rPr>
          <w:rFonts w:asciiTheme="minorBidi" w:hAnsiTheme="minorBidi" w:hint="cs"/>
          <w:b/>
          <w:bCs/>
          <w:color w:val="000000"/>
          <w:sz w:val="28"/>
          <w:szCs w:val="28"/>
          <w:rtl/>
        </w:rPr>
        <w:t>َ</w:t>
      </w:r>
      <w:r w:rsidRPr="00394390">
        <w:rPr>
          <w:rFonts w:asciiTheme="minorBidi" w:hAnsiTheme="minorBidi"/>
          <w:b/>
          <w:bCs/>
          <w:color w:val="000000"/>
          <w:sz w:val="28"/>
          <w:szCs w:val="28"/>
          <w:rtl/>
        </w:rPr>
        <w:t xml:space="preserve">ى مَهَلا </w:t>
      </w:r>
      <w:r w:rsidRPr="003C7AF6">
        <w:rPr>
          <w:rFonts w:asciiTheme="minorBidi" w:hAnsiTheme="minorBidi"/>
          <w:sz w:val="28"/>
          <w:szCs w:val="28"/>
          <w:vertAlign w:val="superscript"/>
          <w:rtl/>
          <w:lang w:bidi="ar-JO"/>
        </w:rPr>
        <w:t>(</w:t>
      </w:r>
      <w:r w:rsidR="008D25E3">
        <w:rPr>
          <w:rFonts w:asciiTheme="minorBidi" w:hAnsiTheme="minorBidi" w:hint="cs"/>
          <w:sz w:val="28"/>
          <w:szCs w:val="28"/>
          <w:vertAlign w:val="superscript"/>
          <w:rtl/>
          <w:lang w:bidi="ar-JO"/>
        </w:rPr>
        <w:t>2</w:t>
      </w:r>
      <w:r w:rsidRPr="003C7AF6">
        <w:rPr>
          <w:rFonts w:asciiTheme="minorBidi" w:hAnsiTheme="minorBidi"/>
          <w:sz w:val="28"/>
          <w:szCs w:val="28"/>
          <w:vertAlign w:val="superscript"/>
          <w:rtl/>
          <w:lang w:bidi="ar-JO"/>
        </w:rPr>
        <w:t>)</w:t>
      </w:r>
      <w:r w:rsidRPr="00376093">
        <w:rPr>
          <w:rFonts w:asciiTheme="minorBidi" w:hAnsiTheme="minorBidi"/>
          <w:color w:val="000000"/>
          <w:sz w:val="28"/>
          <w:szCs w:val="28"/>
          <w:rtl/>
        </w:rPr>
        <w:t>.</w:t>
      </w:r>
    </w:p>
    <w:p w:rsidR="00126DAF" w:rsidRDefault="004F3AEF" w:rsidP="008D25E3">
      <w:pPr>
        <w:autoSpaceDE w:val="0"/>
        <w:autoSpaceDN w:val="0"/>
        <w:adjustRightInd w:val="0"/>
        <w:spacing w:after="0" w:line="360" w:lineRule="auto"/>
        <w:rPr>
          <w:rFonts w:asciiTheme="minorBidi" w:hAnsiTheme="minorBidi"/>
          <w:color w:val="000000"/>
          <w:sz w:val="28"/>
          <w:szCs w:val="28"/>
          <w:rtl/>
        </w:rPr>
      </w:pPr>
      <w:r>
        <w:rPr>
          <w:rFonts w:asciiTheme="minorBidi" w:hAnsiTheme="minorBidi"/>
          <w:color w:val="000000"/>
          <w:sz w:val="28"/>
          <w:szCs w:val="28"/>
          <w:rtl/>
        </w:rPr>
        <w:t xml:space="preserve">وذلك أنَّ </w:t>
      </w:r>
      <w:r>
        <w:rPr>
          <w:rFonts w:asciiTheme="minorBidi" w:hAnsiTheme="minorBidi" w:hint="cs"/>
          <w:color w:val="000000"/>
          <w:sz w:val="28"/>
          <w:szCs w:val="28"/>
          <w:rtl/>
        </w:rPr>
        <w:t>(</w:t>
      </w:r>
      <w:r>
        <w:rPr>
          <w:rFonts w:asciiTheme="minorBidi" w:hAnsiTheme="minorBidi"/>
          <w:color w:val="000000"/>
          <w:sz w:val="28"/>
          <w:szCs w:val="28"/>
          <w:rtl/>
        </w:rPr>
        <w:t>إِنَّ</w:t>
      </w:r>
      <w:r>
        <w:rPr>
          <w:rFonts w:asciiTheme="minorBidi" w:hAnsiTheme="minorBidi" w:hint="cs"/>
          <w:color w:val="000000"/>
          <w:sz w:val="28"/>
          <w:szCs w:val="28"/>
          <w:rtl/>
        </w:rPr>
        <w:t>)</w:t>
      </w:r>
      <w:r w:rsidRPr="00376093">
        <w:rPr>
          <w:rFonts w:asciiTheme="minorBidi" w:hAnsiTheme="minorBidi"/>
          <w:color w:val="000000"/>
          <w:sz w:val="28"/>
          <w:szCs w:val="28"/>
          <w:rtl/>
        </w:rPr>
        <w:t xml:space="preserve"> حاضِنة الخبر ،</w:t>
      </w:r>
      <w:r w:rsidR="008D25E3">
        <w:rPr>
          <w:rFonts w:asciiTheme="minorBidi" w:hAnsiTheme="minorBidi"/>
          <w:color w:val="000000"/>
          <w:sz w:val="28"/>
          <w:szCs w:val="28"/>
          <w:rtl/>
        </w:rPr>
        <w:t xml:space="preserve"> والمترجِمُ عنه، والمتكفل بشأنه</w:t>
      </w:r>
      <w:r w:rsidRPr="00376093">
        <w:rPr>
          <w:rFonts w:asciiTheme="minorBidi" w:hAnsiTheme="minorBidi"/>
          <w:color w:val="000000"/>
          <w:sz w:val="28"/>
          <w:szCs w:val="28"/>
          <w:rtl/>
        </w:rPr>
        <w:t xml:space="preserve"> </w:t>
      </w:r>
      <w:r w:rsidRPr="003C7AF6">
        <w:rPr>
          <w:rFonts w:asciiTheme="minorBidi" w:hAnsiTheme="minorBidi"/>
          <w:sz w:val="28"/>
          <w:szCs w:val="28"/>
          <w:vertAlign w:val="superscript"/>
          <w:rtl/>
          <w:lang w:bidi="ar-JO"/>
        </w:rPr>
        <w:t>(</w:t>
      </w:r>
      <w:r w:rsidR="008D25E3">
        <w:rPr>
          <w:rFonts w:asciiTheme="minorBidi" w:hAnsiTheme="minorBidi" w:hint="cs"/>
          <w:sz w:val="28"/>
          <w:szCs w:val="28"/>
          <w:vertAlign w:val="superscript"/>
          <w:rtl/>
          <w:lang w:bidi="ar-JO"/>
        </w:rPr>
        <w:t>3</w:t>
      </w:r>
      <w:r w:rsidRPr="003C7AF6">
        <w:rPr>
          <w:rFonts w:asciiTheme="minorBidi" w:hAnsiTheme="minorBidi"/>
          <w:sz w:val="28"/>
          <w:szCs w:val="28"/>
          <w:vertAlign w:val="superscript"/>
          <w:rtl/>
          <w:lang w:bidi="ar-JO"/>
        </w:rPr>
        <w:t>)</w:t>
      </w:r>
      <w:r w:rsidR="008D25E3">
        <w:rPr>
          <w:rFonts w:asciiTheme="minorBidi" w:hAnsiTheme="minorBidi" w:hint="cs"/>
          <w:color w:val="000000"/>
          <w:sz w:val="28"/>
          <w:szCs w:val="28"/>
          <w:rtl/>
        </w:rPr>
        <w:t>.</w:t>
      </w:r>
    </w:p>
    <w:p w:rsidR="00126DAF" w:rsidRDefault="00126DAF" w:rsidP="00126DAF">
      <w:pPr>
        <w:autoSpaceDE w:val="0"/>
        <w:autoSpaceDN w:val="0"/>
        <w:adjustRightInd w:val="0"/>
        <w:spacing w:after="0" w:line="360" w:lineRule="auto"/>
        <w:rPr>
          <w:rFonts w:asciiTheme="minorBidi" w:hAnsiTheme="minorBidi"/>
          <w:color w:val="000000"/>
          <w:sz w:val="28"/>
          <w:szCs w:val="28"/>
          <w:rtl/>
        </w:rPr>
      </w:pPr>
    </w:p>
    <w:p w:rsidR="004F3AEF" w:rsidRDefault="004F3AEF" w:rsidP="00A1616F">
      <w:pPr>
        <w:autoSpaceDE w:val="0"/>
        <w:autoSpaceDN w:val="0"/>
        <w:adjustRightInd w:val="0"/>
        <w:spacing w:after="0" w:line="360" w:lineRule="auto"/>
        <w:rPr>
          <w:rFonts w:asciiTheme="minorBidi" w:hAnsiTheme="minorBidi"/>
          <w:color w:val="000000"/>
          <w:sz w:val="28"/>
          <w:szCs w:val="28"/>
          <w:rtl/>
        </w:rPr>
      </w:pPr>
      <w:r>
        <w:rPr>
          <w:rFonts w:asciiTheme="minorBidi" w:hAnsiTheme="minorBidi" w:hint="cs"/>
          <w:color w:val="000000"/>
          <w:sz w:val="28"/>
          <w:szCs w:val="28"/>
          <w:rtl/>
        </w:rPr>
        <w:t>3</w:t>
      </w:r>
      <w:r w:rsidRPr="00376093">
        <w:rPr>
          <w:rFonts w:asciiTheme="minorBidi" w:hAnsiTheme="minorBidi"/>
          <w:color w:val="000000"/>
          <w:sz w:val="28"/>
          <w:szCs w:val="28"/>
          <w:rtl/>
        </w:rPr>
        <w:t>-" للدلالة على أن</w:t>
      </w:r>
      <w:r>
        <w:rPr>
          <w:rFonts w:asciiTheme="minorBidi" w:hAnsiTheme="minorBidi" w:hint="cs"/>
          <w:color w:val="000000"/>
          <w:sz w:val="28"/>
          <w:szCs w:val="28"/>
          <w:rtl/>
        </w:rPr>
        <w:t>َّ</w:t>
      </w:r>
      <w:r w:rsidRPr="00376093">
        <w:rPr>
          <w:rFonts w:asciiTheme="minorBidi" w:hAnsiTheme="minorBidi"/>
          <w:color w:val="000000"/>
          <w:sz w:val="28"/>
          <w:szCs w:val="28"/>
          <w:rtl/>
        </w:rPr>
        <w:t xml:space="preserve"> ظن</w:t>
      </w:r>
      <w:r w:rsidR="00A1616F">
        <w:rPr>
          <w:rFonts w:asciiTheme="minorBidi" w:hAnsiTheme="minorBidi" w:hint="cs"/>
          <w:color w:val="000000"/>
          <w:sz w:val="28"/>
          <w:szCs w:val="28"/>
          <w:rtl/>
        </w:rPr>
        <w:t>ّ</w:t>
      </w:r>
      <w:r w:rsidRPr="00376093">
        <w:rPr>
          <w:rFonts w:asciiTheme="minorBidi" w:hAnsiTheme="minorBidi"/>
          <w:color w:val="000000"/>
          <w:sz w:val="28"/>
          <w:szCs w:val="28"/>
          <w:rtl/>
        </w:rPr>
        <w:t>ك الذي ظننت مردود</w:t>
      </w:r>
      <w:r w:rsidR="00394390">
        <w:rPr>
          <w:rFonts w:asciiTheme="minorBidi" w:hAnsiTheme="minorBidi" w:hint="cs"/>
          <w:color w:val="000000"/>
          <w:sz w:val="28"/>
          <w:szCs w:val="28"/>
          <w:rtl/>
        </w:rPr>
        <w:t xml:space="preserve"> </w:t>
      </w:r>
      <w:r w:rsidRPr="00376093">
        <w:rPr>
          <w:rFonts w:asciiTheme="minorBidi" w:hAnsiTheme="minorBidi"/>
          <w:color w:val="000000"/>
          <w:sz w:val="28"/>
          <w:szCs w:val="28"/>
          <w:rtl/>
        </w:rPr>
        <w:t xml:space="preserve">: </w:t>
      </w:r>
      <w:r w:rsidR="00A1616F">
        <w:rPr>
          <w:rFonts w:asciiTheme="minorBidi" w:hAnsiTheme="minorBidi" w:hint="cs"/>
          <w:color w:val="000000"/>
          <w:sz w:val="28"/>
          <w:szCs w:val="28"/>
          <w:rtl/>
        </w:rPr>
        <w:t xml:space="preserve">... </w:t>
      </w:r>
      <w:r w:rsidRPr="00376093">
        <w:rPr>
          <w:rFonts w:asciiTheme="minorBidi" w:hAnsiTheme="minorBidi"/>
          <w:color w:val="000000"/>
          <w:sz w:val="28"/>
          <w:szCs w:val="28"/>
          <w:rtl/>
        </w:rPr>
        <w:t xml:space="preserve">قد تدخل للدلالة على أنَّ الظنَّ قد كان منكَ أيُّها المتكلِّمُ في الذي كان أنَّه لا يكونُ. </w:t>
      </w:r>
    </w:p>
    <w:p w:rsidR="008809BA" w:rsidRDefault="004F3AEF" w:rsidP="004F3AEF">
      <w:pPr>
        <w:autoSpaceDE w:val="0"/>
        <w:autoSpaceDN w:val="0"/>
        <w:adjustRightInd w:val="0"/>
        <w:spacing w:after="0" w:line="360" w:lineRule="auto"/>
        <w:rPr>
          <w:rFonts w:ascii="Traditional Arabic" w:hAnsi="Traditional Arabic" w:cs="Traditional Arabic"/>
          <w:color w:val="000000"/>
          <w:sz w:val="36"/>
          <w:szCs w:val="36"/>
          <w:rtl/>
        </w:rPr>
      </w:pPr>
      <w:r w:rsidRPr="00376093">
        <w:rPr>
          <w:rFonts w:asciiTheme="minorBidi" w:hAnsiTheme="minorBidi"/>
          <w:color w:val="000000"/>
          <w:sz w:val="28"/>
          <w:szCs w:val="28"/>
          <w:rtl/>
        </w:rPr>
        <w:t>وذلك قولُكَ لِلشيءِ ه</w:t>
      </w:r>
      <w:r>
        <w:rPr>
          <w:rFonts w:asciiTheme="minorBidi" w:hAnsiTheme="minorBidi"/>
          <w:color w:val="000000"/>
          <w:sz w:val="28"/>
          <w:szCs w:val="28"/>
          <w:rtl/>
        </w:rPr>
        <w:t xml:space="preserve">و بمرأى من المُخاطَبِ ومَسْمع: </w:t>
      </w:r>
      <w:r>
        <w:rPr>
          <w:rFonts w:asciiTheme="minorBidi" w:hAnsiTheme="minorBidi" w:hint="cs"/>
          <w:color w:val="000000"/>
          <w:sz w:val="28"/>
          <w:szCs w:val="28"/>
          <w:rtl/>
        </w:rPr>
        <w:t>(</w:t>
      </w:r>
      <w:r w:rsidRPr="00376093">
        <w:rPr>
          <w:rFonts w:asciiTheme="minorBidi" w:hAnsiTheme="minorBidi"/>
          <w:color w:val="000000"/>
          <w:sz w:val="28"/>
          <w:szCs w:val="28"/>
          <w:rtl/>
        </w:rPr>
        <w:t>إن</w:t>
      </w:r>
      <w:r>
        <w:rPr>
          <w:rFonts w:asciiTheme="minorBidi" w:hAnsiTheme="minorBidi" w:hint="cs"/>
          <w:color w:val="000000"/>
          <w:sz w:val="28"/>
          <w:szCs w:val="28"/>
          <w:rtl/>
        </w:rPr>
        <w:t>ّ</w:t>
      </w:r>
      <w:r w:rsidRPr="00376093">
        <w:rPr>
          <w:rFonts w:asciiTheme="minorBidi" w:hAnsiTheme="minorBidi"/>
          <w:color w:val="000000"/>
          <w:sz w:val="28"/>
          <w:szCs w:val="28"/>
          <w:rtl/>
        </w:rPr>
        <w:t xml:space="preserve">ه كان من الأمْر ما تَرى، وكان منِّي </w:t>
      </w:r>
      <w:r w:rsidR="006F58A3">
        <w:rPr>
          <w:rFonts w:asciiTheme="minorBidi" w:hAnsiTheme="minorBidi"/>
          <w:color w:val="000000"/>
          <w:sz w:val="28"/>
          <w:szCs w:val="28"/>
          <w:rtl/>
        </w:rPr>
        <w:t xml:space="preserve">إلى </w:t>
      </w:r>
      <w:r w:rsidRPr="00376093">
        <w:rPr>
          <w:rFonts w:asciiTheme="minorBidi" w:hAnsiTheme="minorBidi"/>
          <w:color w:val="000000"/>
          <w:sz w:val="28"/>
          <w:szCs w:val="28"/>
          <w:rtl/>
        </w:rPr>
        <w:t xml:space="preserve"> فلانٍ إحسانٌ ومعروفٌ</w:t>
      </w:r>
      <w:r w:rsidR="00394390">
        <w:rPr>
          <w:rFonts w:asciiTheme="minorBidi" w:hAnsiTheme="minorBidi" w:hint="cs"/>
          <w:color w:val="000000"/>
          <w:sz w:val="28"/>
          <w:szCs w:val="28"/>
          <w:rtl/>
        </w:rPr>
        <w:t xml:space="preserve"> </w:t>
      </w:r>
      <w:r w:rsidRPr="00376093">
        <w:rPr>
          <w:rFonts w:asciiTheme="minorBidi" w:hAnsiTheme="minorBidi"/>
          <w:color w:val="000000"/>
          <w:sz w:val="28"/>
          <w:szCs w:val="28"/>
          <w:rtl/>
        </w:rPr>
        <w:t>، ثم إن</w:t>
      </w:r>
      <w:r>
        <w:rPr>
          <w:rFonts w:asciiTheme="minorBidi" w:hAnsiTheme="minorBidi" w:hint="cs"/>
          <w:color w:val="000000"/>
          <w:sz w:val="28"/>
          <w:szCs w:val="28"/>
          <w:rtl/>
        </w:rPr>
        <w:t>ّ</w:t>
      </w:r>
      <w:r>
        <w:rPr>
          <w:rFonts w:asciiTheme="minorBidi" w:hAnsiTheme="minorBidi"/>
          <w:color w:val="000000"/>
          <w:sz w:val="28"/>
          <w:szCs w:val="28"/>
          <w:rtl/>
        </w:rPr>
        <w:t>ه جَعل جزائي ما رأيْت</w:t>
      </w:r>
      <w:r>
        <w:rPr>
          <w:rFonts w:asciiTheme="minorBidi" w:hAnsiTheme="minorBidi" w:hint="cs"/>
          <w:color w:val="000000"/>
          <w:sz w:val="28"/>
          <w:szCs w:val="28"/>
          <w:rtl/>
        </w:rPr>
        <w:t>)</w:t>
      </w:r>
      <w:r w:rsidR="00394390">
        <w:rPr>
          <w:rFonts w:asciiTheme="minorBidi" w:hAnsiTheme="minorBidi" w:hint="cs"/>
          <w:color w:val="000000"/>
          <w:sz w:val="28"/>
          <w:szCs w:val="28"/>
          <w:rtl/>
        </w:rPr>
        <w:t xml:space="preserve"> </w:t>
      </w:r>
      <w:r w:rsidRPr="00376093">
        <w:rPr>
          <w:rFonts w:asciiTheme="minorBidi" w:hAnsiTheme="minorBidi"/>
          <w:color w:val="000000"/>
          <w:sz w:val="28"/>
          <w:szCs w:val="28"/>
          <w:rtl/>
        </w:rPr>
        <w:t>، فتجعلُكَ كأنك تَردُّ على نفْسِك ظَنَّكَ الذي</w:t>
      </w:r>
    </w:p>
    <w:p w:rsidR="000D42DE" w:rsidRDefault="00126DAF" w:rsidP="008D25E3">
      <w:pPr>
        <w:autoSpaceDE w:val="0"/>
        <w:autoSpaceDN w:val="0"/>
        <w:adjustRightInd w:val="0"/>
        <w:spacing w:after="0" w:line="360" w:lineRule="auto"/>
        <w:rPr>
          <w:rFonts w:asciiTheme="minorBidi" w:hAnsiTheme="minorBidi"/>
          <w:color w:val="000000"/>
          <w:sz w:val="28"/>
          <w:szCs w:val="28"/>
          <w:rtl/>
        </w:rPr>
      </w:pPr>
      <w:r w:rsidRPr="00376093">
        <w:rPr>
          <w:rFonts w:asciiTheme="minorBidi" w:hAnsiTheme="minorBidi"/>
          <w:color w:val="000000"/>
          <w:sz w:val="28"/>
          <w:szCs w:val="28"/>
          <w:rtl/>
        </w:rPr>
        <w:t>ظنَنْتَ</w:t>
      </w:r>
      <w:r w:rsidR="00394390">
        <w:rPr>
          <w:rFonts w:asciiTheme="minorBidi" w:hAnsiTheme="minorBidi" w:hint="cs"/>
          <w:color w:val="000000"/>
          <w:sz w:val="28"/>
          <w:szCs w:val="28"/>
          <w:rtl/>
        </w:rPr>
        <w:t xml:space="preserve"> </w:t>
      </w:r>
      <w:r w:rsidRPr="00376093">
        <w:rPr>
          <w:rFonts w:asciiTheme="minorBidi" w:hAnsiTheme="minorBidi"/>
          <w:color w:val="000000"/>
          <w:sz w:val="28"/>
          <w:szCs w:val="28"/>
          <w:rtl/>
        </w:rPr>
        <w:t>، وتُبيِّنُ الخطأ الذي توهَّمْتَ</w:t>
      </w:r>
      <w:r w:rsidR="00A1616F">
        <w:rPr>
          <w:rFonts w:asciiTheme="minorBidi" w:hAnsiTheme="minorBidi" w:hint="cs"/>
          <w:color w:val="000000"/>
          <w:sz w:val="28"/>
          <w:szCs w:val="28"/>
          <w:rtl/>
        </w:rPr>
        <w:t xml:space="preserve"> "</w:t>
      </w:r>
      <w:r w:rsidR="00A1616F" w:rsidRPr="008D25E3">
        <w:rPr>
          <w:rFonts w:asciiTheme="minorBidi" w:hAnsiTheme="minorBidi" w:hint="cs"/>
          <w:sz w:val="28"/>
          <w:szCs w:val="28"/>
          <w:vertAlign w:val="superscript"/>
          <w:rtl/>
          <w:lang w:bidi="ar-JO"/>
        </w:rPr>
        <w:t>(</w:t>
      </w:r>
      <w:r w:rsidR="008D25E3">
        <w:rPr>
          <w:rFonts w:asciiTheme="minorBidi" w:hAnsiTheme="minorBidi" w:hint="cs"/>
          <w:sz w:val="28"/>
          <w:szCs w:val="28"/>
          <w:vertAlign w:val="superscript"/>
          <w:rtl/>
          <w:lang w:bidi="ar-JO"/>
        </w:rPr>
        <w:t>4</w:t>
      </w:r>
      <w:r w:rsidR="00A1616F" w:rsidRPr="008D25E3">
        <w:rPr>
          <w:rFonts w:asciiTheme="minorBidi" w:hAnsiTheme="minorBidi" w:hint="cs"/>
          <w:sz w:val="28"/>
          <w:szCs w:val="28"/>
          <w:vertAlign w:val="superscript"/>
          <w:rtl/>
          <w:lang w:bidi="ar-JO"/>
        </w:rPr>
        <w:t>)</w:t>
      </w:r>
      <w:r w:rsidR="00A1616F">
        <w:rPr>
          <w:rFonts w:asciiTheme="minorBidi" w:hAnsiTheme="minorBidi" w:hint="cs"/>
          <w:color w:val="000000"/>
          <w:sz w:val="28"/>
          <w:szCs w:val="28"/>
          <w:rtl/>
        </w:rPr>
        <w:t xml:space="preserve"> </w:t>
      </w:r>
      <w:r w:rsidRPr="00376093">
        <w:rPr>
          <w:rFonts w:asciiTheme="minorBidi" w:hAnsiTheme="minorBidi"/>
          <w:color w:val="000000"/>
          <w:sz w:val="28"/>
          <w:szCs w:val="28"/>
          <w:rtl/>
        </w:rPr>
        <w:t xml:space="preserve">. </w:t>
      </w:r>
    </w:p>
    <w:p w:rsidR="008D25E3" w:rsidRDefault="008D25E3" w:rsidP="008D25E3">
      <w:pPr>
        <w:autoSpaceDE w:val="0"/>
        <w:autoSpaceDN w:val="0"/>
        <w:adjustRightInd w:val="0"/>
        <w:spacing w:after="0"/>
        <w:rPr>
          <w:rFonts w:asciiTheme="minorBidi" w:hAnsiTheme="minorBidi"/>
          <w:color w:val="000000"/>
          <w:sz w:val="28"/>
          <w:szCs w:val="28"/>
          <w:rtl/>
        </w:rPr>
      </w:pPr>
      <w:r>
        <w:rPr>
          <w:rFonts w:asciiTheme="minorBidi" w:hAnsiTheme="minorBidi" w:hint="cs"/>
          <w:color w:val="000000"/>
          <w:sz w:val="28"/>
          <w:szCs w:val="28"/>
          <w:rtl/>
        </w:rPr>
        <w:t xml:space="preserve">4 </w:t>
      </w:r>
      <w:r w:rsidRPr="00094256">
        <w:rPr>
          <w:rFonts w:asciiTheme="minorBidi" w:hAnsiTheme="minorBidi"/>
          <w:color w:val="000000"/>
          <w:sz w:val="28"/>
          <w:szCs w:val="28"/>
          <w:rtl/>
        </w:rPr>
        <w:t>- "ومِنْ خصائِصِها أَن</w:t>
      </w:r>
      <w:r w:rsidR="00E15F73">
        <w:rPr>
          <w:rFonts w:asciiTheme="minorBidi" w:hAnsiTheme="minorBidi" w:hint="cs"/>
          <w:color w:val="000000"/>
          <w:sz w:val="28"/>
          <w:szCs w:val="28"/>
          <w:rtl/>
        </w:rPr>
        <w:t>ّ</w:t>
      </w:r>
      <w:r w:rsidRPr="00094256">
        <w:rPr>
          <w:rFonts w:asciiTheme="minorBidi" w:hAnsiTheme="minorBidi"/>
          <w:color w:val="000000"/>
          <w:sz w:val="28"/>
          <w:szCs w:val="28"/>
          <w:rtl/>
        </w:rPr>
        <w:t>ك تَرى لِضميرِ الأمرِ والشأنِ معها</w:t>
      </w:r>
      <w:r>
        <w:rPr>
          <w:rFonts w:asciiTheme="minorBidi" w:hAnsiTheme="minorBidi" w:hint="cs"/>
          <w:color w:val="000000"/>
          <w:sz w:val="28"/>
          <w:szCs w:val="28"/>
          <w:rtl/>
        </w:rPr>
        <w:t xml:space="preserve">، </w:t>
      </w:r>
      <w:r w:rsidRPr="00094256">
        <w:rPr>
          <w:rFonts w:asciiTheme="minorBidi" w:hAnsiTheme="minorBidi"/>
          <w:color w:val="000000"/>
          <w:sz w:val="28"/>
          <w:szCs w:val="28"/>
          <w:rtl/>
        </w:rPr>
        <w:t xml:space="preserve"> منَ الحُسْنِ واللطفِ ما لا تَراه </w:t>
      </w:r>
      <w:r>
        <w:rPr>
          <w:rFonts w:asciiTheme="minorBidi" w:hAnsiTheme="minorBidi" w:hint="cs"/>
          <w:color w:val="000000"/>
          <w:sz w:val="28"/>
          <w:szCs w:val="28"/>
          <w:rtl/>
        </w:rPr>
        <w:t>،</w:t>
      </w:r>
      <w:r w:rsidRPr="00094256">
        <w:rPr>
          <w:rFonts w:asciiTheme="minorBidi" w:hAnsiTheme="minorBidi"/>
          <w:color w:val="000000"/>
          <w:sz w:val="28"/>
          <w:szCs w:val="28"/>
          <w:rtl/>
        </w:rPr>
        <w:t xml:space="preserve">إذا هي لم تَدْخُل عليه، بل تراه لا يصلحُ حيثُ صَلَحَ إلاَّ بها، وذلك في </w:t>
      </w:r>
      <w:r>
        <w:rPr>
          <w:rFonts w:asciiTheme="minorBidi" w:hAnsiTheme="minorBidi" w:hint="cs"/>
          <w:color w:val="000000"/>
          <w:sz w:val="28"/>
          <w:szCs w:val="28"/>
          <w:rtl/>
        </w:rPr>
        <w:t>مثل</w:t>
      </w:r>
      <w:r w:rsidRPr="00094256">
        <w:rPr>
          <w:rFonts w:asciiTheme="minorBidi" w:hAnsiTheme="minorBidi"/>
          <w:color w:val="000000"/>
          <w:sz w:val="28"/>
          <w:szCs w:val="28"/>
          <w:rtl/>
        </w:rPr>
        <w:t xml:space="preserve"> قولهِ </w:t>
      </w:r>
      <w:r>
        <w:rPr>
          <w:rFonts w:asciiTheme="minorBidi" w:hAnsiTheme="minorBidi"/>
          <w:color w:val="000000"/>
          <w:sz w:val="28"/>
          <w:szCs w:val="28"/>
          <w:rtl/>
        </w:rPr>
        <w:t xml:space="preserve">تعالى </w:t>
      </w:r>
      <w:r w:rsidRPr="00094256">
        <w:rPr>
          <w:rFonts w:asciiTheme="minorBidi" w:hAnsiTheme="minorBidi"/>
          <w:color w:val="000000"/>
          <w:sz w:val="28"/>
          <w:szCs w:val="28"/>
          <w:rtl/>
        </w:rPr>
        <w:t>: {</w:t>
      </w:r>
      <w:r w:rsidRPr="004F3AEF">
        <w:rPr>
          <w:rFonts w:cs="DecoType Naskh"/>
          <w:b/>
          <w:bCs/>
          <w:color w:val="000000" w:themeColor="text1"/>
          <w:sz w:val="32"/>
          <w:szCs w:val="32"/>
          <w:rtl/>
        </w:rPr>
        <w:t>إِنَّهُ مَنْ يَتَّقِ وَيَصْبِرْ فَإِنَّ اللَّهَ لا يُضِيعُ أَجْرَ الْمُحْسِنِينَ</w:t>
      </w:r>
      <w:r w:rsidRPr="00094256">
        <w:rPr>
          <w:rFonts w:asciiTheme="minorBidi" w:hAnsiTheme="minorBidi"/>
          <w:color w:val="000000"/>
          <w:sz w:val="28"/>
          <w:szCs w:val="28"/>
          <w:rtl/>
        </w:rPr>
        <w:t>} [يوسف: 9</w:t>
      </w:r>
      <w:r>
        <w:rPr>
          <w:rFonts w:asciiTheme="minorBidi" w:hAnsiTheme="minorBidi" w:hint="cs"/>
          <w:color w:val="000000"/>
          <w:sz w:val="28"/>
          <w:szCs w:val="28"/>
          <w:rtl/>
        </w:rPr>
        <w:t xml:space="preserve">] </w:t>
      </w:r>
      <w:r>
        <w:rPr>
          <w:rFonts w:asciiTheme="minorBidi" w:hAnsiTheme="minorBidi"/>
          <w:color w:val="000000"/>
          <w:sz w:val="28"/>
          <w:szCs w:val="28"/>
          <w:rtl/>
        </w:rPr>
        <w:t xml:space="preserve"> "</w:t>
      </w:r>
      <w:r w:rsidRPr="003C7AF6">
        <w:rPr>
          <w:rFonts w:asciiTheme="minorBidi" w:hAnsiTheme="minorBidi"/>
          <w:sz w:val="28"/>
          <w:szCs w:val="28"/>
          <w:vertAlign w:val="superscript"/>
          <w:rtl/>
          <w:lang w:bidi="ar-JO"/>
        </w:rPr>
        <w:t>(</w:t>
      </w:r>
      <w:r>
        <w:rPr>
          <w:rFonts w:asciiTheme="minorBidi" w:hAnsiTheme="minorBidi" w:hint="cs"/>
          <w:sz w:val="28"/>
          <w:szCs w:val="28"/>
          <w:vertAlign w:val="superscript"/>
          <w:rtl/>
          <w:lang w:bidi="ar-JO"/>
        </w:rPr>
        <w:t>5</w:t>
      </w:r>
      <w:r w:rsidRPr="003C7AF6">
        <w:rPr>
          <w:rFonts w:asciiTheme="minorBidi" w:hAnsiTheme="minorBidi"/>
          <w:sz w:val="28"/>
          <w:szCs w:val="28"/>
          <w:vertAlign w:val="superscript"/>
          <w:rtl/>
          <w:lang w:bidi="ar-JO"/>
        </w:rPr>
        <w:t>)</w:t>
      </w:r>
      <w:r w:rsidRPr="00094256">
        <w:rPr>
          <w:rFonts w:asciiTheme="minorBidi" w:hAnsiTheme="minorBidi"/>
          <w:color w:val="000000"/>
          <w:sz w:val="28"/>
          <w:szCs w:val="28"/>
          <w:rtl/>
        </w:rPr>
        <w:t>.</w:t>
      </w:r>
    </w:p>
    <w:p w:rsidR="00126DAF" w:rsidRDefault="008D25E3" w:rsidP="008D25E3">
      <w:pPr>
        <w:autoSpaceDE w:val="0"/>
        <w:autoSpaceDN w:val="0"/>
        <w:adjustRightInd w:val="0"/>
        <w:spacing w:after="0" w:line="360" w:lineRule="auto"/>
        <w:rPr>
          <w:rFonts w:asciiTheme="minorBidi" w:hAnsiTheme="minorBidi"/>
          <w:color w:val="000000"/>
          <w:sz w:val="28"/>
          <w:szCs w:val="28"/>
          <w:rtl/>
        </w:rPr>
      </w:pPr>
      <w:r>
        <w:rPr>
          <w:rFonts w:asciiTheme="minorBidi" w:hAnsiTheme="minorBidi" w:hint="cs"/>
          <w:color w:val="000000"/>
          <w:sz w:val="28"/>
          <w:szCs w:val="28"/>
          <w:rtl/>
        </w:rPr>
        <w:t xml:space="preserve">5 </w:t>
      </w:r>
      <w:r w:rsidRPr="00094256">
        <w:rPr>
          <w:rFonts w:asciiTheme="minorBidi" w:hAnsiTheme="minorBidi"/>
          <w:color w:val="000000"/>
          <w:sz w:val="28"/>
          <w:szCs w:val="28"/>
          <w:rtl/>
        </w:rPr>
        <w:t>-  "مجيئها  في التهك</w:t>
      </w:r>
      <w:r>
        <w:rPr>
          <w:rFonts w:asciiTheme="minorBidi" w:hAnsiTheme="minorBidi" w:hint="cs"/>
          <w:color w:val="000000"/>
          <w:sz w:val="28"/>
          <w:szCs w:val="28"/>
          <w:rtl/>
        </w:rPr>
        <w:t>ّ</w:t>
      </w:r>
      <w:r w:rsidRPr="00094256">
        <w:rPr>
          <w:rFonts w:asciiTheme="minorBidi" w:hAnsiTheme="minorBidi"/>
          <w:color w:val="000000"/>
          <w:sz w:val="28"/>
          <w:szCs w:val="28"/>
          <w:rtl/>
        </w:rPr>
        <w:t>م ، فمن لطيف مواقعها أن يدّعى على الخاطب ظنّ لم يظنّه، ولكن يراد التهك</w:t>
      </w:r>
      <w:r>
        <w:rPr>
          <w:rFonts w:asciiTheme="minorBidi" w:hAnsiTheme="minorBidi" w:hint="cs"/>
          <w:color w:val="000000"/>
          <w:sz w:val="28"/>
          <w:szCs w:val="28"/>
          <w:rtl/>
        </w:rPr>
        <w:t>ّ</w:t>
      </w:r>
      <w:r>
        <w:rPr>
          <w:rFonts w:asciiTheme="minorBidi" w:hAnsiTheme="minorBidi"/>
          <w:color w:val="000000"/>
          <w:sz w:val="28"/>
          <w:szCs w:val="28"/>
          <w:rtl/>
        </w:rPr>
        <w:t xml:space="preserve">م به، وأن يقال: </w:t>
      </w:r>
      <w:r>
        <w:rPr>
          <w:rFonts w:asciiTheme="minorBidi" w:hAnsiTheme="minorBidi" w:hint="cs"/>
          <w:color w:val="000000"/>
          <w:sz w:val="28"/>
          <w:szCs w:val="28"/>
          <w:rtl/>
        </w:rPr>
        <w:t>(</w:t>
      </w:r>
      <w:r w:rsidRPr="00094256">
        <w:rPr>
          <w:rFonts w:asciiTheme="minorBidi" w:hAnsiTheme="minorBidi"/>
          <w:color w:val="000000"/>
          <w:sz w:val="28"/>
          <w:szCs w:val="28"/>
          <w:rtl/>
        </w:rPr>
        <w:t>إن</w:t>
      </w:r>
      <w:r>
        <w:rPr>
          <w:rFonts w:asciiTheme="minorBidi" w:hAnsiTheme="minorBidi" w:hint="cs"/>
          <w:color w:val="000000"/>
          <w:sz w:val="28"/>
          <w:szCs w:val="28"/>
          <w:rtl/>
        </w:rPr>
        <w:t>َّ</w:t>
      </w:r>
      <w:r w:rsidRPr="00094256">
        <w:rPr>
          <w:rFonts w:asciiTheme="minorBidi" w:hAnsiTheme="minorBidi"/>
          <w:color w:val="000000"/>
          <w:sz w:val="28"/>
          <w:szCs w:val="28"/>
          <w:rtl/>
        </w:rPr>
        <w:t xml:space="preserve"> حالك والذي صنعت </w:t>
      </w:r>
      <w:r>
        <w:rPr>
          <w:rFonts w:asciiTheme="minorBidi" w:hAnsiTheme="minorBidi" w:hint="cs"/>
          <w:color w:val="000000"/>
          <w:sz w:val="28"/>
          <w:szCs w:val="28"/>
          <w:rtl/>
        </w:rPr>
        <w:t>،</w:t>
      </w:r>
      <w:r w:rsidRPr="00094256">
        <w:rPr>
          <w:rFonts w:asciiTheme="minorBidi" w:hAnsiTheme="minorBidi"/>
          <w:color w:val="000000"/>
          <w:sz w:val="28"/>
          <w:szCs w:val="28"/>
          <w:rtl/>
        </w:rPr>
        <w:t>يقتضي أن تكون قد ظننت ذلك</w:t>
      </w:r>
      <w:r>
        <w:rPr>
          <w:rFonts w:asciiTheme="minorBidi" w:hAnsiTheme="minorBidi" w:hint="cs"/>
          <w:color w:val="000000"/>
          <w:sz w:val="28"/>
          <w:szCs w:val="28"/>
          <w:rtl/>
        </w:rPr>
        <w:t>)</w:t>
      </w:r>
      <w:r w:rsidRPr="00094256">
        <w:rPr>
          <w:rFonts w:asciiTheme="minorBidi" w:hAnsiTheme="minorBidi"/>
          <w:color w:val="000000"/>
          <w:sz w:val="28"/>
          <w:szCs w:val="28"/>
          <w:rtl/>
        </w:rPr>
        <w:t>. ومثال ذلك قول ال</w:t>
      </w:r>
      <w:r>
        <w:rPr>
          <w:rFonts w:asciiTheme="minorBidi" w:hAnsiTheme="minorBidi"/>
          <w:color w:val="000000"/>
          <w:sz w:val="28"/>
          <w:szCs w:val="28"/>
          <w:rtl/>
        </w:rPr>
        <w:t>أو</w:t>
      </w:r>
      <w:r w:rsidRPr="00094256">
        <w:rPr>
          <w:rFonts w:asciiTheme="minorBidi" w:hAnsiTheme="minorBidi"/>
          <w:color w:val="000000"/>
          <w:sz w:val="28"/>
          <w:szCs w:val="28"/>
          <w:rtl/>
        </w:rPr>
        <w:t>ل: [من السريع]</w:t>
      </w:r>
    </w:p>
    <w:p w:rsidR="008D25E3" w:rsidRDefault="008D25E3" w:rsidP="00864056">
      <w:pPr>
        <w:autoSpaceDE w:val="0"/>
        <w:autoSpaceDN w:val="0"/>
        <w:adjustRightInd w:val="0"/>
        <w:spacing w:after="0" w:line="360" w:lineRule="auto"/>
        <w:jc w:val="center"/>
        <w:rPr>
          <w:rFonts w:asciiTheme="minorBidi" w:hAnsiTheme="minorBidi"/>
          <w:color w:val="000000"/>
          <w:sz w:val="28"/>
          <w:szCs w:val="28"/>
          <w:rtl/>
        </w:rPr>
      </w:pPr>
      <w:r w:rsidRPr="00394390">
        <w:rPr>
          <w:rFonts w:asciiTheme="minorBidi" w:hAnsiTheme="minorBidi"/>
          <w:b/>
          <w:bCs/>
          <w:color w:val="000000"/>
          <w:sz w:val="28"/>
          <w:szCs w:val="28"/>
          <w:rtl/>
        </w:rPr>
        <w:t>جَاءَ شَقِيقٌ  عَارِضًا رُمْحَهُ ... إِنَّ بَنِي عَمِّكَ فِيهِم رِمَاح</w:t>
      </w:r>
      <w:r w:rsidRPr="00094256">
        <w:rPr>
          <w:rFonts w:asciiTheme="minorBidi" w:hAnsiTheme="minorBidi"/>
          <w:color w:val="000000"/>
          <w:sz w:val="28"/>
          <w:szCs w:val="28"/>
          <w:rtl/>
        </w:rPr>
        <w:t xml:space="preserve"> </w:t>
      </w:r>
      <w:r w:rsidRPr="003C7AF6">
        <w:rPr>
          <w:rFonts w:asciiTheme="minorBidi" w:hAnsiTheme="minorBidi"/>
          <w:sz w:val="28"/>
          <w:szCs w:val="28"/>
          <w:vertAlign w:val="superscript"/>
          <w:rtl/>
          <w:lang w:bidi="ar-JO"/>
        </w:rPr>
        <w:t>(</w:t>
      </w:r>
      <w:r w:rsidR="00864056">
        <w:rPr>
          <w:rFonts w:asciiTheme="minorBidi" w:hAnsiTheme="minorBidi" w:hint="cs"/>
          <w:sz w:val="28"/>
          <w:szCs w:val="28"/>
          <w:vertAlign w:val="superscript"/>
          <w:rtl/>
          <w:lang w:bidi="ar-JO"/>
        </w:rPr>
        <w:t>6</w:t>
      </w:r>
      <w:r w:rsidRPr="003C7AF6">
        <w:rPr>
          <w:rFonts w:asciiTheme="minorBidi" w:hAnsiTheme="minorBidi"/>
          <w:sz w:val="28"/>
          <w:szCs w:val="28"/>
          <w:vertAlign w:val="superscript"/>
          <w:rtl/>
          <w:lang w:bidi="ar-JO"/>
        </w:rPr>
        <w:t>)</w:t>
      </w:r>
    </w:p>
    <w:p w:rsidR="00E15F73" w:rsidRPr="00126DAF" w:rsidRDefault="00E15F73" w:rsidP="00864056">
      <w:pPr>
        <w:autoSpaceDE w:val="0"/>
        <w:autoSpaceDN w:val="0"/>
        <w:adjustRightInd w:val="0"/>
        <w:spacing w:after="0" w:line="360" w:lineRule="auto"/>
        <w:jc w:val="center"/>
        <w:rPr>
          <w:rFonts w:asciiTheme="minorBidi" w:hAnsiTheme="minorBidi"/>
          <w:color w:val="000000"/>
          <w:sz w:val="28"/>
          <w:szCs w:val="28"/>
          <w:rtl/>
        </w:rPr>
      </w:pPr>
    </w:p>
    <w:p w:rsidR="000D42DE" w:rsidRDefault="008809BA" w:rsidP="008D25E3">
      <w:pPr>
        <w:pStyle w:val="a6"/>
        <w:spacing w:line="360" w:lineRule="auto"/>
        <w:rPr>
          <w:rFonts w:asciiTheme="minorBidi" w:hAnsiTheme="minorBidi"/>
          <w:sz w:val="20"/>
          <w:szCs w:val="20"/>
          <w:rtl/>
          <w:lang w:bidi="ar-JO"/>
        </w:rPr>
      </w:pPr>
      <w:r w:rsidRPr="000D42DE">
        <w:rPr>
          <w:rFonts w:asciiTheme="minorBidi" w:hAnsiTheme="minorBidi" w:hint="cs"/>
          <w:sz w:val="20"/>
          <w:szCs w:val="20"/>
          <w:rtl/>
          <w:lang w:bidi="ar-JO"/>
        </w:rPr>
        <w:t>______________________</w:t>
      </w:r>
    </w:p>
    <w:p w:rsidR="008809BA" w:rsidRPr="000D42DE" w:rsidRDefault="008809BA" w:rsidP="008D25E3">
      <w:pPr>
        <w:pStyle w:val="a6"/>
        <w:spacing w:line="360" w:lineRule="auto"/>
        <w:rPr>
          <w:rFonts w:asciiTheme="minorBidi" w:hAnsiTheme="minorBidi"/>
          <w:sz w:val="20"/>
          <w:szCs w:val="20"/>
          <w:rtl/>
          <w:lang w:bidi="ar-JO"/>
        </w:rPr>
      </w:pPr>
      <w:r w:rsidRPr="000D42DE">
        <w:rPr>
          <w:rFonts w:asciiTheme="minorBidi" w:hAnsiTheme="minorBidi" w:hint="cs"/>
          <w:sz w:val="20"/>
          <w:szCs w:val="20"/>
          <w:rtl/>
          <w:lang w:bidi="ar-JO"/>
        </w:rPr>
        <w:t>(</w:t>
      </w:r>
      <w:r w:rsidR="008D25E3">
        <w:rPr>
          <w:rFonts w:asciiTheme="minorBidi" w:hAnsiTheme="minorBidi" w:hint="cs"/>
          <w:sz w:val="20"/>
          <w:szCs w:val="20"/>
          <w:rtl/>
          <w:lang w:bidi="ar-JO"/>
        </w:rPr>
        <w:t>1</w:t>
      </w:r>
      <w:r w:rsidRPr="000D42DE">
        <w:rPr>
          <w:rFonts w:asciiTheme="minorBidi" w:hAnsiTheme="minorBidi" w:hint="cs"/>
          <w:sz w:val="20"/>
          <w:szCs w:val="20"/>
          <w:rtl/>
          <w:lang w:bidi="ar-JO"/>
        </w:rPr>
        <w:t xml:space="preserve">) الجرجاني ،دلائل </w:t>
      </w:r>
      <w:r w:rsidR="00837CCF">
        <w:rPr>
          <w:rFonts w:asciiTheme="minorBidi" w:hAnsiTheme="minorBidi" w:hint="cs"/>
          <w:sz w:val="20"/>
          <w:szCs w:val="20"/>
          <w:rtl/>
          <w:lang w:bidi="ar-JO"/>
        </w:rPr>
        <w:t xml:space="preserve">الإعجاز </w:t>
      </w:r>
      <w:r w:rsidRPr="000D42DE">
        <w:rPr>
          <w:rFonts w:asciiTheme="minorBidi" w:hAnsiTheme="minorBidi" w:hint="cs"/>
          <w:sz w:val="20"/>
          <w:szCs w:val="20"/>
          <w:rtl/>
          <w:lang w:bidi="ar-JO"/>
        </w:rPr>
        <w:t>،</w:t>
      </w:r>
      <w:r w:rsidR="00B819E0">
        <w:rPr>
          <w:rFonts w:asciiTheme="minorBidi" w:hAnsiTheme="minorBidi" w:hint="cs"/>
          <w:sz w:val="20"/>
          <w:szCs w:val="20"/>
          <w:rtl/>
          <w:lang w:bidi="ar-JO"/>
        </w:rPr>
        <w:t>مصدرسابق</w:t>
      </w:r>
      <w:r w:rsidR="000D42DE" w:rsidRPr="000D42DE">
        <w:rPr>
          <w:rFonts w:asciiTheme="minorBidi" w:hAnsiTheme="minorBidi" w:hint="cs"/>
          <w:sz w:val="20"/>
          <w:szCs w:val="20"/>
          <w:rtl/>
          <w:lang w:bidi="ar-JO"/>
        </w:rPr>
        <w:t xml:space="preserve"> </w:t>
      </w:r>
      <w:r w:rsidRPr="000D42DE">
        <w:rPr>
          <w:rFonts w:asciiTheme="minorBidi" w:hAnsiTheme="minorBidi" w:hint="cs"/>
          <w:sz w:val="20"/>
          <w:szCs w:val="20"/>
          <w:rtl/>
          <w:lang w:bidi="ar-JO"/>
        </w:rPr>
        <w:t>،</w:t>
      </w:r>
      <w:r w:rsidR="000D42DE" w:rsidRPr="000D42DE">
        <w:rPr>
          <w:rFonts w:asciiTheme="minorBidi" w:hAnsiTheme="minorBidi" w:hint="cs"/>
          <w:sz w:val="20"/>
          <w:szCs w:val="20"/>
          <w:rtl/>
          <w:lang w:bidi="ar-JO"/>
        </w:rPr>
        <w:t xml:space="preserve">ج1، ص 320- 321. </w:t>
      </w:r>
      <w:r w:rsidRPr="000D42DE">
        <w:rPr>
          <w:rFonts w:asciiTheme="minorBidi" w:hAnsiTheme="minorBidi" w:hint="cs"/>
          <w:sz w:val="20"/>
          <w:szCs w:val="20"/>
          <w:rtl/>
          <w:lang w:bidi="ar-JO"/>
        </w:rPr>
        <w:t xml:space="preserve"> </w:t>
      </w:r>
    </w:p>
    <w:p w:rsidR="004F3AEF" w:rsidRPr="004F3AEF" w:rsidRDefault="004F3AEF" w:rsidP="00394390">
      <w:pPr>
        <w:autoSpaceDE w:val="0"/>
        <w:autoSpaceDN w:val="0"/>
        <w:adjustRightInd w:val="0"/>
        <w:spacing w:after="0" w:line="360" w:lineRule="auto"/>
        <w:rPr>
          <w:rFonts w:asciiTheme="minorBidi" w:hAnsiTheme="minorBidi"/>
          <w:sz w:val="20"/>
          <w:szCs w:val="20"/>
          <w:rtl/>
          <w:lang w:bidi="ar-JO"/>
        </w:rPr>
      </w:pPr>
      <w:r w:rsidRPr="004F3AEF">
        <w:rPr>
          <w:rFonts w:asciiTheme="minorBidi" w:hAnsiTheme="minorBidi" w:hint="cs"/>
          <w:sz w:val="20"/>
          <w:szCs w:val="20"/>
          <w:rtl/>
          <w:lang w:bidi="ar-JO"/>
        </w:rPr>
        <w:t>(</w:t>
      </w:r>
      <w:r w:rsidR="008D25E3">
        <w:rPr>
          <w:rFonts w:asciiTheme="minorBidi" w:hAnsiTheme="minorBidi" w:hint="cs"/>
          <w:sz w:val="20"/>
          <w:szCs w:val="20"/>
          <w:rtl/>
          <w:lang w:bidi="ar-JO"/>
        </w:rPr>
        <w:t>2</w:t>
      </w:r>
      <w:r w:rsidRPr="004F3AEF">
        <w:rPr>
          <w:rFonts w:asciiTheme="minorBidi" w:hAnsiTheme="minorBidi" w:hint="cs"/>
          <w:sz w:val="20"/>
          <w:szCs w:val="20"/>
          <w:rtl/>
          <w:lang w:bidi="ar-JO"/>
        </w:rPr>
        <w:t xml:space="preserve">) </w:t>
      </w:r>
      <w:r w:rsidRPr="004F3AEF">
        <w:rPr>
          <w:rFonts w:asciiTheme="minorBidi" w:hAnsiTheme="minorBidi"/>
          <w:sz w:val="20"/>
          <w:szCs w:val="20"/>
          <w:rtl/>
          <w:lang w:bidi="ar-JO"/>
        </w:rPr>
        <w:t>البيت</w:t>
      </w:r>
      <w:r w:rsidR="00253227">
        <w:rPr>
          <w:rFonts w:asciiTheme="minorBidi" w:hAnsiTheme="minorBidi" w:hint="cs"/>
          <w:sz w:val="20"/>
          <w:szCs w:val="20"/>
          <w:rtl/>
          <w:lang w:bidi="ar-JO"/>
        </w:rPr>
        <w:t xml:space="preserve"> </w:t>
      </w:r>
      <w:r w:rsidRPr="004F3AEF">
        <w:rPr>
          <w:rFonts w:asciiTheme="minorBidi" w:hAnsiTheme="minorBidi"/>
          <w:sz w:val="20"/>
          <w:szCs w:val="20"/>
          <w:rtl/>
          <w:lang w:bidi="ar-JO"/>
        </w:rPr>
        <w:t xml:space="preserve">للأعشى في ديوانه </w:t>
      </w:r>
      <w:r w:rsidRPr="004F3AEF">
        <w:rPr>
          <w:rFonts w:asciiTheme="minorBidi" w:hAnsiTheme="minorBidi" w:hint="cs"/>
          <w:sz w:val="20"/>
          <w:szCs w:val="20"/>
          <w:rtl/>
          <w:lang w:bidi="ar-JO"/>
        </w:rPr>
        <w:t xml:space="preserve">ص </w:t>
      </w:r>
      <w:r w:rsidR="00A26983">
        <w:rPr>
          <w:rFonts w:asciiTheme="minorBidi" w:hAnsiTheme="minorBidi" w:hint="cs"/>
          <w:sz w:val="20"/>
          <w:szCs w:val="20"/>
          <w:rtl/>
          <w:lang w:bidi="ar-JO"/>
        </w:rPr>
        <w:t>137</w:t>
      </w:r>
      <w:r w:rsidR="00253227">
        <w:rPr>
          <w:rFonts w:asciiTheme="minorBidi" w:hAnsiTheme="minorBidi" w:hint="cs"/>
          <w:sz w:val="20"/>
          <w:szCs w:val="20"/>
          <w:rtl/>
          <w:lang w:bidi="ar-JO"/>
        </w:rPr>
        <w:t>.</w:t>
      </w:r>
      <w:r w:rsidR="00394390">
        <w:rPr>
          <w:rFonts w:asciiTheme="minorBidi" w:hAnsiTheme="minorBidi" w:hint="cs"/>
          <w:sz w:val="20"/>
          <w:szCs w:val="20"/>
          <w:rtl/>
          <w:lang w:bidi="ar-JO"/>
        </w:rPr>
        <w:t xml:space="preserve"> </w:t>
      </w:r>
    </w:p>
    <w:p w:rsidR="008D25E3" w:rsidRDefault="004F3AEF" w:rsidP="008D25E3">
      <w:pPr>
        <w:spacing w:line="240" w:lineRule="auto"/>
        <w:rPr>
          <w:rFonts w:asciiTheme="minorBidi" w:hAnsiTheme="minorBidi"/>
          <w:sz w:val="20"/>
          <w:szCs w:val="20"/>
          <w:rtl/>
          <w:lang w:bidi="ar-JO"/>
        </w:rPr>
      </w:pPr>
      <w:r w:rsidRPr="004F3AEF">
        <w:rPr>
          <w:rFonts w:asciiTheme="minorBidi" w:hAnsiTheme="minorBidi" w:hint="cs"/>
          <w:sz w:val="20"/>
          <w:szCs w:val="20"/>
          <w:rtl/>
          <w:lang w:bidi="ar-JO"/>
        </w:rPr>
        <w:t>(</w:t>
      </w:r>
      <w:r w:rsidR="008D25E3">
        <w:rPr>
          <w:rFonts w:asciiTheme="minorBidi" w:hAnsiTheme="minorBidi" w:hint="cs"/>
          <w:sz w:val="20"/>
          <w:szCs w:val="20"/>
          <w:rtl/>
          <w:lang w:bidi="ar-JO"/>
        </w:rPr>
        <w:t>3</w:t>
      </w:r>
      <w:r w:rsidRPr="004F3AEF">
        <w:rPr>
          <w:rFonts w:asciiTheme="minorBidi" w:hAnsiTheme="minorBidi" w:hint="cs"/>
          <w:sz w:val="20"/>
          <w:szCs w:val="20"/>
          <w:rtl/>
          <w:lang w:bidi="ar-JO"/>
        </w:rPr>
        <w:t xml:space="preserve">)الجرجاني ،دلائل </w:t>
      </w:r>
      <w:r w:rsidR="00837CCF">
        <w:rPr>
          <w:rFonts w:asciiTheme="minorBidi" w:hAnsiTheme="minorBidi" w:hint="cs"/>
          <w:sz w:val="20"/>
          <w:szCs w:val="20"/>
          <w:rtl/>
          <w:lang w:bidi="ar-JO"/>
        </w:rPr>
        <w:t xml:space="preserve">الإعجاز </w:t>
      </w:r>
      <w:r w:rsidRPr="004F3AEF">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Pr="004F3AEF">
        <w:rPr>
          <w:rFonts w:asciiTheme="minorBidi" w:hAnsiTheme="minorBidi" w:hint="cs"/>
          <w:sz w:val="20"/>
          <w:szCs w:val="20"/>
          <w:rtl/>
          <w:lang w:bidi="ar-JO"/>
        </w:rPr>
        <w:t xml:space="preserve"> ،ج1، ص 321-322. </w:t>
      </w:r>
    </w:p>
    <w:p w:rsidR="008D25E3" w:rsidRPr="00316159" w:rsidRDefault="008D25E3" w:rsidP="00E15F73">
      <w:pPr>
        <w:spacing w:line="240" w:lineRule="auto"/>
        <w:rPr>
          <w:rFonts w:asciiTheme="minorBidi" w:hAnsiTheme="minorBidi"/>
          <w:sz w:val="20"/>
          <w:szCs w:val="20"/>
          <w:rtl/>
          <w:lang w:bidi="ar-JO"/>
        </w:rPr>
      </w:pPr>
      <w:r w:rsidRPr="00316159">
        <w:rPr>
          <w:rFonts w:asciiTheme="minorBidi" w:hAnsiTheme="minorBidi" w:hint="cs"/>
          <w:sz w:val="20"/>
          <w:szCs w:val="20"/>
          <w:rtl/>
          <w:lang w:bidi="ar-JO"/>
        </w:rPr>
        <w:t>(</w:t>
      </w:r>
      <w:r>
        <w:rPr>
          <w:rFonts w:asciiTheme="minorBidi" w:hAnsiTheme="minorBidi" w:hint="cs"/>
          <w:sz w:val="20"/>
          <w:szCs w:val="20"/>
          <w:rtl/>
          <w:lang w:bidi="ar-JO"/>
        </w:rPr>
        <w:t>4</w:t>
      </w:r>
      <w:r w:rsidRPr="00316159">
        <w:rPr>
          <w:rFonts w:asciiTheme="minorBidi" w:hAnsiTheme="minorBidi" w:hint="cs"/>
          <w:sz w:val="20"/>
          <w:szCs w:val="20"/>
          <w:rtl/>
          <w:lang w:bidi="ar-JO"/>
        </w:rPr>
        <w:t>)</w:t>
      </w:r>
      <w:r w:rsidR="00E15F73">
        <w:rPr>
          <w:rFonts w:asciiTheme="minorBidi" w:hAnsiTheme="minorBidi" w:hint="cs"/>
          <w:sz w:val="20"/>
          <w:szCs w:val="20"/>
          <w:rtl/>
          <w:lang w:bidi="ar-JO"/>
        </w:rPr>
        <w:t xml:space="preserve">المصدر نفسه ، </w:t>
      </w:r>
      <w:r w:rsidR="00B819E0">
        <w:rPr>
          <w:rFonts w:asciiTheme="minorBidi" w:hAnsiTheme="minorBidi" w:hint="cs"/>
          <w:sz w:val="20"/>
          <w:szCs w:val="20"/>
          <w:rtl/>
          <w:lang w:bidi="ar-JO"/>
        </w:rPr>
        <w:t>مصدرسابق</w:t>
      </w:r>
      <w:r w:rsidRPr="00316159">
        <w:rPr>
          <w:rFonts w:asciiTheme="minorBidi" w:hAnsiTheme="minorBidi" w:hint="cs"/>
          <w:sz w:val="20"/>
          <w:szCs w:val="20"/>
          <w:rtl/>
          <w:lang w:bidi="ar-JO"/>
        </w:rPr>
        <w:t xml:space="preserve"> ، </w:t>
      </w:r>
      <w:r w:rsidR="00E15F73">
        <w:rPr>
          <w:rFonts w:asciiTheme="minorBidi" w:hAnsiTheme="minorBidi" w:hint="cs"/>
          <w:sz w:val="20"/>
          <w:szCs w:val="20"/>
          <w:rtl/>
          <w:lang w:bidi="ar-JO"/>
        </w:rPr>
        <w:t>ج</w:t>
      </w:r>
      <w:r w:rsidRPr="00316159">
        <w:rPr>
          <w:rFonts w:asciiTheme="minorBidi" w:hAnsiTheme="minorBidi" w:hint="cs"/>
          <w:sz w:val="20"/>
          <w:szCs w:val="20"/>
          <w:rtl/>
          <w:lang w:bidi="ar-JO"/>
        </w:rPr>
        <w:t>1</w:t>
      </w:r>
      <w:r w:rsidR="00574429">
        <w:rPr>
          <w:rFonts w:asciiTheme="minorBidi" w:hAnsiTheme="minorBidi" w:hint="cs"/>
          <w:sz w:val="20"/>
          <w:szCs w:val="20"/>
          <w:rtl/>
          <w:lang w:bidi="ar-JO"/>
        </w:rPr>
        <w:t>، ص</w:t>
      </w:r>
      <w:r w:rsidRPr="00316159">
        <w:rPr>
          <w:rFonts w:asciiTheme="minorBidi" w:hAnsiTheme="minorBidi" w:hint="cs"/>
          <w:sz w:val="20"/>
          <w:szCs w:val="20"/>
          <w:rtl/>
          <w:lang w:bidi="ar-JO"/>
        </w:rPr>
        <w:t>327.</w:t>
      </w:r>
    </w:p>
    <w:p w:rsidR="008D25E3" w:rsidRDefault="008D25E3" w:rsidP="00E15F73">
      <w:pPr>
        <w:autoSpaceDE w:val="0"/>
        <w:autoSpaceDN w:val="0"/>
        <w:adjustRightInd w:val="0"/>
        <w:spacing w:after="0" w:line="240" w:lineRule="auto"/>
        <w:rPr>
          <w:rFonts w:asciiTheme="minorBidi" w:hAnsiTheme="minorBidi"/>
          <w:sz w:val="20"/>
          <w:szCs w:val="20"/>
          <w:rtl/>
          <w:lang w:bidi="ar-JO"/>
        </w:rPr>
      </w:pPr>
      <w:r w:rsidRPr="00316159">
        <w:rPr>
          <w:rFonts w:asciiTheme="minorBidi" w:hAnsiTheme="minorBidi" w:hint="cs"/>
          <w:sz w:val="20"/>
          <w:szCs w:val="20"/>
          <w:rtl/>
          <w:lang w:bidi="ar-JO"/>
        </w:rPr>
        <w:t>(</w:t>
      </w:r>
      <w:r w:rsidR="00E15F73">
        <w:rPr>
          <w:rFonts w:asciiTheme="minorBidi" w:hAnsiTheme="minorBidi" w:hint="cs"/>
          <w:sz w:val="20"/>
          <w:szCs w:val="20"/>
          <w:rtl/>
          <w:lang w:bidi="ar-JO"/>
        </w:rPr>
        <w:t>5</w:t>
      </w:r>
      <w:r w:rsidRPr="00316159">
        <w:rPr>
          <w:rFonts w:asciiTheme="minorBidi" w:hAnsiTheme="minorBidi" w:hint="cs"/>
          <w:sz w:val="20"/>
          <w:szCs w:val="20"/>
          <w:rtl/>
          <w:lang w:bidi="ar-JO"/>
        </w:rPr>
        <w:t xml:space="preserve">) </w:t>
      </w:r>
      <w:r w:rsidR="00E15F73">
        <w:rPr>
          <w:rFonts w:asciiTheme="minorBidi" w:hAnsiTheme="minorBidi" w:hint="cs"/>
          <w:sz w:val="20"/>
          <w:szCs w:val="20"/>
          <w:rtl/>
          <w:lang w:bidi="ar-JO"/>
        </w:rPr>
        <w:t xml:space="preserve">المصدر نفسه </w:t>
      </w:r>
      <w:r w:rsidRPr="00316159">
        <w:rPr>
          <w:rFonts w:asciiTheme="minorBidi" w:hAnsiTheme="minorBidi" w:hint="cs"/>
          <w:sz w:val="20"/>
          <w:szCs w:val="20"/>
          <w:rtl/>
          <w:lang w:bidi="ar-JO"/>
        </w:rPr>
        <w:t xml:space="preserve">، </w:t>
      </w:r>
      <w:r w:rsidR="00E15F73">
        <w:rPr>
          <w:rFonts w:asciiTheme="minorBidi" w:hAnsiTheme="minorBidi" w:hint="cs"/>
          <w:sz w:val="20"/>
          <w:szCs w:val="20"/>
          <w:rtl/>
          <w:lang w:bidi="ar-JO"/>
        </w:rPr>
        <w:t>ج</w:t>
      </w:r>
      <w:r w:rsidRPr="00316159">
        <w:rPr>
          <w:rFonts w:asciiTheme="minorBidi" w:hAnsiTheme="minorBidi" w:hint="cs"/>
          <w:sz w:val="20"/>
          <w:szCs w:val="20"/>
          <w:rtl/>
          <w:lang w:bidi="ar-JO"/>
        </w:rPr>
        <w:t>1</w:t>
      </w:r>
      <w:r w:rsidR="00574429">
        <w:rPr>
          <w:rFonts w:asciiTheme="minorBidi" w:hAnsiTheme="minorBidi" w:hint="cs"/>
          <w:sz w:val="20"/>
          <w:szCs w:val="20"/>
          <w:rtl/>
          <w:lang w:bidi="ar-JO"/>
        </w:rPr>
        <w:t>، ص</w:t>
      </w:r>
      <w:r w:rsidRPr="00316159">
        <w:rPr>
          <w:rFonts w:asciiTheme="minorBidi" w:hAnsiTheme="minorBidi" w:hint="cs"/>
          <w:sz w:val="20"/>
          <w:szCs w:val="20"/>
          <w:rtl/>
          <w:lang w:bidi="ar-JO"/>
        </w:rPr>
        <w:t>317.</w:t>
      </w:r>
    </w:p>
    <w:p w:rsidR="008D25E3" w:rsidRPr="00316159" w:rsidRDefault="008D25E3" w:rsidP="008D25E3">
      <w:pPr>
        <w:autoSpaceDE w:val="0"/>
        <w:autoSpaceDN w:val="0"/>
        <w:adjustRightInd w:val="0"/>
        <w:spacing w:after="0" w:line="240" w:lineRule="auto"/>
        <w:rPr>
          <w:rFonts w:asciiTheme="minorBidi" w:hAnsiTheme="minorBidi"/>
          <w:sz w:val="20"/>
          <w:szCs w:val="20"/>
          <w:rtl/>
          <w:lang w:bidi="ar-JO"/>
        </w:rPr>
      </w:pPr>
    </w:p>
    <w:p w:rsidR="008D25E3" w:rsidRPr="00316159" w:rsidRDefault="008D25E3" w:rsidP="00E15F73">
      <w:pPr>
        <w:autoSpaceDE w:val="0"/>
        <w:autoSpaceDN w:val="0"/>
        <w:adjustRightInd w:val="0"/>
        <w:spacing w:after="0"/>
        <w:rPr>
          <w:rFonts w:asciiTheme="minorBidi" w:hAnsiTheme="minorBidi"/>
          <w:sz w:val="20"/>
          <w:szCs w:val="20"/>
          <w:rtl/>
          <w:lang w:bidi="ar-JO"/>
        </w:rPr>
      </w:pPr>
      <w:r w:rsidRPr="00316159">
        <w:rPr>
          <w:rFonts w:asciiTheme="minorBidi" w:hAnsiTheme="minorBidi" w:hint="cs"/>
          <w:sz w:val="20"/>
          <w:szCs w:val="20"/>
          <w:rtl/>
          <w:lang w:bidi="ar-JO"/>
        </w:rPr>
        <w:lastRenderedPageBreak/>
        <w:t>(</w:t>
      </w:r>
      <w:r w:rsidR="00E15F73">
        <w:rPr>
          <w:rFonts w:asciiTheme="minorBidi" w:hAnsiTheme="minorBidi" w:hint="cs"/>
          <w:sz w:val="20"/>
          <w:szCs w:val="20"/>
          <w:rtl/>
          <w:lang w:bidi="ar-JO"/>
        </w:rPr>
        <w:t>6</w:t>
      </w:r>
      <w:r w:rsidRPr="00316159">
        <w:rPr>
          <w:rFonts w:asciiTheme="minorBidi" w:hAnsiTheme="minorBidi" w:hint="cs"/>
          <w:sz w:val="20"/>
          <w:szCs w:val="20"/>
          <w:rtl/>
          <w:lang w:bidi="ar-JO"/>
        </w:rPr>
        <w:t xml:space="preserve">) </w:t>
      </w:r>
      <w:r w:rsidRPr="00316159">
        <w:rPr>
          <w:rFonts w:asciiTheme="minorBidi" w:hAnsiTheme="minorBidi"/>
          <w:sz w:val="20"/>
          <w:szCs w:val="20"/>
          <w:rtl/>
          <w:lang w:bidi="ar-JO"/>
        </w:rPr>
        <w:t>البيت لحجل بن نضلة الباهلي، وهو شا</w:t>
      </w:r>
      <w:r w:rsidRPr="00316159">
        <w:rPr>
          <w:rFonts w:asciiTheme="minorBidi" w:hAnsiTheme="minorBidi" w:hint="cs"/>
          <w:sz w:val="20"/>
          <w:szCs w:val="20"/>
          <w:rtl/>
          <w:lang w:bidi="ar-JO"/>
        </w:rPr>
        <w:t>ع</w:t>
      </w:r>
      <w:r w:rsidRPr="00316159">
        <w:rPr>
          <w:rFonts w:asciiTheme="minorBidi" w:hAnsiTheme="minorBidi"/>
          <w:sz w:val="20"/>
          <w:szCs w:val="20"/>
          <w:rtl/>
          <w:lang w:bidi="ar-JO"/>
        </w:rPr>
        <w:t>ر جاهلي</w:t>
      </w:r>
      <w:r w:rsidRPr="00316159">
        <w:rPr>
          <w:rFonts w:asciiTheme="minorBidi" w:hAnsiTheme="minorBidi" w:hint="cs"/>
          <w:sz w:val="20"/>
          <w:szCs w:val="20"/>
          <w:rtl/>
          <w:lang w:bidi="ar-JO"/>
        </w:rPr>
        <w:t>،</w:t>
      </w:r>
      <w:r>
        <w:rPr>
          <w:rFonts w:asciiTheme="minorBidi" w:hAnsiTheme="minorBidi" w:hint="cs"/>
          <w:sz w:val="20"/>
          <w:szCs w:val="20"/>
          <w:rtl/>
          <w:lang w:bidi="ar-JO"/>
        </w:rPr>
        <w:t xml:space="preserve">البيت موجود في </w:t>
      </w:r>
      <w:r w:rsidRPr="00316159">
        <w:rPr>
          <w:rFonts w:asciiTheme="minorBidi" w:hAnsiTheme="minorBidi" w:hint="cs"/>
          <w:sz w:val="20"/>
          <w:szCs w:val="20"/>
          <w:rtl/>
          <w:lang w:bidi="ar-JO"/>
        </w:rPr>
        <w:t xml:space="preserve"> : الجاحظ ،</w:t>
      </w:r>
      <w:r w:rsidRPr="00316159">
        <w:rPr>
          <w:rFonts w:asciiTheme="minorBidi" w:hAnsiTheme="minorBidi"/>
          <w:sz w:val="20"/>
          <w:szCs w:val="20"/>
          <w:rtl/>
          <w:lang w:bidi="ar-JO"/>
        </w:rPr>
        <w:t xml:space="preserve"> عمرو بن بحر بن محبوب </w:t>
      </w:r>
      <w:r>
        <w:rPr>
          <w:rFonts w:asciiTheme="minorBidi" w:hAnsiTheme="minorBidi" w:hint="cs"/>
          <w:sz w:val="20"/>
          <w:szCs w:val="20"/>
          <w:rtl/>
          <w:lang w:bidi="ar-JO"/>
        </w:rPr>
        <w:t>،</w:t>
      </w:r>
      <w:r w:rsidRPr="00316159">
        <w:rPr>
          <w:rFonts w:asciiTheme="minorBidi" w:hAnsiTheme="minorBidi"/>
          <w:sz w:val="20"/>
          <w:szCs w:val="20"/>
          <w:rtl/>
          <w:lang w:bidi="ar-JO"/>
        </w:rPr>
        <w:t>البيان والتبيين</w:t>
      </w:r>
      <w:r w:rsidRPr="00316159">
        <w:rPr>
          <w:rFonts w:asciiTheme="minorBidi" w:hAnsiTheme="minorBidi" w:hint="cs"/>
          <w:sz w:val="20"/>
          <w:szCs w:val="20"/>
          <w:rtl/>
          <w:lang w:bidi="ar-JO"/>
        </w:rPr>
        <w:t xml:space="preserve">،ج3، ص 222، </w:t>
      </w:r>
      <w:r w:rsidRPr="00316159">
        <w:rPr>
          <w:rFonts w:asciiTheme="minorBidi" w:hAnsiTheme="minorBidi"/>
          <w:sz w:val="20"/>
          <w:szCs w:val="20"/>
          <w:rtl/>
          <w:lang w:bidi="ar-JO"/>
        </w:rPr>
        <w:t>دار ومكتبة الهلال، بيروت</w:t>
      </w:r>
      <w:r w:rsidRPr="00316159">
        <w:rPr>
          <w:rFonts w:asciiTheme="minorBidi" w:hAnsiTheme="minorBidi" w:hint="cs"/>
          <w:sz w:val="20"/>
          <w:szCs w:val="20"/>
          <w:rtl/>
          <w:lang w:bidi="ar-JO"/>
        </w:rPr>
        <w:t xml:space="preserve">. </w:t>
      </w:r>
    </w:p>
    <w:p w:rsidR="00126DAF" w:rsidRDefault="00126DAF" w:rsidP="004F3AEF">
      <w:pPr>
        <w:autoSpaceDE w:val="0"/>
        <w:autoSpaceDN w:val="0"/>
        <w:adjustRightInd w:val="0"/>
        <w:spacing w:after="0" w:line="360" w:lineRule="auto"/>
        <w:rPr>
          <w:rFonts w:asciiTheme="minorBidi" w:hAnsiTheme="minorBidi"/>
          <w:color w:val="000000"/>
          <w:sz w:val="28"/>
          <w:szCs w:val="28"/>
          <w:rtl/>
        </w:rPr>
      </w:pPr>
    </w:p>
    <w:p w:rsidR="00126DAF" w:rsidRDefault="00126DAF" w:rsidP="00574429">
      <w:pPr>
        <w:autoSpaceDE w:val="0"/>
        <w:autoSpaceDN w:val="0"/>
        <w:adjustRightInd w:val="0"/>
        <w:spacing w:after="0" w:line="360" w:lineRule="auto"/>
        <w:rPr>
          <w:rFonts w:asciiTheme="minorBidi" w:hAnsiTheme="minorBidi"/>
          <w:color w:val="000000"/>
          <w:sz w:val="28"/>
          <w:szCs w:val="28"/>
          <w:rtl/>
        </w:rPr>
      </w:pPr>
      <w:r w:rsidRPr="00094256">
        <w:rPr>
          <w:rFonts w:asciiTheme="minorBidi" w:hAnsiTheme="minorBidi"/>
          <w:color w:val="000000"/>
          <w:sz w:val="28"/>
          <w:szCs w:val="28"/>
          <w:rtl/>
        </w:rPr>
        <w:t>يقول: إن</w:t>
      </w:r>
      <w:r>
        <w:rPr>
          <w:rFonts w:asciiTheme="minorBidi" w:hAnsiTheme="minorBidi" w:hint="cs"/>
          <w:color w:val="000000"/>
          <w:sz w:val="28"/>
          <w:szCs w:val="28"/>
          <w:rtl/>
        </w:rPr>
        <w:t>َّ</w:t>
      </w:r>
      <w:r w:rsidRPr="00094256">
        <w:rPr>
          <w:rFonts w:asciiTheme="minorBidi" w:hAnsiTheme="minorBidi"/>
          <w:color w:val="000000"/>
          <w:sz w:val="28"/>
          <w:szCs w:val="28"/>
          <w:rtl/>
        </w:rPr>
        <w:t xml:space="preserve"> مجيئه هكذا مدلّا بنفسه وبشجاعته قد وضع رمحه عرضا</w:t>
      </w:r>
      <w:r>
        <w:rPr>
          <w:rFonts w:asciiTheme="minorBidi" w:hAnsiTheme="minorBidi" w:hint="cs"/>
          <w:color w:val="000000"/>
          <w:sz w:val="28"/>
          <w:szCs w:val="28"/>
          <w:rtl/>
        </w:rPr>
        <w:t>ً</w:t>
      </w:r>
      <w:r w:rsidRPr="00094256">
        <w:rPr>
          <w:rFonts w:asciiTheme="minorBidi" w:hAnsiTheme="minorBidi"/>
          <w:color w:val="000000"/>
          <w:sz w:val="28"/>
          <w:szCs w:val="28"/>
          <w:rtl/>
        </w:rPr>
        <w:t>، دليل</w:t>
      </w:r>
      <w:r>
        <w:rPr>
          <w:rFonts w:asciiTheme="minorBidi" w:hAnsiTheme="minorBidi" w:hint="cs"/>
          <w:color w:val="000000"/>
          <w:sz w:val="28"/>
          <w:szCs w:val="28"/>
          <w:rtl/>
        </w:rPr>
        <w:t>ٌ</w:t>
      </w:r>
      <w:r w:rsidRPr="00094256">
        <w:rPr>
          <w:rFonts w:asciiTheme="minorBidi" w:hAnsiTheme="minorBidi"/>
          <w:color w:val="000000"/>
          <w:sz w:val="28"/>
          <w:szCs w:val="28"/>
          <w:rtl/>
        </w:rPr>
        <w:t xml:space="preserve"> على إعجاب شديد، وعلى اعتقاد منه أن</w:t>
      </w:r>
      <w:r>
        <w:rPr>
          <w:rFonts w:asciiTheme="minorBidi" w:hAnsiTheme="minorBidi" w:hint="cs"/>
          <w:color w:val="000000"/>
          <w:sz w:val="28"/>
          <w:szCs w:val="28"/>
          <w:rtl/>
        </w:rPr>
        <w:t>َّ</w:t>
      </w:r>
      <w:r w:rsidRPr="00094256">
        <w:rPr>
          <w:rFonts w:asciiTheme="minorBidi" w:hAnsiTheme="minorBidi"/>
          <w:color w:val="000000"/>
          <w:sz w:val="28"/>
          <w:szCs w:val="28"/>
          <w:rtl/>
        </w:rPr>
        <w:t>ه لا يقوم له أحد، حتى كأن</w:t>
      </w:r>
      <w:r>
        <w:rPr>
          <w:rFonts w:asciiTheme="minorBidi" w:hAnsiTheme="minorBidi" w:hint="cs"/>
          <w:color w:val="000000"/>
          <w:sz w:val="28"/>
          <w:szCs w:val="28"/>
          <w:rtl/>
        </w:rPr>
        <w:t>ّ</w:t>
      </w:r>
      <w:r w:rsidRPr="00094256">
        <w:rPr>
          <w:rFonts w:asciiTheme="minorBidi" w:hAnsiTheme="minorBidi"/>
          <w:color w:val="000000"/>
          <w:sz w:val="28"/>
          <w:szCs w:val="28"/>
          <w:rtl/>
        </w:rPr>
        <w:t xml:space="preserve"> ليس مع أحد منّا رمح يدفعه به، وكأنّا كلّنا عزل"</w:t>
      </w:r>
      <w:r w:rsidRPr="003C7AF6">
        <w:rPr>
          <w:rFonts w:asciiTheme="minorBidi" w:hAnsiTheme="minorBidi"/>
          <w:sz w:val="28"/>
          <w:szCs w:val="28"/>
          <w:vertAlign w:val="superscript"/>
          <w:rtl/>
          <w:lang w:bidi="ar-JO"/>
        </w:rPr>
        <w:t>(</w:t>
      </w:r>
      <w:r w:rsidR="00574429">
        <w:rPr>
          <w:rFonts w:asciiTheme="minorBidi" w:hAnsiTheme="minorBidi" w:hint="cs"/>
          <w:sz w:val="28"/>
          <w:szCs w:val="28"/>
          <w:vertAlign w:val="superscript"/>
          <w:rtl/>
          <w:lang w:bidi="ar-JO"/>
        </w:rPr>
        <w:t>1</w:t>
      </w:r>
      <w:r w:rsidRPr="003C7AF6">
        <w:rPr>
          <w:rFonts w:asciiTheme="minorBidi" w:hAnsiTheme="minorBidi"/>
          <w:sz w:val="28"/>
          <w:szCs w:val="28"/>
          <w:vertAlign w:val="superscript"/>
          <w:rtl/>
          <w:lang w:bidi="ar-JO"/>
        </w:rPr>
        <w:t>)</w:t>
      </w:r>
      <w:r>
        <w:rPr>
          <w:rFonts w:asciiTheme="minorBidi" w:hAnsiTheme="minorBidi"/>
          <w:color w:val="000000"/>
          <w:sz w:val="28"/>
          <w:szCs w:val="28"/>
          <w:rtl/>
        </w:rPr>
        <w:t>.</w:t>
      </w:r>
    </w:p>
    <w:p w:rsidR="008809BA" w:rsidRPr="00316159" w:rsidRDefault="00963B0A" w:rsidP="00574429">
      <w:pPr>
        <w:autoSpaceDE w:val="0"/>
        <w:autoSpaceDN w:val="0"/>
        <w:adjustRightInd w:val="0"/>
        <w:spacing w:after="0" w:line="360" w:lineRule="auto"/>
        <w:rPr>
          <w:rFonts w:asciiTheme="minorBidi" w:hAnsiTheme="minorBidi"/>
          <w:color w:val="000000"/>
          <w:sz w:val="28"/>
          <w:szCs w:val="28"/>
          <w:rtl/>
        </w:rPr>
      </w:pPr>
      <w:r>
        <w:rPr>
          <w:rFonts w:asciiTheme="minorBidi" w:hAnsiTheme="minorBidi" w:hint="cs"/>
          <w:color w:val="000000"/>
          <w:sz w:val="28"/>
          <w:szCs w:val="28"/>
          <w:rtl/>
        </w:rPr>
        <w:t>6</w:t>
      </w:r>
      <w:r w:rsidR="00574429">
        <w:rPr>
          <w:rFonts w:asciiTheme="minorBidi" w:hAnsiTheme="minorBidi"/>
          <w:color w:val="000000"/>
          <w:sz w:val="28"/>
          <w:szCs w:val="28"/>
          <w:rtl/>
        </w:rPr>
        <w:t xml:space="preserve">- " </w:t>
      </w:r>
      <w:r w:rsidR="00126DAF" w:rsidRPr="000E508A">
        <w:rPr>
          <w:rFonts w:asciiTheme="minorBidi" w:hAnsiTheme="minorBidi"/>
          <w:color w:val="000000"/>
          <w:sz w:val="28"/>
          <w:szCs w:val="28"/>
          <w:rtl/>
        </w:rPr>
        <w:t xml:space="preserve"> يُقصَدُ بها </w:t>
      </w:r>
      <w:r w:rsidR="006F58A3">
        <w:rPr>
          <w:rFonts w:asciiTheme="minorBidi" w:hAnsiTheme="minorBidi"/>
          <w:color w:val="000000"/>
          <w:sz w:val="28"/>
          <w:szCs w:val="28"/>
          <w:rtl/>
        </w:rPr>
        <w:t xml:space="preserve">إلى </w:t>
      </w:r>
      <w:r w:rsidR="00126DAF" w:rsidRPr="000E508A">
        <w:rPr>
          <w:rFonts w:asciiTheme="minorBidi" w:hAnsiTheme="minorBidi"/>
          <w:color w:val="000000"/>
          <w:sz w:val="28"/>
          <w:szCs w:val="28"/>
          <w:rtl/>
        </w:rPr>
        <w:t xml:space="preserve"> الجوابِ كقولهِ </w:t>
      </w:r>
      <w:r w:rsidR="001A65CF">
        <w:rPr>
          <w:rFonts w:asciiTheme="minorBidi" w:hAnsiTheme="minorBidi"/>
          <w:color w:val="000000"/>
          <w:sz w:val="28"/>
          <w:szCs w:val="28"/>
          <w:rtl/>
        </w:rPr>
        <w:t>تعالى</w:t>
      </w:r>
      <w:r w:rsidR="006F58A3">
        <w:rPr>
          <w:rFonts w:asciiTheme="minorBidi" w:hAnsiTheme="minorBidi"/>
          <w:color w:val="000000"/>
          <w:sz w:val="28"/>
          <w:szCs w:val="28"/>
          <w:rtl/>
        </w:rPr>
        <w:t xml:space="preserve"> </w:t>
      </w:r>
      <w:r w:rsidR="00126DAF" w:rsidRPr="000E508A">
        <w:rPr>
          <w:rFonts w:asciiTheme="minorBidi" w:hAnsiTheme="minorBidi"/>
          <w:color w:val="000000"/>
          <w:sz w:val="28"/>
          <w:szCs w:val="28"/>
          <w:rtl/>
        </w:rPr>
        <w:t>: {</w:t>
      </w:r>
      <w:r w:rsidR="00126DAF" w:rsidRPr="004F3AEF">
        <w:rPr>
          <w:rFonts w:cs="DecoType Naskh"/>
          <w:b/>
          <w:bCs/>
          <w:color w:val="000000" w:themeColor="text1"/>
          <w:sz w:val="32"/>
          <w:szCs w:val="32"/>
          <w:rtl/>
        </w:rPr>
        <w:t>وَيَسْأَلونَكَ عَنْ ذِي الْقَرْنَيْنِ قُلْ سَأَتْلُو عَلَيْكُمْ مِنْهُ ذِكْرًا</w:t>
      </w:r>
      <w:r w:rsidR="002241C0">
        <w:rPr>
          <w:rFonts w:cs="DecoType Naskh" w:hint="cs"/>
          <w:b/>
          <w:bCs/>
          <w:color w:val="000000" w:themeColor="text1"/>
          <w:sz w:val="32"/>
          <w:szCs w:val="32"/>
          <w:rtl/>
        </w:rPr>
        <w:t xml:space="preserve">(84) </w:t>
      </w:r>
      <w:r w:rsidR="00126DAF" w:rsidRPr="004F3AEF">
        <w:rPr>
          <w:rFonts w:cs="DecoType Naskh"/>
          <w:b/>
          <w:bCs/>
          <w:color w:val="000000" w:themeColor="text1"/>
          <w:sz w:val="32"/>
          <w:szCs w:val="32"/>
          <w:rtl/>
        </w:rPr>
        <w:t>إِنَّا مَكَّنَّا لَهُ فِي الْأَرْضِ</w:t>
      </w:r>
      <w:r w:rsidR="00126DAF" w:rsidRPr="000E508A">
        <w:rPr>
          <w:rFonts w:asciiTheme="minorBidi" w:hAnsiTheme="minorBidi"/>
          <w:color w:val="000000"/>
          <w:sz w:val="28"/>
          <w:szCs w:val="28"/>
          <w:rtl/>
        </w:rPr>
        <w:t>} [الكهف: 83، 84]، وكقولِه</w:t>
      </w:r>
      <w:r w:rsidR="00126DAF">
        <w:rPr>
          <w:rFonts w:asciiTheme="minorBidi" w:hAnsiTheme="minorBidi" w:hint="cs"/>
          <w:color w:val="000000"/>
          <w:sz w:val="28"/>
          <w:szCs w:val="28"/>
          <w:rtl/>
        </w:rPr>
        <w:t xml:space="preserve"> </w:t>
      </w:r>
      <w:r w:rsidR="00126DAF" w:rsidRPr="000E508A">
        <w:rPr>
          <w:rFonts w:asciiTheme="minorBidi" w:hAnsiTheme="minorBidi"/>
          <w:color w:val="000000"/>
          <w:sz w:val="28"/>
          <w:szCs w:val="28"/>
          <w:rtl/>
        </w:rPr>
        <w:t xml:space="preserve">عزَّ وجَلَّ </w:t>
      </w:r>
      <w:r w:rsidR="002241C0">
        <w:rPr>
          <w:rFonts w:asciiTheme="minorBidi" w:hAnsiTheme="minorBidi" w:hint="cs"/>
          <w:color w:val="000000"/>
          <w:sz w:val="28"/>
          <w:szCs w:val="28"/>
          <w:rtl/>
        </w:rPr>
        <w:t xml:space="preserve">: </w:t>
      </w:r>
      <w:r w:rsidR="00316159" w:rsidRPr="000E508A">
        <w:rPr>
          <w:rFonts w:asciiTheme="minorBidi" w:hAnsiTheme="minorBidi"/>
          <w:color w:val="000000"/>
          <w:sz w:val="28"/>
          <w:szCs w:val="28"/>
          <w:rtl/>
        </w:rPr>
        <w:t>{</w:t>
      </w:r>
      <w:r w:rsidR="00316159" w:rsidRPr="004F3AEF">
        <w:rPr>
          <w:rFonts w:cs="DecoType Naskh"/>
          <w:b/>
          <w:bCs/>
          <w:color w:val="000000" w:themeColor="text1"/>
          <w:sz w:val="32"/>
          <w:szCs w:val="32"/>
          <w:rtl/>
        </w:rPr>
        <w:t>نَحْنُ نَقُصُّ عَلَيْكَ نَبَأَهُمْ بِالْحَقِّ إِنَّهُمْ فِتْيَةٌ آمَنُوا بِرَبِّهِمْ</w:t>
      </w:r>
      <w:r w:rsidR="00316159" w:rsidRPr="000E508A">
        <w:rPr>
          <w:rFonts w:asciiTheme="minorBidi" w:hAnsiTheme="minorBidi"/>
          <w:color w:val="000000"/>
          <w:sz w:val="28"/>
          <w:szCs w:val="28"/>
          <w:rtl/>
        </w:rPr>
        <w:t xml:space="preserve">} [الكهف: 13]، وأشباه ذلك مما يعلم </w:t>
      </w:r>
      <w:r w:rsidR="00316159">
        <w:rPr>
          <w:rFonts w:asciiTheme="minorBidi" w:hAnsiTheme="minorBidi" w:hint="cs"/>
          <w:color w:val="000000"/>
          <w:sz w:val="28"/>
          <w:szCs w:val="28"/>
          <w:rtl/>
        </w:rPr>
        <w:t>فيه</w:t>
      </w:r>
      <w:r w:rsidR="00316159" w:rsidRPr="000E508A">
        <w:rPr>
          <w:rFonts w:asciiTheme="minorBidi" w:hAnsiTheme="minorBidi"/>
          <w:color w:val="000000"/>
          <w:sz w:val="28"/>
          <w:szCs w:val="28"/>
          <w:rtl/>
        </w:rPr>
        <w:t xml:space="preserve"> أنَّه كلامٌ أُمِرَ النَّبيُّ </w:t>
      </w:r>
      <w:r w:rsidR="00316159">
        <w:rPr>
          <w:rFonts w:asciiTheme="minorBidi" w:hAnsiTheme="minorBidi" w:hint="cs"/>
          <w:color w:val="000000"/>
          <w:sz w:val="28"/>
          <w:szCs w:val="28"/>
          <w:rtl/>
        </w:rPr>
        <w:t xml:space="preserve">- </w:t>
      </w:r>
      <w:r w:rsidR="00316159" w:rsidRPr="000E508A">
        <w:rPr>
          <w:rFonts w:asciiTheme="minorBidi" w:hAnsiTheme="minorBidi"/>
          <w:color w:val="000000"/>
          <w:sz w:val="28"/>
          <w:szCs w:val="28"/>
          <w:rtl/>
        </w:rPr>
        <w:t xml:space="preserve">صلى الله عليه وسلم </w:t>
      </w:r>
      <w:r w:rsidR="00316159">
        <w:rPr>
          <w:rFonts w:asciiTheme="minorBidi" w:hAnsiTheme="minorBidi" w:hint="cs"/>
          <w:color w:val="000000"/>
          <w:sz w:val="28"/>
          <w:szCs w:val="28"/>
          <w:rtl/>
        </w:rPr>
        <w:t xml:space="preserve">- </w:t>
      </w:r>
      <w:r w:rsidR="00316159" w:rsidRPr="000E508A">
        <w:rPr>
          <w:rFonts w:asciiTheme="minorBidi" w:hAnsiTheme="minorBidi"/>
          <w:color w:val="000000"/>
          <w:sz w:val="28"/>
          <w:szCs w:val="28"/>
          <w:rtl/>
        </w:rPr>
        <w:t>بأن يُجيبَ به الكفارَ في بعضِ ما جادَلوا وناظَروا</w:t>
      </w:r>
      <w:r w:rsidR="00574429">
        <w:rPr>
          <w:rFonts w:asciiTheme="minorBidi" w:hAnsiTheme="minorBidi" w:hint="cs"/>
          <w:color w:val="000000"/>
          <w:sz w:val="28"/>
          <w:szCs w:val="28"/>
          <w:rtl/>
        </w:rPr>
        <w:t xml:space="preserve"> </w:t>
      </w:r>
      <w:r w:rsidR="00126DAF" w:rsidRPr="000E508A">
        <w:rPr>
          <w:rFonts w:asciiTheme="minorBidi" w:hAnsiTheme="minorBidi"/>
          <w:color w:val="000000"/>
          <w:sz w:val="28"/>
          <w:szCs w:val="28"/>
          <w:rtl/>
        </w:rPr>
        <w:t xml:space="preserve">فيه. وعلى ذلكَ قولُه </w:t>
      </w:r>
      <w:r w:rsidR="001A65CF">
        <w:rPr>
          <w:rFonts w:asciiTheme="minorBidi" w:hAnsiTheme="minorBidi"/>
          <w:color w:val="000000"/>
          <w:sz w:val="28"/>
          <w:szCs w:val="28"/>
          <w:rtl/>
        </w:rPr>
        <w:t>تعالى</w:t>
      </w:r>
      <w:r w:rsidR="006F58A3">
        <w:rPr>
          <w:rFonts w:asciiTheme="minorBidi" w:hAnsiTheme="minorBidi"/>
          <w:color w:val="000000"/>
          <w:sz w:val="28"/>
          <w:szCs w:val="28"/>
          <w:rtl/>
        </w:rPr>
        <w:t xml:space="preserve"> </w:t>
      </w:r>
      <w:r w:rsidR="00126DAF" w:rsidRPr="000E508A">
        <w:rPr>
          <w:rFonts w:asciiTheme="minorBidi" w:hAnsiTheme="minorBidi"/>
          <w:color w:val="000000"/>
          <w:sz w:val="28"/>
          <w:szCs w:val="28"/>
          <w:rtl/>
        </w:rPr>
        <w:t>: {</w:t>
      </w:r>
      <w:r w:rsidR="00126DAF" w:rsidRPr="004F3AEF">
        <w:rPr>
          <w:rFonts w:cs="DecoType Naskh"/>
          <w:b/>
          <w:bCs/>
          <w:color w:val="000000" w:themeColor="text1"/>
          <w:sz w:val="32"/>
          <w:szCs w:val="32"/>
          <w:rtl/>
        </w:rPr>
        <w:t>فَأْتِيَا فِرْعَوْنَ فَقُولا إِنَّا رَسُولُ رَبِّ الْعَالَمِينَ</w:t>
      </w:r>
      <w:r w:rsidR="00126DAF" w:rsidRPr="000E508A">
        <w:rPr>
          <w:rFonts w:asciiTheme="minorBidi" w:hAnsiTheme="minorBidi"/>
          <w:color w:val="000000"/>
          <w:sz w:val="28"/>
          <w:szCs w:val="28"/>
          <w:rtl/>
        </w:rPr>
        <w:t>} [الشعراء: 16]، وذاك أنَّه يَعْلم أنَّ المعنى: فأتياهُ، فإِذا قالَ</w:t>
      </w:r>
      <w:r w:rsidR="00126DAF">
        <w:rPr>
          <w:rFonts w:asciiTheme="minorBidi" w:hAnsiTheme="minorBidi" w:hint="cs"/>
          <w:color w:val="000000"/>
          <w:sz w:val="28"/>
          <w:szCs w:val="28"/>
          <w:rtl/>
        </w:rPr>
        <w:t xml:space="preserve"> </w:t>
      </w:r>
      <w:r w:rsidR="00126DAF" w:rsidRPr="000E508A">
        <w:rPr>
          <w:rFonts w:asciiTheme="minorBidi" w:hAnsiTheme="minorBidi"/>
          <w:color w:val="000000"/>
          <w:sz w:val="28"/>
          <w:szCs w:val="28"/>
          <w:rtl/>
        </w:rPr>
        <w:t xml:space="preserve"> لَكُما ما شأْنُكُما؟ وما جاءَ بكُما؟ وما تقولانِ؟ فقُولا: إنَّا رسولُ ربِّ العالمينَ"</w:t>
      </w:r>
      <w:r w:rsidR="00126DAF" w:rsidRPr="003C7AF6">
        <w:rPr>
          <w:rFonts w:asciiTheme="minorBidi" w:hAnsiTheme="minorBidi"/>
          <w:sz w:val="28"/>
          <w:szCs w:val="28"/>
          <w:vertAlign w:val="superscript"/>
          <w:rtl/>
          <w:lang w:bidi="ar-JO"/>
        </w:rPr>
        <w:t>(</w:t>
      </w:r>
      <w:r w:rsidR="00574429">
        <w:rPr>
          <w:rFonts w:asciiTheme="minorBidi" w:hAnsiTheme="minorBidi" w:hint="cs"/>
          <w:sz w:val="28"/>
          <w:szCs w:val="28"/>
          <w:vertAlign w:val="superscript"/>
          <w:rtl/>
          <w:lang w:bidi="ar-JO"/>
        </w:rPr>
        <w:t>2</w:t>
      </w:r>
      <w:r w:rsidR="00126DAF" w:rsidRPr="003C7AF6">
        <w:rPr>
          <w:rFonts w:asciiTheme="minorBidi" w:hAnsiTheme="minorBidi"/>
          <w:sz w:val="28"/>
          <w:szCs w:val="28"/>
          <w:vertAlign w:val="superscript"/>
          <w:rtl/>
          <w:lang w:bidi="ar-JO"/>
        </w:rPr>
        <w:t>)</w:t>
      </w:r>
      <w:r w:rsidR="00316159">
        <w:rPr>
          <w:rFonts w:asciiTheme="minorBidi" w:hAnsiTheme="minorBidi" w:hint="cs"/>
          <w:color w:val="000000"/>
          <w:sz w:val="28"/>
          <w:szCs w:val="28"/>
          <w:rtl/>
        </w:rPr>
        <w:t>.</w:t>
      </w:r>
    </w:p>
    <w:p w:rsidR="00E15F73" w:rsidRDefault="00E15F73" w:rsidP="008809BA">
      <w:pPr>
        <w:spacing w:line="360" w:lineRule="auto"/>
        <w:rPr>
          <w:rFonts w:asciiTheme="minorBidi" w:hAnsiTheme="minorBidi"/>
          <w:color w:val="000000"/>
          <w:sz w:val="28"/>
          <w:szCs w:val="28"/>
          <w:rtl/>
        </w:rPr>
      </w:pPr>
    </w:p>
    <w:p w:rsidR="008809BA" w:rsidRPr="000E508A" w:rsidRDefault="008809BA" w:rsidP="008809BA">
      <w:pPr>
        <w:spacing w:line="360" w:lineRule="auto"/>
        <w:rPr>
          <w:rFonts w:asciiTheme="minorBidi" w:hAnsiTheme="minorBidi"/>
          <w:color w:val="000000"/>
          <w:sz w:val="28"/>
          <w:szCs w:val="28"/>
          <w:rtl/>
        </w:rPr>
      </w:pPr>
      <w:r w:rsidRPr="000E508A">
        <w:rPr>
          <w:rFonts w:asciiTheme="minorBidi" w:hAnsiTheme="minorBidi"/>
          <w:color w:val="000000"/>
          <w:sz w:val="28"/>
          <w:szCs w:val="28"/>
          <w:rtl/>
        </w:rPr>
        <w:t>و تدل</w:t>
      </w:r>
      <w:r w:rsidR="00E15F73">
        <w:rPr>
          <w:rFonts w:asciiTheme="minorBidi" w:hAnsiTheme="minorBidi" w:hint="cs"/>
          <w:color w:val="000000"/>
          <w:sz w:val="28"/>
          <w:szCs w:val="28"/>
          <w:rtl/>
        </w:rPr>
        <w:t>ّ</w:t>
      </w:r>
      <w:r w:rsidR="00E15F73">
        <w:rPr>
          <w:rFonts w:asciiTheme="minorBidi" w:hAnsiTheme="minorBidi"/>
          <w:color w:val="000000"/>
          <w:sz w:val="28"/>
          <w:szCs w:val="28"/>
          <w:rtl/>
        </w:rPr>
        <w:t xml:space="preserve"> </w:t>
      </w:r>
      <w:r w:rsidRPr="000E508A">
        <w:rPr>
          <w:rFonts w:asciiTheme="minorBidi" w:hAnsiTheme="minorBidi"/>
          <w:color w:val="000000"/>
          <w:sz w:val="28"/>
          <w:szCs w:val="28"/>
          <w:rtl/>
        </w:rPr>
        <w:t xml:space="preserve">(إنّ ) في </w:t>
      </w:r>
      <w:r w:rsidR="006F58A3">
        <w:rPr>
          <w:rFonts w:asciiTheme="minorBidi" w:hAnsiTheme="minorBidi"/>
          <w:color w:val="000000"/>
          <w:sz w:val="28"/>
          <w:szCs w:val="28"/>
          <w:rtl/>
        </w:rPr>
        <w:t>القرآن</w:t>
      </w:r>
      <w:r w:rsidRPr="000E508A">
        <w:rPr>
          <w:rFonts w:asciiTheme="minorBidi" w:hAnsiTheme="minorBidi"/>
          <w:color w:val="000000"/>
          <w:sz w:val="28"/>
          <w:szCs w:val="28"/>
          <w:rtl/>
        </w:rPr>
        <w:t xml:space="preserve"> الكريم على عد</w:t>
      </w:r>
      <w:r w:rsidR="00316159">
        <w:rPr>
          <w:rFonts w:asciiTheme="minorBidi" w:hAnsiTheme="minorBidi" w:hint="cs"/>
          <w:color w:val="000000"/>
          <w:sz w:val="28"/>
          <w:szCs w:val="28"/>
          <w:rtl/>
        </w:rPr>
        <w:t>ّ</w:t>
      </w:r>
      <w:r w:rsidRPr="000E508A">
        <w:rPr>
          <w:rFonts w:asciiTheme="minorBidi" w:hAnsiTheme="minorBidi"/>
          <w:color w:val="000000"/>
          <w:sz w:val="28"/>
          <w:szCs w:val="28"/>
          <w:rtl/>
        </w:rPr>
        <w:t>ة دلالات ،</w:t>
      </w:r>
      <w:r w:rsidR="00394390">
        <w:rPr>
          <w:rFonts w:asciiTheme="minorBidi" w:hAnsiTheme="minorBidi" w:hint="cs"/>
          <w:color w:val="000000"/>
          <w:sz w:val="28"/>
          <w:szCs w:val="28"/>
          <w:rtl/>
        </w:rPr>
        <w:t xml:space="preserve"> تبرز عند استعمالها في السياق القرآني ، </w:t>
      </w:r>
      <w:r w:rsidRPr="000E508A">
        <w:rPr>
          <w:rFonts w:asciiTheme="minorBidi" w:hAnsiTheme="minorBidi"/>
          <w:color w:val="000000"/>
          <w:sz w:val="28"/>
          <w:szCs w:val="28"/>
          <w:rtl/>
        </w:rPr>
        <w:t>منها :</w:t>
      </w:r>
    </w:p>
    <w:p w:rsidR="008809BA" w:rsidRPr="000E508A" w:rsidRDefault="008809BA" w:rsidP="008809BA">
      <w:pPr>
        <w:spacing w:line="360" w:lineRule="auto"/>
        <w:rPr>
          <w:rFonts w:asciiTheme="minorBidi" w:hAnsiTheme="minorBidi"/>
          <w:color w:val="000000"/>
          <w:sz w:val="28"/>
          <w:szCs w:val="28"/>
          <w:rtl/>
        </w:rPr>
      </w:pPr>
      <w:r w:rsidRPr="000E508A">
        <w:rPr>
          <w:rFonts w:asciiTheme="minorBidi" w:hAnsiTheme="minorBidi"/>
          <w:color w:val="000000"/>
          <w:sz w:val="28"/>
          <w:szCs w:val="28"/>
          <w:rtl/>
        </w:rPr>
        <w:t>1- الترغيب في الأمر :</w:t>
      </w:r>
    </w:p>
    <w:p w:rsidR="00E15F73" w:rsidRDefault="008809BA" w:rsidP="00394390">
      <w:pPr>
        <w:spacing w:line="240" w:lineRule="auto"/>
        <w:rPr>
          <w:rFonts w:asciiTheme="minorBidi" w:hAnsiTheme="minorBidi"/>
          <w:color w:val="000000"/>
          <w:sz w:val="28"/>
          <w:szCs w:val="28"/>
          <w:rtl/>
        </w:rPr>
      </w:pPr>
      <w:r w:rsidRPr="000E508A">
        <w:rPr>
          <w:rFonts w:asciiTheme="minorBidi" w:hAnsiTheme="minorBidi"/>
          <w:color w:val="000000"/>
          <w:sz w:val="28"/>
          <w:szCs w:val="28"/>
          <w:rtl/>
        </w:rPr>
        <w:t>يمكن القول أن</w:t>
      </w:r>
      <w:r w:rsidR="00316159">
        <w:rPr>
          <w:rFonts w:asciiTheme="minorBidi" w:hAnsiTheme="minorBidi" w:hint="cs"/>
          <w:color w:val="000000"/>
          <w:sz w:val="28"/>
          <w:szCs w:val="28"/>
          <w:rtl/>
        </w:rPr>
        <w:t>َّ</w:t>
      </w:r>
      <w:r w:rsidRPr="000E508A">
        <w:rPr>
          <w:rFonts w:asciiTheme="minorBidi" w:hAnsiTheme="minorBidi"/>
          <w:color w:val="000000"/>
          <w:sz w:val="28"/>
          <w:szCs w:val="28"/>
          <w:rtl/>
        </w:rPr>
        <w:t xml:space="preserve"> ( إنَّ )</w:t>
      </w:r>
      <w:r w:rsidR="00394390">
        <w:rPr>
          <w:rFonts w:asciiTheme="minorBidi" w:hAnsiTheme="minorBidi" w:hint="cs"/>
          <w:color w:val="000000"/>
          <w:sz w:val="28"/>
          <w:szCs w:val="28"/>
          <w:rtl/>
        </w:rPr>
        <w:t xml:space="preserve">مع معموليها </w:t>
      </w:r>
      <w:r w:rsidRPr="000E508A">
        <w:rPr>
          <w:rFonts w:asciiTheme="minorBidi" w:hAnsiTheme="minorBidi"/>
          <w:color w:val="000000"/>
          <w:sz w:val="28"/>
          <w:szCs w:val="28"/>
          <w:rtl/>
        </w:rPr>
        <w:t xml:space="preserve"> </w:t>
      </w:r>
      <w:r w:rsidR="00394390">
        <w:rPr>
          <w:rFonts w:asciiTheme="minorBidi" w:hAnsiTheme="minorBidi" w:hint="cs"/>
          <w:color w:val="000000"/>
          <w:sz w:val="28"/>
          <w:szCs w:val="28"/>
          <w:rtl/>
        </w:rPr>
        <w:t xml:space="preserve">قد </w:t>
      </w:r>
      <w:r w:rsidRPr="000E508A">
        <w:rPr>
          <w:rFonts w:asciiTheme="minorBidi" w:hAnsiTheme="minorBidi"/>
          <w:color w:val="000000"/>
          <w:sz w:val="28"/>
          <w:szCs w:val="28"/>
          <w:rtl/>
        </w:rPr>
        <w:t xml:space="preserve">تفيد الترغيب في  الأمر الحسن </w:t>
      </w:r>
      <w:r w:rsidR="006120BA" w:rsidRPr="003C7AF6">
        <w:rPr>
          <w:rFonts w:asciiTheme="minorBidi" w:hAnsiTheme="minorBidi" w:hint="cs"/>
          <w:sz w:val="28"/>
          <w:szCs w:val="28"/>
          <w:vertAlign w:val="superscript"/>
          <w:rtl/>
          <w:lang w:bidi="ar-JO"/>
        </w:rPr>
        <w:t>(</w:t>
      </w:r>
      <w:r w:rsidR="00574429">
        <w:rPr>
          <w:rFonts w:asciiTheme="minorBidi" w:hAnsiTheme="minorBidi" w:hint="cs"/>
          <w:sz w:val="28"/>
          <w:szCs w:val="28"/>
          <w:vertAlign w:val="superscript"/>
          <w:rtl/>
          <w:lang w:bidi="ar-JO"/>
        </w:rPr>
        <w:t>3</w:t>
      </w:r>
      <w:r w:rsidR="006120BA" w:rsidRPr="003C7AF6">
        <w:rPr>
          <w:rFonts w:asciiTheme="minorBidi" w:hAnsiTheme="minorBidi" w:hint="cs"/>
          <w:sz w:val="28"/>
          <w:szCs w:val="28"/>
          <w:vertAlign w:val="superscript"/>
          <w:rtl/>
          <w:lang w:bidi="ar-JO"/>
        </w:rPr>
        <w:t>)</w:t>
      </w:r>
      <w:r w:rsidRPr="000E508A">
        <w:rPr>
          <w:rFonts w:asciiTheme="minorBidi" w:hAnsiTheme="minorBidi"/>
          <w:color w:val="000000"/>
          <w:sz w:val="28"/>
          <w:szCs w:val="28"/>
          <w:rtl/>
        </w:rPr>
        <w:t xml:space="preserve">، نحو قوله </w:t>
      </w:r>
      <w:r w:rsidR="001A65CF">
        <w:rPr>
          <w:rFonts w:asciiTheme="minorBidi" w:hAnsiTheme="minorBidi"/>
          <w:color w:val="000000"/>
          <w:sz w:val="28"/>
          <w:szCs w:val="28"/>
          <w:rtl/>
        </w:rPr>
        <w:t>تعالى</w:t>
      </w:r>
      <w:r w:rsidR="006F58A3">
        <w:rPr>
          <w:rFonts w:asciiTheme="minorBidi" w:hAnsiTheme="minorBidi"/>
          <w:color w:val="000000"/>
          <w:sz w:val="28"/>
          <w:szCs w:val="28"/>
          <w:rtl/>
        </w:rPr>
        <w:t xml:space="preserve"> </w:t>
      </w:r>
      <w:r w:rsidRPr="000E508A">
        <w:rPr>
          <w:rFonts w:asciiTheme="minorBidi" w:hAnsiTheme="minorBidi"/>
          <w:color w:val="000000"/>
          <w:sz w:val="28"/>
          <w:szCs w:val="28"/>
          <w:rtl/>
        </w:rPr>
        <w:t xml:space="preserve"> : {</w:t>
      </w:r>
      <w:r w:rsidR="00C11CF6" w:rsidRPr="00C11CF6">
        <w:rPr>
          <w:rFonts w:cs="DecoType Naskh"/>
          <w:b/>
          <w:bCs/>
          <w:color w:val="000000" w:themeColor="text1"/>
          <w:sz w:val="32"/>
          <w:szCs w:val="32"/>
          <w:rtl/>
        </w:rPr>
        <w:t xml:space="preserve">إِنَّ لِلْمُتَّقِينَ عِنْدَ رَبِّهِمْ جَنَّاتِ النَّعِيمِ </w:t>
      </w:r>
      <w:r w:rsidRPr="000E508A">
        <w:rPr>
          <w:rFonts w:asciiTheme="minorBidi" w:hAnsiTheme="minorBidi"/>
          <w:color w:val="000000"/>
          <w:sz w:val="28"/>
          <w:szCs w:val="28"/>
          <w:rtl/>
        </w:rPr>
        <w:t xml:space="preserve"> }[</w:t>
      </w:r>
      <w:r w:rsidR="00C11CF6" w:rsidRPr="00C11CF6">
        <w:rPr>
          <w:rFonts w:asciiTheme="minorBidi" w:hAnsiTheme="minorBidi" w:hint="cs"/>
          <w:color w:val="000000"/>
          <w:sz w:val="28"/>
          <w:szCs w:val="28"/>
          <w:rtl/>
        </w:rPr>
        <w:t>الق</w:t>
      </w:r>
      <w:r w:rsidR="00C11CF6">
        <w:rPr>
          <w:rFonts w:asciiTheme="minorBidi" w:hAnsiTheme="minorBidi" w:hint="cs"/>
          <w:color w:val="000000"/>
          <w:sz w:val="28"/>
          <w:szCs w:val="28"/>
          <w:rtl/>
        </w:rPr>
        <w:t xml:space="preserve">لم </w:t>
      </w:r>
      <w:r w:rsidRPr="000E508A">
        <w:rPr>
          <w:rFonts w:asciiTheme="minorBidi" w:hAnsiTheme="minorBidi"/>
          <w:color w:val="000000"/>
          <w:sz w:val="28"/>
          <w:szCs w:val="28"/>
          <w:rtl/>
        </w:rPr>
        <w:t xml:space="preserve"> :</w:t>
      </w:r>
      <w:r w:rsidR="00C11CF6">
        <w:rPr>
          <w:rFonts w:asciiTheme="minorBidi" w:hAnsiTheme="minorBidi" w:hint="cs"/>
          <w:color w:val="000000"/>
          <w:sz w:val="28"/>
          <w:szCs w:val="28"/>
          <w:rtl/>
        </w:rPr>
        <w:t>34</w:t>
      </w:r>
      <w:r w:rsidRPr="000E508A">
        <w:rPr>
          <w:rFonts w:asciiTheme="minorBidi" w:hAnsiTheme="minorBidi"/>
          <w:color w:val="000000"/>
          <w:sz w:val="28"/>
          <w:szCs w:val="28"/>
          <w:rtl/>
        </w:rPr>
        <w:t>] ، دل</w:t>
      </w:r>
      <w:r w:rsidR="002241C0">
        <w:rPr>
          <w:rFonts w:asciiTheme="minorBidi" w:hAnsiTheme="minorBidi" w:hint="cs"/>
          <w:color w:val="000000"/>
          <w:sz w:val="28"/>
          <w:szCs w:val="28"/>
          <w:rtl/>
        </w:rPr>
        <w:t>ّ</w:t>
      </w:r>
      <w:r w:rsidRPr="000E508A">
        <w:rPr>
          <w:rFonts w:asciiTheme="minorBidi" w:hAnsiTheme="minorBidi"/>
          <w:color w:val="000000"/>
          <w:sz w:val="28"/>
          <w:szCs w:val="28"/>
          <w:rtl/>
        </w:rPr>
        <w:t xml:space="preserve">ت </w:t>
      </w:r>
      <w:r w:rsidR="002241C0">
        <w:rPr>
          <w:rFonts w:asciiTheme="minorBidi" w:hAnsiTheme="minorBidi" w:hint="cs"/>
          <w:color w:val="000000"/>
          <w:sz w:val="28"/>
          <w:szCs w:val="28"/>
          <w:rtl/>
        </w:rPr>
        <w:t>(</w:t>
      </w:r>
      <w:r w:rsidRPr="000E508A">
        <w:rPr>
          <w:rFonts w:asciiTheme="minorBidi" w:hAnsiTheme="minorBidi"/>
          <w:color w:val="000000"/>
          <w:sz w:val="28"/>
          <w:szCs w:val="28"/>
          <w:rtl/>
        </w:rPr>
        <w:t>إن</w:t>
      </w:r>
      <w:r w:rsidR="002241C0">
        <w:rPr>
          <w:rFonts w:asciiTheme="minorBidi" w:hAnsiTheme="minorBidi" w:hint="cs"/>
          <w:color w:val="000000"/>
          <w:sz w:val="28"/>
          <w:szCs w:val="28"/>
          <w:rtl/>
        </w:rPr>
        <w:t>َّ)</w:t>
      </w:r>
      <w:r w:rsidRPr="000E508A">
        <w:rPr>
          <w:rFonts w:asciiTheme="minorBidi" w:hAnsiTheme="minorBidi"/>
          <w:color w:val="000000"/>
          <w:sz w:val="28"/>
          <w:szCs w:val="28"/>
          <w:rtl/>
        </w:rPr>
        <w:t xml:space="preserve"> مع معموليها في هذه </w:t>
      </w:r>
      <w:r w:rsidR="006F58A3">
        <w:rPr>
          <w:rFonts w:asciiTheme="minorBidi" w:hAnsiTheme="minorBidi"/>
          <w:color w:val="000000"/>
          <w:sz w:val="28"/>
          <w:szCs w:val="28"/>
          <w:rtl/>
        </w:rPr>
        <w:t>الآية</w:t>
      </w:r>
      <w:r w:rsidRPr="000E508A">
        <w:rPr>
          <w:rFonts w:asciiTheme="minorBidi" w:hAnsiTheme="minorBidi"/>
          <w:color w:val="000000"/>
          <w:sz w:val="28"/>
          <w:szCs w:val="28"/>
          <w:rtl/>
        </w:rPr>
        <w:t xml:space="preserve"> على الترغيب </w:t>
      </w:r>
    </w:p>
    <w:p w:rsidR="00E15F73" w:rsidRDefault="008809BA" w:rsidP="00E15F73">
      <w:pPr>
        <w:spacing w:line="240" w:lineRule="auto"/>
        <w:rPr>
          <w:rFonts w:asciiTheme="minorBidi" w:hAnsiTheme="minorBidi"/>
          <w:color w:val="000000"/>
          <w:sz w:val="28"/>
          <w:szCs w:val="28"/>
          <w:rtl/>
        </w:rPr>
      </w:pPr>
      <w:r w:rsidRPr="000E508A">
        <w:rPr>
          <w:rFonts w:asciiTheme="minorBidi" w:hAnsiTheme="minorBidi"/>
          <w:color w:val="000000"/>
          <w:sz w:val="28"/>
          <w:szCs w:val="28"/>
          <w:rtl/>
        </w:rPr>
        <w:t xml:space="preserve">في </w:t>
      </w:r>
      <w:r w:rsidR="00C11CF6">
        <w:rPr>
          <w:rFonts w:asciiTheme="minorBidi" w:hAnsiTheme="minorBidi" w:hint="cs"/>
          <w:color w:val="000000"/>
          <w:sz w:val="28"/>
          <w:szCs w:val="28"/>
          <w:rtl/>
        </w:rPr>
        <w:t>التقوى ، وأنَّ من لزم التقوى</w:t>
      </w:r>
      <w:r w:rsidR="005C1054">
        <w:rPr>
          <w:rFonts w:asciiTheme="minorBidi" w:hAnsiTheme="minorBidi" w:hint="cs"/>
          <w:color w:val="000000"/>
          <w:sz w:val="28"/>
          <w:szCs w:val="28"/>
          <w:rtl/>
        </w:rPr>
        <w:t>،</w:t>
      </w:r>
      <w:r w:rsidR="00C11CF6">
        <w:rPr>
          <w:rFonts w:asciiTheme="minorBidi" w:hAnsiTheme="minorBidi" w:hint="cs"/>
          <w:color w:val="000000"/>
          <w:sz w:val="28"/>
          <w:szCs w:val="28"/>
          <w:rtl/>
        </w:rPr>
        <w:t xml:space="preserve"> فمصيره جنات النعيم  </w:t>
      </w:r>
      <w:r w:rsidR="00C11CF6" w:rsidRPr="003C7AF6">
        <w:rPr>
          <w:rFonts w:asciiTheme="minorBidi" w:hAnsiTheme="minorBidi" w:hint="cs"/>
          <w:sz w:val="28"/>
          <w:szCs w:val="28"/>
          <w:vertAlign w:val="superscript"/>
          <w:rtl/>
          <w:lang w:bidi="ar-JO"/>
        </w:rPr>
        <w:t>(</w:t>
      </w:r>
      <w:r w:rsidR="00574429">
        <w:rPr>
          <w:rFonts w:asciiTheme="minorBidi" w:hAnsiTheme="minorBidi" w:hint="cs"/>
          <w:sz w:val="28"/>
          <w:szCs w:val="28"/>
          <w:vertAlign w:val="superscript"/>
          <w:rtl/>
          <w:lang w:bidi="ar-JO"/>
        </w:rPr>
        <w:t>4</w:t>
      </w:r>
      <w:r w:rsidR="00C11CF6" w:rsidRPr="003C7AF6">
        <w:rPr>
          <w:rFonts w:asciiTheme="minorBidi" w:hAnsiTheme="minorBidi" w:hint="cs"/>
          <w:sz w:val="28"/>
          <w:szCs w:val="28"/>
          <w:vertAlign w:val="superscript"/>
          <w:rtl/>
          <w:lang w:bidi="ar-JO"/>
        </w:rPr>
        <w:t>)</w:t>
      </w:r>
      <w:r w:rsidRPr="003C7AF6">
        <w:rPr>
          <w:rFonts w:asciiTheme="minorBidi" w:hAnsiTheme="minorBidi"/>
          <w:sz w:val="28"/>
          <w:szCs w:val="28"/>
          <w:vertAlign w:val="superscript"/>
          <w:rtl/>
          <w:lang w:bidi="ar-JO"/>
        </w:rPr>
        <w:t xml:space="preserve"> </w:t>
      </w:r>
      <w:r w:rsidRPr="000E508A">
        <w:rPr>
          <w:rFonts w:asciiTheme="minorBidi" w:hAnsiTheme="minorBidi"/>
          <w:color w:val="000000"/>
          <w:sz w:val="28"/>
          <w:szCs w:val="28"/>
          <w:rtl/>
        </w:rPr>
        <w:t xml:space="preserve">. </w:t>
      </w:r>
    </w:p>
    <w:p w:rsidR="00574429" w:rsidRPr="00316159" w:rsidRDefault="00574429" w:rsidP="00574429">
      <w:pPr>
        <w:autoSpaceDE w:val="0"/>
        <w:autoSpaceDN w:val="0"/>
        <w:adjustRightInd w:val="0"/>
        <w:spacing w:after="0" w:line="360" w:lineRule="auto"/>
        <w:rPr>
          <w:rFonts w:asciiTheme="minorBidi" w:hAnsiTheme="minorBidi"/>
          <w:sz w:val="20"/>
          <w:szCs w:val="20"/>
          <w:rtl/>
          <w:lang w:bidi="ar-JO"/>
        </w:rPr>
      </w:pPr>
      <w:r w:rsidRPr="00316159">
        <w:rPr>
          <w:rFonts w:asciiTheme="minorBidi" w:hAnsiTheme="minorBidi" w:hint="cs"/>
          <w:sz w:val="20"/>
          <w:szCs w:val="20"/>
          <w:rtl/>
          <w:lang w:bidi="ar-JO"/>
        </w:rPr>
        <w:t>______________________</w:t>
      </w:r>
    </w:p>
    <w:p w:rsidR="00574429" w:rsidRPr="00316159" w:rsidRDefault="00574429" w:rsidP="00E15F73">
      <w:pPr>
        <w:autoSpaceDE w:val="0"/>
        <w:autoSpaceDN w:val="0"/>
        <w:adjustRightInd w:val="0"/>
        <w:spacing w:after="0" w:line="360" w:lineRule="auto"/>
        <w:rPr>
          <w:rFonts w:asciiTheme="minorBidi" w:hAnsiTheme="minorBidi"/>
          <w:sz w:val="20"/>
          <w:szCs w:val="20"/>
          <w:rtl/>
          <w:lang w:bidi="ar-JO"/>
        </w:rPr>
      </w:pPr>
      <w:r w:rsidRPr="00316159">
        <w:rPr>
          <w:rFonts w:asciiTheme="minorBidi" w:hAnsiTheme="minorBidi" w:hint="cs"/>
          <w:sz w:val="20"/>
          <w:szCs w:val="20"/>
          <w:rtl/>
          <w:lang w:bidi="ar-JO"/>
        </w:rPr>
        <w:t xml:space="preserve"> (</w:t>
      </w:r>
      <w:r>
        <w:rPr>
          <w:rFonts w:asciiTheme="minorBidi" w:hAnsiTheme="minorBidi" w:hint="cs"/>
          <w:sz w:val="20"/>
          <w:szCs w:val="20"/>
          <w:rtl/>
          <w:lang w:bidi="ar-JO"/>
        </w:rPr>
        <w:t>1</w:t>
      </w:r>
      <w:r w:rsidRPr="00316159">
        <w:rPr>
          <w:rFonts w:asciiTheme="minorBidi" w:hAnsiTheme="minorBidi" w:hint="cs"/>
          <w:sz w:val="20"/>
          <w:szCs w:val="20"/>
          <w:rtl/>
          <w:lang w:bidi="ar-JO"/>
        </w:rPr>
        <w:t xml:space="preserve">) الجرجاني ، دلائل </w:t>
      </w:r>
      <w:r w:rsidR="00837CCF">
        <w:rPr>
          <w:rFonts w:asciiTheme="minorBidi" w:hAnsiTheme="minorBidi" w:hint="cs"/>
          <w:sz w:val="20"/>
          <w:szCs w:val="20"/>
          <w:rtl/>
          <w:lang w:bidi="ar-JO"/>
        </w:rPr>
        <w:t xml:space="preserve">الإعجاز </w:t>
      </w:r>
      <w:r w:rsidRPr="00316159">
        <w:rPr>
          <w:rFonts w:asciiTheme="minorBidi" w:hAnsiTheme="minorBidi" w:hint="cs"/>
          <w:sz w:val="20"/>
          <w:szCs w:val="20"/>
          <w:rtl/>
          <w:lang w:bidi="ar-JO"/>
        </w:rPr>
        <w:t>،</w:t>
      </w:r>
      <w:r w:rsidR="00B819E0">
        <w:rPr>
          <w:rFonts w:asciiTheme="minorBidi" w:hAnsiTheme="minorBidi" w:hint="cs"/>
          <w:sz w:val="20"/>
          <w:szCs w:val="20"/>
          <w:rtl/>
          <w:lang w:bidi="ar-JO"/>
        </w:rPr>
        <w:t>مصدرسابق</w:t>
      </w:r>
      <w:r w:rsidRPr="00316159">
        <w:rPr>
          <w:rFonts w:asciiTheme="minorBidi" w:hAnsiTheme="minorBidi" w:hint="cs"/>
          <w:sz w:val="20"/>
          <w:szCs w:val="20"/>
          <w:rtl/>
          <w:lang w:bidi="ar-JO"/>
        </w:rPr>
        <w:t xml:space="preserve"> ،ج1، ص 326.  </w:t>
      </w:r>
    </w:p>
    <w:p w:rsidR="00574429" w:rsidRPr="005C1054" w:rsidRDefault="00574429" w:rsidP="00E15F73">
      <w:pPr>
        <w:autoSpaceDE w:val="0"/>
        <w:autoSpaceDN w:val="0"/>
        <w:adjustRightInd w:val="0"/>
        <w:spacing w:after="0" w:line="360" w:lineRule="auto"/>
        <w:rPr>
          <w:rFonts w:asciiTheme="minorBidi" w:hAnsiTheme="minorBidi"/>
          <w:sz w:val="20"/>
          <w:szCs w:val="20"/>
          <w:rtl/>
          <w:lang w:bidi="ar-JO"/>
        </w:rPr>
      </w:pPr>
      <w:r w:rsidRPr="005C1054">
        <w:rPr>
          <w:rFonts w:asciiTheme="minorBidi" w:hAnsiTheme="minorBidi" w:hint="cs"/>
          <w:sz w:val="20"/>
          <w:szCs w:val="20"/>
          <w:rtl/>
          <w:lang w:bidi="ar-JO"/>
        </w:rPr>
        <w:t>(</w:t>
      </w:r>
      <w:r>
        <w:rPr>
          <w:rFonts w:asciiTheme="minorBidi" w:hAnsiTheme="minorBidi" w:hint="cs"/>
          <w:sz w:val="20"/>
          <w:szCs w:val="20"/>
          <w:rtl/>
          <w:lang w:bidi="ar-JO"/>
        </w:rPr>
        <w:t xml:space="preserve">2) المرجع نفسه ،ج1، ص 324. </w:t>
      </w:r>
      <w:r w:rsidRPr="005C1054">
        <w:rPr>
          <w:rFonts w:asciiTheme="minorBidi" w:hAnsiTheme="minorBidi" w:hint="cs"/>
          <w:sz w:val="20"/>
          <w:szCs w:val="20"/>
          <w:rtl/>
          <w:lang w:bidi="ar-JO"/>
        </w:rPr>
        <w:t xml:space="preserve"> </w:t>
      </w:r>
    </w:p>
    <w:p w:rsidR="00574429" w:rsidRPr="005C1054" w:rsidRDefault="00574429" w:rsidP="00E15F73">
      <w:pPr>
        <w:autoSpaceDE w:val="0"/>
        <w:autoSpaceDN w:val="0"/>
        <w:adjustRightInd w:val="0"/>
        <w:spacing w:after="0" w:line="360" w:lineRule="auto"/>
        <w:rPr>
          <w:rFonts w:asciiTheme="minorBidi" w:hAnsiTheme="minorBidi"/>
          <w:sz w:val="20"/>
          <w:szCs w:val="20"/>
          <w:rtl/>
          <w:lang w:bidi="ar-JO"/>
        </w:rPr>
      </w:pPr>
      <w:r w:rsidRPr="005C1054">
        <w:rPr>
          <w:rFonts w:asciiTheme="minorBidi" w:hAnsiTheme="minorBidi" w:hint="cs"/>
          <w:sz w:val="20"/>
          <w:szCs w:val="20"/>
          <w:rtl/>
          <w:lang w:bidi="ar-JO"/>
        </w:rPr>
        <w:t>(</w:t>
      </w:r>
      <w:r>
        <w:rPr>
          <w:rFonts w:asciiTheme="minorBidi" w:hAnsiTheme="minorBidi" w:hint="cs"/>
          <w:sz w:val="20"/>
          <w:szCs w:val="20"/>
          <w:rtl/>
          <w:lang w:bidi="ar-JO"/>
        </w:rPr>
        <w:t>3</w:t>
      </w:r>
      <w:r w:rsidRPr="005C1054">
        <w:rPr>
          <w:rFonts w:asciiTheme="minorBidi" w:hAnsiTheme="minorBidi" w:hint="cs"/>
          <w:sz w:val="20"/>
          <w:szCs w:val="20"/>
          <w:rtl/>
          <w:lang w:bidi="ar-JO"/>
        </w:rPr>
        <w:t xml:space="preserve">)ينظر :عبدالله  ، شكر محمود عبدالله ، دلالة الجملة الاسمية في </w:t>
      </w:r>
      <w:r>
        <w:rPr>
          <w:rFonts w:asciiTheme="minorBidi" w:hAnsiTheme="minorBidi" w:hint="cs"/>
          <w:sz w:val="20"/>
          <w:szCs w:val="20"/>
          <w:rtl/>
          <w:lang w:bidi="ar-JO"/>
        </w:rPr>
        <w:t>القرآن</w:t>
      </w:r>
      <w:r w:rsidRPr="005C1054">
        <w:rPr>
          <w:rFonts w:asciiTheme="minorBidi" w:hAnsiTheme="minorBidi" w:hint="cs"/>
          <w:sz w:val="20"/>
          <w:szCs w:val="20"/>
          <w:rtl/>
          <w:lang w:bidi="ar-JO"/>
        </w:rPr>
        <w:t xml:space="preserve"> الكريم (2009م)،ط1، ص 77،  دار دجلة ، عمان الأردن .</w:t>
      </w:r>
    </w:p>
    <w:p w:rsidR="00574429" w:rsidRPr="00574429" w:rsidRDefault="00574429" w:rsidP="00E15F73">
      <w:pPr>
        <w:autoSpaceDE w:val="0"/>
        <w:autoSpaceDN w:val="0"/>
        <w:adjustRightInd w:val="0"/>
        <w:spacing w:after="0" w:line="360" w:lineRule="auto"/>
        <w:rPr>
          <w:rFonts w:asciiTheme="minorBidi" w:hAnsiTheme="minorBidi"/>
          <w:sz w:val="20"/>
          <w:szCs w:val="20"/>
          <w:rtl/>
          <w:lang w:bidi="ar-JO"/>
        </w:rPr>
      </w:pPr>
      <w:r>
        <w:rPr>
          <w:rFonts w:asciiTheme="minorBidi" w:hAnsiTheme="minorBidi" w:hint="cs"/>
          <w:sz w:val="20"/>
          <w:szCs w:val="20"/>
          <w:rtl/>
          <w:lang w:bidi="ar-JO"/>
        </w:rPr>
        <w:lastRenderedPageBreak/>
        <w:t>(4)</w:t>
      </w:r>
      <w:r w:rsidRPr="005C1054">
        <w:rPr>
          <w:rFonts w:asciiTheme="minorBidi" w:hAnsiTheme="minorBidi"/>
          <w:sz w:val="20"/>
          <w:szCs w:val="20"/>
          <w:rtl/>
          <w:lang w:bidi="ar-JO"/>
        </w:rPr>
        <w:t xml:space="preserve"> </w:t>
      </w:r>
      <w:r>
        <w:rPr>
          <w:rFonts w:asciiTheme="minorBidi" w:hAnsiTheme="minorBidi" w:hint="cs"/>
          <w:sz w:val="20"/>
          <w:szCs w:val="20"/>
          <w:rtl/>
          <w:lang w:bidi="ar-JO"/>
        </w:rPr>
        <w:t xml:space="preserve">ينظر : </w:t>
      </w:r>
      <w:r w:rsidRPr="005C1054">
        <w:rPr>
          <w:rFonts w:asciiTheme="minorBidi" w:hAnsiTheme="minorBidi" w:hint="cs"/>
          <w:sz w:val="20"/>
          <w:szCs w:val="20"/>
          <w:rtl/>
          <w:lang w:bidi="ar-JO"/>
        </w:rPr>
        <w:t>الماتريدي ،</w:t>
      </w:r>
      <w:r w:rsidRPr="005C1054">
        <w:rPr>
          <w:rFonts w:asciiTheme="minorBidi" w:hAnsiTheme="minorBidi"/>
          <w:sz w:val="20"/>
          <w:szCs w:val="20"/>
          <w:rtl/>
          <w:lang w:bidi="ar-JO"/>
        </w:rPr>
        <w:t xml:space="preserve"> محمد بن محمد بن محمود</w:t>
      </w:r>
      <w:r w:rsidRPr="005C1054">
        <w:rPr>
          <w:rFonts w:asciiTheme="minorBidi" w:hAnsiTheme="minorBidi" w:hint="cs"/>
          <w:sz w:val="20"/>
          <w:szCs w:val="20"/>
          <w:rtl/>
          <w:lang w:bidi="ar-JO"/>
        </w:rPr>
        <w:t xml:space="preserve">(2005م)،  </w:t>
      </w:r>
      <w:r w:rsidRPr="005C1054">
        <w:rPr>
          <w:rFonts w:asciiTheme="minorBidi" w:hAnsiTheme="minorBidi"/>
          <w:sz w:val="20"/>
          <w:szCs w:val="20"/>
          <w:rtl/>
          <w:lang w:bidi="ar-JO"/>
        </w:rPr>
        <w:t>تفسير الماتريدي (ت</w:t>
      </w:r>
      <w:r>
        <w:rPr>
          <w:rFonts w:asciiTheme="minorBidi" w:hAnsiTheme="minorBidi"/>
          <w:sz w:val="20"/>
          <w:szCs w:val="20"/>
          <w:rtl/>
          <w:lang w:bidi="ar-JO"/>
        </w:rPr>
        <w:t>أو</w:t>
      </w:r>
      <w:r w:rsidRPr="005C1054">
        <w:rPr>
          <w:rFonts w:asciiTheme="minorBidi" w:hAnsiTheme="minorBidi"/>
          <w:sz w:val="20"/>
          <w:szCs w:val="20"/>
          <w:rtl/>
          <w:lang w:bidi="ar-JO"/>
        </w:rPr>
        <w:t>يلات أهل السنة)</w:t>
      </w:r>
      <w:r>
        <w:rPr>
          <w:rFonts w:asciiTheme="minorBidi" w:hAnsiTheme="minorBidi" w:hint="cs"/>
          <w:sz w:val="20"/>
          <w:szCs w:val="20"/>
          <w:rtl/>
          <w:lang w:bidi="ar-JO"/>
        </w:rPr>
        <w:t xml:space="preserve"> ، </w:t>
      </w:r>
      <w:r w:rsidRPr="005C1054">
        <w:rPr>
          <w:rFonts w:asciiTheme="minorBidi" w:hAnsiTheme="minorBidi" w:hint="cs"/>
          <w:sz w:val="20"/>
          <w:szCs w:val="20"/>
          <w:rtl/>
          <w:lang w:bidi="ar-JO"/>
        </w:rPr>
        <w:t>(</w:t>
      </w:r>
      <w:r w:rsidRPr="005C1054">
        <w:rPr>
          <w:rFonts w:asciiTheme="minorBidi" w:hAnsiTheme="minorBidi"/>
          <w:sz w:val="20"/>
          <w:szCs w:val="20"/>
          <w:rtl/>
          <w:lang w:bidi="ar-JO"/>
        </w:rPr>
        <w:t>المحقق:  مجدي باسلوم</w:t>
      </w:r>
      <w:r w:rsidRPr="005C1054">
        <w:rPr>
          <w:rFonts w:asciiTheme="minorBidi" w:hAnsiTheme="minorBidi" w:hint="cs"/>
          <w:sz w:val="20"/>
          <w:szCs w:val="20"/>
          <w:rtl/>
          <w:lang w:bidi="ar-JO"/>
        </w:rPr>
        <w:t xml:space="preserve">) ،ط1، ج10، ص 150،  </w:t>
      </w:r>
      <w:r w:rsidRPr="005C1054">
        <w:rPr>
          <w:rFonts w:asciiTheme="minorBidi" w:hAnsiTheme="minorBidi"/>
          <w:sz w:val="20"/>
          <w:szCs w:val="20"/>
          <w:rtl/>
          <w:lang w:bidi="ar-JO"/>
        </w:rPr>
        <w:t>دار الكتب العلمية - بيروت، لبنان</w:t>
      </w:r>
      <w:r w:rsidRPr="005C1054">
        <w:rPr>
          <w:rFonts w:asciiTheme="minorBidi" w:hAnsiTheme="minorBidi" w:hint="cs"/>
          <w:sz w:val="20"/>
          <w:szCs w:val="20"/>
          <w:rtl/>
          <w:lang w:bidi="ar-JO"/>
        </w:rPr>
        <w:t xml:space="preserve"> .</w:t>
      </w:r>
      <w:r w:rsidR="00394390">
        <w:rPr>
          <w:rFonts w:asciiTheme="minorBidi" w:hAnsiTheme="minorBidi" w:hint="cs"/>
          <w:sz w:val="20"/>
          <w:szCs w:val="20"/>
          <w:rtl/>
          <w:lang w:bidi="ar-JO"/>
        </w:rPr>
        <w:t xml:space="preserve">وينظر : </w:t>
      </w:r>
      <w:r>
        <w:rPr>
          <w:rFonts w:asciiTheme="minorBidi" w:hAnsiTheme="minorBidi" w:hint="cs"/>
          <w:sz w:val="20"/>
          <w:szCs w:val="20"/>
          <w:rtl/>
          <w:lang w:bidi="ar-JO"/>
        </w:rPr>
        <w:t xml:space="preserve">الماوردي </w:t>
      </w:r>
      <w:r w:rsidRPr="006059CA">
        <w:rPr>
          <w:rFonts w:asciiTheme="minorBidi" w:hAnsiTheme="minorBidi" w:hint="cs"/>
          <w:sz w:val="20"/>
          <w:szCs w:val="20"/>
          <w:rtl/>
          <w:lang w:bidi="ar-JO"/>
        </w:rPr>
        <w:t xml:space="preserve">، </w:t>
      </w:r>
      <w:r w:rsidRPr="006059CA">
        <w:rPr>
          <w:rFonts w:asciiTheme="minorBidi" w:hAnsiTheme="minorBidi"/>
          <w:sz w:val="20"/>
          <w:szCs w:val="20"/>
          <w:rtl/>
          <w:lang w:bidi="ar-JO"/>
        </w:rPr>
        <w:t xml:space="preserve">علي بن محمد بن محمد بن حبيب </w:t>
      </w:r>
      <w:r w:rsidRPr="006059CA">
        <w:rPr>
          <w:rFonts w:asciiTheme="minorBidi" w:hAnsiTheme="minorBidi" w:hint="cs"/>
          <w:sz w:val="20"/>
          <w:szCs w:val="20"/>
          <w:rtl/>
          <w:lang w:bidi="ar-JO"/>
        </w:rPr>
        <w:t xml:space="preserve">، </w:t>
      </w:r>
      <w:r w:rsidRPr="006059CA">
        <w:rPr>
          <w:rFonts w:asciiTheme="minorBidi" w:hAnsiTheme="minorBidi"/>
          <w:sz w:val="20"/>
          <w:szCs w:val="20"/>
          <w:rtl/>
          <w:lang w:bidi="ar-JO"/>
        </w:rPr>
        <w:t>النكت والعيون</w:t>
      </w:r>
      <w:r w:rsidRPr="006059CA">
        <w:rPr>
          <w:rFonts w:asciiTheme="minorBidi" w:hAnsiTheme="minorBidi" w:hint="cs"/>
          <w:sz w:val="20"/>
          <w:szCs w:val="20"/>
          <w:rtl/>
          <w:lang w:bidi="ar-JO"/>
        </w:rPr>
        <w:t>،</w:t>
      </w:r>
      <w:r w:rsidRPr="006059CA">
        <w:rPr>
          <w:rFonts w:asciiTheme="minorBidi" w:hAnsiTheme="minorBidi"/>
          <w:sz w:val="20"/>
          <w:szCs w:val="20"/>
          <w:rtl/>
          <w:lang w:bidi="ar-JO"/>
        </w:rPr>
        <w:t xml:space="preserve"> المحقق: السيد ابن عبد المقصود بن عبد الرحيم</w:t>
      </w:r>
      <w:r w:rsidRPr="006059CA">
        <w:rPr>
          <w:rFonts w:asciiTheme="minorBidi" w:hAnsiTheme="minorBidi" w:hint="cs"/>
          <w:sz w:val="20"/>
          <w:szCs w:val="20"/>
          <w:rtl/>
          <w:lang w:bidi="ar-JO"/>
        </w:rPr>
        <w:t xml:space="preserve">، ج6، ص 101، </w:t>
      </w:r>
      <w:r w:rsidRPr="006059CA">
        <w:rPr>
          <w:rFonts w:asciiTheme="minorBidi" w:hAnsiTheme="minorBidi"/>
          <w:sz w:val="20"/>
          <w:szCs w:val="20"/>
          <w:rtl/>
          <w:lang w:bidi="ar-JO"/>
        </w:rPr>
        <w:t>دار الكتب العلمية - بيروت / لبنان</w:t>
      </w:r>
      <w:r>
        <w:rPr>
          <w:rFonts w:asciiTheme="minorBidi" w:hAnsiTheme="minorBidi" w:hint="cs"/>
          <w:sz w:val="20"/>
          <w:szCs w:val="20"/>
          <w:rtl/>
          <w:lang w:bidi="ar-JO"/>
        </w:rPr>
        <w:t xml:space="preserve"> .</w:t>
      </w:r>
    </w:p>
    <w:p w:rsidR="00574429" w:rsidRPr="000E508A" w:rsidRDefault="00574429" w:rsidP="00E15F73">
      <w:pPr>
        <w:spacing w:line="360" w:lineRule="auto"/>
        <w:rPr>
          <w:rFonts w:asciiTheme="minorBidi" w:hAnsiTheme="minorBidi"/>
          <w:color w:val="000000"/>
          <w:sz w:val="28"/>
          <w:szCs w:val="28"/>
          <w:rtl/>
        </w:rPr>
      </w:pPr>
    </w:p>
    <w:p w:rsidR="008809BA" w:rsidRPr="000E508A" w:rsidRDefault="008809BA" w:rsidP="00574429">
      <w:pPr>
        <w:autoSpaceDE w:val="0"/>
        <w:autoSpaceDN w:val="0"/>
        <w:adjustRightInd w:val="0"/>
        <w:spacing w:after="0" w:line="240" w:lineRule="auto"/>
        <w:rPr>
          <w:rFonts w:asciiTheme="minorBidi" w:hAnsiTheme="minorBidi"/>
          <w:color w:val="000000"/>
          <w:sz w:val="28"/>
          <w:szCs w:val="28"/>
          <w:rtl/>
        </w:rPr>
      </w:pPr>
      <w:r>
        <w:rPr>
          <w:rFonts w:asciiTheme="minorBidi" w:hAnsiTheme="minorBidi" w:hint="cs"/>
          <w:color w:val="000000"/>
          <w:sz w:val="28"/>
          <w:szCs w:val="28"/>
          <w:rtl/>
        </w:rPr>
        <w:t>2</w:t>
      </w:r>
      <w:r w:rsidRPr="000E508A">
        <w:rPr>
          <w:rFonts w:asciiTheme="minorBidi" w:hAnsiTheme="minorBidi"/>
          <w:color w:val="000000"/>
          <w:sz w:val="28"/>
          <w:szCs w:val="28"/>
          <w:rtl/>
        </w:rPr>
        <w:t>- العلم اليقيني</w:t>
      </w:r>
      <w:r w:rsidR="005C1054">
        <w:rPr>
          <w:rFonts w:asciiTheme="minorBidi" w:hAnsiTheme="minorBidi" w:hint="cs"/>
          <w:color w:val="000000"/>
          <w:sz w:val="28"/>
          <w:szCs w:val="28"/>
          <w:rtl/>
        </w:rPr>
        <w:t>ّ</w:t>
      </w:r>
      <w:r w:rsidRPr="000E508A">
        <w:rPr>
          <w:rFonts w:asciiTheme="minorBidi" w:hAnsiTheme="minorBidi"/>
          <w:color w:val="000000"/>
          <w:sz w:val="28"/>
          <w:szCs w:val="28"/>
          <w:rtl/>
        </w:rPr>
        <w:t xml:space="preserve"> :</w:t>
      </w:r>
    </w:p>
    <w:p w:rsidR="008809BA" w:rsidRDefault="008809BA" w:rsidP="008809BA">
      <w:pPr>
        <w:autoSpaceDE w:val="0"/>
        <w:autoSpaceDN w:val="0"/>
        <w:adjustRightInd w:val="0"/>
        <w:spacing w:after="0" w:line="240" w:lineRule="auto"/>
        <w:rPr>
          <w:rFonts w:asciiTheme="minorBidi" w:hAnsiTheme="minorBidi"/>
          <w:color w:val="000000"/>
          <w:sz w:val="28"/>
          <w:szCs w:val="28"/>
          <w:rtl/>
        </w:rPr>
      </w:pPr>
    </w:p>
    <w:p w:rsidR="00E15F73" w:rsidRDefault="008809BA" w:rsidP="00E15F73">
      <w:pPr>
        <w:autoSpaceDE w:val="0"/>
        <w:autoSpaceDN w:val="0"/>
        <w:adjustRightInd w:val="0"/>
        <w:spacing w:after="0"/>
        <w:rPr>
          <w:rFonts w:asciiTheme="minorBidi" w:hAnsiTheme="minorBidi"/>
          <w:color w:val="000000"/>
          <w:sz w:val="28"/>
          <w:szCs w:val="28"/>
          <w:rtl/>
        </w:rPr>
      </w:pPr>
      <w:r w:rsidRPr="000E508A">
        <w:rPr>
          <w:rFonts w:asciiTheme="minorBidi" w:hAnsiTheme="minorBidi"/>
          <w:color w:val="000000"/>
          <w:sz w:val="28"/>
          <w:szCs w:val="28"/>
          <w:rtl/>
        </w:rPr>
        <w:t xml:space="preserve">يمكن القول </w:t>
      </w:r>
      <w:r w:rsidR="00C11CF6">
        <w:rPr>
          <w:rFonts w:asciiTheme="minorBidi" w:hAnsiTheme="minorBidi" w:hint="cs"/>
          <w:color w:val="000000"/>
          <w:sz w:val="28"/>
          <w:szCs w:val="28"/>
          <w:rtl/>
        </w:rPr>
        <w:t xml:space="preserve">إنّها </w:t>
      </w:r>
      <w:r w:rsidRPr="000E508A">
        <w:rPr>
          <w:rFonts w:asciiTheme="minorBidi" w:hAnsiTheme="minorBidi"/>
          <w:color w:val="000000"/>
          <w:sz w:val="28"/>
          <w:szCs w:val="28"/>
          <w:rtl/>
        </w:rPr>
        <w:t xml:space="preserve"> قد تأتي بمعنى اعلم علم اليقين</w:t>
      </w:r>
      <w:r w:rsidR="00394390">
        <w:rPr>
          <w:rFonts w:asciiTheme="minorBidi" w:hAnsiTheme="minorBidi" w:hint="cs"/>
          <w:color w:val="000000"/>
          <w:sz w:val="28"/>
          <w:szCs w:val="28"/>
          <w:rtl/>
        </w:rPr>
        <w:t xml:space="preserve"> من خلال السياق القرآني</w:t>
      </w:r>
      <w:r w:rsidR="00C11CF6">
        <w:rPr>
          <w:rFonts w:asciiTheme="minorBidi" w:hAnsiTheme="minorBidi" w:hint="cs"/>
          <w:color w:val="000000"/>
          <w:sz w:val="28"/>
          <w:szCs w:val="28"/>
          <w:rtl/>
        </w:rPr>
        <w:t>،</w:t>
      </w:r>
      <w:r w:rsidR="00C11CF6">
        <w:rPr>
          <w:rFonts w:asciiTheme="minorBidi" w:hAnsiTheme="minorBidi"/>
          <w:color w:val="000000"/>
          <w:sz w:val="28"/>
          <w:szCs w:val="28"/>
          <w:rtl/>
        </w:rPr>
        <w:t xml:space="preserve"> عندما تقع في جملة خبرية</w:t>
      </w:r>
      <w:r w:rsidR="00C11CF6">
        <w:rPr>
          <w:rFonts w:asciiTheme="minorBidi" w:hAnsiTheme="minorBidi" w:hint="cs"/>
          <w:color w:val="000000"/>
          <w:sz w:val="28"/>
          <w:szCs w:val="28"/>
          <w:rtl/>
        </w:rPr>
        <w:t xml:space="preserve"> </w:t>
      </w:r>
      <w:r w:rsidR="00394390">
        <w:rPr>
          <w:rFonts w:asciiTheme="minorBidi" w:hAnsiTheme="minorBidi"/>
          <w:color w:val="000000"/>
          <w:sz w:val="28"/>
          <w:szCs w:val="28"/>
          <w:rtl/>
        </w:rPr>
        <w:t xml:space="preserve">عن </w:t>
      </w:r>
      <w:r w:rsidR="00394390">
        <w:rPr>
          <w:rFonts w:asciiTheme="minorBidi" w:hAnsiTheme="minorBidi" w:hint="cs"/>
          <w:color w:val="000000"/>
          <w:sz w:val="28"/>
          <w:szCs w:val="28"/>
          <w:rtl/>
        </w:rPr>
        <w:t>أ</w:t>
      </w:r>
      <w:r w:rsidRPr="000E508A">
        <w:rPr>
          <w:rFonts w:asciiTheme="minorBidi" w:hAnsiTheme="minorBidi"/>
          <w:color w:val="000000"/>
          <w:sz w:val="28"/>
          <w:szCs w:val="28"/>
          <w:rtl/>
        </w:rPr>
        <w:t>سمائه الحسنى ،</w:t>
      </w:r>
      <w:r w:rsidR="00394390">
        <w:rPr>
          <w:rFonts w:asciiTheme="minorBidi" w:hAnsiTheme="minorBidi" w:hint="cs"/>
          <w:color w:val="000000"/>
          <w:sz w:val="28"/>
          <w:szCs w:val="28"/>
          <w:rtl/>
        </w:rPr>
        <w:t xml:space="preserve"> </w:t>
      </w:r>
      <w:r w:rsidRPr="000E508A">
        <w:rPr>
          <w:rFonts w:asciiTheme="minorBidi" w:hAnsiTheme="minorBidi"/>
          <w:color w:val="000000"/>
          <w:sz w:val="28"/>
          <w:szCs w:val="28"/>
          <w:rtl/>
        </w:rPr>
        <w:t xml:space="preserve">نحو قوله </w:t>
      </w:r>
      <w:r w:rsidR="001A65CF">
        <w:rPr>
          <w:rFonts w:asciiTheme="minorBidi" w:hAnsiTheme="minorBidi"/>
          <w:color w:val="000000"/>
          <w:sz w:val="28"/>
          <w:szCs w:val="28"/>
          <w:rtl/>
        </w:rPr>
        <w:t>تعالى</w:t>
      </w:r>
      <w:r w:rsidR="006F58A3">
        <w:rPr>
          <w:rFonts w:asciiTheme="minorBidi" w:hAnsiTheme="minorBidi"/>
          <w:color w:val="000000"/>
          <w:sz w:val="28"/>
          <w:szCs w:val="28"/>
          <w:rtl/>
        </w:rPr>
        <w:t xml:space="preserve"> </w:t>
      </w:r>
      <w:r w:rsidRPr="000E508A">
        <w:rPr>
          <w:rFonts w:asciiTheme="minorBidi" w:hAnsiTheme="minorBidi"/>
          <w:color w:val="000000"/>
          <w:sz w:val="28"/>
          <w:szCs w:val="28"/>
          <w:rtl/>
        </w:rPr>
        <w:t xml:space="preserve"> :{</w:t>
      </w:r>
      <w:r w:rsidRPr="0062297A">
        <w:rPr>
          <w:rFonts w:cs="DecoType Naskh"/>
          <w:b/>
          <w:bCs/>
          <w:color w:val="000000" w:themeColor="text1"/>
          <w:sz w:val="32"/>
          <w:szCs w:val="32"/>
          <w:rtl/>
        </w:rPr>
        <w:t xml:space="preserve"> </w:t>
      </w:r>
      <w:r w:rsidR="0062297A" w:rsidRPr="0062297A">
        <w:rPr>
          <w:rFonts w:cs="DecoType Naskh"/>
          <w:b/>
          <w:bCs/>
          <w:color w:val="000000" w:themeColor="text1"/>
          <w:sz w:val="32"/>
          <w:szCs w:val="32"/>
          <w:rtl/>
        </w:rPr>
        <w:t>وَإِمَّا</w:t>
      </w:r>
      <w:r w:rsidR="000770CC" w:rsidRPr="000770CC">
        <w:rPr>
          <w:rFonts w:cs="DecoType Naskh"/>
          <w:b/>
          <w:bCs/>
          <w:color w:val="000000" w:themeColor="text1"/>
          <w:sz w:val="32"/>
          <w:szCs w:val="32"/>
          <w:rtl/>
        </w:rPr>
        <w:t xml:space="preserve"> يَنْزَغَنَّكَ مِنَ الشَّيْطَانِ نَزْغٌ فَاسْتَعِذْ بِاللَّهِ إِنَّهُ هُوَ السَّمِيعُ الْعَلِيمُ</w:t>
      </w:r>
      <w:r w:rsidR="000770CC">
        <w:rPr>
          <w:rFonts w:ascii="Traditional Arabic" w:hAnsi="Traditional Arabic" w:cs="Traditional Arabic"/>
          <w:b/>
          <w:bCs/>
          <w:color w:val="000080"/>
          <w:sz w:val="44"/>
          <w:szCs w:val="44"/>
          <w:rtl/>
          <w:lang w:bidi="ar-JO"/>
        </w:rPr>
        <w:t xml:space="preserve"> </w:t>
      </w:r>
      <w:r w:rsidR="00C11CF6">
        <w:rPr>
          <w:rFonts w:asciiTheme="minorBidi" w:hAnsiTheme="minorBidi"/>
          <w:color w:val="000000"/>
          <w:sz w:val="28"/>
          <w:szCs w:val="28"/>
          <w:rtl/>
        </w:rPr>
        <w:t>}[</w:t>
      </w:r>
      <w:r w:rsidR="001A65CF">
        <w:rPr>
          <w:rFonts w:asciiTheme="minorBidi" w:hAnsiTheme="minorBidi"/>
          <w:color w:val="000000"/>
          <w:sz w:val="28"/>
          <w:szCs w:val="28"/>
          <w:rtl/>
        </w:rPr>
        <w:t>فصّلت</w:t>
      </w:r>
      <w:r w:rsidR="00C11CF6">
        <w:rPr>
          <w:rFonts w:asciiTheme="minorBidi" w:hAnsiTheme="minorBidi"/>
          <w:color w:val="000000"/>
          <w:sz w:val="28"/>
          <w:szCs w:val="28"/>
          <w:rtl/>
        </w:rPr>
        <w:t xml:space="preserve"> :36]</w:t>
      </w:r>
      <w:r w:rsidR="00E15F73">
        <w:rPr>
          <w:rFonts w:asciiTheme="minorBidi" w:hAnsiTheme="minorBidi" w:hint="cs"/>
          <w:color w:val="000000"/>
          <w:sz w:val="28"/>
          <w:szCs w:val="28"/>
          <w:rtl/>
        </w:rPr>
        <w:t>.</w:t>
      </w:r>
    </w:p>
    <w:p w:rsidR="00E15F73" w:rsidRDefault="000770CC" w:rsidP="00E15F73">
      <w:pPr>
        <w:autoSpaceDE w:val="0"/>
        <w:autoSpaceDN w:val="0"/>
        <w:adjustRightInd w:val="0"/>
        <w:spacing w:after="0"/>
        <w:rPr>
          <w:rFonts w:asciiTheme="minorBidi" w:hAnsiTheme="minorBidi"/>
          <w:color w:val="000000"/>
          <w:sz w:val="28"/>
          <w:szCs w:val="28"/>
          <w:rtl/>
        </w:rPr>
      </w:pPr>
      <w:r w:rsidRPr="000770CC">
        <w:rPr>
          <w:rFonts w:ascii="Traditional Arabic" w:hAnsi="Traditional Arabic" w:cs="Traditional Arabic"/>
          <w:b/>
          <w:bCs/>
          <w:color w:val="000000"/>
          <w:sz w:val="44"/>
          <w:szCs w:val="44"/>
          <w:rtl/>
          <w:lang w:bidi="ar-JO"/>
        </w:rPr>
        <w:t xml:space="preserve"> </w:t>
      </w:r>
      <w:r w:rsidR="00201986">
        <w:rPr>
          <w:rFonts w:asciiTheme="minorBidi" w:hAnsiTheme="minorBidi" w:hint="cs"/>
          <w:color w:val="000000"/>
          <w:sz w:val="28"/>
          <w:szCs w:val="28"/>
          <w:rtl/>
        </w:rPr>
        <w:t>قال الطبري</w:t>
      </w:r>
      <w:r w:rsidR="00201986" w:rsidRPr="00201986">
        <w:rPr>
          <w:rFonts w:asciiTheme="minorBidi" w:hAnsiTheme="minorBidi"/>
          <w:color w:val="000000"/>
          <w:sz w:val="28"/>
          <w:szCs w:val="28"/>
          <w:rtl/>
        </w:rPr>
        <w:t>(</w:t>
      </w:r>
      <w:r w:rsidR="002241C0">
        <w:rPr>
          <w:rFonts w:asciiTheme="minorBidi" w:hAnsiTheme="minorBidi" w:hint="cs"/>
          <w:color w:val="000000"/>
          <w:sz w:val="28"/>
          <w:szCs w:val="28"/>
          <w:rtl/>
        </w:rPr>
        <w:t>ت</w:t>
      </w:r>
      <w:r w:rsidR="00201986" w:rsidRPr="00201986">
        <w:rPr>
          <w:rFonts w:asciiTheme="minorBidi" w:hAnsiTheme="minorBidi"/>
          <w:color w:val="000000"/>
          <w:sz w:val="28"/>
          <w:szCs w:val="28"/>
          <w:rtl/>
        </w:rPr>
        <w:t xml:space="preserve"> 310هـ)</w:t>
      </w:r>
      <w:r w:rsidRPr="000770CC">
        <w:rPr>
          <w:rFonts w:asciiTheme="minorBidi" w:hAnsiTheme="minorBidi" w:hint="cs"/>
          <w:color w:val="000000"/>
          <w:sz w:val="28"/>
          <w:szCs w:val="28"/>
          <w:rtl/>
        </w:rPr>
        <w:t>في تفسيرها :</w:t>
      </w:r>
      <w:r>
        <w:rPr>
          <w:rFonts w:asciiTheme="minorBidi" w:hAnsiTheme="minorBidi" w:hint="cs"/>
          <w:color w:val="000000"/>
          <w:sz w:val="28"/>
          <w:szCs w:val="28"/>
          <w:rtl/>
        </w:rPr>
        <w:t>"</w:t>
      </w:r>
      <w:r w:rsidRPr="000770CC">
        <w:rPr>
          <w:rFonts w:asciiTheme="minorBidi" w:hAnsiTheme="minorBidi" w:hint="cs"/>
          <w:color w:val="000000"/>
          <w:sz w:val="28"/>
          <w:szCs w:val="28"/>
          <w:rtl/>
        </w:rPr>
        <w:t xml:space="preserve"> </w:t>
      </w:r>
      <w:r w:rsidRPr="000770CC">
        <w:rPr>
          <w:rFonts w:asciiTheme="minorBidi" w:hAnsiTheme="minorBidi"/>
          <w:color w:val="000000"/>
          <w:sz w:val="28"/>
          <w:szCs w:val="28"/>
          <w:rtl/>
        </w:rPr>
        <w:t>و</w:t>
      </w:r>
      <w:r w:rsidR="00394390">
        <w:rPr>
          <w:rFonts w:asciiTheme="minorBidi" w:hAnsiTheme="minorBidi" w:hint="cs"/>
          <w:color w:val="000000"/>
          <w:sz w:val="28"/>
          <w:szCs w:val="28"/>
          <w:rtl/>
        </w:rPr>
        <w:t>إ</w:t>
      </w:r>
      <w:r w:rsidR="001A65CF">
        <w:rPr>
          <w:rFonts w:asciiTheme="minorBidi" w:hAnsiTheme="minorBidi"/>
          <w:color w:val="000000"/>
          <w:sz w:val="28"/>
          <w:szCs w:val="28"/>
          <w:rtl/>
        </w:rPr>
        <w:t>مَّا</w:t>
      </w:r>
      <w:r w:rsidRPr="000770CC">
        <w:rPr>
          <w:rFonts w:asciiTheme="minorBidi" w:hAnsiTheme="minorBidi"/>
          <w:color w:val="000000"/>
          <w:sz w:val="28"/>
          <w:szCs w:val="28"/>
          <w:rtl/>
        </w:rPr>
        <w:t xml:space="preserve"> يلقين</w:t>
      </w:r>
      <w:r w:rsidR="006059CA">
        <w:rPr>
          <w:rFonts w:asciiTheme="minorBidi" w:hAnsiTheme="minorBidi" w:hint="cs"/>
          <w:color w:val="000000"/>
          <w:sz w:val="28"/>
          <w:szCs w:val="28"/>
          <w:rtl/>
        </w:rPr>
        <w:t>ّ</w:t>
      </w:r>
      <w:r w:rsidRPr="000770CC">
        <w:rPr>
          <w:rFonts w:asciiTheme="minorBidi" w:hAnsiTheme="minorBidi"/>
          <w:color w:val="000000"/>
          <w:sz w:val="28"/>
          <w:szCs w:val="28"/>
          <w:rtl/>
        </w:rPr>
        <w:t xml:space="preserve"> الشيطان يا محمد في نفسك وسوسة من حديث النفس </w:t>
      </w:r>
      <w:r w:rsidR="006059CA">
        <w:rPr>
          <w:rFonts w:asciiTheme="minorBidi" w:hAnsiTheme="minorBidi" w:hint="cs"/>
          <w:color w:val="000000"/>
          <w:sz w:val="28"/>
          <w:szCs w:val="28"/>
          <w:rtl/>
        </w:rPr>
        <w:t>،</w:t>
      </w:r>
      <w:r w:rsidR="00394390">
        <w:rPr>
          <w:rFonts w:asciiTheme="minorBidi" w:hAnsiTheme="minorBidi" w:hint="cs"/>
          <w:color w:val="000000"/>
          <w:sz w:val="28"/>
          <w:szCs w:val="28"/>
          <w:rtl/>
        </w:rPr>
        <w:t xml:space="preserve"> </w:t>
      </w:r>
      <w:r w:rsidRPr="000770CC">
        <w:rPr>
          <w:rFonts w:asciiTheme="minorBidi" w:hAnsiTheme="minorBidi"/>
          <w:color w:val="000000"/>
          <w:sz w:val="28"/>
          <w:szCs w:val="28"/>
          <w:rtl/>
        </w:rPr>
        <w:t>إرادة حملك على مجازاة المسيء بالإساءة</w:t>
      </w:r>
      <w:r w:rsidR="006059CA">
        <w:rPr>
          <w:rFonts w:asciiTheme="minorBidi" w:hAnsiTheme="minorBidi" w:hint="cs"/>
          <w:color w:val="000000"/>
          <w:sz w:val="28"/>
          <w:szCs w:val="28"/>
          <w:rtl/>
        </w:rPr>
        <w:t>...</w:t>
      </w:r>
      <w:r w:rsidRPr="000770CC">
        <w:rPr>
          <w:rFonts w:asciiTheme="minorBidi" w:hAnsiTheme="minorBidi"/>
          <w:color w:val="000000"/>
          <w:sz w:val="28"/>
          <w:szCs w:val="28"/>
          <w:rtl/>
        </w:rPr>
        <w:t xml:space="preserve"> فاستجر بالله </w:t>
      </w:r>
    </w:p>
    <w:p w:rsidR="000770CC" w:rsidRDefault="000770CC" w:rsidP="00E15F73">
      <w:pPr>
        <w:autoSpaceDE w:val="0"/>
        <w:autoSpaceDN w:val="0"/>
        <w:adjustRightInd w:val="0"/>
        <w:spacing w:after="0"/>
        <w:rPr>
          <w:rFonts w:asciiTheme="minorBidi" w:hAnsiTheme="minorBidi"/>
          <w:color w:val="000000"/>
          <w:sz w:val="28"/>
          <w:szCs w:val="28"/>
          <w:rtl/>
        </w:rPr>
      </w:pPr>
      <w:r w:rsidRPr="000770CC">
        <w:rPr>
          <w:rFonts w:asciiTheme="minorBidi" w:hAnsiTheme="minorBidi"/>
          <w:color w:val="000000"/>
          <w:sz w:val="28"/>
          <w:szCs w:val="28"/>
          <w:rtl/>
        </w:rPr>
        <w:t>واعتصم من خطواته</w:t>
      </w:r>
      <w:r w:rsidR="00394390">
        <w:rPr>
          <w:rFonts w:asciiTheme="minorBidi" w:hAnsiTheme="minorBidi" w:hint="cs"/>
          <w:color w:val="000000"/>
          <w:sz w:val="28"/>
          <w:szCs w:val="28"/>
          <w:rtl/>
        </w:rPr>
        <w:t xml:space="preserve"> </w:t>
      </w:r>
      <w:r w:rsidRPr="000770CC">
        <w:rPr>
          <w:rFonts w:asciiTheme="minorBidi" w:hAnsiTheme="minorBidi"/>
          <w:color w:val="000000"/>
          <w:sz w:val="28"/>
          <w:szCs w:val="28"/>
          <w:rtl/>
        </w:rPr>
        <w:t>، إن</w:t>
      </w:r>
      <w:r w:rsidR="002241C0">
        <w:rPr>
          <w:rFonts w:asciiTheme="minorBidi" w:hAnsiTheme="minorBidi" w:hint="cs"/>
          <w:color w:val="000000"/>
          <w:sz w:val="28"/>
          <w:szCs w:val="28"/>
          <w:rtl/>
        </w:rPr>
        <w:t>َّ</w:t>
      </w:r>
      <w:r w:rsidRPr="000770CC">
        <w:rPr>
          <w:rFonts w:asciiTheme="minorBidi" w:hAnsiTheme="minorBidi"/>
          <w:color w:val="000000"/>
          <w:sz w:val="28"/>
          <w:szCs w:val="28"/>
          <w:rtl/>
        </w:rPr>
        <w:t xml:space="preserve"> الله هو السميع لاستعاذتك منه واستجارتك به من نزغاته</w:t>
      </w:r>
      <w:r w:rsidR="00394390">
        <w:rPr>
          <w:rFonts w:asciiTheme="minorBidi" w:hAnsiTheme="minorBidi" w:hint="cs"/>
          <w:color w:val="000000"/>
          <w:sz w:val="28"/>
          <w:szCs w:val="28"/>
          <w:rtl/>
        </w:rPr>
        <w:t xml:space="preserve"> </w:t>
      </w:r>
      <w:r w:rsidRPr="000770CC">
        <w:rPr>
          <w:rFonts w:asciiTheme="minorBidi" w:hAnsiTheme="minorBidi"/>
          <w:color w:val="000000"/>
          <w:sz w:val="28"/>
          <w:szCs w:val="28"/>
          <w:rtl/>
        </w:rPr>
        <w:t>، ولغير ذلك من كلامك وكلام غيرك</w:t>
      </w:r>
      <w:r w:rsidR="00394390">
        <w:rPr>
          <w:rFonts w:asciiTheme="minorBidi" w:hAnsiTheme="minorBidi" w:hint="cs"/>
          <w:color w:val="000000"/>
          <w:sz w:val="28"/>
          <w:szCs w:val="28"/>
          <w:rtl/>
        </w:rPr>
        <w:t xml:space="preserve"> </w:t>
      </w:r>
      <w:r w:rsidRPr="000770CC">
        <w:rPr>
          <w:rFonts w:asciiTheme="minorBidi" w:hAnsiTheme="minorBidi"/>
          <w:color w:val="000000"/>
          <w:sz w:val="28"/>
          <w:szCs w:val="28"/>
          <w:rtl/>
        </w:rPr>
        <w:t>، العليم بما ألقى في نفسك من نزغاته</w:t>
      </w:r>
      <w:r w:rsidR="00394390">
        <w:rPr>
          <w:rFonts w:asciiTheme="minorBidi" w:hAnsiTheme="minorBidi" w:hint="cs"/>
          <w:color w:val="000000"/>
          <w:sz w:val="28"/>
          <w:szCs w:val="28"/>
          <w:rtl/>
        </w:rPr>
        <w:t xml:space="preserve"> </w:t>
      </w:r>
      <w:r w:rsidRPr="000770CC">
        <w:rPr>
          <w:rFonts w:asciiTheme="minorBidi" w:hAnsiTheme="minorBidi"/>
          <w:color w:val="000000"/>
          <w:sz w:val="28"/>
          <w:szCs w:val="28"/>
          <w:rtl/>
        </w:rPr>
        <w:t>، وحد</w:t>
      </w:r>
      <w:r w:rsidR="006059CA">
        <w:rPr>
          <w:rFonts w:asciiTheme="minorBidi" w:hAnsiTheme="minorBidi" w:hint="cs"/>
          <w:color w:val="000000"/>
          <w:sz w:val="28"/>
          <w:szCs w:val="28"/>
          <w:rtl/>
        </w:rPr>
        <w:t>ّ</w:t>
      </w:r>
      <w:r w:rsidRPr="000770CC">
        <w:rPr>
          <w:rFonts w:asciiTheme="minorBidi" w:hAnsiTheme="minorBidi"/>
          <w:color w:val="000000"/>
          <w:sz w:val="28"/>
          <w:szCs w:val="28"/>
          <w:rtl/>
        </w:rPr>
        <w:t>ثتك به نفسك ومما يذهب ذلك من قبلك</w:t>
      </w:r>
      <w:r w:rsidR="00394390">
        <w:rPr>
          <w:rFonts w:asciiTheme="minorBidi" w:hAnsiTheme="minorBidi" w:hint="cs"/>
          <w:color w:val="000000"/>
          <w:sz w:val="28"/>
          <w:szCs w:val="28"/>
          <w:rtl/>
        </w:rPr>
        <w:t xml:space="preserve"> </w:t>
      </w:r>
      <w:r w:rsidRPr="000770CC">
        <w:rPr>
          <w:rFonts w:asciiTheme="minorBidi" w:hAnsiTheme="minorBidi"/>
          <w:color w:val="000000"/>
          <w:sz w:val="28"/>
          <w:szCs w:val="28"/>
          <w:rtl/>
        </w:rPr>
        <w:t>، وغير ذلك من أمورك وأمور خلقه</w:t>
      </w:r>
      <w:r>
        <w:rPr>
          <w:rFonts w:asciiTheme="minorBidi" w:hAnsiTheme="minorBidi" w:hint="cs"/>
          <w:color w:val="000000"/>
          <w:sz w:val="28"/>
          <w:szCs w:val="28"/>
          <w:rtl/>
        </w:rPr>
        <w:t>"</w:t>
      </w:r>
      <w:r w:rsidRPr="003C7AF6">
        <w:rPr>
          <w:rFonts w:asciiTheme="minorBidi" w:hAnsiTheme="minorBidi" w:hint="cs"/>
          <w:sz w:val="28"/>
          <w:szCs w:val="28"/>
          <w:vertAlign w:val="superscript"/>
          <w:rtl/>
          <w:lang w:bidi="ar-JO"/>
        </w:rPr>
        <w:t>(</w:t>
      </w:r>
      <w:r w:rsidR="00574429">
        <w:rPr>
          <w:rFonts w:asciiTheme="minorBidi" w:hAnsiTheme="minorBidi" w:hint="cs"/>
          <w:sz w:val="28"/>
          <w:szCs w:val="28"/>
          <w:vertAlign w:val="superscript"/>
          <w:rtl/>
          <w:lang w:bidi="ar-JO"/>
        </w:rPr>
        <w:t>1</w:t>
      </w:r>
      <w:r w:rsidRPr="003C7AF6">
        <w:rPr>
          <w:rFonts w:asciiTheme="minorBidi" w:hAnsiTheme="minorBidi" w:hint="cs"/>
          <w:sz w:val="28"/>
          <w:szCs w:val="28"/>
          <w:vertAlign w:val="superscript"/>
          <w:rtl/>
          <w:lang w:bidi="ar-JO"/>
        </w:rPr>
        <w:t>)</w:t>
      </w:r>
      <w:r>
        <w:rPr>
          <w:rFonts w:asciiTheme="minorBidi" w:hAnsiTheme="minorBidi" w:hint="cs"/>
          <w:color w:val="000000"/>
          <w:sz w:val="28"/>
          <w:szCs w:val="28"/>
          <w:rtl/>
        </w:rPr>
        <w:t xml:space="preserve"> </w:t>
      </w:r>
      <w:r w:rsidRPr="000770CC">
        <w:rPr>
          <w:rFonts w:asciiTheme="minorBidi" w:hAnsiTheme="minorBidi"/>
          <w:color w:val="000000"/>
          <w:sz w:val="28"/>
          <w:szCs w:val="28"/>
          <w:rtl/>
        </w:rPr>
        <w:t>.</w:t>
      </w:r>
    </w:p>
    <w:p w:rsidR="005C1054" w:rsidRDefault="005C1054" w:rsidP="00574429">
      <w:pPr>
        <w:autoSpaceDE w:val="0"/>
        <w:autoSpaceDN w:val="0"/>
        <w:adjustRightInd w:val="0"/>
        <w:spacing w:after="0" w:line="240" w:lineRule="auto"/>
        <w:rPr>
          <w:rFonts w:asciiTheme="minorBidi" w:hAnsiTheme="minorBidi"/>
          <w:color w:val="000000"/>
          <w:sz w:val="28"/>
          <w:szCs w:val="28"/>
          <w:rtl/>
        </w:rPr>
      </w:pPr>
      <w:r>
        <w:rPr>
          <w:rFonts w:asciiTheme="minorBidi" w:hAnsiTheme="minorBidi"/>
          <w:color w:val="000000"/>
          <w:sz w:val="28"/>
          <w:szCs w:val="28"/>
          <w:rtl/>
        </w:rPr>
        <w:t xml:space="preserve">فيمكن القول </w:t>
      </w:r>
      <w:r>
        <w:rPr>
          <w:rFonts w:asciiTheme="minorBidi" w:hAnsiTheme="minorBidi" w:hint="cs"/>
          <w:color w:val="000000"/>
          <w:sz w:val="28"/>
          <w:szCs w:val="28"/>
          <w:rtl/>
        </w:rPr>
        <w:t>إ</w:t>
      </w:r>
      <w:r w:rsidRPr="000E508A">
        <w:rPr>
          <w:rFonts w:asciiTheme="minorBidi" w:hAnsiTheme="minorBidi"/>
          <w:color w:val="000000"/>
          <w:sz w:val="28"/>
          <w:szCs w:val="28"/>
          <w:rtl/>
        </w:rPr>
        <w:t>ن</w:t>
      </w:r>
      <w:r>
        <w:rPr>
          <w:rFonts w:asciiTheme="minorBidi" w:hAnsiTheme="minorBidi" w:hint="cs"/>
          <w:color w:val="000000"/>
          <w:sz w:val="28"/>
          <w:szCs w:val="28"/>
          <w:rtl/>
        </w:rPr>
        <w:t>َّ</w:t>
      </w:r>
      <w:r w:rsidRPr="000E508A">
        <w:rPr>
          <w:rFonts w:asciiTheme="minorBidi" w:hAnsiTheme="minorBidi"/>
          <w:color w:val="000000"/>
          <w:sz w:val="28"/>
          <w:szCs w:val="28"/>
          <w:rtl/>
        </w:rPr>
        <w:t xml:space="preserve"> المعنى هنا اعلم علم اليقين بلا</w:t>
      </w:r>
      <w:r>
        <w:rPr>
          <w:rFonts w:asciiTheme="minorBidi" w:hAnsiTheme="minorBidi" w:hint="cs"/>
          <w:color w:val="000000"/>
          <w:sz w:val="28"/>
          <w:szCs w:val="28"/>
          <w:rtl/>
        </w:rPr>
        <w:t xml:space="preserve"> </w:t>
      </w:r>
      <w:r w:rsidRPr="000E508A">
        <w:rPr>
          <w:rFonts w:asciiTheme="minorBidi" w:hAnsiTheme="minorBidi"/>
          <w:color w:val="000000"/>
          <w:sz w:val="28"/>
          <w:szCs w:val="28"/>
          <w:rtl/>
        </w:rPr>
        <w:t>شك</w:t>
      </w:r>
      <w:r>
        <w:rPr>
          <w:rFonts w:asciiTheme="minorBidi" w:hAnsiTheme="minorBidi" w:hint="cs"/>
          <w:color w:val="000000"/>
          <w:sz w:val="28"/>
          <w:szCs w:val="28"/>
          <w:rtl/>
        </w:rPr>
        <w:t>ّ</w:t>
      </w:r>
      <w:r w:rsidRPr="000E508A">
        <w:rPr>
          <w:rFonts w:asciiTheme="minorBidi" w:hAnsiTheme="minorBidi"/>
          <w:color w:val="000000"/>
          <w:sz w:val="28"/>
          <w:szCs w:val="28"/>
          <w:rtl/>
        </w:rPr>
        <w:t xml:space="preserve"> ولا ترد</w:t>
      </w:r>
      <w:r>
        <w:rPr>
          <w:rFonts w:asciiTheme="minorBidi" w:hAnsiTheme="minorBidi" w:hint="cs"/>
          <w:color w:val="000000"/>
          <w:sz w:val="28"/>
          <w:szCs w:val="28"/>
          <w:rtl/>
        </w:rPr>
        <w:t>ّ</w:t>
      </w:r>
      <w:r>
        <w:rPr>
          <w:rFonts w:asciiTheme="minorBidi" w:hAnsiTheme="minorBidi"/>
          <w:color w:val="000000"/>
          <w:sz w:val="28"/>
          <w:szCs w:val="28"/>
          <w:rtl/>
        </w:rPr>
        <w:t>د أن</w:t>
      </w:r>
      <w:r>
        <w:rPr>
          <w:rFonts w:asciiTheme="minorBidi" w:hAnsiTheme="minorBidi" w:hint="cs"/>
          <w:color w:val="000000"/>
          <w:sz w:val="28"/>
          <w:szCs w:val="28"/>
          <w:rtl/>
        </w:rPr>
        <w:t xml:space="preserve">َّ الله </w:t>
      </w:r>
      <w:r w:rsidRPr="000E508A">
        <w:rPr>
          <w:rFonts w:asciiTheme="minorBidi" w:hAnsiTheme="minorBidi"/>
          <w:color w:val="000000"/>
          <w:sz w:val="28"/>
          <w:szCs w:val="28"/>
          <w:rtl/>
        </w:rPr>
        <w:t xml:space="preserve"> </w:t>
      </w:r>
      <w:r>
        <w:rPr>
          <w:rFonts w:asciiTheme="minorBidi" w:hAnsiTheme="minorBidi" w:hint="cs"/>
          <w:color w:val="000000"/>
          <w:sz w:val="28"/>
          <w:szCs w:val="28"/>
          <w:rtl/>
        </w:rPr>
        <w:t xml:space="preserve">سميع لكلامك وكلام غيرك </w:t>
      </w:r>
      <w:r w:rsidRPr="000E508A">
        <w:rPr>
          <w:rFonts w:asciiTheme="minorBidi" w:hAnsiTheme="minorBidi"/>
          <w:color w:val="000000"/>
          <w:sz w:val="28"/>
          <w:szCs w:val="28"/>
          <w:rtl/>
        </w:rPr>
        <w:t xml:space="preserve"> </w:t>
      </w:r>
      <w:r w:rsidR="002241C0">
        <w:rPr>
          <w:rFonts w:asciiTheme="minorBidi" w:hAnsiTheme="minorBidi" w:hint="cs"/>
          <w:color w:val="000000"/>
          <w:sz w:val="28"/>
          <w:szCs w:val="28"/>
          <w:rtl/>
        </w:rPr>
        <w:t>،</w:t>
      </w:r>
      <w:r>
        <w:rPr>
          <w:rFonts w:asciiTheme="minorBidi" w:hAnsiTheme="minorBidi" w:hint="cs"/>
          <w:color w:val="000000"/>
          <w:sz w:val="28"/>
          <w:szCs w:val="28"/>
          <w:rtl/>
        </w:rPr>
        <w:t>و</w:t>
      </w:r>
      <w:r w:rsidRPr="000E508A">
        <w:rPr>
          <w:rFonts w:asciiTheme="minorBidi" w:hAnsiTheme="minorBidi"/>
          <w:color w:val="000000"/>
          <w:sz w:val="28"/>
          <w:szCs w:val="28"/>
          <w:rtl/>
        </w:rPr>
        <w:t>عليم</w:t>
      </w:r>
      <w:r>
        <w:rPr>
          <w:rFonts w:asciiTheme="minorBidi" w:hAnsiTheme="minorBidi" w:hint="cs"/>
          <w:color w:val="000000"/>
          <w:sz w:val="28"/>
          <w:szCs w:val="28"/>
          <w:rtl/>
        </w:rPr>
        <w:t xml:space="preserve"> بما في قلبك وقلب غيرك </w:t>
      </w:r>
      <w:r w:rsidRPr="000E508A">
        <w:rPr>
          <w:rFonts w:asciiTheme="minorBidi" w:hAnsiTheme="minorBidi"/>
          <w:color w:val="000000"/>
          <w:sz w:val="28"/>
          <w:szCs w:val="28"/>
          <w:rtl/>
        </w:rPr>
        <w:t xml:space="preserve">. وقوله </w:t>
      </w:r>
      <w:r w:rsidR="001A65CF">
        <w:rPr>
          <w:rFonts w:asciiTheme="minorBidi" w:hAnsiTheme="minorBidi"/>
          <w:color w:val="000000"/>
          <w:sz w:val="28"/>
          <w:szCs w:val="28"/>
          <w:rtl/>
        </w:rPr>
        <w:t>تعالى</w:t>
      </w:r>
      <w:r w:rsidR="006F58A3">
        <w:rPr>
          <w:rFonts w:asciiTheme="minorBidi" w:hAnsiTheme="minorBidi"/>
          <w:color w:val="000000"/>
          <w:sz w:val="28"/>
          <w:szCs w:val="28"/>
          <w:rtl/>
        </w:rPr>
        <w:t xml:space="preserve"> </w:t>
      </w:r>
      <w:r w:rsidRPr="000E508A">
        <w:rPr>
          <w:rFonts w:asciiTheme="minorBidi" w:hAnsiTheme="minorBidi"/>
          <w:color w:val="000000"/>
          <w:sz w:val="28"/>
          <w:szCs w:val="28"/>
          <w:rtl/>
        </w:rPr>
        <w:t xml:space="preserve"> :{ </w:t>
      </w:r>
      <w:r w:rsidRPr="006059CA">
        <w:rPr>
          <w:rFonts w:cs="DecoType Naskh"/>
          <w:b/>
          <w:bCs/>
          <w:color w:val="000000" w:themeColor="text1"/>
          <w:sz w:val="32"/>
          <w:szCs w:val="32"/>
          <w:rtl/>
        </w:rPr>
        <w:t xml:space="preserve">إِنَّ اللَّهَ غَفُورٌ رَحِيمٌ </w:t>
      </w:r>
      <w:r w:rsidRPr="000E508A">
        <w:rPr>
          <w:rFonts w:asciiTheme="minorBidi" w:hAnsiTheme="minorBidi"/>
          <w:color w:val="000000"/>
          <w:sz w:val="28"/>
          <w:szCs w:val="28"/>
          <w:rtl/>
        </w:rPr>
        <w:t xml:space="preserve">}[المزمل:20] فيمكن القول </w:t>
      </w:r>
      <w:r w:rsidR="006059CA">
        <w:rPr>
          <w:rFonts w:asciiTheme="minorBidi" w:hAnsiTheme="minorBidi" w:hint="cs"/>
          <w:color w:val="000000"/>
          <w:sz w:val="28"/>
          <w:szCs w:val="28"/>
          <w:rtl/>
        </w:rPr>
        <w:t>إنَّ</w:t>
      </w:r>
      <w:r w:rsidRPr="000E508A">
        <w:rPr>
          <w:rFonts w:asciiTheme="minorBidi" w:hAnsiTheme="minorBidi"/>
          <w:color w:val="000000"/>
          <w:sz w:val="28"/>
          <w:szCs w:val="28"/>
          <w:rtl/>
        </w:rPr>
        <w:t xml:space="preserve"> المعنى هنا اعلم علم اليقين بلاشك</w:t>
      </w:r>
      <w:r w:rsidR="006059CA">
        <w:rPr>
          <w:rFonts w:asciiTheme="minorBidi" w:hAnsiTheme="minorBidi" w:hint="cs"/>
          <w:color w:val="000000"/>
          <w:sz w:val="28"/>
          <w:szCs w:val="28"/>
          <w:rtl/>
        </w:rPr>
        <w:t>ّ</w:t>
      </w:r>
      <w:r w:rsidRPr="000E508A">
        <w:rPr>
          <w:rFonts w:asciiTheme="minorBidi" w:hAnsiTheme="minorBidi"/>
          <w:color w:val="000000"/>
          <w:sz w:val="28"/>
          <w:szCs w:val="28"/>
          <w:rtl/>
        </w:rPr>
        <w:t xml:space="preserve"> ولا تردد أنه الغفور الرحيم </w:t>
      </w:r>
      <w:r w:rsidRPr="003C7AF6">
        <w:rPr>
          <w:rFonts w:asciiTheme="minorBidi" w:hAnsiTheme="minorBidi" w:hint="cs"/>
          <w:sz w:val="28"/>
          <w:szCs w:val="28"/>
          <w:vertAlign w:val="superscript"/>
          <w:rtl/>
          <w:lang w:bidi="ar-JO"/>
        </w:rPr>
        <w:t>(</w:t>
      </w:r>
      <w:r w:rsidR="00574429">
        <w:rPr>
          <w:rFonts w:asciiTheme="minorBidi" w:hAnsiTheme="minorBidi" w:hint="cs"/>
          <w:sz w:val="28"/>
          <w:szCs w:val="28"/>
          <w:vertAlign w:val="superscript"/>
          <w:rtl/>
          <w:lang w:bidi="ar-JO"/>
        </w:rPr>
        <w:t>2</w:t>
      </w:r>
      <w:r w:rsidRPr="003C7AF6">
        <w:rPr>
          <w:rFonts w:asciiTheme="minorBidi" w:hAnsiTheme="minorBidi" w:hint="cs"/>
          <w:sz w:val="28"/>
          <w:szCs w:val="28"/>
          <w:vertAlign w:val="superscript"/>
          <w:rtl/>
          <w:lang w:bidi="ar-JO"/>
        </w:rPr>
        <w:t>)</w:t>
      </w:r>
      <w:r>
        <w:rPr>
          <w:rFonts w:asciiTheme="minorBidi" w:hAnsiTheme="minorBidi" w:hint="cs"/>
          <w:color w:val="000000"/>
          <w:sz w:val="28"/>
          <w:szCs w:val="28"/>
          <w:rtl/>
        </w:rPr>
        <w:t xml:space="preserve"> </w:t>
      </w:r>
      <w:r w:rsidRPr="000E508A">
        <w:rPr>
          <w:rFonts w:asciiTheme="minorBidi" w:hAnsiTheme="minorBidi"/>
          <w:color w:val="000000"/>
          <w:sz w:val="28"/>
          <w:szCs w:val="28"/>
          <w:rtl/>
        </w:rPr>
        <w:t>.</w:t>
      </w:r>
    </w:p>
    <w:p w:rsidR="00963B0A" w:rsidRPr="00963B0A" w:rsidRDefault="00963B0A" w:rsidP="00963B0A">
      <w:pPr>
        <w:autoSpaceDE w:val="0"/>
        <w:autoSpaceDN w:val="0"/>
        <w:adjustRightInd w:val="0"/>
        <w:spacing w:after="0" w:line="240" w:lineRule="auto"/>
        <w:rPr>
          <w:rFonts w:asciiTheme="minorBidi" w:hAnsiTheme="minorBidi"/>
          <w:color w:val="000000"/>
          <w:sz w:val="28"/>
          <w:szCs w:val="28"/>
          <w:rtl/>
        </w:rPr>
      </w:pPr>
    </w:p>
    <w:p w:rsidR="008809BA" w:rsidRDefault="00963B0A" w:rsidP="008809BA">
      <w:pPr>
        <w:spacing w:line="360" w:lineRule="auto"/>
        <w:rPr>
          <w:rFonts w:asciiTheme="minorBidi" w:hAnsiTheme="minorBidi"/>
          <w:color w:val="000000"/>
          <w:sz w:val="28"/>
          <w:szCs w:val="28"/>
          <w:rtl/>
        </w:rPr>
      </w:pPr>
      <w:r>
        <w:rPr>
          <w:rFonts w:asciiTheme="minorBidi" w:hAnsiTheme="minorBidi" w:hint="cs"/>
          <w:color w:val="000000"/>
          <w:sz w:val="28"/>
          <w:szCs w:val="28"/>
          <w:rtl/>
        </w:rPr>
        <w:t>3</w:t>
      </w:r>
      <w:r w:rsidR="008809BA" w:rsidRPr="000E508A">
        <w:rPr>
          <w:rFonts w:asciiTheme="minorBidi" w:hAnsiTheme="minorBidi"/>
          <w:color w:val="000000"/>
          <w:sz w:val="28"/>
          <w:szCs w:val="28"/>
          <w:rtl/>
        </w:rPr>
        <w:t>- التعظيم والتفخيم :</w:t>
      </w:r>
    </w:p>
    <w:p w:rsidR="008809BA" w:rsidRPr="000E508A" w:rsidRDefault="008809BA" w:rsidP="004B0E33">
      <w:pPr>
        <w:rPr>
          <w:rFonts w:asciiTheme="minorBidi" w:hAnsiTheme="minorBidi"/>
          <w:color w:val="000000"/>
          <w:sz w:val="28"/>
          <w:szCs w:val="28"/>
          <w:rtl/>
        </w:rPr>
      </w:pPr>
      <w:r w:rsidRPr="000E508A">
        <w:rPr>
          <w:rFonts w:asciiTheme="minorBidi" w:hAnsiTheme="minorBidi"/>
          <w:color w:val="000000"/>
          <w:sz w:val="28"/>
          <w:szCs w:val="28"/>
          <w:rtl/>
        </w:rPr>
        <w:t xml:space="preserve">يمكن القول </w:t>
      </w:r>
      <w:r w:rsidR="00963B0A">
        <w:rPr>
          <w:rFonts w:asciiTheme="minorBidi" w:hAnsiTheme="minorBidi" w:hint="cs"/>
          <w:color w:val="000000"/>
          <w:sz w:val="28"/>
          <w:szCs w:val="28"/>
          <w:rtl/>
        </w:rPr>
        <w:t xml:space="preserve">إنّها </w:t>
      </w:r>
      <w:r w:rsidRPr="000E508A">
        <w:rPr>
          <w:rFonts w:asciiTheme="minorBidi" w:hAnsiTheme="minorBidi"/>
          <w:color w:val="000000"/>
          <w:sz w:val="28"/>
          <w:szCs w:val="28"/>
          <w:rtl/>
        </w:rPr>
        <w:t xml:space="preserve"> </w:t>
      </w:r>
      <w:r w:rsidR="0062297A">
        <w:rPr>
          <w:rFonts w:asciiTheme="minorBidi" w:hAnsiTheme="minorBidi" w:hint="cs"/>
          <w:color w:val="000000"/>
          <w:sz w:val="28"/>
          <w:szCs w:val="28"/>
          <w:rtl/>
        </w:rPr>
        <w:t xml:space="preserve">قد </w:t>
      </w:r>
      <w:r w:rsidRPr="000E508A">
        <w:rPr>
          <w:rFonts w:asciiTheme="minorBidi" w:hAnsiTheme="minorBidi"/>
          <w:color w:val="000000"/>
          <w:sz w:val="28"/>
          <w:szCs w:val="28"/>
          <w:rtl/>
        </w:rPr>
        <w:t>تعطي معنى التعظيم والتفخيم والعلو</w:t>
      </w:r>
      <w:r w:rsidR="002241C0">
        <w:rPr>
          <w:rFonts w:asciiTheme="minorBidi" w:hAnsiTheme="minorBidi" w:hint="cs"/>
          <w:color w:val="000000"/>
          <w:sz w:val="28"/>
          <w:szCs w:val="28"/>
          <w:rtl/>
        </w:rPr>
        <w:t>ّ</w:t>
      </w:r>
      <w:r w:rsidRPr="000E508A">
        <w:rPr>
          <w:rFonts w:asciiTheme="minorBidi" w:hAnsiTheme="minorBidi"/>
          <w:color w:val="000000"/>
          <w:sz w:val="28"/>
          <w:szCs w:val="28"/>
          <w:rtl/>
        </w:rPr>
        <w:t xml:space="preserve"> في الشأن لاسمها </w:t>
      </w:r>
      <w:r w:rsidR="0062297A">
        <w:rPr>
          <w:rFonts w:asciiTheme="minorBidi" w:hAnsiTheme="minorBidi" w:hint="cs"/>
          <w:color w:val="000000"/>
          <w:sz w:val="28"/>
          <w:szCs w:val="28"/>
          <w:rtl/>
        </w:rPr>
        <w:t xml:space="preserve">عند استعمالها في السياق القرآني </w:t>
      </w:r>
      <w:r w:rsidRPr="000E508A">
        <w:rPr>
          <w:rFonts w:asciiTheme="minorBidi" w:hAnsiTheme="minorBidi"/>
          <w:color w:val="000000"/>
          <w:sz w:val="28"/>
          <w:szCs w:val="28"/>
          <w:rtl/>
        </w:rPr>
        <w:t>، ولعل</w:t>
      </w:r>
      <w:r w:rsidR="00963B0A">
        <w:rPr>
          <w:rFonts w:asciiTheme="minorBidi" w:hAnsiTheme="minorBidi" w:hint="cs"/>
          <w:color w:val="000000"/>
          <w:sz w:val="28"/>
          <w:szCs w:val="28"/>
          <w:rtl/>
        </w:rPr>
        <w:t>َّ</w:t>
      </w:r>
      <w:r w:rsidRPr="000E508A">
        <w:rPr>
          <w:rFonts w:asciiTheme="minorBidi" w:hAnsiTheme="minorBidi"/>
          <w:color w:val="000000"/>
          <w:sz w:val="28"/>
          <w:szCs w:val="28"/>
          <w:rtl/>
        </w:rPr>
        <w:t xml:space="preserve"> (إنَّ) تدل على هذا المعنى عندما يكون اسمها ضمير المتكل</w:t>
      </w:r>
      <w:r w:rsidR="00963B0A">
        <w:rPr>
          <w:rFonts w:asciiTheme="minorBidi" w:hAnsiTheme="minorBidi" w:hint="cs"/>
          <w:color w:val="000000"/>
          <w:sz w:val="28"/>
          <w:szCs w:val="28"/>
          <w:rtl/>
        </w:rPr>
        <w:t>ّ</w:t>
      </w:r>
      <w:r w:rsidRPr="000E508A">
        <w:rPr>
          <w:rFonts w:asciiTheme="minorBidi" w:hAnsiTheme="minorBidi"/>
          <w:color w:val="000000"/>
          <w:sz w:val="28"/>
          <w:szCs w:val="28"/>
          <w:rtl/>
        </w:rPr>
        <w:t xml:space="preserve">مين (نا)  ،نحو قوله </w:t>
      </w:r>
      <w:r w:rsidR="001A65CF">
        <w:rPr>
          <w:rFonts w:asciiTheme="minorBidi" w:hAnsiTheme="minorBidi"/>
          <w:color w:val="000000"/>
          <w:sz w:val="28"/>
          <w:szCs w:val="28"/>
          <w:rtl/>
        </w:rPr>
        <w:t>تعالى</w:t>
      </w:r>
      <w:r w:rsidR="006F58A3">
        <w:rPr>
          <w:rFonts w:asciiTheme="minorBidi" w:hAnsiTheme="minorBidi"/>
          <w:color w:val="000000"/>
          <w:sz w:val="28"/>
          <w:szCs w:val="28"/>
          <w:rtl/>
        </w:rPr>
        <w:t xml:space="preserve"> </w:t>
      </w:r>
      <w:r w:rsidRPr="000E508A">
        <w:rPr>
          <w:rFonts w:asciiTheme="minorBidi" w:hAnsiTheme="minorBidi"/>
          <w:color w:val="000000"/>
          <w:sz w:val="28"/>
          <w:szCs w:val="28"/>
          <w:rtl/>
        </w:rPr>
        <w:t xml:space="preserve"> : {</w:t>
      </w:r>
      <w:r w:rsidRPr="006059CA">
        <w:rPr>
          <w:rFonts w:cs="DecoType Naskh"/>
          <w:b/>
          <w:bCs/>
          <w:color w:val="000000" w:themeColor="text1"/>
          <w:sz w:val="32"/>
          <w:szCs w:val="32"/>
          <w:rtl/>
        </w:rPr>
        <w:t xml:space="preserve">إِنَّا أَنْزَلْنَاهُ فِي لَيْلَةِ الْقَدْرِ </w:t>
      </w:r>
      <w:r w:rsidRPr="000E508A">
        <w:rPr>
          <w:rFonts w:asciiTheme="minorBidi" w:hAnsiTheme="minorBidi"/>
          <w:color w:val="000000"/>
          <w:sz w:val="28"/>
          <w:szCs w:val="28"/>
          <w:rtl/>
        </w:rPr>
        <w:t>}[القدر:1]</w:t>
      </w:r>
      <w:r w:rsidR="00963B0A">
        <w:rPr>
          <w:rFonts w:asciiTheme="minorBidi" w:hAnsiTheme="minorBidi" w:hint="cs"/>
          <w:color w:val="000000"/>
          <w:sz w:val="28"/>
          <w:szCs w:val="28"/>
          <w:rtl/>
        </w:rPr>
        <w:t>،و</w:t>
      </w:r>
      <w:r w:rsidR="00963B0A" w:rsidRPr="000E508A">
        <w:rPr>
          <w:rFonts w:asciiTheme="minorBidi" w:hAnsiTheme="minorBidi"/>
          <w:color w:val="000000"/>
          <w:sz w:val="28"/>
          <w:szCs w:val="28"/>
          <w:rtl/>
        </w:rPr>
        <w:t xml:space="preserve">قوله </w:t>
      </w:r>
      <w:r w:rsidR="001A65CF">
        <w:rPr>
          <w:rFonts w:asciiTheme="minorBidi" w:hAnsiTheme="minorBidi"/>
          <w:color w:val="000000"/>
          <w:sz w:val="28"/>
          <w:szCs w:val="28"/>
          <w:rtl/>
        </w:rPr>
        <w:t>تعالى</w:t>
      </w:r>
      <w:r w:rsidR="006F58A3">
        <w:rPr>
          <w:rFonts w:asciiTheme="minorBidi" w:hAnsiTheme="minorBidi"/>
          <w:color w:val="000000"/>
          <w:sz w:val="28"/>
          <w:szCs w:val="28"/>
          <w:rtl/>
        </w:rPr>
        <w:t xml:space="preserve"> </w:t>
      </w:r>
      <w:r w:rsidR="00963B0A" w:rsidRPr="000E508A">
        <w:rPr>
          <w:rFonts w:asciiTheme="minorBidi" w:hAnsiTheme="minorBidi"/>
          <w:color w:val="000000"/>
          <w:sz w:val="28"/>
          <w:szCs w:val="28"/>
          <w:rtl/>
        </w:rPr>
        <w:t xml:space="preserve"> :{</w:t>
      </w:r>
      <w:r w:rsidR="00963B0A">
        <w:rPr>
          <w:rFonts w:asciiTheme="minorBidi" w:hAnsiTheme="minorBidi"/>
          <w:color w:val="000000"/>
          <w:sz w:val="28"/>
          <w:szCs w:val="28"/>
          <w:rtl/>
        </w:rPr>
        <w:t xml:space="preserve"> </w:t>
      </w:r>
      <w:r w:rsidR="00963B0A" w:rsidRPr="006059CA">
        <w:rPr>
          <w:rFonts w:cs="DecoType Naskh"/>
          <w:b/>
          <w:bCs/>
          <w:color w:val="000000" w:themeColor="text1"/>
          <w:sz w:val="32"/>
          <w:szCs w:val="32"/>
          <w:rtl/>
        </w:rPr>
        <w:t>إِنَّا أَعْطَيْنَاكَ</w:t>
      </w:r>
      <w:r w:rsidR="00963B0A" w:rsidRPr="006059CA">
        <w:rPr>
          <w:rFonts w:cs="DecoType Naskh" w:hint="cs"/>
          <w:b/>
          <w:bCs/>
          <w:color w:val="000000" w:themeColor="text1"/>
          <w:sz w:val="32"/>
          <w:szCs w:val="32"/>
          <w:rtl/>
        </w:rPr>
        <w:t xml:space="preserve"> </w:t>
      </w:r>
      <w:r w:rsidR="00963B0A" w:rsidRPr="006059CA">
        <w:rPr>
          <w:rFonts w:cs="DecoType Naskh"/>
          <w:b/>
          <w:bCs/>
          <w:color w:val="000000" w:themeColor="text1"/>
          <w:sz w:val="32"/>
          <w:szCs w:val="32"/>
          <w:rtl/>
        </w:rPr>
        <w:t>الْكَوْثَرَ</w:t>
      </w:r>
      <w:r w:rsidR="00963B0A" w:rsidRPr="000E508A">
        <w:rPr>
          <w:rFonts w:asciiTheme="minorBidi" w:hAnsiTheme="minorBidi"/>
          <w:color w:val="000000"/>
          <w:sz w:val="28"/>
          <w:szCs w:val="28"/>
          <w:rtl/>
        </w:rPr>
        <w:t>}[الكوثر:1].</w:t>
      </w:r>
      <w:r w:rsidRPr="000E508A">
        <w:rPr>
          <w:rFonts w:asciiTheme="minorBidi" w:hAnsiTheme="minorBidi"/>
          <w:color w:val="000000"/>
          <w:sz w:val="28"/>
          <w:szCs w:val="28"/>
          <w:rtl/>
        </w:rPr>
        <w:t>فيمكن القول أن</w:t>
      </w:r>
      <w:r w:rsidR="00963B0A">
        <w:rPr>
          <w:rFonts w:asciiTheme="minorBidi" w:hAnsiTheme="minorBidi" w:hint="cs"/>
          <w:color w:val="000000"/>
          <w:sz w:val="28"/>
          <w:szCs w:val="28"/>
          <w:rtl/>
        </w:rPr>
        <w:t>َّ</w:t>
      </w:r>
      <w:r w:rsidRPr="000E508A">
        <w:rPr>
          <w:rFonts w:asciiTheme="minorBidi" w:hAnsiTheme="minorBidi"/>
          <w:color w:val="000000"/>
          <w:sz w:val="28"/>
          <w:szCs w:val="28"/>
          <w:rtl/>
        </w:rPr>
        <w:t xml:space="preserve"> (إنَّ) </w:t>
      </w:r>
      <w:r w:rsidR="00963B0A">
        <w:rPr>
          <w:rFonts w:asciiTheme="minorBidi" w:hAnsiTheme="minorBidi" w:hint="cs"/>
          <w:color w:val="000000"/>
          <w:sz w:val="28"/>
          <w:szCs w:val="28"/>
          <w:rtl/>
        </w:rPr>
        <w:t xml:space="preserve">في الآيتين </w:t>
      </w:r>
      <w:r w:rsidRPr="000E508A">
        <w:rPr>
          <w:rFonts w:asciiTheme="minorBidi" w:hAnsiTheme="minorBidi"/>
          <w:color w:val="000000"/>
          <w:sz w:val="28"/>
          <w:szCs w:val="28"/>
          <w:rtl/>
        </w:rPr>
        <w:t xml:space="preserve"> دل</w:t>
      </w:r>
      <w:r w:rsidR="00963B0A">
        <w:rPr>
          <w:rFonts w:asciiTheme="minorBidi" w:hAnsiTheme="minorBidi" w:hint="cs"/>
          <w:color w:val="000000"/>
          <w:sz w:val="28"/>
          <w:szCs w:val="28"/>
          <w:rtl/>
        </w:rPr>
        <w:t>ّ</w:t>
      </w:r>
      <w:r w:rsidRPr="000E508A">
        <w:rPr>
          <w:rFonts w:asciiTheme="minorBidi" w:hAnsiTheme="minorBidi"/>
          <w:color w:val="000000"/>
          <w:sz w:val="28"/>
          <w:szCs w:val="28"/>
          <w:rtl/>
        </w:rPr>
        <w:t>ت على العظمة والفخامة وعلو</w:t>
      </w:r>
      <w:r w:rsidR="004B0E33">
        <w:rPr>
          <w:rFonts w:asciiTheme="minorBidi" w:hAnsiTheme="minorBidi" w:hint="cs"/>
          <w:color w:val="000000"/>
          <w:sz w:val="28"/>
          <w:szCs w:val="28"/>
          <w:rtl/>
        </w:rPr>
        <w:t>ّ</w:t>
      </w:r>
      <w:r w:rsidRPr="000E508A">
        <w:rPr>
          <w:rFonts w:asciiTheme="minorBidi" w:hAnsiTheme="minorBidi"/>
          <w:color w:val="000000"/>
          <w:sz w:val="28"/>
          <w:szCs w:val="28"/>
          <w:rtl/>
        </w:rPr>
        <w:t xml:space="preserve"> الشأن لضمير المتكل</w:t>
      </w:r>
      <w:r w:rsidR="00963B0A">
        <w:rPr>
          <w:rFonts w:asciiTheme="minorBidi" w:hAnsiTheme="minorBidi"/>
          <w:color w:val="000000"/>
          <w:sz w:val="28"/>
          <w:szCs w:val="28"/>
          <w:rtl/>
        </w:rPr>
        <w:t xml:space="preserve">مين </w:t>
      </w:r>
      <w:r w:rsidR="00963B0A">
        <w:rPr>
          <w:rFonts w:asciiTheme="minorBidi" w:hAnsiTheme="minorBidi" w:hint="cs"/>
          <w:color w:val="000000"/>
          <w:sz w:val="28"/>
          <w:szCs w:val="28"/>
          <w:rtl/>
        </w:rPr>
        <w:t xml:space="preserve">العائد </w:t>
      </w:r>
      <w:r w:rsidR="00963B0A">
        <w:rPr>
          <w:rFonts w:asciiTheme="minorBidi" w:hAnsiTheme="minorBidi"/>
          <w:color w:val="000000"/>
          <w:sz w:val="28"/>
          <w:szCs w:val="28"/>
          <w:rtl/>
        </w:rPr>
        <w:t xml:space="preserve"> </w:t>
      </w:r>
      <w:r w:rsidR="006F58A3">
        <w:rPr>
          <w:rFonts w:asciiTheme="minorBidi" w:hAnsiTheme="minorBidi" w:hint="cs"/>
          <w:color w:val="000000"/>
          <w:sz w:val="28"/>
          <w:szCs w:val="28"/>
          <w:rtl/>
        </w:rPr>
        <w:t xml:space="preserve">إلى </w:t>
      </w:r>
      <w:r>
        <w:rPr>
          <w:rFonts w:asciiTheme="minorBidi" w:hAnsiTheme="minorBidi"/>
          <w:color w:val="000000"/>
          <w:sz w:val="28"/>
          <w:szCs w:val="28"/>
          <w:rtl/>
        </w:rPr>
        <w:t xml:space="preserve"> الله </w:t>
      </w:r>
      <w:r w:rsidR="00963B0A">
        <w:rPr>
          <w:rFonts w:asciiTheme="minorBidi" w:hAnsiTheme="minorBidi" w:hint="cs"/>
          <w:color w:val="000000"/>
          <w:sz w:val="28"/>
          <w:szCs w:val="28"/>
          <w:rtl/>
        </w:rPr>
        <w:t xml:space="preserve">- </w:t>
      </w:r>
      <w:r>
        <w:rPr>
          <w:rFonts w:asciiTheme="minorBidi" w:hAnsiTheme="minorBidi"/>
          <w:color w:val="000000"/>
          <w:sz w:val="28"/>
          <w:szCs w:val="28"/>
          <w:rtl/>
        </w:rPr>
        <w:t>عز</w:t>
      </w:r>
      <w:r w:rsidR="00963B0A">
        <w:rPr>
          <w:rFonts w:asciiTheme="minorBidi" w:hAnsiTheme="minorBidi" w:hint="cs"/>
          <w:color w:val="000000"/>
          <w:sz w:val="28"/>
          <w:szCs w:val="28"/>
          <w:rtl/>
        </w:rPr>
        <w:t>ّ</w:t>
      </w:r>
      <w:r>
        <w:rPr>
          <w:rFonts w:asciiTheme="minorBidi" w:hAnsiTheme="minorBidi"/>
          <w:color w:val="000000"/>
          <w:sz w:val="28"/>
          <w:szCs w:val="28"/>
          <w:rtl/>
        </w:rPr>
        <w:t xml:space="preserve"> وجل</w:t>
      </w:r>
      <w:r w:rsidR="00963B0A">
        <w:rPr>
          <w:rFonts w:asciiTheme="minorBidi" w:hAnsiTheme="minorBidi" w:hint="cs"/>
          <w:color w:val="000000"/>
          <w:sz w:val="28"/>
          <w:szCs w:val="28"/>
          <w:rtl/>
        </w:rPr>
        <w:t>ّ - .</w:t>
      </w:r>
      <w:r>
        <w:rPr>
          <w:rFonts w:asciiTheme="minorBidi" w:hAnsiTheme="minorBidi"/>
          <w:color w:val="000000"/>
          <w:sz w:val="28"/>
          <w:szCs w:val="28"/>
          <w:rtl/>
        </w:rPr>
        <w:t xml:space="preserve"> </w:t>
      </w:r>
    </w:p>
    <w:p w:rsidR="004B0E33" w:rsidRDefault="004B0E33" w:rsidP="00E15F73">
      <w:pPr>
        <w:spacing w:line="240" w:lineRule="auto"/>
        <w:rPr>
          <w:rFonts w:asciiTheme="minorBidi" w:hAnsiTheme="minorBidi"/>
          <w:color w:val="000000"/>
          <w:sz w:val="28"/>
          <w:szCs w:val="28"/>
          <w:rtl/>
        </w:rPr>
      </w:pPr>
      <w:r>
        <w:rPr>
          <w:rFonts w:asciiTheme="minorBidi" w:hAnsiTheme="minorBidi" w:hint="cs"/>
          <w:color w:val="000000"/>
          <w:sz w:val="28"/>
          <w:szCs w:val="28"/>
          <w:rtl/>
        </w:rPr>
        <w:t>4</w:t>
      </w:r>
      <w:r w:rsidR="00574429" w:rsidRPr="000E508A">
        <w:rPr>
          <w:rFonts w:asciiTheme="minorBidi" w:hAnsiTheme="minorBidi"/>
          <w:color w:val="000000"/>
          <w:sz w:val="28"/>
          <w:szCs w:val="28"/>
          <w:rtl/>
        </w:rPr>
        <w:t>- التهك</w:t>
      </w:r>
      <w:r w:rsidR="00574429">
        <w:rPr>
          <w:rFonts w:asciiTheme="minorBidi" w:hAnsiTheme="minorBidi" w:hint="cs"/>
          <w:color w:val="000000"/>
          <w:sz w:val="28"/>
          <w:szCs w:val="28"/>
          <w:rtl/>
        </w:rPr>
        <w:t>ّ</w:t>
      </w:r>
      <w:r w:rsidR="00574429" w:rsidRPr="000E508A">
        <w:rPr>
          <w:rFonts w:asciiTheme="minorBidi" w:hAnsiTheme="minorBidi"/>
          <w:color w:val="000000"/>
          <w:sz w:val="28"/>
          <w:szCs w:val="28"/>
          <w:rtl/>
        </w:rPr>
        <w:t>م :</w:t>
      </w:r>
      <w:r>
        <w:rPr>
          <w:rFonts w:asciiTheme="minorBidi" w:hAnsiTheme="minorBidi" w:hint="cs"/>
          <w:color w:val="000000"/>
          <w:sz w:val="28"/>
          <w:szCs w:val="28"/>
          <w:rtl/>
        </w:rPr>
        <w:t xml:space="preserve">                                                                                                         </w:t>
      </w:r>
      <w:r w:rsidR="00574429">
        <w:rPr>
          <w:rFonts w:asciiTheme="minorBidi" w:hAnsiTheme="minorBidi" w:hint="cs"/>
          <w:color w:val="000000"/>
          <w:sz w:val="28"/>
          <w:szCs w:val="28"/>
          <w:rtl/>
        </w:rPr>
        <w:t xml:space="preserve">استعمل التعبير القرآني </w:t>
      </w:r>
      <w:r w:rsidR="00574429" w:rsidRPr="000E508A">
        <w:rPr>
          <w:rFonts w:asciiTheme="minorBidi" w:hAnsiTheme="minorBidi"/>
          <w:color w:val="000000"/>
          <w:sz w:val="28"/>
          <w:szCs w:val="28"/>
          <w:rtl/>
        </w:rPr>
        <w:t xml:space="preserve"> </w:t>
      </w:r>
      <w:r w:rsidR="00574429">
        <w:rPr>
          <w:rFonts w:asciiTheme="minorBidi" w:hAnsiTheme="minorBidi" w:hint="cs"/>
          <w:color w:val="000000"/>
          <w:sz w:val="28"/>
          <w:szCs w:val="28"/>
          <w:rtl/>
        </w:rPr>
        <w:t>(</w:t>
      </w:r>
      <w:r w:rsidR="00574429" w:rsidRPr="000E508A">
        <w:rPr>
          <w:rFonts w:asciiTheme="minorBidi" w:hAnsiTheme="minorBidi"/>
          <w:color w:val="000000"/>
          <w:sz w:val="28"/>
          <w:szCs w:val="28"/>
          <w:rtl/>
        </w:rPr>
        <w:t>إنّ</w:t>
      </w:r>
      <w:r w:rsidR="00574429">
        <w:rPr>
          <w:rFonts w:asciiTheme="minorBidi" w:hAnsiTheme="minorBidi" w:hint="cs"/>
          <w:color w:val="000000"/>
          <w:sz w:val="28"/>
          <w:szCs w:val="28"/>
          <w:rtl/>
        </w:rPr>
        <w:t xml:space="preserve">) ومعموليها في بعض آياته لتدلّ على التهكّم </w:t>
      </w:r>
      <w:r w:rsidR="00574429"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3</w:t>
      </w:r>
      <w:r w:rsidR="00574429" w:rsidRPr="003C7AF6">
        <w:rPr>
          <w:rFonts w:asciiTheme="minorBidi" w:hAnsiTheme="minorBidi" w:hint="cs"/>
          <w:sz w:val="28"/>
          <w:szCs w:val="28"/>
          <w:vertAlign w:val="superscript"/>
          <w:rtl/>
          <w:lang w:bidi="ar-JO"/>
        </w:rPr>
        <w:t>)</w:t>
      </w:r>
      <w:r w:rsidR="00574429" w:rsidRPr="000E508A">
        <w:rPr>
          <w:rFonts w:asciiTheme="minorBidi" w:hAnsiTheme="minorBidi"/>
          <w:color w:val="000000"/>
          <w:sz w:val="28"/>
          <w:szCs w:val="28"/>
          <w:rtl/>
        </w:rPr>
        <w:t>،</w:t>
      </w:r>
      <w:r w:rsidR="0062297A">
        <w:rPr>
          <w:rFonts w:asciiTheme="minorBidi" w:hAnsiTheme="minorBidi" w:hint="cs"/>
          <w:color w:val="000000"/>
          <w:sz w:val="28"/>
          <w:szCs w:val="28"/>
          <w:rtl/>
        </w:rPr>
        <w:t xml:space="preserve"> </w:t>
      </w:r>
      <w:r w:rsidR="00574429" w:rsidRPr="000E508A">
        <w:rPr>
          <w:rFonts w:asciiTheme="minorBidi" w:hAnsiTheme="minorBidi"/>
          <w:color w:val="000000"/>
          <w:sz w:val="28"/>
          <w:szCs w:val="28"/>
          <w:rtl/>
        </w:rPr>
        <w:t xml:space="preserve">نحو قوله </w:t>
      </w:r>
      <w:r w:rsidR="00574429">
        <w:rPr>
          <w:rFonts w:asciiTheme="minorBidi" w:hAnsiTheme="minorBidi"/>
          <w:color w:val="000000"/>
          <w:sz w:val="28"/>
          <w:szCs w:val="28"/>
          <w:rtl/>
        </w:rPr>
        <w:t xml:space="preserve">تعالى </w:t>
      </w:r>
      <w:r w:rsidR="00574429" w:rsidRPr="000E508A">
        <w:rPr>
          <w:rFonts w:asciiTheme="minorBidi" w:hAnsiTheme="minorBidi"/>
          <w:color w:val="000000"/>
          <w:sz w:val="28"/>
          <w:szCs w:val="28"/>
          <w:rtl/>
        </w:rPr>
        <w:t xml:space="preserve"> : </w:t>
      </w:r>
    </w:p>
    <w:p w:rsidR="00574429" w:rsidRDefault="00574429" w:rsidP="004B0E33">
      <w:pPr>
        <w:spacing w:line="240" w:lineRule="auto"/>
        <w:rPr>
          <w:rFonts w:asciiTheme="minorBidi" w:hAnsiTheme="minorBidi"/>
          <w:color w:val="000000"/>
          <w:sz w:val="28"/>
          <w:szCs w:val="28"/>
          <w:rtl/>
        </w:rPr>
      </w:pPr>
      <w:r w:rsidRPr="000E508A">
        <w:rPr>
          <w:rFonts w:asciiTheme="minorBidi" w:hAnsiTheme="minorBidi"/>
          <w:color w:val="000000"/>
          <w:sz w:val="28"/>
          <w:szCs w:val="28"/>
          <w:rtl/>
        </w:rPr>
        <w:t>{</w:t>
      </w:r>
      <w:r w:rsidRPr="006059CA">
        <w:rPr>
          <w:rFonts w:cs="DecoType Naskh"/>
          <w:b/>
          <w:bCs/>
          <w:color w:val="000000" w:themeColor="text1"/>
          <w:sz w:val="32"/>
          <w:szCs w:val="32"/>
          <w:rtl/>
        </w:rPr>
        <w:t>ذُقْ إِنَّكَ أَنْتَ الْعَزِيزُ الْكَرِيمُ</w:t>
      </w:r>
      <w:r w:rsidRPr="000E508A">
        <w:rPr>
          <w:rFonts w:asciiTheme="minorBidi" w:hAnsiTheme="minorBidi"/>
          <w:color w:val="000000"/>
          <w:sz w:val="28"/>
          <w:szCs w:val="28"/>
          <w:rtl/>
        </w:rPr>
        <w:t xml:space="preserve"> }[الدخان:49].</w:t>
      </w:r>
      <w:r w:rsidR="0062297A">
        <w:rPr>
          <w:rFonts w:asciiTheme="minorBidi" w:hAnsiTheme="minorBidi" w:hint="cs"/>
          <w:color w:val="000000"/>
          <w:sz w:val="28"/>
          <w:szCs w:val="28"/>
          <w:rtl/>
        </w:rPr>
        <w:t xml:space="preserve"> </w:t>
      </w:r>
      <w:r w:rsidRPr="000E508A">
        <w:rPr>
          <w:rFonts w:asciiTheme="minorBidi" w:hAnsiTheme="minorBidi"/>
          <w:color w:val="000000"/>
          <w:sz w:val="28"/>
          <w:szCs w:val="28"/>
          <w:rtl/>
        </w:rPr>
        <w:t xml:space="preserve">قال الزمخشري في دلالتها : " </w:t>
      </w:r>
      <w:r>
        <w:rPr>
          <w:rFonts w:asciiTheme="minorBidi" w:hAnsiTheme="minorBidi" w:hint="cs"/>
          <w:color w:val="000000"/>
          <w:sz w:val="28"/>
          <w:szCs w:val="28"/>
          <w:rtl/>
        </w:rPr>
        <w:t xml:space="preserve">على </w:t>
      </w:r>
      <w:r w:rsidRPr="000E508A">
        <w:rPr>
          <w:rFonts w:asciiTheme="minorBidi" w:hAnsiTheme="minorBidi"/>
          <w:color w:val="000000"/>
          <w:sz w:val="28"/>
          <w:szCs w:val="28"/>
          <w:rtl/>
        </w:rPr>
        <w:t xml:space="preserve">سبيل </w:t>
      </w:r>
      <w:r>
        <w:rPr>
          <w:rFonts w:asciiTheme="minorBidi" w:hAnsiTheme="minorBidi" w:hint="cs"/>
          <w:color w:val="000000"/>
          <w:sz w:val="28"/>
          <w:szCs w:val="28"/>
          <w:rtl/>
        </w:rPr>
        <w:t xml:space="preserve"> </w:t>
      </w:r>
      <w:r w:rsidRPr="000E508A">
        <w:rPr>
          <w:rFonts w:asciiTheme="minorBidi" w:hAnsiTheme="minorBidi"/>
          <w:color w:val="000000"/>
          <w:sz w:val="28"/>
          <w:szCs w:val="28"/>
          <w:rtl/>
        </w:rPr>
        <w:t>الهزؤ والتهك</w:t>
      </w:r>
      <w:r w:rsidR="004B0E33">
        <w:rPr>
          <w:rFonts w:asciiTheme="minorBidi" w:hAnsiTheme="minorBidi" w:hint="cs"/>
          <w:color w:val="000000"/>
          <w:sz w:val="28"/>
          <w:szCs w:val="28"/>
          <w:rtl/>
        </w:rPr>
        <w:t>ّ</w:t>
      </w:r>
      <w:r w:rsidRPr="000E508A">
        <w:rPr>
          <w:rFonts w:asciiTheme="minorBidi" w:hAnsiTheme="minorBidi"/>
          <w:color w:val="000000"/>
          <w:sz w:val="28"/>
          <w:szCs w:val="28"/>
          <w:rtl/>
        </w:rPr>
        <w:t>م</w:t>
      </w:r>
    </w:p>
    <w:p w:rsidR="00574429" w:rsidRPr="005C1054" w:rsidRDefault="00574429" w:rsidP="004B0E33">
      <w:pPr>
        <w:autoSpaceDE w:val="0"/>
        <w:autoSpaceDN w:val="0"/>
        <w:adjustRightInd w:val="0"/>
        <w:spacing w:after="0"/>
        <w:rPr>
          <w:rFonts w:asciiTheme="minorBidi" w:hAnsiTheme="minorBidi"/>
          <w:sz w:val="20"/>
          <w:szCs w:val="20"/>
          <w:rtl/>
          <w:lang w:bidi="ar-JO"/>
        </w:rPr>
      </w:pPr>
      <w:r w:rsidRPr="005C1054">
        <w:rPr>
          <w:rFonts w:asciiTheme="minorBidi" w:hAnsiTheme="minorBidi" w:hint="cs"/>
          <w:sz w:val="20"/>
          <w:szCs w:val="20"/>
          <w:rtl/>
          <w:lang w:bidi="ar-JO"/>
        </w:rPr>
        <w:t>______</w:t>
      </w:r>
    </w:p>
    <w:p w:rsidR="00574429" w:rsidRDefault="00574429" w:rsidP="004B0E33">
      <w:pPr>
        <w:autoSpaceDE w:val="0"/>
        <w:autoSpaceDN w:val="0"/>
        <w:adjustRightInd w:val="0"/>
        <w:spacing w:after="0"/>
        <w:rPr>
          <w:rFonts w:asciiTheme="minorBidi" w:hAnsiTheme="minorBidi"/>
          <w:sz w:val="20"/>
          <w:szCs w:val="20"/>
          <w:rtl/>
          <w:lang w:bidi="ar-JO"/>
        </w:rPr>
      </w:pPr>
      <w:r w:rsidRPr="006059CA">
        <w:rPr>
          <w:rFonts w:asciiTheme="minorBidi" w:hAnsiTheme="minorBidi" w:hint="cs"/>
          <w:sz w:val="20"/>
          <w:szCs w:val="20"/>
          <w:rtl/>
          <w:lang w:bidi="ar-JO"/>
        </w:rPr>
        <w:t>(</w:t>
      </w:r>
      <w:r>
        <w:rPr>
          <w:rFonts w:asciiTheme="minorBidi" w:hAnsiTheme="minorBidi" w:hint="cs"/>
          <w:sz w:val="20"/>
          <w:szCs w:val="20"/>
          <w:rtl/>
          <w:lang w:bidi="ar-JO"/>
        </w:rPr>
        <w:t>1</w:t>
      </w:r>
      <w:r w:rsidRPr="006059CA">
        <w:rPr>
          <w:rFonts w:asciiTheme="minorBidi" w:hAnsiTheme="minorBidi" w:hint="cs"/>
          <w:sz w:val="20"/>
          <w:szCs w:val="20"/>
          <w:rtl/>
          <w:lang w:bidi="ar-JO"/>
        </w:rPr>
        <w:t>)</w:t>
      </w:r>
      <w:r w:rsidRPr="006059CA">
        <w:rPr>
          <w:rFonts w:asciiTheme="minorBidi" w:hAnsiTheme="minorBidi"/>
          <w:sz w:val="20"/>
          <w:szCs w:val="20"/>
          <w:rtl/>
          <w:lang w:bidi="ar-JO"/>
        </w:rPr>
        <w:t xml:space="preserve"> </w:t>
      </w:r>
      <w:r w:rsidRPr="006059CA">
        <w:rPr>
          <w:rFonts w:asciiTheme="minorBidi" w:hAnsiTheme="minorBidi" w:hint="cs"/>
          <w:sz w:val="20"/>
          <w:szCs w:val="20"/>
          <w:rtl/>
          <w:lang w:bidi="ar-JO"/>
        </w:rPr>
        <w:t>الطبري ،</w:t>
      </w:r>
      <w:r w:rsidRPr="006059CA">
        <w:rPr>
          <w:rFonts w:asciiTheme="minorBidi" w:hAnsiTheme="minorBidi"/>
          <w:sz w:val="20"/>
          <w:szCs w:val="20"/>
          <w:rtl/>
          <w:lang w:bidi="ar-JO"/>
        </w:rPr>
        <w:t xml:space="preserve"> محمد بن جرير بن يزيد بن كثير بن غا</w:t>
      </w:r>
      <w:r w:rsidRPr="006059CA">
        <w:rPr>
          <w:rFonts w:asciiTheme="minorBidi" w:hAnsiTheme="minorBidi" w:hint="cs"/>
          <w:sz w:val="20"/>
          <w:szCs w:val="20"/>
          <w:rtl/>
          <w:lang w:bidi="ar-JO"/>
        </w:rPr>
        <w:t xml:space="preserve">لب (2000م)،  </w:t>
      </w:r>
      <w:r w:rsidRPr="006059CA">
        <w:rPr>
          <w:rFonts w:asciiTheme="minorBidi" w:hAnsiTheme="minorBidi"/>
          <w:sz w:val="20"/>
          <w:szCs w:val="20"/>
          <w:rtl/>
          <w:lang w:bidi="ar-JO"/>
        </w:rPr>
        <w:t>جامع البيان في ت</w:t>
      </w:r>
      <w:r>
        <w:rPr>
          <w:rFonts w:asciiTheme="minorBidi" w:hAnsiTheme="minorBidi"/>
          <w:sz w:val="20"/>
          <w:szCs w:val="20"/>
          <w:rtl/>
          <w:lang w:bidi="ar-JO"/>
        </w:rPr>
        <w:t>أو</w:t>
      </w:r>
      <w:r w:rsidRPr="006059CA">
        <w:rPr>
          <w:rFonts w:asciiTheme="minorBidi" w:hAnsiTheme="minorBidi"/>
          <w:sz w:val="20"/>
          <w:szCs w:val="20"/>
          <w:rtl/>
          <w:lang w:bidi="ar-JO"/>
        </w:rPr>
        <w:t xml:space="preserve">يل </w:t>
      </w:r>
      <w:r>
        <w:rPr>
          <w:rFonts w:asciiTheme="minorBidi" w:hAnsiTheme="minorBidi"/>
          <w:sz w:val="20"/>
          <w:szCs w:val="20"/>
          <w:rtl/>
          <w:lang w:bidi="ar-JO"/>
        </w:rPr>
        <w:t>القرآن</w:t>
      </w:r>
      <w:r>
        <w:rPr>
          <w:rFonts w:asciiTheme="minorBidi" w:hAnsiTheme="minorBidi" w:hint="cs"/>
          <w:sz w:val="20"/>
          <w:szCs w:val="20"/>
          <w:rtl/>
          <w:lang w:bidi="ar-JO"/>
        </w:rPr>
        <w:t xml:space="preserve"> </w:t>
      </w:r>
      <w:r w:rsidRPr="006059CA">
        <w:rPr>
          <w:rFonts w:asciiTheme="minorBidi" w:hAnsiTheme="minorBidi" w:hint="cs"/>
          <w:sz w:val="20"/>
          <w:szCs w:val="20"/>
          <w:rtl/>
          <w:lang w:bidi="ar-JO"/>
        </w:rPr>
        <w:t>، (</w:t>
      </w:r>
      <w:r w:rsidRPr="006059CA">
        <w:rPr>
          <w:rFonts w:asciiTheme="minorBidi" w:hAnsiTheme="minorBidi"/>
          <w:sz w:val="20"/>
          <w:szCs w:val="20"/>
          <w:rtl/>
          <w:lang w:bidi="ar-JO"/>
        </w:rPr>
        <w:t>المحقق: أحمد محمد شاكر</w:t>
      </w:r>
      <w:r w:rsidRPr="006059CA">
        <w:rPr>
          <w:rFonts w:asciiTheme="minorBidi" w:hAnsiTheme="minorBidi" w:hint="cs"/>
          <w:sz w:val="20"/>
          <w:szCs w:val="20"/>
          <w:rtl/>
          <w:lang w:bidi="ar-JO"/>
        </w:rPr>
        <w:t xml:space="preserve">) ، ط1، ج21، ص 472، </w:t>
      </w:r>
      <w:r w:rsidRPr="006059CA">
        <w:rPr>
          <w:rFonts w:asciiTheme="minorBidi" w:hAnsiTheme="minorBidi"/>
          <w:sz w:val="20"/>
          <w:szCs w:val="20"/>
          <w:rtl/>
          <w:lang w:bidi="ar-JO"/>
        </w:rPr>
        <w:t>مؤسسة الرسالة</w:t>
      </w:r>
      <w:r w:rsidRPr="006059CA">
        <w:rPr>
          <w:rFonts w:asciiTheme="minorBidi" w:hAnsiTheme="minorBidi" w:hint="cs"/>
          <w:sz w:val="20"/>
          <w:szCs w:val="20"/>
          <w:rtl/>
          <w:lang w:bidi="ar-JO"/>
        </w:rPr>
        <w:t>.</w:t>
      </w:r>
    </w:p>
    <w:p w:rsidR="00574429" w:rsidRPr="004B0E33" w:rsidRDefault="00574429" w:rsidP="004B0E33">
      <w:pPr>
        <w:autoSpaceDE w:val="0"/>
        <w:autoSpaceDN w:val="0"/>
        <w:adjustRightInd w:val="0"/>
        <w:spacing w:after="0"/>
        <w:rPr>
          <w:rFonts w:asciiTheme="minorBidi" w:hAnsiTheme="minorBidi"/>
          <w:sz w:val="20"/>
          <w:szCs w:val="20"/>
          <w:rtl/>
          <w:lang w:bidi="ar-JO"/>
        </w:rPr>
      </w:pPr>
      <w:r w:rsidRPr="007815FB">
        <w:rPr>
          <w:rFonts w:asciiTheme="minorBidi" w:hAnsiTheme="minorBidi"/>
          <w:sz w:val="20"/>
          <w:szCs w:val="20"/>
          <w:rtl/>
          <w:lang w:bidi="ar-JO"/>
        </w:rPr>
        <w:lastRenderedPageBreak/>
        <w:t>(</w:t>
      </w:r>
      <w:r>
        <w:rPr>
          <w:rFonts w:asciiTheme="minorBidi" w:hAnsiTheme="minorBidi" w:hint="cs"/>
          <w:sz w:val="20"/>
          <w:szCs w:val="20"/>
          <w:rtl/>
          <w:lang w:bidi="ar-JO"/>
        </w:rPr>
        <w:t>2</w:t>
      </w:r>
      <w:r w:rsidRPr="007815FB">
        <w:rPr>
          <w:rFonts w:asciiTheme="minorBidi" w:hAnsiTheme="minorBidi"/>
          <w:sz w:val="20"/>
          <w:szCs w:val="20"/>
          <w:rtl/>
          <w:lang w:bidi="ar-JO"/>
        </w:rPr>
        <w:t xml:space="preserve">) </w:t>
      </w:r>
      <w:r>
        <w:rPr>
          <w:rFonts w:asciiTheme="minorBidi" w:hAnsiTheme="minorBidi" w:hint="cs"/>
          <w:sz w:val="20"/>
          <w:szCs w:val="20"/>
          <w:rtl/>
          <w:lang w:bidi="ar-JO"/>
        </w:rPr>
        <w:t xml:space="preserve">السعدي ، </w:t>
      </w:r>
      <w:r w:rsidRPr="006059CA">
        <w:rPr>
          <w:rFonts w:asciiTheme="minorBidi" w:hAnsiTheme="minorBidi"/>
          <w:sz w:val="20"/>
          <w:szCs w:val="20"/>
          <w:rtl/>
          <w:lang w:bidi="ar-JO"/>
        </w:rPr>
        <w:t xml:space="preserve">عبد الرحمن بن ناصر بن عبد الله </w:t>
      </w:r>
      <w:r w:rsidRPr="006059CA">
        <w:rPr>
          <w:rFonts w:asciiTheme="minorBidi" w:hAnsiTheme="minorBidi" w:hint="cs"/>
          <w:sz w:val="20"/>
          <w:szCs w:val="20"/>
          <w:rtl/>
          <w:lang w:bidi="ar-JO"/>
        </w:rPr>
        <w:t xml:space="preserve">(2000م)، </w:t>
      </w:r>
      <w:r w:rsidRPr="006059CA">
        <w:rPr>
          <w:rFonts w:asciiTheme="minorBidi" w:hAnsiTheme="minorBidi"/>
          <w:sz w:val="20"/>
          <w:szCs w:val="20"/>
          <w:rtl/>
          <w:lang w:bidi="ar-JO"/>
        </w:rPr>
        <w:t>تيسير الكريم الرحمن في تفسير كلام المنان</w:t>
      </w:r>
      <w:r w:rsidRPr="006059CA">
        <w:rPr>
          <w:rFonts w:asciiTheme="minorBidi" w:hAnsiTheme="minorBidi" w:hint="cs"/>
          <w:sz w:val="20"/>
          <w:szCs w:val="20"/>
          <w:rtl/>
          <w:lang w:bidi="ar-JO"/>
        </w:rPr>
        <w:t>، (</w:t>
      </w:r>
      <w:r w:rsidRPr="006059CA">
        <w:rPr>
          <w:rFonts w:asciiTheme="minorBidi" w:hAnsiTheme="minorBidi"/>
          <w:sz w:val="20"/>
          <w:szCs w:val="20"/>
          <w:rtl/>
          <w:lang w:bidi="ar-JO"/>
        </w:rPr>
        <w:t>المحقق: عبد الرحمن بن معلا اللويحق</w:t>
      </w:r>
      <w:r w:rsidRPr="006059CA">
        <w:rPr>
          <w:rFonts w:asciiTheme="minorBidi" w:hAnsiTheme="minorBidi" w:hint="cs"/>
          <w:sz w:val="20"/>
          <w:szCs w:val="20"/>
          <w:rtl/>
          <w:lang w:bidi="ar-JO"/>
        </w:rPr>
        <w:t xml:space="preserve">)، ج1، ص 894، </w:t>
      </w:r>
      <w:r w:rsidRPr="006059CA">
        <w:rPr>
          <w:rFonts w:asciiTheme="minorBidi" w:hAnsiTheme="minorBidi"/>
          <w:sz w:val="20"/>
          <w:szCs w:val="20"/>
          <w:rtl/>
          <w:lang w:bidi="ar-JO"/>
        </w:rPr>
        <w:t>مؤسسة الرسالة</w:t>
      </w:r>
      <w:r w:rsidRPr="006059CA">
        <w:rPr>
          <w:rFonts w:asciiTheme="minorBidi" w:hAnsiTheme="minorBidi" w:hint="cs"/>
          <w:sz w:val="20"/>
          <w:szCs w:val="20"/>
          <w:rtl/>
          <w:lang w:bidi="ar-JO"/>
        </w:rPr>
        <w:t xml:space="preserve"> .</w:t>
      </w:r>
    </w:p>
    <w:p w:rsidR="004B0E33" w:rsidRDefault="004B0E33" w:rsidP="004B0E33">
      <w:pPr>
        <w:autoSpaceDE w:val="0"/>
        <w:autoSpaceDN w:val="0"/>
        <w:adjustRightInd w:val="0"/>
        <w:spacing w:after="0"/>
        <w:rPr>
          <w:rFonts w:asciiTheme="minorBidi" w:hAnsiTheme="minorBidi"/>
          <w:sz w:val="20"/>
          <w:szCs w:val="20"/>
          <w:rtl/>
          <w:lang w:bidi="ar-JO"/>
        </w:rPr>
      </w:pPr>
      <w:r w:rsidRPr="007815FB">
        <w:rPr>
          <w:rFonts w:asciiTheme="minorBidi" w:hAnsiTheme="minorBidi"/>
          <w:sz w:val="20"/>
          <w:szCs w:val="20"/>
          <w:rtl/>
          <w:lang w:bidi="ar-JO"/>
        </w:rPr>
        <w:t>(</w:t>
      </w:r>
      <w:r>
        <w:rPr>
          <w:rFonts w:asciiTheme="minorBidi" w:hAnsiTheme="minorBidi" w:hint="cs"/>
          <w:sz w:val="20"/>
          <w:szCs w:val="20"/>
          <w:rtl/>
          <w:lang w:bidi="ar-JO"/>
        </w:rPr>
        <w:t>3</w:t>
      </w:r>
      <w:r w:rsidRPr="007815FB">
        <w:rPr>
          <w:rFonts w:asciiTheme="minorBidi" w:hAnsiTheme="minorBidi"/>
          <w:sz w:val="20"/>
          <w:szCs w:val="20"/>
          <w:rtl/>
          <w:lang w:bidi="ar-JO"/>
        </w:rPr>
        <w:t>)</w:t>
      </w:r>
      <w:r>
        <w:rPr>
          <w:rFonts w:asciiTheme="minorBidi" w:hAnsiTheme="minorBidi" w:hint="cs"/>
          <w:sz w:val="20"/>
          <w:szCs w:val="20"/>
          <w:rtl/>
          <w:lang w:bidi="ar-JO"/>
        </w:rPr>
        <w:t xml:space="preserve"> ينظر : </w:t>
      </w:r>
      <w:r w:rsidRPr="00316159">
        <w:rPr>
          <w:rFonts w:asciiTheme="minorBidi" w:hAnsiTheme="minorBidi" w:hint="cs"/>
          <w:sz w:val="20"/>
          <w:szCs w:val="20"/>
          <w:rtl/>
          <w:lang w:bidi="ar-JO"/>
        </w:rPr>
        <w:t xml:space="preserve">الجرجاني ، دلائل </w:t>
      </w:r>
      <w:r w:rsidR="00837CCF">
        <w:rPr>
          <w:rFonts w:asciiTheme="minorBidi" w:hAnsiTheme="minorBidi" w:hint="cs"/>
          <w:sz w:val="20"/>
          <w:szCs w:val="20"/>
          <w:rtl/>
          <w:lang w:bidi="ar-JO"/>
        </w:rPr>
        <w:t xml:space="preserve">الإعجاز </w:t>
      </w:r>
      <w:r w:rsidRPr="00316159">
        <w:rPr>
          <w:rFonts w:asciiTheme="minorBidi" w:hAnsiTheme="minorBidi" w:hint="cs"/>
          <w:sz w:val="20"/>
          <w:szCs w:val="20"/>
          <w:rtl/>
          <w:lang w:bidi="ar-JO"/>
        </w:rPr>
        <w:t>،</w:t>
      </w:r>
      <w:r w:rsidR="00B819E0">
        <w:rPr>
          <w:rFonts w:asciiTheme="minorBidi" w:hAnsiTheme="minorBidi" w:hint="cs"/>
          <w:sz w:val="20"/>
          <w:szCs w:val="20"/>
          <w:rtl/>
          <w:lang w:bidi="ar-JO"/>
        </w:rPr>
        <w:t>مصدرسابق</w:t>
      </w:r>
      <w:r w:rsidRPr="00316159">
        <w:rPr>
          <w:rFonts w:asciiTheme="minorBidi" w:hAnsiTheme="minorBidi" w:hint="cs"/>
          <w:sz w:val="20"/>
          <w:szCs w:val="20"/>
          <w:rtl/>
          <w:lang w:bidi="ar-JO"/>
        </w:rPr>
        <w:t xml:space="preserve"> ،ج1، ص 326.  </w:t>
      </w:r>
      <w:r>
        <w:rPr>
          <w:rFonts w:asciiTheme="minorBidi" w:hAnsiTheme="minorBidi" w:hint="cs"/>
          <w:sz w:val="20"/>
          <w:szCs w:val="20"/>
          <w:rtl/>
          <w:lang w:bidi="ar-JO"/>
        </w:rPr>
        <w:t xml:space="preserve"> وينظر : </w:t>
      </w:r>
      <w:r w:rsidRPr="00963B0A">
        <w:rPr>
          <w:rFonts w:asciiTheme="minorBidi" w:hAnsiTheme="minorBidi" w:hint="cs"/>
          <w:sz w:val="20"/>
          <w:szCs w:val="20"/>
          <w:rtl/>
          <w:lang w:bidi="ar-JO"/>
        </w:rPr>
        <w:t>الزمخشري ،</w:t>
      </w:r>
      <w:r w:rsidR="00E15F73">
        <w:rPr>
          <w:rFonts w:asciiTheme="minorBidi" w:hAnsiTheme="minorBidi"/>
          <w:sz w:val="20"/>
          <w:szCs w:val="20"/>
          <w:rtl/>
          <w:lang w:bidi="ar-JO"/>
        </w:rPr>
        <w:t xml:space="preserve"> محمود بن عمر</w:t>
      </w:r>
      <w:r w:rsidRPr="00963B0A">
        <w:rPr>
          <w:rFonts w:asciiTheme="minorBidi" w:hAnsiTheme="minorBidi"/>
          <w:sz w:val="20"/>
          <w:szCs w:val="20"/>
          <w:rtl/>
          <w:lang w:bidi="ar-JO"/>
        </w:rPr>
        <w:t xml:space="preserve"> بن أحمد</w:t>
      </w:r>
      <w:r w:rsidRPr="00963B0A">
        <w:rPr>
          <w:rFonts w:asciiTheme="minorBidi" w:hAnsiTheme="minorBidi" w:hint="cs"/>
          <w:sz w:val="20"/>
          <w:szCs w:val="20"/>
          <w:rtl/>
          <w:lang w:bidi="ar-JO"/>
        </w:rPr>
        <w:t>(</w:t>
      </w:r>
      <w:r w:rsidRPr="00963B0A">
        <w:rPr>
          <w:rFonts w:asciiTheme="minorBidi" w:hAnsiTheme="minorBidi"/>
          <w:sz w:val="20"/>
          <w:szCs w:val="20"/>
          <w:rtl/>
          <w:lang w:bidi="ar-JO"/>
        </w:rPr>
        <w:t>1407 هـ</w:t>
      </w:r>
      <w:r w:rsidRPr="00963B0A">
        <w:rPr>
          <w:rFonts w:asciiTheme="minorBidi" w:hAnsiTheme="minorBidi" w:hint="cs"/>
          <w:sz w:val="20"/>
          <w:szCs w:val="20"/>
          <w:rtl/>
          <w:lang w:bidi="ar-JO"/>
        </w:rPr>
        <w:t xml:space="preserve"> ) ،  </w:t>
      </w:r>
      <w:r w:rsidRPr="00963B0A">
        <w:rPr>
          <w:rFonts w:asciiTheme="minorBidi" w:hAnsiTheme="minorBidi"/>
          <w:sz w:val="20"/>
          <w:szCs w:val="20"/>
          <w:rtl/>
          <w:lang w:bidi="ar-JO"/>
        </w:rPr>
        <w:t>الكشاف عن حقائق غوامض التنزيل</w:t>
      </w:r>
      <w:r w:rsidRPr="00963B0A">
        <w:rPr>
          <w:rFonts w:asciiTheme="minorBidi" w:hAnsiTheme="minorBidi" w:hint="cs"/>
          <w:sz w:val="20"/>
          <w:szCs w:val="20"/>
          <w:rtl/>
          <w:lang w:bidi="ar-JO"/>
        </w:rPr>
        <w:t xml:space="preserve">، ط3، ج4، ص 282، </w:t>
      </w:r>
      <w:r w:rsidRPr="00963B0A">
        <w:rPr>
          <w:rFonts w:asciiTheme="minorBidi" w:hAnsiTheme="minorBidi"/>
          <w:sz w:val="20"/>
          <w:szCs w:val="20"/>
          <w:rtl/>
          <w:lang w:bidi="ar-JO"/>
        </w:rPr>
        <w:t xml:space="preserve">دار الكتاب العربي </w:t>
      </w:r>
      <w:r>
        <w:rPr>
          <w:rFonts w:asciiTheme="minorBidi" w:hAnsiTheme="minorBidi"/>
          <w:sz w:val="20"/>
          <w:szCs w:val="20"/>
          <w:rtl/>
          <w:lang w:bidi="ar-JO"/>
        </w:rPr>
        <w:t>–</w:t>
      </w:r>
      <w:r w:rsidRPr="00963B0A">
        <w:rPr>
          <w:rFonts w:asciiTheme="minorBidi" w:hAnsiTheme="minorBidi"/>
          <w:sz w:val="20"/>
          <w:szCs w:val="20"/>
          <w:rtl/>
          <w:lang w:bidi="ar-JO"/>
        </w:rPr>
        <w:t xml:space="preserve"> بيروت</w:t>
      </w:r>
      <w:r>
        <w:rPr>
          <w:rFonts w:asciiTheme="minorBidi" w:hAnsiTheme="minorBidi" w:hint="cs"/>
          <w:sz w:val="20"/>
          <w:szCs w:val="20"/>
          <w:rtl/>
          <w:lang w:bidi="ar-JO"/>
        </w:rPr>
        <w:t xml:space="preserve"> .</w:t>
      </w:r>
    </w:p>
    <w:p w:rsidR="004B0E33" w:rsidRDefault="004B0E33" w:rsidP="004B0E33">
      <w:pPr>
        <w:spacing w:line="360" w:lineRule="auto"/>
        <w:rPr>
          <w:rFonts w:asciiTheme="minorBidi" w:hAnsiTheme="minorBidi"/>
          <w:color w:val="000000"/>
          <w:sz w:val="28"/>
          <w:szCs w:val="28"/>
          <w:rtl/>
          <w:lang w:bidi="ar-JO"/>
        </w:rPr>
      </w:pPr>
    </w:p>
    <w:p w:rsidR="004B0E33" w:rsidRPr="000E508A" w:rsidRDefault="004B0E33" w:rsidP="004B0E33">
      <w:pPr>
        <w:spacing w:line="360" w:lineRule="auto"/>
        <w:rPr>
          <w:rFonts w:asciiTheme="minorBidi" w:hAnsiTheme="minorBidi"/>
          <w:color w:val="000000"/>
          <w:sz w:val="28"/>
          <w:szCs w:val="28"/>
          <w:rtl/>
        </w:rPr>
      </w:pPr>
      <w:r w:rsidRPr="000E508A">
        <w:rPr>
          <w:rFonts w:asciiTheme="minorBidi" w:hAnsiTheme="minorBidi"/>
          <w:color w:val="000000"/>
          <w:sz w:val="28"/>
          <w:szCs w:val="28"/>
          <w:rtl/>
        </w:rPr>
        <w:t>بمن كان يتعز</w:t>
      </w:r>
      <w:r>
        <w:rPr>
          <w:rFonts w:asciiTheme="minorBidi" w:hAnsiTheme="minorBidi" w:hint="cs"/>
          <w:color w:val="000000"/>
          <w:sz w:val="28"/>
          <w:szCs w:val="28"/>
          <w:rtl/>
        </w:rPr>
        <w:t>ّ</w:t>
      </w:r>
      <w:r w:rsidRPr="000E508A">
        <w:rPr>
          <w:rFonts w:asciiTheme="minorBidi" w:hAnsiTheme="minorBidi"/>
          <w:color w:val="000000"/>
          <w:sz w:val="28"/>
          <w:szCs w:val="28"/>
          <w:rtl/>
        </w:rPr>
        <w:t>ز ويتكر</w:t>
      </w:r>
      <w:r>
        <w:rPr>
          <w:rFonts w:asciiTheme="minorBidi" w:hAnsiTheme="minorBidi" w:hint="cs"/>
          <w:color w:val="000000"/>
          <w:sz w:val="28"/>
          <w:szCs w:val="28"/>
          <w:rtl/>
        </w:rPr>
        <w:t>ّ</w:t>
      </w:r>
      <w:r w:rsidRPr="000E508A">
        <w:rPr>
          <w:rFonts w:asciiTheme="minorBidi" w:hAnsiTheme="minorBidi"/>
          <w:color w:val="000000"/>
          <w:sz w:val="28"/>
          <w:szCs w:val="28"/>
          <w:rtl/>
        </w:rPr>
        <w:t>م على قومه"</w:t>
      </w:r>
      <w:r w:rsidRPr="003C7AF6">
        <w:rPr>
          <w:rFonts w:asciiTheme="minorBidi" w:hAnsiTheme="minorBidi"/>
          <w:sz w:val="28"/>
          <w:szCs w:val="28"/>
          <w:vertAlign w:val="superscript"/>
          <w:rtl/>
          <w:lang w:bidi="ar-JO"/>
        </w:rPr>
        <w:t>(</w:t>
      </w:r>
      <w:r>
        <w:rPr>
          <w:rFonts w:asciiTheme="minorBidi" w:hAnsiTheme="minorBidi" w:hint="cs"/>
          <w:sz w:val="28"/>
          <w:szCs w:val="28"/>
          <w:vertAlign w:val="superscript"/>
          <w:rtl/>
          <w:lang w:bidi="ar-JO"/>
        </w:rPr>
        <w:t>1</w:t>
      </w:r>
      <w:r w:rsidRPr="003C7AF6">
        <w:rPr>
          <w:rFonts w:asciiTheme="minorBidi" w:hAnsiTheme="minorBidi"/>
          <w:sz w:val="28"/>
          <w:szCs w:val="28"/>
          <w:vertAlign w:val="superscript"/>
          <w:rtl/>
          <w:lang w:bidi="ar-JO"/>
        </w:rPr>
        <w:t>).</w:t>
      </w:r>
    </w:p>
    <w:p w:rsidR="00E15F73" w:rsidRDefault="008809BA" w:rsidP="004B0E33">
      <w:pPr>
        <w:autoSpaceDE w:val="0"/>
        <w:autoSpaceDN w:val="0"/>
        <w:adjustRightInd w:val="0"/>
        <w:spacing w:after="0" w:line="240" w:lineRule="auto"/>
        <w:rPr>
          <w:rFonts w:asciiTheme="minorBidi" w:hAnsiTheme="minorBidi"/>
          <w:color w:val="000000"/>
          <w:sz w:val="28"/>
          <w:szCs w:val="28"/>
          <w:rtl/>
        </w:rPr>
      </w:pPr>
      <w:r w:rsidRPr="000E508A">
        <w:rPr>
          <w:rFonts w:asciiTheme="minorBidi" w:hAnsiTheme="minorBidi"/>
          <w:color w:val="000000"/>
          <w:sz w:val="28"/>
          <w:szCs w:val="28"/>
          <w:rtl/>
        </w:rPr>
        <w:t xml:space="preserve">وقوله </w:t>
      </w:r>
      <w:r w:rsidR="001A65CF">
        <w:rPr>
          <w:rFonts w:asciiTheme="minorBidi" w:hAnsiTheme="minorBidi"/>
          <w:color w:val="000000"/>
          <w:sz w:val="28"/>
          <w:szCs w:val="28"/>
          <w:rtl/>
        </w:rPr>
        <w:t>تعالى</w:t>
      </w:r>
      <w:r w:rsidR="006F58A3">
        <w:rPr>
          <w:rFonts w:asciiTheme="minorBidi" w:hAnsiTheme="minorBidi"/>
          <w:color w:val="000000"/>
          <w:sz w:val="28"/>
          <w:szCs w:val="28"/>
          <w:rtl/>
        </w:rPr>
        <w:t xml:space="preserve"> </w:t>
      </w:r>
      <w:r w:rsidRPr="000E508A">
        <w:rPr>
          <w:rFonts w:asciiTheme="minorBidi" w:hAnsiTheme="minorBidi"/>
          <w:color w:val="000000"/>
          <w:sz w:val="28"/>
          <w:szCs w:val="28"/>
          <w:rtl/>
        </w:rPr>
        <w:t>: {</w:t>
      </w:r>
      <w:r w:rsidRPr="006059CA">
        <w:rPr>
          <w:rFonts w:cs="DecoType Naskh"/>
          <w:b/>
          <w:bCs/>
          <w:color w:val="000000" w:themeColor="text1"/>
          <w:sz w:val="32"/>
          <w:szCs w:val="32"/>
          <w:rtl/>
        </w:rPr>
        <w:t>إِنَّآ أَعْتَدْنَا جَهَنَّمَ لِلْكَافِرِينَ نُزُلاً</w:t>
      </w:r>
      <w:r w:rsidRPr="000E508A">
        <w:rPr>
          <w:rFonts w:asciiTheme="minorBidi" w:hAnsiTheme="minorBidi"/>
          <w:color w:val="000000"/>
          <w:sz w:val="28"/>
          <w:szCs w:val="28"/>
          <w:rtl/>
        </w:rPr>
        <w:t xml:space="preserve">}[الكهف:102] قال </w:t>
      </w:r>
      <w:r w:rsidR="000A0DD9">
        <w:rPr>
          <w:rFonts w:asciiTheme="minorBidi" w:hAnsiTheme="minorBidi"/>
          <w:color w:val="000000"/>
          <w:sz w:val="28"/>
          <w:szCs w:val="28"/>
          <w:rtl/>
        </w:rPr>
        <w:t>البيضاوي</w:t>
      </w:r>
      <w:r w:rsidR="00E87D16" w:rsidRPr="00E87D16">
        <w:rPr>
          <w:rFonts w:asciiTheme="minorBidi" w:hAnsiTheme="minorBidi"/>
          <w:color w:val="000000"/>
          <w:sz w:val="28"/>
          <w:szCs w:val="28"/>
          <w:rtl/>
        </w:rPr>
        <w:t xml:space="preserve"> (</w:t>
      </w:r>
      <w:r w:rsidR="00E87D16" w:rsidRPr="00E87D16">
        <w:rPr>
          <w:rFonts w:asciiTheme="minorBidi" w:hAnsiTheme="minorBidi" w:hint="cs"/>
          <w:color w:val="000000"/>
          <w:sz w:val="28"/>
          <w:szCs w:val="28"/>
          <w:rtl/>
        </w:rPr>
        <w:t>ت</w:t>
      </w:r>
      <w:r w:rsidR="00E87D16" w:rsidRPr="00E87D16">
        <w:rPr>
          <w:rFonts w:asciiTheme="minorBidi" w:hAnsiTheme="minorBidi"/>
          <w:color w:val="000000"/>
          <w:sz w:val="28"/>
          <w:szCs w:val="28"/>
          <w:rtl/>
        </w:rPr>
        <w:t xml:space="preserve"> 685هـ)</w:t>
      </w:r>
      <w:r w:rsidR="0062297A">
        <w:rPr>
          <w:rFonts w:asciiTheme="minorBidi" w:hAnsiTheme="minorBidi"/>
          <w:color w:val="000000"/>
          <w:sz w:val="28"/>
          <w:szCs w:val="28"/>
          <w:rtl/>
        </w:rPr>
        <w:t xml:space="preserve"> في دلالتها</w:t>
      </w:r>
      <w:r w:rsidRPr="000E508A">
        <w:rPr>
          <w:rFonts w:asciiTheme="minorBidi" w:hAnsiTheme="minorBidi"/>
          <w:color w:val="000000"/>
          <w:sz w:val="28"/>
          <w:szCs w:val="28"/>
          <w:rtl/>
        </w:rPr>
        <w:t>:</w:t>
      </w:r>
      <w:r>
        <w:rPr>
          <w:rFonts w:asciiTheme="minorBidi" w:hAnsiTheme="minorBidi" w:hint="cs"/>
          <w:color w:val="000000"/>
          <w:sz w:val="28"/>
          <w:szCs w:val="28"/>
          <w:rtl/>
        </w:rPr>
        <w:t>"</w:t>
      </w:r>
      <w:r w:rsidRPr="000E508A">
        <w:rPr>
          <w:rFonts w:asciiTheme="minorBidi" w:hAnsiTheme="minorBidi"/>
          <w:color w:val="000000"/>
          <w:sz w:val="28"/>
          <w:szCs w:val="28"/>
          <w:rtl/>
        </w:rPr>
        <w:t xml:space="preserve"> </w:t>
      </w:r>
      <w:r w:rsidR="004B0E33" w:rsidRPr="004B0E33">
        <w:rPr>
          <w:rFonts w:asciiTheme="minorBidi" w:hAnsiTheme="minorBidi"/>
          <w:color w:val="000000"/>
          <w:sz w:val="28"/>
          <w:szCs w:val="28"/>
          <w:rtl/>
        </w:rPr>
        <w:t>إنا أعتدنا جهنم للكافرين نزلا ما يقام للنزيل، وفيه تهكم وتنبيه على أن</w:t>
      </w:r>
      <w:r w:rsidR="006419C0">
        <w:rPr>
          <w:rFonts w:asciiTheme="minorBidi" w:hAnsiTheme="minorBidi" w:hint="cs"/>
          <w:color w:val="000000"/>
          <w:sz w:val="28"/>
          <w:szCs w:val="28"/>
          <w:rtl/>
        </w:rPr>
        <w:t>َّ</w:t>
      </w:r>
      <w:r w:rsidR="004B0E33" w:rsidRPr="004B0E33">
        <w:rPr>
          <w:rFonts w:asciiTheme="minorBidi" w:hAnsiTheme="minorBidi"/>
          <w:color w:val="000000"/>
          <w:sz w:val="28"/>
          <w:szCs w:val="28"/>
          <w:rtl/>
        </w:rPr>
        <w:t xml:space="preserve"> لهم </w:t>
      </w:r>
      <w:r w:rsidR="004B0E33">
        <w:rPr>
          <w:rFonts w:asciiTheme="minorBidi" w:hAnsiTheme="minorBidi"/>
          <w:color w:val="000000"/>
          <w:sz w:val="28"/>
          <w:szCs w:val="28"/>
          <w:rtl/>
        </w:rPr>
        <w:t xml:space="preserve">وراءها من </w:t>
      </w:r>
    </w:p>
    <w:p w:rsidR="00E15F73" w:rsidRDefault="00E15F73" w:rsidP="004B0E33">
      <w:pPr>
        <w:autoSpaceDE w:val="0"/>
        <w:autoSpaceDN w:val="0"/>
        <w:adjustRightInd w:val="0"/>
        <w:spacing w:after="0" w:line="240" w:lineRule="auto"/>
        <w:rPr>
          <w:rFonts w:asciiTheme="minorBidi" w:hAnsiTheme="minorBidi"/>
          <w:color w:val="000000"/>
          <w:sz w:val="28"/>
          <w:szCs w:val="28"/>
          <w:rtl/>
        </w:rPr>
      </w:pPr>
    </w:p>
    <w:p w:rsidR="008809BA" w:rsidRDefault="004B0E33" w:rsidP="004B0E33">
      <w:pPr>
        <w:autoSpaceDE w:val="0"/>
        <w:autoSpaceDN w:val="0"/>
        <w:adjustRightInd w:val="0"/>
        <w:spacing w:after="0" w:line="240" w:lineRule="auto"/>
        <w:rPr>
          <w:rFonts w:asciiTheme="minorBidi" w:hAnsiTheme="minorBidi"/>
          <w:color w:val="000000"/>
          <w:sz w:val="28"/>
          <w:szCs w:val="28"/>
          <w:rtl/>
        </w:rPr>
      </w:pPr>
      <w:r>
        <w:rPr>
          <w:rFonts w:asciiTheme="minorBidi" w:hAnsiTheme="minorBidi"/>
          <w:color w:val="000000"/>
          <w:sz w:val="28"/>
          <w:szCs w:val="28"/>
          <w:rtl/>
        </w:rPr>
        <w:t>العذاب ما تستحقر دونه</w:t>
      </w:r>
      <w:r>
        <w:rPr>
          <w:rFonts w:asciiTheme="minorBidi" w:hAnsiTheme="minorBidi" w:hint="cs"/>
          <w:color w:val="000000"/>
          <w:sz w:val="28"/>
          <w:szCs w:val="28"/>
          <w:rtl/>
        </w:rPr>
        <w:t xml:space="preserve"> </w:t>
      </w:r>
      <w:r w:rsidR="008809BA">
        <w:rPr>
          <w:rFonts w:asciiTheme="minorBidi" w:hAnsiTheme="minorBidi" w:hint="cs"/>
          <w:color w:val="000000"/>
          <w:sz w:val="28"/>
          <w:szCs w:val="28"/>
          <w:rtl/>
        </w:rPr>
        <w:t>"</w:t>
      </w:r>
      <w:r w:rsidR="008809BA" w:rsidRPr="006419C0">
        <w:rPr>
          <w:rFonts w:asciiTheme="minorBidi" w:hAnsiTheme="minorBidi" w:hint="cs"/>
          <w:sz w:val="28"/>
          <w:szCs w:val="28"/>
          <w:vertAlign w:val="superscript"/>
          <w:rtl/>
          <w:lang w:bidi="ar-JO"/>
        </w:rPr>
        <w:t>(</w:t>
      </w:r>
      <w:r w:rsidRPr="006419C0">
        <w:rPr>
          <w:rFonts w:asciiTheme="minorBidi" w:hAnsiTheme="minorBidi" w:hint="cs"/>
          <w:sz w:val="28"/>
          <w:szCs w:val="28"/>
          <w:vertAlign w:val="superscript"/>
          <w:rtl/>
          <w:lang w:bidi="ar-JO"/>
        </w:rPr>
        <w:t>2</w:t>
      </w:r>
      <w:r w:rsidR="008809BA" w:rsidRPr="006419C0">
        <w:rPr>
          <w:rFonts w:asciiTheme="minorBidi" w:hAnsiTheme="minorBidi" w:hint="cs"/>
          <w:sz w:val="28"/>
          <w:szCs w:val="28"/>
          <w:vertAlign w:val="superscript"/>
          <w:rtl/>
          <w:lang w:bidi="ar-JO"/>
        </w:rPr>
        <w:t>)</w:t>
      </w:r>
      <w:r w:rsidR="008809BA" w:rsidRPr="000E508A">
        <w:rPr>
          <w:rFonts w:asciiTheme="minorBidi" w:hAnsiTheme="minorBidi"/>
          <w:color w:val="000000"/>
          <w:sz w:val="28"/>
          <w:szCs w:val="28"/>
          <w:rtl/>
        </w:rPr>
        <w:t xml:space="preserve">. </w:t>
      </w:r>
    </w:p>
    <w:p w:rsidR="006419C0" w:rsidRDefault="006419C0"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E15F73" w:rsidRDefault="00E15F73" w:rsidP="006419C0">
      <w:pPr>
        <w:spacing w:line="360" w:lineRule="auto"/>
        <w:rPr>
          <w:rFonts w:asciiTheme="minorBidi" w:hAnsiTheme="minorBidi"/>
          <w:color w:val="000000"/>
          <w:sz w:val="28"/>
          <w:szCs w:val="28"/>
          <w:rtl/>
        </w:rPr>
      </w:pPr>
    </w:p>
    <w:p w:rsidR="00963B0A" w:rsidRPr="007815FB" w:rsidRDefault="00963B0A" w:rsidP="00D80C35">
      <w:pPr>
        <w:autoSpaceDE w:val="0"/>
        <w:autoSpaceDN w:val="0"/>
        <w:adjustRightInd w:val="0"/>
        <w:spacing w:after="0" w:line="360" w:lineRule="auto"/>
        <w:rPr>
          <w:rFonts w:asciiTheme="minorBidi" w:hAnsiTheme="minorBidi"/>
          <w:sz w:val="20"/>
          <w:szCs w:val="20"/>
          <w:rtl/>
          <w:lang w:bidi="ar-JO"/>
        </w:rPr>
      </w:pPr>
      <w:r w:rsidRPr="007815FB">
        <w:rPr>
          <w:rFonts w:asciiTheme="minorBidi" w:hAnsiTheme="minorBidi"/>
          <w:sz w:val="20"/>
          <w:szCs w:val="20"/>
          <w:rtl/>
          <w:lang w:bidi="ar-JO"/>
        </w:rPr>
        <w:t>___________________________</w:t>
      </w:r>
    </w:p>
    <w:p w:rsidR="00E87D16" w:rsidRPr="008F038F" w:rsidRDefault="004B0E33" w:rsidP="006419C0">
      <w:pPr>
        <w:autoSpaceDE w:val="0"/>
        <w:autoSpaceDN w:val="0"/>
        <w:adjustRightInd w:val="0"/>
        <w:spacing w:after="0" w:line="360" w:lineRule="auto"/>
        <w:rPr>
          <w:rFonts w:asciiTheme="minorBidi" w:hAnsiTheme="minorBidi"/>
          <w:color w:val="000000"/>
          <w:sz w:val="20"/>
          <w:szCs w:val="20"/>
          <w:rtl/>
        </w:rPr>
      </w:pPr>
      <w:r w:rsidRPr="007815FB">
        <w:rPr>
          <w:rFonts w:asciiTheme="minorBidi" w:hAnsiTheme="minorBidi"/>
          <w:sz w:val="20"/>
          <w:szCs w:val="20"/>
          <w:rtl/>
          <w:lang w:bidi="ar-JO"/>
        </w:rPr>
        <w:t xml:space="preserve"> </w:t>
      </w:r>
      <w:r w:rsidR="00963B0A" w:rsidRPr="007815FB">
        <w:rPr>
          <w:rFonts w:asciiTheme="minorBidi" w:hAnsiTheme="minorBidi"/>
          <w:sz w:val="20"/>
          <w:szCs w:val="20"/>
          <w:rtl/>
          <w:lang w:bidi="ar-JO"/>
        </w:rPr>
        <w:t>(</w:t>
      </w:r>
      <w:r w:rsidR="006419C0">
        <w:rPr>
          <w:rFonts w:asciiTheme="minorBidi" w:hAnsiTheme="minorBidi" w:hint="cs"/>
          <w:sz w:val="20"/>
          <w:szCs w:val="20"/>
          <w:rtl/>
          <w:lang w:bidi="ar-JO"/>
        </w:rPr>
        <w:t>1</w:t>
      </w:r>
      <w:r w:rsidR="00963B0A" w:rsidRPr="007815FB">
        <w:rPr>
          <w:rFonts w:asciiTheme="minorBidi" w:hAnsiTheme="minorBidi"/>
          <w:sz w:val="20"/>
          <w:szCs w:val="20"/>
          <w:rtl/>
          <w:lang w:bidi="ar-JO"/>
        </w:rPr>
        <w:t>)</w:t>
      </w:r>
      <w:r w:rsidR="00E87D16" w:rsidRPr="00E87D16">
        <w:rPr>
          <w:rFonts w:asciiTheme="minorBidi" w:hAnsiTheme="minorBidi"/>
          <w:sz w:val="20"/>
          <w:szCs w:val="20"/>
          <w:rtl/>
          <w:lang w:bidi="ar-JO"/>
        </w:rPr>
        <w:t xml:space="preserve"> </w:t>
      </w:r>
      <w:r w:rsidR="00E87D16" w:rsidRPr="008F038F">
        <w:rPr>
          <w:rFonts w:asciiTheme="minorBidi" w:hAnsiTheme="minorBidi"/>
          <w:color w:val="000000"/>
          <w:sz w:val="20"/>
          <w:szCs w:val="20"/>
          <w:rtl/>
        </w:rPr>
        <w:t>الزمخشري ،الكشاف ،</w:t>
      </w:r>
      <w:r w:rsidR="00B819E0">
        <w:rPr>
          <w:rFonts w:asciiTheme="minorBidi" w:hAnsiTheme="minorBidi" w:hint="cs"/>
          <w:color w:val="000000"/>
          <w:sz w:val="20"/>
          <w:szCs w:val="20"/>
          <w:rtl/>
        </w:rPr>
        <w:t>مصدرسابق</w:t>
      </w:r>
      <w:r w:rsidR="00E87D16">
        <w:rPr>
          <w:rFonts w:asciiTheme="minorBidi" w:hAnsiTheme="minorBidi" w:hint="cs"/>
          <w:color w:val="000000"/>
          <w:sz w:val="20"/>
          <w:szCs w:val="20"/>
          <w:rtl/>
        </w:rPr>
        <w:t xml:space="preserve"> ، ج4، ص 282،</w:t>
      </w:r>
      <w:r w:rsidR="00E87D16">
        <w:rPr>
          <w:rFonts w:asciiTheme="minorBidi" w:hAnsiTheme="minorBidi"/>
          <w:color w:val="000000"/>
          <w:sz w:val="20"/>
          <w:szCs w:val="20"/>
          <w:rtl/>
        </w:rPr>
        <w:t>و</w:t>
      </w:r>
      <w:r w:rsidR="00E87D16">
        <w:rPr>
          <w:rFonts w:asciiTheme="minorBidi" w:hAnsiTheme="minorBidi" w:hint="cs"/>
          <w:color w:val="000000"/>
          <w:sz w:val="20"/>
          <w:szCs w:val="20"/>
          <w:rtl/>
        </w:rPr>
        <w:t>ي</w:t>
      </w:r>
      <w:r w:rsidR="00E87D16" w:rsidRPr="008F038F">
        <w:rPr>
          <w:rFonts w:asciiTheme="minorBidi" w:hAnsiTheme="minorBidi"/>
          <w:color w:val="000000"/>
          <w:sz w:val="20"/>
          <w:szCs w:val="20"/>
          <w:rtl/>
        </w:rPr>
        <w:t xml:space="preserve">نظر:ابن عادل ، أبو حفص سراج الدين عمر بن علي بن عادل الحنبلي ، اللباب في علوم الكتاب اللباب (1998)،ط1،ج5/48،تحقيق: الشيخ عادل أحمد عبد الموجود والشيخ علي محمد معوض، دار </w:t>
      </w:r>
      <w:r w:rsidR="00E87D16">
        <w:rPr>
          <w:rFonts w:asciiTheme="minorBidi" w:hAnsiTheme="minorBidi"/>
          <w:color w:val="000000"/>
          <w:sz w:val="20"/>
          <w:szCs w:val="20"/>
          <w:rtl/>
        </w:rPr>
        <w:t xml:space="preserve">الكتب </w:t>
      </w:r>
      <w:r w:rsidR="00E87D16">
        <w:rPr>
          <w:rFonts w:asciiTheme="minorBidi" w:hAnsiTheme="minorBidi"/>
          <w:color w:val="000000"/>
          <w:sz w:val="20"/>
          <w:szCs w:val="20"/>
          <w:rtl/>
        </w:rPr>
        <w:lastRenderedPageBreak/>
        <w:t>العلمية - بيروت / لبنان.و</w:t>
      </w:r>
      <w:r w:rsidR="00E87D16">
        <w:rPr>
          <w:rFonts w:asciiTheme="minorBidi" w:hAnsiTheme="minorBidi" w:hint="cs"/>
          <w:color w:val="000000"/>
          <w:sz w:val="20"/>
          <w:szCs w:val="20"/>
          <w:rtl/>
        </w:rPr>
        <w:t>ي</w:t>
      </w:r>
      <w:r w:rsidR="00E87D16" w:rsidRPr="008F038F">
        <w:rPr>
          <w:rFonts w:asciiTheme="minorBidi" w:hAnsiTheme="minorBidi"/>
          <w:color w:val="000000"/>
          <w:sz w:val="20"/>
          <w:szCs w:val="20"/>
          <w:rtl/>
        </w:rPr>
        <w:t>نظر:الشوكاني ، محمد بن ع</w:t>
      </w:r>
      <w:r w:rsidR="002241C0">
        <w:rPr>
          <w:rFonts w:asciiTheme="minorBidi" w:hAnsiTheme="minorBidi"/>
          <w:color w:val="000000"/>
          <w:sz w:val="20"/>
          <w:szCs w:val="20"/>
          <w:rtl/>
        </w:rPr>
        <w:t xml:space="preserve">لي بن محمد بن عبد الله </w:t>
      </w:r>
      <w:r w:rsidR="00E87D16" w:rsidRPr="008F038F">
        <w:rPr>
          <w:rFonts w:asciiTheme="minorBidi" w:hAnsiTheme="minorBidi"/>
          <w:color w:val="000000"/>
          <w:sz w:val="20"/>
          <w:szCs w:val="20"/>
          <w:rtl/>
        </w:rPr>
        <w:t>،فتح القدير(1414 هـ) ، ط1، 4/663،دار ابن كثير، دار الكلم الطيب - دمشق، بيروت</w:t>
      </w:r>
      <w:r w:rsidR="00E87D16">
        <w:rPr>
          <w:rFonts w:asciiTheme="minorBidi" w:hAnsiTheme="minorBidi" w:hint="cs"/>
          <w:color w:val="000000"/>
          <w:sz w:val="20"/>
          <w:szCs w:val="20"/>
          <w:rtl/>
        </w:rPr>
        <w:t xml:space="preserve"> .</w:t>
      </w:r>
    </w:p>
    <w:p w:rsidR="00963B0A" w:rsidRPr="00A6056A" w:rsidRDefault="00E87D16" w:rsidP="00E15F73">
      <w:pPr>
        <w:autoSpaceDE w:val="0"/>
        <w:autoSpaceDN w:val="0"/>
        <w:adjustRightInd w:val="0"/>
        <w:spacing w:after="0"/>
        <w:rPr>
          <w:rFonts w:ascii="Traditional Arabic" w:hAnsi="Traditional Arabic" w:cs="Traditional Arabic"/>
          <w:b/>
          <w:bCs/>
          <w:color w:val="000000"/>
          <w:sz w:val="32"/>
          <w:szCs w:val="32"/>
          <w:rtl/>
          <w:lang w:bidi="ar-JO"/>
        </w:rPr>
      </w:pPr>
      <w:r w:rsidRPr="008F038F">
        <w:rPr>
          <w:rFonts w:asciiTheme="minorBidi" w:hAnsiTheme="minorBidi"/>
          <w:color w:val="000000"/>
          <w:sz w:val="20"/>
          <w:szCs w:val="20"/>
          <w:rtl/>
        </w:rPr>
        <w:t>(</w:t>
      </w:r>
      <w:r w:rsidR="006419C0">
        <w:rPr>
          <w:rFonts w:asciiTheme="minorBidi" w:hAnsiTheme="minorBidi" w:hint="cs"/>
          <w:color w:val="000000"/>
          <w:sz w:val="20"/>
          <w:szCs w:val="20"/>
          <w:rtl/>
        </w:rPr>
        <w:t>2</w:t>
      </w:r>
      <w:r w:rsidRPr="008F038F">
        <w:rPr>
          <w:rFonts w:asciiTheme="minorBidi" w:hAnsiTheme="minorBidi"/>
          <w:color w:val="000000"/>
          <w:sz w:val="20"/>
          <w:szCs w:val="20"/>
          <w:rtl/>
        </w:rPr>
        <w:t>)</w:t>
      </w:r>
      <w:r w:rsidR="000A0DD9">
        <w:rPr>
          <w:rFonts w:asciiTheme="minorBidi" w:hAnsiTheme="minorBidi" w:hint="cs"/>
          <w:color w:val="000000"/>
          <w:sz w:val="20"/>
          <w:szCs w:val="20"/>
          <w:rtl/>
        </w:rPr>
        <w:t>البيضاوي</w:t>
      </w:r>
      <w:r>
        <w:rPr>
          <w:rFonts w:asciiTheme="minorBidi" w:hAnsiTheme="minorBidi" w:hint="cs"/>
          <w:color w:val="000000"/>
          <w:sz w:val="20"/>
          <w:szCs w:val="20"/>
          <w:rtl/>
        </w:rPr>
        <w:t xml:space="preserve"> ،</w:t>
      </w:r>
      <w:r>
        <w:rPr>
          <w:rFonts w:asciiTheme="minorBidi" w:hAnsiTheme="minorBidi"/>
          <w:color w:val="000000"/>
          <w:sz w:val="20"/>
          <w:szCs w:val="20"/>
          <w:rtl/>
        </w:rPr>
        <w:t xml:space="preserve"> </w:t>
      </w:r>
      <w:r>
        <w:rPr>
          <w:rFonts w:asciiTheme="minorBidi" w:hAnsiTheme="minorBidi" w:hint="cs"/>
          <w:color w:val="000000"/>
          <w:sz w:val="20"/>
          <w:szCs w:val="20"/>
          <w:rtl/>
        </w:rPr>
        <w:t xml:space="preserve">ناصر الدين </w:t>
      </w:r>
      <w:r w:rsidRPr="008F038F">
        <w:rPr>
          <w:rFonts w:asciiTheme="minorBidi" w:hAnsiTheme="minorBidi"/>
          <w:color w:val="000000"/>
          <w:sz w:val="20"/>
          <w:szCs w:val="20"/>
          <w:rtl/>
        </w:rPr>
        <w:t xml:space="preserve">عبد الله </w:t>
      </w:r>
      <w:r w:rsidR="002241C0">
        <w:rPr>
          <w:rFonts w:asciiTheme="minorBidi" w:hAnsiTheme="minorBidi"/>
          <w:color w:val="000000"/>
          <w:sz w:val="20"/>
          <w:szCs w:val="20"/>
          <w:rtl/>
        </w:rPr>
        <w:t xml:space="preserve">بن عمر بن محمد </w:t>
      </w:r>
      <w:r>
        <w:rPr>
          <w:rFonts w:asciiTheme="minorBidi" w:hAnsiTheme="minorBidi"/>
          <w:color w:val="000000"/>
          <w:sz w:val="20"/>
          <w:szCs w:val="20"/>
          <w:rtl/>
        </w:rPr>
        <w:t xml:space="preserve"> </w:t>
      </w:r>
      <w:r>
        <w:rPr>
          <w:rFonts w:asciiTheme="minorBidi" w:hAnsiTheme="minorBidi" w:hint="cs"/>
          <w:color w:val="000000"/>
          <w:sz w:val="20"/>
          <w:szCs w:val="20"/>
          <w:rtl/>
        </w:rPr>
        <w:t>،</w:t>
      </w:r>
      <w:r w:rsidRPr="008F038F">
        <w:rPr>
          <w:rFonts w:asciiTheme="minorBidi" w:hAnsiTheme="minorBidi"/>
          <w:color w:val="000000"/>
          <w:sz w:val="20"/>
          <w:szCs w:val="20"/>
          <w:rtl/>
        </w:rPr>
        <w:t xml:space="preserve"> </w:t>
      </w:r>
      <w:r w:rsidR="00B87DCF">
        <w:rPr>
          <w:rFonts w:asciiTheme="minorBidi" w:hAnsiTheme="minorBidi"/>
          <w:color w:val="000000"/>
          <w:sz w:val="20"/>
          <w:szCs w:val="20"/>
          <w:rtl/>
        </w:rPr>
        <w:t>أنوار التنزيل</w:t>
      </w:r>
      <w:r w:rsidRPr="008F038F">
        <w:rPr>
          <w:rFonts w:asciiTheme="minorBidi" w:hAnsiTheme="minorBidi"/>
          <w:color w:val="000000"/>
          <w:sz w:val="20"/>
          <w:szCs w:val="20"/>
          <w:rtl/>
        </w:rPr>
        <w:t xml:space="preserve"> وأسرار الت</w:t>
      </w:r>
      <w:r w:rsidR="002E0813">
        <w:rPr>
          <w:rFonts w:asciiTheme="minorBidi" w:hAnsiTheme="minorBidi"/>
          <w:color w:val="000000"/>
          <w:sz w:val="20"/>
          <w:szCs w:val="20"/>
          <w:rtl/>
        </w:rPr>
        <w:t>أو</w:t>
      </w:r>
      <w:r w:rsidRPr="008F038F">
        <w:rPr>
          <w:rFonts w:asciiTheme="minorBidi" w:hAnsiTheme="minorBidi"/>
          <w:color w:val="000000"/>
          <w:sz w:val="20"/>
          <w:szCs w:val="20"/>
          <w:rtl/>
        </w:rPr>
        <w:t>يل</w:t>
      </w:r>
      <w:r>
        <w:rPr>
          <w:rFonts w:asciiTheme="minorBidi" w:hAnsiTheme="minorBidi" w:hint="cs"/>
          <w:color w:val="000000"/>
          <w:sz w:val="20"/>
          <w:szCs w:val="20"/>
          <w:rtl/>
        </w:rPr>
        <w:t>(</w:t>
      </w:r>
      <w:r w:rsidRPr="008F038F">
        <w:rPr>
          <w:rFonts w:asciiTheme="minorBidi" w:hAnsiTheme="minorBidi"/>
          <w:color w:val="000000"/>
          <w:sz w:val="20"/>
          <w:szCs w:val="20"/>
          <w:rtl/>
        </w:rPr>
        <w:t>1418</w:t>
      </w:r>
      <w:r w:rsidRPr="00E87D16">
        <w:rPr>
          <w:rFonts w:asciiTheme="minorBidi" w:hAnsiTheme="minorBidi"/>
          <w:color w:val="000000"/>
          <w:sz w:val="20"/>
          <w:szCs w:val="20"/>
          <w:rtl/>
        </w:rPr>
        <w:t xml:space="preserve"> هـ</w:t>
      </w:r>
      <w:r>
        <w:rPr>
          <w:rFonts w:asciiTheme="minorBidi" w:hAnsiTheme="minorBidi" w:hint="cs"/>
          <w:color w:val="000000"/>
          <w:sz w:val="20"/>
          <w:szCs w:val="20"/>
          <w:rtl/>
        </w:rPr>
        <w:t xml:space="preserve">)،ط1،ج1، ص 294، </w:t>
      </w:r>
      <w:r>
        <w:rPr>
          <w:rFonts w:asciiTheme="minorBidi" w:hAnsiTheme="minorBidi" w:hint="cs"/>
          <w:color w:val="000000"/>
          <w:sz w:val="20"/>
          <w:szCs w:val="20"/>
          <w:rtl/>
          <w:lang w:bidi="ar-JO"/>
        </w:rPr>
        <w:t xml:space="preserve">تحقيق: </w:t>
      </w:r>
      <w:r w:rsidRPr="008F038F">
        <w:rPr>
          <w:rFonts w:asciiTheme="minorBidi" w:hAnsiTheme="minorBidi"/>
          <w:color w:val="000000"/>
          <w:sz w:val="20"/>
          <w:szCs w:val="20"/>
          <w:rtl/>
        </w:rPr>
        <w:t>محمد عبد الرحمن المرعشلي</w:t>
      </w:r>
      <w:r>
        <w:rPr>
          <w:rFonts w:asciiTheme="minorBidi" w:hAnsiTheme="minorBidi" w:hint="cs"/>
          <w:color w:val="000000"/>
          <w:sz w:val="20"/>
          <w:szCs w:val="20"/>
          <w:rtl/>
          <w:lang w:bidi="ar-JO"/>
        </w:rPr>
        <w:t xml:space="preserve">، </w:t>
      </w:r>
      <w:r w:rsidRPr="008F038F">
        <w:rPr>
          <w:rFonts w:asciiTheme="minorBidi" w:hAnsiTheme="minorBidi"/>
          <w:color w:val="000000"/>
          <w:sz w:val="20"/>
          <w:szCs w:val="20"/>
          <w:rtl/>
        </w:rPr>
        <w:t xml:space="preserve">دار </w:t>
      </w:r>
      <w:r w:rsidR="00A6612A">
        <w:rPr>
          <w:rFonts w:asciiTheme="minorBidi" w:hAnsiTheme="minorBidi"/>
          <w:color w:val="000000"/>
          <w:sz w:val="20"/>
          <w:szCs w:val="20"/>
          <w:rtl/>
        </w:rPr>
        <w:t>إحياء</w:t>
      </w:r>
      <w:r w:rsidRPr="008F038F">
        <w:rPr>
          <w:rFonts w:asciiTheme="minorBidi" w:hAnsiTheme="minorBidi"/>
          <w:color w:val="000000"/>
          <w:sz w:val="20"/>
          <w:szCs w:val="20"/>
          <w:rtl/>
        </w:rPr>
        <w:t xml:space="preserve">التراث العربي </w:t>
      </w:r>
      <w:r>
        <w:rPr>
          <w:rFonts w:asciiTheme="minorBidi" w:hAnsiTheme="minorBidi"/>
          <w:color w:val="000000"/>
          <w:sz w:val="20"/>
          <w:szCs w:val="20"/>
          <w:rtl/>
        </w:rPr>
        <w:t>–</w:t>
      </w:r>
      <w:r w:rsidRPr="008F038F">
        <w:rPr>
          <w:rFonts w:asciiTheme="minorBidi" w:hAnsiTheme="minorBidi"/>
          <w:color w:val="000000"/>
          <w:sz w:val="20"/>
          <w:szCs w:val="20"/>
          <w:rtl/>
        </w:rPr>
        <w:t xml:space="preserve"> بيروت</w:t>
      </w:r>
      <w:r w:rsidR="002241C0">
        <w:rPr>
          <w:rFonts w:ascii="Traditional Arabic" w:hAnsi="Traditional Arabic" w:cs="Traditional Arabic" w:hint="cs"/>
          <w:b/>
          <w:bCs/>
          <w:color w:val="000000"/>
          <w:sz w:val="32"/>
          <w:szCs w:val="32"/>
          <w:rtl/>
          <w:lang w:bidi="ar-JO"/>
        </w:rPr>
        <w:t xml:space="preserve"> .</w:t>
      </w:r>
    </w:p>
    <w:p w:rsidR="008809BA" w:rsidRPr="0062297A" w:rsidRDefault="006419C0" w:rsidP="0062297A">
      <w:pPr>
        <w:spacing w:line="360" w:lineRule="auto"/>
        <w:rPr>
          <w:rFonts w:asciiTheme="minorBidi" w:hAnsiTheme="minorBidi"/>
          <w:color w:val="000000"/>
          <w:sz w:val="20"/>
          <w:szCs w:val="20"/>
          <w:rtl/>
          <w:lang w:bidi="ar-JO"/>
        </w:rPr>
      </w:pPr>
      <w:r>
        <w:rPr>
          <w:rFonts w:asciiTheme="minorBidi" w:hAnsiTheme="minorBidi" w:hint="cs"/>
          <w:color w:val="000000"/>
          <w:sz w:val="20"/>
          <w:szCs w:val="20"/>
          <w:rtl/>
          <w:lang w:bidi="ar-JO"/>
        </w:rPr>
        <w:t xml:space="preserve"> </w:t>
      </w:r>
    </w:p>
    <w:p w:rsidR="008809BA" w:rsidRPr="00CA5BDE" w:rsidRDefault="008809BA" w:rsidP="00C70479">
      <w:pPr>
        <w:spacing w:line="360" w:lineRule="auto"/>
        <w:rPr>
          <w:rFonts w:asciiTheme="minorBidi" w:hAnsiTheme="minorBidi"/>
          <w:b/>
          <w:bCs/>
          <w:sz w:val="32"/>
          <w:szCs w:val="32"/>
          <w:rtl/>
        </w:rPr>
      </w:pPr>
      <w:r w:rsidRPr="00CA5BDE">
        <w:rPr>
          <w:rFonts w:asciiTheme="minorBidi" w:hAnsiTheme="minorBidi"/>
          <w:b/>
          <w:bCs/>
          <w:sz w:val="32"/>
          <w:szCs w:val="32"/>
          <w:rtl/>
        </w:rPr>
        <w:t xml:space="preserve">المبحث الثاني :في </w:t>
      </w:r>
      <w:r w:rsidR="00C70479" w:rsidRPr="00CA5BDE">
        <w:rPr>
          <w:rFonts w:asciiTheme="minorBidi" w:hAnsiTheme="minorBidi" w:hint="cs"/>
          <w:b/>
          <w:bCs/>
          <w:sz w:val="32"/>
          <w:szCs w:val="32"/>
          <w:rtl/>
        </w:rPr>
        <w:t xml:space="preserve">معنى </w:t>
      </w:r>
      <w:r w:rsidRPr="00CA5BDE">
        <w:rPr>
          <w:rFonts w:asciiTheme="minorBidi" w:hAnsiTheme="minorBidi" w:hint="cs"/>
          <w:b/>
          <w:bCs/>
          <w:sz w:val="32"/>
          <w:szCs w:val="32"/>
          <w:rtl/>
        </w:rPr>
        <w:t>(</w:t>
      </w:r>
      <w:r w:rsidRPr="00CA5BDE">
        <w:rPr>
          <w:rFonts w:asciiTheme="minorBidi" w:hAnsiTheme="minorBidi"/>
          <w:b/>
          <w:bCs/>
          <w:sz w:val="32"/>
          <w:szCs w:val="32"/>
          <w:rtl/>
        </w:rPr>
        <w:t>أن</w:t>
      </w:r>
      <w:r w:rsidRPr="00CA5BDE">
        <w:rPr>
          <w:rFonts w:asciiTheme="minorBidi" w:hAnsiTheme="minorBidi" w:hint="cs"/>
          <w:b/>
          <w:bCs/>
          <w:sz w:val="32"/>
          <w:szCs w:val="32"/>
          <w:rtl/>
        </w:rPr>
        <w:t>َّ)</w:t>
      </w:r>
      <w:r w:rsidRPr="00CA5BDE">
        <w:rPr>
          <w:rFonts w:asciiTheme="minorBidi" w:hAnsiTheme="minorBidi"/>
          <w:b/>
          <w:bCs/>
          <w:sz w:val="32"/>
          <w:szCs w:val="32"/>
          <w:rtl/>
        </w:rPr>
        <w:t xml:space="preserve"> مفتوحة الهمزة .</w:t>
      </w:r>
    </w:p>
    <w:p w:rsidR="008809BA" w:rsidRDefault="00D80C35" w:rsidP="008809BA">
      <w:pPr>
        <w:spacing w:line="360" w:lineRule="auto"/>
        <w:rPr>
          <w:rFonts w:asciiTheme="minorBidi" w:hAnsiTheme="minorBidi"/>
          <w:sz w:val="28"/>
          <w:szCs w:val="28"/>
          <w:rtl/>
        </w:rPr>
      </w:pPr>
      <w:r>
        <w:rPr>
          <w:rFonts w:asciiTheme="minorBidi" w:hAnsiTheme="minorBidi" w:hint="cs"/>
          <w:sz w:val="28"/>
          <w:szCs w:val="28"/>
          <w:rtl/>
        </w:rPr>
        <w:t xml:space="preserve">إنَّ الحرف </w:t>
      </w:r>
      <w:r w:rsidR="008809BA">
        <w:rPr>
          <w:rFonts w:asciiTheme="minorBidi" w:hAnsiTheme="minorBidi" w:hint="cs"/>
          <w:sz w:val="28"/>
          <w:szCs w:val="28"/>
          <w:rtl/>
        </w:rPr>
        <w:t xml:space="preserve"> (أ</w:t>
      </w:r>
      <w:r>
        <w:rPr>
          <w:rFonts w:asciiTheme="minorBidi" w:hAnsiTheme="minorBidi" w:hint="cs"/>
          <w:sz w:val="28"/>
          <w:szCs w:val="28"/>
          <w:rtl/>
        </w:rPr>
        <w:t>َ</w:t>
      </w:r>
      <w:r w:rsidR="008809BA">
        <w:rPr>
          <w:rFonts w:asciiTheme="minorBidi" w:hAnsiTheme="minorBidi" w:hint="cs"/>
          <w:sz w:val="28"/>
          <w:szCs w:val="28"/>
          <w:rtl/>
        </w:rPr>
        <w:t>نّ</w:t>
      </w:r>
      <w:r w:rsidR="002241C0">
        <w:rPr>
          <w:rFonts w:asciiTheme="minorBidi" w:hAnsiTheme="minorBidi" w:hint="cs"/>
          <w:sz w:val="28"/>
          <w:szCs w:val="28"/>
          <w:rtl/>
        </w:rPr>
        <w:t>َ</w:t>
      </w:r>
      <w:r w:rsidR="008809BA">
        <w:rPr>
          <w:rFonts w:asciiTheme="minorBidi" w:hAnsiTheme="minorBidi" w:hint="cs"/>
          <w:sz w:val="28"/>
          <w:szCs w:val="28"/>
          <w:rtl/>
        </w:rPr>
        <w:t xml:space="preserve">) </w:t>
      </w:r>
      <w:r>
        <w:rPr>
          <w:rFonts w:asciiTheme="minorBidi" w:hAnsiTheme="minorBidi" w:hint="cs"/>
          <w:sz w:val="28"/>
          <w:szCs w:val="28"/>
          <w:rtl/>
        </w:rPr>
        <w:t xml:space="preserve">له </w:t>
      </w:r>
      <w:r w:rsidR="008809BA">
        <w:rPr>
          <w:rFonts w:asciiTheme="minorBidi" w:hAnsiTheme="minorBidi" w:hint="cs"/>
          <w:sz w:val="28"/>
          <w:szCs w:val="28"/>
          <w:rtl/>
        </w:rPr>
        <w:t>معان</w:t>
      </w:r>
      <w:r>
        <w:rPr>
          <w:rFonts w:asciiTheme="minorBidi" w:hAnsiTheme="minorBidi" w:hint="cs"/>
          <w:sz w:val="28"/>
          <w:szCs w:val="28"/>
          <w:rtl/>
        </w:rPr>
        <w:t xml:space="preserve">ٍ عدّة </w:t>
      </w:r>
      <w:r w:rsidR="008809BA">
        <w:rPr>
          <w:rFonts w:asciiTheme="minorBidi" w:hAnsiTheme="minorBidi" w:hint="cs"/>
          <w:sz w:val="28"/>
          <w:szCs w:val="28"/>
          <w:rtl/>
        </w:rPr>
        <w:t xml:space="preserve"> في الكلام ،تبرزفي الاستعمال ،</w:t>
      </w:r>
      <w:r w:rsidR="00043E44">
        <w:rPr>
          <w:rFonts w:asciiTheme="minorBidi" w:hAnsiTheme="minorBidi" w:hint="cs"/>
          <w:sz w:val="28"/>
          <w:szCs w:val="28"/>
          <w:rtl/>
        </w:rPr>
        <w:t xml:space="preserve"> </w:t>
      </w:r>
      <w:r w:rsidR="008809BA">
        <w:rPr>
          <w:rFonts w:asciiTheme="minorBidi" w:hAnsiTheme="minorBidi" w:hint="cs"/>
          <w:sz w:val="28"/>
          <w:szCs w:val="28"/>
          <w:rtl/>
        </w:rPr>
        <w:t>ذكرها النحاة في كتبهم اللغوية ، منها :</w:t>
      </w:r>
    </w:p>
    <w:p w:rsidR="008809BA" w:rsidRPr="000C0B14" w:rsidRDefault="008809BA" w:rsidP="008809BA">
      <w:pPr>
        <w:spacing w:line="360" w:lineRule="auto"/>
        <w:rPr>
          <w:rFonts w:asciiTheme="minorBidi" w:hAnsiTheme="minorBidi"/>
          <w:sz w:val="28"/>
          <w:szCs w:val="28"/>
          <w:rtl/>
        </w:rPr>
      </w:pPr>
      <w:r>
        <w:rPr>
          <w:rFonts w:asciiTheme="minorBidi" w:hAnsiTheme="minorBidi" w:hint="cs"/>
          <w:sz w:val="28"/>
          <w:szCs w:val="28"/>
          <w:rtl/>
        </w:rPr>
        <w:t>1</w:t>
      </w:r>
      <w:r w:rsidRPr="000C0B14">
        <w:rPr>
          <w:rFonts w:asciiTheme="minorBidi" w:hAnsiTheme="minorBidi"/>
          <w:sz w:val="28"/>
          <w:szCs w:val="28"/>
          <w:rtl/>
        </w:rPr>
        <w:t>- التوكيد والتحقيق.</w:t>
      </w:r>
    </w:p>
    <w:p w:rsidR="008809BA" w:rsidRPr="000C0B14" w:rsidRDefault="008809BA" w:rsidP="002241C0">
      <w:pPr>
        <w:spacing w:line="360" w:lineRule="auto"/>
        <w:rPr>
          <w:rFonts w:asciiTheme="minorBidi" w:hAnsiTheme="minorBidi"/>
          <w:sz w:val="28"/>
          <w:szCs w:val="28"/>
          <w:rtl/>
        </w:rPr>
      </w:pPr>
      <w:r w:rsidRPr="000C0B14">
        <w:rPr>
          <w:rFonts w:asciiTheme="minorBidi" w:hAnsiTheme="minorBidi"/>
          <w:sz w:val="28"/>
          <w:szCs w:val="28"/>
          <w:rtl/>
        </w:rPr>
        <w:t xml:space="preserve">ذهب </w:t>
      </w:r>
      <w:r w:rsidR="00D80C35">
        <w:rPr>
          <w:rFonts w:asciiTheme="minorBidi" w:hAnsiTheme="minorBidi"/>
          <w:sz w:val="28"/>
          <w:szCs w:val="28"/>
          <w:rtl/>
        </w:rPr>
        <w:t xml:space="preserve">أكثر العلماء القدماء </w:t>
      </w:r>
      <w:r w:rsidR="006F58A3">
        <w:rPr>
          <w:rFonts w:asciiTheme="minorBidi" w:hAnsiTheme="minorBidi" w:hint="cs"/>
          <w:sz w:val="28"/>
          <w:szCs w:val="28"/>
          <w:rtl/>
        </w:rPr>
        <w:t xml:space="preserve">إلى </w:t>
      </w:r>
      <w:r w:rsidRPr="000C0B14">
        <w:rPr>
          <w:rFonts w:asciiTheme="minorBidi" w:hAnsiTheme="minorBidi"/>
          <w:sz w:val="28"/>
          <w:szCs w:val="28"/>
          <w:rtl/>
        </w:rPr>
        <w:t xml:space="preserve"> أ</w:t>
      </w:r>
      <w:r w:rsidR="00D80C35">
        <w:rPr>
          <w:rFonts w:asciiTheme="minorBidi" w:hAnsiTheme="minorBidi" w:hint="cs"/>
          <w:sz w:val="28"/>
          <w:szCs w:val="28"/>
          <w:rtl/>
        </w:rPr>
        <w:t>َ</w:t>
      </w:r>
      <w:r w:rsidRPr="000C0B14">
        <w:rPr>
          <w:rFonts w:asciiTheme="minorBidi" w:hAnsiTheme="minorBidi"/>
          <w:sz w:val="28"/>
          <w:szCs w:val="28"/>
          <w:rtl/>
        </w:rPr>
        <w:t>ن</w:t>
      </w:r>
      <w:r w:rsidR="00D80C35">
        <w:rPr>
          <w:rFonts w:asciiTheme="minorBidi" w:hAnsiTheme="minorBidi" w:hint="cs"/>
          <w:sz w:val="28"/>
          <w:szCs w:val="28"/>
          <w:rtl/>
        </w:rPr>
        <w:t>َّ</w:t>
      </w:r>
      <w:r w:rsidRPr="000C0B14">
        <w:rPr>
          <w:rFonts w:asciiTheme="minorBidi" w:hAnsiTheme="minorBidi"/>
          <w:sz w:val="28"/>
          <w:szCs w:val="28"/>
          <w:rtl/>
        </w:rPr>
        <w:t xml:space="preserve"> (أ</w:t>
      </w:r>
      <w:r w:rsidR="00D80C35">
        <w:rPr>
          <w:rFonts w:asciiTheme="minorBidi" w:hAnsiTheme="minorBidi" w:hint="cs"/>
          <w:sz w:val="28"/>
          <w:szCs w:val="28"/>
          <w:rtl/>
        </w:rPr>
        <w:t>َ</w:t>
      </w:r>
      <w:r w:rsidRPr="000C0B14">
        <w:rPr>
          <w:rFonts w:asciiTheme="minorBidi" w:hAnsiTheme="minorBidi"/>
          <w:sz w:val="28"/>
          <w:szCs w:val="28"/>
          <w:rtl/>
        </w:rPr>
        <w:t>نّ</w:t>
      </w:r>
      <w:r w:rsidR="00D80C35">
        <w:rPr>
          <w:rFonts w:asciiTheme="minorBidi" w:hAnsiTheme="minorBidi" w:hint="cs"/>
          <w:sz w:val="28"/>
          <w:szCs w:val="28"/>
          <w:rtl/>
        </w:rPr>
        <w:t>َ</w:t>
      </w:r>
      <w:r w:rsidRPr="000C0B14">
        <w:rPr>
          <w:rFonts w:asciiTheme="minorBidi" w:hAnsiTheme="minorBidi"/>
          <w:sz w:val="28"/>
          <w:szCs w:val="28"/>
          <w:rtl/>
        </w:rPr>
        <w:t>) تف</w:t>
      </w:r>
      <w:r w:rsidR="00D80C35">
        <w:rPr>
          <w:rFonts w:asciiTheme="minorBidi" w:hAnsiTheme="minorBidi"/>
          <w:sz w:val="28"/>
          <w:szCs w:val="28"/>
          <w:rtl/>
        </w:rPr>
        <w:t xml:space="preserve">يد التوكيد ك(إنّ) ،فالخليل ذهب </w:t>
      </w:r>
      <w:r w:rsidR="006F58A3">
        <w:rPr>
          <w:rFonts w:asciiTheme="minorBidi" w:hAnsiTheme="minorBidi" w:hint="cs"/>
          <w:sz w:val="28"/>
          <w:szCs w:val="28"/>
          <w:rtl/>
        </w:rPr>
        <w:t xml:space="preserve">إلى </w:t>
      </w:r>
      <w:r w:rsidR="00D80C35">
        <w:rPr>
          <w:rFonts w:asciiTheme="minorBidi" w:hAnsiTheme="minorBidi" w:hint="cs"/>
          <w:sz w:val="28"/>
          <w:szCs w:val="28"/>
          <w:rtl/>
        </w:rPr>
        <w:t>أ</w:t>
      </w:r>
      <w:r w:rsidRPr="000C0B14">
        <w:rPr>
          <w:rFonts w:asciiTheme="minorBidi" w:hAnsiTheme="minorBidi"/>
          <w:sz w:val="28"/>
          <w:szCs w:val="28"/>
          <w:rtl/>
        </w:rPr>
        <w:t>ن</w:t>
      </w:r>
      <w:r w:rsidR="00D80C35">
        <w:rPr>
          <w:rFonts w:asciiTheme="minorBidi" w:hAnsiTheme="minorBidi" w:hint="cs"/>
          <w:sz w:val="28"/>
          <w:szCs w:val="28"/>
          <w:rtl/>
        </w:rPr>
        <w:t>َّ</w:t>
      </w:r>
      <w:r w:rsidRPr="000C0B14">
        <w:rPr>
          <w:rFonts w:asciiTheme="minorBidi" w:hAnsiTheme="minorBidi"/>
          <w:sz w:val="28"/>
          <w:szCs w:val="28"/>
          <w:rtl/>
        </w:rPr>
        <w:t>ها تفيد التوكيد والتحقيق</w:t>
      </w:r>
      <w:r w:rsidRPr="003C7AF6">
        <w:rPr>
          <w:rFonts w:asciiTheme="minorBidi" w:hAnsiTheme="minorBidi"/>
          <w:sz w:val="28"/>
          <w:szCs w:val="28"/>
          <w:vertAlign w:val="superscript"/>
          <w:rtl/>
          <w:lang w:bidi="ar-JO"/>
        </w:rPr>
        <w:t>(1)</w:t>
      </w:r>
      <w:r w:rsidRPr="000C0B14">
        <w:rPr>
          <w:rFonts w:asciiTheme="minorBidi" w:hAnsiTheme="minorBidi"/>
          <w:sz w:val="28"/>
          <w:szCs w:val="28"/>
          <w:rtl/>
        </w:rPr>
        <w:t>،وبي</w:t>
      </w:r>
      <w:r w:rsidR="00D80C35">
        <w:rPr>
          <w:rFonts w:asciiTheme="minorBidi" w:hAnsiTheme="minorBidi" w:hint="cs"/>
          <w:sz w:val="28"/>
          <w:szCs w:val="28"/>
          <w:rtl/>
        </w:rPr>
        <w:t>ّ</w:t>
      </w:r>
      <w:r w:rsidRPr="000C0B14">
        <w:rPr>
          <w:rFonts w:asciiTheme="minorBidi" w:hAnsiTheme="minorBidi"/>
          <w:sz w:val="28"/>
          <w:szCs w:val="28"/>
          <w:rtl/>
        </w:rPr>
        <w:t>ن  سيبويه أ</w:t>
      </w:r>
      <w:r w:rsidR="00D80C35">
        <w:rPr>
          <w:rFonts w:asciiTheme="minorBidi" w:hAnsiTheme="minorBidi" w:hint="cs"/>
          <w:sz w:val="28"/>
          <w:szCs w:val="28"/>
          <w:rtl/>
        </w:rPr>
        <w:t>َ</w:t>
      </w:r>
      <w:r w:rsidRPr="000C0B14">
        <w:rPr>
          <w:rFonts w:asciiTheme="minorBidi" w:hAnsiTheme="minorBidi"/>
          <w:sz w:val="28"/>
          <w:szCs w:val="28"/>
          <w:rtl/>
        </w:rPr>
        <w:t>ن</w:t>
      </w:r>
      <w:r w:rsidR="00D80C35">
        <w:rPr>
          <w:rFonts w:asciiTheme="minorBidi" w:hAnsiTheme="minorBidi" w:hint="cs"/>
          <w:sz w:val="28"/>
          <w:szCs w:val="28"/>
          <w:rtl/>
        </w:rPr>
        <w:t>َّ</w:t>
      </w:r>
      <w:r w:rsidRPr="000C0B14">
        <w:rPr>
          <w:rFonts w:asciiTheme="minorBidi" w:hAnsiTheme="minorBidi"/>
          <w:sz w:val="28"/>
          <w:szCs w:val="28"/>
          <w:rtl/>
        </w:rPr>
        <w:t xml:space="preserve"> (أنّ</w:t>
      </w:r>
      <w:r w:rsidR="00D80C35">
        <w:rPr>
          <w:rFonts w:asciiTheme="minorBidi" w:hAnsiTheme="minorBidi" w:hint="cs"/>
          <w:sz w:val="28"/>
          <w:szCs w:val="28"/>
          <w:rtl/>
        </w:rPr>
        <w:t>َ</w:t>
      </w:r>
      <w:r w:rsidRPr="000C0B14">
        <w:rPr>
          <w:rFonts w:asciiTheme="minorBidi" w:hAnsiTheme="minorBidi"/>
          <w:sz w:val="28"/>
          <w:szCs w:val="28"/>
          <w:rtl/>
        </w:rPr>
        <w:t>) هي فرع على (إ</w:t>
      </w:r>
      <w:r w:rsidR="00D80C35">
        <w:rPr>
          <w:rFonts w:asciiTheme="minorBidi" w:hAnsiTheme="minorBidi" w:hint="cs"/>
          <w:sz w:val="28"/>
          <w:szCs w:val="28"/>
          <w:rtl/>
        </w:rPr>
        <w:t>ِ</w:t>
      </w:r>
      <w:r w:rsidRPr="000C0B14">
        <w:rPr>
          <w:rFonts w:asciiTheme="minorBidi" w:hAnsiTheme="minorBidi"/>
          <w:sz w:val="28"/>
          <w:szCs w:val="28"/>
          <w:rtl/>
        </w:rPr>
        <w:t>نّ</w:t>
      </w:r>
      <w:r w:rsidR="00D80C35">
        <w:rPr>
          <w:rFonts w:asciiTheme="minorBidi" w:hAnsiTheme="minorBidi" w:hint="cs"/>
          <w:sz w:val="28"/>
          <w:szCs w:val="28"/>
          <w:rtl/>
        </w:rPr>
        <w:t>َ</w:t>
      </w:r>
      <w:r w:rsidRPr="000C0B14">
        <w:rPr>
          <w:rFonts w:asciiTheme="minorBidi" w:hAnsiTheme="minorBidi"/>
          <w:sz w:val="28"/>
          <w:szCs w:val="28"/>
          <w:rtl/>
        </w:rPr>
        <w:t>) ،و(إن</w:t>
      </w:r>
      <w:r>
        <w:rPr>
          <w:rFonts w:asciiTheme="minorBidi" w:hAnsiTheme="minorBidi" w:hint="cs"/>
          <w:sz w:val="28"/>
          <w:szCs w:val="28"/>
          <w:rtl/>
        </w:rPr>
        <w:t>َّ</w:t>
      </w:r>
      <w:r w:rsidRPr="000C0B14">
        <w:rPr>
          <w:rFonts w:asciiTheme="minorBidi" w:hAnsiTheme="minorBidi"/>
          <w:sz w:val="28"/>
          <w:szCs w:val="28"/>
          <w:rtl/>
        </w:rPr>
        <w:t xml:space="preserve">) تفيد التوكيد عنده </w:t>
      </w:r>
      <w:r w:rsidR="00A00766">
        <w:rPr>
          <w:rFonts w:asciiTheme="minorBidi" w:hAnsiTheme="minorBidi"/>
          <w:sz w:val="28"/>
          <w:szCs w:val="28"/>
          <w:rtl/>
        </w:rPr>
        <w:t xml:space="preserve">فالحرف(إنَّ) </w:t>
      </w:r>
      <w:r w:rsidRPr="000C0B14">
        <w:rPr>
          <w:rFonts w:asciiTheme="minorBidi" w:hAnsiTheme="minorBidi"/>
          <w:sz w:val="28"/>
          <w:szCs w:val="28"/>
          <w:rtl/>
        </w:rPr>
        <w:t xml:space="preserve">تفيد التوكيد كأساسها </w:t>
      </w:r>
      <w:r w:rsidRPr="003C7AF6">
        <w:rPr>
          <w:rFonts w:asciiTheme="minorBidi" w:hAnsiTheme="minorBidi"/>
          <w:sz w:val="28"/>
          <w:szCs w:val="28"/>
          <w:vertAlign w:val="superscript"/>
          <w:rtl/>
          <w:lang w:bidi="ar-JO"/>
        </w:rPr>
        <w:t>(2)</w:t>
      </w:r>
      <w:r w:rsidRPr="000C0B14">
        <w:rPr>
          <w:rFonts w:asciiTheme="minorBidi" w:hAnsiTheme="minorBidi"/>
          <w:sz w:val="28"/>
          <w:szCs w:val="28"/>
          <w:rtl/>
        </w:rPr>
        <w:t>.وأشار ابن جني</w:t>
      </w:r>
      <w:r w:rsidR="00D80C35">
        <w:rPr>
          <w:rFonts w:asciiTheme="minorBidi" w:hAnsiTheme="minorBidi" w:hint="cs"/>
          <w:sz w:val="28"/>
          <w:szCs w:val="28"/>
          <w:rtl/>
        </w:rPr>
        <w:t xml:space="preserve"> </w:t>
      </w:r>
      <w:r w:rsidR="006419C0">
        <w:rPr>
          <w:rFonts w:asciiTheme="minorBidi" w:hAnsiTheme="minorBidi" w:hint="cs"/>
          <w:sz w:val="28"/>
          <w:szCs w:val="28"/>
          <w:rtl/>
        </w:rPr>
        <w:t>إلى</w:t>
      </w:r>
      <w:r w:rsidRPr="000C0B14">
        <w:rPr>
          <w:rFonts w:asciiTheme="minorBidi" w:hAnsiTheme="minorBidi"/>
          <w:sz w:val="28"/>
          <w:szCs w:val="28"/>
          <w:rtl/>
        </w:rPr>
        <w:t xml:space="preserve"> أن</w:t>
      </w:r>
      <w:r w:rsidR="00D80C35">
        <w:rPr>
          <w:rFonts w:asciiTheme="minorBidi" w:hAnsiTheme="minorBidi" w:hint="cs"/>
          <w:sz w:val="28"/>
          <w:szCs w:val="28"/>
          <w:rtl/>
        </w:rPr>
        <w:t>ّ</w:t>
      </w:r>
      <w:r w:rsidRPr="000C0B14">
        <w:rPr>
          <w:rFonts w:asciiTheme="minorBidi" w:hAnsiTheme="minorBidi"/>
          <w:sz w:val="28"/>
          <w:szCs w:val="28"/>
          <w:rtl/>
        </w:rPr>
        <w:t>ها تفيد التحقيق</w:t>
      </w:r>
      <w:r w:rsidRPr="003C7AF6">
        <w:rPr>
          <w:rFonts w:asciiTheme="minorBidi" w:hAnsiTheme="minorBidi"/>
          <w:sz w:val="28"/>
          <w:szCs w:val="28"/>
          <w:vertAlign w:val="superscript"/>
          <w:rtl/>
          <w:lang w:bidi="ar-JO"/>
        </w:rPr>
        <w:t>(3)</w:t>
      </w:r>
      <w:r w:rsidR="002241C0">
        <w:rPr>
          <w:rFonts w:asciiTheme="minorBidi" w:hAnsiTheme="minorBidi" w:hint="cs"/>
          <w:sz w:val="28"/>
          <w:szCs w:val="28"/>
          <w:rtl/>
        </w:rPr>
        <w:t>،</w:t>
      </w:r>
      <w:r w:rsidRPr="000C0B14">
        <w:rPr>
          <w:rFonts w:asciiTheme="minorBidi" w:hAnsiTheme="minorBidi"/>
          <w:sz w:val="28"/>
          <w:szCs w:val="28"/>
          <w:rtl/>
        </w:rPr>
        <w:t>وتبعهم ابن السر</w:t>
      </w:r>
      <w:r w:rsidR="00D80C35">
        <w:rPr>
          <w:rFonts w:asciiTheme="minorBidi" w:hAnsiTheme="minorBidi" w:hint="cs"/>
          <w:sz w:val="28"/>
          <w:szCs w:val="28"/>
          <w:rtl/>
        </w:rPr>
        <w:t>ّ</w:t>
      </w:r>
      <w:r w:rsidRPr="000C0B14">
        <w:rPr>
          <w:rFonts w:asciiTheme="minorBidi" w:hAnsiTheme="minorBidi"/>
          <w:sz w:val="28"/>
          <w:szCs w:val="28"/>
          <w:rtl/>
        </w:rPr>
        <w:t>اج في إفادتها التوكيد ك(إن</w:t>
      </w:r>
      <w:r>
        <w:rPr>
          <w:rFonts w:asciiTheme="minorBidi" w:hAnsiTheme="minorBidi" w:hint="cs"/>
          <w:sz w:val="28"/>
          <w:szCs w:val="28"/>
          <w:rtl/>
        </w:rPr>
        <w:t>َّ</w:t>
      </w:r>
      <w:r w:rsidRPr="000C0B14">
        <w:rPr>
          <w:rFonts w:asciiTheme="minorBidi" w:hAnsiTheme="minorBidi"/>
          <w:sz w:val="28"/>
          <w:szCs w:val="28"/>
          <w:rtl/>
        </w:rPr>
        <w:t>)</w:t>
      </w:r>
      <w:r w:rsidRPr="003C7AF6">
        <w:rPr>
          <w:rFonts w:asciiTheme="minorBidi" w:hAnsiTheme="minorBidi"/>
          <w:sz w:val="28"/>
          <w:szCs w:val="28"/>
          <w:vertAlign w:val="superscript"/>
          <w:rtl/>
          <w:lang w:bidi="ar-JO"/>
        </w:rPr>
        <w:t>(4)</w:t>
      </w:r>
      <w:r w:rsidRPr="000C0B14">
        <w:rPr>
          <w:rFonts w:asciiTheme="minorBidi" w:hAnsiTheme="minorBidi"/>
          <w:sz w:val="28"/>
          <w:szCs w:val="28"/>
          <w:rtl/>
        </w:rPr>
        <w:t>.</w:t>
      </w:r>
    </w:p>
    <w:p w:rsidR="008809BA" w:rsidRDefault="008809BA" w:rsidP="00D80C35">
      <w:pPr>
        <w:spacing w:line="360" w:lineRule="auto"/>
        <w:rPr>
          <w:rFonts w:asciiTheme="minorBidi" w:hAnsiTheme="minorBidi"/>
          <w:sz w:val="28"/>
          <w:szCs w:val="28"/>
          <w:rtl/>
        </w:rPr>
      </w:pPr>
      <w:r w:rsidRPr="000C0B14">
        <w:rPr>
          <w:rFonts w:asciiTheme="minorBidi" w:hAnsiTheme="minorBidi"/>
          <w:sz w:val="28"/>
          <w:szCs w:val="28"/>
          <w:rtl/>
        </w:rPr>
        <w:t xml:space="preserve">و قال ابن الوراق </w:t>
      </w:r>
      <w:r>
        <w:rPr>
          <w:rFonts w:asciiTheme="minorBidi" w:hAnsiTheme="minorBidi" w:hint="cs"/>
          <w:sz w:val="28"/>
          <w:szCs w:val="28"/>
          <w:rtl/>
        </w:rPr>
        <w:t xml:space="preserve">في معناها </w:t>
      </w:r>
      <w:r w:rsidRPr="000C0B14">
        <w:rPr>
          <w:rFonts w:asciiTheme="minorBidi" w:hAnsiTheme="minorBidi"/>
          <w:sz w:val="28"/>
          <w:szCs w:val="28"/>
          <w:rtl/>
        </w:rPr>
        <w:t xml:space="preserve">: </w:t>
      </w:r>
      <w:r w:rsidR="00D80C35">
        <w:rPr>
          <w:rFonts w:asciiTheme="minorBidi" w:hAnsiTheme="minorBidi" w:hint="cs"/>
          <w:sz w:val="28"/>
          <w:szCs w:val="28"/>
          <w:rtl/>
        </w:rPr>
        <w:t xml:space="preserve">" </w:t>
      </w:r>
      <w:r w:rsidRPr="000C0B14">
        <w:rPr>
          <w:rFonts w:asciiTheme="minorBidi" w:hAnsiTheme="minorBidi"/>
          <w:sz w:val="28"/>
          <w:szCs w:val="28"/>
          <w:rtl/>
        </w:rPr>
        <w:t>إِنَّمَا تدخل لتحقيق الْكَلَام، فَجَاز أَن تدخل ب</w:t>
      </w:r>
      <w:r w:rsidR="002241C0">
        <w:rPr>
          <w:rFonts w:asciiTheme="minorBidi" w:hAnsiTheme="minorBidi"/>
          <w:sz w:val="28"/>
          <w:szCs w:val="28"/>
          <w:rtl/>
        </w:rPr>
        <w:t>عد الْعلم، وَمَا جرى مجْرَاه، ل</w:t>
      </w:r>
      <w:r w:rsidRPr="000C0B14">
        <w:rPr>
          <w:rFonts w:asciiTheme="minorBidi" w:hAnsiTheme="minorBidi"/>
          <w:sz w:val="28"/>
          <w:szCs w:val="28"/>
          <w:rtl/>
        </w:rPr>
        <w:t>أَنَّهُ شَيْء</w:t>
      </w:r>
      <w:r w:rsidR="006419C0">
        <w:rPr>
          <w:rFonts w:asciiTheme="minorBidi" w:hAnsiTheme="minorBidi" w:hint="cs"/>
          <w:sz w:val="28"/>
          <w:szCs w:val="28"/>
          <w:rtl/>
        </w:rPr>
        <w:t>ٌ</w:t>
      </w:r>
      <w:r w:rsidRPr="000C0B14">
        <w:rPr>
          <w:rFonts w:asciiTheme="minorBidi" w:hAnsiTheme="minorBidi"/>
          <w:sz w:val="28"/>
          <w:szCs w:val="28"/>
          <w:rtl/>
        </w:rPr>
        <w:t xml:space="preserve"> ثَابت فتحق</w:t>
      </w:r>
      <w:r w:rsidR="006419C0">
        <w:rPr>
          <w:rFonts w:asciiTheme="minorBidi" w:hAnsiTheme="minorBidi" w:hint="cs"/>
          <w:sz w:val="28"/>
          <w:szCs w:val="28"/>
          <w:rtl/>
        </w:rPr>
        <w:t>ّ</w:t>
      </w:r>
      <w:r w:rsidRPr="000C0B14">
        <w:rPr>
          <w:rFonts w:asciiTheme="minorBidi" w:hAnsiTheme="minorBidi"/>
          <w:sz w:val="28"/>
          <w:szCs w:val="28"/>
          <w:rtl/>
        </w:rPr>
        <w:t>قه ب (أَن</w:t>
      </w:r>
      <w:r>
        <w:rPr>
          <w:rFonts w:asciiTheme="minorBidi" w:hAnsiTheme="minorBidi" w:hint="cs"/>
          <w:sz w:val="28"/>
          <w:szCs w:val="28"/>
          <w:rtl/>
        </w:rPr>
        <w:t>َّ</w:t>
      </w:r>
      <w:r w:rsidRPr="000C0B14">
        <w:rPr>
          <w:rFonts w:asciiTheme="minorBidi" w:hAnsiTheme="minorBidi"/>
          <w:sz w:val="28"/>
          <w:szCs w:val="28"/>
          <w:rtl/>
        </w:rPr>
        <w:t>)</w:t>
      </w:r>
      <w:r>
        <w:rPr>
          <w:rFonts w:asciiTheme="minorBidi" w:hAnsiTheme="minorBidi" w:hint="cs"/>
          <w:sz w:val="28"/>
          <w:szCs w:val="28"/>
          <w:rtl/>
        </w:rPr>
        <w:t xml:space="preserve"> </w:t>
      </w:r>
      <w:r w:rsidR="00D80C35">
        <w:rPr>
          <w:rFonts w:asciiTheme="minorBidi" w:hAnsiTheme="minorBidi" w:hint="cs"/>
          <w:sz w:val="28"/>
          <w:szCs w:val="28"/>
          <w:rtl/>
        </w:rPr>
        <w:t xml:space="preserve">" </w:t>
      </w:r>
      <w:r w:rsidRPr="003C7AF6">
        <w:rPr>
          <w:rFonts w:asciiTheme="minorBidi" w:hAnsiTheme="minorBidi"/>
          <w:sz w:val="28"/>
          <w:szCs w:val="28"/>
          <w:vertAlign w:val="superscript"/>
          <w:rtl/>
          <w:lang w:bidi="ar-JO"/>
        </w:rPr>
        <w:t>(5)</w:t>
      </w:r>
      <w:r>
        <w:rPr>
          <w:rFonts w:asciiTheme="minorBidi" w:hAnsiTheme="minorBidi" w:hint="cs"/>
          <w:sz w:val="28"/>
          <w:szCs w:val="28"/>
          <w:rtl/>
        </w:rPr>
        <w:t>.</w:t>
      </w:r>
    </w:p>
    <w:p w:rsidR="008809BA" w:rsidRDefault="008809BA" w:rsidP="00D80C35">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وبي</w:t>
      </w:r>
      <w:r w:rsidR="00EB5BEA">
        <w:rPr>
          <w:rFonts w:asciiTheme="minorBidi" w:hAnsiTheme="minorBidi" w:hint="cs"/>
          <w:sz w:val="28"/>
          <w:szCs w:val="28"/>
          <w:rtl/>
        </w:rPr>
        <w:t>ّ</w:t>
      </w:r>
      <w:r w:rsidR="00D80C35">
        <w:rPr>
          <w:rFonts w:asciiTheme="minorBidi" w:hAnsiTheme="minorBidi" w:hint="cs"/>
          <w:sz w:val="28"/>
          <w:szCs w:val="28"/>
          <w:rtl/>
        </w:rPr>
        <w:t xml:space="preserve">ن الزمخشري </w:t>
      </w:r>
      <w:r>
        <w:rPr>
          <w:rFonts w:asciiTheme="minorBidi" w:hAnsiTheme="minorBidi" w:hint="cs"/>
          <w:sz w:val="28"/>
          <w:szCs w:val="28"/>
          <w:rtl/>
        </w:rPr>
        <w:t>أن</w:t>
      </w:r>
      <w:r w:rsidR="00D80C35">
        <w:rPr>
          <w:rFonts w:asciiTheme="minorBidi" w:hAnsiTheme="minorBidi" w:hint="cs"/>
          <w:sz w:val="28"/>
          <w:szCs w:val="28"/>
          <w:rtl/>
        </w:rPr>
        <w:t>ّ</w:t>
      </w:r>
      <w:r>
        <w:rPr>
          <w:rFonts w:asciiTheme="minorBidi" w:hAnsiTheme="minorBidi" w:hint="cs"/>
          <w:sz w:val="28"/>
          <w:szCs w:val="28"/>
          <w:rtl/>
        </w:rPr>
        <w:t xml:space="preserve">ها تأتي لتأكيد مضمون الجملة وتحقيقه ، واستوفى </w:t>
      </w:r>
      <w:r w:rsidR="00D80C35">
        <w:rPr>
          <w:rFonts w:asciiTheme="minorBidi" w:hAnsiTheme="minorBidi" w:hint="cs"/>
          <w:sz w:val="28"/>
          <w:szCs w:val="28"/>
          <w:rtl/>
        </w:rPr>
        <w:t>ذلك بالأ</w:t>
      </w:r>
      <w:r>
        <w:rPr>
          <w:rFonts w:asciiTheme="minorBidi" w:hAnsiTheme="minorBidi" w:hint="cs"/>
          <w:sz w:val="28"/>
          <w:szCs w:val="28"/>
          <w:rtl/>
        </w:rPr>
        <w:t>مثلة</w:t>
      </w:r>
      <w:r w:rsidR="00D80C35">
        <w:rPr>
          <w:rFonts w:asciiTheme="minorBidi" w:hAnsiTheme="minorBidi" w:hint="cs"/>
          <w:sz w:val="28"/>
          <w:szCs w:val="28"/>
          <w:rtl/>
        </w:rPr>
        <w:t xml:space="preserve">، فقال </w:t>
      </w:r>
      <w:r>
        <w:rPr>
          <w:rFonts w:asciiTheme="minorBidi" w:hAnsiTheme="minorBidi" w:hint="cs"/>
          <w:sz w:val="28"/>
          <w:szCs w:val="28"/>
          <w:rtl/>
        </w:rPr>
        <w:t xml:space="preserve"> :"قولك</w:t>
      </w:r>
      <w:r w:rsidRPr="001F27E1">
        <w:rPr>
          <w:rFonts w:asciiTheme="minorBidi" w:hAnsiTheme="minorBidi"/>
          <w:sz w:val="28"/>
          <w:szCs w:val="28"/>
          <w:rtl/>
        </w:rPr>
        <w:t xml:space="preserve"> </w:t>
      </w:r>
      <w:r w:rsidRPr="000C0B14">
        <w:rPr>
          <w:rFonts w:asciiTheme="minorBidi" w:hAnsiTheme="minorBidi"/>
          <w:sz w:val="28"/>
          <w:szCs w:val="28"/>
          <w:rtl/>
        </w:rPr>
        <w:t>بلغني أن</w:t>
      </w:r>
      <w:r>
        <w:rPr>
          <w:rFonts w:asciiTheme="minorBidi" w:hAnsiTheme="minorBidi" w:hint="cs"/>
          <w:sz w:val="28"/>
          <w:szCs w:val="28"/>
          <w:rtl/>
        </w:rPr>
        <w:t>َّ</w:t>
      </w:r>
      <w:r w:rsidRPr="000C0B14">
        <w:rPr>
          <w:rFonts w:asciiTheme="minorBidi" w:hAnsiTheme="minorBidi"/>
          <w:sz w:val="28"/>
          <w:szCs w:val="28"/>
          <w:rtl/>
        </w:rPr>
        <w:t xml:space="preserve"> زيداً منطلق، وسمعت أن</w:t>
      </w:r>
      <w:r>
        <w:rPr>
          <w:rFonts w:asciiTheme="minorBidi" w:hAnsiTheme="minorBidi" w:hint="cs"/>
          <w:sz w:val="28"/>
          <w:szCs w:val="28"/>
          <w:rtl/>
        </w:rPr>
        <w:t>َّ</w:t>
      </w:r>
      <w:r w:rsidRPr="000C0B14">
        <w:rPr>
          <w:rFonts w:asciiTheme="minorBidi" w:hAnsiTheme="minorBidi"/>
          <w:sz w:val="28"/>
          <w:szCs w:val="28"/>
          <w:rtl/>
        </w:rPr>
        <w:t xml:space="preserve"> عمراً خارج</w:t>
      </w:r>
      <w:r w:rsidR="00D80C35">
        <w:rPr>
          <w:rFonts w:asciiTheme="minorBidi" w:hAnsiTheme="minorBidi" w:hint="cs"/>
          <w:sz w:val="28"/>
          <w:szCs w:val="28"/>
          <w:rtl/>
        </w:rPr>
        <w:t>،</w:t>
      </w:r>
      <w:r w:rsidRPr="000C0B14">
        <w:rPr>
          <w:rFonts w:asciiTheme="minorBidi" w:hAnsiTheme="minorBidi"/>
          <w:sz w:val="28"/>
          <w:szCs w:val="28"/>
          <w:rtl/>
        </w:rPr>
        <w:t xml:space="preserve"> وعجبت من أن</w:t>
      </w:r>
      <w:r w:rsidR="00D80C35">
        <w:rPr>
          <w:rFonts w:asciiTheme="minorBidi" w:hAnsiTheme="minorBidi" w:hint="cs"/>
          <w:sz w:val="28"/>
          <w:szCs w:val="28"/>
          <w:rtl/>
        </w:rPr>
        <w:t>َّ</w:t>
      </w:r>
      <w:r w:rsidRPr="000C0B14">
        <w:rPr>
          <w:rFonts w:asciiTheme="minorBidi" w:hAnsiTheme="minorBidi"/>
          <w:sz w:val="28"/>
          <w:szCs w:val="28"/>
          <w:rtl/>
        </w:rPr>
        <w:t xml:space="preserve"> زيداً واقف</w:t>
      </w:r>
      <w:r w:rsidR="00D80C35">
        <w:rPr>
          <w:rFonts w:asciiTheme="minorBidi" w:hAnsiTheme="minorBidi" w:hint="cs"/>
          <w:sz w:val="28"/>
          <w:szCs w:val="28"/>
          <w:rtl/>
        </w:rPr>
        <w:t>"</w:t>
      </w:r>
      <w:r w:rsidRPr="003C7AF6">
        <w:rPr>
          <w:rFonts w:asciiTheme="minorBidi" w:hAnsiTheme="minorBidi" w:hint="cs"/>
          <w:sz w:val="28"/>
          <w:szCs w:val="28"/>
          <w:vertAlign w:val="superscript"/>
          <w:rtl/>
          <w:lang w:bidi="ar-JO"/>
        </w:rPr>
        <w:t>(6)</w:t>
      </w:r>
      <w:r w:rsidR="002241C0">
        <w:rPr>
          <w:rFonts w:asciiTheme="minorBidi" w:hAnsiTheme="minorBidi" w:hint="cs"/>
          <w:sz w:val="28"/>
          <w:szCs w:val="28"/>
          <w:rtl/>
        </w:rPr>
        <w:t>،</w:t>
      </w:r>
      <w:r w:rsidR="00D80C35">
        <w:rPr>
          <w:rFonts w:asciiTheme="minorBidi" w:hAnsiTheme="minorBidi" w:hint="cs"/>
          <w:sz w:val="28"/>
          <w:szCs w:val="28"/>
          <w:rtl/>
        </w:rPr>
        <w:t xml:space="preserve"> </w:t>
      </w:r>
      <w:r>
        <w:rPr>
          <w:rFonts w:asciiTheme="minorBidi" w:hAnsiTheme="minorBidi" w:hint="cs"/>
          <w:sz w:val="28"/>
          <w:szCs w:val="28"/>
          <w:rtl/>
        </w:rPr>
        <w:t>وتبعه ابن يعيش في شرحه للمفص</w:t>
      </w:r>
      <w:r w:rsidR="00D80C35">
        <w:rPr>
          <w:rFonts w:asciiTheme="minorBidi" w:hAnsiTheme="minorBidi" w:hint="cs"/>
          <w:sz w:val="28"/>
          <w:szCs w:val="28"/>
          <w:rtl/>
        </w:rPr>
        <w:t>ّ</w:t>
      </w:r>
      <w:r>
        <w:rPr>
          <w:rFonts w:asciiTheme="minorBidi" w:hAnsiTheme="minorBidi" w:hint="cs"/>
          <w:sz w:val="28"/>
          <w:szCs w:val="28"/>
          <w:rtl/>
        </w:rPr>
        <w:t>ل</w:t>
      </w:r>
      <w:r w:rsidRPr="003C7AF6">
        <w:rPr>
          <w:rFonts w:asciiTheme="minorBidi" w:hAnsiTheme="minorBidi" w:hint="cs"/>
          <w:sz w:val="28"/>
          <w:szCs w:val="28"/>
          <w:vertAlign w:val="superscript"/>
          <w:rtl/>
          <w:lang w:bidi="ar-JO"/>
        </w:rPr>
        <w:t>(7)</w:t>
      </w:r>
      <w:r>
        <w:rPr>
          <w:rFonts w:asciiTheme="minorBidi" w:hAnsiTheme="minorBidi" w:hint="cs"/>
          <w:sz w:val="28"/>
          <w:szCs w:val="28"/>
          <w:rtl/>
        </w:rPr>
        <w:t xml:space="preserve"> .</w:t>
      </w:r>
    </w:p>
    <w:p w:rsidR="008809BA" w:rsidRDefault="00D80C35" w:rsidP="008809B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ووافقهم العكبري في  إ</w:t>
      </w:r>
      <w:r w:rsidR="008809BA">
        <w:rPr>
          <w:rFonts w:asciiTheme="minorBidi" w:hAnsiTheme="minorBidi" w:hint="cs"/>
          <w:sz w:val="28"/>
          <w:szCs w:val="28"/>
          <w:rtl/>
        </w:rPr>
        <w:t>فادتها التوكيد ،</w:t>
      </w:r>
      <w:r w:rsidR="00EB5BEA">
        <w:rPr>
          <w:rFonts w:asciiTheme="minorBidi" w:hAnsiTheme="minorBidi" w:hint="cs"/>
          <w:sz w:val="28"/>
          <w:szCs w:val="28"/>
          <w:rtl/>
        </w:rPr>
        <w:t xml:space="preserve"> وأضاف أ</w:t>
      </w:r>
      <w:r w:rsidR="008809BA">
        <w:rPr>
          <w:rFonts w:asciiTheme="minorBidi" w:hAnsiTheme="minorBidi" w:hint="cs"/>
          <w:sz w:val="28"/>
          <w:szCs w:val="28"/>
          <w:rtl/>
        </w:rPr>
        <w:t>ن</w:t>
      </w:r>
      <w:r w:rsidR="00EB5BEA">
        <w:rPr>
          <w:rFonts w:asciiTheme="minorBidi" w:hAnsiTheme="minorBidi" w:hint="cs"/>
          <w:sz w:val="28"/>
          <w:szCs w:val="28"/>
          <w:rtl/>
        </w:rPr>
        <w:t>ّ</w:t>
      </w:r>
      <w:r w:rsidR="008809BA">
        <w:rPr>
          <w:rFonts w:asciiTheme="minorBidi" w:hAnsiTheme="minorBidi" w:hint="cs"/>
          <w:sz w:val="28"/>
          <w:szCs w:val="28"/>
          <w:rtl/>
        </w:rPr>
        <w:t>ها تدخل على الكلام عوضا</w:t>
      </w:r>
      <w:r>
        <w:rPr>
          <w:rFonts w:asciiTheme="minorBidi" w:hAnsiTheme="minorBidi" w:hint="cs"/>
          <w:sz w:val="28"/>
          <w:szCs w:val="28"/>
          <w:rtl/>
        </w:rPr>
        <w:t>ً عن تكرير الجملة مرتين ك(إنَّ</w:t>
      </w:r>
      <w:r w:rsidR="008809BA">
        <w:rPr>
          <w:rFonts w:asciiTheme="minorBidi" w:hAnsiTheme="minorBidi" w:hint="cs"/>
          <w:sz w:val="28"/>
          <w:szCs w:val="28"/>
          <w:rtl/>
        </w:rPr>
        <w:t>)،</w:t>
      </w:r>
      <w:r w:rsidR="0062297A">
        <w:rPr>
          <w:rFonts w:asciiTheme="minorBidi" w:hAnsiTheme="minorBidi" w:hint="cs"/>
          <w:sz w:val="28"/>
          <w:szCs w:val="28"/>
          <w:rtl/>
        </w:rPr>
        <w:t xml:space="preserve"> </w:t>
      </w:r>
      <w:r w:rsidR="008809BA">
        <w:rPr>
          <w:rFonts w:asciiTheme="minorBidi" w:hAnsiTheme="minorBidi" w:hint="cs"/>
          <w:sz w:val="28"/>
          <w:szCs w:val="28"/>
          <w:rtl/>
        </w:rPr>
        <w:t>فقال :"</w:t>
      </w:r>
      <w:r w:rsidR="008809BA" w:rsidRPr="001F27E1">
        <w:rPr>
          <w:rFonts w:asciiTheme="minorBidi" w:hAnsiTheme="minorBidi"/>
          <w:sz w:val="28"/>
          <w:szCs w:val="28"/>
          <w:rtl/>
        </w:rPr>
        <w:t xml:space="preserve"> إنَّما دخلت (إنَّ) على الْكَلَام للتوكيد عوضا</w:t>
      </w:r>
      <w:r>
        <w:rPr>
          <w:rFonts w:asciiTheme="minorBidi" w:hAnsiTheme="minorBidi" w:hint="cs"/>
          <w:sz w:val="28"/>
          <w:szCs w:val="28"/>
          <w:rtl/>
        </w:rPr>
        <w:t>ً</w:t>
      </w:r>
      <w:r w:rsidR="008809BA" w:rsidRPr="001F27E1">
        <w:rPr>
          <w:rFonts w:asciiTheme="minorBidi" w:hAnsiTheme="minorBidi"/>
          <w:sz w:val="28"/>
          <w:szCs w:val="28"/>
          <w:rtl/>
        </w:rPr>
        <w:t xml:space="preserve"> عَن تَكْرِير الْجُمْلَة وَفِي ذَلِك اخْتِصَار تامٌّ مَعَ حُصُول الْغَرَض من التوكيد</w:t>
      </w:r>
      <w:r w:rsidR="008809BA">
        <w:rPr>
          <w:rFonts w:asciiTheme="minorBidi" w:hAnsiTheme="minorBidi" w:hint="cs"/>
          <w:sz w:val="28"/>
          <w:szCs w:val="28"/>
          <w:rtl/>
        </w:rPr>
        <w:t xml:space="preserve"> ...</w:t>
      </w:r>
      <w:r w:rsidR="008809BA" w:rsidRPr="001F27E1">
        <w:rPr>
          <w:rFonts w:asciiTheme="minorBidi" w:hAnsiTheme="minorBidi"/>
          <w:sz w:val="28"/>
          <w:szCs w:val="28"/>
          <w:rtl/>
        </w:rPr>
        <w:t xml:space="preserve"> وَهَكَذَ</w:t>
      </w:r>
      <w:r>
        <w:rPr>
          <w:rFonts w:asciiTheme="minorBidi" w:hAnsiTheme="minorBidi"/>
          <w:sz w:val="28"/>
          <w:szCs w:val="28"/>
          <w:rtl/>
        </w:rPr>
        <w:t>ا (أنَّ) الْمَفْتُوحَة إِذْ لَو</w:t>
      </w:r>
      <w:r w:rsidR="008809BA" w:rsidRPr="001F27E1">
        <w:rPr>
          <w:rFonts w:asciiTheme="minorBidi" w:hAnsiTheme="minorBidi"/>
          <w:sz w:val="28"/>
          <w:szCs w:val="28"/>
          <w:rtl/>
        </w:rPr>
        <w:t xml:space="preserve">لَا إِرَادَة التوكيد لَكُنْت تَقول مَكَان قَوْلك </w:t>
      </w:r>
      <w:r>
        <w:rPr>
          <w:rFonts w:asciiTheme="minorBidi" w:hAnsiTheme="minorBidi" w:hint="cs"/>
          <w:sz w:val="28"/>
          <w:szCs w:val="28"/>
          <w:rtl/>
        </w:rPr>
        <w:t xml:space="preserve">: </w:t>
      </w:r>
      <w:r w:rsidR="008809BA" w:rsidRPr="001F27E1">
        <w:rPr>
          <w:rFonts w:asciiTheme="minorBidi" w:hAnsiTheme="minorBidi"/>
          <w:sz w:val="28"/>
          <w:szCs w:val="28"/>
          <w:rtl/>
        </w:rPr>
        <w:t>بَلغنِي أنَّ زيد</w:t>
      </w:r>
      <w:r w:rsidR="006419C0">
        <w:rPr>
          <w:rFonts w:asciiTheme="minorBidi" w:hAnsiTheme="minorBidi" w:hint="cs"/>
          <w:sz w:val="28"/>
          <w:szCs w:val="28"/>
          <w:rtl/>
        </w:rPr>
        <w:t>ً</w:t>
      </w:r>
      <w:r w:rsidR="008809BA" w:rsidRPr="001F27E1">
        <w:rPr>
          <w:rFonts w:asciiTheme="minorBidi" w:hAnsiTheme="minorBidi"/>
          <w:sz w:val="28"/>
          <w:szCs w:val="28"/>
          <w:rtl/>
        </w:rPr>
        <w:t>ا منطلق</w:t>
      </w:r>
      <w:r w:rsidR="006419C0">
        <w:rPr>
          <w:rFonts w:asciiTheme="minorBidi" w:hAnsiTheme="minorBidi" w:hint="cs"/>
          <w:sz w:val="28"/>
          <w:szCs w:val="28"/>
          <w:rtl/>
        </w:rPr>
        <w:t>ٌ</w:t>
      </w:r>
      <w:r>
        <w:rPr>
          <w:rFonts w:asciiTheme="minorBidi" w:hAnsiTheme="minorBidi" w:hint="cs"/>
          <w:sz w:val="28"/>
          <w:szCs w:val="28"/>
          <w:rtl/>
        </w:rPr>
        <w:t>،</w:t>
      </w:r>
      <w:r w:rsidR="008809BA" w:rsidRPr="001F27E1">
        <w:rPr>
          <w:rFonts w:asciiTheme="minorBidi" w:hAnsiTheme="minorBidi"/>
          <w:sz w:val="28"/>
          <w:szCs w:val="28"/>
          <w:rtl/>
        </w:rPr>
        <w:t xml:space="preserve"> بَلغنِي انطلاق زيد</w:t>
      </w:r>
      <w:r w:rsidR="008809BA">
        <w:rPr>
          <w:rFonts w:asciiTheme="minorBidi" w:hAnsiTheme="minorBidi" w:hint="cs"/>
          <w:sz w:val="28"/>
          <w:szCs w:val="28"/>
          <w:rtl/>
        </w:rPr>
        <w:t>"</w:t>
      </w:r>
      <w:r w:rsidR="008809BA" w:rsidRPr="003C7AF6">
        <w:rPr>
          <w:rFonts w:asciiTheme="minorBidi" w:hAnsiTheme="minorBidi" w:hint="cs"/>
          <w:sz w:val="28"/>
          <w:szCs w:val="28"/>
          <w:vertAlign w:val="superscript"/>
          <w:rtl/>
          <w:lang w:bidi="ar-JO"/>
        </w:rPr>
        <w:t>(8)</w:t>
      </w:r>
      <w:r w:rsidR="008809BA">
        <w:rPr>
          <w:rFonts w:asciiTheme="minorBidi" w:hAnsiTheme="minorBidi" w:hint="cs"/>
          <w:sz w:val="28"/>
          <w:szCs w:val="28"/>
          <w:rtl/>
        </w:rPr>
        <w:t>.</w:t>
      </w:r>
    </w:p>
    <w:p w:rsidR="00366AC7" w:rsidRDefault="00366AC7" w:rsidP="008809B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ويرى ابن عصفور أنّ حرف (أنَّ) من أحرف التأكيد التي لا تُؤكّد إلا ما يحتمل أن يكون أو لا يكون في حقّ المخاطب ، وأَمَّا ماثبت واستقرّ في حق المخاطب فلا فائدة منه ، والطلب في هذه</w:t>
      </w:r>
    </w:p>
    <w:p w:rsidR="00366AC7" w:rsidRPr="001F27E1" w:rsidRDefault="00366AC7" w:rsidP="008809BA">
      <w:pPr>
        <w:autoSpaceDE w:val="0"/>
        <w:autoSpaceDN w:val="0"/>
        <w:adjustRightInd w:val="0"/>
        <w:spacing w:after="0" w:line="360" w:lineRule="auto"/>
        <w:rPr>
          <w:rFonts w:asciiTheme="minorBidi" w:hAnsiTheme="minorBidi"/>
          <w:sz w:val="28"/>
          <w:szCs w:val="28"/>
          <w:rtl/>
        </w:rPr>
      </w:pPr>
    </w:p>
    <w:p w:rsidR="008809BA" w:rsidRPr="00D80C35" w:rsidRDefault="008809BA" w:rsidP="00D80C35">
      <w:pPr>
        <w:autoSpaceDE w:val="0"/>
        <w:autoSpaceDN w:val="0"/>
        <w:adjustRightInd w:val="0"/>
        <w:spacing w:after="0" w:line="360" w:lineRule="auto"/>
        <w:rPr>
          <w:rFonts w:asciiTheme="minorBidi" w:hAnsiTheme="minorBidi"/>
          <w:sz w:val="20"/>
          <w:szCs w:val="20"/>
          <w:rtl/>
          <w:lang w:bidi="ar-JO"/>
        </w:rPr>
      </w:pPr>
      <w:r w:rsidRPr="00D80C35">
        <w:rPr>
          <w:rFonts w:asciiTheme="minorBidi" w:hAnsiTheme="minorBidi" w:hint="cs"/>
          <w:sz w:val="20"/>
          <w:szCs w:val="20"/>
          <w:rtl/>
          <w:lang w:bidi="ar-JO"/>
        </w:rPr>
        <w:t>____________</w:t>
      </w:r>
    </w:p>
    <w:p w:rsidR="008809BA" w:rsidRPr="00D80C35" w:rsidRDefault="008809BA" w:rsidP="00D80C35">
      <w:pPr>
        <w:autoSpaceDE w:val="0"/>
        <w:autoSpaceDN w:val="0"/>
        <w:adjustRightInd w:val="0"/>
        <w:spacing w:after="0" w:line="360" w:lineRule="auto"/>
        <w:rPr>
          <w:rFonts w:asciiTheme="minorBidi" w:hAnsiTheme="minorBidi"/>
          <w:sz w:val="20"/>
          <w:szCs w:val="20"/>
          <w:rtl/>
          <w:lang w:bidi="ar-JO"/>
        </w:rPr>
      </w:pPr>
      <w:r w:rsidRPr="00D80C35">
        <w:rPr>
          <w:rFonts w:asciiTheme="minorBidi" w:hAnsiTheme="minorBidi" w:hint="cs"/>
          <w:sz w:val="20"/>
          <w:szCs w:val="20"/>
          <w:rtl/>
          <w:lang w:bidi="ar-JO"/>
        </w:rPr>
        <w:t>(1)</w:t>
      </w:r>
      <w:r w:rsidR="00D80C35">
        <w:rPr>
          <w:rFonts w:asciiTheme="minorBidi" w:hAnsiTheme="minorBidi" w:hint="cs"/>
          <w:sz w:val="20"/>
          <w:szCs w:val="20"/>
          <w:rtl/>
          <w:lang w:bidi="ar-JO"/>
        </w:rPr>
        <w:t>ي</w:t>
      </w:r>
      <w:r w:rsidRPr="00D80C35">
        <w:rPr>
          <w:rFonts w:asciiTheme="minorBidi" w:hAnsiTheme="minorBidi" w:hint="cs"/>
          <w:sz w:val="20"/>
          <w:szCs w:val="20"/>
          <w:rtl/>
          <w:lang w:bidi="ar-JO"/>
        </w:rPr>
        <w:t>نظر :</w:t>
      </w:r>
      <w:r w:rsidR="00D80C35">
        <w:rPr>
          <w:rFonts w:asciiTheme="minorBidi" w:hAnsiTheme="minorBidi" w:hint="cs"/>
          <w:sz w:val="20"/>
          <w:szCs w:val="20"/>
          <w:rtl/>
          <w:lang w:bidi="ar-JO"/>
        </w:rPr>
        <w:t xml:space="preserve">الخليل </w:t>
      </w:r>
      <w:r w:rsidRPr="00D80C35">
        <w:rPr>
          <w:rFonts w:asciiTheme="minorBidi" w:hAnsiTheme="minorBidi" w:hint="cs"/>
          <w:sz w:val="20"/>
          <w:szCs w:val="20"/>
          <w:rtl/>
          <w:lang w:bidi="ar-JO"/>
        </w:rPr>
        <w:t xml:space="preserve"> ،الجمل في النحو ،</w:t>
      </w:r>
      <w:r w:rsidR="00B819E0">
        <w:rPr>
          <w:rFonts w:asciiTheme="minorBidi" w:hAnsiTheme="minorBidi" w:hint="cs"/>
          <w:sz w:val="20"/>
          <w:szCs w:val="20"/>
          <w:rtl/>
          <w:lang w:bidi="ar-JO"/>
        </w:rPr>
        <w:t>مصدرسابق</w:t>
      </w:r>
      <w:r w:rsidR="00D80C35">
        <w:rPr>
          <w:rFonts w:asciiTheme="minorBidi" w:hAnsiTheme="minorBidi" w:hint="cs"/>
          <w:sz w:val="20"/>
          <w:szCs w:val="20"/>
          <w:rtl/>
          <w:lang w:bidi="ar-JO"/>
        </w:rPr>
        <w:t xml:space="preserve"> ، </w:t>
      </w:r>
      <w:r w:rsidRPr="00D80C35">
        <w:rPr>
          <w:rFonts w:asciiTheme="minorBidi" w:hAnsiTheme="minorBidi" w:hint="cs"/>
          <w:sz w:val="20"/>
          <w:szCs w:val="20"/>
          <w:rtl/>
          <w:lang w:bidi="ar-JO"/>
        </w:rPr>
        <w:t>ج1،ص156.</w:t>
      </w:r>
    </w:p>
    <w:p w:rsidR="008809BA" w:rsidRPr="00D80C35" w:rsidRDefault="008809BA" w:rsidP="006419C0">
      <w:pPr>
        <w:autoSpaceDE w:val="0"/>
        <w:autoSpaceDN w:val="0"/>
        <w:adjustRightInd w:val="0"/>
        <w:spacing w:after="0" w:line="360" w:lineRule="auto"/>
        <w:rPr>
          <w:rFonts w:asciiTheme="minorBidi" w:hAnsiTheme="minorBidi"/>
          <w:sz w:val="20"/>
          <w:szCs w:val="20"/>
          <w:rtl/>
          <w:lang w:bidi="ar-JO"/>
        </w:rPr>
      </w:pPr>
      <w:r w:rsidRPr="00D80C35">
        <w:rPr>
          <w:rFonts w:asciiTheme="minorBidi" w:hAnsiTheme="minorBidi" w:hint="cs"/>
          <w:sz w:val="20"/>
          <w:szCs w:val="20"/>
          <w:rtl/>
          <w:lang w:bidi="ar-JO"/>
        </w:rPr>
        <w:t>(2)</w:t>
      </w:r>
      <w:r w:rsidR="00D80C35">
        <w:rPr>
          <w:rFonts w:asciiTheme="minorBidi" w:hAnsiTheme="minorBidi" w:hint="cs"/>
          <w:sz w:val="20"/>
          <w:szCs w:val="20"/>
          <w:rtl/>
          <w:lang w:bidi="ar-JO"/>
        </w:rPr>
        <w:t>ي</w:t>
      </w:r>
      <w:r w:rsidR="006419C0">
        <w:rPr>
          <w:rFonts w:asciiTheme="minorBidi" w:hAnsiTheme="minorBidi" w:hint="cs"/>
          <w:sz w:val="20"/>
          <w:szCs w:val="20"/>
          <w:rtl/>
          <w:lang w:bidi="ar-JO"/>
        </w:rPr>
        <w:t xml:space="preserve">نظر :سيبويه ،الكتاب ، </w:t>
      </w:r>
      <w:r w:rsidR="00B819E0">
        <w:rPr>
          <w:rFonts w:asciiTheme="minorBidi" w:hAnsiTheme="minorBidi" w:hint="cs"/>
          <w:sz w:val="20"/>
          <w:szCs w:val="20"/>
          <w:rtl/>
          <w:lang w:bidi="ar-JO"/>
        </w:rPr>
        <w:t>مصدرسابق</w:t>
      </w:r>
      <w:r w:rsidR="00D80C35">
        <w:rPr>
          <w:rFonts w:asciiTheme="minorBidi" w:hAnsiTheme="minorBidi" w:hint="cs"/>
          <w:sz w:val="20"/>
          <w:szCs w:val="20"/>
          <w:rtl/>
          <w:lang w:bidi="ar-JO"/>
        </w:rPr>
        <w:t xml:space="preserve"> ،</w:t>
      </w:r>
      <w:r w:rsidR="006419C0">
        <w:rPr>
          <w:rFonts w:asciiTheme="minorBidi" w:hAnsiTheme="minorBidi" w:hint="cs"/>
          <w:sz w:val="20"/>
          <w:szCs w:val="20"/>
          <w:rtl/>
          <w:lang w:bidi="ar-JO"/>
        </w:rPr>
        <w:t>ج4،</w:t>
      </w:r>
      <w:r w:rsidR="00D80C35">
        <w:rPr>
          <w:rFonts w:asciiTheme="minorBidi" w:hAnsiTheme="minorBidi" w:hint="cs"/>
          <w:sz w:val="20"/>
          <w:szCs w:val="20"/>
          <w:rtl/>
          <w:lang w:bidi="ar-JO"/>
        </w:rPr>
        <w:t xml:space="preserve"> </w:t>
      </w:r>
      <w:r w:rsidRPr="00D80C35">
        <w:rPr>
          <w:rFonts w:asciiTheme="minorBidi" w:hAnsiTheme="minorBidi" w:hint="cs"/>
          <w:sz w:val="20"/>
          <w:szCs w:val="20"/>
          <w:rtl/>
          <w:lang w:bidi="ar-JO"/>
        </w:rPr>
        <w:t>ص233.</w:t>
      </w:r>
    </w:p>
    <w:p w:rsidR="008809BA" w:rsidRPr="00D80C35" w:rsidRDefault="008809BA" w:rsidP="00D80C35">
      <w:pPr>
        <w:autoSpaceDE w:val="0"/>
        <w:autoSpaceDN w:val="0"/>
        <w:adjustRightInd w:val="0"/>
        <w:spacing w:after="0" w:line="360" w:lineRule="auto"/>
        <w:rPr>
          <w:rFonts w:asciiTheme="minorBidi" w:hAnsiTheme="minorBidi"/>
          <w:sz w:val="20"/>
          <w:szCs w:val="20"/>
          <w:rtl/>
          <w:lang w:bidi="ar-JO"/>
        </w:rPr>
      </w:pPr>
      <w:r w:rsidRPr="00D80C35">
        <w:rPr>
          <w:rFonts w:asciiTheme="minorBidi" w:hAnsiTheme="minorBidi" w:hint="cs"/>
          <w:sz w:val="20"/>
          <w:szCs w:val="20"/>
          <w:rtl/>
          <w:lang w:bidi="ar-JO"/>
        </w:rPr>
        <w:lastRenderedPageBreak/>
        <w:t>(3)ابن جني ،اللمع في العربية،</w:t>
      </w:r>
      <w:r w:rsidR="00D80C35" w:rsidRPr="00D80C35">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00D80C35">
        <w:rPr>
          <w:rFonts w:asciiTheme="minorBidi" w:hAnsiTheme="minorBidi" w:hint="cs"/>
          <w:sz w:val="20"/>
          <w:szCs w:val="20"/>
          <w:rtl/>
          <w:lang w:bidi="ar-JO"/>
        </w:rPr>
        <w:t xml:space="preserve"> ، </w:t>
      </w:r>
      <w:r w:rsidRPr="00D80C35">
        <w:rPr>
          <w:rFonts w:asciiTheme="minorBidi" w:hAnsiTheme="minorBidi" w:hint="cs"/>
          <w:sz w:val="20"/>
          <w:szCs w:val="20"/>
          <w:rtl/>
          <w:lang w:bidi="ar-JO"/>
        </w:rPr>
        <w:t>ج1،</w:t>
      </w:r>
      <w:r w:rsidR="00D80C35" w:rsidRPr="00D80C35">
        <w:rPr>
          <w:rFonts w:asciiTheme="minorBidi" w:hAnsiTheme="minorBidi" w:hint="cs"/>
          <w:sz w:val="20"/>
          <w:szCs w:val="20"/>
          <w:rtl/>
          <w:lang w:bidi="ar-JO"/>
        </w:rPr>
        <w:t xml:space="preserve"> </w:t>
      </w:r>
      <w:r w:rsidRPr="00D80C35">
        <w:rPr>
          <w:rFonts w:asciiTheme="minorBidi" w:hAnsiTheme="minorBidi" w:hint="cs"/>
          <w:sz w:val="20"/>
          <w:szCs w:val="20"/>
          <w:rtl/>
          <w:lang w:bidi="ar-JO"/>
        </w:rPr>
        <w:t>ص41.</w:t>
      </w:r>
    </w:p>
    <w:p w:rsidR="008809BA" w:rsidRPr="00D80C35" w:rsidRDefault="008809BA" w:rsidP="00D80C35">
      <w:pPr>
        <w:autoSpaceDE w:val="0"/>
        <w:autoSpaceDN w:val="0"/>
        <w:adjustRightInd w:val="0"/>
        <w:spacing w:after="0" w:line="360" w:lineRule="auto"/>
        <w:rPr>
          <w:rFonts w:asciiTheme="minorBidi" w:hAnsiTheme="minorBidi"/>
          <w:sz w:val="20"/>
          <w:szCs w:val="20"/>
          <w:rtl/>
          <w:lang w:bidi="ar-JO"/>
        </w:rPr>
      </w:pPr>
      <w:r w:rsidRPr="00D80C35">
        <w:rPr>
          <w:rFonts w:asciiTheme="minorBidi" w:hAnsiTheme="minorBidi" w:hint="cs"/>
          <w:sz w:val="20"/>
          <w:szCs w:val="20"/>
          <w:rtl/>
          <w:lang w:bidi="ar-JO"/>
        </w:rPr>
        <w:t>(4)</w:t>
      </w:r>
      <w:r w:rsidR="00D80C35">
        <w:rPr>
          <w:rFonts w:asciiTheme="minorBidi" w:hAnsiTheme="minorBidi" w:hint="cs"/>
          <w:sz w:val="20"/>
          <w:szCs w:val="20"/>
          <w:rtl/>
          <w:lang w:bidi="ar-JO"/>
        </w:rPr>
        <w:t>ابن السراج ،</w:t>
      </w:r>
      <w:r w:rsidR="00AD0014">
        <w:rPr>
          <w:rFonts w:asciiTheme="minorBidi" w:hAnsiTheme="minorBidi" w:hint="cs"/>
          <w:sz w:val="20"/>
          <w:szCs w:val="20"/>
          <w:rtl/>
          <w:lang w:bidi="ar-JO"/>
        </w:rPr>
        <w:t>الأصول</w:t>
      </w:r>
      <w:r w:rsidRPr="00D80C35">
        <w:rPr>
          <w:rFonts w:asciiTheme="minorBidi" w:hAnsiTheme="minorBidi" w:hint="cs"/>
          <w:sz w:val="20"/>
          <w:szCs w:val="20"/>
          <w:rtl/>
          <w:lang w:bidi="ar-JO"/>
        </w:rPr>
        <w:t xml:space="preserve"> في النحو ،</w:t>
      </w:r>
      <w:r w:rsidR="00D80C35" w:rsidRPr="00D80C35">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00D80C35">
        <w:rPr>
          <w:rFonts w:asciiTheme="minorBidi" w:hAnsiTheme="minorBidi" w:hint="cs"/>
          <w:sz w:val="20"/>
          <w:szCs w:val="20"/>
          <w:rtl/>
          <w:lang w:bidi="ar-JO"/>
        </w:rPr>
        <w:t xml:space="preserve"> ، </w:t>
      </w:r>
      <w:r w:rsidRPr="00D80C35">
        <w:rPr>
          <w:rFonts w:asciiTheme="minorBidi" w:hAnsiTheme="minorBidi" w:hint="cs"/>
          <w:sz w:val="20"/>
          <w:szCs w:val="20"/>
          <w:rtl/>
          <w:lang w:bidi="ar-JO"/>
        </w:rPr>
        <w:t>ج1،ص226.</w:t>
      </w:r>
    </w:p>
    <w:p w:rsidR="008809BA" w:rsidRPr="00D80C35" w:rsidRDefault="008809BA" w:rsidP="00D80C35">
      <w:pPr>
        <w:autoSpaceDE w:val="0"/>
        <w:autoSpaceDN w:val="0"/>
        <w:adjustRightInd w:val="0"/>
        <w:spacing w:after="0" w:line="360" w:lineRule="auto"/>
        <w:rPr>
          <w:rFonts w:asciiTheme="minorBidi" w:hAnsiTheme="minorBidi"/>
          <w:sz w:val="20"/>
          <w:szCs w:val="20"/>
          <w:rtl/>
          <w:lang w:bidi="ar-JO"/>
        </w:rPr>
      </w:pPr>
      <w:r w:rsidRPr="00D80C35">
        <w:rPr>
          <w:rFonts w:asciiTheme="minorBidi" w:hAnsiTheme="minorBidi" w:hint="cs"/>
          <w:sz w:val="20"/>
          <w:szCs w:val="20"/>
          <w:rtl/>
          <w:lang w:bidi="ar-JO"/>
        </w:rPr>
        <w:t>(5)ابن الوراق ،علل النحو ،</w:t>
      </w:r>
      <w:r w:rsidR="00D80C35" w:rsidRPr="00D80C35">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00D80C35">
        <w:rPr>
          <w:rFonts w:asciiTheme="minorBidi" w:hAnsiTheme="minorBidi" w:hint="cs"/>
          <w:sz w:val="20"/>
          <w:szCs w:val="20"/>
          <w:rtl/>
          <w:lang w:bidi="ar-JO"/>
        </w:rPr>
        <w:t xml:space="preserve"> ، </w:t>
      </w:r>
      <w:r w:rsidRPr="00D80C35">
        <w:rPr>
          <w:rFonts w:asciiTheme="minorBidi" w:hAnsiTheme="minorBidi" w:hint="cs"/>
          <w:sz w:val="20"/>
          <w:szCs w:val="20"/>
          <w:rtl/>
          <w:lang w:bidi="ar-JO"/>
        </w:rPr>
        <w:t>ج1،ص450.</w:t>
      </w:r>
    </w:p>
    <w:p w:rsidR="008809BA" w:rsidRPr="00D80C35" w:rsidRDefault="008809BA" w:rsidP="00D80C35">
      <w:pPr>
        <w:autoSpaceDE w:val="0"/>
        <w:autoSpaceDN w:val="0"/>
        <w:adjustRightInd w:val="0"/>
        <w:spacing w:after="0" w:line="360" w:lineRule="auto"/>
        <w:rPr>
          <w:rFonts w:asciiTheme="minorBidi" w:hAnsiTheme="minorBidi"/>
          <w:sz w:val="20"/>
          <w:szCs w:val="20"/>
          <w:rtl/>
          <w:lang w:bidi="ar-JO"/>
        </w:rPr>
      </w:pPr>
      <w:r w:rsidRPr="00D80C35">
        <w:rPr>
          <w:rFonts w:asciiTheme="minorBidi" w:hAnsiTheme="minorBidi" w:hint="cs"/>
          <w:sz w:val="20"/>
          <w:szCs w:val="20"/>
          <w:rtl/>
          <w:lang w:bidi="ar-JO"/>
        </w:rPr>
        <w:t>(6)</w:t>
      </w:r>
      <w:r w:rsidR="00D80C35">
        <w:rPr>
          <w:rFonts w:asciiTheme="minorBidi" w:hAnsiTheme="minorBidi" w:hint="cs"/>
          <w:sz w:val="20"/>
          <w:szCs w:val="20"/>
          <w:rtl/>
          <w:lang w:bidi="ar-JO"/>
        </w:rPr>
        <w:t>الزمخشري،المفصل في صنعة الإ</w:t>
      </w:r>
      <w:r w:rsidRPr="00D80C35">
        <w:rPr>
          <w:rFonts w:asciiTheme="minorBidi" w:hAnsiTheme="minorBidi" w:hint="cs"/>
          <w:sz w:val="20"/>
          <w:szCs w:val="20"/>
          <w:rtl/>
          <w:lang w:bidi="ar-JO"/>
        </w:rPr>
        <w:t>عراب ،</w:t>
      </w:r>
      <w:r w:rsidR="00D80C35" w:rsidRPr="00D80C35">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00D80C35">
        <w:rPr>
          <w:rFonts w:asciiTheme="minorBidi" w:hAnsiTheme="minorBidi" w:hint="cs"/>
          <w:sz w:val="20"/>
          <w:szCs w:val="20"/>
          <w:rtl/>
          <w:lang w:bidi="ar-JO"/>
        </w:rPr>
        <w:t xml:space="preserve"> ، </w:t>
      </w:r>
      <w:r w:rsidRPr="00D80C35">
        <w:rPr>
          <w:rFonts w:asciiTheme="minorBidi" w:hAnsiTheme="minorBidi" w:hint="cs"/>
          <w:sz w:val="20"/>
          <w:szCs w:val="20"/>
          <w:rtl/>
          <w:lang w:bidi="ar-JO"/>
        </w:rPr>
        <w:t>ج1،ص390.</w:t>
      </w:r>
    </w:p>
    <w:p w:rsidR="008809BA" w:rsidRPr="00D80C35" w:rsidRDefault="008809BA" w:rsidP="00D80C35">
      <w:pPr>
        <w:autoSpaceDE w:val="0"/>
        <w:autoSpaceDN w:val="0"/>
        <w:adjustRightInd w:val="0"/>
        <w:spacing w:after="0" w:line="360" w:lineRule="auto"/>
        <w:rPr>
          <w:rFonts w:asciiTheme="minorBidi" w:hAnsiTheme="minorBidi"/>
          <w:sz w:val="20"/>
          <w:szCs w:val="20"/>
          <w:rtl/>
          <w:lang w:bidi="ar-JO"/>
        </w:rPr>
      </w:pPr>
      <w:r w:rsidRPr="00D80C35">
        <w:rPr>
          <w:rFonts w:asciiTheme="minorBidi" w:hAnsiTheme="minorBidi" w:hint="cs"/>
          <w:sz w:val="20"/>
          <w:szCs w:val="20"/>
          <w:rtl/>
          <w:lang w:bidi="ar-JO"/>
        </w:rPr>
        <w:t>(7)</w:t>
      </w:r>
      <w:r w:rsidR="00D80C35">
        <w:rPr>
          <w:rFonts w:asciiTheme="minorBidi" w:hAnsiTheme="minorBidi" w:hint="cs"/>
          <w:sz w:val="20"/>
          <w:szCs w:val="20"/>
          <w:rtl/>
          <w:lang w:bidi="ar-JO"/>
        </w:rPr>
        <w:t>ي</w:t>
      </w:r>
      <w:r w:rsidRPr="00D80C35">
        <w:rPr>
          <w:rFonts w:asciiTheme="minorBidi" w:hAnsiTheme="minorBidi" w:hint="cs"/>
          <w:sz w:val="20"/>
          <w:szCs w:val="20"/>
          <w:rtl/>
          <w:lang w:bidi="ar-JO"/>
        </w:rPr>
        <w:t>نظر:ابن يعيش ،شرح المفصل ،</w:t>
      </w:r>
      <w:r w:rsidR="00D80C35" w:rsidRPr="00D80C35">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00D80C35">
        <w:rPr>
          <w:rFonts w:asciiTheme="minorBidi" w:hAnsiTheme="minorBidi" w:hint="cs"/>
          <w:sz w:val="20"/>
          <w:szCs w:val="20"/>
          <w:rtl/>
          <w:lang w:bidi="ar-JO"/>
        </w:rPr>
        <w:t xml:space="preserve"> ، </w:t>
      </w:r>
      <w:r w:rsidRPr="00D80C35">
        <w:rPr>
          <w:rFonts w:asciiTheme="minorBidi" w:hAnsiTheme="minorBidi" w:hint="cs"/>
          <w:sz w:val="20"/>
          <w:szCs w:val="20"/>
          <w:rtl/>
          <w:lang w:bidi="ar-JO"/>
        </w:rPr>
        <w:t>ج4،ص546.</w:t>
      </w:r>
    </w:p>
    <w:p w:rsidR="00D80C35" w:rsidRPr="00D80C35" w:rsidRDefault="008809BA" w:rsidP="00366AC7">
      <w:pPr>
        <w:autoSpaceDE w:val="0"/>
        <w:autoSpaceDN w:val="0"/>
        <w:adjustRightInd w:val="0"/>
        <w:spacing w:after="0" w:line="360" w:lineRule="auto"/>
        <w:rPr>
          <w:rFonts w:asciiTheme="minorBidi" w:hAnsiTheme="minorBidi"/>
          <w:sz w:val="20"/>
          <w:szCs w:val="20"/>
          <w:rtl/>
          <w:lang w:bidi="ar-JO"/>
        </w:rPr>
      </w:pPr>
      <w:r w:rsidRPr="00D80C35">
        <w:rPr>
          <w:rFonts w:asciiTheme="minorBidi" w:hAnsiTheme="minorBidi" w:hint="cs"/>
          <w:sz w:val="20"/>
          <w:szCs w:val="20"/>
          <w:rtl/>
          <w:lang w:bidi="ar-JO"/>
        </w:rPr>
        <w:t>(8) العكبري،اللباب في علل البناء والاعراب ،</w:t>
      </w:r>
      <w:r w:rsidR="00D80C35" w:rsidRPr="00D80C35">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00D80C35">
        <w:rPr>
          <w:rFonts w:asciiTheme="minorBidi" w:hAnsiTheme="minorBidi" w:hint="cs"/>
          <w:sz w:val="20"/>
          <w:szCs w:val="20"/>
          <w:rtl/>
          <w:lang w:bidi="ar-JO"/>
        </w:rPr>
        <w:t xml:space="preserve"> ، </w:t>
      </w:r>
      <w:r w:rsidRPr="00D80C35">
        <w:rPr>
          <w:rFonts w:asciiTheme="minorBidi" w:hAnsiTheme="minorBidi" w:hint="cs"/>
          <w:sz w:val="20"/>
          <w:szCs w:val="20"/>
          <w:rtl/>
          <w:lang w:bidi="ar-JO"/>
        </w:rPr>
        <w:t>ج1،ص205.</w:t>
      </w:r>
    </w:p>
    <w:p w:rsidR="008809BA" w:rsidRDefault="00D80C35" w:rsidP="008809BA">
      <w:pPr>
        <w:spacing w:line="360" w:lineRule="auto"/>
        <w:rPr>
          <w:rFonts w:asciiTheme="minorBidi" w:hAnsiTheme="minorBidi"/>
          <w:sz w:val="28"/>
          <w:szCs w:val="28"/>
          <w:rtl/>
        </w:rPr>
      </w:pPr>
      <w:r>
        <w:rPr>
          <w:rFonts w:asciiTheme="minorBidi" w:hAnsiTheme="minorBidi" w:hint="cs"/>
          <w:sz w:val="28"/>
          <w:szCs w:val="28"/>
          <w:rtl/>
        </w:rPr>
        <w:t xml:space="preserve">الجمل ثابت عند  المخاطب </w:t>
      </w:r>
      <w:r w:rsidR="008809BA" w:rsidRPr="003C7AF6">
        <w:rPr>
          <w:rFonts w:asciiTheme="minorBidi" w:hAnsiTheme="minorBidi" w:hint="cs"/>
          <w:sz w:val="28"/>
          <w:szCs w:val="28"/>
          <w:vertAlign w:val="superscript"/>
          <w:rtl/>
          <w:lang w:bidi="ar-JO"/>
        </w:rPr>
        <w:t>(1)</w:t>
      </w:r>
      <w:r>
        <w:rPr>
          <w:rFonts w:asciiTheme="minorBidi" w:hAnsiTheme="minorBidi" w:hint="cs"/>
          <w:sz w:val="28"/>
          <w:szCs w:val="28"/>
          <w:rtl/>
        </w:rPr>
        <w:t xml:space="preserve"> .</w:t>
      </w:r>
    </w:p>
    <w:p w:rsidR="008809BA" w:rsidRDefault="008809BA" w:rsidP="00D80C35">
      <w:pPr>
        <w:spacing w:line="360" w:lineRule="auto"/>
        <w:rPr>
          <w:rFonts w:asciiTheme="minorBidi" w:hAnsiTheme="minorBidi"/>
          <w:sz w:val="28"/>
          <w:szCs w:val="28"/>
          <w:rtl/>
        </w:rPr>
      </w:pPr>
      <w:r>
        <w:rPr>
          <w:rFonts w:asciiTheme="minorBidi" w:hAnsiTheme="minorBidi" w:hint="cs"/>
          <w:sz w:val="28"/>
          <w:szCs w:val="28"/>
          <w:rtl/>
        </w:rPr>
        <w:t>وأفاد ابن هشام أن</w:t>
      </w:r>
      <w:r w:rsidR="002241C0">
        <w:rPr>
          <w:rFonts w:asciiTheme="minorBidi" w:hAnsiTheme="minorBidi" w:hint="cs"/>
          <w:sz w:val="28"/>
          <w:szCs w:val="28"/>
          <w:rtl/>
        </w:rPr>
        <w:t>َّ</w:t>
      </w:r>
      <w:r>
        <w:rPr>
          <w:rFonts w:asciiTheme="minorBidi" w:hAnsiTheme="minorBidi" w:hint="cs"/>
          <w:sz w:val="28"/>
          <w:szCs w:val="28"/>
          <w:rtl/>
        </w:rPr>
        <w:t xml:space="preserve"> (أنَّ) كمثل (إنَّ )</w:t>
      </w:r>
      <w:r w:rsidRPr="006376B5">
        <w:rPr>
          <w:rFonts w:asciiTheme="minorBidi" w:hAnsiTheme="minorBidi"/>
          <w:sz w:val="28"/>
          <w:szCs w:val="28"/>
          <w:rtl/>
        </w:rPr>
        <w:t xml:space="preserve"> </w:t>
      </w:r>
      <w:r>
        <w:rPr>
          <w:rFonts w:asciiTheme="minorBidi" w:hAnsiTheme="minorBidi" w:hint="cs"/>
          <w:sz w:val="28"/>
          <w:szCs w:val="28"/>
          <w:rtl/>
        </w:rPr>
        <w:t>تأتي ل</w:t>
      </w:r>
      <w:r w:rsidRPr="0079755A">
        <w:rPr>
          <w:rFonts w:asciiTheme="minorBidi" w:hAnsiTheme="minorBidi"/>
          <w:sz w:val="28"/>
          <w:szCs w:val="28"/>
          <w:rtl/>
        </w:rPr>
        <w:t>توكيد النسبة</w:t>
      </w:r>
      <w:r w:rsidR="0062297A">
        <w:rPr>
          <w:rFonts w:asciiTheme="minorBidi" w:hAnsiTheme="minorBidi" w:hint="cs"/>
          <w:sz w:val="28"/>
          <w:szCs w:val="28"/>
          <w:rtl/>
        </w:rPr>
        <w:t xml:space="preserve"> </w:t>
      </w:r>
      <w:r w:rsidRPr="0079755A">
        <w:rPr>
          <w:rFonts w:asciiTheme="minorBidi" w:hAnsiTheme="minorBidi"/>
          <w:sz w:val="28"/>
          <w:szCs w:val="28"/>
          <w:rtl/>
        </w:rPr>
        <w:t>، ونفي الشك</w:t>
      </w:r>
      <w:r w:rsidR="002241C0">
        <w:rPr>
          <w:rFonts w:asciiTheme="minorBidi" w:hAnsiTheme="minorBidi" w:hint="cs"/>
          <w:sz w:val="28"/>
          <w:szCs w:val="28"/>
          <w:rtl/>
        </w:rPr>
        <w:t>ّ</w:t>
      </w:r>
      <w:r w:rsidRPr="0079755A">
        <w:rPr>
          <w:rFonts w:asciiTheme="minorBidi" w:hAnsiTheme="minorBidi"/>
          <w:sz w:val="28"/>
          <w:szCs w:val="28"/>
          <w:rtl/>
        </w:rPr>
        <w:t xml:space="preserve"> عنها، و</w:t>
      </w:r>
      <w:r w:rsidR="006F58A3">
        <w:rPr>
          <w:rFonts w:asciiTheme="minorBidi" w:hAnsiTheme="minorBidi"/>
          <w:sz w:val="28"/>
          <w:szCs w:val="28"/>
          <w:rtl/>
        </w:rPr>
        <w:t>ال</w:t>
      </w:r>
      <w:r w:rsidR="00095B3D">
        <w:rPr>
          <w:rFonts w:asciiTheme="minorBidi" w:hAnsiTheme="minorBidi"/>
          <w:sz w:val="28"/>
          <w:szCs w:val="28"/>
          <w:rtl/>
        </w:rPr>
        <w:t>إنكار</w:t>
      </w:r>
      <w:r w:rsidRPr="0079755A">
        <w:rPr>
          <w:rFonts w:asciiTheme="minorBidi" w:hAnsiTheme="minorBidi"/>
          <w:sz w:val="28"/>
          <w:szCs w:val="28"/>
          <w:rtl/>
        </w:rPr>
        <w:t xml:space="preserve"> لها</w:t>
      </w:r>
      <w:r w:rsidRPr="003C7AF6">
        <w:rPr>
          <w:rFonts w:asciiTheme="minorBidi" w:hAnsiTheme="minorBidi" w:hint="cs"/>
          <w:sz w:val="28"/>
          <w:szCs w:val="28"/>
          <w:vertAlign w:val="superscript"/>
          <w:rtl/>
          <w:lang w:bidi="ar-JO"/>
        </w:rPr>
        <w:t>(2)</w:t>
      </w:r>
      <w:r w:rsidRPr="0079755A">
        <w:rPr>
          <w:rFonts w:asciiTheme="minorBidi" w:hAnsiTheme="minorBidi"/>
          <w:sz w:val="28"/>
          <w:szCs w:val="28"/>
          <w:rtl/>
        </w:rPr>
        <w:t>.</w:t>
      </w:r>
      <w:r>
        <w:rPr>
          <w:rFonts w:asciiTheme="minorBidi" w:hAnsiTheme="minorBidi" w:hint="cs"/>
          <w:sz w:val="28"/>
          <w:szCs w:val="28"/>
          <w:rtl/>
        </w:rPr>
        <w:t xml:space="preserve"> وتبع الشيخ خالد </w:t>
      </w:r>
      <w:r w:rsidR="00837CCF">
        <w:rPr>
          <w:rFonts w:asciiTheme="minorBidi" w:hAnsiTheme="minorBidi" w:hint="cs"/>
          <w:sz w:val="28"/>
          <w:szCs w:val="28"/>
          <w:rtl/>
        </w:rPr>
        <w:t xml:space="preserve">الأزهري </w:t>
      </w:r>
      <w:r w:rsidR="0062297A">
        <w:rPr>
          <w:rFonts w:asciiTheme="minorBidi" w:hAnsiTheme="minorBidi" w:hint="cs"/>
          <w:sz w:val="28"/>
          <w:szCs w:val="28"/>
          <w:rtl/>
        </w:rPr>
        <w:t xml:space="preserve"> قول ابن هشام وزاد في توضيحه</w:t>
      </w:r>
      <w:r>
        <w:rPr>
          <w:rFonts w:asciiTheme="minorBidi" w:hAnsiTheme="minorBidi" w:hint="cs"/>
          <w:sz w:val="28"/>
          <w:szCs w:val="28"/>
          <w:rtl/>
        </w:rPr>
        <w:t xml:space="preserve"> ،</w:t>
      </w:r>
      <w:r w:rsidR="0062297A">
        <w:rPr>
          <w:rFonts w:asciiTheme="minorBidi" w:hAnsiTheme="minorBidi" w:hint="cs"/>
          <w:sz w:val="28"/>
          <w:szCs w:val="28"/>
          <w:rtl/>
        </w:rPr>
        <w:t xml:space="preserve"> </w:t>
      </w:r>
      <w:r>
        <w:rPr>
          <w:rFonts w:asciiTheme="minorBidi" w:hAnsiTheme="minorBidi" w:hint="cs"/>
          <w:sz w:val="28"/>
          <w:szCs w:val="28"/>
          <w:rtl/>
        </w:rPr>
        <w:t>فقال</w:t>
      </w:r>
      <w:r w:rsidR="0062297A">
        <w:rPr>
          <w:rFonts w:asciiTheme="minorBidi" w:hAnsiTheme="minorBidi" w:hint="cs"/>
          <w:sz w:val="28"/>
          <w:szCs w:val="28"/>
          <w:rtl/>
        </w:rPr>
        <w:t xml:space="preserve"> </w:t>
      </w:r>
      <w:r>
        <w:rPr>
          <w:rFonts w:asciiTheme="minorBidi" w:hAnsiTheme="minorBidi" w:hint="cs"/>
          <w:sz w:val="28"/>
          <w:szCs w:val="28"/>
          <w:rtl/>
        </w:rPr>
        <w:t>:</w:t>
      </w:r>
      <w:r w:rsidR="00D80C35">
        <w:rPr>
          <w:rFonts w:asciiTheme="minorBidi" w:hAnsiTheme="minorBidi" w:hint="cs"/>
          <w:sz w:val="28"/>
          <w:szCs w:val="28"/>
          <w:rtl/>
        </w:rPr>
        <w:t xml:space="preserve">" </w:t>
      </w:r>
      <w:r w:rsidRPr="0079755A">
        <w:rPr>
          <w:rFonts w:asciiTheme="minorBidi" w:hAnsiTheme="minorBidi"/>
          <w:sz w:val="28"/>
          <w:szCs w:val="28"/>
          <w:rtl/>
        </w:rPr>
        <w:t xml:space="preserve"> لتوكيد النسبة</w:t>
      </w:r>
      <w:r w:rsidR="00D80C35">
        <w:rPr>
          <w:rFonts w:asciiTheme="minorBidi" w:hAnsiTheme="minorBidi" w:hint="cs"/>
          <w:sz w:val="28"/>
          <w:szCs w:val="28"/>
          <w:rtl/>
        </w:rPr>
        <w:t>(</w:t>
      </w:r>
      <w:r w:rsidRPr="0079755A">
        <w:rPr>
          <w:rFonts w:asciiTheme="minorBidi" w:hAnsiTheme="minorBidi"/>
          <w:sz w:val="28"/>
          <w:szCs w:val="28"/>
          <w:rtl/>
        </w:rPr>
        <w:t>بين الجزأين</w:t>
      </w:r>
      <w:r w:rsidR="00D80C35">
        <w:rPr>
          <w:rFonts w:asciiTheme="minorBidi" w:hAnsiTheme="minorBidi" w:hint="cs"/>
          <w:sz w:val="28"/>
          <w:szCs w:val="28"/>
          <w:rtl/>
        </w:rPr>
        <w:t>)</w:t>
      </w:r>
      <w:r w:rsidRPr="0079755A">
        <w:rPr>
          <w:rFonts w:asciiTheme="minorBidi" w:hAnsiTheme="minorBidi"/>
          <w:sz w:val="28"/>
          <w:szCs w:val="28"/>
          <w:rtl/>
        </w:rPr>
        <w:t>، ونفي الشك</w:t>
      </w:r>
      <w:r w:rsidR="00D80C35">
        <w:rPr>
          <w:rFonts w:asciiTheme="minorBidi" w:hAnsiTheme="minorBidi" w:hint="cs"/>
          <w:sz w:val="28"/>
          <w:szCs w:val="28"/>
          <w:rtl/>
        </w:rPr>
        <w:t>ّ</w:t>
      </w:r>
      <w:r w:rsidRPr="0079755A">
        <w:rPr>
          <w:rFonts w:asciiTheme="minorBidi" w:hAnsiTheme="minorBidi"/>
          <w:sz w:val="28"/>
          <w:szCs w:val="28"/>
          <w:rtl/>
        </w:rPr>
        <w:t xml:space="preserve"> عنها</w:t>
      </w:r>
      <w:r w:rsidR="0062297A">
        <w:rPr>
          <w:rFonts w:asciiTheme="minorBidi" w:hAnsiTheme="minorBidi" w:hint="cs"/>
          <w:sz w:val="28"/>
          <w:szCs w:val="28"/>
          <w:rtl/>
        </w:rPr>
        <w:t xml:space="preserve"> </w:t>
      </w:r>
      <w:r w:rsidRPr="0079755A">
        <w:rPr>
          <w:rFonts w:asciiTheme="minorBidi" w:hAnsiTheme="minorBidi"/>
          <w:sz w:val="28"/>
          <w:szCs w:val="28"/>
          <w:rtl/>
        </w:rPr>
        <w:t xml:space="preserve">، و نفي </w:t>
      </w:r>
      <w:r w:rsidR="006F58A3">
        <w:rPr>
          <w:rFonts w:asciiTheme="minorBidi" w:hAnsiTheme="minorBidi"/>
          <w:sz w:val="28"/>
          <w:szCs w:val="28"/>
          <w:rtl/>
        </w:rPr>
        <w:t>ال</w:t>
      </w:r>
      <w:r w:rsidR="00095B3D">
        <w:rPr>
          <w:rFonts w:asciiTheme="minorBidi" w:hAnsiTheme="minorBidi"/>
          <w:sz w:val="28"/>
          <w:szCs w:val="28"/>
          <w:rtl/>
        </w:rPr>
        <w:t>إنكار</w:t>
      </w:r>
      <w:r w:rsidRPr="0079755A">
        <w:rPr>
          <w:rFonts w:asciiTheme="minorBidi" w:hAnsiTheme="minorBidi"/>
          <w:sz w:val="28"/>
          <w:szCs w:val="28"/>
          <w:rtl/>
        </w:rPr>
        <w:t xml:space="preserve"> لها، بحسب العلم بال</w:t>
      </w:r>
      <w:r>
        <w:rPr>
          <w:rFonts w:asciiTheme="minorBidi" w:hAnsiTheme="minorBidi"/>
          <w:sz w:val="28"/>
          <w:szCs w:val="28"/>
          <w:rtl/>
        </w:rPr>
        <w:t>ن</w:t>
      </w:r>
      <w:r w:rsidR="00D80C35">
        <w:rPr>
          <w:rFonts w:asciiTheme="minorBidi" w:hAnsiTheme="minorBidi" w:hint="cs"/>
          <w:sz w:val="28"/>
          <w:szCs w:val="28"/>
          <w:rtl/>
        </w:rPr>
        <w:t>ّ</w:t>
      </w:r>
      <w:r>
        <w:rPr>
          <w:rFonts w:asciiTheme="minorBidi" w:hAnsiTheme="minorBidi"/>
          <w:sz w:val="28"/>
          <w:szCs w:val="28"/>
          <w:rtl/>
        </w:rPr>
        <w:t>سبة والترد</w:t>
      </w:r>
      <w:r w:rsidR="00D80C35">
        <w:rPr>
          <w:rFonts w:asciiTheme="minorBidi" w:hAnsiTheme="minorBidi" w:hint="cs"/>
          <w:sz w:val="28"/>
          <w:szCs w:val="28"/>
          <w:rtl/>
        </w:rPr>
        <w:t>ّ</w:t>
      </w:r>
      <w:r>
        <w:rPr>
          <w:rFonts w:asciiTheme="minorBidi" w:hAnsiTheme="minorBidi"/>
          <w:sz w:val="28"/>
          <w:szCs w:val="28"/>
          <w:rtl/>
        </w:rPr>
        <w:t>د فيها، و</w:t>
      </w:r>
      <w:r w:rsidR="006F58A3">
        <w:rPr>
          <w:rFonts w:asciiTheme="minorBidi" w:hAnsiTheme="minorBidi"/>
          <w:sz w:val="28"/>
          <w:szCs w:val="28"/>
          <w:rtl/>
        </w:rPr>
        <w:t>ال</w:t>
      </w:r>
      <w:r w:rsidR="00095B3D">
        <w:rPr>
          <w:rFonts w:asciiTheme="minorBidi" w:hAnsiTheme="minorBidi"/>
          <w:sz w:val="28"/>
          <w:szCs w:val="28"/>
          <w:rtl/>
        </w:rPr>
        <w:t>إنكار</w:t>
      </w:r>
      <w:r>
        <w:rPr>
          <w:rFonts w:asciiTheme="minorBidi" w:hAnsiTheme="minorBidi"/>
          <w:sz w:val="28"/>
          <w:szCs w:val="28"/>
          <w:rtl/>
        </w:rPr>
        <w:t xml:space="preserve"> لها</w:t>
      </w:r>
      <w:r w:rsidR="00D80C35">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(3)</w:t>
      </w:r>
      <w:r w:rsidR="002241C0">
        <w:rPr>
          <w:rFonts w:asciiTheme="minorBidi" w:hAnsiTheme="minorBidi" w:hint="cs"/>
          <w:sz w:val="28"/>
          <w:szCs w:val="28"/>
          <w:rtl/>
        </w:rPr>
        <w:t>.</w:t>
      </w:r>
    </w:p>
    <w:p w:rsidR="008809BA" w:rsidRDefault="008809BA" w:rsidP="00366AC7">
      <w:pPr>
        <w:spacing w:line="360" w:lineRule="auto"/>
        <w:rPr>
          <w:rFonts w:asciiTheme="minorBidi" w:hAnsiTheme="minorBidi"/>
          <w:sz w:val="28"/>
          <w:szCs w:val="28"/>
          <w:rtl/>
        </w:rPr>
      </w:pPr>
      <w:r>
        <w:rPr>
          <w:rFonts w:asciiTheme="minorBidi" w:hAnsiTheme="minorBidi" w:hint="cs"/>
          <w:sz w:val="28"/>
          <w:szCs w:val="28"/>
          <w:rtl/>
        </w:rPr>
        <w:t xml:space="preserve">وأيّد الكثير من </w:t>
      </w:r>
      <w:r w:rsidR="002241C0">
        <w:rPr>
          <w:rFonts w:asciiTheme="minorBidi" w:hAnsiTheme="minorBidi" w:hint="cs"/>
          <w:sz w:val="28"/>
          <w:szCs w:val="28"/>
          <w:rtl/>
        </w:rPr>
        <w:t>العلماء</w:t>
      </w:r>
      <w:r>
        <w:rPr>
          <w:rFonts w:asciiTheme="minorBidi" w:hAnsiTheme="minorBidi" w:hint="cs"/>
          <w:sz w:val="28"/>
          <w:szCs w:val="28"/>
          <w:rtl/>
        </w:rPr>
        <w:t xml:space="preserve"> القدماء  معنى التوكيد </w:t>
      </w:r>
      <w:r w:rsidR="006F58A3">
        <w:rPr>
          <w:rFonts w:asciiTheme="minorBidi" w:hAnsiTheme="minorBidi" w:hint="cs"/>
          <w:sz w:val="28"/>
          <w:szCs w:val="28"/>
          <w:rtl/>
        </w:rPr>
        <w:t xml:space="preserve">إلى </w:t>
      </w:r>
      <w:r>
        <w:rPr>
          <w:rFonts w:asciiTheme="minorBidi" w:hAnsiTheme="minorBidi" w:hint="cs"/>
          <w:sz w:val="28"/>
          <w:szCs w:val="28"/>
          <w:rtl/>
        </w:rPr>
        <w:t>(أنّ</w:t>
      </w:r>
      <w:r w:rsidR="006419C0">
        <w:rPr>
          <w:rFonts w:asciiTheme="minorBidi" w:hAnsiTheme="minorBidi" w:hint="cs"/>
          <w:sz w:val="28"/>
          <w:szCs w:val="28"/>
          <w:rtl/>
        </w:rPr>
        <w:t>َ</w:t>
      </w:r>
      <w:r>
        <w:rPr>
          <w:rFonts w:asciiTheme="minorBidi" w:hAnsiTheme="minorBidi" w:hint="cs"/>
          <w:sz w:val="28"/>
          <w:szCs w:val="28"/>
          <w:rtl/>
        </w:rPr>
        <w:t>) كالمالقي</w:t>
      </w:r>
      <w:r w:rsidR="002241C0">
        <w:rPr>
          <w:rFonts w:asciiTheme="minorBidi" w:hAnsiTheme="minorBidi" w:hint="cs"/>
          <w:sz w:val="28"/>
          <w:szCs w:val="28"/>
          <w:rtl/>
        </w:rPr>
        <w:t>،</w:t>
      </w:r>
      <w:r>
        <w:rPr>
          <w:rFonts w:asciiTheme="minorBidi" w:hAnsiTheme="minorBidi" w:hint="cs"/>
          <w:sz w:val="28"/>
          <w:szCs w:val="28"/>
          <w:rtl/>
        </w:rPr>
        <w:t xml:space="preserve"> والمرادي</w:t>
      </w:r>
      <w:r w:rsidR="00D80C35">
        <w:rPr>
          <w:rFonts w:asciiTheme="minorBidi" w:hAnsiTheme="minorBidi" w:hint="cs"/>
          <w:sz w:val="28"/>
          <w:szCs w:val="28"/>
          <w:rtl/>
        </w:rPr>
        <w:t xml:space="preserve"> </w:t>
      </w:r>
      <w:r w:rsidR="002241C0">
        <w:rPr>
          <w:rFonts w:asciiTheme="minorBidi" w:hAnsiTheme="minorBidi" w:hint="cs"/>
          <w:sz w:val="28"/>
          <w:szCs w:val="28"/>
          <w:rtl/>
        </w:rPr>
        <w:t>،</w:t>
      </w:r>
      <w:r w:rsidR="00C86B27">
        <w:rPr>
          <w:rFonts w:asciiTheme="minorBidi" w:hAnsiTheme="minorBidi" w:hint="cs"/>
          <w:sz w:val="28"/>
          <w:szCs w:val="28"/>
          <w:rtl/>
        </w:rPr>
        <w:t>وابن عقيل</w:t>
      </w:r>
      <w:r w:rsidR="002241C0">
        <w:rPr>
          <w:rFonts w:asciiTheme="minorBidi" w:hAnsiTheme="minorBidi" w:hint="cs"/>
          <w:sz w:val="28"/>
          <w:szCs w:val="28"/>
          <w:rtl/>
        </w:rPr>
        <w:t>،</w:t>
      </w:r>
      <w:r w:rsidR="00C86B27">
        <w:rPr>
          <w:rFonts w:asciiTheme="minorBidi" w:hAnsiTheme="minorBidi" w:hint="cs"/>
          <w:sz w:val="28"/>
          <w:szCs w:val="28"/>
          <w:rtl/>
        </w:rPr>
        <w:t xml:space="preserve"> و</w:t>
      </w:r>
      <w:r w:rsidR="00087A52">
        <w:rPr>
          <w:rFonts w:asciiTheme="minorBidi" w:hAnsiTheme="minorBidi" w:hint="cs"/>
          <w:sz w:val="28"/>
          <w:szCs w:val="28"/>
          <w:rtl/>
        </w:rPr>
        <w:t>الأشموني</w:t>
      </w:r>
      <w:r w:rsidR="00C86B27">
        <w:rPr>
          <w:rFonts w:asciiTheme="minorBidi" w:hAnsiTheme="minorBidi" w:hint="cs"/>
          <w:sz w:val="28"/>
          <w:szCs w:val="28"/>
          <w:rtl/>
        </w:rPr>
        <w:t xml:space="preserve"> </w:t>
      </w:r>
      <w:r w:rsidR="002241C0">
        <w:rPr>
          <w:rFonts w:asciiTheme="minorBidi" w:hAnsiTheme="minorBidi" w:hint="cs"/>
          <w:sz w:val="28"/>
          <w:szCs w:val="28"/>
          <w:rtl/>
        </w:rPr>
        <w:t>،</w:t>
      </w:r>
      <w:r>
        <w:rPr>
          <w:rFonts w:asciiTheme="minorBidi" w:hAnsiTheme="minorBidi" w:hint="cs"/>
          <w:sz w:val="28"/>
          <w:szCs w:val="28"/>
          <w:rtl/>
        </w:rPr>
        <w:t xml:space="preserve">والسيوطي </w:t>
      </w:r>
      <w:r w:rsidRPr="003C7AF6">
        <w:rPr>
          <w:rFonts w:asciiTheme="minorBidi" w:hAnsiTheme="minorBidi" w:hint="cs"/>
          <w:sz w:val="28"/>
          <w:szCs w:val="28"/>
          <w:vertAlign w:val="superscript"/>
          <w:rtl/>
          <w:lang w:bidi="ar-JO"/>
        </w:rPr>
        <w:t>(</w:t>
      </w:r>
      <w:r w:rsidR="00D80C35" w:rsidRPr="003C7AF6">
        <w:rPr>
          <w:rFonts w:asciiTheme="minorBidi" w:hAnsiTheme="minorBidi" w:hint="cs"/>
          <w:sz w:val="28"/>
          <w:szCs w:val="28"/>
          <w:vertAlign w:val="superscript"/>
          <w:rtl/>
          <w:lang w:bidi="ar-JO"/>
        </w:rPr>
        <w:t>4</w:t>
      </w:r>
      <w:r w:rsidRPr="003C7AF6">
        <w:rPr>
          <w:rFonts w:asciiTheme="minorBidi" w:hAnsiTheme="minorBidi" w:hint="cs"/>
          <w:sz w:val="28"/>
          <w:szCs w:val="28"/>
          <w:vertAlign w:val="superscript"/>
          <w:rtl/>
          <w:lang w:bidi="ar-JO"/>
        </w:rPr>
        <w:t>)</w:t>
      </w:r>
      <w:r>
        <w:rPr>
          <w:rFonts w:asciiTheme="minorBidi" w:hAnsiTheme="minorBidi" w:hint="cs"/>
          <w:sz w:val="28"/>
          <w:szCs w:val="28"/>
          <w:rtl/>
        </w:rPr>
        <w:t xml:space="preserve">. </w:t>
      </w:r>
    </w:p>
    <w:p w:rsidR="008809BA" w:rsidRDefault="008809BA" w:rsidP="0062297A">
      <w:pPr>
        <w:spacing w:line="360" w:lineRule="auto"/>
        <w:rPr>
          <w:rFonts w:asciiTheme="minorBidi" w:hAnsiTheme="minorBidi"/>
          <w:sz w:val="28"/>
          <w:szCs w:val="28"/>
          <w:rtl/>
        </w:rPr>
      </w:pPr>
      <w:r>
        <w:rPr>
          <w:rFonts w:asciiTheme="minorBidi" w:hAnsiTheme="minorBidi" w:hint="cs"/>
          <w:sz w:val="28"/>
          <w:szCs w:val="28"/>
          <w:rtl/>
        </w:rPr>
        <w:t xml:space="preserve">وتبع </w:t>
      </w:r>
      <w:r w:rsidR="00C86B27">
        <w:rPr>
          <w:rFonts w:asciiTheme="minorBidi" w:hAnsiTheme="minorBidi" w:hint="cs"/>
          <w:sz w:val="28"/>
          <w:szCs w:val="28"/>
          <w:rtl/>
        </w:rPr>
        <w:t xml:space="preserve">المحدثون القدماء في إعطائها معنى التوكيد </w:t>
      </w:r>
      <w:r w:rsidR="00C86B27" w:rsidRPr="003C7AF6">
        <w:rPr>
          <w:rFonts w:asciiTheme="minorBidi" w:hAnsiTheme="minorBidi" w:hint="cs"/>
          <w:sz w:val="28"/>
          <w:szCs w:val="28"/>
          <w:vertAlign w:val="superscript"/>
          <w:rtl/>
          <w:lang w:bidi="ar-JO"/>
        </w:rPr>
        <w:t>(</w:t>
      </w:r>
      <w:r w:rsidR="00531765">
        <w:rPr>
          <w:rFonts w:asciiTheme="minorBidi" w:hAnsiTheme="minorBidi" w:hint="cs"/>
          <w:sz w:val="28"/>
          <w:szCs w:val="28"/>
          <w:vertAlign w:val="superscript"/>
          <w:rtl/>
          <w:lang w:bidi="ar-JO"/>
        </w:rPr>
        <w:t>5</w:t>
      </w:r>
      <w:r w:rsidR="00C86B27" w:rsidRPr="003C7AF6">
        <w:rPr>
          <w:rFonts w:asciiTheme="minorBidi" w:hAnsiTheme="minorBidi" w:hint="cs"/>
          <w:sz w:val="28"/>
          <w:szCs w:val="28"/>
          <w:vertAlign w:val="superscript"/>
          <w:rtl/>
          <w:lang w:bidi="ar-JO"/>
        </w:rPr>
        <w:t>)</w:t>
      </w:r>
      <w:r w:rsidR="00C86B27">
        <w:rPr>
          <w:rFonts w:asciiTheme="minorBidi" w:hAnsiTheme="minorBidi" w:hint="cs"/>
          <w:sz w:val="28"/>
          <w:szCs w:val="28"/>
          <w:rtl/>
        </w:rPr>
        <w:t xml:space="preserve">. </w:t>
      </w:r>
      <w:r>
        <w:rPr>
          <w:rFonts w:asciiTheme="minorBidi" w:hAnsiTheme="minorBidi" w:hint="cs"/>
          <w:sz w:val="28"/>
          <w:szCs w:val="28"/>
          <w:rtl/>
        </w:rPr>
        <w:t xml:space="preserve">قال </w:t>
      </w:r>
      <w:r w:rsidR="00EB5BEA">
        <w:rPr>
          <w:rFonts w:asciiTheme="minorBidi" w:hAnsiTheme="minorBidi" w:hint="cs"/>
          <w:sz w:val="28"/>
          <w:szCs w:val="28"/>
          <w:rtl/>
        </w:rPr>
        <w:t>فاضل السامرائي : "ومما يدل</w:t>
      </w:r>
      <w:r w:rsidR="00C86B27">
        <w:rPr>
          <w:rFonts w:asciiTheme="minorBidi" w:hAnsiTheme="minorBidi" w:hint="cs"/>
          <w:sz w:val="28"/>
          <w:szCs w:val="28"/>
          <w:rtl/>
        </w:rPr>
        <w:t>ّ</w:t>
      </w:r>
      <w:r w:rsidR="00EB5BEA">
        <w:rPr>
          <w:rFonts w:asciiTheme="minorBidi" w:hAnsiTheme="minorBidi" w:hint="cs"/>
          <w:sz w:val="28"/>
          <w:szCs w:val="28"/>
          <w:rtl/>
        </w:rPr>
        <w:t xml:space="preserve"> على أ</w:t>
      </w:r>
      <w:r>
        <w:rPr>
          <w:rFonts w:asciiTheme="minorBidi" w:hAnsiTheme="minorBidi" w:hint="cs"/>
          <w:sz w:val="28"/>
          <w:szCs w:val="28"/>
          <w:rtl/>
        </w:rPr>
        <w:t>ن</w:t>
      </w:r>
      <w:r w:rsidR="00EB5BEA">
        <w:rPr>
          <w:rFonts w:asciiTheme="minorBidi" w:hAnsiTheme="minorBidi" w:hint="cs"/>
          <w:sz w:val="28"/>
          <w:szCs w:val="28"/>
          <w:rtl/>
        </w:rPr>
        <w:t>ّ</w:t>
      </w:r>
      <w:r>
        <w:rPr>
          <w:rFonts w:asciiTheme="minorBidi" w:hAnsiTheme="minorBidi" w:hint="cs"/>
          <w:sz w:val="28"/>
          <w:szCs w:val="28"/>
          <w:rtl/>
        </w:rPr>
        <w:t>ها للتوكيد</w:t>
      </w:r>
      <w:r w:rsidR="0062297A">
        <w:rPr>
          <w:rFonts w:asciiTheme="minorBidi" w:hAnsiTheme="minorBidi" w:hint="cs"/>
          <w:sz w:val="28"/>
          <w:szCs w:val="28"/>
          <w:rtl/>
        </w:rPr>
        <w:t xml:space="preserve"> </w:t>
      </w:r>
      <w:r>
        <w:rPr>
          <w:rFonts w:asciiTheme="minorBidi" w:hAnsiTheme="minorBidi" w:hint="cs"/>
          <w:sz w:val="28"/>
          <w:szCs w:val="28"/>
          <w:rtl/>
        </w:rPr>
        <w:t>،</w:t>
      </w:r>
      <w:r w:rsidR="0062297A">
        <w:rPr>
          <w:rFonts w:asciiTheme="minorBidi" w:hAnsiTheme="minorBidi" w:hint="cs"/>
          <w:sz w:val="28"/>
          <w:szCs w:val="28"/>
          <w:rtl/>
        </w:rPr>
        <w:t xml:space="preserve"> </w:t>
      </w:r>
      <w:r>
        <w:rPr>
          <w:rFonts w:asciiTheme="minorBidi" w:hAnsiTheme="minorBidi" w:hint="cs"/>
          <w:sz w:val="28"/>
          <w:szCs w:val="28"/>
          <w:rtl/>
        </w:rPr>
        <w:t>أن</w:t>
      </w:r>
      <w:r w:rsidR="00EB5BEA">
        <w:rPr>
          <w:rFonts w:asciiTheme="minorBidi" w:hAnsiTheme="minorBidi" w:hint="cs"/>
          <w:sz w:val="28"/>
          <w:szCs w:val="28"/>
          <w:rtl/>
        </w:rPr>
        <w:t xml:space="preserve">َّ </w:t>
      </w:r>
      <w:r w:rsidR="006F58A3">
        <w:rPr>
          <w:rFonts w:asciiTheme="minorBidi" w:hAnsiTheme="minorBidi" w:hint="cs"/>
          <w:sz w:val="28"/>
          <w:szCs w:val="28"/>
          <w:rtl/>
        </w:rPr>
        <w:t>القرآن</w:t>
      </w:r>
      <w:r w:rsidR="00EB5BEA">
        <w:rPr>
          <w:rFonts w:asciiTheme="minorBidi" w:hAnsiTheme="minorBidi" w:hint="cs"/>
          <w:sz w:val="28"/>
          <w:szCs w:val="28"/>
          <w:rtl/>
        </w:rPr>
        <w:t xml:space="preserve"> إذا قرن الظن</w:t>
      </w:r>
      <w:r w:rsidR="00C86B27">
        <w:rPr>
          <w:rFonts w:asciiTheme="minorBidi" w:hAnsiTheme="minorBidi" w:hint="cs"/>
          <w:sz w:val="28"/>
          <w:szCs w:val="28"/>
          <w:rtl/>
        </w:rPr>
        <w:t>ّ</w:t>
      </w:r>
      <w:r w:rsidR="00EB5BEA">
        <w:rPr>
          <w:rFonts w:asciiTheme="minorBidi" w:hAnsiTheme="minorBidi" w:hint="cs"/>
          <w:sz w:val="28"/>
          <w:szCs w:val="28"/>
          <w:rtl/>
        </w:rPr>
        <w:t xml:space="preserve"> بها أ</w:t>
      </w:r>
      <w:r>
        <w:rPr>
          <w:rFonts w:asciiTheme="minorBidi" w:hAnsiTheme="minorBidi" w:hint="cs"/>
          <w:sz w:val="28"/>
          <w:szCs w:val="28"/>
          <w:rtl/>
        </w:rPr>
        <w:t>فاد اليقين كما يقول</w:t>
      </w:r>
      <w:r w:rsidR="00C86B27">
        <w:rPr>
          <w:rFonts w:asciiTheme="minorBidi" w:hAnsiTheme="minorBidi" w:hint="cs"/>
          <w:sz w:val="28"/>
          <w:szCs w:val="28"/>
          <w:rtl/>
        </w:rPr>
        <w:t xml:space="preserve"> النحاة ،</w:t>
      </w:r>
      <w:r w:rsidR="0062297A">
        <w:rPr>
          <w:rFonts w:asciiTheme="minorBidi" w:hAnsiTheme="minorBidi" w:hint="cs"/>
          <w:sz w:val="28"/>
          <w:szCs w:val="28"/>
          <w:rtl/>
        </w:rPr>
        <w:t xml:space="preserve"> </w:t>
      </w:r>
      <w:r w:rsidR="00C86B27">
        <w:rPr>
          <w:rFonts w:asciiTheme="minorBidi" w:hAnsiTheme="minorBidi" w:hint="cs"/>
          <w:sz w:val="28"/>
          <w:szCs w:val="28"/>
          <w:rtl/>
        </w:rPr>
        <w:t xml:space="preserve">فحيث اقترنت به في </w:t>
      </w:r>
      <w:r w:rsidR="006F58A3">
        <w:rPr>
          <w:rFonts w:asciiTheme="minorBidi" w:hAnsiTheme="minorBidi" w:hint="cs"/>
          <w:sz w:val="28"/>
          <w:szCs w:val="28"/>
          <w:rtl/>
        </w:rPr>
        <w:t>القرآن</w:t>
      </w:r>
      <w:r>
        <w:rPr>
          <w:rFonts w:asciiTheme="minorBidi" w:hAnsiTheme="minorBidi" w:hint="cs"/>
          <w:sz w:val="28"/>
          <w:szCs w:val="28"/>
          <w:rtl/>
        </w:rPr>
        <w:t xml:space="preserve"> الكري</w:t>
      </w:r>
      <w:r w:rsidR="00EB5BEA">
        <w:rPr>
          <w:rFonts w:asciiTheme="minorBidi" w:hAnsiTheme="minorBidi" w:hint="cs"/>
          <w:sz w:val="28"/>
          <w:szCs w:val="28"/>
          <w:rtl/>
        </w:rPr>
        <w:t>م</w:t>
      </w:r>
      <w:r w:rsidR="0062297A">
        <w:rPr>
          <w:rFonts w:asciiTheme="minorBidi" w:hAnsiTheme="minorBidi" w:hint="cs"/>
          <w:sz w:val="28"/>
          <w:szCs w:val="28"/>
          <w:rtl/>
        </w:rPr>
        <w:t xml:space="preserve"> ، </w:t>
      </w:r>
      <w:r w:rsidR="00EB5BEA">
        <w:rPr>
          <w:rFonts w:asciiTheme="minorBidi" w:hAnsiTheme="minorBidi" w:hint="cs"/>
          <w:sz w:val="28"/>
          <w:szCs w:val="28"/>
          <w:rtl/>
        </w:rPr>
        <w:t>أ</w:t>
      </w:r>
      <w:r>
        <w:rPr>
          <w:rFonts w:asciiTheme="minorBidi" w:hAnsiTheme="minorBidi" w:hint="cs"/>
          <w:sz w:val="28"/>
          <w:szCs w:val="28"/>
          <w:rtl/>
        </w:rPr>
        <w:t>فاد الظن</w:t>
      </w:r>
      <w:r w:rsidR="00C86B27">
        <w:rPr>
          <w:rFonts w:asciiTheme="minorBidi" w:hAnsiTheme="minorBidi" w:hint="cs"/>
          <w:sz w:val="28"/>
          <w:szCs w:val="28"/>
          <w:rtl/>
        </w:rPr>
        <w:t>ّ</w:t>
      </w:r>
      <w:r>
        <w:rPr>
          <w:rFonts w:asciiTheme="minorBidi" w:hAnsiTheme="minorBidi" w:hint="cs"/>
          <w:sz w:val="28"/>
          <w:szCs w:val="28"/>
          <w:rtl/>
        </w:rPr>
        <w:t xml:space="preserve"> معنى العلم و</w:t>
      </w:r>
      <w:r w:rsidRPr="00D95CEC">
        <w:rPr>
          <w:rFonts w:asciiTheme="minorBidi" w:hAnsiTheme="minorBidi" w:hint="cs"/>
          <w:sz w:val="28"/>
          <w:szCs w:val="28"/>
          <w:rtl/>
        </w:rPr>
        <w:t xml:space="preserve"> </w:t>
      </w:r>
      <w:r w:rsidR="00C86B27">
        <w:rPr>
          <w:rFonts w:asciiTheme="minorBidi" w:hAnsiTheme="minorBidi" w:hint="cs"/>
          <w:sz w:val="28"/>
          <w:szCs w:val="28"/>
          <w:rtl/>
        </w:rPr>
        <w:t>اليقين"</w:t>
      </w:r>
      <w:r w:rsidRPr="003C7AF6">
        <w:rPr>
          <w:rFonts w:asciiTheme="minorBidi" w:hAnsiTheme="minorBidi" w:hint="cs"/>
          <w:sz w:val="28"/>
          <w:szCs w:val="28"/>
          <w:vertAlign w:val="superscript"/>
          <w:rtl/>
          <w:lang w:bidi="ar-JO"/>
        </w:rPr>
        <w:t>(</w:t>
      </w:r>
      <w:r w:rsidR="00531765">
        <w:rPr>
          <w:rFonts w:asciiTheme="minorBidi" w:hAnsiTheme="minorBidi" w:hint="cs"/>
          <w:sz w:val="28"/>
          <w:szCs w:val="28"/>
          <w:vertAlign w:val="superscript"/>
          <w:rtl/>
          <w:lang w:bidi="ar-JO"/>
        </w:rPr>
        <w:t>6</w:t>
      </w:r>
      <w:r w:rsidRPr="003C7AF6">
        <w:rPr>
          <w:rFonts w:asciiTheme="minorBidi" w:hAnsiTheme="minorBidi" w:hint="cs"/>
          <w:sz w:val="28"/>
          <w:szCs w:val="28"/>
          <w:vertAlign w:val="superscript"/>
          <w:rtl/>
          <w:lang w:bidi="ar-JO"/>
        </w:rPr>
        <w:t>)</w:t>
      </w:r>
      <w:r w:rsidR="00C86B27">
        <w:rPr>
          <w:rFonts w:asciiTheme="minorBidi" w:hAnsiTheme="minorBidi" w:hint="cs"/>
          <w:sz w:val="28"/>
          <w:szCs w:val="28"/>
          <w:rtl/>
        </w:rPr>
        <w:t xml:space="preserve"> .</w:t>
      </w:r>
    </w:p>
    <w:p w:rsidR="008809BA" w:rsidRDefault="00C86B27" w:rsidP="00531765">
      <w:pPr>
        <w:spacing w:line="240" w:lineRule="auto"/>
        <w:rPr>
          <w:rFonts w:asciiTheme="minorBidi" w:hAnsiTheme="minorBidi"/>
          <w:sz w:val="28"/>
          <w:szCs w:val="28"/>
          <w:rtl/>
        </w:rPr>
      </w:pPr>
      <w:r>
        <w:rPr>
          <w:rFonts w:asciiTheme="minorBidi" w:hAnsiTheme="minorBidi" w:hint="cs"/>
          <w:sz w:val="28"/>
          <w:szCs w:val="28"/>
          <w:rtl/>
        </w:rPr>
        <w:t xml:space="preserve">والشواهد على إفادتها التوكيد والتحقيق في </w:t>
      </w:r>
      <w:r w:rsidR="006F58A3">
        <w:rPr>
          <w:rFonts w:asciiTheme="minorBidi" w:hAnsiTheme="minorBidi" w:hint="cs"/>
          <w:sz w:val="28"/>
          <w:szCs w:val="28"/>
          <w:rtl/>
        </w:rPr>
        <w:t>القرآن</w:t>
      </w:r>
      <w:r w:rsidR="008809BA">
        <w:rPr>
          <w:rFonts w:asciiTheme="minorBidi" w:hAnsiTheme="minorBidi" w:hint="cs"/>
          <w:sz w:val="28"/>
          <w:szCs w:val="28"/>
          <w:rtl/>
        </w:rPr>
        <w:t xml:space="preserve"> الكريم </w:t>
      </w:r>
      <w:r>
        <w:rPr>
          <w:rFonts w:asciiTheme="minorBidi" w:hAnsiTheme="minorBidi" w:hint="cs"/>
          <w:sz w:val="28"/>
          <w:szCs w:val="28"/>
          <w:rtl/>
        </w:rPr>
        <w:t xml:space="preserve">كثيرة </w:t>
      </w:r>
      <w:r w:rsidR="008809BA">
        <w:rPr>
          <w:rFonts w:asciiTheme="minorBidi" w:hAnsiTheme="minorBidi" w:hint="cs"/>
          <w:sz w:val="28"/>
          <w:szCs w:val="28"/>
          <w:rtl/>
        </w:rPr>
        <w:t>،</w:t>
      </w:r>
      <w:r w:rsidR="0062297A">
        <w:rPr>
          <w:rFonts w:asciiTheme="minorBidi" w:hAnsiTheme="minorBidi" w:hint="cs"/>
          <w:sz w:val="28"/>
          <w:szCs w:val="28"/>
          <w:rtl/>
        </w:rPr>
        <w:t xml:space="preserve"> </w:t>
      </w:r>
      <w:r w:rsidR="008809BA">
        <w:rPr>
          <w:rFonts w:asciiTheme="minorBidi" w:hAnsiTheme="minorBidi" w:hint="cs"/>
          <w:sz w:val="28"/>
          <w:szCs w:val="28"/>
          <w:rtl/>
        </w:rPr>
        <w:t xml:space="preserve">نحو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008809BA">
        <w:rPr>
          <w:rFonts w:asciiTheme="minorBidi" w:hAnsiTheme="minorBidi" w:hint="cs"/>
          <w:sz w:val="28"/>
          <w:szCs w:val="28"/>
          <w:rtl/>
        </w:rPr>
        <w:t xml:space="preserve"> :</w:t>
      </w:r>
      <w:r w:rsidR="008809BA" w:rsidRPr="00865CFB">
        <w:rPr>
          <w:rFonts w:asciiTheme="minorBidi" w:hAnsiTheme="minorBidi"/>
          <w:sz w:val="28"/>
          <w:szCs w:val="28"/>
          <w:rtl/>
        </w:rPr>
        <w:t xml:space="preserve"> </w:t>
      </w:r>
      <w:r w:rsidR="008809BA" w:rsidRPr="00865CFB">
        <w:rPr>
          <w:rFonts w:asciiTheme="minorBidi" w:hAnsiTheme="minorBidi" w:hint="cs"/>
          <w:sz w:val="28"/>
          <w:szCs w:val="28"/>
          <w:rtl/>
        </w:rPr>
        <w:t>{</w:t>
      </w:r>
      <w:r w:rsidR="002E0813">
        <w:rPr>
          <w:rFonts w:cs="DecoType Naskh"/>
          <w:b/>
          <w:bCs/>
          <w:color w:val="000000" w:themeColor="text1"/>
          <w:sz w:val="32"/>
          <w:szCs w:val="32"/>
          <w:rtl/>
        </w:rPr>
        <w:t>أو</w:t>
      </w:r>
      <w:r w:rsidR="008809BA" w:rsidRPr="00C86B27">
        <w:rPr>
          <w:rFonts w:cs="DecoType Naskh"/>
          <w:b/>
          <w:bCs/>
          <w:color w:val="000000" w:themeColor="text1"/>
          <w:sz w:val="32"/>
          <w:szCs w:val="32"/>
          <w:rtl/>
        </w:rPr>
        <w:t xml:space="preserve">لَا يَعْلَمُونَ أَنَّ اللَّهَ يَعْلَمُ مَا يُسِرُّونَ وَمَا يُعْلِنُونَ </w:t>
      </w:r>
      <w:r w:rsidR="008809BA" w:rsidRPr="00865CFB">
        <w:rPr>
          <w:rFonts w:asciiTheme="minorBidi" w:hAnsiTheme="minorBidi" w:hint="cs"/>
          <w:sz w:val="28"/>
          <w:szCs w:val="28"/>
          <w:rtl/>
        </w:rPr>
        <w:t>}[البقرة:77].</w:t>
      </w:r>
      <w:r w:rsidR="008809BA">
        <w:rPr>
          <w:rFonts w:asciiTheme="minorBidi" w:hAnsiTheme="minorBidi" w:hint="cs"/>
          <w:sz w:val="28"/>
          <w:szCs w:val="28"/>
          <w:rtl/>
        </w:rPr>
        <w:t xml:space="preserve"> وقوله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008809BA">
        <w:rPr>
          <w:rFonts w:asciiTheme="minorBidi" w:hAnsiTheme="minorBidi" w:hint="cs"/>
          <w:sz w:val="28"/>
          <w:szCs w:val="28"/>
          <w:rtl/>
        </w:rPr>
        <w:t xml:space="preserve"> :{</w:t>
      </w:r>
      <w:r w:rsidR="008809BA" w:rsidRPr="00865CFB">
        <w:rPr>
          <w:rFonts w:asciiTheme="minorBidi" w:hAnsiTheme="minorBidi"/>
          <w:sz w:val="28"/>
          <w:szCs w:val="28"/>
          <w:rtl/>
        </w:rPr>
        <w:t xml:space="preserve"> </w:t>
      </w:r>
      <w:r w:rsidR="002E0813">
        <w:rPr>
          <w:rFonts w:cs="DecoType Naskh"/>
          <w:b/>
          <w:bCs/>
          <w:color w:val="000000" w:themeColor="text1"/>
          <w:sz w:val="32"/>
          <w:szCs w:val="32"/>
          <w:rtl/>
        </w:rPr>
        <w:t>أو</w:t>
      </w:r>
      <w:r w:rsidR="008809BA" w:rsidRPr="00C86B27">
        <w:rPr>
          <w:rFonts w:cs="DecoType Naskh"/>
          <w:b/>
          <w:bCs/>
          <w:color w:val="000000" w:themeColor="text1"/>
          <w:sz w:val="32"/>
          <w:szCs w:val="32"/>
          <w:rtl/>
        </w:rPr>
        <w:t>لَمْ يَرَوْا أَنَّ اللَّهَ يَبْسُطُ الرِّزْقَ لِمَنْ يَشَاءُ</w:t>
      </w:r>
      <w:r w:rsidR="008809BA" w:rsidRPr="00C86B27">
        <w:rPr>
          <w:rFonts w:cs="DecoType Naskh" w:hint="cs"/>
          <w:b/>
          <w:bCs/>
          <w:color w:val="000000" w:themeColor="text1"/>
          <w:sz w:val="32"/>
          <w:szCs w:val="32"/>
          <w:rtl/>
        </w:rPr>
        <w:t xml:space="preserve"> </w:t>
      </w:r>
      <w:r w:rsidR="008809BA" w:rsidRPr="00C86B27">
        <w:rPr>
          <w:rFonts w:cs="DecoType Naskh"/>
          <w:b/>
          <w:bCs/>
          <w:color w:val="000000" w:themeColor="text1"/>
          <w:sz w:val="32"/>
          <w:szCs w:val="32"/>
          <w:rtl/>
        </w:rPr>
        <w:t>وَيَقْدِرُ</w:t>
      </w:r>
      <w:r w:rsidR="008809BA">
        <w:rPr>
          <w:rFonts w:asciiTheme="minorBidi" w:hAnsiTheme="minorBidi" w:hint="cs"/>
          <w:sz w:val="28"/>
          <w:szCs w:val="28"/>
          <w:rtl/>
        </w:rPr>
        <w:t>}[الروم:37].</w:t>
      </w:r>
    </w:p>
    <w:p w:rsidR="00C86B27" w:rsidRDefault="008809BA" w:rsidP="00C86B27">
      <w:pPr>
        <w:spacing w:line="360" w:lineRule="auto"/>
        <w:rPr>
          <w:rFonts w:asciiTheme="minorBidi" w:hAnsiTheme="minorBidi"/>
          <w:sz w:val="28"/>
          <w:szCs w:val="28"/>
          <w:rtl/>
        </w:rPr>
      </w:pPr>
      <w:r>
        <w:rPr>
          <w:rFonts w:asciiTheme="minorBidi" w:hAnsiTheme="minorBidi" w:hint="cs"/>
          <w:sz w:val="28"/>
          <w:szCs w:val="28"/>
          <w:rtl/>
        </w:rPr>
        <w:t>ومن الشو</w:t>
      </w:r>
      <w:r w:rsidR="00C86B27">
        <w:rPr>
          <w:rFonts w:asciiTheme="minorBidi" w:hAnsiTheme="minorBidi" w:hint="cs"/>
          <w:sz w:val="28"/>
          <w:szCs w:val="28"/>
          <w:rtl/>
        </w:rPr>
        <w:t>اهد على إ</w:t>
      </w:r>
      <w:r>
        <w:rPr>
          <w:rFonts w:asciiTheme="minorBidi" w:hAnsiTheme="minorBidi" w:hint="cs"/>
          <w:sz w:val="28"/>
          <w:szCs w:val="28"/>
          <w:rtl/>
        </w:rPr>
        <w:t>فادتها التوكيد والتحق</w:t>
      </w:r>
      <w:r w:rsidR="00531765">
        <w:rPr>
          <w:rFonts w:asciiTheme="minorBidi" w:hAnsiTheme="minorBidi" w:hint="cs"/>
          <w:sz w:val="28"/>
          <w:szCs w:val="28"/>
          <w:rtl/>
        </w:rPr>
        <w:t xml:space="preserve">يق في الشعر العربي </w:t>
      </w:r>
      <w:r w:rsidR="00C86B27">
        <w:rPr>
          <w:rFonts w:asciiTheme="minorBidi" w:hAnsiTheme="minorBidi" w:hint="cs"/>
          <w:sz w:val="28"/>
          <w:szCs w:val="28"/>
          <w:rtl/>
        </w:rPr>
        <w:t>، قول امرئ</w:t>
      </w:r>
      <w:r>
        <w:rPr>
          <w:rFonts w:asciiTheme="minorBidi" w:hAnsiTheme="minorBidi" w:hint="cs"/>
          <w:sz w:val="28"/>
          <w:szCs w:val="28"/>
          <w:rtl/>
        </w:rPr>
        <w:t xml:space="preserve"> القيس:</w:t>
      </w:r>
      <w:r w:rsidR="00531765">
        <w:rPr>
          <w:rFonts w:asciiTheme="minorBidi" w:hAnsiTheme="minorBidi" w:hint="cs"/>
          <w:sz w:val="28"/>
          <w:szCs w:val="28"/>
          <w:rtl/>
        </w:rPr>
        <w:t xml:space="preserve"> </w:t>
      </w:r>
      <w:r w:rsidRPr="000D1A15">
        <w:rPr>
          <w:rFonts w:asciiTheme="minorBidi" w:hAnsiTheme="minorBidi"/>
          <w:sz w:val="28"/>
          <w:szCs w:val="28"/>
          <w:rtl/>
        </w:rPr>
        <w:t>[الطويل]</w:t>
      </w:r>
      <w:r w:rsidR="00C86B27">
        <w:rPr>
          <w:rFonts w:asciiTheme="minorBidi" w:hAnsiTheme="minorBidi" w:hint="cs"/>
          <w:sz w:val="28"/>
          <w:szCs w:val="28"/>
          <w:rtl/>
        </w:rPr>
        <w:t xml:space="preserve"> </w:t>
      </w:r>
    </w:p>
    <w:p w:rsidR="00366AC7" w:rsidRDefault="008809BA" w:rsidP="0062297A">
      <w:pPr>
        <w:spacing w:line="360" w:lineRule="auto"/>
        <w:jc w:val="center"/>
        <w:rPr>
          <w:rFonts w:asciiTheme="minorBidi" w:hAnsiTheme="minorBidi"/>
          <w:sz w:val="28"/>
          <w:szCs w:val="28"/>
          <w:rtl/>
        </w:rPr>
      </w:pPr>
      <w:r w:rsidRPr="0062297A">
        <w:rPr>
          <w:rFonts w:asciiTheme="minorBidi" w:hAnsiTheme="minorBidi"/>
          <w:b/>
          <w:bCs/>
          <w:sz w:val="28"/>
          <w:szCs w:val="28"/>
          <w:rtl/>
        </w:rPr>
        <w:t>أغَرّكِ مني أنّ حبّكِ قاتِلي ... وَأنّكِ مهما تأمري القلبَ يَفْعَلِ</w:t>
      </w:r>
      <w:r w:rsidR="00243090" w:rsidRPr="003C7AF6">
        <w:rPr>
          <w:rFonts w:asciiTheme="minorBidi" w:hAnsiTheme="minorBidi" w:hint="cs"/>
          <w:sz w:val="28"/>
          <w:szCs w:val="28"/>
          <w:vertAlign w:val="superscript"/>
          <w:rtl/>
          <w:lang w:bidi="ar-JO"/>
        </w:rPr>
        <w:t xml:space="preserve"> </w:t>
      </w:r>
      <w:r w:rsidRPr="003C7AF6">
        <w:rPr>
          <w:rFonts w:asciiTheme="minorBidi" w:hAnsiTheme="minorBidi" w:hint="cs"/>
          <w:sz w:val="28"/>
          <w:szCs w:val="28"/>
          <w:vertAlign w:val="superscript"/>
          <w:rtl/>
          <w:lang w:bidi="ar-JO"/>
        </w:rPr>
        <w:t>(</w:t>
      </w:r>
      <w:r w:rsidR="00531765">
        <w:rPr>
          <w:rFonts w:asciiTheme="minorBidi" w:hAnsiTheme="minorBidi" w:hint="cs"/>
          <w:sz w:val="28"/>
          <w:szCs w:val="28"/>
          <w:vertAlign w:val="superscript"/>
          <w:rtl/>
          <w:lang w:bidi="ar-JO"/>
        </w:rPr>
        <w:t>7</w:t>
      </w:r>
      <w:r w:rsidRPr="003C7AF6">
        <w:rPr>
          <w:rFonts w:asciiTheme="minorBidi" w:hAnsiTheme="minorBidi" w:hint="cs"/>
          <w:sz w:val="28"/>
          <w:szCs w:val="28"/>
          <w:vertAlign w:val="superscript"/>
          <w:rtl/>
          <w:lang w:bidi="ar-JO"/>
        </w:rPr>
        <w:t>)</w:t>
      </w:r>
      <w:r w:rsidR="00243090">
        <w:rPr>
          <w:rFonts w:asciiTheme="minorBidi" w:hAnsiTheme="minorBidi" w:hint="cs"/>
          <w:sz w:val="28"/>
          <w:szCs w:val="28"/>
          <w:rtl/>
        </w:rPr>
        <w:t xml:space="preserve"> .</w:t>
      </w:r>
    </w:p>
    <w:p w:rsidR="00531765" w:rsidRDefault="00531765" w:rsidP="00531765">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وقول  لبيد بن ربيعة :</w:t>
      </w:r>
      <w:r w:rsidRPr="000D1A15">
        <w:rPr>
          <w:rFonts w:ascii="Traditional Arabic" w:hAnsi="Traditional Arabic" w:cs="Traditional Arabic"/>
          <w:b/>
          <w:bCs/>
          <w:color w:val="000000"/>
          <w:sz w:val="44"/>
          <w:szCs w:val="44"/>
          <w:rtl/>
          <w:lang w:bidi="ar-JO"/>
        </w:rPr>
        <w:t xml:space="preserve"> </w:t>
      </w:r>
      <w:r w:rsidRPr="000D1A15">
        <w:rPr>
          <w:rFonts w:asciiTheme="minorBidi" w:hAnsiTheme="minorBidi"/>
          <w:sz w:val="28"/>
          <w:szCs w:val="28"/>
          <w:rtl/>
        </w:rPr>
        <w:t>[الكامل]</w:t>
      </w:r>
    </w:p>
    <w:p w:rsidR="00531765" w:rsidRDefault="00531765" w:rsidP="0062297A">
      <w:pPr>
        <w:autoSpaceDE w:val="0"/>
        <w:autoSpaceDN w:val="0"/>
        <w:adjustRightInd w:val="0"/>
        <w:spacing w:after="0" w:line="240" w:lineRule="auto"/>
        <w:jc w:val="center"/>
        <w:rPr>
          <w:rFonts w:asciiTheme="minorBidi" w:hAnsiTheme="minorBidi"/>
          <w:sz w:val="28"/>
          <w:szCs w:val="28"/>
          <w:rtl/>
        </w:rPr>
      </w:pPr>
      <w:r w:rsidRPr="0062297A">
        <w:rPr>
          <w:rFonts w:asciiTheme="minorBidi" w:hAnsiTheme="minorBidi"/>
          <w:b/>
          <w:bCs/>
          <w:sz w:val="28"/>
          <w:szCs w:val="28"/>
          <w:rtl/>
        </w:rPr>
        <w:t>أولَمْ تَرَيْ أنَّ الحوادثَ أهلكتْ ... إرَماً ورامَتْ حِمْيَراً بِعَظِيمِ</w:t>
      </w:r>
      <w:r w:rsidRPr="003C7AF6">
        <w:rPr>
          <w:rFonts w:asciiTheme="minorBidi" w:hAnsiTheme="minorBidi" w:hint="cs"/>
          <w:sz w:val="28"/>
          <w:szCs w:val="28"/>
          <w:vertAlign w:val="superscript"/>
          <w:rtl/>
          <w:lang w:bidi="ar-JO"/>
        </w:rPr>
        <w:t xml:space="preserve"> (</w:t>
      </w:r>
      <w:r>
        <w:rPr>
          <w:rFonts w:asciiTheme="minorBidi" w:hAnsiTheme="minorBidi" w:hint="cs"/>
          <w:sz w:val="28"/>
          <w:szCs w:val="28"/>
          <w:vertAlign w:val="superscript"/>
          <w:rtl/>
          <w:lang w:bidi="ar-JO"/>
        </w:rPr>
        <w:t>8</w:t>
      </w:r>
      <w:r w:rsidRPr="003C7AF6">
        <w:rPr>
          <w:rFonts w:asciiTheme="minorBidi" w:hAnsiTheme="minorBidi" w:hint="cs"/>
          <w:sz w:val="28"/>
          <w:szCs w:val="28"/>
          <w:vertAlign w:val="superscript"/>
          <w:rtl/>
          <w:lang w:bidi="ar-JO"/>
        </w:rPr>
        <w:t>)</w:t>
      </w:r>
      <w:r>
        <w:rPr>
          <w:rFonts w:asciiTheme="minorBidi" w:hAnsiTheme="minorBidi" w:hint="cs"/>
          <w:sz w:val="28"/>
          <w:szCs w:val="28"/>
          <w:rtl/>
        </w:rPr>
        <w:t xml:space="preserve"> .</w:t>
      </w:r>
    </w:p>
    <w:p w:rsidR="00531765" w:rsidRDefault="00531765" w:rsidP="00366AC7">
      <w:pPr>
        <w:autoSpaceDE w:val="0"/>
        <w:autoSpaceDN w:val="0"/>
        <w:adjustRightInd w:val="0"/>
        <w:spacing w:after="0" w:line="360" w:lineRule="auto"/>
        <w:rPr>
          <w:rFonts w:asciiTheme="minorBidi" w:hAnsiTheme="minorBidi"/>
          <w:sz w:val="20"/>
          <w:szCs w:val="20"/>
          <w:rtl/>
        </w:rPr>
      </w:pPr>
    </w:p>
    <w:p w:rsidR="00366AC7" w:rsidRPr="00C86B27" w:rsidRDefault="00366AC7" w:rsidP="00366AC7">
      <w:pPr>
        <w:autoSpaceDE w:val="0"/>
        <w:autoSpaceDN w:val="0"/>
        <w:adjustRightInd w:val="0"/>
        <w:spacing w:after="0" w:line="360" w:lineRule="auto"/>
        <w:rPr>
          <w:rFonts w:asciiTheme="minorBidi" w:hAnsiTheme="minorBidi"/>
          <w:sz w:val="20"/>
          <w:szCs w:val="20"/>
          <w:rtl/>
          <w:lang w:bidi="ar-JO"/>
        </w:rPr>
      </w:pPr>
      <w:r w:rsidRPr="00C86B27">
        <w:rPr>
          <w:rFonts w:asciiTheme="minorBidi" w:hAnsiTheme="minorBidi" w:hint="cs"/>
          <w:sz w:val="20"/>
          <w:szCs w:val="20"/>
          <w:rtl/>
          <w:lang w:bidi="ar-JO"/>
        </w:rPr>
        <w:t>____________</w:t>
      </w:r>
    </w:p>
    <w:p w:rsidR="00366AC7" w:rsidRPr="00C86B27" w:rsidRDefault="00366AC7" w:rsidP="00531765">
      <w:pPr>
        <w:autoSpaceDE w:val="0"/>
        <w:autoSpaceDN w:val="0"/>
        <w:adjustRightInd w:val="0"/>
        <w:spacing w:after="0"/>
        <w:rPr>
          <w:rFonts w:asciiTheme="minorBidi" w:hAnsiTheme="minorBidi"/>
          <w:sz w:val="20"/>
          <w:szCs w:val="20"/>
          <w:rtl/>
          <w:lang w:bidi="ar-JO"/>
        </w:rPr>
      </w:pPr>
      <w:r w:rsidRPr="00C86B27">
        <w:rPr>
          <w:rFonts w:asciiTheme="minorBidi" w:hAnsiTheme="minorBidi" w:hint="cs"/>
          <w:sz w:val="20"/>
          <w:szCs w:val="20"/>
          <w:rtl/>
          <w:lang w:bidi="ar-JO"/>
        </w:rPr>
        <w:t xml:space="preserve">(1)ابن عصفور ،شرح الجمل للزجاجي ، </w:t>
      </w:r>
      <w:r w:rsidR="00B819E0">
        <w:rPr>
          <w:rFonts w:asciiTheme="minorBidi" w:hAnsiTheme="minorBidi" w:hint="cs"/>
          <w:sz w:val="20"/>
          <w:szCs w:val="20"/>
          <w:rtl/>
          <w:lang w:bidi="ar-JO"/>
        </w:rPr>
        <w:t>مصدرسابق</w:t>
      </w:r>
      <w:r w:rsidRPr="00C86B27">
        <w:rPr>
          <w:rFonts w:asciiTheme="minorBidi" w:hAnsiTheme="minorBidi" w:hint="cs"/>
          <w:sz w:val="20"/>
          <w:szCs w:val="20"/>
          <w:rtl/>
          <w:lang w:bidi="ar-JO"/>
        </w:rPr>
        <w:t>،  ص425.</w:t>
      </w:r>
    </w:p>
    <w:p w:rsidR="00366AC7" w:rsidRPr="00C86B27" w:rsidRDefault="00366AC7" w:rsidP="00531765">
      <w:pPr>
        <w:autoSpaceDE w:val="0"/>
        <w:autoSpaceDN w:val="0"/>
        <w:adjustRightInd w:val="0"/>
        <w:spacing w:after="0"/>
        <w:rPr>
          <w:rFonts w:asciiTheme="minorBidi" w:hAnsiTheme="minorBidi"/>
          <w:sz w:val="20"/>
          <w:szCs w:val="20"/>
          <w:rtl/>
          <w:lang w:bidi="ar-JO"/>
        </w:rPr>
      </w:pPr>
      <w:r w:rsidRPr="00C86B27">
        <w:rPr>
          <w:rFonts w:asciiTheme="minorBidi" w:hAnsiTheme="minorBidi"/>
          <w:sz w:val="20"/>
          <w:szCs w:val="20"/>
          <w:rtl/>
          <w:lang w:bidi="ar-JO"/>
        </w:rPr>
        <w:t>(</w:t>
      </w:r>
      <w:r w:rsidRPr="00C86B27">
        <w:rPr>
          <w:rFonts w:asciiTheme="minorBidi" w:hAnsiTheme="minorBidi" w:hint="cs"/>
          <w:sz w:val="20"/>
          <w:szCs w:val="20"/>
          <w:rtl/>
          <w:lang w:bidi="ar-JO"/>
        </w:rPr>
        <w:t>2</w:t>
      </w:r>
      <w:r w:rsidRPr="00C86B27">
        <w:rPr>
          <w:rFonts w:asciiTheme="minorBidi" w:hAnsiTheme="minorBidi"/>
          <w:sz w:val="20"/>
          <w:szCs w:val="20"/>
          <w:rtl/>
          <w:lang w:bidi="ar-JO"/>
        </w:rPr>
        <w:t>)</w:t>
      </w:r>
      <w:r w:rsidRPr="00C86B27">
        <w:rPr>
          <w:rFonts w:asciiTheme="minorBidi" w:hAnsiTheme="minorBidi" w:hint="cs"/>
          <w:sz w:val="20"/>
          <w:szCs w:val="20"/>
          <w:rtl/>
          <w:lang w:bidi="ar-JO"/>
        </w:rPr>
        <w:t>ابن هشام ،</w:t>
      </w:r>
      <w:r>
        <w:rPr>
          <w:rFonts w:asciiTheme="minorBidi" w:hAnsiTheme="minorBidi" w:hint="cs"/>
          <w:sz w:val="20"/>
          <w:szCs w:val="20"/>
          <w:rtl/>
          <w:lang w:bidi="ar-JO"/>
        </w:rPr>
        <w:t>أوضح</w:t>
      </w:r>
      <w:r w:rsidRPr="00C86B27">
        <w:rPr>
          <w:rFonts w:asciiTheme="minorBidi" w:hAnsiTheme="minorBidi" w:hint="cs"/>
          <w:sz w:val="20"/>
          <w:szCs w:val="20"/>
          <w:rtl/>
          <w:lang w:bidi="ar-JO"/>
        </w:rPr>
        <w:t xml:space="preserve"> المسالك </w:t>
      </w:r>
      <w:r>
        <w:rPr>
          <w:rFonts w:asciiTheme="minorBidi" w:hAnsiTheme="minorBidi" w:hint="cs"/>
          <w:sz w:val="20"/>
          <w:szCs w:val="20"/>
          <w:rtl/>
          <w:lang w:bidi="ar-JO"/>
        </w:rPr>
        <w:t xml:space="preserve">إلى </w:t>
      </w:r>
      <w:r w:rsidRPr="00C86B27">
        <w:rPr>
          <w:rFonts w:asciiTheme="minorBidi" w:hAnsiTheme="minorBidi" w:hint="cs"/>
          <w:sz w:val="20"/>
          <w:szCs w:val="20"/>
          <w:rtl/>
          <w:lang w:bidi="ar-JO"/>
        </w:rPr>
        <w:t xml:space="preserve"> الفية ابن مالك ،</w:t>
      </w:r>
      <w:r w:rsidR="00B819E0">
        <w:rPr>
          <w:rFonts w:asciiTheme="minorBidi" w:hAnsiTheme="minorBidi" w:hint="cs"/>
          <w:sz w:val="20"/>
          <w:szCs w:val="20"/>
          <w:rtl/>
          <w:lang w:bidi="ar-JO"/>
        </w:rPr>
        <w:t>مصدرسابق</w:t>
      </w:r>
      <w:r w:rsidRPr="00C86B27">
        <w:rPr>
          <w:rFonts w:asciiTheme="minorBidi" w:hAnsiTheme="minorBidi" w:hint="cs"/>
          <w:sz w:val="20"/>
          <w:szCs w:val="20"/>
          <w:rtl/>
          <w:lang w:bidi="ar-JO"/>
        </w:rPr>
        <w:t>،ج1،ص314.</w:t>
      </w:r>
    </w:p>
    <w:p w:rsidR="00366AC7" w:rsidRPr="00C86B27" w:rsidRDefault="00366AC7" w:rsidP="00531765">
      <w:pPr>
        <w:autoSpaceDE w:val="0"/>
        <w:autoSpaceDN w:val="0"/>
        <w:adjustRightInd w:val="0"/>
        <w:spacing w:after="0"/>
        <w:rPr>
          <w:rFonts w:asciiTheme="minorBidi" w:hAnsiTheme="minorBidi"/>
          <w:sz w:val="20"/>
          <w:szCs w:val="20"/>
          <w:rtl/>
          <w:lang w:bidi="ar-JO"/>
        </w:rPr>
      </w:pPr>
      <w:r w:rsidRPr="00C86B27">
        <w:rPr>
          <w:rFonts w:asciiTheme="minorBidi" w:hAnsiTheme="minorBidi"/>
          <w:sz w:val="20"/>
          <w:szCs w:val="20"/>
          <w:rtl/>
          <w:lang w:bidi="ar-JO"/>
        </w:rPr>
        <w:t>(</w:t>
      </w:r>
      <w:r w:rsidRPr="00C86B27">
        <w:rPr>
          <w:rFonts w:asciiTheme="minorBidi" w:hAnsiTheme="minorBidi" w:hint="cs"/>
          <w:sz w:val="20"/>
          <w:szCs w:val="20"/>
          <w:rtl/>
          <w:lang w:bidi="ar-JO"/>
        </w:rPr>
        <w:t>3</w:t>
      </w:r>
      <w:r w:rsidRPr="00C86B27">
        <w:rPr>
          <w:rFonts w:asciiTheme="minorBidi" w:hAnsiTheme="minorBidi"/>
          <w:sz w:val="20"/>
          <w:szCs w:val="20"/>
          <w:rtl/>
          <w:lang w:bidi="ar-JO"/>
        </w:rPr>
        <w:t>)</w:t>
      </w:r>
      <w:r w:rsidR="00837CCF">
        <w:rPr>
          <w:rFonts w:asciiTheme="minorBidi" w:hAnsiTheme="minorBidi" w:hint="cs"/>
          <w:sz w:val="20"/>
          <w:szCs w:val="20"/>
          <w:rtl/>
          <w:lang w:bidi="ar-JO"/>
        </w:rPr>
        <w:t xml:space="preserve">الأزهري </w:t>
      </w:r>
      <w:r w:rsidRPr="00C86B27">
        <w:rPr>
          <w:rFonts w:asciiTheme="minorBidi" w:hAnsiTheme="minorBidi" w:hint="cs"/>
          <w:sz w:val="20"/>
          <w:szCs w:val="20"/>
          <w:rtl/>
          <w:lang w:bidi="ar-JO"/>
        </w:rPr>
        <w:t>،شرح التصريح على التوضيح،</w:t>
      </w:r>
      <w:r w:rsidR="00B819E0">
        <w:rPr>
          <w:rFonts w:asciiTheme="minorBidi" w:hAnsiTheme="minorBidi" w:hint="cs"/>
          <w:sz w:val="20"/>
          <w:szCs w:val="20"/>
          <w:rtl/>
          <w:lang w:bidi="ar-JO"/>
        </w:rPr>
        <w:t>مصدرسابق</w:t>
      </w:r>
      <w:r w:rsidRPr="00C86B27">
        <w:rPr>
          <w:rFonts w:asciiTheme="minorBidi" w:hAnsiTheme="minorBidi" w:hint="cs"/>
          <w:sz w:val="20"/>
          <w:szCs w:val="20"/>
          <w:rtl/>
          <w:lang w:bidi="ar-JO"/>
        </w:rPr>
        <w:t>،ج1،ص294.</w:t>
      </w:r>
    </w:p>
    <w:p w:rsidR="00366AC7" w:rsidRPr="00C86B27" w:rsidRDefault="00366AC7" w:rsidP="00531765">
      <w:pPr>
        <w:autoSpaceDE w:val="0"/>
        <w:autoSpaceDN w:val="0"/>
        <w:adjustRightInd w:val="0"/>
        <w:spacing w:after="0"/>
        <w:rPr>
          <w:rFonts w:asciiTheme="minorBidi" w:hAnsiTheme="minorBidi"/>
          <w:sz w:val="20"/>
          <w:szCs w:val="20"/>
          <w:rtl/>
          <w:lang w:bidi="ar-JO"/>
        </w:rPr>
      </w:pPr>
      <w:r w:rsidRPr="00C86B27">
        <w:rPr>
          <w:rFonts w:asciiTheme="minorBidi" w:hAnsiTheme="minorBidi" w:hint="cs"/>
          <w:sz w:val="20"/>
          <w:szCs w:val="20"/>
          <w:rtl/>
          <w:lang w:bidi="ar-JO"/>
        </w:rPr>
        <w:t xml:space="preserve"> (4)ينظر :المالقي، رصف المباني ، </w:t>
      </w:r>
      <w:r w:rsidR="00B819E0">
        <w:rPr>
          <w:rFonts w:asciiTheme="minorBidi" w:hAnsiTheme="minorBidi" w:hint="cs"/>
          <w:sz w:val="20"/>
          <w:szCs w:val="20"/>
          <w:rtl/>
          <w:lang w:bidi="ar-JO"/>
        </w:rPr>
        <w:t>مصدرسابق</w:t>
      </w:r>
      <w:r w:rsidRPr="00C86B27">
        <w:rPr>
          <w:rFonts w:asciiTheme="minorBidi" w:hAnsiTheme="minorBidi" w:hint="cs"/>
          <w:sz w:val="20"/>
          <w:szCs w:val="20"/>
          <w:rtl/>
          <w:lang w:bidi="ar-JO"/>
        </w:rPr>
        <w:t xml:space="preserve"> ، ص125.وينظر : المرادي،الجنى الداني ، </w:t>
      </w:r>
      <w:r w:rsidR="00B819E0">
        <w:rPr>
          <w:rFonts w:asciiTheme="minorBidi" w:hAnsiTheme="minorBidi" w:hint="cs"/>
          <w:sz w:val="20"/>
          <w:szCs w:val="20"/>
          <w:rtl/>
          <w:lang w:bidi="ar-JO"/>
        </w:rPr>
        <w:t>مصدرسابق</w:t>
      </w:r>
      <w:r w:rsidRPr="00C86B27">
        <w:rPr>
          <w:rFonts w:asciiTheme="minorBidi" w:hAnsiTheme="minorBidi" w:hint="cs"/>
          <w:sz w:val="20"/>
          <w:szCs w:val="20"/>
          <w:rtl/>
          <w:lang w:bidi="ar-JO"/>
        </w:rPr>
        <w:t xml:space="preserve"> ، ج1،ص402-403.</w:t>
      </w:r>
    </w:p>
    <w:p w:rsidR="00366AC7" w:rsidRPr="00C86B27" w:rsidRDefault="00531765" w:rsidP="00531765">
      <w:pPr>
        <w:autoSpaceDE w:val="0"/>
        <w:autoSpaceDN w:val="0"/>
        <w:adjustRightInd w:val="0"/>
        <w:spacing w:after="0"/>
        <w:rPr>
          <w:rFonts w:asciiTheme="minorBidi" w:hAnsiTheme="minorBidi"/>
          <w:sz w:val="20"/>
          <w:szCs w:val="20"/>
          <w:rtl/>
          <w:lang w:bidi="ar-JO"/>
        </w:rPr>
      </w:pPr>
      <w:r>
        <w:rPr>
          <w:rFonts w:asciiTheme="minorBidi" w:hAnsiTheme="minorBidi" w:hint="cs"/>
          <w:sz w:val="20"/>
          <w:szCs w:val="20"/>
          <w:rtl/>
          <w:lang w:bidi="ar-JO"/>
        </w:rPr>
        <w:t>وينظر :</w:t>
      </w:r>
      <w:r w:rsidR="00366AC7" w:rsidRPr="00C86B27">
        <w:rPr>
          <w:rFonts w:asciiTheme="minorBidi" w:hAnsiTheme="minorBidi" w:hint="cs"/>
          <w:sz w:val="20"/>
          <w:szCs w:val="20"/>
          <w:rtl/>
          <w:lang w:bidi="ar-JO"/>
        </w:rPr>
        <w:t>ابن عقيل ،</w:t>
      </w:r>
      <w:r w:rsidR="00366AC7" w:rsidRPr="00C86B27">
        <w:rPr>
          <w:rFonts w:asciiTheme="minorBidi" w:hAnsiTheme="minorBidi"/>
          <w:sz w:val="20"/>
          <w:szCs w:val="20"/>
          <w:rtl/>
          <w:lang w:bidi="ar-JO"/>
        </w:rPr>
        <w:t>شرح ابن عقيل على ألفية ابن مالك</w:t>
      </w:r>
      <w:r w:rsidR="00366AC7" w:rsidRPr="00C86B27">
        <w:rPr>
          <w:rFonts w:asciiTheme="minorBidi" w:hAnsiTheme="minorBidi" w:hint="cs"/>
          <w:sz w:val="20"/>
          <w:szCs w:val="20"/>
          <w:rtl/>
          <w:lang w:bidi="ar-JO"/>
        </w:rPr>
        <w:t>،</w:t>
      </w:r>
      <w:r>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Pr>
          <w:rFonts w:asciiTheme="minorBidi" w:hAnsiTheme="minorBidi" w:hint="cs"/>
          <w:sz w:val="20"/>
          <w:szCs w:val="20"/>
          <w:rtl/>
          <w:lang w:bidi="ar-JO"/>
        </w:rPr>
        <w:t xml:space="preserve"> ،</w:t>
      </w:r>
      <w:r w:rsidR="00366AC7" w:rsidRPr="00C86B27">
        <w:rPr>
          <w:rFonts w:asciiTheme="minorBidi" w:hAnsiTheme="minorBidi" w:hint="cs"/>
          <w:sz w:val="20"/>
          <w:szCs w:val="20"/>
          <w:rtl/>
          <w:lang w:bidi="ar-JO"/>
        </w:rPr>
        <w:t>ج1،ص346.</w:t>
      </w:r>
      <w:r>
        <w:rPr>
          <w:rFonts w:asciiTheme="minorBidi" w:hAnsiTheme="minorBidi" w:hint="cs"/>
          <w:sz w:val="20"/>
          <w:szCs w:val="20"/>
          <w:rtl/>
          <w:lang w:bidi="ar-JO"/>
        </w:rPr>
        <w:t>وينظر:</w:t>
      </w:r>
      <w:r w:rsidR="00087A52">
        <w:rPr>
          <w:rFonts w:asciiTheme="minorBidi" w:hAnsiTheme="minorBidi" w:hint="cs"/>
          <w:sz w:val="20"/>
          <w:szCs w:val="20"/>
          <w:rtl/>
          <w:lang w:bidi="ar-JO"/>
        </w:rPr>
        <w:t>الأشموني</w:t>
      </w:r>
      <w:r w:rsidR="00366AC7" w:rsidRPr="00C86B27">
        <w:rPr>
          <w:rFonts w:asciiTheme="minorBidi" w:hAnsiTheme="minorBidi" w:hint="cs"/>
          <w:sz w:val="20"/>
          <w:szCs w:val="20"/>
          <w:rtl/>
          <w:lang w:bidi="ar-JO"/>
        </w:rPr>
        <w:t>،</w:t>
      </w:r>
      <w:r w:rsidR="00366AC7" w:rsidRPr="00C86B27">
        <w:rPr>
          <w:rFonts w:asciiTheme="minorBidi" w:hAnsiTheme="minorBidi"/>
          <w:sz w:val="20"/>
          <w:szCs w:val="20"/>
          <w:rtl/>
          <w:lang w:bidi="ar-JO"/>
        </w:rPr>
        <w:t xml:space="preserve">شرح </w:t>
      </w:r>
      <w:r w:rsidR="00087A52">
        <w:rPr>
          <w:rFonts w:asciiTheme="minorBidi" w:hAnsiTheme="minorBidi"/>
          <w:sz w:val="20"/>
          <w:szCs w:val="20"/>
          <w:rtl/>
          <w:lang w:bidi="ar-JO"/>
        </w:rPr>
        <w:t>الأشموني</w:t>
      </w:r>
      <w:r w:rsidR="00366AC7" w:rsidRPr="00C86B27">
        <w:rPr>
          <w:rFonts w:asciiTheme="minorBidi" w:hAnsiTheme="minorBidi"/>
          <w:sz w:val="20"/>
          <w:szCs w:val="20"/>
          <w:rtl/>
          <w:lang w:bidi="ar-JO"/>
        </w:rPr>
        <w:t xml:space="preserve"> على ألفية ابن مالك</w:t>
      </w:r>
      <w:r w:rsidR="00366AC7" w:rsidRPr="00C86B27">
        <w:rPr>
          <w:rFonts w:asciiTheme="minorBidi" w:hAnsiTheme="minorBidi" w:hint="cs"/>
          <w:sz w:val="20"/>
          <w:szCs w:val="20"/>
          <w:rtl/>
          <w:lang w:bidi="ar-JO"/>
        </w:rPr>
        <w:t xml:space="preserve">،1،ص296. وينظر : السيوطي ،همع الهوامع في شرح الجوامع ، </w:t>
      </w:r>
      <w:r w:rsidR="00B819E0">
        <w:rPr>
          <w:rFonts w:asciiTheme="minorBidi" w:hAnsiTheme="minorBidi" w:hint="cs"/>
          <w:sz w:val="20"/>
          <w:szCs w:val="20"/>
          <w:rtl/>
          <w:lang w:bidi="ar-JO"/>
        </w:rPr>
        <w:t>مصدرسابق</w:t>
      </w:r>
      <w:r w:rsidR="00366AC7" w:rsidRPr="00C86B27">
        <w:rPr>
          <w:rFonts w:asciiTheme="minorBidi" w:hAnsiTheme="minorBidi" w:hint="cs"/>
          <w:sz w:val="20"/>
          <w:szCs w:val="20"/>
          <w:rtl/>
          <w:lang w:bidi="ar-JO"/>
        </w:rPr>
        <w:t xml:space="preserve"> ، ج1،ص484.</w:t>
      </w:r>
    </w:p>
    <w:p w:rsidR="00531765" w:rsidRDefault="00531765" w:rsidP="00531765">
      <w:pPr>
        <w:rPr>
          <w:rFonts w:asciiTheme="minorBidi" w:hAnsiTheme="minorBidi"/>
          <w:sz w:val="20"/>
          <w:szCs w:val="20"/>
          <w:rtl/>
          <w:lang w:bidi="ar-JO"/>
        </w:rPr>
      </w:pPr>
      <w:r w:rsidRPr="00D01F5A">
        <w:rPr>
          <w:rFonts w:asciiTheme="minorBidi" w:hAnsiTheme="minorBidi" w:hint="cs"/>
          <w:sz w:val="20"/>
          <w:szCs w:val="20"/>
          <w:rtl/>
          <w:lang w:bidi="ar-JO"/>
        </w:rPr>
        <w:lastRenderedPageBreak/>
        <w:t xml:space="preserve"> (</w:t>
      </w:r>
      <w:r>
        <w:rPr>
          <w:rFonts w:asciiTheme="minorBidi" w:hAnsiTheme="minorBidi" w:hint="cs"/>
          <w:sz w:val="20"/>
          <w:szCs w:val="20"/>
          <w:rtl/>
          <w:lang w:bidi="ar-JO"/>
        </w:rPr>
        <w:t>5</w:t>
      </w:r>
      <w:r w:rsidRPr="00D01F5A">
        <w:rPr>
          <w:rFonts w:asciiTheme="minorBidi" w:hAnsiTheme="minorBidi" w:hint="cs"/>
          <w:sz w:val="20"/>
          <w:szCs w:val="20"/>
          <w:rtl/>
          <w:lang w:bidi="ar-JO"/>
        </w:rPr>
        <w:t>)ي</w:t>
      </w:r>
      <w:r>
        <w:rPr>
          <w:rFonts w:asciiTheme="minorBidi" w:hAnsiTheme="minorBidi" w:hint="cs"/>
          <w:sz w:val="20"/>
          <w:szCs w:val="20"/>
          <w:rtl/>
          <w:lang w:bidi="ar-JO"/>
        </w:rPr>
        <w:t xml:space="preserve">نظر </w:t>
      </w:r>
      <w:r w:rsidRPr="00D01F5A">
        <w:rPr>
          <w:rFonts w:asciiTheme="minorBidi" w:hAnsiTheme="minorBidi" w:hint="cs"/>
          <w:sz w:val="20"/>
          <w:szCs w:val="20"/>
          <w:rtl/>
          <w:lang w:bidi="ar-JO"/>
        </w:rPr>
        <w:t>:الغلاييني، جامع الدروس العربية ،</w:t>
      </w:r>
      <w:r w:rsidR="00B819E0">
        <w:rPr>
          <w:rFonts w:asciiTheme="minorBidi" w:hAnsiTheme="minorBidi" w:hint="cs"/>
          <w:sz w:val="20"/>
          <w:szCs w:val="20"/>
          <w:rtl/>
          <w:lang w:bidi="ar-JO"/>
        </w:rPr>
        <w:t>مصدرسابق</w:t>
      </w:r>
      <w:r w:rsidRPr="00D01F5A">
        <w:rPr>
          <w:rFonts w:asciiTheme="minorBidi" w:hAnsiTheme="minorBidi" w:hint="cs"/>
          <w:sz w:val="20"/>
          <w:szCs w:val="20"/>
          <w:rtl/>
          <w:lang w:bidi="ar-JO"/>
        </w:rPr>
        <w:t>،ج1، ص 74.</w:t>
      </w:r>
      <w:r>
        <w:rPr>
          <w:rFonts w:asciiTheme="minorBidi" w:hAnsiTheme="minorBidi" w:hint="cs"/>
          <w:sz w:val="20"/>
          <w:szCs w:val="20"/>
          <w:rtl/>
          <w:lang w:bidi="ar-JO"/>
        </w:rPr>
        <w:t>و</w:t>
      </w:r>
      <w:r w:rsidRPr="00D01F5A">
        <w:rPr>
          <w:rFonts w:asciiTheme="minorBidi" w:hAnsiTheme="minorBidi" w:hint="cs"/>
          <w:sz w:val="20"/>
          <w:szCs w:val="20"/>
          <w:rtl/>
          <w:lang w:bidi="ar-JO"/>
        </w:rPr>
        <w:t xml:space="preserve">ينظر: عباس حسن ،النحو الوافي ، </w:t>
      </w:r>
      <w:r w:rsidR="00B819E0">
        <w:rPr>
          <w:rFonts w:asciiTheme="minorBidi" w:hAnsiTheme="minorBidi" w:hint="cs"/>
          <w:sz w:val="20"/>
          <w:szCs w:val="20"/>
          <w:rtl/>
          <w:lang w:bidi="ar-JO"/>
        </w:rPr>
        <w:t>مصدرسابق</w:t>
      </w:r>
      <w:r w:rsidRPr="00D01F5A">
        <w:rPr>
          <w:rFonts w:asciiTheme="minorBidi" w:hAnsiTheme="minorBidi" w:hint="cs"/>
          <w:sz w:val="20"/>
          <w:szCs w:val="20"/>
          <w:rtl/>
          <w:lang w:bidi="ar-JO"/>
        </w:rPr>
        <w:t xml:space="preserve"> ،ج1،ص631.</w:t>
      </w:r>
      <w:r>
        <w:rPr>
          <w:rFonts w:asciiTheme="minorBidi" w:hAnsiTheme="minorBidi" w:hint="cs"/>
          <w:sz w:val="20"/>
          <w:szCs w:val="20"/>
          <w:rtl/>
          <w:lang w:bidi="ar-JO"/>
        </w:rPr>
        <w:t>و</w:t>
      </w:r>
      <w:r w:rsidRPr="00D01F5A">
        <w:rPr>
          <w:rFonts w:asciiTheme="minorBidi" w:hAnsiTheme="minorBidi" w:hint="cs"/>
          <w:sz w:val="20"/>
          <w:szCs w:val="20"/>
          <w:rtl/>
          <w:lang w:bidi="ar-JO"/>
        </w:rPr>
        <w:t>ينظر:الأفغاني :الموجز في قواعد اللغة العربية ،</w:t>
      </w:r>
      <w:r w:rsidR="00B819E0">
        <w:rPr>
          <w:rFonts w:asciiTheme="minorBidi" w:hAnsiTheme="minorBidi" w:hint="cs"/>
          <w:sz w:val="20"/>
          <w:szCs w:val="20"/>
          <w:rtl/>
          <w:lang w:bidi="ar-JO"/>
        </w:rPr>
        <w:t>مصدرسابق</w:t>
      </w:r>
      <w:r w:rsidRPr="00D01F5A">
        <w:rPr>
          <w:rFonts w:asciiTheme="minorBidi" w:hAnsiTheme="minorBidi" w:hint="cs"/>
          <w:sz w:val="20"/>
          <w:szCs w:val="20"/>
          <w:rtl/>
          <w:lang w:bidi="ar-JO"/>
        </w:rPr>
        <w:t xml:space="preserve"> ، ج1،ص239.</w:t>
      </w:r>
      <w:r>
        <w:rPr>
          <w:rFonts w:asciiTheme="minorBidi" w:hAnsiTheme="minorBidi" w:hint="cs"/>
          <w:sz w:val="20"/>
          <w:szCs w:val="20"/>
          <w:rtl/>
          <w:lang w:bidi="ar-JO"/>
        </w:rPr>
        <w:t>و</w:t>
      </w:r>
      <w:r w:rsidRPr="00D01F5A">
        <w:rPr>
          <w:rFonts w:asciiTheme="minorBidi" w:hAnsiTheme="minorBidi" w:hint="cs"/>
          <w:sz w:val="20"/>
          <w:szCs w:val="20"/>
          <w:rtl/>
          <w:lang w:bidi="ar-JO"/>
        </w:rPr>
        <w:t>ينظر:الحازمي ،فتح رب البرية في شرح نظم الاجرومية ،</w:t>
      </w:r>
      <w:r w:rsidR="00B819E0">
        <w:rPr>
          <w:rFonts w:asciiTheme="minorBidi" w:hAnsiTheme="minorBidi" w:hint="cs"/>
          <w:sz w:val="20"/>
          <w:szCs w:val="20"/>
          <w:rtl/>
          <w:lang w:bidi="ar-JO"/>
        </w:rPr>
        <w:t>مصدرسابق</w:t>
      </w:r>
      <w:r w:rsidRPr="00D01F5A">
        <w:rPr>
          <w:rFonts w:asciiTheme="minorBidi" w:hAnsiTheme="minorBidi" w:hint="cs"/>
          <w:sz w:val="20"/>
          <w:szCs w:val="20"/>
          <w:rtl/>
          <w:lang w:bidi="ar-JO"/>
        </w:rPr>
        <w:t xml:space="preserve"> ، ج1،ص373.</w:t>
      </w:r>
      <w:r>
        <w:rPr>
          <w:rFonts w:asciiTheme="minorBidi" w:hAnsiTheme="minorBidi" w:hint="cs"/>
          <w:sz w:val="20"/>
          <w:szCs w:val="20"/>
          <w:rtl/>
          <w:lang w:bidi="ar-JO"/>
        </w:rPr>
        <w:t>و</w:t>
      </w:r>
      <w:r w:rsidRPr="00D01F5A">
        <w:rPr>
          <w:rFonts w:asciiTheme="minorBidi" w:hAnsiTheme="minorBidi" w:hint="cs"/>
          <w:sz w:val="20"/>
          <w:szCs w:val="20"/>
          <w:rtl/>
          <w:lang w:bidi="ar-JO"/>
        </w:rPr>
        <w:t>ينظر:الراجحي ،التطبيق النحوي ،</w:t>
      </w:r>
      <w:r w:rsidR="00B819E0">
        <w:rPr>
          <w:rFonts w:asciiTheme="minorBidi" w:hAnsiTheme="minorBidi" w:hint="cs"/>
          <w:sz w:val="20"/>
          <w:szCs w:val="20"/>
          <w:rtl/>
          <w:lang w:bidi="ar-JO"/>
        </w:rPr>
        <w:t>مصدرسابق</w:t>
      </w:r>
      <w:r w:rsidRPr="00D01F5A">
        <w:rPr>
          <w:rFonts w:asciiTheme="minorBidi" w:hAnsiTheme="minorBidi" w:hint="cs"/>
          <w:sz w:val="20"/>
          <w:szCs w:val="20"/>
          <w:rtl/>
          <w:lang w:bidi="ar-JO"/>
        </w:rPr>
        <w:t xml:space="preserve"> ،  ج1، ص141.</w:t>
      </w:r>
    </w:p>
    <w:p w:rsidR="00D01F5A" w:rsidRDefault="00531765" w:rsidP="00E15F73">
      <w:pPr>
        <w:spacing w:line="240" w:lineRule="auto"/>
        <w:rPr>
          <w:rFonts w:asciiTheme="minorBidi" w:hAnsiTheme="minorBidi"/>
          <w:sz w:val="20"/>
          <w:szCs w:val="20"/>
          <w:rtl/>
          <w:lang w:bidi="ar-JO"/>
        </w:rPr>
      </w:pPr>
      <w:r w:rsidRPr="00D01F5A">
        <w:rPr>
          <w:rFonts w:asciiTheme="minorBidi" w:hAnsiTheme="minorBidi" w:hint="cs"/>
          <w:sz w:val="20"/>
          <w:szCs w:val="20"/>
          <w:rtl/>
          <w:lang w:bidi="ar-JO"/>
        </w:rPr>
        <w:t xml:space="preserve"> (</w:t>
      </w:r>
      <w:r>
        <w:rPr>
          <w:rFonts w:asciiTheme="minorBidi" w:hAnsiTheme="minorBidi" w:hint="cs"/>
          <w:sz w:val="20"/>
          <w:szCs w:val="20"/>
          <w:rtl/>
          <w:lang w:bidi="ar-JO"/>
        </w:rPr>
        <w:t>6</w:t>
      </w:r>
      <w:r w:rsidRPr="00D01F5A">
        <w:rPr>
          <w:rFonts w:asciiTheme="minorBidi" w:hAnsiTheme="minorBidi" w:hint="cs"/>
          <w:sz w:val="20"/>
          <w:szCs w:val="20"/>
          <w:rtl/>
          <w:lang w:bidi="ar-JO"/>
        </w:rPr>
        <w:t xml:space="preserve">) فاضل السامرائي ،معاني النحو ، </w:t>
      </w:r>
      <w:r w:rsidR="00B819E0">
        <w:rPr>
          <w:rFonts w:asciiTheme="minorBidi" w:hAnsiTheme="minorBidi" w:hint="cs"/>
          <w:sz w:val="20"/>
          <w:szCs w:val="20"/>
          <w:rtl/>
          <w:lang w:bidi="ar-JO"/>
        </w:rPr>
        <w:t>م</w:t>
      </w:r>
      <w:r w:rsidR="00E15F73">
        <w:rPr>
          <w:rFonts w:asciiTheme="minorBidi" w:hAnsiTheme="minorBidi" w:hint="cs"/>
          <w:sz w:val="20"/>
          <w:szCs w:val="20"/>
          <w:rtl/>
          <w:lang w:bidi="ar-JO"/>
        </w:rPr>
        <w:t>رجع</w:t>
      </w:r>
      <w:r w:rsidR="00B819E0">
        <w:rPr>
          <w:rFonts w:asciiTheme="minorBidi" w:hAnsiTheme="minorBidi" w:hint="cs"/>
          <w:sz w:val="20"/>
          <w:szCs w:val="20"/>
          <w:rtl/>
          <w:lang w:bidi="ar-JO"/>
        </w:rPr>
        <w:t>سابق</w:t>
      </w:r>
      <w:r w:rsidRPr="00D01F5A">
        <w:rPr>
          <w:rFonts w:asciiTheme="minorBidi" w:hAnsiTheme="minorBidi" w:hint="cs"/>
          <w:sz w:val="20"/>
          <w:szCs w:val="20"/>
          <w:rtl/>
          <w:lang w:bidi="ar-JO"/>
        </w:rPr>
        <w:t xml:space="preserve"> ج1،ص298.</w:t>
      </w:r>
    </w:p>
    <w:p w:rsidR="00531765" w:rsidRPr="00D01F5A" w:rsidRDefault="00531765" w:rsidP="00531765">
      <w:pPr>
        <w:spacing w:line="240" w:lineRule="auto"/>
        <w:rPr>
          <w:rFonts w:asciiTheme="minorBidi" w:hAnsiTheme="minorBidi"/>
          <w:sz w:val="20"/>
          <w:szCs w:val="20"/>
          <w:rtl/>
          <w:lang w:bidi="ar-JO"/>
        </w:rPr>
      </w:pPr>
      <w:r w:rsidRPr="00D01F5A">
        <w:rPr>
          <w:rFonts w:asciiTheme="minorBidi" w:hAnsiTheme="minorBidi" w:hint="cs"/>
          <w:sz w:val="20"/>
          <w:szCs w:val="20"/>
          <w:rtl/>
          <w:lang w:bidi="ar-JO"/>
        </w:rPr>
        <w:t>(</w:t>
      </w:r>
      <w:r>
        <w:rPr>
          <w:rFonts w:asciiTheme="minorBidi" w:hAnsiTheme="minorBidi" w:hint="cs"/>
          <w:sz w:val="20"/>
          <w:szCs w:val="20"/>
          <w:rtl/>
          <w:lang w:bidi="ar-JO"/>
        </w:rPr>
        <w:t>7</w:t>
      </w:r>
      <w:r w:rsidR="00891370">
        <w:rPr>
          <w:rFonts w:asciiTheme="minorBidi" w:hAnsiTheme="minorBidi" w:hint="cs"/>
          <w:sz w:val="20"/>
          <w:szCs w:val="20"/>
          <w:rtl/>
          <w:lang w:bidi="ar-JO"/>
        </w:rPr>
        <w:t>)امرؤ</w:t>
      </w:r>
      <w:r w:rsidRPr="00D01F5A">
        <w:rPr>
          <w:rFonts w:asciiTheme="minorBidi" w:hAnsiTheme="minorBidi" w:hint="cs"/>
          <w:sz w:val="20"/>
          <w:szCs w:val="20"/>
          <w:rtl/>
          <w:lang w:bidi="ar-JO"/>
        </w:rPr>
        <w:t xml:space="preserve"> القيس ،ديوان امرئ القيس،1/33.</w:t>
      </w:r>
    </w:p>
    <w:p w:rsidR="00531765" w:rsidRPr="00531765" w:rsidRDefault="00531765" w:rsidP="00531765">
      <w:pPr>
        <w:autoSpaceDE w:val="0"/>
        <w:autoSpaceDN w:val="0"/>
        <w:adjustRightInd w:val="0"/>
        <w:spacing w:after="0" w:line="240" w:lineRule="auto"/>
        <w:rPr>
          <w:rFonts w:asciiTheme="minorBidi" w:hAnsiTheme="minorBidi"/>
          <w:sz w:val="20"/>
          <w:szCs w:val="20"/>
          <w:rtl/>
          <w:lang w:bidi="ar-JO"/>
        </w:rPr>
      </w:pPr>
      <w:r w:rsidRPr="00184327">
        <w:rPr>
          <w:rFonts w:asciiTheme="minorBidi" w:hAnsiTheme="minorBidi"/>
          <w:sz w:val="20"/>
          <w:szCs w:val="20"/>
          <w:rtl/>
          <w:lang w:bidi="ar-JO"/>
        </w:rPr>
        <w:t>(</w:t>
      </w:r>
      <w:r>
        <w:rPr>
          <w:rFonts w:asciiTheme="minorBidi" w:hAnsiTheme="minorBidi" w:hint="cs"/>
          <w:sz w:val="20"/>
          <w:szCs w:val="20"/>
          <w:rtl/>
          <w:lang w:bidi="ar-JO"/>
        </w:rPr>
        <w:t>8</w:t>
      </w:r>
      <w:r w:rsidRPr="00184327">
        <w:rPr>
          <w:rFonts w:asciiTheme="minorBidi" w:hAnsiTheme="minorBidi"/>
          <w:sz w:val="20"/>
          <w:szCs w:val="20"/>
          <w:rtl/>
          <w:lang w:bidi="ar-JO"/>
        </w:rPr>
        <w:t>)</w:t>
      </w:r>
      <w:r w:rsidRPr="00D01F5A">
        <w:rPr>
          <w:rFonts w:asciiTheme="minorBidi" w:hAnsiTheme="minorBidi" w:hint="cs"/>
          <w:sz w:val="20"/>
          <w:szCs w:val="20"/>
          <w:rtl/>
          <w:lang w:bidi="ar-JO"/>
        </w:rPr>
        <w:t xml:space="preserve"> </w:t>
      </w:r>
      <w:r>
        <w:rPr>
          <w:rFonts w:asciiTheme="minorBidi" w:hAnsiTheme="minorBidi" w:hint="cs"/>
          <w:sz w:val="20"/>
          <w:szCs w:val="20"/>
          <w:rtl/>
          <w:lang w:bidi="ar-JO"/>
        </w:rPr>
        <w:t>لبيد</w:t>
      </w:r>
      <w:r w:rsidRPr="00D01F5A">
        <w:rPr>
          <w:rFonts w:asciiTheme="minorBidi" w:hAnsiTheme="minorBidi" w:hint="cs"/>
          <w:sz w:val="20"/>
          <w:szCs w:val="20"/>
          <w:rtl/>
          <w:lang w:bidi="ar-JO"/>
        </w:rPr>
        <w:t>،</w:t>
      </w:r>
      <w:r w:rsidRPr="00D01F5A">
        <w:rPr>
          <w:rFonts w:asciiTheme="minorBidi" w:hAnsiTheme="minorBidi"/>
          <w:sz w:val="20"/>
          <w:szCs w:val="20"/>
          <w:rtl/>
          <w:lang w:bidi="ar-JO"/>
        </w:rPr>
        <w:t xml:space="preserve"> لَبِيد بن</w:t>
      </w:r>
      <w:r>
        <w:rPr>
          <w:rFonts w:asciiTheme="minorBidi" w:hAnsiTheme="minorBidi"/>
          <w:sz w:val="20"/>
          <w:szCs w:val="20"/>
          <w:rtl/>
          <w:lang w:bidi="ar-JO"/>
        </w:rPr>
        <w:t xml:space="preserve"> ربيعة بن مالك</w:t>
      </w:r>
      <w:r w:rsidRPr="00D01F5A">
        <w:rPr>
          <w:rFonts w:asciiTheme="minorBidi" w:hAnsiTheme="minorBidi" w:hint="cs"/>
          <w:sz w:val="20"/>
          <w:szCs w:val="20"/>
          <w:rtl/>
          <w:lang w:bidi="ar-JO"/>
        </w:rPr>
        <w:t>،</w:t>
      </w:r>
      <w:r>
        <w:rPr>
          <w:rFonts w:asciiTheme="minorBidi" w:hAnsiTheme="minorBidi" w:hint="cs"/>
          <w:sz w:val="20"/>
          <w:szCs w:val="20"/>
          <w:rtl/>
          <w:lang w:bidi="ar-JO"/>
        </w:rPr>
        <w:t xml:space="preserve"> </w:t>
      </w:r>
      <w:r w:rsidRPr="00D01F5A">
        <w:rPr>
          <w:rFonts w:asciiTheme="minorBidi" w:hAnsiTheme="minorBidi"/>
          <w:sz w:val="20"/>
          <w:szCs w:val="20"/>
          <w:rtl/>
          <w:lang w:bidi="ar-JO"/>
        </w:rPr>
        <w:t>ديوان لبيد بن ربيعة العامري</w:t>
      </w:r>
      <w:r w:rsidRPr="00D01F5A">
        <w:rPr>
          <w:rFonts w:asciiTheme="minorBidi" w:hAnsiTheme="minorBidi" w:hint="cs"/>
          <w:sz w:val="20"/>
          <w:szCs w:val="20"/>
          <w:rtl/>
          <w:lang w:bidi="ar-JO"/>
        </w:rPr>
        <w:t xml:space="preserve">(2004م)،ط1،ج1، ص 121، </w:t>
      </w:r>
      <w:r w:rsidRPr="00D01F5A">
        <w:rPr>
          <w:rFonts w:asciiTheme="minorBidi" w:hAnsiTheme="minorBidi"/>
          <w:sz w:val="20"/>
          <w:szCs w:val="20"/>
          <w:rtl/>
          <w:lang w:bidi="ar-JO"/>
        </w:rPr>
        <w:t>اعتنى به: حمدو طمّاس</w:t>
      </w:r>
      <w:r w:rsidRPr="00D01F5A">
        <w:rPr>
          <w:rFonts w:asciiTheme="minorBidi" w:hAnsiTheme="minorBidi" w:hint="cs"/>
          <w:sz w:val="20"/>
          <w:szCs w:val="20"/>
          <w:rtl/>
          <w:lang w:bidi="ar-JO"/>
        </w:rPr>
        <w:t>،</w:t>
      </w:r>
      <w:r>
        <w:rPr>
          <w:rFonts w:asciiTheme="minorBidi" w:hAnsiTheme="minorBidi" w:hint="cs"/>
          <w:sz w:val="20"/>
          <w:szCs w:val="20"/>
          <w:rtl/>
          <w:lang w:bidi="ar-JO"/>
        </w:rPr>
        <w:t xml:space="preserve"> </w:t>
      </w:r>
      <w:r w:rsidRPr="00D01F5A">
        <w:rPr>
          <w:rFonts w:asciiTheme="minorBidi" w:hAnsiTheme="minorBidi"/>
          <w:sz w:val="20"/>
          <w:szCs w:val="20"/>
          <w:rtl/>
          <w:lang w:bidi="ar-JO"/>
        </w:rPr>
        <w:t>دار المعرفة</w:t>
      </w:r>
      <w:r w:rsidRPr="00D01F5A">
        <w:rPr>
          <w:rFonts w:asciiTheme="minorBidi" w:hAnsiTheme="minorBidi" w:hint="cs"/>
          <w:sz w:val="20"/>
          <w:szCs w:val="20"/>
          <w:rtl/>
          <w:lang w:bidi="ar-JO"/>
        </w:rPr>
        <w:t>.</w:t>
      </w:r>
    </w:p>
    <w:p w:rsidR="00D01F5A" w:rsidRDefault="00D01F5A" w:rsidP="00D01F5A">
      <w:pPr>
        <w:spacing w:line="360" w:lineRule="auto"/>
        <w:rPr>
          <w:rFonts w:asciiTheme="minorBidi" w:hAnsiTheme="minorBidi"/>
          <w:sz w:val="28"/>
          <w:szCs w:val="28"/>
          <w:rtl/>
        </w:rPr>
      </w:pPr>
      <w:r>
        <w:rPr>
          <w:rFonts w:asciiTheme="minorBidi" w:hAnsiTheme="minorBidi" w:hint="cs"/>
          <w:sz w:val="28"/>
          <w:szCs w:val="28"/>
          <w:rtl/>
        </w:rPr>
        <w:t>2- تأتي بمعنى لعلَّ :</w:t>
      </w:r>
    </w:p>
    <w:p w:rsidR="00531765" w:rsidRDefault="00D01F5A" w:rsidP="0062297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ذهب الخليل </w:t>
      </w:r>
      <w:r w:rsidR="006F58A3">
        <w:rPr>
          <w:rFonts w:asciiTheme="minorBidi" w:hAnsiTheme="minorBidi" w:hint="cs"/>
          <w:sz w:val="28"/>
          <w:szCs w:val="28"/>
          <w:rtl/>
        </w:rPr>
        <w:t xml:space="preserve">إلى </w:t>
      </w:r>
      <w:r>
        <w:rPr>
          <w:rFonts w:asciiTheme="minorBidi" w:hAnsiTheme="minorBidi" w:hint="cs"/>
          <w:sz w:val="28"/>
          <w:szCs w:val="28"/>
          <w:rtl/>
        </w:rPr>
        <w:t>أنّها تأتي بمعنى(لعلَّ) ،</w:t>
      </w:r>
      <w:r w:rsidR="00366AC7">
        <w:rPr>
          <w:rFonts w:asciiTheme="minorBidi" w:hAnsiTheme="minorBidi" w:hint="cs"/>
          <w:sz w:val="28"/>
          <w:szCs w:val="28"/>
          <w:rtl/>
        </w:rPr>
        <w:t>فذكر</w:t>
      </w:r>
      <w:r>
        <w:rPr>
          <w:rFonts w:asciiTheme="minorBidi" w:hAnsiTheme="minorBidi" w:hint="cs"/>
          <w:sz w:val="28"/>
          <w:szCs w:val="28"/>
          <w:rtl/>
        </w:rPr>
        <w:t xml:space="preserve"> سيبويه في كتابه أن</w:t>
      </w:r>
      <w:r w:rsidR="00243090">
        <w:rPr>
          <w:rFonts w:asciiTheme="minorBidi" w:hAnsiTheme="minorBidi" w:hint="cs"/>
          <w:sz w:val="28"/>
          <w:szCs w:val="28"/>
          <w:rtl/>
        </w:rPr>
        <w:t>ّ</w:t>
      </w:r>
      <w:r>
        <w:rPr>
          <w:rFonts w:asciiTheme="minorBidi" w:hAnsiTheme="minorBidi" w:hint="cs"/>
          <w:sz w:val="28"/>
          <w:szCs w:val="28"/>
          <w:rtl/>
        </w:rPr>
        <w:t xml:space="preserve">ه سأل الخليل عن قراءة أنّها بفتح الهمزة وليس بكسرها في قوله </w:t>
      </w:r>
      <w:r w:rsidR="001A65CF">
        <w:rPr>
          <w:rFonts w:asciiTheme="minorBidi" w:hAnsiTheme="minorBidi" w:hint="cs"/>
          <w:sz w:val="28"/>
          <w:szCs w:val="28"/>
          <w:rtl/>
        </w:rPr>
        <w:t>تعالى</w:t>
      </w:r>
      <w:r>
        <w:rPr>
          <w:rFonts w:asciiTheme="minorBidi" w:hAnsiTheme="minorBidi" w:hint="cs"/>
          <w:sz w:val="28"/>
          <w:szCs w:val="28"/>
          <w:rtl/>
        </w:rPr>
        <w:t xml:space="preserve"> :{</w:t>
      </w:r>
      <w:r w:rsidRPr="00D01F5A">
        <w:rPr>
          <w:rFonts w:cs="DecoType Naskh"/>
          <w:b/>
          <w:bCs/>
          <w:color w:val="000000" w:themeColor="text1"/>
          <w:sz w:val="32"/>
          <w:szCs w:val="32"/>
          <w:rtl/>
        </w:rPr>
        <w:t xml:space="preserve"> وَمَا يُشْعِرُكُمْ أَنَّهَا إِذَا جَاءَتْ لَا يُؤْمِنُونَ</w:t>
      </w:r>
      <w:r w:rsidRPr="00E3056E">
        <w:rPr>
          <w:rFonts w:asciiTheme="minorBidi" w:hAnsiTheme="minorBidi"/>
          <w:sz w:val="28"/>
          <w:szCs w:val="28"/>
          <w:rtl/>
        </w:rPr>
        <w:t xml:space="preserve"> </w:t>
      </w:r>
      <w:r>
        <w:rPr>
          <w:rFonts w:asciiTheme="minorBidi" w:hAnsiTheme="minorBidi" w:hint="cs"/>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الأنعام</w:t>
      </w:r>
      <w:r w:rsidRPr="004F7503">
        <w:rPr>
          <w:rFonts w:asciiTheme="minorBidi" w:hAnsiTheme="minorBidi"/>
          <w:sz w:val="28"/>
          <w:szCs w:val="28"/>
          <w:rtl/>
        </w:rPr>
        <w:t xml:space="preserve">: </w:t>
      </w:r>
      <w:r>
        <w:rPr>
          <w:rFonts w:asciiTheme="minorBidi" w:hAnsiTheme="minorBidi" w:hint="cs"/>
          <w:sz w:val="28"/>
          <w:szCs w:val="28"/>
          <w:rtl/>
        </w:rPr>
        <w:t>109</w:t>
      </w:r>
      <w:r w:rsidRPr="004F7503">
        <w:rPr>
          <w:rFonts w:asciiTheme="minorBidi" w:hAnsiTheme="minorBidi"/>
          <w:sz w:val="28"/>
          <w:szCs w:val="28"/>
          <w:rtl/>
        </w:rPr>
        <w:t>]</w:t>
      </w:r>
      <w:r w:rsidR="00243090">
        <w:rPr>
          <w:rFonts w:asciiTheme="minorBidi" w:hAnsiTheme="minorBidi" w:hint="cs"/>
          <w:sz w:val="28"/>
          <w:szCs w:val="28"/>
          <w:rtl/>
        </w:rPr>
        <w:t xml:space="preserve">، </w:t>
      </w:r>
      <w:r>
        <w:rPr>
          <w:rFonts w:asciiTheme="minorBidi" w:hAnsiTheme="minorBidi" w:hint="cs"/>
          <w:sz w:val="28"/>
          <w:szCs w:val="28"/>
          <w:rtl/>
        </w:rPr>
        <w:t>فأجابه الخليل قائلاً: "</w:t>
      </w:r>
      <w:r w:rsidRPr="00F82C6C">
        <w:rPr>
          <w:rFonts w:asciiTheme="minorBidi" w:hAnsiTheme="minorBidi"/>
          <w:sz w:val="28"/>
          <w:szCs w:val="28"/>
          <w:rtl/>
        </w:rPr>
        <w:t xml:space="preserve"> هي بمنزلة قول العرب</w:t>
      </w:r>
      <w:r w:rsidR="0062297A">
        <w:rPr>
          <w:rFonts w:asciiTheme="minorBidi" w:hAnsiTheme="minorBidi" w:hint="cs"/>
          <w:sz w:val="28"/>
          <w:szCs w:val="28"/>
          <w:rtl/>
        </w:rPr>
        <w:t xml:space="preserve"> </w:t>
      </w:r>
      <w:r w:rsidRPr="00F82C6C">
        <w:rPr>
          <w:rFonts w:asciiTheme="minorBidi" w:hAnsiTheme="minorBidi"/>
          <w:sz w:val="28"/>
          <w:szCs w:val="28"/>
          <w:rtl/>
        </w:rPr>
        <w:t>: ائت السُّوق أن</w:t>
      </w:r>
      <w:r>
        <w:rPr>
          <w:rFonts w:asciiTheme="minorBidi" w:hAnsiTheme="minorBidi" w:hint="cs"/>
          <w:sz w:val="28"/>
          <w:szCs w:val="28"/>
          <w:rtl/>
        </w:rPr>
        <w:t>َّ</w:t>
      </w:r>
      <w:r w:rsidRPr="00F82C6C">
        <w:rPr>
          <w:rFonts w:asciiTheme="minorBidi" w:hAnsiTheme="minorBidi"/>
          <w:sz w:val="28"/>
          <w:szCs w:val="28"/>
          <w:rtl/>
        </w:rPr>
        <w:t>ك تشتري لنا شيئاً، أي لعلَّك</w:t>
      </w:r>
      <w:r w:rsidR="006E0E38">
        <w:rPr>
          <w:rFonts w:asciiTheme="minorBidi" w:hAnsiTheme="minorBidi" w:hint="cs"/>
          <w:sz w:val="28"/>
          <w:szCs w:val="28"/>
          <w:rtl/>
        </w:rPr>
        <w:t xml:space="preserve"> </w:t>
      </w:r>
      <w:r w:rsidRPr="00F82C6C">
        <w:rPr>
          <w:rFonts w:asciiTheme="minorBidi" w:hAnsiTheme="minorBidi"/>
          <w:sz w:val="28"/>
          <w:szCs w:val="28"/>
          <w:rtl/>
        </w:rPr>
        <w:t>،</w:t>
      </w:r>
    </w:p>
    <w:p w:rsidR="008809BA" w:rsidRDefault="008809BA" w:rsidP="00243090">
      <w:pPr>
        <w:spacing w:line="360" w:lineRule="auto"/>
        <w:rPr>
          <w:rFonts w:asciiTheme="minorBidi" w:hAnsiTheme="minorBidi"/>
          <w:sz w:val="28"/>
          <w:szCs w:val="28"/>
          <w:rtl/>
        </w:rPr>
      </w:pPr>
      <w:r w:rsidRPr="00F82C6C">
        <w:rPr>
          <w:rFonts w:asciiTheme="minorBidi" w:hAnsiTheme="minorBidi"/>
          <w:sz w:val="28"/>
          <w:szCs w:val="28"/>
          <w:rtl/>
        </w:rPr>
        <w:t>فكأن</w:t>
      </w:r>
      <w:r w:rsidR="00E3056E">
        <w:rPr>
          <w:rFonts w:asciiTheme="minorBidi" w:hAnsiTheme="minorBidi" w:hint="cs"/>
          <w:sz w:val="28"/>
          <w:szCs w:val="28"/>
          <w:rtl/>
        </w:rPr>
        <w:t>ّ</w:t>
      </w:r>
      <w:r w:rsidRPr="00F82C6C">
        <w:rPr>
          <w:rFonts w:asciiTheme="minorBidi" w:hAnsiTheme="minorBidi"/>
          <w:sz w:val="28"/>
          <w:szCs w:val="28"/>
          <w:rtl/>
        </w:rPr>
        <w:t>ه قال: لعل</w:t>
      </w:r>
      <w:r w:rsidR="00E3056E">
        <w:rPr>
          <w:rFonts w:asciiTheme="minorBidi" w:hAnsiTheme="minorBidi" w:hint="cs"/>
          <w:sz w:val="28"/>
          <w:szCs w:val="28"/>
          <w:rtl/>
        </w:rPr>
        <w:t>ّ</w:t>
      </w:r>
      <w:r w:rsidRPr="00F82C6C">
        <w:rPr>
          <w:rFonts w:asciiTheme="minorBidi" w:hAnsiTheme="minorBidi"/>
          <w:sz w:val="28"/>
          <w:szCs w:val="28"/>
          <w:rtl/>
        </w:rPr>
        <w:t>ها إذا جاءت لا يؤمنون</w:t>
      </w:r>
      <w:r>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(1)</w:t>
      </w:r>
      <w:r w:rsidR="00243090">
        <w:rPr>
          <w:rFonts w:asciiTheme="minorBidi" w:hAnsiTheme="minorBidi" w:hint="cs"/>
          <w:sz w:val="28"/>
          <w:szCs w:val="28"/>
          <w:rtl/>
        </w:rPr>
        <w:t>،</w:t>
      </w:r>
      <w:r>
        <w:rPr>
          <w:rFonts w:asciiTheme="minorBidi" w:hAnsiTheme="minorBidi" w:hint="cs"/>
          <w:sz w:val="28"/>
          <w:szCs w:val="28"/>
          <w:rtl/>
        </w:rPr>
        <w:t xml:space="preserve"> فيرى الخليل أن</w:t>
      </w:r>
      <w:r w:rsidR="00E3056E">
        <w:rPr>
          <w:rFonts w:asciiTheme="minorBidi" w:hAnsiTheme="minorBidi" w:hint="cs"/>
          <w:sz w:val="28"/>
          <w:szCs w:val="28"/>
          <w:rtl/>
        </w:rPr>
        <w:t>ّ</w:t>
      </w:r>
      <w:r>
        <w:rPr>
          <w:rFonts w:asciiTheme="minorBidi" w:hAnsiTheme="minorBidi" w:hint="cs"/>
          <w:sz w:val="28"/>
          <w:szCs w:val="28"/>
          <w:rtl/>
        </w:rPr>
        <w:t xml:space="preserve">ها تأتي بمعنى </w:t>
      </w:r>
      <w:r w:rsidR="00D01F5A">
        <w:rPr>
          <w:rFonts w:asciiTheme="minorBidi" w:hAnsiTheme="minorBidi" w:hint="cs"/>
          <w:sz w:val="28"/>
          <w:szCs w:val="28"/>
          <w:rtl/>
        </w:rPr>
        <w:t>(</w:t>
      </w:r>
      <w:r>
        <w:rPr>
          <w:rFonts w:asciiTheme="minorBidi" w:hAnsiTheme="minorBidi" w:hint="cs"/>
          <w:sz w:val="28"/>
          <w:szCs w:val="28"/>
          <w:rtl/>
        </w:rPr>
        <w:t>لعلَّ</w:t>
      </w:r>
      <w:r w:rsidR="00D01F5A">
        <w:rPr>
          <w:rFonts w:asciiTheme="minorBidi" w:hAnsiTheme="minorBidi" w:hint="cs"/>
          <w:sz w:val="28"/>
          <w:szCs w:val="28"/>
          <w:rtl/>
        </w:rPr>
        <w:t>)</w:t>
      </w:r>
      <w:r w:rsidR="00243090">
        <w:rPr>
          <w:rFonts w:asciiTheme="minorBidi" w:hAnsiTheme="minorBidi" w:hint="cs"/>
          <w:sz w:val="28"/>
          <w:szCs w:val="28"/>
          <w:rtl/>
        </w:rPr>
        <w:t>،</w:t>
      </w:r>
      <w:r>
        <w:rPr>
          <w:rFonts w:asciiTheme="minorBidi" w:hAnsiTheme="minorBidi" w:hint="cs"/>
          <w:sz w:val="28"/>
          <w:szCs w:val="28"/>
          <w:rtl/>
        </w:rPr>
        <w:t xml:space="preserve"> ووافقه سيبويه في المعنى وأيَّده </w:t>
      </w:r>
      <w:r w:rsidRPr="003C7AF6">
        <w:rPr>
          <w:rFonts w:asciiTheme="minorBidi" w:hAnsiTheme="minorBidi" w:hint="cs"/>
          <w:sz w:val="28"/>
          <w:szCs w:val="28"/>
          <w:vertAlign w:val="superscript"/>
          <w:rtl/>
          <w:lang w:bidi="ar-JO"/>
        </w:rPr>
        <w:t>(2)</w:t>
      </w:r>
      <w:r>
        <w:rPr>
          <w:rFonts w:asciiTheme="minorBidi" w:hAnsiTheme="minorBidi" w:hint="cs"/>
          <w:sz w:val="28"/>
          <w:szCs w:val="28"/>
          <w:rtl/>
        </w:rPr>
        <w:t>.</w:t>
      </w:r>
    </w:p>
    <w:p w:rsidR="0062297A" w:rsidRPr="006E0E38" w:rsidRDefault="0062297A" w:rsidP="0062297A">
      <w:pPr>
        <w:spacing w:line="360" w:lineRule="auto"/>
        <w:rPr>
          <w:rFonts w:asciiTheme="minorBidi" w:hAnsiTheme="minorBidi"/>
          <w:sz w:val="28"/>
          <w:szCs w:val="28"/>
          <w:rtl/>
        </w:rPr>
      </w:pPr>
      <w:r>
        <w:rPr>
          <w:rFonts w:asciiTheme="minorBidi" w:hAnsiTheme="minorBidi" w:hint="cs"/>
          <w:sz w:val="28"/>
          <w:szCs w:val="28"/>
          <w:rtl/>
        </w:rPr>
        <w:t>وجاء في كتاب التعليقة على كتاب سيبويه :"</w:t>
      </w:r>
      <w:r w:rsidRPr="00343517">
        <w:rPr>
          <w:rFonts w:asciiTheme="minorBidi" w:hAnsiTheme="minorBidi"/>
          <w:sz w:val="28"/>
          <w:szCs w:val="28"/>
          <w:rtl/>
        </w:rPr>
        <w:t xml:space="preserve"> مَنْ فَتَحَ (أنَّ) فعلى ما قال الخليلُ مِنْ أنّه بمعنى لَعَلِّي.</w:t>
      </w:r>
      <w:r>
        <w:rPr>
          <w:rFonts w:asciiTheme="minorBidi" w:hAnsiTheme="minorBidi" w:hint="cs"/>
          <w:sz w:val="28"/>
          <w:szCs w:val="28"/>
          <w:rtl/>
        </w:rPr>
        <w:t xml:space="preserve"> </w:t>
      </w:r>
      <w:r w:rsidRPr="00343517">
        <w:rPr>
          <w:rFonts w:asciiTheme="minorBidi" w:hAnsiTheme="minorBidi"/>
          <w:sz w:val="28"/>
          <w:szCs w:val="28"/>
          <w:rtl/>
        </w:rPr>
        <w:t xml:space="preserve">قال: وإنّما وقع أنّك عندي بمعنى لَعَلَّك </w:t>
      </w:r>
      <w:r>
        <w:rPr>
          <w:rFonts w:asciiTheme="minorBidi" w:hAnsiTheme="minorBidi" w:hint="cs"/>
          <w:sz w:val="28"/>
          <w:szCs w:val="28"/>
          <w:rtl/>
        </w:rPr>
        <w:t>؛</w:t>
      </w:r>
      <w:r w:rsidRPr="00343517">
        <w:rPr>
          <w:rFonts w:asciiTheme="minorBidi" w:hAnsiTheme="minorBidi"/>
          <w:sz w:val="28"/>
          <w:szCs w:val="28"/>
          <w:rtl/>
        </w:rPr>
        <w:t>لأنَّ الحالَ كانت حالَ تَسرُّعٍ وكانوا هم</w:t>
      </w:r>
    </w:p>
    <w:p w:rsidR="0062297A" w:rsidRDefault="00245BC3" w:rsidP="00E15F73">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أو</w:t>
      </w:r>
      <w:r w:rsidRPr="00343517">
        <w:rPr>
          <w:rFonts w:asciiTheme="minorBidi" w:hAnsiTheme="minorBidi"/>
          <w:sz w:val="28"/>
          <w:szCs w:val="28"/>
          <w:rtl/>
        </w:rPr>
        <w:t xml:space="preserve">جَبُوا تَرجيًا، وذلك أنّهم إذا قالوا: ائِتِ السُّوقَ أنّك تشتري لي شيئًا، كأنّهم </w:t>
      </w:r>
      <w:r>
        <w:rPr>
          <w:rFonts w:asciiTheme="minorBidi" w:hAnsiTheme="minorBidi"/>
          <w:sz w:val="28"/>
          <w:szCs w:val="28"/>
          <w:rtl/>
        </w:rPr>
        <w:t>أو</w:t>
      </w:r>
      <w:r w:rsidRPr="00343517">
        <w:rPr>
          <w:rFonts w:asciiTheme="minorBidi" w:hAnsiTheme="minorBidi"/>
          <w:sz w:val="28"/>
          <w:szCs w:val="28"/>
          <w:rtl/>
        </w:rPr>
        <w:t>جَبُوا الشّيْءَ في اللفظ، وحَقَّقوها أملاً، والموضعُ موضعُ ترجٍّ، لأنّه لا يدري أيَكون ذلك أمْ لا</w:t>
      </w:r>
      <w:r>
        <w:rPr>
          <w:rFonts w:asciiTheme="minorBidi" w:hAnsiTheme="minorBidi" w:hint="cs"/>
          <w:sz w:val="28"/>
          <w:szCs w:val="28"/>
          <w:rtl/>
        </w:rPr>
        <w:t>"</w:t>
      </w:r>
      <w:r w:rsidRPr="003C7AF6">
        <w:rPr>
          <w:rFonts w:asciiTheme="minorBidi" w:hAnsiTheme="minorBidi" w:hint="cs"/>
          <w:sz w:val="28"/>
          <w:szCs w:val="28"/>
          <w:vertAlign w:val="superscript"/>
          <w:rtl/>
          <w:lang w:bidi="ar-JO"/>
        </w:rPr>
        <w:t xml:space="preserve"> (</w:t>
      </w:r>
      <w:r w:rsidR="00E15F73">
        <w:rPr>
          <w:rFonts w:asciiTheme="minorBidi" w:hAnsiTheme="minorBidi" w:hint="cs"/>
          <w:sz w:val="28"/>
          <w:szCs w:val="28"/>
          <w:vertAlign w:val="superscript"/>
          <w:rtl/>
          <w:lang w:bidi="ar-JO"/>
        </w:rPr>
        <w:t>3</w:t>
      </w:r>
      <w:r w:rsidRPr="003C7AF6">
        <w:rPr>
          <w:rFonts w:asciiTheme="minorBidi" w:hAnsiTheme="minorBidi" w:hint="cs"/>
          <w:sz w:val="28"/>
          <w:szCs w:val="28"/>
          <w:vertAlign w:val="superscript"/>
          <w:rtl/>
          <w:lang w:bidi="ar-JO"/>
        </w:rPr>
        <w:t>)</w:t>
      </w:r>
      <w:r>
        <w:rPr>
          <w:rFonts w:asciiTheme="minorBidi" w:hAnsiTheme="minorBidi" w:hint="cs"/>
          <w:sz w:val="28"/>
          <w:szCs w:val="28"/>
          <w:rtl/>
        </w:rPr>
        <w:t xml:space="preserve"> .</w:t>
      </w:r>
    </w:p>
    <w:p w:rsidR="00E15F73" w:rsidRDefault="008809BA" w:rsidP="00E15F73">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ويرى الفرّاء جعل (أنَّ) موضع لعلَّ في المعنى وجه</w:t>
      </w:r>
      <w:r w:rsidR="0062297A">
        <w:rPr>
          <w:rFonts w:asciiTheme="minorBidi" w:hAnsiTheme="minorBidi" w:hint="cs"/>
          <w:sz w:val="28"/>
          <w:szCs w:val="28"/>
          <w:rtl/>
        </w:rPr>
        <w:t>اً</w:t>
      </w:r>
      <w:r>
        <w:rPr>
          <w:rFonts w:asciiTheme="minorBidi" w:hAnsiTheme="minorBidi" w:hint="cs"/>
          <w:sz w:val="28"/>
          <w:szCs w:val="28"/>
          <w:rtl/>
        </w:rPr>
        <w:t xml:space="preserve"> جيد</w:t>
      </w:r>
      <w:r w:rsidR="0062297A">
        <w:rPr>
          <w:rFonts w:asciiTheme="minorBidi" w:hAnsiTheme="minorBidi" w:hint="cs"/>
          <w:sz w:val="28"/>
          <w:szCs w:val="28"/>
          <w:rtl/>
        </w:rPr>
        <w:t>اً</w:t>
      </w:r>
      <w:r>
        <w:rPr>
          <w:rFonts w:asciiTheme="minorBidi" w:hAnsiTheme="minorBidi" w:hint="cs"/>
          <w:sz w:val="28"/>
          <w:szCs w:val="28"/>
          <w:rtl/>
        </w:rPr>
        <w:t xml:space="preserve"> </w:t>
      </w:r>
      <w:r w:rsidR="00243090">
        <w:rPr>
          <w:rFonts w:asciiTheme="minorBidi" w:hAnsiTheme="minorBidi" w:hint="cs"/>
          <w:sz w:val="28"/>
          <w:szCs w:val="28"/>
          <w:rtl/>
        </w:rPr>
        <w:t>،</w:t>
      </w:r>
      <w:r>
        <w:rPr>
          <w:rFonts w:asciiTheme="minorBidi" w:hAnsiTheme="minorBidi" w:hint="cs"/>
          <w:sz w:val="28"/>
          <w:szCs w:val="28"/>
          <w:rtl/>
        </w:rPr>
        <w:t xml:space="preserve"> قال الفر</w:t>
      </w:r>
      <w:r w:rsidR="00D01F5A">
        <w:rPr>
          <w:rFonts w:asciiTheme="minorBidi" w:hAnsiTheme="minorBidi" w:hint="cs"/>
          <w:sz w:val="28"/>
          <w:szCs w:val="28"/>
          <w:rtl/>
        </w:rPr>
        <w:t>ّ</w:t>
      </w:r>
      <w:r>
        <w:rPr>
          <w:rFonts w:asciiTheme="minorBidi" w:hAnsiTheme="minorBidi" w:hint="cs"/>
          <w:sz w:val="28"/>
          <w:szCs w:val="28"/>
          <w:rtl/>
        </w:rPr>
        <w:t>اء في تفسير</w:t>
      </w:r>
      <w:r w:rsidRPr="00766748">
        <w:rPr>
          <w:rFonts w:asciiTheme="minorBidi" w:hAnsiTheme="minorBidi" w:hint="cs"/>
          <w:sz w:val="28"/>
          <w:szCs w:val="28"/>
          <w:rtl/>
        </w:rPr>
        <w:t xml:space="preserve"> </w:t>
      </w:r>
      <w:r>
        <w:rPr>
          <w:rFonts w:asciiTheme="minorBidi" w:hAnsiTheme="minorBidi" w:hint="cs"/>
          <w:sz w:val="28"/>
          <w:szCs w:val="28"/>
          <w:rtl/>
        </w:rPr>
        <w:t xml:space="preserve">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w:t>
      </w:r>
      <w:r w:rsidR="00184327">
        <w:rPr>
          <w:rFonts w:asciiTheme="minorBidi" w:hAnsiTheme="minorBidi" w:hint="cs"/>
          <w:sz w:val="28"/>
          <w:szCs w:val="28"/>
          <w:rtl/>
        </w:rPr>
        <w:t xml:space="preserve">{ </w:t>
      </w:r>
      <w:r w:rsidR="00D01F5A" w:rsidRPr="00D01F5A">
        <w:rPr>
          <w:rFonts w:cs="DecoType Naskh"/>
          <w:b/>
          <w:bCs/>
          <w:color w:val="000000" w:themeColor="text1"/>
          <w:sz w:val="32"/>
          <w:szCs w:val="32"/>
          <w:rtl/>
        </w:rPr>
        <w:t>وَمَا يُشْعِرُكُمْ أَنَّهَا إِذَا جَاءَتْ لَا يُؤْمِنُونَ</w:t>
      </w:r>
      <w:r w:rsidR="00D01F5A" w:rsidRPr="00E3056E">
        <w:rPr>
          <w:rFonts w:asciiTheme="minorBidi" w:hAnsiTheme="minorBidi"/>
          <w:sz w:val="28"/>
          <w:szCs w:val="28"/>
          <w:rtl/>
        </w:rPr>
        <w:t xml:space="preserve"> </w:t>
      </w:r>
      <w:r>
        <w:rPr>
          <w:rFonts w:asciiTheme="minorBidi" w:hAnsiTheme="minorBidi" w:hint="cs"/>
          <w:sz w:val="28"/>
          <w:szCs w:val="28"/>
          <w:rtl/>
        </w:rPr>
        <w:t>}</w:t>
      </w:r>
      <w:r w:rsidRPr="004F7503">
        <w:rPr>
          <w:rFonts w:asciiTheme="minorBidi" w:hAnsiTheme="minorBidi"/>
          <w:sz w:val="28"/>
          <w:szCs w:val="28"/>
          <w:rtl/>
        </w:rPr>
        <w:t xml:space="preserve"> [</w:t>
      </w:r>
      <w:r>
        <w:rPr>
          <w:rFonts w:asciiTheme="minorBidi" w:hAnsiTheme="minorBidi" w:hint="cs"/>
          <w:sz w:val="28"/>
          <w:szCs w:val="28"/>
          <w:rtl/>
        </w:rPr>
        <w:t>الانعام</w:t>
      </w:r>
      <w:r w:rsidRPr="004F7503">
        <w:rPr>
          <w:rFonts w:asciiTheme="minorBidi" w:hAnsiTheme="minorBidi"/>
          <w:sz w:val="28"/>
          <w:szCs w:val="28"/>
          <w:rtl/>
        </w:rPr>
        <w:t xml:space="preserve">: </w:t>
      </w:r>
      <w:r>
        <w:rPr>
          <w:rFonts w:asciiTheme="minorBidi" w:hAnsiTheme="minorBidi" w:hint="cs"/>
          <w:sz w:val="28"/>
          <w:szCs w:val="28"/>
          <w:rtl/>
        </w:rPr>
        <w:t>109</w:t>
      </w:r>
      <w:r w:rsidRPr="004F7503">
        <w:rPr>
          <w:rFonts w:asciiTheme="minorBidi" w:hAnsiTheme="minorBidi"/>
          <w:sz w:val="28"/>
          <w:szCs w:val="28"/>
          <w:rtl/>
        </w:rPr>
        <w:t>]</w:t>
      </w:r>
      <w:r>
        <w:rPr>
          <w:rFonts w:asciiTheme="minorBidi" w:hAnsiTheme="minorBidi" w:hint="cs"/>
          <w:sz w:val="28"/>
          <w:szCs w:val="28"/>
          <w:rtl/>
        </w:rPr>
        <w:t xml:space="preserve"> :</w:t>
      </w:r>
      <w:r w:rsidRPr="00766748">
        <w:rPr>
          <w:rFonts w:asciiTheme="minorBidi" w:hAnsiTheme="minorBidi" w:hint="cs"/>
          <w:sz w:val="28"/>
          <w:szCs w:val="28"/>
          <w:rtl/>
        </w:rPr>
        <w:t>"</w:t>
      </w:r>
      <w:r w:rsidRPr="00766748">
        <w:rPr>
          <w:rFonts w:asciiTheme="minorBidi" w:hAnsiTheme="minorBidi"/>
          <w:sz w:val="28"/>
          <w:szCs w:val="28"/>
          <w:rtl/>
        </w:rPr>
        <w:t>وهي فِي قراءة أُبي: لعل</w:t>
      </w:r>
      <w:r w:rsidR="00D01F5A">
        <w:rPr>
          <w:rFonts w:asciiTheme="minorBidi" w:hAnsiTheme="minorBidi" w:hint="cs"/>
          <w:sz w:val="28"/>
          <w:szCs w:val="28"/>
          <w:rtl/>
        </w:rPr>
        <w:t>َّ</w:t>
      </w:r>
      <w:r w:rsidRPr="00766748">
        <w:rPr>
          <w:rFonts w:asciiTheme="minorBidi" w:hAnsiTheme="minorBidi"/>
          <w:sz w:val="28"/>
          <w:szCs w:val="28"/>
          <w:rtl/>
        </w:rPr>
        <w:t>ها إِذَا جاءتهم لا يؤمنون وللعرب فِي (لعلّ</w:t>
      </w:r>
      <w:r w:rsidR="00D01F5A">
        <w:rPr>
          <w:rFonts w:asciiTheme="minorBidi" w:hAnsiTheme="minorBidi" w:hint="cs"/>
          <w:sz w:val="28"/>
          <w:szCs w:val="28"/>
          <w:rtl/>
        </w:rPr>
        <w:t>َ</w:t>
      </w:r>
      <w:r w:rsidRPr="00766748">
        <w:rPr>
          <w:rFonts w:asciiTheme="minorBidi" w:hAnsiTheme="minorBidi"/>
          <w:sz w:val="28"/>
          <w:szCs w:val="28"/>
          <w:rtl/>
        </w:rPr>
        <w:t>) لغة بأن يقولوا: ما أدري أن</w:t>
      </w:r>
      <w:r w:rsidR="00D01F5A">
        <w:rPr>
          <w:rFonts w:asciiTheme="minorBidi" w:hAnsiTheme="minorBidi" w:hint="cs"/>
          <w:sz w:val="28"/>
          <w:szCs w:val="28"/>
          <w:rtl/>
        </w:rPr>
        <w:t>َّ</w:t>
      </w:r>
      <w:r w:rsidRPr="00766748">
        <w:rPr>
          <w:rFonts w:asciiTheme="minorBidi" w:hAnsiTheme="minorBidi"/>
          <w:sz w:val="28"/>
          <w:szCs w:val="28"/>
          <w:rtl/>
        </w:rPr>
        <w:t>ك صاحبها، يريدون: لعل</w:t>
      </w:r>
      <w:r w:rsidR="00D01F5A">
        <w:rPr>
          <w:rFonts w:asciiTheme="minorBidi" w:hAnsiTheme="minorBidi" w:hint="cs"/>
          <w:sz w:val="28"/>
          <w:szCs w:val="28"/>
          <w:rtl/>
        </w:rPr>
        <w:t>َّ</w:t>
      </w:r>
      <w:r w:rsidRPr="00766748">
        <w:rPr>
          <w:rFonts w:asciiTheme="minorBidi" w:hAnsiTheme="minorBidi"/>
          <w:sz w:val="28"/>
          <w:szCs w:val="28"/>
          <w:rtl/>
        </w:rPr>
        <w:t xml:space="preserve">ك صاحبها، </w:t>
      </w:r>
    </w:p>
    <w:p w:rsidR="00E15F73" w:rsidRDefault="00E15F73" w:rsidP="00E15F73">
      <w:pPr>
        <w:autoSpaceDE w:val="0"/>
        <w:autoSpaceDN w:val="0"/>
        <w:adjustRightInd w:val="0"/>
        <w:spacing w:after="0" w:line="240" w:lineRule="auto"/>
        <w:rPr>
          <w:rFonts w:asciiTheme="minorBidi" w:hAnsiTheme="minorBidi"/>
          <w:sz w:val="28"/>
          <w:szCs w:val="28"/>
          <w:rtl/>
        </w:rPr>
      </w:pPr>
    </w:p>
    <w:p w:rsidR="008809BA" w:rsidRDefault="008809BA" w:rsidP="00E15F73">
      <w:pPr>
        <w:autoSpaceDE w:val="0"/>
        <w:autoSpaceDN w:val="0"/>
        <w:adjustRightInd w:val="0"/>
        <w:spacing w:after="0" w:line="240" w:lineRule="auto"/>
        <w:rPr>
          <w:rFonts w:asciiTheme="minorBidi" w:hAnsiTheme="minorBidi"/>
          <w:sz w:val="28"/>
          <w:szCs w:val="28"/>
          <w:rtl/>
        </w:rPr>
      </w:pPr>
      <w:r w:rsidRPr="00766748">
        <w:rPr>
          <w:rFonts w:asciiTheme="minorBidi" w:hAnsiTheme="minorBidi"/>
          <w:sz w:val="28"/>
          <w:szCs w:val="28"/>
          <w:rtl/>
        </w:rPr>
        <w:t>ويقولون:</w:t>
      </w:r>
      <w:r>
        <w:rPr>
          <w:rFonts w:asciiTheme="minorBidi" w:hAnsiTheme="minorBidi" w:hint="cs"/>
          <w:sz w:val="28"/>
          <w:szCs w:val="28"/>
          <w:rtl/>
        </w:rPr>
        <w:t xml:space="preserve"> </w:t>
      </w:r>
      <w:r w:rsidRPr="00766748">
        <w:rPr>
          <w:rFonts w:asciiTheme="minorBidi" w:hAnsiTheme="minorBidi"/>
          <w:sz w:val="28"/>
          <w:szCs w:val="28"/>
          <w:rtl/>
        </w:rPr>
        <w:t>ما أدري لو أنّك صاحبها، وهو وجه جيد أن تَجعل (أَنّ</w:t>
      </w:r>
      <w:r w:rsidR="00D01F5A">
        <w:rPr>
          <w:rFonts w:asciiTheme="minorBidi" w:hAnsiTheme="minorBidi" w:hint="cs"/>
          <w:sz w:val="28"/>
          <w:szCs w:val="28"/>
          <w:rtl/>
        </w:rPr>
        <w:t>َ</w:t>
      </w:r>
      <w:r w:rsidRPr="00766748">
        <w:rPr>
          <w:rFonts w:asciiTheme="minorBidi" w:hAnsiTheme="minorBidi"/>
          <w:sz w:val="28"/>
          <w:szCs w:val="28"/>
          <w:rtl/>
        </w:rPr>
        <w:t xml:space="preserve">) فِي موضع </w:t>
      </w:r>
      <w:r w:rsidR="00D01F5A">
        <w:rPr>
          <w:rFonts w:asciiTheme="minorBidi" w:hAnsiTheme="minorBidi" w:hint="cs"/>
          <w:sz w:val="28"/>
          <w:szCs w:val="28"/>
          <w:rtl/>
        </w:rPr>
        <w:t>(</w:t>
      </w:r>
      <w:r w:rsidRPr="00766748">
        <w:rPr>
          <w:rFonts w:asciiTheme="minorBidi" w:hAnsiTheme="minorBidi"/>
          <w:sz w:val="28"/>
          <w:szCs w:val="28"/>
          <w:rtl/>
        </w:rPr>
        <w:t>لعل</w:t>
      </w:r>
      <w:r w:rsidR="00D01F5A">
        <w:rPr>
          <w:rFonts w:asciiTheme="minorBidi" w:hAnsiTheme="minorBidi" w:hint="cs"/>
          <w:sz w:val="28"/>
          <w:szCs w:val="28"/>
          <w:rtl/>
        </w:rPr>
        <w:t xml:space="preserve">َّ) </w:t>
      </w:r>
      <w:r w:rsidRPr="00766748">
        <w:rPr>
          <w:rFonts w:asciiTheme="minorBidi" w:hAnsiTheme="minorBidi" w:hint="cs"/>
          <w:sz w:val="28"/>
          <w:szCs w:val="28"/>
          <w:rtl/>
        </w:rPr>
        <w:t>"</w:t>
      </w:r>
      <w:r w:rsidR="00D01F5A">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w:t>
      </w:r>
      <w:r w:rsidR="00E15F73">
        <w:rPr>
          <w:rFonts w:asciiTheme="minorBidi" w:hAnsiTheme="minorBidi" w:hint="cs"/>
          <w:sz w:val="28"/>
          <w:szCs w:val="28"/>
          <w:vertAlign w:val="superscript"/>
          <w:rtl/>
          <w:lang w:bidi="ar-JO"/>
        </w:rPr>
        <w:t>4</w:t>
      </w:r>
      <w:r w:rsidRPr="003C7AF6">
        <w:rPr>
          <w:rFonts w:asciiTheme="minorBidi" w:hAnsiTheme="minorBidi" w:hint="cs"/>
          <w:sz w:val="28"/>
          <w:szCs w:val="28"/>
          <w:vertAlign w:val="superscript"/>
          <w:rtl/>
          <w:lang w:bidi="ar-JO"/>
        </w:rPr>
        <w:t>)</w:t>
      </w:r>
      <w:r w:rsidR="00D01F5A">
        <w:rPr>
          <w:rFonts w:asciiTheme="minorBidi" w:hAnsiTheme="minorBidi" w:hint="cs"/>
          <w:sz w:val="28"/>
          <w:szCs w:val="28"/>
          <w:rtl/>
        </w:rPr>
        <w:t xml:space="preserve"> .</w:t>
      </w:r>
    </w:p>
    <w:p w:rsidR="00D01F5A" w:rsidRDefault="00D01F5A" w:rsidP="00D01F5A">
      <w:pPr>
        <w:autoSpaceDE w:val="0"/>
        <w:autoSpaceDN w:val="0"/>
        <w:adjustRightInd w:val="0"/>
        <w:spacing w:after="0" w:line="360" w:lineRule="auto"/>
        <w:rPr>
          <w:rFonts w:asciiTheme="minorBidi" w:hAnsiTheme="minorBidi"/>
          <w:sz w:val="28"/>
          <w:szCs w:val="28"/>
          <w:rtl/>
        </w:rPr>
      </w:pPr>
    </w:p>
    <w:p w:rsidR="008809BA" w:rsidRDefault="00E3056E" w:rsidP="00245BC3">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وذهب </w:t>
      </w:r>
      <w:r w:rsidR="00D31BE8">
        <w:rPr>
          <w:rFonts w:asciiTheme="minorBidi" w:hAnsiTheme="minorBidi" w:hint="cs"/>
          <w:sz w:val="28"/>
          <w:szCs w:val="28"/>
          <w:rtl/>
        </w:rPr>
        <w:t>الأخفش</w:t>
      </w:r>
      <w:r>
        <w:rPr>
          <w:rFonts w:asciiTheme="minorBidi" w:hAnsiTheme="minorBidi" w:hint="cs"/>
          <w:sz w:val="28"/>
          <w:szCs w:val="28"/>
          <w:rtl/>
        </w:rPr>
        <w:t xml:space="preserve"> </w:t>
      </w:r>
      <w:r w:rsidR="006F58A3">
        <w:rPr>
          <w:rFonts w:asciiTheme="minorBidi" w:hAnsiTheme="minorBidi" w:hint="cs"/>
          <w:sz w:val="28"/>
          <w:szCs w:val="28"/>
          <w:rtl/>
        </w:rPr>
        <w:t xml:space="preserve">إلى </w:t>
      </w:r>
      <w:r w:rsidR="008809BA">
        <w:rPr>
          <w:rFonts w:asciiTheme="minorBidi" w:hAnsiTheme="minorBidi" w:hint="cs"/>
          <w:sz w:val="28"/>
          <w:szCs w:val="28"/>
          <w:rtl/>
        </w:rPr>
        <w:t xml:space="preserve"> أن</w:t>
      </w:r>
      <w:r>
        <w:rPr>
          <w:rFonts w:asciiTheme="minorBidi" w:hAnsiTheme="minorBidi" w:hint="cs"/>
          <w:sz w:val="28"/>
          <w:szCs w:val="28"/>
          <w:rtl/>
        </w:rPr>
        <w:t>ّ</w:t>
      </w:r>
      <w:r w:rsidR="008809BA">
        <w:rPr>
          <w:rFonts w:asciiTheme="minorBidi" w:hAnsiTheme="minorBidi" w:hint="cs"/>
          <w:sz w:val="28"/>
          <w:szCs w:val="28"/>
          <w:rtl/>
        </w:rPr>
        <w:t xml:space="preserve">ها تأتي بمعنى </w:t>
      </w:r>
      <w:r w:rsidR="00D01F5A">
        <w:rPr>
          <w:rFonts w:asciiTheme="minorBidi" w:hAnsiTheme="minorBidi" w:hint="cs"/>
          <w:sz w:val="28"/>
          <w:szCs w:val="28"/>
          <w:rtl/>
        </w:rPr>
        <w:t>(</w:t>
      </w:r>
      <w:r w:rsidR="008809BA">
        <w:rPr>
          <w:rFonts w:asciiTheme="minorBidi" w:hAnsiTheme="minorBidi" w:hint="cs"/>
          <w:sz w:val="28"/>
          <w:szCs w:val="28"/>
          <w:rtl/>
        </w:rPr>
        <w:t>لعلّ</w:t>
      </w:r>
      <w:r w:rsidR="00D01F5A">
        <w:rPr>
          <w:rFonts w:asciiTheme="minorBidi" w:hAnsiTheme="minorBidi" w:hint="cs"/>
          <w:sz w:val="28"/>
          <w:szCs w:val="28"/>
          <w:rtl/>
        </w:rPr>
        <w:t>َ)</w:t>
      </w:r>
      <w:r w:rsidR="008809BA">
        <w:rPr>
          <w:rFonts w:asciiTheme="minorBidi" w:hAnsiTheme="minorBidi" w:hint="cs"/>
          <w:sz w:val="28"/>
          <w:szCs w:val="28"/>
          <w:rtl/>
        </w:rPr>
        <w:t xml:space="preserve"> ، و</w:t>
      </w:r>
      <w:r w:rsidR="008809BA" w:rsidRPr="00343517">
        <w:rPr>
          <w:rFonts w:asciiTheme="minorBidi" w:hAnsiTheme="minorBidi"/>
          <w:sz w:val="28"/>
          <w:szCs w:val="28"/>
          <w:rtl/>
        </w:rPr>
        <w:t xml:space="preserve">استشهد على ذلك </w:t>
      </w:r>
      <w:r w:rsidR="008809BA">
        <w:rPr>
          <w:rFonts w:asciiTheme="minorBidi" w:hAnsiTheme="minorBidi" w:hint="cs"/>
          <w:sz w:val="28"/>
          <w:szCs w:val="28"/>
          <w:rtl/>
        </w:rPr>
        <w:t>ب</w:t>
      </w:r>
      <w:r w:rsidR="00D01F5A">
        <w:rPr>
          <w:rFonts w:asciiTheme="minorBidi" w:hAnsiTheme="minorBidi"/>
          <w:sz w:val="28"/>
          <w:szCs w:val="28"/>
          <w:rtl/>
        </w:rPr>
        <w:t xml:space="preserve">قول العرب: </w:t>
      </w:r>
      <w:r w:rsidR="00D01F5A">
        <w:rPr>
          <w:rFonts w:asciiTheme="minorBidi" w:hAnsiTheme="minorBidi" w:hint="cs"/>
          <w:sz w:val="28"/>
          <w:szCs w:val="28"/>
          <w:rtl/>
        </w:rPr>
        <w:t>(</w:t>
      </w:r>
      <w:r w:rsidR="00D01F5A">
        <w:rPr>
          <w:rFonts w:asciiTheme="minorBidi" w:hAnsiTheme="minorBidi"/>
          <w:sz w:val="28"/>
          <w:szCs w:val="28"/>
          <w:rtl/>
        </w:rPr>
        <w:t>ا</w:t>
      </w:r>
      <w:r w:rsidR="008809BA" w:rsidRPr="007D3092">
        <w:rPr>
          <w:rFonts w:asciiTheme="minorBidi" w:hAnsiTheme="minorBidi"/>
          <w:sz w:val="28"/>
          <w:szCs w:val="28"/>
          <w:rtl/>
        </w:rPr>
        <w:t xml:space="preserve">ذْهَبْ </w:t>
      </w:r>
      <w:r w:rsidR="006F58A3">
        <w:rPr>
          <w:rFonts w:asciiTheme="minorBidi" w:hAnsiTheme="minorBidi"/>
          <w:sz w:val="28"/>
          <w:szCs w:val="28"/>
          <w:rtl/>
        </w:rPr>
        <w:t xml:space="preserve">إلى </w:t>
      </w:r>
      <w:r w:rsidR="008809BA" w:rsidRPr="007D3092">
        <w:rPr>
          <w:rFonts w:asciiTheme="minorBidi" w:hAnsiTheme="minorBidi"/>
          <w:sz w:val="28"/>
          <w:szCs w:val="28"/>
          <w:rtl/>
        </w:rPr>
        <w:t xml:space="preserve"> السوق أَنَّكَ تشتري لي شي</w:t>
      </w:r>
      <w:r w:rsidR="00D01F5A">
        <w:rPr>
          <w:rFonts w:asciiTheme="minorBidi" w:hAnsiTheme="minorBidi"/>
          <w:sz w:val="28"/>
          <w:szCs w:val="28"/>
          <w:rtl/>
        </w:rPr>
        <w:t>ئاً</w:t>
      </w:r>
      <w:r w:rsidR="00D01F5A">
        <w:rPr>
          <w:rFonts w:asciiTheme="minorBidi" w:hAnsiTheme="minorBidi" w:hint="cs"/>
          <w:sz w:val="28"/>
          <w:szCs w:val="28"/>
          <w:rtl/>
        </w:rPr>
        <w:t xml:space="preserve">) </w:t>
      </w:r>
      <w:r w:rsidR="00D01F5A">
        <w:rPr>
          <w:rFonts w:asciiTheme="minorBidi" w:hAnsiTheme="minorBidi"/>
          <w:sz w:val="28"/>
          <w:szCs w:val="28"/>
          <w:rtl/>
        </w:rPr>
        <w:t>أي: لَعَلَّك</w:t>
      </w:r>
      <w:r w:rsidR="00D01F5A">
        <w:rPr>
          <w:rFonts w:asciiTheme="minorBidi" w:hAnsiTheme="minorBidi" w:hint="cs"/>
          <w:sz w:val="28"/>
          <w:szCs w:val="28"/>
          <w:rtl/>
        </w:rPr>
        <w:t xml:space="preserve">، </w:t>
      </w:r>
      <w:r w:rsidR="008809BA" w:rsidRPr="007D3092">
        <w:rPr>
          <w:rFonts w:asciiTheme="minorBidi" w:hAnsiTheme="minorBidi"/>
          <w:sz w:val="28"/>
          <w:szCs w:val="28"/>
          <w:rtl/>
        </w:rPr>
        <w:t xml:space="preserve"> و</w:t>
      </w:r>
      <w:r w:rsidR="008809BA" w:rsidRPr="007D3092">
        <w:rPr>
          <w:rFonts w:asciiTheme="minorBidi" w:hAnsiTheme="minorBidi" w:hint="cs"/>
          <w:sz w:val="28"/>
          <w:szCs w:val="28"/>
          <w:rtl/>
        </w:rPr>
        <w:t xml:space="preserve">بقول </w:t>
      </w:r>
      <w:r w:rsidR="008809BA">
        <w:rPr>
          <w:rFonts w:asciiTheme="minorBidi" w:hAnsiTheme="minorBidi"/>
          <w:sz w:val="28"/>
          <w:szCs w:val="28"/>
          <w:rtl/>
        </w:rPr>
        <w:t xml:space="preserve"> الشاعر: [</w:t>
      </w:r>
      <w:r w:rsidR="008809BA">
        <w:rPr>
          <w:rFonts w:asciiTheme="minorBidi" w:hAnsiTheme="minorBidi" w:hint="cs"/>
          <w:sz w:val="28"/>
          <w:szCs w:val="28"/>
          <w:rtl/>
        </w:rPr>
        <w:t>الرجز]</w:t>
      </w:r>
    </w:p>
    <w:p w:rsidR="00245BC3" w:rsidRPr="00245BC3" w:rsidRDefault="00D01F5A" w:rsidP="00245BC3">
      <w:pPr>
        <w:autoSpaceDE w:val="0"/>
        <w:autoSpaceDN w:val="0"/>
        <w:adjustRightInd w:val="0"/>
        <w:spacing w:after="0" w:line="360" w:lineRule="auto"/>
        <w:jc w:val="center"/>
        <w:rPr>
          <w:rFonts w:asciiTheme="minorBidi" w:hAnsiTheme="minorBidi"/>
          <w:b/>
          <w:bCs/>
          <w:sz w:val="28"/>
          <w:szCs w:val="28"/>
          <w:rtl/>
        </w:rPr>
      </w:pPr>
      <w:r w:rsidRPr="00245BC3">
        <w:rPr>
          <w:rFonts w:asciiTheme="minorBidi" w:hAnsiTheme="minorBidi"/>
          <w:b/>
          <w:bCs/>
          <w:sz w:val="28"/>
          <w:szCs w:val="28"/>
          <w:rtl/>
        </w:rPr>
        <w:t>قُلْتُ لِشَيْبانَ ا</w:t>
      </w:r>
      <w:r w:rsidRPr="00245BC3">
        <w:rPr>
          <w:rFonts w:asciiTheme="minorBidi" w:hAnsiTheme="minorBidi" w:hint="cs"/>
          <w:b/>
          <w:bCs/>
          <w:sz w:val="28"/>
          <w:szCs w:val="28"/>
          <w:rtl/>
        </w:rPr>
        <w:t>دْ</w:t>
      </w:r>
      <w:r w:rsidR="008809BA" w:rsidRPr="00245BC3">
        <w:rPr>
          <w:rFonts w:asciiTheme="minorBidi" w:hAnsiTheme="minorBidi"/>
          <w:b/>
          <w:bCs/>
          <w:sz w:val="28"/>
          <w:szCs w:val="28"/>
          <w:rtl/>
        </w:rPr>
        <w:t>نُ من لِقائِهِ</w:t>
      </w:r>
    </w:p>
    <w:p w:rsidR="00184327" w:rsidRDefault="00245BC3" w:rsidP="00E15F73">
      <w:pPr>
        <w:autoSpaceDE w:val="0"/>
        <w:autoSpaceDN w:val="0"/>
        <w:adjustRightInd w:val="0"/>
        <w:spacing w:after="0" w:line="360" w:lineRule="auto"/>
        <w:jc w:val="center"/>
        <w:rPr>
          <w:rFonts w:asciiTheme="minorBidi" w:hAnsiTheme="minorBidi"/>
          <w:sz w:val="28"/>
          <w:szCs w:val="28"/>
          <w:rtl/>
        </w:rPr>
      </w:pPr>
      <w:r>
        <w:rPr>
          <w:rFonts w:asciiTheme="minorBidi" w:hAnsiTheme="minorBidi" w:hint="cs"/>
          <w:b/>
          <w:bCs/>
          <w:sz w:val="28"/>
          <w:szCs w:val="28"/>
          <w:rtl/>
        </w:rPr>
        <w:t xml:space="preserve">     </w:t>
      </w:r>
      <w:r w:rsidR="00366AC7" w:rsidRPr="00245BC3">
        <w:rPr>
          <w:rFonts w:asciiTheme="minorBidi" w:hAnsiTheme="minorBidi"/>
          <w:b/>
          <w:bCs/>
          <w:sz w:val="28"/>
          <w:szCs w:val="28"/>
          <w:rtl/>
        </w:rPr>
        <w:t>أَنَّا</w:t>
      </w:r>
      <w:r w:rsidR="008809BA" w:rsidRPr="00245BC3">
        <w:rPr>
          <w:rFonts w:asciiTheme="minorBidi" w:hAnsiTheme="minorBidi"/>
          <w:b/>
          <w:bCs/>
          <w:sz w:val="28"/>
          <w:szCs w:val="28"/>
          <w:rtl/>
        </w:rPr>
        <w:t xml:space="preserve"> نُغَذِّي القَوَمَ مِن شِوائِه</w:t>
      </w:r>
      <w:r w:rsidR="008809BA" w:rsidRPr="003C7AF6">
        <w:rPr>
          <w:rFonts w:asciiTheme="minorBidi" w:hAnsiTheme="minorBidi" w:hint="cs"/>
          <w:sz w:val="28"/>
          <w:szCs w:val="28"/>
          <w:vertAlign w:val="superscript"/>
          <w:rtl/>
          <w:lang w:bidi="ar-JO"/>
        </w:rPr>
        <w:t>(</w:t>
      </w:r>
      <w:r w:rsidR="00E15F73">
        <w:rPr>
          <w:rFonts w:asciiTheme="minorBidi" w:hAnsiTheme="minorBidi" w:hint="cs"/>
          <w:sz w:val="28"/>
          <w:szCs w:val="28"/>
          <w:vertAlign w:val="superscript"/>
          <w:rtl/>
          <w:lang w:bidi="ar-JO"/>
        </w:rPr>
        <w:t>5</w:t>
      </w:r>
      <w:r w:rsidR="008809BA" w:rsidRPr="003C7AF6">
        <w:rPr>
          <w:rFonts w:asciiTheme="minorBidi" w:hAnsiTheme="minorBidi" w:hint="cs"/>
          <w:sz w:val="28"/>
          <w:szCs w:val="28"/>
          <w:vertAlign w:val="superscript"/>
          <w:rtl/>
          <w:lang w:bidi="ar-JO"/>
        </w:rPr>
        <w:t>)</w:t>
      </w:r>
      <w:r w:rsidR="00243090">
        <w:rPr>
          <w:rFonts w:asciiTheme="minorBidi" w:hAnsiTheme="minorBidi" w:hint="cs"/>
          <w:sz w:val="28"/>
          <w:szCs w:val="28"/>
          <w:rtl/>
        </w:rPr>
        <w:t xml:space="preserve"> .</w:t>
      </w:r>
    </w:p>
    <w:p w:rsidR="008809BA" w:rsidRDefault="00184327" w:rsidP="00E15F73">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 xml:space="preserve">في معنى </w:t>
      </w:r>
      <w:r>
        <w:rPr>
          <w:rFonts w:asciiTheme="minorBidi" w:hAnsiTheme="minorBidi" w:hint="cs"/>
          <w:sz w:val="28"/>
          <w:szCs w:val="28"/>
          <w:rtl/>
        </w:rPr>
        <w:t>(</w:t>
      </w:r>
      <w:r>
        <w:rPr>
          <w:rFonts w:asciiTheme="minorBidi" w:hAnsiTheme="minorBidi"/>
          <w:sz w:val="28"/>
          <w:szCs w:val="28"/>
          <w:rtl/>
        </w:rPr>
        <w:t>لَعَلَّنا</w:t>
      </w:r>
      <w:r>
        <w:rPr>
          <w:rFonts w:asciiTheme="minorBidi" w:hAnsiTheme="minorBidi" w:hint="cs"/>
          <w:sz w:val="28"/>
          <w:szCs w:val="28"/>
          <w:rtl/>
        </w:rPr>
        <w:t>)</w:t>
      </w:r>
      <w:r w:rsidR="008809BA" w:rsidRPr="007D3092">
        <w:rPr>
          <w:rFonts w:asciiTheme="minorBidi" w:hAnsiTheme="minorBidi"/>
          <w:sz w:val="28"/>
          <w:szCs w:val="28"/>
          <w:rtl/>
        </w:rPr>
        <w:t>.</w:t>
      </w:r>
      <w:r w:rsidR="008809BA">
        <w:rPr>
          <w:rFonts w:asciiTheme="minorBidi" w:hAnsiTheme="minorBidi" w:hint="cs"/>
          <w:sz w:val="28"/>
          <w:szCs w:val="28"/>
          <w:rtl/>
        </w:rPr>
        <w:t xml:space="preserve"> </w:t>
      </w:r>
      <w:r w:rsidR="008809BA" w:rsidRPr="003C7AF6">
        <w:rPr>
          <w:rFonts w:asciiTheme="minorBidi" w:hAnsiTheme="minorBidi" w:hint="cs"/>
          <w:sz w:val="28"/>
          <w:szCs w:val="28"/>
          <w:vertAlign w:val="superscript"/>
          <w:rtl/>
          <w:lang w:bidi="ar-JO"/>
        </w:rPr>
        <w:t>(</w:t>
      </w:r>
      <w:r w:rsidR="00E15F73">
        <w:rPr>
          <w:rFonts w:asciiTheme="minorBidi" w:hAnsiTheme="minorBidi" w:hint="cs"/>
          <w:sz w:val="28"/>
          <w:szCs w:val="28"/>
          <w:vertAlign w:val="superscript"/>
          <w:rtl/>
          <w:lang w:bidi="ar-JO"/>
        </w:rPr>
        <w:t>6</w:t>
      </w:r>
      <w:r w:rsidR="008809BA" w:rsidRPr="003C7AF6">
        <w:rPr>
          <w:rFonts w:asciiTheme="minorBidi" w:hAnsiTheme="minorBidi" w:hint="cs"/>
          <w:sz w:val="28"/>
          <w:szCs w:val="28"/>
          <w:vertAlign w:val="superscript"/>
          <w:rtl/>
          <w:lang w:bidi="ar-JO"/>
        </w:rPr>
        <w:t>)</w:t>
      </w:r>
      <w:r w:rsidR="00243090">
        <w:rPr>
          <w:rFonts w:asciiTheme="minorBidi" w:hAnsiTheme="minorBidi" w:hint="cs"/>
          <w:sz w:val="28"/>
          <w:szCs w:val="28"/>
          <w:rtl/>
        </w:rPr>
        <w:t xml:space="preserve"> </w:t>
      </w:r>
      <w:r w:rsidR="008809BA">
        <w:rPr>
          <w:rFonts w:asciiTheme="minorBidi" w:hAnsiTheme="minorBidi" w:hint="cs"/>
          <w:sz w:val="28"/>
          <w:szCs w:val="28"/>
          <w:rtl/>
        </w:rPr>
        <w:t>ووافق</w:t>
      </w:r>
      <w:r>
        <w:rPr>
          <w:rFonts w:asciiTheme="minorBidi" w:hAnsiTheme="minorBidi" w:hint="cs"/>
          <w:sz w:val="28"/>
          <w:szCs w:val="28"/>
          <w:rtl/>
        </w:rPr>
        <w:t>هم</w:t>
      </w:r>
      <w:r w:rsidR="008809BA">
        <w:rPr>
          <w:rFonts w:asciiTheme="minorBidi" w:hAnsiTheme="minorBidi" w:hint="cs"/>
          <w:sz w:val="28"/>
          <w:szCs w:val="28"/>
          <w:rtl/>
        </w:rPr>
        <w:t xml:space="preserve"> ابن السر</w:t>
      </w:r>
      <w:r>
        <w:rPr>
          <w:rFonts w:asciiTheme="minorBidi" w:hAnsiTheme="minorBidi" w:hint="cs"/>
          <w:sz w:val="28"/>
          <w:szCs w:val="28"/>
          <w:rtl/>
        </w:rPr>
        <w:t xml:space="preserve">ّاج </w:t>
      </w:r>
      <w:r w:rsidR="008809BA">
        <w:rPr>
          <w:rFonts w:asciiTheme="minorBidi" w:hAnsiTheme="minorBidi" w:hint="cs"/>
          <w:sz w:val="28"/>
          <w:szCs w:val="28"/>
          <w:rtl/>
        </w:rPr>
        <w:t xml:space="preserve"> وأيّده</w:t>
      </w:r>
      <w:r>
        <w:rPr>
          <w:rFonts w:asciiTheme="minorBidi" w:hAnsiTheme="minorBidi" w:hint="cs"/>
          <w:sz w:val="28"/>
          <w:szCs w:val="28"/>
          <w:rtl/>
        </w:rPr>
        <w:t>م</w:t>
      </w:r>
      <w:r w:rsidR="008809BA">
        <w:rPr>
          <w:rFonts w:asciiTheme="minorBidi" w:hAnsiTheme="minorBidi" w:hint="cs"/>
          <w:sz w:val="28"/>
          <w:szCs w:val="28"/>
          <w:rtl/>
        </w:rPr>
        <w:t xml:space="preserve"> </w:t>
      </w:r>
      <w:r w:rsidR="008809BA" w:rsidRPr="003C7AF6">
        <w:rPr>
          <w:rFonts w:asciiTheme="minorBidi" w:hAnsiTheme="minorBidi" w:hint="cs"/>
          <w:sz w:val="28"/>
          <w:szCs w:val="28"/>
          <w:vertAlign w:val="superscript"/>
          <w:rtl/>
          <w:lang w:bidi="ar-JO"/>
        </w:rPr>
        <w:t>(</w:t>
      </w:r>
      <w:r w:rsidR="00E15F73">
        <w:rPr>
          <w:rFonts w:asciiTheme="minorBidi" w:hAnsiTheme="minorBidi" w:hint="cs"/>
          <w:sz w:val="28"/>
          <w:szCs w:val="28"/>
          <w:vertAlign w:val="superscript"/>
          <w:rtl/>
          <w:lang w:bidi="ar-JO"/>
        </w:rPr>
        <w:t>7</w:t>
      </w:r>
      <w:r w:rsidR="008809BA" w:rsidRPr="003C7AF6">
        <w:rPr>
          <w:rFonts w:asciiTheme="minorBidi" w:hAnsiTheme="minorBidi" w:hint="cs"/>
          <w:sz w:val="28"/>
          <w:szCs w:val="28"/>
          <w:vertAlign w:val="superscript"/>
          <w:rtl/>
          <w:lang w:bidi="ar-JO"/>
        </w:rPr>
        <w:t>)</w:t>
      </w:r>
      <w:r w:rsidR="008809BA">
        <w:rPr>
          <w:rFonts w:asciiTheme="minorBidi" w:hAnsiTheme="minorBidi" w:hint="cs"/>
          <w:sz w:val="28"/>
          <w:szCs w:val="28"/>
          <w:rtl/>
        </w:rPr>
        <w:t xml:space="preserve">. </w:t>
      </w:r>
    </w:p>
    <w:p w:rsidR="008809BA" w:rsidRPr="00184327" w:rsidRDefault="008809BA" w:rsidP="00E15F73">
      <w:pPr>
        <w:spacing w:line="240" w:lineRule="auto"/>
        <w:rPr>
          <w:rFonts w:asciiTheme="minorBidi" w:hAnsiTheme="minorBidi"/>
          <w:sz w:val="20"/>
          <w:szCs w:val="20"/>
          <w:rtl/>
          <w:lang w:bidi="ar-JO"/>
        </w:rPr>
      </w:pPr>
      <w:r w:rsidRPr="00184327">
        <w:rPr>
          <w:rFonts w:asciiTheme="minorBidi" w:hAnsiTheme="minorBidi" w:hint="cs"/>
          <w:sz w:val="20"/>
          <w:szCs w:val="20"/>
          <w:rtl/>
          <w:lang w:bidi="ar-JO"/>
        </w:rPr>
        <w:t>____________</w:t>
      </w:r>
    </w:p>
    <w:p w:rsidR="008809BA" w:rsidRPr="00E15F73" w:rsidRDefault="006E0E38" w:rsidP="00E15F73">
      <w:pPr>
        <w:spacing w:line="240" w:lineRule="auto"/>
        <w:rPr>
          <w:rFonts w:asciiTheme="minorBidi" w:hAnsiTheme="minorBidi"/>
          <w:sz w:val="20"/>
          <w:szCs w:val="20"/>
          <w:rtl/>
          <w:lang w:bidi="ar-JO"/>
        </w:rPr>
      </w:pPr>
      <w:r>
        <w:rPr>
          <w:rFonts w:asciiTheme="minorBidi" w:hAnsiTheme="minorBidi" w:hint="cs"/>
          <w:sz w:val="20"/>
          <w:szCs w:val="20"/>
          <w:rtl/>
          <w:lang w:bidi="ar-JO"/>
        </w:rPr>
        <w:t xml:space="preserve">(1) </w:t>
      </w:r>
      <w:r w:rsidRPr="00184327">
        <w:rPr>
          <w:rFonts w:asciiTheme="minorBidi" w:hAnsiTheme="minorBidi"/>
          <w:sz w:val="20"/>
          <w:szCs w:val="20"/>
          <w:rtl/>
          <w:lang w:bidi="ar-JO"/>
        </w:rPr>
        <w:t>سيبويه ،الكتاب ،</w:t>
      </w:r>
      <w:r w:rsidR="00B819E0">
        <w:rPr>
          <w:rFonts w:asciiTheme="minorBidi" w:hAnsiTheme="minorBidi" w:hint="cs"/>
          <w:sz w:val="20"/>
          <w:szCs w:val="20"/>
          <w:rtl/>
          <w:lang w:bidi="ar-JO"/>
        </w:rPr>
        <w:t>مصدرسابق</w:t>
      </w:r>
      <w:r>
        <w:rPr>
          <w:rFonts w:asciiTheme="minorBidi" w:hAnsiTheme="minorBidi" w:hint="cs"/>
          <w:sz w:val="20"/>
          <w:szCs w:val="20"/>
          <w:rtl/>
          <w:lang w:bidi="ar-JO"/>
        </w:rPr>
        <w:t xml:space="preserve"> ، </w:t>
      </w:r>
      <w:r>
        <w:rPr>
          <w:rFonts w:asciiTheme="minorBidi" w:hAnsiTheme="minorBidi"/>
          <w:sz w:val="20"/>
          <w:szCs w:val="20"/>
          <w:rtl/>
          <w:lang w:bidi="ar-JO"/>
        </w:rPr>
        <w:t>ج3،ص123</w:t>
      </w:r>
      <w:r w:rsidR="00E15F73">
        <w:rPr>
          <w:rFonts w:asciiTheme="minorBidi" w:hAnsiTheme="minorBidi" w:hint="cs"/>
          <w:sz w:val="20"/>
          <w:szCs w:val="20"/>
          <w:rtl/>
          <w:lang w:bidi="ar-JO"/>
        </w:rPr>
        <w:t xml:space="preserve">                                                                                                                 </w:t>
      </w:r>
      <w:r w:rsidR="008809BA" w:rsidRPr="00184327">
        <w:rPr>
          <w:rFonts w:asciiTheme="minorBidi" w:hAnsiTheme="minorBidi"/>
          <w:sz w:val="20"/>
          <w:szCs w:val="20"/>
          <w:rtl/>
          <w:lang w:bidi="ar-JO"/>
        </w:rPr>
        <w:t>(2)</w:t>
      </w:r>
      <w:r w:rsidR="00E15F73">
        <w:rPr>
          <w:rFonts w:asciiTheme="minorBidi" w:hAnsiTheme="minorBidi" w:hint="cs"/>
          <w:sz w:val="20"/>
          <w:szCs w:val="20"/>
          <w:rtl/>
          <w:lang w:bidi="ar-JO"/>
        </w:rPr>
        <w:t xml:space="preserve">المصدر </w:t>
      </w:r>
      <w:r w:rsidR="00184327">
        <w:rPr>
          <w:rFonts w:asciiTheme="minorBidi" w:hAnsiTheme="minorBidi" w:hint="cs"/>
          <w:sz w:val="20"/>
          <w:szCs w:val="20"/>
          <w:rtl/>
          <w:lang w:bidi="ar-JO"/>
        </w:rPr>
        <w:t xml:space="preserve"> نفسه .</w:t>
      </w:r>
      <w:r w:rsidR="00E15F73">
        <w:rPr>
          <w:rFonts w:asciiTheme="minorBidi" w:hAnsiTheme="minorBidi" w:hint="cs"/>
          <w:sz w:val="20"/>
          <w:szCs w:val="20"/>
          <w:rtl/>
          <w:lang w:bidi="ar-JO"/>
        </w:rPr>
        <w:t xml:space="preserve">                                                                                                                                                      </w:t>
      </w:r>
      <w:r w:rsidR="00245BC3">
        <w:rPr>
          <w:rFonts w:asciiTheme="minorBidi" w:hAnsiTheme="minorBidi" w:hint="cs"/>
          <w:sz w:val="20"/>
          <w:szCs w:val="20"/>
          <w:rtl/>
        </w:rPr>
        <w:lastRenderedPageBreak/>
        <w:t>(</w:t>
      </w:r>
      <w:r w:rsidR="00E15F73">
        <w:rPr>
          <w:rFonts w:asciiTheme="minorBidi" w:hAnsiTheme="minorBidi" w:hint="cs"/>
          <w:sz w:val="20"/>
          <w:szCs w:val="20"/>
          <w:rtl/>
        </w:rPr>
        <w:t>3</w:t>
      </w:r>
      <w:r w:rsidR="00245BC3">
        <w:rPr>
          <w:rFonts w:asciiTheme="minorBidi" w:hAnsiTheme="minorBidi" w:hint="cs"/>
          <w:sz w:val="20"/>
          <w:szCs w:val="20"/>
          <w:rtl/>
        </w:rPr>
        <w:t>)أ</w:t>
      </w:r>
      <w:r w:rsidR="00245BC3" w:rsidRPr="008B3607">
        <w:rPr>
          <w:rFonts w:asciiTheme="minorBidi" w:hAnsiTheme="minorBidi" w:hint="cs"/>
          <w:sz w:val="20"/>
          <w:szCs w:val="20"/>
          <w:rtl/>
        </w:rPr>
        <w:t>بو علي الفارسي،</w:t>
      </w:r>
      <w:r w:rsidR="00245BC3" w:rsidRPr="006A66AA">
        <w:rPr>
          <w:rFonts w:asciiTheme="minorBidi" w:hAnsiTheme="minorBidi" w:cs="Arial" w:hint="cs"/>
          <w:sz w:val="20"/>
          <w:szCs w:val="20"/>
          <w:rtl/>
        </w:rPr>
        <w:t xml:space="preserve"> الحسن</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بن</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أحمد</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بن</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عبد</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الغفار</w:t>
      </w:r>
      <w:r w:rsidR="00245BC3">
        <w:rPr>
          <w:rFonts w:asciiTheme="minorBidi" w:hAnsiTheme="minorBidi" w:hint="cs"/>
          <w:sz w:val="20"/>
          <w:szCs w:val="20"/>
          <w:rtl/>
        </w:rPr>
        <w:t>(1990م)، ا</w:t>
      </w:r>
      <w:r w:rsidR="00245BC3" w:rsidRPr="006A66AA">
        <w:rPr>
          <w:rFonts w:asciiTheme="minorBidi" w:hAnsiTheme="minorBidi" w:cs="Arial" w:hint="cs"/>
          <w:sz w:val="20"/>
          <w:szCs w:val="20"/>
          <w:rtl/>
        </w:rPr>
        <w:t>لتعليقة</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على</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كتاب</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سيبويه</w:t>
      </w:r>
      <w:r w:rsidR="00245BC3">
        <w:rPr>
          <w:rFonts w:asciiTheme="minorBidi" w:hAnsiTheme="minorBidi" w:hint="cs"/>
          <w:sz w:val="20"/>
          <w:szCs w:val="20"/>
          <w:rtl/>
        </w:rPr>
        <w:t>، (</w:t>
      </w:r>
      <w:r w:rsidR="00245BC3" w:rsidRPr="006A66AA">
        <w:rPr>
          <w:rFonts w:asciiTheme="minorBidi" w:hAnsiTheme="minorBidi" w:cs="Arial" w:hint="cs"/>
          <w:sz w:val="20"/>
          <w:szCs w:val="20"/>
          <w:rtl/>
        </w:rPr>
        <w:t>المحقق</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د</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عوض</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بن</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حمد</w:t>
      </w:r>
      <w:r w:rsidR="00245BC3" w:rsidRPr="006A66AA">
        <w:rPr>
          <w:rFonts w:asciiTheme="minorBidi" w:hAnsiTheme="minorBidi" w:cs="Arial"/>
          <w:sz w:val="20"/>
          <w:szCs w:val="20"/>
          <w:rtl/>
        </w:rPr>
        <w:t xml:space="preserve"> </w:t>
      </w:r>
      <w:r w:rsidR="00245BC3" w:rsidRPr="006A66AA">
        <w:rPr>
          <w:rFonts w:asciiTheme="minorBidi" w:hAnsiTheme="minorBidi" w:cs="Arial" w:hint="cs"/>
          <w:sz w:val="20"/>
          <w:szCs w:val="20"/>
          <w:rtl/>
        </w:rPr>
        <w:t>القوزي</w:t>
      </w:r>
      <w:r w:rsidR="00245BC3" w:rsidRPr="006A66AA">
        <w:rPr>
          <w:rFonts w:asciiTheme="minorBidi" w:hAnsiTheme="minorBidi" w:cs="Arial"/>
          <w:sz w:val="20"/>
          <w:szCs w:val="20"/>
          <w:rtl/>
        </w:rPr>
        <w:t xml:space="preserve"> </w:t>
      </w:r>
      <w:r w:rsidR="00245BC3">
        <w:rPr>
          <w:rFonts w:asciiTheme="minorBidi" w:hAnsiTheme="minorBidi" w:cs="Arial" w:hint="cs"/>
          <w:sz w:val="20"/>
          <w:szCs w:val="20"/>
          <w:rtl/>
        </w:rPr>
        <w:t>) ، ط1، ج2، ص 236.</w:t>
      </w:r>
      <w:r w:rsidR="00E15F73">
        <w:rPr>
          <w:rFonts w:asciiTheme="minorBidi" w:hAnsiTheme="minorBidi" w:hint="cs"/>
          <w:sz w:val="20"/>
          <w:szCs w:val="20"/>
          <w:rtl/>
          <w:lang w:bidi="ar-JO"/>
        </w:rPr>
        <w:t xml:space="preserve">                                                                                                                                            </w:t>
      </w:r>
      <w:r w:rsidR="008809BA" w:rsidRPr="00184327">
        <w:rPr>
          <w:rFonts w:asciiTheme="minorBidi" w:hAnsiTheme="minorBidi"/>
          <w:sz w:val="20"/>
          <w:szCs w:val="20"/>
          <w:rtl/>
          <w:lang w:bidi="ar-JO"/>
        </w:rPr>
        <w:t>(</w:t>
      </w:r>
      <w:r w:rsidR="00E15F73">
        <w:rPr>
          <w:rFonts w:asciiTheme="minorBidi" w:hAnsiTheme="minorBidi" w:hint="cs"/>
          <w:sz w:val="20"/>
          <w:szCs w:val="20"/>
          <w:rtl/>
          <w:lang w:bidi="ar-JO"/>
        </w:rPr>
        <w:t>4</w:t>
      </w:r>
      <w:r w:rsidR="008809BA" w:rsidRPr="00184327">
        <w:rPr>
          <w:rFonts w:asciiTheme="minorBidi" w:hAnsiTheme="minorBidi"/>
          <w:sz w:val="20"/>
          <w:szCs w:val="20"/>
          <w:rtl/>
          <w:lang w:bidi="ar-JO"/>
        </w:rPr>
        <w:t>)الفر</w:t>
      </w:r>
      <w:r w:rsidR="008809BA" w:rsidRPr="00184327">
        <w:rPr>
          <w:rFonts w:asciiTheme="minorBidi" w:hAnsiTheme="minorBidi" w:hint="cs"/>
          <w:sz w:val="20"/>
          <w:szCs w:val="20"/>
          <w:rtl/>
          <w:lang w:bidi="ar-JO"/>
        </w:rPr>
        <w:t>ّاء</w:t>
      </w:r>
      <w:r w:rsidR="008809BA" w:rsidRPr="00184327">
        <w:rPr>
          <w:rFonts w:asciiTheme="minorBidi" w:hAnsiTheme="minorBidi"/>
          <w:sz w:val="20"/>
          <w:szCs w:val="20"/>
          <w:rtl/>
          <w:lang w:bidi="ar-JO"/>
        </w:rPr>
        <w:t xml:space="preserve"> ،  معاني </w:t>
      </w:r>
      <w:r w:rsidR="006F58A3">
        <w:rPr>
          <w:rFonts w:asciiTheme="minorBidi" w:hAnsiTheme="minorBidi"/>
          <w:sz w:val="20"/>
          <w:szCs w:val="20"/>
          <w:rtl/>
          <w:lang w:bidi="ar-JO"/>
        </w:rPr>
        <w:t>القرآن</w:t>
      </w:r>
      <w:r w:rsidR="008809BA" w:rsidRPr="00184327">
        <w:rPr>
          <w:rFonts w:asciiTheme="minorBidi" w:hAnsiTheme="minorBidi"/>
          <w:sz w:val="20"/>
          <w:szCs w:val="20"/>
          <w:rtl/>
          <w:lang w:bidi="ar-JO"/>
        </w:rPr>
        <w:t xml:space="preserve"> ،</w:t>
      </w:r>
      <w:r w:rsidR="00184327" w:rsidRPr="00184327">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00184327">
        <w:rPr>
          <w:rFonts w:asciiTheme="minorBidi" w:hAnsiTheme="minorBidi" w:hint="cs"/>
          <w:sz w:val="20"/>
          <w:szCs w:val="20"/>
          <w:rtl/>
          <w:lang w:bidi="ar-JO"/>
        </w:rPr>
        <w:t xml:space="preserve"> ، ، </w:t>
      </w:r>
      <w:r w:rsidR="008809BA" w:rsidRPr="00184327">
        <w:rPr>
          <w:rFonts w:asciiTheme="minorBidi" w:hAnsiTheme="minorBidi"/>
          <w:sz w:val="20"/>
          <w:szCs w:val="20"/>
          <w:rtl/>
          <w:lang w:bidi="ar-JO"/>
        </w:rPr>
        <w:t>ج1</w:t>
      </w:r>
      <w:r w:rsidR="00184327">
        <w:rPr>
          <w:rFonts w:asciiTheme="minorBidi" w:hAnsiTheme="minorBidi" w:hint="cs"/>
          <w:sz w:val="20"/>
          <w:szCs w:val="20"/>
          <w:rtl/>
          <w:lang w:bidi="ar-JO"/>
        </w:rPr>
        <w:t>، ص</w:t>
      </w:r>
      <w:r w:rsidR="008809BA" w:rsidRPr="00184327">
        <w:rPr>
          <w:rFonts w:asciiTheme="minorBidi" w:hAnsiTheme="minorBidi"/>
          <w:sz w:val="20"/>
          <w:szCs w:val="20"/>
          <w:rtl/>
          <w:lang w:bidi="ar-JO"/>
        </w:rPr>
        <w:t>350.</w:t>
      </w:r>
      <w:r w:rsidR="00E15F73">
        <w:rPr>
          <w:rFonts w:asciiTheme="minorBidi" w:hAnsiTheme="minorBidi" w:hint="cs"/>
          <w:sz w:val="20"/>
          <w:szCs w:val="20"/>
          <w:rtl/>
          <w:lang w:bidi="ar-JO"/>
        </w:rPr>
        <w:t xml:space="preserve">                                                                                                 </w:t>
      </w:r>
      <w:r w:rsidR="008809BA" w:rsidRPr="00184327">
        <w:rPr>
          <w:rFonts w:asciiTheme="minorBidi" w:hAnsiTheme="minorBidi"/>
          <w:sz w:val="20"/>
          <w:szCs w:val="20"/>
          <w:rtl/>
          <w:lang w:bidi="ar-JO"/>
        </w:rPr>
        <w:t>(</w:t>
      </w:r>
      <w:r w:rsidR="00E15F73">
        <w:rPr>
          <w:rFonts w:asciiTheme="minorBidi" w:hAnsiTheme="minorBidi" w:hint="cs"/>
          <w:sz w:val="20"/>
          <w:szCs w:val="20"/>
          <w:rtl/>
          <w:lang w:bidi="ar-JO"/>
        </w:rPr>
        <w:t>5</w:t>
      </w:r>
      <w:r w:rsidR="008809BA" w:rsidRPr="00184327">
        <w:rPr>
          <w:rFonts w:asciiTheme="minorBidi" w:hAnsiTheme="minorBidi"/>
          <w:sz w:val="20"/>
          <w:szCs w:val="20"/>
          <w:rtl/>
          <w:lang w:bidi="ar-JO"/>
        </w:rPr>
        <w:t xml:space="preserve">) </w:t>
      </w:r>
      <w:r w:rsidR="00253227">
        <w:rPr>
          <w:rFonts w:asciiTheme="minorBidi" w:hAnsiTheme="minorBidi" w:hint="cs"/>
          <w:sz w:val="20"/>
          <w:szCs w:val="20"/>
          <w:rtl/>
          <w:lang w:bidi="ar-JO"/>
        </w:rPr>
        <w:t xml:space="preserve">قائل </w:t>
      </w:r>
      <w:r w:rsidR="008809BA" w:rsidRPr="00184327">
        <w:rPr>
          <w:rFonts w:asciiTheme="minorBidi" w:hAnsiTheme="minorBidi" w:hint="cs"/>
          <w:sz w:val="20"/>
          <w:szCs w:val="20"/>
          <w:rtl/>
          <w:lang w:bidi="ar-JO"/>
        </w:rPr>
        <w:t>البيت</w:t>
      </w:r>
      <w:r w:rsidR="008809BA" w:rsidRPr="00184327">
        <w:rPr>
          <w:rFonts w:asciiTheme="minorBidi" w:hAnsiTheme="minorBidi"/>
          <w:sz w:val="20"/>
          <w:szCs w:val="20"/>
          <w:rtl/>
          <w:lang w:bidi="ar-JO"/>
        </w:rPr>
        <w:t xml:space="preserve"> أبو النجم العجلي، </w:t>
      </w:r>
      <w:r w:rsidR="00253227">
        <w:rPr>
          <w:rFonts w:asciiTheme="minorBidi" w:hAnsiTheme="minorBidi" w:hint="cs"/>
          <w:sz w:val="20"/>
          <w:szCs w:val="20"/>
          <w:rtl/>
          <w:lang w:bidi="ar-JO"/>
        </w:rPr>
        <w:t xml:space="preserve">ورد البيت في ديوانه : ابو النجم الراجز ، الفضل بن قدامة العجلي(1998م)  ، ديوان ابي النجم ،ط1، ص 32، جمعه وحققه وشرحه : سجيع الجبيلي ، دار صادر </w:t>
      </w:r>
      <w:r w:rsidR="00253227">
        <w:rPr>
          <w:rFonts w:asciiTheme="minorBidi" w:hAnsiTheme="minorBidi"/>
          <w:sz w:val="20"/>
          <w:szCs w:val="20"/>
          <w:rtl/>
          <w:lang w:bidi="ar-JO"/>
        </w:rPr>
        <w:t>–</w:t>
      </w:r>
      <w:r w:rsidR="00253227">
        <w:rPr>
          <w:rFonts w:asciiTheme="minorBidi" w:hAnsiTheme="minorBidi" w:hint="cs"/>
          <w:sz w:val="20"/>
          <w:szCs w:val="20"/>
          <w:rtl/>
          <w:lang w:bidi="ar-JO"/>
        </w:rPr>
        <w:t xml:space="preserve"> بيروت .</w:t>
      </w:r>
      <w:r w:rsidR="008809BA" w:rsidRPr="00184327">
        <w:rPr>
          <w:rFonts w:asciiTheme="minorBidi" w:hAnsiTheme="minorBidi" w:hint="cs"/>
          <w:sz w:val="20"/>
          <w:szCs w:val="20"/>
          <w:rtl/>
          <w:lang w:bidi="ar-JO"/>
        </w:rPr>
        <w:t xml:space="preserve"> </w:t>
      </w:r>
      <w:r w:rsidR="00E15F73">
        <w:rPr>
          <w:rFonts w:asciiTheme="minorBidi" w:hAnsiTheme="minorBidi" w:hint="cs"/>
          <w:sz w:val="20"/>
          <w:szCs w:val="20"/>
          <w:rtl/>
          <w:lang w:bidi="ar-JO"/>
        </w:rPr>
        <w:t xml:space="preserve">                                                                                    </w:t>
      </w:r>
      <w:r w:rsidR="00184327">
        <w:rPr>
          <w:rFonts w:asciiTheme="minorBidi" w:hAnsiTheme="minorBidi"/>
          <w:sz w:val="20"/>
          <w:szCs w:val="20"/>
          <w:rtl/>
          <w:lang w:bidi="ar-JO"/>
        </w:rPr>
        <w:t>(</w:t>
      </w:r>
      <w:r w:rsidR="00E15F73">
        <w:rPr>
          <w:rFonts w:asciiTheme="minorBidi" w:hAnsiTheme="minorBidi" w:hint="cs"/>
          <w:sz w:val="20"/>
          <w:szCs w:val="20"/>
          <w:rtl/>
          <w:lang w:bidi="ar-JO"/>
        </w:rPr>
        <w:t>6</w:t>
      </w:r>
      <w:r w:rsidR="00184327">
        <w:rPr>
          <w:rFonts w:asciiTheme="minorBidi" w:hAnsiTheme="minorBidi"/>
          <w:sz w:val="20"/>
          <w:szCs w:val="20"/>
          <w:rtl/>
          <w:lang w:bidi="ar-JO"/>
        </w:rPr>
        <w:t xml:space="preserve">) </w:t>
      </w:r>
      <w:r w:rsidR="00D31BE8">
        <w:rPr>
          <w:rFonts w:asciiTheme="minorBidi" w:hAnsiTheme="minorBidi"/>
          <w:sz w:val="20"/>
          <w:szCs w:val="20"/>
          <w:rtl/>
          <w:lang w:bidi="ar-JO"/>
        </w:rPr>
        <w:t>الأخفش</w:t>
      </w:r>
      <w:r w:rsidR="00B903F6" w:rsidRPr="00184327">
        <w:rPr>
          <w:rFonts w:asciiTheme="minorBidi" w:hAnsiTheme="minorBidi"/>
          <w:sz w:val="20"/>
          <w:szCs w:val="20"/>
          <w:rtl/>
          <w:lang w:bidi="ar-JO"/>
        </w:rPr>
        <w:t xml:space="preserve"> </w:t>
      </w:r>
      <w:r w:rsidR="00B903F6" w:rsidRPr="00184327">
        <w:rPr>
          <w:rFonts w:asciiTheme="minorBidi" w:hAnsiTheme="minorBidi" w:hint="cs"/>
          <w:sz w:val="20"/>
          <w:szCs w:val="20"/>
          <w:rtl/>
          <w:lang w:bidi="ar-JO"/>
        </w:rPr>
        <w:t>ال</w:t>
      </w:r>
      <w:r w:rsidR="00B903F6">
        <w:rPr>
          <w:rFonts w:asciiTheme="minorBidi" w:hAnsiTheme="minorBidi" w:hint="cs"/>
          <w:sz w:val="20"/>
          <w:szCs w:val="20"/>
          <w:rtl/>
          <w:lang w:bidi="ar-JO"/>
        </w:rPr>
        <w:t>أو</w:t>
      </w:r>
      <w:r w:rsidR="00B903F6" w:rsidRPr="00184327">
        <w:rPr>
          <w:rFonts w:asciiTheme="minorBidi" w:hAnsiTheme="minorBidi" w:hint="cs"/>
          <w:sz w:val="20"/>
          <w:szCs w:val="20"/>
          <w:rtl/>
          <w:lang w:bidi="ar-JO"/>
        </w:rPr>
        <w:t xml:space="preserve">سط </w:t>
      </w:r>
      <w:r w:rsidR="00B903F6" w:rsidRPr="00184327">
        <w:rPr>
          <w:rFonts w:asciiTheme="minorBidi" w:hAnsiTheme="minorBidi"/>
          <w:sz w:val="20"/>
          <w:szCs w:val="20"/>
          <w:rtl/>
          <w:lang w:bidi="ar-JO"/>
        </w:rPr>
        <w:t>،أبو الحسن المجاشعي بالولاء، البلخي ثم البصر</w:t>
      </w:r>
      <w:r w:rsidR="00B903F6" w:rsidRPr="00184327">
        <w:rPr>
          <w:rFonts w:asciiTheme="minorBidi" w:hAnsiTheme="minorBidi" w:hint="cs"/>
          <w:sz w:val="20"/>
          <w:szCs w:val="20"/>
          <w:rtl/>
          <w:lang w:bidi="ar-JO"/>
        </w:rPr>
        <w:t xml:space="preserve">ي، </w:t>
      </w:r>
      <w:r w:rsidR="00B903F6" w:rsidRPr="00184327">
        <w:rPr>
          <w:rFonts w:asciiTheme="minorBidi" w:hAnsiTheme="minorBidi"/>
          <w:sz w:val="20"/>
          <w:szCs w:val="20"/>
          <w:rtl/>
          <w:lang w:bidi="ar-JO"/>
        </w:rPr>
        <w:t xml:space="preserve">معانى </w:t>
      </w:r>
      <w:r w:rsidR="00B903F6">
        <w:rPr>
          <w:rFonts w:asciiTheme="minorBidi" w:hAnsiTheme="minorBidi"/>
          <w:sz w:val="20"/>
          <w:szCs w:val="20"/>
          <w:rtl/>
          <w:lang w:bidi="ar-JO"/>
        </w:rPr>
        <w:t>القرآن</w:t>
      </w:r>
      <w:r w:rsidR="00B903F6" w:rsidRPr="00184327">
        <w:rPr>
          <w:rFonts w:asciiTheme="minorBidi" w:hAnsiTheme="minorBidi"/>
          <w:sz w:val="20"/>
          <w:szCs w:val="20"/>
          <w:rtl/>
          <w:lang w:bidi="ar-JO"/>
        </w:rPr>
        <w:t xml:space="preserve"> للأخفش</w:t>
      </w:r>
      <w:r w:rsidR="00B903F6" w:rsidRPr="00184327">
        <w:rPr>
          <w:rFonts w:asciiTheme="minorBidi" w:hAnsiTheme="minorBidi" w:hint="cs"/>
          <w:sz w:val="20"/>
          <w:szCs w:val="20"/>
          <w:rtl/>
          <w:lang w:bidi="ar-JO"/>
        </w:rPr>
        <w:t>(1990)</w:t>
      </w:r>
      <w:r w:rsidR="00B903F6" w:rsidRPr="00184327">
        <w:rPr>
          <w:rFonts w:asciiTheme="minorBidi" w:hAnsiTheme="minorBidi"/>
          <w:sz w:val="20"/>
          <w:szCs w:val="20"/>
          <w:rtl/>
          <w:lang w:bidi="ar-JO"/>
        </w:rPr>
        <w:t xml:space="preserve"> </w:t>
      </w:r>
      <w:r w:rsidR="00B903F6">
        <w:rPr>
          <w:rFonts w:asciiTheme="minorBidi" w:hAnsiTheme="minorBidi" w:hint="cs"/>
          <w:sz w:val="20"/>
          <w:szCs w:val="20"/>
          <w:rtl/>
          <w:lang w:bidi="ar-JO"/>
        </w:rPr>
        <w:t xml:space="preserve">،ط1، ج1، ص 310، </w:t>
      </w:r>
      <w:r w:rsidR="00B903F6" w:rsidRPr="00184327">
        <w:rPr>
          <w:rFonts w:asciiTheme="minorBidi" w:hAnsiTheme="minorBidi"/>
          <w:sz w:val="20"/>
          <w:szCs w:val="20"/>
          <w:rtl/>
          <w:lang w:bidi="ar-JO"/>
        </w:rPr>
        <w:t>تحقيق: الدكتورة هدى محمود قراعة</w:t>
      </w:r>
      <w:r w:rsidR="00B903F6" w:rsidRPr="00184327">
        <w:rPr>
          <w:rFonts w:asciiTheme="minorBidi" w:hAnsiTheme="minorBidi" w:hint="cs"/>
          <w:sz w:val="20"/>
          <w:szCs w:val="20"/>
          <w:rtl/>
          <w:lang w:bidi="ar-JO"/>
        </w:rPr>
        <w:t xml:space="preserve">، </w:t>
      </w:r>
      <w:r w:rsidR="00B903F6" w:rsidRPr="00184327">
        <w:rPr>
          <w:rFonts w:asciiTheme="minorBidi" w:hAnsiTheme="minorBidi"/>
          <w:sz w:val="20"/>
          <w:szCs w:val="20"/>
          <w:rtl/>
          <w:lang w:bidi="ar-JO"/>
        </w:rPr>
        <w:t>مكتبة الخانجي، القاهرة</w:t>
      </w:r>
      <w:r w:rsidR="00B903F6">
        <w:rPr>
          <w:rFonts w:asciiTheme="minorBidi" w:hAnsiTheme="minorBidi" w:hint="cs"/>
          <w:sz w:val="20"/>
          <w:szCs w:val="20"/>
          <w:rtl/>
          <w:lang w:bidi="ar-JO"/>
        </w:rPr>
        <w:t>.</w:t>
      </w:r>
      <w:r w:rsidR="00E15F73">
        <w:rPr>
          <w:rFonts w:asciiTheme="minorBidi" w:hAnsiTheme="minorBidi" w:hint="cs"/>
          <w:sz w:val="20"/>
          <w:szCs w:val="20"/>
          <w:rtl/>
          <w:lang w:bidi="ar-JO"/>
        </w:rPr>
        <w:t xml:space="preserve">                                                                                                        </w:t>
      </w:r>
      <w:r w:rsidR="00184327">
        <w:rPr>
          <w:rFonts w:asciiTheme="minorBidi" w:hAnsiTheme="minorBidi" w:hint="cs"/>
          <w:sz w:val="20"/>
          <w:szCs w:val="20"/>
          <w:rtl/>
          <w:lang w:bidi="ar-JO"/>
        </w:rPr>
        <w:t>(</w:t>
      </w:r>
      <w:r w:rsidR="00E15F73">
        <w:rPr>
          <w:rFonts w:asciiTheme="minorBidi" w:hAnsiTheme="minorBidi" w:hint="cs"/>
          <w:sz w:val="20"/>
          <w:szCs w:val="20"/>
          <w:rtl/>
          <w:lang w:bidi="ar-JO"/>
        </w:rPr>
        <w:t>7</w:t>
      </w:r>
      <w:r w:rsidR="00184327">
        <w:rPr>
          <w:rFonts w:asciiTheme="minorBidi" w:hAnsiTheme="minorBidi" w:hint="cs"/>
          <w:sz w:val="20"/>
          <w:szCs w:val="20"/>
          <w:rtl/>
          <w:lang w:bidi="ar-JO"/>
        </w:rPr>
        <w:t>) ابن السراج ،</w:t>
      </w:r>
      <w:r w:rsidR="00AD0014">
        <w:rPr>
          <w:rFonts w:asciiTheme="minorBidi" w:hAnsiTheme="minorBidi" w:hint="cs"/>
          <w:sz w:val="20"/>
          <w:szCs w:val="20"/>
          <w:rtl/>
          <w:lang w:bidi="ar-JO"/>
        </w:rPr>
        <w:t>الأصول</w:t>
      </w:r>
      <w:r w:rsidR="008809BA" w:rsidRPr="00184327">
        <w:rPr>
          <w:rFonts w:asciiTheme="minorBidi" w:hAnsiTheme="minorBidi" w:hint="cs"/>
          <w:sz w:val="20"/>
          <w:szCs w:val="20"/>
          <w:rtl/>
          <w:lang w:bidi="ar-JO"/>
        </w:rPr>
        <w:t xml:space="preserve"> في النحو ،</w:t>
      </w:r>
      <w:r w:rsidR="00184327" w:rsidRPr="00184327">
        <w:rPr>
          <w:rFonts w:asciiTheme="minorBidi" w:hAnsiTheme="minorBidi" w:hint="cs"/>
          <w:sz w:val="20"/>
          <w:szCs w:val="20"/>
          <w:rtl/>
          <w:lang w:bidi="ar-JO"/>
        </w:rPr>
        <w:t xml:space="preserve"> </w:t>
      </w:r>
      <w:r w:rsidR="00B819E0">
        <w:rPr>
          <w:rFonts w:asciiTheme="minorBidi" w:hAnsiTheme="minorBidi" w:hint="cs"/>
          <w:sz w:val="20"/>
          <w:szCs w:val="20"/>
          <w:rtl/>
          <w:lang w:bidi="ar-JO"/>
        </w:rPr>
        <w:t>مصدرسابق</w:t>
      </w:r>
      <w:r w:rsidR="00184327">
        <w:rPr>
          <w:rFonts w:asciiTheme="minorBidi" w:hAnsiTheme="minorBidi" w:hint="cs"/>
          <w:sz w:val="20"/>
          <w:szCs w:val="20"/>
          <w:rtl/>
          <w:lang w:bidi="ar-JO"/>
        </w:rPr>
        <w:t xml:space="preserve"> ، </w:t>
      </w:r>
      <w:r w:rsidR="008809BA" w:rsidRPr="00184327">
        <w:rPr>
          <w:rFonts w:asciiTheme="minorBidi" w:hAnsiTheme="minorBidi" w:hint="cs"/>
          <w:sz w:val="20"/>
          <w:szCs w:val="20"/>
          <w:rtl/>
          <w:lang w:bidi="ar-JO"/>
        </w:rPr>
        <w:t>ج1،ص271.</w:t>
      </w:r>
    </w:p>
    <w:p w:rsidR="008809BA" w:rsidRPr="00184327" w:rsidRDefault="00245BC3" w:rsidP="00E15F73">
      <w:pPr>
        <w:spacing w:line="360" w:lineRule="auto"/>
        <w:rPr>
          <w:rFonts w:ascii="Traditional Arabic" w:hAnsi="Traditional Arabic" w:cs="Traditional Arabic"/>
          <w:b/>
          <w:bCs/>
          <w:color w:val="000000"/>
          <w:sz w:val="44"/>
          <w:szCs w:val="44"/>
          <w:rtl/>
          <w:lang w:bidi="ar-JO"/>
        </w:rPr>
      </w:pPr>
      <w:r>
        <w:rPr>
          <w:rFonts w:asciiTheme="minorBidi" w:hAnsiTheme="minorBidi" w:hint="cs"/>
          <w:sz w:val="28"/>
          <w:szCs w:val="28"/>
          <w:rtl/>
        </w:rPr>
        <w:t xml:space="preserve">وقال </w:t>
      </w:r>
      <w:r w:rsidR="008809BA">
        <w:rPr>
          <w:rFonts w:asciiTheme="minorBidi" w:hAnsiTheme="minorBidi" w:hint="cs"/>
          <w:sz w:val="28"/>
          <w:szCs w:val="28"/>
          <w:rtl/>
        </w:rPr>
        <w:t>الزج</w:t>
      </w:r>
      <w:r w:rsidR="00184327">
        <w:rPr>
          <w:rFonts w:asciiTheme="minorBidi" w:hAnsiTheme="minorBidi" w:hint="cs"/>
          <w:sz w:val="28"/>
          <w:szCs w:val="28"/>
          <w:rtl/>
        </w:rPr>
        <w:t>ّ</w:t>
      </w:r>
      <w:r w:rsidR="008809BA">
        <w:rPr>
          <w:rFonts w:asciiTheme="minorBidi" w:hAnsiTheme="minorBidi" w:hint="cs"/>
          <w:sz w:val="28"/>
          <w:szCs w:val="28"/>
          <w:rtl/>
        </w:rPr>
        <w:t xml:space="preserve">اجي </w:t>
      </w:r>
      <w:r>
        <w:rPr>
          <w:rFonts w:asciiTheme="minorBidi" w:hAnsiTheme="minorBidi" w:hint="cs"/>
          <w:sz w:val="28"/>
          <w:szCs w:val="28"/>
          <w:rtl/>
        </w:rPr>
        <w:t xml:space="preserve">: </w:t>
      </w:r>
      <w:r w:rsidR="008809BA">
        <w:rPr>
          <w:rFonts w:asciiTheme="minorBidi" w:hAnsiTheme="minorBidi" w:hint="cs"/>
          <w:sz w:val="28"/>
          <w:szCs w:val="28"/>
          <w:rtl/>
        </w:rPr>
        <w:t xml:space="preserve">" </w:t>
      </w:r>
      <w:r w:rsidR="008809BA" w:rsidRPr="00E135D2">
        <w:rPr>
          <w:rFonts w:asciiTheme="minorBidi" w:hAnsiTheme="minorBidi"/>
          <w:sz w:val="28"/>
          <w:szCs w:val="28"/>
          <w:rtl/>
        </w:rPr>
        <w:t xml:space="preserve">تَكون بِمَعْنى لَعَلَّ </w:t>
      </w:r>
      <w:r w:rsidR="00184327">
        <w:rPr>
          <w:rFonts w:asciiTheme="minorBidi" w:hAnsiTheme="minorBidi" w:hint="cs"/>
          <w:sz w:val="28"/>
          <w:szCs w:val="28"/>
          <w:rtl/>
        </w:rPr>
        <w:t>،</w:t>
      </w:r>
      <w:r>
        <w:rPr>
          <w:rFonts w:asciiTheme="minorBidi" w:hAnsiTheme="minorBidi" w:hint="cs"/>
          <w:sz w:val="28"/>
          <w:szCs w:val="28"/>
          <w:rtl/>
        </w:rPr>
        <w:t xml:space="preserve"> </w:t>
      </w:r>
      <w:r w:rsidR="008809BA" w:rsidRPr="00E135D2">
        <w:rPr>
          <w:rFonts w:asciiTheme="minorBidi" w:hAnsiTheme="minorBidi"/>
          <w:sz w:val="28"/>
          <w:szCs w:val="28"/>
          <w:rtl/>
        </w:rPr>
        <w:t>تَقول</w:t>
      </w:r>
      <w:r w:rsidR="00184327">
        <w:rPr>
          <w:rFonts w:asciiTheme="minorBidi" w:hAnsiTheme="minorBidi" w:hint="cs"/>
          <w:sz w:val="28"/>
          <w:szCs w:val="28"/>
          <w:rtl/>
        </w:rPr>
        <w:t>:</w:t>
      </w:r>
      <w:r w:rsidR="008809BA" w:rsidRPr="00E135D2">
        <w:rPr>
          <w:rFonts w:asciiTheme="minorBidi" w:hAnsiTheme="minorBidi"/>
          <w:sz w:val="28"/>
          <w:szCs w:val="28"/>
          <w:rtl/>
        </w:rPr>
        <w:t xml:space="preserve"> </w:t>
      </w:r>
      <w:r>
        <w:rPr>
          <w:rFonts w:asciiTheme="minorBidi" w:hAnsiTheme="minorBidi" w:hint="cs"/>
          <w:sz w:val="28"/>
          <w:szCs w:val="28"/>
          <w:rtl/>
        </w:rPr>
        <w:t xml:space="preserve">ائْتِ </w:t>
      </w:r>
      <w:r w:rsidR="008809BA" w:rsidRPr="00E135D2">
        <w:rPr>
          <w:rFonts w:asciiTheme="minorBidi" w:hAnsiTheme="minorBidi"/>
          <w:sz w:val="28"/>
          <w:szCs w:val="28"/>
          <w:rtl/>
        </w:rPr>
        <w:t>السُّوق أَن</w:t>
      </w:r>
      <w:r w:rsidR="008809BA">
        <w:rPr>
          <w:rFonts w:asciiTheme="minorBidi" w:hAnsiTheme="minorBidi" w:hint="cs"/>
          <w:sz w:val="28"/>
          <w:szCs w:val="28"/>
          <w:rtl/>
        </w:rPr>
        <w:t>َّ</w:t>
      </w:r>
      <w:r w:rsidR="008809BA" w:rsidRPr="00E135D2">
        <w:rPr>
          <w:rFonts w:asciiTheme="minorBidi" w:hAnsiTheme="minorBidi"/>
          <w:sz w:val="28"/>
          <w:szCs w:val="28"/>
          <w:rtl/>
        </w:rPr>
        <w:t>ا نشتري غُلَ</w:t>
      </w:r>
      <w:r w:rsidR="00243090">
        <w:rPr>
          <w:rFonts w:asciiTheme="minorBidi" w:hAnsiTheme="minorBidi" w:hint="cs"/>
          <w:sz w:val="28"/>
          <w:szCs w:val="28"/>
          <w:rtl/>
        </w:rPr>
        <w:t>اماً</w:t>
      </w:r>
      <w:r w:rsidR="008809BA" w:rsidRPr="00E135D2">
        <w:rPr>
          <w:rFonts w:asciiTheme="minorBidi" w:hAnsiTheme="minorBidi"/>
          <w:sz w:val="28"/>
          <w:szCs w:val="28"/>
          <w:rtl/>
        </w:rPr>
        <w:t xml:space="preserve"> </w:t>
      </w:r>
      <w:r w:rsidR="00184327">
        <w:rPr>
          <w:rFonts w:asciiTheme="minorBidi" w:hAnsiTheme="minorBidi" w:hint="cs"/>
          <w:sz w:val="28"/>
          <w:szCs w:val="28"/>
          <w:rtl/>
        </w:rPr>
        <w:t xml:space="preserve">؛ </w:t>
      </w:r>
      <w:r w:rsidR="008809BA" w:rsidRPr="00E135D2">
        <w:rPr>
          <w:rFonts w:asciiTheme="minorBidi" w:hAnsiTheme="minorBidi"/>
          <w:sz w:val="28"/>
          <w:szCs w:val="28"/>
          <w:rtl/>
        </w:rPr>
        <w:t xml:space="preserve">أَي لَعَلَّنَا نشتري </w:t>
      </w:r>
      <w:r w:rsidR="00243090">
        <w:rPr>
          <w:rFonts w:asciiTheme="minorBidi" w:hAnsiTheme="minorBidi" w:hint="cs"/>
          <w:sz w:val="28"/>
          <w:szCs w:val="28"/>
          <w:rtl/>
        </w:rPr>
        <w:t>غلاماً</w:t>
      </w:r>
      <w:r>
        <w:rPr>
          <w:rFonts w:asciiTheme="minorBidi" w:hAnsiTheme="minorBidi" w:hint="cs"/>
          <w:sz w:val="28"/>
          <w:szCs w:val="28"/>
          <w:rtl/>
        </w:rPr>
        <w:t xml:space="preserve"> </w:t>
      </w:r>
      <w:r w:rsidR="008809BA">
        <w:rPr>
          <w:rFonts w:asciiTheme="minorBidi" w:hAnsiTheme="minorBidi" w:hint="cs"/>
          <w:sz w:val="28"/>
          <w:szCs w:val="28"/>
          <w:rtl/>
        </w:rPr>
        <w:t>"</w:t>
      </w:r>
      <w:r w:rsidR="008809BA" w:rsidRPr="003C7AF6">
        <w:rPr>
          <w:rFonts w:asciiTheme="minorBidi" w:hAnsiTheme="minorBidi" w:hint="cs"/>
          <w:sz w:val="28"/>
          <w:szCs w:val="28"/>
          <w:vertAlign w:val="superscript"/>
          <w:rtl/>
          <w:lang w:bidi="ar-JO"/>
        </w:rPr>
        <w:t>(</w:t>
      </w:r>
      <w:r w:rsidR="00E15F73">
        <w:rPr>
          <w:rFonts w:asciiTheme="minorBidi" w:hAnsiTheme="minorBidi" w:hint="cs"/>
          <w:sz w:val="28"/>
          <w:szCs w:val="28"/>
          <w:vertAlign w:val="superscript"/>
          <w:rtl/>
          <w:lang w:bidi="ar-JO"/>
        </w:rPr>
        <w:t>1</w:t>
      </w:r>
      <w:r w:rsidR="008809BA" w:rsidRPr="003C7AF6">
        <w:rPr>
          <w:rFonts w:asciiTheme="minorBidi" w:hAnsiTheme="minorBidi" w:hint="cs"/>
          <w:sz w:val="28"/>
          <w:szCs w:val="28"/>
          <w:vertAlign w:val="superscript"/>
          <w:rtl/>
          <w:lang w:bidi="ar-JO"/>
        </w:rPr>
        <w:t>)</w:t>
      </w:r>
      <w:r w:rsidR="008809BA">
        <w:rPr>
          <w:rFonts w:asciiTheme="minorBidi" w:hAnsiTheme="minorBidi" w:hint="cs"/>
          <w:sz w:val="28"/>
          <w:szCs w:val="28"/>
          <w:rtl/>
        </w:rPr>
        <w:t>.</w:t>
      </w:r>
      <w:r w:rsidR="00184327">
        <w:rPr>
          <w:rFonts w:ascii="Traditional Arabic" w:hAnsi="Traditional Arabic" w:cs="Traditional Arabic" w:hint="cs"/>
          <w:b/>
          <w:bCs/>
          <w:color w:val="000000"/>
          <w:sz w:val="44"/>
          <w:szCs w:val="44"/>
          <w:rtl/>
        </w:rPr>
        <w:t xml:space="preserve"> </w:t>
      </w:r>
      <w:r w:rsidR="00184327">
        <w:rPr>
          <w:rFonts w:asciiTheme="minorBidi" w:hAnsiTheme="minorBidi" w:hint="cs"/>
          <w:sz w:val="28"/>
          <w:szCs w:val="28"/>
          <w:rtl/>
        </w:rPr>
        <w:t>وقال الأ</w:t>
      </w:r>
      <w:r w:rsidR="008809BA" w:rsidRPr="00C24286">
        <w:rPr>
          <w:rFonts w:asciiTheme="minorBidi" w:hAnsiTheme="minorBidi" w:hint="cs"/>
          <w:sz w:val="28"/>
          <w:szCs w:val="28"/>
          <w:rtl/>
        </w:rPr>
        <w:t xml:space="preserve">صفهاني </w:t>
      </w:r>
      <w:r w:rsidR="006A66AA" w:rsidRPr="006A66AA">
        <w:rPr>
          <w:rFonts w:asciiTheme="minorBidi" w:hAnsiTheme="minorBidi"/>
          <w:sz w:val="28"/>
          <w:szCs w:val="28"/>
          <w:rtl/>
        </w:rPr>
        <w:t>(</w:t>
      </w:r>
      <w:r w:rsidR="006A66AA">
        <w:rPr>
          <w:rFonts w:asciiTheme="minorBidi" w:hAnsiTheme="minorBidi" w:hint="cs"/>
          <w:sz w:val="28"/>
          <w:szCs w:val="28"/>
          <w:rtl/>
        </w:rPr>
        <w:t>ت</w:t>
      </w:r>
      <w:r w:rsidR="006A66AA">
        <w:rPr>
          <w:rFonts w:asciiTheme="minorBidi" w:hAnsiTheme="minorBidi"/>
          <w:sz w:val="28"/>
          <w:szCs w:val="28"/>
          <w:rtl/>
        </w:rPr>
        <w:t>421</w:t>
      </w:r>
      <w:r w:rsidR="006A66AA" w:rsidRPr="006A66AA">
        <w:rPr>
          <w:rFonts w:asciiTheme="minorBidi" w:hAnsiTheme="minorBidi" w:hint="cs"/>
          <w:sz w:val="28"/>
          <w:szCs w:val="28"/>
          <w:rtl/>
        </w:rPr>
        <w:t>هـ</w:t>
      </w:r>
      <w:r w:rsidR="006A66AA" w:rsidRPr="006A66AA">
        <w:rPr>
          <w:rFonts w:asciiTheme="minorBidi" w:hAnsiTheme="minorBidi" w:cs="Arial"/>
          <w:sz w:val="28"/>
          <w:szCs w:val="28"/>
          <w:rtl/>
        </w:rPr>
        <w:t>)</w:t>
      </w:r>
      <w:r w:rsidR="008809BA" w:rsidRPr="00C24286">
        <w:rPr>
          <w:rFonts w:asciiTheme="minorBidi" w:hAnsiTheme="minorBidi" w:hint="cs"/>
          <w:sz w:val="28"/>
          <w:szCs w:val="28"/>
          <w:rtl/>
        </w:rPr>
        <w:t xml:space="preserve">: </w:t>
      </w:r>
      <w:r w:rsidR="008809BA">
        <w:rPr>
          <w:rFonts w:asciiTheme="minorBidi" w:hAnsiTheme="minorBidi" w:hint="cs"/>
          <w:sz w:val="28"/>
          <w:szCs w:val="28"/>
          <w:rtl/>
        </w:rPr>
        <w:t>"</w:t>
      </w:r>
      <w:r w:rsidR="008809BA" w:rsidRPr="00C24286">
        <w:rPr>
          <w:rFonts w:asciiTheme="minorBidi" w:hAnsiTheme="minorBidi"/>
          <w:sz w:val="28"/>
          <w:szCs w:val="28"/>
          <w:rtl/>
        </w:rPr>
        <w:t>ويروى: لأن</w:t>
      </w:r>
      <w:r w:rsidR="006E0E38">
        <w:rPr>
          <w:rFonts w:asciiTheme="minorBidi" w:hAnsiTheme="minorBidi" w:hint="cs"/>
          <w:sz w:val="28"/>
          <w:szCs w:val="28"/>
          <w:rtl/>
        </w:rPr>
        <w:t>ّ</w:t>
      </w:r>
      <w:r w:rsidR="008809BA" w:rsidRPr="00C24286">
        <w:rPr>
          <w:rFonts w:asciiTheme="minorBidi" w:hAnsiTheme="minorBidi"/>
          <w:sz w:val="28"/>
          <w:szCs w:val="28"/>
          <w:rtl/>
        </w:rPr>
        <w:t>ني أرى ما ترين، وهو بمعنى لعل</w:t>
      </w:r>
      <w:r w:rsidR="00E3056E">
        <w:rPr>
          <w:rFonts w:asciiTheme="minorBidi" w:hAnsiTheme="minorBidi" w:hint="cs"/>
          <w:sz w:val="28"/>
          <w:szCs w:val="28"/>
          <w:rtl/>
        </w:rPr>
        <w:t>ّ</w:t>
      </w:r>
      <w:r w:rsidR="008809BA" w:rsidRPr="00C24286">
        <w:rPr>
          <w:rFonts w:asciiTheme="minorBidi" w:hAnsiTheme="minorBidi"/>
          <w:sz w:val="28"/>
          <w:szCs w:val="28"/>
          <w:rtl/>
        </w:rPr>
        <w:t>ني</w:t>
      </w:r>
      <w:r w:rsidR="008809BA">
        <w:rPr>
          <w:rFonts w:asciiTheme="minorBidi" w:hAnsiTheme="minorBidi" w:hint="cs"/>
          <w:sz w:val="28"/>
          <w:szCs w:val="28"/>
          <w:rtl/>
        </w:rPr>
        <w:t>"</w:t>
      </w:r>
      <w:r w:rsidR="008809BA" w:rsidRPr="003C7AF6">
        <w:rPr>
          <w:rFonts w:asciiTheme="minorBidi" w:hAnsiTheme="minorBidi" w:hint="cs"/>
          <w:sz w:val="28"/>
          <w:szCs w:val="28"/>
          <w:vertAlign w:val="superscript"/>
          <w:rtl/>
          <w:lang w:bidi="ar-JO"/>
        </w:rPr>
        <w:t>(</w:t>
      </w:r>
      <w:r w:rsidR="00E15F73">
        <w:rPr>
          <w:rFonts w:asciiTheme="minorBidi" w:hAnsiTheme="minorBidi" w:hint="cs"/>
          <w:sz w:val="28"/>
          <w:szCs w:val="28"/>
          <w:vertAlign w:val="superscript"/>
          <w:rtl/>
          <w:lang w:bidi="ar-JO"/>
        </w:rPr>
        <w:t>2</w:t>
      </w:r>
      <w:r w:rsidR="008809BA" w:rsidRPr="003C7AF6">
        <w:rPr>
          <w:rFonts w:asciiTheme="minorBidi" w:hAnsiTheme="minorBidi" w:hint="cs"/>
          <w:sz w:val="28"/>
          <w:szCs w:val="28"/>
          <w:vertAlign w:val="superscript"/>
          <w:rtl/>
          <w:lang w:bidi="ar-JO"/>
        </w:rPr>
        <w:t>)</w:t>
      </w:r>
      <w:r w:rsidR="006E0E38">
        <w:rPr>
          <w:rFonts w:ascii="Traditional Arabic" w:hAnsi="Traditional Arabic" w:cs="Traditional Arabic" w:hint="cs"/>
          <w:b/>
          <w:bCs/>
          <w:color w:val="000000"/>
          <w:sz w:val="44"/>
          <w:szCs w:val="44"/>
          <w:rtl/>
          <w:lang w:bidi="ar-JO"/>
        </w:rPr>
        <w:t xml:space="preserve"> .</w:t>
      </w:r>
    </w:p>
    <w:p w:rsidR="008809BA" w:rsidRDefault="008809BA" w:rsidP="00E15F73">
      <w:pPr>
        <w:spacing w:line="360" w:lineRule="auto"/>
        <w:rPr>
          <w:rFonts w:ascii="Traditional Arabic" w:hAnsi="Traditional Arabic" w:cs="Traditional Arabic"/>
          <w:b/>
          <w:bCs/>
          <w:color w:val="000000"/>
          <w:sz w:val="44"/>
          <w:szCs w:val="44"/>
          <w:rtl/>
          <w:lang w:bidi="ar-JO"/>
        </w:rPr>
      </w:pPr>
      <w:r w:rsidRPr="000C0B14">
        <w:rPr>
          <w:rFonts w:asciiTheme="minorBidi" w:hAnsiTheme="minorBidi"/>
          <w:sz w:val="28"/>
          <w:szCs w:val="28"/>
          <w:rtl/>
        </w:rPr>
        <w:t xml:space="preserve"> و</w:t>
      </w:r>
      <w:r w:rsidR="00245BC3">
        <w:rPr>
          <w:rFonts w:asciiTheme="minorBidi" w:hAnsiTheme="minorBidi" w:hint="cs"/>
          <w:sz w:val="28"/>
          <w:szCs w:val="28"/>
          <w:rtl/>
        </w:rPr>
        <w:t>تبع</w:t>
      </w:r>
      <w:r w:rsidRPr="000C0B14">
        <w:rPr>
          <w:rFonts w:asciiTheme="minorBidi" w:hAnsiTheme="minorBidi"/>
          <w:sz w:val="28"/>
          <w:szCs w:val="28"/>
          <w:rtl/>
        </w:rPr>
        <w:t xml:space="preserve"> الزمخشري </w:t>
      </w:r>
      <w:r w:rsidR="00245BC3">
        <w:rPr>
          <w:rFonts w:asciiTheme="minorBidi" w:hAnsiTheme="minorBidi" w:hint="cs"/>
          <w:sz w:val="28"/>
          <w:szCs w:val="28"/>
          <w:rtl/>
        </w:rPr>
        <w:t xml:space="preserve">الخليل في أنّها </w:t>
      </w:r>
      <w:r w:rsidRPr="000C0B14">
        <w:rPr>
          <w:rFonts w:asciiTheme="minorBidi" w:hAnsiTheme="minorBidi"/>
          <w:sz w:val="28"/>
          <w:szCs w:val="28"/>
          <w:rtl/>
        </w:rPr>
        <w:t>تأتي بمعنى لعل</w:t>
      </w:r>
      <w:r>
        <w:rPr>
          <w:rFonts w:asciiTheme="minorBidi" w:hAnsiTheme="minorBidi" w:hint="cs"/>
          <w:sz w:val="28"/>
          <w:szCs w:val="28"/>
          <w:rtl/>
        </w:rPr>
        <w:t>َّ</w:t>
      </w:r>
      <w:r w:rsidRPr="000C0B14">
        <w:rPr>
          <w:rFonts w:asciiTheme="minorBidi" w:hAnsiTheme="minorBidi"/>
          <w:sz w:val="28"/>
          <w:szCs w:val="28"/>
          <w:rtl/>
        </w:rPr>
        <w:t xml:space="preserve"> ،</w:t>
      </w:r>
      <w:r w:rsidR="00E3056E">
        <w:rPr>
          <w:rFonts w:asciiTheme="minorBidi" w:hAnsiTheme="minorBidi" w:hint="cs"/>
          <w:sz w:val="28"/>
          <w:szCs w:val="28"/>
          <w:rtl/>
        </w:rPr>
        <w:t xml:space="preserve"> وذكر أ</w:t>
      </w:r>
      <w:r>
        <w:rPr>
          <w:rFonts w:asciiTheme="minorBidi" w:hAnsiTheme="minorBidi" w:hint="cs"/>
          <w:sz w:val="28"/>
          <w:szCs w:val="28"/>
          <w:rtl/>
        </w:rPr>
        <w:t xml:space="preserve">مثلة على ذلك ، </w:t>
      </w:r>
      <w:r>
        <w:rPr>
          <w:rFonts w:asciiTheme="minorBidi" w:hAnsiTheme="minorBidi"/>
          <w:sz w:val="28"/>
          <w:szCs w:val="28"/>
          <w:rtl/>
        </w:rPr>
        <w:t>فقال</w:t>
      </w:r>
      <w:r w:rsidRPr="000C0B14">
        <w:rPr>
          <w:rFonts w:asciiTheme="minorBidi" w:hAnsiTheme="minorBidi"/>
          <w:sz w:val="28"/>
          <w:szCs w:val="28"/>
          <w:rtl/>
        </w:rPr>
        <w:t xml:space="preserve"> :</w:t>
      </w:r>
      <w:r w:rsidR="00243090">
        <w:rPr>
          <w:rFonts w:asciiTheme="minorBidi" w:hAnsiTheme="minorBidi" w:hint="cs"/>
          <w:sz w:val="28"/>
          <w:szCs w:val="28"/>
          <w:rtl/>
        </w:rPr>
        <w:t>"</w:t>
      </w:r>
      <w:r w:rsidRPr="000C0B14">
        <w:rPr>
          <w:rFonts w:asciiTheme="minorBidi" w:hAnsiTheme="minorBidi"/>
          <w:sz w:val="28"/>
          <w:szCs w:val="28"/>
          <w:rtl/>
        </w:rPr>
        <w:t xml:space="preserve"> وتخرج المفتوحة </w:t>
      </w:r>
      <w:r w:rsidR="006F58A3">
        <w:rPr>
          <w:rFonts w:asciiTheme="minorBidi" w:hAnsiTheme="minorBidi"/>
          <w:sz w:val="28"/>
          <w:szCs w:val="28"/>
          <w:rtl/>
        </w:rPr>
        <w:t xml:space="preserve">إلى </w:t>
      </w:r>
      <w:r w:rsidRPr="000C0B14">
        <w:rPr>
          <w:rFonts w:asciiTheme="minorBidi" w:hAnsiTheme="minorBidi"/>
          <w:sz w:val="28"/>
          <w:szCs w:val="28"/>
          <w:rtl/>
        </w:rPr>
        <w:t>معنى لعل</w:t>
      </w:r>
      <w:r>
        <w:rPr>
          <w:rFonts w:asciiTheme="minorBidi" w:hAnsiTheme="minorBidi" w:hint="cs"/>
          <w:sz w:val="28"/>
          <w:szCs w:val="28"/>
          <w:rtl/>
        </w:rPr>
        <w:t>َّ</w:t>
      </w:r>
      <w:r w:rsidRPr="000C0B14">
        <w:rPr>
          <w:rFonts w:asciiTheme="minorBidi" w:hAnsiTheme="minorBidi"/>
          <w:sz w:val="28"/>
          <w:szCs w:val="28"/>
          <w:rtl/>
        </w:rPr>
        <w:t xml:space="preserve"> كقولهم</w:t>
      </w:r>
      <w:r w:rsidR="00243090">
        <w:rPr>
          <w:rFonts w:asciiTheme="minorBidi" w:hAnsiTheme="minorBidi" w:hint="cs"/>
          <w:sz w:val="28"/>
          <w:szCs w:val="28"/>
          <w:rtl/>
        </w:rPr>
        <w:t>:</w:t>
      </w:r>
      <w:r w:rsidRPr="000C0B14">
        <w:rPr>
          <w:rFonts w:asciiTheme="minorBidi" w:hAnsiTheme="minorBidi"/>
          <w:sz w:val="28"/>
          <w:szCs w:val="28"/>
          <w:rtl/>
        </w:rPr>
        <w:t xml:space="preserve"> أئت السوق </w:t>
      </w:r>
      <w:r>
        <w:rPr>
          <w:rFonts w:asciiTheme="minorBidi" w:hAnsiTheme="minorBidi" w:hint="cs"/>
          <w:sz w:val="28"/>
          <w:szCs w:val="28"/>
          <w:rtl/>
        </w:rPr>
        <w:t xml:space="preserve">أنّك </w:t>
      </w:r>
      <w:r w:rsidRPr="000C0B14">
        <w:rPr>
          <w:rFonts w:asciiTheme="minorBidi" w:hAnsiTheme="minorBidi"/>
          <w:sz w:val="28"/>
          <w:szCs w:val="28"/>
          <w:rtl/>
        </w:rPr>
        <w:t>تشتري لحماً</w:t>
      </w:r>
      <w:r w:rsidR="00243090">
        <w:rPr>
          <w:rFonts w:asciiTheme="minorBidi" w:hAnsiTheme="minorBidi" w:hint="cs"/>
          <w:sz w:val="28"/>
          <w:szCs w:val="28"/>
          <w:rtl/>
        </w:rPr>
        <w:t>"</w:t>
      </w:r>
      <w:r>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w:t>
      </w:r>
      <w:r w:rsidR="00E15F73">
        <w:rPr>
          <w:rFonts w:asciiTheme="minorBidi" w:hAnsiTheme="minorBidi" w:hint="cs"/>
          <w:sz w:val="28"/>
          <w:szCs w:val="28"/>
          <w:vertAlign w:val="superscript"/>
          <w:rtl/>
          <w:lang w:bidi="ar-JO"/>
        </w:rPr>
        <w:t>3</w:t>
      </w:r>
      <w:r w:rsidRPr="003C7AF6">
        <w:rPr>
          <w:rFonts w:asciiTheme="minorBidi" w:hAnsiTheme="minorBidi" w:hint="cs"/>
          <w:sz w:val="28"/>
          <w:szCs w:val="28"/>
          <w:vertAlign w:val="superscript"/>
          <w:rtl/>
          <w:lang w:bidi="ar-JO"/>
        </w:rPr>
        <w:t>)</w:t>
      </w:r>
      <w:r>
        <w:rPr>
          <w:rFonts w:asciiTheme="minorBidi" w:hAnsiTheme="minorBidi" w:hint="cs"/>
          <w:sz w:val="28"/>
          <w:szCs w:val="28"/>
          <w:rtl/>
        </w:rPr>
        <w:t>.</w:t>
      </w:r>
      <w:r w:rsidRPr="008953FE">
        <w:rPr>
          <w:rFonts w:ascii="Traditional Arabic" w:hAnsi="Traditional Arabic" w:cs="Traditional Arabic"/>
          <w:b/>
          <w:bCs/>
          <w:color w:val="000000"/>
          <w:sz w:val="44"/>
          <w:szCs w:val="44"/>
          <w:rtl/>
          <w:lang w:bidi="ar-JO"/>
        </w:rPr>
        <w:t xml:space="preserve"> </w:t>
      </w:r>
    </w:p>
    <w:p w:rsidR="006A66AA" w:rsidRDefault="008809BA" w:rsidP="00245BC3">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وتبع</w:t>
      </w:r>
      <w:r w:rsidR="00245BC3">
        <w:rPr>
          <w:rFonts w:asciiTheme="minorBidi" w:hAnsiTheme="minorBidi" w:hint="cs"/>
          <w:sz w:val="28"/>
          <w:szCs w:val="28"/>
          <w:rtl/>
        </w:rPr>
        <w:t>هم</w:t>
      </w:r>
      <w:r>
        <w:rPr>
          <w:rFonts w:asciiTheme="minorBidi" w:hAnsiTheme="minorBidi" w:hint="cs"/>
          <w:sz w:val="28"/>
          <w:szCs w:val="28"/>
          <w:rtl/>
        </w:rPr>
        <w:t xml:space="preserve"> </w:t>
      </w:r>
      <w:r>
        <w:rPr>
          <w:rFonts w:asciiTheme="minorBidi" w:hAnsiTheme="minorBidi"/>
          <w:sz w:val="28"/>
          <w:szCs w:val="28"/>
          <w:rtl/>
        </w:rPr>
        <w:t xml:space="preserve"> ابن يعيش</w:t>
      </w:r>
      <w:r>
        <w:rPr>
          <w:rFonts w:asciiTheme="minorBidi" w:hAnsiTheme="minorBidi" w:hint="cs"/>
          <w:sz w:val="28"/>
          <w:szCs w:val="28"/>
          <w:rtl/>
        </w:rPr>
        <w:t xml:space="preserve"> في</w:t>
      </w:r>
      <w:r>
        <w:rPr>
          <w:rFonts w:asciiTheme="minorBidi" w:hAnsiTheme="minorBidi"/>
          <w:sz w:val="28"/>
          <w:szCs w:val="28"/>
          <w:rtl/>
        </w:rPr>
        <w:t xml:space="preserve"> </w:t>
      </w:r>
      <w:r w:rsidR="00243090">
        <w:rPr>
          <w:rFonts w:asciiTheme="minorBidi" w:hAnsiTheme="minorBidi" w:hint="cs"/>
          <w:sz w:val="28"/>
          <w:szCs w:val="28"/>
          <w:rtl/>
        </w:rPr>
        <w:t xml:space="preserve">أنّه </w:t>
      </w:r>
      <w:r w:rsidR="00243090">
        <w:rPr>
          <w:rFonts w:asciiTheme="minorBidi" w:hAnsiTheme="minorBidi"/>
          <w:sz w:val="28"/>
          <w:szCs w:val="28"/>
          <w:rtl/>
        </w:rPr>
        <w:t xml:space="preserve">قد تستعمل </w:t>
      </w:r>
      <w:r w:rsidR="00243090">
        <w:rPr>
          <w:rFonts w:asciiTheme="minorBidi" w:hAnsiTheme="minorBidi" w:hint="cs"/>
          <w:sz w:val="28"/>
          <w:szCs w:val="28"/>
          <w:rtl/>
        </w:rPr>
        <w:t>(</w:t>
      </w:r>
      <w:r w:rsidR="00243090">
        <w:rPr>
          <w:rFonts w:asciiTheme="minorBidi" w:hAnsiTheme="minorBidi"/>
          <w:sz w:val="28"/>
          <w:szCs w:val="28"/>
          <w:rtl/>
        </w:rPr>
        <w:t>أنَّ</w:t>
      </w:r>
      <w:r w:rsidR="00243090">
        <w:rPr>
          <w:rFonts w:asciiTheme="minorBidi" w:hAnsiTheme="minorBidi" w:hint="cs"/>
          <w:sz w:val="28"/>
          <w:szCs w:val="28"/>
          <w:rtl/>
        </w:rPr>
        <w:t>)</w:t>
      </w:r>
      <w:r w:rsidR="00243090">
        <w:rPr>
          <w:rFonts w:asciiTheme="minorBidi" w:hAnsiTheme="minorBidi"/>
          <w:sz w:val="28"/>
          <w:szCs w:val="28"/>
          <w:rtl/>
        </w:rPr>
        <w:t xml:space="preserve">المفتوحة بمعنى </w:t>
      </w:r>
      <w:r w:rsidR="00243090">
        <w:rPr>
          <w:rFonts w:asciiTheme="minorBidi" w:hAnsiTheme="minorBidi" w:hint="cs"/>
          <w:sz w:val="28"/>
          <w:szCs w:val="28"/>
          <w:rtl/>
        </w:rPr>
        <w:t>(ل</w:t>
      </w:r>
      <w:r w:rsidRPr="000C0B14">
        <w:rPr>
          <w:rFonts w:asciiTheme="minorBidi" w:hAnsiTheme="minorBidi"/>
          <w:sz w:val="28"/>
          <w:szCs w:val="28"/>
          <w:rtl/>
        </w:rPr>
        <w:t>َعَلّ</w:t>
      </w:r>
      <w:r w:rsidR="00243090">
        <w:rPr>
          <w:rFonts w:asciiTheme="minorBidi" w:hAnsiTheme="minorBidi"/>
          <w:sz w:val="28"/>
          <w:szCs w:val="28"/>
          <w:rtl/>
        </w:rPr>
        <w:t>َ</w:t>
      </w:r>
      <w:r w:rsidR="00243090">
        <w:rPr>
          <w:rFonts w:asciiTheme="minorBidi" w:hAnsiTheme="minorBidi" w:hint="cs"/>
          <w:sz w:val="28"/>
          <w:szCs w:val="28"/>
          <w:rtl/>
        </w:rPr>
        <w:t>)،</w:t>
      </w:r>
      <w:r w:rsidR="00E3056E">
        <w:rPr>
          <w:rFonts w:asciiTheme="minorBidi" w:hAnsiTheme="minorBidi" w:hint="cs"/>
          <w:sz w:val="28"/>
          <w:szCs w:val="28"/>
          <w:rtl/>
        </w:rPr>
        <w:t xml:space="preserve">وذكر </w:t>
      </w:r>
      <w:r>
        <w:rPr>
          <w:rFonts w:asciiTheme="minorBidi" w:hAnsiTheme="minorBidi" w:hint="cs"/>
          <w:sz w:val="28"/>
          <w:szCs w:val="28"/>
          <w:rtl/>
        </w:rPr>
        <w:t>شواهد</w:t>
      </w:r>
      <w:r w:rsidR="006A66AA">
        <w:rPr>
          <w:rFonts w:asciiTheme="minorBidi" w:hAnsiTheme="minorBidi" w:hint="cs"/>
          <w:sz w:val="28"/>
          <w:szCs w:val="28"/>
          <w:rtl/>
        </w:rPr>
        <w:t xml:space="preserve"> شعريّة</w:t>
      </w:r>
      <w:r>
        <w:rPr>
          <w:rFonts w:asciiTheme="minorBidi" w:hAnsiTheme="minorBidi" w:hint="cs"/>
          <w:sz w:val="28"/>
          <w:szCs w:val="28"/>
          <w:rtl/>
        </w:rPr>
        <w:t xml:space="preserve"> عليها ،</w:t>
      </w:r>
      <w:r w:rsidR="00245BC3">
        <w:rPr>
          <w:rFonts w:asciiTheme="minorBidi" w:hAnsiTheme="minorBidi" w:hint="cs"/>
          <w:sz w:val="28"/>
          <w:szCs w:val="28"/>
          <w:rtl/>
        </w:rPr>
        <w:t xml:space="preserve">  </w:t>
      </w:r>
      <w:r>
        <w:rPr>
          <w:rFonts w:asciiTheme="minorBidi" w:hAnsiTheme="minorBidi" w:hint="cs"/>
          <w:sz w:val="28"/>
          <w:szCs w:val="28"/>
          <w:rtl/>
        </w:rPr>
        <w:t>فقال :"</w:t>
      </w:r>
      <w:r w:rsidRPr="000C0B14">
        <w:rPr>
          <w:rFonts w:asciiTheme="minorBidi" w:hAnsiTheme="minorBidi"/>
          <w:sz w:val="28"/>
          <w:szCs w:val="28"/>
          <w:rtl/>
        </w:rPr>
        <w:t xml:space="preserve"> </w:t>
      </w:r>
      <w:r w:rsidRPr="0027764D">
        <w:rPr>
          <w:rFonts w:asciiTheme="minorBidi" w:hAnsiTheme="minorBidi"/>
          <w:sz w:val="28"/>
          <w:szCs w:val="28"/>
          <w:rtl/>
        </w:rPr>
        <w:t>ومن</w:t>
      </w:r>
      <w:r w:rsidR="006E0E38">
        <w:rPr>
          <w:rFonts w:asciiTheme="minorBidi" w:hAnsiTheme="minorBidi"/>
          <w:sz w:val="28"/>
          <w:szCs w:val="28"/>
          <w:rtl/>
        </w:rPr>
        <w:t>ه بيت أبي النَّجْم [من الرجز]:</w:t>
      </w:r>
    </w:p>
    <w:p w:rsidR="008809BA" w:rsidRPr="0027764D" w:rsidRDefault="008809BA" w:rsidP="00E15F73">
      <w:pPr>
        <w:autoSpaceDE w:val="0"/>
        <w:autoSpaceDN w:val="0"/>
        <w:adjustRightInd w:val="0"/>
        <w:spacing w:after="0" w:line="360" w:lineRule="auto"/>
        <w:jc w:val="center"/>
        <w:rPr>
          <w:rFonts w:asciiTheme="minorBidi" w:hAnsiTheme="minorBidi"/>
          <w:sz w:val="28"/>
          <w:szCs w:val="28"/>
          <w:rtl/>
          <w:lang w:bidi="ar-JO"/>
        </w:rPr>
      </w:pPr>
      <w:r w:rsidRPr="00245BC3">
        <w:rPr>
          <w:rFonts w:asciiTheme="minorBidi" w:hAnsiTheme="minorBidi"/>
          <w:b/>
          <w:bCs/>
          <w:sz w:val="28"/>
          <w:szCs w:val="28"/>
          <w:rtl/>
        </w:rPr>
        <w:t>واع</w:t>
      </w:r>
      <w:r w:rsidR="00245BC3">
        <w:rPr>
          <w:rFonts w:asciiTheme="minorBidi" w:hAnsiTheme="minorBidi"/>
          <w:b/>
          <w:bCs/>
          <w:sz w:val="28"/>
          <w:szCs w:val="28"/>
          <w:rtl/>
        </w:rPr>
        <w:t>ْدُ لأنَّا في الرّهان نُرْسِلُه</w:t>
      </w:r>
      <w:r w:rsidR="006A66AA">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w:t>
      </w:r>
      <w:r w:rsidR="00E15F73">
        <w:rPr>
          <w:rFonts w:asciiTheme="minorBidi" w:hAnsiTheme="minorBidi" w:hint="cs"/>
          <w:sz w:val="28"/>
          <w:szCs w:val="28"/>
          <w:vertAlign w:val="superscript"/>
          <w:rtl/>
          <w:lang w:bidi="ar-JO"/>
        </w:rPr>
        <w:t>4</w:t>
      </w:r>
      <w:r w:rsidRPr="003C7AF6">
        <w:rPr>
          <w:rFonts w:asciiTheme="minorBidi" w:hAnsiTheme="minorBidi" w:hint="cs"/>
          <w:sz w:val="28"/>
          <w:szCs w:val="28"/>
          <w:vertAlign w:val="superscript"/>
          <w:rtl/>
          <w:lang w:bidi="ar-JO"/>
        </w:rPr>
        <w:t>)</w:t>
      </w:r>
    </w:p>
    <w:p w:rsidR="006A66AA" w:rsidRDefault="006A66AA" w:rsidP="008809BA">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 xml:space="preserve">ويروى: </w:t>
      </w:r>
      <w:r>
        <w:rPr>
          <w:rFonts w:asciiTheme="minorBidi" w:hAnsiTheme="minorBidi" w:hint="cs"/>
          <w:sz w:val="28"/>
          <w:szCs w:val="28"/>
          <w:rtl/>
        </w:rPr>
        <w:t>(</w:t>
      </w:r>
      <w:r>
        <w:rPr>
          <w:rFonts w:asciiTheme="minorBidi" w:hAnsiTheme="minorBidi"/>
          <w:sz w:val="28"/>
          <w:szCs w:val="28"/>
          <w:rtl/>
        </w:rPr>
        <w:t>لَعَنَّا</w:t>
      </w:r>
      <w:r>
        <w:rPr>
          <w:rFonts w:asciiTheme="minorBidi" w:hAnsiTheme="minorBidi" w:hint="cs"/>
          <w:sz w:val="28"/>
          <w:szCs w:val="28"/>
          <w:rtl/>
        </w:rPr>
        <w:t>)</w:t>
      </w:r>
      <w:r>
        <w:rPr>
          <w:rFonts w:asciiTheme="minorBidi" w:hAnsiTheme="minorBidi"/>
          <w:sz w:val="28"/>
          <w:szCs w:val="28"/>
          <w:rtl/>
        </w:rPr>
        <w:t xml:space="preserve">، وهي لغةٌ في </w:t>
      </w:r>
      <w:r>
        <w:rPr>
          <w:rFonts w:asciiTheme="minorBidi" w:hAnsiTheme="minorBidi" w:hint="cs"/>
          <w:sz w:val="28"/>
          <w:szCs w:val="28"/>
          <w:rtl/>
        </w:rPr>
        <w:t>(ل</w:t>
      </w:r>
      <w:r>
        <w:rPr>
          <w:rFonts w:asciiTheme="minorBidi" w:hAnsiTheme="minorBidi"/>
          <w:sz w:val="28"/>
          <w:szCs w:val="28"/>
          <w:rtl/>
        </w:rPr>
        <w:t>َعَلَّ</w:t>
      </w:r>
      <w:r>
        <w:rPr>
          <w:rFonts w:asciiTheme="minorBidi" w:hAnsiTheme="minorBidi" w:hint="cs"/>
          <w:sz w:val="28"/>
          <w:szCs w:val="28"/>
          <w:rtl/>
        </w:rPr>
        <w:t>).</w:t>
      </w:r>
    </w:p>
    <w:p w:rsidR="008809BA" w:rsidRDefault="00212447" w:rsidP="00E15F73">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 xml:space="preserve"> وقال امر</w:t>
      </w:r>
      <w:r w:rsidR="00245BC3">
        <w:rPr>
          <w:rFonts w:asciiTheme="minorBidi" w:hAnsiTheme="minorBidi" w:hint="cs"/>
          <w:sz w:val="28"/>
          <w:szCs w:val="28"/>
          <w:rtl/>
        </w:rPr>
        <w:t>ؤ</w:t>
      </w:r>
      <w:r w:rsidR="008809BA" w:rsidRPr="0027764D">
        <w:rPr>
          <w:rFonts w:asciiTheme="minorBidi" w:hAnsiTheme="minorBidi"/>
          <w:sz w:val="28"/>
          <w:szCs w:val="28"/>
          <w:rtl/>
        </w:rPr>
        <w:t xml:space="preserve"> القيس</w:t>
      </w:r>
      <w:r w:rsidR="00245BC3">
        <w:rPr>
          <w:rFonts w:asciiTheme="minorBidi" w:hAnsiTheme="minorBidi" w:hint="cs"/>
          <w:sz w:val="28"/>
          <w:szCs w:val="28"/>
          <w:rtl/>
        </w:rPr>
        <w:t xml:space="preserve"> </w:t>
      </w:r>
      <w:r w:rsidR="00245BC3" w:rsidRPr="003C7AF6">
        <w:rPr>
          <w:rFonts w:asciiTheme="minorBidi" w:hAnsiTheme="minorBidi" w:hint="cs"/>
          <w:sz w:val="28"/>
          <w:szCs w:val="28"/>
          <w:vertAlign w:val="superscript"/>
          <w:rtl/>
          <w:lang w:bidi="ar-JO"/>
        </w:rPr>
        <w:t>(</w:t>
      </w:r>
      <w:r w:rsidR="00E15F73">
        <w:rPr>
          <w:rFonts w:asciiTheme="minorBidi" w:hAnsiTheme="minorBidi" w:hint="cs"/>
          <w:sz w:val="28"/>
          <w:szCs w:val="28"/>
          <w:vertAlign w:val="superscript"/>
          <w:rtl/>
          <w:lang w:bidi="ar-JO"/>
        </w:rPr>
        <w:t>5</w:t>
      </w:r>
      <w:r w:rsidR="00245BC3" w:rsidRPr="003C7AF6">
        <w:rPr>
          <w:rFonts w:asciiTheme="minorBidi" w:hAnsiTheme="minorBidi" w:hint="cs"/>
          <w:sz w:val="28"/>
          <w:szCs w:val="28"/>
          <w:vertAlign w:val="superscript"/>
          <w:rtl/>
          <w:lang w:bidi="ar-JO"/>
        </w:rPr>
        <w:t>)</w:t>
      </w:r>
      <w:r w:rsidR="00245BC3">
        <w:rPr>
          <w:rFonts w:asciiTheme="minorBidi" w:hAnsiTheme="minorBidi" w:hint="cs"/>
          <w:sz w:val="28"/>
          <w:szCs w:val="28"/>
          <w:vertAlign w:val="superscript"/>
          <w:rtl/>
          <w:lang w:bidi="ar-JO"/>
        </w:rPr>
        <w:t xml:space="preserve"> </w:t>
      </w:r>
      <w:r w:rsidR="006A66AA">
        <w:rPr>
          <w:rFonts w:asciiTheme="minorBidi" w:hAnsiTheme="minorBidi" w:hint="cs"/>
          <w:sz w:val="28"/>
          <w:szCs w:val="28"/>
          <w:rtl/>
        </w:rPr>
        <w:t xml:space="preserve">: </w:t>
      </w:r>
      <w:r w:rsidR="006A66AA">
        <w:rPr>
          <w:rFonts w:asciiTheme="minorBidi" w:hAnsiTheme="minorBidi"/>
          <w:sz w:val="28"/>
          <w:szCs w:val="28"/>
          <w:rtl/>
        </w:rPr>
        <w:t xml:space="preserve"> [من الكامل]</w:t>
      </w:r>
      <w:r w:rsidR="008809BA" w:rsidRPr="0027764D">
        <w:rPr>
          <w:rFonts w:asciiTheme="minorBidi" w:hAnsiTheme="minorBidi"/>
          <w:sz w:val="28"/>
          <w:szCs w:val="28"/>
          <w:rtl/>
        </w:rPr>
        <w:t xml:space="preserve"> </w:t>
      </w:r>
    </w:p>
    <w:p w:rsidR="008809BA" w:rsidRDefault="008809BA" w:rsidP="00E15F73">
      <w:pPr>
        <w:autoSpaceDE w:val="0"/>
        <w:autoSpaceDN w:val="0"/>
        <w:adjustRightInd w:val="0"/>
        <w:spacing w:after="0" w:line="360" w:lineRule="auto"/>
        <w:jc w:val="center"/>
        <w:rPr>
          <w:rFonts w:asciiTheme="minorBidi" w:hAnsiTheme="minorBidi"/>
          <w:sz w:val="28"/>
          <w:szCs w:val="28"/>
          <w:rtl/>
        </w:rPr>
      </w:pPr>
      <w:r w:rsidRPr="00245BC3">
        <w:rPr>
          <w:rFonts w:asciiTheme="minorBidi" w:hAnsiTheme="minorBidi"/>
          <w:b/>
          <w:bCs/>
          <w:sz w:val="28"/>
          <w:szCs w:val="28"/>
          <w:rtl/>
        </w:rPr>
        <w:t>عُوجُوا على الرَّبْع المُحِيلِ لأنَّنَا ... نَبْ</w:t>
      </w:r>
      <w:r w:rsidR="006E0E38" w:rsidRPr="00245BC3">
        <w:rPr>
          <w:rFonts w:asciiTheme="minorBidi" w:hAnsiTheme="minorBidi"/>
          <w:b/>
          <w:bCs/>
          <w:sz w:val="28"/>
          <w:szCs w:val="28"/>
          <w:rtl/>
        </w:rPr>
        <w:t>كِ</w:t>
      </w:r>
      <w:r w:rsidR="006E0E38" w:rsidRPr="00245BC3">
        <w:rPr>
          <w:rFonts w:asciiTheme="minorBidi" w:hAnsiTheme="minorBidi" w:hint="cs"/>
          <w:b/>
          <w:bCs/>
          <w:sz w:val="28"/>
          <w:szCs w:val="28"/>
          <w:rtl/>
        </w:rPr>
        <w:t>ي</w:t>
      </w:r>
      <w:r w:rsidR="00245BC3">
        <w:rPr>
          <w:rFonts w:asciiTheme="minorBidi" w:hAnsiTheme="minorBidi"/>
          <w:b/>
          <w:bCs/>
          <w:sz w:val="28"/>
          <w:szCs w:val="28"/>
          <w:rtl/>
        </w:rPr>
        <w:t xml:space="preserve"> الد</w:t>
      </w:r>
      <w:r w:rsidR="00245BC3">
        <w:rPr>
          <w:rFonts w:asciiTheme="minorBidi" w:hAnsiTheme="minorBidi" w:hint="cs"/>
          <w:b/>
          <w:bCs/>
          <w:sz w:val="28"/>
          <w:szCs w:val="28"/>
          <w:rtl/>
        </w:rPr>
        <w:t>ِّ</w:t>
      </w:r>
      <w:r w:rsidRPr="00245BC3">
        <w:rPr>
          <w:rFonts w:asciiTheme="minorBidi" w:hAnsiTheme="minorBidi"/>
          <w:b/>
          <w:bCs/>
          <w:sz w:val="28"/>
          <w:szCs w:val="28"/>
          <w:rtl/>
        </w:rPr>
        <w:t>يارَ كما ب</w:t>
      </w:r>
      <w:r w:rsidR="00245BC3">
        <w:rPr>
          <w:rFonts w:asciiTheme="minorBidi" w:hAnsiTheme="minorBidi" w:hint="cs"/>
          <w:b/>
          <w:bCs/>
          <w:sz w:val="28"/>
          <w:szCs w:val="28"/>
          <w:rtl/>
        </w:rPr>
        <w:t>َ</w:t>
      </w:r>
      <w:r w:rsidRPr="00245BC3">
        <w:rPr>
          <w:rFonts w:asciiTheme="minorBidi" w:hAnsiTheme="minorBidi"/>
          <w:b/>
          <w:bCs/>
          <w:sz w:val="28"/>
          <w:szCs w:val="28"/>
          <w:rtl/>
        </w:rPr>
        <w:t>ك</w:t>
      </w:r>
      <w:r w:rsidR="00245BC3">
        <w:rPr>
          <w:rFonts w:asciiTheme="minorBidi" w:hAnsiTheme="minorBidi" w:hint="cs"/>
          <w:b/>
          <w:bCs/>
          <w:sz w:val="28"/>
          <w:szCs w:val="28"/>
          <w:rtl/>
        </w:rPr>
        <w:t>َ</w:t>
      </w:r>
      <w:r w:rsidRPr="00245BC3">
        <w:rPr>
          <w:rFonts w:asciiTheme="minorBidi" w:hAnsiTheme="minorBidi"/>
          <w:b/>
          <w:bCs/>
          <w:sz w:val="28"/>
          <w:szCs w:val="28"/>
          <w:rtl/>
        </w:rPr>
        <w:t>ى ابنُ خَذامِ</w:t>
      </w:r>
      <w:r>
        <w:rPr>
          <w:rFonts w:asciiTheme="minorBidi" w:hAnsiTheme="minorBidi" w:hint="cs"/>
          <w:sz w:val="28"/>
          <w:szCs w:val="28"/>
          <w:rtl/>
        </w:rPr>
        <w:t>"</w:t>
      </w:r>
      <w:r w:rsidR="006A66AA">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w:t>
      </w:r>
      <w:r w:rsidR="00E15F73">
        <w:rPr>
          <w:rFonts w:asciiTheme="minorBidi" w:hAnsiTheme="minorBidi" w:hint="cs"/>
          <w:sz w:val="28"/>
          <w:szCs w:val="28"/>
          <w:vertAlign w:val="superscript"/>
          <w:rtl/>
          <w:lang w:bidi="ar-JO"/>
        </w:rPr>
        <w:t>6</w:t>
      </w:r>
      <w:r w:rsidRPr="003C7AF6">
        <w:rPr>
          <w:rFonts w:asciiTheme="minorBidi" w:hAnsiTheme="minorBidi" w:hint="cs"/>
          <w:sz w:val="28"/>
          <w:szCs w:val="28"/>
          <w:vertAlign w:val="superscript"/>
          <w:rtl/>
          <w:lang w:bidi="ar-JO"/>
        </w:rPr>
        <w:t>)</w:t>
      </w:r>
      <w:r w:rsidR="00243090">
        <w:rPr>
          <w:rFonts w:asciiTheme="minorBidi" w:hAnsiTheme="minorBidi" w:hint="cs"/>
          <w:sz w:val="28"/>
          <w:szCs w:val="28"/>
          <w:rtl/>
        </w:rPr>
        <w:t>.</w:t>
      </w:r>
    </w:p>
    <w:p w:rsidR="00C43EF8" w:rsidRDefault="00C43EF8" w:rsidP="006A66AA">
      <w:pPr>
        <w:autoSpaceDE w:val="0"/>
        <w:autoSpaceDN w:val="0"/>
        <w:adjustRightInd w:val="0"/>
        <w:spacing w:after="0" w:line="360" w:lineRule="auto"/>
        <w:rPr>
          <w:rFonts w:asciiTheme="minorBidi" w:hAnsiTheme="minorBidi"/>
          <w:sz w:val="28"/>
          <w:szCs w:val="28"/>
          <w:rtl/>
        </w:rPr>
      </w:pPr>
    </w:p>
    <w:p w:rsidR="006A66AA" w:rsidRDefault="006A66AA" w:rsidP="00C43EF8">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وذهب  ابن الحاجب </w:t>
      </w:r>
      <w:r w:rsidR="006F58A3">
        <w:rPr>
          <w:rFonts w:asciiTheme="minorBidi" w:hAnsiTheme="minorBidi" w:hint="cs"/>
          <w:sz w:val="28"/>
          <w:szCs w:val="28"/>
          <w:rtl/>
        </w:rPr>
        <w:t xml:space="preserve">إلى </w:t>
      </w:r>
      <w:r>
        <w:rPr>
          <w:rFonts w:asciiTheme="minorBidi" w:hAnsiTheme="minorBidi" w:hint="cs"/>
          <w:sz w:val="28"/>
          <w:szCs w:val="28"/>
          <w:rtl/>
        </w:rPr>
        <w:t xml:space="preserve"> أنَّ (أنَّ) </w:t>
      </w:r>
      <w:r>
        <w:rPr>
          <w:rFonts w:asciiTheme="minorBidi" w:hAnsiTheme="minorBidi"/>
          <w:sz w:val="28"/>
          <w:szCs w:val="28"/>
          <w:rtl/>
        </w:rPr>
        <w:t xml:space="preserve">التي بمعنى </w:t>
      </w:r>
      <w:r>
        <w:rPr>
          <w:rFonts w:asciiTheme="minorBidi" w:hAnsiTheme="minorBidi" w:hint="cs"/>
          <w:sz w:val="28"/>
          <w:szCs w:val="28"/>
          <w:rtl/>
        </w:rPr>
        <w:t>(</w:t>
      </w:r>
      <w:r>
        <w:rPr>
          <w:rFonts w:asciiTheme="minorBidi" w:hAnsiTheme="minorBidi"/>
          <w:sz w:val="28"/>
          <w:szCs w:val="28"/>
          <w:rtl/>
        </w:rPr>
        <w:t>لعل</w:t>
      </w:r>
      <w:r>
        <w:rPr>
          <w:rFonts w:asciiTheme="minorBidi" w:hAnsiTheme="minorBidi" w:hint="cs"/>
          <w:sz w:val="28"/>
          <w:szCs w:val="28"/>
          <w:rtl/>
        </w:rPr>
        <w:t>ّ)</w:t>
      </w:r>
      <w:r>
        <w:rPr>
          <w:rFonts w:asciiTheme="minorBidi" w:hAnsiTheme="minorBidi"/>
          <w:sz w:val="28"/>
          <w:szCs w:val="28"/>
          <w:rtl/>
        </w:rPr>
        <w:t xml:space="preserve"> </w:t>
      </w:r>
      <w:r>
        <w:rPr>
          <w:rFonts w:asciiTheme="minorBidi" w:hAnsiTheme="minorBidi" w:hint="cs"/>
          <w:sz w:val="28"/>
          <w:szCs w:val="28"/>
          <w:rtl/>
        </w:rPr>
        <w:t>"</w:t>
      </w:r>
      <w:r>
        <w:rPr>
          <w:rFonts w:asciiTheme="minorBidi" w:hAnsiTheme="minorBidi"/>
          <w:sz w:val="28"/>
          <w:szCs w:val="28"/>
          <w:rtl/>
        </w:rPr>
        <w:t>يجب أ</w:t>
      </w:r>
      <w:r>
        <w:rPr>
          <w:rFonts w:asciiTheme="minorBidi" w:hAnsiTheme="minorBidi" w:hint="cs"/>
          <w:sz w:val="28"/>
          <w:szCs w:val="28"/>
          <w:rtl/>
        </w:rPr>
        <w:t xml:space="preserve">ن </w:t>
      </w:r>
      <w:r w:rsidRPr="00E43CDA">
        <w:rPr>
          <w:rFonts w:asciiTheme="minorBidi" w:hAnsiTheme="minorBidi"/>
          <w:sz w:val="28"/>
          <w:szCs w:val="28"/>
          <w:rtl/>
        </w:rPr>
        <w:t xml:space="preserve">يكون لها صدر الكلام مثل </w:t>
      </w:r>
      <w:r>
        <w:rPr>
          <w:rFonts w:asciiTheme="minorBidi" w:hAnsiTheme="minorBidi" w:hint="cs"/>
          <w:sz w:val="28"/>
          <w:szCs w:val="28"/>
          <w:rtl/>
        </w:rPr>
        <w:t>(</w:t>
      </w:r>
      <w:r w:rsidRPr="00E43CDA">
        <w:rPr>
          <w:rFonts w:asciiTheme="minorBidi" w:hAnsiTheme="minorBidi"/>
          <w:sz w:val="28"/>
          <w:szCs w:val="28"/>
          <w:rtl/>
        </w:rPr>
        <w:t>لعل</w:t>
      </w:r>
      <w:r>
        <w:rPr>
          <w:rFonts w:asciiTheme="minorBidi" w:hAnsiTheme="minorBidi" w:hint="cs"/>
          <w:sz w:val="28"/>
          <w:szCs w:val="28"/>
          <w:rtl/>
        </w:rPr>
        <w:t>َّ)</w:t>
      </w:r>
      <w:r w:rsidRPr="00E43CDA">
        <w:rPr>
          <w:rFonts w:asciiTheme="minorBidi" w:hAnsiTheme="minorBidi"/>
          <w:sz w:val="28"/>
          <w:szCs w:val="28"/>
          <w:rtl/>
        </w:rPr>
        <w:t xml:space="preserve"> </w:t>
      </w:r>
    </w:p>
    <w:p w:rsidR="00BC2489" w:rsidRDefault="00BC2489" w:rsidP="00BC2489">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ضرورة معنى ال</w:t>
      </w:r>
      <w:r>
        <w:rPr>
          <w:rFonts w:asciiTheme="minorBidi" w:hAnsiTheme="minorBidi" w:hint="cs"/>
          <w:sz w:val="28"/>
          <w:szCs w:val="28"/>
          <w:rtl/>
        </w:rPr>
        <w:t>إ</w:t>
      </w:r>
      <w:r w:rsidRPr="00E43CDA">
        <w:rPr>
          <w:rFonts w:asciiTheme="minorBidi" w:hAnsiTheme="minorBidi"/>
          <w:sz w:val="28"/>
          <w:szCs w:val="28"/>
          <w:rtl/>
        </w:rPr>
        <w:t>نشاء فيها</w:t>
      </w:r>
      <w:r>
        <w:rPr>
          <w:rFonts w:asciiTheme="minorBidi" w:hAnsiTheme="minorBidi" w:hint="cs"/>
          <w:sz w:val="28"/>
          <w:szCs w:val="28"/>
          <w:rtl/>
        </w:rPr>
        <w:t xml:space="preserve">"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7</w:t>
      </w:r>
      <w:r w:rsidRPr="003C7AF6">
        <w:rPr>
          <w:rFonts w:asciiTheme="minorBidi" w:hAnsiTheme="minorBidi" w:hint="cs"/>
          <w:sz w:val="28"/>
          <w:szCs w:val="28"/>
          <w:vertAlign w:val="superscript"/>
          <w:rtl/>
          <w:lang w:bidi="ar-JO"/>
        </w:rPr>
        <w:t>)</w:t>
      </w:r>
      <w:r w:rsidRPr="00E43CDA">
        <w:rPr>
          <w:rFonts w:asciiTheme="minorBidi" w:hAnsiTheme="minorBidi" w:hint="cs"/>
          <w:sz w:val="28"/>
          <w:szCs w:val="28"/>
          <w:rtl/>
        </w:rPr>
        <w:t xml:space="preserve"> </w:t>
      </w:r>
      <w:r>
        <w:rPr>
          <w:rFonts w:asciiTheme="minorBidi" w:hAnsiTheme="minorBidi" w:hint="cs"/>
          <w:sz w:val="28"/>
          <w:szCs w:val="28"/>
          <w:rtl/>
        </w:rPr>
        <w:t>.</w:t>
      </w:r>
    </w:p>
    <w:p w:rsidR="00BC2489" w:rsidRDefault="00BC2489" w:rsidP="00BC248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وذهب ابن مالك والمالقي والمرادي وابن هشام إلى  أنّها تأتي بمعنى (لعلّ)</w:t>
      </w:r>
      <w:r w:rsidRPr="003C7AF6">
        <w:rPr>
          <w:rFonts w:asciiTheme="minorBidi" w:hAnsiTheme="minorBidi" w:hint="cs"/>
          <w:sz w:val="28"/>
          <w:szCs w:val="28"/>
          <w:vertAlign w:val="superscript"/>
          <w:rtl/>
          <w:lang w:bidi="ar-JO"/>
        </w:rPr>
        <w:t xml:space="preserve"> (</w:t>
      </w:r>
      <w:r>
        <w:rPr>
          <w:rFonts w:asciiTheme="minorBidi" w:hAnsiTheme="minorBidi" w:hint="cs"/>
          <w:sz w:val="28"/>
          <w:szCs w:val="28"/>
          <w:vertAlign w:val="superscript"/>
          <w:rtl/>
          <w:lang w:bidi="ar-JO"/>
        </w:rPr>
        <w:t>8</w:t>
      </w:r>
      <w:r w:rsidRPr="003C7AF6">
        <w:rPr>
          <w:rFonts w:asciiTheme="minorBidi" w:hAnsiTheme="minorBidi" w:hint="cs"/>
          <w:sz w:val="28"/>
          <w:szCs w:val="28"/>
          <w:vertAlign w:val="superscript"/>
          <w:rtl/>
          <w:lang w:bidi="ar-JO"/>
        </w:rPr>
        <w:t>)</w:t>
      </w:r>
      <w:r>
        <w:rPr>
          <w:rFonts w:asciiTheme="minorBidi" w:hAnsiTheme="minorBidi" w:hint="cs"/>
          <w:sz w:val="28"/>
          <w:szCs w:val="28"/>
          <w:rtl/>
        </w:rPr>
        <w:t xml:space="preserve">. وتبع بعض </w:t>
      </w:r>
    </w:p>
    <w:p w:rsidR="008809BA" w:rsidRPr="008B3607" w:rsidRDefault="008809BA" w:rsidP="00C43EF8">
      <w:pPr>
        <w:spacing w:line="360" w:lineRule="auto"/>
        <w:rPr>
          <w:rFonts w:asciiTheme="minorBidi" w:hAnsiTheme="minorBidi"/>
          <w:sz w:val="20"/>
          <w:szCs w:val="20"/>
          <w:rtl/>
        </w:rPr>
      </w:pPr>
      <w:r w:rsidRPr="008B3607">
        <w:rPr>
          <w:rFonts w:asciiTheme="minorBidi" w:hAnsiTheme="minorBidi" w:hint="cs"/>
          <w:sz w:val="20"/>
          <w:szCs w:val="20"/>
          <w:rtl/>
        </w:rPr>
        <w:t>______________</w:t>
      </w:r>
    </w:p>
    <w:p w:rsidR="008809BA" w:rsidRDefault="008809BA" w:rsidP="00BC2489">
      <w:pPr>
        <w:autoSpaceDE w:val="0"/>
        <w:autoSpaceDN w:val="0"/>
        <w:adjustRightInd w:val="0"/>
        <w:spacing w:after="0" w:line="360" w:lineRule="auto"/>
        <w:rPr>
          <w:rFonts w:asciiTheme="minorBidi" w:hAnsiTheme="minorBidi"/>
          <w:sz w:val="20"/>
          <w:szCs w:val="20"/>
          <w:rtl/>
        </w:rPr>
      </w:pPr>
      <w:r w:rsidRPr="008B3607">
        <w:rPr>
          <w:rFonts w:asciiTheme="minorBidi" w:hAnsiTheme="minorBidi" w:hint="cs"/>
          <w:sz w:val="20"/>
          <w:szCs w:val="20"/>
          <w:rtl/>
        </w:rPr>
        <w:t>(</w:t>
      </w:r>
      <w:r w:rsidR="00BC2489">
        <w:rPr>
          <w:rFonts w:asciiTheme="minorBidi" w:hAnsiTheme="minorBidi" w:hint="cs"/>
          <w:sz w:val="20"/>
          <w:szCs w:val="20"/>
          <w:rtl/>
        </w:rPr>
        <w:t>1</w:t>
      </w:r>
      <w:r w:rsidRPr="008B3607">
        <w:rPr>
          <w:rFonts w:asciiTheme="minorBidi" w:hAnsiTheme="minorBidi" w:hint="cs"/>
          <w:sz w:val="20"/>
          <w:szCs w:val="20"/>
          <w:rtl/>
        </w:rPr>
        <w:t xml:space="preserve">) </w:t>
      </w:r>
      <w:r>
        <w:rPr>
          <w:rFonts w:asciiTheme="minorBidi" w:hAnsiTheme="minorBidi" w:hint="cs"/>
          <w:sz w:val="20"/>
          <w:szCs w:val="20"/>
          <w:rtl/>
        </w:rPr>
        <w:t>الزجاجي ،</w:t>
      </w:r>
      <w:r w:rsidRPr="008B3607">
        <w:rPr>
          <w:rFonts w:asciiTheme="minorBidi" w:hAnsiTheme="minorBidi" w:hint="cs"/>
          <w:sz w:val="20"/>
          <w:szCs w:val="20"/>
          <w:rtl/>
        </w:rPr>
        <w:t xml:space="preserve"> حروف المعاني والصفات </w:t>
      </w:r>
      <w:r>
        <w:rPr>
          <w:rFonts w:asciiTheme="minorBidi" w:hAnsiTheme="minorBidi" w:hint="cs"/>
          <w:sz w:val="20"/>
          <w:szCs w:val="20"/>
          <w:rtl/>
        </w:rPr>
        <w:t xml:space="preserve">، </w:t>
      </w:r>
      <w:r w:rsidR="00B819E0">
        <w:rPr>
          <w:rFonts w:asciiTheme="minorBidi" w:hAnsiTheme="minorBidi" w:hint="cs"/>
          <w:sz w:val="20"/>
          <w:szCs w:val="20"/>
          <w:rtl/>
        </w:rPr>
        <w:t>مصدرسابق</w:t>
      </w:r>
      <w:r w:rsidR="006A66AA">
        <w:rPr>
          <w:rFonts w:asciiTheme="minorBidi" w:hAnsiTheme="minorBidi" w:hint="cs"/>
          <w:sz w:val="20"/>
          <w:szCs w:val="20"/>
          <w:rtl/>
        </w:rPr>
        <w:t xml:space="preserve"> ، ج1، 57.</w:t>
      </w:r>
    </w:p>
    <w:p w:rsidR="00BC2489" w:rsidRDefault="008809BA" w:rsidP="00BC2489">
      <w:pPr>
        <w:spacing w:line="360" w:lineRule="auto"/>
        <w:rPr>
          <w:rFonts w:asciiTheme="minorBidi" w:hAnsiTheme="minorBidi"/>
          <w:sz w:val="20"/>
          <w:szCs w:val="20"/>
          <w:rtl/>
        </w:rPr>
      </w:pPr>
      <w:r>
        <w:rPr>
          <w:rFonts w:asciiTheme="minorBidi" w:hAnsiTheme="minorBidi" w:hint="cs"/>
          <w:sz w:val="20"/>
          <w:szCs w:val="20"/>
          <w:rtl/>
        </w:rPr>
        <w:t>(</w:t>
      </w:r>
      <w:r w:rsidR="00BC2489">
        <w:rPr>
          <w:rFonts w:asciiTheme="minorBidi" w:hAnsiTheme="minorBidi" w:hint="cs"/>
          <w:sz w:val="20"/>
          <w:szCs w:val="20"/>
          <w:rtl/>
        </w:rPr>
        <w:t>2</w:t>
      </w:r>
      <w:r>
        <w:rPr>
          <w:rFonts w:asciiTheme="minorBidi" w:hAnsiTheme="minorBidi" w:hint="cs"/>
          <w:sz w:val="20"/>
          <w:szCs w:val="20"/>
          <w:rtl/>
        </w:rPr>
        <w:t>)</w:t>
      </w:r>
      <w:r w:rsidRPr="00C24286">
        <w:rPr>
          <w:rFonts w:asciiTheme="minorBidi" w:hAnsiTheme="minorBidi" w:hint="cs"/>
          <w:sz w:val="28"/>
          <w:szCs w:val="28"/>
          <w:rtl/>
        </w:rPr>
        <w:t xml:space="preserve"> </w:t>
      </w:r>
      <w:r w:rsidRPr="00C24286">
        <w:rPr>
          <w:rFonts w:asciiTheme="minorBidi" w:hAnsiTheme="minorBidi" w:hint="cs"/>
          <w:sz w:val="20"/>
          <w:szCs w:val="20"/>
          <w:rtl/>
        </w:rPr>
        <w:t>الأصفهاني ، ،شرح</w:t>
      </w:r>
      <w:r w:rsidRPr="00C24286">
        <w:rPr>
          <w:rFonts w:asciiTheme="minorBidi" w:hAnsiTheme="minorBidi"/>
          <w:sz w:val="20"/>
          <w:szCs w:val="20"/>
          <w:rtl/>
        </w:rPr>
        <w:t xml:space="preserve"> </w:t>
      </w:r>
      <w:r w:rsidRPr="00C24286">
        <w:rPr>
          <w:rFonts w:asciiTheme="minorBidi" w:hAnsiTheme="minorBidi" w:hint="cs"/>
          <w:sz w:val="20"/>
          <w:szCs w:val="20"/>
          <w:rtl/>
        </w:rPr>
        <w:t>ديوان</w:t>
      </w:r>
      <w:r w:rsidRPr="00C24286">
        <w:rPr>
          <w:rFonts w:asciiTheme="minorBidi" w:hAnsiTheme="minorBidi"/>
          <w:sz w:val="20"/>
          <w:szCs w:val="20"/>
          <w:rtl/>
        </w:rPr>
        <w:t xml:space="preserve"> </w:t>
      </w:r>
      <w:r w:rsidRPr="00C24286">
        <w:rPr>
          <w:rFonts w:asciiTheme="minorBidi" w:hAnsiTheme="minorBidi" w:hint="cs"/>
          <w:sz w:val="20"/>
          <w:szCs w:val="20"/>
          <w:rtl/>
        </w:rPr>
        <w:t>الحماسة</w:t>
      </w:r>
      <w:r w:rsidR="00A6056A">
        <w:rPr>
          <w:rFonts w:asciiTheme="minorBidi" w:hAnsiTheme="minorBidi" w:hint="cs"/>
          <w:sz w:val="20"/>
          <w:szCs w:val="20"/>
          <w:rtl/>
        </w:rPr>
        <w:t>،</w:t>
      </w:r>
      <w:r w:rsidR="00B819E0">
        <w:rPr>
          <w:rFonts w:asciiTheme="minorBidi" w:hAnsiTheme="minorBidi" w:hint="cs"/>
          <w:sz w:val="20"/>
          <w:szCs w:val="20"/>
          <w:rtl/>
        </w:rPr>
        <w:t>مصدرسابق</w:t>
      </w:r>
      <w:r w:rsidR="00A6056A">
        <w:rPr>
          <w:rFonts w:asciiTheme="minorBidi" w:hAnsiTheme="minorBidi" w:hint="cs"/>
          <w:sz w:val="20"/>
          <w:szCs w:val="20"/>
          <w:rtl/>
        </w:rPr>
        <w:t>، ج1، ص 1216.</w:t>
      </w:r>
    </w:p>
    <w:p w:rsidR="008809BA" w:rsidRDefault="008809BA" w:rsidP="00BC2489">
      <w:pPr>
        <w:spacing w:line="360" w:lineRule="auto"/>
        <w:rPr>
          <w:rFonts w:asciiTheme="minorBidi" w:hAnsiTheme="minorBidi"/>
          <w:sz w:val="20"/>
          <w:szCs w:val="20"/>
          <w:rtl/>
        </w:rPr>
      </w:pPr>
      <w:r>
        <w:rPr>
          <w:rFonts w:asciiTheme="minorBidi" w:hAnsiTheme="minorBidi" w:hint="cs"/>
          <w:sz w:val="20"/>
          <w:szCs w:val="20"/>
          <w:rtl/>
        </w:rPr>
        <w:t>(</w:t>
      </w:r>
      <w:r w:rsidR="00BC2489">
        <w:rPr>
          <w:rFonts w:asciiTheme="minorBidi" w:hAnsiTheme="minorBidi" w:hint="cs"/>
          <w:sz w:val="20"/>
          <w:szCs w:val="20"/>
          <w:rtl/>
        </w:rPr>
        <w:t>3</w:t>
      </w:r>
      <w:r>
        <w:rPr>
          <w:rFonts w:asciiTheme="minorBidi" w:hAnsiTheme="minorBidi" w:hint="cs"/>
          <w:sz w:val="20"/>
          <w:szCs w:val="20"/>
          <w:rtl/>
        </w:rPr>
        <w:t xml:space="preserve">) </w:t>
      </w:r>
      <w:r w:rsidRPr="008B3607">
        <w:rPr>
          <w:rFonts w:asciiTheme="minorBidi" w:hAnsiTheme="minorBidi" w:hint="cs"/>
          <w:sz w:val="20"/>
          <w:szCs w:val="20"/>
          <w:rtl/>
        </w:rPr>
        <w:t>الزمخشري،المفصل في صنعة الاعراب ،</w:t>
      </w:r>
      <w:r w:rsidR="00B819E0">
        <w:rPr>
          <w:rFonts w:asciiTheme="minorBidi" w:hAnsiTheme="minorBidi" w:hint="cs"/>
          <w:sz w:val="20"/>
          <w:szCs w:val="20"/>
          <w:rtl/>
        </w:rPr>
        <w:t>مصدرسابق</w:t>
      </w:r>
      <w:r w:rsidR="006A66AA">
        <w:rPr>
          <w:rFonts w:asciiTheme="minorBidi" w:hAnsiTheme="minorBidi" w:hint="cs"/>
          <w:sz w:val="20"/>
          <w:szCs w:val="20"/>
          <w:rtl/>
        </w:rPr>
        <w:t xml:space="preserve"> ، </w:t>
      </w:r>
      <w:r w:rsidRPr="008B3607">
        <w:rPr>
          <w:rFonts w:asciiTheme="minorBidi" w:hAnsiTheme="minorBidi" w:hint="cs"/>
          <w:sz w:val="20"/>
          <w:szCs w:val="20"/>
          <w:rtl/>
        </w:rPr>
        <w:t>ج1،ص398.</w:t>
      </w:r>
    </w:p>
    <w:p w:rsidR="008809BA" w:rsidRPr="007232DC" w:rsidRDefault="008809BA" w:rsidP="00BC2489">
      <w:pPr>
        <w:spacing w:line="360" w:lineRule="auto"/>
        <w:rPr>
          <w:rFonts w:asciiTheme="minorBidi" w:hAnsiTheme="minorBidi"/>
          <w:sz w:val="20"/>
          <w:szCs w:val="20"/>
          <w:rtl/>
        </w:rPr>
      </w:pPr>
      <w:r>
        <w:rPr>
          <w:rFonts w:asciiTheme="minorBidi" w:hAnsiTheme="minorBidi" w:hint="cs"/>
          <w:sz w:val="20"/>
          <w:szCs w:val="20"/>
          <w:rtl/>
        </w:rPr>
        <w:t>(</w:t>
      </w:r>
      <w:r w:rsidR="00BC2489">
        <w:rPr>
          <w:rFonts w:asciiTheme="minorBidi" w:hAnsiTheme="minorBidi" w:hint="cs"/>
          <w:sz w:val="20"/>
          <w:szCs w:val="20"/>
          <w:rtl/>
        </w:rPr>
        <w:t>4</w:t>
      </w:r>
      <w:r>
        <w:rPr>
          <w:rFonts w:asciiTheme="minorBidi" w:hAnsiTheme="minorBidi" w:hint="cs"/>
          <w:sz w:val="20"/>
          <w:szCs w:val="20"/>
          <w:rtl/>
        </w:rPr>
        <w:t>)</w:t>
      </w:r>
      <w:r w:rsidRPr="00123C18">
        <w:rPr>
          <w:rFonts w:asciiTheme="minorBidi" w:hAnsiTheme="minorBidi"/>
          <w:sz w:val="20"/>
          <w:szCs w:val="20"/>
          <w:rtl/>
        </w:rPr>
        <w:t xml:space="preserve"> </w:t>
      </w:r>
      <w:r w:rsidRPr="00123C18">
        <w:rPr>
          <w:rFonts w:asciiTheme="minorBidi" w:hAnsiTheme="minorBidi" w:hint="cs"/>
          <w:sz w:val="20"/>
          <w:szCs w:val="20"/>
          <w:rtl/>
        </w:rPr>
        <w:t>قائل البيت أبو</w:t>
      </w:r>
      <w:r w:rsidR="006A66AA">
        <w:rPr>
          <w:rFonts w:asciiTheme="minorBidi" w:hAnsiTheme="minorBidi" w:hint="cs"/>
          <w:sz w:val="20"/>
          <w:szCs w:val="20"/>
          <w:rtl/>
        </w:rPr>
        <w:t xml:space="preserve"> النجم العجلي ،ورد البيت  في</w:t>
      </w:r>
      <w:r w:rsidR="0095215E">
        <w:rPr>
          <w:rFonts w:asciiTheme="minorBidi" w:hAnsiTheme="minorBidi" w:hint="cs"/>
          <w:sz w:val="20"/>
          <w:szCs w:val="20"/>
          <w:rtl/>
        </w:rPr>
        <w:t xml:space="preserve"> ديوانه ص 188،وورد في :</w:t>
      </w:r>
      <w:r w:rsidR="005A2C14">
        <w:rPr>
          <w:rFonts w:asciiTheme="minorBidi" w:hAnsiTheme="minorBidi" w:hint="cs"/>
          <w:sz w:val="20"/>
          <w:szCs w:val="20"/>
          <w:rtl/>
        </w:rPr>
        <w:t xml:space="preserve"> </w:t>
      </w:r>
      <w:r w:rsidR="006A66AA">
        <w:rPr>
          <w:rFonts w:asciiTheme="minorBidi" w:hAnsiTheme="minorBidi" w:hint="cs"/>
          <w:sz w:val="20"/>
          <w:szCs w:val="20"/>
          <w:rtl/>
        </w:rPr>
        <w:t>الأ</w:t>
      </w:r>
      <w:r w:rsidRPr="00123C18">
        <w:rPr>
          <w:rFonts w:asciiTheme="minorBidi" w:hAnsiTheme="minorBidi" w:hint="cs"/>
          <w:sz w:val="20"/>
          <w:szCs w:val="20"/>
          <w:rtl/>
        </w:rPr>
        <w:t xml:space="preserve">صفهاني ، ديوان الحماسة ،1/1216. </w:t>
      </w:r>
      <w:r w:rsidR="006A66AA">
        <w:rPr>
          <w:rFonts w:asciiTheme="minorBidi" w:hAnsiTheme="minorBidi" w:hint="cs"/>
          <w:sz w:val="20"/>
          <w:szCs w:val="20"/>
          <w:rtl/>
        </w:rPr>
        <w:t xml:space="preserve">وفي </w:t>
      </w:r>
      <w:r w:rsidRPr="00123C18">
        <w:rPr>
          <w:rFonts w:asciiTheme="minorBidi" w:hAnsiTheme="minorBidi" w:hint="cs"/>
          <w:sz w:val="20"/>
          <w:szCs w:val="20"/>
          <w:rtl/>
        </w:rPr>
        <w:t>ابن جني ، أبو</w:t>
      </w:r>
      <w:r w:rsidRPr="00123C18">
        <w:rPr>
          <w:rFonts w:asciiTheme="minorBidi" w:hAnsiTheme="minorBidi"/>
          <w:sz w:val="20"/>
          <w:szCs w:val="20"/>
          <w:rtl/>
        </w:rPr>
        <w:t xml:space="preserve"> </w:t>
      </w:r>
      <w:r w:rsidRPr="00123C18">
        <w:rPr>
          <w:rFonts w:asciiTheme="minorBidi" w:hAnsiTheme="minorBidi" w:hint="cs"/>
          <w:sz w:val="20"/>
          <w:szCs w:val="20"/>
          <w:rtl/>
        </w:rPr>
        <w:t>الفتح</w:t>
      </w:r>
      <w:r w:rsidRPr="00123C18">
        <w:rPr>
          <w:rFonts w:asciiTheme="minorBidi" w:hAnsiTheme="minorBidi"/>
          <w:sz w:val="20"/>
          <w:szCs w:val="20"/>
          <w:rtl/>
        </w:rPr>
        <w:t xml:space="preserve"> </w:t>
      </w:r>
      <w:r w:rsidRPr="00123C18">
        <w:rPr>
          <w:rFonts w:asciiTheme="minorBidi" w:hAnsiTheme="minorBidi" w:hint="cs"/>
          <w:sz w:val="20"/>
          <w:szCs w:val="20"/>
          <w:rtl/>
        </w:rPr>
        <w:t>عثمان</w:t>
      </w:r>
      <w:r w:rsidRPr="00123C18">
        <w:rPr>
          <w:rFonts w:asciiTheme="minorBidi" w:hAnsiTheme="minorBidi"/>
          <w:sz w:val="20"/>
          <w:szCs w:val="20"/>
          <w:rtl/>
        </w:rPr>
        <w:t xml:space="preserve"> </w:t>
      </w:r>
      <w:r w:rsidRPr="00123C18">
        <w:rPr>
          <w:rFonts w:asciiTheme="minorBidi" w:hAnsiTheme="minorBidi" w:hint="cs"/>
          <w:sz w:val="20"/>
          <w:szCs w:val="20"/>
          <w:rtl/>
        </w:rPr>
        <w:t>بن</w:t>
      </w:r>
      <w:r w:rsidRPr="00123C18">
        <w:rPr>
          <w:rFonts w:asciiTheme="minorBidi" w:hAnsiTheme="minorBidi"/>
          <w:sz w:val="20"/>
          <w:szCs w:val="20"/>
          <w:rtl/>
        </w:rPr>
        <w:t xml:space="preserve"> </w:t>
      </w:r>
      <w:r w:rsidRPr="00123C18">
        <w:rPr>
          <w:rFonts w:asciiTheme="minorBidi" w:hAnsiTheme="minorBidi" w:hint="cs"/>
          <w:sz w:val="20"/>
          <w:szCs w:val="20"/>
          <w:rtl/>
        </w:rPr>
        <w:t>جني</w:t>
      </w:r>
      <w:r w:rsidRPr="00123C18">
        <w:rPr>
          <w:rFonts w:asciiTheme="minorBidi" w:hAnsiTheme="minorBidi"/>
          <w:sz w:val="20"/>
          <w:szCs w:val="20"/>
          <w:rtl/>
        </w:rPr>
        <w:t xml:space="preserve"> </w:t>
      </w:r>
      <w:r w:rsidRPr="00123C18">
        <w:rPr>
          <w:rFonts w:asciiTheme="minorBidi" w:hAnsiTheme="minorBidi" w:hint="cs"/>
          <w:sz w:val="20"/>
          <w:szCs w:val="20"/>
          <w:rtl/>
        </w:rPr>
        <w:t>الموصلي ،سر</w:t>
      </w:r>
      <w:r w:rsidRPr="00123C18">
        <w:rPr>
          <w:rFonts w:asciiTheme="minorBidi" w:hAnsiTheme="minorBidi"/>
          <w:sz w:val="20"/>
          <w:szCs w:val="20"/>
          <w:rtl/>
        </w:rPr>
        <w:t xml:space="preserve"> </w:t>
      </w:r>
      <w:r w:rsidRPr="00123C18">
        <w:rPr>
          <w:rFonts w:asciiTheme="minorBidi" w:hAnsiTheme="minorBidi" w:hint="cs"/>
          <w:sz w:val="20"/>
          <w:szCs w:val="20"/>
          <w:rtl/>
        </w:rPr>
        <w:t>صناعة</w:t>
      </w:r>
      <w:r w:rsidRPr="00123C18">
        <w:rPr>
          <w:rFonts w:asciiTheme="minorBidi" w:hAnsiTheme="minorBidi"/>
          <w:sz w:val="20"/>
          <w:szCs w:val="20"/>
          <w:rtl/>
        </w:rPr>
        <w:t xml:space="preserve"> </w:t>
      </w:r>
      <w:r w:rsidRPr="00123C18">
        <w:rPr>
          <w:rFonts w:asciiTheme="minorBidi" w:hAnsiTheme="minorBidi" w:hint="cs"/>
          <w:sz w:val="20"/>
          <w:szCs w:val="20"/>
          <w:rtl/>
        </w:rPr>
        <w:t>الإعراب(2000م)، ط1</w:t>
      </w:r>
      <w:r w:rsidR="006A66AA">
        <w:rPr>
          <w:rFonts w:asciiTheme="minorBidi" w:hAnsiTheme="minorBidi" w:hint="cs"/>
          <w:sz w:val="20"/>
          <w:szCs w:val="20"/>
          <w:rtl/>
        </w:rPr>
        <w:t xml:space="preserve">ج1، ص 114، </w:t>
      </w:r>
      <w:r w:rsidRPr="00123C18">
        <w:rPr>
          <w:rFonts w:asciiTheme="minorBidi" w:hAnsiTheme="minorBidi" w:hint="cs"/>
          <w:sz w:val="20"/>
          <w:szCs w:val="20"/>
          <w:rtl/>
        </w:rPr>
        <w:t>دار</w:t>
      </w:r>
      <w:r w:rsidRPr="00123C18">
        <w:rPr>
          <w:rFonts w:asciiTheme="minorBidi" w:hAnsiTheme="minorBidi"/>
          <w:sz w:val="20"/>
          <w:szCs w:val="20"/>
          <w:rtl/>
        </w:rPr>
        <w:t xml:space="preserve"> </w:t>
      </w:r>
      <w:r w:rsidRPr="00123C18">
        <w:rPr>
          <w:rFonts w:asciiTheme="minorBidi" w:hAnsiTheme="minorBidi" w:hint="cs"/>
          <w:sz w:val="20"/>
          <w:szCs w:val="20"/>
          <w:rtl/>
        </w:rPr>
        <w:t>الكتب</w:t>
      </w:r>
      <w:r w:rsidRPr="00123C18">
        <w:rPr>
          <w:rFonts w:asciiTheme="minorBidi" w:hAnsiTheme="minorBidi"/>
          <w:sz w:val="20"/>
          <w:szCs w:val="20"/>
          <w:rtl/>
        </w:rPr>
        <w:t xml:space="preserve"> </w:t>
      </w:r>
      <w:r w:rsidRPr="00123C18">
        <w:rPr>
          <w:rFonts w:asciiTheme="minorBidi" w:hAnsiTheme="minorBidi" w:hint="cs"/>
          <w:sz w:val="20"/>
          <w:szCs w:val="20"/>
          <w:rtl/>
        </w:rPr>
        <w:t>العلمية</w:t>
      </w:r>
      <w:r w:rsidRPr="00123C18">
        <w:rPr>
          <w:rFonts w:asciiTheme="minorBidi" w:hAnsiTheme="minorBidi"/>
          <w:sz w:val="20"/>
          <w:szCs w:val="20"/>
          <w:rtl/>
        </w:rPr>
        <w:t xml:space="preserve"> </w:t>
      </w:r>
      <w:r w:rsidRPr="00123C18">
        <w:rPr>
          <w:rFonts w:asciiTheme="minorBidi" w:hAnsiTheme="minorBidi" w:hint="cs"/>
          <w:sz w:val="20"/>
          <w:szCs w:val="20"/>
          <w:rtl/>
        </w:rPr>
        <w:t>بيروت</w:t>
      </w:r>
      <w:r w:rsidRPr="00123C18">
        <w:rPr>
          <w:rFonts w:asciiTheme="minorBidi" w:hAnsiTheme="minorBidi"/>
          <w:sz w:val="20"/>
          <w:szCs w:val="20"/>
          <w:rtl/>
        </w:rPr>
        <w:t>-</w:t>
      </w:r>
      <w:r w:rsidRPr="00123C18">
        <w:rPr>
          <w:rFonts w:asciiTheme="minorBidi" w:hAnsiTheme="minorBidi" w:hint="cs"/>
          <w:sz w:val="20"/>
          <w:szCs w:val="20"/>
          <w:rtl/>
        </w:rPr>
        <w:t>لبنان</w:t>
      </w:r>
      <w:r>
        <w:rPr>
          <w:rFonts w:asciiTheme="minorBidi" w:hAnsiTheme="minorBidi" w:hint="cs"/>
          <w:sz w:val="20"/>
          <w:szCs w:val="20"/>
          <w:rtl/>
        </w:rPr>
        <w:t xml:space="preserve">. </w:t>
      </w:r>
      <w:r w:rsidR="006E0E38">
        <w:rPr>
          <w:rFonts w:asciiTheme="minorBidi" w:hAnsiTheme="minorBidi" w:hint="cs"/>
          <w:sz w:val="20"/>
          <w:szCs w:val="20"/>
          <w:rtl/>
        </w:rPr>
        <w:t>ورد البيت في بعض المصادر كالآ</w:t>
      </w:r>
      <w:r w:rsidRPr="00123C18">
        <w:rPr>
          <w:rFonts w:asciiTheme="minorBidi" w:hAnsiTheme="minorBidi" w:hint="cs"/>
          <w:sz w:val="20"/>
          <w:szCs w:val="20"/>
          <w:rtl/>
        </w:rPr>
        <w:t>تي :</w:t>
      </w:r>
      <w:r w:rsidR="006A66AA">
        <w:rPr>
          <w:rFonts w:asciiTheme="minorBidi" w:hAnsiTheme="minorBidi"/>
          <w:sz w:val="20"/>
          <w:szCs w:val="20"/>
          <w:rtl/>
        </w:rPr>
        <w:t>اغْدُ لَعَنَّ</w:t>
      </w:r>
      <w:r w:rsidR="006A66AA">
        <w:rPr>
          <w:rFonts w:asciiTheme="minorBidi" w:hAnsiTheme="minorBidi" w:hint="cs"/>
          <w:sz w:val="20"/>
          <w:szCs w:val="20"/>
          <w:rtl/>
        </w:rPr>
        <w:t>ا</w:t>
      </w:r>
      <w:r w:rsidRPr="00123C18">
        <w:rPr>
          <w:rFonts w:asciiTheme="minorBidi" w:hAnsiTheme="minorBidi"/>
          <w:sz w:val="20"/>
          <w:szCs w:val="20"/>
          <w:rtl/>
        </w:rPr>
        <w:t xml:space="preserve"> في الرِّهانِ نُرسِلُهْ</w:t>
      </w:r>
      <w:r w:rsidRPr="00123C18">
        <w:rPr>
          <w:rFonts w:asciiTheme="minorBidi" w:hAnsiTheme="minorBidi" w:hint="cs"/>
          <w:sz w:val="20"/>
          <w:szCs w:val="20"/>
          <w:rtl/>
        </w:rPr>
        <w:t>..</w:t>
      </w:r>
      <w:r>
        <w:rPr>
          <w:rFonts w:asciiTheme="minorBidi" w:hAnsiTheme="minorBidi" w:hint="cs"/>
          <w:sz w:val="20"/>
          <w:szCs w:val="20"/>
          <w:rtl/>
        </w:rPr>
        <w:t xml:space="preserve">    </w:t>
      </w:r>
      <w:r w:rsidRPr="00123C18">
        <w:rPr>
          <w:rFonts w:asciiTheme="minorBidi" w:hAnsiTheme="minorBidi" w:hint="cs"/>
          <w:sz w:val="20"/>
          <w:szCs w:val="20"/>
          <w:rtl/>
        </w:rPr>
        <w:t>وورد كالاتي :</w:t>
      </w:r>
      <w:r w:rsidRPr="00123C18">
        <w:rPr>
          <w:rFonts w:asciiTheme="minorBidi" w:hAnsiTheme="minorBidi"/>
          <w:sz w:val="20"/>
          <w:szCs w:val="20"/>
          <w:rtl/>
        </w:rPr>
        <w:t>(اغْدُ لغَنَّا فِي الرِّهان نُرْسِلُهْ ... )</w:t>
      </w:r>
      <w:r w:rsidR="00243090">
        <w:rPr>
          <w:rFonts w:asciiTheme="minorBidi" w:hAnsiTheme="minorBidi" w:hint="cs"/>
          <w:sz w:val="20"/>
          <w:szCs w:val="20"/>
          <w:rtl/>
        </w:rPr>
        <w:t xml:space="preserve">.                                                                                                </w:t>
      </w:r>
      <w:r>
        <w:rPr>
          <w:rFonts w:asciiTheme="minorBidi" w:hAnsiTheme="minorBidi" w:hint="cs"/>
          <w:sz w:val="20"/>
          <w:szCs w:val="20"/>
          <w:rtl/>
        </w:rPr>
        <w:t>(</w:t>
      </w:r>
      <w:r w:rsidR="00BC2489">
        <w:rPr>
          <w:rFonts w:asciiTheme="minorBidi" w:hAnsiTheme="minorBidi" w:hint="cs"/>
          <w:sz w:val="20"/>
          <w:szCs w:val="20"/>
          <w:rtl/>
        </w:rPr>
        <w:t>5</w:t>
      </w:r>
      <w:r>
        <w:rPr>
          <w:rFonts w:asciiTheme="minorBidi" w:hAnsiTheme="minorBidi" w:hint="cs"/>
          <w:sz w:val="20"/>
          <w:szCs w:val="20"/>
          <w:rtl/>
        </w:rPr>
        <w:t>)</w:t>
      </w:r>
      <w:r w:rsidRPr="007232DC">
        <w:rPr>
          <w:rFonts w:asciiTheme="minorBidi" w:hAnsiTheme="minorBidi"/>
          <w:sz w:val="20"/>
          <w:szCs w:val="20"/>
          <w:rtl/>
        </w:rPr>
        <w:t xml:space="preserve"> البيت لامرىء القيس في ديوانه ص </w:t>
      </w:r>
      <w:r w:rsidRPr="007232DC">
        <w:rPr>
          <w:rFonts w:asciiTheme="minorBidi" w:hAnsiTheme="minorBidi" w:hint="cs"/>
          <w:sz w:val="20"/>
          <w:szCs w:val="20"/>
          <w:rtl/>
        </w:rPr>
        <w:t>151</w:t>
      </w:r>
      <w:r w:rsidRPr="007232DC">
        <w:rPr>
          <w:rFonts w:asciiTheme="minorBidi" w:hAnsiTheme="minorBidi"/>
          <w:sz w:val="20"/>
          <w:szCs w:val="20"/>
          <w:rtl/>
        </w:rPr>
        <w:t>؛</w:t>
      </w:r>
      <w:r w:rsidRPr="007232DC">
        <w:rPr>
          <w:rFonts w:asciiTheme="minorBidi" w:hAnsiTheme="minorBidi" w:hint="cs"/>
          <w:sz w:val="20"/>
          <w:szCs w:val="20"/>
          <w:rtl/>
        </w:rPr>
        <w:t>وورد البيت في ديوانه كالاتي :</w:t>
      </w:r>
      <w:r w:rsidR="00243090">
        <w:rPr>
          <w:rFonts w:asciiTheme="minorBidi" w:hAnsiTheme="minorBidi" w:hint="cs"/>
          <w:sz w:val="20"/>
          <w:szCs w:val="20"/>
          <w:rtl/>
        </w:rPr>
        <w:t xml:space="preserve">                                                                                       </w:t>
      </w:r>
      <w:r w:rsidRPr="007232DC">
        <w:rPr>
          <w:rFonts w:asciiTheme="minorBidi" w:hAnsiTheme="minorBidi"/>
          <w:sz w:val="20"/>
          <w:szCs w:val="20"/>
          <w:rtl/>
        </w:rPr>
        <w:t xml:space="preserve">عُوجَا عَلى الطَّلَلِ المُحِيلِ لأنّنَا ... نَبْكي الدّيارَ كما بكى ابنُ خِذامِ </w:t>
      </w:r>
    </w:p>
    <w:p w:rsidR="00C43EF8" w:rsidRDefault="008809BA" w:rsidP="00BC2489">
      <w:pPr>
        <w:spacing w:line="360" w:lineRule="auto"/>
        <w:rPr>
          <w:rFonts w:asciiTheme="minorBidi" w:hAnsiTheme="minorBidi"/>
          <w:sz w:val="20"/>
          <w:szCs w:val="20"/>
          <w:rtl/>
        </w:rPr>
      </w:pPr>
      <w:r w:rsidRPr="008B3607">
        <w:rPr>
          <w:rFonts w:asciiTheme="minorBidi" w:hAnsiTheme="minorBidi" w:hint="cs"/>
          <w:sz w:val="20"/>
          <w:szCs w:val="20"/>
          <w:rtl/>
        </w:rPr>
        <w:lastRenderedPageBreak/>
        <w:t>(</w:t>
      </w:r>
      <w:r w:rsidR="00BC2489">
        <w:rPr>
          <w:rFonts w:asciiTheme="minorBidi" w:hAnsiTheme="minorBidi" w:hint="cs"/>
          <w:sz w:val="20"/>
          <w:szCs w:val="20"/>
          <w:rtl/>
        </w:rPr>
        <w:t>6</w:t>
      </w:r>
      <w:r w:rsidRPr="008B3607">
        <w:rPr>
          <w:rFonts w:asciiTheme="minorBidi" w:hAnsiTheme="minorBidi" w:hint="cs"/>
          <w:sz w:val="20"/>
          <w:szCs w:val="20"/>
          <w:rtl/>
        </w:rPr>
        <w:t>)ابن يعيش،شرح المفص</w:t>
      </w:r>
      <w:r w:rsidR="006A66AA">
        <w:rPr>
          <w:rFonts w:asciiTheme="minorBidi" w:hAnsiTheme="minorBidi" w:hint="cs"/>
          <w:sz w:val="20"/>
          <w:szCs w:val="20"/>
          <w:rtl/>
        </w:rPr>
        <w:t>ّ</w:t>
      </w:r>
      <w:r w:rsidRPr="008B3607">
        <w:rPr>
          <w:rFonts w:asciiTheme="minorBidi" w:hAnsiTheme="minorBidi" w:hint="cs"/>
          <w:sz w:val="20"/>
          <w:szCs w:val="20"/>
          <w:rtl/>
        </w:rPr>
        <w:t>ل لابن يعيش ،</w:t>
      </w:r>
      <w:r w:rsidR="00B819E0">
        <w:rPr>
          <w:rFonts w:asciiTheme="minorBidi" w:hAnsiTheme="minorBidi" w:hint="cs"/>
          <w:sz w:val="20"/>
          <w:szCs w:val="20"/>
          <w:rtl/>
        </w:rPr>
        <w:t>مصدرسابق</w:t>
      </w:r>
      <w:r w:rsidR="006A66AA">
        <w:rPr>
          <w:rFonts w:asciiTheme="minorBidi" w:hAnsiTheme="minorBidi" w:hint="cs"/>
          <w:sz w:val="20"/>
          <w:szCs w:val="20"/>
          <w:rtl/>
        </w:rPr>
        <w:t xml:space="preserve"> ، ج4، ص 557- 558. </w:t>
      </w:r>
    </w:p>
    <w:p w:rsidR="00BC2489" w:rsidRDefault="00BC2489" w:rsidP="00BC2489">
      <w:pPr>
        <w:spacing w:line="360" w:lineRule="auto"/>
        <w:rPr>
          <w:rFonts w:asciiTheme="minorBidi" w:hAnsiTheme="minorBidi"/>
          <w:sz w:val="20"/>
          <w:szCs w:val="20"/>
          <w:rtl/>
        </w:rPr>
      </w:pPr>
      <w:r w:rsidRPr="008B3607">
        <w:rPr>
          <w:rFonts w:asciiTheme="minorBidi" w:hAnsiTheme="minorBidi" w:hint="cs"/>
          <w:sz w:val="20"/>
          <w:szCs w:val="20"/>
          <w:rtl/>
        </w:rPr>
        <w:t>(</w:t>
      </w:r>
      <w:r>
        <w:rPr>
          <w:rFonts w:asciiTheme="minorBidi" w:hAnsiTheme="minorBidi" w:hint="cs"/>
          <w:sz w:val="20"/>
          <w:szCs w:val="20"/>
          <w:rtl/>
        </w:rPr>
        <w:t>7</w:t>
      </w:r>
      <w:r w:rsidRPr="008B3607">
        <w:rPr>
          <w:rFonts w:asciiTheme="minorBidi" w:hAnsiTheme="minorBidi" w:hint="cs"/>
          <w:sz w:val="20"/>
          <w:szCs w:val="20"/>
          <w:rtl/>
        </w:rPr>
        <w:t>)ابن الحاجب ،</w:t>
      </w:r>
      <w:r w:rsidRPr="0096489E">
        <w:rPr>
          <w:rFonts w:asciiTheme="minorBidi" w:hAnsiTheme="minorBidi" w:hint="cs"/>
          <w:sz w:val="20"/>
          <w:szCs w:val="20"/>
          <w:rtl/>
        </w:rPr>
        <w:t xml:space="preserve"> عثمان</w:t>
      </w:r>
      <w:r w:rsidRPr="0096489E">
        <w:rPr>
          <w:rFonts w:asciiTheme="minorBidi" w:hAnsiTheme="minorBidi"/>
          <w:sz w:val="20"/>
          <w:szCs w:val="20"/>
          <w:rtl/>
        </w:rPr>
        <w:t xml:space="preserve"> </w:t>
      </w:r>
      <w:r w:rsidRPr="0096489E">
        <w:rPr>
          <w:rFonts w:asciiTheme="minorBidi" w:hAnsiTheme="minorBidi" w:hint="cs"/>
          <w:sz w:val="20"/>
          <w:szCs w:val="20"/>
          <w:rtl/>
        </w:rPr>
        <w:t>بن</w:t>
      </w:r>
      <w:r w:rsidRPr="0096489E">
        <w:rPr>
          <w:rFonts w:asciiTheme="minorBidi" w:hAnsiTheme="minorBidi"/>
          <w:sz w:val="20"/>
          <w:szCs w:val="20"/>
          <w:rtl/>
        </w:rPr>
        <w:t xml:space="preserve"> </w:t>
      </w:r>
      <w:r w:rsidRPr="0096489E">
        <w:rPr>
          <w:rFonts w:asciiTheme="minorBidi" w:hAnsiTheme="minorBidi" w:hint="cs"/>
          <w:sz w:val="20"/>
          <w:szCs w:val="20"/>
          <w:rtl/>
        </w:rPr>
        <w:t>عمر</w:t>
      </w:r>
      <w:r w:rsidRPr="0096489E">
        <w:rPr>
          <w:rFonts w:asciiTheme="minorBidi" w:hAnsiTheme="minorBidi"/>
          <w:sz w:val="20"/>
          <w:szCs w:val="20"/>
          <w:rtl/>
        </w:rPr>
        <w:t xml:space="preserve"> </w:t>
      </w:r>
      <w:r w:rsidRPr="0096489E">
        <w:rPr>
          <w:rFonts w:asciiTheme="minorBidi" w:hAnsiTheme="minorBidi" w:hint="cs"/>
          <w:sz w:val="20"/>
          <w:szCs w:val="20"/>
          <w:rtl/>
        </w:rPr>
        <w:t>بن</w:t>
      </w:r>
      <w:r w:rsidRPr="0096489E">
        <w:rPr>
          <w:rFonts w:asciiTheme="minorBidi" w:hAnsiTheme="minorBidi"/>
          <w:sz w:val="20"/>
          <w:szCs w:val="20"/>
          <w:rtl/>
        </w:rPr>
        <w:t xml:space="preserve"> </w:t>
      </w:r>
      <w:r w:rsidRPr="0096489E">
        <w:rPr>
          <w:rFonts w:asciiTheme="minorBidi" w:hAnsiTheme="minorBidi" w:hint="cs"/>
          <w:sz w:val="20"/>
          <w:szCs w:val="20"/>
          <w:rtl/>
        </w:rPr>
        <w:t>أبي</w:t>
      </w:r>
      <w:r w:rsidRPr="0096489E">
        <w:rPr>
          <w:rFonts w:asciiTheme="minorBidi" w:hAnsiTheme="minorBidi"/>
          <w:sz w:val="20"/>
          <w:szCs w:val="20"/>
          <w:rtl/>
        </w:rPr>
        <w:t xml:space="preserve"> </w:t>
      </w:r>
      <w:r w:rsidRPr="0096489E">
        <w:rPr>
          <w:rFonts w:asciiTheme="minorBidi" w:hAnsiTheme="minorBidi" w:hint="cs"/>
          <w:sz w:val="20"/>
          <w:szCs w:val="20"/>
          <w:rtl/>
        </w:rPr>
        <w:t>بكر</w:t>
      </w:r>
      <w:r w:rsidRPr="0096489E">
        <w:rPr>
          <w:rFonts w:asciiTheme="minorBidi" w:hAnsiTheme="minorBidi"/>
          <w:sz w:val="20"/>
          <w:szCs w:val="20"/>
          <w:rtl/>
        </w:rPr>
        <w:t xml:space="preserve"> </w:t>
      </w:r>
      <w:r w:rsidRPr="0096489E">
        <w:rPr>
          <w:rFonts w:asciiTheme="minorBidi" w:hAnsiTheme="minorBidi" w:hint="cs"/>
          <w:sz w:val="20"/>
          <w:szCs w:val="20"/>
          <w:rtl/>
        </w:rPr>
        <w:t>بن</w:t>
      </w:r>
      <w:r w:rsidRPr="0096489E">
        <w:rPr>
          <w:rFonts w:asciiTheme="minorBidi" w:hAnsiTheme="minorBidi"/>
          <w:sz w:val="20"/>
          <w:szCs w:val="20"/>
          <w:rtl/>
        </w:rPr>
        <w:t xml:space="preserve"> </w:t>
      </w:r>
      <w:r w:rsidRPr="0096489E">
        <w:rPr>
          <w:rFonts w:asciiTheme="minorBidi" w:hAnsiTheme="minorBidi" w:hint="cs"/>
          <w:sz w:val="20"/>
          <w:szCs w:val="20"/>
          <w:rtl/>
        </w:rPr>
        <w:t xml:space="preserve">يونس (1989م) ، </w:t>
      </w:r>
      <w:r>
        <w:rPr>
          <w:rFonts w:asciiTheme="minorBidi" w:hAnsiTheme="minorBidi" w:hint="cs"/>
          <w:sz w:val="20"/>
          <w:szCs w:val="20"/>
          <w:rtl/>
        </w:rPr>
        <w:t>أمالي</w:t>
      </w:r>
      <w:r w:rsidRPr="0096489E">
        <w:rPr>
          <w:rFonts w:asciiTheme="minorBidi" w:hAnsiTheme="minorBidi"/>
          <w:sz w:val="20"/>
          <w:szCs w:val="20"/>
          <w:rtl/>
        </w:rPr>
        <w:t xml:space="preserve"> </w:t>
      </w:r>
      <w:r w:rsidRPr="0096489E">
        <w:rPr>
          <w:rFonts w:asciiTheme="minorBidi" w:hAnsiTheme="minorBidi" w:hint="cs"/>
          <w:sz w:val="20"/>
          <w:szCs w:val="20"/>
          <w:rtl/>
        </w:rPr>
        <w:t>ابن</w:t>
      </w:r>
      <w:r w:rsidRPr="0096489E">
        <w:rPr>
          <w:rFonts w:asciiTheme="minorBidi" w:hAnsiTheme="minorBidi"/>
          <w:sz w:val="20"/>
          <w:szCs w:val="20"/>
          <w:rtl/>
        </w:rPr>
        <w:t xml:space="preserve"> </w:t>
      </w:r>
      <w:r w:rsidRPr="0096489E">
        <w:rPr>
          <w:rFonts w:asciiTheme="minorBidi" w:hAnsiTheme="minorBidi" w:hint="cs"/>
          <w:sz w:val="20"/>
          <w:szCs w:val="20"/>
          <w:rtl/>
        </w:rPr>
        <w:t>الحاجب</w:t>
      </w:r>
      <w:r>
        <w:rPr>
          <w:rFonts w:asciiTheme="minorBidi" w:hAnsiTheme="minorBidi" w:hint="cs"/>
          <w:sz w:val="20"/>
          <w:szCs w:val="20"/>
          <w:rtl/>
        </w:rPr>
        <w:t>، (</w:t>
      </w:r>
      <w:r w:rsidRPr="0096489E">
        <w:rPr>
          <w:rFonts w:asciiTheme="minorBidi" w:hAnsiTheme="minorBidi" w:hint="cs"/>
          <w:sz w:val="20"/>
          <w:szCs w:val="20"/>
          <w:rtl/>
        </w:rPr>
        <w:t>دراسة</w:t>
      </w:r>
      <w:r w:rsidRPr="0096489E">
        <w:rPr>
          <w:rFonts w:asciiTheme="minorBidi" w:hAnsiTheme="minorBidi"/>
          <w:sz w:val="20"/>
          <w:szCs w:val="20"/>
          <w:rtl/>
        </w:rPr>
        <w:t xml:space="preserve"> </w:t>
      </w:r>
      <w:r w:rsidRPr="0096489E">
        <w:rPr>
          <w:rFonts w:asciiTheme="minorBidi" w:hAnsiTheme="minorBidi" w:hint="cs"/>
          <w:sz w:val="20"/>
          <w:szCs w:val="20"/>
          <w:rtl/>
        </w:rPr>
        <w:t>وتحقيق</w:t>
      </w:r>
      <w:r w:rsidRPr="0096489E">
        <w:rPr>
          <w:rFonts w:asciiTheme="minorBidi" w:hAnsiTheme="minorBidi"/>
          <w:sz w:val="20"/>
          <w:szCs w:val="20"/>
          <w:rtl/>
        </w:rPr>
        <w:t xml:space="preserve">: </w:t>
      </w:r>
      <w:r w:rsidRPr="0096489E">
        <w:rPr>
          <w:rFonts w:asciiTheme="minorBidi" w:hAnsiTheme="minorBidi" w:hint="cs"/>
          <w:sz w:val="20"/>
          <w:szCs w:val="20"/>
          <w:rtl/>
        </w:rPr>
        <w:t>د</w:t>
      </w:r>
      <w:r w:rsidRPr="0096489E">
        <w:rPr>
          <w:rFonts w:asciiTheme="minorBidi" w:hAnsiTheme="minorBidi"/>
          <w:sz w:val="20"/>
          <w:szCs w:val="20"/>
          <w:rtl/>
        </w:rPr>
        <w:t xml:space="preserve">. </w:t>
      </w:r>
      <w:r w:rsidRPr="0096489E">
        <w:rPr>
          <w:rFonts w:asciiTheme="minorBidi" w:hAnsiTheme="minorBidi" w:hint="cs"/>
          <w:sz w:val="20"/>
          <w:szCs w:val="20"/>
          <w:rtl/>
        </w:rPr>
        <w:t>فخر</w:t>
      </w:r>
      <w:r w:rsidRPr="0096489E">
        <w:rPr>
          <w:rFonts w:asciiTheme="minorBidi" w:hAnsiTheme="minorBidi"/>
          <w:sz w:val="20"/>
          <w:szCs w:val="20"/>
          <w:rtl/>
        </w:rPr>
        <w:t xml:space="preserve"> </w:t>
      </w:r>
      <w:r w:rsidRPr="0096489E">
        <w:rPr>
          <w:rFonts w:asciiTheme="minorBidi" w:hAnsiTheme="minorBidi" w:hint="cs"/>
          <w:sz w:val="20"/>
          <w:szCs w:val="20"/>
          <w:rtl/>
        </w:rPr>
        <w:t>صالح</w:t>
      </w:r>
      <w:r w:rsidRPr="0096489E">
        <w:rPr>
          <w:rFonts w:asciiTheme="minorBidi" w:hAnsiTheme="minorBidi"/>
          <w:sz w:val="20"/>
          <w:szCs w:val="20"/>
          <w:rtl/>
        </w:rPr>
        <w:t xml:space="preserve"> </w:t>
      </w:r>
      <w:r w:rsidRPr="0096489E">
        <w:rPr>
          <w:rFonts w:asciiTheme="minorBidi" w:hAnsiTheme="minorBidi" w:hint="cs"/>
          <w:sz w:val="20"/>
          <w:szCs w:val="20"/>
          <w:rtl/>
        </w:rPr>
        <w:t>سليمان</w:t>
      </w:r>
      <w:r w:rsidRPr="0096489E">
        <w:rPr>
          <w:rFonts w:asciiTheme="minorBidi" w:hAnsiTheme="minorBidi"/>
          <w:sz w:val="20"/>
          <w:szCs w:val="20"/>
          <w:rtl/>
        </w:rPr>
        <w:t xml:space="preserve"> </w:t>
      </w:r>
      <w:r w:rsidRPr="0096489E">
        <w:rPr>
          <w:rFonts w:asciiTheme="minorBidi" w:hAnsiTheme="minorBidi" w:hint="cs"/>
          <w:sz w:val="20"/>
          <w:szCs w:val="20"/>
          <w:rtl/>
        </w:rPr>
        <w:t>قدارة</w:t>
      </w:r>
      <w:r>
        <w:rPr>
          <w:rFonts w:asciiTheme="minorBidi" w:hAnsiTheme="minorBidi" w:hint="cs"/>
          <w:sz w:val="20"/>
          <w:szCs w:val="20"/>
          <w:rtl/>
        </w:rPr>
        <w:t xml:space="preserve">)، ج2، ص 573، </w:t>
      </w:r>
      <w:r w:rsidRPr="0096489E">
        <w:rPr>
          <w:rFonts w:asciiTheme="minorBidi" w:hAnsiTheme="minorBidi" w:hint="cs"/>
          <w:sz w:val="20"/>
          <w:szCs w:val="20"/>
          <w:rtl/>
        </w:rPr>
        <w:t>دار</w:t>
      </w:r>
      <w:r w:rsidRPr="0096489E">
        <w:rPr>
          <w:rFonts w:asciiTheme="minorBidi" w:hAnsiTheme="minorBidi"/>
          <w:sz w:val="20"/>
          <w:szCs w:val="20"/>
          <w:rtl/>
        </w:rPr>
        <w:t xml:space="preserve"> </w:t>
      </w:r>
      <w:r w:rsidRPr="0096489E">
        <w:rPr>
          <w:rFonts w:asciiTheme="minorBidi" w:hAnsiTheme="minorBidi" w:hint="cs"/>
          <w:sz w:val="20"/>
          <w:szCs w:val="20"/>
          <w:rtl/>
        </w:rPr>
        <w:t>عمار</w:t>
      </w:r>
      <w:r w:rsidRPr="0096489E">
        <w:rPr>
          <w:rFonts w:asciiTheme="minorBidi" w:hAnsiTheme="minorBidi"/>
          <w:sz w:val="20"/>
          <w:szCs w:val="20"/>
          <w:rtl/>
        </w:rPr>
        <w:t xml:space="preserve"> - </w:t>
      </w:r>
      <w:r w:rsidRPr="0096489E">
        <w:rPr>
          <w:rFonts w:asciiTheme="minorBidi" w:hAnsiTheme="minorBidi" w:hint="cs"/>
          <w:sz w:val="20"/>
          <w:szCs w:val="20"/>
          <w:rtl/>
        </w:rPr>
        <w:t>الأردن،</w:t>
      </w:r>
      <w:r w:rsidRPr="0096489E">
        <w:rPr>
          <w:rFonts w:asciiTheme="minorBidi" w:hAnsiTheme="minorBidi"/>
          <w:sz w:val="20"/>
          <w:szCs w:val="20"/>
          <w:rtl/>
        </w:rPr>
        <w:t xml:space="preserve"> </w:t>
      </w:r>
      <w:r w:rsidRPr="0096489E">
        <w:rPr>
          <w:rFonts w:asciiTheme="minorBidi" w:hAnsiTheme="minorBidi" w:hint="cs"/>
          <w:sz w:val="20"/>
          <w:szCs w:val="20"/>
          <w:rtl/>
        </w:rPr>
        <w:t>دار</w:t>
      </w:r>
      <w:r w:rsidRPr="0096489E">
        <w:rPr>
          <w:rFonts w:asciiTheme="minorBidi" w:hAnsiTheme="minorBidi"/>
          <w:sz w:val="20"/>
          <w:szCs w:val="20"/>
          <w:rtl/>
        </w:rPr>
        <w:t xml:space="preserve"> </w:t>
      </w:r>
      <w:r w:rsidRPr="0096489E">
        <w:rPr>
          <w:rFonts w:asciiTheme="minorBidi" w:hAnsiTheme="minorBidi" w:hint="cs"/>
          <w:sz w:val="20"/>
          <w:szCs w:val="20"/>
          <w:rtl/>
        </w:rPr>
        <w:t>الجيل</w:t>
      </w:r>
      <w:r w:rsidRPr="0096489E">
        <w:rPr>
          <w:rFonts w:asciiTheme="minorBidi" w:hAnsiTheme="minorBidi"/>
          <w:sz w:val="20"/>
          <w:szCs w:val="20"/>
          <w:rtl/>
        </w:rPr>
        <w:t xml:space="preserve"> </w:t>
      </w:r>
      <w:r>
        <w:rPr>
          <w:rFonts w:asciiTheme="minorBidi" w:hAnsiTheme="minorBidi"/>
          <w:sz w:val="20"/>
          <w:szCs w:val="20"/>
          <w:rtl/>
        </w:rPr>
        <w:t>–</w:t>
      </w:r>
      <w:r w:rsidRPr="0096489E">
        <w:rPr>
          <w:rFonts w:asciiTheme="minorBidi" w:hAnsiTheme="minorBidi"/>
          <w:sz w:val="20"/>
          <w:szCs w:val="20"/>
          <w:rtl/>
        </w:rPr>
        <w:t xml:space="preserve"> </w:t>
      </w:r>
      <w:r w:rsidRPr="0096489E">
        <w:rPr>
          <w:rFonts w:asciiTheme="minorBidi" w:hAnsiTheme="minorBidi" w:hint="cs"/>
          <w:sz w:val="20"/>
          <w:szCs w:val="20"/>
          <w:rtl/>
        </w:rPr>
        <w:t>بيروت</w:t>
      </w:r>
      <w:r>
        <w:rPr>
          <w:rFonts w:asciiTheme="minorBidi" w:hAnsiTheme="minorBidi" w:hint="cs"/>
          <w:sz w:val="20"/>
          <w:szCs w:val="20"/>
          <w:rtl/>
        </w:rPr>
        <w:t xml:space="preserve"> .                                                                                      </w:t>
      </w:r>
      <w:r w:rsidRPr="008B3607">
        <w:rPr>
          <w:rFonts w:asciiTheme="minorBidi" w:hAnsiTheme="minorBidi" w:hint="cs"/>
          <w:sz w:val="20"/>
          <w:szCs w:val="20"/>
          <w:rtl/>
        </w:rPr>
        <w:t>(</w:t>
      </w:r>
      <w:r>
        <w:rPr>
          <w:rFonts w:asciiTheme="minorBidi" w:hAnsiTheme="minorBidi" w:hint="cs"/>
          <w:sz w:val="20"/>
          <w:szCs w:val="20"/>
          <w:rtl/>
        </w:rPr>
        <w:t>8</w:t>
      </w:r>
      <w:r w:rsidRPr="008B3607">
        <w:rPr>
          <w:rFonts w:asciiTheme="minorBidi" w:hAnsiTheme="minorBidi" w:hint="cs"/>
          <w:sz w:val="20"/>
          <w:szCs w:val="20"/>
          <w:rtl/>
        </w:rPr>
        <w:t>)</w:t>
      </w:r>
      <w:r>
        <w:rPr>
          <w:rFonts w:asciiTheme="minorBidi" w:hAnsiTheme="minorBidi" w:hint="cs"/>
          <w:sz w:val="20"/>
          <w:szCs w:val="20"/>
          <w:rtl/>
        </w:rPr>
        <w:t>ينظر:</w:t>
      </w:r>
      <w:r w:rsidRPr="008B3607">
        <w:rPr>
          <w:rFonts w:asciiTheme="minorBidi" w:hAnsiTheme="minorBidi" w:hint="cs"/>
          <w:sz w:val="20"/>
          <w:szCs w:val="20"/>
          <w:rtl/>
        </w:rPr>
        <w:t xml:space="preserve">ابن مالك ، شرح تسهيل الفوائد </w:t>
      </w:r>
      <w:r>
        <w:rPr>
          <w:rFonts w:asciiTheme="minorBidi" w:hAnsiTheme="minorBidi" w:hint="cs"/>
          <w:sz w:val="20"/>
          <w:szCs w:val="20"/>
          <w:rtl/>
        </w:rPr>
        <w:t>، مصدرسابق ، ج2، ص 64</w:t>
      </w:r>
      <w:r w:rsidRPr="008B3607">
        <w:rPr>
          <w:rFonts w:asciiTheme="minorBidi" w:hAnsiTheme="minorBidi" w:hint="cs"/>
          <w:sz w:val="20"/>
          <w:szCs w:val="20"/>
          <w:rtl/>
        </w:rPr>
        <w:t>.</w:t>
      </w:r>
      <w:r>
        <w:rPr>
          <w:rFonts w:asciiTheme="minorBidi" w:hAnsiTheme="minorBidi" w:hint="cs"/>
          <w:sz w:val="20"/>
          <w:szCs w:val="20"/>
          <w:rtl/>
        </w:rPr>
        <w:t xml:space="preserve">وينظر: </w:t>
      </w:r>
      <w:r w:rsidRPr="008B3607">
        <w:rPr>
          <w:rFonts w:asciiTheme="minorBidi" w:hAnsiTheme="minorBidi" w:hint="cs"/>
          <w:sz w:val="20"/>
          <w:szCs w:val="20"/>
          <w:rtl/>
        </w:rPr>
        <w:t>المالقي ،رصف المباني ،</w:t>
      </w:r>
      <w:r w:rsidRPr="00C43EF8">
        <w:rPr>
          <w:rFonts w:asciiTheme="minorBidi" w:hAnsiTheme="minorBidi" w:hint="cs"/>
          <w:sz w:val="20"/>
          <w:szCs w:val="20"/>
          <w:rtl/>
        </w:rPr>
        <w:t xml:space="preserve"> </w:t>
      </w:r>
      <w:r>
        <w:rPr>
          <w:rFonts w:asciiTheme="minorBidi" w:hAnsiTheme="minorBidi" w:hint="cs"/>
          <w:sz w:val="20"/>
          <w:szCs w:val="20"/>
          <w:rtl/>
        </w:rPr>
        <w:t>مصدرسابق ، ص</w:t>
      </w:r>
      <w:r w:rsidRPr="008B3607">
        <w:rPr>
          <w:rFonts w:asciiTheme="minorBidi" w:hAnsiTheme="minorBidi" w:hint="cs"/>
          <w:sz w:val="20"/>
          <w:szCs w:val="20"/>
          <w:rtl/>
        </w:rPr>
        <w:t>127.</w:t>
      </w:r>
      <w:r>
        <w:rPr>
          <w:rFonts w:asciiTheme="minorBidi" w:hAnsiTheme="minorBidi" w:hint="cs"/>
          <w:sz w:val="20"/>
          <w:szCs w:val="20"/>
          <w:rtl/>
        </w:rPr>
        <w:t>وي</w:t>
      </w:r>
      <w:r w:rsidRPr="008B3607">
        <w:rPr>
          <w:rFonts w:asciiTheme="minorBidi" w:hAnsiTheme="minorBidi" w:hint="cs"/>
          <w:sz w:val="20"/>
          <w:szCs w:val="20"/>
          <w:rtl/>
        </w:rPr>
        <w:t>نظر: المرادي ،الجنى الداني ،</w:t>
      </w:r>
      <w:r>
        <w:rPr>
          <w:rFonts w:asciiTheme="minorBidi" w:hAnsiTheme="minorBidi" w:hint="cs"/>
          <w:sz w:val="20"/>
          <w:szCs w:val="20"/>
          <w:rtl/>
        </w:rPr>
        <w:t>مصدرسابق ،ج1، ص</w:t>
      </w:r>
      <w:r w:rsidRPr="008B3607">
        <w:rPr>
          <w:rFonts w:asciiTheme="minorBidi" w:hAnsiTheme="minorBidi" w:hint="cs"/>
          <w:sz w:val="20"/>
          <w:szCs w:val="20"/>
          <w:rtl/>
        </w:rPr>
        <w:t>418.</w:t>
      </w:r>
      <w:r>
        <w:rPr>
          <w:rFonts w:asciiTheme="minorBidi" w:hAnsiTheme="minorBidi" w:hint="cs"/>
          <w:sz w:val="20"/>
          <w:szCs w:val="20"/>
          <w:rtl/>
        </w:rPr>
        <w:t xml:space="preserve"> وي</w:t>
      </w:r>
      <w:r w:rsidRPr="007232DC">
        <w:rPr>
          <w:rFonts w:asciiTheme="minorBidi" w:hAnsiTheme="minorBidi" w:hint="cs"/>
          <w:sz w:val="20"/>
          <w:szCs w:val="20"/>
          <w:rtl/>
        </w:rPr>
        <w:t>نظر:ابن هشام ،مغني اللبيب في كتب الاعاريب،</w:t>
      </w:r>
      <w:r w:rsidRPr="00C43EF8">
        <w:rPr>
          <w:rFonts w:asciiTheme="minorBidi" w:hAnsiTheme="minorBidi" w:hint="cs"/>
          <w:sz w:val="20"/>
          <w:szCs w:val="20"/>
          <w:rtl/>
        </w:rPr>
        <w:t xml:space="preserve"> </w:t>
      </w:r>
      <w:r>
        <w:rPr>
          <w:rFonts w:asciiTheme="minorBidi" w:hAnsiTheme="minorBidi" w:hint="cs"/>
          <w:sz w:val="20"/>
          <w:szCs w:val="20"/>
          <w:rtl/>
        </w:rPr>
        <w:t xml:space="preserve">مصدرسابق ، ج1، ص 60. </w:t>
      </w:r>
    </w:p>
    <w:p w:rsidR="00BC2489" w:rsidRPr="006E0E38" w:rsidRDefault="00BC2489" w:rsidP="00BC2489">
      <w:pPr>
        <w:spacing w:line="360" w:lineRule="auto"/>
        <w:rPr>
          <w:rFonts w:asciiTheme="minorBidi" w:hAnsiTheme="minorBidi"/>
          <w:sz w:val="20"/>
          <w:szCs w:val="20"/>
          <w:rtl/>
        </w:rPr>
      </w:pPr>
      <w:r>
        <w:rPr>
          <w:rFonts w:asciiTheme="minorBidi" w:hAnsiTheme="minorBidi" w:hint="cs"/>
          <w:sz w:val="28"/>
          <w:szCs w:val="28"/>
          <w:rtl/>
        </w:rPr>
        <w:t>المحدثين كعباس حسن وغيره النحاة القدماء في مجيء (أنَّ)بمعنى (لعلَّ)</w:t>
      </w:r>
      <w:r w:rsidRPr="003C7AF6">
        <w:rPr>
          <w:rFonts w:asciiTheme="minorBidi" w:hAnsiTheme="minorBidi" w:hint="cs"/>
          <w:sz w:val="28"/>
          <w:szCs w:val="28"/>
          <w:vertAlign w:val="superscript"/>
          <w:rtl/>
          <w:lang w:bidi="ar-JO"/>
        </w:rPr>
        <w:t xml:space="preserve"> (</w:t>
      </w:r>
      <w:r>
        <w:rPr>
          <w:rFonts w:asciiTheme="minorBidi" w:hAnsiTheme="minorBidi" w:hint="cs"/>
          <w:sz w:val="28"/>
          <w:szCs w:val="28"/>
          <w:vertAlign w:val="superscript"/>
          <w:rtl/>
          <w:lang w:bidi="ar-JO"/>
        </w:rPr>
        <w:t>1</w:t>
      </w:r>
      <w:r w:rsidRPr="003C7AF6">
        <w:rPr>
          <w:rFonts w:asciiTheme="minorBidi" w:hAnsiTheme="minorBidi" w:hint="cs"/>
          <w:sz w:val="28"/>
          <w:szCs w:val="28"/>
          <w:vertAlign w:val="superscript"/>
          <w:rtl/>
          <w:lang w:bidi="ar-JO"/>
        </w:rPr>
        <w:t>)</w:t>
      </w:r>
      <w:r w:rsidRPr="000C0B14">
        <w:rPr>
          <w:rFonts w:asciiTheme="minorBidi" w:hAnsiTheme="minorBidi" w:hint="cs"/>
          <w:sz w:val="28"/>
          <w:szCs w:val="28"/>
          <w:rtl/>
        </w:rPr>
        <w:t xml:space="preserve"> </w:t>
      </w:r>
      <w:r>
        <w:rPr>
          <w:rFonts w:asciiTheme="minorBidi" w:hAnsiTheme="minorBidi" w:hint="cs"/>
          <w:sz w:val="28"/>
          <w:szCs w:val="28"/>
          <w:rtl/>
        </w:rPr>
        <w:t>.</w:t>
      </w:r>
    </w:p>
    <w:p w:rsidR="008809BA" w:rsidRPr="000C0B14" w:rsidRDefault="008809BA" w:rsidP="008809BA">
      <w:pPr>
        <w:spacing w:line="360" w:lineRule="auto"/>
        <w:rPr>
          <w:rFonts w:asciiTheme="minorBidi" w:hAnsiTheme="minorBidi"/>
          <w:sz w:val="28"/>
          <w:szCs w:val="28"/>
          <w:rtl/>
        </w:rPr>
      </w:pPr>
      <w:r>
        <w:rPr>
          <w:rFonts w:asciiTheme="minorBidi" w:hAnsiTheme="minorBidi" w:hint="cs"/>
          <w:sz w:val="28"/>
          <w:szCs w:val="28"/>
          <w:rtl/>
        </w:rPr>
        <w:t>3</w:t>
      </w:r>
      <w:r w:rsidRPr="000C0B14">
        <w:rPr>
          <w:rFonts w:asciiTheme="minorBidi" w:hAnsiTheme="minorBidi"/>
          <w:sz w:val="28"/>
          <w:szCs w:val="28"/>
          <w:rtl/>
        </w:rPr>
        <w:t>- التعليل :</w:t>
      </w:r>
    </w:p>
    <w:p w:rsidR="008809BA" w:rsidRPr="009D01A7" w:rsidRDefault="006F11E7" w:rsidP="00BC2489">
      <w:pPr>
        <w:autoSpaceDE w:val="0"/>
        <w:autoSpaceDN w:val="0"/>
        <w:adjustRightInd w:val="0"/>
        <w:spacing w:after="0" w:line="360" w:lineRule="auto"/>
        <w:rPr>
          <w:rFonts w:ascii="Traditional Arabic" w:hAnsi="Traditional Arabic" w:cs="Traditional Arabic"/>
          <w:b/>
          <w:bCs/>
          <w:color w:val="000000"/>
          <w:sz w:val="44"/>
          <w:szCs w:val="44"/>
          <w:rtl/>
          <w:lang w:bidi="ar-JO"/>
        </w:rPr>
      </w:pPr>
      <w:r>
        <w:rPr>
          <w:rFonts w:asciiTheme="minorBidi" w:hAnsiTheme="minorBidi" w:hint="cs"/>
          <w:sz w:val="28"/>
          <w:szCs w:val="28"/>
          <w:rtl/>
        </w:rPr>
        <w:t xml:space="preserve">وقد  تعطي (أنَّ) معنى التعليل </w:t>
      </w:r>
      <w:r w:rsidR="00245BC3">
        <w:rPr>
          <w:rFonts w:asciiTheme="minorBidi" w:hAnsiTheme="minorBidi" w:hint="cs"/>
          <w:sz w:val="28"/>
          <w:szCs w:val="28"/>
          <w:rtl/>
        </w:rPr>
        <w:t xml:space="preserve">أو </w:t>
      </w:r>
      <w:r w:rsidR="008809BA">
        <w:rPr>
          <w:rFonts w:asciiTheme="minorBidi" w:hAnsiTheme="minorBidi" w:hint="cs"/>
          <w:sz w:val="28"/>
          <w:szCs w:val="28"/>
          <w:rtl/>
        </w:rPr>
        <w:t xml:space="preserve">معنى </w:t>
      </w:r>
      <w:r w:rsidR="009D01A7">
        <w:rPr>
          <w:rFonts w:asciiTheme="minorBidi" w:hAnsiTheme="minorBidi" w:hint="cs"/>
          <w:sz w:val="28"/>
          <w:szCs w:val="28"/>
          <w:rtl/>
        </w:rPr>
        <w:t>(</w:t>
      </w:r>
      <w:r w:rsidR="008809BA">
        <w:rPr>
          <w:rFonts w:asciiTheme="minorBidi" w:hAnsiTheme="minorBidi" w:hint="cs"/>
          <w:sz w:val="28"/>
          <w:szCs w:val="28"/>
          <w:rtl/>
        </w:rPr>
        <w:t>لأنّ</w:t>
      </w:r>
      <w:r w:rsidR="009D01A7">
        <w:rPr>
          <w:rFonts w:asciiTheme="minorBidi" w:hAnsiTheme="minorBidi" w:hint="cs"/>
          <w:sz w:val="28"/>
          <w:szCs w:val="28"/>
          <w:rtl/>
        </w:rPr>
        <w:t>َ)</w:t>
      </w:r>
      <w:r w:rsidR="00245BC3">
        <w:rPr>
          <w:rFonts w:asciiTheme="minorBidi" w:hAnsiTheme="minorBidi" w:hint="cs"/>
          <w:sz w:val="28"/>
          <w:szCs w:val="28"/>
          <w:rtl/>
        </w:rPr>
        <w:t xml:space="preserve"> عند استعمالها في السياق القرآني</w:t>
      </w:r>
      <w:r w:rsidR="009D01A7">
        <w:rPr>
          <w:rFonts w:asciiTheme="minorBidi" w:hAnsiTheme="minorBidi" w:hint="cs"/>
          <w:sz w:val="28"/>
          <w:szCs w:val="28"/>
          <w:rtl/>
        </w:rPr>
        <w:t xml:space="preserve"> ، فذهب سيبويه </w:t>
      </w:r>
      <w:r w:rsidR="006F58A3">
        <w:rPr>
          <w:rFonts w:asciiTheme="minorBidi" w:hAnsiTheme="minorBidi" w:hint="cs"/>
          <w:sz w:val="28"/>
          <w:szCs w:val="28"/>
          <w:rtl/>
        </w:rPr>
        <w:t xml:space="preserve">إلى </w:t>
      </w:r>
      <w:r w:rsidR="008809BA">
        <w:rPr>
          <w:rFonts w:asciiTheme="minorBidi" w:hAnsiTheme="minorBidi" w:hint="cs"/>
          <w:sz w:val="28"/>
          <w:szCs w:val="28"/>
          <w:rtl/>
        </w:rPr>
        <w:t xml:space="preserve"> أن</w:t>
      </w:r>
      <w:r w:rsidR="009D01A7">
        <w:rPr>
          <w:rFonts w:asciiTheme="minorBidi" w:hAnsiTheme="minorBidi" w:hint="cs"/>
          <w:sz w:val="28"/>
          <w:szCs w:val="28"/>
          <w:rtl/>
        </w:rPr>
        <w:t>ّ</w:t>
      </w:r>
      <w:r w:rsidR="008809BA">
        <w:rPr>
          <w:rFonts w:asciiTheme="minorBidi" w:hAnsiTheme="minorBidi" w:hint="cs"/>
          <w:sz w:val="28"/>
          <w:szCs w:val="28"/>
          <w:rtl/>
        </w:rPr>
        <w:t>ها تأتي بمعنى لأنّ ، وذكر امثلة وشواهد على ذلك ، ف</w:t>
      </w:r>
      <w:r w:rsidR="008809BA" w:rsidRPr="000C0B14">
        <w:rPr>
          <w:rFonts w:asciiTheme="minorBidi" w:hAnsiTheme="minorBidi"/>
          <w:sz w:val="28"/>
          <w:szCs w:val="28"/>
          <w:rtl/>
        </w:rPr>
        <w:t>قال سيبويه :</w:t>
      </w:r>
      <w:r w:rsidR="008809BA" w:rsidRPr="00D06802">
        <w:rPr>
          <w:rFonts w:asciiTheme="minorBidi" w:hAnsiTheme="minorBidi"/>
          <w:sz w:val="28"/>
          <w:szCs w:val="28"/>
          <w:rtl/>
        </w:rPr>
        <w:t xml:space="preserve"> تقول: </w:t>
      </w:r>
      <w:r w:rsidR="009D01A7">
        <w:rPr>
          <w:rFonts w:asciiTheme="minorBidi" w:hAnsiTheme="minorBidi" w:hint="cs"/>
          <w:sz w:val="28"/>
          <w:szCs w:val="28"/>
          <w:rtl/>
        </w:rPr>
        <w:t>"</w:t>
      </w:r>
      <w:r w:rsidR="008809BA" w:rsidRPr="00D06802">
        <w:rPr>
          <w:rFonts w:asciiTheme="minorBidi" w:hAnsiTheme="minorBidi"/>
          <w:sz w:val="28"/>
          <w:szCs w:val="28"/>
          <w:rtl/>
        </w:rPr>
        <w:t>جئتك أن</w:t>
      </w:r>
      <w:r w:rsidR="009D01A7">
        <w:rPr>
          <w:rFonts w:asciiTheme="minorBidi" w:hAnsiTheme="minorBidi" w:hint="cs"/>
          <w:sz w:val="28"/>
          <w:szCs w:val="28"/>
          <w:rtl/>
        </w:rPr>
        <w:t>َّ</w:t>
      </w:r>
      <w:r w:rsidR="008809BA" w:rsidRPr="00D06802">
        <w:rPr>
          <w:rFonts w:asciiTheme="minorBidi" w:hAnsiTheme="minorBidi"/>
          <w:sz w:val="28"/>
          <w:szCs w:val="28"/>
          <w:rtl/>
        </w:rPr>
        <w:t>ك تريد المعروف، إنّ</w:t>
      </w:r>
      <w:r w:rsidR="008809BA">
        <w:rPr>
          <w:rFonts w:asciiTheme="minorBidi" w:hAnsiTheme="minorBidi"/>
          <w:sz w:val="28"/>
          <w:szCs w:val="28"/>
          <w:rtl/>
        </w:rPr>
        <w:t>َما أراد: جئتك لأن</w:t>
      </w:r>
      <w:r w:rsidR="009D01A7">
        <w:rPr>
          <w:rFonts w:asciiTheme="minorBidi" w:hAnsiTheme="minorBidi" w:hint="cs"/>
          <w:sz w:val="28"/>
          <w:szCs w:val="28"/>
          <w:rtl/>
        </w:rPr>
        <w:t>ّ</w:t>
      </w:r>
      <w:r w:rsidR="008809BA">
        <w:rPr>
          <w:rFonts w:asciiTheme="minorBidi" w:hAnsiTheme="minorBidi"/>
          <w:sz w:val="28"/>
          <w:szCs w:val="28"/>
          <w:rtl/>
        </w:rPr>
        <w:t>ك تريد المعرو</w:t>
      </w:r>
      <w:r w:rsidR="008809BA">
        <w:rPr>
          <w:rFonts w:asciiTheme="minorBidi" w:hAnsiTheme="minorBidi" w:hint="cs"/>
          <w:sz w:val="28"/>
          <w:szCs w:val="28"/>
          <w:rtl/>
        </w:rPr>
        <w:t>ف.</w:t>
      </w:r>
      <w:r w:rsidR="008809BA" w:rsidRPr="00D06802">
        <w:rPr>
          <w:rFonts w:asciiTheme="minorBidi" w:hAnsiTheme="minorBidi"/>
          <w:sz w:val="28"/>
          <w:szCs w:val="28"/>
          <w:rtl/>
        </w:rPr>
        <w:t>..</w:t>
      </w:r>
      <w:r w:rsidR="008809BA">
        <w:rPr>
          <w:rFonts w:asciiTheme="minorBidi" w:hAnsiTheme="minorBidi"/>
          <w:sz w:val="28"/>
          <w:szCs w:val="28"/>
          <w:rtl/>
        </w:rPr>
        <w:t xml:space="preserve">وقال </w:t>
      </w:r>
      <w:r w:rsidR="00245BC3">
        <w:rPr>
          <w:rFonts w:asciiTheme="minorBidi" w:hAnsiTheme="minorBidi" w:hint="cs"/>
          <w:sz w:val="28"/>
          <w:szCs w:val="28"/>
          <w:rtl/>
        </w:rPr>
        <w:t xml:space="preserve">- </w:t>
      </w:r>
      <w:r w:rsidR="008809BA">
        <w:rPr>
          <w:rFonts w:asciiTheme="minorBidi" w:hAnsiTheme="minorBidi"/>
          <w:sz w:val="28"/>
          <w:szCs w:val="28"/>
          <w:rtl/>
        </w:rPr>
        <w:t>أيضاً</w:t>
      </w:r>
      <w:r w:rsidR="00245BC3">
        <w:rPr>
          <w:rFonts w:asciiTheme="minorBidi" w:hAnsiTheme="minorBidi" w:hint="cs"/>
          <w:sz w:val="28"/>
          <w:szCs w:val="28"/>
          <w:rtl/>
        </w:rPr>
        <w:t xml:space="preserve"> - </w:t>
      </w:r>
      <w:r w:rsidR="008809BA">
        <w:rPr>
          <w:rFonts w:asciiTheme="minorBidi" w:hAnsiTheme="minorBidi"/>
          <w:sz w:val="28"/>
          <w:szCs w:val="28"/>
          <w:rtl/>
        </w:rPr>
        <w:t>:</w:t>
      </w:r>
      <w:r w:rsidR="008809BA">
        <w:rPr>
          <w:rFonts w:asciiTheme="minorBidi" w:hAnsiTheme="minorBidi" w:hint="cs"/>
          <w:sz w:val="28"/>
          <w:szCs w:val="28"/>
          <w:rtl/>
        </w:rPr>
        <w:t>{</w:t>
      </w:r>
      <w:r w:rsidR="008809BA">
        <w:rPr>
          <w:rFonts w:asciiTheme="minorBidi" w:hAnsiTheme="minorBidi"/>
          <w:sz w:val="28"/>
          <w:szCs w:val="28"/>
          <w:rtl/>
        </w:rPr>
        <w:t xml:space="preserve"> </w:t>
      </w:r>
      <w:r w:rsidR="008809BA" w:rsidRPr="009D01A7">
        <w:rPr>
          <w:rFonts w:cs="DecoType Naskh"/>
          <w:b/>
          <w:bCs/>
          <w:color w:val="000000" w:themeColor="text1"/>
          <w:sz w:val="32"/>
          <w:szCs w:val="32"/>
          <w:rtl/>
        </w:rPr>
        <w:t>وَأَنَّ الْمَسَاجِدَ لِلَّهِ فَلَا تَدْعُوا مَعَ اللَّهِ أَحَدًا</w:t>
      </w:r>
      <w:r w:rsidR="008809BA" w:rsidRPr="00FC054A">
        <w:rPr>
          <w:rFonts w:asciiTheme="minorBidi" w:hAnsiTheme="minorBidi" w:hint="cs"/>
          <w:sz w:val="28"/>
          <w:szCs w:val="28"/>
          <w:rtl/>
        </w:rPr>
        <w:t>}[الجن :18]</w:t>
      </w:r>
      <w:r w:rsidR="008809BA" w:rsidRPr="00FC054A">
        <w:rPr>
          <w:rFonts w:asciiTheme="minorBidi" w:hAnsiTheme="minorBidi"/>
          <w:sz w:val="28"/>
          <w:szCs w:val="28"/>
          <w:rtl/>
        </w:rPr>
        <w:t xml:space="preserve"> </w:t>
      </w:r>
      <w:r w:rsidR="009D01A7">
        <w:rPr>
          <w:rFonts w:asciiTheme="minorBidi" w:hAnsiTheme="minorBidi" w:hint="cs"/>
          <w:sz w:val="28"/>
          <w:szCs w:val="28"/>
          <w:rtl/>
        </w:rPr>
        <w:t>...</w:t>
      </w:r>
      <w:r w:rsidR="008809BA" w:rsidRPr="00B27572">
        <w:rPr>
          <w:rFonts w:asciiTheme="minorBidi" w:hAnsiTheme="minorBidi"/>
          <w:sz w:val="28"/>
          <w:szCs w:val="28"/>
          <w:rtl/>
        </w:rPr>
        <w:t>والمعنى</w:t>
      </w:r>
      <w:r w:rsidR="009D01A7">
        <w:rPr>
          <w:rFonts w:asciiTheme="minorBidi" w:hAnsiTheme="minorBidi" w:hint="cs"/>
          <w:sz w:val="28"/>
          <w:szCs w:val="28"/>
          <w:rtl/>
        </w:rPr>
        <w:t>...</w:t>
      </w:r>
      <w:r w:rsidR="008809BA" w:rsidRPr="00B27572">
        <w:rPr>
          <w:rFonts w:asciiTheme="minorBidi" w:hAnsiTheme="minorBidi"/>
          <w:sz w:val="28"/>
          <w:szCs w:val="28"/>
          <w:rtl/>
        </w:rPr>
        <w:t>ولأن</w:t>
      </w:r>
      <w:r w:rsidR="009D01A7">
        <w:rPr>
          <w:rFonts w:asciiTheme="minorBidi" w:hAnsiTheme="minorBidi" w:hint="cs"/>
          <w:sz w:val="28"/>
          <w:szCs w:val="28"/>
          <w:rtl/>
        </w:rPr>
        <w:t>َّ</w:t>
      </w:r>
      <w:r w:rsidR="008809BA" w:rsidRPr="00B27572">
        <w:rPr>
          <w:rFonts w:asciiTheme="minorBidi" w:hAnsiTheme="minorBidi"/>
          <w:sz w:val="28"/>
          <w:szCs w:val="28"/>
          <w:rtl/>
        </w:rPr>
        <w:t xml:space="preserve"> المساجد لله فلا تدعوا مع الَّله أحداً</w:t>
      </w:r>
      <w:r w:rsidR="009D01A7">
        <w:rPr>
          <w:rFonts w:asciiTheme="minorBidi" w:hAnsiTheme="minorBidi" w:hint="cs"/>
          <w:sz w:val="28"/>
          <w:szCs w:val="28"/>
          <w:rtl/>
        </w:rPr>
        <w:t xml:space="preserve">" </w:t>
      </w:r>
      <w:r w:rsidR="008809BA" w:rsidRPr="003C7AF6">
        <w:rPr>
          <w:rFonts w:asciiTheme="minorBidi" w:hAnsiTheme="minorBidi" w:hint="cs"/>
          <w:sz w:val="28"/>
          <w:szCs w:val="28"/>
          <w:vertAlign w:val="superscript"/>
          <w:rtl/>
          <w:lang w:bidi="ar-JO"/>
        </w:rPr>
        <w:t>(</w:t>
      </w:r>
      <w:r w:rsidR="00BC2489">
        <w:rPr>
          <w:rFonts w:asciiTheme="minorBidi" w:hAnsiTheme="minorBidi" w:hint="cs"/>
          <w:sz w:val="28"/>
          <w:szCs w:val="28"/>
          <w:vertAlign w:val="superscript"/>
          <w:rtl/>
          <w:lang w:bidi="ar-JO"/>
        </w:rPr>
        <w:t>2</w:t>
      </w:r>
      <w:r w:rsidR="008809BA" w:rsidRPr="003C7AF6">
        <w:rPr>
          <w:rFonts w:asciiTheme="minorBidi" w:hAnsiTheme="minorBidi" w:hint="cs"/>
          <w:sz w:val="28"/>
          <w:szCs w:val="28"/>
          <w:vertAlign w:val="superscript"/>
          <w:rtl/>
          <w:lang w:bidi="ar-JO"/>
        </w:rPr>
        <w:t>)</w:t>
      </w:r>
      <w:r w:rsidR="008809BA">
        <w:rPr>
          <w:rFonts w:asciiTheme="minorBidi" w:hAnsiTheme="minorBidi" w:hint="cs"/>
          <w:sz w:val="28"/>
          <w:szCs w:val="28"/>
          <w:rtl/>
        </w:rPr>
        <w:t>.</w:t>
      </w:r>
    </w:p>
    <w:p w:rsidR="008809BA" w:rsidRDefault="0096489E" w:rsidP="00BC248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وذهب الزمخشري </w:t>
      </w:r>
      <w:r w:rsidR="006F58A3">
        <w:rPr>
          <w:rFonts w:asciiTheme="minorBidi" w:hAnsiTheme="minorBidi" w:hint="cs"/>
          <w:sz w:val="28"/>
          <w:szCs w:val="28"/>
          <w:rtl/>
        </w:rPr>
        <w:t xml:space="preserve">إلى </w:t>
      </w:r>
      <w:r>
        <w:rPr>
          <w:rFonts w:asciiTheme="minorBidi" w:hAnsiTheme="minorBidi" w:hint="cs"/>
          <w:sz w:val="28"/>
          <w:szCs w:val="28"/>
          <w:rtl/>
        </w:rPr>
        <w:t xml:space="preserve"> أ</w:t>
      </w:r>
      <w:r w:rsidR="008809BA">
        <w:rPr>
          <w:rFonts w:asciiTheme="minorBidi" w:hAnsiTheme="minorBidi" w:hint="cs"/>
          <w:sz w:val="28"/>
          <w:szCs w:val="28"/>
          <w:rtl/>
        </w:rPr>
        <w:t>ن</w:t>
      </w:r>
      <w:r>
        <w:rPr>
          <w:rFonts w:asciiTheme="minorBidi" w:hAnsiTheme="minorBidi" w:hint="cs"/>
          <w:sz w:val="28"/>
          <w:szCs w:val="28"/>
          <w:rtl/>
        </w:rPr>
        <w:t>َّ</w:t>
      </w:r>
      <w:r w:rsidR="008809BA">
        <w:rPr>
          <w:rFonts w:asciiTheme="minorBidi" w:hAnsiTheme="minorBidi" w:hint="cs"/>
          <w:sz w:val="28"/>
          <w:szCs w:val="28"/>
          <w:rtl/>
        </w:rPr>
        <w:t xml:space="preserve"> (أنَّ) تعليل صريح ،</w:t>
      </w:r>
      <w:r w:rsidR="00245BC3">
        <w:rPr>
          <w:rFonts w:asciiTheme="minorBidi" w:hAnsiTheme="minorBidi" w:hint="cs"/>
          <w:sz w:val="28"/>
          <w:szCs w:val="28"/>
          <w:rtl/>
        </w:rPr>
        <w:t xml:space="preserve"> </w:t>
      </w:r>
      <w:r w:rsidR="008809BA">
        <w:rPr>
          <w:rFonts w:asciiTheme="minorBidi" w:hAnsiTheme="minorBidi" w:hint="cs"/>
          <w:sz w:val="28"/>
          <w:szCs w:val="28"/>
          <w:rtl/>
        </w:rPr>
        <w:t>فقال</w:t>
      </w:r>
      <w:r w:rsidR="008809BA" w:rsidRPr="0027764D">
        <w:rPr>
          <w:rFonts w:asciiTheme="minorBidi" w:hAnsiTheme="minorBidi"/>
          <w:sz w:val="28"/>
          <w:szCs w:val="28"/>
          <w:rtl/>
        </w:rPr>
        <w:t xml:space="preserve"> : "كل</w:t>
      </w:r>
      <w:r>
        <w:rPr>
          <w:rFonts w:asciiTheme="minorBidi" w:hAnsiTheme="minorBidi" w:hint="cs"/>
          <w:sz w:val="28"/>
          <w:szCs w:val="28"/>
          <w:rtl/>
        </w:rPr>
        <w:t>ّ</w:t>
      </w:r>
      <w:r w:rsidR="002A62A8">
        <w:rPr>
          <w:rFonts w:asciiTheme="minorBidi" w:hAnsiTheme="minorBidi"/>
          <w:sz w:val="28"/>
          <w:szCs w:val="28"/>
          <w:rtl/>
        </w:rPr>
        <w:t xml:space="preserve"> واحدة من المكسورة </w:t>
      </w:r>
      <w:r w:rsidR="008809BA" w:rsidRPr="0027764D">
        <w:rPr>
          <w:rFonts w:asciiTheme="minorBidi" w:hAnsiTheme="minorBidi"/>
          <w:sz w:val="28"/>
          <w:szCs w:val="28"/>
          <w:rtl/>
        </w:rPr>
        <w:t>والمفتوحة تعليل ، إل</w:t>
      </w:r>
      <w:r w:rsidR="002A62A8">
        <w:rPr>
          <w:rFonts w:asciiTheme="minorBidi" w:hAnsiTheme="minorBidi" w:hint="cs"/>
          <w:sz w:val="28"/>
          <w:szCs w:val="28"/>
          <w:rtl/>
        </w:rPr>
        <w:t>ّ</w:t>
      </w:r>
      <w:r w:rsidR="008809BA" w:rsidRPr="0027764D">
        <w:rPr>
          <w:rFonts w:asciiTheme="minorBidi" w:hAnsiTheme="minorBidi"/>
          <w:sz w:val="28"/>
          <w:szCs w:val="28"/>
          <w:rtl/>
        </w:rPr>
        <w:t>ا أن</w:t>
      </w:r>
      <w:r>
        <w:rPr>
          <w:rFonts w:asciiTheme="minorBidi" w:hAnsiTheme="minorBidi" w:hint="cs"/>
          <w:sz w:val="28"/>
          <w:szCs w:val="28"/>
          <w:rtl/>
        </w:rPr>
        <w:t>َّ</w:t>
      </w:r>
      <w:r w:rsidR="008809BA" w:rsidRPr="0027764D">
        <w:rPr>
          <w:rFonts w:asciiTheme="minorBidi" w:hAnsiTheme="minorBidi"/>
          <w:sz w:val="28"/>
          <w:szCs w:val="28"/>
          <w:rtl/>
        </w:rPr>
        <w:t xml:space="preserve"> المكسورة على طريقة الاستئناف ، والمفتوحة تعليل صريح</w:t>
      </w:r>
      <w:r w:rsidR="008809BA" w:rsidRPr="0027764D">
        <w:rPr>
          <w:rFonts w:asciiTheme="minorBidi" w:hAnsiTheme="minorBidi" w:hint="cs"/>
          <w:sz w:val="28"/>
          <w:szCs w:val="28"/>
          <w:rtl/>
        </w:rPr>
        <w:t>"</w:t>
      </w:r>
      <w:r w:rsidR="006F11E7" w:rsidRPr="003C7AF6">
        <w:rPr>
          <w:rFonts w:asciiTheme="minorBidi" w:hAnsiTheme="minorBidi" w:hint="cs"/>
          <w:sz w:val="28"/>
          <w:szCs w:val="28"/>
          <w:vertAlign w:val="superscript"/>
          <w:rtl/>
          <w:lang w:bidi="ar-JO"/>
        </w:rPr>
        <w:t xml:space="preserve"> </w:t>
      </w:r>
      <w:r w:rsidR="008809BA" w:rsidRPr="003C7AF6">
        <w:rPr>
          <w:rFonts w:asciiTheme="minorBidi" w:hAnsiTheme="minorBidi" w:hint="cs"/>
          <w:sz w:val="28"/>
          <w:szCs w:val="28"/>
          <w:vertAlign w:val="superscript"/>
          <w:rtl/>
          <w:lang w:bidi="ar-JO"/>
        </w:rPr>
        <w:t>(</w:t>
      </w:r>
      <w:r w:rsidR="00BC2489">
        <w:rPr>
          <w:rFonts w:asciiTheme="minorBidi" w:hAnsiTheme="minorBidi" w:hint="cs"/>
          <w:sz w:val="28"/>
          <w:szCs w:val="28"/>
          <w:vertAlign w:val="superscript"/>
          <w:rtl/>
          <w:lang w:bidi="ar-JO"/>
        </w:rPr>
        <w:t>3</w:t>
      </w:r>
      <w:r w:rsidR="008809BA" w:rsidRPr="003C7AF6">
        <w:rPr>
          <w:rFonts w:asciiTheme="minorBidi" w:hAnsiTheme="minorBidi" w:hint="cs"/>
          <w:sz w:val="28"/>
          <w:szCs w:val="28"/>
          <w:vertAlign w:val="superscript"/>
          <w:rtl/>
          <w:lang w:bidi="ar-JO"/>
        </w:rPr>
        <w:t>)</w:t>
      </w:r>
      <w:r w:rsidR="006F11E7">
        <w:rPr>
          <w:rFonts w:asciiTheme="minorBidi" w:hAnsiTheme="minorBidi" w:hint="cs"/>
          <w:sz w:val="28"/>
          <w:szCs w:val="28"/>
          <w:rtl/>
        </w:rPr>
        <w:t xml:space="preserve"> .</w:t>
      </w:r>
    </w:p>
    <w:p w:rsidR="008809BA" w:rsidRDefault="008809BA" w:rsidP="00BC2489">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ف</w:t>
      </w:r>
      <w:r w:rsidR="002E0813">
        <w:rPr>
          <w:rFonts w:asciiTheme="minorBidi" w:hAnsiTheme="minorBidi" w:hint="cs"/>
          <w:sz w:val="28"/>
          <w:szCs w:val="28"/>
          <w:rtl/>
        </w:rPr>
        <w:t>أو</w:t>
      </w:r>
      <w:r>
        <w:rPr>
          <w:rFonts w:asciiTheme="minorBidi" w:hAnsiTheme="minorBidi" w:hint="cs"/>
          <w:sz w:val="28"/>
          <w:szCs w:val="28"/>
          <w:rtl/>
        </w:rPr>
        <w:t>ضح الزمخشري أن</w:t>
      </w:r>
      <w:r w:rsidR="0096489E">
        <w:rPr>
          <w:rFonts w:asciiTheme="minorBidi" w:hAnsiTheme="minorBidi" w:hint="cs"/>
          <w:sz w:val="28"/>
          <w:szCs w:val="28"/>
          <w:rtl/>
        </w:rPr>
        <w:t>َّ(أنَّ)جاءت بمعنى لأنَّ</w:t>
      </w:r>
      <w:r>
        <w:rPr>
          <w:rFonts w:asciiTheme="minorBidi" w:hAnsiTheme="minorBidi" w:hint="cs"/>
          <w:sz w:val="28"/>
          <w:szCs w:val="28"/>
          <w:rtl/>
        </w:rPr>
        <w:t xml:space="preserve"> في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w:t>
      </w:r>
      <w:r w:rsidRPr="0096489E">
        <w:rPr>
          <w:rFonts w:cs="DecoType Naskh" w:hint="cs"/>
          <w:b/>
          <w:bCs/>
          <w:color w:val="000000" w:themeColor="text1"/>
          <w:sz w:val="32"/>
          <w:szCs w:val="32"/>
          <w:rtl/>
        </w:rPr>
        <w:t xml:space="preserve">:{ </w:t>
      </w:r>
      <w:r w:rsidRPr="0096489E">
        <w:rPr>
          <w:rFonts w:cs="DecoType Naskh"/>
          <w:b/>
          <w:bCs/>
          <w:color w:val="000000" w:themeColor="text1"/>
          <w:sz w:val="32"/>
          <w:szCs w:val="32"/>
          <w:rtl/>
        </w:rPr>
        <w:t>وَلَنْ يَنْفَعَكُمُ الْيَوْمَ إِذْ ظَلَمْتُمْ أَنَّكُمْ فِي الْعَذابِ مُشْتَرِكُونَ</w:t>
      </w:r>
      <w:r w:rsidRPr="007232DC">
        <w:rPr>
          <w:rFonts w:asciiTheme="minorBidi" w:hAnsiTheme="minorBidi"/>
          <w:sz w:val="28"/>
          <w:szCs w:val="28"/>
          <w:rtl/>
        </w:rPr>
        <w:t xml:space="preserve"> </w:t>
      </w:r>
      <w:r>
        <w:rPr>
          <w:rFonts w:asciiTheme="minorBidi" w:hAnsiTheme="minorBidi" w:hint="cs"/>
          <w:sz w:val="28"/>
          <w:szCs w:val="28"/>
          <w:rtl/>
        </w:rPr>
        <w:t>}[الزخرف:39].</w:t>
      </w:r>
      <w:r w:rsidR="00245BC3">
        <w:rPr>
          <w:rFonts w:asciiTheme="minorBidi" w:hAnsiTheme="minorBidi" w:hint="cs"/>
          <w:sz w:val="28"/>
          <w:szCs w:val="28"/>
          <w:rtl/>
        </w:rPr>
        <w:t xml:space="preserve"> </w:t>
      </w:r>
      <w:r>
        <w:rPr>
          <w:rFonts w:asciiTheme="minorBidi" w:hAnsiTheme="minorBidi" w:hint="cs"/>
          <w:sz w:val="28"/>
          <w:szCs w:val="28"/>
          <w:rtl/>
        </w:rPr>
        <w:t xml:space="preserve">فقال :" </w:t>
      </w:r>
      <w:r w:rsidRPr="002D30E5">
        <w:rPr>
          <w:rFonts w:asciiTheme="minorBidi" w:hAnsiTheme="minorBidi"/>
          <w:sz w:val="28"/>
          <w:szCs w:val="28"/>
          <w:rtl/>
        </w:rPr>
        <w:t>وقوله أَنَّكُمْ فِي ا</w:t>
      </w:r>
      <w:r w:rsidR="0096489E">
        <w:rPr>
          <w:rFonts w:asciiTheme="minorBidi" w:hAnsiTheme="minorBidi"/>
          <w:sz w:val="28"/>
          <w:szCs w:val="28"/>
          <w:rtl/>
        </w:rPr>
        <w:t>لْعَذابِ مُشْتَرِكُونَ تعليل</w:t>
      </w:r>
      <w:r w:rsidR="00245BC3">
        <w:rPr>
          <w:rFonts w:asciiTheme="minorBidi" w:hAnsiTheme="minorBidi" w:hint="cs"/>
          <w:sz w:val="28"/>
          <w:szCs w:val="28"/>
          <w:rtl/>
        </w:rPr>
        <w:t xml:space="preserve"> ،</w:t>
      </w:r>
      <w:r w:rsidR="0096489E">
        <w:rPr>
          <w:rFonts w:asciiTheme="minorBidi" w:hAnsiTheme="minorBidi"/>
          <w:sz w:val="28"/>
          <w:szCs w:val="28"/>
          <w:rtl/>
        </w:rPr>
        <w:t xml:space="preserve"> أ</w:t>
      </w:r>
      <w:r w:rsidR="0096489E">
        <w:rPr>
          <w:rFonts w:asciiTheme="minorBidi" w:hAnsiTheme="minorBidi" w:hint="cs"/>
          <w:sz w:val="28"/>
          <w:szCs w:val="28"/>
          <w:rtl/>
        </w:rPr>
        <w:t>ي</w:t>
      </w:r>
      <w:r w:rsidRPr="002D30E5">
        <w:rPr>
          <w:rFonts w:asciiTheme="minorBidi" w:hAnsiTheme="minorBidi"/>
          <w:sz w:val="28"/>
          <w:szCs w:val="28"/>
          <w:rtl/>
        </w:rPr>
        <w:t>: لن ينفعكم تمنيكم</w:t>
      </w:r>
      <w:r w:rsidR="00245BC3">
        <w:rPr>
          <w:rFonts w:asciiTheme="minorBidi" w:hAnsiTheme="minorBidi" w:hint="cs"/>
          <w:sz w:val="28"/>
          <w:szCs w:val="28"/>
          <w:rtl/>
        </w:rPr>
        <w:t xml:space="preserve"> </w:t>
      </w:r>
      <w:r w:rsidRPr="002D30E5">
        <w:rPr>
          <w:rFonts w:asciiTheme="minorBidi" w:hAnsiTheme="minorBidi"/>
          <w:sz w:val="28"/>
          <w:szCs w:val="28"/>
          <w:rtl/>
        </w:rPr>
        <w:t>، لأنّ</w:t>
      </w:r>
      <w:r w:rsidR="0096489E">
        <w:rPr>
          <w:rFonts w:asciiTheme="minorBidi" w:hAnsiTheme="minorBidi" w:hint="cs"/>
          <w:sz w:val="28"/>
          <w:szCs w:val="28"/>
          <w:rtl/>
        </w:rPr>
        <w:t>َ</w:t>
      </w:r>
      <w:r w:rsidRPr="002D30E5">
        <w:rPr>
          <w:rFonts w:asciiTheme="minorBidi" w:hAnsiTheme="minorBidi"/>
          <w:sz w:val="28"/>
          <w:szCs w:val="28"/>
          <w:rtl/>
        </w:rPr>
        <w:t xml:space="preserve"> حقكم أن تشتركوا أنتم وقرناؤكم في العذاب </w:t>
      </w:r>
      <w:r w:rsidR="0096489E">
        <w:rPr>
          <w:rFonts w:asciiTheme="minorBidi" w:hAnsiTheme="minorBidi" w:hint="cs"/>
          <w:sz w:val="28"/>
          <w:szCs w:val="28"/>
          <w:rtl/>
        </w:rPr>
        <w:t xml:space="preserve">، </w:t>
      </w:r>
      <w:r w:rsidRPr="002D30E5">
        <w:rPr>
          <w:rFonts w:asciiTheme="minorBidi" w:hAnsiTheme="minorBidi"/>
          <w:sz w:val="28"/>
          <w:szCs w:val="28"/>
          <w:rtl/>
        </w:rPr>
        <w:t>كما كنتم مشتركين في سببه وهو الكفر</w:t>
      </w:r>
      <w:r>
        <w:rPr>
          <w:rFonts w:asciiTheme="minorBidi" w:hAnsiTheme="minorBidi" w:hint="cs"/>
          <w:sz w:val="28"/>
          <w:szCs w:val="28"/>
          <w:rtl/>
        </w:rPr>
        <w:t>"</w:t>
      </w:r>
      <w:r w:rsidRPr="002D30E5">
        <w:rPr>
          <w:rFonts w:asciiTheme="minorBidi" w:hAnsiTheme="minorBidi"/>
          <w:sz w:val="28"/>
          <w:szCs w:val="28"/>
          <w:rtl/>
        </w:rPr>
        <w:t>.</w:t>
      </w:r>
      <w:r w:rsidRPr="003C7AF6">
        <w:rPr>
          <w:rFonts w:asciiTheme="minorBidi" w:hAnsiTheme="minorBidi" w:hint="cs"/>
          <w:sz w:val="28"/>
          <w:szCs w:val="28"/>
          <w:vertAlign w:val="superscript"/>
          <w:rtl/>
          <w:lang w:bidi="ar-JO"/>
        </w:rPr>
        <w:t>(</w:t>
      </w:r>
      <w:r w:rsidR="00BC2489">
        <w:rPr>
          <w:rFonts w:asciiTheme="minorBidi" w:hAnsiTheme="minorBidi" w:hint="cs"/>
          <w:sz w:val="28"/>
          <w:szCs w:val="28"/>
          <w:vertAlign w:val="superscript"/>
          <w:rtl/>
          <w:lang w:bidi="ar-JO"/>
        </w:rPr>
        <w:t>4</w:t>
      </w:r>
      <w:r w:rsidRPr="003C7AF6">
        <w:rPr>
          <w:rFonts w:asciiTheme="minorBidi" w:hAnsiTheme="minorBidi" w:hint="cs"/>
          <w:sz w:val="28"/>
          <w:szCs w:val="28"/>
          <w:vertAlign w:val="superscript"/>
          <w:rtl/>
          <w:lang w:bidi="ar-JO"/>
        </w:rPr>
        <w:t>)</w:t>
      </w:r>
    </w:p>
    <w:p w:rsidR="00BC2489" w:rsidRDefault="00BC2489" w:rsidP="00BC2489">
      <w:pPr>
        <w:autoSpaceDE w:val="0"/>
        <w:autoSpaceDN w:val="0"/>
        <w:adjustRightInd w:val="0"/>
        <w:spacing w:after="0" w:line="360" w:lineRule="auto"/>
        <w:rPr>
          <w:rFonts w:asciiTheme="minorBidi" w:hAnsiTheme="minorBidi"/>
          <w:sz w:val="28"/>
          <w:szCs w:val="28"/>
          <w:rtl/>
        </w:rPr>
      </w:pPr>
    </w:p>
    <w:p w:rsidR="00BC2489" w:rsidRPr="00E4350A" w:rsidRDefault="00BC2489" w:rsidP="00BC248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وأعطى العكبري معنى التعليل ل((أنَّ) ، فقال في </w:t>
      </w:r>
      <w:r w:rsidRPr="00C92B87">
        <w:rPr>
          <w:rFonts w:asciiTheme="minorBidi" w:hAnsiTheme="minorBidi"/>
          <w:sz w:val="28"/>
          <w:szCs w:val="28"/>
          <w:rtl/>
        </w:rPr>
        <w:t xml:space="preserve">قَوْله </w:t>
      </w:r>
      <w:r>
        <w:rPr>
          <w:rFonts w:asciiTheme="minorBidi" w:hAnsiTheme="minorBidi"/>
          <w:sz w:val="28"/>
          <w:szCs w:val="28"/>
          <w:rtl/>
        </w:rPr>
        <w:t>–</w:t>
      </w:r>
      <w:r>
        <w:rPr>
          <w:rFonts w:asciiTheme="minorBidi" w:hAnsiTheme="minorBidi" w:hint="cs"/>
          <w:sz w:val="28"/>
          <w:szCs w:val="28"/>
          <w:rtl/>
        </w:rPr>
        <w:t xml:space="preserve"> عليه </w:t>
      </w:r>
      <w:r w:rsidRPr="00C92B87">
        <w:rPr>
          <w:rFonts w:asciiTheme="minorBidi" w:hAnsiTheme="minorBidi"/>
          <w:sz w:val="28"/>
          <w:szCs w:val="28"/>
          <w:rtl/>
        </w:rPr>
        <w:t xml:space="preserve"> الصَّلَاة وَالسَّلَام</w:t>
      </w:r>
      <w:r>
        <w:rPr>
          <w:rFonts w:asciiTheme="minorBidi" w:hAnsiTheme="minorBidi" w:hint="cs"/>
          <w:sz w:val="28"/>
          <w:szCs w:val="28"/>
          <w:rtl/>
        </w:rPr>
        <w:t xml:space="preserve">- </w:t>
      </w:r>
      <w:r w:rsidRPr="00C92B87">
        <w:rPr>
          <w:rFonts w:asciiTheme="minorBidi" w:hAnsiTheme="minorBidi"/>
          <w:sz w:val="28"/>
          <w:szCs w:val="28"/>
          <w:rtl/>
        </w:rPr>
        <w:t xml:space="preserve"> فِي التلبيه</w:t>
      </w:r>
      <w:r>
        <w:rPr>
          <w:rFonts w:asciiTheme="minorBidi" w:hAnsiTheme="minorBidi" w:hint="cs"/>
          <w:sz w:val="28"/>
          <w:szCs w:val="28"/>
          <w:rtl/>
        </w:rPr>
        <w:t xml:space="preserve"> : "</w:t>
      </w:r>
      <w:r w:rsidRPr="00C92B87">
        <w:rPr>
          <w:rFonts w:asciiTheme="minorBidi" w:hAnsiTheme="minorBidi"/>
          <w:sz w:val="28"/>
          <w:szCs w:val="28"/>
          <w:rtl/>
        </w:rPr>
        <w:t>لب</w:t>
      </w:r>
      <w:r>
        <w:rPr>
          <w:rFonts w:asciiTheme="minorBidi" w:hAnsiTheme="minorBidi" w:hint="cs"/>
          <w:sz w:val="28"/>
          <w:szCs w:val="28"/>
          <w:rtl/>
        </w:rPr>
        <w:t>َّ</w:t>
      </w:r>
      <w:r w:rsidRPr="00C92B87">
        <w:rPr>
          <w:rFonts w:asciiTheme="minorBidi" w:hAnsiTheme="minorBidi"/>
          <w:sz w:val="28"/>
          <w:szCs w:val="28"/>
          <w:rtl/>
        </w:rPr>
        <w:t>يْك</w:t>
      </w:r>
      <w:r>
        <w:rPr>
          <w:rFonts w:asciiTheme="minorBidi" w:hAnsiTheme="minorBidi" w:hint="cs"/>
          <w:sz w:val="28"/>
          <w:szCs w:val="28"/>
          <w:rtl/>
        </w:rPr>
        <w:t>َ</w:t>
      </w:r>
      <w:r w:rsidRPr="00C92B87">
        <w:rPr>
          <w:rFonts w:asciiTheme="minorBidi" w:hAnsiTheme="minorBidi"/>
          <w:sz w:val="28"/>
          <w:szCs w:val="28"/>
          <w:rtl/>
        </w:rPr>
        <w:t xml:space="preserve"> </w:t>
      </w:r>
      <w:r>
        <w:rPr>
          <w:rFonts w:asciiTheme="minorBidi" w:hAnsiTheme="minorBidi" w:hint="cs"/>
          <w:sz w:val="28"/>
          <w:szCs w:val="28"/>
          <w:rtl/>
        </w:rPr>
        <w:t>إنَّ</w:t>
      </w:r>
      <w:r w:rsidRPr="00C92B87">
        <w:rPr>
          <w:rFonts w:asciiTheme="minorBidi" w:hAnsiTheme="minorBidi"/>
          <w:sz w:val="28"/>
          <w:szCs w:val="28"/>
          <w:rtl/>
        </w:rPr>
        <w:t xml:space="preserve"> الْحَمد</w:t>
      </w:r>
      <w:r>
        <w:rPr>
          <w:rFonts w:asciiTheme="minorBidi" w:hAnsiTheme="minorBidi" w:hint="cs"/>
          <w:sz w:val="28"/>
          <w:szCs w:val="28"/>
          <w:rtl/>
        </w:rPr>
        <w:t>َ</w:t>
      </w:r>
      <w:r w:rsidRPr="00C92B87">
        <w:rPr>
          <w:rFonts w:asciiTheme="minorBidi" w:hAnsiTheme="minorBidi"/>
          <w:sz w:val="28"/>
          <w:szCs w:val="28"/>
          <w:rtl/>
        </w:rPr>
        <w:t xml:space="preserve"> لَك</w:t>
      </w:r>
      <w:r>
        <w:rPr>
          <w:rFonts w:asciiTheme="minorBidi" w:hAnsiTheme="minorBidi" w:hint="cs"/>
          <w:sz w:val="28"/>
          <w:szCs w:val="28"/>
          <w:rtl/>
        </w:rPr>
        <w:t>"</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5</w:t>
      </w:r>
      <w:r w:rsidRPr="003C7AF6">
        <w:rPr>
          <w:rFonts w:asciiTheme="minorBidi" w:hAnsiTheme="minorBidi" w:hint="cs"/>
          <w:sz w:val="28"/>
          <w:szCs w:val="28"/>
          <w:vertAlign w:val="superscript"/>
          <w:rtl/>
          <w:lang w:bidi="ar-JO"/>
        </w:rPr>
        <w:t>)</w:t>
      </w:r>
      <w:r w:rsidRPr="00C92B87">
        <w:rPr>
          <w:rFonts w:asciiTheme="minorBidi" w:hAnsiTheme="minorBidi" w:hint="cs"/>
          <w:sz w:val="28"/>
          <w:szCs w:val="28"/>
          <w:rtl/>
        </w:rPr>
        <w:t xml:space="preserve"> :</w:t>
      </w:r>
      <w:r w:rsidRPr="00C92B87">
        <w:rPr>
          <w:rFonts w:asciiTheme="minorBidi" w:hAnsiTheme="minorBidi"/>
          <w:sz w:val="28"/>
          <w:szCs w:val="28"/>
          <w:rtl/>
        </w:rPr>
        <w:t xml:space="preserve"> </w:t>
      </w:r>
      <w:r>
        <w:rPr>
          <w:rFonts w:asciiTheme="minorBidi" w:hAnsiTheme="minorBidi" w:hint="cs"/>
          <w:sz w:val="28"/>
          <w:szCs w:val="28"/>
          <w:rtl/>
        </w:rPr>
        <w:t xml:space="preserve">" </w:t>
      </w:r>
      <w:r w:rsidRPr="00C92B87">
        <w:rPr>
          <w:rFonts w:asciiTheme="minorBidi" w:hAnsiTheme="minorBidi"/>
          <w:sz w:val="28"/>
          <w:szCs w:val="28"/>
          <w:rtl/>
        </w:rPr>
        <w:t xml:space="preserve">إِذا فتحت </w:t>
      </w:r>
      <w:r>
        <w:rPr>
          <w:rFonts w:asciiTheme="minorBidi" w:hAnsiTheme="minorBidi" w:hint="cs"/>
          <w:sz w:val="28"/>
          <w:szCs w:val="28"/>
          <w:rtl/>
        </w:rPr>
        <w:t>كان</w:t>
      </w:r>
      <w:r w:rsidRPr="00C92B87">
        <w:rPr>
          <w:rFonts w:asciiTheme="minorBidi" w:hAnsiTheme="minorBidi"/>
          <w:sz w:val="28"/>
          <w:szCs w:val="28"/>
          <w:rtl/>
        </w:rPr>
        <w:t xml:space="preserve"> </w:t>
      </w:r>
      <w:r>
        <w:rPr>
          <w:rFonts w:asciiTheme="minorBidi" w:hAnsiTheme="minorBidi" w:hint="cs"/>
          <w:sz w:val="28"/>
          <w:szCs w:val="28"/>
          <w:rtl/>
        </w:rPr>
        <w:t>المعنى</w:t>
      </w:r>
      <w:r w:rsidRPr="00C92B87">
        <w:rPr>
          <w:rFonts w:asciiTheme="minorBidi" w:hAnsiTheme="minorBidi"/>
          <w:sz w:val="28"/>
          <w:szCs w:val="28"/>
          <w:rtl/>
        </w:rPr>
        <w:t xml:space="preserve"> لبّيك </w:t>
      </w:r>
      <w:r>
        <w:rPr>
          <w:rFonts w:asciiTheme="minorBidi" w:hAnsiTheme="minorBidi" w:hint="cs"/>
          <w:sz w:val="28"/>
          <w:szCs w:val="28"/>
          <w:rtl/>
        </w:rPr>
        <w:t xml:space="preserve">، </w:t>
      </w:r>
      <w:r w:rsidRPr="00C92B87">
        <w:rPr>
          <w:rFonts w:asciiTheme="minorBidi" w:hAnsiTheme="minorBidi"/>
          <w:sz w:val="28"/>
          <w:szCs w:val="28"/>
          <w:rtl/>
        </w:rPr>
        <w:t xml:space="preserve">لأنَّ الْحَمد لَك </w:t>
      </w:r>
      <w:r>
        <w:rPr>
          <w:rFonts w:asciiTheme="minorBidi" w:hAnsiTheme="minorBidi" w:hint="cs"/>
          <w:sz w:val="28"/>
          <w:szCs w:val="28"/>
          <w:rtl/>
        </w:rPr>
        <w:t>، و</w:t>
      </w:r>
      <w:r>
        <w:rPr>
          <w:rFonts w:asciiTheme="minorBidi" w:hAnsiTheme="minorBidi"/>
          <w:sz w:val="28"/>
          <w:szCs w:val="28"/>
          <w:rtl/>
        </w:rPr>
        <w:t>إِذا كسرت كانَ مستأنفاً و</w:t>
      </w:r>
      <w:r w:rsidRPr="00C92B87">
        <w:rPr>
          <w:rFonts w:asciiTheme="minorBidi" w:hAnsiTheme="minorBidi"/>
          <w:sz w:val="28"/>
          <w:szCs w:val="28"/>
          <w:rtl/>
        </w:rPr>
        <w:t xml:space="preserve">هُو أَجود فِي </w:t>
      </w:r>
      <w:r>
        <w:rPr>
          <w:rFonts w:asciiTheme="minorBidi" w:hAnsiTheme="minorBidi" w:hint="cs"/>
          <w:sz w:val="28"/>
          <w:szCs w:val="28"/>
          <w:rtl/>
        </w:rPr>
        <w:t xml:space="preserve">التلبية" </w:t>
      </w:r>
      <w:r w:rsidRPr="003C7AF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6</w:t>
      </w:r>
      <w:r w:rsidRPr="003C7AF6">
        <w:rPr>
          <w:rFonts w:asciiTheme="minorBidi" w:hAnsiTheme="minorBidi" w:hint="cs"/>
          <w:sz w:val="28"/>
          <w:szCs w:val="28"/>
          <w:vertAlign w:val="superscript"/>
          <w:rtl/>
          <w:lang w:bidi="ar-JO"/>
        </w:rPr>
        <w:t>)</w:t>
      </w:r>
      <w:r>
        <w:rPr>
          <w:rFonts w:asciiTheme="minorBidi" w:hAnsiTheme="minorBidi" w:hint="cs"/>
          <w:sz w:val="28"/>
          <w:szCs w:val="28"/>
          <w:rtl/>
        </w:rPr>
        <w:t>.</w:t>
      </w:r>
    </w:p>
    <w:p w:rsidR="008809BA" w:rsidRPr="0096489E" w:rsidRDefault="008809BA" w:rsidP="00BC2489">
      <w:pPr>
        <w:spacing w:line="360" w:lineRule="auto"/>
        <w:rPr>
          <w:rFonts w:asciiTheme="minorBidi" w:hAnsiTheme="minorBidi"/>
          <w:sz w:val="20"/>
          <w:szCs w:val="20"/>
          <w:rtl/>
        </w:rPr>
      </w:pPr>
      <w:r w:rsidRPr="0096489E">
        <w:rPr>
          <w:rFonts w:asciiTheme="minorBidi" w:hAnsiTheme="minorBidi" w:hint="cs"/>
          <w:sz w:val="20"/>
          <w:szCs w:val="20"/>
          <w:rtl/>
        </w:rPr>
        <w:t>_______</w:t>
      </w:r>
      <w:r w:rsidR="00BC2489">
        <w:rPr>
          <w:rFonts w:asciiTheme="minorBidi" w:hAnsiTheme="minorBidi" w:hint="cs"/>
          <w:sz w:val="20"/>
          <w:szCs w:val="20"/>
          <w:rtl/>
        </w:rPr>
        <w:t>____________</w:t>
      </w:r>
    </w:p>
    <w:p w:rsidR="00BC2489" w:rsidRDefault="00BC2489" w:rsidP="00BC2489">
      <w:pPr>
        <w:spacing w:line="360" w:lineRule="auto"/>
        <w:rPr>
          <w:rFonts w:asciiTheme="minorBidi" w:hAnsiTheme="minorBidi"/>
          <w:sz w:val="20"/>
          <w:szCs w:val="20"/>
          <w:rtl/>
        </w:rPr>
      </w:pPr>
      <w:r>
        <w:rPr>
          <w:rFonts w:asciiTheme="minorBidi" w:hAnsiTheme="minorBidi" w:hint="cs"/>
          <w:sz w:val="20"/>
          <w:szCs w:val="20"/>
          <w:rtl/>
        </w:rPr>
        <w:t>(1) ي</w:t>
      </w:r>
      <w:r w:rsidRPr="007232DC">
        <w:rPr>
          <w:rFonts w:asciiTheme="minorBidi" w:hAnsiTheme="minorBidi" w:hint="cs"/>
          <w:sz w:val="20"/>
          <w:szCs w:val="20"/>
          <w:rtl/>
        </w:rPr>
        <w:t>نظر :شوق</w:t>
      </w:r>
      <w:r>
        <w:rPr>
          <w:rFonts w:asciiTheme="minorBidi" w:hAnsiTheme="minorBidi" w:hint="cs"/>
          <w:sz w:val="20"/>
          <w:szCs w:val="20"/>
          <w:rtl/>
        </w:rPr>
        <w:t>ي ضيف ،المدارس النحوية ،ج1،ص44.دار المعارف . وي</w:t>
      </w:r>
      <w:r w:rsidRPr="007232DC">
        <w:rPr>
          <w:rFonts w:asciiTheme="minorBidi" w:hAnsiTheme="minorBidi" w:hint="cs"/>
          <w:sz w:val="20"/>
          <w:szCs w:val="20"/>
          <w:rtl/>
        </w:rPr>
        <w:t xml:space="preserve">نظر: عباس حسن ،النحو الوافي ، </w:t>
      </w:r>
      <w:r>
        <w:rPr>
          <w:rFonts w:asciiTheme="minorBidi" w:hAnsiTheme="minorBidi" w:hint="cs"/>
          <w:sz w:val="20"/>
          <w:szCs w:val="20"/>
          <w:rtl/>
        </w:rPr>
        <w:t>مصدرسابق</w:t>
      </w:r>
      <w:r w:rsidRPr="007232DC">
        <w:rPr>
          <w:rFonts w:asciiTheme="minorBidi" w:hAnsiTheme="minorBidi" w:hint="cs"/>
          <w:sz w:val="20"/>
          <w:szCs w:val="20"/>
          <w:rtl/>
        </w:rPr>
        <w:t xml:space="preserve"> ،</w:t>
      </w:r>
      <w:r>
        <w:rPr>
          <w:rFonts w:asciiTheme="minorBidi" w:hAnsiTheme="minorBidi" w:hint="cs"/>
          <w:sz w:val="20"/>
          <w:szCs w:val="20"/>
          <w:rtl/>
        </w:rPr>
        <w:t xml:space="preserve"> </w:t>
      </w:r>
      <w:r w:rsidRPr="007232DC">
        <w:rPr>
          <w:rFonts w:asciiTheme="minorBidi" w:hAnsiTheme="minorBidi" w:hint="cs"/>
          <w:sz w:val="20"/>
          <w:szCs w:val="20"/>
          <w:rtl/>
        </w:rPr>
        <w:t xml:space="preserve">ج1،ص631. </w:t>
      </w:r>
      <w:r w:rsidRPr="0096489E">
        <w:rPr>
          <w:rFonts w:asciiTheme="minorBidi" w:hAnsiTheme="minorBidi" w:hint="cs"/>
          <w:sz w:val="20"/>
          <w:szCs w:val="20"/>
          <w:rtl/>
        </w:rPr>
        <w:t xml:space="preserve"> </w:t>
      </w:r>
    </w:p>
    <w:p w:rsidR="008809BA" w:rsidRPr="0096489E" w:rsidRDefault="008809BA" w:rsidP="00BC2489">
      <w:pPr>
        <w:spacing w:line="360" w:lineRule="auto"/>
        <w:rPr>
          <w:rFonts w:asciiTheme="minorBidi" w:hAnsiTheme="minorBidi"/>
          <w:sz w:val="20"/>
          <w:szCs w:val="20"/>
          <w:rtl/>
        </w:rPr>
      </w:pPr>
      <w:r w:rsidRPr="0096489E">
        <w:rPr>
          <w:rFonts w:asciiTheme="minorBidi" w:hAnsiTheme="minorBidi" w:hint="cs"/>
          <w:sz w:val="20"/>
          <w:szCs w:val="20"/>
          <w:rtl/>
        </w:rPr>
        <w:t>(</w:t>
      </w:r>
      <w:r w:rsidR="00BC2489">
        <w:rPr>
          <w:rFonts w:asciiTheme="minorBidi" w:hAnsiTheme="minorBidi" w:hint="cs"/>
          <w:sz w:val="20"/>
          <w:szCs w:val="20"/>
          <w:rtl/>
        </w:rPr>
        <w:t>2</w:t>
      </w:r>
      <w:r w:rsidRPr="0096489E">
        <w:rPr>
          <w:rFonts w:asciiTheme="minorBidi" w:hAnsiTheme="minorBidi" w:hint="cs"/>
          <w:sz w:val="20"/>
          <w:szCs w:val="20"/>
          <w:rtl/>
        </w:rPr>
        <w:t>)سيبويه ،الكتاب ،</w:t>
      </w:r>
      <w:r w:rsidR="00B819E0">
        <w:rPr>
          <w:rFonts w:asciiTheme="minorBidi" w:hAnsiTheme="minorBidi" w:hint="cs"/>
          <w:sz w:val="20"/>
          <w:szCs w:val="20"/>
          <w:rtl/>
        </w:rPr>
        <w:t>مصدرسابق</w:t>
      </w:r>
      <w:r w:rsidR="0096489E" w:rsidRPr="0096489E">
        <w:rPr>
          <w:rFonts w:asciiTheme="minorBidi" w:hAnsiTheme="minorBidi" w:hint="cs"/>
          <w:sz w:val="20"/>
          <w:szCs w:val="20"/>
          <w:rtl/>
        </w:rPr>
        <w:t xml:space="preserve"> ، ج3، ص 126- 127.</w:t>
      </w:r>
    </w:p>
    <w:p w:rsidR="0096489E" w:rsidRDefault="008809BA" w:rsidP="00BC2489">
      <w:pPr>
        <w:spacing w:line="360" w:lineRule="auto"/>
        <w:rPr>
          <w:rFonts w:asciiTheme="minorBidi" w:hAnsiTheme="minorBidi"/>
          <w:sz w:val="20"/>
          <w:szCs w:val="20"/>
          <w:rtl/>
        </w:rPr>
      </w:pPr>
      <w:r w:rsidRPr="0096489E">
        <w:rPr>
          <w:rFonts w:asciiTheme="minorBidi" w:hAnsiTheme="minorBidi" w:hint="cs"/>
          <w:sz w:val="20"/>
          <w:szCs w:val="20"/>
          <w:rtl/>
        </w:rPr>
        <w:t>(</w:t>
      </w:r>
      <w:r w:rsidR="00BC2489">
        <w:rPr>
          <w:rFonts w:asciiTheme="minorBidi" w:hAnsiTheme="minorBidi" w:hint="cs"/>
          <w:sz w:val="20"/>
          <w:szCs w:val="20"/>
          <w:rtl/>
        </w:rPr>
        <w:t>3</w:t>
      </w:r>
      <w:r w:rsidRPr="0096489E">
        <w:rPr>
          <w:rFonts w:asciiTheme="minorBidi" w:hAnsiTheme="minorBidi" w:hint="cs"/>
          <w:sz w:val="20"/>
          <w:szCs w:val="20"/>
          <w:rtl/>
        </w:rPr>
        <w:t>)الزمخشري، الكشاف ،</w:t>
      </w:r>
      <w:r w:rsidR="00B819E0">
        <w:rPr>
          <w:rFonts w:asciiTheme="minorBidi" w:hAnsiTheme="minorBidi" w:hint="cs"/>
          <w:sz w:val="20"/>
          <w:szCs w:val="20"/>
          <w:rtl/>
        </w:rPr>
        <w:t>مصدرسابق</w:t>
      </w:r>
      <w:r w:rsidR="0096489E" w:rsidRPr="0096489E">
        <w:rPr>
          <w:rFonts w:asciiTheme="minorBidi" w:hAnsiTheme="minorBidi" w:hint="cs"/>
          <w:sz w:val="20"/>
          <w:szCs w:val="20"/>
          <w:rtl/>
        </w:rPr>
        <w:t xml:space="preserve"> ، ج2، ص 231.</w:t>
      </w:r>
    </w:p>
    <w:p w:rsidR="008809BA" w:rsidRDefault="008809BA" w:rsidP="00BC2489">
      <w:pPr>
        <w:spacing w:line="360" w:lineRule="auto"/>
        <w:rPr>
          <w:rFonts w:asciiTheme="minorBidi" w:hAnsiTheme="minorBidi"/>
          <w:sz w:val="20"/>
          <w:szCs w:val="20"/>
          <w:rtl/>
        </w:rPr>
      </w:pPr>
      <w:r>
        <w:rPr>
          <w:rFonts w:asciiTheme="minorBidi" w:hAnsiTheme="minorBidi" w:hint="cs"/>
          <w:sz w:val="20"/>
          <w:szCs w:val="20"/>
          <w:rtl/>
        </w:rPr>
        <w:lastRenderedPageBreak/>
        <w:t>(</w:t>
      </w:r>
      <w:r w:rsidR="00BC2489">
        <w:rPr>
          <w:rFonts w:asciiTheme="minorBidi" w:hAnsiTheme="minorBidi" w:hint="cs"/>
          <w:sz w:val="20"/>
          <w:szCs w:val="20"/>
          <w:rtl/>
        </w:rPr>
        <w:t>4</w:t>
      </w:r>
      <w:r>
        <w:rPr>
          <w:rFonts w:asciiTheme="minorBidi" w:hAnsiTheme="minorBidi" w:hint="cs"/>
          <w:sz w:val="20"/>
          <w:szCs w:val="20"/>
          <w:rtl/>
        </w:rPr>
        <w:t>)</w:t>
      </w:r>
      <w:r w:rsidRPr="0096489E">
        <w:rPr>
          <w:rFonts w:asciiTheme="minorBidi" w:hAnsiTheme="minorBidi" w:hint="cs"/>
          <w:sz w:val="20"/>
          <w:szCs w:val="20"/>
          <w:rtl/>
        </w:rPr>
        <w:t xml:space="preserve"> </w:t>
      </w:r>
      <w:r w:rsidR="00BC2489">
        <w:rPr>
          <w:rFonts w:asciiTheme="minorBidi" w:hAnsiTheme="minorBidi" w:hint="cs"/>
          <w:sz w:val="20"/>
          <w:szCs w:val="20"/>
          <w:rtl/>
        </w:rPr>
        <w:t>المصدر</w:t>
      </w:r>
      <w:r w:rsidR="0096489E" w:rsidRPr="0096489E">
        <w:rPr>
          <w:rFonts w:asciiTheme="minorBidi" w:hAnsiTheme="minorBidi" w:hint="cs"/>
          <w:sz w:val="20"/>
          <w:szCs w:val="20"/>
          <w:rtl/>
        </w:rPr>
        <w:t xml:space="preserve"> نفسه </w:t>
      </w:r>
      <w:r w:rsidRPr="0096489E">
        <w:rPr>
          <w:rFonts w:asciiTheme="minorBidi" w:hAnsiTheme="minorBidi" w:hint="cs"/>
          <w:sz w:val="20"/>
          <w:szCs w:val="20"/>
          <w:rtl/>
        </w:rPr>
        <w:t xml:space="preserve"> ،</w:t>
      </w:r>
      <w:r w:rsidR="0096489E" w:rsidRPr="0096489E">
        <w:rPr>
          <w:rFonts w:asciiTheme="minorBidi" w:hAnsiTheme="minorBidi" w:hint="cs"/>
          <w:sz w:val="20"/>
          <w:szCs w:val="20"/>
          <w:rtl/>
        </w:rPr>
        <w:t>ج4، ص 252.</w:t>
      </w:r>
      <w:r w:rsidR="0096489E">
        <w:rPr>
          <w:rFonts w:hint="cs"/>
          <w:sz w:val="20"/>
          <w:szCs w:val="20"/>
          <w:rtl/>
        </w:rPr>
        <w:t xml:space="preserve"> </w:t>
      </w:r>
    </w:p>
    <w:p w:rsidR="00BC2489" w:rsidRPr="00AB6EC2" w:rsidRDefault="00BC2489" w:rsidP="00BC2489">
      <w:pPr>
        <w:spacing w:line="360" w:lineRule="auto"/>
        <w:rPr>
          <w:sz w:val="20"/>
          <w:szCs w:val="20"/>
          <w:rtl/>
        </w:rPr>
      </w:pPr>
      <w:r w:rsidRPr="000A6081">
        <w:rPr>
          <w:rFonts w:hint="cs"/>
          <w:sz w:val="20"/>
          <w:szCs w:val="20"/>
          <w:rtl/>
        </w:rPr>
        <w:t>(</w:t>
      </w:r>
      <w:r>
        <w:rPr>
          <w:rFonts w:hint="cs"/>
          <w:sz w:val="20"/>
          <w:szCs w:val="20"/>
          <w:rtl/>
        </w:rPr>
        <w:t>5</w:t>
      </w:r>
      <w:r w:rsidRPr="000A6081">
        <w:rPr>
          <w:rFonts w:hint="cs"/>
          <w:sz w:val="20"/>
          <w:szCs w:val="20"/>
          <w:rtl/>
        </w:rPr>
        <w:t>)</w:t>
      </w:r>
      <w:r w:rsidRPr="00AB6EC2">
        <w:rPr>
          <w:sz w:val="20"/>
          <w:szCs w:val="20"/>
          <w:rtl/>
        </w:rPr>
        <w:t xml:space="preserve"> </w:t>
      </w:r>
      <w:r w:rsidRPr="00AB6EC2">
        <w:rPr>
          <w:rFonts w:hint="cs"/>
          <w:sz w:val="20"/>
          <w:szCs w:val="20"/>
          <w:rtl/>
        </w:rPr>
        <w:t>الشافعي ،</w:t>
      </w:r>
      <w:r w:rsidRPr="00AB6EC2">
        <w:rPr>
          <w:sz w:val="20"/>
          <w:szCs w:val="20"/>
          <w:rtl/>
        </w:rPr>
        <w:t xml:space="preserve"> محمد بن إدريس بن العباس بن عثمان بن شافع </w:t>
      </w:r>
      <w:r w:rsidRPr="00AB6EC2">
        <w:rPr>
          <w:rFonts w:hint="cs"/>
          <w:sz w:val="20"/>
          <w:szCs w:val="20"/>
          <w:rtl/>
        </w:rPr>
        <w:t>،</w:t>
      </w:r>
      <w:r w:rsidRPr="00AB6EC2">
        <w:rPr>
          <w:sz w:val="20"/>
          <w:szCs w:val="20"/>
          <w:rtl/>
        </w:rPr>
        <w:t xml:space="preserve">مسند </w:t>
      </w:r>
      <w:r>
        <w:rPr>
          <w:rFonts w:hint="cs"/>
          <w:sz w:val="20"/>
          <w:szCs w:val="20"/>
          <w:rtl/>
        </w:rPr>
        <w:t>الامام</w:t>
      </w:r>
      <w:r w:rsidRPr="00AB6EC2">
        <w:rPr>
          <w:sz w:val="20"/>
          <w:szCs w:val="20"/>
          <w:rtl/>
        </w:rPr>
        <w:t xml:space="preserve"> الشافعي</w:t>
      </w:r>
      <w:r w:rsidRPr="00AB6EC2">
        <w:rPr>
          <w:rFonts w:hint="cs"/>
          <w:sz w:val="20"/>
          <w:szCs w:val="20"/>
          <w:rtl/>
        </w:rPr>
        <w:t xml:space="preserve">(1951م)، </w:t>
      </w:r>
      <w:r>
        <w:rPr>
          <w:rFonts w:hint="cs"/>
          <w:sz w:val="20"/>
          <w:szCs w:val="20"/>
          <w:rtl/>
        </w:rPr>
        <w:t>(</w:t>
      </w:r>
      <w:r w:rsidRPr="00AB6EC2">
        <w:rPr>
          <w:sz w:val="20"/>
          <w:szCs w:val="20"/>
          <w:rtl/>
        </w:rPr>
        <w:t>رتبه على الأبواب الفقهية: محمد عابد السندي</w:t>
      </w:r>
      <w:r w:rsidRPr="00AB6EC2">
        <w:rPr>
          <w:rFonts w:hint="cs"/>
          <w:sz w:val="20"/>
          <w:szCs w:val="20"/>
          <w:rtl/>
        </w:rPr>
        <w:t xml:space="preserve">، </w:t>
      </w:r>
      <w:r w:rsidRPr="00AB6EC2">
        <w:rPr>
          <w:sz w:val="20"/>
          <w:szCs w:val="20"/>
          <w:rtl/>
        </w:rPr>
        <w:t>عرف للكتاب وترجم للمؤلف: محمد زاهد بن الحسن الكوثري</w:t>
      </w:r>
      <w:r w:rsidRPr="00AB6EC2">
        <w:rPr>
          <w:rFonts w:hint="cs"/>
          <w:sz w:val="20"/>
          <w:szCs w:val="20"/>
          <w:rtl/>
        </w:rPr>
        <w:t xml:space="preserve">، </w:t>
      </w:r>
      <w:r w:rsidRPr="00AB6EC2">
        <w:rPr>
          <w:sz w:val="20"/>
          <w:szCs w:val="20"/>
          <w:rtl/>
        </w:rPr>
        <w:t>تولى نشره وتصحيحه ومراجعة أصوله على نسختين مخطوطتين: السيد يوسف علي الزو</w:t>
      </w:r>
      <w:r>
        <w:rPr>
          <w:rFonts w:hint="cs"/>
          <w:sz w:val="20"/>
          <w:szCs w:val="20"/>
          <w:rtl/>
        </w:rPr>
        <w:t>ا</w:t>
      </w:r>
      <w:r>
        <w:rPr>
          <w:sz w:val="20"/>
          <w:szCs w:val="20"/>
          <w:rtl/>
        </w:rPr>
        <w:t>و</w:t>
      </w:r>
      <w:r w:rsidRPr="00AB6EC2">
        <w:rPr>
          <w:sz w:val="20"/>
          <w:szCs w:val="20"/>
          <w:rtl/>
        </w:rPr>
        <w:t>ي الحسني، السيد عزت العطار الحسيني</w:t>
      </w:r>
      <w:r>
        <w:rPr>
          <w:rFonts w:hint="cs"/>
          <w:sz w:val="20"/>
          <w:szCs w:val="20"/>
          <w:rtl/>
        </w:rPr>
        <w:t>)</w:t>
      </w:r>
      <w:r w:rsidRPr="00AB6EC2">
        <w:rPr>
          <w:rFonts w:hint="cs"/>
          <w:sz w:val="20"/>
          <w:szCs w:val="20"/>
          <w:rtl/>
        </w:rPr>
        <w:t>،</w:t>
      </w:r>
      <w:r>
        <w:rPr>
          <w:rFonts w:hint="cs"/>
          <w:sz w:val="20"/>
          <w:szCs w:val="20"/>
          <w:rtl/>
        </w:rPr>
        <w:t xml:space="preserve">ج1، ص 304، </w:t>
      </w:r>
      <w:r w:rsidRPr="00AB6EC2">
        <w:rPr>
          <w:sz w:val="20"/>
          <w:szCs w:val="20"/>
          <w:rtl/>
        </w:rPr>
        <w:t>دار الكتب العلمية، بيروت – لبنان</w:t>
      </w:r>
      <w:r w:rsidRPr="00AB6EC2">
        <w:rPr>
          <w:rFonts w:hint="cs"/>
          <w:sz w:val="20"/>
          <w:szCs w:val="20"/>
          <w:rtl/>
        </w:rPr>
        <w:t>.</w:t>
      </w:r>
    </w:p>
    <w:p w:rsidR="00BC2489" w:rsidRPr="00BC2489" w:rsidRDefault="00BC2489" w:rsidP="00BC2489">
      <w:pPr>
        <w:spacing w:line="360" w:lineRule="auto"/>
        <w:rPr>
          <w:sz w:val="20"/>
          <w:szCs w:val="20"/>
          <w:rtl/>
        </w:rPr>
      </w:pPr>
      <w:r w:rsidRPr="000A6081">
        <w:rPr>
          <w:rFonts w:hint="cs"/>
          <w:sz w:val="20"/>
          <w:szCs w:val="20"/>
          <w:rtl/>
        </w:rPr>
        <w:t>(</w:t>
      </w:r>
      <w:r>
        <w:rPr>
          <w:rFonts w:hint="cs"/>
          <w:sz w:val="20"/>
          <w:szCs w:val="20"/>
          <w:rtl/>
        </w:rPr>
        <w:t>6</w:t>
      </w:r>
      <w:r w:rsidRPr="000A6081">
        <w:rPr>
          <w:rFonts w:hint="cs"/>
          <w:sz w:val="20"/>
          <w:szCs w:val="20"/>
          <w:rtl/>
        </w:rPr>
        <w:t>)</w:t>
      </w:r>
      <w:r>
        <w:rPr>
          <w:rFonts w:hint="cs"/>
          <w:sz w:val="20"/>
          <w:szCs w:val="20"/>
          <w:rtl/>
        </w:rPr>
        <w:t xml:space="preserve">العكبري،اللباب في علل البناء ،مصدرسابق ،ج1، ص 223.  </w:t>
      </w:r>
    </w:p>
    <w:p w:rsidR="008809BA" w:rsidRPr="000F66DB" w:rsidRDefault="008809BA" w:rsidP="00BC2489">
      <w:pPr>
        <w:pStyle w:val="a7"/>
        <w:bidi/>
        <w:spacing w:line="360" w:lineRule="auto"/>
        <w:rPr>
          <w:rFonts w:asciiTheme="minorBidi" w:eastAsiaTheme="minorHAnsi" w:hAnsiTheme="minorBidi" w:cstheme="minorBidi"/>
          <w:sz w:val="28"/>
          <w:szCs w:val="28"/>
          <w:rtl/>
        </w:rPr>
      </w:pPr>
      <w:r w:rsidRPr="00D06802">
        <w:rPr>
          <w:rFonts w:asciiTheme="minorBidi" w:eastAsiaTheme="minorHAnsi" w:hAnsiTheme="minorBidi" w:cstheme="minorBidi"/>
          <w:sz w:val="28"/>
          <w:szCs w:val="28"/>
          <w:rtl/>
        </w:rPr>
        <w:t>و</w:t>
      </w:r>
      <w:r w:rsidR="002E0813">
        <w:rPr>
          <w:rFonts w:asciiTheme="minorBidi" w:eastAsiaTheme="minorHAnsi" w:hAnsiTheme="minorBidi" w:cstheme="minorBidi" w:hint="cs"/>
          <w:sz w:val="28"/>
          <w:szCs w:val="28"/>
          <w:rtl/>
        </w:rPr>
        <w:t>أو</w:t>
      </w:r>
      <w:r>
        <w:rPr>
          <w:rFonts w:asciiTheme="minorBidi" w:eastAsiaTheme="minorHAnsi" w:hAnsiTheme="minorBidi" w:cstheme="minorBidi" w:hint="cs"/>
          <w:sz w:val="28"/>
          <w:szCs w:val="28"/>
          <w:rtl/>
        </w:rPr>
        <w:t>ضح</w:t>
      </w:r>
      <w:r w:rsidRPr="00D06802">
        <w:rPr>
          <w:rFonts w:asciiTheme="minorBidi" w:eastAsiaTheme="minorHAnsi" w:hAnsiTheme="minorBidi" w:cstheme="minorBidi" w:hint="cs"/>
          <w:sz w:val="28"/>
          <w:szCs w:val="28"/>
          <w:rtl/>
        </w:rPr>
        <w:t xml:space="preserve"> </w:t>
      </w:r>
      <w:r w:rsidR="0096489E">
        <w:rPr>
          <w:rFonts w:asciiTheme="minorBidi" w:eastAsiaTheme="minorHAnsi" w:hAnsiTheme="minorBidi" w:cstheme="minorBidi" w:hint="cs"/>
          <w:sz w:val="28"/>
          <w:szCs w:val="28"/>
          <w:rtl/>
        </w:rPr>
        <w:t>عضيمة</w:t>
      </w:r>
      <w:r w:rsidRPr="00D06802">
        <w:rPr>
          <w:rFonts w:asciiTheme="minorBidi" w:eastAsiaTheme="minorHAnsi" w:hAnsiTheme="minorBidi" w:cstheme="minorBidi" w:hint="cs"/>
          <w:sz w:val="28"/>
          <w:szCs w:val="28"/>
          <w:rtl/>
        </w:rPr>
        <w:t xml:space="preserve"> أن</w:t>
      </w:r>
      <w:r w:rsidR="006F11E7">
        <w:rPr>
          <w:rFonts w:asciiTheme="minorBidi" w:eastAsiaTheme="minorHAnsi" w:hAnsiTheme="minorBidi" w:cstheme="minorBidi" w:hint="cs"/>
          <w:sz w:val="28"/>
          <w:szCs w:val="28"/>
          <w:rtl/>
        </w:rPr>
        <w:t>ّ</w:t>
      </w:r>
      <w:r w:rsidRPr="00D06802">
        <w:rPr>
          <w:rFonts w:asciiTheme="minorBidi" w:eastAsiaTheme="minorHAnsi" w:hAnsiTheme="minorBidi" w:cstheme="minorBidi" w:hint="cs"/>
          <w:sz w:val="28"/>
          <w:szCs w:val="28"/>
          <w:rtl/>
        </w:rPr>
        <w:t>ها تأت</w:t>
      </w:r>
      <w:r w:rsidR="0096489E">
        <w:rPr>
          <w:rFonts w:asciiTheme="minorBidi" w:eastAsiaTheme="minorHAnsi" w:hAnsiTheme="minorBidi" w:cstheme="minorBidi" w:hint="cs"/>
          <w:sz w:val="28"/>
          <w:szCs w:val="28"/>
          <w:rtl/>
        </w:rPr>
        <w:t>ي واسمها وخبرها تعليلية ،</w:t>
      </w:r>
      <w:r w:rsidR="00783C56">
        <w:rPr>
          <w:rFonts w:asciiTheme="minorBidi" w:eastAsiaTheme="minorHAnsi" w:hAnsiTheme="minorBidi" w:cstheme="minorBidi" w:hint="cs"/>
          <w:sz w:val="28"/>
          <w:szCs w:val="28"/>
          <w:rtl/>
        </w:rPr>
        <w:t xml:space="preserve"> </w:t>
      </w:r>
      <w:r w:rsidR="0096489E">
        <w:rPr>
          <w:rFonts w:asciiTheme="minorBidi" w:eastAsiaTheme="minorHAnsi" w:hAnsiTheme="minorBidi" w:cstheme="minorBidi" w:hint="cs"/>
          <w:sz w:val="28"/>
          <w:szCs w:val="28"/>
          <w:rtl/>
        </w:rPr>
        <w:t>وذكر عض</w:t>
      </w:r>
      <w:r w:rsidR="00245BC3">
        <w:rPr>
          <w:rFonts w:asciiTheme="minorBidi" w:eastAsiaTheme="minorHAnsi" w:hAnsiTheme="minorBidi" w:cstheme="minorBidi" w:hint="cs"/>
          <w:sz w:val="28"/>
          <w:szCs w:val="28"/>
          <w:rtl/>
        </w:rPr>
        <w:t>يمة أ</w:t>
      </w:r>
      <w:r w:rsidRPr="00D06802">
        <w:rPr>
          <w:rFonts w:asciiTheme="minorBidi" w:eastAsiaTheme="minorHAnsi" w:hAnsiTheme="minorBidi" w:cstheme="minorBidi" w:hint="cs"/>
          <w:sz w:val="28"/>
          <w:szCs w:val="28"/>
          <w:rtl/>
        </w:rPr>
        <w:t>ن</w:t>
      </w:r>
      <w:r>
        <w:rPr>
          <w:rFonts w:asciiTheme="minorBidi" w:eastAsiaTheme="minorHAnsi" w:hAnsiTheme="minorBidi" w:cstheme="minorBidi" w:hint="cs"/>
          <w:sz w:val="28"/>
          <w:szCs w:val="28"/>
          <w:rtl/>
        </w:rPr>
        <w:t>َّ</w:t>
      </w:r>
      <w:r w:rsidRPr="00D06802">
        <w:rPr>
          <w:rFonts w:asciiTheme="minorBidi" w:eastAsiaTheme="minorHAnsi" w:hAnsiTheme="minorBidi" w:cstheme="minorBidi" w:hint="cs"/>
          <w:sz w:val="28"/>
          <w:szCs w:val="28"/>
          <w:rtl/>
        </w:rPr>
        <w:t xml:space="preserve"> التعليل ب(إن</w:t>
      </w:r>
      <w:r>
        <w:rPr>
          <w:rFonts w:asciiTheme="minorBidi" w:eastAsiaTheme="minorHAnsi" w:hAnsiTheme="minorBidi" w:cstheme="minorBidi" w:hint="cs"/>
          <w:sz w:val="28"/>
          <w:szCs w:val="28"/>
          <w:rtl/>
        </w:rPr>
        <w:t>َّ المكسورة) أ</w:t>
      </w:r>
      <w:r w:rsidRPr="00D06802">
        <w:rPr>
          <w:rFonts w:asciiTheme="minorBidi" w:eastAsiaTheme="minorHAnsi" w:hAnsiTheme="minorBidi" w:cstheme="minorBidi" w:hint="cs"/>
          <w:sz w:val="28"/>
          <w:szCs w:val="28"/>
          <w:rtl/>
        </w:rPr>
        <w:t>بلغ من التعليل ب(أن</w:t>
      </w:r>
      <w:r>
        <w:rPr>
          <w:rFonts w:asciiTheme="minorBidi" w:eastAsiaTheme="minorHAnsi" w:hAnsiTheme="minorBidi" w:cstheme="minorBidi" w:hint="cs"/>
          <w:sz w:val="28"/>
          <w:szCs w:val="28"/>
          <w:rtl/>
        </w:rPr>
        <w:t>َّ</w:t>
      </w:r>
      <w:r w:rsidRPr="00D06802">
        <w:rPr>
          <w:rFonts w:asciiTheme="minorBidi" w:eastAsiaTheme="minorHAnsi" w:hAnsiTheme="minorBidi" w:cstheme="minorBidi" w:hint="cs"/>
          <w:sz w:val="28"/>
          <w:szCs w:val="28"/>
          <w:rtl/>
        </w:rPr>
        <w:t xml:space="preserve"> المفتوحة) ،ف</w:t>
      </w:r>
      <w:r w:rsidRPr="00D06802">
        <w:rPr>
          <w:rFonts w:asciiTheme="minorBidi" w:eastAsiaTheme="minorHAnsi" w:hAnsiTheme="minorBidi" w:cstheme="minorBidi"/>
          <w:sz w:val="28"/>
          <w:szCs w:val="28"/>
          <w:rtl/>
        </w:rPr>
        <w:t>قال عضيمة :"يجوز فتح همزة (إن</w:t>
      </w:r>
      <w:r>
        <w:rPr>
          <w:rFonts w:asciiTheme="minorBidi" w:eastAsiaTheme="minorHAnsi" w:hAnsiTheme="minorBidi" w:cstheme="minorBidi" w:hint="cs"/>
          <w:sz w:val="28"/>
          <w:szCs w:val="28"/>
          <w:rtl/>
        </w:rPr>
        <w:t>َّ</w:t>
      </w:r>
      <w:r w:rsidRPr="00D06802">
        <w:rPr>
          <w:rFonts w:asciiTheme="minorBidi" w:eastAsiaTheme="minorHAnsi" w:hAnsiTheme="minorBidi" w:cstheme="minorBidi"/>
          <w:sz w:val="28"/>
          <w:szCs w:val="28"/>
          <w:rtl/>
        </w:rPr>
        <w:t>) وكسرها فى مقام التعليل : الفتح على تقدير (لام) العل</w:t>
      </w:r>
      <w:r w:rsidR="006F11E7">
        <w:rPr>
          <w:rFonts w:asciiTheme="minorBidi" w:eastAsiaTheme="minorHAnsi" w:hAnsiTheme="minorBidi" w:cstheme="minorBidi" w:hint="cs"/>
          <w:sz w:val="28"/>
          <w:szCs w:val="28"/>
          <w:rtl/>
        </w:rPr>
        <w:t>ّ</w:t>
      </w:r>
      <w:r w:rsidRPr="00D06802">
        <w:rPr>
          <w:rFonts w:asciiTheme="minorBidi" w:eastAsiaTheme="minorHAnsi" w:hAnsiTheme="minorBidi" w:cstheme="minorBidi"/>
          <w:sz w:val="28"/>
          <w:szCs w:val="28"/>
          <w:rtl/>
        </w:rPr>
        <w:t xml:space="preserve">ة ، والكسر على </w:t>
      </w:r>
      <w:r w:rsidRPr="0027764D">
        <w:rPr>
          <w:rFonts w:asciiTheme="minorBidi" w:eastAsiaTheme="minorHAnsi" w:hAnsiTheme="minorBidi" w:cstheme="minorBidi"/>
          <w:sz w:val="28"/>
          <w:szCs w:val="28"/>
          <w:rtl/>
        </w:rPr>
        <w:t>أن</w:t>
      </w:r>
      <w:r>
        <w:rPr>
          <w:rFonts w:asciiTheme="minorBidi" w:eastAsiaTheme="minorHAnsi" w:hAnsiTheme="minorBidi" w:cstheme="minorBidi" w:hint="cs"/>
          <w:sz w:val="28"/>
          <w:szCs w:val="28"/>
          <w:rtl/>
        </w:rPr>
        <w:t>َّ</w:t>
      </w:r>
      <w:r w:rsidRPr="0027764D">
        <w:rPr>
          <w:rFonts w:asciiTheme="minorBidi" w:eastAsiaTheme="minorHAnsi" w:hAnsiTheme="minorBidi" w:cstheme="minorBidi"/>
          <w:sz w:val="28"/>
          <w:szCs w:val="28"/>
          <w:rtl/>
        </w:rPr>
        <w:t xml:space="preserve"> التعليل بجملة (إن</w:t>
      </w:r>
      <w:r>
        <w:rPr>
          <w:rFonts w:asciiTheme="minorBidi" w:eastAsiaTheme="minorHAnsi" w:hAnsiTheme="minorBidi" w:cstheme="minorBidi" w:hint="cs"/>
          <w:sz w:val="28"/>
          <w:szCs w:val="28"/>
          <w:rtl/>
        </w:rPr>
        <w:t>َّ</w:t>
      </w:r>
      <w:r w:rsidRPr="0027764D">
        <w:rPr>
          <w:rFonts w:asciiTheme="minorBidi" w:eastAsiaTheme="minorHAnsi" w:hAnsiTheme="minorBidi" w:cstheme="minorBidi"/>
          <w:sz w:val="28"/>
          <w:szCs w:val="28"/>
          <w:rtl/>
        </w:rPr>
        <w:t>) ومعموليها ، والكسر أبلغ فى التعليل</w:t>
      </w:r>
      <w:r w:rsidRPr="0027764D">
        <w:rPr>
          <w:rFonts w:asciiTheme="minorBidi" w:eastAsiaTheme="minorHAnsi" w:hAnsiTheme="minorBidi" w:cstheme="minorBidi" w:hint="cs"/>
          <w:sz w:val="28"/>
          <w:szCs w:val="28"/>
          <w:rtl/>
        </w:rPr>
        <w:t xml:space="preserve">" </w:t>
      </w:r>
      <w:r w:rsidRPr="003C7AF6">
        <w:rPr>
          <w:rFonts w:asciiTheme="minorBidi" w:eastAsiaTheme="minorHAnsi" w:hAnsiTheme="minorBidi" w:cstheme="minorBidi" w:hint="cs"/>
          <w:sz w:val="28"/>
          <w:szCs w:val="28"/>
          <w:vertAlign w:val="superscript"/>
          <w:rtl/>
          <w:lang w:bidi="ar-JO"/>
        </w:rPr>
        <w:t>(</w:t>
      </w:r>
      <w:r w:rsidR="00BC2489">
        <w:rPr>
          <w:rFonts w:asciiTheme="minorBidi" w:eastAsiaTheme="minorHAnsi" w:hAnsiTheme="minorBidi" w:cstheme="minorBidi" w:hint="cs"/>
          <w:sz w:val="28"/>
          <w:szCs w:val="28"/>
          <w:vertAlign w:val="superscript"/>
          <w:rtl/>
          <w:lang w:bidi="ar-JO"/>
        </w:rPr>
        <w:t>1</w:t>
      </w:r>
      <w:r w:rsidRPr="003C7AF6">
        <w:rPr>
          <w:rFonts w:asciiTheme="minorBidi" w:eastAsiaTheme="minorHAnsi" w:hAnsiTheme="minorBidi" w:cstheme="minorBidi" w:hint="cs"/>
          <w:sz w:val="28"/>
          <w:szCs w:val="28"/>
          <w:vertAlign w:val="superscript"/>
          <w:rtl/>
          <w:lang w:bidi="ar-JO"/>
        </w:rPr>
        <w:t>)</w:t>
      </w:r>
      <w:r w:rsidRPr="0027764D">
        <w:rPr>
          <w:rFonts w:asciiTheme="minorBidi" w:eastAsiaTheme="minorHAnsi" w:hAnsiTheme="minorBidi" w:cstheme="minorBidi" w:hint="cs"/>
          <w:sz w:val="28"/>
          <w:szCs w:val="28"/>
          <w:rtl/>
        </w:rPr>
        <w:t>.</w:t>
      </w:r>
    </w:p>
    <w:p w:rsidR="008809BA" w:rsidRDefault="0096489E" w:rsidP="008809BA">
      <w:pPr>
        <w:spacing w:line="360" w:lineRule="auto"/>
        <w:rPr>
          <w:rFonts w:asciiTheme="minorBidi" w:hAnsiTheme="minorBidi"/>
          <w:sz w:val="28"/>
          <w:szCs w:val="28"/>
          <w:rtl/>
        </w:rPr>
      </w:pPr>
      <w:r>
        <w:rPr>
          <w:rFonts w:asciiTheme="minorBidi" w:hAnsiTheme="minorBidi" w:hint="cs"/>
          <w:sz w:val="28"/>
          <w:szCs w:val="28"/>
          <w:rtl/>
        </w:rPr>
        <w:t xml:space="preserve">4- تقلب معنى الجملة </w:t>
      </w:r>
      <w:r w:rsidR="006F58A3">
        <w:rPr>
          <w:rFonts w:asciiTheme="minorBidi" w:hAnsiTheme="minorBidi" w:hint="cs"/>
          <w:sz w:val="28"/>
          <w:szCs w:val="28"/>
          <w:rtl/>
        </w:rPr>
        <w:t xml:space="preserve">إلى </w:t>
      </w:r>
      <w:r>
        <w:rPr>
          <w:rFonts w:asciiTheme="minorBidi" w:hAnsiTheme="minorBidi" w:hint="cs"/>
          <w:sz w:val="28"/>
          <w:szCs w:val="28"/>
          <w:rtl/>
        </w:rPr>
        <w:t xml:space="preserve"> الإ</w:t>
      </w:r>
      <w:r w:rsidR="008809BA">
        <w:rPr>
          <w:rFonts w:asciiTheme="minorBidi" w:hAnsiTheme="minorBidi" w:hint="cs"/>
          <w:sz w:val="28"/>
          <w:szCs w:val="28"/>
          <w:rtl/>
        </w:rPr>
        <w:t>فراد ،فتصير في معنى ال</w:t>
      </w:r>
      <w:r w:rsidR="00F038BF">
        <w:rPr>
          <w:rFonts w:asciiTheme="minorBidi" w:hAnsiTheme="minorBidi" w:hint="cs"/>
          <w:sz w:val="28"/>
          <w:szCs w:val="28"/>
          <w:rtl/>
        </w:rPr>
        <w:t>مصدر</w:t>
      </w:r>
      <w:r w:rsidR="000E38A3">
        <w:rPr>
          <w:rFonts w:asciiTheme="minorBidi" w:hAnsiTheme="minorBidi" w:hint="cs"/>
          <w:sz w:val="28"/>
          <w:szCs w:val="28"/>
          <w:rtl/>
        </w:rPr>
        <w:t xml:space="preserve"> </w:t>
      </w:r>
      <w:r w:rsidR="008809BA">
        <w:rPr>
          <w:rFonts w:asciiTheme="minorBidi" w:hAnsiTheme="minorBidi" w:hint="cs"/>
          <w:sz w:val="28"/>
          <w:szCs w:val="28"/>
          <w:rtl/>
        </w:rPr>
        <w:t>:</w:t>
      </w:r>
    </w:p>
    <w:p w:rsidR="008809BA" w:rsidRPr="005930C1" w:rsidRDefault="0096489E" w:rsidP="00BC2489">
      <w:pPr>
        <w:spacing w:line="360" w:lineRule="auto"/>
        <w:rPr>
          <w:rFonts w:asciiTheme="minorBidi" w:hAnsiTheme="minorBidi"/>
          <w:sz w:val="28"/>
          <w:szCs w:val="28"/>
          <w:rtl/>
        </w:rPr>
      </w:pPr>
      <w:r>
        <w:rPr>
          <w:rFonts w:asciiTheme="minorBidi" w:hAnsiTheme="minorBidi" w:hint="cs"/>
          <w:sz w:val="28"/>
          <w:szCs w:val="28"/>
          <w:rtl/>
        </w:rPr>
        <w:t xml:space="preserve">بيّن </w:t>
      </w:r>
      <w:r w:rsidR="00245BC3">
        <w:rPr>
          <w:rFonts w:asciiTheme="minorBidi" w:hAnsiTheme="minorBidi" w:hint="cs"/>
          <w:sz w:val="28"/>
          <w:szCs w:val="28"/>
          <w:rtl/>
        </w:rPr>
        <w:t xml:space="preserve"> الزمخشري أ</w:t>
      </w:r>
      <w:r w:rsidR="008809BA">
        <w:rPr>
          <w:rFonts w:asciiTheme="minorBidi" w:hAnsiTheme="minorBidi" w:hint="cs"/>
          <w:sz w:val="28"/>
          <w:szCs w:val="28"/>
          <w:rtl/>
        </w:rPr>
        <w:t xml:space="preserve">نَّ  (أنّ) </w:t>
      </w:r>
      <w:r w:rsidR="008809BA">
        <w:rPr>
          <w:rFonts w:asciiTheme="minorBidi" w:hAnsiTheme="minorBidi"/>
          <w:sz w:val="28"/>
          <w:szCs w:val="28"/>
          <w:rtl/>
        </w:rPr>
        <w:t xml:space="preserve">المفتوحة </w:t>
      </w:r>
      <w:r w:rsidR="008C5B4C">
        <w:rPr>
          <w:rFonts w:asciiTheme="minorBidi" w:hAnsiTheme="minorBidi" w:hint="cs"/>
          <w:sz w:val="28"/>
          <w:szCs w:val="28"/>
          <w:rtl/>
        </w:rPr>
        <w:t xml:space="preserve">" </w:t>
      </w:r>
      <w:r w:rsidR="008C5B4C" w:rsidRPr="008C5B4C">
        <w:rPr>
          <w:rFonts w:asciiTheme="minorBidi" w:hAnsiTheme="minorBidi"/>
          <w:sz w:val="28"/>
          <w:szCs w:val="28"/>
          <w:rtl/>
        </w:rPr>
        <w:t xml:space="preserve">تقلبها </w:t>
      </w:r>
      <w:r w:rsidR="006F58A3">
        <w:rPr>
          <w:rFonts w:asciiTheme="minorBidi" w:hAnsiTheme="minorBidi"/>
          <w:sz w:val="28"/>
          <w:szCs w:val="28"/>
          <w:rtl/>
        </w:rPr>
        <w:t xml:space="preserve">إلى </w:t>
      </w:r>
      <w:r w:rsidR="008C5B4C" w:rsidRPr="008C5B4C">
        <w:rPr>
          <w:rFonts w:asciiTheme="minorBidi" w:hAnsiTheme="minorBidi"/>
          <w:sz w:val="28"/>
          <w:szCs w:val="28"/>
          <w:rtl/>
        </w:rPr>
        <w:t xml:space="preserve"> حكم المفرد, تقول: </w:t>
      </w:r>
      <w:r w:rsidR="008C5B4C">
        <w:rPr>
          <w:rFonts w:asciiTheme="minorBidi" w:hAnsiTheme="minorBidi" w:hint="cs"/>
          <w:sz w:val="28"/>
          <w:szCs w:val="28"/>
          <w:rtl/>
        </w:rPr>
        <w:t>(</w:t>
      </w:r>
      <w:r w:rsidR="008C5B4C" w:rsidRPr="008C5B4C">
        <w:rPr>
          <w:rFonts w:asciiTheme="minorBidi" w:hAnsiTheme="minorBidi"/>
          <w:sz w:val="28"/>
          <w:szCs w:val="28"/>
          <w:rtl/>
        </w:rPr>
        <w:t>إن</w:t>
      </w:r>
      <w:r w:rsidR="008C5B4C">
        <w:rPr>
          <w:rFonts w:asciiTheme="minorBidi" w:hAnsiTheme="minorBidi" w:hint="cs"/>
          <w:sz w:val="28"/>
          <w:szCs w:val="28"/>
          <w:rtl/>
        </w:rPr>
        <w:t>َّ</w:t>
      </w:r>
      <w:r w:rsidR="008C5B4C" w:rsidRPr="008C5B4C">
        <w:rPr>
          <w:rFonts w:asciiTheme="minorBidi" w:hAnsiTheme="minorBidi"/>
          <w:sz w:val="28"/>
          <w:szCs w:val="28"/>
          <w:rtl/>
        </w:rPr>
        <w:t xml:space="preserve"> زيداً منطلقٌ</w:t>
      </w:r>
      <w:r w:rsidR="008C5B4C">
        <w:rPr>
          <w:rFonts w:asciiTheme="minorBidi" w:hAnsiTheme="minorBidi" w:hint="cs"/>
          <w:sz w:val="28"/>
          <w:szCs w:val="28"/>
          <w:rtl/>
        </w:rPr>
        <w:t>)</w:t>
      </w:r>
      <w:r w:rsidR="008C5B4C" w:rsidRPr="008C5B4C">
        <w:rPr>
          <w:rFonts w:asciiTheme="minorBidi" w:hAnsiTheme="minorBidi"/>
          <w:sz w:val="28"/>
          <w:szCs w:val="28"/>
          <w:rtl/>
        </w:rPr>
        <w:t xml:space="preserve"> وتسكت, كما سكت على </w:t>
      </w:r>
      <w:r w:rsidR="008C5B4C">
        <w:rPr>
          <w:rFonts w:asciiTheme="minorBidi" w:hAnsiTheme="minorBidi" w:hint="cs"/>
          <w:sz w:val="28"/>
          <w:szCs w:val="28"/>
          <w:rtl/>
        </w:rPr>
        <w:t>(</w:t>
      </w:r>
      <w:r w:rsidR="008C5B4C" w:rsidRPr="008C5B4C">
        <w:rPr>
          <w:rFonts w:asciiTheme="minorBidi" w:hAnsiTheme="minorBidi"/>
          <w:sz w:val="28"/>
          <w:szCs w:val="28"/>
          <w:rtl/>
        </w:rPr>
        <w:t>زيدٌ منطلقٌ</w:t>
      </w:r>
      <w:r w:rsidR="008C5B4C">
        <w:rPr>
          <w:rFonts w:asciiTheme="minorBidi" w:hAnsiTheme="minorBidi" w:hint="cs"/>
          <w:sz w:val="28"/>
          <w:szCs w:val="28"/>
          <w:rtl/>
        </w:rPr>
        <w:t xml:space="preserve">)، </w:t>
      </w:r>
      <w:r w:rsidR="008C5B4C" w:rsidRPr="008C5B4C">
        <w:rPr>
          <w:rFonts w:asciiTheme="minorBidi" w:hAnsiTheme="minorBidi"/>
          <w:sz w:val="28"/>
          <w:szCs w:val="28"/>
          <w:rtl/>
        </w:rPr>
        <w:t xml:space="preserve"> وتقول: </w:t>
      </w:r>
      <w:r w:rsidR="008C5B4C">
        <w:rPr>
          <w:rFonts w:asciiTheme="minorBidi" w:hAnsiTheme="minorBidi" w:hint="cs"/>
          <w:sz w:val="28"/>
          <w:szCs w:val="28"/>
          <w:rtl/>
        </w:rPr>
        <w:t>(</w:t>
      </w:r>
      <w:r w:rsidR="008C5B4C" w:rsidRPr="008C5B4C">
        <w:rPr>
          <w:rFonts w:asciiTheme="minorBidi" w:hAnsiTheme="minorBidi"/>
          <w:sz w:val="28"/>
          <w:szCs w:val="28"/>
          <w:rtl/>
        </w:rPr>
        <w:t>بلغني أن</w:t>
      </w:r>
      <w:r w:rsidR="008C5B4C">
        <w:rPr>
          <w:rFonts w:asciiTheme="minorBidi" w:hAnsiTheme="minorBidi" w:hint="cs"/>
          <w:sz w:val="28"/>
          <w:szCs w:val="28"/>
          <w:rtl/>
        </w:rPr>
        <w:t>َّ</w:t>
      </w:r>
      <w:r w:rsidR="008C5B4C" w:rsidRPr="008C5B4C">
        <w:rPr>
          <w:rFonts w:asciiTheme="minorBidi" w:hAnsiTheme="minorBidi"/>
          <w:sz w:val="28"/>
          <w:szCs w:val="28"/>
          <w:rtl/>
        </w:rPr>
        <w:t xml:space="preserve"> زيداً منطلقٌ</w:t>
      </w:r>
      <w:r w:rsidR="008C5B4C">
        <w:rPr>
          <w:rFonts w:asciiTheme="minorBidi" w:hAnsiTheme="minorBidi" w:hint="cs"/>
          <w:sz w:val="28"/>
          <w:szCs w:val="28"/>
          <w:rtl/>
        </w:rPr>
        <w:t xml:space="preserve">)، </w:t>
      </w:r>
      <w:r w:rsidR="008C5B4C" w:rsidRPr="008C5B4C">
        <w:rPr>
          <w:rFonts w:asciiTheme="minorBidi" w:hAnsiTheme="minorBidi"/>
          <w:sz w:val="28"/>
          <w:szCs w:val="28"/>
          <w:rtl/>
        </w:rPr>
        <w:t>و</w:t>
      </w:r>
      <w:r w:rsidR="008C5B4C">
        <w:rPr>
          <w:rFonts w:asciiTheme="minorBidi" w:hAnsiTheme="minorBidi" w:hint="cs"/>
          <w:sz w:val="28"/>
          <w:szCs w:val="28"/>
          <w:rtl/>
        </w:rPr>
        <w:t>(</w:t>
      </w:r>
      <w:r w:rsidR="008C5B4C" w:rsidRPr="008C5B4C">
        <w:rPr>
          <w:rFonts w:asciiTheme="minorBidi" w:hAnsiTheme="minorBidi"/>
          <w:sz w:val="28"/>
          <w:szCs w:val="28"/>
          <w:rtl/>
        </w:rPr>
        <w:t>حقٌ أن</w:t>
      </w:r>
      <w:r w:rsidR="008C5B4C">
        <w:rPr>
          <w:rFonts w:asciiTheme="minorBidi" w:hAnsiTheme="minorBidi" w:hint="cs"/>
          <w:sz w:val="28"/>
          <w:szCs w:val="28"/>
          <w:rtl/>
        </w:rPr>
        <w:t>َّ</w:t>
      </w:r>
      <w:r w:rsidR="008C5B4C" w:rsidRPr="008C5B4C">
        <w:rPr>
          <w:rFonts w:asciiTheme="minorBidi" w:hAnsiTheme="minorBidi"/>
          <w:sz w:val="28"/>
          <w:szCs w:val="28"/>
          <w:rtl/>
        </w:rPr>
        <w:t xml:space="preserve"> زيداً منطلقٌ</w:t>
      </w:r>
      <w:r w:rsidR="008C5B4C">
        <w:rPr>
          <w:rFonts w:asciiTheme="minorBidi" w:hAnsiTheme="minorBidi" w:hint="cs"/>
          <w:sz w:val="28"/>
          <w:szCs w:val="28"/>
          <w:rtl/>
        </w:rPr>
        <w:t xml:space="preserve">)، </w:t>
      </w:r>
      <w:r w:rsidR="008C5B4C" w:rsidRPr="008C5B4C">
        <w:rPr>
          <w:rFonts w:asciiTheme="minorBidi" w:hAnsiTheme="minorBidi"/>
          <w:sz w:val="28"/>
          <w:szCs w:val="28"/>
          <w:rtl/>
        </w:rPr>
        <w:t xml:space="preserve">فلا تجد بداً من هذا الضميم كما لا تجده مع الإنطلاق ونحوه. وتعاملها معاملة </w:t>
      </w:r>
      <w:r w:rsidR="006F11E7">
        <w:rPr>
          <w:rFonts w:asciiTheme="minorBidi" w:hAnsiTheme="minorBidi" w:hint="cs"/>
          <w:sz w:val="28"/>
          <w:szCs w:val="28"/>
          <w:rtl/>
        </w:rPr>
        <w:t>المصدر</w:t>
      </w:r>
      <w:r w:rsidR="000E38A3">
        <w:rPr>
          <w:rFonts w:asciiTheme="minorBidi" w:hAnsiTheme="minorBidi"/>
          <w:sz w:val="28"/>
          <w:szCs w:val="28"/>
          <w:rtl/>
        </w:rPr>
        <w:t xml:space="preserve"> </w:t>
      </w:r>
      <w:r w:rsidR="008C5B4C" w:rsidRPr="008C5B4C">
        <w:rPr>
          <w:rFonts w:asciiTheme="minorBidi" w:hAnsiTheme="minorBidi"/>
          <w:sz w:val="28"/>
          <w:szCs w:val="28"/>
          <w:rtl/>
        </w:rPr>
        <w:t>حيث توق</w:t>
      </w:r>
      <w:r w:rsidR="002A62A8">
        <w:rPr>
          <w:rFonts w:asciiTheme="minorBidi" w:hAnsiTheme="minorBidi" w:hint="cs"/>
          <w:sz w:val="28"/>
          <w:szCs w:val="28"/>
          <w:rtl/>
        </w:rPr>
        <w:t>ّ</w:t>
      </w:r>
      <w:r w:rsidR="008C5B4C" w:rsidRPr="008C5B4C">
        <w:rPr>
          <w:rFonts w:asciiTheme="minorBidi" w:hAnsiTheme="minorBidi"/>
          <w:sz w:val="28"/>
          <w:szCs w:val="28"/>
          <w:rtl/>
        </w:rPr>
        <w:t xml:space="preserve">عها فاعلة ومفعولة ومضافاً إليها في قولك: </w:t>
      </w:r>
      <w:r w:rsidR="008C5B4C">
        <w:rPr>
          <w:rFonts w:asciiTheme="minorBidi" w:hAnsiTheme="minorBidi" w:hint="cs"/>
          <w:sz w:val="28"/>
          <w:szCs w:val="28"/>
          <w:rtl/>
        </w:rPr>
        <w:t>(</w:t>
      </w:r>
      <w:r w:rsidR="008C5B4C" w:rsidRPr="008C5B4C">
        <w:rPr>
          <w:rFonts w:asciiTheme="minorBidi" w:hAnsiTheme="minorBidi"/>
          <w:sz w:val="28"/>
          <w:szCs w:val="28"/>
          <w:rtl/>
        </w:rPr>
        <w:t>بلغني أن</w:t>
      </w:r>
      <w:r w:rsidR="008C5B4C">
        <w:rPr>
          <w:rFonts w:asciiTheme="minorBidi" w:hAnsiTheme="minorBidi" w:hint="cs"/>
          <w:sz w:val="28"/>
          <w:szCs w:val="28"/>
          <w:rtl/>
        </w:rPr>
        <w:t>َّ</w:t>
      </w:r>
      <w:r w:rsidR="008C5B4C" w:rsidRPr="008C5B4C">
        <w:rPr>
          <w:rFonts w:asciiTheme="minorBidi" w:hAnsiTheme="minorBidi"/>
          <w:sz w:val="28"/>
          <w:szCs w:val="28"/>
          <w:rtl/>
        </w:rPr>
        <w:t xml:space="preserve"> زيداً منطلقٌ</w:t>
      </w:r>
      <w:r w:rsidR="008C5B4C">
        <w:rPr>
          <w:rFonts w:asciiTheme="minorBidi" w:hAnsiTheme="minorBidi" w:hint="cs"/>
          <w:sz w:val="28"/>
          <w:szCs w:val="28"/>
          <w:rtl/>
        </w:rPr>
        <w:t xml:space="preserve">)، </w:t>
      </w:r>
      <w:r w:rsidR="008C5B4C" w:rsidRPr="008C5B4C">
        <w:rPr>
          <w:rFonts w:asciiTheme="minorBidi" w:hAnsiTheme="minorBidi"/>
          <w:sz w:val="28"/>
          <w:szCs w:val="28"/>
          <w:rtl/>
        </w:rPr>
        <w:t xml:space="preserve"> و</w:t>
      </w:r>
      <w:r w:rsidR="008C5B4C">
        <w:rPr>
          <w:rFonts w:asciiTheme="minorBidi" w:hAnsiTheme="minorBidi" w:hint="cs"/>
          <w:sz w:val="28"/>
          <w:szCs w:val="28"/>
          <w:rtl/>
        </w:rPr>
        <w:t>(</w:t>
      </w:r>
      <w:r w:rsidR="008C5B4C" w:rsidRPr="008C5B4C">
        <w:rPr>
          <w:rFonts w:asciiTheme="minorBidi" w:hAnsiTheme="minorBidi"/>
          <w:sz w:val="28"/>
          <w:szCs w:val="28"/>
          <w:rtl/>
        </w:rPr>
        <w:t>سمعت أن</w:t>
      </w:r>
      <w:r w:rsidR="008C5B4C">
        <w:rPr>
          <w:rFonts w:asciiTheme="minorBidi" w:hAnsiTheme="minorBidi" w:hint="cs"/>
          <w:sz w:val="28"/>
          <w:szCs w:val="28"/>
          <w:rtl/>
        </w:rPr>
        <w:t>َّ</w:t>
      </w:r>
      <w:r w:rsidR="008C5B4C" w:rsidRPr="008C5B4C">
        <w:rPr>
          <w:rFonts w:asciiTheme="minorBidi" w:hAnsiTheme="minorBidi"/>
          <w:sz w:val="28"/>
          <w:szCs w:val="28"/>
          <w:rtl/>
        </w:rPr>
        <w:t xml:space="preserve"> عمراً خارجٌ</w:t>
      </w:r>
      <w:r w:rsidR="008C5B4C">
        <w:rPr>
          <w:rFonts w:asciiTheme="minorBidi" w:hAnsiTheme="minorBidi" w:hint="cs"/>
          <w:sz w:val="28"/>
          <w:szCs w:val="28"/>
          <w:rtl/>
        </w:rPr>
        <w:t xml:space="preserve">)، </w:t>
      </w:r>
      <w:r w:rsidR="008C5B4C" w:rsidRPr="008C5B4C">
        <w:rPr>
          <w:rFonts w:asciiTheme="minorBidi" w:hAnsiTheme="minorBidi"/>
          <w:sz w:val="28"/>
          <w:szCs w:val="28"/>
          <w:rtl/>
        </w:rPr>
        <w:t>و</w:t>
      </w:r>
      <w:r w:rsidR="008C5B4C">
        <w:rPr>
          <w:rFonts w:asciiTheme="minorBidi" w:hAnsiTheme="minorBidi" w:hint="cs"/>
          <w:sz w:val="28"/>
          <w:szCs w:val="28"/>
          <w:rtl/>
        </w:rPr>
        <w:t>(</w:t>
      </w:r>
      <w:r w:rsidR="008C5B4C" w:rsidRPr="008C5B4C">
        <w:rPr>
          <w:rFonts w:asciiTheme="minorBidi" w:hAnsiTheme="minorBidi"/>
          <w:sz w:val="28"/>
          <w:szCs w:val="28"/>
          <w:rtl/>
        </w:rPr>
        <w:t>عجبت من أن</w:t>
      </w:r>
      <w:r w:rsidR="008C5B4C">
        <w:rPr>
          <w:rFonts w:asciiTheme="minorBidi" w:hAnsiTheme="minorBidi" w:hint="cs"/>
          <w:sz w:val="28"/>
          <w:szCs w:val="28"/>
          <w:rtl/>
        </w:rPr>
        <w:t>َّ</w:t>
      </w:r>
      <w:r w:rsidR="008C5B4C" w:rsidRPr="008C5B4C">
        <w:rPr>
          <w:rFonts w:asciiTheme="minorBidi" w:hAnsiTheme="minorBidi"/>
          <w:sz w:val="28"/>
          <w:szCs w:val="28"/>
          <w:rtl/>
        </w:rPr>
        <w:t xml:space="preserve"> </w:t>
      </w:r>
      <w:r w:rsidR="008C5B4C">
        <w:rPr>
          <w:rFonts w:asciiTheme="minorBidi" w:hAnsiTheme="minorBidi" w:hint="cs"/>
          <w:sz w:val="28"/>
          <w:szCs w:val="28"/>
          <w:rtl/>
        </w:rPr>
        <w:t>زيداً</w:t>
      </w:r>
      <w:r w:rsidR="008C5B4C" w:rsidRPr="008C5B4C">
        <w:rPr>
          <w:rFonts w:asciiTheme="minorBidi" w:hAnsiTheme="minorBidi"/>
          <w:sz w:val="28"/>
          <w:szCs w:val="28"/>
          <w:rtl/>
        </w:rPr>
        <w:t xml:space="preserve"> واقفٌ</w:t>
      </w:r>
      <w:r w:rsidR="008C5B4C">
        <w:rPr>
          <w:rFonts w:asciiTheme="minorBidi" w:hAnsiTheme="minorBidi" w:hint="cs"/>
          <w:sz w:val="28"/>
          <w:szCs w:val="28"/>
          <w:rtl/>
        </w:rPr>
        <w:t xml:space="preserve">) " </w:t>
      </w:r>
      <w:r w:rsidR="008809BA" w:rsidRPr="003C7AF6">
        <w:rPr>
          <w:rFonts w:asciiTheme="minorBidi" w:hAnsiTheme="minorBidi" w:hint="cs"/>
          <w:sz w:val="28"/>
          <w:szCs w:val="28"/>
          <w:vertAlign w:val="superscript"/>
          <w:rtl/>
          <w:lang w:bidi="ar-JO"/>
        </w:rPr>
        <w:t>(</w:t>
      </w:r>
      <w:r w:rsidR="00BC2489">
        <w:rPr>
          <w:rFonts w:asciiTheme="minorBidi" w:hAnsiTheme="minorBidi" w:hint="cs"/>
          <w:sz w:val="28"/>
          <w:szCs w:val="28"/>
          <w:vertAlign w:val="superscript"/>
          <w:rtl/>
          <w:lang w:bidi="ar-JO"/>
        </w:rPr>
        <w:t>2</w:t>
      </w:r>
      <w:r w:rsidR="008809BA" w:rsidRPr="003C7AF6">
        <w:rPr>
          <w:rFonts w:asciiTheme="minorBidi" w:hAnsiTheme="minorBidi" w:hint="cs"/>
          <w:sz w:val="28"/>
          <w:szCs w:val="28"/>
          <w:vertAlign w:val="superscript"/>
          <w:rtl/>
          <w:lang w:bidi="ar-JO"/>
        </w:rPr>
        <w:t>)</w:t>
      </w:r>
      <w:r w:rsidR="008809BA">
        <w:rPr>
          <w:rFonts w:asciiTheme="minorBidi" w:hAnsiTheme="minorBidi" w:hint="cs"/>
          <w:sz w:val="28"/>
          <w:szCs w:val="28"/>
          <w:rtl/>
        </w:rPr>
        <w:t xml:space="preserve"> </w:t>
      </w:r>
      <w:r w:rsidR="008C5B4C">
        <w:rPr>
          <w:rFonts w:asciiTheme="minorBidi" w:hAnsiTheme="minorBidi" w:hint="cs"/>
          <w:sz w:val="28"/>
          <w:szCs w:val="28"/>
          <w:rtl/>
        </w:rPr>
        <w:t>.</w:t>
      </w:r>
    </w:p>
    <w:p w:rsidR="008809BA" w:rsidRDefault="008809BA" w:rsidP="00BC248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وتبعه  ابن يعيش ، </w:t>
      </w:r>
      <w:r w:rsidR="008C5B4C">
        <w:rPr>
          <w:rFonts w:asciiTheme="minorBidi" w:hAnsiTheme="minorBidi" w:hint="cs"/>
          <w:sz w:val="28"/>
          <w:szCs w:val="28"/>
          <w:rtl/>
        </w:rPr>
        <w:t xml:space="preserve">فقال </w:t>
      </w:r>
      <w:r>
        <w:rPr>
          <w:rFonts w:asciiTheme="minorBidi" w:hAnsiTheme="minorBidi" w:hint="cs"/>
          <w:sz w:val="28"/>
          <w:szCs w:val="28"/>
          <w:rtl/>
        </w:rPr>
        <w:t xml:space="preserve"> :</w:t>
      </w:r>
      <w:r w:rsidRPr="00FA6B02">
        <w:rPr>
          <w:rFonts w:asciiTheme="minorBidi" w:hAnsiTheme="minorBidi"/>
          <w:sz w:val="28"/>
          <w:szCs w:val="28"/>
          <w:rtl/>
        </w:rPr>
        <w:t xml:space="preserve"> </w:t>
      </w:r>
      <w:r>
        <w:rPr>
          <w:rFonts w:asciiTheme="minorBidi" w:hAnsiTheme="minorBidi" w:hint="cs"/>
          <w:sz w:val="28"/>
          <w:szCs w:val="28"/>
          <w:rtl/>
        </w:rPr>
        <w:t xml:space="preserve">" </w:t>
      </w:r>
      <w:r w:rsidRPr="00FA6B02">
        <w:rPr>
          <w:rFonts w:asciiTheme="minorBidi" w:hAnsiTheme="minorBidi"/>
          <w:sz w:val="28"/>
          <w:szCs w:val="28"/>
          <w:rtl/>
        </w:rPr>
        <w:t xml:space="preserve">تقلب معنى الجملة </w:t>
      </w:r>
      <w:r w:rsidR="006F58A3">
        <w:rPr>
          <w:rFonts w:asciiTheme="minorBidi" w:hAnsiTheme="minorBidi"/>
          <w:sz w:val="28"/>
          <w:szCs w:val="28"/>
          <w:rtl/>
        </w:rPr>
        <w:t xml:space="preserve">إلى </w:t>
      </w:r>
      <w:r w:rsidRPr="00FA6B02">
        <w:rPr>
          <w:rFonts w:asciiTheme="minorBidi" w:hAnsiTheme="minorBidi"/>
          <w:sz w:val="28"/>
          <w:szCs w:val="28"/>
          <w:rtl/>
        </w:rPr>
        <w:t xml:space="preserve"> الإفراد</w:t>
      </w:r>
      <w:r w:rsidR="00783C56">
        <w:rPr>
          <w:rFonts w:asciiTheme="minorBidi" w:hAnsiTheme="minorBidi" w:hint="cs"/>
          <w:sz w:val="28"/>
          <w:szCs w:val="28"/>
          <w:rtl/>
        </w:rPr>
        <w:t xml:space="preserve"> </w:t>
      </w:r>
      <w:r w:rsidRPr="00FA6B02">
        <w:rPr>
          <w:rFonts w:asciiTheme="minorBidi" w:hAnsiTheme="minorBidi"/>
          <w:sz w:val="28"/>
          <w:szCs w:val="28"/>
          <w:rtl/>
        </w:rPr>
        <w:t xml:space="preserve">، وتصير في مذهب </w:t>
      </w:r>
      <w:r w:rsidR="002A62A8">
        <w:rPr>
          <w:rFonts w:asciiTheme="minorBidi" w:hAnsiTheme="minorBidi" w:hint="cs"/>
          <w:sz w:val="28"/>
          <w:szCs w:val="28"/>
          <w:rtl/>
        </w:rPr>
        <w:t>المصدر</w:t>
      </w:r>
      <w:r w:rsidR="000E38A3">
        <w:rPr>
          <w:rFonts w:asciiTheme="minorBidi" w:hAnsiTheme="minorBidi"/>
          <w:sz w:val="28"/>
          <w:szCs w:val="28"/>
          <w:rtl/>
        </w:rPr>
        <w:t xml:space="preserve"> </w:t>
      </w:r>
      <w:r w:rsidRPr="00FA6B02">
        <w:rPr>
          <w:rFonts w:asciiTheme="minorBidi" w:hAnsiTheme="minorBidi"/>
          <w:sz w:val="28"/>
          <w:szCs w:val="28"/>
          <w:rtl/>
        </w:rPr>
        <w:t>المؤكَّد</w:t>
      </w:r>
      <w:r w:rsidR="006F11E7">
        <w:rPr>
          <w:rFonts w:asciiTheme="minorBidi" w:hAnsiTheme="minorBidi" w:hint="cs"/>
          <w:sz w:val="28"/>
          <w:szCs w:val="28"/>
          <w:rtl/>
        </w:rPr>
        <w:t>،</w:t>
      </w:r>
      <w:r>
        <w:rPr>
          <w:rFonts w:asciiTheme="minorBidi" w:hAnsiTheme="minorBidi" w:hint="cs"/>
          <w:sz w:val="28"/>
          <w:szCs w:val="28"/>
          <w:rtl/>
        </w:rPr>
        <w:t xml:space="preserve"> </w:t>
      </w:r>
      <w:r w:rsidRPr="00FA6B02">
        <w:rPr>
          <w:rFonts w:asciiTheme="minorBidi" w:hAnsiTheme="minorBidi"/>
          <w:sz w:val="28"/>
          <w:szCs w:val="28"/>
          <w:rtl/>
        </w:rPr>
        <w:t xml:space="preserve">ولولا إرادة التأكيد؛ لكان </w:t>
      </w:r>
      <w:r w:rsidR="006F11E7">
        <w:rPr>
          <w:rFonts w:asciiTheme="minorBidi" w:hAnsiTheme="minorBidi" w:hint="cs"/>
          <w:sz w:val="28"/>
          <w:szCs w:val="28"/>
          <w:rtl/>
        </w:rPr>
        <w:t>المصدر</w:t>
      </w:r>
      <w:r w:rsidR="000E38A3">
        <w:rPr>
          <w:rFonts w:asciiTheme="minorBidi" w:hAnsiTheme="minorBidi"/>
          <w:sz w:val="28"/>
          <w:szCs w:val="28"/>
          <w:rtl/>
        </w:rPr>
        <w:t xml:space="preserve"> </w:t>
      </w:r>
      <w:r w:rsidRPr="00FA6B02">
        <w:rPr>
          <w:rFonts w:asciiTheme="minorBidi" w:hAnsiTheme="minorBidi"/>
          <w:sz w:val="28"/>
          <w:szCs w:val="28"/>
          <w:rtl/>
        </w:rPr>
        <w:t xml:space="preserve">أحقَّ بالموضع، وكنت تقول مكان </w:t>
      </w:r>
      <w:r w:rsidR="008C5B4C">
        <w:rPr>
          <w:rFonts w:asciiTheme="minorBidi" w:hAnsiTheme="minorBidi" w:hint="cs"/>
          <w:sz w:val="28"/>
          <w:szCs w:val="28"/>
          <w:rtl/>
        </w:rPr>
        <w:t>(</w:t>
      </w:r>
      <w:r w:rsidRPr="00FA6B02">
        <w:rPr>
          <w:rFonts w:asciiTheme="minorBidi" w:hAnsiTheme="minorBidi"/>
          <w:sz w:val="28"/>
          <w:szCs w:val="28"/>
          <w:rtl/>
        </w:rPr>
        <w:t>بَلَغَني أن زيدًا قائمٌ</w:t>
      </w:r>
      <w:r w:rsidR="008C5B4C">
        <w:rPr>
          <w:rFonts w:asciiTheme="minorBidi" w:hAnsiTheme="minorBidi" w:hint="cs"/>
          <w:sz w:val="28"/>
          <w:szCs w:val="28"/>
          <w:rtl/>
        </w:rPr>
        <w:t>)</w:t>
      </w:r>
      <w:r w:rsidRPr="00FA6B02">
        <w:rPr>
          <w:rFonts w:asciiTheme="minorBidi" w:hAnsiTheme="minorBidi"/>
          <w:sz w:val="28"/>
          <w:szCs w:val="28"/>
          <w:rtl/>
        </w:rPr>
        <w:t xml:space="preserve">: </w:t>
      </w:r>
      <w:r w:rsidR="008C5B4C">
        <w:rPr>
          <w:rFonts w:asciiTheme="minorBidi" w:hAnsiTheme="minorBidi" w:hint="cs"/>
          <w:sz w:val="28"/>
          <w:szCs w:val="28"/>
          <w:rtl/>
        </w:rPr>
        <w:t>(</w:t>
      </w:r>
      <w:r w:rsidRPr="00FA6B02">
        <w:rPr>
          <w:rFonts w:asciiTheme="minorBidi" w:hAnsiTheme="minorBidi"/>
          <w:sz w:val="28"/>
          <w:szCs w:val="28"/>
          <w:rtl/>
        </w:rPr>
        <w:t>بلغني قيامِ زيد</w:t>
      </w:r>
      <w:r w:rsidR="008C5B4C">
        <w:rPr>
          <w:rFonts w:asciiTheme="minorBidi" w:hAnsiTheme="minorBidi" w:hint="cs"/>
          <w:sz w:val="28"/>
          <w:szCs w:val="28"/>
          <w:rtl/>
        </w:rPr>
        <w:t xml:space="preserve">)" </w:t>
      </w:r>
      <w:r w:rsidRPr="00045A36">
        <w:rPr>
          <w:rFonts w:asciiTheme="minorBidi" w:hAnsiTheme="minorBidi" w:hint="cs"/>
          <w:sz w:val="28"/>
          <w:szCs w:val="28"/>
          <w:vertAlign w:val="superscript"/>
          <w:rtl/>
          <w:lang w:bidi="ar-JO"/>
        </w:rPr>
        <w:t>(</w:t>
      </w:r>
      <w:r w:rsidR="00BC2489">
        <w:rPr>
          <w:rFonts w:asciiTheme="minorBidi" w:hAnsiTheme="minorBidi" w:hint="cs"/>
          <w:sz w:val="28"/>
          <w:szCs w:val="28"/>
          <w:vertAlign w:val="superscript"/>
          <w:rtl/>
          <w:lang w:bidi="ar-JO"/>
        </w:rPr>
        <w:t>3</w:t>
      </w:r>
      <w:r w:rsidRPr="00045A36">
        <w:rPr>
          <w:rFonts w:asciiTheme="minorBidi" w:hAnsiTheme="minorBidi" w:hint="cs"/>
          <w:sz w:val="28"/>
          <w:szCs w:val="28"/>
          <w:vertAlign w:val="superscript"/>
          <w:rtl/>
          <w:lang w:bidi="ar-JO"/>
        </w:rPr>
        <w:t>)</w:t>
      </w:r>
      <w:r w:rsidR="006F11E7">
        <w:rPr>
          <w:rFonts w:asciiTheme="minorBidi" w:hAnsiTheme="minorBidi" w:hint="cs"/>
          <w:sz w:val="28"/>
          <w:szCs w:val="28"/>
          <w:rtl/>
        </w:rPr>
        <w:t>.</w:t>
      </w:r>
    </w:p>
    <w:p w:rsidR="00BC2489" w:rsidRPr="00593A78" w:rsidRDefault="00593A78" w:rsidP="00BC2489">
      <w:pPr>
        <w:spacing w:line="360" w:lineRule="auto"/>
        <w:rPr>
          <w:sz w:val="20"/>
          <w:szCs w:val="20"/>
          <w:rtl/>
        </w:rPr>
      </w:pPr>
      <w:r>
        <w:rPr>
          <w:rFonts w:asciiTheme="minorBidi" w:hAnsiTheme="minorBidi" w:hint="cs"/>
          <w:sz w:val="28"/>
          <w:szCs w:val="28"/>
          <w:rtl/>
        </w:rPr>
        <w:t xml:space="preserve">واستدلَّ ابن يعيش على "أنَّها </w:t>
      </w:r>
      <w:r w:rsidRPr="00FA6B02">
        <w:rPr>
          <w:rFonts w:asciiTheme="minorBidi" w:hAnsiTheme="minorBidi"/>
          <w:sz w:val="28"/>
          <w:szCs w:val="28"/>
          <w:rtl/>
        </w:rPr>
        <w:t xml:space="preserve"> في معنى </w:t>
      </w:r>
      <w:r w:rsidR="006F11E7">
        <w:rPr>
          <w:rFonts w:asciiTheme="minorBidi" w:hAnsiTheme="minorBidi" w:hint="cs"/>
          <w:sz w:val="28"/>
          <w:szCs w:val="28"/>
          <w:rtl/>
        </w:rPr>
        <w:t>المصدر</w:t>
      </w:r>
      <w:r w:rsidRPr="00FA6B02">
        <w:rPr>
          <w:rFonts w:asciiTheme="minorBidi" w:hAnsiTheme="minorBidi"/>
          <w:sz w:val="28"/>
          <w:szCs w:val="28"/>
          <w:rtl/>
        </w:rPr>
        <w:t>، وأنّها تقع موقع المفردات</w:t>
      </w:r>
      <w:r w:rsidR="00245BC3">
        <w:rPr>
          <w:rFonts w:asciiTheme="minorBidi" w:hAnsiTheme="minorBidi"/>
          <w:sz w:val="28"/>
          <w:szCs w:val="28"/>
          <w:rtl/>
        </w:rPr>
        <w:t>، أنّها تفتقر في انعقادها جملة</w:t>
      </w:r>
      <w:r w:rsidR="00245BC3">
        <w:rPr>
          <w:rFonts w:asciiTheme="minorBidi" w:hAnsiTheme="minorBidi" w:hint="cs"/>
          <w:sz w:val="28"/>
          <w:szCs w:val="28"/>
          <w:rtl/>
        </w:rPr>
        <w:t xml:space="preserve"> </w:t>
      </w:r>
      <w:r w:rsidR="006F58A3">
        <w:rPr>
          <w:rFonts w:asciiTheme="minorBidi" w:hAnsiTheme="minorBidi"/>
          <w:sz w:val="28"/>
          <w:szCs w:val="28"/>
          <w:rtl/>
        </w:rPr>
        <w:t xml:space="preserve">إلى </w:t>
      </w:r>
      <w:r w:rsidRPr="00FA6B02">
        <w:rPr>
          <w:rFonts w:asciiTheme="minorBidi" w:hAnsiTheme="minorBidi"/>
          <w:sz w:val="28"/>
          <w:szCs w:val="28"/>
          <w:rtl/>
        </w:rPr>
        <w:t xml:space="preserve"> شيء يكون معها، ويُضَمّ إليها؛ لأن</w:t>
      </w:r>
      <w:r w:rsidR="006F11E7">
        <w:rPr>
          <w:rFonts w:asciiTheme="minorBidi" w:hAnsiTheme="minorBidi" w:hint="cs"/>
          <w:sz w:val="28"/>
          <w:szCs w:val="28"/>
          <w:rtl/>
        </w:rPr>
        <w:t>ّ</w:t>
      </w:r>
      <w:r w:rsidRPr="00FA6B02">
        <w:rPr>
          <w:rFonts w:asciiTheme="minorBidi" w:hAnsiTheme="minorBidi"/>
          <w:sz w:val="28"/>
          <w:szCs w:val="28"/>
          <w:rtl/>
        </w:rPr>
        <w:t xml:space="preserve">ها مع ما بعدها من منصوبها ومرفوعها بمنزلة الاسم الموصول، </w:t>
      </w:r>
      <w:r>
        <w:rPr>
          <w:rFonts w:asciiTheme="minorBidi" w:hAnsiTheme="minorBidi" w:hint="cs"/>
          <w:sz w:val="28"/>
          <w:szCs w:val="28"/>
          <w:rtl/>
        </w:rPr>
        <w:t xml:space="preserve">... </w:t>
      </w:r>
      <w:r w:rsidRPr="00FA6B02">
        <w:rPr>
          <w:rFonts w:asciiTheme="minorBidi" w:hAnsiTheme="minorBidi"/>
          <w:sz w:val="28"/>
          <w:szCs w:val="28"/>
          <w:rtl/>
        </w:rPr>
        <w:t>وإذا ثبت أن</w:t>
      </w:r>
      <w:r>
        <w:rPr>
          <w:rFonts w:asciiTheme="minorBidi" w:hAnsiTheme="minorBidi" w:hint="cs"/>
          <w:sz w:val="28"/>
          <w:szCs w:val="28"/>
          <w:rtl/>
        </w:rPr>
        <w:t>ّ</w:t>
      </w:r>
      <w:r w:rsidRPr="00FA6B02">
        <w:rPr>
          <w:rFonts w:asciiTheme="minorBidi" w:hAnsiTheme="minorBidi"/>
          <w:sz w:val="28"/>
          <w:szCs w:val="28"/>
          <w:rtl/>
        </w:rPr>
        <w:t xml:space="preserve">ها في مذهب المفرد، فهي تقع فاعلة ومفعولة ومبتدأةً، ومجرورة. مثالُ </w:t>
      </w:r>
      <w:r w:rsidR="00BC2489" w:rsidRPr="00FA6B02">
        <w:rPr>
          <w:rFonts w:asciiTheme="minorBidi" w:hAnsiTheme="minorBidi"/>
          <w:sz w:val="28"/>
          <w:szCs w:val="28"/>
          <w:rtl/>
        </w:rPr>
        <w:t>كونها فاعلةً</w:t>
      </w:r>
      <w:r w:rsidR="00BC2489">
        <w:rPr>
          <w:rFonts w:asciiTheme="minorBidi" w:hAnsiTheme="minorBidi"/>
          <w:sz w:val="28"/>
          <w:szCs w:val="28"/>
          <w:rtl/>
        </w:rPr>
        <w:t xml:space="preserve"> قولك: </w:t>
      </w:r>
      <w:r w:rsidR="00BC2489">
        <w:rPr>
          <w:rFonts w:asciiTheme="minorBidi" w:hAnsiTheme="minorBidi" w:hint="cs"/>
          <w:sz w:val="28"/>
          <w:szCs w:val="28"/>
          <w:rtl/>
        </w:rPr>
        <w:t>(</w:t>
      </w:r>
      <w:r w:rsidR="00BC2489">
        <w:rPr>
          <w:rFonts w:asciiTheme="minorBidi" w:hAnsiTheme="minorBidi"/>
          <w:sz w:val="28"/>
          <w:szCs w:val="28"/>
          <w:rtl/>
        </w:rPr>
        <w:t>بلغني أنّ زيدًا قائمٌ</w:t>
      </w:r>
      <w:r w:rsidR="00BC2489">
        <w:rPr>
          <w:rFonts w:asciiTheme="minorBidi" w:hAnsiTheme="minorBidi" w:hint="cs"/>
          <w:sz w:val="28"/>
          <w:szCs w:val="28"/>
          <w:rtl/>
        </w:rPr>
        <w:t xml:space="preserve">)... </w:t>
      </w:r>
      <w:r w:rsidR="00BC2489" w:rsidRPr="00FA6B02">
        <w:rPr>
          <w:rFonts w:asciiTheme="minorBidi" w:hAnsiTheme="minorBidi"/>
          <w:sz w:val="28"/>
          <w:szCs w:val="28"/>
          <w:rtl/>
        </w:rPr>
        <w:t xml:space="preserve">كأنّك قلت: </w:t>
      </w:r>
      <w:r w:rsidR="00BC2489">
        <w:rPr>
          <w:rFonts w:asciiTheme="minorBidi" w:hAnsiTheme="minorBidi" w:hint="cs"/>
          <w:sz w:val="28"/>
          <w:szCs w:val="28"/>
          <w:rtl/>
        </w:rPr>
        <w:t>(</w:t>
      </w:r>
      <w:r w:rsidR="00BC2489" w:rsidRPr="00FA6B02">
        <w:rPr>
          <w:rFonts w:asciiTheme="minorBidi" w:hAnsiTheme="minorBidi"/>
          <w:sz w:val="28"/>
          <w:szCs w:val="28"/>
          <w:rtl/>
        </w:rPr>
        <w:t>بلغني قيامُ زيد</w:t>
      </w:r>
      <w:r w:rsidR="00BC2489">
        <w:rPr>
          <w:rFonts w:asciiTheme="minorBidi" w:hAnsiTheme="minorBidi" w:hint="cs"/>
          <w:sz w:val="28"/>
          <w:szCs w:val="28"/>
          <w:rtl/>
        </w:rPr>
        <w:t>)</w:t>
      </w:r>
      <w:r w:rsidR="00BC2489" w:rsidRPr="00FA6B02">
        <w:rPr>
          <w:rFonts w:asciiTheme="minorBidi" w:hAnsiTheme="minorBidi"/>
          <w:sz w:val="28"/>
          <w:szCs w:val="28"/>
          <w:rtl/>
        </w:rPr>
        <w:t>. ومثالُ كونها مفعولة</w:t>
      </w:r>
    </w:p>
    <w:p w:rsidR="00BC2489" w:rsidRDefault="00BC2489" w:rsidP="00BC2489">
      <w:pPr>
        <w:autoSpaceDE w:val="0"/>
        <w:autoSpaceDN w:val="0"/>
        <w:adjustRightInd w:val="0"/>
        <w:spacing w:after="0" w:line="360" w:lineRule="auto"/>
        <w:rPr>
          <w:rFonts w:asciiTheme="minorBidi" w:hAnsiTheme="minorBidi"/>
          <w:sz w:val="28"/>
          <w:szCs w:val="28"/>
          <w:rtl/>
        </w:rPr>
      </w:pPr>
      <w:r w:rsidRPr="00FA6B02">
        <w:rPr>
          <w:rFonts w:asciiTheme="minorBidi" w:hAnsiTheme="minorBidi"/>
          <w:sz w:val="28"/>
          <w:szCs w:val="28"/>
          <w:rtl/>
        </w:rPr>
        <w:t xml:space="preserve">قولك: </w:t>
      </w:r>
      <w:r>
        <w:rPr>
          <w:rFonts w:asciiTheme="minorBidi" w:hAnsiTheme="minorBidi" w:hint="cs"/>
          <w:sz w:val="28"/>
          <w:szCs w:val="28"/>
          <w:rtl/>
        </w:rPr>
        <w:t>(</w:t>
      </w:r>
      <w:r w:rsidRPr="00FA6B02">
        <w:rPr>
          <w:rFonts w:asciiTheme="minorBidi" w:hAnsiTheme="minorBidi"/>
          <w:sz w:val="28"/>
          <w:szCs w:val="28"/>
          <w:rtl/>
        </w:rPr>
        <w:t>كرهتُ أنّك خارجٌ</w:t>
      </w:r>
      <w:r>
        <w:rPr>
          <w:rFonts w:asciiTheme="minorBidi" w:hAnsiTheme="minorBidi" w:hint="cs"/>
          <w:sz w:val="28"/>
          <w:szCs w:val="28"/>
          <w:rtl/>
        </w:rPr>
        <w:t>)</w:t>
      </w:r>
      <w:r>
        <w:rPr>
          <w:rFonts w:asciiTheme="minorBidi" w:hAnsiTheme="minorBidi"/>
          <w:sz w:val="28"/>
          <w:szCs w:val="28"/>
          <w:rtl/>
        </w:rPr>
        <w:t>، أي: خروجَك. ومثال كونها مبتدأ</w:t>
      </w:r>
      <w:r w:rsidRPr="00FA6B02">
        <w:rPr>
          <w:rFonts w:asciiTheme="minorBidi" w:hAnsiTheme="minorBidi"/>
          <w:sz w:val="28"/>
          <w:szCs w:val="28"/>
          <w:rtl/>
        </w:rPr>
        <w:t xml:space="preserve"> قولك: </w:t>
      </w:r>
      <w:r>
        <w:rPr>
          <w:rFonts w:asciiTheme="minorBidi" w:hAnsiTheme="minorBidi" w:hint="cs"/>
          <w:sz w:val="28"/>
          <w:szCs w:val="28"/>
          <w:rtl/>
        </w:rPr>
        <w:t>(</w:t>
      </w:r>
      <w:r w:rsidRPr="00FA6B02">
        <w:rPr>
          <w:rFonts w:asciiTheme="minorBidi" w:hAnsiTheme="minorBidi"/>
          <w:sz w:val="28"/>
          <w:szCs w:val="28"/>
          <w:rtl/>
        </w:rPr>
        <w:t>عندي أنّك خارجٌ</w:t>
      </w:r>
      <w:r>
        <w:rPr>
          <w:rFonts w:asciiTheme="minorBidi" w:hAnsiTheme="minorBidi" w:hint="cs"/>
          <w:sz w:val="28"/>
          <w:szCs w:val="28"/>
          <w:rtl/>
        </w:rPr>
        <w:t>)</w:t>
      </w:r>
      <w:r w:rsidRPr="00FA6B02">
        <w:rPr>
          <w:rFonts w:asciiTheme="minorBidi" w:hAnsiTheme="minorBidi"/>
          <w:sz w:val="28"/>
          <w:szCs w:val="28"/>
          <w:rtl/>
        </w:rPr>
        <w:t xml:space="preserve">، </w:t>
      </w:r>
      <w:r>
        <w:rPr>
          <w:rFonts w:asciiTheme="minorBidi" w:hAnsiTheme="minorBidi" w:hint="cs"/>
          <w:sz w:val="28"/>
          <w:szCs w:val="28"/>
          <w:rtl/>
        </w:rPr>
        <w:t>...</w:t>
      </w:r>
      <w:r w:rsidRPr="00FA6B02">
        <w:rPr>
          <w:rFonts w:asciiTheme="minorBidi" w:hAnsiTheme="minorBidi"/>
          <w:sz w:val="28"/>
          <w:szCs w:val="28"/>
          <w:rtl/>
        </w:rPr>
        <w:t xml:space="preserve"> وتقول في</w:t>
      </w:r>
      <w:r>
        <w:rPr>
          <w:rFonts w:asciiTheme="minorBidi" w:hAnsiTheme="minorBidi"/>
          <w:sz w:val="28"/>
          <w:szCs w:val="28"/>
          <w:rtl/>
        </w:rPr>
        <w:t xml:space="preserve"> المجرورة </w:t>
      </w:r>
      <w:r>
        <w:rPr>
          <w:rFonts w:asciiTheme="minorBidi" w:hAnsiTheme="minorBidi" w:hint="cs"/>
          <w:sz w:val="28"/>
          <w:szCs w:val="28"/>
          <w:rtl/>
        </w:rPr>
        <w:t>(</w:t>
      </w:r>
      <w:r>
        <w:rPr>
          <w:rFonts w:asciiTheme="minorBidi" w:hAnsiTheme="minorBidi"/>
          <w:sz w:val="28"/>
          <w:szCs w:val="28"/>
          <w:rtl/>
        </w:rPr>
        <w:t>عجبت مِن أنّك قادمٌ</w:t>
      </w:r>
      <w:r>
        <w:rPr>
          <w:rFonts w:asciiTheme="minorBidi" w:hAnsiTheme="minorBidi" w:hint="cs"/>
          <w:sz w:val="28"/>
          <w:szCs w:val="28"/>
          <w:rtl/>
        </w:rPr>
        <w:t xml:space="preserve"> ) " </w:t>
      </w:r>
      <w:r w:rsidRPr="00045A3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4</w:t>
      </w:r>
      <w:r w:rsidRPr="00045A36">
        <w:rPr>
          <w:rFonts w:asciiTheme="minorBidi" w:hAnsiTheme="minorBidi" w:hint="cs"/>
          <w:sz w:val="28"/>
          <w:szCs w:val="28"/>
          <w:vertAlign w:val="superscript"/>
          <w:rtl/>
          <w:lang w:bidi="ar-JO"/>
        </w:rPr>
        <w:t>)</w:t>
      </w:r>
      <w:r>
        <w:rPr>
          <w:rFonts w:asciiTheme="minorBidi" w:hAnsiTheme="minorBidi" w:hint="cs"/>
          <w:sz w:val="28"/>
          <w:szCs w:val="28"/>
          <w:rtl/>
        </w:rPr>
        <w:t xml:space="preserve"> .</w:t>
      </w:r>
    </w:p>
    <w:p w:rsidR="008809BA" w:rsidRPr="00593A78" w:rsidRDefault="008809BA" w:rsidP="006F11E7">
      <w:pPr>
        <w:autoSpaceDE w:val="0"/>
        <w:autoSpaceDN w:val="0"/>
        <w:adjustRightInd w:val="0"/>
        <w:spacing w:after="0" w:line="360" w:lineRule="auto"/>
        <w:rPr>
          <w:rFonts w:asciiTheme="minorBidi" w:hAnsiTheme="minorBidi"/>
          <w:sz w:val="28"/>
          <w:szCs w:val="28"/>
          <w:rtl/>
        </w:rPr>
      </w:pPr>
    </w:p>
    <w:p w:rsidR="008809BA" w:rsidRDefault="008809BA" w:rsidP="008809BA">
      <w:pPr>
        <w:spacing w:line="360" w:lineRule="auto"/>
        <w:rPr>
          <w:sz w:val="20"/>
          <w:szCs w:val="20"/>
          <w:rtl/>
        </w:rPr>
      </w:pPr>
      <w:r w:rsidRPr="000A6081">
        <w:rPr>
          <w:rFonts w:hint="cs"/>
          <w:sz w:val="20"/>
          <w:szCs w:val="20"/>
          <w:rtl/>
        </w:rPr>
        <w:t>____________</w:t>
      </w:r>
    </w:p>
    <w:p w:rsidR="008809BA" w:rsidRDefault="00BC2489" w:rsidP="00BC2489">
      <w:pPr>
        <w:spacing w:line="360" w:lineRule="auto"/>
        <w:rPr>
          <w:sz w:val="20"/>
          <w:szCs w:val="20"/>
          <w:rtl/>
        </w:rPr>
      </w:pPr>
      <w:r w:rsidRPr="000A6081">
        <w:rPr>
          <w:rFonts w:hint="cs"/>
          <w:sz w:val="20"/>
          <w:szCs w:val="20"/>
          <w:rtl/>
        </w:rPr>
        <w:t xml:space="preserve"> </w:t>
      </w:r>
      <w:r w:rsidR="008809BA" w:rsidRPr="000A6081">
        <w:rPr>
          <w:rFonts w:hint="cs"/>
          <w:sz w:val="20"/>
          <w:szCs w:val="20"/>
          <w:rtl/>
        </w:rPr>
        <w:t>(</w:t>
      </w:r>
      <w:r>
        <w:rPr>
          <w:rFonts w:hint="cs"/>
          <w:sz w:val="20"/>
          <w:szCs w:val="20"/>
          <w:rtl/>
        </w:rPr>
        <w:t>1</w:t>
      </w:r>
      <w:r w:rsidR="008809BA" w:rsidRPr="000A6081">
        <w:rPr>
          <w:rFonts w:hint="cs"/>
          <w:sz w:val="20"/>
          <w:szCs w:val="20"/>
          <w:rtl/>
        </w:rPr>
        <w:t>)</w:t>
      </w:r>
      <w:r w:rsidR="008809BA">
        <w:rPr>
          <w:rFonts w:hint="cs"/>
          <w:sz w:val="20"/>
          <w:szCs w:val="20"/>
          <w:rtl/>
        </w:rPr>
        <w:t>عظيمة ،دراسات ل</w:t>
      </w:r>
      <w:r w:rsidR="006F58A3">
        <w:rPr>
          <w:rFonts w:hint="cs"/>
          <w:sz w:val="20"/>
          <w:szCs w:val="20"/>
          <w:rtl/>
        </w:rPr>
        <w:t xml:space="preserve">أسلوب </w:t>
      </w:r>
      <w:r w:rsidR="008809BA">
        <w:rPr>
          <w:rFonts w:hint="cs"/>
          <w:sz w:val="20"/>
          <w:szCs w:val="20"/>
          <w:rtl/>
        </w:rPr>
        <w:t xml:space="preserve"> </w:t>
      </w:r>
      <w:r w:rsidR="006F58A3">
        <w:rPr>
          <w:rFonts w:hint="cs"/>
          <w:sz w:val="20"/>
          <w:szCs w:val="20"/>
          <w:rtl/>
        </w:rPr>
        <w:t>القرآن</w:t>
      </w:r>
      <w:r w:rsidR="008809BA">
        <w:rPr>
          <w:rFonts w:hint="cs"/>
          <w:sz w:val="20"/>
          <w:szCs w:val="20"/>
          <w:rtl/>
        </w:rPr>
        <w:t xml:space="preserve"> ،</w:t>
      </w:r>
      <w:r w:rsidR="008C5B4C" w:rsidRPr="008C5B4C">
        <w:rPr>
          <w:rFonts w:hint="cs"/>
          <w:sz w:val="20"/>
          <w:szCs w:val="20"/>
          <w:rtl/>
        </w:rPr>
        <w:t xml:space="preserve"> </w:t>
      </w:r>
      <w:r w:rsidR="00B819E0">
        <w:rPr>
          <w:rFonts w:hint="cs"/>
          <w:sz w:val="20"/>
          <w:szCs w:val="20"/>
          <w:rtl/>
        </w:rPr>
        <w:t>مصدرسابق</w:t>
      </w:r>
      <w:r w:rsidR="008C5B4C">
        <w:rPr>
          <w:rFonts w:hint="cs"/>
          <w:sz w:val="20"/>
          <w:szCs w:val="20"/>
          <w:rtl/>
        </w:rPr>
        <w:t xml:space="preserve"> ، ج1،ص 570</w:t>
      </w:r>
      <w:r w:rsidR="008809BA">
        <w:rPr>
          <w:rFonts w:hint="cs"/>
          <w:sz w:val="20"/>
          <w:szCs w:val="20"/>
          <w:rtl/>
        </w:rPr>
        <w:t>.</w:t>
      </w:r>
    </w:p>
    <w:p w:rsidR="008809BA" w:rsidRPr="000A6081" w:rsidRDefault="008809BA" w:rsidP="00BC2489">
      <w:pPr>
        <w:spacing w:line="360" w:lineRule="auto"/>
        <w:rPr>
          <w:sz w:val="20"/>
          <w:szCs w:val="20"/>
          <w:rtl/>
        </w:rPr>
      </w:pPr>
      <w:r w:rsidRPr="000A6081">
        <w:rPr>
          <w:rFonts w:hint="cs"/>
          <w:sz w:val="20"/>
          <w:szCs w:val="20"/>
          <w:rtl/>
        </w:rPr>
        <w:lastRenderedPageBreak/>
        <w:t>(</w:t>
      </w:r>
      <w:r w:rsidR="00BC2489">
        <w:rPr>
          <w:rFonts w:hint="cs"/>
          <w:sz w:val="20"/>
          <w:szCs w:val="20"/>
          <w:rtl/>
        </w:rPr>
        <w:t>2</w:t>
      </w:r>
      <w:r w:rsidRPr="000A6081">
        <w:rPr>
          <w:rFonts w:hint="cs"/>
          <w:sz w:val="20"/>
          <w:szCs w:val="20"/>
          <w:rtl/>
        </w:rPr>
        <w:t>)</w:t>
      </w:r>
      <w:r>
        <w:rPr>
          <w:rFonts w:hint="cs"/>
          <w:sz w:val="20"/>
          <w:szCs w:val="20"/>
          <w:rtl/>
        </w:rPr>
        <w:t>الزمخشري ،المفص</w:t>
      </w:r>
      <w:r w:rsidR="008C5B4C">
        <w:rPr>
          <w:rFonts w:hint="cs"/>
          <w:sz w:val="20"/>
          <w:szCs w:val="20"/>
          <w:rtl/>
        </w:rPr>
        <w:t>ّ</w:t>
      </w:r>
      <w:r>
        <w:rPr>
          <w:rFonts w:hint="cs"/>
          <w:sz w:val="20"/>
          <w:szCs w:val="20"/>
          <w:rtl/>
        </w:rPr>
        <w:t>ل في صنعة الاعراب ،</w:t>
      </w:r>
      <w:r w:rsidR="00B819E0">
        <w:rPr>
          <w:rFonts w:hint="cs"/>
          <w:sz w:val="20"/>
          <w:szCs w:val="20"/>
          <w:rtl/>
        </w:rPr>
        <w:t>مصدرسابق</w:t>
      </w:r>
      <w:r w:rsidR="008C5B4C">
        <w:rPr>
          <w:rFonts w:hint="cs"/>
          <w:sz w:val="20"/>
          <w:szCs w:val="20"/>
          <w:rtl/>
        </w:rPr>
        <w:t xml:space="preserve"> ،ج1، ص 390. </w:t>
      </w:r>
    </w:p>
    <w:p w:rsidR="008809BA" w:rsidRDefault="008809BA" w:rsidP="00BC2489">
      <w:pPr>
        <w:spacing w:line="360" w:lineRule="auto"/>
        <w:rPr>
          <w:sz w:val="20"/>
          <w:szCs w:val="20"/>
          <w:rtl/>
        </w:rPr>
      </w:pPr>
      <w:r w:rsidRPr="000A6081">
        <w:rPr>
          <w:rFonts w:hint="cs"/>
          <w:sz w:val="20"/>
          <w:szCs w:val="20"/>
          <w:rtl/>
        </w:rPr>
        <w:t>(</w:t>
      </w:r>
      <w:r w:rsidR="00BC2489">
        <w:rPr>
          <w:rFonts w:hint="cs"/>
          <w:sz w:val="20"/>
          <w:szCs w:val="20"/>
          <w:rtl/>
        </w:rPr>
        <w:t>3</w:t>
      </w:r>
      <w:r w:rsidRPr="000A6081">
        <w:rPr>
          <w:rFonts w:hint="cs"/>
          <w:sz w:val="20"/>
          <w:szCs w:val="20"/>
          <w:rtl/>
        </w:rPr>
        <w:t>)</w:t>
      </w:r>
      <w:r>
        <w:rPr>
          <w:rFonts w:hint="cs"/>
          <w:sz w:val="20"/>
          <w:szCs w:val="20"/>
          <w:rtl/>
        </w:rPr>
        <w:t>ابن يعيش ،شرح المفص</w:t>
      </w:r>
      <w:r w:rsidR="008C5B4C">
        <w:rPr>
          <w:rFonts w:hint="cs"/>
          <w:sz w:val="20"/>
          <w:szCs w:val="20"/>
          <w:rtl/>
        </w:rPr>
        <w:t>ّ</w:t>
      </w:r>
      <w:r>
        <w:rPr>
          <w:rFonts w:hint="cs"/>
          <w:sz w:val="20"/>
          <w:szCs w:val="20"/>
          <w:rtl/>
        </w:rPr>
        <w:t>ل لابن يعيش ،</w:t>
      </w:r>
      <w:r w:rsidR="008C5B4C" w:rsidRPr="008C5B4C">
        <w:rPr>
          <w:rFonts w:hint="cs"/>
          <w:sz w:val="20"/>
          <w:szCs w:val="20"/>
          <w:rtl/>
        </w:rPr>
        <w:t xml:space="preserve"> </w:t>
      </w:r>
      <w:r w:rsidR="00B819E0">
        <w:rPr>
          <w:rFonts w:hint="cs"/>
          <w:sz w:val="20"/>
          <w:szCs w:val="20"/>
          <w:rtl/>
        </w:rPr>
        <w:t>مصدرسابق</w:t>
      </w:r>
      <w:r w:rsidR="008C5B4C">
        <w:rPr>
          <w:rFonts w:hint="cs"/>
          <w:sz w:val="20"/>
          <w:szCs w:val="20"/>
          <w:rtl/>
        </w:rPr>
        <w:t xml:space="preserve"> ،ج4، ص 526- 527. </w:t>
      </w:r>
    </w:p>
    <w:p w:rsidR="00BC2489" w:rsidRPr="00554C00" w:rsidRDefault="00BC2489" w:rsidP="00BC2489">
      <w:pPr>
        <w:spacing w:line="360" w:lineRule="auto"/>
        <w:rPr>
          <w:sz w:val="20"/>
          <w:szCs w:val="20"/>
          <w:rtl/>
        </w:rPr>
      </w:pPr>
      <w:r w:rsidRPr="000A6081">
        <w:rPr>
          <w:rFonts w:hint="cs"/>
          <w:sz w:val="20"/>
          <w:szCs w:val="20"/>
          <w:rtl/>
        </w:rPr>
        <w:t>(</w:t>
      </w:r>
      <w:r>
        <w:rPr>
          <w:rFonts w:hint="cs"/>
          <w:sz w:val="20"/>
          <w:szCs w:val="20"/>
          <w:rtl/>
        </w:rPr>
        <w:t>4</w:t>
      </w:r>
      <w:r w:rsidRPr="000A6081">
        <w:rPr>
          <w:rFonts w:hint="cs"/>
          <w:sz w:val="20"/>
          <w:szCs w:val="20"/>
          <w:rtl/>
        </w:rPr>
        <w:t>)</w:t>
      </w:r>
      <w:r w:rsidRPr="00593A78">
        <w:rPr>
          <w:rFonts w:hint="cs"/>
          <w:sz w:val="20"/>
          <w:szCs w:val="20"/>
          <w:rtl/>
        </w:rPr>
        <w:t xml:space="preserve"> </w:t>
      </w:r>
      <w:r>
        <w:rPr>
          <w:rFonts w:hint="cs"/>
          <w:sz w:val="20"/>
          <w:szCs w:val="20"/>
          <w:rtl/>
        </w:rPr>
        <w:t>ابن يعيش ،شرح المفصّل لابن يعيش ،</w:t>
      </w:r>
      <w:r w:rsidRPr="008C5B4C">
        <w:rPr>
          <w:rFonts w:hint="cs"/>
          <w:sz w:val="20"/>
          <w:szCs w:val="20"/>
          <w:rtl/>
        </w:rPr>
        <w:t xml:space="preserve"> </w:t>
      </w:r>
      <w:r>
        <w:rPr>
          <w:rFonts w:hint="cs"/>
          <w:sz w:val="20"/>
          <w:szCs w:val="20"/>
          <w:rtl/>
        </w:rPr>
        <w:t xml:space="preserve">مصدرسابق ،ج4، ص 527. </w:t>
      </w:r>
    </w:p>
    <w:p w:rsidR="00BC2489" w:rsidRDefault="00BC2489" w:rsidP="006F11E7">
      <w:pPr>
        <w:autoSpaceDE w:val="0"/>
        <w:autoSpaceDN w:val="0"/>
        <w:adjustRightInd w:val="0"/>
        <w:spacing w:after="0" w:line="360" w:lineRule="auto"/>
        <w:rPr>
          <w:rFonts w:asciiTheme="minorBidi" w:hAnsiTheme="minorBidi"/>
          <w:sz w:val="28"/>
          <w:szCs w:val="28"/>
          <w:rtl/>
        </w:rPr>
      </w:pPr>
    </w:p>
    <w:p w:rsidR="008809BA" w:rsidRPr="00D06802" w:rsidRDefault="00593A78" w:rsidP="00320385">
      <w:pPr>
        <w:autoSpaceDE w:val="0"/>
        <w:autoSpaceDN w:val="0"/>
        <w:adjustRightInd w:val="0"/>
        <w:spacing w:after="0"/>
        <w:rPr>
          <w:rFonts w:asciiTheme="minorBidi" w:hAnsiTheme="minorBidi"/>
          <w:sz w:val="28"/>
          <w:szCs w:val="28"/>
          <w:rtl/>
        </w:rPr>
      </w:pPr>
      <w:r>
        <w:rPr>
          <w:rFonts w:asciiTheme="minorBidi" w:hAnsiTheme="minorBidi" w:hint="cs"/>
          <w:sz w:val="28"/>
          <w:szCs w:val="28"/>
          <w:rtl/>
        </w:rPr>
        <w:t>وبين فاضل السامرائي أ</w:t>
      </w:r>
      <w:r w:rsidR="006F11E7">
        <w:rPr>
          <w:rFonts w:asciiTheme="minorBidi" w:hAnsiTheme="minorBidi" w:hint="cs"/>
          <w:sz w:val="28"/>
          <w:szCs w:val="28"/>
          <w:rtl/>
        </w:rPr>
        <w:t>نَّ (أ</w:t>
      </w:r>
      <w:r w:rsidR="008809BA">
        <w:rPr>
          <w:rFonts w:asciiTheme="minorBidi" w:hAnsiTheme="minorBidi" w:hint="cs"/>
          <w:sz w:val="28"/>
          <w:szCs w:val="28"/>
          <w:rtl/>
        </w:rPr>
        <w:t xml:space="preserve">نَّ) حرف </w:t>
      </w:r>
      <w:r w:rsidR="006F11E7">
        <w:rPr>
          <w:rFonts w:asciiTheme="minorBidi" w:hAnsiTheme="minorBidi" w:hint="cs"/>
          <w:sz w:val="28"/>
          <w:szCs w:val="28"/>
          <w:rtl/>
        </w:rPr>
        <w:t>مصدر</w:t>
      </w:r>
      <w:r w:rsidR="008809BA">
        <w:rPr>
          <w:rFonts w:asciiTheme="minorBidi" w:hAnsiTheme="minorBidi" w:hint="cs"/>
          <w:sz w:val="28"/>
          <w:szCs w:val="28"/>
          <w:rtl/>
        </w:rPr>
        <w:t xml:space="preserve">ي يجعل ما بعده في حكم </w:t>
      </w:r>
      <w:r w:rsidR="006F11E7">
        <w:rPr>
          <w:rFonts w:asciiTheme="minorBidi" w:hAnsiTheme="minorBidi" w:hint="cs"/>
          <w:sz w:val="28"/>
          <w:szCs w:val="28"/>
          <w:rtl/>
        </w:rPr>
        <w:t>المصدر</w:t>
      </w:r>
      <w:r w:rsidR="000E38A3">
        <w:rPr>
          <w:rFonts w:asciiTheme="minorBidi" w:hAnsiTheme="minorBidi" w:hint="cs"/>
          <w:sz w:val="28"/>
          <w:szCs w:val="28"/>
          <w:rtl/>
        </w:rPr>
        <w:t xml:space="preserve"> </w:t>
      </w:r>
      <w:r w:rsidR="008809BA">
        <w:rPr>
          <w:rFonts w:asciiTheme="minorBidi" w:hAnsiTheme="minorBidi" w:hint="cs"/>
          <w:sz w:val="28"/>
          <w:szCs w:val="28"/>
          <w:rtl/>
        </w:rPr>
        <w:t>،</w:t>
      </w:r>
      <w:r w:rsidR="006F11E7">
        <w:rPr>
          <w:rFonts w:asciiTheme="minorBidi" w:hAnsiTheme="minorBidi" w:hint="cs"/>
          <w:sz w:val="28"/>
          <w:szCs w:val="28"/>
          <w:rtl/>
        </w:rPr>
        <w:t>والمصدر</w:t>
      </w:r>
      <w:r w:rsidR="000E38A3">
        <w:rPr>
          <w:rFonts w:asciiTheme="minorBidi" w:hAnsiTheme="minorBidi" w:hint="cs"/>
          <w:sz w:val="28"/>
          <w:szCs w:val="28"/>
          <w:rtl/>
        </w:rPr>
        <w:t xml:space="preserve"> </w:t>
      </w:r>
      <w:r w:rsidR="008809BA">
        <w:rPr>
          <w:rFonts w:asciiTheme="minorBidi" w:hAnsiTheme="minorBidi" w:hint="cs"/>
          <w:sz w:val="28"/>
          <w:szCs w:val="28"/>
          <w:rtl/>
        </w:rPr>
        <w:t xml:space="preserve">معنى ذهني غير متشخص </w:t>
      </w:r>
      <w:r>
        <w:rPr>
          <w:rFonts w:asciiTheme="minorBidi" w:hAnsiTheme="minorBidi" w:hint="cs"/>
          <w:sz w:val="28"/>
          <w:szCs w:val="28"/>
          <w:rtl/>
        </w:rPr>
        <w:t>،ف</w:t>
      </w:r>
      <w:r w:rsidR="00BC2489">
        <w:rPr>
          <w:rFonts w:asciiTheme="minorBidi" w:hAnsiTheme="minorBidi" w:hint="cs"/>
          <w:sz w:val="28"/>
          <w:szCs w:val="28"/>
          <w:rtl/>
        </w:rPr>
        <w:t xml:space="preserve">الحرف </w:t>
      </w:r>
      <w:r w:rsidR="006F11E7">
        <w:rPr>
          <w:rFonts w:asciiTheme="minorBidi" w:hAnsiTheme="minorBidi" w:hint="cs"/>
          <w:sz w:val="28"/>
          <w:szCs w:val="28"/>
          <w:rtl/>
        </w:rPr>
        <w:t>(</w:t>
      </w:r>
      <w:r>
        <w:rPr>
          <w:rFonts w:asciiTheme="minorBidi" w:hAnsiTheme="minorBidi" w:hint="cs"/>
          <w:sz w:val="28"/>
          <w:szCs w:val="28"/>
          <w:rtl/>
        </w:rPr>
        <w:t>أ</w:t>
      </w:r>
      <w:r w:rsidR="008809BA">
        <w:rPr>
          <w:rFonts w:asciiTheme="minorBidi" w:hAnsiTheme="minorBidi" w:hint="cs"/>
          <w:sz w:val="28"/>
          <w:szCs w:val="28"/>
          <w:rtl/>
        </w:rPr>
        <w:t>ن</w:t>
      </w:r>
      <w:r>
        <w:rPr>
          <w:rFonts w:asciiTheme="minorBidi" w:hAnsiTheme="minorBidi" w:hint="cs"/>
          <w:sz w:val="28"/>
          <w:szCs w:val="28"/>
          <w:rtl/>
        </w:rPr>
        <w:t>َّ</w:t>
      </w:r>
      <w:r w:rsidR="006F11E7">
        <w:rPr>
          <w:rFonts w:asciiTheme="minorBidi" w:hAnsiTheme="minorBidi" w:hint="cs"/>
          <w:sz w:val="28"/>
          <w:szCs w:val="28"/>
          <w:rtl/>
        </w:rPr>
        <w:t>)</w:t>
      </w:r>
      <w:r>
        <w:rPr>
          <w:rFonts w:asciiTheme="minorBidi" w:hAnsiTheme="minorBidi" w:hint="cs"/>
          <w:sz w:val="28"/>
          <w:szCs w:val="28"/>
          <w:rtl/>
        </w:rPr>
        <w:t xml:space="preserve"> تجعل الأ</w:t>
      </w:r>
      <w:r w:rsidR="008809BA">
        <w:rPr>
          <w:rFonts w:asciiTheme="minorBidi" w:hAnsiTheme="minorBidi" w:hint="cs"/>
          <w:sz w:val="28"/>
          <w:szCs w:val="28"/>
          <w:rtl/>
        </w:rPr>
        <w:t>مر معنويا</w:t>
      </w:r>
      <w:r>
        <w:rPr>
          <w:rFonts w:asciiTheme="minorBidi" w:hAnsiTheme="minorBidi" w:hint="cs"/>
          <w:sz w:val="28"/>
          <w:szCs w:val="28"/>
          <w:rtl/>
        </w:rPr>
        <w:t>ً</w:t>
      </w:r>
      <w:r w:rsidR="008809BA">
        <w:rPr>
          <w:rFonts w:asciiTheme="minorBidi" w:hAnsiTheme="minorBidi" w:hint="cs"/>
          <w:sz w:val="28"/>
          <w:szCs w:val="28"/>
          <w:rtl/>
        </w:rPr>
        <w:t xml:space="preserve"> ذهنيا</w:t>
      </w:r>
      <w:r>
        <w:rPr>
          <w:rFonts w:asciiTheme="minorBidi" w:hAnsiTheme="minorBidi" w:hint="cs"/>
          <w:sz w:val="28"/>
          <w:szCs w:val="28"/>
          <w:rtl/>
        </w:rPr>
        <w:t>ً ،وأعطى أ</w:t>
      </w:r>
      <w:r w:rsidR="008809BA">
        <w:rPr>
          <w:rFonts w:asciiTheme="minorBidi" w:hAnsiTheme="minorBidi" w:hint="cs"/>
          <w:sz w:val="28"/>
          <w:szCs w:val="28"/>
          <w:rtl/>
        </w:rPr>
        <w:t>مثلة لتوضيح ذلك ،</w:t>
      </w:r>
      <w:r w:rsidR="00783C56">
        <w:rPr>
          <w:rFonts w:asciiTheme="minorBidi" w:hAnsiTheme="minorBidi" w:hint="cs"/>
          <w:sz w:val="28"/>
          <w:szCs w:val="28"/>
          <w:rtl/>
        </w:rPr>
        <w:t xml:space="preserve"> </w:t>
      </w:r>
      <w:r w:rsidR="00BC2489">
        <w:rPr>
          <w:rFonts w:asciiTheme="minorBidi" w:hAnsiTheme="minorBidi" w:hint="cs"/>
          <w:sz w:val="28"/>
          <w:szCs w:val="28"/>
          <w:rtl/>
        </w:rPr>
        <w:t xml:space="preserve">    </w:t>
      </w:r>
      <w:r w:rsidR="008809BA">
        <w:rPr>
          <w:rFonts w:asciiTheme="minorBidi" w:hAnsiTheme="minorBidi" w:hint="cs"/>
          <w:sz w:val="28"/>
          <w:szCs w:val="28"/>
          <w:rtl/>
        </w:rPr>
        <w:t>فقال :"ثم</w:t>
      </w:r>
      <w:r>
        <w:rPr>
          <w:rFonts w:asciiTheme="minorBidi" w:hAnsiTheme="minorBidi" w:hint="cs"/>
          <w:sz w:val="28"/>
          <w:szCs w:val="28"/>
          <w:rtl/>
        </w:rPr>
        <w:t>ّة فرق بين قولك :</w:t>
      </w:r>
      <w:r w:rsidR="00BC2489">
        <w:rPr>
          <w:rFonts w:asciiTheme="minorBidi" w:hAnsiTheme="minorBidi" w:hint="cs"/>
          <w:sz w:val="28"/>
          <w:szCs w:val="28"/>
          <w:rtl/>
        </w:rPr>
        <w:t xml:space="preserve"> </w:t>
      </w:r>
      <w:r>
        <w:rPr>
          <w:rFonts w:asciiTheme="minorBidi" w:hAnsiTheme="minorBidi" w:hint="cs"/>
          <w:sz w:val="28"/>
          <w:szCs w:val="28"/>
          <w:rtl/>
        </w:rPr>
        <w:t>أ</w:t>
      </w:r>
      <w:r w:rsidR="008809BA">
        <w:rPr>
          <w:rFonts w:asciiTheme="minorBidi" w:hAnsiTheme="minorBidi" w:hint="cs"/>
          <w:sz w:val="28"/>
          <w:szCs w:val="28"/>
          <w:rtl/>
        </w:rPr>
        <w:t>رى محمدا</w:t>
      </w:r>
      <w:r>
        <w:rPr>
          <w:rFonts w:asciiTheme="minorBidi" w:hAnsiTheme="minorBidi" w:hint="cs"/>
          <w:sz w:val="28"/>
          <w:szCs w:val="28"/>
          <w:rtl/>
        </w:rPr>
        <w:t>ً</w:t>
      </w:r>
      <w:r w:rsidR="008809BA">
        <w:rPr>
          <w:rFonts w:asciiTheme="minorBidi" w:hAnsiTheme="minorBidi" w:hint="cs"/>
          <w:sz w:val="28"/>
          <w:szCs w:val="28"/>
          <w:rtl/>
        </w:rPr>
        <w:t xml:space="preserve"> واقفا</w:t>
      </w:r>
      <w:r>
        <w:rPr>
          <w:rFonts w:asciiTheme="minorBidi" w:hAnsiTheme="minorBidi" w:hint="cs"/>
          <w:sz w:val="28"/>
          <w:szCs w:val="28"/>
          <w:rtl/>
        </w:rPr>
        <w:t>ً</w:t>
      </w:r>
      <w:r w:rsidR="008809BA">
        <w:rPr>
          <w:rFonts w:asciiTheme="minorBidi" w:hAnsiTheme="minorBidi" w:hint="cs"/>
          <w:sz w:val="28"/>
          <w:szCs w:val="28"/>
          <w:rtl/>
        </w:rPr>
        <w:t xml:space="preserve"> </w:t>
      </w:r>
      <w:r>
        <w:rPr>
          <w:rFonts w:asciiTheme="minorBidi" w:hAnsiTheme="minorBidi" w:hint="cs"/>
          <w:sz w:val="28"/>
          <w:szCs w:val="28"/>
          <w:rtl/>
        </w:rPr>
        <w:t>، وأرى أ</w:t>
      </w:r>
      <w:r w:rsidR="008809BA">
        <w:rPr>
          <w:rFonts w:asciiTheme="minorBidi" w:hAnsiTheme="minorBidi" w:hint="cs"/>
          <w:sz w:val="28"/>
          <w:szCs w:val="28"/>
          <w:rtl/>
        </w:rPr>
        <w:t>ن</w:t>
      </w:r>
      <w:r>
        <w:rPr>
          <w:rFonts w:asciiTheme="minorBidi" w:hAnsiTheme="minorBidi" w:hint="cs"/>
          <w:sz w:val="28"/>
          <w:szCs w:val="28"/>
          <w:rtl/>
        </w:rPr>
        <w:t>َّ</w:t>
      </w:r>
      <w:r w:rsidR="008809BA">
        <w:rPr>
          <w:rFonts w:asciiTheme="minorBidi" w:hAnsiTheme="minorBidi" w:hint="cs"/>
          <w:sz w:val="28"/>
          <w:szCs w:val="28"/>
          <w:rtl/>
        </w:rPr>
        <w:t xml:space="preserve"> محمدا</w:t>
      </w:r>
      <w:r>
        <w:rPr>
          <w:rFonts w:asciiTheme="minorBidi" w:hAnsiTheme="minorBidi" w:hint="cs"/>
          <w:sz w:val="28"/>
          <w:szCs w:val="28"/>
          <w:rtl/>
        </w:rPr>
        <w:t>ً</w:t>
      </w:r>
      <w:r w:rsidR="008809BA">
        <w:rPr>
          <w:rFonts w:asciiTheme="minorBidi" w:hAnsiTheme="minorBidi" w:hint="cs"/>
          <w:sz w:val="28"/>
          <w:szCs w:val="28"/>
          <w:rtl/>
        </w:rPr>
        <w:t xml:space="preserve"> واقف</w:t>
      </w:r>
      <w:r>
        <w:rPr>
          <w:rFonts w:asciiTheme="minorBidi" w:hAnsiTheme="minorBidi" w:hint="cs"/>
          <w:sz w:val="28"/>
          <w:szCs w:val="28"/>
          <w:rtl/>
        </w:rPr>
        <w:t>ٌ</w:t>
      </w:r>
      <w:r w:rsidR="008809BA">
        <w:rPr>
          <w:rFonts w:asciiTheme="minorBidi" w:hAnsiTheme="minorBidi" w:hint="cs"/>
          <w:sz w:val="28"/>
          <w:szCs w:val="28"/>
          <w:rtl/>
        </w:rPr>
        <w:t xml:space="preserve"> </w:t>
      </w:r>
      <w:r>
        <w:rPr>
          <w:rFonts w:asciiTheme="minorBidi" w:hAnsiTheme="minorBidi" w:hint="cs"/>
          <w:sz w:val="28"/>
          <w:szCs w:val="28"/>
          <w:rtl/>
        </w:rPr>
        <w:t>،</w:t>
      </w:r>
      <w:r w:rsidR="00783C56">
        <w:rPr>
          <w:rFonts w:asciiTheme="minorBidi" w:hAnsiTheme="minorBidi" w:hint="cs"/>
          <w:sz w:val="28"/>
          <w:szCs w:val="28"/>
          <w:rtl/>
        </w:rPr>
        <w:t xml:space="preserve"> </w:t>
      </w:r>
      <w:r w:rsidR="008809BA">
        <w:rPr>
          <w:rFonts w:asciiTheme="minorBidi" w:hAnsiTheme="minorBidi" w:hint="cs"/>
          <w:sz w:val="28"/>
          <w:szCs w:val="28"/>
          <w:rtl/>
        </w:rPr>
        <w:t>فال</w:t>
      </w:r>
      <w:r w:rsidR="002E0813">
        <w:rPr>
          <w:rFonts w:asciiTheme="minorBidi" w:hAnsiTheme="minorBidi" w:hint="cs"/>
          <w:sz w:val="28"/>
          <w:szCs w:val="28"/>
          <w:rtl/>
        </w:rPr>
        <w:t>أو</w:t>
      </w:r>
      <w:r w:rsidR="008809BA">
        <w:rPr>
          <w:rFonts w:asciiTheme="minorBidi" w:hAnsiTheme="minorBidi" w:hint="cs"/>
          <w:sz w:val="28"/>
          <w:szCs w:val="28"/>
          <w:rtl/>
        </w:rPr>
        <w:t xml:space="preserve">ل موقف متشخص ورأى بصرية ،والثاني موقف عقلي ورأى عقلية </w:t>
      </w:r>
      <w:r>
        <w:rPr>
          <w:rFonts w:asciiTheme="minorBidi" w:hAnsiTheme="minorBidi" w:hint="cs"/>
          <w:sz w:val="28"/>
          <w:szCs w:val="28"/>
          <w:rtl/>
        </w:rPr>
        <w:t>..</w:t>
      </w:r>
      <w:r w:rsidR="008809BA">
        <w:rPr>
          <w:rFonts w:asciiTheme="minorBidi" w:hAnsiTheme="minorBidi" w:hint="cs"/>
          <w:sz w:val="28"/>
          <w:szCs w:val="28"/>
          <w:rtl/>
        </w:rPr>
        <w:t>.</w:t>
      </w:r>
      <w:r>
        <w:rPr>
          <w:rFonts w:asciiTheme="minorBidi" w:hAnsiTheme="minorBidi" w:hint="cs"/>
          <w:sz w:val="28"/>
          <w:szCs w:val="28"/>
          <w:rtl/>
        </w:rPr>
        <w:t xml:space="preserve"> </w:t>
      </w:r>
      <w:r w:rsidR="008809BA">
        <w:rPr>
          <w:rFonts w:asciiTheme="minorBidi" w:hAnsiTheme="minorBidi" w:hint="cs"/>
          <w:sz w:val="28"/>
          <w:szCs w:val="28"/>
          <w:rtl/>
        </w:rPr>
        <w:t xml:space="preserve">ونحو ذلك في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008809BA">
        <w:rPr>
          <w:rFonts w:asciiTheme="minorBidi" w:hAnsiTheme="minorBidi" w:hint="cs"/>
          <w:sz w:val="28"/>
          <w:szCs w:val="28"/>
          <w:rtl/>
        </w:rPr>
        <w:t>:</w:t>
      </w:r>
      <w:r w:rsidR="008809BA" w:rsidRPr="001C1618">
        <w:rPr>
          <w:rFonts w:asciiTheme="minorBidi" w:hAnsiTheme="minorBidi"/>
          <w:sz w:val="28"/>
          <w:szCs w:val="28"/>
          <w:rtl/>
        </w:rPr>
        <w:t xml:space="preserve"> </w:t>
      </w:r>
      <w:r w:rsidR="008809BA">
        <w:rPr>
          <w:rFonts w:asciiTheme="minorBidi" w:hAnsiTheme="minorBidi" w:hint="cs"/>
          <w:sz w:val="28"/>
          <w:szCs w:val="28"/>
          <w:rtl/>
        </w:rPr>
        <w:t>{</w:t>
      </w:r>
      <w:r w:rsidR="008809BA" w:rsidRPr="00593A78">
        <w:rPr>
          <w:rFonts w:cs="DecoType Naskh"/>
          <w:b/>
          <w:bCs/>
          <w:color w:val="000000" w:themeColor="text1"/>
          <w:sz w:val="32"/>
          <w:szCs w:val="32"/>
          <w:rtl/>
        </w:rPr>
        <w:t xml:space="preserve">أَلَمْ تَرَ أَنَّ اللَّهَ خَلَقَ </w:t>
      </w:r>
      <w:r w:rsidR="00695B38" w:rsidRPr="00695B38">
        <w:rPr>
          <w:rFonts w:cs="DecoType Naskh"/>
          <w:b/>
          <w:bCs/>
          <w:color w:val="000000" w:themeColor="text1"/>
          <w:sz w:val="32"/>
          <w:szCs w:val="32"/>
          <w:rtl/>
        </w:rPr>
        <w:t>السَّمَاوَاتِ</w:t>
      </w:r>
      <w:r w:rsidR="008809BA" w:rsidRPr="00593A78">
        <w:rPr>
          <w:rFonts w:cs="DecoType Naskh"/>
          <w:b/>
          <w:bCs/>
          <w:color w:val="000000" w:themeColor="text1"/>
          <w:sz w:val="32"/>
          <w:szCs w:val="32"/>
          <w:rtl/>
        </w:rPr>
        <w:t xml:space="preserve"> وَالْأَرْضَ بِالْحَقِّ</w:t>
      </w:r>
      <w:r w:rsidR="008809BA" w:rsidRPr="00D06802">
        <w:rPr>
          <w:rFonts w:asciiTheme="minorBidi" w:hAnsiTheme="minorBidi" w:hint="cs"/>
          <w:sz w:val="28"/>
          <w:szCs w:val="28"/>
          <w:rtl/>
        </w:rPr>
        <w:t xml:space="preserve"> </w:t>
      </w:r>
      <w:r w:rsidR="008809BA">
        <w:rPr>
          <w:rFonts w:asciiTheme="minorBidi" w:hAnsiTheme="minorBidi" w:hint="cs"/>
          <w:sz w:val="28"/>
          <w:szCs w:val="28"/>
          <w:rtl/>
        </w:rPr>
        <w:t>}[ابراهيم :19]</w:t>
      </w:r>
      <w:r w:rsidR="008809BA" w:rsidRPr="00D06802">
        <w:rPr>
          <w:rFonts w:asciiTheme="minorBidi" w:hAnsiTheme="minorBidi" w:hint="cs"/>
          <w:sz w:val="28"/>
          <w:szCs w:val="28"/>
          <w:rtl/>
        </w:rPr>
        <w:t>. فهذه رؤية بالتدبر والتفكر .....</w:t>
      </w:r>
      <w:r w:rsidR="008809BA">
        <w:rPr>
          <w:rFonts w:asciiTheme="minorBidi" w:hAnsiTheme="minorBidi" w:hint="cs"/>
          <w:sz w:val="28"/>
          <w:szCs w:val="28"/>
          <w:rtl/>
        </w:rPr>
        <w:t>"</w:t>
      </w:r>
      <w:r w:rsidR="008809BA" w:rsidRPr="00045A36">
        <w:rPr>
          <w:rFonts w:asciiTheme="minorBidi" w:hAnsiTheme="minorBidi" w:hint="cs"/>
          <w:sz w:val="28"/>
          <w:szCs w:val="28"/>
          <w:vertAlign w:val="superscript"/>
          <w:rtl/>
          <w:lang w:bidi="ar-JO"/>
        </w:rPr>
        <w:t>(</w:t>
      </w:r>
      <w:r w:rsidR="00BC2489">
        <w:rPr>
          <w:rFonts w:asciiTheme="minorBidi" w:hAnsiTheme="minorBidi" w:hint="cs"/>
          <w:sz w:val="28"/>
          <w:szCs w:val="28"/>
          <w:vertAlign w:val="superscript"/>
          <w:rtl/>
          <w:lang w:bidi="ar-JO"/>
        </w:rPr>
        <w:t>1</w:t>
      </w:r>
      <w:r w:rsidR="008809BA" w:rsidRPr="00045A36">
        <w:rPr>
          <w:rFonts w:asciiTheme="minorBidi" w:hAnsiTheme="minorBidi" w:hint="cs"/>
          <w:sz w:val="28"/>
          <w:szCs w:val="28"/>
          <w:vertAlign w:val="superscript"/>
          <w:rtl/>
          <w:lang w:bidi="ar-JO"/>
        </w:rPr>
        <w:t>)</w:t>
      </w:r>
      <w:r>
        <w:rPr>
          <w:rFonts w:asciiTheme="minorBidi" w:hAnsiTheme="minorBidi" w:hint="cs"/>
          <w:sz w:val="28"/>
          <w:szCs w:val="28"/>
          <w:rtl/>
        </w:rPr>
        <w:t>.</w:t>
      </w:r>
    </w:p>
    <w:p w:rsidR="008809BA" w:rsidRDefault="008809BA" w:rsidP="00BC248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ف</w:t>
      </w:r>
      <w:r w:rsidRPr="00D06802">
        <w:rPr>
          <w:rFonts w:asciiTheme="minorBidi" w:hAnsiTheme="minorBidi" w:hint="cs"/>
          <w:sz w:val="28"/>
          <w:szCs w:val="28"/>
          <w:rtl/>
        </w:rPr>
        <w:t>خرج</w:t>
      </w:r>
      <w:r w:rsidR="00593A78">
        <w:rPr>
          <w:rFonts w:asciiTheme="minorBidi" w:hAnsiTheme="minorBidi" w:hint="cs"/>
          <w:sz w:val="28"/>
          <w:szCs w:val="28"/>
          <w:rtl/>
        </w:rPr>
        <w:t xml:space="preserve"> السامرائي  </w:t>
      </w:r>
      <w:r w:rsidR="006F58A3">
        <w:rPr>
          <w:rFonts w:asciiTheme="minorBidi" w:hAnsiTheme="minorBidi" w:hint="cs"/>
          <w:sz w:val="28"/>
          <w:szCs w:val="28"/>
          <w:rtl/>
        </w:rPr>
        <w:t xml:space="preserve">إلى </w:t>
      </w:r>
      <w:r w:rsidRPr="00D06802">
        <w:rPr>
          <w:rFonts w:asciiTheme="minorBidi" w:hAnsiTheme="minorBidi" w:hint="cs"/>
          <w:sz w:val="28"/>
          <w:szCs w:val="28"/>
          <w:rtl/>
        </w:rPr>
        <w:t xml:space="preserve"> نتيجة بأن</w:t>
      </w:r>
      <w:r>
        <w:rPr>
          <w:rFonts w:asciiTheme="minorBidi" w:hAnsiTheme="minorBidi" w:hint="cs"/>
          <w:sz w:val="28"/>
          <w:szCs w:val="28"/>
          <w:rtl/>
        </w:rPr>
        <w:t>َّ</w:t>
      </w:r>
      <w:r w:rsidRPr="00D06802">
        <w:rPr>
          <w:rFonts w:asciiTheme="minorBidi" w:hAnsiTheme="minorBidi" w:hint="cs"/>
          <w:sz w:val="28"/>
          <w:szCs w:val="28"/>
          <w:rtl/>
        </w:rPr>
        <w:t xml:space="preserve"> (أن</w:t>
      </w:r>
      <w:r>
        <w:rPr>
          <w:rFonts w:asciiTheme="minorBidi" w:hAnsiTheme="minorBidi" w:hint="cs"/>
          <w:sz w:val="28"/>
          <w:szCs w:val="28"/>
          <w:rtl/>
        </w:rPr>
        <w:t>ّ</w:t>
      </w:r>
      <w:r w:rsidR="00593A78">
        <w:rPr>
          <w:rFonts w:asciiTheme="minorBidi" w:hAnsiTheme="minorBidi" w:hint="cs"/>
          <w:sz w:val="28"/>
          <w:szCs w:val="28"/>
          <w:rtl/>
        </w:rPr>
        <w:t>َ</w:t>
      </w:r>
      <w:r w:rsidRPr="00D06802">
        <w:rPr>
          <w:rFonts w:asciiTheme="minorBidi" w:hAnsiTheme="minorBidi" w:hint="cs"/>
          <w:sz w:val="28"/>
          <w:szCs w:val="28"/>
          <w:rtl/>
        </w:rPr>
        <w:t xml:space="preserve"> )تحو</w:t>
      </w:r>
      <w:r w:rsidR="00593A78">
        <w:rPr>
          <w:rFonts w:asciiTheme="minorBidi" w:hAnsiTheme="minorBidi" w:hint="cs"/>
          <w:sz w:val="28"/>
          <w:szCs w:val="28"/>
          <w:rtl/>
        </w:rPr>
        <w:t xml:space="preserve">ّل المحسوس </w:t>
      </w:r>
      <w:r w:rsidR="006F58A3">
        <w:rPr>
          <w:rFonts w:asciiTheme="minorBidi" w:hAnsiTheme="minorBidi" w:hint="cs"/>
          <w:sz w:val="28"/>
          <w:szCs w:val="28"/>
          <w:rtl/>
        </w:rPr>
        <w:t xml:space="preserve">إلى </w:t>
      </w:r>
      <w:r w:rsidRPr="00D06802">
        <w:rPr>
          <w:rFonts w:asciiTheme="minorBidi" w:hAnsiTheme="minorBidi" w:hint="cs"/>
          <w:sz w:val="28"/>
          <w:szCs w:val="28"/>
          <w:rtl/>
        </w:rPr>
        <w:t xml:space="preserve"> معقول </w:t>
      </w:r>
      <w:r w:rsidR="00593A78">
        <w:rPr>
          <w:rFonts w:asciiTheme="minorBidi" w:hAnsiTheme="minorBidi" w:hint="cs"/>
          <w:sz w:val="28"/>
          <w:szCs w:val="28"/>
          <w:rtl/>
        </w:rPr>
        <w:t>،</w:t>
      </w:r>
      <w:r w:rsidRPr="00D06802">
        <w:rPr>
          <w:rFonts w:asciiTheme="minorBidi" w:hAnsiTheme="minorBidi" w:hint="cs"/>
          <w:sz w:val="28"/>
          <w:szCs w:val="28"/>
          <w:rtl/>
        </w:rPr>
        <w:t>والمتشخ</w:t>
      </w:r>
      <w:r w:rsidR="00593A78">
        <w:rPr>
          <w:rFonts w:asciiTheme="minorBidi" w:hAnsiTheme="minorBidi" w:hint="cs"/>
          <w:sz w:val="28"/>
          <w:szCs w:val="28"/>
          <w:rtl/>
        </w:rPr>
        <w:t xml:space="preserve">ّص </w:t>
      </w:r>
      <w:r w:rsidR="006F58A3">
        <w:rPr>
          <w:rFonts w:asciiTheme="minorBidi" w:hAnsiTheme="minorBidi" w:hint="cs"/>
          <w:sz w:val="28"/>
          <w:szCs w:val="28"/>
          <w:rtl/>
        </w:rPr>
        <w:t xml:space="preserve">إلى </w:t>
      </w:r>
      <w:r w:rsidRPr="00D06802">
        <w:rPr>
          <w:rFonts w:asciiTheme="minorBidi" w:hAnsiTheme="minorBidi" w:hint="cs"/>
          <w:sz w:val="28"/>
          <w:szCs w:val="28"/>
          <w:rtl/>
        </w:rPr>
        <w:t xml:space="preserve"> ذهني</w:t>
      </w:r>
      <w:r w:rsidR="00593A78">
        <w:rPr>
          <w:rFonts w:asciiTheme="minorBidi" w:hAnsiTheme="minorBidi" w:hint="cs"/>
          <w:sz w:val="28"/>
          <w:szCs w:val="28"/>
          <w:rtl/>
        </w:rPr>
        <w:t>ّ</w:t>
      </w:r>
      <w:r w:rsidR="00593A78" w:rsidRPr="00045A36">
        <w:rPr>
          <w:rFonts w:asciiTheme="minorBidi" w:hAnsiTheme="minorBidi" w:hint="cs"/>
          <w:sz w:val="28"/>
          <w:szCs w:val="28"/>
          <w:vertAlign w:val="superscript"/>
          <w:rtl/>
          <w:lang w:bidi="ar-JO"/>
        </w:rPr>
        <w:t xml:space="preserve"> </w:t>
      </w:r>
      <w:r w:rsidRPr="00045A36">
        <w:rPr>
          <w:rFonts w:asciiTheme="minorBidi" w:hAnsiTheme="minorBidi" w:hint="cs"/>
          <w:sz w:val="28"/>
          <w:szCs w:val="28"/>
          <w:vertAlign w:val="superscript"/>
          <w:rtl/>
          <w:lang w:bidi="ar-JO"/>
        </w:rPr>
        <w:t>(</w:t>
      </w:r>
      <w:r w:rsidR="00BC2489">
        <w:rPr>
          <w:rFonts w:asciiTheme="minorBidi" w:hAnsiTheme="minorBidi" w:hint="cs"/>
          <w:sz w:val="28"/>
          <w:szCs w:val="28"/>
          <w:vertAlign w:val="superscript"/>
          <w:rtl/>
          <w:lang w:bidi="ar-JO"/>
        </w:rPr>
        <w:t>2</w:t>
      </w:r>
      <w:r w:rsidRPr="00045A36">
        <w:rPr>
          <w:rFonts w:asciiTheme="minorBidi" w:hAnsiTheme="minorBidi" w:hint="cs"/>
          <w:sz w:val="28"/>
          <w:szCs w:val="28"/>
          <w:vertAlign w:val="superscript"/>
          <w:rtl/>
          <w:lang w:bidi="ar-JO"/>
        </w:rPr>
        <w:t>)</w:t>
      </w:r>
      <w:r w:rsidR="00593A78" w:rsidRPr="00045A36">
        <w:rPr>
          <w:rFonts w:asciiTheme="minorBidi" w:hAnsiTheme="minorBidi" w:hint="cs"/>
          <w:sz w:val="28"/>
          <w:szCs w:val="28"/>
          <w:vertAlign w:val="superscript"/>
          <w:rtl/>
          <w:lang w:bidi="ar-JO"/>
        </w:rPr>
        <w:t xml:space="preserve"> </w:t>
      </w:r>
      <w:r w:rsidR="00593A78">
        <w:rPr>
          <w:rFonts w:asciiTheme="minorBidi" w:hAnsiTheme="minorBidi" w:hint="cs"/>
          <w:sz w:val="28"/>
          <w:szCs w:val="28"/>
          <w:rtl/>
        </w:rPr>
        <w:t>.</w:t>
      </w:r>
    </w:p>
    <w:p w:rsidR="006E1DAF" w:rsidRPr="001B72C1" w:rsidRDefault="006E1DAF" w:rsidP="006E1DAF">
      <w:pPr>
        <w:spacing w:line="360" w:lineRule="auto"/>
        <w:rPr>
          <w:rFonts w:asciiTheme="minorBidi" w:hAnsiTheme="minorBidi"/>
          <w:sz w:val="28"/>
          <w:szCs w:val="28"/>
          <w:rtl/>
        </w:rPr>
      </w:pPr>
      <w:r>
        <w:rPr>
          <w:rFonts w:asciiTheme="minorBidi" w:hAnsiTheme="minorBidi" w:hint="cs"/>
          <w:sz w:val="28"/>
          <w:szCs w:val="28"/>
          <w:rtl/>
        </w:rPr>
        <w:t>5</w:t>
      </w:r>
      <w:r w:rsidRPr="001B72C1">
        <w:rPr>
          <w:rFonts w:asciiTheme="minorBidi" w:hAnsiTheme="minorBidi" w:hint="cs"/>
          <w:sz w:val="28"/>
          <w:szCs w:val="28"/>
          <w:rtl/>
        </w:rPr>
        <w:t>- الر</w:t>
      </w:r>
      <w:r>
        <w:rPr>
          <w:rFonts w:asciiTheme="minorBidi" w:hAnsiTheme="minorBidi" w:hint="cs"/>
          <w:sz w:val="28"/>
          <w:szCs w:val="28"/>
          <w:rtl/>
        </w:rPr>
        <w:t>ّ</w:t>
      </w:r>
      <w:r w:rsidRPr="001B72C1">
        <w:rPr>
          <w:rFonts w:asciiTheme="minorBidi" w:hAnsiTheme="minorBidi" w:hint="cs"/>
          <w:sz w:val="28"/>
          <w:szCs w:val="28"/>
          <w:rtl/>
        </w:rPr>
        <w:t>بط :</w:t>
      </w:r>
    </w:p>
    <w:p w:rsidR="006E1DAF" w:rsidRDefault="006E1DAF" w:rsidP="00BC2489">
      <w:pPr>
        <w:spacing w:line="360" w:lineRule="auto"/>
        <w:rPr>
          <w:rFonts w:asciiTheme="minorBidi" w:hAnsiTheme="minorBidi"/>
          <w:sz w:val="28"/>
          <w:szCs w:val="28"/>
          <w:rtl/>
        </w:rPr>
      </w:pPr>
      <w:r>
        <w:rPr>
          <w:rFonts w:asciiTheme="minorBidi" w:hAnsiTheme="minorBidi" w:hint="cs"/>
          <w:sz w:val="28"/>
          <w:szCs w:val="28"/>
          <w:rtl/>
        </w:rPr>
        <w:t>وتأتي لربط الكلام بعضه ببعض  ،ف</w:t>
      </w:r>
      <w:r w:rsidR="002E0813">
        <w:rPr>
          <w:rFonts w:asciiTheme="minorBidi" w:hAnsiTheme="minorBidi" w:hint="cs"/>
          <w:sz w:val="28"/>
          <w:szCs w:val="28"/>
          <w:rtl/>
        </w:rPr>
        <w:t>أو</w:t>
      </w:r>
      <w:r w:rsidRPr="001B72C1">
        <w:rPr>
          <w:rFonts w:asciiTheme="minorBidi" w:hAnsiTheme="minorBidi" w:hint="cs"/>
          <w:sz w:val="28"/>
          <w:szCs w:val="28"/>
          <w:rtl/>
        </w:rPr>
        <w:t>ر</w:t>
      </w:r>
      <w:r>
        <w:rPr>
          <w:rFonts w:asciiTheme="minorBidi" w:hAnsiTheme="minorBidi" w:hint="cs"/>
          <w:sz w:val="28"/>
          <w:szCs w:val="28"/>
          <w:rtl/>
        </w:rPr>
        <w:t>د المرادي أ</w:t>
      </w:r>
      <w:r w:rsidRPr="001B72C1">
        <w:rPr>
          <w:rFonts w:asciiTheme="minorBidi" w:hAnsiTheme="minorBidi" w:hint="cs"/>
          <w:sz w:val="28"/>
          <w:szCs w:val="28"/>
          <w:rtl/>
        </w:rPr>
        <w:t>ن</w:t>
      </w:r>
      <w:r>
        <w:rPr>
          <w:rFonts w:asciiTheme="minorBidi" w:hAnsiTheme="minorBidi" w:hint="cs"/>
          <w:sz w:val="28"/>
          <w:szCs w:val="28"/>
          <w:rtl/>
        </w:rPr>
        <w:t>ّ</w:t>
      </w:r>
      <w:r w:rsidRPr="001B72C1">
        <w:rPr>
          <w:rFonts w:asciiTheme="minorBidi" w:hAnsiTheme="minorBidi" w:hint="cs"/>
          <w:sz w:val="28"/>
          <w:szCs w:val="28"/>
          <w:rtl/>
        </w:rPr>
        <w:t>ها تعل</w:t>
      </w:r>
      <w:r>
        <w:rPr>
          <w:rFonts w:asciiTheme="minorBidi" w:hAnsiTheme="minorBidi" w:hint="cs"/>
          <w:sz w:val="28"/>
          <w:szCs w:val="28"/>
          <w:rtl/>
        </w:rPr>
        <w:t>ّ</w:t>
      </w:r>
      <w:r w:rsidRPr="001B72C1">
        <w:rPr>
          <w:rFonts w:asciiTheme="minorBidi" w:hAnsiTheme="minorBidi" w:hint="cs"/>
          <w:sz w:val="28"/>
          <w:szCs w:val="28"/>
          <w:rtl/>
        </w:rPr>
        <w:t xml:space="preserve">ق ما بعدها بما قبلها </w:t>
      </w:r>
      <w:r w:rsidRPr="00045A36">
        <w:rPr>
          <w:rFonts w:asciiTheme="minorBidi" w:hAnsiTheme="minorBidi" w:hint="cs"/>
          <w:sz w:val="28"/>
          <w:szCs w:val="28"/>
          <w:vertAlign w:val="superscript"/>
          <w:rtl/>
          <w:lang w:bidi="ar-JO"/>
        </w:rPr>
        <w:t>(</w:t>
      </w:r>
      <w:r w:rsidR="00BC2489">
        <w:rPr>
          <w:rFonts w:asciiTheme="minorBidi" w:hAnsiTheme="minorBidi" w:hint="cs"/>
          <w:sz w:val="28"/>
          <w:szCs w:val="28"/>
          <w:vertAlign w:val="superscript"/>
          <w:rtl/>
          <w:lang w:bidi="ar-JO"/>
        </w:rPr>
        <w:t>3</w:t>
      </w:r>
      <w:r w:rsidRPr="00045A36">
        <w:rPr>
          <w:rFonts w:asciiTheme="minorBidi" w:hAnsiTheme="minorBidi" w:hint="cs"/>
          <w:sz w:val="28"/>
          <w:szCs w:val="28"/>
          <w:vertAlign w:val="superscript"/>
          <w:rtl/>
          <w:lang w:bidi="ar-JO"/>
        </w:rPr>
        <w:t>)</w:t>
      </w:r>
      <w:r>
        <w:rPr>
          <w:rFonts w:asciiTheme="minorBidi" w:hAnsiTheme="minorBidi" w:hint="cs"/>
          <w:sz w:val="28"/>
          <w:szCs w:val="28"/>
          <w:rtl/>
        </w:rPr>
        <w:t xml:space="preserve">،فهي عنده </w:t>
      </w:r>
      <w:r w:rsidRPr="001B72C1">
        <w:rPr>
          <w:rFonts w:asciiTheme="minorBidi" w:hAnsiTheme="minorBidi" w:hint="cs"/>
          <w:sz w:val="28"/>
          <w:szCs w:val="28"/>
          <w:rtl/>
        </w:rPr>
        <w:t xml:space="preserve"> </w:t>
      </w:r>
      <w:r>
        <w:rPr>
          <w:rFonts w:asciiTheme="minorBidi" w:hAnsiTheme="minorBidi" w:hint="cs"/>
          <w:sz w:val="28"/>
          <w:szCs w:val="28"/>
          <w:rtl/>
        </w:rPr>
        <w:t>تربط ما بعد</w:t>
      </w:r>
      <w:r w:rsidR="002A62A8">
        <w:rPr>
          <w:rFonts w:asciiTheme="minorBidi" w:hAnsiTheme="minorBidi" w:hint="cs"/>
          <w:sz w:val="28"/>
          <w:szCs w:val="28"/>
          <w:rtl/>
        </w:rPr>
        <w:t>ها بما قبلها .وقال أبو حيان:</w:t>
      </w:r>
      <w:r>
        <w:rPr>
          <w:rFonts w:asciiTheme="minorBidi" w:hAnsiTheme="minorBidi" w:hint="cs"/>
          <w:sz w:val="28"/>
          <w:szCs w:val="28"/>
          <w:rtl/>
        </w:rPr>
        <w:t xml:space="preserve"> " و</w:t>
      </w:r>
      <w:r w:rsidRPr="001B72C1">
        <w:rPr>
          <w:rFonts w:asciiTheme="minorBidi" w:hAnsiTheme="minorBidi"/>
          <w:sz w:val="28"/>
          <w:szCs w:val="28"/>
          <w:rtl/>
        </w:rPr>
        <w:t>في البسيط: قال النحويون: (أن</w:t>
      </w:r>
      <w:r>
        <w:rPr>
          <w:rFonts w:asciiTheme="minorBidi" w:hAnsiTheme="minorBidi" w:hint="cs"/>
          <w:sz w:val="28"/>
          <w:szCs w:val="28"/>
          <w:rtl/>
        </w:rPr>
        <w:t>َّ</w:t>
      </w:r>
      <w:r w:rsidRPr="001B72C1">
        <w:rPr>
          <w:rFonts w:asciiTheme="minorBidi" w:hAnsiTheme="minorBidi"/>
          <w:sz w:val="28"/>
          <w:szCs w:val="28"/>
          <w:rtl/>
        </w:rPr>
        <w:t>) المفتوحة تكون للتوكيد، وتُفيد السبك</w:t>
      </w:r>
      <w:r w:rsidR="006F11E7">
        <w:rPr>
          <w:rFonts w:asciiTheme="minorBidi" w:hAnsiTheme="minorBidi" w:hint="cs"/>
          <w:sz w:val="28"/>
          <w:szCs w:val="28"/>
          <w:rtl/>
        </w:rPr>
        <w:t xml:space="preserve">" </w:t>
      </w:r>
      <w:r w:rsidRPr="00045A36">
        <w:rPr>
          <w:rFonts w:asciiTheme="minorBidi" w:hAnsiTheme="minorBidi" w:hint="cs"/>
          <w:sz w:val="28"/>
          <w:szCs w:val="28"/>
          <w:vertAlign w:val="superscript"/>
          <w:rtl/>
          <w:lang w:bidi="ar-JO"/>
        </w:rPr>
        <w:t>(</w:t>
      </w:r>
      <w:r w:rsidR="00BC2489">
        <w:rPr>
          <w:rFonts w:asciiTheme="minorBidi" w:hAnsiTheme="minorBidi" w:hint="cs"/>
          <w:sz w:val="28"/>
          <w:szCs w:val="28"/>
          <w:vertAlign w:val="superscript"/>
          <w:rtl/>
          <w:lang w:bidi="ar-JO"/>
        </w:rPr>
        <w:t>4</w:t>
      </w:r>
      <w:r w:rsidRPr="00045A36">
        <w:rPr>
          <w:rFonts w:asciiTheme="minorBidi" w:hAnsiTheme="minorBidi" w:hint="cs"/>
          <w:sz w:val="28"/>
          <w:szCs w:val="28"/>
          <w:vertAlign w:val="superscript"/>
          <w:rtl/>
          <w:lang w:bidi="ar-JO"/>
        </w:rPr>
        <w:t>)</w:t>
      </w:r>
      <w:r>
        <w:rPr>
          <w:rFonts w:asciiTheme="minorBidi" w:hAnsiTheme="minorBidi" w:hint="cs"/>
          <w:sz w:val="28"/>
          <w:szCs w:val="28"/>
          <w:rtl/>
        </w:rPr>
        <w:t>.</w:t>
      </w:r>
    </w:p>
    <w:p w:rsidR="006E1DAF" w:rsidRDefault="006E1DAF" w:rsidP="00BC248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وقال أبو حيان :"</w:t>
      </w:r>
      <w:r w:rsidRPr="00B96724">
        <w:rPr>
          <w:rFonts w:asciiTheme="minorBidi" w:hAnsiTheme="minorBidi"/>
          <w:sz w:val="28"/>
          <w:szCs w:val="28"/>
          <w:rtl/>
        </w:rPr>
        <w:t xml:space="preserve"> قلت: وعلى هذا إشكال، وهو أن</w:t>
      </w:r>
      <w:r>
        <w:rPr>
          <w:rFonts w:asciiTheme="minorBidi" w:hAnsiTheme="minorBidi" w:hint="cs"/>
          <w:sz w:val="28"/>
          <w:szCs w:val="28"/>
          <w:rtl/>
        </w:rPr>
        <w:t>َّ</w:t>
      </w:r>
      <w:r w:rsidRPr="00B96724">
        <w:rPr>
          <w:rFonts w:asciiTheme="minorBidi" w:hAnsiTheme="minorBidi"/>
          <w:sz w:val="28"/>
          <w:szCs w:val="28"/>
          <w:rtl/>
        </w:rPr>
        <w:t xml:space="preserve">ها إذا كانت للتأكيد كان معناها تحقيق الخبر وتأكيد النسبة، وإذا كانت سابكة كان في ذلك إبطال الخبرية </w:t>
      </w:r>
      <w:r>
        <w:rPr>
          <w:rFonts w:asciiTheme="minorBidi" w:hAnsiTheme="minorBidi" w:hint="cs"/>
          <w:sz w:val="28"/>
          <w:szCs w:val="28"/>
          <w:rtl/>
        </w:rPr>
        <w:t>؛</w:t>
      </w:r>
      <w:r w:rsidRPr="00B96724">
        <w:rPr>
          <w:rFonts w:asciiTheme="minorBidi" w:hAnsiTheme="minorBidi"/>
          <w:sz w:val="28"/>
          <w:szCs w:val="28"/>
          <w:rtl/>
        </w:rPr>
        <w:t>لأن</w:t>
      </w:r>
      <w:r>
        <w:rPr>
          <w:rFonts w:asciiTheme="minorBidi" w:hAnsiTheme="minorBidi" w:hint="cs"/>
          <w:sz w:val="28"/>
          <w:szCs w:val="28"/>
          <w:rtl/>
        </w:rPr>
        <w:t>َّ</w:t>
      </w:r>
      <w:r w:rsidRPr="00B96724">
        <w:rPr>
          <w:rFonts w:asciiTheme="minorBidi" w:hAnsiTheme="minorBidi"/>
          <w:sz w:val="28"/>
          <w:szCs w:val="28"/>
          <w:rtl/>
        </w:rPr>
        <w:t xml:space="preserve"> سبكها يُبطل الخبرية</w:t>
      </w:r>
      <w:r w:rsidR="00783C56">
        <w:rPr>
          <w:rFonts w:asciiTheme="minorBidi" w:hAnsiTheme="minorBidi" w:hint="cs"/>
          <w:sz w:val="28"/>
          <w:szCs w:val="28"/>
          <w:rtl/>
        </w:rPr>
        <w:t xml:space="preserve"> </w:t>
      </w:r>
      <w:r w:rsidRPr="00B96724">
        <w:rPr>
          <w:rFonts w:asciiTheme="minorBidi" w:hAnsiTheme="minorBidi"/>
          <w:sz w:val="28"/>
          <w:szCs w:val="28"/>
          <w:rtl/>
        </w:rPr>
        <w:t>؛ لأن</w:t>
      </w:r>
      <w:r>
        <w:rPr>
          <w:rFonts w:asciiTheme="minorBidi" w:hAnsiTheme="minorBidi" w:hint="cs"/>
          <w:sz w:val="28"/>
          <w:szCs w:val="28"/>
          <w:rtl/>
        </w:rPr>
        <w:t>َّ</w:t>
      </w:r>
      <w:r w:rsidRPr="00B96724">
        <w:rPr>
          <w:rFonts w:asciiTheme="minorBidi" w:hAnsiTheme="minorBidi"/>
          <w:sz w:val="28"/>
          <w:szCs w:val="28"/>
          <w:rtl/>
        </w:rPr>
        <w:t xml:space="preserve"> في السبك عدم قبول الصدق والكذب</w:t>
      </w:r>
      <w:r w:rsidRPr="00B96724">
        <w:rPr>
          <w:rFonts w:asciiTheme="minorBidi" w:hAnsiTheme="minorBidi" w:hint="cs"/>
          <w:sz w:val="28"/>
          <w:szCs w:val="28"/>
          <w:rtl/>
        </w:rPr>
        <w:t>"</w:t>
      </w:r>
      <w:r w:rsidRPr="00045A36">
        <w:rPr>
          <w:rFonts w:asciiTheme="minorBidi" w:hAnsiTheme="minorBidi" w:hint="cs"/>
          <w:sz w:val="28"/>
          <w:szCs w:val="28"/>
          <w:vertAlign w:val="superscript"/>
          <w:rtl/>
          <w:lang w:bidi="ar-JO"/>
        </w:rPr>
        <w:t>(</w:t>
      </w:r>
      <w:r w:rsidR="00BC2489">
        <w:rPr>
          <w:rFonts w:asciiTheme="minorBidi" w:hAnsiTheme="minorBidi" w:hint="cs"/>
          <w:sz w:val="28"/>
          <w:szCs w:val="28"/>
          <w:vertAlign w:val="superscript"/>
          <w:rtl/>
          <w:lang w:bidi="ar-JO"/>
        </w:rPr>
        <w:t>5</w:t>
      </w:r>
      <w:r w:rsidRPr="00045A36">
        <w:rPr>
          <w:rFonts w:asciiTheme="minorBidi" w:hAnsiTheme="minorBidi" w:hint="cs"/>
          <w:sz w:val="28"/>
          <w:szCs w:val="28"/>
          <w:vertAlign w:val="superscript"/>
          <w:rtl/>
          <w:lang w:bidi="ar-JO"/>
        </w:rPr>
        <w:t>)</w:t>
      </w:r>
      <w:r>
        <w:rPr>
          <w:rFonts w:asciiTheme="minorBidi" w:hAnsiTheme="minorBidi" w:hint="cs"/>
          <w:sz w:val="28"/>
          <w:szCs w:val="28"/>
          <w:rtl/>
        </w:rPr>
        <w:t xml:space="preserve"> .</w:t>
      </w:r>
    </w:p>
    <w:p w:rsidR="006E1DAF" w:rsidRPr="00B96724" w:rsidRDefault="00320385" w:rsidP="00320385">
      <w:pPr>
        <w:spacing w:line="360" w:lineRule="auto"/>
        <w:rPr>
          <w:rFonts w:asciiTheme="minorBidi" w:hAnsiTheme="minorBidi"/>
          <w:sz w:val="28"/>
          <w:szCs w:val="28"/>
          <w:rtl/>
        </w:rPr>
      </w:pPr>
      <w:r>
        <w:rPr>
          <w:rFonts w:asciiTheme="minorBidi" w:hAnsiTheme="minorBidi" w:hint="cs"/>
          <w:sz w:val="28"/>
          <w:szCs w:val="28"/>
          <w:rtl/>
        </w:rPr>
        <w:t>والسّبك في</w:t>
      </w:r>
      <w:r w:rsidRPr="001B72C1">
        <w:rPr>
          <w:rFonts w:asciiTheme="minorBidi" w:hAnsiTheme="minorBidi" w:hint="cs"/>
          <w:sz w:val="28"/>
          <w:szCs w:val="28"/>
          <w:rtl/>
        </w:rPr>
        <w:t xml:space="preserve"> المعاجم ربط الأجزاء المتعد</w:t>
      </w:r>
      <w:r>
        <w:rPr>
          <w:rFonts w:asciiTheme="minorBidi" w:hAnsiTheme="minorBidi" w:hint="cs"/>
          <w:sz w:val="28"/>
          <w:szCs w:val="28"/>
          <w:rtl/>
        </w:rPr>
        <w:t>دة، والعمل على جعلها شيئاً واحداً</w:t>
      </w:r>
      <w:r w:rsidRPr="00045A3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6</w:t>
      </w:r>
      <w:r w:rsidRPr="00045A36">
        <w:rPr>
          <w:rFonts w:asciiTheme="minorBidi" w:hAnsiTheme="minorBidi" w:hint="cs"/>
          <w:sz w:val="28"/>
          <w:szCs w:val="28"/>
          <w:vertAlign w:val="superscript"/>
          <w:rtl/>
          <w:lang w:bidi="ar-JO"/>
        </w:rPr>
        <w:t>)</w:t>
      </w:r>
      <w:r>
        <w:rPr>
          <w:rFonts w:asciiTheme="minorBidi" w:hAnsiTheme="minorBidi" w:hint="cs"/>
          <w:sz w:val="28"/>
          <w:szCs w:val="28"/>
          <w:rtl/>
        </w:rPr>
        <w:t>.</w:t>
      </w:r>
      <w:r w:rsidRPr="001B72C1">
        <w:rPr>
          <w:rFonts w:asciiTheme="minorBidi" w:hAnsiTheme="minorBidi" w:hint="cs"/>
          <w:sz w:val="28"/>
          <w:szCs w:val="28"/>
          <w:rtl/>
        </w:rPr>
        <w:t xml:space="preserve"> و في علم اللغة الحديث؛  يعني ربط الجمل المتعددة حتى تكون نصا</w:t>
      </w:r>
      <w:r>
        <w:rPr>
          <w:rFonts w:asciiTheme="minorBidi" w:hAnsiTheme="minorBidi" w:hint="cs"/>
          <w:sz w:val="28"/>
          <w:szCs w:val="28"/>
          <w:rtl/>
        </w:rPr>
        <w:t>ً،</w:t>
      </w:r>
      <w:r w:rsidR="00A00766">
        <w:rPr>
          <w:rFonts w:asciiTheme="minorBidi" w:hAnsiTheme="minorBidi" w:hint="cs"/>
          <w:sz w:val="28"/>
          <w:szCs w:val="28"/>
          <w:rtl/>
        </w:rPr>
        <w:t xml:space="preserve">فالحرف(إنَّ) </w:t>
      </w:r>
      <w:r>
        <w:rPr>
          <w:rFonts w:asciiTheme="minorBidi" w:hAnsiTheme="minorBidi" w:hint="cs"/>
          <w:sz w:val="28"/>
          <w:szCs w:val="28"/>
          <w:rtl/>
        </w:rPr>
        <w:t xml:space="preserve">أداة تربط </w:t>
      </w:r>
      <w:r w:rsidRPr="001B72C1">
        <w:rPr>
          <w:rFonts w:asciiTheme="minorBidi" w:hAnsiTheme="minorBidi" w:hint="cs"/>
          <w:sz w:val="28"/>
          <w:szCs w:val="28"/>
          <w:rtl/>
        </w:rPr>
        <w:t xml:space="preserve"> الجمل التي </w:t>
      </w:r>
      <w:r>
        <w:rPr>
          <w:rFonts w:asciiTheme="minorBidi" w:hAnsiTheme="minorBidi" w:hint="cs"/>
          <w:sz w:val="28"/>
          <w:szCs w:val="28"/>
          <w:rtl/>
        </w:rPr>
        <w:t>بعدها</w:t>
      </w:r>
      <w:r w:rsidRPr="001B72C1">
        <w:rPr>
          <w:rFonts w:asciiTheme="minorBidi" w:hAnsiTheme="minorBidi" w:hint="cs"/>
          <w:sz w:val="28"/>
          <w:szCs w:val="28"/>
          <w:rtl/>
        </w:rPr>
        <w:t xml:space="preserve"> بالجمل التي </w:t>
      </w:r>
      <w:r>
        <w:rPr>
          <w:rFonts w:asciiTheme="minorBidi" w:hAnsiTheme="minorBidi" w:hint="cs"/>
          <w:sz w:val="28"/>
          <w:szCs w:val="28"/>
          <w:rtl/>
        </w:rPr>
        <w:t xml:space="preserve">قبلها </w:t>
      </w:r>
      <w:r w:rsidRPr="00045A36">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7</w:t>
      </w:r>
      <w:r w:rsidRPr="00045A36">
        <w:rPr>
          <w:rFonts w:asciiTheme="minorBidi" w:hAnsiTheme="minorBidi" w:hint="cs"/>
          <w:sz w:val="28"/>
          <w:szCs w:val="28"/>
          <w:vertAlign w:val="superscript"/>
          <w:rtl/>
          <w:lang w:bidi="ar-JO"/>
        </w:rPr>
        <w:t>)</w:t>
      </w:r>
      <w:r w:rsidRPr="001B72C1">
        <w:rPr>
          <w:rFonts w:asciiTheme="minorBidi" w:hAnsiTheme="minorBidi" w:hint="cs"/>
          <w:sz w:val="28"/>
          <w:szCs w:val="28"/>
          <w:rtl/>
        </w:rPr>
        <w:t xml:space="preserve"> .</w:t>
      </w:r>
      <w:r>
        <w:rPr>
          <w:rFonts w:asciiTheme="minorBidi" w:hAnsiTheme="minorBidi" w:hint="cs"/>
          <w:sz w:val="28"/>
          <w:szCs w:val="28"/>
          <w:rtl/>
        </w:rPr>
        <w:t xml:space="preserve"> </w:t>
      </w:r>
    </w:p>
    <w:p w:rsidR="008809BA" w:rsidRPr="000A6081" w:rsidRDefault="008809BA" w:rsidP="006E1DAF">
      <w:pPr>
        <w:spacing w:line="360" w:lineRule="auto"/>
        <w:rPr>
          <w:sz w:val="20"/>
          <w:szCs w:val="20"/>
          <w:rtl/>
        </w:rPr>
      </w:pPr>
      <w:r w:rsidRPr="000A6081">
        <w:rPr>
          <w:rFonts w:hint="cs"/>
          <w:sz w:val="20"/>
          <w:szCs w:val="20"/>
          <w:rtl/>
        </w:rPr>
        <w:t>____________</w:t>
      </w:r>
    </w:p>
    <w:p w:rsidR="008809BA" w:rsidRPr="000A6081" w:rsidRDefault="00BC2489" w:rsidP="00320385">
      <w:pPr>
        <w:spacing w:line="360" w:lineRule="auto"/>
        <w:rPr>
          <w:sz w:val="20"/>
          <w:szCs w:val="20"/>
          <w:rtl/>
        </w:rPr>
      </w:pPr>
      <w:r w:rsidRPr="000A6081">
        <w:rPr>
          <w:rFonts w:hint="cs"/>
          <w:sz w:val="20"/>
          <w:szCs w:val="20"/>
          <w:rtl/>
        </w:rPr>
        <w:t xml:space="preserve"> </w:t>
      </w:r>
      <w:r w:rsidR="008809BA" w:rsidRPr="000A6081">
        <w:rPr>
          <w:rFonts w:hint="cs"/>
          <w:sz w:val="20"/>
          <w:szCs w:val="20"/>
          <w:rtl/>
        </w:rPr>
        <w:t>(</w:t>
      </w:r>
      <w:r>
        <w:rPr>
          <w:rFonts w:hint="cs"/>
          <w:sz w:val="20"/>
          <w:szCs w:val="20"/>
          <w:rtl/>
        </w:rPr>
        <w:t>1</w:t>
      </w:r>
      <w:r w:rsidR="008809BA" w:rsidRPr="000A6081">
        <w:rPr>
          <w:rFonts w:hint="cs"/>
          <w:sz w:val="20"/>
          <w:szCs w:val="20"/>
          <w:rtl/>
        </w:rPr>
        <w:t>)</w:t>
      </w:r>
      <w:r w:rsidR="008809BA">
        <w:rPr>
          <w:rFonts w:hint="cs"/>
          <w:sz w:val="20"/>
          <w:szCs w:val="20"/>
          <w:rtl/>
        </w:rPr>
        <w:t>السامرائي ،</w:t>
      </w:r>
      <w:r w:rsidR="00320385">
        <w:rPr>
          <w:rFonts w:hint="cs"/>
          <w:sz w:val="20"/>
          <w:szCs w:val="20"/>
          <w:rtl/>
        </w:rPr>
        <w:t xml:space="preserve"> </w:t>
      </w:r>
      <w:r w:rsidR="008809BA">
        <w:rPr>
          <w:rFonts w:hint="cs"/>
          <w:sz w:val="20"/>
          <w:szCs w:val="20"/>
          <w:rtl/>
        </w:rPr>
        <w:t>معاني النحو ،</w:t>
      </w:r>
      <w:r w:rsidR="00320385">
        <w:rPr>
          <w:rFonts w:hint="cs"/>
          <w:sz w:val="20"/>
          <w:szCs w:val="20"/>
          <w:rtl/>
        </w:rPr>
        <w:t xml:space="preserve">مرجع </w:t>
      </w:r>
      <w:r w:rsidR="00B819E0">
        <w:rPr>
          <w:rFonts w:hint="cs"/>
          <w:sz w:val="20"/>
          <w:szCs w:val="20"/>
          <w:rtl/>
        </w:rPr>
        <w:t>سابق</w:t>
      </w:r>
      <w:r w:rsidR="00593A78">
        <w:rPr>
          <w:rFonts w:hint="cs"/>
          <w:sz w:val="20"/>
          <w:szCs w:val="20"/>
          <w:rtl/>
        </w:rPr>
        <w:t xml:space="preserve"> ، ج1، ص 295. </w:t>
      </w:r>
    </w:p>
    <w:p w:rsidR="008809BA" w:rsidRPr="000A6081" w:rsidRDefault="008809BA" w:rsidP="00BC2489">
      <w:pPr>
        <w:spacing w:line="360" w:lineRule="auto"/>
        <w:rPr>
          <w:sz w:val="20"/>
          <w:szCs w:val="20"/>
          <w:rtl/>
        </w:rPr>
      </w:pPr>
      <w:r w:rsidRPr="000A6081">
        <w:rPr>
          <w:rFonts w:hint="cs"/>
          <w:sz w:val="20"/>
          <w:szCs w:val="20"/>
          <w:rtl/>
        </w:rPr>
        <w:t>(</w:t>
      </w:r>
      <w:r w:rsidR="00BC2489">
        <w:rPr>
          <w:rFonts w:hint="cs"/>
          <w:sz w:val="20"/>
          <w:szCs w:val="20"/>
          <w:rtl/>
        </w:rPr>
        <w:t>2</w:t>
      </w:r>
      <w:r w:rsidRPr="000A6081">
        <w:rPr>
          <w:rFonts w:hint="cs"/>
          <w:sz w:val="20"/>
          <w:szCs w:val="20"/>
          <w:rtl/>
        </w:rPr>
        <w:t>)</w:t>
      </w:r>
      <w:r w:rsidR="00593A78">
        <w:rPr>
          <w:rFonts w:hint="cs"/>
          <w:sz w:val="20"/>
          <w:szCs w:val="20"/>
          <w:rtl/>
        </w:rPr>
        <w:t xml:space="preserve"> المرجع نفسه .</w:t>
      </w:r>
    </w:p>
    <w:p w:rsidR="006E1DAF" w:rsidRPr="000A6081" w:rsidRDefault="006E1DAF" w:rsidP="00BC2489">
      <w:pPr>
        <w:spacing w:line="360" w:lineRule="auto"/>
        <w:rPr>
          <w:sz w:val="20"/>
          <w:szCs w:val="20"/>
          <w:rtl/>
        </w:rPr>
      </w:pPr>
      <w:r w:rsidRPr="000A6081">
        <w:rPr>
          <w:rFonts w:hint="cs"/>
          <w:sz w:val="20"/>
          <w:szCs w:val="20"/>
          <w:rtl/>
        </w:rPr>
        <w:t>(</w:t>
      </w:r>
      <w:r w:rsidR="00BC2489">
        <w:rPr>
          <w:rFonts w:hint="cs"/>
          <w:sz w:val="20"/>
          <w:szCs w:val="20"/>
          <w:rtl/>
        </w:rPr>
        <w:t>3</w:t>
      </w:r>
      <w:r w:rsidRPr="000A6081">
        <w:rPr>
          <w:rFonts w:hint="cs"/>
          <w:sz w:val="20"/>
          <w:szCs w:val="20"/>
          <w:rtl/>
        </w:rPr>
        <w:t>)</w:t>
      </w:r>
      <w:r>
        <w:rPr>
          <w:rFonts w:hint="cs"/>
          <w:sz w:val="20"/>
          <w:szCs w:val="20"/>
          <w:rtl/>
        </w:rPr>
        <w:t>المرادي ،الجنى الداني ،</w:t>
      </w:r>
      <w:r w:rsidRPr="006E1DAF">
        <w:rPr>
          <w:rFonts w:hint="cs"/>
          <w:sz w:val="20"/>
          <w:szCs w:val="20"/>
          <w:rtl/>
        </w:rPr>
        <w:t xml:space="preserve"> </w:t>
      </w:r>
      <w:r w:rsidR="00B819E0">
        <w:rPr>
          <w:rFonts w:hint="cs"/>
          <w:sz w:val="20"/>
          <w:szCs w:val="20"/>
          <w:rtl/>
        </w:rPr>
        <w:t>مصدرسابق</w:t>
      </w:r>
      <w:r>
        <w:rPr>
          <w:rFonts w:hint="cs"/>
          <w:sz w:val="20"/>
          <w:szCs w:val="20"/>
          <w:rtl/>
        </w:rPr>
        <w:t xml:space="preserve"> ،ج1، ص 404. </w:t>
      </w:r>
    </w:p>
    <w:p w:rsidR="006E1DAF" w:rsidRDefault="006E1DAF" w:rsidP="00BC2489">
      <w:pPr>
        <w:spacing w:line="360" w:lineRule="auto"/>
        <w:rPr>
          <w:sz w:val="20"/>
          <w:szCs w:val="20"/>
          <w:rtl/>
        </w:rPr>
      </w:pPr>
      <w:r w:rsidRPr="000A6081">
        <w:rPr>
          <w:rFonts w:hint="cs"/>
          <w:sz w:val="20"/>
          <w:szCs w:val="20"/>
          <w:rtl/>
        </w:rPr>
        <w:t>(</w:t>
      </w:r>
      <w:r w:rsidR="00BC2489">
        <w:rPr>
          <w:rFonts w:hint="cs"/>
          <w:sz w:val="20"/>
          <w:szCs w:val="20"/>
          <w:rtl/>
        </w:rPr>
        <w:t>4</w:t>
      </w:r>
      <w:r w:rsidRPr="000A6081">
        <w:rPr>
          <w:rFonts w:hint="cs"/>
          <w:sz w:val="20"/>
          <w:szCs w:val="20"/>
          <w:rtl/>
        </w:rPr>
        <w:t>)</w:t>
      </w:r>
      <w:r w:rsidR="00F4240E">
        <w:rPr>
          <w:rFonts w:hint="cs"/>
          <w:sz w:val="20"/>
          <w:szCs w:val="20"/>
          <w:rtl/>
        </w:rPr>
        <w:t>أ</w:t>
      </w:r>
      <w:r>
        <w:rPr>
          <w:rFonts w:hint="cs"/>
          <w:sz w:val="20"/>
          <w:szCs w:val="20"/>
          <w:rtl/>
        </w:rPr>
        <w:t>بو حيان ،التذييل والتكميل في شرح كتاب التسهيل ،</w:t>
      </w:r>
      <w:r w:rsidRPr="006E1DAF">
        <w:rPr>
          <w:rFonts w:hint="cs"/>
          <w:sz w:val="20"/>
          <w:szCs w:val="20"/>
          <w:rtl/>
        </w:rPr>
        <w:t xml:space="preserve"> </w:t>
      </w:r>
      <w:r w:rsidR="00B819E0">
        <w:rPr>
          <w:rFonts w:hint="cs"/>
          <w:sz w:val="20"/>
          <w:szCs w:val="20"/>
          <w:rtl/>
        </w:rPr>
        <w:t>مصدرسابق</w:t>
      </w:r>
      <w:r>
        <w:rPr>
          <w:rFonts w:hint="cs"/>
          <w:sz w:val="20"/>
          <w:szCs w:val="20"/>
          <w:rtl/>
        </w:rPr>
        <w:t xml:space="preserve"> ،ج5، ص9.  </w:t>
      </w:r>
    </w:p>
    <w:p w:rsidR="006E1DAF" w:rsidRPr="000A6081" w:rsidRDefault="006E1DAF" w:rsidP="00BC2489">
      <w:pPr>
        <w:spacing w:line="360" w:lineRule="auto"/>
        <w:rPr>
          <w:sz w:val="20"/>
          <w:szCs w:val="20"/>
          <w:rtl/>
        </w:rPr>
      </w:pPr>
      <w:r>
        <w:rPr>
          <w:rFonts w:hint="cs"/>
          <w:sz w:val="20"/>
          <w:szCs w:val="20"/>
          <w:rtl/>
        </w:rPr>
        <w:t>(</w:t>
      </w:r>
      <w:r w:rsidR="00BC2489">
        <w:rPr>
          <w:rFonts w:hint="cs"/>
          <w:sz w:val="20"/>
          <w:szCs w:val="20"/>
          <w:rtl/>
        </w:rPr>
        <w:t>5</w:t>
      </w:r>
      <w:r>
        <w:rPr>
          <w:rFonts w:hint="cs"/>
          <w:sz w:val="20"/>
          <w:szCs w:val="20"/>
          <w:rtl/>
        </w:rPr>
        <w:t>)</w:t>
      </w:r>
      <w:r w:rsidRPr="00B96724">
        <w:rPr>
          <w:rFonts w:hint="cs"/>
          <w:sz w:val="20"/>
          <w:szCs w:val="20"/>
          <w:rtl/>
        </w:rPr>
        <w:t xml:space="preserve"> </w:t>
      </w:r>
      <w:r w:rsidR="00BC2489">
        <w:rPr>
          <w:rFonts w:hint="cs"/>
          <w:sz w:val="20"/>
          <w:szCs w:val="20"/>
          <w:rtl/>
        </w:rPr>
        <w:t>المصدر</w:t>
      </w:r>
      <w:r>
        <w:rPr>
          <w:rFonts w:hint="cs"/>
          <w:sz w:val="20"/>
          <w:szCs w:val="20"/>
          <w:rtl/>
        </w:rPr>
        <w:t xml:space="preserve"> نفسه .</w:t>
      </w:r>
    </w:p>
    <w:p w:rsidR="00320385" w:rsidRPr="000A6081" w:rsidRDefault="00320385" w:rsidP="00320385">
      <w:pPr>
        <w:spacing w:line="360" w:lineRule="auto"/>
        <w:rPr>
          <w:sz w:val="20"/>
          <w:szCs w:val="20"/>
          <w:rtl/>
        </w:rPr>
      </w:pPr>
      <w:r w:rsidRPr="000A6081">
        <w:rPr>
          <w:rFonts w:hint="cs"/>
          <w:sz w:val="20"/>
          <w:szCs w:val="20"/>
          <w:rtl/>
        </w:rPr>
        <w:lastRenderedPageBreak/>
        <w:t>(</w:t>
      </w:r>
      <w:r>
        <w:rPr>
          <w:rFonts w:hint="cs"/>
          <w:sz w:val="20"/>
          <w:szCs w:val="20"/>
          <w:rtl/>
        </w:rPr>
        <w:t>6</w:t>
      </w:r>
      <w:r w:rsidRPr="000A6081">
        <w:rPr>
          <w:rFonts w:hint="cs"/>
          <w:sz w:val="20"/>
          <w:szCs w:val="20"/>
          <w:rtl/>
        </w:rPr>
        <w:t>)</w:t>
      </w:r>
      <w:r>
        <w:rPr>
          <w:rFonts w:hint="cs"/>
          <w:sz w:val="20"/>
          <w:szCs w:val="20"/>
          <w:rtl/>
        </w:rPr>
        <w:t xml:space="preserve">ينظر: الخليل ،العين ، مصدرسابق ، ج5، ص 317.ينظر:الازدي ،جمهرة اللغة ،مصدرسابق ، ج1، ص 339.وينظر:ابن منظور،لسان العرب ،مصدرسابق ، ج10، ص 438.وينظر : </w:t>
      </w:r>
      <w:r w:rsidRPr="00B60DE2">
        <w:rPr>
          <w:rFonts w:hint="cs"/>
          <w:sz w:val="20"/>
          <w:szCs w:val="20"/>
          <w:rtl/>
        </w:rPr>
        <w:t>عبد المقصود،</w:t>
      </w:r>
      <w:r>
        <w:rPr>
          <w:rFonts w:hint="cs"/>
          <w:sz w:val="20"/>
          <w:szCs w:val="20"/>
          <w:rtl/>
        </w:rPr>
        <w:t>حسن محمد،</w:t>
      </w:r>
      <w:r w:rsidRPr="00B60DE2">
        <w:rPr>
          <w:rFonts w:hint="cs"/>
          <w:sz w:val="20"/>
          <w:szCs w:val="20"/>
          <w:rtl/>
        </w:rPr>
        <w:t xml:space="preserve"> بحث بعنوان تماسك النص ، </w:t>
      </w:r>
      <w:r>
        <w:rPr>
          <w:rFonts w:hint="cs"/>
          <w:sz w:val="20"/>
          <w:szCs w:val="20"/>
          <w:rtl/>
        </w:rPr>
        <w:t xml:space="preserve">ص2، </w:t>
      </w:r>
      <w:r w:rsidRPr="00B60DE2">
        <w:rPr>
          <w:rFonts w:hint="cs"/>
          <w:sz w:val="20"/>
          <w:szCs w:val="20"/>
          <w:rtl/>
        </w:rPr>
        <w:t>مركز تنمية العلوم واللغات- جامعة السلطان الشريف علي الإسلامية</w:t>
      </w:r>
      <w:r>
        <w:rPr>
          <w:rFonts w:hint="cs"/>
          <w:sz w:val="20"/>
          <w:szCs w:val="20"/>
          <w:rtl/>
        </w:rPr>
        <w:t xml:space="preserve"> ، </w:t>
      </w:r>
      <w:r w:rsidRPr="00B60DE2">
        <w:rPr>
          <w:rFonts w:hint="cs"/>
          <w:sz w:val="20"/>
          <w:szCs w:val="20"/>
          <w:rtl/>
        </w:rPr>
        <w:t>بروني دار السلام</w:t>
      </w:r>
      <w:r>
        <w:rPr>
          <w:rFonts w:hint="cs"/>
          <w:sz w:val="20"/>
          <w:szCs w:val="20"/>
          <w:rtl/>
        </w:rPr>
        <w:t xml:space="preserve"> ،</w:t>
      </w:r>
      <w:r w:rsidRPr="00B60DE2">
        <w:rPr>
          <w:rFonts w:hint="cs"/>
          <w:sz w:val="20"/>
          <w:szCs w:val="20"/>
          <w:rtl/>
        </w:rPr>
        <w:t>كلية التربية- جامعة عين شمس</w:t>
      </w:r>
      <w:r>
        <w:rPr>
          <w:rFonts w:hint="cs"/>
          <w:sz w:val="20"/>
          <w:szCs w:val="20"/>
          <w:rtl/>
        </w:rPr>
        <w:t xml:space="preserve">، </w:t>
      </w:r>
      <w:r w:rsidRPr="00B60DE2">
        <w:rPr>
          <w:rFonts w:hint="cs"/>
          <w:sz w:val="20"/>
          <w:szCs w:val="20"/>
          <w:rtl/>
        </w:rPr>
        <w:t>مصر</w:t>
      </w:r>
      <w:r>
        <w:rPr>
          <w:rFonts w:hint="cs"/>
          <w:sz w:val="20"/>
          <w:szCs w:val="20"/>
          <w:rtl/>
        </w:rPr>
        <w:t>.</w:t>
      </w:r>
    </w:p>
    <w:p w:rsidR="00320385" w:rsidRPr="008809BA" w:rsidRDefault="00320385" w:rsidP="00320385">
      <w:pPr>
        <w:spacing w:line="360" w:lineRule="auto"/>
        <w:rPr>
          <w:sz w:val="20"/>
          <w:szCs w:val="20"/>
          <w:rtl/>
        </w:rPr>
      </w:pPr>
      <w:r w:rsidRPr="000A6081">
        <w:rPr>
          <w:rFonts w:hint="cs"/>
          <w:sz w:val="20"/>
          <w:szCs w:val="20"/>
          <w:rtl/>
        </w:rPr>
        <w:t>(</w:t>
      </w:r>
      <w:r>
        <w:rPr>
          <w:rFonts w:hint="cs"/>
          <w:sz w:val="20"/>
          <w:szCs w:val="20"/>
          <w:rtl/>
        </w:rPr>
        <w:t>7</w:t>
      </w:r>
      <w:r w:rsidRPr="000A6081">
        <w:rPr>
          <w:rFonts w:hint="cs"/>
          <w:sz w:val="20"/>
          <w:szCs w:val="20"/>
          <w:rtl/>
        </w:rPr>
        <w:t>)</w:t>
      </w:r>
      <w:r>
        <w:rPr>
          <w:rFonts w:hint="cs"/>
          <w:sz w:val="20"/>
          <w:szCs w:val="20"/>
          <w:rtl/>
        </w:rPr>
        <w:t xml:space="preserve"> </w:t>
      </w:r>
      <w:r w:rsidRPr="00B60DE2">
        <w:rPr>
          <w:rFonts w:hint="cs"/>
          <w:sz w:val="20"/>
          <w:szCs w:val="20"/>
          <w:rtl/>
        </w:rPr>
        <w:t xml:space="preserve">عبد المقصود، تماسك النص ، </w:t>
      </w:r>
      <w:r>
        <w:rPr>
          <w:rFonts w:hint="cs"/>
          <w:sz w:val="20"/>
          <w:szCs w:val="20"/>
          <w:rtl/>
        </w:rPr>
        <w:t>ص2.</w:t>
      </w:r>
    </w:p>
    <w:p w:rsidR="006E1DAF" w:rsidRDefault="006E1DAF" w:rsidP="008809BA">
      <w:pPr>
        <w:autoSpaceDE w:val="0"/>
        <w:autoSpaceDN w:val="0"/>
        <w:adjustRightInd w:val="0"/>
        <w:spacing w:after="0" w:line="360" w:lineRule="auto"/>
        <w:rPr>
          <w:rFonts w:asciiTheme="minorBidi" w:hAnsiTheme="minorBidi"/>
          <w:sz w:val="28"/>
          <w:szCs w:val="28"/>
          <w:rtl/>
        </w:rPr>
      </w:pPr>
    </w:p>
    <w:p w:rsidR="008809BA" w:rsidRPr="001B72C1" w:rsidRDefault="00783C56" w:rsidP="008D2B50">
      <w:pPr>
        <w:spacing w:line="360" w:lineRule="auto"/>
        <w:rPr>
          <w:rFonts w:asciiTheme="minorBidi" w:hAnsiTheme="minorBidi"/>
          <w:sz w:val="28"/>
          <w:szCs w:val="28"/>
          <w:rtl/>
        </w:rPr>
      </w:pPr>
      <w:r>
        <w:rPr>
          <w:rFonts w:asciiTheme="minorBidi" w:hAnsiTheme="minorBidi" w:hint="cs"/>
          <w:sz w:val="28"/>
          <w:szCs w:val="28"/>
          <w:rtl/>
        </w:rPr>
        <w:t>فيمكن القول إ</w:t>
      </w:r>
      <w:r w:rsidR="008809BA">
        <w:rPr>
          <w:rFonts w:asciiTheme="minorBidi" w:hAnsiTheme="minorBidi" w:hint="cs"/>
          <w:sz w:val="28"/>
          <w:szCs w:val="28"/>
          <w:rtl/>
        </w:rPr>
        <w:t>نَّ</w:t>
      </w:r>
      <w:r w:rsidR="00F4240E">
        <w:rPr>
          <w:rFonts w:asciiTheme="minorBidi" w:hAnsiTheme="minorBidi" w:hint="cs"/>
          <w:sz w:val="28"/>
          <w:szCs w:val="28"/>
          <w:rtl/>
        </w:rPr>
        <w:t>ها أداة ربط بين الجمل ،</w:t>
      </w:r>
      <w:r>
        <w:rPr>
          <w:rFonts w:asciiTheme="minorBidi" w:hAnsiTheme="minorBidi" w:hint="cs"/>
          <w:sz w:val="28"/>
          <w:szCs w:val="28"/>
          <w:rtl/>
        </w:rPr>
        <w:t xml:space="preserve"> </w:t>
      </w:r>
      <w:r w:rsidR="008809BA">
        <w:rPr>
          <w:rFonts w:asciiTheme="minorBidi" w:hAnsiTheme="minorBidi" w:hint="cs"/>
          <w:sz w:val="28"/>
          <w:szCs w:val="28"/>
          <w:rtl/>
        </w:rPr>
        <w:t>فإن</w:t>
      </w:r>
      <w:r w:rsidR="00F4240E">
        <w:rPr>
          <w:rFonts w:asciiTheme="minorBidi" w:hAnsiTheme="minorBidi" w:hint="cs"/>
          <w:sz w:val="28"/>
          <w:szCs w:val="28"/>
          <w:rtl/>
        </w:rPr>
        <w:t>ْ</w:t>
      </w:r>
      <w:r>
        <w:rPr>
          <w:rFonts w:asciiTheme="minorBidi" w:hAnsiTheme="minorBidi" w:hint="cs"/>
          <w:sz w:val="28"/>
          <w:szCs w:val="28"/>
          <w:rtl/>
        </w:rPr>
        <w:t xml:space="preserve"> أ</w:t>
      </w:r>
      <w:r w:rsidR="008809BA">
        <w:rPr>
          <w:rFonts w:asciiTheme="minorBidi" w:hAnsiTheme="minorBidi" w:hint="cs"/>
          <w:sz w:val="28"/>
          <w:szCs w:val="28"/>
          <w:rtl/>
        </w:rPr>
        <w:t>سقطتها بين الجمل رأيت الكلام مختلا</w:t>
      </w:r>
      <w:r w:rsidR="00F4240E">
        <w:rPr>
          <w:rFonts w:asciiTheme="minorBidi" w:hAnsiTheme="minorBidi" w:hint="cs"/>
          <w:sz w:val="28"/>
          <w:szCs w:val="28"/>
          <w:rtl/>
        </w:rPr>
        <w:t>ً</w:t>
      </w:r>
      <w:r w:rsidR="008809BA">
        <w:rPr>
          <w:rFonts w:asciiTheme="minorBidi" w:hAnsiTheme="minorBidi" w:hint="cs"/>
          <w:sz w:val="28"/>
          <w:szCs w:val="28"/>
          <w:rtl/>
        </w:rPr>
        <w:t xml:space="preserve"> غير مرتبط ببعضه ،</w:t>
      </w:r>
      <w:r>
        <w:rPr>
          <w:rFonts w:asciiTheme="minorBidi" w:hAnsiTheme="minorBidi" w:hint="cs"/>
          <w:sz w:val="28"/>
          <w:szCs w:val="28"/>
          <w:rtl/>
        </w:rPr>
        <w:t xml:space="preserve"> </w:t>
      </w:r>
      <w:r w:rsidR="008809BA">
        <w:rPr>
          <w:rFonts w:asciiTheme="minorBidi" w:hAnsiTheme="minorBidi" w:hint="cs"/>
          <w:sz w:val="28"/>
          <w:szCs w:val="28"/>
          <w:rtl/>
        </w:rPr>
        <w:t xml:space="preserve">نحو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008809BA">
        <w:rPr>
          <w:rFonts w:asciiTheme="minorBidi" w:hAnsiTheme="minorBidi" w:hint="cs"/>
          <w:sz w:val="28"/>
          <w:szCs w:val="28"/>
          <w:rtl/>
        </w:rPr>
        <w:t xml:space="preserve"> :</w:t>
      </w:r>
      <w:r w:rsidR="008809BA" w:rsidRPr="001B72C1">
        <w:rPr>
          <w:rFonts w:asciiTheme="minorBidi" w:hAnsiTheme="minorBidi" w:hint="cs"/>
          <w:sz w:val="28"/>
          <w:szCs w:val="28"/>
          <w:rtl/>
        </w:rPr>
        <w:t xml:space="preserve"> </w:t>
      </w:r>
      <w:r w:rsidR="008809BA">
        <w:rPr>
          <w:rFonts w:asciiTheme="minorBidi" w:hAnsiTheme="minorBidi" w:hint="cs"/>
          <w:sz w:val="28"/>
          <w:szCs w:val="28"/>
          <w:rtl/>
        </w:rPr>
        <w:t>{</w:t>
      </w:r>
      <w:r w:rsidR="008809BA" w:rsidRPr="00B60DE2">
        <w:rPr>
          <w:rFonts w:asciiTheme="minorBidi" w:hAnsiTheme="minorBidi"/>
          <w:sz w:val="28"/>
          <w:szCs w:val="28"/>
          <w:rtl/>
        </w:rPr>
        <w:t xml:space="preserve"> </w:t>
      </w:r>
      <w:r w:rsidR="002E0813">
        <w:rPr>
          <w:rFonts w:cs="DecoType Naskh"/>
          <w:b/>
          <w:bCs/>
          <w:color w:val="000000" w:themeColor="text1"/>
          <w:sz w:val="32"/>
          <w:szCs w:val="32"/>
          <w:rtl/>
        </w:rPr>
        <w:t>أو</w:t>
      </w:r>
      <w:r w:rsidR="008809BA" w:rsidRPr="00F4240E">
        <w:rPr>
          <w:rFonts w:cs="DecoType Naskh"/>
          <w:b/>
          <w:bCs/>
          <w:color w:val="000000" w:themeColor="text1"/>
          <w:sz w:val="32"/>
          <w:szCs w:val="32"/>
          <w:rtl/>
        </w:rPr>
        <w:t>لَا يَعْلَمُونَ أَنَّ اللَّهَ يَعْلَمُ مَا يُسِرُّونَ وَمَا يُعْلِنُونَ</w:t>
      </w:r>
      <w:r w:rsidR="00F4240E">
        <w:rPr>
          <w:rFonts w:asciiTheme="minorBidi" w:hAnsiTheme="minorBidi" w:hint="cs"/>
          <w:sz w:val="28"/>
          <w:szCs w:val="28"/>
          <w:rtl/>
        </w:rPr>
        <w:t xml:space="preserve"> }</w:t>
      </w:r>
      <w:r w:rsidR="008809BA" w:rsidRPr="00B60DE2">
        <w:rPr>
          <w:rFonts w:asciiTheme="minorBidi" w:hAnsiTheme="minorBidi"/>
          <w:sz w:val="28"/>
          <w:szCs w:val="28"/>
          <w:rtl/>
        </w:rPr>
        <w:t xml:space="preserve"> </w:t>
      </w:r>
      <w:r w:rsidR="008809BA" w:rsidRPr="00B60DE2">
        <w:rPr>
          <w:rFonts w:asciiTheme="minorBidi" w:hAnsiTheme="minorBidi" w:hint="cs"/>
          <w:sz w:val="28"/>
          <w:szCs w:val="28"/>
          <w:rtl/>
        </w:rPr>
        <w:t>[البقرة :77]</w:t>
      </w:r>
      <w:r w:rsidR="008D2B50">
        <w:rPr>
          <w:rFonts w:asciiTheme="minorBidi" w:hAnsiTheme="minorBidi" w:hint="cs"/>
          <w:sz w:val="28"/>
          <w:szCs w:val="28"/>
          <w:rtl/>
        </w:rPr>
        <w:t xml:space="preserve">، </w:t>
      </w:r>
      <w:r w:rsidR="008809BA" w:rsidRPr="00B60DE2">
        <w:rPr>
          <w:rFonts w:asciiTheme="minorBidi" w:hAnsiTheme="minorBidi" w:hint="cs"/>
          <w:sz w:val="28"/>
          <w:szCs w:val="28"/>
          <w:rtl/>
        </w:rPr>
        <w:t xml:space="preserve">وقوله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008809BA" w:rsidRPr="00B60DE2">
        <w:rPr>
          <w:rFonts w:asciiTheme="minorBidi" w:hAnsiTheme="minorBidi" w:hint="cs"/>
          <w:sz w:val="28"/>
          <w:szCs w:val="28"/>
          <w:rtl/>
        </w:rPr>
        <w:t xml:space="preserve"> :{</w:t>
      </w:r>
      <w:r w:rsidR="008809BA" w:rsidRPr="00F4240E">
        <w:rPr>
          <w:rFonts w:cs="DecoType Naskh"/>
          <w:b/>
          <w:bCs/>
          <w:color w:val="000000" w:themeColor="text1"/>
          <w:sz w:val="32"/>
          <w:szCs w:val="32"/>
          <w:rtl/>
        </w:rPr>
        <w:t>وَاتَّقُوا اللَّهَ وَاعْلَمُوا أَنَّ اللَّهَ مَعَ الْمُتَّقِينَ</w:t>
      </w:r>
      <w:r w:rsidR="008809BA" w:rsidRPr="00B60DE2">
        <w:rPr>
          <w:rFonts w:asciiTheme="minorBidi" w:hAnsiTheme="minorBidi" w:hint="cs"/>
          <w:sz w:val="28"/>
          <w:szCs w:val="28"/>
          <w:rtl/>
        </w:rPr>
        <w:t>}[البقرة :194</w:t>
      </w:r>
      <w:r w:rsidR="008809BA" w:rsidRPr="00B60DE2">
        <w:rPr>
          <w:rFonts w:asciiTheme="minorBidi" w:hAnsiTheme="minorBidi"/>
          <w:sz w:val="28"/>
          <w:szCs w:val="28"/>
          <w:rtl/>
        </w:rPr>
        <w:t xml:space="preserve"> </w:t>
      </w:r>
      <w:r w:rsidR="008809BA" w:rsidRPr="00B60DE2">
        <w:rPr>
          <w:rFonts w:asciiTheme="minorBidi" w:hAnsiTheme="minorBidi" w:hint="cs"/>
          <w:sz w:val="28"/>
          <w:szCs w:val="28"/>
          <w:rtl/>
        </w:rPr>
        <w:t>]</w:t>
      </w:r>
      <w:r w:rsidR="008809BA">
        <w:rPr>
          <w:rFonts w:asciiTheme="minorBidi" w:hAnsiTheme="minorBidi" w:hint="cs"/>
          <w:sz w:val="28"/>
          <w:szCs w:val="28"/>
          <w:rtl/>
        </w:rPr>
        <w:t xml:space="preserve"> </w:t>
      </w:r>
      <w:r w:rsidR="00F4240E">
        <w:rPr>
          <w:rFonts w:asciiTheme="minorBidi" w:hAnsiTheme="minorBidi" w:hint="cs"/>
          <w:sz w:val="28"/>
          <w:szCs w:val="28"/>
          <w:rtl/>
        </w:rPr>
        <w:t>، فلو أ</w:t>
      </w:r>
      <w:r w:rsidR="008809BA">
        <w:rPr>
          <w:rFonts w:asciiTheme="minorBidi" w:hAnsiTheme="minorBidi" w:hint="cs"/>
          <w:sz w:val="28"/>
          <w:szCs w:val="28"/>
          <w:rtl/>
        </w:rPr>
        <w:t>سقطتها لرأيت الكلام مختلا</w:t>
      </w:r>
      <w:r w:rsidR="00F4240E">
        <w:rPr>
          <w:rFonts w:asciiTheme="minorBidi" w:hAnsiTheme="minorBidi" w:hint="cs"/>
          <w:sz w:val="28"/>
          <w:szCs w:val="28"/>
          <w:rtl/>
        </w:rPr>
        <w:t>ً</w:t>
      </w:r>
      <w:r w:rsidR="008809BA">
        <w:rPr>
          <w:rFonts w:asciiTheme="minorBidi" w:hAnsiTheme="minorBidi" w:hint="cs"/>
          <w:sz w:val="28"/>
          <w:szCs w:val="28"/>
          <w:rtl/>
        </w:rPr>
        <w:t xml:space="preserve"> غير مرتبط ببعضه .</w:t>
      </w:r>
    </w:p>
    <w:p w:rsidR="008809BA" w:rsidRDefault="008809BA" w:rsidP="00783C56">
      <w:pPr>
        <w:spacing w:line="360" w:lineRule="auto"/>
        <w:rPr>
          <w:rFonts w:asciiTheme="minorBidi" w:hAnsiTheme="minorBidi"/>
          <w:sz w:val="28"/>
          <w:szCs w:val="28"/>
          <w:rtl/>
        </w:rPr>
      </w:pPr>
      <w:r>
        <w:rPr>
          <w:rFonts w:asciiTheme="minorBidi" w:hAnsiTheme="minorBidi" w:hint="cs"/>
          <w:sz w:val="28"/>
          <w:szCs w:val="28"/>
          <w:rtl/>
        </w:rPr>
        <w:t>وتدل</w:t>
      </w:r>
      <w:r w:rsidR="00F4240E">
        <w:rPr>
          <w:rFonts w:asciiTheme="minorBidi" w:hAnsiTheme="minorBidi" w:hint="cs"/>
          <w:sz w:val="28"/>
          <w:szCs w:val="28"/>
          <w:rtl/>
        </w:rPr>
        <w:t>ُّ</w:t>
      </w:r>
      <w:r w:rsidR="00783C56">
        <w:rPr>
          <w:rFonts w:asciiTheme="minorBidi" w:hAnsiTheme="minorBidi" w:hint="cs"/>
          <w:sz w:val="28"/>
          <w:szCs w:val="28"/>
          <w:rtl/>
        </w:rPr>
        <w:t xml:space="preserve"> (أ</w:t>
      </w:r>
      <w:r>
        <w:rPr>
          <w:rFonts w:asciiTheme="minorBidi" w:hAnsiTheme="minorBidi" w:hint="cs"/>
          <w:sz w:val="28"/>
          <w:szCs w:val="28"/>
          <w:rtl/>
        </w:rPr>
        <w:t xml:space="preserve">نَّ) في </w:t>
      </w:r>
      <w:r w:rsidR="006F58A3">
        <w:rPr>
          <w:rFonts w:asciiTheme="minorBidi" w:hAnsiTheme="minorBidi" w:hint="cs"/>
          <w:sz w:val="28"/>
          <w:szCs w:val="28"/>
          <w:rtl/>
        </w:rPr>
        <w:t>القرآن</w:t>
      </w:r>
      <w:r>
        <w:rPr>
          <w:rFonts w:asciiTheme="minorBidi" w:hAnsiTheme="minorBidi" w:hint="cs"/>
          <w:sz w:val="28"/>
          <w:szCs w:val="28"/>
          <w:rtl/>
        </w:rPr>
        <w:t xml:space="preserve"> الكريم على عدة دلالات ،</w:t>
      </w:r>
      <w:r w:rsidR="00783C56">
        <w:rPr>
          <w:rFonts w:asciiTheme="minorBidi" w:hAnsiTheme="minorBidi" w:hint="cs"/>
          <w:sz w:val="28"/>
          <w:szCs w:val="28"/>
          <w:rtl/>
        </w:rPr>
        <w:t xml:space="preserve">تبرز عند استعمالها في السياق القرآني ، </w:t>
      </w:r>
      <w:r>
        <w:rPr>
          <w:rFonts w:asciiTheme="minorBidi" w:hAnsiTheme="minorBidi" w:hint="cs"/>
          <w:sz w:val="28"/>
          <w:szCs w:val="28"/>
          <w:rtl/>
        </w:rPr>
        <w:t>منها :</w:t>
      </w:r>
    </w:p>
    <w:p w:rsidR="008809BA" w:rsidRDefault="008809BA" w:rsidP="008809BA">
      <w:pPr>
        <w:spacing w:line="360" w:lineRule="auto"/>
        <w:rPr>
          <w:rFonts w:asciiTheme="minorBidi" w:hAnsiTheme="minorBidi"/>
          <w:sz w:val="28"/>
          <w:szCs w:val="28"/>
          <w:rtl/>
        </w:rPr>
      </w:pPr>
      <w:r>
        <w:rPr>
          <w:rFonts w:asciiTheme="minorBidi" w:hAnsiTheme="minorBidi" w:hint="cs"/>
          <w:sz w:val="28"/>
          <w:szCs w:val="28"/>
          <w:rtl/>
        </w:rPr>
        <w:t>1- التعظيم :</w:t>
      </w:r>
    </w:p>
    <w:p w:rsidR="00783C56" w:rsidRDefault="00D363C4" w:rsidP="00783C56">
      <w:pPr>
        <w:spacing w:line="240" w:lineRule="auto"/>
        <w:rPr>
          <w:rFonts w:asciiTheme="minorBidi" w:hAnsiTheme="minorBidi"/>
          <w:color w:val="000000"/>
          <w:sz w:val="28"/>
          <w:szCs w:val="28"/>
          <w:rtl/>
        </w:rPr>
      </w:pPr>
      <w:r w:rsidRPr="000E508A">
        <w:rPr>
          <w:rFonts w:asciiTheme="minorBidi" w:hAnsiTheme="minorBidi"/>
          <w:color w:val="000000"/>
          <w:sz w:val="28"/>
          <w:szCs w:val="28"/>
          <w:rtl/>
        </w:rPr>
        <w:t>يمكن القول أن</w:t>
      </w:r>
      <w:r>
        <w:rPr>
          <w:rFonts w:asciiTheme="minorBidi" w:hAnsiTheme="minorBidi" w:hint="cs"/>
          <w:color w:val="000000"/>
          <w:sz w:val="28"/>
          <w:szCs w:val="28"/>
          <w:rtl/>
        </w:rPr>
        <w:t>َّ</w:t>
      </w:r>
      <w:r w:rsidRPr="000E508A">
        <w:rPr>
          <w:rFonts w:asciiTheme="minorBidi" w:hAnsiTheme="minorBidi"/>
          <w:color w:val="000000"/>
          <w:sz w:val="28"/>
          <w:szCs w:val="28"/>
          <w:rtl/>
        </w:rPr>
        <w:t xml:space="preserve">ها </w:t>
      </w:r>
      <w:r>
        <w:rPr>
          <w:rFonts w:asciiTheme="minorBidi" w:hAnsiTheme="minorBidi" w:hint="cs"/>
          <w:color w:val="000000"/>
          <w:sz w:val="28"/>
          <w:szCs w:val="28"/>
          <w:rtl/>
        </w:rPr>
        <w:t xml:space="preserve">كأختها (إنَّ) </w:t>
      </w:r>
      <w:r w:rsidR="00783C56">
        <w:rPr>
          <w:rFonts w:asciiTheme="minorBidi" w:hAnsiTheme="minorBidi" w:hint="cs"/>
          <w:color w:val="000000"/>
          <w:sz w:val="28"/>
          <w:szCs w:val="28"/>
          <w:rtl/>
        </w:rPr>
        <w:t xml:space="preserve">قد </w:t>
      </w:r>
      <w:r w:rsidRPr="000E508A">
        <w:rPr>
          <w:rFonts w:asciiTheme="minorBidi" w:hAnsiTheme="minorBidi"/>
          <w:color w:val="000000"/>
          <w:sz w:val="28"/>
          <w:szCs w:val="28"/>
          <w:rtl/>
        </w:rPr>
        <w:t>تعطي معنى التعظيم والتفخيم والعلو</w:t>
      </w:r>
      <w:r>
        <w:rPr>
          <w:rFonts w:asciiTheme="minorBidi" w:hAnsiTheme="minorBidi" w:hint="cs"/>
          <w:color w:val="000000"/>
          <w:sz w:val="28"/>
          <w:szCs w:val="28"/>
          <w:rtl/>
        </w:rPr>
        <w:t>ّ</w:t>
      </w:r>
      <w:r w:rsidRPr="000E508A">
        <w:rPr>
          <w:rFonts w:asciiTheme="minorBidi" w:hAnsiTheme="minorBidi"/>
          <w:color w:val="000000"/>
          <w:sz w:val="28"/>
          <w:szCs w:val="28"/>
          <w:rtl/>
        </w:rPr>
        <w:t xml:space="preserve"> في الشأن لاسمها</w:t>
      </w:r>
      <w:r w:rsidR="00783C56">
        <w:rPr>
          <w:rFonts w:asciiTheme="minorBidi" w:hAnsiTheme="minorBidi" w:hint="cs"/>
          <w:color w:val="000000"/>
          <w:sz w:val="28"/>
          <w:szCs w:val="28"/>
          <w:rtl/>
        </w:rPr>
        <w:t xml:space="preserve"> عند </w:t>
      </w:r>
    </w:p>
    <w:p w:rsidR="00D363C4" w:rsidRPr="00783C56" w:rsidRDefault="00783C56" w:rsidP="00783C56">
      <w:pPr>
        <w:spacing w:line="240" w:lineRule="auto"/>
        <w:rPr>
          <w:rFonts w:asciiTheme="minorBidi" w:hAnsiTheme="minorBidi"/>
          <w:color w:val="000000"/>
          <w:sz w:val="28"/>
          <w:szCs w:val="28"/>
          <w:rtl/>
        </w:rPr>
      </w:pPr>
      <w:r>
        <w:rPr>
          <w:rFonts w:asciiTheme="minorBidi" w:hAnsiTheme="minorBidi" w:hint="cs"/>
          <w:color w:val="000000"/>
          <w:sz w:val="28"/>
          <w:szCs w:val="28"/>
          <w:rtl/>
        </w:rPr>
        <w:t>استعمالها في السياق القرآني</w:t>
      </w:r>
      <w:r w:rsidR="00D363C4" w:rsidRPr="000E508A">
        <w:rPr>
          <w:rFonts w:asciiTheme="minorBidi" w:hAnsiTheme="minorBidi"/>
          <w:color w:val="000000"/>
          <w:sz w:val="28"/>
          <w:szCs w:val="28"/>
          <w:rtl/>
        </w:rPr>
        <w:t xml:space="preserve"> ، و</w:t>
      </w:r>
      <w:r w:rsidR="00D363C4">
        <w:rPr>
          <w:rFonts w:asciiTheme="minorBidi" w:hAnsiTheme="minorBidi" w:hint="cs"/>
          <w:color w:val="000000"/>
          <w:sz w:val="28"/>
          <w:szCs w:val="28"/>
          <w:rtl/>
        </w:rPr>
        <w:t>ربما</w:t>
      </w:r>
      <w:r w:rsidR="00D363C4" w:rsidRPr="000E508A">
        <w:rPr>
          <w:rFonts w:asciiTheme="minorBidi" w:hAnsiTheme="minorBidi"/>
          <w:color w:val="000000"/>
          <w:sz w:val="28"/>
          <w:szCs w:val="28"/>
          <w:rtl/>
        </w:rPr>
        <w:t xml:space="preserve"> </w:t>
      </w:r>
      <w:r>
        <w:rPr>
          <w:rFonts w:asciiTheme="minorBidi" w:hAnsiTheme="minorBidi" w:hint="cs"/>
          <w:color w:val="000000"/>
          <w:sz w:val="28"/>
          <w:szCs w:val="28"/>
          <w:rtl/>
        </w:rPr>
        <w:t xml:space="preserve">تدلُّ </w:t>
      </w:r>
      <w:r w:rsidR="00D363C4" w:rsidRPr="000E508A">
        <w:rPr>
          <w:rFonts w:asciiTheme="minorBidi" w:hAnsiTheme="minorBidi"/>
          <w:color w:val="000000"/>
          <w:sz w:val="28"/>
          <w:szCs w:val="28"/>
          <w:rtl/>
        </w:rPr>
        <w:t>(</w:t>
      </w:r>
      <w:r w:rsidR="00D363C4">
        <w:rPr>
          <w:rFonts w:asciiTheme="minorBidi" w:hAnsiTheme="minorBidi" w:hint="cs"/>
          <w:color w:val="000000"/>
          <w:sz w:val="28"/>
          <w:szCs w:val="28"/>
          <w:rtl/>
        </w:rPr>
        <w:t>أ</w:t>
      </w:r>
      <w:r w:rsidR="00D363C4" w:rsidRPr="000E508A">
        <w:rPr>
          <w:rFonts w:asciiTheme="minorBidi" w:hAnsiTheme="minorBidi"/>
          <w:color w:val="000000"/>
          <w:sz w:val="28"/>
          <w:szCs w:val="28"/>
          <w:rtl/>
        </w:rPr>
        <w:t>نَّ) على هذا المعنى عندما يكون اسمها ضمير المتكلمين (نا)</w:t>
      </w:r>
      <w:r>
        <w:rPr>
          <w:rFonts w:asciiTheme="minorBidi" w:hAnsiTheme="minorBidi" w:hint="cs"/>
          <w:color w:val="000000"/>
          <w:sz w:val="28"/>
          <w:szCs w:val="28"/>
          <w:rtl/>
        </w:rPr>
        <w:t xml:space="preserve"> </w:t>
      </w:r>
      <w:r w:rsidR="00D363C4">
        <w:rPr>
          <w:rFonts w:asciiTheme="minorBidi" w:hAnsiTheme="minorBidi" w:hint="cs"/>
          <w:color w:val="000000"/>
          <w:sz w:val="28"/>
          <w:szCs w:val="28"/>
          <w:rtl/>
        </w:rPr>
        <w:t>،</w:t>
      </w:r>
      <w:r>
        <w:rPr>
          <w:rFonts w:asciiTheme="minorBidi" w:hAnsiTheme="minorBidi" w:hint="cs"/>
          <w:color w:val="000000"/>
          <w:sz w:val="28"/>
          <w:szCs w:val="28"/>
          <w:rtl/>
        </w:rPr>
        <w:t xml:space="preserve"> </w:t>
      </w:r>
      <w:r w:rsidR="002E0813">
        <w:rPr>
          <w:rFonts w:asciiTheme="minorBidi" w:hAnsiTheme="minorBidi" w:hint="cs"/>
          <w:color w:val="000000"/>
          <w:sz w:val="28"/>
          <w:szCs w:val="28"/>
          <w:rtl/>
        </w:rPr>
        <w:t>أو</w:t>
      </w:r>
      <w:r w:rsidR="00D363C4">
        <w:rPr>
          <w:rFonts w:asciiTheme="minorBidi" w:hAnsiTheme="minorBidi" w:hint="cs"/>
          <w:color w:val="000000"/>
          <w:sz w:val="28"/>
          <w:szCs w:val="28"/>
          <w:rtl/>
        </w:rPr>
        <w:t xml:space="preserve"> ياء المتكلم </w:t>
      </w:r>
      <w:r w:rsidR="00D363C4" w:rsidRPr="000E508A">
        <w:rPr>
          <w:rFonts w:asciiTheme="minorBidi" w:hAnsiTheme="minorBidi"/>
          <w:color w:val="000000"/>
          <w:sz w:val="28"/>
          <w:szCs w:val="28"/>
          <w:rtl/>
        </w:rPr>
        <w:t>،</w:t>
      </w:r>
      <w:r>
        <w:rPr>
          <w:rFonts w:asciiTheme="minorBidi" w:hAnsiTheme="minorBidi" w:hint="cs"/>
          <w:color w:val="000000"/>
          <w:sz w:val="28"/>
          <w:szCs w:val="28"/>
          <w:rtl/>
        </w:rPr>
        <w:t xml:space="preserve"> </w:t>
      </w:r>
      <w:r w:rsidR="00D363C4" w:rsidRPr="000E508A">
        <w:rPr>
          <w:rFonts w:asciiTheme="minorBidi" w:hAnsiTheme="minorBidi"/>
          <w:color w:val="000000"/>
          <w:sz w:val="28"/>
          <w:szCs w:val="28"/>
          <w:rtl/>
        </w:rPr>
        <w:t xml:space="preserve">نحو قوله </w:t>
      </w:r>
      <w:r w:rsidR="001A65CF">
        <w:rPr>
          <w:rFonts w:asciiTheme="minorBidi" w:hAnsiTheme="minorBidi"/>
          <w:color w:val="000000"/>
          <w:sz w:val="28"/>
          <w:szCs w:val="28"/>
          <w:rtl/>
        </w:rPr>
        <w:t>تعالى</w:t>
      </w:r>
      <w:r w:rsidR="006F58A3">
        <w:rPr>
          <w:rFonts w:asciiTheme="minorBidi" w:hAnsiTheme="minorBidi"/>
          <w:color w:val="000000"/>
          <w:sz w:val="28"/>
          <w:szCs w:val="28"/>
          <w:rtl/>
        </w:rPr>
        <w:t xml:space="preserve"> </w:t>
      </w:r>
      <w:r w:rsidR="00D363C4" w:rsidRPr="000E508A">
        <w:rPr>
          <w:rFonts w:asciiTheme="minorBidi" w:hAnsiTheme="minorBidi"/>
          <w:color w:val="000000"/>
          <w:sz w:val="28"/>
          <w:szCs w:val="28"/>
          <w:rtl/>
        </w:rPr>
        <w:t xml:space="preserve"> </w:t>
      </w:r>
      <w:r w:rsidR="00D363C4">
        <w:rPr>
          <w:rFonts w:asciiTheme="minorBidi" w:hAnsiTheme="minorBidi" w:hint="cs"/>
          <w:sz w:val="28"/>
          <w:szCs w:val="28"/>
          <w:rtl/>
        </w:rPr>
        <w:t>{</w:t>
      </w:r>
      <w:r w:rsidR="00D363C4" w:rsidRPr="00D363C4">
        <w:rPr>
          <w:rFonts w:cs="DecoType Naskh"/>
          <w:b/>
          <w:bCs/>
          <w:color w:val="000000" w:themeColor="text1"/>
          <w:sz w:val="32"/>
          <w:szCs w:val="32"/>
          <w:rtl/>
        </w:rPr>
        <w:t>نَبِّئْ عِبَادِي أَنِّي أَنَا الْغَفُورُ الرَّحِيمُ</w:t>
      </w:r>
      <w:r w:rsidR="00D363C4">
        <w:rPr>
          <w:rFonts w:asciiTheme="minorBidi" w:hAnsiTheme="minorBidi" w:hint="cs"/>
          <w:sz w:val="28"/>
          <w:szCs w:val="28"/>
          <w:rtl/>
        </w:rPr>
        <w:t xml:space="preserve">}[الحجر:49] </w:t>
      </w:r>
      <w:r>
        <w:rPr>
          <w:rFonts w:asciiTheme="minorBidi" w:hAnsiTheme="minorBidi" w:hint="cs"/>
          <w:sz w:val="28"/>
          <w:szCs w:val="28"/>
          <w:rtl/>
        </w:rPr>
        <w:t xml:space="preserve"> </w:t>
      </w:r>
      <w:r w:rsidR="008D2B50">
        <w:rPr>
          <w:rFonts w:asciiTheme="minorBidi" w:hAnsiTheme="minorBidi" w:hint="cs"/>
          <w:sz w:val="28"/>
          <w:szCs w:val="28"/>
          <w:rtl/>
        </w:rPr>
        <w:t>،</w:t>
      </w:r>
      <w:r w:rsidR="00D363C4">
        <w:rPr>
          <w:rFonts w:asciiTheme="minorBidi" w:hAnsiTheme="minorBidi" w:hint="cs"/>
          <w:sz w:val="28"/>
          <w:szCs w:val="28"/>
          <w:rtl/>
        </w:rPr>
        <w:t xml:space="preserve"> وقوله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00D363C4">
        <w:rPr>
          <w:rFonts w:asciiTheme="minorBidi" w:hAnsiTheme="minorBidi" w:hint="cs"/>
          <w:sz w:val="28"/>
          <w:szCs w:val="28"/>
          <w:rtl/>
        </w:rPr>
        <w:t xml:space="preserve"> : {</w:t>
      </w:r>
      <w:r w:rsidR="00D363C4">
        <w:rPr>
          <w:rFonts w:cs="DecoType Naskh"/>
          <w:b/>
          <w:bCs/>
          <w:color w:val="000000" w:themeColor="text1"/>
          <w:sz w:val="32"/>
          <w:szCs w:val="32"/>
          <w:rtl/>
        </w:rPr>
        <w:t>أَنَّا صَبَبْنَا الْمَاءَ</w:t>
      </w:r>
      <w:r w:rsidR="00D363C4">
        <w:rPr>
          <w:rFonts w:cs="DecoType Naskh" w:hint="cs"/>
          <w:b/>
          <w:bCs/>
          <w:color w:val="000000" w:themeColor="text1"/>
          <w:sz w:val="32"/>
          <w:szCs w:val="32"/>
          <w:rtl/>
        </w:rPr>
        <w:t xml:space="preserve"> </w:t>
      </w:r>
      <w:r w:rsidR="00D363C4" w:rsidRPr="00D363C4">
        <w:rPr>
          <w:rFonts w:cs="DecoType Naskh"/>
          <w:b/>
          <w:bCs/>
          <w:color w:val="000000" w:themeColor="text1"/>
          <w:sz w:val="32"/>
          <w:szCs w:val="32"/>
          <w:rtl/>
        </w:rPr>
        <w:t>صَبًّا</w:t>
      </w:r>
      <w:r>
        <w:rPr>
          <w:rFonts w:asciiTheme="minorBidi" w:hAnsiTheme="minorBidi" w:hint="cs"/>
          <w:sz w:val="28"/>
          <w:szCs w:val="28"/>
          <w:rtl/>
        </w:rPr>
        <w:t xml:space="preserve">}[عبس:25] </w:t>
      </w:r>
      <w:r w:rsidR="008D2B50">
        <w:rPr>
          <w:rFonts w:asciiTheme="minorBidi" w:hAnsiTheme="minorBidi" w:hint="cs"/>
          <w:sz w:val="28"/>
          <w:szCs w:val="28"/>
          <w:rtl/>
        </w:rPr>
        <w:t>،</w:t>
      </w:r>
      <w:r w:rsidR="00D363C4" w:rsidRPr="00341006">
        <w:rPr>
          <w:rFonts w:asciiTheme="minorBidi" w:hAnsiTheme="minorBidi"/>
          <w:sz w:val="28"/>
          <w:szCs w:val="28"/>
          <w:rtl/>
        </w:rPr>
        <w:t xml:space="preserve"> </w:t>
      </w:r>
      <w:r w:rsidR="00D363C4">
        <w:rPr>
          <w:rFonts w:asciiTheme="minorBidi" w:hAnsiTheme="minorBidi" w:hint="cs"/>
          <w:sz w:val="28"/>
          <w:szCs w:val="28"/>
          <w:rtl/>
        </w:rPr>
        <w:t xml:space="preserve">فدلّت (أنَّ) في </w:t>
      </w:r>
      <w:r w:rsidR="003C3D3E">
        <w:rPr>
          <w:rFonts w:asciiTheme="minorBidi" w:hAnsiTheme="minorBidi" w:hint="cs"/>
          <w:sz w:val="28"/>
          <w:szCs w:val="28"/>
          <w:rtl/>
        </w:rPr>
        <w:t>الآيات ال</w:t>
      </w:r>
      <w:r w:rsidR="00D363C4">
        <w:rPr>
          <w:rFonts w:asciiTheme="minorBidi" w:hAnsiTheme="minorBidi" w:hint="cs"/>
          <w:sz w:val="28"/>
          <w:szCs w:val="28"/>
          <w:rtl/>
        </w:rPr>
        <w:t>كريمة على عظمة وقوة وعلوّ اسمها (الله) .</w:t>
      </w:r>
    </w:p>
    <w:p w:rsidR="00E337B9" w:rsidRDefault="00E337B9" w:rsidP="00E337B9">
      <w:pPr>
        <w:spacing w:line="360" w:lineRule="auto"/>
        <w:rPr>
          <w:rFonts w:asciiTheme="minorBidi" w:hAnsiTheme="minorBidi"/>
          <w:sz w:val="28"/>
          <w:szCs w:val="28"/>
          <w:rtl/>
        </w:rPr>
      </w:pPr>
      <w:r>
        <w:rPr>
          <w:rFonts w:asciiTheme="minorBidi" w:hAnsiTheme="minorBidi" w:hint="cs"/>
          <w:sz w:val="28"/>
          <w:szCs w:val="28"/>
          <w:rtl/>
        </w:rPr>
        <w:t>2- الشدّة والقو</w:t>
      </w:r>
      <w:r w:rsidR="002A62A8">
        <w:rPr>
          <w:rFonts w:asciiTheme="minorBidi" w:hAnsiTheme="minorBidi" w:hint="cs"/>
          <w:sz w:val="28"/>
          <w:szCs w:val="28"/>
          <w:rtl/>
        </w:rPr>
        <w:t>ّ</w:t>
      </w:r>
      <w:r>
        <w:rPr>
          <w:rFonts w:asciiTheme="minorBidi" w:hAnsiTheme="minorBidi" w:hint="cs"/>
          <w:sz w:val="28"/>
          <w:szCs w:val="28"/>
          <w:rtl/>
        </w:rPr>
        <w:t>ة في الترغيب :</w:t>
      </w:r>
    </w:p>
    <w:p w:rsidR="00E337B9" w:rsidRDefault="00E337B9" w:rsidP="008D2B50">
      <w:pPr>
        <w:spacing w:line="360" w:lineRule="auto"/>
        <w:rPr>
          <w:rFonts w:asciiTheme="minorBidi" w:hAnsiTheme="minorBidi"/>
          <w:sz w:val="28"/>
          <w:szCs w:val="28"/>
          <w:rtl/>
        </w:rPr>
      </w:pPr>
      <w:r>
        <w:rPr>
          <w:rFonts w:asciiTheme="minorBidi" w:hAnsiTheme="minorBidi" w:hint="cs"/>
          <w:sz w:val="28"/>
          <w:szCs w:val="28"/>
          <w:rtl/>
        </w:rPr>
        <w:t>وقد تعطي ( أنَّ) معنى الترغيب القوي والشديد في تطبيق الحكم ،</w:t>
      </w:r>
      <w:r w:rsidR="002E0813">
        <w:rPr>
          <w:rFonts w:asciiTheme="minorBidi" w:hAnsiTheme="minorBidi" w:hint="cs"/>
          <w:sz w:val="28"/>
          <w:szCs w:val="28"/>
          <w:rtl/>
        </w:rPr>
        <w:t>أو</w:t>
      </w:r>
      <w:r>
        <w:rPr>
          <w:rFonts w:asciiTheme="minorBidi" w:hAnsiTheme="minorBidi" w:hint="cs"/>
          <w:sz w:val="28"/>
          <w:szCs w:val="28"/>
          <w:rtl/>
        </w:rPr>
        <w:t xml:space="preserve"> الأمر الحسن في </w:t>
      </w:r>
      <w:r w:rsidR="006F58A3">
        <w:rPr>
          <w:rFonts w:asciiTheme="minorBidi" w:hAnsiTheme="minorBidi" w:hint="cs"/>
          <w:sz w:val="28"/>
          <w:szCs w:val="28"/>
          <w:rtl/>
        </w:rPr>
        <w:t>القرآن</w:t>
      </w:r>
      <w:r>
        <w:rPr>
          <w:rFonts w:asciiTheme="minorBidi" w:hAnsiTheme="minorBidi" w:hint="cs"/>
          <w:sz w:val="28"/>
          <w:szCs w:val="28"/>
          <w:rtl/>
        </w:rPr>
        <w:t xml:space="preserve"> </w:t>
      </w:r>
    </w:p>
    <w:p w:rsidR="00EC5044" w:rsidRDefault="00E337B9" w:rsidP="00320385">
      <w:pPr>
        <w:rPr>
          <w:rFonts w:asciiTheme="minorBidi" w:hAnsiTheme="minorBidi"/>
          <w:sz w:val="28"/>
          <w:szCs w:val="28"/>
          <w:rtl/>
        </w:rPr>
      </w:pPr>
      <w:r>
        <w:rPr>
          <w:rFonts w:asciiTheme="minorBidi" w:hAnsiTheme="minorBidi" w:hint="cs"/>
          <w:sz w:val="28"/>
          <w:szCs w:val="28"/>
          <w:rtl/>
        </w:rPr>
        <w:t xml:space="preserve">الكريم </w:t>
      </w:r>
      <w:r w:rsidR="00783C56">
        <w:rPr>
          <w:rFonts w:asciiTheme="minorBidi" w:hAnsiTheme="minorBidi" w:hint="cs"/>
          <w:sz w:val="28"/>
          <w:szCs w:val="28"/>
          <w:rtl/>
        </w:rPr>
        <w:t xml:space="preserve">عند استعمالها في السياق </w:t>
      </w:r>
      <w:r>
        <w:rPr>
          <w:rFonts w:asciiTheme="minorBidi" w:hAnsiTheme="minorBidi" w:hint="cs"/>
          <w:sz w:val="28"/>
          <w:szCs w:val="28"/>
          <w:rtl/>
        </w:rPr>
        <w:t>،</w:t>
      </w:r>
      <w:r w:rsidR="00783C56">
        <w:rPr>
          <w:rFonts w:asciiTheme="minorBidi" w:hAnsiTheme="minorBidi" w:hint="cs"/>
          <w:sz w:val="28"/>
          <w:szCs w:val="28"/>
          <w:rtl/>
        </w:rPr>
        <w:t xml:space="preserve"> </w:t>
      </w:r>
      <w:r>
        <w:rPr>
          <w:rFonts w:asciiTheme="minorBidi" w:hAnsiTheme="minorBidi" w:hint="cs"/>
          <w:sz w:val="28"/>
          <w:szCs w:val="28"/>
          <w:rtl/>
        </w:rPr>
        <w:t xml:space="preserve">نحو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w:t>
      </w:r>
      <w:r w:rsidRPr="00C635D6">
        <w:rPr>
          <w:rFonts w:asciiTheme="minorBidi" w:hAnsiTheme="minorBidi"/>
          <w:sz w:val="28"/>
          <w:szCs w:val="28"/>
          <w:rtl/>
        </w:rPr>
        <w:t xml:space="preserve"> </w:t>
      </w:r>
      <w:r w:rsidRPr="00C635D6">
        <w:rPr>
          <w:rFonts w:asciiTheme="minorBidi" w:hAnsiTheme="minorBidi" w:hint="cs"/>
          <w:sz w:val="28"/>
          <w:szCs w:val="28"/>
          <w:rtl/>
        </w:rPr>
        <w:t>{</w:t>
      </w:r>
      <w:r>
        <w:rPr>
          <w:rFonts w:ascii="Traditional Arabic" w:hAnsi="Traditional Arabic" w:cs="Traditional Arabic"/>
          <w:b/>
          <w:bCs/>
          <w:color w:val="000000"/>
          <w:sz w:val="44"/>
          <w:szCs w:val="44"/>
          <w:rtl/>
          <w:lang w:bidi="ar-JO"/>
        </w:rPr>
        <w:t xml:space="preserve"> </w:t>
      </w:r>
      <w:r w:rsidRPr="00D363C4">
        <w:rPr>
          <w:rFonts w:cs="DecoType Naskh"/>
          <w:b/>
          <w:bCs/>
          <w:color w:val="000000" w:themeColor="text1"/>
          <w:sz w:val="32"/>
          <w:szCs w:val="32"/>
          <w:rtl/>
        </w:rPr>
        <w:t>أَلَمْ يَعْلَمُوا أَنَّ اللَّهَ هُوَ يَقْبَلُ التَّوْبَةَ عَنْ عِبَادِهِ وَيَأْخُذُ الصَّدَقَاتِ وَأَنَّ اللَّهَ هُوَ التَّوَّابُ الرَّحِيمُ</w:t>
      </w:r>
      <w:r w:rsidRPr="00C635D6">
        <w:rPr>
          <w:rFonts w:asciiTheme="minorBidi" w:hAnsiTheme="minorBidi" w:hint="cs"/>
          <w:sz w:val="28"/>
          <w:szCs w:val="28"/>
          <w:rtl/>
        </w:rPr>
        <w:t xml:space="preserve"> } </w:t>
      </w:r>
      <w:r>
        <w:rPr>
          <w:rFonts w:asciiTheme="minorBidi" w:hAnsiTheme="minorBidi" w:hint="cs"/>
          <w:sz w:val="28"/>
          <w:szCs w:val="28"/>
          <w:rtl/>
        </w:rPr>
        <w:t xml:space="preserve">[ التوبة : 104] ، </w:t>
      </w:r>
      <w:r w:rsidRPr="00C635D6">
        <w:rPr>
          <w:rFonts w:asciiTheme="minorBidi" w:hAnsiTheme="minorBidi" w:hint="cs"/>
          <w:sz w:val="28"/>
          <w:szCs w:val="28"/>
          <w:rtl/>
        </w:rPr>
        <w:t>قال الر</w:t>
      </w:r>
      <w:r>
        <w:rPr>
          <w:rFonts w:asciiTheme="minorBidi" w:hAnsiTheme="minorBidi" w:hint="cs"/>
          <w:sz w:val="28"/>
          <w:szCs w:val="28"/>
          <w:rtl/>
        </w:rPr>
        <w:t>ّ</w:t>
      </w:r>
      <w:r w:rsidRPr="00C635D6">
        <w:rPr>
          <w:rFonts w:asciiTheme="minorBidi" w:hAnsiTheme="minorBidi" w:hint="cs"/>
          <w:sz w:val="28"/>
          <w:szCs w:val="28"/>
          <w:rtl/>
        </w:rPr>
        <w:t>ازي</w:t>
      </w:r>
      <w:r w:rsidRPr="00C635D6">
        <w:rPr>
          <w:rFonts w:asciiTheme="minorBidi" w:hAnsiTheme="minorBidi"/>
          <w:sz w:val="28"/>
          <w:szCs w:val="28"/>
          <w:rtl/>
        </w:rPr>
        <w:t>(</w:t>
      </w:r>
      <w:r w:rsidRPr="00C635D6">
        <w:rPr>
          <w:rFonts w:asciiTheme="minorBidi" w:hAnsiTheme="minorBidi" w:hint="cs"/>
          <w:sz w:val="28"/>
          <w:szCs w:val="28"/>
          <w:rtl/>
        </w:rPr>
        <w:t xml:space="preserve">ت </w:t>
      </w:r>
      <w:r w:rsidRPr="00C635D6">
        <w:rPr>
          <w:rFonts w:asciiTheme="minorBidi" w:hAnsiTheme="minorBidi"/>
          <w:sz w:val="28"/>
          <w:szCs w:val="28"/>
          <w:rtl/>
        </w:rPr>
        <w:t>606هـ)</w:t>
      </w:r>
      <w:r w:rsidRPr="00C635D6">
        <w:rPr>
          <w:rFonts w:asciiTheme="minorBidi" w:hAnsiTheme="minorBidi" w:hint="cs"/>
          <w:sz w:val="28"/>
          <w:szCs w:val="28"/>
          <w:rtl/>
        </w:rPr>
        <w:t xml:space="preserve"> : </w:t>
      </w:r>
      <w:r>
        <w:rPr>
          <w:rFonts w:asciiTheme="minorBidi" w:hAnsiTheme="minorBidi" w:hint="cs"/>
          <w:sz w:val="28"/>
          <w:szCs w:val="28"/>
          <w:rtl/>
        </w:rPr>
        <w:t xml:space="preserve">" </w:t>
      </w:r>
      <w:r w:rsidRPr="00C635D6">
        <w:rPr>
          <w:rFonts w:asciiTheme="minorBidi" w:hAnsiTheme="minorBidi"/>
          <w:sz w:val="28"/>
          <w:szCs w:val="28"/>
          <w:rtl/>
        </w:rPr>
        <w:t>والمقصود ترغيب من لم يتب في</w:t>
      </w:r>
      <w:r w:rsidR="009D4C42">
        <w:rPr>
          <w:rFonts w:asciiTheme="minorBidi" w:hAnsiTheme="minorBidi" w:hint="cs"/>
          <w:sz w:val="28"/>
          <w:szCs w:val="28"/>
          <w:rtl/>
        </w:rPr>
        <w:t xml:space="preserve"> </w:t>
      </w:r>
      <w:r w:rsidR="00C635D6" w:rsidRPr="00C635D6">
        <w:rPr>
          <w:rFonts w:asciiTheme="minorBidi" w:hAnsiTheme="minorBidi"/>
          <w:sz w:val="28"/>
          <w:szCs w:val="28"/>
          <w:rtl/>
        </w:rPr>
        <w:t>التوبة</w:t>
      </w:r>
      <w:r w:rsidR="00783C56">
        <w:rPr>
          <w:rFonts w:asciiTheme="minorBidi" w:hAnsiTheme="minorBidi" w:hint="cs"/>
          <w:sz w:val="28"/>
          <w:szCs w:val="28"/>
          <w:rtl/>
        </w:rPr>
        <w:t xml:space="preserve"> </w:t>
      </w:r>
      <w:r w:rsidR="00C635D6" w:rsidRPr="00C635D6">
        <w:rPr>
          <w:rFonts w:asciiTheme="minorBidi" w:hAnsiTheme="minorBidi"/>
          <w:sz w:val="28"/>
          <w:szCs w:val="28"/>
          <w:rtl/>
        </w:rPr>
        <w:t>، وترغيب كل العصاة في الطاعة</w:t>
      </w:r>
      <w:r w:rsidR="00C635D6">
        <w:rPr>
          <w:rFonts w:asciiTheme="minorBidi" w:hAnsiTheme="minorBidi" w:hint="cs"/>
          <w:sz w:val="28"/>
          <w:szCs w:val="28"/>
          <w:rtl/>
        </w:rPr>
        <w:t xml:space="preserve"> " </w:t>
      </w:r>
      <w:r w:rsidR="00C635D6" w:rsidRPr="008D2B50">
        <w:rPr>
          <w:rFonts w:asciiTheme="minorBidi" w:hAnsiTheme="minorBidi" w:hint="cs"/>
          <w:sz w:val="28"/>
          <w:szCs w:val="28"/>
          <w:vertAlign w:val="superscript"/>
          <w:rtl/>
          <w:lang w:bidi="ar-JO"/>
        </w:rPr>
        <w:t>(</w:t>
      </w:r>
      <w:r w:rsidR="00761659" w:rsidRPr="008D2B50">
        <w:rPr>
          <w:rFonts w:asciiTheme="minorBidi" w:hAnsiTheme="minorBidi" w:hint="cs"/>
          <w:sz w:val="28"/>
          <w:szCs w:val="28"/>
          <w:vertAlign w:val="superscript"/>
          <w:rtl/>
          <w:lang w:bidi="ar-JO"/>
        </w:rPr>
        <w:t>1</w:t>
      </w:r>
      <w:r w:rsidR="00C635D6" w:rsidRPr="008D2B50">
        <w:rPr>
          <w:rFonts w:asciiTheme="minorBidi" w:hAnsiTheme="minorBidi" w:hint="cs"/>
          <w:sz w:val="28"/>
          <w:szCs w:val="28"/>
          <w:vertAlign w:val="superscript"/>
          <w:rtl/>
          <w:lang w:bidi="ar-JO"/>
        </w:rPr>
        <w:t>)</w:t>
      </w:r>
      <w:r w:rsidR="00320385">
        <w:rPr>
          <w:rFonts w:asciiTheme="minorBidi" w:hAnsiTheme="minorBidi" w:hint="cs"/>
          <w:sz w:val="28"/>
          <w:szCs w:val="28"/>
          <w:vertAlign w:val="superscript"/>
          <w:rtl/>
          <w:lang w:bidi="ar-JO"/>
        </w:rPr>
        <w:t xml:space="preserve"> </w:t>
      </w:r>
      <w:r w:rsidR="00320385">
        <w:rPr>
          <w:rFonts w:asciiTheme="minorBidi" w:hAnsiTheme="minorBidi" w:hint="cs"/>
          <w:sz w:val="28"/>
          <w:szCs w:val="28"/>
          <w:rtl/>
        </w:rPr>
        <w:t xml:space="preserve">. </w:t>
      </w:r>
      <w:r w:rsidR="008809BA">
        <w:rPr>
          <w:rFonts w:asciiTheme="minorBidi" w:hAnsiTheme="minorBidi" w:hint="cs"/>
          <w:sz w:val="28"/>
          <w:szCs w:val="28"/>
          <w:rtl/>
        </w:rPr>
        <w:t xml:space="preserve">وفي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008809BA">
        <w:rPr>
          <w:rFonts w:asciiTheme="minorBidi" w:hAnsiTheme="minorBidi" w:hint="cs"/>
          <w:sz w:val="28"/>
          <w:szCs w:val="28"/>
          <w:rtl/>
        </w:rPr>
        <w:t xml:space="preserve"> : {</w:t>
      </w:r>
      <w:r w:rsidR="008809BA" w:rsidRPr="00D363C4">
        <w:rPr>
          <w:rFonts w:cs="DecoType Naskh"/>
          <w:b/>
          <w:bCs/>
          <w:color w:val="000000" w:themeColor="text1"/>
          <w:sz w:val="32"/>
          <w:szCs w:val="32"/>
          <w:rtl/>
        </w:rPr>
        <w:t>وَقَاتِلُوا فِي سَبِيلِ اللَّهِ وَاعْلَمُوا أَنَّ اللَّهَ سَمِيعٌ عَلِيمٌ</w:t>
      </w:r>
      <w:r w:rsidR="008809BA">
        <w:rPr>
          <w:rFonts w:asciiTheme="minorBidi" w:hAnsiTheme="minorBidi" w:hint="cs"/>
          <w:sz w:val="28"/>
          <w:szCs w:val="28"/>
          <w:rtl/>
        </w:rPr>
        <w:t>}[البقرة :244]</w:t>
      </w:r>
      <w:r w:rsidR="00BA4AAD">
        <w:rPr>
          <w:rFonts w:asciiTheme="minorBidi" w:hAnsiTheme="minorBidi" w:hint="cs"/>
          <w:sz w:val="28"/>
          <w:szCs w:val="28"/>
          <w:rtl/>
        </w:rPr>
        <w:t>،</w:t>
      </w:r>
      <w:r w:rsidR="008809BA">
        <w:rPr>
          <w:rFonts w:asciiTheme="minorBidi" w:hAnsiTheme="minorBidi" w:hint="cs"/>
          <w:sz w:val="28"/>
          <w:szCs w:val="28"/>
          <w:rtl/>
        </w:rPr>
        <w:t xml:space="preserve"> دل</w:t>
      </w:r>
      <w:r w:rsidR="00BA4AAD">
        <w:rPr>
          <w:rFonts w:asciiTheme="minorBidi" w:hAnsiTheme="minorBidi" w:hint="cs"/>
          <w:sz w:val="28"/>
          <w:szCs w:val="28"/>
          <w:rtl/>
        </w:rPr>
        <w:t>ّ</w:t>
      </w:r>
      <w:r w:rsidR="008809BA">
        <w:rPr>
          <w:rFonts w:asciiTheme="minorBidi" w:hAnsiTheme="minorBidi" w:hint="cs"/>
          <w:sz w:val="28"/>
          <w:szCs w:val="28"/>
          <w:rtl/>
        </w:rPr>
        <w:t xml:space="preserve">ت على شدة الترغيب في القتال في سبيل الله </w:t>
      </w:r>
      <w:r w:rsidR="00EC5044" w:rsidRPr="008D2B50">
        <w:rPr>
          <w:rFonts w:asciiTheme="minorBidi" w:hAnsiTheme="minorBidi" w:hint="cs"/>
          <w:sz w:val="28"/>
          <w:szCs w:val="28"/>
          <w:vertAlign w:val="superscript"/>
          <w:rtl/>
          <w:lang w:bidi="ar-JO"/>
        </w:rPr>
        <w:t>(</w:t>
      </w:r>
      <w:r w:rsidR="00761659" w:rsidRPr="008D2B50">
        <w:rPr>
          <w:rFonts w:asciiTheme="minorBidi" w:hAnsiTheme="minorBidi" w:hint="cs"/>
          <w:sz w:val="28"/>
          <w:szCs w:val="28"/>
          <w:vertAlign w:val="superscript"/>
          <w:rtl/>
          <w:lang w:bidi="ar-JO"/>
        </w:rPr>
        <w:t>2</w:t>
      </w:r>
      <w:r w:rsidR="00EC5044" w:rsidRPr="008D2B50">
        <w:rPr>
          <w:rFonts w:asciiTheme="minorBidi" w:hAnsiTheme="minorBidi" w:hint="cs"/>
          <w:sz w:val="28"/>
          <w:szCs w:val="28"/>
          <w:vertAlign w:val="superscript"/>
          <w:rtl/>
          <w:lang w:bidi="ar-JO"/>
        </w:rPr>
        <w:t>)</w:t>
      </w:r>
      <w:r w:rsidR="008809BA">
        <w:rPr>
          <w:rFonts w:asciiTheme="minorBidi" w:hAnsiTheme="minorBidi" w:hint="cs"/>
          <w:sz w:val="28"/>
          <w:szCs w:val="28"/>
          <w:rtl/>
        </w:rPr>
        <w:t>.</w:t>
      </w:r>
    </w:p>
    <w:p w:rsidR="00320385" w:rsidRPr="00320385" w:rsidRDefault="00320385" w:rsidP="00320385">
      <w:pPr>
        <w:rPr>
          <w:rFonts w:asciiTheme="minorBidi" w:hAnsiTheme="minorBidi"/>
          <w:sz w:val="20"/>
          <w:szCs w:val="20"/>
          <w:rtl/>
        </w:rPr>
      </w:pPr>
      <w:r w:rsidRPr="00320385">
        <w:rPr>
          <w:rFonts w:asciiTheme="minorBidi" w:hAnsiTheme="minorBidi" w:hint="cs"/>
          <w:sz w:val="20"/>
          <w:szCs w:val="20"/>
          <w:rtl/>
        </w:rPr>
        <w:lastRenderedPageBreak/>
        <w:t>____________</w:t>
      </w:r>
    </w:p>
    <w:p w:rsidR="00320385" w:rsidRPr="007815FB" w:rsidRDefault="00320385" w:rsidP="00320385">
      <w:pPr>
        <w:spacing w:line="240" w:lineRule="auto"/>
        <w:ind w:right="-567"/>
        <w:rPr>
          <w:rFonts w:asciiTheme="minorBidi" w:hAnsiTheme="minorBidi"/>
          <w:sz w:val="20"/>
          <w:szCs w:val="20"/>
          <w:rtl/>
        </w:rPr>
      </w:pPr>
      <w:r w:rsidRPr="007815FB">
        <w:rPr>
          <w:rFonts w:asciiTheme="minorBidi" w:hAnsiTheme="minorBidi"/>
          <w:sz w:val="20"/>
          <w:szCs w:val="20"/>
          <w:rtl/>
        </w:rPr>
        <w:t>(</w:t>
      </w:r>
      <w:r>
        <w:rPr>
          <w:rFonts w:asciiTheme="minorBidi" w:hAnsiTheme="minorBidi" w:hint="cs"/>
          <w:sz w:val="20"/>
          <w:szCs w:val="20"/>
          <w:rtl/>
        </w:rPr>
        <w:t>1</w:t>
      </w:r>
      <w:r w:rsidRPr="007815FB">
        <w:rPr>
          <w:rFonts w:asciiTheme="minorBidi" w:hAnsiTheme="minorBidi"/>
          <w:sz w:val="20"/>
          <w:szCs w:val="20"/>
          <w:rtl/>
        </w:rPr>
        <w:t>)</w:t>
      </w:r>
      <w:r w:rsidRPr="00C635D6">
        <w:rPr>
          <w:rFonts w:asciiTheme="minorBidi" w:hAnsiTheme="minorBidi"/>
          <w:sz w:val="20"/>
          <w:szCs w:val="20"/>
          <w:rtl/>
        </w:rPr>
        <w:t xml:space="preserve"> </w:t>
      </w:r>
      <w:r w:rsidRPr="00C635D6">
        <w:rPr>
          <w:rFonts w:asciiTheme="minorBidi" w:hAnsiTheme="minorBidi" w:hint="cs"/>
          <w:sz w:val="20"/>
          <w:szCs w:val="20"/>
          <w:rtl/>
        </w:rPr>
        <w:t>الرازي ،</w:t>
      </w:r>
      <w:r w:rsidRPr="00C635D6">
        <w:rPr>
          <w:rFonts w:asciiTheme="minorBidi" w:hAnsiTheme="minorBidi"/>
          <w:sz w:val="20"/>
          <w:szCs w:val="20"/>
          <w:rtl/>
        </w:rPr>
        <w:t xml:space="preserve"> محمد بن عمر بن الحسن بن الحسين</w:t>
      </w:r>
      <w:r>
        <w:rPr>
          <w:rFonts w:asciiTheme="minorBidi" w:hAnsiTheme="minorBidi" w:hint="cs"/>
          <w:sz w:val="20"/>
          <w:szCs w:val="20"/>
          <w:rtl/>
        </w:rPr>
        <w:t>(1420</w:t>
      </w:r>
      <w:r w:rsidRPr="00C635D6">
        <w:rPr>
          <w:rFonts w:asciiTheme="minorBidi" w:hAnsiTheme="minorBidi"/>
          <w:sz w:val="20"/>
          <w:szCs w:val="20"/>
          <w:rtl/>
        </w:rPr>
        <w:t xml:space="preserve"> هـ</w:t>
      </w:r>
      <w:r w:rsidRPr="00C635D6">
        <w:rPr>
          <w:rFonts w:asciiTheme="minorBidi" w:hAnsiTheme="minorBidi" w:hint="cs"/>
          <w:sz w:val="20"/>
          <w:szCs w:val="20"/>
          <w:rtl/>
        </w:rPr>
        <w:t xml:space="preserve">)،  </w:t>
      </w:r>
      <w:r w:rsidRPr="00C635D6">
        <w:rPr>
          <w:rFonts w:asciiTheme="minorBidi" w:hAnsiTheme="minorBidi"/>
          <w:sz w:val="20"/>
          <w:szCs w:val="20"/>
          <w:rtl/>
        </w:rPr>
        <w:t xml:space="preserve">مفاتيح الغيب </w:t>
      </w:r>
      <w:r w:rsidRPr="00C635D6">
        <w:rPr>
          <w:rFonts w:asciiTheme="minorBidi" w:hAnsiTheme="minorBidi" w:hint="cs"/>
          <w:sz w:val="20"/>
          <w:szCs w:val="20"/>
          <w:rtl/>
        </w:rPr>
        <w:t>(</w:t>
      </w:r>
      <w:r w:rsidRPr="00C635D6">
        <w:rPr>
          <w:rFonts w:asciiTheme="minorBidi" w:hAnsiTheme="minorBidi"/>
          <w:sz w:val="20"/>
          <w:szCs w:val="20"/>
          <w:rtl/>
        </w:rPr>
        <w:t xml:space="preserve"> التفسير الكبير</w:t>
      </w:r>
      <w:r>
        <w:rPr>
          <w:rFonts w:asciiTheme="minorBidi" w:hAnsiTheme="minorBidi" w:hint="cs"/>
          <w:sz w:val="20"/>
          <w:szCs w:val="20"/>
          <w:rtl/>
        </w:rPr>
        <w:t xml:space="preserve">)، ط3، ج16، ص 139،  </w:t>
      </w:r>
      <w:r w:rsidRPr="00C635D6">
        <w:rPr>
          <w:rFonts w:asciiTheme="minorBidi" w:hAnsiTheme="minorBidi"/>
          <w:sz w:val="20"/>
          <w:szCs w:val="20"/>
          <w:rtl/>
        </w:rPr>
        <w:t xml:space="preserve">الناشر: دار </w:t>
      </w:r>
      <w:r>
        <w:rPr>
          <w:rFonts w:asciiTheme="minorBidi" w:hAnsiTheme="minorBidi"/>
          <w:sz w:val="20"/>
          <w:szCs w:val="20"/>
          <w:rtl/>
        </w:rPr>
        <w:t>إحياء</w:t>
      </w:r>
      <w:r w:rsidRPr="00C635D6">
        <w:rPr>
          <w:rFonts w:asciiTheme="minorBidi" w:hAnsiTheme="minorBidi"/>
          <w:sz w:val="20"/>
          <w:szCs w:val="20"/>
          <w:rtl/>
        </w:rPr>
        <w:t xml:space="preserve">التراث العربي </w:t>
      </w:r>
      <w:r>
        <w:rPr>
          <w:rFonts w:asciiTheme="minorBidi" w:hAnsiTheme="minorBidi"/>
          <w:sz w:val="20"/>
          <w:szCs w:val="20"/>
          <w:rtl/>
        </w:rPr>
        <w:t>–</w:t>
      </w:r>
      <w:r w:rsidRPr="00C635D6">
        <w:rPr>
          <w:rFonts w:asciiTheme="minorBidi" w:hAnsiTheme="minorBidi"/>
          <w:sz w:val="20"/>
          <w:szCs w:val="20"/>
          <w:rtl/>
        </w:rPr>
        <w:t xml:space="preserve"> بيروت</w:t>
      </w:r>
      <w:r>
        <w:rPr>
          <w:rFonts w:asciiTheme="minorBidi" w:hAnsiTheme="minorBidi" w:hint="cs"/>
          <w:sz w:val="20"/>
          <w:szCs w:val="20"/>
          <w:rtl/>
        </w:rPr>
        <w:t xml:space="preserve"> .</w:t>
      </w:r>
    </w:p>
    <w:p w:rsidR="00320385" w:rsidRPr="00320385" w:rsidRDefault="00320385" w:rsidP="00320385">
      <w:pPr>
        <w:spacing w:line="240" w:lineRule="auto"/>
        <w:ind w:right="-567"/>
        <w:rPr>
          <w:rFonts w:asciiTheme="minorBidi" w:hAnsiTheme="minorBidi"/>
          <w:sz w:val="20"/>
          <w:szCs w:val="20"/>
          <w:rtl/>
        </w:rPr>
      </w:pPr>
      <w:r w:rsidRPr="007815FB">
        <w:rPr>
          <w:rFonts w:asciiTheme="minorBidi" w:hAnsiTheme="minorBidi"/>
          <w:sz w:val="20"/>
          <w:szCs w:val="20"/>
          <w:rtl/>
        </w:rPr>
        <w:t>(</w:t>
      </w:r>
      <w:r>
        <w:rPr>
          <w:rFonts w:asciiTheme="minorBidi" w:hAnsiTheme="minorBidi" w:hint="cs"/>
          <w:sz w:val="20"/>
          <w:szCs w:val="20"/>
          <w:rtl/>
        </w:rPr>
        <w:t>2</w:t>
      </w:r>
      <w:r w:rsidRPr="007815FB">
        <w:rPr>
          <w:rFonts w:asciiTheme="minorBidi" w:hAnsiTheme="minorBidi"/>
          <w:sz w:val="20"/>
          <w:szCs w:val="20"/>
          <w:rtl/>
        </w:rPr>
        <w:t>)</w:t>
      </w:r>
      <w:r>
        <w:rPr>
          <w:rFonts w:asciiTheme="minorBidi" w:hAnsiTheme="minorBidi" w:hint="cs"/>
          <w:sz w:val="20"/>
          <w:szCs w:val="20"/>
          <w:rtl/>
        </w:rPr>
        <w:t xml:space="preserve"> ينظر : ابن عادل ، ،اللباب في علوم الكتاب ،مصدرسابق ، ج4، ص 254. وينظر :أبو الفداء ، </w:t>
      </w:r>
      <w:r w:rsidRPr="00EC5044">
        <w:rPr>
          <w:rFonts w:asciiTheme="minorBidi" w:hAnsiTheme="minorBidi" w:cs="Arial" w:hint="cs"/>
          <w:sz w:val="20"/>
          <w:szCs w:val="20"/>
          <w:rtl/>
        </w:rPr>
        <w:t>إسماعيل</w:t>
      </w:r>
      <w:r w:rsidRPr="00EC5044">
        <w:rPr>
          <w:rFonts w:asciiTheme="minorBidi" w:hAnsiTheme="minorBidi" w:cs="Arial"/>
          <w:sz w:val="20"/>
          <w:szCs w:val="20"/>
          <w:rtl/>
        </w:rPr>
        <w:t xml:space="preserve"> </w:t>
      </w:r>
      <w:r w:rsidRPr="00EC5044">
        <w:rPr>
          <w:rFonts w:asciiTheme="minorBidi" w:hAnsiTheme="minorBidi" w:cs="Arial" w:hint="cs"/>
          <w:sz w:val="20"/>
          <w:szCs w:val="20"/>
          <w:rtl/>
        </w:rPr>
        <w:t>حقي</w:t>
      </w:r>
      <w:r w:rsidRPr="00EC5044">
        <w:rPr>
          <w:rFonts w:asciiTheme="minorBidi" w:hAnsiTheme="minorBidi" w:cs="Arial"/>
          <w:sz w:val="20"/>
          <w:szCs w:val="20"/>
          <w:rtl/>
        </w:rPr>
        <w:t xml:space="preserve"> </w:t>
      </w:r>
      <w:r w:rsidRPr="00EC5044">
        <w:rPr>
          <w:rFonts w:asciiTheme="minorBidi" w:hAnsiTheme="minorBidi" w:cs="Arial" w:hint="cs"/>
          <w:sz w:val="20"/>
          <w:szCs w:val="20"/>
          <w:rtl/>
        </w:rPr>
        <w:t>بن</w:t>
      </w:r>
      <w:r w:rsidRPr="00EC5044">
        <w:rPr>
          <w:rFonts w:asciiTheme="minorBidi" w:hAnsiTheme="minorBidi" w:cs="Arial"/>
          <w:sz w:val="20"/>
          <w:szCs w:val="20"/>
          <w:rtl/>
        </w:rPr>
        <w:t xml:space="preserve"> </w:t>
      </w:r>
      <w:r w:rsidRPr="00EC5044">
        <w:rPr>
          <w:rFonts w:asciiTheme="minorBidi" w:hAnsiTheme="minorBidi" w:cs="Arial" w:hint="cs"/>
          <w:sz w:val="20"/>
          <w:szCs w:val="20"/>
          <w:rtl/>
        </w:rPr>
        <w:t>مصطفى</w:t>
      </w:r>
      <w:r>
        <w:rPr>
          <w:rFonts w:asciiTheme="minorBidi" w:hAnsiTheme="minorBidi" w:cs="Arial" w:hint="cs"/>
          <w:sz w:val="20"/>
          <w:szCs w:val="20"/>
          <w:rtl/>
        </w:rPr>
        <w:t xml:space="preserve">، </w:t>
      </w:r>
      <w:r>
        <w:rPr>
          <w:rFonts w:asciiTheme="minorBidi" w:hAnsiTheme="minorBidi" w:hint="cs"/>
          <w:sz w:val="20"/>
          <w:szCs w:val="20"/>
          <w:rtl/>
        </w:rPr>
        <w:t xml:space="preserve"> </w:t>
      </w:r>
      <w:r w:rsidRPr="00EC5044">
        <w:rPr>
          <w:rFonts w:asciiTheme="minorBidi" w:hAnsiTheme="minorBidi" w:cs="Arial" w:hint="cs"/>
          <w:sz w:val="20"/>
          <w:szCs w:val="20"/>
          <w:rtl/>
        </w:rPr>
        <w:t>روح</w:t>
      </w:r>
      <w:r w:rsidRPr="00EC5044">
        <w:rPr>
          <w:rFonts w:asciiTheme="minorBidi" w:hAnsiTheme="minorBidi" w:cs="Arial"/>
          <w:sz w:val="20"/>
          <w:szCs w:val="20"/>
          <w:rtl/>
        </w:rPr>
        <w:t xml:space="preserve"> </w:t>
      </w:r>
      <w:r w:rsidRPr="00EC5044">
        <w:rPr>
          <w:rFonts w:asciiTheme="minorBidi" w:hAnsiTheme="minorBidi" w:cs="Arial" w:hint="cs"/>
          <w:sz w:val="20"/>
          <w:szCs w:val="20"/>
          <w:rtl/>
        </w:rPr>
        <w:t>البيان</w:t>
      </w:r>
      <w:r>
        <w:rPr>
          <w:rFonts w:asciiTheme="minorBidi" w:hAnsiTheme="minorBidi" w:hint="cs"/>
          <w:sz w:val="20"/>
          <w:szCs w:val="20"/>
          <w:rtl/>
        </w:rPr>
        <w:t xml:space="preserve"> في تفسير القران(2003م)  ،ط1، ج1، ص 383،ضبطه وصححه وخرّج آياته : عبداللطيف حسن عبدالرحمن ،منشورات محمد علي بيضون لنشر كتب السنة والجماعة ، دار الكتب العلمية ، بيروت </w:t>
      </w:r>
      <w:r>
        <w:rPr>
          <w:rFonts w:asciiTheme="minorBidi" w:hAnsiTheme="minorBidi"/>
          <w:sz w:val="20"/>
          <w:szCs w:val="20"/>
          <w:rtl/>
        </w:rPr>
        <w:t>–</w:t>
      </w:r>
      <w:r>
        <w:rPr>
          <w:rFonts w:asciiTheme="minorBidi" w:hAnsiTheme="minorBidi" w:hint="cs"/>
          <w:sz w:val="20"/>
          <w:szCs w:val="20"/>
          <w:rtl/>
        </w:rPr>
        <w:t xml:space="preserve">لبنان . </w:t>
      </w:r>
    </w:p>
    <w:p w:rsidR="008809BA" w:rsidRDefault="00EC5044" w:rsidP="00EC5044">
      <w:pPr>
        <w:spacing w:line="360" w:lineRule="auto"/>
        <w:rPr>
          <w:rFonts w:asciiTheme="minorBidi" w:hAnsiTheme="minorBidi"/>
          <w:sz w:val="28"/>
          <w:szCs w:val="28"/>
          <w:rtl/>
        </w:rPr>
      </w:pPr>
      <w:r>
        <w:rPr>
          <w:rFonts w:asciiTheme="minorBidi" w:hAnsiTheme="minorBidi" w:hint="cs"/>
          <w:sz w:val="28"/>
          <w:szCs w:val="28"/>
          <w:rtl/>
        </w:rPr>
        <w:t xml:space="preserve"> </w:t>
      </w:r>
      <w:r w:rsidR="008809BA">
        <w:rPr>
          <w:rFonts w:asciiTheme="minorBidi" w:hAnsiTheme="minorBidi" w:hint="cs"/>
          <w:sz w:val="28"/>
          <w:szCs w:val="28"/>
          <w:rtl/>
        </w:rPr>
        <w:t>3- الشد</w:t>
      </w:r>
      <w:r w:rsidR="00D80398">
        <w:rPr>
          <w:rFonts w:asciiTheme="minorBidi" w:hAnsiTheme="minorBidi" w:hint="cs"/>
          <w:sz w:val="28"/>
          <w:szCs w:val="28"/>
          <w:rtl/>
        </w:rPr>
        <w:t>ّ</w:t>
      </w:r>
      <w:r w:rsidR="008809BA">
        <w:rPr>
          <w:rFonts w:asciiTheme="minorBidi" w:hAnsiTheme="minorBidi" w:hint="cs"/>
          <w:sz w:val="28"/>
          <w:szCs w:val="28"/>
          <w:rtl/>
        </w:rPr>
        <w:t>ة والقو</w:t>
      </w:r>
      <w:r w:rsidR="00D80398">
        <w:rPr>
          <w:rFonts w:asciiTheme="minorBidi" w:hAnsiTheme="minorBidi" w:hint="cs"/>
          <w:sz w:val="28"/>
          <w:szCs w:val="28"/>
          <w:rtl/>
        </w:rPr>
        <w:t>ّ</w:t>
      </w:r>
      <w:r w:rsidR="008809BA">
        <w:rPr>
          <w:rFonts w:asciiTheme="minorBidi" w:hAnsiTheme="minorBidi" w:hint="cs"/>
          <w:sz w:val="28"/>
          <w:szCs w:val="28"/>
          <w:rtl/>
        </w:rPr>
        <w:t>ة في التحذير :</w:t>
      </w:r>
    </w:p>
    <w:p w:rsidR="008809BA" w:rsidRDefault="008809BA" w:rsidP="00320385">
      <w:pPr>
        <w:rPr>
          <w:rFonts w:asciiTheme="minorBidi" w:hAnsiTheme="minorBidi"/>
          <w:sz w:val="28"/>
          <w:szCs w:val="28"/>
          <w:rtl/>
        </w:rPr>
      </w:pPr>
      <w:r>
        <w:rPr>
          <w:rFonts w:asciiTheme="minorBidi" w:hAnsiTheme="minorBidi" w:hint="cs"/>
          <w:sz w:val="28"/>
          <w:szCs w:val="28"/>
          <w:rtl/>
        </w:rPr>
        <w:t>وقد تعطي معنى القو</w:t>
      </w:r>
      <w:r w:rsidR="002A62A8">
        <w:rPr>
          <w:rFonts w:asciiTheme="minorBidi" w:hAnsiTheme="minorBidi" w:hint="cs"/>
          <w:sz w:val="28"/>
          <w:szCs w:val="28"/>
          <w:rtl/>
        </w:rPr>
        <w:t>ّ</w:t>
      </w:r>
      <w:r>
        <w:rPr>
          <w:rFonts w:asciiTheme="minorBidi" w:hAnsiTheme="minorBidi" w:hint="cs"/>
          <w:sz w:val="28"/>
          <w:szCs w:val="28"/>
          <w:rtl/>
        </w:rPr>
        <w:t>ة في التحذير وتعزيزه</w:t>
      </w:r>
      <w:r w:rsidR="00783C56">
        <w:rPr>
          <w:rFonts w:asciiTheme="minorBidi" w:hAnsiTheme="minorBidi" w:hint="cs"/>
          <w:sz w:val="28"/>
          <w:szCs w:val="28"/>
          <w:rtl/>
        </w:rPr>
        <w:t xml:space="preserve"> من خلال استعمالها في السياق </w:t>
      </w:r>
      <w:r>
        <w:rPr>
          <w:rFonts w:asciiTheme="minorBidi" w:hAnsiTheme="minorBidi" w:hint="cs"/>
          <w:sz w:val="28"/>
          <w:szCs w:val="28"/>
          <w:rtl/>
        </w:rPr>
        <w:t xml:space="preserve">، نحو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 {</w:t>
      </w:r>
      <w:r w:rsidRPr="00D363C4">
        <w:rPr>
          <w:rFonts w:cs="DecoType Naskh"/>
          <w:b/>
          <w:bCs/>
          <w:color w:val="000000" w:themeColor="text1"/>
          <w:sz w:val="32"/>
          <w:szCs w:val="32"/>
          <w:rtl/>
        </w:rPr>
        <w:t>وَاتَّقُوا اللَّهَ وَاعْلَمُوا أَنَّ اللَّهَ شَدِيدُ الْعِقَابِ</w:t>
      </w:r>
      <w:r>
        <w:rPr>
          <w:rFonts w:asciiTheme="minorBidi" w:hAnsiTheme="minorBidi" w:hint="cs"/>
          <w:sz w:val="28"/>
          <w:szCs w:val="28"/>
          <w:rtl/>
        </w:rPr>
        <w:t>}[البقرة :196]</w:t>
      </w:r>
      <w:r w:rsidR="00BA4AAD">
        <w:rPr>
          <w:rFonts w:asciiTheme="minorBidi" w:hAnsiTheme="minorBidi" w:hint="cs"/>
          <w:sz w:val="28"/>
          <w:szCs w:val="28"/>
          <w:rtl/>
        </w:rPr>
        <w:t>،</w:t>
      </w:r>
      <w:r w:rsidRPr="00341006">
        <w:rPr>
          <w:rFonts w:asciiTheme="minorBidi" w:hAnsiTheme="minorBidi"/>
          <w:sz w:val="28"/>
          <w:szCs w:val="28"/>
          <w:rtl/>
        </w:rPr>
        <w:t xml:space="preserve"> </w:t>
      </w:r>
      <w:r>
        <w:rPr>
          <w:rFonts w:asciiTheme="minorBidi" w:hAnsiTheme="minorBidi" w:hint="cs"/>
          <w:sz w:val="28"/>
          <w:szCs w:val="28"/>
          <w:rtl/>
        </w:rPr>
        <w:t>فيمكن القول أن</w:t>
      </w:r>
      <w:r w:rsidR="00F221EB">
        <w:rPr>
          <w:rFonts w:asciiTheme="minorBidi" w:hAnsiTheme="minorBidi" w:hint="cs"/>
          <w:sz w:val="28"/>
          <w:szCs w:val="28"/>
          <w:rtl/>
        </w:rPr>
        <w:t>َّ</w:t>
      </w:r>
      <w:r>
        <w:rPr>
          <w:rFonts w:asciiTheme="minorBidi" w:hAnsiTheme="minorBidi" w:hint="cs"/>
          <w:sz w:val="28"/>
          <w:szCs w:val="28"/>
          <w:rtl/>
        </w:rPr>
        <w:t>ها هنا قوّت التحذير من شدة العقاب</w:t>
      </w:r>
      <w:r w:rsidR="00D80398" w:rsidRPr="008D2B50">
        <w:rPr>
          <w:rFonts w:asciiTheme="minorBidi" w:hAnsiTheme="minorBidi" w:hint="cs"/>
          <w:sz w:val="28"/>
          <w:szCs w:val="28"/>
          <w:vertAlign w:val="superscript"/>
          <w:rtl/>
          <w:lang w:bidi="ar-JO"/>
        </w:rPr>
        <w:t>(</w:t>
      </w:r>
      <w:r w:rsidR="00320385">
        <w:rPr>
          <w:rFonts w:asciiTheme="minorBidi" w:hAnsiTheme="minorBidi" w:hint="cs"/>
          <w:sz w:val="28"/>
          <w:szCs w:val="28"/>
          <w:vertAlign w:val="superscript"/>
          <w:rtl/>
          <w:lang w:bidi="ar-JO"/>
        </w:rPr>
        <w:t>1</w:t>
      </w:r>
      <w:r w:rsidR="00D80398" w:rsidRPr="008D2B50">
        <w:rPr>
          <w:rFonts w:asciiTheme="minorBidi" w:hAnsiTheme="minorBidi" w:hint="cs"/>
          <w:sz w:val="28"/>
          <w:szCs w:val="28"/>
          <w:vertAlign w:val="superscript"/>
          <w:rtl/>
          <w:lang w:bidi="ar-JO"/>
        </w:rPr>
        <w:t>)</w:t>
      </w:r>
      <w:r>
        <w:rPr>
          <w:rFonts w:asciiTheme="minorBidi" w:hAnsiTheme="minorBidi" w:hint="cs"/>
          <w:sz w:val="28"/>
          <w:szCs w:val="28"/>
          <w:rtl/>
        </w:rPr>
        <w:t xml:space="preserve"> .</w:t>
      </w:r>
      <w:r w:rsidR="00783C56">
        <w:rPr>
          <w:rFonts w:asciiTheme="minorBidi" w:hAnsiTheme="minorBidi" w:hint="cs"/>
          <w:sz w:val="28"/>
          <w:szCs w:val="28"/>
          <w:rtl/>
        </w:rPr>
        <w:t xml:space="preserve"> </w:t>
      </w:r>
      <w:r w:rsidR="002A62A8">
        <w:rPr>
          <w:rFonts w:asciiTheme="minorBidi" w:hAnsiTheme="minorBidi" w:hint="cs"/>
          <w:sz w:val="28"/>
          <w:szCs w:val="28"/>
          <w:rtl/>
        </w:rPr>
        <w:t xml:space="preserve">وقوله تعالى : </w:t>
      </w:r>
      <w:r>
        <w:rPr>
          <w:rFonts w:asciiTheme="minorBidi" w:hAnsiTheme="minorBidi" w:hint="cs"/>
          <w:sz w:val="28"/>
          <w:szCs w:val="28"/>
          <w:rtl/>
        </w:rPr>
        <w:t>{</w:t>
      </w:r>
      <w:r w:rsidRPr="00D363C4">
        <w:rPr>
          <w:rFonts w:cs="DecoType Naskh"/>
          <w:b/>
          <w:bCs/>
          <w:color w:val="000000" w:themeColor="text1"/>
          <w:sz w:val="32"/>
          <w:szCs w:val="32"/>
          <w:rtl/>
        </w:rPr>
        <w:t xml:space="preserve">وَاعْلَمُوا أَنَّ اللَّهَ يَحُولُ بَيْنَ الْمَرْءِ وَقَلْبِهِ </w:t>
      </w:r>
      <w:r w:rsidR="002A62A8" w:rsidRPr="002A62A8">
        <w:rPr>
          <w:rFonts w:cs="DecoType Naskh"/>
          <w:b/>
          <w:bCs/>
          <w:color w:val="000000" w:themeColor="text1"/>
          <w:sz w:val="32"/>
          <w:szCs w:val="32"/>
          <w:rtl/>
        </w:rPr>
        <w:t>وَأَنَّهُ</w:t>
      </w:r>
      <w:r w:rsidRPr="00D363C4">
        <w:rPr>
          <w:rFonts w:cs="DecoType Naskh"/>
          <w:b/>
          <w:bCs/>
          <w:color w:val="000000" w:themeColor="text1"/>
          <w:sz w:val="32"/>
          <w:szCs w:val="32"/>
          <w:rtl/>
        </w:rPr>
        <w:t xml:space="preserve"> إِلَيْهِ تُحْشَرُونَ</w:t>
      </w:r>
      <w:r>
        <w:rPr>
          <w:rFonts w:asciiTheme="minorBidi" w:hAnsiTheme="minorBidi" w:hint="cs"/>
          <w:sz w:val="28"/>
          <w:szCs w:val="28"/>
          <w:rtl/>
        </w:rPr>
        <w:t>}</w:t>
      </w:r>
      <w:r w:rsidRPr="00341006">
        <w:rPr>
          <w:rFonts w:asciiTheme="minorBidi" w:hAnsiTheme="minorBidi"/>
          <w:sz w:val="28"/>
          <w:szCs w:val="28"/>
          <w:rtl/>
        </w:rPr>
        <w:t xml:space="preserve"> </w:t>
      </w:r>
      <w:r w:rsidR="00F221EB">
        <w:rPr>
          <w:rFonts w:asciiTheme="minorBidi" w:hAnsiTheme="minorBidi" w:hint="cs"/>
          <w:sz w:val="28"/>
          <w:szCs w:val="28"/>
          <w:rtl/>
        </w:rPr>
        <w:t>[الأنفال:24]، وهنا أ</w:t>
      </w:r>
      <w:r>
        <w:rPr>
          <w:rFonts w:asciiTheme="minorBidi" w:hAnsiTheme="minorBidi" w:hint="cs"/>
          <w:sz w:val="28"/>
          <w:szCs w:val="28"/>
          <w:rtl/>
        </w:rPr>
        <w:t xml:space="preserve">فادت شدة التحذير من عقاب الله </w:t>
      </w:r>
      <w:r w:rsidR="00F221EB" w:rsidRPr="008D2B50">
        <w:rPr>
          <w:rFonts w:asciiTheme="minorBidi" w:hAnsiTheme="minorBidi" w:hint="cs"/>
          <w:sz w:val="28"/>
          <w:szCs w:val="28"/>
          <w:vertAlign w:val="superscript"/>
          <w:rtl/>
          <w:lang w:bidi="ar-JO"/>
        </w:rPr>
        <w:t>(</w:t>
      </w:r>
      <w:r w:rsidR="00320385">
        <w:rPr>
          <w:rFonts w:asciiTheme="minorBidi" w:hAnsiTheme="minorBidi" w:hint="cs"/>
          <w:sz w:val="28"/>
          <w:szCs w:val="28"/>
          <w:vertAlign w:val="superscript"/>
          <w:rtl/>
          <w:lang w:bidi="ar-JO"/>
        </w:rPr>
        <w:t>2</w:t>
      </w:r>
      <w:r w:rsidR="00F221EB" w:rsidRPr="008D2B50">
        <w:rPr>
          <w:rFonts w:asciiTheme="minorBidi" w:hAnsiTheme="minorBidi" w:hint="cs"/>
          <w:sz w:val="28"/>
          <w:szCs w:val="28"/>
          <w:vertAlign w:val="superscript"/>
          <w:rtl/>
          <w:lang w:bidi="ar-JO"/>
        </w:rPr>
        <w:t>)</w:t>
      </w:r>
      <w:r>
        <w:rPr>
          <w:rFonts w:asciiTheme="minorBidi" w:hAnsiTheme="minorBidi" w:hint="cs"/>
          <w:sz w:val="28"/>
          <w:szCs w:val="28"/>
          <w:rtl/>
        </w:rPr>
        <w:t>.</w:t>
      </w:r>
    </w:p>
    <w:p w:rsidR="00C635D6" w:rsidRDefault="00C635D6" w:rsidP="002A62A8">
      <w:pPr>
        <w:autoSpaceDE w:val="0"/>
        <w:autoSpaceDN w:val="0"/>
        <w:adjustRightInd w:val="0"/>
        <w:spacing w:after="0" w:line="240" w:lineRule="auto"/>
        <w:rPr>
          <w:rFonts w:asciiTheme="minorBidi" w:hAnsiTheme="minorBidi"/>
          <w:sz w:val="28"/>
          <w:szCs w:val="28"/>
          <w:rtl/>
        </w:rPr>
      </w:pPr>
    </w:p>
    <w:p w:rsidR="00783C56" w:rsidRDefault="002A62A8" w:rsidP="00783C56">
      <w:pPr>
        <w:spacing w:line="360" w:lineRule="auto"/>
        <w:rPr>
          <w:rFonts w:asciiTheme="minorBidi" w:hAnsiTheme="minorBidi"/>
          <w:sz w:val="28"/>
          <w:szCs w:val="28"/>
          <w:rtl/>
        </w:rPr>
      </w:pPr>
      <w:r>
        <w:rPr>
          <w:rFonts w:asciiTheme="minorBidi" w:hAnsiTheme="minorBidi" w:hint="cs"/>
          <w:sz w:val="28"/>
          <w:szCs w:val="28"/>
          <w:rtl/>
        </w:rPr>
        <w:t>4- علم اليقين :</w:t>
      </w:r>
      <w:r w:rsidR="00783C56">
        <w:rPr>
          <w:rFonts w:asciiTheme="minorBidi" w:hAnsiTheme="minorBidi" w:hint="cs"/>
          <w:sz w:val="28"/>
          <w:szCs w:val="28"/>
          <w:rtl/>
        </w:rPr>
        <w:t xml:space="preserve"> </w:t>
      </w:r>
    </w:p>
    <w:p w:rsidR="00320385" w:rsidRDefault="002A62A8" w:rsidP="00320385">
      <w:pPr>
        <w:spacing w:line="360" w:lineRule="auto"/>
        <w:rPr>
          <w:rFonts w:asciiTheme="minorBidi" w:hAnsiTheme="minorBidi"/>
          <w:sz w:val="28"/>
          <w:szCs w:val="28"/>
          <w:rtl/>
        </w:rPr>
      </w:pPr>
      <w:r>
        <w:rPr>
          <w:rFonts w:asciiTheme="minorBidi" w:hAnsiTheme="minorBidi" w:hint="cs"/>
          <w:sz w:val="28"/>
          <w:szCs w:val="28"/>
          <w:rtl/>
        </w:rPr>
        <w:t xml:space="preserve">وقد تدلُّ على معنى علم اليقين البعيد عن الشكّ </w:t>
      </w:r>
      <w:r w:rsidR="00783C56">
        <w:rPr>
          <w:rFonts w:asciiTheme="minorBidi" w:hAnsiTheme="minorBidi" w:hint="cs"/>
          <w:sz w:val="28"/>
          <w:szCs w:val="28"/>
          <w:rtl/>
        </w:rPr>
        <w:t xml:space="preserve">من خلال السياق </w:t>
      </w:r>
      <w:r>
        <w:rPr>
          <w:rFonts w:asciiTheme="minorBidi" w:hAnsiTheme="minorBidi" w:hint="cs"/>
          <w:sz w:val="28"/>
          <w:szCs w:val="28"/>
          <w:rtl/>
        </w:rPr>
        <w:t>، نحو قوله تعالى  : {</w:t>
      </w:r>
      <w:r w:rsidRPr="00D363C4">
        <w:rPr>
          <w:rFonts w:cs="DecoType Naskh"/>
          <w:b/>
          <w:bCs/>
          <w:color w:val="000000" w:themeColor="text1"/>
          <w:sz w:val="32"/>
          <w:szCs w:val="32"/>
          <w:rtl/>
        </w:rPr>
        <w:t>وَاتَّقُوا اللَّهَ وَاعْلَمُوا أَنَّ اللَّهَ بِكُلِّ شَيْءٍ عَلِيمٌ</w:t>
      </w:r>
      <w:r w:rsidR="00783C56">
        <w:rPr>
          <w:rFonts w:asciiTheme="minorBidi" w:hAnsiTheme="minorBidi" w:hint="cs"/>
          <w:sz w:val="28"/>
          <w:szCs w:val="28"/>
          <w:rtl/>
        </w:rPr>
        <w:t xml:space="preserve"> </w:t>
      </w:r>
      <w:r>
        <w:rPr>
          <w:rFonts w:asciiTheme="minorBidi" w:hAnsiTheme="minorBidi" w:hint="cs"/>
          <w:sz w:val="28"/>
          <w:szCs w:val="28"/>
          <w:rtl/>
        </w:rPr>
        <w:t>}</w:t>
      </w:r>
      <w:r w:rsidRPr="00A94ECC">
        <w:rPr>
          <w:rFonts w:asciiTheme="minorBidi" w:hAnsiTheme="minorBidi"/>
          <w:sz w:val="28"/>
          <w:szCs w:val="28"/>
          <w:rtl/>
        </w:rPr>
        <w:t xml:space="preserve"> </w:t>
      </w:r>
      <w:r>
        <w:rPr>
          <w:rFonts w:asciiTheme="minorBidi" w:hAnsiTheme="minorBidi" w:hint="cs"/>
          <w:sz w:val="28"/>
          <w:szCs w:val="28"/>
          <w:rtl/>
        </w:rPr>
        <w:t>[البقرة :231]</w:t>
      </w:r>
      <w:r w:rsidRPr="00341006">
        <w:rPr>
          <w:rFonts w:asciiTheme="minorBidi" w:hAnsiTheme="minorBidi"/>
          <w:sz w:val="28"/>
          <w:szCs w:val="28"/>
          <w:rtl/>
        </w:rPr>
        <w:t xml:space="preserve"> </w:t>
      </w:r>
      <w:r w:rsidR="00783C56">
        <w:rPr>
          <w:rFonts w:asciiTheme="minorBidi" w:hAnsiTheme="minorBidi" w:hint="cs"/>
          <w:sz w:val="28"/>
          <w:szCs w:val="28"/>
          <w:rtl/>
        </w:rPr>
        <w:t>. فيمكن القول إ</w:t>
      </w:r>
      <w:r>
        <w:rPr>
          <w:rFonts w:asciiTheme="minorBidi" w:hAnsiTheme="minorBidi" w:hint="cs"/>
          <w:sz w:val="28"/>
          <w:szCs w:val="28"/>
          <w:rtl/>
        </w:rPr>
        <w:t>نَّها هنا بمعنى علم اليقين البعيد عن الشكّ، فالمعنى</w:t>
      </w:r>
      <w:r w:rsidR="00320385">
        <w:rPr>
          <w:rFonts w:asciiTheme="minorBidi" w:hAnsiTheme="minorBidi" w:hint="cs"/>
          <w:sz w:val="28"/>
          <w:szCs w:val="28"/>
          <w:rtl/>
        </w:rPr>
        <w:t xml:space="preserve"> اعلموا علم اليقين البعيد عن الشك أنَّ (الله بكل شيء عليم )</w:t>
      </w:r>
      <w:r w:rsidR="00320385" w:rsidRPr="008D2B50">
        <w:rPr>
          <w:rFonts w:asciiTheme="minorBidi" w:hAnsiTheme="minorBidi" w:hint="cs"/>
          <w:sz w:val="28"/>
          <w:szCs w:val="28"/>
          <w:vertAlign w:val="superscript"/>
          <w:rtl/>
          <w:lang w:bidi="ar-JO"/>
        </w:rPr>
        <w:t>(</w:t>
      </w:r>
      <w:r w:rsidR="00320385">
        <w:rPr>
          <w:rFonts w:asciiTheme="minorBidi" w:hAnsiTheme="minorBidi" w:hint="cs"/>
          <w:sz w:val="28"/>
          <w:szCs w:val="28"/>
          <w:vertAlign w:val="superscript"/>
          <w:rtl/>
          <w:lang w:bidi="ar-JO"/>
        </w:rPr>
        <w:t>3</w:t>
      </w:r>
      <w:r w:rsidR="00320385" w:rsidRPr="008D2B50">
        <w:rPr>
          <w:rFonts w:asciiTheme="minorBidi" w:hAnsiTheme="minorBidi" w:hint="cs"/>
          <w:sz w:val="28"/>
          <w:szCs w:val="28"/>
          <w:vertAlign w:val="superscript"/>
          <w:rtl/>
          <w:lang w:bidi="ar-JO"/>
        </w:rPr>
        <w:t>)</w:t>
      </w:r>
      <w:r w:rsidR="00320385">
        <w:rPr>
          <w:rFonts w:asciiTheme="minorBidi" w:hAnsiTheme="minorBidi" w:hint="cs"/>
          <w:sz w:val="28"/>
          <w:szCs w:val="28"/>
          <w:rtl/>
        </w:rPr>
        <w:t>.</w:t>
      </w:r>
    </w:p>
    <w:p w:rsidR="00320385" w:rsidRDefault="00320385" w:rsidP="00320385">
      <w:pPr>
        <w:spacing w:line="360" w:lineRule="auto"/>
        <w:rPr>
          <w:rFonts w:asciiTheme="minorBidi" w:hAnsiTheme="minorBidi"/>
          <w:sz w:val="28"/>
          <w:szCs w:val="28"/>
          <w:rtl/>
        </w:rPr>
      </w:pPr>
      <w:r>
        <w:rPr>
          <w:rFonts w:asciiTheme="minorBidi" w:hAnsiTheme="minorBidi" w:hint="cs"/>
          <w:sz w:val="28"/>
          <w:szCs w:val="28"/>
          <w:rtl/>
        </w:rPr>
        <w:t>وفي قوله تعالى  :{</w:t>
      </w:r>
      <w:r w:rsidRPr="00D363C4">
        <w:rPr>
          <w:rFonts w:cs="DecoType Naskh"/>
          <w:b/>
          <w:bCs/>
          <w:color w:val="000000" w:themeColor="text1"/>
          <w:sz w:val="32"/>
          <w:szCs w:val="32"/>
          <w:rtl/>
        </w:rPr>
        <w:t>وَاعْلَمُوا أَنَّ اللَّهَ غَنِيٌّ حَمِيدٌ</w:t>
      </w:r>
      <w:r>
        <w:rPr>
          <w:rFonts w:asciiTheme="minorBidi" w:hAnsiTheme="minorBidi" w:hint="cs"/>
          <w:sz w:val="28"/>
          <w:szCs w:val="28"/>
          <w:rtl/>
        </w:rPr>
        <w:t>}</w:t>
      </w:r>
      <w:r w:rsidRPr="00A94ECC">
        <w:rPr>
          <w:rFonts w:asciiTheme="minorBidi" w:hAnsiTheme="minorBidi"/>
          <w:sz w:val="28"/>
          <w:szCs w:val="28"/>
          <w:rtl/>
        </w:rPr>
        <w:t xml:space="preserve"> </w:t>
      </w:r>
      <w:r>
        <w:rPr>
          <w:rFonts w:asciiTheme="minorBidi" w:hAnsiTheme="minorBidi" w:hint="cs"/>
          <w:sz w:val="28"/>
          <w:szCs w:val="28"/>
          <w:rtl/>
        </w:rPr>
        <w:t>[البقرة :267]</w:t>
      </w:r>
      <w:r w:rsidRPr="00341006">
        <w:rPr>
          <w:rFonts w:asciiTheme="minorBidi" w:hAnsiTheme="minorBidi"/>
          <w:sz w:val="28"/>
          <w:szCs w:val="28"/>
          <w:rtl/>
        </w:rPr>
        <w:t xml:space="preserve"> </w:t>
      </w:r>
      <w:r>
        <w:rPr>
          <w:rFonts w:asciiTheme="minorBidi" w:hAnsiTheme="minorBidi" w:hint="cs"/>
          <w:sz w:val="28"/>
          <w:szCs w:val="28"/>
          <w:rtl/>
        </w:rPr>
        <w:t>، كذلك يمكن القول في هذه الآية إنّها جاءت بمعنى اعلموا علم اليقين البعيد عن الشك أنَّ(الله غني حميد )</w:t>
      </w:r>
      <w:r w:rsidRPr="008D2B50">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4</w:t>
      </w:r>
      <w:r w:rsidRPr="008D2B50">
        <w:rPr>
          <w:rFonts w:asciiTheme="minorBidi" w:hAnsiTheme="minorBidi" w:hint="cs"/>
          <w:sz w:val="28"/>
          <w:szCs w:val="28"/>
          <w:vertAlign w:val="superscript"/>
          <w:rtl/>
          <w:lang w:bidi="ar-JO"/>
        </w:rPr>
        <w:t>)</w:t>
      </w:r>
      <w:r>
        <w:rPr>
          <w:rFonts w:asciiTheme="minorBidi" w:hAnsiTheme="minorBidi" w:hint="cs"/>
          <w:sz w:val="28"/>
          <w:szCs w:val="28"/>
          <w:rtl/>
        </w:rPr>
        <w:t>.</w:t>
      </w:r>
    </w:p>
    <w:p w:rsidR="00320385" w:rsidRDefault="00320385" w:rsidP="00320385">
      <w:pPr>
        <w:spacing w:line="360" w:lineRule="auto"/>
        <w:rPr>
          <w:rFonts w:asciiTheme="minorBidi" w:hAnsiTheme="minorBidi"/>
          <w:sz w:val="28"/>
          <w:szCs w:val="28"/>
          <w:rtl/>
        </w:rPr>
      </w:pPr>
    </w:p>
    <w:p w:rsidR="00320385" w:rsidRDefault="00320385" w:rsidP="00320385">
      <w:pPr>
        <w:spacing w:line="360" w:lineRule="auto"/>
        <w:rPr>
          <w:rFonts w:asciiTheme="minorBidi" w:hAnsiTheme="minorBidi"/>
          <w:sz w:val="28"/>
          <w:szCs w:val="28"/>
          <w:rtl/>
        </w:rPr>
      </w:pPr>
    </w:p>
    <w:p w:rsidR="00320385" w:rsidRDefault="00320385" w:rsidP="00320385">
      <w:pPr>
        <w:spacing w:line="360" w:lineRule="auto"/>
        <w:rPr>
          <w:rFonts w:asciiTheme="minorBidi" w:hAnsiTheme="minorBidi"/>
          <w:sz w:val="28"/>
          <w:szCs w:val="28"/>
          <w:rtl/>
        </w:rPr>
      </w:pPr>
    </w:p>
    <w:p w:rsidR="00C0304A" w:rsidRDefault="00C0304A" w:rsidP="002A62A8">
      <w:pPr>
        <w:autoSpaceDE w:val="0"/>
        <w:autoSpaceDN w:val="0"/>
        <w:adjustRightInd w:val="0"/>
        <w:spacing w:after="0" w:line="240" w:lineRule="auto"/>
        <w:rPr>
          <w:rFonts w:asciiTheme="minorBidi" w:hAnsiTheme="minorBidi"/>
          <w:sz w:val="28"/>
          <w:szCs w:val="28"/>
          <w:rtl/>
        </w:rPr>
      </w:pPr>
    </w:p>
    <w:p w:rsidR="00320385" w:rsidRDefault="00320385" w:rsidP="002A62A8">
      <w:pPr>
        <w:autoSpaceDE w:val="0"/>
        <w:autoSpaceDN w:val="0"/>
        <w:adjustRightInd w:val="0"/>
        <w:spacing w:after="0" w:line="240" w:lineRule="auto"/>
        <w:rPr>
          <w:rFonts w:asciiTheme="minorBidi" w:hAnsiTheme="minorBidi"/>
          <w:sz w:val="28"/>
          <w:szCs w:val="28"/>
          <w:rtl/>
        </w:rPr>
      </w:pPr>
    </w:p>
    <w:p w:rsidR="00320385" w:rsidRDefault="00320385" w:rsidP="002A62A8">
      <w:pPr>
        <w:autoSpaceDE w:val="0"/>
        <w:autoSpaceDN w:val="0"/>
        <w:adjustRightInd w:val="0"/>
        <w:spacing w:after="0" w:line="240" w:lineRule="auto"/>
        <w:rPr>
          <w:rFonts w:asciiTheme="minorBidi" w:hAnsiTheme="minorBidi"/>
          <w:sz w:val="28"/>
          <w:szCs w:val="28"/>
          <w:rtl/>
        </w:rPr>
      </w:pPr>
    </w:p>
    <w:p w:rsidR="0086413F" w:rsidRPr="000A6081" w:rsidRDefault="0086413F" w:rsidP="0086413F">
      <w:pPr>
        <w:spacing w:line="360" w:lineRule="auto"/>
        <w:rPr>
          <w:sz w:val="20"/>
          <w:szCs w:val="20"/>
          <w:rtl/>
        </w:rPr>
      </w:pPr>
      <w:r w:rsidRPr="000A6081">
        <w:rPr>
          <w:rFonts w:hint="cs"/>
          <w:sz w:val="20"/>
          <w:szCs w:val="20"/>
          <w:rtl/>
        </w:rPr>
        <w:t>____________</w:t>
      </w:r>
    </w:p>
    <w:p w:rsidR="00F221EB" w:rsidRDefault="0086413F" w:rsidP="0086413F">
      <w:pPr>
        <w:spacing w:line="240" w:lineRule="auto"/>
        <w:ind w:right="-567"/>
        <w:rPr>
          <w:rFonts w:asciiTheme="minorBidi" w:hAnsiTheme="minorBidi"/>
          <w:sz w:val="20"/>
          <w:szCs w:val="20"/>
          <w:rtl/>
        </w:rPr>
      </w:pPr>
      <w:r>
        <w:rPr>
          <w:rFonts w:asciiTheme="minorBidi" w:hAnsiTheme="minorBidi" w:hint="cs"/>
          <w:sz w:val="20"/>
          <w:szCs w:val="20"/>
          <w:rtl/>
        </w:rPr>
        <w:lastRenderedPageBreak/>
        <w:t xml:space="preserve"> </w:t>
      </w:r>
      <w:r w:rsidR="00D80398">
        <w:rPr>
          <w:rFonts w:asciiTheme="minorBidi" w:hAnsiTheme="minorBidi" w:hint="cs"/>
          <w:sz w:val="20"/>
          <w:szCs w:val="20"/>
          <w:rtl/>
        </w:rPr>
        <w:t>(</w:t>
      </w:r>
      <w:r w:rsidR="00320385">
        <w:rPr>
          <w:rFonts w:asciiTheme="minorBidi" w:hAnsiTheme="minorBidi" w:hint="cs"/>
          <w:sz w:val="20"/>
          <w:szCs w:val="20"/>
          <w:rtl/>
        </w:rPr>
        <w:t>1</w:t>
      </w:r>
      <w:r w:rsidR="00D80398">
        <w:rPr>
          <w:rFonts w:asciiTheme="minorBidi" w:hAnsiTheme="minorBidi" w:hint="cs"/>
          <w:sz w:val="20"/>
          <w:szCs w:val="20"/>
          <w:rtl/>
        </w:rPr>
        <w:t>) أبو حيان ،</w:t>
      </w:r>
      <w:r w:rsidR="00D80398" w:rsidRPr="00F221EB">
        <w:rPr>
          <w:rFonts w:asciiTheme="minorBidi" w:hAnsiTheme="minorBidi"/>
          <w:sz w:val="20"/>
          <w:szCs w:val="20"/>
          <w:rtl/>
        </w:rPr>
        <w:t>البحر المحيط في التفسير</w:t>
      </w:r>
      <w:r w:rsidR="00D80398" w:rsidRPr="00F221EB">
        <w:rPr>
          <w:rFonts w:asciiTheme="minorBidi" w:hAnsiTheme="minorBidi" w:hint="cs"/>
          <w:sz w:val="20"/>
          <w:szCs w:val="20"/>
          <w:rtl/>
        </w:rPr>
        <w:t xml:space="preserve">، </w:t>
      </w:r>
      <w:r w:rsidR="00F221EB" w:rsidRPr="00F221EB">
        <w:rPr>
          <w:rFonts w:asciiTheme="minorBidi" w:hAnsiTheme="minorBidi" w:hint="cs"/>
          <w:sz w:val="20"/>
          <w:szCs w:val="20"/>
          <w:rtl/>
        </w:rPr>
        <w:t>ج2، ص 431</w:t>
      </w:r>
      <w:r w:rsidR="00991F34">
        <w:rPr>
          <w:rFonts w:asciiTheme="minorBidi" w:hAnsiTheme="minorBidi" w:hint="cs"/>
          <w:sz w:val="20"/>
          <w:szCs w:val="20"/>
          <w:rtl/>
        </w:rPr>
        <w:t>.</w:t>
      </w:r>
      <w:r w:rsidR="00F221EB" w:rsidRPr="00F221EB">
        <w:rPr>
          <w:rFonts w:asciiTheme="minorBidi" w:hAnsiTheme="minorBidi" w:hint="cs"/>
          <w:sz w:val="20"/>
          <w:szCs w:val="20"/>
          <w:rtl/>
        </w:rPr>
        <w:t xml:space="preserve"> </w:t>
      </w:r>
    </w:p>
    <w:p w:rsidR="00320385" w:rsidRDefault="00F221EB" w:rsidP="00320385">
      <w:pPr>
        <w:spacing w:line="240" w:lineRule="auto"/>
        <w:ind w:right="-567"/>
        <w:rPr>
          <w:rFonts w:asciiTheme="minorBidi" w:hAnsiTheme="minorBidi"/>
          <w:sz w:val="20"/>
          <w:szCs w:val="20"/>
          <w:rtl/>
        </w:rPr>
      </w:pPr>
      <w:r>
        <w:rPr>
          <w:rFonts w:asciiTheme="minorBidi" w:hAnsiTheme="minorBidi" w:hint="cs"/>
          <w:sz w:val="20"/>
          <w:szCs w:val="20"/>
          <w:rtl/>
        </w:rPr>
        <w:t>(</w:t>
      </w:r>
      <w:r w:rsidR="00320385">
        <w:rPr>
          <w:rFonts w:asciiTheme="minorBidi" w:hAnsiTheme="minorBidi" w:hint="cs"/>
          <w:sz w:val="20"/>
          <w:szCs w:val="20"/>
          <w:rtl/>
        </w:rPr>
        <w:t>2</w:t>
      </w:r>
      <w:r>
        <w:rPr>
          <w:rFonts w:asciiTheme="minorBidi" w:hAnsiTheme="minorBidi" w:hint="cs"/>
          <w:sz w:val="20"/>
          <w:szCs w:val="20"/>
          <w:rtl/>
        </w:rPr>
        <w:t>)</w:t>
      </w:r>
      <w:r w:rsidRPr="00F221EB">
        <w:rPr>
          <w:rFonts w:asciiTheme="minorBidi" w:hAnsiTheme="minorBidi"/>
          <w:sz w:val="20"/>
          <w:szCs w:val="20"/>
          <w:rtl/>
        </w:rPr>
        <w:t xml:space="preserve"> </w:t>
      </w:r>
      <w:r w:rsidRPr="00F221EB">
        <w:rPr>
          <w:rFonts w:asciiTheme="minorBidi" w:hAnsiTheme="minorBidi" w:hint="cs"/>
          <w:sz w:val="20"/>
          <w:szCs w:val="20"/>
          <w:rtl/>
        </w:rPr>
        <w:t>المراغي ،</w:t>
      </w:r>
      <w:r w:rsidRPr="00F221EB">
        <w:rPr>
          <w:rFonts w:asciiTheme="minorBidi" w:hAnsiTheme="minorBidi"/>
          <w:sz w:val="20"/>
          <w:szCs w:val="20"/>
          <w:rtl/>
        </w:rPr>
        <w:t xml:space="preserve"> أحمد بن مصطفى المراغي</w:t>
      </w:r>
      <w:r w:rsidRPr="00F221EB">
        <w:rPr>
          <w:rFonts w:asciiTheme="minorBidi" w:hAnsiTheme="minorBidi" w:hint="cs"/>
          <w:sz w:val="20"/>
          <w:szCs w:val="20"/>
          <w:rtl/>
        </w:rPr>
        <w:t>(</w:t>
      </w:r>
      <w:r w:rsidRPr="00F221EB">
        <w:rPr>
          <w:rFonts w:asciiTheme="minorBidi" w:hAnsiTheme="minorBidi"/>
          <w:sz w:val="20"/>
          <w:szCs w:val="20"/>
          <w:rtl/>
        </w:rPr>
        <w:t>1946 م</w:t>
      </w:r>
      <w:r w:rsidRPr="00F221EB">
        <w:rPr>
          <w:rFonts w:asciiTheme="minorBidi" w:hAnsiTheme="minorBidi" w:hint="cs"/>
          <w:sz w:val="20"/>
          <w:szCs w:val="20"/>
          <w:rtl/>
        </w:rPr>
        <w:t xml:space="preserve"> )،  </w:t>
      </w:r>
      <w:r w:rsidRPr="00F221EB">
        <w:rPr>
          <w:rFonts w:asciiTheme="minorBidi" w:hAnsiTheme="minorBidi"/>
          <w:sz w:val="20"/>
          <w:szCs w:val="20"/>
          <w:rtl/>
        </w:rPr>
        <w:t>تفسير المراغي</w:t>
      </w:r>
      <w:r w:rsidRPr="00F221EB">
        <w:rPr>
          <w:rFonts w:asciiTheme="minorBidi" w:hAnsiTheme="minorBidi" w:hint="cs"/>
          <w:sz w:val="20"/>
          <w:szCs w:val="20"/>
          <w:rtl/>
        </w:rPr>
        <w:t xml:space="preserve">،ط1،  ج9، ص 188، </w:t>
      </w:r>
      <w:r w:rsidRPr="00F221EB">
        <w:rPr>
          <w:rFonts w:asciiTheme="minorBidi" w:hAnsiTheme="minorBidi"/>
          <w:sz w:val="20"/>
          <w:szCs w:val="20"/>
          <w:rtl/>
        </w:rPr>
        <w:t>شركة مكتبة ومطبعة مصطفى البابى الحلبي و</w:t>
      </w:r>
      <w:r w:rsidR="002E0813">
        <w:rPr>
          <w:rFonts w:asciiTheme="minorBidi" w:hAnsiTheme="minorBidi"/>
          <w:sz w:val="20"/>
          <w:szCs w:val="20"/>
          <w:rtl/>
        </w:rPr>
        <w:t>أو</w:t>
      </w:r>
      <w:r w:rsidRPr="00F221EB">
        <w:rPr>
          <w:rFonts w:asciiTheme="minorBidi" w:hAnsiTheme="minorBidi"/>
          <w:sz w:val="20"/>
          <w:szCs w:val="20"/>
          <w:rtl/>
        </w:rPr>
        <w:t>لاده بمصر</w:t>
      </w:r>
      <w:r w:rsidRPr="00F221EB">
        <w:rPr>
          <w:rFonts w:asciiTheme="minorBidi" w:hAnsiTheme="minorBidi" w:hint="cs"/>
          <w:sz w:val="20"/>
          <w:szCs w:val="20"/>
          <w:rtl/>
        </w:rPr>
        <w:t xml:space="preserve"> </w:t>
      </w:r>
      <w:r>
        <w:rPr>
          <w:rFonts w:asciiTheme="minorBidi" w:hAnsiTheme="minorBidi" w:hint="cs"/>
          <w:sz w:val="20"/>
          <w:szCs w:val="20"/>
          <w:rtl/>
        </w:rPr>
        <w:t>.</w:t>
      </w:r>
    </w:p>
    <w:p w:rsidR="00BA4AAD" w:rsidRDefault="00E337B9" w:rsidP="00320385">
      <w:pPr>
        <w:spacing w:line="240" w:lineRule="auto"/>
        <w:ind w:right="-567"/>
        <w:rPr>
          <w:rFonts w:asciiTheme="minorBidi" w:hAnsiTheme="minorBidi"/>
          <w:sz w:val="20"/>
          <w:szCs w:val="20"/>
          <w:rtl/>
        </w:rPr>
      </w:pPr>
      <w:r w:rsidRPr="007815FB">
        <w:rPr>
          <w:rFonts w:asciiTheme="minorBidi" w:hAnsiTheme="minorBidi"/>
          <w:sz w:val="20"/>
          <w:szCs w:val="20"/>
          <w:rtl/>
        </w:rPr>
        <w:t>(</w:t>
      </w:r>
      <w:r w:rsidR="00320385">
        <w:rPr>
          <w:rFonts w:asciiTheme="minorBidi" w:hAnsiTheme="minorBidi" w:hint="cs"/>
          <w:sz w:val="20"/>
          <w:szCs w:val="20"/>
          <w:rtl/>
        </w:rPr>
        <w:t>3</w:t>
      </w:r>
      <w:r w:rsidRPr="007815FB">
        <w:rPr>
          <w:rFonts w:asciiTheme="minorBidi" w:hAnsiTheme="minorBidi"/>
          <w:sz w:val="20"/>
          <w:szCs w:val="20"/>
          <w:rtl/>
        </w:rPr>
        <w:t>)</w:t>
      </w:r>
      <w:r w:rsidRPr="00C635D6">
        <w:rPr>
          <w:rFonts w:asciiTheme="minorBidi" w:hAnsiTheme="minorBidi"/>
          <w:sz w:val="20"/>
          <w:szCs w:val="20"/>
          <w:rtl/>
        </w:rPr>
        <w:t xml:space="preserve"> </w:t>
      </w:r>
      <w:r w:rsidR="003F401D">
        <w:rPr>
          <w:rFonts w:asciiTheme="minorBidi" w:hAnsiTheme="minorBidi" w:hint="cs"/>
          <w:sz w:val="20"/>
          <w:szCs w:val="20"/>
          <w:rtl/>
        </w:rPr>
        <w:t xml:space="preserve">ينظر : الطبري ،جامع البيان ، </w:t>
      </w:r>
      <w:r w:rsidR="00B819E0">
        <w:rPr>
          <w:rFonts w:asciiTheme="minorBidi" w:hAnsiTheme="minorBidi" w:hint="cs"/>
          <w:sz w:val="20"/>
          <w:szCs w:val="20"/>
          <w:rtl/>
        </w:rPr>
        <w:t>مصدرسابق</w:t>
      </w:r>
      <w:r w:rsidR="003F401D">
        <w:rPr>
          <w:rFonts w:asciiTheme="minorBidi" w:hAnsiTheme="minorBidi" w:hint="cs"/>
          <w:sz w:val="20"/>
          <w:szCs w:val="20"/>
          <w:rtl/>
        </w:rPr>
        <w:t xml:space="preserve"> ، ج5، ص 16.</w:t>
      </w:r>
    </w:p>
    <w:p w:rsidR="00783C56" w:rsidRPr="00320385" w:rsidRDefault="003F401D" w:rsidP="00320385">
      <w:pPr>
        <w:spacing w:line="240" w:lineRule="auto"/>
        <w:ind w:right="-567"/>
        <w:rPr>
          <w:rFonts w:asciiTheme="minorBidi" w:hAnsiTheme="minorBidi"/>
          <w:sz w:val="20"/>
          <w:szCs w:val="20"/>
          <w:rtl/>
        </w:rPr>
      </w:pPr>
      <w:r>
        <w:rPr>
          <w:rFonts w:asciiTheme="minorBidi" w:hAnsiTheme="minorBidi" w:hint="cs"/>
          <w:sz w:val="20"/>
          <w:szCs w:val="20"/>
          <w:rtl/>
        </w:rPr>
        <w:t>(</w:t>
      </w:r>
      <w:r w:rsidR="00320385">
        <w:rPr>
          <w:rFonts w:asciiTheme="minorBidi" w:hAnsiTheme="minorBidi" w:hint="cs"/>
          <w:sz w:val="20"/>
          <w:szCs w:val="20"/>
          <w:rtl/>
        </w:rPr>
        <w:t>4</w:t>
      </w:r>
      <w:r>
        <w:rPr>
          <w:rFonts w:asciiTheme="minorBidi" w:hAnsiTheme="minorBidi" w:hint="cs"/>
          <w:sz w:val="20"/>
          <w:szCs w:val="20"/>
          <w:rtl/>
        </w:rPr>
        <w:t>)</w:t>
      </w:r>
      <w:r w:rsidR="00C0304A">
        <w:rPr>
          <w:rFonts w:asciiTheme="minorBidi" w:hAnsiTheme="minorBidi" w:hint="cs"/>
          <w:sz w:val="20"/>
          <w:szCs w:val="20"/>
          <w:rtl/>
        </w:rPr>
        <w:t xml:space="preserve">ينظر : </w:t>
      </w:r>
      <w:r w:rsidR="0097442E">
        <w:rPr>
          <w:rFonts w:asciiTheme="minorBidi" w:hAnsiTheme="minorBidi" w:hint="cs"/>
          <w:sz w:val="20"/>
          <w:szCs w:val="20"/>
          <w:rtl/>
        </w:rPr>
        <w:t xml:space="preserve">أبو السعود </w:t>
      </w:r>
      <w:r>
        <w:rPr>
          <w:rFonts w:asciiTheme="minorBidi" w:hAnsiTheme="minorBidi" w:hint="cs"/>
          <w:sz w:val="20"/>
          <w:szCs w:val="20"/>
          <w:rtl/>
        </w:rPr>
        <w:t>،</w:t>
      </w:r>
      <w:r w:rsidRPr="003F401D">
        <w:rPr>
          <w:rFonts w:asciiTheme="minorBidi" w:hAnsiTheme="minorBidi"/>
          <w:sz w:val="20"/>
          <w:szCs w:val="20"/>
          <w:rtl/>
        </w:rPr>
        <w:t xml:space="preserve"> تفسير أبي السعود</w:t>
      </w:r>
      <w:r w:rsidR="00CA7F55">
        <w:rPr>
          <w:rFonts w:asciiTheme="minorBidi" w:hAnsiTheme="minorBidi" w:hint="cs"/>
          <w:sz w:val="20"/>
          <w:szCs w:val="20"/>
          <w:rtl/>
        </w:rPr>
        <w:t xml:space="preserve">، </w:t>
      </w:r>
      <w:r w:rsidR="00B819E0">
        <w:rPr>
          <w:rFonts w:asciiTheme="minorBidi" w:hAnsiTheme="minorBidi" w:hint="cs"/>
          <w:sz w:val="20"/>
          <w:szCs w:val="20"/>
          <w:rtl/>
        </w:rPr>
        <w:t>مصدرسابق</w:t>
      </w:r>
      <w:r w:rsidR="00CA7F55">
        <w:rPr>
          <w:rFonts w:asciiTheme="minorBidi" w:hAnsiTheme="minorBidi" w:hint="cs"/>
          <w:sz w:val="20"/>
          <w:szCs w:val="20"/>
          <w:rtl/>
        </w:rPr>
        <w:t xml:space="preserve"> ،</w:t>
      </w:r>
      <w:r w:rsidRPr="003F401D">
        <w:rPr>
          <w:rFonts w:asciiTheme="minorBidi" w:hAnsiTheme="minorBidi"/>
          <w:sz w:val="20"/>
          <w:szCs w:val="20"/>
          <w:rtl/>
        </w:rPr>
        <w:t xml:space="preserve"> </w:t>
      </w:r>
      <w:r>
        <w:rPr>
          <w:rFonts w:asciiTheme="minorBidi" w:hAnsiTheme="minorBidi" w:hint="cs"/>
          <w:sz w:val="20"/>
          <w:szCs w:val="20"/>
          <w:rtl/>
        </w:rPr>
        <w:t>ج1، ص 261</w:t>
      </w:r>
      <w:r w:rsidR="00C0304A">
        <w:rPr>
          <w:rFonts w:asciiTheme="minorBidi" w:hAnsiTheme="minorBidi" w:hint="cs"/>
          <w:sz w:val="20"/>
          <w:szCs w:val="20"/>
          <w:rtl/>
        </w:rPr>
        <w:t>.</w:t>
      </w:r>
    </w:p>
    <w:p w:rsidR="008809BA" w:rsidRPr="00B9250F" w:rsidRDefault="008809BA" w:rsidP="008809BA">
      <w:pPr>
        <w:spacing w:line="360" w:lineRule="auto"/>
        <w:rPr>
          <w:rFonts w:asciiTheme="minorBidi" w:hAnsiTheme="minorBidi"/>
          <w:b/>
          <w:bCs/>
          <w:sz w:val="32"/>
          <w:szCs w:val="32"/>
          <w:rtl/>
        </w:rPr>
      </w:pPr>
      <w:r w:rsidRPr="00B9250F">
        <w:rPr>
          <w:rFonts w:asciiTheme="minorBidi" w:hAnsiTheme="minorBidi"/>
          <w:b/>
          <w:bCs/>
          <w:sz w:val="32"/>
          <w:szCs w:val="32"/>
          <w:rtl/>
        </w:rPr>
        <w:t xml:space="preserve">المبحث الثالث :في معنى </w:t>
      </w:r>
      <w:r w:rsidRPr="00B9250F">
        <w:rPr>
          <w:rFonts w:asciiTheme="minorBidi" w:hAnsiTheme="minorBidi" w:hint="cs"/>
          <w:b/>
          <w:bCs/>
          <w:sz w:val="32"/>
          <w:szCs w:val="32"/>
          <w:rtl/>
        </w:rPr>
        <w:t>(</w:t>
      </w:r>
      <w:r w:rsidRPr="00B9250F">
        <w:rPr>
          <w:rFonts w:asciiTheme="minorBidi" w:hAnsiTheme="minorBidi"/>
          <w:b/>
          <w:bCs/>
          <w:sz w:val="32"/>
          <w:szCs w:val="32"/>
          <w:rtl/>
        </w:rPr>
        <w:t>ل</w:t>
      </w:r>
      <w:r w:rsidR="00E07DD5" w:rsidRPr="00B9250F">
        <w:rPr>
          <w:rFonts w:asciiTheme="minorBidi" w:hAnsiTheme="minorBidi" w:hint="cs"/>
          <w:b/>
          <w:bCs/>
          <w:sz w:val="32"/>
          <w:szCs w:val="32"/>
          <w:rtl/>
        </w:rPr>
        <w:t>َ</w:t>
      </w:r>
      <w:r w:rsidRPr="00B9250F">
        <w:rPr>
          <w:rFonts w:asciiTheme="minorBidi" w:hAnsiTheme="minorBidi"/>
          <w:b/>
          <w:bCs/>
          <w:sz w:val="32"/>
          <w:szCs w:val="32"/>
          <w:rtl/>
        </w:rPr>
        <w:t>ع</w:t>
      </w:r>
      <w:r w:rsidR="00E07DD5" w:rsidRPr="00B9250F">
        <w:rPr>
          <w:rFonts w:asciiTheme="minorBidi" w:hAnsiTheme="minorBidi" w:hint="cs"/>
          <w:b/>
          <w:bCs/>
          <w:sz w:val="32"/>
          <w:szCs w:val="32"/>
          <w:rtl/>
        </w:rPr>
        <w:t>َ</w:t>
      </w:r>
      <w:r w:rsidRPr="00B9250F">
        <w:rPr>
          <w:rFonts w:asciiTheme="minorBidi" w:hAnsiTheme="minorBidi"/>
          <w:b/>
          <w:bCs/>
          <w:sz w:val="32"/>
          <w:szCs w:val="32"/>
          <w:rtl/>
        </w:rPr>
        <w:t>لّ</w:t>
      </w:r>
      <w:r w:rsidR="00C70479" w:rsidRPr="00B9250F">
        <w:rPr>
          <w:rFonts w:asciiTheme="minorBidi" w:hAnsiTheme="minorBidi" w:hint="cs"/>
          <w:b/>
          <w:bCs/>
          <w:sz w:val="32"/>
          <w:szCs w:val="32"/>
          <w:rtl/>
        </w:rPr>
        <w:t>َ</w:t>
      </w:r>
      <w:r w:rsidRPr="00B9250F">
        <w:rPr>
          <w:rFonts w:asciiTheme="minorBidi" w:hAnsiTheme="minorBidi" w:hint="cs"/>
          <w:b/>
          <w:bCs/>
          <w:sz w:val="32"/>
          <w:szCs w:val="32"/>
          <w:rtl/>
        </w:rPr>
        <w:t>)</w:t>
      </w:r>
      <w:r w:rsidRPr="00B9250F">
        <w:rPr>
          <w:rFonts w:asciiTheme="minorBidi" w:hAnsiTheme="minorBidi"/>
          <w:b/>
          <w:bCs/>
          <w:sz w:val="32"/>
          <w:szCs w:val="32"/>
          <w:rtl/>
        </w:rPr>
        <w:t xml:space="preserve"> و</w:t>
      </w:r>
      <w:r w:rsidRPr="00B9250F">
        <w:rPr>
          <w:rFonts w:asciiTheme="minorBidi" w:hAnsiTheme="minorBidi" w:hint="cs"/>
          <w:b/>
          <w:bCs/>
          <w:sz w:val="32"/>
          <w:szCs w:val="32"/>
          <w:rtl/>
        </w:rPr>
        <w:t>(</w:t>
      </w:r>
      <w:r w:rsidRPr="00B9250F">
        <w:rPr>
          <w:rFonts w:asciiTheme="minorBidi" w:hAnsiTheme="minorBidi"/>
          <w:b/>
          <w:bCs/>
          <w:sz w:val="32"/>
          <w:szCs w:val="32"/>
          <w:rtl/>
        </w:rPr>
        <w:t>ل</w:t>
      </w:r>
      <w:r w:rsidR="00E07DD5" w:rsidRPr="00B9250F">
        <w:rPr>
          <w:rFonts w:asciiTheme="minorBidi" w:hAnsiTheme="minorBidi" w:hint="cs"/>
          <w:b/>
          <w:bCs/>
          <w:sz w:val="32"/>
          <w:szCs w:val="32"/>
          <w:rtl/>
        </w:rPr>
        <w:t>َ</w:t>
      </w:r>
      <w:r w:rsidRPr="00B9250F">
        <w:rPr>
          <w:rFonts w:asciiTheme="minorBidi" w:hAnsiTheme="minorBidi"/>
          <w:b/>
          <w:bCs/>
          <w:sz w:val="32"/>
          <w:szCs w:val="32"/>
          <w:rtl/>
        </w:rPr>
        <w:t>ي</w:t>
      </w:r>
      <w:r w:rsidR="00E07DD5" w:rsidRPr="00B9250F">
        <w:rPr>
          <w:rFonts w:asciiTheme="minorBidi" w:hAnsiTheme="minorBidi" w:hint="cs"/>
          <w:b/>
          <w:bCs/>
          <w:sz w:val="32"/>
          <w:szCs w:val="32"/>
          <w:rtl/>
        </w:rPr>
        <w:t>ْ</w:t>
      </w:r>
      <w:r w:rsidRPr="00B9250F">
        <w:rPr>
          <w:rFonts w:asciiTheme="minorBidi" w:hAnsiTheme="minorBidi"/>
          <w:b/>
          <w:bCs/>
          <w:sz w:val="32"/>
          <w:szCs w:val="32"/>
          <w:rtl/>
        </w:rPr>
        <w:t>ت</w:t>
      </w:r>
      <w:r w:rsidR="00C70479" w:rsidRPr="00B9250F">
        <w:rPr>
          <w:rFonts w:asciiTheme="minorBidi" w:hAnsiTheme="minorBidi" w:hint="cs"/>
          <w:b/>
          <w:bCs/>
          <w:sz w:val="32"/>
          <w:szCs w:val="32"/>
          <w:rtl/>
        </w:rPr>
        <w:t>َ</w:t>
      </w:r>
      <w:r w:rsidRPr="00B9250F">
        <w:rPr>
          <w:rFonts w:asciiTheme="minorBidi" w:hAnsiTheme="minorBidi" w:hint="cs"/>
          <w:b/>
          <w:bCs/>
          <w:sz w:val="32"/>
          <w:szCs w:val="32"/>
          <w:rtl/>
        </w:rPr>
        <w:t>)</w:t>
      </w:r>
      <w:r w:rsidRPr="00B9250F">
        <w:rPr>
          <w:rFonts w:asciiTheme="minorBidi" w:hAnsiTheme="minorBidi"/>
          <w:b/>
          <w:bCs/>
          <w:sz w:val="32"/>
          <w:szCs w:val="32"/>
          <w:rtl/>
        </w:rPr>
        <w:t xml:space="preserve"> والفرق بينهما .</w:t>
      </w:r>
    </w:p>
    <w:p w:rsidR="008809BA" w:rsidRPr="00B9250F" w:rsidRDefault="008809BA" w:rsidP="008809BA">
      <w:pPr>
        <w:autoSpaceDE w:val="0"/>
        <w:autoSpaceDN w:val="0"/>
        <w:adjustRightInd w:val="0"/>
        <w:spacing w:after="0" w:line="360" w:lineRule="auto"/>
        <w:rPr>
          <w:rFonts w:asciiTheme="minorBidi" w:hAnsiTheme="minorBidi"/>
          <w:b/>
          <w:bCs/>
          <w:sz w:val="28"/>
          <w:szCs w:val="28"/>
          <w:rtl/>
        </w:rPr>
      </w:pPr>
      <w:r w:rsidRPr="00B9250F">
        <w:rPr>
          <w:rFonts w:asciiTheme="minorBidi" w:hAnsiTheme="minorBidi" w:hint="cs"/>
          <w:b/>
          <w:bCs/>
          <w:sz w:val="28"/>
          <w:szCs w:val="28"/>
          <w:rtl/>
        </w:rPr>
        <w:t>المطلب ال</w:t>
      </w:r>
      <w:r w:rsidR="002E0813" w:rsidRPr="00B9250F">
        <w:rPr>
          <w:rFonts w:asciiTheme="minorBidi" w:hAnsiTheme="minorBidi" w:hint="cs"/>
          <w:b/>
          <w:bCs/>
          <w:sz w:val="28"/>
          <w:szCs w:val="28"/>
          <w:rtl/>
        </w:rPr>
        <w:t>أو</w:t>
      </w:r>
      <w:r w:rsidRPr="00B9250F">
        <w:rPr>
          <w:rFonts w:asciiTheme="minorBidi" w:hAnsiTheme="minorBidi" w:hint="cs"/>
          <w:b/>
          <w:bCs/>
          <w:sz w:val="28"/>
          <w:szCs w:val="28"/>
          <w:rtl/>
        </w:rPr>
        <w:t>ل : في معنى (ل</w:t>
      </w:r>
      <w:r w:rsidR="00E07DD5" w:rsidRPr="00B9250F">
        <w:rPr>
          <w:rFonts w:asciiTheme="minorBidi" w:hAnsiTheme="minorBidi" w:hint="cs"/>
          <w:b/>
          <w:bCs/>
          <w:sz w:val="28"/>
          <w:szCs w:val="28"/>
          <w:rtl/>
        </w:rPr>
        <w:t>َ</w:t>
      </w:r>
      <w:r w:rsidRPr="00B9250F">
        <w:rPr>
          <w:rFonts w:asciiTheme="minorBidi" w:hAnsiTheme="minorBidi" w:hint="cs"/>
          <w:b/>
          <w:bCs/>
          <w:sz w:val="28"/>
          <w:szCs w:val="28"/>
          <w:rtl/>
        </w:rPr>
        <w:t>ع</w:t>
      </w:r>
      <w:r w:rsidR="00E07DD5" w:rsidRPr="00B9250F">
        <w:rPr>
          <w:rFonts w:asciiTheme="minorBidi" w:hAnsiTheme="minorBidi" w:hint="cs"/>
          <w:b/>
          <w:bCs/>
          <w:sz w:val="28"/>
          <w:szCs w:val="28"/>
          <w:rtl/>
        </w:rPr>
        <w:t>َ</w:t>
      </w:r>
      <w:r w:rsidRPr="00B9250F">
        <w:rPr>
          <w:rFonts w:asciiTheme="minorBidi" w:hAnsiTheme="minorBidi" w:hint="cs"/>
          <w:b/>
          <w:bCs/>
          <w:sz w:val="28"/>
          <w:szCs w:val="28"/>
          <w:rtl/>
        </w:rPr>
        <w:t>لّ) :</w:t>
      </w:r>
    </w:p>
    <w:p w:rsidR="008809BA" w:rsidRPr="001B72C1" w:rsidRDefault="008809BA" w:rsidP="00783C56">
      <w:pPr>
        <w:autoSpaceDE w:val="0"/>
        <w:autoSpaceDN w:val="0"/>
        <w:adjustRightInd w:val="0"/>
        <w:spacing w:after="0" w:line="360" w:lineRule="auto"/>
        <w:rPr>
          <w:rFonts w:asciiTheme="minorBidi" w:hAnsiTheme="minorBidi"/>
          <w:sz w:val="28"/>
          <w:szCs w:val="28"/>
          <w:rtl/>
        </w:rPr>
      </w:pPr>
      <w:r w:rsidRPr="001B72C1">
        <w:rPr>
          <w:rFonts w:asciiTheme="minorBidi" w:hAnsiTheme="minorBidi" w:hint="cs"/>
          <w:sz w:val="28"/>
          <w:szCs w:val="28"/>
          <w:rtl/>
        </w:rPr>
        <w:t>تعد</w:t>
      </w:r>
      <w:r w:rsidR="00E07DD5">
        <w:rPr>
          <w:rFonts w:asciiTheme="minorBidi" w:hAnsiTheme="minorBidi" w:hint="cs"/>
          <w:sz w:val="28"/>
          <w:szCs w:val="28"/>
          <w:rtl/>
        </w:rPr>
        <w:t>ّ</w:t>
      </w:r>
      <w:r w:rsidRPr="001B72C1">
        <w:rPr>
          <w:rFonts w:asciiTheme="minorBidi" w:hAnsiTheme="minorBidi" w:hint="cs"/>
          <w:sz w:val="28"/>
          <w:szCs w:val="28"/>
          <w:rtl/>
        </w:rPr>
        <w:t xml:space="preserve">دت معاني </w:t>
      </w:r>
      <w:r w:rsidR="00E07DD5">
        <w:rPr>
          <w:rFonts w:asciiTheme="minorBidi" w:hAnsiTheme="minorBidi" w:hint="cs"/>
          <w:sz w:val="28"/>
          <w:szCs w:val="28"/>
          <w:rtl/>
        </w:rPr>
        <w:t>(</w:t>
      </w:r>
      <w:r w:rsidRPr="001B72C1">
        <w:rPr>
          <w:rFonts w:asciiTheme="minorBidi" w:hAnsiTheme="minorBidi" w:hint="cs"/>
          <w:sz w:val="28"/>
          <w:szCs w:val="28"/>
          <w:rtl/>
        </w:rPr>
        <w:t>ل</w:t>
      </w:r>
      <w:r w:rsidR="00E07DD5">
        <w:rPr>
          <w:rFonts w:asciiTheme="minorBidi" w:hAnsiTheme="minorBidi" w:hint="cs"/>
          <w:sz w:val="28"/>
          <w:szCs w:val="28"/>
          <w:rtl/>
        </w:rPr>
        <w:t>َ</w:t>
      </w:r>
      <w:r w:rsidRPr="001B72C1">
        <w:rPr>
          <w:rFonts w:asciiTheme="minorBidi" w:hAnsiTheme="minorBidi" w:hint="cs"/>
          <w:sz w:val="28"/>
          <w:szCs w:val="28"/>
          <w:rtl/>
        </w:rPr>
        <w:t>ع</w:t>
      </w:r>
      <w:r w:rsidR="00E07DD5">
        <w:rPr>
          <w:rFonts w:asciiTheme="minorBidi" w:hAnsiTheme="minorBidi" w:hint="cs"/>
          <w:sz w:val="28"/>
          <w:szCs w:val="28"/>
          <w:rtl/>
        </w:rPr>
        <w:t>َ</w:t>
      </w:r>
      <w:r w:rsidRPr="001B72C1">
        <w:rPr>
          <w:rFonts w:asciiTheme="minorBidi" w:hAnsiTheme="minorBidi" w:hint="cs"/>
          <w:sz w:val="28"/>
          <w:szCs w:val="28"/>
          <w:rtl/>
        </w:rPr>
        <w:t>ل</w:t>
      </w:r>
      <w:r w:rsidR="00C242B3">
        <w:rPr>
          <w:rFonts w:asciiTheme="minorBidi" w:hAnsiTheme="minorBidi" w:hint="cs"/>
          <w:sz w:val="28"/>
          <w:szCs w:val="28"/>
          <w:rtl/>
        </w:rPr>
        <w:t>َّ</w:t>
      </w:r>
      <w:r w:rsidR="00E07DD5">
        <w:rPr>
          <w:rFonts w:asciiTheme="minorBidi" w:hAnsiTheme="minorBidi" w:hint="cs"/>
          <w:sz w:val="28"/>
          <w:szCs w:val="28"/>
          <w:rtl/>
        </w:rPr>
        <w:t>)</w:t>
      </w:r>
      <w:r w:rsidRPr="001B72C1">
        <w:rPr>
          <w:rFonts w:asciiTheme="minorBidi" w:hAnsiTheme="minorBidi" w:hint="cs"/>
          <w:sz w:val="28"/>
          <w:szCs w:val="28"/>
          <w:rtl/>
        </w:rPr>
        <w:t xml:space="preserve"> في الاستعمال ،</w:t>
      </w:r>
      <w:r w:rsidR="00783C56">
        <w:rPr>
          <w:rFonts w:asciiTheme="minorBidi" w:hAnsiTheme="minorBidi" w:hint="cs"/>
          <w:sz w:val="28"/>
          <w:szCs w:val="28"/>
          <w:rtl/>
        </w:rPr>
        <w:t xml:space="preserve"> </w:t>
      </w:r>
      <w:r w:rsidR="00E07DD5">
        <w:rPr>
          <w:rFonts w:asciiTheme="minorBidi" w:hAnsiTheme="minorBidi" w:hint="cs"/>
          <w:sz w:val="28"/>
          <w:szCs w:val="28"/>
          <w:rtl/>
        </w:rPr>
        <w:t xml:space="preserve">وقد أشار </w:t>
      </w:r>
      <w:r w:rsidR="00783C56">
        <w:rPr>
          <w:rFonts w:asciiTheme="minorBidi" w:hAnsiTheme="minorBidi" w:hint="cs"/>
          <w:sz w:val="28"/>
          <w:szCs w:val="28"/>
          <w:rtl/>
        </w:rPr>
        <w:t>النحاة</w:t>
      </w:r>
      <w:r w:rsidR="00E07DD5">
        <w:rPr>
          <w:rFonts w:asciiTheme="minorBidi" w:hAnsiTheme="minorBidi" w:hint="cs"/>
          <w:sz w:val="28"/>
          <w:szCs w:val="28"/>
          <w:rtl/>
        </w:rPr>
        <w:t xml:space="preserve"> </w:t>
      </w:r>
      <w:r w:rsidR="006F58A3">
        <w:rPr>
          <w:rFonts w:asciiTheme="minorBidi" w:hAnsiTheme="minorBidi" w:hint="cs"/>
          <w:sz w:val="28"/>
          <w:szCs w:val="28"/>
          <w:rtl/>
        </w:rPr>
        <w:t xml:space="preserve">إلى </w:t>
      </w:r>
      <w:r>
        <w:rPr>
          <w:rFonts w:asciiTheme="minorBidi" w:hAnsiTheme="minorBidi" w:hint="cs"/>
          <w:sz w:val="28"/>
          <w:szCs w:val="28"/>
          <w:rtl/>
        </w:rPr>
        <w:t xml:space="preserve"> معانيها في كتبهم النحوية ،</w:t>
      </w:r>
      <w:r w:rsidR="00783C56">
        <w:rPr>
          <w:rFonts w:asciiTheme="minorBidi" w:hAnsiTheme="minorBidi" w:hint="cs"/>
          <w:sz w:val="28"/>
          <w:szCs w:val="28"/>
          <w:rtl/>
        </w:rPr>
        <w:t xml:space="preserve"> و</w:t>
      </w:r>
      <w:r>
        <w:rPr>
          <w:rFonts w:asciiTheme="minorBidi" w:hAnsiTheme="minorBidi" w:hint="cs"/>
          <w:sz w:val="28"/>
          <w:szCs w:val="28"/>
          <w:rtl/>
        </w:rPr>
        <w:t>من</w:t>
      </w:r>
      <w:r w:rsidRPr="001B72C1">
        <w:rPr>
          <w:rFonts w:asciiTheme="minorBidi" w:hAnsiTheme="minorBidi" w:hint="cs"/>
          <w:sz w:val="28"/>
          <w:szCs w:val="28"/>
          <w:rtl/>
        </w:rPr>
        <w:t xml:space="preserve"> معانيها :</w:t>
      </w:r>
    </w:p>
    <w:p w:rsidR="008809BA" w:rsidRPr="001B72C1" w:rsidRDefault="008809BA" w:rsidP="008809BA">
      <w:pPr>
        <w:autoSpaceDE w:val="0"/>
        <w:autoSpaceDN w:val="0"/>
        <w:adjustRightInd w:val="0"/>
        <w:spacing w:after="0" w:line="360" w:lineRule="auto"/>
        <w:rPr>
          <w:rFonts w:asciiTheme="minorBidi" w:hAnsiTheme="minorBidi"/>
          <w:sz w:val="28"/>
          <w:szCs w:val="28"/>
          <w:rtl/>
        </w:rPr>
      </w:pPr>
      <w:r w:rsidRPr="001B72C1">
        <w:rPr>
          <w:rFonts w:asciiTheme="minorBidi" w:hAnsiTheme="minorBidi" w:hint="cs"/>
          <w:sz w:val="28"/>
          <w:szCs w:val="28"/>
          <w:rtl/>
        </w:rPr>
        <w:t>1- الترج</w:t>
      </w:r>
      <w:r w:rsidR="00C242B3">
        <w:rPr>
          <w:rFonts w:asciiTheme="minorBidi" w:hAnsiTheme="minorBidi" w:hint="cs"/>
          <w:sz w:val="28"/>
          <w:szCs w:val="28"/>
          <w:rtl/>
        </w:rPr>
        <w:t>ّ</w:t>
      </w:r>
      <w:r w:rsidRPr="001B72C1">
        <w:rPr>
          <w:rFonts w:asciiTheme="minorBidi" w:hAnsiTheme="minorBidi" w:hint="cs"/>
          <w:sz w:val="28"/>
          <w:szCs w:val="28"/>
          <w:rtl/>
        </w:rPr>
        <w:t>ي والتوق</w:t>
      </w:r>
      <w:r w:rsidR="00E07DD5">
        <w:rPr>
          <w:rFonts w:asciiTheme="minorBidi" w:hAnsiTheme="minorBidi" w:hint="cs"/>
          <w:sz w:val="28"/>
          <w:szCs w:val="28"/>
          <w:rtl/>
        </w:rPr>
        <w:t>ّ</w:t>
      </w:r>
      <w:r w:rsidRPr="001B72C1">
        <w:rPr>
          <w:rFonts w:asciiTheme="minorBidi" w:hAnsiTheme="minorBidi" w:hint="cs"/>
          <w:sz w:val="28"/>
          <w:szCs w:val="28"/>
          <w:rtl/>
        </w:rPr>
        <w:t>ع :</w:t>
      </w:r>
    </w:p>
    <w:p w:rsidR="008809BA" w:rsidRDefault="00C242B3" w:rsidP="00783C56">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والترج</w:t>
      </w:r>
      <w:r w:rsidR="00E07DD5">
        <w:rPr>
          <w:rFonts w:asciiTheme="minorBidi" w:hAnsiTheme="minorBidi" w:hint="cs"/>
          <w:sz w:val="28"/>
          <w:szCs w:val="28"/>
          <w:rtl/>
        </w:rPr>
        <w:t>ّ</w:t>
      </w:r>
      <w:r>
        <w:rPr>
          <w:rFonts w:asciiTheme="minorBidi" w:hAnsiTheme="minorBidi" w:hint="cs"/>
          <w:sz w:val="28"/>
          <w:szCs w:val="28"/>
          <w:rtl/>
        </w:rPr>
        <w:t>ي هو المعنى الأبرز والأشهر والأ</w:t>
      </w:r>
      <w:r w:rsidR="008809BA" w:rsidRPr="001B72C1">
        <w:rPr>
          <w:rFonts w:asciiTheme="minorBidi" w:hAnsiTheme="minorBidi" w:hint="cs"/>
          <w:sz w:val="28"/>
          <w:szCs w:val="28"/>
          <w:rtl/>
        </w:rPr>
        <w:t>كثر ورودا</w:t>
      </w:r>
      <w:r w:rsidR="00E07DD5">
        <w:rPr>
          <w:rFonts w:asciiTheme="minorBidi" w:hAnsiTheme="minorBidi" w:hint="cs"/>
          <w:sz w:val="28"/>
          <w:szCs w:val="28"/>
          <w:rtl/>
        </w:rPr>
        <w:t>ً</w:t>
      </w:r>
      <w:r w:rsidR="008809BA" w:rsidRPr="001B72C1">
        <w:rPr>
          <w:rFonts w:asciiTheme="minorBidi" w:hAnsiTheme="minorBidi" w:hint="cs"/>
          <w:sz w:val="28"/>
          <w:szCs w:val="28"/>
          <w:rtl/>
        </w:rPr>
        <w:t xml:space="preserve"> في</w:t>
      </w:r>
      <w:r w:rsidR="008809BA">
        <w:rPr>
          <w:rFonts w:asciiTheme="minorBidi" w:hAnsiTheme="minorBidi" w:hint="cs"/>
          <w:sz w:val="28"/>
          <w:szCs w:val="28"/>
          <w:rtl/>
        </w:rPr>
        <w:t xml:space="preserve"> كتب النحاة القدماء والمحدثين </w:t>
      </w:r>
      <w:r w:rsidR="008809BA" w:rsidRPr="001B72C1">
        <w:rPr>
          <w:rFonts w:asciiTheme="minorBidi" w:hAnsiTheme="minorBidi" w:hint="cs"/>
          <w:sz w:val="28"/>
          <w:szCs w:val="28"/>
          <w:rtl/>
        </w:rPr>
        <w:t>.</w:t>
      </w:r>
    </w:p>
    <w:p w:rsidR="008809BA" w:rsidRPr="001B72C1" w:rsidRDefault="008809BA" w:rsidP="008809BA">
      <w:pPr>
        <w:autoSpaceDE w:val="0"/>
        <w:autoSpaceDN w:val="0"/>
        <w:adjustRightInd w:val="0"/>
        <w:spacing w:after="0" w:line="360" w:lineRule="auto"/>
        <w:rPr>
          <w:rFonts w:asciiTheme="minorBidi" w:hAnsiTheme="minorBidi"/>
          <w:sz w:val="28"/>
          <w:szCs w:val="28"/>
          <w:rtl/>
        </w:rPr>
      </w:pPr>
    </w:p>
    <w:p w:rsidR="008809BA" w:rsidRDefault="00C242B3" w:rsidP="00320385">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فذكر الخليل أ</w:t>
      </w:r>
      <w:r w:rsidR="008809BA" w:rsidRPr="001B72C1">
        <w:rPr>
          <w:rFonts w:asciiTheme="minorBidi" w:hAnsiTheme="minorBidi" w:hint="cs"/>
          <w:sz w:val="28"/>
          <w:szCs w:val="28"/>
          <w:rtl/>
        </w:rPr>
        <w:t>ن</w:t>
      </w:r>
      <w:r>
        <w:rPr>
          <w:rFonts w:asciiTheme="minorBidi" w:hAnsiTheme="minorBidi" w:hint="cs"/>
          <w:sz w:val="28"/>
          <w:szCs w:val="28"/>
          <w:rtl/>
        </w:rPr>
        <w:t>ّ</w:t>
      </w:r>
      <w:r w:rsidR="00E07DD5">
        <w:rPr>
          <w:rFonts w:asciiTheme="minorBidi" w:hAnsiTheme="minorBidi"/>
          <w:sz w:val="28"/>
          <w:szCs w:val="28"/>
          <w:rtl/>
        </w:rPr>
        <w:t>َ</w:t>
      </w:r>
      <w:r w:rsidR="00E07DD5">
        <w:rPr>
          <w:rFonts w:asciiTheme="minorBidi" w:hAnsiTheme="minorBidi" w:hint="cs"/>
          <w:sz w:val="28"/>
          <w:szCs w:val="28"/>
          <w:rtl/>
        </w:rPr>
        <w:t xml:space="preserve">(لعلَّ)  تدلُّ على الرجاء </w:t>
      </w:r>
      <w:r w:rsidR="008809BA" w:rsidRPr="008D2B50">
        <w:rPr>
          <w:rFonts w:asciiTheme="minorBidi" w:hAnsiTheme="minorBidi" w:hint="cs"/>
          <w:sz w:val="28"/>
          <w:szCs w:val="28"/>
          <w:vertAlign w:val="superscript"/>
          <w:rtl/>
          <w:lang w:bidi="ar-JO"/>
        </w:rPr>
        <w:t>(</w:t>
      </w:r>
      <w:r w:rsidR="00320385">
        <w:rPr>
          <w:rFonts w:asciiTheme="minorBidi" w:hAnsiTheme="minorBidi" w:hint="cs"/>
          <w:sz w:val="28"/>
          <w:szCs w:val="28"/>
          <w:vertAlign w:val="superscript"/>
          <w:rtl/>
          <w:lang w:bidi="ar-JO"/>
        </w:rPr>
        <w:t>1</w:t>
      </w:r>
      <w:r w:rsidR="008809BA" w:rsidRPr="008D2B50">
        <w:rPr>
          <w:rFonts w:asciiTheme="minorBidi" w:hAnsiTheme="minorBidi" w:hint="cs"/>
          <w:sz w:val="28"/>
          <w:szCs w:val="28"/>
          <w:vertAlign w:val="superscript"/>
          <w:rtl/>
          <w:lang w:bidi="ar-JO"/>
        </w:rPr>
        <w:t>)</w:t>
      </w:r>
      <w:r>
        <w:rPr>
          <w:rFonts w:asciiTheme="minorBidi" w:hAnsiTheme="minorBidi" w:hint="cs"/>
          <w:sz w:val="28"/>
          <w:szCs w:val="28"/>
          <w:rtl/>
        </w:rPr>
        <w:t xml:space="preserve"> </w:t>
      </w:r>
      <w:r w:rsidR="008809BA" w:rsidRPr="001B72C1">
        <w:rPr>
          <w:rFonts w:asciiTheme="minorBidi" w:hAnsiTheme="minorBidi" w:hint="cs"/>
          <w:sz w:val="28"/>
          <w:szCs w:val="28"/>
          <w:rtl/>
        </w:rPr>
        <w:t>،</w:t>
      </w:r>
      <w:r>
        <w:rPr>
          <w:rFonts w:asciiTheme="minorBidi" w:hAnsiTheme="minorBidi" w:hint="cs"/>
          <w:sz w:val="28"/>
          <w:szCs w:val="28"/>
          <w:rtl/>
        </w:rPr>
        <w:t xml:space="preserve"> ويرى سيبويه أ</w:t>
      </w:r>
      <w:r w:rsidR="008809BA">
        <w:rPr>
          <w:rFonts w:asciiTheme="minorBidi" w:hAnsiTheme="minorBidi" w:hint="cs"/>
          <w:sz w:val="28"/>
          <w:szCs w:val="28"/>
          <w:rtl/>
        </w:rPr>
        <w:t>ن</w:t>
      </w:r>
      <w:r>
        <w:rPr>
          <w:rFonts w:asciiTheme="minorBidi" w:hAnsiTheme="minorBidi" w:hint="cs"/>
          <w:sz w:val="28"/>
          <w:szCs w:val="28"/>
          <w:rtl/>
        </w:rPr>
        <w:t>ّ</w:t>
      </w:r>
      <w:r w:rsidR="00E07DD5">
        <w:rPr>
          <w:rFonts w:asciiTheme="minorBidi" w:hAnsiTheme="minorBidi" w:hint="cs"/>
          <w:sz w:val="28"/>
          <w:szCs w:val="28"/>
          <w:rtl/>
        </w:rPr>
        <w:t>َ</w:t>
      </w:r>
      <w:r>
        <w:rPr>
          <w:rFonts w:asciiTheme="minorBidi" w:hAnsiTheme="minorBidi" w:hint="cs"/>
          <w:sz w:val="28"/>
          <w:szCs w:val="28"/>
          <w:rtl/>
        </w:rPr>
        <w:t>ها للترج</w:t>
      </w:r>
      <w:r w:rsidR="00E07DD5">
        <w:rPr>
          <w:rFonts w:asciiTheme="minorBidi" w:hAnsiTheme="minorBidi" w:hint="cs"/>
          <w:sz w:val="28"/>
          <w:szCs w:val="28"/>
          <w:rtl/>
        </w:rPr>
        <w:t>ّ</w:t>
      </w:r>
      <w:r>
        <w:rPr>
          <w:rFonts w:asciiTheme="minorBidi" w:hAnsiTheme="minorBidi" w:hint="cs"/>
          <w:sz w:val="28"/>
          <w:szCs w:val="28"/>
          <w:rtl/>
        </w:rPr>
        <w:t xml:space="preserve">ي </w:t>
      </w:r>
      <w:r w:rsidR="002E0813">
        <w:rPr>
          <w:rFonts w:asciiTheme="minorBidi" w:hAnsiTheme="minorBidi" w:hint="cs"/>
          <w:sz w:val="28"/>
          <w:szCs w:val="28"/>
          <w:rtl/>
        </w:rPr>
        <w:t>أو</w:t>
      </w:r>
      <w:r w:rsidR="008809BA">
        <w:rPr>
          <w:rFonts w:asciiTheme="minorBidi" w:hAnsiTheme="minorBidi" w:hint="cs"/>
          <w:sz w:val="28"/>
          <w:szCs w:val="28"/>
          <w:rtl/>
        </w:rPr>
        <w:t xml:space="preserve"> الخوف في حال ذهاب الشيء ،</w:t>
      </w:r>
      <w:r w:rsidR="008809BA" w:rsidRPr="001B72C1">
        <w:rPr>
          <w:rFonts w:asciiTheme="minorBidi" w:hAnsiTheme="minorBidi" w:hint="cs"/>
          <w:sz w:val="28"/>
          <w:szCs w:val="28"/>
          <w:rtl/>
        </w:rPr>
        <w:t xml:space="preserve"> </w:t>
      </w:r>
      <w:r w:rsidR="008809BA">
        <w:rPr>
          <w:rFonts w:asciiTheme="minorBidi" w:hAnsiTheme="minorBidi" w:hint="cs"/>
          <w:sz w:val="28"/>
          <w:szCs w:val="28"/>
          <w:rtl/>
        </w:rPr>
        <w:t xml:space="preserve">فقال </w:t>
      </w:r>
      <w:r w:rsidR="008809BA" w:rsidRPr="001B72C1">
        <w:rPr>
          <w:rFonts w:asciiTheme="minorBidi" w:hAnsiTheme="minorBidi" w:hint="cs"/>
          <w:sz w:val="28"/>
          <w:szCs w:val="28"/>
          <w:rtl/>
        </w:rPr>
        <w:t xml:space="preserve"> </w:t>
      </w:r>
      <w:r w:rsidR="00E07DD5">
        <w:rPr>
          <w:rFonts w:asciiTheme="minorBidi" w:hAnsiTheme="minorBidi" w:hint="cs"/>
          <w:sz w:val="28"/>
          <w:szCs w:val="28"/>
          <w:rtl/>
        </w:rPr>
        <w:t xml:space="preserve">: " </w:t>
      </w:r>
      <w:r w:rsidR="008809BA" w:rsidRPr="001B72C1">
        <w:rPr>
          <w:rFonts w:asciiTheme="minorBidi" w:hAnsiTheme="minorBidi"/>
          <w:sz w:val="28"/>
          <w:szCs w:val="28"/>
          <w:rtl/>
        </w:rPr>
        <w:t xml:space="preserve"> وإذا قلت لعل</w:t>
      </w:r>
      <w:r w:rsidR="00E07DD5">
        <w:rPr>
          <w:rFonts w:asciiTheme="minorBidi" w:hAnsiTheme="minorBidi" w:hint="cs"/>
          <w:sz w:val="28"/>
          <w:szCs w:val="28"/>
          <w:rtl/>
        </w:rPr>
        <w:t>َّ</w:t>
      </w:r>
      <w:r w:rsidR="008809BA" w:rsidRPr="001B72C1">
        <w:rPr>
          <w:rFonts w:asciiTheme="minorBidi" w:hAnsiTheme="minorBidi"/>
          <w:sz w:val="28"/>
          <w:szCs w:val="28"/>
          <w:rtl/>
        </w:rPr>
        <w:t xml:space="preserve"> </w:t>
      </w:r>
      <w:r>
        <w:rPr>
          <w:rFonts w:asciiTheme="minorBidi" w:hAnsiTheme="minorBidi" w:hint="cs"/>
          <w:sz w:val="28"/>
          <w:szCs w:val="28"/>
          <w:rtl/>
        </w:rPr>
        <w:t>،</w:t>
      </w:r>
      <w:r w:rsidR="008809BA" w:rsidRPr="001B72C1">
        <w:rPr>
          <w:rFonts w:asciiTheme="minorBidi" w:hAnsiTheme="minorBidi"/>
          <w:sz w:val="28"/>
          <w:szCs w:val="28"/>
          <w:rtl/>
        </w:rPr>
        <w:t xml:space="preserve">فأنت ترجوه </w:t>
      </w:r>
      <w:r>
        <w:rPr>
          <w:rFonts w:asciiTheme="minorBidi" w:hAnsiTheme="minorBidi" w:hint="cs"/>
          <w:sz w:val="28"/>
          <w:szCs w:val="28"/>
          <w:rtl/>
        </w:rPr>
        <w:t>،</w:t>
      </w:r>
      <w:r w:rsidR="002E0813">
        <w:rPr>
          <w:rFonts w:asciiTheme="minorBidi" w:hAnsiTheme="minorBidi"/>
          <w:sz w:val="28"/>
          <w:szCs w:val="28"/>
          <w:rtl/>
        </w:rPr>
        <w:t>أو</w:t>
      </w:r>
      <w:r w:rsidR="008809BA" w:rsidRPr="001B72C1">
        <w:rPr>
          <w:rFonts w:asciiTheme="minorBidi" w:hAnsiTheme="minorBidi"/>
          <w:sz w:val="28"/>
          <w:szCs w:val="28"/>
          <w:rtl/>
        </w:rPr>
        <w:t xml:space="preserve"> تخافه في حال ذهاب</w:t>
      </w:r>
      <w:r w:rsidR="00E07DD5">
        <w:rPr>
          <w:rFonts w:asciiTheme="minorBidi" w:hAnsiTheme="minorBidi" w:hint="cs"/>
          <w:sz w:val="28"/>
          <w:szCs w:val="28"/>
          <w:rtl/>
        </w:rPr>
        <w:t xml:space="preserve">" </w:t>
      </w:r>
      <w:r w:rsidR="008809BA" w:rsidRPr="008D2B50">
        <w:rPr>
          <w:rFonts w:asciiTheme="minorBidi" w:hAnsiTheme="minorBidi" w:hint="cs"/>
          <w:sz w:val="28"/>
          <w:szCs w:val="28"/>
          <w:vertAlign w:val="superscript"/>
          <w:rtl/>
          <w:lang w:bidi="ar-JO"/>
        </w:rPr>
        <w:t>(</w:t>
      </w:r>
      <w:r w:rsidR="00320385">
        <w:rPr>
          <w:rFonts w:asciiTheme="minorBidi" w:hAnsiTheme="minorBidi" w:hint="cs"/>
          <w:sz w:val="28"/>
          <w:szCs w:val="28"/>
          <w:vertAlign w:val="superscript"/>
          <w:rtl/>
          <w:lang w:bidi="ar-JO"/>
        </w:rPr>
        <w:t>2</w:t>
      </w:r>
      <w:r w:rsidR="008809BA" w:rsidRPr="008D2B50">
        <w:rPr>
          <w:rFonts w:asciiTheme="minorBidi" w:hAnsiTheme="minorBidi" w:hint="cs"/>
          <w:sz w:val="28"/>
          <w:szCs w:val="28"/>
          <w:vertAlign w:val="superscript"/>
          <w:rtl/>
          <w:lang w:bidi="ar-JO"/>
        </w:rPr>
        <w:t>)</w:t>
      </w:r>
      <w:r w:rsidR="008809BA" w:rsidRPr="001B72C1">
        <w:rPr>
          <w:rFonts w:asciiTheme="minorBidi" w:hAnsiTheme="minorBidi" w:hint="cs"/>
          <w:sz w:val="28"/>
          <w:szCs w:val="28"/>
          <w:rtl/>
        </w:rPr>
        <w:t>.</w:t>
      </w:r>
      <w:r w:rsidR="00E07DD5" w:rsidRPr="00E07DD5">
        <w:rPr>
          <w:rFonts w:asciiTheme="minorBidi" w:hAnsiTheme="minorBidi" w:hint="cs"/>
          <w:sz w:val="28"/>
          <w:szCs w:val="28"/>
          <w:rtl/>
        </w:rPr>
        <w:t xml:space="preserve"> </w:t>
      </w:r>
      <w:r w:rsidR="00E07DD5">
        <w:rPr>
          <w:rFonts w:asciiTheme="minorBidi" w:hAnsiTheme="minorBidi" w:hint="cs"/>
          <w:sz w:val="28"/>
          <w:szCs w:val="28"/>
          <w:rtl/>
        </w:rPr>
        <w:t>وروى سيبويه أنّها للطمع</w:t>
      </w:r>
      <w:r w:rsidR="00E07DD5" w:rsidRPr="008D2B50">
        <w:rPr>
          <w:rFonts w:asciiTheme="minorBidi" w:hAnsiTheme="minorBidi" w:hint="cs"/>
          <w:sz w:val="28"/>
          <w:szCs w:val="28"/>
          <w:vertAlign w:val="superscript"/>
          <w:rtl/>
          <w:lang w:bidi="ar-JO"/>
        </w:rPr>
        <w:t>(</w:t>
      </w:r>
      <w:r w:rsidR="00320385">
        <w:rPr>
          <w:rFonts w:asciiTheme="minorBidi" w:hAnsiTheme="minorBidi" w:hint="cs"/>
          <w:sz w:val="28"/>
          <w:szCs w:val="28"/>
          <w:vertAlign w:val="superscript"/>
          <w:rtl/>
          <w:lang w:bidi="ar-JO"/>
        </w:rPr>
        <w:t>3</w:t>
      </w:r>
      <w:r w:rsidR="00E07DD5" w:rsidRPr="008D2B50">
        <w:rPr>
          <w:rFonts w:asciiTheme="minorBidi" w:hAnsiTheme="minorBidi" w:hint="cs"/>
          <w:sz w:val="28"/>
          <w:szCs w:val="28"/>
          <w:vertAlign w:val="superscript"/>
          <w:rtl/>
          <w:lang w:bidi="ar-JO"/>
        </w:rPr>
        <w:t>)</w:t>
      </w:r>
      <w:r w:rsidR="00E07DD5">
        <w:rPr>
          <w:rFonts w:asciiTheme="minorBidi" w:hAnsiTheme="minorBidi" w:hint="cs"/>
          <w:sz w:val="28"/>
          <w:szCs w:val="28"/>
          <w:rtl/>
        </w:rPr>
        <w:t xml:space="preserve"> ،</w:t>
      </w:r>
      <w:r>
        <w:rPr>
          <w:rFonts w:asciiTheme="minorBidi" w:hAnsiTheme="minorBidi" w:hint="cs"/>
          <w:sz w:val="28"/>
          <w:szCs w:val="28"/>
          <w:rtl/>
        </w:rPr>
        <w:t>وذهب  المبر</w:t>
      </w:r>
      <w:r w:rsidR="00E07DD5">
        <w:rPr>
          <w:rFonts w:asciiTheme="minorBidi" w:hAnsiTheme="minorBidi" w:hint="cs"/>
          <w:sz w:val="28"/>
          <w:szCs w:val="28"/>
          <w:rtl/>
        </w:rPr>
        <w:t xml:space="preserve">ّد </w:t>
      </w:r>
      <w:r w:rsidR="006F58A3">
        <w:rPr>
          <w:rFonts w:asciiTheme="minorBidi" w:hAnsiTheme="minorBidi" w:hint="cs"/>
          <w:sz w:val="28"/>
          <w:szCs w:val="28"/>
          <w:rtl/>
        </w:rPr>
        <w:t xml:space="preserve">إلى </w:t>
      </w:r>
      <w:r>
        <w:rPr>
          <w:rFonts w:asciiTheme="minorBidi" w:hAnsiTheme="minorBidi" w:hint="cs"/>
          <w:sz w:val="28"/>
          <w:szCs w:val="28"/>
          <w:rtl/>
        </w:rPr>
        <w:t>أ</w:t>
      </w:r>
      <w:r w:rsidR="008809BA">
        <w:rPr>
          <w:rFonts w:asciiTheme="minorBidi" w:hAnsiTheme="minorBidi" w:hint="cs"/>
          <w:sz w:val="28"/>
          <w:szCs w:val="28"/>
          <w:rtl/>
        </w:rPr>
        <w:t>ن</w:t>
      </w:r>
      <w:r>
        <w:rPr>
          <w:rFonts w:asciiTheme="minorBidi" w:hAnsiTheme="minorBidi" w:hint="cs"/>
          <w:sz w:val="28"/>
          <w:szCs w:val="28"/>
          <w:rtl/>
        </w:rPr>
        <w:t>ّ</w:t>
      </w:r>
      <w:r w:rsidR="008809BA">
        <w:rPr>
          <w:rFonts w:asciiTheme="minorBidi" w:hAnsiTheme="minorBidi" w:hint="cs"/>
          <w:sz w:val="28"/>
          <w:szCs w:val="28"/>
          <w:rtl/>
        </w:rPr>
        <w:t>ها تدل على التوق</w:t>
      </w:r>
      <w:r w:rsidR="00E07DD5">
        <w:rPr>
          <w:rFonts w:asciiTheme="minorBidi" w:hAnsiTheme="minorBidi" w:hint="cs"/>
          <w:sz w:val="28"/>
          <w:szCs w:val="28"/>
          <w:rtl/>
        </w:rPr>
        <w:t>ّ</w:t>
      </w:r>
      <w:r w:rsidR="008809BA">
        <w:rPr>
          <w:rFonts w:asciiTheme="minorBidi" w:hAnsiTheme="minorBidi" w:hint="cs"/>
          <w:sz w:val="28"/>
          <w:szCs w:val="28"/>
          <w:rtl/>
        </w:rPr>
        <w:t>ع لمرجو</w:t>
      </w:r>
      <w:r w:rsidR="00E07DD5">
        <w:rPr>
          <w:rFonts w:asciiTheme="minorBidi" w:hAnsiTheme="minorBidi" w:hint="cs"/>
          <w:sz w:val="28"/>
          <w:szCs w:val="28"/>
          <w:rtl/>
        </w:rPr>
        <w:t xml:space="preserve">ّ </w:t>
      </w:r>
      <w:r w:rsidR="002E0813">
        <w:rPr>
          <w:rFonts w:asciiTheme="minorBidi" w:hAnsiTheme="minorBidi" w:hint="cs"/>
          <w:sz w:val="28"/>
          <w:szCs w:val="28"/>
          <w:rtl/>
        </w:rPr>
        <w:t>أو</w:t>
      </w:r>
      <w:r w:rsidR="00E07DD5">
        <w:rPr>
          <w:rFonts w:asciiTheme="minorBidi" w:hAnsiTheme="minorBidi" w:hint="cs"/>
          <w:sz w:val="28"/>
          <w:szCs w:val="28"/>
          <w:rtl/>
        </w:rPr>
        <w:t xml:space="preserve"> مخوف ،فقال: "</w:t>
      </w:r>
      <w:r w:rsidR="00BA4AAD">
        <w:rPr>
          <w:rFonts w:asciiTheme="minorBidi" w:hAnsiTheme="minorBidi" w:hint="cs"/>
          <w:sz w:val="28"/>
          <w:szCs w:val="28"/>
          <w:rtl/>
        </w:rPr>
        <w:t xml:space="preserve"> </w:t>
      </w:r>
      <w:r w:rsidR="008809BA" w:rsidRPr="000C0B14">
        <w:rPr>
          <w:rFonts w:asciiTheme="minorBidi" w:hAnsiTheme="minorBidi"/>
          <w:sz w:val="28"/>
          <w:szCs w:val="28"/>
          <w:rtl/>
        </w:rPr>
        <w:t xml:space="preserve">وَلَعَلَّ مَعْنَاهَا التوقع لمرجو </w:t>
      </w:r>
      <w:r w:rsidR="002E0813">
        <w:rPr>
          <w:rFonts w:asciiTheme="minorBidi" w:hAnsiTheme="minorBidi"/>
          <w:sz w:val="28"/>
          <w:szCs w:val="28"/>
          <w:rtl/>
        </w:rPr>
        <w:t>أو</w:t>
      </w:r>
      <w:r w:rsidR="008809BA" w:rsidRPr="000C0B14">
        <w:rPr>
          <w:rFonts w:asciiTheme="minorBidi" w:hAnsiTheme="minorBidi"/>
          <w:sz w:val="28"/>
          <w:szCs w:val="28"/>
          <w:rtl/>
        </w:rPr>
        <w:t xml:space="preserve"> مخوف </w:t>
      </w:r>
      <w:r>
        <w:rPr>
          <w:rFonts w:asciiTheme="minorBidi" w:hAnsiTheme="minorBidi" w:hint="cs"/>
          <w:sz w:val="28"/>
          <w:szCs w:val="28"/>
          <w:rtl/>
        </w:rPr>
        <w:t xml:space="preserve">، </w:t>
      </w:r>
      <w:r w:rsidR="008809BA" w:rsidRPr="000C0B14">
        <w:rPr>
          <w:rFonts w:asciiTheme="minorBidi" w:hAnsiTheme="minorBidi"/>
          <w:sz w:val="28"/>
          <w:szCs w:val="28"/>
          <w:rtl/>
        </w:rPr>
        <w:t>نَحْو</w:t>
      </w:r>
      <w:r>
        <w:rPr>
          <w:rFonts w:asciiTheme="minorBidi" w:hAnsiTheme="minorBidi" w:hint="cs"/>
          <w:sz w:val="28"/>
          <w:szCs w:val="28"/>
          <w:rtl/>
        </w:rPr>
        <w:t xml:space="preserve">: </w:t>
      </w:r>
      <w:r w:rsidR="008809BA" w:rsidRPr="000C0B14">
        <w:rPr>
          <w:rFonts w:asciiTheme="minorBidi" w:hAnsiTheme="minorBidi"/>
          <w:sz w:val="28"/>
          <w:szCs w:val="28"/>
          <w:rtl/>
        </w:rPr>
        <w:t xml:space="preserve"> لَعَلَّ زيدا</w:t>
      </w:r>
      <w:r w:rsidR="00BA4AAD">
        <w:rPr>
          <w:rFonts w:asciiTheme="minorBidi" w:hAnsiTheme="minorBidi" w:hint="cs"/>
          <w:sz w:val="28"/>
          <w:szCs w:val="28"/>
          <w:rtl/>
        </w:rPr>
        <w:t>ً</w:t>
      </w:r>
      <w:r w:rsidR="008809BA" w:rsidRPr="000C0B14">
        <w:rPr>
          <w:rFonts w:asciiTheme="minorBidi" w:hAnsiTheme="minorBidi"/>
          <w:sz w:val="28"/>
          <w:szCs w:val="28"/>
          <w:rtl/>
        </w:rPr>
        <w:t xml:space="preserve"> يأتني</w:t>
      </w:r>
      <w:r>
        <w:rPr>
          <w:rFonts w:asciiTheme="minorBidi" w:hAnsiTheme="minorBidi" w:hint="cs"/>
          <w:sz w:val="28"/>
          <w:szCs w:val="28"/>
          <w:rtl/>
        </w:rPr>
        <w:t xml:space="preserve">، </w:t>
      </w:r>
      <w:r w:rsidR="008809BA" w:rsidRPr="000C0B14">
        <w:rPr>
          <w:rFonts w:asciiTheme="minorBidi" w:hAnsiTheme="minorBidi"/>
          <w:sz w:val="28"/>
          <w:szCs w:val="28"/>
          <w:rtl/>
        </w:rPr>
        <w:t xml:space="preserve"> وَلَعَلَّ الْعَدو يدركنا</w:t>
      </w:r>
      <w:r w:rsidR="00E07DD5">
        <w:rPr>
          <w:rFonts w:asciiTheme="minorBidi" w:hAnsiTheme="minorBidi" w:hint="cs"/>
          <w:sz w:val="28"/>
          <w:szCs w:val="28"/>
          <w:rtl/>
        </w:rPr>
        <w:t xml:space="preserve">" </w:t>
      </w:r>
      <w:r w:rsidR="008809BA" w:rsidRPr="008D2B50">
        <w:rPr>
          <w:rFonts w:asciiTheme="minorBidi" w:hAnsiTheme="minorBidi" w:hint="cs"/>
          <w:sz w:val="28"/>
          <w:szCs w:val="28"/>
          <w:vertAlign w:val="superscript"/>
          <w:rtl/>
          <w:lang w:bidi="ar-JO"/>
        </w:rPr>
        <w:t>(</w:t>
      </w:r>
      <w:r w:rsidR="00320385">
        <w:rPr>
          <w:rFonts w:asciiTheme="minorBidi" w:hAnsiTheme="minorBidi" w:hint="cs"/>
          <w:sz w:val="28"/>
          <w:szCs w:val="28"/>
          <w:vertAlign w:val="superscript"/>
          <w:rtl/>
          <w:lang w:bidi="ar-JO"/>
        </w:rPr>
        <w:t>4</w:t>
      </w:r>
      <w:r w:rsidR="008809BA" w:rsidRPr="008D2B50">
        <w:rPr>
          <w:rFonts w:asciiTheme="minorBidi" w:hAnsiTheme="minorBidi" w:hint="cs"/>
          <w:sz w:val="28"/>
          <w:szCs w:val="28"/>
          <w:vertAlign w:val="superscript"/>
          <w:rtl/>
          <w:lang w:bidi="ar-JO"/>
        </w:rPr>
        <w:t>)</w:t>
      </w:r>
      <w:r w:rsidR="008809BA" w:rsidRPr="000C0B14">
        <w:rPr>
          <w:rFonts w:asciiTheme="minorBidi" w:hAnsiTheme="minorBidi"/>
          <w:sz w:val="28"/>
          <w:szCs w:val="28"/>
          <w:rtl/>
        </w:rPr>
        <w:t xml:space="preserve"> </w:t>
      </w:r>
      <w:r w:rsidR="00E07DD5">
        <w:rPr>
          <w:rFonts w:asciiTheme="minorBidi" w:hAnsiTheme="minorBidi" w:hint="cs"/>
          <w:sz w:val="28"/>
          <w:szCs w:val="28"/>
          <w:rtl/>
        </w:rPr>
        <w:t xml:space="preserve">.وتبعه في القول ابن السراج </w:t>
      </w:r>
      <w:r w:rsidR="008809BA" w:rsidRPr="008D2B50">
        <w:rPr>
          <w:rFonts w:asciiTheme="minorBidi" w:hAnsiTheme="minorBidi" w:hint="cs"/>
          <w:sz w:val="28"/>
          <w:szCs w:val="28"/>
          <w:vertAlign w:val="superscript"/>
          <w:rtl/>
          <w:lang w:bidi="ar-JO"/>
        </w:rPr>
        <w:t>(</w:t>
      </w:r>
      <w:r w:rsidR="00320385">
        <w:rPr>
          <w:rFonts w:asciiTheme="minorBidi" w:hAnsiTheme="minorBidi" w:hint="cs"/>
          <w:sz w:val="28"/>
          <w:szCs w:val="28"/>
          <w:vertAlign w:val="superscript"/>
          <w:rtl/>
          <w:lang w:bidi="ar-JO"/>
        </w:rPr>
        <w:t>5</w:t>
      </w:r>
      <w:r w:rsidR="008809BA" w:rsidRPr="008D2B50">
        <w:rPr>
          <w:rFonts w:asciiTheme="minorBidi" w:hAnsiTheme="minorBidi" w:hint="cs"/>
          <w:sz w:val="28"/>
          <w:szCs w:val="28"/>
          <w:vertAlign w:val="superscript"/>
          <w:rtl/>
          <w:lang w:bidi="ar-JO"/>
        </w:rPr>
        <w:t>)</w:t>
      </w:r>
      <w:r w:rsidR="00E07DD5">
        <w:rPr>
          <w:rFonts w:asciiTheme="minorBidi" w:hAnsiTheme="minorBidi" w:hint="cs"/>
          <w:sz w:val="28"/>
          <w:szCs w:val="28"/>
          <w:rtl/>
        </w:rPr>
        <w:t xml:space="preserve"> .</w:t>
      </w:r>
    </w:p>
    <w:p w:rsidR="00CA7F55" w:rsidRDefault="008809BA" w:rsidP="00320385">
      <w:pPr>
        <w:spacing w:line="360" w:lineRule="auto"/>
        <w:rPr>
          <w:rFonts w:asciiTheme="minorBidi" w:hAnsiTheme="minorBidi"/>
          <w:sz w:val="28"/>
          <w:szCs w:val="28"/>
          <w:rtl/>
        </w:rPr>
      </w:pPr>
      <w:r>
        <w:rPr>
          <w:rFonts w:asciiTheme="minorBidi" w:hAnsiTheme="minorBidi" w:hint="cs"/>
          <w:sz w:val="28"/>
          <w:szCs w:val="28"/>
          <w:rtl/>
        </w:rPr>
        <w:t xml:space="preserve"> ويرى الهروي </w:t>
      </w:r>
      <w:r w:rsidR="00C242B3">
        <w:rPr>
          <w:rFonts w:asciiTheme="minorBidi" w:hAnsiTheme="minorBidi" w:hint="cs"/>
          <w:sz w:val="28"/>
          <w:szCs w:val="28"/>
          <w:rtl/>
        </w:rPr>
        <w:t xml:space="preserve"> أ</w:t>
      </w:r>
      <w:r w:rsidRPr="001B72C1">
        <w:rPr>
          <w:rFonts w:asciiTheme="minorBidi" w:hAnsiTheme="minorBidi" w:hint="cs"/>
          <w:sz w:val="28"/>
          <w:szCs w:val="28"/>
          <w:rtl/>
        </w:rPr>
        <w:t>ن</w:t>
      </w:r>
      <w:r w:rsidR="00C242B3">
        <w:rPr>
          <w:rFonts w:asciiTheme="minorBidi" w:hAnsiTheme="minorBidi" w:hint="cs"/>
          <w:sz w:val="28"/>
          <w:szCs w:val="28"/>
          <w:rtl/>
        </w:rPr>
        <w:t>ّها تدل على طمع أ</w:t>
      </w:r>
      <w:r w:rsidRPr="001B72C1">
        <w:rPr>
          <w:rFonts w:asciiTheme="minorBidi" w:hAnsiTheme="minorBidi" w:hint="cs"/>
          <w:sz w:val="28"/>
          <w:szCs w:val="28"/>
          <w:rtl/>
        </w:rPr>
        <w:t xml:space="preserve">ن يكون </w:t>
      </w:r>
      <w:r w:rsidR="00C242B3">
        <w:rPr>
          <w:rFonts w:asciiTheme="minorBidi" w:hAnsiTheme="minorBidi" w:hint="cs"/>
          <w:sz w:val="28"/>
          <w:szCs w:val="28"/>
          <w:rtl/>
        </w:rPr>
        <w:t>، وإشفاق أ</w:t>
      </w:r>
      <w:r w:rsidRPr="001B72C1">
        <w:rPr>
          <w:rFonts w:asciiTheme="minorBidi" w:hAnsiTheme="minorBidi" w:hint="cs"/>
          <w:sz w:val="28"/>
          <w:szCs w:val="28"/>
          <w:rtl/>
        </w:rPr>
        <w:t>لا يكون ، فقال :</w:t>
      </w:r>
      <w:r w:rsidR="00E07DD5">
        <w:rPr>
          <w:rFonts w:asciiTheme="minorBidi" w:hAnsiTheme="minorBidi" w:hint="cs"/>
          <w:sz w:val="28"/>
          <w:szCs w:val="28"/>
          <w:rtl/>
        </w:rPr>
        <w:t xml:space="preserve">" </w:t>
      </w:r>
      <w:r w:rsidR="00C242B3">
        <w:rPr>
          <w:rFonts w:asciiTheme="minorBidi" w:hAnsiTheme="minorBidi" w:hint="cs"/>
          <w:sz w:val="28"/>
          <w:szCs w:val="28"/>
          <w:rtl/>
        </w:rPr>
        <w:t xml:space="preserve">تكون للتوقع لأمر ترجوه </w:t>
      </w:r>
      <w:r w:rsidR="002E0813">
        <w:rPr>
          <w:rFonts w:asciiTheme="minorBidi" w:hAnsiTheme="minorBidi" w:hint="cs"/>
          <w:sz w:val="28"/>
          <w:szCs w:val="28"/>
          <w:rtl/>
        </w:rPr>
        <w:t>أو</w:t>
      </w:r>
      <w:r w:rsidR="00C242B3">
        <w:rPr>
          <w:rFonts w:asciiTheme="minorBidi" w:hAnsiTheme="minorBidi" w:hint="cs"/>
          <w:sz w:val="28"/>
          <w:szCs w:val="28"/>
          <w:rtl/>
        </w:rPr>
        <w:t xml:space="preserve"> تخافه </w:t>
      </w:r>
      <w:r w:rsidR="00E07DD5">
        <w:rPr>
          <w:rFonts w:asciiTheme="minorBidi" w:hAnsiTheme="minorBidi" w:hint="cs"/>
          <w:sz w:val="28"/>
          <w:szCs w:val="28"/>
          <w:rtl/>
        </w:rPr>
        <w:t>،كقولك :لعلَّ زيداً يأتينا</w:t>
      </w:r>
      <w:r w:rsidR="00BA4AAD">
        <w:rPr>
          <w:rFonts w:asciiTheme="minorBidi" w:hAnsiTheme="minorBidi" w:hint="cs"/>
          <w:sz w:val="28"/>
          <w:szCs w:val="28"/>
          <w:rtl/>
        </w:rPr>
        <w:t xml:space="preserve"> </w:t>
      </w:r>
      <w:r w:rsidR="00E07DD5">
        <w:rPr>
          <w:rFonts w:asciiTheme="minorBidi" w:hAnsiTheme="minorBidi" w:hint="cs"/>
          <w:sz w:val="28"/>
          <w:szCs w:val="28"/>
          <w:rtl/>
        </w:rPr>
        <w:t>،</w:t>
      </w:r>
      <w:r w:rsidR="00BA4AAD">
        <w:rPr>
          <w:rFonts w:asciiTheme="minorBidi" w:hAnsiTheme="minorBidi" w:hint="cs"/>
          <w:sz w:val="28"/>
          <w:szCs w:val="28"/>
          <w:rtl/>
        </w:rPr>
        <w:t xml:space="preserve"> </w:t>
      </w:r>
      <w:r w:rsidR="00E07DD5">
        <w:rPr>
          <w:rFonts w:asciiTheme="minorBidi" w:hAnsiTheme="minorBidi" w:hint="cs"/>
          <w:sz w:val="28"/>
          <w:szCs w:val="28"/>
          <w:rtl/>
        </w:rPr>
        <w:t>ولعلَّ العدو يدركنا</w:t>
      </w:r>
      <w:r w:rsidR="00BA4AAD">
        <w:rPr>
          <w:rFonts w:asciiTheme="minorBidi" w:hAnsiTheme="minorBidi" w:hint="cs"/>
          <w:sz w:val="28"/>
          <w:szCs w:val="28"/>
          <w:rtl/>
        </w:rPr>
        <w:t xml:space="preserve"> </w:t>
      </w:r>
      <w:r w:rsidRPr="001B72C1">
        <w:rPr>
          <w:rFonts w:asciiTheme="minorBidi" w:hAnsiTheme="minorBidi" w:hint="cs"/>
          <w:sz w:val="28"/>
          <w:szCs w:val="28"/>
          <w:rtl/>
        </w:rPr>
        <w:t>،</w:t>
      </w:r>
      <w:r w:rsidR="00BA4AAD">
        <w:rPr>
          <w:rFonts w:asciiTheme="minorBidi" w:hAnsiTheme="minorBidi" w:hint="cs"/>
          <w:sz w:val="28"/>
          <w:szCs w:val="28"/>
          <w:rtl/>
        </w:rPr>
        <w:t xml:space="preserve"> </w:t>
      </w:r>
      <w:r w:rsidRPr="001B72C1">
        <w:rPr>
          <w:rFonts w:asciiTheme="minorBidi" w:hAnsiTheme="minorBidi" w:hint="cs"/>
          <w:sz w:val="28"/>
          <w:szCs w:val="28"/>
          <w:rtl/>
        </w:rPr>
        <w:t>ولا تد</w:t>
      </w:r>
      <w:r w:rsidR="00C242B3">
        <w:rPr>
          <w:rFonts w:asciiTheme="minorBidi" w:hAnsiTheme="minorBidi" w:hint="cs"/>
          <w:sz w:val="28"/>
          <w:szCs w:val="28"/>
          <w:rtl/>
        </w:rPr>
        <w:t>ل</w:t>
      </w:r>
      <w:r w:rsidR="00E07DD5">
        <w:rPr>
          <w:rFonts w:asciiTheme="minorBidi" w:hAnsiTheme="minorBidi" w:hint="cs"/>
          <w:sz w:val="28"/>
          <w:szCs w:val="28"/>
          <w:rtl/>
        </w:rPr>
        <w:t>ُّ</w:t>
      </w:r>
      <w:r w:rsidR="00C242B3">
        <w:rPr>
          <w:rFonts w:asciiTheme="minorBidi" w:hAnsiTheme="minorBidi" w:hint="cs"/>
          <w:sz w:val="28"/>
          <w:szCs w:val="28"/>
          <w:rtl/>
        </w:rPr>
        <w:t xml:space="preserve"> على قطع أنه يكون </w:t>
      </w:r>
      <w:r w:rsidR="002E0813">
        <w:rPr>
          <w:rFonts w:asciiTheme="minorBidi" w:hAnsiTheme="minorBidi" w:hint="cs"/>
          <w:sz w:val="28"/>
          <w:szCs w:val="28"/>
          <w:rtl/>
        </w:rPr>
        <w:t>أو</w:t>
      </w:r>
      <w:r w:rsidR="00C242B3">
        <w:rPr>
          <w:rFonts w:asciiTheme="minorBidi" w:hAnsiTheme="minorBidi" w:hint="cs"/>
          <w:sz w:val="28"/>
          <w:szCs w:val="28"/>
          <w:rtl/>
        </w:rPr>
        <w:t xml:space="preserve"> لا يكون</w:t>
      </w:r>
      <w:r w:rsidR="00BA4AAD">
        <w:rPr>
          <w:rFonts w:asciiTheme="minorBidi" w:hAnsiTheme="minorBidi" w:hint="cs"/>
          <w:sz w:val="28"/>
          <w:szCs w:val="28"/>
          <w:rtl/>
        </w:rPr>
        <w:t xml:space="preserve"> </w:t>
      </w:r>
      <w:r w:rsidR="00C242B3">
        <w:rPr>
          <w:rFonts w:asciiTheme="minorBidi" w:hAnsiTheme="minorBidi" w:hint="cs"/>
          <w:sz w:val="28"/>
          <w:szCs w:val="28"/>
          <w:rtl/>
        </w:rPr>
        <w:t>،</w:t>
      </w:r>
      <w:r w:rsidR="00BA4AAD">
        <w:rPr>
          <w:rFonts w:asciiTheme="minorBidi" w:hAnsiTheme="minorBidi" w:hint="cs"/>
          <w:sz w:val="28"/>
          <w:szCs w:val="28"/>
          <w:rtl/>
        </w:rPr>
        <w:t xml:space="preserve"> </w:t>
      </w:r>
      <w:r w:rsidR="00C242B3">
        <w:rPr>
          <w:rFonts w:asciiTheme="minorBidi" w:hAnsiTheme="minorBidi" w:hint="cs"/>
          <w:sz w:val="28"/>
          <w:szCs w:val="28"/>
          <w:rtl/>
        </w:rPr>
        <w:t>وإن</w:t>
      </w:r>
      <w:r w:rsidR="00E07DD5">
        <w:rPr>
          <w:rFonts w:asciiTheme="minorBidi" w:hAnsiTheme="minorBidi" w:hint="cs"/>
          <w:sz w:val="28"/>
          <w:szCs w:val="28"/>
          <w:rtl/>
        </w:rPr>
        <w:t>َّ</w:t>
      </w:r>
      <w:r w:rsidR="00C242B3">
        <w:rPr>
          <w:rFonts w:asciiTheme="minorBidi" w:hAnsiTheme="minorBidi" w:hint="cs"/>
          <w:sz w:val="28"/>
          <w:szCs w:val="28"/>
          <w:rtl/>
        </w:rPr>
        <w:t>ما هي طمع أن يكون ،وإشفاق أ</w:t>
      </w:r>
      <w:r w:rsidRPr="001B72C1">
        <w:rPr>
          <w:rFonts w:asciiTheme="minorBidi" w:hAnsiTheme="minorBidi" w:hint="cs"/>
          <w:sz w:val="28"/>
          <w:szCs w:val="28"/>
          <w:rtl/>
        </w:rPr>
        <w:t>ل</w:t>
      </w:r>
      <w:r w:rsidR="00E07DD5">
        <w:rPr>
          <w:rFonts w:asciiTheme="minorBidi" w:hAnsiTheme="minorBidi" w:hint="cs"/>
          <w:sz w:val="28"/>
          <w:szCs w:val="28"/>
          <w:rtl/>
        </w:rPr>
        <w:t>ّ</w:t>
      </w:r>
      <w:r w:rsidRPr="001B72C1">
        <w:rPr>
          <w:rFonts w:asciiTheme="minorBidi" w:hAnsiTheme="minorBidi" w:hint="cs"/>
          <w:sz w:val="28"/>
          <w:szCs w:val="28"/>
          <w:rtl/>
        </w:rPr>
        <w:t>ا يكون</w:t>
      </w:r>
      <w:r w:rsidR="00C0304A">
        <w:rPr>
          <w:rFonts w:asciiTheme="minorBidi" w:hAnsiTheme="minorBidi" w:hint="cs"/>
          <w:sz w:val="28"/>
          <w:szCs w:val="28"/>
          <w:rtl/>
        </w:rPr>
        <w:t xml:space="preserve">" </w:t>
      </w:r>
      <w:r w:rsidRPr="008D2B50">
        <w:rPr>
          <w:rFonts w:asciiTheme="minorBidi" w:hAnsiTheme="minorBidi" w:hint="cs"/>
          <w:sz w:val="28"/>
          <w:szCs w:val="28"/>
          <w:vertAlign w:val="superscript"/>
          <w:rtl/>
          <w:lang w:bidi="ar-JO"/>
        </w:rPr>
        <w:t>(</w:t>
      </w:r>
      <w:r w:rsidR="00320385">
        <w:rPr>
          <w:rFonts w:asciiTheme="minorBidi" w:hAnsiTheme="minorBidi" w:hint="cs"/>
          <w:sz w:val="28"/>
          <w:szCs w:val="28"/>
          <w:vertAlign w:val="superscript"/>
          <w:rtl/>
          <w:lang w:bidi="ar-JO"/>
        </w:rPr>
        <w:t>6</w:t>
      </w:r>
      <w:r w:rsidRPr="008D2B50">
        <w:rPr>
          <w:rFonts w:asciiTheme="minorBidi" w:hAnsiTheme="minorBidi" w:hint="cs"/>
          <w:sz w:val="28"/>
          <w:szCs w:val="28"/>
          <w:vertAlign w:val="superscript"/>
          <w:rtl/>
          <w:lang w:bidi="ar-JO"/>
        </w:rPr>
        <w:t>)</w:t>
      </w:r>
      <w:r>
        <w:rPr>
          <w:rFonts w:asciiTheme="minorBidi" w:hAnsiTheme="minorBidi" w:hint="cs"/>
          <w:sz w:val="28"/>
          <w:szCs w:val="28"/>
          <w:rtl/>
        </w:rPr>
        <w:t xml:space="preserve"> </w:t>
      </w:r>
      <w:r w:rsidRPr="001B72C1">
        <w:rPr>
          <w:rFonts w:asciiTheme="minorBidi" w:hAnsiTheme="minorBidi" w:hint="cs"/>
          <w:sz w:val="28"/>
          <w:szCs w:val="28"/>
          <w:rtl/>
        </w:rPr>
        <w:t>.</w:t>
      </w:r>
    </w:p>
    <w:p w:rsidR="009322E9" w:rsidRPr="00FC41AB" w:rsidRDefault="009322E9" w:rsidP="00320385">
      <w:pPr>
        <w:spacing w:line="360" w:lineRule="auto"/>
        <w:rPr>
          <w:rFonts w:asciiTheme="minorBidi" w:hAnsiTheme="minorBidi"/>
          <w:sz w:val="28"/>
          <w:szCs w:val="28"/>
          <w:rtl/>
        </w:rPr>
      </w:pPr>
      <w:r w:rsidRPr="001B72C1">
        <w:rPr>
          <w:rFonts w:asciiTheme="minorBidi" w:hAnsiTheme="minorBidi" w:hint="cs"/>
          <w:sz w:val="28"/>
          <w:szCs w:val="28"/>
          <w:rtl/>
        </w:rPr>
        <w:t xml:space="preserve">ووافقهم الزمخشري </w:t>
      </w:r>
      <w:r>
        <w:rPr>
          <w:rFonts w:asciiTheme="minorBidi" w:hAnsiTheme="minorBidi" w:hint="cs"/>
          <w:sz w:val="28"/>
          <w:szCs w:val="28"/>
          <w:rtl/>
        </w:rPr>
        <w:t xml:space="preserve">، </w:t>
      </w:r>
      <w:r w:rsidRPr="001B72C1">
        <w:rPr>
          <w:rFonts w:asciiTheme="minorBidi" w:hAnsiTheme="minorBidi" w:hint="cs"/>
          <w:sz w:val="28"/>
          <w:szCs w:val="28"/>
          <w:rtl/>
        </w:rPr>
        <w:t>وذكر شواهد على المعنى ،فقال :</w:t>
      </w:r>
      <w:r>
        <w:rPr>
          <w:rFonts w:asciiTheme="minorBidi" w:hAnsiTheme="minorBidi" w:hint="cs"/>
          <w:sz w:val="28"/>
          <w:szCs w:val="28"/>
          <w:rtl/>
        </w:rPr>
        <w:t>"</w:t>
      </w:r>
      <w:r w:rsidRPr="001B72C1">
        <w:rPr>
          <w:rFonts w:asciiTheme="minorBidi" w:hAnsiTheme="minorBidi"/>
          <w:sz w:val="28"/>
          <w:szCs w:val="28"/>
          <w:rtl/>
        </w:rPr>
        <w:t xml:space="preserve"> هي لتوق</w:t>
      </w:r>
      <w:r>
        <w:rPr>
          <w:rFonts w:asciiTheme="minorBidi" w:hAnsiTheme="minorBidi" w:hint="cs"/>
          <w:sz w:val="28"/>
          <w:szCs w:val="28"/>
          <w:rtl/>
        </w:rPr>
        <w:t>ّ</w:t>
      </w:r>
      <w:r w:rsidRPr="001B72C1">
        <w:rPr>
          <w:rFonts w:asciiTheme="minorBidi" w:hAnsiTheme="minorBidi"/>
          <w:sz w:val="28"/>
          <w:szCs w:val="28"/>
          <w:rtl/>
        </w:rPr>
        <w:t>ع مرجو</w:t>
      </w:r>
      <w:r>
        <w:rPr>
          <w:rFonts w:asciiTheme="minorBidi" w:hAnsiTheme="minorBidi" w:hint="cs"/>
          <w:sz w:val="28"/>
          <w:szCs w:val="28"/>
          <w:rtl/>
        </w:rPr>
        <w:t>ّ</w:t>
      </w:r>
      <w:r w:rsidRPr="001B72C1">
        <w:rPr>
          <w:rFonts w:asciiTheme="minorBidi" w:hAnsiTheme="minorBidi"/>
          <w:sz w:val="28"/>
          <w:szCs w:val="28"/>
          <w:rtl/>
        </w:rPr>
        <w:t xml:space="preserve"> </w:t>
      </w:r>
      <w:r>
        <w:rPr>
          <w:rFonts w:asciiTheme="minorBidi" w:hAnsiTheme="minorBidi"/>
          <w:sz w:val="28"/>
          <w:szCs w:val="28"/>
          <w:rtl/>
        </w:rPr>
        <w:t>أو</w:t>
      </w:r>
      <w:r w:rsidRPr="001B72C1">
        <w:rPr>
          <w:rFonts w:asciiTheme="minorBidi" w:hAnsiTheme="minorBidi"/>
          <w:sz w:val="28"/>
          <w:szCs w:val="28"/>
          <w:rtl/>
        </w:rPr>
        <w:t xml:space="preserve"> مخوف، وقوله </w:t>
      </w:r>
      <w:r>
        <w:rPr>
          <w:rFonts w:asciiTheme="minorBidi" w:hAnsiTheme="minorBidi" w:hint="cs"/>
          <w:sz w:val="28"/>
          <w:szCs w:val="28"/>
          <w:rtl/>
        </w:rPr>
        <w:t xml:space="preserve">- </w:t>
      </w:r>
      <w:r w:rsidRPr="001B72C1">
        <w:rPr>
          <w:rFonts w:asciiTheme="minorBidi" w:hAnsiTheme="minorBidi"/>
          <w:sz w:val="28"/>
          <w:szCs w:val="28"/>
          <w:rtl/>
        </w:rPr>
        <w:t>عز</w:t>
      </w:r>
      <w:r>
        <w:rPr>
          <w:rFonts w:asciiTheme="minorBidi" w:hAnsiTheme="minorBidi" w:hint="cs"/>
          <w:sz w:val="28"/>
          <w:szCs w:val="28"/>
          <w:rtl/>
        </w:rPr>
        <w:t>ّ</w:t>
      </w:r>
      <w:r w:rsidRPr="001B72C1">
        <w:rPr>
          <w:rFonts w:asciiTheme="minorBidi" w:hAnsiTheme="minorBidi"/>
          <w:sz w:val="28"/>
          <w:szCs w:val="28"/>
          <w:rtl/>
        </w:rPr>
        <w:t xml:space="preserve"> وجل</w:t>
      </w:r>
      <w:r>
        <w:rPr>
          <w:rFonts w:asciiTheme="minorBidi" w:hAnsiTheme="minorBidi" w:hint="cs"/>
          <w:sz w:val="28"/>
          <w:szCs w:val="28"/>
          <w:rtl/>
        </w:rPr>
        <w:t xml:space="preserve">ّ  </w:t>
      </w:r>
      <w:r w:rsidRPr="001B72C1">
        <w:rPr>
          <w:rFonts w:asciiTheme="minorBidi" w:hAnsiTheme="minorBidi"/>
          <w:sz w:val="28"/>
          <w:szCs w:val="28"/>
          <w:rtl/>
        </w:rPr>
        <w:t xml:space="preserve">: </w:t>
      </w:r>
      <w:r>
        <w:rPr>
          <w:rFonts w:asciiTheme="minorBidi" w:hAnsiTheme="minorBidi" w:hint="cs"/>
          <w:sz w:val="28"/>
          <w:szCs w:val="28"/>
          <w:rtl/>
        </w:rPr>
        <w:t>{</w:t>
      </w:r>
      <w:r w:rsidRPr="00C242B3">
        <w:rPr>
          <w:rFonts w:asciiTheme="minorBidi" w:hAnsiTheme="minorBidi"/>
          <w:sz w:val="28"/>
          <w:szCs w:val="28"/>
          <w:rtl/>
        </w:rPr>
        <w:t xml:space="preserve"> </w:t>
      </w:r>
      <w:r w:rsidRPr="00D039CE">
        <w:rPr>
          <w:rFonts w:cs="DecoType Naskh"/>
          <w:b/>
          <w:bCs/>
          <w:color w:val="000000" w:themeColor="text1"/>
          <w:sz w:val="32"/>
          <w:szCs w:val="32"/>
          <w:rtl/>
        </w:rPr>
        <w:t xml:space="preserve">لَعَلَّ السَّاعَةَ قَرِيبٌ </w:t>
      </w:r>
      <w:r>
        <w:rPr>
          <w:rFonts w:asciiTheme="minorBidi" w:hAnsiTheme="minorBidi" w:hint="cs"/>
          <w:sz w:val="28"/>
          <w:szCs w:val="28"/>
          <w:rtl/>
        </w:rPr>
        <w:t>}[الشورى :17]،</w:t>
      </w:r>
      <w:r w:rsidRPr="001B72C1">
        <w:rPr>
          <w:rFonts w:asciiTheme="minorBidi" w:hAnsiTheme="minorBidi"/>
          <w:sz w:val="28"/>
          <w:szCs w:val="28"/>
          <w:rtl/>
        </w:rPr>
        <w:t xml:space="preserve"> و</w:t>
      </w:r>
      <w:r>
        <w:rPr>
          <w:rFonts w:asciiTheme="minorBidi" w:hAnsiTheme="minorBidi" w:hint="cs"/>
          <w:sz w:val="28"/>
          <w:szCs w:val="28"/>
          <w:rtl/>
        </w:rPr>
        <w:t>قوله تعالى : {</w:t>
      </w:r>
      <w:r w:rsidRPr="005324CA">
        <w:rPr>
          <w:rFonts w:asciiTheme="minorBidi" w:hAnsiTheme="minorBidi"/>
          <w:sz w:val="28"/>
          <w:szCs w:val="28"/>
          <w:rtl/>
        </w:rPr>
        <w:t xml:space="preserve"> </w:t>
      </w:r>
      <w:r w:rsidRPr="00D039CE">
        <w:rPr>
          <w:rFonts w:cs="DecoType Naskh"/>
          <w:b/>
          <w:bCs/>
          <w:color w:val="000000" w:themeColor="text1"/>
          <w:sz w:val="32"/>
          <w:szCs w:val="32"/>
          <w:rtl/>
        </w:rPr>
        <w:t>لَعَلَّكُمْ تُفْلِحُونَ</w:t>
      </w:r>
      <w:r w:rsidRPr="001B72C1">
        <w:rPr>
          <w:rFonts w:asciiTheme="minorBidi" w:hAnsiTheme="minorBidi"/>
          <w:sz w:val="28"/>
          <w:szCs w:val="28"/>
          <w:rtl/>
        </w:rPr>
        <w:t xml:space="preserve"> </w:t>
      </w:r>
      <w:r>
        <w:rPr>
          <w:rFonts w:asciiTheme="minorBidi" w:hAnsiTheme="minorBidi" w:hint="cs"/>
          <w:sz w:val="28"/>
          <w:szCs w:val="28"/>
          <w:rtl/>
        </w:rPr>
        <w:t>}</w:t>
      </w:r>
      <w:r w:rsidRPr="001B72C1">
        <w:rPr>
          <w:rFonts w:asciiTheme="minorBidi" w:hAnsiTheme="minorBidi"/>
          <w:sz w:val="28"/>
          <w:szCs w:val="28"/>
          <w:rtl/>
        </w:rPr>
        <w:t xml:space="preserve"> </w:t>
      </w:r>
      <w:r>
        <w:rPr>
          <w:rFonts w:asciiTheme="minorBidi" w:hAnsiTheme="minorBidi" w:hint="cs"/>
          <w:sz w:val="28"/>
          <w:szCs w:val="28"/>
          <w:rtl/>
        </w:rPr>
        <w:t>[البقرة:189]</w:t>
      </w:r>
    </w:p>
    <w:p w:rsidR="008809BA" w:rsidRPr="000A6081" w:rsidRDefault="008809BA" w:rsidP="008809BA">
      <w:pPr>
        <w:spacing w:line="360" w:lineRule="auto"/>
        <w:rPr>
          <w:sz w:val="20"/>
          <w:szCs w:val="20"/>
          <w:rtl/>
        </w:rPr>
      </w:pPr>
      <w:r w:rsidRPr="000A6081">
        <w:rPr>
          <w:rFonts w:hint="cs"/>
          <w:sz w:val="20"/>
          <w:szCs w:val="20"/>
          <w:rtl/>
        </w:rPr>
        <w:t>____________</w:t>
      </w:r>
    </w:p>
    <w:p w:rsidR="008809BA" w:rsidRPr="000A6081" w:rsidRDefault="008809BA" w:rsidP="00320385">
      <w:pPr>
        <w:spacing w:line="360" w:lineRule="auto"/>
        <w:rPr>
          <w:sz w:val="20"/>
          <w:szCs w:val="20"/>
          <w:rtl/>
        </w:rPr>
      </w:pPr>
      <w:r w:rsidRPr="000A6081">
        <w:rPr>
          <w:rFonts w:hint="cs"/>
          <w:sz w:val="20"/>
          <w:szCs w:val="20"/>
          <w:rtl/>
        </w:rPr>
        <w:t xml:space="preserve"> (</w:t>
      </w:r>
      <w:r w:rsidR="00320385">
        <w:rPr>
          <w:rFonts w:hint="cs"/>
          <w:sz w:val="20"/>
          <w:szCs w:val="20"/>
          <w:rtl/>
        </w:rPr>
        <w:t>1</w:t>
      </w:r>
      <w:r w:rsidRPr="000A6081">
        <w:rPr>
          <w:rFonts w:hint="cs"/>
          <w:sz w:val="20"/>
          <w:szCs w:val="20"/>
          <w:rtl/>
        </w:rPr>
        <w:t>)</w:t>
      </w:r>
      <w:r w:rsidRPr="006C0B97">
        <w:rPr>
          <w:rFonts w:hint="cs"/>
          <w:sz w:val="20"/>
          <w:szCs w:val="20"/>
          <w:rtl/>
        </w:rPr>
        <w:t xml:space="preserve"> </w:t>
      </w:r>
      <w:r>
        <w:rPr>
          <w:rFonts w:hint="cs"/>
          <w:sz w:val="20"/>
          <w:szCs w:val="20"/>
          <w:rtl/>
        </w:rPr>
        <w:t>الخليل ،الجمل في النحو ،</w:t>
      </w:r>
      <w:r w:rsidR="00B819E0">
        <w:rPr>
          <w:rFonts w:hint="cs"/>
          <w:sz w:val="20"/>
          <w:szCs w:val="20"/>
          <w:rtl/>
        </w:rPr>
        <w:t>مصدرسابق</w:t>
      </w:r>
      <w:r w:rsidR="00D039CE">
        <w:rPr>
          <w:rFonts w:hint="cs"/>
          <w:sz w:val="20"/>
          <w:szCs w:val="20"/>
          <w:rtl/>
        </w:rPr>
        <w:t xml:space="preserve"> ، ج1، ص 156. </w:t>
      </w:r>
    </w:p>
    <w:p w:rsidR="008809BA" w:rsidRPr="000A6081" w:rsidRDefault="008809BA" w:rsidP="00320385">
      <w:pPr>
        <w:spacing w:line="360" w:lineRule="auto"/>
        <w:rPr>
          <w:sz w:val="20"/>
          <w:szCs w:val="20"/>
          <w:rtl/>
        </w:rPr>
      </w:pPr>
      <w:r w:rsidRPr="000A6081">
        <w:rPr>
          <w:rFonts w:hint="cs"/>
          <w:sz w:val="20"/>
          <w:szCs w:val="20"/>
          <w:rtl/>
        </w:rPr>
        <w:t>(</w:t>
      </w:r>
      <w:r w:rsidR="00320385">
        <w:rPr>
          <w:rFonts w:hint="cs"/>
          <w:sz w:val="20"/>
          <w:szCs w:val="20"/>
          <w:rtl/>
        </w:rPr>
        <w:t>2</w:t>
      </w:r>
      <w:r w:rsidRPr="000A6081">
        <w:rPr>
          <w:rFonts w:hint="cs"/>
          <w:sz w:val="20"/>
          <w:szCs w:val="20"/>
          <w:rtl/>
        </w:rPr>
        <w:t>)</w:t>
      </w:r>
      <w:r>
        <w:rPr>
          <w:rFonts w:hint="cs"/>
          <w:sz w:val="20"/>
          <w:szCs w:val="20"/>
          <w:rtl/>
        </w:rPr>
        <w:t>سيبويه ،الكتاب ،</w:t>
      </w:r>
      <w:r w:rsidR="00B819E0">
        <w:rPr>
          <w:rFonts w:hint="cs"/>
          <w:sz w:val="20"/>
          <w:szCs w:val="20"/>
          <w:rtl/>
        </w:rPr>
        <w:t>مصدرسابق</w:t>
      </w:r>
      <w:r w:rsidR="00D039CE">
        <w:rPr>
          <w:rFonts w:hint="cs"/>
          <w:sz w:val="20"/>
          <w:szCs w:val="20"/>
          <w:rtl/>
        </w:rPr>
        <w:t xml:space="preserve"> ، ج2، ص 148. </w:t>
      </w:r>
    </w:p>
    <w:p w:rsidR="008809BA" w:rsidRPr="000A6081" w:rsidRDefault="008809BA" w:rsidP="00320385">
      <w:pPr>
        <w:spacing w:line="360" w:lineRule="auto"/>
        <w:rPr>
          <w:sz w:val="20"/>
          <w:szCs w:val="20"/>
          <w:rtl/>
        </w:rPr>
      </w:pPr>
      <w:r w:rsidRPr="000A6081">
        <w:rPr>
          <w:rFonts w:hint="cs"/>
          <w:sz w:val="20"/>
          <w:szCs w:val="20"/>
          <w:rtl/>
        </w:rPr>
        <w:t>(</w:t>
      </w:r>
      <w:r w:rsidR="00320385">
        <w:rPr>
          <w:rFonts w:hint="cs"/>
          <w:sz w:val="20"/>
          <w:szCs w:val="20"/>
          <w:rtl/>
        </w:rPr>
        <w:t>3</w:t>
      </w:r>
      <w:r w:rsidRPr="000A6081">
        <w:rPr>
          <w:rFonts w:hint="cs"/>
          <w:sz w:val="20"/>
          <w:szCs w:val="20"/>
          <w:rtl/>
        </w:rPr>
        <w:t>)</w:t>
      </w:r>
      <w:r w:rsidR="00320385">
        <w:rPr>
          <w:rFonts w:hint="cs"/>
          <w:sz w:val="20"/>
          <w:szCs w:val="20"/>
          <w:rtl/>
        </w:rPr>
        <w:t>المصدر</w:t>
      </w:r>
      <w:r w:rsidR="000E38A3">
        <w:rPr>
          <w:rFonts w:hint="cs"/>
          <w:sz w:val="20"/>
          <w:szCs w:val="20"/>
          <w:rtl/>
        </w:rPr>
        <w:t xml:space="preserve"> </w:t>
      </w:r>
      <w:r>
        <w:rPr>
          <w:rFonts w:hint="cs"/>
          <w:sz w:val="20"/>
          <w:szCs w:val="20"/>
          <w:rtl/>
        </w:rPr>
        <w:t>نفسه ،</w:t>
      </w:r>
      <w:r w:rsidR="00D039CE">
        <w:rPr>
          <w:rFonts w:hint="cs"/>
          <w:sz w:val="20"/>
          <w:szCs w:val="20"/>
          <w:rtl/>
        </w:rPr>
        <w:t xml:space="preserve"> ج4، ص 233. </w:t>
      </w:r>
    </w:p>
    <w:p w:rsidR="008809BA" w:rsidRPr="000A6081" w:rsidRDefault="008809BA" w:rsidP="00320385">
      <w:pPr>
        <w:spacing w:line="360" w:lineRule="auto"/>
        <w:rPr>
          <w:sz w:val="20"/>
          <w:szCs w:val="20"/>
          <w:rtl/>
        </w:rPr>
      </w:pPr>
      <w:r w:rsidRPr="000A6081">
        <w:rPr>
          <w:rFonts w:hint="cs"/>
          <w:sz w:val="20"/>
          <w:szCs w:val="20"/>
          <w:rtl/>
        </w:rPr>
        <w:t>(</w:t>
      </w:r>
      <w:r w:rsidR="00320385">
        <w:rPr>
          <w:rFonts w:hint="cs"/>
          <w:sz w:val="20"/>
          <w:szCs w:val="20"/>
          <w:rtl/>
        </w:rPr>
        <w:t>4</w:t>
      </w:r>
      <w:r w:rsidRPr="000A6081">
        <w:rPr>
          <w:rFonts w:hint="cs"/>
          <w:sz w:val="20"/>
          <w:szCs w:val="20"/>
          <w:rtl/>
        </w:rPr>
        <w:t>)</w:t>
      </w:r>
      <w:r>
        <w:rPr>
          <w:rFonts w:hint="cs"/>
          <w:sz w:val="20"/>
          <w:szCs w:val="20"/>
          <w:rtl/>
        </w:rPr>
        <w:t>المبرد ،المقتضب ،</w:t>
      </w:r>
      <w:r w:rsidR="00D039CE" w:rsidRPr="00D039CE">
        <w:rPr>
          <w:rFonts w:hint="cs"/>
          <w:sz w:val="20"/>
          <w:szCs w:val="20"/>
          <w:rtl/>
        </w:rPr>
        <w:t xml:space="preserve"> </w:t>
      </w:r>
      <w:r w:rsidR="00B819E0">
        <w:rPr>
          <w:rFonts w:hint="cs"/>
          <w:sz w:val="20"/>
          <w:szCs w:val="20"/>
          <w:rtl/>
        </w:rPr>
        <w:t>مصدرسابق</w:t>
      </w:r>
      <w:r w:rsidR="00D039CE">
        <w:rPr>
          <w:rFonts w:hint="cs"/>
          <w:sz w:val="20"/>
          <w:szCs w:val="20"/>
          <w:rtl/>
        </w:rPr>
        <w:t xml:space="preserve"> ،ج4، ص 108. </w:t>
      </w:r>
    </w:p>
    <w:p w:rsidR="008809BA" w:rsidRPr="000A6081" w:rsidRDefault="008809BA" w:rsidP="00320385">
      <w:pPr>
        <w:spacing w:line="360" w:lineRule="auto"/>
        <w:rPr>
          <w:sz w:val="20"/>
          <w:szCs w:val="20"/>
          <w:rtl/>
        </w:rPr>
      </w:pPr>
      <w:r w:rsidRPr="000A6081">
        <w:rPr>
          <w:rFonts w:hint="cs"/>
          <w:sz w:val="20"/>
          <w:szCs w:val="20"/>
          <w:rtl/>
        </w:rPr>
        <w:lastRenderedPageBreak/>
        <w:t>(</w:t>
      </w:r>
      <w:r w:rsidR="00320385">
        <w:rPr>
          <w:rFonts w:hint="cs"/>
          <w:sz w:val="20"/>
          <w:szCs w:val="20"/>
          <w:rtl/>
        </w:rPr>
        <w:t>5</w:t>
      </w:r>
      <w:r w:rsidRPr="000A6081">
        <w:rPr>
          <w:rFonts w:hint="cs"/>
          <w:sz w:val="20"/>
          <w:szCs w:val="20"/>
          <w:rtl/>
        </w:rPr>
        <w:t>)</w:t>
      </w:r>
      <w:r>
        <w:rPr>
          <w:rFonts w:hint="cs"/>
          <w:sz w:val="20"/>
          <w:szCs w:val="20"/>
          <w:rtl/>
        </w:rPr>
        <w:t>ابن السراج ،</w:t>
      </w:r>
      <w:r w:rsidR="00AD0014">
        <w:rPr>
          <w:rFonts w:hint="cs"/>
          <w:sz w:val="20"/>
          <w:szCs w:val="20"/>
          <w:rtl/>
        </w:rPr>
        <w:t>الأصول</w:t>
      </w:r>
      <w:r>
        <w:rPr>
          <w:rFonts w:hint="cs"/>
          <w:sz w:val="20"/>
          <w:szCs w:val="20"/>
          <w:rtl/>
        </w:rPr>
        <w:t xml:space="preserve"> في النحو ،</w:t>
      </w:r>
      <w:r w:rsidR="00D039CE" w:rsidRPr="00D039CE">
        <w:rPr>
          <w:rFonts w:hint="cs"/>
          <w:sz w:val="20"/>
          <w:szCs w:val="20"/>
          <w:rtl/>
        </w:rPr>
        <w:t xml:space="preserve"> </w:t>
      </w:r>
      <w:r w:rsidR="00B819E0">
        <w:rPr>
          <w:rFonts w:hint="cs"/>
          <w:sz w:val="20"/>
          <w:szCs w:val="20"/>
          <w:rtl/>
        </w:rPr>
        <w:t>مصدرسابق</w:t>
      </w:r>
      <w:r w:rsidR="00D039CE">
        <w:rPr>
          <w:rFonts w:hint="cs"/>
          <w:sz w:val="20"/>
          <w:szCs w:val="20"/>
          <w:rtl/>
        </w:rPr>
        <w:t xml:space="preserve"> ،ج1، ص 299.  </w:t>
      </w:r>
    </w:p>
    <w:p w:rsidR="008809BA" w:rsidRPr="001B72C1" w:rsidRDefault="008809BA" w:rsidP="00320385">
      <w:pPr>
        <w:spacing w:line="360" w:lineRule="auto"/>
        <w:rPr>
          <w:rFonts w:asciiTheme="minorBidi" w:hAnsiTheme="minorBidi"/>
          <w:sz w:val="28"/>
          <w:szCs w:val="28"/>
          <w:rtl/>
        </w:rPr>
      </w:pPr>
      <w:r w:rsidRPr="00F8633C">
        <w:rPr>
          <w:rFonts w:hint="cs"/>
          <w:sz w:val="20"/>
          <w:szCs w:val="20"/>
          <w:rtl/>
        </w:rPr>
        <w:t>(</w:t>
      </w:r>
      <w:r w:rsidR="00320385">
        <w:rPr>
          <w:rFonts w:hint="cs"/>
          <w:sz w:val="20"/>
          <w:szCs w:val="20"/>
          <w:rtl/>
        </w:rPr>
        <w:t>6</w:t>
      </w:r>
      <w:r w:rsidR="00D039CE">
        <w:rPr>
          <w:rFonts w:hint="cs"/>
          <w:sz w:val="20"/>
          <w:szCs w:val="20"/>
          <w:rtl/>
        </w:rPr>
        <w:t>)الهروي ،علي بن محمد (1993م)، الأ</w:t>
      </w:r>
      <w:r w:rsidRPr="00F8633C">
        <w:rPr>
          <w:rFonts w:hint="cs"/>
          <w:sz w:val="20"/>
          <w:szCs w:val="20"/>
          <w:rtl/>
        </w:rPr>
        <w:t>زهية</w:t>
      </w:r>
      <w:r w:rsidR="00D039CE">
        <w:rPr>
          <w:rFonts w:hint="cs"/>
          <w:sz w:val="20"/>
          <w:szCs w:val="20"/>
          <w:rtl/>
        </w:rPr>
        <w:t xml:space="preserve"> في علم الحروف ، (تحقيق عبد المنعم الملّوحي )، ط2، ج1، ص 217، مجمع اللغة العربية ، دمشق .</w:t>
      </w:r>
    </w:p>
    <w:p w:rsidR="008809BA" w:rsidRDefault="008809BA" w:rsidP="009E2D37">
      <w:pPr>
        <w:autoSpaceDE w:val="0"/>
        <w:autoSpaceDN w:val="0"/>
        <w:adjustRightInd w:val="0"/>
        <w:spacing w:after="0"/>
        <w:rPr>
          <w:rFonts w:asciiTheme="minorBidi" w:hAnsiTheme="minorBidi"/>
          <w:sz w:val="28"/>
          <w:szCs w:val="28"/>
          <w:rtl/>
        </w:rPr>
      </w:pPr>
      <w:r w:rsidRPr="001B72C1">
        <w:rPr>
          <w:rFonts w:asciiTheme="minorBidi" w:hAnsiTheme="minorBidi"/>
          <w:sz w:val="28"/>
          <w:szCs w:val="28"/>
          <w:rtl/>
        </w:rPr>
        <w:t>ترج</w:t>
      </w:r>
      <w:r w:rsidR="00D039CE">
        <w:rPr>
          <w:rFonts w:asciiTheme="minorBidi" w:hAnsiTheme="minorBidi" w:hint="cs"/>
          <w:sz w:val="28"/>
          <w:szCs w:val="28"/>
          <w:rtl/>
        </w:rPr>
        <w:t>ٍّ</w:t>
      </w:r>
      <w:r w:rsidRPr="001B72C1">
        <w:rPr>
          <w:rFonts w:asciiTheme="minorBidi" w:hAnsiTheme="minorBidi"/>
          <w:sz w:val="28"/>
          <w:szCs w:val="28"/>
          <w:rtl/>
        </w:rPr>
        <w:t xml:space="preserve"> للعبادة، وكذلك قوله </w:t>
      </w:r>
      <w:r w:rsidR="00C0304A">
        <w:rPr>
          <w:rFonts w:asciiTheme="minorBidi" w:hAnsiTheme="minorBidi" w:hint="cs"/>
          <w:sz w:val="28"/>
          <w:szCs w:val="28"/>
          <w:rtl/>
        </w:rPr>
        <w:t xml:space="preserve">- </w:t>
      </w:r>
      <w:r w:rsidRPr="001B72C1">
        <w:rPr>
          <w:rFonts w:asciiTheme="minorBidi" w:hAnsiTheme="minorBidi"/>
          <w:sz w:val="28"/>
          <w:szCs w:val="28"/>
          <w:rtl/>
        </w:rPr>
        <w:t>عز</w:t>
      </w:r>
      <w:r w:rsidR="00C0304A">
        <w:rPr>
          <w:rFonts w:asciiTheme="minorBidi" w:hAnsiTheme="minorBidi" w:hint="cs"/>
          <w:sz w:val="28"/>
          <w:szCs w:val="28"/>
          <w:rtl/>
        </w:rPr>
        <w:t>ّ</w:t>
      </w:r>
      <w:r w:rsidRPr="001B72C1">
        <w:rPr>
          <w:rFonts w:asciiTheme="minorBidi" w:hAnsiTheme="minorBidi"/>
          <w:sz w:val="28"/>
          <w:szCs w:val="28"/>
          <w:rtl/>
        </w:rPr>
        <w:t xml:space="preserve"> وجل</w:t>
      </w:r>
      <w:r w:rsidR="00C0304A">
        <w:rPr>
          <w:rFonts w:asciiTheme="minorBidi" w:hAnsiTheme="minorBidi" w:hint="cs"/>
          <w:sz w:val="28"/>
          <w:szCs w:val="28"/>
          <w:rtl/>
        </w:rPr>
        <w:t xml:space="preserve">ّ - </w:t>
      </w:r>
      <w:r w:rsidRPr="001B72C1">
        <w:rPr>
          <w:rFonts w:asciiTheme="minorBidi" w:hAnsiTheme="minorBidi"/>
          <w:sz w:val="28"/>
          <w:szCs w:val="28"/>
          <w:rtl/>
        </w:rPr>
        <w:t xml:space="preserve">: </w:t>
      </w:r>
      <w:r w:rsidR="005324CA">
        <w:rPr>
          <w:rFonts w:asciiTheme="minorBidi" w:hAnsiTheme="minorBidi" w:hint="cs"/>
          <w:sz w:val="28"/>
          <w:szCs w:val="28"/>
          <w:rtl/>
        </w:rPr>
        <w:t>{</w:t>
      </w:r>
      <w:r w:rsidRPr="001B72C1">
        <w:rPr>
          <w:rFonts w:asciiTheme="minorBidi" w:hAnsiTheme="minorBidi"/>
          <w:sz w:val="28"/>
          <w:szCs w:val="28"/>
          <w:rtl/>
        </w:rPr>
        <w:t xml:space="preserve"> </w:t>
      </w:r>
      <w:r w:rsidR="005324CA" w:rsidRPr="00D039CE">
        <w:rPr>
          <w:rFonts w:cs="DecoType Naskh"/>
          <w:b/>
          <w:bCs/>
          <w:color w:val="000000" w:themeColor="text1"/>
          <w:sz w:val="32"/>
          <w:szCs w:val="32"/>
          <w:rtl/>
        </w:rPr>
        <w:t xml:space="preserve">لَعَلَّهُ يَتَذَكَّرُ </w:t>
      </w:r>
      <w:r w:rsidR="002E0813">
        <w:rPr>
          <w:rFonts w:cs="DecoType Naskh"/>
          <w:b/>
          <w:bCs/>
          <w:color w:val="000000" w:themeColor="text1"/>
          <w:sz w:val="32"/>
          <w:szCs w:val="32"/>
          <w:rtl/>
        </w:rPr>
        <w:t>أو</w:t>
      </w:r>
      <w:r w:rsidR="005324CA" w:rsidRPr="00D039CE">
        <w:rPr>
          <w:rFonts w:cs="DecoType Naskh"/>
          <w:b/>
          <w:bCs/>
          <w:color w:val="000000" w:themeColor="text1"/>
          <w:sz w:val="32"/>
          <w:szCs w:val="32"/>
          <w:rtl/>
        </w:rPr>
        <w:t xml:space="preserve"> يَخْشَى </w:t>
      </w:r>
      <w:r w:rsidR="005324CA">
        <w:rPr>
          <w:rFonts w:asciiTheme="minorBidi" w:hAnsiTheme="minorBidi" w:hint="cs"/>
          <w:sz w:val="28"/>
          <w:szCs w:val="28"/>
          <w:rtl/>
        </w:rPr>
        <w:t>}</w:t>
      </w:r>
      <w:r w:rsidRPr="001B72C1">
        <w:rPr>
          <w:rFonts w:asciiTheme="minorBidi" w:hAnsiTheme="minorBidi"/>
          <w:sz w:val="28"/>
          <w:szCs w:val="28"/>
          <w:rtl/>
        </w:rPr>
        <w:t xml:space="preserve"> </w:t>
      </w:r>
      <w:r w:rsidR="005324CA">
        <w:rPr>
          <w:rFonts w:asciiTheme="minorBidi" w:hAnsiTheme="minorBidi" w:hint="cs"/>
          <w:sz w:val="28"/>
          <w:szCs w:val="28"/>
          <w:rtl/>
        </w:rPr>
        <w:t xml:space="preserve">[طه:44] </w:t>
      </w:r>
      <w:r w:rsidRPr="001B72C1">
        <w:rPr>
          <w:rFonts w:asciiTheme="minorBidi" w:hAnsiTheme="minorBidi"/>
          <w:sz w:val="28"/>
          <w:szCs w:val="28"/>
          <w:rtl/>
        </w:rPr>
        <w:t>ومعناه اذهبا أنتما على رجائكما</w:t>
      </w:r>
      <w:r w:rsidR="005324CA">
        <w:rPr>
          <w:rFonts w:asciiTheme="minorBidi" w:hAnsiTheme="minorBidi" w:hint="cs"/>
          <w:sz w:val="28"/>
          <w:szCs w:val="28"/>
          <w:rtl/>
        </w:rPr>
        <w:t xml:space="preserve">، </w:t>
      </w:r>
      <w:r w:rsidRPr="001B72C1">
        <w:rPr>
          <w:rFonts w:asciiTheme="minorBidi" w:hAnsiTheme="minorBidi"/>
          <w:sz w:val="28"/>
          <w:szCs w:val="28"/>
          <w:rtl/>
        </w:rPr>
        <w:t xml:space="preserve"> ذلك من فرعون</w:t>
      </w:r>
      <w:r w:rsidR="00C0304A">
        <w:rPr>
          <w:rFonts w:asciiTheme="minorBidi" w:hAnsiTheme="minorBidi" w:hint="cs"/>
          <w:sz w:val="28"/>
          <w:szCs w:val="28"/>
          <w:rtl/>
        </w:rPr>
        <w:t xml:space="preserve">" </w:t>
      </w:r>
      <w:r w:rsidRPr="008D2B50">
        <w:rPr>
          <w:rFonts w:asciiTheme="minorBidi" w:hAnsiTheme="minorBidi" w:hint="cs"/>
          <w:sz w:val="28"/>
          <w:szCs w:val="28"/>
          <w:vertAlign w:val="superscript"/>
          <w:rtl/>
          <w:lang w:bidi="ar-JO"/>
        </w:rPr>
        <w:t>(1)</w:t>
      </w:r>
      <w:r w:rsidRPr="001B72C1">
        <w:rPr>
          <w:rFonts w:asciiTheme="minorBidi" w:hAnsiTheme="minorBidi" w:hint="cs"/>
          <w:sz w:val="28"/>
          <w:szCs w:val="28"/>
          <w:rtl/>
        </w:rPr>
        <w:t>.</w:t>
      </w:r>
    </w:p>
    <w:p w:rsidR="00C0304A" w:rsidRPr="001B72C1" w:rsidRDefault="00C0304A" w:rsidP="00C0304A">
      <w:pPr>
        <w:autoSpaceDE w:val="0"/>
        <w:autoSpaceDN w:val="0"/>
        <w:adjustRightInd w:val="0"/>
        <w:spacing w:after="0"/>
        <w:rPr>
          <w:rFonts w:asciiTheme="minorBidi" w:hAnsiTheme="minorBidi"/>
          <w:sz w:val="28"/>
          <w:szCs w:val="28"/>
          <w:rtl/>
        </w:rPr>
      </w:pPr>
    </w:p>
    <w:p w:rsidR="008809BA" w:rsidRPr="001B72C1" w:rsidRDefault="008809BA" w:rsidP="008809B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وحكى</w:t>
      </w:r>
      <w:r w:rsidR="00D039CE">
        <w:rPr>
          <w:rFonts w:asciiTheme="minorBidi" w:hAnsiTheme="minorBidi" w:hint="cs"/>
          <w:sz w:val="28"/>
          <w:szCs w:val="28"/>
          <w:rtl/>
        </w:rPr>
        <w:t xml:space="preserve"> ابن هشام أ</w:t>
      </w:r>
      <w:r w:rsidRPr="001B72C1">
        <w:rPr>
          <w:rFonts w:asciiTheme="minorBidi" w:hAnsiTheme="minorBidi" w:hint="cs"/>
          <w:sz w:val="28"/>
          <w:szCs w:val="28"/>
          <w:rtl/>
        </w:rPr>
        <w:t>ن</w:t>
      </w:r>
      <w:r w:rsidR="00D039CE">
        <w:rPr>
          <w:rFonts w:asciiTheme="minorBidi" w:hAnsiTheme="minorBidi" w:hint="cs"/>
          <w:sz w:val="28"/>
          <w:szCs w:val="28"/>
          <w:rtl/>
        </w:rPr>
        <w:t>ّ</w:t>
      </w:r>
      <w:r w:rsidRPr="001B72C1">
        <w:rPr>
          <w:rFonts w:asciiTheme="minorBidi" w:hAnsiTheme="minorBidi" w:hint="cs"/>
          <w:sz w:val="28"/>
          <w:szCs w:val="28"/>
          <w:rtl/>
        </w:rPr>
        <w:t>ها للتوق</w:t>
      </w:r>
      <w:r w:rsidR="00D039CE">
        <w:rPr>
          <w:rFonts w:asciiTheme="minorBidi" w:hAnsiTheme="minorBidi" w:hint="cs"/>
          <w:sz w:val="28"/>
          <w:szCs w:val="28"/>
          <w:rtl/>
        </w:rPr>
        <w:t>ّ</w:t>
      </w:r>
      <w:r w:rsidRPr="001B72C1">
        <w:rPr>
          <w:rFonts w:asciiTheme="minorBidi" w:hAnsiTheme="minorBidi" w:hint="cs"/>
          <w:sz w:val="28"/>
          <w:szCs w:val="28"/>
          <w:rtl/>
        </w:rPr>
        <w:t xml:space="preserve">ع </w:t>
      </w:r>
      <w:r w:rsidR="00D039CE">
        <w:rPr>
          <w:rFonts w:asciiTheme="minorBidi" w:hAnsiTheme="minorBidi" w:hint="cs"/>
          <w:sz w:val="28"/>
          <w:szCs w:val="28"/>
          <w:rtl/>
        </w:rPr>
        <w:t>،</w:t>
      </w:r>
      <w:r w:rsidRPr="001B72C1">
        <w:rPr>
          <w:rFonts w:asciiTheme="minorBidi" w:hAnsiTheme="minorBidi" w:hint="cs"/>
          <w:sz w:val="28"/>
          <w:szCs w:val="28"/>
          <w:rtl/>
        </w:rPr>
        <w:t>وعب</w:t>
      </w:r>
      <w:r w:rsidR="00D039CE">
        <w:rPr>
          <w:rFonts w:asciiTheme="minorBidi" w:hAnsiTheme="minorBidi" w:hint="cs"/>
          <w:sz w:val="28"/>
          <w:szCs w:val="28"/>
          <w:rtl/>
        </w:rPr>
        <w:t>ّ</w:t>
      </w:r>
      <w:r w:rsidRPr="001B72C1">
        <w:rPr>
          <w:rFonts w:asciiTheme="minorBidi" w:hAnsiTheme="minorBidi" w:hint="cs"/>
          <w:sz w:val="28"/>
          <w:szCs w:val="28"/>
          <w:rtl/>
        </w:rPr>
        <w:t>ر عنه قوم  بالترج</w:t>
      </w:r>
      <w:r w:rsidR="00D039CE">
        <w:rPr>
          <w:rFonts w:asciiTheme="minorBidi" w:hAnsiTheme="minorBidi" w:hint="cs"/>
          <w:sz w:val="28"/>
          <w:szCs w:val="28"/>
          <w:rtl/>
        </w:rPr>
        <w:t>ّ</w:t>
      </w:r>
      <w:r w:rsidRPr="001B72C1">
        <w:rPr>
          <w:rFonts w:asciiTheme="minorBidi" w:hAnsiTheme="minorBidi" w:hint="cs"/>
          <w:sz w:val="28"/>
          <w:szCs w:val="28"/>
          <w:rtl/>
        </w:rPr>
        <w:t>ي في المحبوب</w:t>
      </w:r>
      <w:r w:rsidRPr="008D2B50">
        <w:rPr>
          <w:rFonts w:asciiTheme="minorBidi" w:hAnsiTheme="minorBidi" w:hint="cs"/>
          <w:sz w:val="28"/>
          <w:szCs w:val="28"/>
          <w:vertAlign w:val="superscript"/>
          <w:rtl/>
          <w:lang w:bidi="ar-JO"/>
        </w:rPr>
        <w:t>(2)</w:t>
      </w:r>
      <w:r w:rsidRPr="001B72C1">
        <w:rPr>
          <w:rFonts w:asciiTheme="minorBidi" w:hAnsiTheme="minorBidi" w:hint="cs"/>
          <w:sz w:val="28"/>
          <w:szCs w:val="28"/>
          <w:rtl/>
        </w:rPr>
        <w:t xml:space="preserve"> .</w:t>
      </w:r>
    </w:p>
    <w:p w:rsidR="008809BA" w:rsidRPr="001B72C1" w:rsidRDefault="008809BA" w:rsidP="00E5109E">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وأك</w:t>
      </w:r>
      <w:r w:rsidR="00D039CE">
        <w:rPr>
          <w:rFonts w:asciiTheme="minorBidi" w:hAnsiTheme="minorBidi" w:hint="cs"/>
          <w:sz w:val="28"/>
          <w:szCs w:val="28"/>
          <w:rtl/>
        </w:rPr>
        <w:t>ّ</w:t>
      </w:r>
      <w:r>
        <w:rPr>
          <w:rFonts w:asciiTheme="minorBidi" w:hAnsiTheme="minorBidi" w:hint="cs"/>
          <w:sz w:val="28"/>
          <w:szCs w:val="28"/>
          <w:rtl/>
        </w:rPr>
        <w:t>د معنى الترج</w:t>
      </w:r>
      <w:r w:rsidR="00E5109E">
        <w:rPr>
          <w:rFonts w:asciiTheme="minorBidi" w:hAnsiTheme="minorBidi" w:hint="cs"/>
          <w:sz w:val="28"/>
          <w:szCs w:val="28"/>
          <w:rtl/>
        </w:rPr>
        <w:t>ّ</w:t>
      </w:r>
      <w:r>
        <w:rPr>
          <w:rFonts w:asciiTheme="minorBidi" w:hAnsiTheme="minorBidi" w:hint="cs"/>
          <w:sz w:val="28"/>
          <w:szCs w:val="28"/>
          <w:rtl/>
        </w:rPr>
        <w:t>ي والتوق</w:t>
      </w:r>
      <w:r w:rsidR="00E5109E">
        <w:rPr>
          <w:rFonts w:asciiTheme="minorBidi" w:hAnsiTheme="minorBidi" w:hint="cs"/>
          <w:sz w:val="28"/>
          <w:szCs w:val="28"/>
          <w:rtl/>
        </w:rPr>
        <w:t>ّع لها  ابن عقيل ،و</w:t>
      </w:r>
      <w:r w:rsidR="00087A52">
        <w:rPr>
          <w:rFonts w:asciiTheme="minorBidi" w:hAnsiTheme="minorBidi" w:hint="cs"/>
          <w:sz w:val="28"/>
          <w:szCs w:val="28"/>
          <w:rtl/>
        </w:rPr>
        <w:t>الأشموني</w:t>
      </w:r>
      <w:r>
        <w:rPr>
          <w:rFonts w:asciiTheme="minorBidi" w:hAnsiTheme="minorBidi" w:hint="cs"/>
          <w:sz w:val="28"/>
          <w:szCs w:val="28"/>
          <w:rtl/>
        </w:rPr>
        <w:t xml:space="preserve"> ، والسيوطي</w:t>
      </w:r>
      <w:r w:rsidR="00E5109E">
        <w:rPr>
          <w:rFonts w:asciiTheme="minorBidi" w:hAnsiTheme="minorBidi" w:hint="cs"/>
          <w:sz w:val="28"/>
          <w:szCs w:val="28"/>
          <w:rtl/>
        </w:rPr>
        <w:t>ّ</w:t>
      </w:r>
      <w:r w:rsidR="00C0304A">
        <w:rPr>
          <w:rFonts w:asciiTheme="minorBidi" w:hAnsiTheme="minorBidi" w:hint="cs"/>
          <w:sz w:val="28"/>
          <w:szCs w:val="28"/>
          <w:rtl/>
        </w:rPr>
        <w:t>،</w:t>
      </w:r>
      <w:r w:rsidR="00E5109E">
        <w:rPr>
          <w:rFonts w:asciiTheme="minorBidi" w:hAnsiTheme="minorBidi" w:hint="cs"/>
          <w:sz w:val="28"/>
          <w:szCs w:val="28"/>
          <w:rtl/>
        </w:rPr>
        <w:t xml:space="preserve"> و</w:t>
      </w:r>
      <w:r w:rsidR="00837CCF">
        <w:rPr>
          <w:rFonts w:asciiTheme="minorBidi" w:hAnsiTheme="minorBidi" w:hint="cs"/>
          <w:sz w:val="28"/>
          <w:szCs w:val="28"/>
          <w:rtl/>
        </w:rPr>
        <w:t xml:space="preserve">الأزهري </w:t>
      </w:r>
      <w:r w:rsidR="00E5109E">
        <w:rPr>
          <w:rFonts w:asciiTheme="minorBidi" w:hAnsiTheme="minorBidi" w:hint="cs"/>
          <w:sz w:val="28"/>
          <w:szCs w:val="28"/>
          <w:rtl/>
        </w:rPr>
        <w:t xml:space="preserve"> </w:t>
      </w:r>
      <w:r w:rsidR="00E5109E" w:rsidRPr="008D2B50">
        <w:rPr>
          <w:rFonts w:asciiTheme="minorBidi" w:hAnsiTheme="minorBidi" w:hint="cs"/>
          <w:sz w:val="28"/>
          <w:szCs w:val="28"/>
          <w:vertAlign w:val="superscript"/>
          <w:rtl/>
          <w:lang w:bidi="ar-JO"/>
        </w:rPr>
        <w:t>(3)</w:t>
      </w:r>
      <w:r w:rsidR="00E5109E">
        <w:rPr>
          <w:rFonts w:asciiTheme="minorBidi" w:hAnsiTheme="minorBidi" w:hint="cs"/>
          <w:sz w:val="28"/>
          <w:szCs w:val="28"/>
          <w:rtl/>
        </w:rPr>
        <w:t xml:space="preserve">. </w:t>
      </w:r>
      <w:r>
        <w:rPr>
          <w:rFonts w:asciiTheme="minorBidi" w:hAnsiTheme="minorBidi" w:hint="cs"/>
          <w:sz w:val="28"/>
          <w:szCs w:val="28"/>
          <w:rtl/>
        </w:rPr>
        <w:t xml:space="preserve">قال </w:t>
      </w:r>
      <w:r w:rsidR="00837CCF">
        <w:rPr>
          <w:rFonts w:asciiTheme="minorBidi" w:hAnsiTheme="minorBidi" w:hint="cs"/>
          <w:sz w:val="28"/>
          <w:szCs w:val="28"/>
          <w:rtl/>
        </w:rPr>
        <w:t xml:space="preserve">الأزهري </w:t>
      </w:r>
      <w:r>
        <w:rPr>
          <w:rFonts w:asciiTheme="minorBidi" w:hAnsiTheme="minorBidi" w:hint="cs"/>
          <w:sz w:val="28"/>
          <w:szCs w:val="28"/>
          <w:rtl/>
        </w:rPr>
        <w:t xml:space="preserve"> :</w:t>
      </w:r>
      <w:r w:rsidRPr="001B72C1">
        <w:rPr>
          <w:rFonts w:asciiTheme="minorBidi" w:hAnsiTheme="minorBidi"/>
          <w:sz w:val="28"/>
          <w:szCs w:val="28"/>
          <w:rtl/>
        </w:rPr>
        <w:t xml:space="preserve"> </w:t>
      </w:r>
      <w:r w:rsidR="00E5109E">
        <w:rPr>
          <w:rFonts w:asciiTheme="minorBidi" w:hAnsiTheme="minorBidi" w:hint="cs"/>
          <w:sz w:val="28"/>
          <w:szCs w:val="28"/>
          <w:rtl/>
        </w:rPr>
        <w:t>" (</w:t>
      </w:r>
      <w:r w:rsidRPr="001B72C1">
        <w:rPr>
          <w:rFonts w:asciiTheme="minorBidi" w:hAnsiTheme="minorBidi"/>
          <w:sz w:val="28"/>
          <w:szCs w:val="28"/>
          <w:rtl/>
        </w:rPr>
        <w:t>لعل</w:t>
      </w:r>
      <w:r w:rsidR="00E5109E">
        <w:rPr>
          <w:rFonts w:asciiTheme="minorBidi" w:hAnsiTheme="minorBidi" w:hint="cs"/>
          <w:sz w:val="28"/>
          <w:szCs w:val="28"/>
          <w:rtl/>
        </w:rPr>
        <w:t>َّ)</w:t>
      </w:r>
      <w:r w:rsidRPr="001B72C1">
        <w:rPr>
          <w:rFonts w:asciiTheme="minorBidi" w:hAnsiTheme="minorBidi"/>
          <w:sz w:val="28"/>
          <w:szCs w:val="28"/>
          <w:rtl/>
        </w:rPr>
        <w:t>، وهي للتوق</w:t>
      </w:r>
      <w:r w:rsidR="00E5109E">
        <w:rPr>
          <w:rFonts w:asciiTheme="minorBidi" w:hAnsiTheme="minorBidi" w:hint="cs"/>
          <w:sz w:val="28"/>
          <w:szCs w:val="28"/>
          <w:rtl/>
        </w:rPr>
        <w:t>ّ</w:t>
      </w:r>
      <w:r w:rsidRPr="001B72C1">
        <w:rPr>
          <w:rFonts w:asciiTheme="minorBidi" w:hAnsiTheme="minorBidi"/>
          <w:sz w:val="28"/>
          <w:szCs w:val="28"/>
          <w:rtl/>
        </w:rPr>
        <w:t>ع، وعب</w:t>
      </w:r>
      <w:r w:rsidR="00E5109E">
        <w:rPr>
          <w:rFonts w:asciiTheme="minorBidi" w:hAnsiTheme="minorBidi" w:hint="cs"/>
          <w:sz w:val="28"/>
          <w:szCs w:val="28"/>
          <w:rtl/>
        </w:rPr>
        <w:t>ّ</w:t>
      </w:r>
      <w:r w:rsidR="00E5109E">
        <w:rPr>
          <w:rFonts w:asciiTheme="minorBidi" w:hAnsiTheme="minorBidi"/>
          <w:sz w:val="28"/>
          <w:szCs w:val="28"/>
          <w:rtl/>
        </w:rPr>
        <w:t>ر عنه قوم بالترجي في الشيء المحبوب، نحو:</w:t>
      </w:r>
      <w:r w:rsidRPr="001B72C1">
        <w:rPr>
          <w:rFonts w:asciiTheme="minorBidi" w:hAnsiTheme="minorBidi"/>
          <w:sz w:val="28"/>
          <w:szCs w:val="28"/>
          <w:rtl/>
        </w:rPr>
        <w:t xml:space="preserve"> لعل</w:t>
      </w:r>
      <w:r w:rsidR="00E5109E">
        <w:rPr>
          <w:rFonts w:asciiTheme="minorBidi" w:hAnsiTheme="minorBidi" w:hint="cs"/>
          <w:sz w:val="28"/>
          <w:szCs w:val="28"/>
          <w:rtl/>
        </w:rPr>
        <w:t>َّ</w:t>
      </w:r>
      <w:r w:rsidRPr="001B72C1">
        <w:rPr>
          <w:rFonts w:asciiTheme="minorBidi" w:hAnsiTheme="minorBidi"/>
          <w:sz w:val="28"/>
          <w:szCs w:val="28"/>
          <w:rtl/>
        </w:rPr>
        <w:t xml:space="preserve"> الحبيب</w:t>
      </w:r>
      <w:r w:rsidR="00E5109E">
        <w:rPr>
          <w:rFonts w:asciiTheme="minorBidi" w:hAnsiTheme="minorBidi" w:hint="cs"/>
          <w:sz w:val="28"/>
          <w:szCs w:val="28"/>
          <w:rtl/>
        </w:rPr>
        <w:t>َ</w:t>
      </w:r>
      <w:r w:rsidRPr="001B72C1">
        <w:rPr>
          <w:rFonts w:asciiTheme="minorBidi" w:hAnsiTheme="minorBidi"/>
          <w:sz w:val="28"/>
          <w:szCs w:val="28"/>
          <w:rtl/>
        </w:rPr>
        <w:t xml:space="preserve"> قادم</w:t>
      </w:r>
      <w:r w:rsidR="00E5109E">
        <w:rPr>
          <w:rFonts w:asciiTheme="minorBidi" w:hAnsiTheme="minorBidi" w:hint="cs"/>
          <w:sz w:val="28"/>
          <w:szCs w:val="28"/>
          <w:rtl/>
        </w:rPr>
        <w:t>ٌ</w:t>
      </w:r>
      <w:r w:rsidRPr="001B72C1">
        <w:rPr>
          <w:rFonts w:asciiTheme="minorBidi" w:hAnsiTheme="minorBidi"/>
          <w:sz w:val="28"/>
          <w:szCs w:val="28"/>
          <w:rtl/>
        </w:rPr>
        <w:t>، ومنه عند البصريين</w:t>
      </w:r>
      <w:r w:rsidR="00C0304A">
        <w:rPr>
          <w:rFonts w:asciiTheme="minorBidi" w:hAnsiTheme="minorBidi" w:hint="cs"/>
          <w:sz w:val="28"/>
          <w:szCs w:val="28"/>
          <w:rtl/>
        </w:rPr>
        <w:t xml:space="preserve"> قوله تعالى </w:t>
      </w:r>
      <w:r w:rsidRPr="001B72C1">
        <w:rPr>
          <w:rFonts w:asciiTheme="minorBidi" w:hAnsiTheme="minorBidi"/>
          <w:sz w:val="28"/>
          <w:szCs w:val="28"/>
          <w:rtl/>
        </w:rPr>
        <w:t>: {</w:t>
      </w:r>
      <w:r w:rsidRPr="00D039CE">
        <w:rPr>
          <w:rFonts w:cs="DecoType Naskh"/>
          <w:b/>
          <w:bCs/>
          <w:color w:val="000000" w:themeColor="text1"/>
          <w:sz w:val="32"/>
          <w:szCs w:val="32"/>
          <w:rtl/>
        </w:rPr>
        <w:t>لَعَلَّ اللَّهَ يُحْدِثُ بَعْدَ ذَلِكَ أَمْرًا</w:t>
      </w:r>
      <w:r>
        <w:rPr>
          <w:rFonts w:asciiTheme="minorBidi" w:hAnsiTheme="minorBidi"/>
          <w:sz w:val="28"/>
          <w:szCs w:val="28"/>
          <w:rtl/>
        </w:rPr>
        <w:t xml:space="preserve">} [الطلاق: 1] </w:t>
      </w:r>
      <w:r>
        <w:rPr>
          <w:rFonts w:asciiTheme="minorBidi" w:hAnsiTheme="minorBidi" w:hint="cs"/>
          <w:sz w:val="28"/>
          <w:szCs w:val="28"/>
          <w:rtl/>
        </w:rPr>
        <w:t>...</w:t>
      </w:r>
      <w:r w:rsidRPr="001B72C1">
        <w:rPr>
          <w:rFonts w:asciiTheme="minorBidi" w:hAnsiTheme="minorBidi"/>
          <w:sz w:val="28"/>
          <w:szCs w:val="28"/>
          <w:rtl/>
        </w:rPr>
        <w:t>فتوق</w:t>
      </w:r>
      <w:r w:rsidR="00E5109E">
        <w:rPr>
          <w:rFonts w:asciiTheme="minorBidi" w:hAnsiTheme="minorBidi" w:hint="cs"/>
          <w:sz w:val="28"/>
          <w:szCs w:val="28"/>
          <w:rtl/>
        </w:rPr>
        <w:t>ّ</w:t>
      </w:r>
      <w:r w:rsidRPr="001B72C1">
        <w:rPr>
          <w:rFonts w:asciiTheme="minorBidi" w:hAnsiTheme="minorBidi"/>
          <w:sz w:val="28"/>
          <w:szCs w:val="28"/>
          <w:rtl/>
        </w:rPr>
        <w:t xml:space="preserve">ع المحبوب </w:t>
      </w:r>
      <w:r w:rsidR="00E5109E">
        <w:rPr>
          <w:rFonts w:asciiTheme="minorBidi" w:hAnsiTheme="minorBidi" w:hint="cs"/>
          <w:sz w:val="28"/>
          <w:szCs w:val="28"/>
          <w:rtl/>
        </w:rPr>
        <w:t>يسمّى</w:t>
      </w:r>
      <w:r w:rsidR="00E5109E">
        <w:rPr>
          <w:rFonts w:asciiTheme="minorBidi" w:hAnsiTheme="minorBidi"/>
          <w:sz w:val="28"/>
          <w:szCs w:val="28"/>
          <w:rtl/>
        </w:rPr>
        <w:t xml:space="preserve"> ترجي</w:t>
      </w:r>
      <w:r w:rsidR="00E5109E">
        <w:rPr>
          <w:rFonts w:asciiTheme="minorBidi" w:hAnsiTheme="minorBidi" w:hint="cs"/>
          <w:sz w:val="28"/>
          <w:szCs w:val="28"/>
          <w:rtl/>
        </w:rPr>
        <w:t>ّ</w:t>
      </w:r>
      <w:r w:rsidRPr="001B72C1">
        <w:rPr>
          <w:rFonts w:asciiTheme="minorBidi" w:hAnsiTheme="minorBidi"/>
          <w:sz w:val="28"/>
          <w:szCs w:val="28"/>
          <w:rtl/>
        </w:rPr>
        <w:t>ا</w:t>
      </w:r>
      <w:r w:rsidR="00E5109E">
        <w:rPr>
          <w:rFonts w:asciiTheme="minorBidi" w:hAnsiTheme="minorBidi" w:hint="cs"/>
          <w:sz w:val="28"/>
          <w:szCs w:val="28"/>
          <w:rtl/>
        </w:rPr>
        <w:t>ً</w:t>
      </w:r>
      <w:r w:rsidRPr="001B72C1">
        <w:rPr>
          <w:rFonts w:asciiTheme="minorBidi" w:hAnsiTheme="minorBidi"/>
          <w:sz w:val="28"/>
          <w:szCs w:val="28"/>
          <w:rtl/>
        </w:rPr>
        <w:t>، وتوق</w:t>
      </w:r>
      <w:r w:rsidR="00E5109E">
        <w:rPr>
          <w:rFonts w:asciiTheme="minorBidi" w:hAnsiTheme="minorBidi" w:hint="cs"/>
          <w:sz w:val="28"/>
          <w:szCs w:val="28"/>
          <w:rtl/>
        </w:rPr>
        <w:t>ّ</w:t>
      </w:r>
      <w:r w:rsidR="00E5109E">
        <w:rPr>
          <w:rFonts w:asciiTheme="minorBidi" w:hAnsiTheme="minorBidi"/>
          <w:sz w:val="28"/>
          <w:szCs w:val="28"/>
          <w:rtl/>
        </w:rPr>
        <w:t xml:space="preserve">ع المكروه </w:t>
      </w:r>
      <w:r w:rsidRPr="001B72C1">
        <w:rPr>
          <w:rFonts w:asciiTheme="minorBidi" w:hAnsiTheme="minorBidi"/>
          <w:sz w:val="28"/>
          <w:szCs w:val="28"/>
          <w:rtl/>
        </w:rPr>
        <w:t>يسم</w:t>
      </w:r>
      <w:r w:rsidR="00E5109E">
        <w:rPr>
          <w:rFonts w:asciiTheme="minorBidi" w:hAnsiTheme="minorBidi" w:hint="cs"/>
          <w:sz w:val="28"/>
          <w:szCs w:val="28"/>
          <w:rtl/>
        </w:rPr>
        <w:t>ّ</w:t>
      </w:r>
      <w:r w:rsidRPr="001B72C1">
        <w:rPr>
          <w:rFonts w:asciiTheme="minorBidi" w:hAnsiTheme="minorBidi"/>
          <w:sz w:val="28"/>
          <w:szCs w:val="28"/>
          <w:rtl/>
        </w:rPr>
        <w:t>ى إشفاقًا، ولا يمكن التوق</w:t>
      </w:r>
      <w:r w:rsidR="00E5109E">
        <w:rPr>
          <w:rFonts w:asciiTheme="minorBidi" w:hAnsiTheme="minorBidi" w:hint="cs"/>
          <w:sz w:val="28"/>
          <w:szCs w:val="28"/>
          <w:rtl/>
        </w:rPr>
        <w:t>ّ</w:t>
      </w:r>
      <w:r w:rsidRPr="001B72C1">
        <w:rPr>
          <w:rFonts w:asciiTheme="minorBidi" w:hAnsiTheme="minorBidi"/>
          <w:sz w:val="28"/>
          <w:szCs w:val="28"/>
          <w:rtl/>
        </w:rPr>
        <w:t>ع إل</w:t>
      </w:r>
      <w:r w:rsidR="00E5109E">
        <w:rPr>
          <w:rFonts w:asciiTheme="minorBidi" w:hAnsiTheme="minorBidi" w:hint="cs"/>
          <w:sz w:val="28"/>
          <w:szCs w:val="28"/>
          <w:rtl/>
        </w:rPr>
        <w:t>ّ</w:t>
      </w:r>
      <w:r w:rsidRPr="001B72C1">
        <w:rPr>
          <w:rFonts w:asciiTheme="minorBidi" w:hAnsiTheme="minorBidi"/>
          <w:sz w:val="28"/>
          <w:szCs w:val="28"/>
          <w:rtl/>
        </w:rPr>
        <w:t>ا في الممكن</w:t>
      </w:r>
      <w:r w:rsidR="00E5109E">
        <w:rPr>
          <w:rFonts w:asciiTheme="minorBidi" w:hAnsiTheme="minorBidi"/>
          <w:sz w:val="28"/>
          <w:szCs w:val="28"/>
        </w:rPr>
        <w:t xml:space="preserve">" </w:t>
      </w:r>
      <w:r w:rsidRPr="008D2B50">
        <w:rPr>
          <w:rFonts w:asciiTheme="minorBidi" w:hAnsiTheme="minorBidi" w:hint="cs"/>
          <w:sz w:val="28"/>
          <w:szCs w:val="28"/>
          <w:vertAlign w:val="superscript"/>
          <w:rtl/>
          <w:lang w:bidi="ar-JO"/>
        </w:rPr>
        <w:t>(4)</w:t>
      </w:r>
      <w:r>
        <w:rPr>
          <w:rFonts w:asciiTheme="minorBidi" w:hAnsiTheme="minorBidi" w:hint="cs"/>
          <w:sz w:val="28"/>
          <w:szCs w:val="28"/>
          <w:rtl/>
        </w:rPr>
        <w:t xml:space="preserve">. </w:t>
      </w:r>
    </w:p>
    <w:p w:rsidR="008809BA" w:rsidRDefault="008809BA" w:rsidP="008809BA">
      <w:pPr>
        <w:autoSpaceDE w:val="0"/>
        <w:autoSpaceDN w:val="0"/>
        <w:adjustRightInd w:val="0"/>
        <w:spacing w:after="0" w:line="360" w:lineRule="auto"/>
        <w:rPr>
          <w:rFonts w:asciiTheme="minorBidi" w:hAnsiTheme="minorBidi"/>
          <w:sz w:val="28"/>
          <w:szCs w:val="28"/>
          <w:rtl/>
        </w:rPr>
      </w:pPr>
    </w:p>
    <w:p w:rsidR="008809BA" w:rsidRDefault="008809BA" w:rsidP="00783C56">
      <w:pPr>
        <w:spacing w:line="360" w:lineRule="auto"/>
        <w:rPr>
          <w:rFonts w:asciiTheme="minorBidi" w:hAnsiTheme="minorBidi"/>
          <w:sz w:val="28"/>
          <w:szCs w:val="28"/>
          <w:rtl/>
        </w:rPr>
      </w:pPr>
      <w:r>
        <w:rPr>
          <w:rFonts w:asciiTheme="minorBidi" w:hAnsiTheme="minorBidi" w:hint="cs"/>
          <w:sz w:val="28"/>
          <w:szCs w:val="28"/>
          <w:rtl/>
        </w:rPr>
        <w:t xml:space="preserve">وتبع المحدثون النحاة القدماء في </w:t>
      </w:r>
      <w:r w:rsidR="00783C56">
        <w:rPr>
          <w:rFonts w:asciiTheme="minorBidi" w:hAnsiTheme="minorBidi" w:hint="cs"/>
          <w:sz w:val="28"/>
          <w:szCs w:val="28"/>
          <w:rtl/>
        </w:rPr>
        <w:t xml:space="preserve">إعطاء </w:t>
      </w:r>
      <w:r w:rsidR="00E5109E">
        <w:rPr>
          <w:rFonts w:asciiTheme="minorBidi" w:hAnsiTheme="minorBidi" w:hint="cs"/>
          <w:sz w:val="28"/>
          <w:szCs w:val="28"/>
          <w:rtl/>
        </w:rPr>
        <w:t>(</w:t>
      </w:r>
      <w:r>
        <w:rPr>
          <w:rFonts w:asciiTheme="minorBidi" w:hAnsiTheme="minorBidi" w:hint="cs"/>
          <w:sz w:val="28"/>
          <w:szCs w:val="28"/>
          <w:rtl/>
        </w:rPr>
        <w:t>لعل</w:t>
      </w:r>
      <w:r w:rsidR="00E5109E">
        <w:rPr>
          <w:rFonts w:asciiTheme="minorBidi" w:hAnsiTheme="minorBidi" w:hint="cs"/>
          <w:sz w:val="28"/>
          <w:szCs w:val="28"/>
          <w:rtl/>
        </w:rPr>
        <w:t>َّ</w:t>
      </w:r>
      <w:r>
        <w:rPr>
          <w:rFonts w:asciiTheme="minorBidi" w:hAnsiTheme="minorBidi" w:hint="cs"/>
          <w:sz w:val="28"/>
          <w:szCs w:val="28"/>
          <w:rtl/>
        </w:rPr>
        <w:t xml:space="preserve"> </w:t>
      </w:r>
      <w:r w:rsidR="00E5109E">
        <w:rPr>
          <w:rFonts w:asciiTheme="minorBidi" w:hAnsiTheme="minorBidi" w:hint="cs"/>
          <w:sz w:val="28"/>
          <w:szCs w:val="28"/>
          <w:rtl/>
        </w:rPr>
        <w:t xml:space="preserve">) </w:t>
      </w:r>
      <w:r>
        <w:rPr>
          <w:rFonts w:asciiTheme="minorBidi" w:hAnsiTheme="minorBidi" w:hint="cs"/>
          <w:sz w:val="28"/>
          <w:szCs w:val="28"/>
          <w:rtl/>
        </w:rPr>
        <w:t>معنى الترج</w:t>
      </w:r>
      <w:r w:rsidR="00E5109E">
        <w:rPr>
          <w:rFonts w:asciiTheme="minorBidi" w:hAnsiTheme="minorBidi" w:hint="cs"/>
          <w:sz w:val="28"/>
          <w:szCs w:val="28"/>
          <w:rtl/>
        </w:rPr>
        <w:t xml:space="preserve">ّي </w:t>
      </w:r>
      <w:r w:rsidR="00E5109E" w:rsidRPr="008D2B50">
        <w:rPr>
          <w:rFonts w:asciiTheme="minorBidi" w:hAnsiTheme="minorBidi" w:hint="cs"/>
          <w:sz w:val="28"/>
          <w:szCs w:val="28"/>
          <w:vertAlign w:val="superscript"/>
          <w:rtl/>
          <w:lang w:bidi="ar-JO"/>
        </w:rPr>
        <w:t>(5)</w:t>
      </w:r>
      <w:r w:rsidR="00E5109E">
        <w:rPr>
          <w:rFonts w:asciiTheme="minorBidi" w:hAnsiTheme="minorBidi" w:hint="cs"/>
          <w:sz w:val="28"/>
          <w:szCs w:val="28"/>
          <w:rtl/>
        </w:rPr>
        <w:t>.</w:t>
      </w:r>
      <w:r>
        <w:rPr>
          <w:rFonts w:asciiTheme="minorBidi" w:hAnsiTheme="minorBidi" w:hint="cs"/>
          <w:sz w:val="28"/>
          <w:szCs w:val="28"/>
          <w:rtl/>
        </w:rPr>
        <w:t>قال الغلاييني :</w:t>
      </w:r>
      <w:r w:rsidRPr="00D06802">
        <w:rPr>
          <w:rFonts w:asciiTheme="minorBidi" w:hAnsiTheme="minorBidi"/>
          <w:sz w:val="28"/>
          <w:szCs w:val="28"/>
          <w:rtl/>
        </w:rPr>
        <w:t xml:space="preserve"> </w:t>
      </w:r>
      <w:r w:rsidR="00C0304A">
        <w:rPr>
          <w:rFonts w:asciiTheme="minorBidi" w:hAnsiTheme="minorBidi" w:hint="cs"/>
          <w:sz w:val="28"/>
          <w:szCs w:val="28"/>
          <w:rtl/>
        </w:rPr>
        <w:t>"</w:t>
      </w:r>
      <w:r w:rsidR="001A65CF">
        <w:rPr>
          <w:rFonts w:asciiTheme="minorBidi" w:hAnsiTheme="minorBidi"/>
          <w:sz w:val="28"/>
          <w:szCs w:val="28"/>
          <w:rtl/>
        </w:rPr>
        <w:t>أَمَّا</w:t>
      </w:r>
      <w:r w:rsidRPr="00D06802">
        <w:rPr>
          <w:rFonts w:asciiTheme="minorBidi" w:hAnsiTheme="minorBidi"/>
          <w:sz w:val="28"/>
          <w:szCs w:val="28"/>
          <w:rtl/>
        </w:rPr>
        <w:t xml:space="preserve"> الرجاء فيكون عادة</w:t>
      </w:r>
      <w:r w:rsidR="00E5109E">
        <w:rPr>
          <w:rFonts w:asciiTheme="minorBidi" w:hAnsiTheme="minorBidi" w:hint="cs"/>
          <w:sz w:val="28"/>
          <w:szCs w:val="28"/>
          <w:rtl/>
        </w:rPr>
        <w:t>ً</w:t>
      </w:r>
      <w:r w:rsidRPr="00D06802">
        <w:rPr>
          <w:rFonts w:asciiTheme="minorBidi" w:hAnsiTheme="minorBidi"/>
          <w:sz w:val="28"/>
          <w:szCs w:val="28"/>
          <w:rtl/>
        </w:rPr>
        <w:t xml:space="preserve"> في الأمور القريبة الوقوع</w:t>
      </w:r>
      <w:r>
        <w:rPr>
          <w:rFonts w:asciiTheme="minorBidi" w:hAnsiTheme="minorBidi" w:hint="cs"/>
          <w:sz w:val="28"/>
          <w:szCs w:val="28"/>
          <w:rtl/>
        </w:rPr>
        <w:t xml:space="preserve"> </w:t>
      </w:r>
      <w:r w:rsidR="00C0304A">
        <w:rPr>
          <w:rFonts w:asciiTheme="minorBidi" w:hAnsiTheme="minorBidi" w:hint="cs"/>
          <w:sz w:val="28"/>
          <w:szCs w:val="28"/>
          <w:rtl/>
        </w:rPr>
        <w:t xml:space="preserve">" </w:t>
      </w:r>
      <w:r w:rsidRPr="008D2B50">
        <w:rPr>
          <w:rFonts w:asciiTheme="minorBidi" w:hAnsiTheme="minorBidi" w:hint="cs"/>
          <w:sz w:val="28"/>
          <w:szCs w:val="28"/>
          <w:vertAlign w:val="superscript"/>
          <w:rtl/>
          <w:lang w:bidi="ar-JO"/>
        </w:rPr>
        <w:t>(6)</w:t>
      </w:r>
      <w:r>
        <w:rPr>
          <w:rFonts w:asciiTheme="minorBidi" w:hAnsiTheme="minorBidi" w:hint="cs"/>
          <w:sz w:val="28"/>
          <w:szCs w:val="28"/>
          <w:rtl/>
        </w:rPr>
        <w:t xml:space="preserve">. </w:t>
      </w:r>
    </w:p>
    <w:p w:rsidR="008809BA" w:rsidRDefault="00E5109E" w:rsidP="009E2D37">
      <w:pPr>
        <w:spacing w:line="360" w:lineRule="auto"/>
        <w:rPr>
          <w:rFonts w:asciiTheme="minorBidi" w:hAnsiTheme="minorBidi"/>
          <w:sz w:val="28"/>
          <w:szCs w:val="28"/>
          <w:rtl/>
        </w:rPr>
      </w:pPr>
      <w:r>
        <w:rPr>
          <w:rFonts w:asciiTheme="minorBidi" w:hAnsiTheme="minorBidi" w:hint="cs"/>
          <w:sz w:val="28"/>
          <w:szCs w:val="28"/>
          <w:rtl/>
        </w:rPr>
        <w:t>فيمكن  القول إ</w:t>
      </w:r>
      <w:r w:rsidR="008809BA">
        <w:rPr>
          <w:rFonts w:asciiTheme="minorBidi" w:hAnsiTheme="minorBidi" w:hint="cs"/>
          <w:sz w:val="28"/>
          <w:szCs w:val="28"/>
          <w:rtl/>
        </w:rPr>
        <w:t xml:space="preserve">نَّ المعنى الغالب </w:t>
      </w:r>
      <w:r w:rsidR="009E2D37">
        <w:rPr>
          <w:rFonts w:asciiTheme="minorBidi" w:hAnsiTheme="minorBidi" w:hint="cs"/>
          <w:sz w:val="28"/>
          <w:szCs w:val="28"/>
          <w:rtl/>
        </w:rPr>
        <w:t xml:space="preserve">في </w:t>
      </w:r>
      <w:r w:rsidR="008809BA">
        <w:rPr>
          <w:rFonts w:asciiTheme="minorBidi" w:hAnsiTheme="minorBidi" w:hint="cs"/>
          <w:sz w:val="28"/>
          <w:szCs w:val="28"/>
          <w:rtl/>
        </w:rPr>
        <w:t>(ل</w:t>
      </w:r>
      <w:r>
        <w:rPr>
          <w:rFonts w:asciiTheme="minorBidi" w:hAnsiTheme="minorBidi" w:hint="cs"/>
          <w:sz w:val="28"/>
          <w:szCs w:val="28"/>
          <w:rtl/>
        </w:rPr>
        <w:t>َ</w:t>
      </w:r>
      <w:r w:rsidR="008809BA">
        <w:rPr>
          <w:rFonts w:asciiTheme="minorBidi" w:hAnsiTheme="minorBidi" w:hint="cs"/>
          <w:sz w:val="28"/>
          <w:szCs w:val="28"/>
          <w:rtl/>
        </w:rPr>
        <w:t>عل</w:t>
      </w:r>
      <w:r w:rsidR="005324CA">
        <w:rPr>
          <w:rFonts w:asciiTheme="minorBidi" w:hAnsiTheme="minorBidi" w:hint="cs"/>
          <w:sz w:val="28"/>
          <w:szCs w:val="28"/>
          <w:rtl/>
        </w:rPr>
        <w:t>َّ</w:t>
      </w:r>
      <w:r w:rsidR="008809BA">
        <w:rPr>
          <w:rFonts w:asciiTheme="minorBidi" w:hAnsiTheme="minorBidi" w:hint="cs"/>
          <w:sz w:val="28"/>
          <w:szCs w:val="28"/>
          <w:rtl/>
        </w:rPr>
        <w:t xml:space="preserve"> ) في كتب النحو القديمة والحديثة هو</w:t>
      </w:r>
      <w:r w:rsidR="005324CA">
        <w:rPr>
          <w:rFonts w:asciiTheme="minorBidi" w:hAnsiTheme="minorBidi" w:hint="cs"/>
          <w:sz w:val="28"/>
          <w:szCs w:val="28"/>
          <w:rtl/>
        </w:rPr>
        <w:t xml:space="preserve"> الترج</w:t>
      </w:r>
      <w:r>
        <w:rPr>
          <w:rFonts w:asciiTheme="minorBidi" w:hAnsiTheme="minorBidi" w:hint="cs"/>
          <w:sz w:val="28"/>
          <w:szCs w:val="28"/>
          <w:rtl/>
        </w:rPr>
        <w:t>ّ</w:t>
      </w:r>
      <w:r w:rsidR="005324CA">
        <w:rPr>
          <w:rFonts w:asciiTheme="minorBidi" w:hAnsiTheme="minorBidi" w:hint="cs"/>
          <w:sz w:val="28"/>
          <w:szCs w:val="28"/>
          <w:rtl/>
        </w:rPr>
        <w:t>ي ،</w:t>
      </w:r>
      <w:r w:rsidR="009E2D37">
        <w:rPr>
          <w:rFonts w:asciiTheme="minorBidi" w:hAnsiTheme="minorBidi" w:hint="cs"/>
          <w:sz w:val="28"/>
          <w:szCs w:val="28"/>
          <w:rtl/>
        </w:rPr>
        <w:t xml:space="preserve"> </w:t>
      </w:r>
      <w:r w:rsidR="005324CA">
        <w:rPr>
          <w:rFonts w:asciiTheme="minorBidi" w:hAnsiTheme="minorBidi" w:hint="cs"/>
          <w:sz w:val="28"/>
          <w:szCs w:val="28"/>
          <w:rtl/>
        </w:rPr>
        <w:t>والشواهد كثيرة</w:t>
      </w:r>
      <w:r>
        <w:rPr>
          <w:rFonts w:asciiTheme="minorBidi" w:hAnsiTheme="minorBidi" w:hint="cs"/>
          <w:sz w:val="28"/>
          <w:szCs w:val="28"/>
          <w:rtl/>
        </w:rPr>
        <w:t>ٌ</w:t>
      </w:r>
      <w:r w:rsidR="005324CA">
        <w:rPr>
          <w:rFonts w:asciiTheme="minorBidi" w:hAnsiTheme="minorBidi" w:hint="cs"/>
          <w:sz w:val="28"/>
          <w:szCs w:val="28"/>
          <w:rtl/>
        </w:rPr>
        <w:t xml:space="preserve"> في </w:t>
      </w:r>
      <w:r w:rsidR="006F58A3">
        <w:rPr>
          <w:rFonts w:asciiTheme="minorBidi" w:hAnsiTheme="minorBidi" w:hint="cs"/>
          <w:sz w:val="28"/>
          <w:szCs w:val="28"/>
          <w:rtl/>
        </w:rPr>
        <w:t>القرآن</w:t>
      </w:r>
      <w:r w:rsidR="008809BA">
        <w:rPr>
          <w:rFonts w:asciiTheme="minorBidi" w:hAnsiTheme="minorBidi" w:hint="cs"/>
          <w:sz w:val="28"/>
          <w:szCs w:val="28"/>
          <w:rtl/>
        </w:rPr>
        <w:t xml:space="preserve"> الكريم</w:t>
      </w:r>
      <w:r w:rsidR="009E2D37">
        <w:rPr>
          <w:rFonts w:asciiTheme="minorBidi" w:hAnsiTheme="minorBidi" w:hint="cs"/>
          <w:sz w:val="28"/>
          <w:szCs w:val="28"/>
          <w:rtl/>
        </w:rPr>
        <w:t xml:space="preserve"> </w:t>
      </w:r>
      <w:r w:rsidR="005324CA">
        <w:rPr>
          <w:rFonts w:asciiTheme="minorBidi" w:hAnsiTheme="minorBidi" w:hint="cs"/>
          <w:sz w:val="28"/>
          <w:szCs w:val="28"/>
          <w:rtl/>
        </w:rPr>
        <w:t xml:space="preserve">، </w:t>
      </w:r>
      <w:r w:rsidR="008809BA">
        <w:rPr>
          <w:rFonts w:asciiTheme="minorBidi" w:hAnsiTheme="minorBidi" w:hint="cs"/>
          <w:sz w:val="28"/>
          <w:szCs w:val="28"/>
          <w:rtl/>
        </w:rPr>
        <w:t xml:space="preserve">والحديث النبوي الشريف </w:t>
      </w:r>
      <w:r w:rsidR="005324CA">
        <w:rPr>
          <w:rFonts w:asciiTheme="minorBidi" w:hAnsiTheme="minorBidi" w:hint="cs"/>
          <w:sz w:val="28"/>
          <w:szCs w:val="28"/>
          <w:rtl/>
        </w:rPr>
        <w:t xml:space="preserve">، </w:t>
      </w:r>
      <w:r w:rsidR="008809BA">
        <w:rPr>
          <w:rFonts w:asciiTheme="minorBidi" w:hAnsiTheme="minorBidi" w:hint="cs"/>
          <w:sz w:val="28"/>
          <w:szCs w:val="28"/>
          <w:rtl/>
        </w:rPr>
        <w:t>وكلام العرب شعرا</w:t>
      </w:r>
      <w:r>
        <w:rPr>
          <w:rFonts w:asciiTheme="minorBidi" w:hAnsiTheme="minorBidi" w:hint="cs"/>
          <w:sz w:val="28"/>
          <w:szCs w:val="28"/>
          <w:rtl/>
        </w:rPr>
        <w:t>ً</w:t>
      </w:r>
      <w:r w:rsidR="008809BA">
        <w:rPr>
          <w:rFonts w:asciiTheme="minorBidi" w:hAnsiTheme="minorBidi" w:hint="cs"/>
          <w:sz w:val="28"/>
          <w:szCs w:val="28"/>
          <w:rtl/>
        </w:rPr>
        <w:t xml:space="preserve"> ونثرا</w:t>
      </w:r>
      <w:r>
        <w:rPr>
          <w:rFonts w:asciiTheme="minorBidi" w:hAnsiTheme="minorBidi" w:hint="cs"/>
          <w:sz w:val="28"/>
          <w:szCs w:val="28"/>
          <w:rtl/>
        </w:rPr>
        <w:t>ً</w:t>
      </w:r>
      <w:r w:rsidR="008809BA">
        <w:rPr>
          <w:rFonts w:asciiTheme="minorBidi" w:hAnsiTheme="minorBidi" w:hint="cs"/>
          <w:sz w:val="28"/>
          <w:szCs w:val="28"/>
          <w:rtl/>
        </w:rPr>
        <w:t xml:space="preserve"> .</w:t>
      </w:r>
    </w:p>
    <w:p w:rsidR="009322E9" w:rsidRDefault="009322E9" w:rsidP="009322E9">
      <w:pPr>
        <w:spacing w:line="360" w:lineRule="auto"/>
        <w:rPr>
          <w:rFonts w:asciiTheme="minorBidi" w:hAnsiTheme="minorBidi"/>
          <w:sz w:val="28"/>
          <w:szCs w:val="28"/>
          <w:rtl/>
        </w:rPr>
      </w:pPr>
      <w:r>
        <w:rPr>
          <w:rFonts w:asciiTheme="minorBidi" w:hAnsiTheme="minorBidi" w:hint="cs"/>
          <w:sz w:val="28"/>
          <w:szCs w:val="28"/>
          <w:rtl/>
        </w:rPr>
        <w:t>2- الإشفاق .</w:t>
      </w:r>
    </w:p>
    <w:p w:rsidR="009322E9" w:rsidRDefault="009322E9" w:rsidP="009322E9">
      <w:pPr>
        <w:spacing w:line="360" w:lineRule="auto"/>
        <w:rPr>
          <w:rFonts w:asciiTheme="minorBidi" w:hAnsiTheme="minorBidi"/>
          <w:sz w:val="28"/>
          <w:szCs w:val="28"/>
          <w:rtl/>
        </w:rPr>
      </w:pPr>
      <w:r>
        <w:rPr>
          <w:rFonts w:asciiTheme="minorBidi" w:hAnsiTheme="minorBidi" w:hint="cs"/>
          <w:sz w:val="28"/>
          <w:szCs w:val="28"/>
          <w:rtl/>
        </w:rPr>
        <w:t>وذهب  بعض العلماء القدماء  إلى أنّها تفيد الإشفاق ، والإشفاق هو</w:t>
      </w:r>
      <w:r w:rsidRPr="004C761C">
        <w:rPr>
          <w:rFonts w:asciiTheme="minorBidi" w:hAnsiTheme="minorBidi"/>
          <w:sz w:val="28"/>
          <w:szCs w:val="28"/>
          <w:rtl/>
        </w:rPr>
        <w:t xml:space="preserve"> توقُّع الأمر المكروهِ</w:t>
      </w:r>
      <w:r>
        <w:rPr>
          <w:rFonts w:asciiTheme="minorBidi" w:hAnsiTheme="minorBidi" w:hint="cs"/>
          <w:sz w:val="28"/>
          <w:szCs w:val="28"/>
          <w:rtl/>
        </w:rPr>
        <w:t xml:space="preserve"> </w:t>
      </w:r>
      <w:r w:rsidRPr="004C761C">
        <w:rPr>
          <w:rFonts w:asciiTheme="minorBidi" w:hAnsiTheme="minorBidi"/>
          <w:sz w:val="28"/>
          <w:szCs w:val="28"/>
          <w:rtl/>
        </w:rPr>
        <w:t>،</w:t>
      </w:r>
    </w:p>
    <w:p w:rsidR="008809BA" w:rsidRPr="000A6081" w:rsidRDefault="008809BA" w:rsidP="008809BA">
      <w:pPr>
        <w:spacing w:line="360" w:lineRule="auto"/>
        <w:rPr>
          <w:sz w:val="20"/>
          <w:szCs w:val="20"/>
          <w:rtl/>
        </w:rPr>
      </w:pPr>
      <w:r w:rsidRPr="000A6081">
        <w:rPr>
          <w:rFonts w:hint="cs"/>
          <w:sz w:val="20"/>
          <w:szCs w:val="20"/>
          <w:rtl/>
        </w:rPr>
        <w:t>____________</w:t>
      </w:r>
    </w:p>
    <w:p w:rsidR="008809BA" w:rsidRPr="000A6081" w:rsidRDefault="008809BA" w:rsidP="00E5109E">
      <w:pPr>
        <w:spacing w:line="360" w:lineRule="auto"/>
        <w:rPr>
          <w:sz w:val="20"/>
          <w:szCs w:val="20"/>
          <w:rtl/>
        </w:rPr>
      </w:pPr>
      <w:r w:rsidRPr="000A6081">
        <w:rPr>
          <w:rFonts w:hint="cs"/>
          <w:sz w:val="20"/>
          <w:szCs w:val="20"/>
          <w:rtl/>
        </w:rPr>
        <w:t>(1)</w:t>
      </w:r>
      <w:r>
        <w:rPr>
          <w:rFonts w:hint="cs"/>
          <w:sz w:val="20"/>
          <w:szCs w:val="20"/>
          <w:rtl/>
        </w:rPr>
        <w:t>الزمخشري،المفصل في صنعة الاعراب ،</w:t>
      </w:r>
      <w:r w:rsidR="00B819E0">
        <w:rPr>
          <w:rFonts w:hint="cs"/>
          <w:sz w:val="20"/>
          <w:szCs w:val="20"/>
          <w:rtl/>
        </w:rPr>
        <w:t>مصدرسابق</w:t>
      </w:r>
      <w:r w:rsidR="00E5109E">
        <w:rPr>
          <w:rFonts w:hint="cs"/>
          <w:sz w:val="20"/>
          <w:szCs w:val="20"/>
          <w:rtl/>
        </w:rPr>
        <w:t xml:space="preserve"> ، ، ج1، ص 400. </w:t>
      </w:r>
    </w:p>
    <w:p w:rsidR="008809BA" w:rsidRPr="000A6081" w:rsidRDefault="008809BA" w:rsidP="00E5109E">
      <w:pPr>
        <w:spacing w:line="360" w:lineRule="auto"/>
        <w:rPr>
          <w:sz w:val="20"/>
          <w:szCs w:val="20"/>
          <w:rtl/>
        </w:rPr>
      </w:pPr>
      <w:r w:rsidRPr="000A6081">
        <w:rPr>
          <w:rFonts w:hint="cs"/>
          <w:sz w:val="20"/>
          <w:szCs w:val="20"/>
          <w:rtl/>
        </w:rPr>
        <w:t>(2)</w:t>
      </w:r>
      <w:r>
        <w:rPr>
          <w:rFonts w:hint="cs"/>
          <w:sz w:val="20"/>
          <w:szCs w:val="20"/>
          <w:rtl/>
        </w:rPr>
        <w:t>ابن هشام ،</w:t>
      </w:r>
      <w:r w:rsidR="002E0813">
        <w:rPr>
          <w:rFonts w:hint="cs"/>
          <w:sz w:val="20"/>
          <w:szCs w:val="20"/>
          <w:rtl/>
        </w:rPr>
        <w:t>أو</w:t>
      </w:r>
      <w:r>
        <w:rPr>
          <w:rFonts w:hint="cs"/>
          <w:sz w:val="20"/>
          <w:szCs w:val="20"/>
          <w:rtl/>
        </w:rPr>
        <w:t>ضح المسالك ،</w:t>
      </w:r>
      <w:r w:rsidR="00E5109E" w:rsidRPr="00E5109E">
        <w:rPr>
          <w:rFonts w:hint="cs"/>
          <w:sz w:val="20"/>
          <w:szCs w:val="20"/>
          <w:rtl/>
        </w:rPr>
        <w:t xml:space="preserve"> </w:t>
      </w:r>
      <w:r w:rsidR="00B819E0">
        <w:rPr>
          <w:rFonts w:hint="cs"/>
          <w:sz w:val="20"/>
          <w:szCs w:val="20"/>
          <w:rtl/>
        </w:rPr>
        <w:t>مصدرسابق</w:t>
      </w:r>
      <w:r w:rsidR="00E5109E">
        <w:rPr>
          <w:rFonts w:hint="cs"/>
          <w:sz w:val="20"/>
          <w:szCs w:val="20"/>
          <w:rtl/>
        </w:rPr>
        <w:t xml:space="preserve"> ، ج1، ص 315. </w:t>
      </w:r>
    </w:p>
    <w:p w:rsidR="008809BA" w:rsidRPr="000A6081" w:rsidRDefault="008809BA" w:rsidP="00E5109E">
      <w:pPr>
        <w:spacing w:line="360" w:lineRule="auto"/>
        <w:rPr>
          <w:sz w:val="20"/>
          <w:szCs w:val="20"/>
          <w:rtl/>
        </w:rPr>
      </w:pPr>
      <w:r w:rsidRPr="000A6081">
        <w:rPr>
          <w:rFonts w:hint="cs"/>
          <w:sz w:val="20"/>
          <w:szCs w:val="20"/>
          <w:rtl/>
        </w:rPr>
        <w:t>(3)</w:t>
      </w:r>
      <w:r w:rsidR="00E5109E">
        <w:rPr>
          <w:rFonts w:hint="cs"/>
          <w:sz w:val="20"/>
          <w:szCs w:val="20"/>
          <w:rtl/>
        </w:rPr>
        <w:t>ين</w:t>
      </w:r>
      <w:r>
        <w:rPr>
          <w:rFonts w:hint="cs"/>
          <w:sz w:val="20"/>
          <w:szCs w:val="20"/>
          <w:rtl/>
        </w:rPr>
        <w:t xml:space="preserve">ظر : </w:t>
      </w:r>
      <w:r w:rsidR="00E5109E">
        <w:rPr>
          <w:rFonts w:cs="Arial" w:hint="cs"/>
          <w:sz w:val="20"/>
          <w:szCs w:val="20"/>
          <w:rtl/>
        </w:rPr>
        <w:t xml:space="preserve">ابن عقيل ، </w:t>
      </w:r>
      <w:r w:rsidRPr="005D1527">
        <w:rPr>
          <w:rFonts w:cs="Arial" w:hint="cs"/>
          <w:sz w:val="20"/>
          <w:szCs w:val="20"/>
          <w:rtl/>
        </w:rPr>
        <w:t>شرح</w:t>
      </w:r>
      <w:r w:rsidRPr="005D1527">
        <w:rPr>
          <w:rFonts w:cs="Arial"/>
          <w:sz w:val="20"/>
          <w:szCs w:val="20"/>
          <w:rtl/>
        </w:rPr>
        <w:t xml:space="preserve"> </w:t>
      </w:r>
      <w:r w:rsidRPr="005D1527">
        <w:rPr>
          <w:rFonts w:cs="Arial" w:hint="cs"/>
          <w:sz w:val="20"/>
          <w:szCs w:val="20"/>
          <w:rtl/>
        </w:rPr>
        <w:t>ابن</w:t>
      </w:r>
      <w:r w:rsidRPr="005D1527">
        <w:rPr>
          <w:rFonts w:cs="Arial"/>
          <w:sz w:val="20"/>
          <w:szCs w:val="20"/>
          <w:rtl/>
        </w:rPr>
        <w:t xml:space="preserve"> </w:t>
      </w:r>
      <w:r w:rsidRPr="005D1527">
        <w:rPr>
          <w:rFonts w:cs="Arial" w:hint="cs"/>
          <w:sz w:val="20"/>
          <w:szCs w:val="20"/>
          <w:rtl/>
        </w:rPr>
        <w:t>عقيل</w:t>
      </w:r>
      <w:r w:rsidRPr="005D1527">
        <w:rPr>
          <w:rFonts w:cs="Arial"/>
          <w:sz w:val="20"/>
          <w:szCs w:val="20"/>
          <w:rtl/>
        </w:rPr>
        <w:t xml:space="preserve"> </w:t>
      </w:r>
      <w:r w:rsidRPr="005D1527">
        <w:rPr>
          <w:rFonts w:cs="Arial" w:hint="cs"/>
          <w:sz w:val="20"/>
          <w:szCs w:val="20"/>
          <w:rtl/>
        </w:rPr>
        <w:t>على</w:t>
      </w:r>
      <w:r w:rsidRPr="005D1527">
        <w:rPr>
          <w:rFonts w:cs="Arial"/>
          <w:sz w:val="20"/>
          <w:szCs w:val="20"/>
          <w:rtl/>
        </w:rPr>
        <w:t xml:space="preserve"> </w:t>
      </w:r>
      <w:r w:rsidRPr="005D1527">
        <w:rPr>
          <w:rFonts w:cs="Arial" w:hint="cs"/>
          <w:sz w:val="20"/>
          <w:szCs w:val="20"/>
          <w:rtl/>
        </w:rPr>
        <w:t>ألفية</w:t>
      </w:r>
      <w:r w:rsidRPr="005D1527">
        <w:rPr>
          <w:rFonts w:cs="Arial"/>
          <w:sz w:val="20"/>
          <w:szCs w:val="20"/>
          <w:rtl/>
        </w:rPr>
        <w:t xml:space="preserve"> </w:t>
      </w:r>
      <w:r w:rsidRPr="005D1527">
        <w:rPr>
          <w:rFonts w:cs="Arial" w:hint="cs"/>
          <w:sz w:val="20"/>
          <w:szCs w:val="20"/>
          <w:rtl/>
        </w:rPr>
        <w:t>ابن</w:t>
      </w:r>
      <w:r w:rsidRPr="005D1527">
        <w:rPr>
          <w:rFonts w:cs="Arial"/>
          <w:sz w:val="20"/>
          <w:szCs w:val="20"/>
          <w:rtl/>
        </w:rPr>
        <w:t xml:space="preserve"> </w:t>
      </w:r>
      <w:r w:rsidRPr="005D1527">
        <w:rPr>
          <w:rFonts w:cs="Arial" w:hint="cs"/>
          <w:sz w:val="20"/>
          <w:szCs w:val="20"/>
          <w:rtl/>
        </w:rPr>
        <w:t>مالك</w:t>
      </w:r>
      <w:r>
        <w:rPr>
          <w:rFonts w:hint="cs"/>
          <w:sz w:val="20"/>
          <w:szCs w:val="20"/>
          <w:rtl/>
        </w:rPr>
        <w:t>،</w:t>
      </w:r>
      <w:r w:rsidR="00E5109E" w:rsidRPr="00E5109E">
        <w:rPr>
          <w:rFonts w:hint="cs"/>
          <w:sz w:val="20"/>
          <w:szCs w:val="20"/>
          <w:rtl/>
        </w:rPr>
        <w:t xml:space="preserve"> </w:t>
      </w:r>
      <w:r w:rsidR="00B819E0">
        <w:rPr>
          <w:rFonts w:hint="cs"/>
          <w:sz w:val="20"/>
          <w:szCs w:val="20"/>
          <w:rtl/>
        </w:rPr>
        <w:t>مصدرسابق</w:t>
      </w:r>
      <w:r w:rsidR="00E5109E">
        <w:rPr>
          <w:rFonts w:hint="cs"/>
          <w:sz w:val="20"/>
          <w:szCs w:val="20"/>
          <w:rtl/>
        </w:rPr>
        <w:t xml:space="preserve"> ، ج1، ص346.ي</w:t>
      </w:r>
      <w:r>
        <w:rPr>
          <w:rFonts w:hint="cs"/>
          <w:sz w:val="20"/>
          <w:szCs w:val="20"/>
          <w:rtl/>
        </w:rPr>
        <w:t>نظر:</w:t>
      </w:r>
      <w:r w:rsidRPr="005D1527">
        <w:rPr>
          <w:rFonts w:hint="cs"/>
          <w:rtl/>
        </w:rPr>
        <w:t xml:space="preserve"> </w:t>
      </w:r>
      <w:r w:rsidR="00087A52">
        <w:rPr>
          <w:rFonts w:cs="Arial" w:hint="cs"/>
          <w:sz w:val="20"/>
          <w:szCs w:val="20"/>
          <w:rtl/>
        </w:rPr>
        <w:t>الأشموني</w:t>
      </w:r>
      <w:r w:rsidR="00E5109E">
        <w:rPr>
          <w:rFonts w:cs="Arial" w:hint="cs"/>
          <w:sz w:val="20"/>
          <w:szCs w:val="20"/>
          <w:rtl/>
        </w:rPr>
        <w:t xml:space="preserve"> ، </w:t>
      </w:r>
      <w:r w:rsidRPr="005D1527">
        <w:rPr>
          <w:rFonts w:cs="Arial" w:hint="cs"/>
          <w:sz w:val="20"/>
          <w:szCs w:val="20"/>
          <w:rtl/>
        </w:rPr>
        <w:t>شرح</w:t>
      </w:r>
      <w:r w:rsidRPr="005D1527">
        <w:rPr>
          <w:rFonts w:cs="Arial"/>
          <w:sz w:val="20"/>
          <w:szCs w:val="20"/>
          <w:rtl/>
        </w:rPr>
        <w:t xml:space="preserve"> </w:t>
      </w:r>
      <w:r w:rsidR="00087A52">
        <w:rPr>
          <w:rFonts w:cs="Arial" w:hint="cs"/>
          <w:sz w:val="20"/>
          <w:szCs w:val="20"/>
          <w:rtl/>
        </w:rPr>
        <w:t>الأشموني</w:t>
      </w:r>
      <w:r w:rsidRPr="005D1527">
        <w:rPr>
          <w:rFonts w:cs="Arial"/>
          <w:sz w:val="20"/>
          <w:szCs w:val="20"/>
          <w:rtl/>
        </w:rPr>
        <w:t xml:space="preserve"> </w:t>
      </w:r>
      <w:r w:rsidRPr="005D1527">
        <w:rPr>
          <w:rFonts w:cs="Arial" w:hint="cs"/>
          <w:sz w:val="20"/>
          <w:szCs w:val="20"/>
          <w:rtl/>
        </w:rPr>
        <w:t>على</w:t>
      </w:r>
      <w:r w:rsidRPr="005D1527">
        <w:rPr>
          <w:rFonts w:cs="Arial"/>
          <w:sz w:val="20"/>
          <w:szCs w:val="20"/>
          <w:rtl/>
        </w:rPr>
        <w:t xml:space="preserve"> </w:t>
      </w:r>
      <w:r w:rsidRPr="005D1527">
        <w:rPr>
          <w:rFonts w:cs="Arial" w:hint="cs"/>
          <w:sz w:val="20"/>
          <w:szCs w:val="20"/>
          <w:rtl/>
        </w:rPr>
        <w:t>ألفية</w:t>
      </w:r>
      <w:r w:rsidRPr="005D1527">
        <w:rPr>
          <w:rFonts w:cs="Arial"/>
          <w:sz w:val="20"/>
          <w:szCs w:val="20"/>
          <w:rtl/>
        </w:rPr>
        <w:t xml:space="preserve"> </w:t>
      </w:r>
      <w:r w:rsidRPr="005D1527">
        <w:rPr>
          <w:rFonts w:cs="Arial" w:hint="cs"/>
          <w:sz w:val="20"/>
          <w:szCs w:val="20"/>
          <w:rtl/>
        </w:rPr>
        <w:t>ابن</w:t>
      </w:r>
      <w:r w:rsidRPr="005D1527">
        <w:rPr>
          <w:rFonts w:cs="Arial"/>
          <w:sz w:val="20"/>
          <w:szCs w:val="20"/>
          <w:rtl/>
        </w:rPr>
        <w:t xml:space="preserve"> </w:t>
      </w:r>
      <w:r w:rsidRPr="005D1527">
        <w:rPr>
          <w:rFonts w:cs="Arial" w:hint="cs"/>
          <w:sz w:val="20"/>
          <w:szCs w:val="20"/>
          <w:rtl/>
        </w:rPr>
        <w:t>مالك</w:t>
      </w:r>
      <w:r>
        <w:rPr>
          <w:rFonts w:hint="cs"/>
          <w:sz w:val="20"/>
          <w:szCs w:val="20"/>
          <w:rtl/>
        </w:rPr>
        <w:t xml:space="preserve"> ،</w:t>
      </w:r>
      <w:r w:rsidR="00E5109E" w:rsidRPr="00E5109E">
        <w:rPr>
          <w:rFonts w:hint="cs"/>
          <w:sz w:val="20"/>
          <w:szCs w:val="20"/>
          <w:rtl/>
        </w:rPr>
        <w:t xml:space="preserve"> </w:t>
      </w:r>
      <w:r w:rsidR="00B819E0">
        <w:rPr>
          <w:rFonts w:hint="cs"/>
          <w:sz w:val="20"/>
          <w:szCs w:val="20"/>
          <w:rtl/>
        </w:rPr>
        <w:t>مصدرسابق</w:t>
      </w:r>
      <w:r w:rsidR="00E5109E">
        <w:rPr>
          <w:rFonts w:hint="cs"/>
          <w:sz w:val="20"/>
          <w:szCs w:val="20"/>
          <w:rtl/>
        </w:rPr>
        <w:t xml:space="preserve"> ، ج</w:t>
      </w:r>
      <w:r>
        <w:rPr>
          <w:rFonts w:hint="cs"/>
          <w:sz w:val="20"/>
          <w:szCs w:val="20"/>
          <w:rtl/>
        </w:rPr>
        <w:t>1</w:t>
      </w:r>
      <w:r w:rsidR="00E5109E">
        <w:rPr>
          <w:rFonts w:hint="cs"/>
          <w:sz w:val="20"/>
          <w:szCs w:val="20"/>
          <w:rtl/>
        </w:rPr>
        <w:t>، ص297.ي</w:t>
      </w:r>
      <w:r>
        <w:rPr>
          <w:rFonts w:hint="cs"/>
          <w:sz w:val="20"/>
          <w:szCs w:val="20"/>
          <w:rtl/>
        </w:rPr>
        <w:t>نظر:السيوطي ،همع الهوامع ،</w:t>
      </w:r>
      <w:r w:rsidR="00E5109E" w:rsidRPr="00E5109E">
        <w:rPr>
          <w:rFonts w:hint="cs"/>
          <w:sz w:val="20"/>
          <w:szCs w:val="20"/>
          <w:rtl/>
        </w:rPr>
        <w:t xml:space="preserve"> </w:t>
      </w:r>
      <w:r w:rsidR="00B819E0">
        <w:rPr>
          <w:rFonts w:hint="cs"/>
          <w:sz w:val="20"/>
          <w:szCs w:val="20"/>
          <w:rtl/>
        </w:rPr>
        <w:t>مصدرسابق</w:t>
      </w:r>
      <w:r w:rsidR="00E5109E">
        <w:rPr>
          <w:rFonts w:hint="cs"/>
          <w:sz w:val="20"/>
          <w:szCs w:val="20"/>
          <w:rtl/>
        </w:rPr>
        <w:t xml:space="preserve"> ، ج1، ص </w:t>
      </w:r>
      <w:r>
        <w:rPr>
          <w:rFonts w:hint="cs"/>
          <w:sz w:val="20"/>
          <w:szCs w:val="20"/>
          <w:rtl/>
        </w:rPr>
        <w:t>487.</w:t>
      </w:r>
      <w:r w:rsidR="00E5109E" w:rsidRPr="00E5109E">
        <w:rPr>
          <w:rFonts w:hint="cs"/>
          <w:sz w:val="20"/>
          <w:szCs w:val="20"/>
          <w:rtl/>
        </w:rPr>
        <w:t xml:space="preserve"> </w:t>
      </w:r>
      <w:r w:rsidR="00E5109E">
        <w:rPr>
          <w:rFonts w:hint="cs"/>
          <w:sz w:val="20"/>
          <w:szCs w:val="20"/>
          <w:rtl/>
        </w:rPr>
        <w:t xml:space="preserve">وينظر: </w:t>
      </w:r>
      <w:r w:rsidR="00837CCF">
        <w:rPr>
          <w:rFonts w:hint="cs"/>
          <w:sz w:val="20"/>
          <w:szCs w:val="20"/>
          <w:rtl/>
        </w:rPr>
        <w:t xml:space="preserve">الأزهري </w:t>
      </w:r>
      <w:r w:rsidR="00E5109E">
        <w:rPr>
          <w:rFonts w:hint="cs"/>
          <w:sz w:val="20"/>
          <w:szCs w:val="20"/>
          <w:rtl/>
        </w:rPr>
        <w:t xml:space="preserve"> ،شرح التصريح </w:t>
      </w:r>
      <w:r w:rsidR="00B819E0">
        <w:rPr>
          <w:rFonts w:hint="cs"/>
          <w:sz w:val="20"/>
          <w:szCs w:val="20"/>
          <w:rtl/>
        </w:rPr>
        <w:t>مصدرسابق</w:t>
      </w:r>
      <w:r w:rsidR="00E5109E">
        <w:rPr>
          <w:rFonts w:hint="cs"/>
          <w:sz w:val="20"/>
          <w:szCs w:val="20"/>
          <w:rtl/>
        </w:rPr>
        <w:t xml:space="preserve"> ، ج1، ص295.</w:t>
      </w:r>
    </w:p>
    <w:p w:rsidR="008809BA" w:rsidRPr="000A6081" w:rsidRDefault="008809BA" w:rsidP="00E5109E">
      <w:pPr>
        <w:spacing w:line="360" w:lineRule="auto"/>
        <w:rPr>
          <w:sz w:val="20"/>
          <w:szCs w:val="20"/>
          <w:rtl/>
        </w:rPr>
      </w:pPr>
      <w:r w:rsidRPr="000A6081">
        <w:rPr>
          <w:rFonts w:hint="cs"/>
          <w:sz w:val="20"/>
          <w:szCs w:val="20"/>
          <w:rtl/>
        </w:rPr>
        <w:t>(4)</w:t>
      </w:r>
      <w:r w:rsidR="00E5109E" w:rsidRPr="00E5109E">
        <w:rPr>
          <w:rFonts w:hint="cs"/>
          <w:sz w:val="20"/>
          <w:szCs w:val="20"/>
          <w:rtl/>
        </w:rPr>
        <w:t xml:space="preserve"> </w:t>
      </w:r>
      <w:r w:rsidR="00837CCF">
        <w:rPr>
          <w:rFonts w:hint="cs"/>
          <w:sz w:val="20"/>
          <w:szCs w:val="20"/>
          <w:rtl/>
        </w:rPr>
        <w:t xml:space="preserve">الأزهري </w:t>
      </w:r>
      <w:r w:rsidR="00E5109E">
        <w:rPr>
          <w:rFonts w:hint="cs"/>
          <w:sz w:val="20"/>
          <w:szCs w:val="20"/>
          <w:rtl/>
        </w:rPr>
        <w:t xml:space="preserve"> ،شرح التصريح، </w:t>
      </w:r>
      <w:r w:rsidR="00B819E0">
        <w:rPr>
          <w:rFonts w:hint="cs"/>
          <w:sz w:val="20"/>
          <w:szCs w:val="20"/>
          <w:rtl/>
        </w:rPr>
        <w:t>مصدرسابق</w:t>
      </w:r>
      <w:r w:rsidR="00E5109E">
        <w:rPr>
          <w:rFonts w:hint="cs"/>
          <w:sz w:val="20"/>
          <w:szCs w:val="20"/>
          <w:rtl/>
        </w:rPr>
        <w:t xml:space="preserve"> ، ج1، ص295.</w:t>
      </w:r>
    </w:p>
    <w:p w:rsidR="008809BA" w:rsidRPr="005D1527" w:rsidRDefault="00E5109E" w:rsidP="009322E9">
      <w:pPr>
        <w:spacing w:line="360" w:lineRule="auto"/>
        <w:rPr>
          <w:rFonts w:cs="Arial"/>
          <w:sz w:val="20"/>
          <w:szCs w:val="20"/>
          <w:rtl/>
        </w:rPr>
      </w:pPr>
      <w:r>
        <w:rPr>
          <w:rFonts w:cs="Arial" w:hint="cs"/>
          <w:sz w:val="20"/>
          <w:szCs w:val="20"/>
          <w:rtl/>
        </w:rPr>
        <w:lastRenderedPageBreak/>
        <w:t>(5)ي</w:t>
      </w:r>
      <w:r w:rsidR="008809BA" w:rsidRPr="005D1527">
        <w:rPr>
          <w:rFonts w:cs="Arial" w:hint="cs"/>
          <w:sz w:val="20"/>
          <w:szCs w:val="20"/>
          <w:rtl/>
        </w:rPr>
        <w:t>نظر:الغلايين</w:t>
      </w:r>
      <w:r>
        <w:rPr>
          <w:rFonts w:cs="Arial" w:hint="cs"/>
          <w:sz w:val="20"/>
          <w:szCs w:val="20"/>
          <w:rtl/>
        </w:rPr>
        <w:t xml:space="preserve">ي ، جامع الدروس العربية ، </w:t>
      </w:r>
      <w:r w:rsidR="00B819E0">
        <w:rPr>
          <w:rFonts w:hint="cs"/>
          <w:sz w:val="20"/>
          <w:szCs w:val="20"/>
          <w:rtl/>
        </w:rPr>
        <w:t>مصدرسابق</w:t>
      </w:r>
      <w:r>
        <w:rPr>
          <w:rFonts w:hint="cs"/>
          <w:sz w:val="20"/>
          <w:szCs w:val="20"/>
          <w:rtl/>
        </w:rPr>
        <w:t xml:space="preserve"> ، ج</w:t>
      </w:r>
      <w:r>
        <w:rPr>
          <w:rFonts w:cs="Arial" w:hint="cs"/>
          <w:sz w:val="20"/>
          <w:szCs w:val="20"/>
          <w:rtl/>
        </w:rPr>
        <w:t>3،ص268. ي</w:t>
      </w:r>
      <w:r w:rsidR="008809BA" w:rsidRPr="005D1527">
        <w:rPr>
          <w:rFonts w:cs="Arial" w:hint="cs"/>
          <w:sz w:val="20"/>
          <w:szCs w:val="20"/>
          <w:rtl/>
        </w:rPr>
        <w:t>نظر: عباس حسن ، النحو</w:t>
      </w:r>
      <w:r>
        <w:rPr>
          <w:rFonts w:cs="Arial" w:hint="cs"/>
          <w:sz w:val="20"/>
          <w:szCs w:val="20"/>
          <w:rtl/>
        </w:rPr>
        <w:t xml:space="preserve"> الوافي </w:t>
      </w:r>
      <w:r>
        <w:rPr>
          <w:rFonts w:hint="cs"/>
          <w:sz w:val="20"/>
          <w:szCs w:val="20"/>
          <w:rtl/>
        </w:rPr>
        <w:t>،</w:t>
      </w:r>
      <w:r w:rsidR="00B819E0">
        <w:rPr>
          <w:rFonts w:hint="cs"/>
          <w:sz w:val="20"/>
          <w:szCs w:val="20"/>
          <w:rtl/>
        </w:rPr>
        <w:t>مصدرسابق</w:t>
      </w:r>
      <w:r>
        <w:rPr>
          <w:rFonts w:hint="cs"/>
          <w:sz w:val="20"/>
          <w:szCs w:val="20"/>
          <w:rtl/>
        </w:rPr>
        <w:t xml:space="preserve"> ، </w:t>
      </w:r>
      <w:r>
        <w:rPr>
          <w:rFonts w:cs="Arial" w:hint="cs"/>
          <w:sz w:val="20"/>
          <w:szCs w:val="20"/>
          <w:rtl/>
        </w:rPr>
        <w:t xml:space="preserve"> ج1،ص 635.  ينظر: الأ</w:t>
      </w:r>
      <w:r w:rsidR="008809BA" w:rsidRPr="005D1527">
        <w:rPr>
          <w:rFonts w:cs="Arial" w:hint="cs"/>
          <w:sz w:val="20"/>
          <w:szCs w:val="20"/>
          <w:rtl/>
        </w:rPr>
        <w:t>فغاني ،الموجز</w:t>
      </w:r>
      <w:r>
        <w:rPr>
          <w:rFonts w:cs="Arial" w:hint="cs"/>
          <w:sz w:val="20"/>
          <w:szCs w:val="20"/>
          <w:rtl/>
        </w:rPr>
        <w:t xml:space="preserve"> في قواعد اللغة العربية،</w:t>
      </w:r>
      <w:r w:rsidRPr="00E5109E">
        <w:rPr>
          <w:rFonts w:hint="cs"/>
          <w:sz w:val="20"/>
          <w:szCs w:val="20"/>
          <w:rtl/>
        </w:rPr>
        <w:t xml:space="preserve"> </w:t>
      </w:r>
      <w:r w:rsidR="00B819E0">
        <w:rPr>
          <w:rFonts w:hint="cs"/>
          <w:sz w:val="20"/>
          <w:szCs w:val="20"/>
          <w:rtl/>
        </w:rPr>
        <w:t>مصدرسابق</w:t>
      </w:r>
      <w:r>
        <w:rPr>
          <w:rFonts w:hint="cs"/>
          <w:sz w:val="20"/>
          <w:szCs w:val="20"/>
          <w:rtl/>
        </w:rPr>
        <w:t xml:space="preserve"> ،ج1، ص 240</w:t>
      </w:r>
      <w:r>
        <w:rPr>
          <w:rFonts w:cs="Arial" w:hint="cs"/>
          <w:sz w:val="20"/>
          <w:szCs w:val="20"/>
          <w:rtl/>
        </w:rPr>
        <w:t>. ي</w:t>
      </w:r>
      <w:r w:rsidR="008809BA" w:rsidRPr="005D1527">
        <w:rPr>
          <w:rFonts w:cs="Arial" w:hint="cs"/>
          <w:sz w:val="20"/>
          <w:szCs w:val="20"/>
          <w:rtl/>
        </w:rPr>
        <w:t>نظر: الراجحي ، التطبيق النحوي،</w:t>
      </w:r>
      <w:r w:rsidRPr="00E5109E">
        <w:rPr>
          <w:rFonts w:hint="cs"/>
          <w:sz w:val="20"/>
          <w:szCs w:val="20"/>
          <w:rtl/>
        </w:rPr>
        <w:t xml:space="preserve"> </w:t>
      </w:r>
      <w:r w:rsidR="009322E9">
        <w:rPr>
          <w:rFonts w:hint="cs"/>
          <w:sz w:val="20"/>
          <w:szCs w:val="20"/>
          <w:rtl/>
        </w:rPr>
        <w:t xml:space="preserve">مرجع </w:t>
      </w:r>
      <w:r w:rsidR="00B819E0">
        <w:rPr>
          <w:rFonts w:hint="cs"/>
          <w:sz w:val="20"/>
          <w:szCs w:val="20"/>
          <w:rtl/>
        </w:rPr>
        <w:t>سابق</w:t>
      </w:r>
      <w:r w:rsidR="009322E9">
        <w:rPr>
          <w:rFonts w:hint="cs"/>
          <w:sz w:val="20"/>
          <w:szCs w:val="20"/>
          <w:rtl/>
        </w:rPr>
        <w:t xml:space="preserve">، </w:t>
      </w:r>
      <w:r>
        <w:rPr>
          <w:rFonts w:hint="cs"/>
          <w:sz w:val="20"/>
          <w:szCs w:val="20"/>
          <w:rtl/>
        </w:rPr>
        <w:t xml:space="preserve">ج1، ص 141.  </w:t>
      </w:r>
    </w:p>
    <w:p w:rsidR="00C0304A" w:rsidRPr="00AA429B" w:rsidRDefault="008809BA" w:rsidP="009322E9">
      <w:pPr>
        <w:spacing w:line="360" w:lineRule="auto"/>
        <w:rPr>
          <w:rFonts w:cs="Arial"/>
          <w:sz w:val="20"/>
          <w:szCs w:val="20"/>
          <w:rtl/>
        </w:rPr>
      </w:pPr>
      <w:r w:rsidRPr="005D1527">
        <w:rPr>
          <w:rFonts w:cs="Arial" w:hint="cs"/>
          <w:sz w:val="20"/>
          <w:szCs w:val="20"/>
          <w:rtl/>
        </w:rPr>
        <w:t xml:space="preserve">(6) الغلاييني ، جامع الدروس العربية </w:t>
      </w:r>
      <w:r w:rsidR="00E5109E">
        <w:rPr>
          <w:rFonts w:hint="cs"/>
          <w:sz w:val="20"/>
          <w:szCs w:val="20"/>
          <w:rtl/>
        </w:rPr>
        <w:t xml:space="preserve">، </w:t>
      </w:r>
      <w:r w:rsidR="009322E9">
        <w:rPr>
          <w:rFonts w:hint="cs"/>
          <w:sz w:val="20"/>
          <w:szCs w:val="20"/>
          <w:rtl/>
        </w:rPr>
        <w:t xml:space="preserve">مرجع </w:t>
      </w:r>
      <w:r w:rsidR="00B819E0">
        <w:rPr>
          <w:rFonts w:hint="cs"/>
          <w:sz w:val="20"/>
          <w:szCs w:val="20"/>
          <w:rtl/>
        </w:rPr>
        <w:t>سابق</w:t>
      </w:r>
      <w:r w:rsidR="00E5109E">
        <w:rPr>
          <w:rFonts w:hint="cs"/>
          <w:sz w:val="20"/>
          <w:szCs w:val="20"/>
          <w:rtl/>
        </w:rPr>
        <w:t xml:space="preserve"> ،</w:t>
      </w:r>
      <w:r w:rsidR="00E5109E">
        <w:rPr>
          <w:rFonts w:cs="Arial" w:hint="cs"/>
          <w:sz w:val="20"/>
          <w:szCs w:val="20"/>
          <w:rtl/>
        </w:rPr>
        <w:t xml:space="preserve">ج3،ص </w:t>
      </w:r>
      <w:r w:rsidRPr="005D1527">
        <w:rPr>
          <w:rFonts w:cs="Arial" w:hint="cs"/>
          <w:sz w:val="20"/>
          <w:szCs w:val="20"/>
          <w:rtl/>
        </w:rPr>
        <w:t>268.</w:t>
      </w:r>
    </w:p>
    <w:p w:rsidR="008809BA" w:rsidRDefault="008809BA" w:rsidP="008D2B50">
      <w:pPr>
        <w:autoSpaceDE w:val="0"/>
        <w:autoSpaceDN w:val="0"/>
        <w:adjustRightInd w:val="0"/>
        <w:spacing w:after="0" w:line="360" w:lineRule="auto"/>
        <w:rPr>
          <w:rFonts w:asciiTheme="minorBidi" w:hAnsiTheme="minorBidi"/>
          <w:sz w:val="28"/>
          <w:szCs w:val="28"/>
          <w:rtl/>
        </w:rPr>
      </w:pPr>
      <w:r w:rsidRPr="004C761C">
        <w:rPr>
          <w:rFonts w:asciiTheme="minorBidi" w:hAnsiTheme="minorBidi"/>
          <w:sz w:val="28"/>
          <w:szCs w:val="28"/>
          <w:rtl/>
        </w:rPr>
        <w:t>والتخوُّفُ من حدوثهِ</w:t>
      </w:r>
      <w:r w:rsidRPr="008D2B50">
        <w:rPr>
          <w:rFonts w:asciiTheme="minorBidi" w:hAnsiTheme="minorBidi" w:hint="cs"/>
          <w:sz w:val="28"/>
          <w:szCs w:val="28"/>
          <w:vertAlign w:val="superscript"/>
          <w:rtl/>
          <w:lang w:bidi="ar-JO"/>
        </w:rPr>
        <w:t>(1)</w:t>
      </w:r>
      <w:r w:rsidRPr="004C761C">
        <w:rPr>
          <w:rFonts w:asciiTheme="minorBidi" w:hAnsiTheme="minorBidi"/>
          <w:sz w:val="28"/>
          <w:szCs w:val="28"/>
          <w:rtl/>
        </w:rPr>
        <w:t xml:space="preserve">، كقوله </w:t>
      </w:r>
      <w:r w:rsidR="001A65CF">
        <w:rPr>
          <w:rFonts w:asciiTheme="minorBidi" w:hAnsiTheme="minorBidi"/>
          <w:sz w:val="28"/>
          <w:szCs w:val="28"/>
          <w:rtl/>
        </w:rPr>
        <w:t>تعالى</w:t>
      </w:r>
      <w:r w:rsidR="006F58A3">
        <w:rPr>
          <w:rFonts w:asciiTheme="minorBidi" w:hAnsiTheme="minorBidi"/>
          <w:sz w:val="28"/>
          <w:szCs w:val="28"/>
          <w:rtl/>
        </w:rPr>
        <w:t xml:space="preserve"> </w:t>
      </w:r>
      <w:r w:rsidRPr="004C761C">
        <w:rPr>
          <w:rFonts w:asciiTheme="minorBidi" w:hAnsiTheme="minorBidi"/>
          <w:sz w:val="28"/>
          <w:szCs w:val="28"/>
          <w:rtl/>
        </w:rPr>
        <w:t xml:space="preserve"> {</w:t>
      </w:r>
      <w:r w:rsidR="00410054" w:rsidRPr="00410054">
        <w:rPr>
          <w:rFonts w:ascii="Traditional Arabic" w:hAnsi="Traditional Arabic" w:cs="Traditional Arabic"/>
          <w:b/>
          <w:bCs/>
          <w:color w:val="000000"/>
          <w:sz w:val="44"/>
          <w:szCs w:val="44"/>
          <w:rtl/>
          <w:lang w:bidi="ar-JO"/>
        </w:rPr>
        <w:t xml:space="preserve"> </w:t>
      </w:r>
      <w:r w:rsidR="00410054" w:rsidRPr="00410054">
        <w:rPr>
          <w:rFonts w:cs="DecoType Naskh"/>
          <w:b/>
          <w:bCs/>
          <w:color w:val="000000" w:themeColor="text1"/>
          <w:sz w:val="32"/>
          <w:szCs w:val="32"/>
          <w:rtl/>
        </w:rPr>
        <w:t xml:space="preserve">فَلَعَلَّكَ بَاخِعٌ نَفْسَكَ عَلَى آثَارِهِمْ </w:t>
      </w:r>
      <w:r w:rsidRPr="004C761C">
        <w:rPr>
          <w:rFonts w:asciiTheme="minorBidi" w:hAnsiTheme="minorBidi"/>
          <w:sz w:val="28"/>
          <w:szCs w:val="28"/>
          <w:rtl/>
        </w:rPr>
        <w:t xml:space="preserve">} </w:t>
      </w:r>
      <w:r w:rsidRPr="000915E7">
        <w:rPr>
          <w:rFonts w:asciiTheme="minorBidi" w:hAnsiTheme="minorBidi"/>
          <w:sz w:val="28"/>
          <w:szCs w:val="28"/>
          <w:rtl/>
        </w:rPr>
        <w:t>[الكهف: 6]</w:t>
      </w:r>
      <w:r w:rsidRPr="004C761C">
        <w:rPr>
          <w:rFonts w:asciiTheme="minorBidi" w:hAnsiTheme="minorBidi"/>
          <w:sz w:val="28"/>
          <w:szCs w:val="28"/>
          <w:rtl/>
        </w:rPr>
        <w:t>.</w:t>
      </w:r>
      <w:r>
        <w:rPr>
          <w:rFonts w:asciiTheme="minorBidi" w:hAnsiTheme="minorBidi" w:hint="cs"/>
          <w:sz w:val="28"/>
          <w:szCs w:val="28"/>
          <w:rtl/>
        </w:rPr>
        <w:t xml:space="preserve"> </w:t>
      </w:r>
    </w:p>
    <w:p w:rsidR="008809BA" w:rsidRDefault="008809BA" w:rsidP="008D2B50">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 وذهب  الهروي</w:t>
      </w:r>
      <w:r w:rsidR="005324CA">
        <w:rPr>
          <w:rFonts w:asciiTheme="minorBidi" w:hAnsiTheme="minorBidi" w:hint="cs"/>
          <w:sz w:val="28"/>
          <w:szCs w:val="28"/>
          <w:rtl/>
        </w:rPr>
        <w:t xml:space="preserve"> </w:t>
      </w:r>
      <w:r w:rsidR="006F58A3">
        <w:rPr>
          <w:rFonts w:asciiTheme="minorBidi" w:hAnsiTheme="minorBidi" w:hint="cs"/>
          <w:sz w:val="28"/>
          <w:szCs w:val="28"/>
          <w:rtl/>
        </w:rPr>
        <w:t xml:space="preserve">إلى </w:t>
      </w:r>
      <w:r w:rsidR="005324CA">
        <w:rPr>
          <w:rFonts w:asciiTheme="minorBidi" w:hAnsiTheme="minorBidi" w:hint="cs"/>
          <w:sz w:val="28"/>
          <w:szCs w:val="28"/>
          <w:rtl/>
        </w:rPr>
        <w:t xml:space="preserve"> أ</w:t>
      </w:r>
      <w:r>
        <w:rPr>
          <w:rFonts w:asciiTheme="minorBidi" w:hAnsiTheme="minorBidi" w:hint="cs"/>
          <w:sz w:val="28"/>
          <w:szCs w:val="28"/>
          <w:rtl/>
        </w:rPr>
        <w:t>ن</w:t>
      </w:r>
      <w:r w:rsidR="005324CA">
        <w:rPr>
          <w:rFonts w:asciiTheme="minorBidi" w:hAnsiTheme="minorBidi" w:hint="cs"/>
          <w:sz w:val="28"/>
          <w:szCs w:val="28"/>
          <w:rtl/>
        </w:rPr>
        <w:t>ّها تفيد الإ</w:t>
      </w:r>
      <w:r>
        <w:rPr>
          <w:rFonts w:asciiTheme="minorBidi" w:hAnsiTheme="minorBidi" w:hint="cs"/>
          <w:sz w:val="28"/>
          <w:szCs w:val="28"/>
          <w:rtl/>
        </w:rPr>
        <w:t xml:space="preserve">شفاق في الشيء أن لا يكون </w:t>
      </w:r>
      <w:r w:rsidRPr="008D2B50">
        <w:rPr>
          <w:rFonts w:asciiTheme="minorBidi" w:hAnsiTheme="minorBidi" w:hint="cs"/>
          <w:sz w:val="28"/>
          <w:szCs w:val="28"/>
          <w:vertAlign w:val="superscript"/>
          <w:rtl/>
          <w:lang w:bidi="ar-JO"/>
        </w:rPr>
        <w:t>(2)</w:t>
      </w:r>
      <w:r>
        <w:rPr>
          <w:rFonts w:asciiTheme="minorBidi" w:hAnsiTheme="minorBidi" w:hint="cs"/>
          <w:sz w:val="28"/>
          <w:szCs w:val="28"/>
          <w:rtl/>
        </w:rPr>
        <w:t>.</w:t>
      </w:r>
      <w:r w:rsidR="009E2D37">
        <w:rPr>
          <w:rFonts w:asciiTheme="minorBidi" w:hAnsiTheme="minorBidi" w:hint="cs"/>
          <w:sz w:val="28"/>
          <w:szCs w:val="28"/>
          <w:rtl/>
        </w:rPr>
        <w:t xml:space="preserve"> </w:t>
      </w:r>
      <w:r>
        <w:rPr>
          <w:rFonts w:asciiTheme="minorBidi" w:hAnsiTheme="minorBidi" w:hint="cs"/>
          <w:sz w:val="28"/>
          <w:szCs w:val="28"/>
          <w:rtl/>
        </w:rPr>
        <w:t xml:space="preserve">ويرى الزمخشري  أنَّها تفيد الإشفاق في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w:t>
      </w:r>
      <w:r w:rsidRPr="00410054">
        <w:rPr>
          <w:rFonts w:cs="DecoType Naskh"/>
          <w:b/>
          <w:bCs/>
          <w:color w:val="000000" w:themeColor="text1"/>
          <w:sz w:val="32"/>
          <w:szCs w:val="32"/>
          <w:rtl/>
        </w:rPr>
        <w:t xml:space="preserve"> لَعَلَّكَ باخِعٌ نَفْسَكَ أَلاَّ يَكُونُوا مُؤْمِنِينَ</w:t>
      </w:r>
      <w:r>
        <w:rPr>
          <w:rFonts w:asciiTheme="minorBidi" w:hAnsiTheme="minorBidi" w:hint="cs"/>
          <w:sz w:val="28"/>
          <w:szCs w:val="28"/>
          <w:rtl/>
        </w:rPr>
        <w:t>}</w:t>
      </w:r>
      <w:r w:rsidRPr="005D1527">
        <w:rPr>
          <w:rFonts w:asciiTheme="minorBidi" w:hAnsiTheme="minorBidi"/>
          <w:sz w:val="28"/>
          <w:szCs w:val="28"/>
          <w:rtl/>
        </w:rPr>
        <w:t xml:space="preserve"> </w:t>
      </w:r>
      <w:r w:rsidR="005324CA">
        <w:rPr>
          <w:rFonts w:asciiTheme="minorBidi" w:hAnsiTheme="minorBidi" w:hint="cs"/>
          <w:sz w:val="28"/>
          <w:szCs w:val="28"/>
          <w:rtl/>
        </w:rPr>
        <w:t>[الشعراء:3]</w:t>
      </w:r>
      <w:r w:rsidRPr="005D1527">
        <w:rPr>
          <w:rFonts w:asciiTheme="minorBidi" w:hAnsiTheme="minorBidi" w:hint="cs"/>
          <w:sz w:val="28"/>
          <w:szCs w:val="28"/>
          <w:rtl/>
        </w:rPr>
        <w:t>،</w:t>
      </w:r>
      <w:r>
        <w:rPr>
          <w:rFonts w:asciiTheme="minorBidi" w:hAnsiTheme="minorBidi" w:hint="cs"/>
          <w:sz w:val="28"/>
          <w:szCs w:val="28"/>
          <w:rtl/>
        </w:rPr>
        <w:t xml:space="preserve"> </w:t>
      </w:r>
      <w:r w:rsidRPr="005D1527">
        <w:rPr>
          <w:rFonts w:asciiTheme="minorBidi" w:hAnsiTheme="minorBidi" w:hint="cs"/>
          <w:sz w:val="28"/>
          <w:szCs w:val="28"/>
          <w:rtl/>
        </w:rPr>
        <w:t>فقال</w:t>
      </w:r>
      <w:r>
        <w:rPr>
          <w:rFonts w:asciiTheme="minorBidi" w:hAnsiTheme="minorBidi" w:hint="cs"/>
          <w:sz w:val="28"/>
          <w:szCs w:val="28"/>
          <w:rtl/>
        </w:rPr>
        <w:t xml:space="preserve"> في تفسيرها </w:t>
      </w:r>
      <w:r w:rsidRPr="005D1527">
        <w:rPr>
          <w:rFonts w:asciiTheme="minorBidi" w:hAnsiTheme="minorBidi" w:hint="cs"/>
          <w:sz w:val="28"/>
          <w:szCs w:val="28"/>
          <w:rtl/>
        </w:rPr>
        <w:t xml:space="preserve"> :</w:t>
      </w:r>
      <w:r w:rsidR="00410054">
        <w:rPr>
          <w:rFonts w:asciiTheme="minorBidi" w:hAnsiTheme="minorBidi" w:hint="cs"/>
          <w:sz w:val="28"/>
          <w:szCs w:val="28"/>
          <w:rtl/>
        </w:rPr>
        <w:t xml:space="preserve">" </w:t>
      </w:r>
      <w:r w:rsidRPr="005D1527">
        <w:rPr>
          <w:rFonts w:asciiTheme="minorBidi" w:hAnsiTheme="minorBidi"/>
          <w:sz w:val="28"/>
          <w:szCs w:val="28"/>
          <w:rtl/>
        </w:rPr>
        <w:t>ولعل</w:t>
      </w:r>
      <w:r w:rsidR="005324CA">
        <w:rPr>
          <w:rFonts w:asciiTheme="minorBidi" w:hAnsiTheme="minorBidi" w:hint="cs"/>
          <w:sz w:val="28"/>
          <w:szCs w:val="28"/>
          <w:rtl/>
        </w:rPr>
        <w:t>ّ</w:t>
      </w:r>
      <w:r w:rsidRPr="005D1527">
        <w:rPr>
          <w:rFonts w:asciiTheme="minorBidi" w:hAnsiTheme="minorBidi"/>
          <w:sz w:val="28"/>
          <w:szCs w:val="28"/>
          <w:rtl/>
        </w:rPr>
        <w:t xml:space="preserve"> للإشفاق، يعنى: أشفق على نفسك أن تقتلها حسرة على ما فاتك من إسلام قومك</w:t>
      </w:r>
      <w:r w:rsidR="00410054">
        <w:rPr>
          <w:rFonts w:asciiTheme="minorBidi" w:hAnsiTheme="minorBidi" w:hint="cs"/>
          <w:sz w:val="28"/>
          <w:szCs w:val="28"/>
          <w:rtl/>
        </w:rPr>
        <w:t>"</w:t>
      </w:r>
      <w:r w:rsidRPr="005D1527">
        <w:rPr>
          <w:rFonts w:asciiTheme="minorBidi" w:hAnsiTheme="minorBidi"/>
          <w:sz w:val="28"/>
          <w:szCs w:val="28"/>
          <w:rtl/>
        </w:rPr>
        <w:t xml:space="preserve"> </w:t>
      </w:r>
      <w:r w:rsidRPr="008D2B50">
        <w:rPr>
          <w:rFonts w:asciiTheme="minorBidi" w:hAnsiTheme="minorBidi"/>
          <w:sz w:val="28"/>
          <w:szCs w:val="28"/>
          <w:vertAlign w:val="superscript"/>
          <w:rtl/>
          <w:lang w:bidi="ar-JO"/>
        </w:rPr>
        <w:t>(3)</w:t>
      </w:r>
      <w:r>
        <w:rPr>
          <w:rFonts w:asciiTheme="minorBidi" w:hAnsiTheme="minorBidi" w:hint="cs"/>
          <w:sz w:val="28"/>
          <w:szCs w:val="28"/>
          <w:rtl/>
        </w:rPr>
        <w:t>.</w:t>
      </w:r>
    </w:p>
    <w:p w:rsidR="009322E9" w:rsidRDefault="009322E9" w:rsidP="008D2B50">
      <w:pPr>
        <w:autoSpaceDE w:val="0"/>
        <w:autoSpaceDN w:val="0"/>
        <w:adjustRightInd w:val="0"/>
        <w:spacing w:after="0" w:line="360" w:lineRule="auto"/>
        <w:rPr>
          <w:rFonts w:asciiTheme="minorBidi" w:hAnsiTheme="minorBidi"/>
          <w:sz w:val="28"/>
          <w:szCs w:val="28"/>
          <w:rtl/>
        </w:rPr>
      </w:pPr>
    </w:p>
    <w:p w:rsidR="008809BA" w:rsidRDefault="005324CA" w:rsidP="008D2B50">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 بي</w:t>
      </w:r>
      <w:r w:rsidR="00410054">
        <w:rPr>
          <w:rFonts w:asciiTheme="minorBidi" w:hAnsiTheme="minorBidi" w:hint="cs"/>
          <w:sz w:val="28"/>
          <w:szCs w:val="28"/>
          <w:rtl/>
        </w:rPr>
        <w:t>َّ</w:t>
      </w:r>
      <w:r>
        <w:rPr>
          <w:rFonts w:asciiTheme="minorBidi" w:hAnsiTheme="minorBidi" w:hint="cs"/>
          <w:sz w:val="28"/>
          <w:szCs w:val="28"/>
          <w:rtl/>
        </w:rPr>
        <w:t>ن أبو حيان الأندلسي أ</w:t>
      </w:r>
      <w:r w:rsidR="008809BA">
        <w:rPr>
          <w:rFonts w:asciiTheme="minorBidi" w:hAnsiTheme="minorBidi" w:hint="cs"/>
          <w:sz w:val="28"/>
          <w:szCs w:val="28"/>
          <w:rtl/>
        </w:rPr>
        <w:t>ن</w:t>
      </w:r>
      <w:r>
        <w:rPr>
          <w:rFonts w:asciiTheme="minorBidi" w:hAnsiTheme="minorBidi" w:hint="cs"/>
          <w:sz w:val="28"/>
          <w:szCs w:val="28"/>
          <w:rtl/>
        </w:rPr>
        <w:t>ّ</w:t>
      </w:r>
      <w:r w:rsidR="008809BA">
        <w:rPr>
          <w:rFonts w:asciiTheme="minorBidi" w:hAnsiTheme="minorBidi" w:hint="cs"/>
          <w:sz w:val="28"/>
          <w:szCs w:val="28"/>
          <w:rtl/>
        </w:rPr>
        <w:t xml:space="preserve"> </w:t>
      </w:r>
      <w:r>
        <w:rPr>
          <w:rFonts w:asciiTheme="minorBidi" w:hAnsiTheme="minorBidi" w:hint="cs"/>
          <w:sz w:val="28"/>
          <w:szCs w:val="28"/>
          <w:rtl/>
        </w:rPr>
        <w:t>(</w:t>
      </w:r>
      <w:r w:rsidR="008809BA">
        <w:rPr>
          <w:rFonts w:asciiTheme="minorBidi" w:hAnsiTheme="minorBidi" w:hint="cs"/>
          <w:sz w:val="28"/>
          <w:szCs w:val="28"/>
          <w:rtl/>
        </w:rPr>
        <w:t>لعل</w:t>
      </w:r>
      <w:r>
        <w:rPr>
          <w:rFonts w:asciiTheme="minorBidi" w:hAnsiTheme="minorBidi" w:hint="cs"/>
          <w:sz w:val="28"/>
          <w:szCs w:val="28"/>
          <w:rtl/>
        </w:rPr>
        <w:t>َّ) للإ</w:t>
      </w:r>
      <w:r w:rsidR="008809BA">
        <w:rPr>
          <w:rFonts w:asciiTheme="minorBidi" w:hAnsiTheme="minorBidi" w:hint="cs"/>
          <w:sz w:val="28"/>
          <w:szCs w:val="28"/>
          <w:rtl/>
        </w:rPr>
        <w:t>شفاق في المحذور ،</w:t>
      </w:r>
      <w:r w:rsidR="009E2D37">
        <w:rPr>
          <w:rFonts w:asciiTheme="minorBidi" w:hAnsiTheme="minorBidi" w:hint="cs"/>
          <w:sz w:val="28"/>
          <w:szCs w:val="28"/>
          <w:rtl/>
        </w:rPr>
        <w:t xml:space="preserve"> </w:t>
      </w:r>
      <w:r w:rsidR="008809BA">
        <w:rPr>
          <w:rFonts w:asciiTheme="minorBidi" w:hAnsiTheme="minorBidi" w:hint="cs"/>
          <w:sz w:val="28"/>
          <w:szCs w:val="28"/>
          <w:rtl/>
        </w:rPr>
        <w:t>فقال :</w:t>
      </w:r>
      <w:r w:rsidR="00410054">
        <w:rPr>
          <w:rFonts w:asciiTheme="minorBidi" w:hAnsiTheme="minorBidi" w:hint="cs"/>
          <w:sz w:val="28"/>
          <w:szCs w:val="28"/>
          <w:rtl/>
        </w:rPr>
        <w:t>"</w:t>
      </w:r>
      <w:r w:rsidR="008809BA">
        <w:rPr>
          <w:rFonts w:asciiTheme="minorBidi" w:hAnsiTheme="minorBidi" w:hint="cs"/>
          <w:sz w:val="28"/>
          <w:szCs w:val="28"/>
          <w:rtl/>
        </w:rPr>
        <w:t>ولعل</w:t>
      </w:r>
      <w:r>
        <w:rPr>
          <w:rFonts w:asciiTheme="minorBidi" w:hAnsiTheme="minorBidi" w:hint="cs"/>
          <w:sz w:val="28"/>
          <w:szCs w:val="28"/>
          <w:rtl/>
        </w:rPr>
        <w:t>َّ للترجي في المحبوب وللإ</w:t>
      </w:r>
      <w:r w:rsidR="008809BA">
        <w:rPr>
          <w:rFonts w:asciiTheme="minorBidi" w:hAnsiTheme="minorBidi" w:hint="cs"/>
          <w:sz w:val="28"/>
          <w:szCs w:val="28"/>
          <w:rtl/>
        </w:rPr>
        <w:t>شفاق في المحذور ، ويعب</w:t>
      </w:r>
      <w:r>
        <w:rPr>
          <w:rFonts w:asciiTheme="minorBidi" w:hAnsiTheme="minorBidi" w:hint="cs"/>
          <w:sz w:val="28"/>
          <w:szCs w:val="28"/>
          <w:rtl/>
        </w:rPr>
        <w:t>ّر أصحابنا عن الإ</w:t>
      </w:r>
      <w:r w:rsidR="008809BA">
        <w:rPr>
          <w:rFonts w:asciiTheme="minorBidi" w:hAnsiTheme="minorBidi" w:hint="cs"/>
          <w:sz w:val="28"/>
          <w:szCs w:val="28"/>
          <w:rtl/>
        </w:rPr>
        <w:t>شفاق بالتوق</w:t>
      </w:r>
      <w:r>
        <w:rPr>
          <w:rFonts w:asciiTheme="minorBidi" w:hAnsiTheme="minorBidi" w:hint="cs"/>
          <w:sz w:val="28"/>
          <w:szCs w:val="28"/>
          <w:rtl/>
        </w:rPr>
        <w:t>ّ</w:t>
      </w:r>
      <w:r w:rsidR="008809BA">
        <w:rPr>
          <w:rFonts w:asciiTheme="minorBidi" w:hAnsiTheme="minorBidi" w:hint="cs"/>
          <w:sz w:val="28"/>
          <w:szCs w:val="28"/>
          <w:rtl/>
        </w:rPr>
        <w:t>ع</w:t>
      </w:r>
      <w:r w:rsidR="00410054">
        <w:rPr>
          <w:rFonts w:asciiTheme="minorBidi" w:hAnsiTheme="minorBidi" w:hint="cs"/>
          <w:sz w:val="28"/>
          <w:szCs w:val="28"/>
          <w:rtl/>
        </w:rPr>
        <w:t>"</w:t>
      </w:r>
      <w:r w:rsidR="008809BA" w:rsidRPr="008D2B50">
        <w:rPr>
          <w:rFonts w:asciiTheme="minorBidi" w:hAnsiTheme="minorBidi" w:hint="cs"/>
          <w:sz w:val="28"/>
          <w:szCs w:val="28"/>
          <w:vertAlign w:val="superscript"/>
          <w:rtl/>
          <w:lang w:bidi="ar-JO"/>
        </w:rPr>
        <w:t>(4)</w:t>
      </w:r>
      <w:r w:rsidR="008809BA">
        <w:rPr>
          <w:rFonts w:asciiTheme="minorBidi" w:hAnsiTheme="minorBidi" w:hint="cs"/>
          <w:sz w:val="28"/>
          <w:szCs w:val="28"/>
          <w:rtl/>
        </w:rPr>
        <w:t xml:space="preserve"> .</w:t>
      </w:r>
    </w:p>
    <w:p w:rsidR="009322E9" w:rsidRDefault="009322E9" w:rsidP="008D2B50">
      <w:pPr>
        <w:autoSpaceDE w:val="0"/>
        <w:autoSpaceDN w:val="0"/>
        <w:adjustRightInd w:val="0"/>
        <w:spacing w:after="0" w:line="360" w:lineRule="auto"/>
        <w:rPr>
          <w:rFonts w:asciiTheme="minorBidi" w:hAnsiTheme="minorBidi"/>
          <w:sz w:val="28"/>
          <w:szCs w:val="28"/>
          <w:rtl/>
        </w:rPr>
      </w:pPr>
    </w:p>
    <w:p w:rsidR="008D2B50" w:rsidRDefault="008809BA" w:rsidP="008D2B50">
      <w:pPr>
        <w:autoSpaceDE w:val="0"/>
        <w:autoSpaceDN w:val="0"/>
        <w:adjustRightInd w:val="0"/>
        <w:spacing w:after="0" w:line="360" w:lineRule="auto"/>
        <w:rPr>
          <w:rFonts w:asciiTheme="minorBidi" w:hAnsiTheme="minorBidi"/>
          <w:sz w:val="28"/>
          <w:szCs w:val="28"/>
          <w:rtl/>
        </w:rPr>
      </w:pPr>
      <w:r w:rsidRPr="0096634E">
        <w:rPr>
          <w:rFonts w:asciiTheme="minorBidi" w:hAnsiTheme="minorBidi"/>
          <w:sz w:val="28"/>
          <w:szCs w:val="28"/>
          <w:rtl/>
        </w:rPr>
        <w:t>و</w:t>
      </w:r>
      <w:r w:rsidR="005324CA">
        <w:rPr>
          <w:rFonts w:asciiTheme="minorBidi" w:hAnsiTheme="minorBidi" w:hint="cs"/>
          <w:sz w:val="28"/>
          <w:szCs w:val="28"/>
          <w:rtl/>
        </w:rPr>
        <w:t>أ</w:t>
      </w:r>
      <w:r w:rsidR="00286F95">
        <w:rPr>
          <w:rFonts w:asciiTheme="minorBidi" w:hAnsiTheme="minorBidi" w:hint="cs"/>
          <w:sz w:val="28"/>
          <w:szCs w:val="28"/>
          <w:rtl/>
        </w:rPr>
        <w:t>شار المرادي أ</w:t>
      </w:r>
      <w:r w:rsidRPr="0096634E">
        <w:rPr>
          <w:rFonts w:asciiTheme="minorBidi" w:hAnsiTheme="minorBidi" w:hint="cs"/>
          <w:sz w:val="28"/>
          <w:szCs w:val="28"/>
          <w:rtl/>
        </w:rPr>
        <w:t>ن</w:t>
      </w:r>
      <w:r w:rsidR="005324CA">
        <w:rPr>
          <w:rFonts w:asciiTheme="minorBidi" w:hAnsiTheme="minorBidi" w:hint="cs"/>
          <w:sz w:val="28"/>
          <w:szCs w:val="28"/>
          <w:rtl/>
        </w:rPr>
        <w:t>ّ</w:t>
      </w:r>
      <w:r w:rsidRPr="0096634E">
        <w:rPr>
          <w:rFonts w:asciiTheme="minorBidi" w:hAnsiTheme="minorBidi" w:hint="cs"/>
          <w:sz w:val="28"/>
          <w:szCs w:val="28"/>
          <w:rtl/>
        </w:rPr>
        <w:t xml:space="preserve"> </w:t>
      </w:r>
      <w:r w:rsidR="005324CA">
        <w:rPr>
          <w:rFonts w:asciiTheme="minorBidi" w:hAnsiTheme="minorBidi" w:hint="cs"/>
          <w:sz w:val="28"/>
          <w:szCs w:val="28"/>
          <w:rtl/>
        </w:rPr>
        <w:t>(</w:t>
      </w:r>
      <w:r>
        <w:rPr>
          <w:rFonts w:asciiTheme="minorBidi" w:hAnsiTheme="minorBidi" w:hint="cs"/>
          <w:sz w:val="28"/>
          <w:szCs w:val="28"/>
          <w:rtl/>
        </w:rPr>
        <w:t>لعل</w:t>
      </w:r>
      <w:r w:rsidR="005324CA">
        <w:rPr>
          <w:rFonts w:asciiTheme="minorBidi" w:hAnsiTheme="minorBidi" w:hint="cs"/>
          <w:sz w:val="28"/>
          <w:szCs w:val="28"/>
          <w:rtl/>
        </w:rPr>
        <w:t>َّ) تفيد الإ</w:t>
      </w:r>
      <w:r>
        <w:rPr>
          <w:rFonts w:asciiTheme="minorBidi" w:hAnsiTheme="minorBidi" w:hint="cs"/>
          <w:sz w:val="28"/>
          <w:szCs w:val="28"/>
          <w:rtl/>
        </w:rPr>
        <w:t xml:space="preserve">شفاق ،ويكون </w:t>
      </w:r>
      <w:r w:rsidRPr="0096634E">
        <w:rPr>
          <w:rFonts w:asciiTheme="minorBidi" w:hAnsiTheme="minorBidi"/>
          <w:sz w:val="28"/>
          <w:szCs w:val="28"/>
          <w:rtl/>
        </w:rPr>
        <w:t>الإشفاق في المكروه</w:t>
      </w:r>
      <w:r w:rsidRPr="0096634E">
        <w:rPr>
          <w:rFonts w:asciiTheme="minorBidi" w:hAnsiTheme="minorBidi" w:hint="cs"/>
          <w:sz w:val="28"/>
          <w:szCs w:val="28"/>
          <w:rtl/>
        </w:rPr>
        <w:t>،</w:t>
      </w:r>
      <w:r>
        <w:rPr>
          <w:rFonts w:asciiTheme="minorBidi" w:hAnsiTheme="minorBidi" w:hint="cs"/>
          <w:sz w:val="28"/>
          <w:szCs w:val="28"/>
          <w:rtl/>
        </w:rPr>
        <w:t xml:space="preserve"> </w:t>
      </w:r>
      <w:r w:rsidRPr="0096634E">
        <w:rPr>
          <w:rFonts w:asciiTheme="minorBidi" w:hAnsiTheme="minorBidi" w:hint="cs"/>
          <w:sz w:val="28"/>
          <w:szCs w:val="28"/>
          <w:rtl/>
        </w:rPr>
        <w:t>وذكر مثالا</w:t>
      </w:r>
      <w:r w:rsidR="008D2B50">
        <w:rPr>
          <w:rFonts w:asciiTheme="minorBidi" w:hAnsiTheme="minorBidi" w:hint="cs"/>
          <w:sz w:val="28"/>
          <w:szCs w:val="28"/>
          <w:rtl/>
        </w:rPr>
        <w:t>ً</w:t>
      </w:r>
      <w:r w:rsidRPr="0096634E">
        <w:rPr>
          <w:rFonts w:asciiTheme="minorBidi" w:hAnsiTheme="minorBidi" w:hint="cs"/>
          <w:sz w:val="28"/>
          <w:szCs w:val="28"/>
          <w:rtl/>
        </w:rPr>
        <w:t xml:space="preserve">،نحو: </w:t>
      </w:r>
      <w:r w:rsidRPr="000915E7">
        <w:rPr>
          <w:rFonts w:asciiTheme="minorBidi" w:hAnsiTheme="minorBidi"/>
          <w:sz w:val="28"/>
          <w:szCs w:val="28"/>
          <w:rtl/>
        </w:rPr>
        <w:t>لعل</w:t>
      </w:r>
      <w:r w:rsidR="005324CA">
        <w:rPr>
          <w:rFonts w:asciiTheme="minorBidi" w:hAnsiTheme="minorBidi" w:hint="cs"/>
          <w:sz w:val="28"/>
          <w:szCs w:val="28"/>
          <w:rtl/>
        </w:rPr>
        <w:t>َّ</w:t>
      </w:r>
      <w:r w:rsidRPr="000915E7">
        <w:rPr>
          <w:rFonts w:asciiTheme="minorBidi" w:hAnsiTheme="minorBidi"/>
          <w:sz w:val="28"/>
          <w:szCs w:val="28"/>
          <w:rtl/>
        </w:rPr>
        <w:t xml:space="preserve"> العدو يقدم</w:t>
      </w:r>
      <w:r w:rsidR="00410054">
        <w:rPr>
          <w:rFonts w:asciiTheme="minorBidi" w:hAnsiTheme="minorBidi" w:hint="cs"/>
          <w:sz w:val="28"/>
          <w:szCs w:val="28"/>
          <w:rtl/>
        </w:rPr>
        <w:t xml:space="preserve"> </w:t>
      </w:r>
      <w:r w:rsidRPr="008D2B50">
        <w:rPr>
          <w:rFonts w:asciiTheme="minorBidi" w:hAnsiTheme="minorBidi" w:hint="cs"/>
          <w:sz w:val="28"/>
          <w:szCs w:val="28"/>
          <w:vertAlign w:val="superscript"/>
          <w:rtl/>
          <w:lang w:bidi="ar-JO"/>
        </w:rPr>
        <w:t>(5)</w:t>
      </w:r>
      <w:r w:rsidR="008D2B50">
        <w:rPr>
          <w:rFonts w:asciiTheme="minorBidi" w:hAnsiTheme="minorBidi" w:hint="cs"/>
          <w:sz w:val="28"/>
          <w:szCs w:val="28"/>
          <w:rtl/>
        </w:rPr>
        <w:t>،</w:t>
      </w:r>
      <w:r>
        <w:rPr>
          <w:rFonts w:asciiTheme="minorBidi" w:hAnsiTheme="minorBidi" w:hint="cs"/>
          <w:sz w:val="28"/>
          <w:szCs w:val="28"/>
          <w:rtl/>
        </w:rPr>
        <w:t xml:space="preserve"> ووافقه ابن هشام في القول </w:t>
      </w:r>
      <w:r w:rsidRPr="008D2B50">
        <w:rPr>
          <w:rFonts w:asciiTheme="minorBidi" w:hAnsiTheme="minorBidi" w:hint="cs"/>
          <w:sz w:val="28"/>
          <w:szCs w:val="28"/>
          <w:vertAlign w:val="superscript"/>
          <w:rtl/>
          <w:lang w:bidi="ar-JO"/>
        </w:rPr>
        <w:t>(6)</w:t>
      </w:r>
      <w:r>
        <w:rPr>
          <w:rFonts w:asciiTheme="minorBidi" w:hAnsiTheme="minorBidi" w:hint="cs"/>
          <w:sz w:val="28"/>
          <w:szCs w:val="28"/>
          <w:rtl/>
        </w:rPr>
        <w:t xml:space="preserve">. </w:t>
      </w:r>
    </w:p>
    <w:p w:rsidR="009322E9" w:rsidRDefault="009322E9" w:rsidP="008D2B50">
      <w:pPr>
        <w:autoSpaceDE w:val="0"/>
        <w:autoSpaceDN w:val="0"/>
        <w:adjustRightInd w:val="0"/>
        <w:spacing w:after="0" w:line="240" w:lineRule="auto"/>
        <w:rPr>
          <w:rFonts w:asciiTheme="minorBidi" w:hAnsiTheme="minorBidi"/>
          <w:sz w:val="28"/>
          <w:szCs w:val="28"/>
          <w:rtl/>
        </w:rPr>
      </w:pPr>
    </w:p>
    <w:p w:rsidR="008809BA" w:rsidRDefault="008809BA" w:rsidP="008D2B50">
      <w:pPr>
        <w:autoSpaceDE w:val="0"/>
        <w:autoSpaceDN w:val="0"/>
        <w:adjustRightInd w:val="0"/>
        <w:spacing w:after="0" w:line="240" w:lineRule="auto"/>
        <w:rPr>
          <w:rFonts w:asciiTheme="minorBidi" w:hAnsiTheme="minorBidi"/>
          <w:sz w:val="28"/>
          <w:szCs w:val="28"/>
          <w:rtl/>
        </w:rPr>
      </w:pPr>
      <w:r>
        <w:rPr>
          <w:rFonts w:asciiTheme="minorBidi" w:hAnsiTheme="minorBidi"/>
          <w:sz w:val="28"/>
          <w:szCs w:val="28"/>
          <w:rtl/>
        </w:rPr>
        <w:t xml:space="preserve"> </w:t>
      </w:r>
      <w:r>
        <w:rPr>
          <w:rFonts w:asciiTheme="minorBidi" w:hAnsiTheme="minorBidi" w:hint="cs"/>
          <w:sz w:val="28"/>
          <w:szCs w:val="28"/>
          <w:rtl/>
        </w:rPr>
        <w:t xml:space="preserve">وذهب </w:t>
      </w:r>
      <w:r w:rsidR="00410054">
        <w:rPr>
          <w:rFonts w:asciiTheme="minorBidi" w:hAnsiTheme="minorBidi" w:hint="cs"/>
          <w:sz w:val="28"/>
          <w:szCs w:val="28"/>
          <w:rtl/>
        </w:rPr>
        <w:t xml:space="preserve">عددٌ من النحاة القدماء </w:t>
      </w:r>
      <w:r w:rsidR="006F58A3">
        <w:rPr>
          <w:rFonts w:asciiTheme="minorBidi" w:hAnsiTheme="minorBidi" w:hint="cs"/>
          <w:sz w:val="28"/>
          <w:szCs w:val="28"/>
          <w:rtl/>
        </w:rPr>
        <w:t xml:space="preserve">إلى </w:t>
      </w:r>
      <w:r w:rsidR="00410054">
        <w:rPr>
          <w:rFonts w:asciiTheme="minorBidi" w:hAnsiTheme="minorBidi" w:hint="cs"/>
          <w:sz w:val="28"/>
          <w:szCs w:val="28"/>
          <w:rtl/>
        </w:rPr>
        <w:t xml:space="preserve"> أ</w:t>
      </w:r>
      <w:r>
        <w:rPr>
          <w:rFonts w:asciiTheme="minorBidi" w:hAnsiTheme="minorBidi" w:hint="cs"/>
          <w:sz w:val="28"/>
          <w:szCs w:val="28"/>
          <w:rtl/>
        </w:rPr>
        <w:t>ن</w:t>
      </w:r>
      <w:r w:rsidR="00410054">
        <w:rPr>
          <w:rFonts w:asciiTheme="minorBidi" w:hAnsiTheme="minorBidi" w:hint="cs"/>
          <w:sz w:val="28"/>
          <w:szCs w:val="28"/>
          <w:rtl/>
        </w:rPr>
        <w:t>َّها تفيد الإ</w:t>
      </w:r>
      <w:r>
        <w:rPr>
          <w:rFonts w:asciiTheme="minorBidi" w:hAnsiTheme="minorBidi" w:hint="cs"/>
          <w:sz w:val="28"/>
          <w:szCs w:val="28"/>
          <w:rtl/>
        </w:rPr>
        <w:t>شفاق ،وذكروا شو</w:t>
      </w:r>
      <w:r w:rsidR="00410054">
        <w:rPr>
          <w:rFonts w:asciiTheme="minorBidi" w:hAnsiTheme="minorBidi" w:hint="cs"/>
          <w:sz w:val="28"/>
          <w:szCs w:val="28"/>
          <w:rtl/>
        </w:rPr>
        <w:t>اهد تثبت المعنى ، كابن عقيل و</w:t>
      </w:r>
      <w:r w:rsidR="00087A52">
        <w:rPr>
          <w:rFonts w:asciiTheme="minorBidi" w:hAnsiTheme="minorBidi" w:hint="cs"/>
          <w:sz w:val="28"/>
          <w:szCs w:val="28"/>
          <w:rtl/>
        </w:rPr>
        <w:t>الأشموني</w:t>
      </w:r>
      <w:r>
        <w:rPr>
          <w:rFonts w:asciiTheme="minorBidi" w:hAnsiTheme="minorBidi" w:hint="cs"/>
          <w:sz w:val="28"/>
          <w:szCs w:val="28"/>
          <w:rtl/>
        </w:rPr>
        <w:t xml:space="preserve"> و</w:t>
      </w:r>
      <w:r w:rsidR="00837CCF">
        <w:rPr>
          <w:rFonts w:asciiTheme="minorBidi" w:hAnsiTheme="minorBidi" w:hint="cs"/>
          <w:sz w:val="28"/>
          <w:szCs w:val="28"/>
          <w:rtl/>
        </w:rPr>
        <w:t xml:space="preserve">الأزهري </w:t>
      </w:r>
      <w:r>
        <w:rPr>
          <w:rFonts w:asciiTheme="minorBidi" w:hAnsiTheme="minorBidi" w:hint="cs"/>
          <w:sz w:val="28"/>
          <w:szCs w:val="28"/>
          <w:rtl/>
        </w:rPr>
        <w:t xml:space="preserve"> </w:t>
      </w:r>
      <w:r w:rsidRPr="008D2B50">
        <w:rPr>
          <w:rFonts w:asciiTheme="minorBidi" w:hAnsiTheme="minorBidi" w:hint="cs"/>
          <w:sz w:val="28"/>
          <w:szCs w:val="28"/>
          <w:vertAlign w:val="superscript"/>
          <w:rtl/>
          <w:lang w:bidi="ar-JO"/>
        </w:rPr>
        <w:t>(7)</w:t>
      </w:r>
      <w:r>
        <w:rPr>
          <w:rFonts w:asciiTheme="minorBidi" w:hAnsiTheme="minorBidi" w:hint="cs"/>
          <w:sz w:val="28"/>
          <w:szCs w:val="28"/>
          <w:rtl/>
        </w:rPr>
        <w:t xml:space="preserve">، فقال </w:t>
      </w:r>
      <w:r w:rsidR="00087A52">
        <w:rPr>
          <w:rFonts w:asciiTheme="minorBidi" w:hAnsiTheme="minorBidi" w:hint="cs"/>
          <w:sz w:val="28"/>
          <w:szCs w:val="28"/>
          <w:rtl/>
        </w:rPr>
        <w:t>الأشموني</w:t>
      </w:r>
      <w:r>
        <w:rPr>
          <w:rFonts w:asciiTheme="minorBidi" w:hAnsiTheme="minorBidi" w:hint="cs"/>
          <w:sz w:val="28"/>
          <w:szCs w:val="28"/>
          <w:rtl/>
        </w:rPr>
        <w:t xml:space="preserve"> :</w:t>
      </w:r>
      <w:r w:rsidRPr="00EC4E76">
        <w:rPr>
          <w:rFonts w:asciiTheme="minorBidi" w:hAnsiTheme="minorBidi"/>
          <w:sz w:val="28"/>
          <w:szCs w:val="28"/>
          <w:rtl/>
        </w:rPr>
        <w:t xml:space="preserve"> </w:t>
      </w:r>
      <w:r w:rsidR="00410054">
        <w:rPr>
          <w:rFonts w:asciiTheme="minorBidi" w:hAnsiTheme="minorBidi" w:hint="cs"/>
          <w:sz w:val="28"/>
          <w:szCs w:val="28"/>
          <w:rtl/>
        </w:rPr>
        <w:t xml:space="preserve">" </w:t>
      </w:r>
      <w:r w:rsidRPr="000915E7">
        <w:rPr>
          <w:rFonts w:asciiTheme="minorBidi" w:hAnsiTheme="minorBidi"/>
          <w:sz w:val="28"/>
          <w:szCs w:val="28"/>
          <w:rtl/>
        </w:rPr>
        <w:t>والإشفاق في المكروه، نحو: {</w:t>
      </w:r>
      <w:r w:rsidRPr="00410054">
        <w:rPr>
          <w:rFonts w:cs="DecoType Naskh"/>
          <w:b/>
          <w:bCs/>
          <w:color w:val="000000" w:themeColor="text1"/>
          <w:sz w:val="32"/>
          <w:szCs w:val="32"/>
          <w:rtl/>
        </w:rPr>
        <w:t>فَلَعَلَّكَ تَارِكٌ بَعْضَ مَا يُوحَى إِلَيْكَ</w:t>
      </w:r>
      <w:r w:rsidRPr="000915E7">
        <w:rPr>
          <w:rFonts w:asciiTheme="minorBidi" w:hAnsiTheme="minorBidi"/>
          <w:sz w:val="28"/>
          <w:szCs w:val="28"/>
          <w:rtl/>
        </w:rPr>
        <w:t>}</w:t>
      </w:r>
      <w:r w:rsidR="00286F95">
        <w:rPr>
          <w:rFonts w:asciiTheme="minorBidi" w:hAnsiTheme="minorBidi" w:hint="cs"/>
          <w:sz w:val="28"/>
          <w:szCs w:val="28"/>
          <w:rtl/>
        </w:rPr>
        <w:t xml:space="preserve">[هود:12] </w:t>
      </w:r>
      <w:r w:rsidRPr="000915E7">
        <w:rPr>
          <w:rFonts w:asciiTheme="minorBidi" w:hAnsiTheme="minorBidi"/>
          <w:sz w:val="28"/>
          <w:szCs w:val="28"/>
          <w:rtl/>
        </w:rPr>
        <w:t>فتوق</w:t>
      </w:r>
      <w:r w:rsidR="00286F95">
        <w:rPr>
          <w:rFonts w:asciiTheme="minorBidi" w:hAnsiTheme="minorBidi" w:hint="cs"/>
          <w:sz w:val="28"/>
          <w:szCs w:val="28"/>
          <w:rtl/>
        </w:rPr>
        <w:t>ّ</w:t>
      </w:r>
      <w:r w:rsidR="009E2D37">
        <w:rPr>
          <w:rFonts w:asciiTheme="minorBidi" w:hAnsiTheme="minorBidi"/>
          <w:sz w:val="28"/>
          <w:szCs w:val="28"/>
          <w:rtl/>
        </w:rPr>
        <w:t>ع المحبوب ي</w:t>
      </w:r>
      <w:r w:rsidR="009E2D37">
        <w:rPr>
          <w:rFonts w:asciiTheme="minorBidi" w:hAnsiTheme="minorBidi" w:hint="cs"/>
          <w:sz w:val="28"/>
          <w:szCs w:val="28"/>
          <w:rtl/>
        </w:rPr>
        <w:t>ُ</w:t>
      </w:r>
      <w:r w:rsidRPr="000915E7">
        <w:rPr>
          <w:rFonts w:asciiTheme="minorBidi" w:hAnsiTheme="minorBidi"/>
          <w:sz w:val="28"/>
          <w:szCs w:val="28"/>
          <w:rtl/>
        </w:rPr>
        <w:t>س</w:t>
      </w:r>
      <w:r w:rsidR="009E2D37">
        <w:rPr>
          <w:rFonts w:asciiTheme="minorBidi" w:hAnsiTheme="minorBidi" w:hint="cs"/>
          <w:sz w:val="28"/>
          <w:szCs w:val="28"/>
          <w:rtl/>
        </w:rPr>
        <w:t>مّ</w:t>
      </w:r>
      <w:r w:rsidRPr="000915E7">
        <w:rPr>
          <w:rFonts w:asciiTheme="minorBidi" w:hAnsiTheme="minorBidi"/>
          <w:sz w:val="28"/>
          <w:szCs w:val="28"/>
          <w:rtl/>
        </w:rPr>
        <w:t>ى ترجيًا، وتوق</w:t>
      </w:r>
      <w:r w:rsidR="00286F95">
        <w:rPr>
          <w:rFonts w:asciiTheme="minorBidi" w:hAnsiTheme="minorBidi" w:hint="cs"/>
          <w:sz w:val="28"/>
          <w:szCs w:val="28"/>
          <w:rtl/>
        </w:rPr>
        <w:t>ّ</w:t>
      </w:r>
      <w:r w:rsidR="009E2D37">
        <w:rPr>
          <w:rFonts w:asciiTheme="minorBidi" w:hAnsiTheme="minorBidi"/>
          <w:sz w:val="28"/>
          <w:szCs w:val="28"/>
          <w:rtl/>
        </w:rPr>
        <w:t xml:space="preserve">ع المكروه </w:t>
      </w:r>
      <w:r w:rsidRPr="000915E7">
        <w:rPr>
          <w:rFonts w:asciiTheme="minorBidi" w:hAnsiTheme="minorBidi"/>
          <w:sz w:val="28"/>
          <w:szCs w:val="28"/>
          <w:rtl/>
        </w:rPr>
        <w:t>ي</w:t>
      </w:r>
      <w:r w:rsidR="009E2D37">
        <w:rPr>
          <w:rFonts w:asciiTheme="minorBidi" w:hAnsiTheme="minorBidi" w:hint="cs"/>
          <w:sz w:val="28"/>
          <w:szCs w:val="28"/>
          <w:rtl/>
        </w:rPr>
        <w:t>ُ</w:t>
      </w:r>
      <w:r w:rsidRPr="000915E7">
        <w:rPr>
          <w:rFonts w:asciiTheme="minorBidi" w:hAnsiTheme="minorBidi"/>
          <w:sz w:val="28"/>
          <w:szCs w:val="28"/>
          <w:rtl/>
        </w:rPr>
        <w:t>سم</w:t>
      </w:r>
      <w:r w:rsidR="009E2D37">
        <w:rPr>
          <w:rFonts w:asciiTheme="minorBidi" w:hAnsiTheme="minorBidi" w:hint="cs"/>
          <w:sz w:val="28"/>
          <w:szCs w:val="28"/>
          <w:rtl/>
        </w:rPr>
        <w:t>ّ</w:t>
      </w:r>
      <w:r w:rsidRPr="000915E7">
        <w:rPr>
          <w:rFonts w:asciiTheme="minorBidi" w:hAnsiTheme="minorBidi"/>
          <w:sz w:val="28"/>
          <w:szCs w:val="28"/>
          <w:rtl/>
        </w:rPr>
        <w:t>ى إشفاقًا</w:t>
      </w:r>
      <w:r w:rsidR="00410054">
        <w:rPr>
          <w:rFonts w:asciiTheme="minorBidi" w:hAnsiTheme="minorBidi" w:hint="cs"/>
          <w:sz w:val="28"/>
          <w:szCs w:val="28"/>
          <w:rtl/>
        </w:rPr>
        <w:t xml:space="preserve"> " </w:t>
      </w:r>
      <w:r w:rsidRPr="008D2B50">
        <w:rPr>
          <w:rFonts w:asciiTheme="minorBidi" w:hAnsiTheme="minorBidi" w:hint="cs"/>
          <w:sz w:val="28"/>
          <w:szCs w:val="28"/>
          <w:vertAlign w:val="superscript"/>
          <w:rtl/>
          <w:lang w:bidi="ar-JO"/>
        </w:rPr>
        <w:t>(8)</w:t>
      </w:r>
      <w:r>
        <w:rPr>
          <w:rFonts w:asciiTheme="minorBidi" w:hAnsiTheme="minorBidi" w:hint="cs"/>
          <w:sz w:val="28"/>
          <w:szCs w:val="28"/>
          <w:rtl/>
        </w:rPr>
        <w:t>.</w:t>
      </w:r>
    </w:p>
    <w:p w:rsidR="008D2B50" w:rsidRPr="001B72C1" w:rsidRDefault="008D2B50" w:rsidP="008D2B50">
      <w:pPr>
        <w:autoSpaceDE w:val="0"/>
        <w:autoSpaceDN w:val="0"/>
        <w:adjustRightInd w:val="0"/>
        <w:spacing w:after="0" w:line="240" w:lineRule="auto"/>
        <w:rPr>
          <w:rFonts w:asciiTheme="minorBidi" w:hAnsiTheme="minorBidi"/>
          <w:sz w:val="28"/>
          <w:szCs w:val="28"/>
          <w:rtl/>
        </w:rPr>
      </w:pPr>
    </w:p>
    <w:p w:rsidR="008809BA" w:rsidRDefault="008809BA" w:rsidP="00410054">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ويرى </w:t>
      </w:r>
      <w:r w:rsidR="00837CCF">
        <w:rPr>
          <w:rFonts w:asciiTheme="minorBidi" w:hAnsiTheme="minorBidi" w:hint="cs"/>
          <w:sz w:val="28"/>
          <w:szCs w:val="28"/>
          <w:rtl/>
        </w:rPr>
        <w:t xml:space="preserve">الأزهري </w:t>
      </w:r>
      <w:r w:rsidR="009E2D37">
        <w:rPr>
          <w:rFonts w:asciiTheme="minorBidi" w:hAnsiTheme="minorBidi" w:hint="cs"/>
          <w:sz w:val="28"/>
          <w:szCs w:val="28"/>
          <w:rtl/>
        </w:rPr>
        <w:t xml:space="preserve"> </w:t>
      </w:r>
      <w:r>
        <w:rPr>
          <w:rFonts w:asciiTheme="minorBidi" w:hAnsiTheme="minorBidi" w:hint="cs"/>
          <w:sz w:val="28"/>
          <w:szCs w:val="28"/>
          <w:rtl/>
        </w:rPr>
        <w:t>أنَّ الإشفاق بمعنى الخوف ،</w:t>
      </w:r>
      <w:r w:rsidR="009E2D37">
        <w:rPr>
          <w:rFonts w:asciiTheme="minorBidi" w:hAnsiTheme="minorBidi" w:hint="cs"/>
          <w:sz w:val="28"/>
          <w:szCs w:val="28"/>
          <w:rtl/>
        </w:rPr>
        <w:t xml:space="preserve"> </w:t>
      </w:r>
      <w:r>
        <w:rPr>
          <w:rFonts w:asciiTheme="minorBidi" w:hAnsiTheme="minorBidi" w:hint="cs"/>
          <w:sz w:val="28"/>
          <w:szCs w:val="28"/>
          <w:rtl/>
        </w:rPr>
        <w:t>فقال :</w:t>
      </w:r>
      <w:r w:rsidRPr="00EC4E76">
        <w:rPr>
          <w:rFonts w:asciiTheme="minorBidi" w:hAnsiTheme="minorBidi"/>
          <w:sz w:val="28"/>
          <w:szCs w:val="28"/>
          <w:rtl/>
        </w:rPr>
        <w:t xml:space="preserve"> </w:t>
      </w:r>
      <w:r w:rsidR="00410054">
        <w:rPr>
          <w:rFonts w:asciiTheme="minorBidi" w:hAnsiTheme="minorBidi" w:hint="cs"/>
          <w:sz w:val="28"/>
          <w:szCs w:val="28"/>
          <w:rtl/>
        </w:rPr>
        <w:t xml:space="preserve">" </w:t>
      </w:r>
      <w:r w:rsidRPr="00F450F2">
        <w:rPr>
          <w:rFonts w:asciiTheme="minorBidi" w:hAnsiTheme="minorBidi"/>
          <w:sz w:val="28"/>
          <w:szCs w:val="28"/>
          <w:rtl/>
        </w:rPr>
        <w:t>والإشفاق لغة الخوف</w:t>
      </w:r>
      <w:r w:rsidR="009E2D37">
        <w:rPr>
          <w:rFonts w:asciiTheme="minorBidi" w:hAnsiTheme="minorBidi" w:hint="cs"/>
          <w:sz w:val="28"/>
          <w:szCs w:val="28"/>
          <w:rtl/>
        </w:rPr>
        <w:t xml:space="preserve"> </w:t>
      </w:r>
      <w:r w:rsidRPr="00F450F2">
        <w:rPr>
          <w:rFonts w:asciiTheme="minorBidi" w:hAnsiTheme="minorBidi"/>
          <w:sz w:val="28"/>
          <w:szCs w:val="28"/>
          <w:rtl/>
        </w:rPr>
        <w:t>، يقال: أشفقت عليه بمعنى</w:t>
      </w:r>
      <w:r w:rsidR="009E2D37">
        <w:rPr>
          <w:rFonts w:asciiTheme="minorBidi" w:hAnsiTheme="minorBidi" w:hint="cs"/>
          <w:sz w:val="28"/>
          <w:szCs w:val="28"/>
          <w:rtl/>
        </w:rPr>
        <w:t xml:space="preserve"> </w:t>
      </w:r>
      <w:r w:rsidRPr="00F450F2">
        <w:rPr>
          <w:rFonts w:asciiTheme="minorBidi" w:hAnsiTheme="minorBidi"/>
          <w:sz w:val="28"/>
          <w:szCs w:val="28"/>
          <w:rtl/>
        </w:rPr>
        <w:t>: خفت عليه</w:t>
      </w:r>
      <w:r w:rsidR="009E2D37">
        <w:rPr>
          <w:rFonts w:asciiTheme="minorBidi" w:hAnsiTheme="minorBidi" w:hint="cs"/>
          <w:sz w:val="28"/>
          <w:szCs w:val="28"/>
          <w:rtl/>
        </w:rPr>
        <w:t xml:space="preserve"> </w:t>
      </w:r>
      <w:r w:rsidRPr="00F450F2">
        <w:rPr>
          <w:rFonts w:asciiTheme="minorBidi" w:hAnsiTheme="minorBidi"/>
          <w:sz w:val="28"/>
          <w:szCs w:val="28"/>
          <w:rtl/>
        </w:rPr>
        <w:t>، وأشفقت منه بمعنى</w:t>
      </w:r>
      <w:r w:rsidR="008D2B50">
        <w:rPr>
          <w:rFonts w:asciiTheme="minorBidi" w:hAnsiTheme="minorBidi" w:hint="cs"/>
          <w:sz w:val="28"/>
          <w:szCs w:val="28"/>
          <w:rtl/>
        </w:rPr>
        <w:t xml:space="preserve"> </w:t>
      </w:r>
      <w:r w:rsidRPr="00F450F2">
        <w:rPr>
          <w:rFonts w:asciiTheme="minorBidi" w:hAnsiTheme="minorBidi"/>
          <w:sz w:val="28"/>
          <w:szCs w:val="28"/>
          <w:rtl/>
        </w:rPr>
        <w:t>: خفت منه وحذ</w:t>
      </w:r>
      <w:r w:rsidR="00C0304A">
        <w:rPr>
          <w:rFonts w:asciiTheme="minorBidi" w:hAnsiTheme="minorBidi" w:hint="cs"/>
          <w:sz w:val="28"/>
          <w:szCs w:val="28"/>
          <w:rtl/>
        </w:rPr>
        <w:t>ّ</w:t>
      </w:r>
      <w:r w:rsidRPr="00F450F2">
        <w:rPr>
          <w:rFonts w:asciiTheme="minorBidi" w:hAnsiTheme="minorBidi"/>
          <w:sz w:val="28"/>
          <w:szCs w:val="28"/>
          <w:rtl/>
        </w:rPr>
        <w:t>رته</w:t>
      </w:r>
      <w:r w:rsidR="00410054">
        <w:rPr>
          <w:rFonts w:asciiTheme="minorBidi" w:hAnsiTheme="minorBidi" w:hint="cs"/>
          <w:sz w:val="28"/>
          <w:szCs w:val="28"/>
          <w:rtl/>
        </w:rPr>
        <w:t xml:space="preserve">" </w:t>
      </w:r>
      <w:r w:rsidRPr="008D2B50">
        <w:rPr>
          <w:rFonts w:asciiTheme="minorBidi" w:hAnsiTheme="minorBidi" w:hint="cs"/>
          <w:sz w:val="28"/>
          <w:szCs w:val="28"/>
          <w:vertAlign w:val="superscript"/>
          <w:rtl/>
          <w:lang w:bidi="ar-JO"/>
        </w:rPr>
        <w:t>(9)</w:t>
      </w:r>
      <w:r w:rsidRPr="00F450F2">
        <w:rPr>
          <w:rFonts w:asciiTheme="minorBidi" w:hAnsiTheme="minorBidi"/>
          <w:sz w:val="28"/>
          <w:szCs w:val="28"/>
          <w:rtl/>
        </w:rPr>
        <w:t>.</w:t>
      </w:r>
    </w:p>
    <w:p w:rsidR="008809BA" w:rsidRPr="000A6081" w:rsidRDefault="00410054" w:rsidP="00BA4AAD">
      <w:pPr>
        <w:rPr>
          <w:sz w:val="20"/>
          <w:szCs w:val="20"/>
          <w:rtl/>
        </w:rPr>
      </w:pPr>
      <w:r>
        <w:rPr>
          <w:rFonts w:hint="cs"/>
          <w:sz w:val="20"/>
          <w:szCs w:val="20"/>
          <w:rtl/>
        </w:rPr>
        <w:t>_</w:t>
      </w:r>
      <w:r w:rsidR="008809BA" w:rsidRPr="000A6081">
        <w:rPr>
          <w:rFonts w:hint="cs"/>
          <w:sz w:val="20"/>
          <w:szCs w:val="20"/>
          <w:rtl/>
        </w:rPr>
        <w:t>__________</w:t>
      </w:r>
    </w:p>
    <w:p w:rsidR="008809BA" w:rsidRPr="000A6081" w:rsidRDefault="008809BA" w:rsidP="009322E9">
      <w:pPr>
        <w:rPr>
          <w:sz w:val="20"/>
          <w:szCs w:val="20"/>
          <w:rtl/>
        </w:rPr>
      </w:pPr>
      <w:r w:rsidRPr="000A6081">
        <w:rPr>
          <w:rFonts w:hint="cs"/>
          <w:sz w:val="20"/>
          <w:szCs w:val="20"/>
          <w:rtl/>
        </w:rPr>
        <w:t>(1)</w:t>
      </w:r>
      <w:r>
        <w:rPr>
          <w:rFonts w:hint="cs"/>
          <w:sz w:val="20"/>
          <w:szCs w:val="20"/>
          <w:rtl/>
        </w:rPr>
        <w:t>الغلاييني ،جامع الدروس العربية ،</w:t>
      </w:r>
      <w:r w:rsidR="00B819E0">
        <w:rPr>
          <w:rFonts w:hint="cs"/>
          <w:sz w:val="20"/>
          <w:szCs w:val="20"/>
          <w:rtl/>
        </w:rPr>
        <w:t>م</w:t>
      </w:r>
      <w:r w:rsidR="009322E9">
        <w:rPr>
          <w:rFonts w:hint="cs"/>
          <w:sz w:val="20"/>
          <w:szCs w:val="20"/>
          <w:rtl/>
        </w:rPr>
        <w:t xml:space="preserve">رجع </w:t>
      </w:r>
      <w:r w:rsidR="00B819E0">
        <w:rPr>
          <w:rFonts w:hint="cs"/>
          <w:sz w:val="20"/>
          <w:szCs w:val="20"/>
          <w:rtl/>
        </w:rPr>
        <w:t>سابق</w:t>
      </w:r>
      <w:r w:rsidR="00410054">
        <w:rPr>
          <w:rFonts w:hint="cs"/>
          <w:sz w:val="20"/>
          <w:szCs w:val="20"/>
          <w:rtl/>
        </w:rPr>
        <w:t xml:space="preserve"> ، ج3، ص 268</w:t>
      </w:r>
      <w:r>
        <w:rPr>
          <w:rFonts w:hint="cs"/>
          <w:sz w:val="20"/>
          <w:szCs w:val="20"/>
          <w:rtl/>
        </w:rPr>
        <w:t>.</w:t>
      </w:r>
    </w:p>
    <w:p w:rsidR="008809BA" w:rsidRPr="000A6081" w:rsidRDefault="008809BA" w:rsidP="00BA4AAD">
      <w:pPr>
        <w:rPr>
          <w:sz w:val="20"/>
          <w:szCs w:val="20"/>
          <w:rtl/>
        </w:rPr>
      </w:pPr>
      <w:r w:rsidRPr="000A6081">
        <w:rPr>
          <w:rFonts w:hint="cs"/>
          <w:sz w:val="20"/>
          <w:szCs w:val="20"/>
          <w:rtl/>
        </w:rPr>
        <w:t>(2)</w:t>
      </w:r>
      <w:r>
        <w:rPr>
          <w:rFonts w:hint="cs"/>
          <w:sz w:val="20"/>
          <w:szCs w:val="20"/>
          <w:rtl/>
        </w:rPr>
        <w:t>الهروي ،</w:t>
      </w:r>
      <w:r w:rsidRPr="00031056">
        <w:rPr>
          <w:rFonts w:hint="cs"/>
          <w:sz w:val="20"/>
          <w:szCs w:val="20"/>
          <w:rtl/>
        </w:rPr>
        <w:t xml:space="preserve"> الازهية في علم الحروف</w:t>
      </w:r>
      <w:r w:rsidR="00410054">
        <w:rPr>
          <w:rFonts w:hint="cs"/>
          <w:sz w:val="20"/>
          <w:szCs w:val="20"/>
          <w:rtl/>
        </w:rPr>
        <w:t>،</w:t>
      </w:r>
      <w:r w:rsidR="00B819E0">
        <w:rPr>
          <w:rFonts w:hint="cs"/>
          <w:sz w:val="20"/>
          <w:szCs w:val="20"/>
          <w:rtl/>
        </w:rPr>
        <w:t>مصدرسابق</w:t>
      </w:r>
      <w:r w:rsidR="00410054">
        <w:rPr>
          <w:rFonts w:hint="cs"/>
          <w:sz w:val="20"/>
          <w:szCs w:val="20"/>
          <w:rtl/>
        </w:rPr>
        <w:t xml:space="preserve"> ،ج1، ص</w:t>
      </w:r>
      <w:r w:rsidRPr="00031056">
        <w:rPr>
          <w:rFonts w:hint="cs"/>
          <w:sz w:val="20"/>
          <w:szCs w:val="20"/>
          <w:rtl/>
        </w:rPr>
        <w:t>217</w:t>
      </w:r>
      <w:r w:rsidR="00410054">
        <w:rPr>
          <w:rFonts w:hint="cs"/>
          <w:sz w:val="20"/>
          <w:szCs w:val="20"/>
          <w:rtl/>
        </w:rPr>
        <w:t>.</w:t>
      </w:r>
    </w:p>
    <w:p w:rsidR="008809BA" w:rsidRPr="000A6081" w:rsidRDefault="008809BA" w:rsidP="00BA4AAD">
      <w:pPr>
        <w:rPr>
          <w:sz w:val="20"/>
          <w:szCs w:val="20"/>
          <w:rtl/>
        </w:rPr>
      </w:pPr>
      <w:r w:rsidRPr="000A6081">
        <w:rPr>
          <w:rFonts w:hint="cs"/>
          <w:sz w:val="20"/>
          <w:szCs w:val="20"/>
          <w:rtl/>
        </w:rPr>
        <w:t>(3)</w:t>
      </w:r>
      <w:r>
        <w:rPr>
          <w:rFonts w:hint="cs"/>
          <w:sz w:val="20"/>
          <w:szCs w:val="20"/>
          <w:rtl/>
        </w:rPr>
        <w:t>الزمخشري،</w:t>
      </w:r>
      <w:r w:rsidRPr="00AA429B">
        <w:rPr>
          <w:rFonts w:hint="cs"/>
          <w:sz w:val="20"/>
          <w:szCs w:val="20"/>
          <w:rtl/>
        </w:rPr>
        <w:t xml:space="preserve"> الكشاف </w:t>
      </w:r>
      <w:r w:rsidR="00410054">
        <w:rPr>
          <w:rFonts w:hint="cs"/>
          <w:sz w:val="20"/>
          <w:szCs w:val="20"/>
          <w:rtl/>
        </w:rPr>
        <w:t>،</w:t>
      </w:r>
      <w:r w:rsidR="00B819E0">
        <w:rPr>
          <w:rFonts w:hint="cs"/>
          <w:sz w:val="20"/>
          <w:szCs w:val="20"/>
          <w:rtl/>
        </w:rPr>
        <w:t>مصدرسابق</w:t>
      </w:r>
      <w:r w:rsidR="00410054">
        <w:rPr>
          <w:rFonts w:hint="cs"/>
          <w:sz w:val="20"/>
          <w:szCs w:val="20"/>
          <w:rtl/>
        </w:rPr>
        <w:t xml:space="preserve"> ،ج3، ص 298. </w:t>
      </w:r>
    </w:p>
    <w:p w:rsidR="008809BA" w:rsidRDefault="008809BA" w:rsidP="00BA4AAD">
      <w:pPr>
        <w:autoSpaceDE w:val="0"/>
        <w:autoSpaceDN w:val="0"/>
        <w:adjustRightInd w:val="0"/>
        <w:spacing w:after="0"/>
        <w:rPr>
          <w:sz w:val="20"/>
          <w:szCs w:val="20"/>
          <w:rtl/>
        </w:rPr>
      </w:pPr>
      <w:r w:rsidRPr="000A6081">
        <w:rPr>
          <w:rFonts w:hint="cs"/>
          <w:sz w:val="20"/>
          <w:szCs w:val="20"/>
          <w:rtl/>
        </w:rPr>
        <w:t>(4)</w:t>
      </w:r>
      <w:r w:rsidR="00410054">
        <w:rPr>
          <w:rFonts w:hint="cs"/>
          <w:sz w:val="20"/>
          <w:szCs w:val="20"/>
          <w:rtl/>
        </w:rPr>
        <w:t>أ</w:t>
      </w:r>
      <w:r>
        <w:rPr>
          <w:rFonts w:hint="cs"/>
          <w:sz w:val="20"/>
          <w:szCs w:val="20"/>
          <w:rtl/>
        </w:rPr>
        <w:t>بو حيان ،</w:t>
      </w:r>
      <w:r w:rsidRPr="00AA429B">
        <w:rPr>
          <w:rFonts w:hint="cs"/>
          <w:sz w:val="20"/>
          <w:szCs w:val="20"/>
          <w:rtl/>
        </w:rPr>
        <w:t xml:space="preserve"> ارتشاف الضرب</w:t>
      </w:r>
      <w:r w:rsidR="00410054">
        <w:rPr>
          <w:rFonts w:hint="cs"/>
          <w:sz w:val="20"/>
          <w:szCs w:val="20"/>
          <w:rtl/>
        </w:rPr>
        <w:t>،</w:t>
      </w:r>
      <w:r w:rsidR="00B819E0">
        <w:rPr>
          <w:rFonts w:hint="cs"/>
          <w:sz w:val="20"/>
          <w:szCs w:val="20"/>
          <w:rtl/>
        </w:rPr>
        <w:t>مصدرسابق</w:t>
      </w:r>
      <w:r w:rsidR="00410054">
        <w:rPr>
          <w:rFonts w:hint="cs"/>
          <w:sz w:val="20"/>
          <w:szCs w:val="20"/>
          <w:rtl/>
        </w:rPr>
        <w:t xml:space="preserve"> ،ص</w:t>
      </w:r>
      <w:r w:rsidRPr="00AA429B">
        <w:rPr>
          <w:rFonts w:hint="cs"/>
          <w:sz w:val="20"/>
          <w:szCs w:val="20"/>
          <w:rtl/>
        </w:rPr>
        <w:t xml:space="preserve"> 1240.</w:t>
      </w:r>
    </w:p>
    <w:p w:rsidR="00BA4AAD" w:rsidRPr="000A6081" w:rsidRDefault="00BA4AAD" w:rsidP="00BA4AAD">
      <w:pPr>
        <w:autoSpaceDE w:val="0"/>
        <w:autoSpaceDN w:val="0"/>
        <w:adjustRightInd w:val="0"/>
        <w:spacing w:after="0"/>
        <w:rPr>
          <w:sz w:val="20"/>
          <w:szCs w:val="20"/>
          <w:rtl/>
        </w:rPr>
      </w:pPr>
    </w:p>
    <w:p w:rsidR="008809BA" w:rsidRPr="000A6081" w:rsidRDefault="008809BA" w:rsidP="00BA4AAD">
      <w:pPr>
        <w:rPr>
          <w:sz w:val="20"/>
          <w:szCs w:val="20"/>
          <w:rtl/>
        </w:rPr>
      </w:pPr>
      <w:r w:rsidRPr="000A6081">
        <w:rPr>
          <w:rFonts w:hint="cs"/>
          <w:sz w:val="20"/>
          <w:szCs w:val="20"/>
          <w:rtl/>
        </w:rPr>
        <w:t>(5)</w:t>
      </w:r>
      <w:r>
        <w:rPr>
          <w:rFonts w:hint="cs"/>
          <w:sz w:val="20"/>
          <w:szCs w:val="20"/>
          <w:rtl/>
        </w:rPr>
        <w:t>المرادي ،الجنى الداني،</w:t>
      </w:r>
      <w:r w:rsidR="00410054">
        <w:rPr>
          <w:rFonts w:hint="cs"/>
          <w:sz w:val="20"/>
          <w:szCs w:val="20"/>
          <w:rtl/>
        </w:rPr>
        <w:t>،</w:t>
      </w:r>
      <w:r w:rsidR="00B819E0">
        <w:rPr>
          <w:rFonts w:hint="cs"/>
          <w:sz w:val="20"/>
          <w:szCs w:val="20"/>
          <w:rtl/>
        </w:rPr>
        <w:t>مصدرسابق</w:t>
      </w:r>
      <w:r w:rsidR="00410054">
        <w:rPr>
          <w:rFonts w:hint="cs"/>
          <w:sz w:val="20"/>
          <w:szCs w:val="20"/>
          <w:rtl/>
        </w:rPr>
        <w:t xml:space="preserve"> ،ج1، ص</w:t>
      </w:r>
      <w:r w:rsidRPr="00AA429B">
        <w:rPr>
          <w:rFonts w:hint="cs"/>
          <w:sz w:val="20"/>
          <w:szCs w:val="20"/>
          <w:rtl/>
        </w:rPr>
        <w:t>580.</w:t>
      </w:r>
    </w:p>
    <w:p w:rsidR="008809BA" w:rsidRDefault="008809BA" w:rsidP="00BA4AAD">
      <w:pPr>
        <w:autoSpaceDE w:val="0"/>
        <w:autoSpaceDN w:val="0"/>
        <w:adjustRightInd w:val="0"/>
        <w:spacing w:after="0"/>
        <w:rPr>
          <w:sz w:val="20"/>
          <w:szCs w:val="20"/>
          <w:rtl/>
        </w:rPr>
      </w:pPr>
      <w:r w:rsidRPr="000A6081">
        <w:rPr>
          <w:rFonts w:hint="cs"/>
          <w:sz w:val="20"/>
          <w:szCs w:val="20"/>
          <w:rtl/>
        </w:rPr>
        <w:lastRenderedPageBreak/>
        <w:t>(6)</w:t>
      </w:r>
      <w:r>
        <w:rPr>
          <w:rFonts w:hint="cs"/>
          <w:sz w:val="20"/>
          <w:szCs w:val="20"/>
          <w:rtl/>
        </w:rPr>
        <w:t>ابن هشام ،</w:t>
      </w:r>
      <w:r w:rsidRPr="00AA429B">
        <w:rPr>
          <w:sz w:val="20"/>
          <w:szCs w:val="20"/>
          <w:rtl/>
        </w:rPr>
        <w:t xml:space="preserve"> </w:t>
      </w:r>
      <w:r w:rsidR="002E0813">
        <w:rPr>
          <w:sz w:val="20"/>
          <w:szCs w:val="20"/>
          <w:rtl/>
        </w:rPr>
        <w:t>أو</w:t>
      </w:r>
      <w:r w:rsidRPr="00AA429B">
        <w:rPr>
          <w:sz w:val="20"/>
          <w:szCs w:val="20"/>
          <w:rtl/>
        </w:rPr>
        <w:t xml:space="preserve">ضح المسالك </w:t>
      </w:r>
      <w:r w:rsidR="006F58A3">
        <w:rPr>
          <w:sz w:val="20"/>
          <w:szCs w:val="20"/>
          <w:rtl/>
        </w:rPr>
        <w:t xml:space="preserve">إلى </w:t>
      </w:r>
      <w:r w:rsidRPr="00AA429B">
        <w:rPr>
          <w:sz w:val="20"/>
          <w:szCs w:val="20"/>
          <w:rtl/>
        </w:rPr>
        <w:t xml:space="preserve"> ألفية ابن مالك</w:t>
      </w:r>
      <w:r w:rsidRPr="00AA429B">
        <w:rPr>
          <w:rFonts w:hint="cs"/>
          <w:sz w:val="20"/>
          <w:szCs w:val="20"/>
          <w:rtl/>
        </w:rPr>
        <w:t>،</w:t>
      </w:r>
      <w:r w:rsidR="00410054">
        <w:rPr>
          <w:rFonts w:hint="cs"/>
          <w:sz w:val="20"/>
          <w:szCs w:val="20"/>
          <w:rtl/>
        </w:rPr>
        <w:t>،</w:t>
      </w:r>
      <w:r w:rsidR="00B819E0">
        <w:rPr>
          <w:rFonts w:hint="cs"/>
          <w:sz w:val="20"/>
          <w:szCs w:val="20"/>
          <w:rtl/>
        </w:rPr>
        <w:t>مصدرسابق</w:t>
      </w:r>
      <w:r w:rsidR="00410054">
        <w:rPr>
          <w:rFonts w:hint="cs"/>
          <w:sz w:val="20"/>
          <w:szCs w:val="20"/>
          <w:rtl/>
        </w:rPr>
        <w:t xml:space="preserve"> ، ج1، ص</w:t>
      </w:r>
      <w:r w:rsidRPr="00AA429B">
        <w:rPr>
          <w:rFonts w:hint="cs"/>
          <w:sz w:val="20"/>
          <w:szCs w:val="20"/>
          <w:rtl/>
        </w:rPr>
        <w:t>315.</w:t>
      </w:r>
    </w:p>
    <w:p w:rsidR="00BA4AAD" w:rsidRPr="000A6081" w:rsidRDefault="00BA4AAD" w:rsidP="00BA4AAD">
      <w:pPr>
        <w:autoSpaceDE w:val="0"/>
        <w:autoSpaceDN w:val="0"/>
        <w:adjustRightInd w:val="0"/>
        <w:spacing w:after="0"/>
        <w:rPr>
          <w:sz w:val="20"/>
          <w:szCs w:val="20"/>
          <w:rtl/>
        </w:rPr>
      </w:pPr>
    </w:p>
    <w:p w:rsidR="008809BA" w:rsidRPr="000A6081" w:rsidRDefault="008809BA" w:rsidP="00BA4AAD">
      <w:pPr>
        <w:rPr>
          <w:sz w:val="20"/>
          <w:szCs w:val="20"/>
          <w:rtl/>
        </w:rPr>
      </w:pPr>
      <w:r w:rsidRPr="000A6081">
        <w:rPr>
          <w:rFonts w:hint="cs"/>
          <w:sz w:val="20"/>
          <w:szCs w:val="20"/>
          <w:rtl/>
        </w:rPr>
        <w:t>(7)</w:t>
      </w:r>
      <w:r w:rsidR="00410054">
        <w:rPr>
          <w:rFonts w:hint="cs"/>
          <w:sz w:val="20"/>
          <w:szCs w:val="20"/>
          <w:rtl/>
        </w:rPr>
        <w:t>ي</w:t>
      </w:r>
      <w:r>
        <w:rPr>
          <w:rFonts w:hint="cs"/>
          <w:sz w:val="20"/>
          <w:szCs w:val="20"/>
          <w:rtl/>
        </w:rPr>
        <w:t>ن</w:t>
      </w:r>
      <w:r w:rsidR="00410054">
        <w:rPr>
          <w:rFonts w:hint="cs"/>
          <w:sz w:val="20"/>
          <w:szCs w:val="20"/>
          <w:rtl/>
        </w:rPr>
        <w:t>ظر: ابن عقيل ،شرح ابن عقيل على أ</w:t>
      </w:r>
      <w:r>
        <w:rPr>
          <w:rFonts w:hint="cs"/>
          <w:sz w:val="20"/>
          <w:szCs w:val="20"/>
          <w:rtl/>
        </w:rPr>
        <w:t xml:space="preserve">لفية ابن مالك </w:t>
      </w:r>
      <w:r w:rsidR="00410054">
        <w:rPr>
          <w:rFonts w:hint="cs"/>
          <w:sz w:val="20"/>
          <w:szCs w:val="20"/>
          <w:rtl/>
        </w:rPr>
        <w:t>،</w:t>
      </w:r>
      <w:r w:rsidR="00B819E0">
        <w:rPr>
          <w:rFonts w:hint="cs"/>
          <w:sz w:val="20"/>
          <w:szCs w:val="20"/>
          <w:rtl/>
        </w:rPr>
        <w:t>مصدرسابق</w:t>
      </w:r>
      <w:r w:rsidR="00410054">
        <w:rPr>
          <w:rFonts w:hint="cs"/>
          <w:sz w:val="20"/>
          <w:szCs w:val="20"/>
          <w:rtl/>
        </w:rPr>
        <w:t xml:space="preserve"> ، ج1، ص346.ي</w:t>
      </w:r>
      <w:r>
        <w:rPr>
          <w:rFonts w:hint="cs"/>
          <w:sz w:val="20"/>
          <w:szCs w:val="20"/>
          <w:rtl/>
        </w:rPr>
        <w:t>ن</w:t>
      </w:r>
      <w:r w:rsidR="00410054">
        <w:rPr>
          <w:rFonts w:hint="cs"/>
          <w:sz w:val="20"/>
          <w:szCs w:val="20"/>
          <w:rtl/>
        </w:rPr>
        <w:t>ظر :</w:t>
      </w:r>
      <w:r w:rsidR="00087A52">
        <w:rPr>
          <w:rFonts w:hint="cs"/>
          <w:sz w:val="20"/>
          <w:szCs w:val="20"/>
          <w:rtl/>
        </w:rPr>
        <w:t>الأشموني</w:t>
      </w:r>
      <w:r w:rsidR="00410054">
        <w:rPr>
          <w:rFonts w:hint="cs"/>
          <w:sz w:val="20"/>
          <w:szCs w:val="20"/>
          <w:rtl/>
        </w:rPr>
        <w:t xml:space="preserve"> ،شرح </w:t>
      </w:r>
      <w:r w:rsidR="00087A52">
        <w:rPr>
          <w:rFonts w:hint="cs"/>
          <w:sz w:val="20"/>
          <w:szCs w:val="20"/>
          <w:rtl/>
        </w:rPr>
        <w:t>الأشموني</w:t>
      </w:r>
      <w:r w:rsidR="00410054">
        <w:rPr>
          <w:rFonts w:hint="cs"/>
          <w:sz w:val="20"/>
          <w:szCs w:val="20"/>
          <w:rtl/>
        </w:rPr>
        <w:t xml:space="preserve"> على أ</w:t>
      </w:r>
      <w:r>
        <w:rPr>
          <w:rFonts w:hint="cs"/>
          <w:sz w:val="20"/>
          <w:szCs w:val="20"/>
          <w:rtl/>
        </w:rPr>
        <w:t xml:space="preserve">لفية ابن مالك </w:t>
      </w:r>
      <w:r w:rsidR="00410054">
        <w:rPr>
          <w:rFonts w:hint="cs"/>
          <w:sz w:val="20"/>
          <w:szCs w:val="20"/>
          <w:rtl/>
        </w:rPr>
        <w:t>،</w:t>
      </w:r>
      <w:r w:rsidR="00B819E0">
        <w:rPr>
          <w:rFonts w:hint="cs"/>
          <w:sz w:val="20"/>
          <w:szCs w:val="20"/>
          <w:rtl/>
        </w:rPr>
        <w:t>مصدرسابق</w:t>
      </w:r>
      <w:r w:rsidR="00410054">
        <w:rPr>
          <w:rFonts w:hint="cs"/>
          <w:sz w:val="20"/>
          <w:szCs w:val="20"/>
          <w:rtl/>
        </w:rPr>
        <w:t xml:space="preserve"> ، ج1،ص 297.ينظر :</w:t>
      </w:r>
      <w:r w:rsidR="00837CCF">
        <w:rPr>
          <w:rFonts w:hint="cs"/>
          <w:sz w:val="20"/>
          <w:szCs w:val="20"/>
          <w:rtl/>
        </w:rPr>
        <w:t xml:space="preserve">الأزهري </w:t>
      </w:r>
      <w:r w:rsidR="00410054">
        <w:rPr>
          <w:rFonts w:hint="cs"/>
          <w:sz w:val="20"/>
          <w:szCs w:val="20"/>
          <w:rtl/>
        </w:rPr>
        <w:t xml:space="preserve"> </w:t>
      </w:r>
      <w:r>
        <w:rPr>
          <w:rFonts w:hint="cs"/>
          <w:sz w:val="20"/>
          <w:szCs w:val="20"/>
          <w:rtl/>
        </w:rPr>
        <w:t>،شرح التصريح ،</w:t>
      </w:r>
      <w:r w:rsidR="00B819E0">
        <w:rPr>
          <w:rFonts w:hint="cs"/>
          <w:sz w:val="20"/>
          <w:szCs w:val="20"/>
          <w:rtl/>
        </w:rPr>
        <w:t>مصدرسابق</w:t>
      </w:r>
      <w:r w:rsidR="00410054">
        <w:rPr>
          <w:rFonts w:hint="cs"/>
          <w:sz w:val="20"/>
          <w:szCs w:val="20"/>
          <w:rtl/>
        </w:rPr>
        <w:t xml:space="preserve"> ،ج1، ص</w:t>
      </w:r>
      <w:r>
        <w:rPr>
          <w:rFonts w:hint="cs"/>
          <w:sz w:val="20"/>
          <w:szCs w:val="20"/>
          <w:rtl/>
        </w:rPr>
        <w:t>295-296  .</w:t>
      </w:r>
    </w:p>
    <w:p w:rsidR="008809BA" w:rsidRPr="000A6081" w:rsidRDefault="008809BA" w:rsidP="00BA4AAD">
      <w:pPr>
        <w:rPr>
          <w:sz w:val="20"/>
          <w:szCs w:val="20"/>
          <w:rtl/>
        </w:rPr>
      </w:pPr>
      <w:r w:rsidRPr="000A6081">
        <w:rPr>
          <w:rFonts w:hint="cs"/>
          <w:sz w:val="20"/>
          <w:szCs w:val="20"/>
          <w:rtl/>
        </w:rPr>
        <w:t>(8)</w:t>
      </w:r>
      <w:r w:rsidRPr="00AA429B">
        <w:rPr>
          <w:rFonts w:hint="cs"/>
          <w:sz w:val="20"/>
          <w:szCs w:val="20"/>
          <w:rtl/>
        </w:rPr>
        <w:t xml:space="preserve"> </w:t>
      </w:r>
      <w:r w:rsidR="00087A52">
        <w:rPr>
          <w:rFonts w:hint="cs"/>
          <w:sz w:val="20"/>
          <w:szCs w:val="20"/>
          <w:rtl/>
        </w:rPr>
        <w:t>الأشموني</w:t>
      </w:r>
      <w:r>
        <w:rPr>
          <w:rFonts w:hint="cs"/>
          <w:sz w:val="20"/>
          <w:szCs w:val="20"/>
          <w:rtl/>
        </w:rPr>
        <w:t xml:space="preserve"> ،ش</w:t>
      </w:r>
      <w:r w:rsidR="00410054">
        <w:rPr>
          <w:rFonts w:hint="cs"/>
          <w:sz w:val="20"/>
          <w:szCs w:val="20"/>
          <w:rtl/>
        </w:rPr>
        <w:t xml:space="preserve">رح </w:t>
      </w:r>
      <w:r w:rsidR="00087A52">
        <w:rPr>
          <w:rFonts w:hint="cs"/>
          <w:sz w:val="20"/>
          <w:szCs w:val="20"/>
          <w:rtl/>
        </w:rPr>
        <w:t>الأشموني</w:t>
      </w:r>
      <w:r w:rsidR="00410054">
        <w:rPr>
          <w:rFonts w:hint="cs"/>
          <w:sz w:val="20"/>
          <w:szCs w:val="20"/>
          <w:rtl/>
        </w:rPr>
        <w:t xml:space="preserve"> على الفية ابن مالك ،</w:t>
      </w:r>
      <w:r w:rsidR="00B819E0">
        <w:rPr>
          <w:rFonts w:hint="cs"/>
          <w:sz w:val="20"/>
          <w:szCs w:val="20"/>
          <w:rtl/>
        </w:rPr>
        <w:t>مصدرسابق</w:t>
      </w:r>
      <w:r w:rsidR="00410054">
        <w:rPr>
          <w:rFonts w:hint="cs"/>
          <w:sz w:val="20"/>
          <w:szCs w:val="20"/>
          <w:rtl/>
        </w:rPr>
        <w:t xml:space="preserve"> ،ج1،ص </w:t>
      </w:r>
      <w:r>
        <w:rPr>
          <w:rFonts w:hint="cs"/>
          <w:sz w:val="20"/>
          <w:szCs w:val="20"/>
          <w:rtl/>
        </w:rPr>
        <w:t>297.</w:t>
      </w:r>
    </w:p>
    <w:p w:rsidR="008809BA" w:rsidRPr="00AA429B" w:rsidRDefault="008809BA" w:rsidP="00B9250F">
      <w:pPr>
        <w:autoSpaceDE w:val="0"/>
        <w:autoSpaceDN w:val="0"/>
        <w:adjustRightInd w:val="0"/>
        <w:spacing w:after="0"/>
        <w:rPr>
          <w:sz w:val="20"/>
          <w:szCs w:val="20"/>
          <w:rtl/>
        </w:rPr>
      </w:pPr>
      <w:r w:rsidRPr="00AA429B">
        <w:rPr>
          <w:rFonts w:hint="cs"/>
          <w:sz w:val="20"/>
          <w:szCs w:val="20"/>
          <w:rtl/>
        </w:rPr>
        <w:t xml:space="preserve">(9) </w:t>
      </w:r>
      <w:r w:rsidR="00837CCF">
        <w:rPr>
          <w:rFonts w:hint="cs"/>
          <w:sz w:val="20"/>
          <w:szCs w:val="20"/>
          <w:rtl/>
        </w:rPr>
        <w:t xml:space="preserve">الأزهري </w:t>
      </w:r>
      <w:r>
        <w:rPr>
          <w:rFonts w:hint="cs"/>
          <w:sz w:val="20"/>
          <w:szCs w:val="20"/>
          <w:rtl/>
        </w:rPr>
        <w:t xml:space="preserve"> ،</w:t>
      </w:r>
      <w:r w:rsidR="00410054">
        <w:rPr>
          <w:rFonts w:hint="cs"/>
          <w:sz w:val="20"/>
          <w:szCs w:val="20"/>
          <w:rtl/>
        </w:rPr>
        <w:t>،شرح التصريح ،</w:t>
      </w:r>
      <w:r w:rsidR="00B819E0">
        <w:rPr>
          <w:rFonts w:hint="cs"/>
          <w:sz w:val="20"/>
          <w:szCs w:val="20"/>
          <w:rtl/>
        </w:rPr>
        <w:t>مصدرسابق</w:t>
      </w:r>
      <w:r w:rsidR="00410054">
        <w:rPr>
          <w:rFonts w:hint="cs"/>
          <w:sz w:val="20"/>
          <w:szCs w:val="20"/>
          <w:rtl/>
        </w:rPr>
        <w:t xml:space="preserve"> ، ج1،ص </w:t>
      </w:r>
      <w:r w:rsidRPr="00AA429B">
        <w:rPr>
          <w:rFonts w:hint="cs"/>
          <w:sz w:val="20"/>
          <w:szCs w:val="20"/>
          <w:rtl/>
        </w:rPr>
        <w:t>296.</w:t>
      </w:r>
    </w:p>
    <w:p w:rsidR="008809BA" w:rsidRPr="00E35615" w:rsidRDefault="008809BA" w:rsidP="00E35615">
      <w:pPr>
        <w:autoSpaceDE w:val="0"/>
        <w:autoSpaceDN w:val="0"/>
        <w:adjustRightInd w:val="0"/>
        <w:spacing w:after="0" w:line="360" w:lineRule="auto"/>
        <w:rPr>
          <w:sz w:val="20"/>
          <w:szCs w:val="20"/>
          <w:rtl/>
        </w:rPr>
      </w:pPr>
      <w:r>
        <w:rPr>
          <w:rFonts w:asciiTheme="minorBidi" w:hAnsiTheme="minorBidi" w:hint="cs"/>
          <w:sz w:val="28"/>
          <w:szCs w:val="28"/>
          <w:rtl/>
        </w:rPr>
        <w:t>وتبعهم بعض الن</w:t>
      </w:r>
      <w:r w:rsidR="00E35615">
        <w:rPr>
          <w:rFonts w:asciiTheme="minorBidi" w:hAnsiTheme="minorBidi" w:hint="cs"/>
          <w:sz w:val="28"/>
          <w:szCs w:val="28"/>
          <w:rtl/>
        </w:rPr>
        <w:t>ّ</w:t>
      </w:r>
      <w:r>
        <w:rPr>
          <w:rFonts w:asciiTheme="minorBidi" w:hAnsiTheme="minorBidi" w:hint="cs"/>
          <w:sz w:val="28"/>
          <w:szCs w:val="28"/>
          <w:rtl/>
        </w:rPr>
        <w:t>حاة المحدث</w:t>
      </w:r>
      <w:r w:rsidR="00286F95">
        <w:rPr>
          <w:rFonts w:asciiTheme="minorBidi" w:hAnsiTheme="minorBidi" w:hint="cs"/>
          <w:sz w:val="28"/>
          <w:szCs w:val="28"/>
          <w:rtl/>
        </w:rPr>
        <w:t xml:space="preserve">ين في الإشارة </w:t>
      </w:r>
      <w:r w:rsidR="006F58A3">
        <w:rPr>
          <w:rFonts w:asciiTheme="minorBidi" w:hAnsiTheme="minorBidi" w:hint="cs"/>
          <w:sz w:val="28"/>
          <w:szCs w:val="28"/>
          <w:rtl/>
        </w:rPr>
        <w:t xml:space="preserve">إلى </w:t>
      </w:r>
      <w:r w:rsidR="00E35615">
        <w:rPr>
          <w:rFonts w:asciiTheme="minorBidi" w:hAnsiTheme="minorBidi" w:hint="cs"/>
          <w:sz w:val="28"/>
          <w:szCs w:val="28"/>
          <w:rtl/>
        </w:rPr>
        <w:t xml:space="preserve"> معنى الإ</w:t>
      </w:r>
      <w:r>
        <w:rPr>
          <w:rFonts w:asciiTheme="minorBidi" w:hAnsiTheme="minorBidi" w:hint="cs"/>
          <w:sz w:val="28"/>
          <w:szCs w:val="28"/>
          <w:rtl/>
        </w:rPr>
        <w:t>شفاق ل (لعل</w:t>
      </w:r>
      <w:r w:rsidR="00286F95">
        <w:rPr>
          <w:rFonts w:asciiTheme="minorBidi" w:hAnsiTheme="minorBidi" w:hint="cs"/>
          <w:sz w:val="28"/>
          <w:szCs w:val="28"/>
          <w:rtl/>
        </w:rPr>
        <w:t>َّ</w:t>
      </w:r>
      <w:r>
        <w:rPr>
          <w:rFonts w:asciiTheme="minorBidi" w:hAnsiTheme="minorBidi" w:hint="cs"/>
          <w:sz w:val="28"/>
          <w:szCs w:val="28"/>
          <w:rtl/>
        </w:rPr>
        <w:t>)</w:t>
      </w:r>
      <w:r w:rsidRPr="008D2B50">
        <w:rPr>
          <w:rFonts w:asciiTheme="minorBidi" w:hAnsiTheme="minorBidi" w:hint="cs"/>
          <w:sz w:val="28"/>
          <w:szCs w:val="28"/>
          <w:vertAlign w:val="superscript"/>
          <w:rtl/>
          <w:lang w:bidi="ar-JO"/>
        </w:rPr>
        <w:t>(1)</w:t>
      </w:r>
      <w:r>
        <w:rPr>
          <w:rFonts w:asciiTheme="minorBidi" w:hAnsiTheme="minorBidi" w:hint="cs"/>
          <w:sz w:val="28"/>
          <w:szCs w:val="28"/>
          <w:rtl/>
        </w:rPr>
        <w:t>،</w:t>
      </w:r>
      <w:r w:rsidRPr="00EC4E76">
        <w:rPr>
          <w:rFonts w:asciiTheme="minorBidi" w:hAnsiTheme="minorBidi" w:hint="cs"/>
          <w:sz w:val="28"/>
          <w:szCs w:val="28"/>
          <w:rtl/>
        </w:rPr>
        <w:t xml:space="preserve"> </w:t>
      </w:r>
      <w:r>
        <w:rPr>
          <w:rFonts w:asciiTheme="minorBidi" w:hAnsiTheme="minorBidi" w:hint="cs"/>
          <w:sz w:val="28"/>
          <w:szCs w:val="28"/>
          <w:rtl/>
        </w:rPr>
        <w:t xml:space="preserve">قال </w:t>
      </w:r>
      <w:r w:rsidR="00E35615">
        <w:rPr>
          <w:rFonts w:asciiTheme="minorBidi" w:hAnsiTheme="minorBidi" w:hint="cs"/>
          <w:sz w:val="28"/>
          <w:szCs w:val="28"/>
          <w:rtl/>
        </w:rPr>
        <w:t>عباس :"</w:t>
      </w:r>
      <w:r w:rsidRPr="00D06802">
        <w:rPr>
          <w:rFonts w:asciiTheme="minorBidi" w:hAnsiTheme="minorBidi"/>
          <w:sz w:val="28"/>
          <w:szCs w:val="28"/>
          <w:rtl/>
        </w:rPr>
        <w:t xml:space="preserve"> </w:t>
      </w:r>
      <w:r w:rsidR="001A65CF">
        <w:rPr>
          <w:rFonts w:asciiTheme="minorBidi" w:hAnsiTheme="minorBidi"/>
          <w:sz w:val="28"/>
          <w:szCs w:val="28"/>
          <w:rtl/>
        </w:rPr>
        <w:t>أَمَّا</w:t>
      </w:r>
      <w:r w:rsidRPr="00D06802">
        <w:rPr>
          <w:rFonts w:asciiTheme="minorBidi" w:hAnsiTheme="minorBidi"/>
          <w:sz w:val="28"/>
          <w:szCs w:val="28"/>
          <w:rtl/>
        </w:rPr>
        <w:t xml:space="preserve"> الإشفاق فلا يكون إلا في الأمر المكروه المخوف، مثل: لعل</w:t>
      </w:r>
      <w:r w:rsidR="00E35615">
        <w:rPr>
          <w:rFonts w:asciiTheme="minorBidi" w:hAnsiTheme="minorBidi" w:hint="cs"/>
          <w:sz w:val="28"/>
          <w:szCs w:val="28"/>
          <w:rtl/>
        </w:rPr>
        <w:t>َّ</w:t>
      </w:r>
      <w:r w:rsidRPr="00D06802">
        <w:rPr>
          <w:rFonts w:asciiTheme="minorBidi" w:hAnsiTheme="minorBidi"/>
          <w:sz w:val="28"/>
          <w:szCs w:val="28"/>
          <w:rtl/>
        </w:rPr>
        <w:t xml:space="preserve"> النهر</w:t>
      </w:r>
      <w:r w:rsidR="00E35615">
        <w:rPr>
          <w:rFonts w:asciiTheme="minorBidi" w:hAnsiTheme="minorBidi" w:hint="cs"/>
          <w:sz w:val="28"/>
          <w:szCs w:val="28"/>
          <w:rtl/>
        </w:rPr>
        <w:t>َ</w:t>
      </w:r>
      <w:r w:rsidRPr="00D06802">
        <w:rPr>
          <w:rFonts w:asciiTheme="minorBidi" w:hAnsiTheme="minorBidi"/>
          <w:sz w:val="28"/>
          <w:szCs w:val="28"/>
          <w:rtl/>
        </w:rPr>
        <w:t xml:space="preserve"> يغرق الزرع والبيوت. وخبرها غير مقطوع بوقوعه، ولا</w:t>
      </w:r>
      <w:r w:rsidR="00E35615">
        <w:rPr>
          <w:rFonts w:asciiTheme="minorBidi" w:hAnsiTheme="minorBidi"/>
          <w:sz w:val="28"/>
          <w:szCs w:val="28"/>
          <w:rtl/>
        </w:rPr>
        <w:t xml:space="preserve"> متيق</w:t>
      </w:r>
      <w:r w:rsidR="00E35615">
        <w:rPr>
          <w:rFonts w:asciiTheme="minorBidi" w:hAnsiTheme="minorBidi" w:hint="cs"/>
          <w:sz w:val="28"/>
          <w:szCs w:val="28"/>
          <w:rtl/>
        </w:rPr>
        <w:t>ّ</w:t>
      </w:r>
      <w:r w:rsidR="00E35615">
        <w:rPr>
          <w:rFonts w:asciiTheme="minorBidi" w:hAnsiTheme="minorBidi"/>
          <w:sz w:val="28"/>
          <w:szCs w:val="28"/>
          <w:rtl/>
        </w:rPr>
        <w:t>ن، فهو موضع شك</w:t>
      </w:r>
      <w:r w:rsidR="00E35615">
        <w:rPr>
          <w:rFonts w:asciiTheme="minorBidi" w:hAnsiTheme="minorBidi" w:hint="cs"/>
          <w:sz w:val="28"/>
          <w:szCs w:val="28"/>
          <w:rtl/>
        </w:rPr>
        <w:t>ّ</w:t>
      </w:r>
      <w:r w:rsidR="00E35615">
        <w:rPr>
          <w:rFonts w:asciiTheme="minorBidi" w:hAnsiTheme="minorBidi"/>
          <w:sz w:val="28"/>
          <w:szCs w:val="28"/>
          <w:rtl/>
        </w:rPr>
        <w:t xml:space="preserve">، بخلاف خبر </w:t>
      </w:r>
      <w:r w:rsidR="00E35615">
        <w:rPr>
          <w:rFonts w:asciiTheme="minorBidi" w:hAnsiTheme="minorBidi" w:hint="cs"/>
          <w:sz w:val="28"/>
          <w:szCs w:val="28"/>
          <w:rtl/>
        </w:rPr>
        <w:t>(</w:t>
      </w:r>
      <w:r w:rsidRPr="00D06802">
        <w:rPr>
          <w:rFonts w:asciiTheme="minorBidi" w:hAnsiTheme="minorBidi"/>
          <w:sz w:val="28"/>
          <w:szCs w:val="28"/>
          <w:rtl/>
        </w:rPr>
        <w:t>إن</w:t>
      </w:r>
      <w:r w:rsidR="00E35615">
        <w:rPr>
          <w:rFonts w:asciiTheme="minorBidi" w:hAnsiTheme="minorBidi" w:hint="cs"/>
          <w:sz w:val="28"/>
          <w:szCs w:val="28"/>
          <w:rtl/>
        </w:rPr>
        <w:t>َّ)</w:t>
      </w:r>
      <w:r w:rsidR="00E35615">
        <w:rPr>
          <w:rFonts w:asciiTheme="minorBidi" w:hAnsiTheme="minorBidi"/>
          <w:sz w:val="28"/>
          <w:szCs w:val="28"/>
          <w:rtl/>
        </w:rPr>
        <w:t xml:space="preserve"> و</w:t>
      </w:r>
      <w:r w:rsidR="00E35615">
        <w:rPr>
          <w:rFonts w:asciiTheme="minorBidi" w:hAnsiTheme="minorBidi" w:hint="cs"/>
          <w:sz w:val="28"/>
          <w:szCs w:val="28"/>
          <w:rtl/>
        </w:rPr>
        <w:t>(</w:t>
      </w:r>
      <w:r w:rsidRPr="00D06802">
        <w:rPr>
          <w:rFonts w:asciiTheme="minorBidi" w:hAnsiTheme="minorBidi"/>
          <w:sz w:val="28"/>
          <w:szCs w:val="28"/>
          <w:rtl/>
        </w:rPr>
        <w:t>أن</w:t>
      </w:r>
      <w:r w:rsidR="00E35615">
        <w:rPr>
          <w:rFonts w:asciiTheme="minorBidi" w:hAnsiTheme="minorBidi" w:hint="cs"/>
          <w:sz w:val="28"/>
          <w:szCs w:val="28"/>
          <w:rtl/>
        </w:rPr>
        <w:t>َّ) "</w:t>
      </w:r>
      <w:r w:rsidRPr="008D2B50">
        <w:rPr>
          <w:rFonts w:asciiTheme="minorBidi" w:hAnsiTheme="minorBidi" w:hint="cs"/>
          <w:sz w:val="28"/>
          <w:szCs w:val="28"/>
          <w:vertAlign w:val="superscript"/>
          <w:rtl/>
          <w:lang w:bidi="ar-JO"/>
        </w:rPr>
        <w:t>(</w:t>
      </w:r>
      <w:r w:rsidR="00E35615" w:rsidRPr="008D2B50">
        <w:rPr>
          <w:rFonts w:asciiTheme="minorBidi" w:hAnsiTheme="minorBidi" w:hint="cs"/>
          <w:sz w:val="28"/>
          <w:szCs w:val="28"/>
          <w:vertAlign w:val="superscript"/>
          <w:rtl/>
          <w:lang w:bidi="ar-JO"/>
        </w:rPr>
        <w:t>2</w:t>
      </w:r>
      <w:r w:rsidRPr="008D2B50">
        <w:rPr>
          <w:rFonts w:asciiTheme="minorBidi" w:hAnsiTheme="minorBidi" w:hint="cs"/>
          <w:sz w:val="28"/>
          <w:szCs w:val="28"/>
          <w:vertAlign w:val="superscript"/>
          <w:rtl/>
          <w:lang w:bidi="ar-JO"/>
        </w:rPr>
        <w:t>)</w:t>
      </w:r>
      <w:r>
        <w:rPr>
          <w:rFonts w:asciiTheme="minorBidi" w:hAnsiTheme="minorBidi" w:hint="cs"/>
          <w:sz w:val="28"/>
          <w:szCs w:val="28"/>
          <w:rtl/>
        </w:rPr>
        <w:t>.</w:t>
      </w:r>
    </w:p>
    <w:p w:rsidR="008809BA" w:rsidRDefault="008809BA" w:rsidP="008809BA">
      <w:pPr>
        <w:autoSpaceDE w:val="0"/>
        <w:autoSpaceDN w:val="0"/>
        <w:adjustRightInd w:val="0"/>
        <w:spacing w:after="0" w:line="360" w:lineRule="auto"/>
        <w:rPr>
          <w:rFonts w:asciiTheme="minorBidi" w:hAnsiTheme="minorBidi"/>
          <w:sz w:val="28"/>
          <w:szCs w:val="28"/>
          <w:rtl/>
        </w:rPr>
      </w:pPr>
    </w:p>
    <w:p w:rsidR="008809BA" w:rsidRDefault="008809BA" w:rsidP="00E35615">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3- التعليل :</w:t>
      </w:r>
    </w:p>
    <w:p w:rsidR="008809BA" w:rsidRDefault="008809BA" w:rsidP="008D2B50">
      <w:pPr>
        <w:autoSpaceDE w:val="0"/>
        <w:autoSpaceDN w:val="0"/>
        <w:adjustRightInd w:val="0"/>
        <w:spacing w:after="0" w:line="240" w:lineRule="auto"/>
        <w:rPr>
          <w:rFonts w:asciiTheme="minorBidi" w:hAnsiTheme="minorBidi"/>
          <w:sz w:val="28"/>
          <w:szCs w:val="28"/>
          <w:rtl/>
        </w:rPr>
      </w:pPr>
      <w:r>
        <w:rPr>
          <w:rFonts w:asciiTheme="minorBidi" w:hAnsiTheme="minorBidi"/>
          <w:sz w:val="28"/>
          <w:szCs w:val="28"/>
          <w:rtl/>
        </w:rPr>
        <w:t>أثبت</w:t>
      </w:r>
      <w:r>
        <w:rPr>
          <w:rFonts w:asciiTheme="minorBidi" w:hAnsiTheme="minorBidi" w:hint="cs"/>
          <w:sz w:val="28"/>
          <w:szCs w:val="28"/>
          <w:rtl/>
        </w:rPr>
        <w:t xml:space="preserve"> </w:t>
      </w:r>
      <w:r w:rsidRPr="00BE1079">
        <w:rPr>
          <w:rFonts w:asciiTheme="minorBidi" w:hAnsiTheme="minorBidi"/>
          <w:sz w:val="28"/>
          <w:szCs w:val="28"/>
          <w:rtl/>
        </w:rPr>
        <w:t>الكسائي و</w:t>
      </w:r>
      <w:r w:rsidR="00D31BE8">
        <w:rPr>
          <w:rFonts w:asciiTheme="minorBidi" w:hAnsiTheme="minorBidi"/>
          <w:sz w:val="28"/>
          <w:szCs w:val="28"/>
          <w:rtl/>
        </w:rPr>
        <w:t>الأخفش</w:t>
      </w:r>
      <w:r>
        <w:rPr>
          <w:rFonts w:asciiTheme="minorBidi" w:hAnsiTheme="minorBidi" w:hint="cs"/>
          <w:sz w:val="28"/>
          <w:szCs w:val="28"/>
          <w:rtl/>
        </w:rPr>
        <w:t xml:space="preserve"> هذا المعنى ،</w:t>
      </w:r>
      <w:r w:rsidRPr="00BE1079">
        <w:rPr>
          <w:rFonts w:asciiTheme="minorBidi" w:hAnsiTheme="minorBidi"/>
          <w:sz w:val="28"/>
          <w:szCs w:val="28"/>
          <w:rtl/>
        </w:rPr>
        <w:t xml:space="preserve"> وحملا على ذلك ما في </w:t>
      </w:r>
      <w:r w:rsidR="006F58A3">
        <w:rPr>
          <w:rFonts w:asciiTheme="minorBidi" w:hAnsiTheme="minorBidi"/>
          <w:sz w:val="28"/>
          <w:szCs w:val="28"/>
          <w:rtl/>
        </w:rPr>
        <w:t>القرآن</w:t>
      </w:r>
      <w:r w:rsidRPr="00BE1079">
        <w:rPr>
          <w:rFonts w:asciiTheme="minorBidi" w:hAnsiTheme="minorBidi"/>
          <w:sz w:val="28"/>
          <w:szCs w:val="28"/>
          <w:rtl/>
        </w:rPr>
        <w:t>، نحو</w:t>
      </w:r>
      <w:r>
        <w:rPr>
          <w:rFonts w:asciiTheme="minorBidi" w:hAnsiTheme="minorBidi" w:hint="cs"/>
          <w:sz w:val="28"/>
          <w:szCs w:val="28"/>
          <w:rtl/>
        </w:rPr>
        <w:t xml:space="preserve">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w:t>
      </w:r>
      <w:r w:rsidRPr="00BE1079">
        <w:rPr>
          <w:rFonts w:asciiTheme="minorBidi" w:hAnsiTheme="minorBidi"/>
          <w:sz w:val="28"/>
          <w:szCs w:val="28"/>
          <w:rtl/>
        </w:rPr>
        <w:t xml:space="preserve"> </w:t>
      </w:r>
      <w:r>
        <w:rPr>
          <w:rFonts w:asciiTheme="minorBidi" w:hAnsiTheme="minorBidi" w:hint="cs"/>
          <w:sz w:val="28"/>
          <w:szCs w:val="28"/>
          <w:rtl/>
        </w:rPr>
        <w:t>{</w:t>
      </w:r>
      <w:r w:rsidR="00286F95">
        <w:rPr>
          <w:rFonts w:asciiTheme="minorBidi" w:hAnsiTheme="minorBidi"/>
          <w:sz w:val="28"/>
          <w:szCs w:val="28"/>
          <w:rtl/>
        </w:rPr>
        <w:t xml:space="preserve"> </w:t>
      </w:r>
      <w:r w:rsidR="00286F95" w:rsidRPr="00E35615">
        <w:rPr>
          <w:rFonts w:cs="DecoType Naskh"/>
          <w:b/>
          <w:bCs/>
          <w:color w:val="000000" w:themeColor="text1"/>
          <w:sz w:val="32"/>
          <w:szCs w:val="32"/>
          <w:rtl/>
        </w:rPr>
        <w:t>لَعَلَّكُمْ تَشْكُرُونَ</w:t>
      </w:r>
      <w:r w:rsidR="00286F95" w:rsidRPr="00E35615">
        <w:rPr>
          <w:rFonts w:cs="DecoType Naskh" w:hint="cs"/>
          <w:b/>
          <w:bCs/>
          <w:color w:val="000000" w:themeColor="text1"/>
          <w:sz w:val="32"/>
          <w:szCs w:val="32"/>
          <w:rtl/>
        </w:rPr>
        <w:t xml:space="preserve"> </w:t>
      </w:r>
      <w:r>
        <w:rPr>
          <w:rFonts w:asciiTheme="minorBidi" w:hAnsiTheme="minorBidi" w:hint="cs"/>
          <w:sz w:val="28"/>
          <w:szCs w:val="28"/>
          <w:rtl/>
        </w:rPr>
        <w:t>}[البقرة:52]</w:t>
      </w:r>
      <w:r w:rsidRPr="00BE1079">
        <w:rPr>
          <w:rFonts w:asciiTheme="minorBidi" w:hAnsiTheme="minorBidi"/>
          <w:sz w:val="28"/>
          <w:szCs w:val="28"/>
          <w:rtl/>
        </w:rPr>
        <w:t>،</w:t>
      </w:r>
      <w:r>
        <w:rPr>
          <w:rFonts w:asciiTheme="minorBidi" w:hAnsiTheme="minorBidi" w:hint="cs"/>
          <w:sz w:val="28"/>
          <w:szCs w:val="28"/>
          <w:rtl/>
        </w:rPr>
        <w:t xml:space="preserve">وقوله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w:t>
      </w:r>
      <w:r>
        <w:rPr>
          <w:rFonts w:asciiTheme="minorBidi" w:hAnsiTheme="minorBidi"/>
          <w:sz w:val="28"/>
          <w:szCs w:val="28"/>
          <w:rtl/>
        </w:rPr>
        <w:t xml:space="preserve"> </w:t>
      </w:r>
      <w:r>
        <w:rPr>
          <w:rFonts w:asciiTheme="minorBidi" w:hAnsiTheme="minorBidi" w:hint="cs"/>
          <w:sz w:val="28"/>
          <w:szCs w:val="28"/>
          <w:rtl/>
        </w:rPr>
        <w:t>{</w:t>
      </w:r>
      <w:r w:rsidRPr="00BE1079">
        <w:rPr>
          <w:rFonts w:asciiTheme="minorBidi" w:hAnsiTheme="minorBidi"/>
          <w:sz w:val="28"/>
          <w:szCs w:val="28"/>
          <w:rtl/>
        </w:rPr>
        <w:t xml:space="preserve"> </w:t>
      </w:r>
      <w:r w:rsidR="00286F95" w:rsidRPr="00410054">
        <w:rPr>
          <w:rFonts w:cs="DecoType Naskh"/>
          <w:b/>
          <w:bCs/>
          <w:color w:val="000000" w:themeColor="text1"/>
          <w:sz w:val="32"/>
          <w:szCs w:val="32"/>
          <w:rtl/>
        </w:rPr>
        <w:t>لَعَلَّكُمْ تَهْتَدُونَ</w:t>
      </w:r>
      <w:r w:rsidR="00286F95">
        <w:rPr>
          <w:rFonts w:asciiTheme="minorBidi" w:hAnsiTheme="minorBidi" w:hint="cs"/>
          <w:sz w:val="28"/>
          <w:szCs w:val="28"/>
          <w:rtl/>
        </w:rPr>
        <w:t xml:space="preserve"> </w:t>
      </w:r>
      <w:r>
        <w:rPr>
          <w:rFonts w:asciiTheme="minorBidi" w:hAnsiTheme="minorBidi" w:hint="cs"/>
          <w:sz w:val="28"/>
          <w:szCs w:val="28"/>
          <w:rtl/>
        </w:rPr>
        <w:t>}</w:t>
      </w:r>
      <w:r w:rsidR="00286F95">
        <w:rPr>
          <w:rFonts w:asciiTheme="minorBidi" w:hAnsiTheme="minorBidi" w:hint="cs"/>
          <w:sz w:val="28"/>
          <w:szCs w:val="28"/>
          <w:rtl/>
        </w:rPr>
        <w:t xml:space="preserve"> </w:t>
      </w:r>
      <w:r>
        <w:rPr>
          <w:rFonts w:asciiTheme="minorBidi" w:hAnsiTheme="minorBidi" w:hint="cs"/>
          <w:sz w:val="28"/>
          <w:szCs w:val="28"/>
          <w:rtl/>
        </w:rPr>
        <w:t>[النحل:15]</w:t>
      </w:r>
      <w:r w:rsidRPr="00BE1079">
        <w:rPr>
          <w:rFonts w:asciiTheme="minorBidi" w:hAnsiTheme="minorBidi"/>
          <w:sz w:val="28"/>
          <w:szCs w:val="28"/>
          <w:rtl/>
        </w:rPr>
        <w:t>، أي: لتشكروا، ولتهتدوا</w:t>
      </w:r>
      <w:r w:rsidR="00E35615">
        <w:rPr>
          <w:rFonts w:asciiTheme="minorBidi" w:hAnsiTheme="minorBidi" w:hint="cs"/>
          <w:sz w:val="28"/>
          <w:szCs w:val="28"/>
          <w:rtl/>
        </w:rPr>
        <w:t xml:space="preserve"> </w:t>
      </w:r>
      <w:r w:rsidRPr="008D2B50">
        <w:rPr>
          <w:rFonts w:asciiTheme="minorBidi" w:hAnsiTheme="minorBidi" w:hint="cs"/>
          <w:sz w:val="28"/>
          <w:szCs w:val="28"/>
          <w:vertAlign w:val="superscript"/>
          <w:rtl/>
          <w:lang w:bidi="ar-JO"/>
        </w:rPr>
        <w:t>(</w:t>
      </w:r>
      <w:r w:rsidR="00E35615" w:rsidRPr="008D2B50">
        <w:rPr>
          <w:rFonts w:asciiTheme="minorBidi" w:hAnsiTheme="minorBidi" w:hint="cs"/>
          <w:sz w:val="28"/>
          <w:szCs w:val="28"/>
          <w:vertAlign w:val="superscript"/>
          <w:rtl/>
          <w:lang w:bidi="ar-JO"/>
        </w:rPr>
        <w:t>3</w:t>
      </w:r>
      <w:r w:rsidRPr="008D2B50">
        <w:rPr>
          <w:rFonts w:asciiTheme="minorBidi" w:hAnsiTheme="minorBidi" w:hint="cs"/>
          <w:sz w:val="28"/>
          <w:szCs w:val="28"/>
          <w:vertAlign w:val="superscript"/>
          <w:rtl/>
          <w:lang w:bidi="ar-JO"/>
        </w:rPr>
        <w:t>)</w:t>
      </w:r>
      <w:r>
        <w:rPr>
          <w:rFonts w:asciiTheme="minorBidi" w:hAnsiTheme="minorBidi" w:hint="cs"/>
          <w:sz w:val="28"/>
          <w:szCs w:val="28"/>
          <w:rtl/>
        </w:rPr>
        <w:t>.</w:t>
      </w:r>
    </w:p>
    <w:p w:rsidR="008D2B50" w:rsidRDefault="008809BA" w:rsidP="008D2B50">
      <w:pPr>
        <w:autoSpaceDE w:val="0"/>
        <w:autoSpaceDN w:val="0"/>
        <w:adjustRightInd w:val="0"/>
        <w:spacing w:after="0" w:line="240" w:lineRule="auto"/>
        <w:rPr>
          <w:rFonts w:asciiTheme="minorBidi" w:hAnsiTheme="minorBidi"/>
          <w:sz w:val="28"/>
          <w:szCs w:val="28"/>
          <w:rtl/>
        </w:rPr>
      </w:pPr>
      <w:r w:rsidRPr="00BE1079">
        <w:rPr>
          <w:rFonts w:asciiTheme="minorBidi" w:hAnsiTheme="minorBidi"/>
          <w:sz w:val="28"/>
          <w:szCs w:val="28"/>
          <w:rtl/>
        </w:rPr>
        <w:t xml:space="preserve"> </w:t>
      </w:r>
      <w:r w:rsidR="00286F95">
        <w:rPr>
          <w:rFonts w:asciiTheme="minorBidi" w:hAnsiTheme="minorBidi" w:hint="cs"/>
          <w:sz w:val="28"/>
          <w:szCs w:val="28"/>
          <w:rtl/>
        </w:rPr>
        <w:t xml:space="preserve">وقال </w:t>
      </w:r>
      <w:r w:rsidR="00D31BE8">
        <w:rPr>
          <w:rFonts w:asciiTheme="minorBidi" w:hAnsiTheme="minorBidi" w:hint="cs"/>
          <w:sz w:val="28"/>
          <w:szCs w:val="28"/>
          <w:rtl/>
        </w:rPr>
        <w:t>الأخفش</w:t>
      </w:r>
      <w:r>
        <w:rPr>
          <w:rFonts w:asciiTheme="minorBidi" w:hAnsiTheme="minorBidi" w:hint="cs"/>
          <w:sz w:val="28"/>
          <w:szCs w:val="28"/>
          <w:rtl/>
        </w:rPr>
        <w:t xml:space="preserve"> :</w:t>
      </w:r>
      <w:r w:rsidRPr="00953273">
        <w:rPr>
          <w:rFonts w:asciiTheme="minorBidi" w:hAnsiTheme="minorBidi"/>
          <w:sz w:val="28"/>
          <w:szCs w:val="28"/>
          <w:rtl/>
        </w:rPr>
        <w:t xml:space="preserve"> </w:t>
      </w:r>
      <w:r w:rsidR="00E35615">
        <w:rPr>
          <w:rFonts w:asciiTheme="minorBidi" w:hAnsiTheme="minorBidi" w:hint="cs"/>
          <w:sz w:val="28"/>
          <w:szCs w:val="28"/>
          <w:rtl/>
        </w:rPr>
        <w:t xml:space="preserve">" </w:t>
      </w:r>
      <w:r w:rsidRPr="00953273">
        <w:rPr>
          <w:rFonts w:asciiTheme="minorBidi" w:hAnsiTheme="minorBidi"/>
          <w:sz w:val="28"/>
          <w:szCs w:val="28"/>
          <w:rtl/>
        </w:rPr>
        <w:t xml:space="preserve">وقال </w:t>
      </w:r>
      <w:r w:rsidR="008D2B50">
        <w:rPr>
          <w:rFonts w:asciiTheme="minorBidi" w:hAnsiTheme="minorBidi" w:hint="cs"/>
          <w:sz w:val="28"/>
          <w:szCs w:val="28"/>
          <w:rtl/>
        </w:rPr>
        <w:t xml:space="preserve">تعالى : </w:t>
      </w:r>
      <w:r w:rsidRPr="00953273">
        <w:rPr>
          <w:rFonts w:asciiTheme="minorBidi" w:hAnsiTheme="minorBidi"/>
          <w:sz w:val="28"/>
          <w:szCs w:val="28"/>
          <w:rtl/>
        </w:rPr>
        <w:t>{</w:t>
      </w:r>
      <w:r w:rsidRPr="00E35615">
        <w:rPr>
          <w:rFonts w:cs="DecoType Naskh"/>
          <w:b/>
          <w:bCs/>
          <w:color w:val="000000" w:themeColor="text1"/>
          <w:sz w:val="32"/>
          <w:szCs w:val="32"/>
          <w:rtl/>
        </w:rPr>
        <w:t>لَّعَلَّهُ يَتَذَكَّرُ</w:t>
      </w:r>
      <w:r>
        <w:rPr>
          <w:rFonts w:asciiTheme="minorBidi" w:hAnsiTheme="minorBidi"/>
          <w:sz w:val="28"/>
          <w:szCs w:val="28"/>
          <w:rtl/>
        </w:rPr>
        <w:t>}</w:t>
      </w:r>
      <w:r w:rsidR="008D2B50">
        <w:rPr>
          <w:rFonts w:asciiTheme="minorBidi" w:hAnsiTheme="minorBidi" w:hint="cs"/>
          <w:sz w:val="28"/>
          <w:szCs w:val="28"/>
          <w:rtl/>
        </w:rPr>
        <w:t xml:space="preserve"> </w:t>
      </w:r>
      <w:r>
        <w:rPr>
          <w:rFonts w:asciiTheme="minorBidi" w:hAnsiTheme="minorBidi" w:hint="cs"/>
          <w:sz w:val="28"/>
          <w:szCs w:val="28"/>
          <w:rtl/>
        </w:rPr>
        <w:t>[طه:44]،</w:t>
      </w:r>
      <w:r w:rsidR="00E35615">
        <w:rPr>
          <w:rFonts w:asciiTheme="minorBidi" w:hAnsiTheme="minorBidi"/>
          <w:sz w:val="28"/>
          <w:szCs w:val="28"/>
          <w:rtl/>
        </w:rPr>
        <w:t xml:space="preserve"> نحو قول الرجل لصاحبه: اف</w:t>
      </w:r>
      <w:r w:rsidR="00E35615">
        <w:rPr>
          <w:rFonts w:asciiTheme="minorBidi" w:hAnsiTheme="minorBidi" w:hint="cs"/>
          <w:sz w:val="28"/>
          <w:szCs w:val="28"/>
          <w:rtl/>
        </w:rPr>
        <w:t>رغ</w:t>
      </w:r>
      <w:r w:rsidR="00E35615">
        <w:rPr>
          <w:rFonts w:asciiTheme="minorBidi" w:hAnsiTheme="minorBidi"/>
          <w:sz w:val="28"/>
          <w:szCs w:val="28"/>
          <w:rtl/>
        </w:rPr>
        <w:t xml:space="preserve"> لَعَلَّنَا نَتَغَدّى</w:t>
      </w:r>
      <w:r w:rsidR="00E35615">
        <w:rPr>
          <w:rFonts w:asciiTheme="minorBidi" w:hAnsiTheme="minorBidi" w:hint="cs"/>
          <w:sz w:val="28"/>
          <w:szCs w:val="28"/>
          <w:rtl/>
        </w:rPr>
        <w:t>،</w:t>
      </w:r>
      <w:r w:rsidR="00E35615">
        <w:rPr>
          <w:rFonts w:asciiTheme="minorBidi" w:hAnsiTheme="minorBidi"/>
          <w:sz w:val="28"/>
          <w:szCs w:val="28"/>
          <w:rtl/>
        </w:rPr>
        <w:t xml:space="preserve"> والمعنى: </w:t>
      </w:r>
      <w:r w:rsidR="00E35615">
        <w:rPr>
          <w:rFonts w:asciiTheme="minorBidi" w:hAnsiTheme="minorBidi" w:hint="cs"/>
          <w:sz w:val="28"/>
          <w:szCs w:val="28"/>
          <w:rtl/>
        </w:rPr>
        <w:t>ل</w:t>
      </w:r>
      <w:r w:rsidR="00E35615">
        <w:rPr>
          <w:rFonts w:asciiTheme="minorBidi" w:hAnsiTheme="minorBidi"/>
          <w:sz w:val="28"/>
          <w:szCs w:val="28"/>
          <w:rtl/>
        </w:rPr>
        <w:t xml:space="preserve">ِنَتَغَدّى </w:t>
      </w:r>
      <w:r w:rsidR="00E35615">
        <w:rPr>
          <w:rFonts w:asciiTheme="minorBidi" w:hAnsiTheme="minorBidi" w:hint="cs"/>
          <w:sz w:val="28"/>
          <w:szCs w:val="28"/>
          <w:rtl/>
        </w:rPr>
        <w:t xml:space="preserve">، </w:t>
      </w:r>
      <w:r w:rsidR="002E0813">
        <w:rPr>
          <w:rFonts w:asciiTheme="minorBidi" w:hAnsiTheme="minorBidi" w:hint="cs"/>
          <w:sz w:val="28"/>
          <w:szCs w:val="28"/>
          <w:rtl/>
        </w:rPr>
        <w:t>أو</w:t>
      </w:r>
      <w:r w:rsidR="00E35615">
        <w:rPr>
          <w:rFonts w:asciiTheme="minorBidi" w:hAnsiTheme="minorBidi"/>
          <w:sz w:val="28"/>
          <w:szCs w:val="28"/>
          <w:rtl/>
        </w:rPr>
        <w:t>حتّى نَتَغَدّىَ</w:t>
      </w:r>
      <w:r w:rsidRPr="00953273">
        <w:rPr>
          <w:rFonts w:asciiTheme="minorBidi" w:hAnsiTheme="minorBidi"/>
          <w:sz w:val="28"/>
          <w:szCs w:val="28"/>
          <w:rtl/>
        </w:rPr>
        <w:t>. وتقول</w:t>
      </w:r>
      <w:r w:rsidR="00E35615">
        <w:rPr>
          <w:rFonts w:asciiTheme="minorBidi" w:hAnsiTheme="minorBidi"/>
          <w:sz w:val="28"/>
          <w:szCs w:val="28"/>
          <w:rtl/>
        </w:rPr>
        <w:t xml:space="preserve"> للرجل: </w:t>
      </w:r>
      <w:r w:rsidRPr="00953273">
        <w:rPr>
          <w:rFonts w:asciiTheme="minorBidi" w:hAnsiTheme="minorBidi"/>
          <w:sz w:val="28"/>
          <w:szCs w:val="28"/>
          <w:rtl/>
        </w:rPr>
        <w:t>اِعْمَلْ عَمَل</w:t>
      </w:r>
      <w:r w:rsidR="00E35615">
        <w:rPr>
          <w:rFonts w:asciiTheme="minorBidi" w:hAnsiTheme="minorBidi"/>
          <w:sz w:val="28"/>
          <w:szCs w:val="28"/>
          <w:rtl/>
        </w:rPr>
        <w:t>َكَ لَعَلَّكَ تَأْخُذُ أَجْرَكَ</w:t>
      </w:r>
      <w:r w:rsidR="00E35615">
        <w:rPr>
          <w:rFonts w:asciiTheme="minorBidi" w:hAnsiTheme="minorBidi" w:hint="cs"/>
          <w:sz w:val="28"/>
          <w:szCs w:val="28"/>
          <w:rtl/>
        </w:rPr>
        <w:t xml:space="preserve">، </w:t>
      </w:r>
      <w:r w:rsidRPr="00953273">
        <w:rPr>
          <w:rFonts w:asciiTheme="minorBidi" w:hAnsiTheme="minorBidi"/>
          <w:sz w:val="28"/>
          <w:szCs w:val="28"/>
          <w:rtl/>
        </w:rPr>
        <w:t xml:space="preserve"> أي: </w:t>
      </w:r>
    </w:p>
    <w:p w:rsidR="008D2B50" w:rsidRDefault="008D2B50" w:rsidP="008D2B50">
      <w:pPr>
        <w:autoSpaceDE w:val="0"/>
        <w:autoSpaceDN w:val="0"/>
        <w:adjustRightInd w:val="0"/>
        <w:spacing w:after="0" w:line="240" w:lineRule="auto"/>
        <w:rPr>
          <w:rFonts w:asciiTheme="minorBidi" w:hAnsiTheme="minorBidi"/>
          <w:sz w:val="28"/>
          <w:szCs w:val="28"/>
          <w:rtl/>
        </w:rPr>
      </w:pPr>
    </w:p>
    <w:p w:rsidR="008809BA" w:rsidRDefault="008809BA" w:rsidP="00C0304A">
      <w:pPr>
        <w:autoSpaceDE w:val="0"/>
        <w:autoSpaceDN w:val="0"/>
        <w:adjustRightInd w:val="0"/>
        <w:spacing w:after="0" w:line="240" w:lineRule="auto"/>
        <w:rPr>
          <w:rFonts w:asciiTheme="minorBidi" w:hAnsiTheme="minorBidi"/>
          <w:sz w:val="28"/>
          <w:szCs w:val="28"/>
          <w:rtl/>
        </w:rPr>
      </w:pPr>
      <w:r w:rsidRPr="00953273">
        <w:rPr>
          <w:rFonts w:asciiTheme="minorBidi" w:hAnsiTheme="minorBidi"/>
          <w:sz w:val="28"/>
          <w:szCs w:val="28"/>
          <w:rtl/>
        </w:rPr>
        <w:t>لِتَأْخُذَه</w:t>
      </w:r>
      <w:r w:rsidR="00C0304A">
        <w:rPr>
          <w:rFonts w:asciiTheme="minorBidi" w:hAnsiTheme="minorBidi" w:hint="cs"/>
          <w:sz w:val="28"/>
          <w:szCs w:val="28"/>
          <w:rtl/>
        </w:rPr>
        <w:t xml:space="preserve">" </w:t>
      </w:r>
      <w:r w:rsidRPr="008D2B50">
        <w:rPr>
          <w:rFonts w:asciiTheme="minorBidi" w:hAnsiTheme="minorBidi" w:hint="cs"/>
          <w:sz w:val="28"/>
          <w:szCs w:val="28"/>
          <w:vertAlign w:val="superscript"/>
          <w:rtl/>
          <w:lang w:bidi="ar-JO"/>
        </w:rPr>
        <w:t>(</w:t>
      </w:r>
      <w:r w:rsidR="00E35615" w:rsidRPr="008D2B50">
        <w:rPr>
          <w:rFonts w:asciiTheme="minorBidi" w:hAnsiTheme="minorBidi" w:hint="cs"/>
          <w:sz w:val="28"/>
          <w:szCs w:val="28"/>
          <w:vertAlign w:val="superscript"/>
          <w:rtl/>
          <w:lang w:bidi="ar-JO"/>
        </w:rPr>
        <w:t>4</w:t>
      </w:r>
      <w:r w:rsidRPr="008D2B50">
        <w:rPr>
          <w:rFonts w:asciiTheme="minorBidi" w:hAnsiTheme="minorBidi" w:hint="cs"/>
          <w:sz w:val="28"/>
          <w:szCs w:val="28"/>
          <w:vertAlign w:val="superscript"/>
          <w:rtl/>
          <w:lang w:bidi="ar-JO"/>
        </w:rPr>
        <w:t>)</w:t>
      </w:r>
      <w:r w:rsidRPr="00953273">
        <w:rPr>
          <w:rFonts w:asciiTheme="minorBidi" w:hAnsiTheme="minorBidi"/>
          <w:sz w:val="28"/>
          <w:szCs w:val="28"/>
          <w:rtl/>
        </w:rPr>
        <w:t>.</w:t>
      </w:r>
    </w:p>
    <w:p w:rsidR="00E35615" w:rsidRDefault="00E35615" w:rsidP="00E35615">
      <w:pPr>
        <w:autoSpaceDE w:val="0"/>
        <w:autoSpaceDN w:val="0"/>
        <w:adjustRightInd w:val="0"/>
        <w:spacing w:after="0" w:line="360" w:lineRule="auto"/>
        <w:rPr>
          <w:rFonts w:asciiTheme="minorBidi" w:hAnsiTheme="minorBidi"/>
          <w:sz w:val="28"/>
          <w:szCs w:val="28"/>
          <w:rtl/>
        </w:rPr>
      </w:pPr>
    </w:p>
    <w:p w:rsidR="008809BA" w:rsidRDefault="008809BA" w:rsidP="00C0304A">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rPr>
        <w:t xml:space="preserve">والطبري في عدد من النصوص </w:t>
      </w:r>
      <w:r w:rsidR="006F58A3">
        <w:rPr>
          <w:rFonts w:asciiTheme="minorBidi" w:hAnsiTheme="minorBidi" w:hint="cs"/>
          <w:sz w:val="28"/>
          <w:szCs w:val="28"/>
          <w:rtl/>
        </w:rPr>
        <w:t>القرآن</w:t>
      </w:r>
      <w:r>
        <w:rPr>
          <w:rFonts w:asciiTheme="minorBidi" w:hAnsiTheme="minorBidi" w:hint="cs"/>
          <w:sz w:val="28"/>
          <w:szCs w:val="28"/>
          <w:rtl/>
        </w:rPr>
        <w:t>ية فس</w:t>
      </w:r>
      <w:r w:rsidR="00E35615">
        <w:rPr>
          <w:rFonts w:asciiTheme="minorBidi" w:hAnsiTheme="minorBidi" w:hint="cs"/>
          <w:sz w:val="28"/>
          <w:szCs w:val="28"/>
          <w:rtl/>
        </w:rPr>
        <w:t>َّ</w:t>
      </w:r>
      <w:r>
        <w:rPr>
          <w:rFonts w:asciiTheme="minorBidi" w:hAnsiTheme="minorBidi" w:hint="cs"/>
          <w:sz w:val="28"/>
          <w:szCs w:val="28"/>
          <w:rtl/>
        </w:rPr>
        <w:t xml:space="preserve">ر </w:t>
      </w:r>
      <w:r w:rsidR="00E35615">
        <w:rPr>
          <w:rFonts w:asciiTheme="minorBidi" w:hAnsiTheme="minorBidi" w:hint="cs"/>
          <w:sz w:val="28"/>
          <w:szCs w:val="28"/>
          <w:rtl/>
        </w:rPr>
        <w:t>(</w:t>
      </w:r>
      <w:r>
        <w:rPr>
          <w:rFonts w:asciiTheme="minorBidi" w:hAnsiTheme="minorBidi" w:hint="cs"/>
          <w:sz w:val="28"/>
          <w:szCs w:val="28"/>
          <w:rtl/>
        </w:rPr>
        <w:t>ل</w:t>
      </w:r>
      <w:r w:rsidR="00E35615">
        <w:rPr>
          <w:rFonts w:asciiTheme="minorBidi" w:hAnsiTheme="minorBidi" w:hint="cs"/>
          <w:sz w:val="28"/>
          <w:szCs w:val="28"/>
          <w:rtl/>
        </w:rPr>
        <w:t>َ</w:t>
      </w:r>
      <w:r>
        <w:rPr>
          <w:rFonts w:asciiTheme="minorBidi" w:hAnsiTheme="minorBidi" w:hint="cs"/>
          <w:sz w:val="28"/>
          <w:szCs w:val="28"/>
          <w:rtl/>
        </w:rPr>
        <w:t>ع</w:t>
      </w:r>
      <w:r w:rsidR="00E35615">
        <w:rPr>
          <w:rFonts w:asciiTheme="minorBidi" w:hAnsiTheme="minorBidi" w:hint="cs"/>
          <w:sz w:val="28"/>
          <w:szCs w:val="28"/>
          <w:rtl/>
        </w:rPr>
        <w:t>َ</w:t>
      </w:r>
      <w:r>
        <w:rPr>
          <w:rFonts w:asciiTheme="minorBidi" w:hAnsiTheme="minorBidi" w:hint="cs"/>
          <w:sz w:val="28"/>
          <w:szCs w:val="28"/>
          <w:rtl/>
        </w:rPr>
        <w:t>ل</w:t>
      </w:r>
      <w:r w:rsidR="00E35615">
        <w:rPr>
          <w:rFonts w:asciiTheme="minorBidi" w:hAnsiTheme="minorBidi" w:hint="cs"/>
          <w:sz w:val="28"/>
          <w:szCs w:val="28"/>
          <w:rtl/>
        </w:rPr>
        <w:t>َّ)</w:t>
      </w:r>
      <w:r>
        <w:rPr>
          <w:rFonts w:asciiTheme="minorBidi" w:hAnsiTheme="minorBidi" w:hint="cs"/>
          <w:sz w:val="28"/>
          <w:szCs w:val="28"/>
          <w:rtl/>
        </w:rPr>
        <w:t xml:space="preserve"> باللام مر</w:t>
      </w:r>
      <w:r w:rsidR="00C0304A">
        <w:rPr>
          <w:rFonts w:asciiTheme="minorBidi" w:hAnsiTheme="minorBidi" w:hint="cs"/>
          <w:sz w:val="28"/>
          <w:szCs w:val="28"/>
          <w:rtl/>
        </w:rPr>
        <w:t>ّ</w:t>
      </w:r>
      <w:r>
        <w:rPr>
          <w:rFonts w:asciiTheme="minorBidi" w:hAnsiTheme="minorBidi" w:hint="cs"/>
          <w:sz w:val="28"/>
          <w:szCs w:val="28"/>
          <w:rtl/>
        </w:rPr>
        <w:t xml:space="preserve">ة </w:t>
      </w:r>
      <w:r w:rsidR="00E35615">
        <w:rPr>
          <w:rFonts w:asciiTheme="minorBidi" w:hAnsiTheme="minorBidi" w:hint="cs"/>
          <w:sz w:val="28"/>
          <w:szCs w:val="28"/>
          <w:rtl/>
        </w:rPr>
        <w:t>،</w:t>
      </w:r>
      <w:r w:rsidR="009E2D37">
        <w:rPr>
          <w:rFonts w:asciiTheme="minorBidi" w:hAnsiTheme="minorBidi" w:hint="cs"/>
          <w:sz w:val="28"/>
          <w:szCs w:val="28"/>
          <w:rtl/>
        </w:rPr>
        <w:t xml:space="preserve"> </w:t>
      </w:r>
      <w:r w:rsidR="00E35615">
        <w:rPr>
          <w:rFonts w:asciiTheme="minorBidi" w:hAnsiTheme="minorBidi" w:hint="cs"/>
          <w:sz w:val="28"/>
          <w:szCs w:val="28"/>
          <w:rtl/>
        </w:rPr>
        <w:t>وب(كي) و(لكي) و(</w:t>
      </w:r>
      <w:r>
        <w:rPr>
          <w:rFonts w:asciiTheme="minorBidi" w:hAnsiTheme="minorBidi" w:hint="cs"/>
          <w:sz w:val="28"/>
          <w:szCs w:val="28"/>
          <w:rtl/>
        </w:rPr>
        <w:t>حت</w:t>
      </w:r>
      <w:r w:rsidR="00E35615">
        <w:rPr>
          <w:rFonts w:asciiTheme="minorBidi" w:hAnsiTheme="minorBidi" w:hint="cs"/>
          <w:sz w:val="28"/>
          <w:szCs w:val="28"/>
          <w:rtl/>
        </w:rPr>
        <w:t>ّى)</w:t>
      </w:r>
      <w:r>
        <w:rPr>
          <w:rFonts w:asciiTheme="minorBidi" w:hAnsiTheme="minorBidi" w:hint="cs"/>
          <w:sz w:val="28"/>
          <w:szCs w:val="28"/>
          <w:rtl/>
        </w:rPr>
        <w:t xml:space="preserve">  مرات أخرى </w:t>
      </w:r>
      <w:r w:rsidR="00286F95" w:rsidRPr="008D2B50">
        <w:rPr>
          <w:rFonts w:asciiTheme="minorBidi" w:hAnsiTheme="minorBidi" w:hint="cs"/>
          <w:sz w:val="28"/>
          <w:szCs w:val="28"/>
          <w:vertAlign w:val="superscript"/>
          <w:rtl/>
          <w:lang w:bidi="ar-JO"/>
        </w:rPr>
        <w:t>(</w:t>
      </w:r>
      <w:r w:rsidR="00F93717" w:rsidRPr="008D2B50">
        <w:rPr>
          <w:rFonts w:asciiTheme="minorBidi" w:hAnsiTheme="minorBidi" w:hint="cs"/>
          <w:sz w:val="28"/>
          <w:szCs w:val="28"/>
          <w:vertAlign w:val="superscript"/>
          <w:rtl/>
          <w:lang w:bidi="ar-JO"/>
        </w:rPr>
        <w:t>5</w:t>
      </w:r>
      <w:r w:rsidR="00286F95" w:rsidRPr="008D2B50">
        <w:rPr>
          <w:rFonts w:asciiTheme="minorBidi" w:hAnsiTheme="minorBidi" w:hint="cs"/>
          <w:sz w:val="28"/>
          <w:szCs w:val="28"/>
          <w:vertAlign w:val="superscript"/>
          <w:rtl/>
          <w:lang w:bidi="ar-JO"/>
        </w:rPr>
        <w:t>)</w:t>
      </w:r>
      <w:r w:rsidR="00C0304A">
        <w:rPr>
          <w:rFonts w:asciiTheme="minorBidi" w:hAnsiTheme="minorBidi" w:hint="cs"/>
          <w:sz w:val="28"/>
          <w:szCs w:val="28"/>
          <w:rtl/>
        </w:rPr>
        <w:t>،</w:t>
      </w:r>
      <w:r w:rsidR="00E35615">
        <w:rPr>
          <w:rFonts w:asciiTheme="minorBidi" w:hAnsiTheme="minorBidi" w:hint="cs"/>
          <w:sz w:val="28"/>
          <w:szCs w:val="28"/>
          <w:rtl/>
        </w:rPr>
        <w:t xml:space="preserve"> </w:t>
      </w:r>
      <w:r w:rsidR="00BF1F36">
        <w:rPr>
          <w:rFonts w:asciiTheme="minorBidi" w:hAnsiTheme="minorBidi" w:hint="cs"/>
          <w:sz w:val="28"/>
          <w:szCs w:val="28"/>
          <w:rtl/>
        </w:rPr>
        <w:t>فقال في ت</w:t>
      </w:r>
      <w:r w:rsidR="002E0813">
        <w:rPr>
          <w:rFonts w:asciiTheme="minorBidi" w:hAnsiTheme="minorBidi" w:hint="cs"/>
          <w:sz w:val="28"/>
          <w:szCs w:val="28"/>
          <w:rtl/>
        </w:rPr>
        <w:t>أو</w:t>
      </w:r>
      <w:r w:rsidR="00BF1F36">
        <w:rPr>
          <w:rFonts w:asciiTheme="minorBidi" w:hAnsiTheme="minorBidi" w:hint="cs"/>
          <w:sz w:val="28"/>
          <w:szCs w:val="28"/>
          <w:rtl/>
        </w:rPr>
        <w:t>يل {</w:t>
      </w:r>
      <w:r w:rsidR="00BF1F36">
        <w:rPr>
          <w:rFonts w:asciiTheme="minorBidi" w:hAnsiTheme="minorBidi"/>
          <w:sz w:val="28"/>
          <w:szCs w:val="28"/>
          <w:rtl/>
        </w:rPr>
        <w:t xml:space="preserve"> </w:t>
      </w:r>
      <w:r w:rsidR="00BF1F36" w:rsidRPr="00E35615">
        <w:rPr>
          <w:rFonts w:cs="DecoType Naskh"/>
          <w:b/>
          <w:bCs/>
          <w:color w:val="000000" w:themeColor="text1"/>
          <w:sz w:val="32"/>
          <w:szCs w:val="32"/>
          <w:rtl/>
        </w:rPr>
        <w:t>لَعَلَّكُمْ تَشْكُرُونَ</w:t>
      </w:r>
      <w:r w:rsidR="00BF1F36">
        <w:rPr>
          <w:rFonts w:asciiTheme="minorBidi" w:hAnsiTheme="minorBidi" w:hint="cs"/>
          <w:sz w:val="28"/>
          <w:szCs w:val="28"/>
          <w:rtl/>
        </w:rPr>
        <w:t>}</w:t>
      </w:r>
      <w:r w:rsidR="008D2B50">
        <w:rPr>
          <w:rFonts w:asciiTheme="minorBidi" w:hAnsiTheme="minorBidi" w:hint="cs"/>
          <w:sz w:val="28"/>
          <w:szCs w:val="28"/>
          <w:rtl/>
        </w:rPr>
        <w:t xml:space="preserve"> </w:t>
      </w:r>
      <w:r w:rsidR="00F93717">
        <w:rPr>
          <w:rFonts w:asciiTheme="minorBidi" w:hAnsiTheme="minorBidi" w:hint="cs"/>
          <w:sz w:val="28"/>
          <w:szCs w:val="28"/>
          <w:rtl/>
        </w:rPr>
        <w:t>[البقرة:52]</w:t>
      </w:r>
      <w:r w:rsidR="00BF1F36">
        <w:rPr>
          <w:rFonts w:asciiTheme="minorBidi" w:hAnsiTheme="minorBidi" w:hint="cs"/>
          <w:sz w:val="28"/>
          <w:szCs w:val="28"/>
          <w:rtl/>
        </w:rPr>
        <w:t>:</w:t>
      </w:r>
      <w:r w:rsidR="00F93717">
        <w:rPr>
          <w:rFonts w:asciiTheme="minorBidi" w:hAnsiTheme="minorBidi" w:hint="cs"/>
          <w:sz w:val="28"/>
          <w:szCs w:val="28"/>
          <w:rtl/>
        </w:rPr>
        <w:t xml:space="preserve">" </w:t>
      </w:r>
      <w:r w:rsidR="00BF1F36" w:rsidRPr="00BF1F36">
        <w:rPr>
          <w:rFonts w:asciiTheme="minorBidi" w:hAnsiTheme="minorBidi"/>
          <w:sz w:val="28"/>
          <w:szCs w:val="28"/>
          <w:rtl/>
        </w:rPr>
        <w:t>فإن</w:t>
      </w:r>
      <w:r w:rsidR="008D2B50">
        <w:rPr>
          <w:rFonts w:asciiTheme="minorBidi" w:hAnsiTheme="minorBidi" w:hint="cs"/>
          <w:sz w:val="28"/>
          <w:szCs w:val="28"/>
          <w:rtl/>
        </w:rPr>
        <w:t>ّ</w:t>
      </w:r>
      <w:r w:rsidR="00BF1F36" w:rsidRPr="00BF1F36">
        <w:rPr>
          <w:rFonts w:asciiTheme="minorBidi" w:hAnsiTheme="minorBidi"/>
          <w:sz w:val="28"/>
          <w:szCs w:val="28"/>
          <w:rtl/>
        </w:rPr>
        <w:t>ه يعني به: لتشكروا</w:t>
      </w:r>
      <w:r w:rsidR="00F93717">
        <w:rPr>
          <w:rFonts w:asciiTheme="minorBidi" w:hAnsiTheme="minorBidi" w:hint="cs"/>
          <w:sz w:val="28"/>
          <w:szCs w:val="28"/>
          <w:rtl/>
        </w:rPr>
        <w:t>،</w:t>
      </w:r>
      <w:r w:rsidR="00F93717">
        <w:rPr>
          <w:rFonts w:asciiTheme="minorBidi" w:hAnsiTheme="minorBidi"/>
          <w:sz w:val="28"/>
          <w:szCs w:val="28"/>
          <w:rtl/>
        </w:rPr>
        <w:t xml:space="preserve"> ومعنى</w:t>
      </w:r>
      <w:r w:rsidR="00F93717">
        <w:rPr>
          <w:rFonts w:asciiTheme="minorBidi" w:hAnsiTheme="minorBidi" w:hint="cs"/>
          <w:sz w:val="28"/>
          <w:szCs w:val="28"/>
          <w:rtl/>
        </w:rPr>
        <w:t>(</w:t>
      </w:r>
      <w:r w:rsidR="00BF1F36" w:rsidRPr="00BF1F36">
        <w:rPr>
          <w:rFonts w:asciiTheme="minorBidi" w:hAnsiTheme="minorBidi"/>
          <w:sz w:val="28"/>
          <w:szCs w:val="28"/>
          <w:rtl/>
        </w:rPr>
        <w:t>لعل</w:t>
      </w:r>
      <w:r w:rsidR="00BF1F36">
        <w:rPr>
          <w:rFonts w:asciiTheme="minorBidi" w:hAnsiTheme="minorBidi" w:hint="cs"/>
          <w:sz w:val="28"/>
          <w:szCs w:val="28"/>
          <w:rtl/>
        </w:rPr>
        <w:t>ّ</w:t>
      </w:r>
      <w:r w:rsidR="00F93717">
        <w:rPr>
          <w:rFonts w:asciiTheme="minorBidi" w:hAnsiTheme="minorBidi" w:hint="cs"/>
          <w:sz w:val="28"/>
          <w:szCs w:val="28"/>
          <w:rtl/>
        </w:rPr>
        <w:t>َ)</w:t>
      </w:r>
      <w:r w:rsidR="00BF1F36" w:rsidRPr="00BF1F36">
        <w:rPr>
          <w:rFonts w:asciiTheme="minorBidi" w:hAnsiTheme="minorBidi"/>
          <w:sz w:val="28"/>
          <w:szCs w:val="28"/>
          <w:rtl/>
        </w:rPr>
        <w:t xml:space="preserve"> في </w:t>
      </w:r>
      <w:r w:rsidR="00F93717">
        <w:rPr>
          <w:rFonts w:asciiTheme="minorBidi" w:hAnsiTheme="minorBidi"/>
          <w:sz w:val="28"/>
          <w:szCs w:val="28"/>
          <w:rtl/>
        </w:rPr>
        <w:t>هذا الموضع معنى</w:t>
      </w:r>
      <w:r w:rsidR="00F93717">
        <w:rPr>
          <w:rFonts w:asciiTheme="minorBidi" w:hAnsiTheme="minorBidi" w:hint="cs"/>
          <w:sz w:val="28"/>
          <w:szCs w:val="28"/>
          <w:rtl/>
        </w:rPr>
        <w:t>(</w:t>
      </w:r>
      <w:r w:rsidR="00F93717">
        <w:rPr>
          <w:rFonts w:asciiTheme="minorBidi" w:hAnsiTheme="minorBidi"/>
          <w:sz w:val="28"/>
          <w:szCs w:val="28"/>
          <w:rtl/>
        </w:rPr>
        <w:t>كي</w:t>
      </w:r>
      <w:r w:rsidR="00F93717">
        <w:rPr>
          <w:rFonts w:asciiTheme="minorBidi" w:hAnsiTheme="minorBidi" w:hint="cs"/>
          <w:sz w:val="28"/>
          <w:szCs w:val="28"/>
          <w:rtl/>
        </w:rPr>
        <w:t>) "</w:t>
      </w:r>
      <w:r w:rsidR="00BF1F36" w:rsidRPr="008D2B50">
        <w:rPr>
          <w:rFonts w:asciiTheme="minorBidi" w:hAnsiTheme="minorBidi" w:hint="cs"/>
          <w:sz w:val="28"/>
          <w:szCs w:val="28"/>
          <w:vertAlign w:val="superscript"/>
          <w:rtl/>
          <w:lang w:bidi="ar-JO"/>
        </w:rPr>
        <w:t>(</w:t>
      </w:r>
      <w:r w:rsidR="00F93717" w:rsidRPr="008D2B50">
        <w:rPr>
          <w:rFonts w:asciiTheme="minorBidi" w:hAnsiTheme="minorBidi" w:hint="cs"/>
          <w:sz w:val="28"/>
          <w:szCs w:val="28"/>
          <w:vertAlign w:val="superscript"/>
          <w:rtl/>
          <w:lang w:bidi="ar-JO"/>
        </w:rPr>
        <w:t>6</w:t>
      </w:r>
      <w:r w:rsidR="00BF1F36" w:rsidRPr="008D2B50">
        <w:rPr>
          <w:rFonts w:asciiTheme="minorBidi" w:hAnsiTheme="minorBidi" w:hint="cs"/>
          <w:sz w:val="28"/>
          <w:szCs w:val="28"/>
          <w:vertAlign w:val="superscript"/>
          <w:rtl/>
          <w:lang w:bidi="ar-JO"/>
        </w:rPr>
        <w:t>)</w:t>
      </w:r>
      <w:r w:rsidR="00F93717">
        <w:rPr>
          <w:rFonts w:asciiTheme="minorBidi" w:hAnsiTheme="minorBidi" w:hint="cs"/>
          <w:sz w:val="28"/>
          <w:szCs w:val="28"/>
          <w:rtl/>
          <w:lang w:bidi="ar-JO"/>
        </w:rPr>
        <w:t xml:space="preserve"> .</w:t>
      </w:r>
    </w:p>
    <w:p w:rsidR="008D2B50" w:rsidRDefault="008D2B50" w:rsidP="00F93717">
      <w:pPr>
        <w:autoSpaceDE w:val="0"/>
        <w:autoSpaceDN w:val="0"/>
        <w:adjustRightInd w:val="0"/>
        <w:spacing w:after="0" w:line="360" w:lineRule="auto"/>
        <w:rPr>
          <w:rFonts w:asciiTheme="minorBidi" w:hAnsiTheme="minorBidi"/>
          <w:sz w:val="28"/>
          <w:szCs w:val="28"/>
          <w:rtl/>
          <w:lang w:bidi="ar-JO"/>
        </w:rPr>
      </w:pPr>
    </w:p>
    <w:p w:rsidR="00F93717" w:rsidRPr="00F93717" w:rsidRDefault="009E2D37" w:rsidP="00F9371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وأ</w:t>
      </w:r>
      <w:r w:rsidR="00F93717">
        <w:rPr>
          <w:rFonts w:asciiTheme="minorBidi" w:hAnsiTheme="minorBidi" w:hint="cs"/>
          <w:sz w:val="28"/>
          <w:szCs w:val="28"/>
          <w:rtl/>
        </w:rPr>
        <w:t>فاد ابن السراج أ</w:t>
      </w:r>
      <w:r w:rsidR="008809BA" w:rsidRPr="00953273">
        <w:rPr>
          <w:rFonts w:asciiTheme="minorBidi" w:hAnsiTheme="minorBidi" w:hint="cs"/>
          <w:sz w:val="28"/>
          <w:szCs w:val="28"/>
          <w:rtl/>
        </w:rPr>
        <w:t>ن</w:t>
      </w:r>
      <w:r w:rsidR="00F93717">
        <w:rPr>
          <w:rFonts w:asciiTheme="minorBidi" w:hAnsiTheme="minorBidi" w:hint="cs"/>
          <w:sz w:val="28"/>
          <w:szCs w:val="28"/>
          <w:rtl/>
        </w:rPr>
        <w:t>ّ</w:t>
      </w:r>
      <w:r w:rsidR="008809BA" w:rsidRPr="00953273">
        <w:rPr>
          <w:rFonts w:asciiTheme="minorBidi" w:hAnsiTheme="minorBidi" w:hint="cs"/>
          <w:sz w:val="28"/>
          <w:szCs w:val="28"/>
          <w:rtl/>
        </w:rPr>
        <w:t xml:space="preserve">ها تاتي بمعنى كي </w:t>
      </w:r>
      <w:r w:rsidR="008809BA" w:rsidRPr="008D2B50">
        <w:rPr>
          <w:rFonts w:asciiTheme="minorBidi" w:hAnsiTheme="minorBidi" w:hint="cs"/>
          <w:sz w:val="28"/>
          <w:szCs w:val="28"/>
          <w:vertAlign w:val="superscript"/>
          <w:rtl/>
          <w:lang w:bidi="ar-JO"/>
        </w:rPr>
        <w:t>(</w:t>
      </w:r>
      <w:r w:rsidR="00F93717" w:rsidRPr="008D2B50">
        <w:rPr>
          <w:rFonts w:asciiTheme="minorBidi" w:hAnsiTheme="minorBidi" w:hint="cs"/>
          <w:sz w:val="28"/>
          <w:szCs w:val="28"/>
          <w:vertAlign w:val="superscript"/>
          <w:rtl/>
          <w:lang w:bidi="ar-JO"/>
        </w:rPr>
        <w:t>7</w:t>
      </w:r>
      <w:r w:rsidR="008809BA" w:rsidRPr="008D2B50">
        <w:rPr>
          <w:rFonts w:asciiTheme="minorBidi" w:hAnsiTheme="minorBidi" w:hint="cs"/>
          <w:sz w:val="28"/>
          <w:szCs w:val="28"/>
          <w:vertAlign w:val="superscript"/>
          <w:rtl/>
          <w:lang w:bidi="ar-JO"/>
        </w:rPr>
        <w:t>)</w:t>
      </w:r>
      <w:r w:rsidR="008809BA" w:rsidRPr="00953273">
        <w:rPr>
          <w:rFonts w:asciiTheme="minorBidi" w:hAnsiTheme="minorBidi" w:hint="cs"/>
          <w:sz w:val="28"/>
          <w:szCs w:val="28"/>
          <w:rtl/>
        </w:rPr>
        <w:t>.</w:t>
      </w:r>
      <w:r w:rsidR="008809BA">
        <w:rPr>
          <w:rFonts w:asciiTheme="minorBidi" w:hAnsiTheme="minorBidi" w:hint="cs"/>
          <w:sz w:val="28"/>
          <w:szCs w:val="28"/>
          <w:rtl/>
        </w:rPr>
        <w:t xml:space="preserve"> ووافق الهروي ابن السر</w:t>
      </w:r>
      <w:r w:rsidR="00F93717">
        <w:rPr>
          <w:rFonts w:asciiTheme="minorBidi" w:hAnsiTheme="minorBidi" w:hint="cs"/>
          <w:sz w:val="28"/>
          <w:szCs w:val="28"/>
          <w:rtl/>
        </w:rPr>
        <w:t>ّ</w:t>
      </w:r>
      <w:r w:rsidR="008809BA">
        <w:rPr>
          <w:rFonts w:asciiTheme="minorBidi" w:hAnsiTheme="minorBidi" w:hint="cs"/>
          <w:sz w:val="28"/>
          <w:szCs w:val="28"/>
          <w:rtl/>
        </w:rPr>
        <w:t>اج ب</w:t>
      </w:r>
      <w:r w:rsidR="00F93717">
        <w:rPr>
          <w:rFonts w:asciiTheme="minorBidi" w:hAnsiTheme="minorBidi" w:hint="cs"/>
          <w:sz w:val="28"/>
          <w:szCs w:val="28"/>
          <w:rtl/>
        </w:rPr>
        <w:t>أ</w:t>
      </w:r>
      <w:r w:rsidR="008809BA" w:rsidRPr="00953273">
        <w:rPr>
          <w:rFonts w:asciiTheme="minorBidi" w:hAnsiTheme="minorBidi" w:hint="cs"/>
          <w:sz w:val="28"/>
          <w:szCs w:val="28"/>
          <w:rtl/>
        </w:rPr>
        <w:t>ن</w:t>
      </w:r>
      <w:r w:rsidR="00F93717">
        <w:rPr>
          <w:rFonts w:asciiTheme="minorBidi" w:hAnsiTheme="minorBidi" w:hint="cs"/>
          <w:sz w:val="28"/>
          <w:szCs w:val="28"/>
          <w:rtl/>
        </w:rPr>
        <w:t>ّ</w:t>
      </w:r>
      <w:r w:rsidR="008809BA" w:rsidRPr="00953273">
        <w:rPr>
          <w:rFonts w:asciiTheme="minorBidi" w:hAnsiTheme="minorBidi" w:hint="cs"/>
          <w:sz w:val="28"/>
          <w:szCs w:val="28"/>
          <w:rtl/>
        </w:rPr>
        <w:t xml:space="preserve">ها تاتي بمعنى </w:t>
      </w:r>
      <w:r w:rsidR="008809BA" w:rsidRPr="000A6081">
        <w:rPr>
          <w:rFonts w:hint="cs"/>
          <w:sz w:val="20"/>
          <w:szCs w:val="20"/>
          <w:rtl/>
        </w:rPr>
        <w:t>____________</w:t>
      </w:r>
    </w:p>
    <w:p w:rsidR="008D2B50" w:rsidRDefault="00F93717" w:rsidP="009322E9">
      <w:pPr>
        <w:spacing w:line="240" w:lineRule="auto"/>
        <w:rPr>
          <w:rFonts w:cs="Arial"/>
          <w:sz w:val="20"/>
          <w:szCs w:val="20"/>
          <w:rtl/>
        </w:rPr>
      </w:pPr>
      <w:r>
        <w:rPr>
          <w:rFonts w:hint="cs"/>
          <w:sz w:val="20"/>
          <w:szCs w:val="20"/>
          <w:rtl/>
        </w:rPr>
        <w:t xml:space="preserve">                                                                                                                                                          </w:t>
      </w:r>
      <w:r w:rsidR="008809BA" w:rsidRPr="000A6081">
        <w:rPr>
          <w:rFonts w:hint="cs"/>
          <w:sz w:val="20"/>
          <w:szCs w:val="20"/>
          <w:rtl/>
        </w:rPr>
        <w:t>(1)</w:t>
      </w:r>
      <w:r w:rsidR="008809BA" w:rsidRPr="00431837">
        <w:rPr>
          <w:rFonts w:hint="cs"/>
          <w:sz w:val="20"/>
          <w:szCs w:val="20"/>
          <w:rtl/>
        </w:rPr>
        <w:t xml:space="preserve"> </w:t>
      </w:r>
      <w:r w:rsidR="00E35615">
        <w:rPr>
          <w:rFonts w:hint="cs"/>
          <w:sz w:val="20"/>
          <w:szCs w:val="20"/>
          <w:rtl/>
        </w:rPr>
        <w:t>ي</w:t>
      </w:r>
      <w:r w:rsidR="008809BA">
        <w:rPr>
          <w:rFonts w:hint="cs"/>
          <w:sz w:val="20"/>
          <w:szCs w:val="20"/>
          <w:rtl/>
        </w:rPr>
        <w:t>نظر:</w:t>
      </w:r>
      <w:r w:rsidR="00C0304A">
        <w:rPr>
          <w:rFonts w:hint="cs"/>
          <w:sz w:val="20"/>
          <w:szCs w:val="20"/>
          <w:rtl/>
        </w:rPr>
        <w:t xml:space="preserve">الغلاييني ،جامع الدروس العربية </w:t>
      </w:r>
      <w:r w:rsidR="00E35615">
        <w:rPr>
          <w:rFonts w:hint="cs"/>
          <w:sz w:val="20"/>
          <w:szCs w:val="20"/>
          <w:rtl/>
        </w:rPr>
        <w:t>،</w:t>
      </w:r>
      <w:r w:rsidR="00C0304A">
        <w:rPr>
          <w:rFonts w:hint="cs"/>
          <w:sz w:val="20"/>
          <w:szCs w:val="20"/>
          <w:rtl/>
        </w:rPr>
        <w:t xml:space="preserve"> </w:t>
      </w:r>
      <w:r w:rsidR="009322E9">
        <w:rPr>
          <w:rFonts w:hint="cs"/>
          <w:sz w:val="20"/>
          <w:szCs w:val="20"/>
          <w:rtl/>
        </w:rPr>
        <w:t xml:space="preserve">مرجع </w:t>
      </w:r>
      <w:r w:rsidR="00B819E0">
        <w:rPr>
          <w:rFonts w:hint="cs"/>
          <w:sz w:val="20"/>
          <w:szCs w:val="20"/>
          <w:rtl/>
        </w:rPr>
        <w:t>سابق</w:t>
      </w:r>
      <w:r w:rsidR="00E35615">
        <w:rPr>
          <w:rFonts w:hint="cs"/>
          <w:sz w:val="20"/>
          <w:szCs w:val="20"/>
          <w:rtl/>
        </w:rPr>
        <w:t xml:space="preserve"> ، ج3،ص </w:t>
      </w:r>
      <w:r w:rsidR="008809BA">
        <w:rPr>
          <w:rFonts w:hint="cs"/>
          <w:sz w:val="20"/>
          <w:szCs w:val="20"/>
          <w:rtl/>
        </w:rPr>
        <w:t>268.</w:t>
      </w:r>
      <w:r w:rsidR="008809BA" w:rsidRPr="00431837">
        <w:rPr>
          <w:rFonts w:cs="Arial" w:hint="cs"/>
          <w:sz w:val="20"/>
          <w:szCs w:val="20"/>
          <w:rtl/>
        </w:rPr>
        <w:t xml:space="preserve"> </w:t>
      </w:r>
      <w:r w:rsidR="00E35615">
        <w:rPr>
          <w:rFonts w:cs="Arial" w:hint="cs"/>
          <w:sz w:val="20"/>
          <w:szCs w:val="20"/>
          <w:rtl/>
        </w:rPr>
        <w:t xml:space="preserve">ينظر: عباس حسن ، النحو الوافي </w:t>
      </w:r>
      <w:r w:rsidR="00E35615">
        <w:rPr>
          <w:rFonts w:hint="cs"/>
          <w:sz w:val="20"/>
          <w:szCs w:val="20"/>
          <w:rtl/>
        </w:rPr>
        <w:t>،</w:t>
      </w:r>
      <w:r w:rsidR="00B819E0">
        <w:rPr>
          <w:rFonts w:hint="cs"/>
          <w:sz w:val="20"/>
          <w:szCs w:val="20"/>
          <w:rtl/>
        </w:rPr>
        <w:t>م</w:t>
      </w:r>
      <w:r w:rsidR="009322E9">
        <w:rPr>
          <w:rFonts w:hint="cs"/>
          <w:sz w:val="20"/>
          <w:szCs w:val="20"/>
          <w:rtl/>
        </w:rPr>
        <w:t xml:space="preserve">رجع </w:t>
      </w:r>
      <w:r w:rsidR="00B819E0">
        <w:rPr>
          <w:rFonts w:hint="cs"/>
          <w:sz w:val="20"/>
          <w:szCs w:val="20"/>
          <w:rtl/>
        </w:rPr>
        <w:t>سابق</w:t>
      </w:r>
      <w:r w:rsidR="00E35615">
        <w:rPr>
          <w:rFonts w:hint="cs"/>
          <w:sz w:val="20"/>
          <w:szCs w:val="20"/>
          <w:rtl/>
        </w:rPr>
        <w:t xml:space="preserve"> ، </w:t>
      </w:r>
      <w:r w:rsidR="008809BA" w:rsidRPr="005D1527">
        <w:rPr>
          <w:rFonts w:cs="Arial" w:hint="cs"/>
          <w:sz w:val="20"/>
          <w:szCs w:val="20"/>
          <w:rtl/>
        </w:rPr>
        <w:t xml:space="preserve"> </w:t>
      </w:r>
      <w:r w:rsidR="00E35615">
        <w:rPr>
          <w:rFonts w:cs="Arial" w:hint="cs"/>
          <w:sz w:val="20"/>
          <w:szCs w:val="20"/>
          <w:rtl/>
        </w:rPr>
        <w:t xml:space="preserve">ج1، </w:t>
      </w:r>
    </w:p>
    <w:p w:rsidR="008809BA" w:rsidRPr="000A6081" w:rsidRDefault="00E35615" w:rsidP="009322E9">
      <w:pPr>
        <w:spacing w:line="240" w:lineRule="auto"/>
        <w:rPr>
          <w:sz w:val="20"/>
          <w:szCs w:val="20"/>
          <w:rtl/>
        </w:rPr>
      </w:pPr>
      <w:r>
        <w:rPr>
          <w:rFonts w:cs="Arial" w:hint="cs"/>
          <w:sz w:val="20"/>
          <w:szCs w:val="20"/>
          <w:rtl/>
        </w:rPr>
        <w:t>ص 635</w:t>
      </w:r>
      <w:r>
        <w:rPr>
          <w:rFonts w:hint="cs"/>
          <w:sz w:val="20"/>
          <w:szCs w:val="20"/>
          <w:rtl/>
        </w:rPr>
        <w:t>.ي</w:t>
      </w:r>
      <w:r w:rsidR="008809BA">
        <w:rPr>
          <w:rFonts w:hint="cs"/>
          <w:sz w:val="20"/>
          <w:szCs w:val="20"/>
          <w:rtl/>
        </w:rPr>
        <w:t>نظر:النجار ،ضياء السالك ،</w:t>
      </w:r>
      <w:r>
        <w:rPr>
          <w:rFonts w:hint="cs"/>
          <w:sz w:val="20"/>
          <w:szCs w:val="20"/>
          <w:rtl/>
        </w:rPr>
        <w:t>،</w:t>
      </w:r>
      <w:r w:rsidR="00B819E0">
        <w:rPr>
          <w:rFonts w:hint="cs"/>
          <w:sz w:val="20"/>
          <w:szCs w:val="20"/>
          <w:rtl/>
        </w:rPr>
        <w:t>م</w:t>
      </w:r>
      <w:r w:rsidR="009322E9">
        <w:rPr>
          <w:rFonts w:hint="cs"/>
          <w:sz w:val="20"/>
          <w:szCs w:val="20"/>
          <w:rtl/>
        </w:rPr>
        <w:t xml:space="preserve">رجع </w:t>
      </w:r>
      <w:r w:rsidR="00B819E0">
        <w:rPr>
          <w:rFonts w:hint="cs"/>
          <w:sz w:val="20"/>
          <w:szCs w:val="20"/>
          <w:rtl/>
        </w:rPr>
        <w:t>سابق</w:t>
      </w:r>
      <w:r>
        <w:rPr>
          <w:rFonts w:hint="cs"/>
          <w:sz w:val="20"/>
          <w:szCs w:val="20"/>
          <w:rtl/>
        </w:rPr>
        <w:t xml:space="preserve"> ، ج1،ص298.وي</w:t>
      </w:r>
      <w:r w:rsidR="008809BA">
        <w:rPr>
          <w:rFonts w:hint="cs"/>
          <w:sz w:val="20"/>
          <w:szCs w:val="20"/>
          <w:rtl/>
        </w:rPr>
        <w:t>نظر:محمد عيد ،ال</w:t>
      </w:r>
      <w:r>
        <w:rPr>
          <w:rFonts w:hint="cs"/>
          <w:sz w:val="20"/>
          <w:szCs w:val="20"/>
          <w:rtl/>
        </w:rPr>
        <w:t>ن</w:t>
      </w:r>
      <w:r w:rsidR="008809BA">
        <w:rPr>
          <w:rFonts w:hint="cs"/>
          <w:sz w:val="20"/>
          <w:szCs w:val="20"/>
          <w:rtl/>
        </w:rPr>
        <w:t>حو المصفى ،</w:t>
      </w:r>
      <w:r w:rsidR="00B819E0">
        <w:rPr>
          <w:rFonts w:hint="cs"/>
          <w:sz w:val="20"/>
          <w:szCs w:val="20"/>
          <w:rtl/>
        </w:rPr>
        <w:t>م</w:t>
      </w:r>
      <w:r w:rsidR="009322E9">
        <w:rPr>
          <w:rFonts w:hint="cs"/>
          <w:sz w:val="20"/>
          <w:szCs w:val="20"/>
          <w:rtl/>
        </w:rPr>
        <w:t xml:space="preserve">رجع </w:t>
      </w:r>
      <w:r w:rsidR="00B819E0">
        <w:rPr>
          <w:rFonts w:hint="cs"/>
          <w:sz w:val="20"/>
          <w:szCs w:val="20"/>
          <w:rtl/>
        </w:rPr>
        <w:t>سابق</w:t>
      </w:r>
      <w:r>
        <w:rPr>
          <w:rFonts w:hint="cs"/>
          <w:sz w:val="20"/>
          <w:szCs w:val="20"/>
          <w:rtl/>
        </w:rPr>
        <w:t xml:space="preserve"> ، ج1، ص</w:t>
      </w:r>
      <w:r w:rsidR="008809BA">
        <w:rPr>
          <w:rFonts w:hint="cs"/>
          <w:sz w:val="20"/>
          <w:szCs w:val="20"/>
          <w:rtl/>
        </w:rPr>
        <w:t>286.</w:t>
      </w:r>
    </w:p>
    <w:p w:rsidR="008809BA" w:rsidRPr="000A6081" w:rsidRDefault="00E35615" w:rsidP="009322E9">
      <w:pPr>
        <w:spacing w:line="360" w:lineRule="auto"/>
        <w:rPr>
          <w:sz w:val="20"/>
          <w:szCs w:val="20"/>
          <w:rtl/>
        </w:rPr>
      </w:pPr>
      <w:r w:rsidRPr="000A6081">
        <w:rPr>
          <w:rFonts w:hint="cs"/>
          <w:sz w:val="20"/>
          <w:szCs w:val="20"/>
          <w:rtl/>
        </w:rPr>
        <w:t xml:space="preserve"> </w:t>
      </w:r>
      <w:r w:rsidR="008809BA" w:rsidRPr="000A6081">
        <w:rPr>
          <w:rFonts w:hint="cs"/>
          <w:sz w:val="20"/>
          <w:szCs w:val="20"/>
          <w:rtl/>
        </w:rPr>
        <w:t>(</w:t>
      </w:r>
      <w:r>
        <w:rPr>
          <w:rFonts w:hint="cs"/>
          <w:sz w:val="20"/>
          <w:szCs w:val="20"/>
          <w:rtl/>
        </w:rPr>
        <w:t>2</w:t>
      </w:r>
      <w:r w:rsidR="008809BA" w:rsidRPr="000A6081">
        <w:rPr>
          <w:rFonts w:hint="cs"/>
          <w:sz w:val="20"/>
          <w:szCs w:val="20"/>
          <w:rtl/>
        </w:rPr>
        <w:t>)</w:t>
      </w:r>
      <w:r w:rsidR="008809BA" w:rsidRPr="00431837">
        <w:rPr>
          <w:rFonts w:cs="Arial" w:hint="cs"/>
          <w:sz w:val="20"/>
          <w:szCs w:val="20"/>
          <w:rtl/>
        </w:rPr>
        <w:t xml:space="preserve"> </w:t>
      </w:r>
      <w:r>
        <w:rPr>
          <w:rFonts w:cs="Arial" w:hint="cs"/>
          <w:sz w:val="20"/>
          <w:szCs w:val="20"/>
          <w:rtl/>
        </w:rPr>
        <w:t xml:space="preserve">عباس حسن ، النحو الوافي </w:t>
      </w:r>
      <w:r>
        <w:rPr>
          <w:rFonts w:hint="cs"/>
          <w:sz w:val="20"/>
          <w:szCs w:val="20"/>
          <w:rtl/>
        </w:rPr>
        <w:t>،</w:t>
      </w:r>
      <w:r w:rsidR="00B819E0">
        <w:rPr>
          <w:rFonts w:hint="cs"/>
          <w:sz w:val="20"/>
          <w:szCs w:val="20"/>
          <w:rtl/>
        </w:rPr>
        <w:t>م</w:t>
      </w:r>
      <w:r w:rsidR="009322E9">
        <w:rPr>
          <w:rFonts w:hint="cs"/>
          <w:sz w:val="20"/>
          <w:szCs w:val="20"/>
          <w:rtl/>
        </w:rPr>
        <w:t xml:space="preserve">رجع </w:t>
      </w:r>
      <w:r w:rsidR="00B819E0">
        <w:rPr>
          <w:rFonts w:hint="cs"/>
          <w:sz w:val="20"/>
          <w:szCs w:val="20"/>
          <w:rtl/>
        </w:rPr>
        <w:t>سابق</w:t>
      </w:r>
      <w:r>
        <w:rPr>
          <w:rFonts w:hint="cs"/>
          <w:sz w:val="20"/>
          <w:szCs w:val="20"/>
          <w:rtl/>
        </w:rPr>
        <w:t xml:space="preserve"> ، </w:t>
      </w:r>
      <w:r w:rsidRPr="005D1527">
        <w:rPr>
          <w:rFonts w:cs="Arial" w:hint="cs"/>
          <w:sz w:val="20"/>
          <w:szCs w:val="20"/>
          <w:rtl/>
        </w:rPr>
        <w:t xml:space="preserve"> </w:t>
      </w:r>
      <w:r>
        <w:rPr>
          <w:rFonts w:cs="Arial" w:hint="cs"/>
          <w:sz w:val="20"/>
          <w:szCs w:val="20"/>
          <w:rtl/>
        </w:rPr>
        <w:t>ج1، ص 635</w:t>
      </w:r>
      <w:r>
        <w:rPr>
          <w:rFonts w:hint="cs"/>
          <w:sz w:val="20"/>
          <w:szCs w:val="20"/>
          <w:rtl/>
        </w:rPr>
        <w:t>.</w:t>
      </w:r>
    </w:p>
    <w:p w:rsidR="008809BA" w:rsidRPr="000A6081" w:rsidRDefault="008809BA" w:rsidP="00F93717">
      <w:pPr>
        <w:spacing w:line="360" w:lineRule="auto"/>
        <w:rPr>
          <w:sz w:val="20"/>
          <w:szCs w:val="20"/>
          <w:rtl/>
        </w:rPr>
      </w:pPr>
      <w:r w:rsidRPr="000A6081">
        <w:rPr>
          <w:rFonts w:hint="cs"/>
          <w:sz w:val="20"/>
          <w:szCs w:val="20"/>
          <w:rtl/>
        </w:rPr>
        <w:t>(</w:t>
      </w:r>
      <w:r w:rsidR="00F93717">
        <w:rPr>
          <w:rFonts w:hint="cs"/>
          <w:sz w:val="20"/>
          <w:szCs w:val="20"/>
          <w:rtl/>
        </w:rPr>
        <w:t>3</w:t>
      </w:r>
      <w:r w:rsidRPr="000A6081">
        <w:rPr>
          <w:rFonts w:hint="cs"/>
          <w:sz w:val="20"/>
          <w:szCs w:val="20"/>
          <w:rtl/>
        </w:rPr>
        <w:t>)</w:t>
      </w:r>
      <w:r>
        <w:rPr>
          <w:rFonts w:hint="cs"/>
          <w:sz w:val="20"/>
          <w:szCs w:val="20"/>
          <w:rtl/>
        </w:rPr>
        <w:t>المرادي ،الجنى الداني ،</w:t>
      </w:r>
      <w:r w:rsidR="00F93717" w:rsidRPr="00F93717">
        <w:rPr>
          <w:rFonts w:hint="cs"/>
          <w:sz w:val="20"/>
          <w:szCs w:val="20"/>
          <w:rtl/>
        </w:rPr>
        <w:t xml:space="preserve"> </w:t>
      </w:r>
      <w:r w:rsidR="00B819E0">
        <w:rPr>
          <w:rFonts w:hint="cs"/>
          <w:sz w:val="20"/>
          <w:szCs w:val="20"/>
          <w:rtl/>
        </w:rPr>
        <w:t>مصدرسابق</w:t>
      </w:r>
      <w:r w:rsidR="00F93717">
        <w:rPr>
          <w:rFonts w:hint="cs"/>
          <w:sz w:val="20"/>
          <w:szCs w:val="20"/>
          <w:rtl/>
        </w:rPr>
        <w:t xml:space="preserve"> ،ج1، ص </w:t>
      </w:r>
      <w:r>
        <w:rPr>
          <w:rFonts w:hint="cs"/>
          <w:sz w:val="20"/>
          <w:szCs w:val="20"/>
          <w:rtl/>
        </w:rPr>
        <w:t>580.</w:t>
      </w:r>
    </w:p>
    <w:p w:rsidR="008809BA" w:rsidRDefault="008809BA" w:rsidP="00F93717">
      <w:pPr>
        <w:spacing w:line="360" w:lineRule="auto"/>
        <w:rPr>
          <w:sz w:val="20"/>
          <w:szCs w:val="20"/>
          <w:rtl/>
        </w:rPr>
      </w:pPr>
      <w:r w:rsidRPr="000A6081">
        <w:rPr>
          <w:rFonts w:hint="cs"/>
          <w:sz w:val="20"/>
          <w:szCs w:val="20"/>
          <w:rtl/>
        </w:rPr>
        <w:t>(</w:t>
      </w:r>
      <w:r w:rsidR="00F93717">
        <w:rPr>
          <w:rFonts w:hint="cs"/>
          <w:sz w:val="20"/>
          <w:szCs w:val="20"/>
          <w:rtl/>
        </w:rPr>
        <w:t>4</w:t>
      </w:r>
      <w:r w:rsidRPr="000A6081">
        <w:rPr>
          <w:rFonts w:hint="cs"/>
          <w:sz w:val="20"/>
          <w:szCs w:val="20"/>
          <w:rtl/>
        </w:rPr>
        <w:t>)</w:t>
      </w:r>
      <w:r w:rsidR="00D31BE8">
        <w:rPr>
          <w:rFonts w:hint="cs"/>
          <w:sz w:val="20"/>
          <w:szCs w:val="20"/>
          <w:rtl/>
        </w:rPr>
        <w:t>الأخفش</w:t>
      </w:r>
      <w:r>
        <w:rPr>
          <w:rFonts w:hint="cs"/>
          <w:sz w:val="20"/>
          <w:szCs w:val="20"/>
          <w:rtl/>
        </w:rPr>
        <w:t xml:space="preserve"> ،معاني </w:t>
      </w:r>
      <w:r w:rsidR="006F58A3">
        <w:rPr>
          <w:rFonts w:hint="cs"/>
          <w:sz w:val="20"/>
          <w:szCs w:val="20"/>
          <w:rtl/>
        </w:rPr>
        <w:t>القرآن</w:t>
      </w:r>
      <w:r>
        <w:rPr>
          <w:rFonts w:hint="cs"/>
          <w:sz w:val="20"/>
          <w:szCs w:val="20"/>
          <w:rtl/>
        </w:rPr>
        <w:t xml:space="preserve"> ،</w:t>
      </w:r>
      <w:r w:rsidR="00B819E0">
        <w:rPr>
          <w:rFonts w:hint="cs"/>
          <w:sz w:val="20"/>
          <w:szCs w:val="20"/>
          <w:rtl/>
        </w:rPr>
        <w:t>مصدرسابق</w:t>
      </w:r>
      <w:r w:rsidR="00F93717">
        <w:rPr>
          <w:rFonts w:hint="cs"/>
          <w:sz w:val="20"/>
          <w:szCs w:val="20"/>
          <w:rtl/>
        </w:rPr>
        <w:t>، ج2، ص</w:t>
      </w:r>
      <w:r>
        <w:rPr>
          <w:rFonts w:hint="cs"/>
          <w:sz w:val="20"/>
          <w:szCs w:val="20"/>
          <w:rtl/>
        </w:rPr>
        <w:t>443.</w:t>
      </w:r>
    </w:p>
    <w:p w:rsidR="00286F95" w:rsidRDefault="00286F95" w:rsidP="00F93717">
      <w:pPr>
        <w:autoSpaceDE w:val="0"/>
        <w:autoSpaceDN w:val="0"/>
        <w:adjustRightInd w:val="0"/>
        <w:spacing w:after="0" w:line="240" w:lineRule="auto"/>
        <w:rPr>
          <w:sz w:val="20"/>
          <w:szCs w:val="20"/>
          <w:rtl/>
          <w:lang w:bidi="ar-JO"/>
        </w:rPr>
      </w:pPr>
      <w:r>
        <w:rPr>
          <w:rFonts w:hint="cs"/>
          <w:sz w:val="20"/>
          <w:szCs w:val="20"/>
          <w:rtl/>
        </w:rPr>
        <w:lastRenderedPageBreak/>
        <w:t>(</w:t>
      </w:r>
      <w:r w:rsidR="00F93717">
        <w:rPr>
          <w:rFonts w:hint="cs"/>
          <w:sz w:val="20"/>
          <w:szCs w:val="20"/>
          <w:rtl/>
        </w:rPr>
        <w:t>5</w:t>
      </w:r>
      <w:r>
        <w:rPr>
          <w:rFonts w:hint="cs"/>
          <w:sz w:val="20"/>
          <w:szCs w:val="20"/>
          <w:rtl/>
        </w:rPr>
        <w:t>)</w:t>
      </w:r>
      <w:r w:rsidRPr="00286F95">
        <w:rPr>
          <w:rFonts w:asciiTheme="minorBidi" w:hAnsiTheme="minorBidi" w:hint="cs"/>
          <w:sz w:val="28"/>
          <w:szCs w:val="28"/>
          <w:rtl/>
        </w:rPr>
        <w:t xml:space="preserve"> </w:t>
      </w:r>
      <w:r w:rsidR="008D2B50">
        <w:rPr>
          <w:rFonts w:hint="cs"/>
          <w:sz w:val="20"/>
          <w:szCs w:val="20"/>
          <w:rtl/>
        </w:rPr>
        <w:t>الصغير ،محمود أ</w:t>
      </w:r>
      <w:r w:rsidR="00F93717">
        <w:rPr>
          <w:rFonts w:hint="cs"/>
          <w:sz w:val="20"/>
          <w:szCs w:val="20"/>
          <w:rtl/>
        </w:rPr>
        <w:t>حمد الصغير ،الأ</w:t>
      </w:r>
      <w:r w:rsidRPr="006163C4">
        <w:rPr>
          <w:rFonts w:hint="cs"/>
          <w:sz w:val="20"/>
          <w:szCs w:val="20"/>
          <w:rtl/>
        </w:rPr>
        <w:t>دوات النحوية في كتب التفسير(2001م) ،ط1،</w:t>
      </w:r>
      <w:r w:rsidR="00BF1F36">
        <w:rPr>
          <w:rFonts w:hint="cs"/>
          <w:sz w:val="20"/>
          <w:szCs w:val="20"/>
          <w:rtl/>
        </w:rPr>
        <w:t>ص500</w:t>
      </w:r>
      <w:r w:rsidRPr="006163C4">
        <w:rPr>
          <w:rFonts w:hint="cs"/>
          <w:sz w:val="20"/>
          <w:szCs w:val="20"/>
          <w:rtl/>
        </w:rPr>
        <w:t>،</w:t>
      </w:r>
      <w:r w:rsidR="00F93717">
        <w:rPr>
          <w:rFonts w:hint="cs"/>
          <w:sz w:val="20"/>
          <w:szCs w:val="20"/>
          <w:rtl/>
        </w:rPr>
        <w:t xml:space="preserve"> </w:t>
      </w:r>
      <w:r w:rsidRPr="006163C4">
        <w:rPr>
          <w:rFonts w:hint="cs"/>
          <w:sz w:val="20"/>
          <w:szCs w:val="20"/>
          <w:rtl/>
        </w:rPr>
        <w:t>دار الفكر ،</w:t>
      </w:r>
      <w:r w:rsidR="00F93717">
        <w:rPr>
          <w:rFonts w:hint="cs"/>
          <w:sz w:val="20"/>
          <w:szCs w:val="20"/>
          <w:rtl/>
        </w:rPr>
        <w:t xml:space="preserve"> </w:t>
      </w:r>
      <w:r w:rsidRPr="006163C4">
        <w:rPr>
          <w:rFonts w:hint="cs"/>
          <w:sz w:val="20"/>
          <w:szCs w:val="20"/>
          <w:rtl/>
        </w:rPr>
        <w:t>دمشق ،سوريا .</w:t>
      </w:r>
    </w:p>
    <w:p w:rsidR="00F93717" w:rsidRPr="006163C4" w:rsidRDefault="00F93717" w:rsidP="00F93717">
      <w:pPr>
        <w:autoSpaceDE w:val="0"/>
        <w:autoSpaceDN w:val="0"/>
        <w:adjustRightInd w:val="0"/>
        <w:spacing w:after="0" w:line="240" w:lineRule="auto"/>
        <w:rPr>
          <w:sz w:val="20"/>
          <w:szCs w:val="20"/>
          <w:rtl/>
          <w:lang w:bidi="ar-JO"/>
        </w:rPr>
      </w:pPr>
    </w:p>
    <w:p w:rsidR="00286F95" w:rsidRPr="000A6081" w:rsidRDefault="00BF1F36" w:rsidP="00F93717">
      <w:pPr>
        <w:spacing w:line="360" w:lineRule="auto"/>
        <w:rPr>
          <w:sz w:val="20"/>
          <w:szCs w:val="20"/>
          <w:rtl/>
          <w:lang w:bidi="ar-JO"/>
        </w:rPr>
      </w:pPr>
      <w:r>
        <w:rPr>
          <w:rFonts w:hint="cs"/>
          <w:sz w:val="20"/>
          <w:szCs w:val="20"/>
          <w:rtl/>
          <w:lang w:bidi="ar-JO"/>
        </w:rPr>
        <w:t>(</w:t>
      </w:r>
      <w:r w:rsidR="00F93717">
        <w:rPr>
          <w:rFonts w:hint="cs"/>
          <w:sz w:val="20"/>
          <w:szCs w:val="20"/>
          <w:rtl/>
          <w:lang w:bidi="ar-JO"/>
        </w:rPr>
        <w:t>6</w:t>
      </w:r>
      <w:r>
        <w:rPr>
          <w:rFonts w:hint="cs"/>
          <w:sz w:val="20"/>
          <w:szCs w:val="20"/>
          <w:rtl/>
          <w:lang w:bidi="ar-JO"/>
        </w:rPr>
        <w:t>)الطبري،تفسير الطبري،</w:t>
      </w:r>
      <w:r w:rsidR="00B819E0">
        <w:rPr>
          <w:rFonts w:hint="cs"/>
          <w:sz w:val="20"/>
          <w:szCs w:val="20"/>
          <w:rtl/>
          <w:lang w:bidi="ar-JO"/>
        </w:rPr>
        <w:t>مصدرسابق</w:t>
      </w:r>
      <w:r w:rsidR="00F93717">
        <w:rPr>
          <w:rFonts w:hint="cs"/>
          <w:sz w:val="20"/>
          <w:szCs w:val="20"/>
          <w:rtl/>
          <w:lang w:bidi="ar-JO"/>
        </w:rPr>
        <w:t xml:space="preserve"> ، ج</w:t>
      </w:r>
      <w:r>
        <w:rPr>
          <w:rFonts w:hint="cs"/>
          <w:sz w:val="20"/>
          <w:szCs w:val="20"/>
          <w:rtl/>
          <w:lang w:bidi="ar-JO"/>
        </w:rPr>
        <w:t>2،ص69.</w:t>
      </w:r>
    </w:p>
    <w:p w:rsidR="008809BA" w:rsidRPr="000A6081" w:rsidRDefault="008809BA" w:rsidP="00F93717">
      <w:pPr>
        <w:spacing w:line="360" w:lineRule="auto"/>
        <w:rPr>
          <w:sz w:val="20"/>
          <w:szCs w:val="20"/>
          <w:rtl/>
        </w:rPr>
      </w:pPr>
      <w:r w:rsidRPr="000A6081">
        <w:rPr>
          <w:rFonts w:hint="cs"/>
          <w:sz w:val="20"/>
          <w:szCs w:val="20"/>
          <w:rtl/>
        </w:rPr>
        <w:t>(</w:t>
      </w:r>
      <w:r w:rsidR="00F93717">
        <w:rPr>
          <w:rFonts w:hint="cs"/>
          <w:sz w:val="20"/>
          <w:szCs w:val="20"/>
          <w:rtl/>
        </w:rPr>
        <w:t>7</w:t>
      </w:r>
      <w:r w:rsidRPr="000A6081">
        <w:rPr>
          <w:rFonts w:hint="cs"/>
          <w:sz w:val="20"/>
          <w:szCs w:val="20"/>
          <w:rtl/>
        </w:rPr>
        <w:t>)</w:t>
      </w:r>
      <w:r w:rsidR="008D2B50">
        <w:rPr>
          <w:rFonts w:hint="cs"/>
          <w:sz w:val="20"/>
          <w:szCs w:val="20"/>
          <w:rtl/>
        </w:rPr>
        <w:t>ابن السراج ،</w:t>
      </w:r>
      <w:r w:rsidR="00AD0014">
        <w:rPr>
          <w:rFonts w:hint="cs"/>
          <w:sz w:val="20"/>
          <w:szCs w:val="20"/>
          <w:rtl/>
        </w:rPr>
        <w:t>الأصول</w:t>
      </w:r>
      <w:r>
        <w:rPr>
          <w:rFonts w:hint="cs"/>
          <w:sz w:val="20"/>
          <w:szCs w:val="20"/>
          <w:rtl/>
        </w:rPr>
        <w:t xml:space="preserve"> في النحو ،</w:t>
      </w:r>
      <w:r w:rsidR="00B819E0">
        <w:rPr>
          <w:rFonts w:hint="cs"/>
          <w:sz w:val="20"/>
          <w:szCs w:val="20"/>
          <w:rtl/>
        </w:rPr>
        <w:t>مصدرسابق</w:t>
      </w:r>
      <w:r w:rsidR="00F93717">
        <w:rPr>
          <w:rFonts w:hint="cs"/>
          <w:sz w:val="20"/>
          <w:szCs w:val="20"/>
          <w:rtl/>
        </w:rPr>
        <w:t>، ج1، ص</w:t>
      </w:r>
      <w:r>
        <w:rPr>
          <w:rFonts w:hint="cs"/>
          <w:sz w:val="20"/>
          <w:szCs w:val="20"/>
          <w:rtl/>
        </w:rPr>
        <w:t>259.</w:t>
      </w:r>
    </w:p>
    <w:p w:rsidR="00F93717" w:rsidRDefault="00F93717" w:rsidP="003939E6">
      <w:pPr>
        <w:autoSpaceDE w:val="0"/>
        <w:autoSpaceDN w:val="0"/>
        <w:adjustRightInd w:val="0"/>
        <w:spacing w:after="0" w:line="360" w:lineRule="auto"/>
        <w:rPr>
          <w:rFonts w:asciiTheme="minorBidi" w:hAnsiTheme="minorBidi"/>
          <w:sz w:val="28"/>
          <w:szCs w:val="28"/>
          <w:rtl/>
        </w:rPr>
      </w:pPr>
      <w:r w:rsidRPr="00953273">
        <w:rPr>
          <w:rFonts w:asciiTheme="minorBidi" w:hAnsiTheme="minorBidi" w:hint="cs"/>
          <w:sz w:val="28"/>
          <w:szCs w:val="28"/>
          <w:rtl/>
        </w:rPr>
        <w:t>كي</w:t>
      </w:r>
      <w:r>
        <w:rPr>
          <w:rFonts w:asciiTheme="minorBidi" w:hAnsiTheme="minorBidi" w:hint="cs"/>
          <w:sz w:val="28"/>
          <w:szCs w:val="28"/>
          <w:rtl/>
        </w:rPr>
        <w:t>،</w:t>
      </w:r>
      <w:r w:rsidR="009E2D37">
        <w:rPr>
          <w:rFonts w:asciiTheme="minorBidi" w:hAnsiTheme="minorBidi" w:hint="cs"/>
          <w:sz w:val="28"/>
          <w:szCs w:val="28"/>
          <w:rtl/>
        </w:rPr>
        <w:t xml:space="preserve"> </w:t>
      </w:r>
      <w:r>
        <w:rPr>
          <w:rFonts w:asciiTheme="minorBidi" w:hAnsiTheme="minorBidi" w:hint="cs"/>
          <w:sz w:val="28"/>
          <w:szCs w:val="28"/>
          <w:rtl/>
        </w:rPr>
        <w:t>وأعطى الأمثلة والشواهد،فقال :" كقولك للرجل :زرني لعلّي انفعك ،</w:t>
      </w:r>
      <w:r w:rsidR="009E2D37">
        <w:rPr>
          <w:rFonts w:asciiTheme="minorBidi" w:hAnsiTheme="minorBidi" w:hint="cs"/>
          <w:sz w:val="28"/>
          <w:szCs w:val="28"/>
          <w:rtl/>
        </w:rPr>
        <w:t xml:space="preserve"> </w:t>
      </w:r>
      <w:r>
        <w:rPr>
          <w:rFonts w:asciiTheme="minorBidi" w:hAnsiTheme="minorBidi" w:hint="cs"/>
          <w:sz w:val="28"/>
          <w:szCs w:val="28"/>
          <w:rtl/>
        </w:rPr>
        <w:t xml:space="preserve">معناه كي انفعك </w:t>
      </w:r>
      <w:r w:rsidR="003939E6">
        <w:rPr>
          <w:rFonts w:asciiTheme="minorBidi" w:hAnsiTheme="minorBidi" w:hint="cs"/>
          <w:sz w:val="28"/>
          <w:szCs w:val="28"/>
          <w:rtl/>
        </w:rPr>
        <w:t>،</w:t>
      </w:r>
      <w:r>
        <w:rPr>
          <w:rFonts w:asciiTheme="minorBidi" w:hAnsiTheme="minorBidi" w:hint="cs"/>
          <w:sz w:val="28"/>
          <w:szCs w:val="28"/>
          <w:rtl/>
        </w:rPr>
        <w:t xml:space="preserve"> قال الله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w:t>
      </w:r>
      <w:r w:rsidRPr="0025789C">
        <w:rPr>
          <w:rFonts w:ascii="Traditional Arabic" w:hAnsi="Traditional Arabic" w:cs="Traditional Arabic"/>
          <w:b/>
          <w:bCs/>
          <w:color w:val="FF0000"/>
          <w:sz w:val="44"/>
          <w:szCs w:val="44"/>
          <w:rtl/>
          <w:lang w:bidi="ar-JO"/>
        </w:rPr>
        <w:t xml:space="preserve"> </w:t>
      </w:r>
      <w:r w:rsidRPr="0025789C">
        <w:rPr>
          <w:rFonts w:asciiTheme="minorBidi" w:hAnsiTheme="minorBidi" w:hint="cs"/>
          <w:sz w:val="28"/>
          <w:szCs w:val="28"/>
          <w:rtl/>
        </w:rPr>
        <w:t>{</w:t>
      </w:r>
      <w:r w:rsidRPr="00E35615">
        <w:rPr>
          <w:rFonts w:cs="DecoType Naskh"/>
          <w:b/>
          <w:bCs/>
          <w:color w:val="000000" w:themeColor="text1"/>
          <w:sz w:val="32"/>
          <w:szCs w:val="32"/>
          <w:rtl/>
        </w:rPr>
        <w:t xml:space="preserve">وَتُوبُوا </w:t>
      </w:r>
      <w:r w:rsidR="006F58A3">
        <w:rPr>
          <w:rFonts w:cs="DecoType Naskh"/>
          <w:b/>
          <w:bCs/>
          <w:color w:val="000000" w:themeColor="text1"/>
          <w:sz w:val="32"/>
          <w:szCs w:val="32"/>
          <w:rtl/>
        </w:rPr>
        <w:t xml:space="preserve">إلى </w:t>
      </w:r>
      <w:r w:rsidRPr="00E35615">
        <w:rPr>
          <w:rFonts w:cs="DecoType Naskh"/>
          <w:b/>
          <w:bCs/>
          <w:color w:val="000000" w:themeColor="text1"/>
          <w:sz w:val="32"/>
          <w:szCs w:val="32"/>
          <w:rtl/>
        </w:rPr>
        <w:t>اللَّهِ جَمِيعًا أَيُّهَ الْمُؤْمِنُونَ لَعَلَّكُمْ تُفْلِحُونَ</w:t>
      </w:r>
      <w:r w:rsidRPr="00E35615">
        <w:rPr>
          <w:rFonts w:cs="DecoType Naskh" w:hint="cs"/>
          <w:b/>
          <w:bCs/>
          <w:color w:val="000000" w:themeColor="text1"/>
          <w:sz w:val="32"/>
          <w:szCs w:val="32"/>
          <w:rtl/>
        </w:rPr>
        <w:t xml:space="preserve"> </w:t>
      </w:r>
      <w:r>
        <w:rPr>
          <w:rFonts w:asciiTheme="minorBidi" w:hAnsiTheme="minorBidi" w:hint="cs"/>
          <w:sz w:val="28"/>
          <w:szCs w:val="28"/>
          <w:rtl/>
        </w:rPr>
        <w:t xml:space="preserve">}[النور:31] </w:t>
      </w:r>
      <w:r w:rsidR="003939E6">
        <w:rPr>
          <w:rFonts w:asciiTheme="minorBidi" w:hAnsiTheme="minorBidi" w:hint="cs"/>
          <w:sz w:val="28"/>
          <w:szCs w:val="28"/>
          <w:rtl/>
        </w:rPr>
        <w:t>،</w:t>
      </w:r>
      <w:r>
        <w:rPr>
          <w:rFonts w:asciiTheme="minorBidi" w:hAnsiTheme="minorBidi" w:hint="cs"/>
          <w:sz w:val="28"/>
          <w:szCs w:val="28"/>
          <w:rtl/>
        </w:rPr>
        <w:t xml:space="preserve"> معناه :كي تفلحوا "</w:t>
      </w:r>
      <w:r w:rsidRPr="003939E6">
        <w:rPr>
          <w:rFonts w:asciiTheme="minorBidi" w:hAnsiTheme="minorBidi" w:hint="cs"/>
          <w:sz w:val="28"/>
          <w:szCs w:val="28"/>
          <w:vertAlign w:val="superscript"/>
          <w:rtl/>
        </w:rPr>
        <w:t>(</w:t>
      </w:r>
      <w:r w:rsidR="00590410" w:rsidRPr="003939E6">
        <w:rPr>
          <w:rFonts w:asciiTheme="minorBidi" w:hAnsiTheme="minorBidi" w:hint="cs"/>
          <w:sz w:val="28"/>
          <w:szCs w:val="28"/>
          <w:vertAlign w:val="superscript"/>
          <w:rtl/>
        </w:rPr>
        <w:t>1</w:t>
      </w:r>
      <w:r w:rsidRPr="003939E6">
        <w:rPr>
          <w:rFonts w:asciiTheme="minorBidi" w:hAnsiTheme="minorBidi" w:hint="cs"/>
          <w:sz w:val="28"/>
          <w:szCs w:val="28"/>
          <w:vertAlign w:val="superscript"/>
          <w:rtl/>
        </w:rPr>
        <w:t>)</w:t>
      </w:r>
      <w:r>
        <w:rPr>
          <w:rFonts w:asciiTheme="minorBidi" w:hAnsiTheme="minorBidi" w:hint="cs"/>
          <w:sz w:val="28"/>
          <w:szCs w:val="28"/>
          <w:rtl/>
        </w:rPr>
        <w:t>.</w:t>
      </w:r>
    </w:p>
    <w:p w:rsidR="008809BA" w:rsidRDefault="00F93717" w:rsidP="00E13431">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وابن مالك </w:t>
      </w:r>
      <w:r w:rsidR="002E0813">
        <w:rPr>
          <w:rFonts w:asciiTheme="minorBidi" w:hAnsiTheme="minorBidi" w:hint="cs"/>
          <w:sz w:val="28"/>
          <w:szCs w:val="28"/>
          <w:rtl/>
        </w:rPr>
        <w:t>أو</w:t>
      </w:r>
      <w:r w:rsidRPr="00953273">
        <w:rPr>
          <w:rFonts w:asciiTheme="minorBidi" w:hAnsiTheme="minorBidi" w:hint="cs"/>
          <w:sz w:val="28"/>
          <w:szCs w:val="28"/>
          <w:rtl/>
        </w:rPr>
        <w:t xml:space="preserve">ردها بمعنى التعليل </w:t>
      </w:r>
      <w:r>
        <w:rPr>
          <w:rFonts w:asciiTheme="minorBidi" w:hAnsiTheme="minorBidi" w:hint="cs"/>
          <w:sz w:val="28"/>
          <w:szCs w:val="28"/>
          <w:rtl/>
        </w:rPr>
        <w:t>،</w:t>
      </w:r>
      <w:r w:rsidR="009E2D37">
        <w:rPr>
          <w:rFonts w:asciiTheme="minorBidi" w:hAnsiTheme="minorBidi" w:hint="cs"/>
          <w:sz w:val="28"/>
          <w:szCs w:val="28"/>
          <w:rtl/>
        </w:rPr>
        <w:t xml:space="preserve"> </w:t>
      </w:r>
      <w:r w:rsidRPr="00953273">
        <w:rPr>
          <w:rFonts w:asciiTheme="minorBidi" w:hAnsiTheme="minorBidi" w:hint="cs"/>
          <w:sz w:val="28"/>
          <w:szCs w:val="28"/>
          <w:rtl/>
        </w:rPr>
        <w:t xml:space="preserve">واستشهد على ذلك </w:t>
      </w:r>
      <w:r>
        <w:rPr>
          <w:rFonts w:asciiTheme="minorBidi" w:hAnsiTheme="minorBidi" w:hint="cs"/>
          <w:sz w:val="28"/>
          <w:szCs w:val="28"/>
          <w:rtl/>
        </w:rPr>
        <w:t>ب</w:t>
      </w:r>
      <w:r w:rsidR="006F58A3">
        <w:rPr>
          <w:rFonts w:asciiTheme="minorBidi" w:hAnsiTheme="minorBidi" w:hint="cs"/>
          <w:sz w:val="28"/>
          <w:szCs w:val="28"/>
          <w:rtl/>
        </w:rPr>
        <w:t>القرآن</w:t>
      </w:r>
      <w:r>
        <w:rPr>
          <w:rFonts w:asciiTheme="minorBidi" w:hAnsiTheme="minorBidi" w:hint="cs"/>
          <w:sz w:val="28"/>
          <w:szCs w:val="28"/>
          <w:rtl/>
        </w:rPr>
        <w:t xml:space="preserve"> وبالشعر </w:t>
      </w:r>
      <w:r w:rsidRPr="00953273">
        <w:rPr>
          <w:rFonts w:asciiTheme="minorBidi" w:hAnsiTheme="minorBidi" w:hint="cs"/>
          <w:sz w:val="28"/>
          <w:szCs w:val="28"/>
          <w:rtl/>
        </w:rPr>
        <w:t>،</w:t>
      </w:r>
      <w:r w:rsidR="009E2D37">
        <w:rPr>
          <w:rFonts w:asciiTheme="minorBidi" w:hAnsiTheme="minorBidi" w:hint="cs"/>
          <w:sz w:val="28"/>
          <w:szCs w:val="28"/>
          <w:rtl/>
        </w:rPr>
        <w:t xml:space="preserve"> </w:t>
      </w:r>
      <w:r w:rsidRPr="00953273">
        <w:rPr>
          <w:rFonts w:asciiTheme="minorBidi" w:hAnsiTheme="minorBidi" w:hint="cs"/>
          <w:sz w:val="28"/>
          <w:szCs w:val="28"/>
          <w:rtl/>
        </w:rPr>
        <w:t>فقال :</w:t>
      </w:r>
      <w:r w:rsidRPr="00953273">
        <w:rPr>
          <w:rFonts w:asciiTheme="minorBidi" w:hAnsiTheme="minorBidi"/>
          <w:sz w:val="28"/>
          <w:szCs w:val="28"/>
          <w:rtl/>
        </w:rPr>
        <w:t xml:space="preserve"> </w:t>
      </w:r>
      <w:r>
        <w:rPr>
          <w:rFonts w:asciiTheme="minorBidi" w:hAnsiTheme="minorBidi" w:hint="cs"/>
          <w:sz w:val="28"/>
          <w:szCs w:val="28"/>
          <w:rtl/>
        </w:rPr>
        <w:t>"</w:t>
      </w:r>
      <w:r w:rsidRPr="005D51D6">
        <w:rPr>
          <w:rFonts w:asciiTheme="minorBidi" w:hAnsiTheme="minorBidi"/>
          <w:sz w:val="28"/>
          <w:szCs w:val="28"/>
          <w:rtl/>
        </w:rPr>
        <w:t>وتكون لعل</w:t>
      </w:r>
      <w:r>
        <w:rPr>
          <w:rFonts w:asciiTheme="minorBidi" w:hAnsiTheme="minorBidi" w:hint="cs"/>
          <w:sz w:val="28"/>
          <w:szCs w:val="28"/>
          <w:rtl/>
        </w:rPr>
        <w:t>َّ</w:t>
      </w:r>
      <w:r w:rsidRPr="005D51D6">
        <w:rPr>
          <w:rFonts w:asciiTheme="minorBidi" w:hAnsiTheme="minorBidi"/>
          <w:sz w:val="28"/>
          <w:szCs w:val="28"/>
          <w:rtl/>
        </w:rPr>
        <w:t xml:space="preserve"> </w:t>
      </w:r>
      <w:r w:rsidR="003939E6">
        <w:rPr>
          <w:rFonts w:asciiTheme="minorBidi" w:hAnsiTheme="minorBidi"/>
          <w:sz w:val="28"/>
          <w:szCs w:val="28"/>
          <w:rtl/>
        </w:rPr>
        <w:t>–</w:t>
      </w:r>
      <w:r w:rsidR="003939E6">
        <w:rPr>
          <w:rFonts w:asciiTheme="minorBidi" w:hAnsiTheme="minorBidi" w:hint="cs"/>
          <w:sz w:val="28"/>
          <w:szCs w:val="28"/>
          <w:rtl/>
        </w:rPr>
        <w:t xml:space="preserve"> </w:t>
      </w:r>
      <w:r w:rsidRPr="005D51D6">
        <w:rPr>
          <w:rFonts w:asciiTheme="minorBidi" w:hAnsiTheme="minorBidi"/>
          <w:sz w:val="28"/>
          <w:szCs w:val="28"/>
          <w:rtl/>
        </w:rPr>
        <w:t>أيضا</w:t>
      </w:r>
      <w:r w:rsidR="003939E6">
        <w:rPr>
          <w:rFonts w:asciiTheme="minorBidi" w:hAnsiTheme="minorBidi" w:hint="cs"/>
          <w:sz w:val="28"/>
          <w:szCs w:val="28"/>
          <w:rtl/>
        </w:rPr>
        <w:t xml:space="preserve">ً- </w:t>
      </w:r>
      <w:r w:rsidRPr="005D51D6">
        <w:rPr>
          <w:rFonts w:asciiTheme="minorBidi" w:hAnsiTheme="minorBidi"/>
          <w:sz w:val="28"/>
          <w:szCs w:val="28"/>
          <w:rtl/>
        </w:rPr>
        <w:t xml:space="preserve"> للتعليل كقوله </w:t>
      </w:r>
      <w:r w:rsidR="001A65CF">
        <w:rPr>
          <w:rFonts w:asciiTheme="minorBidi" w:hAnsiTheme="minorBidi"/>
          <w:sz w:val="28"/>
          <w:szCs w:val="28"/>
          <w:rtl/>
        </w:rPr>
        <w:t>تعالى</w:t>
      </w:r>
      <w:r w:rsidR="006F58A3">
        <w:rPr>
          <w:rFonts w:asciiTheme="minorBidi" w:hAnsiTheme="minorBidi"/>
          <w:sz w:val="28"/>
          <w:szCs w:val="28"/>
          <w:rtl/>
        </w:rPr>
        <w:t xml:space="preserve"> </w:t>
      </w:r>
      <w:r w:rsidRPr="005D51D6">
        <w:rPr>
          <w:rFonts w:asciiTheme="minorBidi" w:hAnsiTheme="minorBidi"/>
          <w:sz w:val="28"/>
          <w:szCs w:val="28"/>
          <w:rtl/>
        </w:rPr>
        <w:t xml:space="preserve">: </w:t>
      </w:r>
      <w:r>
        <w:rPr>
          <w:rFonts w:asciiTheme="minorBidi" w:hAnsiTheme="minorBidi" w:hint="cs"/>
          <w:sz w:val="28"/>
          <w:szCs w:val="28"/>
          <w:rtl/>
        </w:rPr>
        <w:t>{</w:t>
      </w:r>
      <w:r w:rsidRPr="00E35615">
        <w:rPr>
          <w:rFonts w:cs="DecoType Naskh"/>
          <w:b/>
          <w:bCs/>
          <w:color w:val="000000" w:themeColor="text1"/>
          <w:sz w:val="32"/>
          <w:szCs w:val="32"/>
          <w:rtl/>
        </w:rPr>
        <w:t xml:space="preserve">فَقُولَا لَهُ قَوْلًا لَيِّنًا لَعَلَّهُ يَتَذَكَّرُ </w:t>
      </w:r>
      <w:r w:rsidR="002E0813">
        <w:rPr>
          <w:rFonts w:cs="DecoType Naskh"/>
          <w:b/>
          <w:bCs/>
          <w:color w:val="000000" w:themeColor="text1"/>
          <w:sz w:val="32"/>
          <w:szCs w:val="32"/>
          <w:rtl/>
        </w:rPr>
        <w:t>أو</w:t>
      </w:r>
      <w:r w:rsidRPr="00E35615">
        <w:rPr>
          <w:rFonts w:cs="DecoType Naskh"/>
          <w:b/>
          <w:bCs/>
          <w:color w:val="000000" w:themeColor="text1"/>
          <w:sz w:val="32"/>
          <w:szCs w:val="32"/>
          <w:rtl/>
        </w:rPr>
        <w:t xml:space="preserve"> يَخْشَى</w:t>
      </w:r>
      <w:r w:rsidR="009E2D37">
        <w:rPr>
          <w:rFonts w:cs="DecoType Naskh" w:hint="cs"/>
          <w:b/>
          <w:bCs/>
          <w:color w:val="000000" w:themeColor="text1"/>
          <w:sz w:val="32"/>
          <w:szCs w:val="32"/>
          <w:rtl/>
        </w:rPr>
        <w:t xml:space="preserve"> </w:t>
      </w:r>
      <w:r w:rsidRPr="0025789C">
        <w:rPr>
          <w:rFonts w:asciiTheme="minorBidi" w:hAnsiTheme="minorBidi" w:hint="cs"/>
          <w:sz w:val="28"/>
          <w:szCs w:val="28"/>
          <w:rtl/>
        </w:rPr>
        <w:t>}</w:t>
      </w:r>
      <w:r w:rsidRPr="0025789C">
        <w:rPr>
          <w:rFonts w:asciiTheme="minorBidi" w:hAnsiTheme="minorBidi"/>
          <w:sz w:val="28"/>
          <w:szCs w:val="28"/>
          <w:rtl/>
        </w:rPr>
        <w:t xml:space="preserve"> </w:t>
      </w:r>
      <w:r>
        <w:rPr>
          <w:rFonts w:asciiTheme="minorBidi" w:hAnsiTheme="minorBidi" w:hint="cs"/>
          <w:sz w:val="28"/>
          <w:szCs w:val="28"/>
          <w:rtl/>
        </w:rPr>
        <w:t>[النور:31]</w:t>
      </w:r>
      <w:r>
        <w:rPr>
          <w:rFonts w:hint="cs"/>
          <w:sz w:val="20"/>
          <w:szCs w:val="20"/>
          <w:rtl/>
        </w:rPr>
        <w:t xml:space="preserve"> .      </w:t>
      </w:r>
    </w:p>
    <w:p w:rsidR="008809BA" w:rsidRDefault="008809BA" w:rsidP="00E13431">
      <w:pPr>
        <w:autoSpaceDE w:val="0"/>
        <w:autoSpaceDN w:val="0"/>
        <w:adjustRightInd w:val="0"/>
        <w:spacing w:after="0" w:line="360" w:lineRule="auto"/>
        <w:rPr>
          <w:rFonts w:asciiTheme="minorBidi" w:hAnsiTheme="minorBidi"/>
          <w:sz w:val="28"/>
          <w:szCs w:val="28"/>
          <w:rtl/>
          <w:lang w:bidi="ar-JO"/>
        </w:rPr>
      </w:pPr>
      <w:r w:rsidRPr="005D51D6">
        <w:rPr>
          <w:rFonts w:asciiTheme="minorBidi" w:hAnsiTheme="minorBidi"/>
          <w:sz w:val="28"/>
          <w:szCs w:val="28"/>
          <w:rtl/>
        </w:rPr>
        <w:t>وكقول الشاعر</w:t>
      </w:r>
      <w:r w:rsidRPr="003939E6">
        <w:rPr>
          <w:rFonts w:asciiTheme="minorBidi" w:hAnsiTheme="minorBidi" w:hint="cs"/>
          <w:sz w:val="28"/>
          <w:szCs w:val="28"/>
          <w:vertAlign w:val="superscript"/>
          <w:rtl/>
        </w:rPr>
        <w:t>(</w:t>
      </w:r>
      <w:r w:rsidR="00590410" w:rsidRPr="003939E6">
        <w:rPr>
          <w:rFonts w:asciiTheme="minorBidi" w:hAnsiTheme="minorBidi" w:hint="cs"/>
          <w:sz w:val="28"/>
          <w:szCs w:val="28"/>
          <w:vertAlign w:val="superscript"/>
          <w:rtl/>
        </w:rPr>
        <w:t>2</w:t>
      </w:r>
      <w:r w:rsidRPr="003939E6">
        <w:rPr>
          <w:rFonts w:asciiTheme="minorBidi" w:hAnsiTheme="minorBidi" w:hint="cs"/>
          <w:sz w:val="28"/>
          <w:szCs w:val="28"/>
          <w:vertAlign w:val="superscript"/>
          <w:rtl/>
        </w:rPr>
        <w:t>)</w:t>
      </w:r>
      <w:r>
        <w:rPr>
          <w:rFonts w:asciiTheme="minorBidi" w:hAnsiTheme="minorBidi" w:hint="cs"/>
          <w:sz w:val="28"/>
          <w:szCs w:val="28"/>
          <w:rtl/>
          <w:lang w:bidi="ar-JO"/>
        </w:rPr>
        <w:t>:</w:t>
      </w:r>
      <w:r w:rsidR="00590410">
        <w:rPr>
          <w:rFonts w:asciiTheme="minorBidi" w:hAnsiTheme="minorBidi" w:hint="cs"/>
          <w:sz w:val="28"/>
          <w:szCs w:val="28"/>
          <w:rtl/>
          <w:lang w:bidi="ar-JO"/>
        </w:rPr>
        <w:t xml:space="preserve">[من الطويل ] </w:t>
      </w:r>
    </w:p>
    <w:p w:rsidR="00590410" w:rsidRPr="009E2D37" w:rsidRDefault="009E2D37" w:rsidP="009E2D37">
      <w:pPr>
        <w:autoSpaceDE w:val="0"/>
        <w:autoSpaceDN w:val="0"/>
        <w:adjustRightInd w:val="0"/>
        <w:spacing w:after="0" w:line="360" w:lineRule="auto"/>
        <w:rPr>
          <w:rFonts w:asciiTheme="minorBidi" w:hAnsiTheme="minorBidi"/>
          <w:b/>
          <w:bCs/>
          <w:sz w:val="28"/>
          <w:szCs w:val="28"/>
          <w:rtl/>
        </w:rPr>
      </w:pPr>
      <w:r>
        <w:rPr>
          <w:rFonts w:asciiTheme="minorBidi" w:hAnsiTheme="minorBidi" w:hint="cs"/>
          <w:b/>
          <w:bCs/>
          <w:sz w:val="28"/>
          <w:szCs w:val="28"/>
          <w:rtl/>
        </w:rPr>
        <w:t xml:space="preserve">                </w:t>
      </w:r>
      <w:r w:rsidR="009322E9">
        <w:rPr>
          <w:rFonts w:asciiTheme="minorBidi" w:hAnsiTheme="minorBidi" w:hint="cs"/>
          <w:b/>
          <w:bCs/>
          <w:sz w:val="28"/>
          <w:szCs w:val="28"/>
          <w:rtl/>
        </w:rPr>
        <w:t xml:space="preserve">    </w:t>
      </w:r>
      <w:r w:rsidR="00F93717" w:rsidRPr="009E2D37">
        <w:rPr>
          <w:rFonts w:asciiTheme="minorBidi" w:hAnsiTheme="minorBidi"/>
          <w:b/>
          <w:bCs/>
          <w:sz w:val="28"/>
          <w:szCs w:val="28"/>
          <w:rtl/>
        </w:rPr>
        <w:t>وَقُلْتُــمْ لَنَـا كُفُّـوا الْحُـرُوبَ, لَعَلَّنَـا</w:t>
      </w:r>
      <w:r w:rsidR="00590410" w:rsidRPr="009E2D37">
        <w:rPr>
          <w:rFonts w:asciiTheme="minorBidi" w:hAnsiTheme="minorBidi" w:hint="cs"/>
          <w:b/>
          <w:bCs/>
          <w:sz w:val="28"/>
          <w:szCs w:val="28"/>
          <w:rtl/>
        </w:rPr>
        <w:t>...</w:t>
      </w:r>
      <w:r w:rsidR="00F93717" w:rsidRPr="009E2D37">
        <w:rPr>
          <w:rFonts w:asciiTheme="minorBidi" w:hAnsiTheme="minorBidi"/>
          <w:b/>
          <w:bCs/>
          <w:sz w:val="28"/>
          <w:szCs w:val="28"/>
          <w:rtl/>
        </w:rPr>
        <w:t xml:space="preserve"> نَكُــفُّ! وَوَثَّقْتُـمْ لَنَـا كُـلَّ مَـوْثِقِ</w:t>
      </w:r>
    </w:p>
    <w:p w:rsidR="008809BA" w:rsidRDefault="009E2D37" w:rsidP="009E2D37">
      <w:pPr>
        <w:autoSpaceDE w:val="0"/>
        <w:autoSpaceDN w:val="0"/>
        <w:adjustRightInd w:val="0"/>
        <w:spacing w:after="0" w:line="360" w:lineRule="auto"/>
        <w:jc w:val="center"/>
        <w:rPr>
          <w:rFonts w:asciiTheme="minorBidi" w:hAnsiTheme="minorBidi"/>
          <w:sz w:val="28"/>
          <w:szCs w:val="28"/>
        </w:rPr>
      </w:pPr>
      <w:r>
        <w:rPr>
          <w:rFonts w:asciiTheme="minorBidi" w:hAnsiTheme="minorBidi" w:hint="cs"/>
          <w:b/>
          <w:bCs/>
          <w:sz w:val="28"/>
          <w:szCs w:val="28"/>
          <w:rtl/>
        </w:rPr>
        <w:t xml:space="preserve">                </w:t>
      </w:r>
      <w:r w:rsidR="00F93717" w:rsidRPr="009E2D37">
        <w:rPr>
          <w:rFonts w:asciiTheme="minorBidi" w:hAnsiTheme="minorBidi"/>
          <w:b/>
          <w:bCs/>
          <w:sz w:val="28"/>
          <w:szCs w:val="28"/>
          <w:rtl/>
        </w:rPr>
        <w:t xml:space="preserve">فَلَمَّـا كَفَفْنَـا الْحَـرْبَ كَـانَتْ عُهُودُكُمْ </w:t>
      </w:r>
      <w:r w:rsidR="00590410" w:rsidRPr="009E2D37">
        <w:rPr>
          <w:rFonts w:asciiTheme="minorBidi" w:hAnsiTheme="minorBidi" w:hint="cs"/>
          <w:b/>
          <w:bCs/>
          <w:sz w:val="28"/>
          <w:szCs w:val="28"/>
          <w:rtl/>
        </w:rPr>
        <w:t>...</w:t>
      </w:r>
      <w:r w:rsidR="00F93717" w:rsidRPr="009E2D37">
        <w:rPr>
          <w:rFonts w:asciiTheme="minorBidi" w:hAnsiTheme="minorBidi"/>
          <w:b/>
          <w:bCs/>
          <w:sz w:val="28"/>
          <w:szCs w:val="28"/>
          <w:rtl/>
        </w:rPr>
        <w:t>كَــلَمْحِ سَـرَابٍ فِـي الْفَـلا مُتَـأَلِّقِ</w:t>
      </w:r>
      <w:r>
        <w:rPr>
          <w:rFonts w:asciiTheme="minorBidi" w:hAnsiTheme="minorBidi" w:hint="cs"/>
          <w:sz w:val="28"/>
          <w:szCs w:val="28"/>
          <w:rtl/>
        </w:rPr>
        <w:t xml:space="preserve"> </w:t>
      </w:r>
      <w:r w:rsidR="00590410">
        <w:rPr>
          <w:rFonts w:asciiTheme="minorBidi" w:hAnsiTheme="minorBidi" w:hint="cs"/>
          <w:sz w:val="28"/>
          <w:szCs w:val="28"/>
          <w:rtl/>
        </w:rPr>
        <w:t xml:space="preserve">" </w:t>
      </w:r>
      <w:r w:rsidR="008809BA" w:rsidRPr="003939E6">
        <w:rPr>
          <w:rFonts w:asciiTheme="minorBidi" w:hAnsiTheme="minorBidi" w:hint="cs"/>
          <w:sz w:val="28"/>
          <w:szCs w:val="28"/>
          <w:vertAlign w:val="superscript"/>
          <w:rtl/>
        </w:rPr>
        <w:t>(</w:t>
      </w:r>
      <w:r w:rsidR="00590410" w:rsidRPr="003939E6">
        <w:rPr>
          <w:rFonts w:asciiTheme="minorBidi" w:hAnsiTheme="minorBidi" w:hint="cs"/>
          <w:sz w:val="28"/>
          <w:szCs w:val="28"/>
          <w:vertAlign w:val="superscript"/>
          <w:rtl/>
        </w:rPr>
        <w:t>3</w:t>
      </w:r>
      <w:r w:rsidR="008809BA" w:rsidRPr="003939E6">
        <w:rPr>
          <w:rFonts w:asciiTheme="minorBidi" w:hAnsiTheme="minorBidi" w:hint="cs"/>
          <w:sz w:val="28"/>
          <w:szCs w:val="28"/>
          <w:vertAlign w:val="superscript"/>
          <w:rtl/>
        </w:rPr>
        <w:t>)</w:t>
      </w:r>
      <w:r w:rsidR="008809BA" w:rsidRPr="004306CC">
        <w:rPr>
          <w:rFonts w:ascii="Simplified Arabic" w:hAnsi="Simplified Arabic" w:cs="Simplified Arabic"/>
          <w:color w:val="000000"/>
          <w:sz w:val="28"/>
          <w:szCs w:val="28"/>
          <w:rtl/>
          <w:lang w:bidi="ar-JO"/>
        </w:rPr>
        <w:t xml:space="preserve"> </w:t>
      </w:r>
      <w:r w:rsidR="0095215E">
        <w:rPr>
          <w:rFonts w:asciiTheme="minorBidi" w:hAnsiTheme="minorBidi" w:hint="cs"/>
          <w:sz w:val="28"/>
          <w:szCs w:val="28"/>
          <w:rtl/>
        </w:rPr>
        <w:t>.</w:t>
      </w:r>
    </w:p>
    <w:p w:rsidR="008809BA" w:rsidRPr="00590410" w:rsidRDefault="008809BA" w:rsidP="00E13431">
      <w:pPr>
        <w:autoSpaceDE w:val="0"/>
        <w:autoSpaceDN w:val="0"/>
        <w:adjustRightInd w:val="0"/>
        <w:spacing w:after="0" w:line="360" w:lineRule="auto"/>
        <w:rPr>
          <w:rFonts w:asciiTheme="minorBidi" w:hAnsiTheme="minorBidi"/>
          <w:sz w:val="28"/>
          <w:szCs w:val="28"/>
          <w:rtl/>
        </w:rPr>
      </w:pPr>
    </w:p>
    <w:p w:rsidR="008809BA" w:rsidRPr="00E13431" w:rsidRDefault="00590410" w:rsidP="00E13431">
      <w:pPr>
        <w:autoSpaceDE w:val="0"/>
        <w:autoSpaceDN w:val="0"/>
        <w:adjustRightInd w:val="0"/>
        <w:spacing w:after="0" w:line="360" w:lineRule="auto"/>
        <w:rPr>
          <w:rFonts w:ascii="Simplified Arabic" w:hAnsi="Simplified Arabic" w:cs="Simplified Arabic"/>
          <w:color w:val="000000"/>
          <w:sz w:val="28"/>
          <w:szCs w:val="28"/>
          <w:rtl/>
          <w:lang w:bidi="ar-JO"/>
        </w:rPr>
      </w:pPr>
      <w:r>
        <w:rPr>
          <w:rFonts w:asciiTheme="minorBidi" w:hAnsiTheme="minorBidi" w:hint="cs"/>
          <w:sz w:val="28"/>
          <w:szCs w:val="28"/>
          <w:rtl/>
        </w:rPr>
        <w:t>وأيّد إفادتها التعليل - أيضاً- ابن يعيش ،و</w:t>
      </w:r>
      <w:r w:rsidR="00BF1F36">
        <w:rPr>
          <w:rFonts w:asciiTheme="minorBidi" w:hAnsiTheme="minorBidi" w:hint="cs"/>
          <w:sz w:val="28"/>
          <w:szCs w:val="28"/>
          <w:rtl/>
        </w:rPr>
        <w:t>أ</w:t>
      </w:r>
      <w:r>
        <w:rPr>
          <w:rFonts w:asciiTheme="minorBidi" w:hAnsiTheme="minorBidi" w:hint="cs"/>
          <w:sz w:val="28"/>
          <w:szCs w:val="28"/>
          <w:rtl/>
        </w:rPr>
        <w:t>بو حيان الأندلسي،</w:t>
      </w:r>
      <w:r w:rsidR="009E2D37">
        <w:rPr>
          <w:rFonts w:asciiTheme="minorBidi" w:hAnsiTheme="minorBidi" w:hint="cs"/>
          <w:sz w:val="28"/>
          <w:szCs w:val="28"/>
          <w:rtl/>
        </w:rPr>
        <w:t xml:space="preserve"> والمرادي</w:t>
      </w:r>
      <w:r w:rsidR="008809BA">
        <w:rPr>
          <w:rFonts w:asciiTheme="minorBidi" w:hAnsiTheme="minorBidi" w:hint="cs"/>
          <w:sz w:val="28"/>
          <w:szCs w:val="28"/>
          <w:rtl/>
        </w:rPr>
        <w:t xml:space="preserve"> ، و</w:t>
      </w:r>
      <w:r w:rsidR="008809BA" w:rsidRPr="00FD2B8A">
        <w:rPr>
          <w:rFonts w:asciiTheme="minorBidi" w:hAnsiTheme="minorBidi" w:hint="cs"/>
          <w:sz w:val="28"/>
          <w:szCs w:val="28"/>
          <w:rtl/>
        </w:rPr>
        <w:t xml:space="preserve"> </w:t>
      </w:r>
      <w:r>
        <w:rPr>
          <w:rFonts w:asciiTheme="minorBidi" w:hAnsiTheme="minorBidi" w:hint="cs"/>
          <w:sz w:val="28"/>
          <w:szCs w:val="28"/>
          <w:rtl/>
        </w:rPr>
        <w:t>ابن هشام،</w:t>
      </w:r>
      <w:r w:rsidR="00BF1F36">
        <w:rPr>
          <w:rFonts w:asciiTheme="minorBidi" w:hAnsiTheme="minorBidi" w:hint="cs"/>
          <w:sz w:val="28"/>
          <w:szCs w:val="28"/>
          <w:rtl/>
        </w:rPr>
        <w:t>و</w:t>
      </w:r>
      <w:r w:rsidR="00087A52">
        <w:rPr>
          <w:rFonts w:asciiTheme="minorBidi" w:hAnsiTheme="minorBidi" w:hint="cs"/>
          <w:sz w:val="28"/>
          <w:szCs w:val="28"/>
          <w:rtl/>
        </w:rPr>
        <w:t>الأشموني</w:t>
      </w:r>
      <w:r w:rsidR="008809BA">
        <w:rPr>
          <w:rFonts w:asciiTheme="minorBidi" w:hAnsiTheme="minorBidi" w:hint="cs"/>
          <w:sz w:val="28"/>
          <w:szCs w:val="28"/>
          <w:rtl/>
        </w:rPr>
        <w:t>، و</w:t>
      </w:r>
      <w:r w:rsidR="00837CCF">
        <w:rPr>
          <w:rFonts w:asciiTheme="minorBidi" w:hAnsiTheme="minorBidi" w:hint="cs"/>
          <w:sz w:val="28"/>
          <w:szCs w:val="28"/>
          <w:rtl/>
        </w:rPr>
        <w:t xml:space="preserve">الأزهري </w:t>
      </w:r>
      <w:r w:rsidR="009E2D37">
        <w:rPr>
          <w:rFonts w:asciiTheme="minorBidi" w:hAnsiTheme="minorBidi" w:hint="cs"/>
          <w:sz w:val="28"/>
          <w:szCs w:val="28"/>
          <w:rtl/>
        </w:rPr>
        <w:t xml:space="preserve">، </w:t>
      </w:r>
      <w:r w:rsidR="008809BA">
        <w:rPr>
          <w:rFonts w:asciiTheme="minorBidi" w:hAnsiTheme="minorBidi" w:hint="cs"/>
          <w:sz w:val="28"/>
          <w:szCs w:val="28"/>
          <w:rtl/>
        </w:rPr>
        <w:t>والسيوطي،</w:t>
      </w:r>
      <w:r>
        <w:rPr>
          <w:rFonts w:asciiTheme="minorBidi" w:hAnsiTheme="minorBidi" w:hint="cs"/>
          <w:sz w:val="28"/>
          <w:szCs w:val="28"/>
          <w:rtl/>
        </w:rPr>
        <w:t>والصبّان</w:t>
      </w:r>
      <w:r w:rsidR="009E2D37">
        <w:rPr>
          <w:rFonts w:asciiTheme="minorBidi" w:hAnsiTheme="minorBidi" w:hint="cs"/>
          <w:sz w:val="28"/>
          <w:szCs w:val="28"/>
          <w:rtl/>
        </w:rPr>
        <w:t xml:space="preserve"> </w:t>
      </w:r>
      <w:r>
        <w:rPr>
          <w:rFonts w:asciiTheme="minorBidi" w:hAnsiTheme="minorBidi" w:hint="cs"/>
          <w:sz w:val="28"/>
          <w:szCs w:val="28"/>
          <w:rtl/>
        </w:rPr>
        <w:t>،</w:t>
      </w:r>
      <w:r w:rsidR="00E13431">
        <w:rPr>
          <w:rFonts w:asciiTheme="minorBidi" w:hAnsiTheme="minorBidi" w:hint="cs"/>
          <w:sz w:val="28"/>
          <w:szCs w:val="28"/>
          <w:rtl/>
        </w:rPr>
        <w:t xml:space="preserve"> واستشهد</w:t>
      </w:r>
      <w:r w:rsidR="008809BA">
        <w:rPr>
          <w:rFonts w:asciiTheme="minorBidi" w:hAnsiTheme="minorBidi" w:hint="cs"/>
          <w:sz w:val="28"/>
          <w:szCs w:val="28"/>
          <w:rtl/>
        </w:rPr>
        <w:t xml:space="preserve">وا على ذلك </w:t>
      </w:r>
      <w:r w:rsidR="008809BA" w:rsidRPr="003939E6">
        <w:rPr>
          <w:rFonts w:asciiTheme="minorBidi" w:hAnsiTheme="minorBidi" w:hint="cs"/>
          <w:sz w:val="28"/>
          <w:szCs w:val="28"/>
          <w:vertAlign w:val="superscript"/>
          <w:rtl/>
        </w:rPr>
        <w:t>(</w:t>
      </w:r>
      <w:r w:rsidRPr="003939E6">
        <w:rPr>
          <w:rFonts w:asciiTheme="minorBidi" w:hAnsiTheme="minorBidi" w:hint="cs"/>
          <w:sz w:val="28"/>
          <w:szCs w:val="28"/>
          <w:vertAlign w:val="superscript"/>
          <w:rtl/>
        </w:rPr>
        <w:t>4)</w:t>
      </w:r>
      <w:r>
        <w:rPr>
          <w:rFonts w:asciiTheme="minorBidi" w:hAnsiTheme="minorBidi" w:hint="cs"/>
          <w:sz w:val="28"/>
          <w:szCs w:val="28"/>
          <w:rtl/>
        </w:rPr>
        <w:t>،</w:t>
      </w:r>
      <w:r w:rsidR="008809BA">
        <w:rPr>
          <w:rFonts w:asciiTheme="minorBidi" w:hAnsiTheme="minorBidi" w:hint="cs"/>
          <w:sz w:val="28"/>
          <w:szCs w:val="28"/>
          <w:rtl/>
        </w:rPr>
        <w:t>قال ابن يعيش :</w:t>
      </w:r>
      <w:r w:rsidR="00E13431">
        <w:rPr>
          <w:rFonts w:asciiTheme="minorBidi" w:hAnsiTheme="minorBidi" w:hint="cs"/>
          <w:sz w:val="28"/>
          <w:szCs w:val="28"/>
          <w:rtl/>
        </w:rPr>
        <w:t>"</w:t>
      </w:r>
      <w:r w:rsidR="008809BA" w:rsidRPr="00953273">
        <w:rPr>
          <w:rFonts w:asciiTheme="minorBidi" w:hAnsiTheme="minorBidi"/>
          <w:sz w:val="28"/>
          <w:szCs w:val="28"/>
          <w:rtl/>
        </w:rPr>
        <w:t xml:space="preserve"> </w:t>
      </w:r>
      <w:r w:rsidR="008809BA" w:rsidRPr="00BC08AE">
        <w:rPr>
          <w:rFonts w:asciiTheme="minorBidi" w:hAnsiTheme="minorBidi"/>
          <w:sz w:val="28"/>
          <w:szCs w:val="28"/>
          <w:rtl/>
        </w:rPr>
        <w:t xml:space="preserve">فمن ذلك قوله </w:t>
      </w:r>
      <w:r w:rsidR="001A65CF">
        <w:rPr>
          <w:rFonts w:asciiTheme="minorBidi" w:hAnsiTheme="minorBidi"/>
          <w:sz w:val="28"/>
          <w:szCs w:val="28"/>
          <w:rtl/>
        </w:rPr>
        <w:t>تعالى</w:t>
      </w:r>
      <w:r w:rsidR="006F58A3">
        <w:rPr>
          <w:rFonts w:asciiTheme="minorBidi" w:hAnsiTheme="minorBidi"/>
          <w:sz w:val="28"/>
          <w:szCs w:val="28"/>
          <w:rtl/>
        </w:rPr>
        <w:t xml:space="preserve"> </w:t>
      </w:r>
      <w:r w:rsidR="008809BA" w:rsidRPr="00BC08AE">
        <w:rPr>
          <w:rFonts w:asciiTheme="minorBidi" w:hAnsiTheme="minorBidi"/>
          <w:sz w:val="28"/>
          <w:szCs w:val="28"/>
          <w:rtl/>
        </w:rPr>
        <w:t>: {</w:t>
      </w:r>
      <w:r w:rsidR="008809BA" w:rsidRPr="00590410">
        <w:rPr>
          <w:rFonts w:cs="DecoType Naskh"/>
          <w:b/>
          <w:bCs/>
          <w:color w:val="000000" w:themeColor="text1"/>
          <w:sz w:val="32"/>
          <w:szCs w:val="32"/>
          <w:rtl/>
        </w:rPr>
        <w:t>اعْبُدُوا رَبَّكُمُ الَّذِي خَلَقَكُمْ وَالَّذِينَ مِنْ قَبْلِكُمْ لَعَلَّكُمْ تَتَّقُونَ</w:t>
      </w:r>
      <w:r w:rsidR="008809BA">
        <w:rPr>
          <w:rFonts w:asciiTheme="minorBidi" w:hAnsiTheme="minorBidi"/>
          <w:sz w:val="28"/>
          <w:szCs w:val="28"/>
          <w:rtl/>
        </w:rPr>
        <w:t>}</w:t>
      </w:r>
      <w:r w:rsidR="008809BA">
        <w:rPr>
          <w:rFonts w:asciiTheme="minorBidi" w:hAnsiTheme="minorBidi" w:hint="cs"/>
          <w:sz w:val="28"/>
          <w:szCs w:val="28"/>
          <w:rtl/>
        </w:rPr>
        <w:t>[البقرة:21]</w:t>
      </w:r>
      <w:r w:rsidR="008809BA">
        <w:rPr>
          <w:rFonts w:asciiTheme="minorBidi" w:hAnsiTheme="minorBidi"/>
          <w:sz w:val="28"/>
          <w:szCs w:val="28"/>
          <w:rtl/>
        </w:rPr>
        <w:t xml:space="preserve"> ، أي: كَيْ تَتَّقُوا</w:t>
      </w:r>
      <w:r>
        <w:rPr>
          <w:rFonts w:asciiTheme="minorBidi" w:hAnsiTheme="minorBidi" w:hint="cs"/>
          <w:sz w:val="28"/>
          <w:szCs w:val="28"/>
          <w:rtl/>
        </w:rPr>
        <w:t xml:space="preserve">" </w:t>
      </w:r>
      <w:r w:rsidR="008809BA" w:rsidRPr="003939E6">
        <w:rPr>
          <w:rFonts w:asciiTheme="minorBidi" w:hAnsiTheme="minorBidi" w:hint="cs"/>
          <w:sz w:val="28"/>
          <w:szCs w:val="28"/>
          <w:vertAlign w:val="superscript"/>
          <w:rtl/>
        </w:rPr>
        <w:t>(</w:t>
      </w:r>
      <w:r w:rsidRPr="003939E6">
        <w:rPr>
          <w:rFonts w:asciiTheme="minorBidi" w:hAnsiTheme="minorBidi" w:hint="cs"/>
          <w:sz w:val="28"/>
          <w:szCs w:val="28"/>
          <w:vertAlign w:val="superscript"/>
          <w:rtl/>
        </w:rPr>
        <w:t>5</w:t>
      </w:r>
      <w:r w:rsidR="008809BA" w:rsidRPr="003939E6">
        <w:rPr>
          <w:rFonts w:asciiTheme="minorBidi" w:hAnsiTheme="minorBidi" w:hint="cs"/>
          <w:sz w:val="28"/>
          <w:szCs w:val="28"/>
          <w:vertAlign w:val="superscript"/>
          <w:rtl/>
        </w:rPr>
        <w:t>)</w:t>
      </w:r>
      <w:r w:rsidR="008809BA">
        <w:rPr>
          <w:rFonts w:ascii="Simplified Arabic" w:hAnsi="Simplified Arabic" w:cs="Simplified Arabic" w:hint="cs"/>
          <w:color w:val="000000"/>
          <w:sz w:val="28"/>
          <w:szCs w:val="28"/>
          <w:rtl/>
          <w:lang w:bidi="ar-JO"/>
        </w:rPr>
        <w:t>.</w:t>
      </w:r>
    </w:p>
    <w:p w:rsidR="008809BA" w:rsidRDefault="008809BA" w:rsidP="00C0304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وذكر هذا المعنى بعض </w:t>
      </w:r>
      <w:r w:rsidR="009E2D37">
        <w:rPr>
          <w:rFonts w:asciiTheme="minorBidi" w:hAnsiTheme="minorBidi" w:hint="cs"/>
          <w:sz w:val="28"/>
          <w:szCs w:val="28"/>
          <w:rtl/>
        </w:rPr>
        <w:t>المحدثين</w:t>
      </w:r>
      <w:r w:rsidR="00590410">
        <w:rPr>
          <w:rFonts w:asciiTheme="minorBidi" w:hAnsiTheme="minorBidi" w:hint="cs"/>
          <w:sz w:val="28"/>
          <w:szCs w:val="28"/>
          <w:rtl/>
        </w:rPr>
        <w:t>،</w:t>
      </w:r>
      <w:r w:rsidR="009E2D37">
        <w:rPr>
          <w:rFonts w:asciiTheme="minorBidi" w:hAnsiTheme="minorBidi" w:hint="cs"/>
          <w:sz w:val="28"/>
          <w:szCs w:val="28"/>
          <w:rtl/>
        </w:rPr>
        <w:t xml:space="preserve"> </w:t>
      </w:r>
      <w:r w:rsidR="00590410">
        <w:rPr>
          <w:rFonts w:asciiTheme="minorBidi" w:hAnsiTheme="minorBidi" w:hint="cs"/>
          <w:sz w:val="28"/>
          <w:szCs w:val="28"/>
          <w:rtl/>
        </w:rPr>
        <w:t>وذكروا  الأ</w:t>
      </w:r>
      <w:r>
        <w:rPr>
          <w:rFonts w:asciiTheme="minorBidi" w:hAnsiTheme="minorBidi" w:hint="cs"/>
          <w:sz w:val="28"/>
          <w:szCs w:val="28"/>
          <w:rtl/>
        </w:rPr>
        <w:t xml:space="preserve">مثلة والشواهد على ذلك </w:t>
      </w:r>
      <w:r w:rsidRPr="003939E6">
        <w:rPr>
          <w:rFonts w:asciiTheme="minorBidi" w:hAnsiTheme="minorBidi" w:hint="cs"/>
          <w:sz w:val="28"/>
          <w:szCs w:val="28"/>
          <w:vertAlign w:val="superscript"/>
          <w:rtl/>
        </w:rPr>
        <w:t>(6)</w:t>
      </w:r>
      <w:r>
        <w:rPr>
          <w:rFonts w:asciiTheme="minorBidi" w:hAnsiTheme="minorBidi" w:hint="cs"/>
          <w:sz w:val="28"/>
          <w:szCs w:val="28"/>
          <w:rtl/>
        </w:rPr>
        <w:t>.قال الغلاييني :</w:t>
      </w:r>
      <w:r w:rsidRPr="00D06802">
        <w:rPr>
          <w:rFonts w:asciiTheme="minorBidi" w:hAnsiTheme="minorBidi"/>
          <w:sz w:val="28"/>
          <w:szCs w:val="28"/>
          <w:rtl/>
        </w:rPr>
        <w:t xml:space="preserve"> </w:t>
      </w:r>
      <w:r w:rsidR="00590410">
        <w:rPr>
          <w:rFonts w:asciiTheme="minorBidi" w:hAnsiTheme="minorBidi" w:hint="cs"/>
          <w:sz w:val="28"/>
          <w:szCs w:val="28"/>
          <w:rtl/>
        </w:rPr>
        <w:t xml:space="preserve">" </w:t>
      </w:r>
      <w:r w:rsidRPr="00DA7772">
        <w:rPr>
          <w:rFonts w:asciiTheme="minorBidi" w:hAnsiTheme="minorBidi"/>
          <w:sz w:val="28"/>
          <w:szCs w:val="28"/>
          <w:rtl/>
        </w:rPr>
        <w:t xml:space="preserve">وقد تأتي بمعنى (كي) التي للتعليل، كقولك </w:t>
      </w:r>
      <w:r w:rsidR="00590410">
        <w:rPr>
          <w:rFonts w:asciiTheme="minorBidi" w:hAnsiTheme="minorBidi" w:hint="cs"/>
          <w:sz w:val="28"/>
          <w:szCs w:val="28"/>
          <w:rtl/>
        </w:rPr>
        <w:t>:</w:t>
      </w:r>
      <w:r w:rsidR="00B32A61">
        <w:rPr>
          <w:rFonts w:asciiTheme="minorBidi" w:hAnsiTheme="minorBidi"/>
          <w:sz w:val="28"/>
          <w:szCs w:val="28"/>
          <w:rtl/>
        </w:rPr>
        <w:t>إبعثْ إليّ بدابتك</w:t>
      </w:r>
      <w:r w:rsidR="00590410">
        <w:rPr>
          <w:rFonts w:asciiTheme="minorBidi" w:hAnsiTheme="minorBidi"/>
          <w:sz w:val="28"/>
          <w:szCs w:val="28"/>
          <w:rtl/>
        </w:rPr>
        <w:t xml:space="preserve"> لعل</w:t>
      </w:r>
      <w:r w:rsidR="00B32A61">
        <w:rPr>
          <w:rFonts w:asciiTheme="minorBidi" w:hAnsiTheme="minorBidi" w:hint="cs"/>
          <w:sz w:val="28"/>
          <w:szCs w:val="28"/>
          <w:rtl/>
        </w:rPr>
        <w:t>ّ</w:t>
      </w:r>
      <w:r w:rsidR="00590410">
        <w:rPr>
          <w:rFonts w:asciiTheme="minorBidi" w:hAnsiTheme="minorBidi"/>
          <w:sz w:val="28"/>
          <w:szCs w:val="28"/>
          <w:rtl/>
        </w:rPr>
        <w:t>ي أركبها</w:t>
      </w:r>
      <w:r w:rsidRPr="00DA7772">
        <w:rPr>
          <w:rFonts w:asciiTheme="minorBidi" w:hAnsiTheme="minorBidi"/>
          <w:sz w:val="28"/>
          <w:szCs w:val="28"/>
          <w:rtl/>
        </w:rPr>
        <w:t xml:space="preserve">، أي كي أركبها. وجعلوا </w:t>
      </w:r>
    </w:p>
    <w:p w:rsidR="00B32A61" w:rsidRDefault="00B32A61" w:rsidP="00C0304A">
      <w:pPr>
        <w:autoSpaceDE w:val="0"/>
        <w:autoSpaceDN w:val="0"/>
        <w:adjustRightInd w:val="0"/>
        <w:spacing w:after="0" w:line="360" w:lineRule="auto"/>
        <w:rPr>
          <w:rFonts w:asciiTheme="minorBidi" w:hAnsiTheme="minorBidi"/>
          <w:sz w:val="28"/>
          <w:szCs w:val="28"/>
          <w:rtl/>
        </w:rPr>
      </w:pPr>
    </w:p>
    <w:p w:rsidR="008809BA" w:rsidRPr="000A6081" w:rsidRDefault="008809BA" w:rsidP="00E13431">
      <w:pPr>
        <w:spacing w:line="360" w:lineRule="auto"/>
        <w:rPr>
          <w:sz w:val="20"/>
          <w:szCs w:val="20"/>
          <w:rtl/>
        </w:rPr>
      </w:pPr>
      <w:r w:rsidRPr="000A6081">
        <w:rPr>
          <w:rFonts w:hint="cs"/>
          <w:sz w:val="20"/>
          <w:szCs w:val="20"/>
          <w:rtl/>
        </w:rPr>
        <w:t>____________</w:t>
      </w:r>
    </w:p>
    <w:p w:rsidR="00F93717" w:rsidRDefault="00F93717" w:rsidP="00E13431">
      <w:pPr>
        <w:spacing w:line="360" w:lineRule="auto"/>
        <w:rPr>
          <w:sz w:val="20"/>
          <w:szCs w:val="20"/>
          <w:rtl/>
        </w:rPr>
      </w:pPr>
      <w:r w:rsidRPr="000A6081">
        <w:rPr>
          <w:rFonts w:hint="cs"/>
          <w:sz w:val="20"/>
          <w:szCs w:val="20"/>
          <w:rtl/>
        </w:rPr>
        <w:t>(</w:t>
      </w:r>
      <w:r w:rsidR="00E13431">
        <w:rPr>
          <w:rFonts w:hint="cs"/>
          <w:sz w:val="20"/>
          <w:szCs w:val="20"/>
          <w:rtl/>
        </w:rPr>
        <w:t>1</w:t>
      </w:r>
      <w:r w:rsidRPr="000A6081">
        <w:rPr>
          <w:rFonts w:hint="cs"/>
          <w:sz w:val="20"/>
          <w:szCs w:val="20"/>
          <w:rtl/>
        </w:rPr>
        <w:t>)</w:t>
      </w:r>
      <w:r w:rsidR="00D7071B">
        <w:rPr>
          <w:rFonts w:hint="cs"/>
          <w:sz w:val="20"/>
          <w:szCs w:val="20"/>
          <w:rtl/>
        </w:rPr>
        <w:t>الهروي ،الأ</w:t>
      </w:r>
      <w:r>
        <w:rPr>
          <w:rFonts w:hint="cs"/>
          <w:sz w:val="20"/>
          <w:szCs w:val="20"/>
          <w:rtl/>
        </w:rPr>
        <w:t>زهية ،</w:t>
      </w:r>
      <w:r w:rsidR="00B819E0">
        <w:rPr>
          <w:rFonts w:hint="cs"/>
          <w:sz w:val="20"/>
          <w:szCs w:val="20"/>
          <w:rtl/>
        </w:rPr>
        <w:t>مصدرسابق</w:t>
      </w:r>
      <w:r>
        <w:rPr>
          <w:rFonts w:hint="cs"/>
          <w:sz w:val="20"/>
          <w:szCs w:val="20"/>
          <w:rtl/>
        </w:rPr>
        <w:t>، ص218.</w:t>
      </w:r>
    </w:p>
    <w:p w:rsidR="008809BA" w:rsidRPr="00E8412F" w:rsidRDefault="008809BA" w:rsidP="0095215E">
      <w:pPr>
        <w:pStyle w:val="a6"/>
        <w:spacing w:line="360" w:lineRule="auto"/>
        <w:rPr>
          <w:rFonts w:asciiTheme="minorBidi" w:hAnsiTheme="minorBidi"/>
          <w:sz w:val="20"/>
          <w:szCs w:val="20"/>
          <w:rtl/>
          <w:lang w:bidi="ar-JO"/>
        </w:rPr>
      </w:pPr>
      <w:r w:rsidRPr="000A6081">
        <w:rPr>
          <w:rFonts w:hint="cs"/>
          <w:sz w:val="20"/>
          <w:szCs w:val="20"/>
          <w:rtl/>
        </w:rPr>
        <w:t>(</w:t>
      </w:r>
      <w:r w:rsidR="00E13431">
        <w:rPr>
          <w:rFonts w:hint="cs"/>
          <w:sz w:val="20"/>
          <w:szCs w:val="20"/>
          <w:rtl/>
        </w:rPr>
        <w:t>2</w:t>
      </w:r>
      <w:r w:rsidRPr="000A6081">
        <w:rPr>
          <w:rFonts w:hint="cs"/>
          <w:sz w:val="20"/>
          <w:szCs w:val="20"/>
          <w:rtl/>
        </w:rPr>
        <w:t>)</w:t>
      </w:r>
      <w:r w:rsidRPr="00F25C2D">
        <w:rPr>
          <w:sz w:val="20"/>
          <w:szCs w:val="20"/>
          <w:rtl/>
        </w:rPr>
        <w:t xml:space="preserve"> </w:t>
      </w:r>
      <w:r w:rsidR="0095215E">
        <w:rPr>
          <w:rFonts w:hint="cs"/>
          <w:sz w:val="20"/>
          <w:szCs w:val="20"/>
          <w:rtl/>
        </w:rPr>
        <w:t xml:space="preserve">لم أعرف قائلهما ،وورد البيتان بلا نسبة في: الطبري ،جامع  البيان ، </w:t>
      </w:r>
      <w:r w:rsidR="00B819E0">
        <w:rPr>
          <w:rFonts w:hint="cs"/>
          <w:sz w:val="20"/>
          <w:szCs w:val="20"/>
          <w:rtl/>
        </w:rPr>
        <w:t>مصدرسابق</w:t>
      </w:r>
      <w:r w:rsidR="0095215E">
        <w:rPr>
          <w:rFonts w:hint="cs"/>
          <w:sz w:val="20"/>
          <w:szCs w:val="20"/>
          <w:rtl/>
        </w:rPr>
        <w:t xml:space="preserve"> ، 1/ 364. وفي </w:t>
      </w:r>
      <w:r w:rsidR="0095215E" w:rsidRPr="00F25C2D">
        <w:rPr>
          <w:rFonts w:hint="cs"/>
          <w:sz w:val="20"/>
          <w:szCs w:val="20"/>
          <w:rtl/>
        </w:rPr>
        <w:t xml:space="preserve">ابن مالك ،شرح التسهيل، </w:t>
      </w:r>
      <w:r w:rsidR="00B819E0">
        <w:rPr>
          <w:rFonts w:hint="cs"/>
          <w:sz w:val="20"/>
          <w:szCs w:val="20"/>
          <w:rtl/>
        </w:rPr>
        <w:t>مصدرسابق</w:t>
      </w:r>
      <w:r w:rsidR="0095215E">
        <w:rPr>
          <w:rFonts w:hint="cs"/>
          <w:sz w:val="20"/>
          <w:szCs w:val="20"/>
          <w:rtl/>
        </w:rPr>
        <w:t>، ج2، ص 5.</w:t>
      </w:r>
      <w:r w:rsidRPr="00F25C2D">
        <w:rPr>
          <w:sz w:val="20"/>
          <w:szCs w:val="20"/>
          <w:rtl/>
        </w:rPr>
        <w:t>و</w:t>
      </w:r>
      <w:r w:rsidR="00CA7F55">
        <w:rPr>
          <w:rFonts w:hint="cs"/>
          <w:sz w:val="20"/>
          <w:szCs w:val="20"/>
          <w:rtl/>
        </w:rPr>
        <w:t xml:space="preserve">في : </w:t>
      </w:r>
      <w:r w:rsidR="00CA7F55">
        <w:rPr>
          <w:rFonts w:asciiTheme="minorBidi" w:hAnsiTheme="minorBidi" w:cs="Arial" w:hint="cs"/>
          <w:sz w:val="20"/>
          <w:szCs w:val="20"/>
          <w:rtl/>
          <w:lang w:bidi="ar-JO"/>
        </w:rPr>
        <w:t>ا</w:t>
      </w:r>
      <w:r w:rsidR="00CA7F55" w:rsidRPr="00F7597D">
        <w:rPr>
          <w:rFonts w:asciiTheme="minorBidi" w:hAnsiTheme="minorBidi" w:cs="Arial" w:hint="cs"/>
          <w:sz w:val="20"/>
          <w:szCs w:val="20"/>
          <w:rtl/>
          <w:lang w:bidi="ar-JO"/>
        </w:rPr>
        <w:t>لتذييل</w:t>
      </w:r>
      <w:r w:rsidR="00CA7F55" w:rsidRPr="00F7597D">
        <w:rPr>
          <w:rFonts w:asciiTheme="minorBidi" w:hAnsiTheme="minorBidi" w:cs="Arial"/>
          <w:sz w:val="20"/>
          <w:szCs w:val="20"/>
          <w:rtl/>
          <w:lang w:bidi="ar-JO"/>
        </w:rPr>
        <w:t xml:space="preserve"> </w:t>
      </w:r>
      <w:r w:rsidR="00CA7F55" w:rsidRPr="00F7597D">
        <w:rPr>
          <w:rFonts w:asciiTheme="minorBidi" w:hAnsiTheme="minorBidi" w:cs="Arial" w:hint="cs"/>
          <w:sz w:val="20"/>
          <w:szCs w:val="20"/>
          <w:rtl/>
          <w:lang w:bidi="ar-JO"/>
        </w:rPr>
        <w:t>والتكميل</w:t>
      </w:r>
      <w:r w:rsidR="00CA7F55" w:rsidRPr="00F7597D">
        <w:rPr>
          <w:rFonts w:asciiTheme="minorBidi" w:hAnsiTheme="minorBidi" w:cs="Arial"/>
          <w:sz w:val="20"/>
          <w:szCs w:val="20"/>
          <w:rtl/>
          <w:lang w:bidi="ar-JO"/>
        </w:rPr>
        <w:t xml:space="preserve"> </w:t>
      </w:r>
      <w:r w:rsidR="00CA7F55" w:rsidRPr="00F7597D">
        <w:rPr>
          <w:rFonts w:asciiTheme="minorBidi" w:hAnsiTheme="minorBidi" w:cs="Arial" w:hint="cs"/>
          <w:sz w:val="20"/>
          <w:szCs w:val="20"/>
          <w:rtl/>
          <w:lang w:bidi="ar-JO"/>
        </w:rPr>
        <w:t>في</w:t>
      </w:r>
      <w:r w:rsidR="00CA7F55" w:rsidRPr="00F7597D">
        <w:rPr>
          <w:rFonts w:asciiTheme="minorBidi" w:hAnsiTheme="minorBidi" w:cs="Arial"/>
          <w:sz w:val="20"/>
          <w:szCs w:val="20"/>
          <w:rtl/>
          <w:lang w:bidi="ar-JO"/>
        </w:rPr>
        <w:t xml:space="preserve"> </w:t>
      </w:r>
      <w:r w:rsidR="00CA7F55" w:rsidRPr="00F7597D">
        <w:rPr>
          <w:rFonts w:asciiTheme="minorBidi" w:hAnsiTheme="minorBidi" w:cs="Arial" w:hint="cs"/>
          <w:sz w:val="20"/>
          <w:szCs w:val="20"/>
          <w:rtl/>
          <w:lang w:bidi="ar-JO"/>
        </w:rPr>
        <w:t>شرح</w:t>
      </w:r>
      <w:r w:rsidR="00CA7F55" w:rsidRPr="00F7597D">
        <w:rPr>
          <w:rFonts w:asciiTheme="minorBidi" w:hAnsiTheme="minorBidi" w:cs="Arial"/>
          <w:sz w:val="20"/>
          <w:szCs w:val="20"/>
          <w:rtl/>
          <w:lang w:bidi="ar-JO"/>
        </w:rPr>
        <w:t xml:space="preserve"> </w:t>
      </w:r>
      <w:r w:rsidR="00CA7F55" w:rsidRPr="00F7597D">
        <w:rPr>
          <w:rFonts w:asciiTheme="minorBidi" w:hAnsiTheme="minorBidi" w:cs="Arial" w:hint="cs"/>
          <w:sz w:val="20"/>
          <w:szCs w:val="20"/>
          <w:rtl/>
          <w:lang w:bidi="ar-JO"/>
        </w:rPr>
        <w:t>كتاب</w:t>
      </w:r>
      <w:r w:rsidR="00CA7F55" w:rsidRPr="00F7597D">
        <w:rPr>
          <w:rFonts w:asciiTheme="minorBidi" w:hAnsiTheme="minorBidi" w:cs="Arial"/>
          <w:sz w:val="20"/>
          <w:szCs w:val="20"/>
          <w:rtl/>
          <w:lang w:bidi="ar-JO"/>
        </w:rPr>
        <w:t xml:space="preserve"> </w:t>
      </w:r>
      <w:r w:rsidR="00CA7F55" w:rsidRPr="00F7597D">
        <w:rPr>
          <w:rFonts w:asciiTheme="minorBidi" w:hAnsiTheme="minorBidi" w:cs="Arial" w:hint="cs"/>
          <w:sz w:val="20"/>
          <w:szCs w:val="20"/>
          <w:rtl/>
          <w:lang w:bidi="ar-JO"/>
        </w:rPr>
        <w:t>التسهيل</w:t>
      </w:r>
      <w:r w:rsidR="00CA7F55">
        <w:rPr>
          <w:rFonts w:asciiTheme="minorBidi" w:hAnsiTheme="minorBidi" w:hint="cs"/>
          <w:sz w:val="20"/>
          <w:szCs w:val="20"/>
          <w:rtl/>
          <w:lang w:bidi="ar-JO"/>
        </w:rPr>
        <w:t xml:space="preserve"> ،</w:t>
      </w:r>
      <w:r w:rsidR="00CA7F55" w:rsidRPr="00F7597D">
        <w:rPr>
          <w:rFonts w:asciiTheme="minorBidi" w:hAnsiTheme="minorBidi" w:cs="Arial"/>
          <w:sz w:val="20"/>
          <w:szCs w:val="20"/>
          <w:rtl/>
          <w:lang w:bidi="ar-JO"/>
        </w:rPr>
        <w:t xml:space="preserve"> </w:t>
      </w:r>
      <w:r w:rsidR="00CA7F55">
        <w:rPr>
          <w:rFonts w:asciiTheme="minorBidi" w:hAnsiTheme="minorBidi" w:cs="Arial" w:hint="cs"/>
          <w:sz w:val="20"/>
          <w:szCs w:val="20"/>
          <w:rtl/>
          <w:lang w:bidi="ar-JO"/>
        </w:rPr>
        <w:t xml:space="preserve">لأبي </w:t>
      </w:r>
      <w:r w:rsidR="00CA7F55" w:rsidRPr="00F7597D">
        <w:rPr>
          <w:rFonts w:asciiTheme="minorBidi" w:hAnsiTheme="minorBidi" w:cs="Arial" w:hint="cs"/>
          <w:sz w:val="20"/>
          <w:szCs w:val="20"/>
          <w:rtl/>
          <w:lang w:bidi="ar-JO"/>
        </w:rPr>
        <w:t>حيان</w:t>
      </w:r>
      <w:r w:rsidR="00CA7F55" w:rsidRPr="00F7597D">
        <w:rPr>
          <w:rFonts w:asciiTheme="minorBidi" w:hAnsiTheme="minorBidi" w:cs="Arial"/>
          <w:sz w:val="20"/>
          <w:szCs w:val="20"/>
          <w:rtl/>
          <w:lang w:bidi="ar-JO"/>
        </w:rPr>
        <w:t xml:space="preserve"> </w:t>
      </w:r>
      <w:r w:rsidR="00CA7F55" w:rsidRPr="00F7597D">
        <w:rPr>
          <w:rFonts w:asciiTheme="minorBidi" w:hAnsiTheme="minorBidi" w:cs="Arial" w:hint="cs"/>
          <w:sz w:val="20"/>
          <w:szCs w:val="20"/>
          <w:rtl/>
          <w:lang w:bidi="ar-JO"/>
        </w:rPr>
        <w:t>الأندلسي</w:t>
      </w:r>
      <w:r w:rsidR="00CA7F55">
        <w:rPr>
          <w:rFonts w:asciiTheme="minorBidi" w:hAnsiTheme="minorBidi" w:hint="cs"/>
          <w:sz w:val="20"/>
          <w:szCs w:val="20"/>
          <w:rtl/>
          <w:lang w:bidi="ar-JO"/>
        </w:rPr>
        <w:t xml:space="preserve">، </w:t>
      </w:r>
      <w:r w:rsidR="00B819E0">
        <w:rPr>
          <w:rFonts w:asciiTheme="minorBidi" w:hAnsiTheme="minorBidi" w:cs="Arial" w:hint="cs"/>
          <w:sz w:val="20"/>
          <w:szCs w:val="20"/>
          <w:rtl/>
          <w:lang w:bidi="ar-JO"/>
        </w:rPr>
        <w:t>مصدرسابق</w:t>
      </w:r>
      <w:r w:rsidR="00E8412F">
        <w:rPr>
          <w:rFonts w:asciiTheme="minorBidi" w:hAnsiTheme="minorBidi" w:cs="Arial" w:hint="cs"/>
          <w:sz w:val="20"/>
          <w:szCs w:val="20"/>
          <w:rtl/>
          <w:lang w:bidi="ar-JO"/>
        </w:rPr>
        <w:t>،</w:t>
      </w:r>
      <w:r w:rsidR="00E8412F">
        <w:rPr>
          <w:rFonts w:hint="cs"/>
          <w:sz w:val="20"/>
          <w:szCs w:val="20"/>
          <w:rtl/>
        </w:rPr>
        <w:t xml:space="preserve">ج5، ص 24. </w:t>
      </w:r>
    </w:p>
    <w:p w:rsidR="008809BA" w:rsidRPr="000A6081" w:rsidRDefault="008809BA" w:rsidP="0095215E">
      <w:pPr>
        <w:autoSpaceDE w:val="0"/>
        <w:autoSpaceDN w:val="0"/>
        <w:adjustRightInd w:val="0"/>
        <w:spacing w:after="0" w:line="360" w:lineRule="auto"/>
        <w:rPr>
          <w:sz w:val="20"/>
          <w:szCs w:val="20"/>
          <w:rtl/>
        </w:rPr>
      </w:pPr>
      <w:r w:rsidRPr="000A6081">
        <w:rPr>
          <w:rFonts w:hint="cs"/>
          <w:sz w:val="20"/>
          <w:szCs w:val="20"/>
          <w:rtl/>
        </w:rPr>
        <w:t>(</w:t>
      </w:r>
      <w:r w:rsidR="00E13431">
        <w:rPr>
          <w:rFonts w:hint="cs"/>
          <w:sz w:val="20"/>
          <w:szCs w:val="20"/>
          <w:rtl/>
        </w:rPr>
        <w:t>3</w:t>
      </w:r>
      <w:r w:rsidRPr="000A6081">
        <w:rPr>
          <w:rFonts w:hint="cs"/>
          <w:sz w:val="20"/>
          <w:szCs w:val="20"/>
          <w:rtl/>
        </w:rPr>
        <w:t>)</w:t>
      </w:r>
      <w:r w:rsidRPr="00F25C2D">
        <w:rPr>
          <w:rFonts w:asciiTheme="minorBidi" w:hAnsiTheme="minorBidi" w:hint="cs"/>
          <w:sz w:val="28"/>
          <w:szCs w:val="28"/>
          <w:rtl/>
        </w:rPr>
        <w:t xml:space="preserve"> </w:t>
      </w:r>
      <w:r w:rsidRPr="00F25C2D">
        <w:rPr>
          <w:rFonts w:hint="cs"/>
          <w:sz w:val="20"/>
          <w:szCs w:val="20"/>
          <w:rtl/>
        </w:rPr>
        <w:t xml:space="preserve">ابن مالك ،شرح التسهيل، </w:t>
      </w:r>
      <w:r w:rsidR="00B819E0">
        <w:rPr>
          <w:rFonts w:hint="cs"/>
          <w:sz w:val="20"/>
          <w:szCs w:val="20"/>
          <w:rtl/>
        </w:rPr>
        <w:t>مصدرسابق</w:t>
      </w:r>
      <w:r w:rsidR="00E13431">
        <w:rPr>
          <w:rFonts w:hint="cs"/>
          <w:sz w:val="20"/>
          <w:szCs w:val="20"/>
          <w:rtl/>
        </w:rPr>
        <w:t xml:space="preserve">، ج2، ص 5. </w:t>
      </w:r>
      <w:r w:rsidRPr="00F25C2D">
        <w:rPr>
          <w:rFonts w:hint="cs"/>
          <w:sz w:val="20"/>
          <w:szCs w:val="20"/>
          <w:rtl/>
        </w:rPr>
        <w:t xml:space="preserve"> </w:t>
      </w:r>
    </w:p>
    <w:p w:rsidR="008809BA" w:rsidRPr="000A6081" w:rsidRDefault="008809BA" w:rsidP="00E13431">
      <w:pPr>
        <w:spacing w:line="360" w:lineRule="auto"/>
        <w:rPr>
          <w:sz w:val="20"/>
          <w:szCs w:val="20"/>
          <w:rtl/>
        </w:rPr>
      </w:pPr>
      <w:r w:rsidRPr="000A6081">
        <w:rPr>
          <w:rFonts w:hint="cs"/>
          <w:sz w:val="20"/>
          <w:szCs w:val="20"/>
          <w:rtl/>
        </w:rPr>
        <w:t>(</w:t>
      </w:r>
      <w:r w:rsidR="00E13431">
        <w:rPr>
          <w:rFonts w:hint="cs"/>
          <w:sz w:val="20"/>
          <w:szCs w:val="20"/>
          <w:rtl/>
        </w:rPr>
        <w:t>4</w:t>
      </w:r>
      <w:r w:rsidRPr="000A6081">
        <w:rPr>
          <w:rFonts w:hint="cs"/>
          <w:sz w:val="20"/>
          <w:szCs w:val="20"/>
          <w:rtl/>
        </w:rPr>
        <w:t>)</w:t>
      </w:r>
      <w:r w:rsidRPr="00F25C2D">
        <w:rPr>
          <w:rFonts w:hint="cs"/>
          <w:sz w:val="20"/>
          <w:szCs w:val="20"/>
          <w:rtl/>
        </w:rPr>
        <w:t xml:space="preserve"> </w:t>
      </w:r>
      <w:r w:rsidR="00E13431">
        <w:rPr>
          <w:rFonts w:hint="cs"/>
          <w:sz w:val="20"/>
          <w:szCs w:val="20"/>
          <w:rtl/>
        </w:rPr>
        <w:t>ينظر : ابن يعيش ،شرح المفصل لابن يعيش ،</w:t>
      </w:r>
      <w:r w:rsidR="00E13431" w:rsidRPr="00E13431">
        <w:rPr>
          <w:rFonts w:hint="cs"/>
          <w:sz w:val="20"/>
          <w:szCs w:val="20"/>
          <w:rtl/>
        </w:rPr>
        <w:t xml:space="preserve"> </w:t>
      </w:r>
      <w:r w:rsidR="00B819E0">
        <w:rPr>
          <w:rFonts w:hint="cs"/>
          <w:sz w:val="20"/>
          <w:szCs w:val="20"/>
          <w:rtl/>
        </w:rPr>
        <w:t>مصدرسابق</w:t>
      </w:r>
      <w:r w:rsidR="00E13431">
        <w:rPr>
          <w:rFonts w:hint="cs"/>
          <w:sz w:val="20"/>
          <w:szCs w:val="20"/>
          <w:rtl/>
        </w:rPr>
        <w:t>، ج4،ص570.</w:t>
      </w:r>
      <w:r w:rsidR="00C0304A">
        <w:rPr>
          <w:rFonts w:hint="cs"/>
          <w:sz w:val="20"/>
          <w:szCs w:val="20"/>
          <w:rtl/>
        </w:rPr>
        <w:t>و</w:t>
      </w:r>
      <w:r w:rsidR="00E13431">
        <w:rPr>
          <w:rFonts w:hint="cs"/>
          <w:sz w:val="20"/>
          <w:szCs w:val="20"/>
          <w:rtl/>
        </w:rPr>
        <w:t>ينظر:أ</w:t>
      </w:r>
      <w:r w:rsidRPr="00F25C2D">
        <w:rPr>
          <w:rFonts w:hint="cs"/>
          <w:sz w:val="20"/>
          <w:szCs w:val="20"/>
          <w:rtl/>
        </w:rPr>
        <w:t>بو حيان الاندلسي ،ارتشاف الضرب،</w:t>
      </w:r>
      <w:r w:rsidR="00E13431" w:rsidRPr="00E13431">
        <w:rPr>
          <w:rFonts w:hint="cs"/>
          <w:sz w:val="20"/>
          <w:szCs w:val="20"/>
          <w:rtl/>
        </w:rPr>
        <w:t xml:space="preserve"> </w:t>
      </w:r>
      <w:r w:rsidR="00B819E0">
        <w:rPr>
          <w:rFonts w:hint="cs"/>
          <w:sz w:val="20"/>
          <w:szCs w:val="20"/>
          <w:rtl/>
        </w:rPr>
        <w:t>مصدرسابق</w:t>
      </w:r>
      <w:r w:rsidR="00E13431">
        <w:rPr>
          <w:rFonts w:hint="cs"/>
          <w:sz w:val="20"/>
          <w:szCs w:val="20"/>
          <w:rtl/>
        </w:rPr>
        <w:t>، ص1240.</w:t>
      </w:r>
      <w:r w:rsidR="00C0304A">
        <w:rPr>
          <w:rFonts w:hint="cs"/>
          <w:sz w:val="20"/>
          <w:szCs w:val="20"/>
          <w:rtl/>
        </w:rPr>
        <w:t>و</w:t>
      </w:r>
      <w:r w:rsidR="00E13431">
        <w:rPr>
          <w:rFonts w:hint="cs"/>
          <w:sz w:val="20"/>
          <w:szCs w:val="20"/>
          <w:rtl/>
        </w:rPr>
        <w:t xml:space="preserve"> ي</w:t>
      </w:r>
      <w:r w:rsidRPr="00F25C2D">
        <w:rPr>
          <w:rFonts w:hint="cs"/>
          <w:sz w:val="20"/>
          <w:szCs w:val="20"/>
          <w:rtl/>
        </w:rPr>
        <w:t>نظر:  المرادي ،الجنى الداني ،</w:t>
      </w:r>
      <w:r w:rsidR="00E13431" w:rsidRPr="00E13431">
        <w:rPr>
          <w:rFonts w:hint="cs"/>
          <w:sz w:val="20"/>
          <w:szCs w:val="20"/>
          <w:rtl/>
        </w:rPr>
        <w:t xml:space="preserve"> </w:t>
      </w:r>
      <w:r w:rsidR="00B819E0">
        <w:rPr>
          <w:rFonts w:hint="cs"/>
          <w:sz w:val="20"/>
          <w:szCs w:val="20"/>
          <w:rtl/>
        </w:rPr>
        <w:t>مصدرسابق</w:t>
      </w:r>
      <w:r w:rsidR="00E13431">
        <w:rPr>
          <w:rFonts w:hint="cs"/>
          <w:sz w:val="20"/>
          <w:szCs w:val="20"/>
          <w:rtl/>
        </w:rPr>
        <w:t xml:space="preserve">، ج1،ص 580. </w:t>
      </w:r>
      <w:r w:rsidR="00C0304A">
        <w:rPr>
          <w:rFonts w:hint="cs"/>
          <w:sz w:val="20"/>
          <w:szCs w:val="20"/>
          <w:rtl/>
        </w:rPr>
        <w:t>و</w:t>
      </w:r>
      <w:r w:rsidR="00E13431">
        <w:rPr>
          <w:rFonts w:hint="cs"/>
          <w:sz w:val="20"/>
          <w:szCs w:val="20"/>
          <w:rtl/>
        </w:rPr>
        <w:t xml:space="preserve">ينظر: ابن هشام. </w:t>
      </w:r>
      <w:r w:rsidR="002E0813">
        <w:rPr>
          <w:rFonts w:hint="cs"/>
          <w:sz w:val="20"/>
          <w:szCs w:val="20"/>
          <w:rtl/>
        </w:rPr>
        <w:t>أو</w:t>
      </w:r>
      <w:r w:rsidRPr="00F25C2D">
        <w:rPr>
          <w:rFonts w:hint="cs"/>
          <w:sz w:val="20"/>
          <w:szCs w:val="20"/>
          <w:rtl/>
        </w:rPr>
        <w:t>ضح المسالك ،</w:t>
      </w:r>
      <w:r w:rsidR="00E13431" w:rsidRPr="00E13431">
        <w:rPr>
          <w:rFonts w:hint="cs"/>
          <w:sz w:val="20"/>
          <w:szCs w:val="20"/>
          <w:rtl/>
        </w:rPr>
        <w:t xml:space="preserve"> </w:t>
      </w:r>
      <w:r w:rsidR="00B819E0">
        <w:rPr>
          <w:rFonts w:hint="cs"/>
          <w:sz w:val="20"/>
          <w:szCs w:val="20"/>
          <w:rtl/>
        </w:rPr>
        <w:t>مصدرسابق</w:t>
      </w:r>
      <w:r w:rsidR="00E13431">
        <w:rPr>
          <w:rFonts w:hint="cs"/>
          <w:sz w:val="20"/>
          <w:szCs w:val="20"/>
          <w:rtl/>
        </w:rPr>
        <w:t>، ج1،ص 613.</w:t>
      </w:r>
      <w:r w:rsidR="00C0304A">
        <w:rPr>
          <w:rFonts w:hint="cs"/>
          <w:sz w:val="20"/>
          <w:szCs w:val="20"/>
          <w:rtl/>
        </w:rPr>
        <w:t>و</w:t>
      </w:r>
      <w:r w:rsidR="00E13431">
        <w:rPr>
          <w:rFonts w:hint="cs"/>
          <w:sz w:val="20"/>
          <w:szCs w:val="20"/>
          <w:rtl/>
        </w:rPr>
        <w:t xml:space="preserve"> </w:t>
      </w:r>
      <w:r w:rsidR="006214CD">
        <w:rPr>
          <w:rFonts w:hint="cs"/>
          <w:sz w:val="20"/>
          <w:szCs w:val="20"/>
          <w:rtl/>
        </w:rPr>
        <w:t>ينظر</w:t>
      </w:r>
      <w:r w:rsidR="00C0304A">
        <w:rPr>
          <w:rFonts w:hint="cs"/>
          <w:sz w:val="20"/>
          <w:szCs w:val="20"/>
          <w:rtl/>
        </w:rPr>
        <w:t xml:space="preserve">: </w:t>
      </w:r>
      <w:r w:rsidR="00087A52">
        <w:rPr>
          <w:rFonts w:hint="cs"/>
          <w:sz w:val="20"/>
          <w:szCs w:val="20"/>
          <w:rtl/>
        </w:rPr>
        <w:t>الأشموني</w:t>
      </w:r>
      <w:r w:rsidR="00C0304A">
        <w:rPr>
          <w:rFonts w:hint="cs"/>
          <w:sz w:val="20"/>
          <w:szCs w:val="20"/>
          <w:rtl/>
        </w:rPr>
        <w:t xml:space="preserve"> ،شرح </w:t>
      </w:r>
      <w:r w:rsidR="00087A52">
        <w:rPr>
          <w:rFonts w:hint="cs"/>
          <w:sz w:val="20"/>
          <w:szCs w:val="20"/>
          <w:rtl/>
        </w:rPr>
        <w:t>الأشموني</w:t>
      </w:r>
      <w:r w:rsidR="00E13431">
        <w:rPr>
          <w:rFonts w:hint="cs"/>
          <w:sz w:val="20"/>
          <w:szCs w:val="20"/>
          <w:rtl/>
        </w:rPr>
        <w:t xml:space="preserve"> على أ</w:t>
      </w:r>
      <w:r w:rsidRPr="00F25C2D">
        <w:rPr>
          <w:rFonts w:hint="cs"/>
          <w:sz w:val="20"/>
          <w:szCs w:val="20"/>
          <w:rtl/>
        </w:rPr>
        <w:t>لفية ابن مالك</w:t>
      </w:r>
      <w:r w:rsidR="00E13431" w:rsidRPr="00E13431">
        <w:rPr>
          <w:rFonts w:hint="cs"/>
          <w:sz w:val="20"/>
          <w:szCs w:val="20"/>
          <w:rtl/>
        </w:rPr>
        <w:t xml:space="preserve"> </w:t>
      </w:r>
      <w:r w:rsidR="00E13431">
        <w:rPr>
          <w:rFonts w:hint="cs"/>
          <w:sz w:val="20"/>
          <w:szCs w:val="20"/>
          <w:rtl/>
        </w:rPr>
        <w:t xml:space="preserve">، </w:t>
      </w:r>
      <w:r w:rsidR="00B819E0">
        <w:rPr>
          <w:rFonts w:hint="cs"/>
          <w:sz w:val="20"/>
          <w:szCs w:val="20"/>
          <w:rtl/>
        </w:rPr>
        <w:t>مصدرسابق</w:t>
      </w:r>
      <w:r w:rsidR="00E13431">
        <w:rPr>
          <w:rFonts w:hint="cs"/>
          <w:sz w:val="20"/>
          <w:szCs w:val="20"/>
          <w:rtl/>
        </w:rPr>
        <w:t xml:space="preserve">، </w:t>
      </w:r>
      <w:r w:rsidRPr="00F25C2D">
        <w:rPr>
          <w:rFonts w:hint="cs"/>
          <w:sz w:val="20"/>
          <w:szCs w:val="20"/>
          <w:rtl/>
        </w:rPr>
        <w:t xml:space="preserve"> </w:t>
      </w:r>
      <w:r w:rsidR="00E13431">
        <w:rPr>
          <w:rFonts w:hint="cs"/>
          <w:sz w:val="20"/>
          <w:szCs w:val="20"/>
          <w:rtl/>
        </w:rPr>
        <w:t xml:space="preserve">ج1، ص 297. </w:t>
      </w:r>
      <w:r w:rsidR="00C0304A">
        <w:rPr>
          <w:rFonts w:hint="cs"/>
          <w:sz w:val="20"/>
          <w:szCs w:val="20"/>
          <w:rtl/>
        </w:rPr>
        <w:t>و</w:t>
      </w:r>
      <w:r w:rsidR="00E13431">
        <w:rPr>
          <w:rFonts w:hint="cs"/>
          <w:sz w:val="20"/>
          <w:szCs w:val="20"/>
          <w:rtl/>
        </w:rPr>
        <w:t>ي</w:t>
      </w:r>
      <w:r w:rsidRPr="00F25C2D">
        <w:rPr>
          <w:rFonts w:hint="cs"/>
          <w:sz w:val="20"/>
          <w:szCs w:val="20"/>
          <w:rtl/>
        </w:rPr>
        <w:t>نظر:</w:t>
      </w:r>
      <w:r w:rsidR="00837CCF">
        <w:rPr>
          <w:rFonts w:hint="cs"/>
          <w:sz w:val="20"/>
          <w:szCs w:val="20"/>
          <w:rtl/>
        </w:rPr>
        <w:t xml:space="preserve">الأزهري </w:t>
      </w:r>
      <w:r w:rsidRPr="00F25C2D">
        <w:rPr>
          <w:rFonts w:hint="cs"/>
          <w:sz w:val="20"/>
          <w:szCs w:val="20"/>
          <w:rtl/>
        </w:rPr>
        <w:t>،شرح التصريح ،</w:t>
      </w:r>
      <w:r w:rsidR="00E13431" w:rsidRPr="00E13431">
        <w:rPr>
          <w:rFonts w:hint="cs"/>
          <w:sz w:val="20"/>
          <w:szCs w:val="20"/>
          <w:rtl/>
        </w:rPr>
        <w:t xml:space="preserve"> </w:t>
      </w:r>
      <w:r w:rsidR="00B819E0">
        <w:rPr>
          <w:rFonts w:hint="cs"/>
          <w:sz w:val="20"/>
          <w:szCs w:val="20"/>
          <w:rtl/>
        </w:rPr>
        <w:t>مصدرسابق</w:t>
      </w:r>
      <w:r w:rsidR="00E13431">
        <w:rPr>
          <w:rFonts w:hint="cs"/>
          <w:sz w:val="20"/>
          <w:szCs w:val="20"/>
          <w:rtl/>
        </w:rPr>
        <w:t xml:space="preserve">، ج1، ص 296. </w:t>
      </w:r>
      <w:r w:rsidR="00C0304A">
        <w:rPr>
          <w:rFonts w:hint="cs"/>
          <w:sz w:val="20"/>
          <w:szCs w:val="20"/>
          <w:rtl/>
        </w:rPr>
        <w:t>و</w:t>
      </w:r>
      <w:r w:rsidR="00E13431">
        <w:rPr>
          <w:rFonts w:hint="cs"/>
          <w:sz w:val="20"/>
          <w:szCs w:val="20"/>
          <w:rtl/>
        </w:rPr>
        <w:t>ي</w:t>
      </w:r>
      <w:r w:rsidRPr="00F25C2D">
        <w:rPr>
          <w:rFonts w:hint="cs"/>
          <w:sz w:val="20"/>
          <w:szCs w:val="20"/>
          <w:rtl/>
        </w:rPr>
        <w:t>نظر:السيوطي ،همع الهوامع</w:t>
      </w:r>
      <w:r w:rsidR="00E13431" w:rsidRPr="00E13431">
        <w:rPr>
          <w:rFonts w:hint="cs"/>
          <w:sz w:val="20"/>
          <w:szCs w:val="20"/>
          <w:rtl/>
        </w:rPr>
        <w:t xml:space="preserve"> </w:t>
      </w:r>
      <w:r w:rsidR="00B819E0">
        <w:rPr>
          <w:rFonts w:hint="cs"/>
          <w:sz w:val="20"/>
          <w:szCs w:val="20"/>
          <w:rtl/>
        </w:rPr>
        <w:t>مصدرسابق</w:t>
      </w:r>
      <w:r w:rsidR="00E13431">
        <w:rPr>
          <w:rFonts w:hint="cs"/>
          <w:sz w:val="20"/>
          <w:szCs w:val="20"/>
          <w:rtl/>
        </w:rPr>
        <w:t>، ج1،ص 488</w:t>
      </w:r>
      <w:r w:rsidRPr="00F25C2D">
        <w:rPr>
          <w:rFonts w:hint="cs"/>
          <w:sz w:val="20"/>
          <w:szCs w:val="20"/>
          <w:rtl/>
        </w:rPr>
        <w:t>.</w:t>
      </w:r>
      <w:r w:rsidR="00E13431" w:rsidRPr="00E13431">
        <w:rPr>
          <w:rFonts w:hint="cs"/>
          <w:sz w:val="20"/>
          <w:szCs w:val="20"/>
          <w:rtl/>
        </w:rPr>
        <w:t xml:space="preserve"> </w:t>
      </w:r>
      <w:r w:rsidR="00C0304A">
        <w:rPr>
          <w:rFonts w:hint="cs"/>
          <w:sz w:val="20"/>
          <w:szCs w:val="20"/>
          <w:rtl/>
        </w:rPr>
        <w:t>وينظر</w:t>
      </w:r>
      <w:r w:rsidR="00E13431">
        <w:rPr>
          <w:rFonts w:hint="cs"/>
          <w:sz w:val="20"/>
          <w:szCs w:val="20"/>
          <w:rtl/>
        </w:rPr>
        <w:t>: الصبان ،حاشية الصبان ،</w:t>
      </w:r>
      <w:r w:rsidR="00B819E0">
        <w:rPr>
          <w:rFonts w:hint="cs"/>
          <w:sz w:val="20"/>
          <w:szCs w:val="20"/>
          <w:rtl/>
        </w:rPr>
        <w:t>مصدرسابق</w:t>
      </w:r>
      <w:r w:rsidR="00E13431">
        <w:rPr>
          <w:rFonts w:hint="cs"/>
          <w:sz w:val="20"/>
          <w:szCs w:val="20"/>
          <w:rtl/>
        </w:rPr>
        <w:t xml:space="preserve"> ، ج1،ص400.</w:t>
      </w:r>
    </w:p>
    <w:p w:rsidR="008809BA" w:rsidRPr="000A6081" w:rsidRDefault="008809BA" w:rsidP="00E13431">
      <w:pPr>
        <w:spacing w:line="360" w:lineRule="auto"/>
        <w:rPr>
          <w:sz w:val="20"/>
          <w:szCs w:val="20"/>
          <w:rtl/>
        </w:rPr>
      </w:pPr>
      <w:r w:rsidRPr="000A6081">
        <w:rPr>
          <w:rFonts w:hint="cs"/>
          <w:sz w:val="20"/>
          <w:szCs w:val="20"/>
          <w:rtl/>
        </w:rPr>
        <w:lastRenderedPageBreak/>
        <w:t>(</w:t>
      </w:r>
      <w:r w:rsidR="00E13431">
        <w:rPr>
          <w:rFonts w:hint="cs"/>
          <w:sz w:val="20"/>
          <w:szCs w:val="20"/>
          <w:rtl/>
        </w:rPr>
        <w:t>5</w:t>
      </w:r>
      <w:r w:rsidRPr="000A6081">
        <w:rPr>
          <w:rFonts w:hint="cs"/>
          <w:sz w:val="20"/>
          <w:szCs w:val="20"/>
          <w:rtl/>
        </w:rPr>
        <w:t>)</w:t>
      </w:r>
      <w:r w:rsidR="00E13431" w:rsidRPr="00E13431">
        <w:rPr>
          <w:rFonts w:hint="cs"/>
          <w:sz w:val="20"/>
          <w:szCs w:val="20"/>
          <w:rtl/>
        </w:rPr>
        <w:t xml:space="preserve"> </w:t>
      </w:r>
      <w:r w:rsidR="00E13431">
        <w:rPr>
          <w:rFonts w:hint="cs"/>
          <w:sz w:val="20"/>
          <w:szCs w:val="20"/>
          <w:rtl/>
        </w:rPr>
        <w:t>ابن يعيش ،شرح المفصل لابن يعيش ،</w:t>
      </w:r>
      <w:r w:rsidR="00E13431" w:rsidRPr="00E13431">
        <w:rPr>
          <w:rFonts w:hint="cs"/>
          <w:sz w:val="20"/>
          <w:szCs w:val="20"/>
          <w:rtl/>
        </w:rPr>
        <w:t xml:space="preserve"> </w:t>
      </w:r>
      <w:r w:rsidR="00B819E0">
        <w:rPr>
          <w:rFonts w:hint="cs"/>
          <w:sz w:val="20"/>
          <w:szCs w:val="20"/>
          <w:rtl/>
        </w:rPr>
        <w:t>مصدرسابق</w:t>
      </w:r>
      <w:r w:rsidR="00E13431">
        <w:rPr>
          <w:rFonts w:hint="cs"/>
          <w:sz w:val="20"/>
          <w:szCs w:val="20"/>
          <w:rtl/>
        </w:rPr>
        <w:t>، ج4،ص570.</w:t>
      </w:r>
    </w:p>
    <w:p w:rsidR="00D7071B" w:rsidRPr="009322E9" w:rsidRDefault="008809BA" w:rsidP="009322E9">
      <w:pPr>
        <w:autoSpaceDE w:val="0"/>
        <w:autoSpaceDN w:val="0"/>
        <w:adjustRightInd w:val="0"/>
        <w:spacing w:after="0" w:line="240" w:lineRule="auto"/>
        <w:rPr>
          <w:rtl/>
        </w:rPr>
      </w:pPr>
      <w:r w:rsidRPr="000A6081">
        <w:rPr>
          <w:rFonts w:hint="cs"/>
          <w:sz w:val="20"/>
          <w:szCs w:val="20"/>
          <w:rtl/>
        </w:rPr>
        <w:t>(6)</w:t>
      </w:r>
      <w:r w:rsidR="0086413F">
        <w:rPr>
          <w:rFonts w:hint="cs"/>
          <w:sz w:val="20"/>
          <w:szCs w:val="20"/>
          <w:rtl/>
        </w:rPr>
        <w:t xml:space="preserve"> </w:t>
      </w:r>
      <w:r w:rsidR="00E13431">
        <w:rPr>
          <w:rFonts w:hint="cs"/>
          <w:sz w:val="20"/>
          <w:szCs w:val="20"/>
          <w:rtl/>
        </w:rPr>
        <w:t>ي</w:t>
      </w:r>
      <w:r>
        <w:rPr>
          <w:rFonts w:hint="cs"/>
          <w:sz w:val="20"/>
          <w:szCs w:val="20"/>
          <w:rtl/>
        </w:rPr>
        <w:t>نظر: الغلاييني ،جامع الدروس العربية ،</w:t>
      </w:r>
      <w:r w:rsidR="00E13431" w:rsidRPr="00E13431">
        <w:rPr>
          <w:rFonts w:hint="cs"/>
          <w:sz w:val="20"/>
          <w:szCs w:val="20"/>
          <w:rtl/>
        </w:rPr>
        <w:t xml:space="preserve"> </w:t>
      </w:r>
      <w:r w:rsidR="00B819E0">
        <w:rPr>
          <w:rFonts w:hint="cs"/>
          <w:sz w:val="20"/>
          <w:szCs w:val="20"/>
          <w:rtl/>
        </w:rPr>
        <w:t>م</w:t>
      </w:r>
      <w:r w:rsidR="009322E9">
        <w:rPr>
          <w:rFonts w:hint="cs"/>
          <w:sz w:val="20"/>
          <w:szCs w:val="20"/>
          <w:rtl/>
        </w:rPr>
        <w:t xml:space="preserve">رجع </w:t>
      </w:r>
      <w:r w:rsidR="00B819E0">
        <w:rPr>
          <w:rFonts w:hint="cs"/>
          <w:sz w:val="20"/>
          <w:szCs w:val="20"/>
          <w:rtl/>
        </w:rPr>
        <w:t>سابق</w:t>
      </w:r>
      <w:r w:rsidR="00E13431">
        <w:rPr>
          <w:rFonts w:hint="cs"/>
          <w:sz w:val="20"/>
          <w:szCs w:val="20"/>
          <w:rtl/>
        </w:rPr>
        <w:t>، ج</w:t>
      </w:r>
      <w:r>
        <w:rPr>
          <w:rFonts w:hint="cs"/>
          <w:sz w:val="20"/>
          <w:szCs w:val="20"/>
          <w:rtl/>
        </w:rPr>
        <w:t>2</w:t>
      </w:r>
      <w:r w:rsidR="00E13431">
        <w:rPr>
          <w:rFonts w:hint="cs"/>
          <w:sz w:val="20"/>
          <w:szCs w:val="20"/>
          <w:rtl/>
        </w:rPr>
        <w:t>،ص299.</w:t>
      </w:r>
      <w:r w:rsidR="00C0304A">
        <w:rPr>
          <w:rFonts w:hint="cs"/>
          <w:sz w:val="20"/>
          <w:szCs w:val="20"/>
          <w:rtl/>
        </w:rPr>
        <w:t>و</w:t>
      </w:r>
      <w:r w:rsidR="00E13431">
        <w:rPr>
          <w:rFonts w:hint="cs"/>
          <w:sz w:val="20"/>
          <w:szCs w:val="20"/>
          <w:rtl/>
        </w:rPr>
        <w:t>ي</w:t>
      </w:r>
      <w:r>
        <w:rPr>
          <w:rFonts w:hint="cs"/>
          <w:sz w:val="20"/>
          <w:szCs w:val="20"/>
          <w:rtl/>
        </w:rPr>
        <w:t>نظر: عباس حسن ،النحو الوافي ،</w:t>
      </w:r>
      <w:r w:rsidR="0086413F">
        <w:rPr>
          <w:rFonts w:hint="cs"/>
          <w:sz w:val="20"/>
          <w:szCs w:val="20"/>
          <w:rtl/>
        </w:rPr>
        <w:t xml:space="preserve"> </w:t>
      </w:r>
      <w:r w:rsidR="009322E9">
        <w:rPr>
          <w:rFonts w:hint="cs"/>
          <w:sz w:val="20"/>
          <w:szCs w:val="20"/>
          <w:rtl/>
        </w:rPr>
        <w:t xml:space="preserve">مرجع سابق </w:t>
      </w:r>
      <w:r w:rsidR="00E13431">
        <w:rPr>
          <w:rFonts w:hint="cs"/>
          <w:sz w:val="20"/>
          <w:szCs w:val="20"/>
          <w:rtl/>
        </w:rPr>
        <w:t>ج</w:t>
      </w:r>
      <w:r>
        <w:rPr>
          <w:rFonts w:hint="cs"/>
          <w:sz w:val="20"/>
          <w:szCs w:val="20"/>
          <w:rtl/>
        </w:rPr>
        <w:t>1</w:t>
      </w:r>
      <w:r w:rsidR="00E13431">
        <w:rPr>
          <w:rFonts w:hint="cs"/>
          <w:sz w:val="20"/>
          <w:szCs w:val="20"/>
          <w:rtl/>
        </w:rPr>
        <w:t>،ص635</w:t>
      </w:r>
      <w:r w:rsidR="00C0304A">
        <w:rPr>
          <w:rFonts w:hint="cs"/>
          <w:sz w:val="20"/>
          <w:szCs w:val="20"/>
          <w:rtl/>
        </w:rPr>
        <w:t>.و</w:t>
      </w:r>
      <w:r w:rsidR="00E13431">
        <w:rPr>
          <w:rFonts w:hint="cs"/>
          <w:sz w:val="20"/>
          <w:szCs w:val="20"/>
          <w:rtl/>
        </w:rPr>
        <w:t>ي</w:t>
      </w:r>
      <w:r>
        <w:rPr>
          <w:rFonts w:hint="cs"/>
          <w:sz w:val="20"/>
          <w:szCs w:val="20"/>
          <w:rtl/>
        </w:rPr>
        <w:t>نظر:</w:t>
      </w:r>
      <w:r w:rsidRPr="00DE23FE">
        <w:rPr>
          <w:rFonts w:hint="cs"/>
          <w:rtl/>
        </w:rPr>
        <w:t xml:space="preserve"> </w:t>
      </w:r>
      <w:r w:rsidRPr="009322E9">
        <w:rPr>
          <w:rFonts w:hint="cs"/>
          <w:sz w:val="20"/>
          <w:szCs w:val="20"/>
          <w:rtl/>
        </w:rPr>
        <w:t>الحازمي</w:t>
      </w:r>
      <w:r>
        <w:rPr>
          <w:rFonts w:hint="cs"/>
          <w:rtl/>
        </w:rPr>
        <w:t xml:space="preserve">، </w:t>
      </w:r>
      <w:r w:rsidRPr="00DE23FE">
        <w:rPr>
          <w:rFonts w:cs="Arial" w:hint="cs"/>
          <w:sz w:val="20"/>
          <w:szCs w:val="20"/>
          <w:rtl/>
        </w:rPr>
        <w:t>فتح</w:t>
      </w:r>
      <w:r w:rsidRPr="00DE23FE">
        <w:rPr>
          <w:rFonts w:cs="Arial"/>
          <w:sz w:val="20"/>
          <w:szCs w:val="20"/>
          <w:rtl/>
        </w:rPr>
        <w:t xml:space="preserve"> </w:t>
      </w:r>
      <w:r w:rsidRPr="009322E9">
        <w:rPr>
          <w:rFonts w:hint="cs"/>
          <w:sz w:val="20"/>
          <w:szCs w:val="20"/>
          <w:rtl/>
        </w:rPr>
        <w:t>رب</w:t>
      </w:r>
      <w:r w:rsidRPr="009322E9">
        <w:rPr>
          <w:sz w:val="20"/>
          <w:szCs w:val="20"/>
          <w:rtl/>
        </w:rPr>
        <w:t xml:space="preserve"> </w:t>
      </w:r>
      <w:r w:rsidRPr="009322E9">
        <w:rPr>
          <w:rFonts w:hint="cs"/>
          <w:sz w:val="20"/>
          <w:szCs w:val="20"/>
          <w:rtl/>
        </w:rPr>
        <w:t>البرية</w:t>
      </w:r>
      <w:r w:rsidRPr="009322E9">
        <w:rPr>
          <w:sz w:val="20"/>
          <w:szCs w:val="20"/>
          <w:rtl/>
        </w:rPr>
        <w:t xml:space="preserve"> </w:t>
      </w:r>
      <w:r w:rsidRPr="009322E9">
        <w:rPr>
          <w:rFonts w:hint="cs"/>
          <w:sz w:val="20"/>
          <w:szCs w:val="20"/>
          <w:rtl/>
        </w:rPr>
        <w:t>في</w:t>
      </w:r>
      <w:r w:rsidRPr="009322E9">
        <w:rPr>
          <w:sz w:val="20"/>
          <w:szCs w:val="20"/>
          <w:rtl/>
        </w:rPr>
        <w:t xml:space="preserve"> </w:t>
      </w:r>
      <w:r w:rsidRPr="00DE23FE">
        <w:rPr>
          <w:rFonts w:hint="cs"/>
          <w:sz w:val="20"/>
          <w:szCs w:val="20"/>
          <w:rtl/>
        </w:rPr>
        <w:t>شرح</w:t>
      </w:r>
      <w:r w:rsidRPr="00DE23FE">
        <w:rPr>
          <w:sz w:val="20"/>
          <w:szCs w:val="20"/>
          <w:rtl/>
        </w:rPr>
        <w:t xml:space="preserve"> </w:t>
      </w:r>
      <w:r w:rsidRPr="00DE23FE">
        <w:rPr>
          <w:rFonts w:hint="cs"/>
          <w:sz w:val="20"/>
          <w:szCs w:val="20"/>
          <w:rtl/>
        </w:rPr>
        <w:t>نظم</w:t>
      </w:r>
      <w:r w:rsidRPr="00DE23FE">
        <w:rPr>
          <w:sz w:val="20"/>
          <w:szCs w:val="20"/>
          <w:rtl/>
        </w:rPr>
        <w:t xml:space="preserve"> </w:t>
      </w:r>
      <w:r w:rsidRPr="00DE23FE">
        <w:rPr>
          <w:rFonts w:hint="cs"/>
          <w:sz w:val="20"/>
          <w:szCs w:val="20"/>
          <w:rtl/>
        </w:rPr>
        <w:t>الآجرومية</w:t>
      </w:r>
      <w:r>
        <w:rPr>
          <w:rFonts w:hint="cs"/>
          <w:sz w:val="20"/>
          <w:szCs w:val="20"/>
          <w:rtl/>
        </w:rPr>
        <w:t>،</w:t>
      </w:r>
      <w:r w:rsidR="00C26301" w:rsidRPr="00C26301">
        <w:rPr>
          <w:rFonts w:hint="cs"/>
          <w:sz w:val="20"/>
          <w:szCs w:val="20"/>
          <w:rtl/>
        </w:rPr>
        <w:t xml:space="preserve"> </w:t>
      </w:r>
      <w:r w:rsidR="00B819E0">
        <w:rPr>
          <w:rFonts w:hint="cs"/>
          <w:sz w:val="20"/>
          <w:szCs w:val="20"/>
          <w:rtl/>
        </w:rPr>
        <w:t>م</w:t>
      </w:r>
      <w:r w:rsidR="009322E9">
        <w:rPr>
          <w:rFonts w:hint="cs"/>
          <w:sz w:val="20"/>
          <w:szCs w:val="20"/>
          <w:rtl/>
        </w:rPr>
        <w:t xml:space="preserve">رجع </w:t>
      </w:r>
      <w:r w:rsidR="00B819E0">
        <w:rPr>
          <w:rFonts w:hint="cs"/>
          <w:sz w:val="20"/>
          <w:szCs w:val="20"/>
          <w:rtl/>
        </w:rPr>
        <w:t>سابق</w:t>
      </w:r>
      <w:r w:rsidR="00C26301">
        <w:rPr>
          <w:rFonts w:hint="cs"/>
          <w:sz w:val="20"/>
          <w:szCs w:val="20"/>
          <w:rtl/>
        </w:rPr>
        <w:t xml:space="preserve">، </w:t>
      </w:r>
      <w:r w:rsidR="00E13431">
        <w:rPr>
          <w:rFonts w:hint="cs"/>
          <w:sz w:val="20"/>
          <w:szCs w:val="20"/>
          <w:rtl/>
        </w:rPr>
        <w:t>ج</w:t>
      </w:r>
      <w:r>
        <w:rPr>
          <w:rFonts w:hint="cs"/>
          <w:sz w:val="20"/>
          <w:szCs w:val="20"/>
          <w:rtl/>
        </w:rPr>
        <w:t>1</w:t>
      </w:r>
      <w:r w:rsidR="00E13431">
        <w:rPr>
          <w:rFonts w:hint="cs"/>
          <w:sz w:val="20"/>
          <w:szCs w:val="20"/>
          <w:rtl/>
        </w:rPr>
        <w:t xml:space="preserve">،ص </w:t>
      </w:r>
      <w:r>
        <w:rPr>
          <w:rFonts w:hint="cs"/>
          <w:sz w:val="20"/>
          <w:szCs w:val="20"/>
          <w:rtl/>
        </w:rPr>
        <w:t>384.</w:t>
      </w:r>
    </w:p>
    <w:p w:rsidR="00D7071B" w:rsidRDefault="00D7071B" w:rsidP="00D7071B">
      <w:pPr>
        <w:autoSpaceDE w:val="0"/>
        <w:autoSpaceDN w:val="0"/>
        <w:adjustRightInd w:val="0"/>
        <w:spacing w:after="0" w:line="240" w:lineRule="auto"/>
        <w:rPr>
          <w:sz w:val="20"/>
          <w:szCs w:val="20"/>
          <w:rtl/>
        </w:rPr>
      </w:pPr>
    </w:p>
    <w:p w:rsidR="00E13431" w:rsidRPr="00D7071B" w:rsidRDefault="00E13431" w:rsidP="00D7071B">
      <w:pPr>
        <w:autoSpaceDE w:val="0"/>
        <w:autoSpaceDN w:val="0"/>
        <w:adjustRightInd w:val="0"/>
        <w:spacing w:after="0" w:line="240" w:lineRule="auto"/>
        <w:rPr>
          <w:sz w:val="20"/>
          <w:szCs w:val="20"/>
          <w:rtl/>
        </w:rPr>
      </w:pPr>
      <w:r w:rsidRPr="00DA7772">
        <w:rPr>
          <w:rFonts w:asciiTheme="minorBidi" w:hAnsiTheme="minorBidi"/>
          <w:sz w:val="28"/>
          <w:szCs w:val="28"/>
          <w:rtl/>
        </w:rPr>
        <w:t xml:space="preserve">منه قوله </w:t>
      </w:r>
      <w:r w:rsidR="001A65CF">
        <w:rPr>
          <w:rFonts w:asciiTheme="minorBidi" w:hAnsiTheme="minorBidi"/>
          <w:sz w:val="28"/>
          <w:szCs w:val="28"/>
          <w:rtl/>
        </w:rPr>
        <w:t>تعالى</w:t>
      </w:r>
      <w:r w:rsidR="006F58A3">
        <w:rPr>
          <w:rFonts w:asciiTheme="minorBidi" w:hAnsiTheme="minorBidi"/>
          <w:sz w:val="28"/>
          <w:szCs w:val="28"/>
          <w:rtl/>
        </w:rPr>
        <w:t xml:space="preserve"> </w:t>
      </w:r>
      <w:r w:rsidRPr="00DA7772">
        <w:rPr>
          <w:rFonts w:asciiTheme="minorBidi" w:hAnsiTheme="minorBidi"/>
          <w:sz w:val="28"/>
          <w:szCs w:val="28"/>
          <w:rtl/>
        </w:rPr>
        <w:t xml:space="preserve"> {</w:t>
      </w:r>
      <w:r w:rsidRPr="00590410">
        <w:rPr>
          <w:rFonts w:cs="DecoType Naskh"/>
          <w:b/>
          <w:bCs/>
          <w:color w:val="000000" w:themeColor="text1"/>
          <w:sz w:val="32"/>
          <w:szCs w:val="32"/>
          <w:rtl/>
        </w:rPr>
        <w:t xml:space="preserve"> لَعَلَّكُمْ تَتَّقُونَ</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[البقرة:21]، </w:t>
      </w:r>
      <w:r w:rsidRPr="00590410">
        <w:rPr>
          <w:rFonts w:asciiTheme="minorBidi" w:hAnsiTheme="minorBidi" w:hint="cs"/>
          <w:sz w:val="28"/>
          <w:szCs w:val="28"/>
          <w:rtl/>
        </w:rPr>
        <w:t>{</w:t>
      </w:r>
      <w:r w:rsidRPr="00590410">
        <w:rPr>
          <w:rFonts w:cs="DecoType Naskh"/>
          <w:b/>
          <w:bCs/>
          <w:color w:val="000000" w:themeColor="text1"/>
          <w:sz w:val="32"/>
          <w:szCs w:val="32"/>
          <w:rtl/>
        </w:rPr>
        <w:t>لَعَلَّكُمْ تَعْقِلُونَ</w:t>
      </w:r>
      <w:r>
        <w:rPr>
          <w:rFonts w:asciiTheme="minorBidi" w:hAnsiTheme="minorBidi" w:hint="cs"/>
          <w:sz w:val="28"/>
          <w:szCs w:val="28"/>
          <w:rtl/>
        </w:rPr>
        <w:t>} [البقرة:73]</w:t>
      </w:r>
      <w:r w:rsidR="009E2D37">
        <w:rPr>
          <w:rFonts w:asciiTheme="minorBidi" w:hAnsiTheme="minorBidi" w:hint="cs"/>
          <w:sz w:val="28"/>
          <w:szCs w:val="28"/>
          <w:rtl/>
        </w:rPr>
        <w:t xml:space="preserve"> </w:t>
      </w:r>
      <w:r>
        <w:rPr>
          <w:rFonts w:asciiTheme="minorBidi" w:hAnsiTheme="minorBidi" w:hint="cs"/>
          <w:sz w:val="28"/>
          <w:szCs w:val="28"/>
          <w:rtl/>
        </w:rPr>
        <w:t>،</w:t>
      </w:r>
      <w:r w:rsidRPr="00DA7772">
        <w:rPr>
          <w:rFonts w:asciiTheme="minorBidi" w:hAnsiTheme="minorBidi"/>
          <w:sz w:val="28"/>
          <w:szCs w:val="28"/>
          <w:rtl/>
        </w:rPr>
        <w:t xml:space="preserve"> </w:t>
      </w:r>
      <w:r>
        <w:rPr>
          <w:rFonts w:asciiTheme="minorBidi" w:hAnsiTheme="minorBidi" w:hint="cs"/>
          <w:sz w:val="28"/>
          <w:szCs w:val="28"/>
          <w:rtl/>
        </w:rPr>
        <w:t>{</w:t>
      </w:r>
      <w:r w:rsidRPr="00590410">
        <w:rPr>
          <w:rFonts w:cs="DecoType Naskh"/>
          <w:b/>
          <w:bCs/>
          <w:color w:val="000000" w:themeColor="text1"/>
          <w:sz w:val="32"/>
          <w:szCs w:val="32"/>
          <w:rtl/>
        </w:rPr>
        <w:t>لَعَلَّكُمْ</w:t>
      </w:r>
      <w:r>
        <w:rPr>
          <w:rFonts w:ascii="Traditional Arabic" w:hAnsi="Traditional Arabic" w:cs="Traditional Arabic"/>
          <w:b/>
          <w:bCs/>
          <w:color w:val="FF0000"/>
          <w:sz w:val="44"/>
          <w:szCs w:val="44"/>
          <w:rtl/>
          <w:lang w:bidi="ar-JO"/>
        </w:rPr>
        <w:t xml:space="preserve"> </w:t>
      </w:r>
      <w:r w:rsidRPr="00590410">
        <w:rPr>
          <w:rFonts w:cs="DecoType Naskh"/>
          <w:b/>
          <w:bCs/>
          <w:color w:val="000000" w:themeColor="text1"/>
          <w:sz w:val="32"/>
          <w:szCs w:val="32"/>
          <w:rtl/>
        </w:rPr>
        <w:t>تَذَكَّرُونَ</w:t>
      </w:r>
      <w:r w:rsidRPr="00DA7772">
        <w:rPr>
          <w:rFonts w:asciiTheme="minorBidi" w:hAnsiTheme="minorBidi"/>
          <w:sz w:val="28"/>
          <w:szCs w:val="28"/>
          <w:rtl/>
        </w:rPr>
        <w:t>}</w:t>
      </w:r>
      <w:r w:rsidR="009E2D37">
        <w:rPr>
          <w:rFonts w:asciiTheme="minorBidi" w:hAnsiTheme="minorBidi" w:hint="cs"/>
          <w:sz w:val="28"/>
          <w:szCs w:val="28"/>
          <w:rtl/>
        </w:rPr>
        <w:t xml:space="preserve">   [الأنعام </w:t>
      </w:r>
      <w:r>
        <w:rPr>
          <w:rFonts w:asciiTheme="minorBidi" w:hAnsiTheme="minorBidi" w:hint="cs"/>
          <w:sz w:val="28"/>
          <w:szCs w:val="28"/>
          <w:rtl/>
        </w:rPr>
        <w:t>:</w:t>
      </w:r>
      <w:r w:rsidR="009E2D37">
        <w:rPr>
          <w:rFonts w:asciiTheme="minorBidi" w:hAnsiTheme="minorBidi" w:hint="cs"/>
          <w:sz w:val="28"/>
          <w:szCs w:val="28"/>
          <w:rtl/>
        </w:rPr>
        <w:t xml:space="preserve"> </w:t>
      </w:r>
      <w:r>
        <w:rPr>
          <w:rFonts w:asciiTheme="minorBidi" w:hAnsiTheme="minorBidi" w:hint="cs"/>
          <w:sz w:val="28"/>
          <w:szCs w:val="28"/>
          <w:rtl/>
        </w:rPr>
        <w:t>152]</w:t>
      </w:r>
      <w:r w:rsidR="00C26301">
        <w:rPr>
          <w:rFonts w:asciiTheme="minorBidi" w:hAnsiTheme="minorBidi"/>
          <w:sz w:val="28"/>
          <w:szCs w:val="28"/>
          <w:rtl/>
        </w:rPr>
        <w:t xml:space="preserve"> ، </w:t>
      </w:r>
      <w:r w:rsidR="00C26301">
        <w:rPr>
          <w:rFonts w:asciiTheme="minorBidi" w:hAnsiTheme="minorBidi" w:hint="cs"/>
          <w:sz w:val="28"/>
          <w:szCs w:val="28"/>
          <w:rtl/>
        </w:rPr>
        <w:t>أ</w:t>
      </w:r>
      <w:r w:rsidRPr="00DA7772">
        <w:rPr>
          <w:rFonts w:asciiTheme="minorBidi" w:hAnsiTheme="minorBidi"/>
          <w:sz w:val="28"/>
          <w:szCs w:val="28"/>
          <w:rtl/>
        </w:rPr>
        <w:t xml:space="preserve">ي </w:t>
      </w:r>
      <w:r>
        <w:rPr>
          <w:rFonts w:asciiTheme="minorBidi" w:hAnsiTheme="minorBidi" w:hint="cs"/>
          <w:sz w:val="28"/>
          <w:szCs w:val="28"/>
          <w:rtl/>
        </w:rPr>
        <w:t>(</w:t>
      </w:r>
      <w:r w:rsidRPr="00DA7772">
        <w:rPr>
          <w:rFonts w:asciiTheme="minorBidi" w:hAnsiTheme="minorBidi"/>
          <w:sz w:val="28"/>
          <w:szCs w:val="28"/>
          <w:rtl/>
        </w:rPr>
        <w:t>كي تَت</w:t>
      </w:r>
      <w:r>
        <w:rPr>
          <w:rFonts w:asciiTheme="minorBidi" w:hAnsiTheme="minorBidi"/>
          <w:sz w:val="28"/>
          <w:szCs w:val="28"/>
          <w:rtl/>
        </w:rPr>
        <w:t>قوا، وكي تَعقلوا، وكي تَتذكّروا</w:t>
      </w:r>
      <w:r>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C26301" w:rsidRPr="003939E6">
        <w:rPr>
          <w:rFonts w:asciiTheme="minorBidi" w:hAnsiTheme="minorBidi" w:hint="cs"/>
          <w:sz w:val="28"/>
          <w:szCs w:val="28"/>
          <w:vertAlign w:val="superscript"/>
          <w:rtl/>
        </w:rPr>
        <w:t>1</w:t>
      </w:r>
      <w:r w:rsidRPr="003939E6">
        <w:rPr>
          <w:rFonts w:asciiTheme="minorBidi" w:hAnsiTheme="minorBidi" w:hint="cs"/>
          <w:sz w:val="28"/>
          <w:szCs w:val="28"/>
          <w:vertAlign w:val="superscript"/>
          <w:rtl/>
        </w:rPr>
        <w:t>)</w:t>
      </w:r>
      <w:r w:rsidRPr="00DA7772">
        <w:rPr>
          <w:rFonts w:asciiTheme="minorBidi" w:hAnsiTheme="minorBidi" w:hint="cs"/>
          <w:sz w:val="28"/>
          <w:szCs w:val="28"/>
          <w:rtl/>
        </w:rPr>
        <w:t>.</w:t>
      </w:r>
    </w:p>
    <w:p w:rsidR="008809BA" w:rsidRPr="00D7071B" w:rsidRDefault="00E13431" w:rsidP="00B32A61">
      <w:pPr>
        <w:autoSpaceDE w:val="0"/>
        <w:autoSpaceDN w:val="0"/>
        <w:adjustRightInd w:val="0"/>
        <w:spacing w:after="0"/>
        <w:rPr>
          <w:rFonts w:asciiTheme="minorBidi" w:hAnsiTheme="minorBidi"/>
          <w:sz w:val="28"/>
          <w:szCs w:val="28"/>
          <w:rtl/>
        </w:rPr>
      </w:pPr>
      <w:r>
        <w:rPr>
          <w:rFonts w:asciiTheme="minorBidi" w:hAnsiTheme="minorBidi" w:hint="cs"/>
          <w:sz w:val="28"/>
          <w:szCs w:val="28"/>
          <w:rtl/>
        </w:rPr>
        <w:t>وجاءت بمعنى</w:t>
      </w:r>
      <w:r w:rsidR="00B32A61">
        <w:rPr>
          <w:rFonts w:asciiTheme="minorBidi" w:hAnsiTheme="minorBidi" w:hint="cs"/>
          <w:sz w:val="28"/>
          <w:szCs w:val="28"/>
          <w:rtl/>
        </w:rPr>
        <w:t>(</w:t>
      </w:r>
      <w:r>
        <w:rPr>
          <w:rFonts w:asciiTheme="minorBidi" w:hAnsiTheme="minorBidi" w:hint="cs"/>
          <w:sz w:val="28"/>
          <w:szCs w:val="28"/>
          <w:rtl/>
        </w:rPr>
        <w:t>كي</w:t>
      </w:r>
      <w:r w:rsidR="00B32A61">
        <w:rPr>
          <w:rFonts w:asciiTheme="minorBidi" w:hAnsiTheme="minorBidi" w:hint="cs"/>
          <w:sz w:val="28"/>
          <w:szCs w:val="28"/>
          <w:rtl/>
        </w:rPr>
        <w:t>)</w:t>
      </w:r>
      <w:r>
        <w:rPr>
          <w:rFonts w:asciiTheme="minorBidi" w:hAnsiTheme="minorBidi" w:hint="cs"/>
          <w:sz w:val="28"/>
          <w:szCs w:val="28"/>
          <w:rtl/>
        </w:rPr>
        <w:t xml:space="preserve"> في </w:t>
      </w:r>
      <w:r w:rsidR="006F58A3">
        <w:rPr>
          <w:rFonts w:asciiTheme="minorBidi" w:hAnsiTheme="minorBidi" w:hint="cs"/>
          <w:sz w:val="28"/>
          <w:szCs w:val="28"/>
          <w:rtl/>
        </w:rPr>
        <w:t>القرآن</w:t>
      </w:r>
      <w:r>
        <w:rPr>
          <w:rFonts w:asciiTheme="minorBidi" w:hAnsiTheme="minorBidi" w:hint="cs"/>
          <w:sz w:val="28"/>
          <w:szCs w:val="28"/>
          <w:rtl/>
        </w:rPr>
        <w:t xml:space="preserve"> الكريم في مواضع كثيرة ، نحو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w:t>
      </w:r>
      <w:r w:rsidRPr="00E13431">
        <w:rPr>
          <w:rFonts w:cs="DecoType Naskh" w:hint="cs"/>
          <w:b/>
          <w:bCs/>
          <w:color w:val="000000" w:themeColor="text1"/>
          <w:sz w:val="32"/>
          <w:szCs w:val="32"/>
          <w:rtl/>
        </w:rPr>
        <w:t>:{</w:t>
      </w:r>
      <w:r w:rsidRPr="00E13431">
        <w:rPr>
          <w:rFonts w:cs="DecoType Naskh"/>
          <w:b/>
          <w:bCs/>
          <w:color w:val="000000" w:themeColor="text1"/>
          <w:sz w:val="32"/>
          <w:szCs w:val="32"/>
          <w:rtl/>
        </w:rPr>
        <w:t xml:space="preserve"> وَإِذْ آتَيْنَا مُوسَى الْكِتَابَ وَالْفُرْقَانَ</w:t>
      </w:r>
      <w:r>
        <w:rPr>
          <w:rFonts w:cs="DecoType Naskh" w:hint="cs"/>
          <w:b/>
          <w:bCs/>
          <w:color w:val="000000" w:themeColor="text1"/>
          <w:sz w:val="32"/>
          <w:szCs w:val="32"/>
          <w:rtl/>
        </w:rPr>
        <w:t xml:space="preserve"> </w:t>
      </w:r>
      <w:r w:rsidRPr="00E13431">
        <w:rPr>
          <w:rFonts w:cs="DecoType Naskh"/>
          <w:b/>
          <w:bCs/>
          <w:color w:val="000000" w:themeColor="text1"/>
          <w:sz w:val="32"/>
          <w:szCs w:val="32"/>
          <w:rtl/>
        </w:rPr>
        <w:t>لَعَلَّكُمْ تَهْتَدُونَ</w:t>
      </w:r>
      <w:r w:rsidRPr="006566D4">
        <w:rPr>
          <w:rFonts w:asciiTheme="minorBidi" w:hAnsiTheme="minorBidi"/>
          <w:sz w:val="28"/>
          <w:szCs w:val="28"/>
          <w:rtl/>
        </w:rPr>
        <w:t xml:space="preserve"> </w:t>
      </w:r>
      <w:r>
        <w:rPr>
          <w:rFonts w:asciiTheme="minorBidi" w:hAnsiTheme="minorBidi" w:hint="cs"/>
          <w:sz w:val="28"/>
          <w:szCs w:val="28"/>
          <w:rtl/>
        </w:rPr>
        <w:t xml:space="preserve">}[البقرة :53]. وقوله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w:t>
      </w:r>
      <w:r w:rsidRPr="006566D4">
        <w:rPr>
          <w:rFonts w:asciiTheme="minorBidi" w:hAnsiTheme="minorBidi"/>
          <w:sz w:val="28"/>
          <w:szCs w:val="28"/>
          <w:rtl/>
        </w:rPr>
        <w:t xml:space="preserve"> </w:t>
      </w:r>
      <w:r>
        <w:rPr>
          <w:rFonts w:asciiTheme="minorBidi" w:hAnsiTheme="minorBidi" w:hint="cs"/>
          <w:sz w:val="28"/>
          <w:szCs w:val="28"/>
          <w:rtl/>
        </w:rPr>
        <w:t>{</w:t>
      </w:r>
      <w:r w:rsidRPr="00E13431">
        <w:rPr>
          <w:rFonts w:cs="DecoType Naskh"/>
          <w:b/>
          <w:bCs/>
          <w:color w:val="000000" w:themeColor="text1"/>
          <w:sz w:val="32"/>
          <w:szCs w:val="32"/>
          <w:rtl/>
        </w:rPr>
        <w:t>كَذَلِكَ يُبَيِّنُ اللَّهُ لَكُمُ</w:t>
      </w:r>
      <w:r w:rsidRPr="00E13431">
        <w:rPr>
          <w:rFonts w:cs="DecoType Naskh" w:hint="cs"/>
          <w:b/>
          <w:bCs/>
          <w:color w:val="000000" w:themeColor="text1"/>
          <w:sz w:val="32"/>
          <w:szCs w:val="32"/>
          <w:rtl/>
        </w:rPr>
        <w:t xml:space="preserve"> </w:t>
      </w:r>
      <w:r w:rsidR="00B32A61" w:rsidRPr="00B32A61">
        <w:rPr>
          <w:rFonts w:cs="DecoType Naskh"/>
          <w:b/>
          <w:bCs/>
          <w:color w:val="000000" w:themeColor="text1"/>
          <w:sz w:val="32"/>
          <w:szCs w:val="32"/>
          <w:rtl/>
        </w:rPr>
        <w:t>الْآيَاتِ</w:t>
      </w:r>
      <w:r w:rsidR="00097DA9">
        <w:rPr>
          <w:rFonts w:cs="DecoType Naskh" w:hint="cs"/>
          <w:b/>
          <w:bCs/>
          <w:color w:val="000000" w:themeColor="text1"/>
          <w:sz w:val="32"/>
          <w:szCs w:val="32"/>
          <w:rtl/>
        </w:rPr>
        <w:t xml:space="preserve"> </w:t>
      </w:r>
      <w:r w:rsidRPr="00E13431">
        <w:rPr>
          <w:rFonts w:cs="DecoType Naskh"/>
          <w:b/>
          <w:bCs/>
          <w:color w:val="000000" w:themeColor="text1"/>
          <w:sz w:val="32"/>
          <w:szCs w:val="32"/>
          <w:rtl/>
        </w:rPr>
        <w:t>لَعَلَّكُمْ تَتَفَكَّرُونَ</w:t>
      </w:r>
      <w:r>
        <w:rPr>
          <w:rFonts w:asciiTheme="minorBidi" w:hAnsiTheme="minorBidi" w:hint="cs"/>
          <w:sz w:val="28"/>
          <w:szCs w:val="28"/>
          <w:rtl/>
        </w:rPr>
        <w:t>}</w:t>
      </w:r>
      <w:r w:rsidRPr="006566D4">
        <w:rPr>
          <w:rFonts w:asciiTheme="minorBidi" w:hAnsiTheme="minorBidi"/>
          <w:sz w:val="28"/>
          <w:szCs w:val="28"/>
          <w:rtl/>
        </w:rPr>
        <w:t xml:space="preserve"> </w:t>
      </w:r>
      <w:r>
        <w:rPr>
          <w:rFonts w:asciiTheme="minorBidi" w:hAnsiTheme="minorBidi" w:hint="cs"/>
          <w:sz w:val="28"/>
          <w:szCs w:val="28"/>
          <w:rtl/>
        </w:rPr>
        <w:t>[البقرة :219]</w:t>
      </w:r>
      <w:r w:rsidRPr="006566D4">
        <w:rPr>
          <w:rFonts w:asciiTheme="minorBidi" w:hAnsiTheme="minorBidi"/>
          <w:sz w:val="28"/>
          <w:szCs w:val="28"/>
          <w:rtl/>
        </w:rPr>
        <w:t xml:space="preserve"> </w:t>
      </w:r>
      <w:r w:rsidRPr="006566D4">
        <w:rPr>
          <w:rFonts w:asciiTheme="minorBidi" w:hAnsiTheme="minorBidi" w:hint="cs"/>
          <w:sz w:val="28"/>
          <w:szCs w:val="28"/>
          <w:rtl/>
        </w:rPr>
        <w:t>.</w:t>
      </w:r>
    </w:p>
    <w:p w:rsidR="008809BA" w:rsidRDefault="008809BA" w:rsidP="00D7071B">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4- الاستفهام :</w:t>
      </w:r>
    </w:p>
    <w:p w:rsidR="008809BA" w:rsidRDefault="00D7071B" w:rsidP="00B32A61">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وذهب الكوفيون </w:t>
      </w:r>
      <w:r w:rsidR="006F58A3">
        <w:rPr>
          <w:rFonts w:asciiTheme="minorBidi" w:hAnsiTheme="minorBidi" w:hint="cs"/>
          <w:sz w:val="28"/>
          <w:szCs w:val="28"/>
          <w:rtl/>
        </w:rPr>
        <w:t xml:space="preserve">إلى </w:t>
      </w:r>
      <w:r>
        <w:rPr>
          <w:rFonts w:asciiTheme="minorBidi" w:hAnsiTheme="minorBidi" w:hint="cs"/>
          <w:sz w:val="28"/>
          <w:szCs w:val="28"/>
          <w:rtl/>
        </w:rPr>
        <w:t xml:space="preserve"> أ</w:t>
      </w:r>
      <w:r w:rsidR="00097DA9">
        <w:rPr>
          <w:rFonts w:asciiTheme="minorBidi" w:hAnsiTheme="minorBidi" w:hint="cs"/>
          <w:sz w:val="28"/>
          <w:szCs w:val="28"/>
          <w:rtl/>
        </w:rPr>
        <w:t>نَّ(</w:t>
      </w:r>
      <w:r w:rsidR="008809BA">
        <w:rPr>
          <w:rFonts w:asciiTheme="minorBidi" w:hAnsiTheme="minorBidi" w:hint="cs"/>
          <w:sz w:val="28"/>
          <w:szCs w:val="28"/>
          <w:rtl/>
        </w:rPr>
        <w:t>لعل</w:t>
      </w:r>
      <w:r w:rsidR="00BF1F36">
        <w:rPr>
          <w:rFonts w:asciiTheme="minorBidi" w:hAnsiTheme="minorBidi" w:hint="cs"/>
          <w:sz w:val="28"/>
          <w:szCs w:val="28"/>
          <w:rtl/>
        </w:rPr>
        <w:t>َّ</w:t>
      </w:r>
      <w:r w:rsidR="00097DA9">
        <w:rPr>
          <w:rFonts w:asciiTheme="minorBidi" w:hAnsiTheme="minorBidi" w:hint="cs"/>
          <w:sz w:val="28"/>
          <w:szCs w:val="28"/>
          <w:rtl/>
        </w:rPr>
        <w:t>)</w:t>
      </w:r>
      <w:r w:rsidR="008809BA">
        <w:rPr>
          <w:rFonts w:asciiTheme="minorBidi" w:hAnsiTheme="minorBidi" w:hint="cs"/>
          <w:sz w:val="28"/>
          <w:szCs w:val="28"/>
          <w:rtl/>
        </w:rPr>
        <w:t xml:space="preserve"> تأتي للاستفهام </w:t>
      </w:r>
      <w:r w:rsidR="008809BA" w:rsidRPr="003939E6">
        <w:rPr>
          <w:rFonts w:asciiTheme="minorBidi" w:hAnsiTheme="minorBidi" w:hint="cs"/>
          <w:sz w:val="28"/>
          <w:szCs w:val="28"/>
          <w:vertAlign w:val="superscript"/>
          <w:rtl/>
        </w:rPr>
        <w:t xml:space="preserve"> (</w:t>
      </w:r>
      <w:r w:rsidR="00C26301" w:rsidRPr="003939E6">
        <w:rPr>
          <w:rFonts w:asciiTheme="minorBidi" w:hAnsiTheme="minorBidi" w:hint="cs"/>
          <w:sz w:val="28"/>
          <w:szCs w:val="28"/>
          <w:vertAlign w:val="superscript"/>
          <w:rtl/>
        </w:rPr>
        <w:t>2</w:t>
      </w:r>
      <w:r w:rsidR="008809BA" w:rsidRPr="003939E6">
        <w:rPr>
          <w:rFonts w:asciiTheme="minorBidi" w:hAnsiTheme="minorBidi" w:hint="cs"/>
          <w:sz w:val="28"/>
          <w:szCs w:val="28"/>
          <w:vertAlign w:val="superscript"/>
          <w:rtl/>
        </w:rPr>
        <w:t>)</w:t>
      </w:r>
      <w:r w:rsidR="008809BA" w:rsidRPr="00BE1079">
        <w:rPr>
          <w:rFonts w:asciiTheme="minorBidi" w:hAnsiTheme="minorBidi"/>
          <w:sz w:val="28"/>
          <w:szCs w:val="28"/>
          <w:rtl/>
        </w:rPr>
        <w:t>.</w:t>
      </w:r>
      <w:r w:rsidR="00C26301">
        <w:rPr>
          <w:rFonts w:asciiTheme="minorBidi" w:hAnsiTheme="minorBidi" w:hint="cs"/>
          <w:sz w:val="28"/>
          <w:szCs w:val="28"/>
          <w:rtl/>
        </w:rPr>
        <w:t>و</w:t>
      </w:r>
      <w:r w:rsidR="008809BA">
        <w:rPr>
          <w:rFonts w:asciiTheme="minorBidi" w:hAnsiTheme="minorBidi" w:hint="cs"/>
          <w:sz w:val="28"/>
          <w:szCs w:val="28"/>
          <w:rtl/>
        </w:rPr>
        <w:t>ذكر الطبري في تفسيره  أن</w:t>
      </w:r>
      <w:r w:rsidR="00BF1F36">
        <w:rPr>
          <w:rFonts w:asciiTheme="minorBidi" w:hAnsiTheme="minorBidi" w:hint="cs"/>
          <w:sz w:val="28"/>
          <w:szCs w:val="28"/>
          <w:rtl/>
        </w:rPr>
        <w:t>ّ</w:t>
      </w:r>
      <w:r w:rsidR="00C26301">
        <w:rPr>
          <w:rFonts w:asciiTheme="minorBidi" w:hAnsiTheme="minorBidi" w:hint="cs"/>
          <w:sz w:val="28"/>
          <w:szCs w:val="28"/>
          <w:rtl/>
        </w:rPr>
        <w:t>َ</w:t>
      </w:r>
      <w:r w:rsidR="008809BA">
        <w:rPr>
          <w:rFonts w:asciiTheme="minorBidi" w:hAnsiTheme="minorBidi" w:hint="cs"/>
          <w:sz w:val="28"/>
          <w:szCs w:val="28"/>
          <w:rtl/>
        </w:rPr>
        <w:t xml:space="preserve"> </w:t>
      </w:r>
      <w:r w:rsidR="00C26301">
        <w:rPr>
          <w:rFonts w:asciiTheme="minorBidi" w:hAnsiTheme="minorBidi" w:hint="cs"/>
          <w:sz w:val="28"/>
          <w:szCs w:val="28"/>
          <w:rtl/>
        </w:rPr>
        <w:t>(</w:t>
      </w:r>
      <w:r w:rsidR="008809BA">
        <w:rPr>
          <w:rFonts w:asciiTheme="minorBidi" w:hAnsiTheme="minorBidi" w:hint="cs"/>
          <w:sz w:val="28"/>
          <w:szCs w:val="28"/>
          <w:rtl/>
        </w:rPr>
        <w:t>لعل</w:t>
      </w:r>
      <w:r w:rsidR="00BF1F36">
        <w:rPr>
          <w:rFonts w:asciiTheme="minorBidi" w:hAnsiTheme="minorBidi" w:hint="cs"/>
          <w:sz w:val="28"/>
          <w:szCs w:val="28"/>
          <w:rtl/>
        </w:rPr>
        <w:t>ّ</w:t>
      </w:r>
      <w:r w:rsidR="00C26301">
        <w:rPr>
          <w:rFonts w:asciiTheme="minorBidi" w:hAnsiTheme="minorBidi" w:hint="cs"/>
          <w:sz w:val="28"/>
          <w:szCs w:val="28"/>
          <w:rtl/>
        </w:rPr>
        <w:t xml:space="preserve">َ) في </w:t>
      </w:r>
      <w:r w:rsidR="008809BA">
        <w:rPr>
          <w:rFonts w:asciiTheme="minorBidi" w:hAnsiTheme="minorBidi" w:hint="cs"/>
          <w:sz w:val="28"/>
          <w:szCs w:val="28"/>
          <w:rtl/>
        </w:rPr>
        <w:t xml:space="preserve"> </w:t>
      </w:r>
      <w:r w:rsidR="008809BA" w:rsidRPr="002E19BB">
        <w:rPr>
          <w:rFonts w:asciiTheme="minorBidi" w:hAnsiTheme="minorBidi"/>
          <w:sz w:val="28"/>
          <w:szCs w:val="28"/>
          <w:rtl/>
        </w:rPr>
        <w:t>قوله</w:t>
      </w:r>
      <w:r w:rsidR="008809BA" w:rsidRPr="002E19BB">
        <w:rPr>
          <w:rFonts w:asciiTheme="minorBidi" w:hAnsiTheme="minorBidi" w:hint="cs"/>
          <w:sz w:val="28"/>
          <w:szCs w:val="28"/>
          <w:rtl/>
        </w:rPr>
        <w:t xml:space="preserve">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008809BA" w:rsidRPr="002E19BB">
        <w:rPr>
          <w:rFonts w:asciiTheme="minorBidi" w:hAnsiTheme="minorBidi" w:hint="cs"/>
          <w:sz w:val="28"/>
          <w:szCs w:val="28"/>
          <w:rtl/>
        </w:rPr>
        <w:t xml:space="preserve"> </w:t>
      </w:r>
      <w:r w:rsidR="008809BA" w:rsidRPr="002E19BB">
        <w:rPr>
          <w:rFonts w:asciiTheme="minorBidi" w:hAnsiTheme="minorBidi"/>
          <w:sz w:val="28"/>
          <w:szCs w:val="28"/>
          <w:rtl/>
        </w:rPr>
        <w:t xml:space="preserve">: </w:t>
      </w:r>
      <w:r w:rsidR="008809BA">
        <w:rPr>
          <w:rFonts w:asciiTheme="minorBidi" w:hAnsiTheme="minorBidi" w:hint="cs"/>
          <w:sz w:val="28"/>
          <w:szCs w:val="28"/>
          <w:rtl/>
        </w:rPr>
        <w:t>{</w:t>
      </w:r>
      <w:r w:rsidR="008809BA" w:rsidRPr="00C26301">
        <w:rPr>
          <w:rFonts w:cs="DecoType Naskh"/>
          <w:b/>
          <w:bCs/>
          <w:color w:val="000000" w:themeColor="text1"/>
          <w:sz w:val="32"/>
          <w:szCs w:val="32"/>
          <w:rtl/>
        </w:rPr>
        <w:t>وَتَتَّخِذُونَ مَصَانِعَ لَعَلَّكُمْ تَخْلُدُونَ</w:t>
      </w:r>
      <w:r w:rsidR="008809BA">
        <w:rPr>
          <w:rFonts w:asciiTheme="minorBidi" w:hAnsiTheme="minorBidi" w:hint="cs"/>
          <w:sz w:val="28"/>
          <w:szCs w:val="28"/>
          <w:rtl/>
        </w:rPr>
        <w:t>} [الشعراء:129]</w:t>
      </w:r>
      <w:r w:rsidR="008809BA" w:rsidRPr="002E19BB">
        <w:rPr>
          <w:rFonts w:asciiTheme="minorBidi" w:hAnsiTheme="minorBidi"/>
          <w:sz w:val="28"/>
          <w:szCs w:val="28"/>
          <w:rtl/>
        </w:rPr>
        <w:t xml:space="preserve"> </w:t>
      </w:r>
      <w:r w:rsidR="008809BA" w:rsidRPr="002E19BB">
        <w:rPr>
          <w:rFonts w:asciiTheme="minorBidi" w:hAnsiTheme="minorBidi" w:hint="cs"/>
          <w:sz w:val="28"/>
          <w:szCs w:val="28"/>
          <w:rtl/>
        </w:rPr>
        <w:t xml:space="preserve">للاستفهام </w:t>
      </w:r>
      <w:r w:rsidR="00B32A61">
        <w:rPr>
          <w:rFonts w:asciiTheme="minorBidi" w:hAnsiTheme="minorBidi" w:hint="cs"/>
          <w:sz w:val="28"/>
          <w:szCs w:val="28"/>
          <w:rtl/>
        </w:rPr>
        <w:t>،</w:t>
      </w:r>
      <w:r w:rsidR="008809BA" w:rsidRPr="002E19BB">
        <w:rPr>
          <w:rFonts w:asciiTheme="minorBidi" w:hAnsiTheme="minorBidi" w:hint="cs"/>
          <w:sz w:val="28"/>
          <w:szCs w:val="28"/>
          <w:rtl/>
        </w:rPr>
        <w:t>أي</w:t>
      </w:r>
      <w:r w:rsidR="008809BA" w:rsidRPr="002E19BB">
        <w:rPr>
          <w:rFonts w:asciiTheme="minorBidi" w:hAnsiTheme="minorBidi"/>
          <w:sz w:val="28"/>
          <w:szCs w:val="28"/>
          <w:rtl/>
        </w:rPr>
        <w:t>: لعل</w:t>
      </w:r>
      <w:r w:rsidR="00BF1F36">
        <w:rPr>
          <w:rFonts w:asciiTheme="minorBidi" w:hAnsiTheme="minorBidi" w:hint="cs"/>
          <w:sz w:val="28"/>
          <w:szCs w:val="28"/>
          <w:rtl/>
        </w:rPr>
        <w:t>ّ</w:t>
      </w:r>
      <w:r w:rsidR="008809BA" w:rsidRPr="002E19BB">
        <w:rPr>
          <w:rFonts w:asciiTheme="minorBidi" w:hAnsiTheme="minorBidi"/>
          <w:sz w:val="28"/>
          <w:szCs w:val="28"/>
          <w:rtl/>
        </w:rPr>
        <w:t>كم تخلدون حين تبنون هذه الأشياء</w:t>
      </w:r>
      <w:r w:rsidR="00C26301" w:rsidRPr="003939E6">
        <w:rPr>
          <w:rFonts w:asciiTheme="minorBidi" w:hAnsiTheme="minorBidi" w:hint="cs"/>
          <w:sz w:val="28"/>
          <w:szCs w:val="28"/>
          <w:vertAlign w:val="superscript"/>
          <w:rtl/>
        </w:rPr>
        <w:t>(3)</w:t>
      </w:r>
      <w:r w:rsidR="00C26301">
        <w:rPr>
          <w:rFonts w:asciiTheme="minorBidi" w:hAnsiTheme="minorBidi" w:hint="cs"/>
          <w:sz w:val="28"/>
          <w:szCs w:val="28"/>
          <w:rtl/>
        </w:rPr>
        <w:t xml:space="preserve"> </w:t>
      </w:r>
      <w:r w:rsidR="00B32A61">
        <w:rPr>
          <w:rFonts w:asciiTheme="minorBidi" w:hAnsiTheme="minorBidi" w:hint="cs"/>
          <w:sz w:val="28"/>
          <w:szCs w:val="28"/>
          <w:rtl/>
        </w:rPr>
        <w:t>،</w:t>
      </w:r>
      <w:r w:rsidR="004D37BC">
        <w:rPr>
          <w:rFonts w:asciiTheme="minorBidi" w:hAnsiTheme="minorBidi" w:hint="cs"/>
          <w:sz w:val="28"/>
          <w:szCs w:val="28"/>
          <w:rtl/>
        </w:rPr>
        <w:t xml:space="preserve"> </w:t>
      </w:r>
      <w:r w:rsidR="008809BA">
        <w:rPr>
          <w:rFonts w:asciiTheme="minorBidi" w:hAnsiTheme="minorBidi" w:hint="cs"/>
          <w:sz w:val="28"/>
          <w:szCs w:val="28"/>
          <w:rtl/>
        </w:rPr>
        <w:t>وأضاف أبو حيان أن</w:t>
      </w:r>
      <w:r w:rsidR="00C26301">
        <w:rPr>
          <w:rFonts w:asciiTheme="minorBidi" w:hAnsiTheme="minorBidi" w:hint="cs"/>
          <w:sz w:val="28"/>
          <w:szCs w:val="28"/>
          <w:rtl/>
        </w:rPr>
        <w:t>َّ</w:t>
      </w:r>
      <w:r w:rsidR="008809BA">
        <w:rPr>
          <w:rFonts w:asciiTheme="minorBidi" w:hAnsiTheme="minorBidi" w:hint="cs"/>
          <w:sz w:val="28"/>
          <w:szCs w:val="28"/>
          <w:rtl/>
        </w:rPr>
        <w:t xml:space="preserve"> ابن زيد</w:t>
      </w:r>
      <w:r w:rsidR="00C26301" w:rsidRPr="00C26301">
        <w:rPr>
          <w:rFonts w:asciiTheme="minorBidi" w:hAnsiTheme="minorBidi" w:hint="cs"/>
          <w:sz w:val="28"/>
          <w:szCs w:val="28"/>
          <w:rtl/>
        </w:rPr>
        <w:t xml:space="preserve">(ت </w:t>
      </w:r>
      <w:r w:rsidR="00C26301" w:rsidRPr="00C26301">
        <w:rPr>
          <w:rFonts w:asciiTheme="minorBidi" w:hAnsiTheme="minorBidi"/>
          <w:sz w:val="28"/>
          <w:szCs w:val="28"/>
          <w:rtl/>
        </w:rPr>
        <w:t>182هـ</w:t>
      </w:r>
      <w:r w:rsidR="00C26301" w:rsidRPr="00C26301">
        <w:rPr>
          <w:rFonts w:asciiTheme="minorBidi" w:hAnsiTheme="minorBidi" w:hint="cs"/>
          <w:sz w:val="28"/>
          <w:szCs w:val="28"/>
          <w:rtl/>
        </w:rPr>
        <w:t xml:space="preserve"> )</w:t>
      </w:r>
      <w:r w:rsidR="009E2D37" w:rsidRPr="009E2D37">
        <w:rPr>
          <w:rFonts w:asciiTheme="minorBidi" w:hAnsiTheme="minorBidi" w:hint="cs"/>
          <w:sz w:val="28"/>
          <w:szCs w:val="28"/>
          <w:vertAlign w:val="superscript"/>
          <w:rtl/>
        </w:rPr>
        <w:t>(*)</w:t>
      </w:r>
      <w:r w:rsidR="008809BA">
        <w:rPr>
          <w:rFonts w:asciiTheme="minorBidi" w:hAnsiTheme="minorBidi" w:hint="cs"/>
          <w:sz w:val="28"/>
          <w:szCs w:val="28"/>
          <w:rtl/>
        </w:rPr>
        <w:t xml:space="preserve">جعلها هاهنا بمعنى هل </w:t>
      </w:r>
      <w:r w:rsidR="00097DA9">
        <w:rPr>
          <w:rFonts w:asciiTheme="minorBidi" w:hAnsiTheme="minorBidi" w:hint="cs"/>
          <w:sz w:val="28"/>
          <w:szCs w:val="28"/>
          <w:rtl/>
        </w:rPr>
        <w:t>،</w:t>
      </w:r>
      <w:r w:rsidR="008809BA">
        <w:rPr>
          <w:rFonts w:asciiTheme="minorBidi" w:hAnsiTheme="minorBidi" w:hint="cs"/>
          <w:sz w:val="28"/>
          <w:szCs w:val="28"/>
          <w:rtl/>
        </w:rPr>
        <w:t>وضم</w:t>
      </w:r>
      <w:r w:rsidR="00097DA9">
        <w:rPr>
          <w:rFonts w:asciiTheme="minorBidi" w:hAnsiTheme="minorBidi" w:hint="cs"/>
          <w:sz w:val="28"/>
          <w:szCs w:val="28"/>
          <w:rtl/>
        </w:rPr>
        <w:t>ّ</w:t>
      </w:r>
      <w:r w:rsidR="008809BA">
        <w:rPr>
          <w:rFonts w:asciiTheme="minorBidi" w:hAnsiTheme="minorBidi" w:hint="cs"/>
          <w:sz w:val="28"/>
          <w:szCs w:val="28"/>
          <w:rtl/>
        </w:rPr>
        <w:t xml:space="preserve">نها معنى التوبيخ والاستهزاء بهم ،أي هل أنتم تخلدون </w:t>
      </w:r>
      <w:r w:rsidR="008809BA" w:rsidRPr="003939E6">
        <w:rPr>
          <w:rFonts w:asciiTheme="minorBidi" w:hAnsiTheme="minorBidi" w:hint="cs"/>
          <w:sz w:val="28"/>
          <w:szCs w:val="28"/>
          <w:vertAlign w:val="superscript"/>
          <w:rtl/>
        </w:rPr>
        <w:t>(</w:t>
      </w:r>
      <w:r w:rsidR="004D37BC" w:rsidRPr="003939E6">
        <w:rPr>
          <w:rFonts w:asciiTheme="minorBidi" w:hAnsiTheme="minorBidi" w:hint="cs"/>
          <w:sz w:val="28"/>
          <w:szCs w:val="28"/>
          <w:vertAlign w:val="superscript"/>
          <w:rtl/>
        </w:rPr>
        <w:t>4</w:t>
      </w:r>
      <w:r w:rsidR="008809BA" w:rsidRPr="003939E6">
        <w:rPr>
          <w:rFonts w:asciiTheme="minorBidi" w:hAnsiTheme="minorBidi" w:hint="cs"/>
          <w:sz w:val="28"/>
          <w:szCs w:val="28"/>
          <w:vertAlign w:val="superscript"/>
          <w:rtl/>
        </w:rPr>
        <w:t>)</w:t>
      </w:r>
      <w:r w:rsidR="00097DA9">
        <w:rPr>
          <w:rFonts w:asciiTheme="minorBidi" w:hAnsiTheme="minorBidi" w:hint="cs"/>
          <w:sz w:val="28"/>
          <w:szCs w:val="28"/>
          <w:rtl/>
        </w:rPr>
        <w:t>.</w:t>
      </w:r>
    </w:p>
    <w:p w:rsidR="00B32A61" w:rsidRDefault="00B32A61" w:rsidP="004D37BC">
      <w:pPr>
        <w:autoSpaceDE w:val="0"/>
        <w:autoSpaceDN w:val="0"/>
        <w:adjustRightInd w:val="0"/>
        <w:spacing w:after="0" w:line="360" w:lineRule="auto"/>
        <w:rPr>
          <w:rFonts w:asciiTheme="minorBidi" w:hAnsiTheme="minorBidi"/>
          <w:sz w:val="28"/>
          <w:szCs w:val="28"/>
          <w:rtl/>
        </w:rPr>
      </w:pPr>
    </w:p>
    <w:p w:rsidR="008809BA" w:rsidRDefault="00C26301" w:rsidP="004D37BC">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lang w:bidi="ar-JO"/>
        </w:rPr>
        <w:t>أ</w:t>
      </w:r>
      <w:r w:rsidR="008809BA">
        <w:rPr>
          <w:rFonts w:asciiTheme="minorBidi" w:hAnsiTheme="minorBidi" w:hint="cs"/>
          <w:sz w:val="28"/>
          <w:szCs w:val="28"/>
          <w:rtl/>
        </w:rPr>
        <w:t>شار ابن السر</w:t>
      </w:r>
      <w:r>
        <w:rPr>
          <w:rFonts w:asciiTheme="minorBidi" w:hAnsiTheme="minorBidi" w:hint="cs"/>
          <w:sz w:val="28"/>
          <w:szCs w:val="28"/>
          <w:rtl/>
        </w:rPr>
        <w:t xml:space="preserve">ّاج  </w:t>
      </w:r>
      <w:r w:rsidR="006F58A3">
        <w:rPr>
          <w:rFonts w:asciiTheme="minorBidi" w:hAnsiTheme="minorBidi" w:hint="cs"/>
          <w:sz w:val="28"/>
          <w:szCs w:val="28"/>
          <w:rtl/>
        </w:rPr>
        <w:t xml:space="preserve">إلى </w:t>
      </w:r>
      <w:r w:rsidR="009E2D37">
        <w:rPr>
          <w:rFonts w:asciiTheme="minorBidi" w:hAnsiTheme="minorBidi" w:hint="cs"/>
          <w:sz w:val="28"/>
          <w:szCs w:val="28"/>
          <w:rtl/>
        </w:rPr>
        <w:t xml:space="preserve"> معنى الاستفهام  ، وذكر أ</w:t>
      </w:r>
      <w:r w:rsidR="008809BA">
        <w:rPr>
          <w:rFonts w:asciiTheme="minorBidi" w:hAnsiTheme="minorBidi" w:hint="cs"/>
          <w:sz w:val="28"/>
          <w:szCs w:val="28"/>
          <w:rtl/>
        </w:rPr>
        <w:t>نَّ البصريين لا يعرفون هذا المعنى،حيث قال :</w:t>
      </w:r>
      <w:r w:rsidR="008809BA" w:rsidRPr="00D06802">
        <w:rPr>
          <w:rFonts w:asciiTheme="minorBidi" w:hAnsiTheme="minorBidi"/>
          <w:sz w:val="28"/>
          <w:szCs w:val="28"/>
          <w:rtl/>
        </w:rPr>
        <w:t xml:space="preserve"> </w:t>
      </w:r>
      <w:r>
        <w:rPr>
          <w:rFonts w:asciiTheme="minorBidi" w:hAnsiTheme="minorBidi" w:hint="cs"/>
          <w:sz w:val="28"/>
          <w:szCs w:val="28"/>
          <w:rtl/>
        </w:rPr>
        <w:t xml:space="preserve">" </w:t>
      </w:r>
      <w:r>
        <w:rPr>
          <w:rFonts w:asciiTheme="minorBidi" w:hAnsiTheme="minorBidi"/>
          <w:sz w:val="28"/>
          <w:szCs w:val="28"/>
          <w:rtl/>
        </w:rPr>
        <w:t xml:space="preserve">ويقولون </w:t>
      </w:r>
      <w:r>
        <w:rPr>
          <w:rFonts w:asciiTheme="minorBidi" w:hAnsiTheme="minorBidi" w:hint="cs"/>
          <w:sz w:val="28"/>
          <w:szCs w:val="28"/>
          <w:rtl/>
        </w:rPr>
        <w:t>(</w:t>
      </w:r>
      <w:r w:rsidR="008809BA" w:rsidRPr="00D06802">
        <w:rPr>
          <w:rFonts w:asciiTheme="minorBidi" w:hAnsiTheme="minorBidi"/>
          <w:sz w:val="28"/>
          <w:szCs w:val="28"/>
          <w:rtl/>
        </w:rPr>
        <w:t>لعل</w:t>
      </w:r>
      <w:r>
        <w:rPr>
          <w:rFonts w:asciiTheme="minorBidi" w:hAnsiTheme="minorBidi" w:hint="cs"/>
          <w:sz w:val="28"/>
          <w:szCs w:val="28"/>
          <w:rtl/>
        </w:rPr>
        <w:t>َّ)</w:t>
      </w:r>
      <w:r w:rsidR="008809BA" w:rsidRPr="00D06802">
        <w:rPr>
          <w:rFonts w:asciiTheme="minorBidi" w:hAnsiTheme="minorBidi"/>
          <w:sz w:val="28"/>
          <w:szCs w:val="28"/>
          <w:rtl/>
        </w:rPr>
        <w:t xml:space="preserve"> تُجاب إذا كانت استفه</w:t>
      </w:r>
      <w:r w:rsidR="00097DA9">
        <w:rPr>
          <w:rFonts w:asciiTheme="minorBidi" w:hAnsiTheme="minorBidi" w:hint="cs"/>
          <w:sz w:val="28"/>
          <w:szCs w:val="28"/>
          <w:rtl/>
        </w:rPr>
        <w:t>ا</w:t>
      </w:r>
      <w:r w:rsidR="00097DA9">
        <w:rPr>
          <w:rFonts w:asciiTheme="minorBidi" w:hAnsiTheme="minorBidi"/>
          <w:sz w:val="28"/>
          <w:szCs w:val="28"/>
          <w:rtl/>
        </w:rPr>
        <w:t>مَ</w:t>
      </w:r>
      <w:r w:rsidR="001A65CF">
        <w:rPr>
          <w:rFonts w:asciiTheme="minorBidi" w:hAnsiTheme="minorBidi"/>
          <w:sz w:val="28"/>
          <w:szCs w:val="28"/>
          <w:rtl/>
        </w:rPr>
        <w:t>ا</w:t>
      </w:r>
      <w:r w:rsidR="00097DA9">
        <w:rPr>
          <w:rFonts w:asciiTheme="minorBidi" w:hAnsiTheme="minorBidi" w:hint="cs"/>
          <w:sz w:val="28"/>
          <w:szCs w:val="28"/>
          <w:rtl/>
        </w:rPr>
        <w:t>ً</w:t>
      </w:r>
      <w:r w:rsidR="008809BA" w:rsidRPr="00D06802">
        <w:rPr>
          <w:rFonts w:asciiTheme="minorBidi" w:hAnsiTheme="minorBidi"/>
          <w:sz w:val="28"/>
          <w:szCs w:val="28"/>
          <w:rtl/>
        </w:rPr>
        <w:t xml:space="preserve"> </w:t>
      </w:r>
      <w:r w:rsidR="002E0813">
        <w:rPr>
          <w:rFonts w:asciiTheme="minorBidi" w:hAnsiTheme="minorBidi"/>
          <w:sz w:val="28"/>
          <w:szCs w:val="28"/>
          <w:rtl/>
        </w:rPr>
        <w:t>أو</w:t>
      </w:r>
      <w:r w:rsidR="008809BA" w:rsidRPr="00D06802">
        <w:rPr>
          <w:rFonts w:asciiTheme="minorBidi" w:hAnsiTheme="minorBidi"/>
          <w:sz w:val="28"/>
          <w:szCs w:val="28"/>
          <w:rtl/>
        </w:rPr>
        <w:t xml:space="preserve"> شكًّا</w:t>
      </w:r>
      <w:r>
        <w:rPr>
          <w:rFonts w:asciiTheme="minorBidi" w:hAnsiTheme="minorBidi" w:hint="cs"/>
          <w:sz w:val="28"/>
          <w:szCs w:val="28"/>
          <w:rtl/>
        </w:rPr>
        <w:t>ً</w:t>
      </w:r>
      <w:r w:rsidR="008809BA" w:rsidRPr="00D06802">
        <w:rPr>
          <w:rFonts w:asciiTheme="minorBidi" w:hAnsiTheme="minorBidi"/>
          <w:sz w:val="28"/>
          <w:szCs w:val="28"/>
          <w:rtl/>
        </w:rPr>
        <w:t>, وأصحابنا لا يعرفون الاستفهامَ ب</w:t>
      </w:r>
      <w:r>
        <w:rPr>
          <w:rFonts w:asciiTheme="minorBidi" w:hAnsiTheme="minorBidi" w:hint="cs"/>
          <w:sz w:val="28"/>
          <w:szCs w:val="28"/>
          <w:rtl/>
        </w:rPr>
        <w:t>(</w:t>
      </w:r>
      <w:r>
        <w:rPr>
          <w:rFonts w:asciiTheme="minorBidi" w:hAnsiTheme="minorBidi"/>
          <w:sz w:val="28"/>
          <w:szCs w:val="28"/>
          <w:rtl/>
        </w:rPr>
        <w:t>لعل</w:t>
      </w:r>
      <w:r>
        <w:rPr>
          <w:rFonts w:asciiTheme="minorBidi" w:hAnsiTheme="minorBidi" w:hint="cs"/>
          <w:sz w:val="28"/>
          <w:szCs w:val="28"/>
          <w:rtl/>
        </w:rPr>
        <w:t xml:space="preserve">َّ) " </w:t>
      </w:r>
      <w:r w:rsidR="008809BA" w:rsidRPr="003939E6">
        <w:rPr>
          <w:rFonts w:asciiTheme="minorBidi" w:hAnsiTheme="minorBidi" w:hint="cs"/>
          <w:sz w:val="28"/>
          <w:szCs w:val="28"/>
          <w:vertAlign w:val="superscript"/>
          <w:rtl/>
        </w:rPr>
        <w:t>(</w:t>
      </w:r>
      <w:r w:rsidR="004D37BC" w:rsidRPr="003939E6">
        <w:rPr>
          <w:rFonts w:asciiTheme="minorBidi" w:hAnsiTheme="minorBidi" w:hint="cs"/>
          <w:sz w:val="28"/>
          <w:szCs w:val="28"/>
          <w:vertAlign w:val="superscript"/>
          <w:rtl/>
        </w:rPr>
        <w:t>5</w:t>
      </w:r>
      <w:r w:rsidR="008809BA" w:rsidRPr="003939E6">
        <w:rPr>
          <w:rFonts w:asciiTheme="minorBidi" w:hAnsiTheme="minorBidi" w:hint="cs"/>
          <w:sz w:val="28"/>
          <w:szCs w:val="28"/>
          <w:vertAlign w:val="superscript"/>
          <w:rtl/>
        </w:rPr>
        <w:t>)</w:t>
      </w:r>
      <w:r w:rsidR="008809BA">
        <w:rPr>
          <w:rFonts w:asciiTheme="minorBidi" w:hAnsiTheme="minorBidi" w:hint="cs"/>
          <w:sz w:val="28"/>
          <w:szCs w:val="28"/>
          <w:rtl/>
        </w:rPr>
        <w:t>.</w:t>
      </w:r>
    </w:p>
    <w:p w:rsidR="00B32A61" w:rsidRDefault="00B32A61" w:rsidP="00B32A61">
      <w:pPr>
        <w:autoSpaceDE w:val="0"/>
        <w:autoSpaceDN w:val="0"/>
        <w:adjustRightInd w:val="0"/>
        <w:spacing w:after="0" w:line="360" w:lineRule="auto"/>
        <w:rPr>
          <w:rFonts w:asciiTheme="minorBidi" w:hAnsiTheme="minorBidi"/>
          <w:sz w:val="28"/>
          <w:szCs w:val="28"/>
          <w:rtl/>
        </w:rPr>
      </w:pPr>
    </w:p>
    <w:p w:rsidR="00B32A61" w:rsidRDefault="008809BA" w:rsidP="00B32A61">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وبي</w:t>
      </w:r>
      <w:r w:rsidR="00427428">
        <w:rPr>
          <w:rFonts w:asciiTheme="minorBidi" w:hAnsiTheme="minorBidi" w:hint="cs"/>
          <w:sz w:val="28"/>
          <w:szCs w:val="28"/>
          <w:rtl/>
        </w:rPr>
        <w:t>ّن الزجاجي أ</w:t>
      </w:r>
      <w:r>
        <w:rPr>
          <w:rFonts w:asciiTheme="minorBidi" w:hAnsiTheme="minorBidi" w:hint="cs"/>
          <w:sz w:val="28"/>
          <w:szCs w:val="28"/>
          <w:rtl/>
        </w:rPr>
        <w:t>نَّها استفهام لمن تخاطب ،فقال :</w:t>
      </w:r>
      <w:r w:rsidRPr="00D06802">
        <w:rPr>
          <w:rFonts w:asciiTheme="minorBidi" w:hAnsiTheme="minorBidi"/>
          <w:sz w:val="28"/>
          <w:szCs w:val="28"/>
          <w:rtl/>
        </w:rPr>
        <w:t xml:space="preserve"> </w:t>
      </w:r>
      <w:r w:rsidR="00427428">
        <w:rPr>
          <w:rFonts w:asciiTheme="minorBidi" w:hAnsiTheme="minorBidi" w:hint="cs"/>
          <w:sz w:val="28"/>
          <w:szCs w:val="28"/>
          <w:rtl/>
        </w:rPr>
        <w:t xml:space="preserve">" </w:t>
      </w:r>
      <w:r w:rsidRPr="00D06802">
        <w:rPr>
          <w:rFonts w:asciiTheme="minorBidi" w:hAnsiTheme="minorBidi"/>
          <w:sz w:val="28"/>
          <w:szCs w:val="28"/>
          <w:rtl/>
        </w:rPr>
        <w:t xml:space="preserve">والاستفهام قَوْلك فِي الْخطاب </w:t>
      </w:r>
      <w:r w:rsidR="00097DA9">
        <w:rPr>
          <w:rFonts w:asciiTheme="minorBidi" w:hAnsiTheme="minorBidi" w:hint="cs"/>
          <w:sz w:val="28"/>
          <w:szCs w:val="28"/>
          <w:rtl/>
        </w:rPr>
        <w:t>:</w:t>
      </w:r>
      <w:r w:rsidRPr="00D06802">
        <w:rPr>
          <w:rFonts w:asciiTheme="minorBidi" w:hAnsiTheme="minorBidi"/>
          <w:sz w:val="28"/>
          <w:szCs w:val="28"/>
          <w:rtl/>
        </w:rPr>
        <w:t>لَعَلَّ زيدا</w:t>
      </w:r>
      <w:r w:rsidR="00427428">
        <w:rPr>
          <w:rFonts w:asciiTheme="minorBidi" w:hAnsiTheme="minorBidi" w:hint="cs"/>
          <w:sz w:val="28"/>
          <w:szCs w:val="28"/>
          <w:rtl/>
        </w:rPr>
        <w:t>ً</w:t>
      </w:r>
      <w:r w:rsidRPr="00D06802">
        <w:rPr>
          <w:rFonts w:asciiTheme="minorBidi" w:hAnsiTheme="minorBidi"/>
          <w:sz w:val="28"/>
          <w:szCs w:val="28"/>
          <w:rtl/>
        </w:rPr>
        <w:t xml:space="preserve"> يقوم </w:t>
      </w:r>
      <w:r w:rsidR="00097DA9">
        <w:rPr>
          <w:rFonts w:asciiTheme="minorBidi" w:hAnsiTheme="minorBidi" w:hint="cs"/>
          <w:sz w:val="28"/>
          <w:szCs w:val="28"/>
          <w:rtl/>
        </w:rPr>
        <w:t>،</w:t>
      </w:r>
      <w:r w:rsidRPr="00D06802">
        <w:rPr>
          <w:rFonts w:asciiTheme="minorBidi" w:hAnsiTheme="minorBidi"/>
          <w:sz w:val="28"/>
          <w:szCs w:val="28"/>
          <w:rtl/>
        </w:rPr>
        <w:t xml:space="preserve">كَمَا تَقول </w:t>
      </w:r>
      <w:r w:rsidR="00097DA9">
        <w:rPr>
          <w:rFonts w:asciiTheme="minorBidi" w:hAnsiTheme="minorBidi" w:hint="cs"/>
          <w:sz w:val="28"/>
          <w:szCs w:val="28"/>
          <w:rtl/>
        </w:rPr>
        <w:t>:</w:t>
      </w:r>
      <w:r w:rsidRPr="00D06802">
        <w:rPr>
          <w:rFonts w:asciiTheme="minorBidi" w:hAnsiTheme="minorBidi"/>
          <w:sz w:val="28"/>
          <w:szCs w:val="28"/>
          <w:rtl/>
        </w:rPr>
        <w:t>أتظن</w:t>
      </w:r>
      <w:r w:rsidR="00427428">
        <w:rPr>
          <w:rFonts w:asciiTheme="minorBidi" w:hAnsiTheme="minorBidi" w:hint="cs"/>
          <w:sz w:val="28"/>
          <w:szCs w:val="28"/>
          <w:rtl/>
        </w:rPr>
        <w:t>ّ</w:t>
      </w:r>
      <w:r w:rsidR="00427428">
        <w:rPr>
          <w:rFonts w:asciiTheme="minorBidi" w:hAnsiTheme="minorBidi"/>
          <w:sz w:val="28"/>
          <w:szCs w:val="28"/>
          <w:rtl/>
        </w:rPr>
        <w:t xml:space="preserve"> زيد</w:t>
      </w:r>
      <w:r w:rsidR="00427428">
        <w:rPr>
          <w:rFonts w:asciiTheme="minorBidi" w:hAnsiTheme="minorBidi" w:hint="cs"/>
          <w:sz w:val="28"/>
          <w:szCs w:val="28"/>
          <w:rtl/>
        </w:rPr>
        <w:t>اً</w:t>
      </w:r>
      <w:r w:rsidRPr="00D06802">
        <w:rPr>
          <w:rFonts w:asciiTheme="minorBidi" w:hAnsiTheme="minorBidi"/>
          <w:sz w:val="28"/>
          <w:szCs w:val="28"/>
          <w:rtl/>
        </w:rPr>
        <w:t xml:space="preserve"> يقوم </w:t>
      </w:r>
      <w:r w:rsidR="00097DA9">
        <w:rPr>
          <w:rFonts w:asciiTheme="minorBidi" w:hAnsiTheme="minorBidi" w:hint="cs"/>
          <w:sz w:val="28"/>
          <w:szCs w:val="28"/>
          <w:rtl/>
        </w:rPr>
        <w:t xml:space="preserve">، </w:t>
      </w:r>
      <w:r w:rsidRPr="00D06802">
        <w:rPr>
          <w:rFonts w:asciiTheme="minorBidi" w:hAnsiTheme="minorBidi"/>
          <w:sz w:val="28"/>
          <w:szCs w:val="28"/>
          <w:rtl/>
        </w:rPr>
        <w:t>تواجه بذلك من تخاطب</w:t>
      </w:r>
      <w:r w:rsidR="00B32A61">
        <w:rPr>
          <w:rFonts w:asciiTheme="minorBidi" w:hAnsiTheme="minorBidi" w:hint="cs"/>
          <w:sz w:val="28"/>
          <w:szCs w:val="28"/>
          <w:rtl/>
        </w:rPr>
        <w:t>"</w:t>
      </w:r>
      <w:r w:rsidRPr="003939E6">
        <w:rPr>
          <w:rFonts w:asciiTheme="minorBidi" w:hAnsiTheme="minorBidi" w:hint="cs"/>
          <w:sz w:val="28"/>
          <w:szCs w:val="28"/>
          <w:vertAlign w:val="superscript"/>
          <w:rtl/>
        </w:rPr>
        <w:t>(</w:t>
      </w:r>
      <w:r w:rsidR="004D37BC" w:rsidRPr="003939E6">
        <w:rPr>
          <w:rFonts w:asciiTheme="minorBidi" w:hAnsiTheme="minorBidi" w:hint="cs"/>
          <w:sz w:val="28"/>
          <w:szCs w:val="28"/>
          <w:vertAlign w:val="superscript"/>
          <w:rtl/>
        </w:rPr>
        <w:t>6</w:t>
      </w:r>
      <w:r w:rsidRPr="003939E6">
        <w:rPr>
          <w:rFonts w:asciiTheme="minorBidi" w:hAnsiTheme="minorBidi" w:hint="cs"/>
          <w:sz w:val="28"/>
          <w:szCs w:val="28"/>
          <w:vertAlign w:val="superscript"/>
          <w:rtl/>
        </w:rPr>
        <w:t>)</w:t>
      </w:r>
      <w:r>
        <w:rPr>
          <w:rFonts w:asciiTheme="minorBidi" w:hAnsiTheme="minorBidi" w:hint="cs"/>
          <w:sz w:val="28"/>
          <w:szCs w:val="28"/>
          <w:rtl/>
        </w:rPr>
        <w:t>.</w:t>
      </w:r>
    </w:p>
    <w:p w:rsidR="00D7071B" w:rsidRPr="000A6081" w:rsidRDefault="00D7071B" w:rsidP="00B32A61">
      <w:pPr>
        <w:spacing w:line="360" w:lineRule="auto"/>
        <w:rPr>
          <w:sz w:val="20"/>
          <w:szCs w:val="20"/>
          <w:rtl/>
        </w:rPr>
      </w:pPr>
      <w:r>
        <w:rPr>
          <w:rFonts w:hint="cs"/>
          <w:sz w:val="20"/>
          <w:szCs w:val="20"/>
          <w:rtl/>
        </w:rPr>
        <w:t>___________</w:t>
      </w:r>
    </w:p>
    <w:p w:rsidR="00D7071B" w:rsidRDefault="00D7071B" w:rsidP="00B32A61">
      <w:pPr>
        <w:autoSpaceDE w:val="0"/>
        <w:autoSpaceDN w:val="0"/>
        <w:adjustRightInd w:val="0"/>
        <w:spacing w:after="0" w:line="360" w:lineRule="auto"/>
        <w:rPr>
          <w:sz w:val="20"/>
          <w:szCs w:val="20"/>
          <w:rtl/>
        </w:rPr>
      </w:pPr>
      <w:r>
        <w:rPr>
          <w:rFonts w:hint="cs"/>
          <w:sz w:val="20"/>
          <w:szCs w:val="20"/>
          <w:rtl/>
        </w:rPr>
        <w:t>(1) الغلاييني ،جامع الدروس العربية ،</w:t>
      </w:r>
      <w:r w:rsidRPr="00E13431">
        <w:rPr>
          <w:rFonts w:hint="cs"/>
          <w:sz w:val="20"/>
          <w:szCs w:val="20"/>
          <w:rtl/>
        </w:rPr>
        <w:t xml:space="preserve"> </w:t>
      </w:r>
      <w:r w:rsidR="00B819E0">
        <w:rPr>
          <w:rFonts w:hint="cs"/>
          <w:sz w:val="20"/>
          <w:szCs w:val="20"/>
          <w:rtl/>
        </w:rPr>
        <w:t>مصدرسابق</w:t>
      </w:r>
      <w:r>
        <w:rPr>
          <w:rFonts w:hint="cs"/>
          <w:sz w:val="20"/>
          <w:szCs w:val="20"/>
          <w:rtl/>
        </w:rPr>
        <w:t>، ج2،ص299.</w:t>
      </w:r>
    </w:p>
    <w:p w:rsidR="00B32A61" w:rsidRDefault="00B32A61" w:rsidP="00B32A61">
      <w:pPr>
        <w:autoSpaceDE w:val="0"/>
        <w:autoSpaceDN w:val="0"/>
        <w:adjustRightInd w:val="0"/>
        <w:spacing w:after="0" w:line="360" w:lineRule="auto"/>
        <w:rPr>
          <w:sz w:val="20"/>
          <w:szCs w:val="20"/>
          <w:rtl/>
        </w:rPr>
      </w:pPr>
    </w:p>
    <w:p w:rsidR="00D7071B" w:rsidRDefault="00D7071B" w:rsidP="00B32A61">
      <w:pPr>
        <w:autoSpaceDE w:val="0"/>
        <w:autoSpaceDN w:val="0"/>
        <w:adjustRightInd w:val="0"/>
        <w:spacing w:after="0" w:line="360" w:lineRule="auto"/>
        <w:rPr>
          <w:rFonts w:asciiTheme="minorBidi" w:hAnsiTheme="minorBidi"/>
          <w:sz w:val="28"/>
          <w:szCs w:val="28"/>
          <w:rtl/>
        </w:rPr>
      </w:pPr>
      <w:r w:rsidRPr="000A6081">
        <w:rPr>
          <w:rFonts w:hint="cs"/>
          <w:sz w:val="20"/>
          <w:szCs w:val="20"/>
          <w:rtl/>
        </w:rPr>
        <w:t>(</w:t>
      </w:r>
      <w:r>
        <w:rPr>
          <w:rFonts w:hint="cs"/>
          <w:sz w:val="20"/>
          <w:szCs w:val="20"/>
          <w:rtl/>
        </w:rPr>
        <w:t>2</w:t>
      </w:r>
      <w:r w:rsidRPr="000A6081">
        <w:rPr>
          <w:rFonts w:hint="cs"/>
          <w:sz w:val="20"/>
          <w:szCs w:val="20"/>
          <w:rtl/>
        </w:rPr>
        <w:t>)</w:t>
      </w:r>
      <w:r w:rsidRPr="00A118EA">
        <w:rPr>
          <w:rFonts w:hint="cs"/>
          <w:sz w:val="20"/>
          <w:szCs w:val="20"/>
          <w:rtl/>
        </w:rPr>
        <w:t xml:space="preserve"> </w:t>
      </w:r>
      <w:r>
        <w:rPr>
          <w:rFonts w:hint="cs"/>
          <w:sz w:val="20"/>
          <w:szCs w:val="20"/>
          <w:rtl/>
        </w:rPr>
        <w:t xml:space="preserve">ينظر: ابن مالك ، </w:t>
      </w:r>
      <w:r w:rsidRPr="00306CBE">
        <w:rPr>
          <w:rFonts w:hint="cs"/>
          <w:sz w:val="20"/>
          <w:szCs w:val="20"/>
          <w:rtl/>
        </w:rPr>
        <w:t xml:space="preserve">شرح الكافية الشافية </w:t>
      </w:r>
      <w:r>
        <w:rPr>
          <w:rFonts w:hint="cs"/>
          <w:sz w:val="20"/>
          <w:szCs w:val="20"/>
          <w:rtl/>
        </w:rPr>
        <w:t xml:space="preserve">، </w:t>
      </w:r>
      <w:r w:rsidR="00B819E0">
        <w:rPr>
          <w:rFonts w:hint="cs"/>
          <w:sz w:val="20"/>
          <w:szCs w:val="20"/>
          <w:rtl/>
        </w:rPr>
        <w:t>مصدرسابق</w:t>
      </w:r>
      <w:r>
        <w:rPr>
          <w:rFonts w:hint="cs"/>
          <w:sz w:val="20"/>
          <w:szCs w:val="20"/>
          <w:rtl/>
        </w:rPr>
        <w:t xml:space="preserve"> ، </w:t>
      </w:r>
      <w:r w:rsidRPr="00306CBE">
        <w:rPr>
          <w:rFonts w:hint="cs"/>
          <w:sz w:val="20"/>
          <w:szCs w:val="20"/>
          <w:rtl/>
        </w:rPr>
        <w:t>3/1555.</w:t>
      </w:r>
      <w:r>
        <w:rPr>
          <w:rFonts w:hint="cs"/>
          <w:sz w:val="20"/>
          <w:szCs w:val="20"/>
          <w:rtl/>
        </w:rPr>
        <w:t>ينظر : المرادي ،الجنى الداني ،</w:t>
      </w:r>
      <w:r w:rsidRPr="00D7071B">
        <w:rPr>
          <w:rFonts w:hint="cs"/>
          <w:sz w:val="20"/>
          <w:szCs w:val="20"/>
          <w:rtl/>
        </w:rPr>
        <w:t xml:space="preserve"> </w:t>
      </w:r>
      <w:r w:rsidR="00B819E0">
        <w:rPr>
          <w:rFonts w:hint="cs"/>
          <w:sz w:val="20"/>
          <w:szCs w:val="20"/>
          <w:rtl/>
        </w:rPr>
        <w:t>مصدرسابق</w:t>
      </w:r>
      <w:r>
        <w:rPr>
          <w:rFonts w:hint="cs"/>
          <w:sz w:val="20"/>
          <w:szCs w:val="20"/>
          <w:rtl/>
        </w:rPr>
        <w:t>، 1/580. وي</w:t>
      </w:r>
      <w:r w:rsidRPr="00306CBE">
        <w:rPr>
          <w:rFonts w:hint="cs"/>
          <w:sz w:val="20"/>
          <w:szCs w:val="20"/>
          <w:rtl/>
        </w:rPr>
        <w:t>نظر:</w:t>
      </w:r>
      <w:r w:rsidR="00837CCF">
        <w:rPr>
          <w:rFonts w:hint="cs"/>
          <w:sz w:val="20"/>
          <w:szCs w:val="20"/>
          <w:rtl/>
        </w:rPr>
        <w:t xml:space="preserve">الأزهري </w:t>
      </w:r>
      <w:r w:rsidRPr="00306CBE">
        <w:rPr>
          <w:rFonts w:hint="cs"/>
          <w:sz w:val="20"/>
          <w:szCs w:val="20"/>
          <w:rtl/>
        </w:rPr>
        <w:t xml:space="preserve"> ،شرح التصريح ،</w:t>
      </w:r>
      <w:r w:rsidRPr="00D7071B">
        <w:rPr>
          <w:rFonts w:hint="cs"/>
          <w:sz w:val="20"/>
          <w:szCs w:val="20"/>
          <w:rtl/>
        </w:rPr>
        <w:t xml:space="preserve"> </w:t>
      </w:r>
      <w:r w:rsidR="00B819E0">
        <w:rPr>
          <w:rFonts w:hint="cs"/>
          <w:sz w:val="20"/>
          <w:szCs w:val="20"/>
          <w:rtl/>
        </w:rPr>
        <w:t>مصدرسابق</w:t>
      </w:r>
      <w:r>
        <w:rPr>
          <w:rFonts w:hint="cs"/>
          <w:sz w:val="20"/>
          <w:szCs w:val="20"/>
          <w:rtl/>
        </w:rPr>
        <w:t>، 1</w:t>
      </w:r>
      <w:r w:rsidRPr="00306CBE">
        <w:rPr>
          <w:rFonts w:hint="cs"/>
          <w:sz w:val="20"/>
          <w:szCs w:val="20"/>
          <w:rtl/>
        </w:rPr>
        <w:t>/296.</w:t>
      </w:r>
    </w:p>
    <w:p w:rsidR="00B32A61" w:rsidRDefault="00B32A61" w:rsidP="00B32A61">
      <w:pPr>
        <w:autoSpaceDE w:val="0"/>
        <w:autoSpaceDN w:val="0"/>
        <w:adjustRightInd w:val="0"/>
        <w:spacing w:after="0" w:line="360" w:lineRule="auto"/>
        <w:rPr>
          <w:sz w:val="20"/>
          <w:szCs w:val="20"/>
          <w:rtl/>
        </w:rPr>
      </w:pPr>
    </w:p>
    <w:p w:rsidR="00B32A61" w:rsidRDefault="00D7071B" w:rsidP="00B32A61">
      <w:pPr>
        <w:autoSpaceDE w:val="0"/>
        <w:autoSpaceDN w:val="0"/>
        <w:adjustRightInd w:val="0"/>
        <w:spacing w:after="0" w:line="360" w:lineRule="auto"/>
        <w:rPr>
          <w:sz w:val="20"/>
          <w:szCs w:val="20"/>
          <w:rtl/>
        </w:rPr>
      </w:pPr>
      <w:r w:rsidRPr="006163C4">
        <w:rPr>
          <w:rFonts w:hint="cs"/>
          <w:sz w:val="20"/>
          <w:szCs w:val="20"/>
          <w:rtl/>
        </w:rPr>
        <w:t>(</w:t>
      </w:r>
      <w:r>
        <w:rPr>
          <w:rFonts w:hint="cs"/>
          <w:sz w:val="20"/>
          <w:szCs w:val="20"/>
          <w:rtl/>
        </w:rPr>
        <w:t>3</w:t>
      </w:r>
      <w:r w:rsidRPr="006163C4">
        <w:rPr>
          <w:rFonts w:hint="cs"/>
          <w:sz w:val="20"/>
          <w:szCs w:val="20"/>
          <w:rtl/>
        </w:rPr>
        <w:t>)الطبري ،</w:t>
      </w:r>
      <w:r w:rsidRPr="006163C4">
        <w:rPr>
          <w:sz w:val="20"/>
          <w:szCs w:val="20"/>
          <w:rtl/>
        </w:rPr>
        <w:t xml:space="preserve"> جامع البيان في ت</w:t>
      </w:r>
      <w:r w:rsidR="002E0813">
        <w:rPr>
          <w:sz w:val="20"/>
          <w:szCs w:val="20"/>
          <w:rtl/>
        </w:rPr>
        <w:t>أو</w:t>
      </w:r>
      <w:r w:rsidRPr="006163C4">
        <w:rPr>
          <w:sz w:val="20"/>
          <w:szCs w:val="20"/>
          <w:rtl/>
        </w:rPr>
        <w:t xml:space="preserve">يل </w:t>
      </w:r>
      <w:r w:rsidR="006F58A3">
        <w:rPr>
          <w:sz w:val="20"/>
          <w:szCs w:val="20"/>
          <w:rtl/>
        </w:rPr>
        <w:t>القرآن</w:t>
      </w:r>
      <w:r>
        <w:rPr>
          <w:rFonts w:hint="cs"/>
          <w:sz w:val="20"/>
          <w:szCs w:val="20"/>
          <w:rtl/>
        </w:rPr>
        <w:t xml:space="preserve"> ، </w:t>
      </w:r>
      <w:r w:rsidRPr="00D7071B">
        <w:rPr>
          <w:rFonts w:hint="cs"/>
          <w:sz w:val="20"/>
          <w:szCs w:val="20"/>
          <w:rtl/>
        </w:rPr>
        <w:t xml:space="preserve"> </w:t>
      </w:r>
      <w:r w:rsidR="00B819E0">
        <w:rPr>
          <w:rFonts w:hint="cs"/>
          <w:sz w:val="20"/>
          <w:szCs w:val="20"/>
          <w:rtl/>
        </w:rPr>
        <w:t>مصدرسابق</w:t>
      </w:r>
      <w:r>
        <w:rPr>
          <w:rFonts w:hint="cs"/>
          <w:sz w:val="20"/>
          <w:szCs w:val="20"/>
          <w:rtl/>
        </w:rPr>
        <w:t>، 19/367.ي</w:t>
      </w:r>
      <w:r w:rsidRPr="006163C4">
        <w:rPr>
          <w:rFonts w:hint="cs"/>
          <w:sz w:val="20"/>
          <w:szCs w:val="20"/>
          <w:rtl/>
        </w:rPr>
        <w:t xml:space="preserve">نظر :الصغير ، </w:t>
      </w:r>
      <w:r>
        <w:rPr>
          <w:rFonts w:hint="cs"/>
          <w:sz w:val="20"/>
          <w:szCs w:val="20"/>
          <w:rtl/>
        </w:rPr>
        <w:t>الأ</w:t>
      </w:r>
      <w:r w:rsidRPr="006163C4">
        <w:rPr>
          <w:rFonts w:hint="cs"/>
          <w:sz w:val="20"/>
          <w:szCs w:val="20"/>
          <w:rtl/>
        </w:rPr>
        <w:t>دوات النحوية في كتب التفسير ،ص670</w:t>
      </w:r>
      <w:r>
        <w:rPr>
          <w:rFonts w:hint="cs"/>
          <w:sz w:val="20"/>
          <w:szCs w:val="20"/>
          <w:rtl/>
        </w:rPr>
        <w:t>.</w:t>
      </w:r>
      <w:r w:rsidR="004D37BC">
        <w:rPr>
          <w:rFonts w:hint="cs"/>
          <w:sz w:val="20"/>
          <w:szCs w:val="20"/>
          <w:rtl/>
        </w:rPr>
        <w:t xml:space="preserve"> </w:t>
      </w:r>
    </w:p>
    <w:p w:rsidR="00B32A61" w:rsidRDefault="009E2D37" w:rsidP="009E2D37">
      <w:pPr>
        <w:autoSpaceDE w:val="0"/>
        <w:autoSpaceDN w:val="0"/>
        <w:adjustRightInd w:val="0"/>
        <w:spacing w:after="0" w:line="360" w:lineRule="auto"/>
        <w:rPr>
          <w:sz w:val="20"/>
          <w:szCs w:val="20"/>
          <w:rtl/>
        </w:rPr>
      </w:pPr>
      <w:r>
        <w:rPr>
          <w:rFonts w:hint="cs"/>
          <w:sz w:val="20"/>
          <w:szCs w:val="20"/>
          <w:rtl/>
        </w:rPr>
        <w:t>(*) ابن زيد هو عبدالرحمن بن زيد بن أسلم العدوي ، توفي سنة 182</w:t>
      </w:r>
      <w:r w:rsidRPr="009E2D37">
        <w:rPr>
          <w:sz w:val="20"/>
          <w:szCs w:val="20"/>
          <w:rtl/>
        </w:rPr>
        <w:t xml:space="preserve"> هـ</w:t>
      </w:r>
      <w:r>
        <w:rPr>
          <w:rFonts w:hint="cs"/>
          <w:sz w:val="20"/>
          <w:szCs w:val="20"/>
          <w:rtl/>
        </w:rPr>
        <w:t xml:space="preserve"> ،مفسر من أتباع التابعين .</w:t>
      </w:r>
    </w:p>
    <w:p w:rsidR="004D37BC" w:rsidRDefault="00E217AA" w:rsidP="00B32A61">
      <w:pPr>
        <w:autoSpaceDE w:val="0"/>
        <w:autoSpaceDN w:val="0"/>
        <w:adjustRightInd w:val="0"/>
        <w:spacing w:after="0" w:line="360" w:lineRule="auto"/>
        <w:rPr>
          <w:sz w:val="20"/>
          <w:szCs w:val="20"/>
          <w:rtl/>
        </w:rPr>
      </w:pPr>
      <w:r>
        <w:rPr>
          <w:rFonts w:hint="cs"/>
          <w:sz w:val="20"/>
          <w:szCs w:val="20"/>
          <w:rtl/>
        </w:rPr>
        <w:lastRenderedPageBreak/>
        <w:t>(</w:t>
      </w:r>
      <w:r w:rsidR="004D37BC">
        <w:rPr>
          <w:rFonts w:hint="cs"/>
          <w:sz w:val="20"/>
          <w:szCs w:val="20"/>
          <w:rtl/>
        </w:rPr>
        <w:t>4</w:t>
      </w:r>
      <w:r>
        <w:rPr>
          <w:rFonts w:hint="cs"/>
          <w:sz w:val="20"/>
          <w:szCs w:val="20"/>
          <w:rtl/>
        </w:rPr>
        <w:t>)أ</w:t>
      </w:r>
      <w:r w:rsidR="00D7071B">
        <w:rPr>
          <w:rFonts w:hint="cs"/>
          <w:sz w:val="20"/>
          <w:szCs w:val="20"/>
          <w:rtl/>
        </w:rPr>
        <w:t>بو حيان الاندلسي ،البحر المحيط ،</w:t>
      </w:r>
      <w:r w:rsidRPr="00E217AA">
        <w:rPr>
          <w:rFonts w:hint="cs"/>
          <w:sz w:val="20"/>
          <w:szCs w:val="20"/>
          <w:rtl/>
        </w:rPr>
        <w:t xml:space="preserve"> </w:t>
      </w:r>
      <w:r w:rsidR="00B819E0">
        <w:rPr>
          <w:rFonts w:hint="cs"/>
          <w:sz w:val="20"/>
          <w:szCs w:val="20"/>
          <w:rtl/>
        </w:rPr>
        <w:t>مصدرسابق</w:t>
      </w:r>
      <w:r>
        <w:rPr>
          <w:rFonts w:hint="cs"/>
          <w:sz w:val="20"/>
          <w:szCs w:val="20"/>
          <w:rtl/>
        </w:rPr>
        <w:t xml:space="preserve"> ، </w:t>
      </w:r>
      <w:r w:rsidR="00D7071B">
        <w:rPr>
          <w:rFonts w:hint="cs"/>
          <w:sz w:val="20"/>
          <w:szCs w:val="20"/>
          <w:rtl/>
        </w:rPr>
        <w:t>8/178.</w:t>
      </w:r>
      <w:r w:rsidR="00B32A61">
        <w:rPr>
          <w:rFonts w:hint="cs"/>
          <w:sz w:val="20"/>
          <w:szCs w:val="20"/>
          <w:rtl/>
        </w:rPr>
        <w:t>و</w:t>
      </w:r>
      <w:r>
        <w:rPr>
          <w:rFonts w:hint="cs"/>
          <w:sz w:val="20"/>
          <w:szCs w:val="20"/>
          <w:rtl/>
        </w:rPr>
        <w:t>ي</w:t>
      </w:r>
      <w:r w:rsidR="00D7071B" w:rsidRPr="006163C4">
        <w:rPr>
          <w:rFonts w:hint="cs"/>
          <w:sz w:val="20"/>
          <w:szCs w:val="20"/>
          <w:rtl/>
        </w:rPr>
        <w:t>نظر ،الصغير ،الادوات النحوية في كتب التفسير ،</w:t>
      </w:r>
      <w:r w:rsidRPr="00E217AA">
        <w:rPr>
          <w:rFonts w:hint="cs"/>
          <w:sz w:val="20"/>
          <w:szCs w:val="20"/>
          <w:rtl/>
        </w:rPr>
        <w:t xml:space="preserve"> </w:t>
      </w:r>
      <w:r w:rsidR="00B819E0">
        <w:rPr>
          <w:rFonts w:hint="cs"/>
          <w:sz w:val="20"/>
          <w:szCs w:val="20"/>
          <w:rtl/>
        </w:rPr>
        <w:t>مصدرسابق</w:t>
      </w:r>
      <w:r>
        <w:rPr>
          <w:rFonts w:hint="cs"/>
          <w:sz w:val="20"/>
          <w:szCs w:val="20"/>
          <w:rtl/>
        </w:rPr>
        <w:t xml:space="preserve"> ، </w:t>
      </w:r>
      <w:r w:rsidR="00D7071B" w:rsidRPr="006163C4">
        <w:rPr>
          <w:rFonts w:hint="cs"/>
          <w:sz w:val="20"/>
          <w:szCs w:val="20"/>
          <w:rtl/>
        </w:rPr>
        <w:t xml:space="preserve"> 670.</w:t>
      </w:r>
    </w:p>
    <w:p w:rsidR="00D7071B" w:rsidRPr="000A6081" w:rsidRDefault="00D7071B" w:rsidP="00B32A61">
      <w:pPr>
        <w:autoSpaceDE w:val="0"/>
        <w:autoSpaceDN w:val="0"/>
        <w:adjustRightInd w:val="0"/>
        <w:spacing w:after="0" w:line="360" w:lineRule="auto"/>
        <w:rPr>
          <w:sz w:val="20"/>
          <w:szCs w:val="20"/>
          <w:rtl/>
        </w:rPr>
      </w:pPr>
      <w:r w:rsidRPr="000A6081">
        <w:rPr>
          <w:rFonts w:hint="cs"/>
          <w:sz w:val="20"/>
          <w:szCs w:val="20"/>
          <w:rtl/>
        </w:rPr>
        <w:t>(</w:t>
      </w:r>
      <w:r w:rsidR="004D37BC">
        <w:rPr>
          <w:rFonts w:hint="cs"/>
          <w:sz w:val="20"/>
          <w:szCs w:val="20"/>
          <w:rtl/>
        </w:rPr>
        <w:t>5</w:t>
      </w:r>
      <w:r w:rsidRPr="000A6081">
        <w:rPr>
          <w:rFonts w:hint="cs"/>
          <w:sz w:val="20"/>
          <w:szCs w:val="20"/>
          <w:rtl/>
        </w:rPr>
        <w:t>)</w:t>
      </w:r>
      <w:r w:rsidR="00E217AA">
        <w:rPr>
          <w:rFonts w:hint="cs"/>
          <w:sz w:val="20"/>
          <w:szCs w:val="20"/>
          <w:rtl/>
        </w:rPr>
        <w:t>ابن السراج ،</w:t>
      </w:r>
      <w:r w:rsidR="00AD0014">
        <w:rPr>
          <w:rFonts w:hint="cs"/>
          <w:sz w:val="20"/>
          <w:szCs w:val="20"/>
          <w:rtl/>
        </w:rPr>
        <w:t>الأصول</w:t>
      </w:r>
      <w:r>
        <w:rPr>
          <w:rFonts w:hint="cs"/>
          <w:sz w:val="20"/>
          <w:szCs w:val="20"/>
          <w:rtl/>
        </w:rPr>
        <w:t xml:space="preserve"> في النحو ،</w:t>
      </w:r>
      <w:r w:rsidR="00E217AA" w:rsidRPr="00E217AA">
        <w:rPr>
          <w:rFonts w:hint="cs"/>
          <w:sz w:val="20"/>
          <w:szCs w:val="20"/>
          <w:rtl/>
        </w:rPr>
        <w:t xml:space="preserve"> </w:t>
      </w:r>
      <w:r w:rsidR="00B819E0">
        <w:rPr>
          <w:rFonts w:hint="cs"/>
          <w:sz w:val="20"/>
          <w:szCs w:val="20"/>
          <w:rtl/>
        </w:rPr>
        <w:t>مصدرسابق</w:t>
      </w:r>
      <w:r w:rsidR="00E217AA">
        <w:rPr>
          <w:rFonts w:hint="cs"/>
          <w:sz w:val="20"/>
          <w:szCs w:val="20"/>
          <w:rtl/>
        </w:rPr>
        <w:t xml:space="preserve"> ، 2</w:t>
      </w:r>
      <w:r>
        <w:rPr>
          <w:rFonts w:hint="cs"/>
          <w:sz w:val="20"/>
          <w:szCs w:val="20"/>
          <w:rtl/>
        </w:rPr>
        <w:t>/185.</w:t>
      </w:r>
    </w:p>
    <w:p w:rsidR="00B32A61" w:rsidRDefault="00B32A61" w:rsidP="00B32A61">
      <w:pPr>
        <w:autoSpaceDE w:val="0"/>
        <w:autoSpaceDN w:val="0"/>
        <w:adjustRightInd w:val="0"/>
        <w:spacing w:after="0" w:line="360" w:lineRule="auto"/>
        <w:rPr>
          <w:sz w:val="20"/>
          <w:szCs w:val="20"/>
          <w:rtl/>
        </w:rPr>
      </w:pPr>
    </w:p>
    <w:p w:rsidR="003939E6" w:rsidRDefault="00D7071B" w:rsidP="00B32A61">
      <w:pPr>
        <w:autoSpaceDE w:val="0"/>
        <w:autoSpaceDN w:val="0"/>
        <w:adjustRightInd w:val="0"/>
        <w:spacing w:after="0" w:line="360" w:lineRule="auto"/>
        <w:rPr>
          <w:rFonts w:asciiTheme="minorBidi" w:hAnsiTheme="minorBidi"/>
          <w:sz w:val="28"/>
          <w:szCs w:val="28"/>
          <w:rtl/>
        </w:rPr>
      </w:pPr>
      <w:r w:rsidRPr="000A6081">
        <w:rPr>
          <w:rFonts w:hint="cs"/>
          <w:sz w:val="20"/>
          <w:szCs w:val="20"/>
          <w:rtl/>
        </w:rPr>
        <w:t>(</w:t>
      </w:r>
      <w:r w:rsidR="004D37BC">
        <w:rPr>
          <w:rFonts w:hint="cs"/>
          <w:sz w:val="20"/>
          <w:szCs w:val="20"/>
          <w:rtl/>
        </w:rPr>
        <w:t>6</w:t>
      </w:r>
      <w:r w:rsidRPr="000A6081">
        <w:rPr>
          <w:rFonts w:hint="cs"/>
          <w:sz w:val="20"/>
          <w:szCs w:val="20"/>
          <w:rtl/>
        </w:rPr>
        <w:t>)</w:t>
      </w:r>
      <w:r>
        <w:rPr>
          <w:rFonts w:hint="cs"/>
          <w:sz w:val="20"/>
          <w:szCs w:val="20"/>
          <w:rtl/>
        </w:rPr>
        <w:t>الزجاجي ،حروف المعاني والصفات ،</w:t>
      </w:r>
      <w:r w:rsidR="00E217AA" w:rsidRPr="00E217AA">
        <w:rPr>
          <w:rFonts w:hint="cs"/>
          <w:sz w:val="20"/>
          <w:szCs w:val="20"/>
          <w:rtl/>
        </w:rPr>
        <w:t xml:space="preserve"> </w:t>
      </w:r>
      <w:r w:rsidR="00B819E0">
        <w:rPr>
          <w:rFonts w:hint="cs"/>
          <w:sz w:val="20"/>
          <w:szCs w:val="20"/>
          <w:rtl/>
        </w:rPr>
        <w:t>مصدرسابق</w:t>
      </w:r>
      <w:r w:rsidR="00E217AA">
        <w:rPr>
          <w:rFonts w:hint="cs"/>
          <w:sz w:val="20"/>
          <w:szCs w:val="20"/>
          <w:rtl/>
        </w:rPr>
        <w:t xml:space="preserve"> ، </w:t>
      </w:r>
      <w:r>
        <w:rPr>
          <w:rFonts w:hint="cs"/>
          <w:sz w:val="20"/>
          <w:szCs w:val="20"/>
          <w:rtl/>
        </w:rPr>
        <w:t>1/30.</w:t>
      </w:r>
    </w:p>
    <w:p w:rsidR="008809BA" w:rsidRDefault="008809BA" w:rsidP="00E217A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وأي</w:t>
      </w:r>
      <w:r w:rsidR="00427428">
        <w:rPr>
          <w:rFonts w:asciiTheme="minorBidi" w:hAnsiTheme="minorBidi" w:hint="cs"/>
          <w:sz w:val="28"/>
          <w:szCs w:val="28"/>
          <w:rtl/>
        </w:rPr>
        <w:t>ّدهم الهروي و</w:t>
      </w:r>
      <w:r w:rsidR="002E0813">
        <w:rPr>
          <w:rFonts w:asciiTheme="minorBidi" w:hAnsiTheme="minorBidi" w:hint="cs"/>
          <w:sz w:val="28"/>
          <w:szCs w:val="28"/>
          <w:rtl/>
        </w:rPr>
        <w:t>أو</w:t>
      </w:r>
      <w:r w:rsidR="009E2D37">
        <w:rPr>
          <w:rFonts w:asciiTheme="minorBidi" w:hAnsiTheme="minorBidi" w:hint="cs"/>
          <w:sz w:val="28"/>
          <w:szCs w:val="28"/>
          <w:rtl/>
        </w:rPr>
        <w:t xml:space="preserve">رد </w:t>
      </w:r>
      <w:r w:rsidR="00427428">
        <w:rPr>
          <w:rFonts w:asciiTheme="minorBidi" w:hAnsiTheme="minorBidi" w:hint="cs"/>
          <w:sz w:val="28"/>
          <w:szCs w:val="28"/>
          <w:rtl/>
        </w:rPr>
        <w:t>في ذلك الأ</w:t>
      </w:r>
      <w:r>
        <w:rPr>
          <w:rFonts w:asciiTheme="minorBidi" w:hAnsiTheme="minorBidi" w:hint="cs"/>
          <w:sz w:val="28"/>
          <w:szCs w:val="28"/>
          <w:rtl/>
        </w:rPr>
        <w:t>مثلة ، فقال :(كقولك للرجل :لعل</w:t>
      </w:r>
      <w:r w:rsidR="00427428">
        <w:rPr>
          <w:rFonts w:asciiTheme="minorBidi" w:hAnsiTheme="minorBidi" w:hint="cs"/>
          <w:sz w:val="28"/>
          <w:szCs w:val="28"/>
          <w:rtl/>
        </w:rPr>
        <w:t>ّ</w:t>
      </w:r>
      <w:r>
        <w:rPr>
          <w:rFonts w:asciiTheme="minorBidi" w:hAnsiTheme="minorBidi" w:hint="cs"/>
          <w:sz w:val="28"/>
          <w:szCs w:val="28"/>
          <w:rtl/>
        </w:rPr>
        <w:t xml:space="preserve">ك تشتمني </w:t>
      </w:r>
      <w:r w:rsidR="00427428">
        <w:rPr>
          <w:rFonts w:asciiTheme="minorBidi" w:hAnsiTheme="minorBidi" w:hint="cs"/>
          <w:sz w:val="28"/>
          <w:szCs w:val="28"/>
          <w:rtl/>
        </w:rPr>
        <w:t xml:space="preserve">، تريد :هل تشتمني فيقول :لا </w:t>
      </w:r>
      <w:r w:rsidR="002E0813">
        <w:rPr>
          <w:rFonts w:asciiTheme="minorBidi" w:hAnsiTheme="minorBidi" w:hint="cs"/>
          <w:sz w:val="28"/>
          <w:szCs w:val="28"/>
          <w:rtl/>
        </w:rPr>
        <w:t>أو</w:t>
      </w:r>
      <w:r w:rsidR="00427428">
        <w:rPr>
          <w:rFonts w:asciiTheme="minorBidi" w:hAnsiTheme="minorBidi" w:hint="cs"/>
          <w:sz w:val="28"/>
          <w:szCs w:val="28"/>
          <w:rtl/>
        </w:rPr>
        <w:t xml:space="preserve"> نعم </w:t>
      </w:r>
      <w:r w:rsidR="00B32A61">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E217AA" w:rsidRPr="003939E6">
        <w:rPr>
          <w:rFonts w:asciiTheme="minorBidi" w:hAnsiTheme="minorBidi" w:hint="cs"/>
          <w:sz w:val="28"/>
          <w:szCs w:val="28"/>
          <w:vertAlign w:val="superscript"/>
          <w:rtl/>
        </w:rPr>
        <w:t>1</w:t>
      </w:r>
      <w:r w:rsidRPr="003939E6">
        <w:rPr>
          <w:rFonts w:asciiTheme="minorBidi" w:hAnsiTheme="minorBidi" w:hint="cs"/>
          <w:sz w:val="28"/>
          <w:szCs w:val="28"/>
          <w:vertAlign w:val="superscript"/>
          <w:rtl/>
        </w:rPr>
        <w:t>)</w:t>
      </w:r>
      <w:r>
        <w:rPr>
          <w:rFonts w:asciiTheme="minorBidi" w:hAnsiTheme="minorBidi" w:hint="cs"/>
          <w:sz w:val="28"/>
          <w:szCs w:val="28"/>
          <w:rtl/>
        </w:rPr>
        <w:t>.</w:t>
      </w:r>
    </w:p>
    <w:p w:rsidR="008809BA" w:rsidRDefault="00427428" w:rsidP="001727BA">
      <w:pPr>
        <w:autoSpaceDE w:val="0"/>
        <w:autoSpaceDN w:val="0"/>
        <w:adjustRightInd w:val="0"/>
        <w:spacing w:after="0"/>
        <w:rPr>
          <w:rFonts w:asciiTheme="minorBidi" w:hAnsiTheme="minorBidi"/>
          <w:sz w:val="28"/>
          <w:szCs w:val="28"/>
          <w:rtl/>
        </w:rPr>
      </w:pPr>
      <w:r>
        <w:rPr>
          <w:rFonts w:asciiTheme="minorBidi" w:hAnsiTheme="minorBidi" w:hint="cs"/>
          <w:sz w:val="28"/>
          <w:szCs w:val="28"/>
          <w:rtl/>
        </w:rPr>
        <w:t>وأ</w:t>
      </w:r>
      <w:r w:rsidR="008809BA">
        <w:rPr>
          <w:rFonts w:asciiTheme="minorBidi" w:hAnsiTheme="minorBidi" w:hint="cs"/>
          <w:sz w:val="28"/>
          <w:szCs w:val="28"/>
          <w:rtl/>
        </w:rPr>
        <w:t>ي</w:t>
      </w:r>
      <w:r>
        <w:rPr>
          <w:rFonts w:asciiTheme="minorBidi" w:hAnsiTheme="minorBidi" w:hint="cs"/>
          <w:sz w:val="28"/>
          <w:szCs w:val="28"/>
          <w:rtl/>
        </w:rPr>
        <w:t>ّ</w:t>
      </w:r>
      <w:r w:rsidR="008809BA">
        <w:rPr>
          <w:rFonts w:asciiTheme="minorBidi" w:hAnsiTheme="minorBidi" w:hint="cs"/>
          <w:sz w:val="28"/>
          <w:szCs w:val="28"/>
          <w:rtl/>
        </w:rPr>
        <w:t>د ابن مالك ه</w:t>
      </w:r>
      <w:r>
        <w:rPr>
          <w:rFonts w:asciiTheme="minorBidi" w:hAnsiTheme="minorBidi" w:hint="cs"/>
          <w:sz w:val="28"/>
          <w:szCs w:val="28"/>
          <w:rtl/>
        </w:rPr>
        <w:t xml:space="preserve">ذا المعنى واستوفاه بالشواهد والأمثلة ،فقال :" </w:t>
      </w:r>
      <w:r w:rsidR="008809BA" w:rsidRPr="00721B10">
        <w:rPr>
          <w:rFonts w:asciiTheme="minorBidi" w:hAnsiTheme="minorBidi"/>
          <w:sz w:val="28"/>
          <w:szCs w:val="28"/>
          <w:rtl/>
        </w:rPr>
        <w:t xml:space="preserve">وتكون </w:t>
      </w:r>
      <w:r w:rsidR="00097DA9">
        <w:rPr>
          <w:rFonts w:asciiTheme="minorBidi" w:hAnsiTheme="minorBidi" w:hint="cs"/>
          <w:sz w:val="28"/>
          <w:szCs w:val="28"/>
          <w:rtl/>
        </w:rPr>
        <w:t>(</w:t>
      </w:r>
      <w:r w:rsidR="008809BA" w:rsidRPr="00721B10">
        <w:rPr>
          <w:rFonts w:asciiTheme="minorBidi" w:hAnsiTheme="minorBidi"/>
          <w:sz w:val="28"/>
          <w:szCs w:val="28"/>
          <w:rtl/>
        </w:rPr>
        <w:t>لعل</w:t>
      </w:r>
      <w:r>
        <w:rPr>
          <w:rFonts w:asciiTheme="minorBidi" w:hAnsiTheme="minorBidi" w:hint="cs"/>
          <w:sz w:val="28"/>
          <w:szCs w:val="28"/>
          <w:rtl/>
        </w:rPr>
        <w:t>َّ</w:t>
      </w:r>
      <w:r w:rsidR="00097DA9">
        <w:rPr>
          <w:rFonts w:asciiTheme="minorBidi" w:hAnsiTheme="minorBidi" w:hint="cs"/>
          <w:sz w:val="28"/>
          <w:szCs w:val="28"/>
          <w:rtl/>
        </w:rPr>
        <w:t>)</w:t>
      </w:r>
      <w:r w:rsidR="008809BA" w:rsidRPr="00721B10">
        <w:rPr>
          <w:rFonts w:asciiTheme="minorBidi" w:hAnsiTheme="minorBidi"/>
          <w:sz w:val="28"/>
          <w:szCs w:val="28"/>
          <w:rtl/>
        </w:rPr>
        <w:t xml:space="preserve"> أيضا</w:t>
      </w:r>
      <w:r>
        <w:rPr>
          <w:rFonts w:asciiTheme="minorBidi" w:hAnsiTheme="minorBidi" w:hint="cs"/>
          <w:sz w:val="28"/>
          <w:szCs w:val="28"/>
          <w:rtl/>
        </w:rPr>
        <w:t>ً</w:t>
      </w:r>
      <w:r w:rsidR="008809BA" w:rsidRPr="00721B10">
        <w:rPr>
          <w:rFonts w:asciiTheme="minorBidi" w:hAnsiTheme="minorBidi"/>
          <w:sz w:val="28"/>
          <w:szCs w:val="28"/>
          <w:rtl/>
        </w:rPr>
        <w:t xml:space="preserve"> للاستفهام كقوله </w:t>
      </w:r>
      <w:r w:rsidR="001A65CF">
        <w:rPr>
          <w:rFonts w:asciiTheme="minorBidi" w:hAnsiTheme="minorBidi"/>
          <w:sz w:val="28"/>
          <w:szCs w:val="28"/>
          <w:rtl/>
        </w:rPr>
        <w:t>تعالى</w:t>
      </w:r>
      <w:r w:rsidR="006F58A3">
        <w:rPr>
          <w:rFonts w:asciiTheme="minorBidi" w:hAnsiTheme="minorBidi"/>
          <w:sz w:val="28"/>
          <w:szCs w:val="28"/>
          <w:rtl/>
        </w:rPr>
        <w:t xml:space="preserve"> </w:t>
      </w:r>
      <w:r w:rsidR="008809BA" w:rsidRPr="00721B10">
        <w:rPr>
          <w:rFonts w:asciiTheme="minorBidi" w:hAnsiTheme="minorBidi"/>
          <w:sz w:val="28"/>
          <w:szCs w:val="28"/>
          <w:rtl/>
        </w:rPr>
        <w:t>:</w:t>
      </w:r>
      <w:r w:rsidR="008809BA" w:rsidRPr="00650C4D">
        <w:rPr>
          <w:rFonts w:asciiTheme="minorBidi" w:hAnsiTheme="minorBidi"/>
          <w:sz w:val="28"/>
          <w:szCs w:val="28"/>
          <w:rtl/>
        </w:rPr>
        <w:t xml:space="preserve"> </w:t>
      </w:r>
      <w:r w:rsidR="008809BA" w:rsidRPr="00650C4D">
        <w:rPr>
          <w:rFonts w:asciiTheme="minorBidi" w:hAnsiTheme="minorBidi" w:hint="cs"/>
          <w:sz w:val="28"/>
          <w:szCs w:val="28"/>
          <w:rtl/>
        </w:rPr>
        <w:t>{</w:t>
      </w:r>
      <w:r w:rsidR="008809BA" w:rsidRPr="00427428">
        <w:rPr>
          <w:rFonts w:cs="DecoType Naskh"/>
          <w:b/>
          <w:bCs/>
          <w:color w:val="000000" w:themeColor="text1"/>
          <w:sz w:val="32"/>
          <w:szCs w:val="32"/>
          <w:rtl/>
        </w:rPr>
        <w:t>وَمَا يُدْرِيكَ لَعَلَّهُ يَزَّكَّى</w:t>
      </w:r>
      <w:r w:rsidR="008809BA" w:rsidRPr="00650C4D">
        <w:rPr>
          <w:rFonts w:asciiTheme="minorBidi" w:hAnsiTheme="minorBidi" w:hint="cs"/>
          <w:sz w:val="28"/>
          <w:szCs w:val="28"/>
          <w:rtl/>
        </w:rPr>
        <w:t>}[عبس:3]</w:t>
      </w:r>
      <w:r w:rsidR="008809BA" w:rsidRPr="00721B10">
        <w:rPr>
          <w:rFonts w:asciiTheme="minorBidi" w:hAnsiTheme="minorBidi"/>
          <w:sz w:val="28"/>
          <w:szCs w:val="28"/>
          <w:rtl/>
        </w:rPr>
        <w:t xml:space="preserve">. وكقول النبي </w:t>
      </w:r>
      <w:r>
        <w:rPr>
          <w:rFonts w:asciiTheme="minorBidi" w:hAnsiTheme="minorBidi" w:hint="cs"/>
          <w:sz w:val="28"/>
          <w:szCs w:val="28"/>
          <w:rtl/>
        </w:rPr>
        <w:t xml:space="preserve">- </w:t>
      </w:r>
      <w:r w:rsidR="008809BA" w:rsidRPr="00721B10">
        <w:rPr>
          <w:rFonts w:asciiTheme="minorBidi" w:hAnsiTheme="minorBidi"/>
          <w:sz w:val="28"/>
          <w:szCs w:val="28"/>
          <w:rtl/>
        </w:rPr>
        <w:t xml:space="preserve">صلى الله عليه وسلم </w:t>
      </w:r>
      <w:r>
        <w:rPr>
          <w:rFonts w:asciiTheme="minorBidi" w:hAnsiTheme="minorBidi" w:hint="cs"/>
          <w:sz w:val="28"/>
          <w:szCs w:val="28"/>
          <w:rtl/>
        </w:rPr>
        <w:t xml:space="preserve">- </w:t>
      </w:r>
      <w:r w:rsidR="008809BA" w:rsidRPr="00721B10">
        <w:rPr>
          <w:rFonts w:asciiTheme="minorBidi" w:hAnsiTheme="minorBidi"/>
          <w:sz w:val="28"/>
          <w:szCs w:val="28"/>
          <w:rtl/>
        </w:rPr>
        <w:t xml:space="preserve">لبعض الأنصار </w:t>
      </w:r>
      <w:r>
        <w:rPr>
          <w:rFonts w:asciiTheme="minorBidi" w:hAnsiTheme="minorBidi" w:hint="cs"/>
          <w:sz w:val="28"/>
          <w:szCs w:val="28"/>
          <w:rtl/>
        </w:rPr>
        <w:t xml:space="preserve">- </w:t>
      </w:r>
      <w:r w:rsidR="008809BA" w:rsidRPr="00721B10">
        <w:rPr>
          <w:rFonts w:asciiTheme="minorBidi" w:hAnsiTheme="minorBidi"/>
          <w:sz w:val="28"/>
          <w:szCs w:val="28"/>
          <w:rtl/>
        </w:rPr>
        <w:t xml:space="preserve">رضي الله عنهم </w:t>
      </w:r>
      <w:r>
        <w:rPr>
          <w:rFonts w:asciiTheme="minorBidi" w:hAnsiTheme="minorBidi" w:hint="cs"/>
          <w:sz w:val="28"/>
          <w:szCs w:val="28"/>
          <w:rtl/>
        </w:rPr>
        <w:t xml:space="preserve">- </w:t>
      </w:r>
      <w:r w:rsidR="008809BA" w:rsidRPr="00721B10">
        <w:rPr>
          <w:rFonts w:asciiTheme="minorBidi" w:hAnsiTheme="minorBidi"/>
          <w:sz w:val="28"/>
          <w:szCs w:val="28"/>
          <w:rtl/>
        </w:rPr>
        <w:t>وقد خرج إليه مستعجلا</w:t>
      </w:r>
      <w:r w:rsidR="001727BA">
        <w:rPr>
          <w:rFonts w:asciiTheme="minorBidi" w:hAnsiTheme="minorBidi" w:hint="cs"/>
          <w:sz w:val="28"/>
          <w:szCs w:val="28"/>
          <w:rtl/>
        </w:rPr>
        <w:t>ً</w:t>
      </w:r>
      <w:r w:rsidR="008809BA" w:rsidRPr="00721B10">
        <w:rPr>
          <w:rFonts w:asciiTheme="minorBidi" w:hAnsiTheme="minorBidi"/>
          <w:sz w:val="28"/>
          <w:szCs w:val="28"/>
          <w:rtl/>
        </w:rPr>
        <w:t>: "</w:t>
      </w:r>
      <w:r w:rsidR="008809BA" w:rsidRPr="00650C4D">
        <w:rPr>
          <w:rFonts w:asciiTheme="minorBidi" w:hAnsiTheme="minorBidi"/>
          <w:sz w:val="28"/>
          <w:szCs w:val="28"/>
          <w:rtl/>
        </w:rPr>
        <w:t xml:space="preserve"> لَعَلَّنَا أَعْجَلْنَاكَ</w:t>
      </w:r>
      <w:r w:rsidR="008809BA" w:rsidRPr="00650C4D">
        <w:rPr>
          <w:rFonts w:asciiTheme="minorBidi" w:hAnsiTheme="minorBidi" w:hint="cs"/>
          <w:sz w:val="28"/>
          <w:szCs w:val="28"/>
          <w:rtl/>
        </w:rPr>
        <w:t>"</w:t>
      </w:r>
      <w:r w:rsidR="001727BA" w:rsidRPr="003939E6">
        <w:rPr>
          <w:rFonts w:asciiTheme="minorBidi" w:hAnsiTheme="minorBidi" w:hint="cs"/>
          <w:sz w:val="28"/>
          <w:szCs w:val="28"/>
          <w:vertAlign w:val="superscript"/>
          <w:rtl/>
        </w:rPr>
        <w:t xml:space="preserve"> </w:t>
      </w:r>
      <w:r w:rsidR="008809BA" w:rsidRPr="003939E6">
        <w:rPr>
          <w:rFonts w:asciiTheme="minorBidi" w:hAnsiTheme="minorBidi" w:hint="cs"/>
          <w:sz w:val="28"/>
          <w:szCs w:val="28"/>
          <w:vertAlign w:val="superscript"/>
          <w:rtl/>
        </w:rPr>
        <w:t>(</w:t>
      </w:r>
      <w:r w:rsidR="00E217AA" w:rsidRPr="003939E6">
        <w:rPr>
          <w:rFonts w:asciiTheme="minorBidi" w:hAnsiTheme="minorBidi" w:hint="cs"/>
          <w:sz w:val="28"/>
          <w:szCs w:val="28"/>
          <w:vertAlign w:val="superscript"/>
          <w:rtl/>
        </w:rPr>
        <w:t>2</w:t>
      </w:r>
      <w:r w:rsidR="008809BA" w:rsidRPr="003939E6">
        <w:rPr>
          <w:rFonts w:asciiTheme="minorBidi" w:hAnsiTheme="minorBidi" w:hint="cs"/>
          <w:sz w:val="28"/>
          <w:szCs w:val="28"/>
          <w:vertAlign w:val="superscript"/>
          <w:rtl/>
        </w:rPr>
        <w:t>)</w:t>
      </w:r>
      <w:r w:rsidR="001727BA">
        <w:rPr>
          <w:rFonts w:asciiTheme="minorBidi" w:hAnsiTheme="minorBidi" w:hint="cs"/>
          <w:sz w:val="28"/>
          <w:szCs w:val="28"/>
          <w:rtl/>
        </w:rPr>
        <w:t xml:space="preserve">  " </w:t>
      </w:r>
      <w:r w:rsidR="001727BA" w:rsidRPr="001727BA">
        <w:rPr>
          <w:rFonts w:asciiTheme="minorBidi" w:hAnsiTheme="minorBidi" w:hint="cs"/>
          <w:sz w:val="28"/>
          <w:szCs w:val="28"/>
          <w:vertAlign w:val="superscript"/>
          <w:rtl/>
        </w:rPr>
        <w:t>(3)</w:t>
      </w:r>
      <w:r w:rsidR="008809BA">
        <w:rPr>
          <w:rFonts w:asciiTheme="minorBidi" w:hAnsiTheme="minorBidi" w:hint="cs"/>
          <w:sz w:val="28"/>
          <w:szCs w:val="28"/>
          <w:rtl/>
        </w:rPr>
        <w:t>.</w:t>
      </w:r>
    </w:p>
    <w:p w:rsidR="00097DA9" w:rsidRDefault="00097DA9" w:rsidP="00E217AA">
      <w:pPr>
        <w:autoSpaceDE w:val="0"/>
        <w:autoSpaceDN w:val="0"/>
        <w:adjustRightInd w:val="0"/>
        <w:spacing w:after="0"/>
        <w:rPr>
          <w:rFonts w:asciiTheme="minorBidi" w:hAnsiTheme="minorBidi"/>
          <w:sz w:val="28"/>
          <w:szCs w:val="28"/>
          <w:rtl/>
        </w:rPr>
      </w:pPr>
    </w:p>
    <w:p w:rsidR="008809BA" w:rsidRDefault="008809BA" w:rsidP="001727BA">
      <w:pPr>
        <w:autoSpaceDE w:val="0"/>
        <w:autoSpaceDN w:val="0"/>
        <w:adjustRightInd w:val="0"/>
        <w:spacing w:after="0" w:line="360" w:lineRule="auto"/>
        <w:rPr>
          <w:rFonts w:asciiTheme="minorBidi" w:hAnsiTheme="minorBidi"/>
          <w:sz w:val="28"/>
          <w:szCs w:val="28"/>
          <w:rtl/>
        </w:rPr>
      </w:pPr>
      <w:r w:rsidRPr="00D06802">
        <w:rPr>
          <w:rFonts w:asciiTheme="minorBidi" w:hAnsiTheme="minorBidi" w:hint="cs"/>
          <w:sz w:val="28"/>
          <w:szCs w:val="28"/>
          <w:rtl/>
        </w:rPr>
        <w:t xml:space="preserve"> </w:t>
      </w:r>
      <w:r w:rsidRPr="000F4C7E">
        <w:rPr>
          <w:rFonts w:asciiTheme="minorBidi" w:hAnsiTheme="minorBidi" w:hint="cs"/>
          <w:sz w:val="28"/>
          <w:szCs w:val="28"/>
          <w:rtl/>
        </w:rPr>
        <w:t>وقال ابن مالك  :</w:t>
      </w:r>
      <w:r w:rsidR="00427428">
        <w:rPr>
          <w:rFonts w:asciiTheme="minorBidi" w:hAnsiTheme="minorBidi" w:hint="cs"/>
          <w:sz w:val="28"/>
          <w:szCs w:val="28"/>
          <w:rtl/>
        </w:rPr>
        <w:t xml:space="preserve"> " </w:t>
      </w:r>
      <w:r w:rsidR="00427428">
        <w:rPr>
          <w:rFonts w:asciiTheme="minorBidi" w:hAnsiTheme="minorBidi"/>
          <w:sz w:val="28"/>
          <w:szCs w:val="28"/>
          <w:rtl/>
        </w:rPr>
        <w:t>وأجاز الكوفيون الاستفهام بـ</w:t>
      </w:r>
      <w:r w:rsidR="00427428">
        <w:rPr>
          <w:rFonts w:asciiTheme="minorBidi" w:hAnsiTheme="minorBidi" w:hint="cs"/>
          <w:sz w:val="28"/>
          <w:szCs w:val="28"/>
          <w:rtl/>
        </w:rPr>
        <w:t>(</w:t>
      </w:r>
      <w:r w:rsidR="00427428">
        <w:rPr>
          <w:rFonts w:asciiTheme="minorBidi" w:hAnsiTheme="minorBidi"/>
          <w:sz w:val="28"/>
          <w:szCs w:val="28"/>
          <w:rtl/>
        </w:rPr>
        <w:t>لعل</w:t>
      </w:r>
      <w:r w:rsidR="00427428">
        <w:rPr>
          <w:rFonts w:asciiTheme="minorBidi" w:hAnsiTheme="minorBidi" w:hint="cs"/>
          <w:sz w:val="28"/>
          <w:szCs w:val="28"/>
          <w:rtl/>
        </w:rPr>
        <w:t>َّ)</w:t>
      </w:r>
      <w:r w:rsidRPr="000F4C7E">
        <w:rPr>
          <w:rFonts w:asciiTheme="minorBidi" w:hAnsiTheme="minorBidi"/>
          <w:sz w:val="28"/>
          <w:szCs w:val="28"/>
          <w:rtl/>
        </w:rPr>
        <w:t>، وإيلاء ما ات</w:t>
      </w:r>
      <w:r w:rsidR="001727BA">
        <w:rPr>
          <w:rFonts w:asciiTheme="minorBidi" w:hAnsiTheme="minorBidi" w:hint="cs"/>
          <w:sz w:val="28"/>
          <w:szCs w:val="28"/>
          <w:rtl/>
        </w:rPr>
        <w:t>ّ</w:t>
      </w:r>
      <w:r w:rsidRPr="000F4C7E">
        <w:rPr>
          <w:rFonts w:asciiTheme="minorBidi" w:hAnsiTheme="minorBidi"/>
          <w:sz w:val="28"/>
          <w:szCs w:val="28"/>
          <w:rtl/>
        </w:rPr>
        <w:t>صل بها جوابا</w:t>
      </w:r>
      <w:r w:rsidR="00427428">
        <w:rPr>
          <w:rFonts w:asciiTheme="minorBidi" w:hAnsiTheme="minorBidi" w:hint="cs"/>
          <w:sz w:val="28"/>
          <w:szCs w:val="28"/>
          <w:rtl/>
        </w:rPr>
        <w:t>ً</w:t>
      </w:r>
      <w:r w:rsidRPr="000F4C7E">
        <w:rPr>
          <w:rFonts w:asciiTheme="minorBidi" w:hAnsiTheme="minorBidi"/>
          <w:sz w:val="28"/>
          <w:szCs w:val="28"/>
          <w:rtl/>
        </w:rPr>
        <w:t xml:space="preserve"> منصوبا</w:t>
      </w:r>
      <w:r w:rsidR="00427428">
        <w:rPr>
          <w:rFonts w:asciiTheme="minorBidi" w:hAnsiTheme="minorBidi" w:hint="cs"/>
          <w:sz w:val="28"/>
          <w:szCs w:val="28"/>
          <w:rtl/>
        </w:rPr>
        <w:t>ً،</w:t>
      </w:r>
      <w:r w:rsidR="00427428">
        <w:rPr>
          <w:rFonts w:asciiTheme="minorBidi" w:hAnsiTheme="minorBidi"/>
          <w:sz w:val="28"/>
          <w:szCs w:val="28"/>
          <w:rtl/>
        </w:rPr>
        <w:t xml:space="preserve"> نحو: </w:t>
      </w:r>
      <w:r w:rsidRPr="000F4C7E">
        <w:rPr>
          <w:rFonts w:asciiTheme="minorBidi" w:hAnsiTheme="minorBidi"/>
          <w:sz w:val="28"/>
          <w:szCs w:val="28"/>
          <w:rtl/>
        </w:rPr>
        <w:t>لعل</w:t>
      </w:r>
      <w:r w:rsidR="00427428">
        <w:rPr>
          <w:rFonts w:asciiTheme="minorBidi" w:hAnsiTheme="minorBidi" w:hint="cs"/>
          <w:sz w:val="28"/>
          <w:szCs w:val="28"/>
          <w:rtl/>
        </w:rPr>
        <w:t>َّ</w:t>
      </w:r>
      <w:r w:rsidR="00427428">
        <w:rPr>
          <w:rFonts w:asciiTheme="minorBidi" w:hAnsiTheme="minorBidi"/>
          <w:sz w:val="28"/>
          <w:szCs w:val="28"/>
          <w:rtl/>
        </w:rPr>
        <w:t>ك تشتمنا فأقوم إليك</w:t>
      </w:r>
      <w:r w:rsidRPr="000F4C7E">
        <w:rPr>
          <w:rFonts w:asciiTheme="minorBidi" w:hAnsiTheme="minorBidi"/>
          <w:sz w:val="28"/>
          <w:szCs w:val="28"/>
          <w:rtl/>
        </w:rPr>
        <w:t>؟</w:t>
      </w:r>
      <w:r w:rsidR="001727BA">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1727BA">
        <w:rPr>
          <w:rFonts w:asciiTheme="minorBidi" w:hAnsiTheme="minorBidi" w:hint="cs"/>
          <w:sz w:val="28"/>
          <w:szCs w:val="28"/>
          <w:vertAlign w:val="superscript"/>
          <w:rtl/>
        </w:rPr>
        <w:t>4</w:t>
      </w:r>
      <w:r w:rsidRPr="003939E6">
        <w:rPr>
          <w:rFonts w:asciiTheme="minorBidi" w:hAnsiTheme="minorBidi" w:hint="cs"/>
          <w:sz w:val="28"/>
          <w:szCs w:val="28"/>
          <w:vertAlign w:val="superscript"/>
          <w:rtl/>
        </w:rPr>
        <w:t>)</w:t>
      </w:r>
      <w:r>
        <w:rPr>
          <w:rFonts w:asciiTheme="minorBidi" w:hAnsiTheme="minorBidi" w:hint="cs"/>
          <w:sz w:val="28"/>
          <w:szCs w:val="28"/>
          <w:rtl/>
        </w:rPr>
        <w:t>.</w:t>
      </w:r>
    </w:p>
    <w:p w:rsidR="008809BA" w:rsidRDefault="00427428" w:rsidP="001727BA">
      <w:pPr>
        <w:spacing w:line="360" w:lineRule="auto"/>
        <w:rPr>
          <w:sz w:val="20"/>
          <w:szCs w:val="20"/>
          <w:rtl/>
        </w:rPr>
      </w:pPr>
      <w:r>
        <w:rPr>
          <w:rFonts w:asciiTheme="minorBidi" w:hAnsiTheme="minorBidi" w:hint="cs"/>
          <w:sz w:val="28"/>
          <w:szCs w:val="28"/>
          <w:rtl/>
        </w:rPr>
        <w:t xml:space="preserve">وذهب بعض العلماء القدماء </w:t>
      </w:r>
      <w:r w:rsidR="006F58A3">
        <w:rPr>
          <w:rFonts w:asciiTheme="minorBidi" w:hAnsiTheme="minorBidi" w:hint="cs"/>
          <w:sz w:val="28"/>
          <w:szCs w:val="28"/>
          <w:rtl/>
        </w:rPr>
        <w:t xml:space="preserve">إلى </w:t>
      </w:r>
      <w:r>
        <w:rPr>
          <w:rFonts w:asciiTheme="minorBidi" w:hAnsiTheme="minorBidi" w:hint="cs"/>
          <w:sz w:val="28"/>
          <w:szCs w:val="28"/>
          <w:rtl/>
        </w:rPr>
        <w:t xml:space="preserve"> إ</w:t>
      </w:r>
      <w:r w:rsidR="008809BA">
        <w:rPr>
          <w:rFonts w:asciiTheme="minorBidi" w:hAnsiTheme="minorBidi" w:hint="cs"/>
          <w:sz w:val="28"/>
          <w:szCs w:val="28"/>
          <w:rtl/>
        </w:rPr>
        <w:t>فادتها الاستفهام كأبي حيان</w:t>
      </w:r>
      <w:r>
        <w:rPr>
          <w:rFonts w:asciiTheme="minorBidi" w:hAnsiTheme="minorBidi" w:hint="cs"/>
          <w:sz w:val="28"/>
          <w:szCs w:val="28"/>
          <w:rtl/>
        </w:rPr>
        <w:t xml:space="preserve"> ،</w:t>
      </w:r>
      <w:r w:rsidR="00DD47DD">
        <w:rPr>
          <w:rFonts w:asciiTheme="minorBidi" w:hAnsiTheme="minorBidi" w:hint="cs"/>
          <w:sz w:val="28"/>
          <w:szCs w:val="28"/>
          <w:rtl/>
        </w:rPr>
        <w:t xml:space="preserve"> والمرادي </w:t>
      </w:r>
      <w:r>
        <w:rPr>
          <w:rFonts w:asciiTheme="minorBidi" w:hAnsiTheme="minorBidi" w:hint="cs"/>
          <w:sz w:val="28"/>
          <w:szCs w:val="28"/>
          <w:rtl/>
        </w:rPr>
        <w:t>، وابن هشام</w:t>
      </w:r>
      <w:r w:rsidR="00DD47DD">
        <w:rPr>
          <w:rFonts w:asciiTheme="minorBidi" w:hAnsiTheme="minorBidi" w:hint="cs"/>
          <w:sz w:val="28"/>
          <w:szCs w:val="28"/>
          <w:rtl/>
        </w:rPr>
        <w:t xml:space="preserve"> </w:t>
      </w:r>
      <w:r>
        <w:rPr>
          <w:rFonts w:asciiTheme="minorBidi" w:hAnsiTheme="minorBidi" w:hint="cs"/>
          <w:sz w:val="28"/>
          <w:szCs w:val="28"/>
          <w:rtl/>
        </w:rPr>
        <w:t>، و</w:t>
      </w:r>
      <w:r w:rsidR="00087A52">
        <w:rPr>
          <w:rFonts w:asciiTheme="minorBidi" w:hAnsiTheme="minorBidi" w:hint="cs"/>
          <w:sz w:val="28"/>
          <w:szCs w:val="28"/>
          <w:rtl/>
        </w:rPr>
        <w:t>الأشموني</w:t>
      </w:r>
      <w:r w:rsidR="00DD47DD">
        <w:rPr>
          <w:rFonts w:asciiTheme="minorBidi" w:hAnsiTheme="minorBidi" w:hint="cs"/>
          <w:sz w:val="28"/>
          <w:szCs w:val="28"/>
          <w:rtl/>
        </w:rPr>
        <w:t xml:space="preserve"> </w:t>
      </w:r>
      <w:r>
        <w:rPr>
          <w:rFonts w:asciiTheme="minorBidi" w:hAnsiTheme="minorBidi" w:hint="cs"/>
          <w:sz w:val="28"/>
          <w:szCs w:val="28"/>
          <w:rtl/>
        </w:rPr>
        <w:t>، و</w:t>
      </w:r>
      <w:r w:rsidR="00837CCF">
        <w:rPr>
          <w:rFonts w:asciiTheme="minorBidi" w:hAnsiTheme="minorBidi" w:hint="cs"/>
          <w:sz w:val="28"/>
          <w:szCs w:val="28"/>
          <w:rtl/>
        </w:rPr>
        <w:t xml:space="preserve">الأزهري </w:t>
      </w:r>
      <w:r w:rsidR="008809BA">
        <w:rPr>
          <w:rFonts w:asciiTheme="minorBidi" w:hAnsiTheme="minorBidi" w:hint="cs"/>
          <w:sz w:val="28"/>
          <w:szCs w:val="28"/>
          <w:rtl/>
        </w:rPr>
        <w:t xml:space="preserve"> </w:t>
      </w:r>
      <w:r w:rsidR="008809BA" w:rsidRPr="003939E6">
        <w:rPr>
          <w:rFonts w:asciiTheme="minorBidi" w:hAnsiTheme="minorBidi" w:hint="cs"/>
          <w:sz w:val="28"/>
          <w:szCs w:val="28"/>
          <w:vertAlign w:val="superscript"/>
          <w:rtl/>
        </w:rPr>
        <w:t>(</w:t>
      </w:r>
      <w:r w:rsidR="001727BA">
        <w:rPr>
          <w:rFonts w:asciiTheme="minorBidi" w:hAnsiTheme="minorBidi" w:hint="cs"/>
          <w:sz w:val="28"/>
          <w:szCs w:val="28"/>
          <w:vertAlign w:val="superscript"/>
          <w:rtl/>
        </w:rPr>
        <w:t>5</w:t>
      </w:r>
      <w:r w:rsidR="008809BA" w:rsidRPr="003939E6">
        <w:rPr>
          <w:rFonts w:asciiTheme="minorBidi" w:hAnsiTheme="minorBidi" w:hint="cs"/>
          <w:sz w:val="28"/>
          <w:szCs w:val="28"/>
          <w:vertAlign w:val="superscript"/>
          <w:rtl/>
        </w:rPr>
        <w:t>)</w:t>
      </w:r>
      <w:r w:rsidR="008809BA">
        <w:rPr>
          <w:rFonts w:asciiTheme="minorBidi" w:hAnsiTheme="minorBidi" w:hint="cs"/>
          <w:sz w:val="28"/>
          <w:szCs w:val="28"/>
          <w:rtl/>
        </w:rPr>
        <w:t>.</w:t>
      </w:r>
    </w:p>
    <w:p w:rsidR="0077740B" w:rsidRPr="0077740B" w:rsidRDefault="0077740B" w:rsidP="002C37B7">
      <w:pPr>
        <w:autoSpaceDE w:val="0"/>
        <w:autoSpaceDN w:val="0"/>
        <w:adjustRightInd w:val="0"/>
        <w:spacing w:after="0" w:line="360" w:lineRule="auto"/>
        <w:rPr>
          <w:rFonts w:asciiTheme="minorBidi" w:hAnsiTheme="minorBidi"/>
          <w:sz w:val="28"/>
          <w:szCs w:val="28"/>
          <w:rtl/>
        </w:rPr>
      </w:pPr>
      <w:r w:rsidRPr="002B7C01">
        <w:rPr>
          <w:rFonts w:asciiTheme="minorBidi" w:hAnsiTheme="minorBidi"/>
          <w:sz w:val="28"/>
          <w:szCs w:val="28"/>
          <w:rtl/>
        </w:rPr>
        <w:t>و</w:t>
      </w:r>
      <w:r w:rsidR="002E0813">
        <w:rPr>
          <w:rFonts w:asciiTheme="minorBidi" w:hAnsiTheme="minorBidi"/>
          <w:sz w:val="28"/>
          <w:szCs w:val="28"/>
          <w:rtl/>
        </w:rPr>
        <w:t>أو</w:t>
      </w:r>
      <w:r w:rsidRPr="002B7C01">
        <w:rPr>
          <w:rFonts w:asciiTheme="minorBidi" w:hAnsiTheme="minorBidi"/>
          <w:sz w:val="28"/>
          <w:szCs w:val="28"/>
          <w:rtl/>
        </w:rPr>
        <w:t>رد بعض المحدثين معنى الاستفهام ل(لعلَّ) ات</w:t>
      </w:r>
      <w:r w:rsidR="009E2D37">
        <w:rPr>
          <w:rFonts w:asciiTheme="minorBidi" w:hAnsiTheme="minorBidi" w:hint="cs"/>
          <w:sz w:val="28"/>
          <w:szCs w:val="28"/>
          <w:rtl/>
        </w:rPr>
        <w:t>ّ</w:t>
      </w:r>
      <w:r w:rsidRPr="002B7C01">
        <w:rPr>
          <w:rFonts w:asciiTheme="minorBidi" w:hAnsiTheme="minorBidi"/>
          <w:sz w:val="28"/>
          <w:szCs w:val="28"/>
          <w:rtl/>
        </w:rPr>
        <w:t>باعاً لنحاتهم القدماء ،</w:t>
      </w:r>
      <w:r w:rsidR="002C37B7">
        <w:rPr>
          <w:rFonts w:asciiTheme="minorBidi" w:hAnsiTheme="minorBidi" w:hint="cs"/>
          <w:sz w:val="28"/>
          <w:szCs w:val="28"/>
          <w:rtl/>
        </w:rPr>
        <w:t>وذكروه</w:t>
      </w:r>
      <w:r w:rsidRPr="002B7C01">
        <w:rPr>
          <w:rFonts w:asciiTheme="minorBidi" w:hAnsiTheme="minorBidi"/>
          <w:sz w:val="28"/>
          <w:szCs w:val="28"/>
          <w:rtl/>
        </w:rPr>
        <w:t xml:space="preserve"> في كتبهم النحوية </w:t>
      </w:r>
      <w:r w:rsidRPr="0077740B">
        <w:rPr>
          <w:rFonts w:asciiTheme="minorBidi" w:hAnsiTheme="minorBidi"/>
          <w:sz w:val="28"/>
          <w:szCs w:val="28"/>
          <w:vertAlign w:val="superscript"/>
          <w:rtl/>
        </w:rPr>
        <w:t>(</w:t>
      </w:r>
      <w:r w:rsidR="001727BA">
        <w:rPr>
          <w:rFonts w:asciiTheme="minorBidi" w:hAnsiTheme="minorBidi" w:hint="cs"/>
          <w:sz w:val="28"/>
          <w:szCs w:val="28"/>
          <w:vertAlign w:val="superscript"/>
          <w:rtl/>
        </w:rPr>
        <w:t>6</w:t>
      </w:r>
      <w:r w:rsidRPr="0077740B">
        <w:rPr>
          <w:rFonts w:asciiTheme="minorBidi" w:hAnsiTheme="minorBidi"/>
          <w:sz w:val="28"/>
          <w:szCs w:val="28"/>
          <w:vertAlign w:val="superscript"/>
          <w:rtl/>
        </w:rPr>
        <w:t>)</w:t>
      </w:r>
      <w:r w:rsidRPr="002B7C01">
        <w:rPr>
          <w:rFonts w:asciiTheme="minorBidi" w:hAnsiTheme="minorBidi"/>
          <w:sz w:val="28"/>
          <w:szCs w:val="28"/>
          <w:rtl/>
        </w:rPr>
        <w:t>.</w:t>
      </w:r>
    </w:p>
    <w:p w:rsidR="0077740B" w:rsidRPr="002B7C01" w:rsidRDefault="0077740B" w:rsidP="0077740B">
      <w:pPr>
        <w:autoSpaceDE w:val="0"/>
        <w:autoSpaceDN w:val="0"/>
        <w:adjustRightInd w:val="0"/>
        <w:spacing w:after="0" w:line="360" w:lineRule="auto"/>
        <w:rPr>
          <w:rFonts w:asciiTheme="minorBidi" w:hAnsiTheme="minorBidi"/>
          <w:sz w:val="20"/>
          <w:szCs w:val="20"/>
          <w:rtl/>
        </w:rPr>
      </w:pPr>
      <w:r w:rsidRPr="002B7C01">
        <w:rPr>
          <w:rFonts w:asciiTheme="minorBidi" w:hAnsiTheme="minorBidi"/>
          <w:sz w:val="28"/>
          <w:szCs w:val="28"/>
          <w:rtl/>
        </w:rPr>
        <w:t>5- الشكّ :</w:t>
      </w:r>
    </w:p>
    <w:p w:rsidR="0077740B" w:rsidRPr="002B7C01" w:rsidRDefault="0077740B" w:rsidP="009322E9">
      <w:pPr>
        <w:autoSpaceDE w:val="0"/>
        <w:autoSpaceDN w:val="0"/>
        <w:adjustRightInd w:val="0"/>
        <w:spacing w:after="0"/>
        <w:rPr>
          <w:rFonts w:asciiTheme="minorBidi" w:hAnsiTheme="minorBidi"/>
          <w:sz w:val="28"/>
          <w:szCs w:val="28"/>
          <w:rtl/>
        </w:rPr>
      </w:pPr>
      <w:r w:rsidRPr="002B7C01">
        <w:rPr>
          <w:rFonts w:asciiTheme="minorBidi" w:hAnsiTheme="minorBidi"/>
          <w:sz w:val="28"/>
          <w:szCs w:val="28"/>
          <w:rtl/>
        </w:rPr>
        <w:t>ذكر بعض النحاة هذا المعنى في كتبهم النحوية ، فقال الخليل :</w:t>
      </w:r>
      <w:r>
        <w:rPr>
          <w:rFonts w:asciiTheme="minorBidi" w:hAnsiTheme="minorBidi" w:hint="cs"/>
          <w:sz w:val="28"/>
          <w:szCs w:val="28"/>
          <w:rtl/>
        </w:rPr>
        <w:t>"</w:t>
      </w:r>
      <w:r w:rsidRPr="002B7C01">
        <w:rPr>
          <w:rFonts w:asciiTheme="minorBidi" w:hAnsiTheme="minorBidi"/>
          <w:sz w:val="28"/>
          <w:szCs w:val="28"/>
          <w:rtl/>
        </w:rPr>
        <w:t xml:space="preserve"> وَلَعَلَّ شكّ</w:t>
      </w:r>
      <w:r w:rsidR="009E2D37">
        <w:rPr>
          <w:rFonts w:asciiTheme="minorBidi" w:hAnsiTheme="minorBidi" w:hint="cs"/>
          <w:sz w:val="28"/>
          <w:szCs w:val="28"/>
          <w:rtl/>
        </w:rPr>
        <w:t xml:space="preserve"> </w:t>
      </w:r>
      <w:r w:rsidR="00097DA9">
        <w:rPr>
          <w:rFonts w:asciiTheme="minorBidi" w:hAnsiTheme="minorBidi" w:hint="cs"/>
          <w:sz w:val="28"/>
          <w:szCs w:val="28"/>
          <w:rtl/>
        </w:rPr>
        <w:t>،</w:t>
      </w:r>
      <w:r w:rsidRPr="002B7C01">
        <w:rPr>
          <w:rFonts w:asciiTheme="minorBidi" w:hAnsiTheme="minorBidi"/>
          <w:sz w:val="28"/>
          <w:szCs w:val="28"/>
          <w:rtl/>
        </w:rPr>
        <w:t xml:space="preserve"> وَرُبمَا كَانَت رَجَاء</w:t>
      </w:r>
      <w:r>
        <w:rPr>
          <w:rFonts w:asciiTheme="minorBidi" w:hAnsiTheme="minorBidi" w:hint="cs"/>
          <w:sz w:val="28"/>
          <w:szCs w:val="28"/>
          <w:rtl/>
        </w:rPr>
        <w:t>"</w:t>
      </w:r>
      <w:r w:rsidRPr="003939E6">
        <w:rPr>
          <w:rFonts w:asciiTheme="minorBidi" w:hAnsiTheme="minorBidi"/>
          <w:sz w:val="28"/>
          <w:szCs w:val="28"/>
          <w:vertAlign w:val="superscript"/>
          <w:rtl/>
        </w:rPr>
        <w:t>(</w:t>
      </w:r>
      <w:r w:rsidR="001727BA">
        <w:rPr>
          <w:rFonts w:asciiTheme="minorBidi" w:hAnsiTheme="minorBidi" w:hint="cs"/>
          <w:sz w:val="28"/>
          <w:szCs w:val="28"/>
          <w:vertAlign w:val="superscript"/>
          <w:rtl/>
        </w:rPr>
        <w:t>7</w:t>
      </w:r>
      <w:r w:rsidRPr="003939E6">
        <w:rPr>
          <w:rFonts w:asciiTheme="minorBidi" w:hAnsiTheme="minorBidi"/>
          <w:sz w:val="28"/>
          <w:szCs w:val="28"/>
          <w:vertAlign w:val="superscript"/>
          <w:rtl/>
        </w:rPr>
        <w:t>)</w:t>
      </w:r>
      <w:r w:rsidR="009E2D37">
        <w:rPr>
          <w:rFonts w:asciiTheme="minorBidi" w:hAnsiTheme="minorBidi" w:hint="cs"/>
          <w:sz w:val="28"/>
          <w:szCs w:val="28"/>
          <w:rtl/>
        </w:rPr>
        <w:t xml:space="preserve"> . </w:t>
      </w:r>
      <w:r w:rsidRPr="002B7C01">
        <w:rPr>
          <w:rFonts w:asciiTheme="minorBidi" w:hAnsiTheme="minorBidi"/>
          <w:sz w:val="28"/>
          <w:szCs w:val="28"/>
          <w:rtl/>
        </w:rPr>
        <w:t>وذكرالفرّاء أنّها تأتي للشكّ ،</w:t>
      </w:r>
      <w:r w:rsidR="00DD47DD">
        <w:rPr>
          <w:rFonts w:asciiTheme="minorBidi" w:hAnsiTheme="minorBidi" w:hint="cs"/>
          <w:sz w:val="28"/>
          <w:szCs w:val="28"/>
          <w:rtl/>
        </w:rPr>
        <w:t xml:space="preserve"> </w:t>
      </w:r>
      <w:r w:rsidRPr="002B7C01">
        <w:rPr>
          <w:rFonts w:asciiTheme="minorBidi" w:hAnsiTheme="minorBidi"/>
          <w:sz w:val="28"/>
          <w:szCs w:val="28"/>
          <w:rtl/>
        </w:rPr>
        <w:t>فقال  :" كما قَالَ الله تبارك و</w:t>
      </w:r>
      <w:r w:rsidR="001A65CF">
        <w:rPr>
          <w:rFonts w:asciiTheme="minorBidi" w:hAnsiTheme="minorBidi"/>
          <w:sz w:val="28"/>
          <w:szCs w:val="28"/>
          <w:rtl/>
        </w:rPr>
        <w:t>تعالى</w:t>
      </w:r>
      <w:r w:rsidR="006F58A3">
        <w:rPr>
          <w:rFonts w:asciiTheme="minorBidi" w:hAnsiTheme="minorBidi"/>
          <w:sz w:val="28"/>
          <w:szCs w:val="28"/>
          <w:rtl/>
        </w:rPr>
        <w:t xml:space="preserve"> </w:t>
      </w:r>
      <w:r w:rsidRPr="002B7C01">
        <w:rPr>
          <w:rFonts w:asciiTheme="minorBidi" w:hAnsiTheme="minorBidi"/>
          <w:sz w:val="28"/>
          <w:szCs w:val="28"/>
          <w:rtl/>
        </w:rPr>
        <w:t>: {</w:t>
      </w:r>
      <w:r w:rsidRPr="002B7C01">
        <w:rPr>
          <w:rFonts w:cs="DecoType Naskh"/>
          <w:b/>
          <w:bCs/>
          <w:color w:val="000000" w:themeColor="text1"/>
          <w:sz w:val="32"/>
          <w:szCs w:val="32"/>
          <w:rtl/>
        </w:rPr>
        <w:t>فَلَعَلَّكَ باخِعٌ نَفْسَكَ عَلى آثارِهِمْ إِنْ لَمْ يُؤْمِنُوا</w:t>
      </w:r>
      <w:r w:rsidRPr="002B7C01">
        <w:rPr>
          <w:rFonts w:asciiTheme="minorBidi" w:hAnsiTheme="minorBidi"/>
          <w:sz w:val="28"/>
          <w:szCs w:val="28"/>
          <w:rtl/>
        </w:rPr>
        <w:t>}[الكهف:6]... شكّ</w:t>
      </w:r>
      <w:r>
        <w:rPr>
          <w:rFonts w:asciiTheme="minorBidi" w:hAnsiTheme="minorBidi" w:hint="cs"/>
          <w:sz w:val="28"/>
          <w:szCs w:val="28"/>
          <w:rtl/>
        </w:rPr>
        <w:t xml:space="preserve"> </w:t>
      </w:r>
      <w:r w:rsidRPr="002B7C01">
        <w:rPr>
          <w:rFonts w:asciiTheme="minorBidi" w:hAnsiTheme="minorBidi"/>
          <w:sz w:val="28"/>
          <w:szCs w:val="28"/>
          <w:rtl/>
        </w:rPr>
        <w:t>"</w:t>
      </w:r>
      <w:r w:rsidRPr="003939E6">
        <w:rPr>
          <w:rFonts w:asciiTheme="minorBidi" w:hAnsiTheme="minorBidi"/>
          <w:sz w:val="28"/>
          <w:szCs w:val="28"/>
          <w:vertAlign w:val="superscript"/>
          <w:rtl/>
        </w:rPr>
        <w:t>(</w:t>
      </w:r>
      <w:r w:rsidR="001727BA">
        <w:rPr>
          <w:rFonts w:asciiTheme="minorBidi" w:hAnsiTheme="minorBidi" w:hint="cs"/>
          <w:sz w:val="28"/>
          <w:szCs w:val="28"/>
          <w:vertAlign w:val="superscript"/>
          <w:rtl/>
        </w:rPr>
        <w:t>8</w:t>
      </w:r>
      <w:r w:rsidRPr="003939E6">
        <w:rPr>
          <w:rFonts w:asciiTheme="minorBidi" w:hAnsiTheme="minorBidi"/>
          <w:sz w:val="28"/>
          <w:szCs w:val="28"/>
          <w:vertAlign w:val="superscript"/>
          <w:rtl/>
        </w:rPr>
        <w:t>)</w:t>
      </w:r>
      <w:r w:rsidRPr="002B7C01">
        <w:rPr>
          <w:rFonts w:asciiTheme="minorBidi" w:hAnsiTheme="minorBidi"/>
          <w:sz w:val="28"/>
          <w:szCs w:val="28"/>
          <w:rtl/>
        </w:rPr>
        <w:t>.</w:t>
      </w:r>
    </w:p>
    <w:p w:rsidR="00E217AA" w:rsidRPr="000A6081" w:rsidRDefault="00E217AA" w:rsidP="002C37B7">
      <w:pPr>
        <w:rPr>
          <w:sz w:val="20"/>
          <w:szCs w:val="20"/>
          <w:rtl/>
        </w:rPr>
      </w:pPr>
      <w:r>
        <w:rPr>
          <w:rFonts w:hint="cs"/>
          <w:sz w:val="20"/>
          <w:szCs w:val="20"/>
          <w:rtl/>
        </w:rPr>
        <w:t>____________</w:t>
      </w:r>
    </w:p>
    <w:p w:rsidR="008809BA" w:rsidRDefault="008809BA" w:rsidP="002C37B7">
      <w:pPr>
        <w:rPr>
          <w:sz w:val="20"/>
          <w:szCs w:val="20"/>
          <w:rtl/>
        </w:rPr>
      </w:pPr>
      <w:r w:rsidRPr="000A6081">
        <w:rPr>
          <w:rFonts w:hint="cs"/>
          <w:sz w:val="20"/>
          <w:szCs w:val="20"/>
          <w:rtl/>
        </w:rPr>
        <w:t>(</w:t>
      </w:r>
      <w:r w:rsidR="00E217AA">
        <w:rPr>
          <w:rFonts w:hint="cs"/>
          <w:sz w:val="20"/>
          <w:szCs w:val="20"/>
          <w:rtl/>
        </w:rPr>
        <w:t>1</w:t>
      </w:r>
      <w:r w:rsidRPr="000A6081">
        <w:rPr>
          <w:rFonts w:hint="cs"/>
          <w:sz w:val="20"/>
          <w:szCs w:val="20"/>
          <w:rtl/>
        </w:rPr>
        <w:t>)</w:t>
      </w:r>
      <w:r w:rsidR="0077740B">
        <w:rPr>
          <w:rFonts w:hint="cs"/>
          <w:sz w:val="20"/>
          <w:szCs w:val="20"/>
          <w:rtl/>
        </w:rPr>
        <w:t>الهروي ،الأ</w:t>
      </w:r>
      <w:r>
        <w:rPr>
          <w:rFonts w:hint="cs"/>
          <w:sz w:val="20"/>
          <w:szCs w:val="20"/>
          <w:rtl/>
        </w:rPr>
        <w:t>زهي</w:t>
      </w:r>
      <w:r w:rsidR="0077740B">
        <w:rPr>
          <w:rFonts w:hint="cs"/>
          <w:sz w:val="20"/>
          <w:szCs w:val="20"/>
          <w:rtl/>
        </w:rPr>
        <w:t>ة</w:t>
      </w:r>
      <w:r>
        <w:rPr>
          <w:rFonts w:hint="cs"/>
          <w:sz w:val="20"/>
          <w:szCs w:val="20"/>
          <w:rtl/>
        </w:rPr>
        <w:t xml:space="preserve"> في علم الحروف ،</w:t>
      </w:r>
      <w:r w:rsidR="00E217AA" w:rsidRPr="00E217AA">
        <w:rPr>
          <w:rFonts w:hint="cs"/>
          <w:sz w:val="20"/>
          <w:szCs w:val="20"/>
          <w:rtl/>
        </w:rPr>
        <w:t xml:space="preserve"> </w:t>
      </w:r>
      <w:r w:rsidR="00B819E0">
        <w:rPr>
          <w:rFonts w:hint="cs"/>
          <w:sz w:val="20"/>
          <w:szCs w:val="20"/>
          <w:rtl/>
        </w:rPr>
        <w:t>مصدرسابق</w:t>
      </w:r>
      <w:r w:rsidR="00E217AA">
        <w:rPr>
          <w:rFonts w:hint="cs"/>
          <w:sz w:val="20"/>
          <w:szCs w:val="20"/>
          <w:rtl/>
        </w:rPr>
        <w:t xml:space="preserve"> ، </w:t>
      </w:r>
      <w:r>
        <w:rPr>
          <w:rFonts w:hint="cs"/>
          <w:sz w:val="20"/>
          <w:szCs w:val="20"/>
          <w:rtl/>
        </w:rPr>
        <w:t>1/218.</w:t>
      </w:r>
    </w:p>
    <w:p w:rsidR="001727BA" w:rsidRPr="000A6081" w:rsidRDefault="001727BA" w:rsidP="002C37B7">
      <w:pPr>
        <w:rPr>
          <w:sz w:val="20"/>
          <w:szCs w:val="20"/>
          <w:rtl/>
        </w:rPr>
      </w:pPr>
      <w:r w:rsidRPr="001727BA">
        <w:rPr>
          <w:rFonts w:hint="cs"/>
          <w:sz w:val="20"/>
          <w:szCs w:val="20"/>
          <w:rtl/>
        </w:rPr>
        <w:t xml:space="preserve">(2) البخاري ، صحيح البخاري، </w:t>
      </w:r>
      <w:r w:rsidR="00B819E0">
        <w:rPr>
          <w:rFonts w:hint="cs"/>
          <w:sz w:val="20"/>
          <w:szCs w:val="20"/>
          <w:rtl/>
        </w:rPr>
        <w:t>مصدرسابق</w:t>
      </w:r>
      <w:r w:rsidRPr="001727BA">
        <w:rPr>
          <w:rFonts w:hint="cs"/>
          <w:sz w:val="20"/>
          <w:szCs w:val="20"/>
          <w:rtl/>
        </w:rPr>
        <w:t xml:space="preserve"> ، 1/74.وورد الحديث في صحيح البخاري كالآتي : </w:t>
      </w:r>
      <w:r w:rsidRPr="001727BA">
        <w:rPr>
          <w:sz w:val="20"/>
          <w:szCs w:val="20"/>
          <w:rtl/>
        </w:rPr>
        <w:t>عَنْ أَبِي سَعِيدٍ الخُدْرِيِّ، أَنَّ رَسُولَ اللَّهِ صَلَّى اللهُ عَلَيْهِ وَسَلَّمَ أَرْسَلَ إِلَى رَجُلٍ مِنَ الأَنْصَارِ فَجَاءَ وَرَأْسُهُ يَقْطُرُ، فَقَالَ النَّبِيُّ صَلَّى اللهُ عَلَيْهِ وَسَلَّمَ: «لَعَلَّنَا أَعْجَلْنَاكَ»، فَقَالَ: نَعَمْ، فَقَالَ رَسُولُ اللَّهِ صَلَّى اللهُ عَلَيْهِ وَسَلَّمَ: «إِذَا أُعْجِلْتَ أَوْ قُحِطْتَ فَعَلَيْكَ الوُضُوءُ»</w:t>
      </w:r>
      <w:r>
        <w:rPr>
          <w:rFonts w:hint="cs"/>
          <w:sz w:val="20"/>
          <w:szCs w:val="20"/>
          <w:rtl/>
        </w:rPr>
        <w:t xml:space="preserve"> .</w:t>
      </w:r>
    </w:p>
    <w:p w:rsidR="008809BA" w:rsidRPr="000A6081" w:rsidRDefault="008809BA" w:rsidP="002C37B7">
      <w:pPr>
        <w:rPr>
          <w:sz w:val="20"/>
          <w:szCs w:val="20"/>
          <w:rtl/>
        </w:rPr>
      </w:pPr>
      <w:r w:rsidRPr="000A6081">
        <w:rPr>
          <w:rFonts w:hint="cs"/>
          <w:sz w:val="20"/>
          <w:szCs w:val="20"/>
          <w:rtl/>
        </w:rPr>
        <w:t>(</w:t>
      </w:r>
      <w:r w:rsidR="001727BA">
        <w:rPr>
          <w:rFonts w:hint="cs"/>
          <w:sz w:val="20"/>
          <w:szCs w:val="20"/>
          <w:rtl/>
        </w:rPr>
        <w:t>3</w:t>
      </w:r>
      <w:r w:rsidRPr="000A6081">
        <w:rPr>
          <w:rFonts w:hint="cs"/>
          <w:sz w:val="20"/>
          <w:szCs w:val="20"/>
          <w:rtl/>
        </w:rPr>
        <w:t>)</w:t>
      </w:r>
      <w:r>
        <w:rPr>
          <w:rFonts w:hint="cs"/>
          <w:sz w:val="20"/>
          <w:szCs w:val="20"/>
          <w:rtl/>
        </w:rPr>
        <w:t>ابن مالك ،شرح التسهيل ،</w:t>
      </w:r>
      <w:r w:rsidR="00E217AA" w:rsidRPr="00E217AA">
        <w:rPr>
          <w:rFonts w:hint="cs"/>
          <w:sz w:val="20"/>
          <w:szCs w:val="20"/>
          <w:rtl/>
        </w:rPr>
        <w:t xml:space="preserve"> </w:t>
      </w:r>
      <w:r w:rsidR="00B819E0">
        <w:rPr>
          <w:rFonts w:hint="cs"/>
          <w:sz w:val="20"/>
          <w:szCs w:val="20"/>
          <w:rtl/>
        </w:rPr>
        <w:t>مصدرسابق</w:t>
      </w:r>
      <w:r w:rsidR="00E217AA">
        <w:rPr>
          <w:rFonts w:hint="cs"/>
          <w:sz w:val="20"/>
          <w:szCs w:val="20"/>
          <w:rtl/>
        </w:rPr>
        <w:t xml:space="preserve"> ، </w:t>
      </w:r>
      <w:r>
        <w:rPr>
          <w:rFonts w:hint="cs"/>
          <w:sz w:val="20"/>
          <w:szCs w:val="20"/>
          <w:rtl/>
        </w:rPr>
        <w:t>2/8</w:t>
      </w:r>
      <w:r w:rsidR="001727BA">
        <w:rPr>
          <w:rFonts w:hint="cs"/>
          <w:sz w:val="20"/>
          <w:szCs w:val="20"/>
          <w:rtl/>
        </w:rPr>
        <w:t>.</w:t>
      </w:r>
    </w:p>
    <w:p w:rsidR="008809BA" w:rsidRPr="000A6081" w:rsidRDefault="008809BA" w:rsidP="002C37B7">
      <w:pPr>
        <w:rPr>
          <w:sz w:val="20"/>
          <w:szCs w:val="20"/>
          <w:rtl/>
        </w:rPr>
      </w:pPr>
      <w:r w:rsidRPr="000A6081">
        <w:rPr>
          <w:rFonts w:hint="cs"/>
          <w:sz w:val="20"/>
          <w:szCs w:val="20"/>
          <w:rtl/>
        </w:rPr>
        <w:t>(</w:t>
      </w:r>
      <w:r w:rsidR="001727BA">
        <w:rPr>
          <w:rFonts w:hint="cs"/>
          <w:sz w:val="20"/>
          <w:szCs w:val="20"/>
          <w:rtl/>
        </w:rPr>
        <w:t>4</w:t>
      </w:r>
      <w:r w:rsidRPr="000A6081">
        <w:rPr>
          <w:rFonts w:hint="cs"/>
          <w:sz w:val="20"/>
          <w:szCs w:val="20"/>
          <w:rtl/>
        </w:rPr>
        <w:t>)</w:t>
      </w:r>
      <w:r>
        <w:rPr>
          <w:rFonts w:hint="cs"/>
          <w:sz w:val="20"/>
          <w:szCs w:val="20"/>
          <w:rtl/>
        </w:rPr>
        <w:t>ابن مالك ،شرح الكافية الشافية ،</w:t>
      </w:r>
      <w:r w:rsidR="00E217AA" w:rsidRPr="00E217AA">
        <w:rPr>
          <w:rFonts w:hint="cs"/>
          <w:sz w:val="20"/>
          <w:szCs w:val="20"/>
          <w:rtl/>
        </w:rPr>
        <w:t xml:space="preserve"> </w:t>
      </w:r>
      <w:r w:rsidR="00B819E0">
        <w:rPr>
          <w:rFonts w:hint="cs"/>
          <w:sz w:val="20"/>
          <w:szCs w:val="20"/>
          <w:rtl/>
        </w:rPr>
        <w:t>مصدرسابق</w:t>
      </w:r>
      <w:r w:rsidR="00E217AA">
        <w:rPr>
          <w:rFonts w:hint="cs"/>
          <w:sz w:val="20"/>
          <w:szCs w:val="20"/>
          <w:rtl/>
        </w:rPr>
        <w:t xml:space="preserve"> ، </w:t>
      </w:r>
      <w:r>
        <w:rPr>
          <w:rFonts w:hint="cs"/>
          <w:sz w:val="20"/>
          <w:szCs w:val="20"/>
          <w:rtl/>
        </w:rPr>
        <w:t>3/1555.</w:t>
      </w:r>
    </w:p>
    <w:p w:rsidR="008809BA" w:rsidRPr="000A6081" w:rsidRDefault="008809BA" w:rsidP="002C37B7">
      <w:pPr>
        <w:rPr>
          <w:sz w:val="20"/>
          <w:szCs w:val="20"/>
          <w:rtl/>
        </w:rPr>
      </w:pPr>
      <w:r w:rsidRPr="000A6081">
        <w:rPr>
          <w:rFonts w:hint="cs"/>
          <w:sz w:val="20"/>
          <w:szCs w:val="20"/>
          <w:rtl/>
        </w:rPr>
        <w:t>(</w:t>
      </w:r>
      <w:r w:rsidR="001727BA">
        <w:rPr>
          <w:rFonts w:hint="cs"/>
          <w:sz w:val="20"/>
          <w:szCs w:val="20"/>
          <w:rtl/>
        </w:rPr>
        <w:t>5</w:t>
      </w:r>
      <w:r w:rsidRPr="000A6081">
        <w:rPr>
          <w:rFonts w:hint="cs"/>
          <w:sz w:val="20"/>
          <w:szCs w:val="20"/>
          <w:rtl/>
        </w:rPr>
        <w:t>)</w:t>
      </w:r>
      <w:r w:rsidR="0077740B">
        <w:rPr>
          <w:rFonts w:hint="cs"/>
          <w:sz w:val="20"/>
          <w:szCs w:val="20"/>
          <w:rtl/>
        </w:rPr>
        <w:t xml:space="preserve"> ي</w:t>
      </w:r>
      <w:r w:rsidRPr="00A118EA">
        <w:rPr>
          <w:rFonts w:hint="cs"/>
          <w:sz w:val="20"/>
          <w:szCs w:val="20"/>
          <w:rtl/>
        </w:rPr>
        <w:t>نظر:أبو حيان ،ارتشاف الضرب ،</w:t>
      </w:r>
      <w:r w:rsidR="00E217AA" w:rsidRPr="00E217AA">
        <w:rPr>
          <w:rFonts w:hint="cs"/>
          <w:sz w:val="20"/>
          <w:szCs w:val="20"/>
          <w:rtl/>
        </w:rPr>
        <w:t xml:space="preserve"> </w:t>
      </w:r>
      <w:r w:rsidR="00B819E0">
        <w:rPr>
          <w:rFonts w:hint="cs"/>
          <w:sz w:val="20"/>
          <w:szCs w:val="20"/>
          <w:rtl/>
        </w:rPr>
        <w:t>مصدرسابق</w:t>
      </w:r>
      <w:r w:rsidR="00E217AA">
        <w:rPr>
          <w:rFonts w:hint="cs"/>
          <w:sz w:val="20"/>
          <w:szCs w:val="20"/>
          <w:rtl/>
        </w:rPr>
        <w:t xml:space="preserve"> ، 1/1240.ي</w:t>
      </w:r>
      <w:r w:rsidRPr="00A118EA">
        <w:rPr>
          <w:rFonts w:hint="cs"/>
          <w:sz w:val="20"/>
          <w:szCs w:val="20"/>
          <w:rtl/>
        </w:rPr>
        <w:t>نظر: المرادي،الجنى الداني ،</w:t>
      </w:r>
      <w:r w:rsidR="00E217AA" w:rsidRPr="00E217AA">
        <w:rPr>
          <w:rFonts w:hint="cs"/>
          <w:sz w:val="20"/>
          <w:szCs w:val="20"/>
          <w:rtl/>
        </w:rPr>
        <w:t xml:space="preserve"> </w:t>
      </w:r>
      <w:r w:rsidR="00B819E0">
        <w:rPr>
          <w:rFonts w:hint="cs"/>
          <w:sz w:val="20"/>
          <w:szCs w:val="20"/>
          <w:rtl/>
        </w:rPr>
        <w:t>مصدرسابق</w:t>
      </w:r>
      <w:r w:rsidR="00E217AA">
        <w:rPr>
          <w:rFonts w:hint="cs"/>
          <w:sz w:val="20"/>
          <w:szCs w:val="20"/>
          <w:rtl/>
        </w:rPr>
        <w:t xml:space="preserve"> ، 1/580-581. ي</w:t>
      </w:r>
      <w:r w:rsidRPr="00A118EA">
        <w:rPr>
          <w:rFonts w:hint="cs"/>
          <w:sz w:val="20"/>
          <w:szCs w:val="20"/>
          <w:rtl/>
        </w:rPr>
        <w:t xml:space="preserve">نظر: ابن هشام،مغني اللبيب </w:t>
      </w:r>
      <w:r w:rsidR="00E217AA">
        <w:rPr>
          <w:rFonts w:hint="cs"/>
          <w:sz w:val="20"/>
          <w:szCs w:val="20"/>
          <w:rtl/>
        </w:rPr>
        <w:t>،</w:t>
      </w:r>
      <w:r w:rsidR="00E217AA" w:rsidRPr="00E217AA">
        <w:rPr>
          <w:rFonts w:hint="cs"/>
          <w:sz w:val="20"/>
          <w:szCs w:val="20"/>
          <w:rtl/>
        </w:rPr>
        <w:t xml:space="preserve"> </w:t>
      </w:r>
      <w:r w:rsidR="00B819E0">
        <w:rPr>
          <w:rFonts w:hint="cs"/>
          <w:sz w:val="20"/>
          <w:szCs w:val="20"/>
          <w:rtl/>
        </w:rPr>
        <w:t>مصدرسابق</w:t>
      </w:r>
      <w:r w:rsidR="00E217AA">
        <w:rPr>
          <w:rFonts w:hint="cs"/>
          <w:sz w:val="20"/>
          <w:szCs w:val="20"/>
          <w:rtl/>
        </w:rPr>
        <w:t xml:space="preserve"> ،  1/316.ي</w:t>
      </w:r>
      <w:r w:rsidRPr="00A118EA">
        <w:rPr>
          <w:rFonts w:hint="cs"/>
          <w:sz w:val="20"/>
          <w:szCs w:val="20"/>
          <w:rtl/>
        </w:rPr>
        <w:t>ن</w:t>
      </w:r>
      <w:r w:rsidR="002C37B7">
        <w:rPr>
          <w:rFonts w:hint="cs"/>
          <w:sz w:val="20"/>
          <w:szCs w:val="20"/>
          <w:rtl/>
        </w:rPr>
        <w:t>ظر:</w:t>
      </w:r>
      <w:r w:rsidR="00087A52">
        <w:rPr>
          <w:rFonts w:hint="cs"/>
          <w:sz w:val="20"/>
          <w:szCs w:val="20"/>
          <w:rtl/>
        </w:rPr>
        <w:t>الأشموني</w:t>
      </w:r>
      <w:r w:rsidR="002C37B7">
        <w:rPr>
          <w:rFonts w:hint="cs"/>
          <w:sz w:val="20"/>
          <w:szCs w:val="20"/>
          <w:rtl/>
        </w:rPr>
        <w:t xml:space="preserve"> ، شرح </w:t>
      </w:r>
      <w:r w:rsidR="00087A52">
        <w:rPr>
          <w:rFonts w:hint="cs"/>
          <w:sz w:val="20"/>
          <w:szCs w:val="20"/>
          <w:rtl/>
        </w:rPr>
        <w:t>الأشموني</w:t>
      </w:r>
      <w:r w:rsidR="00E217AA">
        <w:rPr>
          <w:rFonts w:hint="cs"/>
          <w:sz w:val="20"/>
          <w:szCs w:val="20"/>
          <w:rtl/>
        </w:rPr>
        <w:t xml:space="preserve"> على أ</w:t>
      </w:r>
      <w:r w:rsidRPr="00A118EA">
        <w:rPr>
          <w:rFonts w:hint="cs"/>
          <w:sz w:val="20"/>
          <w:szCs w:val="20"/>
          <w:rtl/>
        </w:rPr>
        <w:t>لفية ابن مالك ،</w:t>
      </w:r>
      <w:r w:rsidR="00E217AA" w:rsidRPr="00E217AA">
        <w:rPr>
          <w:rFonts w:hint="cs"/>
          <w:sz w:val="20"/>
          <w:szCs w:val="20"/>
          <w:rtl/>
        </w:rPr>
        <w:t xml:space="preserve"> </w:t>
      </w:r>
      <w:r w:rsidR="00B819E0">
        <w:rPr>
          <w:rFonts w:hint="cs"/>
          <w:sz w:val="20"/>
          <w:szCs w:val="20"/>
          <w:rtl/>
        </w:rPr>
        <w:t>مصدرسابق</w:t>
      </w:r>
      <w:r w:rsidR="00E217AA">
        <w:rPr>
          <w:rFonts w:hint="cs"/>
          <w:sz w:val="20"/>
          <w:szCs w:val="20"/>
          <w:rtl/>
        </w:rPr>
        <w:t xml:space="preserve"> ،1/297. ي</w:t>
      </w:r>
      <w:r w:rsidRPr="00A118EA">
        <w:rPr>
          <w:rFonts w:hint="cs"/>
          <w:sz w:val="20"/>
          <w:szCs w:val="20"/>
          <w:rtl/>
        </w:rPr>
        <w:t xml:space="preserve">نظر:الشيخ </w:t>
      </w:r>
      <w:r w:rsidR="00837CCF">
        <w:rPr>
          <w:rFonts w:hint="cs"/>
          <w:sz w:val="20"/>
          <w:szCs w:val="20"/>
          <w:rtl/>
        </w:rPr>
        <w:t xml:space="preserve">الأزهري </w:t>
      </w:r>
      <w:r>
        <w:rPr>
          <w:rFonts w:hint="cs"/>
          <w:sz w:val="20"/>
          <w:szCs w:val="20"/>
          <w:rtl/>
        </w:rPr>
        <w:t>،شرح التصريح ،</w:t>
      </w:r>
      <w:r w:rsidR="00E217AA" w:rsidRPr="00E217AA">
        <w:rPr>
          <w:rFonts w:hint="cs"/>
          <w:sz w:val="20"/>
          <w:szCs w:val="20"/>
          <w:rtl/>
        </w:rPr>
        <w:t xml:space="preserve"> </w:t>
      </w:r>
      <w:r w:rsidR="00B819E0">
        <w:rPr>
          <w:rFonts w:hint="cs"/>
          <w:sz w:val="20"/>
          <w:szCs w:val="20"/>
          <w:rtl/>
        </w:rPr>
        <w:t>مصدرسابق</w:t>
      </w:r>
      <w:r w:rsidR="00E217AA">
        <w:rPr>
          <w:rFonts w:hint="cs"/>
          <w:sz w:val="20"/>
          <w:szCs w:val="20"/>
          <w:rtl/>
        </w:rPr>
        <w:t xml:space="preserve"> ، </w:t>
      </w:r>
      <w:r>
        <w:rPr>
          <w:rFonts w:hint="cs"/>
          <w:sz w:val="20"/>
          <w:szCs w:val="20"/>
          <w:rtl/>
        </w:rPr>
        <w:t>1/296.</w:t>
      </w:r>
    </w:p>
    <w:p w:rsidR="0077740B" w:rsidRPr="002B7C01" w:rsidRDefault="0077740B" w:rsidP="002C37B7">
      <w:pPr>
        <w:autoSpaceDE w:val="0"/>
        <w:autoSpaceDN w:val="0"/>
        <w:adjustRightInd w:val="0"/>
        <w:spacing w:after="0"/>
        <w:rPr>
          <w:rFonts w:asciiTheme="minorBidi" w:hAnsiTheme="minorBidi"/>
          <w:sz w:val="20"/>
          <w:szCs w:val="20"/>
          <w:rtl/>
        </w:rPr>
      </w:pPr>
      <w:r w:rsidRPr="002B7C01">
        <w:rPr>
          <w:rFonts w:asciiTheme="minorBidi" w:hAnsiTheme="minorBidi"/>
          <w:sz w:val="20"/>
          <w:szCs w:val="20"/>
          <w:rtl/>
        </w:rPr>
        <w:lastRenderedPageBreak/>
        <w:t xml:space="preserve"> (</w:t>
      </w:r>
      <w:r w:rsidR="001727BA">
        <w:rPr>
          <w:rFonts w:asciiTheme="minorBidi" w:hAnsiTheme="minorBidi" w:hint="cs"/>
          <w:sz w:val="20"/>
          <w:szCs w:val="20"/>
          <w:rtl/>
        </w:rPr>
        <w:t>6</w:t>
      </w:r>
      <w:r>
        <w:rPr>
          <w:rFonts w:asciiTheme="minorBidi" w:hAnsiTheme="minorBidi"/>
          <w:sz w:val="20"/>
          <w:szCs w:val="20"/>
          <w:rtl/>
        </w:rPr>
        <w:t xml:space="preserve">) </w:t>
      </w:r>
      <w:r>
        <w:rPr>
          <w:rFonts w:asciiTheme="minorBidi" w:hAnsiTheme="minorBidi" w:hint="cs"/>
          <w:sz w:val="20"/>
          <w:szCs w:val="20"/>
          <w:rtl/>
        </w:rPr>
        <w:t>ي</w:t>
      </w:r>
      <w:r w:rsidRPr="002B7C01">
        <w:rPr>
          <w:rFonts w:asciiTheme="minorBidi" w:hAnsiTheme="minorBidi"/>
          <w:sz w:val="20"/>
          <w:szCs w:val="20"/>
          <w:rtl/>
        </w:rPr>
        <w:t xml:space="preserve">نظر: عباس حسن ،النحو الوافي </w:t>
      </w:r>
      <w:r>
        <w:rPr>
          <w:rFonts w:asciiTheme="minorBidi" w:hAnsiTheme="minorBidi" w:hint="cs"/>
          <w:sz w:val="20"/>
          <w:szCs w:val="20"/>
          <w:rtl/>
        </w:rPr>
        <w:t>،</w:t>
      </w:r>
      <w:r w:rsidR="00B819E0">
        <w:rPr>
          <w:rFonts w:hint="cs"/>
          <w:sz w:val="20"/>
          <w:szCs w:val="20"/>
          <w:rtl/>
        </w:rPr>
        <w:t>مصدرسابق</w:t>
      </w:r>
      <w:r>
        <w:rPr>
          <w:rFonts w:hint="cs"/>
          <w:sz w:val="20"/>
          <w:szCs w:val="20"/>
          <w:rtl/>
        </w:rPr>
        <w:t xml:space="preserve"> ، </w:t>
      </w:r>
      <w:r>
        <w:rPr>
          <w:rFonts w:asciiTheme="minorBidi" w:hAnsiTheme="minorBidi"/>
          <w:sz w:val="20"/>
          <w:szCs w:val="20"/>
          <w:rtl/>
        </w:rPr>
        <w:t>1/635.و</w:t>
      </w:r>
      <w:r>
        <w:rPr>
          <w:rFonts w:asciiTheme="minorBidi" w:hAnsiTheme="minorBidi" w:hint="cs"/>
          <w:sz w:val="20"/>
          <w:szCs w:val="20"/>
          <w:rtl/>
        </w:rPr>
        <w:t>ي</w:t>
      </w:r>
      <w:r w:rsidRPr="002B7C01">
        <w:rPr>
          <w:rFonts w:asciiTheme="minorBidi" w:hAnsiTheme="minorBidi"/>
          <w:sz w:val="20"/>
          <w:szCs w:val="20"/>
          <w:rtl/>
        </w:rPr>
        <w:t xml:space="preserve">نظر: النجار، ضياء السالك </w:t>
      </w:r>
      <w:r>
        <w:rPr>
          <w:rFonts w:asciiTheme="minorBidi" w:hAnsiTheme="minorBidi" w:hint="cs"/>
          <w:sz w:val="20"/>
          <w:szCs w:val="20"/>
          <w:rtl/>
        </w:rPr>
        <w:t>،</w:t>
      </w:r>
      <w:r w:rsidR="00B819E0">
        <w:rPr>
          <w:rFonts w:hint="cs"/>
          <w:sz w:val="20"/>
          <w:szCs w:val="20"/>
          <w:rtl/>
        </w:rPr>
        <w:t>مصدرسابق</w:t>
      </w:r>
      <w:r>
        <w:rPr>
          <w:rFonts w:hint="cs"/>
          <w:sz w:val="20"/>
          <w:szCs w:val="20"/>
          <w:rtl/>
        </w:rPr>
        <w:t xml:space="preserve"> ، </w:t>
      </w:r>
      <w:r>
        <w:rPr>
          <w:rFonts w:asciiTheme="minorBidi" w:hAnsiTheme="minorBidi"/>
          <w:sz w:val="20"/>
          <w:szCs w:val="20"/>
          <w:rtl/>
        </w:rPr>
        <w:t>1/298. و</w:t>
      </w:r>
      <w:r>
        <w:rPr>
          <w:rFonts w:asciiTheme="minorBidi" w:hAnsiTheme="minorBidi" w:hint="cs"/>
          <w:sz w:val="20"/>
          <w:szCs w:val="20"/>
          <w:rtl/>
        </w:rPr>
        <w:t>ي</w:t>
      </w:r>
      <w:r w:rsidRPr="002B7C01">
        <w:rPr>
          <w:rFonts w:asciiTheme="minorBidi" w:hAnsiTheme="minorBidi"/>
          <w:sz w:val="20"/>
          <w:szCs w:val="20"/>
          <w:rtl/>
        </w:rPr>
        <w:t>نظر:فاضل السامرائي ، معاني النحو ،</w:t>
      </w:r>
      <w:r w:rsidRPr="0077740B">
        <w:rPr>
          <w:rFonts w:hint="cs"/>
          <w:sz w:val="20"/>
          <w:szCs w:val="20"/>
          <w:rtl/>
        </w:rPr>
        <w:t xml:space="preserve"> </w:t>
      </w:r>
      <w:r w:rsidR="00B819E0">
        <w:rPr>
          <w:rFonts w:hint="cs"/>
          <w:sz w:val="20"/>
          <w:szCs w:val="20"/>
          <w:rtl/>
        </w:rPr>
        <w:t>مصدرسابق</w:t>
      </w:r>
      <w:r>
        <w:rPr>
          <w:rFonts w:hint="cs"/>
          <w:sz w:val="20"/>
          <w:szCs w:val="20"/>
          <w:rtl/>
        </w:rPr>
        <w:t xml:space="preserve"> ، </w:t>
      </w:r>
      <w:r w:rsidRPr="002B7C01">
        <w:rPr>
          <w:rFonts w:asciiTheme="minorBidi" w:hAnsiTheme="minorBidi"/>
          <w:sz w:val="20"/>
          <w:szCs w:val="20"/>
          <w:rtl/>
        </w:rPr>
        <w:t>1/360.</w:t>
      </w:r>
    </w:p>
    <w:p w:rsidR="0077740B" w:rsidRPr="002B7C01" w:rsidRDefault="0077740B" w:rsidP="002C37B7">
      <w:pPr>
        <w:autoSpaceDE w:val="0"/>
        <w:autoSpaceDN w:val="0"/>
        <w:adjustRightInd w:val="0"/>
        <w:spacing w:after="0"/>
        <w:rPr>
          <w:rFonts w:asciiTheme="minorBidi" w:hAnsiTheme="minorBidi"/>
          <w:sz w:val="20"/>
          <w:szCs w:val="20"/>
          <w:rtl/>
        </w:rPr>
      </w:pPr>
    </w:p>
    <w:p w:rsidR="0077740B" w:rsidRDefault="0077740B" w:rsidP="002C37B7">
      <w:pPr>
        <w:rPr>
          <w:rFonts w:asciiTheme="minorBidi" w:hAnsiTheme="minorBidi"/>
          <w:sz w:val="20"/>
          <w:szCs w:val="20"/>
          <w:rtl/>
        </w:rPr>
      </w:pPr>
      <w:r w:rsidRPr="002B7C01">
        <w:rPr>
          <w:rFonts w:asciiTheme="minorBidi" w:hAnsiTheme="minorBidi"/>
          <w:sz w:val="20"/>
          <w:szCs w:val="20"/>
          <w:rtl/>
        </w:rPr>
        <w:t>(</w:t>
      </w:r>
      <w:r w:rsidR="001727BA">
        <w:rPr>
          <w:rFonts w:asciiTheme="minorBidi" w:hAnsiTheme="minorBidi" w:hint="cs"/>
          <w:sz w:val="20"/>
          <w:szCs w:val="20"/>
          <w:rtl/>
        </w:rPr>
        <w:t>7</w:t>
      </w:r>
      <w:r w:rsidRPr="002B7C01">
        <w:rPr>
          <w:rFonts w:asciiTheme="minorBidi" w:hAnsiTheme="minorBidi"/>
          <w:sz w:val="20"/>
          <w:szCs w:val="20"/>
          <w:rtl/>
        </w:rPr>
        <w:t>)الخليل ،الجمل في النحو ،</w:t>
      </w:r>
      <w:r w:rsidRPr="0077740B">
        <w:rPr>
          <w:rFonts w:hint="cs"/>
          <w:sz w:val="20"/>
          <w:szCs w:val="20"/>
          <w:rtl/>
        </w:rPr>
        <w:t xml:space="preserve"> </w:t>
      </w:r>
      <w:r w:rsidR="00B819E0">
        <w:rPr>
          <w:rFonts w:hint="cs"/>
          <w:sz w:val="20"/>
          <w:szCs w:val="20"/>
          <w:rtl/>
        </w:rPr>
        <w:t>مصدرسابق</w:t>
      </w:r>
      <w:r>
        <w:rPr>
          <w:rFonts w:hint="cs"/>
          <w:sz w:val="20"/>
          <w:szCs w:val="20"/>
          <w:rtl/>
        </w:rPr>
        <w:t xml:space="preserve"> ، </w:t>
      </w:r>
      <w:r w:rsidRPr="002B7C01">
        <w:rPr>
          <w:rFonts w:asciiTheme="minorBidi" w:hAnsiTheme="minorBidi"/>
          <w:sz w:val="20"/>
          <w:szCs w:val="20"/>
          <w:rtl/>
        </w:rPr>
        <w:t xml:space="preserve"> 1/156.</w:t>
      </w:r>
    </w:p>
    <w:p w:rsidR="0077740B" w:rsidRPr="002C37B7" w:rsidRDefault="0077740B" w:rsidP="002C37B7">
      <w:pPr>
        <w:autoSpaceDE w:val="0"/>
        <w:autoSpaceDN w:val="0"/>
        <w:adjustRightInd w:val="0"/>
        <w:spacing w:after="0"/>
        <w:rPr>
          <w:rFonts w:asciiTheme="minorBidi" w:hAnsiTheme="minorBidi"/>
          <w:sz w:val="20"/>
          <w:szCs w:val="20"/>
          <w:rtl/>
        </w:rPr>
      </w:pPr>
      <w:r w:rsidRPr="002B7C01">
        <w:rPr>
          <w:rFonts w:asciiTheme="minorBidi" w:hAnsiTheme="minorBidi"/>
          <w:sz w:val="20"/>
          <w:szCs w:val="20"/>
          <w:rtl/>
        </w:rPr>
        <w:t>(</w:t>
      </w:r>
      <w:r w:rsidR="001727BA">
        <w:rPr>
          <w:rFonts w:asciiTheme="minorBidi" w:hAnsiTheme="minorBidi" w:hint="cs"/>
          <w:sz w:val="20"/>
          <w:szCs w:val="20"/>
          <w:rtl/>
        </w:rPr>
        <w:t>8</w:t>
      </w:r>
      <w:r w:rsidRPr="002B7C01">
        <w:rPr>
          <w:rFonts w:asciiTheme="minorBidi" w:hAnsiTheme="minorBidi"/>
          <w:sz w:val="20"/>
          <w:szCs w:val="20"/>
          <w:rtl/>
        </w:rPr>
        <w:t xml:space="preserve">)الفراء ، معاني </w:t>
      </w:r>
      <w:r w:rsidR="006F58A3">
        <w:rPr>
          <w:rFonts w:asciiTheme="minorBidi" w:hAnsiTheme="minorBidi"/>
          <w:sz w:val="20"/>
          <w:szCs w:val="20"/>
          <w:rtl/>
        </w:rPr>
        <w:t>القرآن</w:t>
      </w:r>
      <w:r w:rsidRPr="002B7C01">
        <w:rPr>
          <w:rFonts w:asciiTheme="minorBidi" w:hAnsiTheme="minorBidi"/>
          <w:sz w:val="20"/>
          <w:szCs w:val="20"/>
          <w:rtl/>
        </w:rPr>
        <w:t xml:space="preserve"> ،</w:t>
      </w:r>
      <w:r w:rsidRPr="0077740B">
        <w:rPr>
          <w:rFonts w:hint="cs"/>
          <w:sz w:val="20"/>
          <w:szCs w:val="20"/>
          <w:rtl/>
        </w:rPr>
        <w:t xml:space="preserve"> </w:t>
      </w:r>
      <w:r w:rsidR="00B819E0">
        <w:rPr>
          <w:rFonts w:hint="cs"/>
          <w:sz w:val="20"/>
          <w:szCs w:val="20"/>
          <w:rtl/>
        </w:rPr>
        <w:t>مصدرسابق</w:t>
      </w:r>
      <w:r>
        <w:rPr>
          <w:rFonts w:hint="cs"/>
          <w:sz w:val="20"/>
          <w:szCs w:val="20"/>
          <w:rtl/>
        </w:rPr>
        <w:t xml:space="preserve"> ، </w:t>
      </w:r>
      <w:r w:rsidRPr="002B7C01">
        <w:rPr>
          <w:rFonts w:asciiTheme="minorBidi" w:hAnsiTheme="minorBidi"/>
          <w:sz w:val="20"/>
          <w:szCs w:val="20"/>
          <w:rtl/>
        </w:rPr>
        <w:t xml:space="preserve"> 1/370.</w:t>
      </w:r>
    </w:p>
    <w:p w:rsidR="0077740B" w:rsidRDefault="0077740B" w:rsidP="00A422F5">
      <w:pPr>
        <w:autoSpaceDE w:val="0"/>
        <w:autoSpaceDN w:val="0"/>
        <w:adjustRightInd w:val="0"/>
        <w:spacing w:after="0" w:line="360" w:lineRule="auto"/>
        <w:rPr>
          <w:rFonts w:asciiTheme="minorBidi" w:hAnsiTheme="minorBidi"/>
          <w:sz w:val="28"/>
          <w:szCs w:val="28"/>
          <w:rtl/>
        </w:rPr>
      </w:pPr>
      <w:r w:rsidRPr="002B7C01">
        <w:rPr>
          <w:rFonts w:asciiTheme="minorBidi" w:hAnsiTheme="minorBidi"/>
          <w:sz w:val="28"/>
          <w:szCs w:val="28"/>
          <w:rtl/>
        </w:rPr>
        <w:t>وذكر المرادي في الجنى الداني أنّه نقل النحاس عن الفر</w:t>
      </w:r>
      <w:r>
        <w:rPr>
          <w:rFonts w:asciiTheme="minorBidi" w:hAnsiTheme="minorBidi" w:hint="cs"/>
          <w:sz w:val="28"/>
          <w:szCs w:val="28"/>
          <w:rtl/>
        </w:rPr>
        <w:t>ّ</w:t>
      </w:r>
      <w:r w:rsidRPr="002B7C01">
        <w:rPr>
          <w:rFonts w:asciiTheme="minorBidi" w:hAnsiTheme="minorBidi"/>
          <w:sz w:val="28"/>
          <w:szCs w:val="28"/>
          <w:rtl/>
        </w:rPr>
        <w:t xml:space="preserve">اء أنَّ </w:t>
      </w:r>
      <w:r w:rsidR="00097DA9">
        <w:rPr>
          <w:rFonts w:asciiTheme="minorBidi" w:hAnsiTheme="minorBidi" w:hint="cs"/>
          <w:sz w:val="28"/>
          <w:szCs w:val="28"/>
          <w:rtl/>
        </w:rPr>
        <w:t>(</w:t>
      </w:r>
      <w:r w:rsidRPr="002B7C01">
        <w:rPr>
          <w:rFonts w:asciiTheme="minorBidi" w:hAnsiTheme="minorBidi"/>
          <w:sz w:val="28"/>
          <w:szCs w:val="28"/>
          <w:rtl/>
        </w:rPr>
        <w:t>لعلَّ</w:t>
      </w:r>
      <w:r w:rsidR="00097DA9">
        <w:rPr>
          <w:rFonts w:asciiTheme="minorBidi" w:hAnsiTheme="minorBidi" w:hint="cs"/>
          <w:sz w:val="28"/>
          <w:szCs w:val="28"/>
          <w:rtl/>
        </w:rPr>
        <w:t>)</w:t>
      </w:r>
      <w:r w:rsidRPr="002B7C01">
        <w:rPr>
          <w:rFonts w:asciiTheme="minorBidi" w:hAnsiTheme="minorBidi"/>
          <w:sz w:val="28"/>
          <w:szCs w:val="28"/>
          <w:rtl/>
        </w:rPr>
        <w:t xml:space="preserve"> شك</w:t>
      </w:r>
      <w:r>
        <w:rPr>
          <w:rFonts w:asciiTheme="minorBidi" w:hAnsiTheme="minorBidi" w:hint="cs"/>
          <w:sz w:val="28"/>
          <w:szCs w:val="28"/>
          <w:rtl/>
        </w:rPr>
        <w:t>ّ</w:t>
      </w:r>
      <w:r w:rsidRPr="002B7C01">
        <w:rPr>
          <w:rFonts w:asciiTheme="minorBidi" w:hAnsiTheme="minorBidi"/>
          <w:sz w:val="28"/>
          <w:szCs w:val="28"/>
          <w:rtl/>
        </w:rPr>
        <w:t xml:space="preserve"> </w:t>
      </w:r>
      <w:r w:rsidRPr="003939E6">
        <w:rPr>
          <w:rFonts w:asciiTheme="minorBidi" w:hAnsiTheme="minorBidi"/>
          <w:sz w:val="28"/>
          <w:szCs w:val="28"/>
          <w:vertAlign w:val="superscript"/>
          <w:rtl/>
        </w:rPr>
        <w:t>(</w:t>
      </w:r>
      <w:r w:rsidRPr="003939E6">
        <w:rPr>
          <w:rFonts w:asciiTheme="minorBidi" w:hAnsiTheme="minorBidi" w:hint="cs"/>
          <w:sz w:val="28"/>
          <w:szCs w:val="28"/>
          <w:vertAlign w:val="superscript"/>
          <w:rtl/>
        </w:rPr>
        <w:t>1</w:t>
      </w:r>
      <w:r w:rsidRPr="003939E6">
        <w:rPr>
          <w:rFonts w:asciiTheme="minorBidi" w:hAnsiTheme="minorBidi"/>
          <w:sz w:val="28"/>
          <w:szCs w:val="28"/>
          <w:vertAlign w:val="superscript"/>
          <w:rtl/>
        </w:rPr>
        <w:t>)</w:t>
      </w:r>
      <w:r w:rsidRPr="003939E6">
        <w:rPr>
          <w:rFonts w:asciiTheme="minorBidi" w:hAnsiTheme="minorBidi" w:hint="cs"/>
          <w:sz w:val="28"/>
          <w:szCs w:val="28"/>
          <w:vertAlign w:val="superscript"/>
          <w:rtl/>
        </w:rPr>
        <w:t xml:space="preserve"> </w:t>
      </w:r>
      <w:r>
        <w:rPr>
          <w:rFonts w:asciiTheme="minorBidi" w:hAnsiTheme="minorBidi" w:hint="cs"/>
          <w:sz w:val="28"/>
          <w:szCs w:val="28"/>
          <w:rtl/>
        </w:rPr>
        <w:t>.</w:t>
      </w:r>
    </w:p>
    <w:p w:rsidR="008809BA" w:rsidRDefault="0077740B" w:rsidP="0077740B">
      <w:pPr>
        <w:autoSpaceDE w:val="0"/>
        <w:autoSpaceDN w:val="0"/>
        <w:adjustRightInd w:val="0"/>
        <w:spacing w:after="0" w:line="360" w:lineRule="auto"/>
        <w:rPr>
          <w:rFonts w:asciiTheme="minorBidi" w:hAnsiTheme="minorBidi"/>
          <w:sz w:val="28"/>
          <w:szCs w:val="28"/>
          <w:rtl/>
        </w:rPr>
      </w:pPr>
      <w:r w:rsidRPr="002B7C01">
        <w:rPr>
          <w:rFonts w:asciiTheme="minorBidi" w:hAnsiTheme="minorBidi"/>
          <w:sz w:val="28"/>
          <w:szCs w:val="28"/>
          <w:rtl/>
        </w:rPr>
        <w:t>ويرى  ابن السر</w:t>
      </w:r>
      <w:r>
        <w:rPr>
          <w:rFonts w:asciiTheme="minorBidi" w:hAnsiTheme="minorBidi" w:hint="cs"/>
          <w:sz w:val="28"/>
          <w:szCs w:val="28"/>
          <w:rtl/>
        </w:rPr>
        <w:t>ّ</w:t>
      </w:r>
      <w:r w:rsidRPr="002B7C01">
        <w:rPr>
          <w:rFonts w:asciiTheme="minorBidi" w:hAnsiTheme="minorBidi"/>
          <w:sz w:val="28"/>
          <w:szCs w:val="28"/>
          <w:rtl/>
        </w:rPr>
        <w:t>اج أنَّ (لعلّ</w:t>
      </w:r>
      <w:r w:rsidR="00097DA9">
        <w:rPr>
          <w:rFonts w:asciiTheme="minorBidi" w:hAnsiTheme="minorBidi" w:hint="cs"/>
          <w:sz w:val="28"/>
          <w:szCs w:val="28"/>
          <w:rtl/>
        </w:rPr>
        <w:t>َ</w:t>
      </w:r>
      <w:r w:rsidRPr="002B7C01">
        <w:rPr>
          <w:rFonts w:asciiTheme="minorBidi" w:hAnsiTheme="minorBidi"/>
          <w:sz w:val="28"/>
          <w:szCs w:val="28"/>
          <w:rtl/>
        </w:rPr>
        <w:t>) تجاب إذا كانت شكاً ،فقال :" ويقولون (لعلَّ) تُجاب إذا كانت استفه</w:t>
      </w:r>
      <w:r w:rsidR="001A65CF">
        <w:rPr>
          <w:rFonts w:asciiTheme="minorBidi" w:hAnsiTheme="minorBidi"/>
          <w:sz w:val="28"/>
          <w:szCs w:val="28"/>
          <w:rtl/>
        </w:rPr>
        <w:t>أَمَّا</w:t>
      </w:r>
      <w:r w:rsidRPr="002B7C01">
        <w:rPr>
          <w:rFonts w:asciiTheme="minorBidi" w:hAnsiTheme="minorBidi"/>
          <w:sz w:val="28"/>
          <w:szCs w:val="28"/>
          <w:rtl/>
        </w:rPr>
        <w:t xml:space="preserve"> </w:t>
      </w:r>
      <w:r w:rsidR="002E0813">
        <w:rPr>
          <w:rFonts w:asciiTheme="minorBidi" w:hAnsiTheme="minorBidi"/>
          <w:sz w:val="28"/>
          <w:szCs w:val="28"/>
          <w:rtl/>
        </w:rPr>
        <w:t>أو</w:t>
      </w:r>
      <w:r w:rsidRPr="002B7C01">
        <w:rPr>
          <w:rFonts w:asciiTheme="minorBidi" w:hAnsiTheme="minorBidi"/>
          <w:sz w:val="28"/>
          <w:szCs w:val="28"/>
          <w:rtl/>
        </w:rPr>
        <w:t xml:space="preserve"> شكًّاً</w:t>
      </w:r>
      <w:r w:rsidR="002C37B7">
        <w:rPr>
          <w:rFonts w:asciiTheme="minorBidi" w:hAnsiTheme="minorBidi" w:hint="cs"/>
          <w:sz w:val="28"/>
          <w:szCs w:val="28"/>
          <w:rtl/>
        </w:rPr>
        <w:t xml:space="preserve">" </w:t>
      </w:r>
      <w:r w:rsidRPr="003939E6">
        <w:rPr>
          <w:rFonts w:asciiTheme="minorBidi" w:hAnsiTheme="minorBidi"/>
          <w:sz w:val="28"/>
          <w:szCs w:val="28"/>
          <w:vertAlign w:val="superscript"/>
          <w:rtl/>
        </w:rPr>
        <w:t>(</w:t>
      </w:r>
      <w:r w:rsidRPr="003939E6">
        <w:rPr>
          <w:rFonts w:asciiTheme="minorBidi" w:hAnsiTheme="minorBidi" w:hint="cs"/>
          <w:sz w:val="28"/>
          <w:szCs w:val="28"/>
          <w:vertAlign w:val="superscript"/>
          <w:rtl/>
        </w:rPr>
        <w:t>2</w:t>
      </w:r>
      <w:r w:rsidRPr="003939E6">
        <w:rPr>
          <w:rFonts w:asciiTheme="minorBidi" w:hAnsiTheme="minorBidi"/>
          <w:sz w:val="28"/>
          <w:szCs w:val="28"/>
          <w:vertAlign w:val="superscript"/>
          <w:rtl/>
        </w:rPr>
        <w:t>)</w:t>
      </w:r>
      <w:r>
        <w:rPr>
          <w:rFonts w:asciiTheme="minorBidi" w:hAnsiTheme="minorBidi" w:hint="cs"/>
          <w:sz w:val="28"/>
          <w:szCs w:val="28"/>
          <w:rtl/>
        </w:rPr>
        <w:t>.</w:t>
      </w:r>
    </w:p>
    <w:p w:rsidR="002C37B7" w:rsidRDefault="002C37B7" w:rsidP="00A422F5">
      <w:pPr>
        <w:autoSpaceDE w:val="0"/>
        <w:autoSpaceDN w:val="0"/>
        <w:adjustRightInd w:val="0"/>
        <w:spacing w:after="0" w:line="360" w:lineRule="auto"/>
        <w:rPr>
          <w:rFonts w:asciiTheme="minorBidi" w:hAnsiTheme="minorBidi"/>
          <w:sz w:val="28"/>
          <w:szCs w:val="28"/>
          <w:rtl/>
        </w:rPr>
      </w:pPr>
    </w:p>
    <w:p w:rsidR="002C37B7" w:rsidRDefault="002B7C01" w:rsidP="002C37B7">
      <w:pPr>
        <w:autoSpaceDE w:val="0"/>
        <w:autoSpaceDN w:val="0"/>
        <w:adjustRightInd w:val="0"/>
        <w:spacing w:after="0" w:line="360" w:lineRule="auto"/>
        <w:rPr>
          <w:rFonts w:asciiTheme="minorBidi" w:hAnsiTheme="minorBidi"/>
          <w:sz w:val="28"/>
          <w:szCs w:val="28"/>
          <w:rtl/>
        </w:rPr>
      </w:pPr>
      <w:r w:rsidRPr="002B7C01">
        <w:rPr>
          <w:rFonts w:asciiTheme="minorBidi" w:hAnsiTheme="minorBidi"/>
          <w:sz w:val="28"/>
          <w:szCs w:val="28"/>
          <w:rtl/>
        </w:rPr>
        <w:t>وأ</w:t>
      </w:r>
      <w:r w:rsidR="008809BA" w:rsidRPr="002B7C01">
        <w:rPr>
          <w:rFonts w:asciiTheme="minorBidi" w:hAnsiTheme="minorBidi"/>
          <w:sz w:val="28"/>
          <w:szCs w:val="28"/>
          <w:rtl/>
        </w:rPr>
        <w:t>ي</w:t>
      </w:r>
      <w:r w:rsidR="00D06BA9" w:rsidRPr="002B7C01">
        <w:rPr>
          <w:rFonts w:asciiTheme="minorBidi" w:hAnsiTheme="minorBidi"/>
          <w:sz w:val="28"/>
          <w:szCs w:val="28"/>
          <w:rtl/>
        </w:rPr>
        <w:t>ّ</w:t>
      </w:r>
      <w:r w:rsidR="008809BA" w:rsidRPr="002B7C01">
        <w:rPr>
          <w:rFonts w:asciiTheme="minorBidi" w:hAnsiTheme="minorBidi"/>
          <w:sz w:val="28"/>
          <w:szCs w:val="28"/>
          <w:rtl/>
        </w:rPr>
        <w:t>د الزجاجي معنى الشك</w:t>
      </w:r>
      <w:r w:rsidR="00D06BA9" w:rsidRPr="002B7C01">
        <w:rPr>
          <w:rFonts w:asciiTheme="minorBidi" w:hAnsiTheme="minorBidi"/>
          <w:sz w:val="28"/>
          <w:szCs w:val="28"/>
          <w:rtl/>
        </w:rPr>
        <w:t xml:space="preserve">ّ </w:t>
      </w:r>
      <w:r w:rsidRPr="002B7C01">
        <w:rPr>
          <w:rFonts w:asciiTheme="minorBidi" w:hAnsiTheme="minorBidi"/>
          <w:sz w:val="28"/>
          <w:szCs w:val="28"/>
          <w:rtl/>
        </w:rPr>
        <w:t xml:space="preserve">لها </w:t>
      </w:r>
      <w:r w:rsidR="00D06BA9" w:rsidRPr="002B7C01">
        <w:rPr>
          <w:rFonts w:asciiTheme="minorBidi" w:hAnsiTheme="minorBidi"/>
          <w:sz w:val="28"/>
          <w:szCs w:val="28"/>
          <w:rtl/>
        </w:rPr>
        <w:t>وأ</w:t>
      </w:r>
      <w:r w:rsidR="008809BA" w:rsidRPr="002B7C01">
        <w:rPr>
          <w:rFonts w:asciiTheme="minorBidi" w:hAnsiTheme="minorBidi"/>
          <w:sz w:val="28"/>
          <w:szCs w:val="28"/>
          <w:rtl/>
        </w:rPr>
        <w:t>عطى مثالا</w:t>
      </w:r>
      <w:r w:rsidR="0077740B">
        <w:rPr>
          <w:rFonts w:asciiTheme="minorBidi" w:hAnsiTheme="minorBidi" w:hint="cs"/>
          <w:sz w:val="28"/>
          <w:szCs w:val="28"/>
          <w:rtl/>
        </w:rPr>
        <w:t>ً</w:t>
      </w:r>
      <w:r w:rsidR="008809BA" w:rsidRPr="002B7C01">
        <w:rPr>
          <w:rFonts w:asciiTheme="minorBidi" w:hAnsiTheme="minorBidi"/>
          <w:sz w:val="28"/>
          <w:szCs w:val="28"/>
          <w:rtl/>
        </w:rPr>
        <w:t xml:space="preserve">، فقال : </w:t>
      </w:r>
      <w:r w:rsidR="0077740B">
        <w:rPr>
          <w:rFonts w:asciiTheme="minorBidi" w:hAnsiTheme="minorBidi" w:hint="cs"/>
          <w:sz w:val="28"/>
          <w:szCs w:val="28"/>
          <w:rtl/>
        </w:rPr>
        <w:t>"</w:t>
      </w:r>
      <w:r w:rsidR="008809BA" w:rsidRPr="002B7C01">
        <w:rPr>
          <w:rFonts w:asciiTheme="minorBidi" w:hAnsiTheme="minorBidi"/>
          <w:sz w:val="28"/>
          <w:szCs w:val="28"/>
          <w:rtl/>
        </w:rPr>
        <w:t xml:space="preserve">لَعَلَّ لَهَا ثَلَاثَة </w:t>
      </w:r>
      <w:r w:rsidR="002E0813">
        <w:rPr>
          <w:rFonts w:asciiTheme="minorBidi" w:hAnsiTheme="minorBidi"/>
          <w:sz w:val="28"/>
          <w:szCs w:val="28"/>
          <w:rtl/>
        </w:rPr>
        <w:t>أو</w:t>
      </w:r>
      <w:r w:rsidR="008809BA" w:rsidRPr="002B7C01">
        <w:rPr>
          <w:rFonts w:asciiTheme="minorBidi" w:hAnsiTheme="minorBidi"/>
          <w:sz w:val="28"/>
          <w:szCs w:val="28"/>
          <w:rtl/>
        </w:rPr>
        <w:t>جه</w:t>
      </w:r>
      <w:r w:rsidR="00D06BA9" w:rsidRPr="002B7C01">
        <w:rPr>
          <w:rFonts w:asciiTheme="minorBidi" w:hAnsiTheme="minorBidi"/>
          <w:sz w:val="28"/>
          <w:szCs w:val="28"/>
          <w:rtl/>
        </w:rPr>
        <w:t>،</w:t>
      </w:r>
      <w:r w:rsidR="008809BA" w:rsidRPr="002B7C01">
        <w:rPr>
          <w:rFonts w:asciiTheme="minorBidi" w:hAnsiTheme="minorBidi"/>
          <w:sz w:val="28"/>
          <w:szCs w:val="28"/>
          <w:rtl/>
        </w:rPr>
        <w:t xml:space="preserve"> تكون شك</w:t>
      </w:r>
      <w:r w:rsidR="002C37B7">
        <w:rPr>
          <w:rFonts w:asciiTheme="minorBidi" w:hAnsiTheme="minorBidi" w:hint="cs"/>
          <w:sz w:val="28"/>
          <w:szCs w:val="28"/>
          <w:rtl/>
        </w:rPr>
        <w:t>ً</w:t>
      </w:r>
      <w:r w:rsidR="008809BA" w:rsidRPr="002B7C01">
        <w:rPr>
          <w:rFonts w:asciiTheme="minorBidi" w:hAnsiTheme="minorBidi"/>
          <w:sz w:val="28"/>
          <w:szCs w:val="28"/>
          <w:rtl/>
        </w:rPr>
        <w:t>ا</w:t>
      </w:r>
      <w:r w:rsidR="002C37B7">
        <w:rPr>
          <w:rFonts w:asciiTheme="minorBidi" w:hAnsiTheme="minorBidi"/>
          <w:sz w:val="28"/>
          <w:szCs w:val="28"/>
          <w:rtl/>
        </w:rPr>
        <w:t xml:space="preserve"> وأيجاب</w:t>
      </w:r>
      <w:r w:rsidR="002C37B7">
        <w:rPr>
          <w:rFonts w:asciiTheme="minorBidi" w:hAnsiTheme="minorBidi" w:hint="cs"/>
          <w:sz w:val="28"/>
          <w:szCs w:val="28"/>
          <w:rtl/>
        </w:rPr>
        <w:t>ً</w:t>
      </w:r>
      <w:r w:rsidR="002C37B7">
        <w:rPr>
          <w:rFonts w:asciiTheme="minorBidi" w:hAnsiTheme="minorBidi"/>
          <w:sz w:val="28"/>
          <w:szCs w:val="28"/>
          <w:rtl/>
        </w:rPr>
        <w:t>ا</w:t>
      </w:r>
      <w:r w:rsidR="008809BA" w:rsidRPr="002B7C01">
        <w:rPr>
          <w:rFonts w:asciiTheme="minorBidi" w:hAnsiTheme="minorBidi"/>
          <w:sz w:val="28"/>
          <w:szCs w:val="28"/>
          <w:rtl/>
        </w:rPr>
        <w:t xml:space="preserve"> واستفه</w:t>
      </w:r>
      <w:r w:rsidR="00097DA9">
        <w:rPr>
          <w:rFonts w:asciiTheme="minorBidi" w:hAnsiTheme="minorBidi" w:hint="cs"/>
          <w:sz w:val="28"/>
          <w:szCs w:val="28"/>
          <w:rtl/>
        </w:rPr>
        <w:t>اماً</w:t>
      </w:r>
      <w:r w:rsidR="008809BA" w:rsidRPr="002B7C01">
        <w:rPr>
          <w:rFonts w:asciiTheme="minorBidi" w:hAnsiTheme="minorBidi"/>
          <w:sz w:val="28"/>
          <w:szCs w:val="28"/>
          <w:rtl/>
        </w:rPr>
        <w:t xml:space="preserve"> </w:t>
      </w:r>
      <w:r w:rsidR="00D06BA9" w:rsidRPr="002B7C01">
        <w:rPr>
          <w:rFonts w:asciiTheme="minorBidi" w:hAnsiTheme="minorBidi"/>
          <w:sz w:val="28"/>
          <w:szCs w:val="28"/>
          <w:rtl/>
        </w:rPr>
        <w:t>،</w:t>
      </w:r>
      <w:r w:rsidR="008809BA" w:rsidRPr="002B7C01">
        <w:rPr>
          <w:rFonts w:asciiTheme="minorBidi" w:hAnsiTheme="minorBidi"/>
          <w:sz w:val="28"/>
          <w:szCs w:val="28"/>
          <w:rtl/>
        </w:rPr>
        <w:t>فالشك</w:t>
      </w:r>
      <w:r w:rsidR="00546043">
        <w:rPr>
          <w:rFonts w:asciiTheme="minorBidi" w:hAnsiTheme="minorBidi" w:hint="cs"/>
          <w:sz w:val="28"/>
          <w:szCs w:val="28"/>
          <w:rtl/>
        </w:rPr>
        <w:t>ّ</w:t>
      </w:r>
      <w:r w:rsidR="008809BA" w:rsidRPr="002B7C01">
        <w:rPr>
          <w:rFonts w:asciiTheme="minorBidi" w:hAnsiTheme="minorBidi"/>
          <w:sz w:val="28"/>
          <w:szCs w:val="28"/>
          <w:rtl/>
        </w:rPr>
        <w:t xml:space="preserve"> قَوْلك </w:t>
      </w:r>
      <w:r w:rsidR="00D06BA9" w:rsidRPr="002B7C01">
        <w:rPr>
          <w:rFonts w:asciiTheme="minorBidi" w:hAnsiTheme="minorBidi"/>
          <w:sz w:val="28"/>
          <w:szCs w:val="28"/>
          <w:rtl/>
        </w:rPr>
        <w:t>:</w:t>
      </w:r>
      <w:r w:rsidR="008809BA" w:rsidRPr="002B7C01">
        <w:rPr>
          <w:rFonts w:asciiTheme="minorBidi" w:hAnsiTheme="minorBidi"/>
          <w:sz w:val="28"/>
          <w:szCs w:val="28"/>
          <w:rtl/>
        </w:rPr>
        <w:t>لَعَلَّ زيدا</w:t>
      </w:r>
      <w:r w:rsidR="0077740B">
        <w:rPr>
          <w:rFonts w:asciiTheme="minorBidi" w:hAnsiTheme="minorBidi" w:hint="cs"/>
          <w:sz w:val="28"/>
          <w:szCs w:val="28"/>
          <w:rtl/>
        </w:rPr>
        <w:t>ً</w:t>
      </w:r>
      <w:r w:rsidR="008809BA" w:rsidRPr="002B7C01">
        <w:rPr>
          <w:rFonts w:asciiTheme="minorBidi" w:hAnsiTheme="minorBidi"/>
          <w:sz w:val="28"/>
          <w:szCs w:val="28"/>
          <w:rtl/>
        </w:rPr>
        <w:t xml:space="preserve"> يقوم</w:t>
      </w:r>
      <w:r w:rsidR="0077740B">
        <w:rPr>
          <w:rFonts w:asciiTheme="minorBidi" w:hAnsiTheme="minorBidi" w:hint="cs"/>
          <w:sz w:val="28"/>
          <w:szCs w:val="28"/>
          <w:rtl/>
        </w:rPr>
        <w:t>"</w:t>
      </w:r>
      <w:r w:rsidR="008809BA" w:rsidRPr="003939E6">
        <w:rPr>
          <w:rFonts w:asciiTheme="minorBidi" w:hAnsiTheme="minorBidi"/>
          <w:sz w:val="28"/>
          <w:szCs w:val="28"/>
          <w:vertAlign w:val="superscript"/>
          <w:rtl/>
        </w:rPr>
        <w:t>(</w:t>
      </w:r>
      <w:r w:rsidR="00A422F5" w:rsidRPr="003939E6">
        <w:rPr>
          <w:rFonts w:asciiTheme="minorBidi" w:hAnsiTheme="minorBidi" w:hint="cs"/>
          <w:sz w:val="28"/>
          <w:szCs w:val="28"/>
          <w:vertAlign w:val="superscript"/>
          <w:rtl/>
        </w:rPr>
        <w:t>3</w:t>
      </w:r>
      <w:r w:rsidR="008809BA" w:rsidRPr="003939E6">
        <w:rPr>
          <w:rFonts w:asciiTheme="minorBidi" w:hAnsiTheme="minorBidi"/>
          <w:sz w:val="28"/>
          <w:szCs w:val="28"/>
          <w:vertAlign w:val="superscript"/>
          <w:rtl/>
        </w:rPr>
        <w:t>)</w:t>
      </w:r>
      <w:r w:rsidR="008809BA" w:rsidRPr="002B7C01">
        <w:rPr>
          <w:rFonts w:asciiTheme="minorBidi" w:hAnsiTheme="minorBidi"/>
          <w:sz w:val="28"/>
          <w:szCs w:val="28"/>
          <w:rtl/>
        </w:rPr>
        <w:t>.</w:t>
      </w:r>
    </w:p>
    <w:p w:rsidR="008809BA" w:rsidRPr="002B7C01" w:rsidRDefault="0077740B" w:rsidP="002C37B7">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 xml:space="preserve">ويرى الهروي </w:t>
      </w:r>
      <w:r>
        <w:rPr>
          <w:rFonts w:asciiTheme="minorBidi" w:hAnsiTheme="minorBidi" w:hint="cs"/>
          <w:sz w:val="28"/>
          <w:szCs w:val="28"/>
          <w:rtl/>
        </w:rPr>
        <w:t>أ</w:t>
      </w:r>
      <w:r w:rsidR="008809BA" w:rsidRPr="002B7C01">
        <w:rPr>
          <w:rFonts w:asciiTheme="minorBidi" w:hAnsiTheme="minorBidi"/>
          <w:sz w:val="28"/>
          <w:szCs w:val="28"/>
          <w:rtl/>
        </w:rPr>
        <w:t>ن</w:t>
      </w:r>
      <w:r w:rsidR="00D06BA9" w:rsidRPr="002B7C01">
        <w:rPr>
          <w:rFonts w:asciiTheme="minorBidi" w:hAnsiTheme="minorBidi"/>
          <w:sz w:val="28"/>
          <w:szCs w:val="28"/>
          <w:rtl/>
        </w:rPr>
        <w:t>ّ</w:t>
      </w:r>
      <w:r w:rsidR="008809BA" w:rsidRPr="002B7C01">
        <w:rPr>
          <w:rFonts w:asciiTheme="minorBidi" w:hAnsiTheme="minorBidi"/>
          <w:sz w:val="28"/>
          <w:szCs w:val="28"/>
          <w:rtl/>
        </w:rPr>
        <w:t>ها تكون شكا</w:t>
      </w:r>
      <w:r>
        <w:rPr>
          <w:rFonts w:asciiTheme="minorBidi" w:hAnsiTheme="minorBidi" w:hint="cs"/>
          <w:sz w:val="28"/>
          <w:szCs w:val="28"/>
          <w:rtl/>
        </w:rPr>
        <w:t>ً</w:t>
      </w:r>
      <w:r w:rsidR="00DD47DD">
        <w:rPr>
          <w:rFonts w:asciiTheme="minorBidi" w:hAnsiTheme="minorBidi"/>
          <w:sz w:val="28"/>
          <w:szCs w:val="28"/>
          <w:rtl/>
        </w:rPr>
        <w:t xml:space="preserve"> بمعنى عسى </w:t>
      </w:r>
      <w:r w:rsidR="008809BA" w:rsidRPr="002B7C01">
        <w:rPr>
          <w:rFonts w:asciiTheme="minorBidi" w:hAnsiTheme="minorBidi"/>
          <w:sz w:val="28"/>
          <w:szCs w:val="28"/>
          <w:rtl/>
        </w:rPr>
        <w:t>، و</w:t>
      </w:r>
      <w:r w:rsidR="002E0813">
        <w:rPr>
          <w:rFonts w:asciiTheme="minorBidi" w:hAnsiTheme="minorBidi"/>
          <w:sz w:val="28"/>
          <w:szCs w:val="28"/>
          <w:rtl/>
        </w:rPr>
        <w:t>أو</w:t>
      </w:r>
      <w:r w:rsidR="008809BA" w:rsidRPr="002B7C01">
        <w:rPr>
          <w:rFonts w:asciiTheme="minorBidi" w:hAnsiTheme="minorBidi"/>
          <w:sz w:val="28"/>
          <w:szCs w:val="28"/>
          <w:rtl/>
        </w:rPr>
        <w:t xml:space="preserve">رد في ذلك  </w:t>
      </w:r>
      <w:r>
        <w:rPr>
          <w:rFonts w:asciiTheme="minorBidi" w:hAnsiTheme="minorBidi"/>
          <w:sz w:val="28"/>
          <w:szCs w:val="28"/>
          <w:rtl/>
        </w:rPr>
        <w:t>ال</w:t>
      </w:r>
      <w:r>
        <w:rPr>
          <w:rFonts w:asciiTheme="minorBidi" w:hAnsiTheme="minorBidi" w:hint="cs"/>
          <w:sz w:val="28"/>
          <w:szCs w:val="28"/>
          <w:rtl/>
        </w:rPr>
        <w:t>أ</w:t>
      </w:r>
      <w:r w:rsidR="008809BA" w:rsidRPr="002B7C01">
        <w:rPr>
          <w:rFonts w:asciiTheme="minorBidi" w:hAnsiTheme="minorBidi"/>
          <w:sz w:val="28"/>
          <w:szCs w:val="28"/>
          <w:rtl/>
        </w:rPr>
        <w:t xml:space="preserve">مثلة والشواهد ،فقال : </w:t>
      </w:r>
      <w:r>
        <w:rPr>
          <w:rFonts w:asciiTheme="minorBidi" w:hAnsiTheme="minorBidi" w:hint="cs"/>
          <w:sz w:val="28"/>
          <w:szCs w:val="28"/>
          <w:rtl/>
        </w:rPr>
        <w:t>"</w:t>
      </w:r>
      <w:r w:rsidR="008809BA" w:rsidRPr="002B7C01">
        <w:rPr>
          <w:rFonts w:asciiTheme="minorBidi" w:hAnsiTheme="minorBidi"/>
          <w:sz w:val="28"/>
          <w:szCs w:val="28"/>
          <w:rtl/>
        </w:rPr>
        <w:t>وتكون شكا</w:t>
      </w:r>
      <w:r>
        <w:rPr>
          <w:rFonts w:asciiTheme="minorBidi" w:hAnsiTheme="minorBidi" w:hint="cs"/>
          <w:sz w:val="28"/>
          <w:szCs w:val="28"/>
          <w:rtl/>
        </w:rPr>
        <w:t>ً</w:t>
      </w:r>
      <w:r w:rsidR="008809BA" w:rsidRPr="002B7C01">
        <w:rPr>
          <w:rFonts w:asciiTheme="minorBidi" w:hAnsiTheme="minorBidi"/>
          <w:sz w:val="28"/>
          <w:szCs w:val="28"/>
          <w:rtl/>
        </w:rPr>
        <w:t xml:space="preserve"> بمنزلة عسى </w:t>
      </w:r>
      <w:r>
        <w:rPr>
          <w:rFonts w:asciiTheme="minorBidi" w:hAnsiTheme="minorBidi" w:hint="cs"/>
          <w:sz w:val="28"/>
          <w:szCs w:val="28"/>
          <w:rtl/>
        </w:rPr>
        <w:t>،</w:t>
      </w:r>
      <w:r w:rsidR="00DD47DD">
        <w:rPr>
          <w:rFonts w:asciiTheme="minorBidi" w:hAnsiTheme="minorBidi" w:hint="cs"/>
          <w:sz w:val="28"/>
          <w:szCs w:val="28"/>
          <w:rtl/>
        </w:rPr>
        <w:t xml:space="preserve"> </w:t>
      </w:r>
      <w:r w:rsidR="008809BA" w:rsidRPr="002B7C01">
        <w:rPr>
          <w:rFonts w:asciiTheme="minorBidi" w:hAnsiTheme="minorBidi"/>
          <w:sz w:val="28"/>
          <w:szCs w:val="28"/>
          <w:rtl/>
        </w:rPr>
        <w:t>كقولك :</w:t>
      </w:r>
      <w:r w:rsidR="00DD47DD">
        <w:rPr>
          <w:rFonts w:asciiTheme="minorBidi" w:hAnsiTheme="minorBidi" w:hint="cs"/>
          <w:sz w:val="28"/>
          <w:szCs w:val="28"/>
          <w:rtl/>
        </w:rPr>
        <w:t xml:space="preserve"> </w:t>
      </w:r>
      <w:r w:rsidR="008809BA" w:rsidRPr="002B7C01">
        <w:rPr>
          <w:rFonts w:asciiTheme="minorBidi" w:hAnsiTheme="minorBidi"/>
          <w:sz w:val="28"/>
          <w:szCs w:val="28"/>
          <w:rtl/>
        </w:rPr>
        <w:t>لعل</w:t>
      </w:r>
      <w:r>
        <w:rPr>
          <w:rFonts w:asciiTheme="minorBidi" w:hAnsiTheme="minorBidi" w:hint="cs"/>
          <w:sz w:val="28"/>
          <w:szCs w:val="28"/>
          <w:rtl/>
        </w:rPr>
        <w:t>َّ</w:t>
      </w:r>
      <w:r w:rsidR="008809BA" w:rsidRPr="002B7C01">
        <w:rPr>
          <w:rFonts w:asciiTheme="minorBidi" w:hAnsiTheme="minorBidi"/>
          <w:sz w:val="28"/>
          <w:szCs w:val="28"/>
          <w:rtl/>
        </w:rPr>
        <w:t xml:space="preserve"> زيدا</w:t>
      </w:r>
      <w:r>
        <w:rPr>
          <w:rFonts w:asciiTheme="minorBidi" w:hAnsiTheme="minorBidi" w:hint="cs"/>
          <w:sz w:val="28"/>
          <w:szCs w:val="28"/>
          <w:rtl/>
        </w:rPr>
        <w:t>ً</w:t>
      </w:r>
      <w:r w:rsidR="008809BA" w:rsidRPr="002B7C01">
        <w:rPr>
          <w:rFonts w:asciiTheme="minorBidi" w:hAnsiTheme="minorBidi"/>
          <w:sz w:val="28"/>
          <w:szCs w:val="28"/>
          <w:rtl/>
        </w:rPr>
        <w:t xml:space="preserve"> في الدار </w:t>
      </w:r>
      <w:r w:rsidR="002C37B7">
        <w:rPr>
          <w:rFonts w:asciiTheme="minorBidi" w:hAnsiTheme="minorBidi" w:hint="cs"/>
          <w:sz w:val="28"/>
          <w:szCs w:val="28"/>
          <w:rtl/>
        </w:rPr>
        <w:t>،</w:t>
      </w:r>
      <w:r w:rsidR="008809BA" w:rsidRPr="002B7C01">
        <w:rPr>
          <w:rFonts w:asciiTheme="minorBidi" w:hAnsiTheme="minorBidi"/>
          <w:sz w:val="28"/>
          <w:szCs w:val="28"/>
          <w:rtl/>
        </w:rPr>
        <w:t>ولعل</w:t>
      </w:r>
      <w:r>
        <w:rPr>
          <w:rFonts w:asciiTheme="minorBidi" w:hAnsiTheme="minorBidi" w:hint="cs"/>
          <w:sz w:val="28"/>
          <w:szCs w:val="28"/>
          <w:rtl/>
        </w:rPr>
        <w:t>َّ</w:t>
      </w:r>
      <w:r w:rsidR="008809BA" w:rsidRPr="002B7C01">
        <w:rPr>
          <w:rFonts w:asciiTheme="minorBidi" w:hAnsiTheme="minorBidi"/>
          <w:sz w:val="28"/>
          <w:szCs w:val="28"/>
          <w:rtl/>
        </w:rPr>
        <w:t xml:space="preserve"> زيدا</w:t>
      </w:r>
      <w:r>
        <w:rPr>
          <w:rFonts w:asciiTheme="minorBidi" w:hAnsiTheme="minorBidi" w:hint="cs"/>
          <w:sz w:val="28"/>
          <w:szCs w:val="28"/>
          <w:rtl/>
        </w:rPr>
        <w:t>ً</w:t>
      </w:r>
      <w:r w:rsidR="008809BA" w:rsidRPr="002B7C01">
        <w:rPr>
          <w:rFonts w:asciiTheme="minorBidi" w:hAnsiTheme="minorBidi"/>
          <w:sz w:val="28"/>
          <w:szCs w:val="28"/>
          <w:rtl/>
        </w:rPr>
        <w:t xml:space="preserve"> يقوم</w:t>
      </w:r>
      <w:r w:rsidR="00DD47DD">
        <w:rPr>
          <w:rFonts w:asciiTheme="minorBidi" w:hAnsiTheme="minorBidi" w:hint="cs"/>
          <w:sz w:val="28"/>
          <w:szCs w:val="28"/>
          <w:rtl/>
        </w:rPr>
        <w:t xml:space="preserve"> </w:t>
      </w:r>
      <w:r>
        <w:rPr>
          <w:rFonts w:asciiTheme="minorBidi" w:hAnsiTheme="minorBidi" w:hint="cs"/>
          <w:sz w:val="28"/>
          <w:szCs w:val="28"/>
          <w:rtl/>
        </w:rPr>
        <w:t>،</w:t>
      </w:r>
      <w:r>
        <w:rPr>
          <w:rFonts w:asciiTheme="minorBidi" w:hAnsiTheme="minorBidi"/>
          <w:sz w:val="28"/>
          <w:szCs w:val="28"/>
          <w:rtl/>
        </w:rPr>
        <w:t xml:space="preserve"> تريد عسى زيد </w:t>
      </w:r>
      <w:r>
        <w:rPr>
          <w:rFonts w:asciiTheme="minorBidi" w:hAnsiTheme="minorBidi" w:hint="cs"/>
          <w:sz w:val="28"/>
          <w:szCs w:val="28"/>
          <w:rtl/>
        </w:rPr>
        <w:t>أ</w:t>
      </w:r>
      <w:r w:rsidR="008809BA" w:rsidRPr="002B7C01">
        <w:rPr>
          <w:rFonts w:asciiTheme="minorBidi" w:hAnsiTheme="minorBidi"/>
          <w:sz w:val="28"/>
          <w:szCs w:val="28"/>
          <w:rtl/>
        </w:rPr>
        <w:t xml:space="preserve">ن يقوم .قال الله عز وجل :{ </w:t>
      </w:r>
      <w:r w:rsidR="008809BA" w:rsidRPr="0077740B">
        <w:rPr>
          <w:rFonts w:cs="DecoType Naskh"/>
          <w:b/>
          <w:bCs/>
          <w:color w:val="000000" w:themeColor="text1"/>
          <w:sz w:val="32"/>
          <w:szCs w:val="32"/>
          <w:rtl/>
        </w:rPr>
        <w:t xml:space="preserve">وَقالَ فِرْعَوْنُ يَا </w:t>
      </w:r>
      <w:r w:rsidR="00C03C4D" w:rsidRPr="00C03C4D">
        <w:rPr>
          <w:rFonts w:cs="DecoType Naskh"/>
          <w:b/>
          <w:bCs/>
          <w:color w:val="000000" w:themeColor="text1"/>
          <w:sz w:val="32"/>
          <w:szCs w:val="32"/>
          <w:rtl/>
        </w:rPr>
        <w:t>هَامَانُ</w:t>
      </w:r>
      <w:r w:rsidR="008809BA" w:rsidRPr="0077740B">
        <w:rPr>
          <w:rFonts w:cs="DecoType Naskh"/>
          <w:b/>
          <w:bCs/>
          <w:color w:val="000000" w:themeColor="text1"/>
          <w:sz w:val="32"/>
          <w:szCs w:val="32"/>
          <w:rtl/>
        </w:rPr>
        <w:t xml:space="preserve"> ابْنِ لِي صَرْحاً لَعَلِّي أَبْلُغُ الْأَسْبابَ </w:t>
      </w:r>
      <w:r w:rsidR="008809BA" w:rsidRPr="002B7C01">
        <w:rPr>
          <w:rFonts w:asciiTheme="minorBidi" w:hAnsiTheme="minorBidi"/>
          <w:sz w:val="28"/>
          <w:szCs w:val="28"/>
          <w:rtl/>
        </w:rPr>
        <w:t xml:space="preserve">}[غافر:36] </w:t>
      </w:r>
      <w:r>
        <w:rPr>
          <w:rFonts w:asciiTheme="minorBidi" w:hAnsiTheme="minorBidi" w:hint="cs"/>
          <w:sz w:val="28"/>
          <w:szCs w:val="28"/>
          <w:rtl/>
        </w:rPr>
        <w:t>،</w:t>
      </w:r>
      <w:r w:rsidR="00DD47DD">
        <w:rPr>
          <w:rFonts w:asciiTheme="minorBidi" w:hAnsiTheme="minorBidi" w:hint="cs"/>
          <w:sz w:val="28"/>
          <w:szCs w:val="28"/>
          <w:rtl/>
        </w:rPr>
        <w:t xml:space="preserve"> </w:t>
      </w:r>
      <w:r w:rsidR="00A422F5">
        <w:rPr>
          <w:rFonts w:asciiTheme="minorBidi" w:hAnsiTheme="minorBidi"/>
          <w:sz w:val="28"/>
          <w:szCs w:val="28"/>
          <w:rtl/>
        </w:rPr>
        <w:t xml:space="preserve">معناه عسى </w:t>
      </w:r>
      <w:r w:rsidR="00A422F5">
        <w:rPr>
          <w:rFonts w:asciiTheme="minorBidi" w:hAnsiTheme="minorBidi" w:hint="cs"/>
          <w:sz w:val="28"/>
          <w:szCs w:val="28"/>
          <w:rtl/>
        </w:rPr>
        <w:t>أ</w:t>
      </w:r>
      <w:r w:rsidR="008809BA" w:rsidRPr="002B7C01">
        <w:rPr>
          <w:rFonts w:asciiTheme="minorBidi" w:hAnsiTheme="minorBidi"/>
          <w:sz w:val="28"/>
          <w:szCs w:val="28"/>
          <w:rtl/>
        </w:rPr>
        <w:t>بلغ .</w:t>
      </w:r>
      <w:r w:rsidR="00A422F5">
        <w:rPr>
          <w:rFonts w:asciiTheme="minorBidi" w:hAnsiTheme="minorBidi"/>
          <w:sz w:val="28"/>
          <w:szCs w:val="28"/>
          <w:rtl/>
        </w:rPr>
        <w:t xml:space="preserve">    </w:t>
      </w:r>
      <w:r w:rsidR="008809BA" w:rsidRPr="002B7C01">
        <w:rPr>
          <w:rFonts w:asciiTheme="minorBidi" w:hAnsiTheme="minorBidi"/>
          <w:sz w:val="28"/>
          <w:szCs w:val="28"/>
          <w:rtl/>
        </w:rPr>
        <w:t xml:space="preserve">وقال ابن نضلة العدوي </w:t>
      </w:r>
      <w:r w:rsidR="00DD47DD" w:rsidRPr="003939E6">
        <w:rPr>
          <w:rFonts w:asciiTheme="minorBidi" w:hAnsiTheme="minorBidi"/>
          <w:sz w:val="28"/>
          <w:szCs w:val="28"/>
          <w:vertAlign w:val="superscript"/>
          <w:rtl/>
        </w:rPr>
        <w:t>(</w:t>
      </w:r>
      <w:r w:rsidR="00DD47DD" w:rsidRPr="003939E6">
        <w:rPr>
          <w:rFonts w:asciiTheme="minorBidi" w:hAnsiTheme="minorBidi" w:hint="cs"/>
          <w:sz w:val="28"/>
          <w:szCs w:val="28"/>
          <w:vertAlign w:val="superscript"/>
          <w:rtl/>
        </w:rPr>
        <w:t>4</w:t>
      </w:r>
      <w:r w:rsidR="00DD47DD" w:rsidRPr="003939E6">
        <w:rPr>
          <w:rFonts w:asciiTheme="minorBidi" w:hAnsiTheme="minorBidi"/>
          <w:sz w:val="28"/>
          <w:szCs w:val="28"/>
          <w:vertAlign w:val="superscript"/>
          <w:rtl/>
        </w:rPr>
        <w:t>)</w:t>
      </w:r>
      <w:r w:rsidR="00DD47DD">
        <w:rPr>
          <w:rFonts w:asciiTheme="minorBidi" w:hAnsiTheme="minorBidi" w:hint="cs"/>
          <w:sz w:val="28"/>
          <w:szCs w:val="28"/>
          <w:vertAlign w:val="superscript"/>
          <w:rtl/>
        </w:rPr>
        <w:t xml:space="preserve"> </w:t>
      </w:r>
      <w:r w:rsidR="008809BA" w:rsidRPr="002B7C01">
        <w:rPr>
          <w:rFonts w:asciiTheme="minorBidi" w:hAnsiTheme="minorBidi"/>
          <w:sz w:val="28"/>
          <w:szCs w:val="28"/>
          <w:rtl/>
        </w:rPr>
        <w:t>: [</w:t>
      </w:r>
      <w:r w:rsidR="00A422F5">
        <w:rPr>
          <w:rFonts w:asciiTheme="minorBidi" w:hAnsiTheme="minorBidi" w:hint="cs"/>
          <w:sz w:val="28"/>
          <w:szCs w:val="28"/>
          <w:rtl/>
        </w:rPr>
        <w:t>من الطويل</w:t>
      </w:r>
      <w:r w:rsidR="008809BA" w:rsidRPr="002B7C01">
        <w:rPr>
          <w:rFonts w:asciiTheme="minorBidi" w:hAnsiTheme="minorBidi"/>
          <w:sz w:val="28"/>
          <w:szCs w:val="28"/>
          <w:rtl/>
        </w:rPr>
        <w:t>]</w:t>
      </w:r>
    </w:p>
    <w:p w:rsidR="008809BA" w:rsidRPr="00DD47DD" w:rsidRDefault="00DD47DD" w:rsidP="00DD47DD">
      <w:pPr>
        <w:autoSpaceDE w:val="0"/>
        <w:autoSpaceDN w:val="0"/>
        <w:adjustRightInd w:val="0"/>
        <w:spacing w:after="0" w:line="360" w:lineRule="auto"/>
        <w:jc w:val="center"/>
        <w:rPr>
          <w:rFonts w:asciiTheme="minorBidi" w:hAnsiTheme="minorBidi"/>
          <w:b/>
          <w:bCs/>
          <w:sz w:val="28"/>
          <w:szCs w:val="28"/>
          <w:rtl/>
        </w:rPr>
      </w:pPr>
      <w:r>
        <w:rPr>
          <w:rFonts w:asciiTheme="minorBidi" w:hAnsiTheme="minorBidi" w:hint="cs"/>
          <w:b/>
          <w:bCs/>
          <w:sz w:val="28"/>
          <w:szCs w:val="28"/>
          <w:rtl/>
        </w:rPr>
        <w:t xml:space="preserve">    </w:t>
      </w:r>
      <w:r w:rsidR="008809BA" w:rsidRPr="00DD47DD">
        <w:rPr>
          <w:rFonts w:asciiTheme="minorBidi" w:hAnsiTheme="minorBidi"/>
          <w:b/>
          <w:bCs/>
          <w:sz w:val="28"/>
          <w:szCs w:val="28"/>
          <w:rtl/>
        </w:rPr>
        <w:t>فَإِن</w:t>
      </w:r>
      <w:r w:rsidR="008C3CDF" w:rsidRPr="00DD47DD">
        <w:rPr>
          <w:rFonts w:asciiTheme="minorBidi" w:hAnsiTheme="minorBidi" w:hint="cs"/>
          <w:b/>
          <w:bCs/>
          <w:sz w:val="28"/>
          <w:szCs w:val="28"/>
          <w:rtl/>
        </w:rPr>
        <w:t>ْ</w:t>
      </w:r>
      <w:r w:rsidR="008809BA" w:rsidRPr="00DD47DD">
        <w:rPr>
          <w:rFonts w:asciiTheme="minorBidi" w:hAnsiTheme="minorBidi"/>
          <w:b/>
          <w:bCs/>
          <w:sz w:val="28"/>
          <w:szCs w:val="28"/>
          <w:rtl/>
        </w:rPr>
        <w:t xml:space="preserve"> ك</w:t>
      </w:r>
      <w:r w:rsidR="008C3CDF" w:rsidRPr="00DD47DD">
        <w:rPr>
          <w:rFonts w:asciiTheme="minorBidi" w:hAnsiTheme="minorBidi" w:hint="cs"/>
          <w:b/>
          <w:bCs/>
          <w:sz w:val="28"/>
          <w:szCs w:val="28"/>
          <w:rtl/>
        </w:rPr>
        <w:t>ُ</w:t>
      </w:r>
      <w:r w:rsidR="008809BA" w:rsidRPr="00DD47DD">
        <w:rPr>
          <w:rFonts w:asciiTheme="minorBidi" w:hAnsiTheme="minorBidi"/>
          <w:b/>
          <w:bCs/>
          <w:sz w:val="28"/>
          <w:szCs w:val="28"/>
          <w:rtl/>
        </w:rPr>
        <w:t>ن</w:t>
      </w:r>
      <w:r w:rsidR="008C3CDF" w:rsidRPr="00DD47DD">
        <w:rPr>
          <w:rFonts w:asciiTheme="minorBidi" w:hAnsiTheme="minorBidi" w:hint="cs"/>
          <w:b/>
          <w:bCs/>
          <w:sz w:val="28"/>
          <w:szCs w:val="28"/>
          <w:rtl/>
        </w:rPr>
        <w:t>ْ</w:t>
      </w:r>
      <w:r w:rsidR="008809BA" w:rsidRPr="00DD47DD">
        <w:rPr>
          <w:rFonts w:asciiTheme="minorBidi" w:hAnsiTheme="minorBidi"/>
          <w:b/>
          <w:bCs/>
          <w:sz w:val="28"/>
          <w:szCs w:val="28"/>
          <w:rtl/>
        </w:rPr>
        <w:t>ت</w:t>
      </w:r>
      <w:r w:rsidR="008C3CDF" w:rsidRPr="00DD47DD">
        <w:rPr>
          <w:rFonts w:asciiTheme="minorBidi" w:hAnsiTheme="minorBidi" w:hint="cs"/>
          <w:b/>
          <w:bCs/>
          <w:sz w:val="28"/>
          <w:szCs w:val="28"/>
          <w:rtl/>
        </w:rPr>
        <w:t>َ</w:t>
      </w:r>
      <w:r w:rsidR="008809BA" w:rsidRPr="00DD47DD">
        <w:rPr>
          <w:rFonts w:asciiTheme="minorBidi" w:hAnsiTheme="minorBidi"/>
          <w:b/>
          <w:bCs/>
          <w:color w:val="FF0000"/>
          <w:sz w:val="44"/>
          <w:szCs w:val="44"/>
          <w:rtl/>
          <w:lang w:bidi="ar-JO"/>
        </w:rPr>
        <w:t xml:space="preserve"> </w:t>
      </w:r>
      <w:r w:rsidR="008809BA" w:rsidRPr="00DD47DD">
        <w:rPr>
          <w:rFonts w:asciiTheme="minorBidi" w:hAnsiTheme="minorBidi"/>
          <w:b/>
          <w:bCs/>
          <w:sz w:val="28"/>
          <w:szCs w:val="28"/>
          <w:rtl/>
        </w:rPr>
        <w:t>نَدْمَانِي فَبِالْأَكْبَرِ اسْقِنِي ... وَلَا تسقين بالأصْغَرِ الْمُتَثَلِّمِ</w:t>
      </w:r>
    </w:p>
    <w:p w:rsidR="008809BA" w:rsidRPr="002B7C01" w:rsidRDefault="00DD47DD" w:rsidP="00DD47DD">
      <w:pPr>
        <w:autoSpaceDE w:val="0"/>
        <w:autoSpaceDN w:val="0"/>
        <w:adjustRightInd w:val="0"/>
        <w:spacing w:after="0" w:line="360" w:lineRule="auto"/>
        <w:jc w:val="center"/>
        <w:rPr>
          <w:rFonts w:asciiTheme="minorBidi" w:hAnsiTheme="minorBidi"/>
          <w:sz w:val="28"/>
          <w:szCs w:val="28"/>
          <w:rtl/>
        </w:rPr>
      </w:pPr>
      <w:r>
        <w:rPr>
          <w:rFonts w:asciiTheme="minorBidi" w:hAnsiTheme="minorBidi" w:hint="cs"/>
          <w:b/>
          <w:bCs/>
          <w:sz w:val="28"/>
          <w:szCs w:val="28"/>
          <w:rtl/>
        </w:rPr>
        <w:t xml:space="preserve"> </w:t>
      </w:r>
      <w:r w:rsidR="008809BA" w:rsidRPr="00DD47DD">
        <w:rPr>
          <w:rFonts w:asciiTheme="minorBidi" w:hAnsiTheme="minorBidi"/>
          <w:b/>
          <w:bCs/>
          <w:sz w:val="28"/>
          <w:szCs w:val="28"/>
          <w:rtl/>
        </w:rPr>
        <w:t>لَعَلَّ أميرَ الْمُؤمنِينَ ي</w:t>
      </w:r>
      <w:r>
        <w:rPr>
          <w:rFonts w:asciiTheme="minorBidi" w:hAnsiTheme="minorBidi" w:hint="cs"/>
          <w:b/>
          <w:bCs/>
          <w:sz w:val="28"/>
          <w:szCs w:val="28"/>
          <w:rtl/>
        </w:rPr>
        <w:t>َ</w:t>
      </w:r>
      <w:r w:rsidR="008809BA" w:rsidRPr="00DD47DD">
        <w:rPr>
          <w:rFonts w:asciiTheme="minorBidi" w:hAnsiTheme="minorBidi"/>
          <w:b/>
          <w:bCs/>
          <w:sz w:val="28"/>
          <w:szCs w:val="28"/>
          <w:rtl/>
        </w:rPr>
        <w:t>س</w:t>
      </w:r>
      <w:r>
        <w:rPr>
          <w:rFonts w:asciiTheme="minorBidi" w:hAnsiTheme="minorBidi" w:hint="cs"/>
          <w:b/>
          <w:bCs/>
          <w:sz w:val="28"/>
          <w:szCs w:val="28"/>
          <w:rtl/>
        </w:rPr>
        <w:t>ُ</w:t>
      </w:r>
      <w:r w:rsidR="008809BA" w:rsidRPr="00DD47DD">
        <w:rPr>
          <w:rFonts w:asciiTheme="minorBidi" w:hAnsiTheme="minorBidi"/>
          <w:b/>
          <w:bCs/>
          <w:sz w:val="28"/>
          <w:szCs w:val="28"/>
          <w:rtl/>
        </w:rPr>
        <w:t>وء</w:t>
      </w:r>
      <w:r>
        <w:rPr>
          <w:rFonts w:asciiTheme="minorBidi" w:hAnsiTheme="minorBidi" w:hint="cs"/>
          <w:b/>
          <w:bCs/>
          <w:sz w:val="28"/>
          <w:szCs w:val="28"/>
          <w:rtl/>
        </w:rPr>
        <w:t>ُ</w:t>
      </w:r>
      <w:r w:rsidR="008809BA" w:rsidRPr="00DD47DD">
        <w:rPr>
          <w:rFonts w:asciiTheme="minorBidi" w:hAnsiTheme="minorBidi"/>
          <w:b/>
          <w:bCs/>
          <w:sz w:val="28"/>
          <w:szCs w:val="28"/>
          <w:rtl/>
        </w:rPr>
        <w:t>هُ ... تنادُمُنا بالجَوْسقِ الْمُتَهَدِّم</w:t>
      </w:r>
      <w:r>
        <w:rPr>
          <w:rFonts w:asciiTheme="minorBidi" w:hAnsiTheme="minorBidi" w:hint="cs"/>
          <w:sz w:val="28"/>
          <w:szCs w:val="28"/>
          <w:vertAlign w:val="superscript"/>
          <w:rtl/>
        </w:rPr>
        <w:t xml:space="preserve">   </w:t>
      </w:r>
      <w:r w:rsidR="0077740B" w:rsidRPr="003939E6">
        <w:rPr>
          <w:rFonts w:asciiTheme="minorBidi" w:hAnsiTheme="minorBidi" w:hint="cs"/>
          <w:sz w:val="28"/>
          <w:szCs w:val="28"/>
          <w:vertAlign w:val="superscript"/>
          <w:rtl/>
        </w:rPr>
        <w:t>"</w:t>
      </w:r>
      <w:r w:rsidR="008809BA" w:rsidRPr="003939E6">
        <w:rPr>
          <w:rFonts w:asciiTheme="minorBidi" w:hAnsiTheme="minorBidi"/>
          <w:sz w:val="28"/>
          <w:szCs w:val="28"/>
          <w:vertAlign w:val="superscript"/>
          <w:rtl/>
        </w:rPr>
        <w:t>(</w:t>
      </w:r>
      <w:r w:rsidR="00A422F5" w:rsidRPr="003939E6">
        <w:rPr>
          <w:rFonts w:asciiTheme="minorBidi" w:hAnsiTheme="minorBidi" w:hint="cs"/>
          <w:sz w:val="28"/>
          <w:szCs w:val="28"/>
          <w:vertAlign w:val="superscript"/>
          <w:rtl/>
        </w:rPr>
        <w:t>5</w:t>
      </w:r>
      <w:r w:rsidR="008809BA" w:rsidRPr="003939E6">
        <w:rPr>
          <w:rFonts w:asciiTheme="minorBidi" w:hAnsiTheme="minorBidi"/>
          <w:sz w:val="28"/>
          <w:szCs w:val="28"/>
          <w:vertAlign w:val="superscript"/>
          <w:rtl/>
        </w:rPr>
        <w:t>)</w:t>
      </w:r>
      <w:r w:rsidR="008809BA" w:rsidRPr="002B7C01">
        <w:rPr>
          <w:rFonts w:asciiTheme="minorBidi" w:hAnsiTheme="minorBidi"/>
          <w:sz w:val="28"/>
          <w:szCs w:val="28"/>
          <w:rtl/>
        </w:rPr>
        <w:t>.</w:t>
      </w:r>
    </w:p>
    <w:p w:rsidR="002C37B7" w:rsidRDefault="002C37B7" w:rsidP="00A422F5">
      <w:pPr>
        <w:autoSpaceDE w:val="0"/>
        <w:autoSpaceDN w:val="0"/>
        <w:adjustRightInd w:val="0"/>
        <w:spacing w:after="0" w:line="360" w:lineRule="auto"/>
        <w:rPr>
          <w:rFonts w:asciiTheme="minorBidi" w:hAnsiTheme="minorBidi"/>
          <w:sz w:val="28"/>
          <w:szCs w:val="28"/>
          <w:rtl/>
        </w:rPr>
      </w:pPr>
    </w:p>
    <w:p w:rsidR="00A422F5" w:rsidRDefault="00A422F5" w:rsidP="00A422F5">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وذهب </w:t>
      </w:r>
      <w:r w:rsidRPr="003D630F">
        <w:rPr>
          <w:rFonts w:asciiTheme="minorBidi" w:hAnsiTheme="minorBidi" w:hint="cs"/>
          <w:sz w:val="28"/>
          <w:szCs w:val="28"/>
          <w:rtl/>
        </w:rPr>
        <w:t xml:space="preserve"> المرادي</w:t>
      </w:r>
      <w:r>
        <w:rPr>
          <w:rFonts w:asciiTheme="minorBidi" w:hAnsiTheme="minorBidi" w:hint="cs"/>
          <w:sz w:val="28"/>
          <w:szCs w:val="28"/>
          <w:rtl/>
        </w:rPr>
        <w:t xml:space="preserve"> </w:t>
      </w:r>
      <w:r w:rsidR="006F58A3">
        <w:rPr>
          <w:rFonts w:asciiTheme="minorBidi" w:hAnsiTheme="minorBidi" w:hint="cs"/>
          <w:sz w:val="28"/>
          <w:szCs w:val="28"/>
          <w:rtl/>
        </w:rPr>
        <w:t xml:space="preserve">إلى </w:t>
      </w:r>
      <w:r>
        <w:rPr>
          <w:rFonts w:asciiTheme="minorBidi" w:hAnsiTheme="minorBidi" w:hint="cs"/>
          <w:sz w:val="28"/>
          <w:szCs w:val="28"/>
          <w:rtl/>
        </w:rPr>
        <w:t xml:space="preserve"> أنّ لها ثمانية معان ،والمعنى الخامس لها هو الشكّ </w:t>
      </w:r>
      <w:r w:rsidRPr="003939E6">
        <w:rPr>
          <w:rFonts w:asciiTheme="minorBidi" w:hAnsiTheme="minorBidi" w:hint="cs"/>
          <w:sz w:val="28"/>
          <w:szCs w:val="28"/>
          <w:vertAlign w:val="superscript"/>
          <w:rtl/>
        </w:rPr>
        <w:t>(6)</w:t>
      </w:r>
      <w:r>
        <w:rPr>
          <w:rFonts w:asciiTheme="minorBidi" w:hAnsiTheme="minorBidi" w:hint="cs"/>
          <w:sz w:val="28"/>
          <w:szCs w:val="28"/>
          <w:rtl/>
        </w:rPr>
        <w:t xml:space="preserve"> .</w:t>
      </w:r>
    </w:p>
    <w:p w:rsidR="002C37B7" w:rsidRDefault="002C37B7" w:rsidP="002C37B7">
      <w:pPr>
        <w:autoSpaceDE w:val="0"/>
        <w:autoSpaceDN w:val="0"/>
        <w:adjustRightInd w:val="0"/>
        <w:spacing w:after="0" w:line="360" w:lineRule="auto"/>
        <w:rPr>
          <w:rFonts w:asciiTheme="minorBidi" w:hAnsiTheme="minorBidi"/>
          <w:sz w:val="28"/>
          <w:szCs w:val="28"/>
          <w:rtl/>
        </w:rPr>
      </w:pPr>
    </w:p>
    <w:p w:rsidR="002C37B7" w:rsidRDefault="00A422F5" w:rsidP="002C37B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وذكر السيوطي أ</w:t>
      </w:r>
      <w:r w:rsidRPr="003D630F">
        <w:rPr>
          <w:rFonts w:asciiTheme="minorBidi" w:hAnsiTheme="minorBidi" w:hint="cs"/>
          <w:sz w:val="28"/>
          <w:szCs w:val="28"/>
          <w:rtl/>
        </w:rPr>
        <w:t>ن</w:t>
      </w:r>
      <w:r>
        <w:rPr>
          <w:rFonts w:asciiTheme="minorBidi" w:hAnsiTheme="minorBidi" w:hint="cs"/>
          <w:sz w:val="28"/>
          <w:szCs w:val="28"/>
          <w:rtl/>
        </w:rPr>
        <w:t>ّ أكثر الكوفيين أ</w:t>
      </w:r>
      <w:r w:rsidRPr="003D630F">
        <w:rPr>
          <w:rFonts w:asciiTheme="minorBidi" w:hAnsiTheme="minorBidi" w:hint="cs"/>
          <w:sz w:val="28"/>
          <w:szCs w:val="28"/>
          <w:rtl/>
        </w:rPr>
        <w:t>عطوا لها معنى الشك</w:t>
      </w:r>
      <w:r>
        <w:rPr>
          <w:rFonts w:asciiTheme="minorBidi" w:hAnsiTheme="minorBidi" w:hint="cs"/>
          <w:sz w:val="28"/>
          <w:szCs w:val="28"/>
          <w:rtl/>
        </w:rPr>
        <w:t>ّ</w:t>
      </w:r>
      <w:r w:rsidRPr="003D630F">
        <w:rPr>
          <w:rFonts w:asciiTheme="minorBidi" w:hAnsiTheme="minorBidi" w:hint="cs"/>
          <w:sz w:val="28"/>
          <w:szCs w:val="28"/>
          <w:rtl/>
        </w:rPr>
        <w:t xml:space="preserve"> ،والبصريون والجمهور رجعوا كل معاني </w:t>
      </w:r>
      <w:r>
        <w:rPr>
          <w:rFonts w:asciiTheme="minorBidi" w:hAnsiTheme="minorBidi" w:hint="cs"/>
          <w:sz w:val="28"/>
          <w:szCs w:val="28"/>
          <w:rtl/>
        </w:rPr>
        <w:t>(</w:t>
      </w:r>
      <w:r w:rsidRPr="003D630F">
        <w:rPr>
          <w:rFonts w:asciiTheme="minorBidi" w:hAnsiTheme="minorBidi" w:hint="cs"/>
          <w:sz w:val="28"/>
          <w:szCs w:val="28"/>
          <w:rtl/>
        </w:rPr>
        <w:t>لعل</w:t>
      </w:r>
      <w:r>
        <w:rPr>
          <w:rFonts w:asciiTheme="minorBidi" w:hAnsiTheme="minorBidi" w:hint="cs"/>
          <w:sz w:val="28"/>
          <w:szCs w:val="28"/>
          <w:rtl/>
        </w:rPr>
        <w:t xml:space="preserve">َّ) </w:t>
      </w:r>
      <w:r w:rsidR="006F58A3">
        <w:rPr>
          <w:rFonts w:asciiTheme="minorBidi" w:hAnsiTheme="minorBidi" w:hint="cs"/>
          <w:sz w:val="28"/>
          <w:szCs w:val="28"/>
          <w:rtl/>
        </w:rPr>
        <w:t xml:space="preserve">إلى </w:t>
      </w:r>
      <w:r>
        <w:rPr>
          <w:rFonts w:asciiTheme="minorBidi" w:hAnsiTheme="minorBidi" w:hint="cs"/>
          <w:sz w:val="28"/>
          <w:szCs w:val="28"/>
          <w:rtl/>
        </w:rPr>
        <w:t xml:space="preserve"> الترجّي والإ</w:t>
      </w:r>
      <w:r w:rsidRPr="003D630F">
        <w:rPr>
          <w:rFonts w:asciiTheme="minorBidi" w:hAnsiTheme="minorBidi" w:hint="cs"/>
          <w:sz w:val="28"/>
          <w:szCs w:val="28"/>
          <w:rtl/>
        </w:rPr>
        <w:t xml:space="preserve">شفاق </w:t>
      </w:r>
      <w:r w:rsidRPr="003939E6">
        <w:rPr>
          <w:rFonts w:asciiTheme="minorBidi" w:hAnsiTheme="minorBidi" w:hint="cs"/>
          <w:sz w:val="28"/>
          <w:szCs w:val="28"/>
          <w:vertAlign w:val="superscript"/>
          <w:rtl/>
        </w:rPr>
        <w:t>(7)</w:t>
      </w:r>
      <w:r>
        <w:rPr>
          <w:rFonts w:asciiTheme="minorBidi" w:hAnsiTheme="minorBidi" w:hint="cs"/>
          <w:sz w:val="28"/>
          <w:szCs w:val="28"/>
          <w:rtl/>
        </w:rPr>
        <w:t xml:space="preserve">. </w:t>
      </w:r>
    </w:p>
    <w:p w:rsidR="002C37B7" w:rsidRPr="002B7C01" w:rsidRDefault="00A422F5" w:rsidP="002C37B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وت</w:t>
      </w:r>
      <w:r w:rsidR="00097DA9">
        <w:rPr>
          <w:rFonts w:asciiTheme="minorBidi" w:hAnsiTheme="minorBidi" w:hint="cs"/>
          <w:sz w:val="28"/>
          <w:szCs w:val="28"/>
          <w:rtl/>
        </w:rPr>
        <w:t xml:space="preserve">بعهم بعض المحدثين </w:t>
      </w:r>
      <w:r w:rsidR="00DD47DD">
        <w:rPr>
          <w:rFonts w:asciiTheme="minorBidi" w:hAnsiTheme="minorBidi" w:hint="cs"/>
          <w:sz w:val="28"/>
          <w:szCs w:val="28"/>
          <w:rtl/>
        </w:rPr>
        <w:t xml:space="preserve">كالسامرّائي </w:t>
      </w:r>
      <w:r w:rsidR="00097DA9">
        <w:rPr>
          <w:rFonts w:asciiTheme="minorBidi" w:hAnsiTheme="minorBidi" w:hint="cs"/>
          <w:sz w:val="28"/>
          <w:szCs w:val="28"/>
          <w:rtl/>
        </w:rPr>
        <w:t xml:space="preserve">في معنى الشكّ </w:t>
      </w:r>
      <w:r w:rsidR="00DD47DD">
        <w:rPr>
          <w:rFonts w:asciiTheme="minorBidi" w:hAnsiTheme="minorBidi" w:hint="cs"/>
          <w:sz w:val="28"/>
          <w:szCs w:val="28"/>
          <w:rtl/>
        </w:rPr>
        <w:t>للحرف (لعلّ)</w:t>
      </w:r>
      <w:r>
        <w:rPr>
          <w:rFonts w:asciiTheme="minorBidi" w:hAnsiTheme="minorBidi" w:hint="cs"/>
          <w:sz w:val="28"/>
          <w:szCs w:val="28"/>
          <w:rtl/>
        </w:rPr>
        <w:t xml:space="preserve"> </w:t>
      </w:r>
      <w:r w:rsidRPr="003939E6">
        <w:rPr>
          <w:rFonts w:asciiTheme="minorBidi" w:hAnsiTheme="minorBidi" w:hint="cs"/>
          <w:sz w:val="28"/>
          <w:szCs w:val="28"/>
          <w:vertAlign w:val="superscript"/>
          <w:rtl/>
        </w:rPr>
        <w:t>(8)</w:t>
      </w:r>
      <w:r>
        <w:rPr>
          <w:rFonts w:asciiTheme="minorBidi" w:hAnsiTheme="minorBidi" w:hint="cs"/>
          <w:sz w:val="28"/>
          <w:szCs w:val="28"/>
          <w:rtl/>
        </w:rPr>
        <w:t xml:space="preserve"> .</w:t>
      </w:r>
    </w:p>
    <w:p w:rsidR="008809BA" w:rsidRPr="002B7C01" w:rsidRDefault="008809BA" w:rsidP="0077740B">
      <w:pPr>
        <w:spacing w:line="360" w:lineRule="auto"/>
        <w:rPr>
          <w:rFonts w:asciiTheme="minorBidi" w:hAnsiTheme="minorBidi"/>
          <w:sz w:val="20"/>
          <w:szCs w:val="20"/>
          <w:rtl/>
        </w:rPr>
      </w:pPr>
      <w:r w:rsidRPr="002B7C01">
        <w:rPr>
          <w:rFonts w:asciiTheme="minorBidi" w:hAnsiTheme="minorBidi"/>
          <w:sz w:val="20"/>
          <w:szCs w:val="20"/>
          <w:rtl/>
        </w:rPr>
        <w:t>____________</w:t>
      </w:r>
    </w:p>
    <w:p w:rsidR="0077740B" w:rsidRPr="002B7C01" w:rsidRDefault="0077740B" w:rsidP="00A422F5">
      <w:pPr>
        <w:spacing w:line="360" w:lineRule="auto"/>
        <w:rPr>
          <w:rFonts w:asciiTheme="minorBidi" w:hAnsiTheme="minorBidi"/>
          <w:sz w:val="20"/>
          <w:szCs w:val="20"/>
          <w:rtl/>
        </w:rPr>
      </w:pPr>
      <w:r w:rsidRPr="002B7C01">
        <w:rPr>
          <w:rFonts w:asciiTheme="minorBidi" w:hAnsiTheme="minorBidi"/>
          <w:sz w:val="20"/>
          <w:szCs w:val="20"/>
          <w:rtl/>
        </w:rPr>
        <w:t>(</w:t>
      </w:r>
      <w:r w:rsidR="00A422F5">
        <w:rPr>
          <w:rFonts w:asciiTheme="minorBidi" w:hAnsiTheme="minorBidi" w:hint="cs"/>
          <w:sz w:val="20"/>
          <w:szCs w:val="20"/>
          <w:rtl/>
        </w:rPr>
        <w:t>1</w:t>
      </w:r>
      <w:r w:rsidRPr="002B7C01">
        <w:rPr>
          <w:rFonts w:asciiTheme="minorBidi" w:hAnsiTheme="minorBidi"/>
          <w:sz w:val="20"/>
          <w:szCs w:val="20"/>
          <w:rtl/>
        </w:rPr>
        <w:t>)</w:t>
      </w:r>
      <w:r w:rsidR="00A422F5">
        <w:rPr>
          <w:rFonts w:asciiTheme="minorBidi" w:hAnsiTheme="minorBidi"/>
          <w:sz w:val="20"/>
          <w:szCs w:val="20"/>
          <w:rtl/>
        </w:rPr>
        <w:t xml:space="preserve">المرادي ،الجنى الداني </w:t>
      </w:r>
      <w:r w:rsidR="00A422F5">
        <w:rPr>
          <w:rFonts w:asciiTheme="minorBidi" w:hAnsiTheme="minorBidi" w:hint="cs"/>
          <w:sz w:val="20"/>
          <w:szCs w:val="20"/>
          <w:rtl/>
        </w:rPr>
        <w:t>،</w:t>
      </w:r>
      <w:r w:rsidR="00B819E0">
        <w:rPr>
          <w:rFonts w:asciiTheme="minorBidi" w:hAnsiTheme="minorBidi" w:hint="cs"/>
          <w:sz w:val="20"/>
          <w:szCs w:val="20"/>
          <w:rtl/>
        </w:rPr>
        <w:t>مصدرسابق</w:t>
      </w:r>
      <w:r w:rsidR="00A422F5">
        <w:rPr>
          <w:rFonts w:asciiTheme="minorBidi" w:hAnsiTheme="minorBidi" w:hint="cs"/>
          <w:sz w:val="20"/>
          <w:szCs w:val="20"/>
          <w:rtl/>
        </w:rPr>
        <w:t xml:space="preserve"> ، 1</w:t>
      </w:r>
      <w:r w:rsidRPr="002B7C01">
        <w:rPr>
          <w:rFonts w:asciiTheme="minorBidi" w:hAnsiTheme="minorBidi"/>
          <w:sz w:val="20"/>
          <w:szCs w:val="20"/>
          <w:rtl/>
        </w:rPr>
        <w:t>/581.</w:t>
      </w:r>
    </w:p>
    <w:p w:rsidR="0077740B" w:rsidRDefault="0077740B" w:rsidP="00A422F5">
      <w:pPr>
        <w:spacing w:line="360" w:lineRule="auto"/>
        <w:rPr>
          <w:rFonts w:asciiTheme="minorBidi" w:hAnsiTheme="minorBidi"/>
          <w:sz w:val="20"/>
          <w:szCs w:val="20"/>
          <w:rtl/>
        </w:rPr>
      </w:pPr>
      <w:r w:rsidRPr="002B7C01">
        <w:rPr>
          <w:rFonts w:asciiTheme="minorBidi" w:hAnsiTheme="minorBidi"/>
          <w:sz w:val="20"/>
          <w:szCs w:val="20"/>
          <w:rtl/>
        </w:rPr>
        <w:t>(</w:t>
      </w:r>
      <w:r w:rsidR="00A422F5">
        <w:rPr>
          <w:rFonts w:asciiTheme="minorBidi" w:hAnsiTheme="minorBidi" w:hint="cs"/>
          <w:sz w:val="20"/>
          <w:szCs w:val="20"/>
          <w:rtl/>
        </w:rPr>
        <w:t>2</w:t>
      </w:r>
      <w:r w:rsidRPr="002B7C01">
        <w:rPr>
          <w:rFonts w:asciiTheme="minorBidi" w:hAnsiTheme="minorBidi"/>
          <w:sz w:val="20"/>
          <w:szCs w:val="20"/>
          <w:rtl/>
        </w:rPr>
        <w:t>)</w:t>
      </w:r>
      <w:r w:rsidR="00A422F5">
        <w:rPr>
          <w:rFonts w:asciiTheme="minorBidi" w:hAnsiTheme="minorBidi"/>
          <w:sz w:val="20"/>
          <w:szCs w:val="20"/>
          <w:rtl/>
        </w:rPr>
        <w:t>ابن السراج ،</w:t>
      </w:r>
      <w:r w:rsidR="00AD0014">
        <w:rPr>
          <w:rFonts w:asciiTheme="minorBidi" w:hAnsiTheme="minorBidi"/>
          <w:sz w:val="20"/>
          <w:szCs w:val="20"/>
          <w:rtl/>
        </w:rPr>
        <w:t>الأصول</w:t>
      </w:r>
      <w:r w:rsidRPr="002B7C01">
        <w:rPr>
          <w:rFonts w:asciiTheme="minorBidi" w:hAnsiTheme="minorBidi"/>
          <w:sz w:val="20"/>
          <w:szCs w:val="20"/>
          <w:rtl/>
        </w:rPr>
        <w:t xml:space="preserve"> في النحو ،</w:t>
      </w:r>
      <w:r w:rsidR="00A422F5" w:rsidRPr="00A422F5">
        <w:rPr>
          <w:rFonts w:asciiTheme="minorBidi" w:hAnsiTheme="minorBidi" w:hint="cs"/>
          <w:sz w:val="20"/>
          <w:szCs w:val="20"/>
          <w:rtl/>
        </w:rPr>
        <w:t xml:space="preserve"> </w:t>
      </w:r>
      <w:r w:rsidR="00B819E0">
        <w:rPr>
          <w:rFonts w:asciiTheme="minorBidi" w:hAnsiTheme="minorBidi" w:hint="cs"/>
          <w:sz w:val="20"/>
          <w:szCs w:val="20"/>
          <w:rtl/>
        </w:rPr>
        <w:t>مصدرسابق</w:t>
      </w:r>
      <w:r w:rsidR="00A422F5">
        <w:rPr>
          <w:rFonts w:asciiTheme="minorBidi" w:hAnsiTheme="minorBidi" w:hint="cs"/>
          <w:sz w:val="20"/>
          <w:szCs w:val="20"/>
          <w:rtl/>
        </w:rPr>
        <w:t xml:space="preserve"> ، </w:t>
      </w:r>
      <w:r w:rsidRPr="002B7C01">
        <w:rPr>
          <w:rFonts w:asciiTheme="minorBidi" w:hAnsiTheme="minorBidi"/>
          <w:sz w:val="20"/>
          <w:szCs w:val="20"/>
          <w:rtl/>
        </w:rPr>
        <w:t>2/185.</w:t>
      </w:r>
    </w:p>
    <w:p w:rsidR="008809BA" w:rsidRPr="002B7C01" w:rsidRDefault="0077740B" w:rsidP="00A422F5">
      <w:pPr>
        <w:spacing w:line="360" w:lineRule="auto"/>
        <w:rPr>
          <w:rFonts w:asciiTheme="minorBidi" w:hAnsiTheme="minorBidi"/>
          <w:sz w:val="20"/>
          <w:szCs w:val="20"/>
          <w:rtl/>
        </w:rPr>
      </w:pPr>
      <w:r w:rsidRPr="002B7C01">
        <w:rPr>
          <w:rFonts w:asciiTheme="minorBidi" w:hAnsiTheme="minorBidi"/>
          <w:sz w:val="20"/>
          <w:szCs w:val="20"/>
          <w:rtl/>
        </w:rPr>
        <w:t xml:space="preserve"> </w:t>
      </w:r>
      <w:r w:rsidR="008809BA" w:rsidRPr="002B7C01">
        <w:rPr>
          <w:rFonts w:asciiTheme="minorBidi" w:hAnsiTheme="minorBidi"/>
          <w:sz w:val="20"/>
          <w:szCs w:val="20"/>
          <w:rtl/>
        </w:rPr>
        <w:t>(</w:t>
      </w:r>
      <w:r w:rsidR="00A422F5">
        <w:rPr>
          <w:rFonts w:asciiTheme="minorBidi" w:hAnsiTheme="minorBidi" w:hint="cs"/>
          <w:sz w:val="20"/>
          <w:szCs w:val="20"/>
          <w:rtl/>
        </w:rPr>
        <w:t>3</w:t>
      </w:r>
      <w:r w:rsidR="008809BA" w:rsidRPr="002B7C01">
        <w:rPr>
          <w:rFonts w:asciiTheme="minorBidi" w:hAnsiTheme="minorBidi"/>
          <w:sz w:val="20"/>
          <w:szCs w:val="20"/>
          <w:rtl/>
        </w:rPr>
        <w:t>)الزجاجي ،حروف المعاني والصفات ،</w:t>
      </w:r>
      <w:r w:rsidR="00A422F5" w:rsidRPr="00A422F5">
        <w:rPr>
          <w:rFonts w:asciiTheme="minorBidi" w:hAnsiTheme="minorBidi" w:hint="cs"/>
          <w:sz w:val="20"/>
          <w:szCs w:val="20"/>
          <w:rtl/>
        </w:rPr>
        <w:t xml:space="preserve"> </w:t>
      </w:r>
      <w:r w:rsidR="00B819E0">
        <w:rPr>
          <w:rFonts w:asciiTheme="minorBidi" w:hAnsiTheme="minorBidi" w:hint="cs"/>
          <w:sz w:val="20"/>
          <w:szCs w:val="20"/>
          <w:rtl/>
        </w:rPr>
        <w:t>مصدرسابق</w:t>
      </w:r>
      <w:r w:rsidR="00A422F5">
        <w:rPr>
          <w:rFonts w:asciiTheme="minorBidi" w:hAnsiTheme="minorBidi" w:hint="cs"/>
          <w:sz w:val="20"/>
          <w:szCs w:val="20"/>
          <w:rtl/>
        </w:rPr>
        <w:t xml:space="preserve"> ، </w:t>
      </w:r>
      <w:r w:rsidR="008809BA" w:rsidRPr="002B7C01">
        <w:rPr>
          <w:rFonts w:asciiTheme="minorBidi" w:hAnsiTheme="minorBidi"/>
          <w:sz w:val="20"/>
          <w:szCs w:val="20"/>
          <w:rtl/>
        </w:rPr>
        <w:t>1/30.</w:t>
      </w:r>
    </w:p>
    <w:p w:rsidR="008809BA" w:rsidRPr="002B7C01" w:rsidRDefault="008809BA" w:rsidP="00C03C4D">
      <w:pPr>
        <w:autoSpaceDE w:val="0"/>
        <w:autoSpaceDN w:val="0"/>
        <w:adjustRightInd w:val="0"/>
        <w:spacing w:after="0" w:line="360" w:lineRule="auto"/>
        <w:rPr>
          <w:rFonts w:asciiTheme="minorBidi" w:hAnsiTheme="minorBidi"/>
          <w:sz w:val="20"/>
          <w:szCs w:val="20"/>
          <w:rtl/>
        </w:rPr>
      </w:pPr>
      <w:r w:rsidRPr="002B7C01">
        <w:rPr>
          <w:rFonts w:asciiTheme="minorBidi" w:hAnsiTheme="minorBidi"/>
          <w:sz w:val="20"/>
          <w:szCs w:val="20"/>
          <w:rtl/>
        </w:rPr>
        <w:t>(</w:t>
      </w:r>
      <w:r w:rsidR="00A422F5">
        <w:rPr>
          <w:rFonts w:asciiTheme="minorBidi" w:hAnsiTheme="minorBidi" w:hint="cs"/>
          <w:sz w:val="20"/>
          <w:szCs w:val="20"/>
          <w:rtl/>
        </w:rPr>
        <w:t>4</w:t>
      </w:r>
      <w:r w:rsidRPr="002B7C01">
        <w:rPr>
          <w:rFonts w:asciiTheme="minorBidi" w:hAnsiTheme="minorBidi"/>
          <w:sz w:val="20"/>
          <w:szCs w:val="20"/>
          <w:rtl/>
        </w:rPr>
        <w:t xml:space="preserve">) </w:t>
      </w:r>
      <w:r w:rsidR="002C37B7">
        <w:rPr>
          <w:rFonts w:asciiTheme="minorBidi" w:hAnsiTheme="minorBidi" w:hint="cs"/>
          <w:sz w:val="20"/>
          <w:szCs w:val="20"/>
          <w:rtl/>
        </w:rPr>
        <w:t xml:space="preserve">البيت موجود في : </w:t>
      </w:r>
      <w:r w:rsidRPr="002B7C01">
        <w:rPr>
          <w:rFonts w:asciiTheme="minorBidi" w:hAnsiTheme="minorBidi"/>
          <w:sz w:val="20"/>
          <w:szCs w:val="20"/>
          <w:rtl/>
        </w:rPr>
        <w:t>ابن عبدربه الاندلسي، ، شهاب الدين أحمد بن محمد بن عبد ربه (1404</w:t>
      </w:r>
      <w:r w:rsidR="00C03C4D" w:rsidRPr="00C03C4D">
        <w:rPr>
          <w:rFonts w:asciiTheme="minorBidi" w:hAnsiTheme="minorBidi" w:cs="Arial" w:hint="cs"/>
          <w:sz w:val="20"/>
          <w:szCs w:val="20"/>
          <w:rtl/>
        </w:rPr>
        <w:t>هـ</w:t>
      </w:r>
      <w:r w:rsidRPr="002B7C01">
        <w:rPr>
          <w:rFonts w:asciiTheme="minorBidi" w:hAnsiTheme="minorBidi"/>
          <w:sz w:val="20"/>
          <w:szCs w:val="20"/>
          <w:rtl/>
        </w:rPr>
        <w:t>)، العقد الفريد،ط1</w:t>
      </w:r>
      <w:r w:rsidR="002C37B7">
        <w:rPr>
          <w:rFonts w:asciiTheme="minorBidi" w:hAnsiTheme="minorBidi"/>
          <w:sz w:val="20"/>
          <w:szCs w:val="20"/>
          <w:rtl/>
        </w:rPr>
        <w:t>،8/81،دار الكتب العلمية – بيروت</w:t>
      </w:r>
      <w:r w:rsidR="002C37B7">
        <w:rPr>
          <w:rFonts w:asciiTheme="minorBidi" w:hAnsiTheme="minorBidi" w:hint="cs"/>
          <w:sz w:val="20"/>
          <w:szCs w:val="20"/>
          <w:rtl/>
        </w:rPr>
        <w:t xml:space="preserve"> . </w:t>
      </w:r>
      <w:r w:rsidR="00A422F5">
        <w:rPr>
          <w:rFonts w:asciiTheme="minorBidi" w:hAnsiTheme="minorBidi" w:hint="cs"/>
          <w:sz w:val="20"/>
          <w:szCs w:val="20"/>
          <w:rtl/>
        </w:rPr>
        <w:t xml:space="preserve"> </w:t>
      </w:r>
      <w:r w:rsidRPr="002B7C01">
        <w:rPr>
          <w:rFonts w:asciiTheme="minorBidi" w:hAnsiTheme="minorBidi"/>
          <w:sz w:val="20"/>
          <w:szCs w:val="20"/>
          <w:rtl/>
        </w:rPr>
        <w:t>ا</w:t>
      </w:r>
      <w:r w:rsidR="00A422F5">
        <w:rPr>
          <w:rFonts w:asciiTheme="minorBidi" w:hAnsiTheme="minorBidi"/>
          <w:sz w:val="20"/>
          <w:szCs w:val="20"/>
          <w:rtl/>
        </w:rPr>
        <w:t>لهروي ،ال</w:t>
      </w:r>
      <w:r w:rsidR="00A422F5">
        <w:rPr>
          <w:rFonts w:asciiTheme="minorBidi" w:hAnsiTheme="minorBidi" w:hint="cs"/>
          <w:sz w:val="20"/>
          <w:szCs w:val="20"/>
          <w:rtl/>
        </w:rPr>
        <w:t>أ</w:t>
      </w:r>
      <w:r w:rsidR="00A422F5">
        <w:rPr>
          <w:rFonts w:asciiTheme="minorBidi" w:hAnsiTheme="minorBidi"/>
          <w:sz w:val="20"/>
          <w:szCs w:val="20"/>
          <w:rtl/>
        </w:rPr>
        <w:t>زهية في علم الحروف ،</w:t>
      </w:r>
      <w:r w:rsidRPr="002B7C01">
        <w:rPr>
          <w:rFonts w:asciiTheme="minorBidi" w:hAnsiTheme="minorBidi"/>
          <w:sz w:val="20"/>
          <w:szCs w:val="20"/>
          <w:rtl/>
        </w:rPr>
        <w:t>1/217.</w:t>
      </w:r>
    </w:p>
    <w:p w:rsidR="008809BA" w:rsidRPr="002B7C01" w:rsidRDefault="008809BA" w:rsidP="00A422F5">
      <w:pPr>
        <w:spacing w:line="360" w:lineRule="auto"/>
        <w:rPr>
          <w:rFonts w:asciiTheme="minorBidi" w:hAnsiTheme="minorBidi"/>
          <w:sz w:val="20"/>
          <w:szCs w:val="20"/>
          <w:rtl/>
        </w:rPr>
      </w:pPr>
      <w:r w:rsidRPr="002B7C01">
        <w:rPr>
          <w:rFonts w:asciiTheme="minorBidi" w:hAnsiTheme="minorBidi"/>
          <w:sz w:val="20"/>
          <w:szCs w:val="20"/>
          <w:rtl/>
        </w:rPr>
        <w:t>(</w:t>
      </w:r>
      <w:r w:rsidR="00A422F5">
        <w:rPr>
          <w:rFonts w:asciiTheme="minorBidi" w:hAnsiTheme="minorBidi" w:hint="cs"/>
          <w:sz w:val="20"/>
          <w:szCs w:val="20"/>
          <w:rtl/>
        </w:rPr>
        <w:t>5</w:t>
      </w:r>
      <w:r w:rsidRPr="002B7C01">
        <w:rPr>
          <w:rFonts w:asciiTheme="minorBidi" w:hAnsiTheme="minorBidi"/>
          <w:sz w:val="20"/>
          <w:szCs w:val="20"/>
          <w:rtl/>
        </w:rPr>
        <w:t xml:space="preserve">) الهروي </w:t>
      </w:r>
      <w:r w:rsidR="00A422F5">
        <w:rPr>
          <w:rFonts w:asciiTheme="minorBidi" w:hAnsiTheme="minorBidi"/>
          <w:sz w:val="20"/>
          <w:szCs w:val="20"/>
          <w:rtl/>
        </w:rPr>
        <w:t>،ال</w:t>
      </w:r>
      <w:r w:rsidR="00A422F5">
        <w:rPr>
          <w:rFonts w:asciiTheme="minorBidi" w:hAnsiTheme="minorBidi" w:hint="cs"/>
          <w:sz w:val="20"/>
          <w:szCs w:val="20"/>
          <w:rtl/>
        </w:rPr>
        <w:t>أ</w:t>
      </w:r>
      <w:r w:rsidRPr="002B7C01">
        <w:rPr>
          <w:rFonts w:asciiTheme="minorBidi" w:hAnsiTheme="minorBidi"/>
          <w:sz w:val="20"/>
          <w:szCs w:val="20"/>
          <w:rtl/>
        </w:rPr>
        <w:t>زهية في علم الحروف ،</w:t>
      </w:r>
      <w:r w:rsidR="00A422F5" w:rsidRPr="00A422F5">
        <w:rPr>
          <w:rFonts w:asciiTheme="minorBidi" w:hAnsiTheme="minorBidi" w:hint="cs"/>
          <w:sz w:val="20"/>
          <w:szCs w:val="20"/>
          <w:rtl/>
        </w:rPr>
        <w:t xml:space="preserve"> </w:t>
      </w:r>
      <w:r w:rsidR="00B819E0">
        <w:rPr>
          <w:rFonts w:asciiTheme="minorBidi" w:hAnsiTheme="minorBidi" w:hint="cs"/>
          <w:sz w:val="20"/>
          <w:szCs w:val="20"/>
          <w:rtl/>
        </w:rPr>
        <w:t>مصدرسابق</w:t>
      </w:r>
      <w:r w:rsidR="00A422F5">
        <w:rPr>
          <w:rFonts w:asciiTheme="minorBidi" w:hAnsiTheme="minorBidi" w:hint="cs"/>
          <w:sz w:val="20"/>
          <w:szCs w:val="20"/>
          <w:rtl/>
        </w:rPr>
        <w:t xml:space="preserve"> ، </w:t>
      </w:r>
      <w:r w:rsidRPr="002B7C01">
        <w:rPr>
          <w:rFonts w:asciiTheme="minorBidi" w:hAnsiTheme="minorBidi"/>
          <w:sz w:val="20"/>
          <w:szCs w:val="20"/>
          <w:rtl/>
        </w:rPr>
        <w:t xml:space="preserve">1/217-218. </w:t>
      </w:r>
    </w:p>
    <w:p w:rsidR="00A422F5" w:rsidRPr="000A6081" w:rsidRDefault="00A422F5" w:rsidP="00A422F5">
      <w:pPr>
        <w:spacing w:line="360" w:lineRule="auto"/>
        <w:rPr>
          <w:sz w:val="20"/>
          <w:szCs w:val="20"/>
          <w:rtl/>
        </w:rPr>
      </w:pPr>
      <w:r w:rsidRPr="000A6081">
        <w:rPr>
          <w:rFonts w:hint="cs"/>
          <w:sz w:val="20"/>
          <w:szCs w:val="20"/>
          <w:rtl/>
        </w:rPr>
        <w:lastRenderedPageBreak/>
        <w:t>(</w:t>
      </w:r>
      <w:r>
        <w:rPr>
          <w:rFonts w:hint="cs"/>
          <w:sz w:val="20"/>
          <w:szCs w:val="20"/>
          <w:rtl/>
        </w:rPr>
        <w:t>6</w:t>
      </w:r>
      <w:r w:rsidRPr="000A6081">
        <w:rPr>
          <w:rFonts w:hint="cs"/>
          <w:sz w:val="20"/>
          <w:szCs w:val="20"/>
          <w:rtl/>
        </w:rPr>
        <w:t>)</w:t>
      </w:r>
      <w:r w:rsidRPr="00045DBC">
        <w:rPr>
          <w:rFonts w:hint="cs"/>
          <w:sz w:val="20"/>
          <w:szCs w:val="20"/>
          <w:rtl/>
        </w:rPr>
        <w:t xml:space="preserve"> </w:t>
      </w:r>
      <w:r>
        <w:rPr>
          <w:rFonts w:hint="cs"/>
          <w:sz w:val="20"/>
          <w:szCs w:val="20"/>
          <w:rtl/>
        </w:rPr>
        <w:t>المرادي ،الجنى الداني ،</w:t>
      </w:r>
      <w:r w:rsidRPr="00A422F5">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hint="cs"/>
          <w:sz w:val="20"/>
          <w:szCs w:val="20"/>
          <w:rtl/>
        </w:rPr>
        <w:t xml:space="preserve"> ، </w:t>
      </w:r>
      <w:r>
        <w:rPr>
          <w:rFonts w:hint="cs"/>
          <w:sz w:val="20"/>
          <w:szCs w:val="20"/>
          <w:rtl/>
        </w:rPr>
        <w:t>1/581.</w:t>
      </w:r>
    </w:p>
    <w:p w:rsidR="00A422F5" w:rsidRPr="000A6081" w:rsidRDefault="00A422F5" w:rsidP="00A422F5">
      <w:pPr>
        <w:spacing w:line="360" w:lineRule="auto"/>
        <w:rPr>
          <w:sz w:val="20"/>
          <w:szCs w:val="20"/>
          <w:rtl/>
        </w:rPr>
      </w:pPr>
      <w:r w:rsidRPr="000A6081">
        <w:rPr>
          <w:rFonts w:hint="cs"/>
          <w:sz w:val="20"/>
          <w:szCs w:val="20"/>
          <w:rtl/>
        </w:rPr>
        <w:t>(</w:t>
      </w:r>
      <w:r>
        <w:rPr>
          <w:rFonts w:hint="cs"/>
          <w:sz w:val="20"/>
          <w:szCs w:val="20"/>
          <w:rtl/>
        </w:rPr>
        <w:t>7</w:t>
      </w:r>
      <w:r w:rsidRPr="000A6081">
        <w:rPr>
          <w:rFonts w:hint="cs"/>
          <w:sz w:val="20"/>
          <w:szCs w:val="20"/>
          <w:rtl/>
        </w:rPr>
        <w:t>)</w:t>
      </w:r>
      <w:r>
        <w:rPr>
          <w:rFonts w:hint="cs"/>
          <w:sz w:val="20"/>
          <w:szCs w:val="20"/>
          <w:rtl/>
        </w:rPr>
        <w:t>السيوطي ،همع الهوامع ،</w:t>
      </w:r>
      <w:r w:rsidRPr="00A422F5">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hint="cs"/>
          <w:sz w:val="20"/>
          <w:szCs w:val="20"/>
          <w:rtl/>
        </w:rPr>
        <w:t xml:space="preserve"> ، </w:t>
      </w:r>
      <w:r>
        <w:rPr>
          <w:rFonts w:hint="cs"/>
          <w:sz w:val="20"/>
          <w:szCs w:val="20"/>
          <w:rtl/>
        </w:rPr>
        <w:t>1/488.</w:t>
      </w:r>
    </w:p>
    <w:p w:rsidR="008809BA" w:rsidRPr="00F53722" w:rsidRDefault="00A422F5" w:rsidP="009322E9">
      <w:pPr>
        <w:spacing w:line="360" w:lineRule="auto"/>
        <w:rPr>
          <w:sz w:val="20"/>
          <w:szCs w:val="20"/>
          <w:rtl/>
        </w:rPr>
      </w:pPr>
      <w:r>
        <w:rPr>
          <w:rFonts w:hint="cs"/>
          <w:sz w:val="20"/>
          <w:szCs w:val="20"/>
          <w:rtl/>
        </w:rPr>
        <w:t>(8)ينظر: السامرائي، معاني النحو ،</w:t>
      </w:r>
      <w:r w:rsidRPr="00A422F5">
        <w:rPr>
          <w:rFonts w:asciiTheme="minorBidi" w:hAnsiTheme="minorBidi" w:hint="cs"/>
          <w:sz w:val="20"/>
          <w:szCs w:val="20"/>
          <w:rtl/>
        </w:rPr>
        <w:t xml:space="preserve"> </w:t>
      </w:r>
      <w:r w:rsidR="009322E9">
        <w:rPr>
          <w:rFonts w:asciiTheme="minorBidi" w:hAnsiTheme="minorBidi" w:hint="cs"/>
          <w:sz w:val="20"/>
          <w:szCs w:val="20"/>
          <w:rtl/>
        </w:rPr>
        <w:t xml:space="preserve">مرجع </w:t>
      </w:r>
      <w:r w:rsidR="00B819E0">
        <w:rPr>
          <w:rFonts w:asciiTheme="minorBidi" w:hAnsiTheme="minorBidi" w:hint="cs"/>
          <w:sz w:val="20"/>
          <w:szCs w:val="20"/>
          <w:rtl/>
        </w:rPr>
        <w:t>سابق</w:t>
      </w:r>
      <w:r>
        <w:rPr>
          <w:rFonts w:asciiTheme="minorBidi" w:hAnsiTheme="minorBidi" w:hint="cs"/>
          <w:sz w:val="20"/>
          <w:szCs w:val="20"/>
          <w:rtl/>
        </w:rPr>
        <w:t xml:space="preserve"> ، ص</w:t>
      </w:r>
      <w:r>
        <w:rPr>
          <w:rFonts w:hint="cs"/>
          <w:sz w:val="20"/>
          <w:szCs w:val="20"/>
          <w:rtl/>
        </w:rPr>
        <w:t>306.</w:t>
      </w:r>
    </w:p>
    <w:p w:rsidR="008809BA" w:rsidRDefault="009322E9" w:rsidP="00A422F5">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6- </w:t>
      </w:r>
      <w:r w:rsidR="008809BA">
        <w:rPr>
          <w:rFonts w:asciiTheme="minorBidi" w:hAnsiTheme="minorBidi" w:hint="cs"/>
          <w:sz w:val="28"/>
          <w:szCs w:val="28"/>
          <w:rtl/>
        </w:rPr>
        <w:t>التمني :</w:t>
      </w:r>
    </w:p>
    <w:p w:rsidR="008809BA" w:rsidRDefault="008809BA" w:rsidP="009322E9">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وذهب  الفر</w:t>
      </w:r>
      <w:r w:rsidR="00CE43EF">
        <w:rPr>
          <w:rFonts w:asciiTheme="minorBidi" w:hAnsiTheme="minorBidi" w:hint="cs"/>
          <w:sz w:val="28"/>
          <w:szCs w:val="28"/>
          <w:rtl/>
        </w:rPr>
        <w:t>ّ</w:t>
      </w:r>
      <w:r>
        <w:rPr>
          <w:rFonts w:asciiTheme="minorBidi" w:hAnsiTheme="minorBidi" w:hint="cs"/>
          <w:sz w:val="28"/>
          <w:szCs w:val="28"/>
          <w:rtl/>
        </w:rPr>
        <w:t xml:space="preserve">اء </w:t>
      </w:r>
      <w:r w:rsidR="006F58A3">
        <w:rPr>
          <w:rFonts w:asciiTheme="minorBidi" w:hAnsiTheme="minorBidi" w:hint="cs"/>
          <w:sz w:val="28"/>
          <w:szCs w:val="28"/>
          <w:rtl/>
        </w:rPr>
        <w:t xml:space="preserve">إلى </w:t>
      </w:r>
      <w:r w:rsidRPr="00D06802">
        <w:rPr>
          <w:rFonts w:asciiTheme="minorBidi" w:hAnsiTheme="minorBidi" w:hint="cs"/>
          <w:sz w:val="28"/>
          <w:szCs w:val="28"/>
          <w:rtl/>
        </w:rPr>
        <w:t xml:space="preserve"> أ</w:t>
      </w:r>
      <w:r w:rsidR="00CE43EF">
        <w:rPr>
          <w:rFonts w:asciiTheme="minorBidi" w:hAnsiTheme="minorBidi"/>
          <w:sz w:val="28"/>
          <w:szCs w:val="28"/>
          <w:rtl/>
        </w:rPr>
        <w:t>ن</w:t>
      </w:r>
      <w:r w:rsidR="00CE43EF">
        <w:rPr>
          <w:rFonts w:asciiTheme="minorBidi" w:hAnsiTheme="minorBidi" w:hint="cs"/>
          <w:sz w:val="28"/>
          <w:szCs w:val="28"/>
          <w:rtl/>
        </w:rPr>
        <w:t>َّ</w:t>
      </w:r>
      <w:r w:rsidR="00CE43EF">
        <w:rPr>
          <w:rFonts w:asciiTheme="minorBidi" w:hAnsiTheme="minorBidi"/>
          <w:sz w:val="28"/>
          <w:szCs w:val="28"/>
          <w:rtl/>
        </w:rPr>
        <w:t xml:space="preserve"> </w:t>
      </w:r>
      <w:r w:rsidR="00CE43EF">
        <w:rPr>
          <w:rFonts w:asciiTheme="minorBidi" w:hAnsiTheme="minorBidi" w:hint="cs"/>
          <w:sz w:val="28"/>
          <w:szCs w:val="28"/>
          <w:rtl/>
        </w:rPr>
        <w:t>(</w:t>
      </w:r>
      <w:r w:rsidRPr="00D06802">
        <w:rPr>
          <w:rFonts w:asciiTheme="minorBidi" w:hAnsiTheme="minorBidi"/>
          <w:sz w:val="28"/>
          <w:szCs w:val="28"/>
          <w:rtl/>
        </w:rPr>
        <w:t>لعل</w:t>
      </w:r>
      <w:r w:rsidR="00CE43EF">
        <w:rPr>
          <w:rFonts w:asciiTheme="minorBidi" w:hAnsiTheme="minorBidi" w:hint="cs"/>
          <w:sz w:val="28"/>
          <w:szCs w:val="28"/>
          <w:rtl/>
        </w:rPr>
        <w:t>َّ)</w:t>
      </w:r>
      <w:r w:rsidRPr="00D06802">
        <w:rPr>
          <w:rFonts w:asciiTheme="minorBidi" w:hAnsiTheme="minorBidi"/>
          <w:sz w:val="28"/>
          <w:szCs w:val="28"/>
          <w:rtl/>
        </w:rPr>
        <w:t xml:space="preserve"> ض</w:t>
      </w:r>
      <w:r w:rsidR="00CE43EF">
        <w:rPr>
          <w:rFonts w:asciiTheme="minorBidi" w:hAnsiTheme="minorBidi" w:hint="cs"/>
          <w:sz w:val="28"/>
          <w:szCs w:val="28"/>
          <w:rtl/>
        </w:rPr>
        <w:t>ُ</w:t>
      </w:r>
      <w:r w:rsidRPr="00D06802">
        <w:rPr>
          <w:rFonts w:asciiTheme="minorBidi" w:hAnsiTheme="minorBidi"/>
          <w:sz w:val="28"/>
          <w:szCs w:val="28"/>
          <w:rtl/>
        </w:rPr>
        <w:t>م</w:t>
      </w:r>
      <w:r w:rsidR="00CE43EF">
        <w:rPr>
          <w:rFonts w:asciiTheme="minorBidi" w:hAnsiTheme="minorBidi" w:hint="cs"/>
          <w:sz w:val="28"/>
          <w:szCs w:val="28"/>
          <w:rtl/>
        </w:rPr>
        <w:t>ِّ</w:t>
      </w:r>
      <w:r w:rsidRPr="00D06802">
        <w:rPr>
          <w:rFonts w:asciiTheme="minorBidi" w:hAnsiTheme="minorBidi"/>
          <w:sz w:val="28"/>
          <w:szCs w:val="28"/>
          <w:rtl/>
        </w:rPr>
        <w:t>ن</w:t>
      </w:r>
      <w:r w:rsidR="00CE43EF">
        <w:rPr>
          <w:rFonts w:asciiTheme="minorBidi" w:hAnsiTheme="minorBidi" w:hint="cs"/>
          <w:sz w:val="28"/>
          <w:szCs w:val="28"/>
          <w:rtl/>
        </w:rPr>
        <w:t>َ</w:t>
      </w:r>
      <w:r w:rsidR="00CE43EF">
        <w:rPr>
          <w:rFonts w:asciiTheme="minorBidi" w:hAnsiTheme="minorBidi"/>
          <w:sz w:val="28"/>
          <w:szCs w:val="28"/>
          <w:rtl/>
        </w:rPr>
        <w:t xml:space="preserve">ت معنى </w:t>
      </w:r>
      <w:r w:rsidR="00CE43EF">
        <w:rPr>
          <w:rFonts w:asciiTheme="minorBidi" w:hAnsiTheme="minorBidi" w:hint="cs"/>
          <w:sz w:val="28"/>
          <w:szCs w:val="28"/>
          <w:rtl/>
        </w:rPr>
        <w:t>(</w:t>
      </w:r>
      <w:r w:rsidRPr="00D06802">
        <w:rPr>
          <w:rFonts w:asciiTheme="minorBidi" w:hAnsiTheme="minorBidi"/>
          <w:sz w:val="28"/>
          <w:szCs w:val="28"/>
          <w:rtl/>
        </w:rPr>
        <w:t>ل</w:t>
      </w:r>
      <w:r w:rsidR="00CE43EF">
        <w:rPr>
          <w:rFonts w:asciiTheme="minorBidi" w:hAnsiTheme="minorBidi" w:hint="cs"/>
          <w:sz w:val="28"/>
          <w:szCs w:val="28"/>
          <w:rtl/>
        </w:rPr>
        <w:t>َ</w:t>
      </w:r>
      <w:r w:rsidRPr="00D06802">
        <w:rPr>
          <w:rFonts w:asciiTheme="minorBidi" w:hAnsiTheme="minorBidi"/>
          <w:sz w:val="28"/>
          <w:szCs w:val="28"/>
          <w:rtl/>
        </w:rPr>
        <w:t>ي</w:t>
      </w:r>
      <w:r w:rsidR="00CE43EF">
        <w:rPr>
          <w:rFonts w:asciiTheme="minorBidi" w:hAnsiTheme="minorBidi" w:hint="cs"/>
          <w:sz w:val="28"/>
          <w:szCs w:val="28"/>
          <w:rtl/>
        </w:rPr>
        <w:t>ْ</w:t>
      </w:r>
      <w:r w:rsidRPr="00D06802">
        <w:rPr>
          <w:rFonts w:asciiTheme="minorBidi" w:hAnsiTheme="minorBidi"/>
          <w:sz w:val="28"/>
          <w:szCs w:val="28"/>
          <w:rtl/>
        </w:rPr>
        <w:t>ت</w:t>
      </w:r>
      <w:r w:rsidR="00CE43EF">
        <w:rPr>
          <w:rFonts w:asciiTheme="minorBidi" w:hAnsiTheme="minorBidi" w:hint="cs"/>
          <w:sz w:val="28"/>
          <w:szCs w:val="28"/>
          <w:rtl/>
        </w:rPr>
        <w:t xml:space="preserve">َ) </w:t>
      </w:r>
      <w:r>
        <w:rPr>
          <w:rFonts w:asciiTheme="minorBidi" w:hAnsiTheme="minorBidi" w:hint="cs"/>
          <w:sz w:val="28"/>
          <w:szCs w:val="28"/>
          <w:rtl/>
        </w:rPr>
        <w:t>في</w:t>
      </w:r>
      <w:r w:rsidRPr="007C1D82">
        <w:rPr>
          <w:rFonts w:asciiTheme="minorBidi" w:hAnsiTheme="minorBidi"/>
          <w:sz w:val="28"/>
          <w:szCs w:val="28"/>
          <w:rtl/>
        </w:rPr>
        <w:t xml:space="preserve"> قراءة حفص عن عاصم:</w:t>
      </w:r>
      <w:r w:rsidR="00CE43EF">
        <w:rPr>
          <w:rFonts w:asciiTheme="minorBidi" w:hAnsiTheme="minorBidi" w:hint="cs"/>
          <w:sz w:val="28"/>
          <w:szCs w:val="28"/>
          <w:rtl/>
        </w:rPr>
        <w:t>{</w:t>
      </w:r>
      <w:r w:rsidRPr="007C1D82">
        <w:rPr>
          <w:rFonts w:asciiTheme="minorBidi" w:hAnsiTheme="minorBidi"/>
          <w:sz w:val="28"/>
          <w:szCs w:val="28"/>
          <w:rtl/>
        </w:rPr>
        <w:t xml:space="preserve"> </w:t>
      </w:r>
      <w:r w:rsidR="00CE43EF" w:rsidRPr="00CE43EF">
        <w:rPr>
          <w:rFonts w:cs="DecoType Naskh"/>
          <w:b/>
          <w:bCs/>
          <w:color w:val="000000" w:themeColor="text1"/>
          <w:sz w:val="32"/>
          <w:szCs w:val="32"/>
          <w:rtl/>
        </w:rPr>
        <w:t xml:space="preserve">لَعَلِّي أَبْلُغُ الْأَسْبَابَ (36) أَسْبَابَ </w:t>
      </w:r>
      <w:r w:rsidR="00695B38" w:rsidRPr="00695B38">
        <w:rPr>
          <w:rFonts w:cs="DecoType Naskh"/>
          <w:b/>
          <w:bCs/>
          <w:color w:val="000000" w:themeColor="text1"/>
          <w:sz w:val="32"/>
          <w:szCs w:val="32"/>
          <w:rtl/>
        </w:rPr>
        <w:t>السَّمَاوَاتِ</w:t>
      </w:r>
      <w:r w:rsidR="00CE43EF" w:rsidRPr="00CE43EF">
        <w:rPr>
          <w:rFonts w:cs="DecoType Naskh"/>
          <w:b/>
          <w:bCs/>
          <w:color w:val="000000" w:themeColor="text1"/>
          <w:sz w:val="32"/>
          <w:szCs w:val="32"/>
          <w:rtl/>
        </w:rPr>
        <w:t xml:space="preserve"> فَأَطَّلِعَ </w:t>
      </w:r>
      <w:r w:rsidR="006F58A3">
        <w:rPr>
          <w:rFonts w:cs="DecoType Naskh"/>
          <w:b/>
          <w:bCs/>
          <w:color w:val="000000" w:themeColor="text1"/>
          <w:sz w:val="32"/>
          <w:szCs w:val="32"/>
          <w:rtl/>
        </w:rPr>
        <w:t xml:space="preserve">إلى </w:t>
      </w:r>
      <w:r w:rsidR="00CE43EF" w:rsidRPr="00CE43EF">
        <w:rPr>
          <w:rFonts w:cs="DecoType Naskh"/>
          <w:b/>
          <w:bCs/>
          <w:color w:val="000000" w:themeColor="text1"/>
          <w:sz w:val="32"/>
          <w:szCs w:val="32"/>
          <w:rtl/>
        </w:rPr>
        <w:t xml:space="preserve"> إِلَهِ مُوسَى</w:t>
      </w:r>
      <w:r w:rsidRPr="007C1D82">
        <w:rPr>
          <w:rFonts w:asciiTheme="minorBidi" w:hAnsiTheme="minorBidi"/>
          <w:sz w:val="28"/>
          <w:szCs w:val="28"/>
          <w:rtl/>
        </w:rPr>
        <w:t>}</w:t>
      </w:r>
      <w:r w:rsidRPr="00D06802">
        <w:rPr>
          <w:rFonts w:asciiTheme="minorBidi" w:hAnsiTheme="minorBidi"/>
          <w:sz w:val="28"/>
          <w:szCs w:val="28"/>
          <w:rtl/>
        </w:rPr>
        <w:t>[غافر: 36 - 37]</w:t>
      </w:r>
      <w:r w:rsidRPr="003939E6">
        <w:rPr>
          <w:rFonts w:asciiTheme="minorBidi" w:hAnsiTheme="minorBidi"/>
          <w:sz w:val="28"/>
          <w:szCs w:val="28"/>
          <w:vertAlign w:val="superscript"/>
          <w:rtl/>
        </w:rPr>
        <w:t xml:space="preserve"> </w:t>
      </w:r>
      <w:r w:rsidRPr="003939E6">
        <w:rPr>
          <w:rFonts w:asciiTheme="minorBidi" w:hAnsiTheme="minorBidi" w:hint="cs"/>
          <w:sz w:val="28"/>
          <w:szCs w:val="28"/>
          <w:vertAlign w:val="superscript"/>
          <w:rtl/>
        </w:rPr>
        <w:t>(</w:t>
      </w:r>
      <w:r w:rsidR="009322E9">
        <w:rPr>
          <w:rFonts w:asciiTheme="minorBidi" w:hAnsiTheme="minorBidi" w:hint="cs"/>
          <w:sz w:val="28"/>
          <w:szCs w:val="28"/>
          <w:vertAlign w:val="superscript"/>
          <w:rtl/>
        </w:rPr>
        <w:t>1</w:t>
      </w:r>
      <w:r w:rsidRPr="003939E6">
        <w:rPr>
          <w:rFonts w:asciiTheme="minorBidi" w:hAnsiTheme="minorBidi" w:hint="cs"/>
          <w:sz w:val="28"/>
          <w:szCs w:val="28"/>
          <w:vertAlign w:val="superscript"/>
          <w:rtl/>
        </w:rPr>
        <w:t>)</w:t>
      </w:r>
      <w:r>
        <w:rPr>
          <w:rFonts w:asciiTheme="minorBidi" w:hAnsiTheme="minorBidi" w:hint="cs"/>
          <w:sz w:val="28"/>
          <w:szCs w:val="28"/>
          <w:rtl/>
        </w:rPr>
        <w:t>.</w:t>
      </w:r>
      <w:r w:rsidRPr="00CF619E">
        <w:rPr>
          <w:rFonts w:asciiTheme="minorBidi" w:hAnsiTheme="minorBidi" w:hint="cs"/>
          <w:sz w:val="28"/>
          <w:szCs w:val="28"/>
          <w:rtl/>
        </w:rPr>
        <w:t xml:space="preserve"> </w:t>
      </w:r>
    </w:p>
    <w:p w:rsidR="00CE43EF" w:rsidRDefault="00CE43EF" w:rsidP="00CE43EF">
      <w:pPr>
        <w:autoSpaceDE w:val="0"/>
        <w:autoSpaceDN w:val="0"/>
        <w:adjustRightInd w:val="0"/>
        <w:spacing w:after="0" w:line="240" w:lineRule="auto"/>
        <w:rPr>
          <w:rFonts w:asciiTheme="minorBidi" w:hAnsiTheme="minorBidi"/>
          <w:sz w:val="28"/>
          <w:szCs w:val="28"/>
          <w:rtl/>
        </w:rPr>
      </w:pPr>
    </w:p>
    <w:p w:rsidR="008809BA" w:rsidRDefault="00CE43EF" w:rsidP="009322E9">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 xml:space="preserve">وأشار الزمخشري </w:t>
      </w:r>
      <w:r w:rsidR="006F58A3">
        <w:rPr>
          <w:rFonts w:asciiTheme="minorBidi" w:hAnsiTheme="minorBidi" w:hint="cs"/>
          <w:sz w:val="28"/>
          <w:szCs w:val="28"/>
          <w:rtl/>
        </w:rPr>
        <w:t xml:space="preserve">إلى </w:t>
      </w:r>
      <w:r>
        <w:rPr>
          <w:rFonts w:asciiTheme="minorBidi" w:hAnsiTheme="minorBidi" w:hint="cs"/>
          <w:sz w:val="28"/>
          <w:szCs w:val="28"/>
          <w:rtl/>
        </w:rPr>
        <w:t xml:space="preserve"> أ</w:t>
      </w:r>
      <w:r w:rsidR="008809BA">
        <w:rPr>
          <w:rFonts w:asciiTheme="minorBidi" w:hAnsiTheme="minorBidi" w:hint="cs"/>
          <w:sz w:val="28"/>
          <w:szCs w:val="28"/>
          <w:rtl/>
        </w:rPr>
        <w:t>ن</w:t>
      </w:r>
      <w:r>
        <w:rPr>
          <w:rFonts w:asciiTheme="minorBidi" w:hAnsiTheme="minorBidi" w:hint="cs"/>
          <w:sz w:val="28"/>
          <w:szCs w:val="28"/>
          <w:rtl/>
        </w:rPr>
        <w:t>َّ</w:t>
      </w:r>
      <w:r w:rsidR="008809BA">
        <w:rPr>
          <w:rFonts w:asciiTheme="minorBidi" w:hAnsiTheme="minorBidi" w:hint="cs"/>
          <w:sz w:val="28"/>
          <w:szCs w:val="28"/>
          <w:rtl/>
        </w:rPr>
        <w:t xml:space="preserve"> </w:t>
      </w:r>
      <w:r>
        <w:rPr>
          <w:rFonts w:asciiTheme="minorBidi" w:hAnsiTheme="minorBidi" w:hint="cs"/>
          <w:sz w:val="28"/>
          <w:szCs w:val="28"/>
          <w:rtl/>
        </w:rPr>
        <w:t>(</w:t>
      </w:r>
      <w:r w:rsidR="008809BA">
        <w:rPr>
          <w:rFonts w:asciiTheme="minorBidi" w:hAnsiTheme="minorBidi" w:hint="cs"/>
          <w:sz w:val="28"/>
          <w:szCs w:val="28"/>
          <w:rtl/>
        </w:rPr>
        <w:t>لعل</w:t>
      </w:r>
      <w:r>
        <w:rPr>
          <w:rFonts w:asciiTheme="minorBidi" w:hAnsiTheme="minorBidi" w:hint="cs"/>
          <w:sz w:val="28"/>
          <w:szCs w:val="28"/>
          <w:rtl/>
        </w:rPr>
        <w:t>َّ)</w:t>
      </w:r>
      <w:r w:rsidR="008809BA">
        <w:rPr>
          <w:rFonts w:asciiTheme="minorBidi" w:hAnsiTheme="minorBidi" w:hint="cs"/>
          <w:sz w:val="28"/>
          <w:szCs w:val="28"/>
          <w:rtl/>
        </w:rPr>
        <w:t xml:space="preserve"> </w:t>
      </w:r>
      <w:r w:rsidR="008809BA" w:rsidRPr="00D06802">
        <w:rPr>
          <w:rFonts w:asciiTheme="minorBidi" w:hAnsiTheme="minorBidi"/>
          <w:sz w:val="28"/>
          <w:szCs w:val="28"/>
          <w:rtl/>
        </w:rPr>
        <w:t>قد لمح في</w:t>
      </w:r>
      <w:r w:rsidR="008809BA">
        <w:rPr>
          <w:rFonts w:asciiTheme="minorBidi" w:hAnsiTheme="minorBidi"/>
          <w:sz w:val="28"/>
          <w:szCs w:val="28"/>
          <w:rtl/>
        </w:rPr>
        <w:t>ها معنى التمني من قرأ: {</w:t>
      </w:r>
      <w:r w:rsidRPr="00CE43EF">
        <w:rPr>
          <w:rFonts w:cs="DecoType Naskh"/>
          <w:b/>
          <w:bCs/>
          <w:color w:val="000000" w:themeColor="text1"/>
          <w:sz w:val="32"/>
          <w:szCs w:val="32"/>
          <w:rtl/>
        </w:rPr>
        <w:t xml:space="preserve"> فَأَطَّلِعَ</w:t>
      </w:r>
      <w:r>
        <w:rPr>
          <w:rFonts w:asciiTheme="minorBidi" w:hAnsiTheme="minorBidi"/>
          <w:sz w:val="28"/>
          <w:szCs w:val="28"/>
          <w:rtl/>
        </w:rPr>
        <w:t xml:space="preserve"> </w:t>
      </w:r>
      <w:r w:rsidR="008809BA">
        <w:rPr>
          <w:rFonts w:asciiTheme="minorBidi" w:hAnsiTheme="minorBidi"/>
          <w:sz w:val="28"/>
          <w:szCs w:val="28"/>
          <w:rtl/>
        </w:rPr>
        <w:t>}</w:t>
      </w:r>
      <w:r>
        <w:rPr>
          <w:rFonts w:asciiTheme="minorBidi" w:hAnsiTheme="minorBidi" w:hint="cs"/>
          <w:sz w:val="28"/>
          <w:szCs w:val="28"/>
          <w:rtl/>
        </w:rPr>
        <w:t>[ غافر: 37]</w:t>
      </w:r>
      <w:r w:rsidR="008809BA">
        <w:rPr>
          <w:rFonts w:asciiTheme="minorBidi" w:hAnsiTheme="minorBidi"/>
          <w:sz w:val="28"/>
          <w:szCs w:val="28"/>
          <w:rtl/>
        </w:rPr>
        <w:t xml:space="preserve"> </w:t>
      </w:r>
      <w:r w:rsidR="008809BA" w:rsidRPr="00D06802">
        <w:rPr>
          <w:rFonts w:asciiTheme="minorBidi" w:hAnsiTheme="minorBidi"/>
          <w:sz w:val="28"/>
          <w:szCs w:val="28"/>
          <w:rtl/>
        </w:rPr>
        <w:t>بالنصب</w:t>
      </w:r>
      <w:r>
        <w:rPr>
          <w:rFonts w:asciiTheme="minorBidi" w:hAnsiTheme="minorBidi" w:hint="cs"/>
          <w:sz w:val="28"/>
          <w:szCs w:val="28"/>
          <w:rtl/>
        </w:rPr>
        <w:t xml:space="preserve"> </w:t>
      </w:r>
      <w:r w:rsidR="008809BA" w:rsidRPr="00CE43EF">
        <w:rPr>
          <w:rFonts w:asciiTheme="minorBidi" w:hAnsiTheme="minorBidi" w:hint="cs"/>
          <w:sz w:val="28"/>
          <w:szCs w:val="28"/>
          <w:vertAlign w:val="superscript"/>
          <w:rtl/>
        </w:rPr>
        <w:t>(</w:t>
      </w:r>
      <w:r w:rsidR="009322E9">
        <w:rPr>
          <w:rFonts w:asciiTheme="minorBidi" w:hAnsiTheme="minorBidi" w:hint="cs"/>
          <w:sz w:val="28"/>
          <w:szCs w:val="28"/>
          <w:vertAlign w:val="superscript"/>
          <w:rtl/>
        </w:rPr>
        <w:t>2</w:t>
      </w:r>
      <w:r w:rsidR="008809BA" w:rsidRPr="00CE43EF">
        <w:rPr>
          <w:rFonts w:asciiTheme="minorBidi" w:hAnsiTheme="minorBidi" w:hint="cs"/>
          <w:sz w:val="28"/>
          <w:szCs w:val="28"/>
          <w:vertAlign w:val="superscript"/>
          <w:rtl/>
        </w:rPr>
        <w:t>)</w:t>
      </w:r>
      <w:r w:rsidR="008809BA" w:rsidRPr="00D06802">
        <w:rPr>
          <w:rFonts w:asciiTheme="minorBidi" w:hAnsiTheme="minorBidi"/>
          <w:sz w:val="28"/>
          <w:szCs w:val="28"/>
          <w:rtl/>
        </w:rPr>
        <w:t xml:space="preserve"> </w:t>
      </w:r>
      <w:r>
        <w:rPr>
          <w:rFonts w:asciiTheme="minorBidi" w:hAnsiTheme="minorBidi" w:hint="cs"/>
          <w:sz w:val="28"/>
          <w:szCs w:val="28"/>
          <w:rtl/>
        </w:rPr>
        <w:t>.</w:t>
      </w:r>
    </w:p>
    <w:p w:rsidR="009322E9" w:rsidRDefault="009322E9" w:rsidP="00DD47DD">
      <w:pPr>
        <w:autoSpaceDE w:val="0"/>
        <w:autoSpaceDN w:val="0"/>
        <w:adjustRightInd w:val="0"/>
        <w:spacing w:after="0" w:line="240" w:lineRule="auto"/>
        <w:rPr>
          <w:rFonts w:asciiTheme="minorBidi" w:hAnsiTheme="minorBidi"/>
          <w:sz w:val="28"/>
          <w:szCs w:val="28"/>
          <w:rtl/>
        </w:rPr>
      </w:pPr>
    </w:p>
    <w:p w:rsidR="009322E9" w:rsidRDefault="008809BA" w:rsidP="009322E9">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 xml:space="preserve"> وتبعه ابن يعيش </w:t>
      </w:r>
      <w:r w:rsidRPr="00D06802">
        <w:rPr>
          <w:rFonts w:asciiTheme="minorBidi" w:hAnsiTheme="minorBidi" w:hint="cs"/>
          <w:sz w:val="28"/>
          <w:szCs w:val="28"/>
          <w:rtl/>
        </w:rPr>
        <w:t xml:space="preserve"> </w:t>
      </w:r>
      <w:r w:rsidR="00CE43EF">
        <w:rPr>
          <w:rFonts w:asciiTheme="minorBidi" w:hAnsiTheme="minorBidi" w:hint="cs"/>
          <w:sz w:val="28"/>
          <w:szCs w:val="28"/>
          <w:rtl/>
        </w:rPr>
        <w:t>، فقال</w:t>
      </w:r>
      <w:r>
        <w:rPr>
          <w:rFonts w:asciiTheme="minorBidi" w:hAnsiTheme="minorBidi" w:hint="cs"/>
          <w:sz w:val="28"/>
          <w:szCs w:val="28"/>
          <w:rtl/>
        </w:rPr>
        <w:t>:</w:t>
      </w:r>
      <w:r w:rsidR="00CE43EF">
        <w:rPr>
          <w:rFonts w:asciiTheme="minorBidi" w:hAnsiTheme="minorBidi" w:hint="cs"/>
          <w:sz w:val="28"/>
          <w:szCs w:val="28"/>
          <w:rtl/>
        </w:rPr>
        <w:t xml:space="preserve">" </w:t>
      </w:r>
      <w:r w:rsidRPr="00D06802">
        <w:rPr>
          <w:rFonts w:asciiTheme="minorBidi" w:hAnsiTheme="minorBidi"/>
          <w:sz w:val="28"/>
          <w:szCs w:val="28"/>
          <w:rtl/>
        </w:rPr>
        <w:t xml:space="preserve">قد قُرئت هذه </w:t>
      </w:r>
      <w:r w:rsidR="006F58A3">
        <w:rPr>
          <w:rFonts w:asciiTheme="minorBidi" w:hAnsiTheme="minorBidi"/>
          <w:sz w:val="28"/>
          <w:szCs w:val="28"/>
          <w:rtl/>
        </w:rPr>
        <w:t>الآية</w:t>
      </w:r>
      <w:r w:rsidRPr="00D06802">
        <w:rPr>
          <w:rFonts w:asciiTheme="minorBidi" w:hAnsiTheme="minorBidi"/>
          <w:sz w:val="28"/>
          <w:szCs w:val="28"/>
          <w:rtl/>
        </w:rPr>
        <w:t xml:space="preserve">: </w:t>
      </w:r>
      <w:r w:rsidR="00CE43EF">
        <w:rPr>
          <w:rFonts w:asciiTheme="minorBidi" w:hAnsiTheme="minorBidi"/>
          <w:sz w:val="28"/>
          <w:szCs w:val="28"/>
          <w:rtl/>
        </w:rPr>
        <w:t>{</w:t>
      </w:r>
      <w:r w:rsidR="00CE43EF" w:rsidRPr="00CE43EF">
        <w:rPr>
          <w:rFonts w:cs="DecoType Naskh"/>
          <w:b/>
          <w:bCs/>
          <w:color w:val="000000" w:themeColor="text1"/>
          <w:sz w:val="32"/>
          <w:szCs w:val="32"/>
          <w:rtl/>
        </w:rPr>
        <w:t xml:space="preserve"> فَأَطَّلِعَ</w:t>
      </w:r>
      <w:r w:rsidR="00CE43EF">
        <w:rPr>
          <w:rFonts w:asciiTheme="minorBidi" w:hAnsiTheme="minorBidi"/>
          <w:sz w:val="28"/>
          <w:szCs w:val="28"/>
          <w:rtl/>
        </w:rPr>
        <w:t xml:space="preserve"> }</w:t>
      </w:r>
      <w:r w:rsidR="00CE43EF">
        <w:rPr>
          <w:rFonts w:asciiTheme="minorBidi" w:hAnsiTheme="minorBidi" w:hint="cs"/>
          <w:sz w:val="28"/>
          <w:szCs w:val="28"/>
          <w:rtl/>
        </w:rPr>
        <w:t>[ غافر: 37]</w:t>
      </w:r>
      <w:r w:rsidRPr="00D06802">
        <w:rPr>
          <w:rFonts w:asciiTheme="minorBidi" w:hAnsiTheme="minorBidi"/>
          <w:sz w:val="28"/>
          <w:szCs w:val="28"/>
          <w:rtl/>
        </w:rPr>
        <w:t xml:space="preserve">بالرفع عطفًا على </w:t>
      </w:r>
      <w:r w:rsidR="00CE43EF">
        <w:rPr>
          <w:rFonts w:asciiTheme="minorBidi" w:hAnsiTheme="minorBidi"/>
          <w:sz w:val="28"/>
          <w:szCs w:val="28"/>
          <w:rtl/>
        </w:rPr>
        <w:t>{</w:t>
      </w:r>
      <w:r w:rsidR="00CE43EF" w:rsidRPr="00CE43EF">
        <w:rPr>
          <w:rFonts w:cs="DecoType Naskh"/>
          <w:b/>
          <w:bCs/>
          <w:color w:val="000000" w:themeColor="text1"/>
          <w:sz w:val="32"/>
          <w:szCs w:val="32"/>
          <w:rtl/>
        </w:rPr>
        <w:t xml:space="preserve"> أَبْلُغُ </w:t>
      </w:r>
      <w:r w:rsidR="00CE43EF">
        <w:rPr>
          <w:rFonts w:asciiTheme="minorBidi" w:hAnsiTheme="minorBidi"/>
          <w:sz w:val="28"/>
          <w:szCs w:val="28"/>
          <w:rtl/>
        </w:rPr>
        <w:t>}</w:t>
      </w:r>
      <w:r w:rsidR="00DD47DD">
        <w:rPr>
          <w:rFonts w:asciiTheme="minorBidi" w:hAnsiTheme="minorBidi" w:hint="cs"/>
          <w:sz w:val="28"/>
          <w:szCs w:val="28"/>
          <w:rtl/>
        </w:rPr>
        <w:t xml:space="preserve"> </w:t>
      </w:r>
      <w:r w:rsidR="00CE43EF">
        <w:rPr>
          <w:rFonts w:asciiTheme="minorBidi" w:hAnsiTheme="minorBidi" w:hint="cs"/>
          <w:sz w:val="28"/>
          <w:szCs w:val="28"/>
          <w:rtl/>
        </w:rPr>
        <w:t>[ غافر: 36]</w:t>
      </w:r>
      <w:r w:rsidR="00DD47DD">
        <w:rPr>
          <w:rFonts w:asciiTheme="minorBidi" w:hAnsiTheme="minorBidi" w:hint="cs"/>
          <w:sz w:val="28"/>
          <w:szCs w:val="28"/>
          <w:rtl/>
        </w:rPr>
        <w:t xml:space="preserve"> </w:t>
      </w:r>
      <w:r w:rsidR="002C37B7">
        <w:rPr>
          <w:rFonts w:asciiTheme="minorBidi" w:hAnsiTheme="minorBidi"/>
          <w:sz w:val="28"/>
          <w:szCs w:val="28"/>
          <w:rtl/>
        </w:rPr>
        <w:t xml:space="preserve">وبالنصب كأنّه جوابُ </w:t>
      </w:r>
      <w:r w:rsidR="002C37B7">
        <w:rPr>
          <w:rFonts w:asciiTheme="minorBidi" w:hAnsiTheme="minorBidi" w:hint="cs"/>
          <w:sz w:val="28"/>
          <w:szCs w:val="28"/>
          <w:rtl/>
        </w:rPr>
        <w:t>(</w:t>
      </w:r>
      <w:r w:rsidR="002C37B7">
        <w:rPr>
          <w:rFonts w:asciiTheme="minorBidi" w:hAnsiTheme="minorBidi"/>
          <w:sz w:val="28"/>
          <w:szCs w:val="28"/>
          <w:rtl/>
        </w:rPr>
        <w:t>لَعَلَّ</w:t>
      </w:r>
      <w:r w:rsidR="002C37B7">
        <w:rPr>
          <w:rFonts w:asciiTheme="minorBidi" w:hAnsiTheme="minorBidi" w:hint="cs"/>
          <w:sz w:val="28"/>
          <w:szCs w:val="28"/>
          <w:rtl/>
        </w:rPr>
        <w:t>)</w:t>
      </w:r>
      <w:r w:rsidRPr="00D06802">
        <w:rPr>
          <w:rFonts w:asciiTheme="minorBidi" w:hAnsiTheme="minorBidi"/>
          <w:sz w:val="28"/>
          <w:szCs w:val="28"/>
          <w:rtl/>
        </w:rPr>
        <w:t xml:space="preserve"> إذ كانت في معنى التمنّي، كأنّه شبّه الترجّي بالتمن</w:t>
      </w:r>
      <w:r w:rsidR="00CE43EF">
        <w:rPr>
          <w:rFonts w:asciiTheme="minorBidi" w:hAnsiTheme="minorBidi"/>
          <w:sz w:val="28"/>
          <w:szCs w:val="28"/>
          <w:rtl/>
        </w:rPr>
        <w:t xml:space="preserve">ّي، إذ </w:t>
      </w:r>
    </w:p>
    <w:p w:rsidR="009322E9" w:rsidRDefault="009322E9" w:rsidP="009322E9">
      <w:pPr>
        <w:autoSpaceDE w:val="0"/>
        <w:autoSpaceDN w:val="0"/>
        <w:adjustRightInd w:val="0"/>
        <w:spacing w:after="0" w:line="240" w:lineRule="auto"/>
        <w:rPr>
          <w:rFonts w:asciiTheme="minorBidi" w:hAnsiTheme="minorBidi"/>
          <w:sz w:val="28"/>
          <w:szCs w:val="28"/>
          <w:rtl/>
        </w:rPr>
      </w:pPr>
    </w:p>
    <w:p w:rsidR="00F53722" w:rsidRDefault="00CE43EF" w:rsidP="009322E9">
      <w:pPr>
        <w:autoSpaceDE w:val="0"/>
        <w:autoSpaceDN w:val="0"/>
        <w:adjustRightInd w:val="0"/>
        <w:spacing w:after="0" w:line="240" w:lineRule="auto"/>
        <w:rPr>
          <w:rFonts w:asciiTheme="minorBidi" w:hAnsiTheme="minorBidi"/>
          <w:sz w:val="28"/>
          <w:szCs w:val="28"/>
          <w:rtl/>
        </w:rPr>
      </w:pPr>
      <w:r>
        <w:rPr>
          <w:rFonts w:asciiTheme="minorBidi" w:hAnsiTheme="minorBidi"/>
          <w:sz w:val="28"/>
          <w:szCs w:val="28"/>
          <w:rtl/>
        </w:rPr>
        <w:t>كان كلّ واحد منهما مطلوب</w:t>
      </w:r>
      <w:r w:rsidR="008809BA" w:rsidRPr="00D06802">
        <w:rPr>
          <w:rFonts w:asciiTheme="minorBidi" w:hAnsiTheme="minorBidi"/>
          <w:sz w:val="28"/>
          <w:szCs w:val="28"/>
          <w:rtl/>
        </w:rPr>
        <w:t xml:space="preserve"> الحصول مع الشكّ فيه</w:t>
      </w:r>
      <w:r>
        <w:rPr>
          <w:rFonts w:asciiTheme="minorBidi" w:hAnsiTheme="minorBidi" w:hint="cs"/>
          <w:sz w:val="28"/>
          <w:szCs w:val="28"/>
          <w:rtl/>
        </w:rPr>
        <w:t xml:space="preserve">" </w:t>
      </w:r>
      <w:r w:rsidR="008809BA" w:rsidRPr="003939E6">
        <w:rPr>
          <w:rFonts w:asciiTheme="minorBidi" w:hAnsiTheme="minorBidi" w:hint="cs"/>
          <w:sz w:val="28"/>
          <w:szCs w:val="28"/>
          <w:vertAlign w:val="superscript"/>
          <w:rtl/>
        </w:rPr>
        <w:t>(</w:t>
      </w:r>
      <w:r w:rsidR="009322E9">
        <w:rPr>
          <w:rFonts w:asciiTheme="minorBidi" w:hAnsiTheme="minorBidi" w:hint="cs"/>
          <w:sz w:val="28"/>
          <w:szCs w:val="28"/>
          <w:vertAlign w:val="superscript"/>
          <w:rtl/>
        </w:rPr>
        <w:t>3</w:t>
      </w:r>
      <w:r w:rsidR="008809BA" w:rsidRPr="003939E6">
        <w:rPr>
          <w:rFonts w:asciiTheme="minorBidi" w:hAnsiTheme="minorBidi" w:hint="cs"/>
          <w:sz w:val="28"/>
          <w:szCs w:val="28"/>
          <w:vertAlign w:val="superscript"/>
          <w:rtl/>
        </w:rPr>
        <w:t>)</w:t>
      </w:r>
      <w:r w:rsidR="00F53722">
        <w:rPr>
          <w:rFonts w:asciiTheme="minorBidi" w:hAnsiTheme="minorBidi" w:hint="cs"/>
          <w:sz w:val="28"/>
          <w:szCs w:val="28"/>
          <w:rtl/>
        </w:rPr>
        <w:t>،</w:t>
      </w:r>
      <w:r>
        <w:rPr>
          <w:rFonts w:asciiTheme="minorBidi" w:hAnsiTheme="minorBidi" w:hint="cs"/>
          <w:sz w:val="28"/>
          <w:szCs w:val="28"/>
          <w:rtl/>
        </w:rPr>
        <w:t xml:space="preserve"> وذكر </w:t>
      </w:r>
      <w:r w:rsidR="00837CCF">
        <w:rPr>
          <w:rFonts w:asciiTheme="minorBidi" w:hAnsiTheme="minorBidi" w:hint="cs"/>
          <w:sz w:val="28"/>
          <w:szCs w:val="28"/>
          <w:rtl/>
        </w:rPr>
        <w:t xml:space="preserve">الأزهري </w:t>
      </w:r>
      <w:r>
        <w:rPr>
          <w:rFonts w:asciiTheme="minorBidi" w:hAnsiTheme="minorBidi" w:hint="cs"/>
          <w:sz w:val="28"/>
          <w:szCs w:val="28"/>
          <w:rtl/>
        </w:rPr>
        <w:t xml:space="preserve"> هذا المعنى </w:t>
      </w:r>
      <w:r w:rsidR="008809BA" w:rsidRPr="003939E6">
        <w:rPr>
          <w:rFonts w:asciiTheme="minorBidi" w:hAnsiTheme="minorBidi" w:hint="cs"/>
          <w:sz w:val="28"/>
          <w:szCs w:val="28"/>
          <w:vertAlign w:val="superscript"/>
          <w:rtl/>
        </w:rPr>
        <w:t>(</w:t>
      </w:r>
      <w:r w:rsidR="009322E9">
        <w:rPr>
          <w:rFonts w:asciiTheme="minorBidi" w:hAnsiTheme="minorBidi" w:hint="cs"/>
          <w:sz w:val="28"/>
          <w:szCs w:val="28"/>
          <w:vertAlign w:val="superscript"/>
          <w:rtl/>
        </w:rPr>
        <w:t>4</w:t>
      </w:r>
      <w:r w:rsidR="008809BA" w:rsidRPr="003939E6">
        <w:rPr>
          <w:rFonts w:asciiTheme="minorBidi" w:hAnsiTheme="minorBidi" w:hint="cs"/>
          <w:sz w:val="28"/>
          <w:szCs w:val="28"/>
          <w:vertAlign w:val="superscript"/>
          <w:rtl/>
        </w:rPr>
        <w:t>)</w:t>
      </w:r>
      <w:r>
        <w:rPr>
          <w:rFonts w:asciiTheme="minorBidi" w:hAnsiTheme="minorBidi" w:hint="cs"/>
          <w:sz w:val="28"/>
          <w:szCs w:val="28"/>
          <w:rtl/>
        </w:rPr>
        <w:t xml:space="preserve"> .</w:t>
      </w:r>
    </w:p>
    <w:p w:rsidR="009322E9" w:rsidRDefault="009322E9" w:rsidP="009322E9">
      <w:pPr>
        <w:autoSpaceDE w:val="0"/>
        <w:autoSpaceDN w:val="0"/>
        <w:adjustRightInd w:val="0"/>
        <w:spacing w:after="0" w:line="360" w:lineRule="auto"/>
        <w:rPr>
          <w:rFonts w:asciiTheme="minorBidi" w:hAnsiTheme="minorBidi"/>
          <w:sz w:val="28"/>
          <w:szCs w:val="28"/>
          <w:rtl/>
        </w:rPr>
      </w:pPr>
    </w:p>
    <w:p w:rsidR="008809BA" w:rsidRDefault="00CE43EF" w:rsidP="009322E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وبيَّن السيوطي أنّه </w:t>
      </w:r>
      <w:r w:rsidR="00F53722">
        <w:rPr>
          <w:rFonts w:asciiTheme="minorBidi" w:hAnsiTheme="minorBidi" w:hint="cs"/>
          <w:sz w:val="28"/>
          <w:szCs w:val="28"/>
          <w:rtl/>
        </w:rPr>
        <w:t xml:space="preserve">" </w:t>
      </w:r>
      <w:r>
        <w:rPr>
          <w:rFonts w:asciiTheme="minorBidi" w:hAnsiTheme="minorBidi"/>
          <w:sz w:val="28"/>
          <w:szCs w:val="28"/>
          <w:rtl/>
        </w:rPr>
        <w:t>قد يتمنّى ب</w:t>
      </w:r>
      <w:r>
        <w:rPr>
          <w:rFonts w:asciiTheme="minorBidi" w:hAnsiTheme="minorBidi" w:hint="cs"/>
          <w:sz w:val="28"/>
          <w:szCs w:val="28"/>
          <w:rtl/>
        </w:rPr>
        <w:t>(</w:t>
      </w:r>
      <w:r>
        <w:rPr>
          <w:rFonts w:asciiTheme="minorBidi" w:hAnsiTheme="minorBidi"/>
          <w:sz w:val="28"/>
          <w:szCs w:val="28"/>
          <w:rtl/>
        </w:rPr>
        <w:t>لعلّ</w:t>
      </w:r>
      <w:r>
        <w:rPr>
          <w:rFonts w:asciiTheme="minorBidi" w:hAnsiTheme="minorBidi" w:hint="cs"/>
          <w:sz w:val="28"/>
          <w:szCs w:val="28"/>
          <w:rtl/>
        </w:rPr>
        <w:t xml:space="preserve">) </w:t>
      </w:r>
      <w:r w:rsidR="008809BA" w:rsidRPr="00F22757">
        <w:rPr>
          <w:rFonts w:asciiTheme="minorBidi" w:hAnsiTheme="minorBidi"/>
          <w:sz w:val="28"/>
          <w:szCs w:val="28"/>
          <w:rtl/>
        </w:rPr>
        <w:t>في البعيد</w:t>
      </w:r>
      <w:r w:rsidR="008809BA" w:rsidRPr="00F22757">
        <w:rPr>
          <w:rFonts w:asciiTheme="minorBidi" w:hAnsiTheme="minorBidi" w:hint="cs"/>
          <w:sz w:val="28"/>
          <w:szCs w:val="28"/>
          <w:rtl/>
        </w:rPr>
        <w:t>،</w:t>
      </w:r>
      <w:r w:rsidRPr="00F22757">
        <w:rPr>
          <w:rFonts w:asciiTheme="minorBidi" w:hAnsiTheme="minorBidi"/>
          <w:sz w:val="28"/>
          <w:szCs w:val="28"/>
          <w:rtl/>
        </w:rPr>
        <w:t xml:space="preserve"> فت</w:t>
      </w:r>
      <w:r w:rsidR="00F53722">
        <w:rPr>
          <w:rFonts w:asciiTheme="minorBidi" w:hAnsiTheme="minorBidi" w:hint="cs"/>
          <w:sz w:val="28"/>
          <w:szCs w:val="28"/>
          <w:rtl/>
        </w:rPr>
        <w:t>ُ</w:t>
      </w:r>
      <w:r w:rsidRPr="00F22757">
        <w:rPr>
          <w:rFonts w:asciiTheme="minorBidi" w:hAnsiTheme="minorBidi"/>
          <w:sz w:val="28"/>
          <w:szCs w:val="28"/>
          <w:rtl/>
        </w:rPr>
        <w:t>عط</w:t>
      </w:r>
      <w:r w:rsidR="00F53722">
        <w:rPr>
          <w:rFonts w:asciiTheme="minorBidi" w:hAnsiTheme="minorBidi" w:hint="cs"/>
          <w:sz w:val="28"/>
          <w:szCs w:val="28"/>
          <w:rtl/>
        </w:rPr>
        <w:t>ى</w:t>
      </w:r>
      <w:r w:rsidR="002C37B7">
        <w:rPr>
          <w:rFonts w:asciiTheme="minorBidi" w:hAnsiTheme="minorBidi"/>
          <w:sz w:val="28"/>
          <w:szCs w:val="28"/>
          <w:rtl/>
        </w:rPr>
        <w:t xml:space="preserve"> حكم</w:t>
      </w:r>
      <w:r w:rsidR="002C37B7">
        <w:rPr>
          <w:rFonts w:asciiTheme="minorBidi" w:hAnsiTheme="minorBidi" w:hint="cs"/>
          <w:sz w:val="28"/>
          <w:szCs w:val="28"/>
          <w:rtl/>
        </w:rPr>
        <w:t>(</w:t>
      </w:r>
      <w:r w:rsidR="002C37B7">
        <w:rPr>
          <w:rFonts w:asciiTheme="minorBidi" w:hAnsiTheme="minorBidi"/>
          <w:sz w:val="28"/>
          <w:szCs w:val="28"/>
          <w:rtl/>
        </w:rPr>
        <w:t>ليت</w:t>
      </w:r>
      <w:r w:rsidR="002C37B7">
        <w:rPr>
          <w:rFonts w:asciiTheme="minorBidi" w:hAnsiTheme="minorBidi" w:hint="cs"/>
          <w:sz w:val="28"/>
          <w:szCs w:val="28"/>
          <w:rtl/>
        </w:rPr>
        <w:t xml:space="preserve">) </w:t>
      </w:r>
      <w:r w:rsidRPr="00F22757">
        <w:rPr>
          <w:rFonts w:asciiTheme="minorBidi" w:hAnsiTheme="minorBidi"/>
          <w:sz w:val="28"/>
          <w:szCs w:val="28"/>
          <w:rtl/>
        </w:rPr>
        <w:t>في نصب الجواب</w:t>
      </w:r>
      <w:r w:rsidR="00F53722">
        <w:rPr>
          <w:rFonts w:asciiTheme="minorBidi" w:hAnsiTheme="minorBidi" w:hint="cs"/>
          <w:sz w:val="28"/>
          <w:szCs w:val="28"/>
          <w:rtl/>
        </w:rPr>
        <w:t xml:space="preserve">" </w:t>
      </w:r>
      <w:r w:rsidR="008809BA" w:rsidRPr="003939E6">
        <w:rPr>
          <w:rFonts w:asciiTheme="minorBidi" w:hAnsiTheme="minorBidi" w:hint="cs"/>
          <w:sz w:val="28"/>
          <w:szCs w:val="28"/>
          <w:vertAlign w:val="superscript"/>
          <w:rtl/>
        </w:rPr>
        <w:t>(</w:t>
      </w:r>
      <w:r w:rsidR="009322E9">
        <w:rPr>
          <w:rFonts w:asciiTheme="minorBidi" w:hAnsiTheme="minorBidi" w:hint="cs"/>
          <w:sz w:val="28"/>
          <w:szCs w:val="28"/>
          <w:vertAlign w:val="superscript"/>
          <w:rtl/>
        </w:rPr>
        <w:t>5</w:t>
      </w:r>
      <w:r w:rsidR="008809BA" w:rsidRPr="003939E6">
        <w:rPr>
          <w:rFonts w:asciiTheme="minorBidi" w:hAnsiTheme="minorBidi" w:hint="cs"/>
          <w:sz w:val="28"/>
          <w:szCs w:val="28"/>
          <w:vertAlign w:val="superscript"/>
          <w:rtl/>
        </w:rPr>
        <w:t>)</w:t>
      </w:r>
      <w:r w:rsidR="008809BA" w:rsidRPr="00F22757">
        <w:rPr>
          <w:rFonts w:asciiTheme="minorBidi" w:hAnsiTheme="minorBidi"/>
          <w:sz w:val="28"/>
          <w:szCs w:val="28"/>
          <w:rtl/>
        </w:rPr>
        <w:t>.</w:t>
      </w:r>
    </w:p>
    <w:p w:rsidR="00F53722" w:rsidRDefault="00E762DD" w:rsidP="00F53722">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 xml:space="preserve">من الشواهد الشعرية على مجيئها بمعنى (ليت ) ، </w:t>
      </w:r>
      <w:r w:rsidR="00F53722">
        <w:rPr>
          <w:rFonts w:asciiTheme="minorBidi" w:hAnsiTheme="minorBidi" w:hint="cs"/>
          <w:sz w:val="28"/>
          <w:szCs w:val="28"/>
          <w:rtl/>
        </w:rPr>
        <w:t xml:space="preserve">قال </w:t>
      </w:r>
      <w:r w:rsidR="00F53722" w:rsidRPr="00FC41AB">
        <w:rPr>
          <w:rFonts w:asciiTheme="minorBidi" w:hAnsiTheme="minorBidi"/>
          <w:sz w:val="28"/>
          <w:szCs w:val="28"/>
          <w:rtl/>
        </w:rPr>
        <w:t xml:space="preserve"> قيس بن معاذ</w:t>
      </w:r>
      <w:r>
        <w:rPr>
          <w:rFonts w:asciiTheme="minorBidi" w:hAnsiTheme="minorBidi" w:hint="cs"/>
          <w:sz w:val="28"/>
          <w:szCs w:val="28"/>
          <w:rtl/>
        </w:rPr>
        <w:t xml:space="preserve"> </w:t>
      </w:r>
      <w:r w:rsidR="00F53722">
        <w:rPr>
          <w:rFonts w:asciiTheme="minorBidi" w:hAnsiTheme="minorBidi" w:hint="cs"/>
          <w:sz w:val="28"/>
          <w:szCs w:val="28"/>
          <w:rtl/>
        </w:rPr>
        <w:t>:</w:t>
      </w:r>
      <w:r>
        <w:rPr>
          <w:rFonts w:asciiTheme="minorBidi" w:hAnsiTheme="minorBidi" w:hint="cs"/>
          <w:sz w:val="28"/>
          <w:szCs w:val="28"/>
          <w:rtl/>
        </w:rPr>
        <w:t>[ من الطويل ]</w:t>
      </w:r>
    </w:p>
    <w:p w:rsidR="00C03C4D" w:rsidRDefault="00C03C4D" w:rsidP="00F53722">
      <w:pPr>
        <w:autoSpaceDE w:val="0"/>
        <w:autoSpaceDN w:val="0"/>
        <w:adjustRightInd w:val="0"/>
        <w:spacing w:after="0" w:line="240" w:lineRule="auto"/>
        <w:rPr>
          <w:rFonts w:asciiTheme="minorBidi" w:hAnsiTheme="minorBidi"/>
          <w:sz w:val="28"/>
          <w:szCs w:val="28"/>
          <w:rtl/>
        </w:rPr>
      </w:pPr>
    </w:p>
    <w:p w:rsidR="00F53722" w:rsidRDefault="00F53722" w:rsidP="009322E9">
      <w:pPr>
        <w:autoSpaceDE w:val="0"/>
        <w:autoSpaceDN w:val="0"/>
        <w:adjustRightInd w:val="0"/>
        <w:spacing w:after="0" w:line="360" w:lineRule="auto"/>
        <w:jc w:val="center"/>
        <w:rPr>
          <w:rFonts w:asciiTheme="minorBidi" w:hAnsiTheme="minorBidi"/>
          <w:sz w:val="28"/>
          <w:szCs w:val="28"/>
          <w:rtl/>
        </w:rPr>
      </w:pPr>
      <w:r w:rsidRPr="009322E9">
        <w:rPr>
          <w:rFonts w:asciiTheme="minorBidi" w:hAnsiTheme="minorBidi"/>
          <w:b/>
          <w:bCs/>
          <w:sz w:val="28"/>
          <w:szCs w:val="28"/>
          <w:rtl/>
        </w:rPr>
        <w:t>لَعَلَّ ال</w:t>
      </w:r>
      <w:r w:rsidR="00E762DD" w:rsidRPr="009322E9">
        <w:rPr>
          <w:rFonts w:asciiTheme="minorBidi" w:hAnsiTheme="minorBidi" w:hint="cs"/>
          <w:b/>
          <w:bCs/>
          <w:sz w:val="28"/>
          <w:szCs w:val="28"/>
          <w:rtl/>
        </w:rPr>
        <w:t>ّ</w:t>
      </w:r>
      <w:r w:rsidRPr="009322E9">
        <w:rPr>
          <w:rFonts w:asciiTheme="minorBidi" w:hAnsiTheme="minorBidi"/>
          <w:b/>
          <w:bCs/>
          <w:sz w:val="28"/>
          <w:szCs w:val="28"/>
          <w:rtl/>
        </w:rPr>
        <w:t>ذي ي</w:t>
      </w:r>
      <w:r w:rsidR="00E762DD" w:rsidRPr="009322E9">
        <w:rPr>
          <w:rFonts w:asciiTheme="minorBidi" w:hAnsiTheme="minorBidi" w:hint="cs"/>
          <w:b/>
          <w:bCs/>
          <w:sz w:val="28"/>
          <w:szCs w:val="28"/>
          <w:rtl/>
        </w:rPr>
        <w:t>َ</w:t>
      </w:r>
      <w:r w:rsidRPr="009322E9">
        <w:rPr>
          <w:rFonts w:asciiTheme="minorBidi" w:hAnsiTheme="minorBidi"/>
          <w:b/>
          <w:bCs/>
          <w:sz w:val="28"/>
          <w:szCs w:val="28"/>
          <w:rtl/>
        </w:rPr>
        <w:t>ق</w:t>
      </w:r>
      <w:r w:rsidR="00E762DD" w:rsidRPr="009322E9">
        <w:rPr>
          <w:rFonts w:asciiTheme="minorBidi" w:hAnsiTheme="minorBidi" w:hint="cs"/>
          <w:b/>
          <w:bCs/>
          <w:sz w:val="28"/>
          <w:szCs w:val="28"/>
          <w:rtl/>
        </w:rPr>
        <w:t>ْ</w:t>
      </w:r>
      <w:r w:rsidRPr="009322E9">
        <w:rPr>
          <w:rFonts w:asciiTheme="minorBidi" w:hAnsiTheme="minorBidi"/>
          <w:b/>
          <w:bCs/>
          <w:sz w:val="28"/>
          <w:szCs w:val="28"/>
          <w:rtl/>
        </w:rPr>
        <w:t>ض</w:t>
      </w:r>
      <w:r w:rsidR="00E762DD" w:rsidRPr="009322E9">
        <w:rPr>
          <w:rFonts w:asciiTheme="minorBidi" w:hAnsiTheme="minorBidi" w:hint="cs"/>
          <w:b/>
          <w:bCs/>
          <w:sz w:val="28"/>
          <w:szCs w:val="28"/>
          <w:rtl/>
        </w:rPr>
        <w:t>ِ</w:t>
      </w:r>
      <w:r w:rsidRPr="009322E9">
        <w:rPr>
          <w:rFonts w:asciiTheme="minorBidi" w:hAnsiTheme="minorBidi"/>
          <w:b/>
          <w:bCs/>
          <w:sz w:val="28"/>
          <w:szCs w:val="28"/>
          <w:rtl/>
        </w:rPr>
        <w:t>ي الأ</w:t>
      </w:r>
      <w:r w:rsidR="00E762DD" w:rsidRPr="009322E9">
        <w:rPr>
          <w:rFonts w:asciiTheme="minorBidi" w:hAnsiTheme="minorBidi" w:hint="cs"/>
          <w:b/>
          <w:bCs/>
          <w:sz w:val="28"/>
          <w:szCs w:val="28"/>
          <w:rtl/>
        </w:rPr>
        <w:t>ُ</w:t>
      </w:r>
      <w:r w:rsidRPr="009322E9">
        <w:rPr>
          <w:rFonts w:asciiTheme="minorBidi" w:hAnsiTheme="minorBidi"/>
          <w:b/>
          <w:bCs/>
          <w:sz w:val="28"/>
          <w:szCs w:val="28"/>
          <w:rtl/>
        </w:rPr>
        <w:t>م</w:t>
      </w:r>
      <w:r w:rsidR="00E762DD" w:rsidRPr="009322E9">
        <w:rPr>
          <w:rFonts w:asciiTheme="minorBidi" w:hAnsiTheme="minorBidi" w:hint="cs"/>
          <w:b/>
          <w:bCs/>
          <w:sz w:val="28"/>
          <w:szCs w:val="28"/>
          <w:rtl/>
        </w:rPr>
        <w:t>ُ</w:t>
      </w:r>
      <w:r w:rsidRPr="009322E9">
        <w:rPr>
          <w:rFonts w:asciiTheme="minorBidi" w:hAnsiTheme="minorBidi"/>
          <w:b/>
          <w:bCs/>
          <w:sz w:val="28"/>
          <w:szCs w:val="28"/>
          <w:rtl/>
        </w:rPr>
        <w:t>ورَ ب</w:t>
      </w:r>
      <w:r w:rsidR="00E762DD" w:rsidRPr="009322E9">
        <w:rPr>
          <w:rFonts w:asciiTheme="minorBidi" w:hAnsiTheme="minorBidi" w:hint="cs"/>
          <w:b/>
          <w:bCs/>
          <w:sz w:val="28"/>
          <w:szCs w:val="28"/>
          <w:rtl/>
        </w:rPr>
        <w:t>ِ</w:t>
      </w:r>
      <w:r w:rsidRPr="009322E9">
        <w:rPr>
          <w:rFonts w:asciiTheme="minorBidi" w:hAnsiTheme="minorBidi"/>
          <w:b/>
          <w:bCs/>
          <w:sz w:val="28"/>
          <w:szCs w:val="28"/>
          <w:rtl/>
        </w:rPr>
        <w:t>عل</w:t>
      </w:r>
      <w:r w:rsidR="00E762DD" w:rsidRPr="009322E9">
        <w:rPr>
          <w:rFonts w:asciiTheme="minorBidi" w:hAnsiTheme="minorBidi" w:hint="cs"/>
          <w:b/>
          <w:bCs/>
          <w:sz w:val="28"/>
          <w:szCs w:val="28"/>
          <w:rtl/>
        </w:rPr>
        <w:t>ْ</w:t>
      </w:r>
      <w:r w:rsidRPr="009322E9">
        <w:rPr>
          <w:rFonts w:asciiTheme="minorBidi" w:hAnsiTheme="minorBidi"/>
          <w:b/>
          <w:bCs/>
          <w:sz w:val="28"/>
          <w:szCs w:val="28"/>
          <w:rtl/>
        </w:rPr>
        <w:t xml:space="preserve">مه ... سَيَصِرِفُني يَوماً إليه على </w:t>
      </w:r>
      <w:r w:rsidRPr="009322E9">
        <w:rPr>
          <w:rFonts w:asciiTheme="minorBidi" w:hAnsiTheme="minorBidi" w:hint="cs"/>
          <w:b/>
          <w:bCs/>
          <w:sz w:val="28"/>
          <w:szCs w:val="28"/>
          <w:rtl/>
        </w:rPr>
        <w:t>عَجَل</w:t>
      </w:r>
      <w:r w:rsidR="00E762DD" w:rsidRPr="003939E6">
        <w:rPr>
          <w:rFonts w:asciiTheme="minorBidi" w:hAnsiTheme="minorBidi" w:hint="cs"/>
          <w:sz w:val="28"/>
          <w:szCs w:val="28"/>
          <w:vertAlign w:val="superscript"/>
          <w:rtl/>
        </w:rPr>
        <w:t>(</w:t>
      </w:r>
      <w:r w:rsidR="009322E9">
        <w:rPr>
          <w:rFonts w:asciiTheme="minorBidi" w:hAnsiTheme="minorBidi" w:hint="cs"/>
          <w:sz w:val="28"/>
          <w:szCs w:val="28"/>
          <w:vertAlign w:val="superscript"/>
          <w:rtl/>
        </w:rPr>
        <w:t>6</w:t>
      </w:r>
      <w:r w:rsidR="00E762DD" w:rsidRPr="003939E6">
        <w:rPr>
          <w:rFonts w:asciiTheme="minorBidi" w:hAnsiTheme="minorBidi" w:hint="cs"/>
          <w:sz w:val="28"/>
          <w:szCs w:val="28"/>
          <w:vertAlign w:val="superscript"/>
          <w:rtl/>
        </w:rPr>
        <w:t>)</w:t>
      </w:r>
    </w:p>
    <w:p w:rsidR="00E762DD" w:rsidRDefault="00E762DD" w:rsidP="00E762DD">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وجاء في هذا البيت التمنّي ب(لعلَّ) ،فجاءت (لعلَّ) هنا بمعنى (لَيتَ ) .</w:t>
      </w:r>
      <w:r w:rsidRPr="00E762DD">
        <w:rPr>
          <w:rFonts w:asciiTheme="minorBidi" w:hAnsiTheme="minorBidi" w:hint="cs"/>
          <w:sz w:val="28"/>
          <w:szCs w:val="28"/>
          <w:rtl/>
        </w:rPr>
        <w:t xml:space="preserve"> </w:t>
      </w:r>
    </w:p>
    <w:p w:rsidR="00C03C4D" w:rsidRDefault="00C03C4D" w:rsidP="00E762DD">
      <w:pPr>
        <w:autoSpaceDE w:val="0"/>
        <w:autoSpaceDN w:val="0"/>
        <w:adjustRightInd w:val="0"/>
        <w:spacing w:after="0" w:line="240" w:lineRule="auto"/>
        <w:rPr>
          <w:rFonts w:asciiTheme="minorBidi" w:hAnsiTheme="minorBidi"/>
          <w:sz w:val="28"/>
          <w:szCs w:val="28"/>
          <w:rtl/>
        </w:rPr>
      </w:pPr>
    </w:p>
    <w:p w:rsidR="00E762DD" w:rsidRDefault="00E762DD" w:rsidP="00E762DD">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يمكن</w:t>
      </w:r>
      <w:r w:rsidR="00DD47DD">
        <w:rPr>
          <w:rFonts w:asciiTheme="minorBidi" w:hAnsiTheme="minorBidi" w:hint="cs"/>
          <w:sz w:val="28"/>
          <w:szCs w:val="28"/>
          <w:rtl/>
        </w:rPr>
        <w:t xml:space="preserve"> القول إ</w:t>
      </w:r>
      <w:r>
        <w:rPr>
          <w:rFonts w:asciiTheme="minorBidi" w:hAnsiTheme="minorBidi" w:hint="cs"/>
          <w:sz w:val="28"/>
          <w:szCs w:val="28"/>
          <w:rtl/>
        </w:rPr>
        <w:t>نّ</w:t>
      </w:r>
      <w:r w:rsidR="00DD47DD">
        <w:rPr>
          <w:rFonts w:asciiTheme="minorBidi" w:hAnsiTheme="minorBidi" w:hint="cs"/>
          <w:sz w:val="28"/>
          <w:szCs w:val="28"/>
          <w:rtl/>
        </w:rPr>
        <w:t>َ</w:t>
      </w:r>
      <w:r>
        <w:rPr>
          <w:rFonts w:asciiTheme="minorBidi" w:hAnsiTheme="minorBidi" w:hint="cs"/>
          <w:sz w:val="28"/>
          <w:szCs w:val="28"/>
          <w:rtl/>
        </w:rPr>
        <w:t xml:space="preserve"> (لعلّ)</w:t>
      </w:r>
      <w:r w:rsidR="002C37B7">
        <w:rPr>
          <w:rFonts w:asciiTheme="minorBidi" w:hAnsiTheme="minorBidi" w:hint="cs"/>
          <w:sz w:val="28"/>
          <w:szCs w:val="28"/>
          <w:rtl/>
        </w:rPr>
        <w:t xml:space="preserve"> تستخدم للتمني </w:t>
      </w:r>
      <w:r w:rsidR="002C37B7">
        <w:rPr>
          <w:rFonts w:asciiTheme="minorBidi" w:hAnsiTheme="minorBidi"/>
          <w:sz w:val="28"/>
          <w:szCs w:val="28"/>
          <w:rtl/>
        </w:rPr>
        <w:t>إذا كان الش</w:t>
      </w:r>
      <w:r w:rsidR="002C37B7">
        <w:rPr>
          <w:rFonts w:asciiTheme="minorBidi" w:hAnsiTheme="minorBidi" w:hint="cs"/>
          <w:sz w:val="28"/>
          <w:szCs w:val="28"/>
          <w:rtl/>
        </w:rPr>
        <w:t>يء</w:t>
      </w:r>
      <w:r w:rsidR="00DD47DD">
        <w:rPr>
          <w:rFonts w:asciiTheme="minorBidi" w:hAnsiTheme="minorBidi"/>
          <w:sz w:val="28"/>
          <w:szCs w:val="28"/>
          <w:rtl/>
        </w:rPr>
        <w:t xml:space="preserve"> الم</w:t>
      </w:r>
      <w:r w:rsidR="00DD47DD">
        <w:rPr>
          <w:rFonts w:asciiTheme="minorBidi" w:hAnsiTheme="minorBidi" w:hint="cs"/>
          <w:sz w:val="28"/>
          <w:szCs w:val="28"/>
          <w:rtl/>
        </w:rPr>
        <w:t>ُ</w:t>
      </w:r>
      <w:r w:rsidR="00DD47DD">
        <w:rPr>
          <w:rFonts w:asciiTheme="minorBidi" w:hAnsiTheme="minorBidi"/>
          <w:sz w:val="28"/>
          <w:szCs w:val="28"/>
          <w:rtl/>
        </w:rPr>
        <w:t>تمن</w:t>
      </w:r>
      <w:r w:rsidR="00DD47DD">
        <w:rPr>
          <w:rFonts w:asciiTheme="minorBidi" w:hAnsiTheme="minorBidi" w:hint="cs"/>
          <w:sz w:val="28"/>
          <w:szCs w:val="28"/>
          <w:rtl/>
        </w:rPr>
        <w:t>ّى</w:t>
      </w:r>
      <w:r w:rsidRPr="00D10AE0">
        <w:rPr>
          <w:rFonts w:asciiTheme="minorBidi" w:hAnsiTheme="minorBidi"/>
          <w:sz w:val="28"/>
          <w:szCs w:val="28"/>
          <w:rtl/>
        </w:rPr>
        <w:t xml:space="preserve"> قريب الوجود مما يرجى حصوله</w:t>
      </w:r>
      <w:r>
        <w:rPr>
          <w:rFonts w:asciiTheme="minorBidi" w:hAnsiTheme="minorBidi" w:hint="cs"/>
          <w:sz w:val="28"/>
          <w:szCs w:val="28"/>
          <w:rtl/>
        </w:rPr>
        <w:t>.</w:t>
      </w:r>
    </w:p>
    <w:p w:rsidR="009322E9" w:rsidRDefault="009322E9" w:rsidP="00E762DD">
      <w:pPr>
        <w:autoSpaceDE w:val="0"/>
        <w:autoSpaceDN w:val="0"/>
        <w:adjustRightInd w:val="0"/>
        <w:spacing w:after="0" w:line="240" w:lineRule="auto"/>
        <w:rPr>
          <w:rFonts w:asciiTheme="minorBidi" w:hAnsiTheme="minorBidi"/>
          <w:sz w:val="28"/>
          <w:szCs w:val="28"/>
          <w:rtl/>
        </w:rPr>
      </w:pPr>
    </w:p>
    <w:p w:rsidR="009322E9" w:rsidRDefault="009322E9" w:rsidP="009322E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7- الظَنَّ :</w:t>
      </w:r>
    </w:p>
    <w:p w:rsidR="009322E9" w:rsidRDefault="009322E9" w:rsidP="009322E9">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وأشار إلى  هذا المعنى ابن السرّاج ، فقال :"</w:t>
      </w:r>
      <w:r>
        <w:rPr>
          <w:rFonts w:ascii="Traditional Arabic" w:hAnsi="Traditional Arabic" w:cs="Traditional Arabic"/>
          <w:b/>
          <w:bCs/>
          <w:color w:val="000000"/>
          <w:sz w:val="44"/>
          <w:szCs w:val="44"/>
          <w:rtl/>
          <w:lang w:bidi="ar-JO"/>
        </w:rPr>
        <w:t xml:space="preserve"> </w:t>
      </w:r>
      <w:r>
        <w:rPr>
          <w:rFonts w:asciiTheme="minorBidi" w:hAnsiTheme="minorBidi" w:hint="cs"/>
          <w:sz w:val="28"/>
          <w:szCs w:val="28"/>
          <w:rtl/>
          <w:lang w:bidi="ar-JO"/>
        </w:rPr>
        <w:t>(</w:t>
      </w:r>
      <w:r>
        <w:rPr>
          <w:rFonts w:asciiTheme="minorBidi" w:hAnsiTheme="minorBidi"/>
          <w:sz w:val="28"/>
          <w:szCs w:val="28"/>
          <w:rtl/>
        </w:rPr>
        <w:t>لعل</w:t>
      </w:r>
      <w:r>
        <w:rPr>
          <w:rFonts w:asciiTheme="minorBidi" w:hAnsiTheme="minorBidi" w:hint="cs"/>
          <w:sz w:val="28"/>
          <w:szCs w:val="28"/>
          <w:rtl/>
        </w:rPr>
        <w:t>َّ)</w:t>
      </w:r>
      <w:r>
        <w:rPr>
          <w:rFonts w:asciiTheme="minorBidi" w:hAnsiTheme="minorBidi"/>
          <w:sz w:val="28"/>
          <w:szCs w:val="28"/>
          <w:rtl/>
        </w:rPr>
        <w:t xml:space="preserve"> تكون بمعنى: </w:t>
      </w:r>
      <w:r>
        <w:rPr>
          <w:rFonts w:asciiTheme="minorBidi" w:hAnsiTheme="minorBidi" w:hint="cs"/>
          <w:sz w:val="28"/>
          <w:szCs w:val="28"/>
          <w:rtl/>
        </w:rPr>
        <w:t>(</w:t>
      </w:r>
      <w:r>
        <w:rPr>
          <w:rFonts w:asciiTheme="minorBidi" w:hAnsiTheme="minorBidi"/>
          <w:sz w:val="28"/>
          <w:szCs w:val="28"/>
          <w:rtl/>
        </w:rPr>
        <w:t>كي</w:t>
      </w:r>
      <w:r>
        <w:rPr>
          <w:rFonts w:asciiTheme="minorBidi" w:hAnsiTheme="minorBidi" w:hint="cs"/>
          <w:sz w:val="28"/>
          <w:szCs w:val="28"/>
          <w:rtl/>
        </w:rPr>
        <w:t>)</w:t>
      </w:r>
      <w:r w:rsidRPr="00AD3E46">
        <w:rPr>
          <w:rFonts w:asciiTheme="minorBidi" w:hAnsiTheme="minorBidi"/>
          <w:sz w:val="28"/>
          <w:szCs w:val="28"/>
          <w:rtl/>
        </w:rPr>
        <w:t xml:space="preserve"> </w:t>
      </w:r>
      <w:r>
        <w:rPr>
          <w:rFonts w:asciiTheme="minorBidi" w:hAnsiTheme="minorBidi" w:hint="cs"/>
          <w:sz w:val="28"/>
          <w:szCs w:val="28"/>
          <w:rtl/>
        </w:rPr>
        <w:t xml:space="preserve">، </w:t>
      </w:r>
      <w:r w:rsidRPr="00AD3E46">
        <w:rPr>
          <w:rFonts w:asciiTheme="minorBidi" w:hAnsiTheme="minorBidi"/>
          <w:sz w:val="28"/>
          <w:szCs w:val="28"/>
          <w:rtl/>
        </w:rPr>
        <w:t>وبمعنى</w:t>
      </w:r>
      <w:r>
        <w:rPr>
          <w:rFonts w:asciiTheme="minorBidi" w:hAnsiTheme="minorBidi" w:hint="cs"/>
          <w:sz w:val="28"/>
          <w:szCs w:val="28"/>
          <w:rtl/>
        </w:rPr>
        <w:t xml:space="preserve"> </w:t>
      </w:r>
      <w:r w:rsidRPr="00AD3E46">
        <w:rPr>
          <w:rFonts w:asciiTheme="minorBidi" w:hAnsiTheme="minorBidi"/>
          <w:sz w:val="28"/>
          <w:szCs w:val="28"/>
          <w:rtl/>
        </w:rPr>
        <w:t xml:space="preserve">: خليق </w:t>
      </w:r>
      <w:r>
        <w:rPr>
          <w:rFonts w:asciiTheme="minorBidi" w:hAnsiTheme="minorBidi" w:hint="cs"/>
          <w:sz w:val="28"/>
          <w:szCs w:val="28"/>
          <w:rtl/>
        </w:rPr>
        <w:t>،</w:t>
      </w:r>
    </w:p>
    <w:p w:rsidR="009322E9" w:rsidRPr="00E762DD" w:rsidRDefault="009322E9" w:rsidP="009322E9">
      <w:pPr>
        <w:autoSpaceDE w:val="0"/>
        <w:autoSpaceDN w:val="0"/>
        <w:adjustRightInd w:val="0"/>
        <w:spacing w:after="0" w:line="240" w:lineRule="auto"/>
        <w:rPr>
          <w:rFonts w:asciiTheme="minorBidi" w:hAnsiTheme="minorBidi"/>
          <w:sz w:val="28"/>
          <w:szCs w:val="28"/>
          <w:rtl/>
        </w:rPr>
      </w:pPr>
    </w:p>
    <w:p w:rsidR="008809BA" w:rsidRPr="000A6081" w:rsidRDefault="008809BA" w:rsidP="00C03C4D">
      <w:pPr>
        <w:rPr>
          <w:sz w:val="20"/>
          <w:szCs w:val="20"/>
          <w:rtl/>
        </w:rPr>
      </w:pPr>
      <w:r w:rsidRPr="000A6081">
        <w:rPr>
          <w:rFonts w:hint="cs"/>
          <w:sz w:val="20"/>
          <w:szCs w:val="20"/>
          <w:rtl/>
        </w:rPr>
        <w:t>____________</w:t>
      </w:r>
    </w:p>
    <w:p w:rsidR="008809BA" w:rsidRPr="00A422F5" w:rsidRDefault="008809BA" w:rsidP="009322E9">
      <w:pPr>
        <w:autoSpaceDE w:val="0"/>
        <w:autoSpaceDN w:val="0"/>
        <w:adjustRightInd w:val="0"/>
        <w:spacing w:after="0"/>
        <w:rPr>
          <w:rFonts w:asciiTheme="minorBidi" w:hAnsiTheme="minorBidi"/>
          <w:sz w:val="28"/>
          <w:szCs w:val="28"/>
          <w:rtl/>
          <w:lang w:bidi="ar-JO"/>
        </w:rPr>
      </w:pPr>
      <w:r w:rsidRPr="000A6081">
        <w:rPr>
          <w:rFonts w:hint="cs"/>
          <w:sz w:val="20"/>
          <w:szCs w:val="20"/>
          <w:rtl/>
        </w:rPr>
        <w:t>(</w:t>
      </w:r>
      <w:r w:rsidR="009322E9">
        <w:rPr>
          <w:rFonts w:hint="cs"/>
          <w:sz w:val="20"/>
          <w:szCs w:val="20"/>
          <w:rtl/>
        </w:rPr>
        <w:t>1</w:t>
      </w:r>
      <w:r w:rsidRPr="000A6081">
        <w:rPr>
          <w:rFonts w:hint="cs"/>
          <w:sz w:val="20"/>
          <w:szCs w:val="20"/>
          <w:rtl/>
        </w:rPr>
        <w:t>)</w:t>
      </w:r>
      <w:r w:rsidRPr="00902D62">
        <w:rPr>
          <w:rFonts w:hint="cs"/>
          <w:sz w:val="20"/>
          <w:szCs w:val="20"/>
          <w:rtl/>
        </w:rPr>
        <w:t xml:space="preserve"> </w:t>
      </w:r>
      <w:r w:rsidR="00F53722">
        <w:rPr>
          <w:rFonts w:hint="cs"/>
          <w:sz w:val="20"/>
          <w:szCs w:val="20"/>
          <w:rtl/>
        </w:rPr>
        <w:t>ي</w:t>
      </w:r>
      <w:r>
        <w:rPr>
          <w:rFonts w:hint="cs"/>
          <w:sz w:val="20"/>
          <w:szCs w:val="20"/>
          <w:rtl/>
        </w:rPr>
        <w:t>نظر:الفراء ،معاني الفراء ،</w:t>
      </w:r>
      <w:r w:rsidR="00F53722" w:rsidRPr="00F53722">
        <w:rPr>
          <w:rFonts w:hint="cs"/>
          <w:sz w:val="20"/>
          <w:szCs w:val="20"/>
          <w:rtl/>
        </w:rPr>
        <w:t xml:space="preserve"> </w:t>
      </w:r>
      <w:r w:rsidR="00B819E0">
        <w:rPr>
          <w:rFonts w:hint="cs"/>
          <w:sz w:val="20"/>
          <w:szCs w:val="20"/>
          <w:rtl/>
        </w:rPr>
        <w:t>مصدرسابق</w:t>
      </w:r>
      <w:r w:rsidR="00F53722">
        <w:rPr>
          <w:rFonts w:hint="cs"/>
          <w:sz w:val="20"/>
          <w:szCs w:val="20"/>
          <w:rtl/>
        </w:rPr>
        <w:t xml:space="preserve"> ، </w:t>
      </w:r>
      <w:r>
        <w:rPr>
          <w:rFonts w:hint="cs"/>
          <w:sz w:val="20"/>
          <w:szCs w:val="20"/>
          <w:rtl/>
        </w:rPr>
        <w:t>3/9.</w:t>
      </w:r>
      <w:r w:rsidR="008C3CDF">
        <w:rPr>
          <w:rFonts w:hint="cs"/>
          <w:sz w:val="20"/>
          <w:szCs w:val="20"/>
          <w:rtl/>
        </w:rPr>
        <w:t xml:space="preserve">وينظر: </w:t>
      </w:r>
      <w:r w:rsidR="00837CCF">
        <w:rPr>
          <w:rFonts w:hint="cs"/>
          <w:sz w:val="20"/>
          <w:szCs w:val="20"/>
          <w:rtl/>
        </w:rPr>
        <w:t xml:space="preserve">الأزهري </w:t>
      </w:r>
      <w:r>
        <w:rPr>
          <w:rFonts w:hint="cs"/>
          <w:sz w:val="20"/>
          <w:szCs w:val="20"/>
          <w:rtl/>
        </w:rPr>
        <w:t>،شرح التصريح ،</w:t>
      </w:r>
      <w:r w:rsidR="00F53722" w:rsidRPr="00F53722">
        <w:rPr>
          <w:rFonts w:hint="cs"/>
          <w:sz w:val="20"/>
          <w:szCs w:val="20"/>
          <w:rtl/>
        </w:rPr>
        <w:t xml:space="preserve"> </w:t>
      </w:r>
      <w:r w:rsidR="00B819E0">
        <w:rPr>
          <w:rFonts w:hint="cs"/>
          <w:sz w:val="20"/>
          <w:szCs w:val="20"/>
          <w:rtl/>
        </w:rPr>
        <w:t>مصدرسابق</w:t>
      </w:r>
      <w:r w:rsidR="00F53722">
        <w:rPr>
          <w:rFonts w:hint="cs"/>
          <w:sz w:val="20"/>
          <w:szCs w:val="20"/>
          <w:rtl/>
        </w:rPr>
        <w:t xml:space="preserve"> ، </w:t>
      </w:r>
      <w:r>
        <w:rPr>
          <w:rFonts w:hint="cs"/>
          <w:sz w:val="20"/>
          <w:szCs w:val="20"/>
          <w:rtl/>
        </w:rPr>
        <w:t xml:space="preserve">1/319.               </w:t>
      </w:r>
    </w:p>
    <w:p w:rsidR="008809BA" w:rsidRPr="000A6081" w:rsidRDefault="008809BA" w:rsidP="009322E9">
      <w:pPr>
        <w:rPr>
          <w:sz w:val="20"/>
          <w:szCs w:val="20"/>
          <w:rtl/>
        </w:rPr>
      </w:pPr>
      <w:r w:rsidRPr="000A6081">
        <w:rPr>
          <w:rFonts w:hint="cs"/>
          <w:sz w:val="20"/>
          <w:szCs w:val="20"/>
          <w:rtl/>
        </w:rPr>
        <w:t>(</w:t>
      </w:r>
      <w:r w:rsidR="009322E9">
        <w:rPr>
          <w:rFonts w:hint="cs"/>
          <w:sz w:val="20"/>
          <w:szCs w:val="20"/>
          <w:rtl/>
        </w:rPr>
        <w:t>2</w:t>
      </w:r>
      <w:r w:rsidRPr="000A6081">
        <w:rPr>
          <w:rFonts w:hint="cs"/>
          <w:sz w:val="20"/>
          <w:szCs w:val="20"/>
          <w:rtl/>
        </w:rPr>
        <w:t>)</w:t>
      </w:r>
      <w:r>
        <w:rPr>
          <w:rFonts w:hint="cs"/>
          <w:sz w:val="20"/>
          <w:szCs w:val="20"/>
          <w:rtl/>
        </w:rPr>
        <w:t>الزمخشري،المفصل في صنعة الاعراب ،</w:t>
      </w:r>
      <w:r w:rsidR="00B819E0">
        <w:rPr>
          <w:rFonts w:hint="cs"/>
          <w:sz w:val="20"/>
          <w:szCs w:val="20"/>
          <w:rtl/>
        </w:rPr>
        <w:t>مصدرسابق</w:t>
      </w:r>
      <w:r w:rsidR="00F53722">
        <w:rPr>
          <w:rFonts w:hint="cs"/>
          <w:sz w:val="20"/>
          <w:szCs w:val="20"/>
          <w:rtl/>
        </w:rPr>
        <w:t xml:space="preserve"> ، 1</w:t>
      </w:r>
      <w:r>
        <w:rPr>
          <w:rFonts w:hint="cs"/>
          <w:sz w:val="20"/>
          <w:szCs w:val="20"/>
          <w:rtl/>
        </w:rPr>
        <w:t>/400.</w:t>
      </w:r>
    </w:p>
    <w:p w:rsidR="008809BA" w:rsidRPr="000A6081" w:rsidRDefault="008809BA" w:rsidP="009322E9">
      <w:pPr>
        <w:rPr>
          <w:sz w:val="20"/>
          <w:szCs w:val="20"/>
          <w:rtl/>
        </w:rPr>
      </w:pPr>
      <w:r w:rsidRPr="000A6081">
        <w:rPr>
          <w:rFonts w:hint="cs"/>
          <w:sz w:val="20"/>
          <w:szCs w:val="20"/>
          <w:rtl/>
        </w:rPr>
        <w:t>(</w:t>
      </w:r>
      <w:r w:rsidR="009322E9">
        <w:rPr>
          <w:rFonts w:hint="cs"/>
          <w:sz w:val="20"/>
          <w:szCs w:val="20"/>
          <w:rtl/>
        </w:rPr>
        <w:t>3</w:t>
      </w:r>
      <w:r w:rsidRPr="000A6081">
        <w:rPr>
          <w:rFonts w:hint="cs"/>
          <w:sz w:val="20"/>
          <w:szCs w:val="20"/>
          <w:rtl/>
        </w:rPr>
        <w:t>)</w:t>
      </w:r>
      <w:r>
        <w:rPr>
          <w:rFonts w:hint="cs"/>
          <w:sz w:val="20"/>
          <w:szCs w:val="20"/>
          <w:rtl/>
        </w:rPr>
        <w:t>ابن يعيش،شرح المفصل لابن يعيش ،</w:t>
      </w:r>
      <w:r w:rsidR="00F53722" w:rsidRPr="00F53722">
        <w:rPr>
          <w:rFonts w:hint="cs"/>
          <w:sz w:val="20"/>
          <w:szCs w:val="20"/>
          <w:rtl/>
        </w:rPr>
        <w:t xml:space="preserve"> </w:t>
      </w:r>
      <w:r w:rsidR="00B819E0">
        <w:rPr>
          <w:rFonts w:hint="cs"/>
          <w:sz w:val="20"/>
          <w:szCs w:val="20"/>
          <w:rtl/>
        </w:rPr>
        <w:t>مصدرسابق</w:t>
      </w:r>
      <w:r w:rsidR="00F53722">
        <w:rPr>
          <w:rFonts w:hint="cs"/>
          <w:sz w:val="20"/>
          <w:szCs w:val="20"/>
          <w:rtl/>
        </w:rPr>
        <w:t xml:space="preserve"> ، </w:t>
      </w:r>
      <w:r>
        <w:rPr>
          <w:rFonts w:hint="cs"/>
          <w:sz w:val="20"/>
          <w:szCs w:val="20"/>
          <w:rtl/>
        </w:rPr>
        <w:t>4/570.</w:t>
      </w:r>
    </w:p>
    <w:p w:rsidR="008809BA" w:rsidRDefault="008809BA" w:rsidP="009322E9">
      <w:pPr>
        <w:rPr>
          <w:sz w:val="20"/>
          <w:szCs w:val="20"/>
          <w:rtl/>
        </w:rPr>
      </w:pPr>
      <w:r w:rsidRPr="000A6081">
        <w:rPr>
          <w:rFonts w:hint="cs"/>
          <w:sz w:val="20"/>
          <w:szCs w:val="20"/>
          <w:rtl/>
        </w:rPr>
        <w:t>(</w:t>
      </w:r>
      <w:r w:rsidR="009322E9">
        <w:rPr>
          <w:rFonts w:hint="cs"/>
          <w:sz w:val="20"/>
          <w:szCs w:val="20"/>
          <w:rtl/>
        </w:rPr>
        <w:t>4</w:t>
      </w:r>
      <w:r w:rsidRPr="000A6081">
        <w:rPr>
          <w:rFonts w:hint="cs"/>
          <w:sz w:val="20"/>
          <w:szCs w:val="20"/>
          <w:rtl/>
        </w:rPr>
        <w:t>)</w:t>
      </w:r>
      <w:r w:rsidR="00F53722">
        <w:rPr>
          <w:rFonts w:hint="cs"/>
          <w:sz w:val="20"/>
          <w:szCs w:val="20"/>
          <w:rtl/>
        </w:rPr>
        <w:t xml:space="preserve">ينظر: </w:t>
      </w:r>
      <w:r w:rsidR="00837CCF">
        <w:rPr>
          <w:rFonts w:hint="cs"/>
          <w:sz w:val="20"/>
          <w:szCs w:val="20"/>
          <w:rtl/>
        </w:rPr>
        <w:t xml:space="preserve">الأزهري </w:t>
      </w:r>
      <w:r w:rsidR="00F53722">
        <w:rPr>
          <w:rFonts w:hint="cs"/>
          <w:sz w:val="20"/>
          <w:szCs w:val="20"/>
          <w:rtl/>
        </w:rPr>
        <w:t xml:space="preserve"> ،شرح التصريح ،</w:t>
      </w:r>
      <w:r w:rsidR="00B819E0">
        <w:rPr>
          <w:rFonts w:hint="cs"/>
          <w:sz w:val="20"/>
          <w:szCs w:val="20"/>
          <w:rtl/>
        </w:rPr>
        <w:t>مصدرسابق</w:t>
      </w:r>
      <w:r w:rsidR="00F53722">
        <w:rPr>
          <w:rFonts w:hint="cs"/>
          <w:sz w:val="20"/>
          <w:szCs w:val="20"/>
          <w:rtl/>
        </w:rPr>
        <w:t xml:space="preserve"> ، 1</w:t>
      </w:r>
      <w:r>
        <w:rPr>
          <w:rFonts w:hint="cs"/>
          <w:sz w:val="20"/>
          <w:szCs w:val="20"/>
          <w:rtl/>
        </w:rPr>
        <w:t>/319</w:t>
      </w:r>
      <w:r w:rsidR="00F53722">
        <w:rPr>
          <w:rFonts w:hint="cs"/>
          <w:sz w:val="20"/>
          <w:szCs w:val="20"/>
          <w:rtl/>
        </w:rPr>
        <w:t xml:space="preserve"> .</w:t>
      </w:r>
    </w:p>
    <w:p w:rsidR="008809BA" w:rsidRDefault="008809BA" w:rsidP="009322E9">
      <w:pPr>
        <w:rPr>
          <w:sz w:val="20"/>
          <w:szCs w:val="20"/>
          <w:rtl/>
        </w:rPr>
      </w:pPr>
      <w:r>
        <w:rPr>
          <w:rFonts w:hint="cs"/>
          <w:sz w:val="20"/>
          <w:szCs w:val="20"/>
          <w:rtl/>
        </w:rPr>
        <w:t>(</w:t>
      </w:r>
      <w:r w:rsidR="009322E9">
        <w:rPr>
          <w:rFonts w:hint="cs"/>
          <w:sz w:val="20"/>
          <w:szCs w:val="20"/>
          <w:rtl/>
        </w:rPr>
        <w:t>5</w:t>
      </w:r>
      <w:r>
        <w:rPr>
          <w:rFonts w:hint="cs"/>
          <w:sz w:val="20"/>
          <w:szCs w:val="20"/>
          <w:rtl/>
        </w:rPr>
        <w:t xml:space="preserve">)السيوطي ،الاتقان في علوم </w:t>
      </w:r>
      <w:r w:rsidR="006F58A3">
        <w:rPr>
          <w:rFonts w:hint="cs"/>
          <w:sz w:val="20"/>
          <w:szCs w:val="20"/>
          <w:rtl/>
        </w:rPr>
        <w:t>القرآن</w:t>
      </w:r>
      <w:r>
        <w:rPr>
          <w:rFonts w:hint="cs"/>
          <w:sz w:val="20"/>
          <w:szCs w:val="20"/>
          <w:rtl/>
        </w:rPr>
        <w:t xml:space="preserve"> ،</w:t>
      </w:r>
      <w:r w:rsidR="00F53722" w:rsidRPr="00F53722">
        <w:rPr>
          <w:rFonts w:hint="cs"/>
          <w:sz w:val="20"/>
          <w:szCs w:val="20"/>
          <w:rtl/>
        </w:rPr>
        <w:t xml:space="preserve"> </w:t>
      </w:r>
      <w:r w:rsidR="00B819E0">
        <w:rPr>
          <w:rFonts w:hint="cs"/>
          <w:sz w:val="20"/>
          <w:szCs w:val="20"/>
          <w:rtl/>
        </w:rPr>
        <w:t>مصدرسابق</w:t>
      </w:r>
      <w:r w:rsidR="00F53722">
        <w:rPr>
          <w:rFonts w:hint="cs"/>
          <w:sz w:val="20"/>
          <w:szCs w:val="20"/>
          <w:rtl/>
        </w:rPr>
        <w:t xml:space="preserve"> ، </w:t>
      </w:r>
      <w:r>
        <w:rPr>
          <w:rFonts w:hint="cs"/>
          <w:sz w:val="20"/>
          <w:szCs w:val="20"/>
          <w:rtl/>
        </w:rPr>
        <w:t>3/280.</w:t>
      </w:r>
    </w:p>
    <w:p w:rsidR="00E762DD" w:rsidRPr="00D10AE0" w:rsidRDefault="00E762DD" w:rsidP="00873FBB">
      <w:pPr>
        <w:spacing w:line="360" w:lineRule="auto"/>
        <w:rPr>
          <w:sz w:val="20"/>
          <w:szCs w:val="20"/>
          <w:rtl/>
        </w:rPr>
      </w:pPr>
      <w:r>
        <w:rPr>
          <w:rFonts w:hint="cs"/>
          <w:sz w:val="20"/>
          <w:szCs w:val="20"/>
          <w:rtl/>
        </w:rPr>
        <w:lastRenderedPageBreak/>
        <w:t>(</w:t>
      </w:r>
      <w:r w:rsidR="009322E9">
        <w:rPr>
          <w:rFonts w:hint="cs"/>
          <w:sz w:val="20"/>
          <w:szCs w:val="20"/>
          <w:rtl/>
        </w:rPr>
        <w:t>6</w:t>
      </w:r>
      <w:r>
        <w:rPr>
          <w:rFonts w:hint="cs"/>
          <w:sz w:val="20"/>
          <w:szCs w:val="20"/>
          <w:rtl/>
        </w:rPr>
        <w:t>)</w:t>
      </w:r>
      <w:r w:rsidRPr="003565B9">
        <w:rPr>
          <w:rFonts w:hint="cs"/>
          <w:sz w:val="20"/>
          <w:szCs w:val="20"/>
          <w:rtl/>
        </w:rPr>
        <w:t xml:space="preserve"> البيت موجود في : القالي ، </w:t>
      </w:r>
      <w:r w:rsidRPr="003565B9">
        <w:rPr>
          <w:sz w:val="20"/>
          <w:szCs w:val="20"/>
          <w:rtl/>
        </w:rPr>
        <w:t xml:space="preserve">إسماعيل بن القاسم بن عيذون </w:t>
      </w:r>
      <w:r w:rsidRPr="003565B9">
        <w:rPr>
          <w:rFonts w:hint="cs"/>
          <w:sz w:val="20"/>
          <w:szCs w:val="20"/>
          <w:rtl/>
        </w:rPr>
        <w:t xml:space="preserve">، </w:t>
      </w:r>
      <w:r w:rsidR="008C3CDF" w:rsidRPr="008C3CDF">
        <w:rPr>
          <w:rFonts w:hint="cs"/>
          <w:sz w:val="20"/>
          <w:szCs w:val="20"/>
          <w:rtl/>
        </w:rPr>
        <w:t>كتاب الأمالي ، ذيل الأمالي والنوادر،</w:t>
      </w:r>
      <w:r w:rsidR="008C3CDF">
        <w:rPr>
          <w:rFonts w:asciiTheme="minorBidi" w:hAnsiTheme="minorBidi" w:hint="cs"/>
          <w:sz w:val="28"/>
          <w:szCs w:val="28"/>
          <w:rtl/>
        </w:rPr>
        <w:t xml:space="preserve"> </w:t>
      </w:r>
      <w:r w:rsidRPr="003565B9">
        <w:rPr>
          <w:rFonts w:hint="cs"/>
          <w:sz w:val="20"/>
          <w:szCs w:val="20"/>
          <w:rtl/>
        </w:rPr>
        <w:t>(1926م)،ط2،1/123</w:t>
      </w:r>
      <w:r w:rsidR="008C3CDF">
        <w:rPr>
          <w:rFonts w:hint="cs"/>
          <w:sz w:val="20"/>
          <w:szCs w:val="20"/>
          <w:rtl/>
        </w:rPr>
        <w:t>،</w:t>
      </w:r>
      <w:r w:rsidRPr="003565B9">
        <w:rPr>
          <w:sz w:val="20"/>
          <w:szCs w:val="20"/>
          <w:rtl/>
        </w:rPr>
        <w:t>عني بوضعها وترتيبها: محمد عبد الجواد الأصمعي</w:t>
      </w:r>
      <w:r w:rsidRPr="003565B9">
        <w:rPr>
          <w:rFonts w:hint="cs"/>
          <w:sz w:val="20"/>
          <w:szCs w:val="20"/>
          <w:rtl/>
        </w:rPr>
        <w:t xml:space="preserve">، </w:t>
      </w:r>
      <w:r w:rsidRPr="003565B9">
        <w:rPr>
          <w:sz w:val="20"/>
          <w:szCs w:val="20"/>
          <w:rtl/>
        </w:rPr>
        <w:t>دار الكتب المصرية</w:t>
      </w:r>
      <w:r w:rsidRPr="003565B9">
        <w:rPr>
          <w:rFonts w:hint="cs"/>
          <w:sz w:val="20"/>
          <w:szCs w:val="20"/>
          <w:rtl/>
        </w:rPr>
        <w:t xml:space="preserve">. </w:t>
      </w:r>
      <w:r>
        <w:rPr>
          <w:rFonts w:hint="cs"/>
          <w:sz w:val="20"/>
          <w:szCs w:val="20"/>
          <w:rtl/>
        </w:rPr>
        <w:t xml:space="preserve"> </w:t>
      </w:r>
      <w:r w:rsidRPr="003565B9">
        <w:rPr>
          <w:rFonts w:hint="cs"/>
          <w:sz w:val="20"/>
          <w:szCs w:val="20"/>
          <w:rtl/>
        </w:rPr>
        <w:t xml:space="preserve">وموجود في : البكري ، </w:t>
      </w:r>
      <w:r w:rsidRPr="003565B9">
        <w:rPr>
          <w:sz w:val="20"/>
          <w:szCs w:val="20"/>
          <w:rtl/>
        </w:rPr>
        <w:t xml:space="preserve">عبد الله بن عبد العزيز بن محمد </w:t>
      </w:r>
      <w:r w:rsidRPr="003565B9">
        <w:rPr>
          <w:rFonts w:hint="cs"/>
          <w:sz w:val="20"/>
          <w:szCs w:val="20"/>
          <w:rtl/>
        </w:rPr>
        <w:t xml:space="preserve">، </w:t>
      </w:r>
      <w:r w:rsidRPr="003565B9">
        <w:rPr>
          <w:sz w:val="20"/>
          <w:szCs w:val="20"/>
          <w:rtl/>
        </w:rPr>
        <w:t xml:space="preserve">سمط اللآلي في شرح </w:t>
      </w:r>
      <w:r w:rsidR="00C03C4D">
        <w:rPr>
          <w:rFonts w:hint="cs"/>
          <w:sz w:val="20"/>
          <w:szCs w:val="20"/>
          <w:rtl/>
        </w:rPr>
        <w:t>أمالي</w:t>
      </w:r>
      <w:r w:rsidRPr="003565B9">
        <w:rPr>
          <w:sz w:val="20"/>
          <w:szCs w:val="20"/>
          <w:rtl/>
        </w:rPr>
        <w:t xml:space="preserve"> القالي </w:t>
      </w:r>
      <w:r>
        <w:rPr>
          <w:rFonts w:hint="cs"/>
          <w:sz w:val="20"/>
          <w:szCs w:val="20"/>
          <w:rtl/>
        </w:rPr>
        <w:t>،</w:t>
      </w:r>
      <w:r>
        <w:rPr>
          <w:sz w:val="20"/>
          <w:szCs w:val="20"/>
          <w:rtl/>
        </w:rPr>
        <w:t xml:space="preserve"> </w:t>
      </w:r>
      <w:r>
        <w:rPr>
          <w:rFonts w:hint="cs"/>
          <w:sz w:val="20"/>
          <w:szCs w:val="20"/>
          <w:rtl/>
        </w:rPr>
        <w:t>تحقيق</w:t>
      </w:r>
      <w:r>
        <w:rPr>
          <w:sz w:val="20"/>
          <w:szCs w:val="20"/>
          <w:rtl/>
        </w:rPr>
        <w:t xml:space="preserve"> عبد العزيز الميمني</w:t>
      </w:r>
      <w:r w:rsidRPr="003565B9">
        <w:rPr>
          <w:rFonts w:hint="cs"/>
          <w:sz w:val="20"/>
          <w:szCs w:val="20"/>
          <w:rtl/>
        </w:rPr>
        <w:t xml:space="preserve">،1/350، </w:t>
      </w:r>
      <w:r w:rsidRPr="003565B9">
        <w:rPr>
          <w:sz w:val="20"/>
          <w:szCs w:val="20"/>
          <w:rtl/>
        </w:rPr>
        <w:t>دار الكتب العلمية، بيروت – لبنان</w:t>
      </w:r>
      <w:r w:rsidRPr="003565B9">
        <w:rPr>
          <w:rFonts w:hint="cs"/>
          <w:sz w:val="20"/>
          <w:szCs w:val="20"/>
          <w:rtl/>
        </w:rPr>
        <w:t>.</w:t>
      </w:r>
    </w:p>
    <w:p w:rsidR="008809BA" w:rsidRDefault="008809BA" w:rsidP="008809BA">
      <w:pPr>
        <w:autoSpaceDE w:val="0"/>
        <w:autoSpaceDN w:val="0"/>
        <w:adjustRightInd w:val="0"/>
        <w:spacing w:after="0" w:line="240" w:lineRule="auto"/>
        <w:rPr>
          <w:rFonts w:asciiTheme="minorBidi" w:hAnsiTheme="minorBidi"/>
          <w:sz w:val="28"/>
          <w:szCs w:val="28"/>
          <w:rtl/>
        </w:rPr>
      </w:pPr>
    </w:p>
    <w:p w:rsidR="00AD3E46" w:rsidRDefault="00AD3E46" w:rsidP="00AD3E46">
      <w:pPr>
        <w:autoSpaceDE w:val="0"/>
        <w:autoSpaceDN w:val="0"/>
        <w:adjustRightInd w:val="0"/>
        <w:spacing w:after="0" w:line="360" w:lineRule="auto"/>
        <w:rPr>
          <w:rFonts w:asciiTheme="minorBidi" w:hAnsiTheme="minorBidi"/>
          <w:sz w:val="28"/>
          <w:szCs w:val="28"/>
          <w:rtl/>
        </w:rPr>
      </w:pPr>
      <w:r w:rsidRPr="00AD3E46">
        <w:rPr>
          <w:rFonts w:asciiTheme="minorBidi" w:hAnsiTheme="minorBidi"/>
          <w:sz w:val="28"/>
          <w:szCs w:val="28"/>
          <w:rtl/>
        </w:rPr>
        <w:t>وبمعنى: ظن</w:t>
      </w:r>
      <w:r w:rsidR="00212447">
        <w:rPr>
          <w:rFonts w:asciiTheme="minorBidi" w:hAnsiTheme="minorBidi" w:hint="cs"/>
          <w:sz w:val="28"/>
          <w:szCs w:val="28"/>
          <w:rtl/>
        </w:rPr>
        <w:t>َ</w:t>
      </w:r>
      <w:r w:rsidRPr="00AD3E46">
        <w:rPr>
          <w:rFonts w:asciiTheme="minorBidi" w:hAnsiTheme="minorBidi"/>
          <w:sz w:val="28"/>
          <w:szCs w:val="28"/>
          <w:rtl/>
        </w:rPr>
        <w:t>ن</w:t>
      </w:r>
      <w:r w:rsidR="00212447">
        <w:rPr>
          <w:rFonts w:asciiTheme="minorBidi" w:hAnsiTheme="minorBidi" w:hint="cs"/>
          <w:sz w:val="28"/>
          <w:szCs w:val="28"/>
          <w:rtl/>
        </w:rPr>
        <w:t>ْ</w:t>
      </w:r>
      <w:r w:rsidRPr="00AD3E46">
        <w:rPr>
          <w:rFonts w:asciiTheme="minorBidi" w:hAnsiTheme="minorBidi"/>
          <w:sz w:val="28"/>
          <w:szCs w:val="28"/>
          <w:rtl/>
        </w:rPr>
        <w:t>ت</w:t>
      </w:r>
      <w:r w:rsidR="00212447">
        <w:rPr>
          <w:rFonts w:asciiTheme="minorBidi" w:hAnsiTheme="minorBidi" w:hint="cs"/>
          <w:sz w:val="28"/>
          <w:szCs w:val="28"/>
          <w:rtl/>
        </w:rPr>
        <w:t>َ</w:t>
      </w:r>
      <w:r w:rsidR="00E762DD">
        <w:rPr>
          <w:rFonts w:asciiTheme="minorBidi" w:hAnsiTheme="minorBidi" w:hint="cs"/>
          <w:sz w:val="28"/>
          <w:szCs w:val="28"/>
          <w:rtl/>
        </w:rPr>
        <w:t xml:space="preserve"> </w:t>
      </w:r>
      <w:r>
        <w:rPr>
          <w:rFonts w:asciiTheme="minorBidi" w:hAnsiTheme="minorBidi" w:hint="cs"/>
          <w:sz w:val="28"/>
          <w:szCs w:val="28"/>
          <w:rtl/>
        </w:rPr>
        <w:t>"</w:t>
      </w:r>
      <w:r w:rsidRPr="00212447">
        <w:rPr>
          <w:rFonts w:asciiTheme="minorBidi" w:hAnsiTheme="minorBidi" w:hint="cs"/>
          <w:sz w:val="28"/>
          <w:szCs w:val="28"/>
          <w:vertAlign w:val="superscript"/>
          <w:rtl/>
        </w:rPr>
        <w:t xml:space="preserve"> (1)</w:t>
      </w:r>
      <w:r>
        <w:rPr>
          <w:rFonts w:asciiTheme="minorBidi" w:hAnsiTheme="minorBidi" w:hint="cs"/>
          <w:sz w:val="28"/>
          <w:szCs w:val="28"/>
          <w:rtl/>
        </w:rPr>
        <w:t xml:space="preserve"> .</w:t>
      </w:r>
    </w:p>
    <w:p w:rsidR="002D02BE" w:rsidRDefault="00E762DD" w:rsidP="00AD3E46">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وذكر  الغلاييني  أ</w:t>
      </w:r>
      <w:r w:rsidR="008809BA">
        <w:rPr>
          <w:rFonts w:asciiTheme="minorBidi" w:hAnsiTheme="minorBidi" w:hint="cs"/>
          <w:sz w:val="28"/>
          <w:szCs w:val="28"/>
          <w:rtl/>
        </w:rPr>
        <w:t>ن</w:t>
      </w:r>
      <w:r>
        <w:rPr>
          <w:rFonts w:asciiTheme="minorBidi" w:hAnsiTheme="minorBidi" w:hint="cs"/>
          <w:sz w:val="28"/>
          <w:szCs w:val="28"/>
          <w:rtl/>
        </w:rPr>
        <w:t>َّ</w:t>
      </w:r>
      <w:r w:rsidR="008809BA">
        <w:rPr>
          <w:rFonts w:asciiTheme="minorBidi" w:hAnsiTheme="minorBidi" w:hint="cs"/>
          <w:sz w:val="28"/>
          <w:szCs w:val="28"/>
          <w:rtl/>
        </w:rPr>
        <w:t>ها تأتي بمعنى  الظن</w:t>
      </w:r>
      <w:r>
        <w:rPr>
          <w:rFonts w:asciiTheme="minorBidi" w:hAnsiTheme="minorBidi" w:hint="cs"/>
          <w:sz w:val="28"/>
          <w:szCs w:val="28"/>
          <w:rtl/>
        </w:rPr>
        <w:t>ّ</w:t>
      </w:r>
      <w:r w:rsidR="008809BA">
        <w:rPr>
          <w:rFonts w:asciiTheme="minorBidi" w:hAnsiTheme="minorBidi" w:hint="cs"/>
          <w:sz w:val="28"/>
          <w:szCs w:val="28"/>
          <w:rtl/>
        </w:rPr>
        <w:t xml:space="preserve"> ،واستشهد عليه ،فقال :</w:t>
      </w:r>
      <w:r w:rsidR="008809BA" w:rsidRPr="000E5B4D">
        <w:rPr>
          <w:rFonts w:asciiTheme="minorBidi" w:hAnsiTheme="minorBidi"/>
          <w:sz w:val="28"/>
          <w:szCs w:val="28"/>
          <w:rtl/>
        </w:rPr>
        <w:t xml:space="preserve"> </w:t>
      </w:r>
      <w:r w:rsidR="002D02BE">
        <w:rPr>
          <w:rFonts w:asciiTheme="minorBidi" w:hAnsiTheme="minorBidi" w:hint="cs"/>
          <w:sz w:val="28"/>
          <w:szCs w:val="28"/>
          <w:rtl/>
        </w:rPr>
        <w:t xml:space="preserve">" </w:t>
      </w:r>
      <w:r w:rsidR="008809BA" w:rsidRPr="000E5B4D">
        <w:rPr>
          <w:rFonts w:asciiTheme="minorBidi" w:hAnsiTheme="minorBidi"/>
          <w:sz w:val="28"/>
          <w:szCs w:val="28"/>
          <w:rtl/>
        </w:rPr>
        <w:t>و</w:t>
      </w:r>
      <w:r>
        <w:rPr>
          <w:rFonts w:asciiTheme="minorBidi" w:hAnsiTheme="minorBidi"/>
          <w:sz w:val="28"/>
          <w:szCs w:val="28"/>
          <w:rtl/>
        </w:rPr>
        <w:t xml:space="preserve">قد تأتي </w:t>
      </w:r>
      <w:r>
        <w:rPr>
          <w:rFonts w:asciiTheme="minorBidi" w:hAnsiTheme="minorBidi" w:hint="cs"/>
          <w:sz w:val="28"/>
          <w:szCs w:val="28"/>
          <w:rtl/>
        </w:rPr>
        <w:t>أ</w:t>
      </w:r>
      <w:r>
        <w:rPr>
          <w:rFonts w:asciiTheme="minorBidi" w:hAnsiTheme="minorBidi"/>
          <w:sz w:val="28"/>
          <w:szCs w:val="28"/>
          <w:rtl/>
        </w:rPr>
        <w:t xml:space="preserve">يضاً بمعنى الظنَّ، كقولك </w:t>
      </w:r>
      <w:r>
        <w:rPr>
          <w:rFonts w:asciiTheme="minorBidi" w:hAnsiTheme="minorBidi" w:hint="cs"/>
          <w:sz w:val="28"/>
          <w:szCs w:val="28"/>
          <w:rtl/>
        </w:rPr>
        <w:t>(</w:t>
      </w:r>
      <w:r w:rsidR="008809BA" w:rsidRPr="000E5B4D">
        <w:rPr>
          <w:rFonts w:asciiTheme="minorBidi" w:hAnsiTheme="minorBidi"/>
          <w:sz w:val="28"/>
          <w:szCs w:val="28"/>
          <w:rtl/>
        </w:rPr>
        <w:t>لعل</w:t>
      </w:r>
      <w:r>
        <w:rPr>
          <w:rFonts w:asciiTheme="minorBidi" w:hAnsiTheme="minorBidi" w:hint="cs"/>
          <w:sz w:val="28"/>
          <w:szCs w:val="28"/>
          <w:rtl/>
        </w:rPr>
        <w:t>ّ</w:t>
      </w:r>
      <w:r>
        <w:rPr>
          <w:rFonts w:asciiTheme="minorBidi" w:hAnsiTheme="minorBidi"/>
          <w:sz w:val="28"/>
          <w:szCs w:val="28"/>
          <w:rtl/>
        </w:rPr>
        <w:t>ي أزورُك اليوم</w:t>
      </w:r>
      <w:r>
        <w:rPr>
          <w:rFonts w:asciiTheme="minorBidi" w:hAnsiTheme="minorBidi" w:hint="cs"/>
          <w:sz w:val="28"/>
          <w:szCs w:val="28"/>
          <w:rtl/>
        </w:rPr>
        <w:t>)</w:t>
      </w:r>
      <w:r w:rsidR="002D02BE">
        <w:rPr>
          <w:rFonts w:asciiTheme="minorBidi" w:hAnsiTheme="minorBidi" w:hint="cs"/>
          <w:sz w:val="28"/>
          <w:szCs w:val="28"/>
          <w:rtl/>
        </w:rPr>
        <w:t>،</w:t>
      </w:r>
      <w:r w:rsidR="008809BA" w:rsidRPr="000E5B4D">
        <w:rPr>
          <w:rFonts w:asciiTheme="minorBidi" w:hAnsiTheme="minorBidi"/>
          <w:sz w:val="28"/>
          <w:szCs w:val="28"/>
          <w:rtl/>
        </w:rPr>
        <w:t xml:space="preserve"> والمعنى أظنَّني أزورك.</w:t>
      </w:r>
    </w:p>
    <w:p w:rsidR="008809BA" w:rsidRPr="000E5B4D" w:rsidRDefault="00C03C4D" w:rsidP="002D02BE">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وجعلوا منه قولَ امر</w:t>
      </w:r>
      <w:r>
        <w:rPr>
          <w:rFonts w:asciiTheme="minorBidi" w:hAnsiTheme="minorBidi" w:hint="cs"/>
          <w:sz w:val="28"/>
          <w:szCs w:val="28"/>
          <w:rtl/>
        </w:rPr>
        <w:t>ى</w:t>
      </w:r>
      <w:r w:rsidR="008809BA" w:rsidRPr="000E5B4D">
        <w:rPr>
          <w:rFonts w:asciiTheme="minorBidi" w:hAnsiTheme="minorBidi"/>
          <w:sz w:val="28"/>
          <w:szCs w:val="28"/>
          <w:rtl/>
        </w:rPr>
        <w:t xml:space="preserve">ء القيس </w:t>
      </w:r>
      <w:r w:rsidR="00873FBB" w:rsidRPr="003939E6">
        <w:rPr>
          <w:rFonts w:asciiTheme="minorBidi" w:hAnsiTheme="minorBidi" w:hint="cs"/>
          <w:sz w:val="28"/>
          <w:szCs w:val="28"/>
          <w:vertAlign w:val="superscript"/>
          <w:rtl/>
        </w:rPr>
        <w:t>(2)</w:t>
      </w:r>
      <w:r w:rsidR="00873FBB">
        <w:rPr>
          <w:rFonts w:asciiTheme="minorBidi" w:hAnsiTheme="minorBidi" w:hint="cs"/>
          <w:sz w:val="28"/>
          <w:szCs w:val="28"/>
          <w:rtl/>
        </w:rPr>
        <w:t xml:space="preserve">: </w:t>
      </w:r>
      <w:r w:rsidR="008809BA" w:rsidRPr="000E5B4D">
        <w:rPr>
          <w:rFonts w:asciiTheme="minorBidi" w:hAnsiTheme="minorBidi"/>
          <w:sz w:val="28"/>
          <w:szCs w:val="28"/>
          <w:rtl/>
        </w:rPr>
        <w:t>[من الطويل]</w:t>
      </w:r>
    </w:p>
    <w:p w:rsidR="008809BA" w:rsidRPr="000E5B4D" w:rsidRDefault="008809BA" w:rsidP="00873FBB">
      <w:pPr>
        <w:autoSpaceDE w:val="0"/>
        <w:autoSpaceDN w:val="0"/>
        <w:adjustRightInd w:val="0"/>
        <w:spacing w:after="0" w:line="360" w:lineRule="auto"/>
        <w:jc w:val="center"/>
        <w:rPr>
          <w:rFonts w:asciiTheme="minorBidi" w:hAnsiTheme="minorBidi"/>
          <w:sz w:val="28"/>
          <w:szCs w:val="28"/>
          <w:rtl/>
        </w:rPr>
      </w:pPr>
      <w:r w:rsidRPr="0056490A">
        <w:rPr>
          <w:rFonts w:asciiTheme="minorBidi" w:hAnsiTheme="minorBidi"/>
          <w:b/>
          <w:bCs/>
          <w:sz w:val="28"/>
          <w:szCs w:val="28"/>
          <w:rtl/>
        </w:rPr>
        <w:t>وبُدِّلْتُ قَرْحاً دامِياً بَعْدَ صِحَّةٍ ... لَعَلَّ مَنايانا تَحُولَنَّ أَبْؤُسا</w:t>
      </w:r>
      <w:r w:rsidR="0056490A">
        <w:rPr>
          <w:rFonts w:asciiTheme="minorBidi" w:hAnsiTheme="minorBidi" w:hint="cs"/>
          <w:sz w:val="28"/>
          <w:szCs w:val="28"/>
          <w:vertAlign w:val="superscript"/>
          <w:rtl/>
        </w:rPr>
        <w:t xml:space="preserve"> </w:t>
      </w:r>
      <w:r w:rsidR="002D02BE">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2D02BE" w:rsidRPr="003939E6">
        <w:rPr>
          <w:rFonts w:asciiTheme="minorBidi" w:hAnsiTheme="minorBidi" w:hint="cs"/>
          <w:sz w:val="28"/>
          <w:szCs w:val="28"/>
          <w:vertAlign w:val="superscript"/>
          <w:rtl/>
        </w:rPr>
        <w:t>3</w:t>
      </w:r>
      <w:r w:rsidRPr="003939E6">
        <w:rPr>
          <w:rFonts w:asciiTheme="minorBidi" w:hAnsiTheme="minorBidi" w:hint="cs"/>
          <w:sz w:val="28"/>
          <w:szCs w:val="28"/>
          <w:vertAlign w:val="superscript"/>
          <w:rtl/>
        </w:rPr>
        <w:t>)</w:t>
      </w:r>
      <w:r>
        <w:rPr>
          <w:rFonts w:asciiTheme="minorBidi" w:hAnsiTheme="minorBidi" w:hint="cs"/>
          <w:sz w:val="28"/>
          <w:szCs w:val="28"/>
          <w:rtl/>
        </w:rPr>
        <w:t>.</w:t>
      </w:r>
    </w:p>
    <w:p w:rsidR="008809BA" w:rsidRDefault="008809BA" w:rsidP="002D02BE">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 </w:t>
      </w:r>
      <w:r w:rsidRPr="000E5B4D">
        <w:rPr>
          <w:rFonts w:asciiTheme="minorBidi" w:hAnsiTheme="minorBidi" w:hint="cs"/>
          <w:sz w:val="28"/>
          <w:szCs w:val="28"/>
          <w:rtl/>
        </w:rPr>
        <w:t>قال عب</w:t>
      </w:r>
      <w:r w:rsidR="002D02BE">
        <w:rPr>
          <w:rFonts w:asciiTheme="minorBidi" w:hAnsiTheme="minorBidi" w:hint="cs"/>
          <w:sz w:val="28"/>
          <w:szCs w:val="28"/>
          <w:rtl/>
        </w:rPr>
        <w:t>ّ</w:t>
      </w:r>
      <w:r w:rsidRPr="000E5B4D">
        <w:rPr>
          <w:rFonts w:asciiTheme="minorBidi" w:hAnsiTheme="minorBidi" w:hint="cs"/>
          <w:sz w:val="28"/>
          <w:szCs w:val="28"/>
          <w:rtl/>
        </w:rPr>
        <w:t xml:space="preserve">اس </w:t>
      </w:r>
      <w:r w:rsidR="0056490A">
        <w:rPr>
          <w:rFonts w:asciiTheme="minorBidi" w:hAnsiTheme="minorBidi" w:hint="cs"/>
          <w:sz w:val="28"/>
          <w:szCs w:val="28"/>
          <w:rtl/>
        </w:rPr>
        <w:t xml:space="preserve">حسن </w:t>
      </w:r>
      <w:r w:rsidR="002D02BE">
        <w:rPr>
          <w:rFonts w:asciiTheme="minorBidi" w:hAnsiTheme="minorBidi" w:hint="cs"/>
          <w:sz w:val="28"/>
          <w:szCs w:val="28"/>
          <w:rtl/>
        </w:rPr>
        <w:t xml:space="preserve">فيها </w:t>
      </w:r>
      <w:r w:rsidRPr="000E5B4D">
        <w:rPr>
          <w:rFonts w:asciiTheme="minorBidi" w:hAnsiTheme="minorBidi" w:hint="cs"/>
          <w:sz w:val="28"/>
          <w:szCs w:val="28"/>
          <w:rtl/>
        </w:rPr>
        <w:t>:</w:t>
      </w:r>
      <w:r w:rsidR="003D7811">
        <w:rPr>
          <w:rFonts w:asciiTheme="minorBidi" w:hAnsiTheme="minorBidi" w:hint="cs"/>
          <w:sz w:val="28"/>
          <w:szCs w:val="28"/>
          <w:rtl/>
        </w:rPr>
        <w:t xml:space="preserve">" </w:t>
      </w:r>
      <w:r w:rsidR="002D02BE">
        <w:rPr>
          <w:rFonts w:asciiTheme="minorBidi" w:hAnsiTheme="minorBidi"/>
          <w:sz w:val="28"/>
          <w:szCs w:val="28"/>
          <w:rtl/>
        </w:rPr>
        <w:t>وقد تكون للظن</w:t>
      </w:r>
      <w:r w:rsidR="002D02BE">
        <w:rPr>
          <w:rFonts w:asciiTheme="minorBidi" w:hAnsiTheme="minorBidi" w:hint="cs"/>
          <w:sz w:val="28"/>
          <w:szCs w:val="28"/>
          <w:rtl/>
        </w:rPr>
        <w:t>ّ</w:t>
      </w:r>
      <w:r w:rsidRPr="000E5B4D">
        <w:rPr>
          <w:rFonts w:asciiTheme="minorBidi" w:hAnsiTheme="minorBidi"/>
          <w:sz w:val="28"/>
          <w:szCs w:val="28"/>
          <w:rtl/>
        </w:rPr>
        <w:t xml:space="preserve">... وجميع هذه المعاني قياسية الاستعمال </w:t>
      </w:r>
      <w:r w:rsidR="002D02BE">
        <w:rPr>
          <w:rFonts w:asciiTheme="minorBidi" w:hAnsiTheme="minorBidi" w:hint="cs"/>
          <w:sz w:val="28"/>
          <w:szCs w:val="28"/>
          <w:rtl/>
        </w:rPr>
        <w:t xml:space="preserve">، </w:t>
      </w:r>
      <w:r w:rsidRPr="000E5B4D">
        <w:rPr>
          <w:rFonts w:asciiTheme="minorBidi" w:hAnsiTheme="minorBidi"/>
          <w:sz w:val="28"/>
          <w:szCs w:val="28"/>
          <w:rtl/>
        </w:rPr>
        <w:t>وإن تف</w:t>
      </w:r>
      <w:r w:rsidR="00C03C4D">
        <w:rPr>
          <w:rFonts w:asciiTheme="minorBidi" w:hAnsiTheme="minorBidi" w:hint="cs"/>
          <w:sz w:val="28"/>
          <w:szCs w:val="28"/>
          <w:rtl/>
        </w:rPr>
        <w:t>ا</w:t>
      </w:r>
      <w:r w:rsidR="002E0813">
        <w:rPr>
          <w:rFonts w:asciiTheme="minorBidi" w:hAnsiTheme="minorBidi"/>
          <w:sz w:val="28"/>
          <w:szCs w:val="28"/>
          <w:rtl/>
        </w:rPr>
        <w:t>و</w:t>
      </w:r>
      <w:r w:rsidRPr="000E5B4D">
        <w:rPr>
          <w:rFonts w:asciiTheme="minorBidi" w:hAnsiTheme="minorBidi"/>
          <w:sz w:val="28"/>
          <w:szCs w:val="28"/>
          <w:rtl/>
        </w:rPr>
        <w:t>تت في الكثرة</w:t>
      </w:r>
      <w:r w:rsidR="003D7811">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2D02BE" w:rsidRPr="003939E6">
        <w:rPr>
          <w:rFonts w:asciiTheme="minorBidi" w:hAnsiTheme="minorBidi" w:hint="cs"/>
          <w:sz w:val="28"/>
          <w:szCs w:val="28"/>
          <w:vertAlign w:val="superscript"/>
          <w:rtl/>
        </w:rPr>
        <w:t>4</w:t>
      </w:r>
      <w:r w:rsidRPr="003939E6">
        <w:rPr>
          <w:rFonts w:asciiTheme="minorBidi" w:hAnsiTheme="minorBidi" w:hint="cs"/>
          <w:sz w:val="28"/>
          <w:szCs w:val="28"/>
          <w:vertAlign w:val="superscript"/>
          <w:rtl/>
        </w:rPr>
        <w:t>)</w:t>
      </w:r>
      <w:r>
        <w:rPr>
          <w:rFonts w:asciiTheme="minorBidi" w:hAnsiTheme="minorBidi" w:hint="cs"/>
          <w:sz w:val="28"/>
          <w:szCs w:val="28"/>
          <w:rtl/>
        </w:rPr>
        <w:t>.</w:t>
      </w:r>
    </w:p>
    <w:p w:rsidR="008809BA" w:rsidRPr="000E5B4D" w:rsidRDefault="00873FBB" w:rsidP="002D02BE">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8</w:t>
      </w:r>
      <w:r w:rsidR="008809BA" w:rsidRPr="000E5B4D">
        <w:rPr>
          <w:rFonts w:asciiTheme="minorBidi" w:hAnsiTheme="minorBidi" w:hint="cs"/>
          <w:sz w:val="28"/>
          <w:szCs w:val="28"/>
          <w:rtl/>
        </w:rPr>
        <w:t>- بمعنى عسى :</w:t>
      </w:r>
    </w:p>
    <w:p w:rsidR="008809BA" w:rsidRDefault="002D02BE" w:rsidP="00DD47DD">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 xml:space="preserve">وذهب الهروي </w:t>
      </w:r>
      <w:r w:rsidR="006F58A3">
        <w:rPr>
          <w:rFonts w:asciiTheme="minorBidi" w:hAnsiTheme="minorBidi" w:hint="cs"/>
          <w:sz w:val="28"/>
          <w:szCs w:val="28"/>
          <w:rtl/>
        </w:rPr>
        <w:t xml:space="preserve">إلى </w:t>
      </w:r>
      <w:r w:rsidR="008809BA">
        <w:rPr>
          <w:rFonts w:asciiTheme="minorBidi" w:hAnsiTheme="minorBidi" w:hint="cs"/>
          <w:sz w:val="28"/>
          <w:szCs w:val="28"/>
          <w:rtl/>
        </w:rPr>
        <w:t xml:space="preserve"> أن</w:t>
      </w:r>
      <w:r>
        <w:rPr>
          <w:rFonts w:asciiTheme="minorBidi" w:hAnsiTheme="minorBidi" w:hint="cs"/>
          <w:sz w:val="28"/>
          <w:szCs w:val="28"/>
          <w:rtl/>
        </w:rPr>
        <w:t>َّ</w:t>
      </w:r>
      <w:r w:rsidR="008809BA">
        <w:rPr>
          <w:rFonts w:asciiTheme="minorBidi" w:hAnsiTheme="minorBidi" w:hint="cs"/>
          <w:sz w:val="28"/>
          <w:szCs w:val="28"/>
          <w:rtl/>
        </w:rPr>
        <w:t xml:space="preserve">ها تأتي بمعنى عسى  </w:t>
      </w:r>
      <w:r w:rsidR="008809BA" w:rsidRPr="003D630F">
        <w:rPr>
          <w:rFonts w:asciiTheme="minorBidi" w:hAnsiTheme="minorBidi" w:hint="cs"/>
          <w:sz w:val="28"/>
          <w:szCs w:val="28"/>
          <w:rtl/>
        </w:rPr>
        <w:t>،</w:t>
      </w:r>
      <w:r w:rsidR="008809BA">
        <w:rPr>
          <w:rFonts w:asciiTheme="minorBidi" w:hAnsiTheme="minorBidi" w:hint="cs"/>
          <w:sz w:val="28"/>
          <w:szCs w:val="28"/>
          <w:rtl/>
        </w:rPr>
        <w:t xml:space="preserve"> و</w:t>
      </w:r>
      <w:r w:rsidR="002E0813">
        <w:rPr>
          <w:rFonts w:asciiTheme="minorBidi" w:hAnsiTheme="minorBidi" w:hint="cs"/>
          <w:sz w:val="28"/>
          <w:szCs w:val="28"/>
          <w:rtl/>
        </w:rPr>
        <w:t>أو</w:t>
      </w:r>
      <w:r w:rsidR="008809BA">
        <w:rPr>
          <w:rFonts w:asciiTheme="minorBidi" w:hAnsiTheme="minorBidi" w:hint="cs"/>
          <w:sz w:val="28"/>
          <w:szCs w:val="28"/>
          <w:rtl/>
        </w:rPr>
        <w:t xml:space="preserve">رد </w:t>
      </w:r>
      <w:r>
        <w:rPr>
          <w:rFonts w:asciiTheme="minorBidi" w:hAnsiTheme="minorBidi" w:hint="cs"/>
          <w:sz w:val="28"/>
          <w:szCs w:val="28"/>
          <w:rtl/>
        </w:rPr>
        <w:t>الأ</w:t>
      </w:r>
      <w:r w:rsidR="008809BA" w:rsidRPr="003D630F">
        <w:rPr>
          <w:rFonts w:asciiTheme="minorBidi" w:hAnsiTheme="minorBidi" w:hint="cs"/>
          <w:sz w:val="28"/>
          <w:szCs w:val="28"/>
          <w:rtl/>
        </w:rPr>
        <w:t>مثلة والشواهد</w:t>
      </w:r>
      <w:r w:rsidR="00DD47DD">
        <w:rPr>
          <w:rFonts w:asciiTheme="minorBidi" w:hAnsiTheme="minorBidi" w:hint="cs"/>
          <w:sz w:val="28"/>
          <w:szCs w:val="28"/>
          <w:rtl/>
        </w:rPr>
        <w:t xml:space="preserve"> عليها</w:t>
      </w:r>
      <w:r w:rsidR="008809BA" w:rsidRPr="003D630F">
        <w:rPr>
          <w:rFonts w:asciiTheme="minorBidi" w:hAnsiTheme="minorBidi" w:hint="cs"/>
          <w:sz w:val="28"/>
          <w:szCs w:val="28"/>
          <w:rtl/>
        </w:rPr>
        <w:t xml:space="preserve"> ،</w:t>
      </w:r>
      <w:r w:rsidR="00DD47DD">
        <w:rPr>
          <w:rFonts w:asciiTheme="minorBidi" w:hAnsiTheme="minorBidi" w:hint="cs"/>
          <w:sz w:val="28"/>
          <w:szCs w:val="28"/>
          <w:rtl/>
        </w:rPr>
        <w:t xml:space="preserve"> </w:t>
      </w:r>
      <w:r w:rsidR="008809BA" w:rsidRPr="003D630F">
        <w:rPr>
          <w:rFonts w:asciiTheme="minorBidi" w:hAnsiTheme="minorBidi" w:hint="cs"/>
          <w:sz w:val="28"/>
          <w:szCs w:val="28"/>
          <w:rtl/>
        </w:rPr>
        <w:t>فقال :</w:t>
      </w:r>
      <w:r>
        <w:rPr>
          <w:rFonts w:asciiTheme="minorBidi" w:hAnsiTheme="minorBidi" w:hint="cs"/>
          <w:sz w:val="28"/>
          <w:szCs w:val="28"/>
          <w:rtl/>
        </w:rPr>
        <w:t xml:space="preserve"> " </w:t>
      </w:r>
      <w:r w:rsidRPr="002B7C01">
        <w:rPr>
          <w:rFonts w:asciiTheme="minorBidi" w:hAnsiTheme="minorBidi"/>
          <w:sz w:val="28"/>
          <w:szCs w:val="28"/>
          <w:rtl/>
        </w:rPr>
        <w:t>لعل</w:t>
      </w:r>
      <w:r>
        <w:rPr>
          <w:rFonts w:asciiTheme="minorBidi" w:hAnsiTheme="minorBidi" w:hint="cs"/>
          <w:sz w:val="28"/>
          <w:szCs w:val="28"/>
          <w:rtl/>
        </w:rPr>
        <w:t>َّ</w:t>
      </w:r>
      <w:r w:rsidRPr="002B7C01">
        <w:rPr>
          <w:rFonts w:asciiTheme="minorBidi" w:hAnsiTheme="minorBidi"/>
          <w:sz w:val="28"/>
          <w:szCs w:val="28"/>
          <w:rtl/>
        </w:rPr>
        <w:t xml:space="preserve"> زيدا</w:t>
      </w:r>
      <w:r>
        <w:rPr>
          <w:rFonts w:asciiTheme="minorBidi" w:hAnsiTheme="minorBidi" w:hint="cs"/>
          <w:sz w:val="28"/>
          <w:szCs w:val="28"/>
          <w:rtl/>
        </w:rPr>
        <w:t>ً</w:t>
      </w:r>
      <w:r w:rsidRPr="002B7C01">
        <w:rPr>
          <w:rFonts w:asciiTheme="minorBidi" w:hAnsiTheme="minorBidi"/>
          <w:sz w:val="28"/>
          <w:szCs w:val="28"/>
          <w:rtl/>
        </w:rPr>
        <w:t xml:space="preserve"> في الدار </w:t>
      </w:r>
      <w:r>
        <w:rPr>
          <w:rFonts w:asciiTheme="minorBidi" w:hAnsiTheme="minorBidi" w:hint="cs"/>
          <w:sz w:val="28"/>
          <w:szCs w:val="28"/>
          <w:rtl/>
        </w:rPr>
        <w:t>،</w:t>
      </w:r>
      <w:r w:rsidRPr="002B7C01">
        <w:rPr>
          <w:rFonts w:asciiTheme="minorBidi" w:hAnsiTheme="minorBidi"/>
          <w:sz w:val="28"/>
          <w:szCs w:val="28"/>
          <w:rtl/>
        </w:rPr>
        <w:t>ولعل</w:t>
      </w:r>
      <w:r>
        <w:rPr>
          <w:rFonts w:asciiTheme="minorBidi" w:hAnsiTheme="minorBidi" w:hint="cs"/>
          <w:sz w:val="28"/>
          <w:szCs w:val="28"/>
          <w:rtl/>
        </w:rPr>
        <w:t>َّ</w:t>
      </w:r>
      <w:r w:rsidRPr="002B7C01">
        <w:rPr>
          <w:rFonts w:asciiTheme="minorBidi" w:hAnsiTheme="minorBidi"/>
          <w:sz w:val="28"/>
          <w:szCs w:val="28"/>
          <w:rtl/>
        </w:rPr>
        <w:t xml:space="preserve"> زيدا</w:t>
      </w:r>
      <w:r>
        <w:rPr>
          <w:rFonts w:asciiTheme="minorBidi" w:hAnsiTheme="minorBidi" w:hint="cs"/>
          <w:sz w:val="28"/>
          <w:szCs w:val="28"/>
          <w:rtl/>
        </w:rPr>
        <w:t>ً</w:t>
      </w:r>
      <w:r w:rsidRPr="002B7C01">
        <w:rPr>
          <w:rFonts w:asciiTheme="minorBidi" w:hAnsiTheme="minorBidi"/>
          <w:sz w:val="28"/>
          <w:szCs w:val="28"/>
          <w:rtl/>
        </w:rPr>
        <w:t xml:space="preserve"> يقوم</w:t>
      </w:r>
      <w:r>
        <w:rPr>
          <w:rFonts w:asciiTheme="minorBidi" w:hAnsiTheme="minorBidi" w:hint="cs"/>
          <w:sz w:val="28"/>
          <w:szCs w:val="28"/>
          <w:rtl/>
        </w:rPr>
        <w:t>،</w:t>
      </w:r>
      <w:r>
        <w:rPr>
          <w:rFonts w:asciiTheme="minorBidi" w:hAnsiTheme="minorBidi"/>
          <w:sz w:val="28"/>
          <w:szCs w:val="28"/>
          <w:rtl/>
        </w:rPr>
        <w:t xml:space="preserve"> تريد عسى زيد </w:t>
      </w:r>
      <w:r>
        <w:rPr>
          <w:rFonts w:asciiTheme="minorBidi" w:hAnsiTheme="minorBidi" w:hint="cs"/>
          <w:sz w:val="28"/>
          <w:szCs w:val="28"/>
          <w:rtl/>
        </w:rPr>
        <w:t>أ</w:t>
      </w:r>
      <w:r w:rsidRPr="002B7C01">
        <w:rPr>
          <w:rFonts w:asciiTheme="minorBidi" w:hAnsiTheme="minorBidi"/>
          <w:sz w:val="28"/>
          <w:szCs w:val="28"/>
          <w:rtl/>
        </w:rPr>
        <w:t>ن يقوم .</w:t>
      </w:r>
      <w:r>
        <w:rPr>
          <w:rFonts w:asciiTheme="minorBidi" w:hAnsiTheme="minorBidi" w:hint="cs"/>
          <w:sz w:val="28"/>
          <w:szCs w:val="28"/>
          <w:rtl/>
        </w:rPr>
        <w:t xml:space="preserve"> </w:t>
      </w:r>
      <w:r w:rsidRPr="002B7C01">
        <w:rPr>
          <w:rFonts w:asciiTheme="minorBidi" w:hAnsiTheme="minorBidi"/>
          <w:sz w:val="28"/>
          <w:szCs w:val="28"/>
          <w:rtl/>
        </w:rPr>
        <w:t xml:space="preserve">قال الله عز وجل :{ </w:t>
      </w:r>
      <w:r w:rsidRPr="0077740B">
        <w:rPr>
          <w:rFonts w:cs="DecoType Naskh"/>
          <w:b/>
          <w:bCs/>
          <w:color w:val="000000" w:themeColor="text1"/>
          <w:sz w:val="32"/>
          <w:szCs w:val="32"/>
          <w:rtl/>
        </w:rPr>
        <w:t>وَقالَ فِرْعَوْنُ يَا ه</w:t>
      </w:r>
      <w:r w:rsidR="00690A16">
        <w:rPr>
          <w:rFonts w:cs="DecoType Naskh" w:hint="cs"/>
          <w:b/>
          <w:bCs/>
          <w:color w:val="000000" w:themeColor="text1"/>
          <w:sz w:val="32"/>
          <w:szCs w:val="32"/>
          <w:rtl/>
        </w:rPr>
        <w:t>ا</w:t>
      </w:r>
      <w:r w:rsidR="00782C93">
        <w:rPr>
          <w:rFonts w:cs="DecoType Naskh"/>
          <w:b/>
          <w:bCs/>
          <w:color w:val="000000" w:themeColor="text1"/>
          <w:sz w:val="32"/>
          <w:szCs w:val="32"/>
          <w:rtl/>
        </w:rPr>
        <w:t>مَ</w:t>
      </w:r>
      <w:r w:rsidR="001A65CF">
        <w:rPr>
          <w:rFonts w:cs="DecoType Naskh"/>
          <w:b/>
          <w:bCs/>
          <w:color w:val="000000" w:themeColor="text1"/>
          <w:sz w:val="32"/>
          <w:szCs w:val="32"/>
          <w:rtl/>
        </w:rPr>
        <w:t>ا</w:t>
      </w:r>
      <w:r w:rsidRPr="0077740B">
        <w:rPr>
          <w:rFonts w:cs="DecoType Naskh"/>
          <w:b/>
          <w:bCs/>
          <w:color w:val="000000" w:themeColor="text1"/>
          <w:sz w:val="32"/>
          <w:szCs w:val="32"/>
          <w:rtl/>
        </w:rPr>
        <w:t xml:space="preserve">نُ ابْنِ لِي صَرْحاً لَعَلِّي أَبْلُغُ الْأَسْبابَ </w:t>
      </w:r>
      <w:r w:rsidRPr="002B7C01">
        <w:rPr>
          <w:rFonts w:asciiTheme="minorBidi" w:hAnsiTheme="minorBidi"/>
          <w:sz w:val="28"/>
          <w:szCs w:val="28"/>
          <w:rtl/>
        </w:rPr>
        <w:t xml:space="preserve">}[غافر:36] </w:t>
      </w:r>
      <w:r>
        <w:rPr>
          <w:rFonts w:asciiTheme="minorBidi" w:hAnsiTheme="minorBidi" w:hint="cs"/>
          <w:sz w:val="28"/>
          <w:szCs w:val="28"/>
          <w:rtl/>
        </w:rPr>
        <w:t>،</w:t>
      </w:r>
      <w:r>
        <w:rPr>
          <w:rFonts w:asciiTheme="minorBidi" w:hAnsiTheme="minorBidi"/>
          <w:sz w:val="28"/>
          <w:szCs w:val="28"/>
          <w:rtl/>
        </w:rPr>
        <w:t xml:space="preserve">معناه عسى </w:t>
      </w:r>
      <w:r>
        <w:rPr>
          <w:rFonts w:asciiTheme="minorBidi" w:hAnsiTheme="minorBidi" w:hint="cs"/>
          <w:sz w:val="28"/>
          <w:szCs w:val="28"/>
          <w:rtl/>
        </w:rPr>
        <w:t>أ</w:t>
      </w:r>
      <w:r w:rsidRPr="002B7C01">
        <w:rPr>
          <w:rFonts w:asciiTheme="minorBidi" w:hAnsiTheme="minorBidi"/>
          <w:sz w:val="28"/>
          <w:szCs w:val="28"/>
          <w:rtl/>
        </w:rPr>
        <w:t>بلغ</w:t>
      </w:r>
      <w:r>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3D7811" w:rsidRPr="003939E6">
        <w:rPr>
          <w:rFonts w:asciiTheme="minorBidi" w:hAnsiTheme="minorBidi" w:hint="cs"/>
          <w:sz w:val="28"/>
          <w:szCs w:val="28"/>
          <w:vertAlign w:val="superscript"/>
          <w:rtl/>
        </w:rPr>
        <w:t>5</w:t>
      </w:r>
      <w:r w:rsidRPr="003939E6">
        <w:rPr>
          <w:rFonts w:asciiTheme="minorBidi" w:hAnsiTheme="minorBidi" w:hint="cs"/>
          <w:sz w:val="28"/>
          <w:szCs w:val="28"/>
          <w:vertAlign w:val="superscript"/>
          <w:rtl/>
        </w:rPr>
        <w:t>)</w:t>
      </w:r>
      <w:r>
        <w:rPr>
          <w:rFonts w:asciiTheme="minorBidi" w:hAnsiTheme="minorBidi" w:hint="cs"/>
          <w:sz w:val="28"/>
          <w:szCs w:val="28"/>
          <w:rtl/>
        </w:rPr>
        <w:t xml:space="preserve"> .</w:t>
      </w:r>
    </w:p>
    <w:p w:rsidR="002D02BE" w:rsidRPr="00732487" w:rsidRDefault="002D02BE" w:rsidP="003D7811">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وأشار ابن الصائغ </w:t>
      </w:r>
      <w:r w:rsidR="006F58A3">
        <w:rPr>
          <w:rFonts w:asciiTheme="minorBidi" w:hAnsiTheme="minorBidi" w:hint="cs"/>
          <w:sz w:val="28"/>
          <w:szCs w:val="28"/>
          <w:rtl/>
        </w:rPr>
        <w:t xml:space="preserve">إلى </w:t>
      </w:r>
      <w:r>
        <w:rPr>
          <w:rFonts w:asciiTheme="minorBidi" w:hAnsiTheme="minorBidi" w:hint="cs"/>
          <w:sz w:val="28"/>
          <w:szCs w:val="28"/>
          <w:rtl/>
        </w:rPr>
        <w:t xml:space="preserve"> أنَّها شبيهة ب(عسى)، فقال ابن الصائغ :</w:t>
      </w:r>
      <w:r w:rsidRPr="00732487">
        <w:rPr>
          <w:rFonts w:asciiTheme="minorBidi" w:hAnsiTheme="minorBidi"/>
          <w:sz w:val="28"/>
          <w:szCs w:val="28"/>
          <w:rtl/>
        </w:rPr>
        <w:t xml:space="preserve"> </w:t>
      </w:r>
      <w:r>
        <w:rPr>
          <w:rFonts w:asciiTheme="minorBidi" w:hAnsiTheme="minorBidi" w:hint="cs"/>
          <w:sz w:val="28"/>
          <w:szCs w:val="28"/>
          <w:rtl/>
        </w:rPr>
        <w:t xml:space="preserve">" </w:t>
      </w:r>
      <w:r w:rsidRPr="00732487">
        <w:rPr>
          <w:rFonts w:asciiTheme="minorBidi" w:hAnsiTheme="minorBidi"/>
          <w:sz w:val="28"/>
          <w:szCs w:val="28"/>
          <w:rtl/>
        </w:rPr>
        <w:t>وقد جاءت شبيهة ب (عسى) في الشّعر</w:t>
      </w:r>
      <w:r>
        <w:rPr>
          <w:rFonts w:asciiTheme="minorBidi" w:hAnsiTheme="minorBidi" w:hint="cs"/>
          <w:sz w:val="28"/>
          <w:szCs w:val="28"/>
          <w:rtl/>
        </w:rPr>
        <w:t>.....</w:t>
      </w:r>
      <w:r w:rsidRPr="00732487">
        <w:rPr>
          <w:rFonts w:asciiTheme="minorBidi" w:hAnsiTheme="minorBidi"/>
          <w:sz w:val="28"/>
          <w:szCs w:val="28"/>
          <w:rtl/>
        </w:rPr>
        <w:t xml:space="preserve"> كقول مُتمّم بن نويرة</w:t>
      </w:r>
      <w:r w:rsidR="0056490A" w:rsidRPr="003939E6">
        <w:rPr>
          <w:rFonts w:asciiTheme="minorBidi" w:hAnsiTheme="minorBidi" w:hint="cs"/>
          <w:sz w:val="28"/>
          <w:szCs w:val="28"/>
          <w:vertAlign w:val="superscript"/>
          <w:rtl/>
        </w:rPr>
        <w:t>(6)</w:t>
      </w:r>
      <w:r w:rsidR="0056490A">
        <w:rPr>
          <w:rFonts w:asciiTheme="minorBidi" w:hAnsiTheme="minorBidi" w:hint="cs"/>
          <w:sz w:val="28"/>
          <w:szCs w:val="28"/>
          <w:rtl/>
        </w:rPr>
        <w:t xml:space="preserve"> </w:t>
      </w:r>
      <w:r w:rsidRPr="00732487">
        <w:rPr>
          <w:rFonts w:asciiTheme="minorBidi" w:hAnsiTheme="minorBidi"/>
          <w:sz w:val="28"/>
          <w:szCs w:val="28"/>
          <w:rtl/>
        </w:rPr>
        <w:t>:</w:t>
      </w:r>
      <w:r w:rsidRPr="002D02BE">
        <w:rPr>
          <w:rFonts w:asciiTheme="minorBidi" w:hAnsiTheme="minorBidi"/>
          <w:sz w:val="28"/>
          <w:szCs w:val="28"/>
          <w:rtl/>
        </w:rPr>
        <w:t xml:space="preserve"> </w:t>
      </w:r>
      <w:r w:rsidRPr="000E5B4D">
        <w:rPr>
          <w:rFonts w:asciiTheme="minorBidi" w:hAnsiTheme="minorBidi"/>
          <w:sz w:val="28"/>
          <w:szCs w:val="28"/>
          <w:rtl/>
        </w:rPr>
        <w:t>[من الطويل]</w:t>
      </w:r>
    </w:p>
    <w:p w:rsidR="002D02BE" w:rsidRPr="00732487" w:rsidRDefault="002D02BE" w:rsidP="0056490A">
      <w:pPr>
        <w:autoSpaceDE w:val="0"/>
        <w:autoSpaceDN w:val="0"/>
        <w:adjustRightInd w:val="0"/>
        <w:spacing w:after="0" w:line="360" w:lineRule="auto"/>
        <w:jc w:val="center"/>
        <w:rPr>
          <w:rFonts w:asciiTheme="minorBidi" w:hAnsiTheme="minorBidi"/>
          <w:sz w:val="28"/>
          <w:szCs w:val="28"/>
          <w:rtl/>
        </w:rPr>
      </w:pPr>
      <w:r w:rsidRPr="0056490A">
        <w:rPr>
          <w:rFonts w:asciiTheme="minorBidi" w:hAnsiTheme="minorBidi"/>
          <w:b/>
          <w:bCs/>
          <w:sz w:val="28"/>
          <w:szCs w:val="28"/>
          <w:rtl/>
        </w:rPr>
        <w:t>لَعَلَّكَ يَوْما أَنْ تُلِمَّ مُلِمَّةٌ ... عَلَيْكَ مِنَ اللاَّئِي يَدَعْنَكَ أَجْدَعَا</w:t>
      </w:r>
      <w:r w:rsidRPr="0056490A">
        <w:rPr>
          <w:rFonts w:asciiTheme="minorBidi" w:hAnsiTheme="minorBidi" w:hint="cs"/>
          <w:b/>
          <w:bCs/>
          <w:sz w:val="28"/>
          <w:szCs w:val="28"/>
          <w:rtl/>
        </w:rPr>
        <w:t xml:space="preserve"> </w:t>
      </w:r>
      <w:r>
        <w:rPr>
          <w:rFonts w:asciiTheme="minorBidi" w:hAnsiTheme="minorBidi" w:hint="cs"/>
          <w:sz w:val="28"/>
          <w:szCs w:val="28"/>
          <w:rtl/>
        </w:rPr>
        <w:t>"</w:t>
      </w:r>
      <w:r w:rsidRPr="003939E6">
        <w:rPr>
          <w:rFonts w:asciiTheme="minorBidi" w:hAnsiTheme="minorBidi" w:hint="cs"/>
          <w:sz w:val="28"/>
          <w:szCs w:val="28"/>
          <w:vertAlign w:val="superscript"/>
          <w:rtl/>
        </w:rPr>
        <w:t xml:space="preserve"> (</w:t>
      </w:r>
      <w:r w:rsidR="003D7811" w:rsidRPr="003939E6">
        <w:rPr>
          <w:rFonts w:asciiTheme="minorBidi" w:hAnsiTheme="minorBidi" w:hint="cs"/>
          <w:sz w:val="28"/>
          <w:szCs w:val="28"/>
          <w:vertAlign w:val="superscript"/>
          <w:rtl/>
        </w:rPr>
        <w:t>7</w:t>
      </w:r>
      <w:r w:rsidRPr="003939E6">
        <w:rPr>
          <w:rFonts w:asciiTheme="minorBidi" w:hAnsiTheme="minorBidi" w:hint="cs"/>
          <w:sz w:val="28"/>
          <w:szCs w:val="28"/>
          <w:vertAlign w:val="superscript"/>
          <w:rtl/>
        </w:rPr>
        <w:t>)</w:t>
      </w:r>
    </w:p>
    <w:p w:rsidR="00873FBB" w:rsidRDefault="00873FBB" w:rsidP="00C03C4D">
      <w:pPr>
        <w:autoSpaceDE w:val="0"/>
        <w:autoSpaceDN w:val="0"/>
        <w:adjustRightInd w:val="0"/>
        <w:spacing w:after="0" w:line="360" w:lineRule="auto"/>
        <w:rPr>
          <w:rFonts w:asciiTheme="minorBidi" w:hAnsiTheme="minorBidi"/>
          <w:sz w:val="28"/>
          <w:szCs w:val="28"/>
          <w:rtl/>
        </w:rPr>
      </w:pPr>
    </w:p>
    <w:p w:rsidR="002D02BE" w:rsidRPr="000E5B4D" w:rsidRDefault="002D02BE" w:rsidP="00C03C4D">
      <w:pPr>
        <w:autoSpaceDE w:val="0"/>
        <w:autoSpaceDN w:val="0"/>
        <w:adjustRightInd w:val="0"/>
        <w:spacing w:after="0" w:line="360" w:lineRule="auto"/>
        <w:rPr>
          <w:rFonts w:asciiTheme="minorBidi" w:hAnsiTheme="minorBidi"/>
          <w:sz w:val="28"/>
          <w:szCs w:val="28"/>
          <w:rtl/>
        </w:rPr>
      </w:pPr>
      <w:r w:rsidRPr="000E5B4D">
        <w:rPr>
          <w:rFonts w:asciiTheme="minorBidi" w:hAnsiTheme="minorBidi" w:hint="cs"/>
          <w:sz w:val="28"/>
          <w:szCs w:val="28"/>
          <w:rtl/>
        </w:rPr>
        <w:t>وذكر هذا المعنى الغلاييني ،</w:t>
      </w:r>
      <w:r w:rsidR="00873FBB">
        <w:rPr>
          <w:rFonts w:asciiTheme="minorBidi" w:hAnsiTheme="minorBidi" w:hint="cs"/>
          <w:sz w:val="28"/>
          <w:szCs w:val="28"/>
          <w:rtl/>
        </w:rPr>
        <w:t xml:space="preserve"> </w:t>
      </w:r>
      <w:r w:rsidRPr="000E5B4D">
        <w:rPr>
          <w:rFonts w:asciiTheme="minorBidi" w:hAnsiTheme="minorBidi" w:hint="cs"/>
          <w:sz w:val="28"/>
          <w:szCs w:val="28"/>
          <w:rtl/>
        </w:rPr>
        <w:t>واستشهد عليه فقال :</w:t>
      </w:r>
      <w:r w:rsidR="00C03C4D">
        <w:rPr>
          <w:rFonts w:asciiTheme="minorBidi" w:hAnsiTheme="minorBidi" w:hint="cs"/>
          <w:sz w:val="28"/>
          <w:szCs w:val="28"/>
          <w:rtl/>
        </w:rPr>
        <w:t>"</w:t>
      </w:r>
      <w:r w:rsidR="0056490A">
        <w:rPr>
          <w:rFonts w:asciiTheme="minorBidi" w:hAnsiTheme="minorBidi" w:hint="cs"/>
          <w:sz w:val="28"/>
          <w:szCs w:val="28"/>
          <w:rtl/>
        </w:rPr>
        <w:t xml:space="preserve"> </w:t>
      </w:r>
      <w:r w:rsidRPr="000E5B4D">
        <w:rPr>
          <w:rFonts w:asciiTheme="minorBidi" w:hAnsiTheme="minorBidi"/>
          <w:sz w:val="28"/>
          <w:szCs w:val="28"/>
          <w:rtl/>
        </w:rPr>
        <w:t>وبمعنى (عسى</w:t>
      </w:r>
      <w:r>
        <w:rPr>
          <w:rFonts w:asciiTheme="minorBidi" w:hAnsiTheme="minorBidi"/>
          <w:sz w:val="28"/>
          <w:szCs w:val="28"/>
          <w:rtl/>
        </w:rPr>
        <w:t>) ، كقولك (لعلَّكَ أن تجتهدَ)</w:t>
      </w:r>
      <w:r>
        <w:rPr>
          <w:rFonts w:asciiTheme="minorBidi" w:hAnsiTheme="minorBidi" w:hint="cs"/>
          <w:sz w:val="28"/>
          <w:szCs w:val="28"/>
          <w:rtl/>
        </w:rPr>
        <w:t>...</w:t>
      </w:r>
    </w:p>
    <w:p w:rsidR="002D02BE" w:rsidRDefault="002D02BE" w:rsidP="003D7811">
      <w:pPr>
        <w:autoSpaceDE w:val="0"/>
        <w:autoSpaceDN w:val="0"/>
        <w:adjustRightInd w:val="0"/>
        <w:spacing w:after="0" w:line="360" w:lineRule="auto"/>
        <w:rPr>
          <w:rFonts w:asciiTheme="minorBidi" w:hAnsiTheme="minorBidi"/>
          <w:sz w:val="28"/>
          <w:szCs w:val="28"/>
          <w:rtl/>
        </w:rPr>
      </w:pPr>
      <w:r w:rsidRPr="000E5B4D">
        <w:rPr>
          <w:rFonts w:asciiTheme="minorBidi" w:hAnsiTheme="minorBidi"/>
          <w:sz w:val="28"/>
          <w:szCs w:val="28"/>
          <w:rtl/>
        </w:rPr>
        <w:t>بدليل دخول (أنْ) في خبرها</w:t>
      </w:r>
      <w:r w:rsidR="0056490A">
        <w:rPr>
          <w:rFonts w:asciiTheme="minorBidi" w:hAnsiTheme="minorBidi" w:hint="cs"/>
          <w:sz w:val="28"/>
          <w:szCs w:val="28"/>
          <w:rtl/>
        </w:rPr>
        <w:t xml:space="preserve"> </w:t>
      </w:r>
      <w:r w:rsidRPr="000E5B4D">
        <w:rPr>
          <w:rFonts w:asciiTheme="minorBidi" w:hAnsiTheme="minorBidi"/>
          <w:sz w:val="28"/>
          <w:szCs w:val="28"/>
          <w:rtl/>
        </w:rPr>
        <w:t>، كما تدخل في خبر (عسى)</w:t>
      </w:r>
      <w:r>
        <w:rPr>
          <w:rFonts w:asciiTheme="minorBidi" w:hAnsiTheme="minorBidi" w:hint="cs"/>
          <w:sz w:val="28"/>
          <w:szCs w:val="28"/>
          <w:rtl/>
        </w:rPr>
        <w:t xml:space="preserve"> " </w:t>
      </w:r>
      <w:r w:rsidRPr="003939E6">
        <w:rPr>
          <w:rFonts w:asciiTheme="minorBidi" w:hAnsiTheme="minorBidi" w:hint="cs"/>
          <w:sz w:val="28"/>
          <w:szCs w:val="28"/>
          <w:vertAlign w:val="superscript"/>
          <w:rtl/>
        </w:rPr>
        <w:t>(</w:t>
      </w:r>
      <w:r w:rsidR="003D7811" w:rsidRPr="003939E6">
        <w:rPr>
          <w:rFonts w:asciiTheme="minorBidi" w:hAnsiTheme="minorBidi" w:hint="cs"/>
          <w:sz w:val="28"/>
          <w:szCs w:val="28"/>
          <w:vertAlign w:val="superscript"/>
          <w:rtl/>
        </w:rPr>
        <w:t>8</w:t>
      </w:r>
      <w:r w:rsidRPr="003939E6">
        <w:rPr>
          <w:rFonts w:asciiTheme="minorBidi" w:hAnsiTheme="minorBidi" w:hint="cs"/>
          <w:sz w:val="28"/>
          <w:szCs w:val="28"/>
          <w:vertAlign w:val="superscript"/>
          <w:rtl/>
        </w:rPr>
        <w:t>)</w:t>
      </w:r>
      <w:r w:rsidRPr="000E5B4D">
        <w:rPr>
          <w:rFonts w:asciiTheme="minorBidi" w:hAnsiTheme="minorBidi"/>
          <w:sz w:val="28"/>
          <w:szCs w:val="28"/>
          <w:rtl/>
        </w:rPr>
        <w:t xml:space="preserve"> .</w:t>
      </w:r>
    </w:p>
    <w:p w:rsidR="008809BA" w:rsidRPr="00E762DD" w:rsidRDefault="008809BA" w:rsidP="008809BA">
      <w:pPr>
        <w:autoSpaceDE w:val="0"/>
        <w:autoSpaceDN w:val="0"/>
        <w:adjustRightInd w:val="0"/>
        <w:spacing w:after="0" w:line="240" w:lineRule="auto"/>
        <w:rPr>
          <w:sz w:val="20"/>
          <w:szCs w:val="20"/>
          <w:rtl/>
        </w:rPr>
      </w:pPr>
      <w:r w:rsidRPr="00E762DD">
        <w:rPr>
          <w:rFonts w:hint="cs"/>
          <w:sz w:val="20"/>
          <w:szCs w:val="20"/>
          <w:rtl/>
        </w:rPr>
        <w:t>___________</w:t>
      </w:r>
    </w:p>
    <w:p w:rsidR="008809BA" w:rsidRDefault="008809BA" w:rsidP="008809BA">
      <w:pPr>
        <w:autoSpaceDE w:val="0"/>
        <w:autoSpaceDN w:val="0"/>
        <w:adjustRightInd w:val="0"/>
        <w:spacing w:after="0" w:line="240" w:lineRule="auto"/>
        <w:rPr>
          <w:rFonts w:asciiTheme="minorBidi" w:hAnsiTheme="minorBidi"/>
          <w:sz w:val="28"/>
          <w:szCs w:val="28"/>
          <w:rtl/>
        </w:rPr>
      </w:pPr>
    </w:p>
    <w:p w:rsidR="008809BA" w:rsidRPr="00F46C9E" w:rsidRDefault="008809BA" w:rsidP="003D7811">
      <w:pPr>
        <w:spacing w:line="360" w:lineRule="auto"/>
        <w:rPr>
          <w:sz w:val="20"/>
          <w:szCs w:val="20"/>
          <w:rtl/>
        </w:rPr>
      </w:pPr>
      <w:r w:rsidRPr="00F46C9E">
        <w:rPr>
          <w:rFonts w:hint="cs"/>
          <w:sz w:val="20"/>
          <w:szCs w:val="20"/>
          <w:rtl/>
        </w:rPr>
        <w:t xml:space="preserve"> (</w:t>
      </w:r>
      <w:r w:rsidR="003D7811">
        <w:rPr>
          <w:rFonts w:hint="cs"/>
          <w:sz w:val="20"/>
          <w:szCs w:val="20"/>
          <w:rtl/>
        </w:rPr>
        <w:t>1)ابن السراج ،</w:t>
      </w:r>
      <w:r w:rsidR="00AD0014">
        <w:rPr>
          <w:rFonts w:hint="cs"/>
          <w:sz w:val="20"/>
          <w:szCs w:val="20"/>
          <w:rtl/>
        </w:rPr>
        <w:t>الأصول</w:t>
      </w:r>
      <w:r w:rsidRPr="00F46C9E">
        <w:rPr>
          <w:rFonts w:hint="cs"/>
          <w:sz w:val="20"/>
          <w:szCs w:val="20"/>
          <w:rtl/>
        </w:rPr>
        <w:t xml:space="preserve"> في النحو ،</w:t>
      </w:r>
      <w:r w:rsidR="00B819E0">
        <w:rPr>
          <w:rFonts w:hint="cs"/>
          <w:sz w:val="20"/>
          <w:szCs w:val="20"/>
          <w:rtl/>
        </w:rPr>
        <w:t>مصدرسابق</w:t>
      </w:r>
      <w:r w:rsidR="003D7811">
        <w:rPr>
          <w:rFonts w:hint="cs"/>
          <w:sz w:val="20"/>
          <w:szCs w:val="20"/>
          <w:rtl/>
        </w:rPr>
        <w:t xml:space="preserve"> ، </w:t>
      </w:r>
      <w:r w:rsidRPr="00F46C9E">
        <w:rPr>
          <w:rFonts w:hint="cs"/>
          <w:sz w:val="20"/>
          <w:szCs w:val="20"/>
          <w:rtl/>
        </w:rPr>
        <w:t>1/259.</w:t>
      </w:r>
    </w:p>
    <w:p w:rsidR="008809BA" w:rsidRPr="000A6081" w:rsidRDefault="008809BA" w:rsidP="003D7811">
      <w:pPr>
        <w:spacing w:line="360" w:lineRule="auto"/>
        <w:rPr>
          <w:sz w:val="20"/>
          <w:szCs w:val="20"/>
          <w:rtl/>
        </w:rPr>
      </w:pPr>
      <w:r w:rsidRPr="000A6081">
        <w:rPr>
          <w:rFonts w:hint="cs"/>
          <w:sz w:val="20"/>
          <w:szCs w:val="20"/>
          <w:rtl/>
        </w:rPr>
        <w:t>(</w:t>
      </w:r>
      <w:r w:rsidR="003D7811">
        <w:rPr>
          <w:rFonts w:hint="cs"/>
          <w:sz w:val="20"/>
          <w:szCs w:val="20"/>
          <w:rtl/>
        </w:rPr>
        <w:t>2</w:t>
      </w:r>
      <w:r w:rsidRPr="000A6081">
        <w:rPr>
          <w:rFonts w:hint="cs"/>
          <w:sz w:val="20"/>
          <w:szCs w:val="20"/>
          <w:rtl/>
        </w:rPr>
        <w:t>)</w:t>
      </w:r>
      <w:r w:rsidR="00891370">
        <w:rPr>
          <w:rFonts w:hint="cs"/>
          <w:sz w:val="20"/>
          <w:szCs w:val="20"/>
          <w:rtl/>
        </w:rPr>
        <w:t>امرؤ</w:t>
      </w:r>
      <w:r w:rsidR="003D7811">
        <w:rPr>
          <w:rFonts w:hint="cs"/>
          <w:sz w:val="20"/>
          <w:szCs w:val="20"/>
          <w:rtl/>
        </w:rPr>
        <w:t xml:space="preserve"> القيس،ديوان امرئ القيس،</w:t>
      </w:r>
      <w:r w:rsidR="003D7811" w:rsidRPr="003D7811">
        <w:rPr>
          <w:rFonts w:hint="cs"/>
          <w:sz w:val="20"/>
          <w:szCs w:val="20"/>
          <w:rtl/>
        </w:rPr>
        <w:t xml:space="preserve"> </w:t>
      </w:r>
      <w:r w:rsidR="00B819E0">
        <w:rPr>
          <w:rFonts w:hint="cs"/>
          <w:sz w:val="20"/>
          <w:szCs w:val="20"/>
          <w:rtl/>
        </w:rPr>
        <w:t>مصدرسابق</w:t>
      </w:r>
      <w:r w:rsidR="003D7811">
        <w:rPr>
          <w:rFonts w:hint="cs"/>
          <w:sz w:val="20"/>
          <w:szCs w:val="20"/>
          <w:rtl/>
        </w:rPr>
        <w:t xml:space="preserve"> ، 1</w:t>
      </w:r>
      <w:r>
        <w:rPr>
          <w:rFonts w:hint="cs"/>
          <w:sz w:val="20"/>
          <w:szCs w:val="20"/>
          <w:rtl/>
        </w:rPr>
        <w:t>/112.</w:t>
      </w:r>
    </w:p>
    <w:p w:rsidR="008809BA" w:rsidRPr="000A6081" w:rsidRDefault="008809BA" w:rsidP="003D7811">
      <w:pPr>
        <w:spacing w:line="360" w:lineRule="auto"/>
        <w:rPr>
          <w:sz w:val="20"/>
          <w:szCs w:val="20"/>
          <w:rtl/>
        </w:rPr>
      </w:pPr>
      <w:r w:rsidRPr="000A6081">
        <w:rPr>
          <w:rFonts w:hint="cs"/>
          <w:sz w:val="20"/>
          <w:szCs w:val="20"/>
          <w:rtl/>
        </w:rPr>
        <w:t>(</w:t>
      </w:r>
      <w:r w:rsidR="003D7811">
        <w:rPr>
          <w:rFonts w:hint="cs"/>
          <w:sz w:val="20"/>
          <w:szCs w:val="20"/>
          <w:rtl/>
        </w:rPr>
        <w:t>3</w:t>
      </w:r>
      <w:r w:rsidRPr="000A6081">
        <w:rPr>
          <w:rFonts w:hint="cs"/>
          <w:sz w:val="20"/>
          <w:szCs w:val="20"/>
          <w:rtl/>
        </w:rPr>
        <w:t>)</w:t>
      </w:r>
      <w:r>
        <w:rPr>
          <w:rFonts w:hint="cs"/>
          <w:sz w:val="20"/>
          <w:szCs w:val="20"/>
          <w:rtl/>
        </w:rPr>
        <w:t>الغلاييني ،جامع الدروس العربية ،</w:t>
      </w:r>
      <w:r w:rsidR="003D7811" w:rsidRPr="003D7811">
        <w:rPr>
          <w:rFonts w:hint="cs"/>
          <w:sz w:val="20"/>
          <w:szCs w:val="20"/>
          <w:rtl/>
        </w:rPr>
        <w:t xml:space="preserve"> </w:t>
      </w:r>
      <w:r w:rsidR="00B819E0">
        <w:rPr>
          <w:rFonts w:hint="cs"/>
          <w:sz w:val="20"/>
          <w:szCs w:val="20"/>
          <w:rtl/>
        </w:rPr>
        <w:t>مصدرسابق</w:t>
      </w:r>
      <w:r w:rsidR="003D7811">
        <w:rPr>
          <w:rFonts w:hint="cs"/>
          <w:sz w:val="20"/>
          <w:szCs w:val="20"/>
          <w:rtl/>
        </w:rPr>
        <w:t xml:space="preserve"> ، </w:t>
      </w:r>
      <w:r>
        <w:rPr>
          <w:rFonts w:hint="cs"/>
          <w:sz w:val="20"/>
          <w:szCs w:val="20"/>
          <w:rtl/>
        </w:rPr>
        <w:t>2/300.</w:t>
      </w:r>
    </w:p>
    <w:p w:rsidR="008809BA" w:rsidRPr="006D7073" w:rsidRDefault="008809BA" w:rsidP="003D7811">
      <w:pPr>
        <w:spacing w:line="360" w:lineRule="auto"/>
        <w:rPr>
          <w:sz w:val="20"/>
          <w:szCs w:val="20"/>
          <w:rtl/>
        </w:rPr>
      </w:pPr>
      <w:r w:rsidRPr="00CA0AC1">
        <w:rPr>
          <w:rFonts w:hint="cs"/>
          <w:sz w:val="20"/>
          <w:szCs w:val="20"/>
          <w:rtl/>
        </w:rPr>
        <w:t>(</w:t>
      </w:r>
      <w:r w:rsidR="003D7811">
        <w:rPr>
          <w:rFonts w:hint="cs"/>
          <w:sz w:val="20"/>
          <w:szCs w:val="20"/>
          <w:rtl/>
        </w:rPr>
        <w:t>4</w:t>
      </w:r>
      <w:r w:rsidRPr="00CA0AC1">
        <w:rPr>
          <w:rFonts w:hint="cs"/>
          <w:sz w:val="20"/>
          <w:szCs w:val="20"/>
          <w:rtl/>
        </w:rPr>
        <w:t xml:space="preserve">)عباس حسن ،النحو الوافي </w:t>
      </w:r>
      <w:r>
        <w:rPr>
          <w:rFonts w:hint="cs"/>
          <w:sz w:val="20"/>
          <w:szCs w:val="20"/>
          <w:rtl/>
        </w:rPr>
        <w:t>،</w:t>
      </w:r>
      <w:r w:rsidR="003D7811" w:rsidRPr="003D7811">
        <w:rPr>
          <w:rFonts w:hint="cs"/>
          <w:sz w:val="20"/>
          <w:szCs w:val="20"/>
          <w:rtl/>
        </w:rPr>
        <w:t xml:space="preserve"> </w:t>
      </w:r>
      <w:r w:rsidR="00B819E0">
        <w:rPr>
          <w:rFonts w:hint="cs"/>
          <w:sz w:val="20"/>
          <w:szCs w:val="20"/>
          <w:rtl/>
        </w:rPr>
        <w:t>مصدرسابق</w:t>
      </w:r>
      <w:r w:rsidR="003D7811">
        <w:rPr>
          <w:rFonts w:hint="cs"/>
          <w:sz w:val="20"/>
          <w:szCs w:val="20"/>
          <w:rtl/>
        </w:rPr>
        <w:t xml:space="preserve"> ، </w:t>
      </w:r>
      <w:r>
        <w:rPr>
          <w:rFonts w:hint="cs"/>
          <w:sz w:val="20"/>
          <w:szCs w:val="20"/>
          <w:rtl/>
        </w:rPr>
        <w:t>1/635.</w:t>
      </w:r>
    </w:p>
    <w:p w:rsidR="003D7811" w:rsidRDefault="003D7811" w:rsidP="003D7811">
      <w:pPr>
        <w:autoSpaceDE w:val="0"/>
        <w:autoSpaceDN w:val="0"/>
        <w:adjustRightInd w:val="0"/>
        <w:spacing w:after="0" w:line="240" w:lineRule="auto"/>
        <w:rPr>
          <w:sz w:val="20"/>
          <w:szCs w:val="20"/>
          <w:rtl/>
        </w:rPr>
      </w:pPr>
      <w:r w:rsidRPr="000A6081">
        <w:rPr>
          <w:rFonts w:hint="cs"/>
          <w:sz w:val="20"/>
          <w:szCs w:val="20"/>
          <w:rtl/>
        </w:rPr>
        <w:t>(</w:t>
      </w:r>
      <w:r>
        <w:rPr>
          <w:rFonts w:hint="cs"/>
          <w:sz w:val="20"/>
          <w:szCs w:val="20"/>
          <w:rtl/>
        </w:rPr>
        <w:t>5</w:t>
      </w:r>
      <w:r w:rsidRPr="000A6081">
        <w:rPr>
          <w:rFonts w:hint="cs"/>
          <w:sz w:val="20"/>
          <w:szCs w:val="20"/>
          <w:rtl/>
        </w:rPr>
        <w:t>)</w:t>
      </w:r>
      <w:r w:rsidRPr="00433D5A">
        <w:rPr>
          <w:rFonts w:hint="cs"/>
          <w:sz w:val="20"/>
          <w:szCs w:val="20"/>
          <w:rtl/>
        </w:rPr>
        <w:t xml:space="preserve"> </w:t>
      </w:r>
      <w:r w:rsidRPr="007672A0">
        <w:rPr>
          <w:rFonts w:hint="cs"/>
          <w:sz w:val="20"/>
          <w:szCs w:val="20"/>
          <w:rtl/>
        </w:rPr>
        <w:t xml:space="preserve"> </w:t>
      </w:r>
      <w:r>
        <w:rPr>
          <w:rFonts w:hint="cs"/>
          <w:sz w:val="20"/>
          <w:szCs w:val="20"/>
          <w:rtl/>
        </w:rPr>
        <w:t>الهروي،الأزهية في علم الحروف ،</w:t>
      </w:r>
      <w:r w:rsidRPr="003D7811">
        <w:rPr>
          <w:rFonts w:hint="cs"/>
          <w:sz w:val="20"/>
          <w:szCs w:val="20"/>
          <w:rtl/>
        </w:rPr>
        <w:t xml:space="preserve"> </w:t>
      </w:r>
      <w:r w:rsidR="00B819E0">
        <w:rPr>
          <w:rFonts w:hint="cs"/>
          <w:sz w:val="20"/>
          <w:szCs w:val="20"/>
          <w:rtl/>
        </w:rPr>
        <w:t>مصدرسابق</w:t>
      </w:r>
      <w:r>
        <w:rPr>
          <w:rFonts w:hint="cs"/>
          <w:sz w:val="20"/>
          <w:szCs w:val="20"/>
          <w:rtl/>
        </w:rPr>
        <w:t xml:space="preserve"> ، </w:t>
      </w:r>
      <w:r w:rsidRPr="007672A0">
        <w:rPr>
          <w:rFonts w:hint="cs"/>
          <w:sz w:val="20"/>
          <w:szCs w:val="20"/>
          <w:rtl/>
        </w:rPr>
        <w:t>1/217.</w:t>
      </w:r>
    </w:p>
    <w:p w:rsidR="003D7811" w:rsidRPr="000A6081" w:rsidRDefault="003D7811" w:rsidP="003D7811">
      <w:pPr>
        <w:autoSpaceDE w:val="0"/>
        <w:autoSpaceDN w:val="0"/>
        <w:adjustRightInd w:val="0"/>
        <w:spacing w:after="0" w:line="240" w:lineRule="auto"/>
        <w:rPr>
          <w:sz w:val="20"/>
          <w:szCs w:val="20"/>
          <w:rtl/>
        </w:rPr>
      </w:pPr>
    </w:p>
    <w:p w:rsidR="003D7811" w:rsidRPr="000A6081" w:rsidRDefault="003D7811" w:rsidP="00212447">
      <w:pPr>
        <w:autoSpaceDE w:val="0"/>
        <w:autoSpaceDN w:val="0"/>
        <w:adjustRightInd w:val="0"/>
        <w:spacing w:after="0" w:line="360" w:lineRule="auto"/>
        <w:rPr>
          <w:sz w:val="20"/>
          <w:szCs w:val="20"/>
          <w:rtl/>
        </w:rPr>
      </w:pPr>
      <w:r w:rsidRPr="000A6081">
        <w:rPr>
          <w:rFonts w:hint="cs"/>
          <w:sz w:val="20"/>
          <w:szCs w:val="20"/>
          <w:rtl/>
        </w:rPr>
        <w:lastRenderedPageBreak/>
        <w:t>(</w:t>
      </w:r>
      <w:r>
        <w:rPr>
          <w:rFonts w:hint="cs"/>
          <w:sz w:val="20"/>
          <w:szCs w:val="20"/>
          <w:rtl/>
        </w:rPr>
        <w:t>6</w:t>
      </w:r>
      <w:r w:rsidRPr="000A6081">
        <w:rPr>
          <w:rFonts w:hint="cs"/>
          <w:sz w:val="20"/>
          <w:szCs w:val="20"/>
          <w:rtl/>
        </w:rPr>
        <w:t>)</w:t>
      </w:r>
      <w:r w:rsidRPr="00732487">
        <w:rPr>
          <w:sz w:val="20"/>
          <w:szCs w:val="20"/>
          <w:rtl/>
        </w:rPr>
        <w:t xml:space="preserve"> </w:t>
      </w:r>
      <w:r w:rsidR="00DD27B4">
        <w:rPr>
          <w:rFonts w:hint="cs"/>
          <w:sz w:val="20"/>
          <w:szCs w:val="20"/>
          <w:rtl/>
        </w:rPr>
        <w:t xml:space="preserve">الصقار، ابتسام مرهون (1986م) ، مالك ومتمم ابنا نويرة اليربوعي ،ص 119،  مطبعة الإرشاد . وورد البيت في : </w:t>
      </w:r>
      <w:r w:rsidR="00212447">
        <w:rPr>
          <w:rFonts w:hint="cs"/>
          <w:sz w:val="20"/>
          <w:szCs w:val="20"/>
          <w:rtl/>
        </w:rPr>
        <w:t>المف</w:t>
      </w:r>
      <w:r>
        <w:rPr>
          <w:rFonts w:hint="cs"/>
          <w:sz w:val="20"/>
          <w:szCs w:val="20"/>
          <w:rtl/>
        </w:rPr>
        <w:t>ضل ،</w:t>
      </w:r>
      <w:r w:rsidRPr="00732487">
        <w:rPr>
          <w:sz w:val="20"/>
          <w:szCs w:val="20"/>
          <w:rtl/>
        </w:rPr>
        <w:t xml:space="preserve"> المفضل بن محمد بن يعلى بن سالم الضبي</w:t>
      </w:r>
      <w:r>
        <w:rPr>
          <w:rFonts w:hint="cs"/>
          <w:sz w:val="20"/>
          <w:szCs w:val="20"/>
          <w:rtl/>
        </w:rPr>
        <w:t xml:space="preserve">، </w:t>
      </w:r>
      <w:r w:rsidRPr="00732487">
        <w:rPr>
          <w:sz w:val="20"/>
          <w:szCs w:val="20"/>
          <w:rtl/>
        </w:rPr>
        <w:t>المفضليات</w:t>
      </w:r>
      <w:r>
        <w:rPr>
          <w:rFonts w:hint="cs"/>
          <w:sz w:val="20"/>
          <w:szCs w:val="20"/>
          <w:rtl/>
        </w:rPr>
        <w:t xml:space="preserve"> ، </w:t>
      </w:r>
      <w:r w:rsidRPr="00732487">
        <w:rPr>
          <w:sz w:val="20"/>
          <w:szCs w:val="20"/>
          <w:rtl/>
        </w:rPr>
        <w:t>تحقيق وشرح: أحمد محمد شاكر و عبد السلام محمد هارون</w:t>
      </w:r>
      <w:r>
        <w:rPr>
          <w:rFonts w:hint="cs"/>
          <w:sz w:val="20"/>
          <w:szCs w:val="20"/>
          <w:rtl/>
        </w:rPr>
        <w:t xml:space="preserve">،ط6،1/270، </w:t>
      </w:r>
      <w:r w:rsidRPr="00732487">
        <w:rPr>
          <w:sz w:val="20"/>
          <w:szCs w:val="20"/>
          <w:rtl/>
        </w:rPr>
        <w:t xml:space="preserve">دار المعارف </w:t>
      </w:r>
      <w:r>
        <w:rPr>
          <w:sz w:val="20"/>
          <w:szCs w:val="20"/>
          <w:rtl/>
        </w:rPr>
        <w:t>–</w:t>
      </w:r>
      <w:r w:rsidRPr="00732487">
        <w:rPr>
          <w:sz w:val="20"/>
          <w:szCs w:val="20"/>
          <w:rtl/>
        </w:rPr>
        <w:t xml:space="preserve"> القاهرة</w:t>
      </w:r>
      <w:r>
        <w:rPr>
          <w:rFonts w:hint="cs"/>
          <w:sz w:val="20"/>
          <w:szCs w:val="20"/>
          <w:rtl/>
        </w:rPr>
        <w:t xml:space="preserve"> .</w:t>
      </w:r>
    </w:p>
    <w:p w:rsidR="003D7811" w:rsidRDefault="003D7811" w:rsidP="00212447">
      <w:pPr>
        <w:spacing w:line="360" w:lineRule="auto"/>
        <w:rPr>
          <w:sz w:val="20"/>
          <w:szCs w:val="20"/>
          <w:rtl/>
        </w:rPr>
      </w:pPr>
      <w:r w:rsidRPr="000A6081">
        <w:rPr>
          <w:rFonts w:hint="cs"/>
          <w:sz w:val="20"/>
          <w:szCs w:val="20"/>
          <w:rtl/>
        </w:rPr>
        <w:t>(</w:t>
      </w:r>
      <w:r>
        <w:rPr>
          <w:rFonts w:hint="cs"/>
          <w:sz w:val="20"/>
          <w:szCs w:val="20"/>
          <w:rtl/>
        </w:rPr>
        <w:t>7</w:t>
      </w:r>
      <w:r w:rsidRPr="000A6081">
        <w:rPr>
          <w:rFonts w:hint="cs"/>
          <w:sz w:val="20"/>
          <w:szCs w:val="20"/>
          <w:rtl/>
        </w:rPr>
        <w:t>)</w:t>
      </w:r>
      <w:r>
        <w:rPr>
          <w:rFonts w:hint="cs"/>
          <w:sz w:val="20"/>
          <w:szCs w:val="20"/>
          <w:rtl/>
        </w:rPr>
        <w:t>ابن الصائغ ،اللمحة في شرح الملحة ،</w:t>
      </w:r>
      <w:r w:rsidR="00B819E0">
        <w:rPr>
          <w:rFonts w:hint="cs"/>
          <w:sz w:val="20"/>
          <w:szCs w:val="20"/>
          <w:rtl/>
        </w:rPr>
        <w:t>مصدرسابق</w:t>
      </w:r>
      <w:r>
        <w:rPr>
          <w:rFonts w:hint="cs"/>
          <w:sz w:val="20"/>
          <w:szCs w:val="20"/>
          <w:rtl/>
        </w:rPr>
        <w:t xml:space="preserve"> ، 2/539.                </w:t>
      </w:r>
    </w:p>
    <w:p w:rsidR="00994395" w:rsidRDefault="008A33D4" w:rsidP="00873FBB">
      <w:pPr>
        <w:spacing w:line="360" w:lineRule="auto"/>
        <w:rPr>
          <w:sz w:val="20"/>
          <w:szCs w:val="20"/>
          <w:rtl/>
        </w:rPr>
      </w:pPr>
      <w:r>
        <w:rPr>
          <w:rFonts w:hint="cs"/>
          <w:sz w:val="20"/>
          <w:szCs w:val="20"/>
          <w:rtl/>
        </w:rPr>
        <w:t>(8)</w:t>
      </w:r>
      <w:r w:rsidR="003D7811">
        <w:rPr>
          <w:rFonts w:hint="cs"/>
          <w:sz w:val="20"/>
          <w:szCs w:val="20"/>
          <w:rtl/>
        </w:rPr>
        <w:t>الغلاييني ،جامع الدروس العربية،</w:t>
      </w:r>
      <w:r w:rsidR="00B819E0">
        <w:rPr>
          <w:rFonts w:hint="cs"/>
          <w:sz w:val="20"/>
          <w:szCs w:val="20"/>
          <w:rtl/>
        </w:rPr>
        <w:t>م</w:t>
      </w:r>
      <w:r w:rsidR="00873FBB">
        <w:rPr>
          <w:rFonts w:hint="cs"/>
          <w:sz w:val="20"/>
          <w:szCs w:val="20"/>
          <w:rtl/>
        </w:rPr>
        <w:t xml:space="preserve">رجع </w:t>
      </w:r>
      <w:r w:rsidR="00B819E0">
        <w:rPr>
          <w:rFonts w:hint="cs"/>
          <w:sz w:val="20"/>
          <w:szCs w:val="20"/>
          <w:rtl/>
        </w:rPr>
        <w:t>سابق</w:t>
      </w:r>
      <w:r w:rsidR="003D7811">
        <w:rPr>
          <w:rFonts w:hint="cs"/>
          <w:sz w:val="20"/>
          <w:szCs w:val="20"/>
          <w:rtl/>
        </w:rPr>
        <w:t xml:space="preserve"> ، 2/300.</w:t>
      </w:r>
    </w:p>
    <w:p w:rsidR="0056490A" w:rsidRPr="000A6081" w:rsidRDefault="0056490A" w:rsidP="00C03C4D">
      <w:pPr>
        <w:spacing w:line="360" w:lineRule="auto"/>
        <w:rPr>
          <w:sz w:val="20"/>
          <w:szCs w:val="20"/>
          <w:rtl/>
        </w:rPr>
      </w:pPr>
    </w:p>
    <w:p w:rsidR="008809BA" w:rsidRDefault="00873FBB" w:rsidP="008809BA">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9</w:t>
      </w:r>
      <w:r w:rsidR="008809BA">
        <w:rPr>
          <w:rFonts w:asciiTheme="minorBidi" w:hAnsiTheme="minorBidi" w:hint="cs"/>
          <w:sz w:val="28"/>
          <w:szCs w:val="28"/>
          <w:rtl/>
        </w:rPr>
        <w:t>- التحقيق :</w:t>
      </w:r>
    </w:p>
    <w:p w:rsidR="00873FBB" w:rsidRDefault="00873FBB" w:rsidP="008809BA">
      <w:pPr>
        <w:autoSpaceDE w:val="0"/>
        <w:autoSpaceDN w:val="0"/>
        <w:adjustRightInd w:val="0"/>
        <w:spacing w:after="0" w:line="240" w:lineRule="auto"/>
        <w:rPr>
          <w:rFonts w:asciiTheme="minorBidi" w:hAnsiTheme="minorBidi"/>
          <w:sz w:val="28"/>
          <w:szCs w:val="28"/>
          <w:rtl/>
        </w:rPr>
      </w:pPr>
    </w:p>
    <w:p w:rsidR="008809BA" w:rsidRDefault="008809BA" w:rsidP="00C03C4D">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وذكرهذا المعنى  عب</w:t>
      </w:r>
      <w:r w:rsidR="003D7811">
        <w:rPr>
          <w:rFonts w:asciiTheme="minorBidi" w:hAnsiTheme="minorBidi" w:hint="cs"/>
          <w:sz w:val="28"/>
          <w:szCs w:val="28"/>
          <w:rtl/>
        </w:rPr>
        <w:t>ّ</w:t>
      </w:r>
      <w:r>
        <w:rPr>
          <w:rFonts w:asciiTheme="minorBidi" w:hAnsiTheme="minorBidi" w:hint="cs"/>
          <w:sz w:val="28"/>
          <w:szCs w:val="28"/>
          <w:rtl/>
        </w:rPr>
        <w:t>اس</w:t>
      </w:r>
      <w:r w:rsidR="0056490A">
        <w:rPr>
          <w:rFonts w:asciiTheme="minorBidi" w:hAnsiTheme="minorBidi" w:hint="cs"/>
          <w:sz w:val="28"/>
          <w:szCs w:val="28"/>
          <w:rtl/>
        </w:rPr>
        <w:t xml:space="preserve"> حسن</w:t>
      </w:r>
      <w:r>
        <w:rPr>
          <w:rFonts w:asciiTheme="minorBidi" w:hAnsiTheme="minorBidi" w:hint="cs"/>
          <w:sz w:val="28"/>
          <w:szCs w:val="28"/>
          <w:rtl/>
        </w:rPr>
        <w:t xml:space="preserve"> ،</w:t>
      </w:r>
      <w:r w:rsidR="0056490A">
        <w:rPr>
          <w:rFonts w:asciiTheme="minorBidi" w:hAnsiTheme="minorBidi" w:hint="cs"/>
          <w:sz w:val="28"/>
          <w:szCs w:val="28"/>
          <w:rtl/>
        </w:rPr>
        <w:t xml:space="preserve"> </w:t>
      </w:r>
      <w:r>
        <w:rPr>
          <w:rFonts w:asciiTheme="minorBidi" w:hAnsiTheme="minorBidi" w:hint="cs"/>
          <w:sz w:val="28"/>
          <w:szCs w:val="28"/>
          <w:rtl/>
        </w:rPr>
        <w:t>فقال</w:t>
      </w:r>
      <w:r w:rsidR="00994395">
        <w:rPr>
          <w:rFonts w:asciiTheme="minorBidi" w:hAnsiTheme="minorBidi" w:hint="cs"/>
          <w:sz w:val="28"/>
          <w:szCs w:val="28"/>
          <w:rtl/>
        </w:rPr>
        <w:t xml:space="preserve">:" </w:t>
      </w:r>
      <w:r w:rsidRPr="00E53A78">
        <w:rPr>
          <w:rFonts w:asciiTheme="minorBidi" w:hAnsiTheme="minorBidi"/>
          <w:sz w:val="28"/>
          <w:szCs w:val="28"/>
          <w:rtl/>
        </w:rPr>
        <w:t xml:space="preserve">وقد تكون للتحقيق </w:t>
      </w:r>
      <w:r w:rsidRPr="00E53A78">
        <w:rPr>
          <w:rFonts w:asciiTheme="minorBidi" w:hAnsiTheme="minorBidi" w:hint="cs"/>
          <w:sz w:val="28"/>
          <w:szCs w:val="28"/>
          <w:rtl/>
        </w:rPr>
        <w:t>..</w:t>
      </w:r>
      <w:r>
        <w:rPr>
          <w:rFonts w:asciiTheme="minorBidi" w:hAnsiTheme="minorBidi" w:hint="cs"/>
          <w:sz w:val="28"/>
          <w:szCs w:val="28"/>
          <w:rtl/>
        </w:rPr>
        <w:t xml:space="preserve">. </w:t>
      </w:r>
      <w:r w:rsidR="003D7811">
        <w:rPr>
          <w:rFonts w:asciiTheme="minorBidi" w:hAnsiTheme="minorBidi"/>
          <w:sz w:val="28"/>
          <w:szCs w:val="28"/>
          <w:rtl/>
        </w:rPr>
        <w:t>وال</w:t>
      </w:r>
      <w:r w:rsidR="006F58A3">
        <w:rPr>
          <w:rFonts w:asciiTheme="minorBidi" w:hAnsiTheme="minorBidi"/>
          <w:sz w:val="28"/>
          <w:szCs w:val="28"/>
          <w:rtl/>
        </w:rPr>
        <w:t xml:space="preserve">أسلوب </w:t>
      </w:r>
      <w:r w:rsidR="003D7811">
        <w:rPr>
          <w:rFonts w:asciiTheme="minorBidi" w:hAnsiTheme="minorBidi"/>
          <w:sz w:val="28"/>
          <w:szCs w:val="28"/>
          <w:rtl/>
        </w:rPr>
        <w:t xml:space="preserve"> الذي تتصدره </w:t>
      </w:r>
      <w:r w:rsidR="003D7811">
        <w:rPr>
          <w:rFonts w:asciiTheme="minorBidi" w:hAnsiTheme="minorBidi" w:hint="cs"/>
          <w:sz w:val="28"/>
          <w:szCs w:val="28"/>
          <w:rtl/>
        </w:rPr>
        <w:t>(</w:t>
      </w:r>
      <w:r w:rsidRPr="00E53A78">
        <w:rPr>
          <w:rFonts w:asciiTheme="minorBidi" w:hAnsiTheme="minorBidi"/>
          <w:sz w:val="28"/>
          <w:szCs w:val="28"/>
          <w:rtl/>
        </w:rPr>
        <w:t>لعل</w:t>
      </w:r>
      <w:r w:rsidR="00D06BA9">
        <w:rPr>
          <w:rFonts w:asciiTheme="minorBidi" w:hAnsiTheme="minorBidi" w:hint="cs"/>
          <w:sz w:val="28"/>
          <w:szCs w:val="28"/>
          <w:rtl/>
        </w:rPr>
        <w:t>ّ</w:t>
      </w:r>
      <w:r w:rsidR="003D7811">
        <w:rPr>
          <w:rFonts w:asciiTheme="minorBidi" w:hAnsiTheme="minorBidi" w:hint="cs"/>
          <w:sz w:val="28"/>
          <w:szCs w:val="28"/>
          <w:rtl/>
        </w:rPr>
        <w:t>َ)</w:t>
      </w:r>
      <w:r w:rsidRPr="00E53A78">
        <w:rPr>
          <w:rFonts w:asciiTheme="minorBidi" w:hAnsiTheme="minorBidi"/>
          <w:sz w:val="28"/>
          <w:szCs w:val="28"/>
          <w:rtl/>
        </w:rPr>
        <w:t xml:space="preserve"> إنشائي غير طلبي </w:t>
      </w:r>
      <w:r w:rsidR="00D06BA9">
        <w:rPr>
          <w:rFonts w:asciiTheme="minorBidi" w:hAnsiTheme="minorBidi" w:hint="cs"/>
          <w:sz w:val="28"/>
          <w:szCs w:val="28"/>
          <w:rtl/>
        </w:rPr>
        <w:t>،</w:t>
      </w:r>
      <w:r w:rsidR="003D7811">
        <w:rPr>
          <w:rFonts w:asciiTheme="minorBidi" w:hAnsiTheme="minorBidi"/>
          <w:sz w:val="28"/>
          <w:szCs w:val="28"/>
          <w:rtl/>
        </w:rPr>
        <w:t xml:space="preserve">فهي و </w:t>
      </w:r>
      <w:r w:rsidR="003D7811">
        <w:rPr>
          <w:rFonts w:asciiTheme="minorBidi" w:hAnsiTheme="minorBidi" w:hint="cs"/>
          <w:sz w:val="28"/>
          <w:szCs w:val="28"/>
          <w:rtl/>
        </w:rPr>
        <w:t>(</w:t>
      </w:r>
      <w:r w:rsidR="003D7811">
        <w:rPr>
          <w:rFonts w:asciiTheme="minorBidi" w:hAnsiTheme="minorBidi"/>
          <w:sz w:val="28"/>
          <w:szCs w:val="28"/>
          <w:rtl/>
        </w:rPr>
        <w:t>ليت</w:t>
      </w:r>
      <w:r w:rsidR="003D7811">
        <w:rPr>
          <w:rFonts w:asciiTheme="minorBidi" w:hAnsiTheme="minorBidi" w:hint="cs"/>
          <w:sz w:val="28"/>
          <w:szCs w:val="28"/>
          <w:rtl/>
        </w:rPr>
        <w:t>)</w:t>
      </w:r>
      <w:r w:rsidR="00994395">
        <w:rPr>
          <w:rFonts w:asciiTheme="minorBidi" w:hAnsiTheme="minorBidi"/>
          <w:sz w:val="28"/>
          <w:szCs w:val="28"/>
          <w:rtl/>
        </w:rPr>
        <w:t xml:space="preserve"> للإنشاء </w:t>
      </w:r>
      <w:r w:rsidR="00994395">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994395" w:rsidRPr="003939E6">
        <w:rPr>
          <w:rFonts w:asciiTheme="minorBidi" w:hAnsiTheme="minorBidi" w:hint="cs"/>
          <w:sz w:val="28"/>
          <w:szCs w:val="28"/>
          <w:vertAlign w:val="superscript"/>
          <w:rtl/>
        </w:rPr>
        <w:t>1</w:t>
      </w:r>
      <w:r w:rsidRPr="003939E6">
        <w:rPr>
          <w:rFonts w:asciiTheme="minorBidi" w:hAnsiTheme="minorBidi" w:hint="cs"/>
          <w:sz w:val="28"/>
          <w:szCs w:val="28"/>
          <w:vertAlign w:val="superscript"/>
          <w:rtl/>
        </w:rPr>
        <w:t>)</w:t>
      </w:r>
      <w:r w:rsidR="00C03C4D">
        <w:rPr>
          <w:rFonts w:asciiTheme="minorBidi" w:hAnsiTheme="minorBidi" w:hint="cs"/>
          <w:sz w:val="28"/>
          <w:szCs w:val="28"/>
          <w:vertAlign w:val="superscript"/>
          <w:rtl/>
        </w:rPr>
        <w:t xml:space="preserve"> </w:t>
      </w:r>
      <w:r w:rsidR="00C03C4D">
        <w:rPr>
          <w:rFonts w:asciiTheme="minorBidi" w:hAnsiTheme="minorBidi" w:hint="cs"/>
          <w:sz w:val="28"/>
          <w:szCs w:val="28"/>
          <w:rtl/>
        </w:rPr>
        <w:t>.</w:t>
      </w:r>
      <w:r w:rsidR="0056490A">
        <w:rPr>
          <w:rFonts w:asciiTheme="minorBidi" w:hAnsiTheme="minorBidi" w:hint="cs"/>
          <w:sz w:val="28"/>
          <w:szCs w:val="28"/>
          <w:rtl/>
        </w:rPr>
        <w:t xml:space="preserve"> ومن الأمثلة على إفادتها التحقيق ، نحوقولك : لعلَّ المجتهد ينجح .فأفادت تحقيق نجاح المُجتهد .</w:t>
      </w:r>
    </w:p>
    <w:p w:rsidR="008809BA" w:rsidRDefault="008809BA" w:rsidP="00994395">
      <w:pPr>
        <w:autoSpaceDE w:val="0"/>
        <w:autoSpaceDN w:val="0"/>
        <w:adjustRightInd w:val="0"/>
        <w:spacing w:after="0" w:line="360" w:lineRule="auto"/>
        <w:rPr>
          <w:rFonts w:asciiTheme="minorBidi" w:hAnsiTheme="minorBidi"/>
          <w:sz w:val="28"/>
          <w:szCs w:val="28"/>
          <w:rtl/>
        </w:rPr>
      </w:pPr>
      <w:r w:rsidRPr="00E53A78">
        <w:rPr>
          <w:rFonts w:asciiTheme="minorBidi" w:hAnsiTheme="minorBidi" w:hint="cs"/>
          <w:sz w:val="28"/>
          <w:szCs w:val="28"/>
          <w:rtl/>
        </w:rPr>
        <w:t>وبي</w:t>
      </w:r>
      <w:r w:rsidR="00D06BA9">
        <w:rPr>
          <w:rFonts w:asciiTheme="minorBidi" w:hAnsiTheme="minorBidi" w:hint="cs"/>
          <w:sz w:val="28"/>
          <w:szCs w:val="28"/>
          <w:rtl/>
        </w:rPr>
        <w:t>ّن عباس أ</w:t>
      </w:r>
      <w:r w:rsidRPr="00E53A78">
        <w:rPr>
          <w:rFonts w:asciiTheme="minorBidi" w:hAnsiTheme="minorBidi" w:hint="cs"/>
          <w:sz w:val="28"/>
          <w:szCs w:val="28"/>
          <w:rtl/>
        </w:rPr>
        <w:t>ن</w:t>
      </w:r>
      <w:r w:rsidR="00D06BA9">
        <w:rPr>
          <w:rFonts w:asciiTheme="minorBidi" w:hAnsiTheme="minorBidi" w:hint="cs"/>
          <w:sz w:val="28"/>
          <w:szCs w:val="28"/>
          <w:rtl/>
        </w:rPr>
        <w:t>ّ</w:t>
      </w:r>
      <w:r w:rsidRPr="00E53A78">
        <w:rPr>
          <w:rFonts w:asciiTheme="minorBidi" w:hAnsiTheme="minorBidi" w:hint="cs"/>
          <w:sz w:val="28"/>
          <w:szCs w:val="28"/>
          <w:rtl/>
        </w:rPr>
        <w:t xml:space="preserve">ها تكون للتحقيق والقطع </w:t>
      </w:r>
      <w:r w:rsidR="00D06BA9">
        <w:rPr>
          <w:rFonts w:asciiTheme="minorBidi" w:hAnsiTheme="minorBidi" w:hint="cs"/>
          <w:sz w:val="28"/>
          <w:szCs w:val="28"/>
          <w:rtl/>
        </w:rPr>
        <w:t>،</w:t>
      </w:r>
      <w:r w:rsidR="00994395">
        <w:rPr>
          <w:rFonts w:asciiTheme="minorBidi" w:hAnsiTheme="minorBidi" w:hint="cs"/>
          <w:sz w:val="28"/>
          <w:szCs w:val="28"/>
          <w:rtl/>
        </w:rPr>
        <w:t>إ</w:t>
      </w:r>
      <w:r w:rsidRPr="00E53A78">
        <w:rPr>
          <w:rFonts w:asciiTheme="minorBidi" w:hAnsiTheme="minorBidi" w:hint="cs"/>
          <w:sz w:val="28"/>
          <w:szCs w:val="28"/>
          <w:rtl/>
        </w:rPr>
        <w:t xml:space="preserve">ذا وقعت في كلام الله </w:t>
      </w:r>
      <w:r w:rsidR="00994395">
        <w:rPr>
          <w:rFonts w:asciiTheme="minorBidi" w:hAnsiTheme="minorBidi" w:hint="cs"/>
          <w:sz w:val="28"/>
          <w:szCs w:val="28"/>
          <w:rtl/>
        </w:rPr>
        <w:t>،ولا يكون معناها الرجاء والإ</w:t>
      </w:r>
      <w:r w:rsidR="0056490A">
        <w:rPr>
          <w:rFonts w:asciiTheme="minorBidi" w:hAnsiTheme="minorBidi" w:hint="cs"/>
          <w:sz w:val="28"/>
          <w:szCs w:val="28"/>
          <w:rtl/>
        </w:rPr>
        <w:t>شفاق،</w:t>
      </w:r>
      <w:r w:rsidRPr="00E53A78">
        <w:rPr>
          <w:rFonts w:asciiTheme="minorBidi" w:hAnsiTheme="minorBidi" w:hint="cs"/>
          <w:sz w:val="28"/>
          <w:szCs w:val="28"/>
          <w:rtl/>
        </w:rPr>
        <w:t>ولا  يكو</w:t>
      </w:r>
      <w:r w:rsidR="00994395">
        <w:rPr>
          <w:rFonts w:asciiTheme="minorBidi" w:hAnsiTheme="minorBidi" w:hint="cs"/>
          <w:sz w:val="28"/>
          <w:szCs w:val="28"/>
          <w:rtl/>
        </w:rPr>
        <w:t>ن الرجاء منسوباً</w:t>
      </w:r>
      <w:r w:rsidR="00D06BA9">
        <w:rPr>
          <w:rFonts w:asciiTheme="minorBidi" w:hAnsiTheme="minorBidi" w:hint="cs"/>
          <w:sz w:val="28"/>
          <w:szCs w:val="28"/>
          <w:rtl/>
        </w:rPr>
        <w:t xml:space="preserve"> </w:t>
      </w:r>
      <w:r w:rsidR="006F58A3">
        <w:rPr>
          <w:rFonts w:asciiTheme="minorBidi" w:hAnsiTheme="minorBidi" w:hint="cs"/>
          <w:sz w:val="28"/>
          <w:szCs w:val="28"/>
          <w:rtl/>
        </w:rPr>
        <w:t xml:space="preserve">إلى </w:t>
      </w:r>
      <w:r w:rsidR="00D06BA9">
        <w:rPr>
          <w:rFonts w:asciiTheme="minorBidi" w:hAnsiTheme="minorBidi" w:hint="cs"/>
          <w:sz w:val="28"/>
          <w:szCs w:val="28"/>
          <w:rtl/>
        </w:rPr>
        <w:t xml:space="preserve"> الله</w:t>
      </w:r>
      <w:r w:rsidR="00994395">
        <w:rPr>
          <w:rFonts w:asciiTheme="minorBidi" w:hAnsiTheme="minorBidi" w:hint="cs"/>
          <w:sz w:val="28"/>
          <w:szCs w:val="28"/>
          <w:rtl/>
        </w:rPr>
        <w:t>،  وإ</w:t>
      </w:r>
      <w:r w:rsidR="00D06BA9">
        <w:rPr>
          <w:rFonts w:asciiTheme="minorBidi" w:hAnsiTheme="minorBidi" w:hint="cs"/>
          <w:sz w:val="28"/>
          <w:szCs w:val="28"/>
          <w:rtl/>
        </w:rPr>
        <w:t>ن</w:t>
      </w:r>
      <w:r w:rsidR="00994395">
        <w:rPr>
          <w:rFonts w:asciiTheme="minorBidi" w:hAnsiTheme="minorBidi" w:hint="cs"/>
          <w:sz w:val="28"/>
          <w:szCs w:val="28"/>
          <w:rtl/>
        </w:rPr>
        <w:t>َّ</w:t>
      </w:r>
      <w:r w:rsidR="00D06BA9">
        <w:rPr>
          <w:rFonts w:asciiTheme="minorBidi" w:hAnsiTheme="minorBidi" w:hint="cs"/>
          <w:sz w:val="28"/>
          <w:szCs w:val="28"/>
          <w:rtl/>
        </w:rPr>
        <w:t xml:space="preserve">ما </w:t>
      </w:r>
      <w:r w:rsidR="006F58A3">
        <w:rPr>
          <w:rFonts w:asciiTheme="minorBidi" w:hAnsiTheme="minorBidi" w:hint="cs"/>
          <w:sz w:val="28"/>
          <w:szCs w:val="28"/>
          <w:rtl/>
        </w:rPr>
        <w:t xml:space="preserve">إلى </w:t>
      </w:r>
      <w:r w:rsidR="00994395">
        <w:rPr>
          <w:rFonts w:asciiTheme="minorBidi" w:hAnsiTheme="minorBidi" w:hint="cs"/>
          <w:sz w:val="28"/>
          <w:szCs w:val="28"/>
          <w:rtl/>
        </w:rPr>
        <w:t xml:space="preserve"> من يدور بصدده الكلام ،</w:t>
      </w:r>
      <w:r w:rsidR="0056490A">
        <w:rPr>
          <w:rFonts w:asciiTheme="minorBidi" w:hAnsiTheme="minorBidi" w:hint="cs"/>
          <w:sz w:val="28"/>
          <w:szCs w:val="28"/>
          <w:rtl/>
        </w:rPr>
        <w:t xml:space="preserve"> </w:t>
      </w:r>
      <w:r w:rsidR="00994395">
        <w:rPr>
          <w:rFonts w:asciiTheme="minorBidi" w:hAnsiTheme="minorBidi" w:hint="cs"/>
          <w:sz w:val="28"/>
          <w:szCs w:val="28"/>
          <w:rtl/>
        </w:rPr>
        <w:t>فقال</w:t>
      </w:r>
      <w:r w:rsidRPr="00E53A78">
        <w:rPr>
          <w:rFonts w:asciiTheme="minorBidi" w:hAnsiTheme="minorBidi" w:hint="cs"/>
          <w:sz w:val="28"/>
          <w:szCs w:val="28"/>
          <w:rtl/>
        </w:rPr>
        <w:t xml:space="preserve"> :</w:t>
      </w:r>
      <w:r w:rsidR="00994395">
        <w:rPr>
          <w:rFonts w:asciiTheme="minorBidi" w:hAnsiTheme="minorBidi" w:hint="cs"/>
          <w:sz w:val="28"/>
          <w:szCs w:val="28"/>
          <w:rtl/>
        </w:rPr>
        <w:t xml:space="preserve">" </w:t>
      </w:r>
      <w:r w:rsidR="00994395">
        <w:rPr>
          <w:rFonts w:asciiTheme="minorBidi" w:hAnsiTheme="minorBidi"/>
          <w:sz w:val="28"/>
          <w:szCs w:val="28"/>
          <w:rtl/>
        </w:rPr>
        <w:t xml:space="preserve">إذا وقعت </w:t>
      </w:r>
      <w:r w:rsidR="00994395">
        <w:rPr>
          <w:rFonts w:asciiTheme="minorBidi" w:hAnsiTheme="minorBidi" w:hint="cs"/>
          <w:sz w:val="28"/>
          <w:szCs w:val="28"/>
          <w:rtl/>
        </w:rPr>
        <w:t>(</w:t>
      </w:r>
      <w:r w:rsidRPr="00E53A78">
        <w:rPr>
          <w:rFonts w:asciiTheme="minorBidi" w:hAnsiTheme="minorBidi"/>
          <w:sz w:val="28"/>
          <w:szCs w:val="28"/>
          <w:rtl/>
        </w:rPr>
        <w:t>لعل</w:t>
      </w:r>
      <w:r w:rsidR="00994395">
        <w:rPr>
          <w:rFonts w:asciiTheme="minorBidi" w:hAnsiTheme="minorBidi" w:hint="cs"/>
          <w:sz w:val="28"/>
          <w:szCs w:val="28"/>
          <w:rtl/>
        </w:rPr>
        <w:t>َّ)</w:t>
      </w:r>
      <w:r w:rsidR="00994395">
        <w:rPr>
          <w:rFonts w:asciiTheme="minorBidi" w:hAnsiTheme="minorBidi"/>
          <w:sz w:val="28"/>
          <w:szCs w:val="28"/>
          <w:rtl/>
        </w:rPr>
        <w:t xml:space="preserve"> </w:t>
      </w:r>
      <w:r w:rsidR="00994395">
        <w:rPr>
          <w:rFonts w:asciiTheme="minorBidi" w:hAnsiTheme="minorBidi" w:hint="cs"/>
          <w:sz w:val="28"/>
          <w:szCs w:val="28"/>
          <w:rtl/>
        </w:rPr>
        <w:t>...</w:t>
      </w:r>
      <w:r w:rsidRPr="00E53A78">
        <w:rPr>
          <w:rFonts w:asciiTheme="minorBidi" w:hAnsiTheme="minorBidi"/>
          <w:sz w:val="28"/>
          <w:szCs w:val="28"/>
          <w:rtl/>
        </w:rPr>
        <w:t xml:space="preserve"> في كلام الله </w:t>
      </w:r>
      <w:r w:rsidR="001A65CF">
        <w:rPr>
          <w:rFonts w:asciiTheme="minorBidi" w:hAnsiTheme="minorBidi"/>
          <w:sz w:val="28"/>
          <w:szCs w:val="28"/>
          <w:rtl/>
        </w:rPr>
        <w:t>تعالى</w:t>
      </w:r>
      <w:r w:rsidR="006F58A3">
        <w:rPr>
          <w:rFonts w:asciiTheme="minorBidi" w:hAnsiTheme="minorBidi"/>
          <w:sz w:val="28"/>
          <w:szCs w:val="28"/>
          <w:rtl/>
        </w:rPr>
        <w:t xml:space="preserve"> </w:t>
      </w:r>
      <w:r w:rsidRPr="00E53A78">
        <w:rPr>
          <w:rFonts w:asciiTheme="minorBidi" w:hAnsiTheme="minorBidi"/>
          <w:sz w:val="28"/>
          <w:szCs w:val="28"/>
          <w:rtl/>
        </w:rPr>
        <w:t xml:space="preserve"> لا يكون معناها الرجاء، </w:t>
      </w:r>
      <w:r w:rsidR="002E0813">
        <w:rPr>
          <w:rFonts w:asciiTheme="minorBidi" w:hAnsiTheme="minorBidi"/>
          <w:sz w:val="28"/>
          <w:szCs w:val="28"/>
          <w:rtl/>
        </w:rPr>
        <w:t>أو</w:t>
      </w:r>
      <w:r w:rsidRPr="00E53A78">
        <w:rPr>
          <w:rFonts w:asciiTheme="minorBidi" w:hAnsiTheme="minorBidi"/>
          <w:sz w:val="28"/>
          <w:szCs w:val="28"/>
          <w:rtl/>
        </w:rPr>
        <w:t xml:space="preserve"> الإشفاق، لاستحالة ذلك عليه. وإن</w:t>
      </w:r>
      <w:r w:rsidR="00994395">
        <w:rPr>
          <w:rFonts w:asciiTheme="minorBidi" w:hAnsiTheme="minorBidi" w:hint="cs"/>
          <w:sz w:val="28"/>
          <w:szCs w:val="28"/>
          <w:rtl/>
        </w:rPr>
        <w:t>ّ</w:t>
      </w:r>
      <w:r w:rsidRPr="00E53A78">
        <w:rPr>
          <w:rFonts w:asciiTheme="minorBidi" w:hAnsiTheme="minorBidi"/>
          <w:sz w:val="28"/>
          <w:szCs w:val="28"/>
          <w:rtl/>
        </w:rPr>
        <w:t>ما يكون معناها التحقيق والقطع حينا</w:t>
      </w:r>
      <w:r w:rsidR="00994395">
        <w:rPr>
          <w:rFonts w:asciiTheme="minorBidi" w:hAnsiTheme="minorBidi" w:hint="cs"/>
          <w:sz w:val="28"/>
          <w:szCs w:val="28"/>
          <w:rtl/>
        </w:rPr>
        <w:t>ً</w:t>
      </w:r>
      <w:r w:rsidRPr="00E53A78">
        <w:rPr>
          <w:rFonts w:asciiTheme="minorBidi" w:hAnsiTheme="minorBidi"/>
          <w:sz w:val="28"/>
          <w:szCs w:val="28"/>
          <w:rtl/>
        </w:rPr>
        <w:t>، وحينا</w:t>
      </w:r>
      <w:r w:rsidR="00994395">
        <w:rPr>
          <w:rFonts w:asciiTheme="minorBidi" w:hAnsiTheme="minorBidi" w:hint="cs"/>
          <w:sz w:val="28"/>
          <w:szCs w:val="28"/>
          <w:rtl/>
        </w:rPr>
        <w:t>ً</w:t>
      </w:r>
      <w:r w:rsidRPr="00E53A78">
        <w:rPr>
          <w:rFonts w:asciiTheme="minorBidi" w:hAnsiTheme="minorBidi"/>
          <w:sz w:val="28"/>
          <w:szCs w:val="28"/>
          <w:rtl/>
        </w:rPr>
        <w:t xml:space="preserve"> الرجاء </w:t>
      </w:r>
      <w:r w:rsidR="002E0813">
        <w:rPr>
          <w:rFonts w:asciiTheme="minorBidi" w:hAnsiTheme="minorBidi"/>
          <w:sz w:val="28"/>
          <w:szCs w:val="28"/>
          <w:rtl/>
        </w:rPr>
        <w:t>أو</w:t>
      </w:r>
      <w:r w:rsidRPr="00E53A78">
        <w:rPr>
          <w:rFonts w:asciiTheme="minorBidi" w:hAnsiTheme="minorBidi"/>
          <w:sz w:val="28"/>
          <w:szCs w:val="28"/>
          <w:rtl/>
        </w:rPr>
        <w:t xml:space="preserve"> الإشفاق منسوبا</w:t>
      </w:r>
      <w:r w:rsidR="00994395">
        <w:rPr>
          <w:rFonts w:asciiTheme="minorBidi" w:hAnsiTheme="minorBidi" w:hint="cs"/>
          <w:sz w:val="28"/>
          <w:szCs w:val="28"/>
          <w:rtl/>
        </w:rPr>
        <w:t>ً</w:t>
      </w:r>
      <w:r w:rsidRPr="00E53A78">
        <w:rPr>
          <w:rFonts w:asciiTheme="minorBidi" w:hAnsiTheme="minorBidi"/>
          <w:sz w:val="28"/>
          <w:szCs w:val="28"/>
          <w:rtl/>
        </w:rPr>
        <w:t xml:space="preserve"> </w:t>
      </w:r>
      <w:r w:rsidR="006F58A3">
        <w:rPr>
          <w:rFonts w:asciiTheme="minorBidi" w:hAnsiTheme="minorBidi"/>
          <w:sz w:val="28"/>
          <w:szCs w:val="28"/>
          <w:rtl/>
        </w:rPr>
        <w:t xml:space="preserve">إلى </w:t>
      </w:r>
      <w:r w:rsidRPr="00E53A78">
        <w:rPr>
          <w:rFonts w:asciiTheme="minorBidi" w:hAnsiTheme="minorBidi"/>
          <w:sz w:val="28"/>
          <w:szCs w:val="28"/>
          <w:rtl/>
        </w:rPr>
        <w:t>الذي يدور بصدد</w:t>
      </w:r>
      <w:r w:rsidR="00994395">
        <w:rPr>
          <w:rFonts w:asciiTheme="minorBidi" w:hAnsiTheme="minorBidi"/>
          <w:sz w:val="28"/>
          <w:szCs w:val="28"/>
          <w:rtl/>
        </w:rPr>
        <w:t xml:space="preserve">ه الكلام، لا </w:t>
      </w:r>
      <w:r w:rsidR="006F58A3">
        <w:rPr>
          <w:rFonts w:asciiTheme="minorBidi" w:hAnsiTheme="minorBidi"/>
          <w:sz w:val="28"/>
          <w:szCs w:val="28"/>
          <w:rtl/>
        </w:rPr>
        <w:t xml:space="preserve">إلى </w:t>
      </w:r>
      <w:r w:rsidR="00994395">
        <w:rPr>
          <w:rFonts w:asciiTheme="minorBidi" w:hAnsiTheme="minorBidi"/>
          <w:sz w:val="28"/>
          <w:szCs w:val="28"/>
          <w:rtl/>
        </w:rPr>
        <w:t xml:space="preserve"> المولى جل شأنه</w:t>
      </w:r>
      <w:r w:rsidRPr="00E53A78">
        <w:rPr>
          <w:rFonts w:asciiTheme="minorBidi" w:hAnsiTheme="minorBidi"/>
          <w:sz w:val="28"/>
          <w:szCs w:val="28"/>
          <w:rtl/>
        </w:rPr>
        <w:t xml:space="preserve"> </w:t>
      </w:r>
      <w:r w:rsidR="00994395">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994395" w:rsidRPr="003939E6">
        <w:rPr>
          <w:rFonts w:asciiTheme="minorBidi" w:hAnsiTheme="minorBidi" w:hint="cs"/>
          <w:sz w:val="28"/>
          <w:szCs w:val="28"/>
          <w:vertAlign w:val="superscript"/>
          <w:rtl/>
        </w:rPr>
        <w:t>2</w:t>
      </w:r>
      <w:r w:rsidRPr="003939E6">
        <w:rPr>
          <w:rFonts w:asciiTheme="minorBidi" w:hAnsiTheme="minorBidi" w:hint="cs"/>
          <w:sz w:val="28"/>
          <w:szCs w:val="28"/>
          <w:vertAlign w:val="superscript"/>
          <w:rtl/>
        </w:rPr>
        <w:t>)</w:t>
      </w:r>
      <w:r>
        <w:rPr>
          <w:rFonts w:asciiTheme="minorBidi" w:hAnsiTheme="minorBidi" w:hint="cs"/>
          <w:sz w:val="28"/>
          <w:szCs w:val="28"/>
          <w:rtl/>
        </w:rPr>
        <w:t>.</w:t>
      </w:r>
    </w:p>
    <w:p w:rsidR="0052527C" w:rsidRDefault="00873FBB" w:rsidP="0052527C">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10</w:t>
      </w:r>
      <w:r w:rsidR="0052527C">
        <w:rPr>
          <w:rFonts w:asciiTheme="minorBidi" w:hAnsiTheme="minorBidi" w:hint="cs"/>
          <w:sz w:val="28"/>
          <w:szCs w:val="28"/>
          <w:rtl/>
        </w:rPr>
        <w:t xml:space="preserve">- </w:t>
      </w:r>
      <w:r w:rsidR="0052527C" w:rsidRPr="003D1786">
        <w:rPr>
          <w:rFonts w:asciiTheme="minorBidi" w:hAnsiTheme="minorBidi" w:hint="cs"/>
          <w:sz w:val="28"/>
          <w:szCs w:val="28"/>
          <w:rtl/>
        </w:rPr>
        <w:t>تأتي بمعنى كأن</w:t>
      </w:r>
      <w:r w:rsidR="0052527C">
        <w:rPr>
          <w:rFonts w:asciiTheme="minorBidi" w:hAnsiTheme="minorBidi" w:hint="cs"/>
          <w:sz w:val="28"/>
          <w:szCs w:val="28"/>
          <w:rtl/>
        </w:rPr>
        <w:t>ّ</w:t>
      </w:r>
      <w:r w:rsidR="0052527C" w:rsidRPr="003D1786">
        <w:rPr>
          <w:rFonts w:asciiTheme="minorBidi" w:hAnsiTheme="minorBidi" w:hint="cs"/>
          <w:sz w:val="28"/>
          <w:szCs w:val="28"/>
          <w:rtl/>
        </w:rPr>
        <w:t xml:space="preserve"> </w:t>
      </w:r>
      <w:r w:rsidR="0052527C" w:rsidRPr="003939E6">
        <w:rPr>
          <w:rFonts w:asciiTheme="minorBidi" w:hAnsiTheme="minorBidi" w:hint="cs"/>
          <w:sz w:val="28"/>
          <w:szCs w:val="28"/>
          <w:vertAlign w:val="superscript"/>
          <w:rtl/>
        </w:rPr>
        <w:t>(</w:t>
      </w:r>
      <w:r w:rsidR="0052527C">
        <w:rPr>
          <w:rFonts w:asciiTheme="minorBidi" w:hAnsiTheme="minorBidi" w:hint="cs"/>
          <w:sz w:val="28"/>
          <w:szCs w:val="28"/>
          <w:vertAlign w:val="superscript"/>
          <w:rtl/>
        </w:rPr>
        <w:t>3</w:t>
      </w:r>
      <w:r w:rsidR="0052527C" w:rsidRPr="003939E6">
        <w:rPr>
          <w:rFonts w:asciiTheme="minorBidi" w:hAnsiTheme="minorBidi" w:hint="cs"/>
          <w:sz w:val="28"/>
          <w:szCs w:val="28"/>
          <w:vertAlign w:val="superscript"/>
          <w:rtl/>
        </w:rPr>
        <w:t>)</w:t>
      </w:r>
      <w:r w:rsidR="0052527C">
        <w:rPr>
          <w:rFonts w:asciiTheme="minorBidi" w:hAnsiTheme="minorBidi" w:hint="cs"/>
          <w:sz w:val="28"/>
          <w:szCs w:val="28"/>
          <w:rtl/>
        </w:rPr>
        <w:t xml:space="preserve"> </w:t>
      </w:r>
      <w:r w:rsidR="0052527C" w:rsidRPr="003D1786">
        <w:rPr>
          <w:rFonts w:asciiTheme="minorBidi" w:hAnsiTheme="minorBidi" w:hint="cs"/>
          <w:sz w:val="28"/>
          <w:szCs w:val="28"/>
          <w:rtl/>
        </w:rPr>
        <w:t>:</w:t>
      </w:r>
    </w:p>
    <w:p w:rsidR="0052527C" w:rsidRDefault="0052527C" w:rsidP="00873FBB">
      <w:pPr>
        <w:autoSpaceDE w:val="0"/>
        <w:autoSpaceDN w:val="0"/>
        <w:adjustRightInd w:val="0"/>
        <w:spacing w:after="0"/>
        <w:rPr>
          <w:rFonts w:asciiTheme="minorBidi" w:hAnsiTheme="minorBidi"/>
          <w:sz w:val="28"/>
          <w:szCs w:val="28"/>
          <w:rtl/>
        </w:rPr>
      </w:pPr>
      <w:r w:rsidRPr="003D1786">
        <w:rPr>
          <w:rFonts w:asciiTheme="minorBidi" w:hAnsiTheme="minorBidi" w:hint="cs"/>
          <w:sz w:val="28"/>
          <w:szCs w:val="28"/>
          <w:rtl/>
        </w:rPr>
        <w:t xml:space="preserve">نحو قوله </w:t>
      </w:r>
      <w:r>
        <w:rPr>
          <w:rFonts w:asciiTheme="minorBidi" w:hAnsiTheme="minorBidi" w:hint="cs"/>
          <w:sz w:val="28"/>
          <w:szCs w:val="28"/>
          <w:rtl/>
        </w:rPr>
        <w:t xml:space="preserve">تعالى </w:t>
      </w:r>
      <w:r w:rsidRPr="003D1786">
        <w:rPr>
          <w:rFonts w:asciiTheme="minorBidi" w:hAnsiTheme="minorBidi" w:hint="cs"/>
          <w:sz w:val="28"/>
          <w:szCs w:val="28"/>
          <w:rtl/>
        </w:rPr>
        <w:t xml:space="preserve"> :</w:t>
      </w:r>
      <w:r>
        <w:rPr>
          <w:rFonts w:asciiTheme="minorBidi" w:hAnsiTheme="minorBidi" w:hint="cs"/>
          <w:sz w:val="28"/>
          <w:szCs w:val="28"/>
          <w:rtl/>
        </w:rPr>
        <w:t>{</w:t>
      </w:r>
      <w:r w:rsidRPr="003D1786">
        <w:rPr>
          <w:rFonts w:asciiTheme="minorBidi" w:hAnsiTheme="minorBidi"/>
          <w:sz w:val="28"/>
          <w:szCs w:val="28"/>
          <w:rtl/>
        </w:rPr>
        <w:t xml:space="preserve"> </w:t>
      </w:r>
      <w:r w:rsidRPr="00136952">
        <w:rPr>
          <w:rFonts w:cs="DecoType Naskh"/>
          <w:b/>
          <w:bCs/>
          <w:color w:val="000000" w:themeColor="text1"/>
          <w:sz w:val="32"/>
          <w:szCs w:val="32"/>
          <w:rtl/>
        </w:rPr>
        <w:t>وَتَتَّخِذُونَ مَصَانِعَ لَعَلَّكُمْ تَخْلُدُونَ</w:t>
      </w:r>
      <w:r>
        <w:rPr>
          <w:rFonts w:asciiTheme="minorBidi" w:hAnsiTheme="minorBidi" w:hint="cs"/>
          <w:sz w:val="28"/>
          <w:szCs w:val="28"/>
          <w:rtl/>
        </w:rPr>
        <w:t>}[الشعراء:129]</w:t>
      </w:r>
      <w:r w:rsidRPr="003D1786">
        <w:rPr>
          <w:rFonts w:asciiTheme="minorBidi" w:hAnsiTheme="minorBidi"/>
          <w:sz w:val="28"/>
          <w:szCs w:val="28"/>
          <w:rtl/>
        </w:rPr>
        <w:t xml:space="preserve"> </w:t>
      </w:r>
      <w:r>
        <w:rPr>
          <w:rFonts w:asciiTheme="minorBidi" w:hAnsiTheme="minorBidi" w:hint="cs"/>
          <w:sz w:val="28"/>
          <w:szCs w:val="28"/>
          <w:rtl/>
        </w:rPr>
        <w:t>. قال أبو حيان : "</w:t>
      </w:r>
      <w:r>
        <w:rPr>
          <w:rFonts w:asciiTheme="minorBidi" w:hAnsiTheme="minorBidi"/>
          <w:sz w:val="28"/>
          <w:szCs w:val="28"/>
          <w:rtl/>
        </w:rPr>
        <w:t>قَالَ اب</w:t>
      </w:r>
      <w:r>
        <w:rPr>
          <w:rFonts w:asciiTheme="minorBidi" w:hAnsiTheme="minorBidi" w:hint="cs"/>
          <w:sz w:val="28"/>
          <w:szCs w:val="28"/>
          <w:rtl/>
        </w:rPr>
        <w:t>ن</w:t>
      </w:r>
      <w:r w:rsidR="00873FBB">
        <w:rPr>
          <w:rFonts w:asciiTheme="minorBidi" w:hAnsiTheme="minorBidi" w:hint="cs"/>
          <w:sz w:val="28"/>
          <w:szCs w:val="28"/>
          <w:rtl/>
        </w:rPr>
        <w:t xml:space="preserve"> </w:t>
      </w:r>
      <w:r>
        <w:rPr>
          <w:rFonts w:asciiTheme="minorBidi" w:hAnsiTheme="minorBidi"/>
          <w:sz w:val="28"/>
          <w:szCs w:val="28"/>
          <w:rtl/>
        </w:rPr>
        <w:t>ع</w:t>
      </w:r>
      <w:r w:rsidRPr="003D1786">
        <w:rPr>
          <w:rFonts w:asciiTheme="minorBidi" w:hAnsiTheme="minorBidi"/>
          <w:sz w:val="28"/>
          <w:szCs w:val="28"/>
          <w:rtl/>
        </w:rPr>
        <w:t xml:space="preserve">بَّاسٍ: </w:t>
      </w:r>
      <w:r>
        <w:rPr>
          <w:rFonts w:asciiTheme="minorBidi" w:hAnsiTheme="minorBidi" w:hint="cs"/>
          <w:sz w:val="28"/>
          <w:szCs w:val="28"/>
          <w:rtl/>
        </w:rPr>
        <w:t>المعنى</w:t>
      </w:r>
      <w:r>
        <w:rPr>
          <w:rFonts w:asciiTheme="minorBidi" w:hAnsiTheme="minorBidi"/>
          <w:sz w:val="28"/>
          <w:szCs w:val="28"/>
          <w:rtl/>
        </w:rPr>
        <w:t xml:space="preserve"> كَأَنَّكُم</w:t>
      </w:r>
      <w:r w:rsidRPr="003D1786">
        <w:rPr>
          <w:rFonts w:asciiTheme="minorBidi" w:hAnsiTheme="minorBidi"/>
          <w:sz w:val="28"/>
          <w:szCs w:val="28"/>
          <w:rtl/>
        </w:rPr>
        <w:t xml:space="preserve"> خَالِدُونَ، وَفِي </w:t>
      </w:r>
      <w:r>
        <w:rPr>
          <w:rFonts w:asciiTheme="minorBidi" w:hAnsiTheme="minorBidi" w:hint="cs"/>
          <w:sz w:val="28"/>
          <w:szCs w:val="28"/>
          <w:rtl/>
        </w:rPr>
        <w:t>حرف</w:t>
      </w:r>
      <w:r w:rsidRPr="003D1786">
        <w:rPr>
          <w:rFonts w:asciiTheme="minorBidi" w:hAnsiTheme="minorBidi"/>
          <w:sz w:val="28"/>
          <w:szCs w:val="28"/>
          <w:rtl/>
        </w:rPr>
        <w:t xml:space="preserve"> أُبَيٍّ:</w:t>
      </w:r>
      <w:r>
        <w:rPr>
          <w:rFonts w:asciiTheme="minorBidi" w:hAnsiTheme="minorBidi" w:hint="cs"/>
          <w:sz w:val="28"/>
          <w:szCs w:val="28"/>
          <w:rtl/>
        </w:rPr>
        <w:t xml:space="preserve"> </w:t>
      </w:r>
      <w:r w:rsidRPr="003D1786">
        <w:rPr>
          <w:rFonts w:asciiTheme="minorBidi" w:hAnsiTheme="minorBidi"/>
          <w:sz w:val="28"/>
          <w:szCs w:val="28"/>
          <w:rtl/>
        </w:rPr>
        <w:t>كأنكم تخلدون. وق</w:t>
      </w:r>
      <w:r>
        <w:rPr>
          <w:rFonts w:asciiTheme="minorBidi" w:hAnsiTheme="minorBidi" w:hint="cs"/>
          <w:sz w:val="28"/>
          <w:szCs w:val="28"/>
          <w:rtl/>
        </w:rPr>
        <w:t>ُ</w:t>
      </w:r>
      <w:r w:rsidRPr="003D1786">
        <w:rPr>
          <w:rFonts w:asciiTheme="minorBidi" w:hAnsiTheme="minorBidi"/>
          <w:sz w:val="28"/>
          <w:szCs w:val="28"/>
          <w:rtl/>
        </w:rPr>
        <w:t>رىء: كأن</w:t>
      </w:r>
      <w:r>
        <w:rPr>
          <w:rFonts w:asciiTheme="minorBidi" w:hAnsiTheme="minorBidi" w:hint="cs"/>
          <w:sz w:val="28"/>
          <w:szCs w:val="28"/>
          <w:rtl/>
        </w:rPr>
        <w:t>َّ</w:t>
      </w:r>
      <w:r w:rsidRPr="003D1786">
        <w:rPr>
          <w:rFonts w:asciiTheme="minorBidi" w:hAnsiTheme="minorBidi"/>
          <w:sz w:val="28"/>
          <w:szCs w:val="28"/>
          <w:rtl/>
        </w:rPr>
        <w:t>كم خالدون</w:t>
      </w:r>
      <w:r>
        <w:rPr>
          <w:rFonts w:asciiTheme="minorBidi" w:hAnsiTheme="minorBidi" w:hint="cs"/>
          <w:sz w:val="28"/>
          <w:szCs w:val="28"/>
          <w:rtl/>
        </w:rPr>
        <w:t>"</w:t>
      </w:r>
      <w:r w:rsidRPr="003939E6">
        <w:rPr>
          <w:rFonts w:asciiTheme="minorBidi" w:hAnsiTheme="minorBidi" w:hint="cs"/>
          <w:sz w:val="28"/>
          <w:szCs w:val="28"/>
          <w:vertAlign w:val="superscript"/>
          <w:rtl/>
        </w:rPr>
        <w:t>(</w:t>
      </w:r>
      <w:r>
        <w:rPr>
          <w:rFonts w:asciiTheme="minorBidi" w:hAnsiTheme="minorBidi" w:hint="cs"/>
          <w:sz w:val="28"/>
          <w:szCs w:val="28"/>
          <w:vertAlign w:val="superscript"/>
          <w:rtl/>
        </w:rPr>
        <w:t>4</w:t>
      </w:r>
      <w:r w:rsidRPr="003939E6">
        <w:rPr>
          <w:rFonts w:asciiTheme="minorBidi" w:hAnsiTheme="minorBidi" w:hint="cs"/>
          <w:sz w:val="28"/>
          <w:szCs w:val="28"/>
          <w:vertAlign w:val="superscript"/>
          <w:rtl/>
        </w:rPr>
        <w:t>)</w:t>
      </w:r>
      <w:r w:rsidRPr="003D1786">
        <w:rPr>
          <w:rFonts w:asciiTheme="minorBidi" w:hAnsiTheme="minorBidi"/>
          <w:sz w:val="28"/>
          <w:szCs w:val="28"/>
          <w:rtl/>
        </w:rPr>
        <w:t>.</w:t>
      </w:r>
    </w:p>
    <w:p w:rsidR="0052527C" w:rsidRPr="00E53A78" w:rsidRDefault="0052527C" w:rsidP="0052527C">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قال المراغي في تفسيرها :</w:t>
      </w:r>
      <w:r w:rsidRPr="0052527C">
        <w:rPr>
          <w:rFonts w:asciiTheme="minorBidi" w:hAnsiTheme="minorBidi"/>
          <w:sz w:val="28"/>
          <w:szCs w:val="28"/>
          <w:rtl/>
        </w:rPr>
        <w:t xml:space="preserve"> </w:t>
      </w:r>
      <w:r>
        <w:rPr>
          <w:rFonts w:asciiTheme="minorBidi" w:hAnsiTheme="minorBidi" w:hint="cs"/>
          <w:sz w:val="28"/>
          <w:szCs w:val="28"/>
          <w:rtl/>
        </w:rPr>
        <w:t>"</w:t>
      </w:r>
      <w:r w:rsidRPr="0052527C">
        <w:rPr>
          <w:rFonts w:asciiTheme="minorBidi" w:hAnsiTheme="minorBidi"/>
          <w:sz w:val="28"/>
          <w:szCs w:val="28"/>
          <w:rtl/>
        </w:rPr>
        <w:t>أي أتبنون فى كل مرتفع عال قصرا مشيدا للتفاخر والدلالة على الغنى.</w:t>
      </w:r>
      <w:r>
        <w:rPr>
          <w:rFonts w:asciiTheme="minorBidi" w:hAnsiTheme="minorBidi" w:hint="cs"/>
          <w:sz w:val="28"/>
          <w:szCs w:val="28"/>
          <w:rtl/>
        </w:rPr>
        <w:t xml:space="preserve"> </w:t>
      </w:r>
      <w:r w:rsidRPr="0052527C">
        <w:rPr>
          <w:rFonts w:asciiTheme="minorBidi" w:hAnsiTheme="minorBidi"/>
          <w:sz w:val="28"/>
          <w:szCs w:val="28"/>
          <w:rtl/>
        </w:rPr>
        <w:t>(وَتَتَّخِذُونَ مَصانِعَ لَعَلَّكُمْ تَخْلُدُونَ) أي وتتخذون الحصون والقلاع كأنكم مخلّدون فى الدنيا</w:t>
      </w:r>
      <w:r>
        <w:rPr>
          <w:rFonts w:asciiTheme="minorBidi" w:hAnsiTheme="minorBidi" w:hint="cs"/>
          <w:sz w:val="28"/>
          <w:szCs w:val="28"/>
          <w:rtl/>
        </w:rPr>
        <w:t>"</w:t>
      </w:r>
      <w:r w:rsidRPr="0052527C">
        <w:rPr>
          <w:rFonts w:asciiTheme="minorBidi" w:hAnsiTheme="minorBidi" w:hint="cs"/>
          <w:sz w:val="28"/>
          <w:szCs w:val="28"/>
          <w:vertAlign w:val="superscript"/>
          <w:rtl/>
        </w:rPr>
        <w:t>(</w:t>
      </w:r>
      <w:r>
        <w:rPr>
          <w:rFonts w:asciiTheme="minorBidi" w:hAnsiTheme="minorBidi" w:hint="cs"/>
          <w:sz w:val="28"/>
          <w:szCs w:val="28"/>
          <w:vertAlign w:val="superscript"/>
          <w:rtl/>
        </w:rPr>
        <w:t>5</w:t>
      </w:r>
      <w:r w:rsidRPr="0052527C">
        <w:rPr>
          <w:rFonts w:asciiTheme="minorBidi" w:hAnsiTheme="minorBidi" w:hint="cs"/>
          <w:sz w:val="28"/>
          <w:szCs w:val="28"/>
          <w:vertAlign w:val="superscript"/>
          <w:rtl/>
        </w:rPr>
        <w:t>)</w:t>
      </w:r>
      <w:r w:rsidRPr="0052527C">
        <w:rPr>
          <w:rFonts w:asciiTheme="minorBidi" w:hAnsiTheme="minorBidi"/>
          <w:sz w:val="28"/>
          <w:szCs w:val="28"/>
          <w:rtl/>
        </w:rPr>
        <w:t>.</w:t>
      </w:r>
    </w:p>
    <w:p w:rsidR="00E1543F" w:rsidRPr="003D1786" w:rsidRDefault="00E1543F" w:rsidP="0052527C">
      <w:pPr>
        <w:autoSpaceDE w:val="0"/>
        <w:autoSpaceDN w:val="0"/>
        <w:adjustRightInd w:val="0"/>
        <w:spacing w:after="0" w:line="360" w:lineRule="auto"/>
        <w:rPr>
          <w:rFonts w:asciiTheme="minorBidi" w:hAnsiTheme="minorBidi"/>
          <w:sz w:val="28"/>
          <w:szCs w:val="28"/>
          <w:rtl/>
        </w:rPr>
      </w:pPr>
      <w:r w:rsidRPr="003D1786">
        <w:rPr>
          <w:rFonts w:asciiTheme="minorBidi" w:hAnsiTheme="minorBidi" w:hint="cs"/>
          <w:sz w:val="28"/>
          <w:szCs w:val="28"/>
          <w:rtl/>
        </w:rPr>
        <w:t>و(لعل</w:t>
      </w:r>
      <w:r>
        <w:rPr>
          <w:rFonts w:asciiTheme="minorBidi" w:hAnsiTheme="minorBidi" w:hint="cs"/>
          <w:sz w:val="28"/>
          <w:szCs w:val="28"/>
          <w:rtl/>
        </w:rPr>
        <w:t xml:space="preserve">َّ) لها دلالات عديدة في </w:t>
      </w:r>
      <w:r w:rsidR="006F58A3">
        <w:rPr>
          <w:rFonts w:asciiTheme="minorBidi" w:hAnsiTheme="minorBidi" w:hint="cs"/>
          <w:sz w:val="28"/>
          <w:szCs w:val="28"/>
          <w:rtl/>
        </w:rPr>
        <w:t>القرآن</w:t>
      </w:r>
      <w:r w:rsidRPr="003D1786">
        <w:rPr>
          <w:rFonts w:asciiTheme="minorBidi" w:hAnsiTheme="minorBidi" w:hint="cs"/>
          <w:sz w:val="28"/>
          <w:szCs w:val="28"/>
          <w:rtl/>
        </w:rPr>
        <w:t xml:space="preserve"> الكريم</w:t>
      </w:r>
      <w:r>
        <w:rPr>
          <w:rFonts w:asciiTheme="minorBidi" w:hAnsiTheme="minorBidi" w:hint="cs"/>
          <w:sz w:val="28"/>
          <w:szCs w:val="28"/>
          <w:rtl/>
        </w:rPr>
        <w:t xml:space="preserve"> </w:t>
      </w:r>
      <w:r w:rsidRPr="003D1786">
        <w:rPr>
          <w:rFonts w:asciiTheme="minorBidi" w:hAnsiTheme="minorBidi" w:hint="cs"/>
          <w:sz w:val="28"/>
          <w:szCs w:val="28"/>
          <w:rtl/>
        </w:rPr>
        <w:t xml:space="preserve"> ،</w:t>
      </w:r>
      <w:r>
        <w:rPr>
          <w:rFonts w:asciiTheme="minorBidi" w:hAnsiTheme="minorBidi" w:hint="cs"/>
          <w:sz w:val="28"/>
          <w:szCs w:val="28"/>
          <w:rtl/>
        </w:rPr>
        <w:t xml:space="preserve"> </w:t>
      </w:r>
      <w:r w:rsidR="0056490A">
        <w:rPr>
          <w:rFonts w:asciiTheme="minorBidi" w:hAnsiTheme="minorBidi" w:hint="cs"/>
          <w:sz w:val="28"/>
          <w:szCs w:val="28"/>
          <w:rtl/>
        </w:rPr>
        <w:t xml:space="preserve">تبرز عند استعمالها في السياق القرآني ، </w:t>
      </w:r>
      <w:r w:rsidRPr="003D1786">
        <w:rPr>
          <w:rFonts w:asciiTheme="minorBidi" w:hAnsiTheme="minorBidi" w:hint="cs"/>
          <w:sz w:val="28"/>
          <w:szCs w:val="28"/>
          <w:rtl/>
        </w:rPr>
        <w:t>منها</w:t>
      </w:r>
      <w:r w:rsidRPr="003939E6">
        <w:rPr>
          <w:rFonts w:asciiTheme="minorBidi" w:hAnsiTheme="minorBidi" w:hint="cs"/>
          <w:sz w:val="28"/>
          <w:szCs w:val="28"/>
          <w:vertAlign w:val="superscript"/>
          <w:rtl/>
        </w:rPr>
        <w:t>(</w:t>
      </w:r>
      <w:r w:rsidR="0052527C">
        <w:rPr>
          <w:rFonts w:asciiTheme="minorBidi" w:hAnsiTheme="minorBidi" w:hint="cs"/>
          <w:sz w:val="28"/>
          <w:szCs w:val="28"/>
          <w:vertAlign w:val="superscript"/>
          <w:rtl/>
        </w:rPr>
        <w:t>6</w:t>
      </w:r>
      <w:r w:rsidRPr="003939E6">
        <w:rPr>
          <w:rFonts w:asciiTheme="minorBidi" w:hAnsiTheme="minorBidi" w:hint="cs"/>
          <w:sz w:val="28"/>
          <w:szCs w:val="28"/>
          <w:vertAlign w:val="superscript"/>
          <w:rtl/>
        </w:rPr>
        <w:t>)</w:t>
      </w:r>
      <w:r w:rsidRPr="003D1786">
        <w:rPr>
          <w:rFonts w:asciiTheme="minorBidi" w:hAnsiTheme="minorBidi" w:hint="cs"/>
          <w:sz w:val="28"/>
          <w:szCs w:val="28"/>
          <w:rtl/>
        </w:rPr>
        <w:t xml:space="preserve"> :</w:t>
      </w:r>
    </w:p>
    <w:p w:rsidR="00E1543F" w:rsidRPr="00262471" w:rsidRDefault="00E1543F" w:rsidP="00E1543F">
      <w:pPr>
        <w:autoSpaceDE w:val="0"/>
        <w:autoSpaceDN w:val="0"/>
        <w:adjustRightInd w:val="0"/>
        <w:spacing w:after="0" w:line="360" w:lineRule="auto"/>
        <w:rPr>
          <w:rFonts w:asciiTheme="minorBidi" w:hAnsiTheme="minorBidi"/>
          <w:sz w:val="28"/>
          <w:szCs w:val="28"/>
          <w:rtl/>
        </w:rPr>
      </w:pPr>
      <w:r w:rsidRPr="00262471">
        <w:rPr>
          <w:rFonts w:asciiTheme="minorBidi" w:hAnsiTheme="minorBidi" w:hint="cs"/>
          <w:sz w:val="28"/>
          <w:szCs w:val="28"/>
          <w:rtl/>
        </w:rPr>
        <w:t>- التهك</w:t>
      </w:r>
      <w:r>
        <w:rPr>
          <w:rFonts w:asciiTheme="minorBidi" w:hAnsiTheme="minorBidi" w:hint="cs"/>
          <w:sz w:val="28"/>
          <w:szCs w:val="28"/>
          <w:rtl/>
        </w:rPr>
        <w:t>ُّ</w:t>
      </w:r>
      <w:r w:rsidRPr="00262471">
        <w:rPr>
          <w:rFonts w:asciiTheme="minorBidi" w:hAnsiTheme="minorBidi" w:hint="cs"/>
          <w:sz w:val="28"/>
          <w:szCs w:val="28"/>
          <w:rtl/>
        </w:rPr>
        <w:t>م :</w:t>
      </w:r>
    </w:p>
    <w:p w:rsidR="00E1543F" w:rsidRDefault="00E1543F" w:rsidP="00BF15C7">
      <w:pPr>
        <w:autoSpaceDE w:val="0"/>
        <w:autoSpaceDN w:val="0"/>
        <w:adjustRightInd w:val="0"/>
        <w:spacing w:after="0"/>
        <w:rPr>
          <w:rFonts w:asciiTheme="minorBidi" w:hAnsiTheme="minorBidi"/>
          <w:sz w:val="28"/>
          <w:szCs w:val="28"/>
          <w:rtl/>
        </w:rPr>
      </w:pPr>
      <w:r>
        <w:rPr>
          <w:rFonts w:asciiTheme="minorBidi" w:hAnsiTheme="minorBidi" w:hint="cs"/>
          <w:sz w:val="28"/>
          <w:szCs w:val="28"/>
          <w:rtl/>
        </w:rPr>
        <w:t>ك</w:t>
      </w:r>
      <w:r w:rsidRPr="003D1786">
        <w:rPr>
          <w:rFonts w:asciiTheme="minorBidi" w:hAnsiTheme="minorBidi" w:hint="cs"/>
          <w:sz w:val="28"/>
          <w:szCs w:val="28"/>
          <w:rtl/>
        </w:rPr>
        <w:t xml:space="preserve">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Pr="003D1786">
        <w:rPr>
          <w:rFonts w:asciiTheme="minorBidi" w:hAnsiTheme="minorBidi" w:hint="cs"/>
          <w:sz w:val="28"/>
          <w:szCs w:val="28"/>
          <w:rtl/>
        </w:rPr>
        <w:t>:</w:t>
      </w:r>
      <w:r>
        <w:rPr>
          <w:rFonts w:asciiTheme="minorBidi" w:hAnsiTheme="minorBidi" w:hint="cs"/>
          <w:sz w:val="28"/>
          <w:szCs w:val="28"/>
          <w:rtl/>
        </w:rPr>
        <w:t xml:space="preserve"> {</w:t>
      </w:r>
      <w:r w:rsidRPr="00F95341">
        <w:rPr>
          <w:rFonts w:asciiTheme="minorBidi" w:hAnsiTheme="minorBidi"/>
          <w:sz w:val="28"/>
          <w:szCs w:val="28"/>
          <w:rtl/>
        </w:rPr>
        <w:t xml:space="preserve"> </w:t>
      </w:r>
      <w:r w:rsidRPr="00136952">
        <w:rPr>
          <w:rFonts w:cs="DecoType Naskh"/>
          <w:b/>
          <w:bCs/>
          <w:color w:val="000000" w:themeColor="text1"/>
          <w:sz w:val="32"/>
          <w:szCs w:val="32"/>
          <w:rtl/>
        </w:rPr>
        <w:t xml:space="preserve">لَا تَرْكُضُوا وَارْجِعُوا </w:t>
      </w:r>
      <w:r w:rsidR="006F58A3">
        <w:rPr>
          <w:rFonts w:cs="DecoType Naskh"/>
          <w:b/>
          <w:bCs/>
          <w:color w:val="000000" w:themeColor="text1"/>
          <w:sz w:val="32"/>
          <w:szCs w:val="32"/>
          <w:rtl/>
        </w:rPr>
        <w:t>إ</w:t>
      </w:r>
      <w:r w:rsidR="0056490A">
        <w:rPr>
          <w:rFonts w:cs="DecoType Naskh" w:hint="cs"/>
          <w:b/>
          <w:bCs/>
          <w:color w:val="000000" w:themeColor="text1"/>
          <w:sz w:val="32"/>
          <w:szCs w:val="32"/>
          <w:rtl/>
        </w:rPr>
        <w:t>ِ</w:t>
      </w:r>
      <w:r w:rsidR="006F58A3">
        <w:rPr>
          <w:rFonts w:cs="DecoType Naskh"/>
          <w:b/>
          <w:bCs/>
          <w:color w:val="000000" w:themeColor="text1"/>
          <w:sz w:val="32"/>
          <w:szCs w:val="32"/>
          <w:rtl/>
        </w:rPr>
        <w:t>ل</w:t>
      </w:r>
      <w:r w:rsidR="0056490A">
        <w:rPr>
          <w:rFonts w:cs="DecoType Naskh" w:hint="cs"/>
          <w:b/>
          <w:bCs/>
          <w:color w:val="000000" w:themeColor="text1"/>
          <w:sz w:val="32"/>
          <w:szCs w:val="32"/>
          <w:rtl/>
        </w:rPr>
        <w:t>َ</w:t>
      </w:r>
      <w:r w:rsidR="006F58A3">
        <w:rPr>
          <w:rFonts w:cs="DecoType Naskh"/>
          <w:b/>
          <w:bCs/>
          <w:color w:val="000000" w:themeColor="text1"/>
          <w:sz w:val="32"/>
          <w:szCs w:val="32"/>
          <w:rtl/>
        </w:rPr>
        <w:t xml:space="preserve">ى </w:t>
      </w:r>
      <w:r w:rsidRPr="00136952">
        <w:rPr>
          <w:rFonts w:cs="DecoType Naskh"/>
          <w:b/>
          <w:bCs/>
          <w:color w:val="000000" w:themeColor="text1"/>
          <w:sz w:val="32"/>
          <w:szCs w:val="32"/>
          <w:rtl/>
        </w:rPr>
        <w:t>مَا</w:t>
      </w:r>
      <w:r w:rsidR="00212447" w:rsidRPr="00212447">
        <w:rPr>
          <w:rFonts w:cs="DecoType Naskh"/>
          <w:b/>
          <w:bCs/>
          <w:color w:val="000000" w:themeColor="text1"/>
          <w:sz w:val="32"/>
          <w:szCs w:val="32"/>
          <w:rtl/>
        </w:rPr>
        <w:t xml:space="preserve"> أُتْرِفْتُمْ</w:t>
      </w:r>
      <w:r w:rsidR="00212447">
        <w:rPr>
          <w:rFonts w:cs="DecoType Naskh" w:hint="cs"/>
          <w:b/>
          <w:bCs/>
          <w:color w:val="000000" w:themeColor="text1"/>
          <w:sz w:val="32"/>
          <w:szCs w:val="32"/>
          <w:rtl/>
        </w:rPr>
        <w:t xml:space="preserve"> </w:t>
      </w:r>
      <w:r w:rsidRPr="00136952">
        <w:rPr>
          <w:rFonts w:cs="DecoType Naskh"/>
          <w:b/>
          <w:bCs/>
          <w:color w:val="000000" w:themeColor="text1"/>
          <w:sz w:val="32"/>
          <w:szCs w:val="32"/>
          <w:rtl/>
        </w:rPr>
        <w:t>فِيهِ وَمَسَاكِنِكُمْ لَعَلَّكُمْ تُسْأَلُونَ</w:t>
      </w:r>
      <w:r w:rsidRPr="00F95341">
        <w:rPr>
          <w:rFonts w:asciiTheme="minorBidi" w:hAnsiTheme="minorBidi" w:hint="cs"/>
          <w:sz w:val="28"/>
          <w:szCs w:val="28"/>
          <w:rtl/>
        </w:rPr>
        <w:t>}[الانبياء:13].</w:t>
      </w:r>
    </w:p>
    <w:p w:rsidR="00E1543F" w:rsidRPr="00F95341" w:rsidRDefault="00E1543F" w:rsidP="00BF15C7">
      <w:pPr>
        <w:autoSpaceDE w:val="0"/>
        <w:autoSpaceDN w:val="0"/>
        <w:adjustRightInd w:val="0"/>
        <w:spacing w:after="0"/>
        <w:rPr>
          <w:rFonts w:asciiTheme="minorBidi" w:hAnsiTheme="minorBidi"/>
          <w:sz w:val="28"/>
          <w:szCs w:val="28"/>
          <w:rtl/>
        </w:rPr>
      </w:pPr>
      <w:r w:rsidRPr="00F95341">
        <w:rPr>
          <w:rFonts w:asciiTheme="minorBidi" w:hAnsiTheme="minorBidi" w:hint="cs"/>
          <w:sz w:val="28"/>
          <w:szCs w:val="28"/>
          <w:rtl/>
        </w:rPr>
        <w:t>قال الطبري في معناها :</w:t>
      </w:r>
      <w:r w:rsidR="001C5299">
        <w:rPr>
          <w:rFonts w:asciiTheme="minorBidi" w:hAnsiTheme="minorBidi" w:hint="cs"/>
          <w:sz w:val="28"/>
          <w:szCs w:val="28"/>
          <w:rtl/>
        </w:rPr>
        <w:t xml:space="preserve"> " </w:t>
      </w:r>
      <w:r w:rsidRPr="00F95341">
        <w:rPr>
          <w:rFonts w:asciiTheme="minorBidi" w:hAnsiTheme="minorBidi"/>
          <w:sz w:val="28"/>
          <w:szCs w:val="28"/>
          <w:rtl/>
        </w:rPr>
        <w:t>وقال آخرون: بل معناه لعلكم تسألون من دنياكم شيئا على وجه السخرية والاستهزاء.</w:t>
      </w:r>
      <w:r w:rsidRPr="00F95341">
        <w:rPr>
          <w:rFonts w:asciiTheme="minorBidi" w:hAnsiTheme="minorBidi" w:hint="cs"/>
          <w:sz w:val="28"/>
          <w:szCs w:val="28"/>
          <w:rtl/>
        </w:rPr>
        <w:t>..</w:t>
      </w:r>
      <w:r w:rsidR="001C5299">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BF15C7">
        <w:rPr>
          <w:rFonts w:asciiTheme="minorBidi" w:hAnsiTheme="minorBidi" w:hint="cs"/>
          <w:sz w:val="28"/>
          <w:szCs w:val="28"/>
          <w:vertAlign w:val="superscript"/>
          <w:rtl/>
        </w:rPr>
        <w:t>7</w:t>
      </w:r>
      <w:r w:rsidRPr="003939E6">
        <w:rPr>
          <w:rFonts w:asciiTheme="minorBidi" w:hAnsiTheme="minorBidi" w:hint="cs"/>
          <w:sz w:val="28"/>
          <w:szCs w:val="28"/>
          <w:vertAlign w:val="superscript"/>
          <w:rtl/>
        </w:rPr>
        <w:t>)</w:t>
      </w:r>
      <w:r w:rsidRPr="00F95341">
        <w:rPr>
          <w:rFonts w:asciiTheme="minorBidi" w:hAnsiTheme="minorBidi"/>
          <w:sz w:val="28"/>
          <w:szCs w:val="28"/>
          <w:rtl/>
        </w:rPr>
        <w:t>.</w:t>
      </w:r>
    </w:p>
    <w:p w:rsidR="008809BA" w:rsidRPr="000A6081" w:rsidRDefault="008809BA" w:rsidP="00BF15C7">
      <w:pPr>
        <w:rPr>
          <w:sz w:val="20"/>
          <w:szCs w:val="20"/>
          <w:rtl/>
        </w:rPr>
      </w:pPr>
      <w:r w:rsidRPr="000A6081">
        <w:rPr>
          <w:rFonts w:hint="cs"/>
          <w:sz w:val="20"/>
          <w:szCs w:val="20"/>
          <w:rtl/>
        </w:rPr>
        <w:t>____________</w:t>
      </w:r>
      <w:r w:rsidR="003D7811" w:rsidRPr="000A6081">
        <w:rPr>
          <w:rFonts w:hint="cs"/>
          <w:sz w:val="20"/>
          <w:szCs w:val="20"/>
          <w:rtl/>
        </w:rPr>
        <w:t xml:space="preserve"> </w:t>
      </w:r>
    </w:p>
    <w:p w:rsidR="00994395" w:rsidRDefault="00994395" w:rsidP="00BF15C7">
      <w:pPr>
        <w:rPr>
          <w:sz w:val="20"/>
          <w:szCs w:val="20"/>
          <w:rtl/>
        </w:rPr>
      </w:pPr>
      <w:r w:rsidRPr="000A6081">
        <w:rPr>
          <w:rFonts w:hint="cs"/>
          <w:sz w:val="20"/>
          <w:szCs w:val="20"/>
          <w:rtl/>
        </w:rPr>
        <w:t>(</w:t>
      </w:r>
      <w:r w:rsidR="00E1543F">
        <w:rPr>
          <w:rFonts w:hint="cs"/>
          <w:sz w:val="20"/>
          <w:szCs w:val="20"/>
          <w:rtl/>
        </w:rPr>
        <w:t>1</w:t>
      </w:r>
      <w:r w:rsidRPr="000A6081">
        <w:rPr>
          <w:rFonts w:hint="cs"/>
          <w:sz w:val="20"/>
          <w:szCs w:val="20"/>
          <w:rtl/>
        </w:rPr>
        <w:t>)</w:t>
      </w:r>
      <w:r>
        <w:rPr>
          <w:rFonts w:hint="cs"/>
          <w:sz w:val="20"/>
          <w:szCs w:val="20"/>
          <w:rtl/>
        </w:rPr>
        <w:t>عباس حسن ،النحو الوافي ،</w:t>
      </w:r>
      <w:r w:rsidR="00B819E0">
        <w:rPr>
          <w:rFonts w:hint="cs"/>
          <w:sz w:val="20"/>
          <w:szCs w:val="20"/>
          <w:rtl/>
        </w:rPr>
        <w:t>مصدرسابق</w:t>
      </w:r>
      <w:r>
        <w:rPr>
          <w:rFonts w:hint="cs"/>
          <w:sz w:val="20"/>
          <w:szCs w:val="20"/>
          <w:rtl/>
        </w:rPr>
        <w:t xml:space="preserve"> ، 1/635.</w:t>
      </w:r>
    </w:p>
    <w:p w:rsidR="00994395" w:rsidRDefault="008809BA" w:rsidP="00BF15C7">
      <w:pPr>
        <w:rPr>
          <w:sz w:val="20"/>
          <w:szCs w:val="20"/>
          <w:rtl/>
        </w:rPr>
      </w:pPr>
      <w:r w:rsidRPr="000A6081">
        <w:rPr>
          <w:rFonts w:hint="cs"/>
          <w:sz w:val="20"/>
          <w:szCs w:val="20"/>
          <w:rtl/>
        </w:rPr>
        <w:lastRenderedPageBreak/>
        <w:t>(</w:t>
      </w:r>
      <w:r w:rsidR="00E1543F">
        <w:rPr>
          <w:rFonts w:hint="cs"/>
          <w:sz w:val="20"/>
          <w:szCs w:val="20"/>
          <w:rtl/>
        </w:rPr>
        <w:t>2</w:t>
      </w:r>
      <w:r w:rsidRPr="000A6081">
        <w:rPr>
          <w:rFonts w:hint="cs"/>
          <w:sz w:val="20"/>
          <w:szCs w:val="20"/>
          <w:rtl/>
        </w:rPr>
        <w:t>)</w:t>
      </w:r>
      <w:r w:rsidR="00994395">
        <w:rPr>
          <w:rFonts w:hint="cs"/>
          <w:sz w:val="20"/>
          <w:szCs w:val="20"/>
          <w:rtl/>
        </w:rPr>
        <w:t xml:space="preserve">المرجع </w:t>
      </w:r>
      <w:r>
        <w:rPr>
          <w:rFonts w:hint="cs"/>
          <w:sz w:val="20"/>
          <w:szCs w:val="20"/>
          <w:rtl/>
        </w:rPr>
        <w:t xml:space="preserve"> نفسه ،1/636.</w:t>
      </w:r>
    </w:p>
    <w:p w:rsidR="00136952" w:rsidRPr="00BF15C7" w:rsidRDefault="00E1543F" w:rsidP="00BF15C7">
      <w:pPr>
        <w:rPr>
          <w:sz w:val="20"/>
          <w:szCs w:val="20"/>
          <w:rtl/>
        </w:rPr>
      </w:pPr>
      <w:r>
        <w:rPr>
          <w:rFonts w:hint="cs"/>
          <w:sz w:val="20"/>
          <w:szCs w:val="20"/>
          <w:rtl/>
        </w:rPr>
        <w:t>(3)</w:t>
      </w:r>
      <w:r w:rsidR="00136952" w:rsidRPr="001C5299">
        <w:rPr>
          <w:rFonts w:hint="cs"/>
          <w:sz w:val="20"/>
          <w:szCs w:val="20"/>
          <w:rtl/>
        </w:rPr>
        <w:t xml:space="preserve"> ينظر : بحث بعنوان : (</w:t>
      </w:r>
      <w:r w:rsidR="00136952" w:rsidRPr="001C5299">
        <w:rPr>
          <w:sz w:val="20"/>
          <w:szCs w:val="20"/>
        </w:rPr>
        <w:t xml:space="preserve"> </w:t>
      </w:r>
      <w:r w:rsidR="00136952" w:rsidRPr="001C5299">
        <w:rPr>
          <w:sz w:val="20"/>
          <w:szCs w:val="20"/>
          <w:rtl/>
        </w:rPr>
        <w:t>لعل</w:t>
      </w:r>
      <w:r w:rsidR="001C5299">
        <w:rPr>
          <w:rFonts w:hint="cs"/>
          <w:sz w:val="20"/>
          <w:szCs w:val="20"/>
          <w:rtl/>
        </w:rPr>
        <w:t>َّ</w:t>
      </w:r>
      <w:r w:rsidR="00136952" w:rsidRPr="001C5299">
        <w:rPr>
          <w:sz w:val="20"/>
          <w:szCs w:val="20"/>
          <w:rtl/>
        </w:rPr>
        <w:t xml:space="preserve">) في </w:t>
      </w:r>
      <w:r w:rsidR="006F58A3">
        <w:rPr>
          <w:sz w:val="20"/>
          <w:szCs w:val="20"/>
          <w:rtl/>
        </w:rPr>
        <w:t>القرآن</w:t>
      </w:r>
      <w:r w:rsidR="00136952" w:rsidRPr="001C5299">
        <w:rPr>
          <w:sz w:val="20"/>
          <w:szCs w:val="20"/>
          <w:rtl/>
        </w:rPr>
        <w:t xml:space="preserve"> الكريم دراسة دلالية تركيبية</w:t>
      </w:r>
      <w:r w:rsidR="00136952" w:rsidRPr="001C5299">
        <w:rPr>
          <w:rFonts w:hint="cs"/>
          <w:sz w:val="20"/>
          <w:szCs w:val="20"/>
          <w:rtl/>
        </w:rPr>
        <w:t>(</w:t>
      </w:r>
      <w:r w:rsidR="00136952" w:rsidRPr="001C5299">
        <w:rPr>
          <w:sz w:val="20"/>
          <w:szCs w:val="20"/>
          <w:rtl/>
        </w:rPr>
        <w:t>1427هـ</w:t>
      </w:r>
      <w:r w:rsidR="00136952" w:rsidRPr="001C5299">
        <w:rPr>
          <w:rFonts w:hint="cs"/>
          <w:sz w:val="20"/>
          <w:szCs w:val="20"/>
          <w:rtl/>
        </w:rPr>
        <w:t xml:space="preserve"> )</w:t>
      </w:r>
      <w:r w:rsidR="00136952" w:rsidRPr="001C5299">
        <w:rPr>
          <w:sz w:val="20"/>
          <w:szCs w:val="20"/>
        </w:rPr>
        <w:t xml:space="preserve"> </w:t>
      </w:r>
      <w:r w:rsidR="00136952" w:rsidRPr="001C5299">
        <w:rPr>
          <w:rFonts w:hint="cs"/>
          <w:sz w:val="20"/>
          <w:szCs w:val="20"/>
          <w:rtl/>
        </w:rPr>
        <w:t>، يوسف بن محمد الجفال ، ص2،</w:t>
      </w:r>
      <w:r w:rsidR="00136952" w:rsidRPr="001C5299">
        <w:rPr>
          <w:sz w:val="20"/>
          <w:szCs w:val="20"/>
        </w:rPr>
        <w:t> </w:t>
      </w:r>
      <w:r w:rsidR="00136952" w:rsidRPr="001C5299">
        <w:rPr>
          <w:sz w:val="20"/>
          <w:szCs w:val="20"/>
          <w:rtl/>
        </w:rPr>
        <w:t xml:space="preserve">مطبوع في مركز بحوث كلية الآداب ، جامعة الملك سعود </w:t>
      </w:r>
      <w:r w:rsidR="00136952" w:rsidRPr="001C5299">
        <w:rPr>
          <w:sz w:val="20"/>
          <w:szCs w:val="20"/>
        </w:rPr>
        <w:t>.</w:t>
      </w:r>
    </w:p>
    <w:p w:rsidR="00BF15C7" w:rsidRPr="00340F12" w:rsidRDefault="0052527C" w:rsidP="00BF15C7">
      <w:pPr>
        <w:rPr>
          <w:sz w:val="20"/>
          <w:szCs w:val="20"/>
          <w:rtl/>
        </w:rPr>
      </w:pPr>
      <w:r w:rsidRPr="00340F12">
        <w:rPr>
          <w:rFonts w:hint="cs"/>
          <w:sz w:val="20"/>
          <w:szCs w:val="20"/>
          <w:rtl/>
        </w:rPr>
        <w:t>(</w:t>
      </w:r>
      <w:r>
        <w:rPr>
          <w:rFonts w:hint="cs"/>
          <w:sz w:val="20"/>
          <w:szCs w:val="20"/>
          <w:rtl/>
        </w:rPr>
        <w:t>4</w:t>
      </w:r>
      <w:r w:rsidRPr="00340F12">
        <w:rPr>
          <w:rFonts w:hint="cs"/>
          <w:sz w:val="20"/>
          <w:szCs w:val="20"/>
          <w:rtl/>
        </w:rPr>
        <w:t>) أبو حيان الاندلسي، البحر المحيط ،</w:t>
      </w:r>
      <w:r w:rsidR="00B819E0">
        <w:rPr>
          <w:rFonts w:hint="cs"/>
          <w:sz w:val="20"/>
          <w:szCs w:val="20"/>
          <w:rtl/>
        </w:rPr>
        <w:t>مصدرسابق</w:t>
      </w:r>
      <w:r w:rsidRPr="00340F12">
        <w:rPr>
          <w:rFonts w:hint="cs"/>
          <w:sz w:val="20"/>
          <w:szCs w:val="20"/>
          <w:rtl/>
        </w:rPr>
        <w:t xml:space="preserve"> ، 8/178.</w:t>
      </w:r>
    </w:p>
    <w:p w:rsidR="00BF15C7" w:rsidRPr="00340F12" w:rsidRDefault="0052527C" w:rsidP="00BF15C7">
      <w:pPr>
        <w:rPr>
          <w:sz w:val="20"/>
          <w:szCs w:val="20"/>
          <w:rtl/>
        </w:rPr>
      </w:pPr>
      <w:r w:rsidRPr="00340F12">
        <w:rPr>
          <w:rFonts w:hint="cs"/>
          <w:sz w:val="20"/>
          <w:szCs w:val="20"/>
          <w:rtl/>
        </w:rPr>
        <w:t>(</w:t>
      </w:r>
      <w:r>
        <w:rPr>
          <w:rFonts w:hint="cs"/>
          <w:sz w:val="20"/>
          <w:szCs w:val="20"/>
          <w:rtl/>
        </w:rPr>
        <w:t>5</w:t>
      </w:r>
      <w:r w:rsidRPr="00340F12">
        <w:rPr>
          <w:rFonts w:hint="cs"/>
          <w:sz w:val="20"/>
          <w:szCs w:val="20"/>
          <w:rtl/>
        </w:rPr>
        <w:t xml:space="preserve">) </w:t>
      </w:r>
      <w:r>
        <w:rPr>
          <w:rFonts w:hint="cs"/>
          <w:sz w:val="20"/>
          <w:szCs w:val="20"/>
          <w:rtl/>
        </w:rPr>
        <w:t>المراغي</w:t>
      </w:r>
      <w:r w:rsidRPr="00340F12">
        <w:rPr>
          <w:rFonts w:hint="cs"/>
          <w:sz w:val="20"/>
          <w:szCs w:val="20"/>
          <w:rtl/>
        </w:rPr>
        <w:t xml:space="preserve">،تفسير </w:t>
      </w:r>
      <w:r>
        <w:rPr>
          <w:rFonts w:hint="cs"/>
          <w:sz w:val="20"/>
          <w:szCs w:val="20"/>
          <w:rtl/>
        </w:rPr>
        <w:t>المراغي</w:t>
      </w:r>
      <w:r w:rsidRPr="00340F12">
        <w:rPr>
          <w:rFonts w:hint="cs"/>
          <w:sz w:val="20"/>
          <w:szCs w:val="20"/>
          <w:rtl/>
        </w:rPr>
        <w:t xml:space="preserve">، </w:t>
      </w:r>
      <w:r w:rsidR="00B819E0">
        <w:rPr>
          <w:rFonts w:hint="cs"/>
          <w:sz w:val="20"/>
          <w:szCs w:val="20"/>
          <w:rtl/>
        </w:rPr>
        <w:t>مصدرسابق</w:t>
      </w:r>
      <w:r w:rsidRPr="00340F12">
        <w:rPr>
          <w:rFonts w:hint="cs"/>
          <w:sz w:val="20"/>
          <w:szCs w:val="20"/>
          <w:rtl/>
        </w:rPr>
        <w:t xml:space="preserve"> ، 19/</w:t>
      </w:r>
      <w:r>
        <w:rPr>
          <w:rFonts w:hint="cs"/>
          <w:sz w:val="20"/>
          <w:szCs w:val="20"/>
          <w:rtl/>
        </w:rPr>
        <w:t>86</w:t>
      </w:r>
      <w:r w:rsidRPr="00340F12">
        <w:rPr>
          <w:rFonts w:hint="cs"/>
          <w:sz w:val="20"/>
          <w:szCs w:val="20"/>
          <w:rtl/>
        </w:rPr>
        <w:t>.</w:t>
      </w:r>
    </w:p>
    <w:p w:rsidR="00BF15C7" w:rsidRDefault="0052527C" w:rsidP="00BF15C7">
      <w:pPr>
        <w:rPr>
          <w:sz w:val="20"/>
          <w:szCs w:val="20"/>
          <w:rtl/>
        </w:rPr>
      </w:pPr>
      <w:r w:rsidRPr="007D7287">
        <w:rPr>
          <w:rFonts w:hint="cs"/>
          <w:sz w:val="20"/>
          <w:szCs w:val="20"/>
          <w:rtl/>
        </w:rPr>
        <w:t>(</w:t>
      </w:r>
      <w:r>
        <w:rPr>
          <w:rFonts w:hint="cs"/>
          <w:sz w:val="20"/>
          <w:szCs w:val="20"/>
          <w:rtl/>
        </w:rPr>
        <w:t>6</w:t>
      </w:r>
      <w:r w:rsidRPr="007D7287">
        <w:rPr>
          <w:rFonts w:hint="cs"/>
          <w:sz w:val="20"/>
          <w:szCs w:val="20"/>
          <w:rtl/>
        </w:rPr>
        <w:t>)</w:t>
      </w:r>
      <w:r>
        <w:rPr>
          <w:rFonts w:hint="cs"/>
          <w:sz w:val="20"/>
          <w:szCs w:val="20"/>
          <w:rtl/>
        </w:rPr>
        <w:t>ينظر: الجفال ،</w:t>
      </w:r>
      <w:r w:rsidRPr="001C5299">
        <w:rPr>
          <w:rFonts w:hint="cs"/>
          <w:sz w:val="20"/>
          <w:szCs w:val="20"/>
          <w:rtl/>
        </w:rPr>
        <w:t>(</w:t>
      </w:r>
      <w:r w:rsidRPr="001C5299">
        <w:rPr>
          <w:sz w:val="20"/>
          <w:szCs w:val="20"/>
        </w:rPr>
        <w:t xml:space="preserve"> </w:t>
      </w:r>
      <w:r w:rsidRPr="001C5299">
        <w:rPr>
          <w:sz w:val="20"/>
          <w:szCs w:val="20"/>
          <w:rtl/>
        </w:rPr>
        <w:t>لعل</w:t>
      </w:r>
      <w:r>
        <w:rPr>
          <w:rFonts w:hint="cs"/>
          <w:sz w:val="20"/>
          <w:szCs w:val="20"/>
          <w:rtl/>
        </w:rPr>
        <w:t>َّ</w:t>
      </w:r>
      <w:r w:rsidRPr="001C5299">
        <w:rPr>
          <w:sz w:val="20"/>
          <w:szCs w:val="20"/>
          <w:rtl/>
        </w:rPr>
        <w:t xml:space="preserve">) في </w:t>
      </w:r>
      <w:r>
        <w:rPr>
          <w:sz w:val="20"/>
          <w:szCs w:val="20"/>
          <w:rtl/>
        </w:rPr>
        <w:t>القرآن</w:t>
      </w:r>
      <w:r w:rsidRPr="001C5299">
        <w:rPr>
          <w:sz w:val="20"/>
          <w:szCs w:val="20"/>
          <w:rtl/>
        </w:rPr>
        <w:t xml:space="preserve"> الكريم دراسة دلالية تركيبية</w:t>
      </w:r>
      <w:r>
        <w:rPr>
          <w:rFonts w:hint="cs"/>
          <w:sz w:val="20"/>
          <w:szCs w:val="20"/>
          <w:rtl/>
        </w:rPr>
        <w:t xml:space="preserve">، ص2-3. </w:t>
      </w:r>
    </w:p>
    <w:p w:rsidR="001C5299" w:rsidRPr="007D7287" w:rsidRDefault="001C5299" w:rsidP="00BF15C7">
      <w:pPr>
        <w:rPr>
          <w:sz w:val="20"/>
          <w:szCs w:val="20"/>
          <w:rtl/>
        </w:rPr>
      </w:pPr>
      <w:r w:rsidRPr="007D7287">
        <w:rPr>
          <w:rFonts w:hint="cs"/>
          <w:sz w:val="20"/>
          <w:szCs w:val="20"/>
          <w:rtl/>
        </w:rPr>
        <w:t>(</w:t>
      </w:r>
      <w:r w:rsidR="00BF15C7">
        <w:rPr>
          <w:rFonts w:hint="cs"/>
          <w:sz w:val="20"/>
          <w:szCs w:val="20"/>
          <w:rtl/>
        </w:rPr>
        <w:t>7</w:t>
      </w:r>
      <w:r w:rsidRPr="007D7287">
        <w:rPr>
          <w:rFonts w:hint="cs"/>
          <w:sz w:val="20"/>
          <w:szCs w:val="20"/>
          <w:rtl/>
        </w:rPr>
        <w:t>) الطبري،تفسير الطبري،</w:t>
      </w:r>
      <w:r w:rsidR="00B819E0">
        <w:rPr>
          <w:rFonts w:hint="cs"/>
          <w:sz w:val="20"/>
          <w:szCs w:val="20"/>
          <w:rtl/>
        </w:rPr>
        <w:t>مصدرسابق</w:t>
      </w:r>
      <w:r>
        <w:rPr>
          <w:rFonts w:hint="cs"/>
          <w:sz w:val="20"/>
          <w:szCs w:val="20"/>
          <w:rtl/>
        </w:rPr>
        <w:t xml:space="preserve"> ،</w:t>
      </w:r>
      <w:r w:rsidRPr="007D7287">
        <w:rPr>
          <w:rFonts w:hint="cs"/>
          <w:sz w:val="20"/>
          <w:szCs w:val="20"/>
          <w:rtl/>
        </w:rPr>
        <w:t>18/418.</w:t>
      </w:r>
    </w:p>
    <w:p w:rsidR="00C03C4D" w:rsidRPr="007D7287" w:rsidRDefault="00C03C4D" w:rsidP="00BE2B1C">
      <w:pPr>
        <w:autoSpaceDE w:val="0"/>
        <w:autoSpaceDN w:val="0"/>
        <w:adjustRightInd w:val="0"/>
        <w:spacing w:after="0" w:line="360" w:lineRule="auto"/>
        <w:rPr>
          <w:sz w:val="20"/>
          <w:szCs w:val="20"/>
          <w:rtl/>
        </w:rPr>
      </w:pPr>
    </w:p>
    <w:p w:rsidR="0052527C" w:rsidRDefault="0052527C" w:rsidP="00A30E4E">
      <w:pPr>
        <w:autoSpaceDE w:val="0"/>
        <w:autoSpaceDN w:val="0"/>
        <w:adjustRightInd w:val="0"/>
        <w:spacing w:after="0" w:line="360" w:lineRule="auto"/>
        <w:rPr>
          <w:rFonts w:asciiTheme="minorBidi" w:hAnsiTheme="minorBidi"/>
          <w:sz w:val="28"/>
          <w:szCs w:val="28"/>
          <w:rtl/>
        </w:rPr>
      </w:pPr>
      <w:r w:rsidRPr="00F95341">
        <w:rPr>
          <w:rFonts w:asciiTheme="minorBidi" w:hAnsiTheme="minorBidi" w:hint="cs"/>
          <w:sz w:val="28"/>
          <w:szCs w:val="28"/>
          <w:rtl/>
        </w:rPr>
        <w:t>وقال ابن عادل الحنبلي فيها :</w:t>
      </w:r>
      <w:r w:rsidRPr="00F95341">
        <w:rPr>
          <w:rFonts w:asciiTheme="minorBidi" w:hAnsiTheme="minorBidi"/>
          <w:sz w:val="28"/>
          <w:szCs w:val="28"/>
          <w:rtl/>
        </w:rPr>
        <w:t xml:space="preserve"> </w:t>
      </w:r>
      <w:r>
        <w:rPr>
          <w:rFonts w:asciiTheme="minorBidi" w:hAnsiTheme="minorBidi" w:hint="cs"/>
          <w:sz w:val="28"/>
          <w:szCs w:val="28"/>
          <w:rtl/>
        </w:rPr>
        <w:t xml:space="preserve">" </w:t>
      </w:r>
      <w:r w:rsidRPr="00F95341">
        <w:rPr>
          <w:rFonts w:asciiTheme="minorBidi" w:hAnsiTheme="minorBidi"/>
          <w:sz w:val="28"/>
          <w:szCs w:val="28"/>
          <w:rtl/>
        </w:rPr>
        <w:t>تهك</w:t>
      </w:r>
      <w:r w:rsidR="00A30E4E">
        <w:rPr>
          <w:rFonts w:asciiTheme="minorBidi" w:hAnsiTheme="minorBidi" w:hint="cs"/>
          <w:sz w:val="28"/>
          <w:szCs w:val="28"/>
          <w:rtl/>
        </w:rPr>
        <w:t>ّ</w:t>
      </w:r>
      <w:r w:rsidRPr="00F95341">
        <w:rPr>
          <w:rFonts w:asciiTheme="minorBidi" w:hAnsiTheme="minorBidi"/>
          <w:sz w:val="28"/>
          <w:szCs w:val="28"/>
          <w:rtl/>
        </w:rPr>
        <w:t>م بهم وتوبيخ</w:t>
      </w:r>
      <w:r>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A30E4E">
        <w:rPr>
          <w:rFonts w:asciiTheme="minorBidi" w:hAnsiTheme="minorBidi" w:hint="cs"/>
          <w:sz w:val="28"/>
          <w:szCs w:val="28"/>
          <w:vertAlign w:val="superscript"/>
          <w:rtl/>
        </w:rPr>
        <w:t>1</w:t>
      </w:r>
      <w:r w:rsidRPr="003939E6">
        <w:rPr>
          <w:rFonts w:asciiTheme="minorBidi" w:hAnsiTheme="minorBidi" w:hint="cs"/>
          <w:sz w:val="28"/>
          <w:szCs w:val="28"/>
          <w:vertAlign w:val="superscript"/>
          <w:rtl/>
        </w:rPr>
        <w:t>)</w:t>
      </w:r>
      <w:r w:rsidRPr="00F95341">
        <w:rPr>
          <w:rFonts w:asciiTheme="minorBidi" w:hAnsiTheme="minorBidi"/>
          <w:sz w:val="28"/>
          <w:szCs w:val="28"/>
          <w:rtl/>
        </w:rPr>
        <w:t>.</w:t>
      </w:r>
    </w:p>
    <w:p w:rsidR="008809BA" w:rsidRDefault="008809BA" w:rsidP="008809BA">
      <w:pPr>
        <w:autoSpaceDE w:val="0"/>
        <w:autoSpaceDN w:val="0"/>
        <w:adjustRightInd w:val="0"/>
        <w:spacing w:after="0" w:line="240" w:lineRule="auto"/>
        <w:rPr>
          <w:rFonts w:asciiTheme="minorBidi" w:hAnsiTheme="minorBidi"/>
          <w:sz w:val="28"/>
          <w:szCs w:val="28"/>
          <w:rtl/>
        </w:rPr>
      </w:pPr>
    </w:p>
    <w:p w:rsidR="001C5299" w:rsidRPr="003D1786" w:rsidRDefault="001C5299" w:rsidP="00A30E4E">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 xml:space="preserve">- </w:t>
      </w:r>
      <w:r w:rsidRPr="003D1786">
        <w:rPr>
          <w:rFonts w:asciiTheme="minorBidi" w:hAnsiTheme="minorBidi" w:hint="cs"/>
          <w:sz w:val="28"/>
          <w:szCs w:val="28"/>
          <w:rtl/>
        </w:rPr>
        <w:t>التعر</w:t>
      </w:r>
      <w:r w:rsidR="008D2A1A">
        <w:rPr>
          <w:rFonts w:asciiTheme="minorBidi" w:hAnsiTheme="minorBidi" w:hint="cs"/>
          <w:sz w:val="28"/>
          <w:szCs w:val="28"/>
          <w:rtl/>
        </w:rPr>
        <w:t>ّ</w:t>
      </w:r>
      <w:r w:rsidRPr="003D1786">
        <w:rPr>
          <w:rFonts w:asciiTheme="minorBidi" w:hAnsiTheme="minorBidi" w:hint="cs"/>
          <w:sz w:val="28"/>
          <w:szCs w:val="28"/>
          <w:rtl/>
        </w:rPr>
        <w:t xml:space="preserve">ض </w:t>
      </w:r>
      <w:r w:rsidR="008D2A1A" w:rsidRPr="003939E6">
        <w:rPr>
          <w:rFonts w:asciiTheme="minorBidi" w:hAnsiTheme="minorBidi" w:hint="cs"/>
          <w:sz w:val="28"/>
          <w:szCs w:val="28"/>
          <w:vertAlign w:val="superscript"/>
          <w:rtl/>
        </w:rPr>
        <w:t>(</w:t>
      </w:r>
      <w:r w:rsidR="00A30E4E">
        <w:rPr>
          <w:rFonts w:asciiTheme="minorBidi" w:hAnsiTheme="minorBidi" w:hint="cs"/>
          <w:sz w:val="28"/>
          <w:szCs w:val="28"/>
          <w:vertAlign w:val="superscript"/>
          <w:rtl/>
        </w:rPr>
        <w:t>2</w:t>
      </w:r>
      <w:r w:rsidR="008D2A1A" w:rsidRPr="003939E6">
        <w:rPr>
          <w:rFonts w:asciiTheme="minorBidi" w:hAnsiTheme="minorBidi" w:hint="cs"/>
          <w:sz w:val="28"/>
          <w:szCs w:val="28"/>
          <w:vertAlign w:val="superscript"/>
          <w:rtl/>
        </w:rPr>
        <w:t>)</w:t>
      </w:r>
      <w:r w:rsidRPr="003D1786">
        <w:rPr>
          <w:rFonts w:asciiTheme="minorBidi" w:hAnsiTheme="minorBidi" w:hint="cs"/>
          <w:sz w:val="28"/>
          <w:szCs w:val="28"/>
          <w:rtl/>
        </w:rPr>
        <w:t>:</w:t>
      </w:r>
    </w:p>
    <w:p w:rsidR="001C5299" w:rsidRDefault="001C5299" w:rsidP="0056490A">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 xml:space="preserve">نحو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 {</w:t>
      </w:r>
      <w:r w:rsidRPr="00136952">
        <w:rPr>
          <w:rFonts w:cs="DecoType Naskh"/>
          <w:b/>
          <w:bCs/>
          <w:color w:val="000000" w:themeColor="text1"/>
          <w:sz w:val="32"/>
          <w:szCs w:val="32"/>
          <w:rtl/>
        </w:rPr>
        <w:t xml:space="preserve">وَلَكُمْ فِي الْقِصَاصِ حَيَاةٌ يَا </w:t>
      </w:r>
      <w:r w:rsidR="002E0813">
        <w:rPr>
          <w:rFonts w:cs="DecoType Naskh"/>
          <w:b/>
          <w:bCs/>
          <w:color w:val="000000" w:themeColor="text1"/>
          <w:sz w:val="32"/>
          <w:szCs w:val="32"/>
          <w:rtl/>
        </w:rPr>
        <w:t>أو</w:t>
      </w:r>
      <w:r w:rsidRPr="00136952">
        <w:rPr>
          <w:rFonts w:cs="DecoType Naskh"/>
          <w:b/>
          <w:bCs/>
          <w:color w:val="000000" w:themeColor="text1"/>
          <w:sz w:val="32"/>
          <w:szCs w:val="32"/>
          <w:rtl/>
        </w:rPr>
        <w:t xml:space="preserve">لِي الْأَلْبَابِ لَعَلَّكُمْ تَتَّقُونَ </w:t>
      </w:r>
      <w:r w:rsidRPr="00136952">
        <w:rPr>
          <w:rFonts w:cs="DecoType Naskh" w:hint="cs"/>
          <w:b/>
          <w:bCs/>
          <w:color w:val="000000" w:themeColor="text1"/>
          <w:sz w:val="32"/>
          <w:szCs w:val="32"/>
          <w:rtl/>
        </w:rPr>
        <w:t>}[</w:t>
      </w:r>
      <w:r w:rsidRPr="007D7287">
        <w:rPr>
          <w:rFonts w:asciiTheme="minorBidi" w:hAnsiTheme="minorBidi" w:hint="cs"/>
          <w:sz w:val="28"/>
          <w:szCs w:val="28"/>
          <w:rtl/>
        </w:rPr>
        <w:t>البقرة :179]</w:t>
      </w:r>
      <w:r w:rsidR="00C03C4D">
        <w:rPr>
          <w:rFonts w:asciiTheme="minorBidi" w:hAnsiTheme="minorBidi" w:hint="cs"/>
          <w:sz w:val="28"/>
          <w:szCs w:val="28"/>
          <w:rtl/>
        </w:rPr>
        <w:t xml:space="preserve">، </w:t>
      </w:r>
      <w:r w:rsidRPr="003D1786">
        <w:rPr>
          <w:rFonts w:asciiTheme="minorBidi" w:hAnsiTheme="minorBidi" w:hint="cs"/>
          <w:sz w:val="28"/>
          <w:szCs w:val="28"/>
          <w:rtl/>
        </w:rPr>
        <w:t>أجاز الطبرسي أن تكون على معنى التعر</w:t>
      </w:r>
      <w:r w:rsidR="008D2A1A">
        <w:rPr>
          <w:rFonts w:asciiTheme="minorBidi" w:hAnsiTheme="minorBidi" w:hint="cs"/>
          <w:sz w:val="28"/>
          <w:szCs w:val="28"/>
          <w:rtl/>
        </w:rPr>
        <w:t>ّ</w:t>
      </w:r>
      <w:r w:rsidRPr="003D1786">
        <w:rPr>
          <w:rFonts w:asciiTheme="minorBidi" w:hAnsiTheme="minorBidi" w:hint="cs"/>
          <w:sz w:val="28"/>
          <w:szCs w:val="28"/>
          <w:rtl/>
        </w:rPr>
        <w:t>ض،أي على تعر</w:t>
      </w:r>
      <w:r w:rsidR="008D2A1A">
        <w:rPr>
          <w:rFonts w:asciiTheme="minorBidi" w:hAnsiTheme="minorBidi" w:hint="cs"/>
          <w:sz w:val="28"/>
          <w:szCs w:val="28"/>
          <w:rtl/>
        </w:rPr>
        <w:t>ّ</w:t>
      </w:r>
      <w:r w:rsidRPr="003D1786">
        <w:rPr>
          <w:rFonts w:asciiTheme="minorBidi" w:hAnsiTheme="minorBidi" w:hint="cs"/>
          <w:sz w:val="28"/>
          <w:szCs w:val="28"/>
          <w:rtl/>
        </w:rPr>
        <w:t xml:space="preserve">ضكم للتقوى </w:t>
      </w:r>
      <w:r w:rsidRPr="003939E6">
        <w:rPr>
          <w:rFonts w:asciiTheme="minorBidi" w:hAnsiTheme="minorBidi" w:hint="cs"/>
          <w:sz w:val="28"/>
          <w:szCs w:val="28"/>
          <w:vertAlign w:val="superscript"/>
          <w:rtl/>
        </w:rPr>
        <w:t>(</w:t>
      </w:r>
      <w:r w:rsidR="00A30E4E">
        <w:rPr>
          <w:rFonts w:asciiTheme="minorBidi" w:hAnsiTheme="minorBidi" w:hint="cs"/>
          <w:sz w:val="28"/>
          <w:szCs w:val="28"/>
          <w:vertAlign w:val="superscript"/>
          <w:rtl/>
        </w:rPr>
        <w:t>3</w:t>
      </w:r>
      <w:r w:rsidRPr="003939E6">
        <w:rPr>
          <w:rFonts w:asciiTheme="minorBidi" w:hAnsiTheme="minorBidi" w:hint="cs"/>
          <w:sz w:val="28"/>
          <w:szCs w:val="28"/>
          <w:vertAlign w:val="superscript"/>
          <w:rtl/>
        </w:rPr>
        <w:t>)</w:t>
      </w:r>
      <w:r w:rsidR="008D2A1A">
        <w:rPr>
          <w:rFonts w:asciiTheme="minorBidi" w:hAnsiTheme="minorBidi" w:hint="cs"/>
          <w:sz w:val="28"/>
          <w:szCs w:val="28"/>
          <w:rtl/>
        </w:rPr>
        <w:t xml:space="preserve"> .</w:t>
      </w:r>
    </w:p>
    <w:p w:rsidR="001C5299" w:rsidRDefault="001C5299" w:rsidP="008809BA">
      <w:pPr>
        <w:autoSpaceDE w:val="0"/>
        <w:autoSpaceDN w:val="0"/>
        <w:adjustRightInd w:val="0"/>
        <w:spacing w:after="0" w:line="240" w:lineRule="auto"/>
        <w:rPr>
          <w:rFonts w:asciiTheme="minorBidi" w:hAnsiTheme="minorBidi"/>
          <w:sz w:val="28"/>
          <w:szCs w:val="28"/>
          <w:rtl/>
        </w:rPr>
      </w:pPr>
    </w:p>
    <w:p w:rsidR="008D2A1A" w:rsidRPr="003D1786" w:rsidRDefault="008D2A1A" w:rsidP="00A30E4E">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 الأ</w:t>
      </w:r>
      <w:r w:rsidRPr="003D1786">
        <w:rPr>
          <w:rFonts w:asciiTheme="minorBidi" w:hAnsiTheme="minorBidi" w:hint="cs"/>
          <w:sz w:val="28"/>
          <w:szCs w:val="28"/>
          <w:rtl/>
        </w:rPr>
        <w:t xml:space="preserve">مر </w:t>
      </w:r>
      <w:r w:rsidRPr="003939E6">
        <w:rPr>
          <w:rFonts w:asciiTheme="minorBidi" w:hAnsiTheme="minorBidi" w:hint="cs"/>
          <w:sz w:val="28"/>
          <w:szCs w:val="28"/>
          <w:vertAlign w:val="superscript"/>
          <w:rtl/>
        </w:rPr>
        <w:t>(</w:t>
      </w:r>
      <w:r w:rsidR="00A30E4E">
        <w:rPr>
          <w:rFonts w:asciiTheme="minorBidi" w:hAnsiTheme="minorBidi" w:hint="cs"/>
          <w:sz w:val="28"/>
          <w:szCs w:val="28"/>
          <w:vertAlign w:val="superscript"/>
          <w:rtl/>
        </w:rPr>
        <w:t>4</w:t>
      </w:r>
      <w:r w:rsidRPr="003939E6">
        <w:rPr>
          <w:rFonts w:asciiTheme="minorBidi" w:hAnsiTheme="minorBidi" w:hint="cs"/>
          <w:sz w:val="28"/>
          <w:szCs w:val="28"/>
          <w:vertAlign w:val="superscript"/>
          <w:rtl/>
        </w:rPr>
        <w:t>)</w:t>
      </w:r>
      <w:r w:rsidRPr="003D1786">
        <w:rPr>
          <w:rFonts w:asciiTheme="minorBidi" w:hAnsiTheme="minorBidi" w:hint="cs"/>
          <w:sz w:val="28"/>
          <w:szCs w:val="28"/>
          <w:rtl/>
        </w:rPr>
        <w:t>:</w:t>
      </w:r>
    </w:p>
    <w:p w:rsidR="008D2A1A" w:rsidRPr="003D1786" w:rsidRDefault="008D2A1A" w:rsidP="008D2A1A">
      <w:pPr>
        <w:autoSpaceDE w:val="0"/>
        <w:autoSpaceDN w:val="0"/>
        <w:adjustRightInd w:val="0"/>
        <w:spacing w:after="0" w:line="240" w:lineRule="auto"/>
        <w:rPr>
          <w:rFonts w:asciiTheme="minorBidi" w:hAnsiTheme="minorBidi"/>
          <w:sz w:val="28"/>
          <w:szCs w:val="28"/>
          <w:rtl/>
        </w:rPr>
      </w:pPr>
      <w:r w:rsidRPr="003D1786">
        <w:rPr>
          <w:rFonts w:asciiTheme="minorBidi" w:hAnsiTheme="minorBidi" w:hint="cs"/>
          <w:sz w:val="28"/>
          <w:szCs w:val="28"/>
          <w:rtl/>
        </w:rPr>
        <w:t xml:space="preserve">نحو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Pr="003D1786">
        <w:rPr>
          <w:rFonts w:asciiTheme="minorBidi" w:hAnsiTheme="minorBidi" w:hint="cs"/>
          <w:sz w:val="28"/>
          <w:szCs w:val="28"/>
          <w:rtl/>
        </w:rPr>
        <w:t xml:space="preserve"> :</w:t>
      </w:r>
      <w:r>
        <w:rPr>
          <w:rFonts w:asciiTheme="minorBidi" w:hAnsiTheme="minorBidi" w:hint="cs"/>
          <w:sz w:val="28"/>
          <w:szCs w:val="28"/>
          <w:rtl/>
        </w:rPr>
        <w:t>{</w:t>
      </w:r>
      <w:r w:rsidRPr="003D1786">
        <w:rPr>
          <w:rFonts w:asciiTheme="minorBidi" w:hAnsiTheme="minorBidi" w:hint="cs"/>
          <w:sz w:val="28"/>
          <w:szCs w:val="28"/>
          <w:rtl/>
        </w:rPr>
        <w:t xml:space="preserve"> </w:t>
      </w:r>
      <w:r w:rsidRPr="00136952">
        <w:rPr>
          <w:rFonts w:cs="DecoType Naskh"/>
          <w:b/>
          <w:bCs/>
          <w:color w:val="000000" w:themeColor="text1"/>
          <w:sz w:val="32"/>
          <w:szCs w:val="32"/>
          <w:rtl/>
        </w:rPr>
        <w:t>وَجَعَلَ لَكُمُ السَّمْعَ وَالْأَبْصَارَ وَالْأَفْئِدَةَ لَعَلَّكُمْ تَشْكُرُونَ</w:t>
      </w:r>
      <w:r>
        <w:rPr>
          <w:rFonts w:asciiTheme="minorBidi" w:hAnsiTheme="minorBidi" w:hint="cs"/>
          <w:sz w:val="28"/>
          <w:szCs w:val="28"/>
          <w:rtl/>
        </w:rPr>
        <w:t>}[النحل</w:t>
      </w:r>
      <w:r w:rsidRPr="003D1786">
        <w:rPr>
          <w:rFonts w:asciiTheme="minorBidi" w:hAnsiTheme="minorBidi" w:hint="cs"/>
          <w:sz w:val="28"/>
          <w:szCs w:val="28"/>
          <w:rtl/>
        </w:rPr>
        <w:t>:87</w:t>
      </w:r>
      <w:r>
        <w:rPr>
          <w:rFonts w:asciiTheme="minorBidi" w:hAnsiTheme="minorBidi" w:hint="cs"/>
          <w:sz w:val="28"/>
          <w:szCs w:val="28"/>
          <w:rtl/>
        </w:rPr>
        <w:t xml:space="preserve">] </w:t>
      </w:r>
      <w:r w:rsidRPr="003D1786">
        <w:rPr>
          <w:rFonts w:asciiTheme="minorBidi" w:hAnsiTheme="minorBidi" w:hint="cs"/>
          <w:sz w:val="28"/>
          <w:szCs w:val="28"/>
          <w:rtl/>
        </w:rPr>
        <w:t>.</w:t>
      </w:r>
    </w:p>
    <w:p w:rsidR="008D2A1A" w:rsidRPr="003D1786" w:rsidRDefault="008D2A1A" w:rsidP="00A30E4E">
      <w:pPr>
        <w:autoSpaceDE w:val="0"/>
        <w:autoSpaceDN w:val="0"/>
        <w:adjustRightInd w:val="0"/>
        <w:spacing w:after="0" w:line="240" w:lineRule="auto"/>
        <w:rPr>
          <w:rFonts w:asciiTheme="minorBidi" w:hAnsiTheme="minorBidi"/>
          <w:sz w:val="28"/>
          <w:szCs w:val="28"/>
          <w:rtl/>
        </w:rPr>
      </w:pPr>
      <w:r w:rsidRPr="003D1786">
        <w:rPr>
          <w:rFonts w:asciiTheme="minorBidi" w:hAnsiTheme="minorBidi" w:hint="cs"/>
          <w:sz w:val="28"/>
          <w:szCs w:val="28"/>
          <w:rtl/>
        </w:rPr>
        <w:t>قال الطبري</w:t>
      </w:r>
      <w:r w:rsidR="0056490A">
        <w:rPr>
          <w:rFonts w:asciiTheme="minorBidi" w:hAnsiTheme="minorBidi" w:hint="cs"/>
          <w:sz w:val="28"/>
          <w:szCs w:val="28"/>
          <w:rtl/>
        </w:rPr>
        <w:t xml:space="preserve"> </w:t>
      </w:r>
      <w:r w:rsidRPr="003D1786">
        <w:rPr>
          <w:rFonts w:asciiTheme="minorBidi" w:hAnsiTheme="minorBidi" w:hint="cs"/>
          <w:sz w:val="28"/>
          <w:szCs w:val="28"/>
          <w:rtl/>
        </w:rPr>
        <w:t>:</w:t>
      </w:r>
      <w:r w:rsidR="0056490A">
        <w:rPr>
          <w:rFonts w:asciiTheme="minorBidi" w:hAnsiTheme="minorBidi" w:hint="cs"/>
          <w:sz w:val="28"/>
          <w:szCs w:val="28"/>
          <w:rtl/>
        </w:rPr>
        <w:t xml:space="preserve"> </w:t>
      </w:r>
      <w:r>
        <w:rPr>
          <w:rFonts w:asciiTheme="minorBidi" w:hAnsiTheme="minorBidi" w:hint="cs"/>
          <w:sz w:val="28"/>
          <w:szCs w:val="28"/>
          <w:rtl/>
        </w:rPr>
        <w:t xml:space="preserve">" </w:t>
      </w:r>
      <w:r w:rsidRPr="003D1786">
        <w:rPr>
          <w:rFonts w:asciiTheme="minorBidi" w:hAnsiTheme="minorBidi"/>
          <w:sz w:val="28"/>
          <w:szCs w:val="28"/>
          <w:rtl/>
        </w:rPr>
        <w:t>يقول: فعلنا ذلك بكم، فاشكروا الله على ما أنعم به عليكم من ذلك</w:t>
      </w:r>
      <w:r w:rsidR="0056490A">
        <w:rPr>
          <w:rFonts w:asciiTheme="minorBidi" w:hAnsiTheme="minorBidi" w:hint="cs"/>
          <w:sz w:val="28"/>
          <w:szCs w:val="28"/>
          <w:rtl/>
        </w:rPr>
        <w:t xml:space="preserve"> </w:t>
      </w:r>
      <w:r w:rsidRPr="003D1786">
        <w:rPr>
          <w:rFonts w:asciiTheme="minorBidi" w:hAnsiTheme="minorBidi"/>
          <w:sz w:val="28"/>
          <w:szCs w:val="28"/>
          <w:rtl/>
        </w:rPr>
        <w:t>، دون الآلهة والأنداد، فجعلتم له شركاء في الشكر، ولم يكن له فيما أنعم به عليكم من نعمه شريك</w:t>
      </w:r>
      <w:r>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A30E4E">
        <w:rPr>
          <w:rFonts w:asciiTheme="minorBidi" w:hAnsiTheme="minorBidi" w:hint="cs"/>
          <w:sz w:val="28"/>
          <w:szCs w:val="28"/>
          <w:vertAlign w:val="superscript"/>
          <w:rtl/>
        </w:rPr>
        <w:t>5</w:t>
      </w:r>
      <w:r w:rsidRPr="003939E6">
        <w:rPr>
          <w:rFonts w:asciiTheme="minorBidi" w:hAnsiTheme="minorBidi" w:hint="cs"/>
          <w:sz w:val="28"/>
          <w:szCs w:val="28"/>
          <w:vertAlign w:val="superscript"/>
          <w:rtl/>
        </w:rPr>
        <w:t>)</w:t>
      </w:r>
      <w:r>
        <w:rPr>
          <w:rFonts w:asciiTheme="minorBidi" w:hAnsiTheme="minorBidi" w:hint="cs"/>
          <w:sz w:val="28"/>
          <w:szCs w:val="28"/>
          <w:rtl/>
        </w:rPr>
        <w:t xml:space="preserve"> ، أي اشكروا .</w:t>
      </w:r>
    </w:p>
    <w:p w:rsidR="008D2A1A" w:rsidRPr="003D1786" w:rsidRDefault="008D2A1A" w:rsidP="00A30E4E">
      <w:pPr>
        <w:autoSpaceDE w:val="0"/>
        <w:autoSpaceDN w:val="0"/>
        <w:adjustRightInd w:val="0"/>
        <w:spacing w:after="0" w:line="240" w:lineRule="auto"/>
        <w:rPr>
          <w:rFonts w:asciiTheme="minorBidi" w:hAnsiTheme="minorBidi"/>
          <w:sz w:val="28"/>
          <w:szCs w:val="28"/>
          <w:rtl/>
        </w:rPr>
      </w:pPr>
      <w:r w:rsidRPr="003D1786">
        <w:rPr>
          <w:rFonts w:asciiTheme="minorBidi" w:hAnsiTheme="minorBidi" w:hint="cs"/>
          <w:sz w:val="28"/>
          <w:szCs w:val="28"/>
          <w:rtl/>
        </w:rPr>
        <w:t xml:space="preserve">ونحو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Pr="003D1786">
        <w:rPr>
          <w:rFonts w:asciiTheme="minorBidi" w:hAnsiTheme="minorBidi" w:hint="cs"/>
          <w:sz w:val="28"/>
          <w:szCs w:val="28"/>
          <w:rtl/>
        </w:rPr>
        <w:t>:</w:t>
      </w:r>
      <w:r>
        <w:rPr>
          <w:rFonts w:asciiTheme="minorBidi" w:hAnsiTheme="minorBidi" w:hint="cs"/>
          <w:sz w:val="28"/>
          <w:szCs w:val="28"/>
          <w:rtl/>
        </w:rPr>
        <w:t>{</w:t>
      </w:r>
      <w:r w:rsidRPr="003D1786">
        <w:rPr>
          <w:rFonts w:asciiTheme="minorBidi" w:hAnsiTheme="minorBidi" w:hint="cs"/>
          <w:sz w:val="28"/>
          <w:szCs w:val="28"/>
          <w:rtl/>
        </w:rPr>
        <w:t xml:space="preserve"> </w:t>
      </w:r>
      <w:r w:rsidRPr="008D2A1A">
        <w:rPr>
          <w:rFonts w:cs="DecoType Naskh" w:hint="cs"/>
          <w:b/>
          <w:bCs/>
          <w:color w:val="000000" w:themeColor="text1"/>
          <w:sz w:val="32"/>
          <w:szCs w:val="32"/>
          <w:rtl/>
        </w:rPr>
        <w:t>ث</w:t>
      </w:r>
      <w:r w:rsidRPr="008D2A1A">
        <w:rPr>
          <w:rFonts w:cs="DecoType Naskh"/>
          <w:b/>
          <w:bCs/>
          <w:color w:val="000000" w:themeColor="text1"/>
          <w:sz w:val="32"/>
          <w:szCs w:val="32"/>
          <w:rtl/>
        </w:rPr>
        <w:t xml:space="preserve">مَّ بَعَثْنَاكُمْ مِنْ بَعْدِ مَوْتِكُمْ لَعَلَّكُمْ تَشْكُرُونَ </w:t>
      </w:r>
      <w:r>
        <w:rPr>
          <w:rFonts w:asciiTheme="minorBidi" w:hAnsiTheme="minorBidi" w:hint="cs"/>
          <w:sz w:val="28"/>
          <w:szCs w:val="28"/>
          <w:rtl/>
        </w:rPr>
        <w:t xml:space="preserve">}[البقرة :56]، أي اشكروا </w:t>
      </w:r>
      <w:r w:rsidRPr="003939E6">
        <w:rPr>
          <w:rFonts w:asciiTheme="minorBidi" w:hAnsiTheme="minorBidi" w:hint="cs"/>
          <w:sz w:val="28"/>
          <w:szCs w:val="28"/>
          <w:vertAlign w:val="superscript"/>
          <w:rtl/>
        </w:rPr>
        <w:t>(</w:t>
      </w:r>
      <w:r w:rsidR="00A30E4E">
        <w:rPr>
          <w:rFonts w:asciiTheme="minorBidi" w:hAnsiTheme="minorBidi" w:hint="cs"/>
          <w:sz w:val="28"/>
          <w:szCs w:val="28"/>
          <w:vertAlign w:val="superscript"/>
          <w:rtl/>
        </w:rPr>
        <w:t>6</w:t>
      </w:r>
      <w:r w:rsidRPr="003939E6">
        <w:rPr>
          <w:rFonts w:asciiTheme="minorBidi" w:hAnsiTheme="minorBidi" w:hint="cs"/>
          <w:sz w:val="28"/>
          <w:szCs w:val="28"/>
          <w:vertAlign w:val="superscript"/>
          <w:rtl/>
        </w:rPr>
        <w:t>)</w:t>
      </w:r>
      <w:r>
        <w:rPr>
          <w:rFonts w:asciiTheme="minorBidi" w:hAnsiTheme="minorBidi" w:hint="cs"/>
          <w:sz w:val="28"/>
          <w:szCs w:val="28"/>
          <w:rtl/>
        </w:rPr>
        <w:t xml:space="preserve"> . </w:t>
      </w:r>
    </w:p>
    <w:p w:rsidR="008D2A1A" w:rsidRDefault="008D2A1A" w:rsidP="0056490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ال</w:t>
      </w:r>
      <w:r w:rsidR="0056490A">
        <w:rPr>
          <w:rFonts w:asciiTheme="minorBidi" w:hAnsiTheme="minorBidi" w:hint="cs"/>
          <w:sz w:val="28"/>
          <w:szCs w:val="28"/>
          <w:rtl/>
        </w:rPr>
        <w:t>نّهي</w:t>
      </w:r>
      <w:r w:rsidR="00873FBB">
        <w:rPr>
          <w:rFonts w:asciiTheme="minorBidi" w:hAnsiTheme="minorBidi" w:hint="cs"/>
          <w:sz w:val="28"/>
          <w:szCs w:val="28"/>
          <w:rtl/>
        </w:rPr>
        <w:t xml:space="preserve"> </w:t>
      </w:r>
      <w:r>
        <w:rPr>
          <w:rFonts w:asciiTheme="minorBidi" w:hAnsiTheme="minorBidi" w:hint="cs"/>
          <w:sz w:val="28"/>
          <w:szCs w:val="28"/>
          <w:rtl/>
        </w:rPr>
        <w:t>:</w:t>
      </w:r>
    </w:p>
    <w:p w:rsidR="001C5299" w:rsidRDefault="008D2A1A" w:rsidP="0056490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نحو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w:t>
      </w:r>
      <w:r w:rsidRPr="00293935">
        <w:rPr>
          <w:rFonts w:asciiTheme="minorBidi" w:hAnsiTheme="minorBidi" w:hint="cs"/>
          <w:sz w:val="28"/>
          <w:szCs w:val="28"/>
          <w:rtl/>
        </w:rPr>
        <w:t>:</w:t>
      </w:r>
      <w:r>
        <w:rPr>
          <w:rFonts w:asciiTheme="minorBidi" w:hAnsiTheme="minorBidi" w:hint="cs"/>
          <w:sz w:val="28"/>
          <w:szCs w:val="28"/>
          <w:rtl/>
        </w:rPr>
        <w:t>{</w:t>
      </w:r>
      <w:r w:rsidRPr="00293935">
        <w:rPr>
          <w:rFonts w:asciiTheme="minorBidi" w:hAnsiTheme="minorBidi" w:hint="cs"/>
          <w:sz w:val="28"/>
          <w:szCs w:val="28"/>
          <w:rtl/>
        </w:rPr>
        <w:t xml:space="preserve"> </w:t>
      </w:r>
      <w:r w:rsidRPr="00136952">
        <w:rPr>
          <w:rFonts w:cs="DecoType Naskh"/>
          <w:b/>
          <w:bCs/>
          <w:color w:val="000000" w:themeColor="text1"/>
          <w:sz w:val="32"/>
          <w:szCs w:val="32"/>
          <w:rtl/>
        </w:rPr>
        <w:t>فَلَعَلَّكَ تَارِكٌ بَعْضَ مَا يُوحَى إِلَيْكَ</w:t>
      </w:r>
      <w:r>
        <w:rPr>
          <w:rFonts w:asciiTheme="minorBidi" w:hAnsiTheme="minorBidi" w:hint="cs"/>
          <w:sz w:val="28"/>
          <w:szCs w:val="28"/>
          <w:rtl/>
        </w:rPr>
        <w:t>}[هود:12]</w:t>
      </w:r>
      <w:r w:rsidR="00C03C4D">
        <w:rPr>
          <w:rFonts w:asciiTheme="minorBidi" w:hAnsiTheme="minorBidi" w:hint="cs"/>
          <w:sz w:val="28"/>
          <w:szCs w:val="28"/>
          <w:rtl/>
        </w:rPr>
        <w:t>،</w:t>
      </w:r>
      <w:r>
        <w:rPr>
          <w:rFonts w:asciiTheme="minorBidi" w:hAnsiTheme="minorBidi" w:hint="cs"/>
          <w:sz w:val="28"/>
          <w:szCs w:val="28"/>
          <w:rtl/>
        </w:rPr>
        <w:t>أي لا تترك  .</w:t>
      </w:r>
    </w:p>
    <w:p w:rsidR="00A30E4E" w:rsidRDefault="00A30E4E" w:rsidP="00C03C4D">
      <w:pPr>
        <w:autoSpaceDE w:val="0"/>
        <w:autoSpaceDN w:val="0"/>
        <w:adjustRightInd w:val="0"/>
        <w:spacing w:after="0" w:line="360" w:lineRule="auto"/>
        <w:rPr>
          <w:rFonts w:asciiTheme="minorBidi" w:hAnsiTheme="minorBidi"/>
          <w:sz w:val="28"/>
          <w:szCs w:val="28"/>
          <w:rtl/>
        </w:rPr>
      </w:pPr>
    </w:p>
    <w:p w:rsidR="00A30E4E" w:rsidRDefault="00A30E4E" w:rsidP="00C03C4D">
      <w:pPr>
        <w:autoSpaceDE w:val="0"/>
        <w:autoSpaceDN w:val="0"/>
        <w:adjustRightInd w:val="0"/>
        <w:spacing w:after="0" w:line="360" w:lineRule="auto"/>
        <w:rPr>
          <w:rFonts w:asciiTheme="minorBidi" w:hAnsiTheme="minorBidi"/>
          <w:sz w:val="28"/>
          <w:szCs w:val="28"/>
          <w:rtl/>
        </w:rPr>
      </w:pPr>
    </w:p>
    <w:p w:rsidR="00A30E4E" w:rsidRDefault="00A30E4E" w:rsidP="00C03C4D">
      <w:pPr>
        <w:autoSpaceDE w:val="0"/>
        <w:autoSpaceDN w:val="0"/>
        <w:adjustRightInd w:val="0"/>
        <w:spacing w:after="0" w:line="360" w:lineRule="auto"/>
        <w:rPr>
          <w:rFonts w:asciiTheme="minorBidi" w:hAnsiTheme="minorBidi"/>
          <w:sz w:val="28"/>
          <w:szCs w:val="28"/>
          <w:rtl/>
        </w:rPr>
      </w:pPr>
    </w:p>
    <w:p w:rsidR="00A30E4E" w:rsidRDefault="00A30E4E" w:rsidP="00C03C4D">
      <w:pPr>
        <w:autoSpaceDE w:val="0"/>
        <w:autoSpaceDN w:val="0"/>
        <w:adjustRightInd w:val="0"/>
        <w:spacing w:after="0" w:line="360" w:lineRule="auto"/>
        <w:rPr>
          <w:rFonts w:asciiTheme="minorBidi" w:hAnsiTheme="minorBidi"/>
          <w:sz w:val="28"/>
          <w:szCs w:val="28"/>
          <w:rtl/>
        </w:rPr>
      </w:pPr>
    </w:p>
    <w:p w:rsidR="00A30E4E" w:rsidRDefault="00A30E4E" w:rsidP="00C03C4D">
      <w:pPr>
        <w:autoSpaceDE w:val="0"/>
        <w:autoSpaceDN w:val="0"/>
        <w:adjustRightInd w:val="0"/>
        <w:spacing w:after="0" w:line="360" w:lineRule="auto"/>
        <w:rPr>
          <w:rFonts w:asciiTheme="minorBidi" w:hAnsiTheme="minorBidi"/>
          <w:sz w:val="28"/>
          <w:szCs w:val="28"/>
          <w:rtl/>
        </w:rPr>
      </w:pPr>
    </w:p>
    <w:p w:rsidR="00A30E4E" w:rsidRDefault="00A30E4E" w:rsidP="00C03C4D">
      <w:pPr>
        <w:autoSpaceDE w:val="0"/>
        <w:autoSpaceDN w:val="0"/>
        <w:adjustRightInd w:val="0"/>
        <w:spacing w:after="0" w:line="360" w:lineRule="auto"/>
        <w:rPr>
          <w:rFonts w:asciiTheme="minorBidi" w:hAnsiTheme="minorBidi"/>
          <w:sz w:val="28"/>
          <w:szCs w:val="28"/>
          <w:rtl/>
        </w:rPr>
      </w:pPr>
    </w:p>
    <w:p w:rsidR="00A30E4E" w:rsidRDefault="00A30E4E" w:rsidP="00C03C4D">
      <w:pPr>
        <w:autoSpaceDE w:val="0"/>
        <w:autoSpaceDN w:val="0"/>
        <w:adjustRightInd w:val="0"/>
        <w:spacing w:after="0" w:line="360" w:lineRule="auto"/>
        <w:rPr>
          <w:rFonts w:asciiTheme="minorBidi" w:hAnsiTheme="minorBidi"/>
          <w:sz w:val="28"/>
          <w:szCs w:val="28"/>
          <w:rtl/>
        </w:rPr>
      </w:pPr>
    </w:p>
    <w:p w:rsidR="00873FBB" w:rsidRDefault="00873FBB" w:rsidP="00C03C4D">
      <w:pPr>
        <w:autoSpaceDE w:val="0"/>
        <w:autoSpaceDN w:val="0"/>
        <w:adjustRightInd w:val="0"/>
        <w:spacing w:after="0" w:line="360" w:lineRule="auto"/>
        <w:rPr>
          <w:rFonts w:asciiTheme="minorBidi" w:hAnsiTheme="minorBidi"/>
          <w:sz w:val="28"/>
          <w:szCs w:val="28"/>
          <w:rtl/>
        </w:rPr>
      </w:pPr>
    </w:p>
    <w:p w:rsidR="00873FBB" w:rsidRDefault="00873FBB" w:rsidP="00C03C4D">
      <w:pPr>
        <w:autoSpaceDE w:val="0"/>
        <w:autoSpaceDN w:val="0"/>
        <w:adjustRightInd w:val="0"/>
        <w:spacing w:after="0" w:line="360" w:lineRule="auto"/>
        <w:rPr>
          <w:rFonts w:asciiTheme="minorBidi" w:hAnsiTheme="minorBidi"/>
          <w:sz w:val="28"/>
          <w:szCs w:val="28"/>
          <w:rtl/>
        </w:rPr>
      </w:pPr>
    </w:p>
    <w:p w:rsidR="008809BA" w:rsidRPr="00340F12" w:rsidRDefault="008809BA" w:rsidP="00340F12">
      <w:pPr>
        <w:autoSpaceDE w:val="0"/>
        <w:autoSpaceDN w:val="0"/>
        <w:adjustRightInd w:val="0"/>
        <w:spacing w:after="0" w:line="360" w:lineRule="auto"/>
        <w:rPr>
          <w:sz w:val="20"/>
          <w:szCs w:val="20"/>
          <w:rtl/>
        </w:rPr>
      </w:pPr>
      <w:r w:rsidRPr="00340F12">
        <w:rPr>
          <w:rFonts w:hint="cs"/>
          <w:sz w:val="20"/>
          <w:szCs w:val="20"/>
          <w:rtl/>
        </w:rPr>
        <w:t>______________________</w:t>
      </w:r>
    </w:p>
    <w:p w:rsidR="00BF15C7" w:rsidRDefault="00BF15C7" w:rsidP="00A30E4E">
      <w:pPr>
        <w:autoSpaceDE w:val="0"/>
        <w:autoSpaceDN w:val="0"/>
        <w:adjustRightInd w:val="0"/>
        <w:spacing w:after="0" w:line="360" w:lineRule="auto"/>
        <w:rPr>
          <w:sz w:val="20"/>
          <w:szCs w:val="20"/>
          <w:rtl/>
        </w:rPr>
      </w:pPr>
      <w:r w:rsidRPr="007D7287">
        <w:rPr>
          <w:rFonts w:hint="cs"/>
          <w:sz w:val="20"/>
          <w:szCs w:val="20"/>
          <w:rtl/>
        </w:rPr>
        <w:t>(</w:t>
      </w:r>
      <w:r w:rsidR="00A30E4E">
        <w:rPr>
          <w:rFonts w:hint="cs"/>
          <w:sz w:val="20"/>
          <w:szCs w:val="20"/>
          <w:rtl/>
        </w:rPr>
        <w:t>1</w:t>
      </w:r>
      <w:r w:rsidRPr="007D7287">
        <w:rPr>
          <w:rFonts w:hint="cs"/>
          <w:sz w:val="20"/>
          <w:szCs w:val="20"/>
          <w:rtl/>
        </w:rPr>
        <w:t>)</w:t>
      </w:r>
      <w:r w:rsidRPr="007D7287">
        <w:rPr>
          <w:sz w:val="20"/>
          <w:szCs w:val="20"/>
          <w:rtl/>
        </w:rPr>
        <w:t xml:space="preserve"> </w:t>
      </w:r>
      <w:r w:rsidRPr="007D7287">
        <w:rPr>
          <w:rFonts w:hint="cs"/>
          <w:sz w:val="20"/>
          <w:szCs w:val="20"/>
          <w:rtl/>
        </w:rPr>
        <w:t>ابن عادل الحنبلي ،</w:t>
      </w:r>
      <w:r w:rsidRPr="007D7287">
        <w:rPr>
          <w:sz w:val="20"/>
          <w:szCs w:val="20"/>
          <w:rtl/>
        </w:rPr>
        <w:t xml:space="preserve"> اللباب في علوم الكتاب</w:t>
      </w:r>
      <w:r>
        <w:rPr>
          <w:rFonts w:hint="cs"/>
          <w:sz w:val="20"/>
          <w:szCs w:val="20"/>
          <w:rtl/>
        </w:rPr>
        <w:t xml:space="preserve"> ، </w:t>
      </w:r>
      <w:r w:rsidR="00B819E0">
        <w:rPr>
          <w:rFonts w:hint="cs"/>
          <w:sz w:val="20"/>
          <w:szCs w:val="20"/>
          <w:rtl/>
        </w:rPr>
        <w:t>مصدرسابق</w:t>
      </w:r>
      <w:r>
        <w:rPr>
          <w:rFonts w:hint="cs"/>
          <w:sz w:val="20"/>
          <w:szCs w:val="20"/>
          <w:rtl/>
        </w:rPr>
        <w:t>،  13/458.</w:t>
      </w:r>
    </w:p>
    <w:p w:rsidR="008D2A1A" w:rsidRPr="00340F12" w:rsidRDefault="00A30E4E" w:rsidP="00A30E4E">
      <w:pPr>
        <w:autoSpaceDE w:val="0"/>
        <w:autoSpaceDN w:val="0"/>
        <w:adjustRightInd w:val="0"/>
        <w:spacing w:after="0" w:line="360" w:lineRule="auto"/>
        <w:rPr>
          <w:sz w:val="20"/>
          <w:szCs w:val="20"/>
          <w:rtl/>
        </w:rPr>
      </w:pPr>
      <w:r w:rsidRPr="00340F12">
        <w:rPr>
          <w:rFonts w:hint="cs"/>
          <w:sz w:val="20"/>
          <w:szCs w:val="20"/>
          <w:rtl/>
        </w:rPr>
        <w:t xml:space="preserve"> </w:t>
      </w:r>
      <w:r w:rsidR="008D2A1A" w:rsidRPr="00340F12">
        <w:rPr>
          <w:rFonts w:hint="cs"/>
          <w:sz w:val="20"/>
          <w:szCs w:val="20"/>
          <w:rtl/>
        </w:rPr>
        <w:t>(</w:t>
      </w:r>
      <w:r>
        <w:rPr>
          <w:rFonts w:hint="cs"/>
          <w:sz w:val="20"/>
          <w:szCs w:val="20"/>
          <w:rtl/>
        </w:rPr>
        <w:t>2</w:t>
      </w:r>
      <w:r w:rsidR="008D2A1A" w:rsidRPr="00340F12">
        <w:rPr>
          <w:rFonts w:hint="cs"/>
          <w:sz w:val="20"/>
          <w:szCs w:val="20"/>
          <w:rtl/>
        </w:rPr>
        <w:t>) ينظر : الجفال ،(</w:t>
      </w:r>
      <w:r w:rsidR="008D2A1A" w:rsidRPr="00340F12">
        <w:rPr>
          <w:sz w:val="20"/>
          <w:szCs w:val="20"/>
        </w:rPr>
        <w:t xml:space="preserve"> </w:t>
      </w:r>
      <w:r w:rsidR="008D2A1A" w:rsidRPr="00340F12">
        <w:rPr>
          <w:sz w:val="20"/>
          <w:szCs w:val="20"/>
          <w:rtl/>
        </w:rPr>
        <w:t>لعل</w:t>
      </w:r>
      <w:r w:rsidR="008D2A1A" w:rsidRPr="00340F12">
        <w:rPr>
          <w:rFonts w:hint="cs"/>
          <w:sz w:val="20"/>
          <w:szCs w:val="20"/>
          <w:rtl/>
        </w:rPr>
        <w:t>َّ</w:t>
      </w:r>
      <w:r w:rsidR="008D2A1A" w:rsidRPr="00340F12">
        <w:rPr>
          <w:sz w:val="20"/>
          <w:szCs w:val="20"/>
          <w:rtl/>
        </w:rPr>
        <w:t xml:space="preserve">) في </w:t>
      </w:r>
      <w:r w:rsidR="006F58A3">
        <w:rPr>
          <w:sz w:val="20"/>
          <w:szCs w:val="20"/>
          <w:rtl/>
        </w:rPr>
        <w:t>القرآن</w:t>
      </w:r>
      <w:r w:rsidR="008D2A1A" w:rsidRPr="00340F12">
        <w:rPr>
          <w:sz w:val="20"/>
          <w:szCs w:val="20"/>
          <w:rtl/>
        </w:rPr>
        <w:t xml:space="preserve"> الكريم دراسة دلالية تركيبية</w:t>
      </w:r>
      <w:r w:rsidR="008D2A1A" w:rsidRPr="00340F12">
        <w:rPr>
          <w:rFonts w:hint="cs"/>
          <w:sz w:val="20"/>
          <w:szCs w:val="20"/>
          <w:rtl/>
        </w:rPr>
        <w:t>، ص3.</w:t>
      </w:r>
    </w:p>
    <w:p w:rsidR="004D37BC" w:rsidRDefault="008D2A1A" w:rsidP="00A30E4E">
      <w:pPr>
        <w:autoSpaceDE w:val="0"/>
        <w:autoSpaceDN w:val="0"/>
        <w:adjustRightInd w:val="0"/>
        <w:spacing w:after="0" w:line="360" w:lineRule="auto"/>
        <w:rPr>
          <w:sz w:val="20"/>
          <w:szCs w:val="20"/>
          <w:rtl/>
        </w:rPr>
      </w:pPr>
      <w:r w:rsidRPr="00340F12">
        <w:rPr>
          <w:rFonts w:hint="cs"/>
          <w:sz w:val="20"/>
          <w:szCs w:val="20"/>
          <w:rtl/>
        </w:rPr>
        <w:t>(</w:t>
      </w:r>
      <w:r w:rsidR="00A30E4E">
        <w:rPr>
          <w:rFonts w:hint="cs"/>
          <w:sz w:val="20"/>
          <w:szCs w:val="20"/>
          <w:rtl/>
        </w:rPr>
        <w:t>3</w:t>
      </w:r>
      <w:r w:rsidRPr="00340F12">
        <w:rPr>
          <w:rFonts w:hint="cs"/>
          <w:sz w:val="20"/>
          <w:szCs w:val="20"/>
          <w:rtl/>
        </w:rPr>
        <w:t xml:space="preserve">) الطبرسي، </w:t>
      </w:r>
      <w:r w:rsidR="004D37BC">
        <w:rPr>
          <w:rFonts w:hint="cs"/>
          <w:sz w:val="20"/>
          <w:szCs w:val="20"/>
          <w:rtl/>
        </w:rPr>
        <w:t xml:space="preserve">ابو علي الفضل بن الحسن ، </w:t>
      </w:r>
      <w:r w:rsidRPr="00340F12">
        <w:rPr>
          <w:rFonts w:hint="cs"/>
          <w:sz w:val="20"/>
          <w:szCs w:val="20"/>
          <w:rtl/>
        </w:rPr>
        <w:t xml:space="preserve">مجمع البيان في تفسير </w:t>
      </w:r>
      <w:r w:rsidR="006F58A3">
        <w:rPr>
          <w:rFonts w:hint="cs"/>
          <w:sz w:val="20"/>
          <w:szCs w:val="20"/>
          <w:rtl/>
        </w:rPr>
        <w:t>القرآن</w:t>
      </w:r>
      <w:r w:rsidRPr="00340F12">
        <w:rPr>
          <w:rFonts w:hint="cs"/>
          <w:sz w:val="20"/>
          <w:szCs w:val="20"/>
          <w:rtl/>
        </w:rPr>
        <w:t>،</w:t>
      </w:r>
      <w:r w:rsidR="004D37BC">
        <w:rPr>
          <w:rFonts w:hint="cs"/>
          <w:sz w:val="20"/>
          <w:szCs w:val="20"/>
          <w:rtl/>
        </w:rPr>
        <w:t xml:space="preserve">ص 103، طبعة جديدة ومنقحة ، منشورات دار الحياة </w:t>
      </w:r>
      <w:r w:rsidR="004D37BC">
        <w:rPr>
          <w:sz w:val="20"/>
          <w:szCs w:val="20"/>
          <w:rtl/>
        </w:rPr>
        <w:t>–</w:t>
      </w:r>
      <w:r w:rsidR="004D37BC">
        <w:rPr>
          <w:rFonts w:hint="cs"/>
          <w:sz w:val="20"/>
          <w:szCs w:val="20"/>
          <w:rtl/>
        </w:rPr>
        <w:t xml:space="preserve"> بيروت .</w:t>
      </w:r>
    </w:p>
    <w:p w:rsidR="008D2A1A" w:rsidRPr="00340F12" w:rsidRDefault="008D2A1A" w:rsidP="00A30E4E">
      <w:pPr>
        <w:autoSpaceDE w:val="0"/>
        <w:autoSpaceDN w:val="0"/>
        <w:adjustRightInd w:val="0"/>
        <w:spacing w:after="0" w:line="360" w:lineRule="auto"/>
        <w:rPr>
          <w:sz w:val="20"/>
          <w:szCs w:val="20"/>
          <w:rtl/>
        </w:rPr>
      </w:pPr>
      <w:r w:rsidRPr="00340F12">
        <w:rPr>
          <w:rFonts w:hint="cs"/>
          <w:sz w:val="20"/>
          <w:szCs w:val="20"/>
          <w:rtl/>
        </w:rPr>
        <w:t>(</w:t>
      </w:r>
      <w:r w:rsidR="00A30E4E">
        <w:rPr>
          <w:rFonts w:hint="cs"/>
          <w:sz w:val="20"/>
          <w:szCs w:val="20"/>
          <w:rtl/>
        </w:rPr>
        <w:t>4</w:t>
      </w:r>
      <w:r w:rsidRPr="00340F12">
        <w:rPr>
          <w:rFonts w:hint="cs"/>
          <w:sz w:val="20"/>
          <w:szCs w:val="20"/>
          <w:rtl/>
        </w:rPr>
        <w:t>) ينظر : الجفال ،(</w:t>
      </w:r>
      <w:r w:rsidRPr="00340F12">
        <w:rPr>
          <w:sz w:val="20"/>
          <w:szCs w:val="20"/>
        </w:rPr>
        <w:t xml:space="preserve"> </w:t>
      </w:r>
      <w:r w:rsidRPr="00340F12">
        <w:rPr>
          <w:sz w:val="20"/>
          <w:szCs w:val="20"/>
          <w:rtl/>
        </w:rPr>
        <w:t>لعل</w:t>
      </w:r>
      <w:r w:rsidRPr="00340F12">
        <w:rPr>
          <w:rFonts w:hint="cs"/>
          <w:sz w:val="20"/>
          <w:szCs w:val="20"/>
          <w:rtl/>
        </w:rPr>
        <w:t>َّ</w:t>
      </w:r>
      <w:r w:rsidRPr="00340F12">
        <w:rPr>
          <w:sz w:val="20"/>
          <w:szCs w:val="20"/>
          <w:rtl/>
        </w:rPr>
        <w:t xml:space="preserve">) في </w:t>
      </w:r>
      <w:r w:rsidR="006F58A3">
        <w:rPr>
          <w:sz w:val="20"/>
          <w:szCs w:val="20"/>
          <w:rtl/>
        </w:rPr>
        <w:t>القرآن</w:t>
      </w:r>
      <w:r w:rsidRPr="00340F12">
        <w:rPr>
          <w:sz w:val="20"/>
          <w:szCs w:val="20"/>
          <w:rtl/>
        </w:rPr>
        <w:t xml:space="preserve"> الكريم دراسة دلالية تركيبية</w:t>
      </w:r>
      <w:r w:rsidRPr="00340F12">
        <w:rPr>
          <w:rFonts w:hint="cs"/>
          <w:sz w:val="20"/>
          <w:szCs w:val="20"/>
          <w:rtl/>
        </w:rPr>
        <w:t xml:space="preserve">، </w:t>
      </w:r>
      <w:r w:rsidR="00340F12" w:rsidRPr="00340F12">
        <w:rPr>
          <w:rFonts w:hint="cs"/>
          <w:sz w:val="20"/>
          <w:szCs w:val="20"/>
          <w:rtl/>
        </w:rPr>
        <w:t>ص2</w:t>
      </w:r>
      <w:r w:rsidRPr="00340F12">
        <w:rPr>
          <w:rFonts w:hint="cs"/>
          <w:sz w:val="20"/>
          <w:szCs w:val="20"/>
          <w:rtl/>
        </w:rPr>
        <w:t>.</w:t>
      </w:r>
    </w:p>
    <w:p w:rsidR="008D2A1A" w:rsidRPr="00340F12" w:rsidRDefault="008D2A1A" w:rsidP="00A30E4E">
      <w:pPr>
        <w:autoSpaceDE w:val="0"/>
        <w:autoSpaceDN w:val="0"/>
        <w:adjustRightInd w:val="0"/>
        <w:spacing w:after="0" w:line="360" w:lineRule="auto"/>
        <w:rPr>
          <w:sz w:val="20"/>
          <w:szCs w:val="20"/>
          <w:rtl/>
        </w:rPr>
      </w:pPr>
      <w:r w:rsidRPr="00340F12">
        <w:rPr>
          <w:rFonts w:hint="cs"/>
          <w:sz w:val="20"/>
          <w:szCs w:val="20"/>
          <w:rtl/>
        </w:rPr>
        <w:t>(</w:t>
      </w:r>
      <w:r w:rsidR="00A30E4E">
        <w:rPr>
          <w:rFonts w:hint="cs"/>
          <w:sz w:val="20"/>
          <w:szCs w:val="20"/>
          <w:rtl/>
        </w:rPr>
        <w:t>5</w:t>
      </w:r>
      <w:r w:rsidRPr="00340F12">
        <w:rPr>
          <w:rFonts w:hint="cs"/>
          <w:sz w:val="20"/>
          <w:szCs w:val="20"/>
          <w:rtl/>
        </w:rPr>
        <w:t xml:space="preserve">)الطبري،تفسير الطبري، </w:t>
      </w:r>
      <w:r w:rsidR="00B819E0">
        <w:rPr>
          <w:rFonts w:hint="cs"/>
          <w:sz w:val="20"/>
          <w:szCs w:val="20"/>
          <w:rtl/>
        </w:rPr>
        <w:t>مصدرسابق</w:t>
      </w:r>
      <w:r w:rsidRPr="00340F12">
        <w:rPr>
          <w:rFonts w:hint="cs"/>
          <w:sz w:val="20"/>
          <w:szCs w:val="20"/>
          <w:rtl/>
        </w:rPr>
        <w:t xml:space="preserve"> ، 17/265.</w:t>
      </w:r>
    </w:p>
    <w:p w:rsidR="00873FBB" w:rsidRDefault="008D2A1A" w:rsidP="00873FBB">
      <w:pPr>
        <w:autoSpaceDE w:val="0"/>
        <w:autoSpaceDN w:val="0"/>
        <w:adjustRightInd w:val="0"/>
        <w:spacing w:after="0" w:line="360" w:lineRule="auto"/>
        <w:rPr>
          <w:sz w:val="20"/>
          <w:szCs w:val="20"/>
          <w:rtl/>
        </w:rPr>
      </w:pPr>
      <w:r w:rsidRPr="00340F12">
        <w:rPr>
          <w:rFonts w:hint="cs"/>
          <w:sz w:val="20"/>
          <w:szCs w:val="20"/>
          <w:rtl/>
        </w:rPr>
        <w:t>(</w:t>
      </w:r>
      <w:r w:rsidR="00A30E4E">
        <w:rPr>
          <w:rFonts w:hint="cs"/>
          <w:sz w:val="20"/>
          <w:szCs w:val="20"/>
          <w:rtl/>
        </w:rPr>
        <w:t>6</w:t>
      </w:r>
      <w:r w:rsidRPr="00340F12">
        <w:rPr>
          <w:rFonts w:hint="cs"/>
          <w:sz w:val="20"/>
          <w:szCs w:val="20"/>
          <w:rtl/>
        </w:rPr>
        <w:t>)</w:t>
      </w:r>
      <w:r w:rsidR="00340F12" w:rsidRPr="00340F12">
        <w:rPr>
          <w:rFonts w:hint="cs"/>
          <w:sz w:val="20"/>
          <w:szCs w:val="20"/>
          <w:rtl/>
        </w:rPr>
        <w:t>ي</w:t>
      </w:r>
      <w:r w:rsidRPr="00340F12">
        <w:rPr>
          <w:rFonts w:hint="cs"/>
          <w:sz w:val="20"/>
          <w:szCs w:val="20"/>
          <w:rtl/>
        </w:rPr>
        <w:t>نظر:الطبري،تفسير الطبري،</w:t>
      </w:r>
      <w:r w:rsidR="00340F12" w:rsidRPr="00340F12">
        <w:rPr>
          <w:rFonts w:hint="cs"/>
          <w:sz w:val="20"/>
          <w:szCs w:val="20"/>
          <w:rtl/>
        </w:rPr>
        <w:t xml:space="preserve"> </w:t>
      </w:r>
      <w:r w:rsidR="00B819E0">
        <w:rPr>
          <w:rFonts w:hint="cs"/>
          <w:sz w:val="20"/>
          <w:szCs w:val="20"/>
          <w:rtl/>
        </w:rPr>
        <w:t>مصدرسابق</w:t>
      </w:r>
      <w:r w:rsidR="00340F12" w:rsidRPr="00340F12">
        <w:rPr>
          <w:rFonts w:hint="cs"/>
          <w:sz w:val="20"/>
          <w:szCs w:val="20"/>
          <w:rtl/>
        </w:rPr>
        <w:t xml:space="preserve"> ، 2</w:t>
      </w:r>
      <w:r w:rsidRPr="00340F12">
        <w:rPr>
          <w:rFonts w:hint="cs"/>
          <w:sz w:val="20"/>
          <w:szCs w:val="20"/>
          <w:rtl/>
        </w:rPr>
        <w:t>/72.</w:t>
      </w:r>
    </w:p>
    <w:p w:rsidR="008809BA" w:rsidRPr="00CA5BDE" w:rsidRDefault="008809BA" w:rsidP="008809BA">
      <w:pPr>
        <w:autoSpaceDE w:val="0"/>
        <w:autoSpaceDN w:val="0"/>
        <w:adjustRightInd w:val="0"/>
        <w:spacing w:after="0" w:line="360" w:lineRule="auto"/>
        <w:rPr>
          <w:rFonts w:asciiTheme="minorBidi" w:hAnsiTheme="minorBidi"/>
          <w:b/>
          <w:bCs/>
          <w:sz w:val="28"/>
          <w:szCs w:val="28"/>
          <w:rtl/>
        </w:rPr>
      </w:pPr>
      <w:r w:rsidRPr="00CA5BDE">
        <w:rPr>
          <w:rFonts w:asciiTheme="minorBidi" w:hAnsiTheme="minorBidi" w:hint="cs"/>
          <w:b/>
          <w:bCs/>
          <w:sz w:val="28"/>
          <w:szCs w:val="28"/>
          <w:rtl/>
        </w:rPr>
        <w:t>المطلب الثاني : في معنى (ل</w:t>
      </w:r>
      <w:r w:rsidR="00340F12" w:rsidRPr="00CA5BDE">
        <w:rPr>
          <w:rFonts w:asciiTheme="minorBidi" w:hAnsiTheme="minorBidi" w:hint="cs"/>
          <w:b/>
          <w:bCs/>
          <w:sz w:val="28"/>
          <w:szCs w:val="28"/>
          <w:rtl/>
        </w:rPr>
        <w:t>َ</w:t>
      </w:r>
      <w:r w:rsidRPr="00CA5BDE">
        <w:rPr>
          <w:rFonts w:asciiTheme="minorBidi" w:hAnsiTheme="minorBidi" w:hint="cs"/>
          <w:b/>
          <w:bCs/>
          <w:sz w:val="28"/>
          <w:szCs w:val="28"/>
          <w:rtl/>
        </w:rPr>
        <w:t>ي</w:t>
      </w:r>
      <w:r w:rsidR="00340F12" w:rsidRPr="00CA5BDE">
        <w:rPr>
          <w:rFonts w:asciiTheme="minorBidi" w:hAnsiTheme="minorBidi" w:hint="cs"/>
          <w:b/>
          <w:bCs/>
          <w:sz w:val="28"/>
          <w:szCs w:val="28"/>
          <w:rtl/>
        </w:rPr>
        <w:t>ْ</w:t>
      </w:r>
      <w:r w:rsidRPr="00CA5BDE">
        <w:rPr>
          <w:rFonts w:asciiTheme="minorBidi" w:hAnsiTheme="minorBidi" w:hint="cs"/>
          <w:b/>
          <w:bCs/>
          <w:sz w:val="28"/>
          <w:szCs w:val="28"/>
          <w:rtl/>
        </w:rPr>
        <w:t>تَ)</w:t>
      </w:r>
      <w:r w:rsidR="00FB7C43">
        <w:rPr>
          <w:rFonts w:asciiTheme="minorBidi" w:hAnsiTheme="minorBidi" w:hint="cs"/>
          <w:b/>
          <w:bCs/>
          <w:sz w:val="28"/>
          <w:szCs w:val="28"/>
          <w:rtl/>
        </w:rPr>
        <w:t xml:space="preserve"> .</w:t>
      </w:r>
    </w:p>
    <w:p w:rsidR="008809BA" w:rsidRDefault="008809BA" w:rsidP="008809BA">
      <w:pPr>
        <w:pStyle w:val="2"/>
        <w:spacing w:line="360" w:lineRule="auto"/>
        <w:rPr>
          <w:rFonts w:asciiTheme="minorBidi" w:eastAsiaTheme="minorHAnsi" w:hAnsiTheme="minorBidi" w:cstheme="minorBidi"/>
          <w:b w:val="0"/>
          <w:bCs w:val="0"/>
          <w:color w:val="auto"/>
          <w:sz w:val="28"/>
          <w:szCs w:val="28"/>
          <w:rtl/>
        </w:rPr>
      </w:pPr>
      <w:r>
        <w:rPr>
          <w:rFonts w:asciiTheme="minorBidi" w:eastAsiaTheme="minorHAnsi" w:hAnsiTheme="minorBidi" w:cstheme="minorBidi" w:hint="cs"/>
          <w:b w:val="0"/>
          <w:bCs w:val="0"/>
          <w:color w:val="auto"/>
          <w:sz w:val="28"/>
          <w:szCs w:val="28"/>
          <w:rtl/>
        </w:rPr>
        <w:t>- التمن</w:t>
      </w:r>
      <w:r w:rsidR="00340F12">
        <w:rPr>
          <w:rFonts w:asciiTheme="minorBidi" w:eastAsiaTheme="minorHAnsi" w:hAnsiTheme="minorBidi" w:cstheme="minorBidi" w:hint="cs"/>
          <w:b w:val="0"/>
          <w:bCs w:val="0"/>
          <w:color w:val="auto"/>
          <w:sz w:val="28"/>
          <w:szCs w:val="28"/>
          <w:rtl/>
        </w:rPr>
        <w:t>ّ</w:t>
      </w:r>
      <w:r>
        <w:rPr>
          <w:rFonts w:asciiTheme="minorBidi" w:eastAsiaTheme="minorHAnsi" w:hAnsiTheme="minorBidi" w:cstheme="minorBidi" w:hint="cs"/>
          <w:b w:val="0"/>
          <w:bCs w:val="0"/>
          <w:color w:val="auto"/>
          <w:sz w:val="28"/>
          <w:szCs w:val="28"/>
          <w:rtl/>
        </w:rPr>
        <w:t>ي :</w:t>
      </w:r>
    </w:p>
    <w:p w:rsidR="008809BA" w:rsidRDefault="008809BA" w:rsidP="0056490A">
      <w:pPr>
        <w:pStyle w:val="2"/>
        <w:spacing w:line="360" w:lineRule="auto"/>
        <w:rPr>
          <w:rFonts w:asciiTheme="minorBidi" w:eastAsiaTheme="minorHAnsi" w:hAnsiTheme="minorBidi" w:cstheme="minorBidi"/>
          <w:b w:val="0"/>
          <w:bCs w:val="0"/>
          <w:color w:val="auto"/>
          <w:sz w:val="28"/>
          <w:szCs w:val="28"/>
          <w:rtl/>
        </w:rPr>
      </w:pPr>
      <w:r>
        <w:rPr>
          <w:rFonts w:asciiTheme="minorBidi" w:eastAsiaTheme="minorHAnsi" w:hAnsiTheme="minorBidi" w:cstheme="minorBidi" w:hint="cs"/>
          <w:b w:val="0"/>
          <w:bCs w:val="0"/>
          <w:color w:val="auto"/>
          <w:sz w:val="28"/>
          <w:szCs w:val="28"/>
          <w:rtl/>
        </w:rPr>
        <w:t xml:space="preserve">ذهب معظم </w:t>
      </w:r>
      <w:r w:rsidR="00340F12">
        <w:rPr>
          <w:rFonts w:asciiTheme="minorBidi" w:eastAsiaTheme="minorHAnsi" w:hAnsiTheme="minorBidi" w:cstheme="minorBidi" w:hint="cs"/>
          <w:b w:val="0"/>
          <w:bCs w:val="0"/>
          <w:color w:val="auto"/>
          <w:sz w:val="28"/>
          <w:szCs w:val="28"/>
          <w:rtl/>
        </w:rPr>
        <w:t xml:space="preserve">النّحاة </w:t>
      </w:r>
      <w:r>
        <w:rPr>
          <w:rFonts w:asciiTheme="minorBidi" w:eastAsiaTheme="minorHAnsi" w:hAnsiTheme="minorBidi" w:cstheme="minorBidi" w:hint="cs"/>
          <w:b w:val="0"/>
          <w:bCs w:val="0"/>
          <w:color w:val="auto"/>
          <w:sz w:val="28"/>
          <w:szCs w:val="28"/>
          <w:rtl/>
        </w:rPr>
        <w:t xml:space="preserve"> القدماء </w:t>
      </w:r>
      <w:r w:rsidR="006F58A3">
        <w:rPr>
          <w:rFonts w:asciiTheme="minorBidi" w:eastAsiaTheme="minorHAnsi" w:hAnsiTheme="minorBidi" w:cstheme="minorBidi" w:hint="cs"/>
          <w:b w:val="0"/>
          <w:bCs w:val="0"/>
          <w:color w:val="auto"/>
          <w:sz w:val="28"/>
          <w:szCs w:val="28"/>
          <w:rtl/>
        </w:rPr>
        <w:t xml:space="preserve">إلى </w:t>
      </w:r>
      <w:r>
        <w:rPr>
          <w:rFonts w:asciiTheme="minorBidi" w:eastAsiaTheme="minorHAnsi" w:hAnsiTheme="minorBidi" w:cstheme="minorBidi" w:hint="cs"/>
          <w:b w:val="0"/>
          <w:bCs w:val="0"/>
          <w:color w:val="auto"/>
          <w:sz w:val="28"/>
          <w:szCs w:val="28"/>
          <w:rtl/>
        </w:rPr>
        <w:t xml:space="preserve"> أ</w:t>
      </w:r>
      <w:r w:rsidRPr="00E6647F">
        <w:rPr>
          <w:rFonts w:asciiTheme="minorBidi" w:eastAsiaTheme="minorHAnsi" w:hAnsiTheme="minorBidi" w:cstheme="minorBidi" w:hint="cs"/>
          <w:b w:val="0"/>
          <w:bCs w:val="0"/>
          <w:color w:val="auto"/>
          <w:sz w:val="28"/>
          <w:szCs w:val="28"/>
          <w:rtl/>
        </w:rPr>
        <w:t>ن</w:t>
      </w:r>
      <w:r>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hint="cs"/>
          <w:b w:val="0"/>
          <w:bCs w:val="0"/>
          <w:color w:val="auto"/>
          <w:sz w:val="28"/>
          <w:szCs w:val="28"/>
          <w:rtl/>
        </w:rPr>
        <w:t xml:space="preserve"> </w:t>
      </w:r>
      <w:r w:rsidR="00340F12">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hint="cs"/>
          <w:b w:val="0"/>
          <w:bCs w:val="0"/>
          <w:color w:val="auto"/>
          <w:sz w:val="28"/>
          <w:szCs w:val="28"/>
          <w:rtl/>
        </w:rPr>
        <w:t>ل</w:t>
      </w:r>
      <w:r w:rsidR="00340F12">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hint="cs"/>
          <w:b w:val="0"/>
          <w:bCs w:val="0"/>
          <w:color w:val="auto"/>
          <w:sz w:val="28"/>
          <w:szCs w:val="28"/>
          <w:rtl/>
        </w:rPr>
        <w:t>ي</w:t>
      </w:r>
      <w:r w:rsidR="00340F12">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hint="cs"/>
          <w:b w:val="0"/>
          <w:bCs w:val="0"/>
          <w:color w:val="auto"/>
          <w:sz w:val="28"/>
          <w:szCs w:val="28"/>
          <w:rtl/>
        </w:rPr>
        <w:t>ت</w:t>
      </w:r>
      <w:r w:rsidR="00340F12">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hint="cs"/>
          <w:b w:val="0"/>
          <w:bCs w:val="0"/>
          <w:color w:val="auto"/>
          <w:sz w:val="28"/>
          <w:szCs w:val="28"/>
          <w:rtl/>
        </w:rPr>
        <w:t xml:space="preserve"> تفيد التمن</w:t>
      </w:r>
      <w:r w:rsidR="00340F12">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hint="cs"/>
          <w:b w:val="0"/>
          <w:bCs w:val="0"/>
          <w:color w:val="auto"/>
          <w:sz w:val="28"/>
          <w:szCs w:val="28"/>
          <w:rtl/>
        </w:rPr>
        <w:t>ي ،</w:t>
      </w:r>
      <w:r w:rsidR="00340F12">
        <w:rPr>
          <w:rFonts w:asciiTheme="minorBidi" w:eastAsiaTheme="minorHAnsi" w:hAnsiTheme="minorBidi" w:cstheme="minorBidi" w:hint="cs"/>
          <w:b w:val="0"/>
          <w:bCs w:val="0"/>
          <w:color w:val="auto"/>
          <w:sz w:val="28"/>
          <w:szCs w:val="28"/>
          <w:rtl/>
        </w:rPr>
        <w:t xml:space="preserve"> فذهب </w:t>
      </w:r>
      <w:r w:rsidR="0061439B">
        <w:rPr>
          <w:rFonts w:asciiTheme="minorBidi" w:eastAsiaTheme="minorHAnsi" w:hAnsiTheme="minorBidi" w:cstheme="minorBidi" w:hint="cs"/>
          <w:b w:val="0"/>
          <w:bCs w:val="0"/>
          <w:color w:val="auto"/>
          <w:sz w:val="28"/>
          <w:szCs w:val="28"/>
          <w:rtl/>
        </w:rPr>
        <w:t xml:space="preserve">سيبويه </w:t>
      </w:r>
      <w:r w:rsidR="006F58A3">
        <w:rPr>
          <w:rFonts w:asciiTheme="minorBidi" w:eastAsiaTheme="minorHAnsi" w:hAnsiTheme="minorBidi" w:cstheme="minorBidi" w:hint="cs"/>
          <w:b w:val="0"/>
          <w:bCs w:val="0"/>
          <w:color w:val="auto"/>
          <w:sz w:val="28"/>
          <w:szCs w:val="28"/>
          <w:rtl/>
        </w:rPr>
        <w:t xml:space="preserve">إلى </w:t>
      </w:r>
      <w:r w:rsidR="00340F12">
        <w:rPr>
          <w:rFonts w:asciiTheme="minorBidi" w:eastAsiaTheme="minorHAnsi" w:hAnsiTheme="minorBidi" w:cstheme="minorBidi" w:hint="cs"/>
          <w:b w:val="0"/>
          <w:bCs w:val="0"/>
          <w:color w:val="auto"/>
          <w:sz w:val="28"/>
          <w:szCs w:val="28"/>
          <w:rtl/>
        </w:rPr>
        <w:t>أ</w:t>
      </w:r>
      <w:r>
        <w:rPr>
          <w:rFonts w:asciiTheme="minorBidi" w:eastAsiaTheme="minorHAnsi" w:hAnsiTheme="minorBidi" w:cstheme="minorBidi" w:hint="cs"/>
          <w:b w:val="0"/>
          <w:bCs w:val="0"/>
          <w:color w:val="auto"/>
          <w:sz w:val="28"/>
          <w:szCs w:val="28"/>
          <w:rtl/>
        </w:rPr>
        <w:t>ن</w:t>
      </w:r>
      <w:r w:rsidR="00340F12">
        <w:rPr>
          <w:rFonts w:asciiTheme="minorBidi" w:eastAsiaTheme="minorHAnsi" w:hAnsiTheme="minorBidi" w:cstheme="minorBidi" w:hint="cs"/>
          <w:b w:val="0"/>
          <w:bCs w:val="0"/>
          <w:color w:val="auto"/>
          <w:sz w:val="28"/>
          <w:szCs w:val="28"/>
          <w:rtl/>
        </w:rPr>
        <w:t>َّ</w:t>
      </w:r>
      <w:r>
        <w:rPr>
          <w:rFonts w:asciiTheme="minorBidi" w:eastAsiaTheme="minorHAnsi" w:hAnsiTheme="minorBidi" w:cstheme="minorBidi" w:hint="cs"/>
          <w:b w:val="0"/>
          <w:bCs w:val="0"/>
          <w:color w:val="auto"/>
          <w:sz w:val="28"/>
          <w:szCs w:val="28"/>
          <w:rtl/>
        </w:rPr>
        <w:t>ها تفيد التمن</w:t>
      </w:r>
      <w:r w:rsidR="00754549">
        <w:rPr>
          <w:rFonts w:asciiTheme="minorBidi" w:eastAsiaTheme="minorHAnsi" w:hAnsiTheme="minorBidi" w:cstheme="minorBidi" w:hint="cs"/>
          <w:b w:val="0"/>
          <w:bCs w:val="0"/>
          <w:color w:val="auto"/>
          <w:sz w:val="28"/>
          <w:szCs w:val="28"/>
          <w:rtl/>
        </w:rPr>
        <w:t xml:space="preserve">ّي في الحال </w:t>
      </w:r>
      <w:r w:rsidRPr="003939E6">
        <w:rPr>
          <w:rFonts w:asciiTheme="minorBidi" w:eastAsiaTheme="minorHAnsi" w:hAnsiTheme="minorBidi" w:cstheme="minorBidi" w:hint="cs"/>
          <w:b w:val="0"/>
          <w:bCs w:val="0"/>
          <w:color w:val="auto"/>
          <w:sz w:val="28"/>
          <w:szCs w:val="28"/>
          <w:vertAlign w:val="superscript"/>
          <w:rtl/>
        </w:rPr>
        <w:t>(1)</w:t>
      </w:r>
      <w:r w:rsidR="00754549">
        <w:rPr>
          <w:rFonts w:asciiTheme="minorBidi" w:eastAsiaTheme="minorHAnsi" w:hAnsiTheme="minorBidi" w:cstheme="minorBidi" w:hint="cs"/>
          <w:b w:val="0"/>
          <w:bCs w:val="0"/>
          <w:color w:val="auto"/>
          <w:sz w:val="28"/>
          <w:szCs w:val="28"/>
          <w:rtl/>
        </w:rPr>
        <w:t xml:space="preserve">. </w:t>
      </w:r>
      <w:r>
        <w:rPr>
          <w:rFonts w:asciiTheme="minorBidi" w:eastAsiaTheme="minorHAnsi" w:hAnsiTheme="minorBidi" w:cstheme="minorBidi" w:hint="cs"/>
          <w:b w:val="0"/>
          <w:bCs w:val="0"/>
          <w:color w:val="auto"/>
          <w:sz w:val="28"/>
          <w:szCs w:val="28"/>
          <w:rtl/>
        </w:rPr>
        <w:t xml:space="preserve"> </w:t>
      </w:r>
    </w:p>
    <w:p w:rsidR="0061439B" w:rsidRDefault="008809BA" w:rsidP="0061439B">
      <w:pPr>
        <w:pStyle w:val="2"/>
        <w:spacing w:line="240" w:lineRule="auto"/>
        <w:rPr>
          <w:rFonts w:asciiTheme="minorBidi" w:eastAsiaTheme="minorHAnsi" w:hAnsiTheme="minorBidi" w:cstheme="minorBidi"/>
          <w:b w:val="0"/>
          <w:bCs w:val="0"/>
          <w:color w:val="auto"/>
          <w:sz w:val="28"/>
          <w:szCs w:val="28"/>
          <w:rtl/>
        </w:rPr>
      </w:pPr>
      <w:r w:rsidRPr="00045FC2">
        <w:rPr>
          <w:rFonts w:asciiTheme="minorBidi" w:eastAsiaTheme="minorHAnsi" w:hAnsiTheme="minorBidi" w:cstheme="minorBidi"/>
          <w:b w:val="0"/>
          <w:bCs w:val="0"/>
          <w:color w:val="auto"/>
          <w:sz w:val="28"/>
          <w:szCs w:val="28"/>
          <w:rtl/>
        </w:rPr>
        <w:t xml:space="preserve"> </w:t>
      </w:r>
      <w:r w:rsidR="0061439B">
        <w:rPr>
          <w:rFonts w:asciiTheme="minorBidi" w:eastAsiaTheme="minorHAnsi" w:hAnsiTheme="minorBidi" w:cstheme="minorBidi" w:hint="cs"/>
          <w:b w:val="0"/>
          <w:bCs w:val="0"/>
          <w:color w:val="auto"/>
          <w:sz w:val="28"/>
          <w:szCs w:val="28"/>
          <w:rtl/>
        </w:rPr>
        <w:t>و</w:t>
      </w:r>
      <w:r>
        <w:rPr>
          <w:rFonts w:asciiTheme="minorBidi" w:eastAsiaTheme="minorHAnsi" w:hAnsiTheme="minorBidi" w:cstheme="minorBidi" w:hint="cs"/>
          <w:b w:val="0"/>
          <w:bCs w:val="0"/>
          <w:color w:val="auto"/>
          <w:sz w:val="28"/>
          <w:szCs w:val="28"/>
          <w:rtl/>
        </w:rPr>
        <w:t>ذهب  الفر</w:t>
      </w:r>
      <w:r w:rsidR="0061439B">
        <w:rPr>
          <w:rFonts w:asciiTheme="minorBidi" w:eastAsiaTheme="minorHAnsi" w:hAnsiTheme="minorBidi" w:cstheme="minorBidi" w:hint="cs"/>
          <w:b w:val="0"/>
          <w:bCs w:val="0"/>
          <w:color w:val="auto"/>
          <w:sz w:val="28"/>
          <w:szCs w:val="28"/>
          <w:rtl/>
        </w:rPr>
        <w:t xml:space="preserve">ّاء </w:t>
      </w:r>
      <w:r w:rsidR="006F58A3">
        <w:rPr>
          <w:rFonts w:asciiTheme="minorBidi" w:eastAsiaTheme="minorHAnsi" w:hAnsiTheme="minorBidi" w:cstheme="minorBidi" w:hint="cs"/>
          <w:b w:val="0"/>
          <w:bCs w:val="0"/>
          <w:color w:val="auto"/>
          <w:sz w:val="28"/>
          <w:szCs w:val="28"/>
          <w:rtl/>
        </w:rPr>
        <w:t xml:space="preserve">إلى </w:t>
      </w:r>
      <w:r>
        <w:rPr>
          <w:rFonts w:asciiTheme="minorBidi" w:eastAsiaTheme="minorHAnsi" w:hAnsiTheme="minorBidi" w:cstheme="minorBidi" w:hint="cs"/>
          <w:b w:val="0"/>
          <w:bCs w:val="0"/>
          <w:color w:val="auto"/>
          <w:sz w:val="28"/>
          <w:szCs w:val="28"/>
          <w:rtl/>
        </w:rPr>
        <w:t xml:space="preserve"> أن</w:t>
      </w:r>
      <w:r w:rsidR="0061439B">
        <w:rPr>
          <w:rFonts w:asciiTheme="minorBidi" w:eastAsiaTheme="minorHAnsi" w:hAnsiTheme="minorBidi" w:cstheme="minorBidi" w:hint="cs"/>
          <w:b w:val="0"/>
          <w:bCs w:val="0"/>
          <w:color w:val="auto"/>
          <w:sz w:val="28"/>
          <w:szCs w:val="28"/>
          <w:rtl/>
        </w:rPr>
        <w:t>َّ</w:t>
      </w:r>
      <w:r>
        <w:rPr>
          <w:rFonts w:asciiTheme="minorBidi" w:eastAsiaTheme="minorHAnsi" w:hAnsiTheme="minorBidi" w:cstheme="minorBidi" w:hint="cs"/>
          <w:b w:val="0"/>
          <w:bCs w:val="0"/>
          <w:color w:val="auto"/>
          <w:sz w:val="28"/>
          <w:szCs w:val="28"/>
          <w:rtl/>
        </w:rPr>
        <w:t>ها بمعنى التمن</w:t>
      </w:r>
      <w:r w:rsidR="0061439B">
        <w:rPr>
          <w:rFonts w:asciiTheme="minorBidi" w:eastAsiaTheme="minorHAnsi" w:hAnsiTheme="minorBidi" w:cstheme="minorBidi" w:hint="cs"/>
          <w:b w:val="0"/>
          <w:bCs w:val="0"/>
          <w:color w:val="auto"/>
          <w:sz w:val="28"/>
          <w:szCs w:val="28"/>
          <w:rtl/>
        </w:rPr>
        <w:t>ّ</w:t>
      </w:r>
      <w:r>
        <w:rPr>
          <w:rFonts w:asciiTheme="minorBidi" w:eastAsiaTheme="minorHAnsi" w:hAnsiTheme="minorBidi" w:cstheme="minorBidi" w:hint="cs"/>
          <w:b w:val="0"/>
          <w:bCs w:val="0"/>
          <w:color w:val="auto"/>
          <w:sz w:val="28"/>
          <w:szCs w:val="28"/>
          <w:rtl/>
        </w:rPr>
        <w:t xml:space="preserve">ي ،أي </w:t>
      </w:r>
      <w:r w:rsidR="0061439B">
        <w:rPr>
          <w:rFonts w:asciiTheme="minorBidi" w:eastAsiaTheme="minorHAnsi" w:hAnsiTheme="minorBidi" w:cstheme="minorBidi" w:hint="cs"/>
          <w:b w:val="0"/>
          <w:bCs w:val="0"/>
          <w:color w:val="auto"/>
          <w:sz w:val="28"/>
          <w:szCs w:val="28"/>
          <w:rtl/>
        </w:rPr>
        <w:t xml:space="preserve">بمعنى </w:t>
      </w:r>
      <w:r>
        <w:rPr>
          <w:rFonts w:asciiTheme="minorBidi" w:eastAsiaTheme="minorHAnsi" w:hAnsiTheme="minorBidi" w:cstheme="minorBidi" w:hint="cs"/>
          <w:b w:val="0"/>
          <w:bCs w:val="0"/>
          <w:color w:val="auto"/>
          <w:sz w:val="28"/>
          <w:szCs w:val="28"/>
          <w:rtl/>
        </w:rPr>
        <w:t>يسر</w:t>
      </w:r>
      <w:r w:rsidR="0061439B">
        <w:rPr>
          <w:rFonts w:asciiTheme="minorBidi" w:eastAsiaTheme="minorHAnsi" w:hAnsiTheme="minorBidi" w:cstheme="minorBidi" w:hint="cs"/>
          <w:b w:val="0"/>
          <w:bCs w:val="0"/>
          <w:color w:val="auto"/>
          <w:sz w:val="28"/>
          <w:szCs w:val="28"/>
          <w:rtl/>
        </w:rPr>
        <w:t>ّ</w:t>
      </w:r>
      <w:r>
        <w:rPr>
          <w:rFonts w:asciiTheme="minorBidi" w:eastAsiaTheme="minorHAnsi" w:hAnsiTheme="minorBidi" w:cstheme="minorBidi" w:hint="cs"/>
          <w:b w:val="0"/>
          <w:bCs w:val="0"/>
          <w:color w:val="auto"/>
          <w:sz w:val="28"/>
          <w:szCs w:val="28"/>
          <w:rtl/>
        </w:rPr>
        <w:t>ني أن تفعل فأفعل ،حيث قال :</w:t>
      </w:r>
      <w:r w:rsidRPr="007F7120">
        <w:rPr>
          <w:rFonts w:asciiTheme="minorBidi" w:eastAsiaTheme="minorHAnsi" w:hAnsiTheme="minorBidi" w:cstheme="minorBidi" w:hint="cs"/>
          <w:b w:val="0"/>
          <w:bCs w:val="0"/>
          <w:color w:val="auto"/>
          <w:sz w:val="28"/>
          <w:szCs w:val="28"/>
          <w:rtl/>
        </w:rPr>
        <w:t xml:space="preserve"> </w:t>
      </w:r>
      <w:r w:rsidR="0061439B">
        <w:rPr>
          <w:rFonts w:asciiTheme="minorBidi" w:eastAsiaTheme="minorHAnsi" w:hAnsiTheme="minorBidi" w:cstheme="minorBidi" w:hint="cs"/>
          <w:b w:val="0"/>
          <w:bCs w:val="0"/>
          <w:color w:val="auto"/>
          <w:sz w:val="28"/>
          <w:szCs w:val="28"/>
          <w:rtl/>
        </w:rPr>
        <w:t xml:space="preserve">" </w:t>
      </w:r>
      <w:r w:rsidRPr="00D3527E">
        <w:rPr>
          <w:rFonts w:asciiTheme="minorBidi" w:eastAsiaTheme="minorHAnsi" w:hAnsiTheme="minorBidi" w:cstheme="minorBidi"/>
          <w:b w:val="0"/>
          <w:bCs w:val="0"/>
          <w:color w:val="auto"/>
          <w:sz w:val="28"/>
          <w:szCs w:val="28"/>
          <w:rtl/>
        </w:rPr>
        <w:t xml:space="preserve">العرب </w:t>
      </w:r>
    </w:p>
    <w:p w:rsidR="008809BA" w:rsidRDefault="008809BA" w:rsidP="00A30E4E">
      <w:pPr>
        <w:pStyle w:val="2"/>
        <w:spacing w:line="240" w:lineRule="auto"/>
        <w:rPr>
          <w:rFonts w:asciiTheme="minorBidi" w:eastAsiaTheme="minorHAnsi" w:hAnsiTheme="minorBidi" w:cstheme="minorBidi"/>
          <w:b w:val="0"/>
          <w:bCs w:val="0"/>
          <w:color w:val="auto"/>
          <w:sz w:val="28"/>
          <w:szCs w:val="28"/>
          <w:rtl/>
        </w:rPr>
      </w:pPr>
      <w:r w:rsidRPr="00D3527E">
        <w:rPr>
          <w:rFonts w:asciiTheme="minorBidi" w:eastAsiaTheme="minorHAnsi" w:hAnsiTheme="minorBidi" w:cstheme="minorBidi"/>
          <w:b w:val="0"/>
          <w:bCs w:val="0"/>
          <w:color w:val="auto"/>
          <w:sz w:val="28"/>
          <w:szCs w:val="28"/>
          <w:rtl/>
        </w:rPr>
        <w:t xml:space="preserve">تنصب ما أجابت بالفاء فِي </w:t>
      </w:r>
      <w:r w:rsidR="0061439B">
        <w:rPr>
          <w:rFonts w:asciiTheme="minorBidi" w:eastAsiaTheme="minorHAnsi" w:hAnsiTheme="minorBidi" w:cstheme="minorBidi" w:hint="cs"/>
          <w:b w:val="0"/>
          <w:bCs w:val="0"/>
          <w:color w:val="auto"/>
          <w:sz w:val="28"/>
          <w:szCs w:val="28"/>
          <w:rtl/>
        </w:rPr>
        <w:t>(</w:t>
      </w:r>
      <w:r w:rsidRPr="00D3527E">
        <w:rPr>
          <w:rFonts w:asciiTheme="minorBidi" w:eastAsiaTheme="minorHAnsi" w:hAnsiTheme="minorBidi" w:cstheme="minorBidi"/>
          <w:b w:val="0"/>
          <w:bCs w:val="0"/>
          <w:color w:val="auto"/>
          <w:sz w:val="28"/>
          <w:szCs w:val="28"/>
          <w:rtl/>
        </w:rPr>
        <w:t>ل</w:t>
      </w:r>
      <w:r w:rsidR="0061439B">
        <w:rPr>
          <w:rFonts w:asciiTheme="minorBidi" w:eastAsiaTheme="minorHAnsi" w:hAnsiTheme="minorBidi" w:cstheme="minorBidi" w:hint="cs"/>
          <w:b w:val="0"/>
          <w:bCs w:val="0"/>
          <w:color w:val="auto"/>
          <w:sz w:val="28"/>
          <w:szCs w:val="28"/>
          <w:rtl/>
        </w:rPr>
        <w:t>َ</w:t>
      </w:r>
      <w:r w:rsidRPr="00D3527E">
        <w:rPr>
          <w:rFonts w:asciiTheme="minorBidi" w:eastAsiaTheme="minorHAnsi" w:hAnsiTheme="minorBidi" w:cstheme="minorBidi"/>
          <w:b w:val="0"/>
          <w:bCs w:val="0"/>
          <w:color w:val="auto"/>
          <w:sz w:val="28"/>
          <w:szCs w:val="28"/>
          <w:rtl/>
        </w:rPr>
        <w:t>ي</w:t>
      </w:r>
      <w:r w:rsidR="0061439B">
        <w:rPr>
          <w:rFonts w:asciiTheme="minorBidi" w:eastAsiaTheme="minorHAnsi" w:hAnsiTheme="minorBidi" w:cstheme="minorBidi" w:hint="cs"/>
          <w:b w:val="0"/>
          <w:bCs w:val="0"/>
          <w:color w:val="auto"/>
          <w:sz w:val="28"/>
          <w:szCs w:val="28"/>
          <w:rtl/>
        </w:rPr>
        <w:t>ْ</w:t>
      </w:r>
      <w:r w:rsidRPr="00D3527E">
        <w:rPr>
          <w:rFonts w:asciiTheme="minorBidi" w:eastAsiaTheme="minorHAnsi" w:hAnsiTheme="minorBidi" w:cstheme="minorBidi"/>
          <w:b w:val="0"/>
          <w:bCs w:val="0"/>
          <w:color w:val="auto"/>
          <w:sz w:val="28"/>
          <w:szCs w:val="28"/>
          <w:rtl/>
        </w:rPr>
        <w:t>ت</w:t>
      </w:r>
      <w:r w:rsidR="0061439B">
        <w:rPr>
          <w:rFonts w:asciiTheme="minorBidi" w:eastAsiaTheme="minorHAnsi" w:hAnsiTheme="minorBidi" w:cstheme="minorBidi" w:hint="cs"/>
          <w:b w:val="0"/>
          <w:bCs w:val="0"/>
          <w:color w:val="auto"/>
          <w:sz w:val="28"/>
          <w:szCs w:val="28"/>
          <w:rtl/>
        </w:rPr>
        <w:t>َ)</w:t>
      </w:r>
      <w:r w:rsidRPr="00D3527E">
        <w:rPr>
          <w:rFonts w:asciiTheme="minorBidi" w:eastAsiaTheme="minorHAnsi" w:hAnsiTheme="minorBidi" w:cstheme="minorBidi"/>
          <w:b w:val="0"/>
          <w:bCs w:val="0"/>
          <w:color w:val="auto"/>
          <w:sz w:val="28"/>
          <w:szCs w:val="28"/>
          <w:rtl/>
        </w:rPr>
        <w:t xml:space="preserve"> لأن</w:t>
      </w:r>
      <w:r w:rsidR="0061439B">
        <w:rPr>
          <w:rFonts w:asciiTheme="minorBidi" w:eastAsiaTheme="minorHAnsi" w:hAnsiTheme="minorBidi" w:cstheme="minorBidi" w:hint="cs"/>
          <w:b w:val="0"/>
          <w:bCs w:val="0"/>
          <w:color w:val="auto"/>
          <w:sz w:val="28"/>
          <w:szCs w:val="28"/>
          <w:rtl/>
        </w:rPr>
        <w:t>َّ</w:t>
      </w:r>
      <w:r w:rsidRPr="00D3527E">
        <w:rPr>
          <w:rFonts w:asciiTheme="minorBidi" w:eastAsiaTheme="minorHAnsi" w:hAnsiTheme="minorBidi" w:cstheme="minorBidi"/>
          <w:b w:val="0"/>
          <w:bCs w:val="0"/>
          <w:color w:val="auto"/>
          <w:sz w:val="28"/>
          <w:szCs w:val="28"/>
          <w:rtl/>
        </w:rPr>
        <w:t>ها تمن</w:t>
      </w:r>
      <w:r w:rsidR="0061439B">
        <w:rPr>
          <w:rFonts w:asciiTheme="minorBidi" w:eastAsiaTheme="minorHAnsi" w:hAnsiTheme="minorBidi" w:cstheme="minorBidi" w:hint="cs"/>
          <w:b w:val="0"/>
          <w:bCs w:val="0"/>
          <w:color w:val="auto"/>
          <w:sz w:val="28"/>
          <w:szCs w:val="28"/>
          <w:rtl/>
        </w:rPr>
        <w:t>ٍّ</w:t>
      </w:r>
      <w:r w:rsidRPr="00D3527E">
        <w:rPr>
          <w:rFonts w:asciiTheme="minorBidi" w:eastAsiaTheme="minorHAnsi" w:hAnsiTheme="minorBidi" w:cstheme="minorBidi"/>
          <w:b w:val="0"/>
          <w:bCs w:val="0"/>
          <w:color w:val="auto"/>
          <w:sz w:val="28"/>
          <w:szCs w:val="28"/>
          <w:rtl/>
        </w:rPr>
        <w:t>، وفي التمن</w:t>
      </w:r>
      <w:r w:rsidR="0061439B">
        <w:rPr>
          <w:rFonts w:asciiTheme="minorBidi" w:eastAsiaTheme="minorHAnsi" w:hAnsiTheme="minorBidi" w:cstheme="minorBidi" w:hint="cs"/>
          <w:b w:val="0"/>
          <w:bCs w:val="0"/>
          <w:color w:val="auto"/>
          <w:sz w:val="28"/>
          <w:szCs w:val="28"/>
          <w:rtl/>
        </w:rPr>
        <w:t>ّ</w:t>
      </w:r>
      <w:r w:rsidRPr="00D3527E">
        <w:rPr>
          <w:rFonts w:asciiTheme="minorBidi" w:eastAsiaTheme="minorHAnsi" w:hAnsiTheme="minorBidi" w:cstheme="minorBidi"/>
          <w:b w:val="0"/>
          <w:bCs w:val="0"/>
          <w:color w:val="auto"/>
          <w:sz w:val="28"/>
          <w:szCs w:val="28"/>
          <w:rtl/>
        </w:rPr>
        <w:t>ي معنى يسر</w:t>
      </w:r>
      <w:r w:rsidR="0061439B">
        <w:rPr>
          <w:rFonts w:asciiTheme="minorBidi" w:eastAsiaTheme="minorHAnsi" w:hAnsiTheme="minorBidi" w:cstheme="minorBidi" w:hint="cs"/>
          <w:b w:val="0"/>
          <w:bCs w:val="0"/>
          <w:color w:val="auto"/>
          <w:sz w:val="28"/>
          <w:szCs w:val="28"/>
          <w:rtl/>
        </w:rPr>
        <w:t>ّ</w:t>
      </w:r>
      <w:r w:rsidRPr="00D3527E">
        <w:rPr>
          <w:rFonts w:asciiTheme="minorBidi" w:eastAsiaTheme="minorHAnsi" w:hAnsiTheme="minorBidi" w:cstheme="minorBidi"/>
          <w:b w:val="0"/>
          <w:bCs w:val="0"/>
          <w:color w:val="auto"/>
          <w:sz w:val="28"/>
          <w:szCs w:val="28"/>
          <w:rtl/>
        </w:rPr>
        <w:t>ني أن</w:t>
      </w:r>
      <w:r w:rsidR="0061439B">
        <w:rPr>
          <w:rFonts w:asciiTheme="minorBidi" w:eastAsiaTheme="minorHAnsi" w:hAnsiTheme="minorBidi" w:cstheme="minorBidi" w:hint="cs"/>
          <w:b w:val="0"/>
          <w:bCs w:val="0"/>
          <w:color w:val="auto"/>
          <w:sz w:val="28"/>
          <w:szCs w:val="28"/>
          <w:rtl/>
        </w:rPr>
        <w:t>ْ</w:t>
      </w:r>
      <w:r w:rsidRPr="00D3527E">
        <w:rPr>
          <w:rFonts w:asciiTheme="minorBidi" w:eastAsiaTheme="minorHAnsi" w:hAnsiTheme="minorBidi" w:cstheme="minorBidi"/>
          <w:b w:val="0"/>
          <w:bCs w:val="0"/>
          <w:color w:val="auto"/>
          <w:sz w:val="28"/>
          <w:szCs w:val="28"/>
          <w:rtl/>
        </w:rPr>
        <w:t xml:space="preserve"> تفعل فأفعل</w:t>
      </w:r>
      <w:r w:rsidR="00C03C4D">
        <w:rPr>
          <w:rFonts w:asciiTheme="minorBidi" w:eastAsiaTheme="minorHAnsi" w:hAnsiTheme="minorBidi" w:cstheme="minorBidi" w:hint="cs"/>
          <w:b w:val="0"/>
          <w:bCs w:val="0"/>
          <w:color w:val="auto"/>
          <w:sz w:val="28"/>
          <w:szCs w:val="28"/>
          <w:rtl/>
        </w:rPr>
        <w:t>"</w:t>
      </w:r>
      <w:r w:rsidRPr="003939E6">
        <w:rPr>
          <w:rFonts w:asciiTheme="minorBidi" w:eastAsiaTheme="minorHAnsi" w:hAnsiTheme="minorBidi" w:cstheme="minorBidi" w:hint="cs"/>
          <w:b w:val="0"/>
          <w:bCs w:val="0"/>
          <w:color w:val="auto"/>
          <w:sz w:val="28"/>
          <w:szCs w:val="28"/>
          <w:vertAlign w:val="superscript"/>
          <w:rtl/>
        </w:rPr>
        <w:t>(</w:t>
      </w:r>
      <w:r w:rsidR="0061439B" w:rsidRPr="003939E6">
        <w:rPr>
          <w:rFonts w:asciiTheme="minorBidi" w:eastAsiaTheme="minorHAnsi" w:hAnsiTheme="minorBidi" w:cstheme="minorBidi" w:hint="cs"/>
          <w:b w:val="0"/>
          <w:bCs w:val="0"/>
          <w:color w:val="auto"/>
          <w:sz w:val="28"/>
          <w:szCs w:val="28"/>
          <w:vertAlign w:val="superscript"/>
          <w:rtl/>
        </w:rPr>
        <w:t>2</w:t>
      </w:r>
      <w:r w:rsidRPr="003939E6">
        <w:rPr>
          <w:rFonts w:asciiTheme="minorBidi" w:eastAsiaTheme="minorHAnsi" w:hAnsiTheme="minorBidi" w:cstheme="minorBidi" w:hint="cs"/>
          <w:b w:val="0"/>
          <w:bCs w:val="0"/>
          <w:color w:val="auto"/>
          <w:sz w:val="28"/>
          <w:szCs w:val="28"/>
          <w:vertAlign w:val="superscript"/>
          <w:rtl/>
        </w:rPr>
        <w:t>)</w:t>
      </w:r>
      <w:r w:rsidR="00A30E4E">
        <w:rPr>
          <w:rFonts w:asciiTheme="minorBidi" w:eastAsiaTheme="minorHAnsi" w:hAnsiTheme="minorBidi" w:cstheme="minorBidi" w:hint="cs"/>
          <w:b w:val="0"/>
          <w:bCs w:val="0"/>
          <w:color w:val="auto"/>
          <w:sz w:val="28"/>
          <w:szCs w:val="28"/>
          <w:rtl/>
        </w:rPr>
        <w:t>،</w:t>
      </w:r>
      <w:r>
        <w:rPr>
          <w:rFonts w:asciiTheme="minorBidi" w:eastAsiaTheme="minorHAnsi" w:hAnsiTheme="minorBidi" w:cstheme="minorBidi" w:hint="cs"/>
          <w:b w:val="0"/>
          <w:bCs w:val="0"/>
          <w:color w:val="auto"/>
          <w:sz w:val="28"/>
          <w:szCs w:val="28"/>
          <w:rtl/>
        </w:rPr>
        <w:t xml:space="preserve"> وجعل منه قوله </w:t>
      </w:r>
      <w:r w:rsidR="001A65CF">
        <w:rPr>
          <w:rFonts w:asciiTheme="minorBidi" w:eastAsiaTheme="minorHAnsi" w:hAnsiTheme="minorBidi" w:cstheme="minorBidi" w:hint="cs"/>
          <w:b w:val="0"/>
          <w:bCs w:val="0"/>
          <w:color w:val="auto"/>
          <w:sz w:val="28"/>
          <w:szCs w:val="28"/>
          <w:rtl/>
        </w:rPr>
        <w:t>تعالى</w:t>
      </w:r>
      <w:r w:rsidR="006F58A3">
        <w:rPr>
          <w:rFonts w:asciiTheme="minorBidi" w:eastAsiaTheme="minorHAnsi" w:hAnsiTheme="minorBidi" w:cstheme="minorBidi" w:hint="cs"/>
          <w:b w:val="0"/>
          <w:bCs w:val="0"/>
          <w:color w:val="auto"/>
          <w:sz w:val="28"/>
          <w:szCs w:val="28"/>
          <w:rtl/>
        </w:rPr>
        <w:t xml:space="preserve"> </w:t>
      </w:r>
      <w:r>
        <w:rPr>
          <w:rFonts w:asciiTheme="minorBidi" w:eastAsiaTheme="minorHAnsi" w:hAnsiTheme="minorBidi" w:cstheme="minorBidi" w:hint="cs"/>
          <w:b w:val="0"/>
          <w:bCs w:val="0"/>
          <w:color w:val="auto"/>
          <w:sz w:val="28"/>
          <w:szCs w:val="28"/>
          <w:rtl/>
        </w:rPr>
        <w:t xml:space="preserve"> :{</w:t>
      </w:r>
      <w:r w:rsidRPr="00E327B7">
        <w:rPr>
          <w:rFonts w:asciiTheme="minorBidi" w:eastAsiaTheme="minorHAnsi" w:hAnsiTheme="minorBidi" w:cstheme="minorBidi"/>
          <w:b w:val="0"/>
          <w:bCs w:val="0"/>
          <w:color w:val="auto"/>
          <w:sz w:val="28"/>
          <w:szCs w:val="28"/>
          <w:rtl/>
        </w:rPr>
        <w:t xml:space="preserve"> </w:t>
      </w:r>
      <w:r w:rsidRPr="0061439B">
        <w:rPr>
          <w:rFonts w:asciiTheme="minorHAnsi" w:eastAsiaTheme="minorHAnsi" w:hAnsiTheme="minorHAnsi" w:cs="DecoType Naskh"/>
          <w:color w:val="000000" w:themeColor="text1"/>
          <w:sz w:val="32"/>
          <w:szCs w:val="32"/>
          <w:rtl/>
        </w:rPr>
        <w:t>يَا لَيْتَنِي كُنْتُ مَعَهُمْ فَأَفُوزَ فَوْزاً عَظِيماً</w:t>
      </w:r>
      <w:r w:rsidR="0061439B">
        <w:rPr>
          <w:rFonts w:asciiTheme="minorBidi" w:eastAsiaTheme="minorHAnsi" w:hAnsiTheme="minorBidi" w:cstheme="minorBidi" w:hint="cs"/>
          <w:b w:val="0"/>
          <w:bCs w:val="0"/>
          <w:color w:val="auto"/>
          <w:sz w:val="28"/>
          <w:szCs w:val="28"/>
          <w:rtl/>
        </w:rPr>
        <w:t>}[النساء:73]</w:t>
      </w:r>
      <w:r w:rsidRPr="003939E6">
        <w:rPr>
          <w:rFonts w:asciiTheme="minorBidi" w:eastAsiaTheme="minorHAnsi" w:hAnsiTheme="minorBidi" w:cstheme="minorBidi" w:hint="cs"/>
          <w:b w:val="0"/>
          <w:bCs w:val="0"/>
          <w:color w:val="auto"/>
          <w:sz w:val="28"/>
          <w:szCs w:val="28"/>
          <w:vertAlign w:val="superscript"/>
          <w:rtl/>
        </w:rPr>
        <w:t>(</w:t>
      </w:r>
      <w:r w:rsidR="0061439B" w:rsidRPr="003939E6">
        <w:rPr>
          <w:rFonts w:asciiTheme="minorBidi" w:eastAsiaTheme="minorHAnsi" w:hAnsiTheme="minorBidi" w:cstheme="minorBidi" w:hint="cs"/>
          <w:b w:val="0"/>
          <w:bCs w:val="0"/>
          <w:color w:val="auto"/>
          <w:sz w:val="28"/>
          <w:szCs w:val="28"/>
          <w:vertAlign w:val="superscript"/>
          <w:rtl/>
        </w:rPr>
        <w:t>3</w:t>
      </w:r>
      <w:r w:rsidRPr="003939E6">
        <w:rPr>
          <w:rFonts w:asciiTheme="minorBidi" w:eastAsiaTheme="minorHAnsi" w:hAnsiTheme="minorBidi" w:cstheme="minorBidi" w:hint="cs"/>
          <w:b w:val="0"/>
          <w:bCs w:val="0"/>
          <w:color w:val="auto"/>
          <w:sz w:val="28"/>
          <w:szCs w:val="28"/>
          <w:vertAlign w:val="superscript"/>
          <w:rtl/>
        </w:rPr>
        <w:t>)</w:t>
      </w:r>
      <w:r w:rsidR="0061439B">
        <w:rPr>
          <w:rFonts w:asciiTheme="minorBidi" w:eastAsiaTheme="minorHAnsi" w:hAnsiTheme="minorBidi" w:cstheme="minorBidi" w:hint="cs"/>
          <w:b w:val="0"/>
          <w:bCs w:val="0"/>
          <w:color w:val="auto"/>
          <w:sz w:val="28"/>
          <w:szCs w:val="28"/>
          <w:rtl/>
        </w:rPr>
        <w:t xml:space="preserve"> .</w:t>
      </w:r>
    </w:p>
    <w:p w:rsidR="008809BA" w:rsidRDefault="008809BA" w:rsidP="0095215E">
      <w:pPr>
        <w:pStyle w:val="2"/>
        <w:spacing w:line="360" w:lineRule="auto"/>
        <w:rPr>
          <w:rFonts w:asciiTheme="minorBidi" w:eastAsiaTheme="minorHAnsi" w:hAnsiTheme="minorBidi" w:cstheme="minorBidi"/>
          <w:b w:val="0"/>
          <w:bCs w:val="0"/>
          <w:color w:val="auto"/>
          <w:sz w:val="28"/>
          <w:szCs w:val="28"/>
          <w:rtl/>
        </w:rPr>
      </w:pPr>
      <w:r>
        <w:rPr>
          <w:rFonts w:asciiTheme="minorBidi" w:eastAsiaTheme="minorHAnsi" w:hAnsiTheme="minorBidi" w:cstheme="minorBidi" w:hint="cs"/>
          <w:b w:val="0"/>
          <w:bCs w:val="0"/>
          <w:color w:val="auto"/>
          <w:sz w:val="28"/>
          <w:szCs w:val="28"/>
          <w:rtl/>
        </w:rPr>
        <w:t>و</w:t>
      </w:r>
      <w:r w:rsidR="0061439B">
        <w:rPr>
          <w:rFonts w:asciiTheme="minorBidi" w:eastAsiaTheme="minorHAnsi" w:hAnsiTheme="minorBidi" w:cstheme="minorBidi" w:hint="cs"/>
          <w:b w:val="0"/>
          <w:bCs w:val="0"/>
          <w:color w:val="auto"/>
          <w:sz w:val="28"/>
          <w:szCs w:val="28"/>
          <w:rtl/>
        </w:rPr>
        <w:t xml:space="preserve">تبعهم </w:t>
      </w:r>
      <w:r>
        <w:rPr>
          <w:rFonts w:asciiTheme="minorBidi" w:eastAsiaTheme="minorHAnsi" w:hAnsiTheme="minorBidi" w:cstheme="minorBidi" w:hint="cs"/>
          <w:b w:val="0"/>
          <w:bCs w:val="0"/>
          <w:color w:val="auto"/>
          <w:sz w:val="28"/>
          <w:szCs w:val="28"/>
          <w:rtl/>
        </w:rPr>
        <w:t>المبر</w:t>
      </w:r>
      <w:r w:rsidR="0061439B">
        <w:rPr>
          <w:rFonts w:asciiTheme="minorBidi" w:eastAsiaTheme="minorHAnsi" w:hAnsiTheme="minorBidi" w:cstheme="minorBidi" w:hint="cs"/>
          <w:b w:val="0"/>
          <w:bCs w:val="0"/>
          <w:color w:val="auto"/>
          <w:sz w:val="28"/>
          <w:szCs w:val="28"/>
          <w:rtl/>
        </w:rPr>
        <w:t>ّ</w:t>
      </w:r>
      <w:r>
        <w:rPr>
          <w:rFonts w:asciiTheme="minorBidi" w:eastAsiaTheme="minorHAnsi" w:hAnsiTheme="minorBidi" w:cstheme="minorBidi" w:hint="cs"/>
          <w:b w:val="0"/>
          <w:bCs w:val="0"/>
          <w:color w:val="auto"/>
          <w:sz w:val="28"/>
          <w:szCs w:val="28"/>
          <w:rtl/>
        </w:rPr>
        <w:t>د</w:t>
      </w:r>
      <w:r w:rsidR="0061439B">
        <w:rPr>
          <w:rFonts w:asciiTheme="minorBidi" w:eastAsiaTheme="minorHAnsi" w:hAnsiTheme="minorBidi" w:cstheme="minorBidi" w:hint="cs"/>
          <w:b w:val="0"/>
          <w:bCs w:val="0"/>
          <w:color w:val="auto"/>
          <w:sz w:val="28"/>
          <w:szCs w:val="28"/>
          <w:rtl/>
        </w:rPr>
        <w:t xml:space="preserve"> في إفادتها التمنّي ، </w:t>
      </w:r>
      <w:r w:rsidRPr="00E6647F">
        <w:rPr>
          <w:rFonts w:asciiTheme="minorBidi" w:eastAsiaTheme="minorHAnsi" w:hAnsiTheme="minorBidi" w:cstheme="minorBidi" w:hint="cs"/>
          <w:b w:val="0"/>
          <w:bCs w:val="0"/>
          <w:color w:val="auto"/>
          <w:sz w:val="28"/>
          <w:szCs w:val="28"/>
          <w:rtl/>
        </w:rPr>
        <w:t>فقال :</w:t>
      </w:r>
      <w:r w:rsidR="0061439B">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b w:val="0"/>
          <w:bCs w:val="0"/>
          <w:color w:val="auto"/>
          <w:sz w:val="28"/>
          <w:szCs w:val="28"/>
          <w:rtl/>
        </w:rPr>
        <w:t>و</w:t>
      </w:r>
      <w:r w:rsidR="0061439B">
        <w:rPr>
          <w:rFonts w:asciiTheme="minorBidi" w:eastAsiaTheme="minorHAnsi" w:hAnsiTheme="minorBidi" w:cstheme="minorBidi" w:hint="cs"/>
          <w:b w:val="0"/>
          <w:bCs w:val="0"/>
          <w:color w:val="auto"/>
          <w:sz w:val="28"/>
          <w:szCs w:val="28"/>
          <w:rtl/>
        </w:rPr>
        <w:t>(</w:t>
      </w:r>
      <w:r w:rsidR="0061439B" w:rsidRPr="00D3527E">
        <w:rPr>
          <w:rFonts w:asciiTheme="minorBidi" w:eastAsiaTheme="minorHAnsi" w:hAnsiTheme="minorBidi" w:cstheme="minorBidi"/>
          <w:b w:val="0"/>
          <w:bCs w:val="0"/>
          <w:color w:val="auto"/>
          <w:sz w:val="28"/>
          <w:szCs w:val="28"/>
          <w:rtl/>
        </w:rPr>
        <w:t>ل</w:t>
      </w:r>
      <w:r w:rsidR="0061439B">
        <w:rPr>
          <w:rFonts w:asciiTheme="minorBidi" w:eastAsiaTheme="minorHAnsi" w:hAnsiTheme="minorBidi" w:cstheme="minorBidi" w:hint="cs"/>
          <w:b w:val="0"/>
          <w:bCs w:val="0"/>
          <w:color w:val="auto"/>
          <w:sz w:val="28"/>
          <w:szCs w:val="28"/>
          <w:rtl/>
        </w:rPr>
        <w:t>َ</w:t>
      </w:r>
      <w:r w:rsidR="0061439B" w:rsidRPr="00D3527E">
        <w:rPr>
          <w:rFonts w:asciiTheme="minorBidi" w:eastAsiaTheme="minorHAnsi" w:hAnsiTheme="minorBidi" w:cstheme="minorBidi"/>
          <w:b w:val="0"/>
          <w:bCs w:val="0"/>
          <w:color w:val="auto"/>
          <w:sz w:val="28"/>
          <w:szCs w:val="28"/>
          <w:rtl/>
        </w:rPr>
        <w:t>ي</w:t>
      </w:r>
      <w:r w:rsidR="0061439B">
        <w:rPr>
          <w:rFonts w:asciiTheme="minorBidi" w:eastAsiaTheme="minorHAnsi" w:hAnsiTheme="minorBidi" w:cstheme="minorBidi" w:hint="cs"/>
          <w:b w:val="0"/>
          <w:bCs w:val="0"/>
          <w:color w:val="auto"/>
          <w:sz w:val="28"/>
          <w:szCs w:val="28"/>
          <w:rtl/>
        </w:rPr>
        <w:t>ْ</w:t>
      </w:r>
      <w:r w:rsidR="0061439B" w:rsidRPr="00D3527E">
        <w:rPr>
          <w:rFonts w:asciiTheme="minorBidi" w:eastAsiaTheme="minorHAnsi" w:hAnsiTheme="minorBidi" w:cstheme="minorBidi"/>
          <w:b w:val="0"/>
          <w:bCs w:val="0"/>
          <w:color w:val="auto"/>
          <w:sz w:val="28"/>
          <w:szCs w:val="28"/>
          <w:rtl/>
        </w:rPr>
        <w:t>ت</w:t>
      </w:r>
      <w:r w:rsidR="0061439B">
        <w:rPr>
          <w:rFonts w:asciiTheme="minorBidi" w:eastAsiaTheme="minorHAnsi" w:hAnsiTheme="minorBidi" w:cstheme="minorBidi" w:hint="cs"/>
          <w:b w:val="0"/>
          <w:bCs w:val="0"/>
          <w:color w:val="auto"/>
          <w:sz w:val="28"/>
          <w:szCs w:val="28"/>
          <w:rtl/>
        </w:rPr>
        <w:t>َ)</w:t>
      </w:r>
      <w:r w:rsidR="0061439B" w:rsidRPr="00D3527E">
        <w:rPr>
          <w:rFonts w:asciiTheme="minorBidi" w:eastAsiaTheme="minorHAnsi" w:hAnsiTheme="minorBidi" w:cstheme="minorBidi"/>
          <w:b w:val="0"/>
          <w:bCs w:val="0"/>
          <w:color w:val="auto"/>
          <w:sz w:val="28"/>
          <w:szCs w:val="28"/>
          <w:rtl/>
        </w:rPr>
        <w:t xml:space="preserve"> </w:t>
      </w:r>
      <w:r w:rsidRPr="00E6647F">
        <w:rPr>
          <w:rFonts w:asciiTheme="minorBidi" w:eastAsiaTheme="minorHAnsi" w:hAnsiTheme="minorBidi" w:cstheme="minorBidi"/>
          <w:b w:val="0"/>
          <w:bCs w:val="0"/>
          <w:color w:val="auto"/>
          <w:sz w:val="28"/>
          <w:szCs w:val="28"/>
          <w:rtl/>
        </w:rPr>
        <w:t xml:space="preserve"> </w:t>
      </w:r>
      <w:r w:rsidR="0061439B">
        <w:rPr>
          <w:rFonts w:asciiTheme="minorBidi" w:eastAsiaTheme="minorHAnsi" w:hAnsiTheme="minorBidi" w:cstheme="minorBidi" w:hint="cs"/>
          <w:b w:val="0"/>
          <w:bCs w:val="0"/>
          <w:color w:val="auto"/>
          <w:sz w:val="28"/>
          <w:szCs w:val="28"/>
          <w:rtl/>
        </w:rPr>
        <w:t>معناها</w:t>
      </w:r>
      <w:r w:rsidRPr="00E6647F">
        <w:rPr>
          <w:rFonts w:asciiTheme="minorBidi" w:eastAsiaTheme="minorHAnsi" w:hAnsiTheme="minorBidi" w:cstheme="minorBidi"/>
          <w:b w:val="0"/>
          <w:bCs w:val="0"/>
          <w:color w:val="auto"/>
          <w:sz w:val="28"/>
          <w:szCs w:val="28"/>
          <w:rtl/>
        </w:rPr>
        <w:t xml:space="preserve"> التَّ</w:t>
      </w:r>
      <w:r w:rsidR="0061439B">
        <w:rPr>
          <w:rFonts w:asciiTheme="minorBidi" w:eastAsiaTheme="minorHAnsi" w:hAnsiTheme="minorBidi" w:cstheme="minorBidi"/>
          <w:b w:val="0"/>
          <w:bCs w:val="0"/>
          <w:color w:val="auto"/>
          <w:sz w:val="28"/>
          <w:szCs w:val="28"/>
          <w:rtl/>
        </w:rPr>
        <w:t>مَنِّي نح</w:t>
      </w:r>
      <w:r w:rsidRPr="00E6647F">
        <w:rPr>
          <w:rFonts w:asciiTheme="minorBidi" w:eastAsiaTheme="minorHAnsi" w:hAnsiTheme="minorBidi" w:cstheme="minorBidi"/>
          <w:b w:val="0"/>
          <w:bCs w:val="0"/>
          <w:color w:val="auto"/>
          <w:sz w:val="28"/>
          <w:szCs w:val="28"/>
          <w:rtl/>
        </w:rPr>
        <w:t xml:space="preserve">و </w:t>
      </w:r>
      <w:r w:rsidR="0061439B">
        <w:rPr>
          <w:rFonts w:asciiTheme="minorBidi" w:eastAsiaTheme="minorHAnsi" w:hAnsiTheme="minorBidi" w:cstheme="minorBidi" w:hint="cs"/>
          <w:b w:val="0"/>
          <w:bCs w:val="0"/>
          <w:color w:val="auto"/>
          <w:sz w:val="28"/>
          <w:szCs w:val="28"/>
          <w:rtl/>
        </w:rPr>
        <w:t xml:space="preserve">: </w:t>
      </w:r>
      <w:r w:rsidRPr="00E6647F">
        <w:rPr>
          <w:rFonts w:asciiTheme="minorBidi" w:eastAsiaTheme="minorHAnsi" w:hAnsiTheme="minorBidi" w:cstheme="minorBidi"/>
          <w:b w:val="0"/>
          <w:bCs w:val="0"/>
          <w:color w:val="auto"/>
          <w:sz w:val="28"/>
          <w:szCs w:val="28"/>
          <w:rtl/>
        </w:rPr>
        <w:t>لَيْت زيدا</w:t>
      </w:r>
      <w:r w:rsidR="0061439B">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b w:val="0"/>
          <w:bCs w:val="0"/>
          <w:color w:val="auto"/>
          <w:sz w:val="28"/>
          <w:szCs w:val="28"/>
          <w:rtl/>
        </w:rPr>
        <w:t xml:space="preserve"> أَتَانَا</w:t>
      </w:r>
      <w:r w:rsidR="0061439B">
        <w:rPr>
          <w:rFonts w:asciiTheme="minorBidi" w:eastAsiaTheme="minorHAnsi" w:hAnsiTheme="minorBidi" w:cstheme="minorBidi" w:hint="cs"/>
          <w:b w:val="0"/>
          <w:bCs w:val="0"/>
          <w:color w:val="auto"/>
          <w:sz w:val="28"/>
          <w:szCs w:val="28"/>
          <w:rtl/>
        </w:rPr>
        <w:t xml:space="preserve">" </w:t>
      </w:r>
      <w:r w:rsidRPr="003939E6">
        <w:rPr>
          <w:rFonts w:asciiTheme="minorBidi" w:eastAsiaTheme="minorHAnsi" w:hAnsiTheme="minorBidi" w:cstheme="minorBidi" w:hint="cs"/>
          <w:b w:val="0"/>
          <w:bCs w:val="0"/>
          <w:color w:val="auto"/>
          <w:sz w:val="28"/>
          <w:szCs w:val="28"/>
          <w:vertAlign w:val="superscript"/>
          <w:rtl/>
        </w:rPr>
        <w:t>(</w:t>
      </w:r>
      <w:r w:rsidR="0061439B" w:rsidRPr="003939E6">
        <w:rPr>
          <w:rFonts w:asciiTheme="minorBidi" w:eastAsiaTheme="minorHAnsi" w:hAnsiTheme="minorBidi" w:cstheme="minorBidi" w:hint="cs"/>
          <w:b w:val="0"/>
          <w:bCs w:val="0"/>
          <w:color w:val="auto"/>
          <w:sz w:val="28"/>
          <w:szCs w:val="28"/>
          <w:vertAlign w:val="superscript"/>
          <w:rtl/>
        </w:rPr>
        <w:t>4</w:t>
      </w:r>
      <w:r w:rsidRPr="003939E6">
        <w:rPr>
          <w:rFonts w:asciiTheme="minorBidi" w:eastAsiaTheme="minorHAnsi" w:hAnsiTheme="minorBidi" w:cstheme="minorBidi" w:hint="cs"/>
          <w:b w:val="0"/>
          <w:bCs w:val="0"/>
          <w:color w:val="auto"/>
          <w:sz w:val="28"/>
          <w:szCs w:val="28"/>
          <w:vertAlign w:val="superscript"/>
          <w:rtl/>
        </w:rPr>
        <w:t>)</w:t>
      </w:r>
      <w:r>
        <w:rPr>
          <w:rFonts w:asciiTheme="minorBidi" w:eastAsiaTheme="minorHAnsi" w:hAnsiTheme="minorBidi" w:cstheme="minorBidi" w:hint="cs"/>
          <w:b w:val="0"/>
          <w:bCs w:val="0"/>
          <w:color w:val="auto"/>
          <w:sz w:val="28"/>
          <w:szCs w:val="28"/>
          <w:rtl/>
        </w:rPr>
        <w:t>.</w:t>
      </w:r>
      <w:r w:rsidR="0061439B">
        <w:rPr>
          <w:rFonts w:asciiTheme="minorBidi" w:eastAsiaTheme="minorHAnsi" w:hAnsiTheme="minorBidi" w:cstheme="minorBidi" w:hint="cs"/>
          <w:b w:val="0"/>
          <w:bCs w:val="0"/>
          <w:color w:val="auto"/>
          <w:sz w:val="28"/>
          <w:szCs w:val="28"/>
          <w:rtl/>
        </w:rPr>
        <w:t xml:space="preserve">وتبعهم في المعنى  ابن السراج </w:t>
      </w:r>
      <w:r>
        <w:rPr>
          <w:rFonts w:asciiTheme="minorBidi" w:eastAsiaTheme="minorHAnsi" w:hAnsiTheme="minorBidi" w:cstheme="minorBidi" w:hint="cs"/>
          <w:b w:val="0"/>
          <w:bCs w:val="0"/>
          <w:color w:val="auto"/>
          <w:sz w:val="28"/>
          <w:szCs w:val="28"/>
          <w:rtl/>
        </w:rPr>
        <w:t>والزجاجي</w:t>
      </w:r>
      <w:r w:rsidR="0061439B">
        <w:rPr>
          <w:rFonts w:asciiTheme="minorBidi" w:eastAsiaTheme="minorHAnsi" w:hAnsiTheme="minorBidi" w:cstheme="minorBidi" w:hint="cs"/>
          <w:b w:val="0"/>
          <w:bCs w:val="0"/>
          <w:color w:val="auto"/>
          <w:sz w:val="28"/>
          <w:szCs w:val="28"/>
          <w:rtl/>
        </w:rPr>
        <w:t xml:space="preserve"> وابن الورّاق</w:t>
      </w:r>
      <w:r w:rsidR="000D49BD" w:rsidRPr="000D49BD">
        <w:rPr>
          <w:rFonts w:asciiTheme="minorBidi" w:eastAsiaTheme="minorHAnsi" w:hAnsiTheme="minorBidi" w:cstheme="minorBidi" w:hint="cs"/>
          <w:b w:val="0"/>
          <w:bCs w:val="0"/>
          <w:color w:val="auto"/>
          <w:sz w:val="28"/>
          <w:szCs w:val="28"/>
          <w:rtl/>
        </w:rPr>
        <w:t xml:space="preserve"> </w:t>
      </w:r>
      <w:r w:rsidR="000D49BD">
        <w:rPr>
          <w:rFonts w:asciiTheme="minorBidi" w:eastAsiaTheme="minorHAnsi" w:hAnsiTheme="minorBidi" w:cstheme="minorBidi" w:hint="cs"/>
          <w:b w:val="0"/>
          <w:bCs w:val="0"/>
          <w:color w:val="auto"/>
          <w:sz w:val="28"/>
          <w:szCs w:val="28"/>
          <w:rtl/>
        </w:rPr>
        <w:t>و</w:t>
      </w:r>
      <w:r w:rsidR="000D49BD" w:rsidRPr="00E6647F">
        <w:rPr>
          <w:rFonts w:asciiTheme="minorBidi" w:eastAsiaTheme="minorHAnsi" w:hAnsiTheme="minorBidi" w:cstheme="minorBidi" w:hint="cs"/>
          <w:b w:val="0"/>
          <w:bCs w:val="0"/>
          <w:color w:val="auto"/>
          <w:sz w:val="28"/>
          <w:szCs w:val="28"/>
          <w:rtl/>
        </w:rPr>
        <w:t>المالقي</w:t>
      </w:r>
      <w:r w:rsidR="000D49BD">
        <w:rPr>
          <w:rFonts w:asciiTheme="minorBidi" w:eastAsiaTheme="minorHAnsi" w:hAnsiTheme="minorBidi" w:cstheme="minorBidi" w:hint="cs"/>
          <w:b w:val="0"/>
          <w:bCs w:val="0"/>
          <w:color w:val="auto"/>
          <w:sz w:val="28"/>
          <w:szCs w:val="28"/>
          <w:rtl/>
        </w:rPr>
        <w:t>،</w:t>
      </w:r>
      <w:r w:rsidR="000D49BD" w:rsidRPr="00E6647F">
        <w:rPr>
          <w:rFonts w:asciiTheme="minorBidi" w:eastAsiaTheme="minorHAnsi" w:hAnsiTheme="minorBidi" w:cstheme="minorBidi" w:hint="cs"/>
          <w:b w:val="0"/>
          <w:bCs w:val="0"/>
          <w:color w:val="auto"/>
          <w:sz w:val="28"/>
          <w:szCs w:val="28"/>
          <w:rtl/>
        </w:rPr>
        <w:t>والزمخشري</w:t>
      </w:r>
      <w:r>
        <w:rPr>
          <w:rFonts w:asciiTheme="minorBidi" w:eastAsiaTheme="minorHAnsi" w:hAnsiTheme="minorBidi" w:cstheme="minorBidi" w:hint="cs"/>
          <w:b w:val="0"/>
          <w:bCs w:val="0"/>
          <w:color w:val="auto"/>
          <w:sz w:val="28"/>
          <w:szCs w:val="28"/>
          <w:rtl/>
        </w:rPr>
        <w:t xml:space="preserve"> </w:t>
      </w:r>
      <w:r w:rsidR="0061439B" w:rsidRPr="003939E6">
        <w:rPr>
          <w:rFonts w:asciiTheme="minorBidi" w:eastAsiaTheme="minorHAnsi" w:hAnsiTheme="minorBidi" w:cstheme="minorBidi" w:hint="cs"/>
          <w:b w:val="0"/>
          <w:bCs w:val="0"/>
          <w:color w:val="auto"/>
          <w:sz w:val="28"/>
          <w:szCs w:val="28"/>
          <w:vertAlign w:val="superscript"/>
          <w:rtl/>
        </w:rPr>
        <w:t>(5)</w:t>
      </w:r>
      <w:r w:rsidR="0095215E">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hint="cs"/>
          <w:b w:val="0"/>
          <w:bCs w:val="0"/>
          <w:color w:val="auto"/>
          <w:sz w:val="28"/>
          <w:szCs w:val="28"/>
          <w:rtl/>
        </w:rPr>
        <w:t xml:space="preserve"> </w:t>
      </w:r>
    </w:p>
    <w:p w:rsidR="0036525D" w:rsidRPr="006F6F93" w:rsidRDefault="0036525D" w:rsidP="0095215E">
      <w:pPr>
        <w:pStyle w:val="2"/>
        <w:spacing w:line="360" w:lineRule="auto"/>
        <w:rPr>
          <w:rFonts w:asciiTheme="minorBidi" w:eastAsiaTheme="minorHAnsi" w:hAnsiTheme="minorBidi" w:cstheme="minorBidi"/>
          <w:b w:val="0"/>
          <w:bCs w:val="0"/>
          <w:color w:val="auto"/>
          <w:sz w:val="28"/>
          <w:szCs w:val="28"/>
          <w:rtl/>
        </w:rPr>
      </w:pPr>
      <w:r>
        <w:rPr>
          <w:rFonts w:asciiTheme="minorBidi" w:eastAsiaTheme="minorHAnsi" w:hAnsiTheme="minorBidi" w:cstheme="minorBidi" w:hint="cs"/>
          <w:b w:val="0"/>
          <w:bCs w:val="0"/>
          <w:color w:val="auto"/>
          <w:sz w:val="28"/>
          <w:szCs w:val="28"/>
          <w:rtl/>
        </w:rPr>
        <w:t>ويرى ابن جنّي أ</w:t>
      </w:r>
      <w:r w:rsidRPr="00E6647F">
        <w:rPr>
          <w:rFonts w:asciiTheme="minorBidi" w:eastAsiaTheme="minorHAnsi" w:hAnsiTheme="minorBidi" w:cstheme="minorBidi" w:hint="cs"/>
          <w:b w:val="0"/>
          <w:bCs w:val="0"/>
          <w:color w:val="auto"/>
          <w:sz w:val="28"/>
          <w:szCs w:val="28"/>
          <w:rtl/>
        </w:rPr>
        <w:t>ن</w:t>
      </w:r>
      <w:r>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hint="cs"/>
          <w:b w:val="0"/>
          <w:bCs w:val="0"/>
          <w:color w:val="auto"/>
          <w:sz w:val="28"/>
          <w:szCs w:val="28"/>
          <w:rtl/>
        </w:rPr>
        <w:t xml:space="preserve">ها تنوب عن </w:t>
      </w:r>
      <w:r>
        <w:rPr>
          <w:rFonts w:asciiTheme="minorBidi" w:eastAsiaTheme="minorHAnsi" w:hAnsiTheme="minorBidi" w:cstheme="minorBidi" w:hint="cs"/>
          <w:b w:val="0"/>
          <w:bCs w:val="0"/>
          <w:color w:val="auto"/>
          <w:sz w:val="28"/>
          <w:szCs w:val="28"/>
          <w:rtl/>
        </w:rPr>
        <w:t>الفعل أ</w:t>
      </w:r>
      <w:r w:rsidRPr="00E6647F">
        <w:rPr>
          <w:rFonts w:asciiTheme="minorBidi" w:eastAsiaTheme="minorHAnsi" w:hAnsiTheme="minorBidi" w:cstheme="minorBidi" w:hint="cs"/>
          <w:b w:val="0"/>
          <w:bCs w:val="0"/>
          <w:color w:val="auto"/>
          <w:sz w:val="28"/>
          <w:szCs w:val="28"/>
          <w:rtl/>
        </w:rPr>
        <w:t>تمن</w:t>
      </w:r>
      <w:r>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hint="cs"/>
          <w:b w:val="0"/>
          <w:bCs w:val="0"/>
          <w:color w:val="auto"/>
          <w:sz w:val="28"/>
          <w:szCs w:val="28"/>
          <w:rtl/>
        </w:rPr>
        <w:t>ى</w:t>
      </w:r>
      <w:r>
        <w:rPr>
          <w:rFonts w:asciiTheme="minorBidi" w:eastAsiaTheme="minorHAnsi" w:hAnsiTheme="minorBidi" w:cstheme="minorBidi" w:hint="cs"/>
          <w:b w:val="0"/>
          <w:bCs w:val="0"/>
          <w:color w:val="auto"/>
          <w:sz w:val="28"/>
          <w:szCs w:val="28"/>
          <w:rtl/>
        </w:rPr>
        <w:t xml:space="preserve"> ، فقال </w:t>
      </w:r>
      <w:r w:rsidRPr="00E6647F">
        <w:rPr>
          <w:rFonts w:asciiTheme="minorBidi" w:eastAsiaTheme="minorHAnsi" w:hAnsiTheme="minorBidi" w:cstheme="minorBidi" w:hint="cs"/>
          <w:b w:val="0"/>
          <w:bCs w:val="0"/>
          <w:color w:val="auto"/>
          <w:sz w:val="28"/>
          <w:szCs w:val="28"/>
          <w:rtl/>
        </w:rPr>
        <w:t>:</w:t>
      </w:r>
      <w:r>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b w:val="0"/>
          <w:bCs w:val="0"/>
          <w:color w:val="auto"/>
          <w:sz w:val="28"/>
          <w:szCs w:val="28"/>
          <w:rtl/>
        </w:rPr>
        <w:t>وإ</w:t>
      </w:r>
      <w:r>
        <w:rPr>
          <w:rFonts w:asciiTheme="minorBidi" w:eastAsiaTheme="minorHAnsi" w:hAnsiTheme="minorBidi" w:cstheme="minorBidi"/>
          <w:b w:val="0"/>
          <w:bCs w:val="0"/>
          <w:color w:val="auto"/>
          <w:sz w:val="28"/>
          <w:szCs w:val="28"/>
          <w:rtl/>
        </w:rPr>
        <w:t xml:space="preserve">ذا قلت: ليت لي مالًا, فقد نابت </w:t>
      </w:r>
      <w:r>
        <w:rPr>
          <w:rFonts w:asciiTheme="minorBidi" w:eastAsiaTheme="minorHAnsi" w:hAnsiTheme="minorBidi" w:cstheme="minorBidi" w:hint="cs"/>
          <w:b w:val="0"/>
          <w:bCs w:val="0"/>
          <w:color w:val="auto"/>
          <w:sz w:val="28"/>
          <w:szCs w:val="28"/>
          <w:rtl/>
        </w:rPr>
        <w:t>(</w:t>
      </w:r>
      <w:r>
        <w:rPr>
          <w:rFonts w:asciiTheme="minorBidi" w:eastAsiaTheme="minorHAnsi" w:hAnsiTheme="minorBidi" w:cstheme="minorBidi"/>
          <w:b w:val="0"/>
          <w:bCs w:val="0"/>
          <w:color w:val="auto"/>
          <w:sz w:val="28"/>
          <w:szCs w:val="28"/>
          <w:rtl/>
        </w:rPr>
        <w:t>ليت</w:t>
      </w:r>
      <w:r>
        <w:rPr>
          <w:rFonts w:asciiTheme="minorBidi" w:eastAsiaTheme="minorHAnsi" w:hAnsiTheme="minorBidi" w:cstheme="minorBidi" w:hint="cs"/>
          <w:b w:val="0"/>
          <w:bCs w:val="0"/>
          <w:color w:val="auto"/>
          <w:sz w:val="28"/>
          <w:szCs w:val="28"/>
          <w:rtl/>
        </w:rPr>
        <w:t>)</w:t>
      </w:r>
      <w:r>
        <w:rPr>
          <w:rFonts w:asciiTheme="minorBidi" w:eastAsiaTheme="minorHAnsi" w:hAnsiTheme="minorBidi" w:cstheme="minorBidi"/>
          <w:b w:val="0"/>
          <w:bCs w:val="0"/>
          <w:color w:val="auto"/>
          <w:sz w:val="28"/>
          <w:szCs w:val="28"/>
          <w:rtl/>
        </w:rPr>
        <w:t xml:space="preserve"> عن </w:t>
      </w:r>
      <w:r>
        <w:rPr>
          <w:rFonts w:asciiTheme="minorBidi" w:eastAsiaTheme="minorHAnsi" w:hAnsiTheme="minorBidi" w:cstheme="minorBidi" w:hint="cs"/>
          <w:b w:val="0"/>
          <w:bCs w:val="0"/>
          <w:color w:val="auto"/>
          <w:sz w:val="28"/>
          <w:szCs w:val="28"/>
          <w:rtl/>
        </w:rPr>
        <w:t>(</w:t>
      </w:r>
      <w:r w:rsidRPr="00E6647F">
        <w:rPr>
          <w:rFonts w:asciiTheme="minorBidi" w:eastAsiaTheme="minorHAnsi" w:hAnsiTheme="minorBidi" w:cstheme="minorBidi"/>
          <w:b w:val="0"/>
          <w:bCs w:val="0"/>
          <w:color w:val="auto"/>
          <w:sz w:val="28"/>
          <w:szCs w:val="28"/>
          <w:rtl/>
        </w:rPr>
        <w:t>أتمن</w:t>
      </w:r>
      <w:r>
        <w:rPr>
          <w:rFonts w:asciiTheme="minorBidi" w:eastAsiaTheme="minorHAnsi" w:hAnsiTheme="minorBidi" w:cstheme="minorBidi" w:hint="cs"/>
          <w:b w:val="0"/>
          <w:bCs w:val="0"/>
          <w:color w:val="auto"/>
          <w:sz w:val="28"/>
          <w:szCs w:val="28"/>
          <w:rtl/>
        </w:rPr>
        <w:t>ّ</w:t>
      </w:r>
      <w:r>
        <w:rPr>
          <w:rFonts w:asciiTheme="minorBidi" w:eastAsiaTheme="minorHAnsi" w:hAnsiTheme="minorBidi" w:cstheme="minorBidi"/>
          <w:b w:val="0"/>
          <w:bCs w:val="0"/>
          <w:color w:val="auto"/>
          <w:sz w:val="28"/>
          <w:szCs w:val="28"/>
          <w:rtl/>
        </w:rPr>
        <w:t>ى</w:t>
      </w:r>
      <w:r>
        <w:rPr>
          <w:rFonts w:asciiTheme="minorBidi" w:eastAsiaTheme="minorHAnsi" w:hAnsiTheme="minorBidi" w:cstheme="minorBidi" w:hint="cs"/>
          <w:b w:val="0"/>
          <w:bCs w:val="0"/>
          <w:color w:val="auto"/>
          <w:sz w:val="28"/>
          <w:szCs w:val="28"/>
          <w:rtl/>
        </w:rPr>
        <w:t xml:space="preserve">) " </w:t>
      </w:r>
      <w:r w:rsidRPr="003939E6">
        <w:rPr>
          <w:rFonts w:asciiTheme="minorBidi" w:eastAsiaTheme="minorHAnsi" w:hAnsiTheme="minorBidi" w:cstheme="minorBidi" w:hint="cs"/>
          <w:b w:val="0"/>
          <w:bCs w:val="0"/>
          <w:color w:val="auto"/>
          <w:sz w:val="28"/>
          <w:szCs w:val="28"/>
          <w:vertAlign w:val="superscript"/>
          <w:rtl/>
        </w:rPr>
        <w:t>(</w:t>
      </w:r>
      <w:r w:rsidR="0095215E">
        <w:rPr>
          <w:rFonts w:asciiTheme="minorBidi" w:eastAsiaTheme="minorHAnsi" w:hAnsiTheme="minorBidi" w:cstheme="minorBidi" w:hint="cs"/>
          <w:b w:val="0"/>
          <w:bCs w:val="0"/>
          <w:color w:val="auto"/>
          <w:sz w:val="28"/>
          <w:szCs w:val="28"/>
          <w:vertAlign w:val="superscript"/>
          <w:rtl/>
        </w:rPr>
        <w:t>6</w:t>
      </w:r>
      <w:r w:rsidRPr="003939E6">
        <w:rPr>
          <w:rFonts w:asciiTheme="minorBidi" w:eastAsiaTheme="minorHAnsi" w:hAnsiTheme="minorBidi" w:cstheme="minorBidi" w:hint="cs"/>
          <w:b w:val="0"/>
          <w:bCs w:val="0"/>
          <w:color w:val="auto"/>
          <w:sz w:val="28"/>
          <w:szCs w:val="28"/>
          <w:vertAlign w:val="superscript"/>
          <w:rtl/>
        </w:rPr>
        <w:t>)</w:t>
      </w:r>
      <w:r w:rsidRPr="00E6647F">
        <w:rPr>
          <w:rFonts w:asciiTheme="minorBidi" w:eastAsiaTheme="minorHAnsi" w:hAnsiTheme="minorBidi" w:cstheme="minorBidi"/>
          <w:b w:val="0"/>
          <w:bCs w:val="0"/>
          <w:color w:val="auto"/>
          <w:sz w:val="28"/>
          <w:szCs w:val="28"/>
          <w:rtl/>
        </w:rPr>
        <w:t>.</w:t>
      </w:r>
      <w:r>
        <w:rPr>
          <w:rFonts w:asciiTheme="minorBidi" w:eastAsiaTheme="minorHAnsi" w:hAnsiTheme="minorBidi" w:cstheme="minorBidi" w:hint="cs"/>
          <w:b w:val="0"/>
          <w:bCs w:val="0"/>
          <w:color w:val="auto"/>
          <w:sz w:val="28"/>
          <w:szCs w:val="28"/>
          <w:rtl/>
        </w:rPr>
        <w:t xml:space="preserve"> </w:t>
      </w:r>
    </w:p>
    <w:p w:rsidR="00A30E4E" w:rsidRDefault="0036525D" w:rsidP="00A30E4E">
      <w:pPr>
        <w:spacing w:line="360" w:lineRule="auto"/>
        <w:rPr>
          <w:rFonts w:asciiTheme="minorBidi" w:hAnsiTheme="minorBidi"/>
          <w:sz w:val="28"/>
          <w:szCs w:val="28"/>
          <w:rtl/>
        </w:rPr>
      </w:pPr>
      <w:r>
        <w:rPr>
          <w:rFonts w:asciiTheme="minorBidi" w:hAnsiTheme="minorBidi" w:hint="cs"/>
          <w:sz w:val="28"/>
          <w:szCs w:val="28"/>
          <w:rtl/>
        </w:rPr>
        <w:t>و عرَّف</w:t>
      </w:r>
      <w:r w:rsidR="00A30E4E">
        <w:rPr>
          <w:rFonts w:asciiTheme="minorBidi" w:hAnsiTheme="minorBidi" w:hint="cs"/>
          <w:sz w:val="28"/>
          <w:szCs w:val="28"/>
          <w:rtl/>
        </w:rPr>
        <w:t xml:space="preserve"> ابن هشام التمنّي، وقال بأنّه :"</w:t>
      </w:r>
      <w:r w:rsidRPr="00E6647F">
        <w:rPr>
          <w:rFonts w:asciiTheme="minorBidi" w:hAnsiTheme="minorBidi"/>
          <w:sz w:val="28"/>
          <w:szCs w:val="28"/>
          <w:rtl/>
        </w:rPr>
        <w:t xml:space="preserve"> طلب ما </w:t>
      </w:r>
      <w:r>
        <w:rPr>
          <w:rFonts w:asciiTheme="minorBidi" w:hAnsiTheme="minorBidi"/>
          <w:sz w:val="28"/>
          <w:szCs w:val="28"/>
          <w:rtl/>
        </w:rPr>
        <w:t xml:space="preserve">لا طمع فيه </w:t>
      </w:r>
      <w:r w:rsidR="002E0813">
        <w:rPr>
          <w:rFonts w:asciiTheme="minorBidi" w:hAnsiTheme="minorBidi"/>
          <w:sz w:val="28"/>
          <w:szCs w:val="28"/>
          <w:rtl/>
        </w:rPr>
        <w:t>أو</w:t>
      </w:r>
      <w:r>
        <w:rPr>
          <w:rFonts w:asciiTheme="minorBidi" w:hAnsiTheme="minorBidi"/>
          <w:sz w:val="28"/>
          <w:szCs w:val="28"/>
          <w:rtl/>
        </w:rPr>
        <w:t xml:space="preserve"> ما فيه عسر، نحو: </w:t>
      </w:r>
      <w:r>
        <w:rPr>
          <w:rFonts w:asciiTheme="minorBidi" w:hAnsiTheme="minorBidi" w:hint="cs"/>
          <w:sz w:val="28"/>
          <w:szCs w:val="28"/>
          <w:rtl/>
        </w:rPr>
        <w:t>(</w:t>
      </w:r>
      <w:r>
        <w:rPr>
          <w:rFonts w:asciiTheme="minorBidi" w:hAnsiTheme="minorBidi"/>
          <w:sz w:val="28"/>
          <w:szCs w:val="28"/>
          <w:rtl/>
        </w:rPr>
        <w:t>ليت الشباب عائد</w:t>
      </w:r>
      <w:r>
        <w:rPr>
          <w:rFonts w:asciiTheme="minorBidi" w:hAnsiTheme="minorBidi" w:hint="cs"/>
          <w:sz w:val="28"/>
          <w:szCs w:val="28"/>
          <w:rtl/>
        </w:rPr>
        <w:t>)</w:t>
      </w:r>
      <w:r>
        <w:rPr>
          <w:rFonts w:asciiTheme="minorBidi" w:hAnsiTheme="minorBidi"/>
          <w:sz w:val="28"/>
          <w:szCs w:val="28"/>
          <w:rtl/>
        </w:rPr>
        <w:t xml:space="preserve">، وقول منقطع الرجاء: </w:t>
      </w:r>
      <w:r>
        <w:rPr>
          <w:rFonts w:asciiTheme="minorBidi" w:hAnsiTheme="minorBidi" w:hint="cs"/>
          <w:sz w:val="28"/>
          <w:szCs w:val="28"/>
          <w:rtl/>
        </w:rPr>
        <w:t>(</w:t>
      </w:r>
      <w:r>
        <w:rPr>
          <w:rFonts w:asciiTheme="minorBidi" w:hAnsiTheme="minorBidi"/>
          <w:sz w:val="28"/>
          <w:szCs w:val="28"/>
          <w:rtl/>
        </w:rPr>
        <w:t>ليت لي مالا فأحج منه</w:t>
      </w:r>
      <w:r>
        <w:rPr>
          <w:rFonts w:asciiTheme="minorBidi" w:hAnsiTheme="minorBidi" w:hint="cs"/>
          <w:sz w:val="28"/>
          <w:szCs w:val="28"/>
          <w:rtl/>
        </w:rPr>
        <w:t xml:space="preserve">) " </w:t>
      </w:r>
      <w:r w:rsidRPr="003939E6">
        <w:rPr>
          <w:rFonts w:asciiTheme="minorBidi" w:hAnsiTheme="minorBidi" w:hint="cs"/>
          <w:sz w:val="28"/>
          <w:szCs w:val="28"/>
          <w:vertAlign w:val="superscript"/>
          <w:rtl/>
        </w:rPr>
        <w:t>(</w:t>
      </w:r>
      <w:r w:rsidR="0095215E">
        <w:rPr>
          <w:rFonts w:asciiTheme="minorBidi" w:hAnsiTheme="minorBidi" w:hint="cs"/>
          <w:sz w:val="28"/>
          <w:szCs w:val="28"/>
          <w:vertAlign w:val="superscript"/>
          <w:rtl/>
        </w:rPr>
        <w:t>7</w:t>
      </w:r>
      <w:r w:rsidRPr="003939E6">
        <w:rPr>
          <w:rFonts w:asciiTheme="minorBidi" w:hAnsiTheme="minorBidi" w:hint="cs"/>
          <w:sz w:val="28"/>
          <w:szCs w:val="28"/>
          <w:vertAlign w:val="superscript"/>
          <w:rtl/>
        </w:rPr>
        <w:t>)</w:t>
      </w:r>
      <w:r w:rsidRPr="00E6647F">
        <w:rPr>
          <w:rFonts w:asciiTheme="minorBidi" w:hAnsiTheme="minorBidi"/>
          <w:sz w:val="28"/>
          <w:szCs w:val="28"/>
          <w:rtl/>
        </w:rPr>
        <w:t>.</w:t>
      </w:r>
    </w:p>
    <w:p w:rsidR="00A30E4E" w:rsidRPr="0061439B" w:rsidRDefault="0036525D" w:rsidP="008F4882">
      <w:pPr>
        <w:spacing w:line="360" w:lineRule="auto"/>
        <w:rPr>
          <w:rtl/>
        </w:rPr>
      </w:pPr>
      <w:r>
        <w:rPr>
          <w:rFonts w:asciiTheme="minorBidi" w:hAnsiTheme="minorBidi" w:hint="cs"/>
          <w:sz w:val="28"/>
          <w:szCs w:val="28"/>
          <w:rtl/>
        </w:rPr>
        <w:t xml:space="preserve">وتبعه </w:t>
      </w:r>
      <w:r w:rsidR="00837CCF">
        <w:rPr>
          <w:rFonts w:asciiTheme="minorBidi" w:hAnsiTheme="minorBidi" w:hint="cs"/>
          <w:sz w:val="28"/>
          <w:szCs w:val="28"/>
          <w:rtl/>
        </w:rPr>
        <w:t xml:space="preserve">الأزهري </w:t>
      </w:r>
      <w:r>
        <w:rPr>
          <w:rFonts w:asciiTheme="minorBidi" w:hAnsiTheme="minorBidi" w:hint="cs"/>
          <w:sz w:val="28"/>
          <w:szCs w:val="28"/>
          <w:rtl/>
        </w:rPr>
        <w:t xml:space="preserve"> في القول وزاده</w:t>
      </w:r>
      <w:r w:rsidR="00A30E4E">
        <w:rPr>
          <w:rFonts w:hint="cs"/>
          <w:rtl/>
        </w:rPr>
        <w:t xml:space="preserve"> </w:t>
      </w:r>
      <w:r>
        <w:rPr>
          <w:rFonts w:asciiTheme="minorBidi" w:hAnsiTheme="minorBidi" w:hint="cs"/>
          <w:sz w:val="28"/>
          <w:szCs w:val="28"/>
          <w:rtl/>
        </w:rPr>
        <w:t>توضيحاً ، فقال :"</w:t>
      </w:r>
      <w:r>
        <w:rPr>
          <w:rFonts w:asciiTheme="minorBidi" w:hAnsiTheme="minorBidi"/>
          <w:sz w:val="28"/>
          <w:szCs w:val="28"/>
          <w:rtl/>
        </w:rPr>
        <w:t>ل</w:t>
      </w:r>
      <w:r>
        <w:rPr>
          <w:rFonts w:asciiTheme="minorBidi" w:hAnsiTheme="minorBidi" w:hint="cs"/>
          <w:sz w:val="28"/>
          <w:szCs w:val="28"/>
          <w:rtl/>
        </w:rPr>
        <w:t>َ</w:t>
      </w:r>
      <w:r>
        <w:rPr>
          <w:rFonts w:asciiTheme="minorBidi" w:hAnsiTheme="minorBidi"/>
          <w:sz w:val="28"/>
          <w:szCs w:val="28"/>
          <w:rtl/>
        </w:rPr>
        <w:t>ي</w:t>
      </w:r>
      <w:r>
        <w:rPr>
          <w:rFonts w:asciiTheme="minorBidi" w:hAnsiTheme="minorBidi" w:hint="cs"/>
          <w:sz w:val="28"/>
          <w:szCs w:val="28"/>
          <w:rtl/>
        </w:rPr>
        <w:t>ْ</w:t>
      </w:r>
      <w:r>
        <w:rPr>
          <w:rFonts w:asciiTheme="minorBidi" w:hAnsiTheme="minorBidi"/>
          <w:sz w:val="28"/>
          <w:szCs w:val="28"/>
          <w:rtl/>
        </w:rPr>
        <w:t>ت</w:t>
      </w:r>
      <w:r>
        <w:rPr>
          <w:rFonts w:asciiTheme="minorBidi" w:hAnsiTheme="minorBidi" w:hint="cs"/>
          <w:sz w:val="28"/>
          <w:szCs w:val="28"/>
          <w:rtl/>
        </w:rPr>
        <w:t>َ</w:t>
      </w:r>
      <w:r w:rsidR="0056490A">
        <w:rPr>
          <w:rFonts w:asciiTheme="minorBidi" w:hAnsiTheme="minorBidi" w:hint="cs"/>
          <w:sz w:val="28"/>
          <w:szCs w:val="28"/>
          <w:rtl/>
        </w:rPr>
        <w:t xml:space="preserve"> </w:t>
      </w:r>
      <w:r w:rsidRPr="00E6647F">
        <w:rPr>
          <w:rFonts w:asciiTheme="minorBidi" w:hAnsiTheme="minorBidi"/>
          <w:sz w:val="28"/>
          <w:szCs w:val="28"/>
          <w:rtl/>
        </w:rPr>
        <w:t>، وهي للتمني وهو طل</w:t>
      </w:r>
      <w:r>
        <w:rPr>
          <w:rFonts w:asciiTheme="minorBidi" w:hAnsiTheme="minorBidi"/>
          <w:sz w:val="28"/>
          <w:szCs w:val="28"/>
          <w:rtl/>
        </w:rPr>
        <w:t xml:space="preserve">ب ما لا طمع فيه، </w:t>
      </w:r>
      <w:r w:rsidR="002E0813">
        <w:rPr>
          <w:rFonts w:asciiTheme="minorBidi" w:hAnsiTheme="minorBidi"/>
          <w:sz w:val="28"/>
          <w:szCs w:val="28"/>
          <w:rtl/>
        </w:rPr>
        <w:t>أو</w:t>
      </w:r>
      <w:r>
        <w:rPr>
          <w:rFonts w:asciiTheme="minorBidi" w:hAnsiTheme="minorBidi"/>
          <w:sz w:val="28"/>
          <w:szCs w:val="28"/>
          <w:rtl/>
        </w:rPr>
        <w:t xml:space="preserve"> ما فيه عسر. فال</w:t>
      </w:r>
      <w:r w:rsidR="002E0813">
        <w:rPr>
          <w:rFonts w:asciiTheme="minorBidi" w:hAnsiTheme="minorBidi"/>
          <w:sz w:val="28"/>
          <w:szCs w:val="28"/>
          <w:rtl/>
        </w:rPr>
        <w:t>أو</w:t>
      </w:r>
      <w:r>
        <w:rPr>
          <w:rFonts w:asciiTheme="minorBidi" w:hAnsiTheme="minorBidi"/>
          <w:sz w:val="28"/>
          <w:szCs w:val="28"/>
          <w:rtl/>
        </w:rPr>
        <w:t>ل نحو قول</w:t>
      </w:r>
      <w:r w:rsidR="00A30E4E">
        <w:rPr>
          <w:rFonts w:hint="cs"/>
          <w:rtl/>
        </w:rPr>
        <w:t xml:space="preserve"> </w:t>
      </w:r>
      <w:r w:rsidR="00A30E4E">
        <w:rPr>
          <w:rFonts w:asciiTheme="minorBidi" w:hAnsiTheme="minorBidi"/>
          <w:sz w:val="28"/>
          <w:szCs w:val="28"/>
          <w:rtl/>
        </w:rPr>
        <w:t>الطاعن في السن</w:t>
      </w:r>
      <w:r w:rsidR="00A30E4E">
        <w:rPr>
          <w:rFonts w:asciiTheme="minorBidi" w:hAnsiTheme="minorBidi" w:hint="cs"/>
          <w:sz w:val="28"/>
          <w:szCs w:val="28"/>
          <w:rtl/>
        </w:rPr>
        <w:t>ّ</w:t>
      </w:r>
      <w:r w:rsidR="00A30E4E">
        <w:rPr>
          <w:rFonts w:asciiTheme="minorBidi" w:hAnsiTheme="minorBidi"/>
          <w:sz w:val="28"/>
          <w:szCs w:val="28"/>
          <w:rtl/>
        </w:rPr>
        <w:t xml:space="preserve">: </w:t>
      </w:r>
      <w:r w:rsidR="00A30E4E" w:rsidRPr="00E6647F">
        <w:rPr>
          <w:rFonts w:asciiTheme="minorBidi" w:hAnsiTheme="minorBidi"/>
          <w:sz w:val="28"/>
          <w:szCs w:val="28"/>
          <w:rtl/>
        </w:rPr>
        <w:t xml:space="preserve">ليت </w:t>
      </w:r>
      <w:r w:rsidR="00A30E4E">
        <w:rPr>
          <w:rFonts w:asciiTheme="minorBidi" w:hAnsiTheme="minorBidi"/>
          <w:sz w:val="28"/>
          <w:szCs w:val="28"/>
          <w:rtl/>
        </w:rPr>
        <w:t>الشباب عائد</w:t>
      </w:r>
      <w:r w:rsidR="0056490A">
        <w:rPr>
          <w:rFonts w:asciiTheme="minorBidi" w:hAnsiTheme="minorBidi" w:hint="cs"/>
          <w:sz w:val="28"/>
          <w:szCs w:val="28"/>
          <w:rtl/>
        </w:rPr>
        <w:t xml:space="preserve"> </w:t>
      </w:r>
      <w:r w:rsidR="00A30E4E">
        <w:rPr>
          <w:rFonts w:asciiTheme="minorBidi" w:hAnsiTheme="minorBidi" w:hint="cs"/>
          <w:sz w:val="28"/>
          <w:szCs w:val="28"/>
          <w:rtl/>
        </w:rPr>
        <w:t>،</w:t>
      </w:r>
      <w:r w:rsidR="00A30E4E" w:rsidRPr="00E6647F">
        <w:rPr>
          <w:rFonts w:asciiTheme="minorBidi" w:hAnsiTheme="minorBidi"/>
          <w:sz w:val="28"/>
          <w:szCs w:val="28"/>
          <w:rtl/>
        </w:rPr>
        <w:t xml:space="preserve"> فإن</w:t>
      </w:r>
      <w:r w:rsidR="00A30E4E">
        <w:rPr>
          <w:rFonts w:asciiTheme="minorBidi" w:hAnsiTheme="minorBidi" w:hint="cs"/>
          <w:sz w:val="28"/>
          <w:szCs w:val="28"/>
          <w:rtl/>
        </w:rPr>
        <w:t>َّ</w:t>
      </w:r>
      <w:r w:rsidR="00A30E4E" w:rsidRPr="00E6647F">
        <w:rPr>
          <w:rFonts w:asciiTheme="minorBidi" w:hAnsiTheme="minorBidi"/>
          <w:sz w:val="28"/>
          <w:szCs w:val="28"/>
          <w:rtl/>
        </w:rPr>
        <w:t xml:space="preserve"> عود الشبا</w:t>
      </w:r>
      <w:r w:rsidR="00A30E4E">
        <w:rPr>
          <w:rFonts w:asciiTheme="minorBidi" w:hAnsiTheme="minorBidi"/>
          <w:sz w:val="28"/>
          <w:szCs w:val="28"/>
          <w:rtl/>
        </w:rPr>
        <w:t>ب لا طمع فيه</w:t>
      </w:r>
      <w:r w:rsidR="0056490A">
        <w:rPr>
          <w:rFonts w:asciiTheme="minorBidi" w:hAnsiTheme="minorBidi" w:hint="cs"/>
          <w:sz w:val="28"/>
          <w:szCs w:val="28"/>
          <w:rtl/>
        </w:rPr>
        <w:t xml:space="preserve"> </w:t>
      </w:r>
      <w:r w:rsidR="00A30E4E">
        <w:rPr>
          <w:rFonts w:asciiTheme="minorBidi" w:hAnsiTheme="minorBidi"/>
          <w:sz w:val="28"/>
          <w:szCs w:val="28"/>
          <w:rtl/>
        </w:rPr>
        <w:t>، لاستحالته عادة</w:t>
      </w:r>
      <w:r w:rsidR="0056490A">
        <w:rPr>
          <w:rFonts w:asciiTheme="minorBidi" w:hAnsiTheme="minorBidi" w:hint="cs"/>
          <w:sz w:val="28"/>
          <w:szCs w:val="28"/>
          <w:rtl/>
        </w:rPr>
        <w:t xml:space="preserve"> </w:t>
      </w:r>
      <w:r w:rsidR="00A30E4E">
        <w:rPr>
          <w:rFonts w:asciiTheme="minorBidi" w:hAnsiTheme="minorBidi"/>
          <w:sz w:val="28"/>
          <w:szCs w:val="28"/>
          <w:rtl/>
        </w:rPr>
        <w:t>.</w:t>
      </w:r>
      <w:r w:rsidR="00A30E4E" w:rsidRPr="00A30E4E">
        <w:rPr>
          <w:rFonts w:asciiTheme="minorBidi" w:hAnsiTheme="minorBidi"/>
          <w:sz w:val="28"/>
          <w:szCs w:val="28"/>
          <w:rtl/>
        </w:rPr>
        <w:t xml:space="preserve"> </w:t>
      </w:r>
      <w:r w:rsidR="0056490A">
        <w:rPr>
          <w:rFonts w:asciiTheme="minorBidi" w:hAnsiTheme="minorBidi"/>
          <w:sz w:val="28"/>
          <w:szCs w:val="28"/>
          <w:rtl/>
        </w:rPr>
        <w:t>و</w:t>
      </w:r>
      <w:r w:rsidR="00A30E4E">
        <w:rPr>
          <w:rFonts w:asciiTheme="minorBidi" w:hAnsiTheme="minorBidi"/>
          <w:sz w:val="28"/>
          <w:szCs w:val="28"/>
          <w:rtl/>
        </w:rPr>
        <w:t>الثاني نحوقول منقطع الرجاء من مال يحج</w:t>
      </w:r>
      <w:r w:rsidR="00A30E4E">
        <w:rPr>
          <w:rFonts w:asciiTheme="minorBidi" w:hAnsiTheme="minorBidi" w:hint="cs"/>
          <w:sz w:val="28"/>
          <w:szCs w:val="28"/>
          <w:rtl/>
        </w:rPr>
        <w:t>ّ</w:t>
      </w:r>
      <w:r w:rsidR="00A30E4E">
        <w:rPr>
          <w:rFonts w:asciiTheme="minorBidi" w:hAnsiTheme="minorBidi"/>
          <w:sz w:val="28"/>
          <w:szCs w:val="28"/>
          <w:rtl/>
        </w:rPr>
        <w:t xml:space="preserve"> به</w:t>
      </w:r>
      <w:r w:rsidR="0056490A">
        <w:rPr>
          <w:rFonts w:asciiTheme="minorBidi" w:hAnsiTheme="minorBidi" w:hint="cs"/>
          <w:sz w:val="28"/>
          <w:szCs w:val="28"/>
          <w:rtl/>
        </w:rPr>
        <w:t xml:space="preserve"> </w:t>
      </w:r>
      <w:r w:rsidR="00A30E4E">
        <w:rPr>
          <w:rFonts w:asciiTheme="minorBidi" w:hAnsiTheme="minorBidi" w:hint="cs"/>
          <w:sz w:val="28"/>
          <w:szCs w:val="28"/>
          <w:rtl/>
        </w:rPr>
        <w:t>:</w:t>
      </w:r>
      <w:r w:rsidR="00A30E4E">
        <w:rPr>
          <w:rFonts w:asciiTheme="minorBidi" w:hAnsiTheme="minorBidi"/>
          <w:sz w:val="28"/>
          <w:szCs w:val="28"/>
          <w:rtl/>
        </w:rPr>
        <w:t xml:space="preserve"> ليت لي مالًا فأحج</w:t>
      </w:r>
      <w:r w:rsidR="00A30E4E">
        <w:rPr>
          <w:rFonts w:asciiTheme="minorBidi" w:hAnsiTheme="minorBidi" w:hint="cs"/>
          <w:sz w:val="28"/>
          <w:szCs w:val="28"/>
          <w:rtl/>
        </w:rPr>
        <w:t>ّ</w:t>
      </w:r>
      <w:r w:rsidR="00A30E4E">
        <w:rPr>
          <w:rFonts w:asciiTheme="minorBidi" w:hAnsiTheme="minorBidi"/>
          <w:sz w:val="28"/>
          <w:szCs w:val="28"/>
          <w:rtl/>
        </w:rPr>
        <w:t xml:space="preserve"> منه</w:t>
      </w:r>
      <w:r w:rsidR="00A30E4E">
        <w:rPr>
          <w:rFonts w:asciiTheme="minorBidi" w:hAnsiTheme="minorBidi" w:hint="cs"/>
          <w:sz w:val="28"/>
          <w:szCs w:val="28"/>
          <w:rtl/>
        </w:rPr>
        <w:t xml:space="preserve"> </w:t>
      </w:r>
      <w:r w:rsidR="00A30E4E" w:rsidRPr="00E6647F">
        <w:rPr>
          <w:rFonts w:asciiTheme="minorBidi" w:hAnsiTheme="minorBidi"/>
          <w:sz w:val="28"/>
          <w:szCs w:val="28"/>
          <w:rtl/>
        </w:rPr>
        <w:t>،</w:t>
      </w:r>
    </w:p>
    <w:p w:rsidR="008809BA" w:rsidRPr="00E327B7" w:rsidRDefault="008809BA" w:rsidP="008809BA">
      <w:pPr>
        <w:spacing w:line="360" w:lineRule="auto"/>
        <w:rPr>
          <w:rFonts w:asciiTheme="minorBidi" w:hAnsiTheme="minorBidi"/>
          <w:sz w:val="20"/>
          <w:szCs w:val="20"/>
          <w:rtl/>
        </w:rPr>
      </w:pPr>
      <w:r w:rsidRPr="00E327B7">
        <w:rPr>
          <w:rFonts w:asciiTheme="minorBidi" w:hAnsiTheme="minorBidi" w:hint="cs"/>
          <w:sz w:val="20"/>
          <w:szCs w:val="20"/>
          <w:rtl/>
        </w:rPr>
        <w:t>____________</w:t>
      </w:r>
    </w:p>
    <w:p w:rsidR="008809BA" w:rsidRPr="00E327B7" w:rsidRDefault="008809BA" w:rsidP="008809BA">
      <w:pPr>
        <w:spacing w:line="360" w:lineRule="auto"/>
        <w:rPr>
          <w:rFonts w:asciiTheme="minorBidi" w:hAnsiTheme="minorBidi"/>
          <w:sz w:val="20"/>
          <w:szCs w:val="20"/>
          <w:rtl/>
        </w:rPr>
      </w:pPr>
      <w:r w:rsidRPr="00E327B7">
        <w:rPr>
          <w:rFonts w:asciiTheme="minorBidi" w:hAnsiTheme="minorBidi" w:hint="cs"/>
          <w:sz w:val="20"/>
          <w:szCs w:val="20"/>
          <w:rtl/>
        </w:rPr>
        <w:t>(1)</w:t>
      </w:r>
      <w:r w:rsidR="0061439B">
        <w:rPr>
          <w:rFonts w:asciiTheme="minorBidi" w:hAnsiTheme="minorBidi" w:hint="cs"/>
          <w:sz w:val="20"/>
          <w:szCs w:val="20"/>
          <w:rtl/>
        </w:rPr>
        <w:t xml:space="preserve"> </w:t>
      </w:r>
      <w:r w:rsidR="0056490A">
        <w:rPr>
          <w:rFonts w:asciiTheme="minorBidi" w:hAnsiTheme="minorBidi" w:hint="cs"/>
          <w:sz w:val="20"/>
          <w:szCs w:val="20"/>
          <w:rtl/>
        </w:rPr>
        <w:t xml:space="preserve">ينظر : </w:t>
      </w:r>
      <w:r w:rsidRPr="00E327B7">
        <w:rPr>
          <w:rFonts w:asciiTheme="minorBidi" w:hAnsiTheme="minorBidi" w:hint="cs"/>
          <w:sz w:val="20"/>
          <w:szCs w:val="20"/>
          <w:rtl/>
        </w:rPr>
        <w:t>سيويه ،الكتاب ،</w:t>
      </w:r>
      <w:r w:rsidR="00B819E0">
        <w:rPr>
          <w:rFonts w:asciiTheme="minorBidi" w:hAnsiTheme="minorBidi" w:hint="cs"/>
          <w:sz w:val="20"/>
          <w:szCs w:val="20"/>
          <w:rtl/>
        </w:rPr>
        <w:t>مصدرسابق</w:t>
      </w:r>
      <w:r w:rsidR="0061439B">
        <w:rPr>
          <w:rFonts w:asciiTheme="minorBidi" w:hAnsiTheme="minorBidi" w:hint="cs"/>
          <w:sz w:val="20"/>
          <w:szCs w:val="20"/>
          <w:rtl/>
        </w:rPr>
        <w:t xml:space="preserve"> ، </w:t>
      </w:r>
      <w:r w:rsidRPr="00E327B7">
        <w:rPr>
          <w:rFonts w:asciiTheme="minorBidi" w:hAnsiTheme="minorBidi" w:hint="cs"/>
          <w:sz w:val="20"/>
          <w:szCs w:val="20"/>
          <w:rtl/>
        </w:rPr>
        <w:t>2/148.</w:t>
      </w:r>
    </w:p>
    <w:p w:rsidR="008809BA" w:rsidRDefault="0061439B" w:rsidP="0061439B">
      <w:pPr>
        <w:spacing w:line="360" w:lineRule="auto"/>
        <w:rPr>
          <w:rFonts w:asciiTheme="minorBidi" w:hAnsiTheme="minorBidi"/>
          <w:sz w:val="20"/>
          <w:szCs w:val="20"/>
          <w:rtl/>
        </w:rPr>
      </w:pPr>
      <w:r w:rsidRPr="00E327B7">
        <w:rPr>
          <w:rFonts w:asciiTheme="minorBidi" w:hAnsiTheme="minorBidi" w:hint="cs"/>
          <w:sz w:val="20"/>
          <w:szCs w:val="20"/>
          <w:rtl/>
        </w:rPr>
        <w:t xml:space="preserve"> </w:t>
      </w:r>
      <w:r w:rsidR="008809BA" w:rsidRPr="00E327B7">
        <w:rPr>
          <w:rFonts w:asciiTheme="minorBidi" w:hAnsiTheme="minorBidi" w:hint="cs"/>
          <w:sz w:val="20"/>
          <w:szCs w:val="20"/>
          <w:rtl/>
        </w:rPr>
        <w:t>(</w:t>
      </w:r>
      <w:r>
        <w:rPr>
          <w:rFonts w:asciiTheme="minorBidi" w:hAnsiTheme="minorBidi" w:hint="cs"/>
          <w:sz w:val="20"/>
          <w:szCs w:val="20"/>
          <w:rtl/>
        </w:rPr>
        <w:t>2</w:t>
      </w:r>
      <w:r w:rsidR="008809BA" w:rsidRPr="00E327B7">
        <w:rPr>
          <w:rFonts w:asciiTheme="minorBidi" w:hAnsiTheme="minorBidi" w:hint="cs"/>
          <w:sz w:val="20"/>
          <w:szCs w:val="20"/>
          <w:rtl/>
        </w:rPr>
        <w:t xml:space="preserve">)الفراء،معاني </w:t>
      </w:r>
      <w:r w:rsidR="006F58A3">
        <w:rPr>
          <w:rFonts w:asciiTheme="minorBidi" w:hAnsiTheme="minorBidi" w:hint="cs"/>
          <w:sz w:val="20"/>
          <w:szCs w:val="20"/>
          <w:rtl/>
        </w:rPr>
        <w:t>القرآن</w:t>
      </w:r>
      <w:r w:rsidR="008809BA" w:rsidRPr="00E327B7">
        <w:rPr>
          <w:rFonts w:asciiTheme="minorBidi" w:hAnsiTheme="minorBidi" w:hint="cs"/>
          <w:sz w:val="20"/>
          <w:szCs w:val="20"/>
          <w:rtl/>
        </w:rPr>
        <w:t xml:space="preserve"> ،</w:t>
      </w:r>
      <w:r w:rsidRPr="0061439B">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hint="cs"/>
          <w:sz w:val="20"/>
          <w:szCs w:val="20"/>
          <w:rtl/>
        </w:rPr>
        <w:t xml:space="preserve"> ، </w:t>
      </w:r>
      <w:r w:rsidR="008809BA" w:rsidRPr="00E327B7">
        <w:rPr>
          <w:rFonts w:asciiTheme="minorBidi" w:hAnsiTheme="minorBidi" w:hint="cs"/>
          <w:sz w:val="20"/>
          <w:szCs w:val="20"/>
          <w:rtl/>
        </w:rPr>
        <w:t>1/276.</w:t>
      </w:r>
    </w:p>
    <w:p w:rsidR="008809BA" w:rsidRPr="00BA00D1" w:rsidRDefault="008809BA" w:rsidP="00873FBB">
      <w:pPr>
        <w:spacing w:line="360" w:lineRule="auto"/>
        <w:rPr>
          <w:rFonts w:asciiTheme="minorBidi" w:hAnsiTheme="minorBidi"/>
          <w:sz w:val="20"/>
          <w:szCs w:val="20"/>
          <w:rtl/>
        </w:rPr>
      </w:pPr>
      <w:r>
        <w:rPr>
          <w:rFonts w:asciiTheme="minorBidi" w:hAnsiTheme="minorBidi" w:hint="cs"/>
          <w:sz w:val="20"/>
          <w:szCs w:val="20"/>
          <w:rtl/>
        </w:rPr>
        <w:lastRenderedPageBreak/>
        <w:t>(</w:t>
      </w:r>
      <w:r w:rsidR="0061439B">
        <w:rPr>
          <w:rFonts w:asciiTheme="minorBidi" w:hAnsiTheme="minorBidi" w:hint="cs"/>
          <w:sz w:val="20"/>
          <w:szCs w:val="20"/>
          <w:rtl/>
        </w:rPr>
        <w:t>3</w:t>
      </w:r>
      <w:r>
        <w:rPr>
          <w:rFonts w:asciiTheme="minorBidi" w:hAnsiTheme="minorBidi" w:hint="cs"/>
          <w:sz w:val="20"/>
          <w:szCs w:val="20"/>
          <w:rtl/>
        </w:rPr>
        <w:t>)ال</w:t>
      </w:r>
      <w:r w:rsidR="00873FBB">
        <w:rPr>
          <w:rFonts w:asciiTheme="minorBidi" w:hAnsiTheme="minorBidi" w:hint="cs"/>
          <w:sz w:val="20"/>
          <w:szCs w:val="20"/>
          <w:rtl/>
        </w:rPr>
        <w:t>مصدر</w:t>
      </w:r>
      <w:r w:rsidR="000E38A3">
        <w:rPr>
          <w:rFonts w:asciiTheme="minorBidi" w:hAnsiTheme="minorBidi" w:hint="cs"/>
          <w:sz w:val="20"/>
          <w:szCs w:val="20"/>
          <w:rtl/>
        </w:rPr>
        <w:t xml:space="preserve"> </w:t>
      </w:r>
      <w:r w:rsidR="0061439B">
        <w:rPr>
          <w:rFonts w:asciiTheme="minorBidi" w:hAnsiTheme="minorBidi" w:hint="cs"/>
          <w:sz w:val="20"/>
          <w:szCs w:val="20"/>
          <w:rtl/>
        </w:rPr>
        <w:t>نفسه .</w:t>
      </w:r>
    </w:p>
    <w:p w:rsidR="008809BA" w:rsidRPr="00E327B7" w:rsidRDefault="008809BA" w:rsidP="0061439B">
      <w:pPr>
        <w:spacing w:line="360" w:lineRule="auto"/>
        <w:rPr>
          <w:rFonts w:asciiTheme="minorBidi" w:hAnsiTheme="minorBidi"/>
          <w:sz w:val="20"/>
          <w:szCs w:val="20"/>
          <w:rtl/>
        </w:rPr>
      </w:pPr>
      <w:r w:rsidRPr="00E327B7">
        <w:rPr>
          <w:rFonts w:asciiTheme="minorBidi" w:hAnsiTheme="minorBidi" w:hint="cs"/>
          <w:sz w:val="20"/>
          <w:szCs w:val="20"/>
          <w:rtl/>
        </w:rPr>
        <w:t>(</w:t>
      </w:r>
      <w:r w:rsidR="0061439B">
        <w:rPr>
          <w:rFonts w:asciiTheme="minorBidi" w:hAnsiTheme="minorBidi" w:hint="cs"/>
          <w:sz w:val="20"/>
          <w:szCs w:val="20"/>
          <w:rtl/>
        </w:rPr>
        <w:t>4</w:t>
      </w:r>
      <w:r w:rsidRPr="00E327B7">
        <w:rPr>
          <w:rFonts w:asciiTheme="minorBidi" w:hAnsiTheme="minorBidi" w:hint="cs"/>
          <w:sz w:val="20"/>
          <w:szCs w:val="20"/>
          <w:rtl/>
        </w:rPr>
        <w:t>)المبرد ،المقتضب ،</w:t>
      </w:r>
      <w:r w:rsidR="0061439B" w:rsidRPr="0061439B">
        <w:rPr>
          <w:rFonts w:asciiTheme="minorBidi" w:hAnsiTheme="minorBidi" w:hint="cs"/>
          <w:sz w:val="20"/>
          <w:szCs w:val="20"/>
          <w:rtl/>
        </w:rPr>
        <w:t xml:space="preserve"> </w:t>
      </w:r>
      <w:r w:rsidR="00B819E0">
        <w:rPr>
          <w:rFonts w:asciiTheme="minorBidi" w:hAnsiTheme="minorBidi" w:hint="cs"/>
          <w:sz w:val="20"/>
          <w:szCs w:val="20"/>
          <w:rtl/>
        </w:rPr>
        <w:t>مصدرسابق</w:t>
      </w:r>
      <w:r w:rsidR="0061439B">
        <w:rPr>
          <w:rFonts w:asciiTheme="minorBidi" w:hAnsiTheme="minorBidi" w:hint="cs"/>
          <w:sz w:val="20"/>
          <w:szCs w:val="20"/>
          <w:rtl/>
        </w:rPr>
        <w:t xml:space="preserve"> ، </w:t>
      </w:r>
      <w:r w:rsidRPr="00E327B7">
        <w:rPr>
          <w:rFonts w:asciiTheme="minorBidi" w:hAnsiTheme="minorBidi" w:hint="cs"/>
          <w:sz w:val="20"/>
          <w:szCs w:val="20"/>
          <w:rtl/>
        </w:rPr>
        <w:t>4/108.</w:t>
      </w:r>
    </w:p>
    <w:p w:rsidR="008809BA" w:rsidRDefault="008809BA" w:rsidP="00EB075D">
      <w:pPr>
        <w:spacing w:line="360" w:lineRule="auto"/>
        <w:rPr>
          <w:rFonts w:asciiTheme="minorBidi" w:hAnsiTheme="minorBidi"/>
          <w:sz w:val="20"/>
          <w:szCs w:val="20"/>
          <w:rtl/>
        </w:rPr>
      </w:pPr>
      <w:r w:rsidRPr="00E327B7">
        <w:rPr>
          <w:rFonts w:asciiTheme="minorBidi" w:hAnsiTheme="minorBidi" w:hint="cs"/>
          <w:sz w:val="20"/>
          <w:szCs w:val="20"/>
          <w:rtl/>
        </w:rPr>
        <w:t>(</w:t>
      </w:r>
      <w:r w:rsidR="0061439B">
        <w:rPr>
          <w:rFonts w:asciiTheme="minorBidi" w:hAnsiTheme="minorBidi" w:hint="cs"/>
          <w:sz w:val="20"/>
          <w:szCs w:val="20"/>
          <w:rtl/>
        </w:rPr>
        <w:t>5)ينظر : ابن السراج ،</w:t>
      </w:r>
      <w:r w:rsidR="00AD0014">
        <w:rPr>
          <w:rFonts w:asciiTheme="minorBidi" w:hAnsiTheme="minorBidi" w:hint="cs"/>
          <w:sz w:val="20"/>
          <w:szCs w:val="20"/>
          <w:rtl/>
        </w:rPr>
        <w:t>الأصول</w:t>
      </w:r>
      <w:r w:rsidRPr="00E327B7">
        <w:rPr>
          <w:rFonts w:asciiTheme="minorBidi" w:hAnsiTheme="minorBidi" w:hint="cs"/>
          <w:sz w:val="20"/>
          <w:szCs w:val="20"/>
          <w:rtl/>
        </w:rPr>
        <w:t xml:space="preserve"> في النحو ،</w:t>
      </w:r>
      <w:r w:rsidR="0061439B" w:rsidRPr="0061439B">
        <w:rPr>
          <w:rFonts w:asciiTheme="minorBidi" w:hAnsiTheme="minorBidi" w:hint="cs"/>
          <w:sz w:val="20"/>
          <w:szCs w:val="20"/>
          <w:rtl/>
        </w:rPr>
        <w:t xml:space="preserve"> </w:t>
      </w:r>
      <w:r w:rsidR="00B819E0">
        <w:rPr>
          <w:rFonts w:asciiTheme="minorBidi" w:hAnsiTheme="minorBidi" w:hint="cs"/>
          <w:sz w:val="20"/>
          <w:szCs w:val="20"/>
          <w:rtl/>
        </w:rPr>
        <w:t>مصدرسابق</w:t>
      </w:r>
      <w:r w:rsidR="0061439B">
        <w:rPr>
          <w:rFonts w:asciiTheme="minorBidi" w:hAnsiTheme="minorBidi" w:hint="cs"/>
          <w:sz w:val="20"/>
          <w:szCs w:val="20"/>
          <w:rtl/>
        </w:rPr>
        <w:t xml:space="preserve"> ، </w:t>
      </w:r>
      <w:r w:rsidRPr="00E327B7">
        <w:rPr>
          <w:rFonts w:asciiTheme="minorBidi" w:hAnsiTheme="minorBidi" w:hint="cs"/>
          <w:sz w:val="20"/>
          <w:szCs w:val="20"/>
          <w:rtl/>
        </w:rPr>
        <w:t>2/217.</w:t>
      </w:r>
      <w:r w:rsidR="0061439B">
        <w:rPr>
          <w:rFonts w:asciiTheme="minorBidi" w:hAnsiTheme="minorBidi" w:hint="cs"/>
          <w:sz w:val="20"/>
          <w:szCs w:val="20"/>
          <w:rtl/>
        </w:rPr>
        <w:t xml:space="preserve">وينظر: </w:t>
      </w:r>
      <w:r w:rsidRPr="00E327B7">
        <w:rPr>
          <w:rFonts w:asciiTheme="minorBidi" w:hAnsiTheme="minorBidi" w:hint="cs"/>
          <w:sz w:val="20"/>
          <w:szCs w:val="20"/>
          <w:rtl/>
        </w:rPr>
        <w:t>الزجاجي ،</w:t>
      </w:r>
      <w:r w:rsidR="0095215E">
        <w:rPr>
          <w:rFonts w:asciiTheme="minorBidi" w:hAnsiTheme="minorBidi" w:hint="cs"/>
          <w:sz w:val="20"/>
          <w:szCs w:val="20"/>
          <w:rtl/>
        </w:rPr>
        <w:t>الجمل في النحو</w:t>
      </w:r>
      <w:r w:rsidRPr="00E327B7">
        <w:rPr>
          <w:rFonts w:asciiTheme="minorBidi" w:hAnsiTheme="minorBidi" w:hint="cs"/>
          <w:sz w:val="20"/>
          <w:szCs w:val="20"/>
          <w:rtl/>
        </w:rPr>
        <w:t xml:space="preserve"> ،</w:t>
      </w:r>
      <w:r w:rsidR="0061439B" w:rsidRPr="0061439B">
        <w:rPr>
          <w:rFonts w:asciiTheme="minorBidi" w:hAnsiTheme="minorBidi" w:hint="cs"/>
          <w:sz w:val="20"/>
          <w:szCs w:val="20"/>
          <w:rtl/>
        </w:rPr>
        <w:t xml:space="preserve"> </w:t>
      </w:r>
      <w:r w:rsidR="00B819E0">
        <w:rPr>
          <w:rFonts w:asciiTheme="minorBidi" w:hAnsiTheme="minorBidi" w:hint="cs"/>
          <w:sz w:val="20"/>
          <w:szCs w:val="20"/>
          <w:rtl/>
        </w:rPr>
        <w:t>مصدرسابق</w:t>
      </w:r>
      <w:r w:rsidR="0061439B">
        <w:rPr>
          <w:rFonts w:asciiTheme="minorBidi" w:hAnsiTheme="minorBidi" w:hint="cs"/>
          <w:sz w:val="20"/>
          <w:szCs w:val="20"/>
          <w:rtl/>
        </w:rPr>
        <w:t xml:space="preserve"> ، </w:t>
      </w:r>
      <w:r w:rsidR="0095215E">
        <w:rPr>
          <w:rFonts w:asciiTheme="minorBidi" w:hAnsiTheme="minorBidi" w:hint="cs"/>
          <w:sz w:val="20"/>
          <w:szCs w:val="20"/>
          <w:rtl/>
        </w:rPr>
        <w:t>ص 51</w:t>
      </w:r>
      <w:r w:rsidRPr="00E327B7">
        <w:rPr>
          <w:rFonts w:asciiTheme="minorBidi" w:hAnsiTheme="minorBidi" w:hint="cs"/>
          <w:sz w:val="20"/>
          <w:szCs w:val="20"/>
          <w:rtl/>
        </w:rPr>
        <w:t>.</w:t>
      </w:r>
      <w:r w:rsidR="0095215E">
        <w:rPr>
          <w:rFonts w:asciiTheme="minorBidi" w:hAnsiTheme="minorBidi" w:hint="cs"/>
          <w:sz w:val="20"/>
          <w:szCs w:val="20"/>
          <w:rtl/>
        </w:rPr>
        <w:t xml:space="preserve"> </w:t>
      </w:r>
      <w:r w:rsidR="00873FBB">
        <w:rPr>
          <w:rFonts w:asciiTheme="minorBidi" w:hAnsiTheme="minorBidi" w:hint="cs"/>
          <w:sz w:val="20"/>
          <w:szCs w:val="20"/>
          <w:rtl/>
        </w:rPr>
        <w:t xml:space="preserve">  </w:t>
      </w:r>
      <w:r w:rsidR="0061439B">
        <w:rPr>
          <w:rFonts w:asciiTheme="minorBidi" w:hAnsiTheme="minorBidi" w:hint="cs"/>
          <w:sz w:val="20"/>
          <w:szCs w:val="20"/>
          <w:rtl/>
        </w:rPr>
        <w:t xml:space="preserve">وينظر : </w:t>
      </w:r>
      <w:r w:rsidRPr="00E327B7">
        <w:rPr>
          <w:rFonts w:asciiTheme="minorBidi" w:hAnsiTheme="minorBidi" w:hint="cs"/>
          <w:sz w:val="20"/>
          <w:szCs w:val="20"/>
          <w:rtl/>
        </w:rPr>
        <w:t>ابن الوراق ،علل النحو ،</w:t>
      </w:r>
      <w:r w:rsidR="0061439B" w:rsidRPr="0061439B">
        <w:rPr>
          <w:rFonts w:asciiTheme="minorBidi" w:hAnsiTheme="minorBidi" w:hint="cs"/>
          <w:sz w:val="20"/>
          <w:szCs w:val="20"/>
          <w:rtl/>
        </w:rPr>
        <w:t xml:space="preserve"> </w:t>
      </w:r>
      <w:r w:rsidR="00B819E0">
        <w:rPr>
          <w:rFonts w:asciiTheme="minorBidi" w:hAnsiTheme="minorBidi" w:hint="cs"/>
          <w:sz w:val="20"/>
          <w:szCs w:val="20"/>
          <w:rtl/>
        </w:rPr>
        <w:t>مصدرسابق</w:t>
      </w:r>
      <w:r w:rsidR="0061439B">
        <w:rPr>
          <w:rFonts w:asciiTheme="minorBidi" w:hAnsiTheme="minorBidi" w:hint="cs"/>
          <w:sz w:val="20"/>
          <w:szCs w:val="20"/>
          <w:rtl/>
        </w:rPr>
        <w:t xml:space="preserve"> ، </w:t>
      </w:r>
      <w:r w:rsidRPr="00E327B7">
        <w:rPr>
          <w:rFonts w:asciiTheme="minorBidi" w:hAnsiTheme="minorBidi" w:hint="cs"/>
          <w:sz w:val="20"/>
          <w:szCs w:val="20"/>
          <w:rtl/>
        </w:rPr>
        <w:t>1/241.</w:t>
      </w:r>
      <w:r w:rsidR="000D49BD" w:rsidRPr="000D49BD">
        <w:rPr>
          <w:rFonts w:asciiTheme="minorBidi" w:hAnsiTheme="minorBidi" w:hint="cs"/>
          <w:sz w:val="20"/>
          <w:szCs w:val="20"/>
          <w:rtl/>
        </w:rPr>
        <w:t xml:space="preserve"> </w:t>
      </w:r>
      <w:r w:rsidR="000D49BD">
        <w:rPr>
          <w:rFonts w:asciiTheme="minorBidi" w:hAnsiTheme="minorBidi" w:hint="cs"/>
          <w:sz w:val="20"/>
          <w:szCs w:val="20"/>
          <w:rtl/>
        </w:rPr>
        <w:t xml:space="preserve">وينظر: </w:t>
      </w:r>
      <w:r w:rsidR="000D49BD" w:rsidRPr="00E327B7">
        <w:rPr>
          <w:rFonts w:asciiTheme="minorBidi" w:hAnsiTheme="minorBidi" w:hint="cs"/>
          <w:sz w:val="20"/>
          <w:szCs w:val="20"/>
          <w:rtl/>
        </w:rPr>
        <w:t>المالقي،رصف المباني ،</w:t>
      </w:r>
      <w:r w:rsidR="00B819E0">
        <w:rPr>
          <w:rFonts w:asciiTheme="minorBidi" w:hAnsiTheme="minorBidi" w:hint="cs"/>
          <w:sz w:val="20"/>
          <w:szCs w:val="20"/>
          <w:rtl/>
        </w:rPr>
        <w:t>مصدرسابق</w:t>
      </w:r>
      <w:r w:rsidR="000D49BD">
        <w:rPr>
          <w:rFonts w:asciiTheme="minorBidi" w:hAnsiTheme="minorBidi" w:hint="cs"/>
          <w:sz w:val="20"/>
          <w:szCs w:val="20"/>
          <w:rtl/>
        </w:rPr>
        <w:t xml:space="preserve">، </w:t>
      </w:r>
      <w:r w:rsidR="00EB075D">
        <w:rPr>
          <w:rFonts w:asciiTheme="minorBidi" w:hAnsiTheme="minorBidi" w:hint="cs"/>
          <w:sz w:val="20"/>
          <w:szCs w:val="20"/>
          <w:rtl/>
        </w:rPr>
        <w:t xml:space="preserve">298. </w:t>
      </w:r>
      <w:r w:rsidR="000D49BD">
        <w:rPr>
          <w:rFonts w:asciiTheme="minorBidi" w:hAnsiTheme="minorBidi" w:hint="cs"/>
          <w:sz w:val="20"/>
          <w:szCs w:val="20"/>
          <w:rtl/>
        </w:rPr>
        <w:t>وينظر:</w:t>
      </w:r>
      <w:r w:rsidR="000D49BD" w:rsidRPr="00E327B7">
        <w:rPr>
          <w:rFonts w:hint="cs"/>
          <w:sz w:val="20"/>
          <w:szCs w:val="20"/>
          <w:rtl/>
        </w:rPr>
        <w:t>الزمخشري،المفصل في صنعة الاعراب،</w:t>
      </w:r>
      <w:r w:rsidR="00B819E0">
        <w:rPr>
          <w:rFonts w:hint="cs"/>
          <w:sz w:val="20"/>
          <w:szCs w:val="20"/>
          <w:rtl/>
        </w:rPr>
        <w:t>مصدرسابق</w:t>
      </w:r>
      <w:r w:rsidR="000D49BD">
        <w:rPr>
          <w:rFonts w:hint="cs"/>
          <w:sz w:val="20"/>
          <w:szCs w:val="20"/>
          <w:rtl/>
        </w:rPr>
        <w:t xml:space="preserve">، </w:t>
      </w:r>
      <w:r w:rsidR="000D49BD" w:rsidRPr="00E327B7">
        <w:rPr>
          <w:rFonts w:hint="cs"/>
          <w:sz w:val="20"/>
          <w:szCs w:val="20"/>
          <w:rtl/>
        </w:rPr>
        <w:t>1/400.</w:t>
      </w:r>
    </w:p>
    <w:p w:rsidR="0036525D" w:rsidRPr="00E327B7" w:rsidRDefault="0095215E" w:rsidP="0095215E">
      <w:pPr>
        <w:spacing w:line="360" w:lineRule="auto"/>
        <w:rPr>
          <w:rFonts w:asciiTheme="minorBidi" w:hAnsiTheme="minorBidi"/>
          <w:sz w:val="20"/>
          <w:szCs w:val="20"/>
          <w:rtl/>
        </w:rPr>
      </w:pPr>
      <w:r w:rsidRPr="00E327B7">
        <w:rPr>
          <w:rFonts w:asciiTheme="minorBidi" w:hAnsiTheme="minorBidi" w:hint="cs"/>
          <w:sz w:val="20"/>
          <w:szCs w:val="20"/>
          <w:rtl/>
        </w:rPr>
        <w:t xml:space="preserve"> </w:t>
      </w:r>
      <w:r w:rsidR="0036525D" w:rsidRPr="00E327B7">
        <w:rPr>
          <w:rFonts w:asciiTheme="minorBidi" w:hAnsiTheme="minorBidi" w:hint="cs"/>
          <w:sz w:val="20"/>
          <w:szCs w:val="20"/>
          <w:rtl/>
        </w:rPr>
        <w:t>(</w:t>
      </w:r>
      <w:r>
        <w:rPr>
          <w:rFonts w:asciiTheme="minorBidi" w:hAnsiTheme="minorBidi" w:hint="cs"/>
          <w:sz w:val="20"/>
          <w:szCs w:val="20"/>
          <w:rtl/>
        </w:rPr>
        <w:t>6</w:t>
      </w:r>
      <w:r w:rsidR="0036525D" w:rsidRPr="00E327B7">
        <w:rPr>
          <w:rFonts w:asciiTheme="minorBidi" w:hAnsiTheme="minorBidi" w:hint="cs"/>
          <w:sz w:val="20"/>
          <w:szCs w:val="20"/>
          <w:rtl/>
        </w:rPr>
        <w:t>)ابن جني ،الخصائص ،</w:t>
      </w:r>
      <w:r w:rsidR="00873FBB">
        <w:rPr>
          <w:rFonts w:asciiTheme="minorBidi" w:hAnsiTheme="minorBidi" w:hint="cs"/>
          <w:sz w:val="20"/>
          <w:szCs w:val="20"/>
          <w:rtl/>
        </w:rPr>
        <w:t xml:space="preserve"> </w:t>
      </w:r>
      <w:r w:rsidR="00B819E0">
        <w:rPr>
          <w:rFonts w:asciiTheme="minorBidi" w:hAnsiTheme="minorBidi" w:hint="cs"/>
          <w:sz w:val="20"/>
          <w:szCs w:val="20"/>
          <w:rtl/>
        </w:rPr>
        <w:t>مصدرسابق</w:t>
      </w:r>
      <w:r w:rsidR="0036525D">
        <w:rPr>
          <w:rFonts w:asciiTheme="minorBidi" w:hAnsiTheme="minorBidi" w:hint="cs"/>
          <w:sz w:val="20"/>
          <w:szCs w:val="20"/>
          <w:rtl/>
        </w:rPr>
        <w:t xml:space="preserve"> ، </w:t>
      </w:r>
      <w:r w:rsidR="0036525D" w:rsidRPr="00E327B7">
        <w:rPr>
          <w:rFonts w:asciiTheme="minorBidi" w:hAnsiTheme="minorBidi" w:hint="cs"/>
          <w:sz w:val="20"/>
          <w:szCs w:val="20"/>
          <w:rtl/>
        </w:rPr>
        <w:t>2/276.</w:t>
      </w:r>
    </w:p>
    <w:p w:rsidR="0095215E" w:rsidRPr="0036525D" w:rsidRDefault="0036525D" w:rsidP="00A30E4E">
      <w:pPr>
        <w:spacing w:line="360" w:lineRule="auto"/>
        <w:rPr>
          <w:sz w:val="20"/>
          <w:szCs w:val="20"/>
          <w:rtl/>
        </w:rPr>
      </w:pPr>
      <w:r w:rsidRPr="000A6081">
        <w:rPr>
          <w:rFonts w:hint="cs"/>
          <w:sz w:val="20"/>
          <w:szCs w:val="20"/>
          <w:rtl/>
        </w:rPr>
        <w:t xml:space="preserve"> (</w:t>
      </w:r>
      <w:r w:rsidR="0095215E">
        <w:rPr>
          <w:rFonts w:hint="cs"/>
          <w:sz w:val="20"/>
          <w:szCs w:val="20"/>
          <w:rtl/>
        </w:rPr>
        <w:t>7</w:t>
      </w:r>
      <w:r w:rsidRPr="000A6081">
        <w:rPr>
          <w:rFonts w:hint="cs"/>
          <w:sz w:val="20"/>
          <w:szCs w:val="20"/>
          <w:rtl/>
        </w:rPr>
        <w:t>)</w:t>
      </w:r>
      <w:r>
        <w:rPr>
          <w:rFonts w:hint="cs"/>
          <w:sz w:val="20"/>
          <w:szCs w:val="20"/>
          <w:rtl/>
        </w:rPr>
        <w:t xml:space="preserve"> ابن هشام ، </w:t>
      </w:r>
      <w:r w:rsidR="002E0813">
        <w:rPr>
          <w:rFonts w:hint="cs"/>
          <w:sz w:val="20"/>
          <w:szCs w:val="20"/>
          <w:rtl/>
        </w:rPr>
        <w:t>أو</w:t>
      </w:r>
      <w:r>
        <w:rPr>
          <w:rFonts w:hint="cs"/>
          <w:sz w:val="20"/>
          <w:szCs w:val="20"/>
          <w:rtl/>
        </w:rPr>
        <w:t xml:space="preserve">ضح المسالك </w:t>
      </w:r>
      <w:r w:rsidR="006F58A3">
        <w:rPr>
          <w:rFonts w:hint="cs"/>
          <w:sz w:val="20"/>
          <w:szCs w:val="20"/>
          <w:rtl/>
        </w:rPr>
        <w:t xml:space="preserve">إلى </w:t>
      </w:r>
      <w:r>
        <w:rPr>
          <w:rFonts w:hint="cs"/>
          <w:sz w:val="20"/>
          <w:szCs w:val="20"/>
          <w:rtl/>
        </w:rPr>
        <w:t xml:space="preserve"> أ</w:t>
      </w:r>
      <w:r w:rsidRPr="005B2F8E">
        <w:rPr>
          <w:rFonts w:hint="cs"/>
          <w:sz w:val="20"/>
          <w:szCs w:val="20"/>
          <w:rtl/>
        </w:rPr>
        <w:t>لفية ابن مالك ،</w:t>
      </w:r>
      <w:r w:rsidRPr="000D49BD">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hint="cs"/>
          <w:sz w:val="20"/>
          <w:szCs w:val="20"/>
          <w:rtl/>
        </w:rPr>
        <w:t xml:space="preserve"> ، </w:t>
      </w:r>
      <w:r w:rsidRPr="005B2F8E">
        <w:rPr>
          <w:rFonts w:hint="cs"/>
          <w:sz w:val="20"/>
          <w:szCs w:val="20"/>
          <w:rtl/>
        </w:rPr>
        <w:t>1/315.</w:t>
      </w:r>
    </w:p>
    <w:p w:rsidR="008809BA" w:rsidRPr="00E6647F" w:rsidRDefault="000D49BD" w:rsidP="0036525D">
      <w:pPr>
        <w:autoSpaceDE w:val="0"/>
        <w:autoSpaceDN w:val="0"/>
        <w:adjustRightInd w:val="0"/>
        <w:spacing w:after="0" w:line="360" w:lineRule="auto"/>
        <w:rPr>
          <w:rFonts w:asciiTheme="minorBidi" w:hAnsiTheme="minorBidi"/>
          <w:sz w:val="28"/>
          <w:szCs w:val="28"/>
          <w:rtl/>
        </w:rPr>
      </w:pPr>
      <w:r w:rsidRPr="00E6647F">
        <w:rPr>
          <w:rFonts w:asciiTheme="minorBidi" w:hAnsiTheme="minorBidi"/>
          <w:sz w:val="28"/>
          <w:szCs w:val="28"/>
          <w:rtl/>
        </w:rPr>
        <w:t>فإن</w:t>
      </w:r>
      <w:r>
        <w:rPr>
          <w:rFonts w:asciiTheme="minorBidi" w:hAnsiTheme="minorBidi" w:hint="cs"/>
          <w:sz w:val="28"/>
          <w:szCs w:val="28"/>
          <w:rtl/>
        </w:rPr>
        <w:t>َّ</w:t>
      </w:r>
      <w:r w:rsidRPr="00E6647F">
        <w:rPr>
          <w:rFonts w:asciiTheme="minorBidi" w:hAnsiTheme="minorBidi"/>
          <w:sz w:val="28"/>
          <w:szCs w:val="28"/>
          <w:rtl/>
        </w:rPr>
        <w:t xml:space="preserve"> حصول المال ممكن</w:t>
      </w:r>
      <w:r w:rsidR="0056490A">
        <w:rPr>
          <w:rFonts w:asciiTheme="minorBidi" w:hAnsiTheme="minorBidi" w:hint="cs"/>
          <w:sz w:val="28"/>
          <w:szCs w:val="28"/>
          <w:rtl/>
        </w:rPr>
        <w:t>ٌ</w:t>
      </w:r>
      <w:r w:rsidRPr="00E6647F">
        <w:rPr>
          <w:rFonts w:asciiTheme="minorBidi" w:hAnsiTheme="minorBidi"/>
          <w:sz w:val="28"/>
          <w:szCs w:val="28"/>
          <w:rtl/>
        </w:rPr>
        <w:t>، ولكن</w:t>
      </w:r>
      <w:r>
        <w:rPr>
          <w:rFonts w:asciiTheme="minorBidi" w:hAnsiTheme="minorBidi" w:hint="cs"/>
          <w:sz w:val="28"/>
          <w:szCs w:val="28"/>
          <w:rtl/>
        </w:rPr>
        <w:t>َّ</w:t>
      </w:r>
      <w:r w:rsidRPr="00E6647F">
        <w:rPr>
          <w:rFonts w:asciiTheme="minorBidi" w:hAnsiTheme="minorBidi"/>
          <w:sz w:val="28"/>
          <w:szCs w:val="28"/>
          <w:rtl/>
        </w:rPr>
        <w:t xml:space="preserve"> فيه عسر</w:t>
      </w:r>
      <w:r w:rsidR="0056490A">
        <w:rPr>
          <w:rFonts w:asciiTheme="minorBidi" w:hAnsiTheme="minorBidi" w:hint="cs"/>
          <w:sz w:val="28"/>
          <w:szCs w:val="28"/>
          <w:rtl/>
        </w:rPr>
        <w:t>اً</w:t>
      </w:r>
      <w:r w:rsidRPr="00E6647F">
        <w:rPr>
          <w:rFonts w:asciiTheme="minorBidi" w:hAnsiTheme="minorBidi"/>
          <w:sz w:val="28"/>
          <w:szCs w:val="28"/>
          <w:rtl/>
        </w:rPr>
        <w:t xml:space="preserve"> </w:t>
      </w:r>
      <w:r>
        <w:rPr>
          <w:rFonts w:asciiTheme="minorBidi" w:hAnsiTheme="minorBidi" w:hint="cs"/>
          <w:sz w:val="28"/>
          <w:szCs w:val="28"/>
          <w:rtl/>
        </w:rPr>
        <w:t xml:space="preserve">، </w:t>
      </w:r>
      <w:r w:rsidRPr="00E6647F">
        <w:rPr>
          <w:rFonts w:asciiTheme="minorBidi" w:hAnsiTheme="minorBidi"/>
          <w:sz w:val="28"/>
          <w:szCs w:val="28"/>
          <w:rtl/>
        </w:rPr>
        <w:t>ويمتنع: ليت غدا</w:t>
      </w:r>
      <w:r>
        <w:rPr>
          <w:rFonts w:asciiTheme="minorBidi" w:hAnsiTheme="minorBidi" w:hint="cs"/>
          <w:sz w:val="28"/>
          <w:szCs w:val="28"/>
          <w:rtl/>
        </w:rPr>
        <w:t>ً</w:t>
      </w:r>
      <w:r w:rsidRPr="00E6647F">
        <w:rPr>
          <w:rFonts w:asciiTheme="minorBidi" w:hAnsiTheme="minorBidi"/>
          <w:sz w:val="28"/>
          <w:szCs w:val="28"/>
          <w:rtl/>
        </w:rPr>
        <w:t xml:space="preserve"> يجيء، فإن</w:t>
      </w:r>
      <w:r>
        <w:rPr>
          <w:rFonts w:asciiTheme="minorBidi" w:hAnsiTheme="minorBidi" w:hint="cs"/>
          <w:sz w:val="28"/>
          <w:szCs w:val="28"/>
          <w:rtl/>
        </w:rPr>
        <w:t>َّ</w:t>
      </w:r>
      <w:r w:rsidRPr="00E6647F">
        <w:rPr>
          <w:rFonts w:asciiTheme="minorBidi" w:hAnsiTheme="minorBidi"/>
          <w:sz w:val="28"/>
          <w:szCs w:val="28"/>
          <w:rtl/>
        </w:rPr>
        <w:t xml:space="preserve"> غدًا واجب المجيء، والحاصل أن</w:t>
      </w:r>
      <w:r>
        <w:rPr>
          <w:rFonts w:asciiTheme="minorBidi" w:hAnsiTheme="minorBidi" w:hint="cs"/>
          <w:sz w:val="28"/>
          <w:szCs w:val="28"/>
          <w:rtl/>
        </w:rPr>
        <w:t>َّ</w:t>
      </w:r>
      <w:r w:rsidRPr="00E6647F">
        <w:rPr>
          <w:rFonts w:asciiTheme="minorBidi" w:hAnsiTheme="minorBidi"/>
          <w:sz w:val="28"/>
          <w:szCs w:val="28"/>
          <w:rtl/>
        </w:rPr>
        <w:t xml:space="preserve"> التمن</w:t>
      </w:r>
      <w:r>
        <w:rPr>
          <w:rFonts w:asciiTheme="minorBidi" w:hAnsiTheme="minorBidi" w:hint="cs"/>
          <w:sz w:val="28"/>
          <w:szCs w:val="28"/>
          <w:rtl/>
        </w:rPr>
        <w:t>ّ</w:t>
      </w:r>
      <w:r w:rsidRPr="00E6647F">
        <w:rPr>
          <w:rFonts w:asciiTheme="minorBidi" w:hAnsiTheme="minorBidi"/>
          <w:sz w:val="28"/>
          <w:szCs w:val="28"/>
          <w:rtl/>
        </w:rPr>
        <w:t>ي يكون في الممتنع والممكن، ولا يكون في الواجب</w:t>
      </w:r>
      <w:r>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36525D" w:rsidRPr="003939E6">
        <w:rPr>
          <w:rFonts w:asciiTheme="minorBidi" w:hAnsiTheme="minorBidi" w:hint="cs"/>
          <w:sz w:val="28"/>
          <w:szCs w:val="28"/>
          <w:vertAlign w:val="superscript"/>
          <w:rtl/>
        </w:rPr>
        <w:t>1</w:t>
      </w:r>
      <w:r w:rsidRPr="003939E6">
        <w:rPr>
          <w:rFonts w:asciiTheme="minorBidi" w:hAnsiTheme="minorBidi" w:hint="cs"/>
          <w:sz w:val="28"/>
          <w:szCs w:val="28"/>
          <w:vertAlign w:val="superscript"/>
          <w:rtl/>
        </w:rPr>
        <w:t>)</w:t>
      </w:r>
      <w:r>
        <w:rPr>
          <w:rFonts w:asciiTheme="minorBidi" w:hAnsiTheme="minorBidi" w:hint="cs"/>
          <w:sz w:val="28"/>
          <w:szCs w:val="28"/>
          <w:rtl/>
        </w:rPr>
        <w:t xml:space="preserve"> </w:t>
      </w:r>
      <w:r w:rsidRPr="00E6647F">
        <w:rPr>
          <w:rFonts w:asciiTheme="minorBidi" w:hAnsiTheme="minorBidi"/>
          <w:sz w:val="28"/>
          <w:szCs w:val="28"/>
          <w:rtl/>
        </w:rPr>
        <w:t>.</w:t>
      </w:r>
    </w:p>
    <w:p w:rsidR="008809BA" w:rsidRPr="00E6647F" w:rsidRDefault="008809BA" w:rsidP="0036525D">
      <w:pPr>
        <w:autoSpaceDE w:val="0"/>
        <w:autoSpaceDN w:val="0"/>
        <w:adjustRightInd w:val="0"/>
        <w:spacing w:after="0" w:line="360" w:lineRule="auto"/>
        <w:rPr>
          <w:rFonts w:asciiTheme="minorBidi" w:hAnsiTheme="minorBidi"/>
          <w:sz w:val="28"/>
          <w:szCs w:val="28"/>
          <w:rtl/>
        </w:rPr>
      </w:pPr>
      <w:r w:rsidRPr="00E6647F">
        <w:rPr>
          <w:rFonts w:asciiTheme="minorBidi" w:hAnsiTheme="minorBidi" w:hint="cs"/>
          <w:sz w:val="28"/>
          <w:szCs w:val="28"/>
          <w:rtl/>
        </w:rPr>
        <w:t>و بي</w:t>
      </w:r>
      <w:r>
        <w:rPr>
          <w:rFonts w:asciiTheme="minorBidi" w:hAnsiTheme="minorBidi" w:hint="cs"/>
          <w:sz w:val="28"/>
          <w:szCs w:val="28"/>
          <w:rtl/>
        </w:rPr>
        <w:t>َّن المرادي أ</w:t>
      </w:r>
      <w:r w:rsidRPr="00E6647F">
        <w:rPr>
          <w:rFonts w:asciiTheme="minorBidi" w:hAnsiTheme="minorBidi" w:hint="cs"/>
          <w:sz w:val="28"/>
          <w:szCs w:val="28"/>
          <w:rtl/>
        </w:rPr>
        <w:t>ن</w:t>
      </w:r>
      <w:r>
        <w:rPr>
          <w:rFonts w:asciiTheme="minorBidi" w:hAnsiTheme="minorBidi" w:hint="cs"/>
          <w:sz w:val="28"/>
          <w:szCs w:val="28"/>
          <w:rtl/>
        </w:rPr>
        <w:t>ّ</w:t>
      </w:r>
      <w:r w:rsidRPr="00E6647F">
        <w:rPr>
          <w:rFonts w:asciiTheme="minorBidi" w:hAnsiTheme="minorBidi" w:hint="cs"/>
          <w:sz w:val="28"/>
          <w:szCs w:val="28"/>
          <w:rtl/>
        </w:rPr>
        <w:t xml:space="preserve"> </w:t>
      </w:r>
      <w:r w:rsidR="000D49BD">
        <w:rPr>
          <w:rFonts w:asciiTheme="minorBidi" w:hAnsiTheme="minorBidi" w:hint="cs"/>
          <w:sz w:val="28"/>
          <w:szCs w:val="28"/>
          <w:rtl/>
        </w:rPr>
        <w:t xml:space="preserve">" </w:t>
      </w:r>
      <w:r>
        <w:rPr>
          <w:rFonts w:asciiTheme="minorBidi" w:hAnsiTheme="minorBidi" w:hint="cs"/>
          <w:sz w:val="28"/>
          <w:szCs w:val="28"/>
          <w:rtl/>
        </w:rPr>
        <w:t>(</w:t>
      </w:r>
      <w:r w:rsidRPr="00E6647F">
        <w:rPr>
          <w:rFonts w:asciiTheme="minorBidi" w:hAnsiTheme="minorBidi"/>
          <w:sz w:val="28"/>
          <w:szCs w:val="28"/>
          <w:rtl/>
        </w:rPr>
        <w:t xml:space="preserve"> ليت</w:t>
      </w:r>
      <w:r w:rsidRPr="00E6647F">
        <w:rPr>
          <w:rFonts w:asciiTheme="minorBidi" w:hAnsiTheme="minorBidi" w:hint="cs"/>
          <w:sz w:val="28"/>
          <w:szCs w:val="28"/>
          <w:rtl/>
        </w:rPr>
        <w:t xml:space="preserve"> </w:t>
      </w:r>
      <w:r>
        <w:rPr>
          <w:rFonts w:asciiTheme="minorBidi" w:hAnsiTheme="minorBidi" w:hint="cs"/>
          <w:sz w:val="28"/>
          <w:szCs w:val="28"/>
          <w:rtl/>
        </w:rPr>
        <w:t>)</w:t>
      </w:r>
      <w:r w:rsidRPr="00E6647F">
        <w:rPr>
          <w:rFonts w:asciiTheme="minorBidi" w:hAnsiTheme="minorBidi"/>
          <w:sz w:val="28"/>
          <w:szCs w:val="28"/>
          <w:rtl/>
        </w:rPr>
        <w:t>حرف تمن</w:t>
      </w:r>
      <w:r w:rsidR="0056490A">
        <w:rPr>
          <w:rFonts w:asciiTheme="minorBidi" w:hAnsiTheme="minorBidi" w:hint="cs"/>
          <w:sz w:val="28"/>
          <w:szCs w:val="28"/>
          <w:rtl/>
        </w:rPr>
        <w:t>ٍّ</w:t>
      </w:r>
      <w:r>
        <w:rPr>
          <w:rFonts w:asciiTheme="minorBidi" w:hAnsiTheme="minorBidi" w:hint="cs"/>
          <w:sz w:val="28"/>
          <w:szCs w:val="28"/>
          <w:rtl/>
        </w:rPr>
        <w:t xml:space="preserve"> </w:t>
      </w:r>
      <w:r w:rsidR="000D49BD">
        <w:rPr>
          <w:rFonts w:asciiTheme="minorBidi" w:hAnsiTheme="minorBidi"/>
          <w:sz w:val="28"/>
          <w:szCs w:val="28"/>
          <w:rtl/>
        </w:rPr>
        <w:t>، تكون في الممكن والمستحيل</w:t>
      </w:r>
      <w:r w:rsidR="0056490A">
        <w:rPr>
          <w:rFonts w:asciiTheme="minorBidi" w:hAnsiTheme="minorBidi" w:hint="cs"/>
          <w:sz w:val="28"/>
          <w:szCs w:val="28"/>
          <w:rtl/>
        </w:rPr>
        <w:t xml:space="preserve"> </w:t>
      </w:r>
      <w:r w:rsidR="000D49BD">
        <w:rPr>
          <w:rFonts w:asciiTheme="minorBidi" w:hAnsiTheme="minorBidi" w:hint="cs"/>
          <w:sz w:val="28"/>
          <w:szCs w:val="28"/>
          <w:rtl/>
        </w:rPr>
        <w:t>،</w:t>
      </w:r>
      <w:r w:rsidR="000D49BD">
        <w:rPr>
          <w:rFonts w:asciiTheme="minorBidi" w:hAnsiTheme="minorBidi"/>
          <w:sz w:val="28"/>
          <w:szCs w:val="28"/>
          <w:rtl/>
        </w:rPr>
        <w:t xml:space="preserve"> ولا تكون في الواجب</w:t>
      </w:r>
      <w:r w:rsidR="000D49BD">
        <w:rPr>
          <w:rFonts w:asciiTheme="minorBidi" w:hAnsiTheme="minorBidi" w:hint="cs"/>
          <w:sz w:val="28"/>
          <w:szCs w:val="28"/>
          <w:rtl/>
        </w:rPr>
        <w:t>،</w:t>
      </w:r>
      <w:r w:rsidRPr="00E6647F">
        <w:rPr>
          <w:rFonts w:asciiTheme="minorBidi" w:hAnsiTheme="minorBidi"/>
          <w:sz w:val="28"/>
          <w:szCs w:val="28"/>
          <w:rtl/>
        </w:rPr>
        <w:t xml:space="preserve"> فلا يقال: ليت غداً يجيء</w:t>
      </w:r>
      <w:r w:rsidR="000D49BD">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36525D" w:rsidRPr="003939E6">
        <w:rPr>
          <w:rFonts w:asciiTheme="minorBidi" w:hAnsiTheme="minorBidi" w:hint="cs"/>
          <w:sz w:val="28"/>
          <w:szCs w:val="28"/>
          <w:vertAlign w:val="superscript"/>
          <w:rtl/>
        </w:rPr>
        <w:t>2</w:t>
      </w:r>
      <w:r w:rsidRPr="003939E6">
        <w:rPr>
          <w:rFonts w:asciiTheme="minorBidi" w:hAnsiTheme="minorBidi" w:hint="cs"/>
          <w:sz w:val="28"/>
          <w:szCs w:val="28"/>
          <w:vertAlign w:val="superscript"/>
          <w:rtl/>
        </w:rPr>
        <w:t>)</w:t>
      </w:r>
      <w:r w:rsidRPr="00E6647F">
        <w:rPr>
          <w:rFonts w:asciiTheme="minorBidi" w:hAnsiTheme="minorBidi"/>
          <w:sz w:val="28"/>
          <w:szCs w:val="28"/>
          <w:rtl/>
        </w:rPr>
        <w:t>.</w:t>
      </w:r>
    </w:p>
    <w:p w:rsidR="00043459" w:rsidRDefault="008809BA" w:rsidP="00396195">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و</w:t>
      </w:r>
      <w:r w:rsidR="00396195">
        <w:rPr>
          <w:rFonts w:asciiTheme="minorBidi" w:hAnsiTheme="minorBidi" w:hint="cs"/>
          <w:sz w:val="28"/>
          <w:szCs w:val="28"/>
          <w:rtl/>
        </w:rPr>
        <w:t xml:space="preserve">أيّدهم في المعنى </w:t>
      </w:r>
      <w:r>
        <w:rPr>
          <w:rFonts w:asciiTheme="minorBidi" w:hAnsiTheme="minorBidi" w:hint="cs"/>
          <w:sz w:val="28"/>
          <w:szCs w:val="28"/>
          <w:rtl/>
        </w:rPr>
        <w:t>ابن عقيل، والجوجري</w:t>
      </w:r>
      <w:r w:rsidR="0053648D">
        <w:rPr>
          <w:rFonts w:asciiTheme="minorBidi" w:hAnsiTheme="minorBidi" w:hint="cs"/>
          <w:sz w:val="28"/>
          <w:szCs w:val="28"/>
          <w:rtl/>
        </w:rPr>
        <w:t xml:space="preserve"> </w:t>
      </w:r>
      <w:r w:rsidR="0053648D" w:rsidRPr="0053648D">
        <w:rPr>
          <w:rFonts w:asciiTheme="minorBidi" w:hAnsiTheme="minorBidi"/>
          <w:sz w:val="28"/>
          <w:szCs w:val="28"/>
          <w:rtl/>
        </w:rPr>
        <w:t>(</w:t>
      </w:r>
      <w:r w:rsidR="0053648D">
        <w:rPr>
          <w:rFonts w:asciiTheme="minorBidi" w:hAnsiTheme="minorBidi" w:hint="cs"/>
          <w:sz w:val="28"/>
          <w:szCs w:val="28"/>
          <w:rtl/>
        </w:rPr>
        <w:t>ت</w:t>
      </w:r>
      <w:r w:rsidR="0053648D" w:rsidRPr="0053648D">
        <w:rPr>
          <w:rFonts w:asciiTheme="minorBidi" w:hAnsiTheme="minorBidi"/>
          <w:sz w:val="28"/>
          <w:szCs w:val="28"/>
          <w:rtl/>
        </w:rPr>
        <w:t xml:space="preserve"> 889هـ)</w:t>
      </w:r>
      <w:r>
        <w:rPr>
          <w:rFonts w:asciiTheme="minorBidi" w:hAnsiTheme="minorBidi" w:hint="cs"/>
          <w:sz w:val="28"/>
          <w:szCs w:val="28"/>
          <w:rtl/>
        </w:rPr>
        <w:t xml:space="preserve">، </w:t>
      </w:r>
      <w:r w:rsidR="000D49BD">
        <w:rPr>
          <w:rFonts w:asciiTheme="minorBidi" w:hAnsiTheme="minorBidi" w:hint="cs"/>
          <w:sz w:val="28"/>
          <w:szCs w:val="28"/>
          <w:rtl/>
        </w:rPr>
        <w:t>و</w:t>
      </w:r>
      <w:r w:rsidR="00087A52">
        <w:rPr>
          <w:rFonts w:asciiTheme="minorBidi" w:hAnsiTheme="minorBidi" w:hint="cs"/>
          <w:sz w:val="28"/>
          <w:szCs w:val="28"/>
          <w:rtl/>
        </w:rPr>
        <w:t>الأشموني</w:t>
      </w:r>
      <w:r w:rsidRPr="00E6647F">
        <w:rPr>
          <w:rFonts w:asciiTheme="minorBidi" w:hAnsiTheme="minorBidi" w:hint="cs"/>
          <w:sz w:val="28"/>
          <w:szCs w:val="28"/>
          <w:rtl/>
        </w:rPr>
        <w:t xml:space="preserve"> </w:t>
      </w:r>
      <w:r>
        <w:rPr>
          <w:rFonts w:asciiTheme="minorBidi" w:hAnsiTheme="minorBidi" w:hint="cs"/>
          <w:sz w:val="28"/>
          <w:szCs w:val="28"/>
          <w:rtl/>
        </w:rPr>
        <w:t>،</w:t>
      </w:r>
      <w:r w:rsidR="009742D1">
        <w:rPr>
          <w:rFonts w:asciiTheme="minorBidi" w:hAnsiTheme="minorBidi" w:hint="cs"/>
          <w:sz w:val="28"/>
          <w:szCs w:val="28"/>
          <w:rtl/>
        </w:rPr>
        <w:t xml:space="preserve"> </w:t>
      </w:r>
      <w:r w:rsidRPr="00E6647F">
        <w:rPr>
          <w:rFonts w:asciiTheme="minorBidi" w:hAnsiTheme="minorBidi" w:hint="cs"/>
          <w:sz w:val="28"/>
          <w:szCs w:val="28"/>
          <w:rtl/>
        </w:rPr>
        <w:t>و</w:t>
      </w:r>
      <w:r w:rsidR="00837CCF">
        <w:rPr>
          <w:rFonts w:asciiTheme="minorBidi" w:hAnsiTheme="minorBidi" w:hint="cs"/>
          <w:sz w:val="28"/>
          <w:szCs w:val="28"/>
          <w:rtl/>
        </w:rPr>
        <w:t xml:space="preserve">الأزهري </w:t>
      </w:r>
      <w:r>
        <w:rPr>
          <w:rFonts w:asciiTheme="minorBidi" w:hAnsiTheme="minorBidi" w:hint="cs"/>
          <w:sz w:val="28"/>
          <w:szCs w:val="28"/>
          <w:rtl/>
        </w:rPr>
        <w:t>،</w:t>
      </w:r>
      <w:r w:rsidRPr="00E6647F">
        <w:rPr>
          <w:rFonts w:asciiTheme="minorBidi" w:hAnsiTheme="minorBidi" w:hint="cs"/>
          <w:sz w:val="28"/>
          <w:szCs w:val="28"/>
          <w:rtl/>
        </w:rPr>
        <w:t xml:space="preserve"> والسيوطي</w:t>
      </w:r>
      <w:r>
        <w:rPr>
          <w:rFonts w:asciiTheme="minorBidi" w:hAnsiTheme="minorBidi" w:hint="cs"/>
          <w:sz w:val="28"/>
          <w:szCs w:val="28"/>
          <w:rtl/>
        </w:rPr>
        <w:t>،</w:t>
      </w:r>
      <w:r w:rsidRPr="00E6647F">
        <w:rPr>
          <w:rFonts w:asciiTheme="minorBidi" w:hAnsiTheme="minorBidi" w:hint="cs"/>
          <w:sz w:val="28"/>
          <w:szCs w:val="28"/>
          <w:rtl/>
        </w:rPr>
        <w:t xml:space="preserve"> </w:t>
      </w:r>
    </w:p>
    <w:p w:rsidR="00043459" w:rsidRDefault="00043459" w:rsidP="00396195">
      <w:pPr>
        <w:autoSpaceDE w:val="0"/>
        <w:autoSpaceDN w:val="0"/>
        <w:adjustRightInd w:val="0"/>
        <w:spacing w:after="0" w:line="240" w:lineRule="auto"/>
        <w:rPr>
          <w:rFonts w:asciiTheme="minorBidi" w:hAnsiTheme="minorBidi"/>
          <w:sz w:val="28"/>
          <w:szCs w:val="28"/>
          <w:rtl/>
        </w:rPr>
      </w:pPr>
    </w:p>
    <w:p w:rsidR="008809BA" w:rsidRPr="0053648D" w:rsidRDefault="008809BA" w:rsidP="00396195">
      <w:pPr>
        <w:autoSpaceDE w:val="0"/>
        <w:autoSpaceDN w:val="0"/>
        <w:adjustRightInd w:val="0"/>
        <w:spacing w:after="0" w:line="240" w:lineRule="auto"/>
        <w:rPr>
          <w:rFonts w:ascii="Traditional Arabic" w:hAnsi="Traditional Arabic" w:cs="Traditional Arabic"/>
          <w:b/>
          <w:bCs/>
          <w:color w:val="000080"/>
          <w:sz w:val="32"/>
          <w:szCs w:val="32"/>
          <w:rtl/>
          <w:lang w:bidi="ar-JO"/>
        </w:rPr>
      </w:pPr>
      <w:r w:rsidRPr="00E6647F">
        <w:rPr>
          <w:rFonts w:asciiTheme="minorBidi" w:hAnsiTheme="minorBidi" w:hint="cs"/>
          <w:sz w:val="28"/>
          <w:szCs w:val="28"/>
          <w:rtl/>
        </w:rPr>
        <w:t xml:space="preserve">والصبان </w:t>
      </w:r>
      <w:r>
        <w:rPr>
          <w:rFonts w:asciiTheme="minorBidi" w:hAnsiTheme="minorBidi" w:hint="cs"/>
          <w:sz w:val="28"/>
          <w:szCs w:val="28"/>
          <w:rtl/>
        </w:rPr>
        <w:t xml:space="preserve">، وذكروا شواهد تثبت المعنى </w:t>
      </w:r>
      <w:r w:rsidRPr="003939E6">
        <w:rPr>
          <w:rFonts w:asciiTheme="minorBidi" w:hAnsiTheme="minorBidi" w:hint="cs"/>
          <w:sz w:val="28"/>
          <w:szCs w:val="28"/>
          <w:vertAlign w:val="superscript"/>
          <w:rtl/>
        </w:rPr>
        <w:t>(</w:t>
      </w:r>
      <w:r w:rsidR="0036525D" w:rsidRPr="003939E6">
        <w:rPr>
          <w:rFonts w:asciiTheme="minorBidi" w:hAnsiTheme="minorBidi" w:hint="cs"/>
          <w:sz w:val="28"/>
          <w:szCs w:val="28"/>
          <w:vertAlign w:val="superscript"/>
          <w:rtl/>
        </w:rPr>
        <w:t>3</w:t>
      </w:r>
      <w:r w:rsidRPr="003939E6">
        <w:rPr>
          <w:rFonts w:asciiTheme="minorBidi" w:hAnsiTheme="minorBidi" w:hint="cs"/>
          <w:sz w:val="28"/>
          <w:szCs w:val="28"/>
          <w:vertAlign w:val="superscript"/>
          <w:rtl/>
        </w:rPr>
        <w:t>)</w:t>
      </w:r>
      <w:r w:rsidRPr="00E6647F">
        <w:rPr>
          <w:rFonts w:asciiTheme="minorBidi" w:hAnsiTheme="minorBidi" w:hint="cs"/>
          <w:sz w:val="28"/>
          <w:szCs w:val="28"/>
          <w:rtl/>
        </w:rPr>
        <w:t>.</w:t>
      </w:r>
    </w:p>
    <w:p w:rsidR="000D49BD" w:rsidRDefault="000D49BD" w:rsidP="000D49BD">
      <w:pPr>
        <w:autoSpaceDE w:val="0"/>
        <w:autoSpaceDN w:val="0"/>
        <w:adjustRightInd w:val="0"/>
        <w:spacing w:after="0" w:line="360" w:lineRule="auto"/>
        <w:rPr>
          <w:rFonts w:asciiTheme="minorBidi" w:hAnsiTheme="minorBidi"/>
          <w:sz w:val="28"/>
          <w:szCs w:val="28"/>
          <w:rtl/>
        </w:rPr>
      </w:pPr>
    </w:p>
    <w:p w:rsidR="008809BA" w:rsidRDefault="008809BA" w:rsidP="008F4882">
      <w:pPr>
        <w:autoSpaceDE w:val="0"/>
        <w:autoSpaceDN w:val="0"/>
        <w:adjustRightInd w:val="0"/>
        <w:spacing w:after="0" w:line="360" w:lineRule="auto"/>
        <w:rPr>
          <w:rFonts w:asciiTheme="minorBidi" w:hAnsiTheme="minorBidi"/>
          <w:sz w:val="28"/>
          <w:szCs w:val="28"/>
          <w:rtl/>
        </w:rPr>
      </w:pPr>
      <w:r w:rsidRPr="00E6647F">
        <w:rPr>
          <w:rFonts w:asciiTheme="minorBidi" w:hAnsiTheme="minorBidi" w:hint="cs"/>
          <w:sz w:val="28"/>
          <w:szCs w:val="28"/>
          <w:rtl/>
        </w:rPr>
        <w:t xml:space="preserve">وتبع المحدثون </w:t>
      </w:r>
      <w:r w:rsidR="00043459">
        <w:rPr>
          <w:rFonts w:asciiTheme="minorBidi" w:hAnsiTheme="minorBidi" w:hint="cs"/>
          <w:sz w:val="28"/>
          <w:szCs w:val="28"/>
          <w:rtl/>
        </w:rPr>
        <w:t>العلماء</w:t>
      </w:r>
      <w:r w:rsidRPr="00E6647F">
        <w:rPr>
          <w:rFonts w:asciiTheme="minorBidi" w:hAnsiTheme="minorBidi" w:hint="cs"/>
          <w:sz w:val="28"/>
          <w:szCs w:val="28"/>
          <w:rtl/>
        </w:rPr>
        <w:t xml:space="preserve"> </w:t>
      </w:r>
      <w:r>
        <w:rPr>
          <w:rFonts w:asciiTheme="minorBidi" w:hAnsiTheme="minorBidi" w:hint="cs"/>
          <w:sz w:val="28"/>
          <w:szCs w:val="28"/>
          <w:rtl/>
        </w:rPr>
        <w:t xml:space="preserve">القدماء في منح </w:t>
      </w:r>
      <w:r w:rsidR="00043459">
        <w:rPr>
          <w:rFonts w:asciiTheme="minorBidi" w:hAnsiTheme="minorBidi" w:hint="cs"/>
          <w:sz w:val="28"/>
          <w:szCs w:val="28"/>
          <w:rtl/>
        </w:rPr>
        <w:t>(</w:t>
      </w:r>
      <w:r>
        <w:rPr>
          <w:rFonts w:asciiTheme="minorBidi" w:hAnsiTheme="minorBidi" w:hint="cs"/>
          <w:sz w:val="28"/>
          <w:szCs w:val="28"/>
          <w:rtl/>
        </w:rPr>
        <w:t>ليت</w:t>
      </w:r>
      <w:r w:rsidR="00043459">
        <w:rPr>
          <w:rFonts w:asciiTheme="minorBidi" w:hAnsiTheme="minorBidi" w:hint="cs"/>
          <w:sz w:val="28"/>
          <w:szCs w:val="28"/>
          <w:rtl/>
        </w:rPr>
        <w:t>)</w:t>
      </w:r>
      <w:r>
        <w:rPr>
          <w:rFonts w:asciiTheme="minorBidi" w:hAnsiTheme="minorBidi" w:hint="cs"/>
          <w:sz w:val="28"/>
          <w:szCs w:val="28"/>
          <w:rtl/>
        </w:rPr>
        <w:t xml:space="preserve"> معنى التمني،</w:t>
      </w:r>
      <w:r w:rsidR="009742D1">
        <w:rPr>
          <w:rFonts w:asciiTheme="minorBidi" w:hAnsiTheme="minorBidi" w:hint="cs"/>
          <w:sz w:val="28"/>
          <w:szCs w:val="28"/>
          <w:rtl/>
        </w:rPr>
        <w:t xml:space="preserve"> </w:t>
      </w:r>
      <w:r>
        <w:rPr>
          <w:rFonts w:asciiTheme="minorBidi" w:hAnsiTheme="minorBidi" w:hint="cs"/>
          <w:sz w:val="28"/>
          <w:szCs w:val="28"/>
          <w:rtl/>
        </w:rPr>
        <w:t xml:space="preserve">واستشهدوا على ذلك </w:t>
      </w:r>
      <w:r w:rsidRPr="003939E6">
        <w:rPr>
          <w:rFonts w:asciiTheme="minorBidi" w:hAnsiTheme="minorBidi" w:hint="cs"/>
          <w:sz w:val="28"/>
          <w:szCs w:val="28"/>
          <w:vertAlign w:val="superscript"/>
          <w:rtl/>
        </w:rPr>
        <w:t>(</w:t>
      </w:r>
      <w:r w:rsidR="002354E4" w:rsidRPr="003939E6">
        <w:rPr>
          <w:rFonts w:asciiTheme="minorBidi" w:hAnsiTheme="minorBidi" w:hint="cs"/>
          <w:sz w:val="28"/>
          <w:szCs w:val="28"/>
          <w:vertAlign w:val="superscript"/>
          <w:rtl/>
        </w:rPr>
        <w:t>4</w:t>
      </w:r>
      <w:r w:rsidRPr="003939E6">
        <w:rPr>
          <w:rFonts w:asciiTheme="minorBidi" w:hAnsiTheme="minorBidi" w:hint="cs"/>
          <w:sz w:val="28"/>
          <w:szCs w:val="28"/>
          <w:vertAlign w:val="superscript"/>
          <w:rtl/>
        </w:rPr>
        <w:t>)</w:t>
      </w:r>
      <w:r>
        <w:rPr>
          <w:rFonts w:asciiTheme="minorBidi" w:hAnsiTheme="minorBidi" w:hint="cs"/>
          <w:sz w:val="28"/>
          <w:szCs w:val="28"/>
          <w:rtl/>
        </w:rPr>
        <w:t>.</w:t>
      </w:r>
      <w:r w:rsidRPr="00E6647F">
        <w:rPr>
          <w:rFonts w:asciiTheme="minorBidi" w:hAnsiTheme="minorBidi" w:hint="cs"/>
          <w:sz w:val="28"/>
          <w:szCs w:val="28"/>
          <w:rtl/>
        </w:rPr>
        <w:t xml:space="preserve"> </w:t>
      </w:r>
    </w:p>
    <w:p w:rsidR="002354E4" w:rsidRPr="00E6647F" w:rsidRDefault="002354E4" w:rsidP="00043459">
      <w:pPr>
        <w:autoSpaceDE w:val="0"/>
        <w:autoSpaceDN w:val="0"/>
        <w:adjustRightInd w:val="0"/>
        <w:spacing w:after="0" w:line="360" w:lineRule="auto"/>
        <w:rPr>
          <w:rFonts w:asciiTheme="minorBidi" w:hAnsiTheme="minorBidi"/>
          <w:sz w:val="28"/>
          <w:szCs w:val="28"/>
          <w:rtl/>
        </w:rPr>
      </w:pPr>
      <w:r w:rsidRPr="00E6647F">
        <w:rPr>
          <w:rFonts w:asciiTheme="minorBidi" w:hAnsiTheme="minorBidi" w:hint="cs"/>
          <w:sz w:val="28"/>
          <w:szCs w:val="28"/>
          <w:rtl/>
        </w:rPr>
        <w:t xml:space="preserve">فقال الغلاييني: </w:t>
      </w:r>
      <w:r>
        <w:rPr>
          <w:rFonts w:asciiTheme="minorBidi" w:hAnsiTheme="minorBidi" w:hint="cs"/>
          <w:sz w:val="28"/>
          <w:szCs w:val="28"/>
          <w:rtl/>
        </w:rPr>
        <w:t xml:space="preserve">" </w:t>
      </w:r>
      <w:r>
        <w:rPr>
          <w:rFonts w:asciiTheme="minorBidi" w:hAnsiTheme="minorBidi"/>
          <w:sz w:val="28"/>
          <w:szCs w:val="28"/>
          <w:rtl/>
        </w:rPr>
        <w:t xml:space="preserve">معنى </w:t>
      </w:r>
      <w:r>
        <w:rPr>
          <w:rFonts w:asciiTheme="minorBidi" w:hAnsiTheme="minorBidi" w:hint="cs"/>
          <w:sz w:val="28"/>
          <w:szCs w:val="28"/>
          <w:rtl/>
        </w:rPr>
        <w:t>(</w:t>
      </w:r>
      <w:r>
        <w:rPr>
          <w:rFonts w:asciiTheme="minorBidi" w:hAnsiTheme="minorBidi"/>
          <w:sz w:val="28"/>
          <w:szCs w:val="28"/>
          <w:rtl/>
        </w:rPr>
        <w:t>ليتَ</w:t>
      </w:r>
      <w:r>
        <w:rPr>
          <w:rFonts w:asciiTheme="minorBidi" w:hAnsiTheme="minorBidi" w:hint="cs"/>
          <w:sz w:val="28"/>
          <w:szCs w:val="28"/>
          <w:rtl/>
        </w:rPr>
        <w:t>)</w:t>
      </w:r>
      <w:r w:rsidRPr="00E6647F">
        <w:rPr>
          <w:rFonts w:asciiTheme="minorBidi" w:hAnsiTheme="minorBidi"/>
          <w:sz w:val="28"/>
          <w:szCs w:val="28"/>
          <w:rtl/>
        </w:rPr>
        <w:t xml:space="preserve"> التمني، وهو طلبُ مالا مطمع فيه، </w:t>
      </w:r>
      <w:r w:rsidR="002E0813">
        <w:rPr>
          <w:rFonts w:asciiTheme="minorBidi" w:hAnsiTheme="minorBidi"/>
          <w:sz w:val="28"/>
          <w:szCs w:val="28"/>
          <w:rtl/>
        </w:rPr>
        <w:t>أو</w:t>
      </w:r>
      <w:r w:rsidRPr="00E6647F">
        <w:rPr>
          <w:rFonts w:asciiTheme="minorBidi" w:hAnsiTheme="minorBidi"/>
          <w:sz w:val="28"/>
          <w:szCs w:val="28"/>
          <w:rtl/>
        </w:rPr>
        <w:t xml:space="preserve"> ما فيه عُسرٌ، فال</w:t>
      </w:r>
      <w:r w:rsidR="002E0813">
        <w:rPr>
          <w:rFonts w:asciiTheme="minorBidi" w:hAnsiTheme="minorBidi"/>
          <w:sz w:val="28"/>
          <w:szCs w:val="28"/>
          <w:rtl/>
        </w:rPr>
        <w:t>أو</w:t>
      </w:r>
      <w:r w:rsidRPr="00E6647F">
        <w:rPr>
          <w:rFonts w:asciiTheme="minorBidi" w:hAnsiTheme="minorBidi"/>
          <w:sz w:val="28"/>
          <w:szCs w:val="28"/>
          <w:rtl/>
        </w:rPr>
        <w:t>ل كقول الشاعر</w:t>
      </w:r>
      <w:r>
        <w:rPr>
          <w:rFonts w:asciiTheme="minorBidi" w:hAnsiTheme="minorBidi" w:hint="cs"/>
          <w:sz w:val="28"/>
          <w:szCs w:val="28"/>
          <w:rtl/>
        </w:rPr>
        <w:t>:</w:t>
      </w:r>
      <w:r w:rsidRPr="00E6647F">
        <w:rPr>
          <w:rFonts w:asciiTheme="minorBidi" w:hAnsiTheme="minorBidi"/>
          <w:sz w:val="28"/>
          <w:szCs w:val="28"/>
          <w:rtl/>
        </w:rPr>
        <w:t xml:space="preserve"> [من الوافر]</w:t>
      </w:r>
    </w:p>
    <w:p w:rsidR="002354E4" w:rsidRPr="00E6647F" w:rsidRDefault="002354E4" w:rsidP="009742D1">
      <w:pPr>
        <w:autoSpaceDE w:val="0"/>
        <w:autoSpaceDN w:val="0"/>
        <w:adjustRightInd w:val="0"/>
        <w:spacing w:after="0" w:line="360" w:lineRule="auto"/>
        <w:jc w:val="center"/>
        <w:rPr>
          <w:rFonts w:asciiTheme="minorBidi" w:hAnsiTheme="minorBidi"/>
          <w:sz w:val="28"/>
          <w:szCs w:val="28"/>
          <w:rtl/>
        </w:rPr>
      </w:pPr>
      <w:r w:rsidRPr="009742D1">
        <w:rPr>
          <w:rFonts w:asciiTheme="minorBidi" w:hAnsiTheme="minorBidi"/>
          <w:b/>
          <w:bCs/>
          <w:sz w:val="28"/>
          <w:szCs w:val="28"/>
          <w:rtl/>
        </w:rPr>
        <w:t>أَلا لَيْتَ الشَّبابَ يَعُودُ يَوماً ... فأُخبرَهُ بما فَعَل المَشِيبُ</w:t>
      </w:r>
      <w:r w:rsidRPr="003939E6">
        <w:rPr>
          <w:rFonts w:asciiTheme="minorBidi" w:hAnsiTheme="minorBidi" w:hint="cs"/>
          <w:sz w:val="28"/>
          <w:szCs w:val="28"/>
          <w:vertAlign w:val="superscript"/>
          <w:rtl/>
        </w:rPr>
        <w:t>(5)</w:t>
      </w:r>
      <w:r w:rsidR="00043459">
        <w:rPr>
          <w:rFonts w:asciiTheme="minorBidi" w:hAnsiTheme="minorBidi" w:hint="cs"/>
          <w:sz w:val="28"/>
          <w:szCs w:val="28"/>
          <w:rtl/>
        </w:rPr>
        <w:t>.</w:t>
      </w:r>
    </w:p>
    <w:p w:rsidR="002354E4" w:rsidRDefault="008F4882" w:rsidP="00043459">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 xml:space="preserve">والثاني كقول المعسر </w:t>
      </w:r>
      <w:r>
        <w:rPr>
          <w:rFonts w:asciiTheme="minorBidi" w:hAnsiTheme="minorBidi" w:hint="cs"/>
          <w:sz w:val="28"/>
          <w:szCs w:val="28"/>
          <w:rtl/>
        </w:rPr>
        <w:t>(</w:t>
      </w:r>
      <w:r>
        <w:rPr>
          <w:rFonts w:asciiTheme="minorBidi" w:hAnsiTheme="minorBidi"/>
          <w:sz w:val="28"/>
          <w:szCs w:val="28"/>
          <w:rtl/>
        </w:rPr>
        <w:t>ليتَ لي ألفَ دينارٍ</w:t>
      </w:r>
      <w:r>
        <w:rPr>
          <w:rFonts w:asciiTheme="minorBidi" w:hAnsiTheme="minorBidi" w:hint="cs"/>
          <w:sz w:val="28"/>
          <w:szCs w:val="28"/>
          <w:rtl/>
        </w:rPr>
        <w:t>)</w:t>
      </w:r>
      <w:r w:rsidR="002354E4" w:rsidRPr="00E6647F">
        <w:rPr>
          <w:rFonts w:asciiTheme="minorBidi" w:hAnsiTheme="minorBidi"/>
          <w:sz w:val="28"/>
          <w:szCs w:val="28"/>
          <w:rtl/>
        </w:rPr>
        <w:t>.</w:t>
      </w:r>
    </w:p>
    <w:p w:rsidR="002354E4" w:rsidRDefault="002354E4" w:rsidP="00043459">
      <w:pPr>
        <w:autoSpaceDE w:val="0"/>
        <w:autoSpaceDN w:val="0"/>
        <w:adjustRightInd w:val="0"/>
        <w:spacing w:after="0" w:line="360" w:lineRule="auto"/>
        <w:rPr>
          <w:rFonts w:asciiTheme="minorBidi" w:hAnsiTheme="minorBidi"/>
          <w:sz w:val="28"/>
          <w:szCs w:val="28"/>
          <w:rtl/>
        </w:rPr>
      </w:pPr>
      <w:r>
        <w:rPr>
          <w:rFonts w:asciiTheme="minorBidi" w:hAnsiTheme="minorBidi"/>
          <w:sz w:val="28"/>
          <w:szCs w:val="28"/>
          <w:rtl/>
        </w:rPr>
        <w:t>وقد تُستعمل في ال</w:t>
      </w:r>
      <w:r>
        <w:rPr>
          <w:rFonts w:asciiTheme="minorBidi" w:hAnsiTheme="minorBidi" w:hint="cs"/>
          <w:sz w:val="28"/>
          <w:szCs w:val="28"/>
          <w:rtl/>
        </w:rPr>
        <w:t>أ</w:t>
      </w:r>
      <w:r w:rsidRPr="00E6647F">
        <w:rPr>
          <w:rFonts w:asciiTheme="minorBidi" w:hAnsiTheme="minorBidi"/>
          <w:sz w:val="28"/>
          <w:szCs w:val="28"/>
          <w:rtl/>
        </w:rPr>
        <w:t>مر ا</w:t>
      </w:r>
      <w:r>
        <w:rPr>
          <w:rFonts w:asciiTheme="minorBidi" w:hAnsiTheme="minorBidi"/>
          <w:sz w:val="28"/>
          <w:szCs w:val="28"/>
          <w:rtl/>
        </w:rPr>
        <w:t xml:space="preserve">لممكن، وذلك قليلٌ، نحو </w:t>
      </w:r>
      <w:r>
        <w:rPr>
          <w:rFonts w:asciiTheme="minorBidi" w:hAnsiTheme="minorBidi" w:hint="cs"/>
          <w:sz w:val="28"/>
          <w:szCs w:val="28"/>
          <w:rtl/>
        </w:rPr>
        <w:t>(</w:t>
      </w:r>
      <w:r>
        <w:rPr>
          <w:rFonts w:asciiTheme="minorBidi" w:hAnsiTheme="minorBidi"/>
          <w:sz w:val="28"/>
          <w:szCs w:val="28"/>
          <w:rtl/>
        </w:rPr>
        <w:t>ليتك تذهب</w:t>
      </w:r>
      <w:r>
        <w:rPr>
          <w:rFonts w:asciiTheme="minorBidi" w:hAnsiTheme="minorBidi" w:hint="cs"/>
          <w:sz w:val="28"/>
          <w:szCs w:val="28"/>
          <w:rtl/>
        </w:rPr>
        <w:t xml:space="preserve">)" </w:t>
      </w:r>
      <w:r w:rsidRPr="003939E6">
        <w:rPr>
          <w:rFonts w:asciiTheme="minorBidi" w:hAnsiTheme="minorBidi" w:hint="cs"/>
          <w:sz w:val="28"/>
          <w:szCs w:val="28"/>
          <w:vertAlign w:val="superscript"/>
          <w:rtl/>
        </w:rPr>
        <w:t>(6)</w:t>
      </w:r>
      <w:r w:rsidRPr="00E6647F">
        <w:rPr>
          <w:rFonts w:asciiTheme="minorBidi" w:hAnsiTheme="minorBidi"/>
          <w:sz w:val="28"/>
          <w:szCs w:val="28"/>
          <w:rtl/>
        </w:rPr>
        <w:t>.</w:t>
      </w:r>
    </w:p>
    <w:p w:rsidR="00873FBB" w:rsidRDefault="002354E4" w:rsidP="00873FBB">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وقال عبّاس حسن في معنى حروفها الأصلية :</w:t>
      </w:r>
      <w:r w:rsidRPr="0036525D">
        <w:rPr>
          <w:rFonts w:asciiTheme="minorBidi" w:hAnsiTheme="minorBidi"/>
          <w:sz w:val="28"/>
          <w:szCs w:val="28"/>
          <w:rtl/>
        </w:rPr>
        <w:t xml:space="preserve"> </w:t>
      </w:r>
      <w:r>
        <w:rPr>
          <w:rFonts w:asciiTheme="minorBidi" w:hAnsiTheme="minorBidi" w:hint="cs"/>
          <w:sz w:val="28"/>
          <w:szCs w:val="28"/>
          <w:rtl/>
        </w:rPr>
        <w:t>"</w:t>
      </w:r>
      <w:r>
        <w:rPr>
          <w:rFonts w:asciiTheme="minorBidi" w:hAnsiTheme="minorBidi"/>
          <w:sz w:val="28"/>
          <w:szCs w:val="28"/>
          <w:rtl/>
        </w:rPr>
        <w:t xml:space="preserve"> (اللام)</w:t>
      </w:r>
      <w:r w:rsidRPr="0036525D">
        <w:rPr>
          <w:rFonts w:asciiTheme="minorBidi" w:hAnsiTheme="minorBidi"/>
          <w:sz w:val="28"/>
          <w:szCs w:val="28"/>
          <w:rtl/>
        </w:rPr>
        <w:t xml:space="preserve"> للإلصاق والجمع</w:t>
      </w:r>
      <w:r w:rsidR="009742D1">
        <w:rPr>
          <w:rFonts w:asciiTheme="minorBidi" w:hAnsiTheme="minorBidi" w:hint="cs"/>
          <w:sz w:val="28"/>
          <w:szCs w:val="28"/>
          <w:rtl/>
        </w:rPr>
        <w:t xml:space="preserve"> </w:t>
      </w:r>
      <w:r>
        <w:rPr>
          <w:rFonts w:asciiTheme="minorBidi" w:hAnsiTheme="minorBidi" w:hint="cs"/>
          <w:sz w:val="28"/>
          <w:szCs w:val="28"/>
          <w:rtl/>
        </w:rPr>
        <w:t>،</w:t>
      </w:r>
      <w:r w:rsidR="009742D1">
        <w:rPr>
          <w:rFonts w:asciiTheme="minorBidi" w:hAnsiTheme="minorBidi" w:hint="cs"/>
          <w:sz w:val="28"/>
          <w:szCs w:val="28"/>
          <w:rtl/>
        </w:rPr>
        <w:t xml:space="preserve"> </w:t>
      </w:r>
      <w:r w:rsidRPr="0036525D">
        <w:rPr>
          <w:rFonts w:asciiTheme="minorBidi" w:hAnsiTheme="minorBidi" w:hint="cs"/>
          <w:sz w:val="28"/>
          <w:szCs w:val="28"/>
          <w:rtl/>
        </w:rPr>
        <w:t>و</w:t>
      </w:r>
      <w:r>
        <w:rPr>
          <w:rFonts w:asciiTheme="minorBidi" w:hAnsiTheme="minorBidi"/>
          <w:sz w:val="28"/>
          <w:szCs w:val="28"/>
          <w:rtl/>
        </w:rPr>
        <w:t xml:space="preserve"> (الياء)</w:t>
      </w:r>
      <w:r w:rsidRPr="0036525D">
        <w:rPr>
          <w:rFonts w:asciiTheme="minorBidi" w:hAnsiTheme="minorBidi"/>
          <w:sz w:val="28"/>
          <w:szCs w:val="28"/>
          <w:rtl/>
        </w:rPr>
        <w:t xml:space="preserve"> تشير </w:t>
      </w:r>
      <w:r w:rsidR="006F58A3">
        <w:rPr>
          <w:rFonts w:asciiTheme="minorBidi" w:hAnsiTheme="minorBidi"/>
          <w:sz w:val="28"/>
          <w:szCs w:val="28"/>
          <w:rtl/>
        </w:rPr>
        <w:t xml:space="preserve">إلى </w:t>
      </w:r>
      <w:r w:rsidRPr="0036525D">
        <w:rPr>
          <w:rFonts w:asciiTheme="minorBidi" w:hAnsiTheme="minorBidi"/>
          <w:sz w:val="28"/>
          <w:szCs w:val="28"/>
          <w:rtl/>
        </w:rPr>
        <w:t xml:space="preserve">  تحت</w:t>
      </w:r>
      <w:r w:rsidR="009742D1">
        <w:rPr>
          <w:rFonts w:asciiTheme="minorBidi" w:hAnsiTheme="minorBidi" w:hint="cs"/>
          <w:sz w:val="28"/>
          <w:szCs w:val="28"/>
          <w:rtl/>
        </w:rPr>
        <w:t xml:space="preserve"> </w:t>
      </w:r>
      <w:r w:rsidRPr="0036525D">
        <w:rPr>
          <w:rFonts w:asciiTheme="minorBidi" w:hAnsiTheme="minorBidi"/>
          <w:sz w:val="28"/>
          <w:szCs w:val="28"/>
          <w:rtl/>
        </w:rPr>
        <w:t>، فتأخذ في الذهن صورة الحفرة الفاصلة</w:t>
      </w:r>
      <w:r w:rsidR="009742D1">
        <w:rPr>
          <w:rFonts w:asciiTheme="minorBidi" w:hAnsiTheme="minorBidi" w:hint="cs"/>
          <w:sz w:val="28"/>
          <w:szCs w:val="28"/>
          <w:rtl/>
        </w:rPr>
        <w:t xml:space="preserve"> </w:t>
      </w:r>
      <w:r>
        <w:rPr>
          <w:rFonts w:asciiTheme="minorBidi" w:hAnsiTheme="minorBidi" w:hint="cs"/>
          <w:sz w:val="28"/>
          <w:szCs w:val="28"/>
          <w:rtl/>
        </w:rPr>
        <w:t>،</w:t>
      </w:r>
      <w:r w:rsidRPr="0036525D">
        <w:rPr>
          <w:rFonts w:asciiTheme="minorBidi" w:hAnsiTheme="minorBidi"/>
          <w:sz w:val="28"/>
          <w:szCs w:val="28"/>
          <w:rtl/>
        </w:rPr>
        <w:t xml:space="preserve"> </w:t>
      </w:r>
      <w:r w:rsidRPr="0036525D">
        <w:rPr>
          <w:rFonts w:asciiTheme="minorBidi" w:hAnsiTheme="minorBidi" w:hint="cs"/>
          <w:sz w:val="28"/>
          <w:szCs w:val="28"/>
          <w:rtl/>
        </w:rPr>
        <w:t>و</w:t>
      </w:r>
      <w:r w:rsidRPr="0036525D">
        <w:rPr>
          <w:rFonts w:asciiTheme="minorBidi" w:hAnsiTheme="minorBidi"/>
          <w:sz w:val="28"/>
          <w:szCs w:val="28"/>
          <w:rtl/>
        </w:rPr>
        <w:t xml:space="preserve"> (التاء) للرق</w:t>
      </w:r>
      <w:r>
        <w:rPr>
          <w:rFonts w:asciiTheme="minorBidi" w:hAnsiTheme="minorBidi" w:hint="cs"/>
          <w:sz w:val="28"/>
          <w:szCs w:val="28"/>
          <w:rtl/>
        </w:rPr>
        <w:t>ّ</w:t>
      </w:r>
      <w:r w:rsidRPr="0036525D">
        <w:rPr>
          <w:rFonts w:asciiTheme="minorBidi" w:hAnsiTheme="minorBidi"/>
          <w:sz w:val="28"/>
          <w:szCs w:val="28"/>
          <w:rtl/>
        </w:rPr>
        <w:t>ة والضعف</w:t>
      </w:r>
      <w:r w:rsidR="009742D1">
        <w:rPr>
          <w:rFonts w:asciiTheme="minorBidi" w:hAnsiTheme="minorBidi" w:hint="cs"/>
          <w:sz w:val="28"/>
          <w:szCs w:val="28"/>
          <w:rtl/>
        </w:rPr>
        <w:t xml:space="preserve"> </w:t>
      </w:r>
      <w:r>
        <w:rPr>
          <w:rFonts w:asciiTheme="minorBidi" w:hAnsiTheme="minorBidi" w:hint="cs"/>
          <w:sz w:val="28"/>
          <w:szCs w:val="28"/>
          <w:rtl/>
        </w:rPr>
        <w:t>،</w:t>
      </w:r>
      <w:r w:rsidRPr="0036525D">
        <w:rPr>
          <w:rFonts w:asciiTheme="minorBidi" w:hAnsiTheme="minorBidi"/>
          <w:sz w:val="28"/>
          <w:szCs w:val="28"/>
          <w:rtl/>
        </w:rPr>
        <w:t xml:space="preserve"> فتكون محصلة معاني</w:t>
      </w:r>
    </w:p>
    <w:p w:rsidR="00873FBB" w:rsidRDefault="00873FBB" w:rsidP="00043459">
      <w:pPr>
        <w:autoSpaceDE w:val="0"/>
        <w:autoSpaceDN w:val="0"/>
        <w:adjustRightInd w:val="0"/>
        <w:spacing w:after="0" w:line="360" w:lineRule="auto"/>
        <w:rPr>
          <w:rFonts w:asciiTheme="minorBidi" w:hAnsiTheme="minorBidi"/>
          <w:sz w:val="28"/>
          <w:szCs w:val="28"/>
          <w:rtl/>
        </w:rPr>
      </w:pPr>
    </w:p>
    <w:p w:rsidR="008809BA" w:rsidRPr="000A6081" w:rsidRDefault="008809BA" w:rsidP="00043459">
      <w:pPr>
        <w:rPr>
          <w:sz w:val="20"/>
          <w:szCs w:val="20"/>
          <w:rtl/>
        </w:rPr>
      </w:pPr>
      <w:r w:rsidRPr="000A6081">
        <w:rPr>
          <w:rFonts w:hint="cs"/>
          <w:sz w:val="20"/>
          <w:szCs w:val="20"/>
          <w:rtl/>
        </w:rPr>
        <w:t>____________</w:t>
      </w:r>
    </w:p>
    <w:p w:rsidR="000D49BD" w:rsidRPr="005B2F8E" w:rsidRDefault="0036525D" w:rsidP="008F4882">
      <w:pPr>
        <w:spacing w:line="360" w:lineRule="auto"/>
        <w:rPr>
          <w:sz w:val="20"/>
          <w:szCs w:val="20"/>
          <w:rtl/>
        </w:rPr>
      </w:pPr>
      <w:r w:rsidRPr="000A6081">
        <w:rPr>
          <w:rFonts w:hint="cs"/>
          <w:sz w:val="20"/>
          <w:szCs w:val="20"/>
          <w:rtl/>
        </w:rPr>
        <w:t xml:space="preserve"> </w:t>
      </w:r>
      <w:r w:rsidR="000D49BD" w:rsidRPr="000A6081">
        <w:rPr>
          <w:rFonts w:hint="cs"/>
          <w:sz w:val="20"/>
          <w:szCs w:val="20"/>
          <w:rtl/>
        </w:rPr>
        <w:t>(</w:t>
      </w:r>
      <w:r>
        <w:rPr>
          <w:rFonts w:hint="cs"/>
          <w:sz w:val="20"/>
          <w:szCs w:val="20"/>
          <w:rtl/>
        </w:rPr>
        <w:t>1</w:t>
      </w:r>
      <w:r w:rsidR="000D49BD" w:rsidRPr="000A6081">
        <w:rPr>
          <w:rFonts w:hint="cs"/>
          <w:sz w:val="20"/>
          <w:szCs w:val="20"/>
          <w:rtl/>
        </w:rPr>
        <w:t>)</w:t>
      </w:r>
      <w:r w:rsidR="000D49BD" w:rsidRPr="00670DAD">
        <w:rPr>
          <w:rFonts w:hint="cs"/>
          <w:sz w:val="20"/>
          <w:szCs w:val="20"/>
          <w:rtl/>
        </w:rPr>
        <w:t xml:space="preserve"> </w:t>
      </w:r>
      <w:r w:rsidR="00837CCF">
        <w:rPr>
          <w:rFonts w:hint="cs"/>
          <w:sz w:val="20"/>
          <w:szCs w:val="20"/>
          <w:rtl/>
        </w:rPr>
        <w:t xml:space="preserve">الأزهري </w:t>
      </w:r>
      <w:r w:rsidR="000D49BD" w:rsidRPr="00DE775E">
        <w:rPr>
          <w:rFonts w:hint="cs"/>
          <w:sz w:val="20"/>
          <w:szCs w:val="20"/>
          <w:rtl/>
        </w:rPr>
        <w:t>،</w:t>
      </w:r>
      <w:r w:rsidR="00873FBB">
        <w:rPr>
          <w:rFonts w:hint="cs"/>
          <w:sz w:val="20"/>
          <w:szCs w:val="20"/>
          <w:rtl/>
        </w:rPr>
        <w:t xml:space="preserve"> </w:t>
      </w:r>
      <w:r w:rsidR="000D49BD" w:rsidRPr="00DE775E">
        <w:rPr>
          <w:rFonts w:hint="cs"/>
          <w:sz w:val="20"/>
          <w:szCs w:val="20"/>
          <w:rtl/>
        </w:rPr>
        <w:t>شرح التصريح ،</w:t>
      </w:r>
      <w:r w:rsidR="00873FBB">
        <w:rPr>
          <w:rFonts w:hint="cs"/>
          <w:sz w:val="20"/>
          <w:szCs w:val="20"/>
          <w:rtl/>
        </w:rPr>
        <w:t xml:space="preserve"> </w:t>
      </w:r>
      <w:r w:rsidR="00B819E0">
        <w:rPr>
          <w:rFonts w:hint="cs"/>
          <w:sz w:val="20"/>
          <w:szCs w:val="20"/>
          <w:rtl/>
        </w:rPr>
        <w:t>مصدرسابق</w:t>
      </w:r>
      <w:r w:rsidR="000D49BD">
        <w:rPr>
          <w:rFonts w:hint="cs"/>
          <w:sz w:val="20"/>
          <w:szCs w:val="20"/>
          <w:rtl/>
        </w:rPr>
        <w:t xml:space="preserve"> ،</w:t>
      </w:r>
      <w:r w:rsidR="000D49BD" w:rsidRPr="00DE775E">
        <w:rPr>
          <w:rFonts w:hint="cs"/>
          <w:sz w:val="20"/>
          <w:szCs w:val="20"/>
          <w:rtl/>
        </w:rPr>
        <w:t xml:space="preserve"> 1/295</w:t>
      </w:r>
      <w:r w:rsidR="0053648D">
        <w:rPr>
          <w:rFonts w:hint="cs"/>
          <w:sz w:val="20"/>
          <w:szCs w:val="20"/>
          <w:rtl/>
        </w:rPr>
        <w:t xml:space="preserve"> .</w:t>
      </w:r>
    </w:p>
    <w:p w:rsidR="008809BA" w:rsidRPr="000A6081" w:rsidRDefault="008809BA" w:rsidP="008F4882">
      <w:pPr>
        <w:spacing w:line="360" w:lineRule="auto"/>
        <w:rPr>
          <w:sz w:val="20"/>
          <w:szCs w:val="20"/>
          <w:rtl/>
        </w:rPr>
      </w:pPr>
      <w:r w:rsidRPr="000A6081">
        <w:rPr>
          <w:rFonts w:hint="cs"/>
          <w:sz w:val="20"/>
          <w:szCs w:val="20"/>
          <w:rtl/>
        </w:rPr>
        <w:t>(</w:t>
      </w:r>
      <w:r w:rsidR="0036525D">
        <w:rPr>
          <w:rFonts w:hint="cs"/>
          <w:sz w:val="20"/>
          <w:szCs w:val="20"/>
          <w:rtl/>
        </w:rPr>
        <w:t>2</w:t>
      </w:r>
      <w:r w:rsidRPr="000A6081">
        <w:rPr>
          <w:rFonts w:hint="cs"/>
          <w:sz w:val="20"/>
          <w:szCs w:val="20"/>
          <w:rtl/>
        </w:rPr>
        <w:t>)</w:t>
      </w:r>
      <w:r>
        <w:rPr>
          <w:rFonts w:hint="cs"/>
          <w:sz w:val="20"/>
          <w:szCs w:val="20"/>
          <w:rtl/>
        </w:rPr>
        <w:t>المرادي ،الجنى الداني ،</w:t>
      </w:r>
      <w:r w:rsidR="0053648D" w:rsidRPr="0053648D">
        <w:rPr>
          <w:rFonts w:hint="cs"/>
          <w:sz w:val="20"/>
          <w:szCs w:val="20"/>
          <w:rtl/>
        </w:rPr>
        <w:t xml:space="preserve"> </w:t>
      </w:r>
      <w:r w:rsidR="00B819E0">
        <w:rPr>
          <w:rFonts w:hint="cs"/>
          <w:sz w:val="20"/>
          <w:szCs w:val="20"/>
          <w:rtl/>
        </w:rPr>
        <w:t>مصدرسابق</w:t>
      </w:r>
      <w:r w:rsidR="0053648D">
        <w:rPr>
          <w:rFonts w:hint="cs"/>
          <w:sz w:val="20"/>
          <w:szCs w:val="20"/>
          <w:rtl/>
        </w:rPr>
        <w:t xml:space="preserve"> ،</w:t>
      </w:r>
      <w:r w:rsidR="0053648D" w:rsidRPr="00DE775E">
        <w:rPr>
          <w:rFonts w:hint="cs"/>
          <w:sz w:val="20"/>
          <w:szCs w:val="20"/>
          <w:rtl/>
        </w:rPr>
        <w:t xml:space="preserve"> </w:t>
      </w:r>
      <w:r>
        <w:rPr>
          <w:rFonts w:hint="cs"/>
          <w:sz w:val="20"/>
          <w:szCs w:val="20"/>
          <w:rtl/>
        </w:rPr>
        <w:t>1/491-492.</w:t>
      </w:r>
    </w:p>
    <w:p w:rsidR="008809BA" w:rsidRPr="000A6081" w:rsidRDefault="008809BA" w:rsidP="008F4882">
      <w:pPr>
        <w:autoSpaceDE w:val="0"/>
        <w:autoSpaceDN w:val="0"/>
        <w:adjustRightInd w:val="0"/>
        <w:spacing w:after="0" w:line="360" w:lineRule="auto"/>
        <w:rPr>
          <w:sz w:val="20"/>
          <w:szCs w:val="20"/>
          <w:rtl/>
        </w:rPr>
      </w:pPr>
      <w:r w:rsidRPr="000A6081">
        <w:rPr>
          <w:rFonts w:hint="cs"/>
          <w:sz w:val="20"/>
          <w:szCs w:val="20"/>
          <w:rtl/>
        </w:rPr>
        <w:t>(</w:t>
      </w:r>
      <w:r w:rsidR="0036525D">
        <w:rPr>
          <w:rFonts w:hint="cs"/>
          <w:sz w:val="20"/>
          <w:szCs w:val="20"/>
          <w:rtl/>
        </w:rPr>
        <w:t>3</w:t>
      </w:r>
      <w:r w:rsidRPr="000A6081">
        <w:rPr>
          <w:rFonts w:hint="cs"/>
          <w:sz w:val="20"/>
          <w:szCs w:val="20"/>
          <w:rtl/>
        </w:rPr>
        <w:t>)</w:t>
      </w:r>
      <w:r w:rsidR="0053648D">
        <w:rPr>
          <w:rFonts w:hint="cs"/>
          <w:sz w:val="20"/>
          <w:szCs w:val="20"/>
          <w:rtl/>
        </w:rPr>
        <w:t>ي</w:t>
      </w:r>
      <w:r w:rsidRPr="00DE775E">
        <w:rPr>
          <w:rFonts w:hint="cs"/>
          <w:sz w:val="20"/>
          <w:szCs w:val="20"/>
          <w:rtl/>
        </w:rPr>
        <w:t>نظر: ابن عقيل،شرح ابن ع</w:t>
      </w:r>
      <w:r w:rsidR="0053648D">
        <w:rPr>
          <w:rFonts w:hint="cs"/>
          <w:sz w:val="20"/>
          <w:szCs w:val="20"/>
          <w:rtl/>
        </w:rPr>
        <w:t>قيل على ألفية ابن مالك،</w:t>
      </w:r>
      <w:r w:rsidR="0053648D" w:rsidRPr="0053648D">
        <w:rPr>
          <w:rFonts w:hint="cs"/>
          <w:sz w:val="20"/>
          <w:szCs w:val="20"/>
          <w:rtl/>
        </w:rPr>
        <w:t xml:space="preserve"> </w:t>
      </w:r>
      <w:r w:rsidR="00B819E0">
        <w:rPr>
          <w:rFonts w:hint="cs"/>
          <w:sz w:val="20"/>
          <w:szCs w:val="20"/>
          <w:rtl/>
        </w:rPr>
        <w:t>مصدرسابق</w:t>
      </w:r>
      <w:r w:rsidR="008F4882">
        <w:rPr>
          <w:rFonts w:hint="cs"/>
          <w:sz w:val="20"/>
          <w:szCs w:val="20"/>
          <w:rtl/>
        </w:rPr>
        <w:t xml:space="preserve"> ،1/346. و</w:t>
      </w:r>
      <w:r w:rsidR="0053648D">
        <w:rPr>
          <w:rFonts w:hint="cs"/>
          <w:sz w:val="20"/>
          <w:szCs w:val="20"/>
          <w:rtl/>
        </w:rPr>
        <w:t>ي</w:t>
      </w:r>
      <w:r w:rsidRPr="00DE775E">
        <w:rPr>
          <w:rFonts w:hint="cs"/>
          <w:sz w:val="20"/>
          <w:szCs w:val="20"/>
          <w:rtl/>
        </w:rPr>
        <w:t>نظر:الجوجري،</w:t>
      </w:r>
      <w:r w:rsidR="0053648D" w:rsidRPr="0053648D">
        <w:rPr>
          <w:sz w:val="20"/>
          <w:szCs w:val="20"/>
          <w:rtl/>
        </w:rPr>
        <w:t xml:space="preserve"> شمس الدين محمد بن عبد المنعم بن محمد</w:t>
      </w:r>
      <w:r w:rsidR="0053648D" w:rsidRPr="0053648D">
        <w:rPr>
          <w:rFonts w:hint="cs"/>
          <w:sz w:val="20"/>
          <w:szCs w:val="20"/>
          <w:rtl/>
        </w:rPr>
        <w:t xml:space="preserve">(2004م)، </w:t>
      </w:r>
      <w:r w:rsidR="0053648D" w:rsidRPr="0053648D">
        <w:rPr>
          <w:sz w:val="20"/>
          <w:szCs w:val="20"/>
          <w:rtl/>
        </w:rPr>
        <w:t xml:space="preserve"> شرح شذور الذهب في معرفة كلام العرب</w:t>
      </w:r>
      <w:r w:rsidR="0053648D" w:rsidRPr="0053648D">
        <w:rPr>
          <w:rFonts w:hint="cs"/>
          <w:sz w:val="20"/>
          <w:szCs w:val="20"/>
          <w:rtl/>
        </w:rPr>
        <w:t>، (</w:t>
      </w:r>
      <w:r w:rsidR="0053648D" w:rsidRPr="0053648D">
        <w:rPr>
          <w:sz w:val="20"/>
          <w:szCs w:val="20"/>
          <w:rtl/>
        </w:rPr>
        <w:t>المحقق: نواف بن جزاء الحارثي</w:t>
      </w:r>
      <w:r w:rsidR="0053648D" w:rsidRPr="0053648D">
        <w:rPr>
          <w:rFonts w:hint="cs"/>
          <w:sz w:val="20"/>
          <w:szCs w:val="20"/>
          <w:rtl/>
        </w:rPr>
        <w:t>)، ط1،</w:t>
      </w:r>
      <w:r w:rsidR="008F4882">
        <w:rPr>
          <w:rFonts w:hint="cs"/>
          <w:sz w:val="20"/>
          <w:szCs w:val="20"/>
          <w:rtl/>
        </w:rPr>
        <w:t>1/382- 383،</w:t>
      </w:r>
      <w:r w:rsidR="0053648D" w:rsidRPr="0053648D">
        <w:rPr>
          <w:sz w:val="20"/>
          <w:szCs w:val="20"/>
          <w:rtl/>
        </w:rPr>
        <w:t>عمادة البحث العلمي بالجامعة الإسلامية</w:t>
      </w:r>
      <w:r w:rsidR="00873FBB">
        <w:rPr>
          <w:rFonts w:hint="cs"/>
          <w:sz w:val="20"/>
          <w:szCs w:val="20"/>
          <w:rtl/>
        </w:rPr>
        <w:t xml:space="preserve"> </w:t>
      </w:r>
      <w:r w:rsidR="0053648D" w:rsidRPr="0053648D">
        <w:rPr>
          <w:sz w:val="20"/>
          <w:szCs w:val="20"/>
          <w:rtl/>
        </w:rPr>
        <w:t>، المدينة المنورة</w:t>
      </w:r>
      <w:r w:rsidR="00873FBB">
        <w:rPr>
          <w:rFonts w:hint="cs"/>
          <w:sz w:val="20"/>
          <w:szCs w:val="20"/>
          <w:rtl/>
        </w:rPr>
        <w:t xml:space="preserve"> </w:t>
      </w:r>
      <w:r w:rsidR="0053648D" w:rsidRPr="0053648D">
        <w:rPr>
          <w:sz w:val="20"/>
          <w:szCs w:val="20"/>
          <w:rtl/>
        </w:rPr>
        <w:t xml:space="preserve">، المملكة العربية السعودية </w:t>
      </w:r>
      <w:r w:rsidR="0053648D">
        <w:rPr>
          <w:rFonts w:hint="cs"/>
          <w:sz w:val="20"/>
          <w:szCs w:val="20"/>
          <w:rtl/>
        </w:rPr>
        <w:t>.</w:t>
      </w:r>
      <w:r w:rsidR="008F4882">
        <w:rPr>
          <w:rFonts w:hint="cs"/>
          <w:sz w:val="20"/>
          <w:szCs w:val="20"/>
          <w:rtl/>
        </w:rPr>
        <w:t>و</w:t>
      </w:r>
      <w:r w:rsidR="0053648D">
        <w:rPr>
          <w:rFonts w:hint="cs"/>
          <w:sz w:val="20"/>
          <w:szCs w:val="20"/>
          <w:rtl/>
        </w:rPr>
        <w:t xml:space="preserve">ينظر: </w:t>
      </w:r>
      <w:r w:rsidR="00087A52">
        <w:rPr>
          <w:rFonts w:hint="cs"/>
          <w:sz w:val="20"/>
          <w:szCs w:val="20"/>
          <w:rtl/>
        </w:rPr>
        <w:t>الأشموني</w:t>
      </w:r>
      <w:r w:rsidRPr="00DE775E">
        <w:rPr>
          <w:rFonts w:hint="cs"/>
          <w:sz w:val="20"/>
          <w:szCs w:val="20"/>
          <w:rtl/>
        </w:rPr>
        <w:t xml:space="preserve"> ،شرح </w:t>
      </w:r>
      <w:r w:rsidR="00087A52">
        <w:rPr>
          <w:rFonts w:hint="cs"/>
          <w:sz w:val="20"/>
          <w:szCs w:val="20"/>
          <w:rtl/>
        </w:rPr>
        <w:t>الأشموني</w:t>
      </w:r>
      <w:r w:rsidRPr="00DE775E">
        <w:rPr>
          <w:rFonts w:hint="cs"/>
          <w:sz w:val="20"/>
          <w:szCs w:val="20"/>
          <w:rtl/>
        </w:rPr>
        <w:t xml:space="preserve"> على الفية ابن مالك </w:t>
      </w:r>
      <w:r w:rsidRPr="00DE775E">
        <w:rPr>
          <w:rFonts w:hint="cs"/>
          <w:sz w:val="20"/>
          <w:szCs w:val="20"/>
          <w:rtl/>
        </w:rPr>
        <w:lastRenderedPageBreak/>
        <w:t>،</w:t>
      </w:r>
      <w:r w:rsidR="00B819E0">
        <w:rPr>
          <w:rFonts w:hint="cs"/>
          <w:sz w:val="20"/>
          <w:szCs w:val="20"/>
          <w:rtl/>
        </w:rPr>
        <w:t>مصدرسابق</w:t>
      </w:r>
      <w:r w:rsidR="0053648D">
        <w:rPr>
          <w:rFonts w:hint="cs"/>
          <w:sz w:val="20"/>
          <w:szCs w:val="20"/>
          <w:rtl/>
        </w:rPr>
        <w:t xml:space="preserve">، </w:t>
      </w:r>
      <w:r w:rsidR="008F4882">
        <w:rPr>
          <w:rFonts w:hint="cs"/>
          <w:sz w:val="20"/>
          <w:szCs w:val="20"/>
          <w:rtl/>
        </w:rPr>
        <w:t xml:space="preserve"> 1/297.و</w:t>
      </w:r>
      <w:r w:rsidRPr="00670DAD">
        <w:rPr>
          <w:rFonts w:hint="cs"/>
          <w:sz w:val="20"/>
          <w:szCs w:val="20"/>
          <w:rtl/>
        </w:rPr>
        <w:t xml:space="preserve"> </w:t>
      </w:r>
      <w:r w:rsidR="0053648D">
        <w:rPr>
          <w:rFonts w:hint="cs"/>
          <w:sz w:val="20"/>
          <w:szCs w:val="20"/>
          <w:rtl/>
        </w:rPr>
        <w:t>ي</w:t>
      </w:r>
      <w:r w:rsidR="008F4882">
        <w:rPr>
          <w:rFonts w:hint="cs"/>
          <w:sz w:val="20"/>
          <w:szCs w:val="20"/>
          <w:rtl/>
        </w:rPr>
        <w:t xml:space="preserve">نظر: </w:t>
      </w:r>
      <w:r w:rsidR="00837CCF">
        <w:rPr>
          <w:rFonts w:hint="cs"/>
          <w:sz w:val="20"/>
          <w:szCs w:val="20"/>
          <w:rtl/>
        </w:rPr>
        <w:t xml:space="preserve">الأزهري </w:t>
      </w:r>
      <w:r w:rsidR="008F4882">
        <w:rPr>
          <w:rFonts w:hint="cs"/>
          <w:sz w:val="20"/>
          <w:szCs w:val="20"/>
          <w:rtl/>
        </w:rPr>
        <w:t>،شرح التصريح ، 1/295. و</w:t>
      </w:r>
      <w:r w:rsidR="0053648D">
        <w:rPr>
          <w:rFonts w:hint="cs"/>
          <w:sz w:val="20"/>
          <w:szCs w:val="20"/>
          <w:rtl/>
        </w:rPr>
        <w:t>ي</w:t>
      </w:r>
      <w:r w:rsidRPr="00DE775E">
        <w:rPr>
          <w:rFonts w:hint="cs"/>
          <w:sz w:val="20"/>
          <w:szCs w:val="20"/>
          <w:rtl/>
        </w:rPr>
        <w:t>نظر:  همع الهوامع ،السيوطي</w:t>
      </w:r>
      <w:r w:rsidR="0053648D">
        <w:rPr>
          <w:rFonts w:hint="cs"/>
          <w:sz w:val="20"/>
          <w:szCs w:val="20"/>
          <w:rtl/>
        </w:rPr>
        <w:t xml:space="preserve">، </w:t>
      </w:r>
      <w:r w:rsidR="00B819E0">
        <w:rPr>
          <w:rFonts w:hint="cs"/>
          <w:sz w:val="20"/>
          <w:szCs w:val="20"/>
          <w:rtl/>
        </w:rPr>
        <w:t>مصدرسابق</w:t>
      </w:r>
      <w:r w:rsidR="0053648D">
        <w:rPr>
          <w:rFonts w:hint="cs"/>
          <w:sz w:val="20"/>
          <w:szCs w:val="20"/>
          <w:rtl/>
        </w:rPr>
        <w:t xml:space="preserve">، 1/487. </w:t>
      </w:r>
      <w:r w:rsidR="008F4882">
        <w:rPr>
          <w:rFonts w:hint="cs"/>
          <w:sz w:val="20"/>
          <w:szCs w:val="20"/>
          <w:rtl/>
        </w:rPr>
        <w:t>و</w:t>
      </w:r>
      <w:r w:rsidR="0053648D">
        <w:rPr>
          <w:rFonts w:hint="cs"/>
          <w:sz w:val="20"/>
          <w:szCs w:val="20"/>
          <w:rtl/>
        </w:rPr>
        <w:t>ي</w:t>
      </w:r>
      <w:r w:rsidRPr="00DE775E">
        <w:rPr>
          <w:rFonts w:hint="cs"/>
          <w:sz w:val="20"/>
          <w:szCs w:val="20"/>
          <w:rtl/>
        </w:rPr>
        <w:t>نظر: الصبان،حاشية الصبان ،</w:t>
      </w:r>
      <w:r w:rsidR="0053648D" w:rsidRPr="0053648D">
        <w:rPr>
          <w:rFonts w:hint="cs"/>
          <w:sz w:val="20"/>
          <w:szCs w:val="20"/>
          <w:rtl/>
        </w:rPr>
        <w:t xml:space="preserve"> </w:t>
      </w:r>
      <w:r w:rsidR="00B819E0">
        <w:rPr>
          <w:rFonts w:hint="cs"/>
          <w:sz w:val="20"/>
          <w:szCs w:val="20"/>
          <w:rtl/>
        </w:rPr>
        <w:t>مصدرسابق</w:t>
      </w:r>
      <w:r w:rsidR="0053648D">
        <w:rPr>
          <w:rFonts w:hint="cs"/>
          <w:sz w:val="20"/>
          <w:szCs w:val="20"/>
          <w:rtl/>
        </w:rPr>
        <w:t>،</w:t>
      </w:r>
      <w:r w:rsidRPr="00DE775E">
        <w:rPr>
          <w:rFonts w:hint="cs"/>
          <w:sz w:val="20"/>
          <w:szCs w:val="20"/>
          <w:rtl/>
        </w:rPr>
        <w:t>1/ 399</w:t>
      </w:r>
      <w:r>
        <w:rPr>
          <w:rFonts w:hint="cs"/>
          <w:sz w:val="20"/>
          <w:szCs w:val="20"/>
          <w:rtl/>
        </w:rPr>
        <w:t>.</w:t>
      </w:r>
    </w:p>
    <w:p w:rsidR="008809BA" w:rsidRPr="00670DAD" w:rsidRDefault="000D49BD" w:rsidP="00873FBB">
      <w:pPr>
        <w:autoSpaceDE w:val="0"/>
        <w:autoSpaceDN w:val="0"/>
        <w:adjustRightInd w:val="0"/>
        <w:spacing w:after="0" w:line="360" w:lineRule="auto"/>
        <w:rPr>
          <w:sz w:val="20"/>
          <w:szCs w:val="20"/>
          <w:rtl/>
        </w:rPr>
      </w:pPr>
      <w:r w:rsidRPr="000A6081">
        <w:rPr>
          <w:rFonts w:hint="cs"/>
          <w:sz w:val="20"/>
          <w:szCs w:val="20"/>
          <w:rtl/>
        </w:rPr>
        <w:t xml:space="preserve"> </w:t>
      </w:r>
      <w:r w:rsidR="008809BA" w:rsidRPr="000A6081">
        <w:rPr>
          <w:rFonts w:hint="cs"/>
          <w:sz w:val="20"/>
          <w:szCs w:val="20"/>
          <w:rtl/>
        </w:rPr>
        <w:t>(</w:t>
      </w:r>
      <w:r w:rsidR="002354E4">
        <w:rPr>
          <w:rFonts w:hint="cs"/>
          <w:sz w:val="20"/>
          <w:szCs w:val="20"/>
          <w:rtl/>
        </w:rPr>
        <w:t>4</w:t>
      </w:r>
      <w:r w:rsidR="008809BA" w:rsidRPr="000A6081">
        <w:rPr>
          <w:rFonts w:hint="cs"/>
          <w:sz w:val="20"/>
          <w:szCs w:val="20"/>
          <w:rtl/>
        </w:rPr>
        <w:t>)</w:t>
      </w:r>
      <w:r w:rsidR="008809BA" w:rsidRPr="00670DAD">
        <w:rPr>
          <w:rFonts w:hint="cs"/>
          <w:sz w:val="20"/>
          <w:szCs w:val="20"/>
          <w:rtl/>
        </w:rPr>
        <w:t xml:space="preserve"> </w:t>
      </w:r>
      <w:r w:rsidR="0053648D">
        <w:rPr>
          <w:rFonts w:hint="cs"/>
          <w:sz w:val="20"/>
          <w:szCs w:val="20"/>
          <w:rtl/>
        </w:rPr>
        <w:t>ي</w:t>
      </w:r>
      <w:r w:rsidR="008809BA">
        <w:rPr>
          <w:rFonts w:hint="cs"/>
          <w:sz w:val="20"/>
          <w:szCs w:val="20"/>
          <w:rtl/>
        </w:rPr>
        <w:t>نظر:</w:t>
      </w:r>
      <w:r w:rsidR="008809BA" w:rsidRPr="00670DAD">
        <w:rPr>
          <w:rFonts w:hint="cs"/>
          <w:sz w:val="20"/>
          <w:szCs w:val="20"/>
          <w:rtl/>
        </w:rPr>
        <w:t xml:space="preserve">الغلاييني </w:t>
      </w:r>
      <w:r w:rsidR="008809BA">
        <w:rPr>
          <w:rFonts w:hint="cs"/>
          <w:sz w:val="20"/>
          <w:szCs w:val="20"/>
          <w:rtl/>
        </w:rPr>
        <w:t>،جامع الدروس العربية ،</w:t>
      </w:r>
      <w:r w:rsidR="00B819E0">
        <w:rPr>
          <w:rFonts w:hint="cs"/>
          <w:sz w:val="20"/>
          <w:szCs w:val="20"/>
          <w:rtl/>
        </w:rPr>
        <w:t>م</w:t>
      </w:r>
      <w:r w:rsidR="00873FBB">
        <w:rPr>
          <w:rFonts w:hint="cs"/>
          <w:sz w:val="20"/>
          <w:szCs w:val="20"/>
          <w:rtl/>
        </w:rPr>
        <w:t xml:space="preserve">رجع </w:t>
      </w:r>
      <w:r w:rsidR="00B819E0">
        <w:rPr>
          <w:rFonts w:hint="cs"/>
          <w:sz w:val="20"/>
          <w:szCs w:val="20"/>
          <w:rtl/>
        </w:rPr>
        <w:t>سابق</w:t>
      </w:r>
      <w:r w:rsidR="0053648D">
        <w:rPr>
          <w:rFonts w:hint="cs"/>
          <w:sz w:val="20"/>
          <w:szCs w:val="20"/>
          <w:rtl/>
        </w:rPr>
        <w:t>،2</w:t>
      </w:r>
      <w:r w:rsidR="008809BA" w:rsidRPr="00670DAD">
        <w:rPr>
          <w:rFonts w:hint="cs"/>
          <w:sz w:val="20"/>
          <w:szCs w:val="20"/>
          <w:rtl/>
        </w:rPr>
        <w:t xml:space="preserve">/299. </w:t>
      </w:r>
      <w:r w:rsidR="0053648D">
        <w:rPr>
          <w:rFonts w:hint="cs"/>
          <w:sz w:val="20"/>
          <w:szCs w:val="20"/>
          <w:rtl/>
        </w:rPr>
        <w:t>وي</w:t>
      </w:r>
      <w:r w:rsidR="008809BA">
        <w:rPr>
          <w:rFonts w:hint="cs"/>
          <w:sz w:val="20"/>
          <w:szCs w:val="20"/>
          <w:rtl/>
        </w:rPr>
        <w:t>نظر:</w:t>
      </w:r>
      <w:r w:rsidR="008809BA" w:rsidRPr="00670DAD">
        <w:rPr>
          <w:rFonts w:hint="cs"/>
          <w:sz w:val="20"/>
          <w:szCs w:val="20"/>
          <w:rtl/>
        </w:rPr>
        <w:t xml:space="preserve"> </w:t>
      </w:r>
      <w:r w:rsidR="006A59B5">
        <w:rPr>
          <w:rFonts w:hint="cs"/>
          <w:sz w:val="20"/>
          <w:szCs w:val="20"/>
          <w:rtl/>
        </w:rPr>
        <w:t>العاصمي</w:t>
      </w:r>
      <w:r w:rsidR="008809BA" w:rsidRPr="00670DAD">
        <w:rPr>
          <w:rFonts w:hint="cs"/>
          <w:sz w:val="20"/>
          <w:szCs w:val="20"/>
          <w:rtl/>
        </w:rPr>
        <w:t xml:space="preserve"> </w:t>
      </w:r>
      <w:r w:rsidR="008809BA">
        <w:rPr>
          <w:rFonts w:hint="cs"/>
          <w:sz w:val="20"/>
          <w:szCs w:val="20"/>
          <w:rtl/>
        </w:rPr>
        <w:t>،</w:t>
      </w:r>
      <w:r w:rsidR="008809BA" w:rsidRPr="00670DAD">
        <w:rPr>
          <w:rFonts w:hint="cs"/>
          <w:sz w:val="20"/>
          <w:szCs w:val="20"/>
          <w:rtl/>
        </w:rPr>
        <w:t>حاشية الاجرومية ،</w:t>
      </w:r>
      <w:r w:rsidR="0053648D" w:rsidRPr="0053648D">
        <w:rPr>
          <w:rFonts w:hint="cs"/>
          <w:sz w:val="20"/>
          <w:szCs w:val="20"/>
          <w:rtl/>
        </w:rPr>
        <w:t xml:space="preserve"> </w:t>
      </w:r>
      <w:r w:rsidR="00B819E0">
        <w:rPr>
          <w:rFonts w:hint="cs"/>
          <w:sz w:val="20"/>
          <w:szCs w:val="20"/>
          <w:rtl/>
        </w:rPr>
        <w:t>م</w:t>
      </w:r>
      <w:r w:rsidR="00873FBB">
        <w:rPr>
          <w:rFonts w:hint="cs"/>
          <w:sz w:val="20"/>
          <w:szCs w:val="20"/>
          <w:rtl/>
        </w:rPr>
        <w:t xml:space="preserve">رجع </w:t>
      </w:r>
      <w:r w:rsidR="00B819E0">
        <w:rPr>
          <w:rFonts w:hint="cs"/>
          <w:sz w:val="20"/>
          <w:szCs w:val="20"/>
          <w:rtl/>
        </w:rPr>
        <w:t>سابق</w:t>
      </w:r>
      <w:r w:rsidR="0053648D">
        <w:rPr>
          <w:rFonts w:hint="cs"/>
          <w:sz w:val="20"/>
          <w:szCs w:val="20"/>
          <w:rtl/>
        </w:rPr>
        <w:t xml:space="preserve">، </w:t>
      </w:r>
      <w:r w:rsidR="008809BA" w:rsidRPr="00670DAD">
        <w:rPr>
          <w:rFonts w:hint="cs"/>
          <w:sz w:val="20"/>
          <w:szCs w:val="20"/>
          <w:rtl/>
        </w:rPr>
        <w:t>1/77.</w:t>
      </w:r>
      <w:r w:rsidR="008F4882">
        <w:rPr>
          <w:rFonts w:hint="cs"/>
          <w:sz w:val="20"/>
          <w:szCs w:val="20"/>
          <w:rtl/>
        </w:rPr>
        <w:t>و</w:t>
      </w:r>
      <w:r w:rsidR="0053648D">
        <w:rPr>
          <w:rFonts w:hint="cs"/>
          <w:sz w:val="20"/>
          <w:szCs w:val="20"/>
          <w:rtl/>
        </w:rPr>
        <w:t>ي</w:t>
      </w:r>
      <w:r w:rsidR="008809BA">
        <w:rPr>
          <w:rFonts w:hint="cs"/>
          <w:sz w:val="20"/>
          <w:szCs w:val="20"/>
          <w:rtl/>
        </w:rPr>
        <w:t>نظر:السامرائي ،</w:t>
      </w:r>
      <w:r w:rsidR="008809BA" w:rsidRPr="00670DAD">
        <w:rPr>
          <w:rFonts w:hint="cs"/>
          <w:sz w:val="20"/>
          <w:szCs w:val="20"/>
          <w:rtl/>
        </w:rPr>
        <w:t>معاني النحو</w:t>
      </w:r>
      <w:r w:rsidR="0053648D">
        <w:rPr>
          <w:rFonts w:hint="cs"/>
          <w:sz w:val="20"/>
          <w:szCs w:val="20"/>
          <w:rtl/>
        </w:rPr>
        <w:t>،</w:t>
      </w:r>
      <w:r w:rsidR="0053648D" w:rsidRPr="0053648D">
        <w:rPr>
          <w:rFonts w:hint="cs"/>
          <w:sz w:val="20"/>
          <w:szCs w:val="20"/>
          <w:rtl/>
        </w:rPr>
        <w:t xml:space="preserve"> </w:t>
      </w:r>
      <w:r w:rsidR="00873FBB">
        <w:rPr>
          <w:rFonts w:hint="cs"/>
          <w:sz w:val="20"/>
          <w:szCs w:val="20"/>
          <w:rtl/>
        </w:rPr>
        <w:t xml:space="preserve">مرجع </w:t>
      </w:r>
      <w:r w:rsidR="00B819E0">
        <w:rPr>
          <w:rFonts w:hint="cs"/>
          <w:sz w:val="20"/>
          <w:szCs w:val="20"/>
          <w:rtl/>
        </w:rPr>
        <w:t>سابق</w:t>
      </w:r>
      <w:r w:rsidR="0053648D">
        <w:rPr>
          <w:rFonts w:hint="cs"/>
          <w:sz w:val="20"/>
          <w:szCs w:val="20"/>
          <w:rtl/>
        </w:rPr>
        <w:t>،</w:t>
      </w:r>
      <w:r w:rsidR="008809BA" w:rsidRPr="00670DAD">
        <w:rPr>
          <w:rFonts w:hint="cs"/>
          <w:sz w:val="20"/>
          <w:szCs w:val="20"/>
          <w:rtl/>
        </w:rPr>
        <w:t xml:space="preserve"> 303. </w:t>
      </w:r>
      <w:r w:rsidR="008F4882">
        <w:rPr>
          <w:rFonts w:hint="cs"/>
          <w:sz w:val="20"/>
          <w:szCs w:val="20"/>
          <w:rtl/>
        </w:rPr>
        <w:t>و</w:t>
      </w:r>
      <w:r w:rsidR="0053648D">
        <w:rPr>
          <w:rFonts w:hint="cs"/>
          <w:sz w:val="20"/>
          <w:szCs w:val="20"/>
          <w:rtl/>
        </w:rPr>
        <w:t>ي</w:t>
      </w:r>
      <w:r w:rsidR="008809BA">
        <w:rPr>
          <w:rFonts w:hint="cs"/>
          <w:sz w:val="20"/>
          <w:szCs w:val="20"/>
          <w:rtl/>
        </w:rPr>
        <w:t>نظر:عباس حسن ،</w:t>
      </w:r>
      <w:r w:rsidR="008809BA" w:rsidRPr="00670DAD">
        <w:rPr>
          <w:rFonts w:hint="cs"/>
          <w:sz w:val="20"/>
          <w:szCs w:val="20"/>
          <w:rtl/>
        </w:rPr>
        <w:t>النحو الوافي</w:t>
      </w:r>
      <w:r w:rsidR="008809BA">
        <w:rPr>
          <w:rFonts w:hint="cs"/>
          <w:sz w:val="20"/>
          <w:szCs w:val="20"/>
          <w:rtl/>
        </w:rPr>
        <w:t>،</w:t>
      </w:r>
      <w:r w:rsidR="0053648D" w:rsidRPr="0053648D">
        <w:rPr>
          <w:rFonts w:hint="cs"/>
          <w:sz w:val="20"/>
          <w:szCs w:val="20"/>
          <w:rtl/>
        </w:rPr>
        <w:t xml:space="preserve"> </w:t>
      </w:r>
      <w:r w:rsidR="00873FBB">
        <w:rPr>
          <w:rFonts w:hint="cs"/>
          <w:sz w:val="20"/>
          <w:szCs w:val="20"/>
          <w:rtl/>
        </w:rPr>
        <w:t xml:space="preserve">مرجع </w:t>
      </w:r>
      <w:r w:rsidR="00B819E0">
        <w:rPr>
          <w:rFonts w:hint="cs"/>
          <w:sz w:val="20"/>
          <w:szCs w:val="20"/>
          <w:rtl/>
        </w:rPr>
        <w:t>سابق</w:t>
      </w:r>
      <w:r w:rsidR="0053648D">
        <w:rPr>
          <w:rFonts w:hint="cs"/>
          <w:sz w:val="20"/>
          <w:szCs w:val="20"/>
          <w:rtl/>
        </w:rPr>
        <w:t>،</w:t>
      </w:r>
      <w:r w:rsidR="008809BA">
        <w:rPr>
          <w:rFonts w:hint="cs"/>
          <w:sz w:val="20"/>
          <w:szCs w:val="20"/>
          <w:rtl/>
        </w:rPr>
        <w:t>1/635.</w:t>
      </w:r>
      <w:r w:rsidR="008809BA" w:rsidRPr="00670DAD">
        <w:rPr>
          <w:rFonts w:hint="cs"/>
          <w:sz w:val="20"/>
          <w:szCs w:val="20"/>
          <w:rtl/>
        </w:rPr>
        <w:t xml:space="preserve"> </w:t>
      </w:r>
      <w:r w:rsidR="008F4882">
        <w:rPr>
          <w:rFonts w:hint="cs"/>
          <w:sz w:val="20"/>
          <w:szCs w:val="20"/>
          <w:rtl/>
        </w:rPr>
        <w:t>و</w:t>
      </w:r>
      <w:r w:rsidR="0053648D">
        <w:rPr>
          <w:rFonts w:hint="cs"/>
          <w:sz w:val="20"/>
          <w:szCs w:val="20"/>
          <w:rtl/>
        </w:rPr>
        <w:t>ي</w:t>
      </w:r>
      <w:r w:rsidR="008809BA">
        <w:rPr>
          <w:rFonts w:hint="cs"/>
          <w:sz w:val="20"/>
          <w:szCs w:val="20"/>
          <w:rtl/>
        </w:rPr>
        <w:t>نظر:الافغاني ،</w:t>
      </w:r>
      <w:r w:rsidR="008809BA" w:rsidRPr="00670DAD">
        <w:rPr>
          <w:rFonts w:hint="cs"/>
          <w:sz w:val="20"/>
          <w:szCs w:val="20"/>
          <w:rtl/>
        </w:rPr>
        <w:t xml:space="preserve"> الموجز </w:t>
      </w:r>
      <w:r w:rsidR="008809BA">
        <w:rPr>
          <w:rFonts w:hint="cs"/>
          <w:sz w:val="20"/>
          <w:szCs w:val="20"/>
          <w:rtl/>
        </w:rPr>
        <w:t>في قواعد اللغة العربية،</w:t>
      </w:r>
      <w:r w:rsidR="0053648D" w:rsidRPr="0053648D">
        <w:rPr>
          <w:rFonts w:hint="cs"/>
          <w:sz w:val="20"/>
          <w:szCs w:val="20"/>
          <w:rtl/>
        </w:rPr>
        <w:t xml:space="preserve"> </w:t>
      </w:r>
      <w:r w:rsidR="00873FBB">
        <w:rPr>
          <w:rFonts w:hint="cs"/>
          <w:sz w:val="20"/>
          <w:szCs w:val="20"/>
          <w:rtl/>
        </w:rPr>
        <w:t xml:space="preserve">مرجع </w:t>
      </w:r>
      <w:r w:rsidR="00B819E0">
        <w:rPr>
          <w:rFonts w:hint="cs"/>
          <w:sz w:val="20"/>
          <w:szCs w:val="20"/>
          <w:rtl/>
        </w:rPr>
        <w:t>سابق</w:t>
      </w:r>
      <w:r w:rsidR="0053648D">
        <w:rPr>
          <w:rFonts w:hint="cs"/>
          <w:sz w:val="20"/>
          <w:szCs w:val="20"/>
          <w:rtl/>
        </w:rPr>
        <w:t>،</w:t>
      </w:r>
      <w:r w:rsidR="008809BA">
        <w:rPr>
          <w:rFonts w:hint="cs"/>
          <w:sz w:val="20"/>
          <w:szCs w:val="20"/>
          <w:rtl/>
        </w:rPr>
        <w:t>1/240.</w:t>
      </w:r>
      <w:r w:rsidR="008F4882">
        <w:rPr>
          <w:rFonts w:hint="cs"/>
          <w:sz w:val="20"/>
          <w:szCs w:val="20"/>
          <w:rtl/>
        </w:rPr>
        <w:t>و</w:t>
      </w:r>
      <w:r w:rsidR="008809BA">
        <w:rPr>
          <w:rFonts w:hint="cs"/>
          <w:sz w:val="20"/>
          <w:szCs w:val="20"/>
          <w:rtl/>
        </w:rPr>
        <w:t xml:space="preserve"> </w:t>
      </w:r>
      <w:r w:rsidR="0053648D">
        <w:rPr>
          <w:rFonts w:hint="cs"/>
          <w:sz w:val="20"/>
          <w:szCs w:val="20"/>
          <w:rtl/>
        </w:rPr>
        <w:t>ي</w:t>
      </w:r>
      <w:r w:rsidR="008809BA" w:rsidRPr="00670DAD">
        <w:rPr>
          <w:rFonts w:hint="cs"/>
          <w:sz w:val="20"/>
          <w:szCs w:val="20"/>
          <w:rtl/>
        </w:rPr>
        <w:t>نظر:</w:t>
      </w:r>
      <w:r w:rsidR="008809BA">
        <w:rPr>
          <w:rFonts w:hint="cs"/>
          <w:sz w:val="20"/>
          <w:szCs w:val="20"/>
          <w:rtl/>
        </w:rPr>
        <w:t xml:space="preserve">عبده الراجحي ، </w:t>
      </w:r>
      <w:r w:rsidR="0053648D">
        <w:rPr>
          <w:rFonts w:hint="cs"/>
          <w:sz w:val="20"/>
          <w:szCs w:val="20"/>
          <w:rtl/>
        </w:rPr>
        <w:t>التطبيق النحوي،</w:t>
      </w:r>
      <w:r w:rsidR="0053648D" w:rsidRPr="0053648D">
        <w:rPr>
          <w:rFonts w:hint="cs"/>
          <w:sz w:val="20"/>
          <w:szCs w:val="20"/>
          <w:rtl/>
        </w:rPr>
        <w:t xml:space="preserve"> </w:t>
      </w:r>
      <w:r w:rsidR="00873FBB">
        <w:rPr>
          <w:rFonts w:hint="cs"/>
          <w:sz w:val="20"/>
          <w:szCs w:val="20"/>
          <w:rtl/>
        </w:rPr>
        <w:t xml:space="preserve">مرجع </w:t>
      </w:r>
      <w:r w:rsidR="00B819E0">
        <w:rPr>
          <w:rFonts w:hint="cs"/>
          <w:sz w:val="20"/>
          <w:szCs w:val="20"/>
          <w:rtl/>
        </w:rPr>
        <w:t>سابق</w:t>
      </w:r>
      <w:r w:rsidR="0053648D">
        <w:rPr>
          <w:rFonts w:hint="cs"/>
          <w:sz w:val="20"/>
          <w:szCs w:val="20"/>
          <w:rtl/>
        </w:rPr>
        <w:t>،</w:t>
      </w:r>
      <w:r w:rsidR="008809BA" w:rsidRPr="00670DAD">
        <w:rPr>
          <w:rFonts w:hint="cs"/>
          <w:sz w:val="20"/>
          <w:szCs w:val="20"/>
          <w:rtl/>
        </w:rPr>
        <w:t xml:space="preserve">1/142-143. </w:t>
      </w:r>
    </w:p>
    <w:p w:rsidR="002354E4" w:rsidRDefault="002354E4" w:rsidP="008F4882">
      <w:pPr>
        <w:autoSpaceDE w:val="0"/>
        <w:autoSpaceDN w:val="0"/>
        <w:adjustRightInd w:val="0"/>
        <w:spacing w:after="0" w:line="360" w:lineRule="auto"/>
        <w:rPr>
          <w:sz w:val="20"/>
          <w:szCs w:val="20"/>
          <w:rtl/>
        </w:rPr>
      </w:pPr>
    </w:p>
    <w:p w:rsidR="002354E4" w:rsidRPr="000A6081" w:rsidRDefault="002354E4" w:rsidP="009742D1">
      <w:pPr>
        <w:autoSpaceDE w:val="0"/>
        <w:autoSpaceDN w:val="0"/>
        <w:adjustRightInd w:val="0"/>
        <w:spacing w:after="0" w:line="360" w:lineRule="auto"/>
        <w:rPr>
          <w:sz w:val="20"/>
          <w:szCs w:val="20"/>
          <w:rtl/>
        </w:rPr>
      </w:pPr>
      <w:r>
        <w:rPr>
          <w:rFonts w:hint="cs"/>
          <w:sz w:val="20"/>
          <w:szCs w:val="20"/>
          <w:rtl/>
        </w:rPr>
        <w:t xml:space="preserve">(5)قائل البيت هو أبو العتاهية ، البيت موجود في : </w:t>
      </w:r>
      <w:r w:rsidR="00DD27B4">
        <w:rPr>
          <w:rFonts w:hint="cs"/>
          <w:sz w:val="20"/>
          <w:szCs w:val="20"/>
          <w:rtl/>
        </w:rPr>
        <w:t xml:space="preserve">أبو العتاهية ، اسماعيل بن </w:t>
      </w:r>
      <w:r w:rsidR="008F4882">
        <w:rPr>
          <w:rFonts w:hint="cs"/>
          <w:sz w:val="20"/>
          <w:szCs w:val="20"/>
          <w:rtl/>
        </w:rPr>
        <w:t>القاسم بن سويد ( 1980م)، ديوان أ</w:t>
      </w:r>
      <w:r w:rsidR="00DD27B4">
        <w:rPr>
          <w:rFonts w:hint="cs"/>
          <w:sz w:val="20"/>
          <w:szCs w:val="20"/>
          <w:rtl/>
        </w:rPr>
        <w:t>بي العتاهية ،</w:t>
      </w:r>
      <w:r w:rsidR="00085261">
        <w:rPr>
          <w:rFonts w:hint="cs"/>
          <w:sz w:val="20"/>
          <w:szCs w:val="20"/>
          <w:rtl/>
        </w:rPr>
        <w:t>ص 46،</w:t>
      </w:r>
      <w:r w:rsidR="00DD27B4">
        <w:rPr>
          <w:rFonts w:hint="cs"/>
          <w:sz w:val="20"/>
          <w:szCs w:val="20"/>
          <w:rtl/>
        </w:rPr>
        <w:t xml:space="preserve"> دار صادر </w:t>
      </w:r>
      <w:r w:rsidR="00DD27B4">
        <w:rPr>
          <w:sz w:val="20"/>
          <w:szCs w:val="20"/>
          <w:rtl/>
        </w:rPr>
        <w:t>–</w:t>
      </w:r>
      <w:r w:rsidR="00DD27B4">
        <w:rPr>
          <w:rFonts w:hint="cs"/>
          <w:sz w:val="20"/>
          <w:szCs w:val="20"/>
          <w:rtl/>
        </w:rPr>
        <w:t xml:space="preserve"> بيروت . </w:t>
      </w:r>
    </w:p>
    <w:p w:rsidR="008809BA" w:rsidRPr="008F4882" w:rsidRDefault="002354E4" w:rsidP="00873FBB">
      <w:pPr>
        <w:spacing w:line="360" w:lineRule="auto"/>
        <w:rPr>
          <w:sz w:val="20"/>
          <w:szCs w:val="20"/>
          <w:rtl/>
        </w:rPr>
      </w:pPr>
      <w:r w:rsidRPr="000A6081">
        <w:rPr>
          <w:rFonts w:hint="cs"/>
          <w:sz w:val="20"/>
          <w:szCs w:val="20"/>
          <w:rtl/>
        </w:rPr>
        <w:t>(</w:t>
      </w:r>
      <w:r>
        <w:rPr>
          <w:rFonts w:hint="cs"/>
          <w:sz w:val="20"/>
          <w:szCs w:val="20"/>
          <w:rtl/>
        </w:rPr>
        <w:t>6</w:t>
      </w:r>
      <w:r w:rsidRPr="000A6081">
        <w:rPr>
          <w:rFonts w:hint="cs"/>
          <w:sz w:val="20"/>
          <w:szCs w:val="20"/>
          <w:rtl/>
        </w:rPr>
        <w:t>)</w:t>
      </w:r>
      <w:r w:rsidRPr="005B2F8E">
        <w:rPr>
          <w:rFonts w:hint="cs"/>
          <w:sz w:val="20"/>
          <w:szCs w:val="20"/>
          <w:rtl/>
        </w:rPr>
        <w:t xml:space="preserve"> </w:t>
      </w:r>
      <w:r w:rsidRPr="00670DAD">
        <w:rPr>
          <w:rFonts w:hint="cs"/>
          <w:sz w:val="20"/>
          <w:szCs w:val="20"/>
          <w:rtl/>
        </w:rPr>
        <w:t xml:space="preserve">الغلاييني </w:t>
      </w:r>
      <w:r>
        <w:rPr>
          <w:rFonts w:hint="cs"/>
          <w:sz w:val="20"/>
          <w:szCs w:val="20"/>
          <w:rtl/>
        </w:rPr>
        <w:t>،جامع الدروس العربية ،</w:t>
      </w:r>
      <w:r w:rsidR="00873FBB" w:rsidRPr="00873FBB">
        <w:rPr>
          <w:rFonts w:hint="cs"/>
          <w:sz w:val="20"/>
          <w:szCs w:val="20"/>
          <w:rtl/>
        </w:rPr>
        <w:t xml:space="preserve"> </w:t>
      </w:r>
      <w:r w:rsidR="00873FBB">
        <w:rPr>
          <w:rFonts w:hint="cs"/>
          <w:sz w:val="20"/>
          <w:szCs w:val="20"/>
          <w:rtl/>
        </w:rPr>
        <w:t xml:space="preserve">مرجع </w:t>
      </w:r>
      <w:r w:rsidR="00B819E0">
        <w:rPr>
          <w:rFonts w:hint="cs"/>
          <w:sz w:val="20"/>
          <w:szCs w:val="20"/>
          <w:rtl/>
        </w:rPr>
        <w:t>سابق</w:t>
      </w:r>
      <w:r>
        <w:rPr>
          <w:rFonts w:hint="cs"/>
          <w:sz w:val="20"/>
          <w:szCs w:val="20"/>
          <w:rtl/>
        </w:rPr>
        <w:t xml:space="preserve"> ، 2</w:t>
      </w:r>
      <w:r w:rsidRPr="00670DAD">
        <w:rPr>
          <w:rFonts w:hint="cs"/>
          <w:sz w:val="20"/>
          <w:szCs w:val="20"/>
          <w:rtl/>
        </w:rPr>
        <w:t>/299</w:t>
      </w:r>
      <w:r w:rsidR="008F4882">
        <w:rPr>
          <w:rFonts w:hint="cs"/>
          <w:sz w:val="20"/>
          <w:szCs w:val="20"/>
          <w:rtl/>
        </w:rPr>
        <w:t>.</w:t>
      </w:r>
    </w:p>
    <w:p w:rsidR="008809BA" w:rsidRPr="0036525D" w:rsidRDefault="008809BA" w:rsidP="008F4882">
      <w:pPr>
        <w:spacing w:line="360" w:lineRule="auto"/>
        <w:rPr>
          <w:rFonts w:asciiTheme="minorBidi" w:hAnsiTheme="minorBidi"/>
          <w:sz w:val="28"/>
          <w:szCs w:val="28"/>
          <w:rtl/>
        </w:rPr>
      </w:pPr>
      <w:r w:rsidRPr="0036525D">
        <w:rPr>
          <w:rFonts w:asciiTheme="minorBidi" w:hAnsiTheme="minorBidi"/>
          <w:sz w:val="28"/>
          <w:szCs w:val="28"/>
          <w:rtl/>
        </w:rPr>
        <w:t xml:space="preserve">أحرفها: الإلصاق عبر فاصلين اثنين، مما يجعل تحقق </w:t>
      </w:r>
      <w:r w:rsidR="00043459">
        <w:rPr>
          <w:rFonts w:asciiTheme="minorBidi" w:hAnsiTheme="minorBidi" w:hint="cs"/>
          <w:sz w:val="28"/>
          <w:szCs w:val="28"/>
          <w:rtl/>
        </w:rPr>
        <w:t>الأمال</w:t>
      </w:r>
      <w:r w:rsidRPr="0036525D">
        <w:rPr>
          <w:rFonts w:asciiTheme="minorBidi" w:hAnsiTheme="minorBidi"/>
          <w:sz w:val="28"/>
          <w:szCs w:val="28"/>
          <w:rtl/>
        </w:rPr>
        <w:t xml:space="preserve"> المعلقة عليها صعبة المنال، فال</w:t>
      </w:r>
      <w:r w:rsidR="00043459">
        <w:rPr>
          <w:rFonts w:asciiTheme="minorBidi" w:hAnsiTheme="minorBidi"/>
          <w:sz w:val="28"/>
          <w:szCs w:val="28"/>
          <w:rtl/>
        </w:rPr>
        <w:t>ياء والتاء</w:t>
      </w:r>
      <w:r w:rsidRPr="0036525D">
        <w:rPr>
          <w:rFonts w:asciiTheme="minorBidi" w:hAnsiTheme="minorBidi"/>
          <w:sz w:val="28"/>
          <w:szCs w:val="28"/>
          <w:rtl/>
        </w:rPr>
        <w:t xml:space="preserve"> تفصلان (لام) الإلصاق عن متعلقها، مما يضعف الصلة بين (اللام) وبين ما </w:t>
      </w:r>
      <w:r w:rsidR="0036525D">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2354E4" w:rsidRPr="003939E6">
        <w:rPr>
          <w:rFonts w:asciiTheme="minorBidi" w:hAnsiTheme="minorBidi" w:hint="cs"/>
          <w:sz w:val="28"/>
          <w:szCs w:val="28"/>
          <w:vertAlign w:val="superscript"/>
          <w:rtl/>
        </w:rPr>
        <w:t>1</w:t>
      </w:r>
      <w:r w:rsidRPr="003939E6">
        <w:rPr>
          <w:rFonts w:asciiTheme="minorBidi" w:hAnsiTheme="minorBidi" w:hint="cs"/>
          <w:sz w:val="28"/>
          <w:szCs w:val="28"/>
          <w:vertAlign w:val="superscript"/>
          <w:rtl/>
        </w:rPr>
        <w:t>)</w:t>
      </w:r>
      <w:r w:rsidRPr="0036525D">
        <w:rPr>
          <w:rFonts w:asciiTheme="minorBidi" w:hAnsiTheme="minorBidi" w:hint="cs"/>
          <w:sz w:val="28"/>
          <w:szCs w:val="28"/>
          <w:rtl/>
        </w:rPr>
        <w:t>.</w:t>
      </w:r>
    </w:p>
    <w:p w:rsidR="008809BA" w:rsidRPr="005C7EDC" w:rsidRDefault="008809BA" w:rsidP="00B34EE6">
      <w:pPr>
        <w:autoSpaceDE w:val="0"/>
        <w:autoSpaceDN w:val="0"/>
        <w:adjustRightInd w:val="0"/>
        <w:spacing w:after="0" w:line="360" w:lineRule="auto"/>
        <w:rPr>
          <w:rFonts w:cs="Arabic Transparent"/>
          <w:sz w:val="28"/>
          <w:szCs w:val="28"/>
          <w:rtl/>
        </w:rPr>
      </w:pPr>
      <w:r w:rsidRPr="00E6647F">
        <w:rPr>
          <w:rFonts w:asciiTheme="minorBidi" w:hAnsiTheme="minorBidi" w:hint="cs"/>
          <w:sz w:val="28"/>
          <w:szCs w:val="28"/>
          <w:rtl/>
        </w:rPr>
        <w:t xml:space="preserve">وقال عباس حسن </w:t>
      </w:r>
      <w:r>
        <w:rPr>
          <w:rFonts w:asciiTheme="minorBidi" w:hAnsiTheme="minorBidi" w:hint="cs"/>
          <w:sz w:val="28"/>
          <w:szCs w:val="28"/>
          <w:rtl/>
        </w:rPr>
        <w:t>في</w:t>
      </w:r>
      <w:r w:rsidR="0036525D">
        <w:rPr>
          <w:rFonts w:asciiTheme="minorBidi" w:hAnsiTheme="minorBidi" w:hint="cs"/>
          <w:sz w:val="28"/>
          <w:szCs w:val="28"/>
          <w:rtl/>
        </w:rPr>
        <w:t xml:space="preserve">ها </w:t>
      </w:r>
      <w:r w:rsidRPr="00E6647F">
        <w:rPr>
          <w:rFonts w:asciiTheme="minorBidi" w:hAnsiTheme="minorBidi" w:hint="cs"/>
          <w:sz w:val="28"/>
          <w:szCs w:val="28"/>
          <w:rtl/>
        </w:rPr>
        <w:t>:</w:t>
      </w:r>
      <w:r w:rsidRPr="00E6647F">
        <w:rPr>
          <w:rFonts w:asciiTheme="minorBidi" w:hAnsiTheme="minorBidi"/>
          <w:sz w:val="28"/>
          <w:szCs w:val="28"/>
          <w:rtl/>
        </w:rPr>
        <w:t xml:space="preserve"> </w:t>
      </w:r>
      <w:r w:rsidR="0036525D">
        <w:rPr>
          <w:rFonts w:asciiTheme="minorBidi" w:hAnsiTheme="minorBidi" w:hint="cs"/>
          <w:sz w:val="28"/>
          <w:szCs w:val="28"/>
          <w:rtl/>
        </w:rPr>
        <w:t xml:space="preserve">" </w:t>
      </w:r>
      <w:r w:rsidR="0036525D">
        <w:rPr>
          <w:rFonts w:asciiTheme="minorBidi" w:hAnsiTheme="minorBidi"/>
          <w:sz w:val="28"/>
          <w:szCs w:val="28"/>
          <w:rtl/>
        </w:rPr>
        <w:t>وف</w:t>
      </w:r>
      <w:r w:rsidR="0036525D">
        <w:rPr>
          <w:rFonts w:asciiTheme="minorBidi" w:hAnsiTheme="minorBidi" w:hint="cs"/>
          <w:sz w:val="28"/>
          <w:szCs w:val="28"/>
          <w:rtl/>
        </w:rPr>
        <w:t>ي</w:t>
      </w:r>
      <w:r w:rsidR="0036525D">
        <w:rPr>
          <w:rFonts w:asciiTheme="minorBidi" w:hAnsiTheme="minorBidi"/>
          <w:sz w:val="28"/>
          <w:szCs w:val="28"/>
          <w:rtl/>
        </w:rPr>
        <w:t xml:space="preserve"> </w:t>
      </w:r>
      <w:r w:rsidR="0036525D">
        <w:rPr>
          <w:rFonts w:asciiTheme="minorBidi" w:hAnsiTheme="minorBidi" w:hint="cs"/>
          <w:sz w:val="28"/>
          <w:szCs w:val="28"/>
          <w:rtl/>
        </w:rPr>
        <w:t>(</w:t>
      </w:r>
      <w:r w:rsidR="0036525D">
        <w:rPr>
          <w:rFonts w:asciiTheme="minorBidi" w:hAnsiTheme="minorBidi"/>
          <w:sz w:val="28"/>
          <w:szCs w:val="28"/>
          <w:rtl/>
        </w:rPr>
        <w:t>ليت</w:t>
      </w:r>
      <w:r w:rsidR="0036525D">
        <w:rPr>
          <w:rFonts w:asciiTheme="minorBidi" w:hAnsiTheme="minorBidi" w:hint="cs"/>
          <w:sz w:val="28"/>
          <w:szCs w:val="28"/>
          <w:rtl/>
        </w:rPr>
        <w:t>)</w:t>
      </w:r>
      <w:r>
        <w:rPr>
          <w:rFonts w:asciiTheme="minorBidi" w:hAnsiTheme="minorBidi"/>
          <w:sz w:val="28"/>
          <w:szCs w:val="28"/>
          <w:rtl/>
        </w:rPr>
        <w:t xml:space="preserve"> التمن</w:t>
      </w:r>
      <w:r>
        <w:rPr>
          <w:rFonts w:asciiTheme="minorBidi" w:hAnsiTheme="minorBidi" w:hint="cs"/>
          <w:sz w:val="28"/>
          <w:szCs w:val="28"/>
          <w:rtl/>
        </w:rPr>
        <w:t>ي</w:t>
      </w:r>
      <w:r w:rsidR="00B34EE6">
        <w:rPr>
          <w:rFonts w:asciiTheme="minorBidi" w:hAnsiTheme="minorBidi" w:hint="cs"/>
          <w:sz w:val="28"/>
          <w:szCs w:val="28"/>
          <w:rtl/>
        </w:rPr>
        <w:t>،</w:t>
      </w:r>
      <w:r w:rsidRPr="00E6647F">
        <w:rPr>
          <w:rFonts w:asciiTheme="minorBidi" w:hAnsiTheme="minorBidi"/>
          <w:sz w:val="28"/>
          <w:szCs w:val="28"/>
          <w:rtl/>
        </w:rPr>
        <w:t>هو الرغبة في تحقق شيء محبوب حصوله، سواء أكان تحققه ممكنا</w:t>
      </w:r>
      <w:r w:rsidR="00B34EE6">
        <w:rPr>
          <w:rFonts w:asciiTheme="minorBidi" w:hAnsiTheme="minorBidi" w:hint="cs"/>
          <w:sz w:val="28"/>
          <w:szCs w:val="28"/>
          <w:rtl/>
        </w:rPr>
        <w:t>ً،</w:t>
      </w:r>
      <w:r w:rsidRPr="00E6647F">
        <w:rPr>
          <w:rFonts w:asciiTheme="minorBidi" w:hAnsiTheme="minorBidi"/>
          <w:sz w:val="28"/>
          <w:szCs w:val="28"/>
          <w:rtl/>
        </w:rPr>
        <w:t xml:space="preserve"> مثل: ليت الجو معتدل، أم غي</w:t>
      </w:r>
      <w:r w:rsidR="0036525D">
        <w:rPr>
          <w:rFonts w:asciiTheme="minorBidi" w:hAnsiTheme="minorBidi"/>
          <w:sz w:val="28"/>
          <w:szCs w:val="28"/>
          <w:rtl/>
        </w:rPr>
        <w:t>ر ممكن، مثل: ليت القتيل يعود حي</w:t>
      </w:r>
      <w:r w:rsidR="0036525D">
        <w:rPr>
          <w:rFonts w:asciiTheme="minorBidi" w:hAnsiTheme="minorBidi" w:hint="cs"/>
          <w:sz w:val="28"/>
          <w:szCs w:val="28"/>
          <w:rtl/>
        </w:rPr>
        <w:t>اً،</w:t>
      </w:r>
      <w:r w:rsidRPr="00E6647F">
        <w:rPr>
          <w:rFonts w:asciiTheme="minorBidi" w:hAnsiTheme="minorBidi"/>
          <w:sz w:val="28"/>
          <w:szCs w:val="28"/>
          <w:rtl/>
        </w:rPr>
        <w:t xml:space="preserve"> ولا يصح</w:t>
      </w:r>
      <w:r w:rsidR="0036525D">
        <w:rPr>
          <w:rFonts w:asciiTheme="minorBidi" w:hAnsiTheme="minorBidi" w:hint="cs"/>
          <w:sz w:val="28"/>
          <w:szCs w:val="28"/>
          <w:rtl/>
        </w:rPr>
        <w:t>ّ</w:t>
      </w:r>
      <w:r w:rsidRPr="00E6647F">
        <w:rPr>
          <w:rFonts w:asciiTheme="minorBidi" w:hAnsiTheme="minorBidi"/>
          <w:sz w:val="28"/>
          <w:szCs w:val="28"/>
          <w:rtl/>
        </w:rPr>
        <w:t xml:space="preserve"> أن يكون ف</w:t>
      </w:r>
      <w:r w:rsidR="0036525D">
        <w:rPr>
          <w:rFonts w:asciiTheme="minorBidi" w:hAnsiTheme="minorBidi"/>
          <w:sz w:val="28"/>
          <w:szCs w:val="28"/>
          <w:rtl/>
        </w:rPr>
        <w:t>ي أمر محتوم الوقوع، مثل: ليت غد</w:t>
      </w:r>
      <w:r w:rsidR="0036525D">
        <w:rPr>
          <w:rFonts w:asciiTheme="minorBidi" w:hAnsiTheme="minorBidi" w:hint="cs"/>
          <w:sz w:val="28"/>
          <w:szCs w:val="28"/>
          <w:rtl/>
        </w:rPr>
        <w:t>اً</w:t>
      </w:r>
      <w:r w:rsidRPr="00E6647F">
        <w:rPr>
          <w:rFonts w:asciiTheme="minorBidi" w:hAnsiTheme="minorBidi"/>
          <w:sz w:val="28"/>
          <w:szCs w:val="28"/>
          <w:rtl/>
        </w:rPr>
        <w:t xml:space="preserve"> يجيء</w:t>
      </w:r>
      <w:r w:rsidR="0036525D">
        <w:rPr>
          <w:rFonts w:asciiTheme="minorBidi" w:hAnsiTheme="minorBidi" w:hint="cs"/>
          <w:sz w:val="28"/>
          <w:szCs w:val="28"/>
          <w:rtl/>
        </w:rPr>
        <w:t>،</w:t>
      </w:r>
      <w:r w:rsidRPr="00E6647F">
        <w:rPr>
          <w:rFonts w:asciiTheme="minorBidi" w:hAnsiTheme="minorBidi"/>
          <w:sz w:val="28"/>
          <w:szCs w:val="28"/>
          <w:rtl/>
        </w:rPr>
        <w:t xml:space="preserve"> والتمني معنى إنشائي طلبي، وله</w:t>
      </w:r>
      <w:r w:rsidR="0036525D">
        <w:rPr>
          <w:rFonts w:asciiTheme="minorBidi" w:hAnsiTheme="minorBidi"/>
          <w:sz w:val="28"/>
          <w:szCs w:val="28"/>
          <w:rtl/>
        </w:rPr>
        <w:t>ذا كان ال</w:t>
      </w:r>
      <w:r w:rsidR="006F58A3">
        <w:rPr>
          <w:rFonts w:asciiTheme="minorBidi" w:hAnsiTheme="minorBidi"/>
          <w:sz w:val="28"/>
          <w:szCs w:val="28"/>
          <w:rtl/>
        </w:rPr>
        <w:t xml:space="preserve">أسلوب </w:t>
      </w:r>
      <w:r w:rsidR="0036525D">
        <w:rPr>
          <w:rFonts w:asciiTheme="minorBidi" w:hAnsiTheme="minorBidi"/>
          <w:sz w:val="28"/>
          <w:szCs w:val="28"/>
          <w:rtl/>
        </w:rPr>
        <w:t xml:space="preserve"> الذي تتصدره </w:t>
      </w:r>
      <w:r w:rsidR="0036525D">
        <w:rPr>
          <w:rFonts w:asciiTheme="minorBidi" w:hAnsiTheme="minorBidi" w:hint="cs"/>
          <w:sz w:val="28"/>
          <w:szCs w:val="28"/>
          <w:rtl/>
        </w:rPr>
        <w:t>(</w:t>
      </w:r>
      <w:r w:rsidR="0036525D">
        <w:rPr>
          <w:rFonts w:asciiTheme="minorBidi" w:hAnsiTheme="minorBidi"/>
          <w:sz w:val="28"/>
          <w:szCs w:val="28"/>
          <w:rtl/>
        </w:rPr>
        <w:t>ليت</w:t>
      </w:r>
      <w:r w:rsidR="0036525D">
        <w:rPr>
          <w:rFonts w:asciiTheme="minorBidi" w:hAnsiTheme="minorBidi" w:hint="cs"/>
          <w:sz w:val="28"/>
          <w:szCs w:val="28"/>
          <w:rtl/>
        </w:rPr>
        <w:t>)</w:t>
      </w:r>
      <w:r w:rsidRPr="00E6647F">
        <w:rPr>
          <w:rFonts w:asciiTheme="minorBidi" w:hAnsiTheme="minorBidi"/>
          <w:sz w:val="28"/>
          <w:szCs w:val="28"/>
          <w:rtl/>
        </w:rPr>
        <w:t xml:space="preserve"> إنشائيا</w:t>
      </w:r>
      <w:r w:rsidR="0036525D">
        <w:rPr>
          <w:rFonts w:asciiTheme="minorBidi" w:hAnsiTheme="minorBidi" w:hint="cs"/>
          <w:sz w:val="28"/>
          <w:szCs w:val="28"/>
          <w:rtl/>
        </w:rPr>
        <w:t>ً</w:t>
      </w:r>
      <w:r w:rsidRPr="00E6647F">
        <w:rPr>
          <w:rFonts w:asciiTheme="minorBidi" w:hAnsiTheme="minorBidi"/>
          <w:sz w:val="28"/>
          <w:szCs w:val="28"/>
          <w:rtl/>
        </w:rPr>
        <w:t xml:space="preserve"> طلبيا</w:t>
      </w:r>
      <w:r w:rsidR="0036525D">
        <w:rPr>
          <w:rFonts w:asciiTheme="minorBidi" w:hAnsiTheme="minorBidi" w:hint="cs"/>
          <w:sz w:val="28"/>
          <w:szCs w:val="28"/>
          <w:rtl/>
        </w:rPr>
        <w:t>ً</w:t>
      </w:r>
      <w:r w:rsidR="00B34EE6">
        <w:rPr>
          <w:rFonts w:asciiTheme="minorBidi" w:hAnsiTheme="minorBidi" w:hint="cs"/>
          <w:sz w:val="28"/>
          <w:szCs w:val="28"/>
          <w:rtl/>
        </w:rPr>
        <w:t>"</w:t>
      </w:r>
      <w:r w:rsidRPr="003939E6">
        <w:rPr>
          <w:rFonts w:asciiTheme="minorBidi" w:hAnsiTheme="minorBidi"/>
          <w:sz w:val="28"/>
          <w:szCs w:val="28"/>
          <w:vertAlign w:val="superscript"/>
          <w:rtl/>
        </w:rPr>
        <w:t xml:space="preserve"> </w:t>
      </w:r>
      <w:r w:rsidRPr="003939E6">
        <w:rPr>
          <w:rFonts w:asciiTheme="minorBidi" w:hAnsiTheme="minorBidi" w:hint="cs"/>
          <w:sz w:val="28"/>
          <w:szCs w:val="28"/>
          <w:vertAlign w:val="superscript"/>
          <w:rtl/>
        </w:rPr>
        <w:t>(</w:t>
      </w:r>
      <w:r w:rsidR="002354E4" w:rsidRPr="003939E6">
        <w:rPr>
          <w:rFonts w:asciiTheme="minorBidi" w:hAnsiTheme="minorBidi" w:hint="cs"/>
          <w:sz w:val="28"/>
          <w:szCs w:val="28"/>
          <w:vertAlign w:val="superscript"/>
          <w:rtl/>
        </w:rPr>
        <w:t>2</w:t>
      </w:r>
      <w:r w:rsidRPr="003939E6">
        <w:rPr>
          <w:rFonts w:asciiTheme="minorBidi" w:hAnsiTheme="minorBidi" w:hint="cs"/>
          <w:sz w:val="28"/>
          <w:szCs w:val="28"/>
          <w:vertAlign w:val="superscript"/>
          <w:rtl/>
        </w:rPr>
        <w:t>)</w:t>
      </w:r>
      <w:r w:rsidRPr="00E6647F">
        <w:rPr>
          <w:rFonts w:asciiTheme="minorBidi" w:hAnsiTheme="minorBidi" w:hint="cs"/>
          <w:sz w:val="28"/>
          <w:szCs w:val="28"/>
          <w:rtl/>
        </w:rPr>
        <w:t>.</w:t>
      </w:r>
      <w:r w:rsidRPr="005C7EDC">
        <w:rPr>
          <w:rFonts w:cs="Arabic Transparent"/>
          <w:sz w:val="28"/>
          <w:szCs w:val="28"/>
          <w:rtl/>
        </w:rPr>
        <w:t xml:space="preserve"> </w:t>
      </w:r>
    </w:p>
    <w:p w:rsidR="008809BA" w:rsidRPr="00E6647F" w:rsidRDefault="008809BA" w:rsidP="008809BA">
      <w:pPr>
        <w:autoSpaceDE w:val="0"/>
        <w:autoSpaceDN w:val="0"/>
        <w:adjustRightInd w:val="0"/>
        <w:spacing w:after="0" w:line="240" w:lineRule="auto"/>
        <w:rPr>
          <w:rFonts w:asciiTheme="minorBidi" w:hAnsiTheme="minorBidi"/>
          <w:sz w:val="28"/>
          <w:szCs w:val="28"/>
          <w:rtl/>
        </w:rPr>
      </w:pPr>
    </w:p>
    <w:p w:rsidR="008809BA" w:rsidRPr="00E6647F" w:rsidRDefault="008809BA" w:rsidP="002354E4">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و</w:t>
      </w:r>
      <w:r w:rsidR="0036525D">
        <w:rPr>
          <w:rFonts w:asciiTheme="minorBidi" w:hAnsiTheme="minorBidi" w:hint="cs"/>
          <w:sz w:val="28"/>
          <w:szCs w:val="28"/>
          <w:rtl/>
        </w:rPr>
        <w:t>ذكر  الأ</w:t>
      </w:r>
      <w:r>
        <w:rPr>
          <w:rFonts w:asciiTheme="minorBidi" w:hAnsiTheme="minorBidi" w:hint="cs"/>
          <w:sz w:val="28"/>
          <w:szCs w:val="28"/>
          <w:rtl/>
        </w:rPr>
        <w:t>فغاني أ</w:t>
      </w:r>
      <w:r w:rsidRPr="00E6647F">
        <w:rPr>
          <w:rFonts w:asciiTheme="minorBidi" w:hAnsiTheme="minorBidi" w:hint="cs"/>
          <w:sz w:val="28"/>
          <w:szCs w:val="28"/>
          <w:rtl/>
        </w:rPr>
        <w:t>ن</w:t>
      </w:r>
      <w:r w:rsidR="0036525D">
        <w:rPr>
          <w:rFonts w:asciiTheme="minorBidi" w:hAnsiTheme="minorBidi" w:hint="cs"/>
          <w:sz w:val="28"/>
          <w:szCs w:val="28"/>
          <w:rtl/>
        </w:rPr>
        <w:t>ّ</w:t>
      </w:r>
      <w:r w:rsidRPr="00E6647F">
        <w:rPr>
          <w:rFonts w:asciiTheme="minorBidi" w:hAnsiTheme="minorBidi" w:hint="cs"/>
          <w:sz w:val="28"/>
          <w:szCs w:val="28"/>
          <w:rtl/>
        </w:rPr>
        <w:t xml:space="preserve">ها طلب الشيء المتعذر </w:t>
      </w:r>
      <w:r w:rsidR="0036525D">
        <w:rPr>
          <w:rFonts w:asciiTheme="minorBidi" w:hAnsiTheme="minorBidi" w:hint="cs"/>
          <w:sz w:val="28"/>
          <w:szCs w:val="28"/>
          <w:rtl/>
        </w:rPr>
        <w:t>،</w:t>
      </w:r>
      <w:r w:rsidR="002E0813">
        <w:rPr>
          <w:rFonts w:asciiTheme="minorBidi" w:hAnsiTheme="minorBidi" w:hint="cs"/>
          <w:sz w:val="28"/>
          <w:szCs w:val="28"/>
          <w:rtl/>
        </w:rPr>
        <w:t>أو</w:t>
      </w:r>
      <w:r w:rsidRPr="00E6647F">
        <w:rPr>
          <w:rFonts w:asciiTheme="minorBidi" w:hAnsiTheme="minorBidi" w:hint="cs"/>
          <w:sz w:val="28"/>
          <w:szCs w:val="28"/>
          <w:rtl/>
        </w:rPr>
        <w:t xml:space="preserve"> الشيء البعيد الوقوع </w:t>
      </w:r>
      <w:r w:rsidR="0036525D">
        <w:rPr>
          <w:rFonts w:asciiTheme="minorBidi" w:hAnsiTheme="minorBidi" w:hint="cs"/>
          <w:sz w:val="28"/>
          <w:szCs w:val="28"/>
          <w:rtl/>
        </w:rPr>
        <w:t>،</w:t>
      </w:r>
      <w:r w:rsidR="002E0813">
        <w:rPr>
          <w:rFonts w:asciiTheme="minorBidi" w:hAnsiTheme="minorBidi" w:hint="cs"/>
          <w:sz w:val="28"/>
          <w:szCs w:val="28"/>
          <w:rtl/>
        </w:rPr>
        <w:t>أو</w:t>
      </w:r>
      <w:r w:rsidR="0036525D">
        <w:rPr>
          <w:rFonts w:asciiTheme="minorBidi" w:hAnsiTheme="minorBidi" w:hint="cs"/>
          <w:sz w:val="28"/>
          <w:szCs w:val="28"/>
          <w:rtl/>
        </w:rPr>
        <w:t>الشيء الممكن القريب وهو قليل</w:t>
      </w:r>
      <w:r w:rsidRPr="003939E6">
        <w:rPr>
          <w:rFonts w:asciiTheme="minorBidi" w:hAnsiTheme="minorBidi" w:hint="cs"/>
          <w:sz w:val="28"/>
          <w:szCs w:val="28"/>
          <w:vertAlign w:val="superscript"/>
          <w:rtl/>
        </w:rPr>
        <w:t>(</w:t>
      </w:r>
      <w:r w:rsidR="002354E4" w:rsidRPr="003939E6">
        <w:rPr>
          <w:rFonts w:asciiTheme="minorBidi" w:hAnsiTheme="minorBidi" w:hint="cs"/>
          <w:sz w:val="28"/>
          <w:szCs w:val="28"/>
          <w:vertAlign w:val="superscript"/>
          <w:rtl/>
        </w:rPr>
        <w:t>3</w:t>
      </w:r>
      <w:r w:rsidRPr="003939E6">
        <w:rPr>
          <w:rFonts w:asciiTheme="minorBidi" w:hAnsiTheme="minorBidi" w:hint="cs"/>
          <w:sz w:val="28"/>
          <w:szCs w:val="28"/>
          <w:vertAlign w:val="superscript"/>
          <w:rtl/>
        </w:rPr>
        <w:t>)</w:t>
      </w:r>
      <w:r w:rsidRPr="00E6647F">
        <w:rPr>
          <w:rFonts w:asciiTheme="minorBidi" w:hAnsiTheme="minorBidi"/>
          <w:sz w:val="28"/>
          <w:szCs w:val="28"/>
          <w:rtl/>
        </w:rPr>
        <w:t>.</w:t>
      </w:r>
    </w:p>
    <w:p w:rsidR="008809BA" w:rsidRPr="00E6647F" w:rsidRDefault="008809BA" w:rsidP="008809BA">
      <w:pPr>
        <w:autoSpaceDE w:val="0"/>
        <w:autoSpaceDN w:val="0"/>
        <w:adjustRightInd w:val="0"/>
        <w:spacing w:after="0" w:line="240" w:lineRule="auto"/>
        <w:rPr>
          <w:rFonts w:asciiTheme="minorBidi" w:hAnsiTheme="minorBidi"/>
          <w:sz w:val="28"/>
          <w:szCs w:val="28"/>
          <w:rtl/>
        </w:rPr>
      </w:pPr>
    </w:p>
    <w:p w:rsidR="008809BA" w:rsidRDefault="008809BA" w:rsidP="008F4882">
      <w:pPr>
        <w:autoSpaceDE w:val="0"/>
        <w:autoSpaceDN w:val="0"/>
        <w:adjustRightInd w:val="0"/>
        <w:spacing w:after="0" w:line="240" w:lineRule="auto"/>
        <w:rPr>
          <w:rFonts w:asciiTheme="minorBidi" w:hAnsiTheme="minorBidi"/>
          <w:sz w:val="28"/>
          <w:szCs w:val="28"/>
          <w:rtl/>
        </w:rPr>
      </w:pPr>
      <w:r w:rsidRPr="00E6647F">
        <w:rPr>
          <w:rFonts w:asciiTheme="minorBidi" w:hAnsiTheme="minorBidi" w:hint="cs"/>
          <w:sz w:val="28"/>
          <w:szCs w:val="28"/>
          <w:rtl/>
        </w:rPr>
        <w:t>وقال النج</w:t>
      </w:r>
      <w:r w:rsidR="008F4882">
        <w:rPr>
          <w:rFonts w:asciiTheme="minorBidi" w:hAnsiTheme="minorBidi" w:hint="cs"/>
          <w:sz w:val="28"/>
          <w:szCs w:val="28"/>
          <w:rtl/>
        </w:rPr>
        <w:t>ّ</w:t>
      </w:r>
      <w:r w:rsidRPr="00E6647F">
        <w:rPr>
          <w:rFonts w:asciiTheme="minorBidi" w:hAnsiTheme="minorBidi" w:hint="cs"/>
          <w:sz w:val="28"/>
          <w:szCs w:val="28"/>
          <w:rtl/>
        </w:rPr>
        <w:t xml:space="preserve">ار : </w:t>
      </w:r>
      <w:r w:rsidR="0036525D">
        <w:rPr>
          <w:rFonts w:asciiTheme="minorBidi" w:hAnsiTheme="minorBidi" w:hint="cs"/>
          <w:sz w:val="28"/>
          <w:szCs w:val="28"/>
          <w:rtl/>
        </w:rPr>
        <w:t>"</w:t>
      </w:r>
      <w:r w:rsidRPr="00E6647F">
        <w:rPr>
          <w:rFonts w:asciiTheme="minorBidi" w:hAnsiTheme="minorBidi"/>
          <w:sz w:val="28"/>
          <w:szCs w:val="28"/>
          <w:rtl/>
        </w:rPr>
        <w:t>يكون التمني في الممتنع والممكن المرغوب في تحقيقه، ولا يكون في الواجب وقوعه؛ فلا يجوز أن يقال: ليت غدا</w:t>
      </w:r>
      <w:r w:rsidR="00B34EE6">
        <w:rPr>
          <w:rFonts w:asciiTheme="minorBidi" w:hAnsiTheme="minorBidi" w:hint="cs"/>
          <w:sz w:val="28"/>
          <w:szCs w:val="28"/>
          <w:rtl/>
        </w:rPr>
        <w:t>ً</w:t>
      </w:r>
      <w:r w:rsidRPr="00E6647F">
        <w:rPr>
          <w:rFonts w:asciiTheme="minorBidi" w:hAnsiTheme="minorBidi"/>
          <w:sz w:val="28"/>
          <w:szCs w:val="28"/>
          <w:rtl/>
        </w:rPr>
        <w:t xml:space="preserve"> يأتي، إلا إذا أريد إتيانه الآن </w:t>
      </w:r>
      <w:r w:rsidR="008F4882">
        <w:rPr>
          <w:rFonts w:asciiTheme="minorBidi" w:hAnsiTheme="minorBidi" w:hint="cs"/>
          <w:sz w:val="28"/>
          <w:szCs w:val="28"/>
          <w:rtl/>
        </w:rPr>
        <w:t>،</w:t>
      </w:r>
      <w:r w:rsidR="0036525D">
        <w:rPr>
          <w:rFonts w:asciiTheme="minorBidi" w:hAnsiTheme="minorBidi" w:hint="cs"/>
          <w:sz w:val="28"/>
          <w:szCs w:val="28"/>
          <w:rtl/>
        </w:rPr>
        <w:t xml:space="preserve"> </w:t>
      </w:r>
      <w:r w:rsidRPr="00E6647F">
        <w:rPr>
          <w:rFonts w:asciiTheme="minorBidi" w:hAnsiTheme="minorBidi"/>
          <w:sz w:val="28"/>
          <w:szCs w:val="28"/>
          <w:rtl/>
        </w:rPr>
        <w:t xml:space="preserve">كقوله </w:t>
      </w:r>
      <w:r w:rsidR="001A65CF">
        <w:rPr>
          <w:rFonts w:asciiTheme="minorBidi" w:hAnsiTheme="minorBidi"/>
          <w:sz w:val="28"/>
          <w:szCs w:val="28"/>
          <w:rtl/>
        </w:rPr>
        <w:t>تعالى</w:t>
      </w:r>
      <w:r w:rsidR="006F58A3">
        <w:rPr>
          <w:rFonts w:asciiTheme="minorBidi" w:hAnsiTheme="minorBidi"/>
          <w:sz w:val="28"/>
          <w:szCs w:val="28"/>
          <w:rtl/>
        </w:rPr>
        <w:t xml:space="preserve"> </w:t>
      </w:r>
      <w:r w:rsidRPr="00E6647F">
        <w:rPr>
          <w:rFonts w:asciiTheme="minorBidi" w:hAnsiTheme="minorBidi"/>
          <w:sz w:val="28"/>
          <w:szCs w:val="28"/>
          <w:rtl/>
        </w:rPr>
        <w:t>: {</w:t>
      </w:r>
      <w:r w:rsidRPr="0036525D">
        <w:rPr>
          <w:rFonts w:cs="DecoType Naskh"/>
          <w:b/>
          <w:bCs/>
          <w:color w:val="000000" w:themeColor="text1"/>
          <w:sz w:val="32"/>
          <w:szCs w:val="32"/>
          <w:rtl/>
        </w:rPr>
        <w:t>فَتَمَنَّوُا الْمَوْتَ</w:t>
      </w:r>
      <w:r w:rsidRPr="00E6647F">
        <w:rPr>
          <w:rFonts w:asciiTheme="minorBidi" w:hAnsiTheme="minorBidi"/>
          <w:sz w:val="28"/>
          <w:szCs w:val="28"/>
          <w:rtl/>
        </w:rPr>
        <w:t>}</w:t>
      </w:r>
      <w:r w:rsidR="0036525D">
        <w:rPr>
          <w:rFonts w:asciiTheme="minorBidi" w:hAnsiTheme="minorBidi" w:hint="cs"/>
          <w:sz w:val="28"/>
          <w:szCs w:val="28"/>
          <w:rtl/>
        </w:rPr>
        <w:t>[الجمعة :6]</w:t>
      </w:r>
      <w:r w:rsidRPr="00E6647F">
        <w:rPr>
          <w:rFonts w:asciiTheme="minorBidi" w:hAnsiTheme="minorBidi"/>
          <w:sz w:val="28"/>
          <w:szCs w:val="28"/>
          <w:rtl/>
        </w:rPr>
        <w:t xml:space="preserve"> </w:t>
      </w:r>
      <w:r w:rsidR="0036525D">
        <w:rPr>
          <w:rFonts w:asciiTheme="minorBidi" w:hAnsiTheme="minorBidi" w:hint="cs"/>
          <w:sz w:val="28"/>
          <w:szCs w:val="28"/>
          <w:rtl/>
        </w:rPr>
        <w:t>،</w:t>
      </w:r>
      <w:r w:rsidRPr="00E6647F">
        <w:rPr>
          <w:rFonts w:asciiTheme="minorBidi" w:hAnsiTheme="minorBidi"/>
          <w:sz w:val="28"/>
          <w:szCs w:val="28"/>
          <w:rtl/>
        </w:rPr>
        <w:t>أي: تمنوه قبل وقته؛ لأن</w:t>
      </w:r>
      <w:r w:rsidR="0036525D">
        <w:rPr>
          <w:rFonts w:asciiTheme="minorBidi" w:hAnsiTheme="minorBidi" w:hint="cs"/>
          <w:sz w:val="28"/>
          <w:szCs w:val="28"/>
          <w:rtl/>
        </w:rPr>
        <w:t>ّ</w:t>
      </w:r>
      <w:r w:rsidRPr="00E6647F">
        <w:rPr>
          <w:rFonts w:asciiTheme="minorBidi" w:hAnsiTheme="minorBidi"/>
          <w:sz w:val="28"/>
          <w:szCs w:val="28"/>
          <w:rtl/>
        </w:rPr>
        <w:t>ه واجب</w:t>
      </w:r>
      <w:r w:rsidR="0036525D">
        <w:rPr>
          <w:rFonts w:asciiTheme="minorBidi" w:hAnsiTheme="minorBidi" w:hint="cs"/>
          <w:sz w:val="28"/>
          <w:szCs w:val="28"/>
          <w:rtl/>
        </w:rPr>
        <w:t xml:space="preserve">" </w:t>
      </w:r>
      <w:r w:rsidRPr="003939E6">
        <w:rPr>
          <w:rFonts w:asciiTheme="minorBidi" w:hAnsiTheme="minorBidi" w:hint="cs"/>
          <w:sz w:val="28"/>
          <w:szCs w:val="28"/>
          <w:vertAlign w:val="superscript"/>
          <w:rtl/>
        </w:rPr>
        <w:t>(</w:t>
      </w:r>
      <w:r w:rsidR="002354E4" w:rsidRPr="003939E6">
        <w:rPr>
          <w:rFonts w:asciiTheme="minorBidi" w:hAnsiTheme="minorBidi" w:hint="cs"/>
          <w:sz w:val="28"/>
          <w:szCs w:val="28"/>
          <w:vertAlign w:val="superscript"/>
          <w:rtl/>
        </w:rPr>
        <w:t>4</w:t>
      </w:r>
      <w:r w:rsidRPr="003939E6">
        <w:rPr>
          <w:rFonts w:asciiTheme="minorBidi" w:hAnsiTheme="minorBidi" w:hint="cs"/>
          <w:sz w:val="28"/>
          <w:szCs w:val="28"/>
          <w:vertAlign w:val="superscript"/>
          <w:rtl/>
        </w:rPr>
        <w:t>)</w:t>
      </w:r>
      <w:r>
        <w:rPr>
          <w:rFonts w:asciiTheme="minorBidi" w:hAnsiTheme="minorBidi"/>
          <w:sz w:val="28"/>
          <w:szCs w:val="28"/>
          <w:rtl/>
        </w:rPr>
        <w:t>.</w:t>
      </w:r>
    </w:p>
    <w:p w:rsidR="002354E4" w:rsidRPr="002354E4" w:rsidRDefault="002354E4" w:rsidP="002354E4">
      <w:pPr>
        <w:pStyle w:val="2"/>
        <w:spacing w:line="360" w:lineRule="auto"/>
        <w:rPr>
          <w:rFonts w:asciiTheme="minorBidi" w:eastAsiaTheme="minorHAnsi" w:hAnsiTheme="minorBidi" w:cstheme="minorBidi"/>
          <w:b w:val="0"/>
          <w:bCs w:val="0"/>
          <w:color w:val="auto"/>
          <w:sz w:val="28"/>
          <w:szCs w:val="28"/>
          <w:rtl/>
        </w:rPr>
      </w:pPr>
      <w:r>
        <w:rPr>
          <w:rFonts w:asciiTheme="minorBidi" w:eastAsiaTheme="minorHAnsi" w:hAnsiTheme="minorBidi" w:cstheme="minorBidi" w:hint="cs"/>
          <w:b w:val="0"/>
          <w:bCs w:val="0"/>
          <w:color w:val="auto"/>
          <w:sz w:val="28"/>
          <w:szCs w:val="28"/>
          <w:rtl/>
        </w:rPr>
        <w:t xml:space="preserve">قال الألوسي </w:t>
      </w:r>
      <w:r w:rsidRPr="002354E4">
        <w:rPr>
          <w:rFonts w:asciiTheme="minorBidi" w:eastAsiaTheme="minorHAnsi" w:hAnsiTheme="minorBidi" w:cstheme="minorBidi"/>
          <w:b w:val="0"/>
          <w:bCs w:val="0"/>
          <w:color w:val="auto"/>
          <w:sz w:val="28"/>
          <w:szCs w:val="28"/>
          <w:rtl/>
        </w:rPr>
        <w:t>(</w:t>
      </w:r>
      <w:r w:rsidRPr="002354E4">
        <w:rPr>
          <w:rFonts w:asciiTheme="minorBidi" w:eastAsiaTheme="minorHAnsi" w:hAnsiTheme="minorBidi" w:cstheme="minorBidi" w:hint="cs"/>
          <w:b w:val="0"/>
          <w:bCs w:val="0"/>
          <w:color w:val="auto"/>
          <w:sz w:val="28"/>
          <w:szCs w:val="28"/>
          <w:rtl/>
        </w:rPr>
        <w:t>ت</w:t>
      </w:r>
      <w:r w:rsidRPr="002354E4">
        <w:rPr>
          <w:rFonts w:asciiTheme="minorBidi" w:eastAsiaTheme="minorHAnsi" w:hAnsiTheme="minorBidi" w:cstheme="minorBidi"/>
          <w:b w:val="0"/>
          <w:bCs w:val="0"/>
          <w:color w:val="auto"/>
          <w:sz w:val="28"/>
          <w:szCs w:val="28"/>
          <w:rtl/>
        </w:rPr>
        <w:t xml:space="preserve"> 1270</w:t>
      </w:r>
      <w:r w:rsidRPr="002354E4">
        <w:rPr>
          <w:rFonts w:asciiTheme="minorBidi" w:eastAsiaTheme="minorHAnsi" w:hAnsiTheme="minorBidi" w:cstheme="minorBidi" w:hint="cs"/>
          <w:b w:val="0"/>
          <w:bCs w:val="0"/>
          <w:color w:val="auto"/>
          <w:sz w:val="28"/>
          <w:szCs w:val="28"/>
          <w:rtl/>
        </w:rPr>
        <w:t>هـ</w:t>
      </w:r>
      <w:r w:rsidRPr="002354E4">
        <w:rPr>
          <w:rFonts w:asciiTheme="minorBidi" w:eastAsiaTheme="minorHAnsi" w:hAnsiTheme="minorBidi" w:cstheme="minorBidi"/>
          <w:b w:val="0"/>
          <w:bCs w:val="0"/>
          <w:color w:val="auto"/>
          <w:sz w:val="28"/>
          <w:szCs w:val="28"/>
          <w:rtl/>
        </w:rPr>
        <w:t>)</w:t>
      </w:r>
      <w:r>
        <w:rPr>
          <w:rFonts w:asciiTheme="minorBidi" w:eastAsiaTheme="minorHAnsi" w:hAnsiTheme="minorBidi" w:cstheme="minorBidi" w:hint="cs"/>
          <w:b w:val="0"/>
          <w:bCs w:val="0"/>
          <w:color w:val="auto"/>
          <w:sz w:val="28"/>
          <w:szCs w:val="28"/>
          <w:rtl/>
        </w:rPr>
        <w:t xml:space="preserve">في روح المعاني :" </w:t>
      </w:r>
      <w:r w:rsidRPr="0047259E">
        <w:rPr>
          <w:rFonts w:asciiTheme="minorBidi" w:eastAsiaTheme="minorHAnsi" w:hAnsiTheme="minorBidi" w:cstheme="minorBidi"/>
          <w:b w:val="0"/>
          <w:bCs w:val="0"/>
          <w:color w:val="auto"/>
          <w:sz w:val="28"/>
          <w:szCs w:val="28"/>
          <w:rtl/>
        </w:rPr>
        <w:t>والمراد- بالتمن</w:t>
      </w:r>
      <w:r>
        <w:rPr>
          <w:rFonts w:asciiTheme="minorBidi" w:eastAsiaTheme="minorHAnsi" w:hAnsiTheme="minorBidi" w:cstheme="minorBidi" w:hint="cs"/>
          <w:b w:val="0"/>
          <w:bCs w:val="0"/>
          <w:color w:val="auto"/>
          <w:sz w:val="28"/>
          <w:szCs w:val="28"/>
          <w:rtl/>
        </w:rPr>
        <w:t>ّ</w:t>
      </w:r>
      <w:r w:rsidRPr="0047259E">
        <w:rPr>
          <w:rFonts w:asciiTheme="minorBidi" w:eastAsiaTheme="minorHAnsi" w:hAnsiTheme="minorBidi" w:cstheme="minorBidi"/>
          <w:b w:val="0"/>
          <w:bCs w:val="0"/>
          <w:color w:val="auto"/>
          <w:sz w:val="28"/>
          <w:szCs w:val="28"/>
          <w:rtl/>
        </w:rPr>
        <w:t xml:space="preserve">ي- قول الشخص: ليت كذا، وليت من أعمال القلب </w:t>
      </w:r>
      <w:r w:rsidR="002E0813">
        <w:rPr>
          <w:rFonts w:asciiTheme="minorBidi" w:eastAsiaTheme="minorHAnsi" w:hAnsiTheme="minorBidi" w:cstheme="minorBidi"/>
          <w:b w:val="0"/>
          <w:bCs w:val="0"/>
          <w:color w:val="auto"/>
          <w:sz w:val="28"/>
          <w:szCs w:val="28"/>
          <w:rtl/>
        </w:rPr>
        <w:t>أو</w:t>
      </w:r>
      <w:r w:rsidRPr="0047259E">
        <w:rPr>
          <w:rFonts w:asciiTheme="minorBidi" w:eastAsiaTheme="minorHAnsi" w:hAnsiTheme="minorBidi" w:cstheme="minorBidi"/>
          <w:b w:val="0"/>
          <w:bCs w:val="0"/>
          <w:color w:val="auto"/>
          <w:sz w:val="28"/>
          <w:szCs w:val="28"/>
          <w:rtl/>
        </w:rPr>
        <w:t xml:space="preserve"> الاشتهاء بالقلب </w:t>
      </w:r>
      <w:r>
        <w:rPr>
          <w:rFonts w:asciiTheme="minorBidi" w:eastAsiaTheme="minorHAnsi" w:hAnsiTheme="minorBidi" w:cstheme="minorBidi" w:hint="cs"/>
          <w:b w:val="0"/>
          <w:bCs w:val="0"/>
          <w:color w:val="auto"/>
          <w:sz w:val="28"/>
          <w:szCs w:val="28"/>
          <w:rtl/>
        </w:rPr>
        <w:t>،</w:t>
      </w:r>
      <w:r w:rsidRPr="0047259E">
        <w:rPr>
          <w:rFonts w:asciiTheme="minorBidi" w:eastAsiaTheme="minorHAnsi" w:hAnsiTheme="minorBidi" w:cstheme="minorBidi"/>
          <w:b w:val="0"/>
          <w:bCs w:val="0"/>
          <w:color w:val="auto"/>
          <w:sz w:val="28"/>
          <w:szCs w:val="28"/>
          <w:rtl/>
        </w:rPr>
        <w:t>ومحب</w:t>
      </w:r>
      <w:r>
        <w:rPr>
          <w:rFonts w:asciiTheme="minorBidi" w:eastAsiaTheme="minorHAnsi" w:hAnsiTheme="minorBidi" w:cstheme="minorBidi" w:hint="cs"/>
          <w:b w:val="0"/>
          <w:bCs w:val="0"/>
          <w:color w:val="auto"/>
          <w:sz w:val="28"/>
          <w:szCs w:val="28"/>
          <w:rtl/>
        </w:rPr>
        <w:t>ّ</w:t>
      </w:r>
      <w:r w:rsidRPr="0047259E">
        <w:rPr>
          <w:rFonts w:asciiTheme="minorBidi" w:eastAsiaTheme="minorHAnsi" w:hAnsiTheme="minorBidi" w:cstheme="minorBidi"/>
          <w:b w:val="0"/>
          <w:bCs w:val="0"/>
          <w:color w:val="auto"/>
          <w:sz w:val="28"/>
          <w:szCs w:val="28"/>
          <w:rtl/>
        </w:rPr>
        <w:t>ة الحصول مع القول</w:t>
      </w:r>
      <w:r>
        <w:rPr>
          <w:rFonts w:asciiTheme="minorBidi" w:eastAsiaTheme="minorHAnsi" w:hAnsiTheme="minorBidi" w:cstheme="minorBidi" w:hint="cs"/>
          <w:b w:val="0"/>
          <w:bCs w:val="0"/>
          <w:color w:val="auto"/>
          <w:sz w:val="28"/>
          <w:szCs w:val="28"/>
          <w:rtl/>
        </w:rPr>
        <w:t xml:space="preserve">" </w:t>
      </w:r>
      <w:r w:rsidRPr="003939E6">
        <w:rPr>
          <w:rFonts w:asciiTheme="minorBidi" w:eastAsiaTheme="minorHAnsi" w:hAnsiTheme="minorBidi" w:cstheme="minorBidi" w:hint="cs"/>
          <w:b w:val="0"/>
          <w:bCs w:val="0"/>
          <w:color w:val="auto"/>
          <w:sz w:val="28"/>
          <w:szCs w:val="28"/>
          <w:vertAlign w:val="superscript"/>
          <w:rtl/>
        </w:rPr>
        <w:t>(5)</w:t>
      </w:r>
      <w:r>
        <w:rPr>
          <w:rFonts w:asciiTheme="minorBidi" w:eastAsiaTheme="minorHAnsi" w:hAnsiTheme="minorBidi" w:cstheme="minorBidi" w:hint="cs"/>
          <w:b w:val="0"/>
          <w:bCs w:val="0"/>
          <w:color w:val="auto"/>
          <w:sz w:val="28"/>
          <w:szCs w:val="28"/>
          <w:rtl/>
        </w:rPr>
        <w:t xml:space="preserve"> .</w:t>
      </w:r>
    </w:p>
    <w:p w:rsidR="008F4882" w:rsidRDefault="008F4882" w:rsidP="000709EE">
      <w:pPr>
        <w:spacing w:line="360" w:lineRule="auto"/>
        <w:rPr>
          <w:rFonts w:asciiTheme="minorBidi" w:hAnsiTheme="minorBidi"/>
          <w:sz w:val="28"/>
          <w:szCs w:val="28"/>
          <w:rtl/>
        </w:rPr>
      </w:pPr>
    </w:p>
    <w:p w:rsidR="000709EE" w:rsidRDefault="009742D1" w:rsidP="009742D1">
      <w:pPr>
        <w:spacing w:line="360" w:lineRule="auto"/>
        <w:rPr>
          <w:rFonts w:asciiTheme="minorBidi" w:hAnsiTheme="minorBidi"/>
          <w:sz w:val="28"/>
          <w:szCs w:val="28"/>
          <w:rtl/>
        </w:rPr>
      </w:pPr>
      <w:r>
        <w:rPr>
          <w:rFonts w:asciiTheme="minorBidi" w:hAnsiTheme="minorBidi" w:hint="cs"/>
          <w:sz w:val="28"/>
          <w:szCs w:val="28"/>
          <w:rtl/>
        </w:rPr>
        <w:t>ودلّت</w:t>
      </w:r>
      <w:r w:rsidR="000709EE" w:rsidRPr="00B64A21">
        <w:rPr>
          <w:rFonts w:asciiTheme="minorBidi" w:hAnsiTheme="minorBidi" w:hint="cs"/>
          <w:sz w:val="28"/>
          <w:szCs w:val="28"/>
          <w:rtl/>
        </w:rPr>
        <w:t xml:space="preserve"> </w:t>
      </w:r>
      <w:r w:rsidR="000709EE">
        <w:rPr>
          <w:rFonts w:asciiTheme="minorBidi" w:hAnsiTheme="minorBidi" w:hint="cs"/>
          <w:sz w:val="28"/>
          <w:szCs w:val="28"/>
          <w:rtl/>
        </w:rPr>
        <w:t>(</w:t>
      </w:r>
      <w:r w:rsidR="000709EE" w:rsidRPr="00B64A21">
        <w:rPr>
          <w:rFonts w:asciiTheme="minorBidi" w:hAnsiTheme="minorBidi" w:hint="cs"/>
          <w:sz w:val="28"/>
          <w:szCs w:val="28"/>
          <w:rtl/>
        </w:rPr>
        <w:t>ل</w:t>
      </w:r>
      <w:r w:rsidR="000709EE">
        <w:rPr>
          <w:rFonts w:asciiTheme="minorBidi" w:hAnsiTheme="minorBidi" w:hint="cs"/>
          <w:sz w:val="28"/>
          <w:szCs w:val="28"/>
          <w:rtl/>
        </w:rPr>
        <w:t>َ</w:t>
      </w:r>
      <w:r w:rsidR="000709EE" w:rsidRPr="00B64A21">
        <w:rPr>
          <w:rFonts w:asciiTheme="minorBidi" w:hAnsiTheme="minorBidi" w:hint="cs"/>
          <w:sz w:val="28"/>
          <w:szCs w:val="28"/>
          <w:rtl/>
        </w:rPr>
        <w:t>ي</w:t>
      </w:r>
      <w:r w:rsidR="000709EE">
        <w:rPr>
          <w:rFonts w:asciiTheme="minorBidi" w:hAnsiTheme="minorBidi" w:hint="cs"/>
          <w:sz w:val="28"/>
          <w:szCs w:val="28"/>
          <w:rtl/>
        </w:rPr>
        <w:t>ْ</w:t>
      </w:r>
      <w:r w:rsidR="000709EE" w:rsidRPr="00B64A21">
        <w:rPr>
          <w:rFonts w:asciiTheme="minorBidi" w:hAnsiTheme="minorBidi" w:hint="cs"/>
          <w:sz w:val="28"/>
          <w:szCs w:val="28"/>
          <w:rtl/>
        </w:rPr>
        <w:t>ت</w:t>
      </w:r>
      <w:r w:rsidR="000709EE">
        <w:rPr>
          <w:rFonts w:asciiTheme="minorBidi" w:hAnsiTheme="minorBidi" w:hint="cs"/>
          <w:sz w:val="28"/>
          <w:szCs w:val="28"/>
          <w:rtl/>
        </w:rPr>
        <w:t xml:space="preserve">َ) في </w:t>
      </w:r>
      <w:r w:rsidR="006F58A3">
        <w:rPr>
          <w:rFonts w:asciiTheme="minorBidi" w:hAnsiTheme="minorBidi" w:hint="cs"/>
          <w:sz w:val="28"/>
          <w:szCs w:val="28"/>
          <w:rtl/>
        </w:rPr>
        <w:t>القرآن</w:t>
      </w:r>
      <w:r w:rsidR="000709EE">
        <w:rPr>
          <w:rFonts w:asciiTheme="minorBidi" w:hAnsiTheme="minorBidi" w:hint="cs"/>
          <w:sz w:val="28"/>
          <w:szCs w:val="28"/>
          <w:rtl/>
        </w:rPr>
        <w:t xml:space="preserve"> الكريم </w:t>
      </w:r>
      <w:r>
        <w:rPr>
          <w:rFonts w:asciiTheme="minorBidi" w:hAnsiTheme="minorBidi" w:hint="cs"/>
          <w:sz w:val="28"/>
          <w:szCs w:val="28"/>
          <w:rtl/>
        </w:rPr>
        <w:t xml:space="preserve">على عدّة دلالات تبرز عند  استعمالها في السياق القرآني ، </w:t>
      </w:r>
      <w:r w:rsidR="000709EE" w:rsidRPr="00B64A21">
        <w:rPr>
          <w:rFonts w:asciiTheme="minorBidi" w:hAnsiTheme="minorBidi" w:hint="cs"/>
          <w:sz w:val="28"/>
          <w:szCs w:val="28"/>
          <w:rtl/>
        </w:rPr>
        <w:t>منها :</w:t>
      </w:r>
    </w:p>
    <w:p w:rsidR="000709EE" w:rsidRDefault="000709EE" w:rsidP="000709EE">
      <w:pPr>
        <w:spacing w:line="360" w:lineRule="auto"/>
        <w:rPr>
          <w:rFonts w:asciiTheme="minorBidi" w:hAnsiTheme="minorBidi"/>
          <w:sz w:val="28"/>
          <w:szCs w:val="28"/>
          <w:rtl/>
        </w:rPr>
      </w:pPr>
      <w:r>
        <w:rPr>
          <w:rFonts w:asciiTheme="minorBidi" w:hAnsiTheme="minorBidi" w:hint="cs"/>
          <w:sz w:val="28"/>
          <w:szCs w:val="28"/>
          <w:rtl/>
        </w:rPr>
        <w:t>- تعطي معنى الندم والحسرة</w:t>
      </w:r>
      <w:r w:rsidR="009742D1">
        <w:rPr>
          <w:rFonts w:asciiTheme="minorBidi" w:hAnsiTheme="minorBidi" w:hint="cs"/>
          <w:sz w:val="28"/>
          <w:szCs w:val="28"/>
          <w:rtl/>
        </w:rPr>
        <w:t xml:space="preserve"> والحسد </w:t>
      </w:r>
      <w:r>
        <w:rPr>
          <w:rFonts w:asciiTheme="minorBidi" w:hAnsiTheme="minorBidi" w:hint="cs"/>
          <w:sz w:val="28"/>
          <w:szCs w:val="28"/>
          <w:rtl/>
        </w:rPr>
        <w:t>:</w:t>
      </w:r>
    </w:p>
    <w:p w:rsidR="008F4882" w:rsidRPr="008F4882" w:rsidRDefault="000709EE" w:rsidP="008F4882">
      <w:pPr>
        <w:autoSpaceDE w:val="0"/>
        <w:autoSpaceDN w:val="0"/>
        <w:adjustRightInd w:val="0"/>
        <w:spacing w:after="0" w:line="360" w:lineRule="auto"/>
        <w:rPr>
          <w:rFonts w:asciiTheme="minorBidi" w:hAnsiTheme="minorBidi"/>
          <w:sz w:val="28"/>
          <w:szCs w:val="28"/>
          <w:rtl/>
        </w:rPr>
      </w:pPr>
      <w:r w:rsidRPr="00DF156A">
        <w:rPr>
          <w:rFonts w:asciiTheme="minorBidi" w:hAnsiTheme="minorBidi" w:hint="cs"/>
          <w:sz w:val="28"/>
          <w:szCs w:val="28"/>
          <w:rtl/>
        </w:rPr>
        <w:t xml:space="preserve">كقوله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Pr="00DF156A">
        <w:rPr>
          <w:rFonts w:asciiTheme="minorBidi" w:hAnsiTheme="minorBidi" w:hint="cs"/>
          <w:sz w:val="28"/>
          <w:szCs w:val="28"/>
          <w:rtl/>
        </w:rPr>
        <w:t xml:space="preserve"> : </w:t>
      </w:r>
      <w:r>
        <w:rPr>
          <w:rFonts w:asciiTheme="minorBidi" w:hAnsiTheme="minorBidi" w:hint="cs"/>
          <w:sz w:val="28"/>
          <w:szCs w:val="28"/>
          <w:rtl/>
        </w:rPr>
        <w:t>{</w:t>
      </w:r>
      <w:r w:rsidRPr="000709EE">
        <w:rPr>
          <w:rFonts w:cs="DecoType Naskh"/>
          <w:b/>
          <w:bCs/>
          <w:color w:val="000000" w:themeColor="text1"/>
          <w:sz w:val="32"/>
          <w:szCs w:val="32"/>
          <w:rtl/>
        </w:rPr>
        <w:t>وَيَقُولُ يَا لَيْتَنِي لَمْ أُشْرِكْ بِرَبِّي أَحَداً</w:t>
      </w:r>
      <w:r>
        <w:rPr>
          <w:rFonts w:asciiTheme="minorBidi" w:hAnsiTheme="minorBidi" w:hint="cs"/>
          <w:sz w:val="28"/>
          <w:szCs w:val="28"/>
          <w:rtl/>
        </w:rPr>
        <w:t>}</w:t>
      </w:r>
      <w:r w:rsidR="008F4882">
        <w:rPr>
          <w:rFonts w:asciiTheme="minorBidi" w:hAnsiTheme="minorBidi" w:hint="cs"/>
          <w:sz w:val="28"/>
          <w:szCs w:val="28"/>
          <w:rtl/>
        </w:rPr>
        <w:t>[الكهف:42]</w:t>
      </w:r>
      <w:r w:rsidR="008F4882" w:rsidRPr="008F4882">
        <w:rPr>
          <w:rFonts w:asciiTheme="minorBidi" w:hAnsiTheme="minorBidi" w:hint="cs"/>
          <w:sz w:val="28"/>
          <w:szCs w:val="28"/>
          <w:rtl/>
        </w:rPr>
        <w:t xml:space="preserve"> </w:t>
      </w:r>
      <w:r w:rsidR="008F4882">
        <w:rPr>
          <w:rFonts w:asciiTheme="minorBidi" w:hAnsiTheme="minorBidi" w:hint="cs"/>
          <w:sz w:val="28"/>
          <w:szCs w:val="28"/>
          <w:rtl/>
        </w:rPr>
        <w:t>قال القرطبي</w:t>
      </w:r>
      <w:r w:rsidR="00B33F56">
        <w:rPr>
          <w:rFonts w:asciiTheme="minorBidi" w:hAnsiTheme="minorBidi" w:hint="cs"/>
          <w:sz w:val="28"/>
          <w:szCs w:val="28"/>
          <w:rtl/>
        </w:rPr>
        <w:t xml:space="preserve"> </w:t>
      </w:r>
      <w:r w:rsidR="008F4882" w:rsidRPr="000709EE">
        <w:rPr>
          <w:rFonts w:asciiTheme="minorBidi" w:hAnsiTheme="minorBidi"/>
          <w:sz w:val="28"/>
          <w:szCs w:val="28"/>
          <w:rtl/>
        </w:rPr>
        <w:t>(</w:t>
      </w:r>
      <w:r w:rsidR="008F4882" w:rsidRPr="000709EE">
        <w:rPr>
          <w:rFonts w:asciiTheme="minorBidi" w:hAnsiTheme="minorBidi" w:hint="cs"/>
          <w:sz w:val="28"/>
          <w:szCs w:val="28"/>
          <w:rtl/>
        </w:rPr>
        <w:t>ت</w:t>
      </w:r>
      <w:r w:rsidR="008F4882" w:rsidRPr="000709EE">
        <w:rPr>
          <w:rFonts w:asciiTheme="minorBidi" w:hAnsiTheme="minorBidi"/>
          <w:sz w:val="28"/>
          <w:szCs w:val="28"/>
          <w:rtl/>
        </w:rPr>
        <w:t xml:space="preserve"> 671</w:t>
      </w:r>
      <w:r w:rsidR="008F4882" w:rsidRPr="000709EE">
        <w:rPr>
          <w:rFonts w:asciiTheme="minorBidi" w:hAnsiTheme="minorBidi" w:hint="cs"/>
          <w:sz w:val="28"/>
          <w:szCs w:val="28"/>
          <w:rtl/>
        </w:rPr>
        <w:t>هـ</w:t>
      </w:r>
      <w:r w:rsidR="008F4882" w:rsidRPr="000709EE">
        <w:rPr>
          <w:rFonts w:asciiTheme="minorBidi" w:hAnsiTheme="minorBidi"/>
          <w:sz w:val="28"/>
          <w:szCs w:val="28"/>
          <w:rtl/>
        </w:rPr>
        <w:t>)</w:t>
      </w:r>
      <w:r w:rsidR="008F4882">
        <w:rPr>
          <w:rFonts w:asciiTheme="minorBidi" w:hAnsiTheme="minorBidi" w:hint="cs"/>
          <w:sz w:val="28"/>
          <w:szCs w:val="28"/>
          <w:rtl/>
        </w:rPr>
        <w:t xml:space="preserve"> في </w:t>
      </w:r>
    </w:p>
    <w:p w:rsidR="002354E4" w:rsidRPr="002354E4" w:rsidRDefault="002354E4" w:rsidP="002354E4">
      <w:pPr>
        <w:spacing w:line="360" w:lineRule="auto"/>
        <w:rPr>
          <w:sz w:val="20"/>
          <w:szCs w:val="20"/>
          <w:rtl/>
        </w:rPr>
      </w:pPr>
      <w:r w:rsidRPr="002354E4">
        <w:rPr>
          <w:rFonts w:hint="cs"/>
          <w:sz w:val="20"/>
          <w:szCs w:val="20"/>
          <w:rtl/>
        </w:rPr>
        <w:t>________</w:t>
      </w:r>
    </w:p>
    <w:p w:rsidR="002354E4" w:rsidRPr="000A6081" w:rsidRDefault="002354E4" w:rsidP="006175B8">
      <w:pPr>
        <w:spacing w:line="360" w:lineRule="auto"/>
        <w:rPr>
          <w:sz w:val="20"/>
          <w:szCs w:val="20"/>
          <w:rtl/>
        </w:rPr>
      </w:pPr>
      <w:r>
        <w:rPr>
          <w:rFonts w:hint="cs"/>
          <w:sz w:val="20"/>
          <w:szCs w:val="20"/>
          <w:rtl/>
        </w:rPr>
        <w:lastRenderedPageBreak/>
        <w:t xml:space="preserve"> </w:t>
      </w:r>
      <w:r w:rsidR="008809BA">
        <w:rPr>
          <w:rFonts w:hint="cs"/>
          <w:sz w:val="20"/>
          <w:szCs w:val="20"/>
          <w:rtl/>
        </w:rPr>
        <w:t>(</w:t>
      </w:r>
      <w:r>
        <w:rPr>
          <w:rFonts w:hint="cs"/>
          <w:sz w:val="20"/>
          <w:szCs w:val="20"/>
          <w:rtl/>
        </w:rPr>
        <w:t>1)عباس حسن ،</w:t>
      </w:r>
      <w:r w:rsidR="008809BA">
        <w:rPr>
          <w:rFonts w:hint="cs"/>
          <w:sz w:val="20"/>
          <w:szCs w:val="20"/>
          <w:rtl/>
        </w:rPr>
        <w:t xml:space="preserve"> </w:t>
      </w:r>
      <w:r w:rsidR="008809BA" w:rsidRPr="00C47A53">
        <w:rPr>
          <w:sz w:val="20"/>
          <w:szCs w:val="20"/>
          <w:rtl/>
        </w:rPr>
        <w:t>حروف المعاني</w:t>
      </w:r>
      <w:r w:rsidR="008809BA">
        <w:rPr>
          <w:rFonts w:hint="cs"/>
          <w:sz w:val="20"/>
          <w:szCs w:val="20"/>
          <w:rtl/>
        </w:rPr>
        <w:t xml:space="preserve"> </w:t>
      </w:r>
      <w:r w:rsidR="008809BA" w:rsidRPr="00C47A53">
        <w:rPr>
          <w:sz w:val="20"/>
          <w:szCs w:val="20"/>
          <w:rtl/>
        </w:rPr>
        <w:t>بين الأصالة والحداثة</w:t>
      </w:r>
      <w:r w:rsidR="006175B8">
        <w:rPr>
          <w:rFonts w:hint="cs"/>
          <w:sz w:val="20"/>
          <w:szCs w:val="20"/>
          <w:rtl/>
        </w:rPr>
        <w:t xml:space="preserve"> </w:t>
      </w:r>
      <w:r>
        <w:rPr>
          <w:rFonts w:hint="cs"/>
          <w:sz w:val="20"/>
          <w:szCs w:val="20"/>
          <w:rtl/>
          <w:lang w:bidi="ar-JO"/>
        </w:rPr>
        <w:t xml:space="preserve">، </w:t>
      </w:r>
      <w:r w:rsidR="008809BA">
        <w:rPr>
          <w:rFonts w:hint="cs"/>
          <w:sz w:val="20"/>
          <w:szCs w:val="20"/>
          <w:rtl/>
          <w:lang w:bidi="ar-JO"/>
        </w:rPr>
        <w:t>ص103.</w:t>
      </w:r>
      <w:r w:rsidR="008809BA">
        <w:rPr>
          <w:rFonts w:ascii="Traditional Arabic" w:hAnsi="Traditional Arabic" w:cs="Traditional Arabic" w:hint="cs"/>
          <w:b/>
          <w:bCs/>
          <w:color w:val="000000"/>
          <w:sz w:val="44"/>
          <w:szCs w:val="44"/>
          <w:rtl/>
          <w:lang w:bidi="ar-JO"/>
        </w:rPr>
        <w:t xml:space="preserve"> </w:t>
      </w:r>
    </w:p>
    <w:p w:rsidR="008809BA" w:rsidRPr="000A6081" w:rsidRDefault="008809BA" w:rsidP="00873FBB">
      <w:pPr>
        <w:spacing w:line="360" w:lineRule="auto"/>
        <w:rPr>
          <w:sz w:val="20"/>
          <w:szCs w:val="20"/>
          <w:rtl/>
        </w:rPr>
      </w:pPr>
      <w:r w:rsidRPr="000A6081">
        <w:rPr>
          <w:rFonts w:hint="cs"/>
          <w:sz w:val="20"/>
          <w:szCs w:val="20"/>
          <w:rtl/>
        </w:rPr>
        <w:t>(</w:t>
      </w:r>
      <w:r w:rsidR="002354E4">
        <w:rPr>
          <w:rFonts w:hint="cs"/>
          <w:sz w:val="20"/>
          <w:szCs w:val="20"/>
          <w:rtl/>
        </w:rPr>
        <w:t>2</w:t>
      </w:r>
      <w:r w:rsidRPr="000A6081">
        <w:rPr>
          <w:rFonts w:hint="cs"/>
          <w:sz w:val="20"/>
          <w:szCs w:val="20"/>
          <w:rtl/>
        </w:rPr>
        <w:t>)</w:t>
      </w:r>
      <w:r w:rsidRPr="005B2F8E">
        <w:rPr>
          <w:rFonts w:hint="cs"/>
          <w:sz w:val="20"/>
          <w:szCs w:val="20"/>
          <w:rtl/>
        </w:rPr>
        <w:t xml:space="preserve"> </w:t>
      </w:r>
      <w:r>
        <w:rPr>
          <w:rFonts w:hint="cs"/>
          <w:sz w:val="20"/>
          <w:szCs w:val="20"/>
          <w:rtl/>
        </w:rPr>
        <w:t>عب</w:t>
      </w:r>
      <w:r w:rsidR="002354E4">
        <w:rPr>
          <w:rFonts w:hint="cs"/>
          <w:sz w:val="20"/>
          <w:szCs w:val="20"/>
          <w:rtl/>
        </w:rPr>
        <w:t>ّ</w:t>
      </w:r>
      <w:r>
        <w:rPr>
          <w:rFonts w:hint="cs"/>
          <w:sz w:val="20"/>
          <w:szCs w:val="20"/>
          <w:rtl/>
        </w:rPr>
        <w:t>اس حسن ،</w:t>
      </w:r>
      <w:r w:rsidRPr="00670DAD">
        <w:rPr>
          <w:rFonts w:hint="cs"/>
          <w:sz w:val="20"/>
          <w:szCs w:val="20"/>
          <w:rtl/>
        </w:rPr>
        <w:t>النحو الوافي</w:t>
      </w:r>
      <w:r w:rsidR="00873FBB">
        <w:rPr>
          <w:rFonts w:hint="cs"/>
          <w:sz w:val="20"/>
          <w:szCs w:val="20"/>
          <w:rtl/>
        </w:rPr>
        <w:t xml:space="preserve"> </w:t>
      </w:r>
      <w:r>
        <w:rPr>
          <w:rFonts w:hint="cs"/>
          <w:sz w:val="20"/>
          <w:szCs w:val="20"/>
          <w:rtl/>
        </w:rPr>
        <w:t>،</w:t>
      </w:r>
      <w:r w:rsidR="002354E4" w:rsidRPr="002354E4">
        <w:rPr>
          <w:rFonts w:hint="cs"/>
          <w:sz w:val="20"/>
          <w:szCs w:val="20"/>
          <w:rtl/>
          <w:lang w:bidi="ar-JO"/>
        </w:rPr>
        <w:t xml:space="preserve"> </w:t>
      </w:r>
      <w:r w:rsidR="00873FBB">
        <w:rPr>
          <w:rFonts w:hint="cs"/>
          <w:sz w:val="20"/>
          <w:szCs w:val="20"/>
          <w:rtl/>
        </w:rPr>
        <w:t>مرجع</w:t>
      </w:r>
      <w:r w:rsidR="00873FBB">
        <w:rPr>
          <w:rFonts w:hint="cs"/>
          <w:sz w:val="20"/>
          <w:szCs w:val="20"/>
          <w:rtl/>
          <w:lang w:bidi="ar-JO"/>
        </w:rPr>
        <w:t xml:space="preserve"> </w:t>
      </w:r>
      <w:r w:rsidR="00B819E0">
        <w:rPr>
          <w:rFonts w:hint="cs"/>
          <w:sz w:val="20"/>
          <w:szCs w:val="20"/>
          <w:rtl/>
          <w:lang w:bidi="ar-JO"/>
        </w:rPr>
        <w:t>سابق</w:t>
      </w:r>
      <w:r w:rsidR="002354E4">
        <w:rPr>
          <w:rFonts w:hint="cs"/>
          <w:sz w:val="20"/>
          <w:szCs w:val="20"/>
          <w:rtl/>
          <w:lang w:bidi="ar-JO"/>
        </w:rPr>
        <w:t xml:space="preserve"> ، </w:t>
      </w:r>
      <w:r>
        <w:rPr>
          <w:rFonts w:hint="cs"/>
          <w:sz w:val="20"/>
          <w:szCs w:val="20"/>
          <w:rtl/>
        </w:rPr>
        <w:t>1/635.</w:t>
      </w:r>
    </w:p>
    <w:p w:rsidR="008809BA" w:rsidRPr="000A6081" w:rsidRDefault="008809BA" w:rsidP="00873FBB">
      <w:pPr>
        <w:spacing w:line="360" w:lineRule="auto"/>
        <w:rPr>
          <w:sz w:val="20"/>
          <w:szCs w:val="20"/>
          <w:rtl/>
        </w:rPr>
      </w:pPr>
      <w:r w:rsidRPr="000A6081">
        <w:rPr>
          <w:rFonts w:hint="cs"/>
          <w:sz w:val="20"/>
          <w:szCs w:val="20"/>
          <w:rtl/>
        </w:rPr>
        <w:t>(</w:t>
      </w:r>
      <w:r w:rsidR="002354E4">
        <w:rPr>
          <w:rFonts w:hint="cs"/>
          <w:sz w:val="20"/>
          <w:szCs w:val="20"/>
          <w:rtl/>
        </w:rPr>
        <w:t>3</w:t>
      </w:r>
      <w:r w:rsidRPr="000A6081">
        <w:rPr>
          <w:rFonts w:hint="cs"/>
          <w:sz w:val="20"/>
          <w:szCs w:val="20"/>
          <w:rtl/>
        </w:rPr>
        <w:t>)</w:t>
      </w:r>
      <w:r w:rsidRPr="005B2F8E">
        <w:rPr>
          <w:rFonts w:hint="cs"/>
          <w:sz w:val="20"/>
          <w:szCs w:val="20"/>
          <w:rtl/>
        </w:rPr>
        <w:t xml:space="preserve"> </w:t>
      </w:r>
      <w:r>
        <w:rPr>
          <w:rFonts w:hint="cs"/>
          <w:sz w:val="20"/>
          <w:szCs w:val="20"/>
          <w:rtl/>
        </w:rPr>
        <w:t>الافغاني ،</w:t>
      </w:r>
      <w:r w:rsidRPr="00670DAD">
        <w:rPr>
          <w:rFonts w:hint="cs"/>
          <w:sz w:val="20"/>
          <w:szCs w:val="20"/>
          <w:rtl/>
        </w:rPr>
        <w:t xml:space="preserve"> الموجز </w:t>
      </w:r>
      <w:r>
        <w:rPr>
          <w:rFonts w:hint="cs"/>
          <w:sz w:val="20"/>
          <w:szCs w:val="20"/>
          <w:rtl/>
        </w:rPr>
        <w:t>في قواعد اللغة العربية،</w:t>
      </w:r>
      <w:r w:rsidR="002354E4" w:rsidRPr="002354E4">
        <w:rPr>
          <w:rFonts w:hint="cs"/>
          <w:sz w:val="20"/>
          <w:szCs w:val="20"/>
          <w:rtl/>
          <w:lang w:bidi="ar-JO"/>
        </w:rPr>
        <w:t xml:space="preserve"> </w:t>
      </w:r>
      <w:r w:rsidR="00873FBB">
        <w:rPr>
          <w:rFonts w:hint="cs"/>
          <w:sz w:val="20"/>
          <w:szCs w:val="20"/>
          <w:rtl/>
        </w:rPr>
        <w:t>مرجع</w:t>
      </w:r>
      <w:r w:rsidR="00873FBB">
        <w:rPr>
          <w:rFonts w:hint="cs"/>
          <w:sz w:val="20"/>
          <w:szCs w:val="20"/>
          <w:rtl/>
          <w:lang w:bidi="ar-JO"/>
        </w:rPr>
        <w:t xml:space="preserve"> </w:t>
      </w:r>
      <w:r w:rsidR="00B819E0">
        <w:rPr>
          <w:rFonts w:hint="cs"/>
          <w:sz w:val="20"/>
          <w:szCs w:val="20"/>
          <w:rtl/>
          <w:lang w:bidi="ar-JO"/>
        </w:rPr>
        <w:t>سابق</w:t>
      </w:r>
      <w:r w:rsidR="002354E4">
        <w:rPr>
          <w:rFonts w:hint="cs"/>
          <w:sz w:val="20"/>
          <w:szCs w:val="20"/>
          <w:rtl/>
          <w:lang w:bidi="ar-JO"/>
        </w:rPr>
        <w:t xml:space="preserve"> ، </w:t>
      </w:r>
      <w:r>
        <w:rPr>
          <w:rFonts w:hint="cs"/>
          <w:sz w:val="20"/>
          <w:szCs w:val="20"/>
          <w:rtl/>
        </w:rPr>
        <w:t xml:space="preserve"> 1/240.</w:t>
      </w:r>
    </w:p>
    <w:p w:rsidR="008809BA" w:rsidRDefault="008809BA" w:rsidP="00873FBB">
      <w:pPr>
        <w:autoSpaceDE w:val="0"/>
        <w:autoSpaceDN w:val="0"/>
        <w:adjustRightInd w:val="0"/>
        <w:spacing w:after="0" w:line="240" w:lineRule="auto"/>
        <w:rPr>
          <w:sz w:val="20"/>
          <w:szCs w:val="20"/>
          <w:rtl/>
        </w:rPr>
      </w:pPr>
      <w:r w:rsidRPr="000A6081">
        <w:rPr>
          <w:rFonts w:hint="cs"/>
          <w:sz w:val="20"/>
          <w:szCs w:val="20"/>
          <w:rtl/>
        </w:rPr>
        <w:t>(</w:t>
      </w:r>
      <w:r w:rsidR="002354E4">
        <w:rPr>
          <w:rFonts w:hint="cs"/>
          <w:sz w:val="20"/>
          <w:szCs w:val="20"/>
          <w:rtl/>
        </w:rPr>
        <w:t>4</w:t>
      </w:r>
      <w:r w:rsidRPr="000A6081">
        <w:rPr>
          <w:rFonts w:hint="cs"/>
          <w:sz w:val="20"/>
          <w:szCs w:val="20"/>
          <w:rtl/>
        </w:rPr>
        <w:t>)</w:t>
      </w:r>
      <w:r w:rsidRPr="005B2F8E">
        <w:rPr>
          <w:rFonts w:hint="cs"/>
          <w:sz w:val="20"/>
          <w:szCs w:val="20"/>
          <w:rtl/>
        </w:rPr>
        <w:t xml:space="preserve"> </w:t>
      </w:r>
      <w:r w:rsidRPr="00670DAD">
        <w:rPr>
          <w:rFonts w:hint="cs"/>
          <w:sz w:val="20"/>
          <w:szCs w:val="20"/>
          <w:rtl/>
        </w:rPr>
        <w:t xml:space="preserve"> النجار ،ضياء السالك</w:t>
      </w:r>
      <w:r w:rsidR="002354E4">
        <w:rPr>
          <w:rFonts w:hint="cs"/>
          <w:sz w:val="20"/>
          <w:szCs w:val="20"/>
          <w:rtl/>
        </w:rPr>
        <w:t xml:space="preserve">، </w:t>
      </w:r>
      <w:r w:rsidR="00873FBB">
        <w:rPr>
          <w:rFonts w:hint="cs"/>
          <w:sz w:val="20"/>
          <w:szCs w:val="20"/>
          <w:rtl/>
        </w:rPr>
        <w:t>مرجع</w:t>
      </w:r>
      <w:r w:rsidR="00873FBB">
        <w:rPr>
          <w:rFonts w:hint="cs"/>
          <w:sz w:val="20"/>
          <w:szCs w:val="20"/>
          <w:rtl/>
          <w:lang w:bidi="ar-JO"/>
        </w:rPr>
        <w:t xml:space="preserve"> </w:t>
      </w:r>
      <w:r w:rsidR="00B819E0">
        <w:rPr>
          <w:rFonts w:hint="cs"/>
          <w:sz w:val="20"/>
          <w:szCs w:val="20"/>
          <w:rtl/>
          <w:lang w:bidi="ar-JO"/>
        </w:rPr>
        <w:t>سابق</w:t>
      </w:r>
      <w:r w:rsidR="002354E4">
        <w:rPr>
          <w:rFonts w:hint="cs"/>
          <w:sz w:val="20"/>
          <w:szCs w:val="20"/>
          <w:rtl/>
          <w:lang w:bidi="ar-JO"/>
        </w:rPr>
        <w:t xml:space="preserve"> ،</w:t>
      </w:r>
      <w:r w:rsidRPr="00670DAD">
        <w:rPr>
          <w:rFonts w:hint="cs"/>
          <w:sz w:val="20"/>
          <w:szCs w:val="20"/>
          <w:rtl/>
        </w:rPr>
        <w:t>1/297.</w:t>
      </w:r>
    </w:p>
    <w:p w:rsidR="002354E4" w:rsidRDefault="002354E4" w:rsidP="002354E4">
      <w:pPr>
        <w:autoSpaceDE w:val="0"/>
        <w:autoSpaceDN w:val="0"/>
        <w:adjustRightInd w:val="0"/>
        <w:spacing w:after="0" w:line="240" w:lineRule="auto"/>
        <w:rPr>
          <w:sz w:val="20"/>
          <w:szCs w:val="20"/>
          <w:rtl/>
        </w:rPr>
      </w:pPr>
    </w:p>
    <w:p w:rsidR="008809BA" w:rsidRPr="000709EE" w:rsidRDefault="002354E4" w:rsidP="00873FBB">
      <w:pPr>
        <w:spacing w:line="360" w:lineRule="auto"/>
        <w:rPr>
          <w:sz w:val="20"/>
          <w:szCs w:val="20"/>
          <w:rtl/>
        </w:rPr>
      </w:pPr>
      <w:r w:rsidRPr="00396195">
        <w:rPr>
          <w:rFonts w:hint="cs"/>
          <w:sz w:val="20"/>
          <w:szCs w:val="20"/>
          <w:rtl/>
        </w:rPr>
        <w:t>(</w:t>
      </w:r>
      <w:r w:rsidR="00396195" w:rsidRPr="00396195">
        <w:rPr>
          <w:rFonts w:hint="cs"/>
          <w:sz w:val="20"/>
          <w:szCs w:val="20"/>
          <w:rtl/>
        </w:rPr>
        <w:t>5</w:t>
      </w:r>
      <w:r w:rsidRPr="002354E4">
        <w:rPr>
          <w:rFonts w:hint="cs"/>
          <w:sz w:val="20"/>
          <w:szCs w:val="20"/>
          <w:rtl/>
        </w:rPr>
        <w:t>)الألوسي ، شهاب</w:t>
      </w:r>
      <w:r w:rsidRPr="002354E4">
        <w:rPr>
          <w:sz w:val="20"/>
          <w:szCs w:val="20"/>
          <w:rtl/>
        </w:rPr>
        <w:t xml:space="preserve"> </w:t>
      </w:r>
      <w:r w:rsidRPr="002354E4">
        <w:rPr>
          <w:rFonts w:hint="cs"/>
          <w:sz w:val="20"/>
          <w:szCs w:val="20"/>
          <w:rtl/>
        </w:rPr>
        <w:t>الدين</w:t>
      </w:r>
      <w:r w:rsidRPr="002354E4">
        <w:rPr>
          <w:sz w:val="20"/>
          <w:szCs w:val="20"/>
          <w:rtl/>
        </w:rPr>
        <w:t xml:space="preserve"> </w:t>
      </w:r>
      <w:r w:rsidRPr="002354E4">
        <w:rPr>
          <w:rFonts w:hint="cs"/>
          <w:sz w:val="20"/>
          <w:szCs w:val="20"/>
          <w:rtl/>
        </w:rPr>
        <w:t>محمود</w:t>
      </w:r>
      <w:r w:rsidRPr="002354E4">
        <w:rPr>
          <w:sz w:val="20"/>
          <w:szCs w:val="20"/>
          <w:rtl/>
        </w:rPr>
        <w:t xml:space="preserve"> </w:t>
      </w:r>
      <w:r w:rsidRPr="002354E4">
        <w:rPr>
          <w:rFonts w:hint="cs"/>
          <w:sz w:val="20"/>
          <w:szCs w:val="20"/>
          <w:rtl/>
        </w:rPr>
        <w:t>بن</w:t>
      </w:r>
      <w:r w:rsidRPr="002354E4">
        <w:rPr>
          <w:sz w:val="20"/>
          <w:szCs w:val="20"/>
          <w:rtl/>
        </w:rPr>
        <w:t xml:space="preserve"> </w:t>
      </w:r>
      <w:r w:rsidRPr="002354E4">
        <w:rPr>
          <w:rFonts w:hint="cs"/>
          <w:sz w:val="20"/>
          <w:szCs w:val="20"/>
          <w:rtl/>
        </w:rPr>
        <w:t>عبد</w:t>
      </w:r>
      <w:r w:rsidRPr="002354E4">
        <w:rPr>
          <w:sz w:val="20"/>
          <w:szCs w:val="20"/>
          <w:rtl/>
        </w:rPr>
        <w:t xml:space="preserve"> </w:t>
      </w:r>
      <w:r w:rsidRPr="002354E4">
        <w:rPr>
          <w:rFonts w:hint="cs"/>
          <w:sz w:val="20"/>
          <w:szCs w:val="20"/>
          <w:rtl/>
        </w:rPr>
        <w:t>الله</w:t>
      </w:r>
      <w:r w:rsidRPr="002354E4">
        <w:rPr>
          <w:sz w:val="20"/>
          <w:szCs w:val="20"/>
          <w:rtl/>
        </w:rPr>
        <w:t xml:space="preserve"> </w:t>
      </w:r>
      <w:r w:rsidRPr="002354E4">
        <w:rPr>
          <w:rFonts w:hint="cs"/>
          <w:sz w:val="20"/>
          <w:szCs w:val="20"/>
          <w:rtl/>
        </w:rPr>
        <w:t>الحسيني(</w:t>
      </w:r>
      <w:r w:rsidRPr="002354E4">
        <w:rPr>
          <w:sz w:val="20"/>
          <w:szCs w:val="20"/>
          <w:rtl/>
        </w:rPr>
        <w:t xml:space="preserve">1415 </w:t>
      </w:r>
      <w:r w:rsidRPr="002354E4">
        <w:rPr>
          <w:rFonts w:hint="cs"/>
          <w:sz w:val="20"/>
          <w:szCs w:val="20"/>
          <w:rtl/>
        </w:rPr>
        <w:t>هـ)</w:t>
      </w:r>
      <w:r w:rsidRPr="002354E4">
        <w:rPr>
          <w:sz w:val="20"/>
          <w:szCs w:val="20"/>
          <w:rtl/>
        </w:rPr>
        <w:t xml:space="preserve"> </w:t>
      </w:r>
      <w:r w:rsidRPr="002354E4">
        <w:rPr>
          <w:rFonts w:hint="cs"/>
          <w:sz w:val="20"/>
          <w:szCs w:val="20"/>
          <w:rtl/>
        </w:rPr>
        <w:t>، روح</w:t>
      </w:r>
      <w:r w:rsidRPr="002354E4">
        <w:rPr>
          <w:sz w:val="20"/>
          <w:szCs w:val="20"/>
          <w:rtl/>
        </w:rPr>
        <w:t xml:space="preserve"> </w:t>
      </w:r>
      <w:r w:rsidRPr="002354E4">
        <w:rPr>
          <w:rFonts w:hint="cs"/>
          <w:sz w:val="20"/>
          <w:szCs w:val="20"/>
          <w:rtl/>
        </w:rPr>
        <w:t>المعاني</w:t>
      </w:r>
      <w:r w:rsidRPr="002354E4">
        <w:rPr>
          <w:sz w:val="20"/>
          <w:szCs w:val="20"/>
          <w:rtl/>
        </w:rPr>
        <w:t xml:space="preserve"> </w:t>
      </w:r>
      <w:r w:rsidRPr="002354E4">
        <w:rPr>
          <w:rFonts w:hint="cs"/>
          <w:sz w:val="20"/>
          <w:szCs w:val="20"/>
          <w:rtl/>
        </w:rPr>
        <w:t>في</w:t>
      </w:r>
      <w:r w:rsidRPr="002354E4">
        <w:rPr>
          <w:sz w:val="20"/>
          <w:szCs w:val="20"/>
          <w:rtl/>
        </w:rPr>
        <w:t xml:space="preserve"> </w:t>
      </w:r>
      <w:r w:rsidRPr="002354E4">
        <w:rPr>
          <w:rFonts w:hint="cs"/>
          <w:sz w:val="20"/>
          <w:szCs w:val="20"/>
          <w:rtl/>
        </w:rPr>
        <w:t>تفسير</w:t>
      </w:r>
      <w:r w:rsidRPr="002354E4">
        <w:rPr>
          <w:sz w:val="20"/>
          <w:szCs w:val="20"/>
          <w:rtl/>
        </w:rPr>
        <w:t xml:space="preserve"> </w:t>
      </w:r>
      <w:r w:rsidR="006F58A3">
        <w:rPr>
          <w:rFonts w:hint="cs"/>
          <w:sz w:val="20"/>
          <w:szCs w:val="20"/>
          <w:rtl/>
        </w:rPr>
        <w:t>القرآن</w:t>
      </w:r>
      <w:r w:rsidRPr="002354E4">
        <w:rPr>
          <w:sz w:val="20"/>
          <w:szCs w:val="20"/>
          <w:rtl/>
        </w:rPr>
        <w:t xml:space="preserve"> </w:t>
      </w:r>
      <w:r w:rsidRPr="002354E4">
        <w:rPr>
          <w:rFonts w:hint="cs"/>
          <w:sz w:val="20"/>
          <w:szCs w:val="20"/>
          <w:rtl/>
        </w:rPr>
        <w:t>العظيم</w:t>
      </w:r>
      <w:r w:rsidRPr="002354E4">
        <w:rPr>
          <w:sz w:val="20"/>
          <w:szCs w:val="20"/>
          <w:rtl/>
        </w:rPr>
        <w:t xml:space="preserve"> </w:t>
      </w:r>
      <w:r w:rsidRPr="002354E4">
        <w:rPr>
          <w:rFonts w:hint="cs"/>
          <w:sz w:val="20"/>
          <w:szCs w:val="20"/>
          <w:rtl/>
        </w:rPr>
        <w:t>والسبع</w:t>
      </w:r>
      <w:r w:rsidRPr="002354E4">
        <w:rPr>
          <w:sz w:val="20"/>
          <w:szCs w:val="20"/>
          <w:rtl/>
        </w:rPr>
        <w:t xml:space="preserve"> </w:t>
      </w:r>
      <w:r w:rsidR="00873FBB">
        <w:rPr>
          <w:rFonts w:hint="cs"/>
          <w:sz w:val="20"/>
          <w:szCs w:val="20"/>
          <w:rtl/>
        </w:rPr>
        <w:t xml:space="preserve">                             </w:t>
      </w:r>
      <w:r w:rsidRPr="002354E4">
        <w:rPr>
          <w:rFonts w:hint="cs"/>
          <w:sz w:val="20"/>
          <w:szCs w:val="20"/>
          <w:rtl/>
        </w:rPr>
        <w:t>المثاني</w:t>
      </w:r>
      <w:r w:rsidR="00873FBB">
        <w:rPr>
          <w:rFonts w:hint="cs"/>
          <w:sz w:val="20"/>
          <w:szCs w:val="20"/>
          <w:rtl/>
        </w:rPr>
        <w:t xml:space="preserve"> </w:t>
      </w:r>
      <w:r w:rsidRPr="002354E4">
        <w:rPr>
          <w:rFonts w:hint="cs"/>
          <w:sz w:val="20"/>
          <w:szCs w:val="20"/>
          <w:rtl/>
        </w:rPr>
        <w:t>،</w:t>
      </w:r>
      <w:r w:rsidR="00873FBB">
        <w:rPr>
          <w:rFonts w:hint="cs"/>
          <w:sz w:val="20"/>
          <w:szCs w:val="20"/>
          <w:rtl/>
        </w:rPr>
        <w:t xml:space="preserve"> </w:t>
      </w:r>
      <w:r w:rsidRPr="002354E4">
        <w:rPr>
          <w:rFonts w:hint="cs"/>
          <w:sz w:val="20"/>
          <w:szCs w:val="20"/>
          <w:rtl/>
        </w:rPr>
        <w:t>(المحقق</w:t>
      </w:r>
      <w:r w:rsidRPr="002354E4">
        <w:rPr>
          <w:sz w:val="20"/>
          <w:szCs w:val="20"/>
          <w:rtl/>
        </w:rPr>
        <w:t xml:space="preserve">: </w:t>
      </w:r>
      <w:r w:rsidRPr="002354E4">
        <w:rPr>
          <w:rFonts w:hint="cs"/>
          <w:sz w:val="20"/>
          <w:szCs w:val="20"/>
          <w:rtl/>
        </w:rPr>
        <w:t>علي</w:t>
      </w:r>
      <w:r w:rsidRPr="002354E4">
        <w:rPr>
          <w:sz w:val="20"/>
          <w:szCs w:val="20"/>
          <w:rtl/>
        </w:rPr>
        <w:t xml:space="preserve"> </w:t>
      </w:r>
      <w:r w:rsidRPr="002354E4">
        <w:rPr>
          <w:rFonts w:hint="cs"/>
          <w:sz w:val="20"/>
          <w:szCs w:val="20"/>
          <w:rtl/>
        </w:rPr>
        <w:t>عبد</w:t>
      </w:r>
      <w:r w:rsidRPr="002354E4">
        <w:rPr>
          <w:sz w:val="20"/>
          <w:szCs w:val="20"/>
          <w:rtl/>
        </w:rPr>
        <w:t xml:space="preserve"> </w:t>
      </w:r>
      <w:r w:rsidRPr="002354E4">
        <w:rPr>
          <w:rFonts w:hint="cs"/>
          <w:sz w:val="20"/>
          <w:szCs w:val="20"/>
          <w:rtl/>
        </w:rPr>
        <w:t>الباري</w:t>
      </w:r>
      <w:r w:rsidRPr="002354E4">
        <w:rPr>
          <w:sz w:val="20"/>
          <w:szCs w:val="20"/>
          <w:rtl/>
        </w:rPr>
        <w:t xml:space="preserve"> </w:t>
      </w:r>
      <w:r w:rsidRPr="002354E4">
        <w:rPr>
          <w:rFonts w:hint="cs"/>
          <w:sz w:val="20"/>
          <w:szCs w:val="20"/>
          <w:rtl/>
        </w:rPr>
        <w:t>عطية) ، ط1، 1/ 328</w:t>
      </w:r>
      <w:r w:rsidR="008F4882">
        <w:rPr>
          <w:rFonts w:hint="cs"/>
          <w:sz w:val="20"/>
          <w:szCs w:val="20"/>
          <w:rtl/>
        </w:rPr>
        <w:t>،</w:t>
      </w:r>
      <w:r w:rsidRPr="002354E4">
        <w:rPr>
          <w:rFonts w:hint="cs"/>
          <w:sz w:val="20"/>
          <w:szCs w:val="20"/>
          <w:rtl/>
        </w:rPr>
        <w:t xml:space="preserve"> دار</w:t>
      </w:r>
      <w:r w:rsidRPr="002354E4">
        <w:rPr>
          <w:sz w:val="20"/>
          <w:szCs w:val="20"/>
          <w:rtl/>
        </w:rPr>
        <w:t xml:space="preserve"> </w:t>
      </w:r>
      <w:r w:rsidRPr="002354E4">
        <w:rPr>
          <w:rFonts w:hint="cs"/>
          <w:sz w:val="20"/>
          <w:szCs w:val="20"/>
          <w:rtl/>
        </w:rPr>
        <w:t>الكتب</w:t>
      </w:r>
      <w:r w:rsidRPr="002354E4">
        <w:rPr>
          <w:sz w:val="20"/>
          <w:szCs w:val="20"/>
          <w:rtl/>
        </w:rPr>
        <w:t xml:space="preserve"> </w:t>
      </w:r>
      <w:r w:rsidRPr="002354E4">
        <w:rPr>
          <w:rFonts w:hint="cs"/>
          <w:sz w:val="20"/>
          <w:szCs w:val="20"/>
          <w:rtl/>
        </w:rPr>
        <w:t>العلمية</w:t>
      </w:r>
      <w:r w:rsidRPr="002354E4">
        <w:rPr>
          <w:sz w:val="20"/>
          <w:szCs w:val="20"/>
          <w:rtl/>
        </w:rPr>
        <w:t xml:space="preserve"> </w:t>
      </w:r>
      <w:r>
        <w:rPr>
          <w:sz w:val="20"/>
          <w:szCs w:val="20"/>
          <w:rtl/>
        </w:rPr>
        <w:t>–</w:t>
      </w:r>
      <w:r w:rsidRPr="002354E4">
        <w:rPr>
          <w:sz w:val="20"/>
          <w:szCs w:val="20"/>
          <w:rtl/>
        </w:rPr>
        <w:t xml:space="preserve"> </w:t>
      </w:r>
      <w:r w:rsidRPr="002354E4">
        <w:rPr>
          <w:rFonts w:hint="cs"/>
          <w:sz w:val="20"/>
          <w:szCs w:val="20"/>
          <w:rtl/>
        </w:rPr>
        <w:t>بيروت</w:t>
      </w:r>
      <w:r>
        <w:rPr>
          <w:rFonts w:hint="cs"/>
          <w:sz w:val="20"/>
          <w:szCs w:val="20"/>
          <w:rtl/>
        </w:rPr>
        <w:t xml:space="preserve"> .</w:t>
      </w:r>
    </w:p>
    <w:p w:rsidR="00396195" w:rsidRDefault="008F4882" w:rsidP="009742D1">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تفسيرها :" </w:t>
      </w:r>
      <w:r w:rsidRPr="00DF156A">
        <w:rPr>
          <w:rFonts w:asciiTheme="minorBidi" w:hAnsiTheme="minorBidi"/>
          <w:sz w:val="28"/>
          <w:szCs w:val="28"/>
          <w:rtl/>
        </w:rPr>
        <w:t>أي يا ليتني عرفت ن</w:t>
      </w:r>
      <w:r>
        <w:rPr>
          <w:rFonts w:asciiTheme="minorBidi" w:hAnsiTheme="minorBidi" w:hint="cs"/>
          <w:sz w:val="28"/>
          <w:szCs w:val="28"/>
          <w:rtl/>
        </w:rPr>
        <w:t>ِ</w:t>
      </w:r>
      <w:r w:rsidRPr="00DF156A">
        <w:rPr>
          <w:rFonts w:asciiTheme="minorBidi" w:hAnsiTheme="minorBidi"/>
          <w:sz w:val="28"/>
          <w:szCs w:val="28"/>
          <w:rtl/>
        </w:rPr>
        <w:t>عم اللّه عليّ،</w:t>
      </w:r>
      <w:r>
        <w:rPr>
          <w:rFonts w:asciiTheme="minorBidi" w:hAnsiTheme="minorBidi" w:hint="cs"/>
          <w:sz w:val="28"/>
          <w:szCs w:val="28"/>
          <w:rtl/>
        </w:rPr>
        <w:t xml:space="preserve"> </w:t>
      </w:r>
      <w:r w:rsidR="00396195" w:rsidRPr="00DF156A">
        <w:rPr>
          <w:rFonts w:asciiTheme="minorBidi" w:hAnsiTheme="minorBidi"/>
          <w:sz w:val="28"/>
          <w:szCs w:val="28"/>
          <w:rtl/>
        </w:rPr>
        <w:t>وعرفت أنّها كانت بقدرة اللّه ولم أكفر به</w:t>
      </w:r>
      <w:r w:rsidR="00396195">
        <w:rPr>
          <w:rFonts w:asciiTheme="minorBidi" w:hAnsiTheme="minorBidi" w:hint="cs"/>
          <w:sz w:val="28"/>
          <w:szCs w:val="28"/>
          <w:rtl/>
        </w:rPr>
        <w:t>،</w:t>
      </w:r>
      <w:r w:rsidR="00396195" w:rsidRPr="00DF156A">
        <w:rPr>
          <w:rFonts w:asciiTheme="minorBidi" w:hAnsiTheme="minorBidi"/>
          <w:sz w:val="28"/>
          <w:szCs w:val="28"/>
          <w:rtl/>
        </w:rPr>
        <w:t xml:space="preserve"> وهذا ندمٌ منه حين لا ينفعه الن</w:t>
      </w:r>
      <w:r w:rsidR="00396195">
        <w:rPr>
          <w:rFonts w:asciiTheme="minorBidi" w:hAnsiTheme="minorBidi" w:hint="cs"/>
          <w:sz w:val="28"/>
          <w:szCs w:val="28"/>
          <w:rtl/>
        </w:rPr>
        <w:t>ّ</w:t>
      </w:r>
      <w:r w:rsidR="00396195" w:rsidRPr="00DF156A">
        <w:rPr>
          <w:rFonts w:asciiTheme="minorBidi" w:hAnsiTheme="minorBidi"/>
          <w:sz w:val="28"/>
          <w:szCs w:val="28"/>
          <w:rtl/>
        </w:rPr>
        <w:t>دم</w:t>
      </w:r>
      <w:r w:rsidR="000709EE">
        <w:rPr>
          <w:rFonts w:asciiTheme="minorBidi" w:hAnsiTheme="minorBidi" w:hint="cs"/>
          <w:sz w:val="28"/>
          <w:szCs w:val="28"/>
          <w:rtl/>
        </w:rPr>
        <w:t xml:space="preserve">" </w:t>
      </w:r>
      <w:r w:rsidR="00396195" w:rsidRPr="003939E6">
        <w:rPr>
          <w:rFonts w:asciiTheme="minorBidi" w:hAnsiTheme="minorBidi" w:hint="cs"/>
          <w:sz w:val="28"/>
          <w:szCs w:val="28"/>
          <w:vertAlign w:val="superscript"/>
          <w:rtl/>
        </w:rPr>
        <w:t>(1)</w:t>
      </w:r>
      <w:r w:rsidR="00396195" w:rsidRPr="00DF156A">
        <w:rPr>
          <w:rFonts w:asciiTheme="minorBidi" w:hAnsiTheme="minorBidi"/>
          <w:sz w:val="28"/>
          <w:szCs w:val="28"/>
          <w:rtl/>
        </w:rPr>
        <w:t>.</w:t>
      </w:r>
    </w:p>
    <w:p w:rsidR="000709EE" w:rsidRDefault="000709EE" w:rsidP="000709EE">
      <w:pPr>
        <w:autoSpaceDE w:val="0"/>
        <w:autoSpaceDN w:val="0"/>
        <w:adjustRightInd w:val="0"/>
        <w:spacing w:after="0"/>
        <w:rPr>
          <w:rFonts w:asciiTheme="minorBidi" w:hAnsiTheme="minorBidi"/>
          <w:sz w:val="28"/>
          <w:szCs w:val="28"/>
          <w:rtl/>
        </w:rPr>
      </w:pPr>
      <w:r>
        <w:rPr>
          <w:rFonts w:asciiTheme="minorBidi" w:hAnsiTheme="minorBidi" w:hint="cs"/>
          <w:sz w:val="28"/>
          <w:szCs w:val="28"/>
          <w:rtl/>
        </w:rPr>
        <w:t>و</w:t>
      </w:r>
      <w:r w:rsidR="00396195" w:rsidRPr="00DF156A">
        <w:rPr>
          <w:rFonts w:asciiTheme="minorBidi" w:hAnsiTheme="minorBidi" w:hint="cs"/>
          <w:sz w:val="28"/>
          <w:szCs w:val="28"/>
          <w:rtl/>
        </w:rPr>
        <w:t xml:space="preserve">كقوله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00396195" w:rsidRPr="00DF156A">
        <w:rPr>
          <w:rFonts w:asciiTheme="minorBidi" w:hAnsiTheme="minorBidi" w:hint="cs"/>
          <w:sz w:val="28"/>
          <w:szCs w:val="28"/>
          <w:rtl/>
        </w:rPr>
        <w:t>:</w:t>
      </w:r>
      <w:r w:rsidR="00396195" w:rsidRPr="00DF156A">
        <w:rPr>
          <w:rFonts w:asciiTheme="minorBidi" w:hAnsiTheme="minorBidi"/>
          <w:sz w:val="28"/>
          <w:szCs w:val="28"/>
          <w:rtl/>
        </w:rPr>
        <w:t xml:space="preserve"> </w:t>
      </w:r>
      <w:r w:rsidR="00396195">
        <w:rPr>
          <w:rFonts w:asciiTheme="minorBidi" w:hAnsiTheme="minorBidi" w:hint="cs"/>
          <w:sz w:val="28"/>
          <w:szCs w:val="28"/>
          <w:rtl/>
        </w:rPr>
        <w:t>{</w:t>
      </w:r>
      <w:r w:rsidR="00396195" w:rsidRPr="000709EE">
        <w:rPr>
          <w:rFonts w:cs="DecoType Naskh"/>
          <w:b/>
          <w:bCs/>
          <w:color w:val="000000" w:themeColor="text1"/>
          <w:sz w:val="32"/>
          <w:szCs w:val="32"/>
          <w:rtl/>
        </w:rPr>
        <w:t>وَيَقُولُ الْكَافِرُ يَا لَيْتَنِي كُنْتُ تُرَابًا</w:t>
      </w:r>
      <w:r w:rsidR="00396195">
        <w:rPr>
          <w:rFonts w:asciiTheme="minorBidi" w:hAnsiTheme="minorBidi" w:hint="cs"/>
          <w:sz w:val="28"/>
          <w:szCs w:val="28"/>
          <w:rtl/>
        </w:rPr>
        <w:t>}[النبأ:40]</w:t>
      </w:r>
      <w:r w:rsidR="00396195" w:rsidRPr="00DF156A">
        <w:rPr>
          <w:rFonts w:asciiTheme="minorBidi" w:hAnsiTheme="minorBidi"/>
          <w:sz w:val="28"/>
          <w:szCs w:val="28"/>
          <w:rtl/>
        </w:rPr>
        <w:t xml:space="preserve"> </w:t>
      </w:r>
      <w:r w:rsidR="00396195">
        <w:rPr>
          <w:rFonts w:asciiTheme="minorBidi" w:hAnsiTheme="minorBidi" w:hint="cs"/>
          <w:sz w:val="28"/>
          <w:szCs w:val="28"/>
          <w:rtl/>
        </w:rPr>
        <w:t xml:space="preserve">.قال </w:t>
      </w:r>
      <w:r w:rsidR="004B4259">
        <w:rPr>
          <w:rFonts w:asciiTheme="minorBidi" w:hAnsiTheme="minorBidi" w:hint="cs"/>
          <w:sz w:val="28"/>
          <w:szCs w:val="28"/>
          <w:rtl/>
        </w:rPr>
        <w:t xml:space="preserve">الطنطاوي </w:t>
      </w:r>
      <w:r w:rsidR="00396195">
        <w:rPr>
          <w:rFonts w:asciiTheme="minorBidi" w:hAnsiTheme="minorBidi" w:hint="cs"/>
          <w:sz w:val="28"/>
          <w:szCs w:val="28"/>
          <w:rtl/>
        </w:rPr>
        <w:t xml:space="preserve"> في تفسيرها :</w:t>
      </w:r>
      <w:r>
        <w:rPr>
          <w:rFonts w:asciiTheme="minorBidi" w:hAnsiTheme="minorBidi" w:hint="cs"/>
          <w:sz w:val="28"/>
          <w:szCs w:val="28"/>
          <w:rtl/>
        </w:rPr>
        <w:t>"</w:t>
      </w:r>
      <w:r w:rsidR="008809BA" w:rsidRPr="00DF156A">
        <w:rPr>
          <w:rFonts w:asciiTheme="minorBidi" w:hAnsiTheme="minorBidi"/>
          <w:sz w:val="28"/>
          <w:szCs w:val="28"/>
          <w:rtl/>
        </w:rPr>
        <w:t xml:space="preserve"> ويقول الإنسان الكافر في هذا اليوم على سبيل الحسرة والندامة، يا ليتني كنت في الدنيا ترابا</w:t>
      </w:r>
      <w:r w:rsidR="00396195">
        <w:rPr>
          <w:rFonts w:asciiTheme="minorBidi" w:hAnsiTheme="minorBidi" w:hint="cs"/>
          <w:sz w:val="28"/>
          <w:szCs w:val="28"/>
          <w:rtl/>
        </w:rPr>
        <w:t>ً</w:t>
      </w:r>
      <w:r w:rsidR="008809BA" w:rsidRPr="00DF156A">
        <w:rPr>
          <w:rFonts w:asciiTheme="minorBidi" w:hAnsiTheme="minorBidi"/>
          <w:sz w:val="28"/>
          <w:szCs w:val="28"/>
          <w:rtl/>
        </w:rPr>
        <w:t>، ولم أخلق</w:t>
      </w:r>
    </w:p>
    <w:p w:rsidR="000709EE" w:rsidRDefault="000709EE" w:rsidP="000709EE">
      <w:pPr>
        <w:autoSpaceDE w:val="0"/>
        <w:autoSpaceDN w:val="0"/>
        <w:adjustRightInd w:val="0"/>
        <w:spacing w:after="0"/>
        <w:rPr>
          <w:rFonts w:asciiTheme="minorBidi" w:hAnsiTheme="minorBidi"/>
          <w:sz w:val="28"/>
          <w:szCs w:val="28"/>
          <w:rtl/>
        </w:rPr>
      </w:pPr>
    </w:p>
    <w:p w:rsidR="008809BA" w:rsidRDefault="008809BA" w:rsidP="000709EE">
      <w:pPr>
        <w:autoSpaceDE w:val="0"/>
        <w:autoSpaceDN w:val="0"/>
        <w:adjustRightInd w:val="0"/>
        <w:spacing w:after="0"/>
        <w:rPr>
          <w:rFonts w:asciiTheme="minorBidi" w:hAnsiTheme="minorBidi"/>
          <w:sz w:val="28"/>
          <w:szCs w:val="28"/>
          <w:rtl/>
        </w:rPr>
      </w:pPr>
      <w:r w:rsidRPr="00DF156A">
        <w:rPr>
          <w:rFonts w:asciiTheme="minorBidi" w:hAnsiTheme="minorBidi"/>
          <w:sz w:val="28"/>
          <w:szCs w:val="28"/>
          <w:rtl/>
        </w:rPr>
        <w:t>بشرا</w:t>
      </w:r>
      <w:r w:rsidR="00396195">
        <w:rPr>
          <w:rFonts w:asciiTheme="minorBidi" w:hAnsiTheme="minorBidi" w:hint="cs"/>
          <w:sz w:val="28"/>
          <w:szCs w:val="28"/>
          <w:rtl/>
        </w:rPr>
        <w:t>ً</w:t>
      </w:r>
      <w:r w:rsidRPr="00DF156A">
        <w:rPr>
          <w:rFonts w:asciiTheme="minorBidi" w:hAnsiTheme="minorBidi"/>
          <w:sz w:val="28"/>
          <w:szCs w:val="28"/>
          <w:rtl/>
        </w:rPr>
        <w:t>، ولم أكلف بشيء من التكاليف، ولم أبعث ولم أحاسب</w:t>
      </w:r>
      <w:r w:rsidR="000709EE">
        <w:rPr>
          <w:rFonts w:asciiTheme="minorBidi" w:hAnsiTheme="minorBidi" w:hint="cs"/>
          <w:sz w:val="28"/>
          <w:szCs w:val="28"/>
          <w:rtl/>
        </w:rPr>
        <w:t xml:space="preserve">" </w:t>
      </w:r>
      <w:r w:rsidRPr="003939E6">
        <w:rPr>
          <w:rFonts w:asciiTheme="minorBidi" w:hAnsiTheme="minorBidi" w:hint="cs"/>
          <w:sz w:val="28"/>
          <w:szCs w:val="28"/>
          <w:vertAlign w:val="superscript"/>
          <w:rtl/>
        </w:rPr>
        <w:t>(2)</w:t>
      </w:r>
      <w:r w:rsidR="00396195">
        <w:rPr>
          <w:rFonts w:asciiTheme="minorBidi" w:hAnsiTheme="minorBidi" w:hint="cs"/>
          <w:sz w:val="28"/>
          <w:szCs w:val="28"/>
          <w:rtl/>
        </w:rPr>
        <w:t xml:space="preserve"> .</w:t>
      </w:r>
    </w:p>
    <w:p w:rsidR="000709EE" w:rsidRPr="00DF156A" w:rsidRDefault="000709EE" w:rsidP="000709EE">
      <w:pPr>
        <w:autoSpaceDE w:val="0"/>
        <w:autoSpaceDN w:val="0"/>
        <w:adjustRightInd w:val="0"/>
        <w:spacing w:after="0" w:line="360" w:lineRule="auto"/>
        <w:rPr>
          <w:rFonts w:asciiTheme="minorBidi" w:hAnsiTheme="minorBidi"/>
          <w:sz w:val="28"/>
          <w:szCs w:val="28"/>
          <w:rtl/>
        </w:rPr>
      </w:pPr>
    </w:p>
    <w:p w:rsidR="008809BA" w:rsidRDefault="009742D1" w:rsidP="008F4882">
      <w:pPr>
        <w:spacing w:line="360" w:lineRule="auto"/>
        <w:rPr>
          <w:rFonts w:asciiTheme="minorBidi" w:hAnsiTheme="minorBidi"/>
          <w:sz w:val="28"/>
          <w:szCs w:val="28"/>
          <w:rtl/>
        </w:rPr>
      </w:pPr>
      <w:r>
        <w:rPr>
          <w:rFonts w:asciiTheme="minorBidi" w:hAnsiTheme="minorBidi" w:hint="cs"/>
          <w:sz w:val="28"/>
          <w:szCs w:val="28"/>
          <w:rtl/>
        </w:rPr>
        <w:t>و</w:t>
      </w:r>
      <w:r w:rsidR="008809BA" w:rsidRPr="00B80D50">
        <w:rPr>
          <w:rFonts w:asciiTheme="minorBidi" w:hAnsiTheme="minorBidi" w:hint="cs"/>
          <w:sz w:val="28"/>
          <w:szCs w:val="28"/>
          <w:rtl/>
        </w:rPr>
        <w:t>ك</w:t>
      </w:r>
      <w:r w:rsidR="008809BA" w:rsidRPr="00B80D50">
        <w:rPr>
          <w:rFonts w:asciiTheme="minorBidi" w:hAnsiTheme="minorBidi"/>
          <w:sz w:val="28"/>
          <w:szCs w:val="28"/>
          <w:rtl/>
        </w:rPr>
        <w:t>قوله</w:t>
      </w:r>
      <w:r w:rsidR="008809BA" w:rsidRPr="00B80D50">
        <w:rPr>
          <w:rFonts w:asciiTheme="minorBidi" w:hAnsiTheme="minorBidi" w:hint="cs"/>
          <w:sz w:val="28"/>
          <w:szCs w:val="28"/>
          <w:rtl/>
        </w:rPr>
        <w:t xml:space="preserve">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sidR="008809BA" w:rsidRPr="00B80D50">
        <w:rPr>
          <w:rFonts w:asciiTheme="minorBidi" w:hAnsiTheme="minorBidi" w:hint="cs"/>
          <w:sz w:val="28"/>
          <w:szCs w:val="28"/>
          <w:rtl/>
        </w:rPr>
        <w:t xml:space="preserve"> </w:t>
      </w:r>
      <w:r w:rsidR="008809BA" w:rsidRPr="00B80D50">
        <w:rPr>
          <w:rFonts w:asciiTheme="minorBidi" w:hAnsiTheme="minorBidi"/>
          <w:sz w:val="28"/>
          <w:szCs w:val="28"/>
          <w:rtl/>
        </w:rPr>
        <w:t xml:space="preserve">: </w:t>
      </w:r>
      <w:r w:rsidR="00396195">
        <w:rPr>
          <w:rFonts w:asciiTheme="minorBidi" w:hAnsiTheme="minorBidi" w:hint="cs"/>
          <w:sz w:val="28"/>
          <w:szCs w:val="28"/>
          <w:rtl/>
        </w:rPr>
        <w:t>{</w:t>
      </w:r>
      <w:r w:rsidR="008809BA" w:rsidRPr="000709EE">
        <w:rPr>
          <w:rFonts w:cs="DecoType Naskh"/>
          <w:b/>
          <w:bCs/>
          <w:color w:val="000000" w:themeColor="text1"/>
          <w:sz w:val="32"/>
          <w:szCs w:val="32"/>
          <w:rtl/>
        </w:rPr>
        <w:t>يَا لَيْتَنِي كُنْتُ مَعَهُمْ فَأَفُوزَ فَوْزًا عَظِيمًا</w:t>
      </w:r>
      <w:r w:rsidR="000709EE">
        <w:rPr>
          <w:rFonts w:cs="DecoType Naskh" w:hint="cs"/>
          <w:b/>
          <w:bCs/>
          <w:color w:val="000000" w:themeColor="text1"/>
          <w:sz w:val="32"/>
          <w:szCs w:val="32"/>
          <w:rtl/>
        </w:rPr>
        <w:t>}</w:t>
      </w:r>
      <w:r w:rsidR="000709EE" w:rsidRPr="000709EE">
        <w:rPr>
          <w:rFonts w:asciiTheme="minorBidi" w:hAnsiTheme="minorBidi" w:hint="cs"/>
          <w:sz w:val="28"/>
          <w:szCs w:val="28"/>
          <w:rtl/>
        </w:rPr>
        <w:t>[النساء : 73]</w:t>
      </w:r>
      <w:r w:rsidR="008809BA" w:rsidRPr="00B80D50">
        <w:rPr>
          <w:rFonts w:asciiTheme="minorBidi" w:hAnsiTheme="minorBidi"/>
          <w:sz w:val="28"/>
          <w:szCs w:val="28"/>
          <w:rtl/>
        </w:rPr>
        <w:t xml:space="preserve"> </w:t>
      </w:r>
      <w:r w:rsidR="000709EE">
        <w:rPr>
          <w:rFonts w:asciiTheme="minorBidi" w:hAnsiTheme="minorBidi" w:hint="cs"/>
          <w:sz w:val="28"/>
          <w:szCs w:val="28"/>
          <w:rtl/>
        </w:rPr>
        <w:t>.</w:t>
      </w:r>
      <w:r w:rsidR="008809BA" w:rsidRPr="00B80D50">
        <w:rPr>
          <w:rFonts w:asciiTheme="minorBidi" w:hAnsiTheme="minorBidi" w:hint="cs"/>
          <w:sz w:val="28"/>
          <w:szCs w:val="28"/>
          <w:rtl/>
        </w:rPr>
        <w:t>قال القرطبي</w:t>
      </w:r>
      <w:r w:rsidR="008809BA">
        <w:rPr>
          <w:rFonts w:asciiTheme="minorBidi" w:hAnsiTheme="minorBidi" w:hint="cs"/>
          <w:sz w:val="28"/>
          <w:szCs w:val="28"/>
          <w:rtl/>
        </w:rPr>
        <w:t xml:space="preserve"> في تفسيرها</w:t>
      </w:r>
      <w:r w:rsidR="008809BA" w:rsidRPr="00B80D50">
        <w:rPr>
          <w:rFonts w:asciiTheme="minorBidi" w:hAnsiTheme="minorBidi" w:hint="cs"/>
          <w:sz w:val="28"/>
          <w:szCs w:val="28"/>
          <w:rtl/>
        </w:rPr>
        <w:t xml:space="preserve"> :</w:t>
      </w:r>
      <w:r w:rsidR="00396195">
        <w:rPr>
          <w:rFonts w:asciiTheme="minorBidi" w:hAnsiTheme="minorBidi" w:hint="cs"/>
          <w:sz w:val="28"/>
          <w:szCs w:val="28"/>
          <w:rtl/>
        </w:rPr>
        <w:t xml:space="preserve">" </w:t>
      </w:r>
      <w:r w:rsidR="008809BA" w:rsidRPr="00B80D50">
        <w:rPr>
          <w:rFonts w:asciiTheme="minorBidi" w:hAnsiTheme="minorBidi"/>
          <w:sz w:val="28"/>
          <w:szCs w:val="28"/>
          <w:rtl/>
        </w:rPr>
        <w:t>وقول المنافق (</w:t>
      </w:r>
      <w:r w:rsidR="00396195" w:rsidRPr="00B80D50">
        <w:rPr>
          <w:rFonts w:asciiTheme="minorBidi" w:hAnsiTheme="minorBidi"/>
          <w:sz w:val="28"/>
          <w:szCs w:val="28"/>
          <w:rtl/>
        </w:rPr>
        <w:t>يَا لَيْتَنِي كُنْتُ مَعَهُمْ</w:t>
      </w:r>
      <w:r w:rsidR="008809BA" w:rsidRPr="00B80D50">
        <w:rPr>
          <w:rFonts w:asciiTheme="minorBidi" w:hAnsiTheme="minorBidi"/>
          <w:sz w:val="28"/>
          <w:szCs w:val="28"/>
          <w:rtl/>
        </w:rPr>
        <w:t xml:space="preserve">) على وجه الحسد </w:t>
      </w:r>
      <w:r w:rsidR="002E0813">
        <w:rPr>
          <w:rFonts w:asciiTheme="minorBidi" w:hAnsiTheme="minorBidi"/>
          <w:sz w:val="28"/>
          <w:szCs w:val="28"/>
          <w:rtl/>
        </w:rPr>
        <w:t>أو</w:t>
      </w:r>
      <w:r w:rsidR="008809BA" w:rsidRPr="00B80D50">
        <w:rPr>
          <w:rFonts w:asciiTheme="minorBidi" w:hAnsiTheme="minorBidi"/>
          <w:sz w:val="28"/>
          <w:szCs w:val="28"/>
          <w:rtl/>
        </w:rPr>
        <w:t xml:space="preserve"> الأسف</w:t>
      </w:r>
      <w:r w:rsidR="008809BA">
        <w:rPr>
          <w:rFonts w:asciiTheme="minorBidi" w:hAnsiTheme="minorBidi" w:hint="cs"/>
          <w:sz w:val="28"/>
          <w:szCs w:val="28"/>
          <w:rtl/>
        </w:rPr>
        <w:t xml:space="preserve"> </w:t>
      </w:r>
      <w:r w:rsidR="008809BA" w:rsidRPr="00B80D50">
        <w:rPr>
          <w:rFonts w:asciiTheme="minorBidi" w:hAnsiTheme="minorBidi"/>
          <w:sz w:val="28"/>
          <w:szCs w:val="28"/>
          <w:rtl/>
        </w:rPr>
        <w:t>ل</w:t>
      </w:r>
      <w:r w:rsidR="00396195">
        <w:rPr>
          <w:rFonts w:asciiTheme="minorBidi" w:hAnsiTheme="minorBidi" w:hint="cs"/>
          <w:sz w:val="28"/>
          <w:szCs w:val="28"/>
          <w:rtl/>
        </w:rPr>
        <w:t>ي</w:t>
      </w:r>
      <w:r w:rsidR="008809BA" w:rsidRPr="00B80D50">
        <w:rPr>
          <w:rFonts w:asciiTheme="minorBidi" w:hAnsiTheme="minorBidi"/>
          <w:sz w:val="28"/>
          <w:szCs w:val="28"/>
          <w:rtl/>
        </w:rPr>
        <w:t xml:space="preserve"> فوت الغنيمة مع الشّكّ في الجزاء من </w:t>
      </w:r>
      <w:r w:rsidR="008F4882">
        <w:rPr>
          <w:rFonts w:asciiTheme="minorBidi" w:hAnsiTheme="minorBidi" w:hint="cs"/>
          <w:sz w:val="28"/>
          <w:szCs w:val="28"/>
          <w:rtl/>
        </w:rPr>
        <w:t>الله</w:t>
      </w:r>
      <w:r w:rsidR="000709EE">
        <w:rPr>
          <w:rFonts w:asciiTheme="minorBidi" w:hAnsiTheme="minorBidi" w:hint="cs"/>
          <w:sz w:val="28"/>
          <w:szCs w:val="28"/>
          <w:rtl/>
        </w:rPr>
        <w:t xml:space="preserve">" </w:t>
      </w:r>
      <w:r w:rsidR="008809BA" w:rsidRPr="003939E6">
        <w:rPr>
          <w:rFonts w:asciiTheme="minorBidi" w:hAnsiTheme="minorBidi" w:hint="cs"/>
          <w:sz w:val="28"/>
          <w:szCs w:val="28"/>
          <w:vertAlign w:val="superscript"/>
          <w:rtl/>
        </w:rPr>
        <w:t>(</w:t>
      </w:r>
      <w:r w:rsidR="00ED7669" w:rsidRPr="003939E6">
        <w:rPr>
          <w:rFonts w:asciiTheme="minorBidi" w:hAnsiTheme="minorBidi" w:hint="cs"/>
          <w:sz w:val="28"/>
          <w:szCs w:val="28"/>
          <w:vertAlign w:val="superscript"/>
          <w:rtl/>
        </w:rPr>
        <w:t>3</w:t>
      </w:r>
      <w:r w:rsidR="008809BA" w:rsidRPr="003939E6">
        <w:rPr>
          <w:rFonts w:asciiTheme="minorBidi" w:hAnsiTheme="minorBidi" w:hint="cs"/>
          <w:sz w:val="28"/>
          <w:szCs w:val="28"/>
          <w:vertAlign w:val="superscript"/>
          <w:rtl/>
        </w:rPr>
        <w:t>)</w:t>
      </w:r>
      <w:r w:rsidR="008809BA" w:rsidRPr="00B80D50">
        <w:rPr>
          <w:rFonts w:asciiTheme="minorBidi" w:hAnsiTheme="minorBidi" w:hint="cs"/>
          <w:sz w:val="28"/>
          <w:szCs w:val="28"/>
          <w:rtl/>
        </w:rPr>
        <w:t>.</w:t>
      </w:r>
    </w:p>
    <w:p w:rsidR="000709EE" w:rsidRDefault="00ED7669" w:rsidP="00ED766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قال محمد </w:t>
      </w:r>
      <w:r w:rsidR="00BF38F5">
        <w:rPr>
          <w:rFonts w:asciiTheme="minorBidi" w:hAnsiTheme="minorBidi" w:hint="cs"/>
          <w:sz w:val="28"/>
          <w:szCs w:val="28"/>
          <w:rtl/>
        </w:rPr>
        <w:t xml:space="preserve">الأمين </w:t>
      </w:r>
      <w:r w:rsidR="000709EE">
        <w:rPr>
          <w:rFonts w:asciiTheme="minorBidi" w:hAnsiTheme="minorBidi" w:hint="cs"/>
          <w:sz w:val="28"/>
          <w:szCs w:val="28"/>
          <w:rtl/>
        </w:rPr>
        <w:t xml:space="preserve">في تفسيرها:" </w:t>
      </w:r>
      <w:r w:rsidR="000709EE" w:rsidRPr="00B80D50">
        <w:rPr>
          <w:rFonts w:asciiTheme="minorBidi" w:hAnsiTheme="minorBidi"/>
          <w:sz w:val="28"/>
          <w:szCs w:val="28"/>
          <w:rtl/>
        </w:rPr>
        <w:t>{يَا لَيْتَنِي كُنْتُ مَعَهُمْ}؛ أي: ليقولن قول حاسد نادم: يا هؤلاء أتمنى كوني غازيًا معهم، {فَأَفُوزَ فَوْزًا عَظِيمًا}؛ أي: فأصيب غنائم كثيرة معهم، وآخذ حظّ</w:t>
      </w:r>
      <w:r w:rsidR="000709EE">
        <w:rPr>
          <w:rFonts w:asciiTheme="minorBidi" w:hAnsiTheme="minorBidi"/>
          <w:sz w:val="28"/>
          <w:szCs w:val="28"/>
          <w:rtl/>
        </w:rPr>
        <w:t>ًا</w:t>
      </w:r>
      <w:r w:rsidR="00B34EE6">
        <w:rPr>
          <w:rFonts w:asciiTheme="minorBidi" w:hAnsiTheme="minorBidi" w:hint="cs"/>
          <w:sz w:val="28"/>
          <w:szCs w:val="28"/>
          <w:rtl/>
        </w:rPr>
        <w:t>ً</w:t>
      </w:r>
      <w:r w:rsidR="000709EE">
        <w:rPr>
          <w:rFonts w:asciiTheme="minorBidi" w:hAnsiTheme="minorBidi"/>
          <w:sz w:val="28"/>
          <w:szCs w:val="28"/>
          <w:rtl/>
        </w:rPr>
        <w:t xml:space="preserve"> وافرًا من السبايا</w:t>
      </w:r>
      <w:r w:rsidR="000709EE">
        <w:rPr>
          <w:rFonts w:asciiTheme="minorBidi" w:hAnsiTheme="minorBidi" w:hint="cs"/>
          <w:sz w:val="28"/>
          <w:szCs w:val="28"/>
          <w:rtl/>
        </w:rPr>
        <w:t xml:space="preserve">" </w:t>
      </w:r>
      <w:r w:rsidR="000709EE" w:rsidRPr="003939E6">
        <w:rPr>
          <w:rFonts w:asciiTheme="minorBidi" w:hAnsiTheme="minorBidi" w:hint="cs"/>
          <w:sz w:val="28"/>
          <w:szCs w:val="28"/>
          <w:vertAlign w:val="superscript"/>
          <w:rtl/>
        </w:rPr>
        <w:t>(</w:t>
      </w:r>
      <w:r w:rsidRPr="003939E6">
        <w:rPr>
          <w:rFonts w:asciiTheme="minorBidi" w:hAnsiTheme="minorBidi" w:hint="cs"/>
          <w:sz w:val="28"/>
          <w:szCs w:val="28"/>
          <w:vertAlign w:val="superscript"/>
          <w:rtl/>
        </w:rPr>
        <w:t>4</w:t>
      </w:r>
      <w:r w:rsidR="000709EE" w:rsidRPr="003939E6">
        <w:rPr>
          <w:rFonts w:asciiTheme="minorBidi" w:hAnsiTheme="minorBidi" w:hint="cs"/>
          <w:sz w:val="28"/>
          <w:szCs w:val="28"/>
          <w:vertAlign w:val="superscript"/>
          <w:rtl/>
        </w:rPr>
        <w:t>)</w:t>
      </w:r>
      <w:r w:rsidR="000709EE">
        <w:rPr>
          <w:rFonts w:asciiTheme="minorBidi" w:hAnsiTheme="minorBidi" w:hint="cs"/>
          <w:sz w:val="28"/>
          <w:szCs w:val="28"/>
          <w:rtl/>
        </w:rPr>
        <w:t xml:space="preserve"> .</w:t>
      </w:r>
    </w:p>
    <w:p w:rsidR="00ED7669" w:rsidRDefault="00ED7669" w:rsidP="00ED7669">
      <w:pPr>
        <w:autoSpaceDE w:val="0"/>
        <w:autoSpaceDN w:val="0"/>
        <w:adjustRightInd w:val="0"/>
        <w:spacing w:after="0" w:line="360" w:lineRule="auto"/>
        <w:rPr>
          <w:rFonts w:asciiTheme="minorBidi" w:hAnsiTheme="minorBidi"/>
          <w:sz w:val="28"/>
          <w:szCs w:val="28"/>
          <w:rtl/>
        </w:rPr>
      </w:pPr>
    </w:p>
    <w:p w:rsidR="009742D1" w:rsidRDefault="009742D1" w:rsidP="009742D1">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أعطت ليت مع أداة النداء (يا) في الآيات معنى الندم والحسرة والحسرة من خلال استعمالها في السياق القرآني .</w:t>
      </w:r>
    </w:p>
    <w:p w:rsidR="00ED7669" w:rsidRDefault="00ED7669" w:rsidP="00ED7669">
      <w:pPr>
        <w:autoSpaceDE w:val="0"/>
        <w:autoSpaceDN w:val="0"/>
        <w:adjustRightInd w:val="0"/>
        <w:spacing w:after="0" w:line="360" w:lineRule="auto"/>
        <w:rPr>
          <w:rFonts w:asciiTheme="minorBidi" w:hAnsiTheme="minorBidi"/>
          <w:sz w:val="28"/>
          <w:szCs w:val="28"/>
          <w:rtl/>
        </w:rPr>
      </w:pPr>
    </w:p>
    <w:p w:rsidR="00ED7669" w:rsidRDefault="00ED7669" w:rsidP="00ED7669">
      <w:pPr>
        <w:autoSpaceDE w:val="0"/>
        <w:autoSpaceDN w:val="0"/>
        <w:adjustRightInd w:val="0"/>
        <w:spacing w:after="0" w:line="360" w:lineRule="auto"/>
        <w:rPr>
          <w:rFonts w:asciiTheme="minorBidi" w:hAnsiTheme="minorBidi"/>
          <w:sz w:val="28"/>
          <w:szCs w:val="28"/>
          <w:rtl/>
        </w:rPr>
      </w:pPr>
    </w:p>
    <w:p w:rsidR="00ED7669" w:rsidRDefault="00ED7669" w:rsidP="00ED7669">
      <w:pPr>
        <w:autoSpaceDE w:val="0"/>
        <w:autoSpaceDN w:val="0"/>
        <w:adjustRightInd w:val="0"/>
        <w:spacing w:after="0" w:line="360" w:lineRule="auto"/>
        <w:rPr>
          <w:rFonts w:asciiTheme="minorBidi" w:hAnsiTheme="minorBidi"/>
          <w:sz w:val="28"/>
          <w:szCs w:val="28"/>
          <w:rtl/>
        </w:rPr>
      </w:pPr>
    </w:p>
    <w:p w:rsidR="008F4882" w:rsidRDefault="008F4882" w:rsidP="00ED7669">
      <w:pPr>
        <w:autoSpaceDE w:val="0"/>
        <w:autoSpaceDN w:val="0"/>
        <w:adjustRightInd w:val="0"/>
        <w:spacing w:after="0" w:line="360" w:lineRule="auto"/>
        <w:rPr>
          <w:rFonts w:asciiTheme="minorBidi" w:hAnsiTheme="minorBidi"/>
          <w:sz w:val="28"/>
          <w:szCs w:val="28"/>
          <w:rtl/>
        </w:rPr>
      </w:pPr>
    </w:p>
    <w:p w:rsidR="008809BA" w:rsidRPr="007D4E8B" w:rsidRDefault="008809BA" w:rsidP="008809BA">
      <w:pPr>
        <w:spacing w:line="360" w:lineRule="auto"/>
        <w:rPr>
          <w:rtl/>
          <w:lang w:bidi="ar-JO"/>
        </w:rPr>
      </w:pPr>
      <w:r>
        <w:rPr>
          <w:rFonts w:hint="cs"/>
          <w:rtl/>
          <w:lang w:bidi="ar-JO"/>
        </w:rPr>
        <w:t>______________________</w:t>
      </w:r>
    </w:p>
    <w:p w:rsidR="000709EE" w:rsidRPr="00481ACF" w:rsidRDefault="000709EE" w:rsidP="00ED7669">
      <w:pPr>
        <w:autoSpaceDE w:val="0"/>
        <w:autoSpaceDN w:val="0"/>
        <w:adjustRightInd w:val="0"/>
        <w:spacing w:after="0" w:line="360" w:lineRule="auto"/>
        <w:rPr>
          <w:sz w:val="20"/>
          <w:szCs w:val="20"/>
          <w:rtl/>
        </w:rPr>
      </w:pPr>
      <w:r w:rsidRPr="00481ACF">
        <w:rPr>
          <w:rFonts w:hint="cs"/>
          <w:sz w:val="20"/>
          <w:szCs w:val="20"/>
          <w:rtl/>
        </w:rPr>
        <w:lastRenderedPageBreak/>
        <w:t xml:space="preserve"> </w:t>
      </w:r>
      <w:r w:rsidR="008809BA" w:rsidRPr="00481ACF">
        <w:rPr>
          <w:rFonts w:hint="cs"/>
          <w:sz w:val="20"/>
          <w:szCs w:val="20"/>
          <w:rtl/>
        </w:rPr>
        <w:t>(</w:t>
      </w:r>
      <w:r w:rsidR="00ED7669">
        <w:rPr>
          <w:rFonts w:hint="cs"/>
          <w:sz w:val="20"/>
          <w:szCs w:val="20"/>
          <w:rtl/>
        </w:rPr>
        <w:t>1</w:t>
      </w:r>
      <w:r w:rsidR="008809BA" w:rsidRPr="00481ACF">
        <w:rPr>
          <w:rFonts w:hint="cs"/>
          <w:sz w:val="20"/>
          <w:szCs w:val="20"/>
          <w:rtl/>
        </w:rPr>
        <w:t>)القرطبي،</w:t>
      </w:r>
      <w:r w:rsidRPr="00481ACF">
        <w:rPr>
          <w:rFonts w:hint="cs"/>
          <w:sz w:val="20"/>
          <w:szCs w:val="20"/>
          <w:rtl/>
        </w:rPr>
        <w:t xml:space="preserve"> محمد</w:t>
      </w:r>
      <w:r w:rsidRPr="00481ACF">
        <w:rPr>
          <w:sz w:val="20"/>
          <w:szCs w:val="20"/>
          <w:rtl/>
        </w:rPr>
        <w:t xml:space="preserve"> </w:t>
      </w:r>
      <w:r w:rsidRPr="00481ACF">
        <w:rPr>
          <w:rFonts w:hint="cs"/>
          <w:sz w:val="20"/>
          <w:szCs w:val="20"/>
          <w:rtl/>
        </w:rPr>
        <w:t>بن</w:t>
      </w:r>
      <w:r w:rsidRPr="00481ACF">
        <w:rPr>
          <w:sz w:val="20"/>
          <w:szCs w:val="20"/>
          <w:rtl/>
        </w:rPr>
        <w:t xml:space="preserve"> </w:t>
      </w:r>
      <w:r w:rsidRPr="00481ACF">
        <w:rPr>
          <w:rFonts w:hint="cs"/>
          <w:sz w:val="20"/>
          <w:szCs w:val="20"/>
          <w:rtl/>
        </w:rPr>
        <w:t>أحمد</w:t>
      </w:r>
      <w:r w:rsidRPr="00481ACF">
        <w:rPr>
          <w:sz w:val="20"/>
          <w:szCs w:val="20"/>
          <w:rtl/>
        </w:rPr>
        <w:t xml:space="preserve"> </w:t>
      </w:r>
      <w:r w:rsidRPr="00481ACF">
        <w:rPr>
          <w:rFonts w:hint="cs"/>
          <w:sz w:val="20"/>
          <w:szCs w:val="20"/>
          <w:rtl/>
        </w:rPr>
        <w:t>بن</w:t>
      </w:r>
      <w:r w:rsidRPr="00481ACF">
        <w:rPr>
          <w:sz w:val="20"/>
          <w:szCs w:val="20"/>
          <w:rtl/>
        </w:rPr>
        <w:t xml:space="preserve"> </w:t>
      </w:r>
      <w:r w:rsidRPr="00481ACF">
        <w:rPr>
          <w:rFonts w:hint="cs"/>
          <w:sz w:val="20"/>
          <w:szCs w:val="20"/>
          <w:rtl/>
        </w:rPr>
        <w:t>أبي</w:t>
      </w:r>
      <w:r w:rsidRPr="00481ACF">
        <w:rPr>
          <w:sz w:val="20"/>
          <w:szCs w:val="20"/>
          <w:rtl/>
        </w:rPr>
        <w:t xml:space="preserve"> </w:t>
      </w:r>
      <w:r w:rsidRPr="00481ACF">
        <w:rPr>
          <w:rFonts w:hint="cs"/>
          <w:sz w:val="20"/>
          <w:szCs w:val="20"/>
          <w:rtl/>
        </w:rPr>
        <w:t>بكر</w:t>
      </w:r>
      <w:r w:rsidRPr="00481ACF">
        <w:rPr>
          <w:sz w:val="20"/>
          <w:szCs w:val="20"/>
          <w:rtl/>
        </w:rPr>
        <w:t xml:space="preserve"> </w:t>
      </w:r>
      <w:r w:rsidRPr="00481ACF">
        <w:rPr>
          <w:rFonts w:hint="cs"/>
          <w:sz w:val="20"/>
          <w:szCs w:val="20"/>
          <w:rtl/>
        </w:rPr>
        <w:t>بن</w:t>
      </w:r>
      <w:r w:rsidRPr="00481ACF">
        <w:rPr>
          <w:sz w:val="20"/>
          <w:szCs w:val="20"/>
          <w:rtl/>
        </w:rPr>
        <w:t xml:space="preserve"> </w:t>
      </w:r>
      <w:r w:rsidRPr="00481ACF">
        <w:rPr>
          <w:rFonts w:hint="cs"/>
          <w:sz w:val="20"/>
          <w:szCs w:val="20"/>
          <w:rtl/>
        </w:rPr>
        <w:t>فرح</w:t>
      </w:r>
      <w:r w:rsidRPr="00481ACF">
        <w:rPr>
          <w:sz w:val="20"/>
          <w:szCs w:val="20"/>
          <w:rtl/>
        </w:rPr>
        <w:t xml:space="preserve"> </w:t>
      </w:r>
      <w:r w:rsidRPr="00481ACF">
        <w:rPr>
          <w:rFonts w:hint="cs"/>
          <w:sz w:val="20"/>
          <w:szCs w:val="20"/>
          <w:rtl/>
        </w:rPr>
        <w:t xml:space="preserve">الأنصاري </w:t>
      </w:r>
      <w:r w:rsidR="00481ACF" w:rsidRPr="00481ACF">
        <w:rPr>
          <w:rFonts w:hint="cs"/>
          <w:sz w:val="20"/>
          <w:szCs w:val="20"/>
          <w:rtl/>
        </w:rPr>
        <w:t>(</w:t>
      </w:r>
      <w:r w:rsidR="00481ACF" w:rsidRPr="00481ACF">
        <w:rPr>
          <w:sz w:val="20"/>
          <w:szCs w:val="20"/>
          <w:rtl/>
        </w:rPr>
        <w:t xml:space="preserve">1964 </w:t>
      </w:r>
      <w:r w:rsidR="00481ACF" w:rsidRPr="00481ACF">
        <w:rPr>
          <w:rFonts w:hint="cs"/>
          <w:sz w:val="20"/>
          <w:szCs w:val="20"/>
          <w:rtl/>
        </w:rPr>
        <w:t>م )</w:t>
      </w:r>
      <w:r w:rsidRPr="00481ACF">
        <w:rPr>
          <w:rFonts w:hint="cs"/>
          <w:sz w:val="20"/>
          <w:szCs w:val="20"/>
          <w:rtl/>
        </w:rPr>
        <w:t>، الجامع</w:t>
      </w:r>
      <w:r w:rsidRPr="00481ACF">
        <w:rPr>
          <w:sz w:val="20"/>
          <w:szCs w:val="20"/>
          <w:rtl/>
        </w:rPr>
        <w:t xml:space="preserve"> </w:t>
      </w:r>
      <w:r w:rsidRPr="00481ACF">
        <w:rPr>
          <w:rFonts w:hint="cs"/>
          <w:sz w:val="20"/>
          <w:szCs w:val="20"/>
          <w:rtl/>
        </w:rPr>
        <w:t>لأحكام</w:t>
      </w:r>
      <w:r w:rsidRPr="00481ACF">
        <w:rPr>
          <w:sz w:val="20"/>
          <w:szCs w:val="20"/>
          <w:rtl/>
        </w:rPr>
        <w:t xml:space="preserve"> </w:t>
      </w:r>
      <w:r w:rsidR="006F58A3">
        <w:rPr>
          <w:rFonts w:hint="cs"/>
          <w:sz w:val="20"/>
          <w:szCs w:val="20"/>
          <w:rtl/>
        </w:rPr>
        <w:t>القرآن</w:t>
      </w:r>
      <w:r w:rsidRPr="00481ACF">
        <w:rPr>
          <w:sz w:val="20"/>
          <w:szCs w:val="20"/>
          <w:rtl/>
        </w:rPr>
        <w:t xml:space="preserve"> </w:t>
      </w:r>
      <w:r w:rsidRPr="00481ACF">
        <w:rPr>
          <w:rFonts w:hint="cs"/>
          <w:sz w:val="20"/>
          <w:szCs w:val="20"/>
          <w:rtl/>
        </w:rPr>
        <w:t>(</w:t>
      </w:r>
      <w:r w:rsidRPr="00481ACF">
        <w:rPr>
          <w:sz w:val="20"/>
          <w:szCs w:val="20"/>
          <w:rtl/>
        </w:rPr>
        <w:t xml:space="preserve"> </w:t>
      </w:r>
      <w:r w:rsidRPr="00481ACF">
        <w:rPr>
          <w:rFonts w:hint="cs"/>
          <w:sz w:val="20"/>
          <w:szCs w:val="20"/>
          <w:rtl/>
        </w:rPr>
        <w:t>تفسير</w:t>
      </w:r>
      <w:r w:rsidRPr="00481ACF">
        <w:rPr>
          <w:sz w:val="20"/>
          <w:szCs w:val="20"/>
          <w:rtl/>
        </w:rPr>
        <w:t xml:space="preserve"> </w:t>
      </w:r>
      <w:r w:rsidRPr="00481ACF">
        <w:rPr>
          <w:rFonts w:hint="cs"/>
          <w:sz w:val="20"/>
          <w:szCs w:val="20"/>
          <w:rtl/>
        </w:rPr>
        <w:t>القرطبي) ، (تحقيق</w:t>
      </w:r>
      <w:r w:rsidRPr="00481ACF">
        <w:rPr>
          <w:sz w:val="20"/>
          <w:szCs w:val="20"/>
          <w:rtl/>
        </w:rPr>
        <w:t xml:space="preserve">: </w:t>
      </w:r>
      <w:r w:rsidRPr="00481ACF">
        <w:rPr>
          <w:rFonts w:hint="cs"/>
          <w:sz w:val="20"/>
          <w:szCs w:val="20"/>
          <w:rtl/>
        </w:rPr>
        <w:t>أحمد</w:t>
      </w:r>
      <w:r w:rsidRPr="00481ACF">
        <w:rPr>
          <w:sz w:val="20"/>
          <w:szCs w:val="20"/>
          <w:rtl/>
        </w:rPr>
        <w:t xml:space="preserve"> </w:t>
      </w:r>
      <w:r w:rsidRPr="00481ACF">
        <w:rPr>
          <w:rFonts w:hint="cs"/>
          <w:sz w:val="20"/>
          <w:szCs w:val="20"/>
          <w:rtl/>
        </w:rPr>
        <w:t>البردوني</w:t>
      </w:r>
      <w:r w:rsidRPr="00481ACF">
        <w:rPr>
          <w:sz w:val="20"/>
          <w:szCs w:val="20"/>
          <w:rtl/>
        </w:rPr>
        <w:t xml:space="preserve"> </w:t>
      </w:r>
      <w:r w:rsidRPr="00481ACF">
        <w:rPr>
          <w:rFonts w:hint="cs"/>
          <w:sz w:val="20"/>
          <w:szCs w:val="20"/>
          <w:rtl/>
        </w:rPr>
        <w:t>وإبراهيم</w:t>
      </w:r>
      <w:r w:rsidRPr="00481ACF">
        <w:rPr>
          <w:sz w:val="20"/>
          <w:szCs w:val="20"/>
          <w:rtl/>
        </w:rPr>
        <w:t xml:space="preserve"> </w:t>
      </w:r>
      <w:r w:rsidRPr="00481ACF">
        <w:rPr>
          <w:rFonts w:hint="cs"/>
          <w:sz w:val="20"/>
          <w:szCs w:val="20"/>
          <w:rtl/>
        </w:rPr>
        <w:t>أطفيش</w:t>
      </w:r>
      <w:r w:rsidR="00481ACF" w:rsidRPr="00481ACF">
        <w:rPr>
          <w:rFonts w:hint="cs"/>
          <w:sz w:val="20"/>
          <w:szCs w:val="20"/>
          <w:rtl/>
        </w:rPr>
        <w:t xml:space="preserve">)، ط2، ج10، ص 410، </w:t>
      </w:r>
      <w:r w:rsidRPr="00481ACF">
        <w:rPr>
          <w:rFonts w:hint="cs"/>
          <w:sz w:val="20"/>
          <w:szCs w:val="20"/>
          <w:rtl/>
        </w:rPr>
        <w:t>دار</w:t>
      </w:r>
      <w:r w:rsidRPr="00481ACF">
        <w:rPr>
          <w:sz w:val="20"/>
          <w:szCs w:val="20"/>
          <w:rtl/>
        </w:rPr>
        <w:t xml:space="preserve"> </w:t>
      </w:r>
      <w:r w:rsidRPr="00481ACF">
        <w:rPr>
          <w:rFonts w:hint="cs"/>
          <w:sz w:val="20"/>
          <w:szCs w:val="20"/>
          <w:rtl/>
        </w:rPr>
        <w:t>الكتب</w:t>
      </w:r>
      <w:r w:rsidRPr="00481ACF">
        <w:rPr>
          <w:sz w:val="20"/>
          <w:szCs w:val="20"/>
          <w:rtl/>
        </w:rPr>
        <w:t xml:space="preserve"> </w:t>
      </w:r>
      <w:r w:rsidRPr="00481ACF">
        <w:rPr>
          <w:rFonts w:hint="cs"/>
          <w:sz w:val="20"/>
          <w:szCs w:val="20"/>
          <w:rtl/>
        </w:rPr>
        <w:t>المصرية</w:t>
      </w:r>
      <w:r w:rsidRPr="00481ACF">
        <w:rPr>
          <w:sz w:val="20"/>
          <w:szCs w:val="20"/>
          <w:rtl/>
        </w:rPr>
        <w:t xml:space="preserve"> </w:t>
      </w:r>
      <w:r w:rsidR="00481ACF">
        <w:rPr>
          <w:sz w:val="20"/>
          <w:szCs w:val="20"/>
          <w:rtl/>
        </w:rPr>
        <w:t>–</w:t>
      </w:r>
      <w:r w:rsidRPr="00481ACF">
        <w:rPr>
          <w:sz w:val="20"/>
          <w:szCs w:val="20"/>
          <w:rtl/>
        </w:rPr>
        <w:t xml:space="preserve"> </w:t>
      </w:r>
      <w:r w:rsidRPr="00481ACF">
        <w:rPr>
          <w:rFonts w:hint="cs"/>
          <w:sz w:val="20"/>
          <w:szCs w:val="20"/>
          <w:rtl/>
        </w:rPr>
        <w:t>القاهرة</w:t>
      </w:r>
      <w:r w:rsidR="00481ACF">
        <w:rPr>
          <w:rFonts w:hint="cs"/>
          <w:sz w:val="20"/>
          <w:szCs w:val="20"/>
          <w:rtl/>
        </w:rPr>
        <w:t xml:space="preserve"> .</w:t>
      </w:r>
    </w:p>
    <w:p w:rsidR="008809BA" w:rsidRPr="00ED7669" w:rsidRDefault="00481ACF" w:rsidP="00B34EE6">
      <w:pPr>
        <w:autoSpaceDE w:val="0"/>
        <w:autoSpaceDN w:val="0"/>
        <w:adjustRightInd w:val="0"/>
        <w:spacing w:after="0" w:line="360" w:lineRule="auto"/>
        <w:rPr>
          <w:sz w:val="20"/>
          <w:szCs w:val="20"/>
          <w:rtl/>
        </w:rPr>
      </w:pPr>
      <w:r w:rsidRPr="00ED7669">
        <w:rPr>
          <w:rFonts w:hint="cs"/>
          <w:sz w:val="20"/>
          <w:szCs w:val="20"/>
          <w:rtl/>
        </w:rPr>
        <w:t xml:space="preserve"> </w:t>
      </w:r>
      <w:r w:rsidR="000709EE" w:rsidRPr="00ED7669">
        <w:rPr>
          <w:rFonts w:hint="cs"/>
          <w:sz w:val="20"/>
          <w:szCs w:val="20"/>
          <w:rtl/>
        </w:rPr>
        <w:t>(</w:t>
      </w:r>
      <w:r w:rsidR="00ED7669" w:rsidRPr="00ED7669">
        <w:rPr>
          <w:rFonts w:hint="cs"/>
          <w:sz w:val="20"/>
          <w:szCs w:val="20"/>
          <w:rtl/>
        </w:rPr>
        <w:t>2</w:t>
      </w:r>
      <w:r w:rsidR="000709EE" w:rsidRPr="00ED7669">
        <w:rPr>
          <w:rFonts w:hint="cs"/>
          <w:sz w:val="20"/>
          <w:szCs w:val="20"/>
          <w:rtl/>
        </w:rPr>
        <w:t>)</w:t>
      </w:r>
      <w:r w:rsidR="004B4259">
        <w:rPr>
          <w:rFonts w:hint="cs"/>
          <w:sz w:val="20"/>
          <w:szCs w:val="20"/>
          <w:rtl/>
        </w:rPr>
        <w:t xml:space="preserve">الطنطاوي </w:t>
      </w:r>
      <w:r w:rsidR="000709EE" w:rsidRPr="00ED7669">
        <w:rPr>
          <w:rFonts w:hint="cs"/>
          <w:sz w:val="20"/>
          <w:szCs w:val="20"/>
          <w:rtl/>
        </w:rPr>
        <w:t xml:space="preserve"> ،</w:t>
      </w:r>
      <w:r w:rsidR="00ED7669" w:rsidRPr="00ED7669">
        <w:rPr>
          <w:sz w:val="20"/>
          <w:szCs w:val="20"/>
          <w:rtl/>
        </w:rPr>
        <w:t xml:space="preserve"> محمد سيد طنط</w:t>
      </w:r>
      <w:r w:rsidR="00BE2B1C">
        <w:rPr>
          <w:rFonts w:hint="cs"/>
          <w:sz w:val="20"/>
          <w:szCs w:val="20"/>
          <w:rtl/>
        </w:rPr>
        <w:t>ا</w:t>
      </w:r>
      <w:r w:rsidR="002E0813">
        <w:rPr>
          <w:sz w:val="20"/>
          <w:szCs w:val="20"/>
          <w:rtl/>
        </w:rPr>
        <w:t>و</w:t>
      </w:r>
      <w:r w:rsidR="00ED7669" w:rsidRPr="00ED7669">
        <w:rPr>
          <w:sz w:val="20"/>
          <w:szCs w:val="20"/>
          <w:rtl/>
        </w:rPr>
        <w:t>ي</w:t>
      </w:r>
      <w:r w:rsidR="00ED7669" w:rsidRPr="00ED7669">
        <w:rPr>
          <w:rFonts w:hint="cs"/>
          <w:sz w:val="20"/>
          <w:szCs w:val="20"/>
          <w:rtl/>
        </w:rPr>
        <w:t>(1998م)</w:t>
      </w:r>
      <w:r w:rsidR="00ED7669" w:rsidRPr="00ED7669">
        <w:rPr>
          <w:sz w:val="20"/>
          <w:szCs w:val="20"/>
          <w:rtl/>
        </w:rPr>
        <w:t xml:space="preserve"> </w:t>
      </w:r>
      <w:r w:rsidR="00ED7669" w:rsidRPr="00ED7669">
        <w:rPr>
          <w:rFonts w:hint="cs"/>
          <w:sz w:val="20"/>
          <w:szCs w:val="20"/>
          <w:rtl/>
        </w:rPr>
        <w:t xml:space="preserve">، </w:t>
      </w:r>
      <w:r w:rsidR="00ED7669" w:rsidRPr="00ED7669">
        <w:rPr>
          <w:sz w:val="20"/>
          <w:szCs w:val="20"/>
          <w:rtl/>
        </w:rPr>
        <w:t>التفسير الوسيط للقرآن الكريم</w:t>
      </w:r>
      <w:r w:rsidR="00ED7669" w:rsidRPr="00ED7669">
        <w:rPr>
          <w:rFonts w:hint="cs"/>
          <w:sz w:val="20"/>
          <w:szCs w:val="20"/>
          <w:rtl/>
        </w:rPr>
        <w:t>،ط1، 15/ 260</w:t>
      </w:r>
      <w:r w:rsidR="00B34EE6">
        <w:rPr>
          <w:rFonts w:hint="cs"/>
          <w:sz w:val="20"/>
          <w:szCs w:val="20"/>
          <w:rtl/>
        </w:rPr>
        <w:t>،</w:t>
      </w:r>
      <w:r w:rsidR="00ED7669" w:rsidRPr="00ED7669">
        <w:rPr>
          <w:sz w:val="20"/>
          <w:szCs w:val="20"/>
          <w:rtl/>
        </w:rPr>
        <w:t xml:space="preserve"> دار نهضة مصر للطباعة والنشر والتوزيع، الفجالة – القاهرة</w:t>
      </w:r>
      <w:r w:rsidR="00ED7669" w:rsidRPr="00ED7669">
        <w:rPr>
          <w:rFonts w:hint="cs"/>
          <w:sz w:val="20"/>
          <w:szCs w:val="20"/>
          <w:rtl/>
        </w:rPr>
        <w:t xml:space="preserve"> .</w:t>
      </w:r>
    </w:p>
    <w:p w:rsidR="008809BA" w:rsidRDefault="008809BA" w:rsidP="00ED7669">
      <w:pPr>
        <w:autoSpaceDE w:val="0"/>
        <w:autoSpaceDN w:val="0"/>
        <w:adjustRightInd w:val="0"/>
        <w:spacing w:after="0" w:line="360" w:lineRule="auto"/>
        <w:rPr>
          <w:sz w:val="20"/>
          <w:szCs w:val="20"/>
          <w:rtl/>
        </w:rPr>
      </w:pPr>
      <w:r w:rsidRPr="00ED7669">
        <w:rPr>
          <w:rFonts w:hint="cs"/>
          <w:sz w:val="20"/>
          <w:szCs w:val="20"/>
          <w:rtl/>
        </w:rPr>
        <w:t>(</w:t>
      </w:r>
      <w:r w:rsidR="00ED7669">
        <w:rPr>
          <w:rFonts w:hint="cs"/>
          <w:sz w:val="20"/>
          <w:szCs w:val="20"/>
          <w:rtl/>
        </w:rPr>
        <w:t>3</w:t>
      </w:r>
      <w:r w:rsidRPr="00ED7669">
        <w:rPr>
          <w:rFonts w:hint="cs"/>
          <w:sz w:val="20"/>
          <w:szCs w:val="20"/>
          <w:rtl/>
        </w:rPr>
        <w:t xml:space="preserve">) </w:t>
      </w:r>
      <w:r w:rsidR="00ED7669">
        <w:rPr>
          <w:rFonts w:hint="cs"/>
          <w:sz w:val="20"/>
          <w:szCs w:val="20"/>
          <w:rtl/>
        </w:rPr>
        <w:t>القرطبي،تفسير القرطبي،</w:t>
      </w:r>
      <w:r w:rsidR="00B819E0">
        <w:rPr>
          <w:rFonts w:hint="cs"/>
          <w:sz w:val="20"/>
          <w:szCs w:val="20"/>
          <w:rtl/>
        </w:rPr>
        <w:t>مصدرسابق</w:t>
      </w:r>
      <w:r w:rsidR="00ED7669">
        <w:rPr>
          <w:rFonts w:hint="cs"/>
          <w:sz w:val="20"/>
          <w:szCs w:val="20"/>
          <w:rtl/>
        </w:rPr>
        <w:t>، 5</w:t>
      </w:r>
      <w:r w:rsidRPr="00ED7669">
        <w:rPr>
          <w:rFonts w:hint="cs"/>
          <w:sz w:val="20"/>
          <w:szCs w:val="20"/>
          <w:rtl/>
        </w:rPr>
        <w:t>/277.</w:t>
      </w:r>
    </w:p>
    <w:p w:rsidR="008809BA" w:rsidRDefault="00BE2B1C" w:rsidP="008F4882">
      <w:pPr>
        <w:autoSpaceDE w:val="0"/>
        <w:autoSpaceDN w:val="0"/>
        <w:adjustRightInd w:val="0"/>
        <w:spacing w:after="0" w:line="360" w:lineRule="auto"/>
        <w:rPr>
          <w:sz w:val="20"/>
          <w:szCs w:val="20"/>
          <w:rtl/>
        </w:rPr>
      </w:pPr>
      <w:r>
        <w:rPr>
          <w:rFonts w:hint="cs"/>
          <w:sz w:val="20"/>
          <w:szCs w:val="20"/>
          <w:rtl/>
        </w:rPr>
        <w:t xml:space="preserve">(4) </w:t>
      </w:r>
      <w:r w:rsidR="00BF38F5">
        <w:rPr>
          <w:rFonts w:hint="cs"/>
          <w:sz w:val="20"/>
          <w:szCs w:val="20"/>
          <w:rtl/>
        </w:rPr>
        <w:t xml:space="preserve">الأمين </w:t>
      </w:r>
      <w:r w:rsidR="00ED7669" w:rsidRPr="00ED7669">
        <w:rPr>
          <w:rFonts w:hint="cs"/>
          <w:sz w:val="20"/>
          <w:szCs w:val="20"/>
          <w:rtl/>
        </w:rPr>
        <w:t>، تفسير</w:t>
      </w:r>
      <w:r w:rsidR="00ED7669" w:rsidRPr="00ED7669">
        <w:rPr>
          <w:sz w:val="20"/>
          <w:szCs w:val="20"/>
          <w:rtl/>
        </w:rPr>
        <w:t xml:space="preserve"> </w:t>
      </w:r>
      <w:r w:rsidR="00ED7669" w:rsidRPr="00ED7669">
        <w:rPr>
          <w:rFonts w:hint="cs"/>
          <w:sz w:val="20"/>
          <w:szCs w:val="20"/>
          <w:rtl/>
        </w:rPr>
        <w:t>حدائق</w:t>
      </w:r>
      <w:r w:rsidR="00ED7669" w:rsidRPr="00ED7669">
        <w:rPr>
          <w:sz w:val="20"/>
          <w:szCs w:val="20"/>
          <w:rtl/>
        </w:rPr>
        <w:t xml:space="preserve"> </w:t>
      </w:r>
      <w:r w:rsidR="00ED7669" w:rsidRPr="00ED7669">
        <w:rPr>
          <w:rFonts w:hint="cs"/>
          <w:sz w:val="20"/>
          <w:szCs w:val="20"/>
          <w:rtl/>
        </w:rPr>
        <w:t>الروح</w:t>
      </w:r>
      <w:r w:rsidR="00ED7669" w:rsidRPr="00ED7669">
        <w:rPr>
          <w:sz w:val="20"/>
          <w:szCs w:val="20"/>
          <w:rtl/>
        </w:rPr>
        <w:t xml:space="preserve"> </w:t>
      </w:r>
      <w:r w:rsidR="00ED7669" w:rsidRPr="00ED7669">
        <w:rPr>
          <w:rFonts w:hint="cs"/>
          <w:sz w:val="20"/>
          <w:szCs w:val="20"/>
          <w:rtl/>
        </w:rPr>
        <w:t>والريحان</w:t>
      </w:r>
      <w:r w:rsidR="00ED7669" w:rsidRPr="00ED7669">
        <w:rPr>
          <w:sz w:val="20"/>
          <w:szCs w:val="20"/>
          <w:rtl/>
        </w:rPr>
        <w:t xml:space="preserve"> </w:t>
      </w:r>
      <w:r w:rsidR="00ED7669" w:rsidRPr="00ED7669">
        <w:rPr>
          <w:rFonts w:hint="cs"/>
          <w:sz w:val="20"/>
          <w:szCs w:val="20"/>
          <w:rtl/>
        </w:rPr>
        <w:t>في</w:t>
      </w:r>
      <w:r w:rsidR="00ED7669" w:rsidRPr="00ED7669">
        <w:rPr>
          <w:sz w:val="20"/>
          <w:szCs w:val="20"/>
          <w:rtl/>
        </w:rPr>
        <w:t xml:space="preserve"> </w:t>
      </w:r>
      <w:r w:rsidR="00ED7669" w:rsidRPr="00ED7669">
        <w:rPr>
          <w:rFonts w:hint="cs"/>
          <w:sz w:val="20"/>
          <w:szCs w:val="20"/>
          <w:rtl/>
        </w:rPr>
        <w:t>روابي</w:t>
      </w:r>
      <w:r w:rsidR="00ED7669" w:rsidRPr="00ED7669">
        <w:rPr>
          <w:sz w:val="20"/>
          <w:szCs w:val="20"/>
          <w:rtl/>
        </w:rPr>
        <w:t xml:space="preserve"> </w:t>
      </w:r>
      <w:r w:rsidR="00ED7669" w:rsidRPr="00ED7669">
        <w:rPr>
          <w:rFonts w:hint="cs"/>
          <w:sz w:val="20"/>
          <w:szCs w:val="20"/>
          <w:rtl/>
        </w:rPr>
        <w:t>علوم</w:t>
      </w:r>
      <w:r w:rsidR="00ED7669" w:rsidRPr="00ED7669">
        <w:rPr>
          <w:sz w:val="20"/>
          <w:szCs w:val="20"/>
          <w:rtl/>
        </w:rPr>
        <w:t xml:space="preserve"> </w:t>
      </w:r>
      <w:r w:rsidR="006F58A3">
        <w:rPr>
          <w:rFonts w:hint="cs"/>
          <w:sz w:val="20"/>
          <w:szCs w:val="20"/>
          <w:rtl/>
        </w:rPr>
        <w:t>القرآن</w:t>
      </w:r>
      <w:r>
        <w:rPr>
          <w:rFonts w:hint="cs"/>
          <w:sz w:val="20"/>
          <w:szCs w:val="20"/>
          <w:rtl/>
        </w:rPr>
        <w:t>،</w:t>
      </w:r>
      <w:r w:rsidR="00B819E0">
        <w:rPr>
          <w:rFonts w:hint="cs"/>
          <w:sz w:val="20"/>
          <w:szCs w:val="20"/>
          <w:rtl/>
        </w:rPr>
        <w:t>مصدرسابق</w:t>
      </w:r>
      <w:r>
        <w:rPr>
          <w:rFonts w:hint="cs"/>
          <w:sz w:val="20"/>
          <w:szCs w:val="20"/>
          <w:rtl/>
        </w:rPr>
        <w:t xml:space="preserve"> ، ج6، ص 203.</w:t>
      </w:r>
    </w:p>
    <w:p w:rsidR="009742D1" w:rsidRDefault="009742D1" w:rsidP="008F4882">
      <w:pPr>
        <w:autoSpaceDE w:val="0"/>
        <w:autoSpaceDN w:val="0"/>
        <w:adjustRightInd w:val="0"/>
        <w:spacing w:after="0" w:line="360" w:lineRule="auto"/>
        <w:rPr>
          <w:sz w:val="20"/>
          <w:szCs w:val="20"/>
          <w:rtl/>
        </w:rPr>
      </w:pPr>
    </w:p>
    <w:p w:rsidR="00873FBB" w:rsidRDefault="00873FBB" w:rsidP="008F4882">
      <w:pPr>
        <w:autoSpaceDE w:val="0"/>
        <w:autoSpaceDN w:val="0"/>
        <w:adjustRightInd w:val="0"/>
        <w:spacing w:after="0" w:line="360" w:lineRule="auto"/>
        <w:rPr>
          <w:sz w:val="20"/>
          <w:szCs w:val="20"/>
          <w:rtl/>
        </w:rPr>
      </w:pPr>
    </w:p>
    <w:p w:rsidR="009742D1" w:rsidRPr="008F4882" w:rsidRDefault="009742D1" w:rsidP="008F4882">
      <w:pPr>
        <w:autoSpaceDE w:val="0"/>
        <w:autoSpaceDN w:val="0"/>
        <w:adjustRightInd w:val="0"/>
        <w:spacing w:after="0" w:line="360" w:lineRule="auto"/>
        <w:rPr>
          <w:sz w:val="20"/>
          <w:szCs w:val="20"/>
          <w:rtl/>
        </w:rPr>
      </w:pPr>
    </w:p>
    <w:p w:rsidR="008809BA" w:rsidRPr="00FB7C43" w:rsidRDefault="008809BA" w:rsidP="008809BA">
      <w:pPr>
        <w:rPr>
          <w:rFonts w:asciiTheme="minorBidi" w:hAnsiTheme="minorBidi"/>
          <w:b/>
          <w:bCs/>
          <w:sz w:val="28"/>
          <w:szCs w:val="28"/>
          <w:rtl/>
          <w:lang w:bidi="ar-JO"/>
        </w:rPr>
      </w:pPr>
      <w:r w:rsidRPr="00FB7C43">
        <w:rPr>
          <w:rFonts w:asciiTheme="minorBidi" w:hAnsiTheme="minorBidi" w:hint="cs"/>
          <w:b/>
          <w:bCs/>
          <w:sz w:val="28"/>
          <w:szCs w:val="28"/>
          <w:rtl/>
          <w:lang w:bidi="ar-JO"/>
        </w:rPr>
        <w:t xml:space="preserve">المطلب الثالث: </w:t>
      </w:r>
      <w:r w:rsidRPr="00FB7C43">
        <w:rPr>
          <w:rFonts w:asciiTheme="minorBidi" w:hAnsiTheme="minorBidi"/>
          <w:b/>
          <w:bCs/>
          <w:sz w:val="28"/>
          <w:szCs w:val="28"/>
          <w:rtl/>
          <w:lang w:bidi="ar-JO"/>
        </w:rPr>
        <w:t>الفرق بين</w:t>
      </w:r>
      <w:r w:rsidRPr="00FB7C43">
        <w:rPr>
          <w:rFonts w:asciiTheme="minorBidi" w:hAnsiTheme="minorBidi" w:hint="cs"/>
          <w:b/>
          <w:bCs/>
          <w:sz w:val="28"/>
          <w:szCs w:val="28"/>
          <w:rtl/>
          <w:lang w:bidi="ar-JO"/>
        </w:rPr>
        <w:t>(</w:t>
      </w:r>
      <w:r w:rsidRPr="00FB7C43">
        <w:rPr>
          <w:rFonts w:asciiTheme="minorBidi" w:hAnsiTheme="minorBidi"/>
          <w:b/>
          <w:bCs/>
          <w:sz w:val="28"/>
          <w:szCs w:val="28"/>
          <w:rtl/>
          <w:lang w:bidi="ar-JO"/>
        </w:rPr>
        <w:t>لعل</w:t>
      </w:r>
      <w:r w:rsidRPr="00FB7C43">
        <w:rPr>
          <w:rFonts w:asciiTheme="minorBidi" w:hAnsiTheme="minorBidi" w:hint="cs"/>
          <w:b/>
          <w:bCs/>
          <w:sz w:val="28"/>
          <w:szCs w:val="28"/>
          <w:rtl/>
          <w:lang w:bidi="ar-JO"/>
        </w:rPr>
        <w:t>َّ)</w:t>
      </w:r>
      <w:r w:rsidRPr="00FB7C43">
        <w:rPr>
          <w:rFonts w:asciiTheme="minorBidi" w:hAnsiTheme="minorBidi"/>
          <w:b/>
          <w:bCs/>
          <w:sz w:val="28"/>
          <w:szCs w:val="28"/>
          <w:rtl/>
          <w:lang w:bidi="ar-JO"/>
        </w:rPr>
        <w:t xml:space="preserve"> </w:t>
      </w:r>
      <w:r w:rsidRPr="00FB7C43">
        <w:rPr>
          <w:rFonts w:asciiTheme="minorBidi" w:hAnsiTheme="minorBidi" w:hint="cs"/>
          <w:b/>
          <w:bCs/>
          <w:sz w:val="28"/>
          <w:szCs w:val="28"/>
          <w:rtl/>
          <w:lang w:bidi="ar-JO"/>
        </w:rPr>
        <w:t>و(</w:t>
      </w:r>
      <w:r w:rsidRPr="00FB7C43">
        <w:rPr>
          <w:rFonts w:asciiTheme="minorBidi" w:hAnsiTheme="minorBidi"/>
          <w:b/>
          <w:bCs/>
          <w:sz w:val="28"/>
          <w:szCs w:val="28"/>
          <w:rtl/>
          <w:lang w:bidi="ar-JO"/>
        </w:rPr>
        <w:t>ل</w:t>
      </w:r>
      <w:r w:rsidR="00ED7669" w:rsidRPr="00FB7C43">
        <w:rPr>
          <w:rFonts w:asciiTheme="minorBidi" w:hAnsiTheme="minorBidi" w:hint="cs"/>
          <w:b/>
          <w:bCs/>
          <w:sz w:val="28"/>
          <w:szCs w:val="28"/>
          <w:rtl/>
          <w:lang w:bidi="ar-JO"/>
        </w:rPr>
        <w:t>َ</w:t>
      </w:r>
      <w:r w:rsidRPr="00FB7C43">
        <w:rPr>
          <w:rFonts w:asciiTheme="minorBidi" w:hAnsiTheme="minorBidi"/>
          <w:b/>
          <w:bCs/>
          <w:sz w:val="28"/>
          <w:szCs w:val="28"/>
          <w:rtl/>
          <w:lang w:bidi="ar-JO"/>
        </w:rPr>
        <w:t>ي</w:t>
      </w:r>
      <w:r w:rsidR="00ED7669" w:rsidRPr="00FB7C43">
        <w:rPr>
          <w:rFonts w:asciiTheme="minorBidi" w:hAnsiTheme="minorBidi" w:hint="cs"/>
          <w:b/>
          <w:bCs/>
          <w:sz w:val="28"/>
          <w:szCs w:val="28"/>
          <w:rtl/>
          <w:lang w:bidi="ar-JO"/>
        </w:rPr>
        <w:t>ْ</w:t>
      </w:r>
      <w:r w:rsidRPr="00FB7C43">
        <w:rPr>
          <w:rFonts w:asciiTheme="minorBidi" w:hAnsiTheme="minorBidi"/>
          <w:b/>
          <w:bCs/>
          <w:sz w:val="28"/>
          <w:szCs w:val="28"/>
          <w:rtl/>
          <w:lang w:bidi="ar-JO"/>
        </w:rPr>
        <w:t>ت</w:t>
      </w:r>
      <w:r w:rsidR="00ED7669" w:rsidRPr="00FB7C43">
        <w:rPr>
          <w:rFonts w:asciiTheme="minorBidi" w:hAnsiTheme="minorBidi" w:hint="cs"/>
          <w:b/>
          <w:bCs/>
          <w:sz w:val="28"/>
          <w:szCs w:val="28"/>
          <w:rtl/>
          <w:lang w:bidi="ar-JO"/>
        </w:rPr>
        <w:t>َ</w:t>
      </w:r>
      <w:r w:rsidRPr="00FB7C43">
        <w:rPr>
          <w:rFonts w:asciiTheme="minorBidi" w:hAnsiTheme="minorBidi" w:hint="cs"/>
          <w:b/>
          <w:bCs/>
          <w:sz w:val="28"/>
          <w:szCs w:val="28"/>
          <w:rtl/>
          <w:lang w:bidi="ar-JO"/>
        </w:rPr>
        <w:t>)</w:t>
      </w:r>
      <w:r w:rsidR="00FB7C43">
        <w:rPr>
          <w:rFonts w:asciiTheme="minorBidi" w:hAnsiTheme="minorBidi" w:hint="cs"/>
          <w:b/>
          <w:bCs/>
          <w:sz w:val="28"/>
          <w:szCs w:val="28"/>
          <w:rtl/>
          <w:lang w:bidi="ar-JO"/>
        </w:rPr>
        <w:t>.</w:t>
      </w:r>
    </w:p>
    <w:p w:rsidR="00ED7669" w:rsidRDefault="008809BA" w:rsidP="00B403CF">
      <w:pPr>
        <w:spacing w:line="360" w:lineRule="auto"/>
        <w:rPr>
          <w:rFonts w:asciiTheme="minorBidi" w:hAnsiTheme="minorBidi"/>
          <w:color w:val="000000"/>
          <w:sz w:val="28"/>
          <w:szCs w:val="28"/>
          <w:rtl/>
          <w:lang w:bidi="ar-JO"/>
        </w:rPr>
      </w:pPr>
      <w:r w:rsidRPr="00781342">
        <w:rPr>
          <w:rFonts w:asciiTheme="minorBidi" w:hAnsiTheme="minorBidi"/>
          <w:color w:val="000000"/>
          <w:sz w:val="28"/>
          <w:szCs w:val="28"/>
          <w:rtl/>
          <w:lang w:bidi="ar-JO"/>
        </w:rPr>
        <w:t>تحد</w:t>
      </w:r>
      <w:r w:rsidR="00BF1185">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 xml:space="preserve">ث </w:t>
      </w:r>
      <w:r w:rsidR="00ED7669">
        <w:rPr>
          <w:rFonts w:asciiTheme="minorBidi" w:hAnsiTheme="minorBidi" w:hint="cs"/>
          <w:color w:val="000000"/>
          <w:sz w:val="28"/>
          <w:szCs w:val="28"/>
          <w:rtl/>
          <w:lang w:bidi="ar-JO"/>
        </w:rPr>
        <w:t xml:space="preserve">عدد من النحاة </w:t>
      </w:r>
      <w:r w:rsidRPr="00781342">
        <w:rPr>
          <w:rFonts w:asciiTheme="minorBidi" w:hAnsiTheme="minorBidi"/>
          <w:color w:val="000000"/>
          <w:sz w:val="28"/>
          <w:szCs w:val="28"/>
          <w:rtl/>
          <w:lang w:bidi="ar-JO"/>
        </w:rPr>
        <w:t>عن الفرق بين</w:t>
      </w:r>
      <w:r>
        <w:rPr>
          <w:rFonts w:asciiTheme="minorBidi" w:hAnsiTheme="minorBidi" w:hint="cs"/>
          <w:color w:val="000000"/>
          <w:sz w:val="28"/>
          <w:szCs w:val="28"/>
          <w:rtl/>
          <w:lang w:bidi="ar-JO"/>
        </w:rPr>
        <w:t xml:space="preserve"> (ل</w:t>
      </w:r>
      <w:r w:rsidR="00ED7669">
        <w:rPr>
          <w:rFonts w:asciiTheme="minorBidi" w:hAnsiTheme="minorBidi" w:hint="cs"/>
          <w:color w:val="000000"/>
          <w:sz w:val="28"/>
          <w:szCs w:val="28"/>
          <w:rtl/>
          <w:lang w:bidi="ar-JO"/>
        </w:rPr>
        <w:t>َ</w:t>
      </w:r>
      <w:r>
        <w:rPr>
          <w:rFonts w:asciiTheme="minorBidi" w:hAnsiTheme="minorBidi" w:hint="cs"/>
          <w:color w:val="000000"/>
          <w:sz w:val="28"/>
          <w:szCs w:val="28"/>
          <w:rtl/>
          <w:lang w:bidi="ar-JO"/>
        </w:rPr>
        <w:t>علَّ)و</w:t>
      </w:r>
      <w:r w:rsidRPr="00781342">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ل</w:t>
      </w:r>
      <w:r w:rsidR="00ED7669">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ي</w:t>
      </w:r>
      <w:r w:rsidR="00ED7669">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ت</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 xml:space="preserve"> في المعنى ،وبي</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نوا أن</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 xml:space="preserve"> الفرق يكمن في أن</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ل</w:t>
      </w:r>
      <w:r w:rsidR="008F4882">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عل</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 xml:space="preserve"> تأتي للترج</w:t>
      </w:r>
      <w:r w:rsidR="00ED7669">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ي</w:t>
      </w:r>
      <w:r>
        <w:rPr>
          <w:rFonts w:asciiTheme="minorBidi" w:hAnsiTheme="minorBidi" w:hint="cs"/>
          <w:color w:val="000000"/>
          <w:sz w:val="28"/>
          <w:szCs w:val="28"/>
          <w:rtl/>
          <w:lang w:bidi="ar-JO"/>
        </w:rPr>
        <w:t xml:space="preserve"> </w:t>
      </w:r>
      <w:r w:rsidR="00ED7669">
        <w:rPr>
          <w:rFonts w:asciiTheme="minorBidi" w:hAnsiTheme="minorBidi" w:hint="cs"/>
          <w:color w:val="000000"/>
          <w:sz w:val="28"/>
          <w:szCs w:val="28"/>
          <w:rtl/>
          <w:lang w:bidi="ar-JO"/>
        </w:rPr>
        <w:t>،</w:t>
      </w:r>
      <w:r>
        <w:rPr>
          <w:rFonts w:asciiTheme="minorBidi" w:hAnsiTheme="minorBidi" w:hint="cs"/>
          <w:color w:val="000000"/>
          <w:sz w:val="28"/>
          <w:szCs w:val="28"/>
          <w:rtl/>
          <w:lang w:bidi="ar-JO"/>
        </w:rPr>
        <w:t>و</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ل</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ي</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ت</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 xml:space="preserve"> </w:t>
      </w:r>
      <w:r w:rsidRPr="00781342">
        <w:rPr>
          <w:rFonts w:asciiTheme="minorBidi" w:hAnsiTheme="minorBidi"/>
          <w:color w:val="000000"/>
          <w:sz w:val="28"/>
          <w:szCs w:val="28"/>
          <w:rtl/>
          <w:lang w:bidi="ar-JO"/>
        </w:rPr>
        <w:t xml:space="preserve">تأتي للتمني </w:t>
      </w:r>
      <w:r w:rsidR="00ED7669">
        <w:rPr>
          <w:rFonts w:asciiTheme="minorBidi" w:hAnsiTheme="minorBidi" w:hint="cs"/>
          <w:color w:val="000000"/>
          <w:sz w:val="28"/>
          <w:szCs w:val="28"/>
          <w:rtl/>
          <w:lang w:bidi="ar-JO"/>
        </w:rPr>
        <w:t>.</w:t>
      </w:r>
    </w:p>
    <w:p w:rsidR="008809BA" w:rsidRPr="00A44BFA" w:rsidRDefault="008809BA" w:rsidP="00B403CF">
      <w:pPr>
        <w:spacing w:line="360" w:lineRule="auto"/>
        <w:rPr>
          <w:rFonts w:asciiTheme="minorBidi" w:hAnsiTheme="minorBidi"/>
          <w:color w:val="000000"/>
          <w:sz w:val="28"/>
          <w:szCs w:val="28"/>
          <w:rtl/>
          <w:lang w:bidi="ar-JO"/>
        </w:rPr>
      </w:pPr>
      <w:r w:rsidRPr="00781342">
        <w:rPr>
          <w:rFonts w:asciiTheme="minorBidi" w:hAnsiTheme="minorBidi"/>
          <w:color w:val="000000"/>
          <w:sz w:val="28"/>
          <w:szCs w:val="28"/>
          <w:rtl/>
          <w:lang w:bidi="ar-JO"/>
        </w:rPr>
        <w:t xml:space="preserve">يرى  ابن يعيش </w:t>
      </w:r>
      <w:r>
        <w:rPr>
          <w:rFonts w:asciiTheme="minorBidi" w:hAnsiTheme="minorBidi" w:hint="cs"/>
          <w:color w:val="000000"/>
          <w:sz w:val="28"/>
          <w:szCs w:val="28"/>
          <w:rtl/>
          <w:lang w:bidi="ar-JO"/>
        </w:rPr>
        <w:t>أ</w:t>
      </w:r>
      <w:r w:rsidRPr="00781342">
        <w:rPr>
          <w:rFonts w:asciiTheme="minorBidi" w:hAnsiTheme="minorBidi"/>
          <w:color w:val="000000"/>
          <w:sz w:val="28"/>
          <w:szCs w:val="28"/>
          <w:rtl/>
          <w:lang w:bidi="ar-JO"/>
        </w:rPr>
        <w:t>ن</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ل</w:t>
      </w:r>
      <w:r w:rsidR="008F4882">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عل</w:t>
      </w:r>
      <w:r>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 توق</w:t>
      </w:r>
      <w:r w:rsidR="00B34EE6">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ع </w:t>
      </w:r>
      <w:r>
        <w:rPr>
          <w:rFonts w:asciiTheme="minorBidi" w:hAnsiTheme="minorBidi" w:hint="cs"/>
          <w:color w:val="000000"/>
          <w:sz w:val="28"/>
          <w:szCs w:val="28"/>
          <w:rtl/>
          <w:lang w:bidi="ar-JO"/>
        </w:rPr>
        <w:t>أ</w:t>
      </w:r>
      <w:r>
        <w:rPr>
          <w:rFonts w:asciiTheme="minorBidi" w:hAnsiTheme="minorBidi"/>
          <w:color w:val="000000"/>
          <w:sz w:val="28"/>
          <w:szCs w:val="28"/>
          <w:rtl/>
          <w:lang w:bidi="ar-JO"/>
        </w:rPr>
        <w:t xml:space="preserve">مر مشكوك </w:t>
      </w:r>
      <w:r w:rsidR="002E0813">
        <w:rPr>
          <w:rFonts w:asciiTheme="minorBidi" w:hAnsiTheme="minorBidi" w:hint="cs"/>
          <w:color w:val="000000"/>
          <w:sz w:val="28"/>
          <w:szCs w:val="28"/>
          <w:rtl/>
          <w:lang w:bidi="ar-JO"/>
        </w:rPr>
        <w:t>أو</w:t>
      </w:r>
      <w:r w:rsidR="009742D1">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 xml:space="preserve">مظنون فيه </w:t>
      </w:r>
      <w:r w:rsidR="00ED7669">
        <w:rPr>
          <w:rFonts w:asciiTheme="minorBidi" w:hAnsiTheme="minorBidi" w:hint="cs"/>
          <w:color w:val="000000"/>
          <w:sz w:val="28"/>
          <w:szCs w:val="28"/>
          <w:rtl/>
          <w:lang w:bidi="ar-JO"/>
        </w:rPr>
        <w:t>،</w:t>
      </w:r>
      <w:r w:rsidR="009742D1">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و</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ل</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ي</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ت</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 xml:space="preserve"> </w:t>
      </w:r>
      <w:r>
        <w:rPr>
          <w:rFonts w:asciiTheme="minorBidi" w:hAnsiTheme="minorBidi"/>
          <w:color w:val="000000"/>
          <w:sz w:val="28"/>
          <w:szCs w:val="28"/>
          <w:rtl/>
          <w:lang w:bidi="ar-JO"/>
        </w:rPr>
        <w:t xml:space="preserve"> طلب </w:t>
      </w:r>
      <w:r>
        <w:rPr>
          <w:rFonts w:asciiTheme="minorBidi" w:hAnsiTheme="minorBidi" w:hint="cs"/>
          <w:color w:val="000000"/>
          <w:sz w:val="28"/>
          <w:szCs w:val="28"/>
          <w:rtl/>
          <w:lang w:bidi="ar-JO"/>
        </w:rPr>
        <w:t>أ</w:t>
      </w:r>
      <w:r>
        <w:rPr>
          <w:rFonts w:asciiTheme="minorBidi" w:hAnsiTheme="minorBidi"/>
          <w:color w:val="000000"/>
          <w:sz w:val="28"/>
          <w:szCs w:val="28"/>
          <w:rtl/>
          <w:lang w:bidi="ar-JO"/>
        </w:rPr>
        <w:t>مر صعب حصوله ،</w:t>
      </w:r>
      <w:r w:rsidR="00873FBB">
        <w:rPr>
          <w:rFonts w:asciiTheme="minorBidi" w:hAnsiTheme="minorBidi" w:hint="cs"/>
          <w:color w:val="000000"/>
          <w:sz w:val="28"/>
          <w:szCs w:val="28"/>
          <w:rtl/>
          <w:lang w:bidi="ar-JO"/>
        </w:rPr>
        <w:t xml:space="preserve"> </w:t>
      </w:r>
      <w:r w:rsidR="002E0813">
        <w:rPr>
          <w:rFonts w:asciiTheme="minorBidi" w:hAnsiTheme="minorBidi" w:hint="cs"/>
          <w:color w:val="000000"/>
          <w:sz w:val="28"/>
          <w:szCs w:val="28"/>
          <w:rtl/>
          <w:lang w:bidi="ar-JO"/>
        </w:rPr>
        <w:t>أو</w:t>
      </w:r>
      <w:r>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أ</w:t>
      </w:r>
      <w:r w:rsidRPr="00781342">
        <w:rPr>
          <w:rFonts w:asciiTheme="minorBidi" w:hAnsiTheme="minorBidi"/>
          <w:color w:val="000000"/>
          <w:sz w:val="28"/>
          <w:szCs w:val="28"/>
          <w:rtl/>
          <w:lang w:bidi="ar-JO"/>
        </w:rPr>
        <w:t>مر مستحيل حصوله ،</w:t>
      </w:r>
      <w:r>
        <w:rPr>
          <w:rFonts w:asciiTheme="minorBidi" w:hAnsiTheme="minorBidi" w:hint="cs"/>
          <w:color w:val="000000"/>
          <w:sz w:val="28"/>
          <w:szCs w:val="28"/>
          <w:rtl/>
          <w:lang w:bidi="ar-JO"/>
        </w:rPr>
        <w:t xml:space="preserve"> </w:t>
      </w:r>
      <w:r w:rsidRPr="00781342">
        <w:rPr>
          <w:rFonts w:asciiTheme="minorBidi" w:hAnsiTheme="minorBidi"/>
          <w:color w:val="000000"/>
          <w:sz w:val="28"/>
          <w:szCs w:val="28"/>
          <w:rtl/>
          <w:lang w:bidi="ar-JO"/>
        </w:rPr>
        <w:t xml:space="preserve">فقال : </w:t>
      </w:r>
      <w:r w:rsidR="00B403CF">
        <w:rPr>
          <w:rFonts w:asciiTheme="minorBidi" w:hAnsiTheme="minorBidi" w:hint="cs"/>
          <w:color w:val="000000"/>
          <w:sz w:val="28"/>
          <w:szCs w:val="28"/>
          <w:rtl/>
          <w:lang w:bidi="ar-JO"/>
        </w:rPr>
        <w:t xml:space="preserve">" </w:t>
      </w:r>
      <w:r w:rsidRPr="00781342">
        <w:rPr>
          <w:rFonts w:asciiTheme="minorBidi" w:hAnsiTheme="minorBidi"/>
          <w:color w:val="000000"/>
          <w:sz w:val="28"/>
          <w:szCs w:val="28"/>
          <w:rtl/>
          <w:lang w:bidi="ar-JO"/>
        </w:rPr>
        <w:t>والفرقُ بينهما أنّ الترجّي</w:t>
      </w:r>
      <w:r w:rsidR="00ED7669">
        <w:rPr>
          <w:rFonts w:asciiTheme="minorBidi" w:hAnsiTheme="minorBidi"/>
          <w:color w:val="000000"/>
          <w:sz w:val="28"/>
          <w:szCs w:val="28"/>
          <w:rtl/>
          <w:lang w:bidi="ar-JO"/>
        </w:rPr>
        <w:t xml:space="preserve"> توقُّعُ أمر مشكوك فيه </w:t>
      </w:r>
      <w:r w:rsidR="002E0813">
        <w:rPr>
          <w:rFonts w:asciiTheme="minorBidi" w:hAnsiTheme="minorBidi"/>
          <w:color w:val="000000"/>
          <w:sz w:val="28"/>
          <w:szCs w:val="28"/>
          <w:rtl/>
          <w:lang w:bidi="ar-JO"/>
        </w:rPr>
        <w:t>أو</w:t>
      </w:r>
      <w:r w:rsidR="00ED7669">
        <w:rPr>
          <w:rFonts w:asciiTheme="minorBidi" w:hAnsiTheme="minorBidi"/>
          <w:color w:val="000000"/>
          <w:sz w:val="28"/>
          <w:szCs w:val="28"/>
          <w:rtl/>
          <w:lang w:bidi="ar-JO"/>
        </w:rPr>
        <w:t xml:space="preserve"> مظنون</w:t>
      </w:r>
      <w:r w:rsidRPr="00781342">
        <w:rPr>
          <w:rFonts w:asciiTheme="minorBidi" w:hAnsiTheme="minorBidi"/>
          <w:color w:val="000000"/>
          <w:sz w:val="28"/>
          <w:szCs w:val="28"/>
          <w:rtl/>
          <w:lang w:bidi="ar-JO"/>
        </w:rPr>
        <w:t xml:space="preserve">، والتمنّي طلبُ أمر موهوم الحصول، وربما كان مستحيلَ الحصول، نحوَ قوله </w:t>
      </w:r>
      <w:r w:rsidR="001A65CF">
        <w:rPr>
          <w:rFonts w:asciiTheme="minorBidi" w:hAnsiTheme="minorBidi"/>
          <w:color w:val="000000"/>
          <w:sz w:val="28"/>
          <w:szCs w:val="28"/>
          <w:rtl/>
          <w:lang w:bidi="ar-JO"/>
        </w:rPr>
        <w:t>تعالى</w:t>
      </w:r>
      <w:r w:rsidR="006F58A3">
        <w:rPr>
          <w:rFonts w:asciiTheme="minorBidi" w:hAnsiTheme="minorBidi"/>
          <w:color w:val="000000"/>
          <w:sz w:val="28"/>
          <w:szCs w:val="28"/>
          <w:rtl/>
          <w:lang w:bidi="ar-JO"/>
        </w:rPr>
        <w:t xml:space="preserve"> </w:t>
      </w:r>
      <w:r w:rsidRPr="00781342">
        <w:rPr>
          <w:rFonts w:asciiTheme="minorBidi" w:hAnsiTheme="minorBidi"/>
          <w:color w:val="000000"/>
          <w:sz w:val="28"/>
          <w:szCs w:val="28"/>
          <w:rtl/>
          <w:lang w:bidi="ar-JO"/>
        </w:rPr>
        <w:t>: {</w:t>
      </w:r>
      <w:r w:rsidRPr="00B403CF">
        <w:rPr>
          <w:rFonts w:cs="DecoType Naskh"/>
          <w:b/>
          <w:bCs/>
          <w:color w:val="000000" w:themeColor="text1"/>
          <w:sz w:val="32"/>
          <w:szCs w:val="32"/>
          <w:rtl/>
        </w:rPr>
        <w:t>يَا لَيْتَهَا كَانَتِ الْقَاضِيَةَ</w:t>
      </w:r>
      <w:r w:rsidRPr="00781342">
        <w:rPr>
          <w:rFonts w:asciiTheme="minorBidi" w:hAnsiTheme="minorBidi"/>
          <w:color w:val="000000"/>
          <w:sz w:val="28"/>
          <w:szCs w:val="28"/>
          <w:rtl/>
          <w:lang w:bidi="ar-JO"/>
        </w:rPr>
        <w:t xml:space="preserve">} </w:t>
      </w:r>
      <w:r w:rsidRPr="00D06802">
        <w:rPr>
          <w:rFonts w:asciiTheme="minorBidi" w:hAnsiTheme="minorBidi"/>
          <w:sz w:val="28"/>
          <w:szCs w:val="28"/>
          <w:rtl/>
        </w:rPr>
        <w:t>[</w:t>
      </w:r>
      <w:r>
        <w:rPr>
          <w:rFonts w:asciiTheme="minorBidi" w:hAnsiTheme="minorBidi" w:hint="cs"/>
          <w:sz w:val="28"/>
          <w:szCs w:val="28"/>
          <w:rtl/>
        </w:rPr>
        <w:t>الحاقة</w:t>
      </w:r>
      <w:r w:rsidRPr="00D06802">
        <w:rPr>
          <w:rFonts w:asciiTheme="minorBidi" w:hAnsiTheme="minorBidi"/>
          <w:sz w:val="28"/>
          <w:szCs w:val="28"/>
          <w:rtl/>
        </w:rPr>
        <w:t>:</w:t>
      </w:r>
      <w:r>
        <w:rPr>
          <w:rFonts w:asciiTheme="minorBidi" w:hAnsiTheme="minorBidi" w:hint="cs"/>
          <w:sz w:val="28"/>
          <w:szCs w:val="28"/>
          <w:rtl/>
        </w:rPr>
        <w:t>27</w:t>
      </w:r>
      <w:r w:rsidRPr="00D06802">
        <w:rPr>
          <w:rFonts w:asciiTheme="minorBidi" w:hAnsiTheme="minorBidi"/>
          <w:sz w:val="28"/>
          <w:szCs w:val="28"/>
          <w:rtl/>
        </w:rPr>
        <w:t>]</w:t>
      </w:r>
      <w:r w:rsidRPr="00781342">
        <w:rPr>
          <w:rFonts w:asciiTheme="minorBidi" w:hAnsiTheme="minorBidi"/>
          <w:color w:val="000000"/>
          <w:sz w:val="28"/>
          <w:szCs w:val="28"/>
          <w:rtl/>
          <w:lang w:bidi="ar-JO"/>
        </w:rPr>
        <w:t xml:space="preserve"> ، و </w:t>
      </w:r>
      <w:r w:rsidR="008F4882" w:rsidRPr="00781342">
        <w:rPr>
          <w:rFonts w:asciiTheme="minorBidi" w:hAnsiTheme="minorBidi"/>
          <w:color w:val="000000"/>
          <w:sz w:val="28"/>
          <w:szCs w:val="28"/>
          <w:rtl/>
          <w:lang w:bidi="ar-JO"/>
        </w:rPr>
        <w:t xml:space="preserve">قوله </w:t>
      </w:r>
      <w:r w:rsidR="008F4882">
        <w:rPr>
          <w:rFonts w:asciiTheme="minorBidi" w:hAnsiTheme="minorBidi"/>
          <w:color w:val="000000"/>
          <w:sz w:val="28"/>
          <w:szCs w:val="28"/>
          <w:rtl/>
          <w:lang w:bidi="ar-JO"/>
        </w:rPr>
        <w:t xml:space="preserve">تعالى </w:t>
      </w:r>
      <w:r w:rsidR="008F4882" w:rsidRPr="00781342">
        <w:rPr>
          <w:rFonts w:asciiTheme="minorBidi" w:hAnsiTheme="minorBidi"/>
          <w:color w:val="000000"/>
          <w:sz w:val="28"/>
          <w:szCs w:val="28"/>
          <w:rtl/>
          <w:lang w:bidi="ar-JO"/>
        </w:rPr>
        <w:t xml:space="preserve">: </w:t>
      </w:r>
      <w:r w:rsidRPr="00781342">
        <w:rPr>
          <w:rFonts w:asciiTheme="minorBidi" w:hAnsiTheme="minorBidi"/>
          <w:color w:val="000000"/>
          <w:sz w:val="28"/>
          <w:szCs w:val="28"/>
          <w:rtl/>
          <w:lang w:bidi="ar-JO"/>
        </w:rPr>
        <w:t>{</w:t>
      </w:r>
      <w:r w:rsidRPr="00B403CF">
        <w:rPr>
          <w:rFonts w:cs="DecoType Naskh"/>
          <w:b/>
          <w:bCs/>
          <w:color w:val="000000" w:themeColor="text1"/>
          <w:sz w:val="32"/>
          <w:szCs w:val="32"/>
          <w:rtl/>
        </w:rPr>
        <w:t>يَا لَيْتَنِي مِتُّ قَبْلَ هَذَا</w:t>
      </w:r>
      <w:r w:rsidRPr="00781342">
        <w:rPr>
          <w:rFonts w:asciiTheme="minorBidi" w:hAnsiTheme="minorBidi"/>
          <w:color w:val="000000"/>
          <w:sz w:val="28"/>
          <w:szCs w:val="28"/>
          <w:rtl/>
          <w:lang w:bidi="ar-JO"/>
        </w:rPr>
        <w:t xml:space="preserve">} </w:t>
      </w:r>
      <w:r w:rsidRPr="00D06802">
        <w:rPr>
          <w:rFonts w:asciiTheme="minorBidi" w:hAnsiTheme="minorBidi"/>
          <w:sz w:val="28"/>
          <w:szCs w:val="28"/>
          <w:rtl/>
        </w:rPr>
        <w:t>[</w:t>
      </w:r>
      <w:r>
        <w:rPr>
          <w:rFonts w:asciiTheme="minorBidi" w:hAnsiTheme="minorBidi" w:hint="cs"/>
          <w:sz w:val="28"/>
          <w:szCs w:val="28"/>
          <w:rtl/>
        </w:rPr>
        <w:t>مريم :23</w:t>
      </w:r>
      <w:r w:rsidRPr="00D06802">
        <w:rPr>
          <w:rFonts w:asciiTheme="minorBidi" w:hAnsiTheme="minorBidi"/>
          <w:sz w:val="28"/>
          <w:szCs w:val="28"/>
          <w:rtl/>
        </w:rPr>
        <w:t>]</w:t>
      </w:r>
      <w:r w:rsidRPr="00781342">
        <w:rPr>
          <w:rFonts w:asciiTheme="minorBidi" w:hAnsiTheme="minorBidi"/>
          <w:color w:val="000000"/>
          <w:sz w:val="28"/>
          <w:szCs w:val="28"/>
          <w:rtl/>
          <w:lang w:bidi="ar-JO"/>
        </w:rPr>
        <w:t xml:space="preserve"> ، وهذا</w:t>
      </w:r>
      <w:r w:rsidR="00B403CF">
        <w:rPr>
          <w:rFonts w:asciiTheme="minorBidi" w:hAnsiTheme="minorBidi" w:hint="cs"/>
          <w:color w:val="000000"/>
          <w:sz w:val="28"/>
          <w:szCs w:val="28"/>
          <w:rtl/>
          <w:lang w:bidi="ar-JO"/>
        </w:rPr>
        <w:t xml:space="preserve"> </w:t>
      </w:r>
      <w:r w:rsidR="00B403CF">
        <w:rPr>
          <w:rFonts w:asciiTheme="minorBidi" w:hAnsiTheme="minorBidi"/>
          <w:color w:val="000000"/>
          <w:sz w:val="28"/>
          <w:szCs w:val="28"/>
          <w:rtl/>
          <w:lang w:bidi="ar-JO"/>
        </w:rPr>
        <w:t>طلب</w:t>
      </w:r>
      <w:r w:rsidR="00B403CF">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 xml:space="preserve"> مستحيل، إذ كان الواقع بخلافه</w:t>
      </w:r>
      <w:r w:rsidR="00B403CF">
        <w:rPr>
          <w:rFonts w:asciiTheme="minorBidi" w:hAnsiTheme="minorBidi" w:hint="cs"/>
          <w:color w:val="000000"/>
          <w:sz w:val="28"/>
          <w:szCs w:val="28"/>
          <w:rtl/>
          <w:lang w:bidi="ar-JO"/>
        </w:rPr>
        <w:t xml:space="preserve">" </w:t>
      </w:r>
      <w:r w:rsidRPr="003939E6">
        <w:rPr>
          <w:rFonts w:asciiTheme="minorBidi" w:hAnsiTheme="minorBidi" w:hint="cs"/>
          <w:sz w:val="28"/>
          <w:szCs w:val="28"/>
          <w:vertAlign w:val="superscript"/>
          <w:rtl/>
        </w:rPr>
        <w:t>(1)</w:t>
      </w:r>
      <w:r w:rsidRPr="00781342">
        <w:rPr>
          <w:rFonts w:asciiTheme="minorBidi" w:hAnsiTheme="minorBidi"/>
          <w:color w:val="000000"/>
          <w:sz w:val="28"/>
          <w:szCs w:val="28"/>
          <w:rtl/>
          <w:lang w:bidi="ar-JO"/>
        </w:rPr>
        <w:t>.</w:t>
      </w:r>
    </w:p>
    <w:p w:rsidR="008809BA" w:rsidRDefault="00B403CF" w:rsidP="009742D1">
      <w:pPr>
        <w:spacing w:line="360" w:lineRule="auto"/>
        <w:rPr>
          <w:rFonts w:asciiTheme="minorBidi" w:hAnsiTheme="minorBidi"/>
          <w:color w:val="000000"/>
          <w:sz w:val="28"/>
          <w:szCs w:val="28"/>
          <w:rtl/>
          <w:lang w:bidi="ar-JO"/>
        </w:rPr>
      </w:pPr>
      <w:r>
        <w:rPr>
          <w:rFonts w:asciiTheme="minorBidi" w:hAnsiTheme="minorBidi"/>
          <w:color w:val="000000"/>
          <w:sz w:val="28"/>
          <w:szCs w:val="28"/>
          <w:rtl/>
          <w:lang w:bidi="ar-JO"/>
        </w:rPr>
        <w:t xml:space="preserve">ويرى  ابن مالك </w:t>
      </w:r>
      <w:r>
        <w:rPr>
          <w:rFonts w:asciiTheme="minorBidi" w:hAnsiTheme="minorBidi" w:hint="cs"/>
          <w:color w:val="000000"/>
          <w:sz w:val="28"/>
          <w:szCs w:val="28"/>
          <w:rtl/>
          <w:lang w:bidi="ar-JO"/>
        </w:rPr>
        <w:t>أ</w:t>
      </w:r>
      <w:r w:rsidR="008809BA" w:rsidRPr="00781342">
        <w:rPr>
          <w:rFonts w:asciiTheme="minorBidi" w:hAnsiTheme="minorBidi"/>
          <w:color w:val="000000"/>
          <w:sz w:val="28"/>
          <w:szCs w:val="28"/>
          <w:rtl/>
          <w:lang w:bidi="ar-JO"/>
        </w:rPr>
        <w:t>ن</w:t>
      </w:r>
      <w:r>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 xml:space="preserve"> </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ل</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ي</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ت</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 xml:space="preserve"> </w:t>
      </w:r>
      <w:r w:rsidR="008809BA" w:rsidRPr="00781342">
        <w:rPr>
          <w:rFonts w:asciiTheme="minorBidi" w:hAnsiTheme="minorBidi"/>
          <w:color w:val="000000"/>
          <w:sz w:val="28"/>
          <w:szCs w:val="28"/>
          <w:rtl/>
          <w:lang w:bidi="ar-JO"/>
        </w:rPr>
        <w:t xml:space="preserve"> تكون في الممكن وغير الممكن ،و</w:t>
      </w:r>
      <w:r>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لعل</w:t>
      </w:r>
      <w:r>
        <w:rPr>
          <w:rFonts w:asciiTheme="minorBidi" w:hAnsiTheme="minorBidi" w:hint="cs"/>
          <w:color w:val="000000"/>
          <w:sz w:val="28"/>
          <w:szCs w:val="28"/>
          <w:rtl/>
          <w:lang w:bidi="ar-JO"/>
        </w:rPr>
        <w:t>َّ)</w:t>
      </w:r>
      <w:r w:rsidR="008F4882">
        <w:rPr>
          <w:rFonts w:asciiTheme="minorBidi" w:hAnsiTheme="minorBidi" w:hint="cs"/>
          <w:color w:val="000000"/>
          <w:sz w:val="28"/>
          <w:szCs w:val="28"/>
          <w:rtl/>
          <w:lang w:bidi="ar-JO"/>
        </w:rPr>
        <w:t xml:space="preserve">لا </w:t>
      </w:r>
      <w:r w:rsidR="008809BA" w:rsidRPr="00781342">
        <w:rPr>
          <w:rFonts w:asciiTheme="minorBidi" w:hAnsiTheme="minorBidi"/>
          <w:color w:val="000000"/>
          <w:sz w:val="28"/>
          <w:szCs w:val="28"/>
          <w:rtl/>
          <w:lang w:bidi="ar-JO"/>
        </w:rPr>
        <w:t xml:space="preserve">تكون </w:t>
      </w:r>
      <w:r w:rsidR="008F4882">
        <w:rPr>
          <w:rFonts w:asciiTheme="minorBidi" w:hAnsiTheme="minorBidi" w:hint="cs"/>
          <w:color w:val="000000"/>
          <w:sz w:val="28"/>
          <w:szCs w:val="28"/>
          <w:rtl/>
          <w:lang w:bidi="ar-JO"/>
        </w:rPr>
        <w:t xml:space="preserve">إلا </w:t>
      </w:r>
      <w:r w:rsidR="008809BA" w:rsidRPr="00781342">
        <w:rPr>
          <w:rFonts w:asciiTheme="minorBidi" w:hAnsiTheme="minorBidi"/>
          <w:color w:val="000000"/>
          <w:sz w:val="28"/>
          <w:szCs w:val="28"/>
          <w:rtl/>
          <w:lang w:bidi="ar-JO"/>
        </w:rPr>
        <w:t>في الممكن .</w:t>
      </w:r>
      <w:r w:rsidR="00873FBB">
        <w:rPr>
          <w:rFonts w:asciiTheme="minorBidi" w:hAnsiTheme="minorBidi" w:hint="cs"/>
          <w:color w:val="000000"/>
          <w:sz w:val="28"/>
          <w:szCs w:val="28"/>
          <w:rtl/>
          <w:lang w:bidi="ar-JO"/>
        </w:rPr>
        <w:t xml:space="preserve">  </w:t>
      </w:r>
      <w:r w:rsidR="008809BA" w:rsidRPr="00781342">
        <w:rPr>
          <w:rFonts w:asciiTheme="minorBidi" w:hAnsiTheme="minorBidi"/>
          <w:color w:val="000000"/>
          <w:sz w:val="28"/>
          <w:szCs w:val="28"/>
          <w:rtl/>
          <w:lang w:bidi="ar-JO"/>
        </w:rPr>
        <w:t xml:space="preserve">فقال : </w:t>
      </w:r>
      <w:r>
        <w:rPr>
          <w:rFonts w:asciiTheme="minorBidi" w:hAnsiTheme="minorBidi" w:hint="cs"/>
          <w:color w:val="000000"/>
          <w:sz w:val="28"/>
          <w:szCs w:val="28"/>
          <w:rtl/>
          <w:lang w:bidi="ar-JO"/>
        </w:rPr>
        <w:t xml:space="preserve">" </w:t>
      </w:r>
      <w:r w:rsidR="008809BA" w:rsidRPr="00781342">
        <w:rPr>
          <w:rFonts w:asciiTheme="minorBidi" w:hAnsiTheme="minorBidi"/>
          <w:color w:val="000000"/>
          <w:sz w:val="28"/>
          <w:szCs w:val="28"/>
          <w:rtl/>
          <w:lang w:bidi="ar-JO"/>
        </w:rPr>
        <w:t xml:space="preserve">وكون </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ل</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ي</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ت</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 xml:space="preserve"> </w:t>
      </w:r>
      <w:r w:rsidR="008809BA" w:rsidRPr="00781342">
        <w:rPr>
          <w:rFonts w:asciiTheme="minorBidi" w:hAnsiTheme="minorBidi"/>
          <w:color w:val="000000"/>
          <w:sz w:val="28"/>
          <w:szCs w:val="28"/>
          <w:rtl/>
          <w:lang w:bidi="ar-JO"/>
        </w:rPr>
        <w:t xml:space="preserve"> للتمني، و</w:t>
      </w:r>
      <w:r>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ل</w:t>
      </w:r>
      <w:r>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عل</w:t>
      </w:r>
      <w:r>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 xml:space="preserve"> للترج</w:t>
      </w:r>
      <w:r>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ي ظاهر، والفرق بينهما أن</w:t>
      </w:r>
      <w:r>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 xml:space="preserve"> التمني يكون في الممكن وغير الممكن، والرجاء لا يكون إلا في الممكن</w:t>
      </w:r>
      <w:r>
        <w:rPr>
          <w:rFonts w:asciiTheme="minorBidi" w:hAnsiTheme="minorBidi" w:hint="cs"/>
          <w:color w:val="000000"/>
          <w:sz w:val="28"/>
          <w:szCs w:val="28"/>
          <w:rtl/>
          <w:lang w:bidi="ar-JO"/>
        </w:rPr>
        <w:t xml:space="preserve">" </w:t>
      </w:r>
      <w:r w:rsidR="008809BA" w:rsidRPr="003939E6">
        <w:rPr>
          <w:rFonts w:asciiTheme="minorBidi" w:hAnsiTheme="minorBidi" w:hint="cs"/>
          <w:sz w:val="28"/>
          <w:szCs w:val="28"/>
          <w:vertAlign w:val="superscript"/>
          <w:rtl/>
        </w:rPr>
        <w:t>(2)</w:t>
      </w:r>
      <w:r w:rsidR="008809BA" w:rsidRPr="003939E6">
        <w:rPr>
          <w:rFonts w:asciiTheme="minorBidi" w:hAnsiTheme="minorBidi"/>
          <w:sz w:val="28"/>
          <w:szCs w:val="28"/>
          <w:vertAlign w:val="superscript"/>
          <w:rtl/>
        </w:rPr>
        <w:t>.</w:t>
      </w:r>
      <w:r>
        <w:rPr>
          <w:rFonts w:asciiTheme="minorBidi" w:hAnsiTheme="minorBidi" w:hint="cs"/>
          <w:color w:val="000000"/>
          <w:sz w:val="28"/>
          <w:szCs w:val="28"/>
          <w:rtl/>
          <w:lang w:bidi="ar-JO"/>
        </w:rPr>
        <w:t xml:space="preserve"> </w:t>
      </w:r>
      <w:r w:rsidR="006F12FC">
        <w:rPr>
          <w:rFonts w:asciiTheme="minorBidi" w:hAnsiTheme="minorBidi"/>
          <w:color w:val="000000"/>
          <w:sz w:val="28"/>
          <w:szCs w:val="28"/>
          <w:rtl/>
          <w:lang w:bidi="ar-JO"/>
        </w:rPr>
        <w:t xml:space="preserve">ووافقه ابن عقيل في القول </w:t>
      </w:r>
      <w:r w:rsidR="008809BA" w:rsidRPr="003939E6">
        <w:rPr>
          <w:rFonts w:asciiTheme="minorBidi" w:hAnsiTheme="minorBidi" w:hint="cs"/>
          <w:sz w:val="28"/>
          <w:szCs w:val="28"/>
          <w:vertAlign w:val="superscript"/>
          <w:rtl/>
        </w:rPr>
        <w:t>(3)</w:t>
      </w:r>
      <w:r w:rsidR="006F12FC">
        <w:rPr>
          <w:rFonts w:asciiTheme="minorBidi" w:hAnsiTheme="minorBidi" w:hint="cs"/>
          <w:color w:val="000000"/>
          <w:sz w:val="28"/>
          <w:szCs w:val="28"/>
          <w:rtl/>
          <w:lang w:bidi="ar-JO"/>
        </w:rPr>
        <w:t xml:space="preserve"> .</w:t>
      </w:r>
    </w:p>
    <w:p w:rsidR="00203F9A" w:rsidRDefault="006F12FC" w:rsidP="00203F9A">
      <w:pPr>
        <w:autoSpaceDE w:val="0"/>
        <w:autoSpaceDN w:val="0"/>
        <w:adjustRightInd w:val="0"/>
        <w:spacing w:after="0" w:line="360" w:lineRule="auto"/>
        <w:rPr>
          <w:rFonts w:asciiTheme="minorBidi" w:hAnsiTheme="minorBidi"/>
          <w:color w:val="000000"/>
          <w:sz w:val="28"/>
          <w:szCs w:val="28"/>
          <w:rtl/>
          <w:lang w:bidi="ar-JO"/>
        </w:rPr>
      </w:pPr>
      <w:r w:rsidRPr="00C07902">
        <w:rPr>
          <w:rFonts w:asciiTheme="minorBidi" w:hAnsiTheme="minorBidi"/>
          <w:color w:val="000000"/>
          <w:sz w:val="28"/>
          <w:szCs w:val="28"/>
          <w:rtl/>
          <w:lang w:bidi="ar-JO"/>
        </w:rPr>
        <w:t>وفر</w:t>
      </w:r>
      <w:r>
        <w:rPr>
          <w:rFonts w:asciiTheme="minorBidi" w:hAnsiTheme="minorBidi" w:hint="cs"/>
          <w:color w:val="000000"/>
          <w:sz w:val="28"/>
          <w:szCs w:val="28"/>
          <w:rtl/>
          <w:lang w:bidi="ar-JO"/>
        </w:rPr>
        <w:t>َّ</w:t>
      </w:r>
      <w:r w:rsidRPr="00C07902">
        <w:rPr>
          <w:rFonts w:asciiTheme="minorBidi" w:hAnsiTheme="minorBidi"/>
          <w:color w:val="000000"/>
          <w:sz w:val="28"/>
          <w:szCs w:val="28"/>
          <w:rtl/>
          <w:lang w:bidi="ar-JO"/>
        </w:rPr>
        <w:t>ق الرضي</w:t>
      </w:r>
      <w:r w:rsidR="0095215E">
        <w:rPr>
          <w:rFonts w:asciiTheme="minorBidi" w:hAnsiTheme="minorBidi" w:hint="cs"/>
          <w:color w:val="000000"/>
          <w:sz w:val="28"/>
          <w:szCs w:val="28"/>
          <w:rtl/>
          <w:lang w:bidi="ar-JO"/>
        </w:rPr>
        <w:t>(ت 686</w:t>
      </w:r>
      <w:r w:rsidR="0095215E" w:rsidRPr="0095215E">
        <w:rPr>
          <w:rFonts w:asciiTheme="minorBidi" w:hAnsiTheme="minorBidi"/>
          <w:color w:val="000000"/>
          <w:sz w:val="28"/>
          <w:szCs w:val="28"/>
          <w:rtl/>
          <w:lang w:bidi="ar-JO"/>
        </w:rPr>
        <w:t>هـ</w:t>
      </w:r>
      <w:r w:rsidR="0095215E">
        <w:rPr>
          <w:rFonts w:asciiTheme="minorBidi" w:hAnsiTheme="minorBidi" w:hint="cs"/>
          <w:color w:val="000000"/>
          <w:sz w:val="28"/>
          <w:szCs w:val="28"/>
          <w:rtl/>
          <w:lang w:bidi="ar-JO"/>
        </w:rPr>
        <w:t>)</w:t>
      </w:r>
      <w:r w:rsidRPr="00C07902">
        <w:rPr>
          <w:rFonts w:asciiTheme="minorBidi" w:hAnsiTheme="minorBidi"/>
          <w:color w:val="000000"/>
          <w:sz w:val="28"/>
          <w:szCs w:val="28"/>
          <w:rtl/>
          <w:lang w:bidi="ar-JO"/>
        </w:rPr>
        <w:t xml:space="preserve"> بينهما ،</w:t>
      </w:r>
      <w:r w:rsidR="00873FBB">
        <w:rPr>
          <w:rFonts w:asciiTheme="minorBidi" w:hAnsiTheme="minorBidi" w:hint="cs"/>
          <w:color w:val="000000"/>
          <w:sz w:val="28"/>
          <w:szCs w:val="28"/>
          <w:rtl/>
          <w:lang w:bidi="ar-JO"/>
        </w:rPr>
        <w:t xml:space="preserve"> </w:t>
      </w:r>
      <w:r w:rsidRPr="00C07902">
        <w:rPr>
          <w:rFonts w:asciiTheme="minorBidi" w:hAnsiTheme="minorBidi"/>
          <w:color w:val="000000"/>
          <w:sz w:val="28"/>
          <w:szCs w:val="28"/>
          <w:rtl/>
          <w:lang w:bidi="ar-JO"/>
        </w:rPr>
        <w:t xml:space="preserve">فقال </w:t>
      </w:r>
      <w:r w:rsidRPr="00C07902">
        <w:rPr>
          <w:rFonts w:asciiTheme="minorBidi" w:hAnsiTheme="minorBidi" w:hint="cs"/>
          <w:color w:val="000000"/>
          <w:sz w:val="28"/>
          <w:szCs w:val="28"/>
          <w:rtl/>
          <w:lang w:bidi="ar-JO"/>
        </w:rPr>
        <w:t>:</w:t>
      </w:r>
      <w:r w:rsidR="008F4882">
        <w:rPr>
          <w:rFonts w:asciiTheme="minorBidi" w:hAnsiTheme="minorBidi" w:hint="cs"/>
          <w:color w:val="000000"/>
          <w:sz w:val="28"/>
          <w:szCs w:val="28"/>
          <w:rtl/>
          <w:lang w:bidi="ar-JO"/>
        </w:rPr>
        <w:t>"</w:t>
      </w:r>
      <w:r>
        <w:rPr>
          <w:rFonts w:asciiTheme="minorBidi" w:hAnsiTheme="minorBidi"/>
          <w:color w:val="000000"/>
          <w:sz w:val="28"/>
          <w:szCs w:val="28"/>
          <w:rtl/>
          <w:lang w:bidi="ar-JO"/>
        </w:rPr>
        <w:t>ماهي</w:t>
      </w:r>
      <w:r>
        <w:rPr>
          <w:rFonts w:asciiTheme="minorBidi" w:hAnsiTheme="minorBidi" w:hint="cs"/>
          <w:color w:val="000000"/>
          <w:sz w:val="28"/>
          <w:szCs w:val="28"/>
          <w:rtl/>
          <w:lang w:bidi="ar-JO"/>
        </w:rPr>
        <w:t>ّ</w:t>
      </w:r>
      <w:r>
        <w:rPr>
          <w:rFonts w:asciiTheme="minorBidi" w:hAnsiTheme="minorBidi"/>
          <w:color w:val="000000"/>
          <w:sz w:val="28"/>
          <w:szCs w:val="28"/>
          <w:rtl/>
          <w:lang w:bidi="ar-JO"/>
        </w:rPr>
        <w:t>ة التمن</w:t>
      </w:r>
      <w:r>
        <w:rPr>
          <w:rFonts w:asciiTheme="minorBidi" w:hAnsiTheme="minorBidi" w:hint="cs"/>
          <w:color w:val="000000"/>
          <w:sz w:val="28"/>
          <w:szCs w:val="28"/>
          <w:rtl/>
          <w:lang w:bidi="ar-JO"/>
        </w:rPr>
        <w:t>ّ</w:t>
      </w:r>
      <w:r>
        <w:rPr>
          <w:rFonts w:asciiTheme="minorBidi" w:hAnsiTheme="minorBidi"/>
          <w:color w:val="000000"/>
          <w:sz w:val="28"/>
          <w:szCs w:val="28"/>
          <w:rtl/>
          <w:lang w:bidi="ar-JO"/>
        </w:rPr>
        <w:t>ي غير ماهي</w:t>
      </w:r>
      <w:r>
        <w:rPr>
          <w:rFonts w:asciiTheme="minorBidi" w:hAnsiTheme="minorBidi" w:hint="cs"/>
          <w:color w:val="000000"/>
          <w:sz w:val="28"/>
          <w:szCs w:val="28"/>
          <w:rtl/>
          <w:lang w:bidi="ar-JO"/>
        </w:rPr>
        <w:t>ّ</w:t>
      </w:r>
      <w:r>
        <w:rPr>
          <w:rFonts w:asciiTheme="minorBidi" w:hAnsiTheme="minorBidi"/>
          <w:color w:val="000000"/>
          <w:sz w:val="28"/>
          <w:szCs w:val="28"/>
          <w:rtl/>
          <w:lang w:bidi="ar-JO"/>
        </w:rPr>
        <w:t>ة الترج</w:t>
      </w:r>
      <w:r>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ي </w:t>
      </w:r>
      <w:r>
        <w:rPr>
          <w:rFonts w:asciiTheme="minorBidi" w:hAnsiTheme="minorBidi" w:hint="cs"/>
          <w:color w:val="000000"/>
          <w:sz w:val="28"/>
          <w:szCs w:val="28"/>
          <w:rtl/>
          <w:lang w:bidi="ar-JO"/>
        </w:rPr>
        <w:t>،إ</w:t>
      </w:r>
      <w:r>
        <w:rPr>
          <w:rFonts w:asciiTheme="minorBidi" w:hAnsiTheme="minorBidi"/>
          <w:color w:val="000000"/>
          <w:sz w:val="28"/>
          <w:szCs w:val="28"/>
          <w:rtl/>
          <w:lang w:bidi="ar-JO"/>
        </w:rPr>
        <w:t xml:space="preserve">لا </w:t>
      </w:r>
      <w:r>
        <w:rPr>
          <w:rFonts w:asciiTheme="minorBidi" w:hAnsiTheme="minorBidi" w:hint="cs"/>
          <w:color w:val="000000"/>
          <w:sz w:val="28"/>
          <w:szCs w:val="28"/>
          <w:rtl/>
          <w:lang w:bidi="ar-JO"/>
        </w:rPr>
        <w:t>أ</w:t>
      </w:r>
      <w:r w:rsidRPr="00C07902">
        <w:rPr>
          <w:rFonts w:asciiTheme="minorBidi" w:hAnsiTheme="minorBidi"/>
          <w:color w:val="000000"/>
          <w:sz w:val="28"/>
          <w:szCs w:val="28"/>
          <w:rtl/>
          <w:lang w:bidi="ar-JO"/>
        </w:rPr>
        <w:t>ن</w:t>
      </w:r>
      <w:r>
        <w:rPr>
          <w:rFonts w:asciiTheme="minorBidi" w:hAnsiTheme="minorBidi" w:hint="cs"/>
          <w:color w:val="000000"/>
          <w:sz w:val="28"/>
          <w:szCs w:val="28"/>
          <w:rtl/>
          <w:lang w:bidi="ar-JO"/>
        </w:rPr>
        <w:t>َّ</w:t>
      </w:r>
      <w:r w:rsidRPr="00C07902">
        <w:rPr>
          <w:rFonts w:asciiTheme="minorBidi" w:hAnsiTheme="minorBidi"/>
          <w:color w:val="000000"/>
          <w:sz w:val="28"/>
          <w:szCs w:val="28"/>
          <w:rtl/>
          <w:lang w:bidi="ar-JO"/>
        </w:rPr>
        <w:t xml:space="preserve"> الفرق من جهة واحدة وهي استعمال التمني في الممكن والمحال، واختصاص الترجي بالممكن، وذلك لأن</w:t>
      </w:r>
      <w:r>
        <w:rPr>
          <w:rFonts w:asciiTheme="minorBidi" w:hAnsiTheme="minorBidi" w:hint="cs"/>
          <w:color w:val="000000"/>
          <w:sz w:val="28"/>
          <w:szCs w:val="28"/>
          <w:rtl/>
          <w:lang w:bidi="ar-JO"/>
        </w:rPr>
        <w:t>َّ</w:t>
      </w:r>
      <w:r w:rsidRPr="00C07902">
        <w:rPr>
          <w:rFonts w:asciiTheme="minorBidi" w:hAnsiTheme="minorBidi"/>
          <w:color w:val="000000"/>
          <w:sz w:val="28"/>
          <w:szCs w:val="28"/>
          <w:rtl/>
          <w:lang w:bidi="ar-JO"/>
        </w:rPr>
        <w:t xml:space="preserve"> ماهية التمني: محبة</w:t>
      </w:r>
      <w:r w:rsidR="00203F9A">
        <w:rPr>
          <w:rFonts w:asciiTheme="minorBidi" w:hAnsiTheme="minorBidi" w:hint="cs"/>
          <w:color w:val="000000"/>
          <w:sz w:val="28"/>
          <w:szCs w:val="28"/>
          <w:rtl/>
          <w:lang w:bidi="ar-JO"/>
        </w:rPr>
        <w:t xml:space="preserve"> </w:t>
      </w:r>
      <w:r w:rsidR="00203F9A">
        <w:rPr>
          <w:rFonts w:asciiTheme="minorBidi" w:hAnsiTheme="minorBidi"/>
          <w:color w:val="000000"/>
          <w:sz w:val="28"/>
          <w:szCs w:val="28"/>
          <w:rtl/>
          <w:lang w:bidi="ar-JO"/>
        </w:rPr>
        <w:t>حصول الش</w:t>
      </w:r>
      <w:r w:rsidR="00203F9A">
        <w:rPr>
          <w:rFonts w:asciiTheme="minorBidi" w:hAnsiTheme="minorBidi" w:hint="cs"/>
          <w:color w:val="000000"/>
          <w:sz w:val="28"/>
          <w:szCs w:val="28"/>
          <w:rtl/>
          <w:lang w:bidi="ar-JO"/>
        </w:rPr>
        <w:t>يء</w:t>
      </w:r>
      <w:r w:rsidR="00203F9A" w:rsidRPr="00C07902">
        <w:rPr>
          <w:rFonts w:asciiTheme="minorBidi" w:hAnsiTheme="minorBidi"/>
          <w:color w:val="000000"/>
          <w:sz w:val="28"/>
          <w:szCs w:val="28"/>
          <w:rtl/>
          <w:lang w:bidi="ar-JO"/>
        </w:rPr>
        <w:t xml:space="preserve">، سواء كنت تنتظره وترتقب حصوله </w:t>
      </w:r>
      <w:r w:rsidR="00203F9A">
        <w:rPr>
          <w:rFonts w:asciiTheme="minorBidi" w:hAnsiTheme="minorBidi"/>
          <w:color w:val="000000"/>
          <w:sz w:val="28"/>
          <w:szCs w:val="28"/>
          <w:rtl/>
          <w:lang w:bidi="ar-JO"/>
        </w:rPr>
        <w:t>أو لا، والترج</w:t>
      </w:r>
      <w:r w:rsidR="00203F9A">
        <w:rPr>
          <w:rFonts w:asciiTheme="minorBidi" w:hAnsiTheme="minorBidi" w:hint="cs"/>
          <w:color w:val="000000"/>
          <w:sz w:val="28"/>
          <w:szCs w:val="28"/>
          <w:rtl/>
          <w:lang w:bidi="ar-JO"/>
        </w:rPr>
        <w:t>ّ</w:t>
      </w:r>
      <w:r w:rsidR="00203F9A">
        <w:rPr>
          <w:rFonts w:asciiTheme="minorBidi" w:hAnsiTheme="minorBidi"/>
          <w:color w:val="000000"/>
          <w:sz w:val="28"/>
          <w:szCs w:val="28"/>
          <w:rtl/>
          <w:lang w:bidi="ar-JO"/>
        </w:rPr>
        <w:t>ي: ارتقاب</w:t>
      </w:r>
      <w:r w:rsidR="00203F9A">
        <w:rPr>
          <w:rFonts w:asciiTheme="minorBidi" w:hAnsiTheme="minorBidi" w:hint="cs"/>
          <w:color w:val="000000"/>
          <w:sz w:val="28"/>
          <w:szCs w:val="28"/>
          <w:rtl/>
          <w:lang w:bidi="ar-JO"/>
        </w:rPr>
        <w:t xml:space="preserve"> </w:t>
      </w:r>
      <w:r w:rsidR="00203F9A">
        <w:rPr>
          <w:rFonts w:asciiTheme="minorBidi" w:hAnsiTheme="minorBidi"/>
          <w:color w:val="000000"/>
          <w:sz w:val="28"/>
          <w:szCs w:val="28"/>
          <w:rtl/>
          <w:lang w:bidi="ar-JO"/>
        </w:rPr>
        <w:t>الطمع وال</w:t>
      </w:r>
      <w:r w:rsidR="00203F9A">
        <w:rPr>
          <w:rFonts w:asciiTheme="minorBidi" w:hAnsiTheme="minorBidi" w:hint="cs"/>
          <w:color w:val="000000"/>
          <w:sz w:val="28"/>
          <w:szCs w:val="28"/>
          <w:rtl/>
          <w:lang w:bidi="ar-JO"/>
        </w:rPr>
        <w:t>إ</w:t>
      </w:r>
      <w:r w:rsidR="00203F9A" w:rsidRPr="00C07902">
        <w:rPr>
          <w:rFonts w:asciiTheme="minorBidi" w:hAnsiTheme="minorBidi"/>
          <w:color w:val="000000"/>
          <w:sz w:val="28"/>
          <w:szCs w:val="28"/>
          <w:rtl/>
          <w:lang w:bidi="ar-JO"/>
        </w:rPr>
        <w:t xml:space="preserve">شفاق </w:t>
      </w:r>
      <w:r w:rsidR="00203F9A">
        <w:rPr>
          <w:rFonts w:asciiTheme="minorBidi" w:hAnsiTheme="minorBidi" w:hint="cs"/>
          <w:color w:val="000000"/>
          <w:sz w:val="28"/>
          <w:szCs w:val="28"/>
          <w:rtl/>
          <w:lang w:bidi="ar-JO"/>
        </w:rPr>
        <w:t>،</w:t>
      </w:r>
      <w:r w:rsidR="009742D1">
        <w:rPr>
          <w:rFonts w:asciiTheme="minorBidi" w:hAnsiTheme="minorBidi" w:hint="cs"/>
          <w:color w:val="000000"/>
          <w:sz w:val="28"/>
          <w:szCs w:val="28"/>
          <w:rtl/>
          <w:lang w:bidi="ar-JO"/>
        </w:rPr>
        <w:t xml:space="preserve"> </w:t>
      </w:r>
      <w:r w:rsidR="00203F9A" w:rsidRPr="00C07902">
        <w:rPr>
          <w:rFonts w:asciiTheme="minorBidi" w:hAnsiTheme="minorBidi"/>
          <w:color w:val="000000"/>
          <w:sz w:val="28"/>
          <w:szCs w:val="28"/>
          <w:rtl/>
          <w:lang w:bidi="ar-JO"/>
        </w:rPr>
        <w:t xml:space="preserve">فالطمع: ارتقاب </w:t>
      </w:r>
      <w:r w:rsidR="00203F9A">
        <w:rPr>
          <w:rFonts w:asciiTheme="minorBidi" w:hAnsiTheme="minorBidi"/>
          <w:color w:val="000000"/>
          <w:sz w:val="28"/>
          <w:szCs w:val="28"/>
          <w:rtl/>
          <w:lang w:bidi="ar-JO"/>
        </w:rPr>
        <w:t>شئ محبوب، نحو: لعل</w:t>
      </w:r>
      <w:r w:rsidR="00203F9A">
        <w:rPr>
          <w:rFonts w:asciiTheme="minorBidi" w:hAnsiTheme="minorBidi" w:hint="cs"/>
          <w:color w:val="000000"/>
          <w:sz w:val="28"/>
          <w:szCs w:val="28"/>
          <w:rtl/>
          <w:lang w:bidi="ar-JO"/>
        </w:rPr>
        <w:t>ّ</w:t>
      </w:r>
      <w:r w:rsidR="00203F9A">
        <w:rPr>
          <w:rFonts w:asciiTheme="minorBidi" w:hAnsiTheme="minorBidi"/>
          <w:color w:val="000000"/>
          <w:sz w:val="28"/>
          <w:szCs w:val="28"/>
          <w:rtl/>
          <w:lang w:bidi="ar-JO"/>
        </w:rPr>
        <w:t>ك تعطينا،</w:t>
      </w:r>
      <w:r w:rsidR="00203F9A" w:rsidRPr="00203F9A">
        <w:rPr>
          <w:rFonts w:asciiTheme="minorBidi" w:hAnsiTheme="minorBidi"/>
          <w:color w:val="000000"/>
          <w:sz w:val="28"/>
          <w:szCs w:val="28"/>
          <w:rtl/>
          <w:lang w:bidi="ar-JO"/>
        </w:rPr>
        <w:t xml:space="preserve"> </w:t>
      </w:r>
      <w:r w:rsidR="00203F9A">
        <w:rPr>
          <w:rFonts w:asciiTheme="minorBidi" w:hAnsiTheme="minorBidi"/>
          <w:color w:val="000000"/>
          <w:sz w:val="28"/>
          <w:szCs w:val="28"/>
          <w:rtl/>
          <w:lang w:bidi="ar-JO"/>
        </w:rPr>
        <w:t>وال</w:t>
      </w:r>
      <w:r w:rsidR="00203F9A">
        <w:rPr>
          <w:rFonts w:asciiTheme="minorBidi" w:hAnsiTheme="minorBidi" w:hint="cs"/>
          <w:color w:val="000000"/>
          <w:sz w:val="28"/>
          <w:szCs w:val="28"/>
          <w:rtl/>
          <w:lang w:bidi="ar-JO"/>
        </w:rPr>
        <w:t>إ</w:t>
      </w:r>
      <w:r w:rsidR="00203F9A" w:rsidRPr="00C07902">
        <w:rPr>
          <w:rFonts w:asciiTheme="minorBidi" w:hAnsiTheme="minorBidi"/>
          <w:color w:val="000000"/>
          <w:sz w:val="28"/>
          <w:szCs w:val="28"/>
          <w:rtl/>
          <w:lang w:bidi="ar-JO"/>
        </w:rPr>
        <w:t>شفاق: ارتقاب المكروه</w:t>
      </w:r>
      <w:r w:rsidR="009742D1">
        <w:rPr>
          <w:rFonts w:asciiTheme="minorBidi" w:hAnsiTheme="minorBidi" w:hint="cs"/>
          <w:color w:val="000000"/>
          <w:sz w:val="28"/>
          <w:szCs w:val="28"/>
          <w:rtl/>
          <w:lang w:bidi="ar-JO"/>
        </w:rPr>
        <w:t xml:space="preserve"> </w:t>
      </w:r>
      <w:r w:rsidR="00203F9A" w:rsidRPr="00C07902">
        <w:rPr>
          <w:rFonts w:asciiTheme="minorBidi" w:hAnsiTheme="minorBidi"/>
          <w:color w:val="000000"/>
          <w:sz w:val="28"/>
          <w:szCs w:val="28"/>
          <w:rtl/>
          <w:lang w:bidi="ar-JO"/>
        </w:rPr>
        <w:t>، نحو: لعل</w:t>
      </w:r>
      <w:r w:rsidR="00203F9A">
        <w:rPr>
          <w:rFonts w:asciiTheme="minorBidi" w:hAnsiTheme="minorBidi" w:hint="cs"/>
          <w:color w:val="000000"/>
          <w:sz w:val="28"/>
          <w:szCs w:val="28"/>
          <w:rtl/>
          <w:lang w:bidi="ar-JO"/>
        </w:rPr>
        <w:t>ّ</w:t>
      </w:r>
      <w:r w:rsidR="00203F9A" w:rsidRPr="00C07902">
        <w:rPr>
          <w:rFonts w:asciiTheme="minorBidi" w:hAnsiTheme="minorBidi"/>
          <w:color w:val="000000"/>
          <w:sz w:val="28"/>
          <w:szCs w:val="28"/>
          <w:rtl/>
          <w:lang w:bidi="ar-JO"/>
        </w:rPr>
        <w:t>ك تموت الساعة</w:t>
      </w:r>
      <w:r w:rsidR="00203F9A">
        <w:rPr>
          <w:rFonts w:asciiTheme="minorBidi" w:hAnsiTheme="minorBidi" w:hint="cs"/>
          <w:color w:val="000000"/>
          <w:sz w:val="28"/>
          <w:szCs w:val="28"/>
          <w:rtl/>
          <w:lang w:bidi="ar-JO"/>
        </w:rPr>
        <w:t>"</w:t>
      </w:r>
      <w:r w:rsidR="00203F9A" w:rsidRPr="003939E6">
        <w:rPr>
          <w:rFonts w:asciiTheme="minorBidi" w:hAnsiTheme="minorBidi" w:hint="cs"/>
          <w:sz w:val="28"/>
          <w:szCs w:val="28"/>
          <w:vertAlign w:val="superscript"/>
          <w:rtl/>
        </w:rPr>
        <w:t>(</w:t>
      </w:r>
      <w:r w:rsidR="00203F9A">
        <w:rPr>
          <w:rFonts w:asciiTheme="minorBidi" w:hAnsiTheme="minorBidi" w:hint="cs"/>
          <w:sz w:val="28"/>
          <w:szCs w:val="28"/>
          <w:vertAlign w:val="superscript"/>
          <w:rtl/>
        </w:rPr>
        <w:t>4</w:t>
      </w:r>
      <w:r w:rsidR="00203F9A" w:rsidRPr="003939E6">
        <w:rPr>
          <w:rFonts w:asciiTheme="minorBidi" w:hAnsiTheme="minorBidi" w:hint="cs"/>
          <w:sz w:val="28"/>
          <w:szCs w:val="28"/>
          <w:vertAlign w:val="superscript"/>
          <w:rtl/>
        </w:rPr>
        <w:t>)</w:t>
      </w:r>
      <w:r w:rsidR="00203F9A" w:rsidRPr="006F12FC">
        <w:rPr>
          <w:rFonts w:asciiTheme="minorBidi" w:hAnsiTheme="minorBidi" w:hint="cs"/>
          <w:color w:val="000000"/>
          <w:sz w:val="28"/>
          <w:szCs w:val="28"/>
          <w:rtl/>
          <w:lang w:bidi="ar-JO"/>
        </w:rPr>
        <w:t xml:space="preserve"> .</w:t>
      </w:r>
    </w:p>
    <w:p w:rsidR="00873FBB" w:rsidRDefault="00873FBB" w:rsidP="00873FBB">
      <w:pPr>
        <w:autoSpaceDE w:val="0"/>
        <w:autoSpaceDN w:val="0"/>
        <w:adjustRightInd w:val="0"/>
        <w:spacing w:after="0" w:line="360" w:lineRule="auto"/>
        <w:rPr>
          <w:rFonts w:asciiTheme="minorBidi" w:hAnsiTheme="minorBidi"/>
          <w:color w:val="000000"/>
          <w:sz w:val="28"/>
          <w:szCs w:val="28"/>
          <w:rtl/>
          <w:lang w:bidi="ar-JO"/>
        </w:rPr>
      </w:pPr>
      <w:r w:rsidRPr="00781342">
        <w:rPr>
          <w:rFonts w:asciiTheme="minorBidi" w:hAnsiTheme="minorBidi"/>
          <w:color w:val="000000"/>
          <w:sz w:val="28"/>
          <w:szCs w:val="28"/>
          <w:rtl/>
          <w:lang w:bidi="ar-JO"/>
        </w:rPr>
        <w:t>ووض</w:t>
      </w:r>
      <w:r>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ح </w:t>
      </w:r>
      <w:r>
        <w:rPr>
          <w:rFonts w:asciiTheme="minorBidi" w:hAnsiTheme="minorBidi" w:hint="cs"/>
          <w:color w:val="000000"/>
          <w:sz w:val="28"/>
          <w:szCs w:val="28"/>
          <w:rtl/>
          <w:lang w:bidi="ar-JO"/>
        </w:rPr>
        <w:t>أ</w:t>
      </w:r>
      <w:r w:rsidRPr="00781342">
        <w:rPr>
          <w:rFonts w:asciiTheme="minorBidi" w:hAnsiTheme="minorBidi"/>
          <w:color w:val="000000"/>
          <w:sz w:val="28"/>
          <w:szCs w:val="28"/>
          <w:rtl/>
          <w:lang w:bidi="ar-JO"/>
        </w:rPr>
        <w:t xml:space="preserve">بو حيان الفرق </w:t>
      </w:r>
      <w:r>
        <w:rPr>
          <w:rFonts w:asciiTheme="minorBidi" w:hAnsiTheme="minorBidi" w:hint="cs"/>
          <w:color w:val="000000"/>
          <w:sz w:val="28"/>
          <w:szCs w:val="28"/>
          <w:rtl/>
          <w:lang w:bidi="ar-JO"/>
        </w:rPr>
        <w:t xml:space="preserve">بينهما </w:t>
      </w:r>
      <w:r w:rsidRPr="00781342">
        <w:rPr>
          <w:rFonts w:asciiTheme="minorBidi" w:hAnsiTheme="minorBidi"/>
          <w:color w:val="000000"/>
          <w:sz w:val="28"/>
          <w:szCs w:val="28"/>
          <w:rtl/>
          <w:lang w:bidi="ar-JO"/>
        </w:rPr>
        <w:t>بالشواهد</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وال</w:t>
      </w:r>
      <w:r>
        <w:rPr>
          <w:rFonts w:asciiTheme="minorBidi" w:hAnsiTheme="minorBidi" w:hint="cs"/>
          <w:color w:val="000000"/>
          <w:sz w:val="28"/>
          <w:szCs w:val="28"/>
          <w:rtl/>
          <w:lang w:bidi="ar-JO"/>
        </w:rPr>
        <w:t>أ</w:t>
      </w:r>
      <w:r w:rsidRPr="00781342">
        <w:rPr>
          <w:rFonts w:asciiTheme="minorBidi" w:hAnsiTheme="minorBidi"/>
          <w:color w:val="000000"/>
          <w:sz w:val="28"/>
          <w:szCs w:val="28"/>
          <w:rtl/>
          <w:lang w:bidi="ar-JO"/>
        </w:rPr>
        <w:t>مثلة ،</w:t>
      </w:r>
      <w:r>
        <w:rPr>
          <w:rFonts w:asciiTheme="minorBidi" w:hAnsiTheme="minorBidi" w:hint="cs"/>
          <w:color w:val="000000"/>
          <w:sz w:val="28"/>
          <w:szCs w:val="28"/>
          <w:rtl/>
          <w:lang w:bidi="ar-JO"/>
        </w:rPr>
        <w:t xml:space="preserve"> </w:t>
      </w:r>
      <w:r w:rsidRPr="00781342">
        <w:rPr>
          <w:rFonts w:asciiTheme="minorBidi" w:hAnsiTheme="minorBidi"/>
          <w:color w:val="000000"/>
          <w:sz w:val="28"/>
          <w:szCs w:val="28"/>
          <w:rtl/>
          <w:lang w:bidi="ar-JO"/>
        </w:rPr>
        <w:t>فقال :</w:t>
      </w:r>
      <w:r>
        <w:rPr>
          <w:rFonts w:asciiTheme="minorBidi" w:hAnsiTheme="minorBidi" w:hint="cs"/>
          <w:color w:val="000000"/>
          <w:sz w:val="28"/>
          <w:szCs w:val="28"/>
          <w:rtl/>
          <w:lang w:bidi="ar-JO"/>
        </w:rPr>
        <w:t xml:space="preserve">" </w:t>
      </w:r>
      <w:r w:rsidRPr="00781342">
        <w:rPr>
          <w:rFonts w:asciiTheme="minorBidi" w:hAnsiTheme="minorBidi"/>
          <w:color w:val="000000"/>
          <w:sz w:val="28"/>
          <w:szCs w:val="28"/>
          <w:rtl/>
          <w:lang w:bidi="ar-JO"/>
        </w:rPr>
        <w:t xml:space="preserve">لا تدخل </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لعل</w:t>
      </w:r>
      <w:r>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إ</w:t>
      </w:r>
      <w:r w:rsidRPr="00781342">
        <w:rPr>
          <w:rFonts w:asciiTheme="minorBidi" w:hAnsiTheme="minorBidi"/>
          <w:color w:val="000000"/>
          <w:sz w:val="28"/>
          <w:szCs w:val="28"/>
          <w:rtl/>
          <w:lang w:bidi="ar-JO"/>
        </w:rPr>
        <w:t>لا على الممكن ،</w:t>
      </w:r>
      <w:r>
        <w:rPr>
          <w:rFonts w:asciiTheme="minorBidi" w:hAnsiTheme="minorBidi" w:hint="cs"/>
          <w:color w:val="000000"/>
          <w:sz w:val="28"/>
          <w:szCs w:val="28"/>
          <w:rtl/>
          <w:lang w:bidi="ar-JO"/>
        </w:rPr>
        <w:t xml:space="preserve">       </w:t>
      </w:r>
      <w:r w:rsidRPr="00781342">
        <w:rPr>
          <w:rFonts w:asciiTheme="minorBidi" w:hAnsiTheme="minorBidi"/>
          <w:color w:val="000000"/>
          <w:sz w:val="28"/>
          <w:szCs w:val="28"/>
          <w:rtl/>
          <w:lang w:bidi="ar-JO"/>
        </w:rPr>
        <w:t>لا يقال :</w:t>
      </w:r>
      <w:r>
        <w:rPr>
          <w:rFonts w:asciiTheme="minorBidi" w:hAnsiTheme="minorBidi"/>
          <w:color w:val="000000"/>
          <w:sz w:val="28"/>
          <w:szCs w:val="28"/>
          <w:rtl/>
          <w:lang w:bidi="ar-JO"/>
        </w:rPr>
        <w:t>لعل</w:t>
      </w:r>
      <w:r>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 الشباب يعود ...</w:t>
      </w:r>
      <w:r>
        <w:rPr>
          <w:rFonts w:asciiTheme="minorBidi" w:hAnsiTheme="minorBidi" w:hint="cs"/>
          <w:color w:val="000000"/>
          <w:sz w:val="28"/>
          <w:szCs w:val="28"/>
          <w:rtl/>
          <w:lang w:bidi="ar-JO"/>
        </w:rPr>
        <w:t xml:space="preserve"> </w:t>
      </w:r>
      <w:r w:rsidRPr="00781342">
        <w:rPr>
          <w:rFonts w:asciiTheme="minorBidi" w:hAnsiTheme="minorBidi"/>
          <w:color w:val="000000"/>
          <w:sz w:val="28"/>
          <w:szCs w:val="28"/>
          <w:rtl/>
          <w:lang w:bidi="ar-JO"/>
        </w:rPr>
        <w:t>و</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ل</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ي</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ت</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 xml:space="preserve">  للتمني وتكون في المستحيل والممكن </w:t>
      </w:r>
      <w:r>
        <w:rPr>
          <w:rFonts w:asciiTheme="minorBidi" w:hAnsiTheme="minorBidi" w:hint="cs"/>
          <w:color w:val="000000"/>
          <w:sz w:val="28"/>
          <w:szCs w:val="28"/>
          <w:rtl/>
          <w:lang w:bidi="ar-JO"/>
        </w:rPr>
        <w:t xml:space="preserve">، </w:t>
      </w:r>
      <w:r w:rsidRPr="00781342">
        <w:rPr>
          <w:rFonts w:asciiTheme="minorBidi" w:hAnsiTheme="minorBidi"/>
          <w:color w:val="000000"/>
          <w:sz w:val="28"/>
          <w:szCs w:val="28"/>
          <w:rtl/>
          <w:lang w:bidi="ar-JO"/>
        </w:rPr>
        <w:t>نحو : ليت الشباب</w:t>
      </w:r>
      <w:r>
        <w:rPr>
          <w:rFonts w:asciiTheme="minorBidi" w:hAnsiTheme="minorBidi"/>
          <w:color w:val="000000"/>
          <w:sz w:val="28"/>
          <w:szCs w:val="28"/>
          <w:rtl/>
          <w:lang w:bidi="ar-JO"/>
        </w:rPr>
        <w:t xml:space="preserve"> </w:t>
      </w:r>
    </w:p>
    <w:p w:rsidR="00873FBB" w:rsidRDefault="00873FBB" w:rsidP="00873FBB">
      <w:pPr>
        <w:autoSpaceDE w:val="0"/>
        <w:autoSpaceDN w:val="0"/>
        <w:adjustRightInd w:val="0"/>
        <w:spacing w:after="0" w:line="360" w:lineRule="auto"/>
        <w:rPr>
          <w:rFonts w:asciiTheme="minorBidi" w:hAnsiTheme="minorBidi"/>
          <w:color w:val="000000"/>
          <w:sz w:val="28"/>
          <w:szCs w:val="28"/>
          <w:rtl/>
          <w:lang w:bidi="ar-JO"/>
        </w:rPr>
      </w:pPr>
    </w:p>
    <w:p w:rsidR="008809BA" w:rsidRPr="000A6081" w:rsidRDefault="008809BA" w:rsidP="008809BA">
      <w:pPr>
        <w:spacing w:line="360" w:lineRule="auto"/>
        <w:rPr>
          <w:sz w:val="20"/>
          <w:szCs w:val="20"/>
          <w:rtl/>
        </w:rPr>
      </w:pPr>
      <w:r w:rsidRPr="000A6081">
        <w:rPr>
          <w:rFonts w:hint="cs"/>
          <w:sz w:val="20"/>
          <w:szCs w:val="20"/>
          <w:rtl/>
        </w:rPr>
        <w:lastRenderedPageBreak/>
        <w:t>____________</w:t>
      </w:r>
    </w:p>
    <w:p w:rsidR="008809BA" w:rsidRPr="000A6081" w:rsidRDefault="008809BA" w:rsidP="006F12FC">
      <w:pPr>
        <w:spacing w:line="360" w:lineRule="auto"/>
        <w:rPr>
          <w:sz w:val="20"/>
          <w:szCs w:val="20"/>
          <w:rtl/>
        </w:rPr>
      </w:pPr>
      <w:r w:rsidRPr="000A6081">
        <w:rPr>
          <w:rFonts w:hint="cs"/>
          <w:sz w:val="20"/>
          <w:szCs w:val="20"/>
          <w:rtl/>
        </w:rPr>
        <w:t>(1)</w:t>
      </w:r>
      <w:r>
        <w:rPr>
          <w:rFonts w:hint="cs"/>
          <w:sz w:val="20"/>
          <w:szCs w:val="20"/>
          <w:rtl/>
        </w:rPr>
        <w:t>ابن يعيش ،شرح المفصل لابن يعيش ،</w:t>
      </w:r>
      <w:r w:rsidR="00B819E0">
        <w:rPr>
          <w:rFonts w:hint="cs"/>
          <w:sz w:val="20"/>
          <w:szCs w:val="20"/>
          <w:rtl/>
        </w:rPr>
        <w:t>مصدرسابق</w:t>
      </w:r>
      <w:r w:rsidR="006F12FC">
        <w:rPr>
          <w:rFonts w:hint="cs"/>
          <w:sz w:val="20"/>
          <w:szCs w:val="20"/>
          <w:rtl/>
        </w:rPr>
        <w:t xml:space="preserve"> ، 4</w:t>
      </w:r>
      <w:r>
        <w:rPr>
          <w:rFonts w:hint="cs"/>
          <w:sz w:val="20"/>
          <w:szCs w:val="20"/>
          <w:rtl/>
        </w:rPr>
        <w:t>/570-571.</w:t>
      </w:r>
    </w:p>
    <w:p w:rsidR="008809BA" w:rsidRPr="000A6081" w:rsidRDefault="008809BA" w:rsidP="008809BA">
      <w:pPr>
        <w:spacing w:line="360" w:lineRule="auto"/>
        <w:rPr>
          <w:sz w:val="20"/>
          <w:szCs w:val="20"/>
          <w:rtl/>
        </w:rPr>
      </w:pPr>
      <w:r w:rsidRPr="000A6081">
        <w:rPr>
          <w:rFonts w:hint="cs"/>
          <w:sz w:val="20"/>
          <w:szCs w:val="20"/>
          <w:rtl/>
        </w:rPr>
        <w:t>(2)</w:t>
      </w:r>
      <w:r>
        <w:rPr>
          <w:rFonts w:hint="cs"/>
          <w:sz w:val="20"/>
          <w:szCs w:val="20"/>
          <w:rtl/>
        </w:rPr>
        <w:t>ابن مالك ،شرح التسهيل ،</w:t>
      </w:r>
      <w:r w:rsidR="006F12FC" w:rsidRPr="006F12FC">
        <w:rPr>
          <w:rFonts w:hint="cs"/>
          <w:sz w:val="20"/>
          <w:szCs w:val="20"/>
          <w:rtl/>
        </w:rPr>
        <w:t xml:space="preserve"> </w:t>
      </w:r>
      <w:r w:rsidR="00B819E0">
        <w:rPr>
          <w:rFonts w:hint="cs"/>
          <w:sz w:val="20"/>
          <w:szCs w:val="20"/>
          <w:rtl/>
        </w:rPr>
        <w:t>مصدرسابق</w:t>
      </w:r>
      <w:r w:rsidR="006F12FC">
        <w:rPr>
          <w:rFonts w:hint="cs"/>
          <w:sz w:val="20"/>
          <w:szCs w:val="20"/>
          <w:rtl/>
        </w:rPr>
        <w:t xml:space="preserve"> ، </w:t>
      </w:r>
      <w:r>
        <w:rPr>
          <w:rFonts w:hint="cs"/>
          <w:sz w:val="20"/>
          <w:szCs w:val="20"/>
          <w:rtl/>
        </w:rPr>
        <w:t>2/7.</w:t>
      </w:r>
    </w:p>
    <w:p w:rsidR="008809BA" w:rsidRPr="000A6081" w:rsidRDefault="008809BA" w:rsidP="008809BA">
      <w:pPr>
        <w:spacing w:line="360" w:lineRule="auto"/>
        <w:rPr>
          <w:sz w:val="20"/>
          <w:szCs w:val="20"/>
          <w:rtl/>
        </w:rPr>
      </w:pPr>
      <w:r w:rsidRPr="000A6081">
        <w:rPr>
          <w:rFonts w:hint="cs"/>
          <w:sz w:val="20"/>
          <w:szCs w:val="20"/>
          <w:rtl/>
        </w:rPr>
        <w:t>(3)</w:t>
      </w:r>
      <w:r>
        <w:rPr>
          <w:rFonts w:hint="cs"/>
          <w:sz w:val="20"/>
          <w:szCs w:val="20"/>
          <w:rtl/>
        </w:rPr>
        <w:t>ابن عقيل ،شرح ابن عقيل على الفية ابن مالك ،</w:t>
      </w:r>
      <w:r w:rsidR="006F12FC" w:rsidRPr="006F12FC">
        <w:rPr>
          <w:rFonts w:hint="cs"/>
          <w:sz w:val="20"/>
          <w:szCs w:val="20"/>
          <w:rtl/>
        </w:rPr>
        <w:t xml:space="preserve"> </w:t>
      </w:r>
      <w:r w:rsidR="00B819E0">
        <w:rPr>
          <w:rFonts w:hint="cs"/>
          <w:sz w:val="20"/>
          <w:szCs w:val="20"/>
          <w:rtl/>
        </w:rPr>
        <w:t>مصدرسابق</w:t>
      </w:r>
      <w:r w:rsidR="006F12FC">
        <w:rPr>
          <w:rFonts w:hint="cs"/>
          <w:sz w:val="20"/>
          <w:szCs w:val="20"/>
          <w:rtl/>
        </w:rPr>
        <w:t xml:space="preserve"> ،</w:t>
      </w:r>
      <w:r w:rsidR="007D79D2">
        <w:rPr>
          <w:rFonts w:hint="cs"/>
          <w:sz w:val="20"/>
          <w:szCs w:val="20"/>
          <w:rtl/>
        </w:rPr>
        <w:t>1/346.</w:t>
      </w:r>
    </w:p>
    <w:p w:rsidR="00ED33AA" w:rsidRDefault="00203F9A" w:rsidP="00203F9A">
      <w:pPr>
        <w:autoSpaceDE w:val="0"/>
        <w:autoSpaceDN w:val="0"/>
        <w:adjustRightInd w:val="0"/>
        <w:spacing w:after="0" w:line="240" w:lineRule="auto"/>
        <w:rPr>
          <w:sz w:val="20"/>
          <w:szCs w:val="20"/>
          <w:rtl/>
        </w:rPr>
      </w:pPr>
      <w:r w:rsidRPr="000A6081">
        <w:rPr>
          <w:rFonts w:hint="cs"/>
          <w:sz w:val="20"/>
          <w:szCs w:val="20"/>
          <w:rtl/>
        </w:rPr>
        <w:t>(</w:t>
      </w:r>
      <w:r>
        <w:rPr>
          <w:rFonts w:hint="cs"/>
          <w:sz w:val="20"/>
          <w:szCs w:val="20"/>
          <w:rtl/>
        </w:rPr>
        <w:t>4</w:t>
      </w:r>
      <w:r w:rsidRPr="000A6081">
        <w:rPr>
          <w:rFonts w:hint="cs"/>
          <w:sz w:val="20"/>
          <w:szCs w:val="20"/>
          <w:rtl/>
        </w:rPr>
        <w:t>)</w:t>
      </w:r>
      <w:r>
        <w:rPr>
          <w:rFonts w:hint="cs"/>
          <w:sz w:val="20"/>
          <w:szCs w:val="20"/>
          <w:rtl/>
        </w:rPr>
        <w:t xml:space="preserve">الرضي ،محمد بن الحسن الرضي الاستراباذي، شرح الرضي على الكافية(1978م) ،ج4، ص 322، تصحيح وتعليق يوسف حسن </w:t>
      </w:r>
    </w:p>
    <w:p w:rsidR="00ED33AA" w:rsidRDefault="00ED33AA" w:rsidP="00203F9A">
      <w:pPr>
        <w:autoSpaceDE w:val="0"/>
        <w:autoSpaceDN w:val="0"/>
        <w:adjustRightInd w:val="0"/>
        <w:spacing w:after="0" w:line="240" w:lineRule="auto"/>
        <w:rPr>
          <w:sz w:val="20"/>
          <w:szCs w:val="20"/>
          <w:rtl/>
        </w:rPr>
      </w:pPr>
    </w:p>
    <w:p w:rsidR="009742D1" w:rsidRDefault="00203F9A" w:rsidP="00ED33AA">
      <w:pPr>
        <w:autoSpaceDE w:val="0"/>
        <w:autoSpaceDN w:val="0"/>
        <w:adjustRightInd w:val="0"/>
        <w:spacing w:after="0" w:line="240" w:lineRule="auto"/>
        <w:rPr>
          <w:rFonts w:asciiTheme="minorBidi" w:hAnsiTheme="minorBidi"/>
          <w:color w:val="000000"/>
          <w:sz w:val="28"/>
          <w:szCs w:val="28"/>
          <w:rtl/>
        </w:rPr>
      </w:pPr>
      <w:r>
        <w:rPr>
          <w:rFonts w:hint="cs"/>
          <w:sz w:val="20"/>
          <w:szCs w:val="20"/>
          <w:rtl/>
        </w:rPr>
        <w:t>عمر ،جامعة قارينوس .</w:t>
      </w:r>
    </w:p>
    <w:p w:rsidR="008809BA" w:rsidRPr="00781342" w:rsidRDefault="00873FBB" w:rsidP="00203F9A">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color w:val="000000"/>
          <w:sz w:val="28"/>
          <w:szCs w:val="28"/>
          <w:rtl/>
          <w:lang w:bidi="ar-JO"/>
        </w:rPr>
        <w:t>عائد ،</w:t>
      </w:r>
      <w:r>
        <w:rPr>
          <w:rFonts w:asciiTheme="minorBidi" w:hAnsiTheme="minorBidi" w:hint="cs"/>
          <w:color w:val="000000"/>
          <w:sz w:val="28"/>
          <w:szCs w:val="28"/>
          <w:rtl/>
          <w:lang w:bidi="ar-JO"/>
        </w:rPr>
        <w:t xml:space="preserve"> </w:t>
      </w:r>
      <w:r w:rsidR="008809BA">
        <w:rPr>
          <w:rFonts w:asciiTheme="minorBidi" w:hAnsiTheme="minorBidi"/>
          <w:color w:val="000000"/>
          <w:sz w:val="28"/>
          <w:szCs w:val="28"/>
          <w:rtl/>
          <w:lang w:bidi="ar-JO"/>
        </w:rPr>
        <w:t>وليت زيدا</w:t>
      </w:r>
      <w:r w:rsidR="006F12FC">
        <w:rPr>
          <w:rFonts w:asciiTheme="minorBidi" w:hAnsiTheme="minorBidi" w:hint="cs"/>
          <w:color w:val="000000"/>
          <w:sz w:val="28"/>
          <w:szCs w:val="28"/>
          <w:rtl/>
          <w:lang w:bidi="ar-JO"/>
        </w:rPr>
        <w:t>ً</w:t>
      </w:r>
      <w:r w:rsidR="008809BA">
        <w:rPr>
          <w:rFonts w:asciiTheme="minorBidi" w:hAnsiTheme="minorBidi"/>
          <w:color w:val="000000"/>
          <w:sz w:val="28"/>
          <w:szCs w:val="28"/>
          <w:rtl/>
          <w:lang w:bidi="ar-JO"/>
        </w:rPr>
        <w:t xml:space="preserve"> قائم ...</w:t>
      </w:r>
      <w:r w:rsidR="008809BA">
        <w:rPr>
          <w:rFonts w:asciiTheme="minorBidi" w:hAnsiTheme="minorBidi" w:hint="cs"/>
          <w:color w:val="000000"/>
          <w:sz w:val="28"/>
          <w:szCs w:val="28"/>
          <w:rtl/>
          <w:lang w:bidi="ar-JO"/>
        </w:rPr>
        <w:t xml:space="preserve"> </w:t>
      </w:r>
      <w:r w:rsidR="008809BA" w:rsidRPr="00781342">
        <w:rPr>
          <w:rFonts w:asciiTheme="minorBidi" w:hAnsiTheme="minorBidi"/>
          <w:color w:val="000000"/>
          <w:sz w:val="28"/>
          <w:szCs w:val="28"/>
          <w:rtl/>
          <w:lang w:bidi="ar-JO"/>
        </w:rPr>
        <w:t xml:space="preserve">ولا تكون في الواجب </w:t>
      </w:r>
      <w:r w:rsidR="006F12FC">
        <w:rPr>
          <w:rFonts w:asciiTheme="minorBidi" w:hAnsiTheme="minorBidi" w:hint="cs"/>
          <w:color w:val="000000"/>
          <w:sz w:val="28"/>
          <w:szCs w:val="28"/>
          <w:rtl/>
          <w:lang w:bidi="ar-JO"/>
        </w:rPr>
        <w:t xml:space="preserve">، </w:t>
      </w:r>
      <w:r w:rsidR="008809BA" w:rsidRPr="00781342">
        <w:rPr>
          <w:rFonts w:asciiTheme="minorBidi" w:hAnsiTheme="minorBidi"/>
          <w:color w:val="000000"/>
          <w:sz w:val="28"/>
          <w:szCs w:val="28"/>
          <w:rtl/>
          <w:lang w:bidi="ar-JO"/>
        </w:rPr>
        <w:t>فلا تقول :ليت غدا</w:t>
      </w:r>
      <w:r w:rsidR="006F12FC">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 xml:space="preserve"> يجيء</w:t>
      </w:r>
      <w:r w:rsidR="006F12FC">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 xml:space="preserve"> والترج</w:t>
      </w:r>
      <w:r w:rsidR="006F12FC">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ي والتمن</w:t>
      </w:r>
      <w:r w:rsidR="006F12FC">
        <w:rPr>
          <w:rFonts w:asciiTheme="minorBidi" w:hAnsiTheme="minorBidi" w:hint="cs"/>
          <w:color w:val="000000"/>
          <w:sz w:val="28"/>
          <w:szCs w:val="28"/>
          <w:rtl/>
          <w:lang w:bidi="ar-JO"/>
        </w:rPr>
        <w:t>ّ</w:t>
      </w:r>
      <w:r w:rsidR="006F12FC">
        <w:rPr>
          <w:rFonts w:asciiTheme="minorBidi" w:hAnsiTheme="minorBidi"/>
          <w:color w:val="000000"/>
          <w:sz w:val="28"/>
          <w:szCs w:val="28"/>
          <w:rtl/>
          <w:lang w:bidi="ar-JO"/>
        </w:rPr>
        <w:t>ي من باب ال</w:t>
      </w:r>
      <w:r w:rsidR="006F12FC">
        <w:rPr>
          <w:rFonts w:asciiTheme="minorBidi" w:hAnsiTheme="minorBidi" w:hint="cs"/>
          <w:color w:val="000000"/>
          <w:sz w:val="28"/>
          <w:szCs w:val="28"/>
          <w:rtl/>
          <w:lang w:bidi="ar-JO"/>
        </w:rPr>
        <w:t>إ</w:t>
      </w:r>
      <w:r w:rsidR="008809BA" w:rsidRPr="00781342">
        <w:rPr>
          <w:rFonts w:asciiTheme="minorBidi" w:hAnsiTheme="minorBidi"/>
          <w:color w:val="000000"/>
          <w:sz w:val="28"/>
          <w:szCs w:val="28"/>
          <w:rtl/>
          <w:lang w:bidi="ar-JO"/>
        </w:rPr>
        <w:t xml:space="preserve">نشاء </w:t>
      </w:r>
      <w:r w:rsidR="006F12FC">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فيشكل تعليقهما بالماضي ،</w:t>
      </w:r>
      <w:r w:rsidR="00B33F56">
        <w:rPr>
          <w:rFonts w:asciiTheme="minorBidi" w:hAnsiTheme="minorBidi" w:hint="cs"/>
          <w:color w:val="000000"/>
          <w:sz w:val="28"/>
          <w:szCs w:val="28"/>
          <w:rtl/>
          <w:lang w:bidi="ar-JO"/>
        </w:rPr>
        <w:t xml:space="preserve"> </w:t>
      </w:r>
      <w:r w:rsidR="008809BA" w:rsidRPr="00781342">
        <w:rPr>
          <w:rFonts w:asciiTheme="minorBidi" w:hAnsiTheme="minorBidi"/>
          <w:color w:val="000000"/>
          <w:sz w:val="28"/>
          <w:szCs w:val="28"/>
          <w:rtl/>
          <w:lang w:bidi="ar-JO"/>
        </w:rPr>
        <w:t>وقد جاء الماضي خبرا</w:t>
      </w:r>
      <w:r w:rsidR="006F12FC">
        <w:rPr>
          <w:rFonts w:asciiTheme="minorBidi" w:hAnsiTheme="minorBidi" w:hint="cs"/>
          <w:color w:val="000000"/>
          <w:sz w:val="28"/>
          <w:szCs w:val="28"/>
          <w:rtl/>
          <w:lang w:bidi="ar-JO"/>
        </w:rPr>
        <w:t>ً</w:t>
      </w:r>
      <w:r w:rsidR="008809BA" w:rsidRPr="00781342">
        <w:rPr>
          <w:rFonts w:asciiTheme="minorBidi" w:hAnsiTheme="minorBidi"/>
          <w:color w:val="000000"/>
          <w:sz w:val="28"/>
          <w:szCs w:val="28"/>
          <w:rtl/>
          <w:lang w:bidi="ar-JO"/>
        </w:rPr>
        <w:t xml:space="preserve"> لهما </w:t>
      </w:r>
      <w:r w:rsidR="006F12FC">
        <w:rPr>
          <w:rFonts w:asciiTheme="minorBidi" w:hAnsiTheme="minorBidi" w:hint="cs"/>
          <w:color w:val="000000"/>
          <w:sz w:val="28"/>
          <w:szCs w:val="28"/>
          <w:rtl/>
          <w:lang w:bidi="ar-JO"/>
        </w:rPr>
        <w:t xml:space="preserve">، </w:t>
      </w:r>
      <w:r w:rsidR="008809BA" w:rsidRPr="00781342">
        <w:rPr>
          <w:rFonts w:asciiTheme="minorBidi" w:hAnsiTheme="minorBidi"/>
          <w:color w:val="000000"/>
          <w:sz w:val="28"/>
          <w:szCs w:val="28"/>
          <w:rtl/>
          <w:lang w:bidi="ar-JO"/>
        </w:rPr>
        <w:t xml:space="preserve">قال </w:t>
      </w:r>
      <w:r w:rsidR="001A65CF">
        <w:rPr>
          <w:rFonts w:asciiTheme="minorBidi" w:hAnsiTheme="minorBidi"/>
          <w:color w:val="000000"/>
          <w:sz w:val="28"/>
          <w:szCs w:val="28"/>
          <w:rtl/>
          <w:lang w:bidi="ar-JO"/>
        </w:rPr>
        <w:t>تعالى</w:t>
      </w:r>
      <w:r w:rsidR="006F58A3">
        <w:rPr>
          <w:rFonts w:asciiTheme="minorBidi" w:hAnsiTheme="minorBidi"/>
          <w:color w:val="000000"/>
          <w:sz w:val="28"/>
          <w:szCs w:val="28"/>
          <w:rtl/>
          <w:lang w:bidi="ar-JO"/>
        </w:rPr>
        <w:t xml:space="preserve"> </w:t>
      </w:r>
      <w:r w:rsidR="008809BA" w:rsidRPr="00781342">
        <w:rPr>
          <w:rFonts w:asciiTheme="minorBidi" w:hAnsiTheme="minorBidi"/>
          <w:color w:val="000000"/>
          <w:sz w:val="28"/>
          <w:szCs w:val="28"/>
          <w:rtl/>
          <w:lang w:bidi="ar-JO"/>
        </w:rPr>
        <w:t xml:space="preserve"> </w:t>
      </w:r>
      <w:r w:rsidR="006F12FC" w:rsidRPr="00781342">
        <w:rPr>
          <w:rFonts w:asciiTheme="minorBidi" w:hAnsiTheme="minorBidi"/>
          <w:color w:val="000000"/>
          <w:sz w:val="28"/>
          <w:szCs w:val="28"/>
          <w:rtl/>
          <w:lang w:bidi="ar-JO"/>
        </w:rPr>
        <w:t>{</w:t>
      </w:r>
      <w:r w:rsidR="006F12FC" w:rsidRPr="00B403CF">
        <w:rPr>
          <w:rFonts w:cs="DecoType Naskh"/>
          <w:b/>
          <w:bCs/>
          <w:color w:val="000000" w:themeColor="text1"/>
          <w:sz w:val="32"/>
          <w:szCs w:val="32"/>
          <w:rtl/>
        </w:rPr>
        <w:t>يَا لَيْتَنِي مِتُّ قَبْلَ هَذَا</w:t>
      </w:r>
      <w:r w:rsidR="006F12FC" w:rsidRPr="00781342">
        <w:rPr>
          <w:rFonts w:asciiTheme="minorBidi" w:hAnsiTheme="minorBidi"/>
          <w:color w:val="000000"/>
          <w:sz w:val="28"/>
          <w:szCs w:val="28"/>
          <w:rtl/>
          <w:lang w:bidi="ar-JO"/>
        </w:rPr>
        <w:t xml:space="preserve">} </w:t>
      </w:r>
      <w:r w:rsidR="006F12FC" w:rsidRPr="00D06802">
        <w:rPr>
          <w:rFonts w:asciiTheme="minorBidi" w:hAnsiTheme="minorBidi"/>
          <w:sz w:val="28"/>
          <w:szCs w:val="28"/>
          <w:rtl/>
        </w:rPr>
        <w:t>[</w:t>
      </w:r>
      <w:r w:rsidR="006F12FC">
        <w:rPr>
          <w:rFonts w:asciiTheme="minorBidi" w:hAnsiTheme="minorBidi" w:hint="cs"/>
          <w:sz w:val="28"/>
          <w:szCs w:val="28"/>
          <w:rtl/>
        </w:rPr>
        <w:t>مريم :23</w:t>
      </w:r>
      <w:r w:rsidR="006F12FC" w:rsidRPr="00D06802">
        <w:rPr>
          <w:rFonts w:asciiTheme="minorBidi" w:hAnsiTheme="minorBidi"/>
          <w:sz w:val="28"/>
          <w:szCs w:val="28"/>
          <w:rtl/>
        </w:rPr>
        <w:t>]</w:t>
      </w:r>
      <w:r w:rsidR="006F12FC" w:rsidRPr="00781342">
        <w:rPr>
          <w:rFonts w:asciiTheme="minorBidi" w:hAnsiTheme="minorBidi"/>
          <w:color w:val="000000"/>
          <w:sz w:val="28"/>
          <w:szCs w:val="28"/>
          <w:rtl/>
          <w:lang w:bidi="ar-JO"/>
        </w:rPr>
        <w:t xml:space="preserve"> </w:t>
      </w:r>
      <w:r w:rsidR="006F12FC">
        <w:rPr>
          <w:rFonts w:asciiTheme="minorBidi" w:hAnsiTheme="minorBidi" w:hint="cs"/>
          <w:color w:val="000000"/>
          <w:sz w:val="28"/>
          <w:szCs w:val="28"/>
          <w:rtl/>
          <w:lang w:bidi="ar-JO"/>
        </w:rPr>
        <w:t xml:space="preserve">. </w:t>
      </w:r>
      <w:r w:rsidR="008809BA" w:rsidRPr="00781342">
        <w:rPr>
          <w:rFonts w:asciiTheme="minorBidi" w:hAnsiTheme="minorBidi"/>
          <w:color w:val="000000"/>
          <w:sz w:val="28"/>
          <w:szCs w:val="28"/>
          <w:rtl/>
          <w:lang w:bidi="ar-JO"/>
        </w:rPr>
        <w:t>وقال الشاعر</w:t>
      </w:r>
      <w:r w:rsidR="008809BA" w:rsidRPr="003939E6">
        <w:rPr>
          <w:rFonts w:asciiTheme="minorBidi" w:hAnsiTheme="minorBidi"/>
          <w:sz w:val="28"/>
          <w:szCs w:val="28"/>
          <w:vertAlign w:val="superscript"/>
          <w:rtl/>
        </w:rPr>
        <w:t xml:space="preserve"> </w:t>
      </w:r>
      <w:r w:rsidR="00BF1185" w:rsidRPr="003939E6">
        <w:rPr>
          <w:rFonts w:asciiTheme="minorBidi" w:hAnsiTheme="minorBidi" w:hint="cs"/>
          <w:sz w:val="28"/>
          <w:szCs w:val="28"/>
          <w:vertAlign w:val="superscript"/>
          <w:rtl/>
        </w:rPr>
        <w:t>(</w:t>
      </w:r>
      <w:r w:rsidR="00203F9A">
        <w:rPr>
          <w:rFonts w:asciiTheme="minorBidi" w:hAnsiTheme="minorBidi" w:hint="cs"/>
          <w:sz w:val="28"/>
          <w:szCs w:val="28"/>
          <w:vertAlign w:val="superscript"/>
          <w:rtl/>
        </w:rPr>
        <w:t>1</w:t>
      </w:r>
      <w:r w:rsidR="00BF1185" w:rsidRPr="003939E6">
        <w:rPr>
          <w:rFonts w:asciiTheme="minorBidi" w:hAnsiTheme="minorBidi" w:hint="cs"/>
          <w:sz w:val="28"/>
          <w:szCs w:val="28"/>
          <w:vertAlign w:val="superscript"/>
          <w:rtl/>
        </w:rPr>
        <w:t>)</w:t>
      </w:r>
      <w:r w:rsidR="008809BA" w:rsidRPr="00781342">
        <w:rPr>
          <w:rFonts w:asciiTheme="minorBidi" w:hAnsiTheme="minorBidi"/>
          <w:color w:val="000000"/>
          <w:sz w:val="28"/>
          <w:szCs w:val="28"/>
          <w:rtl/>
          <w:lang w:bidi="ar-JO"/>
        </w:rPr>
        <w:t>:</w:t>
      </w:r>
      <w:r w:rsidR="006F12FC">
        <w:rPr>
          <w:rFonts w:asciiTheme="minorBidi" w:hAnsiTheme="minorBidi" w:hint="cs"/>
          <w:color w:val="000000"/>
          <w:sz w:val="28"/>
          <w:szCs w:val="28"/>
          <w:rtl/>
          <w:lang w:bidi="ar-JO"/>
        </w:rPr>
        <w:t>[من الطويل ]</w:t>
      </w:r>
    </w:p>
    <w:p w:rsidR="00BF1185" w:rsidRDefault="006F12FC" w:rsidP="00B33F56">
      <w:pPr>
        <w:autoSpaceDE w:val="0"/>
        <w:autoSpaceDN w:val="0"/>
        <w:adjustRightInd w:val="0"/>
        <w:spacing w:after="0" w:line="240" w:lineRule="auto"/>
        <w:jc w:val="center"/>
        <w:rPr>
          <w:rFonts w:asciiTheme="minorBidi" w:hAnsiTheme="minorBidi"/>
          <w:color w:val="000000"/>
          <w:sz w:val="28"/>
          <w:szCs w:val="28"/>
          <w:rtl/>
          <w:lang w:bidi="ar-JO"/>
        </w:rPr>
      </w:pPr>
      <w:r w:rsidRPr="00B33F56">
        <w:rPr>
          <w:rFonts w:asciiTheme="minorBidi" w:hAnsiTheme="minorBidi"/>
          <w:b/>
          <w:bCs/>
          <w:color w:val="000000"/>
          <w:sz w:val="28"/>
          <w:szCs w:val="28"/>
          <w:rtl/>
          <w:lang w:bidi="ar-JO"/>
        </w:rPr>
        <w:t>لَعَلّكَ في حَدرَاءَ لُم</w:t>
      </w:r>
      <w:r w:rsidR="00B33F56">
        <w:rPr>
          <w:rFonts w:asciiTheme="minorBidi" w:hAnsiTheme="minorBidi" w:hint="cs"/>
          <w:b/>
          <w:bCs/>
          <w:color w:val="000000"/>
          <w:sz w:val="28"/>
          <w:szCs w:val="28"/>
          <w:rtl/>
          <w:lang w:bidi="ar-JO"/>
        </w:rPr>
        <w:t>ْ</w:t>
      </w:r>
      <w:r w:rsidRPr="00B33F56">
        <w:rPr>
          <w:rFonts w:asciiTheme="minorBidi" w:hAnsiTheme="minorBidi"/>
          <w:b/>
          <w:bCs/>
          <w:color w:val="000000"/>
          <w:sz w:val="28"/>
          <w:szCs w:val="28"/>
          <w:rtl/>
          <w:lang w:bidi="ar-JO"/>
        </w:rPr>
        <w:t>تَ ع</w:t>
      </w:r>
      <w:r w:rsidR="00B33F56">
        <w:rPr>
          <w:rFonts w:asciiTheme="minorBidi" w:hAnsiTheme="minorBidi" w:hint="cs"/>
          <w:b/>
          <w:bCs/>
          <w:color w:val="000000"/>
          <w:sz w:val="28"/>
          <w:szCs w:val="28"/>
          <w:rtl/>
          <w:lang w:bidi="ar-JO"/>
        </w:rPr>
        <w:t>َ</w:t>
      </w:r>
      <w:r w:rsidRPr="00B33F56">
        <w:rPr>
          <w:rFonts w:asciiTheme="minorBidi" w:hAnsiTheme="minorBidi"/>
          <w:b/>
          <w:bCs/>
          <w:color w:val="000000"/>
          <w:sz w:val="28"/>
          <w:szCs w:val="28"/>
          <w:rtl/>
          <w:lang w:bidi="ar-JO"/>
        </w:rPr>
        <w:t>ل</w:t>
      </w:r>
      <w:r w:rsidR="00B33F56">
        <w:rPr>
          <w:rFonts w:asciiTheme="minorBidi" w:hAnsiTheme="minorBidi" w:hint="cs"/>
          <w:b/>
          <w:bCs/>
          <w:color w:val="000000"/>
          <w:sz w:val="28"/>
          <w:szCs w:val="28"/>
          <w:rtl/>
          <w:lang w:bidi="ar-JO"/>
        </w:rPr>
        <w:t>َ</w:t>
      </w:r>
      <w:r w:rsidRPr="00B33F56">
        <w:rPr>
          <w:rFonts w:asciiTheme="minorBidi" w:hAnsiTheme="minorBidi"/>
          <w:b/>
          <w:bCs/>
          <w:color w:val="000000"/>
          <w:sz w:val="28"/>
          <w:szCs w:val="28"/>
          <w:rtl/>
          <w:lang w:bidi="ar-JO"/>
        </w:rPr>
        <w:t>ى الذي..........</w:t>
      </w:r>
      <w:r>
        <w:rPr>
          <w:rFonts w:asciiTheme="minorBidi" w:hAnsiTheme="minorBidi" w:hint="cs"/>
          <w:color w:val="000000"/>
          <w:sz w:val="28"/>
          <w:szCs w:val="28"/>
          <w:rtl/>
          <w:lang w:bidi="ar-JO"/>
        </w:rPr>
        <w:t xml:space="preserve">" </w:t>
      </w:r>
      <w:r w:rsidR="008809BA" w:rsidRPr="003939E6">
        <w:rPr>
          <w:rFonts w:asciiTheme="minorBidi" w:hAnsiTheme="minorBidi" w:hint="cs"/>
          <w:sz w:val="28"/>
          <w:szCs w:val="28"/>
          <w:vertAlign w:val="superscript"/>
          <w:rtl/>
        </w:rPr>
        <w:t>(</w:t>
      </w:r>
      <w:r w:rsidR="00203F9A">
        <w:rPr>
          <w:rFonts w:asciiTheme="minorBidi" w:hAnsiTheme="minorBidi" w:hint="cs"/>
          <w:sz w:val="28"/>
          <w:szCs w:val="28"/>
          <w:vertAlign w:val="superscript"/>
          <w:rtl/>
        </w:rPr>
        <w:t>2</w:t>
      </w:r>
      <w:r w:rsidR="008809BA" w:rsidRPr="003939E6">
        <w:rPr>
          <w:rFonts w:asciiTheme="minorBidi" w:hAnsiTheme="minorBidi" w:hint="cs"/>
          <w:sz w:val="28"/>
          <w:szCs w:val="28"/>
          <w:vertAlign w:val="superscript"/>
          <w:rtl/>
        </w:rPr>
        <w:t>)</w:t>
      </w:r>
      <w:r w:rsidR="008809BA">
        <w:rPr>
          <w:rFonts w:asciiTheme="minorBidi" w:hAnsiTheme="minorBidi" w:hint="cs"/>
          <w:color w:val="000000"/>
          <w:sz w:val="28"/>
          <w:szCs w:val="28"/>
          <w:rtl/>
          <w:lang w:bidi="ar-JO"/>
        </w:rPr>
        <w:t>.</w:t>
      </w:r>
    </w:p>
    <w:p w:rsidR="00203F9A" w:rsidRDefault="00203F9A" w:rsidP="00BF1185">
      <w:pPr>
        <w:autoSpaceDE w:val="0"/>
        <w:autoSpaceDN w:val="0"/>
        <w:adjustRightInd w:val="0"/>
        <w:spacing w:after="0" w:line="240" w:lineRule="auto"/>
        <w:rPr>
          <w:rFonts w:asciiTheme="minorBidi" w:hAnsiTheme="minorBidi"/>
          <w:color w:val="000000"/>
          <w:sz w:val="28"/>
          <w:szCs w:val="28"/>
          <w:rtl/>
          <w:lang w:bidi="ar-JO"/>
        </w:rPr>
      </w:pPr>
    </w:p>
    <w:p w:rsidR="008809BA" w:rsidRDefault="008809BA" w:rsidP="00203F9A">
      <w:pPr>
        <w:autoSpaceDE w:val="0"/>
        <w:autoSpaceDN w:val="0"/>
        <w:adjustRightInd w:val="0"/>
        <w:spacing w:after="0" w:line="240" w:lineRule="auto"/>
        <w:rPr>
          <w:rFonts w:asciiTheme="minorBidi" w:hAnsiTheme="minorBidi"/>
          <w:color w:val="000000"/>
          <w:sz w:val="28"/>
          <w:szCs w:val="28"/>
          <w:rtl/>
          <w:lang w:bidi="ar-JO"/>
        </w:rPr>
      </w:pPr>
      <w:r w:rsidRPr="00056A38">
        <w:rPr>
          <w:rFonts w:asciiTheme="minorBidi" w:hAnsiTheme="minorBidi" w:hint="cs"/>
          <w:color w:val="000000"/>
          <w:sz w:val="28"/>
          <w:szCs w:val="28"/>
          <w:rtl/>
          <w:lang w:bidi="ar-JO"/>
        </w:rPr>
        <w:t>ووافقه المرادي</w:t>
      </w:r>
      <w:r>
        <w:rPr>
          <w:rFonts w:asciiTheme="minorBidi" w:hAnsiTheme="minorBidi" w:hint="cs"/>
          <w:color w:val="000000"/>
          <w:sz w:val="28"/>
          <w:szCs w:val="28"/>
          <w:rtl/>
          <w:lang w:bidi="ar-JO"/>
        </w:rPr>
        <w:t xml:space="preserve"> في القول </w:t>
      </w:r>
      <w:r w:rsidRPr="003939E6">
        <w:rPr>
          <w:rFonts w:asciiTheme="minorBidi" w:hAnsiTheme="minorBidi" w:hint="cs"/>
          <w:sz w:val="28"/>
          <w:szCs w:val="28"/>
          <w:vertAlign w:val="superscript"/>
          <w:rtl/>
        </w:rPr>
        <w:t>(</w:t>
      </w:r>
      <w:r w:rsidR="00203F9A">
        <w:rPr>
          <w:rFonts w:asciiTheme="minorBidi" w:hAnsiTheme="minorBidi" w:hint="cs"/>
          <w:sz w:val="28"/>
          <w:szCs w:val="28"/>
          <w:vertAlign w:val="superscript"/>
          <w:rtl/>
        </w:rPr>
        <w:t>3</w:t>
      </w:r>
      <w:r w:rsidRPr="003939E6">
        <w:rPr>
          <w:rFonts w:asciiTheme="minorBidi" w:hAnsiTheme="minorBidi" w:hint="cs"/>
          <w:sz w:val="28"/>
          <w:szCs w:val="28"/>
          <w:vertAlign w:val="superscript"/>
          <w:rtl/>
        </w:rPr>
        <w:t>)</w:t>
      </w:r>
      <w:r w:rsidR="006F12FC">
        <w:rPr>
          <w:rFonts w:asciiTheme="minorBidi" w:hAnsiTheme="minorBidi" w:hint="cs"/>
          <w:color w:val="000000"/>
          <w:sz w:val="28"/>
          <w:szCs w:val="28"/>
          <w:rtl/>
          <w:lang w:bidi="ar-JO"/>
        </w:rPr>
        <w:t>.</w:t>
      </w:r>
    </w:p>
    <w:p w:rsidR="008809BA" w:rsidRDefault="008809BA" w:rsidP="008809BA">
      <w:pPr>
        <w:autoSpaceDE w:val="0"/>
        <w:autoSpaceDN w:val="0"/>
        <w:adjustRightInd w:val="0"/>
        <w:spacing w:after="0" w:line="240" w:lineRule="auto"/>
        <w:rPr>
          <w:rFonts w:asciiTheme="minorBidi" w:hAnsiTheme="minorBidi"/>
          <w:color w:val="000000"/>
          <w:sz w:val="28"/>
          <w:szCs w:val="28"/>
          <w:rtl/>
          <w:lang w:bidi="ar-JO"/>
        </w:rPr>
      </w:pPr>
    </w:p>
    <w:p w:rsidR="008809BA" w:rsidRPr="00056A38" w:rsidRDefault="008809BA" w:rsidP="00203F9A">
      <w:pPr>
        <w:rPr>
          <w:rFonts w:asciiTheme="minorBidi" w:hAnsiTheme="minorBidi"/>
          <w:color w:val="000000"/>
          <w:sz w:val="28"/>
          <w:szCs w:val="28"/>
          <w:rtl/>
          <w:lang w:bidi="ar-JO"/>
        </w:rPr>
      </w:pPr>
      <w:r w:rsidRPr="00056A38">
        <w:rPr>
          <w:rFonts w:asciiTheme="minorBidi" w:hAnsiTheme="minorBidi" w:hint="cs"/>
          <w:color w:val="000000"/>
          <w:sz w:val="28"/>
          <w:szCs w:val="28"/>
          <w:rtl/>
          <w:lang w:bidi="ar-JO"/>
        </w:rPr>
        <w:t>وقال السامر</w:t>
      </w:r>
      <w:r w:rsidR="006F12FC">
        <w:rPr>
          <w:rFonts w:asciiTheme="minorBidi" w:hAnsiTheme="minorBidi" w:hint="cs"/>
          <w:color w:val="000000"/>
          <w:sz w:val="28"/>
          <w:szCs w:val="28"/>
          <w:rtl/>
          <w:lang w:bidi="ar-JO"/>
        </w:rPr>
        <w:t>ّ</w:t>
      </w:r>
      <w:r w:rsidRPr="00056A38">
        <w:rPr>
          <w:rFonts w:asciiTheme="minorBidi" w:hAnsiTheme="minorBidi" w:hint="cs"/>
          <w:color w:val="000000"/>
          <w:sz w:val="28"/>
          <w:szCs w:val="28"/>
          <w:rtl/>
          <w:lang w:bidi="ar-JO"/>
        </w:rPr>
        <w:t xml:space="preserve">ائي : </w:t>
      </w:r>
      <w:r w:rsidR="00203F9A">
        <w:rPr>
          <w:rFonts w:asciiTheme="minorBidi" w:hAnsiTheme="minorBidi" w:hint="cs"/>
          <w:color w:val="000000"/>
          <w:sz w:val="28"/>
          <w:szCs w:val="28"/>
          <w:rtl/>
          <w:lang w:bidi="ar-JO"/>
        </w:rPr>
        <w:t xml:space="preserve">" </w:t>
      </w:r>
      <w:r w:rsidRPr="00056A38">
        <w:rPr>
          <w:rFonts w:asciiTheme="minorBidi" w:hAnsiTheme="minorBidi" w:hint="cs"/>
          <w:color w:val="000000"/>
          <w:sz w:val="28"/>
          <w:szCs w:val="28"/>
          <w:rtl/>
          <w:lang w:bidi="ar-JO"/>
        </w:rPr>
        <w:t>فالفرق بين قولك :ليت زيدا</w:t>
      </w:r>
      <w:r w:rsidR="00203F9A">
        <w:rPr>
          <w:rFonts w:asciiTheme="minorBidi" w:hAnsiTheme="minorBidi" w:hint="cs"/>
          <w:color w:val="000000"/>
          <w:sz w:val="28"/>
          <w:szCs w:val="28"/>
          <w:rtl/>
          <w:lang w:bidi="ar-JO"/>
        </w:rPr>
        <w:t>ً يأتينا</w:t>
      </w:r>
      <w:r w:rsidR="006F12FC">
        <w:rPr>
          <w:rFonts w:asciiTheme="minorBidi" w:hAnsiTheme="minorBidi" w:hint="cs"/>
          <w:color w:val="000000"/>
          <w:sz w:val="28"/>
          <w:szCs w:val="28"/>
          <w:rtl/>
          <w:lang w:bidi="ar-JO"/>
        </w:rPr>
        <w:t xml:space="preserve"> </w:t>
      </w:r>
      <w:r w:rsidRPr="00056A38">
        <w:rPr>
          <w:rFonts w:asciiTheme="minorBidi" w:hAnsiTheme="minorBidi" w:hint="cs"/>
          <w:color w:val="000000"/>
          <w:sz w:val="28"/>
          <w:szCs w:val="28"/>
          <w:rtl/>
          <w:lang w:bidi="ar-JO"/>
        </w:rPr>
        <w:t>ولعل</w:t>
      </w:r>
      <w:r w:rsidR="006F12FC">
        <w:rPr>
          <w:rFonts w:asciiTheme="minorBidi" w:hAnsiTheme="minorBidi" w:hint="cs"/>
          <w:color w:val="000000"/>
          <w:sz w:val="28"/>
          <w:szCs w:val="28"/>
          <w:rtl/>
          <w:lang w:bidi="ar-JO"/>
        </w:rPr>
        <w:t>َّ</w:t>
      </w:r>
      <w:r w:rsidRPr="00056A38">
        <w:rPr>
          <w:rFonts w:asciiTheme="minorBidi" w:hAnsiTheme="minorBidi" w:hint="cs"/>
          <w:color w:val="000000"/>
          <w:sz w:val="28"/>
          <w:szCs w:val="28"/>
          <w:rtl/>
          <w:lang w:bidi="ar-JO"/>
        </w:rPr>
        <w:t xml:space="preserve"> زيدا</w:t>
      </w:r>
      <w:r w:rsidR="006F12FC">
        <w:rPr>
          <w:rFonts w:asciiTheme="minorBidi" w:hAnsiTheme="minorBidi" w:hint="cs"/>
          <w:color w:val="000000"/>
          <w:sz w:val="28"/>
          <w:szCs w:val="28"/>
          <w:rtl/>
          <w:lang w:bidi="ar-JO"/>
        </w:rPr>
        <w:t xml:space="preserve">ً يأتينا ، </w:t>
      </w:r>
      <w:r w:rsidRPr="00056A38">
        <w:rPr>
          <w:rFonts w:asciiTheme="minorBidi" w:hAnsiTheme="minorBidi" w:hint="cs"/>
          <w:color w:val="000000"/>
          <w:sz w:val="28"/>
          <w:szCs w:val="28"/>
          <w:rtl/>
          <w:lang w:bidi="ar-JO"/>
        </w:rPr>
        <w:t>أن</w:t>
      </w:r>
      <w:r w:rsidR="006F12FC">
        <w:rPr>
          <w:rFonts w:asciiTheme="minorBidi" w:hAnsiTheme="minorBidi" w:hint="cs"/>
          <w:color w:val="000000"/>
          <w:sz w:val="28"/>
          <w:szCs w:val="28"/>
          <w:rtl/>
          <w:lang w:bidi="ar-JO"/>
        </w:rPr>
        <w:t>َّ ال</w:t>
      </w:r>
      <w:r w:rsidR="002E0813">
        <w:rPr>
          <w:rFonts w:asciiTheme="minorBidi" w:hAnsiTheme="minorBidi" w:hint="cs"/>
          <w:color w:val="000000"/>
          <w:sz w:val="28"/>
          <w:szCs w:val="28"/>
          <w:rtl/>
          <w:lang w:bidi="ar-JO"/>
        </w:rPr>
        <w:t>أو</w:t>
      </w:r>
      <w:r w:rsidRPr="00056A38">
        <w:rPr>
          <w:rFonts w:asciiTheme="minorBidi" w:hAnsiTheme="minorBidi" w:hint="cs"/>
          <w:color w:val="000000"/>
          <w:sz w:val="28"/>
          <w:szCs w:val="28"/>
          <w:rtl/>
          <w:lang w:bidi="ar-JO"/>
        </w:rPr>
        <w:t>لى تمن</w:t>
      </w:r>
      <w:r w:rsidR="006F12FC">
        <w:rPr>
          <w:rFonts w:asciiTheme="minorBidi" w:hAnsiTheme="minorBidi" w:hint="cs"/>
          <w:color w:val="000000"/>
          <w:sz w:val="28"/>
          <w:szCs w:val="28"/>
          <w:rtl/>
          <w:lang w:bidi="ar-JO"/>
        </w:rPr>
        <w:t>ٍّ</w:t>
      </w:r>
      <w:r w:rsidRPr="00056A38">
        <w:rPr>
          <w:rFonts w:asciiTheme="minorBidi" w:hAnsiTheme="minorBidi" w:hint="cs"/>
          <w:color w:val="000000"/>
          <w:sz w:val="28"/>
          <w:szCs w:val="28"/>
          <w:rtl/>
          <w:lang w:bidi="ar-JO"/>
        </w:rPr>
        <w:t xml:space="preserve"> وقائله </w:t>
      </w:r>
      <w:r w:rsidR="00BF1185">
        <w:rPr>
          <w:rFonts w:asciiTheme="minorBidi" w:hAnsiTheme="minorBidi" w:hint="cs"/>
          <w:color w:val="000000"/>
          <w:sz w:val="28"/>
          <w:szCs w:val="28"/>
          <w:rtl/>
          <w:lang w:bidi="ar-JO"/>
        </w:rPr>
        <w:t>غير متوقع حصوله ،بخلاف الثانية فإنّه</w:t>
      </w:r>
      <w:r w:rsidRPr="00056A38">
        <w:rPr>
          <w:rFonts w:asciiTheme="minorBidi" w:hAnsiTheme="minorBidi" w:hint="cs"/>
          <w:color w:val="000000"/>
          <w:sz w:val="28"/>
          <w:szCs w:val="28"/>
          <w:rtl/>
          <w:lang w:bidi="ar-JO"/>
        </w:rPr>
        <w:t xml:space="preserve"> متوق</w:t>
      </w:r>
      <w:r w:rsidR="00BF1185">
        <w:rPr>
          <w:rFonts w:asciiTheme="minorBidi" w:hAnsiTheme="minorBidi" w:hint="cs"/>
          <w:color w:val="000000"/>
          <w:sz w:val="28"/>
          <w:szCs w:val="28"/>
          <w:rtl/>
          <w:lang w:bidi="ar-JO"/>
        </w:rPr>
        <w:t xml:space="preserve">ّع لمجيئه " </w:t>
      </w:r>
      <w:r w:rsidRPr="003939E6">
        <w:rPr>
          <w:rFonts w:asciiTheme="minorBidi" w:hAnsiTheme="minorBidi" w:hint="cs"/>
          <w:sz w:val="28"/>
          <w:szCs w:val="28"/>
          <w:vertAlign w:val="superscript"/>
          <w:rtl/>
        </w:rPr>
        <w:t>(</w:t>
      </w:r>
      <w:r w:rsidR="00203F9A">
        <w:rPr>
          <w:rFonts w:asciiTheme="minorBidi" w:hAnsiTheme="minorBidi" w:hint="cs"/>
          <w:sz w:val="28"/>
          <w:szCs w:val="28"/>
          <w:vertAlign w:val="superscript"/>
          <w:rtl/>
        </w:rPr>
        <w:t>4</w:t>
      </w:r>
      <w:r w:rsidRPr="003939E6">
        <w:rPr>
          <w:rFonts w:asciiTheme="minorBidi" w:hAnsiTheme="minorBidi" w:hint="cs"/>
          <w:sz w:val="28"/>
          <w:szCs w:val="28"/>
          <w:vertAlign w:val="superscript"/>
          <w:rtl/>
        </w:rPr>
        <w:t>)</w:t>
      </w:r>
      <w:r w:rsidRPr="00056A38">
        <w:rPr>
          <w:rFonts w:asciiTheme="minorBidi" w:hAnsiTheme="minorBidi" w:hint="cs"/>
          <w:color w:val="000000"/>
          <w:sz w:val="28"/>
          <w:szCs w:val="28"/>
          <w:rtl/>
          <w:lang w:bidi="ar-JO"/>
        </w:rPr>
        <w:t>.</w:t>
      </w:r>
    </w:p>
    <w:p w:rsidR="008809BA" w:rsidRPr="00056A38" w:rsidRDefault="008809BA" w:rsidP="00203F9A">
      <w:pPr>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وأشار </w:t>
      </w:r>
      <w:r w:rsidR="006F58A3">
        <w:rPr>
          <w:rFonts w:asciiTheme="minorBidi" w:hAnsiTheme="minorBidi" w:hint="cs"/>
          <w:color w:val="000000"/>
          <w:sz w:val="28"/>
          <w:szCs w:val="28"/>
          <w:rtl/>
          <w:lang w:bidi="ar-JO"/>
        </w:rPr>
        <w:t xml:space="preserve">إلى </w:t>
      </w:r>
      <w:r>
        <w:rPr>
          <w:rFonts w:asciiTheme="minorBidi" w:hAnsiTheme="minorBidi" w:hint="cs"/>
          <w:color w:val="000000"/>
          <w:sz w:val="28"/>
          <w:szCs w:val="28"/>
          <w:rtl/>
          <w:lang w:bidi="ar-JO"/>
        </w:rPr>
        <w:t xml:space="preserve"> أ</w:t>
      </w:r>
      <w:r w:rsidRPr="00056A38">
        <w:rPr>
          <w:rFonts w:asciiTheme="minorBidi" w:hAnsiTheme="minorBidi" w:hint="cs"/>
          <w:color w:val="000000"/>
          <w:sz w:val="28"/>
          <w:szCs w:val="28"/>
          <w:rtl/>
          <w:lang w:bidi="ar-JO"/>
        </w:rPr>
        <w:t>ن</w:t>
      </w:r>
      <w:r>
        <w:rPr>
          <w:rFonts w:asciiTheme="minorBidi" w:hAnsiTheme="minorBidi" w:hint="cs"/>
          <w:color w:val="000000"/>
          <w:sz w:val="28"/>
          <w:szCs w:val="28"/>
          <w:rtl/>
          <w:lang w:bidi="ar-JO"/>
        </w:rPr>
        <w:t>َّ</w:t>
      </w:r>
      <w:r w:rsidRPr="00056A38">
        <w:rPr>
          <w:rFonts w:asciiTheme="minorBidi" w:hAnsiTheme="minorBidi" w:hint="cs"/>
          <w:color w:val="000000"/>
          <w:sz w:val="28"/>
          <w:szCs w:val="28"/>
          <w:rtl/>
          <w:lang w:bidi="ar-JO"/>
        </w:rPr>
        <w:t xml:space="preserve"> </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ل</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ي</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ت</w:t>
      </w:r>
      <w:r w:rsidR="00ED7669">
        <w:rPr>
          <w:rFonts w:asciiTheme="minorBidi" w:hAnsiTheme="minorBidi" w:hint="cs"/>
          <w:color w:val="000000"/>
          <w:sz w:val="28"/>
          <w:szCs w:val="28"/>
          <w:rtl/>
          <w:lang w:bidi="ar-JO"/>
        </w:rPr>
        <w:t>َ)</w:t>
      </w:r>
      <w:r w:rsidR="00ED7669" w:rsidRPr="00781342">
        <w:rPr>
          <w:rFonts w:asciiTheme="minorBidi" w:hAnsiTheme="minorBidi"/>
          <w:color w:val="000000"/>
          <w:sz w:val="28"/>
          <w:szCs w:val="28"/>
          <w:rtl/>
          <w:lang w:bidi="ar-JO"/>
        </w:rPr>
        <w:t xml:space="preserve"> </w:t>
      </w:r>
      <w:r w:rsidRPr="00056A38">
        <w:rPr>
          <w:rFonts w:asciiTheme="minorBidi" w:hAnsiTheme="minorBidi" w:hint="cs"/>
          <w:color w:val="000000"/>
          <w:sz w:val="28"/>
          <w:szCs w:val="28"/>
          <w:rtl/>
          <w:lang w:bidi="ar-JO"/>
        </w:rPr>
        <w:t>تكون في الممكن غير المت</w:t>
      </w:r>
      <w:r>
        <w:rPr>
          <w:rFonts w:asciiTheme="minorBidi" w:hAnsiTheme="minorBidi" w:hint="cs"/>
          <w:color w:val="000000"/>
          <w:sz w:val="28"/>
          <w:szCs w:val="28"/>
          <w:rtl/>
          <w:lang w:bidi="ar-JO"/>
        </w:rPr>
        <w:t>وقع نحو(ل</w:t>
      </w:r>
      <w:r w:rsidR="00BF1185">
        <w:rPr>
          <w:rFonts w:asciiTheme="minorBidi" w:hAnsiTheme="minorBidi" w:hint="cs"/>
          <w:color w:val="000000"/>
          <w:sz w:val="28"/>
          <w:szCs w:val="28"/>
          <w:rtl/>
          <w:lang w:bidi="ar-JO"/>
        </w:rPr>
        <w:t>َ</w:t>
      </w:r>
      <w:r>
        <w:rPr>
          <w:rFonts w:asciiTheme="minorBidi" w:hAnsiTheme="minorBidi" w:hint="cs"/>
          <w:color w:val="000000"/>
          <w:sz w:val="28"/>
          <w:szCs w:val="28"/>
          <w:rtl/>
          <w:lang w:bidi="ar-JO"/>
        </w:rPr>
        <w:t>ي</w:t>
      </w:r>
      <w:r w:rsidR="00BF1185">
        <w:rPr>
          <w:rFonts w:asciiTheme="minorBidi" w:hAnsiTheme="minorBidi" w:hint="cs"/>
          <w:color w:val="000000"/>
          <w:sz w:val="28"/>
          <w:szCs w:val="28"/>
          <w:rtl/>
          <w:lang w:bidi="ar-JO"/>
        </w:rPr>
        <w:t>ْ</w:t>
      </w:r>
      <w:r>
        <w:rPr>
          <w:rFonts w:asciiTheme="minorBidi" w:hAnsiTheme="minorBidi" w:hint="cs"/>
          <w:color w:val="000000"/>
          <w:sz w:val="28"/>
          <w:szCs w:val="28"/>
          <w:rtl/>
          <w:lang w:bidi="ar-JO"/>
        </w:rPr>
        <w:t>ت</w:t>
      </w:r>
      <w:r w:rsidR="00BF1185">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سعيد يسافر معنا ) </w:t>
      </w:r>
      <w:r w:rsidR="00B34EE6">
        <w:rPr>
          <w:rFonts w:asciiTheme="minorBidi" w:hAnsiTheme="minorBidi" w:hint="cs"/>
          <w:color w:val="000000"/>
          <w:sz w:val="28"/>
          <w:szCs w:val="28"/>
          <w:rtl/>
          <w:lang w:bidi="ar-JO"/>
        </w:rPr>
        <w:t>،</w:t>
      </w:r>
      <w:r w:rsidR="00B33F56">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فإ</w:t>
      </w:r>
      <w:r w:rsidRPr="00056A38">
        <w:rPr>
          <w:rFonts w:asciiTheme="minorBidi" w:hAnsiTheme="minorBidi" w:hint="cs"/>
          <w:color w:val="000000"/>
          <w:sz w:val="28"/>
          <w:szCs w:val="28"/>
          <w:rtl/>
          <w:lang w:bidi="ar-JO"/>
        </w:rPr>
        <w:t>ن كان متوقعا</w:t>
      </w:r>
      <w:r w:rsidR="00BF1185">
        <w:rPr>
          <w:rFonts w:asciiTheme="minorBidi" w:hAnsiTheme="minorBidi" w:hint="cs"/>
          <w:color w:val="000000"/>
          <w:sz w:val="28"/>
          <w:szCs w:val="28"/>
          <w:rtl/>
          <w:lang w:bidi="ar-JO"/>
        </w:rPr>
        <w:t>ً</w:t>
      </w:r>
      <w:r w:rsidRPr="00056A38">
        <w:rPr>
          <w:rFonts w:asciiTheme="minorBidi" w:hAnsiTheme="minorBidi" w:hint="cs"/>
          <w:color w:val="000000"/>
          <w:sz w:val="28"/>
          <w:szCs w:val="28"/>
          <w:rtl/>
          <w:lang w:bidi="ar-JO"/>
        </w:rPr>
        <w:t xml:space="preserve"> دخل</w:t>
      </w:r>
      <w:r w:rsidR="00BF1185">
        <w:rPr>
          <w:rFonts w:asciiTheme="minorBidi" w:hAnsiTheme="minorBidi" w:hint="cs"/>
          <w:color w:val="000000"/>
          <w:sz w:val="28"/>
          <w:szCs w:val="28"/>
          <w:rtl/>
          <w:lang w:bidi="ar-JO"/>
        </w:rPr>
        <w:t xml:space="preserve"> في الترجي </w:t>
      </w:r>
      <w:r w:rsidRPr="003939E6">
        <w:rPr>
          <w:rFonts w:asciiTheme="minorBidi" w:hAnsiTheme="minorBidi" w:hint="cs"/>
          <w:sz w:val="28"/>
          <w:szCs w:val="28"/>
          <w:vertAlign w:val="superscript"/>
          <w:rtl/>
        </w:rPr>
        <w:t>(</w:t>
      </w:r>
      <w:r w:rsidR="00203F9A">
        <w:rPr>
          <w:rFonts w:asciiTheme="minorBidi" w:hAnsiTheme="minorBidi" w:hint="cs"/>
          <w:sz w:val="28"/>
          <w:szCs w:val="28"/>
          <w:vertAlign w:val="superscript"/>
          <w:rtl/>
        </w:rPr>
        <w:t>5</w:t>
      </w:r>
      <w:r w:rsidRPr="003939E6">
        <w:rPr>
          <w:rFonts w:asciiTheme="minorBidi" w:hAnsiTheme="minorBidi" w:hint="cs"/>
          <w:sz w:val="28"/>
          <w:szCs w:val="28"/>
          <w:vertAlign w:val="superscript"/>
          <w:rtl/>
        </w:rPr>
        <w:t>)</w:t>
      </w:r>
      <w:r w:rsidR="00BF1185">
        <w:rPr>
          <w:rFonts w:asciiTheme="minorBidi" w:hAnsiTheme="minorBidi" w:hint="cs"/>
          <w:color w:val="000000"/>
          <w:sz w:val="28"/>
          <w:szCs w:val="28"/>
          <w:rtl/>
          <w:lang w:bidi="ar-JO"/>
        </w:rPr>
        <w:t>.</w:t>
      </w:r>
    </w:p>
    <w:p w:rsidR="008809BA" w:rsidRPr="00B72562" w:rsidRDefault="00B33F56" w:rsidP="00B33F56">
      <w:pPr>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في النهاية يمكن القول إنَّ الفرق </w:t>
      </w:r>
      <w:r w:rsidR="00B72562">
        <w:rPr>
          <w:rFonts w:asciiTheme="minorBidi" w:hAnsiTheme="minorBidi" w:hint="cs"/>
          <w:color w:val="000000"/>
          <w:sz w:val="28"/>
          <w:szCs w:val="28"/>
          <w:rtl/>
          <w:lang w:bidi="ar-JO"/>
        </w:rPr>
        <w:t xml:space="preserve">يكمن </w:t>
      </w:r>
      <w:r>
        <w:rPr>
          <w:rFonts w:asciiTheme="minorBidi" w:hAnsiTheme="minorBidi" w:hint="cs"/>
          <w:color w:val="000000"/>
          <w:sz w:val="28"/>
          <w:szCs w:val="28"/>
          <w:rtl/>
          <w:lang w:bidi="ar-JO"/>
        </w:rPr>
        <w:t>في أنَّ (لَعلَّ) تستعمل في طلب أمر ممكن حدوثه ،كقوله تعالى : {</w:t>
      </w:r>
      <w:r w:rsidRPr="00B33F56">
        <w:rPr>
          <w:rFonts w:cs="DecoType Naskh"/>
          <w:b/>
          <w:bCs/>
          <w:color w:val="000000" w:themeColor="text1"/>
          <w:sz w:val="32"/>
          <w:szCs w:val="32"/>
          <w:rtl/>
        </w:rPr>
        <w:t>فَقُولَا لَهُ قَوْلًا لَيِّنًا لَعَلَّهُ يَتَذَكَّرُ أَوْ يَخْشَى</w:t>
      </w:r>
      <w:r w:rsidRPr="00B33F56">
        <w:rPr>
          <w:rFonts w:asciiTheme="minorBidi" w:hAnsiTheme="minorBidi" w:hint="cs"/>
          <w:color w:val="000000"/>
          <w:sz w:val="28"/>
          <w:szCs w:val="28"/>
          <w:rtl/>
          <w:lang w:bidi="ar-JO"/>
        </w:rPr>
        <w:t>}[طه:44] .</w:t>
      </w:r>
      <w:r w:rsidRPr="00B72562">
        <w:rPr>
          <w:rFonts w:asciiTheme="minorBidi" w:hAnsiTheme="minorBidi" w:hint="cs"/>
          <w:color w:val="000000"/>
          <w:sz w:val="28"/>
          <w:szCs w:val="28"/>
          <w:rtl/>
          <w:lang w:bidi="ar-JO"/>
        </w:rPr>
        <w:t>وأمَّا</w:t>
      </w:r>
      <w:r w:rsidR="00B72562">
        <w:rPr>
          <w:rFonts w:asciiTheme="minorBidi" w:hAnsiTheme="minorBidi" w:hint="cs"/>
          <w:color w:val="000000"/>
          <w:sz w:val="28"/>
          <w:szCs w:val="28"/>
          <w:rtl/>
          <w:lang w:bidi="ar-JO"/>
        </w:rPr>
        <w:t>(لَيْتَ)</w:t>
      </w:r>
      <w:r w:rsidRPr="00B72562">
        <w:rPr>
          <w:rFonts w:asciiTheme="minorBidi" w:hAnsiTheme="minorBidi" w:hint="cs"/>
          <w:color w:val="000000"/>
          <w:sz w:val="28"/>
          <w:szCs w:val="28"/>
          <w:rtl/>
          <w:lang w:bidi="ar-JO"/>
        </w:rPr>
        <w:t xml:space="preserve"> تستعمل في طلب أمر صعب حصوله ،كقوله تعالى : </w:t>
      </w:r>
      <w:r w:rsidR="00B72562">
        <w:rPr>
          <w:rFonts w:asciiTheme="minorBidi" w:hAnsiTheme="minorBidi" w:hint="cs"/>
          <w:sz w:val="28"/>
          <w:szCs w:val="28"/>
          <w:rtl/>
        </w:rPr>
        <w:t>{</w:t>
      </w:r>
      <w:r w:rsidR="00B72562" w:rsidRPr="000709EE">
        <w:rPr>
          <w:rFonts w:cs="DecoType Naskh"/>
          <w:b/>
          <w:bCs/>
          <w:color w:val="000000" w:themeColor="text1"/>
          <w:sz w:val="32"/>
          <w:szCs w:val="32"/>
          <w:rtl/>
        </w:rPr>
        <w:t>وَيَقُولُ الْكَافِرُ يَا لَيْتَنِي كُنْتُ تُرَابًا</w:t>
      </w:r>
      <w:r w:rsidR="00B72562">
        <w:rPr>
          <w:rFonts w:asciiTheme="minorBidi" w:hAnsiTheme="minorBidi" w:hint="cs"/>
          <w:sz w:val="28"/>
          <w:szCs w:val="28"/>
          <w:rtl/>
        </w:rPr>
        <w:t>}[النبأ:40] .</w:t>
      </w:r>
    </w:p>
    <w:p w:rsidR="008809BA" w:rsidRDefault="008809BA" w:rsidP="008809BA">
      <w:pPr>
        <w:rPr>
          <w:rFonts w:asciiTheme="minorBidi" w:hAnsiTheme="minorBidi"/>
          <w:color w:val="000000"/>
          <w:sz w:val="28"/>
          <w:szCs w:val="28"/>
          <w:rtl/>
          <w:lang w:bidi="ar-JO"/>
        </w:rPr>
      </w:pPr>
    </w:p>
    <w:p w:rsidR="00203F9A" w:rsidRDefault="00203F9A" w:rsidP="008809BA">
      <w:pPr>
        <w:spacing w:line="360" w:lineRule="auto"/>
        <w:rPr>
          <w:rFonts w:asciiTheme="minorBidi" w:hAnsiTheme="minorBidi"/>
          <w:color w:val="000000"/>
          <w:sz w:val="24"/>
          <w:szCs w:val="24"/>
          <w:rtl/>
          <w:lang w:bidi="ar-JO"/>
        </w:rPr>
      </w:pPr>
    </w:p>
    <w:p w:rsidR="00203F9A" w:rsidRDefault="00203F9A" w:rsidP="008809BA">
      <w:pPr>
        <w:spacing w:line="360" w:lineRule="auto"/>
        <w:rPr>
          <w:rFonts w:asciiTheme="minorBidi" w:hAnsiTheme="minorBidi"/>
          <w:color w:val="000000"/>
          <w:sz w:val="24"/>
          <w:szCs w:val="24"/>
          <w:rtl/>
          <w:lang w:bidi="ar-JO"/>
        </w:rPr>
      </w:pPr>
    </w:p>
    <w:p w:rsidR="008809BA" w:rsidRDefault="008809BA" w:rsidP="008809BA">
      <w:pPr>
        <w:spacing w:line="360" w:lineRule="auto"/>
        <w:rPr>
          <w:rFonts w:asciiTheme="minorBidi" w:hAnsiTheme="minorBidi"/>
          <w:color w:val="000000"/>
          <w:sz w:val="24"/>
          <w:szCs w:val="24"/>
          <w:rtl/>
          <w:lang w:bidi="ar-JO"/>
        </w:rPr>
      </w:pPr>
    </w:p>
    <w:p w:rsidR="00BF1185" w:rsidRDefault="008809BA" w:rsidP="00203F9A">
      <w:pPr>
        <w:spacing w:line="360" w:lineRule="auto"/>
        <w:rPr>
          <w:sz w:val="20"/>
          <w:szCs w:val="20"/>
          <w:rtl/>
        </w:rPr>
      </w:pPr>
      <w:r w:rsidRPr="00BF1185">
        <w:rPr>
          <w:rFonts w:hint="cs"/>
          <w:sz w:val="20"/>
          <w:szCs w:val="20"/>
          <w:rtl/>
        </w:rPr>
        <w:t>____________</w:t>
      </w:r>
    </w:p>
    <w:p w:rsidR="008809BA" w:rsidRPr="00BF1185" w:rsidRDefault="00BF1185" w:rsidP="00ED33AA">
      <w:pPr>
        <w:spacing w:line="360" w:lineRule="auto"/>
        <w:rPr>
          <w:sz w:val="20"/>
          <w:szCs w:val="20"/>
          <w:rtl/>
        </w:rPr>
      </w:pPr>
      <w:r>
        <w:rPr>
          <w:rFonts w:hint="cs"/>
          <w:sz w:val="20"/>
          <w:szCs w:val="20"/>
          <w:rtl/>
        </w:rPr>
        <w:lastRenderedPageBreak/>
        <w:t>(</w:t>
      </w:r>
      <w:r w:rsidR="00203F9A">
        <w:rPr>
          <w:rFonts w:hint="cs"/>
          <w:sz w:val="20"/>
          <w:szCs w:val="20"/>
          <w:rtl/>
        </w:rPr>
        <w:t>1</w:t>
      </w:r>
      <w:r>
        <w:rPr>
          <w:rFonts w:hint="cs"/>
          <w:sz w:val="20"/>
          <w:szCs w:val="20"/>
          <w:rtl/>
        </w:rPr>
        <w:t xml:space="preserve">) </w:t>
      </w:r>
      <w:r w:rsidR="008809BA" w:rsidRPr="00BF1185">
        <w:rPr>
          <w:rFonts w:hint="cs"/>
          <w:sz w:val="20"/>
          <w:szCs w:val="20"/>
          <w:rtl/>
        </w:rPr>
        <w:t xml:space="preserve">البيت للفرزدق في ديوانه </w:t>
      </w:r>
      <w:r w:rsidR="00085261">
        <w:rPr>
          <w:rFonts w:hint="cs"/>
          <w:sz w:val="20"/>
          <w:szCs w:val="20"/>
          <w:rtl/>
        </w:rPr>
        <w:t xml:space="preserve">: الفرزدق ، ابو فراس همام بن غالب التميمي(1997م)  </w:t>
      </w:r>
      <w:r w:rsidR="00ED33AA">
        <w:rPr>
          <w:rFonts w:hint="cs"/>
          <w:sz w:val="20"/>
          <w:szCs w:val="20"/>
          <w:rtl/>
        </w:rPr>
        <w:t xml:space="preserve">، ص 147، تحقيق : علي مهدي زيتون </w:t>
      </w:r>
      <w:r w:rsidR="00085261">
        <w:rPr>
          <w:rFonts w:hint="cs"/>
          <w:sz w:val="20"/>
          <w:szCs w:val="20"/>
          <w:rtl/>
        </w:rPr>
        <w:t xml:space="preserve">،بيروت </w:t>
      </w:r>
      <w:r w:rsidR="00ED33AA">
        <w:rPr>
          <w:rFonts w:hint="cs"/>
          <w:sz w:val="20"/>
          <w:szCs w:val="20"/>
          <w:rtl/>
        </w:rPr>
        <w:t xml:space="preserve"> </w:t>
      </w:r>
      <w:r w:rsidR="00085261">
        <w:rPr>
          <w:rFonts w:hint="cs"/>
          <w:sz w:val="20"/>
          <w:szCs w:val="20"/>
          <w:rtl/>
        </w:rPr>
        <w:t xml:space="preserve">دار الجيل . </w:t>
      </w:r>
      <w:r w:rsidR="008809BA" w:rsidRPr="00BF1185">
        <w:rPr>
          <w:rFonts w:hint="cs"/>
          <w:sz w:val="20"/>
          <w:szCs w:val="20"/>
          <w:rtl/>
        </w:rPr>
        <w:t xml:space="preserve">والبيت هو : </w:t>
      </w:r>
      <w:r w:rsidR="00085261" w:rsidRPr="00085261">
        <w:rPr>
          <w:sz w:val="20"/>
          <w:szCs w:val="20"/>
          <w:rtl/>
        </w:rPr>
        <w:t>لَعَلّكَ في حَدرَاءَ لُمتَ على الذي</w:t>
      </w:r>
      <w:r w:rsidR="00085261">
        <w:rPr>
          <w:rFonts w:hint="cs"/>
          <w:sz w:val="20"/>
          <w:szCs w:val="20"/>
          <w:rtl/>
        </w:rPr>
        <w:t>...</w:t>
      </w:r>
      <w:r w:rsidR="00085261" w:rsidRPr="00085261">
        <w:rPr>
          <w:sz w:val="20"/>
          <w:szCs w:val="20"/>
          <w:rtl/>
        </w:rPr>
        <w:t xml:space="preserve"> تَخَيّرَتِ المِعْزَى عَلى كُلّ حالِبِ.</w:t>
      </w:r>
    </w:p>
    <w:p w:rsidR="008809BA" w:rsidRPr="00BF1185" w:rsidRDefault="008809BA" w:rsidP="00203F9A">
      <w:pPr>
        <w:spacing w:line="360" w:lineRule="auto"/>
        <w:rPr>
          <w:sz w:val="20"/>
          <w:szCs w:val="20"/>
          <w:rtl/>
        </w:rPr>
      </w:pPr>
      <w:r w:rsidRPr="00BF1185">
        <w:rPr>
          <w:rFonts w:hint="cs"/>
          <w:sz w:val="20"/>
          <w:szCs w:val="20"/>
          <w:rtl/>
        </w:rPr>
        <w:t>(</w:t>
      </w:r>
      <w:r w:rsidR="00203F9A">
        <w:rPr>
          <w:rFonts w:hint="cs"/>
          <w:sz w:val="20"/>
          <w:szCs w:val="20"/>
          <w:rtl/>
        </w:rPr>
        <w:t>2</w:t>
      </w:r>
      <w:r w:rsidRPr="00BF1185">
        <w:rPr>
          <w:rFonts w:hint="cs"/>
          <w:sz w:val="20"/>
          <w:szCs w:val="20"/>
          <w:rtl/>
        </w:rPr>
        <w:t>)ابو حيان ،ارتشاف الضرب ،</w:t>
      </w:r>
      <w:r w:rsidR="00B819E0">
        <w:rPr>
          <w:rFonts w:hint="cs"/>
          <w:sz w:val="20"/>
          <w:szCs w:val="20"/>
          <w:rtl/>
        </w:rPr>
        <w:t>مصدرسابق</w:t>
      </w:r>
      <w:r w:rsidR="00BF1185">
        <w:rPr>
          <w:rFonts w:hint="cs"/>
          <w:sz w:val="20"/>
          <w:szCs w:val="20"/>
          <w:rtl/>
        </w:rPr>
        <w:t xml:space="preserve"> ، ص</w:t>
      </w:r>
      <w:r w:rsidRPr="00BF1185">
        <w:rPr>
          <w:rFonts w:hint="cs"/>
          <w:sz w:val="20"/>
          <w:szCs w:val="20"/>
          <w:rtl/>
        </w:rPr>
        <w:t>1241.</w:t>
      </w:r>
    </w:p>
    <w:p w:rsidR="008809BA" w:rsidRPr="00BF1185" w:rsidRDefault="008809BA" w:rsidP="00203F9A">
      <w:pPr>
        <w:spacing w:line="360" w:lineRule="auto"/>
        <w:rPr>
          <w:sz w:val="20"/>
          <w:szCs w:val="20"/>
          <w:rtl/>
        </w:rPr>
      </w:pPr>
      <w:r w:rsidRPr="00BF1185">
        <w:rPr>
          <w:rFonts w:hint="cs"/>
          <w:sz w:val="20"/>
          <w:szCs w:val="20"/>
          <w:rtl/>
        </w:rPr>
        <w:t>(</w:t>
      </w:r>
      <w:r w:rsidR="00203F9A">
        <w:rPr>
          <w:rFonts w:hint="cs"/>
          <w:sz w:val="20"/>
          <w:szCs w:val="20"/>
          <w:rtl/>
        </w:rPr>
        <w:t>3</w:t>
      </w:r>
      <w:r w:rsidRPr="00BF1185">
        <w:rPr>
          <w:rFonts w:hint="cs"/>
          <w:sz w:val="20"/>
          <w:szCs w:val="20"/>
          <w:rtl/>
        </w:rPr>
        <w:t>)</w:t>
      </w:r>
      <w:r w:rsidR="006214CD">
        <w:rPr>
          <w:rFonts w:hint="cs"/>
          <w:sz w:val="20"/>
          <w:szCs w:val="20"/>
          <w:rtl/>
        </w:rPr>
        <w:t>ينظر</w:t>
      </w:r>
      <w:r w:rsidRPr="00BF1185">
        <w:rPr>
          <w:rFonts w:hint="cs"/>
          <w:sz w:val="20"/>
          <w:szCs w:val="20"/>
          <w:rtl/>
        </w:rPr>
        <w:t>:المرادي ،</w:t>
      </w:r>
      <w:r w:rsidRPr="00BF1185">
        <w:rPr>
          <w:sz w:val="20"/>
          <w:szCs w:val="20"/>
          <w:rtl/>
        </w:rPr>
        <w:t>توضيح المقاصد والمسالك بشرح ألفية ابن مالك</w:t>
      </w:r>
      <w:r w:rsidRPr="00BF1185">
        <w:rPr>
          <w:rFonts w:hint="cs"/>
          <w:sz w:val="20"/>
          <w:szCs w:val="20"/>
          <w:rtl/>
        </w:rPr>
        <w:t>،</w:t>
      </w:r>
      <w:r w:rsidR="00B819E0">
        <w:rPr>
          <w:rFonts w:hint="cs"/>
          <w:sz w:val="20"/>
          <w:szCs w:val="20"/>
          <w:rtl/>
        </w:rPr>
        <w:t>مصدرسابق</w:t>
      </w:r>
      <w:r w:rsidR="00BF1185">
        <w:rPr>
          <w:rFonts w:hint="cs"/>
          <w:sz w:val="20"/>
          <w:szCs w:val="20"/>
          <w:rtl/>
        </w:rPr>
        <w:t xml:space="preserve"> ، </w:t>
      </w:r>
      <w:r w:rsidRPr="00BF1185">
        <w:rPr>
          <w:rFonts w:hint="cs"/>
          <w:sz w:val="20"/>
          <w:szCs w:val="20"/>
          <w:rtl/>
        </w:rPr>
        <w:t>1/523.</w:t>
      </w:r>
    </w:p>
    <w:p w:rsidR="008809BA" w:rsidRPr="00BF1185" w:rsidRDefault="008809BA" w:rsidP="008809BA">
      <w:pPr>
        <w:spacing w:line="360" w:lineRule="auto"/>
        <w:rPr>
          <w:sz w:val="20"/>
          <w:szCs w:val="20"/>
          <w:rtl/>
        </w:rPr>
      </w:pPr>
      <w:r w:rsidRPr="00BF1185">
        <w:rPr>
          <w:rFonts w:hint="cs"/>
          <w:sz w:val="20"/>
          <w:szCs w:val="20"/>
          <w:rtl/>
        </w:rPr>
        <w:t>(4)السامرائي ،معاني النحو ،</w:t>
      </w:r>
      <w:r w:rsidR="00B819E0">
        <w:rPr>
          <w:rFonts w:hint="cs"/>
          <w:sz w:val="20"/>
          <w:szCs w:val="20"/>
          <w:rtl/>
        </w:rPr>
        <w:t>مصدرسابق</w:t>
      </w:r>
      <w:r w:rsidR="00BF1185">
        <w:rPr>
          <w:rFonts w:hint="cs"/>
          <w:sz w:val="20"/>
          <w:szCs w:val="20"/>
          <w:rtl/>
        </w:rPr>
        <w:t xml:space="preserve"> ، </w:t>
      </w:r>
      <w:r w:rsidRPr="00BF1185">
        <w:rPr>
          <w:rFonts w:hint="cs"/>
          <w:sz w:val="20"/>
          <w:szCs w:val="20"/>
          <w:rtl/>
        </w:rPr>
        <w:t>1/305.</w:t>
      </w:r>
    </w:p>
    <w:p w:rsidR="008809BA" w:rsidRDefault="008809BA" w:rsidP="00ED33AA">
      <w:pPr>
        <w:rPr>
          <w:sz w:val="20"/>
          <w:szCs w:val="20"/>
          <w:rtl/>
        </w:rPr>
      </w:pPr>
      <w:r w:rsidRPr="00BF1185">
        <w:rPr>
          <w:rFonts w:hint="cs"/>
          <w:sz w:val="20"/>
          <w:szCs w:val="20"/>
          <w:rtl/>
        </w:rPr>
        <w:t>(5)</w:t>
      </w:r>
      <w:r w:rsidR="00BF1185">
        <w:rPr>
          <w:rFonts w:hint="cs"/>
          <w:sz w:val="20"/>
          <w:szCs w:val="20"/>
          <w:rtl/>
        </w:rPr>
        <w:t>ال</w:t>
      </w:r>
      <w:r w:rsidR="00ED33AA">
        <w:rPr>
          <w:rFonts w:hint="cs"/>
          <w:sz w:val="20"/>
          <w:szCs w:val="20"/>
          <w:rtl/>
        </w:rPr>
        <w:t>مصدر</w:t>
      </w:r>
      <w:r w:rsidRPr="00BF1185">
        <w:rPr>
          <w:rFonts w:hint="cs"/>
          <w:sz w:val="20"/>
          <w:szCs w:val="20"/>
          <w:rtl/>
        </w:rPr>
        <w:t xml:space="preserve"> نفسه ،</w:t>
      </w:r>
      <w:r w:rsidR="00BF1185">
        <w:rPr>
          <w:rFonts w:hint="cs"/>
          <w:sz w:val="20"/>
          <w:szCs w:val="20"/>
          <w:rtl/>
        </w:rPr>
        <w:t xml:space="preserve">1/ </w:t>
      </w:r>
      <w:r w:rsidRPr="00BF1185">
        <w:rPr>
          <w:rFonts w:hint="cs"/>
          <w:sz w:val="20"/>
          <w:szCs w:val="20"/>
          <w:rtl/>
        </w:rPr>
        <w:t>303.</w:t>
      </w:r>
    </w:p>
    <w:p w:rsidR="00B72562" w:rsidRPr="00FB7C43" w:rsidRDefault="00B72562" w:rsidP="00B72562">
      <w:pPr>
        <w:spacing w:line="360" w:lineRule="auto"/>
        <w:rPr>
          <w:b/>
          <w:bCs/>
          <w:sz w:val="32"/>
          <w:szCs w:val="32"/>
          <w:rtl/>
        </w:rPr>
      </w:pPr>
      <w:r w:rsidRPr="00FB7C43">
        <w:rPr>
          <w:rFonts w:hint="cs"/>
          <w:b/>
          <w:bCs/>
          <w:sz w:val="32"/>
          <w:szCs w:val="32"/>
          <w:rtl/>
        </w:rPr>
        <w:t xml:space="preserve">المبحث </w:t>
      </w:r>
      <w:r>
        <w:rPr>
          <w:rFonts w:hint="cs"/>
          <w:b/>
          <w:bCs/>
          <w:sz w:val="32"/>
          <w:szCs w:val="32"/>
          <w:rtl/>
        </w:rPr>
        <w:t>الرابع</w:t>
      </w:r>
      <w:r w:rsidRPr="00FB7C43">
        <w:rPr>
          <w:rFonts w:hint="cs"/>
          <w:b/>
          <w:bCs/>
          <w:sz w:val="32"/>
          <w:szCs w:val="32"/>
          <w:rtl/>
        </w:rPr>
        <w:t>: في معنى (لكنَّ).</w:t>
      </w:r>
    </w:p>
    <w:p w:rsidR="00B72562" w:rsidRPr="00DB5DC1" w:rsidRDefault="00B72562" w:rsidP="00B72562">
      <w:pPr>
        <w:spacing w:line="360" w:lineRule="auto"/>
        <w:rPr>
          <w:sz w:val="28"/>
          <w:szCs w:val="28"/>
          <w:rtl/>
        </w:rPr>
      </w:pPr>
      <w:r w:rsidRPr="00DB5DC1">
        <w:rPr>
          <w:rFonts w:hint="cs"/>
          <w:sz w:val="28"/>
          <w:szCs w:val="28"/>
          <w:rtl/>
        </w:rPr>
        <w:t xml:space="preserve">تعددت معاني </w:t>
      </w:r>
      <w:r>
        <w:rPr>
          <w:rFonts w:hint="cs"/>
          <w:sz w:val="28"/>
          <w:szCs w:val="28"/>
          <w:rtl/>
        </w:rPr>
        <w:t>(</w:t>
      </w:r>
      <w:r w:rsidRPr="00DB5DC1">
        <w:rPr>
          <w:rFonts w:hint="cs"/>
          <w:sz w:val="28"/>
          <w:szCs w:val="28"/>
          <w:rtl/>
        </w:rPr>
        <w:t>لكن</w:t>
      </w:r>
      <w:r>
        <w:rPr>
          <w:rFonts w:hint="cs"/>
          <w:sz w:val="28"/>
          <w:szCs w:val="28"/>
          <w:rtl/>
        </w:rPr>
        <w:t>َّ)</w:t>
      </w:r>
      <w:r w:rsidRPr="00DB5DC1">
        <w:rPr>
          <w:rFonts w:hint="cs"/>
          <w:sz w:val="28"/>
          <w:szCs w:val="28"/>
          <w:rtl/>
        </w:rPr>
        <w:t xml:space="preserve"> في الاستعمال ،</w:t>
      </w:r>
      <w:r>
        <w:rPr>
          <w:rFonts w:hint="cs"/>
          <w:sz w:val="28"/>
          <w:szCs w:val="28"/>
          <w:rtl/>
        </w:rPr>
        <w:t xml:space="preserve"> وتبرز هذه المعاني عند استعمالها في السياق ، </w:t>
      </w:r>
      <w:r w:rsidRPr="00DB5DC1">
        <w:rPr>
          <w:rFonts w:hint="cs"/>
          <w:sz w:val="28"/>
          <w:szCs w:val="28"/>
          <w:rtl/>
        </w:rPr>
        <w:t>ومن هذه المعاني :</w:t>
      </w:r>
    </w:p>
    <w:p w:rsidR="00B72562" w:rsidRDefault="00B72562" w:rsidP="00B72562">
      <w:pPr>
        <w:spacing w:line="360" w:lineRule="auto"/>
        <w:rPr>
          <w:sz w:val="28"/>
          <w:szCs w:val="28"/>
          <w:rtl/>
        </w:rPr>
      </w:pPr>
      <w:r>
        <w:rPr>
          <w:rFonts w:asciiTheme="minorBidi" w:hAnsiTheme="minorBidi" w:hint="cs"/>
          <w:sz w:val="28"/>
          <w:szCs w:val="28"/>
          <w:rtl/>
          <w:lang w:bidi="ar-JO"/>
        </w:rPr>
        <w:t>1</w:t>
      </w:r>
      <w:r w:rsidRPr="00DB5DC1">
        <w:rPr>
          <w:sz w:val="28"/>
          <w:szCs w:val="28"/>
          <w:rtl/>
        </w:rPr>
        <w:t>- الاستدراك :</w:t>
      </w:r>
    </w:p>
    <w:p w:rsidR="00B72562" w:rsidRDefault="00B72562" w:rsidP="00B72562">
      <w:pPr>
        <w:spacing w:line="360" w:lineRule="auto"/>
        <w:rPr>
          <w:sz w:val="28"/>
          <w:szCs w:val="28"/>
          <w:rtl/>
        </w:rPr>
      </w:pPr>
      <w:r>
        <w:rPr>
          <w:rFonts w:hint="cs"/>
          <w:sz w:val="28"/>
          <w:szCs w:val="28"/>
          <w:rtl/>
        </w:rPr>
        <w:t>وهو المعنى الأبرز والأ</w:t>
      </w:r>
      <w:r w:rsidRPr="00DB5DC1">
        <w:rPr>
          <w:rFonts w:hint="cs"/>
          <w:sz w:val="28"/>
          <w:szCs w:val="28"/>
          <w:rtl/>
        </w:rPr>
        <w:t xml:space="preserve">شهر عند النحاة . </w:t>
      </w:r>
      <w:r w:rsidRPr="00DB5DC1">
        <w:rPr>
          <w:sz w:val="28"/>
          <w:szCs w:val="28"/>
          <w:rtl/>
        </w:rPr>
        <w:t xml:space="preserve"> </w:t>
      </w:r>
      <w:r>
        <w:rPr>
          <w:rFonts w:hint="cs"/>
          <w:sz w:val="28"/>
          <w:szCs w:val="28"/>
          <w:rtl/>
        </w:rPr>
        <w:t>فذهب سيبويه إلى  أ</w:t>
      </w:r>
      <w:r w:rsidRPr="00DB5DC1">
        <w:rPr>
          <w:rFonts w:hint="cs"/>
          <w:sz w:val="28"/>
          <w:szCs w:val="28"/>
          <w:rtl/>
        </w:rPr>
        <w:t>ن</w:t>
      </w:r>
      <w:r>
        <w:rPr>
          <w:rFonts w:hint="cs"/>
          <w:sz w:val="28"/>
          <w:szCs w:val="28"/>
          <w:rtl/>
        </w:rPr>
        <w:t>َّ</w:t>
      </w:r>
      <w:r w:rsidRPr="00DB5DC1">
        <w:rPr>
          <w:rFonts w:hint="cs"/>
          <w:sz w:val="28"/>
          <w:szCs w:val="28"/>
          <w:rtl/>
        </w:rPr>
        <w:t>ها تكو</w:t>
      </w:r>
      <w:r>
        <w:rPr>
          <w:rFonts w:hint="cs"/>
          <w:sz w:val="28"/>
          <w:szCs w:val="28"/>
          <w:rtl/>
        </w:rPr>
        <w:t>ن للاستدراك بعد النفي ولا يجوز أن تدخل بعد إ</w:t>
      </w:r>
      <w:r w:rsidRPr="00DB5DC1">
        <w:rPr>
          <w:rFonts w:hint="cs"/>
          <w:sz w:val="28"/>
          <w:szCs w:val="28"/>
          <w:rtl/>
        </w:rPr>
        <w:t xml:space="preserve">ثبات ،فقال </w:t>
      </w:r>
      <w:r>
        <w:rPr>
          <w:sz w:val="28"/>
          <w:szCs w:val="28"/>
          <w:rtl/>
        </w:rPr>
        <w:t>:</w:t>
      </w:r>
      <w:r>
        <w:rPr>
          <w:rFonts w:hint="cs"/>
          <w:sz w:val="28"/>
          <w:szCs w:val="28"/>
          <w:rtl/>
        </w:rPr>
        <w:t xml:space="preserve">" </w:t>
      </w:r>
      <w:r>
        <w:rPr>
          <w:sz w:val="28"/>
          <w:szCs w:val="28"/>
          <w:rtl/>
        </w:rPr>
        <w:t>وَمِنها (لكن</w:t>
      </w:r>
      <w:r>
        <w:rPr>
          <w:rFonts w:hint="cs"/>
          <w:sz w:val="28"/>
          <w:szCs w:val="28"/>
          <w:rtl/>
        </w:rPr>
        <w:t>َّ</w:t>
      </w:r>
      <w:r w:rsidRPr="00DB5DC1">
        <w:rPr>
          <w:sz w:val="28"/>
          <w:szCs w:val="28"/>
          <w:rtl/>
        </w:rPr>
        <w:t xml:space="preserve">) وَهِي للاستدراك بعد النَّفْي </w:t>
      </w:r>
      <w:r>
        <w:rPr>
          <w:rFonts w:hint="cs"/>
          <w:sz w:val="28"/>
          <w:szCs w:val="28"/>
          <w:rtl/>
        </w:rPr>
        <w:t xml:space="preserve">، </w:t>
      </w:r>
      <w:r w:rsidRPr="00DB5DC1">
        <w:rPr>
          <w:sz w:val="28"/>
          <w:szCs w:val="28"/>
          <w:rtl/>
        </w:rPr>
        <w:t xml:space="preserve">وَلَا يجوز أَن تدخل بعد وَاجِب إلاّ لترك قصّة </w:t>
      </w:r>
      <w:r>
        <w:rPr>
          <w:sz w:val="28"/>
          <w:szCs w:val="28"/>
          <w:rtl/>
        </w:rPr>
        <w:t xml:space="preserve">إلى </w:t>
      </w:r>
      <w:r w:rsidRPr="00DB5DC1">
        <w:rPr>
          <w:sz w:val="28"/>
          <w:szCs w:val="28"/>
          <w:rtl/>
        </w:rPr>
        <w:t xml:space="preserve"> قصّة تامّة</w:t>
      </w:r>
      <w:r>
        <w:rPr>
          <w:rFonts w:hint="cs"/>
          <w:sz w:val="28"/>
          <w:szCs w:val="28"/>
          <w:rtl/>
        </w:rPr>
        <w:t xml:space="preserve"> ،</w:t>
      </w:r>
      <w:r>
        <w:rPr>
          <w:sz w:val="28"/>
          <w:szCs w:val="28"/>
          <w:rtl/>
        </w:rPr>
        <w:t xml:space="preserve"> نَح</w:t>
      </w:r>
      <w:r w:rsidRPr="00DB5DC1">
        <w:rPr>
          <w:sz w:val="28"/>
          <w:szCs w:val="28"/>
          <w:rtl/>
        </w:rPr>
        <w:t>و</w:t>
      </w:r>
      <w:r>
        <w:rPr>
          <w:rFonts w:hint="cs"/>
          <w:sz w:val="28"/>
          <w:szCs w:val="28"/>
          <w:rtl/>
        </w:rPr>
        <w:t xml:space="preserve">: </w:t>
      </w:r>
      <w:r w:rsidRPr="00DB5DC1">
        <w:rPr>
          <w:sz w:val="28"/>
          <w:szCs w:val="28"/>
          <w:rtl/>
        </w:rPr>
        <w:t xml:space="preserve"> قَوْلك جاءَني زيد لَكِن</w:t>
      </w:r>
      <w:r>
        <w:rPr>
          <w:rFonts w:hint="cs"/>
          <w:sz w:val="28"/>
          <w:szCs w:val="28"/>
          <w:rtl/>
        </w:rPr>
        <w:t>َّ</w:t>
      </w:r>
      <w:r w:rsidRPr="00DB5DC1">
        <w:rPr>
          <w:sz w:val="28"/>
          <w:szCs w:val="28"/>
          <w:rtl/>
        </w:rPr>
        <w:t xml:space="preserve"> عبدُ الله</w:t>
      </w:r>
      <w:r>
        <w:rPr>
          <w:sz w:val="28"/>
          <w:szCs w:val="28"/>
          <w:rtl/>
        </w:rPr>
        <w:t xml:space="preserve"> لم يأْت </w:t>
      </w:r>
      <w:r>
        <w:rPr>
          <w:rFonts w:hint="cs"/>
          <w:sz w:val="28"/>
          <w:szCs w:val="28"/>
          <w:rtl/>
        </w:rPr>
        <w:t>،</w:t>
      </w:r>
      <w:r>
        <w:rPr>
          <w:sz w:val="28"/>
          <w:szCs w:val="28"/>
          <w:rtl/>
        </w:rPr>
        <w:t xml:space="preserve"> وَمَا جاءَني زيد لكن</w:t>
      </w:r>
      <w:r>
        <w:rPr>
          <w:rFonts w:hint="cs"/>
          <w:sz w:val="28"/>
          <w:szCs w:val="28"/>
          <w:rtl/>
        </w:rPr>
        <w:t>َّ</w:t>
      </w:r>
      <w:r w:rsidRPr="00DB5DC1">
        <w:rPr>
          <w:sz w:val="28"/>
          <w:szCs w:val="28"/>
          <w:rtl/>
        </w:rPr>
        <w:t xml:space="preserve"> عَمْرو</w:t>
      </w:r>
      <w:r>
        <w:rPr>
          <w:rFonts w:hint="cs"/>
          <w:sz w:val="28"/>
          <w:szCs w:val="28"/>
          <w:rtl/>
        </w:rPr>
        <w:t xml:space="preserve">، </w:t>
      </w:r>
      <w:r>
        <w:rPr>
          <w:sz w:val="28"/>
          <w:szCs w:val="28"/>
          <w:rtl/>
        </w:rPr>
        <w:t xml:space="preserve"> وَمَا مَرَرْت بأَخيك </w:t>
      </w:r>
      <w:r w:rsidRPr="00DB5DC1">
        <w:rPr>
          <w:sz w:val="28"/>
          <w:szCs w:val="28"/>
          <w:rtl/>
        </w:rPr>
        <w:t>لَكِن</w:t>
      </w:r>
      <w:r>
        <w:rPr>
          <w:rFonts w:hint="cs"/>
          <w:sz w:val="28"/>
          <w:szCs w:val="28"/>
          <w:rtl/>
        </w:rPr>
        <w:t>َّ</w:t>
      </w:r>
      <w:r w:rsidRPr="00DB5DC1">
        <w:rPr>
          <w:sz w:val="28"/>
          <w:szCs w:val="28"/>
          <w:rtl/>
        </w:rPr>
        <w:t xml:space="preserve"> عدوَّك</w:t>
      </w:r>
      <w:r>
        <w:rPr>
          <w:rFonts w:hint="cs"/>
          <w:sz w:val="28"/>
          <w:szCs w:val="28"/>
          <w:rtl/>
        </w:rPr>
        <w:t xml:space="preserve">، </w:t>
      </w:r>
      <w:r w:rsidRPr="00DB5DC1">
        <w:rPr>
          <w:sz w:val="28"/>
          <w:szCs w:val="28"/>
          <w:rtl/>
        </w:rPr>
        <w:t xml:space="preserve"> وَلَو قلت مَرَرْت بأَخيك لَكِن</w:t>
      </w:r>
      <w:r>
        <w:rPr>
          <w:rFonts w:hint="cs"/>
          <w:sz w:val="28"/>
          <w:szCs w:val="28"/>
          <w:rtl/>
        </w:rPr>
        <w:t>َّ</w:t>
      </w:r>
      <w:r w:rsidRPr="00DB5DC1">
        <w:rPr>
          <w:sz w:val="28"/>
          <w:szCs w:val="28"/>
          <w:rtl/>
        </w:rPr>
        <w:t xml:space="preserve"> عَمْرو </w:t>
      </w:r>
      <w:r>
        <w:rPr>
          <w:rFonts w:hint="cs"/>
          <w:sz w:val="28"/>
          <w:szCs w:val="28"/>
          <w:rtl/>
        </w:rPr>
        <w:t xml:space="preserve">، </w:t>
      </w:r>
      <w:r w:rsidRPr="00DB5DC1">
        <w:rPr>
          <w:sz w:val="28"/>
          <w:szCs w:val="28"/>
          <w:rtl/>
        </w:rPr>
        <w:t>لم يجز</w:t>
      </w:r>
      <w:r>
        <w:rPr>
          <w:rFonts w:hint="cs"/>
          <w:sz w:val="28"/>
          <w:szCs w:val="28"/>
          <w:rtl/>
        </w:rPr>
        <w:t>"</w:t>
      </w:r>
      <w:r w:rsidRPr="00690D60">
        <w:rPr>
          <w:rFonts w:asciiTheme="minorBidi" w:hAnsiTheme="minorBidi" w:hint="cs"/>
          <w:sz w:val="28"/>
          <w:szCs w:val="28"/>
          <w:vertAlign w:val="superscript"/>
          <w:rtl/>
        </w:rPr>
        <w:t>(1)</w:t>
      </w:r>
      <w:r w:rsidRPr="00DB5DC1">
        <w:rPr>
          <w:sz w:val="28"/>
          <w:szCs w:val="28"/>
          <w:rtl/>
        </w:rPr>
        <w:t>.</w:t>
      </w:r>
      <w:r w:rsidRPr="00DB5DC1">
        <w:rPr>
          <w:rFonts w:hint="cs"/>
          <w:sz w:val="28"/>
          <w:szCs w:val="28"/>
          <w:rtl/>
        </w:rPr>
        <w:t xml:space="preserve"> </w:t>
      </w:r>
    </w:p>
    <w:p w:rsidR="00B72562" w:rsidRPr="00DB5DC1" w:rsidRDefault="00B72562" w:rsidP="00B72562">
      <w:pPr>
        <w:spacing w:line="360" w:lineRule="auto"/>
        <w:rPr>
          <w:sz w:val="28"/>
          <w:szCs w:val="28"/>
          <w:rtl/>
        </w:rPr>
      </w:pPr>
      <w:r w:rsidRPr="00DB5DC1">
        <w:rPr>
          <w:rFonts w:hint="cs"/>
          <w:sz w:val="28"/>
          <w:szCs w:val="28"/>
          <w:rtl/>
        </w:rPr>
        <w:t>وتبعه المبر</w:t>
      </w:r>
      <w:r>
        <w:rPr>
          <w:rFonts w:hint="cs"/>
          <w:sz w:val="28"/>
          <w:szCs w:val="28"/>
          <w:rtl/>
        </w:rPr>
        <w:t>َّد وأ</w:t>
      </w:r>
      <w:r w:rsidRPr="00DB5DC1">
        <w:rPr>
          <w:rFonts w:hint="cs"/>
          <w:sz w:val="28"/>
          <w:szCs w:val="28"/>
          <w:rtl/>
        </w:rPr>
        <w:t>ك</w:t>
      </w:r>
      <w:r>
        <w:rPr>
          <w:rFonts w:hint="cs"/>
          <w:sz w:val="28"/>
          <w:szCs w:val="28"/>
          <w:rtl/>
        </w:rPr>
        <w:t>َّد أ</w:t>
      </w:r>
      <w:r w:rsidRPr="00DB5DC1">
        <w:rPr>
          <w:rFonts w:hint="cs"/>
          <w:sz w:val="28"/>
          <w:szCs w:val="28"/>
          <w:rtl/>
        </w:rPr>
        <w:t>ن</w:t>
      </w:r>
      <w:r>
        <w:rPr>
          <w:rFonts w:hint="cs"/>
          <w:sz w:val="28"/>
          <w:szCs w:val="28"/>
          <w:rtl/>
        </w:rPr>
        <w:t>َّ</w:t>
      </w:r>
      <w:r w:rsidRPr="00DB5DC1">
        <w:rPr>
          <w:rFonts w:hint="cs"/>
          <w:sz w:val="28"/>
          <w:szCs w:val="28"/>
          <w:rtl/>
        </w:rPr>
        <w:t xml:space="preserve">ه </w:t>
      </w:r>
      <w:r w:rsidRPr="00DB5DC1">
        <w:rPr>
          <w:sz w:val="28"/>
          <w:szCs w:val="28"/>
          <w:rtl/>
        </w:rPr>
        <w:t xml:space="preserve"> </w:t>
      </w:r>
      <w:r>
        <w:rPr>
          <w:rFonts w:hint="cs"/>
          <w:sz w:val="28"/>
          <w:szCs w:val="28"/>
          <w:rtl/>
        </w:rPr>
        <w:t>"</w:t>
      </w:r>
      <w:r w:rsidRPr="00DB5DC1">
        <w:rPr>
          <w:sz w:val="28"/>
          <w:szCs w:val="28"/>
          <w:rtl/>
        </w:rPr>
        <w:t xml:space="preserve">يسْتَدرك بهَا بعد النَّفْي </w:t>
      </w:r>
      <w:r>
        <w:rPr>
          <w:rFonts w:hint="cs"/>
          <w:sz w:val="28"/>
          <w:szCs w:val="28"/>
          <w:rtl/>
        </w:rPr>
        <w:t xml:space="preserve">، </w:t>
      </w:r>
      <w:r w:rsidRPr="00DB5DC1">
        <w:rPr>
          <w:sz w:val="28"/>
          <w:szCs w:val="28"/>
          <w:rtl/>
        </w:rPr>
        <w:t>نَحْو قَوْلك مَا جَاءَنِي زيد لَكِن</w:t>
      </w:r>
      <w:r>
        <w:rPr>
          <w:rFonts w:hint="cs"/>
          <w:sz w:val="28"/>
          <w:szCs w:val="28"/>
          <w:rtl/>
        </w:rPr>
        <w:t>َّ</w:t>
      </w:r>
      <w:r w:rsidRPr="00DB5DC1">
        <w:rPr>
          <w:sz w:val="28"/>
          <w:szCs w:val="28"/>
          <w:rtl/>
        </w:rPr>
        <w:t xml:space="preserve"> عَمْرو </w:t>
      </w:r>
      <w:r>
        <w:rPr>
          <w:rFonts w:hint="cs"/>
          <w:sz w:val="28"/>
          <w:szCs w:val="28"/>
          <w:rtl/>
        </w:rPr>
        <w:t xml:space="preserve">، </w:t>
      </w:r>
      <w:r w:rsidRPr="00DB5DC1">
        <w:rPr>
          <w:sz w:val="28"/>
          <w:szCs w:val="28"/>
          <w:rtl/>
        </w:rPr>
        <w:t xml:space="preserve">وَيَقُول الْقَائِل مَا ذهب زيد </w:t>
      </w:r>
      <w:r>
        <w:rPr>
          <w:rFonts w:hint="cs"/>
          <w:sz w:val="28"/>
          <w:szCs w:val="28"/>
          <w:rtl/>
        </w:rPr>
        <w:t>،</w:t>
      </w:r>
      <w:r w:rsidRPr="00DB5DC1">
        <w:rPr>
          <w:sz w:val="28"/>
          <w:szCs w:val="28"/>
          <w:rtl/>
        </w:rPr>
        <w:t xml:space="preserve">فَتَقول </w:t>
      </w:r>
      <w:r>
        <w:rPr>
          <w:rFonts w:hint="cs"/>
          <w:sz w:val="28"/>
          <w:szCs w:val="28"/>
          <w:rtl/>
        </w:rPr>
        <w:t>:</w:t>
      </w:r>
      <w:r w:rsidRPr="00DB5DC1">
        <w:rPr>
          <w:sz w:val="28"/>
          <w:szCs w:val="28"/>
          <w:rtl/>
        </w:rPr>
        <w:t>لَكِن</w:t>
      </w:r>
      <w:r>
        <w:rPr>
          <w:rFonts w:hint="cs"/>
          <w:sz w:val="28"/>
          <w:szCs w:val="28"/>
          <w:rtl/>
        </w:rPr>
        <w:t>َّ</w:t>
      </w:r>
      <w:r w:rsidRPr="00DB5DC1">
        <w:rPr>
          <w:sz w:val="28"/>
          <w:szCs w:val="28"/>
          <w:rtl/>
        </w:rPr>
        <w:t xml:space="preserve"> عمرا</w:t>
      </w:r>
      <w:r>
        <w:rPr>
          <w:rFonts w:hint="cs"/>
          <w:sz w:val="28"/>
          <w:szCs w:val="28"/>
          <w:rtl/>
        </w:rPr>
        <w:t>ً</w:t>
      </w:r>
      <w:r w:rsidRPr="00DB5DC1">
        <w:rPr>
          <w:sz w:val="28"/>
          <w:szCs w:val="28"/>
          <w:rtl/>
        </w:rPr>
        <w:t xml:space="preserve"> قد ذهب</w:t>
      </w:r>
      <w:r>
        <w:rPr>
          <w:rFonts w:hint="cs"/>
          <w:sz w:val="28"/>
          <w:szCs w:val="28"/>
          <w:rtl/>
        </w:rPr>
        <w:t>"</w:t>
      </w:r>
      <w:r w:rsidRPr="00690D60">
        <w:rPr>
          <w:rFonts w:asciiTheme="minorBidi" w:hAnsiTheme="minorBidi" w:hint="cs"/>
          <w:sz w:val="28"/>
          <w:szCs w:val="28"/>
          <w:vertAlign w:val="superscript"/>
          <w:rtl/>
        </w:rPr>
        <w:t>(2)</w:t>
      </w:r>
      <w:r>
        <w:rPr>
          <w:rFonts w:hint="cs"/>
          <w:sz w:val="28"/>
          <w:szCs w:val="28"/>
          <w:rtl/>
        </w:rPr>
        <w:t>. وأ</w:t>
      </w:r>
      <w:r w:rsidRPr="00DB5DC1">
        <w:rPr>
          <w:rFonts w:hint="cs"/>
          <w:sz w:val="28"/>
          <w:szCs w:val="28"/>
          <w:rtl/>
        </w:rPr>
        <w:t xml:space="preserve">جاز </w:t>
      </w:r>
      <w:r>
        <w:rPr>
          <w:rFonts w:hint="cs"/>
          <w:sz w:val="28"/>
          <w:szCs w:val="28"/>
          <w:rtl/>
        </w:rPr>
        <w:t>"</w:t>
      </w:r>
      <w:r w:rsidRPr="00DB5DC1">
        <w:rPr>
          <w:sz w:val="28"/>
          <w:szCs w:val="28"/>
          <w:rtl/>
        </w:rPr>
        <w:t xml:space="preserve">أَن تستدرك بهما بعد الْإِيجَاب مَا كَانَ مستغنياً </w:t>
      </w:r>
      <w:r>
        <w:rPr>
          <w:rFonts w:hint="cs"/>
          <w:sz w:val="28"/>
          <w:szCs w:val="28"/>
          <w:rtl/>
        </w:rPr>
        <w:t>،</w:t>
      </w:r>
      <w:r w:rsidRPr="00DB5DC1">
        <w:rPr>
          <w:sz w:val="28"/>
          <w:szCs w:val="28"/>
          <w:rtl/>
        </w:rPr>
        <w:t xml:space="preserve">نَحْو قَوْلك </w:t>
      </w:r>
      <w:r>
        <w:rPr>
          <w:rFonts w:hint="cs"/>
          <w:sz w:val="28"/>
          <w:szCs w:val="28"/>
          <w:rtl/>
        </w:rPr>
        <w:t xml:space="preserve">: </w:t>
      </w:r>
      <w:r w:rsidRPr="00DB5DC1">
        <w:rPr>
          <w:sz w:val="28"/>
          <w:szCs w:val="28"/>
          <w:rtl/>
        </w:rPr>
        <w:t>جَاءَ زيد فَأَقُول لَكِن</w:t>
      </w:r>
      <w:r>
        <w:rPr>
          <w:rFonts w:hint="cs"/>
          <w:sz w:val="28"/>
          <w:szCs w:val="28"/>
          <w:rtl/>
        </w:rPr>
        <w:t>َّ</w:t>
      </w:r>
      <w:r w:rsidRPr="00DB5DC1">
        <w:rPr>
          <w:sz w:val="28"/>
          <w:szCs w:val="28"/>
          <w:rtl/>
        </w:rPr>
        <w:t xml:space="preserve"> عمرا</w:t>
      </w:r>
      <w:r>
        <w:rPr>
          <w:rFonts w:hint="cs"/>
          <w:sz w:val="28"/>
          <w:szCs w:val="28"/>
          <w:rtl/>
        </w:rPr>
        <w:t>ً</w:t>
      </w:r>
      <w:r w:rsidRPr="00DB5DC1">
        <w:rPr>
          <w:sz w:val="28"/>
          <w:szCs w:val="28"/>
          <w:rtl/>
        </w:rPr>
        <w:t xml:space="preserve"> لم يَأْتِ </w:t>
      </w:r>
      <w:r>
        <w:rPr>
          <w:rFonts w:hint="cs"/>
          <w:sz w:val="28"/>
          <w:szCs w:val="28"/>
          <w:rtl/>
        </w:rPr>
        <w:t xml:space="preserve">، </w:t>
      </w:r>
      <w:r w:rsidRPr="00DB5DC1">
        <w:rPr>
          <w:sz w:val="28"/>
          <w:szCs w:val="28"/>
          <w:rtl/>
        </w:rPr>
        <w:t>وَتكل</w:t>
      </w:r>
      <w:r>
        <w:rPr>
          <w:rFonts w:hint="cs"/>
          <w:sz w:val="28"/>
          <w:szCs w:val="28"/>
          <w:rtl/>
        </w:rPr>
        <w:t>َّ</w:t>
      </w:r>
      <w:r w:rsidRPr="00DB5DC1">
        <w:rPr>
          <w:sz w:val="28"/>
          <w:szCs w:val="28"/>
          <w:rtl/>
        </w:rPr>
        <w:t>م عَمْرو لَكِن</w:t>
      </w:r>
      <w:r>
        <w:rPr>
          <w:rFonts w:hint="cs"/>
          <w:sz w:val="28"/>
          <w:szCs w:val="28"/>
          <w:rtl/>
        </w:rPr>
        <w:t>َّ</w:t>
      </w:r>
      <w:r w:rsidRPr="00DB5DC1">
        <w:rPr>
          <w:sz w:val="28"/>
          <w:szCs w:val="28"/>
          <w:rtl/>
        </w:rPr>
        <w:t xml:space="preserve"> خَالِد سكت</w:t>
      </w:r>
      <w:r>
        <w:rPr>
          <w:rFonts w:hint="cs"/>
          <w:sz w:val="28"/>
          <w:szCs w:val="28"/>
          <w:rtl/>
        </w:rPr>
        <w:t>"</w:t>
      </w:r>
      <w:r w:rsidRPr="00DB5DC1">
        <w:rPr>
          <w:rFonts w:hint="cs"/>
          <w:sz w:val="28"/>
          <w:szCs w:val="28"/>
          <w:rtl/>
        </w:rPr>
        <w:t xml:space="preserve"> </w:t>
      </w:r>
      <w:r w:rsidRPr="00690D60">
        <w:rPr>
          <w:rFonts w:asciiTheme="minorBidi" w:hAnsiTheme="minorBidi" w:hint="cs"/>
          <w:sz w:val="28"/>
          <w:szCs w:val="28"/>
          <w:vertAlign w:val="superscript"/>
          <w:rtl/>
        </w:rPr>
        <w:t>(3)</w:t>
      </w:r>
      <w:r>
        <w:rPr>
          <w:rFonts w:hint="cs"/>
          <w:sz w:val="28"/>
          <w:szCs w:val="28"/>
          <w:rtl/>
        </w:rPr>
        <w:t xml:space="preserve"> .</w:t>
      </w:r>
    </w:p>
    <w:p w:rsidR="00B72562" w:rsidRDefault="00B72562" w:rsidP="00B72562">
      <w:pPr>
        <w:autoSpaceDE w:val="0"/>
        <w:autoSpaceDN w:val="0"/>
        <w:adjustRightInd w:val="0"/>
        <w:spacing w:after="0" w:line="360" w:lineRule="auto"/>
        <w:rPr>
          <w:sz w:val="28"/>
          <w:szCs w:val="28"/>
          <w:rtl/>
        </w:rPr>
      </w:pPr>
      <w:r>
        <w:rPr>
          <w:rFonts w:hint="cs"/>
          <w:sz w:val="28"/>
          <w:szCs w:val="28"/>
          <w:rtl/>
        </w:rPr>
        <w:t>وتبعهم الزجّاجي وابن السرّاج</w:t>
      </w:r>
      <w:r w:rsidRPr="00690D60">
        <w:rPr>
          <w:rFonts w:asciiTheme="minorBidi" w:hAnsiTheme="minorBidi" w:hint="cs"/>
          <w:sz w:val="28"/>
          <w:szCs w:val="28"/>
          <w:vertAlign w:val="superscript"/>
          <w:rtl/>
        </w:rPr>
        <w:t>(4)</w:t>
      </w:r>
      <w:r>
        <w:rPr>
          <w:rFonts w:hint="cs"/>
          <w:sz w:val="28"/>
          <w:szCs w:val="28"/>
          <w:rtl/>
        </w:rPr>
        <w:t xml:space="preserve"> ، </w:t>
      </w:r>
      <w:r w:rsidRPr="00DB5DC1">
        <w:rPr>
          <w:rFonts w:hint="cs"/>
          <w:sz w:val="28"/>
          <w:szCs w:val="28"/>
          <w:rtl/>
        </w:rPr>
        <w:t>ف</w:t>
      </w:r>
      <w:r w:rsidRPr="00DB5DC1">
        <w:rPr>
          <w:sz w:val="28"/>
          <w:szCs w:val="28"/>
          <w:rtl/>
        </w:rPr>
        <w:t>قال الزج</w:t>
      </w:r>
      <w:r>
        <w:rPr>
          <w:rFonts w:hint="cs"/>
          <w:sz w:val="28"/>
          <w:szCs w:val="28"/>
          <w:rtl/>
        </w:rPr>
        <w:t>ّ</w:t>
      </w:r>
      <w:r w:rsidRPr="00DB5DC1">
        <w:rPr>
          <w:sz w:val="28"/>
          <w:szCs w:val="28"/>
          <w:rtl/>
        </w:rPr>
        <w:t>اجي :</w:t>
      </w:r>
      <w:r>
        <w:rPr>
          <w:rFonts w:hint="cs"/>
          <w:sz w:val="28"/>
          <w:szCs w:val="28"/>
          <w:rtl/>
        </w:rPr>
        <w:t>"</w:t>
      </w:r>
      <w:r>
        <w:rPr>
          <w:sz w:val="28"/>
          <w:szCs w:val="28"/>
          <w:rtl/>
        </w:rPr>
        <w:t xml:space="preserve"> لكن</w:t>
      </w:r>
      <w:r>
        <w:rPr>
          <w:rFonts w:hint="cs"/>
          <w:sz w:val="28"/>
          <w:szCs w:val="28"/>
          <w:rtl/>
        </w:rPr>
        <w:t>َّ</w:t>
      </w:r>
      <w:r w:rsidRPr="00DB5DC1">
        <w:rPr>
          <w:sz w:val="28"/>
          <w:szCs w:val="28"/>
          <w:rtl/>
        </w:rPr>
        <w:t xml:space="preserve"> اسْتِدْرَاك بعد الْجُحُود</w:t>
      </w:r>
      <w:r>
        <w:rPr>
          <w:rFonts w:hint="cs"/>
          <w:sz w:val="28"/>
          <w:szCs w:val="28"/>
          <w:rtl/>
        </w:rPr>
        <w:t>،</w:t>
      </w:r>
      <w:r w:rsidRPr="00DB5DC1">
        <w:rPr>
          <w:sz w:val="28"/>
          <w:szCs w:val="28"/>
          <w:rtl/>
        </w:rPr>
        <w:t xml:space="preserve"> كَقَوْلِك </w:t>
      </w:r>
      <w:r>
        <w:rPr>
          <w:rFonts w:hint="cs"/>
          <w:sz w:val="28"/>
          <w:szCs w:val="28"/>
          <w:rtl/>
        </w:rPr>
        <w:t>:</w:t>
      </w:r>
      <w:r w:rsidRPr="00DB5DC1">
        <w:rPr>
          <w:sz w:val="28"/>
          <w:szCs w:val="28"/>
          <w:rtl/>
        </w:rPr>
        <w:t>مَا خرج زيد لَكِن</w:t>
      </w:r>
      <w:r>
        <w:rPr>
          <w:rFonts w:hint="cs"/>
          <w:sz w:val="28"/>
          <w:szCs w:val="28"/>
          <w:rtl/>
        </w:rPr>
        <w:t>َّ</w:t>
      </w:r>
      <w:r w:rsidRPr="00DB5DC1">
        <w:rPr>
          <w:sz w:val="28"/>
          <w:szCs w:val="28"/>
          <w:rtl/>
        </w:rPr>
        <w:t xml:space="preserve"> عَمْرو</w:t>
      </w:r>
      <w:r>
        <w:rPr>
          <w:rFonts w:hint="cs"/>
          <w:sz w:val="28"/>
          <w:szCs w:val="28"/>
          <w:rtl/>
        </w:rPr>
        <w:t>،</w:t>
      </w:r>
      <w:r w:rsidRPr="00DB5DC1">
        <w:rPr>
          <w:sz w:val="28"/>
          <w:szCs w:val="28"/>
          <w:rtl/>
        </w:rPr>
        <w:t xml:space="preserve"> وَلَا يُغني فِي الْوَاجِب لَو قلت</w:t>
      </w:r>
      <w:r>
        <w:rPr>
          <w:rFonts w:hint="cs"/>
          <w:sz w:val="28"/>
          <w:szCs w:val="28"/>
          <w:rtl/>
        </w:rPr>
        <w:t>:</w:t>
      </w:r>
      <w:r w:rsidRPr="00DB5DC1">
        <w:rPr>
          <w:sz w:val="28"/>
          <w:szCs w:val="28"/>
          <w:rtl/>
        </w:rPr>
        <w:t xml:space="preserve"> خرج زيد لَكِن</w:t>
      </w:r>
      <w:r>
        <w:rPr>
          <w:rFonts w:hint="cs"/>
          <w:sz w:val="28"/>
          <w:szCs w:val="28"/>
          <w:rtl/>
        </w:rPr>
        <w:t>َّ</w:t>
      </w:r>
      <w:r w:rsidRPr="00DB5DC1">
        <w:rPr>
          <w:sz w:val="28"/>
          <w:szCs w:val="28"/>
          <w:rtl/>
        </w:rPr>
        <w:t xml:space="preserve"> عَمْرو </w:t>
      </w:r>
      <w:r>
        <w:rPr>
          <w:rFonts w:hint="cs"/>
          <w:sz w:val="28"/>
          <w:szCs w:val="28"/>
          <w:rtl/>
        </w:rPr>
        <w:t xml:space="preserve">، </w:t>
      </w:r>
      <w:r w:rsidRPr="00DB5DC1">
        <w:rPr>
          <w:sz w:val="28"/>
          <w:szCs w:val="28"/>
          <w:rtl/>
        </w:rPr>
        <w:t>لم يَصح</w:t>
      </w:r>
      <w:r w:rsidRPr="00DB5DC1">
        <w:rPr>
          <w:rFonts w:hint="cs"/>
          <w:sz w:val="28"/>
          <w:szCs w:val="28"/>
          <w:rtl/>
        </w:rPr>
        <w:t xml:space="preserve"> </w:t>
      </w:r>
      <w:r w:rsidRPr="00DB5DC1">
        <w:rPr>
          <w:sz w:val="28"/>
          <w:szCs w:val="28"/>
          <w:rtl/>
        </w:rPr>
        <w:t xml:space="preserve">إِلَّا </w:t>
      </w:r>
      <w:r>
        <w:rPr>
          <w:sz w:val="28"/>
          <w:szCs w:val="28"/>
          <w:rtl/>
        </w:rPr>
        <w:t>أَن تَأتي بعْدهَا بِكَلَام تَام</w:t>
      </w:r>
      <w:r>
        <w:rPr>
          <w:rFonts w:hint="cs"/>
          <w:sz w:val="28"/>
          <w:szCs w:val="28"/>
          <w:rtl/>
        </w:rPr>
        <w:t>"</w:t>
      </w:r>
      <w:r w:rsidRPr="00DB5DC1">
        <w:rPr>
          <w:sz w:val="28"/>
          <w:szCs w:val="28"/>
          <w:rtl/>
        </w:rPr>
        <w:t xml:space="preserve"> </w:t>
      </w:r>
      <w:r w:rsidRPr="00690D60">
        <w:rPr>
          <w:rFonts w:asciiTheme="minorBidi" w:hAnsiTheme="minorBidi" w:hint="cs"/>
          <w:sz w:val="28"/>
          <w:szCs w:val="28"/>
          <w:vertAlign w:val="superscript"/>
          <w:rtl/>
        </w:rPr>
        <w:t>(5)</w:t>
      </w:r>
      <w:r>
        <w:rPr>
          <w:rFonts w:hint="cs"/>
          <w:sz w:val="28"/>
          <w:szCs w:val="28"/>
          <w:rtl/>
        </w:rPr>
        <w:t xml:space="preserve"> .</w:t>
      </w:r>
      <w:r w:rsidRPr="00DB5DC1">
        <w:rPr>
          <w:sz w:val="28"/>
          <w:szCs w:val="28"/>
          <w:rtl/>
        </w:rPr>
        <w:t xml:space="preserve"> </w:t>
      </w:r>
    </w:p>
    <w:p w:rsidR="00B72562" w:rsidRPr="00DB5DC1" w:rsidRDefault="00B72562" w:rsidP="00B72562">
      <w:pPr>
        <w:autoSpaceDE w:val="0"/>
        <w:autoSpaceDN w:val="0"/>
        <w:adjustRightInd w:val="0"/>
        <w:spacing w:after="0" w:line="360" w:lineRule="auto"/>
        <w:rPr>
          <w:sz w:val="28"/>
          <w:szCs w:val="28"/>
          <w:rtl/>
        </w:rPr>
      </w:pPr>
      <w:r>
        <w:rPr>
          <w:rFonts w:hint="cs"/>
          <w:sz w:val="28"/>
          <w:szCs w:val="28"/>
          <w:rtl/>
        </w:rPr>
        <w:t>وأ</w:t>
      </w:r>
      <w:r w:rsidRPr="00DB5DC1">
        <w:rPr>
          <w:rFonts w:hint="cs"/>
          <w:sz w:val="28"/>
          <w:szCs w:val="28"/>
          <w:rtl/>
        </w:rPr>
        <w:t xml:space="preserve">شار </w:t>
      </w:r>
      <w:r w:rsidRPr="00DB5DC1">
        <w:rPr>
          <w:sz w:val="28"/>
          <w:szCs w:val="28"/>
          <w:rtl/>
        </w:rPr>
        <w:t xml:space="preserve"> ابن الور</w:t>
      </w:r>
      <w:r>
        <w:rPr>
          <w:rFonts w:hint="cs"/>
          <w:sz w:val="28"/>
          <w:szCs w:val="28"/>
          <w:rtl/>
        </w:rPr>
        <w:t>ّ</w:t>
      </w:r>
      <w:r w:rsidRPr="00DB5DC1">
        <w:rPr>
          <w:sz w:val="28"/>
          <w:szCs w:val="28"/>
          <w:rtl/>
        </w:rPr>
        <w:t xml:space="preserve">اق </w:t>
      </w:r>
      <w:r>
        <w:rPr>
          <w:rFonts w:hint="cs"/>
          <w:sz w:val="28"/>
          <w:szCs w:val="28"/>
          <w:rtl/>
        </w:rPr>
        <w:t xml:space="preserve">إلى </w:t>
      </w:r>
      <w:r w:rsidRPr="00DB5DC1">
        <w:rPr>
          <w:rFonts w:hint="cs"/>
          <w:sz w:val="28"/>
          <w:szCs w:val="28"/>
          <w:rtl/>
        </w:rPr>
        <w:t xml:space="preserve"> ان</w:t>
      </w:r>
      <w:r>
        <w:rPr>
          <w:rFonts w:hint="cs"/>
          <w:sz w:val="28"/>
          <w:szCs w:val="28"/>
          <w:rtl/>
        </w:rPr>
        <w:t>َّ</w:t>
      </w:r>
      <w:r w:rsidRPr="00DB5DC1">
        <w:rPr>
          <w:rFonts w:hint="cs"/>
          <w:sz w:val="28"/>
          <w:szCs w:val="28"/>
          <w:rtl/>
        </w:rPr>
        <w:t xml:space="preserve"> </w:t>
      </w:r>
      <w:r>
        <w:rPr>
          <w:rFonts w:hint="cs"/>
          <w:sz w:val="28"/>
          <w:szCs w:val="28"/>
          <w:rtl/>
        </w:rPr>
        <w:t>"</w:t>
      </w:r>
      <w:r w:rsidRPr="00DB5DC1">
        <w:rPr>
          <w:sz w:val="28"/>
          <w:szCs w:val="28"/>
          <w:rtl/>
        </w:rPr>
        <w:t xml:space="preserve"> (لَكِن</w:t>
      </w:r>
      <w:r>
        <w:rPr>
          <w:rFonts w:hint="cs"/>
          <w:sz w:val="28"/>
          <w:szCs w:val="28"/>
          <w:rtl/>
        </w:rPr>
        <w:t>َّ</w:t>
      </w:r>
      <w:r w:rsidRPr="00DB5DC1">
        <w:rPr>
          <w:sz w:val="28"/>
          <w:szCs w:val="28"/>
          <w:rtl/>
        </w:rPr>
        <w:t>) يسْتَدرك بهَا بعد النَّفْي</w:t>
      </w:r>
      <w:r>
        <w:rPr>
          <w:rFonts w:hint="cs"/>
          <w:sz w:val="28"/>
          <w:szCs w:val="28"/>
          <w:rtl/>
        </w:rPr>
        <w:t xml:space="preserve"> </w:t>
      </w:r>
      <w:r w:rsidRPr="00DB5DC1">
        <w:rPr>
          <w:sz w:val="28"/>
          <w:szCs w:val="28"/>
          <w:rtl/>
        </w:rPr>
        <w:t>، فَتَصِير الْجُمْلَة المستدركة بِمَنْزِلَة الِابْتِدَاء وَالْخَبَر، أَلا ترى أَن</w:t>
      </w:r>
      <w:r>
        <w:rPr>
          <w:rFonts w:hint="cs"/>
          <w:sz w:val="28"/>
          <w:szCs w:val="28"/>
          <w:rtl/>
        </w:rPr>
        <w:t>َّ</w:t>
      </w:r>
      <w:r w:rsidRPr="00DB5DC1">
        <w:rPr>
          <w:sz w:val="28"/>
          <w:szCs w:val="28"/>
          <w:rtl/>
        </w:rPr>
        <w:t xml:space="preserve"> الْقَائِل إِذا قَالَ: مَا زيد ذَاهِبًا لَكِن</w:t>
      </w:r>
      <w:r>
        <w:rPr>
          <w:rFonts w:hint="cs"/>
          <w:sz w:val="28"/>
          <w:szCs w:val="28"/>
          <w:rtl/>
        </w:rPr>
        <w:t>َّ</w:t>
      </w:r>
      <w:r w:rsidRPr="00DB5DC1">
        <w:rPr>
          <w:sz w:val="28"/>
          <w:szCs w:val="28"/>
          <w:rtl/>
        </w:rPr>
        <w:t xml:space="preserve"> عَمْرو شاخص</w:t>
      </w:r>
      <w:r>
        <w:rPr>
          <w:rFonts w:hint="cs"/>
          <w:sz w:val="28"/>
          <w:szCs w:val="28"/>
          <w:rtl/>
        </w:rPr>
        <w:t xml:space="preserve"> ، </w:t>
      </w:r>
      <w:r w:rsidRPr="009C720F">
        <w:rPr>
          <w:sz w:val="28"/>
          <w:szCs w:val="28"/>
          <w:rtl/>
        </w:rPr>
        <w:t>فَأد</w:t>
      </w:r>
      <w:r>
        <w:rPr>
          <w:rFonts w:hint="cs"/>
          <w:sz w:val="28"/>
          <w:szCs w:val="28"/>
          <w:rtl/>
        </w:rPr>
        <w:t>ّ</w:t>
      </w:r>
      <w:r w:rsidRPr="009C720F">
        <w:rPr>
          <w:sz w:val="28"/>
          <w:szCs w:val="28"/>
          <w:rtl/>
        </w:rPr>
        <w:t xml:space="preserve">ى مَا </w:t>
      </w:r>
      <w:r>
        <w:rPr>
          <w:rFonts w:hint="cs"/>
          <w:sz w:val="28"/>
          <w:szCs w:val="28"/>
          <w:rtl/>
        </w:rPr>
        <w:t>يستفيد</w:t>
      </w:r>
      <w:r>
        <w:rPr>
          <w:rFonts w:ascii="Traditional Arabic" w:hAnsi="Traditional Arabic" w:cs="Traditional Arabic"/>
          <w:b/>
          <w:bCs/>
          <w:color w:val="000000"/>
          <w:sz w:val="44"/>
          <w:szCs w:val="44"/>
          <w:rtl/>
          <w:lang w:bidi="ar-JO"/>
        </w:rPr>
        <w:t xml:space="preserve"> </w:t>
      </w:r>
      <w:r w:rsidRPr="009C720F">
        <w:rPr>
          <w:sz w:val="28"/>
          <w:szCs w:val="28"/>
          <w:rtl/>
        </w:rPr>
        <w:t xml:space="preserve">لَو قَالَ: عَمْرو شاخص، فَصَارَ حكم </w:t>
      </w:r>
      <w:r>
        <w:rPr>
          <w:rFonts w:hint="cs"/>
          <w:sz w:val="28"/>
          <w:szCs w:val="28"/>
          <w:rtl/>
        </w:rPr>
        <w:t>الاستدراك</w:t>
      </w:r>
      <w:r w:rsidRPr="009C720F">
        <w:rPr>
          <w:sz w:val="28"/>
          <w:szCs w:val="28"/>
          <w:rtl/>
        </w:rPr>
        <w:t xml:space="preserve"> </w:t>
      </w:r>
      <w:r>
        <w:rPr>
          <w:rFonts w:hint="cs"/>
          <w:sz w:val="28"/>
          <w:szCs w:val="28"/>
          <w:rtl/>
        </w:rPr>
        <w:t>لا</w:t>
      </w:r>
      <w:r w:rsidRPr="009C720F">
        <w:rPr>
          <w:sz w:val="28"/>
          <w:szCs w:val="28"/>
          <w:rtl/>
        </w:rPr>
        <w:t xml:space="preserve"> تَأْثِير لَهُ فِي رفع حكم ال</w:t>
      </w:r>
      <w:r>
        <w:rPr>
          <w:sz w:val="28"/>
          <w:szCs w:val="28"/>
          <w:rtl/>
        </w:rPr>
        <w:t>مُبت</w:t>
      </w:r>
      <w:r w:rsidRPr="009C720F">
        <w:rPr>
          <w:sz w:val="28"/>
          <w:szCs w:val="28"/>
          <w:rtl/>
        </w:rPr>
        <w:t>دَأ</w:t>
      </w:r>
      <w:r>
        <w:rPr>
          <w:rFonts w:hint="cs"/>
          <w:sz w:val="28"/>
          <w:szCs w:val="28"/>
          <w:rtl/>
        </w:rPr>
        <w:t xml:space="preserve"> "</w:t>
      </w:r>
      <w:r w:rsidRPr="00690D60">
        <w:rPr>
          <w:rFonts w:asciiTheme="minorBidi" w:hAnsiTheme="minorBidi" w:hint="cs"/>
          <w:sz w:val="28"/>
          <w:szCs w:val="28"/>
          <w:vertAlign w:val="superscript"/>
          <w:rtl/>
        </w:rPr>
        <w:t xml:space="preserve"> (6)</w:t>
      </w:r>
      <w:r w:rsidRPr="00DB5DC1">
        <w:rPr>
          <w:sz w:val="28"/>
          <w:szCs w:val="28"/>
          <w:rtl/>
        </w:rPr>
        <w:t xml:space="preserve"> </w:t>
      </w:r>
      <w:r>
        <w:rPr>
          <w:rFonts w:hint="cs"/>
          <w:sz w:val="28"/>
          <w:szCs w:val="28"/>
          <w:rtl/>
        </w:rPr>
        <w:t xml:space="preserve">. وذكر ابن جني هذا المعنى وذكر أمثلة عليه </w:t>
      </w:r>
      <w:r w:rsidRPr="00690D60">
        <w:rPr>
          <w:rFonts w:asciiTheme="minorBidi" w:hAnsiTheme="minorBidi" w:hint="cs"/>
          <w:sz w:val="28"/>
          <w:szCs w:val="28"/>
          <w:vertAlign w:val="superscript"/>
          <w:rtl/>
        </w:rPr>
        <w:t>(7)</w:t>
      </w:r>
      <w:r w:rsidRPr="00DB5DC1">
        <w:rPr>
          <w:rFonts w:hint="cs"/>
          <w:sz w:val="28"/>
          <w:szCs w:val="28"/>
          <w:rtl/>
        </w:rPr>
        <w:t xml:space="preserve"> </w:t>
      </w:r>
      <w:r>
        <w:rPr>
          <w:rFonts w:hint="cs"/>
          <w:sz w:val="28"/>
          <w:szCs w:val="28"/>
          <w:rtl/>
        </w:rPr>
        <w:t>.</w:t>
      </w:r>
    </w:p>
    <w:p w:rsidR="00B72562" w:rsidRPr="000A6081" w:rsidRDefault="00B72562" w:rsidP="00B72562">
      <w:pPr>
        <w:spacing w:line="360" w:lineRule="auto"/>
        <w:rPr>
          <w:sz w:val="20"/>
          <w:szCs w:val="20"/>
          <w:rtl/>
        </w:rPr>
      </w:pPr>
      <w:r w:rsidRPr="000A6081">
        <w:rPr>
          <w:rFonts w:hint="cs"/>
          <w:sz w:val="20"/>
          <w:szCs w:val="20"/>
          <w:rtl/>
        </w:rPr>
        <w:t>____________</w:t>
      </w:r>
    </w:p>
    <w:p w:rsidR="00B72562" w:rsidRPr="000A6081" w:rsidRDefault="00B72562" w:rsidP="00B72562">
      <w:pPr>
        <w:rPr>
          <w:sz w:val="20"/>
          <w:szCs w:val="20"/>
          <w:rtl/>
        </w:rPr>
      </w:pPr>
      <w:r w:rsidRPr="000A6081">
        <w:rPr>
          <w:rFonts w:hint="cs"/>
          <w:sz w:val="20"/>
          <w:szCs w:val="20"/>
          <w:rtl/>
        </w:rPr>
        <w:lastRenderedPageBreak/>
        <w:t>(1)</w:t>
      </w:r>
      <w:r>
        <w:rPr>
          <w:rFonts w:hint="cs"/>
          <w:sz w:val="20"/>
          <w:szCs w:val="20"/>
          <w:rtl/>
        </w:rPr>
        <w:t>سيبويه ،الكتاب ،</w:t>
      </w:r>
      <w:r w:rsidR="00B819E0">
        <w:rPr>
          <w:rFonts w:hint="cs"/>
          <w:sz w:val="20"/>
          <w:szCs w:val="20"/>
          <w:rtl/>
        </w:rPr>
        <w:t>مصدرسابق</w:t>
      </w:r>
      <w:r>
        <w:rPr>
          <w:rFonts w:hint="cs"/>
          <w:sz w:val="20"/>
          <w:szCs w:val="20"/>
          <w:rtl/>
        </w:rPr>
        <w:t xml:space="preserve"> ، 1/12.</w:t>
      </w:r>
    </w:p>
    <w:p w:rsidR="00B72562" w:rsidRDefault="00B72562" w:rsidP="00B72562">
      <w:pPr>
        <w:rPr>
          <w:sz w:val="20"/>
          <w:szCs w:val="20"/>
          <w:rtl/>
        </w:rPr>
      </w:pPr>
      <w:r w:rsidRPr="000A6081">
        <w:rPr>
          <w:rFonts w:hint="cs"/>
          <w:sz w:val="20"/>
          <w:szCs w:val="20"/>
          <w:rtl/>
        </w:rPr>
        <w:t>(2)</w:t>
      </w:r>
      <w:r>
        <w:rPr>
          <w:rFonts w:hint="cs"/>
          <w:sz w:val="20"/>
          <w:szCs w:val="20"/>
          <w:rtl/>
        </w:rPr>
        <w:t>المبرد،المقتضب ،</w:t>
      </w:r>
      <w:r w:rsidRPr="001229C0">
        <w:rPr>
          <w:rFonts w:hint="cs"/>
          <w:sz w:val="20"/>
          <w:szCs w:val="20"/>
          <w:rtl/>
        </w:rPr>
        <w:t xml:space="preserve"> </w:t>
      </w:r>
      <w:r w:rsidR="00B819E0">
        <w:rPr>
          <w:rFonts w:hint="cs"/>
          <w:sz w:val="20"/>
          <w:szCs w:val="20"/>
          <w:rtl/>
        </w:rPr>
        <w:t>مصدرسابق</w:t>
      </w:r>
      <w:r>
        <w:rPr>
          <w:rFonts w:hint="cs"/>
          <w:sz w:val="20"/>
          <w:szCs w:val="20"/>
          <w:rtl/>
        </w:rPr>
        <w:t xml:space="preserve"> ، 4/107.</w:t>
      </w:r>
    </w:p>
    <w:p w:rsidR="00B72562" w:rsidRPr="000A6081" w:rsidRDefault="00B72562" w:rsidP="00ED33AA">
      <w:pPr>
        <w:rPr>
          <w:sz w:val="20"/>
          <w:szCs w:val="20"/>
          <w:rtl/>
        </w:rPr>
      </w:pPr>
      <w:r>
        <w:rPr>
          <w:rFonts w:hint="cs"/>
          <w:sz w:val="20"/>
          <w:szCs w:val="20"/>
          <w:rtl/>
        </w:rPr>
        <w:t>(3)ال</w:t>
      </w:r>
      <w:r w:rsidR="00ED33AA">
        <w:rPr>
          <w:rFonts w:hint="cs"/>
          <w:sz w:val="20"/>
          <w:szCs w:val="20"/>
          <w:rtl/>
          <w:lang w:bidi="ar-JO"/>
        </w:rPr>
        <w:t>مصدر</w:t>
      </w:r>
      <w:r>
        <w:rPr>
          <w:rFonts w:hint="cs"/>
          <w:sz w:val="20"/>
          <w:szCs w:val="20"/>
          <w:rtl/>
        </w:rPr>
        <w:t xml:space="preserve"> نفسه .</w:t>
      </w:r>
    </w:p>
    <w:p w:rsidR="00B72562" w:rsidRPr="000A6081" w:rsidRDefault="00B72562" w:rsidP="00B72562">
      <w:pPr>
        <w:rPr>
          <w:sz w:val="20"/>
          <w:szCs w:val="20"/>
          <w:rtl/>
        </w:rPr>
      </w:pPr>
      <w:r w:rsidRPr="000A6081">
        <w:rPr>
          <w:rFonts w:hint="cs"/>
          <w:sz w:val="20"/>
          <w:szCs w:val="20"/>
          <w:rtl/>
        </w:rPr>
        <w:t>(</w:t>
      </w:r>
      <w:r>
        <w:rPr>
          <w:rFonts w:hint="cs"/>
          <w:sz w:val="20"/>
          <w:szCs w:val="20"/>
          <w:rtl/>
        </w:rPr>
        <w:t>4</w:t>
      </w:r>
      <w:r w:rsidRPr="000A6081">
        <w:rPr>
          <w:rFonts w:hint="cs"/>
          <w:sz w:val="20"/>
          <w:szCs w:val="20"/>
          <w:rtl/>
        </w:rPr>
        <w:t>)</w:t>
      </w:r>
      <w:r w:rsidRPr="00BD77FB">
        <w:rPr>
          <w:sz w:val="28"/>
          <w:szCs w:val="28"/>
          <w:rtl/>
        </w:rPr>
        <w:t xml:space="preserve"> </w:t>
      </w:r>
      <w:r>
        <w:rPr>
          <w:rFonts w:hint="cs"/>
          <w:sz w:val="20"/>
          <w:szCs w:val="20"/>
          <w:rtl/>
        </w:rPr>
        <w:t>ي</w:t>
      </w:r>
      <w:r w:rsidRPr="003871D0">
        <w:rPr>
          <w:rFonts w:hint="cs"/>
          <w:sz w:val="20"/>
          <w:szCs w:val="20"/>
          <w:rtl/>
        </w:rPr>
        <w:t>نظر: الزجاجي ،حروف المعاني والصفات ،</w:t>
      </w:r>
      <w:r w:rsidRPr="001229C0">
        <w:rPr>
          <w:rFonts w:hint="cs"/>
          <w:sz w:val="20"/>
          <w:szCs w:val="20"/>
          <w:rtl/>
        </w:rPr>
        <w:t xml:space="preserve"> </w:t>
      </w:r>
      <w:r w:rsidR="00B819E0">
        <w:rPr>
          <w:rFonts w:hint="cs"/>
          <w:sz w:val="20"/>
          <w:szCs w:val="20"/>
          <w:rtl/>
        </w:rPr>
        <w:t>مصدرسابق</w:t>
      </w:r>
      <w:r>
        <w:rPr>
          <w:rFonts w:hint="cs"/>
          <w:sz w:val="20"/>
          <w:szCs w:val="20"/>
          <w:rtl/>
        </w:rPr>
        <w:t xml:space="preserve"> ، </w:t>
      </w:r>
      <w:r w:rsidRPr="003871D0">
        <w:rPr>
          <w:sz w:val="20"/>
          <w:szCs w:val="20"/>
          <w:rtl/>
        </w:rPr>
        <w:t>1/15-16</w:t>
      </w:r>
      <w:r w:rsidRPr="003871D0">
        <w:rPr>
          <w:rFonts w:hint="cs"/>
          <w:sz w:val="20"/>
          <w:szCs w:val="20"/>
          <w:rtl/>
        </w:rPr>
        <w:t>.</w:t>
      </w:r>
      <w:r>
        <w:rPr>
          <w:rFonts w:hint="cs"/>
          <w:sz w:val="20"/>
          <w:szCs w:val="20"/>
          <w:rtl/>
        </w:rPr>
        <w:t xml:space="preserve"> وينظر: </w:t>
      </w:r>
      <w:r w:rsidRPr="003871D0">
        <w:rPr>
          <w:rFonts w:hint="cs"/>
          <w:sz w:val="20"/>
          <w:szCs w:val="20"/>
          <w:rtl/>
        </w:rPr>
        <w:t xml:space="preserve"> </w:t>
      </w:r>
      <w:r>
        <w:rPr>
          <w:rFonts w:hint="cs"/>
          <w:sz w:val="20"/>
          <w:szCs w:val="20"/>
          <w:rtl/>
        </w:rPr>
        <w:t>ابن السراج ،الأصول في النحو ،</w:t>
      </w:r>
      <w:r w:rsidRPr="001229C0">
        <w:rPr>
          <w:rFonts w:hint="cs"/>
          <w:sz w:val="20"/>
          <w:szCs w:val="20"/>
          <w:rtl/>
        </w:rPr>
        <w:t xml:space="preserve"> </w:t>
      </w:r>
      <w:r w:rsidR="00B819E0">
        <w:rPr>
          <w:rFonts w:hint="cs"/>
          <w:sz w:val="20"/>
          <w:szCs w:val="20"/>
          <w:rtl/>
        </w:rPr>
        <w:t>مصدرسابق</w:t>
      </w:r>
      <w:r>
        <w:rPr>
          <w:rFonts w:hint="cs"/>
          <w:sz w:val="20"/>
          <w:szCs w:val="20"/>
          <w:rtl/>
        </w:rPr>
        <w:t xml:space="preserve"> ، 1/244.</w:t>
      </w:r>
    </w:p>
    <w:p w:rsidR="00B72562" w:rsidRPr="000A6081" w:rsidRDefault="00B72562" w:rsidP="00B72562">
      <w:pPr>
        <w:rPr>
          <w:sz w:val="20"/>
          <w:szCs w:val="20"/>
          <w:rtl/>
        </w:rPr>
      </w:pPr>
      <w:r w:rsidRPr="000A6081">
        <w:rPr>
          <w:rFonts w:hint="cs"/>
          <w:sz w:val="20"/>
          <w:szCs w:val="20"/>
          <w:rtl/>
        </w:rPr>
        <w:t>(</w:t>
      </w:r>
      <w:r>
        <w:rPr>
          <w:rFonts w:hint="cs"/>
          <w:sz w:val="20"/>
          <w:szCs w:val="20"/>
          <w:rtl/>
        </w:rPr>
        <w:t>5</w:t>
      </w:r>
      <w:r w:rsidRPr="000A6081">
        <w:rPr>
          <w:rFonts w:hint="cs"/>
          <w:sz w:val="20"/>
          <w:szCs w:val="20"/>
          <w:rtl/>
        </w:rPr>
        <w:t>)</w:t>
      </w:r>
      <w:r w:rsidRPr="003871D0">
        <w:rPr>
          <w:rFonts w:hint="cs"/>
          <w:sz w:val="20"/>
          <w:szCs w:val="20"/>
          <w:rtl/>
        </w:rPr>
        <w:t xml:space="preserve"> الزجاجي ،حروف المعاني والصفات ،</w:t>
      </w:r>
      <w:r w:rsidRPr="001229C0">
        <w:rPr>
          <w:rFonts w:hint="cs"/>
          <w:sz w:val="20"/>
          <w:szCs w:val="20"/>
          <w:rtl/>
        </w:rPr>
        <w:t xml:space="preserve"> </w:t>
      </w:r>
      <w:r w:rsidR="00B819E0">
        <w:rPr>
          <w:rFonts w:hint="cs"/>
          <w:sz w:val="20"/>
          <w:szCs w:val="20"/>
          <w:rtl/>
        </w:rPr>
        <w:t>مصدرسابق</w:t>
      </w:r>
      <w:r>
        <w:rPr>
          <w:rFonts w:hint="cs"/>
          <w:sz w:val="20"/>
          <w:szCs w:val="20"/>
          <w:rtl/>
        </w:rPr>
        <w:t xml:space="preserve"> ، </w:t>
      </w:r>
      <w:r w:rsidRPr="003871D0">
        <w:rPr>
          <w:sz w:val="20"/>
          <w:szCs w:val="20"/>
          <w:rtl/>
        </w:rPr>
        <w:t>1/15-16</w:t>
      </w:r>
      <w:r w:rsidRPr="003871D0">
        <w:rPr>
          <w:rFonts w:hint="cs"/>
          <w:sz w:val="20"/>
          <w:szCs w:val="20"/>
          <w:rtl/>
        </w:rPr>
        <w:t>.</w:t>
      </w:r>
    </w:p>
    <w:p w:rsidR="00B72562" w:rsidRPr="00ED33AA" w:rsidRDefault="00B72562" w:rsidP="00ED33AA">
      <w:pPr>
        <w:rPr>
          <w:sz w:val="20"/>
          <w:szCs w:val="20"/>
          <w:rtl/>
        </w:rPr>
      </w:pPr>
      <w:r w:rsidRPr="000A6081">
        <w:rPr>
          <w:rFonts w:hint="cs"/>
          <w:sz w:val="20"/>
          <w:szCs w:val="20"/>
          <w:rtl/>
        </w:rPr>
        <w:t>(</w:t>
      </w:r>
      <w:r>
        <w:rPr>
          <w:rFonts w:hint="cs"/>
          <w:sz w:val="20"/>
          <w:szCs w:val="20"/>
          <w:rtl/>
        </w:rPr>
        <w:t>6</w:t>
      </w:r>
      <w:r w:rsidRPr="000A6081">
        <w:rPr>
          <w:rFonts w:hint="cs"/>
          <w:sz w:val="20"/>
          <w:szCs w:val="20"/>
          <w:rtl/>
        </w:rPr>
        <w:t>)</w:t>
      </w:r>
      <w:r>
        <w:rPr>
          <w:rFonts w:hint="cs"/>
          <w:sz w:val="20"/>
          <w:szCs w:val="20"/>
          <w:rtl/>
        </w:rPr>
        <w:t>ابن الوراق،علل النحو ،</w:t>
      </w:r>
      <w:r w:rsidRPr="001229C0">
        <w:rPr>
          <w:rFonts w:hint="cs"/>
          <w:sz w:val="20"/>
          <w:szCs w:val="20"/>
          <w:rtl/>
        </w:rPr>
        <w:t xml:space="preserve"> </w:t>
      </w:r>
      <w:r w:rsidR="00B819E0">
        <w:rPr>
          <w:rFonts w:hint="cs"/>
          <w:sz w:val="20"/>
          <w:szCs w:val="20"/>
          <w:rtl/>
        </w:rPr>
        <w:t>مصدرسابق</w:t>
      </w:r>
      <w:r>
        <w:rPr>
          <w:rFonts w:hint="cs"/>
          <w:sz w:val="20"/>
          <w:szCs w:val="20"/>
          <w:rtl/>
        </w:rPr>
        <w:t xml:space="preserve"> ، 1/241-242.</w:t>
      </w:r>
      <w:r w:rsidR="00ED33AA">
        <w:rPr>
          <w:rFonts w:hint="cs"/>
          <w:sz w:val="20"/>
          <w:szCs w:val="20"/>
          <w:rtl/>
        </w:rPr>
        <w:t xml:space="preserve">                                                                                              </w:t>
      </w:r>
      <w:r w:rsidRPr="000A6081">
        <w:rPr>
          <w:rFonts w:hint="cs"/>
          <w:sz w:val="20"/>
          <w:szCs w:val="20"/>
          <w:rtl/>
        </w:rPr>
        <w:t>(</w:t>
      </w:r>
      <w:r>
        <w:rPr>
          <w:rFonts w:hint="cs"/>
          <w:sz w:val="20"/>
          <w:szCs w:val="20"/>
          <w:rtl/>
        </w:rPr>
        <w:t>7</w:t>
      </w:r>
      <w:r w:rsidRPr="000A6081">
        <w:rPr>
          <w:rFonts w:hint="cs"/>
          <w:sz w:val="20"/>
          <w:szCs w:val="20"/>
          <w:rtl/>
        </w:rPr>
        <w:t>)</w:t>
      </w:r>
      <w:r>
        <w:rPr>
          <w:rFonts w:hint="cs"/>
          <w:sz w:val="20"/>
          <w:szCs w:val="20"/>
          <w:rtl/>
        </w:rPr>
        <w:t>ينظر :ابن جني ،اللمع في العربية ،</w:t>
      </w:r>
      <w:r w:rsidRPr="001229C0">
        <w:rPr>
          <w:rFonts w:hint="cs"/>
          <w:sz w:val="20"/>
          <w:szCs w:val="20"/>
          <w:rtl/>
        </w:rPr>
        <w:t xml:space="preserve"> </w:t>
      </w:r>
      <w:r w:rsidR="00B819E0">
        <w:rPr>
          <w:rFonts w:hint="cs"/>
          <w:sz w:val="20"/>
          <w:szCs w:val="20"/>
          <w:rtl/>
        </w:rPr>
        <w:t>مصدرسابق</w:t>
      </w:r>
      <w:r>
        <w:rPr>
          <w:rFonts w:hint="cs"/>
          <w:sz w:val="20"/>
          <w:szCs w:val="20"/>
          <w:rtl/>
        </w:rPr>
        <w:t xml:space="preserve"> ، 1/93.</w:t>
      </w:r>
    </w:p>
    <w:p w:rsidR="00B72562" w:rsidRDefault="00B72562" w:rsidP="00B72562">
      <w:pPr>
        <w:autoSpaceDE w:val="0"/>
        <w:autoSpaceDN w:val="0"/>
        <w:adjustRightInd w:val="0"/>
        <w:spacing w:after="0" w:line="360" w:lineRule="auto"/>
        <w:rPr>
          <w:rFonts w:asciiTheme="minorBidi" w:hAnsiTheme="minorBidi"/>
          <w:sz w:val="28"/>
          <w:szCs w:val="28"/>
          <w:rtl/>
        </w:rPr>
      </w:pPr>
      <w:r w:rsidRPr="002D5A40">
        <w:rPr>
          <w:rFonts w:asciiTheme="minorBidi" w:hAnsiTheme="minorBidi"/>
          <w:sz w:val="28"/>
          <w:szCs w:val="28"/>
          <w:rtl/>
        </w:rPr>
        <w:t>و</w:t>
      </w:r>
      <w:r>
        <w:rPr>
          <w:rFonts w:asciiTheme="minorBidi" w:hAnsiTheme="minorBidi" w:hint="cs"/>
          <w:sz w:val="28"/>
          <w:szCs w:val="28"/>
          <w:rtl/>
        </w:rPr>
        <w:t xml:space="preserve">ذكر الجرجاني هذا المعنى ، وعرّفه قائلاً : </w:t>
      </w:r>
      <w:r w:rsidRPr="002D5A40">
        <w:rPr>
          <w:rFonts w:asciiTheme="minorBidi" w:hAnsiTheme="minorBidi"/>
          <w:sz w:val="28"/>
          <w:szCs w:val="28"/>
        </w:rPr>
        <w:t xml:space="preserve"> "</w:t>
      </w:r>
      <w:r>
        <w:rPr>
          <w:rFonts w:asciiTheme="minorBidi" w:hAnsiTheme="minorBidi" w:hint="cs"/>
          <w:sz w:val="28"/>
          <w:szCs w:val="28"/>
          <w:rtl/>
        </w:rPr>
        <w:t>د</w:t>
      </w:r>
      <w:r w:rsidRPr="002D5A40">
        <w:rPr>
          <w:rFonts w:asciiTheme="minorBidi" w:hAnsiTheme="minorBidi"/>
          <w:sz w:val="28"/>
          <w:szCs w:val="28"/>
          <w:rtl/>
        </w:rPr>
        <w:t>فع</w:t>
      </w:r>
      <w:r w:rsidRPr="002D5A40">
        <w:rPr>
          <w:rFonts w:asciiTheme="minorBidi" w:hAnsiTheme="minorBidi"/>
          <w:sz w:val="28"/>
          <w:szCs w:val="28"/>
        </w:rPr>
        <w:t xml:space="preserve"> </w:t>
      </w:r>
      <w:r w:rsidRPr="002D5A40">
        <w:rPr>
          <w:rFonts w:asciiTheme="minorBidi" w:hAnsiTheme="minorBidi"/>
          <w:sz w:val="28"/>
          <w:szCs w:val="28"/>
          <w:rtl/>
        </w:rPr>
        <w:t>توه</w:t>
      </w:r>
      <w:r>
        <w:rPr>
          <w:rFonts w:asciiTheme="minorBidi" w:hAnsiTheme="minorBidi" w:hint="cs"/>
          <w:sz w:val="28"/>
          <w:szCs w:val="28"/>
          <w:rtl/>
        </w:rPr>
        <w:t>ّ</w:t>
      </w:r>
      <w:r w:rsidRPr="002D5A40">
        <w:rPr>
          <w:rFonts w:asciiTheme="minorBidi" w:hAnsiTheme="minorBidi"/>
          <w:sz w:val="28"/>
          <w:szCs w:val="28"/>
          <w:rtl/>
        </w:rPr>
        <w:t>م</w:t>
      </w:r>
      <w:r w:rsidRPr="002D5A40">
        <w:rPr>
          <w:rFonts w:asciiTheme="minorBidi" w:hAnsiTheme="minorBidi"/>
          <w:sz w:val="28"/>
          <w:szCs w:val="28"/>
        </w:rPr>
        <w:t xml:space="preserve"> </w:t>
      </w:r>
      <w:r w:rsidRPr="002D5A40">
        <w:rPr>
          <w:rFonts w:asciiTheme="minorBidi" w:hAnsiTheme="minorBidi"/>
          <w:sz w:val="28"/>
          <w:szCs w:val="28"/>
          <w:rtl/>
        </w:rPr>
        <w:t>يتول</w:t>
      </w:r>
      <w:r>
        <w:rPr>
          <w:rFonts w:asciiTheme="minorBidi" w:hAnsiTheme="minorBidi" w:hint="cs"/>
          <w:sz w:val="28"/>
          <w:szCs w:val="28"/>
          <w:rtl/>
        </w:rPr>
        <w:t>ّ</w:t>
      </w:r>
      <w:r w:rsidRPr="002D5A40">
        <w:rPr>
          <w:rFonts w:asciiTheme="minorBidi" w:hAnsiTheme="minorBidi"/>
          <w:sz w:val="28"/>
          <w:szCs w:val="28"/>
          <w:rtl/>
        </w:rPr>
        <w:t>د</w:t>
      </w:r>
      <w:r w:rsidRPr="002D5A40">
        <w:rPr>
          <w:rFonts w:asciiTheme="minorBidi" w:hAnsiTheme="minorBidi"/>
          <w:sz w:val="28"/>
          <w:szCs w:val="28"/>
        </w:rPr>
        <w:t xml:space="preserve"> </w:t>
      </w:r>
      <w:r w:rsidRPr="002D5A40">
        <w:rPr>
          <w:rFonts w:asciiTheme="minorBidi" w:hAnsiTheme="minorBidi"/>
          <w:sz w:val="28"/>
          <w:szCs w:val="28"/>
          <w:rtl/>
        </w:rPr>
        <w:t>من</w:t>
      </w:r>
      <w:r w:rsidRPr="002D5A40">
        <w:rPr>
          <w:rFonts w:asciiTheme="minorBidi" w:hAnsiTheme="minorBidi"/>
          <w:sz w:val="28"/>
          <w:szCs w:val="28"/>
        </w:rPr>
        <w:t xml:space="preserve"> </w:t>
      </w:r>
      <w:r w:rsidRPr="002D5A40">
        <w:rPr>
          <w:rFonts w:asciiTheme="minorBidi" w:hAnsiTheme="minorBidi"/>
          <w:sz w:val="28"/>
          <w:szCs w:val="28"/>
          <w:rtl/>
        </w:rPr>
        <w:t>الكلام</w:t>
      </w:r>
      <w:r w:rsidRPr="002D5A40">
        <w:rPr>
          <w:rFonts w:asciiTheme="minorBidi" w:hAnsiTheme="minorBidi"/>
          <w:sz w:val="28"/>
          <w:szCs w:val="28"/>
        </w:rPr>
        <w:t xml:space="preserve"> </w:t>
      </w:r>
      <w:r w:rsidRPr="002D5A40">
        <w:rPr>
          <w:rFonts w:asciiTheme="minorBidi" w:hAnsiTheme="minorBidi"/>
          <w:sz w:val="28"/>
          <w:szCs w:val="28"/>
          <w:rtl/>
        </w:rPr>
        <w:t>السابق</w:t>
      </w:r>
      <w:r>
        <w:rPr>
          <w:rFonts w:asciiTheme="minorBidi" w:hAnsiTheme="minorBidi" w:hint="cs"/>
          <w:sz w:val="28"/>
          <w:szCs w:val="28"/>
          <w:rtl/>
        </w:rPr>
        <w:t xml:space="preserve"> ،</w:t>
      </w:r>
      <w:r w:rsidRPr="002D5A40">
        <w:rPr>
          <w:rFonts w:asciiTheme="minorBidi" w:hAnsiTheme="minorBidi"/>
          <w:sz w:val="28"/>
          <w:szCs w:val="28"/>
        </w:rPr>
        <w:t xml:space="preserve"> </w:t>
      </w:r>
      <w:r w:rsidRPr="002D5A40">
        <w:rPr>
          <w:rFonts w:asciiTheme="minorBidi" w:hAnsiTheme="minorBidi"/>
          <w:sz w:val="28"/>
          <w:szCs w:val="28"/>
          <w:rtl/>
        </w:rPr>
        <w:t>فإذا</w:t>
      </w:r>
      <w:r w:rsidRPr="002D5A40">
        <w:rPr>
          <w:rFonts w:asciiTheme="minorBidi" w:hAnsiTheme="minorBidi"/>
          <w:sz w:val="28"/>
          <w:szCs w:val="28"/>
        </w:rPr>
        <w:t xml:space="preserve"> </w:t>
      </w:r>
      <w:r w:rsidRPr="002D5A40">
        <w:rPr>
          <w:rFonts w:asciiTheme="minorBidi" w:hAnsiTheme="minorBidi"/>
          <w:sz w:val="28"/>
          <w:szCs w:val="28"/>
          <w:rtl/>
        </w:rPr>
        <w:t>قلت</w:t>
      </w:r>
      <w:r w:rsidRPr="002D5A40">
        <w:rPr>
          <w:rFonts w:asciiTheme="minorBidi" w:hAnsiTheme="minorBidi"/>
          <w:sz w:val="28"/>
          <w:szCs w:val="28"/>
        </w:rPr>
        <w:t xml:space="preserve">: </w:t>
      </w:r>
      <w:r w:rsidRPr="002D5A40">
        <w:rPr>
          <w:rFonts w:asciiTheme="minorBidi" w:hAnsiTheme="minorBidi"/>
          <w:sz w:val="28"/>
          <w:szCs w:val="28"/>
          <w:rtl/>
        </w:rPr>
        <w:t>جاءني</w:t>
      </w:r>
      <w:r w:rsidRPr="002D5A40">
        <w:rPr>
          <w:rFonts w:asciiTheme="minorBidi" w:hAnsiTheme="minorBidi"/>
          <w:sz w:val="28"/>
          <w:szCs w:val="28"/>
        </w:rPr>
        <w:t xml:space="preserve"> </w:t>
      </w:r>
      <w:r w:rsidRPr="002D5A40">
        <w:rPr>
          <w:rFonts w:asciiTheme="minorBidi" w:hAnsiTheme="minorBidi"/>
          <w:sz w:val="28"/>
          <w:szCs w:val="28"/>
          <w:rtl/>
        </w:rPr>
        <w:t>زيد</w:t>
      </w:r>
      <w:r>
        <w:rPr>
          <w:rFonts w:asciiTheme="minorBidi" w:hAnsiTheme="minorBidi" w:hint="cs"/>
          <w:sz w:val="28"/>
          <w:szCs w:val="28"/>
          <w:rtl/>
        </w:rPr>
        <w:t>،</w:t>
      </w:r>
      <w:r w:rsidRPr="002D5A40">
        <w:rPr>
          <w:rFonts w:asciiTheme="minorBidi" w:hAnsiTheme="minorBidi"/>
          <w:sz w:val="28"/>
          <w:szCs w:val="28"/>
        </w:rPr>
        <w:t xml:space="preserve"> </w:t>
      </w:r>
      <w:r w:rsidRPr="002D5A40">
        <w:rPr>
          <w:rFonts w:asciiTheme="minorBidi" w:hAnsiTheme="minorBidi"/>
          <w:sz w:val="28"/>
          <w:szCs w:val="28"/>
          <w:rtl/>
        </w:rPr>
        <w:t>يتوه</w:t>
      </w:r>
      <w:r>
        <w:rPr>
          <w:rFonts w:asciiTheme="minorBidi" w:hAnsiTheme="minorBidi" w:hint="cs"/>
          <w:sz w:val="28"/>
          <w:szCs w:val="28"/>
          <w:rtl/>
        </w:rPr>
        <w:t>ّ</w:t>
      </w:r>
      <w:r w:rsidRPr="002D5A40">
        <w:rPr>
          <w:rFonts w:asciiTheme="minorBidi" w:hAnsiTheme="minorBidi"/>
          <w:sz w:val="28"/>
          <w:szCs w:val="28"/>
          <w:rtl/>
        </w:rPr>
        <w:t>م</w:t>
      </w:r>
      <w:r w:rsidRPr="002D5A40">
        <w:rPr>
          <w:rFonts w:asciiTheme="minorBidi" w:hAnsiTheme="minorBidi"/>
          <w:sz w:val="28"/>
          <w:szCs w:val="28"/>
        </w:rPr>
        <w:t xml:space="preserve"> </w:t>
      </w:r>
      <w:r w:rsidRPr="002D5A40">
        <w:rPr>
          <w:rFonts w:asciiTheme="minorBidi" w:hAnsiTheme="minorBidi"/>
          <w:sz w:val="28"/>
          <w:szCs w:val="28"/>
          <w:rtl/>
        </w:rPr>
        <w:t>السامع</w:t>
      </w:r>
      <w:r w:rsidRPr="002D5A40">
        <w:rPr>
          <w:rFonts w:asciiTheme="minorBidi" w:hAnsiTheme="minorBidi"/>
          <w:sz w:val="28"/>
          <w:szCs w:val="28"/>
        </w:rPr>
        <w:t xml:space="preserve"> </w:t>
      </w:r>
      <w:r w:rsidRPr="002D5A40">
        <w:rPr>
          <w:rFonts w:asciiTheme="minorBidi" w:hAnsiTheme="minorBidi"/>
          <w:sz w:val="28"/>
          <w:szCs w:val="28"/>
          <w:rtl/>
        </w:rPr>
        <w:t>أن</w:t>
      </w:r>
      <w:r>
        <w:rPr>
          <w:rFonts w:asciiTheme="minorBidi" w:hAnsiTheme="minorBidi" w:hint="cs"/>
          <w:sz w:val="28"/>
          <w:szCs w:val="28"/>
          <w:rtl/>
        </w:rPr>
        <w:t>َّ</w:t>
      </w:r>
      <w:r w:rsidRPr="002D5A40">
        <w:rPr>
          <w:rFonts w:asciiTheme="minorBidi" w:hAnsiTheme="minorBidi"/>
          <w:sz w:val="28"/>
          <w:szCs w:val="28"/>
        </w:rPr>
        <w:t xml:space="preserve"> </w:t>
      </w:r>
      <w:r w:rsidRPr="002D5A40">
        <w:rPr>
          <w:rFonts w:asciiTheme="minorBidi" w:hAnsiTheme="minorBidi"/>
          <w:sz w:val="28"/>
          <w:szCs w:val="28"/>
          <w:rtl/>
        </w:rPr>
        <w:t>عمرا</w:t>
      </w:r>
      <w:r>
        <w:rPr>
          <w:rFonts w:asciiTheme="minorBidi" w:hAnsiTheme="minorBidi" w:hint="cs"/>
          <w:sz w:val="28"/>
          <w:szCs w:val="28"/>
          <w:rtl/>
        </w:rPr>
        <w:t xml:space="preserve">ً </w:t>
      </w:r>
      <w:r w:rsidRPr="002D5A40">
        <w:rPr>
          <w:rFonts w:asciiTheme="minorBidi" w:hAnsiTheme="minorBidi"/>
          <w:sz w:val="28"/>
          <w:szCs w:val="28"/>
          <w:rtl/>
        </w:rPr>
        <w:t>أيضا</w:t>
      </w:r>
      <w:r w:rsidRPr="002D5A40">
        <w:rPr>
          <w:rFonts w:asciiTheme="minorBidi" w:hAnsiTheme="minorBidi"/>
          <w:sz w:val="28"/>
          <w:szCs w:val="28"/>
        </w:rPr>
        <w:t xml:space="preserve"> </w:t>
      </w:r>
      <w:r w:rsidRPr="002D5A40">
        <w:rPr>
          <w:rFonts w:asciiTheme="minorBidi" w:hAnsiTheme="minorBidi"/>
          <w:sz w:val="28"/>
          <w:szCs w:val="28"/>
          <w:rtl/>
        </w:rPr>
        <w:t>جاءك</w:t>
      </w:r>
      <w:r w:rsidRPr="002D5A40">
        <w:rPr>
          <w:rFonts w:asciiTheme="minorBidi" w:hAnsiTheme="minorBidi"/>
          <w:sz w:val="28"/>
          <w:szCs w:val="28"/>
        </w:rPr>
        <w:t xml:space="preserve"> </w:t>
      </w:r>
      <w:r w:rsidRPr="002D5A40">
        <w:rPr>
          <w:rFonts w:asciiTheme="minorBidi" w:hAnsiTheme="minorBidi"/>
          <w:sz w:val="28"/>
          <w:szCs w:val="28"/>
          <w:rtl/>
        </w:rPr>
        <w:t>لما</w:t>
      </w:r>
      <w:r w:rsidRPr="002D5A40">
        <w:rPr>
          <w:rFonts w:asciiTheme="minorBidi" w:hAnsiTheme="minorBidi"/>
          <w:sz w:val="28"/>
          <w:szCs w:val="28"/>
        </w:rPr>
        <w:t xml:space="preserve"> </w:t>
      </w:r>
      <w:r w:rsidRPr="002D5A40">
        <w:rPr>
          <w:rFonts w:asciiTheme="minorBidi" w:hAnsiTheme="minorBidi"/>
          <w:sz w:val="28"/>
          <w:szCs w:val="28"/>
          <w:rtl/>
        </w:rPr>
        <w:t>بين</w:t>
      </w:r>
      <w:r w:rsidRPr="002D5A40">
        <w:rPr>
          <w:rFonts w:asciiTheme="minorBidi" w:hAnsiTheme="minorBidi"/>
          <w:sz w:val="28"/>
          <w:szCs w:val="28"/>
        </w:rPr>
        <w:t xml:space="preserve"> </w:t>
      </w:r>
      <w:r w:rsidRPr="002D5A40">
        <w:rPr>
          <w:rFonts w:asciiTheme="minorBidi" w:hAnsiTheme="minorBidi"/>
          <w:sz w:val="28"/>
          <w:szCs w:val="28"/>
          <w:rtl/>
        </w:rPr>
        <w:t>زيد</w:t>
      </w:r>
      <w:r w:rsidRPr="002D5A40">
        <w:rPr>
          <w:rFonts w:asciiTheme="minorBidi" w:hAnsiTheme="minorBidi"/>
          <w:sz w:val="28"/>
          <w:szCs w:val="28"/>
        </w:rPr>
        <w:t xml:space="preserve"> </w:t>
      </w:r>
      <w:r w:rsidRPr="002D5A40">
        <w:rPr>
          <w:rFonts w:asciiTheme="minorBidi" w:hAnsiTheme="minorBidi"/>
          <w:sz w:val="28"/>
          <w:szCs w:val="28"/>
          <w:rtl/>
        </w:rPr>
        <w:t>وعمرو</w:t>
      </w:r>
      <w:r w:rsidRPr="002D5A40">
        <w:rPr>
          <w:rFonts w:asciiTheme="minorBidi" w:hAnsiTheme="minorBidi"/>
          <w:sz w:val="28"/>
          <w:szCs w:val="28"/>
        </w:rPr>
        <w:t xml:space="preserve"> </w:t>
      </w:r>
      <w:r w:rsidRPr="002D5A40">
        <w:rPr>
          <w:rFonts w:asciiTheme="minorBidi" w:hAnsiTheme="minorBidi"/>
          <w:sz w:val="28"/>
          <w:szCs w:val="28"/>
          <w:rtl/>
        </w:rPr>
        <w:t>من</w:t>
      </w:r>
      <w:r w:rsidRPr="002D5A40">
        <w:rPr>
          <w:rFonts w:asciiTheme="minorBidi" w:hAnsiTheme="minorBidi"/>
          <w:sz w:val="28"/>
          <w:szCs w:val="28"/>
        </w:rPr>
        <w:t xml:space="preserve"> </w:t>
      </w:r>
      <w:r w:rsidRPr="002D5A40">
        <w:rPr>
          <w:rFonts w:asciiTheme="minorBidi" w:hAnsiTheme="minorBidi"/>
          <w:sz w:val="28"/>
          <w:szCs w:val="28"/>
          <w:rtl/>
        </w:rPr>
        <w:t>الملازمة</w:t>
      </w:r>
      <w:r w:rsidRPr="002D5A40">
        <w:rPr>
          <w:rFonts w:asciiTheme="minorBidi" w:hAnsiTheme="minorBidi"/>
          <w:sz w:val="28"/>
          <w:szCs w:val="28"/>
        </w:rPr>
        <w:t xml:space="preserve"> </w:t>
      </w:r>
      <w:r w:rsidRPr="002D5A40">
        <w:rPr>
          <w:rFonts w:asciiTheme="minorBidi" w:hAnsiTheme="minorBidi"/>
          <w:sz w:val="28"/>
          <w:szCs w:val="28"/>
          <w:rtl/>
        </w:rPr>
        <w:t>في</w:t>
      </w:r>
      <w:r w:rsidRPr="00241690">
        <w:rPr>
          <w:rFonts w:asciiTheme="minorBidi" w:hAnsiTheme="minorBidi"/>
          <w:sz w:val="28"/>
          <w:szCs w:val="28"/>
          <w:rtl/>
        </w:rPr>
        <w:t xml:space="preserve"> </w:t>
      </w:r>
      <w:r>
        <w:rPr>
          <w:rFonts w:asciiTheme="minorBidi" w:hAnsiTheme="minorBidi" w:hint="cs"/>
          <w:sz w:val="28"/>
          <w:szCs w:val="28"/>
          <w:rtl/>
        </w:rPr>
        <w:t>الم</w:t>
      </w:r>
      <w:r w:rsidRPr="002D5A40">
        <w:rPr>
          <w:rFonts w:asciiTheme="minorBidi" w:hAnsiTheme="minorBidi"/>
          <w:sz w:val="28"/>
          <w:szCs w:val="28"/>
          <w:rtl/>
        </w:rPr>
        <w:t>جيء وعدمه،</w:t>
      </w:r>
      <w:r w:rsidRPr="002D5A40">
        <w:rPr>
          <w:rFonts w:asciiTheme="minorBidi" w:hAnsiTheme="minorBidi"/>
          <w:sz w:val="28"/>
          <w:szCs w:val="28"/>
        </w:rPr>
        <w:t xml:space="preserve"> </w:t>
      </w:r>
      <w:r>
        <w:rPr>
          <w:rFonts w:asciiTheme="minorBidi" w:hAnsiTheme="minorBidi"/>
          <w:sz w:val="28"/>
          <w:szCs w:val="28"/>
          <w:rtl/>
        </w:rPr>
        <w:t>ف</w:t>
      </w:r>
      <w:r>
        <w:rPr>
          <w:rFonts w:asciiTheme="minorBidi" w:hAnsiTheme="minorBidi" w:hint="cs"/>
          <w:sz w:val="28"/>
          <w:szCs w:val="28"/>
          <w:rtl/>
        </w:rPr>
        <w:t>د</w:t>
      </w:r>
      <w:r w:rsidRPr="002D5A40">
        <w:rPr>
          <w:rFonts w:asciiTheme="minorBidi" w:hAnsiTheme="minorBidi"/>
          <w:sz w:val="28"/>
          <w:szCs w:val="28"/>
          <w:rtl/>
        </w:rPr>
        <w:t>فعت</w:t>
      </w:r>
      <w:r w:rsidRPr="002D5A40">
        <w:rPr>
          <w:rFonts w:asciiTheme="minorBidi" w:hAnsiTheme="minorBidi"/>
          <w:sz w:val="28"/>
          <w:szCs w:val="28"/>
        </w:rPr>
        <w:t xml:space="preserve"> </w:t>
      </w:r>
      <w:r w:rsidRPr="002D5A40">
        <w:rPr>
          <w:rFonts w:asciiTheme="minorBidi" w:hAnsiTheme="minorBidi"/>
          <w:sz w:val="28"/>
          <w:szCs w:val="28"/>
          <w:rtl/>
        </w:rPr>
        <w:t>توهم</w:t>
      </w:r>
      <w:r w:rsidRPr="002D5A40">
        <w:rPr>
          <w:rFonts w:asciiTheme="minorBidi" w:hAnsiTheme="minorBidi"/>
          <w:sz w:val="28"/>
          <w:szCs w:val="28"/>
        </w:rPr>
        <w:t xml:space="preserve"> </w:t>
      </w:r>
      <w:r w:rsidRPr="002D5A40">
        <w:rPr>
          <w:rFonts w:asciiTheme="minorBidi" w:hAnsiTheme="minorBidi"/>
          <w:sz w:val="28"/>
          <w:szCs w:val="28"/>
          <w:rtl/>
        </w:rPr>
        <w:t>السامع</w:t>
      </w:r>
      <w:r w:rsidRPr="002D5A40">
        <w:rPr>
          <w:rFonts w:asciiTheme="minorBidi" w:hAnsiTheme="minorBidi"/>
          <w:sz w:val="28"/>
          <w:szCs w:val="28"/>
        </w:rPr>
        <w:t xml:space="preserve"> </w:t>
      </w:r>
      <w:r w:rsidRPr="002D5A40">
        <w:rPr>
          <w:rFonts w:asciiTheme="minorBidi" w:hAnsiTheme="minorBidi"/>
          <w:sz w:val="28"/>
          <w:szCs w:val="28"/>
          <w:rtl/>
        </w:rPr>
        <w:t>بقولك</w:t>
      </w:r>
      <w:r>
        <w:rPr>
          <w:rFonts w:asciiTheme="minorBidi" w:hAnsiTheme="minorBidi" w:hint="cs"/>
          <w:sz w:val="28"/>
          <w:szCs w:val="28"/>
          <w:rtl/>
        </w:rPr>
        <w:t xml:space="preserve"> </w:t>
      </w:r>
      <w:r w:rsidRPr="00241690">
        <w:rPr>
          <w:rFonts w:asciiTheme="minorBidi" w:hAnsiTheme="minorBidi" w:hint="cs"/>
          <w:sz w:val="28"/>
          <w:szCs w:val="28"/>
          <w:rtl/>
        </w:rPr>
        <w:t>:</w:t>
      </w:r>
      <w:r w:rsidRPr="00241690">
        <w:rPr>
          <w:rFonts w:asciiTheme="minorBidi" w:hAnsiTheme="minorBidi"/>
          <w:sz w:val="28"/>
          <w:szCs w:val="28"/>
          <w:rtl/>
        </w:rPr>
        <w:t>لكنَّ</w:t>
      </w:r>
      <w:r w:rsidRPr="00241690">
        <w:rPr>
          <w:rFonts w:asciiTheme="minorBidi" w:hAnsiTheme="minorBidi"/>
          <w:sz w:val="28"/>
          <w:szCs w:val="28"/>
        </w:rPr>
        <w:t xml:space="preserve"> </w:t>
      </w:r>
      <w:r w:rsidRPr="002D5A40">
        <w:rPr>
          <w:rFonts w:asciiTheme="minorBidi" w:hAnsiTheme="minorBidi"/>
          <w:sz w:val="28"/>
          <w:szCs w:val="28"/>
          <w:rtl/>
        </w:rPr>
        <w:t>عمرا</w:t>
      </w:r>
      <w:r>
        <w:rPr>
          <w:rFonts w:asciiTheme="minorBidi" w:hAnsiTheme="minorBidi" w:hint="cs"/>
          <w:sz w:val="28"/>
          <w:szCs w:val="28"/>
          <w:rtl/>
        </w:rPr>
        <w:t>ً</w:t>
      </w:r>
      <w:r w:rsidRPr="002D5A40">
        <w:rPr>
          <w:rFonts w:asciiTheme="minorBidi" w:hAnsiTheme="minorBidi"/>
          <w:sz w:val="28"/>
          <w:szCs w:val="28"/>
        </w:rPr>
        <w:t xml:space="preserve"> </w:t>
      </w:r>
      <w:r w:rsidRPr="002D5A40">
        <w:rPr>
          <w:rFonts w:asciiTheme="minorBidi" w:hAnsiTheme="minorBidi"/>
          <w:sz w:val="28"/>
          <w:szCs w:val="28"/>
          <w:rtl/>
        </w:rPr>
        <w:t>لم</w:t>
      </w:r>
      <w:r w:rsidRPr="002D5A40">
        <w:rPr>
          <w:rFonts w:asciiTheme="minorBidi" w:hAnsiTheme="minorBidi"/>
          <w:sz w:val="28"/>
          <w:szCs w:val="28"/>
        </w:rPr>
        <w:t xml:space="preserve"> </w:t>
      </w:r>
      <w:r w:rsidRPr="002D5A40">
        <w:rPr>
          <w:rFonts w:asciiTheme="minorBidi" w:hAnsiTheme="minorBidi"/>
          <w:sz w:val="28"/>
          <w:szCs w:val="28"/>
          <w:rtl/>
        </w:rPr>
        <w:t>يجيء</w:t>
      </w:r>
      <w:r>
        <w:rPr>
          <w:rFonts w:asciiTheme="minorBidi" w:hAnsiTheme="minorBidi" w:hint="cs"/>
          <w:sz w:val="28"/>
          <w:szCs w:val="28"/>
          <w:rtl/>
        </w:rPr>
        <w:t xml:space="preserve">" </w:t>
      </w:r>
      <w:r w:rsidRPr="00690D60">
        <w:rPr>
          <w:rFonts w:asciiTheme="minorBidi" w:hAnsiTheme="minorBidi" w:hint="cs"/>
          <w:sz w:val="28"/>
          <w:szCs w:val="28"/>
          <w:vertAlign w:val="superscript"/>
          <w:rtl/>
        </w:rPr>
        <w:t>(1)</w:t>
      </w:r>
      <w:r>
        <w:rPr>
          <w:rFonts w:asciiTheme="minorBidi" w:hAnsiTheme="minorBidi" w:hint="cs"/>
          <w:sz w:val="28"/>
          <w:szCs w:val="28"/>
          <w:rtl/>
        </w:rPr>
        <w:t xml:space="preserve"> .</w:t>
      </w:r>
    </w:p>
    <w:p w:rsidR="00B72562" w:rsidRDefault="00B72562" w:rsidP="00B72562">
      <w:pPr>
        <w:spacing w:line="360" w:lineRule="auto"/>
        <w:rPr>
          <w:sz w:val="28"/>
          <w:szCs w:val="28"/>
          <w:rtl/>
        </w:rPr>
      </w:pPr>
      <w:r w:rsidRPr="00DB5DC1">
        <w:rPr>
          <w:rFonts w:hint="cs"/>
          <w:sz w:val="28"/>
          <w:szCs w:val="28"/>
          <w:rtl/>
        </w:rPr>
        <w:t>وعل</w:t>
      </w:r>
      <w:r>
        <w:rPr>
          <w:rFonts w:hint="cs"/>
          <w:sz w:val="28"/>
          <w:szCs w:val="28"/>
          <w:rtl/>
        </w:rPr>
        <w:t>ّ</w:t>
      </w:r>
      <w:r w:rsidRPr="00DB5DC1">
        <w:rPr>
          <w:rFonts w:hint="cs"/>
          <w:sz w:val="28"/>
          <w:szCs w:val="28"/>
          <w:rtl/>
        </w:rPr>
        <w:t xml:space="preserve">ل </w:t>
      </w:r>
      <w:r w:rsidRPr="00DB5DC1">
        <w:rPr>
          <w:sz w:val="28"/>
          <w:szCs w:val="28"/>
          <w:rtl/>
        </w:rPr>
        <w:t xml:space="preserve"> الزمخشري </w:t>
      </w:r>
      <w:r>
        <w:rPr>
          <w:rFonts w:hint="cs"/>
          <w:sz w:val="28"/>
          <w:szCs w:val="28"/>
          <w:rtl/>
        </w:rPr>
        <w:t>أ</w:t>
      </w:r>
      <w:r w:rsidRPr="00DB5DC1">
        <w:rPr>
          <w:rFonts w:hint="cs"/>
          <w:sz w:val="28"/>
          <w:szCs w:val="28"/>
          <w:rtl/>
        </w:rPr>
        <w:t>ن</w:t>
      </w:r>
      <w:r>
        <w:rPr>
          <w:rFonts w:hint="cs"/>
          <w:sz w:val="28"/>
          <w:szCs w:val="28"/>
          <w:rtl/>
        </w:rPr>
        <w:t>ّ</w:t>
      </w:r>
      <w:r w:rsidRPr="00DB5DC1">
        <w:rPr>
          <w:rFonts w:hint="cs"/>
          <w:sz w:val="28"/>
          <w:szCs w:val="28"/>
          <w:rtl/>
        </w:rPr>
        <w:t>ها بمعنى الاستدر</w:t>
      </w:r>
      <w:r>
        <w:rPr>
          <w:rFonts w:hint="cs"/>
          <w:sz w:val="28"/>
          <w:szCs w:val="28"/>
          <w:rtl/>
        </w:rPr>
        <w:t>ا</w:t>
      </w:r>
      <w:r w:rsidRPr="00DB5DC1">
        <w:rPr>
          <w:rFonts w:hint="cs"/>
          <w:sz w:val="28"/>
          <w:szCs w:val="28"/>
          <w:rtl/>
        </w:rPr>
        <w:t xml:space="preserve">ك </w:t>
      </w:r>
      <w:r w:rsidRPr="00DB5DC1">
        <w:rPr>
          <w:sz w:val="28"/>
          <w:szCs w:val="28"/>
          <w:rtl/>
        </w:rPr>
        <w:t xml:space="preserve"> </w:t>
      </w:r>
      <w:r>
        <w:rPr>
          <w:rFonts w:hint="cs"/>
          <w:sz w:val="28"/>
          <w:szCs w:val="28"/>
          <w:rtl/>
        </w:rPr>
        <w:t xml:space="preserve">" </w:t>
      </w:r>
      <w:r w:rsidRPr="00DB5DC1">
        <w:rPr>
          <w:sz w:val="28"/>
          <w:szCs w:val="28"/>
          <w:rtl/>
        </w:rPr>
        <w:t>لتوس</w:t>
      </w:r>
      <w:r>
        <w:rPr>
          <w:rFonts w:hint="cs"/>
          <w:sz w:val="28"/>
          <w:szCs w:val="28"/>
          <w:rtl/>
        </w:rPr>
        <w:t>ّ</w:t>
      </w:r>
      <w:r w:rsidRPr="00DB5DC1">
        <w:rPr>
          <w:sz w:val="28"/>
          <w:szCs w:val="28"/>
          <w:rtl/>
        </w:rPr>
        <w:t xml:space="preserve">طها بين كلامين متغايرين نفياً وإيجاباً، فيستدرك بها النفي بالإيجاب بالنفي </w:t>
      </w:r>
      <w:r>
        <w:rPr>
          <w:rFonts w:hint="cs"/>
          <w:sz w:val="28"/>
          <w:szCs w:val="28"/>
          <w:rtl/>
        </w:rPr>
        <w:t xml:space="preserve">، </w:t>
      </w:r>
      <w:r w:rsidRPr="00DB5DC1">
        <w:rPr>
          <w:sz w:val="28"/>
          <w:szCs w:val="28"/>
          <w:rtl/>
        </w:rPr>
        <w:t>وذلك قولك: ما جاءني زيد لكن</w:t>
      </w:r>
      <w:r>
        <w:rPr>
          <w:rFonts w:hint="cs"/>
          <w:sz w:val="28"/>
          <w:szCs w:val="28"/>
          <w:rtl/>
        </w:rPr>
        <w:t>َّ</w:t>
      </w:r>
      <w:r w:rsidRPr="00DB5DC1">
        <w:rPr>
          <w:sz w:val="28"/>
          <w:szCs w:val="28"/>
          <w:rtl/>
        </w:rPr>
        <w:t xml:space="preserve"> عمراً جاءني، وجاءني زيد لكن</w:t>
      </w:r>
      <w:r>
        <w:rPr>
          <w:rFonts w:hint="cs"/>
          <w:sz w:val="28"/>
          <w:szCs w:val="28"/>
          <w:rtl/>
        </w:rPr>
        <w:t>َّ</w:t>
      </w:r>
      <w:r>
        <w:rPr>
          <w:sz w:val="28"/>
          <w:szCs w:val="28"/>
          <w:rtl/>
        </w:rPr>
        <w:t xml:space="preserve"> عمراً لم يج</w:t>
      </w:r>
      <w:r>
        <w:rPr>
          <w:rFonts w:hint="cs"/>
          <w:sz w:val="28"/>
          <w:szCs w:val="28"/>
          <w:rtl/>
        </w:rPr>
        <w:t>ئ"</w:t>
      </w:r>
      <w:r w:rsidRPr="00690D60">
        <w:rPr>
          <w:rFonts w:asciiTheme="minorBidi" w:hAnsiTheme="minorBidi" w:hint="cs"/>
          <w:sz w:val="28"/>
          <w:szCs w:val="28"/>
          <w:vertAlign w:val="superscript"/>
          <w:rtl/>
        </w:rPr>
        <w:t>(2)</w:t>
      </w:r>
      <w:r>
        <w:rPr>
          <w:rFonts w:hint="cs"/>
          <w:sz w:val="28"/>
          <w:szCs w:val="28"/>
          <w:rtl/>
        </w:rPr>
        <w:t xml:space="preserve"> .</w:t>
      </w:r>
    </w:p>
    <w:p w:rsidR="00B72562" w:rsidRDefault="00B72562" w:rsidP="00B72562">
      <w:pPr>
        <w:spacing w:line="360" w:lineRule="auto"/>
        <w:rPr>
          <w:sz w:val="28"/>
          <w:szCs w:val="28"/>
          <w:rtl/>
        </w:rPr>
      </w:pPr>
      <w:r w:rsidRPr="00DB5DC1">
        <w:rPr>
          <w:rFonts w:hint="cs"/>
          <w:sz w:val="28"/>
          <w:szCs w:val="28"/>
          <w:rtl/>
        </w:rPr>
        <w:t xml:space="preserve">ونفى </w:t>
      </w:r>
      <w:r w:rsidRPr="00DB5DC1">
        <w:rPr>
          <w:sz w:val="28"/>
          <w:szCs w:val="28"/>
          <w:rtl/>
        </w:rPr>
        <w:t xml:space="preserve"> العكبري </w:t>
      </w:r>
      <w:r w:rsidRPr="00DB5DC1">
        <w:rPr>
          <w:rFonts w:hint="cs"/>
          <w:sz w:val="28"/>
          <w:szCs w:val="28"/>
          <w:rtl/>
        </w:rPr>
        <w:t>مج</w:t>
      </w:r>
      <w:r>
        <w:rPr>
          <w:rFonts w:hint="cs"/>
          <w:sz w:val="28"/>
          <w:szCs w:val="28"/>
          <w:rtl/>
        </w:rPr>
        <w:t>يئها بمعنى التوكيد وأ</w:t>
      </w:r>
      <w:r w:rsidRPr="00DB5DC1">
        <w:rPr>
          <w:rFonts w:hint="cs"/>
          <w:sz w:val="28"/>
          <w:szCs w:val="28"/>
          <w:rtl/>
        </w:rPr>
        <w:t>ن</w:t>
      </w:r>
      <w:r>
        <w:rPr>
          <w:rFonts w:hint="cs"/>
          <w:sz w:val="28"/>
          <w:szCs w:val="28"/>
          <w:rtl/>
        </w:rPr>
        <w:t>َّها لا تأتي إ</w:t>
      </w:r>
      <w:r w:rsidRPr="00DB5DC1">
        <w:rPr>
          <w:rFonts w:hint="cs"/>
          <w:sz w:val="28"/>
          <w:szCs w:val="28"/>
          <w:rtl/>
        </w:rPr>
        <w:t>لا للاستدر</w:t>
      </w:r>
      <w:r>
        <w:rPr>
          <w:rFonts w:hint="cs"/>
          <w:sz w:val="28"/>
          <w:szCs w:val="28"/>
          <w:rtl/>
        </w:rPr>
        <w:t>ا</w:t>
      </w:r>
      <w:r w:rsidRPr="00DB5DC1">
        <w:rPr>
          <w:rFonts w:hint="cs"/>
          <w:sz w:val="28"/>
          <w:szCs w:val="28"/>
          <w:rtl/>
        </w:rPr>
        <w:t xml:space="preserve">ك </w:t>
      </w:r>
      <w:r>
        <w:rPr>
          <w:rFonts w:hint="cs"/>
          <w:sz w:val="28"/>
          <w:szCs w:val="28"/>
          <w:rtl/>
        </w:rPr>
        <w:t xml:space="preserve">،فقال : " </w:t>
      </w:r>
      <w:r w:rsidRPr="00D745C6">
        <w:rPr>
          <w:sz w:val="28"/>
          <w:szCs w:val="28"/>
          <w:rtl/>
        </w:rPr>
        <w:t>(لكنَّ) لَيست للتوكيد بل للاستدراك</w:t>
      </w:r>
      <w:r>
        <w:rPr>
          <w:rFonts w:hint="cs"/>
          <w:sz w:val="28"/>
          <w:szCs w:val="28"/>
          <w:rtl/>
        </w:rPr>
        <w:t xml:space="preserve"> ، وبهذا</w:t>
      </w:r>
      <w:r w:rsidRPr="00DB5DC1">
        <w:rPr>
          <w:sz w:val="28"/>
          <w:szCs w:val="28"/>
          <w:rtl/>
        </w:rPr>
        <w:t xml:space="preserve"> تبيَّن أنَّ معنى </w:t>
      </w:r>
      <w:r>
        <w:rPr>
          <w:rFonts w:hint="cs"/>
          <w:sz w:val="28"/>
          <w:szCs w:val="28"/>
          <w:rtl/>
        </w:rPr>
        <w:t>الابتداء</w:t>
      </w:r>
      <w:r>
        <w:rPr>
          <w:sz w:val="28"/>
          <w:szCs w:val="28"/>
          <w:rtl/>
        </w:rPr>
        <w:t xml:space="preserve"> لَا يب</w:t>
      </w:r>
      <w:r w:rsidRPr="00DB5DC1">
        <w:rPr>
          <w:sz w:val="28"/>
          <w:szCs w:val="28"/>
          <w:rtl/>
        </w:rPr>
        <w:t xml:space="preserve">قى مَعهَا بالكلِّيَّة </w:t>
      </w:r>
      <w:r>
        <w:rPr>
          <w:rFonts w:hint="cs"/>
          <w:sz w:val="28"/>
          <w:szCs w:val="28"/>
          <w:rtl/>
        </w:rPr>
        <w:t xml:space="preserve">؛ </w:t>
      </w:r>
      <w:r>
        <w:rPr>
          <w:sz w:val="28"/>
          <w:szCs w:val="28"/>
          <w:rtl/>
        </w:rPr>
        <w:t xml:space="preserve">لأنَّ </w:t>
      </w:r>
      <w:r>
        <w:rPr>
          <w:rFonts w:hint="cs"/>
          <w:sz w:val="28"/>
          <w:szCs w:val="28"/>
          <w:rtl/>
        </w:rPr>
        <w:t>الابتداء</w:t>
      </w:r>
      <w:r>
        <w:rPr>
          <w:sz w:val="28"/>
          <w:szCs w:val="28"/>
          <w:rtl/>
        </w:rPr>
        <w:t xml:space="preserve"> لا اسْتِ</w:t>
      </w:r>
      <w:r>
        <w:rPr>
          <w:rFonts w:hint="cs"/>
          <w:sz w:val="28"/>
          <w:szCs w:val="28"/>
          <w:rtl/>
        </w:rPr>
        <w:t>د</w:t>
      </w:r>
      <w:r w:rsidRPr="00DB5DC1">
        <w:rPr>
          <w:sz w:val="28"/>
          <w:szCs w:val="28"/>
          <w:rtl/>
        </w:rPr>
        <w:t>رَاك فِيهِ</w:t>
      </w:r>
      <w:r>
        <w:rPr>
          <w:rFonts w:hint="cs"/>
          <w:sz w:val="28"/>
          <w:szCs w:val="28"/>
          <w:rtl/>
        </w:rPr>
        <w:t xml:space="preserve">" </w:t>
      </w:r>
      <w:r w:rsidRPr="00690D60">
        <w:rPr>
          <w:rFonts w:asciiTheme="minorBidi" w:hAnsiTheme="minorBidi" w:hint="cs"/>
          <w:sz w:val="28"/>
          <w:szCs w:val="28"/>
          <w:vertAlign w:val="superscript"/>
          <w:rtl/>
        </w:rPr>
        <w:t>(3)</w:t>
      </w:r>
      <w:r>
        <w:rPr>
          <w:rFonts w:hint="cs"/>
          <w:sz w:val="28"/>
          <w:szCs w:val="28"/>
          <w:rtl/>
        </w:rPr>
        <w:t xml:space="preserve"> .</w:t>
      </w:r>
    </w:p>
    <w:p w:rsidR="00B72562" w:rsidRDefault="00B72562" w:rsidP="00B72562">
      <w:pPr>
        <w:spacing w:line="360" w:lineRule="auto"/>
        <w:rPr>
          <w:sz w:val="28"/>
          <w:szCs w:val="28"/>
          <w:rtl/>
        </w:rPr>
      </w:pPr>
      <w:r>
        <w:rPr>
          <w:rFonts w:hint="cs"/>
          <w:sz w:val="28"/>
          <w:szCs w:val="28"/>
          <w:rtl/>
        </w:rPr>
        <w:t xml:space="preserve">وفصَّل ابن يعيش القول في معناها الاستدراكي وزاده توضيحاً ، فقال : " </w:t>
      </w:r>
      <w:r w:rsidRPr="00DB5DC1">
        <w:rPr>
          <w:sz w:val="28"/>
          <w:szCs w:val="28"/>
          <w:rtl/>
        </w:rPr>
        <w:t>معناها الاستدراك، كأن</w:t>
      </w:r>
      <w:r>
        <w:rPr>
          <w:rFonts w:hint="cs"/>
          <w:sz w:val="28"/>
          <w:szCs w:val="28"/>
          <w:rtl/>
        </w:rPr>
        <w:t>َّ</w:t>
      </w:r>
      <w:r w:rsidRPr="00DB5DC1">
        <w:rPr>
          <w:sz w:val="28"/>
          <w:szCs w:val="28"/>
          <w:rtl/>
        </w:rPr>
        <w:t>ك لمّا أخبرتَ عن ال</w:t>
      </w:r>
      <w:r>
        <w:rPr>
          <w:sz w:val="28"/>
          <w:szCs w:val="28"/>
          <w:rtl/>
        </w:rPr>
        <w:t>أو</w:t>
      </w:r>
      <w:r w:rsidRPr="00DB5DC1">
        <w:rPr>
          <w:sz w:val="28"/>
          <w:szCs w:val="28"/>
          <w:rtl/>
        </w:rPr>
        <w:t xml:space="preserve">ل بخبرٍ، خفت أن يُتوهّم من الثاني مثلُ ذلك، فتداركتَ بخبره إن سَلْبًا </w:t>
      </w:r>
      <w:r>
        <w:rPr>
          <w:sz w:val="28"/>
          <w:szCs w:val="28"/>
          <w:rtl/>
        </w:rPr>
        <w:t>أو</w:t>
      </w:r>
      <w:r w:rsidRPr="00DB5DC1">
        <w:rPr>
          <w:sz w:val="28"/>
          <w:szCs w:val="28"/>
          <w:rtl/>
        </w:rPr>
        <w:t xml:space="preserve"> إيجابًا. ولابدّ أن يكون خبر الثاني مخالفًا لخبر ال</w:t>
      </w:r>
      <w:r>
        <w:rPr>
          <w:sz w:val="28"/>
          <w:szCs w:val="28"/>
          <w:rtl/>
        </w:rPr>
        <w:t>أو</w:t>
      </w:r>
      <w:r w:rsidRPr="00DB5DC1">
        <w:rPr>
          <w:sz w:val="28"/>
          <w:szCs w:val="28"/>
          <w:rtl/>
        </w:rPr>
        <w:t>ل لتحقيق معنى الاستدراك، ولذلك لا تقع إلَّا بين كلامَيْن متغايرَيْن في النفي والإيجاب</w:t>
      </w:r>
      <w:r>
        <w:rPr>
          <w:rFonts w:hint="cs"/>
          <w:sz w:val="28"/>
          <w:szCs w:val="28"/>
          <w:rtl/>
        </w:rPr>
        <w:t xml:space="preserve"> " </w:t>
      </w:r>
      <w:r w:rsidRPr="00690D60">
        <w:rPr>
          <w:rFonts w:asciiTheme="minorBidi" w:hAnsiTheme="minorBidi" w:hint="cs"/>
          <w:sz w:val="28"/>
          <w:szCs w:val="28"/>
          <w:vertAlign w:val="superscript"/>
          <w:rtl/>
        </w:rPr>
        <w:t>(4)</w:t>
      </w:r>
      <w:r w:rsidRPr="00DB5DC1">
        <w:rPr>
          <w:sz w:val="28"/>
          <w:szCs w:val="28"/>
          <w:rtl/>
        </w:rPr>
        <w:t>.</w:t>
      </w:r>
    </w:p>
    <w:p w:rsidR="00B72562" w:rsidRPr="00DB5DC1" w:rsidRDefault="00B72562" w:rsidP="00B72562">
      <w:pPr>
        <w:spacing w:line="240" w:lineRule="auto"/>
        <w:rPr>
          <w:sz w:val="28"/>
          <w:szCs w:val="28"/>
          <w:rtl/>
        </w:rPr>
      </w:pPr>
      <w:r>
        <w:rPr>
          <w:rFonts w:hint="cs"/>
          <w:sz w:val="28"/>
          <w:szCs w:val="28"/>
          <w:rtl/>
        </w:rPr>
        <w:t xml:space="preserve"> </w:t>
      </w:r>
      <w:r w:rsidRPr="00DB5DC1">
        <w:rPr>
          <w:sz w:val="28"/>
          <w:szCs w:val="28"/>
          <w:rtl/>
        </w:rPr>
        <w:t>و</w:t>
      </w:r>
      <w:r>
        <w:rPr>
          <w:rFonts w:hint="cs"/>
          <w:sz w:val="28"/>
          <w:szCs w:val="28"/>
          <w:rtl/>
        </w:rPr>
        <w:t>يرى ابن مالك أ</w:t>
      </w:r>
      <w:r w:rsidRPr="00DB5DC1">
        <w:rPr>
          <w:rFonts w:hint="cs"/>
          <w:sz w:val="28"/>
          <w:szCs w:val="28"/>
          <w:rtl/>
        </w:rPr>
        <w:t>ن</w:t>
      </w:r>
      <w:r>
        <w:rPr>
          <w:rFonts w:hint="cs"/>
          <w:sz w:val="28"/>
          <w:szCs w:val="28"/>
          <w:rtl/>
        </w:rPr>
        <w:t>ّ</w:t>
      </w:r>
      <w:r w:rsidRPr="00DB5DC1">
        <w:rPr>
          <w:rFonts w:hint="cs"/>
          <w:sz w:val="28"/>
          <w:szCs w:val="28"/>
          <w:rtl/>
        </w:rPr>
        <w:t xml:space="preserve"> </w:t>
      </w:r>
      <w:r w:rsidRPr="00DB5DC1">
        <w:rPr>
          <w:sz w:val="28"/>
          <w:szCs w:val="28"/>
          <w:rtl/>
        </w:rPr>
        <w:t>الاستدراك</w:t>
      </w:r>
      <w:r w:rsidRPr="00DB5DC1">
        <w:rPr>
          <w:rFonts w:hint="cs"/>
          <w:sz w:val="28"/>
          <w:szCs w:val="28"/>
          <w:rtl/>
        </w:rPr>
        <w:t xml:space="preserve"> </w:t>
      </w:r>
      <w:r w:rsidRPr="00DB5DC1">
        <w:rPr>
          <w:sz w:val="28"/>
          <w:szCs w:val="28"/>
          <w:rtl/>
        </w:rPr>
        <w:t>لا يكون إلا بعد كلام</w:t>
      </w:r>
      <w:r>
        <w:rPr>
          <w:rFonts w:hint="cs"/>
          <w:sz w:val="28"/>
          <w:szCs w:val="28"/>
          <w:rtl/>
        </w:rPr>
        <w:t xml:space="preserve"> </w:t>
      </w:r>
      <w:r w:rsidRPr="00DB5DC1">
        <w:rPr>
          <w:sz w:val="28"/>
          <w:szCs w:val="28"/>
          <w:rtl/>
        </w:rPr>
        <w:t>، نحو</w:t>
      </w:r>
      <w:r>
        <w:rPr>
          <w:rFonts w:hint="cs"/>
          <w:sz w:val="28"/>
          <w:szCs w:val="28"/>
          <w:rtl/>
        </w:rPr>
        <w:t xml:space="preserve"> قوله تعالى  </w:t>
      </w:r>
      <w:r w:rsidRPr="00DB5DC1">
        <w:rPr>
          <w:sz w:val="28"/>
          <w:szCs w:val="28"/>
          <w:rtl/>
        </w:rPr>
        <w:t xml:space="preserve">: </w:t>
      </w:r>
      <w:r>
        <w:rPr>
          <w:rFonts w:hint="cs"/>
          <w:sz w:val="28"/>
          <w:szCs w:val="28"/>
          <w:rtl/>
        </w:rPr>
        <w:t>{</w:t>
      </w:r>
      <w:r w:rsidRPr="00241690">
        <w:rPr>
          <w:rFonts w:cs="DecoType Naskh"/>
          <w:b/>
          <w:bCs/>
          <w:color w:val="000000" w:themeColor="text1"/>
          <w:sz w:val="32"/>
          <w:szCs w:val="32"/>
          <w:rtl/>
        </w:rPr>
        <w:t>فَلَمْ تَقْتُلُوهُمْ وَلَكِنَّ اللَّهَ</w:t>
      </w:r>
      <w:r w:rsidRPr="00241690">
        <w:rPr>
          <w:rFonts w:cs="DecoType Naskh" w:hint="cs"/>
          <w:b/>
          <w:bCs/>
          <w:color w:val="000000" w:themeColor="text1"/>
          <w:sz w:val="32"/>
          <w:szCs w:val="32"/>
          <w:rtl/>
        </w:rPr>
        <w:t xml:space="preserve"> </w:t>
      </w:r>
      <w:r w:rsidRPr="00241690">
        <w:rPr>
          <w:rFonts w:cs="DecoType Naskh"/>
          <w:b/>
          <w:bCs/>
          <w:color w:val="000000" w:themeColor="text1"/>
          <w:sz w:val="32"/>
          <w:szCs w:val="32"/>
          <w:rtl/>
        </w:rPr>
        <w:t>قَتَلَهُمْ</w:t>
      </w:r>
      <w:r>
        <w:rPr>
          <w:rFonts w:hint="cs"/>
          <w:sz w:val="28"/>
          <w:szCs w:val="28"/>
          <w:rtl/>
        </w:rPr>
        <w:t>}[الانفال:17]</w:t>
      </w:r>
      <w:r w:rsidRPr="00690D60">
        <w:rPr>
          <w:rFonts w:asciiTheme="minorBidi" w:hAnsiTheme="minorBidi" w:hint="cs"/>
          <w:sz w:val="28"/>
          <w:szCs w:val="28"/>
          <w:vertAlign w:val="superscript"/>
          <w:rtl/>
        </w:rPr>
        <w:t>(5)</w:t>
      </w:r>
      <w:r>
        <w:rPr>
          <w:rFonts w:hint="cs"/>
          <w:sz w:val="28"/>
          <w:szCs w:val="28"/>
          <w:rtl/>
        </w:rPr>
        <w:t xml:space="preserve"> ، </w:t>
      </w:r>
      <w:r w:rsidRPr="00DB5DC1">
        <w:rPr>
          <w:rFonts w:hint="cs"/>
          <w:sz w:val="28"/>
          <w:szCs w:val="28"/>
          <w:rtl/>
        </w:rPr>
        <w:t xml:space="preserve">وتبعهم ابن الحاجب في </w:t>
      </w:r>
      <w:r>
        <w:rPr>
          <w:rFonts w:hint="cs"/>
          <w:sz w:val="28"/>
          <w:szCs w:val="28"/>
          <w:rtl/>
        </w:rPr>
        <w:t xml:space="preserve">إعطائها </w:t>
      </w:r>
      <w:r w:rsidRPr="00DB5DC1">
        <w:rPr>
          <w:rFonts w:hint="cs"/>
          <w:sz w:val="28"/>
          <w:szCs w:val="28"/>
          <w:rtl/>
        </w:rPr>
        <w:t>معنى الاستدراك</w:t>
      </w:r>
      <w:r>
        <w:rPr>
          <w:rFonts w:hint="cs"/>
          <w:sz w:val="28"/>
          <w:szCs w:val="28"/>
          <w:rtl/>
        </w:rPr>
        <w:t xml:space="preserve"> </w:t>
      </w:r>
      <w:r w:rsidRPr="00690D60">
        <w:rPr>
          <w:rFonts w:asciiTheme="minorBidi" w:hAnsiTheme="minorBidi" w:hint="cs"/>
          <w:sz w:val="28"/>
          <w:szCs w:val="28"/>
          <w:vertAlign w:val="superscript"/>
          <w:rtl/>
        </w:rPr>
        <w:t>(6)</w:t>
      </w:r>
      <w:r>
        <w:rPr>
          <w:rFonts w:hint="cs"/>
          <w:sz w:val="28"/>
          <w:szCs w:val="28"/>
          <w:rtl/>
        </w:rPr>
        <w:t>.</w:t>
      </w:r>
    </w:p>
    <w:p w:rsidR="00B72562" w:rsidRDefault="00B72562" w:rsidP="00B72562">
      <w:pPr>
        <w:spacing w:line="360" w:lineRule="auto"/>
        <w:rPr>
          <w:sz w:val="28"/>
          <w:szCs w:val="28"/>
          <w:rtl/>
        </w:rPr>
      </w:pPr>
      <w:r w:rsidRPr="00DB5DC1">
        <w:rPr>
          <w:sz w:val="28"/>
          <w:szCs w:val="28"/>
          <w:rtl/>
        </w:rPr>
        <w:t xml:space="preserve"> </w:t>
      </w:r>
      <w:r w:rsidRPr="00DB5DC1">
        <w:rPr>
          <w:rFonts w:hint="cs"/>
          <w:sz w:val="28"/>
          <w:szCs w:val="28"/>
          <w:rtl/>
        </w:rPr>
        <w:t>ويعر</w:t>
      </w:r>
      <w:r>
        <w:rPr>
          <w:rFonts w:hint="cs"/>
          <w:sz w:val="28"/>
          <w:szCs w:val="28"/>
          <w:rtl/>
        </w:rPr>
        <w:t>ّ</w:t>
      </w:r>
      <w:r w:rsidRPr="00DB5DC1">
        <w:rPr>
          <w:rFonts w:hint="cs"/>
          <w:sz w:val="28"/>
          <w:szCs w:val="28"/>
          <w:rtl/>
        </w:rPr>
        <w:t>ف</w:t>
      </w:r>
      <w:r w:rsidRPr="00DB5DC1">
        <w:rPr>
          <w:sz w:val="28"/>
          <w:szCs w:val="28"/>
          <w:rtl/>
        </w:rPr>
        <w:t xml:space="preserve"> ابن الصائغ </w:t>
      </w:r>
      <w:r w:rsidRPr="00DB5DC1">
        <w:rPr>
          <w:rFonts w:hint="cs"/>
          <w:sz w:val="28"/>
          <w:szCs w:val="28"/>
          <w:rtl/>
        </w:rPr>
        <w:t>الاستدر</w:t>
      </w:r>
      <w:r>
        <w:rPr>
          <w:rFonts w:hint="cs"/>
          <w:sz w:val="28"/>
          <w:szCs w:val="28"/>
          <w:rtl/>
        </w:rPr>
        <w:t>ا</w:t>
      </w:r>
      <w:r w:rsidRPr="00DB5DC1">
        <w:rPr>
          <w:rFonts w:hint="cs"/>
          <w:sz w:val="28"/>
          <w:szCs w:val="28"/>
          <w:rtl/>
        </w:rPr>
        <w:t xml:space="preserve">ك </w:t>
      </w:r>
      <w:r>
        <w:rPr>
          <w:rFonts w:hint="cs"/>
          <w:sz w:val="28"/>
          <w:szCs w:val="28"/>
          <w:rtl/>
        </w:rPr>
        <w:t xml:space="preserve"> قائلاً </w:t>
      </w:r>
      <w:r w:rsidRPr="00DB5DC1">
        <w:rPr>
          <w:sz w:val="28"/>
          <w:szCs w:val="28"/>
          <w:rtl/>
        </w:rPr>
        <w:t>:</w:t>
      </w:r>
      <w:r>
        <w:rPr>
          <w:rFonts w:hint="cs"/>
          <w:sz w:val="28"/>
          <w:szCs w:val="28"/>
          <w:rtl/>
        </w:rPr>
        <w:t>"</w:t>
      </w:r>
      <w:r>
        <w:rPr>
          <w:sz w:val="28"/>
          <w:szCs w:val="28"/>
          <w:rtl/>
        </w:rPr>
        <w:t xml:space="preserve"> وهو تعقيبُ الكلام برفع ما توهّ</w:t>
      </w:r>
      <w:r>
        <w:rPr>
          <w:rFonts w:hint="cs"/>
          <w:sz w:val="28"/>
          <w:szCs w:val="28"/>
          <w:rtl/>
        </w:rPr>
        <w:t xml:space="preserve">م </w:t>
      </w:r>
      <w:r>
        <w:rPr>
          <w:sz w:val="28"/>
          <w:szCs w:val="28"/>
          <w:rtl/>
        </w:rPr>
        <w:t>ثبوته، كقولك:</w:t>
      </w:r>
      <w:r>
        <w:rPr>
          <w:rFonts w:hint="cs"/>
          <w:sz w:val="28"/>
          <w:szCs w:val="28"/>
          <w:rtl/>
        </w:rPr>
        <w:t xml:space="preserve"> (</w:t>
      </w:r>
      <w:r w:rsidRPr="00DB5DC1">
        <w:rPr>
          <w:sz w:val="28"/>
          <w:szCs w:val="28"/>
          <w:rtl/>
        </w:rPr>
        <w:t>ما زيدٌ شُجاعا</w:t>
      </w:r>
      <w:r>
        <w:rPr>
          <w:rFonts w:hint="cs"/>
          <w:sz w:val="28"/>
          <w:szCs w:val="28"/>
          <w:rtl/>
        </w:rPr>
        <w:t>ً</w:t>
      </w:r>
      <w:r w:rsidRPr="00DB5DC1">
        <w:rPr>
          <w:sz w:val="28"/>
          <w:szCs w:val="28"/>
          <w:rtl/>
        </w:rPr>
        <w:t xml:space="preserve"> ولكنَّه كريم</w:t>
      </w:r>
      <w:r>
        <w:rPr>
          <w:rFonts w:hint="cs"/>
          <w:sz w:val="28"/>
          <w:szCs w:val="28"/>
          <w:rtl/>
        </w:rPr>
        <w:t>ٌ</w:t>
      </w:r>
      <w:r w:rsidRPr="00DB5DC1">
        <w:rPr>
          <w:sz w:val="28"/>
          <w:szCs w:val="28"/>
          <w:rtl/>
        </w:rPr>
        <w:t xml:space="preserve">) </w:t>
      </w:r>
      <w:r>
        <w:rPr>
          <w:sz w:val="28"/>
          <w:szCs w:val="28"/>
          <w:rtl/>
        </w:rPr>
        <w:t>أو</w:t>
      </w:r>
      <w:r w:rsidRPr="00DB5DC1">
        <w:rPr>
          <w:sz w:val="28"/>
          <w:szCs w:val="28"/>
          <w:rtl/>
        </w:rPr>
        <w:t>هم ذلك نفي الكرم؛ لأنّهما كالمتضايفين، فارتفع ذلك ب(لَكِنّ</w:t>
      </w:r>
      <w:r>
        <w:rPr>
          <w:rFonts w:hint="cs"/>
          <w:sz w:val="28"/>
          <w:szCs w:val="28"/>
          <w:rtl/>
        </w:rPr>
        <w:t>َ</w:t>
      </w:r>
      <w:r w:rsidRPr="00DB5DC1">
        <w:rPr>
          <w:sz w:val="28"/>
          <w:szCs w:val="28"/>
          <w:rtl/>
        </w:rPr>
        <w:t xml:space="preserve">) </w:t>
      </w:r>
      <w:r>
        <w:rPr>
          <w:rFonts w:hint="cs"/>
          <w:sz w:val="28"/>
          <w:szCs w:val="28"/>
          <w:rtl/>
        </w:rPr>
        <w:t>"</w:t>
      </w:r>
      <w:r w:rsidRPr="00690D60">
        <w:rPr>
          <w:rFonts w:asciiTheme="minorBidi" w:hAnsiTheme="minorBidi" w:hint="cs"/>
          <w:sz w:val="28"/>
          <w:szCs w:val="28"/>
          <w:vertAlign w:val="superscript"/>
          <w:rtl/>
        </w:rPr>
        <w:t>(7)</w:t>
      </w:r>
      <w:r>
        <w:rPr>
          <w:rFonts w:hint="cs"/>
          <w:sz w:val="28"/>
          <w:szCs w:val="28"/>
          <w:rtl/>
        </w:rPr>
        <w:t xml:space="preserve"> .</w:t>
      </w:r>
    </w:p>
    <w:p w:rsidR="00B72562" w:rsidRPr="000A6081" w:rsidRDefault="00B72562" w:rsidP="00B72562">
      <w:pPr>
        <w:spacing w:line="360" w:lineRule="auto"/>
        <w:rPr>
          <w:sz w:val="20"/>
          <w:szCs w:val="20"/>
          <w:rtl/>
        </w:rPr>
      </w:pPr>
      <w:r w:rsidRPr="000A6081">
        <w:rPr>
          <w:rFonts w:hint="cs"/>
          <w:sz w:val="20"/>
          <w:szCs w:val="20"/>
          <w:rtl/>
        </w:rPr>
        <w:t>____________</w:t>
      </w:r>
    </w:p>
    <w:p w:rsidR="00B72562" w:rsidRPr="00587099" w:rsidRDefault="00B72562" w:rsidP="00B72562">
      <w:pPr>
        <w:autoSpaceDE w:val="0"/>
        <w:autoSpaceDN w:val="0"/>
        <w:adjustRightInd w:val="0"/>
        <w:spacing w:after="0" w:line="360" w:lineRule="auto"/>
        <w:rPr>
          <w:sz w:val="20"/>
          <w:szCs w:val="20"/>
          <w:rtl/>
        </w:rPr>
      </w:pPr>
      <w:r>
        <w:rPr>
          <w:rFonts w:hint="cs"/>
          <w:sz w:val="20"/>
          <w:szCs w:val="20"/>
          <w:rtl/>
        </w:rPr>
        <w:lastRenderedPageBreak/>
        <w:t>(1)</w:t>
      </w:r>
      <w:r w:rsidRPr="00291CF3">
        <w:rPr>
          <w:sz w:val="20"/>
          <w:szCs w:val="20"/>
          <w:rtl/>
        </w:rPr>
        <w:t xml:space="preserve"> الجرجاني</w:t>
      </w:r>
      <w:r w:rsidRPr="00291CF3">
        <w:rPr>
          <w:sz w:val="20"/>
          <w:szCs w:val="20"/>
        </w:rPr>
        <w:t xml:space="preserve"> </w:t>
      </w:r>
      <w:r w:rsidRPr="00291CF3">
        <w:rPr>
          <w:rFonts w:hint="cs"/>
          <w:sz w:val="20"/>
          <w:szCs w:val="20"/>
          <w:rtl/>
        </w:rPr>
        <w:t>،</w:t>
      </w:r>
      <w:r w:rsidRPr="00587099">
        <w:rPr>
          <w:sz w:val="20"/>
          <w:szCs w:val="20"/>
          <w:rtl/>
        </w:rPr>
        <w:t xml:space="preserve"> عبد القاهر بن عبد الرحمن بن محمد</w:t>
      </w:r>
      <w:r w:rsidRPr="00587099">
        <w:rPr>
          <w:rFonts w:hint="cs"/>
          <w:sz w:val="20"/>
          <w:szCs w:val="20"/>
          <w:rtl/>
        </w:rPr>
        <w:t>(2014م)،شرح</w:t>
      </w:r>
      <w:r w:rsidRPr="00291CF3">
        <w:rPr>
          <w:sz w:val="20"/>
          <w:szCs w:val="20"/>
        </w:rPr>
        <w:t xml:space="preserve"> </w:t>
      </w:r>
      <w:r w:rsidRPr="00291CF3">
        <w:rPr>
          <w:sz w:val="20"/>
          <w:szCs w:val="20"/>
          <w:rtl/>
        </w:rPr>
        <w:t>العوامل</w:t>
      </w:r>
      <w:r w:rsidRPr="00291CF3">
        <w:rPr>
          <w:sz w:val="20"/>
          <w:szCs w:val="20"/>
        </w:rPr>
        <w:t xml:space="preserve"> </w:t>
      </w:r>
      <w:r w:rsidRPr="00291CF3">
        <w:rPr>
          <w:sz w:val="20"/>
          <w:szCs w:val="20"/>
          <w:rtl/>
        </w:rPr>
        <w:t>المائة</w:t>
      </w:r>
      <w:r w:rsidRPr="00291CF3">
        <w:rPr>
          <w:sz w:val="20"/>
          <w:szCs w:val="20"/>
        </w:rPr>
        <w:t xml:space="preserve"> </w:t>
      </w:r>
      <w:r w:rsidRPr="00291CF3">
        <w:rPr>
          <w:sz w:val="20"/>
          <w:szCs w:val="20"/>
          <w:rtl/>
        </w:rPr>
        <w:t>النحوية</w:t>
      </w:r>
      <w:r w:rsidRPr="00291CF3">
        <w:rPr>
          <w:sz w:val="20"/>
          <w:szCs w:val="20"/>
        </w:rPr>
        <w:t xml:space="preserve"> </w:t>
      </w:r>
      <w:r w:rsidRPr="00291CF3">
        <w:rPr>
          <w:sz w:val="20"/>
          <w:szCs w:val="20"/>
          <w:rtl/>
        </w:rPr>
        <w:t>في</w:t>
      </w:r>
      <w:r w:rsidRPr="00291CF3">
        <w:rPr>
          <w:sz w:val="20"/>
          <w:szCs w:val="20"/>
        </w:rPr>
        <w:t xml:space="preserve"> </w:t>
      </w:r>
      <w:r>
        <w:rPr>
          <w:rFonts w:hint="cs"/>
          <w:sz w:val="20"/>
          <w:szCs w:val="20"/>
          <w:rtl/>
        </w:rPr>
        <w:t>أ</w:t>
      </w:r>
      <w:r w:rsidRPr="00291CF3">
        <w:rPr>
          <w:sz w:val="20"/>
          <w:szCs w:val="20"/>
          <w:rtl/>
        </w:rPr>
        <w:t>صول</w:t>
      </w:r>
      <w:r w:rsidRPr="00291CF3">
        <w:rPr>
          <w:sz w:val="20"/>
          <w:szCs w:val="20"/>
        </w:rPr>
        <w:t xml:space="preserve"> </w:t>
      </w:r>
      <w:r w:rsidRPr="00291CF3">
        <w:rPr>
          <w:sz w:val="20"/>
          <w:szCs w:val="20"/>
          <w:rtl/>
        </w:rPr>
        <w:t>علم</w:t>
      </w:r>
      <w:r w:rsidRPr="00291CF3">
        <w:rPr>
          <w:sz w:val="20"/>
          <w:szCs w:val="20"/>
        </w:rPr>
        <w:t xml:space="preserve"> </w:t>
      </w:r>
      <w:r w:rsidRPr="00291CF3">
        <w:rPr>
          <w:sz w:val="20"/>
          <w:szCs w:val="20"/>
          <w:rtl/>
        </w:rPr>
        <w:t>العربية،</w:t>
      </w:r>
      <w:r>
        <w:rPr>
          <w:rFonts w:hint="cs"/>
          <w:sz w:val="20"/>
          <w:szCs w:val="20"/>
          <w:rtl/>
        </w:rPr>
        <w:t>شرح الشيخ خالد الأزهري الجرجاوي ،</w:t>
      </w:r>
      <w:r w:rsidRPr="00587099">
        <w:rPr>
          <w:rFonts w:hint="cs"/>
          <w:sz w:val="20"/>
          <w:szCs w:val="20"/>
          <w:rtl/>
        </w:rPr>
        <w:t xml:space="preserve"> </w:t>
      </w:r>
      <w:r>
        <w:rPr>
          <w:rFonts w:hint="cs"/>
          <w:sz w:val="20"/>
          <w:szCs w:val="20"/>
          <w:rtl/>
        </w:rPr>
        <w:t>ط1،</w:t>
      </w:r>
      <w:r w:rsidRPr="00291CF3">
        <w:rPr>
          <w:sz w:val="20"/>
          <w:szCs w:val="20"/>
        </w:rPr>
        <w:t xml:space="preserve"> </w:t>
      </w:r>
      <w:r w:rsidRPr="00291CF3">
        <w:rPr>
          <w:sz w:val="20"/>
          <w:szCs w:val="20"/>
          <w:rtl/>
        </w:rPr>
        <w:t>ص</w:t>
      </w:r>
      <w:r w:rsidRPr="00291CF3">
        <w:rPr>
          <w:sz w:val="20"/>
          <w:szCs w:val="20"/>
        </w:rPr>
        <w:t xml:space="preserve"> </w:t>
      </w:r>
      <w:r>
        <w:rPr>
          <w:rFonts w:hint="cs"/>
          <w:sz w:val="20"/>
          <w:szCs w:val="20"/>
          <w:rtl/>
        </w:rPr>
        <w:t xml:space="preserve">82-83، تحقيق محمد عبدالسلام شاهين ، دار الكتب العلمية </w:t>
      </w:r>
      <w:r>
        <w:rPr>
          <w:sz w:val="20"/>
          <w:szCs w:val="20"/>
          <w:rtl/>
        </w:rPr>
        <w:t>–</w:t>
      </w:r>
      <w:r>
        <w:rPr>
          <w:rFonts w:hint="cs"/>
          <w:sz w:val="20"/>
          <w:szCs w:val="20"/>
          <w:rtl/>
        </w:rPr>
        <w:t xml:space="preserve"> بيروت .</w:t>
      </w:r>
    </w:p>
    <w:p w:rsidR="00B72562" w:rsidRPr="000A6081" w:rsidRDefault="00B72562" w:rsidP="00B72562">
      <w:pPr>
        <w:spacing w:line="360" w:lineRule="auto"/>
        <w:rPr>
          <w:sz w:val="20"/>
          <w:szCs w:val="20"/>
          <w:rtl/>
        </w:rPr>
      </w:pPr>
      <w:r w:rsidRPr="000A6081">
        <w:rPr>
          <w:rFonts w:hint="cs"/>
          <w:sz w:val="20"/>
          <w:szCs w:val="20"/>
          <w:rtl/>
        </w:rPr>
        <w:t>(</w:t>
      </w:r>
      <w:r>
        <w:rPr>
          <w:rFonts w:hint="cs"/>
          <w:sz w:val="20"/>
          <w:szCs w:val="20"/>
          <w:rtl/>
        </w:rPr>
        <w:t>2</w:t>
      </w:r>
      <w:r w:rsidRPr="000A6081">
        <w:rPr>
          <w:rFonts w:hint="cs"/>
          <w:sz w:val="20"/>
          <w:szCs w:val="20"/>
          <w:rtl/>
        </w:rPr>
        <w:t>)</w:t>
      </w:r>
      <w:r>
        <w:rPr>
          <w:rFonts w:hint="cs"/>
          <w:sz w:val="20"/>
          <w:szCs w:val="20"/>
          <w:rtl/>
        </w:rPr>
        <w:t>الزمخشري ،المفصل في صنعة الاعراب ،</w:t>
      </w:r>
      <w:r w:rsidR="00B819E0">
        <w:rPr>
          <w:rFonts w:hint="cs"/>
          <w:sz w:val="20"/>
          <w:szCs w:val="20"/>
          <w:rtl/>
        </w:rPr>
        <w:t>مصدرسابق</w:t>
      </w:r>
      <w:r>
        <w:rPr>
          <w:rFonts w:hint="cs"/>
          <w:sz w:val="20"/>
          <w:szCs w:val="20"/>
          <w:rtl/>
        </w:rPr>
        <w:t xml:space="preserve"> ، 1/398.</w:t>
      </w:r>
    </w:p>
    <w:p w:rsidR="00B72562" w:rsidRPr="000A6081" w:rsidRDefault="00B72562" w:rsidP="00B72562">
      <w:pPr>
        <w:spacing w:line="360" w:lineRule="auto"/>
        <w:rPr>
          <w:sz w:val="20"/>
          <w:szCs w:val="20"/>
          <w:rtl/>
        </w:rPr>
      </w:pPr>
      <w:r w:rsidRPr="000A6081">
        <w:rPr>
          <w:rFonts w:hint="cs"/>
          <w:sz w:val="20"/>
          <w:szCs w:val="20"/>
          <w:rtl/>
        </w:rPr>
        <w:t>(</w:t>
      </w:r>
      <w:r>
        <w:rPr>
          <w:rFonts w:hint="cs"/>
          <w:sz w:val="20"/>
          <w:szCs w:val="20"/>
          <w:rtl/>
        </w:rPr>
        <w:t>3</w:t>
      </w:r>
      <w:r w:rsidRPr="000A6081">
        <w:rPr>
          <w:rFonts w:hint="cs"/>
          <w:sz w:val="20"/>
          <w:szCs w:val="20"/>
          <w:rtl/>
        </w:rPr>
        <w:t>)</w:t>
      </w:r>
      <w:r>
        <w:rPr>
          <w:rFonts w:hint="cs"/>
          <w:sz w:val="20"/>
          <w:szCs w:val="20"/>
          <w:rtl/>
        </w:rPr>
        <w:t>العكبري ،اللباب في علل البناء ،</w:t>
      </w:r>
      <w:r w:rsidR="00B819E0">
        <w:rPr>
          <w:rFonts w:hint="cs"/>
          <w:sz w:val="20"/>
          <w:szCs w:val="20"/>
          <w:rtl/>
        </w:rPr>
        <w:t>مصدرسابق</w:t>
      </w:r>
      <w:r>
        <w:rPr>
          <w:rFonts w:hint="cs"/>
          <w:sz w:val="20"/>
          <w:szCs w:val="20"/>
          <w:rtl/>
        </w:rPr>
        <w:t xml:space="preserve"> ، 1/218.</w:t>
      </w:r>
    </w:p>
    <w:p w:rsidR="00B72562" w:rsidRDefault="00B72562" w:rsidP="00B72562">
      <w:pPr>
        <w:spacing w:line="360" w:lineRule="auto"/>
        <w:rPr>
          <w:sz w:val="20"/>
          <w:szCs w:val="20"/>
          <w:rtl/>
        </w:rPr>
      </w:pPr>
      <w:r w:rsidRPr="000A6081">
        <w:rPr>
          <w:rFonts w:hint="cs"/>
          <w:sz w:val="20"/>
          <w:szCs w:val="20"/>
          <w:rtl/>
        </w:rPr>
        <w:t>(</w:t>
      </w:r>
      <w:r>
        <w:rPr>
          <w:rFonts w:hint="cs"/>
          <w:sz w:val="20"/>
          <w:szCs w:val="20"/>
          <w:rtl/>
        </w:rPr>
        <w:t>4</w:t>
      </w:r>
      <w:r w:rsidRPr="000A6081">
        <w:rPr>
          <w:rFonts w:hint="cs"/>
          <w:sz w:val="20"/>
          <w:szCs w:val="20"/>
          <w:rtl/>
        </w:rPr>
        <w:t>)</w:t>
      </w:r>
      <w:r>
        <w:rPr>
          <w:rFonts w:hint="cs"/>
          <w:sz w:val="20"/>
          <w:szCs w:val="20"/>
          <w:rtl/>
        </w:rPr>
        <w:t>ابن يعيش ،شرح المفصل لابن يعيش ،</w:t>
      </w:r>
      <w:r w:rsidRPr="00F5602C">
        <w:rPr>
          <w:rFonts w:hint="cs"/>
          <w:sz w:val="20"/>
          <w:szCs w:val="20"/>
          <w:rtl/>
        </w:rPr>
        <w:t xml:space="preserve"> </w:t>
      </w:r>
      <w:r w:rsidR="00B819E0">
        <w:rPr>
          <w:rFonts w:hint="cs"/>
          <w:sz w:val="20"/>
          <w:szCs w:val="20"/>
          <w:rtl/>
        </w:rPr>
        <w:t>مصدرسابق</w:t>
      </w:r>
      <w:r>
        <w:rPr>
          <w:rFonts w:hint="cs"/>
          <w:sz w:val="20"/>
          <w:szCs w:val="20"/>
          <w:rtl/>
        </w:rPr>
        <w:t xml:space="preserve"> ، 4/561.</w:t>
      </w:r>
    </w:p>
    <w:p w:rsidR="00B72562" w:rsidRPr="000A6081" w:rsidRDefault="00B72562" w:rsidP="00B72562">
      <w:pPr>
        <w:spacing w:line="360" w:lineRule="auto"/>
        <w:rPr>
          <w:sz w:val="20"/>
          <w:szCs w:val="20"/>
          <w:rtl/>
        </w:rPr>
      </w:pPr>
      <w:r w:rsidRPr="000A6081">
        <w:rPr>
          <w:rFonts w:hint="cs"/>
          <w:sz w:val="20"/>
          <w:szCs w:val="20"/>
          <w:rtl/>
        </w:rPr>
        <w:t>(</w:t>
      </w:r>
      <w:r>
        <w:rPr>
          <w:rFonts w:hint="cs"/>
          <w:sz w:val="20"/>
          <w:szCs w:val="20"/>
          <w:rtl/>
        </w:rPr>
        <w:t>5</w:t>
      </w:r>
      <w:r w:rsidRPr="000A6081">
        <w:rPr>
          <w:rFonts w:hint="cs"/>
          <w:sz w:val="20"/>
          <w:szCs w:val="20"/>
          <w:rtl/>
        </w:rPr>
        <w:t>)</w:t>
      </w:r>
      <w:r>
        <w:rPr>
          <w:rFonts w:hint="cs"/>
          <w:sz w:val="20"/>
          <w:szCs w:val="20"/>
          <w:rtl/>
        </w:rPr>
        <w:t>ابن مالك ،شرح التسهيل لابن مالك ،</w:t>
      </w:r>
      <w:r w:rsidR="00B819E0">
        <w:rPr>
          <w:rFonts w:hint="cs"/>
          <w:sz w:val="20"/>
          <w:szCs w:val="20"/>
          <w:rtl/>
        </w:rPr>
        <w:t>مصدرسابق</w:t>
      </w:r>
      <w:r>
        <w:rPr>
          <w:rFonts w:hint="cs"/>
          <w:sz w:val="20"/>
          <w:szCs w:val="20"/>
          <w:rtl/>
        </w:rPr>
        <w:t xml:space="preserve"> ، 2/6.</w:t>
      </w:r>
    </w:p>
    <w:p w:rsidR="00B72562" w:rsidRPr="000A6081" w:rsidRDefault="00B72562" w:rsidP="00B72562">
      <w:pPr>
        <w:spacing w:line="360" w:lineRule="auto"/>
        <w:rPr>
          <w:sz w:val="20"/>
          <w:szCs w:val="20"/>
          <w:rtl/>
        </w:rPr>
      </w:pPr>
      <w:r w:rsidRPr="000A6081">
        <w:rPr>
          <w:rFonts w:hint="cs"/>
          <w:sz w:val="20"/>
          <w:szCs w:val="20"/>
          <w:rtl/>
        </w:rPr>
        <w:t>(</w:t>
      </w:r>
      <w:r>
        <w:rPr>
          <w:rFonts w:hint="cs"/>
          <w:sz w:val="20"/>
          <w:szCs w:val="20"/>
          <w:rtl/>
        </w:rPr>
        <w:t>6</w:t>
      </w:r>
      <w:r w:rsidRPr="000A6081">
        <w:rPr>
          <w:rFonts w:hint="cs"/>
          <w:sz w:val="20"/>
          <w:szCs w:val="20"/>
          <w:rtl/>
        </w:rPr>
        <w:t>)</w:t>
      </w:r>
      <w:r>
        <w:rPr>
          <w:rFonts w:hint="cs"/>
          <w:sz w:val="20"/>
          <w:szCs w:val="20"/>
          <w:rtl/>
        </w:rPr>
        <w:t>ابن الحاجب ،الكافية في علم النحو ،</w:t>
      </w:r>
      <w:r w:rsidR="00B819E0">
        <w:rPr>
          <w:rFonts w:hint="cs"/>
          <w:sz w:val="20"/>
          <w:szCs w:val="20"/>
          <w:rtl/>
        </w:rPr>
        <w:t>مصدرسابق</w:t>
      </w:r>
      <w:r>
        <w:rPr>
          <w:rFonts w:hint="cs"/>
          <w:sz w:val="20"/>
          <w:szCs w:val="20"/>
          <w:rtl/>
        </w:rPr>
        <w:t xml:space="preserve"> ، 1/53.</w:t>
      </w:r>
    </w:p>
    <w:p w:rsidR="00B72562" w:rsidRPr="000A6081" w:rsidRDefault="00B72562" w:rsidP="00B72562">
      <w:pPr>
        <w:spacing w:line="360" w:lineRule="auto"/>
        <w:rPr>
          <w:sz w:val="20"/>
          <w:szCs w:val="20"/>
          <w:rtl/>
        </w:rPr>
      </w:pPr>
      <w:r w:rsidRPr="000A6081">
        <w:rPr>
          <w:rFonts w:hint="cs"/>
          <w:sz w:val="20"/>
          <w:szCs w:val="20"/>
          <w:rtl/>
        </w:rPr>
        <w:t>(</w:t>
      </w:r>
      <w:r>
        <w:rPr>
          <w:rFonts w:hint="cs"/>
          <w:sz w:val="20"/>
          <w:szCs w:val="20"/>
          <w:rtl/>
        </w:rPr>
        <w:t>7</w:t>
      </w:r>
      <w:r w:rsidRPr="000A6081">
        <w:rPr>
          <w:rFonts w:hint="cs"/>
          <w:sz w:val="20"/>
          <w:szCs w:val="20"/>
          <w:rtl/>
        </w:rPr>
        <w:t>)</w:t>
      </w:r>
      <w:r>
        <w:rPr>
          <w:rFonts w:hint="cs"/>
          <w:sz w:val="20"/>
          <w:szCs w:val="20"/>
          <w:rtl/>
        </w:rPr>
        <w:t>ابن الصائغ ،اللمحة في شرح الملحة ،</w:t>
      </w:r>
      <w:r w:rsidR="00B819E0">
        <w:rPr>
          <w:rFonts w:hint="cs"/>
          <w:sz w:val="20"/>
          <w:szCs w:val="20"/>
          <w:rtl/>
        </w:rPr>
        <w:t>مصدرسابق</w:t>
      </w:r>
      <w:r>
        <w:rPr>
          <w:rFonts w:hint="cs"/>
          <w:sz w:val="20"/>
          <w:szCs w:val="20"/>
          <w:rtl/>
        </w:rPr>
        <w:t xml:space="preserve"> ، 2/542.</w:t>
      </w:r>
    </w:p>
    <w:p w:rsidR="00B72562" w:rsidRDefault="00B72562" w:rsidP="00B72562">
      <w:pPr>
        <w:rPr>
          <w:sz w:val="28"/>
          <w:szCs w:val="28"/>
          <w:rtl/>
        </w:rPr>
      </w:pPr>
      <w:r>
        <w:rPr>
          <w:rFonts w:hint="cs"/>
          <w:sz w:val="28"/>
          <w:szCs w:val="28"/>
          <w:rtl/>
        </w:rPr>
        <w:t>ويرى أبو حيان أ</w:t>
      </w:r>
      <w:r w:rsidRPr="00DB5DC1">
        <w:rPr>
          <w:rFonts w:hint="cs"/>
          <w:sz w:val="28"/>
          <w:szCs w:val="28"/>
          <w:rtl/>
        </w:rPr>
        <w:t>ن</w:t>
      </w:r>
      <w:r>
        <w:rPr>
          <w:rFonts w:hint="cs"/>
          <w:sz w:val="28"/>
          <w:szCs w:val="28"/>
          <w:rtl/>
        </w:rPr>
        <w:t>َّ</w:t>
      </w:r>
      <w:r w:rsidRPr="00DB5DC1">
        <w:rPr>
          <w:rFonts w:hint="cs"/>
          <w:sz w:val="28"/>
          <w:szCs w:val="28"/>
          <w:rtl/>
        </w:rPr>
        <w:t xml:space="preserve"> الاستدراك يكون </w:t>
      </w:r>
      <w:r w:rsidRPr="00DB5DC1">
        <w:rPr>
          <w:sz w:val="28"/>
          <w:szCs w:val="28"/>
          <w:rtl/>
        </w:rPr>
        <w:t xml:space="preserve"> لخبر توه</w:t>
      </w:r>
      <w:r>
        <w:rPr>
          <w:rFonts w:hint="cs"/>
          <w:sz w:val="28"/>
          <w:szCs w:val="28"/>
          <w:rtl/>
        </w:rPr>
        <w:t>َّ</w:t>
      </w:r>
      <w:r>
        <w:rPr>
          <w:sz w:val="28"/>
          <w:szCs w:val="28"/>
          <w:rtl/>
        </w:rPr>
        <w:t xml:space="preserve">م </w:t>
      </w:r>
      <w:r>
        <w:rPr>
          <w:rFonts w:hint="cs"/>
          <w:sz w:val="28"/>
          <w:szCs w:val="28"/>
          <w:rtl/>
        </w:rPr>
        <w:t>أ</w:t>
      </w:r>
      <w:r w:rsidRPr="00DB5DC1">
        <w:rPr>
          <w:sz w:val="28"/>
          <w:szCs w:val="28"/>
          <w:rtl/>
        </w:rPr>
        <w:t>ن</w:t>
      </w:r>
      <w:r>
        <w:rPr>
          <w:rFonts w:hint="cs"/>
          <w:sz w:val="28"/>
          <w:szCs w:val="28"/>
          <w:rtl/>
        </w:rPr>
        <w:t>َّ</w:t>
      </w:r>
      <w:r w:rsidRPr="00DB5DC1">
        <w:rPr>
          <w:sz w:val="28"/>
          <w:szCs w:val="28"/>
          <w:rtl/>
        </w:rPr>
        <w:t>ه موافق لما قبله في الحكم</w:t>
      </w:r>
      <w:r>
        <w:rPr>
          <w:rFonts w:hint="cs"/>
          <w:sz w:val="28"/>
          <w:szCs w:val="28"/>
          <w:rtl/>
        </w:rPr>
        <w:t>،</w:t>
      </w:r>
      <w:r w:rsidRPr="00DB5DC1">
        <w:rPr>
          <w:sz w:val="28"/>
          <w:szCs w:val="28"/>
          <w:rtl/>
        </w:rPr>
        <w:t xml:space="preserve"> فأتي به لرفع ذلك التوه</w:t>
      </w:r>
      <w:r>
        <w:rPr>
          <w:rFonts w:hint="cs"/>
          <w:sz w:val="28"/>
          <w:szCs w:val="28"/>
          <w:rtl/>
        </w:rPr>
        <w:t>ّ</w:t>
      </w:r>
      <w:r w:rsidRPr="00DB5DC1">
        <w:rPr>
          <w:sz w:val="28"/>
          <w:szCs w:val="28"/>
          <w:rtl/>
        </w:rPr>
        <w:t xml:space="preserve">م </w:t>
      </w:r>
      <w:r w:rsidRPr="00690D60">
        <w:rPr>
          <w:rFonts w:asciiTheme="minorBidi" w:hAnsiTheme="minorBidi" w:hint="cs"/>
          <w:sz w:val="28"/>
          <w:szCs w:val="28"/>
          <w:vertAlign w:val="superscript"/>
          <w:rtl/>
        </w:rPr>
        <w:t>(1)</w:t>
      </w:r>
      <w:r>
        <w:rPr>
          <w:rFonts w:hint="cs"/>
          <w:sz w:val="28"/>
          <w:szCs w:val="28"/>
          <w:rtl/>
        </w:rPr>
        <w:t xml:space="preserve"> .</w:t>
      </w:r>
    </w:p>
    <w:p w:rsidR="00B72562" w:rsidRDefault="00B72562" w:rsidP="00B72562">
      <w:pPr>
        <w:spacing w:line="360" w:lineRule="auto"/>
        <w:rPr>
          <w:sz w:val="28"/>
          <w:szCs w:val="28"/>
          <w:rtl/>
        </w:rPr>
      </w:pPr>
      <w:r>
        <w:rPr>
          <w:rFonts w:hint="cs"/>
          <w:sz w:val="28"/>
          <w:szCs w:val="28"/>
          <w:rtl/>
        </w:rPr>
        <w:t xml:space="preserve">ووضَّح </w:t>
      </w:r>
      <w:r w:rsidRPr="00DB5DC1">
        <w:rPr>
          <w:rFonts w:hint="cs"/>
          <w:sz w:val="28"/>
          <w:szCs w:val="28"/>
          <w:rtl/>
        </w:rPr>
        <w:t xml:space="preserve"> </w:t>
      </w:r>
      <w:r w:rsidRPr="00DB5DC1">
        <w:rPr>
          <w:sz w:val="28"/>
          <w:szCs w:val="28"/>
          <w:rtl/>
        </w:rPr>
        <w:t xml:space="preserve">المرادي </w:t>
      </w:r>
      <w:r>
        <w:rPr>
          <w:rFonts w:hint="cs"/>
          <w:sz w:val="28"/>
          <w:szCs w:val="28"/>
          <w:rtl/>
        </w:rPr>
        <w:t>معن</w:t>
      </w:r>
      <w:r w:rsidRPr="00DB5DC1">
        <w:rPr>
          <w:rFonts w:hint="cs"/>
          <w:sz w:val="28"/>
          <w:szCs w:val="28"/>
          <w:rtl/>
        </w:rPr>
        <w:t xml:space="preserve">ى الاستدراك </w:t>
      </w:r>
      <w:r>
        <w:rPr>
          <w:rFonts w:hint="cs"/>
          <w:sz w:val="28"/>
          <w:szCs w:val="28"/>
          <w:rtl/>
        </w:rPr>
        <w:t xml:space="preserve"> لها ،وبيّن المواطن الصحيحة لوقوعها، </w:t>
      </w:r>
      <w:r w:rsidRPr="00DB5DC1">
        <w:rPr>
          <w:rFonts w:hint="cs"/>
          <w:sz w:val="28"/>
          <w:szCs w:val="28"/>
          <w:rtl/>
        </w:rPr>
        <w:t xml:space="preserve">فقال </w:t>
      </w:r>
      <w:r w:rsidRPr="00DB5DC1">
        <w:rPr>
          <w:sz w:val="28"/>
          <w:szCs w:val="28"/>
          <w:rtl/>
        </w:rPr>
        <w:t xml:space="preserve">: </w:t>
      </w:r>
      <w:r>
        <w:rPr>
          <w:rFonts w:hint="cs"/>
          <w:sz w:val="28"/>
          <w:szCs w:val="28"/>
          <w:rtl/>
        </w:rPr>
        <w:t>"</w:t>
      </w:r>
      <w:r w:rsidRPr="00DB5DC1">
        <w:rPr>
          <w:sz w:val="28"/>
          <w:szCs w:val="28"/>
          <w:rtl/>
        </w:rPr>
        <w:t xml:space="preserve"> معنى الاستدراك أن تنسب حكماً لاسمها، يخالف المحكوم عليه قبلها. كأن</w:t>
      </w:r>
      <w:r>
        <w:rPr>
          <w:rFonts w:hint="cs"/>
          <w:sz w:val="28"/>
          <w:szCs w:val="28"/>
          <w:rtl/>
        </w:rPr>
        <w:t>َّ</w:t>
      </w:r>
      <w:r w:rsidRPr="00DB5DC1">
        <w:rPr>
          <w:sz w:val="28"/>
          <w:szCs w:val="28"/>
          <w:rtl/>
        </w:rPr>
        <w:t>ك لم</w:t>
      </w:r>
      <w:r>
        <w:rPr>
          <w:rFonts w:hint="cs"/>
          <w:sz w:val="28"/>
          <w:szCs w:val="28"/>
          <w:rtl/>
        </w:rPr>
        <w:t>ّ</w:t>
      </w:r>
      <w:r w:rsidRPr="00DB5DC1">
        <w:rPr>
          <w:sz w:val="28"/>
          <w:szCs w:val="28"/>
          <w:rtl/>
        </w:rPr>
        <w:t>ا أخبرت عن ال</w:t>
      </w:r>
      <w:r>
        <w:rPr>
          <w:sz w:val="28"/>
          <w:szCs w:val="28"/>
          <w:rtl/>
        </w:rPr>
        <w:t>أول</w:t>
      </w:r>
      <w:r w:rsidRPr="00DB5DC1">
        <w:rPr>
          <w:sz w:val="28"/>
          <w:szCs w:val="28"/>
          <w:rtl/>
        </w:rPr>
        <w:t xml:space="preserve"> بخبر، خفت أن يتوهم من الثاني مثل ذلك، فتداركت بخبره إن سلباً، وإن إيجابي</w:t>
      </w:r>
      <w:r>
        <w:rPr>
          <w:sz w:val="28"/>
          <w:szCs w:val="28"/>
          <w:rtl/>
        </w:rPr>
        <w:t>اً</w:t>
      </w:r>
      <w:r>
        <w:rPr>
          <w:rFonts w:hint="cs"/>
          <w:sz w:val="28"/>
          <w:szCs w:val="28"/>
          <w:rtl/>
        </w:rPr>
        <w:t>،</w:t>
      </w:r>
      <w:r>
        <w:rPr>
          <w:sz w:val="28"/>
          <w:szCs w:val="28"/>
          <w:rtl/>
        </w:rPr>
        <w:t xml:space="preserve"> ولذلك لا يكون إلا بعد كلام</w:t>
      </w:r>
      <w:r>
        <w:rPr>
          <w:rFonts w:hint="cs"/>
          <w:sz w:val="28"/>
          <w:szCs w:val="28"/>
          <w:rtl/>
        </w:rPr>
        <w:t xml:space="preserve"> </w:t>
      </w:r>
      <w:r w:rsidRPr="00DB5DC1">
        <w:rPr>
          <w:sz w:val="28"/>
          <w:szCs w:val="28"/>
          <w:rtl/>
        </w:rPr>
        <w:t xml:space="preserve">ملفوظ به، </w:t>
      </w:r>
      <w:r>
        <w:rPr>
          <w:sz w:val="28"/>
          <w:szCs w:val="28"/>
          <w:rtl/>
        </w:rPr>
        <w:t>أو مقد</w:t>
      </w:r>
      <w:r>
        <w:rPr>
          <w:rFonts w:hint="cs"/>
          <w:sz w:val="28"/>
          <w:szCs w:val="28"/>
          <w:rtl/>
        </w:rPr>
        <w:t>ّ</w:t>
      </w:r>
      <w:r>
        <w:rPr>
          <w:sz w:val="28"/>
          <w:szCs w:val="28"/>
          <w:rtl/>
        </w:rPr>
        <w:t>ر</w:t>
      </w:r>
      <w:r w:rsidRPr="00DB5DC1">
        <w:rPr>
          <w:rFonts w:hint="cs"/>
          <w:sz w:val="28"/>
          <w:szCs w:val="28"/>
          <w:rtl/>
        </w:rPr>
        <w:t xml:space="preserve">... </w:t>
      </w:r>
      <w:r w:rsidRPr="00DB5DC1">
        <w:rPr>
          <w:sz w:val="28"/>
          <w:szCs w:val="28"/>
          <w:rtl/>
        </w:rPr>
        <w:t xml:space="preserve">ولا تقع </w:t>
      </w:r>
      <w:r>
        <w:rPr>
          <w:rFonts w:hint="cs"/>
          <w:sz w:val="28"/>
          <w:szCs w:val="28"/>
          <w:rtl/>
        </w:rPr>
        <w:t>(</w:t>
      </w:r>
      <w:r w:rsidRPr="00DB5DC1">
        <w:rPr>
          <w:sz w:val="28"/>
          <w:szCs w:val="28"/>
          <w:rtl/>
        </w:rPr>
        <w:t>لكن</w:t>
      </w:r>
      <w:r>
        <w:rPr>
          <w:rFonts w:hint="cs"/>
          <w:sz w:val="28"/>
          <w:szCs w:val="28"/>
          <w:rtl/>
        </w:rPr>
        <w:t>َّ)</w:t>
      </w:r>
      <w:r w:rsidRPr="00DB5DC1">
        <w:rPr>
          <w:sz w:val="28"/>
          <w:szCs w:val="28"/>
          <w:rtl/>
        </w:rPr>
        <w:t xml:space="preserve"> إلا بين متن</w:t>
      </w:r>
      <w:r>
        <w:rPr>
          <w:sz w:val="28"/>
          <w:szCs w:val="28"/>
          <w:rtl/>
        </w:rPr>
        <w:t>افيين بوجه ما</w:t>
      </w:r>
      <w:r>
        <w:rPr>
          <w:rFonts w:hint="cs"/>
          <w:sz w:val="28"/>
          <w:szCs w:val="28"/>
          <w:rtl/>
        </w:rPr>
        <w:t>،</w:t>
      </w:r>
      <w:r w:rsidRPr="00DB5DC1">
        <w:rPr>
          <w:sz w:val="28"/>
          <w:szCs w:val="28"/>
          <w:rtl/>
        </w:rPr>
        <w:t xml:space="preserve"> فإن كان ما قبلها نقيضاً لما بعدها، نحو: قام زيد لكن</w:t>
      </w:r>
      <w:r>
        <w:rPr>
          <w:rFonts w:hint="cs"/>
          <w:sz w:val="28"/>
          <w:szCs w:val="28"/>
          <w:rtl/>
        </w:rPr>
        <w:t>َّ</w:t>
      </w:r>
      <w:r w:rsidRPr="00DB5DC1">
        <w:rPr>
          <w:sz w:val="28"/>
          <w:szCs w:val="28"/>
          <w:rtl/>
        </w:rPr>
        <w:t xml:space="preserve"> عمراً لم يقم، </w:t>
      </w:r>
      <w:r>
        <w:rPr>
          <w:sz w:val="28"/>
          <w:szCs w:val="28"/>
          <w:rtl/>
        </w:rPr>
        <w:t>أو</w:t>
      </w:r>
      <w:r w:rsidRPr="00DB5DC1">
        <w:rPr>
          <w:sz w:val="28"/>
          <w:szCs w:val="28"/>
          <w:rtl/>
        </w:rPr>
        <w:t xml:space="preserve"> ضداً نحو: ما هذا أحمر لكن</w:t>
      </w:r>
      <w:r>
        <w:rPr>
          <w:rFonts w:hint="cs"/>
          <w:sz w:val="28"/>
          <w:szCs w:val="28"/>
          <w:rtl/>
        </w:rPr>
        <w:t>َّ</w:t>
      </w:r>
      <w:r w:rsidRPr="00DB5DC1">
        <w:rPr>
          <w:sz w:val="28"/>
          <w:szCs w:val="28"/>
          <w:rtl/>
        </w:rPr>
        <w:t>ه أصفر، جاز بلا خلاف. وإن كان خلافاً، نحو: ما أكل لكن</w:t>
      </w:r>
      <w:r>
        <w:rPr>
          <w:rFonts w:hint="cs"/>
          <w:sz w:val="28"/>
          <w:szCs w:val="28"/>
          <w:rtl/>
        </w:rPr>
        <w:t>َّ</w:t>
      </w:r>
      <w:r w:rsidRPr="00DB5DC1">
        <w:rPr>
          <w:sz w:val="28"/>
          <w:szCs w:val="28"/>
          <w:rtl/>
        </w:rPr>
        <w:t>ه</w:t>
      </w:r>
      <w:r>
        <w:rPr>
          <w:sz w:val="28"/>
          <w:szCs w:val="28"/>
          <w:rtl/>
        </w:rPr>
        <w:t xml:space="preserve"> شرب، ففيه خلاف، والظاهر الجواز</w:t>
      </w:r>
      <w:r w:rsidRPr="00DB5DC1">
        <w:rPr>
          <w:sz w:val="28"/>
          <w:szCs w:val="28"/>
          <w:rtl/>
        </w:rPr>
        <w:t xml:space="preserve"> وإن كان وفاقاً لم يجز</w:t>
      </w:r>
      <w:r>
        <w:rPr>
          <w:rFonts w:hint="cs"/>
          <w:sz w:val="28"/>
          <w:szCs w:val="28"/>
          <w:rtl/>
        </w:rPr>
        <w:t xml:space="preserve"> </w:t>
      </w:r>
      <w:r w:rsidRPr="00DB5DC1">
        <w:rPr>
          <w:sz w:val="28"/>
          <w:szCs w:val="28"/>
          <w:rtl/>
        </w:rPr>
        <w:t>بإجماع</w:t>
      </w:r>
      <w:r>
        <w:rPr>
          <w:rFonts w:hint="cs"/>
          <w:sz w:val="28"/>
          <w:szCs w:val="28"/>
          <w:rtl/>
        </w:rPr>
        <w:t xml:space="preserve">" </w:t>
      </w:r>
      <w:r w:rsidRPr="00690D60">
        <w:rPr>
          <w:rFonts w:asciiTheme="minorBidi" w:hAnsiTheme="minorBidi" w:hint="cs"/>
          <w:sz w:val="28"/>
          <w:szCs w:val="28"/>
          <w:vertAlign w:val="superscript"/>
          <w:rtl/>
        </w:rPr>
        <w:t>(2)</w:t>
      </w:r>
      <w:r>
        <w:rPr>
          <w:rFonts w:hint="cs"/>
          <w:sz w:val="28"/>
          <w:szCs w:val="28"/>
          <w:rtl/>
        </w:rPr>
        <w:t xml:space="preserve"> .</w:t>
      </w:r>
    </w:p>
    <w:p w:rsidR="00B72562" w:rsidRDefault="00B72562" w:rsidP="00B72562">
      <w:pPr>
        <w:spacing w:line="360" w:lineRule="auto"/>
        <w:rPr>
          <w:sz w:val="28"/>
          <w:szCs w:val="28"/>
          <w:rtl/>
        </w:rPr>
      </w:pPr>
      <w:r>
        <w:rPr>
          <w:rFonts w:hint="cs"/>
          <w:sz w:val="28"/>
          <w:szCs w:val="28"/>
          <w:rtl/>
        </w:rPr>
        <w:t xml:space="preserve">ونسب الكثير من النّحاة </w:t>
      </w:r>
      <w:r w:rsidRPr="00DB5DC1">
        <w:rPr>
          <w:rFonts w:hint="cs"/>
          <w:sz w:val="28"/>
          <w:szCs w:val="28"/>
          <w:rtl/>
        </w:rPr>
        <w:t xml:space="preserve"> معنى الاستدراك </w:t>
      </w:r>
      <w:r>
        <w:rPr>
          <w:rFonts w:hint="cs"/>
          <w:sz w:val="28"/>
          <w:szCs w:val="28"/>
          <w:rtl/>
        </w:rPr>
        <w:t xml:space="preserve">لها ، وذكروا  </w:t>
      </w:r>
      <w:r w:rsidRPr="00DB5DC1">
        <w:rPr>
          <w:rFonts w:hint="cs"/>
          <w:sz w:val="28"/>
          <w:szCs w:val="28"/>
          <w:rtl/>
        </w:rPr>
        <w:t xml:space="preserve">الشواهد </w:t>
      </w:r>
      <w:r>
        <w:rPr>
          <w:rFonts w:hint="cs"/>
          <w:sz w:val="28"/>
          <w:szCs w:val="28"/>
          <w:rtl/>
        </w:rPr>
        <w:t>والأمثلة عليها ،</w:t>
      </w:r>
      <w:r w:rsidRPr="00DB5DC1">
        <w:rPr>
          <w:rFonts w:hint="cs"/>
          <w:sz w:val="28"/>
          <w:szCs w:val="28"/>
          <w:rtl/>
        </w:rPr>
        <w:t xml:space="preserve"> </w:t>
      </w:r>
      <w:r>
        <w:rPr>
          <w:rFonts w:hint="cs"/>
          <w:sz w:val="28"/>
          <w:szCs w:val="28"/>
          <w:rtl/>
        </w:rPr>
        <w:t>ك</w:t>
      </w:r>
      <w:r w:rsidRPr="00DB5DC1">
        <w:rPr>
          <w:rFonts w:hint="cs"/>
          <w:sz w:val="28"/>
          <w:szCs w:val="28"/>
          <w:rtl/>
        </w:rPr>
        <w:t>المالقي ،</w:t>
      </w:r>
      <w:r>
        <w:rPr>
          <w:rFonts w:hint="cs"/>
          <w:sz w:val="28"/>
          <w:szCs w:val="28"/>
          <w:rtl/>
        </w:rPr>
        <w:t>و</w:t>
      </w:r>
      <w:r w:rsidRPr="00DB5DC1">
        <w:rPr>
          <w:rFonts w:hint="cs"/>
          <w:sz w:val="28"/>
          <w:szCs w:val="28"/>
          <w:rtl/>
        </w:rPr>
        <w:t>ابن هشام</w:t>
      </w:r>
      <w:r>
        <w:rPr>
          <w:rFonts w:hint="cs"/>
          <w:sz w:val="28"/>
          <w:szCs w:val="28"/>
          <w:rtl/>
        </w:rPr>
        <w:t>، وابن عقيل، والأشموني</w:t>
      </w:r>
      <w:r w:rsidRPr="00DB5DC1">
        <w:rPr>
          <w:rFonts w:hint="cs"/>
          <w:sz w:val="28"/>
          <w:szCs w:val="28"/>
          <w:rtl/>
        </w:rPr>
        <w:t xml:space="preserve"> </w:t>
      </w:r>
      <w:r>
        <w:rPr>
          <w:rFonts w:hint="cs"/>
          <w:sz w:val="28"/>
          <w:szCs w:val="28"/>
          <w:rtl/>
        </w:rPr>
        <w:t xml:space="preserve">، </w:t>
      </w:r>
      <w:r w:rsidRPr="00DB5DC1">
        <w:rPr>
          <w:rFonts w:hint="cs"/>
          <w:sz w:val="28"/>
          <w:szCs w:val="28"/>
          <w:rtl/>
        </w:rPr>
        <w:t>و</w:t>
      </w:r>
      <w:r>
        <w:rPr>
          <w:rFonts w:hint="cs"/>
          <w:sz w:val="28"/>
          <w:szCs w:val="28"/>
          <w:rtl/>
        </w:rPr>
        <w:t>الأزهري ،</w:t>
      </w:r>
      <w:r w:rsidRPr="00DB5DC1">
        <w:rPr>
          <w:rFonts w:hint="cs"/>
          <w:sz w:val="28"/>
          <w:szCs w:val="28"/>
          <w:rtl/>
        </w:rPr>
        <w:t>والسيوطي</w:t>
      </w:r>
      <w:r>
        <w:rPr>
          <w:rFonts w:hint="cs"/>
          <w:sz w:val="28"/>
          <w:szCs w:val="28"/>
          <w:rtl/>
        </w:rPr>
        <w:t xml:space="preserve">، </w:t>
      </w:r>
      <w:r w:rsidRPr="00DB5DC1">
        <w:rPr>
          <w:rFonts w:hint="cs"/>
          <w:sz w:val="28"/>
          <w:szCs w:val="28"/>
          <w:rtl/>
        </w:rPr>
        <w:t>والصب</w:t>
      </w:r>
      <w:r>
        <w:rPr>
          <w:rFonts w:hint="cs"/>
          <w:sz w:val="28"/>
          <w:szCs w:val="28"/>
          <w:rtl/>
        </w:rPr>
        <w:t>ّان</w:t>
      </w:r>
      <w:r w:rsidRPr="00690D60">
        <w:rPr>
          <w:rFonts w:asciiTheme="minorBidi" w:hAnsiTheme="minorBidi" w:hint="cs"/>
          <w:sz w:val="28"/>
          <w:szCs w:val="28"/>
          <w:vertAlign w:val="superscript"/>
          <w:rtl/>
        </w:rPr>
        <w:t>(3)</w:t>
      </w:r>
      <w:r>
        <w:rPr>
          <w:rFonts w:hint="cs"/>
          <w:sz w:val="28"/>
          <w:szCs w:val="28"/>
          <w:rtl/>
        </w:rPr>
        <w:t xml:space="preserve"> .</w:t>
      </w:r>
    </w:p>
    <w:p w:rsidR="00B72562" w:rsidRPr="00AC51EF" w:rsidRDefault="00B72562" w:rsidP="00B72562">
      <w:pPr>
        <w:spacing w:line="360" w:lineRule="auto"/>
        <w:rPr>
          <w:sz w:val="28"/>
          <w:szCs w:val="28"/>
          <w:rtl/>
        </w:rPr>
      </w:pPr>
      <w:r w:rsidRPr="00DB5DC1">
        <w:rPr>
          <w:rFonts w:hint="cs"/>
          <w:sz w:val="28"/>
          <w:szCs w:val="28"/>
          <w:rtl/>
        </w:rPr>
        <w:t>وقال الصبان :</w:t>
      </w:r>
      <w:r w:rsidRPr="00DB5DC1">
        <w:rPr>
          <w:sz w:val="28"/>
          <w:szCs w:val="28"/>
          <w:rtl/>
        </w:rPr>
        <w:t xml:space="preserve"> </w:t>
      </w:r>
      <w:r>
        <w:rPr>
          <w:rFonts w:hint="cs"/>
          <w:sz w:val="28"/>
          <w:szCs w:val="28"/>
          <w:rtl/>
        </w:rPr>
        <w:t xml:space="preserve">" </w:t>
      </w:r>
      <w:r>
        <w:rPr>
          <w:sz w:val="28"/>
          <w:szCs w:val="28"/>
          <w:rtl/>
        </w:rPr>
        <w:t xml:space="preserve"> </w:t>
      </w:r>
      <w:r>
        <w:rPr>
          <w:rFonts w:hint="cs"/>
          <w:sz w:val="28"/>
          <w:szCs w:val="28"/>
          <w:rtl/>
        </w:rPr>
        <w:t>(</w:t>
      </w:r>
      <w:r>
        <w:rPr>
          <w:sz w:val="28"/>
          <w:szCs w:val="28"/>
          <w:rtl/>
        </w:rPr>
        <w:t>الاستدراك</w:t>
      </w:r>
      <w:r>
        <w:rPr>
          <w:rFonts w:hint="cs"/>
          <w:sz w:val="28"/>
          <w:szCs w:val="28"/>
          <w:rtl/>
        </w:rPr>
        <w:t>)</w:t>
      </w:r>
      <w:r w:rsidRPr="00DB5DC1">
        <w:rPr>
          <w:sz w:val="28"/>
          <w:szCs w:val="28"/>
          <w:rtl/>
        </w:rPr>
        <w:t xml:space="preserve"> هو تعقيب الكلام بنفي ما يتوهم منه ثبوته </w:t>
      </w:r>
      <w:r>
        <w:rPr>
          <w:rFonts w:hint="cs"/>
          <w:sz w:val="28"/>
          <w:szCs w:val="28"/>
          <w:rtl/>
        </w:rPr>
        <w:t>،</w:t>
      </w:r>
      <w:r>
        <w:rPr>
          <w:sz w:val="28"/>
          <w:szCs w:val="28"/>
          <w:rtl/>
        </w:rPr>
        <w:t>أو</w:t>
      </w:r>
      <w:r w:rsidRPr="00DB5DC1">
        <w:rPr>
          <w:sz w:val="28"/>
          <w:szCs w:val="28"/>
          <w:rtl/>
        </w:rPr>
        <w:t xml:space="preserve"> إثبات ما يتوهم منه نفيه </w:t>
      </w:r>
      <w:r>
        <w:rPr>
          <w:rFonts w:hint="cs"/>
          <w:sz w:val="28"/>
          <w:szCs w:val="28"/>
          <w:rtl/>
        </w:rPr>
        <w:t>،</w:t>
      </w:r>
      <w:r w:rsidRPr="00DB5DC1">
        <w:rPr>
          <w:sz w:val="28"/>
          <w:szCs w:val="28"/>
          <w:rtl/>
        </w:rPr>
        <w:t>هذا هو التعريف السالم من التكل</w:t>
      </w:r>
      <w:r>
        <w:rPr>
          <w:rFonts w:hint="cs"/>
          <w:sz w:val="28"/>
          <w:szCs w:val="28"/>
          <w:rtl/>
        </w:rPr>
        <w:t>ّ</w:t>
      </w:r>
      <w:r w:rsidRPr="00DB5DC1">
        <w:rPr>
          <w:sz w:val="28"/>
          <w:szCs w:val="28"/>
          <w:rtl/>
        </w:rPr>
        <w:t>ف المحت</w:t>
      </w:r>
      <w:r w:rsidRPr="00AC51EF">
        <w:rPr>
          <w:sz w:val="28"/>
          <w:szCs w:val="28"/>
          <w:rtl/>
        </w:rPr>
        <w:t xml:space="preserve">اج إليه في تصحيح تعريفه بقولهم تعقيب الكلام برفع ما يتوهم ثبوته </w:t>
      </w:r>
      <w:r>
        <w:rPr>
          <w:sz w:val="28"/>
          <w:szCs w:val="28"/>
          <w:rtl/>
        </w:rPr>
        <w:t>أو</w:t>
      </w:r>
      <w:r w:rsidRPr="00AC51EF">
        <w:rPr>
          <w:sz w:val="28"/>
          <w:szCs w:val="28"/>
          <w:rtl/>
        </w:rPr>
        <w:t xml:space="preserve"> نفيه وهو جعل نفيه</w:t>
      </w:r>
      <w:r>
        <w:rPr>
          <w:sz w:val="28"/>
          <w:szCs w:val="28"/>
          <w:rtl/>
        </w:rPr>
        <w:t xml:space="preserve"> بالجر عطفًا على ضمير ثبوته هذا</w:t>
      </w:r>
      <w:r>
        <w:rPr>
          <w:rFonts w:hint="cs"/>
          <w:sz w:val="28"/>
          <w:szCs w:val="28"/>
          <w:rtl/>
        </w:rPr>
        <w:t xml:space="preserve">" </w:t>
      </w:r>
      <w:r w:rsidRPr="00690D60">
        <w:rPr>
          <w:rFonts w:asciiTheme="minorBidi" w:hAnsiTheme="minorBidi" w:hint="cs"/>
          <w:sz w:val="28"/>
          <w:szCs w:val="28"/>
          <w:vertAlign w:val="superscript"/>
          <w:rtl/>
        </w:rPr>
        <w:t>(4)</w:t>
      </w:r>
      <w:r>
        <w:rPr>
          <w:rFonts w:hint="cs"/>
          <w:sz w:val="28"/>
          <w:szCs w:val="28"/>
          <w:rtl/>
        </w:rPr>
        <w:t>.</w:t>
      </w:r>
    </w:p>
    <w:p w:rsidR="00B72562" w:rsidRDefault="00B72562" w:rsidP="00B72562">
      <w:pPr>
        <w:spacing w:line="360" w:lineRule="auto"/>
        <w:rPr>
          <w:sz w:val="20"/>
          <w:szCs w:val="20"/>
          <w:rtl/>
        </w:rPr>
      </w:pPr>
      <w:r w:rsidRPr="005A1E35">
        <w:rPr>
          <w:rFonts w:hint="cs"/>
          <w:sz w:val="28"/>
          <w:szCs w:val="28"/>
          <w:rtl/>
        </w:rPr>
        <w:t xml:space="preserve">وتبع </w:t>
      </w:r>
      <w:r>
        <w:rPr>
          <w:rFonts w:hint="cs"/>
          <w:sz w:val="28"/>
          <w:szCs w:val="28"/>
          <w:rtl/>
        </w:rPr>
        <w:t>المحدثون القدماء في إ</w:t>
      </w:r>
      <w:r w:rsidRPr="005A1E35">
        <w:rPr>
          <w:rFonts w:hint="cs"/>
          <w:sz w:val="28"/>
          <w:szCs w:val="28"/>
          <w:rtl/>
        </w:rPr>
        <w:t xml:space="preserve">فادة </w:t>
      </w:r>
      <w:r>
        <w:rPr>
          <w:rFonts w:hint="cs"/>
          <w:sz w:val="28"/>
          <w:szCs w:val="28"/>
          <w:rtl/>
        </w:rPr>
        <w:t>(</w:t>
      </w:r>
      <w:r w:rsidRPr="005A1E35">
        <w:rPr>
          <w:rFonts w:hint="cs"/>
          <w:sz w:val="28"/>
          <w:szCs w:val="28"/>
          <w:rtl/>
        </w:rPr>
        <w:t>لكن</w:t>
      </w:r>
      <w:r>
        <w:rPr>
          <w:rFonts w:hint="cs"/>
          <w:sz w:val="28"/>
          <w:szCs w:val="28"/>
          <w:rtl/>
        </w:rPr>
        <w:t>َّ) ا</w:t>
      </w:r>
      <w:r w:rsidRPr="005A1E35">
        <w:rPr>
          <w:rFonts w:hint="cs"/>
          <w:sz w:val="28"/>
          <w:szCs w:val="28"/>
          <w:rtl/>
        </w:rPr>
        <w:t xml:space="preserve">لاستدراك </w:t>
      </w:r>
      <w:r w:rsidRPr="00690D60">
        <w:rPr>
          <w:rFonts w:asciiTheme="minorBidi" w:hAnsiTheme="minorBidi" w:hint="cs"/>
          <w:sz w:val="28"/>
          <w:szCs w:val="28"/>
          <w:vertAlign w:val="superscript"/>
          <w:rtl/>
        </w:rPr>
        <w:t>(5)</w:t>
      </w:r>
      <w:r w:rsidRPr="005A1E35">
        <w:rPr>
          <w:rFonts w:hint="cs"/>
          <w:sz w:val="28"/>
          <w:szCs w:val="28"/>
          <w:rtl/>
        </w:rPr>
        <w:t>،</w:t>
      </w:r>
      <w:r w:rsidRPr="005A1E35">
        <w:rPr>
          <w:sz w:val="28"/>
          <w:szCs w:val="28"/>
          <w:rtl/>
        </w:rPr>
        <w:t xml:space="preserve">قال الغلاييني : </w:t>
      </w:r>
      <w:r>
        <w:rPr>
          <w:rFonts w:hint="cs"/>
          <w:sz w:val="28"/>
          <w:szCs w:val="28"/>
          <w:rtl/>
        </w:rPr>
        <w:t xml:space="preserve">" </w:t>
      </w:r>
      <w:r>
        <w:rPr>
          <w:sz w:val="28"/>
          <w:szCs w:val="28"/>
          <w:rtl/>
        </w:rPr>
        <w:t xml:space="preserve">معنى </w:t>
      </w:r>
      <w:r>
        <w:rPr>
          <w:rFonts w:hint="cs"/>
          <w:sz w:val="28"/>
          <w:szCs w:val="28"/>
          <w:rtl/>
        </w:rPr>
        <w:t>(</w:t>
      </w:r>
      <w:r>
        <w:rPr>
          <w:sz w:val="28"/>
          <w:szCs w:val="28"/>
          <w:rtl/>
        </w:rPr>
        <w:t>لكنَّ</w:t>
      </w:r>
      <w:r>
        <w:rPr>
          <w:rFonts w:hint="cs"/>
          <w:sz w:val="28"/>
          <w:szCs w:val="28"/>
          <w:rtl/>
        </w:rPr>
        <w:t>)</w:t>
      </w:r>
      <w:r w:rsidRPr="005A1E35">
        <w:rPr>
          <w:sz w:val="28"/>
          <w:szCs w:val="28"/>
          <w:rtl/>
        </w:rPr>
        <w:t xml:space="preserve"> الاستدر</w:t>
      </w:r>
      <w:r>
        <w:rPr>
          <w:sz w:val="28"/>
          <w:szCs w:val="28"/>
          <w:rtl/>
        </w:rPr>
        <w:t xml:space="preserve">اكُ، والتوكيد، فالاستدراكُ نحو </w:t>
      </w:r>
      <w:r>
        <w:rPr>
          <w:rFonts w:hint="cs"/>
          <w:sz w:val="28"/>
          <w:szCs w:val="28"/>
          <w:rtl/>
        </w:rPr>
        <w:t>: (</w:t>
      </w:r>
      <w:r>
        <w:rPr>
          <w:sz w:val="28"/>
          <w:szCs w:val="28"/>
          <w:rtl/>
        </w:rPr>
        <w:t>زيدٌ شجاعٌ ولكن</w:t>
      </w:r>
      <w:r>
        <w:rPr>
          <w:rFonts w:hint="cs"/>
          <w:sz w:val="28"/>
          <w:szCs w:val="28"/>
          <w:rtl/>
        </w:rPr>
        <w:t>َّ</w:t>
      </w:r>
      <w:r>
        <w:rPr>
          <w:sz w:val="28"/>
          <w:szCs w:val="28"/>
          <w:rtl/>
        </w:rPr>
        <w:t>ه بخيل</w:t>
      </w:r>
      <w:r>
        <w:rPr>
          <w:rFonts w:hint="cs"/>
          <w:sz w:val="28"/>
          <w:szCs w:val="28"/>
          <w:rtl/>
        </w:rPr>
        <w:t>)</w:t>
      </w:r>
      <w:r>
        <w:rPr>
          <w:sz w:val="28"/>
          <w:szCs w:val="28"/>
          <w:rtl/>
        </w:rPr>
        <w:t>، وذلك ل</w:t>
      </w:r>
      <w:r>
        <w:rPr>
          <w:rFonts w:hint="cs"/>
          <w:sz w:val="28"/>
          <w:szCs w:val="28"/>
          <w:rtl/>
        </w:rPr>
        <w:t>أ</w:t>
      </w:r>
      <w:r>
        <w:rPr>
          <w:sz w:val="28"/>
          <w:szCs w:val="28"/>
          <w:rtl/>
        </w:rPr>
        <w:t>نَّ من لوازم الشجاعة الجود، ف</w:t>
      </w:r>
      <w:r>
        <w:rPr>
          <w:rFonts w:hint="cs"/>
          <w:sz w:val="28"/>
          <w:szCs w:val="28"/>
          <w:rtl/>
        </w:rPr>
        <w:t>إ</w:t>
      </w:r>
      <w:r w:rsidRPr="005A1E35">
        <w:rPr>
          <w:sz w:val="28"/>
          <w:szCs w:val="28"/>
          <w:rtl/>
        </w:rPr>
        <w:t xml:space="preserve">ذا </w:t>
      </w:r>
    </w:p>
    <w:p w:rsidR="00B72562" w:rsidRPr="000A6081" w:rsidRDefault="00B72562" w:rsidP="00B72562">
      <w:pPr>
        <w:spacing w:line="360" w:lineRule="auto"/>
        <w:rPr>
          <w:sz w:val="20"/>
          <w:szCs w:val="20"/>
          <w:rtl/>
        </w:rPr>
      </w:pPr>
      <w:r w:rsidRPr="000A6081">
        <w:rPr>
          <w:rFonts w:hint="cs"/>
          <w:sz w:val="20"/>
          <w:szCs w:val="20"/>
          <w:rtl/>
        </w:rPr>
        <w:t>____________</w:t>
      </w:r>
    </w:p>
    <w:p w:rsidR="00B72562" w:rsidRDefault="00B72562" w:rsidP="00B72562">
      <w:pPr>
        <w:spacing w:line="360" w:lineRule="auto"/>
        <w:rPr>
          <w:sz w:val="20"/>
          <w:szCs w:val="20"/>
          <w:rtl/>
        </w:rPr>
      </w:pPr>
      <w:r w:rsidRPr="000A6081">
        <w:rPr>
          <w:rFonts w:hint="cs"/>
          <w:sz w:val="20"/>
          <w:szCs w:val="20"/>
          <w:rtl/>
        </w:rPr>
        <w:t>(</w:t>
      </w:r>
      <w:r>
        <w:rPr>
          <w:rFonts w:hint="cs"/>
          <w:sz w:val="20"/>
          <w:szCs w:val="20"/>
          <w:rtl/>
        </w:rPr>
        <w:t>1</w:t>
      </w:r>
      <w:r w:rsidRPr="000A6081">
        <w:rPr>
          <w:rFonts w:hint="cs"/>
          <w:sz w:val="20"/>
          <w:szCs w:val="20"/>
          <w:rtl/>
        </w:rPr>
        <w:t>)</w:t>
      </w:r>
      <w:r>
        <w:rPr>
          <w:rFonts w:hint="cs"/>
          <w:sz w:val="20"/>
          <w:szCs w:val="20"/>
          <w:rtl/>
        </w:rPr>
        <w:t>ابو حيان ،ارتشاف الضرب ،</w:t>
      </w:r>
      <w:r w:rsidR="00B819E0">
        <w:rPr>
          <w:rFonts w:hint="cs"/>
          <w:sz w:val="20"/>
          <w:szCs w:val="20"/>
          <w:rtl/>
        </w:rPr>
        <w:t>مصدرسابق</w:t>
      </w:r>
      <w:r>
        <w:rPr>
          <w:rFonts w:hint="cs"/>
          <w:sz w:val="20"/>
          <w:szCs w:val="20"/>
          <w:rtl/>
        </w:rPr>
        <w:t xml:space="preserve"> ، 1237.</w:t>
      </w:r>
    </w:p>
    <w:p w:rsidR="00B72562" w:rsidRPr="000A6081" w:rsidRDefault="00B72562" w:rsidP="00B72562">
      <w:pPr>
        <w:spacing w:line="360" w:lineRule="auto"/>
        <w:rPr>
          <w:sz w:val="20"/>
          <w:szCs w:val="20"/>
          <w:rtl/>
        </w:rPr>
      </w:pPr>
      <w:r w:rsidRPr="000A6081">
        <w:rPr>
          <w:rFonts w:hint="cs"/>
          <w:sz w:val="20"/>
          <w:szCs w:val="20"/>
          <w:rtl/>
        </w:rPr>
        <w:t>(</w:t>
      </w:r>
      <w:r>
        <w:rPr>
          <w:rFonts w:hint="cs"/>
          <w:sz w:val="20"/>
          <w:szCs w:val="20"/>
          <w:rtl/>
        </w:rPr>
        <w:t>2</w:t>
      </w:r>
      <w:r w:rsidRPr="000A6081">
        <w:rPr>
          <w:rFonts w:hint="cs"/>
          <w:sz w:val="20"/>
          <w:szCs w:val="20"/>
          <w:rtl/>
        </w:rPr>
        <w:t>)</w:t>
      </w:r>
      <w:r>
        <w:rPr>
          <w:rFonts w:hint="cs"/>
          <w:sz w:val="20"/>
          <w:szCs w:val="20"/>
          <w:rtl/>
        </w:rPr>
        <w:t>المرادي ،الجنى الداني ،</w:t>
      </w:r>
      <w:r w:rsidRPr="00E778F8">
        <w:rPr>
          <w:rFonts w:hint="cs"/>
          <w:sz w:val="20"/>
          <w:szCs w:val="20"/>
          <w:rtl/>
        </w:rPr>
        <w:t xml:space="preserve"> </w:t>
      </w:r>
      <w:r w:rsidR="00B819E0">
        <w:rPr>
          <w:rFonts w:hint="cs"/>
          <w:sz w:val="20"/>
          <w:szCs w:val="20"/>
          <w:rtl/>
        </w:rPr>
        <w:t>مصدرسابق</w:t>
      </w:r>
      <w:r>
        <w:rPr>
          <w:rFonts w:hint="cs"/>
          <w:sz w:val="20"/>
          <w:szCs w:val="20"/>
          <w:rtl/>
        </w:rPr>
        <w:t xml:space="preserve"> ، 1/615.</w:t>
      </w:r>
    </w:p>
    <w:p w:rsidR="00B72562" w:rsidRPr="000A6081" w:rsidRDefault="00B72562" w:rsidP="00B72562">
      <w:pPr>
        <w:spacing w:line="360" w:lineRule="auto"/>
        <w:rPr>
          <w:sz w:val="20"/>
          <w:szCs w:val="20"/>
          <w:rtl/>
        </w:rPr>
      </w:pPr>
      <w:r w:rsidRPr="000A6081">
        <w:rPr>
          <w:rFonts w:hint="cs"/>
          <w:sz w:val="20"/>
          <w:szCs w:val="20"/>
          <w:rtl/>
        </w:rPr>
        <w:lastRenderedPageBreak/>
        <w:t>(</w:t>
      </w:r>
      <w:r>
        <w:rPr>
          <w:rFonts w:hint="cs"/>
          <w:sz w:val="20"/>
          <w:szCs w:val="20"/>
          <w:rtl/>
        </w:rPr>
        <w:t>3</w:t>
      </w:r>
      <w:r w:rsidRPr="000A6081">
        <w:rPr>
          <w:rFonts w:hint="cs"/>
          <w:sz w:val="20"/>
          <w:szCs w:val="20"/>
          <w:rtl/>
        </w:rPr>
        <w:t>)</w:t>
      </w:r>
      <w:r>
        <w:rPr>
          <w:rFonts w:hint="cs"/>
          <w:sz w:val="20"/>
          <w:szCs w:val="20"/>
          <w:rtl/>
        </w:rPr>
        <w:t>ينظر : المالقي، رصف المباني ،</w:t>
      </w:r>
      <w:r w:rsidRPr="00E778F8">
        <w:rPr>
          <w:rFonts w:hint="cs"/>
          <w:sz w:val="20"/>
          <w:szCs w:val="20"/>
          <w:rtl/>
        </w:rPr>
        <w:t xml:space="preserve"> </w:t>
      </w:r>
      <w:r w:rsidR="00B819E0">
        <w:rPr>
          <w:rFonts w:hint="cs"/>
          <w:sz w:val="20"/>
          <w:szCs w:val="20"/>
          <w:rtl/>
        </w:rPr>
        <w:t>مصدرسابق</w:t>
      </w:r>
      <w:r>
        <w:rPr>
          <w:rFonts w:hint="cs"/>
          <w:sz w:val="20"/>
          <w:szCs w:val="20"/>
          <w:rtl/>
        </w:rPr>
        <w:t xml:space="preserve"> ، 130.وينظر:ابن هشام ،أوضح المسالك إلى  الفية ابن مالك ،</w:t>
      </w:r>
      <w:r w:rsidRPr="00E778F8">
        <w:rPr>
          <w:rFonts w:hint="cs"/>
          <w:sz w:val="20"/>
          <w:szCs w:val="20"/>
          <w:rtl/>
        </w:rPr>
        <w:t xml:space="preserve"> </w:t>
      </w:r>
      <w:r w:rsidR="00B819E0">
        <w:rPr>
          <w:rFonts w:hint="cs"/>
          <w:sz w:val="20"/>
          <w:szCs w:val="20"/>
          <w:rtl/>
        </w:rPr>
        <w:t>مصدرسابق</w:t>
      </w:r>
      <w:r>
        <w:rPr>
          <w:rFonts w:hint="cs"/>
          <w:sz w:val="20"/>
          <w:szCs w:val="20"/>
          <w:rtl/>
        </w:rPr>
        <w:t xml:space="preserve"> ،  1/314-315. وينظر : ابن عقيل ،شرح ابن عقيل لألفية ابن مالك ،</w:t>
      </w:r>
      <w:r w:rsidRPr="00E778F8">
        <w:rPr>
          <w:rFonts w:hint="cs"/>
          <w:sz w:val="20"/>
          <w:szCs w:val="20"/>
          <w:rtl/>
        </w:rPr>
        <w:t xml:space="preserve"> </w:t>
      </w:r>
      <w:r w:rsidR="00B819E0">
        <w:rPr>
          <w:rFonts w:hint="cs"/>
          <w:sz w:val="20"/>
          <w:szCs w:val="20"/>
          <w:rtl/>
        </w:rPr>
        <w:t>مصدرسابق</w:t>
      </w:r>
      <w:r>
        <w:rPr>
          <w:rFonts w:hint="cs"/>
          <w:sz w:val="20"/>
          <w:szCs w:val="20"/>
          <w:rtl/>
        </w:rPr>
        <w:t xml:space="preserve"> ، 1/346.وينظر : الأشموني ،شرح الأشموني لألفية ابن مالك ،1</w:t>
      </w:r>
      <w:r w:rsidRPr="00E778F8">
        <w:rPr>
          <w:rFonts w:hint="cs"/>
          <w:sz w:val="20"/>
          <w:szCs w:val="20"/>
          <w:rtl/>
        </w:rPr>
        <w:t xml:space="preserve"> </w:t>
      </w:r>
      <w:r w:rsidR="00B819E0">
        <w:rPr>
          <w:rFonts w:hint="cs"/>
          <w:sz w:val="20"/>
          <w:szCs w:val="20"/>
          <w:rtl/>
        </w:rPr>
        <w:t>مصدرسابق</w:t>
      </w:r>
      <w:r>
        <w:rPr>
          <w:rFonts w:hint="cs"/>
          <w:sz w:val="20"/>
          <w:szCs w:val="20"/>
          <w:rtl/>
        </w:rPr>
        <w:t xml:space="preserve"> ، /296.وينظر : الأزهري  ،شرح التصريح ،</w:t>
      </w:r>
      <w:r w:rsidRPr="00E778F8">
        <w:rPr>
          <w:rFonts w:hint="cs"/>
          <w:sz w:val="20"/>
          <w:szCs w:val="20"/>
          <w:rtl/>
        </w:rPr>
        <w:t xml:space="preserve"> </w:t>
      </w:r>
      <w:r w:rsidR="00B819E0">
        <w:rPr>
          <w:rFonts w:hint="cs"/>
          <w:sz w:val="20"/>
          <w:szCs w:val="20"/>
          <w:rtl/>
        </w:rPr>
        <w:t>مصدرسابق</w:t>
      </w:r>
      <w:r>
        <w:rPr>
          <w:rFonts w:hint="cs"/>
          <w:sz w:val="20"/>
          <w:szCs w:val="20"/>
          <w:rtl/>
        </w:rPr>
        <w:t xml:space="preserve"> ،1/294.وينظر : السيوطي ،همع الهوامع ،</w:t>
      </w:r>
      <w:r w:rsidR="00B819E0">
        <w:rPr>
          <w:rFonts w:hint="cs"/>
          <w:sz w:val="20"/>
          <w:szCs w:val="20"/>
          <w:rtl/>
        </w:rPr>
        <w:t>مصدرسابق</w:t>
      </w:r>
      <w:r>
        <w:rPr>
          <w:rFonts w:hint="cs"/>
          <w:sz w:val="20"/>
          <w:szCs w:val="20"/>
          <w:rtl/>
        </w:rPr>
        <w:t xml:space="preserve"> ، 1/485.وينظر : الصبان ، شرح الصبان ،</w:t>
      </w:r>
      <w:r w:rsidRPr="00E778F8">
        <w:rPr>
          <w:rFonts w:hint="cs"/>
          <w:sz w:val="20"/>
          <w:szCs w:val="20"/>
          <w:rtl/>
        </w:rPr>
        <w:t xml:space="preserve"> </w:t>
      </w:r>
      <w:r w:rsidR="00B819E0">
        <w:rPr>
          <w:rFonts w:hint="cs"/>
          <w:sz w:val="20"/>
          <w:szCs w:val="20"/>
          <w:rtl/>
        </w:rPr>
        <w:t>مصدرسابق</w:t>
      </w:r>
      <w:r>
        <w:rPr>
          <w:rFonts w:hint="cs"/>
          <w:sz w:val="20"/>
          <w:szCs w:val="20"/>
          <w:rtl/>
        </w:rPr>
        <w:t xml:space="preserve"> ، 1/398.</w:t>
      </w:r>
    </w:p>
    <w:p w:rsidR="00B72562" w:rsidRDefault="00B72562" w:rsidP="00B72562">
      <w:pPr>
        <w:spacing w:line="360" w:lineRule="auto"/>
        <w:rPr>
          <w:sz w:val="20"/>
          <w:szCs w:val="20"/>
          <w:rtl/>
        </w:rPr>
      </w:pPr>
      <w:r>
        <w:rPr>
          <w:rFonts w:hint="cs"/>
          <w:sz w:val="20"/>
          <w:szCs w:val="20"/>
          <w:rtl/>
        </w:rPr>
        <w:t xml:space="preserve"> (4)</w:t>
      </w:r>
      <w:r w:rsidRPr="00AC51EF">
        <w:rPr>
          <w:rFonts w:hint="cs"/>
          <w:sz w:val="20"/>
          <w:szCs w:val="20"/>
          <w:rtl/>
        </w:rPr>
        <w:t xml:space="preserve"> </w:t>
      </w:r>
      <w:r>
        <w:rPr>
          <w:rFonts w:hint="cs"/>
          <w:sz w:val="20"/>
          <w:szCs w:val="20"/>
          <w:rtl/>
        </w:rPr>
        <w:t>الصبّان ، شرح الصبّان ،</w:t>
      </w:r>
      <w:r w:rsidRPr="00E778F8">
        <w:rPr>
          <w:rFonts w:hint="cs"/>
          <w:sz w:val="20"/>
          <w:szCs w:val="20"/>
          <w:rtl/>
        </w:rPr>
        <w:t xml:space="preserve"> </w:t>
      </w:r>
      <w:r w:rsidR="00B819E0">
        <w:rPr>
          <w:rFonts w:hint="cs"/>
          <w:sz w:val="20"/>
          <w:szCs w:val="20"/>
          <w:rtl/>
        </w:rPr>
        <w:t>مصدرسابق</w:t>
      </w:r>
      <w:r>
        <w:rPr>
          <w:rFonts w:hint="cs"/>
          <w:sz w:val="20"/>
          <w:szCs w:val="20"/>
          <w:rtl/>
        </w:rPr>
        <w:t xml:space="preserve"> ، 1/398.</w:t>
      </w:r>
    </w:p>
    <w:p w:rsidR="00B72562" w:rsidRPr="000A6081" w:rsidRDefault="00B72562" w:rsidP="00ED33AA">
      <w:pPr>
        <w:spacing w:line="360" w:lineRule="auto"/>
        <w:rPr>
          <w:sz w:val="20"/>
          <w:szCs w:val="20"/>
          <w:rtl/>
        </w:rPr>
      </w:pPr>
      <w:r w:rsidRPr="000A6081">
        <w:rPr>
          <w:rFonts w:hint="cs"/>
          <w:sz w:val="20"/>
          <w:szCs w:val="20"/>
          <w:rtl/>
        </w:rPr>
        <w:t>(</w:t>
      </w:r>
      <w:r>
        <w:rPr>
          <w:rFonts w:hint="cs"/>
          <w:sz w:val="20"/>
          <w:szCs w:val="20"/>
          <w:rtl/>
        </w:rPr>
        <w:t>5</w:t>
      </w:r>
      <w:r w:rsidRPr="000A6081">
        <w:rPr>
          <w:rFonts w:hint="cs"/>
          <w:sz w:val="20"/>
          <w:szCs w:val="20"/>
          <w:rtl/>
        </w:rPr>
        <w:t>)</w:t>
      </w:r>
      <w:r>
        <w:rPr>
          <w:rFonts w:hint="cs"/>
          <w:sz w:val="20"/>
          <w:szCs w:val="20"/>
          <w:rtl/>
        </w:rPr>
        <w:t>ينظر : الغلاييني ،جامع الدروس العربية ،</w:t>
      </w:r>
      <w:r w:rsidR="00ED33AA">
        <w:rPr>
          <w:rFonts w:hint="cs"/>
          <w:sz w:val="20"/>
          <w:szCs w:val="20"/>
          <w:rtl/>
        </w:rPr>
        <w:t xml:space="preserve">مرجع </w:t>
      </w:r>
      <w:r w:rsidR="00B819E0">
        <w:rPr>
          <w:rFonts w:hint="cs"/>
          <w:sz w:val="20"/>
          <w:szCs w:val="20"/>
          <w:rtl/>
        </w:rPr>
        <w:t>سابق</w:t>
      </w:r>
      <w:r>
        <w:rPr>
          <w:rFonts w:hint="cs"/>
          <w:sz w:val="20"/>
          <w:szCs w:val="20"/>
          <w:rtl/>
        </w:rPr>
        <w:t xml:space="preserve"> ، 2/299.ينظر:علي الجارم ومصطفى الأمين ،النحو الواضح في قواعد ،1/74،</w:t>
      </w:r>
      <w:r w:rsidRPr="004B4259">
        <w:rPr>
          <w:rFonts w:cs="Arial" w:hint="cs"/>
          <w:sz w:val="20"/>
          <w:szCs w:val="20"/>
          <w:rtl/>
        </w:rPr>
        <w:t>الدار</w:t>
      </w:r>
      <w:r w:rsidRPr="004B4259">
        <w:rPr>
          <w:rFonts w:cs="Arial"/>
          <w:sz w:val="20"/>
          <w:szCs w:val="20"/>
          <w:rtl/>
        </w:rPr>
        <w:t xml:space="preserve"> </w:t>
      </w:r>
      <w:r w:rsidRPr="004B4259">
        <w:rPr>
          <w:rFonts w:cs="Arial" w:hint="cs"/>
          <w:sz w:val="20"/>
          <w:szCs w:val="20"/>
          <w:rtl/>
        </w:rPr>
        <w:t>المصرية</w:t>
      </w:r>
      <w:r w:rsidRPr="004B4259">
        <w:rPr>
          <w:rFonts w:cs="Arial"/>
          <w:sz w:val="20"/>
          <w:szCs w:val="20"/>
          <w:rtl/>
        </w:rPr>
        <w:t xml:space="preserve"> </w:t>
      </w:r>
      <w:r w:rsidRPr="004B4259">
        <w:rPr>
          <w:rFonts w:cs="Arial" w:hint="cs"/>
          <w:sz w:val="20"/>
          <w:szCs w:val="20"/>
          <w:rtl/>
        </w:rPr>
        <w:t>السعودية</w:t>
      </w:r>
      <w:r w:rsidRPr="004B4259">
        <w:rPr>
          <w:rFonts w:cs="Arial"/>
          <w:sz w:val="20"/>
          <w:szCs w:val="20"/>
          <w:rtl/>
        </w:rPr>
        <w:t xml:space="preserve"> </w:t>
      </w:r>
      <w:r w:rsidRPr="004B4259">
        <w:rPr>
          <w:rFonts w:cs="Arial" w:hint="cs"/>
          <w:sz w:val="20"/>
          <w:szCs w:val="20"/>
          <w:rtl/>
        </w:rPr>
        <w:t>للطباعة</w:t>
      </w:r>
      <w:r w:rsidRPr="004B4259">
        <w:rPr>
          <w:rFonts w:cs="Arial"/>
          <w:sz w:val="20"/>
          <w:szCs w:val="20"/>
          <w:rtl/>
        </w:rPr>
        <w:t xml:space="preserve"> </w:t>
      </w:r>
      <w:r w:rsidRPr="004B4259">
        <w:rPr>
          <w:rFonts w:cs="Arial" w:hint="cs"/>
          <w:sz w:val="20"/>
          <w:szCs w:val="20"/>
          <w:rtl/>
        </w:rPr>
        <w:t>والنشر</w:t>
      </w:r>
      <w:r w:rsidRPr="004B4259">
        <w:rPr>
          <w:rFonts w:cs="Arial"/>
          <w:sz w:val="20"/>
          <w:szCs w:val="20"/>
          <w:rtl/>
        </w:rPr>
        <w:t xml:space="preserve"> </w:t>
      </w:r>
      <w:r w:rsidRPr="004B4259">
        <w:rPr>
          <w:rFonts w:cs="Arial" w:hint="cs"/>
          <w:sz w:val="20"/>
          <w:szCs w:val="20"/>
          <w:rtl/>
        </w:rPr>
        <w:t>والتوزيع</w:t>
      </w:r>
      <w:r>
        <w:rPr>
          <w:rFonts w:hint="cs"/>
          <w:sz w:val="20"/>
          <w:szCs w:val="20"/>
          <w:rtl/>
        </w:rPr>
        <w:t>. وينظر : عباس حسن ،النحو الوافي ،</w:t>
      </w:r>
      <w:r w:rsidRPr="00E778F8">
        <w:rPr>
          <w:rFonts w:hint="cs"/>
          <w:sz w:val="20"/>
          <w:szCs w:val="20"/>
          <w:rtl/>
        </w:rPr>
        <w:t xml:space="preserve"> </w:t>
      </w:r>
      <w:r w:rsidR="00ED33AA">
        <w:rPr>
          <w:rFonts w:hint="cs"/>
          <w:sz w:val="20"/>
          <w:szCs w:val="20"/>
          <w:rtl/>
        </w:rPr>
        <w:t xml:space="preserve">مرجع </w:t>
      </w:r>
      <w:r w:rsidR="00B819E0">
        <w:rPr>
          <w:rFonts w:hint="cs"/>
          <w:sz w:val="20"/>
          <w:szCs w:val="20"/>
          <w:rtl/>
        </w:rPr>
        <w:t>سابق</w:t>
      </w:r>
      <w:r>
        <w:rPr>
          <w:rFonts w:hint="cs"/>
          <w:sz w:val="20"/>
          <w:szCs w:val="20"/>
          <w:rtl/>
        </w:rPr>
        <w:t xml:space="preserve"> ، 1/632.</w:t>
      </w:r>
      <w:r w:rsidRPr="00A0167F">
        <w:rPr>
          <w:rFonts w:hint="cs"/>
          <w:sz w:val="20"/>
          <w:szCs w:val="20"/>
          <w:rtl/>
        </w:rPr>
        <w:t xml:space="preserve"> </w:t>
      </w:r>
      <w:r>
        <w:rPr>
          <w:rFonts w:hint="cs"/>
          <w:sz w:val="20"/>
          <w:szCs w:val="20"/>
          <w:rtl/>
        </w:rPr>
        <w:t>وينظر : الأفغاني ،الموجز في قواعد العربية ،</w:t>
      </w:r>
      <w:r w:rsidRPr="00E778F8">
        <w:rPr>
          <w:rFonts w:hint="cs"/>
          <w:sz w:val="20"/>
          <w:szCs w:val="20"/>
          <w:rtl/>
        </w:rPr>
        <w:t xml:space="preserve"> </w:t>
      </w:r>
      <w:r w:rsidR="00ED33AA">
        <w:rPr>
          <w:rFonts w:hint="cs"/>
          <w:sz w:val="20"/>
          <w:szCs w:val="20"/>
          <w:rtl/>
        </w:rPr>
        <w:t xml:space="preserve">مرجع </w:t>
      </w:r>
      <w:r w:rsidR="00B819E0">
        <w:rPr>
          <w:rFonts w:hint="cs"/>
          <w:sz w:val="20"/>
          <w:szCs w:val="20"/>
          <w:rtl/>
        </w:rPr>
        <w:t>سابق</w:t>
      </w:r>
      <w:r>
        <w:rPr>
          <w:rFonts w:hint="cs"/>
          <w:sz w:val="20"/>
          <w:szCs w:val="20"/>
          <w:rtl/>
        </w:rPr>
        <w:t xml:space="preserve"> ، 1/394.ينظر:  عبده الراجحي ،التطبيق النحوي ،</w:t>
      </w:r>
      <w:r w:rsidRPr="00E778F8">
        <w:rPr>
          <w:rFonts w:hint="cs"/>
          <w:sz w:val="20"/>
          <w:szCs w:val="20"/>
          <w:rtl/>
        </w:rPr>
        <w:t xml:space="preserve"> </w:t>
      </w:r>
      <w:r w:rsidR="00ED33AA">
        <w:rPr>
          <w:rFonts w:hint="cs"/>
          <w:sz w:val="20"/>
          <w:szCs w:val="20"/>
          <w:rtl/>
        </w:rPr>
        <w:t xml:space="preserve">مرجع </w:t>
      </w:r>
      <w:r w:rsidR="00B819E0">
        <w:rPr>
          <w:rFonts w:hint="cs"/>
          <w:sz w:val="20"/>
          <w:szCs w:val="20"/>
          <w:rtl/>
        </w:rPr>
        <w:t>سابق</w:t>
      </w:r>
      <w:r>
        <w:rPr>
          <w:rFonts w:hint="cs"/>
          <w:sz w:val="20"/>
          <w:szCs w:val="20"/>
          <w:rtl/>
        </w:rPr>
        <w:t xml:space="preserve"> ، 1/156.ينظر : نديم دعكور ،القواعد التطبيقية في اللغة العربية ،</w:t>
      </w:r>
      <w:r w:rsidRPr="00E778F8">
        <w:rPr>
          <w:rFonts w:hint="cs"/>
          <w:sz w:val="20"/>
          <w:szCs w:val="20"/>
          <w:rtl/>
        </w:rPr>
        <w:t xml:space="preserve"> </w:t>
      </w:r>
      <w:r w:rsidR="00ED33AA">
        <w:rPr>
          <w:rFonts w:hint="cs"/>
          <w:sz w:val="20"/>
          <w:szCs w:val="20"/>
          <w:rtl/>
        </w:rPr>
        <w:t xml:space="preserve">مرجع </w:t>
      </w:r>
      <w:r w:rsidR="00B819E0">
        <w:rPr>
          <w:rFonts w:hint="cs"/>
          <w:sz w:val="20"/>
          <w:szCs w:val="20"/>
          <w:rtl/>
        </w:rPr>
        <w:t>سابق</w:t>
      </w:r>
      <w:r>
        <w:rPr>
          <w:rFonts w:hint="cs"/>
          <w:sz w:val="20"/>
          <w:szCs w:val="20"/>
          <w:rtl/>
        </w:rPr>
        <w:t xml:space="preserve"> ، 1/357.ينظر : النجار ،ضياء السالك ،</w:t>
      </w:r>
      <w:r w:rsidRPr="00E778F8">
        <w:rPr>
          <w:rFonts w:hint="cs"/>
          <w:sz w:val="20"/>
          <w:szCs w:val="20"/>
          <w:rtl/>
        </w:rPr>
        <w:t xml:space="preserve"> </w:t>
      </w:r>
      <w:r w:rsidR="00ED33AA">
        <w:rPr>
          <w:rFonts w:hint="cs"/>
          <w:sz w:val="20"/>
          <w:szCs w:val="20"/>
          <w:rtl/>
        </w:rPr>
        <w:t xml:space="preserve">مرجع </w:t>
      </w:r>
      <w:r w:rsidR="00B819E0">
        <w:rPr>
          <w:rFonts w:hint="cs"/>
          <w:sz w:val="20"/>
          <w:szCs w:val="20"/>
          <w:rtl/>
        </w:rPr>
        <w:t>سابق</w:t>
      </w:r>
      <w:r>
        <w:rPr>
          <w:rFonts w:hint="cs"/>
          <w:sz w:val="20"/>
          <w:szCs w:val="20"/>
          <w:rtl/>
        </w:rPr>
        <w:t xml:space="preserve"> ، 1/296</w:t>
      </w:r>
      <w:r w:rsidR="00ED33AA">
        <w:rPr>
          <w:rFonts w:hint="cs"/>
          <w:sz w:val="20"/>
          <w:szCs w:val="20"/>
          <w:rtl/>
        </w:rPr>
        <w:t>.</w:t>
      </w:r>
    </w:p>
    <w:p w:rsidR="00B72562" w:rsidRPr="001E6CC1" w:rsidRDefault="00B72562" w:rsidP="00B72562">
      <w:pPr>
        <w:spacing w:line="360" w:lineRule="auto"/>
        <w:rPr>
          <w:sz w:val="20"/>
          <w:szCs w:val="20"/>
          <w:rtl/>
        </w:rPr>
      </w:pPr>
      <w:r w:rsidRPr="005A1E35">
        <w:rPr>
          <w:sz w:val="28"/>
          <w:szCs w:val="28"/>
          <w:rtl/>
        </w:rPr>
        <w:t>وصفنا زيداً بالشجاعة، فرُبما يُفهمُ أنهُ جوا</w:t>
      </w:r>
      <w:r>
        <w:rPr>
          <w:sz w:val="28"/>
          <w:szCs w:val="28"/>
          <w:rtl/>
        </w:rPr>
        <w:t>دٌ –</w:t>
      </w:r>
      <w:r>
        <w:rPr>
          <w:rFonts w:hint="cs"/>
          <w:sz w:val="28"/>
          <w:szCs w:val="28"/>
          <w:rtl/>
        </w:rPr>
        <w:t xml:space="preserve"> </w:t>
      </w:r>
      <w:r>
        <w:rPr>
          <w:sz w:val="28"/>
          <w:szCs w:val="28"/>
          <w:rtl/>
        </w:rPr>
        <w:t>أيضاً</w:t>
      </w:r>
      <w:r>
        <w:rPr>
          <w:rFonts w:hint="cs"/>
          <w:sz w:val="28"/>
          <w:szCs w:val="28"/>
          <w:rtl/>
        </w:rPr>
        <w:t>-</w:t>
      </w:r>
      <w:r>
        <w:rPr>
          <w:sz w:val="28"/>
          <w:szCs w:val="28"/>
          <w:rtl/>
        </w:rPr>
        <w:t xml:space="preserve"> لذلك استدركنا بقولنا </w:t>
      </w:r>
      <w:r>
        <w:rPr>
          <w:rFonts w:hint="cs"/>
          <w:sz w:val="28"/>
          <w:szCs w:val="28"/>
          <w:rtl/>
        </w:rPr>
        <w:t>(</w:t>
      </w:r>
      <w:r w:rsidRPr="005A1E35">
        <w:rPr>
          <w:sz w:val="28"/>
          <w:szCs w:val="28"/>
          <w:rtl/>
        </w:rPr>
        <w:t>لكن</w:t>
      </w:r>
      <w:r>
        <w:rPr>
          <w:rFonts w:hint="cs"/>
          <w:sz w:val="28"/>
          <w:szCs w:val="28"/>
          <w:rtl/>
        </w:rPr>
        <w:t>ّ</w:t>
      </w:r>
      <w:r>
        <w:rPr>
          <w:sz w:val="28"/>
          <w:szCs w:val="28"/>
          <w:rtl/>
        </w:rPr>
        <w:t>ه بخيل</w:t>
      </w:r>
      <w:r>
        <w:rPr>
          <w:rFonts w:hint="cs"/>
          <w:sz w:val="28"/>
          <w:szCs w:val="28"/>
          <w:rtl/>
        </w:rPr>
        <w:t>)</w:t>
      </w:r>
      <w:r w:rsidRPr="005A1E35">
        <w:rPr>
          <w:sz w:val="28"/>
          <w:szCs w:val="28"/>
          <w:rtl/>
        </w:rPr>
        <w:t>. والتوكيدُ</w:t>
      </w:r>
    </w:p>
    <w:p w:rsidR="00B72562" w:rsidRPr="001E6CC1" w:rsidRDefault="00B72562" w:rsidP="00B72562">
      <w:pPr>
        <w:spacing w:line="360" w:lineRule="auto"/>
        <w:rPr>
          <w:sz w:val="20"/>
          <w:szCs w:val="20"/>
          <w:rtl/>
        </w:rPr>
      </w:pPr>
      <w:r w:rsidRPr="005A1E35">
        <w:rPr>
          <w:sz w:val="28"/>
          <w:szCs w:val="28"/>
          <w:rtl/>
        </w:rPr>
        <w:t>نحو</w:t>
      </w:r>
      <w:r>
        <w:rPr>
          <w:rFonts w:hint="cs"/>
          <w:sz w:val="28"/>
          <w:szCs w:val="28"/>
          <w:rtl/>
        </w:rPr>
        <w:t>:</w:t>
      </w:r>
      <w:r>
        <w:rPr>
          <w:sz w:val="28"/>
          <w:szCs w:val="28"/>
          <w:rtl/>
        </w:rPr>
        <w:t xml:space="preserve"> </w:t>
      </w:r>
      <w:r>
        <w:rPr>
          <w:rFonts w:hint="cs"/>
          <w:sz w:val="28"/>
          <w:szCs w:val="28"/>
          <w:rtl/>
        </w:rPr>
        <w:t>(</w:t>
      </w:r>
      <w:r w:rsidRPr="005A1E35">
        <w:rPr>
          <w:sz w:val="28"/>
          <w:szCs w:val="28"/>
          <w:rtl/>
        </w:rPr>
        <w:t>لو جاءن</w:t>
      </w:r>
      <w:r>
        <w:rPr>
          <w:sz w:val="28"/>
          <w:szCs w:val="28"/>
          <w:rtl/>
        </w:rPr>
        <w:t>ي خليلٌ لأكرمتُهُ</w:t>
      </w:r>
      <w:r>
        <w:rPr>
          <w:rFonts w:hint="cs"/>
          <w:sz w:val="28"/>
          <w:szCs w:val="28"/>
          <w:rtl/>
        </w:rPr>
        <w:t xml:space="preserve"> </w:t>
      </w:r>
      <w:r>
        <w:rPr>
          <w:sz w:val="28"/>
          <w:szCs w:val="28"/>
          <w:rtl/>
        </w:rPr>
        <w:t>لكن</w:t>
      </w:r>
      <w:r>
        <w:rPr>
          <w:rFonts w:hint="cs"/>
          <w:sz w:val="28"/>
          <w:szCs w:val="28"/>
          <w:rtl/>
        </w:rPr>
        <w:t>َّ</w:t>
      </w:r>
      <w:r>
        <w:rPr>
          <w:sz w:val="28"/>
          <w:szCs w:val="28"/>
          <w:rtl/>
        </w:rPr>
        <w:t>ه لم يج</w:t>
      </w:r>
      <w:r>
        <w:rPr>
          <w:rFonts w:hint="cs"/>
          <w:sz w:val="28"/>
          <w:szCs w:val="28"/>
          <w:rtl/>
        </w:rPr>
        <w:t>ئ)</w:t>
      </w:r>
      <w:r>
        <w:rPr>
          <w:sz w:val="28"/>
          <w:szCs w:val="28"/>
          <w:rtl/>
        </w:rPr>
        <w:t xml:space="preserve">، فقولك </w:t>
      </w:r>
      <w:r>
        <w:rPr>
          <w:rFonts w:hint="cs"/>
          <w:sz w:val="28"/>
          <w:szCs w:val="28"/>
          <w:rtl/>
        </w:rPr>
        <w:t>: (</w:t>
      </w:r>
      <w:r>
        <w:rPr>
          <w:sz w:val="28"/>
          <w:szCs w:val="28"/>
          <w:rtl/>
        </w:rPr>
        <w:t>لو جاءني خليلٌ لأكرمتُه</w:t>
      </w:r>
      <w:r>
        <w:rPr>
          <w:rFonts w:hint="cs"/>
          <w:sz w:val="28"/>
          <w:szCs w:val="28"/>
          <w:rtl/>
        </w:rPr>
        <w:t xml:space="preserve">)، </w:t>
      </w:r>
      <w:r w:rsidRPr="005A1E35">
        <w:rPr>
          <w:sz w:val="28"/>
          <w:szCs w:val="28"/>
          <w:rtl/>
        </w:rPr>
        <w:t>يفهم منه أن</w:t>
      </w:r>
      <w:r>
        <w:rPr>
          <w:rFonts w:hint="cs"/>
          <w:sz w:val="28"/>
          <w:szCs w:val="28"/>
          <w:rtl/>
        </w:rPr>
        <w:t>َّ</w:t>
      </w:r>
      <w:r>
        <w:rPr>
          <w:sz w:val="28"/>
          <w:szCs w:val="28"/>
          <w:rtl/>
        </w:rPr>
        <w:t xml:space="preserve">ه لم يجيء، وقولك </w:t>
      </w:r>
      <w:r>
        <w:rPr>
          <w:rFonts w:hint="cs"/>
          <w:sz w:val="28"/>
          <w:szCs w:val="28"/>
          <w:rtl/>
        </w:rPr>
        <w:t>: (</w:t>
      </w:r>
      <w:r w:rsidRPr="005A1E35">
        <w:rPr>
          <w:sz w:val="28"/>
          <w:szCs w:val="28"/>
          <w:rtl/>
        </w:rPr>
        <w:t>لكن</w:t>
      </w:r>
      <w:r>
        <w:rPr>
          <w:rFonts w:hint="cs"/>
          <w:sz w:val="28"/>
          <w:szCs w:val="28"/>
          <w:rtl/>
        </w:rPr>
        <w:t>ّ</w:t>
      </w:r>
      <w:r>
        <w:rPr>
          <w:sz w:val="28"/>
          <w:szCs w:val="28"/>
          <w:rtl/>
        </w:rPr>
        <w:t>ه لم يج</w:t>
      </w:r>
      <w:r>
        <w:rPr>
          <w:rFonts w:hint="cs"/>
          <w:sz w:val="28"/>
          <w:szCs w:val="28"/>
          <w:rtl/>
        </w:rPr>
        <w:t>ئ)</w:t>
      </w:r>
      <w:r w:rsidRPr="005A1E35">
        <w:rPr>
          <w:sz w:val="28"/>
          <w:szCs w:val="28"/>
          <w:rtl/>
        </w:rPr>
        <w:t xml:space="preserve"> تأكيدٌ لنفي مجيئه</w:t>
      </w:r>
      <w:r>
        <w:rPr>
          <w:rFonts w:hint="cs"/>
          <w:sz w:val="28"/>
          <w:szCs w:val="28"/>
          <w:rtl/>
        </w:rPr>
        <w:t xml:space="preserve">" </w:t>
      </w:r>
      <w:r w:rsidRPr="00690D60">
        <w:rPr>
          <w:rFonts w:asciiTheme="minorBidi" w:hAnsiTheme="minorBidi" w:hint="cs"/>
          <w:sz w:val="28"/>
          <w:szCs w:val="28"/>
          <w:vertAlign w:val="superscript"/>
          <w:rtl/>
        </w:rPr>
        <w:t>(1)</w:t>
      </w:r>
      <w:r w:rsidRPr="005A1E35">
        <w:rPr>
          <w:sz w:val="28"/>
          <w:szCs w:val="28"/>
          <w:rtl/>
        </w:rPr>
        <w:t>.</w:t>
      </w:r>
    </w:p>
    <w:p w:rsidR="00B72562" w:rsidRDefault="00B72562" w:rsidP="00B72562">
      <w:pPr>
        <w:autoSpaceDE w:val="0"/>
        <w:autoSpaceDN w:val="0"/>
        <w:adjustRightInd w:val="0"/>
        <w:spacing w:after="0" w:line="360" w:lineRule="auto"/>
        <w:rPr>
          <w:sz w:val="28"/>
          <w:szCs w:val="28"/>
          <w:rtl/>
        </w:rPr>
      </w:pPr>
      <w:r w:rsidRPr="005A1E35">
        <w:rPr>
          <w:rFonts w:hint="cs"/>
          <w:sz w:val="28"/>
          <w:szCs w:val="28"/>
          <w:rtl/>
        </w:rPr>
        <w:t xml:space="preserve">وجاء </w:t>
      </w:r>
      <w:r w:rsidRPr="005A1E35">
        <w:rPr>
          <w:sz w:val="28"/>
          <w:szCs w:val="28"/>
          <w:rtl/>
        </w:rPr>
        <w:t xml:space="preserve">في النحو الواضح </w:t>
      </w:r>
      <w:r>
        <w:rPr>
          <w:rFonts w:hint="cs"/>
          <w:sz w:val="28"/>
          <w:szCs w:val="28"/>
          <w:rtl/>
        </w:rPr>
        <w:t>أ</w:t>
      </w:r>
      <w:r w:rsidRPr="005A1E35">
        <w:rPr>
          <w:rFonts w:hint="cs"/>
          <w:sz w:val="28"/>
          <w:szCs w:val="28"/>
          <w:rtl/>
        </w:rPr>
        <w:t>ن</w:t>
      </w:r>
      <w:r>
        <w:rPr>
          <w:rFonts w:hint="cs"/>
          <w:sz w:val="28"/>
          <w:szCs w:val="28"/>
          <w:rtl/>
        </w:rPr>
        <w:t>ّ</w:t>
      </w:r>
      <w:r w:rsidRPr="005A1E35">
        <w:rPr>
          <w:rFonts w:hint="cs"/>
          <w:sz w:val="28"/>
          <w:szCs w:val="28"/>
          <w:rtl/>
        </w:rPr>
        <w:t xml:space="preserve"> </w:t>
      </w:r>
      <w:r>
        <w:rPr>
          <w:rFonts w:hint="cs"/>
          <w:sz w:val="28"/>
          <w:szCs w:val="28"/>
          <w:rtl/>
        </w:rPr>
        <w:t>(</w:t>
      </w:r>
      <w:r w:rsidRPr="005A1E35">
        <w:rPr>
          <w:sz w:val="28"/>
          <w:szCs w:val="28"/>
          <w:rtl/>
        </w:rPr>
        <w:t>لكن</w:t>
      </w:r>
      <w:r>
        <w:rPr>
          <w:rFonts w:hint="cs"/>
          <w:sz w:val="28"/>
          <w:szCs w:val="28"/>
          <w:rtl/>
        </w:rPr>
        <w:t>َّ)</w:t>
      </w:r>
      <w:r w:rsidRPr="005A1E35">
        <w:rPr>
          <w:sz w:val="28"/>
          <w:szCs w:val="28"/>
          <w:rtl/>
        </w:rPr>
        <w:t xml:space="preserve"> تأتي للاستدراك وهو منع السامع من فهم شيء غير مقصود</w:t>
      </w:r>
      <w:r>
        <w:rPr>
          <w:rFonts w:hint="cs"/>
          <w:sz w:val="28"/>
          <w:szCs w:val="28"/>
          <w:rtl/>
        </w:rPr>
        <w:t xml:space="preserve"> </w:t>
      </w:r>
      <w:r w:rsidRPr="00690D60">
        <w:rPr>
          <w:rFonts w:asciiTheme="minorBidi" w:hAnsiTheme="minorBidi" w:hint="cs"/>
          <w:sz w:val="28"/>
          <w:szCs w:val="28"/>
          <w:vertAlign w:val="superscript"/>
          <w:rtl/>
        </w:rPr>
        <w:t>(2)</w:t>
      </w:r>
      <w:r>
        <w:rPr>
          <w:rFonts w:hint="cs"/>
          <w:sz w:val="28"/>
          <w:szCs w:val="28"/>
          <w:rtl/>
        </w:rPr>
        <w:t>.</w:t>
      </w:r>
    </w:p>
    <w:p w:rsidR="00B72562" w:rsidRDefault="00B72562" w:rsidP="00B72562">
      <w:pPr>
        <w:autoSpaceDE w:val="0"/>
        <w:autoSpaceDN w:val="0"/>
        <w:adjustRightInd w:val="0"/>
        <w:spacing w:after="0" w:line="360" w:lineRule="auto"/>
        <w:rPr>
          <w:sz w:val="28"/>
          <w:szCs w:val="28"/>
          <w:rtl/>
        </w:rPr>
      </w:pPr>
      <w:r>
        <w:rPr>
          <w:rFonts w:hint="cs"/>
          <w:sz w:val="28"/>
          <w:szCs w:val="28"/>
          <w:rtl/>
        </w:rPr>
        <w:t xml:space="preserve"> </w:t>
      </w:r>
      <w:r w:rsidRPr="005A1E35">
        <w:rPr>
          <w:rFonts w:hint="cs"/>
          <w:sz w:val="28"/>
          <w:szCs w:val="28"/>
          <w:rtl/>
        </w:rPr>
        <w:t>و</w:t>
      </w:r>
      <w:r w:rsidRPr="005A1E35">
        <w:rPr>
          <w:sz w:val="28"/>
          <w:szCs w:val="28"/>
          <w:rtl/>
        </w:rPr>
        <w:t>قال عب</w:t>
      </w:r>
      <w:r>
        <w:rPr>
          <w:rFonts w:hint="cs"/>
          <w:sz w:val="28"/>
          <w:szCs w:val="28"/>
          <w:rtl/>
        </w:rPr>
        <w:t>ّ</w:t>
      </w:r>
      <w:r w:rsidRPr="005A1E35">
        <w:rPr>
          <w:sz w:val="28"/>
          <w:szCs w:val="28"/>
          <w:rtl/>
        </w:rPr>
        <w:t>اس حسن :</w:t>
      </w:r>
      <w:r w:rsidRPr="005A1E35">
        <w:rPr>
          <w:rFonts w:hint="cs"/>
          <w:sz w:val="28"/>
          <w:szCs w:val="28"/>
          <w:rtl/>
        </w:rPr>
        <w:t xml:space="preserve"> </w:t>
      </w:r>
      <w:r>
        <w:rPr>
          <w:rFonts w:hint="cs"/>
          <w:sz w:val="28"/>
          <w:szCs w:val="28"/>
          <w:rtl/>
        </w:rPr>
        <w:t>"</w:t>
      </w:r>
      <w:r w:rsidRPr="005A1E35">
        <w:rPr>
          <w:sz w:val="28"/>
          <w:szCs w:val="28"/>
          <w:rtl/>
        </w:rPr>
        <w:t>الاستدراك ولا بد</w:t>
      </w:r>
      <w:r>
        <w:rPr>
          <w:rFonts w:hint="cs"/>
          <w:sz w:val="28"/>
          <w:szCs w:val="28"/>
          <w:rtl/>
        </w:rPr>
        <w:t>َّ</w:t>
      </w:r>
      <w:r w:rsidRPr="005A1E35">
        <w:rPr>
          <w:sz w:val="28"/>
          <w:szCs w:val="28"/>
          <w:rtl/>
        </w:rPr>
        <w:t xml:space="preserve"> أن يسبقها كلام له صلة معنوية بمعموليها.</w:t>
      </w:r>
      <w:r w:rsidRPr="005A1E35">
        <w:rPr>
          <w:rFonts w:hint="cs"/>
          <w:sz w:val="28"/>
          <w:szCs w:val="28"/>
          <w:rtl/>
        </w:rPr>
        <w:t>...</w:t>
      </w:r>
      <w:r w:rsidRPr="005A1E35">
        <w:rPr>
          <w:sz w:val="28"/>
          <w:szCs w:val="28"/>
          <w:rtl/>
        </w:rPr>
        <w:t xml:space="preserve"> أي: لا بد</w:t>
      </w:r>
      <w:r>
        <w:rPr>
          <w:rFonts w:hint="cs"/>
          <w:sz w:val="28"/>
          <w:szCs w:val="28"/>
          <w:rtl/>
        </w:rPr>
        <w:t>ّ</w:t>
      </w:r>
      <w:r w:rsidRPr="005A1E35">
        <w:rPr>
          <w:sz w:val="28"/>
          <w:szCs w:val="28"/>
          <w:rtl/>
        </w:rPr>
        <w:t xml:space="preserve"> أن تتوسط بين جملتين كاملتين، بينها نوع ات</w:t>
      </w:r>
      <w:r>
        <w:rPr>
          <w:rFonts w:hint="cs"/>
          <w:sz w:val="28"/>
          <w:szCs w:val="28"/>
          <w:rtl/>
        </w:rPr>
        <w:t>ّ</w:t>
      </w:r>
      <w:r w:rsidRPr="005A1E35">
        <w:rPr>
          <w:sz w:val="28"/>
          <w:szCs w:val="28"/>
          <w:rtl/>
        </w:rPr>
        <w:t xml:space="preserve">صال معنوي لا إعرابي </w:t>
      </w:r>
      <w:r>
        <w:rPr>
          <w:rFonts w:hint="cs"/>
          <w:sz w:val="28"/>
          <w:szCs w:val="28"/>
          <w:rtl/>
        </w:rPr>
        <w:t>،</w:t>
      </w:r>
      <w:r w:rsidRPr="005A1E35">
        <w:rPr>
          <w:sz w:val="28"/>
          <w:szCs w:val="28"/>
          <w:rtl/>
        </w:rPr>
        <w:t xml:space="preserve"> بحيث تكون في صدر الثانية منهما، ولا يصح في الجملة الثانية </w:t>
      </w:r>
      <w:r>
        <w:rPr>
          <w:rFonts w:hint="cs"/>
          <w:sz w:val="28"/>
          <w:szCs w:val="28"/>
          <w:rtl/>
        </w:rPr>
        <w:t>المصدرة</w:t>
      </w:r>
      <w:r w:rsidRPr="005A1E35">
        <w:rPr>
          <w:sz w:val="28"/>
          <w:szCs w:val="28"/>
          <w:rtl/>
        </w:rPr>
        <w:t xml:space="preserve"> بها أن تقع خبرا</w:t>
      </w:r>
      <w:r>
        <w:rPr>
          <w:rFonts w:hint="cs"/>
          <w:sz w:val="28"/>
          <w:szCs w:val="28"/>
          <w:rtl/>
        </w:rPr>
        <w:t>ً</w:t>
      </w:r>
      <w:r>
        <w:rPr>
          <w:sz w:val="28"/>
          <w:szCs w:val="28"/>
          <w:rtl/>
        </w:rPr>
        <w:t xml:space="preserve"> </w:t>
      </w:r>
      <w:r>
        <w:rPr>
          <w:rFonts w:hint="cs"/>
          <w:sz w:val="28"/>
          <w:szCs w:val="28"/>
          <w:rtl/>
        </w:rPr>
        <w:t>،</w:t>
      </w:r>
      <w:r>
        <w:rPr>
          <w:sz w:val="28"/>
          <w:szCs w:val="28"/>
          <w:rtl/>
        </w:rPr>
        <w:t xml:space="preserve"> أو غيره  عن شيء سابق على </w:t>
      </w:r>
      <w:r>
        <w:rPr>
          <w:rFonts w:hint="cs"/>
          <w:sz w:val="28"/>
          <w:szCs w:val="28"/>
          <w:rtl/>
        </w:rPr>
        <w:t>(</w:t>
      </w:r>
      <w:r>
        <w:rPr>
          <w:sz w:val="28"/>
          <w:szCs w:val="28"/>
          <w:rtl/>
        </w:rPr>
        <w:t>لكن</w:t>
      </w:r>
      <w:r>
        <w:rPr>
          <w:rFonts w:hint="cs"/>
          <w:sz w:val="28"/>
          <w:szCs w:val="28"/>
          <w:rtl/>
        </w:rPr>
        <w:t xml:space="preserve">َّ)" </w:t>
      </w:r>
      <w:r w:rsidRPr="00690D60">
        <w:rPr>
          <w:rFonts w:asciiTheme="minorBidi" w:hAnsiTheme="minorBidi" w:hint="cs"/>
          <w:sz w:val="28"/>
          <w:szCs w:val="28"/>
          <w:vertAlign w:val="superscript"/>
          <w:rtl/>
        </w:rPr>
        <w:t>(3)</w:t>
      </w:r>
      <w:r>
        <w:rPr>
          <w:rFonts w:hint="cs"/>
          <w:sz w:val="28"/>
          <w:szCs w:val="28"/>
          <w:rtl/>
        </w:rPr>
        <w:t>.</w:t>
      </w:r>
    </w:p>
    <w:p w:rsidR="00B72562" w:rsidRDefault="00B72562" w:rsidP="00B72562">
      <w:pPr>
        <w:autoSpaceDE w:val="0"/>
        <w:autoSpaceDN w:val="0"/>
        <w:adjustRightInd w:val="0"/>
        <w:spacing w:after="0" w:line="360" w:lineRule="auto"/>
        <w:rPr>
          <w:sz w:val="28"/>
          <w:szCs w:val="28"/>
          <w:rtl/>
        </w:rPr>
      </w:pPr>
      <w:r>
        <w:rPr>
          <w:rFonts w:hint="cs"/>
          <w:sz w:val="28"/>
          <w:szCs w:val="28"/>
          <w:rtl/>
        </w:rPr>
        <w:t>ويرى عبّاس حسن أ</w:t>
      </w:r>
      <w:r w:rsidRPr="005A1E35">
        <w:rPr>
          <w:rFonts w:hint="cs"/>
          <w:sz w:val="28"/>
          <w:szCs w:val="28"/>
          <w:rtl/>
        </w:rPr>
        <w:t>ن</w:t>
      </w:r>
      <w:r>
        <w:rPr>
          <w:rFonts w:hint="cs"/>
          <w:sz w:val="28"/>
          <w:szCs w:val="28"/>
          <w:rtl/>
        </w:rPr>
        <w:t>َّ</w:t>
      </w:r>
      <w:r w:rsidRPr="005A1E35">
        <w:rPr>
          <w:rFonts w:hint="cs"/>
          <w:sz w:val="28"/>
          <w:szCs w:val="28"/>
          <w:rtl/>
        </w:rPr>
        <w:t xml:space="preserve"> </w:t>
      </w:r>
      <w:r>
        <w:rPr>
          <w:sz w:val="28"/>
          <w:szCs w:val="28"/>
          <w:rtl/>
        </w:rPr>
        <w:t xml:space="preserve">استعمال </w:t>
      </w:r>
      <w:r>
        <w:rPr>
          <w:rFonts w:hint="cs"/>
          <w:sz w:val="28"/>
          <w:szCs w:val="28"/>
          <w:rtl/>
        </w:rPr>
        <w:t>(</w:t>
      </w:r>
      <w:r w:rsidRPr="005A1E35">
        <w:rPr>
          <w:sz w:val="28"/>
          <w:szCs w:val="28"/>
          <w:rtl/>
        </w:rPr>
        <w:t>لكن</w:t>
      </w:r>
      <w:r>
        <w:rPr>
          <w:rFonts w:hint="cs"/>
          <w:sz w:val="28"/>
          <w:szCs w:val="28"/>
          <w:rtl/>
        </w:rPr>
        <w:t>َّ)</w:t>
      </w:r>
      <w:r>
        <w:rPr>
          <w:sz w:val="28"/>
          <w:szCs w:val="28"/>
          <w:rtl/>
        </w:rPr>
        <w:t xml:space="preserve"> في الاستدراك</w:t>
      </w:r>
      <w:r w:rsidRPr="005A1E35">
        <w:rPr>
          <w:sz w:val="28"/>
          <w:szCs w:val="28"/>
          <w:rtl/>
        </w:rPr>
        <w:t xml:space="preserve"> هو الأعم</w:t>
      </w:r>
      <w:r>
        <w:rPr>
          <w:rFonts w:hint="cs"/>
          <w:sz w:val="28"/>
          <w:szCs w:val="28"/>
          <w:rtl/>
        </w:rPr>
        <w:t>ّ</w:t>
      </w:r>
      <w:r w:rsidRPr="005A1E35">
        <w:rPr>
          <w:sz w:val="28"/>
          <w:szCs w:val="28"/>
          <w:rtl/>
        </w:rPr>
        <w:t xml:space="preserve"> الأغلب</w:t>
      </w:r>
      <w:r>
        <w:rPr>
          <w:rFonts w:hint="cs"/>
          <w:sz w:val="28"/>
          <w:szCs w:val="28"/>
          <w:rtl/>
        </w:rPr>
        <w:t xml:space="preserve"> </w:t>
      </w:r>
      <w:r w:rsidRPr="00690D60">
        <w:rPr>
          <w:rFonts w:asciiTheme="minorBidi" w:hAnsiTheme="minorBidi" w:hint="cs"/>
          <w:sz w:val="28"/>
          <w:szCs w:val="28"/>
          <w:vertAlign w:val="superscript"/>
          <w:rtl/>
        </w:rPr>
        <w:t>(4)</w:t>
      </w:r>
      <w:r>
        <w:rPr>
          <w:rFonts w:hint="cs"/>
          <w:sz w:val="28"/>
          <w:szCs w:val="28"/>
          <w:rtl/>
        </w:rPr>
        <w:t xml:space="preserve"> </w:t>
      </w:r>
      <w:r>
        <w:rPr>
          <w:sz w:val="28"/>
          <w:szCs w:val="28"/>
          <w:rtl/>
        </w:rPr>
        <w:t>.</w:t>
      </w:r>
    </w:p>
    <w:p w:rsidR="00B72562" w:rsidRPr="005A1E35" w:rsidRDefault="00B72562" w:rsidP="00B72562">
      <w:pPr>
        <w:autoSpaceDE w:val="0"/>
        <w:autoSpaceDN w:val="0"/>
        <w:adjustRightInd w:val="0"/>
        <w:spacing w:after="0" w:line="360" w:lineRule="auto"/>
        <w:rPr>
          <w:sz w:val="28"/>
          <w:szCs w:val="28"/>
          <w:rtl/>
        </w:rPr>
      </w:pPr>
      <w:r>
        <w:rPr>
          <w:rFonts w:hint="cs"/>
          <w:sz w:val="28"/>
          <w:szCs w:val="28"/>
          <w:rtl/>
        </w:rPr>
        <w:t>2</w:t>
      </w:r>
      <w:r>
        <w:rPr>
          <w:sz w:val="28"/>
          <w:szCs w:val="28"/>
          <w:rtl/>
        </w:rPr>
        <w:t>- الت</w:t>
      </w:r>
      <w:r>
        <w:rPr>
          <w:rFonts w:hint="cs"/>
          <w:sz w:val="28"/>
          <w:szCs w:val="28"/>
          <w:rtl/>
        </w:rPr>
        <w:t>و</w:t>
      </w:r>
      <w:r w:rsidRPr="005A1E35">
        <w:rPr>
          <w:sz w:val="28"/>
          <w:szCs w:val="28"/>
          <w:rtl/>
        </w:rPr>
        <w:t xml:space="preserve">كيد: </w:t>
      </w:r>
    </w:p>
    <w:p w:rsidR="00B72562" w:rsidRDefault="00B72562" w:rsidP="00B72562">
      <w:pPr>
        <w:autoSpaceDE w:val="0"/>
        <w:autoSpaceDN w:val="0"/>
        <w:adjustRightInd w:val="0"/>
        <w:spacing w:after="0" w:line="360" w:lineRule="auto"/>
        <w:rPr>
          <w:sz w:val="28"/>
          <w:szCs w:val="28"/>
          <w:rtl/>
        </w:rPr>
      </w:pPr>
      <w:r w:rsidRPr="005A1E35">
        <w:rPr>
          <w:rFonts w:hint="cs"/>
          <w:sz w:val="28"/>
          <w:szCs w:val="28"/>
          <w:rtl/>
        </w:rPr>
        <w:t xml:space="preserve"> </w:t>
      </w:r>
      <w:r w:rsidRPr="00C24C86">
        <w:rPr>
          <w:sz w:val="28"/>
          <w:szCs w:val="28"/>
          <w:rtl/>
        </w:rPr>
        <w:t>ذهب</w:t>
      </w:r>
      <w:r w:rsidRPr="00C24C86">
        <w:rPr>
          <w:sz w:val="28"/>
          <w:szCs w:val="28"/>
        </w:rPr>
        <w:t xml:space="preserve"> </w:t>
      </w:r>
      <w:r w:rsidRPr="00C24C86">
        <w:rPr>
          <w:sz w:val="28"/>
          <w:szCs w:val="28"/>
          <w:rtl/>
        </w:rPr>
        <w:t>بعض</w:t>
      </w:r>
      <w:r w:rsidRPr="00C24C86">
        <w:rPr>
          <w:sz w:val="28"/>
          <w:szCs w:val="28"/>
        </w:rPr>
        <w:t xml:space="preserve"> </w:t>
      </w:r>
      <w:r w:rsidRPr="00C24C86">
        <w:rPr>
          <w:sz w:val="28"/>
          <w:szCs w:val="28"/>
          <w:rtl/>
        </w:rPr>
        <w:t>النحويين</w:t>
      </w:r>
      <w:r w:rsidRPr="00C24C86">
        <w:rPr>
          <w:sz w:val="28"/>
          <w:szCs w:val="28"/>
        </w:rPr>
        <w:t xml:space="preserve"> </w:t>
      </w:r>
      <w:r>
        <w:rPr>
          <w:sz w:val="28"/>
          <w:szCs w:val="28"/>
          <w:rtl/>
        </w:rPr>
        <w:t xml:space="preserve">إلى </w:t>
      </w:r>
      <w:r w:rsidRPr="00C24C86">
        <w:rPr>
          <w:sz w:val="28"/>
          <w:szCs w:val="28"/>
        </w:rPr>
        <w:t xml:space="preserve"> </w:t>
      </w:r>
      <w:r>
        <w:rPr>
          <w:sz w:val="28"/>
          <w:szCs w:val="28"/>
          <w:rtl/>
        </w:rPr>
        <w:t>أن</w:t>
      </w:r>
      <w:r>
        <w:rPr>
          <w:rFonts w:hint="cs"/>
          <w:sz w:val="28"/>
          <w:szCs w:val="28"/>
          <w:rtl/>
        </w:rPr>
        <w:t>َّ(</w:t>
      </w:r>
      <w:r w:rsidRPr="00C24C86">
        <w:rPr>
          <w:sz w:val="28"/>
          <w:szCs w:val="28"/>
          <w:rtl/>
        </w:rPr>
        <w:t>لكنَّ</w:t>
      </w:r>
      <w:r>
        <w:rPr>
          <w:sz w:val="28"/>
          <w:szCs w:val="28"/>
        </w:rPr>
        <w:t>(</w:t>
      </w:r>
      <w:r>
        <w:rPr>
          <w:rFonts w:hint="cs"/>
          <w:sz w:val="28"/>
          <w:szCs w:val="28"/>
          <w:rtl/>
        </w:rPr>
        <w:t xml:space="preserve"> قد </w:t>
      </w:r>
      <w:r w:rsidRPr="00C24C86">
        <w:rPr>
          <w:sz w:val="28"/>
          <w:szCs w:val="28"/>
          <w:rtl/>
        </w:rPr>
        <w:t>تفيد</w:t>
      </w:r>
      <w:r w:rsidRPr="00C24C86">
        <w:rPr>
          <w:sz w:val="28"/>
          <w:szCs w:val="28"/>
        </w:rPr>
        <w:t xml:space="preserve"> </w:t>
      </w:r>
      <w:r w:rsidRPr="00C24C86">
        <w:rPr>
          <w:sz w:val="28"/>
          <w:szCs w:val="28"/>
          <w:rtl/>
        </w:rPr>
        <w:t>التوكيد</w:t>
      </w:r>
      <w:r>
        <w:rPr>
          <w:rFonts w:hint="cs"/>
          <w:sz w:val="28"/>
          <w:szCs w:val="28"/>
          <w:rtl/>
        </w:rPr>
        <w:t xml:space="preserve"> عند استعمالها في السياق </w:t>
      </w:r>
      <w:r w:rsidRPr="005A1E35">
        <w:rPr>
          <w:rFonts w:hint="cs"/>
          <w:sz w:val="28"/>
          <w:szCs w:val="28"/>
          <w:rtl/>
        </w:rPr>
        <w:t>،</w:t>
      </w:r>
      <w:r w:rsidRPr="00C24C86">
        <w:rPr>
          <w:rFonts w:hint="cs"/>
          <w:sz w:val="28"/>
          <w:szCs w:val="28"/>
          <w:rtl/>
        </w:rPr>
        <w:t xml:space="preserve"> </w:t>
      </w:r>
      <w:r>
        <w:rPr>
          <w:rFonts w:hint="cs"/>
          <w:sz w:val="28"/>
          <w:szCs w:val="28"/>
          <w:rtl/>
        </w:rPr>
        <w:t xml:space="preserve">فذهب </w:t>
      </w:r>
      <w:r w:rsidRPr="00C24C86">
        <w:rPr>
          <w:sz w:val="28"/>
          <w:szCs w:val="28"/>
          <w:rtl/>
        </w:rPr>
        <w:t>الزج</w:t>
      </w:r>
      <w:r>
        <w:rPr>
          <w:rFonts w:hint="cs"/>
          <w:sz w:val="28"/>
          <w:szCs w:val="28"/>
          <w:rtl/>
        </w:rPr>
        <w:t>ّ</w:t>
      </w:r>
      <w:r w:rsidRPr="00C24C86">
        <w:rPr>
          <w:sz w:val="28"/>
          <w:szCs w:val="28"/>
          <w:rtl/>
        </w:rPr>
        <w:t>اجي</w:t>
      </w:r>
      <w:r w:rsidRPr="00C24C86">
        <w:rPr>
          <w:sz w:val="28"/>
          <w:szCs w:val="28"/>
        </w:rPr>
        <w:t xml:space="preserve"> </w:t>
      </w:r>
      <w:r>
        <w:rPr>
          <w:rFonts w:hint="cs"/>
          <w:sz w:val="28"/>
          <w:szCs w:val="28"/>
          <w:rtl/>
        </w:rPr>
        <w:t xml:space="preserve">إلى أنَّ </w:t>
      </w:r>
      <w:r w:rsidRPr="00C24C86">
        <w:rPr>
          <w:sz w:val="28"/>
          <w:szCs w:val="28"/>
        </w:rPr>
        <w:t xml:space="preserve"> </w:t>
      </w:r>
      <w:r>
        <w:rPr>
          <w:sz w:val="28"/>
          <w:szCs w:val="28"/>
        </w:rPr>
        <w:t>)</w:t>
      </w:r>
      <w:r w:rsidRPr="00C24C86">
        <w:rPr>
          <w:sz w:val="28"/>
          <w:szCs w:val="28"/>
          <w:rtl/>
        </w:rPr>
        <w:t>لكنَّ</w:t>
      </w:r>
      <w:r>
        <w:rPr>
          <w:sz w:val="28"/>
          <w:szCs w:val="28"/>
        </w:rPr>
        <w:t xml:space="preserve">( </w:t>
      </w:r>
      <w:r>
        <w:rPr>
          <w:rFonts w:hint="cs"/>
          <w:sz w:val="28"/>
          <w:szCs w:val="28"/>
          <w:rtl/>
        </w:rPr>
        <w:t xml:space="preserve"> قد تفيد </w:t>
      </w:r>
      <w:r>
        <w:rPr>
          <w:sz w:val="28"/>
          <w:szCs w:val="28"/>
          <w:rtl/>
        </w:rPr>
        <w:t>التوكي</w:t>
      </w:r>
      <w:r>
        <w:rPr>
          <w:rFonts w:hint="cs"/>
          <w:sz w:val="28"/>
          <w:szCs w:val="28"/>
          <w:rtl/>
        </w:rPr>
        <w:t>د</w:t>
      </w:r>
      <w:r>
        <w:rPr>
          <w:sz w:val="28"/>
          <w:szCs w:val="28"/>
        </w:rPr>
        <w:t xml:space="preserve">  </w:t>
      </w:r>
      <w:r w:rsidRPr="00690D60">
        <w:rPr>
          <w:rFonts w:asciiTheme="minorBidi" w:hAnsiTheme="minorBidi" w:hint="cs"/>
          <w:sz w:val="28"/>
          <w:szCs w:val="28"/>
          <w:vertAlign w:val="superscript"/>
          <w:rtl/>
        </w:rPr>
        <w:t>(5)</w:t>
      </w:r>
      <w:r>
        <w:rPr>
          <w:rFonts w:hint="cs"/>
          <w:sz w:val="28"/>
          <w:szCs w:val="28"/>
          <w:rtl/>
        </w:rPr>
        <w:t>.</w:t>
      </w:r>
      <w:r w:rsidRPr="00C24C86">
        <w:rPr>
          <w:sz w:val="28"/>
          <w:szCs w:val="28"/>
        </w:rPr>
        <w:t xml:space="preserve"> </w:t>
      </w:r>
      <w:r>
        <w:rPr>
          <w:rFonts w:hint="cs"/>
          <w:sz w:val="28"/>
          <w:szCs w:val="28"/>
          <w:rtl/>
        </w:rPr>
        <w:t>و</w:t>
      </w:r>
      <w:r w:rsidRPr="00C24C86">
        <w:rPr>
          <w:sz w:val="28"/>
          <w:szCs w:val="28"/>
          <w:rtl/>
        </w:rPr>
        <w:t>ذكر</w:t>
      </w:r>
      <w:r w:rsidRPr="00C24C86">
        <w:rPr>
          <w:sz w:val="28"/>
          <w:szCs w:val="28"/>
        </w:rPr>
        <w:t xml:space="preserve"> </w:t>
      </w:r>
      <w:r w:rsidRPr="00C24C86">
        <w:rPr>
          <w:sz w:val="28"/>
          <w:szCs w:val="28"/>
          <w:rtl/>
        </w:rPr>
        <w:t>الرم</w:t>
      </w:r>
      <w:r>
        <w:rPr>
          <w:rFonts w:hint="cs"/>
          <w:sz w:val="28"/>
          <w:szCs w:val="28"/>
          <w:rtl/>
        </w:rPr>
        <w:t>ّ</w:t>
      </w:r>
      <w:r w:rsidRPr="00C24C86">
        <w:rPr>
          <w:sz w:val="28"/>
          <w:szCs w:val="28"/>
          <w:rtl/>
        </w:rPr>
        <w:t>اني</w:t>
      </w:r>
      <w:r w:rsidRPr="00FC621B">
        <w:rPr>
          <w:rFonts w:cs="Arial"/>
          <w:sz w:val="28"/>
          <w:szCs w:val="28"/>
          <w:rtl/>
        </w:rPr>
        <w:t>(</w:t>
      </w:r>
      <w:r>
        <w:rPr>
          <w:rFonts w:cs="Arial" w:hint="cs"/>
          <w:sz w:val="28"/>
          <w:szCs w:val="28"/>
          <w:rtl/>
        </w:rPr>
        <w:t>ت</w:t>
      </w:r>
      <w:r w:rsidRPr="00FC621B">
        <w:rPr>
          <w:rFonts w:cs="Arial"/>
          <w:sz w:val="28"/>
          <w:szCs w:val="28"/>
          <w:rtl/>
        </w:rPr>
        <w:t xml:space="preserve"> 384</w:t>
      </w:r>
      <w:r w:rsidRPr="00FC621B">
        <w:rPr>
          <w:rFonts w:cs="Arial" w:hint="cs"/>
          <w:sz w:val="28"/>
          <w:szCs w:val="28"/>
          <w:rtl/>
        </w:rPr>
        <w:t>هـ</w:t>
      </w:r>
      <w:r w:rsidRPr="00FC621B">
        <w:rPr>
          <w:rFonts w:cs="Arial"/>
          <w:sz w:val="28"/>
          <w:szCs w:val="28"/>
          <w:rtl/>
        </w:rPr>
        <w:t>)</w:t>
      </w:r>
      <w:r w:rsidRPr="00C24C86">
        <w:rPr>
          <w:sz w:val="28"/>
          <w:szCs w:val="28"/>
        </w:rPr>
        <w:t xml:space="preserve"> </w:t>
      </w:r>
      <w:r w:rsidRPr="00C24C86">
        <w:rPr>
          <w:sz w:val="28"/>
          <w:szCs w:val="28"/>
          <w:rtl/>
        </w:rPr>
        <w:t>أن</w:t>
      </w:r>
      <w:r>
        <w:rPr>
          <w:rFonts w:hint="cs"/>
          <w:sz w:val="28"/>
          <w:szCs w:val="28"/>
          <w:rtl/>
        </w:rPr>
        <w:t>َّ</w:t>
      </w:r>
      <w:r>
        <w:rPr>
          <w:sz w:val="28"/>
          <w:szCs w:val="28"/>
        </w:rPr>
        <w:t xml:space="preserve"> )</w:t>
      </w:r>
      <w:r w:rsidRPr="00C24C86">
        <w:rPr>
          <w:sz w:val="28"/>
          <w:szCs w:val="28"/>
          <w:rtl/>
        </w:rPr>
        <w:t>لكن</w:t>
      </w:r>
      <w:r>
        <w:rPr>
          <w:rFonts w:hint="cs"/>
          <w:sz w:val="28"/>
          <w:szCs w:val="28"/>
          <w:rtl/>
        </w:rPr>
        <w:t>َّ</w:t>
      </w:r>
      <w:r>
        <w:rPr>
          <w:sz w:val="28"/>
          <w:szCs w:val="28"/>
        </w:rPr>
        <w:t>(</w:t>
      </w:r>
      <w:r w:rsidRPr="00C24C86">
        <w:rPr>
          <w:sz w:val="28"/>
          <w:szCs w:val="28"/>
          <w:rtl/>
        </w:rPr>
        <w:t>مخففة</w:t>
      </w:r>
      <w:r w:rsidRPr="00C24C86">
        <w:rPr>
          <w:sz w:val="28"/>
          <w:szCs w:val="28"/>
        </w:rPr>
        <w:t xml:space="preserve"> </w:t>
      </w:r>
      <w:r w:rsidRPr="00C24C86">
        <w:rPr>
          <w:sz w:val="28"/>
          <w:szCs w:val="28"/>
          <w:rtl/>
        </w:rPr>
        <w:t>وثقيلة</w:t>
      </w:r>
      <w:r w:rsidRPr="00C24C86">
        <w:rPr>
          <w:sz w:val="28"/>
          <w:szCs w:val="28"/>
        </w:rPr>
        <w:t xml:space="preserve"> </w:t>
      </w:r>
      <w:r w:rsidRPr="00C24C86">
        <w:rPr>
          <w:sz w:val="28"/>
          <w:szCs w:val="28"/>
          <w:rtl/>
        </w:rPr>
        <w:t>للاستدراك</w:t>
      </w:r>
      <w:r>
        <w:rPr>
          <w:rFonts w:hint="cs"/>
          <w:sz w:val="28"/>
          <w:szCs w:val="28"/>
          <w:rtl/>
        </w:rPr>
        <w:t xml:space="preserve"> </w:t>
      </w:r>
      <w:r w:rsidRPr="00C24C86">
        <w:rPr>
          <w:sz w:val="28"/>
          <w:szCs w:val="28"/>
          <w:rtl/>
        </w:rPr>
        <w:t>والتوكيد</w:t>
      </w:r>
      <w:r>
        <w:rPr>
          <w:rFonts w:hint="cs"/>
          <w:sz w:val="28"/>
          <w:szCs w:val="28"/>
          <w:rtl/>
        </w:rPr>
        <w:t xml:space="preserve"> ، وضرب مثالاً : </w:t>
      </w:r>
      <w:r w:rsidRPr="00C24C86">
        <w:rPr>
          <w:sz w:val="28"/>
          <w:szCs w:val="28"/>
          <w:rtl/>
        </w:rPr>
        <w:t>أتاني</w:t>
      </w:r>
      <w:r w:rsidRPr="00C24C86">
        <w:rPr>
          <w:sz w:val="28"/>
          <w:szCs w:val="28"/>
        </w:rPr>
        <w:t xml:space="preserve"> </w:t>
      </w:r>
      <w:r w:rsidRPr="00C24C86">
        <w:rPr>
          <w:sz w:val="28"/>
          <w:szCs w:val="28"/>
          <w:rtl/>
        </w:rPr>
        <w:t>زيد</w:t>
      </w:r>
      <w:r w:rsidRPr="00C24C86">
        <w:rPr>
          <w:sz w:val="28"/>
          <w:szCs w:val="28"/>
        </w:rPr>
        <w:t xml:space="preserve"> </w:t>
      </w:r>
      <w:r w:rsidRPr="00C24C86">
        <w:rPr>
          <w:sz w:val="28"/>
          <w:szCs w:val="28"/>
          <w:rtl/>
        </w:rPr>
        <w:t>لكنَّ</w:t>
      </w:r>
      <w:r w:rsidRPr="00C24C86">
        <w:rPr>
          <w:sz w:val="28"/>
          <w:szCs w:val="28"/>
        </w:rPr>
        <w:t xml:space="preserve"> </w:t>
      </w:r>
      <w:r w:rsidRPr="00C24C86">
        <w:rPr>
          <w:sz w:val="28"/>
          <w:szCs w:val="28"/>
          <w:rtl/>
        </w:rPr>
        <w:t>عمرا</w:t>
      </w:r>
      <w:r>
        <w:rPr>
          <w:rFonts w:hint="cs"/>
          <w:sz w:val="28"/>
          <w:szCs w:val="28"/>
          <w:rtl/>
        </w:rPr>
        <w:t>ً</w:t>
      </w:r>
      <w:r w:rsidRPr="00C24C86">
        <w:rPr>
          <w:sz w:val="28"/>
          <w:szCs w:val="28"/>
        </w:rPr>
        <w:t xml:space="preserve"> </w:t>
      </w:r>
      <w:r w:rsidRPr="00C24C86">
        <w:rPr>
          <w:sz w:val="28"/>
          <w:szCs w:val="28"/>
          <w:rtl/>
        </w:rPr>
        <w:t>لم</w:t>
      </w:r>
      <w:r w:rsidRPr="00C24C86">
        <w:rPr>
          <w:sz w:val="28"/>
          <w:szCs w:val="28"/>
        </w:rPr>
        <w:t xml:space="preserve"> </w:t>
      </w:r>
      <w:r w:rsidRPr="00C24C86">
        <w:rPr>
          <w:sz w:val="28"/>
          <w:szCs w:val="28"/>
          <w:rtl/>
        </w:rPr>
        <w:t>يأت</w:t>
      </w:r>
      <w:r>
        <w:rPr>
          <w:rFonts w:hint="cs"/>
          <w:sz w:val="28"/>
          <w:szCs w:val="28"/>
          <w:rtl/>
        </w:rPr>
        <w:t xml:space="preserve">ِ </w:t>
      </w:r>
      <w:r w:rsidRPr="00690D60">
        <w:rPr>
          <w:rFonts w:asciiTheme="minorBidi" w:hAnsiTheme="minorBidi" w:hint="cs"/>
          <w:sz w:val="28"/>
          <w:szCs w:val="28"/>
          <w:vertAlign w:val="superscript"/>
          <w:rtl/>
        </w:rPr>
        <w:t>(6)</w:t>
      </w:r>
      <w:r>
        <w:rPr>
          <w:rFonts w:hint="cs"/>
          <w:sz w:val="28"/>
          <w:szCs w:val="28"/>
          <w:rtl/>
        </w:rPr>
        <w:t xml:space="preserve"> .</w:t>
      </w:r>
    </w:p>
    <w:p w:rsidR="00B72562" w:rsidRDefault="00B72562" w:rsidP="00B72562">
      <w:pPr>
        <w:autoSpaceDE w:val="0"/>
        <w:autoSpaceDN w:val="0"/>
        <w:adjustRightInd w:val="0"/>
        <w:spacing w:after="0" w:line="240" w:lineRule="auto"/>
        <w:rPr>
          <w:sz w:val="28"/>
          <w:szCs w:val="28"/>
          <w:rtl/>
        </w:rPr>
      </w:pPr>
      <w:r>
        <w:rPr>
          <w:rFonts w:hint="cs"/>
          <w:sz w:val="28"/>
          <w:szCs w:val="28"/>
          <w:rtl/>
        </w:rPr>
        <w:t xml:space="preserve">وذكر هذا المعنى أبو الحسن الحوفي </w:t>
      </w:r>
      <w:r w:rsidRPr="00C617A6">
        <w:rPr>
          <w:rFonts w:cs="Arial"/>
          <w:sz w:val="28"/>
          <w:szCs w:val="28"/>
          <w:rtl/>
        </w:rPr>
        <w:t>(</w:t>
      </w:r>
      <w:r>
        <w:rPr>
          <w:rFonts w:cs="Arial" w:hint="cs"/>
          <w:sz w:val="28"/>
          <w:szCs w:val="28"/>
          <w:rtl/>
        </w:rPr>
        <w:t>ت</w:t>
      </w:r>
      <w:r w:rsidRPr="00C617A6">
        <w:rPr>
          <w:rFonts w:cs="Arial"/>
          <w:sz w:val="28"/>
          <w:szCs w:val="28"/>
          <w:rtl/>
        </w:rPr>
        <w:t xml:space="preserve"> 430 </w:t>
      </w:r>
      <w:r w:rsidRPr="00C617A6">
        <w:rPr>
          <w:rFonts w:cs="Arial" w:hint="cs"/>
          <w:sz w:val="28"/>
          <w:szCs w:val="28"/>
          <w:rtl/>
        </w:rPr>
        <w:t>هـ</w:t>
      </w:r>
      <w:r w:rsidRPr="00C617A6">
        <w:rPr>
          <w:rFonts w:cs="Arial"/>
          <w:sz w:val="28"/>
          <w:szCs w:val="28"/>
          <w:rtl/>
        </w:rPr>
        <w:t>)</w:t>
      </w:r>
      <w:r>
        <w:rPr>
          <w:rFonts w:hint="cs"/>
          <w:sz w:val="28"/>
          <w:szCs w:val="28"/>
          <w:rtl/>
        </w:rPr>
        <w:t xml:space="preserve"> ،فقال في قوله تعالى :</w:t>
      </w:r>
      <w:r w:rsidRPr="00900AFB">
        <w:rPr>
          <w:sz w:val="28"/>
          <w:szCs w:val="28"/>
          <w:rtl/>
        </w:rPr>
        <w:t>{</w:t>
      </w:r>
      <w:r w:rsidRPr="00C617A6">
        <w:rPr>
          <w:rFonts w:cs="DecoType Naskh"/>
          <w:b/>
          <w:bCs/>
          <w:color w:val="000000" w:themeColor="text1"/>
          <w:sz w:val="32"/>
          <w:szCs w:val="32"/>
          <w:rtl/>
        </w:rPr>
        <w:t>وَلَكِنَّ أَكْثَرَ النَّاسِ لَا يَعْلَمُونَ</w:t>
      </w:r>
      <w:r w:rsidRPr="00900AFB">
        <w:rPr>
          <w:sz w:val="28"/>
          <w:szCs w:val="28"/>
          <w:rtl/>
        </w:rPr>
        <w:t xml:space="preserve">} </w:t>
      </w:r>
      <w:r>
        <w:rPr>
          <w:rFonts w:hint="cs"/>
          <w:sz w:val="28"/>
          <w:szCs w:val="28"/>
          <w:rtl/>
        </w:rPr>
        <w:t>: "</w:t>
      </w:r>
      <w:r w:rsidRPr="00900AFB">
        <w:rPr>
          <w:sz w:val="28"/>
          <w:szCs w:val="28"/>
          <w:rtl/>
        </w:rPr>
        <w:t xml:space="preserve"> لكن</w:t>
      </w:r>
      <w:r>
        <w:rPr>
          <w:rFonts w:hint="cs"/>
          <w:sz w:val="28"/>
          <w:szCs w:val="28"/>
          <w:rtl/>
        </w:rPr>
        <w:t>َّ</w:t>
      </w:r>
      <w:r w:rsidRPr="00900AFB">
        <w:rPr>
          <w:sz w:val="28"/>
          <w:szCs w:val="28"/>
          <w:rtl/>
        </w:rPr>
        <w:t xml:space="preserve"> حرف توكيد بمنزلة أن</w:t>
      </w:r>
      <w:r>
        <w:rPr>
          <w:rFonts w:hint="cs"/>
          <w:sz w:val="28"/>
          <w:szCs w:val="28"/>
          <w:rtl/>
        </w:rPr>
        <w:t xml:space="preserve">َّ" </w:t>
      </w:r>
      <w:r w:rsidRPr="00690D60">
        <w:rPr>
          <w:rFonts w:asciiTheme="minorBidi" w:hAnsiTheme="minorBidi" w:hint="cs"/>
          <w:sz w:val="28"/>
          <w:szCs w:val="28"/>
          <w:vertAlign w:val="superscript"/>
          <w:rtl/>
        </w:rPr>
        <w:t>(7)</w:t>
      </w:r>
      <w:r>
        <w:rPr>
          <w:rFonts w:hint="cs"/>
          <w:sz w:val="28"/>
          <w:szCs w:val="28"/>
          <w:rtl/>
        </w:rPr>
        <w:t>.</w:t>
      </w:r>
    </w:p>
    <w:p w:rsidR="00B72562" w:rsidRPr="00900AFB" w:rsidRDefault="00B72562" w:rsidP="00B72562">
      <w:pPr>
        <w:autoSpaceDE w:val="0"/>
        <w:autoSpaceDN w:val="0"/>
        <w:adjustRightInd w:val="0"/>
        <w:spacing w:after="0" w:line="240" w:lineRule="auto"/>
        <w:rPr>
          <w:sz w:val="28"/>
          <w:szCs w:val="28"/>
          <w:rtl/>
        </w:rPr>
      </w:pPr>
    </w:p>
    <w:p w:rsidR="00B72562" w:rsidRPr="000A6081" w:rsidRDefault="00B72562" w:rsidP="00B72562">
      <w:pPr>
        <w:spacing w:line="360" w:lineRule="auto"/>
        <w:rPr>
          <w:sz w:val="20"/>
          <w:szCs w:val="20"/>
          <w:rtl/>
        </w:rPr>
      </w:pPr>
      <w:r w:rsidRPr="000A6081">
        <w:rPr>
          <w:rFonts w:hint="cs"/>
          <w:sz w:val="20"/>
          <w:szCs w:val="20"/>
          <w:rtl/>
        </w:rPr>
        <w:t>____________</w:t>
      </w:r>
    </w:p>
    <w:p w:rsidR="00B72562" w:rsidRDefault="00B72562" w:rsidP="00B72562">
      <w:pPr>
        <w:spacing w:line="360" w:lineRule="auto"/>
        <w:rPr>
          <w:sz w:val="20"/>
          <w:szCs w:val="20"/>
          <w:rtl/>
        </w:rPr>
      </w:pPr>
      <w:r w:rsidRPr="000A6081">
        <w:rPr>
          <w:rFonts w:hint="cs"/>
          <w:sz w:val="20"/>
          <w:szCs w:val="20"/>
          <w:rtl/>
        </w:rPr>
        <w:t>(</w:t>
      </w:r>
      <w:r>
        <w:rPr>
          <w:rFonts w:hint="cs"/>
          <w:sz w:val="20"/>
          <w:szCs w:val="20"/>
          <w:rtl/>
        </w:rPr>
        <w:t>1</w:t>
      </w:r>
      <w:r w:rsidRPr="000A6081">
        <w:rPr>
          <w:rFonts w:hint="cs"/>
          <w:sz w:val="20"/>
          <w:szCs w:val="20"/>
          <w:rtl/>
        </w:rPr>
        <w:t>)</w:t>
      </w:r>
      <w:r w:rsidRPr="007866FA">
        <w:rPr>
          <w:rFonts w:hint="cs"/>
          <w:sz w:val="20"/>
          <w:szCs w:val="20"/>
          <w:rtl/>
        </w:rPr>
        <w:t xml:space="preserve"> </w:t>
      </w:r>
      <w:r>
        <w:rPr>
          <w:rFonts w:hint="cs"/>
          <w:sz w:val="20"/>
          <w:szCs w:val="20"/>
          <w:rtl/>
        </w:rPr>
        <w:t>الغلاييني ،جامع الدروس العربية ،</w:t>
      </w:r>
      <w:r w:rsidR="00B819E0">
        <w:rPr>
          <w:rFonts w:hint="cs"/>
          <w:sz w:val="20"/>
          <w:szCs w:val="20"/>
          <w:rtl/>
        </w:rPr>
        <w:t>مصدرسابق</w:t>
      </w:r>
      <w:r>
        <w:rPr>
          <w:rFonts w:hint="cs"/>
          <w:sz w:val="20"/>
          <w:szCs w:val="20"/>
          <w:rtl/>
        </w:rPr>
        <w:t xml:space="preserve"> ، 2/299.</w:t>
      </w:r>
    </w:p>
    <w:p w:rsidR="00B72562" w:rsidRPr="000A6081" w:rsidRDefault="00B72562" w:rsidP="00B72562">
      <w:pPr>
        <w:spacing w:line="360" w:lineRule="auto"/>
        <w:rPr>
          <w:sz w:val="20"/>
          <w:szCs w:val="20"/>
          <w:rtl/>
        </w:rPr>
      </w:pPr>
      <w:r w:rsidRPr="000A6081">
        <w:rPr>
          <w:rFonts w:hint="cs"/>
          <w:sz w:val="20"/>
          <w:szCs w:val="20"/>
          <w:rtl/>
        </w:rPr>
        <w:lastRenderedPageBreak/>
        <w:t xml:space="preserve"> (</w:t>
      </w:r>
      <w:r>
        <w:rPr>
          <w:rFonts w:hint="cs"/>
          <w:sz w:val="20"/>
          <w:szCs w:val="20"/>
          <w:rtl/>
        </w:rPr>
        <w:t>2</w:t>
      </w:r>
      <w:r w:rsidRPr="000A6081">
        <w:rPr>
          <w:rFonts w:hint="cs"/>
          <w:sz w:val="20"/>
          <w:szCs w:val="20"/>
          <w:rtl/>
        </w:rPr>
        <w:t>)</w:t>
      </w:r>
      <w:r w:rsidRPr="007866FA">
        <w:rPr>
          <w:rFonts w:hint="cs"/>
          <w:sz w:val="20"/>
          <w:szCs w:val="20"/>
          <w:rtl/>
        </w:rPr>
        <w:t xml:space="preserve"> </w:t>
      </w:r>
      <w:r>
        <w:rPr>
          <w:rFonts w:hint="cs"/>
          <w:sz w:val="20"/>
          <w:szCs w:val="20"/>
          <w:rtl/>
        </w:rPr>
        <w:t>علي الجارم ومصطفى الأمين ،النحو الواضح في قواعد اللغة العربية ،</w:t>
      </w:r>
      <w:r w:rsidR="00B819E0">
        <w:rPr>
          <w:rFonts w:hint="cs"/>
          <w:sz w:val="20"/>
          <w:szCs w:val="20"/>
          <w:rtl/>
        </w:rPr>
        <w:t>مصدرسابق</w:t>
      </w:r>
      <w:r>
        <w:rPr>
          <w:rFonts w:hint="cs"/>
          <w:sz w:val="20"/>
          <w:szCs w:val="20"/>
          <w:rtl/>
        </w:rPr>
        <w:t xml:space="preserve"> ، 1/74.</w:t>
      </w:r>
    </w:p>
    <w:p w:rsidR="00B72562" w:rsidRPr="000A6081" w:rsidRDefault="00B72562" w:rsidP="00B72562">
      <w:pPr>
        <w:spacing w:line="360" w:lineRule="auto"/>
        <w:rPr>
          <w:sz w:val="20"/>
          <w:szCs w:val="20"/>
          <w:rtl/>
        </w:rPr>
      </w:pPr>
      <w:r w:rsidRPr="000A6081">
        <w:rPr>
          <w:rFonts w:hint="cs"/>
          <w:sz w:val="20"/>
          <w:szCs w:val="20"/>
          <w:rtl/>
        </w:rPr>
        <w:t>(</w:t>
      </w:r>
      <w:r>
        <w:rPr>
          <w:rFonts w:hint="cs"/>
          <w:sz w:val="20"/>
          <w:szCs w:val="20"/>
          <w:rtl/>
        </w:rPr>
        <w:t>3</w:t>
      </w:r>
      <w:r w:rsidRPr="000A6081">
        <w:rPr>
          <w:rFonts w:hint="cs"/>
          <w:sz w:val="20"/>
          <w:szCs w:val="20"/>
          <w:rtl/>
        </w:rPr>
        <w:t>)</w:t>
      </w:r>
      <w:r w:rsidRPr="007866FA">
        <w:rPr>
          <w:rFonts w:hint="cs"/>
          <w:sz w:val="20"/>
          <w:szCs w:val="20"/>
          <w:rtl/>
        </w:rPr>
        <w:t xml:space="preserve"> </w:t>
      </w:r>
      <w:r>
        <w:rPr>
          <w:rFonts w:hint="cs"/>
          <w:sz w:val="20"/>
          <w:szCs w:val="20"/>
          <w:rtl/>
        </w:rPr>
        <w:t>عباس حسن ،النحو الوافي ،</w:t>
      </w:r>
      <w:r w:rsidR="00B819E0">
        <w:rPr>
          <w:rFonts w:hint="cs"/>
          <w:sz w:val="20"/>
          <w:szCs w:val="20"/>
          <w:rtl/>
        </w:rPr>
        <w:t>مصدرسابق</w:t>
      </w:r>
      <w:r>
        <w:rPr>
          <w:rFonts w:hint="cs"/>
          <w:sz w:val="20"/>
          <w:szCs w:val="20"/>
          <w:rtl/>
        </w:rPr>
        <w:t xml:space="preserve"> ، 1/632</w:t>
      </w:r>
    </w:p>
    <w:p w:rsidR="00B72562" w:rsidRPr="00FC621B" w:rsidRDefault="00B72562" w:rsidP="00ED33AA">
      <w:pPr>
        <w:spacing w:line="360" w:lineRule="auto"/>
        <w:rPr>
          <w:sz w:val="20"/>
          <w:szCs w:val="20"/>
          <w:rtl/>
        </w:rPr>
      </w:pPr>
      <w:r w:rsidRPr="000A6081">
        <w:rPr>
          <w:rFonts w:hint="cs"/>
          <w:sz w:val="20"/>
          <w:szCs w:val="20"/>
          <w:rtl/>
        </w:rPr>
        <w:t>(</w:t>
      </w:r>
      <w:r>
        <w:rPr>
          <w:rFonts w:hint="cs"/>
          <w:sz w:val="20"/>
          <w:szCs w:val="20"/>
          <w:rtl/>
        </w:rPr>
        <w:t>4</w:t>
      </w:r>
      <w:r w:rsidRPr="000A6081">
        <w:rPr>
          <w:rFonts w:hint="cs"/>
          <w:sz w:val="20"/>
          <w:szCs w:val="20"/>
          <w:rtl/>
        </w:rPr>
        <w:t>)</w:t>
      </w:r>
      <w:r w:rsidRPr="007866FA">
        <w:rPr>
          <w:rFonts w:hint="cs"/>
          <w:sz w:val="20"/>
          <w:szCs w:val="20"/>
          <w:rtl/>
        </w:rPr>
        <w:t xml:space="preserve"> </w:t>
      </w:r>
      <w:r w:rsidR="00ED33AA">
        <w:rPr>
          <w:rFonts w:hint="cs"/>
          <w:sz w:val="20"/>
          <w:szCs w:val="20"/>
          <w:rtl/>
        </w:rPr>
        <w:t>المصدر</w:t>
      </w:r>
      <w:r>
        <w:rPr>
          <w:rFonts w:hint="cs"/>
          <w:sz w:val="20"/>
          <w:szCs w:val="20"/>
          <w:rtl/>
        </w:rPr>
        <w:t xml:space="preserve"> نفسه .</w:t>
      </w:r>
    </w:p>
    <w:p w:rsidR="00B72562" w:rsidRPr="00596D18" w:rsidRDefault="00B72562" w:rsidP="00B72562">
      <w:pPr>
        <w:spacing w:line="360" w:lineRule="auto"/>
        <w:rPr>
          <w:sz w:val="20"/>
          <w:szCs w:val="20"/>
        </w:rPr>
      </w:pPr>
      <w:r w:rsidRPr="00596D18">
        <w:rPr>
          <w:rFonts w:hint="cs"/>
          <w:sz w:val="20"/>
          <w:szCs w:val="20"/>
          <w:rtl/>
        </w:rPr>
        <w:t>(</w:t>
      </w:r>
      <w:r>
        <w:rPr>
          <w:rFonts w:hint="cs"/>
          <w:sz w:val="20"/>
          <w:szCs w:val="20"/>
          <w:rtl/>
        </w:rPr>
        <w:t>5</w:t>
      </w:r>
      <w:r w:rsidRPr="00596D18">
        <w:rPr>
          <w:rFonts w:hint="cs"/>
          <w:sz w:val="20"/>
          <w:szCs w:val="20"/>
          <w:rtl/>
        </w:rPr>
        <w:t>)</w:t>
      </w:r>
      <w:r w:rsidRPr="00596D18">
        <w:rPr>
          <w:sz w:val="20"/>
          <w:szCs w:val="20"/>
        </w:rPr>
        <w:t xml:space="preserve"> </w:t>
      </w:r>
      <w:r w:rsidRPr="00596D18">
        <w:rPr>
          <w:sz w:val="20"/>
          <w:szCs w:val="20"/>
          <w:rtl/>
        </w:rPr>
        <w:t>الزجاجي</w:t>
      </w:r>
      <w:r>
        <w:rPr>
          <w:sz w:val="20"/>
          <w:szCs w:val="20"/>
        </w:rPr>
        <w:t xml:space="preserve"> </w:t>
      </w:r>
      <w:r>
        <w:rPr>
          <w:rFonts w:hint="cs"/>
          <w:sz w:val="20"/>
          <w:szCs w:val="20"/>
          <w:rtl/>
        </w:rPr>
        <w:t>،</w:t>
      </w:r>
      <w:r w:rsidRPr="00FC621B">
        <w:rPr>
          <w:sz w:val="20"/>
          <w:szCs w:val="20"/>
          <w:rtl/>
        </w:rPr>
        <w:t xml:space="preserve"> </w:t>
      </w:r>
      <w:r w:rsidRPr="00596D18">
        <w:rPr>
          <w:sz w:val="20"/>
          <w:szCs w:val="20"/>
          <w:rtl/>
        </w:rPr>
        <w:t>الجمل</w:t>
      </w:r>
      <w:r>
        <w:rPr>
          <w:rFonts w:hint="cs"/>
          <w:sz w:val="20"/>
          <w:szCs w:val="20"/>
          <w:rtl/>
        </w:rPr>
        <w:t xml:space="preserve"> </w:t>
      </w:r>
      <w:r w:rsidRPr="00596D18">
        <w:rPr>
          <w:sz w:val="20"/>
          <w:szCs w:val="20"/>
          <w:rtl/>
        </w:rPr>
        <w:t xml:space="preserve"> </w:t>
      </w:r>
      <w:r>
        <w:rPr>
          <w:rFonts w:hint="cs"/>
          <w:sz w:val="20"/>
          <w:szCs w:val="20"/>
          <w:rtl/>
        </w:rPr>
        <w:t>،</w:t>
      </w:r>
      <w:r w:rsidR="00ED33AA">
        <w:rPr>
          <w:rFonts w:hint="cs"/>
          <w:sz w:val="20"/>
          <w:szCs w:val="20"/>
          <w:rtl/>
        </w:rPr>
        <w:t xml:space="preserve"> </w:t>
      </w:r>
      <w:r w:rsidR="00B819E0">
        <w:rPr>
          <w:rFonts w:hint="cs"/>
          <w:sz w:val="20"/>
          <w:szCs w:val="20"/>
          <w:rtl/>
        </w:rPr>
        <w:t>مصدرسابق</w:t>
      </w:r>
      <w:r>
        <w:rPr>
          <w:rFonts w:hint="cs"/>
          <w:sz w:val="20"/>
          <w:szCs w:val="20"/>
          <w:rtl/>
        </w:rPr>
        <w:t xml:space="preserve"> ،  </w:t>
      </w:r>
      <w:r w:rsidRPr="00596D18">
        <w:rPr>
          <w:sz w:val="20"/>
          <w:szCs w:val="20"/>
          <w:rtl/>
        </w:rPr>
        <w:t>ص</w:t>
      </w:r>
      <w:r w:rsidRPr="00596D18">
        <w:rPr>
          <w:sz w:val="20"/>
          <w:szCs w:val="20"/>
        </w:rPr>
        <w:t xml:space="preserve"> </w:t>
      </w:r>
      <w:r w:rsidRPr="00596D18">
        <w:rPr>
          <w:sz w:val="20"/>
          <w:szCs w:val="20"/>
          <w:rtl/>
        </w:rPr>
        <w:t>٦٤</w:t>
      </w:r>
      <w:r>
        <w:rPr>
          <w:rFonts w:hint="cs"/>
          <w:sz w:val="20"/>
          <w:szCs w:val="20"/>
          <w:rtl/>
        </w:rPr>
        <w:t>.</w:t>
      </w:r>
    </w:p>
    <w:p w:rsidR="00B72562" w:rsidRDefault="00B72562" w:rsidP="00B72562">
      <w:pPr>
        <w:spacing w:line="360" w:lineRule="auto"/>
        <w:rPr>
          <w:sz w:val="20"/>
          <w:szCs w:val="20"/>
          <w:rtl/>
        </w:rPr>
      </w:pPr>
      <w:r w:rsidRPr="00596D18">
        <w:rPr>
          <w:rFonts w:hint="cs"/>
          <w:sz w:val="20"/>
          <w:szCs w:val="20"/>
          <w:rtl/>
        </w:rPr>
        <w:t>(</w:t>
      </w:r>
      <w:r>
        <w:rPr>
          <w:rFonts w:hint="cs"/>
          <w:sz w:val="20"/>
          <w:szCs w:val="20"/>
          <w:rtl/>
        </w:rPr>
        <w:t>6</w:t>
      </w:r>
      <w:r w:rsidRPr="00596D18">
        <w:rPr>
          <w:rFonts w:hint="cs"/>
          <w:sz w:val="20"/>
          <w:szCs w:val="20"/>
          <w:rtl/>
        </w:rPr>
        <w:t>)</w:t>
      </w:r>
      <w:r w:rsidRPr="00596D18">
        <w:rPr>
          <w:sz w:val="20"/>
          <w:szCs w:val="20"/>
          <w:rtl/>
        </w:rPr>
        <w:t xml:space="preserve"> الرماني</w:t>
      </w:r>
      <w:r>
        <w:rPr>
          <w:rFonts w:hint="cs"/>
          <w:sz w:val="20"/>
          <w:szCs w:val="20"/>
          <w:rtl/>
        </w:rPr>
        <w:t>،</w:t>
      </w:r>
      <w:r w:rsidRPr="00FC621B">
        <w:rPr>
          <w:sz w:val="20"/>
          <w:szCs w:val="20"/>
          <w:rtl/>
        </w:rPr>
        <w:t xml:space="preserve"> </w:t>
      </w:r>
      <w:r w:rsidRPr="00596D18">
        <w:rPr>
          <w:sz w:val="20"/>
          <w:szCs w:val="20"/>
          <w:rtl/>
        </w:rPr>
        <w:t>معاني</w:t>
      </w:r>
      <w:r w:rsidRPr="00596D18">
        <w:rPr>
          <w:sz w:val="20"/>
          <w:szCs w:val="20"/>
        </w:rPr>
        <w:t xml:space="preserve"> </w:t>
      </w:r>
      <w:r w:rsidRPr="00596D18">
        <w:rPr>
          <w:sz w:val="20"/>
          <w:szCs w:val="20"/>
          <w:rtl/>
        </w:rPr>
        <w:t>الحروف</w:t>
      </w:r>
      <w:r>
        <w:rPr>
          <w:rFonts w:hint="cs"/>
          <w:sz w:val="20"/>
          <w:szCs w:val="20"/>
          <w:rtl/>
        </w:rPr>
        <w:t>،</w:t>
      </w:r>
      <w:r w:rsidR="00B819E0">
        <w:rPr>
          <w:rFonts w:hint="cs"/>
          <w:sz w:val="20"/>
          <w:szCs w:val="20"/>
          <w:rtl/>
        </w:rPr>
        <w:t>مصدرسابق</w:t>
      </w:r>
      <w:r>
        <w:rPr>
          <w:rFonts w:hint="cs"/>
          <w:sz w:val="20"/>
          <w:szCs w:val="20"/>
          <w:rtl/>
        </w:rPr>
        <w:t xml:space="preserve"> ، </w:t>
      </w:r>
      <w:r w:rsidRPr="00FC621B">
        <w:rPr>
          <w:sz w:val="20"/>
          <w:szCs w:val="20"/>
          <w:rtl/>
        </w:rPr>
        <w:t xml:space="preserve"> </w:t>
      </w:r>
      <w:r w:rsidRPr="00596D18">
        <w:rPr>
          <w:sz w:val="20"/>
          <w:szCs w:val="20"/>
          <w:rtl/>
        </w:rPr>
        <w:t>ص</w:t>
      </w:r>
      <w:r w:rsidRPr="00596D18">
        <w:rPr>
          <w:sz w:val="20"/>
          <w:szCs w:val="20"/>
        </w:rPr>
        <w:t xml:space="preserve"> </w:t>
      </w:r>
      <w:r w:rsidRPr="00596D18">
        <w:rPr>
          <w:sz w:val="20"/>
          <w:szCs w:val="20"/>
          <w:rtl/>
        </w:rPr>
        <w:t>١٣٣</w:t>
      </w:r>
      <w:r>
        <w:rPr>
          <w:rFonts w:hint="cs"/>
          <w:sz w:val="20"/>
          <w:szCs w:val="20"/>
          <w:rtl/>
        </w:rPr>
        <w:t>.</w:t>
      </w:r>
    </w:p>
    <w:p w:rsidR="00B72562" w:rsidRPr="00F35FF8" w:rsidRDefault="00B72562" w:rsidP="00B72562">
      <w:pPr>
        <w:spacing w:line="360" w:lineRule="auto"/>
        <w:rPr>
          <w:sz w:val="20"/>
          <w:szCs w:val="20"/>
          <w:rtl/>
        </w:rPr>
      </w:pPr>
      <w:r>
        <w:rPr>
          <w:rFonts w:hint="cs"/>
          <w:sz w:val="20"/>
          <w:szCs w:val="20"/>
          <w:rtl/>
        </w:rPr>
        <w:t>(7)</w:t>
      </w:r>
      <w:r w:rsidRPr="00BB68E3">
        <w:rPr>
          <w:sz w:val="20"/>
          <w:szCs w:val="20"/>
          <w:rtl/>
        </w:rPr>
        <w:t xml:space="preserve"> </w:t>
      </w:r>
      <w:r w:rsidRPr="009E747D">
        <w:rPr>
          <w:rFonts w:hint="cs"/>
          <w:sz w:val="20"/>
          <w:szCs w:val="20"/>
          <w:rtl/>
        </w:rPr>
        <w:t>ع</w:t>
      </w:r>
      <w:r>
        <w:rPr>
          <w:rFonts w:hint="cs"/>
          <w:sz w:val="20"/>
          <w:szCs w:val="20"/>
          <w:rtl/>
        </w:rPr>
        <w:t>ناني</w:t>
      </w:r>
      <w:r w:rsidRPr="009E747D">
        <w:rPr>
          <w:rFonts w:hint="cs"/>
          <w:sz w:val="20"/>
          <w:szCs w:val="20"/>
          <w:rtl/>
        </w:rPr>
        <w:t xml:space="preserve"> ، </w:t>
      </w:r>
      <w:r w:rsidRPr="009E747D">
        <w:rPr>
          <w:sz w:val="20"/>
          <w:szCs w:val="20"/>
          <w:rtl/>
        </w:rPr>
        <w:t xml:space="preserve">إبراهيم عناني عطية </w:t>
      </w:r>
      <w:r w:rsidRPr="009E747D">
        <w:rPr>
          <w:rFonts w:hint="cs"/>
          <w:sz w:val="20"/>
          <w:szCs w:val="20"/>
          <w:rtl/>
        </w:rPr>
        <w:t xml:space="preserve">(2015م)  ، </w:t>
      </w:r>
      <w:r w:rsidRPr="009E747D">
        <w:rPr>
          <w:sz w:val="20"/>
          <w:szCs w:val="20"/>
          <w:rtl/>
        </w:rPr>
        <w:t xml:space="preserve">البرهان في علوم القرآن </w:t>
      </w:r>
      <w:r w:rsidRPr="009E747D">
        <w:rPr>
          <w:rFonts w:hint="cs"/>
          <w:sz w:val="20"/>
          <w:szCs w:val="20"/>
          <w:rtl/>
        </w:rPr>
        <w:t>للامام</w:t>
      </w:r>
      <w:r w:rsidRPr="009E747D">
        <w:rPr>
          <w:sz w:val="20"/>
          <w:szCs w:val="20"/>
          <w:rtl/>
        </w:rPr>
        <w:t xml:space="preserve"> </w:t>
      </w:r>
      <w:r w:rsidRPr="009E747D">
        <w:rPr>
          <w:rFonts w:hint="cs"/>
          <w:sz w:val="20"/>
          <w:szCs w:val="20"/>
          <w:rtl/>
        </w:rPr>
        <w:t>الحوفيّ</w:t>
      </w:r>
      <w:r w:rsidRPr="009E747D">
        <w:rPr>
          <w:sz w:val="20"/>
          <w:szCs w:val="20"/>
          <w:rtl/>
        </w:rPr>
        <w:t xml:space="preserve"> </w:t>
      </w:r>
      <w:r w:rsidRPr="009E747D">
        <w:rPr>
          <w:rFonts w:hint="cs"/>
          <w:sz w:val="20"/>
          <w:szCs w:val="20"/>
          <w:rtl/>
        </w:rPr>
        <w:t xml:space="preserve">: </w:t>
      </w:r>
      <w:r w:rsidRPr="009E747D">
        <w:rPr>
          <w:sz w:val="20"/>
          <w:szCs w:val="20"/>
          <w:rtl/>
        </w:rPr>
        <w:t>سورة يوسف دارسة وتحقيقا</w:t>
      </w:r>
      <w:r w:rsidRPr="009E747D">
        <w:rPr>
          <w:rFonts w:hint="cs"/>
          <w:sz w:val="20"/>
          <w:szCs w:val="20"/>
          <w:rtl/>
        </w:rPr>
        <w:t xml:space="preserve">ً، </w:t>
      </w:r>
      <w:r>
        <w:rPr>
          <w:rFonts w:hint="cs"/>
          <w:sz w:val="20"/>
          <w:szCs w:val="20"/>
          <w:rtl/>
        </w:rPr>
        <w:t xml:space="preserve">ج1،ص158، رسالة دكتوراة ، </w:t>
      </w:r>
      <w:r w:rsidRPr="009E747D">
        <w:rPr>
          <w:rFonts w:hint="cs"/>
          <w:sz w:val="20"/>
          <w:szCs w:val="20"/>
          <w:rtl/>
        </w:rPr>
        <w:t xml:space="preserve"> </w:t>
      </w:r>
      <w:r w:rsidRPr="009E747D">
        <w:rPr>
          <w:sz w:val="20"/>
          <w:szCs w:val="20"/>
          <w:rtl/>
        </w:rPr>
        <w:t>جامعة المدينة العالمية ، ماليزيا</w:t>
      </w:r>
      <w:r>
        <w:rPr>
          <w:rFonts w:hint="cs"/>
          <w:sz w:val="20"/>
          <w:szCs w:val="20"/>
          <w:rtl/>
        </w:rPr>
        <w:t xml:space="preserve"> </w:t>
      </w:r>
    </w:p>
    <w:p w:rsidR="00B72562" w:rsidRPr="00F35FF8" w:rsidRDefault="00B72562" w:rsidP="00B72562">
      <w:pPr>
        <w:autoSpaceDE w:val="0"/>
        <w:autoSpaceDN w:val="0"/>
        <w:adjustRightInd w:val="0"/>
        <w:spacing w:after="0" w:line="360" w:lineRule="auto"/>
        <w:rPr>
          <w:rFonts w:ascii="Traditional Arabic" w:hAnsi="Traditional Arabic" w:cs="Traditional Arabic"/>
          <w:sz w:val="34"/>
          <w:szCs w:val="34"/>
          <w:rtl/>
        </w:rPr>
      </w:pPr>
      <w:r>
        <w:rPr>
          <w:rFonts w:hint="cs"/>
          <w:sz w:val="28"/>
          <w:szCs w:val="28"/>
          <w:rtl/>
        </w:rPr>
        <w:t xml:space="preserve">وذكر ابن عصفور أنَّها قد تأتي للتوكيد ، فقال :" </w:t>
      </w:r>
      <w:r w:rsidRPr="00C617A6">
        <w:rPr>
          <w:sz w:val="28"/>
          <w:szCs w:val="28"/>
          <w:rtl/>
        </w:rPr>
        <w:t>إنَّ</w:t>
      </w:r>
      <w:r w:rsidRPr="00C617A6">
        <w:rPr>
          <w:sz w:val="28"/>
          <w:szCs w:val="28"/>
        </w:rPr>
        <w:t xml:space="preserve"> </w:t>
      </w:r>
      <w:r w:rsidRPr="00C617A6">
        <w:rPr>
          <w:sz w:val="28"/>
          <w:szCs w:val="28"/>
          <w:rtl/>
        </w:rPr>
        <w:t>وأنَّ</w:t>
      </w:r>
      <w:r w:rsidRPr="00C617A6">
        <w:rPr>
          <w:sz w:val="28"/>
          <w:szCs w:val="28"/>
        </w:rPr>
        <w:t xml:space="preserve"> </w:t>
      </w:r>
      <w:r w:rsidRPr="00C617A6">
        <w:rPr>
          <w:sz w:val="28"/>
          <w:szCs w:val="28"/>
          <w:rtl/>
        </w:rPr>
        <w:t>ولكنَّ</w:t>
      </w:r>
      <w:r>
        <w:rPr>
          <w:sz w:val="28"/>
          <w:szCs w:val="28"/>
        </w:rPr>
        <w:t xml:space="preserve"> </w:t>
      </w:r>
      <w:r w:rsidRPr="00C617A6">
        <w:rPr>
          <w:sz w:val="28"/>
          <w:szCs w:val="28"/>
          <w:rtl/>
        </w:rPr>
        <w:t>،</w:t>
      </w:r>
      <w:r w:rsidRPr="00C617A6">
        <w:rPr>
          <w:sz w:val="28"/>
          <w:szCs w:val="28"/>
        </w:rPr>
        <w:t xml:space="preserve"> </w:t>
      </w:r>
      <w:r w:rsidRPr="00C617A6">
        <w:rPr>
          <w:sz w:val="28"/>
          <w:szCs w:val="28"/>
          <w:rtl/>
        </w:rPr>
        <w:t>ومعناها</w:t>
      </w:r>
      <w:r w:rsidRPr="00C617A6">
        <w:rPr>
          <w:sz w:val="28"/>
          <w:szCs w:val="28"/>
        </w:rPr>
        <w:t xml:space="preserve"> </w:t>
      </w:r>
      <w:r w:rsidRPr="00C617A6">
        <w:rPr>
          <w:sz w:val="28"/>
          <w:szCs w:val="28"/>
          <w:rtl/>
        </w:rPr>
        <w:t>التوكيد</w:t>
      </w:r>
      <w:r>
        <w:rPr>
          <w:rFonts w:hint="cs"/>
          <w:sz w:val="28"/>
          <w:szCs w:val="28"/>
          <w:rtl/>
        </w:rPr>
        <w:t>"</w:t>
      </w:r>
      <w:r w:rsidRPr="00690D60">
        <w:rPr>
          <w:rFonts w:asciiTheme="minorBidi" w:hAnsiTheme="minorBidi" w:hint="cs"/>
          <w:sz w:val="28"/>
          <w:szCs w:val="28"/>
          <w:vertAlign w:val="superscript"/>
          <w:rtl/>
        </w:rPr>
        <w:t xml:space="preserve"> (1)</w:t>
      </w:r>
      <w:r w:rsidRPr="00C617A6">
        <w:rPr>
          <w:rFonts w:hint="cs"/>
          <w:sz w:val="28"/>
          <w:szCs w:val="28"/>
          <w:rtl/>
        </w:rPr>
        <w:t>.</w:t>
      </w:r>
      <w:r>
        <w:rPr>
          <w:rFonts w:ascii="Traditional Arabic" w:hAnsi="Traditional Arabic" w:cs="Traditional Arabic" w:hint="cs"/>
          <w:sz w:val="34"/>
          <w:szCs w:val="34"/>
          <w:rtl/>
        </w:rPr>
        <w:t xml:space="preserve"> </w:t>
      </w:r>
      <w:r>
        <w:rPr>
          <w:rFonts w:ascii="Traditional Arabic" w:hAnsi="Traditional Arabic" w:cs="Traditional Arabic"/>
          <w:sz w:val="34"/>
          <w:szCs w:val="34"/>
        </w:rPr>
        <w:t xml:space="preserve">               </w:t>
      </w:r>
      <w:r>
        <w:rPr>
          <w:rFonts w:hint="cs"/>
          <w:sz w:val="28"/>
          <w:szCs w:val="28"/>
          <w:rtl/>
        </w:rPr>
        <w:t xml:space="preserve">" </w:t>
      </w:r>
      <w:r w:rsidRPr="00596D18">
        <w:rPr>
          <w:rFonts w:hint="cs"/>
          <w:sz w:val="28"/>
          <w:szCs w:val="28"/>
          <w:rtl/>
        </w:rPr>
        <w:t xml:space="preserve">وقال جماعة ومنهم صاحب البسيط </w:t>
      </w:r>
      <w:r w:rsidRPr="00596D18">
        <w:rPr>
          <w:sz w:val="28"/>
          <w:szCs w:val="28"/>
          <w:rtl/>
        </w:rPr>
        <w:t>أن</w:t>
      </w:r>
      <w:r>
        <w:rPr>
          <w:rFonts w:hint="cs"/>
          <w:sz w:val="28"/>
          <w:szCs w:val="28"/>
          <w:rtl/>
        </w:rPr>
        <w:t>َّ</w:t>
      </w:r>
      <w:r>
        <w:rPr>
          <w:sz w:val="28"/>
          <w:szCs w:val="28"/>
        </w:rPr>
        <w:t>)</w:t>
      </w:r>
      <w:r w:rsidRPr="00596D18">
        <w:rPr>
          <w:sz w:val="28"/>
          <w:szCs w:val="28"/>
          <w:rtl/>
        </w:rPr>
        <w:t>لكنَّ</w:t>
      </w:r>
      <w:r>
        <w:rPr>
          <w:sz w:val="28"/>
          <w:szCs w:val="28"/>
        </w:rPr>
        <w:t>(</w:t>
      </w:r>
      <w:r w:rsidRPr="00596D18">
        <w:rPr>
          <w:sz w:val="28"/>
          <w:szCs w:val="28"/>
          <w:rtl/>
        </w:rPr>
        <w:t>ترد</w:t>
      </w:r>
      <w:r w:rsidRPr="00596D18">
        <w:rPr>
          <w:sz w:val="28"/>
          <w:szCs w:val="28"/>
        </w:rPr>
        <w:t xml:space="preserve"> </w:t>
      </w:r>
      <w:r w:rsidRPr="00596D18">
        <w:rPr>
          <w:sz w:val="28"/>
          <w:szCs w:val="28"/>
          <w:rtl/>
        </w:rPr>
        <w:t>تار</w:t>
      </w:r>
      <w:r>
        <w:rPr>
          <w:rFonts w:hint="cs"/>
          <w:sz w:val="28"/>
          <w:szCs w:val="28"/>
          <w:rtl/>
        </w:rPr>
        <w:t>ّ</w:t>
      </w:r>
      <w:r w:rsidRPr="00596D18">
        <w:rPr>
          <w:sz w:val="28"/>
          <w:szCs w:val="28"/>
          <w:rtl/>
        </w:rPr>
        <w:t>ة</w:t>
      </w:r>
      <w:r w:rsidRPr="00596D18">
        <w:rPr>
          <w:sz w:val="28"/>
          <w:szCs w:val="28"/>
        </w:rPr>
        <w:t xml:space="preserve"> </w:t>
      </w:r>
      <w:r w:rsidRPr="00596D18">
        <w:rPr>
          <w:sz w:val="28"/>
          <w:szCs w:val="28"/>
          <w:rtl/>
        </w:rPr>
        <w:t>للاستدراك</w:t>
      </w:r>
      <w:r w:rsidRPr="00596D18">
        <w:rPr>
          <w:rFonts w:hint="cs"/>
          <w:sz w:val="28"/>
          <w:szCs w:val="28"/>
          <w:rtl/>
        </w:rPr>
        <w:t xml:space="preserve"> </w:t>
      </w:r>
      <w:r w:rsidRPr="00596D18">
        <w:rPr>
          <w:sz w:val="28"/>
          <w:szCs w:val="28"/>
          <w:rtl/>
        </w:rPr>
        <w:t>وتار</w:t>
      </w:r>
      <w:r>
        <w:rPr>
          <w:rFonts w:hint="cs"/>
          <w:sz w:val="28"/>
          <w:szCs w:val="28"/>
          <w:rtl/>
        </w:rPr>
        <w:t>ّ</w:t>
      </w:r>
      <w:r w:rsidRPr="00596D18">
        <w:rPr>
          <w:sz w:val="28"/>
          <w:szCs w:val="28"/>
          <w:rtl/>
        </w:rPr>
        <w:t>ة</w:t>
      </w:r>
      <w:r w:rsidRPr="00596D18">
        <w:rPr>
          <w:sz w:val="28"/>
          <w:szCs w:val="28"/>
        </w:rPr>
        <w:t xml:space="preserve"> </w:t>
      </w:r>
      <w:r w:rsidRPr="00596D18">
        <w:rPr>
          <w:sz w:val="28"/>
          <w:szCs w:val="28"/>
          <w:rtl/>
        </w:rPr>
        <w:t>للتوكيد،</w:t>
      </w:r>
      <w:r w:rsidRPr="00596D18">
        <w:rPr>
          <w:sz w:val="28"/>
          <w:szCs w:val="28"/>
        </w:rPr>
        <w:t xml:space="preserve"> </w:t>
      </w:r>
      <w:r w:rsidRPr="00596D18">
        <w:rPr>
          <w:sz w:val="28"/>
          <w:szCs w:val="28"/>
          <w:rtl/>
        </w:rPr>
        <w:t>ومثَّلوا</w:t>
      </w:r>
      <w:r w:rsidRPr="00596D18">
        <w:rPr>
          <w:sz w:val="28"/>
          <w:szCs w:val="28"/>
        </w:rPr>
        <w:t xml:space="preserve"> </w:t>
      </w:r>
      <w:r w:rsidRPr="00596D18">
        <w:rPr>
          <w:sz w:val="28"/>
          <w:szCs w:val="28"/>
          <w:rtl/>
        </w:rPr>
        <w:t>للتوكيد</w:t>
      </w:r>
      <w:r w:rsidRPr="00596D18">
        <w:rPr>
          <w:sz w:val="28"/>
          <w:szCs w:val="28"/>
        </w:rPr>
        <w:t xml:space="preserve"> </w:t>
      </w:r>
      <w:r w:rsidRPr="00596D18">
        <w:rPr>
          <w:sz w:val="28"/>
          <w:szCs w:val="28"/>
          <w:rtl/>
        </w:rPr>
        <w:t>بنحو</w:t>
      </w:r>
      <w:r w:rsidRPr="00596D18">
        <w:rPr>
          <w:sz w:val="28"/>
          <w:szCs w:val="28"/>
        </w:rPr>
        <w:t xml:space="preserve"> </w:t>
      </w:r>
      <w:r>
        <w:rPr>
          <w:rFonts w:hint="cs"/>
          <w:sz w:val="28"/>
          <w:szCs w:val="28"/>
          <w:rtl/>
          <w:lang w:bidi="ar-JO"/>
        </w:rPr>
        <w:t>:</w:t>
      </w:r>
      <w:r>
        <w:rPr>
          <w:rFonts w:hint="cs"/>
          <w:sz w:val="28"/>
          <w:szCs w:val="28"/>
          <w:rtl/>
        </w:rPr>
        <w:t>(</w:t>
      </w:r>
      <w:r w:rsidRPr="00596D18">
        <w:rPr>
          <w:sz w:val="28"/>
          <w:szCs w:val="28"/>
          <w:rtl/>
        </w:rPr>
        <w:t>لو</w:t>
      </w:r>
      <w:r w:rsidRPr="00596D18">
        <w:rPr>
          <w:sz w:val="28"/>
          <w:szCs w:val="28"/>
        </w:rPr>
        <w:t xml:space="preserve"> </w:t>
      </w:r>
      <w:r w:rsidRPr="00596D18">
        <w:rPr>
          <w:sz w:val="28"/>
          <w:szCs w:val="28"/>
          <w:rtl/>
        </w:rPr>
        <w:t>جاءني</w:t>
      </w:r>
      <w:r w:rsidRPr="00596D18">
        <w:rPr>
          <w:sz w:val="28"/>
          <w:szCs w:val="28"/>
        </w:rPr>
        <w:t xml:space="preserve"> </w:t>
      </w:r>
      <w:r w:rsidRPr="00596D18">
        <w:rPr>
          <w:sz w:val="28"/>
          <w:szCs w:val="28"/>
          <w:rtl/>
        </w:rPr>
        <w:t>أكرمته</w:t>
      </w:r>
      <w:r w:rsidRPr="00596D18">
        <w:rPr>
          <w:sz w:val="28"/>
          <w:szCs w:val="28"/>
        </w:rPr>
        <w:t xml:space="preserve"> </w:t>
      </w:r>
      <w:r w:rsidRPr="00596D18">
        <w:rPr>
          <w:sz w:val="28"/>
          <w:szCs w:val="28"/>
          <w:rtl/>
        </w:rPr>
        <w:t>لكنه</w:t>
      </w:r>
      <w:r w:rsidRPr="00596D18">
        <w:rPr>
          <w:sz w:val="28"/>
          <w:szCs w:val="28"/>
        </w:rPr>
        <w:t xml:space="preserve"> </w:t>
      </w:r>
      <w:r w:rsidRPr="00596D18">
        <w:rPr>
          <w:sz w:val="28"/>
          <w:szCs w:val="28"/>
          <w:rtl/>
        </w:rPr>
        <w:t>لم</w:t>
      </w:r>
      <w:r w:rsidRPr="00596D18">
        <w:rPr>
          <w:sz w:val="28"/>
          <w:szCs w:val="28"/>
        </w:rPr>
        <w:t xml:space="preserve"> </w:t>
      </w:r>
      <w:r>
        <w:rPr>
          <w:sz w:val="28"/>
          <w:szCs w:val="28"/>
          <w:rtl/>
        </w:rPr>
        <w:t>يج</w:t>
      </w:r>
      <w:r>
        <w:rPr>
          <w:rFonts w:hint="cs"/>
          <w:sz w:val="28"/>
          <w:szCs w:val="28"/>
          <w:rtl/>
        </w:rPr>
        <w:t>ئ</w:t>
      </w:r>
      <w:r>
        <w:rPr>
          <w:rFonts w:hint="cs"/>
          <w:sz w:val="28"/>
          <w:szCs w:val="28"/>
          <w:rtl/>
          <w:lang w:bidi="ar-JO"/>
        </w:rPr>
        <w:t>)</w:t>
      </w:r>
      <w:r w:rsidRPr="00596D18">
        <w:rPr>
          <w:sz w:val="28"/>
          <w:szCs w:val="28"/>
        </w:rPr>
        <w:t xml:space="preserve"> </w:t>
      </w:r>
      <w:r w:rsidRPr="00596D18">
        <w:rPr>
          <w:sz w:val="28"/>
          <w:szCs w:val="28"/>
          <w:rtl/>
        </w:rPr>
        <w:t>فهي</w:t>
      </w:r>
      <w:r w:rsidRPr="00596D18">
        <w:rPr>
          <w:sz w:val="28"/>
          <w:szCs w:val="28"/>
        </w:rPr>
        <w:t xml:space="preserve"> </w:t>
      </w:r>
      <w:r w:rsidRPr="00596D18">
        <w:rPr>
          <w:sz w:val="28"/>
          <w:szCs w:val="28"/>
          <w:rtl/>
        </w:rPr>
        <w:t>لتأكيد</w:t>
      </w:r>
      <w:r w:rsidRPr="00596D18">
        <w:rPr>
          <w:sz w:val="28"/>
          <w:szCs w:val="28"/>
        </w:rPr>
        <w:t xml:space="preserve"> </w:t>
      </w:r>
      <w:r w:rsidRPr="00596D18">
        <w:rPr>
          <w:sz w:val="28"/>
          <w:szCs w:val="28"/>
          <w:rtl/>
        </w:rPr>
        <w:t>ما</w:t>
      </w:r>
      <w:r w:rsidRPr="00596D18">
        <w:rPr>
          <w:rFonts w:hint="cs"/>
          <w:sz w:val="28"/>
          <w:szCs w:val="28"/>
          <w:rtl/>
        </w:rPr>
        <w:t xml:space="preserve"> </w:t>
      </w:r>
      <w:r w:rsidRPr="00596D18">
        <w:rPr>
          <w:sz w:val="28"/>
          <w:szCs w:val="28"/>
          <w:rtl/>
        </w:rPr>
        <w:t>أفادته</w:t>
      </w:r>
      <w:r w:rsidRPr="00596D18">
        <w:rPr>
          <w:sz w:val="28"/>
          <w:szCs w:val="28"/>
        </w:rPr>
        <w:t xml:space="preserve"> </w:t>
      </w:r>
      <w:r>
        <w:rPr>
          <w:sz w:val="28"/>
          <w:szCs w:val="28"/>
        </w:rPr>
        <w:t>)</w:t>
      </w:r>
      <w:r w:rsidRPr="00596D18">
        <w:rPr>
          <w:sz w:val="28"/>
          <w:szCs w:val="28"/>
          <w:rtl/>
        </w:rPr>
        <w:t>لو</w:t>
      </w:r>
      <w:r>
        <w:rPr>
          <w:rFonts w:hint="cs"/>
          <w:sz w:val="28"/>
          <w:szCs w:val="28"/>
          <w:rtl/>
          <w:lang w:bidi="ar-JO"/>
        </w:rPr>
        <w:t>)</w:t>
      </w:r>
      <w:r w:rsidRPr="00596D18">
        <w:rPr>
          <w:sz w:val="28"/>
          <w:szCs w:val="28"/>
        </w:rPr>
        <w:t xml:space="preserve"> </w:t>
      </w:r>
      <w:r w:rsidRPr="00596D18">
        <w:rPr>
          <w:sz w:val="28"/>
          <w:szCs w:val="28"/>
          <w:rtl/>
        </w:rPr>
        <w:t>من</w:t>
      </w:r>
      <w:r w:rsidRPr="00596D18">
        <w:rPr>
          <w:sz w:val="28"/>
          <w:szCs w:val="28"/>
        </w:rPr>
        <w:t xml:space="preserve"> </w:t>
      </w:r>
      <w:r w:rsidRPr="00596D18">
        <w:rPr>
          <w:sz w:val="28"/>
          <w:szCs w:val="28"/>
          <w:rtl/>
        </w:rPr>
        <w:t>الامتناع،</w:t>
      </w:r>
      <w:r w:rsidRPr="00596D18">
        <w:rPr>
          <w:sz w:val="28"/>
          <w:szCs w:val="28"/>
        </w:rPr>
        <w:t xml:space="preserve"> </w:t>
      </w:r>
      <w:r w:rsidRPr="00596D18">
        <w:rPr>
          <w:sz w:val="28"/>
          <w:szCs w:val="28"/>
          <w:rtl/>
        </w:rPr>
        <w:t>وعلى</w:t>
      </w:r>
      <w:r w:rsidRPr="00596D18">
        <w:rPr>
          <w:sz w:val="28"/>
          <w:szCs w:val="28"/>
        </w:rPr>
        <w:t xml:space="preserve"> </w:t>
      </w:r>
      <w:r w:rsidRPr="00596D18">
        <w:rPr>
          <w:sz w:val="28"/>
          <w:szCs w:val="28"/>
          <w:rtl/>
        </w:rPr>
        <w:t>هذا</w:t>
      </w:r>
      <w:r w:rsidRPr="00596D18">
        <w:rPr>
          <w:sz w:val="28"/>
          <w:szCs w:val="28"/>
        </w:rPr>
        <w:t xml:space="preserve"> </w:t>
      </w:r>
      <w:r w:rsidRPr="00596D18">
        <w:rPr>
          <w:sz w:val="28"/>
          <w:szCs w:val="28"/>
          <w:rtl/>
        </w:rPr>
        <w:t>تكون</w:t>
      </w:r>
      <w:r w:rsidRPr="00596D18">
        <w:rPr>
          <w:sz w:val="28"/>
          <w:szCs w:val="28"/>
        </w:rPr>
        <w:t xml:space="preserve"> </w:t>
      </w:r>
      <w:r w:rsidRPr="00596D18">
        <w:rPr>
          <w:sz w:val="28"/>
          <w:szCs w:val="28"/>
          <w:rtl/>
        </w:rPr>
        <w:t>مؤك</w:t>
      </w:r>
      <w:r>
        <w:rPr>
          <w:rFonts w:hint="cs"/>
          <w:sz w:val="28"/>
          <w:szCs w:val="28"/>
          <w:rtl/>
        </w:rPr>
        <w:t>ّ</w:t>
      </w:r>
      <w:r w:rsidRPr="00596D18">
        <w:rPr>
          <w:sz w:val="28"/>
          <w:szCs w:val="28"/>
          <w:rtl/>
        </w:rPr>
        <w:t>دة</w:t>
      </w:r>
      <w:r w:rsidRPr="00596D18">
        <w:rPr>
          <w:sz w:val="28"/>
          <w:szCs w:val="28"/>
        </w:rPr>
        <w:t xml:space="preserve"> </w:t>
      </w:r>
      <w:r w:rsidRPr="00596D18">
        <w:rPr>
          <w:sz w:val="28"/>
          <w:szCs w:val="28"/>
          <w:rtl/>
        </w:rPr>
        <w:t>للمعنى</w:t>
      </w:r>
      <w:r>
        <w:rPr>
          <w:rFonts w:hint="cs"/>
          <w:sz w:val="28"/>
          <w:szCs w:val="28"/>
          <w:rtl/>
        </w:rPr>
        <w:t xml:space="preserve">، </w:t>
      </w:r>
      <w:r w:rsidRPr="00596D18">
        <w:rPr>
          <w:sz w:val="28"/>
          <w:szCs w:val="28"/>
          <w:rtl/>
        </w:rPr>
        <w:t>بينما</w:t>
      </w:r>
      <w:r w:rsidRPr="00596D18">
        <w:rPr>
          <w:sz w:val="28"/>
          <w:szCs w:val="28"/>
        </w:rPr>
        <w:t xml:space="preserve"> </w:t>
      </w:r>
      <w:r w:rsidRPr="00596D18">
        <w:rPr>
          <w:sz w:val="28"/>
          <w:szCs w:val="28"/>
          <w:rtl/>
        </w:rPr>
        <w:t>قال</w:t>
      </w:r>
      <w:r w:rsidRPr="00596D18">
        <w:rPr>
          <w:sz w:val="28"/>
          <w:szCs w:val="28"/>
        </w:rPr>
        <w:t xml:space="preserve"> </w:t>
      </w:r>
      <w:r w:rsidRPr="00596D18">
        <w:rPr>
          <w:sz w:val="28"/>
          <w:szCs w:val="28"/>
          <w:rtl/>
        </w:rPr>
        <w:t>بعضهم</w:t>
      </w:r>
      <w:r w:rsidRPr="00596D18">
        <w:rPr>
          <w:sz w:val="28"/>
          <w:szCs w:val="28"/>
        </w:rPr>
        <w:t xml:space="preserve">: </w:t>
      </w:r>
      <w:r w:rsidRPr="00596D18">
        <w:rPr>
          <w:sz w:val="28"/>
          <w:szCs w:val="28"/>
          <w:rtl/>
        </w:rPr>
        <w:t>إن</w:t>
      </w:r>
      <w:r>
        <w:rPr>
          <w:rFonts w:hint="cs"/>
          <w:sz w:val="28"/>
          <w:szCs w:val="28"/>
          <w:rtl/>
        </w:rPr>
        <w:t>َّ</w:t>
      </w:r>
      <w:r>
        <w:rPr>
          <w:sz w:val="28"/>
          <w:szCs w:val="28"/>
        </w:rPr>
        <w:t>)</w:t>
      </w:r>
      <w:r w:rsidRPr="00596D18">
        <w:rPr>
          <w:sz w:val="28"/>
          <w:szCs w:val="28"/>
          <w:rtl/>
        </w:rPr>
        <w:t>لكنَّ</w:t>
      </w:r>
      <w:r>
        <w:rPr>
          <w:sz w:val="28"/>
          <w:szCs w:val="28"/>
        </w:rPr>
        <w:t xml:space="preserve"> (</w:t>
      </w:r>
      <w:r w:rsidRPr="00596D18">
        <w:rPr>
          <w:sz w:val="28"/>
          <w:szCs w:val="28"/>
        </w:rPr>
        <w:t xml:space="preserve"> </w:t>
      </w:r>
      <w:r w:rsidRPr="00596D18">
        <w:rPr>
          <w:sz w:val="28"/>
          <w:szCs w:val="28"/>
          <w:rtl/>
        </w:rPr>
        <w:t>للاستدراك</w:t>
      </w:r>
      <w:r w:rsidRPr="00596D18">
        <w:rPr>
          <w:sz w:val="28"/>
          <w:szCs w:val="28"/>
        </w:rPr>
        <w:t xml:space="preserve"> </w:t>
      </w:r>
      <w:r w:rsidRPr="00596D18">
        <w:rPr>
          <w:sz w:val="28"/>
          <w:szCs w:val="28"/>
          <w:rtl/>
        </w:rPr>
        <w:t>والتوكيد</w:t>
      </w:r>
      <w:r w:rsidRPr="00596D18">
        <w:rPr>
          <w:sz w:val="28"/>
          <w:szCs w:val="28"/>
        </w:rPr>
        <w:t xml:space="preserve"> </w:t>
      </w:r>
      <w:r w:rsidRPr="00596D18">
        <w:rPr>
          <w:sz w:val="28"/>
          <w:szCs w:val="28"/>
          <w:rtl/>
        </w:rPr>
        <w:t>معا</w:t>
      </w:r>
      <w:r>
        <w:rPr>
          <w:rFonts w:hint="cs"/>
          <w:sz w:val="28"/>
          <w:szCs w:val="28"/>
          <w:rtl/>
        </w:rPr>
        <w:t>ً</w:t>
      </w:r>
      <w:r w:rsidRPr="00596D18">
        <w:rPr>
          <w:sz w:val="28"/>
          <w:szCs w:val="28"/>
        </w:rPr>
        <w:t xml:space="preserve"> </w:t>
      </w:r>
      <w:r>
        <w:rPr>
          <w:rFonts w:hint="cs"/>
          <w:sz w:val="28"/>
          <w:szCs w:val="28"/>
          <w:rtl/>
        </w:rPr>
        <w:t xml:space="preserve">" </w:t>
      </w:r>
      <w:r w:rsidRPr="00690D60">
        <w:rPr>
          <w:rFonts w:asciiTheme="minorBidi" w:hAnsiTheme="minorBidi" w:hint="cs"/>
          <w:sz w:val="28"/>
          <w:szCs w:val="28"/>
          <w:vertAlign w:val="superscript"/>
          <w:rtl/>
        </w:rPr>
        <w:t>(2)</w:t>
      </w:r>
      <w:r>
        <w:rPr>
          <w:rFonts w:hint="cs"/>
          <w:sz w:val="28"/>
          <w:szCs w:val="28"/>
          <w:rtl/>
        </w:rPr>
        <w:t xml:space="preserve"> .</w:t>
      </w:r>
    </w:p>
    <w:p w:rsidR="00B72562" w:rsidRDefault="00B72562" w:rsidP="00B72562">
      <w:pPr>
        <w:autoSpaceDE w:val="0"/>
        <w:autoSpaceDN w:val="0"/>
        <w:adjustRightInd w:val="0"/>
        <w:spacing w:after="0" w:line="360" w:lineRule="auto"/>
        <w:rPr>
          <w:sz w:val="28"/>
          <w:szCs w:val="28"/>
          <w:rtl/>
        </w:rPr>
      </w:pPr>
    </w:p>
    <w:p w:rsidR="00B72562" w:rsidRPr="00E667FF" w:rsidRDefault="00B72562" w:rsidP="00B72562">
      <w:pPr>
        <w:autoSpaceDE w:val="0"/>
        <w:autoSpaceDN w:val="0"/>
        <w:adjustRightInd w:val="0"/>
        <w:spacing w:after="0" w:line="360" w:lineRule="auto"/>
        <w:rPr>
          <w:rFonts w:ascii="Traditional Arabic" w:hAnsi="Traditional Arabic" w:cs="Traditional Arabic"/>
          <w:b/>
          <w:bCs/>
          <w:sz w:val="34"/>
          <w:szCs w:val="34"/>
          <w:rtl/>
        </w:rPr>
      </w:pPr>
      <w:r w:rsidRPr="005A1E35">
        <w:rPr>
          <w:rFonts w:hint="cs"/>
          <w:sz w:val="28"/>
          <w:szCs w:val="28"/>
          <w:rtl/>
        </w:rPr>
        <w:t>و</w:t>
      </w:r>
      <w:r>
        <w:rPr>
          <w:rFonts w:hint="cs"/>
          <w:sz w:val="28"/>
          <w:szCs w:val="28"/>
          <w:rtl/>
        </w:rPr>
        <w:t>ذكر أبو حيان أنّها قد تأتي لتوكيد ما قبلها وتحقيقه ،فقال</w:t>
      </w:r>
      <w:r w:rsidRPr="005A1E35">
        <w:rPr>
          <w:rFonts w:hint="cs"/>
          <w:sz w:val="28"/>
          <w:szCs w:val="28"/>
          <w:rtl/>
        </w:rPr>
        <w:t xml:space="preserve"> :</w:t>
      </w:r>
      <w:r w:rsidRPr="005A1E35">
        <w:rPr>
          <w:sz w:val="28"/>
          <w:szCs w:val="28"/>
          <w:rtl/>
        </w:rPr>
        <w:t xml:space="preserve"> </w:t>
      </w:r>
      <w:r>
        <w:rPr>
          <w:rFonts w:hint="cs"/>
          <w:sz w:val="28"/>
          <w:szCs w:val="28"/>
          <w:rtl/>
        </w:rPr>
        <w:t>"</w:t>
      </w:r>
      <w:r>
        <w:rPr>
          <w:sz w:val="28"/>
          <w:szCs w:val="28"/>
          <w:rtl/>
        </w:rPr>
        <w:t>ولتوكيد ال</w:t>
      </w:r>
      <w:r>
        <w:rPr>
          <w:rFonts w:hint="cs"/>
          <w:sz w:val="28"/>
          <w:szCs w:val="28"/>
          <w:rtl/>
        </w:rPr>
        <w:t>أو</w:t>
      </w:r>
      <w:r w:rsidRPr="005A1E35">
        <w:rPr>
          <w:sz w:val="28"/>
          <w:szCs w:val="28"/>
          <w:rtl/>
        </w:rPr>
        <w:t xml:space="preserve">ل وتحقيقه </w:t>
      </w:r>
      <w:r>
        <w:rPr>
          <w:rFonts w:hint="cs"/>
          <w:sz w:val="28"/>
          <w:szCs w:val="28"/>
          <w:rtl/>
        </w:rPr>
        <w:t>،</w:t>
      </w:r>
      <w:r w:rsidRPr="005A1E35">
        <w:rPr>
          <w:sz w:val="28"/>
          <w:szCs w:val="28"/>
          <w:rtl/>
        </w:rPr>
        <w:t>تقول</w:t>
      </w:r>
      <w:r>
        <w:rPr>
          <w:rFonts w:hint="cs"/>
          <w:sz w:val="28"/>
          <w:szCs w:val="28"/>
          <w:rtl/>
        </w:rPr>
        <w:t>:</w:t>
      </w:r>
      <w:r w:rsidRPr="005A1E35">
        <w:rPr>
          <w:sz w:val="28"/>
          <w:szCs w:val="28"/>
          <w:rtl/>
        </w:rPr>
        <w:t xml:space="preserve"> ما قام زيد لكن</w:t>
      </w:r>
      <w:r>
        <w:rPr>
          <w:rFonts w:hint="cs"/>
          <w:sz w:val="28"/>
          <w:szCs w:val="28"/>
          <w:rtl/>
        </w:rPr>
        <w:t>َّ</w:t>
      </w:r>
      <w:r w:rsidRPr="005A1E35">
        <w:rPr>
          <w:sz w:val="28"/>
          <w:szCs w:val="28"/>
          <w:rtl/>
        </w:rPr>
        <w:t xml:space="preserve"> عمرا</w:t>
      </w:r>
      <w:r>
        <w:rPr>
          <w:rFonts w:hint="cs"/>
          <w:sz w:val="28"/>
          <w:szCs w:val="28"/>
          <w:rtl/>
        </w:rPr>
        <w:t>ً</w:t>
      </w:r>
      <w:r w:rsidRPr="005A1E35">
        <w:rPr>
          <w:sz w:val="28"/>
          <w:szCs w:val="28"/>
          <w:rtl/>
        </w:rPr>
        <w:t xml:space="preserve"> </w:t>
      </w:r>
      <w:r>
        <w:rPr>
          <w:sz w:val="28"/>
          <w:szCs w:val="28"/>
          <w:rtl/>
        </w:rPr>
        <w:t>قاعد ،لما قال :ما قام زيد توه</w:t>
      </w:r>
      <w:r>
        <w:rPr>
          <w:rFonts w:hint="cs"/>
          <w:sz w:val="28"/>
          <w:szCs w:val="28"/>
          <w:rtl/>
        </w:rPr>
        <w:t>ّ</w:t>
      </w:r>
      <w:r>
        <w:rPr>
          <w:sz w:val="28"/>
          <w:szCs w:val="28"/>
          <w:rtl/>
        </w:rPr>
        <w:t xml:space="preserve">م </w:t>
      </w:r>
      <w:r>
        <w:rPr>
          <w:rFonts w:hint="cs"/>
          <w:sz w:val="28"/>
          <w:szCs w:val="28"/>
          <w:rtl/>
        </w:rPr>
        <w:t>أ</w:t>
      </w:r>
      <w:r w:rsidRPr="005A1E35">
        <w:rPr>
          <w:sz w:val="28"/>
          <w:szCs w:val="28"/>
          <w:rtl/>
        </w:rPr>
        <w:t>ن</w:t>
      </w:r>
      <w:r>
        <w:rPr>
          <w:rFonts w:hint="cs"/>
          <w:sz w:val="28"/>
          <w:szCs w:val="28"/>
          <w:rtl/>
        </w:rPr>
        <w:t>َّ</w:t>
      </w:r>
      <w:r>
        <w:rPr>
          <w:sz w:val="28"/>
          <w:szCs w:val="28"/>
          <w:rtl/>
        </w:rPr>
        <w:t xml:space="preserve"> عمرا</w:t>
      </w:r>
      <w:r>
        <w:rPr>
          <w:rFonts w:hint="cs"/>
          <w:sz w:val="28"/>
          <w:szCs w:val="28"/>
          <w:rtl/>
        </w:rPr>
        <w:t>ً</w:t>
      </w:r>
      <w:r>
        <w:rPr>
          <w:sz w:val="28"/>
          <w:szCs w:val="28"/>
          <w:rtl/>
        </w:rPr>
        <w:t xml:space="preserve"> مثله لنسبة بينهما </w:t>
      </w:r>
      <w:r>
        <w:rPr>
          <w:rFonts w:hint="cs"/>
          <w:sz w:val="28"/>
          <w:szCs w:val="28"/>
          <w:rtl/>
        </w:rPr>
        <w:t>أو</w:t>
      </w:r>
      <w:r w:rsidRPr="005A1E35">
        <w:rPr>
          <w:sz w:val="28"/>
          <w:szCs w:val="28"/>
          <w:rtl/>
        </w:rPr>
        <w:t xml:space="preserve"> ملابسة </w:t>
      </w:r>
      <w:r>
        <w:rPr>
          <w:rFonts w:hint="cs"/>
          <w:sz w:val="28"/>
          <w:szCs w:val="28"/>
          <w:rtl/>
        </w:rPr>
        <w:t>،</w:t>
      </w:r>
      <w:r w:rsidRPr="005A1E35">
        <w:rPr>
          <w:sz w:val="28"/>
          <w:szCs w:val="28"/>
          <w:rtl/>
        </w:rPr>
        <w:t>ونحو :لو قام فلان لفعلت ،</w:t>
      </w:r>
      <w:r>
        <w:rPr>
          <w:rFonts w:hint="cs"/>
          <w:sz w:val="28"/>
          <w:szCs w:val="28"/>
          <w:rtl/>
        </w:rPr>
        <w:t xml:space="preserve"> </w:t>
      </w:r>
      <w:r w:rsidRPr="005A1E35">
        <w:rPr>
          <w:sz w:val="28"/>
          <w:szCs w:val="28"/>
          <w:rtl/>
        </w:rPr>
        <w:t>لكن</w:t>
      </w:r>
      <w:r>
        <w:rPr>
          <w:rFonts w:hint="cs"/>
          <w:sz w:val="28"/>
          <w:szCs w:val="28"/>
          <w:rtl/>
        </w:rPr>
        <w:t>ّ</w:t>
      </w:r>
      <w:r w:rsidRPr="005A1E35">
        <w:rPr>
          <w:sz w:val="28"/>
          <w:szCs w:val="28"/>
          <w:rtl/>
        </w:rPr>
        <w:t>ه لم يقم  اك</w:t>
      </w:r>
      <w:r>
        <w:rPr>
          <w:rFonts w:hint="cs"/>
          <w:sz w:val="28"/>
          <w:szCs w:val="28"/>
          <w:rtl/>
        </w:rPr>
        <w:t>ّ</w:t>
      </w:r>
      <w:r>
        <w:rPr>
          <w:sz w:val="28"/>
          <w:szCs w:val="28"/>
          <w:rtl/>
        </w:rPr>
        <w:t xml:space="preserve">دت ما دلت عليه </w:t>
      </w:r>
      <w:r>
        <w:rPr>
          <w:rFonts w:hint="cs"/>
          <w:sz w:val="28"/>
          <w:szCs w:val="28"/>
          <w:rtl/>
        </w:rPr>
        <w:t>(</w:t>
      </w:r>
      <w:r>
        <w:rPr>
          <w:sz w:val="28"/>
          <w:szCs w:val="28"/>
          <w:rtl/>
        </w:rPr>
        <w:t>لو</w:t>
      </w:r>
      <w:r>
        <w:rPr>
          <w:rFonts w:hint="cs"/>
          <w:sz w:val="28"/>
          <w:szCs w:val="28"/>
          <w:rtl/>
        </w:rPr>
        <w:t>) "</w:t>
      </w:r>
      <w:r w:rsidRPr="00690D60">
        <w:rPr>
          <w:rFonts w:asciiTheme="minorBidi" w:hAnsiTheme="minorBidi" w:hint="cs"/>
          <w:sz w:val="28"/>
          <w:szCs w:val="28"/>
          <w:vertAlign w:val="superscript"/>
          <w:rtl/>
        </w:rPr>
        <w:t xml:space="preserve"> (3)</w:t>
      </w:r>
      <w:r w:rsidRPr="005A1E35">
        <w:rPr>
          <w:sz w:val="28"/>
          <w:szCs w:val="28"/>
          <w:rtl/>
        </w:rPr>
        <w:t>.</w:t>
      </w:r>
    </w:p>
    <w:p w:rsidR="00B72562" w:rsidRDefault="00B72562" w:rsidP="00B72562">
      <w:pPr>
        <w:autoSpaceDE w:val="0"/>
        <w:autoSpaceDN w:val="0"/>
        <w:adjustRightInd w:val="0"/>
        <w:spacing w:after="0" w:line="360" w:lineRule="auto"/>
        <w:rPr>
          <w:rFonts w:ascii="Traditional Arabic" w:hAnsi="Traditional Arabic" w:cs="Traditional Arabic"/>
          <w:b/>
          <w:bCs/>
          <w:sz w:val="34"/>
          <w:szCs w:val="34"/>
          <w:rtl/>
        </w:rPr>
      </w:pPr>
      <w:r>
        <w:rPr>
          <w:rFonts w:hint="cs"/>
          <w:sz w:val="28"/>
          <w:szCs w:val="28"/>
          <w:rtl/>
        </w:rPr>
        <w:t xml:space="preserve">وأيَّد هذا المعنى الكثير من العلماء ،واستدلّوا عليه بالشواهد كابن هشام ،والزركشي ،والأشموني والأزهري ، والسيوطي، والصباّن </w:t>
      </w:r>
      <w:r w:rsidRPr="00690D60">
        <w:rPr>
          <w:rFonts w:asciiTheme="minorBidi" w:hAnsiTheme="minorBidi" w:hint="cs"/>
          <w:sz w:val="28"/>
          <w:szCs w:val="28"/>
          <w:vertAlign w:val="superscript"/>
          <w:rtl/>
        </w:rPr>
        <w:t>(4)</w:t>
      </w:r>
      <w:r>
        <w:rPr>
          <w:rFonts w:hint="cs"/>
          <w:sz w:val="28"/>
          <w:szCs w:val="28"/>
          <w:rtl/>
        </w:rPr>
        <w:t xml:space="preserve"> . </w:t>
      </w:r>
      <w:r>
        <w:rPr>
          <w:sz w:val="28"/>
          <w:szCs w:val="28"/>
          <w:rtl/>
        </w:rPr>
        <w:t>قال</w:t>
      </w:r>
      <w:r>
        <w:rPr>
          <w:rFonts w:hint="cs"/>
          <w:sz w:val="28"/>
          <w:szCs w:val="28"/>
          <w:rtl/>
        </w:rPr>
        <w:t xml:space="preserve"> ابن هشام </w:t>
      </w:r>
      <w:r>
        <w:rPr>
          <w:sz w:val="28"/>
          <w:szCs w:val="28"/>
          <w:rtl/>
        </w:rPr>
        <w:t>:</w:t>
      </w:r>
      <w:r>
        <w:rPr>
          <w:rFonts w:hint="cs"/>
          <w:sz w:val="28"/>
          <w:szCs w:val="28"/>
          <w:rtl/>
        </w:rPr>
        <w:t xml:space="preserve">" </w:t>
      </w:r>
      <w:r>
        <w:rPr>
          <w:sz w:val="28"/>
          <w:szCs w:val="28"/>
          <w:rtl/>
        </w:rPr>
        <w:t xml:space="preserve"> </w:t>
      </w:r>
      <w:r>
        <w:rPr>
          <w:rFonts w:hint="cs"/>
          <w:sz w:val="28"/>
          <w:szCs w:val="28"/>
          <w:rtl/>
        </w:rPr>
        <w:t>(</w:t>
      </w:r>
      <w:r w:rsidRPr="005A1E35">
        <w:rPr>
          <w:sz w:val="28"/>
          <w:szCs w:val="28"/>
          <w:rtl/>
        </w:rPr>
        <w:t>لكن</w:t>
      </w:r>
      <w:r>
        <w:rPr>
          <w:rFonts w:hint="cs"/>
          <w:sz w:val="28"/>
          <w:szCs w:val="28"/>
          <w:rtl/>
        </w:rPr>
        <w:t>َّ)</w:t>
      </w:r>
      <w:r w:rsidRPr="005A1E35">
        <w:rPr>
          <w:sz w:val="28"/>
          <w:szCs w:val="28"/>
          <w:rtl/>
        </w:rPr>
        <w:t>: وهو للاستدراك</w:t>
      </w:r>
      <w:r>
        <w:rPr>
          <w:rFonts w:hint="cs"/>
          <w:sz w:val="28"/>
          <w:szCs w:val="28"/>
          <w:rtl/>
        </w:rPr>
        <w:t xml:space="preserve"> </w:t>
      </w:r>
      <w:r w:rsidRPr="005A1E35">
        <w:rPr>
          <w:sz w:val="28"/>
          <w:szCs w:val="28"/>
          <w:rtl/>
        </w:rPr>
        <w:t>والتوكيد، فال</w:t>
      </w:r>
      <w:r>
        <w:rPr>
          <w:sz w:val="28"/>
          <w:szCs w:val="28"/>
          <w:rtl/>
        </w:rPr>
        <w:t>أو</w:t>
      </w:r>
      <w:r w:rsidRPr="005A1E35">
        <w:rPr>
          <w:sz w:val="28"/>
          <w:szCs w:val="28"/>
          <w:rtl/>
        </w:rPr>
        <w:t xml:space="preserve">ل نحو: </w:t>
      </w:r>
      <w:r>
        <w:rPr>
          <w:rFonts w:hint="cs"/>
          <w:sz w:val="28"/>
          <w:szCs w:val="28"/>
          <w:rtl/>
        </w:rPr>
        <w:t>(</w:t>
      </w:r>
      <w:r w:rsidRPr="005A1E35">
        <w:rPr>
          <w:sz w:val="28"/>
          <w:szCs w:val="28"/>
          <w:rtl/>
        </w:rPr>
        <w:t>زيد شجاع لكنه بخيل</w:t>
      </w:r>
      <w:r>
        <w:rPr>
          <w:rFonts w:hint="cs"/>
          <w:sz w:val="28"/>
          <w:szCs w:val="28"/>
          <w:rtl/>
        </w:rPr>
        <w:t>)</w:t>
      </w:r>
      <w:r w:rsidRPr="005A1E35">
        <w:rPr>
          <w:sz w:val="28"/>
          <w:szCs w:val="28"/>
          <w:rtl/>
        </w:rPr>
        <w:t xml:space="preserve"> </w:t>
      </w:r>
      <w:r>
        <w:rPr>
          <w:rFonts w:hint="cs"/>
          <w:sz w:val="28"/>
          <w:szCs w:val="28"/>
          <w:rtl/>
        </w:rPr>
        <w:t>،</w:t>
      </w:r>
      <w:r>
        <w:rPr>
          <w:sz w:val="28"/>
          <w:szCs w:val="28"/>
          <w:rtl/>
        </w:rPr>
        <w:t xml:space="preserve">والثاني نحو: </w:t>
      </w:r>
      <w:r>
        <w:rPr>
          <w:rFonts w:hint="cs"/>
          <w:sz w:val="28"/>
          <w:szCs w:val="28"/>
          <w:rtl/>
        </w:rPr>
        <w:t>(</w:t>
      </w:r>
      <w:r>
        <w:rPr>
          <w:sz w:val="28"/>
          <w:szCs w:val="28"/>
          <w:rtl/>
        </w:rPr>
        <w:t>لو جاءني أكرمته</w:t>
      </w:r>
      <w:r>
        <w:rPr>
          <w:rFonts w:hint="cs"/>
          <w:sz w:val="28"/>
          <w:szCs w:val="28"/>
          <w:rtl/>
        </w:rPr>
        <w:t xml:space="preserve"> </w:t>
      </w:r>
      <w:r>
        <w:rPr>
          <w:sz w:val="28"/>
          <w:szCs w:val="28"/>
          <w:rtl/>
        </w:rPr>
        <w:t>لِكن</w:t>
      </w:r>
      <w:r>
        <w:rPr>
          <w:rFonts w:hint="cs"/>
          <w:sz w:val="28"/>
          <w:szCs w:val="28"/>
          <w:rtl/>
        </w:rPr>
        <w:t>ّ</w:t>
      </w:r>
      <w:r>
        <w:rPr>
          <w:sz w:val="28"/>
          <w:szCs w:val="28"/>
          <w:rtl/>
        </w:rPr>
        <w:t>ه لم يج</w:t>
      </w:r>
      <w:r>
        <w:rPr>
          <w:rFonts w:hint="cs"/>
          <w:sz w:val="28"/>
          <w:szCs w:val="28"/>
          <w:rtl/>
        </w:rPr>
        <w:t xml:space="preserve">ئ)" </w:t>
      </w:r>
      <w:r w:rsidRPr="00690D60">
        <w:rPr>
          <w:rFonts w:asciiTheme="minorBidi" w:hAnsiTheme="minorBidi" w:hint="cs"/>
          <w:sz w:val="28"/>
          <w:szCs w:val="28"/>
          <w:vertAlign w:val="superscript"/>
          <w:rtl/>
        </w:rPr>
        <w:t>(5)</w:t>
      </w:r>
      <w:r w:rsidRPr="005A1E35">
        <w:rPr>
          <w:sz w:val="28"/>
          <w:szCs w:val="28"/>
          <w:rtl/>
        </w:rPr>
        <w:t>.</w:t>
      </w:r>
      <w:r w:rsidRPr="005A1E35">
        <w:rPr>
          <w:rFonts w:hint="cs"/>
          <w:sz w:val="28"/>
          <w:szCs w:val="28"/>
          <w:rtl/>
        </w:rPr>
        <w:t xml:space="preserve"> </w:t>
      </w:r>
    </w:p>
    <w:p w:rsidR="00B72562" w:rsidRDefault="00B72562" w:rsidP="00B72562">
      <w:pPr>
        <w:autoSpaceDE w:val="0"/>
        <w:autoSpaceDN w:val="0"/>
        <w:adjustRightInd w:val="0"/>
        <w:spacing w:after="0" w:line="360" w:lineRule="auto"/>
        <w:rPr>
          <w:sz w:val="28"/>
          <w:szCs w:val="28"/>
          <w:rtl/>
        </w:rPr>
      </w:pPr>
    </w:p>
    <w:p w:rsidR="00B72562" w:rsidRDefault="00B72562" w:rsidP="00B72562">
      <w:pPr>
        <w:autoSpaceDE w:val="0"/>
        <w:autoSpaceDN w:val="0"/>
        <w:adjustRightInd w:val="0"/>
        <w:spacing w:after="0" w:line="360" w:lineRule="auto"/>
        <w:rPr>
          <w:sz w:val="28"/>
          <w:szCs w:val="28"/>
          <w:rtl/>
        </w:rPr>
      </w:pPr>
      <w:r>
        <w:rPr>
          <w:rFonts w:hint="cs"/>
          <w:sz w:val="28"/>
          <w:szCs w:val="28"/>
          <w:rtl/>
        </w:rPr>
        <w:t xml:space="preserve">و </w:t>
      </w:r>
      <w:r w:rsidRPr="005A1E35">
        <w:rPr>
          <w:rFonts w:hint="cs"/>
          <w:sz w:val="28"/>
          <w:szCs w:val="28"/>
          <w:rtl/>
        </w:rPr>
        <w:t xml:space="preserve">قال </w:t>
      </w:r>
      <w:r>
        <w:rPr>
          <w:rFonts w:hint="cs"/>
          <w:sz w:val="28"/>
          <w:szCs w:val="28"/>
          <w:rtl/>
        </w:rPr>
        <w:t xml:space="preserve">الأزهري  </w:t>
      </w:r>
      <w:r w:rsidRPr="005A1E35">
        <w:rPr>
          <w:rFonts w:hint="cs"/>
          <w:sz w:val="28"/>
          <w:szCs w:val="28"/>
          <w:rtl/>
        </w:rPr>
        <w:t>:</w:t>
      </w:r>
      <w:r>
        <w:rPr>
          <w:rFonts w:hint="cs"/>
          <w:sz w:val="28"/>
          <w:szCs w:val="28"/>
          <w:rtl/>
        </w:rPr>
        <w:t>"</w:t>
      </w:r>
      <w:r w:rsidRPr="005A1E35">
        <w:rPr>
          <w:rFonts w:hint="cs"/>
          <w:sz w:val="28"/>
          <w:szCs w:val="28"/>
          <w:rtl/>
        </w:rPr>
        <w:t xml:space="preserve"> </w:t>
      </w:r>
      <w:r w:rsidRPr="005A1E35">
        <w:rPr>
          <w:sz w:val="28"/>
          <w:szCs w:val="28"/>
          <w:rtl/>
        </w:rPr>
        <w:t>والثاني</w:t>
      </w:r>
      <w:r>
        <w:rPr>
          <w:rFonts w:hint="cs"/>
          <w:sz w:val="28"/>
          <w:szCs w:val="28"/>
          <w:rtl/>
        </w:rPr>
        <w:t xml:space="preserve"> </w:t>
      </w:r>
      <w:r w:rsidRPr="005A1E35">
        <w:rPr>
          <w:sz w:val="28"/>
          <w:szCs w:val="28"/>
          <w:rtl/>
        </w:rPr>
        <w:t>وهو التوكيد، نحو قولك: لو جاءني</w:t>
      </w:r>
      <w:r>
        <w:rPr>
          <w:rFonts w:hint="cs"/>
          <w:sz w:val="28"/>
          <w:szCs w:val="28"/>
          <w:rtl/>
        </w:rPr>
        <w:t xml:space="preserve"> </w:t>
      </w:r>
      <w:r w:rsidRPr="005A1E35">
        <w:rPr>
          <w:sz w:val="28"/>
          <w:szCs w:val="28"/>
          <w:rtl/>
        </w:rPr>
        <w:t>زيدًا أكرمته، فهذا يدل على امتناع المجيء؛ لأن</w:t>
      </w:r>
      <w:r>
        <w:rPr>
          <w:rFonts w:hint="cs"/>
          <w:sz w:val="28"/>
          <w:szCs w:val="28"/>
          <w:rtl/>
        </w:rPr>
        <w:t>َّ</w:t>
      </w:r>
      <w:r w:rsidRPr="005A1E35">
        <w:rPr>
          <w:sz w:val="28"/>
          <w:szCs w:val="28"/>
          <w:rtl/>
        </w:rPr>
        <w:t xml:space="preserve"> </w:t>
      </w:r>
      <w:r>
        <w:rPr>
          <w:rFonts w:hint="cs"/>
          <w:sz w:val="28"/>
          <w:szCs w:val="28"/>
          <w:rtl/>
        </w:rPr>
        <w:t>(</w:t>
      </w:r>
      <w:r>
        <w:rPr>
          <w:sz w:val="28"/>
          <w:szCs w:val="28"/>
          <w:rtl/>
        </w:rPr>
        <w:t>لو</w:t>
      </w:r>
      <w:r>
        <w:rPr>
          <w:rFonts w:hint="cs"/>
          <w:sz w:val="28"/>
          <w:szCs w:val="28"/>
          <w:rtl/>
        </w:rPr>
        <w:t>)</w:t>
      </w:r>
      <w:r w:rsidRPr="005A1E35">
        <w:rPr>
          <w:sz w:val="28"/>
          <w:szCs w:val="28"/>
          <w:rtl/>
        </w:rPr>
        <w:t xml:space="preserve"> إذا أدخلت على مثبت نفته، فإذا أردت توكيده قلت: لكن</w:t>
      </w:r>
      <w:r>
        <w:rPr>
          <w:rFonts w:hint="cs"/>
          <w:sz w:val="28"/>
          <w:szCs w:val="28"/>
          <w:rtl/>
        </w:rPr>
        <w:t>َّ</w:t>
      </w:r>
      <w:r w:rsidRPr="005A1E35">
        <w:rPr>
          <w:sz w:val="28"/>
          <w:szCs w:val="28"/>
          <w:rtl/>
        </w:rPr>
        <w:t xml:space="preserve">ه لم يجئ </w:t>
      </w:r>
      <w:r>
        <w:rPr>
          <w:rFonts w:hint="cs"/>
          <w:sz w:val="28"/>
          <w:szCs w:val="28"/>
          <w:rtl/>
        </w:rPr>
        <w:t xml:space="preserve">. </w:t>
      </w:r>
      <w:r w:rsidRPr="005A1E35">
        <w:rPr>
          <w:sz w:val="28"/>
          <w:szCs w:val="28"/>
          <w:rtl/>
        </w:rPr>
        <w:t>فأك</w:t>
      </w:r>
      <w:r>
        <w:rPr>
          <w:rFonts w:hint="cs"/>
          <w:sz w:val="28"/>
          <w:szCs w:val="28"/>
          <w:rtl/>
        </w:rPr>
        <w:t>َّ</w:t>
      </w:r>
      <w:r>
        <w:rPr>
          <w:sz w:val="28"/>
          <w:szCs w:val="28"/>
          <w:rtl/>
        </w:rPr>
        <w:t>دت بـ</w:t>
      </w:r>
      <w:r>
        <w:rPr>
          <w:rFonts w:hint="cs"/>
          <w:sz w:val="28"/>
          <w:szCs w:val="28"/>
          <w:rtl/>
        </w:rPr>
        <w:t>(</w:t>
      </w:r>
      <w:r w:rsidRPr="005A1E35">
        <w:rPr>
          <w:sz w:val="28"/>
          <w:szCs w:val="28"/>
          <w:rtl/>
        </w:rPr>
        <w:t>لكن</w:t>
      </w:r>
      <w:r>
        <w:rPr>
          <w:rFonts w:hint="cs"/>
          <w:sz w:val="28"/>
          <w:szCs w:val="28"/>
          <w:rtl/>
        </w:rPr>
        <w:t>َّ)</w:t>
      </w:r>
      <w:r w:rsidRPr="005A1E35">
        <w:rPr>
          <w:sz w:val="28"/>
          <w:szCs w:val="28"/>
          <w:rtl/>
        </w:rPr>
        <w:t xml:space="preserve"> </w:t>
      </w:r>
      <w:r>
        <w:rPr>
          <w:rFonts w:hint="cs"/>
          <w:sz w:val="28"/>
          <w:szCs w:val="28"/>
          <w:rtl/>
        </w:rPr>
        <w:t>ما</w:t>
      </w:r>
      <w:r w:rsidRPr="005A1E35">
        <w:rPr>
          <w:sz w:val="28"/>
          <w:szCs w:val="28"/>
          <w:rtl/>
        </w:rPr>
        <w:t xml:space="preserve"> أ</w:t>
      </w:r>
      <w:r>
        <w:rPr>
          <w:sz w:val="28"/>
          <w:szCs w:val="28"/>
          <w:rtl/>
        </w:rPr>
        <w:t xml:space="preserve">فادته </w:t>
      </w:r>
      <w:r>
        <w:rPr>
          <w:rFonts w:hint="cs"/>
          <w:sz w:val="28"/>
          <w:szCs w:val="28"/>
          <w:rtl/>
        </w:rPr>
        <w:t>(</w:t>
      </w:r>
      <w:r>
        <w:rPr>
          <w:sz w:val="28"/>
          <w:szCs w:val="28"/>
          <w:rtl/>
        </w:rPr>
        <w:t>لو</w:t>
      </w:r>
      <w:r>
        <w:rPr>
          <w:rFonts w:hint="cs"/>
          <w:sz w:val="28"/>
          <w:szCs w:val="28"/>
          <w:rtl/>
        </w:rPr>
        <w:t>)</w:t>
      </w:r>
      <w:r>
        <w:rPr>
          <w:sz w:val="28"/>
          <w:szCs w:val="28"/>
          <w:rtl/>
        </w:rPr>
        <w:t xml:space="preserve"> من الامتناع بـ</w:t>
      </w:r>
      <w:r>
        <w:rPr>
          <w:rFonts w:hint="cs"/>
          <w:sz w:val="28"/>
          <w:szCs w:val="28"/>
          <w:rtl/>
        </w:rPr>
        <w:t>(</w:t>
      </w:r>
      <w:r w:rsidRPr="005A1E35">
        <w:rPr>
          <w:sz w:val="28"/>
          <w:szCs w:val="28"/>
          <w:rtl/>
        </w:rPr>
        <w:t>لكن</w:t>
      </w:r>
      <w:r>
        <w:rPr>
          <w:rFonts w:hint="cs"/>
          <w:sz w:val="28"/>
          <w:szCs w:val="28"/>
          <w:rtl/>
        </w:rPr>
        <w:t xml:space="preserve">َّ)" </w:t>
      </w:r>
      <w:r w:rsidRPr="00690D60">
        <w:rPr>
          <w:rFonts w:asciiTheme="minorBidi" w:hAnsiTheme="minorBidi" w:hint="cs"/>
          <w:sz w:val="28"/>
          <w:szCs w:val="28"/>
          <w:vertAlign w:val="superscript"/>
          <w:rtl/>
        </w:rPr>
        <w:t>(6)</w:t>
      </w:r>
      <w:r>
        <w:rPr>
          <w:rFonts w:hint="cs"/>
          <w:sz w:val="28"/>
          <w:szCs w:val="28"/>
          <w:rtl/>
        </w:rPr>
        <w:t xml:space="preserve"> .</w:t>
      </w:r>
    </w:p>
    <w:p w:rsidR="00B72562" w:rsidRPr="005A1E35" w:rsidRDefault="00B72562" w:rsidP="00B72562">
      <w:pPr>
        <w:autoSpaceDE w:val="0"/>
        <w:autoSpaceDN w:val="0"/>
        <w:adjustRightInd w:val="0"/>
        <w:spacing w:after="0" w:line="360" w:lineRule="auto"/>
        <w:rPr>
          <w:sz w:val="28"/>
          <w:szCs w:val="28"/>
          <w:rtl/>
        </w:rPr>
      </w:pPr>
      <w:r>
        <w:rPr>
          <w:rFonts w:hint="cs"/>
          <w:sz w:val="28"/>
          <w:szCs w:val="28"/>
          <w:rtl/>
        </w:rPr>
        <w:t>وذكر بعض المحدثين أنّها قد تأتي للتوكيد</w:t>
      </w:r>
      <w:r w:rsidRPr="005A1E35">
        <w:rPr>
          <w:rFonts w:hint="cs"/>
          <w:sz w:val="28"/>
          <w:szCs w:val="28"/>
          <w:rtl/>
        </w:rPr>
        <w:t xml:space="preserve"> ،</w:t>
      </w:r>
      <w:r>
        <w:rPr>
          <w:rFonts w:hint="cs"/>
          <w:sz w:val="28"/>
          <w:szCs w:val="28"/>
          <w:rtl/>
        </w:rPr>
        <w:t xml:space="preserve"> </w:t>
      </w:r>
      <w:r w:rsidRPr="005A1E35">
        <w:rPr>
          <w:rFonts w:hint="cs"/>
          <w:sz w:val="28"/>
          <w:szCs w:val="28"/>
          <w:rtl/>
        </w:rPr>
        <w:t xml:space="preserve">فقال </w:t>
      </w:r>
      <w:r w:rsidRPr="005A1E35">
        <w:rPr>
          <w:sz w:val="28"/>
          <w:szCs w:val="28"/>
          <w:rtl/>
        </w:rPr>
        <w:t>عباس حسن</w:t>
      </w:r>
      <w:r>
        <w:rPr>
          <w:rFonts w:hint="cs"/>
          <w:sz w:val="28"/>
          <w:szCs w:val="28"/>
          <w:rtl/>
        </w:rPr>
        <w:t xml:space="preserve"> فيها </w:t>
      </w:r>
      <w:r w:rsidRPr="005A1E35">
        <w:rPr>
          <w:sz w:val="28"/>
          <w:szCs w:val="28"/>
          <w:rtl/>
        </w:rPr>
        <w:t xml:space="preserve"> : </w:t>
      </w:r>
      <w:r>
        <w:rPr>
          <w:rFonts w:hint="cs"/>
          <w:sz w:val="28"/>
          <w:szCs w:val="28"/>
          <w:rtl/>
        </w:rPr>
        <w:t xml:space="preserve">" </w:t>
      </w:r>
      <w:r w:rsidRPr="005A1E35">
        <w:rPr>
          <w:sz w:val="28"/>
          <w:szCs w:val="28"/>
          <w:rtl/>
        </w:rPr>
        <w:t xml:space="preserve">ومن الجائز استعمالها في بعض الأحيان لمجرد تأكيد المعنى، </w:t>
      </w:r>
      <w:r>
        <w:rPr>
          <w:sz w:val="28"/>
          <w:szCs w:val="28"/>
          <w:rtl/>
        </w:rPr>
        <w:t>كما كان يستعملها الفصحاء</w:t>
      </w:r>
      <w:r>
        <w:rPr>
          <w:rFonts w:hint="cs"/>
          <w:sz w:val="28"/>
          <w:szCs w:val="28"/>
          <w:rtl/>
        </w:rPr>
        <w:t xml:space="preserve"> </w:t>
      </w:r>
      <w:r>
        <w:rPr>
          <w:sz w:val="28"/>
          <w:szCs w:val="28"/>
          <w:rtl/>
        </w:rPr>
        <w:t xml:space="preserve">، مثل: </w:t>
      </w:r>
      <w:r>
        <w:rPr>
          <w:rFonts w:hint="cs"/>
          <w:sz w:val="28"/>
          <w:szCs w:val="28"/>
          <w:rtl/>
        </w:rPr>
        <w:t xml:space="preserve">( </w:t>
      </w:r>
      <w:r w:rsidRPr="005A1E35">
        <w:rPr>
          <w:sz w:val="28"/>
          <w:szCs w:val="28"/>
          <w:rtl/>
        </w:rPr>
        <w:t>لو اعتذر المسيء لتناسيت</w:t>
      </w:r>
      <w:r>
        <w:rPr>
          <w:rFonts w:hint="cs"/>
          <w:sz w:val="28"/>
          <w:szCs w:val="28"/>
          <w:rtl/>
        </w:rPr>
        <w:t xml:space="preserve"> </w:t>
      </w:r>
      <w:r>
        <w:rPr>
          <w:sz w:val="28"/>
          <w:szCs w:val="28"/>
          <w:rtl/>
        </w:rPr>
        <w:t>إساءته، لكنه لم يعتذر</w:t>
      </w:r>
      <w:r>
        <w:rPr>
          <w:rFonts w:hint="cs"/>
          <w:sz w:val="28"/>
          <w:szCs w:val="28"/>
          <w:rtl/>
        </w:rPr>
        <w:t>)</w:t>
      </w:r>
      <w:r w:rsidRPr="005A1E35">
        <w:rPr>
          <w:sz w:val="28"/>
          <w:szCs w:val="28"/>
          <w:rtl/>
        </w:rPr>
        <w:t xml:space="preserve"> فهي هنا لتأكيد عدم الاعت</w:t>
      </w:r>
      <w:r>
        <w:rPr>
          <w:sz w:val="28"/>
          <w:szCs w:val="28"/>
          <w:rtl/>
        </w:rPr>
        <w:t>ذار</w:t>
      </w:r>
      <w:r>
        <w:rPr>
          <w:rFonts w:hint="cs"/>
          <w:sz w:val="28"/>
          <w:szCs w:val="28"/>
          <w:rtl/>
        </w:rPr>
        <w:t xml:space="preserve"> "</w:t>
      </w:r>
      <w:r w:rsidRPr="00690D60">
        <w:rPr>
          <w:rFonts w:asciiTheme="minorBidi" w:hAnsiTheme="minorBidi" w:hint="cs"/>
          <w:sz w:val="28"/>
          <w:szCs w:val="28"/>
          <w:vertAlign w:val="superscript"/>
          <w:rtl/>
        </w:rPr>
        <w:t>(</w:t>
      </w:r>
      <w:r>
        <w:rPr>
          <w:rFonts w:asciiTheme="minorBidi" w:hAnsiTheme="minorBidi" w:hint="cs"/>
          <w:sz w:val="28"/>
          <w:szCs w:val="28"/>
          <w:vertAlign w:val="superscript"/>
          <w:rtl/>
        </w:rPr>
        <w:t>7</w:t>
      </w:r>
      <w:r w:rsidRPr="00690D60">
        <w:rPr>
          <w:rFonts w:asciiTheme="minorBidi" w:hAnsiTheme="minorBidi" w:hint="cs"/>
          <w:sz w:val="28"/>
          <w:szCs w:val="28"/>
          <w:vertAlign w:val="superscript"/>
          <w:rtl/>
        </w:rPr>
        <w:t>)</w:t>
      </w:r>
      <w:r>
        <w:rPr>
          <w:rFonts w:hint="cs"/>
          <w:sz w:val="28"/>
          <w:szCs w:val="28"/>
          <w:rtl/>
        </w:rPr>
        <w:t xml:space="preserve"> .</w:t>
      </w:r>
    </w:p>
    <w:p w:rsidR="00B72562" w:rsidRPr="00F35FF8" w:rsidRDefault="00B72562" w:rsidP="00B72562">
      <w:pPr>
        <w:spacing w:line="360" w:lineRule="auto"/>
        <w:rPr>
          <w:sz w:val="20"/>
          <w:szCs w:val="20"/>
          <w:rtl/>
        </w:rPr>
      </w:pPr>
      <w:r w:rsidRPr="00F35FF8">
        <w:rPr>
          <w:rFonts w:hint="cs"/>
          <w:sz w:val="20"/>
          <w:szCs w:val="20"/>
          <w:rtl/>
        </w:rPr>
        <w:t>______________________</w:t>
      </w:r>
    </w:p>
    <w:p w:rsidR="00B72562" w:rsidRDefault="00B72562" w:rsidP="00B72562">
      <w:pPr>
        <w:spacing w:line="360" w:lineRule="auto"/>
        <w:rPr>
          <w:sz w:val="20"/>
          <w:szCs w:val="20"/>
          <w:rtl/>
        </w:rPr>
      </w:pPr>
      <w:r w:rsidRPr="006F7A37">
        <w:rPr>
          <w:rFonts w:hint="cs"/>
          <w:sz w:val="20"/>
          <w:szCs w:val="20"/>
          <w:rtl/>
        </w:rPr>
        <w:t>(</w:t>
      </w:r>
      <w:r>
        <w:rPr>
          <w:rFonts w:hint="cs"/>
          <w:sz w:val="20"/>
          <w:szCs w:val="20"/>
          <w:rtl/>
        </w:rPr>
        <w:t>1</w:t>
      </w:r>
      <w:r w:rsidRPr="006F7A37">
        <w:rPr>
          <w:rFonts w:hint="cs"/>
          <w:sz w:val="20"/>
          <w:szCs w:val="20"/>
          <w:rtl/>
        </w:rPr>
        <w:t>)ابن عصفور ، المقرّب ،</w:t>
      </w:r>
      <w:r w:rsidRPr="00CE26BD">
        <w:rPr>
          <w:rFonts w:hint="cs"/>
          <w:sz w:val="20"/>
          <w:szCs w:val="20"/>
          <w:rtl/>
        </w:rPr>
        <w:t xml:space="preserve"> </w:t>
      </w:r>
      <w:r w:rsidR="00B819E0">
        <w:rPr>
          <w:rFonts w:hint="cs"/>
          <w:sz w:val="20"/>
          <w:szCs w:val="20"/>
          <w:rtl/>
        </w:rPr>
        <w:t>مصدرسابق</w:t>
      </w:r>
      <w:r>
        <w:rPr>
          <w:rFonts w:hint="cs"/>
          <w:sz w:val="20"/>
          <w:szCs w:val="20"/>
          <w:rtl/>
        </w:rPr>
        <w:t xml:space="preserve"> ،</w:t>
      </w:r>
      <w:r w:rsidRPr="006F7A37">
        <w:rPr>
          <w:rFonts w:hint="cs"/>
          <w:sz w:val="20"/>
          <w:szCs w:val="20"/>
          <w:rtl/>
        </w:rPr>
        <w:t xml:space="preserve"> ص 106.</w:t>
      </w:r>
    </w:p>
    <w:p w:rsidR="00B72562" w:rsidRDefault="00B72562" w:rsidP="00B72562">
      <w:pPr>
        <w:spacing w:line="360" w:lineRule="auto"/>
        <w:rPr>
          <w:sz w:val="20"/>
          <w:szCs w:val="20"/>
          <w:rtl/>
        </w:rPr>
      </w:pPr>
      <w:r w:rsidRPr="006F7A37">
        <w:rPr>
          <w:rFonts w:hint="cs"/>
          <w:sz w:val="20"/>
          <w:szCs w:val="20"/>
          <w:rtl/>
        </w:rPr>
        <w:t>(</w:t>
      </w:r>
      <w:r>
        <w:rPr>
          <w:rFonts w:hint="cs"/>
          <w:sz w:val="20"/>
          <w:szCs w:val="20"/>
          <w:rtl/>
        </w:rPr>
        <w:t>2</w:t>
      </w:r>
      <w:r w:rsidRPr="006F7A37">
        <w:rPr>
          <w:rFonts w:hint="cs"/>
          <w:sz w:val="20"/>
          <w:szCs w:val="20"/>
          <w:rtl/>
        </w:rPr>
        <w:t>)ابن هشام ، مغني اللبيب</w:t>
      </w:r>
      <w:r>
        <w:rPr>
          <w:rFonts w:hint="cs"/>
          <w:sz w:val="20"/>
          <w:szCs w:val="20"/>
          <w:rtl/>
        </w:rPr>
        <w:t>،</w:t>
      </w:r>
      <w:r w:rsidRPr="00CE26BD">
        <w:rPr>
          <w:rFonts w:hint="cs"/>
          <w:sz w:val="20"/>
          <w:szCs w:val="20"/>
          <w:rtl/>
        </w:rPr>
        <w:t xml:space="preserve"> </w:t>
      </w:r>
      <w:r w:rsidR="00B819E0">
        <w:rPr>
          <w:rFonts w:hint="cs"/>
          <w:sz w:val="20"/>
          <w:szCs w:val="20"/>
          <w:rtl/>
        </w:rPr>
        <w:t>مصدرسابق</w:t>
      </w:r>
      <w:r>
        <w:rPr>
          <w:rFonts w:hint="cs"/>
          <w:sz w:val="20"/>
          <w:szCs w:val="20"/>
          <w:rtl/>
        </w:rPr>
        <w:t xml:space="preserve"> ،</w:t>
      </w:r>
      <w:r w:rsidRPr="006F7A37">
        <w:rPr>
          <w:rFonts w:hint="cs"/>
          <w:sz w:val="20"/>
          <w:szCs w:val="20"/>
          <w:rtl/>
        </w:rPr>
        <w:t>1/</w:t>
      </w:r>
      <w:r w:rsidRPr="006F7A37">
        <w:rPr>
          <w:sz w:val="20"/>
          <w:szCs w:val="20"/>
          <w:rtl/>
        </w:rPr>
        <w:t xml:space="preserve"> 383</w:t>
      </w:r>
      <w:r w:rsidRPr="006F7A37">
        <w:rPr>
          <w:rFonts w:hint="cs"/>
          <w:sz w:val="20"/>
          <w:szCs w:val="20"/>
          <w:rtl/>
        </w:rPr>
        <w:t>.</w:t>
      </w:r>
    </w:p>
    <w:p w:rsidR="00B72562" w:rsidRDefault="00B72562" w:rsidP="00B72562">
      <w:pPr>
        <w:spacing w:line="360" w:lineRule="auto"/>
        <w:rPr>
          <w:sz w:val="20"/>
          <w:szCs w:val="20"/>
          <w:rtl/>
        </w:rPr>
      </w:pPr>
      <w:r>
        <w:rPr>
          <w:rFonts w:hint="cs"/>
          <w:sz w:val="20"/>
          <w:szCs w:val="20"/>
          <w:rtl/>
        </w:rPr>
        <w:lastRenderedPageBreak/>
        <w:t xml:space="preserve">(3)أبو حيان ، ارتشاف الضرب ، </w:t>
      </w:r>
      <w:r w:rsidR="00B819E0">
        <w:rPr>
          <w:rFonts w:hint="cs"/>
          <w:sz w:val="20"/>
          <w:szCs w:val="20"/>
          <w:rtl/>
        </w:rPr>
        <w:t>مصدرسابق</w:t>
      </w:r>
      <w:r>
        <w:rPr>
          <w:rFonts w:hint="cs"/>
          <w:sz w:val="20"/>
          <w:szCs w:val="20"/>
          <w:rtl/>
        </w:rPr>
        <w:t xml:space="preserve"> ، 1237. </w:t>
      </w:r>
    </w:p>
    <w:p w:rsidR="00B72562" w:rsidRDefault="00B72562" w:rsidP="00B72562">
      <w:pPr>
        <w:spacing w:line="360" w:lineRule="auto"/>
        <w:rPr>
          <w:sz w:val="20"/>
          <w:szCs w:val="20"/>
          <w:rtl/>
        </w:rPr>
      </w:pPr>
      <w:r w:rsidRPr="00F35FF8">
        <w:rPr>
          <w:rFonts w:hint="cs"/>
          <w:sz w:val="20"/>
          <w:szCs w:val="20"/>
          <w:rtl/>
        </w:rPr>
        <w:t xml:space="preserve"> (4)</w:t>
      </w:r>
      <w:r w:rsidRPr="006F7A37">
        <w:rPr>
          <w:rFonts w:hint="cs"/>
          <w:sz w:val="20"/>
          <w:szCs w:val="20"/>
          <w:rtl/>
        </w:rPr>
        <w:t xml:space="preserve"> </w:t>
      </w:r>
      <w:r>
        <w:rPr>
          <w:rFonts w:hint="cs"/>
          <w:sz w:val="20"/>
          <w:szCs w:val="20"/>
          <w:rtl/>
        </w:rPr>
        <w:t>ينظر : ابن هشام ،أوضح المسالك ،</w:t>
      </w:r>
      <w:r w:rsidRPr="00CE26BD">
        <w:rPr>
          <w:rFonts w:hint="cs"/>
          <w:sz w:val="20"/>
          <w:szCs w:val="20"/>
          <w:rtl/>
        </w:rPr>
        <w:t xml:space="preserve"> </w:t>
      </w:r>
      <w:r w:rsidR="00B819E0">
        <w:rPr>
          <w:rFonts w:hint="cs"/>
          <w:sz w:val="20"/>
          <w:szCs w:val="20"/>
          <w:rtl/>
        </w:rPr>
        <w:t>مصدرسابق</w:t>
      </w:r>
      <w:r>
        <w:rPr>
          <w:rFonts w:hint="cs"/>
          <w:sz w:val="20"/>
          <w:szCs w:val="20"/>
          <w:rtl/>
        </w:rPr>
        <w:t xml:space="preserve"> ،1/314-315.وينظر : الزركشي ،البرهان في علوم القرآن ،2/408.</w:t>
      </w:r>
      <w:r w:rsidRPr="00F35FF8">
        <w:rPr>
          <w:rFonts w:hint="cs"/>
          <w:sz w:val="20"/>
          <w:szCs w:val="20"/>
          <w:rtl/>
        </w:rPr>
        <w:t xml:space="preserve"> </w:t>
      </w:r>
      <w:r>
        <w:rPr>
          <w:rFonts w:hint="cs"/>
          <w:sz w:val="20"/>
          <w:szCs w:val="20"/>
          <w:rtl/>
        </w:rPr>
        <w:t>وينظر : الأشموني ،شرح الأشموني على الفية ابن مالك ،1/296.</w:t>
      </w:r>
      <w:r w:rsidRPr="00F35FF8">
        <w:rPr>
          <w:rFonts w:hint="cs"/>
          <w:sz w:val="20"/>
          <w:szCs w:val="20"/>
          <w:rtl/>
        </w:rPr>
        <w:t xml:space="preserve"> </w:t>
      </w:r>
      <w:r>
        <w:rPr>
          <w:rFonts w:hint="cs"/>
          <w:sz w:val="20"/>
          <w:szCs w:val="20"/>
          <w:rtl/>
        </w:rPr>
        <w:t>وينظر : الأزهري  ،شرح التصريح ،</w:t>
      </w:r>
      <w:r w:rsidRPr="00F35FF8">
        <w:rPr>
          <w:rFonts w:hint="cs"/>
          <w:sz w:val="20"/>
          <w:szCs w:val="20"/>
          <w:rtl/>
        </w:rPr>
        <w:t xml:space="preserve"> </w:t>
      </w:r>
      <w:r w:rsidR="00B819E0">
        <w:rPr>
          <w:rFonts w:hint="cs"/>
          <w:sz w:val="20"/>
          <w:szCs w:val="20"/>
          <w:rtl/>
        </w:rPr>
        <w:t>مصدرسابق</w:t>
      </w:r>
      <w:r>
        <w:rPr>
          <w:rFonts w:hint="cs"/>
          <w:sz w:val="20"/>
          <w:szCs w:val="20"/>
          <w:rtl/>
        </w:rPr>
        <w:t xml:space="preserve"> ،1/294.</w:t>
      </w:r>
      <w:r w:rsidRPr="00F35FF8">
        <w:rPr>
          <w:rFonts w:hint="cs"/>
          <w:sz w:val="20"/>
          <w:szCs w:val="20"/>
          <w:rtl/>
        </w:rPr>
        <w:t xml:space="preserve">وينظر : </w:t>
      </w:r>
      <w:r>
        <w:rPr>
          <w:rFonts w:hint="cs"/>
          <w:sz w:val="20"/>
          <w:szCs w:val="20"/>
          <w:rtl/>
        </w:rPr>
        <w:t>السيوطي ،همع الهوامع</w:t>
      </w:r>
      <w:r w:rsidRPr="00F35FF8">
        <w:rPr>
          <w:rFonts w:hint="cs"/>
          <w:sz w:val="20"/>
          <w:szCs w:val="20"/>
          <w:rtl/>
        </w:rPr>
        <w:t xml:space="preserve"> </w:t>
      </w:r>
      <w:r w:rsidR="00B819E0">
        <w:rPr>
          <w:rFonts w:hint="cs"/>
          <w:sz w:val="20"/>
          <w:szCs w:val="20"/>
          <w:rtl/>
        </w:rPr>
        <w:t>مصدرسابق</w:t>
      </w:r>
      <w:r>
        <w:rPr>
          <w:rFonts w:hint="cs"/>
          <w:sz w:val="20"/>
          <w:szCs w:val="20"/>
          <w:rtl/>
        </w:rPr>
        <w:t xml:space="preserve"> ، 1/485.</w:t>
      </w:r>
      <w:r w:rsidRPr="00F35FF8">
        <w:rPr>
          <w:rFonts w:hint="cs"/>
          <w:sz w:val="20"/>
          <w:szCs w:val="20"/>
          <w:rtl/>
        </w:rPr>
        <w:t xml:space="preserve">وينظر : </w:t>
      </w:r>
      <w:r>
        <w:rPr>
          <w:rFonts w:hint="cs"/>
          <w:sz w:val="20"/>
          <w:szCs w:val="20"/>
          <w:rtl/>
        </w:rPr>
        <w:t>الصبان ،شرح الصبان ،1/398-399.</w:t>
      </w:r>
    </w:p>
    <w:p w:rsidR="00B72562" w:rsidRDefault="00B72562" w:rsidP="00B72562">
      <w:pPr>
        <w:spacing w:line="360" w:lineRule="auto"/>
        <w:rPr>
          <w:sz w:val="20"/>
          <w:szCs w:val="20"/>
          <w:rtl/>
        </w:rPr>
      </w:pPr>
      <w:r>
        <w:rPr>
          <w:rFonts w:hint="cs"/>
          <w:sz w:val="20"/>
          <w:szCs w:val="20"/>
          <w:rtl/>
        </w:rPr>
        <w:t>(5)</w:t>
      </w:r>
      <w:r w:rsidRPr="00F35FF8">
        <w:rPr>
          <w:rFonts w:hint="cs"/>
          <w:sz w:val="20"/>
          <w:szCs w:val="20"/>
          <w:rtl/>
        </w:rPr>
        <w:t xml:space="preserve"> </w:t>
      </w:r>
      <w:r>
        <w:rPr>
          <w:rFonts w:hint="cs"/>
          <w:sz w:val="20"/>
          <w:szCs w:val="20"/>
          <w:rtl/>
        </w:rPr>
        <w:t>ابن هشام ،أوضح المسالك ،</w:t>
      </w:r>
      <w:r w:rsidRPr="00CE26BD">
        <w:rPr>
          <w:rFonts w:hint="cs"/>
          <w:sz w:val="20"/>
          <w:szCs w:val="20"/>
          <w:rtl/>
        </w:rPr>
        <w:t xml:space="preserve"> </w:t>
      </w:r>
      <w:r w:rsidR="00B819E0">
        <w:rPr>
          <w:rFonts w:hint="cs"/>
          <w:sz w:val="20"/>
          <w:szCs w:val="20"/>
          <w:rtl/>
        </w:rPr>
        <w:t>مصدرسابق</w:t>
      </w:r>
      <w:r>
        <w:rPr>
          <w:rFonts w:hint="cs"/>
          <w:sz w:val="20"/>
          <w:szCs w:val="20"/>
          <w:rtl/>
        </w:rPr>
        <w:t xml:space="preserve"> ،1/314-315.</w:t>
      </w:r>
    </w:p>
    <w:p w:rsidR="00B72562" w:rsidRDefault="00B72562" w:rsidP="00B72562">
      <w:pPr>
        <w:spacing w:line="360" w:lineRule="auto"/>
        <w:rPr>
          <w:sz w:val="20"/>
          <w:szCs w:val="20"/>
          <w:rtl/>
        </w:rPr>
      </w:pPr>
      <w:r>
        <w:rPr>
          <w:rFonts w:hint="cs"/>
          <w:sz w:val="20"/>
          <w:szCs w:val="20"/>
          <w:rtl/>
        </w:rPr>
        <w:t>(6)</w:t>
      </w:r>
      <w:r w:rsidRPr="00F35FF8">
        <w:rPr>
          <w:rFonts w:hint="cs"/>
          <w:sz w:val="20"/>
          <w:szCs w:val="20"/>
          <w:rtl/>
        </w:rPr>
        <w:t xml:space="preserve"> </w:t>
      </w:r>
      <w:r>
        <w:rPr>
          <w:rFonts w:hint="cs"/>
          <w:sz w:val="20"/>
          <w:szCs w:val="20"/>
          <w:rtl/>
        </w:rPr>
        <w:t xml:space="preserve"> الأزهري  ،شرح التصريح ،</w:t>
      </w:r>
      <w:r w:rsidRPr="00F35FF8">
        <w:rPr>
          <w:rFonts w:hint="cs"/>
          <w:sz w:val="20"/>
          <w:szCs w:val="20"/>
          <w:rtl/>
        </w:rPr>
        <w:t xml:space="preserve"> </w:t>
      </w:r>
      <w:r w:rsidR="00B819E0">
        <w:rPr>
          <w:rFonts w:hint="cs"/>
          <w:sz w:val="20"/>
          <w:szCs w:val="20"/>
          <w:rtl/>
        </w:rPr>
        <w:t>مصدرسابق</w:t>
      </w:r>
      <w:r>
        <w:rPr>
          <w:rFonts w:hint="cs"/>
          <w:sz w:val="20"/>
          <w:szCs w:val="20"/>
          <w:rtl/>
        </w:rPr>
        <w:t xml:space="preserve"> ،1/294.</w:t>
      </w:r>
    </w:p>
    <w:p w:rsidR="00B72562" w:rsidRDefault="00B72562" w:rsidP="00ED33AA">
      <w:pPr>
        <w:spacing w:line="360" w:lineRule="auto"/>
        <w:rPr>
          <w:sz w:val="20"/>
          <w:szCs w:val="20"/>
          <w:rtl/>
        </w:rPr>
      </w:pPr>
      <w:r w:rsidRPr="00590A60">
        <w:rPr>
          <w:rFonts w:hint="cs"/>
          <w:sz w:val="20"/>
          <w:szCs w:val="20"/>
          <w:rtl/>
        </w:rPr>
        <w:t>(</w:t>
      </w:r>
      <w:r>
        <w:rPr>
          <w:rFonts w:hint="cs"/>
          <w:sz w:val="20"/>
          <w:szCs w:val="20"/>
          <w:rtl/>
        </w:rPr>
        <w:t>7</w:t>
      </w:r>
      <w:r w:rsidRPr="00590A60">
        <w:rPr>
          <w:rFonts w:hint="cs"/>
          <w:sz w:val="20"/>
          <w:szCs w:val="20"/>
          <w:rtl/>
        </w:rPr>
        <w:t>) عباس حسن ،النحو الوافي ،</w:t>
      </w:r>
      <w:r w:rsidR="00B819E0">
        <w:rPr>
          <w:rFonts w:hint="cs"/>
          <w:sz w:val="20"/>
          <w:szCs w:val="20"/>
          <w:rtl/>
        </w:rPr>
        <w:t>م</w:t>
      </w:r>
      <w:r w:rsidR="00ED33AA">
        <w:rPr>
          <w:rFonts w:hint="cs"/>
          <w:sz w:val="20"/>
          <w:szCs w:val="20"/>
          <w:rtl/>
        </w:rPr>
        <w:t xml:space="preserve">رجع </w:t>
      </w:r>
      <w:r w:rsidR="00B819E0">
        <w:rPr>
          <w:rFonts w:hint="cs"/>
          <w:sz w:val="20"/>
          <w:szCs w:val="20"/>
          <w:rtl/>
        </w:rPr>
        <w:t>سابق</w:t>
      </w:r>
      <w:r>
        <w:rPr>
          <w:rFonts w:hint="cs"/>
          <w:sz w:val="20"/>
          <w:szCs w:val="20"/>
          <w:rtl/>
        </w:rPr>
        <w:t xml:space="preserve"> ، </w:t>
      </w:r>
      <w:r w:rsidRPr="00590A60">
        <w:rPr>
          <w:rFonts w:hint="cs"/>
          <w:sz w:val="20"/>
          <w:szCs w:val="20"/>
          <w:rtl/>
        </w:rPr>
        <w:t>1/632.</w:t>
      </w:r>
    </w:p>
    <w:p w:rsidR="00B72562" w:rsidRPr="00ED33AA" w:rsidRDefault="00180E5E" w:rsidP="00ED33AA">
      <w:pPr>
        <w:spacing w:line="360" w:lineRule="auto"/>
        <w:rPr>
          <w:sz w:val="20"/>
          <w:szCs w:val="20"/>
          <w:rtl/>
        </w:rPr>
      </w:pPr>
      <w:r>
        <w:rPr>
          <w:rFonts w:hint="cs"/>
          <w:sz w:val="28"/>
          <w:szCs w:val="28"/>
          <w:rtl/>
        </w:rPr>
        <w:t>وقال أ</w:t>
      </w:r>
      <w:r w:rsidR="00B72562" w:rsidRPr="00825940">
        <w:rPr>
          <w:rFonts w:hint="cs"/>
          <w:sz w:val="28"/>
          <w:szCs w:val="28"/>
          <w:rtl/>
        </w:rPr>
        <w:t>حمد مختار</w:t>
      </w:r>
      <w:r w:rsidR="00B72562">
        <w:rPr>
          <w:rFonts w:hint="cs"/>
          <w:sz w:val="28"/>
          <w:szCs w:val="28"/>
          <w:rtl/>
        </w:rPr>
        <w:t xml:space="preserve">في (لكنَّ) </w:t>
      </w:r>
      <w:r w:rsidR="00B72562" w:rsidRPr="00825940">
        <w:rPr>
          <w:rFonts w:hint="cs"/>
          <w:sz w:val="28"/>
          <w:szCs w:val="28"/>
          <w:rtl/>
        </w:rPr>
        <w:t xml:space="preserve"> :</w:t>
      </w:r>
      <w:r w:rsidR="00B72562">
        <w:rPr>
          <w:rFonts w:hint="cs"/>
          <w:sz w:val="28"/>
          <w:szCs w:val="28"/>
          <w:rtl/>
        </w:rPr>
        <w:t xml:space="preserve">" حرف من أخوات </w:t>
      </w:r>
      <w:r w:rsidR="00B72562">
        <w:rPr>
          <w:sz w:val="28"/>
          <w:szCs w:val="28"/>
          <w:rtl/>
        </w:rPr>
        <w:t xml:space="preserve">إنَّ يفيد التوكيد </w:t>
      </w:r>
      <w:r w:rsidR="00B72562">
        <w:rPr>
          <w:rFonts w:hint="cs"/>
          <w:sz w:val="28"/>
          <w:szCs w:val="28"/>
          <w:rtl/>
        </w:rPr>
        <w:t xml:space="preserve">، قال تعالى  : </w:t>
      </w:r>
      <w:r w:rsidR="00B72562" w:rsidRPr="00825940">
        <w:rPr>
          <w:sz w:val="28"/>
          <w:szCs w:val="28"/>
          <w:rtl/>
        </w:rPr>
        <w:t xml:space="preserve"> {</w:t>
      </w:r>
      <w:r w:rsidR="00B72562" w:rsidRPr="00CE26BD">
        <w:rPr>
          <w:rFonts w:cs="DecoType Naskh"/>
          <w:b/>
          <w:bCs/>
          <w:color w:val="000000" w:themeColor="text1"/>
          <w:sz w:val="32"/>
          <w:szCs w:val="32"/>
          <w:rtl/>
        </w:rPr>
        <w:t>وَاعْلَمُوا أَنَّ فِيكُمْ رَسُولَ اللهِ لَوْ يُطِيعُكُمْ فِي كَثِيرٍ مِنَ الأَمْرِ لَعَنِتُّمْ وَلَكِنَّ اللهَ حَبَّبَ إِلَيْكُمُ الإِيمَانَ</w:t>
      </w:r>
      <w:r w:rsidR="00B72562" w:rsidRPr="00825940">
        <w:rPr>
          <w:sz w:val="28"/>
          <w:szCs w:val="28"/>
          <w:rtl/>
        </w:rPr>
        <w:t>}</w:t>
      </w:r>
      <w:r w:rsidR="00B72562">
        <w:rPr>
          <w:rFonts w:hint="cs"/>
          <w:sz w:val="28"/>
          <w:szCs w:val="28"/>
          <w:rtl/>
        </w:rPr>
        <w:t xml:space="preserve">[الحجرات :7]، </w:t>
      </w:r>
      <w:r w:rsidR="00B72562" w:rsidRPr="00825940">
        <w:rPr>
          <w:sz w:val="28"/>
          <w:szCs w:val="28"/>
          <w:rtl/>
        </w:rPr>
        <w:t xml:space="preserve">لو أطاعكم لعنتم فأتت </w:t>
      </w:r>
      <w:r w:rsidR="00B72562">
        <w:rPr>
          <w:rFonts w:hint="cs"/>
          <w:sz w:val="28"/>
          <w:szCs w:val="28"/>
          <w:rtl/>
        </w:rPr>
        <w:t>(</w:t>
      </w:r>
      <w:r w:rsidR="00B72562" w:rsidRPr="00825940">
        <w:rPr>
          <w:sz w:val="28"/>
          <w:szCs w:val="28"/>
          <w:rtl/>
        </w:rPr>
        <w:t>لكنّ</w:t>
      </w:r>
      <w:r w:rsidR="00B72562">
        <w:rPr>
          <w:rFonts w:hint="cs"/>
          <w:sz w:val="28"/>
          <w:szCs w:val="28"/>
          <w:rtl/>
        </w:rPr>
        <w:t>َ)</w:t>
      </w:r>
      <w:r w:rsidR="00B72562" w:rsidRPr="00825940">
        <w:rPr>
          <w:sz w:val="28"/>
          <w:szCs w:val="28"/>
          <w:rtl/>
        </w:rPr>
        <w:t xml:space="preserve"> مؤكدةً</w:t>
      </w:r>
      <w:r w:rsidR="00B72562">
        <w:rPr>
          <w:rFonts w:hint="cs"/>
          <w:sz w:val="28"/>
          <w:szCs w:val="28"/>
          <w:rtl/>
        </w:rPr>
        <w:t xml:space="preserve"> </w:t>
      </w:r>
      <w:r w:rsidR="00B72562" w:rsidRPr="00825940">
        <w:rPr>
          <w:sz w:val="28"/>
          <w:szCs w:val="28"/>
          <w:rtl/>
        </w:rPr>
        <w:t xml:space="preserve">ما أفادته </w:t>
      </w:r>
      <w:r w:rsidR="00B72562">
        <w:rPr>
          <w:rFonts w:hint="cs"/>
          <w:sz w:val="28"/>
          <w:szCs w:val="28"/>
          <w:rtl/>
        </w:rPr>
        <w:t>(</w:t>
      </w:r>
      <w:r w:rsidR="00B72562" w:rsidRPr="00825940">
        <w:rPr>
          <w:sz w:val="28"/>
          <w:szCs w:val="28"/>
          <w:rtl/>
        </w:rPr>
        <w:t>لو</w:t>
      </w:r>
      <w:r w:rsidR="00B72562">
        <w:rPr>
          <w:rFonts w:hint="cs"/>
          <w:sz w:val="28"/>
          <w:szCs w:val="28"/>
          <w:rtl/>
        </w:rPr>
        <w:t>)</w:t>
      </w:r>
      <w:r w:rsidR="00B72562" w:rsidRPr="00825940">
        <w:rPr>
          <w:sz w:val="28"/>
          <w:szCs w:val="28"/>
          <w:rtl/>
        </w:rPr>
        <w:t>من امتناع العنت أي الإثم</w:t>
      </w:r>
      <w:r>
        <w:rPr>
          <w:rFonts w:hint="cs"/>
          <w:sz w:val="28"/>
          <w:szCs w:val="28"/>
          <w:rtl/>
        </w:rPr>
        <w:t xml:space="preserve"> </w:t>
      </w:r>
      <w:r w:rsidR="00B72562" w:rsidRPr="00825940">
        <w:rPr>
          <w:sz w:val="28"/>
          <w:szCs w:val="28"/>
          <w:rtl/>
        </w:rPr>
        <w:t>، ومن التحبيب في الإيمان"</w:t>
      </w:r>
      <w:r w:rsidR="00B72562">
        <w:rPr>
          <w:rFonts w:hint="cs"/>
          <w:sz w:val="28"/>
          <w:szCs w:val="28"/>
          <w:rtl/>
        </w:rPr>
        <w:t xml:space="preserve"> </w:t>
      </w:r>
      <w:r w:rsidR="00B72562" w:rsidRPr="00690D60">
        <w:rPr>
          <w:rFonts w:asciiTheme="minorBidi" w:hAnsiTheme="minorBidi" w:hint="cs"/>
          <w:sz w:val="28"/>
          <w:szCs w:val="28"/>
          <w:vertAlign w:val="superscript"/>
          <w:rtl/>
        </w:rPr>
        <w:t>(</w:t>
      </w:r>
      <w:r w:rsidR="00ED33AA">
        <w:rPr>
          <w:rFonts w:asciiTheme="minorBidi" w:hAnsiTheme="minorBidi" w:hint="cs"/>
          <w:sz w:val="28"/>
          <w:szCs w:val="28"/>
          <w:vertAlign w:val="superscript"/>
          <w:rtl/>
        </w:rPr>
        <w:t>1</w:t>
      </w:r>
      <w:r w:rsidR="00B72562" w:rsidRPr="00690D60">
        <w:rPr>
          <w:rFonts w:asciiTheme="minorBidi" w:hAnsiTheme="minorBidi" w:hint="cs"/>
          <w:sz w:val="28"/>
          <w:szCs w:val="28"/>
          <w:vertAlign w:val="superscript"/>
          <w:rtl/>
        </w:rPr>
        <w:t>)</w:t>
      </w:r>
      <w:r w:rsidR="00B72562">
        <w:rPr>
          <w:rFonts w:hint="cs"/>
          <w:sz w:val="28"/>
          <w:szCs w:val="28"/>
          <w:rtl/>
        </w:rPr>
        <w:t>.</w:t>
      </w:r>
    </w:p>
    <w:p w:rsidR="00B72562" w:rsidRPr="00590A60" w:rsidRDefault="00180E5E" w:rsidP="00B72562">
      <w:pPr>
        <w:spacing w:line="360" w:lineRule="auto"/>
        <w:rPr>
          <w:sz w:val="28"/>
          <w:szCs w:val="28"/>
          <w:rtl/>
        </w:rPr>
      </w:pPr>
      <w:r>
        <w:rPr>
          <w:rFonts w:hint="cs"/>
          <w:sz w:val="28"/>
          <w:szCs w:val="28"/>
          <w:rtl/>
        </w:rPr>
        <w:t>3</w:t>
      </w:r>
      <w:r w:rsidR="00B72562" w:rsidRPr="00590A60">
        <w:rPr>
          <w:sz w:val="28"/>
          <w:szCs w:val="28"/>
          <w:rtl/>
        </w:rPr>
        <w:t xml:space="preserve">- </w:t>
      </w:r>
      <w:r w:rsidR="00B72562">
        <w:rPr>
          <w:rFonts w:hint="cs"/>
          <w:sz w:val="28"/>
          <w:szCs w:val="28"/>
          <w:rtl/>
        </w:rPr>
        <w:t>تفيد الإ</w:t>
      </w:r>
      <w:r w:rsidR="00B72562" w:rsidRPr="00590A60">
        <w:rPr>
          <w:rFonts w:hint="cs"/>
          <w:sz w:val="28"/>
          <w:szCs w:val="28"/>
          <w:rtl/>
        </w:rPr>
        <w:t xml:space="preserve">ضراب </w:t>
      </w:r>
      <w:r w:rsidR="00B72562" w:rsidRPr="00590A60">
        <w:rPr>
          <w:sz w:val="28"/>
          <w:szCs w:val="28"/>
          <w:rtl/>
        </w:rPr>
        <w:t xml:space="preserve"> : </w:t>
      </w:r>
    </w:p>
    <w:p w:rsidR="00B72562" w:rsidRDefault="00B72562" w:rsidP="00ED33AA">
      <w:pPr>
        <w:spacing w:line="360" w:lineRule="auto"/>
        <w:rPr>
          <w:sz w:val="28"/>
          <w:szCs w:val="28"/>
          <w:rtl/>
        </w:rPr>
      </w:pPr>
      <w:r>
        <w:rPr>
          <w:rFonts w:hint="cs"/>
          <w:sz w:val="28"/>
          <w:szCs w:val="28"/>
          <w:rtl/>
        </w:rPr>
        <w:t>ذهب</w:t>
      </w:r>
      <w:r w:rsidRPr="00590A60">
        <w:rPr>
          <w:sz w:val="28"/>
          <w:szCs w:val="28"/>
          <w:rtl/>
        </w:rPr>
        <w:t xml:space="preserve"> الزجاجي </w:t>
      </w:r>
      <w:r>
        <w:rPr>
          <w:rFonts w:hint="cs"/>
          <w:sz w:val="28"/>
          <w:szCs w:val="28"/>
          <w:rtl/>
        </w:rPr>
        <w:t xml:space="preserve">إلى أنّها تأتي بمعنى بل </w:t>
      </w:r>
      <w:r w:rsidRPr="00590A60">
        <w:rPr>
          <w:rFonts w:hint="cs"/>
          <w:sz w:val="28"/>
          <w:szCs w:val="28"/>
          <w:rtl/>
        </w:rPr>
        <w:t xml:space="preserve">،فقال </w:t>
      </w:r>
      <w:r w:rsidRPr="00590A60">
        <w:rPr>
          <w:sz w:val="28"/>
          <w:szCs w:val="28"/>
          <w:rtl/>
        </w:rPr>
        <w:t>:</w:t>
      </w:r>
      <w:r>
        <w:rPr>
          <w:rFonts w:hint="cs"/>
          <w:sz w:val="28"/>
          <w:szCs w:val="28"/>
          <w:rtl/>
        </w:rPr>
        <w:t xml:space="preserve">" </w:t>
      </w:r>
      <w:r w:rsidRPr="00590A60">
        <w:rPr>
          <w:rFonts w:hint="cs"/>
          <w:sz w:val="28"/>
          <w:szCs w:val="28"/>
          <w:rtl/>
        </w:rPr>
        <w:t xml:space="preserve"> </w:t>
      </w:r>
      <w:r>
        <w:rPr>
          <w:sz w:val="28"/>
          <w:szCs w:val="28"/>
          <w:rtl/>
        </w:rPr>
        <w:t>وَتَكون بِمَن</w:t>
      </w:r>
      <w:r w:rsidRPr="00590A60">
        <w:rPr>
          <w:sz w:val="28"/>
          <w:szCs w:val="28"/>
          <w:rtl/>
        </w:rPr>
        <w:t xml:space="preserve">زِلَة </w:t>
      </w:r>
      <w:r>
        <w:rPr>
          <w:rFonts w:hint="cs"/>
          <w:sz w:val="28"/>
          <w:szCs w:val="28"/>
          <w:rtl/>
        </w:rPr>
        <w:t>(</w:t>
      </w:r>
      <w:r w:rsidRPr="00590A60">
        <w:rPr>
          <w:sz w:val="28"/>
          <w:szCs w:val="28"/>
          <w:rtl/>
        </w:rPr>
        <w:t>بل</w:t>
      </w:r>
      <w:r>
        <w:rPr>
          <w:rFonts w:hint="cs"/>
          <w:sz w:val="28"/>
          <w:szCs w:val="28"/>
          <w:rtl/>
        </w:rPr>
        <w:t>)</w:t>
      </w:r>
      <w:r w:rsidRPr="00590A60">
        <w:rPr>
          <w:sz w:val="28"/>
          <w:szCs w:val="28"/>
          <w:rtl/>
        </w:rPr>
        <w:t xml:space="preserve"> ردا</w:t>
      </w:r>
      <w:r>
        <w:rPr>
          <w:rFonts w:hint="cs"/>
          <w:sz w:val="28"/>
          <w:szCs w:val="28"/>
          <w:rtl/>
        </w:rPr>
        <w:t>ً</w:t>
      </w:r>
      <w:r w:rsidRPr="00590A60">
        <w:rPr>
          <w:sz w:val="28"/>
          <w:szCs w:val="28"/>
          <w:rtl/>
        </w:rPr>
        <w:t xml:space="preserve"> للجواب</w:t>
      </w:r>
      <w:r w:rsidR="00180E5E">
        <w:rPr>
          <w:rFonts w:hint="cs"/>
          <w:sz w:val="28"/>
          <w:szCs w:val="28"/>
          <w:rtl/>
        </w:rPr>
        <w:t>...كقولك : ما قام زيد لكنْ عمرو</w:t>
      </w:r>
      <w:r>
        <w:rPr>
          <w:rFonts w:hint="cs"/>
          <w:sz w:val="28"/>
          <w:szCs w:val="28"/>
          <w:rtl/>
        </w:rPr>
        <w:t xml:space="preserve">" </w:t>
      </w:r>
      <w:r w:rsidRPr="00590A60">
        <w:rPr>
          <w:rFonts w:hint="cs"/>
          <w:sz w:val="28"/>
          <w:szCs w:val="28"/>
          <w:rtl/>
        </w:rPr>
        <w:t xml:space="preserve"> </w:t>
      </w:r>
      <w:r w:rsidRPr="00690D60">
        <w:rPr>
          <w:rFonts w:asciiTheme="minorBidi" w:hAnsiTheme="minorBidi" w:hint="cs"/>
          <w:sz w:val="28"/>
          <w:szCs w:val="28"/>
          <w:vertAlign w:val="superscript"/>
          <w:rtl/>
        </w:rPr>
        <w:t>(</w:t>
      </w:r>
      <w:r w:rsidR="00ED33AA">
        <w:rPr>
          <w:rFonts w:asciiTheme="minorBidi" w:hAnsiTheme="minorBidi" w:hint="cs"/>
          <w:sz w:val="28"/>
          <w:szCs w:val="28"/>
          <w:vertAlign w:val="superscript"/>
          <w:rtl/>
        </w:rPr>
        <w:t>2</w:t>
      </w:r>
      <w:r w:rsidRPr="00690D60">
        <w:rPr>
          <w:rFonts w:asciiTheme="minorBidi" w:hAnsiTheme="minorBidi" w:hint="cs"/>
          <w:sz w:val="28"/>
          <w:szCs w:val="28"/>
          <w:vertAlign w:val="superscript"/>
          <w:rtl/>
        </w:rPr>
        <w:t>)</w:t>
      </w:r>
      <w:r w:rsidRPr="00690D60">
        <w:rPr>
          <w:rFonts w:asciiTheme="minorBidi" w:hAnsiTheme="minorBidi"/>
          <w:sz w:val="28"/>
          <w:szCs w:val="28"/>
          <w:vertAlign w:val="superscript"/>
          <w:rtl/>
        </w:rPr>
        <w:t>.</w:t>
      </w:r>
    </w:p>
    <w:p w:rsidR="00B72562" w:rsidRPr="0046455B" w:rsidRDefault="00B72562" w:rsidP="00180E5E">
      <w:pPr>
        <w:spacing w:line="360" w:lineRule="auto"/>
        <w:rPr>
          <w:rFonts w:asciiTheme="minorBidi" w:hAnsiTheme="minorBidi"/>
          <w:sz w:val="28"/>
          <w:szCs w:val="28"/>
          <w:rtl/>
        </w:rPr>
      </w:pPr>
      <w:r>
        <w:rPr>
          <w:rFonts w:asciiTheme="minorBidi" w:hAnsiTheme="minorBidi"/>
          <w:sz w:val="28"/>
          <w:szCs w:val="28"/>
          <w:rtl/>
        </w:rPr>
        <w:t>و</w:t>
      </w:r>
      <w:r>
        <w:rPr>
          <w:rFonts w:asciiTheme="minorBidi" w:hAnsiTheme="minorBidi" w:hint="cs"/>
          <w:sz w:val="28"/>
          <w:szCs w:val="28"/>
          <w:rtl/>
        </w:rPr>
        <w:t>دلّت</w:t>
      </w:r>
      <w:r w:rsidR="00180E5E">
        <w:rPr>
          <w:rFonts w:asciiTheme="minorBidi" w:hAnsiTheme="minorBidi" w:hint="cs"/>
          <w:sz w:val="28"/>
          <w:szCs w:val="28"/>
          <w:rtl/>
        </w:rPr>
        <w:t>(لكنَّ)</w:t>
      </w:r>
      <w:r>
        <w:rPr>
          <w:rFonts w:asciiTheme="minorBidi" w:hAnsiTheme="minorBidi"/>
          <w:sz w:val="28"/>
          <w:szCs w:val="28"/>
          <w:rtl/>
        </w:rPr>
        <w:t xml:space="preserve"> في القرآن</w:t>
      </w:r>
      <w:r w:rsidRPr="0046455B">
        <w:rPr>
          <w:rFonts w:asciiTheme="minorBidi" w:hAnsiTheme="minorBidi"/>
          <w:sz w:val="28"/>
          <w:szCs w:val="28"/>
          <w:rtl/>
        </w:rPr>
        <w:t xml:space="preserve"> الكريم على عدة دلالات ،</w:t>
      </w:r>
      <w:r w:rsidR="00180E5E">
        <w:rPr>
          <w:rFonts w:asciiTheme="minorBidi" w:hAnsiTheme="minorBidi" w:hint="cs"/>
          <w:sz w:val="28"/>
          <w:szCs w:val="28"/>
          <w:rtl/>
        </w:rPr>
        <w:t>تبرز من خلال استعمالها في السياق القرآني ،</w:t>
      </w:r>
      <w:r>
        <w:rPr>
          <w:rFonts w:asciiTheme="minorBidi" w:hAnsiTheme="minorBidi" w:hint="cs"/>
          <w:sz w:val="28"/>
          <w:szCs w:val="28"/>
          <w:rtl/>
        </w:rPr>
        <w:t xml:space="preserve"> </w:t>
      </w:r>
      <w:r w:rsidRPr="0046455B">
        <w:rPr>
          <w:rFonts w:asciiTheme="minorBidi" w:hAnsiTheme="minorBidi"/>
          <w:sz w:val="28"/>
          <w:szCs w:val="28"/>
          <w:rtl/>
        </w:rPr>
        <w:t>منها :</w:t>
      </w:r>
    </w:p>
    <w:p w:rsidR="00B72562" w:rsidRPr="00497E1E" w:rsidRDefault="00B72562" w:rsidP="00B72562">
      <w:pPr>
        <w:spacing w:line="360" w:lineRule="auto"/>
        <w:rPr>
          <w:rFonts w:asciiTheme="minorBidi" w:hAnsiTheme="minorBidi"/>
          <w:sz w:val="28"/>
          <w:szCs w:val="28"/>
          <w:rtl/>
        </w:rPr>
      </w:pPr>
      <w:r w:rsidRPr="00497E1E">
        <w:rPr>
          <w:rFonts w:asciiTheme="minorBidi" w:hAnsiTheme="minorBidi" w:hint="cs"/>
          <w:sz w:val="28"/>
          <w:szCs w:val="28"/>
          <w:rtl/>
        </w:rPr>
        <w:t xml:space="preserve">- </w:t>
      </w:r>
      <w:r>
        <w:rPr>
          <w:rFonts w:asciiTheme="minorBidi" w:hAnsiTheme="minorBidi" w:hint="cs"/>
          <w:sz w:val="28"/>
          <w:szCs w:val="28"/>
          <w:rtl/>
        </w:rPr>
        <w:t xml:space="preserve">التوبيخ و </w:t>
      </w:r>
      <w:r w:rsidRPr="00497E1E">
        <w:rPr>
          <w:rFonts w:asciiTheme="minorBidi" w:hAnsiTheme="minorBidi" w:hint="cs"/>
          <w:sz w:val="28"/>
          <w:szCs w:val="28"/>
          <w:rtl/>
        </w:rPr>
        <w:t>الذم</w:t>
      </w:r>
      <w:r>
        <w:rPr>
          <w:rFonts w:asciiTheme="minorBidi" w:hAnsiTheme="minorBidi" w:hint="cs"/>
          <w:sz w:val="28"/>
          <w:szCs w:val="28"/>
          <w:rtl/>
        </w:rPr>
        <w:t>ّ</w:t>
      </w:r>
      <w:r w:rsidRPr="00497E1E">
        <w:rPr>
          <w:rFonts w:asciiTheme="minorBidi" w:hAnsiTheme="minorBidi" w:hint="cs"/>
          <w:sz w:val="28"/>
          <w:szCs w:val="28"/>
          <w:rtl/>
        </w:rPr>
        <w:t xml:space="preserve"> :</w:t>
      </w:r>
    </w:p>
    <w:p w:rsidR="00B72562" w:rsidRDefault="00B72562" w:rsidP="00ED33AA">
      <w:pPr>
        <w:autoSpaceDE w:val="0"/>
        <w:autoSpaceDN w:val="0"/>
        <w:adjustRightInd w:val="0"/>
        <w:spacing w:after="0" w:line="360" w:lineRule="auto"/>
        <w:rPr>
          <w:rFonts w:asciiTheme="minorBidi" w:hAnsiTheme="minorBidi"/>
          <w:sz w:val="28"/>
          <w:szCs w:val="28"/>
          <w:rtl/>
        </w:rPr>
      </w:pPr>
      <w:r w:rsidRPr="00497E1E">
        <w:rPr>
          <w:rFonts w:asciiTheme="minorBidi" w:hAnsiTheme="minorBidi" w:hint="cs"/>
          <w:sz w:val="28"/>
          <w:szCs w:val="28"/>
          <w:rtl/>
        </w:rPr>
        <w:t xml:space="preserve">قال </w:t>
      </w:r>
      <w:r>
        <w:rPr>
          <w:rFonts w:asciiTheme="minorBidi" w:hAnsiTheme="minorBidi" w:hint="cs"/>
          <w:sz w:val="28"/>
          <w:szCs w:val="28"/>
          <w:rtl/>
        </w:rPr>
        <w:t xml:space="preserve">تعالى </w:t>
      </w:r>
      <w:r w:rsidRPr="00497E1E">
        <w:rPr>
          <w:rFonts w:asciiTheme="minorBidi" w:hAnsiTheme="minorBidi" w:hint="cs"/>
          <w:sz w:val="28"/>
          <w:szCs w:val="28"/>
          <w:rtl/>
        </w:rPr>
        <w:t xml:space="preserve"> :</w:t>
      </w:r>
      <w:r w:rsidRPr="00497E1E">
        <w:rPr>
          <w:rFonts w:asciiTheme="minorBidi" w:hAnsiTheme="minorBidi"/>
          <w:sz w:val="28"/>
          <w:szCs w:val="28"/>
          <w:rtl/>
        </w:rPr>
        <w:t xml:space="preserve"> </w:t>
      </w:r>
      <w:r>
        <w:rPr>
          <w:rFonts w:asciiTheme="minorBidi" w:hAnsiTheme="minorBidi" w:hint="cs"/>
          <w:sz w:val="28"/>
          <w:szCs w:val="28"/>
          <w:rtl/>
        </w:rPr>
        <w:t>{</w:t>
      </w:r>
      <w:r w:rsidRPr="00E51CEB">
        <w:rPr>
          <w:rFonts w:cs="DecoType Naskh"/>
          <w:b/>
          <w:bCs/>
          <w:color w:val="000000" w:themeColor="text1"/>
          <w:sz w:val="32"/>
          <w:szCs w:val="32"/>
          <w:rtl/>
        </w:rPr>
        <w:t xml:space="preserve">قَدْ نَعْلَمُ إِنَّهُ لَيَحْزُنُكَ الَّذِي يَقُولُونَ فَإِنَّهُمْ لَا يُكَذِّبُونَكَ وَلَكِنَّ الظَّالِمِينَ بِآيَاتِ اللَّهِ يَجْحَدُونَ </w:t>
      </w:r>
      <w:r>
        <w:rPr>
          <w:rFonts w:asciiTheme="minorBidi" w:hAnsiTheme="minorBidi" w:hint="cs"/>
          <w:sz w:val="28"/>
          <w:szCs w:val="28"/>
          <w:rtl/>
        </w:rPr>
        <w:t xml:space="preserve">}[الانعام:33]. قال ابن عاشور في تفسيرها :" </w:t>
      </w:r>
      <w:r w:rsidRPr="0059293B">
        <w:rPr>
          <w:rFonts w:asciiTheme="minorBidi" w:hAnsiTheme="minorBidi"/>
          <w:sz w:val="28"/>
          <w:szCs w:val="28"/>
          <w:rtl/>
        </w:rPr>
        <w:t xml:space="preserve">ولكنّ الظّالمين ذمًّا لهم </w:t>
      </w:r>
      <w:r>
        <w:rPr>
          <w:rFonts w:asciiTheme="minorBidi" w:hAnsiTheme="minorBidi" w:hint="cs"/>
          <w:sz w:val="28"/>
          <w:szCs w:val="28"/>
          <w:rtl/>
        </w:rPr>
        <w:t xml:space="preserve">وإعلامًا </w:t>
      </w:r>
      <w:r w:rsidRPr="0059293B">
        <w:rPr>
          <w:rFonts w:asciiTheme="minorBidi" w:hAnsiTheme="minorBidi"/>
          <w:sz w:val="28"/>
          <w:szCs w:val="28"/>
          <w:rtl/>
        </w:rPr>
        <w:t>بأنّ شأن الظّالم الجحد بالحجّة، وتسجيلًا عليهم بأنّ الظّلم سجيّتهم</w:t>
      </w:r>
      <w:r>
        <w:rPr>
          <w:rFonts w:asciiTheme="minorBidi" w:hAnsiTheme="minorBidi" w:hint="cs"/>
          <w:sz w:val="28"/>
          <w:szCs w:val="28"/>
          <w:rtl/>
        </w:rPr>
        <w:t xml:space="preserve">" </w:t>
      </w:r>
      <w:r w:rsidRPr="00690D60">
        <w:rPr>
          <w:rFonts w:asciiTheme="minorBidi" w:hAnsiTheme="minorBidi" w:hint="cs"/>
          <w:sz w:val="28"/>
          <w:szCs w:val="28"/>
          <w:vertAlign w:val="superscript"/>
          <w:rtl/>
        </w:rPr>
        <w:t>(</w:t>
      </w:r>
      <w:r w:rsidR="00ED33AA">
        <w:rPr>
          <w:rFonts w:asciiTheme="minorBidi" w:hAnsiTheme="minorBidi" w:hint="cs"/>
          <w:sz w:val="28"/>
          <w:szCs w:val="28"/>
          <w:vertAlign w:val="superscript"/>
          <w:rtl/>
        </w:rPr>
        <w:t>3</w:t>
      </w:r>
      <w:r w:rsidRPr="00690D60">
        <w:rPr>
          <w:rFonts w:asciiTheme="minorBidi" w:hAnsiTheme="minorBidi" w:hint="cs"/>
          <w:sz w:val="28"/>
          <w:szCs w:val="28"/>
          <w:vertAlign w:val="superscript"/>
          <w:rtl/>
        </w:rPr>
        <w:t>)</w:t>
      </w:r>
      <w:r w:rsidRPr="00497E1E">
        <w:rPr>
          <w:rFonts w:asciiTheme="minorBidi" w:hAnsiTheme="minorBidi"/>
          <w:sz w:val="28"/>
          <w:szCs w:val="28"/>
          <w:rtl/>
        </w:rPr>
        <w:t>.</w:t>
      </w:r>
      <w:r w:rsidR="00180E5E">
        <w:rPr>
          <w:rFonts w:asciiTheme="minorBidi" w:hAnsiTheme="minorBidi" w:hint="cs"/>
          <w:sz w:val="28"/>
          <w:szCs w:val="28"/>
          <w:rtl/>
        </w:rPr>
        <w:t>دلّت لكنَّ مع اسمها وخبرها في السياق على التوبيخ والذم .</w:t>
      </w:r>
    </w:p>
    <w:p w:rsidR="00B72562" w:rsidRPr="00497E1E" w:rsidRDefault="00B72562" w:rsidP="00B72562">
      <w:pPr>
        <w:autoSpaceDE w:val="0"/>
        <w:autoSpaceDN w:val="0"/>
        <w:adjustRightInd w:val="0"/>
        <w:spacing w:after="0" w:line="360" w:lineRule="auto"/>
        <w:rPr>
          <w:rFonts w:asciiTheme="minorBidi" w:hAnsiTheme="minorBidi"/>
          <w:sz w:val="28"/>
          <w:szCs w:val="28"/>
          <w:rtl/>
        </w:rPr>
      </w:pPr>
      <w:r w:rsidRPr="00497E1E">
        <w:rPr>
          <w:rFonts w:asciiTheme="minorBidi" w:hAnsiTheme="minorBidi" w:hint="cs"/>
          <w:sz w:val="28"/>
          <w:szCs w:val="28"/>
          <w:rtl/>
        </w:rPr>
        <w:t>- التنبيه :</w:t>
      </w:r>
    </w:p>
    <w:p w:rsidR="00B72562" w:rsidRDefault="00B72562" w:rsidP="00B72562">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lastRenderedPageBreak/>
        <w:t xml:space="preserve">قال تعالى </w:t>
      </w:r>
      <w:r w:rsidRPr="00497E1E">
        <w:rPr>
          <w:rFonts w:asciiTheme="minorBidi" w:hAnsiTheme="minorBidi" w:hint="cs"/>
          <w:sz w:val="28"/>
          <w:szCs w:val="28"/>
          <w:rtl/>
        </w:rPr>
        <w:t xml:space="preserve">: </w:t>
      </w:r>
      <w:r>
        <w:rPr>
          <w:rFonts w:asciiTheme="minorBidi" w:hAnsiTheme="minorBidi" w:hint="cs"/>
          <w:sz w:val="28"/>
          <w:szCs w:val="28"/>
          <w:rtl/>
        </w:rPr>
        <w:t>{</w:t>
      </w:r>
      <w:r w:rsidRPr="00E51CEB">
        <w:rPr>
          <w:rFonts w:cs="DecoType Naskh"/>
          <w:b/>
          <w:bCs/>
          <w:color w:val="000000" w:themeColor="text1"/>
          <w:sz w:val="32"/>
          <w:szCs w:val="32"/>
          <w:rtl/>
        </w:rPr>
        <w:t>وَقَالُوا لَوْلَا نُزِّلَ عَلَيْهِ آيَةٌ مِنْ رَبِّهِ قُلْ إِنَّ اللَّهَ قَادِرٌ عَلَى أَنْ يُنَزِّلَ آيَةً وَلَكِنَّ أَكْثَرَهُمْ لَا يَعْلَمُونَ</w:t>
      </w:r>
      <w:r>
        <w:rPr>
          <w:rFonts w:asciiTheme="minorBidi" w:hAnsiTheme="minorBidi" w:hint="cs"/>
          <w:sz w:val="28"/>
          <w:szCs w:val="28"/>
          <w:rtl/>
        </w:rPr>
        <w:t>}[الانعام:37]</w:t>
      </w:r>
      <w:r w:rsidRPr="00497E1E">
        <w:rPr>
          <w:rFonts w:asciiTheme="minorBidi" w:hAnsiTheme="minorBidi"/>
          <w:sz w:val="28"/>
          <w:szCs w:val="28"/>
          <w:rtl/>
        </w:rPr>
        <w:t xml:space="preserve"> </w:t>
      </w:r>
      <w:r>
        <w:rPr>
          <w:rFonts w:asciiTheme="minorBidi" w:hAnsiTheme="minorBidi" w:hint="cs"/>
          <w:sz w:val="28"/>
          <w:szCs w:val="28"/>
          <w:rtl/>
        </w:rPr>
        <w:t xml:space="preserve">، قال ابن عاشور :" </w:t>
      </w:r>
      <w:r w:rsidRPr="00497E1E">
        <w:rPr>
          <w:rFonts w:asciiTheme="minorBidi" w:hAnsiTheme="minorBidi"/>
          <w:sz w:val="28"/>
          <w:szCs w:val="28"/>
          <w:rtl/>
        </w:rPr>
        <w:t xml:space="preserve">قوله: ولكنّ أكثرهم لا يعلمون تنبيهٌ على أنّ فيهم من يعلم ذلك </w:t>
      </w:r>
      <w:r>
        <w:rPr>
          <w:rFonts w:asciiTheme="minorBidi" w:hAnsiTheme="minorBidi" w:hint="cs"/>
          <w:sz w:val="28"/>
          <w:szCs w:val="28"/>
          <w:rtl/>
        </w:rPr>
        <w:t xml:space="preserve">، </w:t>
      </w:r>
      <w:r>
        <w:rPr>
          <w:rFonts w:asciiTheme="minorBidi" w:hAnsiTheme="minorBidi"/>
          <w:sz w:val="28"/>
          <w:szCs w:val="28"/>
          <w:rtl/>
        </w:rPr>
        <w:t xml:space="preserve">ولكنّه يكابر </w:t>
      </w:r>
      <w:r>
        <w:rPr>
          <w:rFonts w:asciiTheme="minorBidi" w:hAnsiTheme="minorBidi" w:hint="cs"/>
          <w:sz w:val="28"/>
          <w:szCs w:val="28"/>
          <w:rtl/>
        </w:rPr>
        <w:t xml:space="preserve">" </w:t>
      </w:r>
      <w:r w:rsidRPr="00690D60">
        <w:rPr>
          <w:rFonts w:asciiTheme="minorBidi" w:hAnsiTheme="minorBidi" w:hint="cs"/>
          <w:sz w:val="28"/>
          <w:szCs w:val="28"/>
          <w:vertAlign w:val="superscript"/>
          <w:rtl/>
        </w:rPr>
        <w:t>(</w:t>
      </w:r>
      <w:r>
        <w:rPr>
          <w:rFonts w:asciiTheme="minorBidi" w:hAnsiTheme="minorBidi" w:hint="cs"/>
          <w:sz w:val="28"/>
          <w:szCs w:val="28"/>
          <w:vertAlign w:val="superscript"/>
          <w:rtl/>
        </w:rPr>
        <w:t>4</w:t>
      </w:r>
      <w:r w:rsidRPr="00690D60">
        <w:rPr>
          <w:rFonts w:asciiTheme="minorBidi" w:hAnsiTheme="minorBidi" w:hint="cs"/>
          <w:sz w:val="28"/>
          <w:szCs w:val="28"/>
          <w:vertAlign w:val="superscript"/>
          <w:rtl/>
        </w:rPr>
        <w:t>)</w:t>
      </w:r>
      <w:r w:rsidRPr="00497E1E">
        <w:rPr>
          <w:rFonts w:asciiTheme="minorBidi" w:hAnsiTheme="minorBidi"/>
          <w:sz w:val="28"/>
          <w:szCs w:val="28"/>
          <w:rtl/>
        </w:rPr>
        <w:t>.</w:t>
      </w:r>
      <w:r w:rsidR="00180E5E" w:rsidRPr="00180E5E">
        <w:rPr>
          <w:rFonts w:asciiTheme="minorBidi" w:hAnsiTheme="minorBidi" w:hint="cs"/>
          <w:sz w:val="28"/>
          <w:szCs w:val="28"/>
          <w:rtl/>
        </w:rPr>
        <w:t xml:space="preserve"> </w:t>
      </w:r>
      <w:r w:rsidR="00180E5E">
        <w:rPr>
          <w:rFonts w:asciiTheme="minorBidi" w:hAnsiTheme="minorBidi" w:hint="cs"/>
          <w:sz w:val="28"/>
          <w:szCs w:val="28"/>
          <w:rtl/>
        </w:rPr>
        <w:t>دلّت لكنَّ مع اسمها وخبرها في السياق على التنبيه .</w:t>
      </w:r>
    </w:p>
    <w:p w:rsidR="00ED33AA" w:rsidRDefault="00ED33AA" w:rsidP="00ED33AA">
      <w:pPr>
        <w:autoSpaceDE w:val="0"/>
        <w:autoSpaceDN w:val="0"/>
        <w:adjustRightInd w:val="0"/>
        <w:spacing w:after="0" w:line="360" w:lineRule="auto"/>
        <w:rPr>
          <w:sz w:val="20"/>
          <w:szCs w:val="20"/>
          <w:rtl/>
        </w:rPr>
      </w:pPr>
      <w:r>
        <w:rPr>
          <w:rFonts w:hint="cs"/>
          <w:sz w:val="20"/>
          <w:szCs w:val="20"/>
          <w:rtl/>
        </w:rPr>
        <w:t>___________________</w:t>
      </w:r>
    </w:p>
    <w:p w:rsidR="00ED33AA" w:rsidRDefault="00ED33AA" w:rsidP="00ED33AA">
      <w:pPr>
        <w:autoSpaceDE w:val="0"/>
        <w:autoSpaceDN w:val="0"/>
        <w:adjustRightInd w:val="0"/>
        <w:spacing w:after="0" w:line="360" w:lineRule="auto"/>
        <w:rPr>
          <w:sz w:val="20"/>
          <w:szCs w:val="20"/>
          <w:rtl/>
        </w:rPr>
      </w:pPr>
      <w:r>
        <w:rPr>
          <w:rFonts w:hint="cs"/>
          <w:sz w:val="20"/>
          <w:szCs w:val="20"/>
          <w:rtl/>
        </w:rPr>
        <w:t>(1)</w:t>
      </w:r>
      <w:r w:rsidRPr="00825940">
        <w:rPr>
          <w:sz w:val="20"/>
          <w:szCs w:val="20"/>
          <w:rtl/>
        </w:rPr>
        <w:t xml:space="preserve"> أحمد مختار عبد الحميد عمر</w:t>
      </w:r>
      <w:r>
        <w:rPr>
          <w:rFonts w:hint="cs"/>
          <w:sz w:val="20"/>
          <w:szCs w:val="20"/>
          <w:rtl/>
        </w:rPr>
        <w:t xml:space="preserve">، </w:t>
      </w:r>
      <w:r w:rsidRPr="00825940">
        <w:rPr>
          <w:sz w:val="20"/>
          <w:szCs w:val="20"/>
          <w:rtl/>
        </w:rPr>
        <w:t xml:space="preserve"> معجم اللغة العربية المعاصرة</w:t>
      </w:r>
      <w:r>
        <w:rPr>
          <w:rFonts w:hint="cs"/>
          <w:sz w:val="20"/>
          <w:szCs w:val="20"/>
          <w:rtl/>
        </w:rPr>
        <w:t xml:space="preserve">(2008م) ، </w:t>
      </w:r>
      <w:r w:rsidRPr="00825940">
        <w:rPr>
          <w:sz w:val="20"/>
          <w:szCs w:val="20"/>
          <w:rtl/>
        </w:rPr>
        <w:t xml:space="preserve">المؤلف: د (المتوفى: 1424هـ) </w:t>
      </w:r>
      <w:r>
        <w:rPr>
          <w:rFonts w:hint="cs"/>
          <w:sz w:val="20"/>
          <w:szCs w:val="20"/>
          <w:rtl/>
        </w:rPr>
        <w:t>،ط1، 3/1986،</w:t>
      </w:r>
      <w:r w:rsidRPr="00825940">
        <w:rPr>
          <w:sz w:val="20"/>
          <w:szCs w:val="20"/>
          <w:rtl/>
        </w:rPr>
        <w:t>بمساعدة فريق عمل</w:t>
      </w:r>
      <w:r>
        <w:rPr>
          <w:rFonts w:hint="cs"/>
          <w:sz w:val="20"/>
          <w:szCs w:val="20"/>
          <w:rtl/>
        </w:rPr>
        <w:t>،</w:t>
      </w:r>
      <w:r w:rsidRPr="00825940">
        <w:rPr>
          <w:sz w:val="20"/>
          <w:szCs w:val="20"/>
          <w:rtl/>
        </w:rPr>
        <w:t>عالم الكتب</w:t>
      </w:r>
      <w:r>
        <w:rPr>
          <w:rFonts w:hint="cs"/>
          <w:sz w:val="20"/>
          <w:szCs w:val="20"/>
          <w:rtl/>
        </w:rPr>
        <w:t xml:space="preserve"> .</w:t>
      </w:r>
    </w:p>
    <w:p w:rsidR="00ED33AA" w:rsidRPr="0059293B" w:rsidRDefault="00ED33AA" w:rsidP="00ED33AA">
      <w:pPr>
        <w:autoSpaceDE w:val="0"/>
        <w:autoSpaceDN w:val="0"/>
        <w:adjustRightInd w:val="0"/>
        <w:spacing w:after="0" w:line="240" w:lineRule="auto"/>
        <w:rPr>
          <w:sz w:val="20"/>
          <w:szCs w:val="20"/>
          <w:rtl/>
        </w:rPr>
      </w:pPr>
    </w:p>
    <w:p w:rsidR="00ED33AA" w:rsidRPr="00590A60" w:rsidRDefault="00ED33AA" w:rsidP="00ED33AA">
      <w:pPr>
        <w:spacing w:line="360" w:lineRule="auto"/>
        <w:rPr>
          <w:sz w:val="20"/>
          <w:szCs w:val="20"/>
          <w:rtl/>
        </w:rPr>
      </w:pPr>
      <w:r w:rsidRPr="00590A60">
        <w:rPr>
          <w:rFonts w:hint="cs"/>
          <w:sz w:val="20"/>
          <w:szCs w:val="20"/>
          <w:rtl/>
        </w:rPr>
        <w:t>(</w:t>
      </w:r>
      <w:r>
        <w:rPr>
          <w:rFonts w:hint="cs"/>
          <w:sz w:val="20"/>
          <w:szCs w:val="20"/>
          <w:rtl/>
        </w:rPr>
        <w:t>2</w:t>
      </w:r>
      <w:r w:rsidRPr="00590A60">
        <w:rPr>
          <w:rFonts w:hint="cs"/>
          <w:sz w:val="20"/>
          <w:szCs w:val="20"/>
          <w:rtl/>
        </w:rPr>
        <w:t>) الزجاجي ،حروف المعاني والصفات ،</w:t>
      </w:r>
      <w:r w:rsidRPr="0059293B">
        <w:rPr>
          <w:rFonts w:hint="cs"/>
          <w:sz w:val="20"/>
          <w:szCs w:val="20"/>
          <w:rtl/>
        </w:rPr>
        <w:t xml:space="preserve"> </w:t>
      </w:r>
      <w:r>
        <w:rPr>
          <w:rFonts w:hint="cs"/>
          <w:sz w:val="20"/>
          <w:szCs w:val="20"/>
          <w:rtl/>
        </w:rPr>
        <w:t xml:space="preserve">مصدرسابق ، </w:t>
      </w:r>
      <w:r w:rsidRPr="00590A60">
        <w:rPr>
          <w:rFonts w:hint="cs"/>
          <w:sz w:val="20"/>
          <w:szCs w:val="20"/>
          <w:rtl/>
        </w:rPr>
        <w:t>1/33.</w:t>
      </w:r>
    </w:p>
    <w:p w:rsidR="00ED33AA" w:rsidRDefault="00ED33AA" w:rsidP="002128D0">
      <w:pPr>
        <w:autoSpaceDE w:val="0"/>
        <w:autoSpaceDN w:val="0"/>
        <w:adjustRightInd w:val="0"/>
        <w:spacing w:after="0" w:line="360" w:lineRule="auto"/>
        <w:rPr>
          <w:sz w:val="20"/>
          <w:szCs w:val="20"/>
          <w:rtl/>
        </w:rPr>
      </w:pPr>
      <w:r w:rsidRPr="0059293B">
        <w:rPr>
          <w:rFonts w:hint="cs"/>
          <w:sz w:val="20"/>
          <w:szCs w:val="20"/>
          <w:rtl/>
        </w:rPr>
        <w:t>(</w:t>
      </w:r>
      <w:r>
        <w:rPr>
          <w:rFonts w:hint="cs"/>
          <w:sz w:val="20"/>
          <w:szCs w:val="20"/>
          <w:rtl/>
        </w:rPr>
        <w:t>3</w:t>
      </w:r>
      <w:r w:rsidRPr="0059293B">
        <w:rPr>
          <w:rFonts w:hint="cs"/>
          <w:sz w:val="20"/>
          <w:szCs w:val="20"/>
          <w:rtl/>
        </w:rPr>
        <w:t>)ابن عاشور ،</w:t>
      </w:r>
      <w:r>
        <w:rPr>
          <w:sz w:val="20"/>
          <w:szCs w:val="20"/>
          <w:rtl/>
        </w:rPr>
        <w:t>التحرير والتنو</w:t>
      </w:r>
      <w:r>
        <w:rPr>
          <w:rFonts w:hint="cs"/>
          <w:sz w:val="20"/>
          <w:szCs w:val="20"/>
          <w:rtl/>
        </w:rPr>
        <w:t>ير،</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Pr>
          <w:rFonts w:hint="cs"/>
          <w:sz w:val="20"/>
          <w:szCs w:val="20"/>
          <w:rtl/>
        </w:rPr>
        <w:t>،ج7، ص199</w:t>
      </w:r>
      <w:r w:rsidRPr="0059293B">
        <w:rPr>
          <w:rFonts w:hint="cs"/>
          <w:sz w:val="20"/>
          <w:szCs w:val="20"/>
          <w:rtl/>
        </w:rPr>
        <w:t>.</w:t>
      </w:r>
    </w:p>
    <w:p w:rsidR="00ED33AA" w:rsidRPr="0059293B" w:rsidRDefault="00ED33AA" w:rsidP="00ED33AA">
      <w:pPr>
        <w:autoSpaceDE w:val="0"/>
        <w:autoSpaceDN w:val="0"/>
        <w:adjustRightInd w:val="0"/>
        <w:spacing w:after="0" w:line="360" w:lineRule="auto"/>
        <w:rPr>
          <w:sz w:val="20"/>
          <w:szCs w:val="20"/>
          <w:rtl/>
        </w:rPr>
      </w:pPr>
    </w:p>
    <w:p w:rsidR="00ED33AA" w:rsidRPr="00ED33AA" w:rsidRDefault="00ED33AA" w:rsidP="00ED33AA">
      <w:pPr>
        <w:spacing w:line="360" w:lineRule="auto"/>
        <w:rPr>
          <w:sz w:val="20"/>
          <w:szCs w:val="20"/>
          <w:rtl/>
        </w:rPr>
      </w:pPr>
      <w:r w:rsidRPr="0059293B">
        <w:rPr>
          <w:rFonts w:hint="cs"/>
          <w:sz w:val="20"/>
          <w:szCs w:val="20"/>
          <w:rtl/>
        </w:rPr>
        <w:t>(</w:t>
      </w:r>
      <w:r>
        <w:rPr>
          <w:rFonts w:hint="cs"/>
          <w:sz w:val="20"/>
          <w:szCs w:val="20"/>
          <w:rtl/>
        </w:rPr>
        <w:t>4</w:t>
      </w:r>
      <w:r w:rsidRPr="0059293B">
        <w:rPr>
          <w:rFonts w:hint="cs"/>
          <w:sz w:val="20"/>
          <w:szCs w:val="20"/>
          <w:rtl/>
        </w:rPr>
        <w:t>)</w:t>
      </w:r>
      <w:r>
        <w:rPr>
          <w:rFonts w:hint="cs"/>
          <w:sz w:val="20"/>
          <w:szCs w:val="20"/>
          <w:rtl/>
        </w:rPr>
        <w:t>المصدر</w:t>
      </w:r>
      <w:r w:rsidRPr="0059293B">
        <w:rPr>
          <w:rFonts w:hint="cs"/>
          <w:sz w:val="20"/>
          <w:szCs w:val="20"/>
          <w:rtl/>
        </w:rPr>
        <w:t xml:space="preserve"> </w:t>
      </w:r>
      <w:r>
        <w:rPr>
          <w:rFonts w:hint="cs"/>
          <w:sz w:val="20"/>
          <w:szCs w:val="20"/>
          <w:rtl/>
        </w:rPr>
        <w:t xml:space="preserve">نفسه </w:t>
      </w:r>
      <w:r w:rsidRPr="0059293B">
        <w:rPr>
          <w:rFonts w:hint="cs"/>
          <w:sz w:val="20"/>
          <w:szCs w:val="20"/>
          <w:rtl/>
        </w:rPr>
        <w:t>،</w:t>
      </w:r>
      <w:r>
        <w:rPr>
          <w:rFonts w:hint="cs"/>
          <w:sz w:val="20"/>
          <w:szCs w:val="20"/>
          <w:rtl/>
        </w:rPr>
        <w:t>7</w:t>
      </w:r>
      <w:r w:rsidRPr="0059293B">
        <w:rPr>
          <w:rFonts w:hint="cs"/>
          <w:sz w:val="20"/>
          <w:szCs w:val="20"/>
          <w:rtl/>
        </w:rPr>
        <w:t>/</w:t>
      </w:r>
      <w:r>
        <w:rPr>
          <w:rFonts w:hint="cs"/>
          <w:sz w:val="20"/>
          <w:szCs w:val="20"/>
          <w:rtl/>
        </w:rPr>
        <w:t>212</w:t>
      </w:r>
      <w:r w:rsidRPr="0059293B">
        <w:rPr>
          <w:rFonts w:hint="cs"/>
          <w:sz w:val="20"/>
          <w:szCs w:val="20"/>
          <w:rtl/>
        </w:rPr>
        <w:t>.</w:t>
      </w:r>
    </w:p>
    <w:p w:rsidR="00ED33AA" w:rsidRDefault="00B72562" w:rsidP="00ED33AA">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 xml:space="preserve">وقال تعالى  </w:t>
      </w:r>
      <w:r w:rsidRPr="00497E1E">
        <w:rPr>
          <w:rFonts w:asciiTheme="minorBidi" w:hAnsiTheme="minorBidi" w:hint="cs"/>
          <w:sz w:val="28"/>
          <w:szCs w:val="28"/>
          <w:rtl/>
        </w:rPr>
        <w:t>:</w:t>
      </w:r>
      <w:r>
        <w:rPr>
          <w:rFonts w:asciiTheme="minorBidi" w:hAnsiTheme="minorBidi" w:hint="cs"/>
          <w:sz w:val="28"/>
          <w:szCs w:val="28"/>
          <w:rtl/>
        </w:rPr>
        <w:t>{</w:t>
      </w:r>
      <w:r w:rsidRPr="00497E1E">
        <w:rPr>
          <w:rFonts w:asciiTheme="minorBidi" w:hAnsiTheme="minorBidi"/>
          <w:sz w:val="28"/>
          <w:szCs w:val="28"/>
          <w:rtl/>
        </w:rPr>
        <w:t xml:space="preserve"> </w:t>
      </w:r>
      <w:r w:rsidRPr="00E51CEB">
        <w:rPr>
          <w:rFonts w:cs="DecoType Naskh"/>
          <w:b/>
          <w:bCs/>
          <w:color w:val="000000" w:themeColor="text1"/>
          <w:sz w:val="32"/>
          <w:szCs w:val="32"/>
          <w:rtl/>
        </w:rPr>
        <w:t>وَلَوْ أَنَّنَا نَزَّلْنَا إِلَيْهِمُ الْمَلَائِكَةَ وَكَلَّمَهُمُ الْمَوْتَى وَحَشَرْنَا عَلَيْهِمْ كُلَّ شَيْءٍ قُبُلًا مَا كَانُوا لِيُؤْمِنُوا إِلَّا أَنْ يَشَاءَ اللَّهُ وَلَكِنَّ أَكْثَرَهُمْ يَجْهَلُونَ</w:t>
      </w:r>
      <w:r>
        <w:rPr>
          <w:rFonts w:asciiTheme="minorBidi" w:hAnsiTheme="minorBidi" w:hint="cs"/>
          <w:sz w:val="28"/>
          <w:szCs w:val="28"/>
          <w:rtl/>
        </w:rPr>
        <w:t xml:space="preserve"> }[الانعام :111]</w:t>
      </w:r>
      <w:r>
        <w:rPr>
          <w:rFonts w:asciiTheme="minorBidi" w:hAnsiTheme="minorBidi"/>
          <w:sz w:val="28"/>
          <w:szCs w:val="28"/>
          <w:rtl/>
        </w:rPr>
        <w:t xml:space="preserve"> </w:t>
      </w:r>
      <w:r>
        <w:rPr>
          <w:rFonts w:asciiTheme="minorBidi" w:hAnsiTheme="minorBidi" w:hint="cs"/>
          <w:sz w:val="28"/>
          <w:szCs w:val="28"/>
          <w:rtl/>
        </w:rPr>
        <w:t>.</w:t>
      </w:r>
    </w:p>
    <w:p w:rsidR="00B72562" w:rsidRDefault="00B72562" w:rsidP="00ED33A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قال ابن عاشور في تفسيرها  :" </w:t>
      </w:r>
      <w:r w:rsidRPr="00497E1E">
        <w:rPr>
          <w:rFonts w:asciiTheme="minorBidi" w:hAnsiTheme="minorBidi"/>
          <w:sz w:val="28"/>
          <w:szCs w:val="28"/>
          <w:rtl/>
        </w:rPr>
        <w:t xml:space="preserve">وفي هذا زيادة تنبيهٍ </w:t>
      </w:r>
      <w:r>
        <w:rPr>
          <w:rFonts w:asciiTheme="minorBidi" w:hAnsiTheme="minorBidi"/>
          <w:sz w:val="28"/>
          <w:szCs w:val="28"/>
          <w:rtl/>
        </w:rPr>
        <w:t xml:space="preserve">إلى </w:t>
      </w:r>
      <w:r w:rsidRPr="00497E1E">
        <w:rPr>
          <w:rFonts w:asciiTheme="minorBidi" w:hAnsiTheme="minorBidi"/>
          <w:sz w:val="28"/>
          <w:szCs w:val="28"/>
          <w:rtl/>
        </w:rPr>
        <w:t xml:space="preserve"> ما أشار إليه قوله: إلّا أن يشاء اللّه من أنّ ذلك سيكون، وقد حصل إيمان كثيرٍ منهم بعد هذه </w:t>
      </w:r>
      <w:r>
        <w:rPr>
          <w:rFonts w:asciiTheme="minorBidi" w:hAnsiTheme="minorBidi"/>
          <w:sz w:val="28"/>
          <w:szCs w:val="28"/>
          <w:rtl/>
        </w:rPr>
        <w:t>الآية</w:t>
      </w:r>
      <w:r>
        <w:rPr>
          <w:rFonts w:asciiTheme="minorBidi" w:hAnsiTheme="minorBidi" w:hint="cs"/>
          <w:sz w:val="28"/>
          <w:szCs w:val="28"/>
          <w:rtl/>
        </w:rPr>
        <w:t>،</w:t>
      </w:r>
      <w:r w:rsidRPr="00497E1E">
        <w:rPr>
          <w:rFonts w:asciiTheme="minorBidi" w:hAnsiTheme="minorBidi"/>
          <w:sz w:val="28"/>
          <w:szCs w:val="28"/>
          <w:rtl/>
        </w:rPr>
        <w:t xml:space="preserve"> وإسناد الجهل </w:t>
      </w:r>
      <w:r>
        <w:rPr>
          <w:rFonts w:asciiTheme="minorBidi" w:hAnsiTheme="minorBidi"/>
          <w:sz w:val="28"/>
          <w:szCs w:val="28"/>
          <w:rtl/>
        </w:rPr>
        <w:t xml:space="preserve">إلى </w:t>
      </w:r>
      <w:r w:rsidRPr="00497E1E">
        <w:rPr>
          <w:rFonts w:asciiTheme="minorBidi" w:hAnsiTheme="minorBidi"/>
          <w:sz w:val="28"/>
          <w:szCs w:val="28"/>
          <w:rtl/>
        </w:rPr>
        <w:t xml:space="preserve"> أكثرهم يدلّ على </w:t>
      </w:r>
    </w:p>
    <w:p w:rsidR="00B72562" w:rsidRPr="00ED33AA" w:rsidRDefault="00B72562" w:rsidP="00ED33AA">
      <w:pPr>
        <w:autoSpaceDE w:val="0"/>
        <w:autoSpaceDN w:val="0"/>
        <w:adjustRightInd w:val="0"/>
        <w:spacing w:after="0" w:line="360" w:lineRule="auto"/>
        <w:rPr>
          <w:sz w:val="20"/>
          <w:szCs w:val="20"/>
          <w:rtl/>
        </w:rPr>
      </w:pPr>
      <w:r w:rsidRPr="00497E1E">
        <w:rPr>
          <w:rFonts w:asciiTheme="minorBidi" w:hAnsiTheme="minorBidi"/>
          <w:sz w:val="28"/>
          <w:szCs w:val="28"/>
          <w:rtl/>
        </w:rPr>
        <w:t>أنّ منهم عقلاء يحسبون ذلك</w:t>
      </w:r>
      <w:r>
        <w:rPr>
          <w:rFonts w:asciiTheme="minorBidi" w:hAnsiTheme="minorBidi" w:hint="cs"/>
          <w:sz w:val="28"/>
          <w:szCs w:val="28"/>
          <w:rtl/>
        </w:rPr>
        <w:t xml:space="preserve">" </w:t>
      </w:r>
      <w:r w:rsidRPr="00690D60">
        <w:rPr>
          <w:rFonts w:asciiTheme="minorBidi" w:hAnsiTheme="minorBidi" w:hint="cs"/>
          <w:sz w:val="28"/>
          <w:szCs w:val="28"/>
          <w:vertAlign w:val="superscript"/>
          <w:rtl/>
        </w:rPr>
        <w:t>(</w:t>
      </w:r>
      <w:r>
        <w:rPr>
          <w:rFonts w:asciiTheme="minorBidi" w:hAnsiTheme="minorBidi" w:hint="cs"/>
          <w:sz w:val="28"/>
          <w:szCs w:val="28"/>
          <w:vertAlign w:val="superscript"/>
          <w:rtl/>
        </w:rPr>
        <w:t>1</w:t>
      </w:r>
      <w:r w:rsidRPr="00690D60">
        <w:rPr>
          <w:rFonts w:asciiTheme="minorBidi" w:hAnsiTheme="minorBidi" w:hint="cs"/>
          <w:sz w:val="28"/>
          <w:szCs w:val="28"/>
          <w:vertAlign w:val="superscript"/>
          <w:rtl/>
        </w:rPr>
        <w:t>)</w:t>
      </w:r>
      <w:r>
        <w:rPr>
          <w:rFonts w:asciiTheme="minorBidi" w:hAnsiTheme="minorBidi" w:hint="cs"/>
          <w:sz w:val="28"/>
          <w:szCs w:val="28"/>
          <w:rtl/>
        </w:rPr>
        <w:t xml:space="preserve"> . فقوله تعالى : ولكنّ أكثرهم يجهلون تنبيهٌ على أنّ فيهم من يعلم </w:t>
      </w:r>
    </w:p>
    <w:p w:rsidR="00B72562" w:rsidRDefault="00B72562" w:rsidP="00ED33A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ويعقل ذلك ، ولكنهم يتظاهرون بالجهل والكبر .</w:t>
      </w:r>
      <w:r w:rsidR="00180E5E" w:rsidRPr="00180E5E">
        <w:rPr>
          <w:rFonts w:asciiTheme="minorBidi" w:hAnsiTheme="minorBidi" w:hint="cs"/>
          <w:sz w:val="28"/>
          <w:szCs w:val="28"/>
          <w:rtl/>
        </w:rPr>
        <w:t xml:space="preserve"> </w:t>
      </w:r>
      <w:r w:rsidR="00180E5E">
        <w:rPr>
          <w:rFonts w:asciiTheme="minorBidi" w:hAnsiTheme="minorBidi" w:hint="cs"/>
          <w:sz w:val="28"/>
          <w:szCs w:val="28"/>
          <w:rtl/>
        </w:rPr>
        <w:t>دلّت لكنَّ مع اسمها وخبرها من خلال السياق  على التنبيه .</w:t>
      </w:r>
    </w:p>
    <w:p w:rsidR="00B72562" w:rsidRDefault="00B72562" w:rsidP="00B72562">
      <w:pPr>
        <w:spacing w:line="360" w:lineRule="auto"/>
        <w:rPr>
          <w:rFonts w:asciiTheme="minorBidi" w:hAnsiTheme="minorBidi"/>
          <w:sz w:val="28"/>
          <w:szCs w:val="28"/>
          <w:rtl/>
        </w:rPr>
      </w:pPr>
      <w:r w:rsidRPr="00497E1E">
        <w:rPr>
          <w:rFonts w:asciiTheme="minorBidi" w:hAnsiTheme="minorBidi" w:hint="cs"/>
          <w:sz w:val="28"/>
          <w:szCs w:val="28"/>
          <w:rtl/>
        </w:rPr>
        <w:t>- التخصيص :</w:t>
      </w:r>
    </w:p>
    <w:p w:rsidR="00B72562" w:rsidRPr="00497E1E" w:rsidRDefault="00B72562" w:rsidP="00B72562">
      <w:pPr>
        <w:spacing w:line="360" w:lineRule="auto"/>
        <w:rPr>
          <w:rFonts w:asciiTheme="minorBidi" w:hAnsiTheme="minorBidi"/>
          <w:sz w:val="28"/>
          <w:szCs w:val="28"/>
          <w:rtl/>
        </w:rPr>
      </w:pPr>
      <w:r>
        <w:rPr>
          <w:rFonts w:asciiTheme="minorBidi" w:hAnsiTheme="minorBidi" w:hint="cs"/>
          <w:sz w:val="28"/>
          <w:szCs w:val="28"/>
          <w:rtl/>
        </w:rPr>
        <w:t xml:space="preserve">وقال تعالى  </w:t>
      </w:r>
      <w:r w:rsidRPr="00497E1E">
        <w:rPr>
          <w:rFonts w:asciiTheme="minorBidi" w:hAnsiTheme="minorBidi" w:hint="cs"/>
          <w:sz w:val="28"/>
          <w:szCs w:val="28"/>
          <w:rtl/>
        </w:rPr>
        <w:t>:</w:t>
      </w:r>
      <w:r>
        <w:rPr>
          <w:rFonts w:asciiTheme="minorBidi" w:hAnsiTheme="minorBidi" w:hint="cs"/>
          <w:sz w:val="28"/>
          <w:szCs w:val="28"/>
          <w:rtl/>
        </w:rPr>
        <w:t>{</w:t>
      </w:r>
      <w:r w:rsidRPr="00E51CEB">
        <w:rPr>
          <w:rFonts w:cs="DecoType Naskh"/>
          <w:b/>
          <w:bCs/>
          <w:color w:val="000000" w:themeColor="text1"/>
          <w:sz w:val="32"/>
          <w:szCs w:val="32"/>
          <w:rtl/>
        </w:rPr>
        <w:t xml:space="preserve">وَلَوْ كَانُوا يُؤْمِنُونَ بِاللَّهِ وَالنَّبِيِّ وَمَا أُنْزِلَ إِلَيْهِ مَا اتَّخَذُوهُمْ </w:t>
      </w:r>
      <w:r>
        <w:rPr>
          <w:rFonts w:cs="DecoType Naskh"/>
          <w:b/>
          <w:bCs/>
          <w:color w:val="000000" w:themeColor="text1"/>
          <w:sz w:val="32"/>
          <w:szCs w:val="32"/>
          <w:rtl/>
        </w:rPr>
        <w:t>أو</w:t>
      </w:r>
      <w:r w:rsidRPr="00E51CEB">
        <w:rPr>
          <w:rFonts w:cs="DecoType Naskh"/>
          <w:b/>
          <w:bCs/>
          <w:color w:val="000000" w:themeColor="text1"/>
          <w:sz w:val="32"/>
          <w:szCs w:val="32"/>
          <w:rtl/>
        </w:rPr>
        <w:t>لِيَاءَ وَلَكِنَّ كَثِيرًا مِنْهُمْ فَاسِقُونَ</w:t>
      </w:r>
      <w:r>
        <w:rPr>
          <w:rFonts w:asciiTheme="minorBidi" w:hAnsiTheme="minorBidi" w:hint="cs"/>
          <w:sz w:val="28"/>
          <w:szCs w:val="28"/>
          <w:rtl/>
        </w:rPr>
        <w:t>}[المائدة :81].</w:t>
      </w:r>
    </w:p>
    <w:p w:rsidR="00B72562" w:rsidRPr="00497E1E" w:rsidRDefault="00B72562" w:rsidP="00B72562">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قال أ</w:t>
      </w:r>
      <w:r w:rsidRPr="00497E1E">
        <w:rPr>
          <w:rFonts w:asciiTheme="minorBidi" w:hAnsiTheme="minorBidi" w:hint="cs"/>
          <w:sz w:val="28"/>
          <w:szCs w:val="28"/>
          <w:rtl/>
        </w:rPr>
        <w:t>بو حيان</w:t>
      </w:r>
      <w:r>
        <w:rPr>
          <w:rFonts w:asciiTheme="minorBidi" w:hAnsiTheme="minorBidi" w:hint="cs"/>
          <w:sz w:val="28"/>
          <w:szCs w:val="28"/>
          <w:rtl/>
        </w:rPr>
        <w:t xml:space="preserve"> في تفسيرها</w:t>
      </w:r>
      <w:r w:rsidRPr="00497E1E">
        <w:rPr>
          <w:rFonts w:asciiTheme="minorBidi" w:hAnsiTheme="minorBidi" w:hint="cs"/>
          <w:sz w:val="28"/>
          <w:szCs w:val="28"/>
          <w:rtl/>
        </w:rPr>
        <w:t xml:space="preserve"> :</w:t>
      </w:r>
      <w:r w:rsidRPr="00497E1E">
        <w:rPr>
          <w:rFonts w:asciiTheme="minorBidi" w:hAnsiTheme="minorBidi"/>
          <w:sz w:val="28"/>
          <w:szCs w:val="28"/>
          <w:rtl/>
        </w:rPr>
        <w:t xml:space="preserve"> </w:t>
      </w:r>
      <w:r>
        <w:rPr>
          <w:rFonts w:asciiTheme="minorBidi" w:hAnsiTheme="minorBidi" w:hint="cs"/>
          <w:sz w:val="28"/>
          <w:szCs w:val="28"/>
          <w:rtl/>
        </w:rPr>
        <w:t>"</w:t>
      </w:r>
      <w:r w:rsidRPr="00497E1E">
        <w:rPr>
          <w:rFonts w:asciiTheme="minorBidi" w:hAnsiTheme="minorBidi"/>
          <w:sz w:val="28"/>
          <w:szCs w:val="28"/>
          <w:rtl/>
        </w:rPr>
        <w:t>ولكنّ كثيراً منهم فاسقون خصّ الكثير بالفسق</w:t>
      </w:r>
      <w:r w:rsidR="00180E5E">
        <w:rPr>
          <w:rFonts w:asciiTheme="minorBidi" w:hAnsiTheme="minorBidi" w:hint="cs"/>
          <w:sz w:val="28"/>
          <w:szCs w:val="28"/>
          <w:rtl/>
        </w:rPr>
        <w:t xml:space="preserve"> </w:t>
      </w:r>
      <w:r w:rsidRPr="00497E1E">
        <w:rPr>
          <w:rFonts w:asciiTheme="minorBidi" w:hAnsiTheme="minorBidi"/>
          <w:sz w:val="28"/>
          <w:szCs w:val="28"/>
          <w:rtl/>
        </w:rPr>
        <w:t>، إذ فيهم قليلٌ قد آمن</w:t>
      </w:r>
      <w:r>
        <w:rPr>
          <w:rFonts w:asciiTheme="minorBidi" w:hAnsiTheme="minorBidi" w:hint="cs"/>
          <w:sz w:val="28"/>
          <w:szCs w:val="28"/>
          <w:rtl/>
        </w:rPr>
        <w:t xml:space="preserve">" </w:t>
      </w:r>
      <w:r w:rsidRPr="00690D60">
        <w:rPr>
          <w:rFonts w:asciiTheme="minorBidi" w:hAnsiTheme="minorBidi" w:hint="cs"/>
          <w:sz w:val="28"/>
          <w:szCs w:val="28"/>
          <w:vertAlign w:val="superscript"/>
          <w:rtl/>
        </w:rPr>
        <w:t>(</w:t>
      </w:r>
      <w:r>
        <w:rPr>
          <w:rFonts w:asciiTheme="minorBidi" w:hAnsiTheme="minorBidi" w:hint="cs"/>
          <w:sz w:val="28"/>
          <w:szCs w:val="28"/>
          <w:vertAlign w:val="superscript"/>
          <w:rtl/>
        </w:rPr>
        <w:t>2</w:t>
      </w:r>
      <w:r w:rsidRPr="00690D60">
        <w:rPr>
          <w:rFonts w:asciiTheme="minorBidi" w:hAnsiTheme="minorBidi" w:hint="cs"/>
          <w:sz w:val="28"/>
          <w:szCs w:val="28"/>
          <w:vertAlign w:val="superscript"/>
          <w:rtl/>
        </w:rPr>
        <w:t>)</w:t>
      </w:r>
      <w:r w:rsidRPr="00497E1E">
        <w:rPr>
          <w:rFonts w:asciiTheme="minorBidi" w:hAnsiTheme="minorBidi"/>
          <w:sz w:val="28"/>
          <w:szCs w:val="28"/>
          <w:rtl/>
        </w:rPr>
        <w:t>.</w:t>
      </w:r>
    </w:p>
    <w:p w:rsidR="00B72562" w:rsidRDefault="00B72562" w:rsidP="00B72562">
      <w:pPr>
        <w:autoSpaceDE w:val="0"/>
        <w:autoSpaceDN w:val="0"/>
        <w:adjustRightInd w:val="0"/>
        <w:spacing w:after="0" w:line="240" w:lineRule="auto"/>
        <w:rPr>
          <w:sz w:val="20"/>
          <w:szCs w:val="20"/>
          <w:rtl/>
        </w:rPr>
      </w:pPr>
    </w:p>
    <w:p w:rsidR="00B72562" w:rsidRDefault="00180E5E" w:rsidP="00180E5E">
      <w:pPr>
        <w:autoSpaceDE w:val="0"/>
        <w:autoSpaceDN w:val="0"/>
        <w:adjustRightInd w:val="0"/>
        <w:spacing w:after="0" w:line="240" w:lineRule="auto"/>
        <w:rPr>
          <w:sz w:val="20"/>
          <w:szCs w:val="20"/>
          <w:rtl/>
        </w:rPr>
      </w:pPr>
      <w:r>
        <w:rPr>
          <w:rFonts w:asciiTheme="minorBidi" w:hAnsiTheme="minorBidi" w:hint="cs"/>
          <w:sz w:val="28"/>
          <w:szCs w:val="28"/>
          <w:rtl/>
        </w:rPr>
        <w:t>يمكن القول إنَّ لكنَّ مع اسمها وخبرها في الآية دلّت من خلال السياق على</w:t>
      </w:r>
      <w:r w:rsidRPr="00180E5E">
        <w:rPr>
          <w:rFonts w:asciiTheme="minorBidi" w:hAnsiTheme="minorBidi" w:hint="cs"/>
          <w:sz w:val="28"/>
          <w:szCs w:val="28"/>
          <w:rtl/>
        </w:rPr>
        <w:t xml:space="preserve"> التخصيص .</w:t>
      </w: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240" w:lineRule="auto"/>
        <w:rPr>
          <w:sz w:val="20"/>
          <w:szCs w:val="20"/>
          <w:rtl/>
        </w:rPr>
      </w:pPr>
    </w:p>
    <w:p w:rsidR="00B72562" w:rsidRDefault="00B72562" w:rsidP="00B72562">
      <w:pPr>
        <w:autoSpaceDE w:val="0"/>
        <w:autoSpaceDN w:val="0"/>
        <w:adjustRightInd w:val="0"/>
        <w:spacing w:after="0" w:line="360" w:lineRule="auto"/>
        <w:rPr>
          <w:sz w:val="20"/>
          <w:szCs w:val="20"/>
          <w:rtl/>
        </w:rPr>
      </w:pPr>
    </w:p>
    <w:p w:rsidR="00ED33AA" w:rsidRPr="008809BA" w:rsidRDefault="00ED33AA" w:rsidP="00B72562">
      <w:pPr>
        <w:autoSpaceDE w:val="0"/>
        <w:autoSpaceDN w:val="0"/>
        <w:adjustRightInd w:val="0"/>
        <w:spacing w:after="0" w:line="360" w:lineRule="auto"/>
        <w:rPr>
          <w:rFonts w:asciiTheme="minorBidi" w:hAnsiTheme="minorBidi"/>
          <w:sz w:val="28"/>
          <w:szCs w:val="28"/>
          <w:rtl/>
        </w:rPr>
      </w:pPr>
    </w:p>
    <w:p w:rsidR="00B72562" w:rsidRPr="007D4E8B" w:rsidRDefault="00B72562" w:rsidP="00B72562">
      <w:pPr>
        <w:spacing w:line="360" w:lineRule="auto"/>
        <w:rPr>
          <w:rtl/>
          <w:lang w:bidi="ar-JO"/>
        </w:rPr>
      </w:pPr>
      <w:r>
        <w:rPr>
          <w:rFonts w:hint="cs"/>
          <w:rtl/>
          <w:lang w:bidi="ar-JO"/>
        </w:rPr>
        <w:t>____________</w:t>
      </w:r>
    </w:p>
    <w:p w:rsidR="00B72562" w:rsidRPr="00897635" w:rsidRDefault="00B72562" w:rsidP="00B72562">
      <w:pPr>
        <w:spacing w:line="360" w:lineRule="auto"/>
        <w:rPr>
          <w:sz w:val="20"/>
          <w:szCs w:val="20"/>
          <w:rtl/>
        </w:rPr>
      </w:pPr>
      <w:r w:rsidRPr="00897635">
        <w:rPr>
          <w:rFonts w:hint="cs"/>
          <w:sz w:val="20"/>
          <w:szCs w:val="20"/>
          <w:rtl/>
        </w:rPr>
        <w:t xml:space="preserve"> (</w:t>
      </w:r>
      <w:r>
        <w:rPr>
          <w:rFonts w:hint="cs"/>
          <w:sz w:val="20"/>
          <w:szCs w:val="20"/>
          <w:rtl/>
        </w:rPr>
        <w:t>2</w:t>
      </w:r>
      <w:r w:rsidRPr="00897635">
        <w:rPr>
          <w:rFonts w:hint="cs"/>
          <w:sz w:val="20"/>
          <w:szCs w:val="20"/>
          <w:rtl/>
        </w:rPr>
        <w:t>)</w:t>
      </w:r>
      <w:r>
        <w:rPr>
          <w:rFonts w:hint="cs"/>
          <w:sz w:val="20"/>
          <w:szCs w:val="20"/>
          <w:rtl/>
        </w:rPr>
        <w:t>ابن عاشور ، التحرير والتنوير ، 8/7.</w:t>
      </w:r>
    </w:p>
    <w:p w:rsidR="00B72562" w:rsidRPr="00BF1185" w:rsidRDefault="00B72562" w:rsidP="001249EA">
      <w:pPr>
        <w:spacing w:line="360" w:lineRule="auto"/>
        <w:rPr>
          <w:sz w:val="20"/>
          <w:szCs w:val="20"/>
          <w:rtl/>
        </w:rPr>
      </w:pPr>
      <w:r w:rsidRPr="00897635">
        <w:rPr>
          <w:rFonts w:hint="cs"/>
          <w:sz w:val="20"/>
          <w:szCs w:val="20"/>
          <w:rtl/>
        </w:rPr>
        <w:t xml:space="preserve"> (</w:t>
      </w:r>
      <w:r>
        <w:rPr>
          <w:rFonts w:hint="cs"/>
          <w:sz w:val="20"/>
          <w:szCs w:val="20"/>
          <w:rtl/>
        </w:rPr>
        <w:t>3</w:t>
      </w:r>
      <w:r w:rsidRPr="00897635">
        <w:rPr>
          <w:rFonts w:hint="cs"/>
          <w:sz w:val="20"/>
          <w:szCs w:val="20"/>
          <w:rtl/>
        </w:rPr>
        <w:t>)</w:t>
      </w:r>
      <w:r>
        <w:rPr>
          <w:rFonts w:hint="cs"/>
          <w:sz w:val="20"/>
          <w:szCs w:val="20"/>
          <w:rtl/>
        </w:rPr>
        <w:t>أ</w:t>
      </w:r>
      <w:r w:rsidRPr="00897635">
        <w:rPr>
          <w:rFonts w:hint="cs"/>
          <w:sz w:val="20"/>
          <w:szCs w:val="20"/>
          <w:rtl/>
        </w:rPr>
        <w:t>بو حيان ،البحر المحيط ،</w:t>
      </w:r>
      <w:r>
        <w:rPr>
          <w:rFonts w:hint="cs"/>
          <w:sz w:val="20"/>
          <w:szCs w:val="20"/>
          <w:rtl/>
        </w:rPr>
        <w:t xml:space="preserve"> </w:t>
      </w:r>
      <w:r w:rsidR="00B819E0">
        <w:rPr>
          <w:rFonts w:hint="cs"/>
          <w:sz w:val="20"/>
          <w:szCs w:val="20"/>
          <w:rtl/>
        </w:rPr>
        <w:t>مصدرسابق</w:t>
      </w:r>
      <w:r>
        <w:rPr>
          <w:rFonts w:hint="cs"/>
          <w:sz w:val="20"/>
          <w:szCs w:val="20"/>
          <w:rtl/>
        </w:rPr>
        <w:t xml:space="preserve"> 4</w:t>
      </w:r>
      <w:r w:rsidRPr="00897635">
        <w:rPr>
          <w:rFonts w:hint="cs"/>
          <w:sz w:val="20"/>
          <w:szCs w:val="20"/>
          <w:rtl/>
        </w:rPr>
        <w:t>/34.</w:t>
      </w:r>
    </w:p>
    <w:p w:rsidR="008809BA" w:rsidRPr="00FB7C43" w:rsidRDefault="008809BA" w:rsidP="00180E5E">
      <w:pPr>
        <w:rPr>
          <w:b/>
          <w:bCs/>
          <w:sz w:val="32"/>
          <w:szCs w:val="32"/>
          <w:rtl/>
          <w:lang w:bidi="ar-JO"/>
        </w:rPr>
      </w:pPr>
      <w:r w:rsidRPr="00FB7C43">
        <w:rPr>
          <w:b/>
          <w:bCs/>
          <w:sz w:val="32"/>
          <w:szCs w:val="32"/>
          <w:rtl/>
        </w:rPr>
        <w:t xml:space="preserve">المبحث </w:t>
      </w:r>
      <w:r w:rsidR="00180E5E">
        <w:rPr>
          <w:rFonts w:hint="cs"/>
          <w:b/>
          <w:bCs/>
          <w:sz w:val="32"/>
          <w:szCs w:val="32"/>
          <w:rtl/>
        </w:rPr>
        <w:t>الخامس</w:t>
      </w:r>
      <w:r w:rsidRPr="00FB7C43">
        <w:rPr>
          <w:b/>
          <w:bCs/>
          <w:sz w:val="32"/>
          <w:szCs w:val="32"/>
          <w:rtl/>
        </w:rPr>
        <w:t xml:space="preserve">: </w:t>
      </w:r>
      <w:r w:rsidRPr="00FB7C43">
        <w:rPr>
          <w:rFonts w:hint="cs"/>
          <w:b/>
          <w:bCs/>
          <w:sz w:val="32"/>
          <w:szCs w:val="32"/>
          <w:rtl/>
        </w:rPr>
        <w:t xml:space="preserve">في معنى </w:t>
      </w:r>
      <w:r w:rsidR="00546043" w:rsidRPr="00FB7C43">
        <w:rPr>
          <w:rFonts w:hint="cs"/>
          <w:b/>
          <w:bCs/>
          <w:sz w:val="32"/>
          <w:szCs w:val="32"/>
          <w:rtl/>
        </w:rPr>
        <w:t>(</w:t>
      </w:r>
      <w:r w:rsidRPr="00FB7C43">
        <w:rPr>
          <w:rFonts w:hint="cs"/>
          <w:b/>
          <w:bCs/>
          <w:sz w:val="32"/>
          <w:szCs w:val="32"/>
          <w:rtl/>
        </w:rPr>
        <w:t>كأنَّ</w:t>
      </w:r>
      <w:r w:rsidR="00546043" w:rsidRPr="00FB7C43">
        <w:rPr>
          <w:rFonts w:hint="cs"/>
          <w:b/>
          <w:bCs/>
          <w:sz w:val="32"/>
          <w:szCs w:val="32"/>
          <w:rtl/>
        </w:rPr>
        <w:t>)</w:t>
      </w:r>
      <w:r w:rsidRPr="00FB7C43">
        <w:rPr>
          <w:rFonts w:hint="cs"/>
          <w:b/>
          <w:bCs/>
          <w:sz w:val="32"/>
          <w:szCs w:val="32"/>
          <w:rtl/>
        </w:rPr>
        <w:t xml:space="preserve"> .</w:t>
      </w:r>
    </w:p>
    <w:p w:rsidR="008809BA" w:rsidRPr="00B81AB8" w:rsidRDefault="008809BA" w:rsidP="00546043">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ذكر الن</w:t>
      </w:r>
      <w:r w:rsidR="00546043">
        <w:rPr>
          <w:rFonts w:asciiTheme="minorBidi" w:hAnsiTheme="minorBidi" w:hint="cs"/>
          <w:sz w:val="28"/>
          <w:szCs w:val="28"/>
          <w:rtl/>
          <w:lang w:bidi="ar-JO"/>
        </w:rPr>
        <w:t>ّ</w:t>
      </w:r>
      <w:r>
        <w:rPr>
          <w:rFonts w:asciiTheme="minorBidi" w:hAnsiTheme="minorBidi" w:hint="cs"/>
          <w:sz w:val="28"/>
          <w:szCs w:val="28"/>
          <w:rtl/>
          <w:lang w:bidi="ar-JO"/>
        </w:rPr>
        <w:t>حاة  عد</w:t>
      </w:r>
      <w:r w:rsidR="00546043">
        <w:rPr>
          <w:rFonts w:asciiTheme="minorBidi" w:hAnsiTheme="minorBidi" w:hint="cs"/>
          <w:sz w:val="28"/>
          <w:szCs w:val="28"/>
          <w:rtl/>
          <w:lang w:bidi="ar-JO"/>
        </w:rPr>
        <w:t>ّ</w:t>
      </w:r>
      <w:r>
        <w:rPr>
          <w:rFonts w:asciiTheme="minorBidi" w:hAnsiTheme="minorBidi" w:hint="cs"/>
          <w:sz w:val="28"/>
          <w:szCs w:val="28"/>
          <w:rtl/>
          <w:lang w:bidi="ar-JO"/>
        </w:rPr>
        <w:t>ة معان</w:t>
      </w:r>
      <w:r w:rsidR="00546043">
        <w:rPr>
          <w:rFonts w:asciiTheme="minorBidi" w:hAnsiTheme="minorBidi" w:hint="cs"/>
          <w:sz w:val="28"/>
          <w:szCs w:val="28"/>
          <w:rtl/>
          <w:lang w:bidi="ar-JO"/>
        </w:rPr>
        <w:t>ٍ</w:t>
      </w:r>
      <w:r>
        <w:rPr>
          <w:rFonts w:asciiTheme="minorBidi" w:hAnsiTheme="minorBidi" w:hint="cs"/>
          <w:sz w:val="28"/>
          <w:szCs w:val="28"/>
          <w:rtl/>
          <w:lang w:bidi="ar-JO"/>
        </w:rPr>
        <w:t xml:space="preserve"> ل(كأنَّ) </w:t>
      </w:r>
      <w:r w:rsidRPr="00B81AB8">
        <w:rPr>
          <w:rFonts w:asciiTheme="minorBidi" w:hAnsiTheme="minorBidi"/>
          <w:sz w:val="28"/>
          <w:szCs w:val="28"/>
          <w:rtl/>
          <w:lang w:bidi="ar-JO"/>
        </w:rPr>
        <w:t>د</w:t>
      </w:r>
      <w:r>
        <w:rPr>
          <w:rFonts w:asciiTheme="minorBidi" w:hAnsiTheme="minorBidi"/>
          <w:sz w:val="28"/>
          <w:szCs w:val="28"/>
          <w:rtl/>
          <w:lang w:bidi="ar-JO"/>
        </w:rPr>
        <w:t>ل</w:t>
      </w:r>
      <w:r w:rsidR="00546043">
        <w:rPr>
          <w:rFonts w:asciiTheme="minorBidi" w:hAnsiTheme="minorBidi" w:hint="cs"/>
          <w:sz w:val="28"/>
          <w:szCs w:val="28"/>
          <w:rtl/>
          <w:lang w:bidi="ar-JO"/>
        </w:rPr>
        <w:t>ّ</w:t>
      </w:r>
      <w:r>
        <w:rPr>
          <w:rFonts w:asciiTheme="minorBidi" w:hAnsiTheme="minorBidi"/>
          <w:sz w:val="28"/>
          <w:szCs w:val="28"/>
          <w:rtl/>
          <w:lang w:bidi="ar-JO"/>
        </w:rPr>
        <w:t xml:space="preserve">ت </w:t>
      </w:r>
      <w:r>
        <w:rPr>
          <w:rFonts w:asciiTheme="minorBidi" w:hAnsiTheme="minorBidi" w:hint="cs"/>
          <w:sz w:val="28"/>
          <w:szCs w:val="28"/>
          <w:rtl/>
          <w:lang w:bidi="ar-JO"/>
        </w:rPr>
        <w:t xml:space="preserve">عليها </w:t>
      </w:r>
      <w:r>
        <w:rPr>
          <w:rFonts w:asciiTheme="minorBidi" w:hAnsiTheme="minorBidi"/>
          <w:sz w:val="28"/>
          <w:szCs w:val="28"/>
          <w:rtl/>
          <w:lang w:bidi="ar-JO"/>
        </w:rPr>
        <w:t xml:space="preserve"> في السياق</w:t>
      </w:r>
      <w:r>
        <w:rPr>
          <w:rFonts w:asciiTheme="minorBidi" w:hAnsiTheme="minorBidi" w:hint="cs"/>
          <w:sz w:val="28"/>
          <w:szCs w:val="28"/>
          <w:rtl/>
          <w:lang w:bidi="ar-JO"/>
        </w:rPr>
        <w:t xml:space="preserve"> ، وهي </w:t>
      </w:r>
      <w:r w:rsidRPr="00B81AB8">
        <w:rPr>
          <w:rFonts w:asciiTheme="minorBidi" w:hAnsiTheme="minorBidi"/>
          <w:sz w:val="28"/>
          <w:szCs w:val="28"/>
          <w:rtl/>
          <w:lang w:bidi="ar-JO"/>
        </w:rPr>
        <w:t xml:space="preserve"> :</w:t>
      </w:r>
    </w:p>
    <w:p w:rsidR="008809BA" w:rsidRPr="00B81AB8" w:rsidRDefault="008809BA" w:rsidP="008809BA">
      <w:pPr>
        <w:autoSpaceDE w:val="0"/>
        <w:autoSpaceDN w:val="0"/>
        <w:adjustRightInd w:val="0"/>
        <w:spacing w:after="0" w:line="360" w:lineRule="auto"/>
        <w:rPr>
          <w:rFonts w:asciiTheme="minorBidi" w:hAnsiTheme="minorBidi"/>
          <w:sz w:val="28"/>
          <w:szCs w:val="28"/>
          <w:rtl/>
          <w:lang w:bidi="ar-JO"/>
        </w:rPr>
      </w:pPr>
      <w:r w:rsidRPr="00B81AB8">
        <w:rPr>
          <w:rFonts w:asciiTheme="minorBidi" w:hAnsiTheme="minorBidi"/>
          <w:sz w:val="28"/>
          <w:szCs w:val="28"/>
          <w:rtl/>
          <w:lang w:bidi="ar-JO"/>
        </w:rPr>
        <w:t>1- التشبيه :</w:t>
      </w:r>
    </w:p>
    <w:p w:rsidR="008809BA" w:rsidRDefault="00546043" w:rsidP="008809BA">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t>هو</w:t>
      </w:r>
      <w:r w:rsidR="008809BA" w:rsidRPr="00917356">
        <w:rPr>
          <w:rFonts w:asciiTheme="minorBidi" w:hAnsiTheme="minorBidi"/>
          <w:sz w:val="28"/>
          <w:szCs w:val="28"/>
          <w:rtl/>
          <w:lang w:bidi="ar-JO"/>
        </w:rPr>
        <w:t xml:space="preserve"> </w:t>
      </w:r>
      <w:r w:rsidR="008809BA" w:rsidRPr="00917356">
        <w:rPr>
          <w:rFonts w:asciiTheme="minorBidi" w:hAnsiTheme="minorBidi" w:hint="cs"/>
          <w:sz w:val="28"/>
          <w:szCs w:val="28"/>
          <w:rtl/>
          <w:lang w:bidi="ar-JO"/>
        </w:rPr>
        <w:t xml:space="preserve">المعنى </w:t>
      </w:r>
      <w:r w:rsidR="008809BA">
        <w:rPr>
          <w:rFonts w:asciiTheme="minorBidi" w:hAnsiTheme="minorBidi" w:hint="cs"/>
          <w:sz w:val="28"/>
          <w:szCs w:val="28"/>
          <w:rtl/>
          <w:lang w:bidi="ar-JO"/>
        </w:rPr>
        <w:t xml:space="preserve">الغالب </w:t>
      </w:r>
      <w:r w:rsidR="008809BA" w:rsidRPr="00917356">
        <w:rPr>
          <w:rFonts w:asciiTheme="minorBidi" w:hAnsiTheme="minorBidi"/>
          <w:sz w:val="28"/>
          <w:szCs w:val="28"/>
          <w:rtl/>
          <w:lang w:bidi="ar-JO"/>
        </w:rPr>
        <w:t xml:space="preserve"> </w:t>
      </w:r>
      <w:r w:rsidR="008809BA">
        <w:rPr>
          <w:rFonts w:asciiTheme="minorBidi" w:hAnsiTheme="minorBidi" w:hint="cs"/>
          <w:sz w:val="28"/>
          <w:szCs w:val="28"/>
          <w:rtl/>
          <w:lang w:bidi="ar-JO"/>
        </w:rPr>
        <w:t>عليها والمت</w:t>
      </w:r>
      <w:r>
        <w:rPr>
          <w:rFonts w:asciiTheme="minorBidi" w:hAnsiTheme="minorBidi" w:hint="cs"/>
          <w:sz w:val="28"/>
          <w:szCs w:val="28"/>
          <w:rtl/>
          <w:lang w:bidi="ar-JO"/>
        </w:rPr>
        <w:t>ّ</w:t>
      </w:r>
      <w:r w:rsidR="008809BA">
        <w:rPr>
          <w:rFonts w:asciiTheme="minorBidi" w:hAnsiTheme="minorBidi" w:hint="cs"/>
          <w:sz w:val="28"/>
          <w:szCs w:val="28"/>
          <w:rtl/>
          <w:lang w:bidi="ar-JO"/>
        </w:rPr>
        <w:t xml:space="preserve">فق عليه </w:t>
      </w:r>
      <w:r w:rsidR="008809BA" w:rsidRPr="00917356">
        <w:rPr>
          <w:rFonts w:asciiTheme="minorBidi" w:hAnsiTheme="minorBidi" w:hint="cs"/>
          <w:sz w:val="28"/>
          <w:szCs w:val="28"/>
          <w:rtl/>
          <w:lang w:bidi="ar-JO"/>
        </w:rPr>
        <w:t xml:space="preserve"> ، </w:t>
      </w:r>
      <w:r w:rsidR="008809BA">
        <w:rPr>
          <w:rFonts w:asciiTheme="minorBidi" w:hAnsiTheme="minorBidi" w:hint="cs"/>
          <w:sz w:val="28"/>
          <w:szCs w:val="28"/>
          <w:rtl/>
          <w:lang w:bidi="ar-JO"/>
        </w:rPr>
        <w:t xml:space="preserve">وهذا المعنى أطلقه الجمهور </w:t>
      </w:r>
      <w:r w:rsidR="008809BA" w:rsidRPr="00917356">
        <w:rPr>
          <w:rFonts w:asciiTheme="minorBidi" w:hAnsiTheme="minorBidi"/>
          <w:sz w:val="28"/>
          <w:szCs w:val="28"/>
          <w:rtl/>
          <w:lang w:bidi="ar-JO"/>
        </w:rPr>
        <w:t xml:space="preserve"> ل</w:t>
      </w:r>
      <w:r w:rsidR="008809BA">
        <w:rPr>
          <w:rFonts w:asciiTheme="minorBidi" w:hAnsiTheme="minorBidi" w:hint="cs"/>
          <w:sz w:val="28"/>
          <w:szCs w:val="28"/>
          <w:rtl/>
          <w:lang w:bidi="ar-JO"/>
        </w:rPr>
        <w:t xml:space="preserve">(كأنَّ) </w:t>
      </w:r>
      <w:r w:rsidR="008809BA" w:rsidRPr="00B81AB8">
        <w:rPr>
          <w:rFonts w:asciiTheme="minorBidi" w:hAnsiTheme="minorBidi"/>
          <w:sz w:val="28"/>
          <w:szCs w:val="28"/>
          <w:rtl/>
          <w:lang w:bidi="ar-JO"/>
        </w:rPr>
        <w:t>وهو المعن</w:t>
      </w:r>
      <w:r w:rsidR="008809BA">
        <w:rPr>
          <w:rFonts w:asciiTheme="minorBidi" w:hAnsiTheme="minorBidi"/>
          <w:sz w:val="28"/>
          <w:szCs w:val="28"/>
          <w:rtl/>
          <w:lang w:bidi="ar-JO"/>
        </w:rPr>
        <w:t>ى ال</w:t>
      </w:r>
      <w:r w:rsidR="008809BA">
        <w:rPr>
          <w:rFonts w:asciiTheme="minorBidi" w:hAnsiTheme="minorBidi" w:hint="cs"/>
          <w:sz w:val="28"/>
          <w:szCs w:val="28"/>
          <w:rtl/>
          <w:lang w:bidi="ar-JO"/>
        </w:rPr>
        <w:t>أ</w:t>
      </w:r>
      <w:r w:rsidR="008809BA">
        <w:rPr>
          <w:rFonts w:asciiTheme="minorBidi" w:hAnsiTheme="minorBidi"/>
          <w:sz w:val="28"/>
          <w:szCs w:val="28"/>
          <w:rtl/>
          <w:lang w:bidi="ar-JO"/>
        </w:rPr>
        <w:t>شهر وال</w:t>
      </w:r>
      <w:r w:rsidR="008809BA">
        <w:rPr>
          <w:rFonts w:asciiTheme="minorBidi" w:hAnsiTheme="minorBidi" w:hint="cs"/>
          <w:sz w:val="28"/>
          <w:szCs w:val="28"/>
          <w:rtl/>
          <w:lang w:bidi="ar-JO"/>
        </w:rPr>
        <w:t>أ</w:t>
      </w:r>
      <w:r w:rsidR="008809BA">
        <w:rPr>
          <w:rFonts w:asciiTheme="minorBidi" w:hAnsiTheme="minorBidi"/>
          <w:sz w:val="28"/>
          <w:szCs w:val="28"/>
          <w:rtl/>
          <w:lang w:bidi="ar-JO"/>
        </w:rPr>
        <w:t>كثر بروز</w:t>
      </w:r>
      <w:r w:rsidR="008809BA">
        <w:rPr>
          <w:rFonts w:asciiTheme="minorBidi" w:hAnsiTheme="minorBidi" w:hint="cs"/>
          <w:sz w:val="28"/>
          <w:szCs w:val="28"/>
          <w:rtl/>
          <w:lang w:bidi="ar-JO"/>
        </w:rPr>
        <w:t>ا</w:t>
      </w:r>
      <w:r>
        <w:rPr>
          <w:rFonts w:asciiTheme="minorBidi" w:hAnsiTheme="minorBidi" w:hint="cs"/>
          <w:sz w:val="28"/>
          <w:szCs w:val="28"/>
          <w:rtl/>
          <w:lang w:bidi="ar-JO"/>
        </w:rPr>
        <w:t>ً</w:t>
      </w:r>
      <w:r w:rsidR="008809BA" w:rsidRPr="00B81AB8">
        <w:rPr>
          <w:rFonts w:asciiTheme="minorBidi" w:hAnsiTheme="minorBidi"/>
          <w:sz w:val="28"/>
          <w:szCs w:val="28"/>
          <w:rtl/>
          <w:lang w:bidi="ar-JO"/>
        </w:rPr>
        <w:t xml:space="preserve"> لها في كتب النحاة </w:t>
      </w:r>
      <w:r w:rsidR="008809BA" w:rsidRPr="003939E6">
        <w:rPr>
          <w:rFonts w:asciiTheme="minorBidi" w:hAnsiTheme="minorBidi" w:hint="cs"/>
          <w:sz w:val="28"/>
          <w:szCs w:val="28"/>
          <w:vertAlign w:val="superscript"/>
          <w:rtl/>
        </w:rPr>
        <w:t>(1)</w:t>
      </w:r>
      <w:r w:rsidR="008809BA" w:rsidRPr="00B81AB8">
        <w:rPr>
          <w:rFonts w:asciiTheme="minorBidi" w:hAnsiTheme="minorBidi"/>
          <w:sz w:val="28"/>
          <w:szCs w:val="28"/>
          <w:rtl/>
          <w:lang w:bidi="ar-JO"/>
        </w:rPr>
        <w:t xml:space="preserve"> ،</w:t>
      </w:r>
      <w:r w:rsidR="008809BA">
        <w:rPr>
          <w:rFonts w:asciiTheme="minorBidi" w:hAnsiTheme="minorBidi" w:hint="cs"/>
          <w:sz w:val="28"/>
          <w:szCs w:val="28"/>
          <w:rtl/>
          <w:lang w:bidi="ar-JO"/>
        </w:rPr>
        <w:t xml:space="preserve"> </w:t>
      </w:r>
      <w:r>
        <w:rPr>
          <w:rFonts w:asciiTheme="minorBidi" w:hAnsiTheme="minorBidi"/>
          <w:sz w:val="28"/>
          <w:szCs w:val="28"/>
          <w:rtl/>
          <w:lang w:bidi="ar-JO"/>
        </w:rPr>
        <w:t>ف</w:t>
      </w:r>
      <w:r>
        <w:rPr>
          <w:rFonts w:asciiTheme="minorBidi" w:hAnsiTheme="minorBidi" w:hint="cs"/>
          <w:sz w:val="28"/>
          <w:szCs w:val="28"/>
          <w:rtl/>
          <w:lang w:bidi="ar-JO"/>
        </w:rPr>
        <w:t>أ</w:t>
      </w:r>
      <w:r w:rsidR="008809BA" w:rsidRPr="00B81AB8">
        <w:rPr>
          <w:rFonts w:asciiTheme="minorBidi" w:hAnsiTheme="minorBidi"/>
          <w:sz w:val="28"/>
          <w:szCs w:val="28"/>
          <w:rtl/>
          <w:lang w:bidi="ar-JO"/>
        </w:rPr>
        <w:t xml:space="preserve">جمع البصريون على معنى (التشبيه) </w:t>
      </w:r>
      <w:r w:rsidR="004D16F9">
        <w:rPr>
          <w:rFonts w:asciiTheme="minorBidi" w:hAnsiTheme="minorBidi" w:hint="cs"/>
          <w:sz w:val="28"/>
          <w:szCs w:val="28"/>
          <w:rtl/>
          <w:lang w:bidi="ar-JO"/>
        </w:rPr>
        <w:t>لها ،</w:t>
      </w:r>
      <w:r w:rsidR="008809BA" w:rsidRPr="00B81AB8">
        <w:rPr>
          <w:rFonts w:asciiTheme="minorBidi" w:hAnsiTheme="minorBidi"/>
          <w:sz w:val="28"/>
          <w:szCs w:val="28"/>
          <w:rtl/>
          <w:lang w:bidi="ar-JO"/>
        </w:rPr>
        <w:t>و</w:t>
      </w:r>
      <w:r w:rsidR="00180E5E">
        <w:rPr>
          <w:rFonts w:asciiTheme="minorBidi" w:hAnsiTheme="minorBidi" w:hint="cs"/>
          <w:sz w:val="28"/>
          <w:szCs w:val="28"/>
          <w:rtl/>
          <w:lang w:bidi="ar-JO"/>
        </w:rPr>
        <w:t xml:space="preserve">أنّها </w:t>
      </w:r>
      <w:r w:rsidR="008809BA" w:rsidRPr="00B81AB8">
        <w:rPr>
          <w:rFonts w:asciiTheme="minorBidi" w:hAnsiTheme="minorBidi"/>
          <w:sz w:val="28"/>
          <w:szCs w:val="28"/>
          <w:rtl/>
          <w:lang w:bidi="ar-JO"/>
        </w:rPr>
        <w:t>لا تخرج لغيره</w:t>
      </w:r>
      <w:r w:rsidR="008809BA" w:rsidRPr="003939E6">
        <w:rPr>
          <w:rFonts w:asciiTheme="minorBidi" w:hAnsiTheme="minorBidi"/>
          <w:sz w:val="28"/>
          <w:szCs w:val="28"/>
          <w:vertAlign w:val="superscript"/>
          <w:rtl/>
        </w:rPr>
        <w:t xml:space="preserve"> </w:t>
      </w:r>
      <w:r w:rsidR="008809BA" w:rsidRPr="003939E6">
        <w:rPr>
          <w:rFonts w:asciiTheme="minorBidi" w:hAnsiTheme="minorBidi" w:hint="cs"/>
          <w:sz w:val="28"/>
          <w:szCs w:val="28"/>
          <w:vertAlign w:val="superscript"/>
          <w:rtl/>
        </w:rPr>
        <w:t>(2)</w:t>
      </w:r>
      <w:r w:rsidR="008809BA" w:rsidRPr="00B81AB8">
        <w:rPr>
          <w:rFonts w:asciiTheme="minorBidi" w:hAnsiTheme="minorBidi"/>
          <w:sz w:val="28"/>
          <w:szCs w:val="28"/>
          <w:rtl/>
          <w:lang w:bidi="ar-JO"/>
        </w:rPr>
        <w:t xml:space="preserve"> </w:t>
      </w:r>
      <w:r w:rsidR="008809BA">
        <w:rPr>
          <w:rFonts w:asciiTheme="minorBidi" w:hAnsiTheme="minorBidi" w:hint="cs"/>
          <w:sz w:val="28"/>
          <w:szCs w:val="28"/>
          <w:rtl/>
          <w:lang w:bidi="ar-JO"/>
        </w:rPr>
        <w:t>.</w:t>
      </w:r>
    </w:p>
    <w:p w:rsidR="008809BA" w:rsidRDefault="008809BA" w:rsidP="004D16F9">
      <w:pPr>
        <w:autoSpaceDE w:val="0"/>
        <w:autoSpaceDN w:val="0"/>
        <w:adjustRightInd w:val="0"/>
        <w:spacing w:after="0" w:line="360" w:lineRule="auto"/>
        <w:rPr>
          <w:rFonts w:asciiTheme="minorBidi" w:hAnsiTheme="minorBidi"/>
          <w:color w:val="000000"/>
          <w:sz w:val="28"/>
          <w:szCs w:val="28"/>
          <w:rtl/>
          <w:lang w:bidi="ar-JO"/>
        </w:rPr>
      </w:pPr>
      <w:r w:rsidRPr="00B81AB8">
        <w:rPr>
          <w:rFonts w:asciiTheme="minorBidi" w:hAnsiTheme="minorBidi"/>
          <w:sz w:val="28"/>
          <w:szCs w:val="28"/>
          <w:rtl/>
          <w:lang w:bidi="ar-JO"/>
        </w:rPr>
        <w:t xml:space="preserve"> </w:t>
      </w:r>
      <w:r>
        <w:rPr>
          <w:rFonts w:asciiTheme="minorBidi" w:hAnsiTheme="minorBidi" w:hint="cs"/>
          <w:sz w:val="28"/>
          <w:szCs w:val="28"/>
          <w:rtl/>
          <w:lang w:bidi="ar-JO"/>
        </w:rPr>
        <w:t xml:space="preserve">ذهب الخليل وسيبويه </w:t>
      </w:r>
      <w:r w:rsidR="006F58A3">
        <w:rPr>
          <w:rFonts w:asciiTheme="minorBidi" w:hAnsiTheme="minorBidi" w:hint="cs"/>
          <w:sz w:val="28"/>
          <w:szCs w:val="28"/>
          <w:rtl/>
          <w:lang w:bidi="ar-JO"/>
        </w:rPr>
        <w:t xml:space="preserve">إلى </w:t>
      </w:r>
      <w:r>
        <w:rPr>
          <w:rFonts w:asciiTheme="minorBidi" w:hAnsiTheme="minorBidi" w:hint="cs"/>
          <w:sz w:val="28"/>
          <w:szCs w:val="28"/>
          <w:rtl/>
          <w:lang w:bidi="ar-JO"/>
        </w:rPr>
        <w:t xml:space="preserve"> أنَّها تفيد التشبيه ،</w:t>
      </w:r>
      <w:r w:rsidRPr="00B81AB8">
        <w:rPr>
          <w:rFonts w:asciiTheme="minorBidi" w:hAnsiTheme="minorBidi"/>
          <w:sz w:val="28"/>
          <w:szCs w:val="28"/>
          <w:rtl/>
          <w:lang w:bidi="ar-JO"/>
        </w:rPr>
        <w:t>فقال الخليل:</w:t>
      </w:r>
      <w:r w:rsidR="00546043">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وَتَقول </w:t>
      </w:r>
      <w:r w:rsidRPr="00936CF1">
        <w:rPr>
          <w:rFonts w:asciiTheme="minorBidi" w:hAnsiTheme="minorBidi" w:hint="cs"/>
          <w:sz w:val="28"/>
          <w:szCs w:val="28"/>
          <w:rtl/>
          <w:lang w:bidi="ar-JO"/>
        </w:rPr>
        <w:t>كأن َّ</w:t>
      </w:r>
      <w:r w:rsidRPr="00B81AB8">
        <w:rPr>
          <w:rFonts w:asciiTheme="minorBidi" w:hAnsiTheme="minorBidi"/>
          <w:color w:val="000000"/>
          <w:sz w:val="28"/>
          <w:szCs w:val="28"/>
          <w:rtl/>
          <w:lang w:bidi="ar-JO"/>
        </w:rPr>
        <w:t xml:space="preserve"> زيدا قَائِم ....كَأن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تشبيه</w:t>
      </w:r>
      <w:r w:rsidR="004D16F9">
        <w:rPr>
          <w:rFonts w:asciiTheme="minorBidi" w:hAnsiTheme="minorBidi" w:hint="cs"/>
          <w:sz w:val="28"/>
          <w:szCs w:val="28"/>
          <w:rtl/>
          <w:lang w:bidi="ar-JO"/>
        </w:rPr>
        <w:t>"</w:t>
      </w:r>
      <w:r w:rsidRPr="003939E6">
        <w:rPr>
          <w:rFonts w:asciiTheme="minorBidi" w:hAnsiTheme="minorBidi" w:hint="cs"/>
          <w:sz w:val="28"/>
          <w:szCs w:val="28"/>
          <w:vertAlign w:val="superscript"/>
          <w:rtl/>
        </w:rPr>
        <w:t>(3)</w:t>
      </w:r>
      <w:r w:rsidRPr="00B81AB8">
        <w:rPr>
          <w:rFonts w:asciiTheme="minorBidi" w:hAnsiTheme="minorBidi"/>
          <w:sz w:val="28"/>
          <w:szCs w:val="28"/>
          <w:rtl/>
          <w:lang w:bidi="ar-JO"/>
        </w:rPr>
        <w:t>.</w:t>
      </w:r>
      <w:r>
        <w:rPr>
          <w:rFonts w:asciiTheme="minorBidi" w:hAnsiTheme="minorBidi" w:hint="cs"/>
          <w:sz w:val="28"/>
          <w:szCs w:val="28"/>
          <w:rtl/>
          <w:lang w:bidi="ar-JO"/>
        </w:rPr>
        <w:t xml:space="preserve"> </w:t>
      </w:r>
      <w:r w:rsidRPr="00B81AB8">
        <w:rPr>
          <w:rFonts w:asciiTheme="minorBidi" w:hAnsiTheme="minorBidi"/>
          <w:sz w:val="28"/>
          <w:szCs w:val="28"/>
          <w:rtl/>
          <w:lang w:bidi="ar-JO"/>
        </w:rPr>
        <w:t>وقال سيبويه :</w:t>
      </w:r>
      <w:r w:rsidRPr="00B81AB8">
        <w:rPr>
          <w:rFonts w:asciiTheme="minorBidi" w:hAnsiTheme="minorBidi"/>
          <w:color w:val="000000"/>
          <w:sz w:val="28"/>
          <w:szCs w:val="28"/>
          <w:rtl/>
          <w:lang w:bidi="ar-JO"/>
        </w:rPr>
        <w:t xml:space="preserve"> </w:t>
      </w:r>
      <w:r w:rsidR="00B34EE6">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وسألت الخليل عن </w:t>
      </w:r>
      <w:r w:rsidRPr="009D1872">
        <w:rPr>
          <w:rFonts w:asciiTheme="minorBidi" w:hAnsiTheme="minorBidi"/>
          <w:sz w:val="28"/>
          <w:szCs w:val="28"/>
          <w:rtl/>
          <w:lang w:bidi="ar-JO"/>
        </w:rPr>
        <w:t>كأنَّ، فزعم</w:t>
      </w:r>
      <w:r w:rsidR="00180E5E">
        <w:rPr>
          <w:rFonts w:asciiTheme="minorBidi" w:hAnsiTheme="minorBidi"/>
          <w:color w:val="000000"/>
          <w:sz w:val="28"/>
          <w:szCs w:val="28"/>
          <w:rtl/>
          <w:lang w:bidi="ar-JO"/>
        </w:rPr>
        <w:t xml:space="preserve"> أنهَّا </w:t>
      </w:r>
      <w:r w:rsidR="00180E5E">
        <w:rPr>
          <w:rFonts w:asciiTheme="minorBidi" w:hAnsiTheme="minorBidi" w:hint="cs"/>
          <w:color w:val="000000"/>
          <w:sz w:val="28"/>
          <w:szCs w:val="28"/>
          <w:rtl/>
          <w:lang w:bidi="ar-JO"/>
        </w:rPr>
        <w:t>(أَ</w:t>
      </w:r>
      <w:r w:rsidRPr="00B81AB8">
        <w:rPr>
          <w:rFonts w:asciiTheme="minorBidi" w:hAnsiTheme="minorBidi"/>
          <w:color w:val="000000"/>
          <w:sz w:val="28"/>
          <w:szCs w:val="28"/>
          <w:rtl/>
          <w:lang w:bidi="ar-JO"/>
        </w:rPr>
        <w:t>نَّ</w:t>
      </w:r>
      <w:r w:rsidR="00180E5E">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لحقتها الكاف للتشبيه، ولكنهَّا صارت مع إنَّ</w:t>
      </w:r>
      <w:r w:rsidR="00AD684E">
        <w:rPr>
          <w:rFonts w:asciiTheme="minorBidi" w:hAnsiTheme="minorBidi"/>
          <w:color w:val="000000"/>
          <w:sz w:val="28"/>
          <w:szCs w:val="28"/>
          <w:rtl/>
          <w:lang w:bidi="ar-JO"/>
        </w:rPr>
        <w:t xml:space="preserve"> بمنزلة كلمة واحدة</w:t>
      </w:r>
      <w:r w:rsidR="00AD684E">
        <w:rPr>
          <w:rFonts w:asciiTheme="minorBidi" w:hAnsiTheme="minorBidi" w:hint="cs"/>
          <w:color w:val="000000"/>
          <w:sz w:val="28"/>
          <w:szCs w:val="28"/>
          <w:rtl/>
          <w:lang w:bidi="ar-JO"/>
        </w:rPr>
        <w:t xml:space="preserve"> " </w:t>
      </w:r>
      <w:r w:rsidRPr="003939E6">
        <w:rPr>
          <w:rFonts w:asciiTheme="minorBidi" w:hAnsiTheme="minorBidi" w:hint="cs"/>
          <w:sz w:val="28"/>
          <w:szCs w:val="28"/>
          <w:vertAlign w:val="superscript"/>
          <w:rtl/>
        </w:rPr>
        <w:t>(4)</w:t>
      </w:r>
      <w:r w:rsidRPr="00B81AB8">
        <w:rPr>
          <w:rFonts w:asciiTheme="minorBidi" w:hAnsiTheme="minorBidi"/>
          <w:color w:val="000000"/>
          <w:sz w:val="28"/>
          <w:szCs w:val="28"/>
          <w:rtl/>
          <w:lang w:bidi="ar-JO"/>
        </w:rPr>
        <w:t>.</w:t>
      </w:r>
    </w:p>
    <w:p w:rsidR="008809BA" w:rsidRPr="00CC4F3C" w:rsidRDefault="008809BA" w:rsidP="004D16F9">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color w:val="000000"/>
          <w:sz w:val="28"/>
          <w:szCs w:val="28"/>
          <w:rtl/>
          <w:lang w:bidi="ar-JO"/>
        </w:rPr>
        <w:t>و</w:t>
      </w:r>
      <w:r>
        <w:rPr>
          <w:rFonts w:asciiTheme="minorBidi" w:hAnsiTheme="minorBidi" w:hint="cs"/>
          <w:color w:val="000000"/>
          <w:sz w:val="28"/>
          <w:szCs w:val="28"/>
          <w:rtl/>
          <w:lang w:bidi="ar-JO"/>
        </w:rPr>
        <w:t xml:space="preserve">من </w:t>
      </w:r>
      <w:r w:rsidR="004D16F9">
        <w:rPr>
          <w:rFonts w:asciiTheme="minorBidi" w:hAnsiTheme="minorBidi" w:hint="cs"/>
          <w:color w:val="000000"/>
          <w:sz w:val="28"/>
          <w:szCs w:val="28"/>
          <w:rtl/>
          <w:lang w:bidi="ar-JO"/>
        </w:rPr>
        <w:t>النحاة</w:t>
      </w:r>
      <w:r>
        <w:rPr>
          <w:rFonts w:asciiTheme="minorBidi" w:hAnsiTheme="minorBidi" w:hint="cs"/>
          <w:color w:val="000000"/>
          <w:sz w:val="28"/>
          <w:szCs w:val="28"/>
          <w:rtl/>
          <w:lang w:bidi="ar-JO"/>
        </w:rPr>
        <w:t xml:space="preserve"> القدماء الذين ذهبوا </w:t>
      </w:r>
      <w:r w:rsidR="006F58A3">
        <w:rPr>
          <w:rFonts w:asciiTheme="minorBidi" w:hAnsiTheme="minorBidi" w:hint="cs"/>
          <w:color w:val="000000"/>
          <w:sz w:val="28"/>
          <w:szCs w:val="28"/>
          <w:rtl/>
          <w:lang w:bidi="ar-JO"/>
        </w:rPr>
        <w:t xml:space="preserve">إلى </w:t>
      </w:r>
      <w:r>
        <w:rPr>
          <w:rFonts w:asciiTheme="minorBidi" w:hAnsiTheme="minorBidi" w:hint="cs"/>
          <w:color w:val="000000"/>
          <w:sz w:val="28"/>
          <w:szCs w:val="28"/>
          <w:rtl/>
          <w:lang w:bidi="ar-JO"/>
        </w:rPr>
        <w:t xml:space="preserve"> أنَّها تفيد </w:t>
      </w:r>
      <w:r>
        <w:rPr>
          <w:rFonts w:asciiTheme="minorBidi" w:hAnsiTheme="minorBidi"/>
          <w:color w:val="000000"/>
          <w:sz w:val="28"/>
          <w:szCs w:val="28"/>
          <w:rtl/>
          <w:lang w:bidi="ar-JO"/>
        </w:rPr>
        <w:t xml:space="preserve">معنى التشبيه </w:t>
      </w:r>
      <w:r w:rsidRPr="00B81AB8">
        <w:rPr>
          <w:rFonts w:asciiTheme="minorBidi" w:hAnsiTheme="minorBidi"/>
          <w:color w:val="000000"/>
          <w:sz w:val="28"/>
          <w:szCs w:val="28"/>
          <w:rtl/>
          <w:lang w:bidi="ar-JO"/>
        </w:rPr>
        <w:t xml:space="preserve"> المبر</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د،</w:t>
      </w:r>
      <w:r w:rsidRPr="00B81AB8">
        <w:rPr>
          <w:rFonts w:asciiTheme="minorBidi" w:hAnsiTheme="minorBidi"/>
          <w:sz w:val="28"/>
          <w:szCs w:val="28"/>
          <w:rtl/>
          <w:lang w:bidi="ar-JO"/>
        </w:rPr>
        <w:t xml:space="preserve"> </w:t>
      </w:r>
      <w:r>
        <w:rPr>
          <w:rFonts w:asciiTheme="minorBidi" w:hAnsiTheme="minorBidi" w:hint="cs"/>
          <w:sz w:val="28"/>
          <w:szCs w:val="28"/>
          <w:rtl/>
          <w:lang w:bidi="ar-JO"/>
        </w:rPr>
        <w:t>و</w:t>
      </w:r>
      <w:r w:rsidRPr="00B81AB8">
        <w:rPr>
          <w:rFonts w:asciiTheme="minorBidi" w:hAnsiTheme="minorBidi"/>
          <w:sz w:val="28"/>
          <w:szCs w:val="28"/>
          <w:rtl/>
          <w:lang w:bidi="ar-JO"/>
        </w:rPr>
        <w:t>ابن السر</w:t>
      </w:r>
      <w:r w:rsidR="00AD684E">
        <w:rPr>
          <w:rFonts w:asciiTheme="minorBidi" w:hAnsiTheme="minorBidi" w:hint="cs"/>
          <w:sz w:val="28"/>
          <w:szCs w:val="28"/>
          <w:rtl/>
          <w:lang w:bidi="ar-JO"/>
        </w:rPr>
        <w:t>ّ</w:t>
      </w:r>
      <w:r w:rsidRPr="00B81AB8">
        <w:rPr>
          <w:rFonts w:asciiTheme="minorBidi" w:hAnsiTheme="minorBidi"/>
          <w:sz w:val="28"/>
          <w:szCs w:val="28"/>
          <w:rtl/>
          <w:lang w:bidi="ar-JO"/>
        </w:rPr>
        <w:t>اج</w:t>
      </w:r>
      <w:r>
        <w:rPr>
          <w:rFonts w:asciiTheme="minorBidi" w:hAnsiTheme="minorBidi" w:hint="cs"/>
          <w:sz w:val="28"/>
          <w:szCs w:val="28"/>
          <w:rtl/>
          <w:lang w:bidi="ar-JO"/>
        </w:rPr>
        <w:t>،</w:t>
      </w:r>
      <w:r w:rsidRPr="00B81AB8">
        <w:rPr>
          <w:rFonts w:asciiTheme="minorBidi" w:hAnsiTheme="minorBidi"/>
          <w:sz w:val="28"/>
          <w:szCs w:val="28"/>
          <w:rtl/>
          <w:lang w:bidi="ar-JO"/>
        </w:rPr>
        <w:t xml:space="preserve"> وابن الور</w:t>
      </w:r>
      <w:r w:rsidR="00AD684E">
        <w:rPr>
          <w:rFonts w:asciiTheme="minorBidi" w:hAnsiTheme="minorBidi" w:hint="cs"/>
          <w:sz w:val="28"/>
          <w:szCs w:val="28"/>
          <w:rtl/>
          <w:lang w:bidi="ar-JO"/>
        </w:rPr>
        <w:t>ّ</w:t>
      </w:r>
      <w:r w:rsidRPr="00B81AB8">
        <w:rPr>
          <w:rFonts w:asciiTheme="minorBidi" w:hAnsiTheme="minorBidi"/>
          <w:sz w:val="28"/>
          <w:szCs w:val="28"/>
          <w:rtl/>
          <w:lang w:bidi="ar-JO"/>
        </w:rPr>
        <w:t>اق</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وابن يعيش</w:t>
      </w:r>
      <w:r>
        <w:rPr>
          <w:rFonts w:asciiTheme="minorBidi" w:hAnsiTheme="minorBidi" w:hint="cs"/>
          <w:color w:val="000000"/>
          <w:sz w:val="28"/>
          <w:szCs w:val="28"/>
          <w:rtl/>
          <w:lang w:bidi="ar-JO"/>
        </w:rPr>
        <w:t>، وابن عصفور،</w:t>
      </w:r>
      <w:r w:rsidRPr="00B81AB8">
        <w:rPr>
          <w:rFonts w:asciiTheme="minorBidi" w:hAnsiTheme="minorBidi"/>
          <w:color w:val="000000"/>
          <w:sz w:val="28"/>
          <w:szCs w:val="28"/>
          <w:rtl/>
          <w:lang w:bidi="ar-JO"/>
        </w:rPr>
        <w:t>والمالقي</w:t>
      </w:r>
      <w:r w:rsidRPr="00B81AB8">
        <w:rPr>
          <w:rFonts w:asciiTheme="minorBidi" w:hAnsiTheme="minorBidi"/>
          <w:sz w:val="28"/>
          <w:szCs w:val="28"/>
          <w:rtl/>
          <w:lang w:bidi="ar-JO"/>
        </w:rPr>
        <w:t>،</w:t>
      </w:r>
      <w:r>
        <w:rPr>
          <w:rFonts w:asciiTheme="minorBidi" w:hAnsiTheme="minorBidi" w:hint="cs"/>
          <w:sz w:val="28"/>
          <w:szCs w:val="28"/>
          <w:rtl/>
          <w:lang w:bidi="ar-JO"/>
        </w:rPr>
        <w:t xml:space="preserve"> </w:t>
      </w:r>
      <w:r>
        <w:rPr>
          <w:rFonts w:asciiTheme="minorBidi" w:hAnsiTheme="minorBidi"/>
          <w:color w:val="000000"/>
          <w:sz w:val="28"/>
          <w:szCs w:val="28"/>
          <w:rtl/>
          <w:lang w:bidi="ar-JO"/>
        </w:rPr>
        <w:t>و</w:t>
      </w:r>
      <w:r w:rsidRPr="00B81AB8">
        <w:rPr>
          <w:rFonts w:asciiTheme="minorBidi" w:hAnsiTheme="minorBidi"/>
          <w:color w:val="000000"/>
          <w:sz w:val="28"/>
          <w:szCs w:val="28"/>
          <w:rtl/>
          <w:lang w:bidi="ar-JO"/>
        </w:rPr>
        <w:t>ابن الصائغ</w:t>
      </w:r>
      <w:r>
        <w:rPr>
          <w:rFonts w:asciiTheme="minorBidi" w:hAnsiTheme="minorBidi" w:hint="cs"/>
          <w:color w:val="000000"/>
          <w:sz w:val="28"/>
          <w:szCs w:val="28"/>
          <w:rtl/>
          <w:lang w:bidi="ar-JO"/>
        </w:rPr>
        <w:t>،</w:t>
      </w:r>
      <w:r>
        <w:rPr>
          <w:rFonts w:asciiTheme="minorBidi" w:hAnsiTheme="minorBidi"/>
          <w:color w:val="000000"/>
          <w:sz w:val="28"/>
          <w:szCs w:val="28"/>
          <w:rtl/>
          <w:lang w:bidi="ar-JO"/>
        </w:rPr>
        <w:t>وتبعهم</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ابن</w:t>
      </w:r>
      <w:r>
        <w:rPr>
          <w:rFonts w:asciiTheme="minorBidi" w:hAnsiTheme="minorBidi" w:hint="cs"/>
          <w:color w:val="000000"/>
          <w:sz w:val="28"/>
          <w:szCs w:val="28"/>
          <w:rtl/>
          <w:lang w:bidi="ar-JO"/>
        </w:rPr>
        <w:t xml:space="preserve"> </w:t>
      </w:r>
      <w:r w:rsidR="00AD684E">
        <w:rPr>
          <w:rFonts w:asciiTheme="minorBidi" w:hAnsiTheme="minorBidi"/>
          <w:color w:val="000000"/>
          <w:sz w:val="28"/>
          <w:szCs w:val="28"/>
          <w:rtl/>
          <w:lang w:bidi="ar-JO"/>
        </w:rPr>
        <w:t>عقيل</w:t>
      </w:r>
      <w:r w:rsidR="00AD684E">
        <w:rPr>
          <w:rFonts w:asciiTheme="minorBidi" w:hAnsiTheme="minorBidi" w:hint="cs"/>
          <w:color w:val="000000"/>
          <w:sz w:val="28"/>
          <w:szCs w:val="28"/>
          <w:rtl/>
          <w:lang w:bidi="ar-JO"/>
        </w:rPr>
        <w:t>،</w:t>
      </w:r>
      <w:r w:rsidR="00AD684E">
        <w:rPr>
          <w:rFonts w:asciiTheme="minorBidi" w:hAnsiTheme="minorBidi"/>
          <w:color w:val="000000"/>
          <w:sz w:val="28"/>
          <w:szCs w:val="28"/>
          <w:rtl/>
          <w:lang w:bidi="ar-JO"/>
        </w:rPr>
        <w:t>و</w:t>
      </w:r>
      <w:r w:rsidR="00087A52">
        <w:rPr>
          <w:rFonts w:asciiTheme="minorBidi" w:hAnsiTheme="minorBidi"/>
          <w:color w:val="000000"/>
          <w:sz w:val="28"/>
          <w:szCs w:val="28"/>
          <w:rtl/>
          <w:lang w:bidi="ar-JO"/>
        </w:rPr>
        <w:t>الأشموني</w:t>
      </w:r>
      <w:r w:rsidR="00AD684E">
        <w:rPr>
          <w:rFonts w:asciiTheme="minorBidi" w:hAnsiTheme="minorBidi" w:hint="cs"/>
          <w:color w:val="000000"/>
          <w:sz w:val="28"/>
          <w:szCs w:val="28"/>
          <w:rtl/>
          <w:lang w:bidi="ar-JO"/>
        </w:rPr>
        <w:t>،</w:t>
      </w:r>
      <w:r w:rsidR="00AD684E">
        <w:rPr>
          <w:rFonts w:asciiTheme="minorBidi" w:hAnsiTheme="minorBidi"/>
          <w:color w:val="000000"/>
          <w:sz w:val="28"/>
          <w:szCs w:val="28"/>
          <w:rtl/>
          <w:lang w:bidi="ar-JO"/>
        </w:rPr>
        <w:t>والصب</w:t>
      </w:r>
      <w:r w:rsidR="00AD684E">
        <w:rPr>
          <w:rFonts w:asciiTheme="minorBidi" w:hAnsiTheme="minorBidi" w:hint="cs"/>
          <w:color w:val="000000"/>
          <w:sz w:val="28"/>
          <w:szCs w:val="28"/>
          <w:rtl/>
          <w:lang w:bidi="ar-JO"/>
        </w:rPr>
        <w:t>ّ</w:t>
      </w:r>
      <w:r w:rsidR="00AD684E">
        <w:rPr>
          <w:rFonts w:asciiTheme="minorBidi" w:hAnsiTheme="minorBidi"/>
          <w:color w:val="000000"/>
          <w:sz w:val="28"/>
          <w:szCs w:val="28"/>
          <w:rtl/>
          <w:lang w:bidi="ar-JO"/>
        </w:rPr>
        <w:t>ان</w:t>
      </w:r>
      <w:r w:rsidR="00AD684E">
        <w:rPr>
          <w:rFonts w:asciiTheme="minorBidi" w:hAnsiTheme="minorBidi" w:hint="cs"/>
          <w:color w:val="000000"/>
          <w:sz w:val="28"/>
          <w:szCs w:val="28"/>
          <w:rtl/>
          <w:lang w:bidi="ar-JO"/>
        </w:rPr>
        <w:t xml:space="preserve"> وغيرهم </w:t>
      </w:r>
      <w:r w:rsidRPr="003939E6">
        <w:rPr>
          <w:rFonts w:asciiTheme="minorBidi" w:hAnsiTheme="minorBidi" w:hint="cs"/>
          <w:sz w:val="28"/>
          <w:szCs w:val="28"/>
          <w:vertAlign w:val="superscript"/>
          <w:rtl/>
        </w:rPr>
        <w:t>(5)</w:t>
      </w:r>
      <w:r w:rsidR="00AD684E">
        <w:rPr>
          <w:rFonts w:asciiTheme="minorBidi" w:hAnsiTheme="minorBidi" w:hint="cs"/>
          <w:color w:val="000000"/>
          <w:sz w:val="28"/>
          <w:szCs w:val="28"/>
          <w:rtl/>
          <w:lang w:bidi="ar-JO"/>
        </w:rPr>
        <w:t xml:space="preserve"> .</w:t>
      </w:r>
    </w:p>
    <w:p w:rsidR="008809BA" w:rsidRDefault="00AD684E" w:rsidP="00B34EE6">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color w:val="000000"/>
          <w:sz w:val="28"/>
          <w:szCs w:val="28"/>
          <w:rtl/>
          <w:lang w:bidi="ar-JO"/>
        </w:rPr>
        <w:t>وَزعم الْكوف</w:t>
      </w:r>
      <w:r w:rsidR="008809BA" w:rsidRPr="00A13D7C">
        <w:rPr>
          <w:rFonts w:asciiTheme="minorBidi" w:hAnsiTheme="minorBidi"/>
          <w:color w:val="000000"/>
          <w:sz w:val="28"/>
          <w:szCs w:val="28"/>
          <w:rtl/>
          <w:lang w:bidi="ar-JO"/>
        </w:rPr>
        <w:t>يُّونَ والزج</w:t>
      </w:r>
      <w:r>
        <w:rPr>
          <w:rFonts w:asciiTheme="minorBidi" w:hAnsiTheme="minorBidi" w:hint="cs"/>
          <w:color w:val="000000"/>
          <w:sz w:val="28"/>
          <w:szCs w:val="28"/>
          <w:rtl/>
          <w:lang w:bidi="ar-JO"/>
        </w:rPr>
        <w:t>ّ</w:t>
      </w:r>
      <w:r w:rsidR="008809BA" w:rsidRPr="00A13D7C">
        <w:rPr>
          <w:rFonts w:asciiTheme="minorBidi" w:hAnsiTheme="minorBidi"/>
          <w:color w:val="000000"/>
          <w:sz w:val="28"/>
          <w:szCs w:val="28"/>
          <w:rtl/>
          <w:lang w:bidi="ar-JO"/>
        </w:rPr>
        <w:t xml:space="preserve">اجي </w:t>
      </w:r>
      <w:r>
        <w:rPr>
          <w:rFonts w:asciiTheme="minorBidi" w:hAnsiTheme="minorBidi"/>
          <w:color w:val="000000"/>
          <w:sz w:val="28"/>
          <w:szCs w:val="28"/>
          <w:rtl/>
          <w:lang w:bidi="ar-JO"/>
        </w:rPr>
        <w:t xml:space="preserve">أَنَّهَا إِذا كَانَ </w:t>
      </w:r>
      <w:r w:rsidR="00B34EE6">
        <w:rPr>
          <w:rFonts w:asciiTheme="minorBidi" w:hAnsiTheme="minorBidi" w:hint="cs"/>
          <w:color w:val="000000"/>
          <w:sz w:val="28"/>
          <w:szCs w:val="28"/>
          <w:rtl/>
          <w:lang w:bidi="ar-JO"/>
        </w:rPr>
        <w:t>خبرها</w:t>
      </w:r>
      <w:r>
        <w:rPr>
          <w:rFonts w:asciiTheme="minorBidi" w:hAnsiTheme="minorBidi"/>
          <w:color w:val="000000"/>
          <w:sz w:val="28"/>
          <w:szCs w:val="28"/>
          <w:rtl/>
          <w:lang w:bidi="ar-JO"/>
        </w:rPr>
        <w:t xml:space="preserve"> اسما</w:t>
      </w:r>
      <w:r w:rsidR="00B34EE6">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 جَا</w:t>
      </w:r>
      <w:r>
        <w:rPr>
          <w:rFonts w:asciiTheme="minorBidi" w:hAnsiTheme="minorBidi" w:hint="cs"/>
          <w:color w:val="000000"/>
          <w:sz w:val="28"/>
          <w:szCs w:val="28"/>
          <w:rtl/>
          <w:lang w:bidi="ar-JO"/>
        </w:rPr>
        <w:t>م</w:t>
      </w:r>
      <w:r w:rsidR="008809BA" w:rsidRPr="00A13D7C">
        <w:rPr>
          <w:rFonts w:asciiTheme="minorBidi" w:hAnsiTheme="minorBidi"/>
          <w:color w:val="000000"/>
          <w:sz w:val="28"/>
          <w:szCs w:val="28"/>
          <w:rtl/>
          <w:lang w:bidi="ar-JO"/>
        </w:rPr>
        <w:t>دا</w:t>
      </w:r>
      <w:r>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 كان</w:t>
      </w:r>
      <w:r w:rsidR="008809BA" w:rsidRPr="00A13D7C">
        <w:rPr>
          <w:rFonts w:asciiTheme="minorBidi" w:hAnsiTheme="minorBidi"/>
          <w:color w:val="000000"/>
          <w:sz w:val="28"/>
          <w:szCs w:val="28"/>
          <w:rtl/>
          <w:lang w:bidi="ar-JO"/>
        </w:rPr>
        <w:t xml:space="preserve">ت للتشبيه </w:t>
      </w:r>
      <w:r>
        <w:rPr>
          <w:rFonts w:asciiTheme="minorBidi" w:hAnsiTheme="minorBidi" w:hint="cs"/>
          <w:color w:val="000000"/>
          <w:sz w:val="28"/>
          <w:szCs w:val="28"/>
          <w:rtl/>
          <w:lang w:bidi="ar-JO"/>
        </w:rPr>
        <w:t>،</w:t>
      </w:r>
      <w:r w:rsidR="00B34EE6">
        <w:rPr>
          <w:rFonts w:asciiTheme="minorBidi" w:hAnsiTheme="minorBidi" w:hint="cs"/>
          <w:color w:val="000000"/>
          <w:sz w:val="28"/>
          <w:szCs w:val="28"/>
          <w:rtl/>
          <w:lang w:bidi="ar-JO"/>
        </w:rPr>
        <w:t>نحو</w:t>
      </w:r>
      <w:r w:rsidR="008809BA" w:rsidRPr="00A13D7C">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 xml:space="preserve">: </w:t>
      </w:r>
      <w:r w:rsidR="008809BA" w:rsidRPr="00A13D7C">
        <w:rPr>
          <w:rFonts w:asciiTheme="minorBidi" w:hAnsiTheme="minorBidi"/>
          <w:color w:val="000000"/>
          <w:sz w:val="28"/>
          <w:szCs w:val="28"/>
          <w:rtl/>
          <w:lang w:bidi="ar-JO"/>
        </w:rPr>
        <w:t>كَأَن</w:t>
      </w:r>
      <w:r>
        <w:rPr>
          <w:rFonts w:asciiTheme="minorBidi" w:hAnsiTheme="minorBidi" w:hint="cs"/>
          <w:color w:val="000000"/>
          <w:sz w:val="28"/>
          <w:szCs w:val="28"/>
          <w:rtl/>
          <w:lang w:bidi="ar-JO"/>
        </w:rPr>
        <w:t>َّ</w:t>
      </w:r>
      <w:r w:rsidR="008809BA" w:rsidRPr="00A13D7C">
        <w:rPr>
          <w:rFonts w:asciiTheme="minorBidi" w:hAnsiTheme="minorBidi"/>
          <w:color w:val="000000"/>
          <w:sz w:val="28"/>
          <w:szCs w:val="28"/>
          <w:rtl/>
          <w:lang w:bidi="ar-JO"/>
        </w:rPr>
        <w:t xml:space="preserve"> زيدا</w:t>
      </w:r>
      <w:r>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 أَسد </w:t>
      </w:r>
      <w:r w:rsidR="004D16F9">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وإِذا ك</w:t>
      </w:r>
      <w:r w:rsidR="008809BA" w:rsidRPr="00A13D7C">
        <w:rPr>
          <w:rFonts w:asciiTheme="minorBidi" w:hAnsiTheme="minorBidi"/>
          <w:color w:val="000000"/>
          <w:sz w:val="28"/>
          <w:szCs w:val="28"/>
          <w:rtl/>
          <w:lang w:bidi="ar-JO"/>
        </w:rPr>
        <w:t>انَ مشتقا</w:t>
      </w:r>
      <w:r>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 كان</w:t>
      </w:r>
      <w:r w:rsidR="008809BA" w:rsidRPr="00A13D7C">
        <w:rPr>
          <w:rFonts w:asciiTheme="minorBidi" w:hAnsiTheme="minorBidi"/>
          <w:color w:val="000000"/>
          <w:sz w:val="28"/>
          <w:szCs w:val="28"/>
          <w:rtl/>
          <w:lang w:bidi="ar-JO"/>
        </w:rPr>
        <w:t xml:space="preserve">ت للشَّكّ </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بِمَنز</w:t>
      </w:r>
      <w:r w:rsidR="008809BA" w:rsidRPr="00A13D7C">
        <w:rPr>
          <w:rFonts w:asciiTheme="minorBidi" w:hAnsiTheme="minorBidi"/>
          <w:color w:val="000000"/>
          <w:sz w:val="28"/>
          <w:szCs w:val="28"/>
          <w:rtl/>
          <w:lang w:bidi="ar-JO"/>
        </w:rPr>
        <w:t>لة ظَنَنْت وتوه</w:t>
      </w:r>
      <w:r>
        <w:rPr>
          <w:rFonts w:asciiTheme="minorBidi" w:hAnsiTheme="minorBidi" w:hint="cs"/>
          <w:color w:val="000000"/>
          <w:sz w:val="28"/>
          <w:szCs w:val="28"/>
          <w:rtl/>
          <w:lang w:bidi="ar-JO"/>
        </w:rPr>
        <w:t>َّ</w:t>
      </w:r>
      <w:r w:rsidR="008809BA" w:rsidRPr="00A13D7C">
        <w:rPr>
          <w:rFonts w:asciiTheme="minorBidi" w:hAnsiTheme="minorBidi"/>
          <w:color w:val="000000"/>
          <w:sz w:val="28"/>
          <w:szCs w:val="28"/>
          <w:rtl/>
          <w:lang w:bidi="ar-JO"/>
        </w:rPr>
        <w:t>مت</w:t>
      </w:r>
      <w:r w:rsidRPr="003939E6">
        <w:rPr>
          <w:rFonts w:asciiTheme="minorBidi" w:hAnsiTheme="minorBidi" w:hint="cs"/>
          <w:sz w:val="28"/>
          <w:szCs w:val="28"/>
          <w:vertAlign w:val="superscript"/>
          <w:rtl/>
        </w:rPr>
        <w:t>(6)</w:t>
      </w:r>
      <w:r w:rsidR="008809BA">
        <w:rPr>
          <w:rFonts w:asciiTheme="minorBidi" w:hAnsiTheme="minorBidi" w:hint="cs"/>
          <w:color w:val="000000"/>
          <w:sz w:val="28"/>
          <w:szCs w:val="28"/>
          <w:rtl/>
          <w:lang w:bidi="ar-JO"/>
        </w:rPr>
        <w:t>. فقال الزجاجي :</w:t>
      </w:r>
      <w:r w:rsidR="008809BA" w:rsidRPr="009C5A47">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 xml:space="preserve">" </w:t>
      </w:r>
      <w:r w:rsidR="008809BA" w:rsidRPr="009C5A47">
        <w:rPr>
          <w:rFonts w:asciiTheme="minorBidi" w:hAnsiTheme="minorBidi"/>
          <w:color w:val="000000"/>
          <w:sz w:val="28"/>
          <w:szCs w:val="28"/>
          <w:rtl/>
          <w:lang w:bidi="ar-JO"/>
        </w:rPr>
        <w:t>فَإِذا وَقعت على الْأَسْمَاء كَانَت تَشْبِيها</w:t>
      </w:r>
      <w:r w:rsidR="00B34EE6">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w:t>
      </w:r>
      <w:r w:rsidR="008809BA" w:rsidRPr="009C5A47">
        <w:rPr>
          <w:rFonts w:asciiTheme="minorBidi" w:hAnsiTheme="minorBidi"/>
          <w:color w:val="000000"/>
          <w:sz w:val="28"/>
          <w:szCs w:val="28"/>
          <w:rtl/>
          <w:lang w:bidi="ar-JO"/>
        </w:rPr>
        <w:t>كَقَوْلِك كَأَن</w:t>
      </w:r>
      <w:r>
        <w:rPr>
          <w:rFonts w:asciiTheme="minorBidi" w:hAnsiTheme="minorBidi" w:hint="cs"/>
          <w:color w:val="000000"/>
          <w:sz w:val="28"/>
          <w:szCs w:val="28"/>
          <w:rtl/>
          <w:lang w:bidi="ar-JO"/>
        </w:rPr>
        <w:t>َّ</w:t>
      </w:r>
      <w:r w:rsidR="008809BA" w:rsidRPr="009C5A47">
        <w:rPr>
          <w:rFonts w:asciiTheme="minorBidi" w:hAnsiTheme="minorBidi"/>
          <w:color w:val="000000"/>
          <w:sz w:val="28"/>
          <w:szCs w:val="28"/>
          <w:rtl/>
          <w:lang w:bidi="ar-JO"/>
        </w:rPr>
        <w:t xml:space="preserve"> زيدا</w:t>
      </w:r>
      <w:r>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 أَخ</w:t>
      </w:r>
      <w:r w:rsidR="008809BA" w:rsidRPr="009C5A47">
        <w:rPr>
          <w:rFonts w:asciiTheme="minorBidi" w:hAnsiTheme="minorBidi"/>
          <w:color w:val="000000"/>
          <w:sz w:val="28"/>
          <w:szCs w:val="28"/>
          <w:rtl/>
          <w:lang w:bidi="ar-JO"/>
        </w:rPr>
        <w:t>وك</w:t>
      </w:r>
      <w:r w:rsidR="008809BA" w:rsidRPr="009C5A47">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 xml:space="preserve">" </w:t>
      </w:r>
      <w:r w:rsidR="008809BA" w:rsidRPr="003939E6">
        <w:rPr>
          <w:rFonts w:asciiTheme="minorBidi" w:hAnsiTheme="minorBidi" w:hint="cs"/>
          <w:sz w:val="28"/>
          <w:szCs w:val="28"/>
          <w:vertAlign w:val="superscript"/>
          <w:rtl/>
        </w:rPr>
        <w:t>(7)</w:t>
      </w:r>
      <w:r w:rsidR="008809BA">
        <w:rPr>
          <w:rFonts w:asciiTheme="minorBidi" w:hAnsiTheme="minorBidi" w:hint="cs"/>
          <w:color w:val="000000"/>
          <w:sz w:val="28"/>
          <w:szCs w:val="28"/>
          <w:rtl/>
          <w:lang w:bidi="ar-JO"/>
        </w:rPr>
        <w:t>.</w:t>
      </w:r>
    </w:p>
    <w:p w:rsidR="004D16F9" w:rsidRDefault="004D16F9" w:rsidP="00B34EE6">
      <w:pPr>
        <w:autoSpaceDE w:val="0"/>
        <w:autoSpaceDN w:val="0"/>
        <w:adjustRightInd w:val="0"/>
        <w:spacing w:after="0" w:line="360" w:lineRule="auto"/>
        <w:rPr>
          <w:rFonts w:asciiTheme="minorBidi" w:hAnsiTheme="minorBidi"/>
          <w:color w:val="000000"/>
          <w:sz w:val="28"/>
          <w:szCs w:val="28"/>
          <w:rtl/>
          <w:lang w:bidi="ar-JO"/>
        </w:rPr>
      </w:pPr>
    </w:p>
    <w:p w:rsidR="008809BA" w:rsidRPr="00AD684E" w:rsidRDefault="008809BA" w:rsidP="008809BA">
      <w:pPr>
        <w:spacing w:line="360" w:lineRule="auto"/>
        <w:rPr>
          <w:sz w:val="20"/>
          <w:szCs w:val="20"/>
          <w:rtl/>
        </w:rPr>
      </w:pPr>
      <w:r w:rsidRPr="00AD684E">
        <w:rPr>
          <w:rFonts w:hint="cs"/>
          <w:sz w:val="20"/>
          <w:szCs w:val="20"/>
          <w:rtl/>
        </w:rPr>
        <w:t>____________</w:t>
      </w:r>
    </w:p>
    <w:p w:rsidR="008809BA" w:rsidRPr="00AD684E" w:rsidRDefault="008809BA" w:rsidP="008809BA">
      <w:pPr>
        <w:spacing w:line="360" w:lineRule="auto"/>
        <w:rPr>
          <w:sz w:val="20"/>
          <w:szCs w:val="20"/>
          <w:rtl/>
          <w:lang w:bidi="ar-JO"/>
        </w:rPr>
      </w:pPr>
      <w:r w:rsidRPr="00AD684E">
        <w:rPr>
          <w:rFonts w:hint="cs"/>
          <w:sz w:val="20"/>
          <w:szCs w:val="20"/>
          <w:rtl/>
        </w:rPr>
        <w:t>(1)</w:t>
      </w:r>
      <w:r w:rsidR="00AD684E">
        <w:rPr>
          <w:rFonts w:hint="cs"/>
          <w:sz w:val="20"/>
          <w:szCs w:val="20"/>
          <w:rtl/>
        </w:rPr>
        <w:t>ي</w:t>
      </w:r>
      <w:r w:rsidRPr="00AD684E">
        <w:rPr>
          <w:rFonts w:hint="cs"/>
          <w:sz w:val="20"/>
          <w:szCs w:val="20"/>
          <w:rtl/>
        </w:rPr>
        <w:t>نظر: ابن هشام ،مغني اللبيب ،</w:t>
      </w:r>
      <w:r w:rsidR="00B819E0">
        <w:rPr>
          <w:rFonts w:hint="cs"/>
          <w:sz w:val="20"/>
          <w:szCs w:val="20"/>
          <w:rtl/>
        </w:rPr>
        <w:t>مصدرسابق</w:t>
      </w:r>
      <w:r w:rsidR="00AD684E">
        <w:rPr>
          <w:rFonts w:hint="cs"/>
          <w:sz w:val="20"/>
          <w:szCs w:val="20"/>
          <w:rtl/>
        </w:rPr>
        <w:t xml:space="preserve"> ،</w:t>
      </w:r>
      <w:r w:rsidRPr="00AD684E">
        <w:rPr>
          <w:rFonts w:asciiTheme="minorBidi" w:hAnsiTheme="minorBidi" w:hint="cs"/>
          <w:sz w:val="20"/>
          <w:szCs w:val="20"/>
          <w:rtl/>
          <w:lang w:bidi="ar-JO"/>
        </w:rPr>
        <w:t>1/253</w:t>
      </w:r>
      <w:r w:rsidRPr="00AD684E">
        <w:rPr>
          <w:rFonts w:hint="cs"/>
          <w:sz w:val="20"/>
          <w:szCs w:val="20"/>
          <w:rtl/>
          <w:lang w:bidi="ar-JO"/>
        </w:rPr>
        <w:t>.</w:t>
      </w:r>
    </w:p>
    <w:p w:rsidR="008809BA" w:rsidRPr="00AD684E" w:rsidRDefault="008809BA" w:rsidP="008809BA">
      <w:pPr>
        <w:spacing w:line="360" w:lineRule="auto"/>
        <w:rPr>
          <w:sz w:val="20"/>
          <w:szCs w:val="20"/>
          <w:rtl/>
        </w:rPr>
      </w:pPr>
      <w:r w:rsidRPr="00AD684E">
        <w:rPr>
          <w:rFonts w:hint="cs"/>
          <w:sz w:val="20"/>
          <w:szCs w:val="20"/>
          <w:rtl/>
        </w:rPr>
        <w:lastRenderedPageBreak/>
        <w:t>(2)</w:t>
      </w:r>
      <w:r w:rsidR="00AD684E">
        <w:rPr>
          <w:sz w:val="20"/>
          <w:szCs w:val="20"/>
          <w:rtl/>
        </w:rPr>
        <w:t xml:space="preserve"> </w:t>
      </w:r>
      <w:r w:rsidR="00AD684E">
        <w:rPr>
          <w:rFonts w:hint="cs"/>
          <w:sz w:val="20"/>
          <w:szCs w:val="20"/>
          <w:rtl/>
        </w:rPr>
        <w:t>ي</w:t>
      </w:r>
      <w:r w:rsidR="00AD684E">
        <w:rPr>
          <w:sz w:val="20"/>
          <w:szCs w:val="20"/>
          <w:rtl/>
        </w:rPr>
        <w:t xml:space="preserve">نظر:المرادي </w:t>
      </w:r>
      <w:r w:rsidRPr="00AD684E">
        <w:rPr>
          <w:rFonts w:hint="cs"/>
          <w:sz w:val="20"/>
          <w:szCs w:val="20"/>
          <w:rtl/>
        </w:rPr>
        <w:t>،الجنى الداني ،</w:t>
      </w:r>
      <w:r w:rsidR="00AD684E" w:rsidRPr="00AD684E">
        <w:rPr>
          <w:rFonts w:hint="cs"/>
          <w:sz w:val="20"/>
          <w:szCs w:val="20"/>
          <w:rtl/>
        </w:rPr>
        <w:t xml:space="preserve"> </w:t>
      </w:r>
      <w:r w:rsidR="00B819E0">
        <w:rPr>
          <w:rFonts w:hint="cs"/>
          <w:sz w:val="20"/>
          <w:szCs w:val="20"/>
          <w:rtl/>
        </w:rPr>
        <w:t>مصدرسابق</w:t>
      </w:r>
      <w:r w:rsidR="00AD684E">
        <w:rPr>
          <w:rFonts w:hint="cs"/>
          <w:sz w:val="20"/>
          <w:szCs w:val="20"/>
          <w:rtl/>
        </w:rPr>
        <w:t xml:space="preserve"> ،1</w:t>
      </w:r>
      <w:r w:rsidRPr="00AD684E">
        <w:rPr>
          <w:sz w:val="20"/>
          <w:szCs w:val="20"/>
          <w:rtl/>
        </w:rPr>
        <w:t>/570</w:t>
      </w:r>
    </w:p>
    <w:p w:rsidR="008809BA" w:rsidRPr="00AD684E" w:rsidRDefault="008809BA" w:rsidP="008809BA">
      <w:pPr>
        <w:spacing w:line="360" w:lineRule="auto"/>
        <w:rPr>
          <w:sz w:val="20"/>
          <w:szCs w:val="20"/>
          <w:rtl/>
        </w:rPr>
      </w:pPr>
      <w:r w:rsidRPr="00AD684E">
        <w:rPr>
          <w:rFonts w:hint="cs"/>
          <w:sz w:val="20"/>
          <w:szCs w:val="20"/>
          <w:rtl/>
        </w:rPr>
        <w:t>(3)الخليل ،الجمل في النحو ،</w:t>
      </w:r>
      <w:r w:rsidR="00AD684E" w:rsidRPr="00AD684E">
        <w:rPr>
          <w:rFonts w:hint="cs"/>
          <w:sz w:val="20"/>
          <w:szCs w:val="20"/>
          <w:rtl/>
        </w:rPr>
        <w:t xml:space="preserve"> </w:t>
      </w:r>
      <w:r w:rsidR="00B819E0">
        <w:rPr>
          <w:rFonts w:hint="cs"/>
          <w:sz w:val="20"/>
          <w:szCs w:val="20"/>
          <w:rtl/>
        </w:rPr>
        <w:t>مصدرسابق</w:t>
      </w:r>
      <w:r w:rsidR="00AD684E">
        <w:rPr>
          <w:rFonts w:hint="cs"/>
          <w:sz w:val="20"/>
          <w:szCs w:val="20"/>
          <w:rtl/>
        </w:rPr>
        <w:t xml:space="preserve"> ،</w:t>
      </w:r>
      <w:r w:rsidRPr="00AD684E">
        <w:rPr>
          <w:rFonts w:hint="cs"/>
          <w:sz w:val="20"/>
          <w:szCs w:val="20"/>
          <w:rtl/>
        </w:rPr>
        <w:t>1/156.</w:t>
      </w:r>
    </w:p>
    <w:p w:rsidR="008809BA" w:rsidRPr="00AD684E" w:rsidRDefault="008809BA" w:rsidP="008809BA">
      <w:pPr>
        <w:spacing w:line="360" w:lineRule="auto"/>
        <w:rPr>
          <w:sz w:val="20"/>
          <w:szCs w:val="20"/>
          <w:rtl/>
        </w:rPr>
      </w:pPr>
      <w:r w:rsidRPr="00AD684E">
        <w:rPr>
          <w:rFonts w:hint="cs"/>
          <w:sz w:val="20"/>
          <w:szCs w:val="20"/>
          <w:rtl/>
        </w:rPr>
        <w:t>(4)سيبويه ،الكتاب،</w:t>
      </w:r>
      <w:r w:rsidR="00AD684E" w:rsidRPr="00AD684E">
        <w:rPr>
          <w:rFonts w:hint="cs"/>
          <w:sz w:val="20"/>
          <w:szCs w:val="20"/>
          <w:rtl/>
        </w:rPr>
        <w:t xml:space="preserve"> </w:t>
      </w:r>
      <w:r w:rsidR="00B819E0">
        <w:rPr>
          <w:rFonts w:hint="cs"/>
          <w:sz w:val="20"/>
          <w:szCs w:val="20"/>
          <w:rtl/>
        </w:rPr>
        <w:t>مصدرسابق</w:t>
      </w:r>
      <w:r w:rsidR="00AD684E">
        <w:rPr>
          <w:rFonts w:hint="cs"/>
          <w:sz w:val="20"/>
          <w:szCs w:val="20"/>
          <w:rtl/>
        </w:rPr>
        <w:t xml:space="preserve"> ،</w:t>
      </w:r>
      <w:r w:rsidRPr="00AD684E">
        <w:rPr>
          <w:rFonts w:hint="cs"/>
          <w:sz w:val="20"/>
          <w:szCs w:val="20"/>
          <w:rtl/>
        </w:rPr>
        <w:t xml:space="preserve"> 3/151.</w:t>
      </w:r>
    </w:p>
    <w:p w:rsidR="008809BA" w:rsidRPr="00AD684E" w:rsidRDefault="008809BA" w:rsidP="006A760F">
      <w:pPr>
        <w:pStyle w:val="a6"/>
        <w:spacing w:line="360" w:lineRule="auto"/>
        <w:rPr>
          <w:sz w:val="20"/>
          <w:szCs w:val="20"/>
          <w:rtl/>
        </w:rPr>
      </w:pPr>
      <w:r w:rsidRPr="00AD684E">
        <w:rPr>
          <w:rFonts w:hint="cs"/>
          <w:sz w:val="20"/>
          <w:szCs w:val="20"/>
          <w:rtl/>
        </w:rPr>
        <w:t>(5)</w:t>
      </w:r>
      <w:r w:rsidR="00DE723E">
        <w:rPr>
          <w:rFonts w:hint="cs"/>
          <w:sz w:val="20"/>
          <w:szCs w:val="20"/>
          <w:rtl/>
        </w:rPr>
        <w:t>ي</w:t>
      </w:r>
      <w:r w:rsidRPr="00AD684E">
        <w:rPr>
          <w:rFonts w:hint="cs"/>
          <w:sz w:val="20"/>
          <w:szCs w:val="20"/>
          <w:rtl/>
        </w:rPr>
        <w:t>نظر:المقتضب ،المبرد،</w:t>
      </w:r>
      <w:r w:rsidR="00AD684E" w:rsidRPr="00AD684E">
        <w:rPr>
          <w:rFonts w:hint="cs"/>
          <w:sz w:val="20"/>
          <w:szCs w:val="20"/>
          <w:rtl/>
        </w:rPr>
        <w:t xml:space="preserve"> </w:t>
      </w:r>
      <w:r w:rsidR="00B819E0">
        <w:rPr>
          <w:rFonts w:hint="cs"/>
          <w:sz w:val="20"/>
          <w:szCs w:val="20"/>
          <w:rtl/>
        </w:rPr>
        <w:t>مصدرسابق</w:t>
      </w:r>
      <w:r w:rsidR="00AD684E">
        <w:rPr>
          <w:rFonts w:hint="cs"/>
          <w:sz w:val="20"/>
          <w:szCs w:val="20"/>
          <w:rtl/>
        </w:rPr>
        <w:t xml:space="preserve"> ،</w:t>
      </w:r>
      <w:r w:rsidRPr="00AD684E">
        <w:rPr>
          <w:rFonts w:hint="cs"/>
          <w:sz w:val="20"/>
          <w:szCs w:val="20"/>
          <w:rtl/>
        </w:rPr>
        <w:t xml:space="preserve">4/ 108 . </w:t>
      </w:r>
      <w:r w:rsidR="004D16F9">
        <w:rPr>
          <w:rFonts w:hint="cs"/>
          <w:sz w:val="20"/>
          <w:szCs w:val="20"/>
          <w:rtl/>
        </w:rPr>
        <w:t>و</w:t>
      </w:r>
      <w:r w:rsidR="00AD684E">
        <w:rPr>
          <w:rFonts w:hint="cs"/>
          <w:sz w:val="20"/>
          <w:szCs w:val="20"/>
          <w:rtl/>
        </w:rPr>
        <w:t>ي</w:t>
      </w:r>
      <w:r w:rsidRPr="00AD684E">
        <w:rPr>
          <w:rFonts w:hint="cs"/>
          <w:sz w:val="20"/>
          <w:szCs w:val="20"/>
          <w:rtl/>
        </w:rPr>
        <w:t>نظر:ابن السر</w:t>
      </w:r>
      <w:r w:rsidR="00AD684E">
        <w:rPr>
          <w:rFonts w:hint="cs"/>
          <w:sz w:val="20"/>
          <w:szCs w:val="20"/>
          <w:rtl/>
        </w:rPr>
        <w:t>ّاج ،</w:t>
      </w:r>
      <w:r w:rsidR="00AD0014">
        <w:rPr>
          <w:rFonts w:hint="cs"/>
          <w:sz w:val="20"/>
          <w:szCs w:val="20"/>
          <w:rtl/>
        </w:rPr>
        <w:t>الأصول</w:t>
      </w:r>
      <w:r w:rsidRPr="00AD684E">
        <w:rPr>
          <w:rFonts w:hint="cs"/>
          <w:sz w:val="20"/>
          <w:szCs w:val="20"/>
          <w:rtl/>
        </w:rPr>
        <w:t xml:space="preserve"> في النحو ،</w:t>
      </w:r>
      <w:r w:rsidR="00AD684E" w:rsidRPr="00AD684E">
        <w:rPr>
          <w:rFonts w:hint="cs"/>
          <w:sz w:val="20"/>
          <w:szCs w:val="20"/>
          <w:rtl/>
        </w:rPr>
        <w:t xml:space="preserve"> </w:t>
      </w:r>
      <w:r w:rsidR="00B819E0">
        <w:rPr>
          <w:rFonts w:hint="cs"/>
          <w:sz w:val="20"/>
          <w:szCs w:val="20"/>
          <w:rtl/>
        </w:rPr>
        <w:t>مصدرسابق</w:t>
      </w:r>
      <w:r w:rsidR="00AD684E">
        <w:rPr>
          <w:rFonts w:hint="cs"/>
          <w:sz w:val="20"/>
          <w:szCs w:val="20"/>
          <w:rtl/>
        </w:rPr>
        <w:t xml:space="preserve"> ،1/230.</w:t>
      </w:r>
      <w:r w:rsidR="004D16F9">
        <w:rPr>
          <w:rFonts w:hint="cs"/>
          <w:sz w:val="20"/>
          <w:szCs w:val="20"/>
          <w:rtl/>
        </w:rPr>
        <w:t>و</w:t>
      </w:r>
      <w:r w:rsidR="00AD684E">
        <w:rPr>
          <w:rFonts w:hint="cs"/>
          <w:sz w:val="20"/>
          <w:szCs w:val="20"/>
          <w:rtl/>
        </w:rPr>
        <w:t xml:space="preserve"> ي</w:t>
      </w:r>
      <w:r w:rsidRPr="00AD684E">
        <w:rPr>
          <w:rFonts w:hint="cs"/>
          <w:sz w:val="20"/>
          <w:szCs w:val="20"/>
          <w:rtl/>
        </w:rPr>
        <w:t>نظر:ابن الوراق،علل النحو ،</w:t>
      </w:r>
      <w:r w:rsidR="00AD684E" w:rsidRPr="00AD684E">
        <w:rPr>
          <w:rFonts w:hint="cs"/>
          <w:sz w:val="20"/>
          <w:szCs w:val="20"/>
          <w:rtl/>
        </w:rPr>
        <w:t xml:space="preserve"> </w:t>
      </w:r>
      <w:r w:rsidR="00B819E0">
        <w:rPr>
          <w:rFonts w:hint="cs"/>
          <w:sz w:val="20"/>
          <w:szCs w:val="20"/>
          <w:rtl/>
        </w:rPr>
        <w:t>مصدرسابق</w:t>
      </w:r>
      <w:r w:rsidR="00AD684E">
        <w:rPr>
          <w:rFonts w:hint="cs"/>
          <w:sz w:val="20"/>
          <w:szCs w:val="20"/>
          <w:rtl/>
        </w:rPr>
        <w:t xml:space="preserve"> ،</w:t>
      </w:r>
      <w:r w:rsidRPr="00AD684E">
        <w:rPr>
          <w:rFonts w:hint="cs"/>
          <w:sz w:val="20"/>
          <w:szCs w:val="20"/>
          <w:rtl/>
        </w:rPr>
        <w:t xml:space="preserve">1/240. </w:t>
      </w:r>
      <w:r w:rsidR="004D16F9">
        <w:rPr>
          <w:rFonts w:hint="cs"/>
          <w:sz w:val="20"/>
          <w:szCs w:val="20"/>
          <w:rtl/>
        </w:rPr>
        <w:t>و</w:t>
      </w:r>
      <w:r w:rsidR="00AD684E">
        <w:rPr>
          <w:rFonts w:hint="cs"/>
          <w:sz w:val="20"/>
          <w:szCs w:val="20"/>
          <w:rtl/>
        </w:rPr>
        <w:t>ي</w:t>
      </w:r>
      <w:r w:rsidRPr="00AD684E">
        <w:rPr>
          <w:rFonts w:hint="cs"/>
          <w:sz w:val="20"/>
          <w:szCs w:val="20"/>
          <w:rtl/>
        </w:rPr>
        <w:t>نظر:الزمخشري، المفص</w:t>
      </w:r>
      <w:r w:rsidR="00AD684E">
        <w:rPr>
          <w:rFonts w:hint="cs"/>
          <w:sz w:val="20"/>
          <w:szCs w:val="20"/>
          <w:rtl/>
        </w:rPr>
        <w:t>ّل في صنعة الإ</w:t>
      </w:r>
      <w:r w:rsidRPr="00AD684E">
        <w:rPr>
          <w:rFonts w:hint="cs"/>
          <w:sz w:val="20"/>
          <w:szCs w:val="20"/>
          <w:rtl/>
        </w:rPr>
        <w:t>عراب ،</w:t>
      </w:r>
      <w:r w:rsidR="00AD684E" w:rsidRPr="00AD684E">
        <w:rPr>
          <w:rFonts w:hint="cs"/>
          <w:sz w:val="20"/>
          <w:szCs w:val="20"/>
          <w:rtl/>
        </w:rPr>
        <w:t xml:space="preserve"> </w:t>
      </w:r>
      <w:r w:rsidR="00B819E0">
        <w:rPr>
          <w:rFonts w:hint="cs"/>
          <w:sz w:val="20"/>
          <w:szCs w:val="20"/>
          <w:rtl/>
        </w:rPr>
        <w:t>مصدرسابق</w:t>
      </w:r>
      <w:r w:rsidR="00AD684E">
        <w:rPr>
          <w:rFonts w:hint="cs"/>
          <w:sz w:val="20"/>
          <w:szCs w:val="20"/>
          <w:rtl/>
        </w:rPr>
        <w:t xml:space="preserve"> ،</w:t>
      </w:r>
      <w:r w:rsidRPr="00AD684E">
        <w:rPr>
          <w:rFonts w:hint="cs"/>
          <w:sz w:val="20"/>
          <w:szCs w:val="20"/>
          <w:rtl/>
        </w:rPr>
        <w:t xml:space="preserve">1/398. </w:t>
      </w:r>
      <w:r w:rsidR="004D16F9">
        <w:rPr>
          <w:rFonts w:hint="cs"/>
          <w:sz w:val="20"/>
          <w:szCs w:val="20"/>
          <w:rtl/>
        </w:rPr>
        <w:t>و</w:t>
      </w:r>
      <w:r w:rsidR="00AD684E">
        <w:rPr>
          <w:rFonts w:hint="cs"/>
          <w:sz w:val="20"/>
          <w:szCs w:val="20"/>
          <w:rtl/>
        </w:rPr>
        <w:t>ي</w:t>
      </w:r>
      <w:r w:rsidRPr="00AD684E">
        <w:rPr>
          <w:rFonts w:hint="cs"/>
          <w:sz w:val="20"/>
          <w:szCs w:val="20"/>
          <w:rtl/>
        </w:rPr>
        <w:t>نظر:ابن يعيش ، شرح المفصل لابن يعيش ،</w:t>
      </w:r>
      <w:r w:rsidR="00AD684E" w:rsidRPr="00AD684E">
        <w:rPr>
          <w:rFonts w:hint="cs"/>
          <w:sz w:val="20"/>
          <w:szCs w:val="20"/>
          <w:rtl/>
        </w:rPr>
        <w:t xml:space="preserve"> </w:t>
      </w:r>
      <w:r w:rsidR="00B819E0">
        <w:rPr>
          <w:rFonts w:hint="cs"/>
          <w:sz w:val="20"/>
          <w:szCs w:val="20"/>
          <w:rtl/>
        </w:rPr>
        <w:t>مصدرسابق</w:t>
      </w:r>
      <w:r w:rsidR="00AD684E">
        <w:rPr>
          <w:rFonts w:hint="cs"/>
          <w:sz w:val="20"/>
          <w:szCs w:val="20"/>
          <w:rtl/>
        </w:rPr>
        <w:t xml:space="preserve"> ،</w:t>
      </w:r>
      <w:r w:rsidRPr="00AD684E">
        <w:rPr>
          <w:rFonts w:hint="cs"/>
          <w:sz w:val="20"/>
          <w:szCs w:val="20"/>
          <w:rtl/>
        </w:rPr>
        <w:t xml:space="preserve">4/546. </w:t>
      </w:r>
      <w:r w:rsidR="006A760F">
        <w:rPr>
          <w:rFonts w:hint="cs"/>
          <w:sz w:val="20"/>
          <w:szCs w:val="20"/>
          <w:rtl/>
        </w:rPr>
        <w:t>و</w:t>
      </w:r>
      <w:r w:rsidR="00AD684E">
        <w:rPr>
          <w:rFonts w:hint="cs"/>
          <w:sz w:val="20"/>
          <w:szCs w:val="20"/>
          <w:rtl/>
        </w:rPr>
        <w:t>ي</w:t>
      </w:r>
      <w:r w:rsidRPr="00AD684E">
        <w:rPr>
          <w:rFonts w:hint="cs"/>
          <w:sz w:val="20"/>
          <w:szCs w:val="20"/>
          <w:rtl/>
        </w:rPr>
        <w:t>نظر:</w:t>
      </w:r>
      <w:r w:rsidR="006A760F" w:rsidRPr="006A760F">
        <w:rPr>
          <w:rFonts w:asciiTheme="minorBidi" w:hAnsiTheme="minorBidi"/>
          <w:sz w:val="20"/>
          <w:szCs w:val="20"/>
          <w:rtl/>
        </w:rPr>
        <w:t xml:space="preserve"> </w:t>
      </w:r>
      <w:r w:rsidR="006A760F" w:rsidRPr="00485BC9">
        <w:rPr>
          <w:rFonts w:asciiTheme="minorBidi" w:hAnsiTheme="minorBidi"/>
          <w:sz w:val="20"/>
          <w:szCs w:val="20"/>
          <w:rtl/>
        </w:rPr>
        <w:t xml:space="preserve">ابن عصفور ،علي بن احمد </w:t>
      </w:r>
      <w:r w:rsidR="006A760F">
        <w:rPr>
          <w:rFonts w:asciiTheme="minorBidi" w:hAnsiTheme="minorBidi" w:hint="cs"/>
          <w:sz w:val="20"/>
          <w:szCs w:val="20"/>
          <w:rtl/>
        </w:rPr>
        <w:t>(1971م)</w:t>
      </w:r>
      <w:r w:rsidR="006A760F" w:rsidRPr="00485BC9">
        <w:rPr>
          <w:rFonts w:asciiTheme="minorBidi" w:hAnsiTheme="minorBidi"/>
          <w:sz w:val="20"/>
          <w:szCs w:val="20"/>
          <w:rtl/>
        </w:rPr>
        <w:t>،</w:t>
      </w:r>
      <w:r w:rsidR="006A760F" w:rsidRPr="00485BC9">
        <w:rPr>
          <w:rFonts w:asciiTheme="minorBidi" w:hAnsiTheme="minorBidi"/>
          <w:sz w:val="20"/>
          <w:szCs w:val="20"/>
        </w:rPr>
        <w:t xml:space="preserve"> </w:t>
      </w:r>
      <w:r w:rsidR="006A760F" w:rsidRPr="00485BC9">
        <w:rPr>
          <w:rFonts w:asciiTheme="minorBidi" w:hAnsiTheme="minorBidi"/>
          <w:sz w:val="20"/>
          <w:szCs w:val="20"/>
          <w:rtl/>
        </w:rPr>
        <w:t>المقربّ</w:t>
      </w:r>
      <w:r w:rsidR="006A760F">
        <w:rPr>
          <w:rFonts w:asciiTheme="minorBidi" w:hAnsiTheme="minorBidi"/>
          <w:sz w:val="20"/>
          <w:szCs w:val="20"/>
        </w:rPr>
        <w:t>)</w:t>
      </w:r>
      <w:r w:rsidR="006A760F" w:rsidRPr="00485BC9">
        <w:rPr>
          <w:rFonts w:asciiTheme="minorBidi" w:hAnsiTheme="minorBidi"/>
          <w:sz w:val="20"/>
          <w:szCs w:val="20"/>
        </w:rPr>
        <w:t xml:space="preserve"> </w:t>
      </w:r>
      <w:r w:rsidR="006A760F" w:rsidRPr="00485BC9">
        <w:rPr>
          <w:rFonts w:asciiTheme="minorBidi" w:hAnsiTheme="minorBidi"/>
          <w:sz w:val="20"/>
          <w:szCs w:val="20"/>
          <w:rtl/>
        </w:rPr>
        <w:t>تحقیق</w:t>
      </w:r>
      <w:r w:rsidR="006A760F" w:rsidRPr="00485BC9">
        <w:rPr>
          <w:rFonts w:asciiTheme="minorBidi" w:hAnsiTheme="minorBidi"/>
          <w:sz w:val="20"/>
          <w:szCs w:val="20"/>
        </w:rPr>
        <w:t xml:space="preserve"> </w:t>
      </w:r>
      <w:r w:rsidR="006A760F" w:rsidRPr="00485BC9">
        <w:rPr>
          <w:rFonts w:asciiTheme="minorBidi" w:hAnsiTheme="minorBidi"/>
          <w:sz w:val="20"/>
          <w:szCs w:val="20"/>
          <w:rtl/>
        </w:rPr>
        <w:t>أحمد</w:t>
      </w:r>
      <w:r w:rsidR="006A760F" w:rsidRPr="00485BC9">
        <w:rPr>
          <w:rFonts w:asciiTheme="minorBidi" w:hAnsiTheme="minorBidi"/>
          <w:sz w:val="20"/>
          <w:szCs w:val="20"/>
        </w:rPr>
        <w:t xml:space="preserve"> </w:t>
      </w:r>
      <w:r w:rsidR="006A760F" w:rsidRPr="00485BC9">
        <w:rPr>
          <w:rFonts w:asciiTheme="minorBidi" w:hAnsiTheme="minorBidi"/>
          <w:sz w:val="20"/>
          <w:szCs w:val="20"/>
          <w:rtl/>
        </w:rPr>
        <w:t>عبد</w:t>
      </w:r>
      <w:r w:rsidR="006A760F" w:rsidRPr="00485BC9">
        <w:rPr>
          <w:rFonts w:asciiTheme="minorBidi" w:hAnsiTheme="minorBidi"/>
          <w:sz w:val="20"/>
          <w:szCs w:val="20"/>
        </w:rPr>
        <w:t xml:space="preserve"> </w:t>
      </w:r>
      <w:r w:rsidR="006A760F" w:rsidRPr="00485BC9">
        <w:rPr>
          <w:rFonts w:asciiTheme="minorBidi" w:hAnsiTheme="minorBidi"/>
          <w:sz w:val="20"/>
          <w:szCs w:val="20"/>
          <w:rtl/>
        </w:rPr>
        <w:t>الستارالجواري</w:t>
      </w:r>
      <w:r w:rsidR="006A760F" w:rsidRPr="00485BC9">
        <w:rPr>
          <w:rFonts w:asciiTheme="minorBidi" w:hAnsiTheme="minorBidi"/>
          <w:sz w:val="20"/>
          <w:szCs w:val="20"/>
        </w:rPr>
        <w:t xml:space="preserve"> </w:t>
      </w:r>
      <w:r w:rsidR="006A760F" w:rsidRPr="00485BC9">
        <w:rPr>
          <w:rFonts w:asciiTheme="minorBidi" w:hAnsiTheme="minorBidi"/>
          <w:sz w:val="20"/>
          <w:szCs w:val="20"/>
          <w:rtl/>
        </w:rPr>
        <w:t>،وعبد</w:t>
      </w:r>
      <w:r w:rsidR="006A760F" w:rsidRPr="00485BC9">
        <w:rPr>
          <w:rFonts w:asciiTheme="minorBidi" w:hAnsiTheme="minorBidi"/>
          <w:sz w:val="20"/>
          <w:szCs w:val="20"/>
        </w:rPr>
        <w:t xml:space="preserve"> </w:t>
      </w:r>
      <w:r w:rsidR="006A760F" w:rsidRPr="00485BC9">
        <w:rPr>
          <w:rFonts w:asciiTheme="minorBidi" w:hAnsiTheme="minorBidi"/>
          <w:sz w:val="20"/>
          <w:szCs w:val="20"/>
          <w:rtl/>
        </w:rPr>
        <w:t>الله</w:t>
      </w:r>
      <w:r w:rsidR="006A760F" w:rsidRPr="00485BC9">
        <w:rPr>
          <w:rFonts w:asciiTheme="minorBidi" w:hAnsiTheme="minorBidi"/>
          <w:sz w:val="20"/>
          <w:szCs w:val="20"/>
        </w:rPr>
        <w:t xml:space="preserve"> </w:t>
      </w:r>
      <w:r w:rsidR="006A760F" w:rsidRPr="00485BC9">
        <w:rPr>
          <w:rFonts w:asciiTheme="minorBidi" w:hAnsiTheme="minorBidi"/>
          <w:sz w:val="20"/>
          <w:szCs w:val="20"/>
          <w:rtl/>
        </w:rPr>
        <w:t>الجبوري</w:t>
      </w:r>
      <w:r w:rsidR="006A760F">
        <w:rPr>
          <w:rFonts w:asciiTheme="minorBidi" w:hAnsiTheme="minorBidi" w:hint="cs"/>
          <w:sz w:val="20"/>
          <w:szCs w:val="20"/>
          <w:rtl/>
        </w:rPr>
        <w:t>)</w:t>
      </w:r>
      <w:r w:rsidR="006A760F" w:rsidRPr="00485BC9">
        <w:rPr>
          <w:rFonts w:asciiTheme="minorBidi" w:hAnsiTheme="minorBidi"/>
          <w:sz w:val="20"/>
          <w:szCs w:val="20"/>
          <w:rtl/>
        </w:rPr>
        <w:t>،</w:t>
      </w:r>
      <w:r w:rsidR="006A760F" w:rsidRPr="00B34D42">
        <w:rPr>
          <w:rFonts w:asciiTheme="minorBidi" w:hAnsiTheme="minorBidi"/>
          <w:sz w:val="20"/>
          <w:szCs w:val="20"/>
          <w:rtl/>
        </w:rPr>
        <w:t xml:space="preserve"> </w:t>
      </w:r>
      <w:r w:rsidR="006A760F" w:rsidRPr="00485BC9">
        <w:rPr>
          <w:rFonts w:asciiTheme="minorBidi" w:hAnsiTheme="minorBidi"/>
          <w:sz w:val="20"/>
          <w:szCs w:val="20"/>
          <w:rtl/>
        </w:rPr>
        <w:t>ج1،</w:t>
      </w:r>
      <w:r w:rsidR="006A760F" w:rsidRPr="00AD684E">
        <w:rPr>
          <w:sz w:val="20"/>
          <w:szCs w:val="20"/>
        </w:rPr>
        <w:t xml:space="preserve"> </w:t>
      </w:r>
      <w:r w:rsidR="006A760F">
        <w:rPr>
          <w:rFonts w:hint="cs"/>
          <w:sz w:val="20"/>
          <w:szCs w:val="20"/>
          <w:rtl/>
        </w:rPr>
        <w:t>106</w:t>
      </w:r>
      <w:r w:rsidRPr="00AD684E">
        <w:rPr>
          <w:rFonts w:hint="cs"/>
          <w:sz w:val="20"/>
          <w:szCs w:val="20"/>
          <w:rtl/>
        </w:rPr>
        <w:t xml:space="preserve">. </w:t>
      </w:r>
      <w:r w:rsidR="006A760F">
        <w:rPr>
          <w:rFonts w:hint="cs"/>
          <w:sz w:val="20"/>
          <w:szCs w:val="20"/>
          <w:rtl/>
        </w:rPr>
        <w:t>و</w:t>
      </w:r>
      <w:r w:rsidR="00AD684E">
        <w:rPr>
          <w:rFonts w:hint="cs"/>
          <w:sz w:val="20"/>
          <w:szCs w:val="20"/>
          <w:rtl/>
        </w:rPr>
        <w:t>ي</w:t>
      </w:r>
      <w:r w:rsidRPr="00AD684E">
        <w:rPr>
          <w:rFonts w:hint="cs"/>
          <w:sz w:val="20"/>
          <w:szCs w:val="20"/>
          <w:rtl/>
        </w:rPr>
        <w:t>نظر:المالقي ،</w:t>
      </w:r>
      <w:r w:rsidR="006A760F">
        <w:rPr>
          <w:rFonts w:hint="cs"/>
          <w:sz w:val="20"/>
          <w:szCs w:val="20"/>
          <w:rtl/>
        </w:rPr>
        <w:t xml:space="preserve"> </w:t>
      </w:r>
      <w:r w:rsidRPr="00AD684E">
        <w:rPr>
          <w:rFonts w:hint="cs"/>
          <w:sz w:val="20"/>
          <w:szCs w:val="20"/>
          <w:rtl/>
        </w:rPr>
        <w:t>رصف المباني</w:t>
      </w:r>
      <w:r w:rsidR="00AD684E">
        <w:rPr>
          <w:rFonts w:hint="cs"/>
          <w:sz w:val="20"/>
          <w:szCs w:val="20"/>
          <w:rtl/>
        </w:rPr>
        <w:t>،</w:t>
      </w:r>
      <w:r w:rsidR="00AD684E" w:rsidRPr="00AD684E">
        <w:rPr>
          <w:rFonts w:hint="cs"/>
          <w:sz w:val="20"/>
          <w:szCs w:val="20"/>
          <w:rtl/>
        </w:rPr>
        <w:t xml:space="preserve"> </w:t>
      </w:r>
      <w:r w:rsidR="00B819E0">
        <w:rPr>
          <w:rFonts w:hint="cs"/>
          <w:sz w:val="20"/>
          <w:szCs w:val="20"/>
          <w:rtl/>
        </w:rPr>
        <w:t>مصدرسابق</w:t>
      </w:r>
      <w:r w:rsidR="00AD684E">
        <w:rPr>
          <w:rFonts w:hint="cs"/>
          <w:sz w:val="20"/>
          <w:szCs w:val="20"/>
          <w:rtl/>
        </w:rPr>
        <w:t xml:space="preserve"> ،1/208-211.</w:t>
      </w:r>
      <w:r w:rsidR="004D16F9">
        <w:rPr>
          <w:rFonts w:hint="cs"/>
          <w:sz w:val="20"/>
          <w:szCs w:val="20"/>
          <w:rtl/>
        </w:rPr>
        <w:t>و</w:t>
      </w:r>
      <w:r w:rsidR="00AD684E">
        <w:rPr>
          <w:rFonts w:hint="cs"/>
          <w:sz w:val="20"/>
          <w:szCs w:val="20"/>
          <w:rtl/>
        </w:rPr>
        <w:t xml:space="preserve"> ي</w:t>
      </w:r>
      <w:r w:rsidRPr="00AD684E">
        <w:rPr>
          <w:rFonts w:hint="cs"/>
          <w:sz w:val="20"/>
          <w:szCs w:val="20"/>
          <w:rtl/>
        </w:rPr>
        <w:t>نظر:ابن الصائغ ،اللباب في علل البناء ،</w:t>
      </w:r>
      <w:r w:rsidR="00AD684E" w:rsidRPr="00AD684E">
        <w:rPr>
          <w:rFonts w:hint="cs"/>
          <w:sz w:val="20"/>
          <w:szCs w:val="20"/>
          <w:rtl/>
        </w:rPr>
        <w:t xml:space="preserve"> </w:t>
      </w:r>
      <w:r w:rsidR="00B819E0">
        <w:rPr>
          <w:rFonts w:hint="cs"/>
          <w:sz w:val="20"/>
          <w:szCs w:val="20"/>
          <w:rtl/>
        </w:rPr>
        <w:t>مصدرسابق</w:t>
      </w:r>
      <w:r w:rsidR="00AD684E">
        <w:rPr>
          <w:rFonts w:hint="cs"/>
          <w:sz w:val="20"/>
          <w:szCs w:val="20"/>
          <w:rtl/>
        </w:rPr>
        <w:t xml:space="preserve"> ،</w:t>
      </w:r>
      <w:r w:rsidRPr="00AD684E">
        <w:rPr>
          <w:rFonts w:hint="cs"/>
          <w:sz w:val="20"/>
          <w:szCs w:val="20"/>
          <w:rtl/>
        </w:rPr>
        <w:t>2/535.</w:t>
      </w:r>
      <w:r w:rsidR="004D16F9">
        <w:rPr>
          <w:rFonts w:hint="cs"/>
          <w:sz w:val="20"/>
          <w:szCs w:val="20"/>
          <w:rtl/>
        </w:rPr>
        <w:t>و</w:t>
      </w:r>
      <w:r w:rsidRPr="00AD684E">
        <w:rPr>
          <w:rFonts w:hint="cs"/>
          <w:sz w:val="20"/>
          <w:szCs w:val="20"/>
          <w:rtl/>
        </w:rPr>
        <w:t xml:space="preserve"> </w:t>
      </w:r>
      <w:r w:rsidR="00DE723E">
        <w:rPr>
          <w:rFonts w:hint="cs"/>
          <w:sz w:val="20"/>
          <w:szCs w:val="20"/>
          <w:rtl/>
        </w:rPr>
        <w:t>ينظر: ابن عقيل ،شرح أ</w:t>
      </w:r>
      <w:r w:rsidRPr="00AD684E">
        <w:rPr>
          <w:rFonts w:hint="cs"/>
          <w:sz w:val="20"/>
          <w:szCs w:val="20"/>
          <w:rtl/>
        </w:rPr>
        <w:t xml:space="preserve">لفية ابن مالك لابن عقيل ،1/346. </w:t>
      </w:r>
      <w:r w:rsidR="004D16F9">
        <w:rPr>
          <w:rFonts w:hint="cs"/>
          <w:sz w:val="20"/>
          <w:szCs w:val="20"/>
          <w:rtl/>
        </w:rPr>
        <w:t>و</w:t>
      </w:r>
      <w:r w:rsidR="00DE723E">
        <w:rPr>
          <w:rFonts w:hint="cs"/>
          <w:sz w:val="20"/>
          <w:szCs w:val="20"/>
          <w:rtl/>
        </w:rPr>
        <w:t>ينظر:</w:t>
      </w:r>
      <w:r w:rsidR="00087A52">
        <w:rPr>
          <w:rFonts w:hint="cs"/>
          <w:sz w:val="20"/>
          <w:szCs w:val="20"/>
          <w:rtl/>
        </w:rPr>
        <w:t>الأشموني</w:t>
      </w:r>
      <w:r w:rsidR="00DE723E">
        <w:rPr>
          <w:rFonts w:hint="cs"/>
          <w:sz w:val="20"/>
          <w:szCs w:val="20"/>
          <w:rtl/>
        </w:rPr>
        <w:t xml:space="preserve"> ،شرح </w:t>
      </w:r>
      <w:r w:rsidR="00087A52">
        <w:rPr>
          <w:rFonts w:hint="cs"/>
          <w:sz w:val="20"/>
          <w:szCs w:val="20"/>
          <w:rtl/>
        </w:rPr>
        <w:t>الأشموني</w:t>
      </w:r>
      <w:r w:rsidR="00DE723E">
        <w:rPr>
          <w:rFonts w:hint="cs"/>
          <w:sz w:val="20"/>
          <w:szCs w:val="20"/>
          <w:rtl/>
        </w:rPr>
        <w:t xml:space="preserve"> على أ</w:t>
      </w:r>
      <w:r w:rsidRPr="00AD684E">
        <w:rPr>
          <w:rFonts w:hint="cs"/>
          <w:sz w:val="20"/>
          <w:szCs w:val="20"/>
          <w:rtl/>
        </w:rPr>
        <w:t>لفية ابن مالك ،</w:t>
      </w:r>
      <w:r w:rsidR="00DE723E" w:rsidRPr="00DE723E">
        <w:rPr>
          <w:rFonts w:hint="cs"/>
          <w:sz w:val="20"/>
          <w:szCs w:val="20"/>
          <w:rtl/>
        </w:rPr>
        <w:t xml:space="preserve"> </w:t>
      </w:r>
      <w:r w:rsidR="00B819E0">
        <w:rPr>
          <w:rFonts w:hint="cs"/>
          <w:sz w:val="20"/>
          <w:szCs w:val="20"/>
          <w:rtl/>
        </w:rPr>
        <w:t>مصدرسابق</w:t>
      </w:r>
      <w:r w:rsidR="00DE723E">
        <w:rPr>
          <w:rFonts w:hint="cs"/>
          <w:sz w:val="20"/>
          <w:szCs w:val="20"/>
          <w:rtl/>
        </w:rPr>
        <w:t xml:space="preserve"> ،</w:t>
      </w:r>
      <w:r w:rsidRPr="00AD684E">
        <w:rPr>
          <w:rFonts w:hint="cs"/>
          <w:sz w:val="20"/>
          <w:szCs w:val="20"/>
          <w:rtl/>
        </w:rPr>
        <w:t>1/297.</w:t>
      </w:r>
      <w:r w:rsidR="004D16F9">
        <w:rPr>
          <w:rFonts w:hint="cs"/>
          <w:sz w:val="20"/>
          <w:szCs w:val="20"/>
          <w:rtl/>
        </w:rPr>
        <w:t>و</w:t>
      </w:r>
      <w:r w:rsidRPr="00AD684E">
        <w:rPr>
          <w:rFonts w:hint="cs"/>
          <w:sz w:val="20"/>
          <w:szCs w:val="20"/>
          <w:rtl/>
        </w:rPr>
        <w:t xml:space="preserve"> </w:t>
      </w:r>
      <w:r w:rsidR="00DE723E">
        <w:rPr>
          <w:rFonts w:hint="cs"/>
          <w:sz w:val="20"/>
          <w:szCs w:val="20"/>
          <w:rtl/>
        </w:rPr>
        <w:t>ي</w:t>
      </w:r>
      <w:r w:rsidRPr="00AD684E">
        <w:rPr>
          <w:rFonts w:hint="cs"/>
          <w:sz w:val="20"/>
          <w:szCs w:val="20"/>
          <w:rtl/>
        </w:rPr>
        <w:t xml:space="preserve">نظر:الصبان ،حاشية الصبان على </w:t>
      </w:r>
      <w:r w:rsidR="00087A52">
        <w:rPr>
          <w:rFonts w:hint="cs"/>
          <w:sz w:val="20"/>
          <w:szCs w:val="20"/>
          <w:rtl/>
        </w:rPr>
        <w:t>الأشموني</w:t>
      </w:r>
      <w:r w:rsidRPr="00AD684E">
        <w:rPr>
          <w:rFonts w:hint="cs"/>
          <w:sz w:val="20"/>
          <w:szCs w:val="20"/>
          <w:rtl/>
        </w:rPr>
        <w:t xml:space="preserve"> ،</w:t>
      </w:r>
      <w:r w:rsidR="00DE723E" w:rsidRPr="00DE723E">
        <w:rPr>
          <w:rFonts w:hint="cs"/>
          <w:sz w:val="20"/>
          <w:szCs w:val="20"/>
          <w:rtl/>
        </w:rPr>
        <w:t xml:space="preserve"> </w:t>
      </w:r>
      <w:r w:rsidR="00B819E0">
        <w:rPr>
          <w:rFonts w:hint="cs"/>
          <w:sz w:val="20"/>
          <w:szCs w:val="20"/>
          <w:rtl/>
        </w:rPr>
        <w:t>مصدرسابق</w:t>
      </w:r>
      <w:r w:rsidR="00DE723E">
        <w:rPr>
          <w:rFonts w:hint="cs"/>
          <w:sz w:val="20"/>
          <w:szCs w:val="20"/>
          <w:rtl/>
        </w:rPr>
        <w:t xml:space="preserve"> ،</w:t>
      </w:r>
      <w:r w:rsidRPr="00AD684E">
        <w:rPr>
          <w:rFonts w:hint="cs"/>
          <w:sz w:val="20"/>
          <w:szCs w:val="20"/>
          <w:rtl/>
        </w:rPr>
        <w:t>1/397.</w:t>
      </w:r>
    </w:p>
    <w:p w:rsidR="008809BA" w:rsidRPr="00AD684E" w:rsidRDefault="008809BA" w:rsidP="008809BA">
      <w:pPr>
        <w:spacing w:line="360" w:lineRule="auto"/>
        <w:rPr>
          <w:sz w:val="20"/>
          <w:szCs w:val="20"/>
          <w:rtl/>
        </w:rPr>
      </w:pPr>
      <w:r w:rsidRPr="00AD684E">
        <w:rPr>
          <w:rFonts w:hint="cs"/>
          <w:sz w:val="20"/>
          <w:szCs w:val="20"/>
          <w:rtl/>
        </w:rPr>
        <w:t>(6)السيوطي ،همع الهوامع ،</w:t>
      </w:r>
      <w:r w:rsidR="00DE723E" w:rsidRPr="00DE723E">
        <w:rPr>
          <w:rFonts w:hint="cs"/>
          <w:sz w:val="20"/>
          <w:szCs w:val="20"/>
          <w:rtl/>
        </w:rPr>
        <w:t xml:space="preserve"> </w:t>
      </w:r>
      <w:r w:rsidR="00B819E0">
        <w:rPr>
          <w:rFonts w:hint="cs"/>
          <w:sz w:val="20"/>
          <w:szCs w:val="20"/>
          <w:rtl/>
        </w:rPr>
        <w:t>مصدرسابق</w:t>
      </w:r>
      <w:r w:rsidR="00DE723E">
        <w:rPr>
          <w:rFonts w:hint="cs"/>
          <w:sz w:val="20"/>
          <w:szCs w:val="20"/>
          <w:rtl/>
        </w:rPr>
        <w:t xml:space="preserve"> ،</w:t>
      </w:r>
      <w:r w:rsidRPr="00AD684E">
        <w:rPr>
          <w:rFonts w:hint="cs"/>
          <w:sz w:val="20"/>
          <w:szCs w:val="20"/>
          <w:rtl/>
        </w:rPr>
        <w:t>1/486.</w:t>
      </w:r>
    </w:p>
    <w:p w:rsidR="008809BA" w:rsidRPr="00AD684E" w:rsidRDefault="008809BA" w:rsidP="008809BA">
      <w:pPr>
        <w:spacing w:line="360" w:lineRule="auto"/>
        <w:rPr>
          <w:sz w:val="20"/>
          <w:szCs w:val="20"/>
          <w:rtl/>
        </w:rPr>
      </w:pPr>
      <w:r w:rsidRPr="00AD684E">
        <w:rPr>
          <w:rFonts w:hint="cs"/>
          <w:sz w:val="20"/>
          <w:szCs w:val="20"/>
          <w:rtl/>
        </w:rPr>
        <w:t>(7)الزجاجي ،حروف المعاني ،</w:t>
      </w:r>
      <w:r w:rsidR="00DE723E" w:rsidRPr="00DE723E">
        <w:rPr>
          <w:rFonts w:hint="cs"/>
          <w:sz w:val="20"/>
          <w:szCs w:val="20"/>
          <w:rtl/>
        </w:rPr>
        <w:t xml:space="preserve"> </w:t>
      </w:r>
      <w:r w:rsidR="00B819E0">
        <w:rPr>
          <w:rFonts w:hint="cs"/>
          <w:sz w:val="20"/>
          <w:szCs w:val="20"/>
          <w:rtl/>
        </w:rPr>
        <w:t>مصدرسابق</w:t>
      </w:r>
      <w:r w:rsidR="00DE723E">
        <w:rPr>
          <w:rFonts w:hint="cs"/>
          <w:sz w:val="20"/>
          <w:szCs w:val="20"/>
          <w:rtl/>
        </w:rPr>
        <w:t xml:space="preserve"> ،</w:t>
      </w:r>
      <w:r w:rsidRPr="00AD684E">
        <w:rPr>
          <w:rFonts w:hint="cs"/>
          <w:sz w:val="20"/>
          <w:szCs w:val="20"/>
          <w:rtl/>
        </w:rPr>
        <w:t>1/29.</w:t>
      </w:r>
    </w:p>
    <w:p w:rsidR="008809BA" w:rsidRPr="009C5A47" w:rsidRDefault="008809BA" w:rsidP="00180E5E">
      <w:pPr>
        <w:spacing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فاستنادا</w:t>
      </w:r>
      <w:r w:rsidR="00DE723E">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w:t>
      </w:r>
      <w:r w:rsidR="006F58A3">
        <w:rPr>
          <w:rFonts w:asciiTheme="minorBidi" w:hAnsiTheme="minorBidi" w:hint="cs"/>
          <w:color w:val="000000"/>
          <w:sz w:val="28"/>
          <w:szCs w:val="28"/>
          <w:rtl/>
          <w:lang w:bidi="ar-JO"/>
        </w:rPr>
        <w:t xml:space="preserve">إلى </w:t>
      </w:r>
      <w:r w:rsidRPr="009C5A47">
        <w:rPr>
          <w:rFonts w:asciiTheme="minorBidi" w:hAnsiTheme="minorBidi" w:hint="cs"/>
          <w:color w:val="000000"/>
          <w:sz w:val="28"/>
          <w:szCs w:val="28"/>
          <w:rtl/>
          <w:lang w:bidi="ar-JO"/>
        </w:rPr>
        <w:t xml:space="preserve"> رأي الكوفيين والزجاجي ،</w:t>
      </w:r>
      <w:r w:rsidR="00DE723E">
        <w:rPr>
          <w:rFonts w:asciiTheme="minorBidi" w:hAnsiTheme="minorBidi" w:hint="cs"/>
          <w:color w:val="000000"/>
          <w:sz w:val="28"/>
          <w:szCs w:val="28"/>
          <w:rtl/>
          <w:lang w:bidi="ar-JO"/>
        </w:rPr>
        <w:t xml:space="preserve">" </w:t>
      </w:r>
      <w:r w:rsidRPr="009C5A47">
        <w:rPr>
          <w:rFonts w:asciiTheme="minorBidi" w:hAnsiTheme="minorBidi"/>
          <w:color w:val="000000"/>
          <w:sz w:val="28"/>
          <w:szCs w:val="28"/>
          <w:rtl/>
          <w:lang w:bidi="ar-JO"/>
        </w:rPr>
        <w:t xml:space="preserve">يرى </w:t>
      </w:r>
      <w:r w:rsidRPr="009C5A47">
        <w:rPr>
          <w:rFonts w:asciiTheme="minorBidi" w:hAnsiTheme="minorBidi" w:hint="cs"/>
          <w:color w:val="000000"/>
          <w:sz w:val="28"/>
          <w:szCs w:val="28"/>
          <w:rtl/>
          <w:lang w:bidi="ar-JO"/>
        </w:rPr>
        <w:t xml:space="preserve">فريق من النحاة </w:t>
      </w:r>
      <w:r w:rsidRPr="009C5A47">
        <w:rPr>
          <w:rFonts w:asciiTheme="minorBidi" w:hAnsiTheme="minorBidi"/>
          <w:color w:val="000000"/>
          <w:sz w:val="28"/>
          <w:szCs w:val="28"/>
          <w:rtl/>
          <w:lang w:bidi="ar-JO"/>
        </w:rPr>
        <w:t xml:space="preserve"> قصر التشبيه في: "كأن</w:t>
      </w:r>
      <w:r w:rsidR="00DE723E">
        <w:rPr>
          <w:rFonts w:asciiTheme="minorBidi" w:hAnsiTheme="minorBidi" w:hint="cs"/>
          <w:color w:val="000000"/>
          <w:sz w:val="28"/>
          <w:szCs w:val="28"/>
          <w:rtl/>
          <w:lang w:bidi="ar-JO"/>
        </w:rPr>
        <w:t>َّ</w:t>
      </w:r>
      <w:r w:rsidRPr="009C5A47">
        <w:rPr>
          <w:rFonts w:asciiTheme="minorBidi" w:hAnsiTheme="minorBidi"/>
          <w:color w:val="000000"/>
          <w:sz w:val="28"/>
          <w:szCs w:val="28"/>
          <w:rtl/>
          <w:lang w:bidi="ar-JO"/>
        </w:rPr>
        <w:t>" على الحالة التي يكون فيها خبرها جامدا</w:t>
      </w:r>
      <w:r w:rsidR="00DE723E">
        <w:rPr>
          <w:rFonts w:asciiTheme="minorBidi" w:hAnsiTheme="minorBidi" w:hint="cs"/>
          <w:color w:val="000000"/>
          <w:sz w:val="28"/>
          <w:szCs w:val="28"/>
          <w:rtl/>
          <w:lang w:bidi="ar-JO"/>
        </w:rPr>
        <w:t>ً</w:t>
      </w:r>
      <w:r w:rsidR="00180E5E">
        <w:rPr>
          <w:rFonts w:asciiTheme="minorBidi" w:hAnsiTheme="minorBidi" w:hint="cs"/>
          <w:color w:val="000000"/>
          <w:sz w:val="28"/>
          <w:szCs w:val="28"/>
          <w:rtl/>
          <w:lang w:bidi="ar-JO"/>
        </w:rPr>
        <w:t xml:space="preserve"> </w:t>
      </w:r>
      <w:r w:rsidR="00DE723E">
        <w:rPr>
          <w:rFonts w:asciiTheme="minorBidi" w:hAnsiTheme="minorBidi"/>
          <w:color w:val="000000"/>
          <w:sz w:val="28"/>
          <w:szCs w:val="28"/>
          <w:rtl/>
          <w:lang w:bidi="ar-JO"/>
        </w:rPr>
        <w:t xml:space="preserve">، مثل: </w:t>
      </w:r>
      <w:r w:rsidR="00DE723E">
        <w:rPr>
          <w:rFonts w:asciiTheme="minorBidi" w:hAnsiTheme="minorBidi" w:hint="cs"/>
          <w:color w:val="000000"/>
          <w:sz w:val="28"/>
          <w:szCs w:val="28"/>
          <w:rtl/>
          <w:lang w:bidi="ar-JO"/>
        </w:rPr>
        <w:t>(</w:t>
      </w:r>
      <w:r w:rsidRPr="009C5A47">
        <w:rPr>
          <w:rFonts w:asciiTheme="minorBidi" w:hAnsiTheme="minorBidi"/>
          <w:color w:val="000000"/>
          <w:sz w:val="28"/>
          <w:szCs w:val="28"/>
          <w:rtl/>
          <w:lang w:bidi="ar-JO"/>
        </w:rPr>
        <w:t>كأن</w:t>
      </w:r>
      <w:r>
        <w:rPr>
          <w:rFonts w:asciiTheme="minorBidi" w:hAnsiTheme="minorBidi" w:hint="cs"/>
          <w:color w:val="000000"/>
          <w:sz w:val="28"/>
          <w:szCs w:val="28"/>
          <w:rtl/>
          <w:lang w:bidi="ar-JO"/>
        </w:rPr>
        <w:t>َّ</w:t>
      </w:r>
      <w:r w:rsidR="00DE723E">
        <w:rPr>
          <w:rFonts w:asciiTheme="minorBidi" w:hAnsiTheme="minorBidi"/>
          <w:color w:val="000000"/>
          <w:sz w:val="28"/>
          <w:szCs w:val="28"/>
          <w:rtl/>
          <w:lang w:bidi="ar-JO"/>
        </w:rPr>
        <w:t xml:space="preserve"> البخيل حجر</w:t>
      </w:r>
      <w:r w:rsidR="00DE723E">
        <w:rPr>
          <w:rFonts w:asciiTheme="minorBidi" w:hAnsiTheme="minorBidi" w:hint="cs"/>
          <w:color w:val="000000"/>
          <w:sz w:val="28"/>
          <w:szCs w:val="28"/>
          <w:rtl/>
          <w:lang w:bidi="ar-JO"/>
        </w:rPr>
        <w:t>)،</w:t>
      </w:r>
      <w:r w:rsidR="001A65CF">
        <w:rPr>
          <w:rFonts w:asciiTheme="minorBidi" w:hAnsiTheme="minorBidi"/>
          <w:color w:val="000000"/>
          <w:sz w:val="28"/>
          <w:szCs w:val="28"/>
          <w:rtl/>
          <w:lang w:bidi="ar-JO"/>
        </w:rPr>
        <w:t>أَمَّا</w:t>
      </w:r>
      <w:r w:rsidRPr="009C5A47">
        <w:rPr>
          <w:rFonts w:asciiTheme="minorBidi" w:hAnsiTheme="minorBidi"/>
          <w:color w:val="000000"/>
          <w:sz w:val="28"/>
          <w:szCs w:val="28"/>
          <w:rtl/>
          <w:lang w:bidi="ar-JO"/>
        </w:rPr>
        <w:t xml:space="preserve"> في غيره فهي للتحقيق، </w:t>
      </w:r>
      <w:r w:rsidR="002E0813">
        <w:rPr>
          <w:rFonts w:asciiTheme="minorBidi" w:hAnsiTheme="minorBidi"/>
          <w:color w:val="000000"/>
          <w:sz w:val="28"/>
          <w:szCs w:val="28"/>
          <w:rtl/>
          <w:lang w:bidi="ar-JO"/>
        </w:rPr>
        <w:t>أو</w:t>
      </w:r>
      <w:r w:rsidRPr="009C5A47">
        <w:rPr>
          <w:rFonts w:asciiTheme="minorBidi" w:hAnsiTheme="minorBidi"/>
          <w:color w:val="000000"/>
          <w:sz w:val="28"/>
          <w:szCs w:val="28"/>
          <w:rtl/>
          <w:lang w:bidi="ar-JO"/>
        </w:rPr>
        <w:t xml:space="preserve"> </w:t>
      </w:r>
      <w:r w:rsidR="00180E5E">
        <w:rPr>
          <w:rFonts w:asciiTheme="minorBidi" w:hAnsiTheme="minorBidi" w:hint="cs"/>
          <w:color w:val="000000"/>
          <w:sz w:val="28"/>
          <w:szCs w:val="28"/>
          <w:rtl/>
          <w:lang w:bidi="ar-JO"/>
        </w:rPr>
        <w:t xml:space="preserve">التقريب </w:t>
      </w:r>
      <w:r w:rsidRPr="009C5A47">
        <w:rPr>
          <w:rFonts w:asciiTheme="minorBidi" w:hAnsiTheme="minorBidi"/>
          <w:color w:val="000000"/>
          <w:sz w:val="28"/>
          <w:szCs w:val="28"/>
          <w:rtl/>
          <w:lang w:bidi="ar-JO"/>
        </w:rPr>
        <w:t xml:space="preserve">، </w:t>
      </w:r>
      <w:r w:rsidR="002E0813">
        <w:rPr>
          <w:rFonts w:asciiTheme="minorBidi" w:hAnsiTheme="minorBidi"/>
          <w:color w:val="000000"/>
          <w:sz w:val="28"/>
          <w:szCs w:val="28"/>
          <w:rtl/>
          <w:lang w:bidi="ar-JO"/>
        </w:rPr>
        <w:t>أو</w:t>
      </w:r>
      <w:r w:rsidRPr="009C5A47">
        <w:rPr>
          <w:rFonts w:asciiTheme="minorBidi" w:hAnsiTheme="minorBidi"/>
          <w:color w:val="000000"/>
          <w:sz w:val="28"/>
          <w:szCs w:val="28"/>
          <w:rtl/>
          <w:lang w:bidi="ar-JO"/>
        </w:rPr>
        <w:t xml:space="preserve"> الظن</w:t>
      </w:r>
      <w:r w:rsidR="00DE723E">
        <w:rPr>
          <w:rFonts w:asciiTheme="minorBidi" w:hAnsiTheme="minorBidi" w:hint="cs"/>
          <w:color w:val="000000"/>
          <w:sz w:val="28"/>
          <w:szCs w:val="28"/>
          <w:rtl/>
          <w:lang w:bidi="ar-JO"/>
        </w:rPr>
        <w:t xml:space="preserve">َّ" </w:t>
      </w:r>
      <w:r w:rsidRPr="003939E6">
        <w:rPr>
          <w:rFonts w:asciiTheme="minorBidi" w:hAnsiTheme="minorBidi" w:hint="cs"/>
          <w:sz w:val="28"/>
          <w:szCs w:val="28"/>
          <w:vertAlign w:val="superscript"/>
          <w:rtl/>
        </w:rPr>
        <w:t>(1)</w:t>
      </w:r>
      <w:r>
        <w:rPr>
          <w:rFonts w:asciiTheme="minorBidi" w:hAnsiTheme="minorBidi" w:hint="cs"/>
          <w:color w:val="000000"/>
          <w:sz w:val="28"/>
          <w:szCs w:val="28"/>
          <w:rtl/>
          <w:lang w:bidi="ar-JO"/>
        </w:rPr>
        <w:t>.</w:t>
      </w:r>
    </w:p>
    <w:p w:rsidR="008809BA" w:rsidRDefault="008809BA" w:rsidP="004D16F9">
      <w:pPr>
        <w:spacing w:line="360" w:lineRule="auto"/>
        <w:rPr>
          <w:rFonts w:asciiTheme="minorBidi" w:hAnsiTheme="minorBidi"/>
          <w:sz w:val="28"/>
          <w:szCs w:val="28"/>
          <w:rtl/>
          <w:lang w:bidi="ar-JO"/>
        </w:rPr>
      </w:pPr>
      <w:r w:rsidRPr="00B81AB8">
        <w:rPr>
          <w:rFonts w:asciiTheme="minorBidi" w:hAnsiTheme="minorBidi"/>
          <w:sz w:val="28"/>
          <w:szCs w:val="28"/>
          <w:rtl/>
          <w:lang w:bidi="ar-JO"/>
        </w:rPr>
        <w:t>ويرى ابن يعيش</w:t>
      </w:r>
      <w:r w:rsidR="00DE723E">
        <w:rPr>
          <w:rFonts w:asciiTheme="minorBidi" w:hAnsiTheme="minorBidi"/>
          <w:color w:val="000000"/>
          <w:sz w:val="28"/>
          <w:szCs w:val="28"/>
          <w:rtl/>
          <w:lang w:bidi="ar-JO"/>
        </w:rPr>
        <w:t xml:space="preserve"> </w:t>
      </w:r>
      <w:r w:rsidR="00DE723E">
        <w:rPr>
          <w:rFonts w:asciiTheme="minorBidi" w:hAnsiTheme="minorBidi" w:hint="cs"/>
          <w:color w:val="000000"/>
          <w:sz w:val="28"/>
          <w:szCs w:val="28"/>
          <w:rtl/>
          <w:lang w:bidi="ar-JO"/>
        </w:rPr>
        <w:t>(</w:t>
      </w:r>
      <w:r w:rsidR="00DE723E">
        <w:rPr>
          <w:rFonts w:asciiTheme="minorBidi" w:hAnsiTheme="minorBidi"/>
          <w:color w:val="000000"/>
          <w:sz w:val="28"/>
          <w:szCs w:val="28"/>
          <w:rtl/>
          <w:lang w:bidi="ar-JO"/>
        </w:rPr>
        <w:t>كَأنَّ</w:t>
      </w:r>
      <w:r w:rsidR="00DE723E">
        <w:rPr>
          <w:rFonts w:asciiTheme="minorBidi" w:hAnsiTheme="minorBidi" w:hint="cs"/>
          <w:color w:val="000000"/>
          <w:sz w:val="28"/>
          <w:szCs w:val="28"/>
          <w:rtl/>
          <w:lang w:bidi="ar-JO"/>
        </w:rPr>
        <w:t>)</w:t>
      </w:r>
      <w:r w:rsidR="004D16F9">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حرف</w:t>
      </w:r>
      <w:r w:rsidR="00180E5E">
        <w:rPr>
          <w:rFonts w:asciiTheme="minorBidi" w:hAnsiTheme="minorBidi" w:hint="cs"/>
          <w:color w:val="000000"/>
          <w:sz w:val="28"/>
          <w:szCs w:val="28"/>
          <w:rtl/>
          <w:lang w:bidi="ar-JO"/>
        </w:rPr>
        <w:t>اً</w:t>
      </w:r>
      <w:r>
        <w:rPr>
          <w:rFonts w:asciiTheme="minorBidi" w:hAnsiTheme="minorBidi" w:hint="cs"/>
          <w:color w:val="000000"/>
          <w:sz w:val="28"/>
          <w:szCs w:val="28"/>
          <w:rtl/>
          <w:lang w:bidi="ar-JO"/>
        </w:rPr>
        <w:t xml:space="preserve"> يزيد الاهتمام بالتشبيه ،</w:t>
      </w:r>
      <w:r w:rsidR="002E0813">
        <w:rPr>
          <w:rFonts w:asciiTheme="minorBidi" w:hAnsiTheme="minorBidi" w:hint="cs"/>
          <w:color w:val="000000"/>
          <w:sz w:val="28"/>
          <w:szCs w:val="28"/>
          <w:rtl/>
          <w:lang w:bidi="ar-JO"/>
        </w:rPr>
        <w:t>أو</w:t>
      </w:r>
      <w:r w:rsidR="004D16F9">
        <w:rPr>
          <w:rFonts w:asciiTheme="minorBidi" w:hAnsiTheme="minorBidi" w:hint="cs"/>
          <w:color w:val="000000"/>
          <w:sz w:val="28"/>
          <w:szCs w:val="28"/>
          <w:rtl/>
          <w:lang w:bidi="ar-JO"/>
        </w:rPr>
        <w:t xml:space="preserve"> يفرّ</w:t>
      </w:r>
      <w:r>
        <w:rPr>
          <w:rFonts w:asciiTheme="minorBidi" w:hAnsiTheme="minorBidi" w:hint="cs"/>
          <w:color w:val="000000"/>
          <w:sz w:val="28"/>
          <w:szCs w:val="28"/>
          <w:rtl/>
          <w:lang w:bidi="ar-JO"/>
        </w:rPr>
        <w:t>ط العناية بالتشبي</w:t>
      </w:r>
      <w:r w:rsidR="00DE723E">
        <w:rPr>
          <w:rFonts w:asciiTheme="minorBidi" w:hAnsiTheme="minorBidi" w:hint="cs"/>
          <w:color w:val="000000"/>
          <w:sz w:val="28"/>
          <w:szCs w:val="28"/>
          <w:rtl/>
          <w:lang w:bidi="ar-JO"/>
        </w:rPr>
        <w:t xml:space="preserve">ه مقارنة مع كاف التشبيه ،فقال :" </w:t>
      </w:r>
      <w:r w:rsidRPr="00B81AB8">
        <w:rPr>
          <w:rFonts w:asciiTheme="minorBidi" w:hAnsiTheme="minorBidi"/>
          <w:color w:val="000000"/>
          <w:sz w:val="28"/>
          <w:szCs w:val="28"/>
          <w:rtl/>
          <w:lang w:bidi="ar-JO"/>
        </w:rPr>
        <w:t>حرفٌ معناه التشب</w:t>
      </w:r>
      <w:r w:rsidR="00DE723E">
        <w:rPr>
          <w:rFonts w:asciiTheme="minorBidi" w:hAnsiTheme="minorBidi"/>
          <w:color w:val="000000"/>
          <w:sz w:val="28"/>
          <w:szCs w:val="28"/>
          <w:rtl/>
          <w:lang w:bidi="ar-JO"/>
        </w:rPr>
        <w:t>يه، وهو مركّبٌ من كاف التشبيه و</w:t>
      </w:r>
      <w:r w:rsidR="00DE723E">
        <w:rPr>
          <w:rFonts w:asciiTheme="minorBidi" w:hAnsiTheme="minorBidi" w:hint="cs"/>
          <w:color w:val="000000"/>
          <w:sz w:val="28"/>
          <w:szCs w:val="28"/>
          <w:rtl/>
          <w:lang w:bidi="ar-JO"/>
        </w:rPr>
        <w:t>(</w:t>
      </w:r>
      <w:r w:rsidR="00DE723E">
        <w:rPr>
          <w:rFonts w:asciiTheme="minorBidi" w:hAnsiTheme="minorBidi"/>
          <w:color w:val="000000"/>
          <w:sz w:val="28"/>
          <w:szCs w:val="28"/>
          <w:rtl/>
          <w:lang w:bidi="ar-JO"/>
        </w:rPr>
        <w:t>إنَّ</w:t>
      </w:r>
      <w:r w:rsidR="00DE723E">
        <w:rPr>
          <w:rFonts w:asciiTheme="minorBidi" w:hAnsiTheme="minorBidi" w:hint="cs"/>
          <w:color w:val="000000"/>
          <w:sz w:val="28"/>
          <w:szCs w:val="28"/>
          <w:rtl/>
          <w:lang w:bidi="ar-JO"/>
        </w:rPr>
        <w:t>)</w:t>
      </w:r>
      <w:r w:rsidR="00B34EE6">
        <w:rPr>
          <w:rFonts w:asciiTheme="minorBidi" w:hAnsiTheme="minorBidi" w:hint="cs"/>
          <w:color w:val="000000"/>
          <w:sz w:val="28"/>
          <w:szCs w:val="28"/>
          <w:rtl/>
          <w:lang w:bidi="ar-JO"/>
        </w:rPr>
        <w:t>،</w:t>
      </w:r>
      <w:r w:rsidR="00DE723E">
        <w:rPr>
          <w:rFonts w:asciiTheme="minorBidi" w:hAnsiTheme="minorBidi"/>
          <w:color w:val="000000"/>
          <w:sz w:val="28"/>
          <w:szCs w:val="28"/>
          <w:rtl/>
          <w:lang w:bidi="ar-JO"/>
        </w:rPr>
        <w:t xml:space="preserve"> فأصلُ قولك: </w:t>
      </w:r>
      <w:r w:rsidR="00DE723E">
        <w:rPr>
          <w:rFonts w:asciiTheme="minorBidi" w:hAnsiTheme="minorBidi" w:hint="cs"/>
          <w:color w:val="000000"/>
          <w:sz w:val="28"/>
          <w:szCs w:val="28"/>
          <w:rtl/>
          <w:lang w:bidi="ar-JO"/>
        </w:rPr>
        <w:t>(</w:t>
      </w:r>
      <w:r w:rsidR="00DE723E">
        <w:rPr>
          <w:rFonts w:asciiTheme="minorBidi" w:hAnsiTheme="minorBidi"/>
          <w:color w:val="000000"/>
          <w:sz w:val="28"/>
          <w:szCs w:val="28"/>
          <w:rtl/>
          <w:lang w:bidi="ar-JO"/>
        </w:rPr>
        <w:t>كأنّ زيدًا الأسدُ</w:t>
      </w:r>
      <w:r w:rsidR="00DE723E">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إنَّ زيدًا كالأسد</w:t>
      </w:r>
      <w:r w:rsidR="00B34EE6">
        <w:rPr>
          <w:rFonts w:asciiTheme="minorBidi" w:hAnsiTheme="minorBidi" w:hint="cs"/>
          <w:color w:val="000000"/>
          <w:sz w:val="28"/>
          <w:szCs w:val="28"/>
          <w:rtl/>
          <w:lang w:bidi="ar-JO"/>
        </w:rPr>
        <w:t>،</w:t>
      </w:r>
      <w:r w:rsidR="00B34EE6">
        <w:rPr>
          <w:rFonts w:asciiTheme="minorBidi" w:hAnsiTheme="minorBidi"/>
          <w:color w:val="000000"/>
          <w:sz w:val="28"/>
          <w:szCs w:val="28"/>
          <w:rtl/>
          <w:lang w:bidi="ar-JO"/>
        </w:rPr>
        <w:t xml:space="preserve"> فالكاف هنا تشبي</w:t>
      </w:r>
      <w:r w:rsidR="00B34EE6">
        <w:rPr>
          <w:rFonts w:asciiTheme="minorBidi" w:hAnsiTheme="minorBidi" w:hint="cs"/>
          <w:color w:val="000000"/>
          <w:sz w:val="28"/>
          <w:szCs w:val="28"/>
          <w:rtl/>
          <w:lang w:bidi="ar-JO"/>
        </w:rPr>
        <w:t>هٌ</w:t>
      </w:r>
      <w:r w:rsidRPr="00B81AB8">
        <w:rPr>
          <w:rFonts w:asciiTheme="minorBidi" w:hAnsiTheme="minorBidi"/>
          <w:color w:val="000000"/>
          <w:sz w:val="28"/>
          <w:szCs w:val="28"/>
          <w:rtl/>
          <w:lang w:bidi="ar-JO"/>
        </w:rPr>
        <w:t xml:space="preserve"> صريحٌ، وهي في موضع الخبر تتعلّق بمحذوف تقديره: إنَّ زيدًا كائن كالأسد</w:t>
      </w:r>
      <w:r w:rsidR="004D16F9">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ثمّ إنّهم أرادوا الاهتمام بالتشبيه الذي عقدوا عليه الجملةَ، فأزالوا الكاف من وسط الجملة، وقدّموها </w:t>
      </w:r>
      <w:r w:rsidR="006F58A3">
        <w:rPr>
          <w:rFonts w:asciiTheme="minorBidi" w:hAnsiTheme="minorBidi"/>
          <w:color w:val="000000"/>
          <w:sz w:val="28"/>
          <w:szCs w:val="28"/>
          <w:rtl/>
          <w:lang w:bidi="ar-JO"/>
        </w:rPr>
        <w:t xml:space="preserve">إلى </w:t>
      </w:r>
      <w:r w:rsidR="00DE723E">
        <w:rPr>
          <w:rFonts w:asciiTheme="minorBidi" w:hAnsiTheme="minorBidi"/>
          <w:color w:val="000000"/>
          <w:sz w:val="28"/>
          <w:szCs w:val="28"/>
          <w:rtl/>
          <w:lang w:bidi="ar-JO"/>
        </w:rPr>
        <w:t xml:space="preserve"> </w:t>
      </w:r>
      <w:r w:rsidR="002E0813">
        <w:rPr>
          <w:rFonts w:asciiTheme="minorBidi" w:hAnsiTheme="minorBidi"/>
          <w:color w:val="000000"/>
          <w:sz w:val="28"/>
          <w:szCs w:val="28"/>
          <w:rtl/>
          <w:lang w:bidi="ar-JO"/>
        </w:rPr>
        <w:t>أو</w:t>
      </w:r>
      <w:r w:rsidR="00DE723E">
        <w:rPr>
          <w:rFonts w:asciiTheme="minorBidi" w:hAnsiTheme="minorBidi"/>
          <w:color w:val="000000"/>
          <w:sz w:val="28"/>
          <w:szCs w:val="28"/>
          <w:rtl/>
          <w:lang w:bidi="ar-JO"/>
        </w:rPr>
        <w:t>لها لإفراط عنايتهم بالتشبيه</w:t>
      </w:r>
      <w:r w:rsidR="00DE723E">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w:t>
      </w:r>
      <w:r w:rsidRPr="003939E6">
        <w:rPr>
          <w:rFonts w:asciiTheme="minorBidi" w:hAnsiTheme="minorBidi" w:hint="cs"/>
          <w:sz w:val="28"/>
          <w:szCs w:val="28"/>
          <w:vertAlign w:val="superscript"/>
          <w:rtl/>
        </w:rPr>
        <w:t>(2)</w:t>
      </w:r>
      <w:r w:rsidR="00DE723E">
        <w:rPr>
          <w:rFonts w:asciiTheme="minorBidi" w:hAnsiTheme="minorBidi" w:hint="cs"/>
          <w:sz w:val="28"/>
          <w:szCs w:val="28"/>
          <w:rtl/>
          <w:lang w:bidi="ar-JO"/>
        </w:rPr>
        <w:t xml:space="preserve"> .</w:t>
      </w:r>
    </w:p>
    <w:p w:rsidR="00180E5E" w:rsidRDefault="008809BA" w:rsidP="00180E5E">
      <w:pPr>
        <w:spacing w:line="360" w:lineRule="auto"/>
        <w:rPr>
          <w:rFonts w:asciiTheme="minorBidi" w:hAnsiTheme="minorBidi"/>
          <w:sz w:val="28"/>
          <w:szCs w:val="28"/>
          <w:rtl/>
          <w:lang w:bidi="ar-JO"/>
        </w:rPr>
      </w:pPr>
      <w:r>
        <w:rPr>
          <w:rFonts w:asciiTheme="minorBidi" w:hAnsiTheme="minorBidi" w:hint="cs"/>
          <w:sz w:val="28"/>
          <w:szCs w:val="28"/>
          <w:rtl/>
          <w:lang w:bidi="ar-JO"/>
        </w:rPr>
        <w:t xml:space="preserve">و ذهب  البطليوسي </w:t>
      </w:r>
      <w:r w:rsidR="006F58A3">
        <w:rPr>
          <w:rFonts w:asciiTheme="minorBidi" w:hAnsiTheme="minorBidi" w:hint="cs"/>
          <w:sz w:val="28"/>
          <w:szCs w:val="28"/>
          <w:rtl/>
          <w:lang w:bidi="ar-JO"/>
        </w:rPr>
        <w:t xml:space="preserve">إلى </w:t>
      </w:r>
      <w:r>
        <w:rPr>
          <w:rFonts w:asciiTheme="minorBidi" w:hAnsiTheme="minorBidi" w:hint="cs"/>
          <w:sz w:val="28"/>
          <w:szCs w:val="28"/>
          <w:rtl/>
          <w:lang w:bidi="ar-JO"/>
        </w:rPr>
        <w:t xml:space="preserve"> أنّ</w:t>
      </w:r>
      <w:r w:rsidRPr="00A728C9">
        <w:rPr>
          <w:rFonts w:asciiTheme="minorBidi" w:hAnsiTheme="minorBidi" w:hint="cs"/>
          <w:sz w:val="28"/>
          <w:szCs w:val="28"/>
          <w:rtl/>
          <w:lang w:bidi="ar-JO"/>
        </w:rPr>
        <w:t xml:space="preserve">ها لا تكون </w:t>
      </w:r>
      <w:r w:rsidR="00884882">
        <w:rPr>
          <w:rFonts w:asciiTheme="minorBidi" w:hAnsiTheme="minorBidi"/>
          <w:sz w:val="28"/>
          <w:szCs w:val="28"/>
          <w:rtl/>
          <w:lang w:bidi="ar-JO"/>
        </w:rPr>
        <w:t xml:space="preserve"> للتشبيه</w:t>
      </w:r>
      <w:r>
        <w:rPr>
          <w:rFonts w:asciiTheme="minorBidi" w:hAnsiTheme="minorBidi" w:hint="cs"/>
          <w:sz w:val="28"/>
          <w:szCs w:val="28"/>
          <w:rtl/>
          <w:lang w:bidi="ar-JO"/>
        </w:rPr>
        <w:t xml:space="preserve"> إ</w:t>
      </w:r>
      <w:r w:rsidRPr="00A728C9">
        <w:rPr>
          <w:rFonts w:asciiTheme="minorBidi" w:hAnsiTheme="minorBidi" w:hint="cs"/>
          <w:sz w:val="28"/>
          <w:szCs w:val="28"/>
          <w:rtl/>
          <w:lang w:bidi="ar-JO"/>
        </w:rPr>
        <w:t xml:space="preserve">لا </w:t>
      </w:r>
      <w:r w:rsidRPr="00A728C9">
        <w:rPr>
          <w:rFonts w:asciiTheme="minorBidi" w:hAnsiTheme="minorBidi"/>
          <w:sz w:val="28"/>
          <w:szCs w:val="28"/>
          <w:rtl/>
          <w:lang w:bidi="ar-JO"/>
        </w:rPr>
        <w:t xml:space="preserve">إذا كان خبرها اسمًا أرفع من اسمها </w:t>
      </w:r>
      <w:r w:rsidR="00B34EE6">
        <w:rPr>
          <w:rFonts w:asciiTheme="minorBidi" w:hAnsiTheme="minorBidi" w:hint="cs"/>
          <w:sz w:val="28"/>
          <w:szCs w:val="28"/>
          <w:rtl/>
          <w:lang w:bidi="ar-JO"/>
        </w:rPr>
        <w:t>،</w:t>
      </w:r>
      <w:r w:rsidRPr="00A728C9">
        <w:rPr>
          <w:rFonts w:asciiTheme="minorBidi" w:hAnsiTheme="minorBidi"/>
          <w:sz w:val="28"/>
          <w:szCs w:val="28"/>
          <w:rtl/>
          <w:lang w:bidi="ar-JO"/>
        </w:rPr>
        <w:t>نحو</w:t>
      </w:r>
      <w:r w:rsidR="00B34EE6">
        <w:rPr>
          <w:rFonts w:asciiTheme="minorBidi" w:hAnsiTheme="minorBidi" w:hint="cs"/>
          <w:sz w:val="28"/>
          <w:szCs w:val="28"/>
          <w:rtl/>
          <w:lang w:bidi="ar-JO"/>
        </w:rPr>
        <w:t xml:space="preserve">: </w:t>
      </w:r>
      <w:r w:rsidRPr="00A728C9">
        <w:rPr>
          <w:rFonts w:asciiTheme="minorBidi" w:hAnsiTheme="minorBidi"/>
          <w:sz w:val="28"/>
          <w:szCs w:val="28"/>
          <w:rtl/>
          <w:lang w:bidi="ar-JO"/>
        </w:rPr>
        <w:t xml:space="preserve"> كأن</w:t>
      </w:r>
      <w:r>
        <w:rPr>
          <w:rFonts w:asciiTheme="minorBidi" w:hAnsiTheme="minorBidi" w:hint="cs"/>
          <w:sz w:val="28"/>
          <w:szCs w:val="28"/>
          <w:rtl/>
          <w:lang w:bidi="ar-JO"/>
        </w:rPr>
        <w:t>َّ</w:t>
      </w:r>
      <w:r w:rsidRPr="00A728C9">
        <w:rPr>
          <w:rFonts w:asciiTheme="minorBidi" w:hAnsiTheme="minorBidi"/>
          <w:sz w:val="28"/>
          <w:szCs w:val="28"/>
          <w:rtl/>
          <w:lang w:bidi="ar-JO"/>
        </w:rPr>
        <w:t xml:space="preserve"> زيدًا ملك</w:t>
      </w:r>
      <w:r w:rsidR="004D16F9">
        <w:rPr>
          <w:rFonts w:asciiTheme="minorBidi" w:hAnsiTheme="minorBidi" w:hint="cs"/>
          <w:sz w:val="28"/>
          <w:szCs w:val="28"/>
          <w:rtl/>
          <w:lang w:bidi="ar-JO"/>
        </w:rPr>
        <w:t>ٌ</w:t>
      </w:r>
      <w:r w:rsidRPr="00A728C9">
        <w:rPr>
          <w:rFonts w:asciiTheme="minorBidi" w:hAnsiTheme="minorBidi"/>
          <w:sz w:val="28"/>
          <w:szCs w:val="28"/>
          <w:rtl/>
          <w:lang w:bidi="ar-JO"/>
        </w:rPr>
        <w:t xml:space="preserve"> </w:t>
      </w:r>
      <w:r w:rsidR="00B34EE6">
        <w:rPr>
          <w:rFonts w:asciiTheme="minorBidi" w:hAnsiTheme="minorBidi" w:hint="cs"/>
          <w:sz w:val="28"/>
          <w:szCs w:val="28"/>
          <w:rtl/>
          <w:lang w:bidi="ar-JO"/>
        </w:rPr>
        <w:t xml:space="preserve">، </w:t>
      </w:r>
      <w:r w:rsidR="002E0813">
        <w:rPr>
          <w:rFonts w:asciiTheme="minorBidi" w:hAnsiTheme="minorBidi"/>
          <w:sz w:val="28"/>
          <w:szCs w:val="28"/>
          <w:rtl/>
          <w:lang w:bidi="ar-JO"/>
        </w:rPr>
        <w:t>أو</w:t>
      </w:r>
      <w:r w:rsidRPr="00A728C9">
        <w:rPr>
          <w:rFonts w:asciiTheme="minorBidi" w:hAnsiTheme="minorBidi"/>
          <w:sz w:val="28"/>
          <w:szCs w:val="28"/>
          <w:rtl/>
          <w:lang w:bidi="ar-JO"/>
        </w:rPr>
        <w:t xml:space="preserve"> أحط</w:t>
      </w:r>
      <w:r w:rsidR="004D16F9">
        <w:rPr>
          <w:rFonts w:asciiTheme="minorBidi" w:hAnsiTheme="minorBidi" w:hint="cs"/>
          <w:sz w:val="28"/>
          <w:szCs w:val="28"/>
          <w:rtl/>
          <w:lang w:bidi="ar-JO"/>
        </w:rPr>
        <w:t>ّ</w:t>
      </w:r>
      <w:r w:rsidRPr="00A728C9">
        <w:rPr>
          <w:rFonts w:asciiTheme="minorBidi" w:hAnsiTheme="minorBidi"/>
          <w:sz w:val="28"/>
          <w:szCs w:val="28"/>
          <w:rtl/>
          <w:lang w:bidi="ar-JO"/>
        </w:rPr>
        <w:t xml:space="preserve"> وليس صفة من صفاته </w:t>
      </w:r>
      <w:r w:rsidR="00B34EE6">
        <w:rPr>
          <w:rFonts w:asciiTheme="minorBidi" w:hAnsiTheme="minorBidi" w:hint="cs"/>
          <w:sz w:val="28"/>
          <w:szCs w:val="28"/>
          <w:rtl/>
          <w:lang w:bidi="ar-JO"/>
        </w:rPr>
        <w:t>،</w:t>
      </w:r>
      <w:r w:rsidR="00884882">
        <w:rPr>
          <w:rFonts w:asciiTheme="minorBidi" w:hAnsiTheme="minorBidi" w:hint="cs"/>
          <w:sz w:val="28"/>
          <w:szCs w:val="28"/>
          <w:rtl/>
          <w:lang w:bidi="ar-JO"/>
        </w:rPr>
        <w:t xml:space="preserve"> </w:t>
      </w:r>
      <w:r w:rsidRPr="00A728C9">
        <w:rPr>
          <w:rFonts w:asciiTheme="minorBidi" w:hAnsiTheme="minorBidi" w:hint="cs"/>
          <w:sz w:val="28"/>
          <w:szCs w:val="28"/>
          <w:rtl/>
          <w:lang w:bidi="ar-JO"/>
        </w:rPr>
        <w:t>نحو :</w:t>
      </w:r>
      <w:r w:rsidRPr="00A728C9">
        <w:rPr>
          <w:rFonts w:asciiTheme="minorBidi" w:hAnsiTheme="minorBidi"/>
          <w:sz w:val="28"/>
          <w:szCs w:val="28"/>
          <w:rtl/>
          <w:lang w:bidi="ar-JO"/>
        </w:rPr>
        <w:t>وكأن</w:t>
      </w:r>
      <w:r>
        <w:rPr>
          <w:rFonts w:asciiTheme="minorBidi" w:hAnsiTheme="minorBidi" w:hint="cs"/>
          <w:sz w:val="28"/>
          <w:szCs w:val="28"/>
          <w:rtl/>
          <w:lang w:bidi="ar-JO"/>
        </w:rPr>
        <w:t>َّ</w:t>
      </w:r>
      <w:r w:rsidRPr="00A728C9">
        <w:rPr>
          <w:rFonts w:asciiTheme="minorBidi" w:hAnsiTheme="minorBidi"/>
          <w:sz w:val="28"/>
          <w:szCs w:val="28"/>
          <w:rtl/>
          <w:lang w:bidi="ar-JO"/>
        </w:rPr>
        <w:t xml:space="preserve"> زيدًا حمار</w:t>
      </w:r>
      <w:r w:rsidR="004D16F9">
        <w:rPr>
          <w:rFonts w:asciiTheme="minorBidi" w:hAnsiTheme="minorBidi" w:hint="cs"/>
          <w:sz w:val="28"/>
          <w:szCs w:val="28"/>
          <w:rtl/>
          <w:lang w:bidi="ar-JO"/>
        </w:rPr>
        <w:t>ٌ</w:t>
      </w:r>
      <w:r w:rsidRPr="003939E6">
        <w:rPr>
          <w:rFonts w:asciiTheme="minorBidi" w:hAnsiTheme="minorBidi" w:hint="cs"/>
          <w:sz w:val="28"/>
          <w:szCs w:val="28"/>
          <w:vertAlign w:val="superscript"/>
          <w:rtl/>
        </w:rPr>
        <w:t>(3)</w:t>
      </w:r>
      <w:r w:rsidR="00884882">
        <w:rPr>
          <w:rFonts w:asciiTheme="minorBidi" w:hAnsiTheme="minorBidi" w:hint="cs"/>
          <w:sz w:val="28"/>
          <w:szCs w:val="28"/>
          <w:rtl/>
          <w:lang w:bidi="ar-JO"/>
        </w:rPr>
        <w:t xml:space="preserve"> .</w:t>
      </w:r>
    </w:p>
    <w:p w:rsidR="008809BA" w:rsidRDefault="00180E5E" w:rsidP="001249EA">
      <w:pPr>
        <w:rPr>
          <w:rFonts w:asciiTheme="minorBidi" w:hAnsiTheme="minorBidi"/>
          <w:sz w:val="28"/>
          <w:szCs w:val="28"/>
          <w:rtl/>
          <w:lang w:bidi="ar-JO"/>
        </w:rPr>
      </w:pPr>
      <w:r>
        <w:rPr>
          <w:rFonts w:asciiTheme="minorBidi" w:hAnsiTheme="minorBidi" w:hint="cs"/>
          <w:sz w:val="28"/>
          <w:szCs w:val="28"/>
          <w:rtl/>
          <w:lang w:bidi="ar-JO"/>
        </w:rPr>
        <w:t>إ</w:t>
      </w:r>
      <w:r w:rsidR="00884882">
        <w:rPr>
          <w:rFonts w:asciiTheme="minorBidi" w:hAnsiTheme="minorBidi" w:hint="cs"/>
          <w:sz w:val="28"/>
          <w:szCs w:val="28"/>
          <w:rtl/>
          <w:lang w:bidi="ar-JO"/>
        </w:rPr>
        <w:t xml:space="preserve">نَّ </w:t>
      </w:r>
      <w:r>
        <w:rPr>
          <w:rFonts w:asciiTheme="minorBidi" w:hAnsiTheme="minorBidi" w:hint="cs"/>
          <w:sz w:val="28"/>
          <w:szCs w:val="28"/>
          <w:rtl/>
          <w:lang w:bidi="ar-JO"/>
        </w:rPr>
        <w:t>المعنى الغالب للحرف</w:t>
      </w:r>
      <w:r w:rsidR="00155309">
        <w:rPr>
          <w:rFonts w:asciiTheme="minorBidi" w:hAnsiTheme="minorBidi" w:hint="cs"/>
          <w:sz w:val="28"/>
          <w:szCs w:val="28"/>
          <w:rtl/>
          <w:lang w:bidi="ar-JO"/>
        </w:rPr>
        <w:t>(كأنَّ)</w:t>
      </w:r>
      <w:r w:rsidR="008809BA">
        <w:rPr>
          <w:rFonts w:asciiTheme="minorBidi" w:hAnsiTheme="minorBidi" w:hint="cs"/>
          <w:sz w:val="28"/>
          <w:szCs w:val="28"/>
          <w:rtl/>
          <w:lang w:bidi="ar-JO"/>
        </w:rPr>
        <w:t>هو التشبيه ،</w:t>
      </w:r>
      <w:r w:rsidR="00884882">
        <w:rPr>
          <w:rFonts w:asciiTheme="minorBidi" w:hAnsiTheme="minorBidi" w:hint="cs"/>
          <w:sz w:val="28"/>
          <w:szCs w:val="28"/>
          <w:rtl/>
          <w:lang w:bidi="ar-JO"/>
        </w:rPr>
        <w:t xml:space="preserve"> </w:t>
      </w:r>
      <w:r w:rsidR="008809BA">
        <w:rPr>
          <w:rFonts w:asciiTheme="minorBidi" w:hAnsiTheme="minorBidi" w:hint="cs"/>
          <w:sz w:val="28"/>
          <w:szCs w:val="28"/>
          <w:rtl/>
          <w:lang w:bidi="ar-JO"/>
        </w:rPr>
        <w:t xml:space="preserve">ويميل الباحث </w:t>
      </w:r>
      <w:r w:rsidR="006F58A3">
        <w:rPr>
          <w:rFonts w:asciiTheme="minorBidi" w:hAnsiTheme="minorBidi" w:hint="cs"/>
          <w:sz w:val="28"/>
          <w:szCs w:val="28"/>
          <w:rtl/>
          <w:lang w:bidi="ar-JO"/>
        </w:rPr>
        <w:t xml:space="preserve">إلى </w:t>
      </w:r>
      <w:r w:rsidR="008809BA">
        <w:rPr>
          <w:rFonts w:asciiTheme="minorBidi" w:hAnsiTheme="minorBidi" w:hint="cs"/>
          <w:sz w:val="28"/>
          <w:szCs w:val="28"/>
          <w:rtl/>
          <w:lang w:bidi="ar-JO"/>
        </w:rPr>
        <w:t xml:space="preserve"> أنَّها لا تفيد التشبيه في كل أحوالها في الاستعمال ،فقد تفيد معنى غير التشبيه ؛لأنه قد يوجد في الجملة قرينة معنوية تثبت بأن</w:t>
      </w:r>
      <w:r w:rsidR="00884882">
        <w:rPr>
          <w:rFonts w:asciiTheme="minorBidi" w:hAnsiTheme="minorBidi" w:hint="cs"/>
          <w:sz w:val="28"/>
          <w:szCs w:val="28"/>
          <w:rtl/>
          <w:lang w:bidi="ar-JO"/>
        </w:rPr>
        <w:t>ّ</w:t>
      </w:r>
      <w:r w:rsidR="008809BA">
        <w:rPr>
          <w:rFonts w:asciiTheme="minorBidi" w:hAnsiTheme="minorBidi" w:hint="cs"/>
          <w:sz w:val="28"/>
          <w:szCs w:val="28"/>
          <w:rtl/>
          <w:lang w:bidi="ar-JO"/>
        </w:rPr>
        <w:t xml:space="preserve">ها لا تفيد التشبيه ،نحو :قوله </w:t>
      </w:r>
      <w:r w:rsidR="001A65CF">
        <w:rPr>
          <w:rFonts w:asciiTheme="minorBidi" w:hAnsiTheme="minorBidi" w:hint="cs"/>
          <w:sz w:val="28"/>
          <w:szCs w:val="28"/>
          <w:rtl/>
          <w:lang w:bidi="ar-JO"/>
        </w:rPr>
        <w:t>تعالى</w:t>
      </w:r>
      <w:r w:rsidR="006F58A3">
        <w:rPr>
          <w:rFonts w:asciiTheme="minorBidi" w:hAnsiTheme="minorBidi" w:hint="cs"/>
          <w:sz w:val="28"/>
          <w:szCs w:val="28"/>
          <w:rtl/>
          <w:lang w:bidi="ar-JO"/>
        </w:rPr>
        <w:t xml:space="preserve"> </w:t>
      </w:r>
      <w:r w:rsidR="008809BA">
        <w:rPr>
          <w:rFonts w:asciiTheme="minorBidi" w:hAnsiTheme="minorBidi" w:hint="cs"/>
          <w:sz w:val="28"/>
          <w:szCs w:val="28"/>
          <w:rtl/>
          <w:lang w:bidi="ar-JO"/>
        </w:rPr>
        <w:t xml:space="preserve"> :{</w:t>
      </w:r>
      <w:r w:rsidR="008809BA" w:rsidRPr="00884882">
        <w:rPr>
          <w:rFonts w:cs="DecoType Naskh"/>
          <w:b/>
          <w:bCs/>
          <w:color w:val="000000" w:themeColor="text1"/>
          <w:sz w:val="32"/>
          <w:szCs w:val="32"/>
          <w:rtl/>
        </w:rPr>
        <w:t xml:space="preserve"> </w:t>
      </w:r>
      <w:r w:rsidR="004D16F9" w:rsidRPr="004D16F9">
        <w:rPr>
          <w:rFonts w:cs="DecoType Naskh"/>
          <w:b/>
          <w:bCs/>
          <w:color w:val="000000" w:themeColor="text1"/>
          <w:sz w:val="32"/>
          <w:szCs w:val="32"/>
          <w:rtl/>
        </w:rPr>
        <w:t>وَيْكَأَنَّهُ</w:t>
      </w:r>
      <w:r w:rsidR="008809BA" w:rsidRPr="00884882">
        <w:rPr>
          <w:rFonts w:cs="DecoType Naskh"/>
          <w:b/>
          <w:bCs/>
          <w:color w:val="000000" w:themeColor="text1"/>
          <w:sz w:val="32"/>
          <w:szCs w:val="32"/>
          <w:rtl/>
        </w:rPr>
        <w:t xml:space="preserve"> لَا يُفْلِحُ الْكَافِرُونَ </w:t>
      </w:r>
      <w:r w:rsidR="00884882">
        <w:rPr>
          <w:rFonts w:asciiTheme="minorBidi" w:hAnsiTheme="minorBidi" w:hint="cs"/>
          <w:sz w:val="28"/>
          <w:szCs w:val="28"/>
          <w:rtl/>
          <w:lang w:bidi="ar-JO"/>
        </w:rPr>
        <w:t xml:space="preserve">}[القصص:82] </w:t>
      </w:r>
      <w:r w:rsidR="008809BA">
        <w:rPr>
          <w:rFonts w:asciiTheme="minorBidi" w:hAnsiTheme="minorBidi" w:hint="cs"/>
          <w:sz w:val="28"/>
          <w:szCs w:val="28"/>
          <w:rtl/>
          <w:lang w:bidi="ar-JO"/>
        </w:rPr>
        <w:t>فهنا لا مجال للتشبيه</w:t>
      </w:r>
      <w:r w:rsidR="004D16F9">
        <w:rPr>
          <w:rFonts w:asciiTheme="minorBidi" w:hAnsiTheme="minorBidi" w:hint="cs"/>
          <w:sz w:val="28"/>
          <w:szCs w:val="28"/>
          <w:rtl/>
          <w:lang w:bidi="ar-JO"/>
        </w:rPr>
        <w:t xml:space="preserve"> ، قال الطبري في معناها:</w:t>
      </w:r>
      <w:r w:rsidR="004D16F9" w:rsidRPr="004D16F9">
        <w:rPr>
          <w:rFonts w:ascii="Traditional Arabic" w:hAnsi="Traditional Arabic" w:cs="Traditional Arabic"/>
          <w:b/>
          <w:bCs/>
          <w:color w:val="000000"/>
          <w:sz w:val="44"/>
          <w:szCs w:val="44"/>
          <w:rtl/>
          <w:lang w:bidi="ar-JO"/>
        </w:rPr>
        <w:t xml:space="preserve"> </w:t>
      </w:r>
      <w:r w:rsidR="004D16F9">
        <w:rPr>
          <w:rFonts w:asciiTheme="minorBidi" w:hAnsiTheme="minorBidi" w:hint="cs"/>
          <w:sz w:val="28"/>
          <w:szCs w:val="28"/>
          <w:rtl/>
          <w:lang w:bidi="ar-JO"/>
        </w:rPr>
        <w:t>"</w:t>
      </w:r>
      <w:r w:rsidR="004D16F9" w:rsidRPr="004D16F9">
        <w:rPr>
          <w:rFonts w:asciiTheme="minorBidi" w:hAnsiTheme="minorBidi"/>
          <w:sz w:val="28"/>
          <w:szCs w:val="28"/>
          <w:rtl/>
          <w:lang w:bidi="ar-JO"/>
        </w:rPr>
        <w:t>وقوله: (وَيْكَأَنَّهُ لا يُفْلِحُ الْكَافِرُونَ) يقول: ألم تعلم أنه لا يفلح الكافرون</w:t>
      </w:r>
      <w:r w:rsidR="004D16F9">
        <w:rPr>
          <w:rFonts w:asciiTheme="minorBidi" w:hAnsiTheme="minorBidi" w:hint="cs"/>
          <w:sz w:val="28"/>
          <w:szCs w:val="28"/>
          <w:rtl/>
          <w:lang w:bidi="ar-JO"/>
        </w:rPr>
        <w:t xml:space="preserve"> "</w:t>
      </w:r>
      <w:r w:rsidR="004D16F9" w:rsidRPr="004D16F9">
        <w:rPr>
          <w:rFonts w:asciiTheme="minorBidi" w:hAnsiTheme="minorBidi" w:hint="cs"/>
          <w:sz w:val="28"/>
          <w:szCs w:val="28"/>
          <w:vertAlign w:val="superscript"/>
          <w:rtl/>
        </w:rPr>
        <w:t>(4)</w:t>
      </w:r>
      <w:r w:rsidR="004D16F9">
        <w:rPr>
          <w:rFonts w:asciiTheme="minorBidi" w:hAnsiTheme="minorBidi" w:hint="cs"/>
          <w:sz w:val="28"/>
          <w:szCs w:val="28"/>
          <w:rtl/>
          <w:lang w:bidi="ar-JO"/>
        </w:rPr>
        <w:t xml:space="preserve"> </w:t>
      </w:r>
      <w:r w:rsidR="004D16F9" w:rsidRPr="004D16F9">
        <w:rPr>
          <w:rFonts w:asciiTheme="minorBidi" w:hAnsiTheme="minorBidi"/>
          <w:sz w:val="28"/>
          <w:szCs w:val="28"/>
          <w:rtl/>
          <w:lang w:bidi="ar-JO"/>
        </w:rPr>
        <w:t>.</w:t>
      </w:r>
    </w:p>
    <w:p w:rsidR="008809BA" w:rsidRPr="00B81AB8" w:rsidRDefault="008809BA" w:rsidP="008809BA">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color w:val="000000"/>
          <w:sz w:val="28"/>
          <w:szCs w:val="28"/>
          <w:rtl/>
          <w:lang w:bidi="ar-JO"/>
        </w:rPr>
        <w:t>2</w:t>
      </w:r>
      <w:r>
        <w:rPr>
          <w:rFonts w:asciiTheme="minorBidi" w:hAnsiTheme="minorBidi"/>
          <w:sz w:val="28"/>
          <w:szCs w:val="28"/>
          <w:rtl/>
          <w:lang w:bidi="ar-JO"/>
        </w:rPr>
        <w:t xml:space="preserve">- التشبيه </w:t>
      </w:r>
      <w:r>
        <w:rPr>
          <w:rFonts w:asciiTheme="minorBidi" w:hAnsiTheme="minorBidi" w:hint="cs"/>
          <w:sz w:val="28"/>
          <w:szCs w:val="28"/>
          <w:rtl/>
          <w:lang w:bidi="ar-JO"/>
        </w:rPr>
        <w:t>المؤكَّد</w:t>
      </w:r>
      <w:r w:rsidRPr="00B81AB8">
        <w:rPr>
          <w:rFonts w:asciiTheme="minorBidi" w:hAnsiTheme="minorBidi"/>
          <w:sz w:val="28"/>
          <w:szCs w:val="28"/>
          <w:rtl/>
          <w:lang w:bidi="ar-JO"/>
        </w:rPr>
        <w:t xml:space="preserve"> :</w:t>
      </w:r>
    </w:p>
    <w:p w:rsidR="00884882" w:rsidRPr="00664E18" w:rsidRDefault="00884882" w:rsidP="004D16F9">
      <w:pPr>
        <w:autoSpaceDE w:val="0"/>
        <w:autoSpaceDN w:val="0"/>
        <w:adjustRightInd w:val="0"/>
        <w:spacing w:after="0" w:line="360" w:lineRule="auto"/>
        <w:rPr>
          <w:rFonts w:asciiTheme="minorBidi" w:hAnsiTheme="minorBidi"/>
          <w:sz w:val="28"/>
          <w:szCs w:val="28"/>
          <w:rtl/>
          <w:lang w:bidi="ar-JO"/>
        </w:rPr>
      </w:pPr>
      <w:r>
        <w:rPr>
          <w:rFonts w:asciiTheme="minorBidi" w:hAnsiTheme="minorBidi"/>
          <w:sz w:val="28"/>
          <w:szCs w:val="28"/>
          <w:rtl/>
          <w:lang w:bidi="ar-JO"/>
        </w:rPr>
        <w:lastRenderedPageBreak/>
        <w:t xml:space="preserve">ذهب ابن مالك </w:t>
      </w:r>
      <w:r w:rsidR="006F58A3">
        <w:rPr>
          <w:rFonts w:asciiTheme="minorBidi" w:hAnsiTheme="minorBidi" w:hint="cs"/>
          <w:sz w:val="28"/>
          <w:szCs w:val="28"/>
          <w:rtl/>
          <w:lang w:bidi="ar-JO"/>
        </w:rPr>
        <w:t xml:space="preserve">إلى </w:t>
      </w:r>
      <w:r w:rsidR="008809BA">
        <w:rPr>
          <w:rFonts w:asciiTheme="minorBidi" w:hAnsiTheme="minorBidi"/>
          <w:sz w:val="28"/>
          <w:szCs w:val="28"/>
          <w:rtl/>
          <w:lang w:bidi="ar-JO"/>
        </w:rPr>
        <w:t xml:space="preserve"> </w:t>
      </w:r>
      <w:r w:rsidR="008809BA">
        <w:rPr>
          <w:rFonts w:asciiTheme="minorBidi" w:hAnsiTheme="minorBidi" w:hint="cs"/>
          <w:sz w:val="28"/>
          <w:szCs w:val="28"/>
          <w:rtl/>
          <w:lang w:bidi="ar-JO"/>
        </w:rPr>
        <w:t>أ</w:t>
      </w:r>
      <w:r w:rsidR="008809BA" w:rsidRPr="00B81AB8">
        <w:rPr>
          <w:rFonts w:asciiTheme="minorBidi" w:hAnsiTheme="minorBidi"/>
          <w:sz w:val="28"/>
          <w:szCs w:val="28"/>
          <w:rtl/>
          <w:lang w:bidi="ar-JO"/>
        </w:rPr>
        <w:t>ن</w:t>
      </w:r>
      <w:r w:rsidR="008809BA">
        <w:rPr>
          <w:rFonts w:asciiTheme="minorBidi" w:hAnsiTheme="minorBidi" w:hint="cs"/>
          <w:sz w:val="28"/>
          <w:szCs w:val="28"/>
          <w:rtl/>
          <w:lang w:bidi="ar-JO"/>
        </w:rPr>
        <w:t>َّ</w:t>
      </w:r>
      <w:r w:rsidR="008809BA" w:rsidRPr="00B81AB8">
        <w:rPr>
          <w:rFonts w:asciiTheme="minorBidi" w:hAnsiTheme="minorBidi"/>
          <w:sz w:val="28"/>
          <w:szCs w:val="28"/>
          <w:rtl/>
          <w:lang w:bidi="ar-JO"/>
        </w:rPr>
        <w:t>ها للتشبيه المؤك</w:t>
      </w:r>
      <w:r w:rsidR="008809BA">
        <w:rPr>
          <w:rFonts w:asciiTheme="minorBidi" w:hAnsiTheme="minorBidi" w:hint="cs"/>
          <w:sz w:val="28"/>
          <w:szCs w:val="28"/>
          <w:rtl/>
          <w:lang w:bidi="ar-JO"/>
        </w:rPr>
        <w:t>ّ</w:t>
      </w:r>
      <w:r w:rsidR="004D16F9">
        <w:rPr>
          <w:rFonts w:asciiTheme="minorBidi" w:hAnsiTheme="minorBidi"/>
          <w:sz w:val="28"/>
          <w:szCs w:val="28"/>
          <w:rtl/>
          <w:lang w:bidi="ar-JO"/>
        </w:rPr>
        <w:t xml:space="preserve">د ، </w:t>
      </w:r>
      <w:r w:rsidR="004D16F9">
        <w:rPr>
          <w:rFonts w:asciiTheme="minorBidi" w:hAnsiTheme="minorBidi" w:hint="cs"/>
          <w:sz w:val="28"/>
          <w:szCs w:val="28"/>
          <w:rtl/>
          <w:lang w:bidi="ar-JO"/>
        </w:rPr>
        <w:t>فقال</w:t>
      </w:r>
      <w:r w:rsidR="008809BA" w:rsidRPr="00B81AB8">
        <w:rPr>
          <w:rFonts w:asciiTheme="minorBidi" w:hAnsiTheme="minorBidi"/>
          <w:sz w:val="28"/>
          <w:szCs w:val="28"/>
          <w:rtl/>
          <w:lang w:bidi="ar-JO"/>
        </w:rPr>
        <w:t xml:space="preserve"> :</w:t>
      </w:r>
      <w:r w:rsidR="008809BA" w:rsidRPr="00B81AB8">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 (</w:t>
      </w:r>
      <w:r w:rsidR="008809BA" w:rsidRPr="00B81AB8">
        <w:rPr>
          <w:rFonts w:asciiTheme="minorBidi" w:hAnsiTheme="minorBidi"/>
          <w:color w:val="000000"/>
          <w:sz w:val="28"/>
          <w:szCs w:val="28"/>
          <w:rtl/>
          <w:lang w:bidi="ar-JO"/>
        </w:rPr>
        <w:t>كأن</w:t>
      </w:r>
      <w:r w:rsidR="008809BA">
        <w:rPr>
          <w:rFonts w:asciiTheme="minorBidi" w:hAnsiTheme="minorBidi" w:hint="cs"/>
          <w:color w:val="000000"/>
          <w:sz w:val="28"/>
          <w:szCs w:val="28"/>
          <w:rtl/>
          <w:lang w:bidi="ar-JO"/>
        </w:rPr>
        <w:t>َّ</w:t>
      </w:r>
      <w:r>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للتشبيه المؤك</w:t>
      </w:r>
      <w:r w:rsidR="008809BA">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د نحو: كأن</w:t>
      </w:r>
      <w:r w:rsidR="008809BA">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زيدا</w:t>
      </w:r>
      <w:r>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أسد، فإن</w:t>
      </w:r>
      <w:r w:rsidR="008809BA">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أصله: إن</w:t>
      </w:r>
      <w:r w:rsidR="008809BA">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زيدا</w:t>
      </w:r>
      <w:r>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كالأسد، فقد</w:t>
      </w:r>
      <w:r>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مت الكاف، وفتحت الهمزة، وصار الحرفان حرفا</w:t>
      </w:r>
      <w:r>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واحدا</w:t>
      </w:r>
      <w:r>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 xml:space="preserve">، </w:t>
      </w:r>
      <w:r w:rsidR="008809BA" w:rsidRPr="00B81AB8">
        <w:rPr>
          <w:rFonts w:asciiTheme="minorBidi" w:hAnsiTheme="minorBidi"/>
          <w:color w:val="000000"/>
          <w:sz w:val="28"/>
          <w:szCs w:val="28"/>
          <w:rtl/>
          <w:lang w:bidi="ar-JO"/>
        </w:rPr>
        <w:t>مدلولا</w:t>
      </w:r>
      <w:r>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به على التشبيه والتوكيد</w:t>
      </w:r>
      <w:r w:rsidR="004D16F9">
        <w:rPr>
          <w:rFonts w:asciiTheme="minorBidi" w:hAnsiTheme="minorBidi" w:hint="cs"/>
          <w:color w:val="000000"/>
          <w:sz w:val="28"/>
          <w:szCs w:val="28"/>
          <w:rtl/>
          <w:lang w:bidi="ar-JO"/>
        </w:rPr>
        <w:t>"</w:t>
      </w:r>
      <w:r w:rsidR="008809BA" w:rsidRPr="00690D60">
        <w:rPr>
          <w:rFonts w:asciiTheme="minorBidi" w:hAnsiTheme="minorBidi"/>
          <w:sz w:val="28"/>
          <w:szCs w:val="28"/>
          <w:vertAlign w:val="superscript"/>
          <w:rtl/>
        </w:rPr>
        <w:t>(</w:t>
      </w:r>
      <w:r w:rsidR="004D16F9">
        <w:rPr>
          <w:rFonts w:asciiTheme="minorBidi" w:hAnsiTheme="minorBidi" w:hint="cs"/>
          <w:sz w:val="28"/>
          <w:szCs w:val="28"/>
          <w:vertAlign w:val="superscript"/>
          <w:rtl/>
        </w:rPr>
        <w:t>5</w:t>
      </w:r>
      <w:r w:rsidR="008809BA" w:rsidRPr="00690D60">
        <w:rPr>
          <w:rFonts w:asciiTheme="minorBidi" w:hAnsiTheme="minorBidi"/>
          <w:sz w:val="28"/>
          <w:szCs w:val="28"/>
          <w:vertAlign w:val="superscript"/>
          <w:rtl/>
        </w:rPr>
        <w:t>)</w:t>
      </w:r>
      <w:r>
        <w:rPr>
          <w:rFonts w:asciiTheme="minorBidi" w:hAnsiTheme="minorBidi" w:hint="cs"/>
          <w:sz w:val="28"/>
          <w:szCs w:val="28"/>
          <w:rtl/>
          <w:lang w:bidi="ar-JO"/>
        </w:rPr>
        <w:t>،</w:t>
      </w:r>
      <w:r w:rsidRPr="00884882">
        <w:rPr>
          <w:rFonts w:asciiTheme="minorBidi" w:hAnsiTheme="minorBidi"/>
          <w:sz w:val="28"/>
          <w:szCs w:val="28"/>
          <w:rtl/>
          <w:lang w:bidi="ar-JO"/>
        </w:rPr>
        <w:t xml:space="preserve"> </w:t>
      </w:r>
      <w:r w:rsidRPr="00664E18">
        <w:rPr>
          <w:rFonts w:asciiTheme="minorBidi" w:hAnsiTheme="minorBidi"/>
          <w:sz w:val="28"/>
          <w:szCs w:val="28"/>
          <w:rtl/>
          <w:lang w:bidi="ar-JO"/>
        </w:rPr>
        <w:t>ووافقه ابن هشام في القول بها</w:t>
      </w:r>
      <w:r w:rsidRPr="00690D60">
        <w:rPr>
          <w:rFonts w:asciiTheme="minorBidi" w:hAnsiTheme="minorBidi"/>
          <w:sz w:val="28"/>
          <w:szCs w:val="28"/>
          <w:vertAlign w:val="superscript"/>
          <w:rtl/>
        </w:rPr>
        <w:t>(</w:t>
      </w:r>
      <w:r w:rsidR="004D16F9">
        <w:rPr>
          <w:rFonts w:asciiTheme="minorBidi" w:hAnsiTheme="minorBidi" w:hint="cs"/>
          <w:sz w:val="28"/>
          <w:szCs w:val="28"/>
          <w:vertAlign w:val="superscript"/>
          <w:rtl/>
        </w:rPr>
        <w:t>6</w:t>
      </w:r>
      <w:r w:rsidRPr="00690D60">
        <w:rPr>
          <w:rFonts w:asciiTheme="minorBidi" w:hAnsiTheme="minorBidi"/>
          <w:sz w:val="28"/>
          <w:szCs w:val="28"/>
          <w:vertAlign w:val="superscript"/>
          <w:rtl/>
        </w:rPr>
        <w:t>)</w:t>
      </w:r>
      <w:r w:rsidRPr="00664E18">
        <w:rPr>
          <w:rFonts w:asciiTheme="minorBidi" w:hAnsiTheme="minorBidi"/>
          <w:sz w:val="28"/>
          <w:szCs w:val="28"/>
          <w:rtl/>
          <w:lang w:bidi="ar-JO"/>
        </w:rPr>
        <w:t xml:space="preserve"> .</w:t>
      </w:r>
    </w:p>
    <w:p w:rsidR="008809BA" w:rsidRDefault="00884882" w:rsidP="001249EA">
      <w:pPr>
        <w:autoSpaceDE w:val="0"/>
        <w:autoSpaceDN w:val="0"/>
        <w:adjustRightInd w:val="0"/>
        <w:spacing w:after="0" w:line="360" w:lineRule="auto"/>
        <w:rPr>
          <w:rFonts w:asciiTheme="minorBidi" w:hAnsiTheme="minorBidi"/>
          <w:sz w:val="28"/>
          <w:szCs w:val="28"/>
          <w:rtl/>
          <w:lang w:bidi="ar-JO"/>
        </w:rPr>
      </w:pPr>
      <w:r w:rsidRPr="00664E18">
        <w:rPr>
          <w:rFonts w:asciiTheme="minorBidi" w:hAnsiTheme="minorBidi"/>
          <w:sz w:val="28"/>
          <w:szCs w:val="28"/>
          <w:rtl/>
          <w:lang w:bidi="ar-JO"/>
        </w:rPr>
        <w:t>و</w:t>
      </w:r>
      <w:r>
        <w:rPr>
          <w:rFonts w:asciiTheme="minorBidi" w:hAnsiTheme="minorBidi" w:hint="cs"/>
          <w:sz w:val="28"/>
          <w:szCs w:val="28"/>
          <w:rtl/>
          <w:lang w:bidi="ar-JO"/>
        </w:rPr>
        <w:t>أ</w:t>
      </w:r>
      <w:r w:rsidRPr="00664E18">
        <w:rPr>
          <w:rFonts w:asciiTheme="minorBidi" w:hAnsiTheme="minorBidi"/>
          <w:sz w:val="28"/>
          <w:szCs w:val="28"/>
          <w:rtl/>
          <w:lang w:bidi="ar-JO"/>
        </w:rPr>
        <w:t xml:space="preserve">شار </w:t>
      </w:r>
      <w:r w:rsidR="00837CCF">
        <w:rPr>
          <w:rFonts w:asciiTheme="minorBidi" w:hAnsiTheme="minorBidi"/>
          <w:sz w:val="28"/>
          <w:szCs w:val="28"/>
          <w:rtl/>
          <w:lang w:bidi="ar-JO"/>
        </w:rPr>
        <w:t xml:space="preserve">الأزهري </w:t>
      </w:r>
      <w:r>
        <w:rPr>
          <w:rFonts w:asciiTheme="minorBidi" w:hAnsiTheme="minorBidi"/>
          <w:sz w:val="28"/>
          <w:szCs w:val="28"/>
          <w:rtl/>
          <w:lang w:bidi="ar-JO"/>
        </w:rPr>
        <w:t xml:space="preserve"> </w:t>
      </w:r>
      <w:r w:rsidR="006F58A3">
        <w:rPr>
          <w:rFonts w:asciiTheme="minorBidi" w:hAnsiTheme="minorBidi" w:hint="cs"/>
          <w:sz w:val="28"/>
          <w:szCs w:val="28"/>
          <w:rtl/>
          <w:lang w:bidi="ar-JO"/>
        </w:rPr>
        <w:t xml:space="preserve">إلى </w:t>
      </w:r>
      <w:r w:rsidRPr="00664E18">
        <w:rPr>
          <w:rFonts w:asciiTheme="minorBidi" w:hAnsiTheme="minorBidi"/>
          <w:sz w:val="28"/>
          <w:szCs w:val="28"/>
          <w:rtl/>
          <w:lang w:bidi="ar-JO"/>
        </w:rPr>
        <w:t xml:space="preserve"> ان</w:t>
      </w:r>
      <w:r>
        <w:rPr>
          <w:rFonts w:asciiTheme="minorBidi" w:hAnsiTheme="minorBidi" w:hint="cs"/>
          <w:sz w:val="28"/>
          <w:szCs w:val="28"/>
          <w:rtl/>
          <w:lang w:bidi="ar-JO"/>
        </w:rPr>
        <w:t>َّ</w:t>
      </w:r>
      <w:r w:rsidR="00D8021C">
        <w:rPr>
          <w:rFonts w:asciiTheme="minorBidi" w:hAnsiTheme="minorBidi" w:hint="cs"/>
          <w:sz w:val="28"/>
          <w:szCs w:val="28"/>
          <w:rtl/>
          <w:lang w:bidi="ar-JO"/>
        </w:rPr>
        <w:t>(كأنَّ)</w:t>
      </w:r>
      <w:r w:rsidRPr="00664E18">
        <w:rPr>
          <w:rFonts w:asciiTheme="minorBidi" w:hAnsiTheme="minorBidi"/>
          <w:sz w:val="28"/>
          <w:szCs w:val="28"/>
          <w:rtl/>
          <w:lang w:bidi="ar-JO"/>
        </w:rPr>
        <w:t xml:space="preserve"> مرك</w:t>
      </w:r>
      <w:r>
        <w:rPr>
          <w:rFonts w:asciiTheme="minorBidi" w:hAnsiTheme="minorBidi" w:hint="cs"/>
          <w:sz w:val="28"/>
          <w:szCs w:val="28"/>
          <w:rtl/>
          <w:lang w:bidi="ar-JO"/>
        </w:rPr>
        <w:t>َّ</w:t>
      </w:r>
      <w:r w:rsidRPr="00664E18">
        <w:rPr>
          <w:rFonts w:asciiTheme="minorBidi" w:hAnsiTheme="minorBidi"/>
          <w:sz w:val="28"/>
          <w:szCs w:val="28"/>
          <w:rtl/>
          <w:lang w:bidi="ar-JO"/>
        </w:rPr>
        <w:t>ب</w:t>
      </w:r>
      <w:r w:rsidR="00D8021C">
        <w:rPr>
          <w:rFonts w:asciiTheme="minorBidi" w:hAnsiTheme="minorBidi" w:hint="cs"/>
          <w:sz w:val="28"/>
          <w:szCs w:val="28"/>
          <w:rtl/>
          <w:lang w:bidi="ar-JO"/>
        </w:rPr>
        <w:t>ة</w:t>
      </w:r>
      <w:r w:rsidRPr="00664E18">
        <w:rPr>
          <w:rFonts w:asciiTheme="minorBidi" w:hAnsiTheme="minorBidi"/>
          <w:sz w:val="28"/>
          <w:szCs w:val="28"/>
          <w:rtl/>
          <w:lang w:bidi="ar-JO"/>
        </w:rPr>
        <w:t xml:space="preserve"> من </w:t>
      </w:r>
      <w:r w:rsidR="00C97A6A">
        <w:rPr>
          <w:rFonts w:asciiTheme="minorBidi" w:hAnsiTheme="minorBidi"/>
          <w:color w:val="000000"/>
          <w:sz w:val="28"/>
          <w:szCs w:val="28"/>
          <w:rtl/>
          <w:lang w:bidi="ar-JO"/>
        </w:rPr>
        <w:t>الكاف</w:t>
      </w:r>
      <w:r w:rsidR="00C97A6A">
        <w:rPr>
          <w:rFonts w:asciiTheme="minorBidi" w:hAnsiTheme="minorBidi" w:hint="cs"/>
          <w:color w:val="000000"/>
          <w:sz w:val="28"/>
          <w:szCs w:val="28"/>
          <w:rtl/>
          <w:lang w:bidi="ar-JO"/>
        </w:rPr>
        <w:t xml:space="preserve"> </w:t>
      </w:r>
      <w:r w:rsidR="00C97A6A">
        <w:rPr>
          <w:rFonts w:asciiTheme="minorBidi" w:hAnsiTheme="minorBidi"/>
          <w:color w:val="000000"/>
          <w:sz w:val="28"/>
          <w:szCs w:val="28"/>
          <w:rtl/>
          <w:lang w:bidi="ar-JO"/>
        </w:rPr>
        <w:t>المفيدة للتشبيه</w:t>
      </w:r>
      <w:r w:rsidR="00155309">
        <w:rPr>
          <w:rFonts w:asciiTheme="minorBidi" w:hAnsiTheme="minorBidi" w:hint="cs"/>
          <w:color w:val="000000"/>
          <w:sz w:val="28"/>
          <w:szCs w:val="28"/>
          <w:rtl/>
          <w:lang w:bidi="ar-JO"/>
        </w:rPr>
        <w:t xml:space="preserve"> </w:t>
      </w:r>
      <w:r w:rsidR="00C97A6A">
        <w:rPr>
          <w:rFonts w:asciiTheme="minorBidi" w:hAnsiTheme="minorBidi"/>
          <w:color w:val="000000"/>
          <w:sz w:val="28"/>
          <w:szCs w:val="28"/>
          <w:rtl/>
          <w:lang w:bidi="ar-JO"/>
        </w:rPr>
        <w:t xml:space="preserve">، و </w:t>
      </w:r>
      <w:r w:rsidR="00C97A6A">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أن</w:t>
      </w:r>
      <w:r>
        <w:rPr>
          <w:rFonts w:asciiTheme="minorBidi" w:hAnsiTheme="minorBidi" w:hint="cs"/>
          <w:color w:val="000000"/>
          <w:sz w:val="28"/>
          <w:szCs w:val="28"/>
          <w:rtl/>
          <w:lang w:bidi="ar-JO"/>
        </w:rPr>
        <w:t>َّ</w:t>
      </w:r>
      <w:r w:rsidR="00C97A6A">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 xml:space="preserve"> المفيدة للتوكيد، </w:t>
      </w:r>
      <w:r w:rsidRPr="00664E18">
        <w:rPr>
          <w:rFonts w:asciiTheme="minorBidi" w:hAnsiTheme="minorBidi"/>
          <w:sz w:val="28"/>
          <w:szCs w:val="28"/>
          <w:rtl/>
          <w:lang w:bidi="ar-JO"/>
        </w:rPr>
        <w:t>ف</w:t>
      </w:r>
      <w:r w:rsidRPr="00664E18">
        <w:rPr>
          <w:rFonts w:asciiTheme="minorBidi" w:hAnsiTheme="minorBidi"/>
          <w:color w:val="000000"/>
          <w:sz w:val="28"/>
          <w:szCs w:val="28"/>
          <w:rtl/>
          <w:lang w:bidi="ar-JO"/>
        </w:rPr>
        <w:t>هو للتشبيه المؤك</w:t>
      </w:r>
      <w:r w:rsidR="00D8021C">
        <w:rPr>
          <w:rFonts w:asciiTheme="minorBidi" w:hAnsiTheme="minorBidi" w:hint="cs"/>
          <w:color w:val="000000"/>
          <w:sz w:val="28"/>
          <w:szCs w:val="28"/>
          <w:rtl/>
          <w:lang w:bidi="ar-JO"/>
        </w:rPr>
        <w:t>ّ</w:t>
      </w:r>
      <w:r w:rsidR="00D8021C">
        <w:rPr>
          <w:rFonts w:asciiTheme="minorBidi" w:hAnsiTheme="minorBidi"/>
          <w:color w:val="000000"/>
          <w:sz w:val="28"/>
          <w:szCs w:val="28"/>
          <w:rtl/>
          <w:lang w:bidi="ar-JO"/>
        </w:rPr>
        <w:t>د</w:t>
      </w:r>
      <w:r w:rsidRPr="00664E18">
        <w:rPr>
          <w:rFonts w:asciiTheme="minorBidi" w:hAnsiTheme="minorBidi"/>
          <w:color w:val="000000"/>
          <w:sz w:val="28"/>
          <w:szCs w:val="28"/>
          <w:rtl/>
          <w:lang w:bidi="ar-JO"/>
        </w:rPr>
        <w:t>، نحو: كأن</w:t>
      </w:r>
      <w:r>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 xml:space="preserve"> زيدًا أسد </w:t>
      </w:r>
      <w:r w:rsidR="002E0813">
        <w:rPr>
          <w:rFonts w:asciiTheme="minorBidi" w:hAnsiTheme="minorBidi"/>
          <w:color w:val="000000"/>
          <w:sz w:val="28"/>
          <w:szCs w:val="28"/>
          <w:rtl/>
          <w:lang w:bidi="ar-JO"/>
        </w:rPr>
        <w:t>أو</w:t>
      </w:r>
      <w:r w:rsidRPr="00664E18">
        <w:rPr>
          <w:rFonts w:asciiTheme="minorBidi" w:hAnsiTheme="minorBidi"/>
          <w:color w:val="000000"/>
          <w:sz w:val="28"/>
          <w:szCs w:val="28"/>
          <w:rtl/>
          <w:lang w:bidi="ar-JO"/>
        </w:rPr>
        <w:t xml:space="preserve"> حمار، مما الخبر فيه أرفع من الاسم </w:t>
      </w:r>
      <w:r w:rsidR="002E0813">
        <w:rPr>
          <w:rFonts w:asciiTheme="minorBidi" w:hAnsiTheme="minorBidi"/>
          <w:color w:val="000000"/>
          <w:sz w:val="28"/>
          <w:szCs w:val="28"/>
          <w:rtl/>
          <w:lang w:bidi="ar-JO"/>
        </w:rPr>
        <w:t>أو</w:t>
      </w:r>
      <w:r w:rsidRPr="00664E18">
        <w:rPr>
          <w:rFonts w:asciiTheme="minorBidi" w:hAnsiTheme="minorBidi"/>
          <w:color w:val="000000"/>
          <w:sz w:val="28"/>
          <w:szCs w:val="28"/>
          <w:rtl/>
          <w:lang w:bidi="ar-JO"/>
        </w:rPr>
        <w:t xml:space="preserve"> أخفض منه</w:t>
      </w:r>
      <w:r w:rsidR="00D8021C">
        <w:rPr>
          <w:rFonts w:asciiTheme="minorBidi" w:hAnsiTheme="minorBidi" w:hint="cs"/>
          <w:color w:val="000000"/>
          <w:sz w:val="28"/>
          <w:szCs w:val="28"/>
          <w:rtl/>
          <w:lang w:bidi="ar-JO"/>
        </w:rPr>
        <w:t xml:space="preserve"> </w:t>
      </w:r>
      <w:r w:rsidRPr="00664E18">
        <w:rPr>
          <w:rFonts w:asciiTheme="minorBidi" w:hAnsiTheme="minorBidi"/>
          <w:color w:val="000000"/>
          <w:sz w:val="28"/>
          <w:szCs w:val="28"/>
          <w:rtl/>
          <w:lang w:bidi="ar-JO"/>
        </w:rPr>
        <w:t xml:space="preserve">، </w:t>
      </w:r>
    </w:p>
    <w:p w:rsidR="008809BA" w:rsidRPr="000A6081" w:rsidRDefault="008809BA" w:rsidP="00D8021C">
      <w:pPr>
        <w:rPr>
          <w:sz w:val="20"/>
          <w:szCs w:val="20"/>
          <w:rtl/>
        </w:rPr>
      </w:pPr>
      <w:r w:rsidRPr="000A6081">
        <w:rPr>
          <w:rFonts w:hint="cs"/>
          <w:sz w:val="20"/>
          <w:szCs w:val="20"/>
          <w:rtl/>
        </w:rPr>
        <w:t>____________</w:t>
      </w:r>
    </w:p>
    <w:p w:rsidR="008809BA" w:rsidRPr="000A32C9" w:rsidRDefault="008809BA" w:rsidP="00D8021C">
      <w:pPr>
        <w:rPr>
          <w:sz w:val="20"/>
          <w:szCs w:val="20"/>
          <w:rtl/>
        </w:rPr>
      </w:pPr>
      <w:r w:rsidRPr="000A6081">
        <w:rPr>
          <w:rFonts w:hint="cs"/>
          <w:sz w:val="20"/>
          <w:szCs w:val="20"/>
          <w:rtl/>
        </w:rPr>
        <w:t>(1)</w:t>
      </w:r>
      <w:r w:rsidRPr="000A32C9">
        <w:rPr>
          <w:rFonts w:hint="cs"/>
          <w:sz w:val="20"/>
          <w:szCs w:val="20"/>
          <w:rtl/>
        </w:rPr>
        <w:t xml:space="preserve"> عباس حسن ، النحو الوافي،</w:t>
      </w:r>
      <w:r w:rsidR="00B819E0">
        <w:rPr>
          <w:rFonts w:hint="cs"/>
          <w:sz w:val="20"/>
          <w:szCs w:val="20"/>
          <w:rtl/>
        </w:rPr>
        <w:t>مصدرسابق</w:t>
      </w:r>
      <w:r w:rsidR="00884882">
        <w:rPr>
          <w:rFonts w:hint="cs"/>
          <w:sz w:val="20"/>
          <w:szCs w:val="20"/>
          <w:rtl/>
        </w:rPr>
        <w:t xml:space="preserve"> ، </w:t>
      </w:r>
      <w:r w:rsidRPr="000A32C9">
        <w:rPr>
          <w:rFonts w:hint="cs"/>
          <w:sz w:val="20"/>
          <w:szCs w:val="20"/>
          <w:rtl/>
        </w:rPr>
        <w:t>1/643.</w:t>
      </w:r>
    </w:p>
    <w:p w:rsidR="008809BA" w:rsidRPr="000A6081" w:rsidRDefault="008809BA" w:rsidP="00D8021C">
      <w:pPr>
        <w:rPr>
          <w:sz w:val="20"/>
          <w:szCs w:val="20"/>
          <w:rtl/>
        </w:rPr>
      </w:pPr>
      <w:r w:rsidRPr="000A6081">
        <w:rPr>
          <w:rFonts w:hint="cs"/>
          <w:sz w:val="20"/>
          <w:szCs w:val="20"/>
          <w:rtl/>
        </w:rPr>
        <w:t>(2)</w:t>
      </w:r>
      <w:r>
        <w:rPr>
          <w:rFonts w:hint="cs"/>
          <w:sz w:val="20"/>
          <w:szCs w:val="20"/>
          <w:rtl/>
        </w:rPr>
        <w:t>ابن يعيش ،شرح المفصل لابن يعيش ،</w:t>
      </w:r>
      <w:r w:rsidR="00884882" w:rsidRPr="00884882">
        <w:rPr>
          <w:rFonts w:hint="cs"/>
          <w:sz w:val="20"/>
          <w:szCs w:val="20"/>
          <w:rtl/>
        </w:rPr>
        <w:t xml:space="preserve"> </w:t>
      </w:r>
      <w:r w:rsidR="00B819E0">
        <w:rPr>
          <w:rFonts w:hint="cs"/>
          <w:sz w:val="20"/>
          <w:szCs w:val="20"/>
          <w:rtl/>
        </w:rPr>
        <w:t>مصدرسابق</w:t>
      </w:r>
      <w:r w:rsidR="00884882">
        <w:rPr>
          <w:rFonts w:hint="cs"/>
          <w:sz w:val="20"/>
          <w:szCs w:val="20"/>
          <w:rtl/>
        </w:rPr>
        <w:t xml:space="preserve"> ، </w:t>
      </w:r>
      <w:r>
        <w:rPr>
          <w:rFonts w:hint="cs"/>
          <w:sz w:val="20"/>
          <w:szCs w:val="20"/>
          <w:rtl/>
        </w:rPr>
        <w:t>4/546.</w:t>
      </w:r>
    </w:p>
    <w:p w:rsidR="008809BA" w:rsidRDefault="008809BA" w:rsidP="00D8021C">
      <w:pPr>
        <w:rPr>
          <w:sz w:val="20"/>
          <w:szCs w:val="20"/>
          <w:rtl/>
        </w:rPr>
      </w:pPr>
      <w:r w:rsidRPr="000A6081">
        <w:rPr>
          <w:rFonts w:hint="cs"/>
          <w:sz w:val="20"/>
          <w:szCs w:val="20"/>
          <w:rtl/>
        </w:rPr>
        <w:t>(3)</w:t>
      </w:r>
      <w:r>
        <w:rPr>
          <w:rFonts w:hint="cs"/>
          <w:sz w:val="20"/>
          <w:szCs w:val="20"/>
          <w:rtl/>
        </w:rPr>
        <w:t>الصبان ،</w:t>
      </w:r>
      <w:r w:rsidRPr="000A32C9">
        <w:rPr>
          <w:rFonts w:hint="cs"/>
          <w:sz w:val="20"/>
          <w:szCs w:val="20"/>
          <w:rtl/>
        </w:rPr>
        <w:t xml:space="preserve"> حاشية الصبان </w:t>
      </w:r>
      <w:r w:rsidR="00884882">
        <w:rPr>
          <w:rFonts w:hint="cs"/>
          <w:sz w:val="20"/>
          <w:szCs w:val="20"/>
          <w:rtl/>
        </w:rPr>
        <w:t>،</w:t>
      </w:r>
      <w:r w:rsidR="00884882" w:rsidRPr="00884882">
        <w:rPr>
          <w:rFonts w:hint="cs"/>
          <w:sz w:val="20"/>
          <w:szCs w:val="20"/>
          <w:rtl/>
        </w:rPr>
        <w:t xml:space="preserve"> </w:t>
      </w:r>
      <w:r w:rsidR="00B819E0">
        <w:rPr>
          <w:rFonts w:hint="cs"/>
          <w:sz w:val="20"/>
          <w:szCs w:val="20"/>
          <w:rtl/>
        </w:rPr>
        <w:t>مصدرسابق</w:t>
      </w:r>
      <w:r w:rsidR="00884882">
        <w:rPr>
          <w:rFonts w:hint="cs"/>
          <w:sz w:val="20"/>
          <w:szCs w:val="20"/>
          <w:rtl/>
        </w:rPr>
        <w:t xml:space="preserve"> ، 1/104.وينظر:عباس حسن ، النحو الوافي ،</w:t>
      </w:r>
      <w:r w:rsidR="00884882" w:rsidRPr="00884882">
        <w:rPr>
          <w:rFonts w:hint="cs"/>
          <w:sz w:val="20"/>
          <w:szCs w:val="20"/>
          <w:rtl/>
        </w:rPr>
        <w:t xml:space="preserve"> </w:t>
      </w:r>
      <w:r w:rsidR="00B819E0">
        <w:rPr>
          <w:rFonts w:hint="cs"/>
          <w:sz w:val="20"/>
          <w:szCs w:val="20"/>
          <w:rtl/>
        </w:rPr>
        <w:t>مصدرسابق</w:t>
      </w:r>
      <w:r w:rsidR="00884882">
        <w:rPr>
          <w:rFonts w:hint="cs"/>
          <w:sz w:val="20"/>
          <w:szCs w:val="20"/>
          <w:rtl/>
        </w:rPr>
        <w:t xml:space="preserve"> ، </w:t>
      </w:r>
      <w:r w:rsidRPr="000A32C9">
        <w:rPr>
          <w:rFonts w:hint="cs"/>
          <w:sz w:val="20"/>
          <w:szCs w:val="20"/>
          <w:rtl/>
        </w:rPr>
        <w:t>1/632.</w:t>
      </w:r>
    </w:p>
    <w:p w:rsidR="004D16F9" w:rsidRPr="000A6081" w:rsidRDefault="004D16F9" w:rsidP="00D8021C">
      <w:pPr>
        <w:rPr>
          <w:sz w:val="20"/>
          <w:szCs w:val="20"/>
          <w:rtl/>
        </w:rPr>
      </w:pPr>
      <w:r>
        <w:rPr>
          <w:rFonts w:hint="cs"/>
          <w:sz w:val="20"/>
          <w:szCs w:val="20"/>
          <w:rtl/>
        </w:rPr>
        <w:t xml:space="preserve">(4) الطبري، تفسير الطبري، </w:t>
      </w:r>
      <w:r w:rsidR="00B819E0">
        <w:rPr>
          <w:rFonts w:hint="cs"/>
          <w:sz w:val="20"/>
          <w:szCs w:val="20"/>
          <w:rtl/>
        </w:rPr>
        <w:t>مصدرسابق</w:t>
      </w:r>
      <w:r>
        <w:rPr>
          <w:rFonts w:hint="cs"/>
          <w:sz w:val="20"/>
          <w:szCs w:val="20"/>
          <w:rtl/>
        </w:rPr>
        <w:t>، 19/637.</w:t>
      </w:r>
    </w:p>
    <w:p w:rsidR="008809BA" w:rsidRPr="00664E18" w:rsidRDefault="008809BA" w:rsidP="00D8021C">
      <w:pPr>
        <w:rPr>
          <w:sz w:val="20"/>
          <w:szCs w:val="20"/>
          <w:rtl/>
        </w:rPr>
      </w:pPr>
      <w:r w:rsidRPr="000A6081">
        <w:rPr>
          <w:rFonts w:hint="cs"/>
          <w:sz w:val="20"/>
          <w:szCs w:val="20"/>
          <w:rtl/>
        </w:rPr>
        <w:t>(</w:t>
      </w:r>
      <w:r w:rsidR="004D16F9">
        <w:rPr>
          <w:rFonts w:hint="cs"/>
          <w:sz w:val="20"/>
          <w:szCs w:val="20"/>
          <w:rtl/>
        </w:rPr>
        <w:t>5</w:t>
      </w:r>
      <w:r w:rsidRPr="000A6081">
        <w:rPr>
          <w:rFonts w:hint="cs"/>
          <w:sz w:val="20"/>
          <w:szCs w:val="20"/>
          <w:rtl/>
        </w:rPr>
        <w:t>)</w:t>
      </w:r>
      <w:r>
        <w:rPr>
          <w:rFonts w:hint="cs"/>
          <w:sz w:val="20"/>
          <w:szCs w:val="20"/>
          <w:rtl/>
        </w:rPr>
        <w:t>ابن مالك ،شرح التسهيل لابن مالك ،</w:t>
      </w:r>
      <w:r w:rsidR="00884882" w:rsidRPr="00884882">
        <w:rPr>
          <w:rFonts w:hint="cs"/>
          <w:sz w:val="20"/>
          <w:szCs w:val="20"/>
          <w:rtl/>
        </w:rPr>
        <w:t xml:space="preserve"> </w:t>
      </w:r>
      <w:r w:rsidR="00B819E0">
        <w:rPr>
          <w:rFonts w:hint="cs"/>
          <w:sz w:val="20"/>
          <w:szCs w:val="20"/>
          <w:rtl/>
        </w:rPr>
        <w:t>مصدرسابق</w:t>
      </w:r>
      <w:r w:rsidR="00884882">
        <w:rPr>
          <w:rFonts w:hint="cs"/>
          <w:sz w:val="20"/>
          <w:szCs w:val="20"/>
          <w:rtl/>
        </w:rPr>
        <w:t xml:space="preserve"> ، </w:t>
      </w:r>
      <w:r>
        <w:rPr>
          <w:rFonts w:hint="cs"/>
          <w:sz w:val="20"/>
          <w:szCs w:val="20"/>
          <w:rtl/>
        </w:rPr>
        <w:t>2/6-7.</w:t>
      </w:r>
    </w:p>
    <w:p w:rsidR="00884882" w:rsidRPr="00C97A6A" w:rsidRDefault="00884882" w:rsidP="00D8021C">
      <w:pPr>
        <w:rPr>
          <w:sz w:val="20"/>
          <w:szCs w:val="20"/>
          <w:rtl/>
        </w:rPr>
      </w:pPr>
      <w:r w:rsidRPr="000A6081">
        <w:rPr>
          <w:rFonts w:hint="cs"/>
          <w:sz w:val="20"/>
          <w:szCs w:val="20"/>
          <w:rtl/>
        </w:rPr>
        <w:t>(</w:t>
      </w:r>
      <w:r w:rsidR="004D16F9">
        <w:rPr>
          <w:rFonts w:hint="cs"/>
          <w:sz w:val="20"/>
          <w:szCs w:val="20"/>
          <w:rtl/>
        </w:rPr>
        <w:t>6</w:t>
      </w:r>
      <w:r w:rsidRPr="000A6081">
        <w:rPr>
          <w:rFonts w:hint="cs"/>
          <w:sz w:val="20"/>
          <w:szCs w:val="20"/>
          <w:rtl/>
        </w:rPr>
        <w:t>)</w:t>
      </w:r>
      <w:r w:rsidRPr="000F7C52">
        <w:rPr>
          <w:sz w:val="20"/>
          <w:szCs w:val="20"/>
          <w:rtl/>
        </w:rPr>
        <w:t xml:space="preserve"> </w:t>
      </w:r>
      <w:r w:rsidRPr="000F7C52">
        <w:rPr>
          <w:rFonts w:hint="cs"/>
          <w:sz w:val="20"/>
          <w:szCs w:val="20"/>
          <w:rtl/>
        </w:rPr>
        <w:t xml:space="preserve">ابن هشام ، </w:t>
      </w:r>
      <w:r w:rsidR="002E0813">
        <w:rPr>
          <w:rFonts w:hint="cs"/>
          <w:sz w:val="20"/>
          <w:szCs w:val="20"/>
          <w:rtl/>
        </w:rPr>
        <w:t>أو</w:t>
      </w:r>
      <w:r w:rsidRPr="000F7C52">
        <w:rPr>
          <w:sz w:val="20"/>
          <w:szCs w:val="20"/>
          <w:rtl/>
        </w:rPr>
        <w:t>ضح المسالك</w:t>
      </w:r>
      <w:r w:rsidRPr="000F7C52">
        <w:rPr>
          <w:rFonts w:hint="cs"/>
          <w:sz w:val="20"/>
          <w:szCs w:val="20"/>
          <w:rtl/>
        </w:rPr>
        <w:t>،</w:t>
      </w:r>
      <w:r w:rsidR="00B819E0">
        <w:rPr>
          <w:rFonts w:hint="cs"/>
          <w:sz w:val="20"/>
          <w:szCs w:val="20"/>
          <w:rtl/>
        </w:rPr>
        <w:t>مصدرسابق</w:t>
      </w:r>
      <w:r>
        <w:rPr>
          <w:rFonts w:hint="cs"/>
          <w:sz w:val="20"/>
          <w:szCs w:val="20"/>
          <w:rtl/>
        </w:rPr>
        <w:t xml:space="preserve"> ،</w:t>
      </w:r>
      <w:r w:rsidRPr="000F7C52">
        <w:rPr>
          <w:sz w:val="20"/>
          <w:szCs w:val="20"/>
          <w:rtl/>
        </w:rPr>
        <w:t>1/</w:t>
      </w:r>
      <w:r>
        <w:rPr>
          <w:rFonts w:hint="cs"/>
          <w:sz w:val="20"/>
          <w:szCs w:val="20"/>
          <w:rtl/>
        </w:rPr>
        <w:t xml:space="preserve"> </w:t>
      </w:r>
      <w:r w:rsidRPr="000F7C52">
        <w:rPr>
          <w:sz w:val="20"/>
          <w:szCs w:val="20"/>
          <w:rtl/>
        </w:rPr>
        <w:t>315</w:t>
      </w:r>
      <w:r>
        <w:rPr>
          <w:rFonts w:hint="cs"/>
          <w:sz w:val="20"/>
          <w:szCs w:val="20"/>
          <w:rtl/>
        </w:rPr>
        <w:t xml:space="preserve"> .</w:t>
      </w:r>
    </w:p>
    <w:p w:rsidR="008809BA" w:rsidRDefault="001249EA" w:rsidP="00C97A6A">
      <w:pPr>
        <w:autoSpaceDE w:val="0"/>
        <w:autoSpaceDN w:val="0"/>
        <w:adjustRightInd w:val="0"/>
        <w:spacing w:after="0" w:line="360" w:lineRule="auto"/>
        <w:rPr>
          <w:rFonts w:asciiTheme="minorBidi" w:hAnsiTheme="minorBidi"/>
          <w:sz w:val="28"/>
          <w:szCs w:val="28"/>
          <w:rtl/>
          <w:lang w:bidi="ar-JO"/>
        </w:rPr>
      </w:pPr>
      <w:r w:rsidRPr="00664E18">
        <w:rPr>
          <w:rFonts w:asciiTheme="minorBidi" w:hAnsiTheme="minorBidi"/>
          <w:color w:val="000000"/>
          <w:sz w:val="28"/>
          <w:szCs w:val="28"/>
          <w:rtl/>
          <w:lang w:bidi="ar-JO"/>
        </w:rPr>
        <w:t>والأصل: إن</w:t>
      </w:r>
      <w:r>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 xml:space="preserve"> </w:t>
      </w:r>
      <w:r w:rsidR="00D8021C" w:rsidRPr="00664E18">
        <w:rPr>
          <w:rFonts w:asciiTheme="minorBidi" w:hAnsiTheme="minorBidi"/>
          <w:color w:val="000000"/>
          <w:sz w:val="28"/>
          <w:szCs w:val="28"/>
          <w:rtl/>
          <w:lang w:bidi="ar-JO"/>
        </w:rPr>
        <w:t xml:space="preserve">زيدًا </w:t>
      </w:r>
      <w:r w:rsidR="008809BA" w:rsidRPr="00664E18">
        <w:rPr>
          <w:rFonts w:asciiTheme="minorBidi" w:hAnsiTheme="minorBidi"/>
          <w:color w:val="000000"/>
          <w:sz w:val="28"/>
          <w:szCs w:val="28"/>
          <w:rtl/>
          <w:lang w:bidi="ar-JO"/>
        </w:rPr>
        <w:t xml:space="preserve">كالأسد، </w:t>
      </w:r>
      <w:r w:rsidR="002E0813">
        <w:rPr>
          <w:rFonts w:asciiTheme="minorBidi" w:hAnsiTheme="minorBidi"/>
          <w:color w:val="000000"/>
          <w:sz w:val="28"/>
          <w:szCs w:val="28"/>
          <w:rtl/>
          <w:lang w:bidi="ar-JO"/>
        </w:rPr>
        <w:t>أو</w:t>
      </w:r>
      <w:r w:rsidR="008809BA" w:rsidRPr="00664E18">
        <w:rPr>
          <w:rFonts w:asciiTheme="minorBidi" w:hAnsiTheme="minorBidi"/>
          <w:color w:val="000000"/>
          <w:sz w:val="28"/>
          <w:szCs w:val="28"/>
          <w:rtl/>
          <w:lang w:bidi="ar-JO"/>
        </w:rPr>
        <w:t xml:space="preserve"> كالحمار، فقدمت الكاف على </w:t>
      </w:r>
      <w:r w:rsidR="00C97A6A">
        <w:rPr>
          <w:rFonts w:asciiTheme="minorBidi" w:hAnsiTheme="minorBidi" w:hint="cs"/>
          <w:color w:val="000000"/>
          <w:sz w:val="28"/>
          <w:szCs w:val="28"/>
          <w:rtl/>
          <w:lang w:bidi="ar-JO"/>
        </w:rPr>
        <w:t>(</w:t>
      </w:r>
      <w:r w:rsidR="008809BA" w:rsidRPr="00664E18">
        <w:rPr>
          <w:rFonts w:asciiTheme="minorBidi" w:hAnsiTheme="minorBidi"/>
          <w:color w:val="000000"/>
          <w:sz w:val="28"/>
          <w:szCs w:val="28"/>
          <w:rtl/>
          <w:lang w:bidi="ar-JO"/>
        </w:rPr>
        <w:t>أن</w:t>
      </w:r>
      <w:r w:rsidR="008809BA">
        <w:rPr>
          <w:rFonts w:asciiTheme="minorBidi" w:hAnsiTheme="minorBidi" w:hint="cs"/>
          <w:color w:val="000000"/>
          <w:sz w:val="28"/>
          <w:szCs w:val="28"/>
          <w:rtl/>
          <w:lang w:bidi="ar-JO"/>
        </w:rPr>
        <w:t>َّ</w:t>
      </w:r>
      <w:r w:rsidR="00C97A6A">
        <w:rPr>
          <w:rFonts w:asciiTheme="minorBidi" w:hAnsiTheme="minorBidi" w:hint="cs"/>
          <w:color w:val="000000"/>
          <w:sz w:val="28"/>
          <w:szCs w:val="28"/>
          <w:rtl/>
          <w:lang w:bidi="ar-JO"/>
        </w:rPr>
        <w:t>)</w:t>
      </w:r>
      <w:r w:rsidR="008809BA" w:rsidRPr="00664E18">
        <w:rPr>
          <w:rFonts w:asciiTheme="minorBidi" w:hAnsiTheme="minorBidi"/>
          <w:color w:val="000000"/>
          <w:sz w:val="28"/>
          <w:szCs w:val="28"/>
          <w:rtl/>
          <w:lang w:bidi="ar-JO"/>
        </w:rPr>
        <w:t xml:space="preserve"> ليدل</w:t>
      </w:r>
      <w:r w:rsidR="00C97A6A">
        <w:rPr>
          <w:rFonts w:asciiTheme="minorBidi" w:hAnsiTheme="minorBidi" w:hint="cs"/>
          <w:color w:val="000000"/>
          <w:sz w:val="28"/>
          <w:szCs w:val="28"/>
          <w:rtl/>
          <w:lang w:bidi="ar-JO"/>
        </w:rPr>
        <w:t>َّ</w:t>
      </w:r>
      <w:r w:rsidR="008809BA" w:rsidRPr="00664E18">
        <w:rPr>
          <w:rFonts w:asciiTheme="minorBidi" w:hAnsiTheme="minorBidi"/>
          <w:color w:val="000000"/>
          <w:sz w:val="28"/>
          <w:szCs w:val="28"/>
          <w:rtl/>
          <w:lang w:bidi="ar-JO"/>
        </w:rPr>
        <w:t xml:space="preserve"> </w:t>
      </w:r>
      <w:r w:rsidR="002E0813">
        <w:rPr>
          <w:rFonts w:asciiTheme="minorBidi" w:hAnsiTheme="minorBidi"/>
          <w:color w:val="000000"/>
          <w:sz w:val="28"/>
          <w:szCs w:val="28"/>
          <w:rtl/>
          <w:lang w:bidi="ar-JO"/>
        </w:rPr>
        <w:t>أو</w:t>
      </w:r>
      <w:r w:rsidR="008809BA" w:rsidRPr="00664E18">
        <w:rPr>
          <w:rFonts w:asciiTheme="minorBidi" w:hAnsiTheme="minorBidi"/>
          <w:color w:val="000000"/>
          <w:sz w:val="28"/>
          <w:szCs w:val="28"/>
          <w:rtl/>
          <w:lang w:bidi="ar-JO"/>
        </w:rPr>
        <w:t xml:space="preserve">ل </w:t>
      </w:r>
      <w:r w:rsidR="00C97A6A">
        <w:rPr>
          <w:rFonts w:asciiTheme="minorBidi" w:hAnsiTheme="minorBidi"/>
          <w:color w:val="000000"/>
          <w:sz w:val="28"/>
          <w:szCs w:val="28"/>
          <w:rtl/>
          <w:lang w:bidi="ar-JO"/>
        </w:rPr>
        <w:t xml:space="preserve">الكلام على التشبيه من </w:t>
      </w:r>
      <w:r w:rsidR="002E0813">
        <w:rPr>
          <w:rFonts w:asciiTheme="minorBidi" w:hAnsiTheme="minorBidi"/>
          <w:color w:val="000000"/>
          <w:sz w:val="28"/>
          <w:szCs w:val="28"/>
          <w:rtl/>
          <w:lang w:bidi="ar-JO"/>
        </w:rPr>
        <w:t>أو</w:t>
      </w:r>
      <w:r w:rsidR="00C97A6A">
        <w:rPr>
          <w:rFonts w:asciiTheme="minorBidi" w:hAnsiTheme="minorBidi"/>
          <w:color w:val="000000"/>
          <w:sz w:val="28"/>
          <w:szCs w:val="28"/>
          <w:rtl/>
          <w:lang w:bidi="ar-JO"/>
        </w:rPr>
        <w:t>ل وهلة</w:t>
      </w:r>
      <w:r w:rsidR="00C97A6A">
        <w:rPr>
          <w:rFonts w:asciiTheme="minorBidi" w:hAnsiTheme="minorBidi" w:hint="cs"/>
          <w:color w:val="000000"/>
          <w:sz w:val="28"/>
          <w:szCs w:val="28"/>
          <w:rtl/>
          <w:lang w:bidi="ar-JO"/>
        </w:rPr>
        <w:t xml:space="preserve"> </w:t>
      </w:r>
      <w:r w:rsidR="008809BA" w:rsidRPr="00690D60">
        <w:rPr>
          <w:rFonts w:asciiTheme="minorBidi" w:hAnsiTheme="minorBidi"/>
          <w:sz w:val="28"/>
          <w:szCs w:val="28"/>
          <w:vertAlign w:val="superscript"/>
          <w:rtl/>
        </w:rPr>
        <w:t>(</w:t>
      </w:r>
      <w:r w:rsidR="00C97A6A" w:rsidRPr="00690D60">
        <w:rPr>
          <w:rFonts w:asciiTheme="minorBidi" w:hAnsiTheme="minorBidi" w:hint="cs"/>
          <w:sz w:val="28"/>
          <w:szCs w:val="28"/>
          <w:vertAlign w:val="superscript"/>
          <w:rtl/>
        </w:rPr>
        <w:t>1</w:t>
      </w:r>
      <w:r w:rsidR="008809BA" w:rsidRPr="00690D60">
        <w:rPr>
          <w:rFonts w:asciiTheme="minorBidi" w:hAnsiTheme="minorBidi"/>
          <w:sz w:val="28"/>
          <w:szCs w:val="28"/>
          <w:vertAlign w:val="superscript"/>
          <w:rtl/>
        </w:rPr>
        <w:t>)</w:t>
      </w:r>
      <w:r w:rsidR="008809BA" w:rsidRPr="00664E18">
        <w:rPr>
          <w:rFonts w:asciiTheme="minorBidi" w:hAnsiTheme="minorBidi"/>
          <w:color w:val="000000"/>
          <w:sz w:val="28"/>
          <w:szCs w:val="28"/>
          <w:rtl/>
          <w:lang w:bidi="ar-JO"/>
        </w:rPr>
        <w:t>.</w:t>
      </w:r>
    </w:p>
    <w:p w:rsidR="008809BA" w:rsidRPr="00664E18" w:rsidRDefault="008809BA" w:rsidP="008809BA">
      <w:pPr>
        <w:autoSpaceDE w:val="0"/>
        <w:autoSpaceDN w:val="0"/>
        <w:adjustRightInd w:val="0"/>
        <w:spacing w:after="0" w:line="360" w:lineRule="auto"/>
        <w:rPr>
          <w:rFonts w:asciiTheme="minorBidi" w:hAnsiTheme="minorBidi"/>
          <w:sz w:val="28"/>
          <w:szCs w:val="28"/>
          <w:rtl/>
          <w:lang w:bidi="ar-JO"/>
        </w:rPr>
      </w:pPr>
    </w:p>
    <w:p w:rsidR="008809BA" w:rsidRDefault="008809BA" w:rsidP="00D8021C">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وأشار بعض</w:t>
      </w:r>
      <w:r>
        <w:rPr>
          <w:rFonts w:asciiTheme="minorBidi" w:hAnsiTheme="minorBidi"/>
          <w:color w:val="000000"/>
          <w:sz w:val="28"/>
          <w:szCs w:val="28"/>
          <w:rtl/>
          <w:lang w:bidi="ar-JO"/>
        </w:rPr>
        <w:t xml:space="preserve"> النحاة المحدثين </w:t>
      </w:r>
      <w:r w:rsidR="006F58A3">
        <w:rPr>
          <w:rFonts w:asciiTheme="minorBidi" w:hAnsiTheme="minorBidi" w:hint="cs"/>
          <w:color w:val="000000"/>
          <w:sz w:val="28"/>
          <w:szCs w:val="28"/>
          <w:rtl/>
          <w:lang w:bidi="ar-JO"/>
        </w:rPr>
        <w:t xml:space="preserve">إلى </w:t>
      </w:r>
      <w:r>
        <w:rPr>
          <w:rFonts w:asciiTheme="minorBidi" w:hAnsiTheme="minorBidi" w:hint="cs"/>
          <w:color w:val="000000"/>
          <w:sz w:val="28"/>
          <w:szCs w:val="28"/>
          <w:rtl/>
          <w:lang w:bidi="ar-JO"/>
        </w:rPr>
        <w:t xml:space="preserve"> هذا المعنى</w:t>
      </w:r>
      <w:r>
        <w:rPr>
          <w:rFonts w:asciiTheme="minorBidi" w:hAnsiTheme="minorBidi"/>
          <w:color w:val="000000"/>
          <w:sz w:val="28"/>
          <w:szCs w:val="28"/>
          <w:rtl/>
          <w:lang w:bidi="ar-JO"/>
        </w:rPr>
        <w:t>،</w:t>
      </w:r>
      <w:r w:rsidRPr="00664E18">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فذكر</w:t>
      </w:r>
      <w:r>
        <w:rPr>
          <w:rFonts w:asciiTheme="minorBidi" w:hAnsiTheme="minorBidi"/>
          <w:color w:val="000000"/>
          <w:sz w:val="28"/>
          <w:szCs w:val="28"/>
          <w:rtl/>
          <w:lang w:bidi="ar-JO"/>
        </w:rPr>
        <w:t xml:space="preserve"> ال</w:t>
      </w:r>
      <w:r>
        <w:rPr>
          <w:rFonts w:asciiTheme="minorBidi" w:hAnsiTheme="minorBidi" w:hint="cs"/>
          <w:color w:val="000000"/>
          <w:sz w:val="28"/>
          <w:szCs w:val="28"/>
          <w:rtl/>
          <w:lang w:bidi="ar-JO"/>
        </w:rPr>
        <w:t>أ</w:t>
      </w:r>
      <w:r>
        <w:rPr>
          <w:rFonts w:asciiTheme="minorBidi" w:hAnsiTheme="minorBidi"/>
          <w:color w:val="000000"/>
          <w:sz w:val="28"/>
          <w:szCs w:val="28"/>
          <w:rtl/>
          <w:lang w:bidi="ar-JO"/>
        </w:rPr>
        <w:t xml:space="preserve">فغاني </w:t>
      </w:r>
      <w:r w:rsidRPr="00664E18">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أ</w:t>
      </w:r>
      <w:r w:rsidRPr="00664E18">
        <w:rPr>
          <w:rFonts w:asciiTheme="minorBidi" w:hAnsiTheme="minorBidi"/>
          <w:color w:val="000000"/>
          <w:sz w:val="28"/>
          <w:szCs w:val="28"/>
          <w:rtl/>
          <w:lang w:bidi="ar-JO"/>
        </w:rPr>
        <w:t>ن</w:t>
      </w:r>
      <w:r>
        <w:rPr>
          <w:rFonts w:asciiTheme="minorBidi" w:hAnsiTheme="minorBidi" w:hint="cs"/>
          <w:color w:val="000000"/>
          <w:sz w:val="28"/>
          <w:szCs w:val="28"/>
          <w:rtl/>
          <w:lang w:bidi="ar-JO"/>
        </w:rPr>
        <w:t>َّ</w:t>
      </w:r>
      <w:r w:rsidR="00C97A6A">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كأن</w:t>
      </w:r>
      <w:r>
        <w:rPr>
          <w:rFonts w:asciiTheme="minorBidi" w:hAnsiTheme="minorBidi" w:hint="cs"/>
          <w:color w:val="000000"/>
          <w:sz w:val="28"/>
          <w:szCs w:val="28"/>
          <w:rtl/>
          <w:lang w:bidi="ar-JO"/>
        </w:rPr>
        <w:t>ّ</w:t>
      </w:r>
      <w:r w:rsidR="00C97A6A">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 xml:space="preserve"> تعطي معنى التشبيه</w:t>
      </w:r>
      <w:r w:rsidR="00C97A6A">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وتزيد معنى الت</w:t>
      </w:r>
      <w:r w:rsidR="00C97A6A">
        <w:rPr>
          <w:rFonts w:asciiTheme="minorBidi" w:hAnsiTheme="minorBidi"/>
          <w:color w:val="000000"/>
          <w:sz w:val="28"/>
          <w:szCs w:val="28"/>
          <w:rtl/>
          <w:lang w:bidi="ar-JO"/>
        </w:rPr>
        <w:t>وكيد على كاف التشبيه ، فقال:</w:t>
      </w:r>
      <w:r w:rsidR="00C97A6A">
        <w:rPr>
          <w:rFonts w:asciiTheme="minorBidi" w:hAnsiTheme="minorBidi" w:hint="cs"/>
          <w:color w:val="000000"/>
          <w:sz w:val="28"/>
          <w:szCs w:val="28"/>
          <w:rtl/>
          <w:lang w:bidi="ar-JO"/>
        </w:rPr>
        <w:t xml:space="preserve">" </w:t>
      </w:r>
      <w:r w:rsidR="00C97A6A">
        <w:rPr>
          <w:rFonts w:asciiTheme="minorBidi" w:hAnsiTheme="minorBidi"/>
          <w:color w:val="000000"/>
          <w:sz w:val="28"/>
          <w:szCs w:val="28"/>
          <w:rtl/>
          <w:lang w:bidi="ar-JO"/>
        </w:rPr>
        <w:t>و</w:t>
      </w:r>
      <w:r w:rsidR="00C97A6A">
        <w:rPr>
          <w:rFonts w:asciiTheme="minorBidi" w:hAnsiTheme="minorBidi" w:hint="cs"/>
          <w:color w:val="000000"/>
          <w:sz w:val="28"/>
          <w:szCs w:val="28"/>
          <w:rtl/>
          <w:lang w:bidi="ar-JO"/>
        </w:rPr>
        <w:t>(</w:t>
      </w:r>
      <w:r w:rsidR="00C97A6A">
        <w:rPr>
          <w:rFonts w:asciiTheme="minorBidi" w:hAnsiTheme="minorBidi"/>
          <w:color w:val="000000"/>
          <w:sz w:val="28"/>
          <w:szCs w:val="28"/>
          <w:rtl/>
          <w:lang w:bidi="ar-JO"/>
        </w:rPr>
        <w:t>كأَنَّ</w:t>
      </w:r>
      <w:r w:rsidR="00C97A6A">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 xml:space="preserve"> تفيد التشبيه والتوكيد، والتوكيد هو ما تزيده في </w:t>
      </w:r>
      <w:r w:rsidR="00C97A6A">
        <w:rPr>
          <w:rFonts w:asciiTheme="minorBidi" w:hAnsiTheme="minorBidi"/>
          <w:color w:val="000000"/>
          <w:sz w:val="28"/>
          <w:szCs w:val="28"/>
          <w:rtl/>
          <w:lang w:bidi="ar-JO"/>
        </w:rPr>
        <w:t xml:space="preserve">المعنى على كاف التشبيه، فقولك: </w:t>
      </w:r>
      <w:r w:rsidR="00C97A6A">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ثبت الفرسان على الجياد كأَن</w:t>
      </w:r>
      <w:r w:rsidR="00C97A6A">
        <w:rPr>
          <w:rFonts w:asciiTheme="minorBidi" w:hAnsiTheme="minorBidi" w:hint="cs"/>
          <w:color w:val="000000"/>
          <w:sz w:val="28"/>
          <w:szCs w:val="28"/>
          <w:rtl/>
          <w:lang w:bidi="ar-JO"/>
        </w:rPr>
        <w:t>َّ</w:t>
      </w:r>
      <w:r w:rsidR="00C97A6A">
        <w:rPr>
          <w:rFonts w:asciiTheme="minorBidi" w:hAnsiTheme="minorBidi"/>
          <w:color w:val="000000"/>
          <w:sz w:val="28"/>
          <w:szCs w:val="28"/>
          <w:rtl/>
          <w:lang w:bidi="ar-JO"/>
        </w:rPr>
        <w:t>هم الأَطواد</w:t>
      </w:r>
      <w:r w:rsidR="00C97A6A">
        <w:rPr>
          <w:rFonts w:asciiTheme="minorBidi" w:hAnsiTheme="minorBidi" w:hint="cs"/>
          <w:color w:val="000000"/>
          <w:sz w:val="28"/>
          <w:szCs w:val="28"/>
          <w:rtl/>
          <w:lang w:bidi="ar-JO"/>
        </w:rPr>
        <w:t>)</w:t>
      </w:r>
      <w:r w:rsidR="00C97A6A">
        <w:rPr>
          <w:rFonts w:asciiTheme="minorBidi" w:hAnsiTheme="minorBidi"/>
          <w:color w:val="000000"/>
          <w:sz w:val="28"/>
          <w:szCs w:val="28"/>
          <w:rtl/>
          <w:lang w:bidi="ar-JO"/>
        </w:rPr>
        <w:t xml:space="preserve"> أَقوى و</w:t>
      </w:r>
      <w:r w:rsidR="002E0813">
        <w:rPr>
          <w:rFonts w:asciiTheme="minorBidi" w:hAnsiTheme="minorBidi"/>
          <w:color w:val="000000"/>
          <w:sz w:val="28"/>
          <w:szCs w:val="28"/>
          <w:rtl/>
          <w:lang w:bidi="ar-JO"/>
        </w:rPr>
        <w:t>أو</w:t>
      </w:r>
      <w:r w:rsidR="00C97A6A">
        <w:rPr>
          <w:rFonts w:asciiTheme="minorBidi" w:hAnsiTheme="minorBidi"/>
          <w:color w:val="000000"/>
          <w:sz w:val="28"/>
          <w:szCs w:val="28"/>
          <w:rtl/>
          <w:lang w:bidi="ar-JO"/>
        </w:rPr>
        <w:t xml:space="preserve">كد من قولك: </w:t>
      </w:r>
      <w:r w:rsidR="00C97A6A">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ث</w:t>
      </w:r>
      <w:r w:rsidR="00C97A6A">
        <w:rPr>
          <w:rFonts w:asciiTheme="minorBidi" w:hAnsiTheme="minorBidi"/>
          <w:color w:val="000000"/>
          <w:sz w:val="28"/>
          <w:szCs w:val="28"/>
          <w:rtl/>
          <w:lang w:bidi="ar-JO"/>
        </w:rPr>
        <w:t>بت الفرسان على الجياد كالأَطواد</w:t>
      </w:r>
      <w:r w:rsidR="00C97A6A">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 xml:space="preserve"> </w:t>
      </w:r>
      <w:r w:rsidR="00C97A6A">
        <w:rPr>
          <w:rFonts w:asciiTheme="minorBidi" w:hAnsiTheme="minorBidi" w:hint="cs"/>
          <w:color w:val="000000"/>
          <w:sz w:val="28"/>
          <w:szCs w:val="28"/>
          <w:rtl/>
          <w:lang w:bidi="ar-JO"/>
        </w:rPr>
        <w:t xml:space="preserve">، </w:t>
      </w:r>
      <w:r w:rsidRPr="00664E18">
        <w:rPr>
          <w:rFonts w:asciiTheme="minorBidi" w:hAnsiTheme="minorBidi"/>
          <w:color w:val="000000"/>
          <w:sz w:val="28"/>
          <w:szCs w:val="28"/>
          <w:rtl/>
          <w:lang w:bidi="ar-JO"/>
        </w:rPr>
        <w:t>وإن كان المضمون واحداً في الجملتين</w:t>
      </w:r>
      <w:r w:rsidR="00D8021C">
        <w:rPr>
          <w:rFonts w:asciiTheme="minorBidi" w:hAnsiTheme="minorBidi" w:hint="cs"/>
          <w:color w:val="000000"/>
          <w:sz w:val="28"/>
          <w:szCs w:val="28"/>
          <w:rtl/>
          <w:lang w:bidi="ar-JO"/>
        </w:rPr>
        <w:t xml:space="preserve">" </w:t>
      </w:r>
      <w:r w:rsidRPr="00690D60">
        <w:rPr>
          <w:rFonts w:asciiTheme="minorBidi" w:hAnsiTheme="minorBidi"/>
          <w:sz w:val="28"/>
          <w:szCs w:val="28"/>
          <w:vertAlign w:val="superscript"/>
          <w:rtl/>
        </w:rPr>
        <w:t>(</w:t>
      </w:r>
      <w:r w:rsidR="00C97A6A" w:rsidRPr="00690D60">
        <w:rPr>
          <w:rFonts w:asciiTheme="minorBidi" w:hAnsiTheme="minorBidi" w:hint="cs"/>
          <w:sz w:val="28"/>
          <w:szCs w:val="28"/>
          <w:vertAlign w:val="superscript"/>
          <w:rtl/>
        </w:rPr>
        <w:t>2</w:t>
      </w:r>
      <w:r w:rsidRPr="00690D60">
        <w:rPr>
          <w:rFonts w:asciiTheme="minorBidi" w:hAnsiTheme="minorBidi"/>
          <w:sz w:val="28"/>
          <w:szCs w:val="28"/>
          <w:vertAlign w:val="superscript"/>
          <w:rtl/>
        </w:rPr>
        <w:t>)</w:t>
      </w:r>
      <w:r w:rsidRPr="00664E18">
        <w:rPr>
          <w:rFonts w:asciiTheme="minorBidi" w:hAnsiTheme="minorBidi"/>
          <w:color w:val="000000"/>
          <w:sz w:val="28"/>
          <w:szCs w:val="28"/>
          <w:rtl/>
          <w:lang w:bidi="ar-JO"/>
        </w:rPr>
        <w:t xml:space="preserve">. </w:t>
      </w:r>
    </w:p>
    <w:p w:rsidR="00D8021C" w:rsidRDefault="00D8021C" w:rsidP="00CF04D1">
      <w:pPr>
        <w:autoSpaceDE w:val="0"/>
        <w:autoSpaceDN w:val="0"/>
        <w:adjustRightInd w:val="0"/>
        <w:spacing w:after="0" w:line="360" w:lineRule="auto"/>
        <w:rPr>
          <w:rFonts w:asciiTheme="minorBidi" w:hAnsiTheme="minorBidi"/>
          <w:sz w:val="28"/>
          <w:szCs w:val="28"/>
          <w:rtl/>
          <w:lang w:bidi="ar-JO"/>
        </w:rPr>
      </w:pPr>
    </w:p>
    <w:p w:rsidR="008809BA" w:rsidRDefault="00D8021C" w:rsidP="00CF04D1">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 xml:space="preserve">يتبيّن لنا مما سبق </w:t>
      </w:r>
      <w:r w:rsidR="008809BA" w:rsidRPr="00664E18">
        <w:rPr>
          <w:rFonts w:asciiTheme="minorBidi" w:hAnsiTheme="minorBidi"/>
          <w:sz w:val="28"/>
          <w:szCs w:val="28"/>
          <w:rtl/>
          <w:lang w:bidi="ar-JO"/>
        </w:rPr>
        <w:t>أن</w:t>
      </w:r>
      <w:r w:rsidR="008809BA">
        <w:rPr>
          <w:rFonts w:asciiTheme="minorBidi" w:hAnsiTheme="minorBidi" w:hint="cs"/>
          <w:sz w:val="28"/>
          <w:szCs w:val="28"/>
          <w:rtl/>
          <w:lang w:bidi="ar-JO"/>
        </w:rPr>
        <w:t>َّ</w:t>
      </w:r>
      <w:r w:rsidR="008809BA" w:rsidRPr="00664E18">
        <w:rPr>
          <w:rFonts w:asciiTheme="minorBidi" w:hAnsiTheme="minorBidi"/>
          <w:sz w:val="28"/>
          <w:szCs w:val="28"/>
          <w:rtl/>
          <w:lang w:bidi="ar-JO"/>
        </w:rPr>
        <w:t xml:space="preserve"> </w:t>
      </w:r>
      <w:r w:rsidR="00C97A6A">
        <w:rPr>
          <w:rFonts w:asciiTheme="minorBidi" w:hAnsiTheme="minorBidi" w:hint="cs"/>
          <w:sz w:val="28"/>
          <w:szCs w:val="28"/>
          <w:rtl/>
          <w:lang w:bidi="ar-JO"/>
        </w:rPr>
        <w:t>(</w:t>
      </w:r>
      <w:r w:rsidR="008809BA" w:rsidRPr="00664E18">
        <w:rPr>
          <w:rFonts w:asciiTheme="minorBidi" w:hAnsiTheme="minorBidi"/>
          <w:sz w:val="28"/>
          <w:szCs w:val="28"/>
          <w:rtl/>
          <w:lang w:bidi="ar-JO"/>
        </w:rPr>
        <w:t>كأن</w:t>
      </w:r>
      <w:r w:rsidR="008809BA">
        <w:rPr>
          <w:rFonts w:asciiTheme="minorBidi" w:hAnsiTheme="minorBidi" w:hint="cs"/>
          <w:sz w:val="28"/>
          <w:szCs w:val="28"/>
          <w:rtl/>
          <w:lang w:bidi="ar-JO"/>
        </w:rPr>
        <w:t>ّ</w:t>
      </w:r>
      <w:r w:rsidR="00C97A6A">
        <w:rPr>
          <w:rFonts w:asciiTheme="minorBidi" w:hAnsiTheme="minorBidi" w:hint="cs"/>
          <w:sz w:val="28"/>
          <w:szCs w:val="28"/>
          <w:rtl/>
          <w:lang w:bidi="ar-JO"/>
        </w:rPr>
        <w:t>َ)</w:t>
      </w:r>
      <w:r w:rsidR="008809BA" w:rsidRPr="00664E18">
        <w:rPr>
          <w:rFonts w:asciiTheme="minorBidi" w:hAnsiTheme="minorBidi"/>
          <w:sz w:val="28"/>
          <w:szCs w:val="28"/>
          <w:rtl/>
          <w:lang w:bidi="ar-JO"/>
        </w:rPr>
        <w:t xml:space="preserve"> تعطي معنى التوكيد مع التشبيه ،فهي تزيد معنى التوكيد على كاف التشبيه ،</w:t>
      </w:r>
      <w:r w:rsidR="008809BA">
        <w:rPr>
          <w:rFonts w:asciiTheme="minorBidi" w:hAnsiTheme="minorBidi"/>
          <w:sz w:val="28"/>
          <w:szCs w:val="28"/>
          <w:rtl/>
          <w:lang w:bidi="ar-JO"/>
        </w:rPr>
        <w:t xml:space="preserve"> كما </w:t>
      </w:r>
      <w:r w:rsidR="008809BA">
        <w:rPr>
          <w:rFonts w:asciiTheme="minorBidi" w:hAnsiTheme="minorBidi" w:hint="cs"/>
          <w:sz w:val="28"/>
          <w:szCs w:val="28"/>
          <w:rtl/>
          <w:lang w:bidi="ar-JO"/>
        </w:rPr>
        <w:t>أ</w:t>
      </w:r>
      <w:r w:rsidR="008809BA" w:rsidRPr="00664E18">
        <w:rPr>
          <w:rFonts w:asciiTheme="minorBidi" w:hAnsiTheme="minorBidi"/>
          <w:sz w:val="28"/>
          <w:szCs w:val="28"/>
          <w:rtl/>
          <w:lang w:bidi="ar-JO"/>
        </w:rPr>
        <w:t xml:space="preserve">شار </w:t>
      </w:r>
      <w:r w:rsidR="006F58A3">
        <w:rPr>
          <w:rFonts w:asciiTheme="minorBidi" w:hAnsiTheme="minorBidi"/>
          <w:sz w:val="28"/>
          <w:szCs w:val="28"/>
          <w:rtl/>
          <w:lang w:bidi="ar-JO"/>
        </w:rPr>
        <w:t xml:space="preserve">إلى </w:t>
      </w:r>
      <w:r w:rsidR="008809BA" w:rsidRPr="00664E18">
        <w:rPr>
          <w:rFonts w:asciiTheme="minorBidi" w:hAnsiTheme="minorBidi"/>
          <w:sz w:val="28"/>
          <w:szCs w:val="28"/>
          <w:rtl/>
          <w:lang w:bidi="ar-JO"/>
        </w:rPr>
        <w:t xml:space="preserve"> ذلك ابن مالك وابن هشام وغيرهم . </w:t>
      </w:r>
    </w:p>
    <w:p w:rsidR="00D8021C" w:rsidRDefault="00D8021C" w:rsidP="00CF04D1">
      <w:pPr>
        <w:autoSpaceDE w:val="0"/>
        <w:autoSpaceDN w:val="0"/>
        <w:adjustRightInd w:val="0"/>
        <w:spacing w:after="0" w:line="360" w:lineRule="auto"/>
        <w:rPr>
          <w:rFonts w:asciiTheme="minorBidi" w:hAnsiTheme="minorBidi"/>
          <w:sz w:val="28"/>
          <w:szCs w:val="28"/>
          <w:rtl/>
          <w:lang w:bidi="ar-JO"/>
        </w:rPr>
      </w:pPr>
    </w:p>
    <w:p w:rsidR="008809BA" w:rsidRPr="00664E18" w:rsidRDefault="008809BA" w:rsidP="00D8021C">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3</w:t>
      </w:r>
      <w:r w:rsidRPr="00664E18">
        <w:rPr>
          <w:rFonts w:asciiTheme="minorBidi" w:hAnsiTheme="minorBidi"/>
          <w:sz w:val="28"/>
          <w:szCs w:val="28"/>
          <w:rtl/>
          <w:lang w:bidi="ar-JO"/>
        </w:rPr>
        <w:t>- التحقيق :</w:t>
      </w:r>
    </w:p>
    <w:p w:rsidR="00961E78" w:rsidRDefault="008809BA" w:rsidP="00D8021C">
      <w:pPr>
        <w:autoSpaceDE w:val="0"/>
        <w:autoSpaceDN w:val="0"/>
        <w:adjustRightInd w:val="0"/>
        <w:spacing w:after="0" w:line="360" w:lineRule="auto"/>
        <w:rPr>
          <w:rFonts w:asciiTheme="minorBidi" w:hAnsiTheme="minorBidi"/>
          <w:color w:val="000000"/>
          <w:sz w:val="28"/>
          <w:szCs w:val="28"/>
          <w:rtl/>
          <w:lang w:bidi="ar-JO"/>
        </w:rPr>
      </w:pPr>
      <w:r w:rsidRPr="00664E18">
        <w:rPr>
          <w:rFonts w:asciiTheme="minorBidi" w:hAnsiTheme="minorBidi"/>
          <w:color w:val="000000"/>
          <w:sz w:val="28"/>
          <w:szCs w:val="28"/>
          <w:rtl/>
          <w:lang w:bidi="ar-JO"/>
        </w:rPr>
        <w:t>ذهب الكوفيون والزج</w:t>
      </w:r>
      <w:r w:rsidR="00D8021C">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 xml:space="preserve">اجي، </w:t>
      </w:r>
      <w:r w:rsidR="006F58A3">
        <w:rPr>
          <w:rFonts w:asciiTheme="minorBidi" w:hAnsiTheme="minorBidi"/>
          <w:color w:val="000000"/>
          <w:sz w:val="28"/>
          <w:szCs w:val="28"/>
          <w:rtl/>
          <w:lang w:bidi="ar-JO"/>
        </w:rPr>
        <w:t xml:space="preserve">إلى </w:t>
      </w:r>
      <w:r w:rsidRPr="00664E18">
        <w:rPr>
          <w:rFonts w:asciiTheme="minorBidi" w:hAnsiTheme="minorBidi"/>
          <w:color w:val="000000"/>
          <w:sz w:val="28"/>
          <w:szCs w:val="28"/>
          <w:rtl/>
          <w:lang w:bidi="ar-JO"/>
        </w:rPr>
        <w:t xml:space="preserve"> أن</w:t>
      </w:r>
      <w:r>
        <w:rPr>
          <w:rFonts w:asciiTheme="minorBidi" w:hAnsiTheme="minorBidi" w:hint="cs"/>
          <w:color w:val="000000"/>
          <w:sz w:val="28"/>
          <w:szCs w:val="28"/>
          <w:rtl/>
          <w:lang w:bidi="ar-JO"/>
        </w:rPr>
        <w:t>َّ</w:t>
      </w:r>
      <w:r w:rsidR="00D8021C">
        <w:rPr>
          <w:rFonts w:asciiTheme="minorBidi" w:hAnsiTheme="minorBidi"/>
          <w:color w:val="000000"/>
          <w:sz w:val="28"/>
          <w:szCs w:val="28"/>
          <w:rtl/>
          <w:lang w:bidi="ar-JO"/>
        </w:rPr>
        <w:t>ها قد تكون للتحقيق</w:t>
      </w:r>
      <w:r w:rsidRPr="00664E18">
        <w:rPr>
          <w:rFonts w:asciiTheme="minorBidi" w:hAnsiTheme="minorBidi"/>
          <w:color w:val="000000"/>
          <w:sz w:val="28"/>
          <w:szCs w:val="28"/>
          <w:rtl/>
          <w:lang w:bidi="ar-JO"/>
        </w:rPr>
        <w:t xml:space="preserve"> دون تشبيه</w:t>
      </w:r>
      <w:r w:rsidR="00C97A6A">
        <w:rPr>
          <w:rFonts w:asciiTheme="minorBidi" w:hAnsiTheme="minorBidi" w:hint="cs"/>
          <w:color w:val="000000"/>
          <w:sz w:val="28"/>
          <w:szCs w:val="28"/>
          <w:rtl/>
          <w:lang w:bidi="ar-JO"/>
        </w:rPr>
        <w:t xml:space="preserve"> </w:t>
      </w:r>
      <w:r w:rsidRPr="00690D60">
        <w:rPr>
          <w:rFonts w:asciiTheme="minorBidi" w:hAnsiTheme="minorBidi" w:hint="cs"/>
          <w:sz w:val="28"/>
          <w:szCs w:val="28"/>
          <w:vertAlign w:val="superscript"/>
          <w:rtl/>
        </w:rPr>
        <w:t>(</w:t>
      </w:r>
      <w:r w:rsidR="00C97A6A" w:rsidRPr="00690D60">
        <w:rPr>
          <w:rFonts w:asciiTheme="minorBidi" w:hAnsiTheme="minorBidi" w:hint="cs"/>
          <w:sz w:val="28"/>
          <w:szCs w:val="28"/>
          <w:vertAlign w:val="superscript"/>
          <w:rtl/>
        </w:rPr>
        <w:t>3</w:t>
      </w:r>
      <w:r w:rsidRPr="00690D60">
        <w:rPr>
          <w:rFonts w:asciiTheme="minorBidi" w:hAnsiTheme="minorBidi" w:hint="cs"/>
          <w:sz w:val="28"/>
          <w:szCs w:val="28"/>
          <w:vertAlign w:val="superscript"/>
          <w:rtl/>
        </w:rPr>
        <w:t>)</w:t>
      </w:r>
      <w:r w:rsidRPr="00664E18">
        <w:rPr>
          <w:rFonts w:asciiTheme="minorBidi" w:hAnsiTheme="minorBidi"/>
          <w:color w:val="000000"/>
          <w:sz w:val="28"/>
          <w:szCs w:val="28"/>
          <w:rtl/>
          <w:lang w:bidi="ar-JO"/>
        </w:rPr>
        <w:t>. واستدل</w:t>
      </w:r>
      <w:r>
        <w:rPr>
          <w:rFonts w:asciiTheme="minorBidi" w:hAnsiTheme="minorBidi" w:hint="cs"/>
          <w:color w:val="000000"/>
          <w:sz w:val="28"/>
          <w:szCs w:val="28"/>
          <w:rtl/>
          <w:lang w:bidi="ar-JO"/>
        </w:rPr>
        <w:t>ّ</w:t>
      </w:r>
      <w:r w:rsidRPr="00664E18">
        <w:rPr>
          <w:rFonts w:asciiTheme="minorBidi" w:hAnsiTheme="minorBidi"/>
          <w:color w:val="000000"/>
          <w:sz w:val="28"/>
          <w:szCs w:val="28"/>
          <w:rtl/>
          <w:lang w:bidi="ar-JO"/>
        </w:rPr>
        <w:t>وا بقول الشاعر</w:t>
      </w:r>
      <w:r w:rsidR="00155309" w:rsidRPr="00690D60">
        <w:rPr>
          <w:rFonts w:asciiTheme="minorBidi" w:hAnsiTheme="minorBidi" w:hint="cs"/>
          <w:sz w:val="28"/>
          <w:szCs w:val="28"/>
          <w:vertAlign w:val="superscript"/>
          <w:rtl/>
        </w:rPr>
        <w:t>(</w:t>
      </w:r>
      <w:r w:rsidR="00155309">
        <w:rPr>
          <w:rFonts w:asciiTheme="minorBidi" w:hAnsiTheme="minorBidi" w:hint="cs"/>
          <w:sz w:val="28"/>
          <w:szCs w:val="28"/>
          <w:vertAlign w:val="superscript"/>
          <w:rtl/>
        </w:rPr>
        <w:t>4</w:t>
      </w:r>
      <w:r w:rsidR="00155309" w:rsidRPr="00690D60">
        <w:rPr>
          <w:rFonts w:asciiTheme="minorBidi" w:hAnsiTheme="minorBidi" w:hint="cs"/>
          <w:sz w:val="28"/>
          <w:szCs w:val="28"/>
          <w:vertAlign w:val="superscript"/>
          <w:rtl/>
        </w:rPr>
        <w:t>)</w:t>
      </w:r>
      <w:r w:rsidRPr="00664E18">
        <w:rPr>
          <w:rFonts w:asciiTheme="minorBidi" w:hAnsiTheme="minorBidi"/>
          <w:color w:val="000000"/>
          <w:sz w:val="28"/>
          <w:szCs w:val="28"/>
          <w:rtl/>
          <w:lang w:bidi="ar-JO"/>
        </w:rPr>
        <w:t>:</w:t>
      </w:r>
      <w:r w:rsidR="00961E78">
        <w:rPr>
          <w:rFonts w:asciiTheme="minorBidi" w:hAnsiTheme="minorBidi" w:hint="cs"/>
          <w:color w:val="000000"/>
          <w:sz w:val="28"/>
          <w:szCs w:val="28"/>
          <w:rtl/>
          <w:lang w:bidi="ar-JO"/>
        </w:rPr>
        <w:t xml:space="preserve"> </w:t>
      </w:r>
    </w:p>
    <w:p w:rsidR="008809BA" w:rsidRPr="00961E78" w:rsidRDefault="008809BA" w:rsidP="00961E78">
      <w:pPr>
        <w:autoSpaceDE w:val="0"/>
        <w:autoSpaceDN w:val="0"/>
        <w:adjustRightInd w:val="0"/>
        <w:spacing w:after="0" w:line="360" w:lineRule="auto"/>
        <w:rPr>
          <w:rFonts w:ascii="Arial" w:hAnsi="Arial" w:cs="Arial"/>
          <w:color w:val="545454"/>
          <w:szCs w:val="27"/>
          <w:rtl/>
        </w:rPr>
      </w:pPr>
      <w:r w:rsidRPr="00AF3F17">
        <w:rPr>
          <w:rFonts w:asciiTheme="minorBidi" w:hAnsiTheme="minorBidi"/>
          <w:color w:val="000000"/>
          <w:sz w:val="28"/>
          <w:szCs w:val="28"/>
          <w:rtl/>
          <w:lang w:bidi="ar-JO"/>
        </w:rPr>
        <w:t>[من الوافر]</w:t>
      </w:r>
    </w:p>
    <w:p w:rsidR="00C97A6A" w:rsidRDefault="00280B69" w:rsidP="00155309">
      <w:pPr>
        <w:autoSpaceDE w:val="0"/>
        <w:autoSpaceDN w:val="0"/>
        <w:adjustRightInd w:val="0"/>
        <w:spacing w:after="0" w:line="360" w:lineRule="auto"/>
        <w:jc w:val="center"/>
        <w:rPr>
          <w:rFonts w:asciiTheme="minorBidi" w:hAnsiTheme="minorBidi"/>
          <w:color w:val="000000"/>
          <w:sz w:val="28"/>
          <w:szCs w:val="28"/>
          <w:rtl/>
          <w:lang w:bidi="ar-JO"/>
        </w:rPr>
      </w:pPr>
      <w:r w:rsidRPr="00155309">
        <w:rPr>
          <w:rFonts w:asciiTheme="minorBidi" w:hAnsiTheme="minorBidi"/>
          <w:b/>
          <w:bCs/>
          <w:color w:val="000000"/>
          <w:sz w:val="28"/>
          <w:szCs w:val="28"/>
          <w:rtl/>
          <w:lang w:bidi="ar-JO"/>
        </w:rPr>
        <w:t>وأ</w:t>
      </w:r>
      <w:r w:rsidR="00155309">
        <w:rPr>
          <w:rFonts w:asciiTheme="minorBidi" w:hAnsiTheme="minorBidi" w:hint="cs"/>
          <w:b/>
          <w:bCs/>
          <w:color w:val="000000"/>
          <w:sz w:val="28"/>
          <w:szCs w:val="28"/>
          <w:rtl/>
          <w:lang w:bidi="ar-JO"/>
        </w:rPr>
        <w:t>َ</w:t>
      </w:r>
      <w:r w:rsidRPr="00155309">
        <w:rPr>
          <w:rFonts w:asciiTheme="minorBidi" w:hAnsiTheme="minorBidi"/>
          <w:b/>
          <w:bCs/>
          <w:color w:val="000000"/>
          <w:sz w:val="28"/>
          <w:szCs w:val="28"/>
          <w:rtl/>
          <w:lang w:bidi="ar-JO"/>
        </w:rPr>
        <w:t>ص</w:t>
      </w:r>
      <w:r w:rsidR="00155309">
        <w:rPr>
          <w:rFonts w:asciiTheme="minorBidi" w:hAnsiTheme="minorBidi" w:hint="cs"/>
          <w:b/>
          <w:bCs/>
          <w:color w:val="000000"/>
          <w:sz w:val="28"/>
          <w:szCs w:val="28"/>
          <w:rtl/>
          <w:lang w:bidi="ar-JO"/>
        </w:rPr>
        <w:t>ْ</w:t>
      </w:r>
      <w:r w:rsidRPr="00155309">
        <w:rPr>
          <w:rFonts w:asciiTheme="minorBidi" w:hAnsiTheme="minorBidi"/>
          <w:b/>
          <w:bCs/>
          <w:color w:val="000000"/>
          <w:sz w:val="28"/>
          <w:szCs w:val="28"/>
          <w:rtl/>
          <w:lang w:bidi="ar-JO"/>
        </w:rPr>
        <w:t>بحَ ب</w:t>
      </w:r>
      <w:r w:rsidR="00155309">
        <w:rPr>
          <w:rFonts w:asciiTheme="minorBidi" w:hAnsiTheme="minorBidi" w:hint="cs"/>
          <w:b/>
          <w:bCs/>
          <w:color w:val="000000"/>
          <w:sz w:val="28"/>
          <w:szCs w:val="28"/>
          <w:rtl/>
          <w:lang w:bidi="ar-JO"/>
        </w:rPr>
        <w:t>َ</w:t>
      </w:r>
      <w:r w:rsidRPr="00155309">
        <w:rPr>
          <w:rFonts w:asciiTheme="minorBidi" w:hAnsiTheme="minorBidi"/>
          <w:b/>
          <w:bCs/>
          <w:color w:val="000000"/>
          <w:sz w:val="28"/>
          <w:szCs w:val="28"/>
          <w:rtl/>
          <w:lang w:bidi="ar-JO"/>
        </w:rPr>
        <w:t>ط</w:t>
      </w:r>
      <w:r w:rsidR="00155309">
        <w:rPr>
          <w:rFonts w:asciiTheme="minorBidi" w:hAnsiTheme="minorBidi" w:hint="cs"/>
          <w:b/>
          <w:bCs/>
          <w:color w:val="000000"/>
          <w:sz w:val="28"/>
          <w:szCs w:val="28"/>
          <w:rtl/>
          <w:lang w:bidi="ar-JO"/>
        </w:rPr>
        <w:t>ْ</w:t>
      </w:r>
      <w:r w:rsidRPr="00155309">
        <w:rPr>
          <w:rFonts w:asciiTheme="minorBidi" w:hAnsiTheme="minorBidi"/>
          <w:b/>
          <w:bCs/>
          <w:color w:val="000000"/>
          <w:sz w:val="28"/>
          <w:szCs w:val="28"/>
          <w:rtl/>
          <w:lang w:bidi="ar-JO"/>
        </w:rPr>
        <w:t>نُ م</w:t>
      </w:r>
      <w:r w:rsidR="00155309">
        <w:rPr>
          <w:rFonts w:asciiTheme="minorBidi" w:hAnsiTheme="minorBidi" w:hint="cs"/>
          <w:b/>
          <w:bCs/>
          <w:color w:val="000000"/>
          <w:sz w:val="28"/>
          <w:szCs w:val="28"/>
          <w:rtl/>
          <w:lang w:bidi="ar-JO"/>
        </w:rPr>
        <w:t>َ</w:t>
      </w:r>
      <w:r w:rsidRPr="00155309">
        <w:rPr>
          <w:rFonts w:asciiTheme="minorBidi" w:hAnsiTheme="minorBidi"/>
          <w:b/>
          <w:bCs/>
          <w:color w:val="000000"/>
          <w:sz w:val="28"/>
          <w:szCs w:val="28"/>
          <w:rtl/>
          <w:lang w:bidi="ar-JO"/>
        </w:rPr>
        <w:t>كّ</w:t>
      </w:r>
      <w:r w:rsidR="00155309">
        <w:rPr>
          <w:rFonts w:asciiTheme="minorBidi" w:hAnsiTheme="minorBidi" w:hint="cs"/>
          <w:b/>
          <w:bCs/>
          <w:color w:val="000000"/>
          <w:sz w:val="28"/>
          <w:szCs w:val="28"/>
          <w:rtl/>
          <w:lang w:bidi="ar-JO"/>
        </w:rPr>
        <w:t>َ</w:t>
      </w:r>
      <w:r w:rsidRPr="00155309">
        <w:rPr>
          <w:rFonts w:asciiTheme="minorBidi" w:hAnsiTheme="minorBidi"/>
          <w:b/>
          <w:bCs/>
          <w:color w:val="000000"/>
          <w:sz w:val="28"/>
          <w:szCs w:val="28"/>
          <w:rtl/>
          <w:lang w:bidi="ar-JO"/>
        </w:rPr>
        <w:t>ةَ مُقْشَعِراً</w:t>
      </w:r>
      <w:r w:rsidRPr="00155309">
        <w:rPr>
          <w:rFonts w:asciiTheme="minorBidi" w:hAnsiTheme="minorBidi" w:hint="cs"/>
          <w:b/>
          <w:bCs/>
          <w:color w:val="000000"/>
          <w:sz w:val="28"/>
          <w:szCs w:val="28"/>
          <w:rtl/>
          <w:lang w:bidi="ar-JO"/>
        </w:rPr>
        <w:t>...</w:t>
      </w:r>
      <w:r w:rsidRPr="00155309">
        <w:rPr>
          <w:rFonts w:asciiTheme="minorBidi" w:hAnsiTheme="minorBidi"/>
          <w:b/>
          <w:bCs/>
          <w:color w:val="000000"/>
          <w:sz w:val="28"/>
          <w:szCs w:val="28"/>
          <w:rtl/>
          <w:lang w:bidi="ar-JO"/>
        </w:rPr>
        <w:t xml:space="preserve"> كأنَّ الأ</w:t>
      </w:r>
      <w:r w:rsidR="00155309">
        <w:rPr>
          <w:rFonts w:asciiTheme="minorBidi" w:hAnsiTheme="minorBidi" w:hint="cs"/>
          <w:b/>
          <w:bCs/>
          <w:color w:val="000000"/>
          <w:sz w:val="28"/>
          <w:szCs w:val="28"/>
          <w:rtl/>
          <w:lang w:bidi="ar-JO"/>
        </w:rPr>
        <w:t>َ</w:t>
      </w:r>
      <w:r w:rsidRPr="00155309">
        <w:rPr>
          <w:rFonts w:asciiTheme="minorBidi" w:hAnsiTheme="minorBidi"/>
          <w:b/>
          <w:bCs/>
          <w:color w:val="000000"/>
          <w:sz w:val="28"/>
          <w:szCs w:val="28"/>
          <w:rtl/>
          <w:lang w:bidi="ar-JO"/>
        </w:rPr>
        <w:t>ر</w:t>
      </w:r>
      <w:r w:rsidR="00155309">
        <w:rPr>
          <w:rFonts w:asciiTheme="minorBidi" w:hAnsiTheme="minorBidi" w:hint="cs"/>
          <w:b/>
          <w:bCs/>
          <w:color w:val="000000"/>
          <w:sz w:val="28"/>
          <w:szCs w:val="28"/>
          <w:rtl/>
          <w:lang w:bidi="ar-JO"/>
        </w:rPr>
        <w:t>ْ</w:t>
      </w:r>
      <w:r w:rsidRPr="00155309">
        <w:rPr>
          <w:rFonts w:asciiTheme="minorBidi" w:hAnsiTheme="minorBidi"/>
          <w:b/>
          <w:bCs/>
          <w:color w:val="000000"/>
          <w:sz w:val="28"/>
          <w:szCs w:val="28"/>
          <w:rtl/>
          <w:lang w:bidi="ar-JO"/>
        </w:rPr>
        <w:t>ضَ ليسَ بها هِشامُ</w:t>
      </w:r>
      <w:r>
        <w:rPr>
          <w:rFonts w:asciiTheme="minorBidi" w:hAnsiTheme="minorBidi" w:hint="cs"/>
          <w:color w:val="000000"/>
          <w:sz w:val="28"/>
          <w:szCs w:val="28"/>
          <w:rtl/>
          <w:lang w:bidi="ar-JO"/>
        </w:rPr>
        <w:t xml:space="preserve">  .</w:t>
      </w:r>
      <w:r w:rsidRPr="00690D60">
        <w:rPr>
          <w:rFonts w:asciiTheme="minorBidi" w:hAnsiTheme="minorBidi" w:hint="cs"/>
          <w:sz w:val="28"/>
          <w:szCs w:val="28"/>
          <w:vertAlign w:val="superscript"/>
          <w:rtl/>
        </w:rPr>
        <w:t>(</w:t>
      </w:r>
      <w:r w:rsidR="00961E78">
        <w:rPr>
          <w:rFonts w:asciiTheme="minorBidi" w:hAnsiTheme="minorBidi" w:hint="cs"/>
          <w:sz w:val="28"/>
          <w:szCs w:val="28"/>
          <w:vertAlign w:val="superscript"/>
          <w:rtl/>
        </w:rPr>
        <w:t>5</w:t>
      </w:r>
      <w:r w:rsidRPr="00690D60">
        <w:rPr>
          <w:rFonts w:asciiTheme="minorBidi" w:hAnsiTheme="minorBidi" w:hint="cs"/>
          <w:sz w:val="28"/>
          <w:szCs w:val="28"/>
          <w:vertAlign w:val="superscript"/>
          <w:rtl/>
        </w:rPr>
        <w:t>)</w:t>
      </w:r>
    </w:p>
    <w:p w:rsidR="00CF04D1" w:rsidRPr="00034C8B" w:rsidRDefault="00CF04D1" w:rsidP="00D8021C">
      <w:pPr>
        <w:autoSpaceDE w:val="0"/>
        <w:autoSpaceDN w:val="0"/>
        <w:adjustRightInd w:val="0"/>
        <w:spacing w:after="0"/>
        <w:rPr>
          <w:rFonts w:asciiTheme="minorBidi" w:hAnsiTheme="minorBidi"/>
          <w:color w:val="000000"/>
          <w:sz w:val="28"/>
          <w:szCs w:val="28"/>
          <w:rtl/>
          <w:lang w:bidi="ar-JO"/>
        </w:rPr>
      </w:pPr>
      <w:r w:rsidRPr="00034C8B">
        <w:rPr>
          <w:rFonts w:asciiTheme="minorBidi" w:hAnsiTheme="minorBidi"/>
          <w:color w:val="000000"/>
          <w:sz w:val="28"/>
          <w:szCs w:val="28"/>
          <w:rtl/>
          <w:lang w:bidi="ar-JO"/>
        </w:rPr>
        <w:lastRenderedPageBreak/>
        <w:t xml:space="preserve">ومن أمثلة التحقيق عندهم قوله </w:t>
      </w:r>
      <w:r w:rsidR="001A65CF">
        <w:rPr>
          <w:rFonts w:asciiTheme="minorBidi" w:hAnsiTheme="minorBidi"/>
          <w:color w:val="000000"/>
          <w:sz w:val="28"/>
          <w:szCs w:val="28"/>
          <w:rtl/>
          <w:lang w:bidi="ar-JO"/>
        </w:rPr>
        <w:t>تعالى</w:t>
      </w:r>
      <w:r w:rsidR="006F58A3">
        <w:rPr>
          <w:rFonts w:asciiTheme="minorBidi" w:hAnsiTheme="minorBidi"/>
          <w:color w:val="000000"/>
          <w:sz w:val="28"/>
          <w:szCs w:val="28"/>
          <w:rtl/>
          <w:lang w:bidi="ar-JO"/>
        </w:rPr>
        <w:t xml:space="preserve"> </w:t>
      </w:r>
      <w:r w:rsidRPr="00034C8B">
        <w:rPr>
          <w:rFonts w:asciiTheme="minorBidi" w:hAnsiTheme="minorBidi"/>
          <w:color w:val="000000"/>
          <w:sz w:val="28"/>
          <w:szCs w:val="28"/>
          <w:rtl/>
          <w:lang w:bidi="ar-JO"/>
        </w:rPr>
        <w:t>: {</w:t>
      </w:r>
      <w:r w:rsidRPr="00CF04D1">
        <w:rPr>
          <w:rFonts w:cs="DecoType Naskh"/>
          <w:b/>
          <w:bCs/>
          <w:color w:val="000000" w:themeColor="text1"/>
          <w:sz w:val="32"/>
          <w:szCs w:val="32"/>
          <w:rtl/>
        </w:rPr>
        <w:t>وَيْكَأَنَّهُ لَا يُفْلِحُ الْكَافِرُونَ</w:t>
      </w:r>
      <w:r w:rsidRPr="00034C8B">
        <w:rPr>
          <w:rFonts w:asciiTheme="minorBidi" w:hAnsiTheme="minorBidi"/>
          <w:color w:val="000000"/>
          <w:sz w:val="28"/>
          <w:szCs w:val="28"/>
          <w:rtl/>
          <w:lang w:bidi="ar-JO"/>
        </w:rPr>
        <w:t>}</w:t>
      </w:r>
      <w:r>
        <w:rPr>
          <w:rFonts w:asciiTheme="minorBidi" w:hAnsiTheme="minorBidi" w:hint="cs"/>
          <w:color w:val="000000"/>
          <w:sz w:val="28"/>
          <w:szCs w:val="28"/>
          <w:rtl/>
          <w:lang w:bidi="ar-JO"/>
        </w:rPr>
        <w:t>]</w:t>
      </w:r>
      <w:r w:rsidRPr="00034C8B">
        <w:rPr>
          <w:rFonts w:asciiTheme="minorBidi" w:hAnsiTheme="minorBidi" w:hint="cs"/>
          <w:color w:val="000000"/>
          <w:sz w:val="28"/>
          <w:szCs w:val="28"/>
          <w:rtl/>
          <w:lang w:bidi="ar-JO"/>
        </w:rPr>
        <w:t>القصص:82</w:t>
      </w:r>
      <w:r w:rsidRPr="00034C8B">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w:t>
      </w:r>
      <w:r w:rsidRPr="00034C8B">
        <w:rPr>
          <w:rFonts w:asciiTheme="minorBidi" w:hAnsiTheme="minorBidi"/>
          <w:color w:val="000000"/>
          <w:sz w:val="28"/>
          <w:szCs w:val="28"/>
          <w:rtl/>
          <w:lang w:bidi="ar-JO"/>
        </w:rPr>
        <w:t xml:space="preserve"> إذ المعنى هنا محق</w:t>
      </w:r>
      <w:r>
        <w:rPr>
          <w:rFonts w:asciiTheme="minorBidi" w:hAnsiTheme="minorBidi" w:hint="cs"/>
          <w:color w:val="000000"/>
          <w:sz w:val="28"/>
          <w:szCs w:val="28"/>
          <w:rtl/>
          <w:lang w:bidi="ar-JO"/>
        </w:rPr>
        <w:t>ّ</w:t>
      </w:r>
      <w:r>
        <w:rPr>
          <w:rFonts w:asciiTheme="minorBidi" w:hAnsiTheme="minorBidi"/>
          <w:color w:val="000000"/>
          <w:sz w:val="28"/>
          <w:szCs w:val="28"/>
          <w:rtl/>
          <w:lang w:bidi="ar-JO"/>
        </w:rPr>
        <w:t>ق قطع</w:t>
      </w:r>
      <w:r>
        <w:rPr>
          <w:rFonts w:asciiTheme="minorBidi" w:hAnsiTheme="minorBidi" w:hint="cs"/>
          <w:color w:val="000000"/>
          <w:sz w:val="28"/>
          <w:szCs w:val="28"/>
          <w:rtl/>
          <w:lang w:bidi="ar-JO"/>
        </w:rPr>
        <w:t>اً،</w:t>
      </w:r>
      <w:r w:rsidRPr="00034C8B">
        <w:rPr>
          <w:rFonts w:asciiTheme="minorBidi" w:hAnsiTheme="minorBidi"/>
          <w:color w:val="000000"/>
          <w:sz w:val="28"/>
          <w:szCs w:val="28"/>
          <w:rtl/>
          <w:lang w:bidi="ar-JO"/>
        </w:rPr>
        <w:t xml:space="preserve"> ولا مجال فيه للتشبيه</w:t>
      </w:r>
      <w:r>
        <w:rPr>
          <w:rFonts w:asciiTheme="minorBidi" w:hAnsiTheme="minorBidi" w:hint="cs"/>
          <w:color w:val="000000"/>
          <w:sz w:val="28"/>
          <w:szCs w:val="28"/>
          <w:rtl/>
          <w:lang w:bidi="ar-JO"/>
        </w:rPr>
        <w:t xml:space="preserve"> </w:t>
      </w:r>
      <w:r w:rsidRPr="00690D60">
        <w:rPr>
          <w:rFonts w:asciiTheme="minorBidi" w:hAnsiTheme="minorBidi" w:hint="cs"/>
          <w:sz w:val="28"/>
          <w:szCs w:val="28"/>
          <w:vertAlign w:val="superscript"/>
          <w:rtl/>
        </w:rPr>
        <w:t>(</w:t>
      </w:r>
      <w:r w:rsidR="00961E78">
        <w:rPr>
          <w:rFonts w:asciiTheme="minorBidi" w:hAnsiTheme="minorBidi" w:hint="cs"/>
          <w:sz w:val="28"/>
          <w:szCs w:val="28"/>
          <w:vertAlign w:val="superscript"/>
          <w:rtl/>
        </w:rPr>
        <w:t>6</w:t>
      </w:r>
      <w:r w:rsidRPr="00690D60">
        <w:rPr>
          <w:rFonts w:asciiTheme="minorBidi" w:hAnsiTheme="minorBidi" w:hint="cs"/>
          <w:sz w:val="28"/>
          <w:szCs w:val="28"/>
          <w:vertAlign w:val="superscript"/>
          <w:rtl/>
        </w:rPr>
        <w:t>)</w:t>
      </w:r>
      <w:r w:rsidRPr="00664E18">
        <w:rPr>
          <w:rFonts w:asciiTheme="minorBidi" w:hAnsiTheme="minorBidi"/>
          <w:color w:val="000000"/>
          <w:sz w:val="28"/>
          <w:szCs w:val="28"/>
          <w:rtl/>
          <w:lang w:bidi="ar-JO"/>
        </w:rPr>
        <w:t>.</w:t>
      </w:r>
      <w:r w:rsidRPr="00034C8B">
        <w:rPr>
          <w:rFonts w:asciiTheme="minorBidi" w:hAnsiTheme="minorBidi"/>
          <w:color w:val="000000"/>
          <w:sz w:val="28"/>
          <w:szCs w:val="28"/>
          <w:rtl/>
          <w:lang w:bidi="ar-JO"/>
        </w:rPr>
        <w:t xml:space="preserve"> </w:t>
      </w:r>
    </w:p>
    <w:p w:rsidR="00D8021C" w:rsidRDefault="00D8021C" w:rsidP="00CF04D1">
      <w:pPr>
        <w:autoSpaceDE w:val="0"/>
        <w:autoSpaceDN w:val="0"/>
        <w:adjustRightInd w:val="0"/>
        <w:spacing w:after="0"/>
        <w:rPr>
          <w:rFonts w:asciiTheme="minorBidi" w:hAnsiTheme="minorBidi"/>
          <w:color w:val="000000"/>
          <w:sz w:val="28"/>
          <w:szCs w:val="28"/>
          <w:rtl/>
          <w:lang w:bidi="ar-JO"/>
        </w:rPr>
      </w:pPr>
    </w:p>
    <w:p w:rsidR="00D8021C" w:rsidRDefault="00D8021C" w:rsidP="00D8021C">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4</w:t>
      </w:r>
      <w:r>
        <w:rPr>
          <w:rFonts w:asciiTheme="minorBidi" w:hAnsiTheme="minorBidi"/>
          <w:color w:val="000000"/>
          <w:sz w:val="28"/>
          <w:szCs w:val="28"/>
          <w:rtl/>
          <w:lang w:bidi="ar-JO"/>
        </w:rPr>
        <w:t xml:space="preserve">- </w:t>
      </w:r>
      <w:r w:rsidRPr="00B81AB8">
        <w:rPr>
          <w:rFonts w:asciiTheme="minorBidi" w:hAnsiTheme="minorBidi"/>
          <w:color w:val="000000"/>
          <w:sz w:val="28"/>
          <w:szCs w:val="28"/>
          <w:rtl/>
          <w:lang w:bidi="ar-JO"/>
        </w:rPr>
        <w:t xml:space="preserve"> الظن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 xml:space="preserve">أو الشكّ </w:t>
      </w:r>
      <w:r w:rsidRPr="00B81AB8">
        <w:rPr>
          <w:rFonts w:asciiTheme="minorBidi" w:hAnsiTheme="minorBidi"/>
          <w:color w:val="000000"/>
          <w:sz w:val="28"/>
          <w:szCs w:val="28"/>
          <w:rtl/>
          <w:lang w:bidi="ar-JO"/>
        </w:rPr>
        <w:t>:</w:t>
      </w:r>
    </w:p>
    <w:p w:rsidR="001249EA" w:rsidRDefault="001249EA" w:rsidP="00D8021C">
      <w:pPr>
        <w:autoSpaceDE w:val="0"/>
        <w:autoSpaceDN w:val="0"/>
        <w:adjustRightInd w:val="0"/>
        <w:spacing w:after="0" w:line="360" w:lineRule="auto"/>
        <w:rPr>
          <w:rFonts w:asciiTheme="minorBidi" w:hAnsiTheme="minorBidi"/>
          <w:color w:val="000000"/>
          <w:sz w:val="28"/>
          <w:szCs w:val="28"/>
          <w:rtl/>
          <w:lang w:bidi="ar-JO"/>
        </w:rPr>
      </w:pPr>
    </w:p>
    <w:p w:rsidR="008809BA" w:rsidRPr="000A6081" w:rsidRDefault="008809BA" w:rsidP="008809BA">
      <w:pPr>
        <w:spacing w:line="360" w:lineRule="auto"/>
        <w:rPr>
          <w:sz w:val="20"/>
          <w:szCs w:val="20"/>
          <w:rtl/>
        </w:rPr>
      </w:pPr>
      <w:r w:rsidRPr="000A6081">
        <w:rPr>
          <w:rFonts w:hint="cs"/>
          <w:sz w:val="20"/>
          <w:szCs w:val="20"/>
          <w:rtl/>
        </w:rPr>
        <w:t>____________</w:t>
      </w:r>
    </w:p>
    <w:p w:rsidR="008809BA" w:rsidRPr="000A6081" w:rsidRDefault="00884882" w:rsidP="00D8021C">
      <w:pPr>
        <w:rPr>
          <w:sz w:val="20"/>
          <w:szCs w:val="20"/>
          <w:rtl/>
        </w:rPr>
      </w:pPr>
      <w:r w:rsidRPr="000A6081">
        <w:rPr>
          <w:rFonts w:hint="cs"/>
          <w:sz w:val="20"/>
          <w:szCs w:val="20"/>
          <w:rtl/>
        </w:rPr>
        <w:t xml:space="preserve"> </w:t>
      </w:r>
      <w:r w:rsidR="008809BA" w:rsidRPr="000A6081">
        <w:rPr>
          <w:rFonts w:hint="cs"/>
          <w:sz w:val="20"/>
          <w:szCs w:val="20"/>
          <w:rtl/>
        </w:rPr>
        <w:t>(</w:t>
      </w:r>
      <w:r w:rsidR="00C97A6A">
        <w:rPr>
          <w:rFonts w:hint="cs"/>
          <w:sz w:val="20"/>
          <w:szCs w:val="20"/>
          <w:rtl/>
        </w:rPr>
        <w:t>1</w:t>
      </w:r>
      <w:r w:rsidR="008809BA" w:rsidRPr="000A6081">
        <w:rPr>
          <w:rFonts w:hint="cs"/>
          <w:sz w:val="20"/>
          <w:szCs w:val="20"/>
          <w:rtl/>
        </w:rPr>
        <w:t>)</w:t>
      </w:r>
      <w:r w:rsidR="00C97A6A">
        <w:rPr>
          <w:rFonts w:hint="cs"/>
          <w:sz w:val="20"/>
          <w:szCs w:val="20"/>
          <w:rtl/>
        </w:rPr>
        <w:t>ي</w:t>
      </w:r>
      <w:r w:rsidR="008809BA">
        <w:rPr>
          <w:rFonts w:hint="cs"/>
          <w:sz w:val="20"/>
          <w:szCs w:val="20"/>
          <w:rtl/>
        </w:rPr>
        <w:t xml:space="preserve">نظر: </w:t>
      </w:r>
      <w:r w:rsidR="00837CCF">
        <w:rPr>
          <w:rFonts w:hint="cs"/>
          <w:sz w:val="20"/>
          <w:szCs w:val="20"/>
          <w:rtl/>
        </w:rPr>
        <w:t xml:space="preserve">الأزهري </w:t>
      </w:r>
      <w:r w:rsidR="008809BA">
        <w:rPr>
          <w:rFonts w:hint="cs"/>
          <w:sz w:val="20"/>
          <w:szCs w:val="20"/>
          <w:rtl/>
        </w:rPr>
        <w:t xml:space="preserve"> ،شرح التصريح ،</w:t>
      </w:r>
      <w:r w:rsidR="00B819E0">
        <w:rPr>
          <w:rFonts w:hint="cs"/>
          <w:sz w:val="20"/>
          <w:szCs w:val="20"/>
          <w:rtl/>
        </w:rPr>
        <w:t>مصدرسابق</w:t>
      </w:r>
      <w:r w:rsidR="00C97A6A">
        <w:rPr>
          <w:rFonts w:hint="cs"/>
          <w:sz w:val="20"/>
          <w:szCs w:val="20"/>
          <w:rtl/>
        </w:rPr>
        <w:t xml:space="preserve"> ، </w:t>
      </w:r>
      <w:r w:rsidR="008809BA">
        <w:rPr>
          <w:rFonts w:hint="cs"/>
          <w:sz w:val="20"/>
          <w:szCs w:val="20"/>
          <w:rtl/>
        </w:rPr>
        <w:t>1/294.</w:t>
      </w:r>
    </w:p>
    <w:p w:rsidR="008809BA" w:rsidRPr="000F7C52" w:rsidRDefault="008809BA" w:rsidP="001249EA">
      <w:pPr>
        <w:rPr>
          <w:sz w:val="20"/>
          <w:szCs w:val="20"/>
          <w:rtl/>
        </w:rPr>
      </w:pPr>
      <w:r w:rsidRPr="000A6081">
        <w:rPr>
          <w:rFonts w:hint="cs"/>
          <w:sz w:val="20"/>
          <w:szCs w:val="20"/>
          <w:rtl/>
        </w:rPr>
        <w:t>(</w:t>
      </w:r>
      <w:r w:rsidR="00C97A6A">
        <w:rPr>
          <w:rFonts w:hint="cs"/>
          <w:sz w:val="20"/>
          <w:szCs w:val="20"/>
          <w:rtl/>
        </w:rPr>
        <w:t>2</w:t>
      </w:r>
      <w:r w:rsidRPr="000A6081">
        <w:rPr>
          <w:rFonts w:hint="cs"/>
          <w:sz w:val="20"/>
          <w:szCs w:val="20"/>
          <w:rtl/>
        </w:rPr>
        <w:t>)</w:t>
      </w:r>
      <w:r w:rsidR="00C97A6A">
        <w:rPr>
          <w:rFonts w:hint="cs"/>
          <w:sz w:val="20"/>
          <w:szCs w:val="20"/>
          <w:rtl/>
        </w:rPr>
        <w:t>الأ</w:t>
      </w:r>
      <w:r w:rsidRPr="000F7C52">
        <w:rPr>
          <w:rFonts w:hint="cs"/>
          <w:sz w:val="20"/>
          <w:szCs w:val="20"/>
          <w:rtl/>
        </w:rPr>
        <w:t>فغاني ،</w:t>
      </w:r>
      <w:r w:rsidRPr="000F7C52">
        <w:rPr>
          <w:sz w:val="20"/>
          <w:szCs w:val="20"/>
          <w:rtl/>
        </w:rPr>
        <w:t>الموجز في قواعد ال</w:t>
      </w:r>
      <w:r w:rsidRPr="000F7C52">
        <w:rPr>
          <w:rFonts w:hint="cs"/>
          <w:sz w:val="20"/>
          <w:szCs w:val="20"/>
          <w:rtl/>
        </w:rPr>
        <w:t>ع</w:t>
      </w:r>
      <w:r w:rsidRPr="000F7C52">
        <w:rPr>
          <w:sz w:val="20"/>
          <w:szCs w:val="20"/>
          <w:rtl/>
        </w:rPr>
        <w:t>ربية</w:t>
      </w:r>
      <w:r w:rsidR="00C97A6A">
        <w:rPr>
          <w:rFonts w:hint="cs"/>
          <w:sz w:val="20"/>
          <w:szCs w:val="20"/>
          <w:rtl/>
        </w:rPr>
        <w:t xml:space="preserve">، </w:t>
      </w:r>
      <w:r w:rsidR="00B819E0">
        <w:rPr>
          <w:rFonts w:hint="cs"/>
          <w:sz w:val="20"/>
          <w:szCs w:val="20"/>
          <w:rtl/>
        </w:rPr>
        <w:t>م</w:t>
      </w:r>
      <w:r w:rsidR="001249EA">
        <w:rPr>
          <w:rFonts w:hint="cs"/>
          <w:sz w:val="20"/>
          <w:szCs w:val="20"/>
          <w:rtl/>
        </w:rPr>
        <w:t xml:space="preserve">رجع </w:t>
      </w:r>
      <w:r w:rsidR="00B819E0">
        <w:rPr>
          <w:rFonts w:hint="cs"/>
          <w:sz w:val="20"/>
          <w:szCs w:val="20"/>
          <w:rtl/>
        </w:rPr>
        <w:t>سابق</w:t>
      </w:r>
      <w:r w:rsidR="00C97A6A">
        <w:rPr>
          <w:rFonts w:hint="cs"/>
          <w:sz w:val="20"/>
          <w:szCs w:val="20"/>
          <w:rtl/>
        </w:rPr>
        <w:t xml:space="preserve"> ، </w:t>
      </w:r>
      <w:r w:rsidRPr="000F7C52">
        <w:rPr>
          <w:rFonts w:hint="cs"/>
          <w:sz w:val="20"/>
          <w:szCs w:val="20"/>
          <w:rtl/>
        </w:rPr>
        <w:t>1/293</w:t>
      </w:r>
    </w:p>
    <w:p w:rsidR="008809BA" w:rsidRPr="000F7C52" w:rsidRDefault="008809BA" w:rsidP="00D8021C">
      <w:pPr>
        <w:rPr>
          <w:sz w:val="20"/>
          <w:szCs w:val="20"/>
          <w:rtl/>
        </w:rPr>
      </w:pPr>
      <w:r w:rsidRPr="000A6081">
        <w:rPr>
          <w:rFonts w:hint="cs"/>
          <w:sz w:val="20"/>
          <w:szCs w:val="20"/>
          <w:rtl/>
        </w:rPr>
        <w:t>(</w:t>
      </w:r>
      <w:r w:rsidR="00280B69">
        <w:rPr>
          <w:rFonts w:hint="cs"/>
          <w:sz w:val="20"/>
          <w:szCs w:val="20"/>
          <w:rtl/>
        </w:rPr>
        <w:t>3</w:t>
      </w:r>
      <w:r w:rsidRPr="000A6081">
        <w:rPr>
          <w:rFonts w:hint="cs"/>
          <w:sz w:val="20"/>
          <w:szCs w:val="20"/>
          <w:rtl/>
        </w:rPr>
        <w:t>)</w:t>
      </w:r>
      <w:r w:rsidRPr="000F7C52">
        <w:rPr>
          <w:sz w:val="20"/>
          <w:szCs w:val="20"/>
          <w:rtl/>
        </w:rPr>
        <w:t xml:space="preserve"> المرادي</w:t>
      </w:r>
      <w:r w:rsidRPr="000F7C52">
        <w:rPr>
          <w:rFonts w:hint="cs"/>
          <w:sz w:val="20"/>
          <w:szCs w:val="20"/>
          <w:rtl/>
        </w:rPr>
        <w:t>،الجنى الداني في حروف المعاني ،</w:t>
      </w:r>
      <w:r w:rsidR="00280B69" w:rsidRPr="00280B69">
        <w:rPr>
          <w:rFonts w:hint="cs"/>
          <w:sz w:val="20"/>
          <w:szCs w:val="20"/>
          <w:rtl/>
        </w:rPr>
        <w:t xml:space="preserve"> </w:t>
      </w:r>
      <w:r w:rsidR="00B819E0">
        <w:rPr>
          <w:rFonts w:hint="cs"/>
          <w:sz w:val="20"/>
          <w:szCs w:val="20"/>
          <w:rtl/>
        </w:rPr>
        <w:t>مصدرسابق</w:t>
      </w:r>
      <w:r w:rsidR="00280B69">
        <w:rPr>
          <w:rFonts w:hint="cs"/>
          <w:sz w:val="20"/>
          <w:szCs w:val="20"/>
          <w:rtl/>
        </w:rPr>
        <w:t xml:space="preserve"> ، </w:t>
      </w:r>
      <w:r w:rsidR="00280B69">
        <w:rPr>
          <w:sz w:val="20"/>
          <w:szCs w:val="20"/>
          <w:rtl/>
        </w:rPr>
        <w:t>1/570-573 .</w:t>
      </w:r>
      <w:r w:rsidR="00280B69">
        <w:rPr>
          <w:rFonts w:hint="cs"/>
          <w:sz w:val="20"/>
          <w:szCs w:val="20"/>
          <w:rtl/>
        </w:rPr>
        <w:t>ي</w:t>
      </w:r>
      <w:r w:rsidRPr="000F7C52">
        <w:rPr>
          <w:sz w:val="20"/>
          <w:szCs w:val="20"/>
          <w:rtl/>
        </w:rPr>
        <w:t>نظر:</w:t>
      </w:r>
      <w:r w:rsidRPr="000F7C52">
        <w:rPr>
          <w:rFonts w:hint="cs"/>
          <w:sz w:val="20"/>
          <w:szCs w:val="20"/>
          <w:rtl/>
        </w:rPr>
        <w:t>ابن مالك ،</w:t>
      </w:r>
      <w:r w:rsidRPr="000F7C52">
        <w:rPr>
          <w:sz w:val="20"/>
          <w:szCs w:val="20"/>
          <w:rtl/>
        </w:rPr>
        <w:t>شرح التسهيل</w:t>
      </w:r>
      <w:r w:rsidR="00280B69">
        <w:rPr>
          <w:rFonts w:hint="cs"/>
          <w:sz w:val="20"/>
          <w:szCs w:val="20"/>
          <w:rtl/>
        </w:rPr>
        <w:t>،</w:t>
      </w:r>
      <w:r w:rsidR="00280B69" w:rsidRPr="00280B69">
        <w:rPr>
          <w:rFonts w:hint="cs"/>
          <w:sz w:val="20"/>
          <w:szCs w:val="20"/>
          <w:rtl/>
        </w:rPr>
        <w:t xml:space="preserve"> </w:t>
      </w:r>
      <w:r w:rsidR="00B819E0">
        <w:rPr>
          <w:rFonts w:hint="cs"/>
          <w:sz w:val="20"/>
          <w:szCs w:val="20"/>
          <w:rtl/>
        </w:rPr>
        <w:t>مصدرسابق</w:t>
      </w:r>
      <w:r w:rsidR="00280B69">
        <w:rPr>
          <w:rFonts w:hint="cs"/>
          <w:sz w:val="20"/>
          <w:szCs w:val="20"/>
          <w:rtl/>
        </w:rPr>
        <w:t xml:space="preserve"> ، </w:t>
      </w:r>
      <w:r w:rsidRPr="000F7C52">
        <w:rPr>
          <w:sz w:val="20"/>
          <w:szCs w:val="20"/>
          <w:rtl/>
        </w:rPr>
        <w:t xml:space="preserve"> 2/6-7.</w:t>
      </w:r>
    </w:p>
    <w:p w:rsidR="008809BA" w:rsidRPr="000F7C52" w:rsidRDefault="00961E78" w:rsidP="00D8021C">
      <w:pPr>
        <w:rPr>
          <w:sz w:val="20"/>
          <w:szCs w:val="20"/>
          <w:rtl/>
        </w:rPr>
      </w:pPr>
      <w:r w:rsidRPr="000A6081">
        <w:rPr>
          <w:rFonts w:hint="cs"/>
          <w:sz w:val="20"/>
          <w:szCs w:val="20"/>
          <w:rtl/>
        </w:rPr>
        <w:t xml:space="preserve"> </w:t>
      </w:r>
      <w:r w:rsidR="008809BA" w:rsidRPr="000A6081">
        <w:rPr>
          <w:rFonts w:hint="cs"/>
          <w:sz w:val="20"/>
          <w:szCs w:val="20"/>
          <w:rtl/>
        </w:rPr>
        <w:t>(</w:t>
      </w:r>
      <w:r>
        <w:rPr>
          <w:rFonts w:hint="cs"/>
          <w:sz w:val="20"/>
          <w:szCs w:val="20"/>
          <w:rtl/>
        </w:rPr>
        <w:t>4</w:t>
      </w:r>
      <w:r w:rsidR="008809BA" w:rsidRPr="000A6081">
        <w:rPr>
          <w:rFonts w:hint="cs"/>
          <w:sz w:val="20"/>
          <w:szCs w:val="20"/>
          <w:rtl/>
        </w:rPr>
        <w:t>)</w:t>
      </w:r>
      <w:r w:rsidR="0095215E">
        <w:rPr>
          <w:sz w:val="20"/>
          <w:szCs w:val="20"/>
          <w:rtl/>
        </w:rPr>
        <w:t xml:space="preserve"> البيت للحارث بن خالد</w:t>
      </w:r>
      <w:r w:rsidR="0095215E">
        <w:rPr>
          <w:rFonts w:hint="cs"/>
          <w:sz w:val="20"/>
          <w:szCs w:val="20"/>
          <w:rtl/>
        </w:rPr>
        <w:t xml:space="preserve"> المخزومي . ورد البيت في : الحارث المخزومي ، الحارث بن خالد بن العاص (1972م) ،شعر الحارث بن خالد المخزومي ، ط1، ص 93، جمعه يحيى وهبي الجبوري ، مطبعة النعمان </w:t>
      </w:r>
      <w:r w:rsidR="0095215E">
        <w:rPr>
          <w:sz w:val="20"/>
          <w:szCs w:val="20"/>
          <w:rtl/>
        </w:rPr>
        <w:t>–</w:t>
      </w:r>
      <w:r w:rsidR="0095215E">
        <w:rPr>
          <w:rFonts w:hint="cs"/>
          <w:sz w:val="20"/>
          <w:szCs w:val="20"/>
          <w:rtl/>
        </w:rPr>
        <w:t xml:space="preserve"> النجف الأشرف ،  بغداد . </w:t>
      </w:r>
    </w:p>
    <w:p w:rsidR="008809BA" w:rsidRPr="000F7C52" w:rsidRDefault="008809BA" w:rsidP="00D8021C">
      <w:pPr>
        <w:rPr>
          <w:sz w:val="20"/>
          <w:szCs w:val="20"/>
          <w:rtl/>
        </w:rPr>
      </w:pPr>
      <w:r>
        <w:rPr>
          <w:rFonts w:hint="cs"/>
          <w:sz w:val="20"/>
          <w:szCs w:val="20"/>
          <w:rtl/>
        </w:rPr>
        <w:t>(</w:t>
      </w:r>
      <w:r w:rsidR="00961E78">
        <w:rPr>
          <w:rFonts w:hint="cs"/>
          <w:sz w:val="20"/>
          <w:szCs w:val="20"/>
          <w:rtl/>
        </w:rPr>
        <w:t>5</w:t>
      </w:r>
      <w:r>
        <w:rPr>
          <w:rFonts w:hint="cs"/>
          <w:sz w:val="20"/>
          <w:szCs w:val="20"/>
          <w:rtl/>
        </w:rPr>
        <w:t>)</w:t>
      </w:r>
      <w:r w:rsidRPr="000F7C52">
        <w:rPr>
          <w:sz w:val="20"/>
          <w:szCs w:val="20"/>
          <w:rtl/>
        </w:rPr>
        <w:t xml:space="preserve"> </w:t>
      </w:r>
      <w:r w:rsidR="00280B69">
        <w:rPr>
          <w:rFonts w:hint="cs"/>
          <w:sz w:val="20"/>
          <w:szCs w:val="20"/>
          <w:rtl/>
        </w:rPr>
        <w:t>ي</w:t>
      </w:r>
      <w:r w:rsidR="00280B69" w:rsidRPr="000F7C52">
        <w:rPr>
          <w:sz w:val="20"/>
          <w:szCs w:val="20"/>
          <w:rtl/>
        </w:rPr>
        <w:t>نظر:</w:t>
      </w:r>
      <w:r w:rsidR="00280B69" w:rsidRPr="000F7C52">
        <w:rPr>
          <w:rFonts w:hint="cs"/>
          <w:sz w:val="20"/>
          <w:szCs w:val="20"/>
          <w:rtl/>
        </w:rPr>
        <w:t>ابن مالك ،</w:t>
      </w:r>
      <w:r w:rsidR="00280B69" w:rsidRPr="000F7C52">
        <w:rPr>
          <w:sz w:val="20"/>
          <w:szCs w:val="20"/>
          <w:rtl/>
        </w:rPr>
        <w:t>شرح التسهيل</w:t>
      </w:r>
      <w:r w:rsidR="00280B69">
        <w:rPr>
          <w:rFonts w:hint="cs"/>
          <w:sz w:val="20"/>
          <w:szCs w:val="20"/>
          <w:rtl/>
        </w:rPr>
        <w:t>،</w:t>
      </w:r>
      <w:r w:rsidR="00280B69" w:rsidRPr="00280B69">
        <w:rPr>
          <w:rFonts w:hint="cs"/>
          <w:sz w:val="20"/>
          <w:szCs w:val="20"/>
          <w:rtl/>
        </w:rPr>
        <w:t xml:space="preserve"> </w:t>
      </w:r>
      <w:r w:rsidR="00B819E0">
        <w:rPr>
          <w:rFonts w:hint="cs"/>
          <w:sz w:val="20"/>
          <w:szCs w:val="20"/>
          <w:rtl/>
        </w:rPr>
        <w:t>مصدرسابق</w:t>
      </w:r>
      <w:r w:rsidR="00280B69">
        <w:rPr>
          <w:rFonts w:hint="cs"/>
          <w:sz w:val="20"/>
          <w:szCs w:val="20"/>
          <w:rtl/>
        </w:rPr>
        <w:t xml:space="preserve"> ، </w:t>
      </w:r>
      <w:r w:rsidR="00280B69">
        <w:rPr>
          <w:sz w:val="20"/>
          <w:szCs w:val="20"/>
          <w:rtl/>
        </w:rPr>
        <w:t xml:space="preserve"> 2/6-7.</w:t>
      </w:r>
      <w:r w:rsidRPr="000F7C52">
        <w:rPr>
          <w:sz w:val="20"/>
          <w:szCs w:val="20"/>
          <w:rtl/>
        </w:rPr>
        <w:t>المرادي</w:t>
      </w:r>
      <w:r w:rsidRPr="000F7C52">
        <w:rPr>
          <w:rFonts w:hint="cs"/>
          <w:sz w:val="20"/>
          <w:szCs w:val="20"/>
          <w:rtl/>
        </w:rPr>
        <w:t>،الجنى الداني في حروف المعاني ،</w:t>
      </w:r>
      <w:r w:rsidR="00280B69" w:rsidRPr="00280B69">
        <w:rPr>
          <w:rFonts w:hint="cs"/>
          <w:sz w:val="20"/>
          <w:szCs w:val="20"/>
          <w:rtl/>
        </w:rPr>
        <w:t xml:space="preserve"> </w:t>
      </w:r>
      <w:r w:rsidR="00B819E0">
        <w:rPr>
          <w:rFonts w:hint="cs"/>
          <w:sz w:val="20"/>
          <w:szCs w:val="20"/>
          <w:rtl/>
        </w:rPr>
        <w:t>مصدرسابق</w:t>
      </w:r>
      <w:r w:rsidR="00280B69">
        <w:rPr>
          <w:rFonts w:hint="cs"/>
          <w:sz w:val="20"/>
          <w:szCs w:val="20"/>
          <w:rtl/>
        </w:rPr>
        <w:t xml:space="preserve"> ، </w:t>
      </w:r>
      <w:r w:rsidR="00280B69">
        <w:rPr>
          <w:sz w:val="20"/>
          <w:szCs w:val="20"/>
          <w:rtl/>
        </w:rPr>
        <w:t xml:space="preserve">1/570-573 . </w:t>
      </w:r>
      <w:r w:rsidR="00280B69">
        <w:rPr>
          <w:rFonts w:hint="cs"/>
          <w:sz w:val="20"/>
          <w:szCs w:val="20"/>
          <w:rtl/>
        </w:rPr>
        <w:t xml:space="preserve">وينظر : ابن هشام،مغني اللبيب </w:t>
      </w:r>
      <w:r w:rsidR="00CF04D1">
        <w:rPr>
          <w:rFonts w:hint="cs"/>
          <w:sz w:val="20"/>
          <w:szCs w:val="20"/>
          <w:rtl/>
        </w:rPr>
        <w:t xml:space="preserve">، </w:t>
      </w:r>
      <w:r w:rsidR="00B819E0">
        <w:rPr>
          <w:rFonts w:hint="cs"/>
          <w:sz w:val="20"/>
          <w:szCs w:val="20"/>
          <w:rtl/>
        </w:rPr>
        <w:t>مصدرسابق</w:t>
      </w:r>
      <w:r w:rsidR="00CF04D1">
        <w:rPr>
          <w:rFonts w:hint="cs"/>
          <w:sz w:val="20"/>
          <w:szCs w:val="20"/>
          <w:rtl/>
        </w:rPr>
        <w:t xml:space="preserve"> ، 1/253.</w:t>
      </w:r>
    </w:p>
    <w:p w:rsidR="00961E78" w:rsidRDefault="00CF04D1" w:rsidP="00D8021C">
      <w:pPr>
        <w:rPr>
          <w:sz w:val="20"/>
          <w:szCs w:val="20"/>
          <w:rtl/>
        </w:rPr>
      </w:pPr>
      <w:r w:rsidRPr="000A6081">
        <w:rPr>
          <w:rFonts w:hint="cs"/>
          <w:sz w:val="20"/>
          <w:szCs w:val="20"/>
          <w:rtl/>
        </w:rPr>
        <w:t>(</w:t>
      </w:r>
      <w:r w:rsidR="00961E78">
        <w:rPr>
          <w:rFonts w:hint="cs"/>
          <w:sz w:val="20"/>
          <w:szCs w:val="20"/>
          <w:rtl/>
        </w:rPr>
        <w:t>6</w:t>
      </w:r>
      <w:r w:rsidRPr="000A6081">
        <w:rPr>
          <w:rFonts w:hint="cs"/>
          <w:sz w:val="20"/>
          <w:szCs w:val="20"/>
          <w:rtl/>
        </w:rPr>
        <w:t>)</w:t>
      </w:r>
      <w:r>
        <w:rPr>
          <w:rFonts w:hint="cs"/>
          <w:sz w:val="20"/>
          <w:szCs w:val="20"/>
          <w:rtl/>
        </w:rPr>
        <w:t>عباس حسن ،</w:t>
      </w:r>
      <w:r w:rsidRPr="00221082">
        <w:rPr>
          <w:sz w:val="20"/>
          <w:szCs w:val="20"/>
          <w:rtl/>
        </w:rPr>
        <w:t xml:space="preserve"> النحو الوافي</w:t>
      </w:r>
      <w:r>
        <w:rPr>
          <w:rFonts w:hint="cs"/>
          <w:sz w:val="20"/>
          <w:szCs w:val="20"/>
          <w:rtl/>
        </w:rPr>
        <w:t>،</w:t>
      </w:r>
      <w:r w:rsidR="00B819E0">
        <w:rPr>
          <w:rFonts w:hint="cs"/>
          <w:sz w:val="20"/>
          <w:szCs w:val="20"/>
          <w:rtl/>
        </w:rPr>
        <w:t>مصدرسابق</w:t>
      </w:r>
      <w:r>
        <w:rPr>
          <w:rFonts w:hint="cs"/>
          <w:sz w:val="20"/>
          <w:szCs w:val="20"/>
          <w:rtl/>
        </w:rPr>
        <w:t xml:space="preserve"> ، </w:t>
      </w:r>
      <w:r w:rsidRPr="00221082">
        <w:rPr>
          <w:sz w:val="20"/>
          <w:szCs w:val="20"/>
          <w:rtl/>
        </w:rPr>
        <w:t xml:space="preserve"> 1/634</w:t>
      </w:r>
      <w:r w:rsidR="00D8021C">
        <w:rPr>
          <w:rFonts w:hint="cs"/>
          <w:sz w:val="20"/>
          <w:szCs w:val="20"/>
          <w:rtl/>
        </w:rPr>
        <w:t xml:space="preserve"> .</w:t>
      </w:r>
    </w:p>
    <w:p w:rsidR="001249EA" w:rsidRPr="0049576D" w:rsidRDefault="001249EA" w:rsidP="00D8021C">
      <w:pPr>
        <w:rPr>
          <w:sz w:val="20"/>
          <w:szCs w:val="20"/>
          <w:rtl/>
        </w:rPr>
      </w:pPr>
    </w:p>
    <w:p w:rsidR="001249EA" w:rsidRDefault="00155309" w:rsidP="001249EA">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أشار الكسائي إلى  هذا المعنى ،فأفاد أنَّها تفيد الظنَّ ، كقولك : كأنَّك خارج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1</w:t>
      </w:r>
      <w:r w:rsidRPr="00690D60">
        <w:rPr>
          <w:rFonts w:asciiTheme="minorBidi" w:hAnsiTheme="minorBidi" w:hint="cs"/>
          <w:sz w:val="28"/>
          <w:szCs w:val="28"/>
          <w:vertAlign w:val="superscript"/>
          <w:rtl/>
        </w:rPr>
        <w:t>)</w:t>
      </w:r>
      <w:r w:rsidRPr="00E30ADB">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w:t>
      </w:r>
    </w:p>
    <w:p w:rsidR="008809BA" w:rsidRDefault="001249EA" w:rsidP="001249EA">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و</w:t>
      </w:r>
      <w:r w:rsidR="0049576D">
        <w:rPr>
          <w:rFonts w:asciiTheme="minorBidi" w:hAnsiTheme="minorBidi"/>
          <w:color w:val="000000"/>
          <w:sz w:val="28"/>
          <w:szCs w:val="28"/>
          <w:rtl/>
          <w:lang w:bidi="ar-JO"/>
        </w:rPr>
        <w:t xml:space="preserve">ذهب </w:t>
      </w:r>
      <w:r w:rsidR="008809BA" w:rsidRPr="00B81AB8">
        <w:rPr>
          <w:rFonts w:asciiTheme="minorBidi" w:hAnsiTheme="minorBidi"/>
          <w:color w:val="000000"/>
          <w:sz w:val="28"/>
          <w:szCs w:val="28"/>
          <w:rtl/>
          <w:lang w:bidi="ar-JO"/>
        </w:rPr>
        <w:t>الزج</w:t>
      </w:r>
      <w:r w:rsidR="0049576D">
        <w:rPr>
          <w:rFonts w:asciiTheme="minorBidi" w:hAnsiTheme="minorBidi" w:hint="cs"/>
          <w:color w:val="000000"/>
          <w:sz w:val="28"/>
          <w:szCs w:val="28"/>
          <w:rtl/>
          <w:lang w:bidi="ar-JO"/>
        </w:rPr>
        <w:t>ّ</w:t>
      </w:r>
      <w:r w:rsidR="0049576D">
        <w:rPr>
          <w:rFonts w:asciiTheme="minorBidi" w:hAnsiTheme="minorBidi"/>
          <w:color w:val="000000"/>
          <w:sz w:val="28"/>
          <w:szCs w:val="28"/>
          <w:rtl/>
          <w:lang w:bidi="ar-JO"/>
        </w:rPr>
        <w:t xml:space="preserve">اجي </w:t>
      </w:r>
      <w:r w:rsidR="006F58A3">
        <w:rPr>
          <w:rFonts w:asciiTheme="minorBidi" w:hAnsiTheme="minorBidi" w:hint="cs"/>
          <w:color w:val="000000"/>
          <w:sz w:val="28"/>
          <w:szCs w:val="28"/>
          <w:rtl/>
          <w:lang w:bidi="ar-JO"/>
        </w:rPr>
        <w:t xml:space="preserve">إلى </w:t>
      </w:r>
      <w:r w:rsidR="008809BA">
        <w:rPr>
          <w:rFonts w:asciiTheme="minorBidi" w:hAnsiTheme="minorBidi"/>
          <w:color w:val="000000"/>
          <w:sz w:val="28"/>
          <w:szCs w:val="28"/>
          <w:rtl/>
          <w:lang w:bidi="ar-JO"/>
        </w:rPr>
        <w:t xml:space="preserve"> </w:t>
      </w:r>
      <w:r w:rsidR="008809BA">
        <w:rPr>
          <w:rFonts w:asciiTheme="minorBidi" w:hAnsiTheme="minorBidi" w:hint="cs"/>
          <w:color w:val="000000"/>
          <w:sz w:val="28"/>
          <w:szCs w:val="28"/>
          <w:rtl/>
          <w:lang w:bidi="ar-JO"/>
        </w:rPr>
        <w:t>أ</w:t>
      </w:r>
      <w:r w:rsidR="008809BA">
        <w:rPr>
          <w:rFonts w:asciiTheme="minorBidi" w:hAnsiTheme="minorBidi"/>
          <w:color w:val="000000"/>
          <w:sz w:val="28"/>
          <w:szCs w:val="28"/>
          <w:rtl/>
          <w:lang w:bidi="ar-JO"/>
        </w:rPr>
        <w:t>ن</w:t>
      </w:r>
      <w:r w:rsidR="008809BA">
        <w:rPr>
          <w:rFonts w:asciiTheme="minorBidi" w:hAnsiTheme="minorBidi" w:hint="cs"/>
          <w:color w:val="000000"/>
          <w:sz w:val="28"/>
          <w:szCs w:val="28"/>
          <w:rtl/>
          <w:lang w:bidi="ar-JO"/>
        </w:rPr>
        <w:t>ّ</w:t>
      </w:r>
      <w:r w:rsidR="008809BA">
        <w:rPr>
          <w:rFonts w:asciiTheme="minorBidi" w:hAnsiTheme="minorBidi"/>
          <w:color w:val="000000"/>
          <w:sz w:val="28"/>
          <w:szCs w:val="28"/>
          <w:rtl/>
          <w:lang w:bidi="ar-JO"/>
        </w:rPr>
        <w:t>ها تفيد الشك</w:t>
      </w:r>
      <w:r w:rsidR="0049576D">
        <w:rPr>
          <w:rFonts w:asciiTheme="minorBidi" w:hAnsiTheme="minorBidi" w:hint="cs"/>
          <w:color w:val="000000"/>
          <w:sz w:val="28"/>
          <w:szCs w:val="28"/>
          <w:rtl/>
          <w:lang w:bidi="ar-JO"/>
        </w:rPr>
        <w:t>َّ</w:t>
      </w:r>
      <w:r w:rsidR="008809BA">
        <w:rPr>
          <w:rFonts w:asciiTheme="minorBidi" w:hAnsiTheme="minorBidi"/>
          <w:color w:val="000000"/>
          <w:sz w:val="28"/>
          <w:szCs w:val="28"/>
          <w:rtl/>
          <w:lang w:bidi="ar-JO"/>
        </w:rPr>
        <w:t xml:space="preserve"> بمنزلة ظننت</w:t>
      </w:r>
      <w:r w:rsidR="0049576D">
        <w:rPr>
          <w:rFonts w:asciiTheme="minorBidi" w:hAnsiTheme="minorBidi" w:hint="cs"/>
          <w:color w:val="000000"/>
          <w:sz w:val="28"/>
          <w:szCs w:val="28"/>
          <w:rtl/>
          <w:lang w:bidi="ar-JO"/>
        </w:rPr>
        <w:t xml:space="preserve">، فقال:" </w:t>
      </w:r>
      <w:r w:rsidR="008809BA" w:rsidRPr="00B81AB8">
        <w:rPr>
          <w:rFonts w:asciiTheme="minorBidi" w:hAnsiTheme="minorBidi"/>
          <w:color w:val="000000"/>
          <w:sz w:val="28"/>
          <w:szCs w:val="28"/>
          <w:rtl/>
          <w:lang w:bidi="ar-JO"/>
        </w:rPr>
        <w:t xml:space="preserve"> تفيد الشك</w:t>
      </w:r>
      <w:r w:rsidR="0049576D">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إذا كان خبرها مشتقا</w:t>
      </w:r>
      <w:r w:rsidR="0049576D">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من الفعل كانت شكا</w:t>
      </w:r>
      <w:r w:rsidR="0049576D">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w:t>
      </w:r>
      <w:r w:rsidR="0049576D">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كقولك</w:t>
      </w:r>
      <w:r w:rsidR="008809BA">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كأن</w:t>
      </w:r>
      <w:r w:rsidR="0049576D">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زيدا</w:t>
      </w:r>
      <w:r w:rsidR="0049576D">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منطلق</w:t>
      </w:r>
      <w:r w:rsidR="0049576D">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w:t>
      </w:r>
      <w:r w:rsidR="0049576D">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وكأنّي أنطلق فهذا شكّ </w:t>
      </w:r>
      <w:r w:rsidR="0049576D">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وذلك لأنّه لا يشبه بالفعل فهذه لا يتقدّم خبرها لأن</w:t>
      </w:r>
      <w:r w:rsidR="0049576D">
        <w:rPr>
          <w:rFonts w:asciiTheme="minorBidi" w:hAnsiTheme="minorBidi" w:hint="cs"/>
          <w:color w:val="000000"/>
          <w:sz w:val="28"/>
          <w:szCs w:val="28"/>
          <w:rtl/>
          <w:lang w:bidi="ar-JO"/>
        </w:rPr>
        <w:t>َّ</w:t>
      </w:r>
      <w:r w:rsidR="008809BA" w:rsidRPr="00B81AB8">
        <w:rPr>
          <w:rFonts w:asciiTheme="minorBidi" w:hAnsiTheme="minorBidi"/>
          <w:color w:val="000000"/>
          <w:sz w:val="28"/>
          <w:szCs w:val="28"/>
          <w:rtl/>
          <w:lang w:bidi="ar-JO"/>
        </w:rPr>
        <w:t xml:space="preserve"> الفعل لا يلي كأن</w:t>
      </w:r>
      <w:r w:rsidR="0049576D">
        <w:rPr>
          <w:rFonts w:asciiTheme="minorBidi" w:hAnsiTheme="minorBidi" w:hint="cs"/>
          <w:color w:val="000000"/>
          <w:sz w:val="28"/>
          <w:szCs w:val="28"/>
          <w:rtl/>
          <w:lang w:bidi="ar-JO"/>
        </w:rPr>
        <w:t>َّ</w:t>
      </w:r>
      <w:r w:rsidR="00D8021C">
        <w:rPr>
          <w:rFonts w:asciiTheme="minorBidi" w:hAnsiTheme="minorBidi" w:hint="cs"/>
          <w:color w:val="000000"/>
          <w:sz w:val="28"/>
          <w:szCs w:val="28"/>
          <w:rtl/>
          <w:lang w:bidi="ar-JO"/>
        </w:rPr>
        <w:t xml:space="preserve">" </w:t>
      </w:r>
      <w:r w:rsidR="008809BA" w:rsidRPr="00690D60">
        <w:rPr>
          <w:rFonts w:asciiTheme="minorBidi" w:hAnsiTheme="minorBidi" w:hint="cs"/>
          <w:sz w:val="28"/>
          <w:szCs w:val="28"/>
          <w:vertAlign w:val="superscript"/>
          <w:rtl/>
        </w:rPr>
        <w:t>(</w:t>
      </w:r>
      <w:r>
        <w:rPr>
          <w:rFonts w:asciiTheme="minorBidi" w:hAnsiTheme="minorBidi" w:hint="cs"/>
          <w:sz w:val="28"/>
          <w:szCs w:val="28"/>
          <w:vertAlign w:val="superscript"/>
          <w:rtl/>
        </w:rPr>
        <w:t>2</w:t>
      </w:r>
      <w:r w:rsidR="008809BA" w:rsidRPr="00690D60">
        <w:rPr>
          <w:rFonts w:asciiTheme="minorBidi" w:hAnsiTheme="minorBidi" w:hint="cs"/>
          <w:sz w:val="28"/>
          <w:szCs w:val="28"/>
          <w:vertAlign w:val="superscript"/>
          <w:rtl/>
        </w:rPr>
        <w:t>)</w:t>
      </w:r>
      <w:r w:rsidR="008809BA" w:rsidRPr="00B81AB8">
        <w:rPr>
          <w:rFonts w:asciiTheme="minorBidi" w:hAnsiTheme="minorBidi"/>
          <w:color w:val="000000"/>
          <w:sz w:val="28"/>
          <w:szCs w:val="28"/>
          <w:rtl/>
          <w:lang w:bidi="ar-JO"/>
        </w:rPr>
        <w:t>.</w:t>
      </w:r>
      <w:r w:rsidR="008809BA" w:rsidRPr="00034C8B">
        <w:rPr>
          <w:rFonts w:asciiTheme="minorBidi" w:hAnsiTheme="minorBidi" w:hint="cs"/>
          <w:color w:val="000000"/>
          <w:sz w:val="28"/>
          <w:szCs w:val="28"/>
          <w:rtl/>
          <w:lang w:bidi="ar-JO"/>
        </w:rPr>
        <w:t xml:space="preserve"> </w:t>
      </w:r>
    </w:p>
    <w:p w:rsidR="00155309" w:rsidRDefault="00155309" w:rsidP="001249EA">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color w:val="000000"/>
          <w:sz w:val="28"/>
          <w:szCs w:val="28"/>
          <w:rtl/>
          <w:lang w:bidi="ar-JO"/>
        </w:rPr>
        <w:t>وذكر هذا المعنى ال</w:t>
      </w:r>
      <w:r>
        <w:rPr>
          <w:rFonts w:asciiTheme="minorBidi" w:hAnsiTheme="minorBidi" w:hint="cs"/>
          <w:color w:val="000000"/>
          <w:sz w:val="28"/>
          <w:szCs w:val="28"/>
          <w:rtl/>
          <w:lang w:bidi="ar-JO"/>
        </w:rPr>
        <w:t xml:space="preserve">أزهري في معجمه تهذيب اللغة </w:t>
      </w:r>
      <w:r>
        <w:rPr>
          <w:rFonts w:asciiTheme="minorBidi" w:hAnsiTheme="minorBidi"/>
          <w:color w:val="000000"/>
          <w:sz w:val="28"/>
          <w:szCs w:val="28"/>
          <w:rtl/>
          <w:lang w:bidi="ar-JO"/>
        </w:rPr>
        <w:t xml:space="preserve"> ،فقال :</w:t>
      </w:r>
      <w:r>
        <w:rPr>
          <w:rFonts w:asciiTheme="minorBidi" w:hAnsiTheme="minorBidi" w:hint="cs"/>
          <w:color w:val="000000"/>
          <w:sz w:val="28"/>
          <w:szCs w:val="28"/>
          <w:rtl/>
          <w:lang w:bidi="ar-JO"/>
        </w:rPr>
        <w:t xml:space="preserve">" </w:t>
      </w:r>
      <w:r w:rsidRPr="00A568A7">
        <w:rPr>
          <w:rFonts w:asciiTheme="minorBidi" w:hAnsiTheme="minorBidi"/>
          <w:color w:val="000000"/>
          <w:sz w:val="28"/>
          <w:szCs w:val="28"/>
          <w:rtl/>
          <w:lang w:bidi="ar-JO"/>
        </w:rPr>
        <w:t>وقال غيره: تجيء بمعنى العلم والظّنّ</w:t>
      </w:r>
      <w:r w:rsidRPr="00A568A7">
        <w:rPr>
          <w:rFonts w:asciiTheme="minorBidi" w:hAnsiTheme="minorBidi" w:hint="cs"/>
          <w:color w:val="000000"/>
          <w:sz w:val="28"/>
          <w:szCs w:val="28"/>
          <w:rtl/>
          <w:lang w:bidi="ar-JO"/>
        </w:rPr>
        <w:t xml:space="preserve"> ،</w:t>
      </w:r>
      <w:r w:rsidRPr="00A568A7">
        <w:rPr>
          <w:rFonts w:asciiTheme="minorBidi" w:hAnsiTheme="minorBidi"/>
          <w:color w:val="000000"/>
          <w:sz w:val="28"/>
          <w:szCs w:val="28"/>
          <w:rtl/>
          <w:lang w:bidi="ar-JO"/>
        </w:rPr>
        <w:t>كقولك: كأنّ الله ي</w:t>
      </w:r>
      <w:r>
        <w:rPr>
          <w:rFonts w:asciiTheme="minorBidi" w:hAnsiTheme="minorBidi"/>
          <w:color w:val="000000"/>
          <w:sz w:val="28"/>
          <w:szCs w:val="28"/>
          <w:rtl/>
          <w:lang w:bidi="ar-JO"/>
        </w:rPr>
        <w:t>فعل ما يشاء، وكأنّك خارجٌ</w:t>
      </w:r>
      <w:r>
        <w:rPr>
          <w:rFonts w:asciiTheme="minorBidi" w:hAnsiTheme="minorBidi" w:hint="cs"/>
          <w:color w:val="000000"/>
          <w:sz w:val="28"/>
          <w:szCs w:val="28"/>
          <w:rtl/>
          <w:lang w:bidi="ar-JO"/>
        </w:rPr>
        <w:t xml:space="preserve"> "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3</w:t>
      </w:r>
      <w:r w:rsidRPr="00690D60">
        <w:rPr>
          <w:rFonts w:asciiTheme="minorBidi" w:hAnsiTheme="minorBidi" w:hint="cs"/>
          <w:sz w:val="28"/>
          <w:szCs w:val="28"/>
          <w:vertAlign w:val="superscript"/>
          <w:rtl/>
        </w:rPr>
        <w:t>)</w:t>
      </w:r>
      <w:r>
        <w:rPr>
          <w:rFonts w:asciiTheme="minorBidi" w:hAnsiTheme="minorBidi" w:hint="cs"/>
          <w:color w:val="000000"/>
          <w:sz w:val="28"/>
          <w:szCs w:val="28"/>
          <w:rtl/>
          <w:lang w:bidi="ar-JO"/>
        </w:rPr>
        <w:t>.</w:t>
      </w:r>
    </w:p>
    <w:p w:rsidR="008809BA" w:rsidRDefault="008809BA" w:rsidP="001249EA">
      <w:pPr>
        <w:autoSpaceDE w:val="0"/>
        <w:autoSpaceDN w:val="0"/>
        <w:adjustRightInd w:val="0"/>
        <w:spacing w:after="0" w:line="360" w:lineRule="auto"/>
        <w:rPr>
          <w:rFonts w:asciiTheme="minorBidi" w:hAnsiTheme="minorBidi"/>
          <w:color w:val="000000"/>
          <w:sz w:val="28"/>
          <w:szCs w:val="28"/>
          <w:rtl/>
          <w:lang w:bidi="ar-JO"/>
        </w:rPr>
      </w:pPr>
      <w:r w:rsidRPr="00B81AB8">
        <w:rPr>
          <w:rFonts w:asciiTheme="minorBidi" w:hAnsiTheme="minorBidi"/>
          <w:color w:val="000000"/>
          <w:sz w:val="28"/>
          <w:szCs w:val="28"/>
          <w:rtl/>
          <w:lang w:bidi="ar-JO"/>
        </w:rPr>
        <w:t>و</w:t>
      </w:r>
      <w:r w:rsidR="006F58A3">
        <w:rPr>
          <w:rFonts w:asciiTheme="minorBidi" w:hAnsiTheme="minorBidi"/>
          <w:color w:val="000000"/>
          <w:sz w:val="28"/>
          <w:szCs w:val="28"/>
          <w:rtl/>
          <w:lang w:bidi="ar-JO"/>
        </w:rPr>
        <w:t xml:space="preserve">إلى </w:t>
      </w:r>
      <w:r w:rsidRPr="00B81AB8">
        <w:rPr>
          <w:rFonts w:asciiTheme="minorBidi" w:hAnsiTheme="minorBidi"/>
          <w:color w:val="000000"/>
          <w:sz w:val="28"/>
          <w:szCs w:val="28"/>
          <w:rtl/>
          <w:lang w:bidi="ar-JO"/>
        </w:rPr>
        <w:t xml:space="preserve"> هذا ذهب ابن السيد</w:t>
      </w:r>
      <w:r>
        <w:rPr>
          <w:rFonts w:asciiTheme="minorBidi" w:hAnsiTheme="minorBidi" w:hint="cs"/>
          <w:color w:val="000000"/>
          <w:sz w:val="28"/>
          <w:szCs w:val="28"/>
          <w:rtl/>
          <w:lang w:bidi="ar-JO"/>
        </w:rPr>
        <w:t xml:space="preserve"> البطليوسي</w:t>
      </w:r>
      <w:r w:rsidR="00155309">
        <w:rPr>
          <w:rFonts w:asciiTheme="minorBidi" w:hAnsiTheme="minorBidi" w:hint="cs"/>
          <w:color w:val="000000"/>
          <w:sz w:val="28"/>
          <w:szCs w:val="28"/>
          <w:rtl/>
          <w:lang w:bidi="ar-JO"/>
        </w:rPr>
        <w:t>،</w:t>
      </w:r>
      <w:r w:rsidR="00155309" w:rsidRPr="00155309">
        <w:rPr>
          <w:rFonts w:asciiTheme="minorBidi" w:hAnsiTheme="minorBidi"/>
          <w:color w:val="000000"/>
          <w:sz w:val="28"/>
          <w:szCs w:val="28"/>
          <w:rtl/>
          <w:lang w:bidi="ar-JO"/>
        </w:rPr>
        <w:t xml:space="preserve"> </w:t>
      </w:r>
      <w:r w:rsidR="00155309">
        <w:rPr>
          <w:rFonts w:asciiTheme="minorBidi" w:hAnsiTheme="minorBidi" w:hint="cs"/>
          <w:color w:val="000000"/>
          <w:sz w:val="28"/>
          <w:szCs w:val="28"/>
          <w:rtl/>
          <w:lang w:bidi="ar-JO"/>
        </w:rPr>
        <w:t>و</w:t>
      </w:r>
      <w:r w:rsidR="00155309" w:rsidRPr="00B81AB8">
        <w:rPr>
          <w:rFonts w:asciiTheme="minorBidi" w:hAnsiTheme="minorBidi"/>
          <w:color w:val="000000"/>
          <w:sz w:val="28"/>
          <w:szCs w:val="28"/>
          <w:rtl/>
          <w:lang w:bidi="ar-JO"/>
        </w:rPr>
        <w:t>ابن الطر</w:t>
      </w:r>
      <w:r w:rsidR="00155309">
        <w:rPr>
          <w:rFonts w:asciiTheme="minorBidi" w:hAnsiTheme="minorBidi" w:hint="cs"/>
          <w:color w:val="000000"/>
          <w:sz w:val="28"/>
          <w:szCs w:val="28"/>
          <w:rtl/>
          <w:lang w:bidi="ar-JO"/>
        </w:rPr>
        <w:t>ا</w:t>
      </w:r>
      <w:r w:rsidR="00155309">
        <w:rPr>
          <w:rFonts w:asciiTheme="minorBidi" w:hAnsiTheme="minorBidi"/>
          <w:color w:val="000000"/>
          <w:sz w:val="28"/>
          <w:szCs w:val="28"/>
          <w:rtl/>
          <w:lang w:bidi="ar-JO"/>
        </w:rPr>
        <w:t>و</w:t>
      </w:r>
      <w:r w:rsidR="00155309" w:rsidRPr="00B81AB8">
        <w:rPr>
          <w:rFonts w:asciiTheme="minorBidi" w:hAnsiTheme="minorBidi"/>
          <w:color w:val="000000"/>
          <w:sz w:val="28"/>
          <w:szCs w:val="28"/>
          <w:rtl/>
          <w:lang w:bidi="ar-JO"/>
        </w:rPr>
        <w:t>ة</w:t>
      </w:r>
      <w:r>
        <w:rPr>
          <w:rFonts w:asciiTheme="minorBidi" w:hAnsiTheme="minorBidi" w:hint="cs"/>
          <w:color w:val="000000"/>
          <w:sz w:val="28"/>
          <w:szCs w:val="28"/>
          <w:rtl/>
          <w:lang w:bidi="ar-JO"/>
        </w:rPr>
        <w:t xml:space="preserve">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4</w:t>
      </w:r>
      <w:r w:rsidR="0049576D" w:rsidRPr="00690D60">
        <w:rPr>
          <w:rFonts w:asciiTheme="minorBidi" w:hAnsiTheme="minorBidi" w:hint="cs"/>
          <w:sz w:val="28"/>
          <w:szCs w:val="28"/>
          <w:vertAlign w:val="superscript"/>
          <w:rtl/>
        </w:rPr>
        <w:t>)</w:t>
      </w:r>
      <w:r w:rsidR="0049576D">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و</w:t>
      </w:r>
      <w:r w:rsidRPr="00B81AB8">
        <w:rPr>
          <w:rFonts w:asciiTheme="minorBidi" w:hAnsiTheme="minorBidi"/>
          <w:color w:val="000000"/>
          <w:sz w:val="28"/>
          <w:szCs w:val="28"/>
          <w:rtl/>
          <w:lang w:bidi="ar-JO"/>
        </w:rPr>
        <w:t xml:space="preserve">يرى  ابن السيد </w:t>
      </w:r>
      <w:r>
        <w:rPr>
          <w:rFonts w:asciiTheme="minorBidi" w:hAnsiTheme="minorBidi" w:hint="cs"/>
          <w:color w:val="000000"/>
          <w:sz w:val="28"/>
          <w:szCs w:val="28"/>
          <w:rtl/>
          <w:lang w:bidi="ar-JO"/>
        </w:rPr>
        <w:t xml:space="preserve">البطليوسي </w:t>
      </w:r>
      <w:r w:rsidR="0049576D">
        <w:rPr>
          <w:rFonts w:asciiTheme="minorBidi" w:hAnsiTheme="minorBidi" w:hint="cs"/>
          <w:color w:val="000000"/>
          <w:sz w:val="28"/>
          <w:szCs w:val="28"/>
          <w:rtl/>
          <w:lang w:bidi="ar-JO"/>
        </w:rPr>
        <w:t>أ</w:t>
      </w:r>
      <w:r w:rsidRPr="00B81AB8">
        <w:rPr>
          <w:rFonts w:asciiTheme="minorBidi" w:hAnsiTheme="minorBidi"/>
          <w:color w:val="000000"/>
          <w:sz w:val="28"/>
          <w:szCs w:val="28"/>
          <w:rtl/>
          <w:lang w:bidi="ar-JO"/>
        </w:rPr>
        <w:t>ن</w:t>
      </w:r>
      <w:r w:rsidR="0049576D">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ها تفيد الظن</w:t>
      </w:r>
      <w:r w:rsidR="0049576D">
        <w:rPr>
          <w:rFonts w:asciiTheme="minorBidi" w:hAnsiTheme="minorBidi" w:hint="cs"/>
          <w:color w:val="000000"/>
          <w:sz w:val="28"/>
          <w:szCs w:val="28"/>
          <w:rtl/>
          <w:lang w:bidi="ar-JO"/>
        </w:rPr>
        <w:t>ّ</w:t>
      </w:r>
      <w:r w:rsidR="0049576D">
        <w:rPr>
          <w:rFonts w:asciiTheme="minorBidi" w:hAnsiTheme="minorBidi"/>
          <w:color w:val="000000"/>
          <w:sz w:val="28"/>
          <w:szCs w:val="28"/>
          <w:rtl/>
          <w:lang w:bidi="ar-JO"/>
        </w:rPr>
        <w:t xml:space="preserve"> والحسبان </w:t>
      </w:r>
      <w:r w:rsidRPr="00B81AB8">
        <w:rPr>
          <w:rFonts w:asciiTheme="minorBidi" w:hAnsiTheme="minorBidi"/>
          <w:color w:val="000000"/>
          <w:sz w:val="28"/>
          <w:szCs w:val="28"/>
          <w:rtl/>
          <w:lang w:bidi="ar-JO"/>
        </w:rPr>
        <w:t>إذا كان خبرها فعلاً،</w:t>
      </w:r>
      <w:r w:rsidRPr="00EC7084">
        <w:rPr>
          <w:rFonts w:asciiTheme="minorBidi" w:hAnsiTheme="minorBidi"/>
          <w:color w:val="000000"/>
          <w:sz w:val="28"/>
          <w:szCs w:val="28"/>
          <w:rtl/>
          <w:lang w:bidi="ar-JO"/>
        </w:rPr>
        <w:t xml:space="preserve"> </w:t>
      </w:r>
      <w:r w:rsidRPr="00B81AB8">
        <w:rPr>
          <w:rFonts w:asciiTheme="minorBidi" w:hAnsiTheme="minorBidi"/>
          <w:color w:val="000000"/>
          <w:sz w:val="28"/>
          <w:szCs w:val="28"/>
          <w:rtl/>
          <w:lang w:bidi="ar-JO"/>
        </w:rPr>
        <w:t>نحو: كأن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زيداً قام،  </w:t>
      </w:r>
      <w:r w:rsidR="002E0813">
        <w:rPr>
          <w:rFonts w:asciiTheme="minorBidi" w:hAnsiTheme="minorBidi"/>
          <w:color w:val="000000"/>
          <w:sz w:val="28"/>
          <w:szCs w:val="28"/>
          <w:rtl/>
          <w:lang w:bidi="ar-JO"/>
        </w:rPr>
        <w:t>أو</w:t>
      </w:r>
      <w:r w:rsidRPr="00B81AB8">
        <w:rPr>
          <w:rFonts w:asciiTheme="minorBidi" w:hAnsiTheme="minorBidi"/>
          <w:color w:val="000000"/>
          <w:sz w:val="28"/>
          <w:szCs w:val="28"/>
          <w:rtl/>
          <w:lang w:bidi="ar-JO"/>
        </w:rPr>
        <w:t xml:space="preserve"> جملة</w:t>
      </w:r>
      <w:r>
        <w:rPr>
          <w:rFonts w:asciiTheme="minorBidi" w:hAnsiTheme="minorBidi" w:hint="cs"/>
          <w:color w:val="000000"/>
          <w:sz w:val="28"/>
          <w:szCs w:val="28"/>
          <w:rtl/>
          <w:lang w:bidi="ar-JO"/>
        </w:rPr>
        <w:t xml:space="preserve"> نحو:</w:t>
      </w:r>
      <w:r w:rsidR="0049576D">
        <w:rPr>
          <w:rFonts w:asciiTheme="minorBidi" w:hAnsiTheme="minorBidi" w:hint="cs"/>
          <w:color w:val="000000"/>
          <w:sz w:val="28"/>
          <w:szCs w:val="28"/>
          <w:rtl/>
          <w:lang w:bidi="ar-JO"/>
        </w:rPr>
        <w:t xml:space="preserve"> </w:t>
      </w:r>
      <w:r w:rsidRPr="00B81AB8">
        <w:rPr>
          <w:rFonts w:asciiTheme="minorBidi" w:hAnsiTheme="minorBidi"/>
          <w:color w:val="000000"/>
          <w:sz w:val="28"/>
          <w:szCs w:val="28"/>
          <w:rtl/>
          <w:lang w:bidi="ar-JO"/>
        </w:rPr>
        <w:t>وكأن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زيداً أبوه قائم، </w:t>
      </w:r>
      <w:r w:rsidR="002E0813">
        <w:rPr>
          <w:rFonts w:asciiTheme="minorBidi" w:hAnsiTheme="minorBidi"/>
          <w:color w:val="000000"/>
          <w:sz w:val="28"/>
          <w:szCs w:val="28"/>
          <w:rtl/>
          <w:lang w:bidi="ar-JO"/>
        </w:rPr>
        <w:t>أو</w:t>
      </w:r>
      <w:r w:rsidRPr="00B81AB8">
        <w:rPr>
          <w:rFonts w:asciiTheme="minorBidi" w:hAnsiTheme="minorBidi"/>
          <w:color w:val="000000"/>
          <w:sz w:val="28"/>
          <w:szCs w:val="28"/>
          <w:rtl/>
          <w:lang w:bidi="ar-JO"/>
        </w:rPr>
        <w:t xml:space="preserve"> صفة</w:t>
      </w:r>
      <w:r>
        <w:rPr>
          <w:rFonts w:asciiTheme="minorBidi" w:hAnsiTheme="minorBidi" w:hint="cs"/>
          <w:color w:val="000000"/>
          <w:sz w:val="28"/>
          <w:szCs w:val="28"/>
          <w:rtl/>
          <w:lang w:bidi="ar-JO"/>
        </w:rPr>
        <w:t xml:space="preserve"> نحو: </w:t>
      </w:r>
      <w:r w:rsidRPr="00B81AB8">
        <w:rPr>
          <w:rFonts w:asciiTheme="minorBidi" w:hAnsiTheme="minorBidi"/>
          <w:color w:val="000000"/>
          <w:sz w:val="28"/>
          <w:szCs w:val="28"/>
          <w:rtl/>
          <w:lang w:bidi="ar-JO"/>
        </w:rPr>
        <w:t>وكأن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زيداً قائم</w:t>
      </w:r>
      <w:r w:rsidR="00C3281B">
        <w:rPr>
          <w:rFonts w:asciiTheme="minorBidi" w:hAnsiTheme="minorBidi" w:hint="cs"/>
          <w:color w:val="000000"/>
          <w:sz w:val="28"/>
          <w:szCs w:val="28"/>
          <w:rtl/>
          <w:lang w:bidi="ar-JO"/>
        </w:rPr>
        <w:t xml:space="preserve">"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5</w:t>
      </w:r>
      <w:r w:rsidRPr="00690D60">
        <w:rPr>
          <w:rFonts w:asciiTheme="minorBidi" w:hAnsiTheme="minorBidi" w:hint="cs"/>
          <w:sz w:val="28"/>
          <w:szCs w:val="28"/>
          <w:vertAlign w:val="superscript"/>
          <w:rtl/>
        </w:rPr>
        <w:t>)</w:t>
      </w:r>
      <w:r w:rsidRPr="00B81AB8">
        <w:rPr>
          <w:rFonts w:asciiTheme="minorBidi" w:hAnsiTheme="minorBidi"/>
          <w:color w:val="000000"/>
          <w:sz w:val="28"/>
          <w:szCs w:val="28"/>
          <w:rtl/>
          <w:lang w:bidi="ar-JO"/>
        </w:rPr>
        <w:t>.</w:t>
      </w:r>
    </w:p>
    <w:p w:rsidR="008809BA" w:rsidRDefault="008809BA" w:rsidP="001249EA">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وعلّل ابن السيد البطليوسي عدم مجيئها للتشبيه في الأمثلة السابقة </w:t>
      </w:r>
      <w:r w:rsidR="0049576D">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لأنَّ الشيء لا ي</w:t>
      </w:r>
      <w:r w:rsidR="00D8021C">
        <w:rPr>
          <w:rFonts w:asciiTheme="minorBidi" w:hAnsiTheme="minorBidi" w:hint="cs"/>
          <w:color w:val="000000"/>
          <w:sz w:val="28"/>
          <w:szCs w:val="28"/>
          <w:rtl/>
          <w:lang w:bidi="ar-JO"/>
        </w:rPr>
        <w:t>ُ</w:t>
      </w:r>
      <w:r>
        <w:rPr>
          <w:rFonts w:asciiTheme="minorBidi" w:hAnsiTheme="minorBidi" w:hint="cs"/>
          <w:color w:val="000000"/>
          <w:sz w:val="28"/>
          <w:szCs w:val="28"/>
          <w:rtl/>
          <w:lang w:bidi="ar-JO"/>
        </w:rPr>
        <w:t>ش</w:t>
      </w:r>
      <w:r w:rsidR="00D8021C">
        <w:rPr>
          <w:rFonts w:asciiTheme="minorBidi" w:hAnsiTheme="minorBidi" w:hint="cs"/>
          <w:color w:val="000000"/>
          <w:sz w:val="28"/>
          <w:szCs w:val="28"/>
          <w:rtl/>
          <w:lang w:bidi="ar-JO"/>
        </w:rPr>
        <w:t>َ</w:t>
      </w:r>
      <w:r>
        <w:rPr>
          <w:rFonts w:asciiTheme="minorBidi" w:hAnsiTheme="minorBidi" w:hint="cs"/>
          <w:color w:val="000000"/>
          <w:sz w:val="28"/>
          <w:szCs w:val="28"/>
          <w:rtl/>
          <w:lang w:bidi="ar-JO"/>
        </w:rPr>
        <w:t>ب</w:t>
      </w:r>
      <w:r w:rsidR="00D8021C">
        <w:rPr>
          <w:rFonts w:asciiTheme="minorBidi" w:hAnsiTheme="minorBidi" w:hint="cs"/>
          <w:color w:val="000000"/>
          <w:sz w:val="28"/>
          <w:szCs w:val="28"/>
          <w:rtl/>
          <w:lang w:bidi="ar-JO"/>
        </w:rPr>
        <w:t>ّ</w:t>
      </w:r>
      <w:r>
        <w:rPr>
          <w:rFonts w:asciiTheme="minorBidi" w:hAnsiTheme="minorBidi" w:hint="cs"/>
          <w:color w:val="000000"/>
          <w:sz w:val="28"/>
          <w:szCs w:val="28"/>
          <w:rtl/>
          <w:lang w:bidi="ar-JO"/>
        </w:rPr>
        <w:t>ه بنفسه ،فزيد هو نفسه الذي قام ونفسه الذي عندك ،ونفسه في الدار ،ونفسه قائم .</w:t>
      </w:r>
      <w:r w:rsidR="0049576D">
        <w:rPr>
          <w:rFonts w:asciiTheme="minorBidi" w:hAnsiTheme="minorBidi" w:hint="cs"/>
          <w:color w:val="000000"/>
          <w:sz w:val="28"/>
          <w:szCs w:val="28"/>
          <w:rtl/>
          <w:lang w:bidi="ar-JO"/>
        </w:rPr>
        <w:t xml:space="preserve"> فلا تشبيه في الأمثلة  السابقة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6</w:t>
      </w:r>
      <w:r w:rsidRPr="00690D60">
        <w:rPr>
          <w:rFonts w:asciiTheme="minorBidi" w:hAnsiTheme="minorBidi" w:hint="cs"/>
          <w:sz w:val="28"/>
          <w:szCs w:val="28"/>
          <w:vertAlign w:val="superscript"/>
          <w:rtl/>
        </w:rPr>
        <w:t>)</w:t>
      </w:r>
      <w:r>
        <w:rPr>
          <w:rFonts w:asciiTheme="minorBidi" w:hAnsiTheme="minorBidi" w:hint="cs"/>
          <w:color w:val="000000"/>
          <w:sz w:val="28"/>
          <w:szCs w:val="28"/>
          <w:rtl/>
          <w:lang w:bidi="ar-JO"/>
        </w:rPr>
        <w:t>.</w:t>
      </w:r>
    </w:p>
    <w:p w:rsidR="00155309" w:rsidRDefault="0049576D" w:rsidP="001249EA">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وذهب ابن الأنباري </w:t>
      </w:r>
      <w:r w:rsidR="006F58A3">
        <w:rPr>
          <w:rFonts w:asciiTheme="minorBidi" w:hAnsiTheme="minorBidi" w:hint="cs"/>
          <w:color w:val="000000"/>
          <w:sz w:val="28"/>
          <w:szCs w:val="28"/>
          <w:rtl/>
          <w:lang w:bidi="ar-JO"/>
        </w:rPr>
        <w:t xml:space="preserve">إلى </w:t>
      </w:r>
      <w:r>
        <w:rPr>
          <w:rFonts w:asciiTheme="minorBidi" w:hAnsiTheme="minorBidi" w:hint="cs"/>
          <w:color w:val="000000"/>
          <w:sz w:val="28"/>
          <w:szCs w:val="28"/>
          <w:rtl/>
          <w:lang w:bidi="ar-JO"/>
        </w:rPr>
        <w:t xml:space="preserve"> أنَّها تفيد الظنَّ ،</w:t>
      </w:r>
      <w:r w:rsidR="00155309">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وجعل من ذلك قولهم :كأنَّك بالشتاء مقبل ،</w:t>
      </w:r>
      <w:r w:rsidR="00155309">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 xml:space="preserve">أي أظنّ الشتاء مقبل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7</w:t>
      </w:r>
      <w:r w:rsidRPr="00690D60">
        <w:rPr>
          <w:rFonts w:asciiTheme="minorBidi" w:hAnsiTheme="minorBidi" w:hint="cs"/>
          <w:sz w:val="28"/>
          <w:szCs w:val="28"/>
          <w:vertAlign w:val="superscript"/>
          <w:rtl/>
        </w:rPr>
        <w:t>)</w:t>
      </w:r>
      <w:r>
        <w:rPr>
          <w:rFonts w:asciiTheme="minorBidi" w:hAnsiTheme="minorBidi" w:hint="cs"/>
          <w:color w:val="000000"/>
          <w:sz w:val="28"/>
          <w:szCs w:val="28"/>
          <w:rtl/>
          <w:lang w:bidi="ar-JO"/>
        </w:rPr>
        <w:t xml:space="preserve"> .</w:t>
      </w:r>
      <w:r w:rsidR="00577CD8" w:rsidRPr="00577CD8">
        <w:rPr>
          <w:rFonts w:asciiTheme="minorBidi" w:hAnsiTheme="minorBidi"/>
          <w:color w:val="000000"/>
          <w:sz w:val="28"/>
          <w:szCs w:val="28"/>
          <w:rtl/>
          <w:lang w:bidi="ar-JO"/>
        </w:rPr>
        <w:t xml:space="preserve"> </w:t>
      </w:r>
    </w:p>
    <w:p w:rsidR="00155309" w:rsidRPr="00B81AB8" w:rsidRDefault="00155309" w:rsidP="001249EA">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color w:val="000000"/>
          <w:sz w:val="28"/>
          <w:szCs w:val="28"/>
          <w:rtl/>
          <w:lang w:bidi="ar-JO"/>
        </w:rPr>
        <w:lastRenderedPageBreak/>
        <w:t xml:space="preserve">ورفض المرادي </w:t>
      </w:r>
      <w:r>
        <w:rPr>
          <w:rFonts w:asciiTheme="minorBidi" w:hAnsiTheme="minorBidi" w:hint="cs"/>
          <w:color w:val="000000"/>
          <w:sz w:val="28"/>
          <w:szCs w:val="28"/>
          <w:rtl/>
          <w:lang w:bidi="ar-JO"/>
        </w:rPr>
        <w:t>أ</w:t>
      </w:r>
      <w:r w:rsidRPr="00B81AB8">
        <w:rPr>
          <w:rFonts w:asciiTheme="minorBidi" w:hAnsiTheme="minorBidi"/>
          <w:color w:val="000000"/>
          <w:sz w:val="28"/>
          <w:szCs w:val="28"/>
          <w:rtl/>
          <w:lang w:bidi="ar-JO"/>
        </w:rPr>
        <w:t>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ها تأتي للشك</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والظن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فقال :</w:t>
      </w:r>
      <w:r>
        <w:rPr>
          <w:rFonts w:asciiTheme="minorBidi" w:hAnsiTheme="minorBidi" w:hint="cs"/>
          <w:color w:val="000000"/>
          <w:sz w:val="28"/>
          <w:szCs w:val="28"/>
          <w:rtl/>
          <w:lang w:bidi="ar-JO"/>
        </w:rPr>
        <w:t xml:space="preserve">" </w:t>
      </w:r>
      <w:r w:rsidRPr="00B81AB8">
        <w:rPr>
          <w:rFonts w:asciiTheme="minorBidi" w:hAnsiTheme="minorBidi"/>
          <w:color w:val="000000"/>
          <w:sz w:val="28"/>
          <w:szCs w:val="28"/>
          <w:rtl/>
          <w:lang w:bidi="ar-JO"/>
        </w:rPr>
        <w:t>والصحيح أن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ها للتشبيه؛ فإذا قلت </w:t>
      </w:r>
      <w:r>
        <w:rPr>
          <w:rFonts w:asciiTheme="minorBidi" w:hAnsiTheme="minorBidi" w:hint="cs"/>
          <w:color w:val="000000"/>
          <w:sz w:val="28"/>
          <w:szCs w:val="28"/>
          <w:rtl/>
          <w:lang w:bidi="ar-JO"/>
        </w:rPr>
        <w:t xml:space="preserve">: </w:t>
      </w:r>
      <w:r w:rsidRPr="00B81AB8">
        <w:rPr>
          <w:rFonts w:asciiTheme="minorBidi" w:hAnsiTheme="minorBidi"/>
          <w:color w:val="000000"/>
          <w:sz w:val="28"/>
          <w:szCs w:val="28"/>
          <w:rtl/>
          <w:lang w:bidi="ar-JO"/>
        </w:rPr>
        <w:t>كأن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زيداً قائم </w:t>
      </w:r>
      <w:r>
        <w:rPr>
          <w:rFonts w:asciiTheme="minorBidi" w:hAnsiTheme="minorBidi" w:hint="cs"/>
          <w:color w:val="000000"/>
          <w:sz w:val="28"/>
          <w:szCs w:val="28"/>
          <w:rtl/>
          <w:lang w:bidi="ar-JO"/>
        </w:rPr>
        <w:t xml:space="preserve">، </w:t>
      </w:r>
      <w:r w:rsidRPr="00B81AB8">
        <w:rPr>
          <w:rFonts w:asciiTheme="minorBidi" w:hAnsiTheme="minorBidi"/>
          <w:color w:val="000000"/>
          <w:sz w:val="28"/>
          <w:szCs w:val="28"/>
          <w:rtl/>
          <w:lang w:bidi="ar-JO"/>
        </w:rPr>
        <w:t>ك</w:t>
      </w:r>
      <w:r>
        <w:rPr>
          <w:rFonts w:asciiTheme="minorBidi" w:hAnsiTheme="minorBidi"/>
          <w:color w:val="000000"/>
          <w:sz w:val="28"/>
          <w:szCs w:val="28"/>
          <w:rtl/>
          <w:lang w:bidi="ar-JO"/>
        </w:rPr>
        <w:t>نت قد شبهت زيداً</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وهو غير قائم</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به قائماً. والشيء يشبه</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في حالة ما</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به في حالة أخرى.</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وقيل: في ال</w:t>
      </w:r>
      <w:r w:rsidRPr="000335EF">
        <w:rPr>
          <w:rFonts w:asciiTheme="minorBidi" w:hAnsiTheme="minorBidi"/>
          <w:color w:val="000000"/>
          <w:sz w:val="28"/>
          <w:szCs w:val="28"/>
          <w:rtl/>
          <w:lang w:bidi="ar-JO"/>
        </w:rPr>
        <w:t>كلا</w:t>
      </w:r>
      <w:r w:rsidRPr="00B81AB8">
        <w:rPr>
          <w:rFonts w:asciiTheme="minorBidi" w:hAnsiTheme="minorBidi"/>
          <w:color w:val="000000"/>
          <w:sz w:val="28"/>
          <w:szCs w:val="28"/>
          <w:rtl/>
          <w:lang w:bidi="ar-JO"/>
        </w:rPr>
        <w:t>م حذف</w:t>
      </w:r>
      <w:r>
        <w:rPr>
          <w:rFonts w:asciiTheme="minorBidi" w:hAnsiTheme="minorBidi" w:hint="cs"/>
          <w:color w:val="000000"/>
          <w:sz w:val="28"/>
          <w:szCs w:val="28"/>
          <w:rtl/>
          <w:lang w:bidi="ar-JO"/>
        </w:rPr>
        <w:t xml:space="preserve"> </w:t>
      </w:r>
      <w:r w:rsidRPr="00B81AB8">
        <w:rPr>
          <w:rFonts w:asciiTheme="minorBidi" w:hAnsiTheme="minorBidi"/>
          <w:color w:val="000000"/>
          <w:sz w:val="28"/>
          <w:szCs w:val="28"/>
          <w:rtl/>
          <w:lang w:bidi="ar-JO"/>
        </w:rPr>
        <w:t xml:space="preserve">، </w:t>
      </w:r>
      <w:r>
        <w:rPr>
          <w:rFonts w:asciiTheme="minorBidi" w:hAnsiTheme="minorBidi"/>
          <w:color w:val="000000"/>
          <w:sz w:val="28"/>
          <w:szCs w:val="28"/>
          <w:rtl/>
          <w:lang w:bidi="ar-JO"/>
        </w:rPr>
        <w:t>والمعنى: كأن</w:t>
      </w:r>
      <w:r>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 هيئة زيد هيئة قائم</w:t>
      </w:r>
      <w:r>
        <w:rPr>
          <w:rFonts w:asciiTheme="minorBidi" w:hAnsiTheme="minorBidi" w:hint="cs"/>
          <w:color w:val="000000"/>
          <w:sz w:val="28"/>
          <w:szCs w:val="28"/>
          <w:rtl/>
          <w:lang w:bidi="ar-JO"/>
        </w:rPr>
        <w:t xml:space="preserve"> "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8</w:t>
      </w:r>
      <w:r w:rsidRPr="00690D60">
        <w:rPr>
          <w:rFonts w:asciiTheme="minorBidi" w:hAnsiTheme="minorBidi" w:hint="cs"/>
          <w:sz w:val="28"/>
          <w:szCs w:val="28"/>
          <w:vertAlign w:val="superscript"/>
          <w:rtl/>
        </w:rPr>
        <w:t>)</w:t>
      </w:r>
      <w:r w:rsidRPr="00B81AB8">
        <w:rPr>
          <w:rFonts w:asciiTheme="minorBidi" w:hAnsiTheme="minorBidi"/>
          <w:color w:val="000000"/>
          <w:sz w:val="28"/>
          <w:szCs w:val="28"/>
          <w:rtl/>
          <w:lang w:bidi="ar-JO"/>
        </w:rPr>
        <w:t>.</w:t>
      </w:r>
    </w:p>
    <w:p w:rsidR="0049576D" w:rsidRDefault="0049576D" w:rsidP="001249EA">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color w:val="000000"/>
          <w:sz w:val="28"/>
          <w:szCs w:val="28"/>
          <w:rtl/>
          <w:lang w:bidi="ar-JO"/>
        </w:rPr>
        <w:t>و</w:t>
      </w:r>
      <w:r>
        <w:rPr>
          <w:rFonts w:asciiTheme="minorBidi" w:hAnsiTheme="minorBidi" w:hint="cs"/>
          <w:color w:val="000000"/>
          <w:sz w:val="28"/>
          <w:szCs w:val="28"/>
          <w:rtl/>
          <w:lang w:bidi="ar-JO"/>
        </w:rPr>
        <w:t>أ</w:t>
      </w:r>
      <w:r w:rsidRPr="00B81AB8">
        <w:rPr>
          <w:rFonts w:asciiTheme="minorBidi" w:hAnsiTheme="minorBidi"/>
          <w:color w:val="000000"/>
          <w:sz w:val="28"/>
          <w:szCs w:val="28"/>
          <w:rtl/>
          <w:lang w:bidi="ar-JO"/>
        </w:rPr>
        <w:t xml:space="preserve">شار ابن هشام </w:t>
      </w:r>
      <w:r w:rsidR="006F58A3">
        <w:rPr>
          <w:rFonts w:asciiTheme="minorBidi" w:hAnsiTheme="minorBidi" w:hint="cs"/>
          <w:color w:val="000000"/>
          <w:sz w:val="28"/>
          <w:szCs w:val="28"/>
          <w:rtl/>
          <w:lang w:bidi="ar-JO"/>
        </w:rPr>
        <w:t xml:space="preserve">إلى </w:t>
      </w:r>
      <w:r>
        <w:rPr>
          <w:rFonts w:asciiTheme="minorBidi" w:hAnsiTheme="minorBidi" w:hint="cs"/>
          <w:color w:val="000000"/>
          <w:sz w:val="28"/>
          <w:szCs w:val="28"/>
          <w:rtl/>
          <w:lang w:bidi="ar-JO"/>
        </w:rPr>
        <w:t xml:space="preserve"> أ</w:t>
      </w:r>
      <w:r w:rsidRPr="00B81AB8">
        <w:rPr>
          <w:rFonts w:asciiTheme="minorBidi" w:hAnsiTheme="minorBidi"/>
          <w:color w:val="000000"/>
          <w:sz w:val="28"/>
          <w:szCs w:val="28"/>
          <w:rtl/>
          <w:lang w:bidi="ar-JO"/>
        </w:rPr>
        <w:t>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ها تأتي للظن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w:t>
      </w:r>
      <w:r w:rsidR="00155309">
        <w:rPr>
          <w:rFonts w:asciiTheme="minorBidi" w:hAnsiTheme="minorBidi" w:hint="cs"/>
          <w:color w:val="000000"/>
          <w:sz w:val="28"/>
          <w:szCs w:val="28"/>
          <w:rtl/>
          <w:lang w:bidi="ar-JO"/>
        </w:rPr>
        <w:t xml:space="preserve"> </w:t>
      </w:r>
      <w:r w:rsidRPr="00B81AB8">
        <w:rPr>
          <w:rFonts w:asciiTheme="minorBidi" w:hAnsiTheme="minorBidi"/>
          <w:color w:val="000000"/>
          <w:sz w:val="28"/>
          <w:szCs w:val="28"/>
          <w:rtl/>
          <w:lang w:bidi="ar-JO"/>
        </w:rPr>
        <w:t xml:space="preserve">فقال : </w:t>
      </w:r>
      <w:r w:rsidR="00577CD8">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وَكَأن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للتشبيه</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 xml:space="preserve"> كقَ</w:t>
      </w:r>
      <w:r>
        <w:rPr>
          <w:rFonts w:asciiTheme="minorBidi" w:hAnsiTheme="minorBidi" w:hint="cs"/>
          <w:color w:val="000000"/>
          <w:sz w:val="28"/>
          <w:szCs w:val="28"/>
          <w:rtl/>
          <w:lang w:bidi="ar-JO"/>
        </w:rPr>
        <w:t>و</w:t>
      </w:r>
      <w:r>
        <w:rPr>
          <w:rFonts w:asciiTheme="minorBidi" w:hAnsiTheme="minorBidi"/>
          <w:color w:val="000000"/>
          <w:sz w:val="28"/>
          <w:szCs w:val="28"/>
          <w:rtl/>
          <w:lang w:bidi="ar-JO"/>
        </w:rPr>
        <w:t>ل</w:t>
      </w:r>
      <w:r w:rsidRPr="00B81AB8">
        <w:rPr>
          <w:rFonts w:asciiTheme="minorBidi" w:hAnsiTheme="minorBidi"/>
          <w:color w:val="000000"/>
          <w:sz w:val="28"/>
          <w:szCs w:val="28"/>
          <w:rtl/>
          <w:lang w:bidi="ar-JO"/>
        </w:rPr>
        <w:t>ك</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w:t>
      </w:r>
      <w:r w:rsidRPr="00280FC9">
        <w:rPr>
          <w:rFonts w:asciiTheme="minorBidi" w:hAnsiTheme="minorBidi"/>
          <w:color w:val="000000"/>
          <w:sz w:val="28"/>
          <w:szCs w:val="28"/>
          <w:rtl/>
          <w:lang w:bidi="ar-JO"/>
        </w:rPr>
        <w:t>كَأَن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زيدا</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أَسد</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w:t>
      </w:r>
      <w:r w:rsidR="002E0813">
        <w:rPr>
          <w:rFonts w:asciiTheme="minorBidi" w:hAnsiTheme="minorBidi"/>
          <w:color w:val="000000"/>
          <w:sz w:val="28"/>
          <w:szCs w:val="28"/>
          <w:rtl/>
          <w:lang w:bidi="ar-JO"/>
        </w:rPr>
        <w:t>أو</w:t>
      </w:r>
      <w:r w:rsidRPr="00B81AB8">
        <w:rPr>
          <w:rFonts w:asciiTheme="minorBidi" w:hAnsiTheme="minorBidi"/>
          <w:color w:val="000000"/>
          <w:sz w:val="28"/>
          <w:szCs w:val="28"/>
          <w:rtl/>
          <w:lang w:bidi="ar-JO"/>
        </w:rPr>
        <w:t xml:space="preserve"> الظَّن كَقَوْلِك </w:t>
      </w:r>
      <w:r w:rsidRPr="00280FC9">
        <w:rPr>
          <w:rFonts w:asciiTheme="minorBidi" w:hAnsiTheme="minorBidi"/>
          <w:color w:val="000000"/>
          <w:sz w:val="28"/>
          <w:szCs w:val="28"/>
          <w:rtl/>
          <w:lang w:bidi="ar-JO"/>
        </w:rPr>
        <w:t>كَأَن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زيدا</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كَاتب</w:t>
      </w:r>
      <w:r>
        <w:rPr>
          <w:rFonts w:asciiTheme="minorBidi" w:hAnsiTheme="minorBidi" w:hint="cs"/>
          <w:color w:val="000000"/>
          <w:sz w:val="28"/>
          <w:szCs w:val="28"/>
          <w:rtl/>
          <w:lang w:bidi="ar-JO"/>
        </w:rPr>
        <w:t>ٌ</w:t>
      </w:r>
      <w:r w:rsidR="00577CD8">
        <w:rPr>
          <w:rFonts w:asciiTheme="minorBidi" w:hAnsiTheme="minorBidi" w:hint="cs"/>
          <w:color w:val="000000"/>
          <w:sz w:val="28"/>
          <w:szCs w:val="28"/>
          <w:rtl/>
          <w:lang w:bidi="ar-JO"/>
        </w:rPr>
        <w:t xml:space="preserve">"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9</w:t>
      </w:r>
      <w:r w:rsidRPr="00690D60">
        <w:rPr>
          <w:rFonts w:asciiTheme="minorBidi" w:hAnsiTheme="minorBidi" w:hint="cs"/>
          <w:sz w:val="28"/>
          <w:szCs w:val="28"/>
          <w:vertAlign w:val="superscript"/>
          <w:rtl/>
        </w:rPr>
        <w:t>)</w:t>
      </w:r>
      <w:r w:rsidRPr="00B81AB8">
        <w:rPr>
          <w:rFonts w:asciiTheme="minorBidi" w:hAnsiTheme="minorBidi"/>
          <w:color w:val="000000"/>
          <w:sz w:val="28"/>
          <w:szCs w:val="28"/>
          <w:rtl/>
          <w:lang w:bidi="ar-JO"/>
        </w:rPr>
        <w:t>.</w:t>
      </w:r>
    </w:p>
    <w:p w:rsidR="008809BA" w:rsidRPr="000A6081" w:rsidRDefault="008809BA" w:rsidP="001249EA">
      <w:pPr>
        <w:rPr>
          <w:sz w:val="20"/>
          <w:szCs w:val="20"/>
          <w:rtl/>
        </w:rPr>
      </w:pPr>
      <w:r w:rsidRPr="000A6081">
        <w:rPr>
          <w:rFonts w:hint="cs"/>
          <w:sz w:val="20"/>
          <w:szCs w:val="20"/>
          <w:rtl/>
        </w:rPr>
        <w:t>____________</w:t>
      </w:r>
    </w:p>
    <w:p w:rsidR="00155309" w:rsidRPr="00221082" w:rsidRDefault="00155309" w:rsidP="001249EA">
      <w:pPr>
        <w:rPr>
          <w:sz w:val="20"/>
          <w:szCs w:val="20"/>
          <w:rtl/>
        </w:rPr>
      </w:pPr>
      <w:r w:rsidRPr="000A6081">
        <w:rPr>
          <w:rFonts w:hint="cs"/>
          <w:sz w:val="20"/>
          <w:szCs w:val="20"/>
          <w:rtl/>
        </w:rPr>
        <w:t>(</w:t>
      </w:r>
      <w:r w:rsidR="001249EA">
        <w:rPr>
          <w:rFonts w:hint="cs"/>
          <w:sz w:val="20"/>
          <w:szCs w:val="20"/>
          <w:rtl/>
        </w:rPr>
        <w:t>1</w:t>
      </w:r>
      <w:r w:rsidRPr="000A6081">
        <w:rPr>
          <w:rFonts w:hint="cs"/>
          <w:sz w:val="20"/>
          <w:szCs w:val="20"/>
          <w:rtl/>
        </w:rPr>
        <w:t>)</w:t>
      </w:r>
      <w:r>
        <w:rPr>
          <w:rFonts w:hint="cs"/>
          <w:sz w:val="20"/>
          <w:szCs w:val="20"/>
          <w:rtl/>
        </w:rPr>
        <w:t>ابن منظور ،لسان العرب،</w:t>
      </w:r>
      <w:r w:rsidRPr="00C3281B">
        <w:rPr>
          <w:rFonts w:hint="cs"/>
          <w:sz w:val="20"/>
          <w:szCs w:val="20"/>
          <w:rtl/>
        </w:rPr>
        <w:t xml:space="preserve"> </w:t>
      </w:r>
      <w:r w:rsidR="00B819E0">
        <w:rPr>
          <w:rFonts w:hint="cs"/>
          <w:sz w:val="20"/>
          <w:szCs w:val="20"/>
          <w:rtl/>
        </w:rPr>
        <w:t>مصدرسابق</w:t>
      </w:r>
      <w:r>
        <w:rPr>
          <w:rFonts w:hint="cs"/>
          <w:sz w:val="20"/>
          <w:szCs w:val="20"/>
          <w:rtl/>
        </w:rPr>
        <w:t xml:space="preserve"> ، 13/32.</w:t>
      </w:r>
    </w:p>
    <w:p w:rsidR="008809BA" w:rsidRPr="000A6081" w:rsidRDefault="008809BA" w:rsidP="001249EA">
      <w:pPr>
        <w:rPr>
          <w:sz w:val="20"/>
          <w:szCs w:val="20"/>
          <w:rtl/>
        </w:rPr>
      </w:pPr>
      <w:r w:rsidRPr="000A6081">
        <w:rPr>
          <w:rFonts w:hint="cs"/>
          <w:sz w:val="20"/>
          <w:szCs w:val="20"/>
          <w:rtl/>
        </w:rPr>
        <w:t>(</w:t>
      </w:r>
      <w:r w:rsidR="001249EA">
        <w:rPr>
          <w:rFonts w:hint="cs"/>
          <w:sz w:val="20"/>
          <w:szCs w:val="20"/>
          <w:rtl/>
        </w:rPr>
        <w:t>2</w:t>
      </w:r>
      <w:r w:rsidRPr="000A6081">
        <w:rPr>
          <w:rFonts w:hint="cs"/>
          <w:sz w:val="20"/>
          <w:szCs w:val="20"/>
          <w:rtl/>
        </w:rPr>
        <w:t>)</w:t>
      </w:r>
      <w:r w:rsidRPr="00221082">
        <w:rPr>
          <w:sz w:val="20"/>
          <w:szCs w:val="20"/>
          <w:rtl/>
        </w:rPr>
        <w:t xml:space="preserve"> </w:t>
      </w:r>
      <w:r w:rsidRPr="00221082">
        <w:rPr>
          <w:rFonts w:hint="cs"/>
          <w:sz w:val="20"/>
          <w:szCs w:val="20"/>
          <w:rtl/>
        </w:rPr>
        <w:t xml:space="preserve">الزجاجي ، </w:t>
      </w:r>
      <w:r w:rsidRPr="00221082">
        <w:rPr>
          <w:sz w:val="20"/>
          <w:szCs w:val="20"/>
          <w:rtl/>
        </w:rPr>
        <w:t xml:space="preserve">حروف المعاني </w:t>
      </w:r>
      <w:r w:rsidR="00C3281B">
        <w:rPr>
          <w:rFonts w:hint="cs"/>
          <w:sz w:val="20"/>
          <w:szCs w:val="20"/>
          <w:rtl/>
        </w:rPr>
        <w:t xml:space="preserve">، </w:t>
      </w:r>
      <w:r w:rsidR="00B819E0">
        <w:rPr>
          <w:rFonts w:hint="cs"/>
          <w:sz w:val="20"/>
          <w:szCs w:val="20"/>
          <w:rtl/>
        </w:rPr>
        <w:t>مصدرسابق</w:t>
      </w:r>
      <w:r w:rsidR="00C3281B">
        <w:rPr>
          <w:rFonts w:hint="cs"/>
          <w:sz w:val="20"/>
          <w:szCs w:val="20"/>
          <w:rtl/>
        </w:rPr>
        <w:t xml:space="preserve"> ، </w:t>
      </w:r>
      <w:r w:rsidRPr="00221082">
        <w:rPr>
          <w:sz w:val="20"/>
          <w:szCs w:val="20"/>
          <w:rtl/>
        </w:rPr>
        <w:t>1/28-29.</w:t>
      </w:r>
    </w:p>
    <w:p w:rsidR="001249EA" w:rsidRDefault="00155309" w:rsidP="001249EA">
      <w:pPr>
        <w:rPr>
          <w:sz w:val="20"/>
          <w:szCs w:val="20"/>
          <w:rtl/>
        </w:rPr>
      </w:pPr>
      <w:r>
        <w:rPr>
          <w:rFonts w:hint="cs"/>
          <w:sz w:val="20"/>
          <w:szCs w:val="20"/>
          <w:rtl/>
        </w:rPr>
        <w:t>(</w:t>
      </w:r>
      <w:r w:rsidR="001249EA">
        <w:rPr>
          <w:rFonts w:hint="cs"/>
          <w:sz w:val="20"/>
          <w:szCs w:val="20"/>
          <w:rtl/>
        </w:rPr>
        <w:t>3</w:t>
      </w:r>
      <w:r>
        <w:rPr>
          <w:rFonts w:hint="cs"/>
          <w:sz w:val="20"/>
          <w:szCs w:val="20"/>
          <w:rtl/>
        </w:rPr>
        <w:t>) الازهري ،تهذيب اللغة ،</w:t>
      </w:r>
      <w:r w:rsidR="00B819E0">
        <w:rPr>
          <w:rFonts w:hint="cs"/>
          <w:sz w:val="20"/>
          <w:szCs w:val="20"/>
          <w:rtl/>
        </w:rPr>
        <w:t>مصدرسابق</w:t>
      </w:r>
      <w:r>
        <w:rPr>
          <w:rFonts w:hint="cs"/>
          <w:sz w:val="20"/>
          <w:szCs w:val="20"/>
          <w:rtl/>
        </w:rPr>
        <w:t>، 10/206-207.</w:t>
      </w:r>
    </w:p>
    <w:p w:rsidR="008809BA" w:rsidRPr="000A6081" w:rsidRDefault="008809BA" w:rsidP="001249EA">
      <w:pPr>
        <w:rPr>
          <w:sz w:val="20"/>
          <w:szCs w:val="20"/>
          <w:rtl/>
        </w:rPr>
      </w:pPr>
      <w:r w:rsidRPr="000A6081">
        <w:rPr>
          <w:rFonts w:hint="cs"/>
          <w:sz w:val="20"/>
          <w:szCs w:val="20"/>
          <w:rtl/>
        </w:rPr>
        <w:t>(</w:t>
      </w:r>
      <w:r w:rsidR="001249EA">
        <w:rPr>
          <w:rFonts w:hint="cs"/>
          <w:sz w:val="20"/>
          <w:szCs w:val="20"/>
          <w:rtl/>
        </w:rPr>
        <w:t>4</w:t>
      </w:r>
      <w:r w:rsidRPr="000A6081">
        <w:rPr>
          <w:rFonts w:hint="cs"/>
          <w:sz w:val="20"/>
          <w:szCs w:val="20"/>
          <w:rtl/>
        </w:rPr>
        <w:t>)</w:t>
      </w:r>
      <w:r w:rsidRPr="00221082">
        <w:rPr>
          <w:rFonts w:hint="cs"/>
          <w:sz w:val="20"/>
          <w:szCs w:val="20"/>
          <w:rtl/>
        </w:rPr>
        <w:t xml:space="preserve"> </w:t>
      </w:r>
      <w:r>
        <w:rPr>
          <w:rFonts w:hint="cs"/>
          <w:sz w:val="20"/>
          <w:szCs w:val="20"/>
          <w:rtl/>
        </w:rPr>
        <w:t>المرادي ،الجنى الداني ،</w:t>
      </w:r>
      <w:r w:rsidR="00C3281B" w:rsidRPr="00C3281B">
        <w:rPr>
          <w:rFonts w:hint="cs"/>
          <w:sz w:val="20"/>
          <w:szCs w:val="20"/>
          <w:rtl/>
        </w:rPr>
        <w:t xml:space="preserve"> </w:t>
      </w:r>
      <w:r w:rsidR="00B819E0">
        <w:rPr>
          <w:rFonts w:hint="cs"/>
          <w:sz w:val="20"/>
          <w:szCs w:val="20"/>
          <w:rtl/>
        </w:rPr>
        <w:t>مصدرسابق</w:t>
      </w:r>
      <w:r w:rsidR="00C3281B">
        <w:rPr>
          <w:rFonts w:hint="cs"/>
          <w:sz w:val="20"/>
          <w:szCs w:val="20"/>
          <w:rtl/>
        </w:rPr>
        <w:t xml:space="preserve"> ، </w:t>
      </w:r>
      <w:r>
        <w:rPr>
          <w:rFonts w:hint="cs"/>
          <w:sz w:val="20"/>
          <w:szCs w:val="20"/>
          <w:rtl/>
        </w:rPr>
        <w:t>1/572.</w:t>
      </w:r>
    </w:p>
    <w:p w:rsidR="008809BA" w:rsidRPr="000A6081" w:rsidRDefault="008809BA" w:rsidP="001249EA">
      <w:pPr>
        <w:rPr>
          <w:sz w:val="20"/>
          <w:szCs w:val="20"/>
          <w:rtl/>
        </w:rPr>
      </w:pPr>
      <w:r w:rsidRPr="000A6081">
        <w:rPr>
          <w:rFonts w:hint="cs"/>
          <w:sz w:val="20"/>
          <w:szCs w:val="20"/>
          <w:rtl/>
        </w:rPr>
        <w:t>(</w:t>
      </w:r>
      <w:r w:rsidR="001249EA">
        <w:rPr>
          <w:rFonts w:hint="cs"/>
          <w:sz w:val="20"/>
          <w:szCs w:val="20"/>
          <w:rtl/>
        </w:rPr>
        <w:t>5</w:t>
      </w:r>
      <w:r w:rsidRPr="000A6081">
        <w:rPr>
          <w:rFonts w:hint="cs"/>
          <w:sz w:val="20"/>
          <w:szCs w:val="20"/>
          <w:rtl/>
        </w:rPr>
        <w:t>)</w:t>
      </w:r>
      <w:r w:rsidR="00C3281B">
        <w:rPr>
          <w:rFonts w:hint="cs"/>
          <w:sz w:val="20"/>
          <w:szCs w:val="20"/>
          <w:rtl/>
        </w:rPr>
        <w:t>الم</w:t>
      </w:r>
      <w:r w:rsidR="001249EA">
        <w:rPr>
          <w:rFonts w:hint="cs"/>
          <w:sz w:val="20"/>
          <w:szCs w:val="20"/>
          <w:rtl/>
        </w:rPr>
        <w:t>صدر</w:t>
      </w:r>
      <w:r w:rsidR="00C3281B">
        <w:rPr>
          <w:rFonts w:hint="cs"/>
          <w:sz w:val="20"/>
          <w:szCs w:val="20"/>
          <w:rtl/>
        </w:rPr>
        <w:t xml:space="preserve"> </w:t>
      </w:r>
      <w:r>
        <w:rPr>
          <w:rFonts w:hint="cs"/>
          <w:sz w:val="20"/>
          <w:szCs w:val="20"/>
          <w:rtl/>
        </w:rPr>
        <w:t xml:space="preserve"> نفسه </w:t>
      </w:r>
      <w:r w:rsidR="001249EA">
        <w:rPr>
          <w:rFonts w:hint="cs"/>
          <w:sz w:val="20"/>
          <w:szCs w:val="20"/>
          <w:rtl/>
        </w:rPr>
        <w:t>، نفس الصفحة .</w:t>
      </w:r>
    </w:p>
    <w:p w:rsidR="008809BA" w:rsidRPr="000A6081" w:rsidRDefault="008809BA" w:rsidP="001249EA">
      <w:pPr>
        <w:rPr>
          <w:sz w:val="20"/>
          <w:szCs w:val="20"/>
          <w:rtl/>
        </w:rPr>
      </w:pPr>
      <w:r w:rsidRPr="000A6081">
        <w:rPr>
          <w:rFonts w:hint="cs"/>
          <w:sz w:val="20"/>
          <w:szCs w:val="20"/>
          <w:rtl/>
        </w:rPr>
        <w:t>(</w:t>
      </w:r>
      <w:r w:rsidR="001249EA">
        <w:rPr>
          <w:rFonts w:hint="cs"/>
          <w:sz w:val="20"/>
          <w:szCs w:val="20"/>
          <w:rtl/>
        </w:rPr>
        <w:t>6</w:t>
      </w:r>
      <w:r w:rsidRPr="000A6081">
        <w:rPr>
          <w:rFonts w:hint="cs"/>
          <w:sz w:val="20"/>
          <w:szCs w:val="20"/>
          <w:rtl/>
        </w:rPr>
        <w:t>)</w:t>
      </w:r>
      <w:r w:rsidR="00C3281B">
        <w:rPr>
          <w:rFonts w:hint="cs"/>
          <w:sz w:val="20"/>
          <w:szCs w:val="20"/>
          <w:rtl/>
        </w:rPr>
        <w:t>ي</w:t>
      </w:r>
      <w:r>
        <w:rPr>
          <w:rFonts w:hint="cs"/>
          <w:sz w:val="20"/>
          <w:szCs w:val="20"/>
          <w:rtl/>
        </w:rPr>
        <w:t>نظر :الصبان ،حاشية الصبان ،</w:t>
      </w:r>
      <w:r w:rsidR="00C3281B" w:rsidRPr="00C3281B">
        <w:rPr>
          <w:rFonts w:hint="cs"/>
          <w:sz w:val="20"/>
          <w:szCs w:val="20"/>
          <w:rtl/>
        </w:rPr>
        <w:t xml:space="preserve"> </w:t>
      </w:r>
      <w:r w:rsidR="00B819E0">
        <w:rPr>
          <w:rFonts w:hint="cs"/>
          <w:sz w:val="20"/>
          <w:szCs w:val="20"/>
          <w:rtl/>
        </w:rPr>
        <w:t>مصدرسابق</w:t>
      </w:r>
      <w:r w:rsidR="00C3281B">
        <w:rPr>
          <w:rFonts w:hint="cs"/>
          <w:sz w:val="20"/>
          <w:szCs w:val="20"/>
          <w:rtl/>
        </w:rPr>
        <w:t xml:space="preserve"> ، </w:t>
      </w:r>
      <w:r>
        <w:rPr>
          <w:rFonts w:hint="cs"/>
          <w:sz w:val="20"/>
          <w:szCs w:val="20"/>
          <w:rtl/>
        </w:rPr>
        <w:t>1/401.</w:t>
      </w:r>
    </w:p>
    <w:p w:rsidR="00577CD8" w:rsidRDefault="00155309" w:rsidP="001249EA">
      <w:pPr>
        <w:rPr>
          <w:sz w:val="20"/>
          <w:szCs w:val="20"/>
          <w:rtl/>
        </w:rPr>
      </w:pPr>
      <w:r w:rsidRPr="000A6081">
        <w:rPr>
          <w:rFonts w:hint="cs"/>
          <w:sz w:val="20"/>
          <w:szCs w:val="20"/>
          <w:rtl/>
        </w:rPr>
        <w:t xml:space="preserve"> </w:t>
      </w:r>
      <w:r w:rsidR="00C3281B" w:rsidRPr="000A6081">
        <w:rPr>
          <w:rFonts w:hint="cs"/>
          <w:sz w:val="20"/>
          <w:szCs w:val="20"/>
          <w:rtl/>
        </w:rPr>
        <w:t>(</w:t>
      </w:r>
      <w:r w:rsidR="001249EA">
        <w:rPr>
          <w:rFonts w:hint="cs"/>
          <w:sz w:val="20"/>
          <w:szCs w:val="20"/>
          <w:rtl/>
        </w:rPr>
        <w:t>7</w:t>
      </w:r>
      <w:r w:rsidR="00C3281B" w:rsidRPr="000A6081">
        <w:rPr>
          <w:rFonts w:hint="cs"/>
          <w:sz w:val="20"/>
          <w:szCs w:val="20"/>
          <w:rtl/>
        </w:rPr>
        <w:t>)</w:t>
      </w:r>
      <w:r w:rsidR="00C3281B">
        <w:rPr>
          <w:rFonts w:hint="cs"/>
          <w:sz w:val="20"/>
          <w:szCs w:val="20"/>
          <w:rtl/>
        </w:rPr>
        <w:t>ابو حيان ،</w:t>
      </w:r>
      <w:r w:rsidR="00577CD8">
        <w:rPr>
          <w:rFonts w:hint="cs"/>
          <w:sz w:val="20"/>
          <w:szCs w:val="20"/>
          <w:rtl/>
        </w:rPr>
        <w:t xml:space="preserve"> ارتشا</w:t>
      </w:r>
      <w:r w:rsidR="00C3281B" w:rsidRPr="00FC6AE8">
        <w:rPr>
          <w:rFonts w:hint="cs"/>
          <w:sz w:val="20"/>
          <w:szCs w:val="20"/>
          <w:rtl/>
        </w:rPr>
        <w:t>ف الضرب</w:t>
      </w:r>
      <w:r w:rsidR="00C3281B">
        <w:rPr>
          <w:rFonts w:hint="cs"/>
          <w:sz w:val="20"/>
          <w:szCs w:val="20"/>
          <w:rtl/>
        </w:rPr>
        <w:t>،</w:t>
      </w:r>
      <w:r w:rsidR="00B819E0">
        <w:rPr>
          <w:rFonts w:hint="cs"/>
          <w:sz w:val="20"/>
          <w:szCs w:val="20"/>
          <w:rtl/>
        </w:rPr>
        <w:t>مصدرسابق</w:t>
      </w:r>
      <w:r w:rsidR="00C3281B">
        <w:rPr>
          <w:rFonts w:hint="cs"/>
          <w:sz w:val="20"/>
          <w:szCs w:val="20"/>
          <w:rtl/>
        </w:rPr>
        <w:t xml:space="preserve"> ، </w:t>
      </w:r>
      <w:r w:rsidR="00C3281B" w:rsidRPr="00FC6AE8">
        <w:rPr>
          <w:rFonts w:hint="cs"/>
          <w:sz w:val="20"/>
          <w:szCs w:val="20"/>
          <w:rtl/>
        </w:rPr>
        <w:t xml:space="preserve"> 1239</w:t>
      </w:r>
      <w:r w:rsidR="00577CD8">
        <w:rPr>
          <w:rFonts w:hint="cs"/>
          <w:sz w:val="20"/>
          <w:szCs w:val="20"/>
          <w:rtl/>
        </w:rPr>
        <w:t>.</w:t>
      </w:r>
    </w:p>
    <w:p w:rsidR="00155309" w:rsidRDefault="00155309" w:rsidP="001249EA">
      <w:pPr>
        <w:rPr>
          <w:sz w:val="20"/>
          <w:szCs w:val="20"/>
          <w:rtl/>
        </w:rPr>
      </w:pPr>
      <w:r>
        <w:rPr>
          <w:rFonts w:hint="cs"/>
          <w:sz w:val="20"/>
          <w:szCs w:val="20"/>
          <w:rtl/>
        </w:rPr>
        <w:t>(</w:t>
      </w:r>
      <w:r w:rsidR="001249EA">
        <w:rPr>
          <w:rFonts w:hint="cs"/>
          <w:sz w:val="20"/>
          <w:szCs w:val="20"/>
          <w:rtl/>
        </w:rPr>
        <w:t>8</w:t>
      </w:r>
      <w:r>
        <w:rPr>
          <w:rFonts w:hint="cs"/>
          <w:sz w:val="20"/>
          <w:szCs w:val="20"/>
          <w:rtl/>
        </w:rPr>
        <w:t>) المرادي ،الجنى الداني ،</w:t>
      </w:r>
      <w:r w:rsidR="00B819E0">
        <w:rPr>
          <w:rFonts w:hint="cs"/>
          <w:sz w:val="20"/>
          <w:szCs w:val="20"/>
          <w:rtl/>
        </w:rPr>
        <w:t>مصدرسابق</w:t>
      </w:r>
      <w:r>
        <w:rPr>
          <w:rFonts w:hint="cs"/>
          <w:sz w:val="20"/>
          <w:szCs w:val="20"/>
          <w:rtl/>
        </w:rPr>
        <w:t xml:space="preserve"> ،1/572-573.</w:t>
      </w:r>
    </w:p>
    <w:p w:rsidR="00C3281B" w:rsidRDefault="00C3281B" w:rsidP="001249EA">
      <w:pPr>
        <w:rPr>
          <w:sz w:val="20"/>
          <w:szCs w:val="20"/>
          <w:rtl/>
        </w:rPr>
      </w:pPr>
      <w:r w:rsidRPr="000A6081">
        <w:rPr>
          <w:rFonts w:hint="cs"/>
          <w:sz w:val="20"/>
          <w:szCs w:val="20"/>
          <w:rtl/>
        </w:rPr>
        <w:t>(</w:t>
      </w:r>
      <w:r w:rsidR="001249EA">
        <w:rPr>
          <w:rFonts w:hint="cs"/>
          <w:sz w:val="20"/>
          <w:szCs w:val="20"/>
          <w:rtl/>
        </w:rPr>
        <w:t>9</w:t>
      </w:r>
      <w:r w:rsidRPr="000A6081">
        <w:rPr>
          <w:rFonts w:hint="cs"/>
          <w:sz w:val="20"/>
          <w:szCs w:val="20"/>
          <w:rtl/>
        </w:rPr>
        <w:t>)</w:t>
      </w:r>
      <w:r>
        <w:rPr>
          <w:rFonts w:hint="cs"/>
          <w:sz w:val="20"/>
          <w:szCs w:val="20"/>
          <w:rtl/>
        </w:rPr>
        <w:t>ابن هشام ،</w:t>
      </w:r>
      <w:r w:rsidRPr="00577CD8">
        <w:rPr>
          <w:rFonts w:hint="cs"/>
          <w:sz w:val="20"/>
          <w:szCs w:val="20"/>
          <w:rtl/>
        </w:rPr>
        <w:t xml:space="preserve">  شرح</w:t>
      </w:r>
      <w:r w:rsidRPr="00577CD8">
        <w:rPr>
          <w:sz w:val="20"/>
          <w:szCs w:val="20"/>
          <w:rtl/>
        </w:rPr>
        <w:t xml:space="preserve"> </w:t>
      </w:r>
      <w:r w:rsidRPr="00577CD8">
        <w:rPr>
          <w:rFonts w:hint="cs"/>
          <w:sz w:val="20"/>
          <w:szCs w:val="20"/>
          <w:rtl/>
        </w:rPr>
        <w:t>قطر</w:t>
      </w:r>
      <w:r w:rsidRPr="00577CD8">
        <w:rPr>
          <w:sz w:val="20"/>
          <w:szCs w:val="20"/>
          <w:rtl/>
        </w:rPr>
        <w:t xml:space="preserve"> </w:t>
      </w:r>
      <w:r w:rsidRPr="00577CD8">
        <w:rPr>
          <w:rFonts w:hint="cs"/>
          <w:sz w:val="20"/>
          <w:szCs w:val="20"/>
          <w:rtl/>
        </w:rPr>
        <w:t>الندى</w:t>
      </w:r>
      <w:r w:rsidRPr="00577CD8">
        <w:rPr>
          <w:sz w:val="20"/>
          <w:szCs w:val="20"/>
          <w:rtl/>
        </w:rPr>
        <w:t xml:space="preserve"> </w:t>
      </w:r>
      <w:r w:rsidRPr="00577CD8">
        <w:rPr>
          <w:rFonts w:hint="cs"/>
          <w:sz w:val="20"/>
          <w:szCs w:val="20"/>
          <w:rtl/>
        </w:rPr>
        <w:t>وبل</w:t>
      </w:r>
      <w:r w:rsidRPr="00577CD8">
        <w:rPr>
          <w:sz w:val="20"/>
          <w:szCs w:val="20"/>
          <w:rtl/>
        </w:rPr>
        <w:t xml:space="preserve"> </w:t>
      </w:r>
      <w:r w:rsidRPr="00577CD8">
        <w:rPr>
          <w:rFonts w:hint="cs"/>
          <w:sz w:val="20"/>
          <w:szCs w:val="20"/>
          <w:rtl/>
        </w:rPr>
        <w:t>الصدى</w:t>
      </w:r>
      <w:r w:rsidR="004B4259">
        <w:rPr>
          <w:rFonts w:hint="cs"/>
          <w:sz w:val="20"/>
          <w:szCs w:val="20"/>
          <w:rtl/>
        </w:rPr>
        <w:t xml:space="preserve"> ، </w:t>
      </w:r>
      <w:r w:rsidR="00B819E0">
        <w:rPr>
          <w:rFonts w:hint="cs"/>
          <w:sz w:val="20"/>
          <w:szCs w:val="20"/>
          <w:rtl/>
        </w:rPr>
        <w:t>مصدرسابق</w:t>
      </w:r>
      <w:r w:rsidRPr="00577CD8">
        <w:rPr>
          <w:rFonts w:hint="cs"/>
          <w:sz w:val="20"/>
          <w:szCs w:val="20"/>
          <w:rtl/>
        </w:rPr>
        <w:t>، ج1،</w:t>
      </w:r>
      <w:r w:rsidR="004B4259" w:rsidRPr="00577CD8">
        <w:rPr>
          <w:rFonts w:hint="cs"/>
          <w:sz w:val="20"/>
          <w:szCs w:val="20"/>
          <w:rtl/>
        </w:rPr>
        <w:t xml:space="preserve"> </w:t>
      </w:r>
      <w:r w:rsidRPr="00577CD8">
        <w:rPr>
          <w:rFonts w:hint="cs"/>
          <w:sz w:val="20"/>
          <w:szCs w:val="20"/>
          <w:rtl/>
        </w:rPr>
        <w:t>ص 148</w:t>
      </w:r>
      <w:r w:rsidR="004B4259" w:rsidRPr="00577CD8">
        <w:rPr>
          <w:rFonts w:hint="cs"/>
          <w:sz w:val="20"/>
          <w:szCs w:val="20"/>
          <w:rtl/>
        </w:rPr>
        <w:t>.</w:t>
      </w:r>
      <w:r w:rsidRPr="00577CD8">
        <w:rPr>
          <w:rFonts w:hint="cs"/>
          <w:sz w:val="20"/>
          <w:szCs w:val="20"/>
          <w:rtl/>
        </w:rPr>
        <w:t xml:space="preserve"> </w:t>
      </w:r>
    </w:p>
    <w:p w:rsidR="008809BA" w:rsidRDefault="00C3281B" w:rsidP="001249EA">
      <w:pPr>
        <w:autoSpaceDE w:val="0"/>
        <w:autoSpaceDN w:val="0"/>
        <w:adjustRightInd w:val="0"/>
        <w:spacing w:after="0" w:line="360" w:lineRule="auto"/>
        <w:rPr>
          <w:rFonts w:asciiTheme="minorBidi" w:hAnsiTheme="minorBidi"/>
          <w:color w:val="000000"/>
          <w:sz w:val="28"/>
          <w:szCs w:val="28"/>
          <w:rtl/>
          <w:lang w:bidi="ar-JO"/>
        </w:rPr>
      </w:pPr>
      <w:r w:rsidRPr="000335EF">
        <w:rPr>
          <w:rFonts w:asciiTheme="minorBidi" w:hAnsiTheme="minorBidi"/>
          <w:color w:val="000000"/>
          <w:sz w:val="28"/>
          <w:szCs w:val="28"/>
          <w:rtl/>
          <w:lang w:bidi="ar-JO"/>
        </w:rPr>
        <w:t>و</w:t>
      </w:r>
      <w:r w:rsidRPr="000335EF">
        <w:rPr>
          <w:rFonts w:asciiTheme="minorBidi" w:hAnsiTheme="minorBidi" w:hint="cs"/>
          <w:color w:val="000000"/>
          <w:sz w:val="28"/>
          <w:szCs w:val="28"/>
          <w:rtl/>
          <w:lang w:bidi="ar-JO"/>
        </w:rPr>
        <w:t>تبعه</w:t>
      </w:r>
      <w:r w:rsidRPr="000335EF">
        <w:rPr>
          <w:rFonts w:asciiTheme="minorBidi" w:hAnsiTheme="minorBidi"/>
          <w:color w:val="000000"/>
          <w:sz w:val="28"/>
          <w:szCs w:val="28"/>
          <w:rtl/>
          <w:lang w:bidi="ar-JO"/>
        </w:rPr>
        <w:t xml:space="preserve"> </w:t>
      </w:r>
      <w:r w:rsidR="00837CCF">
        <w:rPr>
          <w:rFonts w:asciiTheme="minorBidi" w:hAnsiTheme="minorBidi"/>
          <w:color w:val="000000"/>
          <w:sz w:val="28"/>
          <w:szCs w:val="28"/>
          <w:rtl/>
          <w:lang w:bidi="ar-JO"/>
        </w:rPr>
        <w:t xml:space="preserve">الأزهري </w:t>
      </w:r>
      <w:r w:rsidRPr="000335EF">
        <w:rPr>
          <w:rFonts w:asciiTheme="minorBidi" w:hAnsiTheme="minorBidi"/>
          <w:color w:val="000000"/>
          <w:sz w:val="28"/>
          <w:szCs w:val="28"/>
          <w:rtl/>
          <w:lang w:bidi="ar-JO"/>
        </w:rPr>
        <w:t xml:space="preserve"> </w:t>
      </w:r>
      <w:r w:rsidRPr="000335EF">
        <w:rPr>
          <w:rFonts w:asciiTheme="minorBidi" w:hAnsiTheme="minorBidi" w:hint="cs"/>
          <w:color w:val="000000"/>
          <w:sz w:val="28"/>
          <w:szCs w:val="28"/>
          <w:rtl/>
          <w:lang w:bidi="ar-JO"/>
        </w:rPr>
        <w:t>في رفض مجيئها بمعنى الظن</w:t>
      </w:r>
      <w:r>
        <w:rPr>
          <w:rFonts w:asciiTheme="minorBidi" w:hAnsiTheme="minorBidi" w:hint="cs"/>
          <w:color w:val="000000"/>
          <w:sz w:val="28"/>
          <w:szCs w:val="28"/>
          <w:rtl/>
          <w:lang w:bidi="ar-JO"/>
        </w:rPr>
        <w:t>ّ</w:t>
      </w:r>
      <w:r w:rsidRPr="000335EF">
        <w:rPr>
          <w:rFonts w:asciiTheme="minorBidi" w:hAnsiTheme="minorBidi" w:hint="cs"/>
          <w:color w:val="000000"/>
          <w:sz w:val="28"/>
          <w:szCs w:val="28"/>
          <w:rtl/>
          <w:lang w:bidi="ar-JO"/>
        </w:rPr>
        <w:t xml:space="preserve"> ،</w:t>
      </w:r>
      <w:r w:rsidRPr="00B81AB8">
        <w:rPr>
          <w:rFonts w:asciiTheme="minorBidi" w:hAnsiTheme="minorBidi"/>
          <w:color w:val="000000"/>
          <w:sz w:val="28"/>
          <w:szCs w:val="28"/>
          <w:rtl/>
          <w:lang w:bidi="ar-JO"/>
        </w:rPr>
        <w:t>فقال :</w:t>
      </w:r>
      <w:r w:rsidR="00280FAB">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ولا للظن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فيما إذا كان خبرها فعلًا </w:t>
      </w:r>
      <w:r w:rsidR="002E0813">
        <w:rPr>
          <w:rFonts w:asciiTheme="minorBidi" w:hAnsiTheme="minorBidi"/>
          <w:color w:val="000000"/>
          <w:sz w:val="28"/>
          <w:szCs w:val="28"/>
          <w:rtl/>
          <w:lang w:bidi="ar-JO"/>
        </w:rPr>
        <w:t>أو</w:t>
      </w:r>
      <w:r w:rsidRPr="00B81AB8">
        <w:rPr>
          <w:rFonts w:asciiTheme="minorBidi" w:hAnsiTheme="minorBidi"/>
          <w:color w:val="000000"/>
          <w:sz w:val="28"/>
          <w:szCs w:val="28"/>
          <w:rtl/>
          <w:lang w:bidi="ar-JO"/>
        </w:rPr>
        <w:t xml:space="preserve"> ظرفًا، </w:t>
      </w:r>
      <w:r w:rsidR="002E0813">
        <w:rPr>
          <w:rFonts w:asciiTheme="minorBidi" w:hAnsiTheme="minorBidi"/>
          <w:color w:val="000000"/>
          <w:sz w:val="28"/>
          <w:szCs w:val="28"/>
          <w:rtl/>
          <w:lang w:bidi="ar-JO"/>
        </w:rPr>
        <w:t>أو</w:t>
      </w:r>
      <w:r w:rsidRPr="00B81AB8">
        <w:rPr>
          <w:rFonts w:asciiTheme="minorBidi" w:hAnsiTheme="minorBidi"/>
          <w:color w:val="000000"/>
          <w:sz w:val="28"/>
          <w:szCs w:val="28"/>
          <w:rtl/>
          <w:lang w:bidi="ar-JO"/>
        </w:rPr>
        <w:t xml:space="preserve"> صفة من صفة أسمائها، نحو: كأن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زيدًا قعد، </w:t>
      </w:r>
      <w:r w:rsidR="002E0813">
        <w:rPr>
          <w:rFonts w:asciiTheme="minorBidi" w:hAnsiTheme="minorBidi"/>
          <w:color w:val="000000"/>
          <w:sz w:val="28"/>
          <w:szCs w:val="28"/>
          <w:rtl/>
          <w:lang w:bidi="ar-JO"/>
        </w:rPr>
        <w:t>أو</w:t>
      </w:r>
      <w:r w:rsidRPr="00B81AB8">
        <w:rPr>
          <w:rFonts w:asciiTheme="minorBidi" w:hAnsiTheme="minorBidi"/>
          <w:color w:val="000000"/>
          <w:sz w:val="28"/>
          <w:szCs w:val="28"/>
          <w:rtl/>
          <w:lang w:bidi="ar-JO"/>
        </w:rPr>
        <w:t xml:space="preserve"> يقعد</w:t>
      </w:r>
      <w:r w:rsidR="00280FAB">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w:t>
      </w:r>
      <w:r w:rsidR="002E0813">
        <w:rPr>
          <w:rFonts w:asciiTheme="minorBidi" w:hAnsiTheme="minorBidi"/>
          <w:color w:val="000000"/>
          <w:sz w:val="28"/>
          <w:szCs w:val="28"/>
          <w:rtl/>
          <w:lang w:bidi="ar-JO"/>
        </w:rPr>
        <w:t>أو</w:t>
      </w:r>
      <w:r w:rsidRPr="00B81AB8">
        <w:rPr>
          <w:rFonts w:asciiTheme="minorBidi" w:hAnsiTheme="minorBidi"/>
          <w:color w:val="000000"/>
          <w:sz w:val="28"/>
          <w:szCs w:val="28"/>
          <w:rtl/>
          <w:lang w:bidi="ar-JO"/>
        </w:rPr>
        <w:t xml:space="preserve"> في الدار </w:t>
      </w:r>
      <w:r w:rsidR="002E0813">
        <w:rPr>
          <w:rFonts w:asciiTheme="minorBidi" w:hAnsiTheme="minorBidi"/>
          <w:color w:val="000000"/>
          <w:sz w:val="28"/>
          <w:szCs w:val="28"/>
          <w:rtl/>
          <w:lang w:bidi="ar-JO"/>
        </w:rPr>
        <w:t>أو</w:t>
      </w:r>
      <w:r w:rsidRPr="00B81AB8">
        <w:rPr>
          <w:rFonts w:asciiTheme="minorBidi" w:hAnsiTheme="minorBidi"/>
          <w:color w:val="000000"/>
          <w:sz w:val="28"/>
          <w:szCs w:val="28"/>
          <w:rtl/>
          <w:lang w:bidi="ar-JO"/>
        </w:rPr>
        <w:t xml:space="preserve"> عندك، </w:t>
      </w:r>
      <w:r w:rsidR="002E0813">
        <w:rPr>
          <w:rFonts w:asciiTheme="minorBidi" w:hAnsiTheme="minorBidi"/>
          <w:color w:val="000000"/>
          <w:sz w:val="28"/>
          <w:szCs w:val="28"/>
          <w:rtl/>
          <w:lang w:bidi="ar-JO"/>
        </w:rPr>
        <w:t>أو</w:t>
      </w:r>
      <w:r w:rsidRPr="00B81AB8">
        <w:rPr>
          <w:rFonts w:asciiTheme="minorBidi" w:hAnsiTheme="minorBidi"/>
          <w:color w:val="000000"/>
          <w:sz w:val="28"/>
          <w:szCs w:val="28"/>
          <w:rtl/>
          <w:lang w:bidi="ar-JO"/>
        </w:rPr>
        <w:t xml:space="preserve"> قاعد</w:t>
      </w:r>
      <w:r>
        <w:rPr>
          <w:rFonts w:asciiTheme="minorBidi" w:hAnsiTheme="minorBidi" w:hint="cs"/>
          <w:color w:val="000000"/>
          <w:sz w:val="28"/>
          <w:szCs w:val="28"/>
          <w:rtl/>
          <w:lang w:bidi="ar-JO"/>
        </w:rPr>
        <w:t xml:space="preserve">" </w:t>
      </w:r>
      <w:r w:rsidRPr="00690D60">
        <w:rPr>
          <w:rFonts w:asciiTheme="minorBidi" w:hAnsiTheme="minorBidi" w:hint="cs"/>
          <w:sz w:val="28"/>
          <w:szCs w:val="28"/>
          <w:vertAlign w:val="superscript"/>
          <w:rtl/>
        </w:rPr>
        <w:t>(</w:t>
      </w:r>
      <w:r w:rsidR="00861DF2" w:rsidRPr="00690D60">
        <w:rPr>
          <w:rFonts w:asciiTheme="minorBidi" w:hAnsiTheme="minorBidi" w:hint="cs"/>
          <w:sz w:val="28"/>
          <w:szCs w:val="28"/>
          <w:vertAlign w:val="superscript"/>
          <w:rtl/>
        </w:rPr>
        <w:t>1</w:t>
      </w:r>
      <w:r w:rsidRPr="00690D60">
        <w:rPr>
          <w:rFonts w:asciiTheme="minorBidi" w:hAnsiTheme="minorBidi" w:hint="cs"/>
          <w:sz w:val="28"/>
          <w:szCs w:val="28"/>
          <w:vertAlign w:val="superscript"/>
          <w:rtl/>
        </w:rPr>
        <w:t>)</w:t>
      </w:r>
      <w:r>
        <w:rPr>
          <w:rFonts w:asciiTheme="minorBidi" w:hAnsiTheme="minorBidi" w:hint="cs"/>
          <w:color w:val="000000"/>
          <w:sz w:val="28"/>
          <w:szCs w:val="28"/>
          <w:rtl/>
          <w:lang w:bidi="ar-JO"/>
        </w:rPr>
        <w:t>.</w:t>
      </w:r>
    </w:p>
    <w:p w:rsidR="008809BA" w:rsidRDefault="008809BA" w:rsidP="00155309">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ويميل الباحث </w:t>
      </w:r>
      <w:r w:rsidR="006F58A3">
        <w:rPr>
          <w:rFonts w:asciiTheme="minorBidi" w:hAnsiTheme="minorBidi" w:hint="cs"/>
          <w:color w:val="000000"/>
          <w:sz w:val="28"/>
          <w:szCs w:val="28"/>
          <w:rtl/>
          <w:lang w:bidi="ar-JO"/>
        </w:rPr>
        <w:t xml:space="preserve">إلى </w:t>
      </w:r>
      <w:r>
        <w:rPr>
          <w:rFonts w:asciiTheme="minorBidi" w:hAnsiTheme="minorBidi" w:hint="cs"/>
          <w:color w:val="000000"/>
          <w:sz w:val="28"/>
          <w:szCs w:val="28"/>
          <w:rtl/>
          <w:lang w:bidi="ar-JO"/>
        </w:rPr>
        <w:t xml:space="preserve"> رأي العلماء الذين </w:t>
      </w:r>
      <w:r w:rsidR="00155309">
        <w:rPr>
          <w:rFonts w:asciiTheme="minorBidi" w:hAnsiTheme="minorBidi" w:hint="cs"/>
          <w:color w:val="000000"/>
          <w:sz w:val="28"/>
          <w:szCs w:val="28"/>
          <w:rtl/>
          <w:lang w:bidi="ar-JO"/>
        </w:rPr>
        <w:t xml:space="preserve">ذكروا فيها </w:t>
      </w:r>
      <w:r>
        <w:rPr>
          <w:rFonts w:asciiTheme="minorBidi" w:hAnsiTheme="minorBidi" w:hint="cs"/>
          <w:color w:val="000000"/>
          <w:sz w:val="28"/>
          <w:szCs w:val="28"/>
          <w:rtl/>
          <w:lang w:bidi="ar-JO"/>
        </w:rPr>
        <w:t>معنى الظن</w:t>
      </w:r>
      <w:r w:rsidR="00861DF2">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w:t>
      </w:r>
      <w:r w:rsidR="002E0813">
        <w:rPr>
          <w:rFonts w:asciiTheme="minorBidi" w:hAnsiTheme="minorBidi" w:hint="cs"/>
          <w:color w:val="000000"/>
          <w:sz w:val="28"/>
          <w:szCs w:val="28"/>
          <w:rtl/>
          <w:lang w:bidi="ar-JO"/>
        </w:rPr>
        <w:t>أو</w:t>
      </w:r>
      <w:r>
        <w:rPr>
          <w:rFonts w:asciiTheme="minorBidi" w:hAnsiTheme="minorBidi" w:hint="cs"/>
          <w:color w:val="000000"/>
          <w:sz w:val="28"/>
          <w:szCs w:val="28"/>
          <w:rtl/>
          <w:lang w:bidi="ar-JO"/>
        </w:rPr>
        <w:t xml:space="preserve"> الشك</w:t>
      </w:r>
      <w:r w:rsidR="00861DF2">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في بعض مواطنه</w:t>
      </w:r>
      <w:r w:rsidR="00861DF2">
        <w:rPr>
          <w:rFonts w:asciiTheme="minorBidi" w:hAnsiTheme="minorBidi" w:hint="cs"/>
          <w:color w:val="000000"/>
          <w:sz w:val="28"/>
          <w:szCs w:val="28"/>
          <w:rtl/>
          <w:lang w:bidi="ar-JO"/>
        </w:rPr>
        <w:t>ا في السياق ،ويرى الباحث جائز أ</w:t>
      </w:r>
      <w:r>
        <w:rPr>
          <w:rFonts w:asciiTheme="minorBidi" w:hAnsiTheme="minorBidi" w:hint="cs"/>
          <w:color w:val="000000"/>
          <w:sz w:val="28"/>
          <w:szCs w:val="28"/>
          <w:rtl/>
          <w:lang w:bidi="ar-JO"/>
        </w:rPr>
        <w:t>ن تأتي للشك</w:t>
      </w:r>
      <w:r w:rsidR="00861DF2">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والظن</w:t>
      </w:r>
      <w:r w:rsidR="00861DF2">
        <w:rPr>
          <w:rFonts w:asciiTheme="minorBidi" w:hAnsiTheme="minorBidi" w:hint="cs"/>
          <w:color w:val="000000"/>
          <w:sz w:val="28"/>
          <w:szCs w:val="28"/>
          <w:rtl/>
          <w:lang w:bidi="ar-JO"/>
        </w:rPr>
        <w:t xml:space="preserve">ّ ، فلو سألت شخص </w:t>
      </w:r>
      <w:r w:rsidR="00323F4E">
        <w:rPr>
          <w:rFonts w:asciiTheme="minorBidi" w:hAnsiTheme="minorBidi" w:hint="cs"/>
          <w:color w:val="000000"/>
          <w:sz w:val="28"/>
          <w:szCs w:val="28"/>
          <w:rtl/>
          <w:lang w:bidi="ar-JO"/>
        </w:rPr>
        <w:t>: أ</w:t>
      </w:r>
      <w:r>
        <w:rPr>
          <w:rFonts w:asciiTheme="minorBidi" w:hAnsiTheme="minorBidi" w:hint="cs"/>
          <w:color w:val="000000"/>
          <w:sz w:val="28"/>
          <w:szCs w:val="28"/>
          <w:rtl/>
          <w:lang w:bidi="ar-JO"/>
        </w:rPr>
        <w:t>ين محمد ؟ فتجيبه كأن</w:t>
      </w:r>
      <w:r w:rsidR="00861DF2">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ه في المسجد </w:t>
      </w:r>
      <w:r w:rsidR="00861DF2">
        <w:rPr>
          <w:rFonts w:asciiTheme="minorBidi" w:hAnsiTheme="minorBidi" w:hint="cs"/>
          <w:color w:val="000000"/>
          <w:sz w:val="28"/>
          <w:szCs w:val="28"/>
          <w:rtl/>
          <w:lang w:bidi="ar-JO"/>
        </w:rPr>
        <w:t xml:space="preserve">، </w:t>
      </w:r>
      <w:r w:rsidR="00155309">
        <w:rPr>
          <w:rFonts w:asciiTheme="minorBidi" w:hAnsiTheme="minorBidi" w:hint="cs"/>
          <w:color w:val="000000"/>
          <w:sz w:val="28"/>
          <w:szCs w:val="28"/>
          <w:rtl/>
          <w:lang w:bidi="ar-JO"/>
        </w:rPr>
        <w:t>فهي</w:t>
      </w:r>
      <w:r>
        <w:rPr>
          <w:rFonts w:asciiTheme="minorBidi" w:hAnsiTheme="minorBidi" w:hint="cs"/>
          <w:color w:val="000000"/>
          <w:sz w:val="28"/>
          <w:szCs w:val="28"/>
          <w:rtl/>
          <w:lang w:bidi="ar-JO"/>
        </w:rPr>
        <w:t xml:space="preserve"> بمعنى أظن</w:t>
      </w:r>
      <w:r w:rsidR="003A2EC5">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أ</w:t>
      </w:r>
      <w:r w:rsidR="00861DF2">
        <w:rPr>
          <w:rFonts w:asciiTheme="minorBidi" w:hAnsiTheme="minorBidi" w:hint="cs"/>
          <w:color w:val="000000"/>
          <w:sz w:val="28"/>
          <w:szCs w:val="28"/>
          <w:rtl/>
          <w:lang w:bidi="ar-JO"/>
        </w:rPr>
        <w:t xml:space="preserve">نّه في المسجد ، فالمعنى هنا أقرب </w:t>
      </w:r>
      <w:r w:rsidR="006F58A3">
        <w:rPr>
          <w:rFonts w:asciiTheme="minorBidi" w:hAnsiTheme="minorBidi" w:hint="cs"/>
          <w:color w:val="000000"/>
          <w:sz w:val="28"/>
          <w:szCs w:val="28"/>
          <w:rtl/>
          <w:lang w:bidi="ar-JO"/>
        </w:rPr>
        <w:t xml:space="preserve">إلى </w:t>
      </w:r>
      <w:r>
        <w:rPr>
          <w:rFonts w:asciiTheme="minorBidi" w:hAnsiTheme="minorBidi" w:hint="cs"/>
          <w:color w:val="000000"/>
          <w:sz w:val="28"/>
          <w:szCs w:val="28"/>
          <w:rtl/>
          <w:lang w:bidi="ar-JO"/>
        </w:rPr>
        <w:t xml:space="preserve"> الظن</w:t>
      </w:r>
      <w:r w:rsidR="00861DF2">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من التشبيه . </w:t>
      </w:r>
    </w:p>
    <w:p w:rsidR="00E77022" w:rsidRDefault="00E77022" w:rsidP="00577CD8">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5- </w:t>
      </w:r>
      <w:r w:rsidR="00577CD8">
        <w:rPr>
          <w:rFonts w:asciiTheme="minorBidi" w:hAnsiTheme="minorBidi" w:hint="cs"/>
          <w:color w:val="000000"/>
          <w:sz w:val="28"/>
          <w:szCs w:val="28"/>
          <w:rtl/>
          <w:lang w:bidi="ar-JO"/>
        </w:rPr>
        <w:t>التَّقريب</w:t>
      </w:r>
      <w:r w:rsidRPr="00586873">
        <w:rPr>
          <w:rFonts w:asciiTheme="minorBidi" w:hAnsiTheme="minorBidi"/>
          <w:color w:val="000000"/>
          <w:sz w:val="28"/>
          <w:szCs w:val="28"/>
          <w:rtl/>
          <w:lang w:bidi="ar-JO"/>
        </w:rPr>
        <w:t xml:space="preserve">. </w:t>
      </w:r>
    </w:p>
    <w:p w:rsidR="00E77022" w:rsidRPr="00586873" w:rsidRDefault="00A808DC" w:rsidP="00280FAB">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أجاز</w:t>
      </w:r>
      <w:r w:rsidR="00E77022">
        <w:rPr>
          <w:rFonts w:asciiTheme="minorBidi" w:hAnsiTheme="minorBidi"/>
          <w:color w:val="000000"/>
          <w:sz w:val="28"/>
          <w:szCs w:val="28"/>
          <w:rtl/>
          <w:lang w:bidi="ar-JO"/>
        </w:rPr>
        <w:t xml:space="preserve"> الكوفي</w:t>
      </w:r>
      <w:r>
        <w:rPr>
          <w:rFonts w:asciiTheme="minorBidi" w:hAnsiTheme="minorBidi" w:hint="cs"/>
          <w:color w:val="000000"/>
          <w:sz w:val="28"/>
          <w:szCs w:val="28"/>
          <w:rtl/>
          <w:lang w:bidi="ar-JO"/>
        </w:rPr>
        <w:t>و</w:t>
      </w:r>
      <w:r>
        <w:rPr>
          <w:rFonts w:asciiTheme="minorBidi" w:hAnsiTheme="minorBidi"/>
          <w:color w:val="000000"/>
          <w:sz w:val="28"/>
          <w:szCs w:val="28"/>
          <w:rtl/>
          <w:lang w:bidi="ar-JO"/>
        </w:rPr>
        <w:t>ن</w:t>
      </w:r>
      <w:r w:rsidR="00E77022">
        <w:rPr>
          <w:rFonts w:asciiTheme="minorBidi" w:hAnsiTheme="minorBidi" w:hint="cs"/>
          <w:color w:val="000000"/>
          <w:sz w:val="28"/>
          <w:szCs w:val="28"/>
          <w:rtl/>
          <w:lang w:bidi="ar-JO"/>
        </w:rPr>
        <w:t xml:space="preserve"> أن تأتي </w:t>
      </w:r>
      <w:r w:rsidR="00E77022" w:rsidRPr="00586873">
        <w:rPr>
          <w:rFonts w:asciiTheme="minorBidi" w:hAnsiTheme="minorBidi"/>
          <w:color w:val="000000"/>
          <w:sz w:val="28"/>
          <w:szCs w:val="28"/>
          <w:rtl/>
          <w:lang w:bidi="ar-JO"/>
        </w:rPr>
        <w:t xml:space="preserve"> </w:t>
      </w:r>
      <w:r w:rsidR="00E77022">
        <w:rPr>
          <w:rFonts w:asciiTheme="minorBidi" w:hAnsiTheme="minorBidi" w:hint="cs"/>
          <w:color w:val="000000"/>
          <w:sz w:val="28"/>
          <w:szCs w:val="28"/>
          <w:rtl/>
          <w:lang w:bidi="ar-JO"/>
        </w:rPr>
        <w:t>(</w:t>
      </w:r>
      <w:r w:rsidR="00E77022" w:rsidRPr="00586873">
        <w:rPr>
          <w:rFonts w:asciiTheme="minorBidi" w:hAnsiTheme="minorBidi"/>
          <w:color w:val="000000"/>
          <w:sz w:val="28"/>
          <w:szCs w:val="28"/>
          <w:rtl/>
          <w:lang w:bidi="ar-JO"/>
        </w:rPr>
        <w:t>كأن</w:t>
      </w:r>
      <w:r w:rsidR="00E77022">
        <w:rPr>
          <w:rFonts w:asciiTheme="minorBidi" w:hAnsiTheme="minorBidi" w:hint="cs"/>
          <w:color w:val="000000"/>
          <w:sz w:val="28"/>
          <w:szCs w:val="28"/>
          <w:rtl/>
          <w:lang w:bidi="ar-JO"/>
        </w:rPr>
        <w:t>َّ)</w:t>
      </w:r>
      <w:r w:rsidR="00E77022">
        <w:rPr>
          <w:rFonts w:asciiTheme="minorBidi" w:hAnsiTheme="minorBidi"/>
          <w:color w:val="000000"/>
          <w:sz w:val="28"/>
          <w:szCs w:val="28"/>
          <w:rtl/>
          <w:lang w:bidi="ar-JO"/>
        </w:rPr>
        <w:t xml:space="preserve"> ل</w:t>
      </w:r>
      <w:r w:rsidR="00577CD8">
        <w:rPr>
          <w:rFonts w:asciiTheme="minorBidi" w:hAnsiTheme="minorBidi"/>
          <w:color w:val="000000"/>
          <w:sz w:val="28"/>
          <w:szCs w:val="28"/>
          <w:rtl/>
          <w:lang w:bidi="ar-JO"/>
        </w:rPr>
        <w:t>لت</w:t>
      </w:r>
      <w:r w:rsidR="00577CD8">
        <w:rPr>
          <w:rFonts w:asciiTheme="minorBidi" w:hAnsiTheme="minorBidi" w:hint="cs"/>
          <w:color w:val="000000"/>
          <w:sz w:val="28"/>
          <w:szCs w:val="28"/>
          <w:rtl/>
          <w:lang w:bidi="ar-JO"/>
        </w:rPr>
        <w:t>َّ</w:t>
      </w:r>
      <w:r w:rsidR="00280FAB">
        <w:rPr>
          <w:rFonts w:asciiTheme="minorBidi" w:hAnsiTheme="minorBidi"/>
          <w:color w:val="000000"/>
          <w:sz w:val="28"/>
          <w:szCs w:val="28"/>
          <w:rtl/>
          <w:lang w:bidi="ar-JO"/>
        </w:rPr>
        <w:t>قر</w:t>
      </w:r>
      <w:r w:rsidR="00E77022">
        <w:rPr>
          <w:rFonts w:asciiTheme="minorBidi" w:hAnsiTheme="minorBidi"/>
          <w:color w:val="000000"/>
          <w:sz w:val="28"/>
          <w:szCs w:val="28"/>
          <w:rtl/>
          <w:lang w:bidi="ar-JO"/>
        </w:rPr>
        <w:t>يب</w:t>
      </w:r>
      <w:r w:rsidR="00E77022">
        <w:rPr>
          <w:rFonts w:asciiTheme="minorBidi" w:hAnsiTheme="minorBidi" w:hint="cs"/>
          <w:color w:val="000000"/>
          <w:sz w:val="28"/>
          <w:szCs w:val="28"/>
          <w:rtl/>
          <w:lang w:bidi="ar-JO"/>
        </w:rPr>
        <w:t>،</w:t>
      </w:r>
      <w:r w:rsidR="00E77022" w:rsidRPr="00586873">
        <w:rPr>
          <w:rFonts w:asciiTheme="minorBidi" w:hAnsiTheme="minorBidi"/>
          <w:color w:val="000000"/>
          <w:sz w:val="28"/>
          <w:szCs w:val="28"/>
          <w:rtl/>
          <w:lang w:bidi="ar-JO"/>
        </w:rPr>
        <w:t xml:space="preserve"> وذلك في نحو: كأن</w:t>
      </w:r>
      <w:r w:rsidR="00E77022">
        <w:rPr>
          <w:rFonts w:asciiTheme="minorBidi" w:hAnsiTheme="minorBidi" w:hint="cs"/>
          <w:color w:val="000000"/>
          <w:sz w:val="28"/>
          <w:szCs w:val="28"/>
          <w:rtl/>
          <w:lang w:bidi="ar-JO"/>
        </w:rPr>
        <w:t>ّ</w:t>
      </w:r>
      <w:r w:rsidR="00E77022" w:rsidRPr="00586873">
        <w:rPr>
          <w:rFonts w:asciiTheme="minorBidi" w:hAnsiTheme="minorBidi"/>
          <w:color w:val="000000"/>
          <w:sz w:val="28"/>
          <w:szCs w:val="28"/>
          <w:rtl/>
          <w:lang w:bidi="ar-JO"/>
        </w:rPr>
        <w:t>ك بالشتاء مقبل، وكأن</w:t>
      </w:r>
      <w:r w:rsidR="00E77022">
        <w:rPr>
          <w:rFonts w:asciiTheme="minorBidi" w:hAnsiTheme="minorBidi" w:hint="cs"/>
          <w:color w:val="000000"/>
          <w:sz w:val="28"/>
          <w:szCs w:val="28"/>
          <w:rtl/>
          <w:lang w:bidi="ar-JO"/>
        </w:rPr>
        <w:t>َّ</w:t>
      </w:r>
      <w:r w:rsidR="00E77022">
        <w:rPr>
          <w:rFonts w:asciiTheme="minorBidi" w:hAnsiTheme="minorBidi"/>
          <w:color w:val="000000"/>
          <w:sz w:val="28"/>
          <w:szCs w:val="28"/>
          <w:rtl/>
          <w:lang w:bidi="ar-JO"/>
        </w:rPr>
        <w:t>ك بالفرج آت</w:t>
      </w:r>
      <w:r w:rsidR="00E77022">
        <w:rPr>
          <w:rFonts w:asciiTheme="minorBidi" w:hAnsiTheme="minorBidi" w:hint="cs"/>
          <w:color w:val="000000"/>
          <w:sz w:val="28"/>
          <w:szCs w:val="28"/>
          <w:rtl/>
          <w:lang w:bidi="ar-JO"/>
        </w:rPr>
        <w:t xml:space="preserve"> </w:t>
      </w:r>
      <w:r w:rsidR="00E77022" w:rsidRPr="00690D60">
        <w:rPr>
          <w:rFonts w:asciiTheme="minorBidi" w:hAnsiTheme="minorBidi"/>
          <w:sz w:val="28"/>
          <w:szCs w:val="28"/>
          <w:vertAlign w:val="superscript"/>
          <w:rtl/>
        </w:rPr>
        <w:t>(</w:t>
      </w:r>
      <w:r w:rsidR="00E77022" w:rsidRPr="00690D60">
        <w:rPr>
          <w:rFonts w:asciiTheme="minorBidi" w:hAnsiTheme="minorBidi" w:hint="cs"/>
          <w:sz w:val="28"/>
          <w:szCs w:val="28"/>
          <w:vertAlign w:val="superscript"/>
          <w:rtl/>
        </w:rPr>
        <w:t>2</w:t>
      </w:r>
      <w:r w:rsidR="00E77022" w:rsidRPr="00690D60">
        <w:rPr>
          <w:rFonts w:asciiTheme="minorBidi" w:hAnsiTheme="minorBidi"/>
          <w:sz w:val="28"/>
          <w:szCs w:val="28"/>
          <w:vertAlign w:val="superscript"/>
          <w:rtl/>
        </w:rPr>
        <w:t>)</w:t>
      </w:r>
      <w:r w:rsidR="00E77022">
        <w:rPr>
          <w:rFonts w:asciiTheme="minorBidi" w:hAnsiTheme="minorBidi" w:hint="cs"/>
          <w:color w:val="000000"/>
          <w:sz w:val="28"/>
          <w:szCs w:val="28"/>
          <w:rtl/>
          <w:lang w:bidi="ar-JO"/>
        </w:rPr>
        <w:t xml:space="preserve">. </w:t>
      </w:r>
    </w:p>
    <w:p w:rsidR="00E77022" w:rsidRDefault="00323F4E" w:rsidP="00A808DC">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و</w:t>
      </w:r>
      <w:r w:rsidR="00E77022">
        <w:rPr>
          <w:rFonts w:asciiTheme="minorBidi" w:hAnsiTheme="minorBidi" w:hint="cs"/>
          <w:color w:val="000000"/>
          <w:sz w:val="28"/>
          <w:szCs w:val="28"/>
          <w:rtl/>
          <w:lang w:bidi="ar-JO"/>
        </w:rPr>
        <w:t xml:space="preserve">ذكر المرادي أنّه قال </w:t>
      </w:r>
      <w:r w:rsidR="00E77022">
        <w:rPr>
          <w:rFonts w:asciiTheme="minorBidi" w:hAnsiTheme="minorBidi"/>
          <w:color w:val="000000"/>
          <w:sz w:val="28"/>
          <w:szCs w:val="28"/>
          <w:rtl/>
          <w:lang w:bidi="ar-JO"/>
        </w:rPr>
        <w:t xml:space="preserve"> : </w:t>
      </w:r>
      <w:r w:rsidR="00E77022">
        <w:rPr>
          <w:rFonts w:asciiTheme="minorBidi" w:hAnsiTheme="minorBidi" w:hint="cs"/>
          <w:color w:val="000000"/>
          <w:sz w:val="28"/>
          <w:szCs w:val="28"/>
          <w:rtl/>
          <w:lang w:bidi="ar-JO"/>
        </w:rPr>
        <w:t>"</w:t>
      </w:r>
      <w:r w:rsidR="00E77022" w:rsidRPr="00586873">
        <w:rPr>
          <w:rFonts w:asciiTheme="minorBidi" w:hAnsiTheme="minorBidi"/>
          <w:color w:val="000000"/>
          <w:sz w:val="28"/>
          <w:szCs w:val="28"/>
          <w:rtl/>
          <w:lang w:bidi="ar-JO"/>
        </w:rPr>
        <w:t>كأن</w:t>
      </w:r>
      <w:r w:rsidR="00E77022">
        <w:rPr>
          <w:rFonts w:asciiTheme="minorBidi" w:hAnsiTheme="minorBidi" w:hint="cs"/>
          <w:color w:val="000000"/>
          <w:sz w:val="28"/>
          <w:szCs w:val="28"/>
          <w:rtl/>
          <w:lang w:bidi="ar-JO"/>
        </w:rPr>
        <w:t>ّ</w:t>
      </w:r>
      <w:r w:rsidR="00E77022" w:rsidRPr="00586873">
        <w:rPr>
          <w:rFonts w:asciiTheme="minorBidi" w:hAnsiTheme="minorBidi"/>
          <w:color w:val="000000"/>
          <w:sz w:val="28"/>
          <w:szCs w:val="28"/>
          <w:rtl/>
          <w:lang w:bidi="ar-JO"/>
        </w:rPr>
        <w:t>ك بالدنيا لم تكن، وكأن</w:t>
      </w:r>
      <w:r w:rsidR="00E77022">
        <w:rPr>
          <w:rFonts w:asciiTheme="minorBidi" w:hAnsiTheme="minorBidi" w:hint="cs"/>
          <w:color w:val="000000"/>
          <w:sz w:val="28"/>
          <w:szCs w:val="28"/>
          <w:rtl/>
          <w:lang w:bidi="ar-JO"/>
        </w:rPr>
        <w:t>ّ</w:t>
      </w:r>
      <w:r w:rsidR="00E77022" w:rsidRPr="00586873">
        <w:rPr>
          <w:rFonts w:asciiTheme="minorBidi" w:hAnsiTheme="minorBidi"/>
          <w:color w:val="000000"/>
          <w:sz w:val="28"/>
          <w:szCs w:val="28"/>
          <w:rtl/>
          <w:lang w:bidi="ar-JO"/>
        </w:rPr>
        <w:t>ك بالآخرة لم تزل. والمعنى على تقريب إقبال الشتاء، وإتيان ال</w:t>
      </w:r>
      <w:r w:rsidR="00E77022">
        <w:rPr>
          <w:rFonts w:asciiTheme="minorBidi" w:hAnsiTheme="minorBidi"/>
          <w:color w:val="000000"/>
          <w:sz w:val="28"/>
          <w:szCs w:val="28"/>
          <w:rtl/>
          <w:lang w:bidi="ar-JO"/>
        </w:rPr>
        <w:t>فرج، وزوال الدنيا، ووجود الآخرة</w:t>
      </w:r>
      <w:r w:rsidR="00E77022">
        <w:rPr>
          <w:rFonts w:asciiTheme="minorBidi" w:hAnsiTheme="minorBidi" w:hint="cs"/>
          <w:color w:val="000000"/>
          <w:sz w:val="28"/>
          <w:szCs w:val="28"/>
          <w:rtl/>
          <w:lang w:bidi="ar-JO"/>
        </w:rPr>
        <w:t xml:space="preserve">" </w:t>
      </w:r>
      <w:r w:rsidR="00E77022" w:rsidRPr="00690D60">
        <w:rPr>
          <w:rFonts w:asciiTheme="minorBidi" w:hAnsiTheme="minorBidi"/>
          <w:sz w:val="28"/>
          <w:szCs w:val="28"/>
          <w:vertAlign w:val="superscript"/>
          <w:rtl/>
        </w:rPr>
        <w:t>(</w:t>
      </w:r>
      <w:r w:rsidR="00E77022" w:rsidRPr="00690D60">
        <w:rPr>
          <w:rFonts w:asciiTheme="minorBidi" w:hAnsiTheme="minorBidi" w:hint="cs"/>
          <w:sz w:val="28"/>
          <w:szCs w:val="28"/>
          <w:vertAlign w:val="superscript"/>
          <w:rtl/>
        </w:rPr>
        <w:t>3</w:t>
      </w:r>
      <w:r w:rsidR="00E77022" w:rsidRPr="00690D60">
        <w:rPr>
          <w:rFonts w:asciiTheme="minorBidi" w:hAnsiTheme="minorBidi"/>
          <w:sz w:val="28"/>
          <w:szCs w:val="28"/>
          <w:vertAlign w:val="superscript"/>
          <w:rtl/>
        </w:rPr>
        <w:t>)</w:t>
      </w:r>
      <w:r w:rsidR="00E77022">
        <w:rPr>
          <w:rFonts w:asciiTheme="minorBidi" w:hAnsiTheme="minorBidi" w:hint="cs"/>
          <w:color w:val="000000"/>
          <w:sz w:val="28"/>
          <w:szCs w:val="28"/>
          <w:rtl/>
          <w:lang w:bidi="ar-JO"/>
        </w:rPr>
        <w:t xml:space="preserve"> . </w:t>
      </w:r>
    </w:p>
    <w:p w:rsidR="00E77022" w:rsidRDefault="00E77022" w:rsidP="00A808DC">
      <w:pPr>
        <w:autoSpaceDE w:val="0"/>
        <w:autoSpaceDN w:val="0"/>
        <w:adjustRightInd w:val="0"/>
        <w:spacing w:after="0" w:line="240" w:lineRule="auto"/>
        <w:rPr>
          <w:rFonts w:asciiTheme="minorBidi" w:hAnsiTheme="minorBidi"/>
          <w:color w:val="000000"/>
          <w:sz w:val="28"/>
          <w:szCs w:val="28"/>
          <w:rtl/>
          <w:lang w:bidi="ar-JO"/>
        </w:rPr>
      </w:pPr>
      <w:r w:rsidRPr="00961BE9">
        <w:rPr>
          <w:rFonts w:asciiTheme="minorBidi" w:hAnsiTheme="minorBidi"/>
          <w:color w:val="000000"/>
          <w:sz w:val="28"/>
          <w:szCs w:val="28"/>
          <w:rtl/>
          <w:lang w:bidi="ar-JO"/>
        </w:rPr>
        <w:t xml:space="preserve">وذهب أبو حيان </w:t>
      </w:r>
      <w:r w:rsidR="006F58A3">
        <w:rPr>
          <w:rFonts w:asciiTheme="minorBidi" w:hAnsiTheme="minorBidi"/>
          <w:color w:val="000000"/>
          <w:sz w:val="28"/>
          <w:szCs w:val="28"/>
          <w:rtl/>
          <w:lang w:bidi="ar-JO"/>
        </w:rPr>
        <w:t xml:space="preserve">إلى </w:t>
      </w:r>
      <w:r w:rsidRPr="00961BE9">
        <w:rPr>
          <w:rFonts w:asciiTheme="minorBidi" w:hAnsiTheme="minorBidi"/>
          <w:color w:val="000000"/>
          <w:sz w:val="28"/>
          <w:szCs w:val="28"/>
          <w:rtl/>
          <w:lang w:bidi="ar-JO"/>
        </w:rPr>
        <w:t xml:space="preserve"> أنَّها تفيد </w:t>
      </w:r>
      <w:r w:rsidR="00A808DC">
        <w:rPr>
          <w:rFonts w:asciiTheme="minorBidi" w:hAnsiTheme="minorBidi" w:hint="cs"/>
          <w:color w:val="000000"/>
          <w:sz w:val="28"/>
          <w:szCs w:val="28"/>
          <w:rtl/>
          <w:lang w:bidi="ar-JO"/>
        </w:rPr>
        <w:t>التّقريب</w:t>
      </w:r>
      <w:r w:rsidRPr="00961BE9">
        <w:rPr>
          <w:rFonts w:asciiTheme="minorBidi" w:hAnsiTheme="minorBidi"/>
          <w:color w:val="000000"/>
          <w:sz w:val="28"/>
          <w:szCs w:val="28"/>
          <w:rtl/>
          <w:lang w:bidi="ar-JO"/>
        </w:rPr>
        <w:t xml:space="preserve"> في قوله </w:t>
      </w:r>
      <w:r w:rsidR="001A65CF">
        <w:rPr>
          <w:rFonts w:asciiTheme="minorBidi" w:hAnsiTheme="minorBidi"/>
          <w:color w:val="000000"/>
          <w:sz w:val="28"/>
          <w:szCs w:val="28"/>
          <w:rtl/>
          <w:lang w:bidi="ar-JO"/>
        </w:rPr>
        <w:t>تعالى</w:t>
      </w:r>
      <w:r w:rsidR="006F58A3">
        <w:rPr>
          <w:rFonts w:asciiTheme="minorBidi" w:hAnsiTheme="minorBidi"/>
          <w:color w:val="000000"/>
          <w:sz w:val="28"/>
          <w:szCs w:val="28"/>
          <w:rtl/>
          <w:lang w:bidi="ar-JO"/>
        </w:rPr>
        <w:t xml:space="preserve"> </w:t>
      </w:r>
      <w:r w:rsidRPr="00961BE9">
        <w:rPr>
          <w:rFonts w:asciiTheme="minorBidi" w:hAnsiTheme="minorBidi"/>
          <w:color w:val="000000"/>
          <w:sz w:val="28"/>
          <w:szCs w:val="28"/>
          <w:rtl/>
          <w:lang w:bidi="ar-JO"/>
        </w:rPr>
        <w:t xml:space="preserve"> </w:t>
      </w:r>
      <w:r w:rsidRPr="00961BE9">
        <w:rPr>
          <w:rFonts w:cs="DecoType Naskh"/>
          <w:b/>
          <w:bCs/>
          <w:color w:val="000000" w:themeColor="text1"/>
          <w:sz w:val="32"/>
          <w:szCs w:val="32"/>
          <w:rtl/>
        </w:rPr>
        <w:t xml:space="preserve">:{ كَأَنَّهُمْ يَوْمَ يَرَوْنَهَا لَمْ يَلْبَثُوا إِلَّا عَشِيَّةً </w:t>
      </w:r>
      <w:r w:rsidR="002E0813">
        <w:rPr>
          <w:rFonts w:cs="DecoType Naskh"/>
          <w:b/>
          <w:bCs/>
          <w:color w:val="000000" w:themeColor="text1"/>
          <w:sz w:val="32"/>
          <w:szCs w:val="32"/>
          <w:rtl/>
        </w:rPr>
        <w:t>أو</w:t>
      </w:r>
      <w:r w:rsidRPr="00961BE9">
        <w:rPr>
          <w:rFonts w:cs="DecoType Naskh"/>
          <w:b/>
          <w:bCs/>
          <w:color w:val="000000" w:themeColor="text1"/>
          <w:sz w:val="32"/>
          <w:szCs w:val="32"/>
          <w:rtl/>
        </w:rPr>
        <w:t xml:space="preserve"> ضُحَاهَا</w:t>
      </w:r>
      <w:r w:rsidRPr="00961BE9">
        <w:rPr>
          <w:rFonts w:asciiTheme="minorBidi" w:hAnsiTheme="minorBidi"/>
          <w:color w:val="000000"/>
          <w:sz w:val="28"/>
          <w:szCs w:val="28"/>
          <w:rtl/>
          <w:lang w:bidi="ar-JO"/>
        </w:rPr>
        <w:t xml:space="preserve">} </w:t>
      </w:r>
      <w:r>
        <w:rPr>
          <w:rFonts w:asciiTheme="minorBidi" w:hAnsiTheme="minorBidi"/>
          <w:color w:val="000000"/>
          <w:sz w:val="28"/>
          <w:szCs w:val="28"/>
          <w:rtl/>
          <w:lang w:bidi="ar-JO"/>
        </w:rPr>
        <w:t>[النازعات:46]</w:t>
      </w:r>
      <w:r>
        <w:rPr>
          <w:rFonts w:asciiTheme="minorBidi" w:hAnsiTheme="minorBidi" w:hint="cs"/>
          <w:color w:val="000000"/>
          <w:sz w:val="28"/>
          <w:szCs w:val="28"/>
          <w:rtl/>
          <w:lang w:bidi="ar-JO"/>
        </w:rPr>
        <w:t>،  ف</w:t>
      </w:r>
      <w:r w:rsidRPr="00FC6AE8">
        <w:rPr>
          <w:rFonts w:asciiTheme="minorBidi" w:hAnsiTheme="minorBidi" w:hint="cs"/>
          <w:color w:val="000000"/>
          <w:sz w:val="28"/>
          <w:szCs w:val="28"/>
          <w:rtl/>
          <w:lang w:bidi="ar-JO"/>
        </w:rPr>
        <w:t xml:space="preserve">قال </w:t>
      </w:r>
      <w:r w:rsidR="00A808DC">
        <w:rPr>
          <w:rFonts w:asciiTheme="minorBidi" w:hAnsiTheme="minorBidi" w:hint="cs"/>
          <w:color w:val="000000"/>
          <w:sz w:val="28"/>
          <w:szCs w:val="28"/>
          <w:rtl/>
          <w:lang w:bidi="ar-JO"/>
        </w:rPr>
        <w:t xml:space="preserve">في تفسير الآية </w:t>
      </w:r>
      <w:r w:rsidRPr="00FC6AE8">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w:t>
      </w:r>
      <w:r w:rsidRPr="00FC6AE8">
        <w:rPr>
          <w:rFonts w:asciiTheme="minorBidi" w:hAnsiTheme="minorBidi"/>
          <w:color w:val="000000"/>
          <w:sz w:val="28"/>
          <w:szCs w:val="28"/>
          <w:rtl/>
          <w:lang w:bidi="ar-JO"/>
        </w:rPr>
        <w:t>كأنّهم يوم يرونها: تقريبٌ وتقريرٌ لقصر مقامهم في الدّنيا</w:t>
      </w:r>
      <w:r>
        <w:rPr>
          <w:rFonts w:asciiTheme="minorBidi" w:hAnsiTheme="minorBidi" w:hint="cs"/>
          <w:color w:val="000000"/>
          <w:sz w:val="28"/>
          <w:szCs w:val="28"/>
          <w:rtl/>
          <w:lang w:bidi="ar-JO"/>
        </w:rPr>
        <w:t>"</w:t>
      </w:r>
      <w:r w:rsidRPr="00690D60">
        <w:rPr>
          <w:rFonts w:asciiTheme="minorBidi" w:hAnsiTheme="minorBidi" w:hint="cs"/>
          <w:sz w:val="28"/>
          <w:szCs w:val="28"/>
          <w:vertAlign w:val="superscript"/>
          <w:rtl/>
        </w:rPr>
        <w:t>(4)</w:t>
      </w:r>
      <w:r>
        <w:rPr>
          <w:rFonts w:asciiTheme="minorBidi" w:hAnsiTheme="minorBidi" w:hint="cs"/>
          <w:color w:val="000000"/>
          <w:sz w:val="28"/>
          <w:szCs w:val="28"/>
          <w:rtl/>
          <w:lang w:bidi="ar-JO"/>
        </w:rPr>
        <w:t xml:space="preserve"> </w:t>
      </w:r>
      <w:r w:rsidR="00A808DC">
        <w:rPr>
          <w:rFonts w:asciiTheme="minorBidi" w:hAnsiTheme="minorBidi" w:hint="cs"/>
          <w:color w:val="000000"/>
          <w:sz w:val="28"/>
          <w:szCs w:val="28"/>
          <w:rtl/>
          <w:lang w:bidi="ar-JO"/>
        </w:rPr>
        <w:t>.</w:t>
      </w:r>
      <w:r w:rsidRPr="00FC6AE8">
        <w:rPr>
          <w:rFonts w:asciiTheme="minorBidi" w:hAnsiTheme="minorBidi"/>
          <w:color w:val="000000"/>
          <w:sz w:val="28"/>
          <w:szCs w:val="28"/>
          <w:rtl/>
          <w:lang w:bidi="ar-JO"/>
        </w:rPr>
        <w:t xml:space="preserve"> </w:t>
      </w:r>
    </w:p>
    <w:p w:rsidR="00A808DC" w:rsidRDefault="00A808DC" w:rsidP="00A808DC">
      <w:pPr>
        <w:autoSpaceDE w:val="0"/>
        <w:autoSpaceDN w:val="0"/>
        <w:adjustRightInd w:val="0"/>
        <w:spacing w:after="0" w:line="240" w:lineRule="auto"/>
        <w:rPr>
          <w:rFonts w:asciiTheme="minorBidi" w:hAnsiTheme="minorBidi"/>
          <w:color w:val="000000"/>
          <w:sz w:val="28"/>
          <w:szCs w:val="28"/>
          <w:rtl/>
          <w:lang w:bidi="ar-JO"/>
        </w:rPr>
      </w:pPr>
    </w:p>
    <w:p w:rsidR="00E77022" w:rsidRDefault="00E77022" w:rsidP="001249EA">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و</w:t>
      </w:r>
      <w:r w:rsidRPr="00586873">
        <w:rPr>
          <w:rFonts w:asciiTheme="minorBidi" w:hAnsiTheme="minorBidi"/>
          <w:color w:val="000000"/>
          <w:sz w:val="28"/>
          <w:szCs w:val="28"/>
          <w:rtl/>
          <w:lang w:bidi="ar-JO"/>
        </w:rPr>
        <w:t>جو</w:t>
      </w:r>
      <w:r>
        <w:rPr>
          <w:rFonts w:asciiTheme="minorBidi" w:hAnsiTheme="minorBidi" w:hint="cs"/>
          <w:color w:val="000000"/>
          <w:sz w:val="28"/>
          <w:szCs w:val="28"/>
          <w:rtl/>
          <w:lang w:bidi="ar-JO"/>
        </w:rPr>
        <w:t>َّ</w:t>
      </w:r>
      <w:r>
        <w:rPr>
          <w:rFonts w:asciiTheme="minorBidi" w:hAnsiTheme="minorBidi"/>
          <w:color w:val="000000"/>
          <w:sz w:val="28"/>
          <w:szCs w:val="28"/>
          <w:rtl/>
          <w:lang w:bidi="ar-JO"/>
        </w:rPr>
        <w:t>ز</w:t>
      </w:r>
      <w:r>
        <w:rPr>
          <w:rFonts w:asciiTheme="minorBidi" w:hAnsiTheme="minorBidi" w:hint="cs"/>
          <w:color w:val="000000"/>
          <w:sz w:val="28"/>
          <w:szCs w:val="28"/>
          <w:rtl/>
          <w:lang w:bidi="ar-JO"/>
        </w:rPr>
        <w:t xml:space="preserve">عباس حسن </w:t>
      </w:r>
      <w:r w:rsidRPr="00586873">
        <w:rPr>
          <w:rFonts w:asciiTheme="minorBidi" w:hAnsiTheme="minorBidi"/>
          <w:color w:val="000000"/>
          <w:sz w:val="28"/>
          <w:szCs w:val="28"/>
          <w:rtl/>
          <w:lang w:bidi="ar-JO"/>
        </w:rPr>
        <w:t xml:space="preserve"> أن تكو</w:t>
      </w:r>
      <w:r>
        <w:rPr>
          <w:rFonts w:asciiTheme="minorBidi" w:hAnsiTheme="minorBidi"/>
          <w:color w:val="000000"/>
          <w:sz w:val="28"/>
          <w:szCs w:val="28"/>
          <w:rtl/>
          <w:lang w:bidi="ar-JO"/>
        </w:rPr>
        <w:t>ن بمعنى ا</w:t>
      </w:r>
      <w:r w:rsidR="00A808DC">
        <w:rPr>
          <w:rFonts w:asciiTheme="minorBidi" w:hAnsiTheme="minorBidi"/>
          <w:color w:val="000000"/>
          <w:sz w:val="28"/>
          <w:szCs w:val="28"/>
          <w:rtl/>
          <w:lang w:bidi="ar-JO"/>
        </w:rPr>
        <w:t>ل</w:t>
      </w:r>
      <w:r w:rsidR="00A808DC">
        <w:rPr>
          <w:rFonts w:asciiTheme="minorBidi" w:hAnsiTheme="minorBidi" w:hint="cs"/>
          <w:color w:val="000000"/>
          <w:sz w:val="28"/>
          <w:szCs w:val="28"/>
          <w:rtl/>
          <w:lang w:bidi="ar-JO"/>
        </w:rPr>
        <w:t>تّ</w:t>
      </w:r>
      <w:r w:rsidR="00280FAB">
        <w:rPr>
          <w:rFonts w:asciiTheme="minorBidi" w:hAnsiTheme="minorBidi"/>
          <w:color w:val="000000"/>
          <w:sz w:val="28"/>
          <w:szCs w:val="28"/>
          <w:rtl/>
          <w:lang w:bidi="ar-JO"/>
        </w:rPr>
        <w:t>ق</w:t>
      </w:r>
      <w:r w:rsidR="00280FAB">
        <w:rPr>
          <w:rFonts w:asciiTheme="minorBidi" w:hAnsiTheme="minorBidi" w:hint="cs"/>
          <w:color w:val="000000"/>
          <w:sz w:val="28"/>
          <w:szCs w:val="28"/>
          <w:rtl/>
          <w:lang w:bidi="ar-JO"/>
        </w:rPr>
        <w:t>ر</w:t>
      </w:r>
      <w:r>
        <w:rPr>
          <w:rFonts w:asciiTheme="minorBidi" w:hAnsiTheme="minorBidi"/>
          <w:color w:val="000000"/>
          <w:sz w:val="28"/>
          <w:szCs w:val="28"/>
          <w:rtl/>
          <w:lang w:bidi="ar-JO"/>
        </w:rPr>
        <w:t xml:space="preserve">يب ، فقال : </w:t>
      </w:r>
      <w:r>
        <w:rPr>
          <w:rFonts w:asciiTheme="minorBidi" w:hAnsiTheme="minorBidi" w:hint="cs"/>
          <w:color w:val="000000"/>
          <w:sz w:val="28"/>
          <w:szCs w:val="28"/>
          <w:rtl/>
          <w:lang w:bidi="ar-JO"/>
        </w:rPr>
        <w:t xml:space="preserve">" </w:t>
      </w:r>
      <w:r w:rsidRPr="00586873">
        <w:rPr>
          <w:rFonts w:asciiTheme="minorBidi" w:hAnsiTheme="minorBidi"/>
          <w:color w:val="000000"/>
          <w:sz w:val="28"/>
          <w:szCs w:val="28"/>
          <w:rtl/>
          <w:lang w:bidi="ar-JO"/>
        </w:rPr>
        <w:t xml:space="preserve">ومن الأساليب الفصيحة المسموعة قولهم: </w:t>
      </w:r>
      <w:r w:rsidR="00280FAB">
        <w:rPr>
          <w:rFonts w:asciiTheme="minorBidi" w:hAnsiTheme="minorBidi" w:hint="cs"/>
          <w:color w:val="000000"/>
          <w:sz w:val="28"/>
          <w:szCs w:val="28"/>
          <w:rtl/>
          <w:lang w:bidi="ar-JO"/>
        </w:rPr>
        <w:t>(</w:t>
      </w:r>
      <w:r w:rsidRPr="00586873">
        <w:rPr>
          <w:rFonts w:asciiTheme="minorBidi" w:hAnsiTheme="minorBidi"/>
          <w:color w:val="000000"/>
          <w:sz w:val="28"/>
          <w:szCs w:val="28"/>
          <w:rtl/>
          <w:lang w:bidi="ar-JO"/>
        </w:rPr>
        <w:t>كأن</w:t>
      </w:r>
      <w:r w:rsidR="00280FAB">
        <w:rPr>
          <w:rFonts w:asciiTheme="minorBidi" w:hAnsiTheme="minorBidi" w:hint="cs"/>
          <w:color w:val="000000"/>
          <w:sz w:val="28"/>
          <w:szCs w:val="28"/>
          <w:rtl/>
          <w:lang w:bidi="ar-JO"/>
        </w:rPr>
        <w:t>ّ</w:t>
      </w:r>
      <w:r w:rsidR="00280FAB">
        <w:rPr>
          <w:rFonts w:asciiTheme="minorBidi" w:hAnsiTheme="minorBidi"/>
          <w:color w:val="000000"/>
          <w:sz w:val="28"/>
          <w:szCs w:val="28"/>
          <w:rtl/>
          <w:lang w:bidi="ar-JO"/>
        </w:rPr>
        <w:t>ك بالفرج آت، وبالشتاء مقبل</w:t>
      </w:r>
      <w:r w:rsidR="00280FAB">
        <w:rPr>
          <w:rFonts w:asciiTheme="minorBidi" w:hAnsiTheme="minorBidi" w:hint="cs"/>
          <w:color w:val="000000"/>
          <w:sz w:val="28"/>
          <w:szCs w:val="28"/>
          <w:rtl/>
          <w:lang w:bidi="ar-JO"/>
        </w:rPr>
        <w:t>)،</w:t>
      </w:r>
      <w:r w:rsidR="00280FAB">
        <w:rPr>
          <w:rFonts w:asciiTheme="minorBidi" w:hAnsiTheme="minorBidi"/>
          <w:color w:val="000000"/>
          <w:sz w:val="28"/>
          <w:szCs w:val="28"/>
          <w:rtl/>
          <w:lang w:bidi="ar-JO"/>
        </w:rPr>
        <w:t xml:space="preserve"> </w:t>
      </w:r>
      <w:r w:rsidR="00280FAB">
        <w:rPr>
          <w:rFonts w:asciiTheme="minorBidi" w:hAnsiTheme="minorBidi" w:hint="cs"/>
          <w:color w:val="000000"/>
          <w:sz w:val="28"/>
          <w:szCs w:val="28"/>
          <w:rtl/>
          <w:lang w:bidi="ar-JO"/>
        </w:rPr>
        <w:t>(</w:t>
      </w:r>
      <w:r w:rsidRPr="00586873">
        <w:rPr>
          <w:rFonts w:asciiTheme="minorBidi" w:hAnsiTheme="minorBidi"/>
          <w:color w:val="000000"/>
          <w:sz w:val="28"/>
          <w:szCs w:val="28"/>
          <w:rtl/>
          <w:lang w:bidi="ar-JO"/>
        </w:rPr>
        <w:t>وكأن</w:t>
      </w:r>
      <w:r w:rsidR="00280FAB">
        <w:rPr>
          <w:rFonts w:asciiTheme="minorBidi" w:hAnsiTheme="minorBidi" w:hint="cs"/>
          <w:color w:val="000000"/>
          <w:sz w:val="28"/>
          <w:szCs w:val="28"/>
          <w:rtl/>
          <w:lang w:bidi="ar-JO"/>
        </w:rPr>
        <w:t>َّ</w:t>
      </w:r>
      <w:r w:rsidRPr="00586873">
        <w:rPr>
          <w:rFonts w:asciiTheme="minorBidi" w:hAnsiTheme="minorBidi"/>
          <w:color w:val="000000"/>
          <w:sz w:val="28"/>
          <w:szCs w:val="28"/>
          <w:rtl/>
          <w:lang w:bidi="ar-JO"/>
        </w:rPr>
        <w:t>ك بالدنيا لم تكن، وبالآخرة لم</w:t>
      </w:r>
      <w:r w:rsidR="00280FAB">
        <w:rPr>
          <w:rFonts w:asciiTheme="minorBidi" w:hAnsiTheme="minorBidi"/>
          <w:color w:val="000000"/>
          <w:sz w:val="28"/>
          <w:szCs w:val="28"/>
          <w:rtl/>
          <w:lang w:bidi="ar-JO"/>
        </w:rPr>
        <w:t xml:space="preserve"> تزل</w:t>
      </w:r>
      <w:r w:rsidR="00280FAB">
        <w:rPr>
          <w:rFonts w:asciiTheme="minorBidi" w:hAnsiTheme="minorBidi" w:hint="cs"/>
          <w:color w:val="000000"/>
          <w:sz w:val="28"/>
          <w:szCs w:val="28"/>
          <w:rtl/>
          <w:lang w:bidi="ar-JO"/>
        </w:rPr>
        <w:t>)،</w:t>
      </w:r>
      <w:r w:rsidRPr="00586873">
        <w:rPr>
          <w:rFonts w:asciiTheme="minorBidi" w:hAnsiTheme="minorBidi"/>
          <w:color w:val="000000"/>
          <w:sz w:val="28"/>
          <w:szCs w:val="28"/>
          <w:rtl/>
          <w:lang w:bidi="ar-JO"/>
        </w:rPr>
        <w:t xml:space="preserve"> وقد تعددت الآراء في المراد</w:t>
      </w:r>
      <w:r w:rsidR="00323F4E">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 xml:space="preserve">، </w:t>
      </w:r>
      <w:r w:rsidRPr="00586873">
        <w:rPr>
          <w:rFonts w:asciiTheme="minorBidi" w:hAnsiTheme="minorBidi"/>
          <w:color w:val="000000"/>
          <w:sz w:val="28"/>
          <w:szCs w:val="28"/>
          <w:rtl/>
          <w:lang w:bidi="ar-JO"/>
        </w:rPr>
        <w:t xml:space="preserve">ومنها في </w:t>
      </w:r>
      <w:r>
        <w:rPr>
          <w:rFonts w:asciiTheme="minorBidi" w:hAnsiTheme="minorBidi" w:hint="cs"/>
          <w:color w:val="000000"/>
          <w:sz w:val="28"/>
          <w:szCs w:val="28"/>
          <w:rtl/>
          <w:lang w:bidi="ar-JO"/>
        </w:rPr>
        <w:t>ا</w:t>
      </w:r>
      <w:r w:rsidRPr="00586873">
        <w:rPr>
          <w:rFonts w:asciiTheme="minorBidi" w:hAnsiTheme="minorBidi"/>
          <w:color w:val="000000"/>
          <w:sz w:val="28"/>
          <w:szCs w:val="28"/>
          <w:rtl/>
          <w:lang w:bidi="ar-JO"/>
        </w:rPr>
        <w:t>ل</w:t>
      </w:r>
      <w:r w:rsidR="006F58A3">
        <w:rPr>
          <w:rFonts w:asciiTheme="minorBidi" w:hAnsiTheme="minorBidi"/>
          <w:color w:val="000000"/>
          <w:sz w:val="28"/>
          <w:szCs w:val="28"/>
          <w:rtl/>
          <w:lang w:bidi="ar-JO"/>
        </w:rPr>
        <w:t xml:space="preserve">أسلوب </w:t>
      </w:r>
      <w:r w:rsidRPr="00586873">
        <w:rPr>
          <w:rFonts w:asciiTheme="minorBidi" w:hAnsiTheme="minorBidi"/>
          <w:color w:val="000000"/>
          <w:sz w:val="28"/>
          <w:szCs w:val="28"/>
          <w:rtl/>
          <w:lang w:bidi="ar-JO"/>
        </w:rPr>
        <w:t>ال</w:t>
      </w:r>
      <w:r w:rsidR="002E0813">
        <w:rPr>
          <w:rFonts w:asciiTheme="minorBidi" w:hAnsiTheme="minorBidi"/>
          <w:color w:val="000000"/>
          <w:sz w:val="28"/>
          <w:szCs w:val="28"/>
          <w:rtl/>
          <w:lang w:bidi="ar-JO"/>
        </w:rPr>
        <w:t>أو</w:t>
      </w:r>
      <w:r w:rsidRPr="00586873">
        <w:rPr>
          <w:rFonts w:asciiTheme="minorBidi" w:hAnsiTheme="minorBidi"/>
          <w:color w:val="000000"/>
          <w:sz w:val="28"/>
          <w:szCs w:val="28"/>
          <w:rtl/>
          <w:lang w:bidi="ar-JO"/>
        </w:rPr>
        <w:t>ل: التعبير عن قرب مجيء الفرج</w:t>
      </w:r>
      <w:r w:rsidR="00323F4E">
        <w:rPr>
          <w:rFonts w:asciiTheme="minorBidi" w:hAnsiTheme="minorBidi" w:hint="cs"/>
          <w:color w:val="000000"/>
          <w:sz w:val="28"/>
          <w:szCs w:val="28"/>
          <w:rtl/>
          <w:lang w:bidi="ar-JO"/>
        </w:rPr>
        <w:t xml:space="preserve"> </w:t>
      </w:r>
      <w:r w:rsidRPr="00586873">
        <w:rPr>
          <w:rFonts w:asciiTheme="minorBidi" w:hAnsiTheme="minorBidi"/>
          <w:color w:val="000000"/>
          <w:sz w:val="28"/>
          <w:szCs w:val="28"/>
          <w:rtl/>
          <w:lang w:bidi="ar-JO"/>
        </w:rPr>
        <w:t xml:space="preserve">، وقرب إقبال الشتاء. وفي الثاني خطاب متجه </w:t>
      </w:r>
      <w:r w:rsidR="006F58A3">
        <w:rPr>
          <w:rFonts w:asciiTheme="minorBidi" w:hAnsiTheme="minorBidi"/>
          <w:color w:val="000000"/>
          <w:sz w:val="28"/>
          <w:szCs w:val="28"/>
          <w:rtl/>
          <w:lang w:bidi="ar-JO"/>
        </w:rPr>
        <w:t xml:space="preserve">إلى </w:t>
      </w:r>
      <w:r w:rsidRPr="00586873">
        <w:rPr>
          <w:rFonts w:asciiTheme="minorBidi" w:hAnsiTheme="minorBidi"/>
          <w:color w:val="000000"/>
          <w:sz w:val="28"/>
          <w:szCs w:val="28"/>
          <w:rtl/>
          <w:lang w:bidi="ar-JO"/>
        </w:rPr>
        <w:t xml:space="preserve"> المحتضر: كأن</w:t>
      </w:r>
      <w:r w:rsidR="00280FAB">
        <w:rPr>
          <w:rFonts w:asciiTheme="minorBidi" w:hAnsiTheme="minorBidi" w:hint="cs"/>
          <w:color w:val="000000"/>
          <w:sz w:val="28"/>
          <w:szCs w:val="28"/>
          <w:rtl/>
          <w:lang w:bidi="ar-JO"/>
        </w:rPr>
        <w:t>َّ</w:t>
      </w:r>
      <w:r w:rsidR="00280FAB">
        <w:rPr>
          <w:rFonts w:asciiTheme="minorBidi" w:hAnsiTheme="minorBidi"/>
          <w:color w:val="000000"/>
          <w:sz w:val="28"/>
          <w:szCs w:val="28"/>
          <w:rtl/>
          <w:lang w:bidi="ar-JO"/>
        </w:rPr>
        <w:t xml:space="preserve"> الدنيا لم تكن </w:t>
      </w:r>
      <w:r w:rsidR="00280FAB">
        <w:rPr>
          <w:rFonts w:asciiTheme="minorBidi" w:hAnsiTheme="minorBidi" w:hint="cs"/>
          <w:color w:val="000000"/>
          <w:sz w:val="28"/>
          <w:szCs w:val="28"/>
          <w:rtl/>
          <w:lang w:bidi="ar-JO"/>
        </w:rPr>
        <w:t>(</w:t>
      </w:r>
      <w:r w:rsidR="00280FAB">
        <w:rPr>
          <w:rFonts w:asciiTheme="minorBidi" w:hAnsiTheme="minorBidi"/>
          <w:color w:val="000000"/>
          <w:sz w:val="28"/>
          <w:szCs w:val="28"/>
          <w:rtl/>
          <w:lang w:bidi="ar-JO"/>
        </w:rPr>
        <w:t>أي: لم توجد</w:t>
      </w:r>
      <w:r w:rsidR="00280FAB">
        <w:rPr>
          <w:rFonts w:asciiTheme="minorBidi" w:hAnsiTheme="minorBidi" w:hint="cs"/>
          <w:color w:val="000000"/>
          <w:sz w:val="28"/>
          <w:szCs w:val="28"/>
          <w:rtl/>
          <w:lang w:bidi="ar-JO"/>
        </w:rPr>
        <w:t>)</w:t>
      </w:r>
      <w:r w:rsidRPr="00586873">
        <w:rPr>
          <w:rFonts w:asciiTheme="minorBidi" w:hAnsiTheme="minorBidi"/>
          <w:color w:val="000000"/>
          <w:sz w:val="28"/>
          <w:szCs w:val="28"/>
          <w:rtl/>
          <w:lang w:bidi="ar-JO"/>
        </w:rPr>
        <w:t xml:space="preserve"> </w:t>
      </w:r>
      <w:r w:rsidR="002E0813">
        <w:rPr>
          <w:rFonts w:asciiTheme="minorBidi" w:hAnsiTheme="minorBidi"/>
          <w:color w:val="000000"/>
          <w:sz w:val="28"/>
          <w:szCs w:val="28"/>
          <w:rtl/>
          <w:lang w:bidi="ar-JO"/>
        </w:rPr>
        <w:t>أو</w:t>
      </w:r>
      <w:r w:rsidRPr="00586873">
        <w:rPr>
          <w:rFonts w:asciiTheme="minorBidi" w:hAnsiTheme="minorBidi"/>
          <w:color w:val="000000"/>
          <w:sz w:val="28"/>
          <w:szCs w:val="28"/>
          <w:rtl/>
          <w:lang w:bidi="ar-JO"/>
        </w:rPr>
        <w:t>: كأن</w:t>
      </w:r>
      <w:r w:rsidR="00280FAB">
        <w:rPr>
          <w:rFonts w:asciiTheme="minorBidi" w:hAnsiTheme="minorBidi" w:hint="cs"/>
          <w:color w:val="000000"/>
          <w:sz w:val="28"/>
          <w:szCs w:val="28"/>
          <w:rtl/>
          <w:lang w:bidi="ar-JO"/>
        </w:rPr>
        <w:t>َّ</w:t>
      </w:r>
      <w:r w:rsidRPr="00586873">
        <w:rPr>
          <w:rFonts w:asciiTheme="minorBidi" w:hAnsiTheme="minorBidi"/>
          <w:color w:val="000000"/>
          <w:sz w:val="28"/>
          <w:szCs w:val="28"/>
          <w:rtl/>
          <w:lang w:bidi="ar-JO"/>
        </w:rPr>
        <w:t>ك لم تكن بالدنيا، لقصر المدة فيها في الحالتين، وكأن</w:t>
      </w:r>
      <w:r w:rsidR="00280FAB">
        <w:rPr>
          <w:rFonts w:asciiTheme="minorBidi" w:hAnsiTheme="minorBidi" w:hint="cs"/>
          <w:color w:val="000000"/>
          <w:sz w:val="28"/>
          <w:szCs w:val="28"/>
          <w:rtl/>
          <w:lang w:bidi="ar-JO"/>
        </w:rPr>
        <w:t>َّ</w:t>
      </w:r>
      <w:r w:rsidRPr="00586873">
        <w:rPr>
          <w:rFonts w:asciiTheme="minorBidi" w:hAnsiTheme="minorBidi"/>
          <w:color w:val="000000"/>
          <w:sz w:val="28"/>
          <w:szCs w:val="28"/>
          <w:rtl/>
          <w:lang w:bidi="ar-JO"/>
        </w:rPr>
        <w:t>ك في الآخرة - تتوهم أن</w:t>
      </w:r>
      <w:r w:rsidR="00280FAB">
        <w:rPr>
          <w:rFonts w:asciiTheme="minorBidi" w:hAnsiTheme="minorBidi" w:hint="cs"/>
          <w:color w:val="000000"/>
          <w:sz w:val="28"/>
          <w:szCs w:val="28"/>
          <w:rtl/>
          <w:lang w:bidi="ar-JO"/>
        </w:rPr>
        <w:t>َّ</w:t>
      </w:r>
      <w:r w:rsidRPr="00586873">
        <w:rPr>
          <w:rFonts w:asciiTheme="minorBidi" w:hAnsiTheme="minorBidi"/>
          <w:color w:val="000000"/>
          <w:sz w:val="28"/>
          <w:szCs w:val="28"/>
          <w:rtl/>
          <w:lang w:bidi="ar-JO"/>
        </w:rPr>
        <w:t>ك لم تزل عن الدنيا ولم تبارحها.</w:t>
      </w:r>
      <w:r w:rsidR="00A808DC">
        <w:rPr>
          <w:rFonts w:asciiTheme="minorBidi" w:hAnsiTheme="minorBidi" w:hint="cs"/>
          <w:color w:val="000000"/>
          <w:sz w:val="28"/>
          <w:szCs w:val="28"/>
          <w:rtl/>
          <w:lang w:bidi="ar-JO"/>
        </w:rPr>
        <w:t>..</w:t>
      </w:r>
      <w:r w:rsidR="00A808DC" w:rsidRPr="00A808DC">
        <w:rPr>
          <w:rFonts w:asciiTheme="minorBidi" w:hAnsiTheme="minorBidi"/>
          <w:color w:val="000000"/>
          <w:sz w:val="28"/>
          <w:szCs w:val="28"/>
          <w:rtl/>
          <w:lang w:bidi="ar-JO"/>
        </w:rPr>
        <w:t xml:space="preserve"> </w:t>
      </w:r>
      <w:r w:rsidR="00A808DC" w:rsidRPr="00586873">
        <w:rPr>
          <w:rFonts w:asciiTheme="minorBidi" w:hAnsiTheme="minorBidi"/>
          <w:color w:val="000000"/>
          <w:sz w:val="28"/>
          <w:szCs w:val="28"/>
          <w:rtl/>
          <w:lang w:bidi="ar-JO"/>
        </w:rPr>
        <w:t>ولا مانع من اعتبار: كأن</w:t>
      </w:r>
      <w:r w:rsidR="00A808DC">
        <w:rPr>
          <w:rFonts w:asciiTheme="minorBidi" w:hAnsiTheme="minorBidi" w:hint="cs"/>
          <w:color w:val="000000"/>
          <w:sz w:val="28"/>
          <w:szCs w:val="28"/>
          <w:rtl/>
          <w:lang w:bidi="ar-JO"/>
        </w:rPr>
        <w:t>َّ</w:t>
      </w:r>
      <w:r w:rsidR="00A808DC" w:rsidRPr="00586873">
        <w:rPr>
          <w:rFonts w:asciiTheme="minorBidi" w:hAnsiTheme="minorBidi"/>
          <w:color w:val="000000"/>
          <w:sz w:val="28"/>
          <w:szCs w:val="28"/>
          <w:rtl/>
          <w:lang w:bidi="ar-JO"/>
        </w:rPr>
        <w:t xml:space="preserve"> للقرب </w:t>
      </w:r>
      <w:r w:rsidR="00A808DC">
        <w:rPr>
          <w:rFonts w:asciiTheme="minorBidi" w:hAnsiTheme="minorBidi"/>
          <w:color w:val="000000"/>
          <w:sz w:val="28"/>
          <w:szCs w:val="28"/>
          <w:rtl/>
          <w:lang w:bidi="ar-JO"/>
        </w:rPr>
        <w:t>أو</w:t>
      </w:r>
      <w:r w:rsidR="00A808DC" w:rsidRPr="00586873">
        <w:rPr>
          <w:rFonts w:asciiTheme="minorBidi" w:hAnsiTheme="minorBidi"/>
          <w:color w:val="000000"/>
          <w:sz w:val="28"/>
          <w:szCs w:val="28"/>
          <w:rtl/>
          <w:lang w:bidi="ar-JO"/>
        </w:rPr>
        <w:t xml:space="preserve"> للتشبيه </w:t>
      </w:r>
      <w:r w:rsidR="00A808DC">
        <w:rPr>
          <w:rFonts w:asciiTheme="minorBidi" w:hAnsiTheme="minorBidi" w:hint="cs"/>
          <w:color w:val="000000"/>
          <w:sz w:val="28"/>
          <w:szCs w:val="28"/>
          <w:rtl/>
          <w:lang w:bidi="ar-JO"/>
        </w:rPr>
        <w:t>،</w:t>
      </w:r>
      <w:r w:rsidR="00A808DC" w:rsidRPr="00586873">
        <w:rPr>
          <w:rFonts w:asciiTheme="minorBidi" w:hAnsiTheme="minorBidi"/>
          <w:color w:val="000000"/>
          <w:sz w:val="28"/>
          <w:szCs w:val="28"/>
          <w:rtl/>
          <w:lang w:bidi="ar-JO"/>
        </w:rPr>
        <w:t>فإن</w:t>
      </w:r>
      <w:r w:rsidR="00A808DC">
        <w:rPr>
          <w:rFonts w:asciiTheme="minorBidi" w:hAnsiTheme="minorBidi" w:hint="cs"/>
          <w:color w:val="000000"/>
          <w:sz w:val="28"/>
          <w:szCs w:val="28"/>
          <w:rtl/>
          <w:lang w:bidi="ar-JO"/>
        </w:rPr>
        <w:t>ْ</w:t>
      </w:r>
      <w:r w:rsidR="00A808DC" w:rsidRPr="00586873">
        <w:rPr>
          <w:rFonts w:asciiTheme="minorBidi" w:hAnsiTheme="minorBidi"/>
          <w:color w:val="000000"/>
          <w:sz w:val="28"/>
          <w:szCs w:val="28"/>
          <w:rtl/>
          <w:lang w:bidi="ar-JO"/>
        </w:rPr>
        <w:t xml:space="preserve"> كانت للقرب فمعناها ظاهر، وإن</w:t>
      </w:r>
      <w:r w:rsidR="00A808DC">
        <w:rPr>
          <w:rFonts w:asciiTheme="minorBidi" w:hAnsiTheme="minorBidi" w:hint="cs"/>
          <w:color w:val="000000"/>
          <w:sz w:val="28"/>
          <w:szCs w:val="28"/>
          <w:rtl/>
          <w:lang w:bidi="ar-JO"/>
        </w:rPr>
        <w:t>ْ</w:t>
      </w:r>
      <w:r w:rsidR="00A808DC">
        <w:rPr>
          <w:rFonts w:asciiTheme="minorBidi" w:hAnsiTheme="minorBidi"/>
          <w:color w:val="000000"/>
          <w:sz w:val="28"/>
          <w:szCs w:val="28"/>
          <w:rtl/>
          <w:lang w:bidi="ar-JO"/>
        </w:rPr>
        <w:t xml:space="preserve"> كانت للتشبيه فالمراد </w:t>
      </w:r>
      <w:r w:rsidR="00A808DC">
        <w:rPr>
          <w:rFonts w:asciiTheme="minorBidi" w:hAnsiTheme="minorBidi" w:hint="cs"/>
          <w:color w:val="000000"/>
          <w:sz w:val="28"/>
          <w:szCs w:val="28"/>
          <w:rtl/>
          <w:lang w:bidi="ar-JO"/>
        </w:rPr>
        <w:t>(</w:t>
      </w:r>
      <w:r w:rsidR="00A808DC" w:rsidRPr="00586873">
        <w:rPr>
          <w:rFonts w:asciiTheme="minorBidi" w:hAnsiTheme="minorBidi"/>
          <w:color w:val="000000"/>
          <w:sz w:val="28"/>
          <w:szCs w:val="28"/>
          <w:rtl/>
          <w:lang w:bidi="ar-JO"/>
        </w:rPr>
        <w:t>كأن</w:t>
      </w:r>
      <w:r w:rsidR="00A808DC">
        <w:rPr>
          <w:rFonts w:asciiTheme="minorBidi" w:hAnsiTheme="minorBidi" w:hint="cs"/>
          <w:color w:val="000000"/>
          <w:sz w:val="28"/>
          <w:szCs w:val="28"/>
          <w:rtl/>
          <w:lang w:bidi="ar-JO"/>
        </w:rPr>
        <w:t>ّ</w:t>
      </w:r>
      <w:r w:rsidR="00A808DC" w:rsidRPr="00586873">
        <w:rPr>
          <w:rFonts w:asciiTheme="minorBidi" w:hAnsiTheme="minorBidi"/>
          <w:color w:val="000000"/>
          <w:sz w:val="28"/>
          <w:szCs w:val="28"/>
          <w:rtl/>
          <w:lang w:bidi="ar-JO"/>
        </w:rPr>
        <w:t xml:space="preserve">ك شخص </w:t>
      </w:r>
      <w:r w:rsidR="00A808DC">
        <w:rPr>
          <w:rFonts w:asciiTheme="minorBidi" w:hAnsiTheme="minorBidi"/>
          <w:color w:val="000000"/>
          <w:sz w:val="28"/>
          <w:szCs w:val="28"/>
          <w:rtl/>
          <w:lang w:bidi="ar-JO"/>
        </w:rPr>
        <w:t>أو</w:t>
      </w:r>
      <w:r w:rsidR="00A808DC" w:rsidRPr="00586873">
        <w:rPr>
          <w:rFonts w:asciiTheme="minorBidi" w:hAnsiTheme="minorBidi"/>
          <w:color w:val="000000"/>
          <w:sz w:val="28"/>
          <w:szCs w:val="28"/>
          <w:rtl/>
          <w:lang w:bidi="ar-JO"/>
        </w:rPr>
        <w:t xml:space="preserve"> شيء آت بالفرج، ومقبل بالشتاء</w:t>
      </w:r>
      <w:r w:rsidR="00A808DC">
        <w:rPr>
          <w:rFonts w:asciiTheme="minorBidi" w:hAnsiTheme="minorBidi" w:hint="cs"/>
          <w:color w:val="000000"/>
          <w:sz w:val="28"/>
          <w:szCs w:val="28"/>
          <w:rtl/>
          <w:lang w:bidi="ar-JO"/>
        </w:rPr>
        <w:t>)،</w:t>
      </w:r>
      <w:r w:rsidR="00A808DC" w:rsidRPr="00586873">
        <w:rPr>
          <w:rFonts w:asciiTheme="minorBidi" w:hAnsiTheme="minorBidi"/>
          <w:color w:val="000000"/>
          <w:sz w:val="28"/>
          <w:szCs w:val="28"/>
          <w:rtl/>
          <w:lang w:bidi="ar-JO"/>
        </w:rPr>
        <w:t>فالمشب</w:t>
      </w:r>
      <w:r w:rsidR="00A808DC">
        <w:rPr>
          <w:rFonts w:asciiTheme="minorBidi" w:hAnsiTheme="minorBidi" w:hint="cs"/>
          <w:color w:val="000000"/>
          <w:sz w:val="28"/>
          <w:szCs w:val="28"/>
          <w:rtl/>
          <w:lang w:bidi="ar-JO"/>
        </w:rPr>
        <w:t>ّ</w:t>
      </w:r>
      <w:r w:rsidR="00A808DC">
        <w:rPr>
          <w:rFonts w:asciiTheme="minorBidi" w:hAnsiTheme="minorBidi"/>
          <w:color w:val="000000"/>
          <w:sz w:val="28"/>
          <w:szCs w:val="28"/>
          <w:rtl/>
          <w:lang w:bidi="ar-JO"/>
        </w:rPr>
        <w:t>ه به محذوف</w:t>
      </w:r>
      <w:r w:rsidR="00A808DC">
        <w:rPr>
          <w:rFonts w:asciiTheme="minorBidi" w:hAnsiTheme="minorBidi" w:hint="cs"/>
          <w:color w:val="000000"/>
          <w:sz w:val="28"/>
          <w:szCs w:val="28"/>
          <w:rtl/>
          <w:lang w:bidi="ar-JO"/>
        </w:rPr>
        <w:t xml:space="preserve">" </w:t>
      </w:r>
      <w:r w:rsidR="00A808DC" w:rsidRPr="00690D60">
        <w:rPr>
          <w:rFonts w:asciiTheme="minorBidi" w:hAnsiTheme="minorBidi"/>
          <w:sz w:val="28"/>
          <w:szCs w:val="28"/>
          <w:vertAlign w:val="superscript"/>
          <w:rtl/>
        </w:rPr>
        <w:t>(</w:t>
      </w:r>
      <w:r w:rsidR="001249EA">
        <w:rPr>
          <w:rFonts w:asciiTheme="minorBidi" w:hAnsiTheme="minorBidi" w:hint="cs"/>
          <w:sz w:val="28"/>
          <w:szCs w:val="28"/>
          <w:vertAlign w:val="superscript"/>
          <w:rtl/>
        </w:rPr>
        <w:t>5</w:t>
      </w:r>
      <w:r w:rsidR="00A808DC" w:rsidRPr="00690D60">
        <w:rPr>
          <w:rFonts w:asciiTheme="minorBidi" w:hAnsiTheme="minorBidi"/>
          <w:sz w:val="28"/>
          <w:szCs w:val="28"/>
          <w:vertAlign w:val="superscript"/>
          <w:rtl/>
        </w:rPr>
        <w:t>)</w:t>
      </w:r>
      <w:r w:rsidR="00A808DC" w:rsidRPr="00586873">
        <w:rPr>
          <w:rFonts w:asciiTheme="minorBidi" w:hAnsiTheme="minorBidi"/>
          <w:color w:val="000000"/>
          <w:sz w:val="28"/>
          <w:szCs w:val="28"/>
          <w:rtl/>
          <w:lang w:bidi="ar-JO"/>
        </w:rPr>
        <w:t xml:space="preserve"> </w:t>
      </w:r>
      <w:r w:rsidR="00A808DC">
        <w:rPr>
          <w:rFonts w:asciiTheme="minorBidi" w:hAnsiTheme="minorBidi" w:hint="cs"/>
          <w:color w:val="000000"/>
          <w:sz w:val="28"/>
          <w:szCs w:val="28"/>
          <w:rtl/>
          <w:lang w:bidi="ar-JO"/>
        </w:rPr>
        <w:t>.</w:t>
      </w:r>
    </w:p>
    <w:p w:rsidR="008809BA" w:rsidRPr="00E77022" w:rsidRDefault="008809BA" w:rsidP="00E77022">
      <w:pPr>
        <w:autoSpaceDE w:val="0"/>
        <w:autoSpaceDN w:val="0"/>
        <w:adjustRightInd w:val="0"/>
        <w:spacing w:after="0" w:line="360" w:lineRule="auto"/>
        <w:rPr>
          <w:rFonts w:asciiTheme="minorBidi" w:hAnsiTheme="minorBidi"/>
          <w:color w:val="000000"/>
          <w:sz w:val="28"/>
          <w:szCs w:val="28"/>
          <w:rtl/>
          <w:lang w:bidi="ar-JO"/>
        </w:rPr>
      </w:pPr>
      <w:r w:rsidRPr="000A6081">
        <w:rPr>
          <w:rFonts w:hint="cs"/>
          <w:sz w:val="20"/>
          <w:szCs w:val="20"/>
          <w:rtl/>
        </w:rPr>
        <w:t>____________</w:t>
      </w:r>
      <w:r w:rsidR="00C3281B">
        <w:rPr>
          <w:rFonts w:hint="cs"/>
          <w:sz w:val="20"/>
          <w:szCs w:val="20"/>
          <w:rtl/>
        </w:rPr>
        <w:t xml:space="preserve"> </w:t>
      </w:r>
    </w:p>
    <w:p w:rsidR="008809BA" w:rsidRPr="000A6081" w:rsidRDefault="008809BA" w:rsidP="00577CD8">
      <w:pPr>
        <w:spacing w:line="360" w:lineRule="auto"/>
        <w:rPr>
          <w:sz w:val="20"/>
          <w:szCs w:val="20"/>
          <w:rtl/>
        </w:rPr>
      </w:pPr>
      <w:r w:rsidRPr="000A6081">
        <w:rPr>
          <w:rFonts w:hint="cs"/>
          <w:sz w:val="20"/>
          <w:szCs w:val="20"/>
          <w:rtl/>
        </w:rPr>
        <w:t>(</w:t>
      </w:r>
      <w:r w:rsidR="00E77022">
        <w:rPr>
          <w:rFonts w:hint="cs"/>
          <w:sz w:val="20"/>
          <w:szCs w:val="20"/>
          <w:rtl/>
        </w:rPr>
        <w:t>1</w:t>
      </w:r>
      <w:r w:rsidRPr="000A6081">
        <w:rPr>
          <w:rFonts w:hint="cs"/>
          <w:sz w:val="20"/>
          <w:szCs w:val="20"/>
          <w:rtl/>
        </w:rPr>
        <w:t>)</w:t>
      </w:r>
      <w:r w:rsidR="00837CCF">
        <w:rPr>
          <w:rFonts w:hint="cs"/>
          <w:sz w:val="20"/>
          <w:szCs w:val="20"/>
          <w:rtl/>
        </w:rPr>
        <w:t xml:space="preserve">الأزهري </w:t>
      </w:r>
      <w:r>
        <w:rPr>
          <w:rFonts w:hint="cs"/>
          <w:sz w:val="20"/>
          <w:szCs w:val="20"/>
          <w:rtl/>
        </w:rPr>
        <w:t xml:space="preserve"> ،شرح التصريح ،</w:t>
      </w:r>
      <w:r w:rsidR="00B819E0">
        <w:rPr>
          <w:rFonts w:hint="cs"/>
          <w:sz w:val="20"/>
          <w:szCs w:val="20"/>
          <w:rtl/>
        </w:rPr>
        <w:t>مصدرسابق</w:t>
      </w:r>
      <w:r w:rsidR="00E77022">
        <w:rPr>
          <w:rFonts w:hint="cs"/>
          <w:sz w:val="20"/>
          <w:szCs w:val="20"/>
          <w:rtl/>
        </w:rPr>
        <w:t xml:space="preserve"> ، </w:t>
      </w:r>
      <w:r>
        <w:rPr>
          <w:rFonts w:hint="cs"/>
          <w:sz w:val="20"/>
          <w:szCs w:val="20"/>
          <w:rtl/>
        </w:rPr>
        <w:t>1/</w:t>
      </w:r>
      <w:r w:rsidR="00577CD8">
        <w:rPr>
          <w:rFonts w:hint="cs"/>
          <w:sz w:val="20"/>
          <w:szCs w:val="20"/>
          <w:rtl/>
        </w:rPr>
        <w:t>295</w:t>
      </w:r>
      <w:r>
        <w:rPr>
          <w:rFonts w:hint="cs"/>
          <w:sz w:val="20"/>
          <w:szCs w:val="20"/>
          <w:rtl/>
        </w:rPr>
        <w:t>.</w:t>
      </w:r>
    </w:p>
    <w:p w:rsidR="00E77022" w:rsidRPr="000A6081" w:rsidRDefault="00E77022" w:rsidP="00E77022">
      <w:pPr>
        <w:spacing w:line="360" w:lineRule="auto"/>
        <w:rPr>
          <w:sz w:val="20"/>
          <w:szCs w:val="20"/>
          <w:rtl/>
        </w:rPr>
      </w:pPr>
      <w:r w:rsidRPr="000A6081">
        <w:rPr>
          <w:rFonts w:hint="cs"/>
          <w:sz w:val="20"/>
          <w:szCs w:val="20"/>
          <w:rtl/>
        </w:rPr>
        <w:t>(</w:t>
      </w:r>
      <w:r>
        <w:rPr>
          <w:rFonts w:hint="cs"/>
          <w:sz w:val="20"/>
          <w:szCs w:val="20"/>
          <w:rtl/>
        </w:rPr>
        <w:t>2</w:t>
      </w:r>
      <w:r w:rsidRPr="000A6081">
        <w:rPr>
          <w:rFonts w:hint="cs"/>
          <w:sz w:val="20"/>
          <w:szCs w:val="20"/>
          <w:rtl/>
        </w:rPr>
        <w:t>)</w:t>
      </w:r>
      <w:r>
        <w:rPr>
          <w:rFonts w:hint="cs"/>
          <w:sz w:val="20"/>
          <w:szCs w:val="20"/>
          <w:rtl/>
        </w:rPr>
        <w:t>المرادي ،</w:t>
      </w:r>
      <w:r w:rsidRPr="00461CA9">
        <w:rPr>
          <w:sz w:val="20"/>
          <w:szCs w:val="20"/>
          <w:rtl/>
        </w:rPr>
        <w:t xml:space="preserve"> الجنى الداني</w:t>
      </w:r>
      <w:r>
        <w:rPr>
          <w:rFonts w:hint="cs"/>
          <w:sz w:val="20"/>
          <w:szCs w:val="20"/>
          <w:rtl/>
        </w:rPr>
        <w:t>،</w:t>
      </w:r>
      <w:r w:rsidR="00B819E0">
        <w:rPr>
          <w:rFonts w:hint="cs"/>
          <w:sz w:val="20"/>
          <w:szCs w:val="20"/>
          <w:rtl/>
        </w:rPr>
        <w:t>مصدرسابق</w:t>
      </w:r>
      <w:r>
        <w:rPr>
          <w:rFonts w:hint="cs"/>
          <w:sz w:val="20"/>
          <w:szCs w:val="20"/>
          <w:rtl/>
        </w:rPr>
        <w:t xml:space="preserve"> ، 1/573.</w:t>
      </w:r>
    </w:p>
    <w:p w:rsidR="00E77022" w:rsidRDefault="00E77022" w:rsidP="001249EA">
      <w:pPr>
        <w:spacing w:line="360" w:lineRule="auto"/>
        <w:rPr>
          <w:sz w:val="20"/>
          <w:szCs w:val="20"/>
          <w:rtl/>
        </w:rPr>
      </w:pPr>
      <w:r w:rsidRPr="000A6081">
        <w:rPr>
          <w:rFonts w:hint="cs"/>
          <w:sz w:val="20"/>
          <w:szCs w:val="20"/>
          <w:rtl/>
        </w:rPr>
        <w:t>(</w:t>
      </w:r>
      <w:r>
        <w:rPr>
          <w:rFonts w:hint="cs"/>
          <w:sz w:val="20"/>
          <w:szCs w:val="20"/>
          <w:rtl/>
        </w:rPr>
        <w:t>3</w:t>
      </w:r>
      <w:r w:rsidRPr="000A6081">
        <w:rPr>
          <w:rFonts w:hint="cs"/>
          <w:sz w:val="20"/>
          <w:szCs w:val="20"/>
          <w:rtl/>
        </w:rPr>
        <w:t>)</w:t>
      </w:r>
      <w:r>
        <w:rPr>
          <w:rFonts w:hint="cs"/>
          <w:sz w:val="20"/>
          <w:szCs w:val="20"/>
          <w:rtl/>
        </w:rPr>
        <w:t xml:space="preserve">المرجع نفسه </w:t>
      </w:r>
      <w:r w:rsidR="001249EA">
        <w:rPr>
          <w:rFonts w:hint="cs"/>
          <w:sz w:val="20"/>
          <w:szCs w:val="20"/>
          <w:rtl/>
        </w:rPr>
        <w:t>، نفس الصفحة .</w:t>
      </w:r>
    </w:p>
    <w:p w:rsidR="00E77022" w:rsidRDefault="00E77022" w:rsidP="00A808DC">
      <w:pPr>
        <w:spacing w:line="360" w:lineRule="auto"/>
        <w:rPr>
          <w:sz w:val="20"/>
          <w:szCs w:val="20"/>
          <w:rtl/>
        </w:rPr>
      </w:pPr>
      <w:r>
        <w:rPr>
          <w:rFonts w:hint="cs"/>
          <w:sz w:val="20"/>
          <w:szCs w:val="20"/>
          <w:rtl/>
        </w:rPr>
        <w:t>(4)أبو حيان الأندلسي ، ارتشاف الضرب ،</w:t>
      </w:r>
      <w:r w:rsidR="00B819E0">
        <w:rPr>
          <w:rFonts w:hint="cs"/>
          <w:sz w:val="20"/>
          <w:szCs w:val="20"/>
          <w:rtl/>
        </w:rPr>
        <w:t>مصدرسابق</w:t>
      </w:r>
      <w:r>
        <w:rPr>
          <w:rFonts w:hint="cs"/>
          <w:sz w:val="20"/>
          <w:szCs w:val="20"/>
          <w:rtl/>
        </w:rPr>
        <w:t xml:space="preserve"> ، </w:t>
      </w:r>
      <w:r w:rsidRPr="00712CE4">
        <w:rPr>
          <w:rFonts w:hint="cs"/>
          <w:sz w:val="20"/>
          <w:szCs w:val="20"/>
          <w:rtl/>
        </w:rPr>
        <w:t>10 /403.</w:t>
      </w:r>
    </w:p>
    <w:p w:rsidR="00A808DC" w:rsidRDefault="00A808DC" w:rsidP="001249EA">
      <w:pPr>
        <w:spacing w:line="360" w:lineRule="auto"/>
        <w:rPr>
          <w:sz w:val="20"/>
          <w:szCs w:val="20"/>
          <w:rtl/>
        </w:rPr>
      </w:pPr>
      <w:r w:rsidRPr="000A6081">
        <w:rPr>
          <w:rFonts w:hint="cs"/>
          <w:sz w:val="20"/>
          <w:szCs w:val="20"/>
          <w:rtl/>
        </w:rPr>
        <w:t>(</w:t>
      </w:r>
      <w:r>
        <w:rPr>
          <w:rFonts w:hint="cs"/>
          <w:sz w:val="20"/>
          <w:szCs w:val="20"/>
          <w:rtl/>
        </w:rPr>
        <w:t>5</w:t>
      </w:r>
      <w:r w:rsidRPr="000A6081">
        <w:rPr>
          <w:rFonts w:hint="cs"/>
          <w:sz w:val="20"/>
          <w:szCs w:val="20"/>
          <w:rtl/>
        </w:rPr>
        <w:t>)</w:t>
      </w:r>
      <w:r>
        <w:rPr>
          <w:rFonts w:hint="cs"/>
          <w:sz w:val="20"/>
          <w:szCs w:val="20"/>
          <w:rtl/>
        </w:rPr>
        <w:t>عباس حسن ،النحو الوافي ،</w:t>
      </w:r>
      <w:r w:rsidR="00B819E0">
        <w:rPr>
          <w:rFonts w:hint="cs"/>
          <w:sz w:val="20"/>
          <w:szCs w:val="20"/>
          <w:rtl/>
        </w:rPr>
        <w:t>م</w:t>
      </w:r>
      <w:r w:rsidR="001249EA">
        <w:rPr>
          <w:rFonts w:hint="cs"/>
          <w:sz w:val="20"/>
          <w:szCs w:val="20"/>
          <w:rtl/>
        </w:rPr>
        <w:t xml:space="preserve">رجع </w:t>
      </w:r>
      <w:r w:rsidR="00B819E0">
        <w:rPr>
          <w:rFonts w:hint="cs"/>
          <w:sz w:val="20"/>
          <w:szCs w:val="20"/>
          <w:rtl/>
        </w:rPr>
        <w:t>سابق</w:t>
      </w:r>
      <w:r>
        <w:rPr>
          <w:rFonts w:hint="cs"/>
          <w:sz w:val="20"/>
          <w:szCs w:val="20"/>
          <w:rtl/>
        </w:rPr>
        <w:t xml:space="preserve"> ، 1/633.</w:t>
      </w:r>
    </w:p>
    <w:p w:rsidR="003A2EC5" w:rsidRPr="00FC6AE8" w:rsidRDefault="003A2EC5" w:rsidP="008809BA">
      <w:pPr>
        <w:autoSpaceDE w:val="0"/>
        <w:autoSpaceDN w:val="0"/>
        <w:adjustRightInd w:val="0"/>
        <w:spacing w:after="0" w:line="360" w:lineRule="auto"/>
        <w:rPr>
          <w:sz w:val="20"/>
          <w:szCs w:val="20"/>
          <w:rtl/>
        </w:rPr>
      </w:pPr>
    </w:p>
    <w:p w:rsidR="008809BA" w:rsidRDefault="008809BA" w:rsidP="009D2635">
      <w:pPr>
        <w:autoSpaceDE w:val="0"/>
        <w:autoSpaceDN w:val="0"/>
        <w:adjustRightInd w:val="0"/>
        <w:spacing w:after="0" w:line="360" w:lineRule="auto"/>
        <w:rPr>
          <w:rFonts w:asciiTheme="minorBidi" w:hAnsiTheme="minorBidi"/>
          <w:sz w:val="28"/>
          <w:szCs w:val="28"/>
          <w:rtl/>
          <w:lang w:bidi="ar-JO"/>
        </w:rPr>
      </w:pPr>
      <w:r w:rsidRPr="00586873">
        <w:rPr>
          <w:rFonts w:asciiTheme="minorBidi" w:hAnsiTheme="minorBidi"/>
          <w:color w:val="000000"/>
          <w:sz w:val="28"/>
          <w:szCs w:val="28"/>
          <w:rtl/>
          <w:lang w:bidi="ar-JO"/>
        </w:rPr>
        <w:t>ورفض المرادي  أن تأتي بمعنى ا</w:t>
      </w:r>
      <w:r w:rsidR="00A808DC">
        <w:rPr>
          <w:rFonts w:asciiTheme="minorBidi" w:hAnsiTheme="minorBidi"/>
          <w:color w:val="000000"/>
          <w:sz w:val="28"/>
          <w:szCs w:val="28"/>
          <w:rtl/>
          <w:lang w:bidi="ar-JO"/>
        </w:rPr>
        <w:t>لت</w:t>
      </w:r>
      <w:r w:rsidR="00A808DC">
        <w:rPr>
          <w:rFonts w:asciiTheme="minorBidi" w:hAnsiTheme="minorBidi" w:hint="cs"/>
          <w:color w:val="000000"/>
          <w:sz w:val="28"/>
          <w:szCs w:val="28"/>
          <w:rtl/>
          <w:lang w:bidi="ar-JO"/>
        </w:rPr>
        <w:t>ّ</w:t>
      </w:r>
      <w:r w:rsidR="00280FAB">
        <w:rPr>
          <w:rFonts w:asciiTheme="minorBidi" w:hAnsiTheme="minorBidi"/>
          <w:color w:val="000000"/>
          <w:sz w:val="28"/>
          <w:szCs w:val="28"/>
          <w:rtl/>
          <w:lang w:bidi="ar-JO"/>
        </w:rPr>
        <w:t>قر</w:t>
      </w:r>
      <w:r w:rsidRPr="00586873">
        <w:rPr>
          <w:rFonts w:asciiTheme="minorBidi" w:hAnsiTheme="minorBidi"/>
          <w:color w:val="000000"/>
          <w:sz w:val="28"/>
          <w:szCs w:val="28"/>
          <w:rtl/>
          <w:lang w:bidi="ar-JO"/>
        </w:rPr>
        <w:t>يب ، ف</w:t>
      </w:r>
      <w:r w:rsidR="00961BE9">
        <w:rPr>
          <w:rFonts w:asciiTheme="minorBidi" w:hAnsiTheme="minorBidi"/>
          <w:color w:val="000000"/>
          <w:sz w:val="28"/>
          <w:szCs w:val="28"/>
          <w:rtl/>
          <w:lang w:bidi="ar-JO"/>
        </w:rPr>
        <w:t>قال</w:t>
      </w:r>
      <w:r>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w:t>
      </w:r>
      <w:r w:rsidRPr="00586873">
        <w:rPr>
          <w:rFonts w:asciiTheme="minorBidi" w:hAnsiTheme="minorBidi"/>
          <w:color w:val="000000"/>
          <w:sz w:val="28"/>
          <w:szCs w:val="28"/>
          <w:rtl/>
          <w:lang w:bidi="ar-JO"/>
        </w:rPr>
        <w:t xml:space="preserve"> </w:t>
      </w:r>
      <w:r w:rsidR="00961BE9">
        <w:rPr>
          <w:rFonts w:asciiTheme="minorBidi" w:hAnsiTheme="minorBidi" w:hint="cs"/>
          <w:sz w:val="28"/>
          <w:szCs w:val="28"/>
          <w:rtl/>
          <w:lang w:bidi="ar-JO"/>
        </w:rPr>
        <w:t xml:space="preserve">" </w:t>
      </w:r>
      <w:r w:rsidR="00961BE9">
        <w:rPr>
          <w:rFonts w:asciiTheme="minorBidi" w:hAnsiTheme="minorBidi"/>
          <w:sz w:val="28"/>
          <w:szCs w:val="28"/>
          <w:rtl/>
          <w:lang w:bidi="ar-JO"/>
        </w:rPr>
        <w:t>و</w:t>
      </w:r>
      <w:r w:rsidR="00961BE9">
        <w:rPr>
          <w:rFonts w:asciiTheme="minorBidi" w:hAnsiTheme="minorBidi" w:hint="cs"/>
          <w:sz w:val="28"/>
          <w:szCs w:val="28"/>
          <w:rtl/>
          <w:lang w:bidi="ar-JO"/>
        </w:rPr>
        <w:t>(</w:t>
      </w:r>
      <w:r w:rsidRPr="00FC0071">
        <w:rPr>
          <w:rFonts w:asciiTheme="minorBidi" w:hAnsiTheme="minorBidi"/>
          <w:sz w:val="28"/>
          <w:szCs w:val="28"/>
          <w:rtl/>
          <w:lang w:bidi="ar-JO"/>
        </w:rPr>
        <w:t>كأن</w:t>
      </w:r>
      <w:r w:rsidRPr="00FC0071">
        <w:rPr>
          <w:rFonts w:asciiTheme="minorBidi" w:hAnsiTheme="minorBidi" w:hint="cs"/>
          <w:sz w:val="28"/>
          <w:szCs w:val="28"/>
          <w:rtl/>
          <w:lang w:bidi="ar-JO"/>
        </w:rPr>
        <w:t>َّ</w:t>
      </w:r>
      <w:r w:rsidR="00961BE9">
        <w:rPr>
          <w:rFonts w:asciiTheme="minorBidi" w:hAnsiTheme="minorBidi" w:hint="cs"/>
          <w:sz w:val="28"/>
          <w:szCs w:val="28"/>
          <w:rtl/>
          <w:lang w:bidi="ar-JO"/>
        </w:rPr>
        <w:t>)</w:t>
      </w:r>
      <w:r w:rsidRPr="00FC0071">
        <w:rPr>
          <w:rFonts w:asciiTheme="minorBidi" w:hAnsiTheme="minorBidi"/>
          <w:sz w:val="28"/>
          <w:szCs w:val="28"/>
          <w:rtl/>
          <w:lang w:bidi="ar-JO"/>
        </w:rPr>
        <w:t xml:space="preserve"> للتشبيه ولا تكون للتحقيق ولا ل</w:t>
      </w:r>
      <w:r w:rsidR="00A808DC">
        <w:rPr>
          <w:rFonts w:asciiTheme="minorBidi" w:hAnsiTheme="minorBidi"/>
          <w:sz w:val="28"/>
          <w:szCs w:val="28"/>
          <w:rtl/>
          <w:lang w:bidi="ar-JO"/>
        </w:rPr>
        <w:t>لت</w:t>
      </w:r>
      <w:r w:rsidR="00A808DC">
        <w:rPr>
          <w:rFonts w:asciiTheme="minorBidi" w:hAnsiTheme="minorBidi" w:hint="cs"/>
          <w:sz w:val="28"/>
          <w:szCs w:val="28"/>
          <w:rtl/>
          <w:lang w:bidi="ar-JO"/>
        </w:rPr>
        <w:t>ّ</w:t>
      </w:r>
      <w:r w:rsidR="00280FAB">
        <w:rPr>
          <w:rFonts w:asciiTheme="minorBidi" w:hAnsiTheme="minorBidi"/>
          <w:sz w:val="28"/>
          <w:szCs w:val="28"/>
          <w:rtl/>
          <w:lang w:bidi="ar-JO"/>
        </w:rPr>
        <w:t>قر</w:t>
      </w:r>
      <w:r w:rsidRPr="00FC0071">
        <w:rPr>
          <w:rFonts w:asciiTheme="minorBidi" w:hAnsiTheme="minorBidi"/>
          <w:sz w:val="28"/>
          <w:szCs w:val="28"/>
          <w:rtl/>
          <w:lang w:bidi="ar-JO"/>
        </w:rPr>
        <w:t>يب، ولا للظن</w:t>
      </w:r>
      <w:r w:rsidRPr="00FC0071">
        <w:rPr>
          <w:rFonts w:asciiTheme="minorBidi" w:hAnsiTheme="minorBidi" w:hint="cs"/>
          <w:sz w:val="28"/>
          <w:szCs w:val="28"/>
          <w:rtl/>
          <w:lang w:bidi="ar-JO"/>
        </w:rPr>
        <w:t>ّ</w:t>
      </w:r>
      <w:r w:rsidRPr="00FC0071">
        <w:rPr>
          <w:rFonts w:asciiTheme="minorBidi" w:hAnsiTheme="minorBidi"/>
          <w:sz w:val="28"/>
          <w:szCs w:val="28"/>
          <w:rtl/>
          <w:lang w:bidi="ar-JO"/>
        </w:rPr>
        <w:t>, خلافا</w:t>
      </w:r>
      <w:r w:rsidR="00280FAB">
        <w:rPr>
          <w:rFonts w:asciiTheme="minorBidi" w:hAnsiTheme="minorBidi" w:hint="cs"/>
          <w:sz w:val="28"/>
          <w:szCs w:val="28"/>
          <w:rtl/>
          <w:lang w:bidi="ar-JO"/>
        </w:rPr>
        <w:t>ً</w:t>
      </w:r>
      <w:r w:rsidRPr="00FC0071">
        <w:rPr>
          <w:rFonts w:asciiTheme="minorBidi" w:hAnsiTheme="minorBidi"/>
          <w:sz w:val="28"/>
          <w:szCs w:val="28"/>
          <w:rtl/>
          <w:lang w:bidi="ar-JO"/>
        </w:rPr>
        <w:t xml:space="preserve"> لمن قال بذلك</w:t>
      </w:r>
      <w:r w:rsidR="00961BE9">
        <w:rPr>
          <w:rFonts w:asciiTheme="minorBidi" w:hAnsiTheme="minorBidi" w:hint="cs"/>
          <w:sz w:val="28"/>
          <w:szCs w:val="28"/>
          <w:rtl/>
          <w:lang w:bidi="ar-JO"/>
        </w:rPr>
        <w:t>"</w:t>
      </w:r>
      <w:r w:rsidR="00961BE9" w:rsidRPr="00690D60">
        <w:rPr>
          <w:rFonts w:asciiTheme="minorBidi" w:hAnsiTheme="minorBidi" w:hint="cs"/>
          <w:sz w:val="28"/>
          <w:szCs w:val="28"/>
          <w:vertAlign w:val="superscript"/>
          <w:rtl/>
        </w:rPr>
        <w:t xml:space="preserve"> </w:t>
      </w:r>
      <w:r w:rsidRPr="00690D60">
        <w:rPr>
          <w:rFonts w:asciiTheme="minorBidi" w:hAnsiTheme="minorBidi"/>
          <w:sz w:val="28"/>
          <w:szCs w:val="28"/>
          <w:vertAlign w:val="superscript"/>
          <w:rtl/>
        </w:rPr>
        <w:t>(</w:t>
      </w:r>
      <w:r w:rsidR="009D2635">
        <w:rPr>
          <w:rFonts w:asciiTheme="minorBidi" w:hAnsiTheme="minorBidi" w:hint="cs"/>
          <w:sz w:val="28"/>
          <w:szCs w:val="28"/>
          <w:vertAlign w:val="superscript"/>
          <w:rtl/>
        </w:rPr>
        <w:t>1</w:t>
      </w:r>
      <w:r w:rsidRPr="00690D60">
        <w:rPr>
          <w:rFonts w:asciiTheme="minorBidi" w:hAnsiTheme="minorBidi"/>
          <w:sz w:val="28"/>
          <w:szCs w:val="28"/>
          <w:vertAlign w:val="superscript"/>
          <w:rtl/>
        </w:rPr>
        <w:t>)</w:t>
      </w:r>
      <w:r w:rsidRPr="00FC0071">
        <w:rPr>
          <w:rFonts w:asciiTheme="minorBidi" w:hAnsiTheme="minorBidi" w:hint="cs"/>
          <w:sz w:val="28"/>
          <w:szCs w:val="28"/>
          <w:rtl/>
          <w:lang w:bidi="ar-JO"/>
        </w:rPr>
        <w:t xml:space="preserve"> ،</w:t>
      </w:r>
      <w:r w:rsidRPr="00FC0071">
        <w:rPr>
          <w:rFonts w:asciiTheme="minorBidi" w:hAnsiTheme="minorBidi"/>
          <w:sz w:val="28"/>
          <w:szCs w:val="28"/>
          <w:rtl/>
          <w:lang w:bidi="ar-JO"/>
        </w:rPr>
        <w:t>وتبعه</w:t>
      </w:r>
      <w:r w:rsidRPr="00FC0071">
        <w:rPr>
          <w:rFonts w:asciiTheme="minorBidi" w:hAnsiTheme="minorBidi" w:hint="cs"/>
          <w:sz w:val="28"/>
          <w:szCs w:val="28"/>
          <w:rtl/>
          <w:lang w:bidi="ar-JO"/>
        </w:rPr>
        <w:t xml:space="preserve"> </w:t>
      </w:r>
      <w:r w:rsidR="00837CCF">
        <w:rPr>
          <w:rFonts w:asciiTheme="minorBidi" w:hAnsiTheme="minorBidi" w:hint="cs"/>
          <w:sz w:val="28"/>
          <w:szCs w:val="28"/>
          <w:rtl/>
          <w:lang w:bidi="ar-JO"/>
        </w:rPr>
        <w:t xml:space="preserve">الأزهري </w:t>
      </w:r>
      <w:r w:rsidRPr="00FC0071">
        <w:rPr>
          <w:rFonts w:asciiTheme="minorBidi" w:hAnsiTheme="minorBidi"/>
          <w:sz w:val="28"/>
          <w:szCs w:val="28"/>
          <w:rtl/>
          <w:lang w:bidi="ar-JO"/>
        </w:rPr>
        <w:t xml:space="preserve"> في </w:t>
      </w:r>
      <w:r w:rsidRPr="00FC0071">
        <w:rPr>
          <w:rFonts w:asciiTheme="minorBidi" w:hAnsiTheme="minorBidi" w:hint="cs"/>
          <w:sz w:val="28"/>
          <w:szCs w:val="28"/>
          <w:rtl/>
          <w:lang w:bidi="ar-JO"/>
        </w:rPr>
        <w:t>رفض مجيء معناها ا</w:t>
      </w:r>
      <w:r w:rsidR="00A808DC">
        <w:rPr>
          <w:rFonts w:asciiTheme="minorBidi" w:hAnsiTheme="minorBidi" w:hint="cs"/>
          <w:sz w:val="28"/>
          <w:szCs w:val="28"/>
          <w:rtl/>
          <w:lang w:bidi="ar-JO"/>
        </w:rPr>
        <w:t>لتّ</w:t>
      </w:r>
      <w:r w:rsidR="00280FAB">
        <w:rPr>
          <w:rFonts w:asciiTheme="minorBidi" w:hAnsiTheme="minorBidi" w:hint="cs"/>
          <w:sz w:val="28"/>
          <w:szCs w:val="28"/>
          <w:rtl/>
          <w:lang w:bidi="ar-JO"/>
        </w:rPr>
        <w:t>قر</w:t>
      </w:r>
      <w:r w:rsidRPr="00FC0071">
        <w:rPr>
          <w:rFonts w:asciiTheme="minorBidi" w:hAnsiTheme="minorBidi" w:hint="cs"/>
          <w:sz w:val="28"/>
          <w:szCs w:val="28"/>
          <w:rtl/>
          <w:lang w:bidi="ar-JO"/>
        </w:rPr>
        <w:t>يب ،</w:t>
      </w:r>
      <w:r w:rsidR="00961BE9">
        <w:rPr>
          <w:rFonts w:asciiTheme="minorBidi" w:hAnsiTheme="minorBidi"/>
          <w:sz w:val="28"/>
          <w:szCs w:val="28"/>
          <w:rtl/>
          <w:lang w:bidi="ar-JO"/>
        </w:rPr>
        <w:t>فقال</w:t>
      </w:r>
      <w:r w:rsidRPr="00FC0071">
        <w:rPr>
          <w:rFonts w:asciiTheme="minorBidi" w:hAnsiTheme="minorBidi"/>
          <w:sz w:val="28"/>
          <w:szCs w:val="28"/>
          <w:rtl/>
          <w:lang w:bidi="ar-JO"/>
        </w:rPr>
        <w:t xml:space="preserve"> :</w:t>
      </w:r>
      <w:r w:rsidR="00961BE9">
        <w:rPr>
          <w:rFonts w:asciiTheme="minorBidi" w:hAnsiTheme="minorBidi" w:hint="cs"/>
          <w:sz w:val="28"/>
          <w:szCs w:val="28"/>
          <w:rtl/>
          <w:lang w:bidi="ar-JO"/>
        </w:rPr>
        <w:t>"</w:t>
      </w:r>
      <w:r w:rsidR="00961BE9">
        <w:rPr>
          <w:rFonts w:asciiTheme="minorBidi" w:hAnsiTheme="minorBidi"/>
          <w:sz w:val="28"/>
          <w:szCs w:val="28"/>
          <w:rtl/>
          <w:lang w:bidi="ar-JO"/>
        </w:rPr>
        <w:t xml:space="preserve"> </w:t>
      </w:r>
      <w:r w:rsidR="00961BE9">
        <w:rPr>
          <w:rFonts w:asciiTheme="minorBidi" w:hAnsiTheme="minorBidi" w:hint="cs"/>
          <w:sz w:val="28"/>
          <w:szCs w:val="28"/>
          <w:rtl/>
          <w:lang w:bidi="ar-JO"/>
        </w:rPr>
        <w:t>(</w:t>
      </w:r>
      <w:r w:rsidRPr="00FC0071">
        <w:rPr>
          <w:rFonts w:asciiTheme="minorBidi" w:hAnsiTheme="minorBidi"/>
          <w:sz w:val="28"/>
          <w:szCs w:val="28"/>
          <w:rtl/>
          <w:lang w:bidi="ar-JO"/>
        </w:rPr>
        <w:t>وكأن</w:t>
      </w:r>
      <w:r w:rsidR="00961BE9">
        <w:rPr>
          <w:rFonts w:asciiTheme="minorBidi" w:hAnsiTheme="minorBidi" w:hint="cs"/>
          <w:sz w:val="28"/>
          <w:szCs w:val="28"/>
          <w:rtl/>
          <w:lang w:bidi="ar-JO"/>
        </w:rPr>
        <w:t>َّ)</w:t>
      </w:r>
      <w:r w:rsidRPr="00FC0071">
        <w:rPr>
          <w:rFonts w:asciiTheme="minorBidi" w:hAnsiTheme="minorBidi"/>
          <w:sz w:val="28"/>
          <w:szCs w:val="28"/>
          <w:rtl/>
          <w:lang w:bidi="ar-JO"/>
        </w:rPr>
        <w:t xml:space="preserve"> ملازمة للتشبيه، ولا تكون للتحقيق</w:t>
      </w:r>
      <w:r w:rsidR="00961BE9">
        <w:rPr>
          <w:rFonts w:asciiTheme="minorBidi" w:hAnsiTheme="minorBidi" w:hint="cs"/>
          <w:sz w:val="28"/>
          <w:szCs w:val="28"/>
          <w:rtl/>
          <w:lang w:bidi="ar-JO"/>
        </w:rPr>
        <w:t>،</w:t>
      </w:r>
      <w:r w:rsidRPr="00FC0071">
        <w:rPr>
          <w:rFonts w:asciiTheme="minorBidi" w:hAnsiTheme="minorBidi"/>
          <w:sz w:val="28"/>
          <w:szCs w:val="28"/>
          <w:rtl/>
          <w:lang w:bidi="ar-JO"/>
        </w:rPr>
        <w:t xml:space="preserve"> ولا ل</w:t>
      </w:r>
      <w:r w:rsidR="00A808DC">
        <w:rPr>
          <w:rFonts w:asciiTheme="minorBidi" w:hAnsiTheme="minorBidi"/>
          <w:sz w:val="28"/>
          <w:szCs w:val="28"/>
          <w:rtl/>
          <w:lang w:bidi="ar-JO"/>
        </w:rPr>
        <w:t>لت</w:t>
      </w:r>
      <w:r w:rsidR="00A808DC">
        <w:rPr>
          <w:rFonts w:asciiTheme="minorBidi" w:hAnsiTheme="minorBidi" w:hint="cs"/>
          <w:sz w:val="28"/>
          <w:szCs w:val="28"/>
          <w:rtl/>
          <w:lang w:bidi="ar-JO"/>
        </w:rPr>
        <w:t>ّ</w:t>
      </w:r>
      <w:r w:rsidR="00280FAB">
        <w:rPr>
          <w:rFonts w:asciiTheme="minorBidi" w:hAnsiTheme="minorBidi"/>
          <w:sz w:val="28"/>
          <w:szCs w:val="28"/>
          <w:rtl/>
          <w:lang w:bidi="ar-JO"/>
        </w:rPr>
        <w:t>قر</w:t>
      </w:r>
      <w:r w:rsidR="00961BE9">
        <w:rPr>
          <w:rFonts w:asciiTheme="minorBidi" w:hAnsiTheme="minorBidi"/>
          <w:sz w:val="28"/>
          <w:szCs w:val="28"/>
          <w:rtl/>
          <w:lang w:bidi="ar-JO"/>
        </w:rPr>
        <w:t>يب، نحو: كأن</w:t>
      </w:r>
      <w:r w:rsidR="00961BE9">
        <w:rPr>
          <w:rFonts w:asciiTheme="minorBidi" w:hAnsiTheme="minorBidi" w:hint="cs"/>
          <w:sz w:val="28"/>
          <w:szCs w:val="28"/>
          <w:rtl/>
          <w:lang w:bidi="ar-JO"/>
        </w:rPr>
        <w:t>ّ</w:t>
      </w:r>
      <w:r w:rsidR="00961BE9">
        <w:rPr>
          <w:rFonts w:asciiTheme="minorBidi" w:hAnsiTheme="minorBidi"/>
          <w:sz w:val="28"/>
          <w:szCs w:val="28"/>
          <w:rtl/>
          <w:lang w:bidi="ar-JO"/>
        </w:rPr>
        <w:t>ك بالدنيا لم تكن</w:t>
      </w:r>
      <w:r w:rsidR="004E70EB">
        <w:rPr>
          <w:rFonts w:asciiTheme="minorBidi" w:hAnsiTheme="minorBidi" w:hint="cs"/>
          <w:sz w:val="28"/>
          <w:szCs w:val="28"/>
          <w:rtl/>
          <w:lang w:bidi="ar-JO"/>
        </w:rPr>
        <w:t xml:space="preserve">" </w:t>
      </w:r>
      <w:r w:rsidRPr="00690D60">
        <w:rPr>
          <w:rFonts w:asciiTheme="minorBidi" w:hAnsiTheme="minorBidi"/>
          <w:sz w:val="28"/>
          <w:szCs w:val="28"/>
          <w:vertAlign w:val="superscript"/>
          <w:rtl/>
        </w:rPr>
        <w:t>(</w:t>
      </w:r>
      <w:r w:rsidR="009D2635">
        <w:rPr>
          <w:rFonts w:asciiTheme="minorBidi" w:hAnsiTheme="minorBidi" w:hint="cs"/>
          <w:sz w:val="28"/>
          <w:szCs w:val="28"/>
          <w:vertAlign w:val="superscript"/>
          <w:rtl/>
        </w:rPr>
        <w:t>2</w:t>
      </w:r>
      <w:r w:rsidRPr="00690D60">
        <w:rPr>
          <w:rFonts w:asciiTheme="minorBidi" w:hAnsiTheme="minorBidi"/>
          <w:sz w:val="28"/>
          <w:szCs w:val="28"/>
          <w:vertAlign w:val="superscript"/>
          <w:rtl/>
        </w:rPr>
        <w:t>)</w:t>
      </w:r>
      <w:r w:rsidRPr="00FC0071">
        <w:rPr>
          <w:rFonts w:asciiTheme="minorBidi" w:hAnsiTheme="minorBidi" w:hint="cs"/>
          <w:sz w:val="28"/>
          <w:szCs w:val="28"/>
          <w:rtl/>
          <w:lang w:bidi="ar-JO"/>
        </w:rPr>
        <w:t>.</w:t>
      </w:r>
    </w:p>
    <w:p w:rsidR="00961BE9" w:rsidRPr="00FC0071" w:rsidRDefault="00961BE9" w:rsidP="00961BE9">
      <w:pPr>
        <w:autoSpaceDE w:val="0"/>
        <w:autoSpaceDN w:val="0"/>
        <w:adjustRightInd w:val="0"/>
        <w:spacing w:after="0" w:line="360" w:lineRule="auto"/>
        <w:rPr>
          <w:rFonts w:asciiTheme="minorBidi" w:hAnsiTheme="minorBidi"/>
          <w:sz w:val="28"/>
          <w:szCs w:val="28"/>
          <w:rtl/>
          <w:lang w:bidi="ar-JO"/>
        </w:rPr>
      </w:pPr>
    </w:p>
    <w:p w:rsidR="008809BA" w:rsidRDefault="00A808DC" w:rsidP="008809BA">
      <w:pPr>
        <w:autoSpaceDE w:val="0"/>
        <w:autoSpaceDN w:val="0"/>
        <w:adjustRightInd w:val="0"/>
        <w:spacing w:after="0" w:line="360" w:lineRule="auto"/>
        <w:rPr>
          <w:rFonts w:asciiTheme="minorBidi" w:hAnsiTheme="minorBidi"/>
          <w:sz w:val="28"/>
          <w:szCs w:val="28"/>
          <w:rtl/>
          <w:lang w:bidi="ar-JO"/>
        </w:rPr>
      </w:pPr>
      <w:r>
        <w:rPr>
          <w:rFonts w:asciiTheme="minorBidi" w:hAnsiTheme="minorBidi" w:hint="cs"/>
          <w:sz w:val="28"/>
          <w:szCs w:val="28"/>
          <w:rtl/>
          <w:lang w:bidi="ar-JO"/>
        </w:rPr>
        <w:t>ويتّفق</w:t>
      </w:r>
      <w:r w:rsidR="008809BA">
        <w:rPr>
          <w:rFonts w:asciiTheme="minorBidi" w:hAnsiTheme="minorBidi"/>
          <w:sz w:val="28"/>
          <w:szCs w:val="28"/>
          <w:rtl/>
          <w:lang w:bidi="ar-JO"/>
        </w:rPr>
        <w:t xml:space="preserve"> الباحث </w:t>
      </w:r>
      <w:r>
        <w:rPr>
          <w:rFonts w:asciiTheme="minorBidi" w:hAnsiTheme="minorBidi" w:hint="cs"/>
          <w:sz w:val="28"/>
          <w:szCs w:val="28"/>
          <w:rtl/>
          <w:lang w:bidi="ar-JO"/>
        </w:rPr>
        <w:t>مع رأي</w:t>
      </w:r>
      <w:r w:rsidR="006F58A3">
        <w:rPr>
          <w:rFonts w:asciiTheme="minorBidi" w:hAnsiTheme="minorBidi" w:hint="cs"/>
          <w:sz w:val="28"/>
          <w:szCs w:val="28"/>
          <w:rtl/>
          <w:lang w:bidi="ar-JO"/>
        </w:rPr>
        <w:t xml:space="preserve"> </w:t>
      </w:r>
      <w:r w:rsidR="008809BA">
        <w:rPr>
          <w:rFonts w:asciiTheme="minorBidi" w:hAnsiTheme="minorBidi" w:hint="cs"/>
          <w:sz w:val="28"/>
          <w:szCs w:val="28"/>
          <w:rtl/>
          <w:lang w:bidi="ar-JO"/>
        </w:rPr>
        <w:t xml:space="preserve">من </w:t>
      </w:r>
      <w:r w:rsidR="008809BA" w:rsidRPr="00FC0071">
        <w:rPr>
          <w:rFonts w:asciiTheme="minorBidi" w:hAnsiTheme="minorBidi"/>
          <w:sz w:val="28"/>
          <w:szCs w:val="28"/>
          <w:rtl/>
          <w:lang w:bidi="ar-JO"/>
        </w:rPr>
        <w:t>يجو</w:t>
      </w:r>
      <w:r w:rsidR="008809BA">
        <w:rPr>
          <w:rFonts w:asciiTheme="minorBidi" w:hAnsiTheme="minorBidi" w:hint="cs"/>
          <w:sz w:val="28"/>
          <w:szCs w:val="28"/>
          <w:rtl/>
          <w:lang w:bidi="ar-JO"/>
        </w:rPr>
        <w:t>َّ</w:t>
      </w:r>
      <w:r w:rsidR="008809BA" w:rsidRPr="00FC0071">
        <w:rPr>
          <w:rFonts w:asciiTheme="minorBidi" w:hAnsiTheme="minorBidi"/>
          <w:sz w:val="28"/>
          <w:szCs w:val="28"/>
          <w:rtl/>
          <w:lang w:bidi="ar-JO"/>
        </w:rPr>
        <w:t>ز أن تأتي (كأن</w:t>
      </w:r>
      <w:r w:rsidR="008809BA" w:rsidRPr="00FC0071">
        <w:rPr>
          <w:rFonts w:asciiTheme="minorBidi" w:hAnsiTheme="minorBidi" w:hint="cs"/>
          <w:sz w:val="28"/>
          <w:szCs w:val="28"/>
          <w:rtl/>
          <w:lang w:bidi="ar-JO"/>
        </w:rPr>
        <w:t>َّ</w:t>
      </w:r>
      <w:r w:rsidR="008809BA" w:rsidRPr="00FC0071">
        <w:rPr>
          <w:rFonts w:asciiTheme="minorBidi" w:hAnsiTheme="minorBidi"/>
          <w:sz w:val="28"/>
          <w:szCs w:val="28"/>
          <w:rtl/>
          <w:lang w:bidi="ar-JO"/>
        </w:rPr>
        <w:t>) ل</w:t>
      </w:r>
      <w:r>
        <w:rPr>
          <w:rFonts w:asciiTheme="minorBidi" w:hAnsiTheme="minorBidi"/>
          <w:sz w:val="28"/>
          <w:szCs w:val="28"/>
          <w:rtl/>
          <w:lang w:bidi="ar-JO"/>
        </w:rPr>
        <w:t>لت</w:t>
      </w:r>
      <w:r>
        <w:rPr>
          <w:rFonts w:asciiTheme="minorBidi" w:hAnsiTheme="minorBidi" w:hint="cs"/>
          <w:sz w:val="28"/>
          <w:szCs w:val="28"/>
          <w:rtl/>
          <w:lang w:bidi="ar-JO"/>
        </w:rPr>
        <w:t>ّ</w:t>
      </w:r>
      <w:r w:rsidR="00280FAB">
        <w:rPr>
          <w:rFonts w:asciiTheme="minorBidi" w:hAnsiTheme="minorBidi"/>
          <w:sz w:val="28"/>
          <w:szCs w:val="28"/>
          <w:rtl/>
          <w:lang w:bidi="ar-JO"/>
        </w:rPr>
        <w:t>قر</w:t>
      </w:r>
      <w:r w:rsidR="008809BA" w:rsidRPr="00FC0071">
        <w:rPr>
          <w:rFonts w:asciiTheme="minorBidi" w:hAnsiTheme="minorBidi"/>
          <w:sz w:val="28"/>
          <w:szCs w:val="28"/>
          <w:rtl/>
          <w:lang w:bidi="ar-JO"/>
        </w:rPr>
        <w:t xml:space="preserve">يب </w:t>
      </w:r>
      <w:r w:rsidR="008809BA">
        <w:rPr>
          <w:rFonts w:asciiTheme="minorBidi" w:hAnsiTheme="minorBidi" w:hint="cs"/>
          <w:sz w:val="28"/>
          <w:szCs w:val="28"/>
          <w:rtl/>
          <w:lang w:bidi="ar-JO"/>
        </w:rPr>
        <w:t xml:space="preserve">في بعض مواطنها </w:t>
      </w:r>
      <w:r>
        <w:rPr>
          <w:rFonts w:asciiTheme="minorBidi" w:hAnsiTheme="minorBidi" w:hint="cs"/>
          <w:sz w:val="28"/>
          <w:szCs w:val="28"/>
          <w:rtl/>
          <w:lang w:bidi="ar-JO"/>
        </w:rPr>
        <w:t xml:space="preserve">من باب التوسّع في الدلالة </w:t>
      </w:r>
      <w:r w:rsidR="008809BA" w:rsidRPr="00FC0071">
        <w:rPr>
          <w:rFonts w:asciiTheme="minorBidi" w:hAnsiTheme="minorBidi"/>
          <w:sz w:val="28"/>
          <w:szCs w:val="28"/>
          <w:rtl/>
          <w:lang w:bidi="ar-JO"/>
        </w:rPr>
        <w:t>،</w:t>
      </w:r>
      <w:r>
        <w:rPr>
          <w:rFonts w:asciiTheme="minorBidi" w:hAnsiTheme="minorBidi" w:hint="cs"/>
          <w:sz w:val="28"/>
          <w:szCs w:val="28"/>
          <w:rtl/>
          <w:lang w:bidi="ar-JO"/>
        </w:rPr>
        <w:t xml:space="preserve"> </w:t>
      </w:r>
      <w:r w:rsidR="008809BA" w:rsidRPr="00FC0071">
        <w:rPr>
          <w:rFonts w:asciiTheme="minorBidi" w:hAnsiTheme="minorBidi"/>
          <w:sz w:val="28"/>
          <w:szCs w:val="28"/>
          <w:rtl/>
          <w:lang w:bidi="ar-JO"/>
        </w:rPr>
        <w:t>نحو : كأن</w:t>
      </w:r>
      <w:r w:rsidR="00961BE9">
        <w:rPr>
          <w:rFonts w:asciiTheme="minorBidi" w:hAnsiTheme="minorBidi" w:hint="cs"/>
          <w:sz w:val="28"/>
          <w:szCs w:val="28"/>
          <w:rtl/>
          <w:lang w:bidi="ar-JO"/>
        </w:rPr>
        <w:t>َّ</w:t>
      </w:r>
      <w:r w:rsidR="008809BA" w:rsidRPr="00FC0071">
        <w:rPr>
          <w:rFonts w:asciiTheme="minorBidi" w:hAnsiTheme="minorBidi"/>
          <w:sz w:val="28"/>
          <w:szCs w:val="28"/>
          <w:rtl/>
          <w:lang w:bidi="ar-JO"/>
        </w:rPr>
        <w:t>ك بالفرج آت، وبالشتاء مقبل. فدل</w:t>
      </w:r>
      <w:r w:rsidR="00280FAB">
        <w:rPr>
          <w:rFonts w:asciiTheme="minorBidi" w:hAnsiTheme="minorBidi" w:hint="cs"/>
          <w:sz w:val="28"/>
          <w:szCs w:val="28"/>
          <w:rtl/>
          <w:lang w:bidi="ar-JO"/>
        </w:rPr>
        <w:t>ّ</w:t>
      </w:r>
      <w:r w:rsidR="00280FAB">
        <w:rPr>
          <w:rFonts w:asciiTheme="minorBidi" w:hAnsiTheme="minorBidi"/>
          <w:sz w:val="28"/>
          <w:szCs w:val="28"/>
          <w:rtl/>
          <w:lang w:bidi="ar-JO"/>
        </w:rPr>
        <w:t xml:space="preserve">ت </w:t>
      </w:r>
      <w:r w:rsidR="00280FAB">
        <w:rPr>
          <w:rFonts w:asciiTheme="minorBidi" w:hAnsiTheme="minorBidi" w:hint="cs"/>
          <w:sz w:val="28"/>
          <w:szCs w:val="28"/>
          <w:rtl/>
          <w:lang w:bidi="ar-JO"/>
        </w:rPr>
        <w:t>(</w:t>
      </w:r>
      <w:r w:rsidR="008809BA" w:rsidRPr="00FC0071">
        <w:rPr>
          <w:rFonts w:asciiTheme="minorBidi" w:hAnsiTheme="minorBidi"/>
          <w:sz w:val="28"/>
          <w:szCs w:val="28"/>
          <w:rtl/>
          <w:lang w:bidi="ar-JO"/>
        </w:rPr>
        <w:t>كأن</w:t>
      </w:r>
      <w:r w:rsidR="00961BE9">
        <w:rPr>
          <w:rFonts w:asciiTheme="minorBidi" w:hAnsiTheme="minorBidi" w:hint="cs"/>
          <w:sz w:val="28"/>
          <w:szCs w:val="28"/>
          <w:rtl/>
          <w:lang w:bidi="ar-JO"/>
        </w:rPr>
        <w:t>َّ</w:t>
      </w:r>
      <w:r w:rsidR="00280FAB">
        <w:rPr>
          <w:rFonts w:asciiTheme="minorBidi" w:hAnsiTheme="minorBidi" w:hint="cs"/>
          <w:sz w:val="28"/>
          <w:szCs w:val="28"/>
          <w:rtl/>
          <w:lang w:bidi="ar-JO"/>
        </w:rPr>
        <w:t>)</w:t>
      </w:r>
      <w:r w:rsidR="00DA1273">
        <w:rPr>
          <w:rFonts w:asciiTheme="minorBidi" w:hAnsiTheme="minorBidi"/>
          <w:sz w:val="28"/>
          <w:szCs w:val="28"/>
          <w:rtl/>
          <w:lang w:bidi="ar-JO"/>
        </w:rPr>
        <w:t xml:space="preserve"> </w:t>
      </w:r>
      <w:r>
        <w:rPr>
          <w:rFonts w:asciiTheme="minorBidi" w:hAnsiTheme="minorBidi" w:hint="cs"/>
          <w:sz w:val="28"/>
          <w:szCs w:val="28"/>
          <w:rtl/>
          <w:lang w:bidi="ar-JO"/>
        </w:rPr>
        <w:t xml:space="preserve">فيها </w:t>
      </w:r>
      <w:r w:rsidR="00DA1273">
        <w:rPr>
          <w:rFonts w:asciiTheme="minorBidi" w:hAnsiTheme="minorBidi"/>
          <w:sz w:val="28"/>
          <w:szCs w:val="28"/>
          <w:rtl/>
          <w:lang w:bidi="ar-JO"/>
        </w:rPr>
        <w:t>على  ال</w:t>
      </w:r>
      <w:r>
        <w:rPr>
          <w:rFonts w:asciiTheme="minorBidi" w:hAnsiTheme="minorBidi" w:hint="cs"/>
          <w:sz w:val="28"/>
          <w:szCs w:val="28"/>
          <w:rtl/>
          <w:lang w:bidi="ar-JO"/>
        </w:rPr>
        <w:t>تّ</w:t>
      </w:r>
      <w:r w:rsidR="00DA1273">
        <w:rPr>
          <w:rFonts w:asciiTheme="minorBidi" w:hAnsiTheme="minorBidi"/>
          <w:sz w:val="28"/>
          <w:szCs w:val="28"/>
          <w:rtl/>
          <w:lang w:bidi="ar-JO"/>
        </w:rPr>
        <w:t>قر</w:t>
      </w:r>
      <w:r>
        <w:rPr>
          <w:rFonts w:asciiTheme="minorBidi" w:hAnsiTheme="minorBidi" w:hint="cs"/>
          <w:sz w:val="28"/>
          <w:szCs w:val="28"/>
          <w:rtl/>
          <w:lang w:bidi="ar-JO"/>
        </w:rPr>
        <w:t>ي</w:t>
      </w:r>
      <w:r w:rsidR="00DA1273">
        <w:rPr>
          <w:rFonts w:asciiTheme="minorBidi" w:hAnsiTheme="minorBidi"/>
          <w:sz w:val="28"/>
          <w:szCs w:val="28"/>
          <w:rtl/>
          <w:lang w:bidi="ar-JO"/>
        </w:rPr>
        <w:t xml:space="preserve">ب </w:t>
      </w:r>
      <w:r>
        <w:rPr>
          <w:rFonts w:asciiTheme="minorBidi" w:hAnsiTheme="minorBidi" w:hint="cs"/>
          <w:sz w:val="28"/>
          <w:szCs w:val="28"/>
          <w:rtl/>
          <w:lang w:bidi="ar-JO"/>
        </w:rPr>
        <w:t>:</w:t>
      </w:r>
      <w:r w:rsidR="008809BA" w:rsidRPr="00FC0071">
        <w:rPr>
          <w:rFonts w:asciiTheme="minorBidi" w:hAnsiTheme="minorBidi"/>
          <w:sz w:val="28"/>
          <w:szCs w:val="28"/>
          <w:rtl/>
          <w:lang w:bidi="ar-JO"/>
        </w:rPr>
        <w:t xml:space="preserve"> </w:t>
      </w:r>
      <w:r>
        <w:rPr>
          <w:rFonts w:asciiTheme="minorBidi" w:hAnsiTheme="minorBidi" w:hint="cs"/>
          <w:sz w:val="28"/>
          <w:szCs w:val="28"/>
          <w:rtl/>
          <w:lang w:bidi="ar-JO"/>
        </w:rPr>
        <w:t>ت</w:t>
      </w:r>
      <w:r w:rsidR="008809BA" w:rsidRPr="00FC0071">
        <w:rPr>
          <w:rFonts w:asciiTheme="minorBidi" w:hAnsiTheme="minorBidi"/>
          <w:sz w:val="28"/>
          <w:szCs w:val="28"/>
          <w:rtl/>
          <w:lang w:bidi="ar-JO"/>
        </w:rPr>
        <w:t>قر</w:t>
      </w:r>
      <w:r>
        <w:rPr>
          <w:rFonts w:asciiTheme="minorBidi" w:hAnsiTheme="minorBidi" w:hint="cs"/>
          <w:sz w:val="28"/>
          <w:szCs w:val="28"/>
          <w:rtl/>
          <w:lang w:bidi="ar-JO"/>
        </w:rPr>
        <w:t>ي</w:t>
      </w:r>
      <w:r w:rsidR="008809BA" w:rsidRPr="00FC0071">
        <w:rPr>
          <w:rFonts w:asciiTheme="minorBidi" w:hAnsiTheme="minorBidi"/>
          <w:sz w:val="28"/>
          <w:szCs w:val="28"/>
          <w:rtl/>
          <w:lang w:bidi="ar-JO"/>
        </w:rPr>
        <w:t>ب مجيء الفرج، و</w:t>
      </w:r>
      <w:r>
        <w:rPr>
          <w:rFonts w:asciiTheme="minorBidi" w:hAnsiTheme="minorBidi" w:hint="cs"/>
          <w:sz w:val="28"/>
          <w:szCs w:val="28"/>
          <w:rtl/>
          <w:lang w:bidi="ar-JO"/>
        </w:rPr>
        <w:t>ت</w:t>
      </w:r>
      <w:r w:rsidR="008809BA" w:rsidRPr="00FC0071">
        <w:rPr>
          <w:rFonts w:asciiTheme="minorBidi" w:hAnsiTheme="minorBidi"/>
          <w:sz w:val="28"/>
          <w:szCs w:val="28"/>
          <w:rtl/>
          <w:lang w:bidi="ar-JO"/>
        </w:rPr>
        <w:t>قر</w:t>
      </w:r>
      <w:r>
        <w:rPr>
          <w:rFonts w:asciiTheme="minorBidi" w:hAnsiTheme="minorBidi" w:hint="cs"/>
          <w:sz w:val="28"/>
          <w:szCs w:val="28"/>
          <w:rtl/>
          <w:lang w:bidi="ar-JO"/>
        </w:rPr>
        <w:t>ي</w:t>
      </w:r>
      <w:r w:rsidR="008809BA" w:rsidRPr="00FC0071">
        <w:rPr>
          <w:rFonts w:asciiTheme="minorBidi" w:hAnsiTheme="minorBidi"/>
          <w:sz w:val="28"/>
          <w:szCs w:val="28"/>
          <w:rtl/>
          <w:lang w:bidi="ar-JO"/>
        </w:rPr>
        <w:t xml:space="preserve">ب إقبال الشتاء. </w:t>
      </w:r>
    </w:p>
    <w:p w:rsidR="008809BA" w:rsidRPr="00FC0071" w:rsidRDefault="008809BA" w:rsidP="008809BA">
      <w:pPr>
        <w:autoSpaceDE w:val="0"/>
        <w:autoSpaceDN w:val="0"/>
        <w:adjustRightInd w:val="0"/>
        <w:spacing w:after="0" w:line="360" w:lineRule="auto"/>
        <w:rPr>
          <w:rFonts w:asciiTheme="minorBidi" w:hAnsiTheme="minorBidi"/>
          <w:sz w:val="28"/>
          <w:szCs w:val="28"/>
          <w:rtl/>
          <w:lang w:bidi="ar-JO"/>
        </w:rPr>
      </w:pPr>
    </w:p>
    <w:p w:rsidR="008809BA" w:rsidRDefault="008809BA" w:rsidP="008809BA">
      <w:pPr>
        <w:autoSpaceDE w:val="0"/>
        <w:autoSpaceDN w:val="0"/>
        <w:adjustRightInd w:val="0"/>
        <w:spacing w:after="0" w:line="360" w:lineRule="auto"/>
        <w:rPr>
          <w:rFonts w:asciiTheme="minorBidi" w:hAnsiTheme="minorBidi"/>
          <w:sz w:val="28"/>
          <w:szCs w:val="28"/>
          <w:rtl/>
          <w:lang w:bidi="ar-JO"/>
        </w:rPr>
      </w:pPr>
      <w:r w:rsidRPr="00FC0071">
        <w:rPr>
          <w:rFonts w:asciiTheme="minorBidi" w:hAnsiTheme="minorBidi" w:hint="cs"/>
          <w:sz w:val="28"/>
          <w:szCs w:val="28"/>
          <w:rtl/>
          <w:lang w:bidi="ar-JO"/>
        </w:rPr>
        <w:t>6</w:t>
      </w:r>
      <w:r w:rsidRPr="00FC0071">
        <w:rPr>
          <w:rFonts w:asciiTheme="minorBidi" w:hAnsiTheme="minorBidi"/>
          <w:sz w:val="28"/>
          <w:szCs w:val="28"/>
          <w:rtl/>
          <w:lang w:bidi="ar-JO"/>
        </w:rPr>
        <w:t>- النفي :</w:t>
      </w:r>
    </w:p>
    <w:p w:rsidR="00323F4E" w:rsidRPr="00E30ADB" w:rsidRDefault="00323F4E" w:rsidP="001249EA">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sz w:val="28"/>
          <w:szCs w:val="28"/>
          <w:rtl/>
          <w:lang w:bidi="ar-JO"/>
        </w:rPr>
        <w:t>ذهب الكسائي إلى  أ</w:t>
      </w:r>
      <w:r w:rsidRPr="00FC0071">
        <w:rPr>
          <w:rFonts w:asciiTheme="minorBidi" w:hAnsiTheme="minorBidi" w:hint="cs"/>
          <w:sz w:val="28"/>
          <w:szCs w:val="28"/>
          <w:rtl/>
          <w:lang w:bidi="ar-JO"/>
        </w:rPr>
        <w:t>نّها تفيد الجحود(النفي) ،</w:t>
      </w:r>
      <w:r>
        <w:rPr>
          <w:rFonts w:asciiTheme="minorBidi" w:hAnsiTheme="minorBidi" w:hint="cs"/>
          <w:sz w:val="28"/>
          <w:szCs w:val="28"/>
          <w:rtl/>
          <w:lang w:bidi="ar-JO"/>
        </w:rPr>
        <w:t xml:space="preserve">فأورد الأزهري </w:t>
      </w:r>
      <w:r w:rsidRPr="00DA1273">
        <w:rPr>
          <w:rFonts w:asciiTheme="minorBidi" w:hAnsiTheme="minorBidi" w:cs="Arial"/>
          <w:sz w:val="28"/>
          <w:szCs w:val="28"/>
          <w:rtl/>
          <w:lang w:bidi="ar-JO"/>
        </w:rPr>
        <w:t>(</w:t>
      </w:r>
      <w:r>
        <w:rPr>
          <w:rFonts w:asciiTheme="minorBidi" w:hAnsiTheme="minorBidi" w:cs="Arial" w:hint="cs"/>
          <w:sz w:val="28"/>
          <w:szCs w:val="28"/>
          <w:rtl/>
          <w:lang w:bidi="ar-JO"/>
        </w:rPr>
        <w:t>ت</w:t>
      </w:r>
      <w:r w:rsidRPr="00DA1273">
        <w:rPr>
          <w:rFonts w:asciiTheme="minorBidi" w:hAnsiTheme="minorBidi" w:cs="Arial"/>
          <w:sz w:val="28"/>
          <w:szCs w:val="28"/>
          <w:rtl/>
          <w:lang w:bidi="ar-JO"/>
        </w:rPr>
        <w:t>370</w:t>
      </w:r>
      <w:r w:rsidRPr="00DA1273">
        <w:rPr>
          <w:rFonts w:asciiTheme="minorBidi" w:hAnsiTheme="minorBidi" w:cs="Arial" w:hint="cs"/>
          <w:sz w:val="28"/>
          <w:szCs w:val="28"/>
          <w:rtl/>
          <w:lang w:bidi="ar-JO"/>
        </w:rPr>
        <w:t>هـ</w:t>
      </w:r>
      <w:r w:rsidRPr="00DA1273">
        <w:rPr>
          <w:rFonts w:asciiTheme="minorBidi" w:hAnsiTheme="minorBidi" w:cs="Arial"/>
          <w:sz w:val="28"/>
          <w:szCs w:val="28"/>
          <w:rtl/>
          <w:lang w:bidi="ar-JO"/>
        </w:rPr>
        <w:t>)</w:t>
      </w:r>
      <w:r>
        <w:rPr>
          <w:rFonts w:asciiTheme="minorBidi" w:hAnsiTheme="minorBidi" w:hint="cs"/>
          <w:sz w:val="28"/>
          <w:szCs w:val="28"/>
          <w:rtl/>
          <w:lang w:bidi="ar-JO"/>
        </w:rPr>
        <w:t xml:space="preserve"> أنّه </w:t>
      </w:r>
      <w:r>
        <w:rPr>
          <w:rFonts w:asciiTheme="minorBidi" w:hAnsiTheme="minorBidi"/>
          <w:sz w:val="28"/>
          <w:szCs w:val="28"/>
          <w:rtl/>
          <w:lang w:bidi="ar-JO"/>
        </w:rPr>
        <w:t xml:space="preserve">قال </w:t>
      </w:r>
      <w:r w:rsidRPr="00FC0071">
        <w:rPr>
          <w:rFonts w:asciiTheme="minorBidi" w:hAnsiTheme="minorBidi"/>
          <w:sz w:val="28"/>
          <w:szCs w:val="28"/>
          <w:rtl/>
          <w:lang w:bidi="ar-JO"/>
        </w:rPr>
        <w:t>:</w:t>
      </w:r>
      <w:r>
        <w:rPr>
          <w:rFonts w:asciiTheme="minorBidi" w:hAnsiTheme="minorBidi" w:hint="cs"/>
          <w:sz w:val="28"/>
          <w:szCs w:val="28"/>
          <w:rtl/>
          <w:lang w:bidi="ar-JO"/>
        </w:rPr>
        <w:t xml:space="preserve"> "</w:t>
      </w:r>
      <w:r w:rsidRPr="00FC0071">
        <w:rPr>
          <w:rFonts w:asciiTheme="minorBidi" w:hAnsiTheme="minorBidi"/>
          <w:sz w:val="28"/>
          <w:szCs w:val="28"/>
          <w:rtl/>
          <w:lang w:bidi="ar-JO"/>
        </w:rPr>
        <w:t xml:space="preserve"> قد تكون</w:t>
      </w:r>
      <w:r w:rsidRPr="00E30ADB">
        <w:rPr>
          <w:rFonts w:asciiTheme="minorBidi" w:hAnsiTheme="minorBidi"/>
          <w:color w:val="000000"/>
          <w:sz w:val="28"/>
          <w:szCs w:val="28"/>
          <w:rtl/>
          <w:lang w:bidi="ar-JO"/>
        </w:rPr>
        <w:t xml:space="preserve"> كأنّ</w:t>
      </w:r>
      <w:r>
        <w:rPr>
          <w:rFonts w:asciiTheme="minorBidi" w:hAnsiTheme="minorBidi" w:hint="cs"/>
          <w:color w:val="000000"/>
          <w:sz w:val="28"/>
          <w:szCs w:val="28"/>
          <w:rtl/>
          <w:lang w:bidi="ar-JO"/>
        </w:rPr>
        <w:t>َ</w:t>
      </w:r>
      <w:r w:rsidRPr="00E30ADB">
        <w:rPr>
          <w:rFonts w:asciiTheme="minorBidi" w:hAnsiTheme="minorBidi"/>
          <w:color w:val="000000"/>
          <w:sz w:val="28"/>
          <w:szCs w:val="28"/>
          <w:rtl/>
          <w:lang w:bidi="ar-JO"/>
        </w:rPr>
        <w:t xml:space="preserve"> بمعنى الجحد </w:t>
      </w:r>
      <w:r>
        <w:rPr>
          <w:rFonts w:asciiTheme="minorBidi" w:hAnsiTheme="minorBidi" w:hint="cs"/>
          <w:color w:val="000000"/>
          <w:sz w:val="28"/>
          <w:szCs w:val="28"/>
          <w:rtl/>
          <w:lang w:bidi="ar-JO"/>
        </w:rPr>
        <w:t>،</w:t>
      </w:r>
      <w:r w:rsidRPr="00E30ADB">
        <w:rPr>
          <w:rFonts w:asciiTheme="minorBidi" w:hAnsiTheme="minorBidi"/>
          <w:color w:val="000000"/>
          <w:sz w:val="28"/>
          <w:szCs w:val="28"/>
          <w:rtl/>
          <w:lang w:bidi="ar-JO"/>
        </w:rPr>
        <w:t xml:space="preserve">كقولك </w:t>
      </w:r>
      <w:r>
        <w:rPr>
          <w:rFonts w:asciiTheme="minorBidi" w:hAnsiTheme="minorBidi" w:hint="cs"/>
          <w:color w:val="000000"/>
          <w:sz w:val="28"/>
          <w:szCs w:val="28"/>
          <w:rtl/>
          <w:lang w:bidi="ar-JO"/>
        </w:rPr>
        <w:t xml:space="preserve">: </w:t>
      </w:r>
      <w:r w:rsidRPr="00E30ADB">
        <w:rPr>
          <w:rFonts w:asciiTheme="minorBidi" w:hAnsiTheme="minorBidi"/>
          <w:color w:val="000000"/>
          <w:sz w:val="28"/>
          <w:szCs w:val="28"/>
          <w:rtl/>
          <w:lang w:bidi="ar-JO"/>
        </w:rPr>
        <w:t>كأن</w:t>
      </w:r>
      <w:r>
        <w:rPr>
          <w:rFonts w:asciiTheme="minorBidi" w:hAnsiTheme="minorBidi" w:hint="cs"/>
          <w:color w:val="000000"/>
          <w:sz w:val="28"/>
          <w:szCs w:val="28"/>
          <w:rtl/>
          <w:lang w:bidi="ar-JO"/>
        </w:rPr>
        <w:t>َّ</w:t>
      </w:r>
      <w:r w:rsidRPr="00E30ADB">
        <w:rPr>
          <w:rFonts w:asciiTheme="minorBidi" w:hAnsiTheme="minorBidi"/>
          <w:color w:val="000000"/>
          <w:sz w:val="28"/>
          <w:szCs w:val="28"/>
          <w:rtl/>
          <w:lang w:bidi="ar-JO"/>
        </w:rPr>
        <w:t>ك أميرنا فتأمرنا، معناه لست أميرنا</w:t>
      </w:r>
      <w:r>
        <w:rPr>
          <w:rFonts w:asciiTheme="minorBidi" w:hAnsiTheme="minorBidi" w:hint="cs"/>
          <w:color w:val="000000"/>
          <w:sz w:val="28"/>
          <w:szCs w:val="28"/>
          <w:rtl/>
          <w:lang w:bidi="ar-JO"/>
        </w:rPr>
        <w:t xml:space="preserve">"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3</w:t>
      </w:r>
      <w:r w:rsidRPr="00690D60">
        <w:rPr>
          <w:rFonts w:asciiTheme="minorBidi" w:hAnsiTheme="minorBidi" w:hint="cs"/>
          <w:sz w:val="28"/>
          <w:szCs w:val="28"/>
          <w:vertAlign w:val="superscript"/>
          <w:rtl/>
        </w:rPr>
        <w:t>)</w:t>
      </w:r>
      <w:r w:rsidRPr="00E30ADB">
        <w:rPr>
          <w:rFonts w:asciiTheme="minorBidi" w:hAnsiTheme="minorBidi" w:hint="cs"/>
          <w:color w:val="000000"/>
          <w:sz w:val="28"/>
          <w:szCs w:val="28"/>
          <w:rtl/>
          <w:lang w:bidi="ar-JO"/>
        </w:rPr>
        <w:t>.</w:t>
      </w:r>
    </w:p>
    <w:p w:rsidR="00323F4E" w:rsidRDefault="00323F4E" w:rsidP="00DA1273">
      <w:pPr>
        <w:autoSpaceDE w:val="0"/>
        <w:autoSpaceDN w:val="0"/>
        <w:adjustRightInd w:val="0"/>
        <w:spacing w:after="0" w:line="240" w:lineRule="auto"/>
        <w:rPr>
          <w:rFonts w:asciiTheme="minorBidi" w:hAnsiTheme="minorBidi"/>
          <w:sz w:val="28"/>
          <w:szCs w:val="28"/>
          <w:rtl/>
          <w:lang w:bidi="ar-JO"/>
        </w:rPr>
      </w:pPr>
    </w:p>
    <w:p w:rsidR="00DA1273" w:rsidRDefault="008809BA" w:rsidP="00DA1273">
      <w:pPr>
        <w:autoSpaceDE w:val="0"/>
        <w:autoSpaceDN w:val="0"/>
        <w:adjustRightInd w:val="0"/>
        <w:spacing w:after="0" w:line="240" w:lineRule="auto"/>
        <w:rPr>
          <w:rFonts w:asciiTheme="minorBidi" w:hAnsiTheme="minorBidi"/>
          <w:sz w:val="28"/>
          <w:szCs w:val="28"/>
          <w:rtl/>
          <w:lang w:bidi="ar-JO"/>
        </w:rPr>
      </w:pPr>
      <w:r w:rsidRPr="00BC6006">
        <w:rPr>
          <w:rFonts w:asciiTheme="minorBidi" w:hAnsiTheme="minorBidi" w:hint="cs"/>
          <w:sz w:val="28"/>
          <w:szCs w:val="28"/>
          <w:rtl/>
          <w:lang w:bidi="ar-JO"/>
        </w:rPr>
        <w:t>ذهب الفرَّ</w:t>
      </w:r>
      <w:r w:rsidR="00DA1273">
        <w:rPr>
          <w:rFonts w:asciiTheme="minorBidi" w:hAnsiTheme="minorBidi" w:hint="cs"/>
          <w:sz w:val="28"/>
          <w:szCs w:val="28"/>
          <w:rtl/>
          <w:lang w:bidi="ar-JO"/>
        </w:rPr>
        <w:t xml:space="preserve">اء </w:t>
      </w:r>
      <w:r w:rsidR="006F58A3">
        <w:rPr>
          <w:rFonts w:asciiTheme="minorBidi" w:hAnsiTheme="minorBidi" w:hint="cs"/>
          <w:sz w:val="28"/>
          <w:szCs w:val="28"/>
          <w:rtl/>
          <w:lang w:bidi="ar-JO"/>
        </w:rPr>
        <w:t xml:space="preserve">إلى </w:t>
      </w:r>
      <w:r w:rsidRPr="00BC6006">
        <w:rPr>
          <w:rFonts w:asciiTheme="minorBidi" w:hAnsiTheme="minorBidi" w:hint="cs"/>
          <w:sz w:val="28"/>
          <w:szCs w:val="28"/>
          <w:rtl/>
          <w:lang w:bidi="ar-JO"/>
        </w:rPr>
        <w:t xml:space="preserve"> أنَّ (كأنَّ) قد تأتي جحد</w:t>
      </w:r>
      <w:r w:rsidR="00DA1273">
        <w:rPr>
          <w:rFonts w:asciiTheme="minorBidi" w:hAnsiTheme="minorBidi" w:hint="cs"/>
          <w:sz w:val="28"/>
          <w:szCs w:val="28"/>
          <w:rtl/>
          <w:lang w:bidi="ar-JO"/>
        </w:rPr>
        <w:t>اً</w:t>
      </w:r>
      <w:r w:rsidRPr="00BC6006">
        <w:rPr>
          <w:rFonts w:asciiTheme="minorBidi" w:hAnsiTheme="minorBidi" w:hint="cs"/>
          <w:sz w:val="28"/>
          <w:szCs w:val="28"/>
          <w:rtl/>
          <w:lang w:bidi="ar-JO"/>
        </w:rPr>
        <w:t xml:space="preserve"> </w:t>
      </w:r>
      <w:r w:rsidR="002E0813">
        <w:rPr>
          <w:rFonts w:asciiTheme="minorBidi" w:hAnsiTheme="minorBidi" w:hint="cs"/>
          <w:sz w:val="28"/>
          <w:szCs w:val="28"/>
          <w:rtl/>
          <w:lang w:bidi="ar-JO"/>
        </w:rPr>
        <w:t>أو</w:t>
      </w:r>
      <w:r w:rsidRPr="00BC6006">
        <w:rPr>
          <w:rFonts w:asciiTheme="minorBidi" w:hAnsiTheme="minorBidi" w:hint="cs"/>
          <w:sz w:val="28"/>
          <w:szCs w:val="28"/>
          <w:rtl/>
          <w:lang w:bidi="ar-JO"/>
        </w:rPr>
        <w:t xml:space="preserve"> نفي</w:t>
      </w:r>
      <w:r w:rsidR="00DA1273">
        <w:rPr>
          <w:rFonts w:asciiTheme="minorBidi" w:hAnsiTheme="minorBidi" w:hint="cs"/>
          <w:sz w:val="28"/>
          <w:szCs w:val="28"/>
          <w:rtl/>
          <w:lang w:bidi="ar-JO"/>
        </w:rPr>
        <w:t>اً</w:t>
      </w:r>
      <w:r w:rsidRPr="00BC6006">
        <w:rPr>
          <w:rFonts w:asciiTheme="minorBidi" w:hAnsiTheme="minorBidi" w:hint="cs"/>
          <w:sz w:val="28"/>
          <w:szCs w:val="28"/>
          <w:rtl/>
          <w:lang w:bidi="ar-JO"/>
        </w:rPr>
        <w:t xml:space="preserve"> بمعنى </w:t>
      </w:r>
      <w:r w:rsidR="00DA1273">
        <w:rPr>
          <w:rFonts w:asciiTheme="minorBidi" w:hAnsiTheme="minorBidi" w:hint="cs"/>
          <w:sz w:val="28"/>
          <w:szCs w:val="28"/>
          <w:rtl/>
          <w:lang w:bidi="ar-JO"/>
        </w:rPr>
        <w:t>(</w:t>
      </w:r>
      <w:r w:rsidRPr="00BC6006">
        <w:rPr>
          <w:rFonts w:asciiTheme="minorBidi" w:hAnsiTheme="minorBidi" w:hint="cs"/>
          <w:sz w:val="28"/>
          <w:szCs w:val="28"/>
          <w:rtl/>
          <w:lang w:bidi="ar-JO"/>
        </w:rPr>
        <w:t>ليس</w:t>
      </w:r>
      <w:r w:rsidR="00DA1273">
        <w:rPr>
          <w:rFonts w:asciiTheme="minorBidi" w:hAnsiTheme="minorBidi" w:hint="cs"/>
          <w:sz w:val="28"/>
          <w:szCs w:val="28"/>
          <w:rtl/>
          <w:lang w:bidi="ar-JO"/>
        </w:rPr>
        <w:t xml:space="preserve">) ،حيث قال :" </w:t>
      </w:r>
      <w:r w:rsidR="00DA1273">
        <w:rPr>
          <w:rFonts w:asciiTheme="minorBidi" w:hAnsiTheme="minorBidi"/>
          <w:sz w:val="28"/>
          <w:szCs w:val="28"/>
          <w:rtl/>
          <w:lang w:bidi="ar-JO"/>
        </w:rPr>
        <w:t>وإن شئت جعلت ف</w:t>
      </w:r>
      <w:r w:rsidRPr="00BC6006">
        <w:rPr>
          <w:rFonts w:asciiTheme="minorBidi" w:hAnsiTheme="minorBidi"/>
          <w:sz w:val="28"/>
          <w:szCs w:val="28"/>
          <w:rtl/>
          <w:lang w:bidi="ar-JO"/>
        </w:rPr>
        <w:t xml:space="preserve">ي </w:t>
      </w:r>
    </w:p>
    <w:p w:rsidR="00DA1273" w:rsidRDefault="00DA1273" w:rsidP="00DA1273">
      <w:pPr>
        <w:autoSpaceDE w:val="0"/>
        <w:autoSpaceDN w:val="0"/>
        <w:adjustRightInd w:val="0"/>
        <w:spacing w:after="0" w:line="240" w:lineRule="auto"/>
        <w:rPr>
          <w:rFonts w:asciiTheme="minorBidi" w:hAnsiTheme="minorBidi"/>
          <w:sz w:val="28"/>
          <w:szCs w:val="28"/>
          <w:rtl/>
          <w:lang w:bidi="ar-JO"/>
        </w:rPr>
      </w:pPr>
    </w:p>
    <w:p w:rsidR="008809BA" w:rsidRDefault="008809BA" w:rsidP="001249EA">
      <w:pPr>
        <w:autoSpaceDE w:val="0"/>
        <w:autoSpaceDN w:val="0"/>
        <w:adjustRightInd w:val="0"/>
        <w:spacing w:after="0" w:line="240" w:lineRule="auto"/>
        <w:rPr>
          <w:rFonts w:asciiTheme="minorBidi" w:hAnsiTheme="minorBidi"/>
          <w:sz w:val="28"/>
          <w:szCs w:val="28"/>
          <w:rtl/>
          <w:lang w:bidi="ar-JO"/>
        </w:rPr>
      </w:pPr>
      <w:r w:rsidRPr="00BC6006">
        <w:rPr>
          <w:rFonts w:asciiTheme="minorBidi" w:hAnsiTheme="minorBidi"/>
          <w:sz w:val="28"/>
          <w:szCs w:val="28"/>
          <w:rtl/>
          <w:lang w:bidi="ar-JO"/>
        </w:rPr>
        <w:lastRenderedPageBreak/>
        <w:t>(كأن</w:t>
      </w:r>
      <w:r w:rsidRPr="00BC6006">
        <w:rPr>
          <w:rFonts w:asciiTheme="minorBidi" w:hAnsiTheme="minorBidi" w:hint="cs"/>
          <w:sz w:val="28"/>
          <w:szCs w:val="28"/>
          <w:rtl/>
          <w:lang w:bidi="ar-JO"/>
        </w:rPr>
        <w:t>َّ</w:t>
      </w:r>
      <w:r w:rsidRPr="00BC6006">
        <w:rPr>
          <w:rFonts w:asciiTheme="minorBidi" w:hAnsiTheme="minorBidi"/>
          <w:sz w:val="28"/>
          <w:szCs w:val="28"/>
          <w:rtl/>
          <w:lang w:bidi="ar-JO"/>
        </w:rPr>
        <w:t>ما) ت</w:t>
      </w:r>
      <w:r w:rsidR="002E0813">
        <w:rPr>
          <w:rFonts w:asciiTheme="minorBidi" w:hAnsiTheme="minorBidi"/>
          <w:sz w:val="28"/>
          <w:szCs w:val="28"/>
          <w:rtl/>
          <w:lang w:bidi="ar-JO"/>
        </w:rPr>
        <w:t>أو</w:t>
      </w:r>
      <w:r w:rsidRPr="00BC6006">
        <w:rPr>
          <w:rFonts w:asciiTheme="minorBidi" w:hAnsiTheme="minorBidi"/>
          <w:sz w:val="28"/>
          <w:szCs w:val="28"/>
          <w:rtl/>
          <w:lang w:bidi="ar-JO"/>
        </w:rPr>
        <w:t>يل جحد</w:t>
      </w:r>
      <w:r w:rsidR="00DA1273">
        <w:rPr>
          <w:rFonts w:asciiTheme="minorBidi" w:hAnsiTheme="minorBidi" w:hint="cs"/>
          <w:sz w:val="28"/>
          <w:szCs w:val="28"/>
          <w:rtl/>
          <w:lang w:bidi="ar-JO"/>
        </w:rPr>
        <w:t>،</w:t>
      </w:r>
      <w:r w:rsidRPr="00BC6006">
        <w:rPr>
          <w:rFonts w:asciiTheme="minorBidi" w:hAnsiTheme="minorBidi"/>
          <w:sz w:val="28"/>
          <w:szCs w:val="28"/>
          <w:rtl/>
          <w:lang w:bidi="ar-JO"/>
        </w:rPr>
        <w:t xml:space="preserve"> كأن</w:t>
      </w:r>
      <w:r w:rsidR="00DA1273">
        <w:rPr>
          <w:rFonts w:asciiTheme="minorBidi" w:hAnsiTheme="minorBidi" w:hint="cs"/>
          <w:sz w:val="28"/>
          <w:szCs w:val="28"/>
          <w:rtl/>
          <w:lang w:bidi="ar-JO"/>
        </w:rPr>
        <w:t>ّ</w:t>
      </w:r>
      <w:r w:rsidRPr="00BC6006">
        <w:rPr>
          <w:rFonts w:asciiTheme="minorBidi" w:hAnsiTheme="minorBidi"/>
          <w:sz w:val="28"/>
          <w:szCs w:val="28"/>
          <w:rtl/>
          <w:lang w:bidi="ar-JO"/>
        </w:rPr>
        <w:t>ك قلت: كأن</w:t>
      </w:r>
      <w:r w:rsidR="00DA1273">
        <w:rPr>
          <w:rFonts w:asciiTheme="minorBidi" w:hAnsiTheme="minorBidi" w:hint="cs"/>
          <w:sz w:val="28"/>
          <w:szCs w:val="28"/>
          <w:rtl/>
          <w:lang w:bidi="ar-JO"/>
        </w:rPr>
        <w:t>ّ</w:t>
      </w:r>
      <w:r w:rsidRPr="00BC6006">
        <w:rPr>
          <w:rFonts w:asciiTheme="minorBidi" w:hAnsiTheme="minorBidi"/>
          <w:sz w:val="28"/>
          <w:szCs w:val="28"/>
          <w:rtl/>
          <w:lang w:bidi="ar-JO"/>
        </w:rPr>
        <w:t>ك عربي فتكرمَ، والت</w:t>
      </w:r>
      <w:r w:rsidR="002E0813">
        <w:rPr>
          <w:rFonts w:asciiTheme="minorBidi" w:hAnsiTheme="minorBidi"/>
          <w:sz w:val="28"/>
          <w:szCs w:val="28"/>
          <w:rtl/>
          <w:lang w:bidi="ar-JO"/>
        </w:rPr>
        <w:t>أو</w:t>
      </w:r>
      <w:r w:rsidRPr="00BC6006">
        <w:rPr>
          <w:rFonts w:asciiTheme="minorBidi" w:hAnsiTheme="minorBidi"/>
          <w:sz w:val="28"/>
          <w:szCs w:val="28"/>
          <w:rtl/>
          <w:lang w:bidi="ar-JO"/>
        </w:rPr>
        <w:t>يل: لست بعربي فتكرم</w:t>
      </w:r>
      <w:r w:rsidR="00DA1273">
        <w:rPr>
          <w:rFonts w:asciiTheme="minorBidi" w:hAnsiTheme="minorBidi" w:hint="cs"/>
          <w:sz w:val="28"/>
          <w:szCs w:val="28"/>
          <w:rtl/>
          <w:lang w:bidi="ar-JO"/>
        </w:rPr>
        <w:t xml:space="preserve">"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4</w:t>
      </w:r>
      <w:r w:rsidRPr="00690D60">
        <w:rPr>
          <w:rFonts w:asciiTheme="minorBidi" w:hAnsiTheme="minorBidi" w:hint="cs"/>
          <w:sz w:val="28"/>
          <w:szCs w:val="28"/>
          <w:vertAlign w:val="superscript"/>
          <w:rtl/>
        </w:rPr>
        <w:t>)</w:t>
      </w:r>
      <w:r w:rsidR="009D2635" w:rsidRPr="009D2635">
        <w:rPr>
          <w:rFonts w:asciiTheme="minorBidi" w:hAnsiTheme="minorBidi" w:hint="cs"/>
          <w:sz w:val="28"/>
          <w:szCs w:val="28"/>
          <w:rtl/>
          <w:lang w:bidi="ar-JO"/>
        </w:rPr>
        <w:t>،</w:t>
      </w:r>
      <w:r>
        <w:rPr>
          <w:rFonts w:asciiTheme="minorBidi" w:hAnsiTheme="minorBidi" w:hint="cs"/>
          <w:sz w:val="28"/>
          <w:szCs w:val="28"/>
          <w:rtl/>
          <w:lang w:bidi="ar-JO"/>
        </w:rPr>
        <w:t xml:space="preserve"> </w:t>
      </w:r>
      <w:r w:rsidRPr="00BC6006">
        <w:rPr>
          <w:rFonts w:asciiTheme="minorBidi" w:hAnsiTheme="minorBidi" w:hint="cs"/>
          <w:sz w:val="28"/>
          <w:szCs w:val="28"/>
          <w:rtl/>
          <w:lang w:bidi="ar-JO"/>
        </w:rPr>
        <w:t xml:space="preserve">وحمل على ذلك قوله </w:t>
      </w:r>
      <w:r w:rsidR="001A65CF">
        <w:rPr>
          <w:rFonts w:asciiTheme="minorBidi" w:hAnsiTheme="minorBidi" w:hint="cs"/>
          <w:sz w:val="28"/>
          <w:szCs w:val="28"/>
          <w:rtl/>
          <w:lang w:bidi="ar-JO"/>
        </w:rPr>
        <w:t>تعالى</w:t>
      </w:r>
      <w:r w:rsidR="006F58A3">
        <w:rPr>
          <w:rFonts w:asciiTheme="minorBidi" w:hAnsiTheme="minorBidi" w:hint="cs"/>
          <w:sz w:val="28"/>
          <w:szCs w:val="28"/>
          <w:rtl/>
          <w:lang w:bidi="ar-JO"/>
        </w:rPr>
        <w:t xml:space="preserve"> </w:t>
      </w:r>
      <w:r w:rsidRPr="00BC6006">
        <w:rPr>
          <w:rFonts w:asciiTheme="minorBidi" w:hAnsiTheme="minorBidi" w:hint="cs"/>
          <w:sz w:val="28"/>
          <w:szCs w:val="28"/>
          <w:rtl/>
          <w:lang w:bidi="ar-JO"/>
        </w:rPr>
        <w:t xml:space="preserve"> :</w:t>
      </w:r>
      <w:r w:rsidRPr="00BC6006">
        <w:rPr>
          <w:rFonts w:asciiTheme="minorBidi" w:hAnsiTheme="minorBidi"/>
          <w:sz w:val="28"/>
          <w:szCs w:val="28"/>
          <w:rtl/>
          <w:lang w:bidi="ar-JO"/>
        </w:rPr>
        <w:t xml:space="preserve"> </w:t>
      </w:r>
      <w:r w:rsidRPr="00BC6006">
        <w:rPr>
          <w:rFonts w:asciiTheme="minorBidi" w:hAnsiTheme="minorBidi" w:hint="cs"/>
          <w:sz w:val="28"/>
          <w:szCs w:val="28"/>
          <w:rtl/>
          <w:lang w:bidi="ar-JO"/>
        </w:rPr>
        <w:t>{</w:t>
      </w:r>
      <w:r w:rsidRPr="00DA1273">
        <w:rPr>
          <w:rFonts w:cs="DecoType Naskh"/>
          <w:b/>
          <w:bCs/>
          <w:color w:val="000000" w:themeColor="text1"/>
          <w:sz w:val="32"/>
          <w:szCs w:val="32"/>
          <w:rtl/>
        </w:rPr>
        <w:t xml:space="preserve">وَمَنْ يُشْرِكْ بِاللَّهِ فَكَأَنَّمَا خَرَّ مِنَ السَّمَاءِ فَتَخْطَفُهُ الطَّيْرُ </w:t>
      </w:r>
      <w:r w:rsidR="002E0813">
        <w:rPr>
          <w:rFonts w:cs="DecoType Naskh"/>
          <w:b/>
          <w:bCs/>
          <w:color w:val="000000" w:themeColor="text1"/>
          <w:sz w:val="32"/>
          <w:szCs w:val="32"/>
          <w:rtl/>
        </w:rPr>
        <w:t>أو</w:t>
      </w:r>
      <w:r w:rsidRPr="00DA1273">
        <w:rPr>
          <w:rFonts w:cs="DecoType Naskh"/>
          <w:b/>
          <w:bCs/>
          <w:color w:val="000000" w:themeColor="text1"/>
          <w:sz w:val="32"/>
          <w:szCs w:val="32"/>
          <w:rtl/>
        </w:rPr>
        <w:t xml:space="preserve"> تَهْوِي بِهِ الرِّيحُ فِي مَكَانٍ سَحِيقٍ</w:t>
      </w:r>
      <w:r w:rsidRPr="00BC6006">
        <w:rPr>
          <w:rFonts w:asciiTheme="minorBidi" w:hAnsiTheme="minorBidi" w:hint="cs"/>
          <w:sz w:val="28"/>
          <w:szCs w:val="28"/>
          <w:rtl/>
          <w:lang w:bidi="ar-JO"/>
        </w:rPr>
        <w:t>}[</w:t>
      </w:r>
      <w:r w:rsidRPr="00BC6006">
        <w:rPr>
          <w:rFonts w:asciiTheme="minorBidi" w:hAnsiTheme="minorBidi"/>
          <w:sz w:val="28"/>
          <w:szCs w:val="28"/>
          <w:rtl/>
          <w:lang w:bidi="ar-JO"/>
        </w:rPr>
        <w:t xml:space="preserve"> </w:t>
      </w:r>
      <w:r w:rsidR="00DA1273">
        <w:rPr>
          <w:rFonts w:asciiTheme="minorBidi" w:hAnsiTheme="minorBidi" w:hint="cs"/>
          <w:sz w:val="28"/>
          <w:szCs w:val="28"/>
          <w:rtl/>
          <w:lang w:bidi="ar-JO"/>
        </w:rPr>
        <w:t xml:space="preserve">الحج:31]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5</w:t>
      </w:r>
      <w:r w:rsidRPr="00690D60">
        <w:rPr>
          <w:rFonts w:asciiTheme="minorBidi" w:hAnsiTheme="minorBidi" w:hint="cs"/>
          <w:sz w:val="28"/>
          <w:szCs w:val="28"/>
          <w:vertAlign w:val="superscript"/>
          <w:rtl/>
        </w:rPr>
        <w:t>)</w:t>
      </w:r>
      <w:r w:rsidR="00DA1273">
        <w:rPr>
          <w:rFonts w:asciiTheme="minorBidi" w:hAnsiTheme="minorBidi" w:hint="cs"/>
          <w:sz w:val="28"/>
          <w:szCs w:val="28"/>
          <w:rtl/>
          <w:lang w:bidi="ar-JO"/>
        </w:rPr>
        <w:t xml:space="preserve"> .</w:t>
      </w:r>
    </w:p>
    <w:p w:rsidR="004E70EB" w:rsidRDefault="004E70EB" w:rsidP="009D2635">
      <w:pPr>
        <w:autoSpaceDE w:val="0"/>
        <w:autoSpaceDN w:val="0"/>
        <w:adjustRightInd w:val="0"/>
        <w:spacing w:after="0" w:line="360" w:lineRule="auto"/>
        <w:rPr>
          <w:rFonts w:asciiTheme="minorBidi" w:hAnsiTheme="minorBidi"/>
          <w:sz w:val="28"/>
          <w:szCs w:val="28"/>
          <w:rtl/>
          <w:lang w:bidi="ar-JO"/>
        </w:rPr>
      </w:pPr>
      <w:r w:rsidRPr="00B81AB8">
        <w:rPr>
          <w:rFonts w:asciiTheme="minorBidi" w:hAnsiTheme="minorBidi"/>
          <w:sz w:val="28"/>
          <w:szCs w:val="28"/>
          <w:rtl/>
          <w:lang w:bidi="ar-JO"/>
        </w:rPr>
        <w:t>وزعم أبو علي الفارسي أنها قد تأتي للنفي</w:t>
      </w:r>
      <w:r>
        <w:rPr>
          <w:rFonts w:asciiTheme="minorBidi" w:hAnsiTheme="minorBidi" w:hint="cs"/>
          <w:sz w:val="28"/>
          <w:szCs w:val="28"/>
          <w:rtl/>
          <w:lang w:bidi="ar-JO"/>
        </w:rPr>
        <w:t>،</w:t>
      </w:r>
      <w:r w:rsidRPr="00B81AB8">
        <w:rPr>
          <w:rFonts w:asciiTheme="minorBidi" w:hAnsiTheme="minorBidi"/>
          <w:color w:val="000000"/>
          <w:sz w:val="28"/>
          <w:szCs w:val="28"/>
          <w:rtl/>
          <w:lang w:bidi="ar-JO"/>
        </w:rPr>
        <w:t xml:space="preserve"> نحو: كأن</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ك دال</w:t>
      </w:r>
      <w:r>
        <w:rPr>
          <w:rFonts w:asciiTheme="minorBidi" w:hAnsiTheme="minorBidi" w:hint="cs"/>
          <w:color w:val="000000"/>
          <w:sz w:val="28"/>
          <w:szCs w:val="28"/>
          <w:rtl/>
          <w:lang w:bidi="ar-JO"/>
        </w:rPr>
        <w:t>ّ</w:t>
      </w:r>
      <w:r w:rsidRPr="00B81AB8">
        <w:rPr>
          <w:rFonts w:asciiTheme="minorBidi" w:hAnsiTheme="minorBidi"/>
          <w:color w:val="000000"/>
          <w:sz w:val="28"/>
          <w:szCs w:val="28"/>
          <w:rtl/>
          <w:lang w:bidi="ar-JO"/>
        </w:rPr>
        <w:t xml:space="preserve"> عليها, أي: ما أنت دال عليها</w:t>
      </w:r>
      <w:r w:rsidRPr="00690D60">
        <w:rPr>
          <w:rFonts w:asciiTheme="minorBidi" w:hAnsiTheme="minorBidi" w:hint="cs"/>
          <w:sz w:val="28"/>
          <w:szCs w:val="28"/>
          <w:vertAlign w:val="superscript"/>
          <w:rtl/>
        </w:rPr>
        <w:t>(</w:t>
      </w:r>
      <w:r w:rsidR="009D2635">
        <w:rPr>
          <w:rFonts w:asciiTheme="minorBidi" w:hAnsiTheme="minorBidi" w:hint="cs"/>
          <w:sz w:val="28"/>
          <w:szCs w:val="28"/>
          <w:vertAlign w:val="superscript"/>
          <w:rtl/>
        </w:rPr>
        <w:t>6</w:t>
      </w:r>
      <w:r w:rsidRPr="00690D60">
        <w:rPr>
          <w:rFonts w:asciiTheme="minorBidi" w:hAnsiTheme="minorBidi" w:hint="cs"/>
          <w:sz w:val="28"/>
          <w:szCs w:val="28"/>
          <w:vertAlign w:val="superscript"/>
          <w:rtl/>
        </w:rPr>
        <w:t>)</w:t>
      </w:r>
      <w:r>
        <w:rPr>
          <w:rFonts w:asciiTheme="minorBidi" w:hAnsiTheme="minorBidi" w:hint="cs"/>
          <w:sz w:val="28"/>
          <w:szCs w:val="28"/>
          <w:rtl/>
          <w:lang w:bidi="ar-JO"/>
        </w:rPr>
        <w:t xml:space="preserve"> .</w:t>
      </w:r>
    </w:p>
    <w:p w:rsidR="009D2635" w:rsidRPr="009D2635" w:rsidRDefault="009D2635" w:rsidP="001249EA">
      <w:pPr>
        <w:autoSpaceDE w:val="0"/>
        <w:autoSpaceDN w:val="0"/>
        <w:adjustRightInd w:val="0"/>
        <w:spacing w:after="0" w:line="240" w:lineRule="auto"/>
        <w:rPr>
          <w:rFonts w:asciiTheme="minorBidi" w:hAnsiTheme="minorBidi"/>
          <w:sz w:val="28"/>
          <w:szCs w:val="28"/>
          <w:rtl/>
          <w:lang w:bidi="ar-JO"/>
        </w:rPr>
      </w:pPr>
      <w:r w:rsidRPr="0046455B">
        <w:rPr>
          <w:rFonts w:asciiTheme="minorBidi" w:hAnsiTheme="minorBidi"/>
          <w:sz w:val="28"/>
          <w:szCs w:val="28"/>
          <w:rtl/>
          <w:lang w:bidi="ar-JO"/>
        </w:rPr>
        <w:t>و</w:t>
      </w:r>
      <w:r>
        <w:rPr>
          <w:rFonts w:asciiTheme="minorBidi" w:hAnsiTheme="minorBidi"/>
          <w:sz w:val="28"/>
          <w:szCs w:val="28"/>
          <w:rtl/>
          <w:lang w:bidi="ar-JO"/>
        </w:rPr>
        <w:t xml:space="preserve">ذهب الزمخشري </w:t>
      </w:r>
      <w:r>
        <w:rPr>
          <w:rFonts w:asciiTheme="minorBidi" w:hAnsiTheme="minorBidi" w:hint="cs"/>
          <w:sz w:val="28"/>
          <w:szCs w:val="28"/>
          <w:rtl/>
          <w:lang w:bidi="ar-JO"/>
        </w:rPr>
        <w:t>إلى أ</w:t>
      </w:r>
      <w:r w:rsidRPr="0046455B">
        <w:rPr>
          <w:rFonts w:asciiTheme="minorBidi" w:hAnsiTheme="minorBidi"/>
          <w:sz w:val="28"/>
          <w:szCs w:val="28"/>
          <w:rtl/>
          <w:lang w:bidi="ar-JO"/>
        </w:rPr>
        <w:t>ن</w:t>
      </w:r>
      <w:r>
        <w:rPr>
          <w:rFonts w:asciiTheme="minorBidi" w:hAnsiTheme="minorBidi" w:hint="cs"/>
          <w:sz w:val="28"/>
          <w:szCs w:val="28"/>
          <w:rtl/>
          <w:lang w:bidi="ar-JO"/>
        </w:rPr>
        <w:t>َّ</w:t>
      </w:r>
      <w:r w:rsidRPr="0046455B">
        <w:rPr>
          <w:rFonts w:asciiTheme="minorBidi" w:hAnsiTheme="minorBidi"/>
          <w:sz w:val="28"/>
          <w:szCs w:val="28"/>
          <w:rtl/>
          <w:lang w:bidi="ar-JO"/>
        </w:rPr>
        <w:t xml:space="preserve">ها قد تفيد النفي بمعنى </w:t>
      </w:r>
      <w:r>
        <w:rPr>
          <w:rFonts w:asciiTheme="minorBidi" w:hAnsiTheme="minorBidi" w:hint="cs"/>
          <w:sz w:val="28"/>
          <w:szCs w:val="28"/>
          <w:rtl/>
          <w:lang w:bidi="ar-JO"/>
        </w:rPr>
        <w:t>(</w:t>
      </w:r>
      <w:r w:rsidRPr="0046455B">
        <w:rPr>
          <w:rFonts w:asciiTheme="minorBidi" w:hAnsiTheme="minorBidi"/>
          <w:sz w:val="28"/>
          <w:szCs w:val="28"/>
          <w:rtl/>
          <w:lang w:bidi="ar-JO"/>
        </w:rPr>
        <w:t>لا</w:t>
      </w:r>
      <w:r>
        <w:rPr>
          <w:rFonts w:asciiTheme="minorBidi" w:hAnsiTheme="minorBidi" w:hint="cs"/>
          <w:sz w:val="28"/>
          <w:szCs w:val="28"/>
          <w:rtl/>
          <w:lang w:bidi="ar-JO"/>
        </w:rPr>
        <w:t>)</w:t>
      </w:r>
      <w:r w:rsidRPr="0046455B">
        <w:rPr>
          <w:rFonts w:asciiTheme="minorBidi" w:hAnsiTheme="minorBidi"/>
          <w:sz w:val="28"/>
          <w:szCs w:val="28"/>
          <w:rtl/>
          <w:lang w:bidi="ar-JO"/>
        </w:rPr>
        <w:t xml:space="preserve"> ، فقال في قوله </w:t>
      </w:r>
      <w:r>
        <w:rPr>
          <w:rFonts w:asciiTheme="minorBidi" w:hAnsiTheme="minorBidi"/>
          <w:sz w:val="28"/>
          <w:szCs w:val="28"/>
          <w:rtl/>
          <w:lang w:bidi="ar-JO"/>
        </w:rPr>
        <w:t xml:space="preserve">تعالى </w:t>
      </w:r>
      <w:r w:rsidRPr="0046455B">
        <w:rPr>
          <w:rFonts w:asciiTheme="minorBidi" w:hAnsiTheme="minorBidi"/>
          <w:sz w:val="28"/>
          <w:szCs w:val="28"/>
          <w:rtl/>
          <w:lang w:bidi="ar-JO"/>
        </w:rPr>
        <w:t xml:space="preserve"> : {</w:t>
      </w:r>
      <w:r w:rsidRPr="00DA1273">
        <w:rPr>
          <w:rFonts w:cs="DecoType Naskh"/>
          <w:b/>
          <w:bCs/>
          <w:color w:val="000000" w:themeColor="text1"/>
          <w:sz w:val="32"/>
          <w:szCs w:val="32"/>
          <w:rtl/>
        </w:rPr>
        <w:t>يَسْأَلُونَكَ كَأَنَّكَ حَفِيٌّ عَنْهَا قُلْ إِنَّمَا عِلْمُهَا عِنْدَ اللَّهِ وَلَكِنَّ أَكْثَرَ النَّاسِ لَا يَعْلَمُونَ</w:t>
      </w:r>
      <w:r>
        <w:rPr>
          <w:rFonts w:asciiTheme="minorBidi" w:hAnsiTheme="minorBidi"/>
          <w:sz w:val="28"/>
          <w:szCs w:val="28"/>
          <w:rtl/>
          <w:lang w:bidi="ar-JO"/>
        </w:rPr>
        <w:t xml:space="preserve"> }[الاعراف :187]:</w:t>
      </w:r>
      <w:r>
        <w:rPr>
          <w:rFonts w:asciiTheme="minorBidi" w:hAnsiTheme="minorBidi" w:hint="cs"/>
          <w:sz w:val="28"/>
          <w:szCs w:val="28"/>
          <w:rtl/>
          <w:lang w:bidi="ar-JO"/>
        </w:rPr>
        <w:t xml:space="preserve">" </w:t>
      </w:r>
      <w:r w:rsidRPr="0046455B">
        <w:rPr>
          <w:rFonts w:asciiTheme="minorBidi" w:hAnsiTheme="minorBidi"/>
          <w:sz w:val="28"/>
          <w:szCs w:val="28"/>
          <w:rtl/>
          <w:lang w:bidi="ar-JO"/>
        </w:rPr>
        <w:t>أن</w:t>
      </w:r>
      <w:r>
        <w:rPr>
          <w:rFonts w:asciiTheme="minorBidi" w:hAnsiTheme="minorBidi" w:hint="cs"/>
          <w:sz w:val="28"/>
          <w:szCs w:val="28"/>
          <w:rtl/>
          <w:lang w:bidi="ar-JO"/>
        </w:rPr>
        <w:t>ّ</w:t>
      </w:r>
      <w:r>
        <w:rPr>
          <w:rFonts w:asciiTheme="minorBidi" w:hAnsiTheme="minorBidi"/>
          <w:sz w:val="28"/>
          <w:szCs w:val="28"/>
          <w:rtl/>
          <w:lang w:bidi="ar-JO"/>
        </w:rPr>
        <w:t>ك لا تحتف</w:t>
      </w:r>
      <w:r>
        <w:rPr>
          <w:rFonts w:asciiTheme="minorBidi" w:hAnsiTheme="minorBidi" w:hint="cs"/>
          <w:sz w:val="28"/>
          <w:szCs w:val="28"/>
          <w:rtl/>
          <w:lang w:bidi="ar-JO"/>
        </w:rPr>
        <w:t xml:space="preserve">ي </w:t>
      </w:r>
      <w:r w:rsidRPr="0046455B">
        <w:rPr>
          <w:rFonts w:asciiTheme="minorBidi" w:hAnsiTheme="minorBidi"/>
          <w:sz w:val="28"/>
          <w:szCs w:val="28"/>
          <w:rtl/>
          <w:lang w:bidi="ar-JO"/>
        </w:rPr>
        <w:t>بالسؤال عنها ولا تهت</w:t>
      </w:r>
      <w:r>
        <w:rPr>
          <w:rFonts w:asciiTheme="minorBidi" w:hAnsiTheme="minorBidi" w:hint="cs"/>
          <w:sz w:val="28"/>
          <w:szCs w:val="28"/>
          <w:rtl/>
          <w:lang w:bidi="ar-JO"/>
        </w:rPr>
        <w:t>ّ</w:t>
      </w:r>
      <w:r w:rsidRPr="0046455B">
        <w:rPr>
          <w:rFonts w:asciiTheme="minorBidi" w:hAnsiTheme="minorBidi"/>
          <w:sz w:val="28"/>
          <w:szCs w:val="28"/>
          <w:rtl/>
          <w:lang w:bidi="ar-JO"/>
        </w:rPr>
        <w:t>م بذلك، وه</w:t>
      </w:r>
      <w:r>
        <w:rPr>
          <w:rFonts w:asciiTheme="minorBidi" w:hAnsiTheme="minorBidi"/>
          <w:sz w:val="28"/>
          <w:szCs w:val="28"/>
          <w:rtl/>
          <w:lang w:bidi="ar-JO"/>
        </w:rPr>
        <w:t>م يس</w:t>
      </w:r>
      <w:r>
        <w:rPr>
          <w:rFonts w:asciiTheme="minorBidi" w:hAnsiTheme="minorBidi" w:hint="cs"/>
          <w:sz w:val="28"/>
          <w:szCs w:val="28"/>
          <w:rtl/>
          <w:lang w:bidi="ar-JO"/>
        </w:rPr>
        <w:t>أ</w:t>
      </w:r>
      <w:r>
        <w:rPr>
          <w:rFonts w:asciiTheme="minorBidi" w:hAnsiTheme="minorBidi"/>
          <w:sz w:val="28"/>
          <w:szCs w:val="28"/>
          <w:rtl/>
          <w:lang w:bidi="ar-JO"/>
        </w:rPr>
        <w:t>لونك كما يس</w:t>
      </w:r>
      <w:r>
        <w:rPr>
          <w:rFonts w:asciiTheme="minorBidi" w:hAnsiTheme="minorBidi" w:hint="cs"/>
          <w:sz w:val="28"/>
          <w:szCs w:val="28"/>
          <w:rtl/>
          <w:lang w:bidi="ar-JO"/>
        </w:rPr>
        <w:t>أ</w:t>
      </w:r>
      <w:r>
        <w:rPr>
          <w:rFonts w:asciiTheme="minorBidi" w:hAnsiTheme="minorBidi"/>
          <w:sz w:val="28"/>
          <w:szCs w:val="28"/>
          <w:rtl/>
          <w:lang w:bidi="ar-JO"/>
        </w:rPr>
        <w:t>ل الحفي</w:t>
      </w:r>
      <w:r>
        <w:rPr>
          <w:rFonts w:asciiTheme="minorBidi" w:hAnsiTheme="minorBidi" w:hint="cs"/>
          <w:sz w:val="28"/>
          <w:szCs w:val="28"/>
          <w:rtl/>
          <w:lang w:bidi="ar-JO"/>
        </w:rPr>
        <w:t>ّ</w:t>
      </w:r>
      <w:r>
        <w:rPr>
          <w:rFonts w:asciiTheme="minorBidi" w:hAnsiTheme="minorBidi"/>
          <w:sz w:val="28"/>
          <w:szCs w:val="28"/>
          <w:rtl/>
          <w:lang w:bidi="ar-JO"/>
        </w:rPr>
        <w:t xml:space="preserve"> عن الشيء، أ</w:t>
      </w:r>
      <w:r>
        <w:rPr>
          <w:rFonts w:asciiTheme="minorBidi" w:hAnsiTheme="minorBidi" w:hint="cs"/>
          <w:sz w:val="28"/>
          <w:szCs w:val="28"/>
          <w:rtl/>
          <w:lang w:bidi="ar-JO"/>
        </w:rPr>
        <w:t>ي</w:t>
      </w:r>
      <w:r>
        <w:rPr>
          <w:rFonts w:asciiTheme="minorBidi" w:hAnsiTheme="minorBidi"/>
          <w:sz w:val="28"/>
          <w:szCs w:val="28"/>
          <w:rtl/>
          <w:lang w:bidi="ar-JO"/>
        </w:rPr>
        <w:t>: الكثير السؤال عنه</w:t>
      </w:r>
      <w:r>
        <w:rPr>
          <w:rFonts w:asciiTheme="minorBidi" w:hAnsiTheme="minorBidi" w:hint="cs"/>
          <w:sz w:val="28"/>
          <w:szCs w:val="28"/>
          <w:rtl/>
          <w:lang w:bidi="ar-JO"/>
        </w:rPr>
        <w:t xml:space="preserve"> "</w:t>
      </w:r>
      <w:r w:rsidRPr="00690D60">
        <w:rPr>
          <w:rFonts w:asciiTheme="minorBidi" w:hAnsiTheme="minorBidi" w:hint="cs"/>
          <w:sz w:val="28"/>
          <w:szCs w:val="28"/>
          <w:vertAlign w:val="superscript"/>
          <w:rtl/>
        </w:rPr>
        <w:t>(</w:t>
      </w:r>
      <w:r w:rsidR="001249EA">
        <w:rPr>
          <w:rFonts w:asciiTheme="minorBidi" w:hAnsiTheme="minorBidi" w:hint="cs"/>
          <w:sz w:val="28"/>
          <w:szCs w:val="28"/>
          <w:vertAlign w:val="superscript"/>
          <w:rtl/>
        </w:rPr>
        <w:t>7</w:t>
      </w:r>
      <w:r w:rsidRPr="00690D60">
        <w:rPr>
          <w:rFonts w:asciiTheme="minorBidi" w:hAnsiTheme="minorBidi" w:hint="cs"/>
          <w:sz w:val="28"/>
          <w:szCs w:val="28"/>
          <w:vertAlign w:val="superscript"/>
          <w:rtl/>
        </w:rPr>
        <w:t>)</w:t>
      </w:r>
      <w:r>
        <w:rPr>
          <w:rFonts w:asciiTheme="minorBidi" w:hAnsiTheme="minorBidi" w:hint="cs"/>
          <w:sz w:val="28"/>
          <w:szCs w:val="28"/>
          <w:rtl/>
          <w:lang w:bidi="ar-JO"/>
        </w:rPr>
        <w:t xml:space="preserve"> .</w:t>
      </w:r>
    </w:p>
    <w:p w:rsidR="004E70EB" w:rsidRPr="000A6081" w:rsidRDefault="004E70EB" w:rsidP="004E70EB">
      <w:pPr>
        <w:spacing w:line="360" w:lineRule="auto"/>
        <w:rPr>
          <w:sz w:val="20"/>
          <w:szCs w:val="20"/>
          <w:rtl/>
        </w:rPr>
      </w:pPr>
      <w:r w:rsidRPr="000A6081">
        <w:rPr>
          <w:rFonts w:hint="cs"/>
          <w:sz w:val="20"/>
          <w:szCs w:val="20"/>
          <w:rtl/>
        </w:rPr>
        <w:t>____________</w:t>
      </w:r>
    </w:p>
    <w:p w:rsidR="004E70EB" w:rsidRPr="00DA1273" w:rsidRDefault="00A808DC" w:rsidP="001249EA">
      <w:pPr>
        <w:spacing w:line="240" w:lineRule="auto"/>
        <w:rPr>
          <w:sz w:val="20"/>
          <w:szCs w:val="20"/>
          <w:rtl/>
        </w:rPr>
      </w:pPr>
      <w:r w:rsidRPr="00DA1273">
        <w:rPr>
          <w:rFonts w:hint="cs"/>
          <w:sz w:val="20"/>
          <w:szCs w:val="20"/>
          <w:rtl/>
        </w:rPr>
        <w:t xml:space="preserve"> </w:t>
      </w:r>
      <w:r w:rsidR="004E70EB" w:rsidRPr="00DA1273">
        <w:rPr>
          <w:rFonts w:hint="cs"/>
          <w:sz w:val="20"/>
          <w:szCs w:val="20"/>
          <w:rtl/>
        </w:rPr>
        <w:t>(</w:t>
      </w:r>
      <w:r w:rsidR="009D2635">
        <w:rPr>
          <w:rFonts w:hint="cs"/>
          <w:sz w:val="20"/>
          <w:szCs w:val="20"/>
          <w:rtl/>
        </w:rPr>
        <w:t>1</w:t>
      </w:r>
      <w:r w:rsidR="004E70EB" w:rsidRPr="00DA1273">
        <w:rPr>
          <w:rFonts w:hint="cs"/>
          <w:sz w:val="20"/>
          <w:szCs w:val="20"/>
          <w:rtl/>
        </w:rPr>
        <w:t>)المرادي ،</w:t>
      </w:r>
      <w:r w:rsidR="004E70EB" w:rsidRPr="00DA1273">
        <w:rPr>
          <w:sz w:val="20"/>
          <w:szCs w:val="20"/>
          <w:rtl/>
        </w:rPr>
        <w:t xml:space="preserve"> توضيح المسالك </w:t>
      </w:r>
      <w:r w:rsidR="004E70EB" w:rsidRPr="00DA1273">
        <w:rPr>
          <w:rFonts w:hint="cs"/>
          <w:sz w:val="20"/>
          <w:szCs w:val="20"/>
          <w:rtl/>
        </w:rPr>
        <w:t>،</w:t>
      </w:r>
      <w:r w:rsidR="00B819E0">
        <w:rPr>
          <w:rFonts w:hint="cs"/>
          <w:sz w:val="20"/>
          <w:szCs w:val="20"/>
          <w:rtl/>
        </w:rPr>
        <w:t>مصدرسابق</w:t>
      </w:r>
      <w:r w:rsidR="004E70EB">
        <w:rPr>
          <w:rFonts w:hint="cs"/>
          <w:sz w:val="20"/>
          <w:szCs w:val="20"/>
          <w:rtl/>
        </w:rPr>
        <w:t xml:space="preserve"> ، </w:t>
      </w:r>
      <w:r w:rsidR="004E70EB" w:rsidRPr="00DA1273">
        <w:rPr>
          <w:sz w:val="20"/>
          <w:szCs w:val="20"/>
          <w:rtl/>
        </w:rPr>
        <w:t>1/523.</w:t>
      </w:r>
    </w:p>
    <w:p w:rsidR="004E70EB" w:rsidRPr="00DA1273" w:rsidRDefault="004E70EB" w:rsidP="001249EA">
      <w:pPr>
        <w:spacing w:line="240" w:lineRule="auto"/>
        <w:rPr>
          <w:sz w:val="20"/>
          <w:szCs w:val="20"/>
          <w:rtl/>
        </w:rPr>
      </w:pPr>
      <w:r w:rsidRPr="00DA1273">
        <w:rPr>
          <w:rFonts w:hint="cs"/>
          <w:sz w:val="20"/>
          <w:szCs w:val="20"/>
          <w:rtl/>
        </w:rPr>
        <w:t>(</w:t>
      </w:r>
      <w:r w:rsidR="009D2635">
        <w:rPr>
          <w:rFonts w:hint="cs"/>
          <w:sz w:val="20"/>
          <w:szCs w:val="20"/>
          <w:rtl/>
        </w:rPr>
        <w:t>2</w:t>
      </w:r>
      <w:r w:rsidRPr="00DA1273">
        <w:rPr>
          <w:rFonts w:hint="cs"/>
          <w:sz w:val="20"/>
          <w:szCs w:val="20"/>
          <w:rtl/>
        </w:rPr>
        <w:t>)</w:t>
      </w:r>
      <w:r w:rsidR="00837CCF">
        <w:rPr>
          <w:rFonts w:hint="cs"/>
          <w:sz w:val="20"/>
          <w:szCs w:val="20"/>
          <w:rtl/>
        </w:rPr>
        <w:t xml:space="preserve">الأزهري </w:t>
      </w:r>
      <w:r w:rsidRPr="00DA1273">
        <w:rPr>
          <w:rFonts w:hint="cs"/>
          <w:sz w:val="20"/>
          <w:szCs w:val="20"/>
          <w:rtl/>
        </w:rPr>
        <w:t xml:space="preserve"> ،شرح التصريح، </w:t>
      </w:r>
      <w:r w:rsidR="00B819E0">
        <w:rPr>
          <w:rFonts w:hint="cs"/>
          <w:sz w:val="20"/>
          <w:szCs w:val="20"/>
          <w:rtl/>
        </w:rPr>
        <w:t>مصدرسابق</w:t>
      </w:r>
      <w:r>
        <w:rPr>
          <w:rFonts w:hint="cs"/>
          <w:sz w:val="20"/>
          <w:szCs w:val="20"/>
          <w:rtl/>
        </w:rPr>
        <w:t xml:space="preserve"> ، </w:t>
      </w:r>
      <w:r w:rsidRPr="00DA1273">
        <w:rPr>
          <w:rFonts w:hint="cs"/>
          <w:sz w:val="20"/>
          <w:szCs w:val="20"/>
          <w:rtl/>
        </w:rPr>
        <w:t>1/295.</w:t>
      </w:r>
    </w:p>
    <w:p w:rsidR="00323F4E" w:rsidRDefault="00323F4E" w:rsidP="001249EA">
      <w:pPr>
        <w:autoSpaceDE w:val="0"/>
        <w:autoSpaceDN w:val="0"/>
        <w:adjustRightInd w:val="0"/>
        <w:spacing w:after="0" w:line="240" w:lineRule="auto"/>
        <w:rPr>
          <w:sz w:val="20"/>
          <w:szCs w:val="20"/>
          <w:rtl/>
        </w:rPr>
      </w:pPr>
      <w:r w:rsidRPr="00DA1273">
        <w:rPr>
          <w:rFonts w:hint="cs"/>
          <w:sz w:val="20"/>
          <w:szCs w:val="20"/>
          <w:rtl/>
        </w:rPr>
        <w:t>(</w:t>
      </w:r>
      <w:r w:rsidR="001249EA">
        <w:rPr>
          <w:rFonts w:hint="cs"/>
          <w:sz w:val="20"/>
          <w:szCs w:val="20"/>
          <w:rtl/>
        </w:rPr>
        <w:t>3</w:t>
      </w:r>
      <w:r>
        <w:rPr>
          <w:rFonts w:hint="cs"/>
          <w:sz w:val="20"/>
          <w:szCs w:val="20"/>
          <w:rtl/>
        </w:rPr>
        <w:t>) الأزهري</w:t>
      </w:r>
      <w:r w:rsidRPr="00DA1273">
        <w:rPr>
          <w:rFonts w:hint="cs"/>
          <w:sz w:val="20"/>
          <w:szCs w:val="20"/>
          <w:rtl/>
        </w:rPr>
        <w:t>،</w:t>
      </w:r>
      <w:r w:rsidRPr="00DA1273">
        <w:rPr>
          <w:sz w:val="20"/>
          <w:szCs w:val="20"/>
          <w:rtl/>
        </w:rPr>
        <w:t>تهذيب اللغة</w:t>
      </w:r>
      <w:r>
        <w:rPr>
          <w:rFonts w:hint="cs"/>
          <w:sz w:val="20"/>
          <w:szCs w:val="20"/>
          <w:rtl/>
        </w:rPr>
        <w:t xml:space="preserve"> ،</w:t>
      </w:r>
      <w:r w:rsidR="00B819E0">
        <w:rPr>
          <w:rFonts w:hint="cs"/>
          <w:sz w:val="20"/>
          <w:szCs w:val="20"/>
          <w:rtl/>
        </w:rPr>
        <w:t>مصدرسابق</w:t>
      </w:r>
      <w:r>
        <w:rPr>
          <w:rFonts w:hint="cs"/>
          <w:sz w:val="20"/>
          <w:szCs w:val="20"/>
          <w:rtl/>
        </w:rPr>
        <w:t>، 10/206.</w:t>
      </w:r>
    </w:p>
    <w:p w:rsidR="001249EA" w:rsidRDefault="001249EA" w:rsidP="001249EA">
      <w:pPr>
        <w:spacing w:line="240" w:lineRule="auto"/>
        <w:rPr>
          <w:sz w:val="20"/>
          <w:szCs w:val="20"/>
          <w:rtl/>
        </w:rPr>
      </w:pPr>
    </w:p>
    <w:p w:rsidR="001249EA" w:rsidRDefault="001249EA" w:rsidP="001249EA">
      <w:pPr>
        <w:spacing w:line="240" w:lineRule="auto"/>
        <w:rPr>
          <w:sz w:val="20"/>
          <w:szCs w:val="20"/>
          <w:rtl/>
        </w:rPr>
      </w:pPr>
      <w:r w:rsidRPr="00DA1273">
        <w:rPr>
          <w:rFonts w:hint="cs"/>
          <w:sz w:val="20"/>
          <w:szCs w:val="20"/>
          <w:rtl/>
        </w:rPr>
        <w:t>(</w:t>
      </w:r>
      <w:r>
        <w:rPr>
          <w:rFonts w:hint="cs"/>
          <w:sz w:val="20"/>
          <w:szCs w:val="20"/>
          <w:rtl/>
        </w:rPr>
        <w:t>4</w:t>
      </w:r>
      <w:r w:rsidRPr="00DA1273">
        <w:rPr>
          <w:rFonts w:hint="cs"/>
          <w:sz w:val="20"/>
          <w:szCs w:val="20"/>
          <w:rtl/>
        </w:rPr>
        <w:t xml:space="preserve">)الفراء ،معاني </w:t>
      </w:r>
      <w:r>
        <w:rPr>
          <w:rFonts w:hint="cs"/>
          <w:sz w:val="20"/>
          <w:szCs w:val="20"/>
          <w:rtl/>
        </w:rPr>
        <w:t>القرآن</w:t>
      </w:r>
      <w:r w:rsidRPr="00DA1273">
        <w:rPr>
          <w:rFonts w:hint="cs"/>
          <w:sz w:val="20"/>
          <w:szCs w:val="20"/>
          <w:rtl/>
        </w:rPr>
        <w:t xml:space="preserve"> ، </w:t>
      </w:r>
      <w:r>
        <w:rPr>
          <w:rFonts w:hint="cs"/>
          <w:sz w:val="20"/>
          <w:szCs w:val="20"/>
          <w:rtl/>
        </w:rPr>
        <w:t xml:space="preserve">مصدرسابق ، </w:t>
      </w:r>
      <w:r w:rsidRPr="00DA1273">
        <w:rPr>
          <w:rFonts w:hint="cs"/>
          <w:sz w:val="20"/>
          <w:szCs w:val="20"/>
          <w:rtl/>
        </w:rPr>
        <w:t>2/225.</w:t>
      </w:r>
    </w:p>
    <w:p w:rsidR="001249EA" w:rsidRPr="00DA1273" w:rsidRDefault="001249EA" w:rsidP="001249EA">
      <w:pPr>
        <w:autoSpaceDE w:val="0"/>
        <w:autoSpaceDN w:val="0"/>
        <w:adjustRightInd w:val="0"/>
        <w:spacing w:after="0" w:line="240" w:lineRule="auto"/>
        <w:rPr>
          <w:sz w:val="20"/>
          <w:szCs w:val="20"/>
          <w:rtl/>
        </w:rPr>
      </w:pPr>
    </w:p>
    <w:p w:rsidR="004E70EB" w:rsidRPr="00DA1273" w:rsidRDefault="004E70EB" w:rsidP="001249EA">
      <w:pPr>
        <w:spacing w:line="240" w:lineRule="auto"/>
        <w:rPr>
          <w:sz w:val="20"/>
          <w:szCs w:val="20"/>
          <w:rtl/>
        </w:rPr>
      </w:pPr>
      <w:r>
        <w:rPr>
          <w:rFonts w:hint="cs"/>
          <w:sz w:val="20"/>
          <w:szCs w:val="20"/>
          <w:rtl/>
        </w:rPr>
        <w:t>(</w:t>
      </w:r>
      <w:r w:rsidR="001249EA">
        <w:rPr>
          <w:rFonts w:hint="cs"/>
          <w:sz w:val="20"/>
          <w:szCs w:val="20"/>
          <w:rtl/>
        </w:rPr>
        <w:t>5</w:t>
      </w:r>
      <w:r>
        <w:rPr>
          <w:rFonts w:hint="cs"/>
          <w:sz w:val="20"/>
          <w:szCs w:val="20"/>
          <w:rtl/>
        </w:rPr>
        <w:t>)ي</w:t>
      </w:r>
      <w:r w:rsidRPr="00DA1273">
        <w:rPr>
          <w:rFonts w:hint="cs"/>
          <w:sz w:val="20"/>
          <w:szCs w:val="20"/>
          <w:rtl/>
        </w:rPr>
        <w:t xml:space="preserve">نظر: الفراء ،معاني </w:t>
      </w:r>
      <w:r w:rsidR="006F58A3">
        <w:rPr>
          <w:rFonts w:hint="cs"/>
          <w:sz w:val="20"/>
          <w:szCs w:val="20"/>
          <w:rtl/>
        </w:rPr>
        <w:t>القرآن</w:t>
      </w:r>
      <w:r w:rsidRPr="00DA1273">
        <w:rPr>
          <w:rFonts w:hint="cs"/>
          <w:sz w:val="20"/>
          <w:szCs w:val="20"/>
          <w:rtl/>
        </w:rPr>
        <w:t xml:space="preserve"> ، </w:t>
      </w:r>
      <w:r w:rsidR="00B819E0">
        <w:rPr>
          <w:rFonts w:hint="cs"/>
          <w:sz w:val="20"/>
          <w:szCs w:val="20"/>
          <w:rtl/>
        </w:rPr>
        <w:t>مصدرسابق</w:t>
      </w:r>
      <w:r>
        <w:rPr>
          <w:rFonts w:hint="cs"/>
          <w:sz w:val="20"/>
          <w:szCs w:val="20"/>
          <w:rtl/>
        </w:rPr>
        <w:t xml:space="preserve"> ، 2/225.وي</w:t>
      </w:r>
      <w:r w:rsidRPr="00DA1273">
        <w:rPr>
          <w:rFonts w:hint="cs"/>
          <w:sz w:val="20"/>
          <w:szCs w:val="20"/>
          <w:rtl/>
        </w:rPr>
        <w:t>نظر:</w:t>
      </w:r>
      <w:r>
        <w:rPr>
          <w:rFonts w:hint="cs"/>
          <w:sz w:val="20"/>
          <w:szCs w:val="20"/>
          <w:rtl/>
        </w:rPr>
        <w:t xml:space="preserve"> محمود الصغير ،الأ</w:t>
      </w:r>
      <w:r w:rsidRPr="00DA1273">
        <w:rPr>
          <w:rFonts w:hint="cs"/>
          <w:sz w:val="20"/>
          <w:szCs w:val="20"/>
          <w:rtl/>
        </w:rPr>
        <w:t xml:space="preserve">دوات النحوية ، </w:t>
      </w:r>
      <w:r w:rsidR="00B819E0">
        <w:rPr>
          <w:rFonts w:hint="cs"/>
          <w:sz w:val="20"/>
          <w:szCs w:val="20"/>
          <w:rtl/>
        </w:rPr>
        <w:t>مصدرسابق</w:t>
      </w:r>
      <w:r>
        <w:rPr>
          <w:rFonts w:hint="cs"/>
          <w:sz w:val="20"/>
          <w:szCs w:val="20"/>
          <w:rtl/>
        </w:rPr>
        <w:t xml:space="preserve"> ، </w:t>
      </w:r>
      <w:r w:rsidRPr="00DA1273">
        <w:rPr>
          <w:rFonts w:hint="cs"/>
          <w:sz w:val="20"/>
          <w:szCs w:val="20"/>
          <w:rtl/>
        </w:rPr>
        <w:t>613-614.</w:t>
      </w:r>
    </w:p>
    <w:p w:rsidR="001249EA" w:rsidRDefault="004E70EB" w:rsidP="001249EA">
      <w:pPr>
        <w:spacing w:line="240" w:lineRule="auto"/>
        <w:rPr>
          <w:sz w:val="20"/>
          <w:szCs w:val="20"/>
          <w:rtl/>
        </w:rPr>
      </w:pPr>
      <w:r w:rsidRPr="00DA1273">
        <w:rPr>
          <w:rFonts w:hint="cs"/>
          <w:sz w:val="20"/>
          <w:szCs w:val="20"/>
          <w:rtl/>
        </w:rPr>
        <w:t>(</w:t>
      </w:r>
      <w:r w:rsidR="009D2635">
        <w:rPr>
          <w:rFonts w:hint="cs"/>
          <w:sz w:val="20"/>
          <w:szCs w:val="20"/>
          <w:rtl/>
        </w:rPr>
        <w:t>6</w:t>
      </w:r>
      <w:r w:rsidRPr="00DA1273">
        <w:rPr>
          <w:rFonts w:hint="cs"/>
          <w:sz w:val="20"/>
          <w:szCs w:val="20"/>
          <w:rtl/>
        </w:rPr>
        <w:t>)</w:t>
      </w:r>
      <w:r>
        <w:rPr>
          <w:rFonts w:hint="cs"/>
          <w:sz w:val="20"/>
          <w:szCs w:val="20"/>
          <w:rtl/>
        </w:rPr>
        <w:t>ابن هشام ،</w:t>
      </w:r>
      <w:r w:rsidR="002E0813">
        <w:rPr>
          <w:rFonts w:hint="cs"/>
          <w:sz w:val="20"/>
          <w:szCs w:val="20"/>
          <w:rtl/>
        </w:rPr>
        <w:t>أو</w:t>
      </w:r>
      <w:r>
        <w:rPr>
          <w:rFonts w:hint="cs"/>
          <w:sz w:val="20"/>
          <w:szCs w:val="20"/>
          <w:rtl/>
        </w:rPr>
        <w:t xml:space="preserve">ضح المسالك </w:t>
      </w:r>
      <w:r w:rsidR="006F58A3">
        <w:rPr>
          <w:rFonts w:hint="cs"/>
          <w:sz w:val="20"/>
          <w:szCs w:val="20"/>
          <w:rtl/>
        </w:rPr>
        <w:t xml:space="preserve">إلى </w:t>
      </w:r>
      <w:r>
        <w:rPr>
          <w:rFonts w:hint="cs"/>
          <w:sz w:val="20"/>
          <w:szCs w:val="20"/>
          <w:rtl/>
        </w:rPr>
        <w:t xml:space="preserve"> ألفية ابن مالك ،</w:t>
      </w:r>
      <w:r w:rsidRPr="00391836">
        <w:rPr>
          <w:rFonts w:hint="cs"/>
          <w:sz w:val="20"/>
          <w:szCs w:val="20"/>
          <w:rtl/>
        </w:rPr>
        <w:t xml:space="preserve"> </w:t>
      </w:r>
      <w:r w:rsidR="00B819E0">
        <w:rPr>
          <w:rFonts w:hint="cs"/>
          <w:sz w:val="20"/>
          <w:szCs w:val="20"/>
          <w:rtl/>
        </w:rPr>
        <w:t>مصدرسابق</w:t>
      </w:r>
      <w:r>
        <w:rPr>
          <w:rFonts w:hint="cs"/>
          <w:sz w:val="20"/>
          <w:szCs w:val="20"/>
          <w:rtl/>
        </w:rPr>
        <w:t xml:space="preserve"> ، 1/315. وي</w:t>
      </w:r>
      <w:r w:rsidRPr="00DA1273">
        <w:rPr>
          <w:rFonts w:hint="cs"/>
          <w:sz w:val="20"/>
          <w:szCs w:val="20"/>
          <w:rtl/>
        </w:rPr>
        <w:t xml:space="preserve">نظر: </w:t>
      </w:r>
      <w:r w:rsidR="00837CCF">
        <w:rPr>
          <w:rFonts w:hint="cs"/>
          <w:sz w:val="20"/>
          <w:szCs w:val="20"/>
          <w:rtl/>
        </w:rPr>
        <w:t xml:space="preserve">الأزهري </w:t>
      </w:r>
      <w:r w:rsidRPr="00DA1273">
        <w:rPr>
          <w:rFonts w:hint="cs"/>
          <w:sz w:val="20"/>
          <w:szCs w:val="20"/>
          <w:rtl/>
        </w:rPr>
        <w:t xml:space="preserve"> ،شرح التصريح،</w:t>
      </w:r>
      <w:r w:rsidR="00B819E0">
        <w:rPr>
          <w:rFonts w:hint="cs"/>
          <w:sz w:val="20"/>
          <w:szCs w:val="20"/>
          <w:rtl/>
        </w:rPr>
        <w:t>مصدرسابق</w:t>
      </w:r>
      <w:r>
        <w:rPr>
          <w:rFonts w:hint="cs"/>
          <w:sz w:val="20"/>
          <w:szCs w:val="20"/>
          <w:rtl/>
        </w:rPr>
        <w:t xml:space="preserve"> ، </w:t>
      </w:r>
      <w:r w:rsidRPr="00DA1273">
        <w:rPr>
          <w:rFonts w:hint="cs"/>
          <w:sz w:val="20"/>
          <w:szCs w:val="20"/>
          <w:rtl/>
        </w:rPr>
        <w:t>1/295.</w:t>
      </w:r>
    </w:p>
    <w:p w:rsidR="004E70EB" w:rsidRPr="001249EA" w:rsidRDefault="009D2635" w:rsidP="001249EA">
      <w:pPr>
        <w:spacing w:line="240" w:lineRule="auto"/>
        <w:rPr>
          <w:sz w:val="20"/>
          <w:szCs w:val="20"/>
          <w:rtl/>
        </w:rPr>
      </w:pPr>
      <w:r w:rsidRPr="004E70EB">
        <w:rPr>
          <w:rFonts w:hint="cs"/>
          <w:sz w:val="20"/>
          <w:szCs w:val="20"/>
          <w:rtl/>
        </w:rPr>
        <w:t>(</w:t>
      </w:r>
      <w:r>
        <w:rPr>
          <w:rFonts w:hint="cs"/>
          <w:sz w:val="20"/>
          <w:szCs w:val="20"/>
          <w:rtl/>
        </w:rPr>
        <w:t>7</w:t>
      </w:r>
      <w:r w:rsidRPr="004E70EB">
        <w:rPr>
          <w:rFonts w:hint="cs"/>
          <w:sz w:val="20"/>
          <w:szCs w:val="20"/>
          <w:rtl/>
        </w:rPr>
        <w:t>)الزمخشري،الكشاف،</w:t>
      </w:r>
      <w:r w:rsidR="00B819E0">
        <w:rPr>
          <w:rFonts w:hint="cs"/>
          <w:sz w:val="20"/>
          <w:szCs w:val="20"/>
          <w:rtl/>
        </w:rPr>
        <w:t>مصدرسابق</w:t>
      </w:r>
      <w:r>
        <w:rPr>
          <w:rFonts w:hint="cs"/>
          <w:sz w:val="20"/>
          <w:szCs w:val="20"/>
          <w:rtl/>
        </w:rPr>
        <w:t xml:space="preserve"> ، </w:t>
      </w:r>
      <w:r w:rsidRPr="004E70EB">
        <w:rPr>
          <w:sz w:val="20"/>
          <w:szCs w:val="20"/>
          <w:rtl/>
        </w:rPr>
        <w:t>2/183</w:t>
      </w:r>
      <w:r w:rsidRPr="004E70EB">
        <w:rPr>
          <w:rFonts w:hint="cs"/>
          <w:sz w:val="20"/>
          <w:szCs w:val="20"/>
          <w:rtl/>
        </w:rPr>
        <w:t>.</w:t>
      </w:r>
    </w:p>
    <w:p w:rsidR="008809BA" w:rsidRDefault="008809BA" w:rsidP="001C7F6B">
      <w:pPr>
        <w:autoSpaceDE w:val="0"/>
        <w:autoSpaceDN w:val="0"/>
        <w:adjustRightInd w:val="0"/>
        <w:spacing w:after="0" w:line="240" w:lineRule="auto"/>
        <w:rPr>
          <w:rFonts w:asciiTheme="minorBidi" w:hAnsiTheme="minorBidi"/>
          <w:sz w:val="28"/>
          <w:szCs w:val="28"/>
          <w:rtl/>
          <w:lang w:bidi="ar-JO"/>
        </w:rPr>
      </w:pPr>
      <w:r>
        <w:rPr>
          <w:rFonts w:asciiTheme="minorBidi" w:hAnsiTheme="minorBidi"/>
          <w:sz w:val="28"/>
          <w:szCs w:val="28"/>
          <w:rtl/>
          <w:lang w:bidi="ar-JO"/>
        </w:rPr>
        <w:t>وذهب ابن عادل الحنبلي</w:t>
      </w:r>
      <w:r w:rsidR="004E70EB" w:rsidRPr="004E70EB">
        <w:rPr>
          <w:rFonts w:asciiTheme="minorBidi" w:hAnsiTheme="minorBidi" w:cs="Arial"/>
          <w:sz w:val="28"/>
          <w:szCs w:val="28"/>
          <w:rtl/>
          <w:lang w:bidi="ar-JO"/>
        </w:rPr>
        <w:t>(</w:t>
      </w:r>
      <w:r w:rsidR="004E70EB">
        <w:rPr>
          <w:rFonts w:asciiTheme="minorBidi" w:hAnsiTheme="minorBidi" w:cs="Arial" w:hint="cs"/>
          <w:sz w:val="28"/>
          <w:szCs w:val="28"/>
          <w:rtl/>
          <w:lang w:bidi="ar-JO"/>
        </w:rPr>
        <w:t>ت</w:t>
      </w:r>
      <w:r w:rsidR="004E70EB" w:rsidRPr="004E70EB">
        <w:rPr>
          <w:rFonts w:asciiTheme="minorBidi" w:hAnsiTheme="minorBidi" w:cs="Arial"/>
          <w:sz w:val="28"/>
          <w:szCs w:val="28"/>
          <w:rtl/>
          <w:lang w:bidi="ar-JO"/>
        </w:rPr>
        <w:t xml:space="preserve"> 775</w:t>
      </w:r>
      <w:r w:rsidR="004E70EB" w:rsidRPr="004E70EB">
        <w:rPr>
          <w:rFonts w:asciiTheme="minorBidi" w:hAnsiTheme="minorBidi" w:cs="Arial" w:hint="cs"/>
          <w:sz w:val="28"/>
          <w:szCs w:val="28"/>
          <w:rtl/>
          <w:lang w:bidi="ar-JO"/>
        </w:rPr>
        <w:t>هـ</w:t>
      </w:r>
      <w:r w:rsidR="004E70EB" w:rsidRPr="004E70EB">
        <w:rPr>
          <w:rFonts w:asciiTheme="minorBidi" w:hAnsiTheme="minorBidi" w:cs="Arial"/>
          <w:sz w:val="28"/>
          <w:szCs w:val="28"/>
          <w:rtl/>
          <w:lang w:bidi="ar-JO"/>
        </w:rPr>
        <w:t>)</w:t>
      </w:r>
      <w:r>
        <w:rPr>
          <w:rFonts w:asciiTheme="minorBidi" w:hAnsiTheme="minorBidi"/>
          <w:sz w:val="28"/>
          <w:szCs w:val="28"/>
          <w:rtl/>
          <w:lang w:bidi="ar-JO"/>
        </w:rPr>
        <w:t xml:space="preserve"> </w:t>
      </w:r>
      <w:r w:rsidR="006F58A3">
        <w:rPr>
          <w:rFonts w:asciiTheme="minorBidi" w:hAnsiTheme="minorBidi" w:hint="cs"/>
          <w:sz w:val="28"/>
          <w:szCs w:val="28"/>
          <w:rtl/>
          <w:lang w:bidi="ar-JO"/>
        </w:rPr>
        <w:t xml:space="preserve">إلى </w:t>
      </w:r>
      <w:r w:rsidRPr="0046455B">
        <w:rPr>
          <w:rFonts w:asciiTheme="minorBidi" w:hAnsiTheme="minorBidi"/>
          <w:sz w:val="28"/>
          <w:szCs w:val="28"/>
          <w:rtl/>
          <w:lang w:bidi="ar-JO"/>
        </w:rPr>
        <w:t xml:space="preserve"> أنّها تفيد النفي  في قوله </w:t>
      </w:r>
      <w:r w:rsidR="001A65CF">
        <w:rPr>
          <w:rFonts w:asciiTheme="minorBidi" w:hAnsiTheme="minorBidi"/>
          <w:sz w:val="28"/>
          <w:szCs w:val="28"/>
          <w:rtl/>
          <w:lang w:bidi="ar-JO"/>
        </w:rPr>
        <w:t>تعالى</w:t>
      </w:r>
      <w:r w:rsidR="006F58A3">
        <w:rPr>
          <w:rFonts w:asciiTheme="minorBidi" w:hAnsiTheme="minorBidi"/>
          <w:sz w:val="28"/>
          <w:szCs w:val="28"/>
          <w:rtl/>
          <w:lang w:bidi="ar-JO"/>
        </w:rPr>
        <w:t xml:space="preserve"> </w:t>
      </w:r>
      <w:r w:rsidRPr="0046455B">
        <w:rPr>
          <w:rFonts w:asciiTheme="minorBidi" w:hAnsiTheme="minorBidi"/>
          <w:sz w:val="28"/>
          <w:szCs w:val="28"/>
          <w:rtl/>
          <w:lang w:bidi="ar-JO"/>
        </w:rPr>
        <w:t xml:space="preserve"> : {</w:t>
      </w:r>
      <w:r w:rsidRPr="00391836">
        <w:rPr>
          <w:rFonts w:cs="DecoType Naskh"/>
          <w:b/>
          <w:bCs/>
          <w:color w:val="000000" w:themeColor="text1"/>
          <w:sz w:val="32"/>
          <w:szCs w:val="32"/>
          <w:rtl/>
        </w:rPr>
        <w:t>يَسْأَلُونَكَ كَأَنَّكَ حَفِيٌّ عَنْهَا</w:t>
      </w:r>
      <w:r w:rsidR="00391836">
        <w:rPr>
          <w:rFonts w:asciiTheme="minorBidi" w:hAnsiTheme="minorBidi"/>
          <w:sz w:val="28"/>
          <w:szCs w:val="28"/>
          <w:rtl/>
          <w:lang w:bidi="ar-JO"/>
        </w:rPr>
        <w:t>} [الأعراف: 187]،</w:t>
      </w:r>
      <w:r w:rsidR="001249EA">
        <w:rPr>
          <w:rFonts w:asciiTheme="minorBidi" w:hAnsiTheme="minorBidi" w:hint="cs"/>
          <w:sz w:val="28"/>
          <w:szCs w:val="28"/>
          <w:rtl/>
          <w:lang w:bidi="ar-JO"/>
        </w:rPr>
        <w:t xml:space="preserve"> </w:t>
      </w:r>
      <w:r w:rsidR="00391836">
        <w:rPr>
          <w:rFonts w:asciiTheme="minorBidi" w:hAnsiTheme="minorBidi"/>
          <w:sz w:val="28"/>
          <w:szCs w:val="28"/>
          <w:rtl/>
          <w:lang w:bidi="ar-JO"/>
        </w:rPr>
        <w:t xml:space="preserve">حيث قال : </w:t>
      </w:r>
      <w:r w:rsidR="00391836">
        <w:rPr>
          <w:rFonts w:asciiTheme="minorBidi" w:hAnsiTheme="minorBidi" w:hint="cs"/>
          <w:sz w:val="28"/>
          <w:szCs w:val="28"/>
          <w:rtl/>
          <w:lang w:bidi="ar-JO"/>
        </w:rPr>
        <w:t>"</w:t>
      </w:r>
      <w:r w:rsidRPr="0046455B">
        <w:rPr>
          <w:rFonts w:asciiTheme="minorBidi" w:hAnsiTheme="minorBidi"/>
          <w:sz w:val="28"/>
          <w:szCs w:val="28"/>
          <w:rtl/>
          <w:lang w:bidi="ar-JO"/>
        </w:rPr>
        <w:t>أي: كأنّك صديق لهم بارّ، بمعنى أن</w:t>
      </w:r>
      <w:r w:rsidR="00391836">
        <w:rPr>
          <w:rFonts w:asciiTheme="minorBidi" w:hAnsiTheme="minorBidi" w:hint="cs"/>
          <w:sz w:val="28"/>
          <w:szCs w:val="28"/>
          <w:rtl/>
          <w:lang w:bidi="ar-JO"/>
        </w:rPr>
        <w:t>ّ</w:t>
      </w:r>
      <w:r w:rsidRPr="0046455B">
        <w:rPr>
          <w:rFonts w:asciiTheme="minorBidi" w:hAnsiTheme="minorBidi"/>
          <w:sz w:val="28"/>
          <w:szCs w:val="28"/>
          <w:rtl/>
          <w:lang w:bidi="ar-JO"/>
        </w:rPr>
        <w:t>ك لا تكون حفياً بهم ما دَامُوا ع</w:t>
      </w:r>
      <w:r w:rsidR="00391836">
        <w:rPr>
          <w:rFonts w:asciiTheme="minorBidi" w:hAnsiTheme="minorBidi"/>
          <w:sz w:val="28"/>
          <w:szCs w:val="28"/>
          <w:rtl/>
          <w:lang w:bidi="ar-JO"/>
        </w:rPr>
        <w:t>لى كفرهم</w:t>
      </w:r>
      <w:r w:rsidR="009D2635">
        <w:rPr>
          <w:rFonts w:asciiTheme="minorBidi" w:hAnsiTheme="minorBidi" w:hint="cs"/>
          <w:sz w:val="28"/>
          <w:szCs w:val="28"/>
          <w:rtl/>
          <w:lang w:bidi="ar-JO"/>
        </w:rPr>
        <w:t xml:space="preserve">" </w:t>
      </w:r>
      <w:r w:rsidRPr="00690D60">
        <w:rPr>
          <w:rFonts w:asciiTheme="minorBidi" w:hAnsiTheme="minorBidi" w:hint="cs"/>
          <w:sz w:val="28"/>
          <w:szCs w:val="28"/>
          <w:vertAlign w:val="superscript"/>
          <w:rtl/>
        </w:rPr>
        <w:t>(</w:t>
      </w:r>
      <w:r w:rsidR="001C7F6B">
        <w:rPr>
          <w:rFonts w:asciiTheme="minorBidi" w:hAnsiTheme="minorBidi" w:hint="cs"/>
          <w:sz w:val="28"/>
          <w:szCs w:val="28"/>
          <w:vertAlign w:val="superscript"/>
          <w:rtl/>
        </w:rPr>
        <w:t>1</w:t>
      </w:r>
      <w:r w:rsidRPr="00690D60">
        <w:rPr>
          <w:rFonts w:asciiTheme="minorBidi" w:hAnsiTheme="minorBidi" w:hint="cs"/>
          <w:sz w:val="28"/>
          <w:szCs w:val="28"/>
          <w:vertAlign w:val="superscript"/>
          <w:rtl/>
        </w:rPr>
        <w:t>)</w:t>
      </w:r>
      <w:r w:rsidR="00391836">
        <w:rPr>
          <w:rFonts w:asciiTheme="minorBidi" w:hAnsiTheme="minorBidi" w:hint="cs"/>
          <w:sz w:val="28"/>
          <w:szCs w:val="28"/>
          <w:rtl/>
          <w:lang w:bidi="ar-JO"/>
        </w:rPr>
        <w:t xml:space="preserve"> .</w:t>
      </w:r>
      <w:r>
        <w:rPr>
          <w:rFonts w:asciiTheme="minorBidi" w:hAnsiTheme="minorBidi" w:hint="cs"/>
          <w:sz w:val="28"/>
          <w:szCs w:val="28"/>
          <w:rtl/>
          <w:lang w:bidi="ar-JO"/>
        </w:rPr>
        <w:t xml:space="preserve"> </w:t>
      </w:r>
    </w:p>
    <w:p w:rsidR="009D2635" w:rsidRDefault="009D2635" w:rsidP="004E70EB">
      <w:pPr>
        <w:autoSpaceDE w:val="0"/>
        <w:autoSpaceDN w:val="0"/>
        <w:adjustRightInd w:val="0"/>
        <w:spacing w:after="0" w:line="240" w:lineRule="auto"/>
        <w:rPr>
          <w:rFonts w:asciiTheme="minorBidi" w:hAnsiTheme="minorBidi"/>
          <w:sz w:val="28"/>
          <w:szCs w:val="28"/>
          <w:rtl/>
          <w:lang w:bidi="ar-JO"/>
        </w:rPr>
      </w:pPr>
    </w:p>
    <w:p w:rsidR="008809BA" w:rsidRPr="0046455B" w:rsidRDefault="008809BA" w:rsidP="001C7F6B">
      <w:pPr>
        <w:autoSpaceDE w:val="0"/>
        <w:autoSpaceDN w:val="0"/>
        <w:adjustRightInd w:val="0"/>
        <w:spacing w:after="0" w:line="360" w:lineRule="auto"/>
        <w:rPr>
          <w:rFonts w:asciiTheme="minorBidi" w:hAnsiTheme="minorBidi"/>
          <w:sz w:val="28"/>
          <w:szCs w:val="28"/>
          <w:rtl/>
          <w:lang w:bidi="ar-JO"/>
        </w:rPr>
      </w:pPr>
      <w:r w:rsidRPr="0046455B">
        <w:rPr>
          <w:rFonts w:asciiTheme="minorBidi" w:hAnsiTheme="minorBidi"/>
          <w:sz w:val="28"/>
          <w:szCs w:val="28"/>
          <w:rtl/>
          <w:lang w:bidi="ar-JO"/>
        </w:rPr>
        <w:t xml:space="preserve">ورفض </w:t>
      </w:r>
      <w:r w:rsidR="00837CCF">
        <w:rPr>
          <w:rFonts w:asciiTheme="minorBidi" w:hAnsiTheme="minorBidi"/>
          <w:sz w:val="28"/>
          <w:szCs w:val="28"/>
          <w:rtl/>
          <w:lang w:bidi="ar-JO"/>
        </w:rPr>
        <w:t xml:space="preserve">الأزهري </w:t>
      </w:r>
      <w:r w:rsidRPr="0046455B">
        <w:rPr>
          <w:rFonts w:asciiTheme="minorBidi" w:hAnsiTheme="minorBidi"/>
          <w:sz w:val="28"/>
          <w:szCs w:val="28"/>
          <w:rtl/>
          <w:lang w:bidi="ar-JO"/>
        </w:rPr>
        <w:t xml:space="preserve"> أن</w:t>
      </w:r>
      <w:r w:rsidR="00391836">
        <w:rPr>
          <w:rFonts w:asciiTheme="minorBidi" w:hAnsiTheme="minorBidi" w:hint="cs"/>
          <w:sz w:val="28"/>
          <w:szCs w:val="28"/>
          <w:rtl/>
          <w:lang w:bidi="ar-JO"/>
        </w:rPr>
        <w:t>ْ</w:t>
      </w:r>
      <w:r w:rsidRPr="0046455B">
        <w:rPr>
          <w:rFonts w:asciiTheme="minorBidi" w:hAnsiTheme="minorBidi"/>
          <w:sz w:val="28"/>
          <w:szCs w:val="28"/>
          <w:rtl/>
          <w:lang w:bidi="ar-JO"/>
        </w:rPr>
        <w:t xml:space="preserve"> ت</w:t>
      </w:r>
      <w:r>
        <w:rPr>
          <w:rFonts w:asciiTheme="minorBidi" w:hAnsiTheme="minorBidi"/>
          <w:sz w:val="28"/>
          <w:szCs w:val="28"/>
          <w:rtl/>
          <w:lang w:bidi="ar-JO"/>
        </w:rPr>
        <w:t>أ</w:t>
      </w:r>
      <w:r w:rsidR="00391836">
        <w:rPr>
          <w:rFonts w:asciiTheme="minorBidi" w:hAnsiTheme="minorBidi"/>
          <w:sz w:val="28"/>
          <w:szCs w:val="28"/>
          <w:rtl/>
          <w:lang w:bidi="ar-JO"/>
        </w:rPr>
        <w:t>تي للنفي ،فقال :</w:t>
      </w:r>
      <w:r w:rsidR="00391836">
        <w:rPr>
          <w:rFonts w:asciiTheme="minorBidi" w:hAnsiTheme="minorBidi" w:hint="cs"/>
          <w:sz w:val="28"/>
          <w:szCs w:val="28"/>
          <w:rtl/>
          <w:lang w:bidi="ar-JO"/>
        </w:rPr>
        <w:t>"</w:t>
      </w:r>
      <w:r w:rsidRPr="0046455B">
        <w:rPr>
          <w:rFonts w:asciiTheme="minorBidi" w:hAnsiTheme="minorBidi"/>
          <w:sz w:val="28"/>
          <w:szCs w:val="28"/>
          <w:rtl/>
          <w:lang w:bidi="ar-JO"/>
        </w:rPr>
        <w:t xml:space="preserve"> ولا للنفي نحو: كأنَّك دال عليها, أي: </w:t>
      </w:r>
      <w:r w:rsidR="00391836">
        <w:rPr>
          <w:rFonts w:asciiTheme="minorBidi" w:hAnsiTheme="minorBidi"/>
          <w:sz w:val="28"/>
          <w:szCs w:val="28"/>
          <w:rtl/>
          <w:lang w:bidi="ar-JO"/>
        </w:rPr>
        <w:t>ما أنت دال عليها</w:t>
      </w:r>
      <w:r w:rsidR="00391836">
        <w:rPr>
          <w:rFonts w:asciiTheme="minorBidi" w:hAnsiTheme="minorBidi" w:hint="cs"/>
          <w:sz w:val="28"/>
          <w:szCs w:val="28"/>
          <w:rtl/>
          <w:lang w:bidi="ar-JO"/>
        </w:rPr>
        <w:t>"</w:t>
      </w:r>
      <w:r w:rsidRPr="00690D60">
        <w:rPr>
          <w:rFonts w:asciiTheme="minorBidi" w:hAnsiTheme="minorBidi"/>
          <w:sz w:val="28"/>
          <w:szCs w:val="28"/>
          <w:vertAlign w:val="superscript"/>
          <w:rtl/>
        </w:rPr>
        <w:t>(</w:t>
      </w:r>
      <w:r w:rsidR="001C7F6B">
        <w:rPr>
          <w:rFonts w:asciiTheme="minorBidi" w:hAnsiTheme="minorBidi" w:hint="cs"/>
          <w:sz w:val="28"/>
          <w:szCs w:val="28"/>
          <w:vertAlign w:val="superscript"/>
          <w:rtl/>
        </w:rPr>
        <w:t>2</w:t>
      </w:r>
      <w:r w:rsidRPr="00690D60">
        <w:rPr>
          <w:rFonts w:asciiTheme="minorBidi" w:hAnsiTheme="minorBidi"/>
          <w:sz w:val="28"/>
          <w:szCs w:val="28"/>
          <w:vertAlign w:val="superscript"/>
          <w:rtl/>
        </w:rPr>
        <w:t>)</w:t>
      </w:r>
      <w:r w:rsidR="00391836">
        <w:rPr>
          <w:rFonts w:asciiTheme="minorBidi" w:hAnsiTheme="minorBidi" w:hint="cs"/>
          <w:sz w:val="28"/>
          <w:szCs w:val="28"/>
          <w:rtl/>
          <w:lang w:bidi="ar-JO"/>
        </w:rPr>
        <w:t xml:space="preserve">. </w:t>
      </w:r>
    </w:p>
    <w:p w:rsidR="008809BA" w:rsidRDefault="008809BA" w:rsidP="001C7F6B">
      <w:pPr>
        <w:autoSpaceDE w:val="0"/>
        <w:autoSpaceDN w:val="0"/>
        <w:adjustRightInd w:val="0"/>
        <w:spacing w:after="0" w:line="360" w:lineRule="auto"/>
        <w:rPr>
          <w:rFonts w:asciiTheme="minorBidi" w:hAnsiTheme="minorBidi"/>
          <w:color w:val="000000"/>
          <w:sz w:val="28"/>
          <w:szCs w:val="28"/>
          <w:rtl/>
          <w:lang w:bidi="ar-JO"/>
        </w:rPr>
      </w:pPr>
      <w:r w:rsidRPr="0046455B">
        <w:rPr>
          <w:rFonts w:asciiTheme="minorBidi" w:hAnsiTheme="minorBidi"/>
          <w:sz w:val="28"/>
          <w:szCs w:val="28"/>
          <w:rtl/>
          <w:lang w:bidi="ar-JO"/>
        </w:rPr>
        <w:t xml:space="preserve">وجاءت بمعنى النفي في </w:t>
      </w:r>
      <w:r w:rsidRPr="0046455B">
        <w:rPr>
          <w:rFonts w:asciiTheme="minorBidi" w:hAnsiTheme="minorBidi"/>
          <w:color w:val="000000"/>
          <w:sz w:val="28"/>
          <w:szCs w:val="28"/>
          <w:rtl/>
          <w:lang w:bidi="ar-JO"/>
        </w:rPr>
        <w:t xml:space="preserve">قولنا </w:t>
      </w:r>
      <w:r w:rsidR="00391836">
        <w:rPr>
          <w:rFonts w:asciiTheme="minorBidi" w:hAnsiTheme="minorBidi" w:hint="cs"/>
          <w:color w:val="000000"/>
          <w:sz w:val="28"/>
          <w:szCs w:val="28"/>
          <w:rtl/>
          <w:lang w:bidi="ar-JO"/>
        </w:rPr>
        <w:t xml:space="preserve">: </w:t>
      </w:r>
      <w:r w:rsidRPr="0046455B">
        <w:rPr>
          <w:rFonts w:asciiTheme="minorBidi" w:hAnsiTheme="minorBidi"/>
          <w:color w:val="000000"/>
          <w:sz w:val="28"/>
          <w:szCs w:val="28"/>
          <w:rtl/>
          <w:lang w:bidi="ar-JO"/>
        </w:rPr>
        <w:t>كأن</w:t>
      </w:r>
      <w:r w:rsidR="00391836">
        <w:rPr>
          <w:rFonts w:asciiTheme="minorBidi" w:hAnsiTheme="minorBidi" w:hint="cs"/>
          <w:color w:val="000000"/>
          <w:sz w:val="28"/>
          <w:szCs w:val="28"/>
          <w:rtl/>
          <w:lang w:bidi="ar-JO"/>
        </w:rPr>
        <w:t>ّ</w:t>
      </w:r>
      <w:r w:rsidRPr="0046455B">
        <w:rPr>
          <w:rFonts w:asciiTheme="minorBidi" w:hAnsiTheme="minorBidi"/>
          <w:color w:val="000000"/>
          <w:sz w:val="28"/>
          <w:szCs w:val="28"/>
          <w:rtl/>
          <w:lang w:bidi="ar-JO"/>
        </w:rPr>
        <w:t>ك</w:t>
      </w:r>
      <w:r w:rsidR="00391836">
        <w:rPr>
          <w:rFonts w:asciiTheme="minorBidi" w:hAnsiTheme="minorBidi" w:hint="cs"/>
          <w:color w:val="000000"/>
          <w:sz w:val="28"/>
          <w:szCs w:val="28"/>
          <w:rtl/>
          <w:lang w:bidi="ar-JO"/>
        </w:rPr>
        <w:t>َ</w:t>
      </w:r>
      <w:r w:rsidRPr="0046455B">
        <w:rPr>
          <w:rFonts w:asciiTheme="minorBidi" w:hAnsiTheme="minorBidi"/>
          <w:color w:val="000000"/>
          <w:sz w:val="28"/>
          <w:szCs w:val="28"/>
          <w:rtl/>
          <w:lang w:bidi="ar-JO"/>
        </w:rPr>
        <w:t xml:space="preserve"> مسافر</w:t>
      </w:r>
      <w:r w:rsidR="00391836">
        <w:rPr>
          <w:rFonts w:asciiTheme="minorBidi" w:hAnsiTheme="minorBidi" w:hint="cs"/>
          <w:color w:val="000000"/>
          <w:sz w:val="28"/>
          <w:szCs w:val="28"/>
          <w:rtl/>
          <w:lang w:bidi="ar-JO"/>
        </w:rPr>
        <w:t>ٌ</w:t>
      </w:r>
      <w:r w:rsidR="00391836">
        <w:rPr>
          <w:rFonts w:asciiTheme="minorBidi" w:hAnsiTheme="minorBidi"/>
          <w:color w:val="000000"/>
          <w:sz w:val="28"/>
          <w:szCs w:val="28"/>
          <w:rtl/>
          <w:lang w:bidi="ar-JO"/>
        </w:rPr>
        <w:t xml:space="preserve"> فتودع ،أي لست مسافر</w:t>
      </w:r>
      <w:r w:rsidR="0016004C">
        <w:rPr>
          <w:rFonts w:asciiTheme="minorBidi" w:hAnsiTheme="minorBidi" w:hint="cs"/>
          <w:color w:val="000000"/>
          <w:sz w:val="28"/>
          <w:szCs w:val="28"/>
          <w:rtl/>
          <w:lang w:bidi="ar-JO"/>
        </w:rPr>
        <w:t>اً</w:t>
      </w:r>
      <w:r w:rsidR="00391836">
        <w:rPr>
          <w:rFonts w:asciiTheme="minorBidi" w:hAnsiTheme="minorBidi"/>
          <w:color w:val="000000"/>
          <w:sz w:val="28"/>
          <w:szCs w:val="28"/>
          <w:rtl/>
          <w:lang w:bidi="ar-JO"/>
        </w:rPr>
        <w:t xml:space="preserve"> فتودع </w:t>
      </w:r>
      <w:r w:rsidRPr="00690D60">
        <w:rPr>
          <w:rFonts w:asciiTheme="minorBidi" w:hAnsiTheme="minorBidi"/>
          <w:sz w:val="28"/>
          <w:szCs w:val="28"/>
          <w:vertAlign w:val="superscript"/>
          <w:rtl/>
        </w:rPr>
        <w:t>(</w:t>
      </w:r>
      <w:r w:rsidR="001C7F6B">
        <w:rPr>
          <w:rFonts w:asciiTheme="minorBidi" w:hAnsiTheme="minorBidi" w:hint="cs"/>
          <w:sz w:val="28"/>
          <w:szCs w:val="28"/>
          <w:vertAlign w:val="superscript"/>
          <w:rtl/>
        </w:rPr>
        <w:t>3</w:t>
      </w:r>
      <w:r w:rsidRPr="00690D60">
        <w:rPr>
          <w:rFonts w:asciiTheme="minorBidi" w:hAnsiTheme="minorBidi"/>
          <w:sz w:val="28"/>
          <w:szCs w:val="28"/>
          <w:vertAlign w:val="superscript"/>
          <w:rtl/>
        </w:rPr>
        <w:t>)</w:t>
      </w:r>
      <w:r w:rsidR="00391836">
        <w:rPr>
          <w:rFonts w:asciiTheme="minorBidi" w:hAnsiTheme="minorBidi" w:hint="cs"/>
          <w:color w:val="000000"/>
          <w:sz w:val="28"/>
          <w:szCs w:val="28"/>
          <w:rtl/>
          <w:lang w:bidi="ar-JO"/>
        </w:rPr>
        <w:t xml:space="preserve"> .</w:t>
      </w:r>
    </w:p>
    <w:p w:rsidR="008809BA" w:rsidRDefault="008809BA" w:rsidP="009D2635">
      <w:pPr>
        <w:autoSpaceDE w:val="0"/>
        <w:autoSpaceDN w:val="0"/>
        <w:adjustRightInd w:val="0"/>
        <w:spacing w:after="0" w:line="36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 ويميل الباحث </w:t>
      </w:r>
      <w:r w:rsidR="006F58A3">
        <w:rPr>
          <w:rFonts w:asciiTheme="minorBidi" w:hAnsiTheme="minorBidi" w:hint="cs"/>
          <w:color w:val="000000"/>
          <w:sz w:val="28"/>
          <w:szCs w:val="28"/>
          <w:rtl/>
          <w:lang w:bidi="ar-JO"/>
        </w:rPr>
        <w:t xml:space="preserve">إلى </w:t>
      </w:r>
      <w:r>
        <w:rPr>
          <w:rFonts w:asciiTheme="minorBidi" w:hAnsiTheme="minorBidi" w:hint="cs"/>
          <w:color w:val="000000"/>
          <w:sz w:val="28"/>
          <w:szCs w:val="28"/>
          <w:rtl/>
          <w:lang w:bidi="ar-JO"/>
        </w:rPr>
        <w:t xml:space="preserve"> رأي </w:t>
      </w:r>
      <w:r w:rsidR="00391836">
        <w:rPr>
          <w:rFonts w:asciiTheme="minorBidi" w:hAnsiTheme="minorBidi" w:hint="cs"/>
          <w:color w:val="000000"/>
          <w:sz w:val="28"/>
          <w:szCs w:val="28"/>
          <w:rtl/>
          <w:lang w:bidi="ar-JO"/>
        </w:rPr>
        <w:t xml:space="preserve">العلماء الذين ذهبوا </w:t>
      </w:r>
      <w:r w:rsidR="006F58A3">
        <w:rPr>
          <w:rFonts w:asciiTheme="minorBidi" w:hAnsiTheme="minorBidi" w:hint="cs"/>
          <w:color w:val="000000"/>
          <w:sz w:val="28"/>
          <w:szCs w:val="28"/>
          <w:rtl/>
          <w:lang w:bidi="ar-JO"/>
        </w:rPr>
        <w:t xml:space="preserve">إلى </w:t>
      </w:r>
      <w:r>
        <w:rPr>
          <w:rFonts w:asciiTheme="minorBidi" w:hAnsiTheme="minorBidi" w:hint="cs"/>
          <w:color w:val="000000"/>
          <w:sz w:val="28"/>
          <w:szCs w:val="28"/>
          <w:rtl/>
          <w:lang w:bidi="ar-JO"/>
        </w:rPr>
        <w:t xml:space="preserve"> أن</w:t>
      </w:r>
      <w:r w:rsidR="00391836">
        <w:rPr>
          <w:rFonts w:asciiTheme="minorBidi" w:hAnsiTheme="minorBidi" w:hint="cs"/>
          <w:color w:val="000000"/>
          <w:sz w:val="28"/>
          <w:szCs w:val="28"/>
          <w:rtl/>
          <w:lang w:bidi="ar-JO"/>
        </w:rPr>
        <w:t>َّ</w:t>
      </w:r>
      <w:r>
        <w:rPr>
          <w:rFonts w:asciiTheme="minorBidi" w:hAnsiTheme="minorBidi" w:hint="cs"/>
          <w:color w:val="000000"/>
          <w:sz w:val="28"/>
          <w:szCs w:val="28"/>
          <w:rtl/>
          <w:lang w:bidi="ar-JO"/>
        </w:rPr>
        <w:t>ها تفيد النفي في ب</w:t>
      </w:r>
      <w:r w:rsidR="00391836">
        <w:rPr>
          <w:rFonts w:asciiTheme="minorBidi" w:hAnsiTheme="minorBidi" w:hint="cs"/>
          <w:color w:val="000000"/>
          <w:sz w:val="28"/>
          <w:szCs w:val="28"/>
          <w:rtl/>
          <w:lang w:bidi="ar-JO"/>
        </w:rPr>
        <w:t xml:space="preserve">عض مواطنها ،فقد أفاد بعض العلماء </w:t>
      </w:r>
      <w:r>
        <w:rPr>
          <w:rFonts w:asciiTheme="minorBidi" w:hAnsiTheme="minorBidi" w:hint="cs"/>
          <w:color w:val="000000"/>
          <w:sz w:val="28"/>
          <w:szCs w:val="28"/>
          <w:rtl/>
          <w:lang w:bidi="ar-JO"/>
        </w:rPr>
        <w:t>القدما</w:t>
      </w:r>
      <w:r w:rsidR="00391836">
        <w:rPr>
          <w:rFonts w:asciiTheme="minorBidi" w:hAnsiTheme="minorBidi" w:hint="cs"/>
          <w:color w:val="000000"/>
          <w:sz w:val="28"/>
          <w:szCs w:val="28"/>
          <w:rtl/>
          <w:lang w:bidi="ar-JO"/>
        </w:rPr>
        <w:t>ء</w:t>
      </w:r>
      <w:r>
        <w:rPr>
          <w:rFonts w:asciiTheme="minorBidi" w:hAnsiTheme="minorBidi" w:hint="cs"/>
          <w:color w:val="000000"/>
          <w:sz w:val="28"/>
          <w:szCs w:val="28"/>
          <w:rtl/>
          <w:lang w:bidi="ar-JO"/>
        </w:rPr>
        <w:t xml:space="preserve"> أن</w:t>
      </w:r>
      <w:r w:rsidR="00391836">
        <w:rPr>
          <w:rFonts w:asciiTheme="minorBidi" w:hAnsiTheme="minorBidi" w:hint="cs"/>
          <w:color w:val="000000"/>
          <w:sz w:val="28"/>
          <w:szCs w:val="28"/>
          <w:rtl/>
          <w:lang w:bidi="ar-JO"/>
        </w:rPr>
        <w:t>َّ</w:t>
      </w:r>
      <w:r>
        <w:rPr>
          <w:rFonts w:asciiTheme="minorBidi" w:hAnsiTheme="minorBidi" w:hint="cs"/>
          <w:color w:val="000000"/>
          <w:sz w:val="28"/>
          <w:szCs w:val="28"/>
          <w:rtl/>
          <w:lang w:bidi="ar-JO"/>
        </w:rPr>
        <w:t>ها تفيد النفي كالفر</w:t>
      </w:r>
      <w:r w:rsidR="00391836">
        <w:rPr>
          <w:rFonts w:asciiTheme="minorBidi" w:hAnsiTheme="minorBidi" w:hint="cs"/>
          <w:color w:val="000000"/>
          <w:sz w:val="28"/>
          <w:szCs w:val="28"/>
          <w:rtl/>
          <w:lang w:bidi="ar-JO"/>
        </w:rPr>
        <w:t>ّ</w:t>
      </w:r>
      <w:r>
        <w:rPr>
          <w:rFonts w:asciiTheme="minorBidi" w:hAnsiTheme="minorBidi" w:hint="cs"/>
          <w:color w:val="000000"/>
          <w:sz w:val="28"/>
          <w:szCs w:val="28"/>
          <w:rtl/>
          <w:lang w:bidi="ar-JO"/>
        </w:rPr>
        <w:t>اء والكسائي</w:t>
      </w:r>
      <w:r w:rsidR="00391836">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والزمخشري</w:t>
      </w:r>
      <w:r w:rsidR="00391836">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 </w:t>
      </w:r>
      <w:r w:rsidR="009D2635">
        <w:rPr>
          <w:rFonts w:asciiTheme="minorBidi" w:hAnsiTheme="minorBidi" w:hint="cs"/>
          <w:color w:val="000000"/>
          <w:sz w:val="28"/>
          <w:szCs w:val="28"/>
          <w:rtl/>
          <w:lang w:bidi="ar-JO"/>
        </w:rPr>
        <w:t xml:space="preserve">، ومن الأمثلة على إفادتها النفي : أحد أقاربك يُحقّق معك في مسألة ما ، فتقول له :كأنّك قاضٍ فتحقّق معي . والمعنى لست بقاضٍ لتُحقّق معي .  </w:t>
      </w:r>
    </w:p>
    <w:p w:rsidR="009D2635" w:rsidRPr="0046455B" w:rsidRDefault="009D2635" w:rsidP="009D2635">
      <w:pPr>
        <w:autoSpaceDE w:val="0"/>
        <w:autoSpaceDN w:val="0"/>
        <w:adjustRightInd w:val="0"/>
        <w:spacing w:after="0" w:line="360" w:lineRule="auto"/>
        <w:rPr>
          <w:rFonts w:asciiTheme="minorBidi" w:hAnsiTheme="minorBidi"/>
          <w:color w:val="000000"/>
          <w:sz w:val="28"/>
          <w:szCs w:val="28"/>
          <w:rtl/>
          <w:lang w:bidi="ar-JO"/>
        </w:rPr>
      </w:pPr>
    </w:p>
    <w:p w:rsidR="008809BA" w:rsidRPr="0046455B" w:rsidRDefault="008809BA" w:rsidP="008809BA">
      <w:pPr>
        <w:autoSpaceDE w:val="0"/>
        <w:autoSpaceDN w:val="0"/>
        <w:adjustRightInd w:val="0"/>
        <w:spacing w:after="0" w:line="360" w:lineRule="auto"/>
        <w:rPr>
          <w:rFonts w:asciiTheme="minorBidi" w:hAnsiTheme="minorBidi"/>
          <w:color w:val="000000"/>
          <w:sz w:val="28"/>
          <w:szCs w:val="28"/>
          <w:rtl/>
          <w:lang w:bidi="ar-JO"/>
        </w:rPr>
      </w:pPr>
      <w:r w:rsidRPr="0046455B">
        <w:rPr>
          <w:rFonts w:asciiTheme="minorBidi" w:hAnsiTheme="minorBidi"/>
          <w:color w:val="000000"/>
          <w:sz w:val="28"/>
          <w:szCs w:val="28"/>
          <w:rtl/>
          <w:lang w:bidi="ar-JO"/>
        </w:rPr>
        <w:lastRenderedPageBreak/>
        <w:t xml:space="preserve">7- </w:t>
      </w:r>
      <w:r>
        <w:rPr>
          <w:rFonts w:asciiTheme="minorBidi" w:hAnsiTheme="minorBidi"/>
          <w:color w:val="000000"/>
          <w:sz w:val="28"/>
          <w:szCs w:val="28"/>
          <w:rtl/>
          <w:lang w:bidi="ar-JO"/>
        </w:rPr>
        <w:t>تنبيه و</w:t>
      </w:r>
      <w:r w:rsidR="00095B3D">
        <w:rPr>
          <w:rFonts w:asciiTheme="minorBidi" w:hAnsiTheme="minorBidi" w:hint="cs"/>
          <w:color w:val="000000"/>
          <w:sz w:val="28"/>
          <w:szCs w:val="28"/>
          <w:rtl/>
          <w:lang w:bidi="ar-JO"/>
        </w:rPr>
        <w:t>إنكار</w:t>
      </w:r>
      <w:r w:rsidRPr="0046455B">
        <w:rPr>
          <w:rFonts w:asciiTheme="minorBidi" w:hAnsiTheme="minorBidi"/>
          <w:color w:val="000000"/>
          <w:sz w:val="28"/>
          <w:szCs w:val="28"/>
          <w:rtl/>
          <w:lang w:bidi="ar-JO"/>
        </w:rPr>
        <w:t xml:space="preserve"> وتعج</w:t>
      </w:r>
      <w:r>
        <w:rPr>
          <w:rFonts w:asciiTheme="minorBidi" w:hAnsiTheme="minorBidi" w:hint="cs"/>
          <w:color w:val="000000"/>
          <w:sz w:val="28"/>
          <w:szCs w:val="28"/>
          <w:rtl/>
          <w:lang w:bidi="ar-JO"/>
        </w:rPr>
        <w:t>ّ</w:t>
      </w:r>
      <w:r w:rsidRPr="0046455B">
        <w:rPr>
          <w:rFonts w:asciiTheme="minorBidi" w:hAnsiTheme="minorBidi"/>
          <w:color w:val="000000"/>
          <w:sz w:val="28"/>
          <w:szCs w:val="28"/>
          <w:rtl/>
          <w:lang w:bidi="ar-JO"/>
        </w:rPr>
        <w:t>ب .</w:t>
      </w:r>
    </w:p>
    <w:p w:rsidR="001C7F6B" w:rsidRDefault="008809BA" w:rsidP="001C7F6B">
      <w:pPr>
        <w:autoSpaceDE w:val="0"/>
        <w:autoSpaceDN w:val="0"/>
        <w:adjustRightInd w:val="0"/>
        <w:spacing w:after="0" w:line="24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أ</w:t>
      </w:r>
      <w:r>
        <w:rPr>
          <w:rFonts w:asciiTheme="minorBidi" w:hAnsiTheme="minorBidi"/>
          <w:color w:val="000000"/>
          <w:sz w:val="28"/>
          <w:szCs w:val="28"/>
          <w:rtl/>
          <w:lang w:bidi="ar-JO"/>
        </w:rPr>
        <w:t xml:space="preserve">ضاف  </w:t>
      </w:r>
      <w:r>
        <w:rPr>
          <w:rFonts w:asciiTheme="minorBidi" w:hAnsiTheme="minorBidi" w:hint="cs"/>
          <w:color w:val="000000"/>
          <w:sz w:val="28"/>
          <w:szCs w:val="28"/>
          <w:rtl/>
          <w:lang w:bidi="ar-JO"/>
        </w:rPr>
        <w:t>أ</w:t>
      </w:r>
      <w:r w:rsidRPr="0046455B">
        <w:rPr>
          <w:rFonts w:asciiTheme="minorBidi" w:hAnsiTheme="minorBidi"/>
          <w:color w:val="000000"/>
          <w:sz w:val="28"/>
          <w:szCs w:val="28"/>
          <w:rtl/>
          <w:lang w:bidi="ar-JO"/>
        </w:rPr>
        <w:t xml:space="preserve">بو حيان  </w:t>
      </w:r>
      <w:r>
        <w:rPr>
          <w:rFonts w:asciiTheme="minorBidi" w:hAnsiTheme="minorBidi" w:hint="cs"/>
          <w:color w:val="000000"/>
          <w:sz w:val="28"/>
          <w:szCs w:val="28"/>
          <w:rtl/>
          <w:lang w:bidi="ar-JO"/>
        </w:rPr>
        <w:t>معان</w:t>
      </w:r>
      <w:r w:rsidR="00391836">
        <w:rPr>
          <w:rFonts w:asciiTheme="minorBidi" w:hAnsiTheme="minorBidi" w:hint="cs"/>
          <w:color w:val="000000"/>
          <w:sz w:val="28"/>
          <w:szCs w:val="28"/>
          <w:rtl/>
          <w:lang w:bidi="ar-JO"/>
        </w:rPr>
        <w:t xml:space="preserve">ي جديدة ل(كأنَّ) وهي </w:t>
      </w:r>
      <w:r>
        <w:rPr>
          <w:rFonts w:asciiTheme="minorBidi" w:hAnsiTheme="minorBidi" w:hint="cs"/>
          <w:color w:val="000000"/>
          <w:sz w:val="28"/>
          <w:szCs w:val="28"/>
          <w:rtl/>
          <w:lang w:bidi="ar-JO"/>
        </w:rPr>
        <w:t>التنبيه و</w:t>
      </w:r>
      <w:r w:rsidR="006F58A3">
        <w:rPr>
          <w:rFonts w:asciiTheme="minorBidi" w:hAnsiTheme="minorBidi" w:hint="cs"/>
          <w:color w:val="000000"/>
          <w:sz w:val="28"/>
          <w:szCs w:val="28"/>
          <w:rtl/>
          <w:lang w:bidi="ar-JO"/>
        </w:rPr>
        <w:t>ال</w:t>
      </w:r>
      <w:r w:rsidR="00095B3D">
        <w:rPr>
          <w:rFonts w:asciiTheme="minorBidi" w:hAnsiTheme="minorBidi" w:hint="cs"/>
          <w:color w:val="000000"/>
          <w:sz w:val="28"/>
          <w:szCs w:val="28"/>
          <w:rtl/>
          <w:lang w:bidi="ar-JO"/>
        </w:rPr>
        <w:t>إنكار</w:t>
      </w:r>
      <w:r>
        <w:rPr>
          <w:rFonts w:asciiTheme="minorBidi" w:hAnsiTheme="minorBidi" w:hint="cs"/>
          <w:color w:val="000000"/>
          <w:sz w:val="28"/>
          <w:szCs w:val="28"/>
          <w:rtl/>
          <w:lang w:bidi="ar-JO"/>
        </w:rPr>
        <w:t xml:space="preserve"> والتعج</w:t>
      </w:r>
      <w:r w:rsidR="00391836">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ب ،حيث </w:t>
      </w:r>
      <w:r w:rsidR="00391836">
        <w:rPr>
          <w:rFonts w:asciiTheme="minorBidi" w:hAnsiTheme="minorBidi"/>
          <w:color w:val="000000"/>
          <w:sz w:val="28"/>
          <w:szCs w:val="28"/>
          <w:rtl/>
          <w:lang w:bidi="ar-JO"/>
        </w:rPr>
        <w:t>قال</w:t>
      </w:r>
      <w:r w:rsidRPr="0046455B">
        <w:rPr>
          <w:rFonts w:asciiTheme="minorBidi" w:hAnsiTheme="minorBidi"/>
          <w:color w:val="000000"/>
          <w:sz w:val="28"/>
          <w:szCs w:val="28"/>
          <w:rtl/>
          <w:lang w:bidi="ar-JO"/>
        </w:rPr>
        <w:t>:</w:t>
      </w:r>
      <w:r w:rsidR="00391836">
        <w:rPr>
          <w:rFonts w:asciiTheme="minorBidi" w:hAnsiTheme="minorBidi" w:hint="cs"/>
          <w:color w:val="000000"/>
          <w:sz w:val="28"/>
          <w:szCs w:val="28"/>
          <w:rtl/>
          <w:lang w:bidi="ar-JO"/>
        </w:rPr>
        <w:t xml:space="preserve">" </w:t>
      </w:r>
      <w:r w:rsidRPr="0046455B">
        <w:rPr>
          <w:rFonts w:asciiTheme="minorBidi" w:hAnsiTheme="minorBidi"/>
          <w:color w:val="000000"/>
          <w:sz w:val="28"/>
          <w:szCs w:val="28"/>
          <w:rtl/>
          <w:lang w:bidi="ar-JO"/>
        </w:rPr>
        <w:t xml:space="preserve"> وَت</w:t>
      </w:r>
      <w:r w:rsidR="00391836">
        <w:rPr>
          <w:rFonts w:asciiTheme="minorBidi" w:hAnsiTheme="minorBidi"/>
          <w:color w:val="000000"/>
          <w:sz w:val="28"/>
          <w:szCs w:val="28"/>
          <w:rtl/>
          <w:lang w:bidi="ar-JO"/>
        </w:rPr>
        <w:t xml:space="preserve">دْخل فِي </w:t>
      </w:r>
    </w:p>
    <w:p w:rsidR="001C7F6B" w:rsidRDefault="001C7F6B" w:rsidP="001C7F6B">
      <w:pPr>
        <w:autoSpaceDE w:val="0"/>
        <w:autoSpaceDN w:val="0"/>
        <w:adjustRightInd w:val="0"/>
        <w:spacing w:after="0" w:line="240" w:lineRule="auto"/>
        <w:rPr>
          <w:rFonts w:asciiTheme="minorBidi" w:hAnsiTheme="minorBidi"/>
          <w:color w:val="000000"/>
          <w:sz w:val="28"/>
          <w:szCs w:val="28"/>
          <w:rtl/>
          <w:lang w:bidi="ar-JO"/>
        </w:rPr>
      </w:pPr>
    </w:p>
    <w:p w:rsidR="001C7F6B" w:rsidRDefault="00391836" w:rsidP="001C7F6B">
      <w:pPr>
        <w:autoSpaceDE w:val="0"/>
        <w:autoSpaceDN w:val="0"/>
        <w:adjustRightInd w:val="0"/>
        <w:spacing w:after="0" w:line="240" w:lineRule="auto"/>
        <w:rPr>
          <w:rFonts w:asciiTheme="minorBidi" w:hAnsiTheme="minorBidi"/>
          <w:color w:val="000000"/>
          <w:sz w:val="28"/>
          <w:szCs w:val="28"/>
          <w:rtl/>
          <w:lang w:bidi="ar-JO"/>
        </w:rPr>
      </w:pPr>
      <w:r>
        <w:rPr>
          <w:rFonts w:asciiTheme="minorBidi" w:hAnsiTheme="minorBidi"/>
          <w:color w:val="000000"/>
          <w:sz w:val="28"/>
          <w:szCs w:val="28"/>
          <w:rtl/>
          <w:lang w:bidi="ar-JO"/>
        </w:rPr>
        <w:t>تَنْبِيه و</w:t>
      </w:r>
      <w:r w:rsidR="00095B3D">
        <w:rPr>
          <w:rFonts w:asciiTheme="minorBidi" w:hAnsiTheme="minorBidi"/>
          <w:color w:val="000000"/>
          <w:sz w:val="28"/>
          <w:szCs w:val="28"/>
          <w:rtl/>
          <w:lang w:bidi="ar-JO"/>
        </w:rPr>
        <w:t>إنكار</w:t>
      </w:r>
      <w:r>
        <w:rPr>
          <w:rFonts w:asciiTheme="minorBidi" w:hAnsiTheme="minorBidi"/>
          <w:color w:val="000000"/>
          <w:sz w:val="28"/>
          <w:szCs w:val="28"/>
          <w:rtl/>
          <w:lang w:bidi="ar-JO"/>
        </w:rPr>
        <w:t xml:space="preserve"> وتعجب</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تَقول ف</w:t>
      </w:r>
      <w:r w:rsidR="001C7F6B">
        <w:rPr>
          <w:rFonts w:asciiTheme="minorBidi" w:hAnsiTheme="minorBidi" w:hint="cs"/>
          <w:color w:val="000000"/>
          <w:sz w:val="28"/>
          <w:szCs w:val="28"/>
          <w:rtl/>
          <w:lang w:bidi="ar-JO"/>
        </w:rPr>
        <w:t>َ</w:t>
      </w:r>
      <w:r>
        <w:rPr>
          <w:rFonts w:asciiTheme="minorBidi" w:hAnsiTheme="minorBidi"/>
          <w:color w:val="000000"/>
          <w:sz w:val="28"/>
          <w:szCs w:val="28"/>
          <w:rtl/>
          <w:lang w:bidi="ar-JO"/>
        </w:rPr>
        <w:t>ع</w:t>
      </w:r>
      <w:r w:rsidR="001C7F6B">
        <w:rPr>
          <w:rFonts w:asciiTheme="minorBidi" w:hAnsiTheme="minorBidi" w:hint="cs"/>
          <w:color w:val="000000"/>
          <w:sz w:val="28"/>
          <w:szCs w:val="28"/>
          <w:rtl/>
          <w:lang w:bidi="ar-JO"/>
        </w:rPr>
        <w:t>َ</w:t>
      </w:r>
      <w:r>
        <w:rPr>
          <w:rFonts w:asciiTheme="minorBidi" w:hAnsiTheme="minorBidi"/>
          <w:color w:val="000000"/>
          <w:sz w:val="28"/>
          <w:szCs w:val="28"/>
          <w:rtl/>
          <w:lang w:bidi="ar-JO"/>
        </w:rPr>
        <w:t>ل</w:t>
      </w:r>
      <w:r w:rsidR="001C7F6B">
        <w:rPr>
          <w:rFonts w:asciiTheme="minorBidi" w:hAnsiTheme="minorBidi" w:hint="cs"/>
          <w:color w:val="000000"/>
          <w:sz w:val="28"/>
          <w:szCs w:val="28"/>
          <w:rtl/>
          <w:lang w:bidi="ar-JO"/>
        </w:rPr>
        <w:t>ْ</w:t>
      </w:r>
      <w:r>
        <w:rPr>
          <w:rFonts w:asciiTheme="minorBidi" w:hAnsiTheme="minorBidi"/>
          <w:color w:val="000000"/>
          <w:sz w:val="28"/>
          <w:szCs w:val="28"/>
          <w:rtl/>
          <w:lang w:bidi="ar-JO"/>
        </w:rPr>
        <w:t>ت</w:t>
      </w:r>
      <w:r w:rsidR="001C7F6B">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 كَذَا </w:t>
      </w:r>
      <w:r>
        <w:rPr>
          <w:rFonts w:asciiTheme="minorBidi" w:hAnsiTheme="minorBidi" w:hint="cs"/>
          <w:color w:val="000000"/>
          <w:sz w:val="28"/>
          <w:szCs w:val="28"/>
          <w:rtl/>
          <w:lang w:bidi="ar-JO"/>
        </w:rPr>
        <w:t>و</w:t>
      </w:r>
      <w:r w:rsidR="008809BA" w:rsidRPr="0046455B">
        <w:rPr>
          <w:rFonts w:asciiTheme="minorBidi" w:hAnsiTheme="minorBidi"/>
          <w:color w:val="000000"/>
          <w:sz w:val="28"/>
          <w:szCs w:val="28"/>
          <w:rtl/>
          <w:lang w:bidi="ar-JO"/>
        </w:rPr>
        <w:t>كَذَا ك</w:t>
      </w:r>
      <w:r>
        <w:rPr>
          <w:rFonts w:asciiTheme="minorBidi" w:hAnsiTheme="minorBidi"/>
          <w:color w:val="000000"/>
          <w:sz w:val="28"/>
          <w:szCs w:val="28"/>
          <w:rtl/>
          <w:lang w:bidi="ar-JO"/>
        </w:rPr>
        <w:t>َأَنّ</w:t>
      </w:r>
      <w:r w:rsidR="008809BA" w:rsidRPr="0046455B">
        <w:rPr>
          <w:rFonts w:asciiTheme="minorBidi" w:hAnsiTheme="minorBidi"/>
          <w:color w:val="000000"/>
          <w:sz w:val="28"/>
          <w:szCs w:val="28"/>
          <w:rtl/>
          <w:lang w:bidi="ar-JO"/>
        </w:rPr>
        <w:t xml:space="preserve">ي لَا أعلم </w:t>
      </w:r>
      <w:r w:rsidR="001C7F6B">
        <w:rPr>
          <w:rFonts w:asciiTheme="minorBidi" w:hAnsiTheme="minorBidi" w:hint="cs"/>
          <w:color w:val="000000"/>
          <w:sz w:val="28"/>
          <w:szCs w:val="28"/>
          <w:rtl/>
          <w:lang w:bidi="ar-JO"/>
        </w:rPr>
        <w:t>،</w:t>
      </w:r>
      <w:r w:rsidR="008809BA" w:rsidRPr="0046455B">
        <w:rPr>
          <w:rFonts w:asciiTheme="minorBidi" w:hAnsiTheme="minorBidi"/>
          <w:color w:val="000000"/>
          <w:sz w:val="28"/>
          <w:szCs w:val="28"/>
          <w:rtl/>
          <w:lang w:bidi="ar-JO"/>
        </w:rPr>
        <w:t>وفعلتم كَذَا كَأَن</w:t>
      </w:r>
      <w:r>
        <w:rPr>
          <w:rFonts w:asciiTheme="minorBidi" w:hAnsiTheme="minorBidi" w:hint="cs"/>
          <w:color w:val="000000"/>
          <w:sz w:val="28"/>
          <w:szCs w:val="28"/>
          <w:rtl/>
          <w:lang w:bidi="ar-JO"/>
        </w:rPr>
        <w:t>َّ</w:t>
      </w:r>
      <w:r>
        <w:rPr>
          <w:rFonts w:asciiTheme="minorBidi" w:hAnsiTheme="minorBidi"/>
          <w:color w:val="000000"/>
          <w:sz w:val="28"/>
          <w:szCs w:val="28"/>
          <w:rtl/>
          <w:lang w:bidi="ar-JO"/>
        </w:rPr>
        <w:t xml:space="preserve"> الله لَا يعلم مَا تَفْعَلُونَ </w:t>
      </w:r>
      <w:r w:rsidR="00E77022">
        <w:rPr>
          <w:rFonts w:asciiTheme="minorBidi" w:hAnsiTheme="minorBidi" w:hint="cs"/>
          <w:color w:val="000000"/>
          <w:sz w:val="28"/>
          <w:szCs w:val="28"/>
          <w:rtl/>
          <w:lang w:bidi="ar-JO"/>
        </w:rPr>
        <w:t>"</w:t>
      </w:r>
      <w:r w:rsidR="001C7F6B">
        <w:rPr>
          <w:rFonts w:asciiTheme="minorBidi" w:hAnsiTheme="minorBidi" w:hint="cs"/>
          <w:color w:val="000000"/>
          <w:sz w:val="28"/>
          <w:szCs w:val="28"/>
          <w:rtl/>
          <w:lang w:bidi="ar-JO"/>
        </w:rPr>
        <w:t xml:space="preserve"> </w:t>
      </w:r>
      <w:r w:rsidR="008809BA" w:rsidRPr="004E70EB">
        <w:rPr>
          <w:rFonts w:asciiTheme="minorBidi" w:hAnsiTheme="minorBidi"/>
          <w:color w:val="000000"/>
          <w:sz w:val="28"/>
          <w:szCs w:val="28"/>
          <w:vertAlign w:val="superscript"/>
          <w:rtl/>
          <w:lang w:bidi="ar-JO"/>
        </w:rPr>
        <w:t>(</w:t>
      </w:r>
      <w:r w:rsidR="001C7F6B">
        <w:rPr>
          <w:rFonts w:asciiTheme="minorBidi" w:hAnsiTheme="minorBidi" w:hint="cs"/>
          <w:color w:val="000000"/>
          <w:sz w:val="28"/>
          <w:szCs w:val="28"/>
          <w:vertAlign w:val="superscript"/>
          <w:rtl/>
          <w:lang w:bidi="ar-JO"/>
        </w:rPr>
        <w:t>4</w:t>
      </w:r>
      <w:r w:rsidR="008809BA" w:rsidRPr="004E70EB">
        <w:rPr>
          <w:rFonts w:asciiTheme="minorBidi" w:hAnsiTheme="minorBidi"/>
          <w:color w:val="000000"/>
          <w:sz w:val="28"/>
          <w:szCs w:val="28"/>
          <w:vertAlign w:val="superscript"/>
          <w:rtl/>
          <w:lang w:bidi="ar-JO"/>
        </w:rPr>
        <w:t>)</w:t>
      </w:r>
      <w:r w:rsidR="001C7F6B">
        <w:rPr>
          <w:rFonts w:asciiTheme="minorBidi" w:hAnsiTheme="minorBidi" w:hint="cs"/>
          <w:color w:val="000000"/>
          <w:sz w:val="28"/>
          <w:szCs w:val="28"/>
          <w:rtl/>
          <w:lang w:bidi="ar-JO"/>
        </w:rPr>
        <w:t>.</w:t>
      </w:r>
    </w:p>
    <w:p w:rsidR="00323F4E" w:rsidRDefault="008809BA" w:rsidP="001C7F6B">
      <w:pPr>
        <w:autoSpaceDE w:val="0"/>
        <w:autoSpaceDN w:val="0"/>
        <w:adjustRightInd w:val="0"/>
        <w:spacing w:after="0" w:line="240" w:lineRule="auto"/>
        <w:rPr>
          <w:rFonts w:asciiTheme="minorBidi" w:hAnsiTheme="minorBidi"/>
          <w:color w:val="000000"/>
          <w:sz w:val="28"/>
          <w:szCs w:val="28"/>
          <w:rtl/>
          <w:lang w:bidi="ar-JO"/>
        </w:rPr>
      </w:pPr>
      <w:r w:rsidRPr="0046455B">
        <w:rPr>
          <w:rFonts w:asciiTheme="minorBidi" w:hAnsiTheme="minorBidi"/>
          <w:color w:val="000000"/>
          <w:sz w:val="28"/>
          <w:szCs w:val="28"/>
          <w:rtl/>
          <w:lang w:bidi="ar-JO"/>
        </w:rPr>
        <w:t xml:space="preserve">ووافقه السيوطي </w:t>
      </w:r>
      <w:r>
        <w:rPr>
          <w:rFonts w:asciiTheme="minorBidi" w:hAnsiTheme="minorBidi" w:hint="cs"/>
          <w:color w:val="000000"/>
          <w:sz w:val="28"/>
          <w:szCs w:val="28"/>
          <w:rtl/>
          <w:lang w:bidi="ar-JO"/>
        </w:rPr>
        <w:t xml:space="preserve">في مجيئها للتعجب </w:t>
      </w:r>
      <w:r>
        <w:rPr>
          <w:rFonts w:asciiTheme="minorBidi" w:hAnsiTheme="minorBidi"/>
          <w:color w:val="000000"/>
          <w:sz w:val="28"/>
          <w:szCs w:val="28"/>
          <w:rtl/>
          <w:lang w:bidi="ar-JO"/>
        </w:rPr>
        <w:t>،</w:t>
      </w:r>
      <w:r w:rsidR="00323F4E">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ف</w:t>
      </w:r>
      <w:r w:rsidRPr="0046455B">
        <w:rPr>
          <w:rFonts w:asciiTheme="minorBidi" w:hAnsiTheme="minorBidi"/>
          <w:color w:val="000000"/>
          <w:sz w:val="28"/>
          <w:szCs w:val="28"/>
          <w:rtl/>
          <w:lang w:bidi="ar-JO"/>
        </w:rPr>
        <w:t>قال</w:t>
      </w:r>
      <w:r w:rsidR="00E77022">
        <w:rPr>
          <w:rFonts w:asciiTheme="minorBidi" w:hAnsiTheme="minorBidi" w:hint="cs"/>
          <w:color w:val="000000"/>
          <w:sz w:val="28"/>
          <w:szCs w:val="28"/>
          <w:rtl/>
          <w:lang w:bidi="ar-JO"/>
        </w:rPr>
        <w:t xml:space="preserve"> في قوله </w:t>
      </w:r>
      <w:r w:rsidR="001A65CF">
        <w:rPr>
          <w:rFonts w:asciiTheme="minorBidi" w:hAnsiTheme="minorBidi" w:hint="cs"/>
          <w:color w:val="000000"/>
          <w:sz w:val="28"/>
          <w:szCs w:val="28"/>
          <w:rtl/>
          <w:lang w:bidi="ar-JO"/>
        </w:rPr>
        <w:t>تعالى</w:t>
      </w:r>
      <w:r w:rsidR="006F58A3">
        <w:rPr>
          <w:rFonts w:asciiTheme="minorBidi" w:hAnsiTheme="minorBidi" w:hint="cs"/>
          <w:color w:val="000000"/>
          <w:sz w:val="28"/>
          <w:szCs w:val="28"/>
          <w:rtl/>
          <w:lang w:bidi="ar-JO"/>
        </w:rPr>
        <w:t xml:space="preserve"> </w:t>
      </w:r>
      <w:r w:rsidR="00E77022">
        <w:rPr>
          <w:rFonts w:asciiTheme="minorBidi" w:hAnsiTheme="minorBidi" w:hint="cs"/>
          <w:color w:val="000000"/>
          <w:sz w:val="28"/>
          <w:szCs w:val="28"/>
          <w:rtl/>
          <w:lang w:bidi="ar-JO"/>
        </w:rPr>
        <w:t>:</w:t>
      </w:r>
      <w:r w:rsidR="00E77022" w:rsidRPr="00034C8B">
        <w:rPr>
          <w:rFonts w:asciiTheme="minorBidi" w:hAnsiTheme="minorBidi"/>
          <w:color w:val="000000"/>
          <w:sz w:val="28"/>
          <w:szCs w:val="28"/>
          <w:rtl/>
          <w:lang w:bidi="ar-JO"/>
        </w:rPr>
        <w:t>{</w:t>
      </w:r>
      <w:r w:rsidR="001C7F6B">
        <w:rPr>
          <w:rFonts w:cs="DecoType Naskh"/>
          <w:b/>
          <w:bCs/>
          <w:color w:val="000000" w:themeColor="text1"/>
          <w:sz w:val="32"/>
          <w:szCs w:val="32"/>
          <w:rtl/>
        </w:rPr>
        <w:t>وَيْكَأَنَّهُ لَا يُفْلِحُ</w:t>
      </w:r>
      <w:r w:rsidR="001C7F6B">
        <w:rPr>
          <w:rFonts w:cs="DecoType Naskh" w:hint="cs"/>
          <w:b/>
          <w:bCs/>
          <w:color w:val="000000" w:themeColor="text1"/>
          <w:sz w:val="32"/>
          <w:szCs w:val="32"/>
          <w:rtl/>
        </w:rPr>
        <w:t xml:space="preserve"> </w:t>
      </w:r>
      <w:r w:rsidR="00E77022" w:rsidRPr="00CF04D1">
        <w:rPr>
          <w:rFonts w:cs="DecoType Naskh"/>
          <w:b/>
          <w:bCs/>
          <w:color w:val="000000" w:themeColor="text1"/>
          <w:sz w:val="32"/>
          <w:szCs w:val="32"/>
          <w:rtl/>
        </w:rPr>
        <w:t>الْكَافِرُونَ</w:t>
      </w:r>
      <w:r w:rsidR="00E77022" w:rsidRPr="00034C8B">
        <w:rPr>
          <w:rFonts w:asciiTheme="minorBidi" w:hAnsiTheme="minorBidi"/>
          <w:color w:val="000000"/>
          <w:sz w:val="28"/>
          <w:szCs w:val="28"/>
          <w:rtl/>
          <w:lang w:bidi="ar-JO"/>
        </w:rPr>
        <w:t>}</w:t>
      </w:r>
      <w:r w:rsidR="00323F4E">
        <w:rPr>
          <w:rFonts w:asciiTheme="minorBidi" w:hAnsiTheme="minorBidi" w:hint="cs"/>
          <w:color w:val="000000"/>
          <w:sz w:val="28"/>
          <w:szCs w:val="28"/>
          <w:rtl/>
          <w:lang w:bidi="ar-JO"/>
        </w:rPr>
        <w:t xml:space="preserve"> </w:t>
      </w:r>
    </w:p>
    <w:p w:rsidR="008809BA" w:rsidRDefault="00E77022" w:rsidP="001C7F6B">
      <w:pPr>
        <w:autoSpaceDE w:val="0"/>
        <w:autoSpaceDN w:val="0"/>
        <w:adjustRightInd w:val="0"/>
        <w:spacing w:after="0" w:line="240" w:lineRule="auto"/>
        <w:rPr>
          <w:rFonts w:asciiTheme="minorBidi" w:hAnsiTheme="minorBidi"/>
          <w:color w:val="000000"/>
          <w:sz w:val="28"/>
          <w:szCs w:val="28"/>
          <w:rtl/>
          <w:lang w:bidi="ar-JO"/>
        </w:rPr>
      </w:pPr>
      <w:r>
        <w:rPr>
          <w:rFonts w:asciiTheme="minorBidi" w:hAnsiTheme="minorBidi" w:hint="cs"/>
          <w:color w:val="000000"/>
          <w:sz w:val="28"/>
          <w:szCs w:val="28"/>
          <w:rtl/>
          <w:lang w:bidi="ar-JO"/>
        </w:rPr>
        <w:t>[</w:t>
      </w:r>
      <w:r w:rsidRPr="00034C8B">
        <w:rPr>
          <w:rFonts w:asciiTheme="minorBidi" w:hAnsiTheme="minorBidi" w:hint="cs"/>
          <w:color w:val="000000"/>
          <w:sz w:val="28"/>
          <w:szCs w:val="28"/>
          <w:rtl/>
          <w:lang w:bidi="ar-JO"/>
        </w:rPr>
        <w:t>القصص:82</w:t>
      </w:r>
      <w:r w:rsidRPr="00034C8B">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w:t>
      </w:r>
      <w:r w:rsidR="008809BA">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فهي</w:t>
      </w:r>
      <w:r w:rsidR="008809BA" w:rsidRPr="0046455B">
        <w:rPr>
          <w:rFonts w:asciiTheme="minorBidi" w:hAnsiTheme="minorBidi"/>
          <w:color w:val="000000"/>
          <w:sz w:val="28"/>
          <w:szCs w:val="28"/>
          <w:rtl/>
          <w:lang w:bidi="ar-JO"/>
        </w:rPr>
        <w:t xml:space="preserve"> للتعجب على جعل وي مفصولة </w:t>
      </w:r>
      <w:r>
        <w:rPr>
          <w:rFonts w:asciiTheme="minorBidi" w:hAnsiTheme="minorBidi" w:hint="cs"/>
          <w:color w:val="000000"/>
          <w:sz w:val="28"/>
          <w:szCs w:val="28"/>
          <w:rtl/>
          <w:lang w:bidi="ar-JO"/>
        </w:rPr>
        <w:t xml:space="preserve">" </w:t>
      </w:r>
      <w:r w:rsidR="008809BA" w:rsidRPr="00690D60">
        <w:rPr>
          <w:rFonts w:asciiTheme="minorBidi" w:hAnsiTheme="minorBidi"/>
          <w:sz w:val="28"/>
          <w:szCs w:val="28"/>
          <w:vertAlign w:val="superscript"/>
          <w:rtl/>
        </w:rPr>
        <w:t>(</w:t>
      </w:r>
      <w:r w:rsidR="001C7F6B">
        <w:rPr>
          <w:rFonts w:asciiTheme="minorBidi" w:hAnsiTheme="minorBidi" w:hint="cs"/>
          <w:sz w:val="28"/>
          <w:szCs w:val="28"/>
          <w:vertAlign w:val="superscript"/>
          <w:rtl/>
        </w:rPr>
        <w:t>5</w:t>
      </w:r>
      <w:r w:rsidR="008809BA" w:rsidRPr="00690D60">
        <w:rPr>
          <w:rFonts w:asciiTheme="minorBidi" w:hAnsiTheme="minorBidi"/>
          <w:sz w:val="28"/>
          <w:szCs w:val="28"/>
          <w:vertAlign w:val="superscript"/>
          <w:rtl/>
        </w:rPr>
        <w:t>)</w:t>
      </w:r>
      <w:r w:rsidR="008809BA" w:rsidRPr="0046455B">
        <w:rPr>
          <w:rFonts w:asciiTheme="minorBidi" w:hAnsiTheme="minorBidi"/>
          <w:color w:val="000000"/>
          <w:sz w:val="28"/>
          <w:szCs w:val="28"/>
          <w:rtl/>
          <w:lang w:bidi="ar-JO"/>
        </w:rPr>
        <w:t xml:space="preserve">. </w:t>
      </w:r>
    </w:p>
    <w:p w:rsidR="001C7F6B" w:rsidRPr="0046455B" w:rsidRDefault="001C7F6B" w:rsidP="001C7F6B">
      <w:pPr>
        <w:spacing w:line="240" w:lineRule="auto"/>
        <w:rPr>
          <w:rFonts w:asciiTheme="minorBidi" w:hAnsiTheme="minorBidi"/>
          <w:sz w:val="28"/>
          <w:szCs w:val="28"/>
          <w:rtl/>
          <w:lang w:bidi="ar-JO"/>
        </w:rPr>
      </w:pPr>
      <w:r>
        <w:rPr>
          <w:rFonts w:asciiTheme="minorBidi" w:hAnsiTheme="minorBidi"/>
          <w:sz w:val="28"/>
          <w:szCs w:val="28"/>
          <w:rtl/>
          <w:lang w:bidi="ar-JO"/>
        </w:rPr>
        <w:t xml:space="preserve">ويمكن القول </w:t>
      </w:r>
      <w:r>
        <w:rPr>
          <w:rFonts w:asciiTheme="minorBidi" w:hAnsiTheme="minorBidi" w:hint="cs"/>
          <w:sz w:val="28"/>
          <w:szCs w:val="28"/>
          <w:rtl/>
          <w:lang w:bidi="ar-JO"/>
        </w:rPr>
        <w:t>إ</w:t>
      </w:r>
      <w:r>
        <w:rPr>
          <w:rFonts w:asciiTheme="minorBidi" w:hAnsiTheme="minorBidi"/>
          <w:sz w:val="28"/>
          <w:szCs w:val="28"/>
          <w:rtl/>
          <w:lang w:bidi="ar-JO"/>
        </w:rPr>
        <w:t>ن</w:t>
      </w:r>
      <w:r>
        <w:rPr>
          <w:rFonts w:asciiTheme="minorBidi" w:hAnsiTheme="minorBidi" w:hint="cs"/>
          <w:sz w:val="28"/>
          <w:szCs w:val="28"/>
          <w:rtl/>
          <w:lang w:bidi="ar-JO"/>
        </w:rPr>
        <w:t>ّ</w:t>
      </w:r>
      <w:r>
        <w:rPr>
          <w:rFonts w:asciiTheme="minorBidi" w:hAnsiTheme="minorBidi"/>
          <w:sz w:val="28"/>
          <w:szCs w:val="28"/>
          <w:rtl/>
          <w:lang w:bidi="ar-JO"/>
        </w:rPr>
        <w:t>ها دل</w:t>
      </w:r>
      <w:r>
        <w:rPr>
          <w:rFonts w:asciiTheme="minorBidi" w:hAnsiTheme="minorBidi" w:hint="cs"/>
          <w:sz w:val="28"/>
          <w:szCs w:val="28"/>
          <w:rtl/>
          <w:lang w:bidi="ar-JO"/>
        </w:rPr>
        <w:t>ّ</w:t>
      </w:r>
      <w:r>
        <w:rPr>
          <w:rFonts w:asciiTheme="minorBidi" w:hAnsiTheme="minorBidi"/>
          <w:sz w:val="28"/>
          <w:szCs w:val="28"/>
          <w:rtl/>
          <w:lang w:bidi="ar-JO"/>
        </w:rPr>
        <w:t>ت على الإنكار</w:t>
      </w:r>
      <w:r w:rsidRPr="00827E4A">
        <w:rPr>
          <w:rFonts w:asciiTheme="minorBidi" w:hAnsiTheme="minorBidi"/>
          <w:sz w:val="28"/>
          <w:szCs w:val="28"/>
          <w:rtl/>
          <w:lang w:bidi="ar-JO"/>
        </w:rPr>
        <w:t xml:space="preserve"> في قوله </w:t>
      </w:r>
      <w:r>
        <w:rPr>
          <w:rFonts w:asciiTheme="minorBidi" w:hAnsiTheme="minorBidi"/>
          <w:sz w:val="28"/>
          <w:szCs w:val="28"/>
          <w:rtl/>
          <w:lang w:bidi="ar-JO"/>
        </w:rPr>
        <w:t xml:space="preserve">تعالى </w:t>
      </w:r>
      <w:r w:rsidRPr="00827E4A">
        <w:rPr>
          <w:rFonts w:asciiTheme="minorBidi" w:hAnsiTheme="minorBidi"/>
          <w:sz w:val="28"/>
          <w:szCs w:val="28"/>
          <w:rtl/>
          <w:lang w:bidi="ar-JO"/>
        </w:rPr>
        <w:t xml:space="preserve"> </w:t>
      </w:r>
      <w:r w:rsidRPr="004E70EB">
        <w:rPr>
          <w:rFonts w:cs="DecoType Naskh"/>
          <w:b/>
          <w:bCs/>
          <w:color w:val="000000" w:themeColor="text1"/>
          <w:sz w:val="32"/>
          <w:szCs w:val="32"/>
          <w:rtl/>
        </w:rPr>
        <w:t>:</w:t>
      </w:r>
      <w:r w:rsidRPr="004E70EB">
        <w:rPr>
          <w:rFonts w:cs="DecoType Naskh" w:hint="cs"/>
          <w:b/>
          <w:bCs/>
          <w:color w:val="000000" w:themeColor="text1"/>
          <w:sz w:val="32"/>
          <w:szCs w:val="32"/>
          <w:rtl/>
        </w:rPr>
        <w:t>{</w:t>
      </w:r>
      <w:r w:rsidRPr="004E70EB">
        <w:rPr>
          <w:rFonts w:cs="DecoType Naskh"/>
          <w:b/>
          <w:bCs/>
          <w:color w:val="000000" w:themeColor="text1"/>
          <w:sz w:val="32"/>
          <w:szCs w:val="32"/>
          <w:rtl/>
        </w:rPr>
        <w:t xml:space="preserve"> نَبَذَ فَرِيقٌ مِنَ الَّذِينَ </w:t>
      </w:r>
      <w:r>
        <w:rPr>
          <w:rFonts w:cs="DecoType Naskh"/>
          <w:b/>
          <w:bCs/>
          <w:color w:val="000000" w:themeColor="text1"/>
          <w:sz w:val="32"/>
          <w:szCs w:val="32"/>
          <w:rtl/>
        </w:rPr>
        <w:t>أو</w:t>
      </w:r>
      <w:r w:rsidRPr="004E70EB">
        <w:rPr>
          <w:rFonts w:cs="DecoType Naskh"/>
          <w:b/>
          <w:bCs/>
          <w:color w:val="000000" w:themeColor="text1"/>
          <w:sz w:val="32"/>
          <w:szCs w:val="32"/>
          <w:rtl/>
        </w:rPr>
        <w:t>تُوا الْكِتَابَ كِتَابَ اللَّهِ وَرَاءَ ظُهُورِهِمْ كَأَنَّهُمْ لَا يَعْلَمُونَ</w:t>
      </w:r>
      <w:r>
        <w:rPr>
          <w:rFonts w:asciiTheme="minorBidi" w:hAnsiTheme="minorBidi" w:hint="cs"/>
          <w:sz w:val="28"/>
          <w:szCs w:val="28"/>
          <w:rtl/>
          <w:lang w:bidi="ar-JO"/>
        </w:rPr>
        <w:t>}</w:t>
      </w:r>
      <w:r w:rsidRPr="0046455B">
        <w:rPr>
          <w:rFonts w:asciiTheme="minorBidi" w:hAnsiTheme="minorBidi"/>
          <w:sz w:val="28"/>
          <w:szCs w:val="28"/>
          <w:rtl/>
          <w:lang w:bidi="ar-JO"/>
        </w:rPr>
        <w:t>.</w:t>
      </w:r>
      <w:r>
        <w:rPr>
          <w:rFonts w:asciiTheme="minorBidi" w:hAnsiTheme="minorBidi" w:hint="cs"/>
          <w:sz w:val="28"/>
          <w:szCs w:val="28"/>
          <w:rtl/>
          <w:lang w:bidi="ar-JO"/>
        </w:rPr>
        <w:t>[</w:t>
      </w:r>
      <w:r>
        <w:rPr>
          <w:rFonts w:asciiTheme="minorBidi" w:hAnsiTheme="minorBidi"/>
          <w:sz w:val="28"/>
          <w:szCs w:val="28"/>
          <w:rtl/>
          <w:lang w:bidi="ar-JO"/>
        </w:rPr>
        <w:t xml:space="preserve">البقرة </w:t>
      </w:r>
      <w:r>
        <w:rPr>
          <w:rFonts w:asciiTheme="minorBidi" w:hAnsiTheme="minorBidi" w:hint="cs"/>
          <w:sz w:val="28"/>
          <w:szCs w:val="28"/>
          <w:rtl/>
          <w:lang w:bidi="ar-JO"/>
        </w:rPr>
        <w:t>:</w:t>
      </w:r>
      <w:r w:rsidRPr="0046455B">
        <w:rPr>
          <w:rFonts w:asciiTheme="minorBidi" w:hAnsiTheme="minorBidi"/>
          <w:sz w:val="28"/>
          <w:szCs w:val="28"/>
          <w:rtl/>
          <w:lang w:bidi="ar-JO"/>
        </w:rPr>
        <w:t>101</w:t>
      </w:r>
      <w:r>
        <w:rPr>
          <w:rFonts w:asciiTheme="minorBidi" w:hAnsiTheme="minorBidi" w:hint="cs"/>
          <w:sz w:val="28"/>
          <w:szCs w:val="28"/>
          <w:rtl/>
          <w:lang w:bidi="ar-JO"/>
        </w:rPr>
        <w:t>]</w:t>
      </w:r>
      <w:r w:rsidRPr="0046455B">
        <w:rPr>
          <w:rFonts w:asciiTheme="minorBidi" w:hAnsiTheme="minorBidi"/>
          <w:sz w:val="28"/>
          <w:szCs w:val="28"/>
          <w:rtl/>
          <w:lang w:bidi="ar-JO"/>
        </w:rPr>
        <w:t>.</w:t>
      </w:r>
    </w:p>
    <w:p w:rsidR="0016004C" w:rsidRDefault="001C7F6B" w:rsidP="00E77022">
      <w:pPr>
        <w:autoSpaceDE w:val="0"/>
        <w:autoSpaceDN w:val="0"/>
        <w:adjustRightInd w:val="0"/>
        <w:spacing w:after="0" w:line="360" w:lineRule="auto"/>
        <w:rPr>
          <w:rFonts w:asciiTheme="minorBidi" w:hAnsiTheme="minorBidi"/>
          <w:color w:val="000000"/>
          <w:sz w:val="28"/>
          <w:szCs w:val="28"/>
          <w:rtl/>
          <w:lang w:bidi="ar-JO"/>
        </w:rPr>
      </w:pPr>
      <w:r w:rsidRPr="0046455B">
        <w:rPr>
          <w:rFonts w:asciiTheme="minorBidi" w:hAnsiTheme="minorBidi"/>
          <w:sz w:val="28"/>
          <w:szCs w:val="28"/>
          <w:rtl/>
          <w:lang w:bidi="ar-JO"/>
        </w:rPr>
        <w:t>فقال الطبري في تفسير</w:t>
      </w:r>
      <w:r>
        <w:rPr>
          <w:rFonts w:asciiTheme="minorBidi" w:hAnsiTheme="minorBidi"/>
          <w:sz w:val="28"/>
          <w:szCs w:val="28"/>
          <w:rtl/>
          <w:lang w:bidi="ar-JO"/>
        </w:rPr>
        <w:t xml:space="preserve"> قوله: </w:t>
      </w:r>
      <w:r>
        <w:rPr>
          <w:rFonts w:asciiTheme="minorBidi" w:hAnsiTheme="minorBidi" w:hint="cs"/>
          <w:sz w:val="28"/>
          <w:szCs w:val="28"/>
          <w:rtl/>
          <w:lang w:bidi="ar-JO"/>
        </w:rPr>
        <w:t>{</w:t>
      </w:r>
      <w:r w:rsidRPr="00827E4A">
        <w:rPr>
          <w:rFonts w:asciiTheme="minorBidi" w:hAnsiTheme="minorBidi"/>
          <w:sz w:val="28"/>
          <w:szCs w:val="28"/>
          <w:rtl/>
          <w:lang w:bidi="ar-JO"/>
        </w:rPr>
        <w:t xml:space="preserve"> </w:t>
      </w:r>
      <w:r w:rsidRPr="004E70EB">
        <w:rPr>
          <w:rFonts w:cs="DecoType Naskh"/>
          <w:b/>
          <w:bCs/>
          <w:color w:val="000000" w:themeColor="text1"/>
          <w:sz w:val="32"/>
          <w:szCs w:val="32"/>
          <w:rtl/>
        </w:rPr>
        <w:t>كَأَنَّهُمْ لَا يَعْلَمُونَ</w:t>
      </w:r>
      <w:r>
        <w:rPr>
          <w:rFonts w:asciiTheme="minorBidi" w:hAnsiTheme="minorBidi" w:hint="cs"/>
          <w:sz w:val="28"/>
          <w:szCs w:val="28"/>
          <w:rtl/>
          <w:lang w:bidi="ar-JO"/>
        </w:rPr>
        <w:t>}</w:t>
      </w:r>
      <w:r>
        <w:rPr>
          <w:rFonts w:asciiTheme="minorBidi" w:hAnsiTheme="minorBidi"/>
          <w:sz w:val="28"/>
          <w:szCs w:val="28"/>
          <w:rtl/>
          <w:lang w:bidi="ar-JO"/>
        </w:rPr>
        <w:t xml:space="preserve"> </w:t>
      </w:r>
      <w:r>
        <w:rPr>
          <w:rFonts w:asciiTheme="minorBidi" w:hAnsiTheme="minorBidi" w:hint="cs"/>
          <w:sz w:val="28"/>
          <w:szCs w:val="28"/>
          <w:rtl/>
          <w:lang w:bidi="ar-JO"/>
        </w:rPr>
        <w:t>: "</w:t>
      </w:r>
      <w:r w:rsidRPr="00827E4A">
        <w:rPr>
          <w:rFonts w:asciiTheme="minorBidi" w:hAnsiTheme="minorBidi"/>
          <w:sz w:val="28"/>
          <w:szCs w:val="28"/>
          <w:rtl/>
          <w:lang w:bidi="ar-JO"/>
        </w:rPr>
        <w:t xml:space="preserve"> كأن</w:t>
      </w:r>
      <w:r>
        <w:rPr>
          <w:rFonts w:asciiTheme="minorBidi" w:hAnsiTheme="minorBidi" w:hint="cs"/>
          <w:sz w:val="28"/>
          <w:szCs w:val="28"/>
          <w:rtl/>
          <w:lang w:bidi="ar-JO"/>
        </w:rPr>
        <w:t>َّ</w:t>
      </w:r>
      <w:r w:rsidRPr="00827E4A">
        <w:rPr>
          <w:rFonts w:asciiTheme="minorBidi" w:hAnsiTheme="minorBidi"/>
          <w:sz w:val="28"/>
          <w:szCs w:val="28"/>
          <w:rtl/>
          <w:lang w:bidi="ar-JO"/>
        </w:rPr>
        <w:t xml:space="preserve"> هؤلاء الذين نبذوا كتاب الله من علماء</w:t>
      </w:r>
    </w:p>
    <w:p w:rsidR="008809BA" w:rsidRPr="004E70EB" w:rsidRDefault="008809BA" w:rsidP="004E70EB">
      <w:pPr>
        <w:rPr>
          <w:sz w:val="20"/>
          <w:szCs w:val="20"/>
          <w:rtl/>
        </w:rPr>
      </w:pPr>
      <w:r w:rsidRPr="004E70EB">
        <w:rPr>
          <w:rFonts w:hint="cs"/>
          <w:sz w:val="20"/>
          <w:szCs w:val="20"/>
          <w:rtl/>
        </w:rPr>
        <w:t>______________________</w:t>
      </w:r>
    </w:p>
    <w:p w:rsidR="008809BA" w:rsidRPr="004E70EB" w:rsidRDefault="009D2635" w:rsidP="001C7F6B">
      <w:pPr>
        <w:rPr>
          <w:sz w:val="20"/>
          <w:szCs w:val="20"/>
          <w:rtl/>
        </w:rPr>
      </w:pPr>
      <w:r w:rsidRPr="004E70EB">
        <w:rPr>
          <w:rFonts w:hint="cs"/>
          <w:sz w:val="20"/>
          <w:szCs w:val="20"/>
          <w:rtl/>
        </w:rPr>
        <w:t xml:space="preserve"> </w:t>
      </w:r>
      <w:r w:rsidR="008809BA" w:rsidRPr="004E70EB">
        <w:rPr>
          <w:rFonts w:hint="cs"/>
          <w:sz w:val="20"/>
          <w:szCs w:val="20"/>
          <w:rtl/>
        </w:rPr>
        <w:t>(</w:t>
      </w:r>
      <w:r w:rsidR="001C7F6B">
        <w:rPr>
          <w:rFonts w:hint="cs"/>
          <w:sz w:val="20"/>
          <w:szCs w:val="20"/>
          <w:rtl/>
        </w:rPr>
        <w:t>1</w:t>
      </w:r>
      <w:r w:rsidR="008809BA" w:rsidRPr="004E70EB">
        <w:rPr>
          <w:rFonts w:hint="cs"/>
          <w:sz w:val="20"/>
          <w:szCs w:val="20"/>
          <w:rtl/>
        </w:rPr>
        <w:t>)</w:t>
      </w:r>
      <w:r w:rsidR="008809BA" w:rsidRPr="004E70EB">
        <w:rPr>
          <w:sz w:val="20"/>
          <w:szCs w:val="20"/>
          <w:rtl/>
        </w:rPr>
        <w:t xml:space="preserve"> </w:t>
      </w:r>
      <w:r w:rsidR="008809BA" w:rsidRPr="004E70EB">
        <w:rPr>
          <w:rFonts w:hint="cs"/>
          <w:sz w:val="20"/>
          <w:szCs w:val="20"/>
          <w:rtl/>
        </w:rPr>
        <w:t>ابن عادل الحنبلي،</w:t>
      </w:r>
      <w:r w:rsidR="008809BA" w:rsidRPr="004E70EB">
        <w:rPr>
          <w:sz w:val="20"/>
          <w:szCs w:val="20"/>
          <w:rtl/>
        </w:rPr>
        <w:t xml:space="preserve"> اللباب في علوم الكتاب</w:t>
      </w:r>
      <w:r w:rsidR="004B4259">
        <w:rPr>
          <w:rFonts w:hint="cs"/>
          <w:sz w:val="20"/>
          <w:szCs w:val="20"/>
          <w:rtl/>
        </w:rPr>
        <w:t xml:space="preserve"> ،</w:t>
      </w:r>
      <w:r w:rsidR="00B819E0">
        <w:rPr>
          <w:rFonts w:hint="cs"/>
          <w:sz w:val="20"/>
          <w:szCs w:val="20"/>
          <w:rtl/>
        </w:rPr>
        <w:t>مصدرسابق</w:t>
      </w:r>
      <w:r w:rsidR="004B4259">
        <w:rPr>
          <w:rFonts w:hint="cs"/>
          <w:sz w:val="20"/>
          <w:szCs w:val="20"/>
          <w:rtl/>
        </w:rPr>
        <w:t>،  1</w:t>
      </w:r>
      <w:r w:rsidR="008809BA" w:rsidRPr="004E70EB">
        <w:rPr>
          <w:rFonts w:hint="cs"/>
          <w:sz w:val="20"/>
          <w:szCs w:val="20"/>
          <w:rtl/>
        </w:rPr>
        <w:t>/413</w:t>
      </w:r>
      <w:r w:rsidR="004B4259">
        <w:rPr>
          <w:rFonts w:hint="cs"/>
          <w:sz w:val="20"/>
          <w:szCs w:val="20"/>
          <w:rtl/>
        </w:rPr>
        <w:t>.</w:t>
      </w:r>
    </w:p>
    <w:p w:rsidR="008809BA" w:rsidRPr="004E70EB" w:rsidRDefault="008809BA" w:rsidP="001C7F6B">
      <w:pPr>
        <w:rPr>
          <w:sz w:val="20"/>
          <w:szCs w:val="20"/>
          <w:rtl/>
        </w:rPr>
      </w:pPr>
      <w:r w:rsidRPr="004E70EB">
        <w:rPr>
          <w:rFonts w:hint="cs"/>
          <w:sz w:val="20"/>
          <w:szCs w:val="20"/>
          <w:rtl/>
        </w:rPr>
        <w:t>(</w:t>
      </w:r>
      <w:r w:rsidR="001C7F6B">
        <w:rPr>
          <w:rFonts w:hint="cs"/>
          <w:sz w:val="20"/>
          <w:szCs w:val="20"/>
          <w:rtl/>
        </w:rPr>
        <w:t>2</w:t>
      </w:r>
      <w:r w:rsidRPr="004E70EB">
        <w:rPr>
          <w:rFonts w:hint="cs"/>
          <w:sz w:val="20"/>
          <w:szCs w:val="20"/>
          <w:rtl/>
        </w:rPr>
        <w:t>)</w:t>
      </w:r>
      <w:r w:rsidRPr="004E70EB">
        <w:rPr>
          <w:sz w:val="20"/>
          <w:szCs w:val="20"/>
          <w:rtl/>
        </w:rPr>
        <w:t xml:space="preserve"> </w:t>
      </w:r>
      <w:r w:rsidR="00837CCF">
        <w:rPr>
          <w:sz w:val="20"/>
          <w:szCs w:val="20"/>
          <w:rtl/>
        </w:rPr>
        <w:t xml:space="preserve">الأزهري </w:t>
      </w:r>
      <w:r w:rsidRPr="004E70EB">
        <w:rPr>
          <w:sz w:val="20"/>
          <w:szCs w:val="20"/>
          <w:rtl/>
        </w:rPr>
        <w:t xml:space="preserve"> ، شرح التصريح ،</w:t>
      </w:r>
      <w:r w:rsidR="004E70EB" w:rsidRPr="004E70EB">
        <w:rPr>
          <w:rFonts w:hint="cs"/>
          <w:sz w:val="20"/>
          <w:szCs w:val="20"/>
          <w:rtl/>
        </w:rPr>
        <w:t xml:space="preserve"> </w:t>
      </w:r>
      <w:r w:rsidR="00B819E0">
        <w:rPr>
          <w:rFonts w:hint="cs"/>
          <w:sz w:val="20"/>
          <w:szCs w:val="20"/>
          <w:rtl/>
        </w:rPr>
        <w:t>مصدرسابق</w:t>
      </w:r>
      <w:r w:rsidR="004E70EB">
        <w:rPr>
          <w:rFonts w:hint="cs"/>
          <w:sz w:val="20"/>
          <w:szCs w:val="20"/>
          <w:rtl/>
        </w:rPr>
        <w:t xml:space="preserve"> ، </w:t>
      </w:r>
      <w:r w:rsidRPr="004E70EB">
        <w:rPr>
          <w:sz w:val="20"/>
          <w:szCs w:val="20"/>
          <w:rtl/>
        </w:rPr>
        <w:t>1/294- 295.</w:t>
      </w:r>
    </w:p>
    <w:p w:rsidR="008809BA" w:rsidRPr="004E70EB" w:rsidRDefault="008809BA" w:rsidP="001C7F6B">
      <w:pPr>
        <w:rPr>
          <w:sz w:val="20"/>
          <w:szCs w:val="20"/>
          <w:rtl/>
        </w:rPr>
      </w:pPr>
      <w:r w:rsidRPr="004E70EB">
        <w:rPr>
          <w:rFonts w:hint="cs"/>
          <w:sz w:val="20"/>
          <w:szCs w:val="20"/>
          <w:rtl/>
        </w:rPr>
        <w:t>(</w:t>
      </w:r>
      <w:r w:rsidR="001C7F6B">
        <w:rPr>
          <w:rFonts w:hint="cs"/>
          <w:sz w:val="20"/>
          <w:szCs w:val="20"/>
          <w:rtl/>
        </w:rPr>
        <w:t>3</w:t>
      </w:r>
      <w:r w:rsidRPr="004E70EB">
        <w:rPr>
          <w:rFonts w:hint="cs"/>
          <w:sz w:val="20"/>
          <w:szCs w:val="20"/>
          <w:rtl/>
        </w:rPr>
        <w:t>)</w:t>
      </w:r>
      <w:r w:rsidRPr="004E70EB">
        <w:rPr>
          <w:sz w:val="20"/>
          <w:szCs w:val="20"/>
          <w:rtl/>
        </w:rPr>
        <w:t xml:space="preserve"> </w:t>
      </w:r>
      <w:r w:rsidRPr="004E70EB">
        <w:rPr>
          <w:rFonts w:hint="cs"/>
          <w:sz w:val="20"/>
          <w:szCs w:val="20"/>
          <w:rtl/>
        </w:rPr>
        <w:t xml:space="preserve">سلطاني، </w:t>
      </w:r>
      <w:r w:rsidRPr="004E70EB">
        <w:rPr>
          <w:sz w:val="20"/>
          <w:szCs w:val="20"/>
          <w:rtl/>
        </w:rPr>
        <w:t xml:space="preserve">محمد علي سلطاني </w:t>
      </w:r>
      <w:r w:rsidRPr="004E70EB">
        <w:rPr>
          <w:rFonts w:hint="cs"/>
          <w:sz w:val="20"/>
          <w:szCs w:val="20"/>
          <w:rtl/>
        </w:rPr>
        <w:t>،</w:t>
      </w:r>
      <w:r w:rsidRPr="004E70EB">
        <w:rPr>
          <w:sz w:val="20"/>
          <w:szCs w:val="20"/>
          <w:rtl/>
        </w:rPr>
        <w:t>ال</w:t>
      </w:r>
      <w:r w:rsidRPr="004E70EB">
        <w:rPr>
          <w:rFonts w:hint="cs"/>
          <w:sz w:val="20"/>
          <w:szCs w:val="20"/>
          <w:rtl/>
        </w:rPr>
        <w:t>أ</w:t>
      </w:r>
      <w:r w:rsidRPr="004E70EB">
        <w:rPr>
          <w:sz w:val="20"/>
          <w:szCs w:val="20"/>
          <w:rtl/>
        </w:rPr>
        <w:t xml:space="preserve">دوات النحوية ومعانيها في </w:t>
      </w:r>
      <w:r w:rsidR="006F58A3">
        <w:rPr>
          <w:sz w:val="20"/>
          <w:szCs w:val="20"/>
          <w:rtl/>
        </w:rPr>
        <w:t>القرآن</w:t>
      </w:r>
      <w:r w:rsidRPr="004E70EB">
        <w:rPr>
          <w:sz w:val="20"/>
          <w:szCs w:val="20"/>
          <w:rtl/>
        </w:rPr>
        <w:t xml:space="preserve"> الكريم عرض وتحليل</w:t>
      </w:r>
      <w:r w:rsidRPr="004E70EB">
        <w:rPr>
          <w:rFonts w:hint="cs"/>
          <w:sz w:val="20"/>
          <w:szCs w:val="20"/>
          <w:rtl/>
        </w:rPr>
        <w:t>(2005م)</w:t>
      </w:r>
      <w:r w:rsidRPr="004E70EB">
        <w:rPr>
          <w:sz w:val="20"/>
          <w:szCs w:val="20"/>
          <w:rtl/>
        </w:rPr>
        <w:t xml:space="preserve"> ،</w:t>
      </w:r>
      <w:r w:rsidRPr="004E70EB">
        <w:rPr>
          <w:rFonts w:hint="cs"/>
          <w:sz w:val="20"/>
          <w:szCs w:val="20"/>
          <w:rtl/>
        </w:rPr>
        <w:t>ط1،ص105</w:t>
      </w:r>
      <w:r w:rsidRPr="004E70EB">
        <w:rPr>
          <w:sz w:val="20"/>
          <w:szCs w:val="20"/>
          <w:rtl/>
        </w:rPr>
        <w:t xml:space="preserve"> ،دار العصماء ،</w:t>
      </w:r>
      <w:r w:rsidR="00A94432">
        <w:rPr>
          <w:rFonts w:hint="cs"/>
          <w:sz w:val="20"/>
          <w:szCs w:val="20"/>
          <w:rtl/>
        </w:rPr>
        <w:t xml:space="preserve"> </w:t>
      </w:r>
      <w:r w:rsidRPr="004E70EB">
        <w:rPr>
          <w:sz w:val="20"/>
          <w:szCs w:val="20"/>
          <w:rtl/>
        </w:rPr>
        <w:t xml:space="preserve">دمشق </w:t>
      </w:r>
      <w:r w:rsidRPr="004E70EB">
        <w:rPr>
          <w:rFonts w:hint="cs"/>
          <w:sz w:val="20"/>
          <w:szCs w:val="20"/>
          <w:rtl/>
        </w:rPr>
        <w:t>.</w:t>
      </w:r>
    </w:p>
    <w:p w:rsidR="008809BA" w:rsidRPr="004E70EB" w:rsidRDefault="008809BA" w:rsidP="001C7F6B">
      <w:pPr>
        <w:rPr>
          <w:sz w:val="20"/>
          <w:szCs w:val="20"/>
          <w:rtl/>
        </w:rPr>
      </w:pPr>
      <w:r w:rsidRPr="004E70EB">
        <w:rPr>
          <w:rFonts w:hint="cs"/>
          <w:sz w:val="20"/>
          <w:szCs w:val="20"/>
          <w:rtl/>
        </w:rPr>
        <w:t>(</w:t>
      </w:r>
      <w:r w:rsidR="001C7F6B">
        <w:rPr>
          <w:rFonts w:hint="cs"/>
          <w:sz w:val="20"/>
          <w:szCs w:val="20"/>
          <w:rtl/>
        </w:rPr>
        <w:t>4</w:t>
      </w:r>
      <w:r w:rsidRPr="004E70EB">
        <w:rPr>
          <w:rFonts w:hint="cs"/>
          <w:sz w:val="20"/>
          <w:szCs w:val="20"/>
          <w:rtl/>
        </w:rPr>
        <w:t>)</w:t>
      </w:r>
      <w:r w:rsidRPr="004E70EB">
        <w:rPr>
          <w:sz w:val="20"/>
          <w:szCs w:val="20"/>
          <w:rtl/>
        </w:rPr>
        <w:t xml:space="preserve"> </w:t>
      </w:r>
      <w:r w:rsidRPr="004E70EB">
        <w:rPr>
          <w:rFonts w:hint="cs"/>
          <w:sz w:val="20"/>
          <w:szCs w:val="20"/>
          <w:rtl/>
        </w:rPr>
        <w:t>أ</w:t>
      </w:r>
      <w:r w:rsidRPr="004E70EB">
        <w:rPr>
          <w:sz w:val="20"/>
          <w:szCs w:val="20"/>
          <w:rtl/>
        </w:rPr>
        <w:t>بو حيان،ارتشاف الضرب ،</w:t>
      </w:r>
      <w:r w:rsidR="004E70EB" w:rsidRPr="004E70EB">
        <w:rPr>
          <w:rFonts w:hint="cs"/>
          <w:sz w:val="20"/>
          <w:szCs w:val="20"/>
          <w:rtl/>
        </w:rPr>
        <w:t xml:space="preserve"> </w:t>
      </w:r>
      <w:r w:rsidR="00B819E0">
        <w:rPr>
          <w:rFonts w:hint="cs"/>
          <w:sz w:val="20"/>
          <w:szCs w:val="20"/>
          <w:rtl/>
        </w:rPr>
        <w:t>مصدرسابق</w:t>
      </w:r>
      <w:r w:rsidR="004E70EB">
        <w:rPr>
          <w:rFonts w:hint="cs"/>
          <w:sz w:val="20"/>
          <w:szCs w:val="20"/>
          <w:rtl/>
        </w:rPr>
        <w:t xml:space="preserve"> ،</w:t>
      </w:r>
      <w:r w:rsidRPr="004E70EB">
        <w:rPr>
          <w:sz w:val="20"/>
          <w:szCs w:val="20"/>
          <w:rtl/>
        </w:rPr>
        <w:t>1240</w:t>
      </w:r>
      <w:r w:rsidRPr="004E70EB">
        <w:rPr>
          <w:rFonts w:hint="cs"/>
          <w:sz w:val="20"/>
          <w:szCs w:val="20"/>
          <w:rtl/>
        </w:rPr>
        <w:t>.</w:t>
      </w:r>
    </w:p>
    <w:p w:rsidR="004E70EB" w:rsidRPr="004E70EB" w:rsidRDefault="008809BA" w:rsidP="00A94432">
      <w:pPr>
        <w:rPr>
          <w:sz w:val="20"/>
          <w:szCs w:val="20"/>
          <w:rtl/>
        </w:rPr>
      </w:pPr>
      <w:r w:rsidRPr="004E70EB">
        <w:rPr>
          <w:sz w:val="20"/>
          <w:szCs w:val="20"/>
          <w:rtl/>
        </w:rPr>
        <w:t xml:space="preserve"> (</w:t>
      </w:r>
      <w:r w:rsidR="001C7F6B">
        <w:rPr>
          <w:rFonts w:hint="cs"/>
          <w:sz w:val="20"/>
          <w:szCs w:val="20"/>
          <w:rtl/>
        </w:rPr>
        <w:t>5</w:t>
      </w:r>
      <w:r w:rsidRPr="004E70EB">
        <w:rPr>
          <w:sz w:val="20"/>
          <w:szCs w:val="20"/>
          <w:rtl/>
        </w:rPr>
        <w:t>)السيوطي ،همع الهوامع ،</w:t>
      </w:r>
      <w:r w:rsidR="004E70EB" w:rsidRPr="004E70EB">
        <w:rPr>
          <w:rFonts w:hint="cs"/>
          <w:sz w:val="20"/>
          <w:szCs w:val="20"/>
          <w:rtl/>
        </w:rPr>
        <w:t xml:space="preserve"> </w:t>
      </w:r>
      <w:r w:rsidR="00B819E0">
        <w:rPr>
          <w:rFonts w:hint="cs"/>
          <w:sz w:val="20"/>
          <w:szCs w:val="20"/>
          <w:rtl/>
        </w:rPr>
        <w:t>مصدرسابق</w:t>
      </w:r>
      <w:r w:rsidR="004E70EB">
        <w:rPr>
          <w:rFonts w:hint="cs"/>
          <w:sz w:val="20"/>
          <w:szCs w:val="20"/>
          <w:rtl/>
        </w:rPr>
        <w:t xml:space="preserve"> ، </w:t>
      </w:r>
      <w:r w:rsidRPr="004E70EB">
        <w:rPr>
          <w:sz w:val="20"/>
          <w:szCs w:val="20"/>
          <w:rtl/>
        </w:rPr>
        <w:t>1/486.</w:t>
      </w:r>
    </w:p>
    <w:p w:rsidR="008809BA" w:rsidRPr="00827E4A" w:rsidRDefault="008809BA" w:rsidP="001C7F6B">
      <w:pPr>
        <w:autoSpaceDE w:val="0"/>
        <w:autoSpaceDN w:val="0"/>
        <w:adjustRightInd w:val="0"/>
        <w:spacing w:after="0" w:line="360" w:lineRule="auto"/>
        <w:rPr>
          <w:rFonts w:asciiTheme="minorBidi" w:hAnsiTheme="minorBidi"/>
          <w:sz w:val="28"/>
          <w:szCs w:val="28"/>
          <w:rtl/>
          <w:lang w:bidi="ar-JO"/>
        </w:rPr>
      </w:pPr>
      <w:r w:rsidRPr="00827E4A">
        <w:rPr>
          <w:rFonts w:asciiTheme="minorBidi" w:hAnsiTheme="minorBidi"/>
          <w:sz w:val="28"/>
          <w:szCs w:val="28"/>
          <w:rtl/>
          <w:lang w:bidi="ar-JO"/>
        </w:rPr>
        <w:t>اليهود - فنق</w:t>
      </w:r>
      <w:r w:rsidR="0016004C">
        <w:rPr>
          <w:rFonts w:asciiTheme="minorBidi" w:hAnsiTheme="minorBidi"/>
          <w:sz w:val="28"/>
          <w:szCs w:val="28"/>
          <w:rtl/>
          <w:lang w:bidi="ar-JO"/>
        </w:rPr>
        <w:t>ضوا عهد الله بتركهم العمل بما و</w:t>
      </w:r>
      <w:r w:rsidRPr="00827E4A">
        <w:rPr>
          <w:rFonts w:asciiTheme="minorBidi" w:hAnsiTheme="minorBidi"/>
          <w:sz w:val="28"/>
          <w:szCs w:val="28"/>
          <w:rtl/>
          <w:lang w:bidi="ar-JO"/>
        </w:rPr>
        <w:t xml:space="preserve">ثقوا الله على أنفسهم العمل بما فيه - لا يعلمون ما في التوراة من الأمر باتباع محمد </w:t>
      </w:r>
      <w:r w:rsidR="00445C12">
        <w:rPr>
          <w:rFonts w:asciiTheme="minorBidi" w:hAnsiTheme="minorBidi" w:hint="cs"/>
          <w:sz w:val="28"/>
          <w:szCs w:val="28"/>
          <w:rtl/>
          <w:lang w:bidi="ar-JO"/>
        </w:rPr>
        <w:t xml:space="preserve">- </w:t>
      </w:r>
      <w:r w:rsidRPr="00827E4A">
        <w:rPr>
          <w:rFonts w:asciiTheme="minorBidi" w:hAnsiTheme="minorBidi"/>
          <w:sz w:val="28"/>
          <w:szCs w:val="28"/>
          <w:rtl/>
          <w:lang w:bidi="ar-JO"/>
        </w:rPr>
        <w:t xml:space="preserve">صلى الله عليه وسلم </w:t>
      </w:r>
      <w:r w:rsidR="00445C12">
        <w:rPr>
          <w:rFonts w:asciiTheme="minorBidi" w:hAnsiTheme="minorBidi" w:hint="cs"/>
          <w:sz w:val="28"/>
          <w:szCs w:val="28"/>
          <w:rtl/>
          <w:lang w:bidi="ar-JO"/>
        </w:rPr>
        <w:t xml:space="preserve">- </w:t>
      </w:r>
      <w:r w:rsidRPr="00827E4A">
        <w:rPr>
          <w:rFonts w:asciiTheme="minorBidi" w:hAnsiTheme="minorBidi"/>
          <w:sz w:val="28"/>
          <w:szCs w:val="28"/>
          <w:rtl/>
          <w:lang w:bidi="ar-JO"/>
        </w:rPr>
        <w:t xml:space="preserve">وتصديقه. وهذا من الله </w:t>
      </w:r>
      <w:r w:rsidR="00445C12">
        <w:rPr>
          <w:rFonts w:asciiTheme="minorBidi" w:hAnsiTheme="minorBidi" w:hint="cs"/>
          <w:sz w:val="28"/>
          <w:szCs w:val="28"/>
          <w:rtl/>
          <w:lang w:bidi="ar-JO"/>
        </w:rPr>
        <w:t xml:space="preserve">- </w:t>
      </w:r>
      <w:r w:rsidRPr="00827E4A">
        <w:rPr>
          <w:rFonts w:asciiTheme="minorBidi" w:hAnsiTheme="minorBidi"/>
          <w:sz w:val="28"/>
          <w:szCs w:val="28"/>
          <w:rtl/>
          <w:lang w:bidi="ar-JO"/>
        </w:rPr>
        <w:t>جل</w:t>
      </w:r>
      <w:r w:rsidR="00445C12">
        <w:rPr>
          <w:rFonts w:asciiTheme="minorBidi" w:hAnsiTheme="minorBidi" w:hint="cs"/>
          <w:sz w:val="28"/>
          <w:szCs w:val="28"/>
          <w:rtl/>
          <w:lang w:bidi="ar-JO"/>
        </w:rPr>
        <w:t>ّ</w:t>
      </w:r>
      <w:r w:rsidRPr="00827E4A">
        <w:rPr>
          <w:rFonts w:asciiTheme="minorBidi" w:hAnsiTheme="minorBidi"/>
          <w:sz w:val="28"/>
          <w:szCs w:val="28"/>
          <w:rtl/>
          <w:lang w:bidi="ar-JO"/>
        </w:rPr>
        <w:t xml:space="preserve"> ثناؤه</w:t>
      </w:r>
      <w:r w:rsidR="00445C12">
        <w:rPr>
          <w:rFonts w:asciiTheme="minorBidi" w:hAnsiTheme="minorBidi" w:hint="cs"/>
          <w:sz w:val="28"/>
          <w:szCs w:val="28"/>
          <w:rtl/>
          <w:lang w:bidi="ar-JO"/>
        </w:rPr>
        <w:t xml:space="preserve">- </w:t>
      </w:r>
      <w:r w:rsidRPr="00827E4A">
        <w:rPr>
          <w:rFonts w:asciiTheme="minorBidi" w:hAnsiTheme="minorBidi"/>
          <w:sz w:val="28"/>
          <w:szCs w:val="28"/>
          <w:rtl/>
          <w:lang w:bidi="ar-JO"/>
        </w:rPr>
        <w:t xml:space="preserve"> إخبار عنهم أن</w:t>
      </w:r>
      <w:r w:rsidR="00445C12">
        <w:rPr>
          <w:rFonts w:asciiTheme="minorBidi" w:hAnsiTheme="minorBidi" w:hint="cs"/>
          <w:sz w:val="28"/>
          <w:szCs w:val="28"/>
          <w:rtl/>
          <w:lang w:bidi="ar-JO"/>
        </w:rPr>
        <w:t>َّ</w:t>
      </w:r>
      <w:r w:rsidRPr="00827E4A">
        <w:rPr>
          <w:rFonts w:asciiTheme="minorBidi" w:hAnsiTheme="minorBidi"/>
          <w:sz w:val="28"/>
          <w:szCs w:val="28"/>
          <w:rtl/>
          <w:lang w:bidi="ar-JO"/>
        </w:rPr>
        <w:t>هم جحدوا الحق</w:t>
      </w:r>
      <w:r w:rsidR="00445C12">
        <w:rPr>
          <w:rFonts w:asciiTheme="minorBidi" w:hAnsiTheme="minorBidi" w:hint="cs"/>
          <w:sz w:val="28"/>
          <w:szCs w:val="28"/>
          <w:rtl/>
          <w:lang w:bidi="ar-JO"/>
        </w:rPr>
        <w:t>ّ</w:t>
      </w:r>
      <w:r w:rsidRPr="00827E4A">
        <w:rPr>
          <w:rFonts w:asciiTheme="minorBidi" w:hAnsiTheme="minorBidi"/>
          <w:sz w:val="28"/>
          <w:szCs w:val="28"/>
          <w:rtl/>
          <w:lang w:bidi="ar-JO"/>
        </w:rPr>
        <w:t xml:space="preserve"> على علم منهم به ومعرفة، وأن</w:t>
      </w:r>
      <w:r w:rsidR="00445C12">
        <w:rPr>
          <w:rFonts w:asciiTheme="minorBidi" w:hAnsiTheme="minorBidi" w:hint="cs"/>
          <w:sz w:val="28"/>
          <w:szCs w:val="28"/>
          <w:rtl/>
          <w:lang w:bidi="ar-JO"/>
        </w:rPr>
        <w:t>َّ</w:t>
      </w:r>
      <w:r w:rsidRPr="00827E4A">
        <w:rPr>
          <w:rFonts w:asciiTheme="minorBidi" w:hAnsiTheme="minorBidi"/>
          <w:sz w:val="28"/>
          <w:szCs w:val="28"/>
          <w:rtl/>
          <w:lang w:bidi="ar-JO"/>
        </w:rPr>
        <w:t xml:space="preserve">هم عاندوا أمر الله </w:t>
      </w:r>
      <w:r w:rsidR="00445C12">
        <w:rPr>
          <w:rFonts w:asciiTheme="minorBidi" w:hAnsiTheme="minorBidi" w:hint="cs"/>
          <w:sz w:val="28"/>
          <w:szCs w:val="28"/>
          <w:rtl/>
          <w:lang w:bidi="ar-JO"/>
        </w:rPr>
        <w:t xml:space="preserve">، </w:t>
      </w:r>
      <w:r w:rsidRPr="00827E4A">
        <w:rPr>
          <w:rFonts w:asciiTheme="minorBidi" w:hAnsiTheme="minorBidi"/>
          <w:sz w:val="28"/>
          <w:szCs w:val="28"/>
          <w:rtl/>
          <w:lang w:bidi="ar-JO"/>
        </w:rPr>
        <w:t>فخالفوا على علم منهم بوجوبه عليهم</w:t>
      </w:r>
      <w:r w:rsidR="00445C12">
        <w:rPr>
          <w:rFonts w:asciiTheme="minorBidi" w:hAnsiTheme="minorBidi" w:hint="cs"/>
          <w:sz w:val="28"/>
          <w:szCs w:val="28"/>
          <w:rtl/>
          <w:lang w:bidi="ar-JO"/>
        </w:rPr>
        <w:t>"</w:t>
      </w:r>
      <w:r w:rsidRPr="00690D60">
        <w:rPr>
          <w:rFonts w:asciiTheme="minorBidi" w:hAnsiTheme="minorBidi" w:hint="cs"/>
          <w:sz w:val="28"/>
          <w:szCs w:val="28"/>
          <w:vertAlign w:val="superscript"/>
          <w:rtl/>
        </w:rPr>
        <w:t>(1)</w:t>
      </w:r>
      <w:r w:rsidRPr="00827E4A">
        <w:rPr>
          <w:rFonts w:asciiTheme="minorBidi" w:hAnsiTheme="minorBidi"/>
          <w:sz w:val="28"/>
          <w:szCs w:val="28"/>
          <w:rtl/>
          <w:lang w:bidi="ar-JO"/>
        </w:rPr>
        <w:t xml:space="preserve">. </w:t>
      </w:r>
    </w:p>
    <w:p w:rsidR="008809BA" w:rsidRDefault="001C7F6B" w:rsidP="008809BA">
      <w:pPr>
        <w:spacing w:line="360" w:lineRule="auto"/>
        <w:rPr>
          <w:rFonts w:asciiTheme="minorBidi" w:hAnsiTheme="minorBidi"/>
          <w:sz w:val="28"/>
          <w:szCs w:val="28"/>
          <w:rtl/>
        </w:rPr>
      </w:pPr>
      <w:r>
        <w:rPr>
          <w:rFonts w:asciiTheme="minorBidi" w:hAnsiTheme="minorBidi" w:hint="cs"/>
          <w:sz w:val="28"/>
          <w:szCs w:val="28"/>
          <w:rtl/>
        </w:rPr>
        <w:t>8</w:t>
      </w:r>
      <w:r w:rsidR="008809BA">
        <w:rPr>
          <w:rFonts w:asciiTheme="minorBidi" w:hAnsiTheme="minorBidi" w:hint="cs"/>
          <w:sz w:val="28"/>
          <w:szCs w:val="28"/>
          <w:rtl/>
        </w:rPr>
        <w:t>- التمن</w:t>
      </w:r>
      <w:r w:rsidR="00445C12">
        <w:rPr>
          <w:rFonts w:asciiTheme="minorBidi" w:hAnsiTheme="minorBidi" w:hint="cs"/>
          <w:sz w:val="28"/>
          <w:szCs w:val="28"/>
          <w:rtl/>
        </w:rPr>
        <w:t>ّ</w:t>
      </w:r>
      <w:r w:rsidR="008809BA">
        <w:rPr>
          <w:rFonts w:asciiTheme="minorBidi" w:hAnsiTheme="minorBidi" w:hint="cs"/>
          <w:sz w:val="28"/>
          <w:szCs w:val="28"/>
          <w:rtl/>
        </w:rPr>
        <w:t>ي :</w:t>
      </w:r>
    </w:p>
    <w:p w:rsidR="008809BA" w:rsidRDefault="008809BA" w:rsidP="005D5431">
      <w:pPr>
        <w:spacing w:line="360" w:lineRule="auto"/>
        <w:rPr>
          <w:rFonts w:asciiTheme="minorBidi" w:hAnsiTheme="minorBidi"/>
          <w:sz w:val="28"/>
          <w:szCs w:val="28"/>
          <w:rtl/>
        </w:rPr>
      </w:pPr>
      <w:r>
        <w:rPr>
          <w:rFonts w:asciiTheme="minorBidi" w:hAnsiTheme="minorBidi"/>
          <w:color w:val="000000"/>
          <w:sz w:val="28"/>
          <w:szCs w:val="28"/>
          <w:rtl/>
          <w:lang w:bidi="ar-JO"/>
        </w:rPr>
        <w:t>وذكر هذا المعنى ال</w:t>
      </w:r>
      <w:r>
        <w:rPr>
          <w:rFonts w:asciiTheme="minorBidi" w:hAnsiTheme="minorBidi" w:hint="cs"/>
          <w:color w:val="000000"/>
          <w:sz w:val="28"/>
          <w:szCs w:val="28"/>
          <w:rtl/>
          <w:lang w:bidi="ar-JO"/>
        </w:rPr>
        <w:t xml:space="preserve">أزهري في معجمه تهذيب اللغة </w:t>
      </w:r>
      <w:r w:rsidRPr="0046455B">
        <w:rPr>
          <w:rFonts w:asciiTheme="minorBidi" w:hAnsiTheme="minorBidi"/>
          <w:color w:val="000000"/>
          <w:sz w:val="28"/>
          <w:szCs w:val="28"/>
          <w:rtl/>
          <w:lang w:bidi="ar-JO"/>
        </w:rPr>
        <w:t xml:space="preserve"> </w:t>
      </w:r>
      <w:r>
        <w:rPr>
          <w:rFonts w:asciiTheme="minorBidi" w:hAnsiTheme="minorBidi" w:hint="cs"/>
          <w:sz w:val="28"/>
          <w:szCs w:val="28"/>
          <w:rtl/>
        </w:rPr>
        <w:t>،فقال :</w:t>
      </w:r>
      <w:r w:rsidR="00445C12">
        <w:rPr>
          <w:rFonts w:asciiTheme="minorBidi" w:hAnsiTheme="minorBidi" w:hint="cs"/>
          <w:sz w:val="28"/>
          <w:szCs w:val="28"/>
          <w:rtl/>
        </w:rPr>
        <w:t xml:space="preserve">" </w:t>
      </w:r>
      <w:r w:rsidRPr="00B71876">
        <w:rPr>
          <w:rFonts w:asciiTheme="minorBidi" w:hAnsiTheme="minorBidi"/>
          <w:sz w:val="28"/>
          <w:szCs w:val="28"/>
          <w:rtl/>
        </w:rPr>
        <w:t>و</w:t>
      </w:r>
      <w:r w:rsidR="00445C12">
        <w:rPr>
          <w:rFonts w:asciiTheme="minorBidi" w:hAnsiTheme="minorBidi" w:hint="cs"/>
          <w:sz w:val="28"/>
          <w:szCs w:val="28"/>
          <w:rtl/>
        </w:rPr>
        <w:t>(</w:t>
      </w:r>
      <w:r w:rsidRPr="00B71876">
        <w:rPr>
          <w:rFonts w:asciiTheme="minorBidi" w:hAnsiTheme="minorBidi"/>
          <w:sz w:val="28"/>
          <w:szCs w:val="28"/>
          <w:rtl/>
        </w:rPr>
        <w:t>كأنّ</w:t>
      </w:r>
      <w:r w:rsidR="00445C12">
        <w:rPr>
          <w:rFonts w:asciiTheme="minorBidi" w:hAnsiTheme="minorBidi" w:hint="cs"/>
          <w:sz w:val="28"/>
          <w:szCs w:val="28"/>
          <w:rtl/>
        </w:rPr>
        <w:t>َ)</w:t>
      </w:r>
      <w:r w:rsidRPr="00B71876">
        <w:rPr>
          <w:rFonts w:asciiTheme="minorBidi" w:hAnsiTheme="minorBidi"/>
          <w:sz w:val="28"/>
          <w:szCs w:val="28"/>
          <w:rtl/>
        </w:rPr>
        <w:t xml:space="preserve"> أخرى بمعنى التّمنّي</w:t>
      </w:r>
      <w:r w:rsidR="00445C12">
        <w:rPr>
          <w:rFonts w:asciiTheme="minorBidi" w:hAnsiTheme="minorBidi" w:hint="cs"/>
          <w:sz w:val="28"/>
          <w:szCs w:val="28"/>
          <w:rtl/>
        </w:rPr>
        <w:t>،</w:t>
      </w:r>
      <w:r w:rsidRPr="00B71876">
        <w:rPr>
          <w:rFonts w:asciiTheme="minorBidi" w:hAnsiTheme="minorBidi"/>
          <w:sz w:val="28"/>
          <w:szCs w:val="28"/>
          <w:rtl/>
        </w:rPr>
        <w:t xml:space="preserve"> كقولك كأن</w:t>
      </w:r>
      <w:r w:rsidR="00445C12">
        <w:rPr>
          <w:rFonts w:asciiTheme="minorBidi" w:hAnsiTheme="minorBidi" w:hint="cs"/>
          <w:sz w:val="28"/>
          <w:szCs w:val="28"/>
          <w:rtl/>
        </w:rPr>
        <w:t>َّ</w:t>
      </w:r>
      <w:r w:rsidRPr="00B71876">
        <w:rPr>
          <w:rFonts w:asciiTheme="minorBidi" w:hAnsiTheme="minorBidi"/>
          <w:sz w:val="28"/>
          <w:szCs w:val="28"/>
          <w:rtl/>
        </w:rPr>
        <w:t>ك بي قد قلت الشّعر فأجيده، معناه ليتني قد قلت الشّعر فأجيده، ولذلك نصب فأجيده</w:t>
      </w:r>
      <w:r w:rsidR="00445C12">
        <w:rPr>
          <w:rFonts w:asciiTheme="minorBidi" w:hAnsiTheme="minorBidi" w:hint="cs"/>
          <w:sz w:val="28"/>
          <w:szCs w:val="28"/>
          <w:rtl/>
        </w:rPr>
        <w:t xml:space="preserve">" </w:t>
      </w:r>
      <w:r w:rsidRPr="00690D60">
        <w:rPr>
          <w:rFonts w:asciiTheme="minorBidi" w:hAnsiTheme="minorBidi" w:hint="cs"/>
          <w:sz w:val="28"/>
          <w:szCs w:val="28"/>
          <w:vertAlign w:val="superscript"/>
          <w:rtl/>
        </w:rPr>
        <w:t>(</w:t>
      </w:r>
      <w:r w:rsidR="005D5431">
        <w:rPr>
          <w:rFonts w:asciiTheme="minorBidi" w:hAnsiTheme="minorBidi" w:hint="cs"/>
          <w:sz w:val="28"/>
          <w:szCs w:val="28"/>
          <w:vertAlign w:val="superscript"/>
          <w:rtl/>
        </w:rPr>
        <w:t>2</w:t>
      </w:r>
      <w:r w:rsidRPr="00690D60">
        <w:rPr>
          <w:rFonts w:asciiTheme="minorBidi" w:hAnsiTheme="minorBidi" w:hint="cs"/>
          <w:sz w:val="28"/>
          <w:szCs w:val="28"/>
          <w:vertAlign w:val="superscript"/>
          <w:rtl/>
        </w:rPr>
        <w:t>)</w:t>
      </w:r>
      <w:r w:rsidRPr="00B71876">
        <w:rPr>
          <w:rFonts w:asciiTheme="minorBidi" w:hAnsiTheme="minorBidi" w:hint="cs"/>
          <w:sz w:val="28"/>
          <w:szCs w:val="28"/>
          <w:rtl/>
        </w:rPr>
        <w:t>.</w:t>
      </w:r>
    </w:p>
    <w:p w:rsidR="008809BA" w:rsidRPr="005D5431" w:rsidRDefault="00445C12" w:rsidP="00323F4E">
      <w:pPr>
        <w:spacing w:line="360" w:lineRule="auto"/>
        <w:rPr>
          <w:rFonts w:asciiTheme="minorBidi" w:hAnsiTheme="minorBidi"/>
          <w:sz w:val="28"/>
          <w:szCs w:val="28"/>
          <w:rtl/>
        </w:rPr>
      </w:pPr>
      <w:r>
        <w:rPr>
          <w:rFonts w:asciiTheme="minorBidi" w:hAnsiTheme="minorBidi" w:hint="cs"/>
          <w:sz w:val="28"/>
          <w:szCs w:val="28"/>
          <w:rtl/>
        </w:rPr>
        <w:t>دلّت</w:t>
      </w:r>
      <w:r>
        <w:rPr>
          <w:rFonts w:asciiTheme="minorBidi" w:hAnsiTheme="minorBidi"/>
          <w:sz w:val="28"/>
          <w:szCs w:val="28"/>
          <w:rtl/>
        </w:rPr>
        <w:t xml:space="preserve"> </w:t>
      </w:r>
      <w:r w:rsidR="00323F4E">
        <w:rPr>
          <w:rFonts w:asciiTheme="minorBidi" w:hAnsiTheme="minorBidi" w:hint="cs"/>
          <w:sz w:val="28"/>
          <w:szCs w:val="28"/>
          <w:rtl/>
        </w:rPr>
        <w:t xml:space="preserve">(كأنَّ) </w:t>
      </w:r>
      <w:r>
        <w:rPr>
          <w:rFonts w:asciiTheme="minorBidi" w:hAnsiTheme="minorBidi"/>
          <w:sz w:val="28"/>
          <w:szCs w:val="28"/>
          <w:rtl/>
        </w:rPr>
        <w:t xml:space="preserve">في </w:t>
      </w:r>
      <w:r w:rsidR="006F58A3">
        <w:rPr>
          <w:rFonts w:asciiTheme="minorBidi" w:hAnsiTheme="minorBidi"/>
          <w:sz w:val="28"/>
          <w:szCs w:val="28"/>
          <w:rtl/>
        </w:rPr>
        <w:t>القرآن</w:t>
      </w:r>
      <w:r w:rsidRPr="0046455B">
        <w:rPr>
          <w:rFonts w:asciiTheme="minorBidi" w:hAnsiTheme="minorBidi"/>
          <w:sz w:val="28"/>
          <w:szCs w:val="28"/>
          <w:rtl/>
        </w:rPr>
        <w:t xml:space="preserve"> الكريم على عد</w:t>
      </w:r>
      <w:r>
        <w:rPr>
          <w:rFonts w:asciiTheme="minorBidi" w:hAnsiTheme="minorBidi" w:hint="cs"/>
          <w:sz w:val="28"/>
          <w:szCs w:val="28"/>
          <w:rtl/>
        </w:rPr>
        <w:t>ّ</w:t>
      </w:r>
      <w:r w:rsidRPr="0046455B">
        <w:rPr>
          <w:rFonts w:asciiTheme="minorBidi" w:hAnsiTheme="minorBidi"/>
          <w:sz w:val="28"/>
          <w:szCs w:val="28"/>
          <w:rtl/>
        </w:rPr>
        <w:t>ة دلالات ،</w:t>
      </w:r>
      <w:r w:rsidR="00323F4E">
        <w:rPr>
          <w:rFonts w:asciiTheme="minorBidi" w:hAnsiTheme="minorBidi" w:hint="cs"/>
          <w:sz w:val="28"/>
          <w:szCs w:val="28"/>
          <w:rtl/>
        </w:rPr>
        <w:t xml:space="preserve">تبرز عند استعمالها في السياق القرآني </w:t>
      </w:r>
      <w:r>
        <w:rPr>
          <w:rFonts w:asciiTheme="minorBidi" w:hAnsiTheme="minorBidi" w:hint="cs"/>
          <w:sz w:val="28"/>
          <w:szCs w:val="28"/>
          <w:rtl/>
        </w:rPr>
        <w:t xml:space="preserve">، </w:t>
      </w:r>
      <w:r w:rsidRPr="0046455B">
        <w:rPr>
          <w:rFonts w:asciiTheme="minorBidi" w:hAnsiTheme="minorBidi"/>
          <w:sz w:val="28"/>
          <w:szCs w:val="28"/>
          <w:rtl/>
        </w:rPr>
        <w:t>منها :</w:t>
      </w:r>
    </w:p>
    <w:p w:rsidR="008809BA" w:rsidRPr="0046455B" w:rsidRDefault="008809BA" w:rsidP="008809BA">
      <w:pPr>
        <w:spacing w:line="360" w:lineRule="auto"/>
        <w:rPr>
          <w:rFonts w:asciiTheme="minorBidi" w:hAnsiTheme="minorBidi"/>
          <w:sz w:val="28"/>
          <w:szCs w:val="28"/>
          <w:rtl/>
        </w:rPr>
      </w:pPr>
      <w:r w:rsidRPr="0046455B">
        <w:rPr>
          <w:rFonts w:asciiTheme="minorBidi" w:hAnsiTheme="minorBidi"/>
          <w:sz w:val="28"/>
          <w:szCs w:val="28"/>
          <w:rtl/>
        </w:rPr>
        <w:t>-</w:t>
      </w:r>
      <w:r>
        <w:rPr>
          <w:rFonts w:asciiTheme="minorBidi" w:hAnsiTheme="minorBidi" w:hint="cs"/>
          <w:sz w:val="28"/>
          <w:szCs w:val="28"/>
          <w:rtl/>
        </w:rPr>
        <w:t xml:space="preserve"> </w:t>
      </w:r>
      <w:r w:rsidRPr="0046455B">
        <w:rPr>
          <w:rFonts w:asciiTheme="minorBidi" w:hAnsiTheme="minorBidi"/>
          <w:sz w:val="28"/>
          <w:szCs w:val="28"/>
          <w:rtl/>
        </w:rPr>
        <w:t>التهديد والترهيب  :</w:t>
      </w:r>
    </w:p>
    <w:p w:rsidR="008809BA" w:rsidRPr="00361A8D" w:rsidRDefault="008809BA" w:rsidP="002327A6">
      <w:pPr>
        <w:autoSpaceDE w:val="0"/>
        <w:autoSpaceDN w:val="0"/>
        <w:adjustRightInd w:val="0"/>
        <w:spacing w:after="0" w:line="240" w:lineRule="auto"/>
        <w:rPr>
          <w:rFonts w:asciiTheme="minorBidi" w:hAnsiTheme="minorBidi"/>
          <w:sz w:val="28"/>
          <w:szCs w:val="28"/>
          <w:rtl/>
        </w:rPr>
      </w:pPr>
      <w:r w:rsidRPr="00361A8D">
        <w:rPr>
          <w:rFonts w:asciiTheme="minorBidi" w:hAnsiTheme="minorBidi"/>
          <w:sz w:val="28"/>
          <w:szCs w:val="28"/>
          <w:rtl/>
        </w:rPr>
        <w:lastRenderedPageBreak/>
        <w:t xml:space="preserve">قد تدل </w:t>
      </w:r>
      <w:r w:rsidR="0016004C">
        <w:rPr>
          <w:rFonts w:asciiTheme="minorBidi" w:hAnsiTheme="minorBidi" w:hint="cs"/>
          <w:sz w:val="28"/>
          <w:szCs w:val="28"/>
          <w:rtl/>
        </w:rPr>
        <w:t>(</w:t>
      </w:r>
      <w:r w:rsidRPr="00361A8D">
        <w:rPr>
          <w:rFonts w:asciiTheme="minorBidi" w:hAnsiTheme="minorBidi"/>
          <w:sz w:val="28"/>
          <w:szCs w:val="28"/>
          <w:rtl/>
        </w:rPr>
        <w:t>كأن</w:t>
      </w:r>
      <w:r>
        <w:rPr>
          <w:rFonts w:asciiTheme="minorBidi" w:hAnsiTheme="minorBidi" w:hint="cs"/>
          <w:sz w:val="28"/>
          <w:szCs w:val="28"/>
          <w:rtl/>
        </w:rPr>
        <w:t>َّ</w:t>
      </w:r>
      <w:r w:rsidR="0016004C">
        <w:rPr>
          <w:rFonts w:asciiTheme="minorBidi" w:hAnsiTheme="minorBidi" w:hint="cs"/>
          <w:sz w:val="28"/>
          <w:szCs w:val="28"/>
          <w:rtl/>
        </w:rPr>
        <w:t>)</w:t>
      </w:r>
      <w:r w:rsidRPr="00361A8D">
        <w:rPr>
          <w:rFonts w:asciiTheme="minorBidi" w:hAnsiTheme="minorBidi"/>
          <w:sz w:val="28"/>
          <w:szCs w:val="28"/>
          <w:rtl/>
        </w:rPr>
        <w:t xml:space="preserve"> مع اسمها وخبرها على التهديد </w:t>
      </w:r>
      <w:r w:rsidR="00323F4E">
        <w:rPr>
          <w:rFonts w:asciiTheme="minorBidi" w:hAnsiTheme="minorBidi" w:hint="cs"/>
          <w:sz w:val="28"/>
          <w:szCs w:val="28"/>
          <w:rtl/>
        </w:rPr>
        <w:t xml:space="preserve">في السياق </w:t>
      </w:r>
      <w:r w:rsidRPr="00361A8D">
        <w:rPr>
          <w:rFonts w:asciiTheme="minorBidi" w:hAnsiTheme="minorBidi"/>
          <w:sz w:val="28"/>
          <w:szCs w:val="28"/>
          <w:rtl/>
        </w:rPr>
        <w:t xml:space="preserve">، </w:t>
      </w:r>
      <w:r>
        <w:rPr>
          <w:rFonts w:asciiTheme="minorBidi" w:hAnsiTheme="minorBidi" w:hint="cs"/>
          <w:sz w:val="28"/>
          <w:szCs w:val="28"/>
          <w:rtl/>
        </w:rPr>
        <w:t>ك</w:t>
      </w:r>
      <w:r w:rsidRPr="00361A8D">
        <w:rPr>
          <w:rFonts w:asciiTheme="minorBidi" w:hAnsiTheme="minorBidi"/>
          <w:sz w:val="28"/>
          <w:szCs w:val="28"/>
          <w:rtl/>
        </w:rPr>
        <w:t xml:space="preserve">قوله </w:t>
      </w:r>
      <w:r w:rsidR="001A65CF">
        <w:rPr>
          <w:rFonts w:asciiTheme="minorBidi" w:hAnsiTheme="minorBidi"/>
          <w:sz w:val="28"/>
          <w:szCs w:val="28"/>
          <w:rtl/>
        </w:rPr>
        <w:t>تعالى</w:t>
      </w:r>
      <w:r w:rsidR="006F58A3">
        <w:rPr>
          <w:rFonts w:asciiTheme="minorBidi" w:hAnsiTheme="minorBidi"/>
          <w:sz w:val="28"/>
          <w:szCs w:val="28"/>
          <w:rtl/>
        </w:rPr>
        <w:t xml:space="preserve"> </w:t>
      </w:r>
      <w:r w:rsidRPr="00361A8D">
        <w:rPr>
          <w:rFonts w:asciiTheme="minorBidi" w:hAnsiTheme="minorBidi"/>
          <w:sz w:val="28"/>
          <w:szCs w:val="28"/>
          <w:rtl/>
        </w:rPr>
        <w:t xml:space="preserve"> : </w:t>
      </w:r>
      <w:r>
        <w:rPr>
          <w:rFonts w:asciiTheme="minorBidi" w:hAnsiTheme="minorBidi" w:hint="cs"/>
          <w:sz w:val="28"/>
          <w:szCs w:val="28"/>
          <w:rtl/>
        </w:rPr>
        <w:t>{</w:t>
      </w:r>
      <w:r w:rsidRPr="002327A6">
        <w:rPr>
          <w:rFonts w:cs="DecoType Naskh"/>
          <w:b/>
          <w:bCs/>
          <w:color w:val="000000" w:themeColor="text1"/>
          <w:sz w:val="32"/>
          <w:szCs w:val="32"/>
          <w:rtl/>
        </w:rPr>
        <w:t>وَإِذْ نَتَقْنَا الْجَبَلَ فَوْقَهُمْ كَأَنَّهُ ظُلَّةٌ وَظَنُّوا أَنَّهُ وَاقِعٌ بِهِمْ خُذُوا مَا آتَيْنَاكُمْ بِقُوَّةٍ وَاذْكُرُوا مَا فِيهِ لَعَلَّكُمْ تَتَّقُونَ</w:t>
      </w:r>
      <w:r>
        <w:rPr>
          <w:rFonts w:asciiTheme="minorBidi" w:hAnsiTheme="minorBidi" w:hint="cs"/>
          <w:sz w:val="28"/>
          <w:szCs w:val="28"/>
          <w:rtl/>
        </w:rPr>
        <w:t>}[الاعراف:171]</w:t>
      </w:r>
      <w:r w:rsidRPr="00361A8D">
        <w:rPr>
          <w:rFonts w:asciiTheme="minorBidi" w:hAnsiTheme="minorBidi"/>
          <w:sz w:val="28"/>
          <w:szCs w:val="28"/>
          <w:rtl/>
        </w:rPr>
        <w:t xml:space="preserve"> </w:t>
      </w:r>
      <w:r>
        <w:rPr>
          <w:rFonts w:asciiTheme="minorBidi" w:hAnsiTheme="minorBidi" w:hint="cs"/>
          <w:sz w:val="28"/>
          <w:szCs w:val="28"/>
          <w:rtl/>
        </w:rPr>
        <w:t>.</w:t>
      </w:r>
    </w:p>
    <w:p w:rsidR="008809BA" w:rsidRPr="00361A8D" w:rsidRDefault="008809BA" w:rsidP="0016004C">
      <w:pPr>
        <w:spacing w:line="360" w:lineRule="auto"/>
        <w:rPr>
          <w:rFonts w:asciiTheme="minorBidi" w:hAnsiTheme="minorBidi"/>
          <w:sz w:val="28"/>
          <w:szCs w:val="28"/>
          <w:rtl/>
        </w:rPr>
      </w:pPr>
      <w:r>
        <w:rPr>
          <w:rFonts w:asciiTheme="minorBidi" w:hAnsiTheme="minorBidi" w:hint="cs"/>
          <w:sz w:val="28"/>
          <w:szCs w:val="28"/>
          <w:rtl/>
        </w:rPr>
        <w:t>و</w:t>
      </w:r>
      <w:r w:rsidR="002327A6">
        <w:rPr>
          <w:rFonts w:asciiTheme="minorBidi" w:hAnsiTheme="minorBidi" w:hint="cs"/>
          <w:sz w:val="28"/>
          <w:szCs w:val="28"/>
          <w:rtl/>
        </w:rPr>
        <w:t xml:space="preserve">جاء تفسيرها في التفسير الوسيط :" </w:t>
      </w:r>
      <w:r w:rsidRPr="00361A8D">
        <w:rPr>
          <w:rFonts w:asciiTheme="minorBidi" w:hAnsiTheme="minorBidi"/>
          <w:sz w:val="28"/>
          <w:szCs w:val="28"/>
          <w:rtl/>
        </w:rPr>
        <w:t>ويجوز أن يكون المراد بالميثاق الغلِيظ هنا؛ هو ما أخذه الله منهم بعد رفع الجبل فوقهم كأَن</w:t>
      </w:r>
      <w:r w:rsidR="0016004C">
        <w:rPr>
          <w:rFonts w:asciiTheme="minorBidi" w:hAnsiTheme="minorBidi" w:hint="cs"/>
          <w:sz w:val="28"/>
          <w:szCs w:val="28"/>
          <w:rtl/>
        </w:rPr>
        <w:t>ّ</w:t>
      </w:r>
      <w:r w:rsidRPr="00361A8D">
        <w:rPr>
          <w:rFonts w:asciiTheme="minorBidi" w:hAnsiTheme="minorBidi"/>
          <w:sz w:val="28"/>
          <w:szCs w:val="28"/>
          <w:rtl/>
        </w:rPr>
        <w:t>ه ظلة، تهديدا</w:t>
      </w:r>
      <w:r w:rsidR="0016004C">
        <w:rPr>
          <w:rFonts w:asciiTheme="minorBidi" w:hAnsiTheme="minorBidi" w:hint="cs"/>
          <w:sz w:val="28"/>
          <w:szCs w:val="28"/>
          <w:rtl/>
        </w:rPr>
        <w:t>ً</w:t>
      </w:r>
      <w:r w:rsidR="0016004C">
        <w:rPr>
          <w:rFonts w:asciiTheme="minorBidi" w:hAnsiTheme="minorBidi"/>
          <w:sz w:val="28"/>
          <w:szCs w:val="28"/>
          <w:rtl/>
        </w:rPr>
        <w:t xml:space="preserve"> لهم. فقد أَعطو</w:t>
      </w:r>
      <w:r w:rsidRPr="00361A8D">
        <w:rPr>
          <w:rFonts w:asciiTheme="minorBidi" w:hAnsiTheme="minorBidi"/>
          <w:sz w:val="28"/>
          <w:szCs w:val="28"/>
          <w:rtl/>
        </w:rPr>
        <w:t xml:space="preserve">ا موسى </w:t>
      </w:r>
      <w:r w:rsidR="0016004C">
        <w:rPr>
          <w:rFonts w:asciiTheme="minorBidi" w:hAnsiTheme="minorBidi" w:hint="cs"/>
          <w:sz w:val="28"/>
          <w:szCs w:val="28"/>
          <w:rtl/>
        </w:rPr>
        <w:t>-</w:t>
      </w:r>
      <w:r w:rsidRPr="00361A8D">
        <w:rPr>
          <w:rFonts w:asciiTheme="minorBidi" w:hAnsiTheme="minorBidi"/>
          <w:sz w:val="28"/>
          <w:szCs w:val="28"/>
          <w:rtl/>
        </w:rPr>
        <w:t>عليه السلام</w:t>
      </w:r>
      <w:r w:rsidR="0016004C">
        <w:rPr>
          <w:rFonts w:asciiTheme="minorBidi" w:hAnsiTheme="minorBidi" w:hint="cs"/>
          <w:sz w:val="28"/>
          <w:szCs w:val="28"/>
          <w:rtl/>
        </w:rPr>
        <w:t>-</w:t>
      </w:r>
      <w:r w:rsidRPr="00361A8D">
        <w:rPr>
          <w:rFonts w:asciiTheme="minorBidi" w:hAnsiTheme="minorBidi"/>
          <w:sz w:val="28"/>
          <w:szCs w:val="28"/>
          <w:rtl/>
        </w:rPr>
        <w:t xml:space="preserve"> عهدا</w:t>
      </w:r>
      <w:r w:rsidR="002327A6">
        <w:rPr>
          <w:rFonts w:asciiTheme="minorBidi" w:hAnsiTheme="minorBidi" w:hint="cs"/>
          <w:sz w:val="28"/>
          <w:szCs w:val="28"/>
          <w:rtl/>
        </w:rPr>
        <w:t>ً</w:t>
      </w:r>
      <w:r w:rsidRPr="00361A8D">
        <w:rPr>
          <w:rFonts w:asciiTheme="minorBidi" w:hAnsiTheme="minorBidi"/>
          <w:sz w:val="28"/>
          <w:szCs w:val="28"/>
          <w:rtl/>
        </w:rPr>
        <w:t xml:space="preserve"> بالعمل بالتوراة، تحت تأثير هذا التهديد</w:t>
      </w:r>
      <w:r w:rsidR="002327A6">
        <w:rPr>
          <w:rFonts w:asciiTheme="minorBidi" w:hAnsiTheme="minorBidi" w:hint="cs"/>
          <w:sz w:val="28"/>
          <w:szCs w:val="28"/>
          <w:rtl/>
        </w:rPr>
        <w:t xml:space="preserve">" </w:t>
      </w:r>
      <w:r w:rsidRPr="00690D60">
        <w:rPr>
          <w:rFonts w:asciiTheme="minorBidi" w:hAnsiTheme="minorBidi" w:hint="cs"/>
          <w:sz w:val="28"/>
          <w:szCs w:val="28"/>
          <w:vertAlign w:val="superscript"/>
          <w:rtl/>
        </w:rPr>
        <w:t>(3)</w:t>
      </w:r>
      <w:r w:rsidRPr="00361A8D">
        <w:rPr>
          <w:rFonts w:asciiTheme="minorBidi" w:hAnsiTheme="minorBidi"/>
          <w:sz w:val="28"/>
          <w:szCs w:val="28"/>
          <w:rtl/>
        </w:rPr>
        <w:t>.</w:t>
      </w:r>
      <w:r w:rsidR="0016004C">
        <w:rPr>
          <w:rFonts w:asciiTheme="minorBidi" w:hAnsiTheme="minorBidi" w:hint="cs"/>
          <w:sz w:val="28"/>
          <w:szCs w:val="28"/>
          <w:rtl/>
        </w:rPr>
        <w:t xml:space="preserve"> </w:t>
      </w:r>
      <w:r>
        <w:rPr>
          <w:rFonts w:asciiTheme="minorBidi" w:hAnsiTheme="minorBidi" w:hint="cs"/>
          <w:sz w:val="28"/>
          <w:szCs w:val="28"/>
          <w:rtl/>
        </w:rPr>
        <w:t xml:space="preserve">وكقوله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 {</w:t>
      </w:r>
      <w:r w:rsidRPr="002327A6">
        <w:rPr>
          <w:rFonts w:cs="DecoType Naskh"/>
          <w:b/>
          <w:bCs/>
          <w:color w:val="000000" w:themeColor="text1"/>
          <w:sz w:val="32"/>
          <w:szCs w:val="32"/>
          <w:rtl/>
        </w:rPr>
        <w:t xml:space="preserve">كَأَنَّهُمْ يَوْمَ يَرَوْنَهَا لَمْ يَلْبَثُوا إِلَّا عَشِيَّةً </w:t>
      </w:r>
      <w:r w:rsidR="002E0813">
        <w:rPr>
          <w:rFonts w:cs="DecoType Naskh"/>
          <w:b/>
          <w:bCs/>
          <w:color w:val="000000" w:themeColor="text1"/>
          <w:sz w:val="32"/>
          <w:szCs w:val="32"/>
          <w:rtl/>
        </w:rPr>
        <w:t>أو</w:t>
      </w:r>
      <w:r w:rsidRPr="002327A6">
        <w:rPr>
          <w:rFonts w:cs="DecoType Naskh"/>
          <w:b/>
          <w:bCs/>
          <w:color w:val="000000" w:themeColor="text1"/>
          <w:sz w:val="32"/>
          <w:szCs w:val="32"/>
          <w:rtl/>
        </w:rPr>
        <w:t xml:space="preserve"> ضُحَاهَا </w:t>
      </w:r>
      <w:r>
        <w:rPr>
          <w:rFonts w:asciiTheme="minorBidi" w:hAnsiTheme="minorBidi" w:hint="cs"/>
          <w:sz w:val="28"/>
          <w:szCs w:val="28"/>
          <w:rtl/>
        </w:rPr>
        <w:t xml:space="preserve">}[النازعات </w:t>
      </w:r>
      <w:r w:rsidR="002327A6">
        <w:rPr>
          <w:rFonts w:asciiTheme="minorBidi" w:hAnsiTheme="minorBidi" w:hint="cs"/>
          <w:sz w:val="28"/>
          <w:szCs w:val="28"/>
          <w:rtl/>
        </w:rPr>
        <w:t>:46]</w:t>
      </w:r>
      <w:r w:rsidRPr="00690D60">
        <w:rPr>
          <w:rFonts w:asciiTheme="minorBidi" w:hAnsiTheme="minorBidi" w:hint="cs"/>
          <w:sz w:val="28"/>
          <w:szCs w:val="28"/>
          <w:vertAlign w:val="superscript"/>
          <w:rtl/>
        </w:rPr>
        <w:t>(4)</w:t>
      </w:r>
      <w:r w:rsidRPr="00361A8D">
        <w:rPr>
          <w:rFonts w:asciiTheme="minorBidi" w:hAnsiTheme="minorBidi"/>
          <w:sz w:val="28"/>
          <w:szCs w:val="28"/>
          <w:rtl/>
        </w:rPr>
        <w:t xml:space="preserve"> </w:t>
      </w:r>
      <w:r w:rsidR="002327A6">
        <w:rPr>
          <w:rFonts w:asciiTheme="minorBidi" w:hAnsiTheme="minorBidi" w:hint="cs"/>
          <w:sz w:val="28"/>
          <w:szCs w:val="28"/>
          <w:rtl/>
        </w:rPr>
        <w:t>.</w:t>
      </w:r>
    </w:p>
    <w:p w:rsidR="008809BA" w:rsidRPr="0046455B" w:rsidRDefault="008809BA" w:rsidP="008809BA">
      <w:pPr>
        <w:spacing w:line="360" w:lineRule="auto"/>
        <w:rPr>
          <w:rFonts w:asciiTheme="minorBidi" w:hAnsiTheme="minorBidi"/>
          <w:sz w:val="28"/>
          <w:szCs w:val="28"/>
          <w:rtl/>
        </w:rPr>
      </w:pPr>
      <w:r>
        <w:rPr>
          <w:rFonts w:asciiTheme="minorBidi" w:hAnsiTheme="minorBidi" w:hint="cs"/>
          <w:sz w:val="28"/>
          <w:szCs w:val="28"/>
          <w:rtl/>
        </w:rPr>
        <w:t xml:space="preserve">- </w:t>
      </w:r>
      <w:r w:rsidRPr="0046455B">
        <w:rPr>
          <w:rFonts w:asciiTheme="minorBidi" w:hAnsiTheme="minorBidi"/>
          <w:sz w:val="28"/>
          <w:szCs w:val="28"/>
          <w:rtl/>
        </w:rPr>
        <w:t>التوبيخ والذم</w:t>
      </w:r>
      <w:r w:rsidR="0016004C">
        <w:rPr>
          <w:rFonts w:asciiTheme="minorBidi" w:hAnsiTheme="minorBidi" w:hint="cs"/>
          <w:sz w:val="28"/>
          <w:szCs w:val="28"/>
          <w:rtl/>
        </w:rPr>
        <w:t>ّ</w:t>
      </w:r>
      <w:r w:rsidRPr="0046455B">
        <w:rPr>
          <w:rFonts w:asciiTheme="minorBidi" w:hAnsiTheme="minorBidi"/>
          <w:sz w:val="28"/>
          <w:szCs w:val="28"/>
          <w:rtl/>
        </w:rPr>
        <w:t xml:space="preserve"> :</w:t>
      </w:r>
    </w:p>
    <w:p w:rsidR="008809BA" w:rsidRPr="008809BA" w:rsidRDefault="008809BA" w:rsidP="005D5431">
      <w:pPr>
        <w:rPr>
          <w:rFonts w:asciiTheme="minorBidi" w:hAnsiTheme="minorBidi"/>
          <w:sz w:val="28"/>
          <w:szCs w:val="28"/>
          <w:rtl/>
        </w:rPr>
      </w:pPr>
      <w:r>
        <w:rPr>
          <w:rFonts w:asciiTheme="minorBidi" w:hAnsiTheme="minorBidi" w:hint="cs"/>
          <w:sz w:val="28"/>
          <w:szCs w:val="28"/>
          <w:rtl/>
        </w:rPr>
        <w:t xml:space="preserve"> تدل (كأنًّ) مع اسمها وخبرها  </w:t>
      </w:r>
      <w:r w:rsidR="00323F4E">
        <w:rPr>
          <w:rFonts w:asciiTheme="minorBidi" w:hAnsiTheme="minorBidi" w:hint="cs"/>
          <w:sz w:val="28"/>
          <w:szCs w:val="28"/>
          <w:rtl/>
        </w:rPr>
        <w:t xml:space="preserve">من خلال السياق </w:t>
      </w:r>
      <w:r>
        <w:rPr>
          <w:rFonts w:asciiTheme="minorBidi" w:hAnsiTheme="minorBidi" w:hint="cs"/>
          <w:sz w:val="28"/>
          <w:szCs w:val="28"/>
          <w:rtl/>
        </w:rPr>
        <w:t>على الذم</w:t>
      </w:r>
      <w:r w:rsidR="002327A6">
        <w:rPr>
          <w:rFonts w:asciiTheme="minorBidi" w:hAnsiTheme="minorBidi" w:hint="cs"/>
          <w:sz w:val="28"/>
          <w:szCs w:val="28"/>
          <w:rtl/>
        </w:rPr>
        <w:t xml:space="preserve">ّ والتوبيخ في بعض مواطنها في </w:t>
      </w:r>
      <w:r w:rsidR="00C25255">
        <w:rPr>
          <w:rFonts w:asciiTheme="minorBidi" w:hAnsiTheme="minorBidi" w:hint="cs"/>
          <w:sz w:val="28"/>
          <w:szCs w:val="28"/>
          <w:rtl/>
        </w:rPr>
        <w:t xml:space="preserve">الآيات القرآنية </w:t>
      </w:r>
      <w:r>
        <w:rPr>
          <w:rFonts w:asciiTheme="minorBidi" w:hAnsiTheme="minorBidi" w:hint="cs"/>
          <w:sz w:val="28"/>
          <w:szCs w:val="28"/>
          <w:rtl/>
        </w:rPr>
        <w:t xml:space="preserve">الكريمة ،كقوله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 {</w:t>
      </w:r>
      <w:r w:rsidRPr="002327A6">
        <w:rPr>
          <w:rFonts w:cs="DecoType Naskh"/>
          <w:b/>
          <w:bCs/>
          <w:color w:val="000000" w:themeColor="text1"/>
          <w:sz w:val="32"/>
          <w:szCs w:val="32"/>
          <w:rtl/>
        </w:rPr>
        <w:t>كَأَنَّ فِي أُذُنَيْهِ وَقْراً</w:t>
      </w:r>
      <w:r>
        <w:rPr>
          <w:rFonts w:asciiTheme="minorBidi" w:hAnsiTheme="minorBidi" w:hint="cs"/>
          <w:sz w:val="28"/>
          <w:szCs w:val="28"/>
          <w:rtl/>
        </w:rPr>
        <w:t>}.[لقمان:7].</w:t>
      </w:r>
    </w:p>
    <w:p w:rsidR="008809BA" w:rsidRPr="007D4E8B" w:rsidRDefault="008809BA" w:rsidP="005D5431">
      <w:pPr>
        <w:rPr>
          <w:rtl/>
          <w:lang w:bidi="ar-JO"/>
        </w:rPr>
      </w:pPr>
      <w:r>
        <w:rPr>
          <w:rFonts w:hint="cs"/>
          <w:rtl/>
          <w:lang w:bidi="ar-JO"/>
        </w:rPr>
        <w:t>______________________</w:t>
      </w:r>
    </w:p>
    <w:p w:rsidR="005D5431" w:rsidRDefault="005D5431" w:rsidP="005D5431">
      <w:pPr>
        <w:autoSpaceDE w:val="0"/>
        <w:autoSpaceDN w:val="0"/>
        <w:adjustRightInd w:val="0"/>
        <w:spacing w:after="0" w:line="360" w:lineRule="auto"/>
        <w:rPr>
          <w:sz w:val="20"/>
          <w:szCs w:val="20"/>
          <w:rtl/>
        </w:rPr>
      </w:pPr>
      <w:r w:rsidRPr="00445C12">
        <w:rPr>
          <w:rFonts w:hint="cs"/>
          <w:sz w:val="20"/>
          <w:szCs w:val="20"/>
          <w:rtl/>
        </w:rPr>
        <w:t xml:space="preserve"> (1)الطبري،</w:t>
      </w:r>
      <w:r>
        <w:rPr>
          <w:sz w:val="20"/>
          <w:szCs w:val="20"/>
          <w:rtl/>
        </w:rPr>
        <w:t xml:space="preserve">جامع البيان </w:t>
      </w:r>
      <w:r w:rsidRPr="00445C12">
        <w:rPr>
          <w:rFonts w:hint="cs"/>
          <w:sz w:val="20"/>
          <w:szCs w:val="20"/>
          <w:rtl/>
        </w:rPr>
        <w:t xml:space="preserve">، </w:t>
      </w:r>
      <w:r w:rsidR="00B819E0">
        <w:rPr>
          <w:rFonts w:hint="cs"/>
          <w:sz w:val="20"/>
          <w:szCs w:val="20"/>
          <w:rtl/>
        </w:rPr>
        <w:t>مصدرسابق</w:t>
      </w:r>
      <w:r>
        <w:rPr>
          <w:rFonts w:hint="cs"/>
          <w:sz w:val="20"/>
          <w:szCs w:val="20"/>
          <w:rtl/>
        </w:rPr>
        <w:t xml:space="preserve"> ، </w:t>
      </w:r>
      <w:r w:rsidRPr="00445C12">
        <w:rPr>
          <w:rFonts w:hint="cs"/>
          <w:sz w:val="20"/>
          <w:szCs w:val="20"/>
          <w:rtl/>
        </w:rPr>
        <w:t>2/404.</w:t>
      </w:r>
    </w:p>
    <w:p w:rsidR="005D5431" w:rsidRPr="00445C12" w:rsidRDefault="005D5431" w:rsidP="005D5431">
      <w:pPr>
        <w:autoSpaceDE w:val="0"/>
        <w:autoSpaceDN w:val="0"/>
        <w:adjustRightInd w:val="0"/>
        <w:spacing w:after="0" w:line="360" w:lineRule="auto"/>
        <w:rPr>
          <w:sz w:val="20"/>
          <w:szCs w:val="20"/>
          <w:rtl/>
        </w:rPr>
      </w:pPr>
    </w:p>
    <w:p w:rsidR="008809BA" w:rsidRPr="005D5431" w:rsidRDefault="005D5431" w:rsidP="005D5431">
      <w:pPr>
        <w:spacing w:line="360" w:lineRule="auto"/>
        <w:rPr>
          <w:sz w:val="20"/>
          <w:szCs w:val="20"/>
          <w:rtl/>
        </w:rPr>
      </w:pPr>
      <w:r w:rsidRPr="00445C12">
        <w:rPr>
          <w:rFonts w:hint="cs"/>
          <w:sz w:val="20"/>
          <w:szCs w:val="20"/>
          <w:rtl/>
        </w:rPr>
        <w:t>(</w:t>
      </w:r>
      <w:r>
        <w:rPr>
          <w:rFonts w:hint="cs"/>
          <w:sz w:val="20"/>
          <w:szCs w:val="20"/>
          <w:rtl/>
        </w:rPr>
        <w:t>2</w:t>
      </w:r>
      <w:r w:rsidRPr="00445C12">
        <w:rPr>
          <w:rFonts w:hint="cs"/>
          <w:sz w:val="20"/>
          <w:szCs w:val="20"/>
          <w:rtl/>
        </w:rPr>
        <w:t>)</w:t>
      </w:r>
      <w:r w:rsidRPr="00445C12">
        <w:rPr>
          <w:sz w:val="20"/>
          <w:szCs w:val="20"/>
          <w:rtl/>
        </w:rPr>
        <w:t xml:space="preserve"> </w:t>
      </w:r>
      <w:r>
        <w:rPr>
          <w:rFonts w:hint="cs"/>
          <w:sz w:val="20"/>
          <w:szCs w:val="20"/>
          <w:rtl/>
        </w:rPr>
        <w:t>الأ</w:t>
      </w:r>
      <w:r w:rsidRPr="00445C12">
        <w:rPr>
          <w:rFonts w:hint="cs"/>
          <w:sz w:val="20"/>
          <w:szCs w:val="20"/>
          <w:rtl/>
        </w:rPr>
        <w:t xml:space="preserve">زهري،تهذيب اللغة ، </w:t>
      </w:r>
      <w:r w:rsidR="00B819E0">
        <w:rPr>
          <w:rFonts w:hint="cs"/>
          <w:sz w:val="20"/>
          <w:szCs w:val="20"/>
          <w:rtl/>
        </w:rPr>
        <w:t>مصدرسابق</w:t>
      </w:r>
      <w:r>
        <w:rPr>
          <w:rFonts w:hint="cs"/>
          <w:sz w:val="20"/>
          <w:szCs w:val="20"/>
          <w:rtl/>
        </w:rPr>
        <w:t xml:space="preserve"> ، </w:t>
      </w:r>
      <w:r w:rsidRPr="00445C12">
        <w:rPr>
          <w:rFonts w:hint="cs"/>
          <w:sz w:val="20"/>
          <w:szCs w:val="20"/>
          <w:rtl/>
        </w:rPr>
        <w:t>10/206.</w:t>
      </w:r>
      <w:r w:rsidRPr="005D5431">
        <w:rPr>
          <w:rFonts w:hint="cs"/>
          <w:sz w:val="20"/>
          <w:szCs w:val="20"/>
          <w:rtl/>
        </w:rPr>
        <w:t xml:space="preserve"> </w:t>
      </w:r>
      <w:r>
        <w:rPr>
          <w:rFonts w:hint="cs"/>
          <w:sz w:val="20"/>
          <w:szCs w:val="20"/>
          <w:rtl/>
        </w:rPr>
        <w:t>وي</w:t>
      </w:r>
      <w:r w:rsidRPr="00445C12">
        <w:rPr>
          <w:rFonts w:hint="cs"/>
          <w:sz w:val="20"/>
          <w:szCs w:val="20"/>
          <w:rtl/>
        </w:rPr>
        <w:t xml:space="preserve">نظر: </w:t>
      </w:r>
      <w:r w:rsidRPr="00445C12">
        <w:rPr>
          <w:sz w:val="20"/>
          <w:szCs w:val="20"/>
          <w:rtl/>
        </w:rPr>
        <w:t>ابن منظور ،لسان العرب ،</w:t>
      </w:r>
      <w:r w:rsidRPr="00445C12">
        <w:rPr>
          <w:rFonts w:hint="cs"/>
          <w:sz w:val="20"/>
          <w:szCs w:val="20"/>
          <w:rtl/>
        </w:rPr>
        <w:t xml:space="preserve"> </w:t>
      </w:r>
      <w:r w:rsidR="00B819E0">
        <w:rPr>
          <w:rFonts w:hint="cs"/>
          <w:sz w:val="20"/>
          <w:szCs w:val="20"/>
          <w:rtl/>
        </w:rPr>
        <w:t>مصدرسابق</w:t>
      </w:r>
      <w:r>
        <w:rPr>
          <w:rFonts w:hint="cs"/>
          <w:sz w:val="20"/>
          <w:szCs w:val="20"/>
          <w:rtl/>
        </w:rPr>
        <w:t xml:space="preserve"> ، </w:t>
      </w:r>
      <w:r w:rsidRPr="00445C12">
        <w:rPr>
          <w:sz w:val="20"/>
          <w:szCs w:val="20"/>
          <w:rtl/>
        </w:rPr>
        <w:t>13/</w:t>
      </w:r>
      <w:r w:rsidRPr="00445C12">
        <w:rPr>
          <w:rFonts w:hint="cs"/>
          <w:sz w:val="20"/>
          <w:szCs w:val="20"/>
          <w:rtl/>
        </w:rPr>
        <w:t>32.</w:t>
      </w:r>
    </w:p>
    <w:p w:rsidR="008809BA" w:rsidRDefault="008809BA" w:rsidP="005D5431">
      <w:pPr>
        <w:autoSpaceDE w:val="0"/>
        <w:autoSpaceDN w:val="0"/>
        <w:adjustRightInd w:val="0"/>
        <w:spacing w:after="0" w:line="240" w:lineRule="auto"/>
        <w:rPr>
          <w:rFonts w:asciiTheme="minorBidi" w:hAnsiTheme="minorBidi"/>
          <w:sz w:val="20"/>
          <w:szCs w:val="20"/>
          <w:rtl/>
        </w:rPr>
      </w:pPr>
      <w:r w:rsidRPr="00F244AA">
        <w:rPr>
          <w:rFonts w:asciiTheme="minorBidi" w:hAnsiTheme="minorBidi" w:hint="cs"/>
          <w:sz w:val="20"/>
          <w:szCs w:val="20"/>
          <w:rtl/>
        </w:rPr>
        <w:t>(3)</w:t>
      </w:r>
      <w:r w:rsidRPr="00F244AA">
        <w:rPr>
          <w:rFonts w:asciiTheme="minorBidi" w:hAnsiTheme="minorBidi"/>
          <w:sz w:val="20"/>
          <w:szCs w:val="20"/>
          <w:rtl/>
        </w:rPr>
        <w:t xml:space="preserve"> مجموعة من العلماء بإشراف مجمع البحوث الإسلامية بالأزهر </w:t>
      </w:r>
      <w:r w:rsidRPr="00F244AA">
        <w:rPr>
          <w:rFonts w:asciiTheme="minorBidi" w:hAnsiTheme="minorBidi" w:hint="cs"/>
          <w:sz w:val="20"/>
          <w:szCs w:val="20"/>
          <w:rtl/>
        </w:rPr>
        <w:t xml:space="preserve">، </w:t>
      </w:r>
      <w:r w:rsidRPr="00F244AA">
        <w:rPr>
          <w:rFonts w:asciiTheme="minorBidi" w:hAnsiTheme="minorBidi"/>
          <w:sz w:val="20"/>
          <w:szCs w:val="20"/>
          <w:rtl/>
        </w:rPr>
        <w:t>التفسير الوسيط للقرآن الكريم</w:t>
      </w:r>
      <w:r w:rsidRPr="00F244AA">
        <w:rPr>
          <w:rFonts w:asciiTheme="minorBidi" w:hAnsiTheme="minorBidi" w:hint="cs"/>
          <w:sz w:val="20"/>
          <w:szCs w:val="20"/>
          <w:rtl/>
        </w:rPr>
        <w:t>، ط1،</w:t>
      </w:r>
      <w:r w:rsidR="005D5431">
        <w:rPr>
          <w:rFonts w:asciiTheme="minorBidi" w:hAnsiTheme="minorBidi" w:hint="cs"/>
          <w:sz w:val="20"/>
          <w:szCs w:val="20"/>
          <w:rtl/>
        </w:rPr>
        <w:t>(1973م-1993م)</w:t>
      </w:r>
      <w:r w:rsidRPr="00F244AA">
        <w:rPr>
          <w:rFonts w:asciiTheme="minorBidi" w:hAnsiTheme="minorBidi" w:hint="cs"/>
          <w:sz w:val="20"/>
          <w:szCs w:val="20"/>
          <w:rtl/>
        </w:rPr>
        <w:t>،</w:t>
      </w:r>
      <w:r w:rsidRPr="00F244AA">
        <w:rPr>
          <w:rFonts w:asciiTheme="minorBidi" w:hAnsiTheme="minorBidi"/>
          <w:sz w:val="20"/>
          <w:szCs w:val="20"/>
          <w:rtl/>
        </w:rPr>
        <w:t xml:space="preserve"> 2/962</w:t>
      </w:r>
      <w:r w:rsidR="0016004C">
        <w:rPr>
          <w:rFonts w:asciiTheme="minorBidi" w:hAnsiTheme="minorBidi" w:hint="cs"/>
          <w:sz w:val="20"/>
          <w:szCs w:val="20"/>
          <w:rtl/>
        </w:rPr>
        <w:t>،</w:t>
      </w:r>
      <w:r w:rsidR="0016004C">
        <w:rPr>
          <w:rFonts w:asciiTheme="minorBidi" w:hAnsiTheme="minorBidi"/>
          <w:sz w:val="20"/>
          <w:szCs w:val="20"/>
          <w:rtl/>
        </w:rPr>
        <w:t>الهيئة العامة لش</w:t>
      </w:r>
      <w:r w:rsidR="0016004C">
        <w:rPr>
          <w:rFonts w:asciiTheme="minorBidi" w:hAnsiTheme="minorBidi" w:hint="cs"/>
          <w:sz w:val="20"/>
          <w:szCs w:val="20"/>
          <w:rtl/>
        </w:rPr>
        <w:t>ؤ</w:t>
      </w:r>
      <w:r w:rsidRPr="00F244AA">
        <w:rPr>
          <w:rFonts w:asciiTheme="minorBidi" w:hAnsiTheme="minorBidi"/>
          <w:sz w:val="20"/>
          <w:szCs w:val="20"/>
          <w:rtl/>
        </w:rPr>
        <w:t>ون المطابع الأميرية</w:t>
      </w:r>
      <w:r w:rsidRPr="00F244AA">
        <w:rPr>
          <w:rFonts w:asciiTheme="minorBidi" w:hAnsiTheme="minorBidi" w:hint="cs"/>
          <w:sz w:val="20"/>
          <w:szCs w:val="20"/>
          <w:rtl/>
        </w:rPr>
        <w:t>.</w:t>
      </w:r>
    </w:p>
    <w:p w:rsidR="005D5431" w:rsidRDefault="005D5431" w:rsidP="005D5431">
      <w:pPr>
        <w:autoSpaceDE w:val="0"/>
        <w:autoSpaceDN w:val="0"/>
        <w:adjustRightInd w:val="0"/>
        <w:spacing w:after="0" w:line="240" w:lineRule="auto"/>
        <w:rPr>
          <w:rFonts w:asciiTheme="minorBidi" w:hAnsiTheme="minorBidi"/>
          <w:sz w:val="20"/>
          <w:szCs w:val="20"/>
          <w:rtl/>
        </w:rPr>
      </w:pPr>
    </w:p>
    <w:p w:rsidR="006256AD" w:rsidRPr="005D5431" w:rsidRDefault="005D5431" w:rsidP="005D5431">
      <w:pPr>
        <w:spacing w:line="360" w:lineRule="auto"/>
        <w:rPr>
          <w:rFonts w:asciiTheme="minorBidi" w:hAnsiTheme="minorBidi" w:cs="Arial"/>
          <w:sz w:val="20"/>
          <w:szCs w:val="20"/>
          <w:rtl/>
        </w:rPr>
      </w:pPr>
      <w:r>
        <w:rPr>
          <w:rFonts w:hint="cs"/>
          <w:sz w:val="20"/>
          <w:szCs w:val="20"/>
          <w:rtl/>
        </w:rPr>
        <w:t>(4)</w:t>
      </w:r>
      <w:r w:rsidR="002327A6" w:rsidRPr="0016004C">
        <w:rPr>
          <w:rFonts w:hint="cs"/>
          <w:sz w:val="20"/>
          <w:szCs w:val="20"/>
          <w:rtl/>
        </w:rPr>
        <w:t>ي</w:t>
      </w:r>
      <w:r w:rsidR="0016004C" w:rsidRPr="0016004C">
        <w:rPr>
          <w:rFonts w:hint="cs"/>
          <w:sz w:val="20"/>
          <w:szCs w:val="20"/>
          <w:rtl/>
        </w:rPr>
        <w:t>نظر: بنت الشاطىء</w:t>
      </w:r>
      <w:r w:rsidR="008809BA" w:rsidRPr="0016004C">
        <w:rPr>
          <w:rFonts w:hint="cs"/>
          <w:sz w:val="20"/>
          <w:szCs w:val="20"/>
          <w:rtl/>
        </w:rPr>
        <w:t>، عائشة</w:t>
      </w:r>
      <w:r w:rsidR="008809BA" w:rsidRPr="0016004C">
        <w:rPr>
          <w:sz w:val="20"/>
          <w:szCs w:val="20"/>
          <w:rtl/>
        </w:rPr>
        <w:t xml:space="preserve"> </w:t>
      </w:r>
      <w:r w:rsidR="008809BA" w:rsidRPr="0016004C">
        <w:rPr>
          <w:rFonts w:hint="cs"/>
          <w:sz w:val="20"/>
          <w:szCs w:val="20"/>
          <w:rtl/>
        </w:rPr>
        <w:t>محمد</w:t>
      </w:r>
      <w:r w:rsidR="008809BA" w:rsidRPr="0016004C">
        <w:rPr>
          <w:sz w:val="20"/>
          <w:szCs w:val="20"/>
          <w:rtl/>
        </w:rPr>
        <w:t xml:space="preserve"> </w:t>
      </w:r>
      <w:r w:rsidR="008809BA" w:rsidRPr="0016004C">
        <w:rPr>
          <w:rFonts w:hint="cs"/>
          <w:sz w:val="20"/>
          <w:szCs w:val="20"/>
          <w:rtl/>
        </w:rPr>
        <w:t>علي</w:t>
      </w:r>
      <w:r w:rsidR="008809BA" w:rsidRPr="0016004C">
        <w:rPr>
          <w:sz w:val="20"/>
          <w:szCs w:val="20"/>
          <w:rtl/>
        </w:rPr>
        <w:t xml:space="preserve"> </w:t>
      </w:r>
      <w:r w:rsidR="008809BA" w:rsidRPr="0016004C">
        <w:rPr>
          <w:rFonts w:hint="cs"/>
          <w:sz w:val="20"/>
          <w:szCs w:val="20"/>
          <w:rtl/>
        </w:rPr>
        <w:t>عبد</w:t>
      </w:r>
      <w:r w:rsidR="008809BA" w:rsidRPr="0016004C">
        <w:rPr>
          <w:sz w:val="20"/>
          <w:szCs w:val="20"/>
          <w:rtl/>
        </w:rPr>
        <w:t xml:space="preserve"> </w:t>
      </w:r>
      <w:r w:rsidR="008809BA" w:rsidRPr="0016004C">
        <w:rPr>
          <w:rFonts w:hint="cs"/>
          <w:sz w:val="20"/>
          <w:szCs w:val="20"/>
          <w:rtl/>
        </w:rPr>
        <w:t>الرحمن</w:t>
      </w:r>
      <w:r w:rsidR="008809BA" w:rsidRPr="0016004C">
        <w:rPr>
          <w:sz w:val="20"/>
          <w:szCs w:val="20"/>
          <w:rtl/>
        </w:rPr>
        <w:t xml:space="preserve"> </w:t>
      </w:r>
      <w:r w:rsidR="008809BA" w:rsidRPr="0016004C">
        <w:rPr>
          <w:rFonts w:hint="cs"/>
          <w:sz w:val="20"/>
          <w:szCs w:val="20"/>
          <w:rtl/>
        </w:rPr>
        <w:t>، التفسير</w:t>
      </w:r>
      <w:r w:rsidR="008809BA" w:rsidRPr="0016004C">
        <w:rPr>
          <w:sz w:val="20"/>
          <w:szCs w:val="20"/>
          <w:rtl/>
        </w:rPr>
        <w:t xml:space="preserve"> </w:t>
      </w:r>
      <w:r w:rsidR="00837CCF">
        <w:rPr>
          <w:rFonts w:hint="cs"/>
          <w:sz w:val="20"/>
          <w:szCs w:val="20"/>
          <w:rtl/>
        </w:rPr>
        <w:t xml:space="preserve">اللغوي </w:t>
      </w:r>
      <w:r w:rsidR="008809BA" w:rsidRPr="0016004C">
        <w:rPr>
          <w:rFonts w:hint="cs"/>
          <w:sz w:val="20"/>
          <w:szCs w:val="20"/>
          <w:rtl/>
        </w:rPr>
        <w:t>للقرآن</w:t>
      </w:r>
      <w:r w:rsidR="008809BA" w:rsidRPr="0016004C">
        <w:rPr>
          <w:sz w:val="20"/>
          <w:szCs w:val="20"/>
          <w:rtl/>
        </w:rPr>
        <w:t xml:space="preserve"> </w:t>
      </w:r>
      <w:r w:rsidR="008809BA" w:rsidRPr="0016004C">
        <w:rPr>
          <w:rFonts w:hint="cs"/>
          <w:sz w:val="20"/>
          <w:szCs w:val="20"/>
          <w:rtl/>
        </w:rPr>
        <w:t>الكريم،ط7،</w:t>
      </w:r>
      <w:r w:rsidR="008809BA" w:rsidRPr="0016004C">
        <w:rPr>
          <w:sz w:val="20"/>
          <w:szCs w:val="20"/>
          <w:rtl/>
        </w:rPr>
        <w:t>1/83.</w:t>
      </w:r>
      <w:r w:rsidR="008809BA" w:rsidRPr="0016004C">
        <w:rPr>
          <w:rFonts w:hint="cs"/>
          <w:sz w:val="20"/>
          <w:szCs w:val="20"/>
          <w:rtl/>
        </w:rPr>
        <w:t xml:space="preserve"> دار</w:t>
      </w:r>
      <w:r w:rsidR="008809BA" w:rsidRPr="0016004C">
        <w:rPr>
          <w:sz w:val="20"/>
          <w:szCs w:val="20"/>
          <w:rtl/>
        </w:rPr>
        <w:t xml:space="preserve"> </w:t>
      </w:r>
      <w:r w:rsidR="008809BA" w:rsidRPr="0016004C">
        <w:rPr>
          <w:rFonts w:hint="cs"/>
          <w:sz w:val="20"/>
          <w:szCs w:val="20"/>
          <w:rtl/>
        </w:rPr>
        <w:t>النشر</w:t>
      </w:r>
      <w:r w:rsidR="008809BA" w:rsidRPr="0016004C">
        <w:rPr>
          <w:sz w:val="20"/>
          <w:szCs w:val="20"/>
          <w:rtl/>
        </w:rPr>
        <w:t xml:space="preserve">: </w:t>
      </w:r>
      <w:r w:rsidR="008809BA" w:rsidRPr="0016004C">
        <w:rPr>
          <w:rFonts w:hint="cs"/>
          <w:sz w:val="20"/>
          <w:szCs w:val="20"/>
          <w:rtl/>
        </w:rPr>
        <w:t>دار</w:t>
      </w:r>
      <w:r w:rsidR="008809BA" w:rsidRPr="0016004C">
        <w:rPr>
          <w:sz w:val="20"/>
          <w:szCs w:val="20"/>
          <w:rtl/>
        </w:rPr>
        <w:t xml:space="preserve"> </w:t>
      </w:r>
      <w:r w:rsidR="008809BA" w:rsidRPr="0016004C">
        <w:rPr>
          <w:rFonts w:hint="cs"/>
          <w:sz w:val="20"/>
          <w:szCs w:val="20"/>
          <w:rtl/>
        </w:rPr>
        <w:t>المعارف</w:t>
      </w:r>
      <w:r>
        <w:rPr>
          <w:rFonts w:hint="cs"/>
          <w:sz w:val="20"/>
          <w:szCs w:val="20"/>
          <w:rtl/>
        </w:rPr>
        <w:t xml:space="preserve">- </w:t>
      </w:r>
      <w:r w:rsidR="008809BA" w:rsidRPr="003206ED">
        <w:rPr>
          <w:rFonts w:asciiTheme="minorBidi" w:hAnsiTheme="minorBidi" w:cs="Arial" w:hint="cs"/>
          <w:sz w:val="20"/>
          <w:szCs w:val="20"/>
          <w:rtl/>
        </w:rPr>
        <w:t>القاهرة</w:t>
      </w:r>
      <w:r w:rsidR="008809BA">
        <w:rPr>
          <w:rFonts w:asciiTheme="minorBidi" w:hAnsiTheme="minorBidi" w:cs="Arial" w:hint="cs"/>
          <w:sz w:val="20"/>
          <w:szCs w:val="20"/>
          <w:rtl/>
        </w:rPr>
        <w:t xml:space="preserve"> </w:t>
      </w:r>
      <w:r>
        <w:rPr>
          <w:rFonts w:asciiTheme="minorBidi" w:hAnsiTheme="minorBidi" w:cs="Arial" w:hint="cs"/>
          <w:sz w:val="20"/>
          <w:szCs w:val="20"/>
          <w:rtl/>
        </w:rPr>
        <w:t>.</w:t>
      </w:r>
    </w:p>
    <w:p w:rsidR="008809BA" w:rsidRPr="00361A8D" w:rsidRDefault="002327A6" w:rsidP="008809B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قال </w:t>
      </w:r>
      <w:r w:rsidR="004B4259">
        <w:rPr>
          <w:rFonts w:asciiTheme="minorBidi" w:hAnsiTheme="minorBidi" w:hint="cs"/>
          <w:sz w:val="28"/>
          <w:szCs w:val="28"/>
          <w:rtl/>
        </w:rPr>
        <w:t xml:space="preserve">الطنطاوي </w:t>
      </w:r>
      <w:r>
        <w:rPr>
          <w:rFonts w:asciiTheme="minorBidi" w:hAnsiTheme="minorBidi" w:hint="cs"/>
          <w:sz w:val="28"/>
          <w:szCs w:val="28"/>
          <w:rtl/>
        </w:rPr>
        <w:t xml:space="preserve"> في تفسيرها :" </w:t>
      </w:r>
      <w:r>
        <w:rPr>
          <w:rFonts w:asciiTheme="minorBidi" w:hAnsiTheme="minorBidi"/>
          <w:sz w:val="28"/>
          <w:szCs w:val="28"/>
          <w:rtl/>
        </w:rPr>
        <w:t>أ</w:t>
      </w:r>
      <w:r>
        <w:rPr>
          <w:rFonts w:asciiTheme="minorBidi" w:hAnsiTheme="minorBidi" w:hint="cs"/>
          <w:sz w:val="28"/>
          <w:szCs w:val="28"/>
          <w:rtl/>
        </w:rPr>
        <w:t>ي</w:t>
      </w:r>
      <w:r w:rsidR="008809BA" w:rsidRPr="00361A8D">
        <w:rPr>
          <w:rFonts w:asciiTheme="minorBidi" w:hAnsiTheme="minorBidi"/>
          <w:sz w:val="28"/>
          <w:szCs w:val="28"/>
          <w:rtl/>
        </w:rPr>
        <w:t>: كأن</w:t>
      </w:r>
      <w:r w:rsidR="008809BA">
        <w:rPr>
          <w:rFonts w:asciiTheme="minorBidi" w:hAnsiTheme="minorBidi" w:hint="cs"/>
          <w:sz w:val="28"/>
          <w:szCs w:val="28"/>
          <w:rtl/>
        </w:rPr>
        <w:t>َّ</w:t>
      </w:r>
      <w:r w:rsidR="008809BA" w:rsidRPr="00361A8D">
        <w:rPr>
          <w:rFonts w:asciiTheme="minorBidi" w:hAnsiTheme="minorBidi"/>
          <w:sz w:val="28"/>
          <w:szCs w:val="28"/>
          <w:rtl/>
        </w:rPr>
        <w:t xml:space="preserve"> في أذنيه صمما</w:t>
      </w:r>
      <w:r>
        <w:rPr>
          <w:rFonts w:asciiTheme="minorBidi" w:hAnsiTheme="minorBidi" w:hint="cs"/>
          <w:sz w:val="28"/>
          <w:szCs w:val="28"/>
          <w:rtl/>
        </w:rPr>
        <w:t>ً</w:t>
      </w:r>
      <w:r w:rsidR="008809BA" w:rsidRPr="00361A8D">
        <w:rPr>
          <w:rFonts w:asciiTheme="minorBidi" w:hAnsiTheme="minorBidi"/>
          <w:sz w:val="28"/>
          <w:szCs w:val="28"/>
          <w:rtl/>
        </w:rPr>
        <w:t xml:space="preserve"> وثقلا</w:t>
      </w:r>
      <w:r>
        <w:rPr>
          <w:rFonts w:asciiTheme="minorBidi" w:hAnsiTheme="minorBidi" w:hint="cs"/>
          <w:sz w:val="28"/>
          <w:szCs w:val="28"/>
          <w:rtl/>
        </w:rPr>
        <w:t>ً</w:t>
      </w:r>
      <w:r w:rsidR="008809BA" w:rsidRPr="00361A8D">
        <w:rPr>
          <w:rFonts w:asciiTheme="minorBidi" w:hAnsiTheme="minorBidi"/>
          <w:sz w:val="28"/>
          <w:szCs w:val="28"/>
          <w:rtl/>
        </w:rPr>
        <w:t xml:space="preserve"> ومرضا</w:t>
      </w:r>
      <w:r>
        <w:rPr>
          <w:rFonts w:asciiTheme="minorBidi" w:hAnsiTheme="minorBidi" w:hint="cs"/>
          <w:sz w:val="28"/>
          <w:szCs w:val="28"/>
          <w:rtl/>
        </w:rPr>
        <w:t>ً</w:t>
      </w:r>
      <w:r w:rsidR="008809BA" w:rsidRPr="00361A8D">
        <w:rPr>
          <w:rFonts w:asciiTheme="minorBidi" w:hAnsiTheme="minorBidi"/>
          <w:sz w:val="28"/>
          <w:szCs w:val="28"/>
          <w:rtl/>
        </w:rPr>
        <w:t xml:space="preserve"> يحول بينه وبين السماع.</w:t>
      </w:r>
    </w:p>
    <w:p w:rsidR="008809BA" w:rsidRPr="00361A8D" w:rsidRDefault="008809BA" w:rsidP="008809BA">
      <w:pPr>
        <w:spacing w:line="360" w:lineRule="auto"/>
        <w:rPr>
          <w:rFonts w:asciiTheme="minorBidi" w:hAnsiTheme="minorBidi"/>
          <w:sz w:val="28"/>
          <w:szCs w:val="28"/>
          <w:rtl/>
        </w:rPr>
      </w:pPr>
      <w:r w:rsidRPr="00361A8D">
        <w:rPr>
          <w:rFonts w:asciiTheme="minorBidi" w:hAnsiTheme="minorBidi"/>
          <w:sz w:val="28"/>
          <w:szCs w:val="28"/>
          <w:rtl/>
        </w:rPr>
        <w:t xml:space="preserve">والجملتان الكريمتان حال من قوله مُسْتَكْبِراً </w:t>
      </w:r>
      <w:r w:rsidR="002327A6">
        <w:rPr>
          <w:rFonts w:asciiTheme="minorBidi" w:hAnsiTheme="minorBidi" w:hint="cs"/>
          <w:sz w:val="28"/>
          <w:szCs w:val="28"/>
          <w:rtl/>
        </w:rPr>
        <w:t xml:space="preserve">، </w:t>
      </w:r>
      <w:r w:rsidRPr="00361A8D">
        <w:rPr>
          <w:rFonts w:asciiTheme="minorBidi" w:hAnsiTheme="minorBidi"/>
          <w:sz w:val="28"/>
          <w:szCs w:val="28"/>
          <w:rtl/>
        </w:rPr>
        <w:t>والمقصود بهما توبيخ هذا الشقي وأمثاله، وذم</w:t>
      </w:r>
      <w:r w:rsidR="002327A6">
        <w:rPr>
          <w:rFonts w:asciiTheme="minorBidi" w:hAnsiTheme="minorBidi" w:hint="cs"/>
          <w:sz w:val="28"/>
          <w:szCs w:val="28"/>
          <w:rtl/>
        </w:rPr>
        <w:t>ّ</w:t>
      </w:r>
      <w:r w:rsidRPr="00361A8D">
        <w:rPr>
          <w:rFonts w:asciiTheme="minorBidi" w:hAnsiTheme="minorBidi"/>
          <w:sz w:val="28"/>
          <w:szCs w:val="28"/>
          <w:rtl/>
        </w:rPr>
        <w:t>هم ذما</w:t>
      </w:r>
      <w:r w:rsidR="002327A6">
        <w:rPr>
          <w:rFonts w:asciiTheme="minorBidi" w:hAnsiTheme="minorBidi" w:hint="cs"/>
          <w:sz w:val="28"/>
          <w:szCs w:val="28"/>
          <w:rtl/>
        </w:rPr>
        <w:t>ً</w:t>
      </w:r>
      <w:r w:rsidRPr="00361A8D">
        <w:rPr>
          <w:rFonts w:asciiTheme="minorBidi" w:hAnsiTheme="minorBidi"/>
          <w:sz w:val="28"/>
          <w:szCs w:val="28"/>
          <w:rtl/>
        </w:rPr>
        <w:t xml:space="preserve"> موجعا</w:t>
      </w:r>
      <w:r w:rsidR="002327A6">
        <w:rPr>
          <w:rFonts w:asciiTheme="minorBidi" w:hAnsiTheme="minorBidi" w:hint="cs"/>
          <w:sz w:val="28"/>
          <w:szCs w:val="28"/>
          <w:rtl/>
        </w:rPr>
        <w:t xml:space="preserve">ً </w:t>
      </w:r>
      <w:r w:rsidRPr="00361A8D">
        <w:rPr>
          <w:rFonts w:asciiTheme="minorBidi" w:hAnsiTheme="minorBidi"/>
          <w:sz w:val="28"/>
          <w:szCs w:val="28"/>
          <w:rtl/>
        </w:rPr>
        <w:t>لإعراضهم عن الحق</w:t>
      </w:r>
      <w:r w:rsidR="002327A6">
        <w:rPr>
          <w:rFonts w:asciiTheme="minorBidi" w:hAnsiTheme="minorBidi" w:hint="cs"/>
          <w:sz w:val="28"/>
          <w:szCs w:val="28"/>
          <w:rtl/>
        </w:rPr>
        <w:t>ِّ"</w:t>
      </w:r>
      <w:r w:rsidRPr="00690D60">
        <w:rPr>
          <w:rFonts w:asciiTheme="minorBidi" w:hAnsiTheme="minorBidi" w:hint="cs"/>
          <w:sz w:val="28"/>
          <w:szCs w:val="28"/>
          <w:vertAlign w:val="superscript"/>
          <w:rtl/>
        </w:rPr>
        <w:t>(1)</w:t>
      </w:r>
      <w:r w:rsidR="002327A6">
        <w:rPr>
          <w:rFonts w:asciiTheme="minorBidi" w:hAnsiTheme="minorBidi" w:hint="cs"/>
          <w:sz w:val="28"/>
          <w:szCs w:val="28"/>
          <w:rtl/>
        </w:rPr>
        <w:t>.</w:t>
      </w:r>
      <w:r>
        <w:rPr>
          <w:rFonts w:asciiTheme="minorBidi" w:hAnsiTheme="minorBidi" w:hint="cs"/>
          <w:sz w:val="28"/>
          <w:szCs w:val="28"/>
          <w:rtl/>
        </w:rPr>
        <w:t xml:space="preserve"> </w:t>
      </w:r>
    </w:p>
    <w:p w:rsidR="008809BA" w:rsidRPr="0046455B" w:rsidRDefault="008809BA" w:rsidP="005D5431">
      <w:pPr>
        <w:spacing w:line="360" w:lineRule="auto"/>
        <w:rPr>
          <w:rFonts w:asciiTheme="minorBidi" w:hAnsiTheme="minorBidi"/>
          <w:sz w:val="28"/>
          <w:szCs w:val="28"/>
          <w:rtl/>
        </w:rPr>
      </w:pPr>
      <w:r>
        <w:rPr>
          <w:rFonts w:asciiTheme="minorBidi" w:hAnsiTheme="minorBidi" w:hint="cs"/>
          <w:sz w:val="28"/>
          <w:szCs w:val="28"/>
          <w:rtl/>
        </w:rPr>
        <w:t>ودلَّت على الذم</w:t>
      </w:r>
      <w:r w:rsidR="002327A6">
        <w:rPr>
          <w:rFonts w:asciiTheme="minorBidi" w:hAnsiTheme="minorBidi" w:hint="cs"/>
          <w:sz w:val="28"/>
          <w:szCs w:val="28"/>
          <w:rtl/>
        </w:rPr>
        <w:t>ّ</w:t>
      </w:r>
      <w:r>
        <w:rPr>
          <w:rFonts w:asciiTheme="minorBidi" w:hAnsiTheme="minorBidi" w:hint="cs"/>
          <w:sz w:val="28"/>
          <w:szCs w:val="28"/>
          <w:rtl/>
        </w:rPr>
        <w:t xml:space="preserve"> والتوبيخ في قوله </w:t>
      </w:r>
      <w:r w:rsidR="001A65CF">
        <w:rPr>
          <w:rFonts w:asciiTheme="minorBidi" w:hAnsiTheme="minorBidi" w:hint="cs"/>
          <w:sz w:val="28"/>
          <w:szCs w:val="28"/>
          <w:rtl/>
        </w:rPr>
        <w:t>تعالى</w:t>
      </w:r>
      <w:r w:rsidR="006F58A3">
        <w:rPr>
          <w:rFonts w:asciiTheme="minorBidi" w:hAnsiTheme="minorBidi" w:hint="cs"/>
          <w:sz w:val="28"/>
          <w:szCs w:val="28"/>
          <w:rtl/>
        </w:rPr>
        <w:t xml:space="preserve"> </w:t>
      </w:r>
      <w:r>
        <w:rPr>
          <w:rFonts w:asciiTheme="minorBidi" w:hAnsiTheme="minorBidi" w:hint="cs"/>
          <w:sz w:val="28"/>
          <w:szCs w:val="28"/>
          <w:rtl/>
        </w:rPr>
        <w:t xml:space="preserve"> : {</w:t>
      </w:r>
      <w:r w:rsidRPr="002327A6">
        <w:rPr>
          <w:rFonts w:cs="DecoType Naskh"/>
          <w:b/>
          <w:bCs/>
          <w:color w:val="000000" w:themeColor="text1"/>
          <w:sz w:val="32"/>
          <w:szCs w:val="32"/>
          <w:rtl/>
        </w:rPr>
        <w:t>كَأَنَّهُمْ حُمُرٌ مُسْتَنْفِرَةٌ</w:t>
      </w:r>
      <w:r>
        <w:rPr>
          <w:rFonts w:asciiTheme="minorBidi" w:hAnsiTheme="minorBidi" w:hint="cs"/>
          <w:sz w:val="28"/>
          <w:szCs w:val="28"/>
          <w:rtl/>
        </w:rPr>
        <w:t>}[المدثر:50].</w:t>
      </w:r>
      <w:r w:rsidRPr="00361A8D">
        <w:rPr>
          <w:rFonts w:asciiTheme="minorBidi" w:hAnsiTheme="minorBidi"/>
          <w:sz w:val="28"/>
          <w:szCs w:val="28"/>
          <w:rtl/>
        </w:rPr>
        <w:t xml:space="preserve"> </w:t>
      </w:r>
      <w:r w:rsidRPr="0046455B">
        <w:rPr>
          <w:rFonts w:asciiTheme="minorBidi" w:hAnsiTheme="minorBidi"/>
          <w:sz w:val="28"/>
          <w:szCs w:val="28"/>
          <w:rtl/>
        </w:rPr>
        <w:t xml:space="preserve">قال الزمخشري </w:t>
      </w:r>
      <w:r>
        <w:rPr>
          <w:rFonts w:asciiTheme="minorBidi" w:hAnsiTheme="minorBidi" w:hint="cs"/>
          <w:sz w:val="28"/>
          <w:szCs w:val="28"/>
          <w:rtl/>
        </w:rPr>
        <w:t xml:space="preserve">في دلالتها </w:t>
      </w:r>
      <w:r w:rsidRPr="0046455B">
        <w:rPr>
          <w:rFonts w:asciiTheme="minorBidi" w:hAnsiTheme="minorBidi"/>
          <w:sz w:val="28"/>
          <w:szCs w:val="28"/>
          <w:rtl/>
        </w:rPr>
        <w:t>:</w:t>
      </w:r>
      <w:r w:rsidR="002327A6">
        <w:rPr>
          <w:rFonts w:asciiTheme="minorBidi" w:hAnsiTheme="minorBidi" w:hint="cs"/>
          <w:sz w:val="28"/>
          <w:szCs w:val="28"/>
          <w:rtl/>
        </w:rPr>
        <w:t xml:space="preserve"> " </w:t>
      </w:r>
      <w:r w:rsidRPr="00361A8D">
        <w:rPr>
          <w:rFonts w:asciiTheme="minorBidi" w:hAnsiTheme="minorBidi"/>
          <w:sz w:val="28"/>
          <w:szCs w:val="28"/>
          <w:rtl/>
        </w:rPr>
        <w:t>وفي تشبيههم بالحمر:</w:t>
      </w:r>
      <w:r>
        <w:rPr>
          <w:rFonts w:asciiTheme="minorBidi" w:hAnsiTheme="minorBidi" w:hint="cs"/>
          <w:sz w:val="28"/>
          <w:szCs w:val="28"/>
          <w:rtl/>
        </w:rPr>
        <w:t xml:space="preserve"> </w:t>
      </w:r>
      <w:r w:rsidRPr="00361A8D">
        <w:rPr>
          <w:rFonts w:asciiTheme="minorBidi" w:hAnsiTheme="minorBidi"/>
          <w:sz w:val="28"/>
          <w:szCs w:val="28"/>
          <w:rtl/>
        </w:rPr>
        <w:t>مذم</w:t>
      </w:r>
      <w:r w:rsidR="002327A6">
        <w:rPr>
          <w:rFonts w:asciiTheme="minorBidi" w:hAnsiTheme="minorBidi" w:hint="cs"/>
          <w:sz w:val="28"/>
          <w:szCs w:val="28"/>
          <w:rtl/>
        </w:rPr>
        <w:t>ّ</w:t>
      </w:r>
      <w:r w:rsidRPr="00361A8D">
        <w:rPr>
          <w:rFonts w:asciiTheme="minorBidi" w:hAnsiTheme="minorBidi"/>
          <w:sz w:val="28"/>
          <w:szCs w:val="28"/>
          <w:rtl/>
        </w:rPr>
        <w:t xml:space="preserve">ة ظاهرة </w:t>
      </w:r>
      <w:r w:rsidR="002327A6">
        <w:rPr>
          <w:rFonts w:asciiTheme="minorBidi" w:hAnsiTheme="minorBidi" w:hint="cs"/>
          <w:sz w:val="28"/>
          <w:szCs w:val="28"/>
          <w:rtl/>
        </w:rPr>
        <w:t>،</w:t>
      </w:r>
      <w:r w:rsidRPr="00361A8D">
        <w:rPr>
          <w:rFonts w:asciiTheme="minorBidi" w:hAnsiTheme="minorBidi"/>
          <w:sz w:val="28"/>
          <w:szCs w:val="28"/>
          <w:rtl/>
        </w:rPr>
        <w:t>وتهجين لحالهم بي</w:t>
      </w:r>
      <w:r w:rsidR="002327A6">
        <w:rPr>
          <w:rFonts w:asciiTheme="minorBidi" w:hAnsiTheme="minorBidi" w:hint="cs"/>
          <w:sz w:val="28"/>
          <w:szCs w:val="28"/>
          <w:rtl/>
        </w:rPr>
        <w:t>ّ</w:t>
      </w:r>
      <w:r w:rsidRPr="00361A8D">
        <w:rPr>
          <w:rFonts w:asciiTheme="minorBidi" w:hAnsiTheme="minorBidi"/>
          <w:sz w:val="28"/>
          <w:szCs w:val="28"/>
          <w:rtl/>
        </w:rPr>
        <w:t xml:space="preserve">ن، كما في قوله </w:t>
      </w:r>
      <w:r w:rsidR="002327A6">
        <w:rPr>
          <w:rFonts w:asciiTheme="minorBidi" w:hAnsiTheme="minorBidi" w:hint="cs"/>
          <w:sz w:val="28"/>
          <w:szCs w:val="28"/>
          <w:rtl/>
        </w:rPr>
        <w:t>{</w:t>
      </w:r>
      <w:r w:rsidR="001229C0" w:rsidRPr="001229C0">
        <w:rPr>
          <w:rFonts w:cs="DecoType Naskh"/>
          <w:b/>
          <w:bCs/>
          <w:color w:val="000000" w:themeColor="text1"/>
          <w:sz w:val="32"/>
          <w:szCs w:val="32"/>
          <w:rtl/>
        </w:rPr>
        <w:t>كَمَثَلِ الْحِمَارِ يَحْمِلُ أَسْفَارًا</w:t>
      </w:r>
      <w:r w:rsidR="001229C0">
        <w:rPr>
          <w:rFonts w:asciiTheme="minorBidi" w:hAnsiTheme="minorBidi" w:hint="cs"/>
          <w:sz w:val="28"/>
          <w:szCs w:val="28"/>
          <w:rtl/>
        </w:rPr>
        <w:t>}[ الجمعة : 5]،</w:t>
      </w:r>
      <w:r w:rsidR="00323F4E">
        <w:rPr>
          <w:rFonts w:asciiTheme="minorBidi" w:hAnsiTheme="minorBidi" w:hint="cs"/>
          <w:sz w:val="28"/>
          <w:szCs w:val="28"/>
          <w:rtl/>
        </w:rPr>
        <w:t xml:space="preserve"> </w:t>
      </w:r>
      <w:r w:rsidRPr="00361A8D">
        <w:rPr>
          <w:rFonts w:asciiTheme="minorBidi" w:hAnsiTheme="minorBidi"/>
          <w:sz w:val="28"/>
          <w:szCs w:val="28"/>
          <w:rtl/>
        </w:rPr>
        <w:t xml:space="preserve">وشهادة عليهم بالبله </w:t>
      </w:r>
      <w:r w:rsidR="001229C0">
        <w:rPr>
          <w:rFonts w:asciiTheme="minorBidi" w:hAnsiTheme="minorBidi" w:hint="cs"/>
          <w:sz w:val="28"/>
          <w:szCs w:val="28"/>
          <w:rtl/>
        </w:rPr>
        <w:t>،</w:t>
      </w:r>
      <w:r w:rsidR="00323F4E">
        <w:rPr>
          <w:rFonts w:asciiTheme="minorBidi" w:hAnsiTheme="minorBidi" w:hint="cs"/>
          <w:sz w:val="28"/>
          <w:szCs w:val="28"/>
          <w:rtl/>
        </w:rPr>
        <w:t xml:space="preserve"> </w:t>
      </w:r>
      <w:r w:rsidRPr="00361A8D">
        <w:rPr>
          <w:rFonts w:asciiTheme="minorBidi" w:hAnsiTheme="minorBidi"/>
          <w:sz w:val="28"/>
          <w:szCs w:val="28"/>
          <w:rtl/>
        </w:rPr>
        <w:t>وقل</w:t>
      </w:r>
      <w:r w:rsidR="001229C0">
        <w:rPr>
          <w:rFonts w:asciiTheme="minorBidi" w:hAnsiTheme="minorBidi" w:hint="cs"/>
          <w:sz w:val="28"/>
          <w:szCs w:val="28"/>
          <w:rtl/>
        </w:rPr>
        <w:t>ّ</w:t>
      </w:r>
      <w:r w:rsidRPr="00361A8D">
        <w:rPr>
          <w:rFonts w:asciiTheme="minorBidi" w:hAnsiTheme="minorBidi"/>
          <w:sz w:val="28"/>
          <w:szCs w:val="28"/>
          <w:rtl/>
        </w:rPr>
        <w:t>ة العقل</w:t>
      </w:r>
      <w:r w:rsidR="005D5431">
        <w:rPr>
          <w:rFonts w:asciiTheme="minorBidi" w:hAnsiTheme="minorBidi" w:hint="cs"/>
          <w:sz w:val="28"/>
          <w:szCs w:val="28"/>
          <w:rtl/>
        </w:rPr>
        <w:t xml:space="preserve">" </w:t>
      </w:r>
      <w:r w:rsidRPr="00690D60">
        <w:rPr>
          <w:rFonts w:asciiTheme="minorBidi" w:hAnsiTheme="minorBidi" w:hint="cs"/>
          <w:sz w:val="28"/>
          <w:szCs w:val="28"/>
          <w:vertAlign w:val="superscript"/>
          <w:rtl/>
        </w:rPr>
        <w:t>(2)</w:t>
      </w:r>
      <w:r w:rsidR="001229C0">
        <w:rPr>
          <w:rFonts w:asciiTheme="minorBidi" w:hAnsiTheme="minorBidi" w:hint="cs"/>
          <w:sz w:val="28"/>
          <w:szCs w:val="28"/>
          <w:rtl/>
        </w:rPr>
        <w:t xml:space="preserve"> .</w:t>
      </w:r>
    </w:p>
    <w:p w:rsidR="008809BA" w:rsidRPr="0046455B" w:rsidRDefault="008809BA" w:rsidP="008809BA">
      <w:pPr>
        <w:spacing w:line="360" w:lineRule="auto"/>
        <w:rPr>
          <w:rFonts w:asciiTheme="minorBidi" w:hAnsiTheme="minorBidi"/>
          <w:sz w:val="28"/>
          <w:szCs w:val="28"/>
          <w:rtl/>
        </w:rPr>
      </w:pPr>
    </w:p>
    <w:p w:rsidR="008809BA" w:rsidRPr="0046455B" w:rsidRDefault="008809BA" w:rsidP="008809BA">
      <w:pPr>
        <w:spacing w:line="360" w:lineRule="auto"/>
        <w:rPr>
          <w:rFonts w:asciiTheme="minorBidi" w:hAnsiTheme="minorBidi"/>
          <w:sz w:val="28"/>
          <w:szCs w:val="28"/>
          <w:rtl/>
        </w:rPr>
      </w:pPr>
    </w:p>
    <w:p w:rsidR="008809BA" w:rsidRPr="0046455B" w:rsidRDefault="008809BA" w:rsidP="008809BA">
      <w:pPr>
        <w:spacing w:line="360" w:lineRule="auto"/>
        <w:rPr>
          <w:rFonts w:asciiTheme="minorBidi" w:hAnsiTheme="minorBidi"/>
          <w:sz w:val="28"/>
          <w:szCs w:val="28"/>
          <w:rtl/>
        </w:rPr>
      </w:pPr>
    </w:p>
    <w:p w:rsidR="008809BA" w:rsidRPr="0046455B" w:rsidRDefault="008809BA" w:rsidP="008809BA">
      <w:pPr>
        <w:spacing w:line="360" w:lineRule="auto"/>
        <w:rPr>
          <w:rFonts w:asciiTheme="minorBidi" w:hAnsiTheme="minorBidi"/>
          <w:sz w:val="28"/>
          <w:szCs w:val="28"/>
          <w:rtl/>
        </w:rPr>
      </w:pPr>
    </w:p>
    <w:p w:rsidR="008809BA" w:rsidRPr="0046455B" w:rsidRDefault="008809BA" w:rsidP="008809BA">
      <w:pPr>
        <w:spacing w:line="360" w:lineRule="auto"/>
        <w:rPr>
          <w:rFonts w:asciiTheme="minorBidi" w:hAnsiTheme="minorBidi"/>
          <w:sz w:val="28"/>
          <w:szCs w:val="28"/>
          <w:rtl/>
        </w:rPr>
      </w:pPr>
    </w:p>
    <w:p w:rsidR="008809BA" w:rsidRPr="0046455B" w:rsidRDefault="008809BA" w:rsidP="008809BA">
      <w:pPr>
        <w:spacing w:line="360" w:lineRule="auto"/>
        <w:rPr>
          <w:rFonts w:asciiTheme="minorBidi" w:hAnsiTheme="minorBidi"/>
          <w:sz w:val="28"/>
          <w:szCs w:val="28"/>
          <w:rtl/>
        </w:rPr>
      </w:pPr>
    </w:p>
    <w:p w:rsidR="008809BA" w:rsidRPr="0046455B" w:rsidRDefault="008809BA" w:rsidP="008809BA">
      <w:pPr>
        <w:spacing w:line="360" w:lineRule="auto"/>
        <w:rPr>
          <w:rFonts w:asciiTheme="minorBidi" w:hAnsiTheme="minorBidi"/>
          <w:sz w:val="28"/>
          <w:szCs w:val="28"/>
          <w:rtl/>
        </w:rPr>
      </w:pPr>
    </w:p>
    <w:p w:rsidR="008809BA" w:rsidRPr="0046455B" w:rsidRDefault="008809BA" w:rsidP="008809BA">
      <w:pPr>
        <w:spacing w:line="360" w:lineRule="auto"/>
        <w:rPr>
          <w:rFonts w:asciiTheme="minorBidi" w:hAnsiTheme="minorBidi"/>
          <w:sz w:val="28"/>
          <w:szCs w:val="28"/>
          <w:rtl/>
        </w:rPr>
      </w:pPr>
    </w:p>
    <w:p w:rsidR="006256AD" w:rsidRDefault="006256AD" w:rsidP="008809BA">
      <w:pPr>
        <w:spacing w:line="360" w:lineRule="auto"/>
        <w:rPr>
          <w:rtl/>
          <w:lang w:bidi="ar-JO"/>
        </w:rPr>
      </w:pPr>
    </w:p>
    <w:p w:rsidR="006256AD" w:rsidRDefault="006256AD" w:rsidP="008809BA">
      <w:pPr>
        <w:spacing w:line="360" w:lineRule="auto"/>
        <w:rPr>
          <w:rtl/>
          <w:lang w:bidi="ar-JO"/>
        </w:rPr>
      </w:pPr>
    </w:p>
    <w:p w:rsidR="001229C0" w:rsidRDefault="001229C0" w:rsidP="008809BA">
      <w:pPr>
        <w:spacing w:line="360" w:lineRule="auto"/>
        <w:rPr>
          <w:rtl/>
          <w:lang w:bidi="ar-JO"/>
        </w:rPr>
      </w:pPr>
    </w:p>
    <w:p w:rsidR="001229C0" w:rsidRDefault="001229C0" w:rsidP="008809BA">
      <w:pPr>
        <w:spacing w:line="360" w:lineRule="auto"/>
        <w:rPr>
          <w:rtl/>
          <w:lang w:bidi="ar-JO"/>
        </w:rPr>
      </w:pPr>
    </w:p>
    <w:p w:rsidR="008809BA" w:rsidRPr="001229C0" w:rsidRDefault="00AF74C2" w:rsidP="001229C0">
      <w:pPr>
        <w:autoSpaceDE w:val="0"/>
        <w:autoSpaceDN w:val="0"/>
        <w:adjustRightInd w:val="0"/>
        <w:spacing w:after="0" w:line="240" w:lineRule="auto"/>
        <w:rPr>
          <w:rFonts w:asciiTheme="minorBidi" w:hAnsiTheme="minorBidi"/>
          <w:sz w:val="20"/>
          <w:szCs w:val="20"/>
          <w:rtl/>
        </w:rPr>
      </w:pPr>
      <w:r>
        <w:rPr>
          <w:rFonts w:asciiTheme="minorBidi" w:hAnsiTheme="minorBidi" w:hint="cs"/>
          <w:sz w:val="20"/>
          <w:szCs w:val="20"/>
          <w:rtl/>
        </w:rPr>
        <w:t>___________________</w:t>
      </w:r>
    </w:p>
    <w:p w:rsidR="001229C0" w:rsidRDefault="001229C0" w:rsidP="001229C0">
      <w:pPr>
        <w:autoSpaceDE w:val="0"/>
        <w:autoSpaceDN w:val="0"/>
        <w:adjustRightInd w:val="0"/>
        <w:spacing w:after="0" w:line="240" w:lineRule="auto"/>
        <w:rPr>
          <w:rFonts w:asciiTheme="minorBidi" w:hAnsiTheme="minorBidi"/>
          <w:sz w:val="20"/>
          <w:szCs w:val="20"/>
          <w:rtl/>
        </w:rPr>
      </w:pPr>
    </w:p>
    <w:p w:rsidR="008809BA" w:rsidRPr="001229C0" w:rsidRDefault="008809BA" w:rsidP="00D73AB3">
      <w:pPr>
        <w:autoSpaceDE w:val="0"/>
        <w:autoSpaceDN w:val="0"/>
        <w:adjustRightInd w:val="0"/>
        <w:spacing w:after="0" w:line="240" w:lineRule="auto"/>
        <w:rPr>
          <w:rFonts w:asciiTheme="minorBidi" w:hAnsiTheme="minorBidi"/>
          <w:sz w:val="20"/>
          <w:szCs w:val="20"/>
          <w:rtl/>
        </w:rPr>
      </w:pPr>
      <w:r w:rsidRPr="001229C0">
        <w:rPr>
          <w:rFonts w:asciiTheme="minorBidi" w:hAnsiTheme="minorBidi" w:hint="cs"/>
          <w:sz w:val="20"/>
          <w:szCs w:val="20"/>
          <w:rtl/>
        </w:rPr>
        <w:t>(1)</w:t>
      </w:r>
      <w:r w:rsidR="004B4259">
        <w:rPr>
          <w:rFonts w:asciiTheme="minorBidi" w:hAnsiTheme="minorBidi" w:hint="cs"/>
          <w:sz w:val="20"/>
          <w:szCs w:val="20"/>
          <w:rtl/>
        </w:rPr>
        <w:t xml:space="preserve">الطنطاوي </w:t>
      </w:r>
      <w:r w:rsidRPr="001229C0">
        <w:rPr>
          <w:rFonts w:asciiTheme="minorBidi" w:hAnsiTheme="minorBidi" w:hint="cs"/>
          <w:sz w:val="20"/>
          <w:szCs w:val="20"/>
          <w:rtl/>
        </w:rPr>
        <w:t xml:space="preserve"> ،</w:t>
      </w:r>
      <w:r w:rsidRPr="001229C0">
        <w:rPr>
          <w:rFonts w:asciiTheme="minorBidi" w:hAnsiTheme="minorBidi"/>
          <w:sz w:val="20"/>
          <w:szCs w:val="20"/>
          <w:rtl/>
        </w:rPr>
        <w:t xml:space="preserve"> التفسير الوسيط للقرآن الكريم</w:t>
      </w:r>
      <w:r w:rsidRPr="001229C0">
        <w:rPr>
          <w:rFonts w:asciiTheme="minorBidi" w:hAnsiTheme="minorBidi" w:hint="cs"/>
          <w:sz w:val="20"/>
          <w:szCs w:val="20"/>
          <w:rtl/>
        </w:rPr>
        <w:t>،</w:t>
      </w:r>
      <w:r w:rsidR="00D73AB3" w:rsidRPr="00D73AB3">
        <w:rPr>
          <w:rFonts w:hint="cs"/>
          <w:sz w:val="20"/>
          <w:szCs w:val="20"/>
          <w:rtl/>
        </w:rPr>
        <w:t xml:space="preserve"> </w:t>
      </w:r>
      <w:r w:rsidR="00D73AB3">
        <w:rPr>
          <w:rFonts w:hint="cs"/>
          <w:sz w:val="20"/>
          <w:szCs w:val="20"/>
          <w:rtl/>
        </w:rPr>
        <w:t xml:space="preserve">مرجع سابق </w:t>
      </w:r>
      <w:r w:rsidR="001229C0">
        <w:rPr>
          <w:rFonts w:asciiTheme="minorBidi" w:hAnsiTheme="minorBidi" w:hint="cs"/>
          <w:sz w:val="20"/>
          <w:szCs w:val="20"/>
          <w:rtl/>
        </w:rPr>
        <w:t xml:space="preserve">، </w:t>
      </w:r>
      <w:r w:rsidRPr="001229C0">
        <w:rPr>
          <w:rFonts w:asciiTheme="minorBidi" w:hAnsiTheme="minorBidi" w:hint="cs"/>
          <w:sz w:val="20"/>
          <w:szCs w:val="20"/>
          <w:rtl/>
        </w:rPr>
        <w:t>11/113.</w:t>
      </w:r>
    </w:p>
    <w:p w:rsidR="001229C0" w:rsidRDefault="001229C0" w:rsidP="001229C0">
      <w:pPr>
        <w:autoSpaceDE w:val="0"/>
        <w:autoSpaceDN w:val="0"/>
        <w:adjustRightInd w:val="0"/>
        <w:spacing w:after="0" w:line="240" w:lineRule="auto"/>
        <w:rPr>
          <w:rFonts w:asciiTheme="minorBidi" w:hAnsiTheme="minorBidi"/>
          <w:sz w:val="20"/>
          <w:szCs w:val="20"/>
          <w:rtl/>
        </w:rPr>
      </w:pPr>
    </w:p>
    <w:p w:rsidR="001229C0" w:rsidRDefault="008809BA" w:rsidP="0016004C">
      <w:pPr>
        <w:autoSpaceDE w:val="0"/>
        <w:autoSpaceDN w:val="0"/>
        <w:adjustRightInd w:val="0"/>
        <w:spacing w:after="0" w:line="240" w:lineRule="auto"/>
        <w:rPr>
          <w:rFonts w:asciiTheme="minorBidi" w:hAnsiTheme="minorBidi"/>
          <w:sz w:val="20"/>
          <w:szCs w:val="20"/>
          <w:rtl/>
        </w:rPr>
      </w:pPr>
      <w:r w:rsidRPr="001229C0">
        <w:rPr>
          <w:rFonts w:asciiTheme="minorBidi" w:hAnsiTheme="minorBidi" w:hint="cs"/>
          <w:sz w:val="20"/>
          <w:szCs w:val="20"/>
          <w:rtl/>
        </w:rPr>
        <w:t>(2)الزمخشري ،الكشاف ،</w:t>
      </w:r>
      <w:r w:rsidR="00B819E0">
        <w:rPr>
          <w:rFonts w:asciiTheme="minorBidi" w:hAnsiTheme="minorBidi" w:hint="cs"/>
          <w:sz w:val="20"/>
          <w:szCs w:val="20"/>
          <w:rtl/>
        </w:rPr>
        <w:t>مصدرسابق</w:t>
      </w:r>
      <w:r w:rsidR="001229C0">
        <w:rPr>
          <w:rFonts w:asciiTheme="minorBidi" w:hAnsiTheme="minorBidi" w:hint="cs"/>
          <w:sz w:val="20"/>
          <w:szCs w:val="20"/>
          <w:rtl/>
        </w:rPr>
        <w:t xml:space="preserve"> ،4</w:t>
      </w:r>
      <w:r w:rsidRPr="001229C0">
        <w:rPr>
          <w:rFonts w:asciiTheme="minorBidi" w:hAnsiTheme="minorBidi" w:hint="cs"/>
          <w:sz w:val="20"/>
          <w:szCs w:val="20"/>
          <w:rtl/>
        </w:rPr>
        <w:t>/656.</w:t>
      </w:r>
    </w:p>
    <w:p w:rsidR="009E10B9" w:rsidRPr="001D40B7" w:rsidRDefault="009E10B9" w:rsidP="00D77DEB">
      <w:pPr>
        <w:jc w:val="center"/>
        <w:rPr>
          <w:b/>
          <w:bCs/>
          <w:sz w:val="36"/>
          <w:szCs w:val="36"/>
          <w:rtl/>
          <w:lang w:bidi="ar-JO"/>
        </w:rPr>
      </w:pPr>
      <w:r w:rsidRPr="001D40B7">
        <w:rPr>
          <w:b/>
          <w:bCs/>
          <w:sz w:val="36"/>
          <w:szCs w:val="36"/>
          <w:rtl/>
          <w:lang w:bidi="ar-JO"/>
        </w:rPr>
        <w:t>الفصل الثالث</w:t>
      </w:r>
    </w:p>
    <w:p w:rsidR="009E10B9" w:rsidRPr="0086413F" w:rsidRDefault="009E10B9" w:rsidP="00D77DEB">
      <w:pPr>
        <w:jc w:val="center"/>
        <w:rPr>
          <w:b/>
          <w:bCs/>
          <w:sz w:val="36"/>
          <w:szCs w:val="36"/>
          <w:rtl/>
          <w:lang w:bidi="ar-JO"/>
        </w:rPr>
      </w:pPr>
      <w:r w:rsidRPr="0086413F">
        <w:rPr>
          <w:rFonts w:hint="cs"/>
          <w:b/>
          <w:bCs/>
          <w:sz w:val="36"/>
          <w:szCs w:val="36"/>
          <w:rtl/>
          <w:lang w:bidi="ar-JO"/>
        </w:rPr>
        <w:t xml:space="preserve">تطبيق الحروف </w:t>
      </w:r>
      <w:r w:rsidR="007C225F" w:rsidRPr="0086413F">
        <w:rPr>
          <w:rFonts w:hint="cs"/>
          <w:b/>
          <w:bCs/>
          <w:sz w:val="36"/>
          <w:szCs w:val="36"/>
          <w:rtl/>
          <w:lang w:bidi="ar-JO"/>
        </w:rPr>
        <w:t>المُشبّهة</w:t>
      </w:r>
      <w:r w:rsidRPr="0086413F">
        <w:rPr>
          <w:rFonts w:hint="cs"/>
          <w:b/>
          <w:bCs/>
          <w:sz w:val="36"/>
          <w:szCs w:val="36"/>
          <w:rtl/>
          <w:lang w:bidi="ar-JO"/>
        </w:rPr>
        <w:t xml:space="preserve"> بالفعل في </w:t>
      </w:r>
      <w:r w:rsidR="00837CCF" w:rsidRPr="0086413F">
        <w:rPr>
          <w:rFonts w:hint="cs"/>
          <w:b/>
          <w:bCs/>
          <w:sz w:val="36"/>
          <w:szCs w:val="36"/>
          <w:rtl/>
          <w:lang w:bidi="ar-JO"/>
        </w:rPr>
        <w:t xml:space="preserve">الحواميم </w:t>
      </w:r>
      <w:r w:rsidRPr="0086413F">
        <w:rPr>
          <w:rFonts w:hint="cs"/>
          <w:b/>
          <w:bCs/>
          <w:sz w:val="36"/>
          <w:szCs w:val="36"/>
          <w:rtl/>
          <w:lang w:bidi="ar-JO"/>
        </w:rPr>
        <w:t xml:space="preserve"> </w:t>
      </w:r>
    </w:p>
    <w:p w:rsidR="009E10B9" w:rsidRPr="00B9250F" w:rsidRDefault="001D40B7" w:rsidP="00D77DEB">
      <w:pPr>
        <w:ind w:right="-567"/>
        <w:rPr>
          <w:b/>
          <w:bCs/>
          <w:sz w:val="32"/>
          <w:szCs w:val="32"/>
          <w:rtl/>
          <w:lang w:bidi="ar-JO"/>
        </w:rPr>
      </w:pPr>
      <w:r w:rsidRPr="00B9250F">
        <w:rPr>
          <w:b/>
          <w:bCs/>
          <w:sz w:val="32"/>
          <w:szCs w:val="32"/>
          <w:rtl/>
          <w:lang w:bidi="ar-JO"/>
        </w:rPr>
        <w:t>المبحث ال</w:t>
      </w:r>
      <w:r w:rsidR="002E0813" w:rsidRPr="00B9250F">
        <w:rPr>
          <w:rFonts w:hint="cs"/>
          <w:b/>
          <w:bCs/>
          <w:sz w:val="32"/>
          <w:szCs w:val="32"/>
          <w:rtl/>
          <w:lang w:bidi="ar-JO"/>
        </w:rPr>
        <w:t>أو</w:t>
      </w:r>
      <w:r w:rsidR="009E10B9" w:rsidRPr="00B9250F">
        <w:rPr>
          <w:b/>
          <w:bCs/>
          <w:sz w:val="32"/>
          <w:szCs w:val="32"/>
          <w:rtl/>
          <w:lang w:bidi="ar-JO"/>
        </w:rPr>
        <w:t>ل</w:t>
      </w:r>
      <w:r w:rsidRPr="00B9250F">
        <w:rPr>
          <w:rFonts w:hint="cs"/>
          <w:b/>
          <w:bCs/>
          <w:sz w:val="32"/>
          <w:szCs w:val="32"/>
          <w:rtl/>
          <w:lang w:bidi="ar-JO"/>
        </w:rPr>
        <w:t xml:space="preserve"> </w:t>
      </w:r>
      <w:r w:rsidRPr="00B9250F">
        <w:rPr>
          <w:b/>
          <w:bCs/>
          <w:sz w:val="32"/>
          <w:szCs w:val="32"/>
          <w:rtl/>
          <w:lang w:bidi="ar-JO"/>
        </w:rPr>
        <w:t>:</w:t>
      </w:r>
      <w:r w:rsidRPr="00B9250F">
        <w:rPr>
          <w:rFonts w:hint="cs"/>
          <w:b/>
          <w:bCs/>
          <w:sz w:val="32"/>
          <w:szCs w:val="32"/>
          <w:rtl/>
          <w:lang w:bidi="ar-JO"/>
        </w:rPr>
        <w:t xml:space="preserve"> </w:t>
      </w:r>
      <w:r w:rsidR="009E10B9" w:rsidRPr="00B9250F">
        <w:rPr>
          <w:rFonts w:hint="cs"/>
          <w:b/>
          <w:bCs/>
          <w:sz w:val="32"/>
          <w:szCs w:val="32"/>
          <w:rtl/>
          <w:lang w:bidi="ar-JO"/>
        </w:rPr>
        <w:t xml:space="preserve">بيان </w:t>
      </w:r>
      <w:r w:rsidR="00837CCF">
        <w:rPr>
          <w:rFonts w:hint="cs"/>
          <w:b/>
          <w:bCs/>
          <w:sz w:val="32"/>
          <w:szCs w:val="32"/>
          <w:rtl/>
          <w:lang w:bidi="ar-JO"/>
        </w:rPr>
        <w:t xml:space="preserve">الحواميم </w:t>
      </w:r>
      <w:r w:rsidR="009E10B9" w:rsidRPr="00B9250F">
        <w:rPr>
          <w:rFonts w:hint="cs"/>
          <w:b/>
          <w:bCs/>
          <w:sz w:val="32"/>
          <w:szCs w:val="32"/>
          <w:rtl/>
          <w:lang w:bidi="ar-JO"/>
        </w:rPr>
        <w:t xml:space="preserve"> </w:t>
      </w:r>
      <w:r w:rsidR="009E10B9" w:rsidRPr="00B9250F">
        <w:rPr>
          <w:b/>
          <w:bCs/>
          <w:sz w:val="32"/>
          <w:szCs w:val="32"/>
          <w:rtl/>
          <w:lang w:bidi="ar-JO"/>
        </w:rPr>
        <w:t>.</w:t>
      </w:r>
    </w:p>
    <w:p w:rsidR="009E10B9" w:rsidRPr="00B9250F" w:rsidRDefault="00B41A1D" w:rsidP="00D77DEB">
      <w:pPr>
        <w:ind w:right="-567"/>
        <w:rPr>
          <w:sz w:val="32"/>
          <w:szCs w:val="32"/>
          <w:rtl/>
          <w:lang w:bidi="ar-JO"/>
        </w:rPr>
      </w:pPr>
      <w:r w:rsidRPr="00B9250F">
        <w:rPr>
          <w:rFonts w:hint="cs"/>
          <w:sz w:val="32"/>
          <w:szCs w:val="32"/>
          <w:rtl/>
          <w:lang w:bidi="ar-JO"/>
        </w:rPr>
        <w:t>ا</w:t>
      </w:r>
      <w:r w:rsidRPr="00B9250F">
        <w:rPr>
          <w:sz w:val="32"/>
          <w:szCs w:val="32"/>
          <w:rtl/>
          <w:lang w:bidi="ar-JO"/>
        </w:rPr>
        <w:t>لمطلب ال</w:t>
      </w:r>
      <w:r w:rsidR="002E0813" w:rsidRPr="00B9250F">
        <w:rPr>
          <w:sz w:val="32"/>
          <w:szCs w:val="32"/>
          <w:rtl/>
          <w:lang w:bidi="ar-JO"/>
        </w:rPr>
        <w:t>أو</w:t>
      </w:r>
      <w:r w:rsidRPr="00B9250F">
        <w:rPr>
          <w:sz w:val="32"/>
          <w:szCs w:val="32"/>
          <w:rtl/>
          <w:lang w:bidi="ar-JO"/>
        </w:rPr>
        <w:t xml:space="preserve">ل : في معنى </w:t>
      </w:r>
      <w:r w:rsidR="009E10B9" w:rsidRPr="00B9250F">
        <w:rPr>
          <w:sz w:val="32"/>
          <w:szCs w:val="32"/>
          <w:rtl/>
          <w:lang w:bidi="ar-JO"/>
        </w:rPr>
        <w:t>الحواميم  .</w:t>
      </w:r>
    </w:p>
    <w:p w:rsidR="009E10B9" w:rsidRPr="00B9250F" w:rsidRDefault="009E10B9" w:rsidP="00D77DEB">
      <w:pPr>
        <w:ind w:right="-567"/>
        <w:rPr>
          <w:sz w:val="32"/>
          <w:szCs w:val="32"/>
          <w:rtl/>
          <w:lang w:bidi="ar-JO"/>
        </w:rPr>
      </w:pPr>
      <w:r w:rsidRPr="00B9250F">
        <w:rPr>
          <w:sz w:val="32"/>
          <w:szCs w:val="32"/>
          <w:rtl/>
          <w:lang w:bidi="ar-JO"/>
        </w:rPr>
        <w:t xml:space="preserve">المطلب الثاني : معاني  (حم) عند أهل التفسير في </w:t>
      </w:r>
      <w:r w:rsidR="006F58A3" w:rsidRPr="00B9250F">
        <w:rPr>
          <w:sz w:val="32"/>
          <w:szCs w:val="32"/>
          <w:rtl/>
          <w:lang w:bidi="ar-JO"/>
        </w:rPr>
        <w:t>القرآن</w:t>
      </w:r>
      <w:r w:rsidRPr="00B9250F">
        <w:rPr>
          <w:sz w:val="32"/>
          <w:szCs w:val="32"/>
          <w:rtl/>
          <w:lang w:bidi="ar-JO"/>
        </w:rPr>
        <w:t xml:space="preserve"> الكريم .</w:t>
      </w:r>
    </w:p>
    <w:p w:rsidR="00B41A1D" w:rsidRPr="00B9250F" w:rsidRDefault="00B41A1D" w:rsidP="00D77DEB">
      <w:pPr>
        <w:ind w:right="-567"/>
        <w:rPr>
          <w:sz w:val="32"/>
          <w:szCs w:val="32"/>
          <w:rtl/>
          <w:lang w:bidi="ar-JO"/>
        </w:rPr>
      </w:pPr>
      <w:r w:rsidRPr="00B9250F">
        <w:rPr>
          <w:rFonts w:hint="cs"/>
          <w:sz w:val="32"/>
          <w:szCs w:val="32"/>
          <w:rtl/>
          <w:lang w:bidi="ar-JO"/>
        </w:rPr>
        <w:t>المطلب الثالث : لغات جمع (حم).</w:t>
      </w:r>
    </w:p>
    <w:p w:rsidR="009E10B9" w:rsidRPr="00B9250F" w:rsidRDefault="009E10B9" w:rsidP="00D77DEB">
      <w:pPr>
        <w:ind w:right="-567"/>
        <w:rPr>
          <w:sz w:val="32"/>
          <w:szCs w:val="32"/>
          <w:rtl/>
          <w:lang w:bidi="ar-JO"/>
        </w:rPr>
      </w:pPr>
      <w:r w:rsidRPr="00B9250F">
        <w:rPr>
          <w:sz w:val="32"/>
          <w:szCs w:val="32"/>
          <w:rtl/>
          <w:lang w:bidi="ar-JO"/>
        </w:rPr>
        <w:t xml:space="preserve">المطلب الرابع : </w:t>
      </w:r>
      <w:r w:rsidR="002E0813" w:rsidRPr="00B9250F">
        <w:rPr>
          <w:sz w:val="32"/>
          <w:szCs w:val="32"/>
          <w:rtl/>
          <w:lang w:bidi="ar-JO"/>
        </w:rPr>
        <w:t>أو</w:t>
      </w:r>
      <w:r w:rsidR="00323F4E">
        <w:rPr>
          <w:sz w:val="32"/>
          <w:szCs w:val="32"/>
          <w:rtl/>
          <w:lang w:bidi="ar-JO"/>
        </w:rPr>
        <w:t xml:space="preserve">صاف </w:t>
      </w:r>
      <w:r w:rsidRPr="00B9250F">
        <w:rPr>
          <w:sz w:val="32"/>
          <w:szCs w:val="32"/>
          <w:rtl/>
          <w:lang w:bidi="ar-JO"/>
        </w:rPr>
        <w:t>الحواميم  .</w:t>
      </w:r>
    </w:p>
    <w:p w:rsidR="009E10B9" w:rsidRPr="00B41A1D" w:rsidRDefault="009E10B9" w:rsidP="00D77DEB">
      <w:pPr>
        <w:ind w:right="-567"/>
        <w:rPr>
          <w:rFonts w:asciiTheme="minorBidi" w:hAnsiTheme="minorBidi"/>
          <w:sz w:val="32"/>
          <w:szCs w:val="32"/>
          <w:rtl/>
          <w:lang w:bidi="ar-JO"/>
        </w:rPr>
      </w:pPr>
      <w:r w:rsidRPr="00B9250F">
        <w:rPr>
          <w:sz w:val="32"/>
          <w:szCs w:val="32"/>
          <w:rtl/>
          <w:lang w:bidi="ar-JO"/>
        </w:rPr>
        <w:t>المطلب الخامس :</w:t>
      </w:r>
      <w:r w:rsidRPr="00B41A1D">
        <w:rPr>
          <w:rFonts w:asciiTheme="minorBidi" w:hAnsiTheme="minorBidi"/>
          <w:sz w:val="32"/>
          <w:szCs w:val="32"/>
          <w:rtl/>
          <w:lang w:bidi="ar-JO"/>
        </w:rPr>
        <w:t xml:space="preserve"> مك</w:t>
      </w:r>
      <w:r w:rsidR="00B41A1D" w:rsidRPr="00B41A1D">
        <w:rPr>
          <w:rFonts w:asciiTheme="minorBidi" w:hAnsiTheme="minorBidi"/>
          <w:sz w:val="32"/>
          <w:szCs w:val="32"/>
          <w:rtl/>
          <w:lang w:bidi="ar-JO"/>
        </w:rPr>
        <w:t>ّ</w:t>
      </w:r>
      <w:r w:rsidRPr="00B41A1D">
        <w:rPr>
          <w:rFonts w:asciiTheme="minorBidi" w:hAnsiTheme="minorBidi"/>
          <w:sz w:val="32"/>
          <w:szCs w:val="32"/>
          <w:rtl/>
          <w:lang w:bidi="ar-JO"/>
        </w:rPr>
        <w:t>يتها .</w:t>
      </w:r>
    </w:p>
    <w:p w:rsidR="009E10B9" w:rsidRPr="001C5498" w:rsidRDefault="009E10B9" w:rsidP="001C5498">
      <w:pPr>
        <w:ind w:right="-567"/>
        <w:rPr>
          <w:rFonts w:asciiTheme="minorBidi" w:hAnsiTheme="minorBidi"/>
          <w:sz w:val="32"/>
          <w:szCs w:val="32"/>
          <w:rtl/>
          <w:lang w:bidi="ar-JO"/>
        </w:rPr>
      </w:pPr>
      <w:r w:rsidRPr="00B41A1D">
        <w:rPr>
          <w:rFonts w:asciiTheme="minorBidi" w:hAnsiTheme="minorBidi"/>
          <w:sz w:val="32"/>
          <w:szCs w:val="32"/>
          <w:rtl/>
          <w:lang w:bidi="ar-JO"/>
        </w:rPr>
        <w:lastRenderedPageBreak/>
        <w:t>المطلب السادس : موضوعات الحواميم ومضمونها .</w:t>
      </w:r>
      <w:r w:rsidR="00B41A1D">
        <w:rPr>
          <w:sz w:val="32"/>
          <w:szCs w:val="32"/>
          <w:rtl/>
          <w:lang w:bidi="ar-JO"/>
        </w:rPr>
        <w:tab/>
      </w:r>
    </w:p>
    <w:p w:rsidR="009E10B9" w:rsidRPr="00B41A1D" w:rsidRDefault="009E10B9" w:rsidP="001C5498">
      <w:pPr>
        <w:ind w:right="-567"/>
        <w:rPr>
          <w:b/>
          <w:bCs/>
          <w:sz w:val="32"/>
          <w:szCs w:val="32"/>
          <w:rtl/>
          <w:lang w:bidi="ar-JO"/>
        </w:rPr>
      </w:pPr>
      <w:r w:rsidRPr="00B41A1D">
        <w:rPr>
          <w:rFonts w:hint="cs"/>
          <w:b/>
          <w:bCs/>
          <w:sz w:val="32"/>
          <w:szCs w:val="32"/>
          <w:rtl/>
          <w:lang w:bidi="ar-JO"/>
        </w:rPr>
        <w:t xml:space="preserve">المبحث </w:t>
      </w:r>
      <w:r w:rsidR="001C5498">
        <w:rPr>
          <w:rFonts w:hint="cs"/>
          <w:b/>
          <w:bCs/>
          <w:sz w:val="32"/>
          <w:szCs w:val="32"/>
          <w:rtl/>
          <w:lang w:bidi="ar-JO"/>
        </w:rPr>
        <w:t>الثاني</w:t>
      </w:r>
      <w:r w:rsidRPr="00B41A1D">
        <w:rPr>
          <w:rFonts w:hint="cs"/>
          <w:b/>
          <w:bCs/>
          <w:sz w:val="32"/>
          <w:szCs w:val="32"/>
          <w:rtl/>
          <w:lang w:bidi="ar-JO"/>
        </w:rPr>
        <w:t xml:space="preserve"> :</w:t>
      </w:r>
      <w:r w:rsidR="008A33D4">
        <w:rPr>
          <w:rFonts w:hint="cs"/>
          <w:b/>
          <w:bCs/>
          <w:sz w:val="32"/>
          <w:szCs w:val="32"/>
          <w:rtl/>
          <w:lang w:bidi="ar-JO"/>
        </w:rPr>
        <w:t>الإعجاز البياني</w:t>
      </w:r>
      <w:r w:rsidR="00837CCF">
        <w:rPr>
          <w:rFonts w:hint="cs"/>
          <w:b/>
          <w:bCs/>
          <w:sz w:val="32"/>
          <w:szCs w:val="32"/>
          <w:rtl/>
          <w:lang w:bidi="ar-JO"/>
        </w:rPr>
        <w:t xml:space="preserve"> </w:t>
      </w:r>
      <w:r w:rsidRPr="00B41A1D">
        <w:rPr>
          <w:rFonts w:hint="cs"/>
          <w:b/>
          <w:bCs/>
          <w:sz w:val="32"/>
          <w:szCs w:val="32"/>
          <w:rtl/>
          <w:lang w:bidi="ar-JO"/>
        </w:rPr>
        <w:t xml:space="preserve"> في الحروف </w:t>
      </w:r>
      <w:r w:rsidR="007C225F">
        <w:rPr>
          <w:rFonts w:hint="cs"/>
          <w:b/>
          <w:bCs/>
          <w:sz w:val="32"/>
          <w:szCs w:val="32"/>
          <w:rtl/>
          <w:lang w:bidi="ar-JO"/>
        </w:rPr>
        <w:t>المُشبّهة</w:t>
      </w:r>
      <w:r w:rsidRPr="00B41A1D">
        <w:rPr>
          <w:rFonts w:hint="cs"/>
          <w:b/>
          <w:bCs/>
          <w:sz w:val="32"/>
          <w:szCs w:val="32"/>
          <w:rtl/>
          <w:lang w:bidi="ar-JO"/>
        </w:rPr>
        <w:t xml:space="preserve"> بالفعل في هذه السور.</w:t>
      </w:r>
    </w:p>
    <w:p w:rsidR="009E10B9" w:rsidRPr="001D40B7" w:rsidRDefault="009E10B9" w:rsidP="00D77DEB">
      <w:pPr>
        <w:ind w:right="-567"/>
        <w:rPr>
          <w:sz w:val="32"/>
          <w:szCs w:val="32"/>
          <w:rtl/>
          <w:lang w:bidi="ar-JO"/>
        </w:rPr>
      </w:pPr>
      <w:r w:rsidRPr="001D40B7">
        <w:rPr>
          <w:rFonts w:hint="cs"/>
          <w:sz w:val="32"/>
          <w:szCs w:val="32"/>
          <w:rtl/>
          <w:lang w:bidi="ar-JO"/>
        </w:rPr>
        <w:t>المطلب ال</w:t>
      </w:r>
      <w:r w:rsidR="002E0813">
        <w:rPr>
          <w:rFonts w:hint="cs"/>
          <w:sz w:val="32"/>
          <w:szCs w:val="32"/>
          <w:rtl/>
          <w:lang w:bidi="ar-JO"/>
        </w:rPr>
        <w:t>أو</w:t>
      </w:r>
      <w:r w:rsidRPr="001D40B7">
        <w:rPr>
          <w:rFonts w:hint="cs"/>
          <w:sz w:val="32"/>
          <w:szCs w:val="32"/>
          <w:rtl/>
          <w:lang w:bidi="ar-JO"/>
        </w:rPr>
        <w:t xml:space="preserve">ل: استعمال </w:t>
      </w:r>
      <w:r w:rsidR="00B41A1D">
        <w:rPr>
          <w:rFonts w:hint="cs"/>
          <w:sz w:val="32"/>
          <w:szCs w:val="32"/>
          <w:rtl/>
          <w:lang w:bidi="ar-JO"/>
        </w:rPr>
        <w:t>(</w:t>
      </w:r>
      <w:r w:rsidRPr="001D40B7">
        <w:rPr>
          <w:rFonts w:hint="cs"/>
          <w:sz w:val="32"/>
          <w:szCs w:val="32"/>
          <w:rtl/>
          <w:lang w:bidi="ar-JO"/>
        </w:rPr>
        <w:t>إنّ</w:t>
      </w:r>
      <w:r w:rsidR="00B41A1D">
        <w:rPr>
          <w:rFonts w:hint="cs"/>
          <w:sz w:val="32"/>
          <w:szCs w:val="32"/>
          <w:rtl/>
          <w:lang w:bidi="ar-JO"/>
        </w:rPr>
        <w:t>َ)</w:t>
      </w:r>
      <w:r w:rsidRPr="001D40B7">
        <w:rPr>
          <w:rFonts w:hint="cs"/>
          <w:sz w:val="32"/>
          <w:szCs w:val="32"/>
          <w:rtl/>
          <w:lang w:bidi="ar-JO"/>
        </w:rPr>
        <w:t xml:space="preserve"> .</w:t>
      </w:r>
    </w:p>
    <w:p w:rsidR="009E10B9" w:rsidRPr="001D40B7" w:rsidRDefault="009E10B9" w:rsidP="00D77DEB">
      <w:pPr>
        <w:ind w:right="-567"/>
        <w:rPr>
          <w:sz w:val="32"/>
          <w:szCs w:val="32"/>
          <w:rtl/>
          <w:lang w:bidi="ar-JO"/>
        </w:rPr>
      </w:pPr>
      <w:r w:rsidRPr="001D40B7">
        <w:rPr>
          <w:rFonts w:hint="cs"/>
          <w:sz w:val="32"/>
          <w:szCs w:val="32"/>
          <w:rtl/>
          <w:lang w:bidi="ar-JO"/>
        </w:rPr>
        <w:t xml:space="preserve">المطلب الثاني: استعمال </w:t>
      </w:r>
      <w:r w:rsidR="00B41A1D">
        <w:rPr>
          <w:rFonts w:hint="cs"/>
          <w:sz w:val="32"/>
          <w:szCs w:val="32"/>
          <w:rtl/>
          <w:lang w:bidi="ar-JO"/>
        </w:rPr>
        <w:t>(</w:t>
      </w:r>
      <w:r w:rsidRPr="001D40B7">
        <w:rPr>
          <w:rFonts w:hint="cs"/>
          <w:sz w:val="32"/>
          <w:szCs w:val="32"/>
          <w:rtl/>
          <w:lang w:bidi="ar-JO"/>
        </w:rPr>
        <w:t>أنّ</w:t>
      </w:r>
      <w:r w:rsidR="00B41A1D">
        <w:rPr>
          <w:rFonts w:hint="cs"/>
          <w:sz w:val="32"/>
          <w:szCs w:val="32"/>
          <w:rtl/>
          <w:lang w:bidi="ar-JO"/>
        </w:rPr>
        <w:t>َ)</w:t>
      </w:r>
      <w:r w:rsidRPr="001D40B7">
        <w:rPr>
          <w:rFonts w:hint="cs"/>
          <w:sz w:val="32"/>
          <w:szCs w:val="32"/>
          <w:rtl/>
          <w:lang w:bidi="ar-JO"/>
        </w:rPr>
        <w:t xml:space="preserve"> . </w:t>
      </w:r>
    </w:p>
    <w:p w:rsidR="009E10B9" w:rsidRDefault="009E10B9" w:rsidP="00323F4E">
      <w:pPr>
        <w:ind w:right="-567"/>
        <w:rPr>
          <w:sz w:val="32"/>
          <w:szCs w:val="32"/>
          <w:rtl/>
          <w:lang w:bidi="ar-JO"/>
        </w:rPr>
      </w:pPr>
      <w:r w:rsidRPr="001D40B7">
        <w:rPr>
          <w:sz w:val="32"/>
          <w:szCs w:val="32"/>
          <w:rtl/>
          <w:lang w:bidi="ar-JO"/>
        </w:rPr>
        <w:t>الم</w:t>
      </w:r>
      <w:r w:rsidRPr="001D40B7">
        <w:rPr>
          <w:rFonts w:hint="cs"/>
          <w:sz w:val="32"/>
          <w:szCs w:val="32"/>
          <w:rtl/>
          <w:lang w:bidi="ar-JO"/>
        </w:rPr>
        <w:t>طلب</w:t>
      </w:r>
      <w:r w:rsidRPr="001D40B7">
        <w:rPr>
          <w:sz w:val="32"/>
          <w:szCs w:val="32"/>
          <w:rtl/>
          <w:lang w:bidi="ar-JO"/>
        </w:rPr>
        <w:t xml:space="preserve"> </w:t>
      </w:r>
      <w:r w:rsidR="00323F4E">
        <w:rPr>
          <w:rFonts w:hint="cs"/>
          <w:sz w:val="32"/>
          <w:szCs w:val="32"/>
          <w:rtl/>
          <w:lang w:bidi="ar-JO"/>
        </w:rPr>
        <w:t>الثالث</w:t>
      </w:r>
      <w:r w:rsidRPr="001D40B7">
        <w:rPr>
          <w:sz w:val="32"/>
          <w:szCs w:val="32"/>
          <w:rtl/>
          <w:lang w:bidi="ar-JO"/>
        </w:rPr>
        <w:t xml:space="preserve">: </w:t>
      </w:r>
      <w:r w:rsidRPr="001D40B7">
        <w:rPr>
          <w:rFonts w:hint="cs"/>
          <w:sz w:val="32"/>
          <w:szCs w:val="32"/>
          <w:rtl/>
          <w:lang w:bidi="ar-JO"/>
        </w:rPr>
        <w:t xml:space="preserve">استعمال </w:t>
      </w:r>
      <w:r w:rsidR="00B41A1D">
        <w:rPr>
          <w:rFonts w:hint="cs"/>
          <w:sz w:val="32"/>
          <w:szCs w:val="32"/>
          <w:rtl/>
          <w:lang w:bidi="ar-JO"/>
        </w:rPr>
        <w:t>(</w:t>
      </w:r>
      <w:r w:rsidRPr="001D40B7">
        <w:rPr>
          <w:rFonts w:hint="cs"/>
          <w:sz w:val="32"/>
          <w:szCs w:val="32"/>
          <w:rtl/>
          <w:lang w:bidi="ar-JO"/>
        </w:rPr>
        <w:t>ل</w:t>
      </w:r>
      <w:r w:rsidR="00B41A1D">
        <w:rPr>
          <w:rFonts w:hint="cs"/>
          <w:sz w:val="32"/>
          <w:szCs w:val="32"/>
          <w:rtl/>
          <w:lang w:bidi="ar-JO"/>
        </w:rPr>
        <w:t>َ</w:t>
      </w:r>
      <w:r w:rsidRPr="001D40B7">
        <w:rPr>
          <w:rFonts w:hint="cs"/>
          <w:sz w:val="32"/>
          <w:szCs w:val="32"/>
          <w:rtl/>
          <w:lang w:bidi="ar-JO"/>
        </w:rPr>
        <w:t>ع</w:t>
      </w:r>
      <w:r w:rsidR="00B41A1D">
        <w:rPr>
          <w:rFonts w:hint="cs"/>
          <w:sz w:val="32"/>
          <w:szCs w:val="32"/>
          <w:rtl/>
          <w:lang w:bidi="ar-JO"/>
        </w:rPr>
        <w:t>َ</w:t>
      </w:r>
      <w:r w:rsidRPr="001D40B7">
        <w:rPr>
          <w:rFonts w:hint="cs"/>
          <w:sz w:val="32"/>
          <w:szCs w:val="32"/>
          <w:rtl/>
          <w:lang w:bidi="ar-JO"/>
        </w:rPr>
        <w:t>لّ</w:t>
      </w:r>
      <w:r w:rsidR="00B41A1D">
        <w:rPr>
          <w:rFonts w:hint="cs"/>
          <w:sz w:val="32"/>
          <w:szCs w:val="32"/>
          <w:rtl/>
          <w:lang w:bidi="ar-JO"/>
        </w:rPr>
        <w:t>َ)</w:t>
      </w:r>
      <w:r w:rsidRPr="001D40B7">
        <w:rPr>
          <w:sz w:val="32"/>
          <w:szCs w:val="32"/>
          <w:rtl/>
          <w:lang w:bidi="ar-JO"/>
        </w:rPr>
        <w:t>.</w:t>
      </w:r>
    </w:p>
    <w:p w:rsidR="00323F4E" w:rsidRPr="001D40B7" w:rsidRDefault="00323F4E" w:rsidP="00323F4E">
      <w:pPr>
        <w:ind w:right="-567"/>
        <w:rPr>
          <w:sz w:val="32"/>
          <w:szCs w:val="32"/>
          <w:rtl/>
          <w:lang w:bidi="ar-JO"/>
        </w:rPr>
      </w:pPr>
      <w:r w:rsidRPr="001D40B7">
        <w:rPr>
          <w:rFonts w:hint="cs"/>
          <w:sz w:val="32"/>
          <w:szCs w:val="32"/>
          <w:rtl/>
          <w:lang w:bidi="ar-JO"/>
        </w:rPr>
        <w:t xml:space="preserve">المطلب </w:t>
      </w:r>
      <w:r>
        <w:rPr>
          <w:rFonts w:hint="cs"/>
          <w:sz w:val="32"/>
          <w:szCs w:val="32"/>
          <w:rtl/>
          <w:lang w:bidi="ar-JO"/>
        </w:rPr>
        <w:t>الرابع</w:t>
      </w:r>
      <w:r w:rsidRPr="001D40B7">
        <w:rPr>
          <w:rFonts w:hint="cs"/>
          <w:sz w:val="32"/>
          <w:szCs w:val="32"/>
          <w:rtl/>
          <w:lang w:bidi="ar-JO"/>
        </w:rPr>
        <w:t xml:space="preserve"> : استعمال </w:t>
      </w:r>
      <w:r>
        <w:rPr>
          <w:rFonts w:hint="cs"/>
          <w:sz w:val="32"/>
          <w:szCs w:val="32"/>
          <w:rtl/>
          <w:lang w:bidi="ar-JO"/>
        </w:rPr>
        <w:t>(</w:t>
      </w:r>
      <w:r w:rsidRPr="001D40B7">
        <w:rPr>
          <w:rFonts w:hint="cs"/>
          <w:sz w:val="32"/>
          <w:szCs w:val="32"/>
          <w:rtl/>
          <w:lang w:bidi="ar-JO"/>
        </w:rPr>
        <w:t>ل</w:t>
      </w:r>
      <w:r>
        <w:rPr>
          <w:rFonts w:hint="cs"/>
          <w:sz w:val="32"/>
          <w:szCs w:val="32"/>
          <w:rtl/>
          <w:lang w:bidi="ar-JO"/>
        </w:rPr>
        <w:t>َ</w:t>
      </w:r>
      <w:r w:rsidRPr="001D40B7">
        <w:rPr>
          <w:rFonts w:hint="cs"/>
          <w:sz w:val="32"/>
          <w:szCs w:val="32"/>
          <w:rtl/>
          <w:lang w:bidi="ar-JO"/>
        </w:rPr>
        <w:t>ك</w:t>
      </w:r>
      <w:r>
        <w:rPr>
          <w:rFonts w:hint="cs"/>
          <w:sz w:val="32"/>
          <w:szCs w:val="32"/>
          <w:rtl/>
          <w:lang w:bidi="ar-JO"/>
        </w:rPr>
        <w:t>ِ</w:t>
      </w:r>
      <w:r w:rsidRPr="001D40B7">
        <w:rPr>
          <w:rFonts w:hint="cs"/>
          <w:sz w:val="32"/>
          <w:szCs w:val="32"/>
          <w:rtl/>
          <w:lang w:bidi="ar-JO"/>
        </w:rPr>
        <w:t>نّ</w:t>
      </w:r>
      <w:r>
        <w:rPr>
          <w:rFonts w:hint="cs"/>
          <w:sz w:val="32"/>
          <w:szCs w:val="32"/>
          <w:rtl/>
          <w:lang w:bidi="ar-JO"/>
        </w:rPr>
        <w:t>َ)</w:t>
      </w:r>
      <w:r w:rsidRPr="001D40B7">
        <w:rPr>
          <w:rFonts w:hint="cs"/>
          <w:sz w:val="32"/>
          <w:szCs w:val="32"/>
          <w:rtl/>
          <w:lang w:bidi="ar-JO"/>
        </w:rPr>
        <w:t xml:space="preserve"> .</w:t>
      </w:r>
    </w:p>
    <w:p w:rsidR="009E10B9" w:rsidRPr="001D40B7" w:rsidRDefault="009E10B9" w:rsidP="00D77DEB">
      <w:pPr>
        <w:ind w:right="-567"/>
        <w:rPr>
          <w:sz w:val="32"/>
          <w:szCs w:val="32"/>
          <w:rtl/>
          <w:lang w:bidi="ar-JO"/>
        </w:rPr>
      </w:pPr>
      <w:r w:rsidRPr="001D40B7">
        <w:rPr>
          <w:rFonts w:hint="cs"/>
          <w:sz w:val="32"/>
          <w:szCs w:val="32"/>
          <w:rtl/>
          <w:lang w:bidi="ar-JO"/>
        </w:rPr>
        <w:t xml:space="preserve">المطلب الخامس :استعمال </w:t>
      </w:r>
      <w:r w:rsidR="00B41A1D">
        <w:rPr>
          <w:rFonts w:hint="cs"/>
          <w:sz w:val="32"/>
          <w:szCs w:val="32"/>
          <w:rtl/>
          <w:lang w:bidi="ar-JO"/>
        </w:rPr>
        <w:t>(</w:t>
      </w:r>
      <w:r w:rsidRPr="001D40B7">
        <w:rPr>
          <w:rFonts w:hint="cs"/>
          <w:sz w:val="32"/>
          <w:szCs w:val="32"/>
          <w:rtl/>
          <w:lang w:bidi="ar-JO"/>
        </w:rPr>
        <w:t>ك</w:t>
      </w:r>
      <w:r w:rsidR="00B41A1D">
        <w:rPr>
          <w:rFonts w:hint="cs"/>
          <w:sz w:val="32"/>
          <w:szCs w:val="32"/>
          <w:rtl/>
          <w:lang w:bidi="ar-JO"/>
        </w:rPr>
        <w:t>َ</w:t>
      </w:r>
      <w:r w:rsidRPr="001D40B7">
        <w:rPr>
          <w:rFonts w:hint="cs"/>
          <w:sz w:val="32"/>
          <w:szCs w:val="32"/>
          <w:rtl/>
          <w:lang w:bidi="ar-JO"/>
        </w:rPr>
        <w:t>أ</w:t>
      </w:r>
      <w:r w:rsidR="00B41A1D">
        <w:rPr>
          <w:rFonts w:hint="cs"/>
          <w:sz w:val="32"/>
          <w:szCs w:val="32"/>
          <w:rtl/>
          <w:lang w:bidi="ar-JO"/>
        </w:rPr>
        <w:t>َ</w:t>
      </w:r>
      <w:r w:rsidRPr="001D40B7">
        <w:rPr>
          <w:rFonts w:hint="cs"/>
          <w:sz w:val="32"/>
          <w:szCs w:val="32"/>
          <w:rtl/>
          <w:lang w:bidi="ar-JO"/>
        </w:rPr>
        <w:t>نّ</w:t>
      </w:r>
      <w:r w:rsidR="00B41A1D">
        <w:rPr>
          <w:rFonts w:hint="cs"/>
          <w:sz w:val="32"/>
          <w:szCs w:val="32"/>
          <w:rtl/>
          <w:lang w:bidi="ar-JO"/>
        </w:rPr>
        <w:t>َ)</w:t>
      </w:r>
      <w:r w:rsidRPr="001D40B7">
        <w:rPr>
          <w:rFonts w:hint="cs"/>
          <w:sz w:val="32"/>
          <w:szCs w:val="32"/>
          <w:rtl/>
          <w:lang w:bidi="ar-JO"/>
        </w:rPr>
        <w:t xml:space="preserve"> .</w:t>
      </w:r>
    </w:p>
    <w:p w:rsidR="00323F4E" w:rsidRPr="001D40B7" w:rsidRDefault="00323F4E" w:rsidP="00323F4E">
      <w:pPr>
        <w:ind w:right="-567"/>
        <w:rPr>
          <w:sz w:val="32"/>
          <w:szCs w:val="32"/>
          <w:rtl/>
          <w:lang w:bidi="ar-JO"/>
        </w:rPr>
      </w:pPr>
      <w:r w:rsidRPr="001D40B7">
        <w:rPr>
          <w:sz w:val="32"/>
          <w:szCs w:val="32"/>
          <w:rtl/>
          <w:lang w:bidi="ar-JO"/>
        </w:rPr>
        <w:t>الم</w:t>
      </w:r>
      <w:r w:rsidRPr="001D40B7">
        <w:rPr>
          <w:rFonts w:hint="cs"/>
          <w:sz w:val="32"/>
          <w:szCs w:val="32"/>
          <w:rtl/>
          <w:lang w:bidi="ar-JO"/>
        </w:rPr>
        <w:t>طلب</w:t>
      </w:r>
      <w:r w:rsidRPr="001D40B7">
        <w:rPr>
          <w:sz w:val="32"/>
          <w:szCs w:val="32"/>
          <w:rtl/>
          <w:lang w:bidi="ar-JO"/>
        </w:rPr>
        <w:t xml:space="preserve"> </w:t>
      </w:r>
      <w:r>
        <w:rPr>
          <w:rFonts w:hint="cs"/>
          <w:sz w:val="32"/>
          <w:szCs w:val="32"/>
          <w:rtl/>
          <w:lang w:bidi="ar-JO"/>
        </w:rPr>
        <w:t>السادس</w:t>
      </w:r>
      <w:r w:rsidRPr="001D40B7">
        <w:rPr>
          <w:sz w:val="32"/>
          <w:szCs w:val="32"/>
          <w:rtl/>
          <w:lang w:bidi="ar-JO"/>
        </w:rPr>
        <w:t>:</w:t>
      </w:r>
      <w:r w:rsidRPr="001D40B7">
        <w:rPr>
          <w:rFonts w:hint="cs"/>
          <w:sz w:val="32"/>
          <w:szCs w:val="32"/>
          <w:rtl/>
          <w:lang w:bidi="ar-JO"/>
        </w:rPr>
        <w:t xml:space="preserve">استعمال </w:t>
      </w:r>
      <w:r>
        <w:rPr>
          <w:rFonts w:hint="cs"/>
          <w:sz w:val="32"/>
          <w:szCs w:val="32"/>
          <w:rtl/>
          <w:lang w:bidi="ar-JO"/>
        </w:rPr>
        <w:t>(</w:t>
      </w:r>
      <w:r w:rsidRPr="001D40B7">
        <w:rPr>
          <w:rFonts w:hint="cs"/>
          <w:sz w:val="32"/>
          <w:szCs w:val="32"/>
          <w:rtl/>
          <w:lang w:bidi="ar-JO"/>
        </w:rPr>
        <w:t>ل</w:t>
      </w:r>
      <w:r>
        <w:rPr>
          <w:rFonts w:hint="cs"/>
          <w:sz w:val="32"/>
          <w:szCs w:val="32"/>
          <w:rtl/>
          <w:lang w:bidi="ar-JO"/>
        </w:rPr>
        <w:t>َ</w:t>
      </w:r>
      <w:r w:rsidRPr="001D40B7">
        <w:rPr>
          <w:rFonts w:hint="cs"/>
          <w:sz w:val="32"/>
          <w:szCs w:val="32"/>
          <w:rtl/>
          <w:lang w:bidi="ar-JO"/>
        </w:rPr>
        <w:t>ي</w:t>
      </w:r>
      <w:r>
        <w:rPr>
          <w:rFonts w:hint="cs"/>
          <w:sz w:val="32"/>
          <w:szCs w:val="32"/>
          <w:rtl/>
          <w:lang w:bidi="ar-JO"/>
        </w:rPr>
        <w:t>ْ</w:t>
      </w:r>
      <w:r w:rsidRPr="001D40B7">
        <w:rPr>
          <w:rFonts w:hint="cs"/>
          <w:sz w:val="32"/>
          <w:szCs w:val="32"/>
          <w:rtl/>
          <w:lang w:bidi="ar-JO"/>
        </w:rPr>
        <w:t>ت</w:t>
      </w:r>
      <w:r>
        <w:rPr>
          <w:rFonts w:hint="cs"/>
          <w:sz w:val="32"/>
          <w:szCs w:val="32"/>
          <w:rtl/>
          <w:lang w:bidi="ar-JO"/>
        </w:rPr>
        <w:t>َ)</w:t>
      </w:r>
      <w:r w:rsidRPr="001D40B7">
        <w:rPr>
          <w:rFonts w:hint="cs"/>
          <w:sz w:val="32"/>
          <w:szCs w:val="32"/>
          <w:rtl/>
          <w:lang w:bidi="ar-JO"/>
        </w:rPr>
        <w:t xml:space="preserve"> </w:t>
      </w:r>
      <w:r w:rsidRPr="001D40B7">
        <w:rPr>
          <w:sz w:val="32"/>
          <w:szCs w:val="32"/>
          <w:rtl/>
          <w:lang w:bidi="ar-JO"/>
        </w:rPr>
        <w:t xml:space="preserve">  .</w:t>
      </w:r>
    </w:p>
    <w:p w:rsidR="00323F4E" w:rsidRPr="001D40B7" w:rsidRDefault="00323F4E" w:rsidP="00D77DEB">
      <w:pPr>
        <w:ind w:right="-567"/>
        <w:rPr>
          <w:sz w:val="32"/>
          <w:szCs w:val="32"/>
          <w:rtl/>
          <w:lang w:bidi="ar-JO"/>
        </w:rPr>
      </w:pPr>
    </w:p>
    <w:p w:rsidR="009E10B9" w:rsidRDefault="009E10B9" w:rsidP="001D40B7">
      <w:pPr>
        <w:ind w:left="-567" w:right="-567"/>
        <w:rPr>
          <w:sz w:val="32"/>
          <w:szCs w:val="32"/>
          <w:rtl/>
          <w:lang w:bidi="ar-JO"/>
        </w:rPr>
      </w:pPr>
    </w:p>
    <w:p w:rsidR="00B41A1D" w:rsidRDefault="00D77DEB" w:rsidP="00323F4E">
      <w:pPr>
        <w:tabs>
          <w:tab w:val="left" w:pos="2635"/>
        </w:tabs>
        <w:ind w:left="-567" w:right="-567"/>
        <w:rPr>
          <w:sz w:val="32"/>
          <w:szCs w:val="32"/>
          <w:rtl/>
          <w:lang w:bidi="ar-JO"/>
        </w:rPr>
      </w:pPr>
      <w:r>
        <w:rPr>
          <w:sz w:val="32"/>
          <w:szCs w:val="32"/>
          <w:rtl/>
          <w:lang w:bidi="ar-JO"/>
        </w:rPr>
        <w:tab/>
      </w:r>
    </w:p>
    <w:p w:rsidR="001C5498" w:rsidRDefault="001C5498" w:rsidP="00323F4E">
      <w:pPr>
        <w:tabs>
          <w:tab w:val="left" w:pos="2635"/>
        </w:tabs>
        <w:ind w:left="-567" w:right="-567"/>
        <w:rPr>
          <w:sz w:val="32"/>
          <w:szCs w:val="32"/>
          <w:rtl/>
          <w:lang w:bidi="ar-JO"/>
        </w:rPr>
      </w:pPr>
    </w:p>
    <w:p w:rsidR="001C5498" w:rsidRDefault="001C5498" w:rsidP="00323F4E">
      <w:pPr>
        <w:tabs>
          <w:tab w:val="left" w:pos="2635"/>
        </w:tabs>
        <w:ind w:left="-567" w:right="-567"/>
        <w:rPr>
          <w:sz w:val="32"/>
          <w:szCs w:val="32"/>
          <w:rtl/>
          <w:lang w:bidi="ar-JO"/>
        </w:rPr>
      </w:pPr>
    </w:p>
    <w:p w:rsidR="00B41A1D" w:rsidRPr="001D40B7" w:rsidRDefault="00B41A1D" w:rsidP="001C5498">
      <w:pPr>
        <w:ind w:right="-567"/>
        <w:rPr>
          <w:sz w:val="32"/>
          <w:szCs w:val="32"/>
          <w:rtl/>
          <w:lang w:bidi="ar-JO"/>
        </w:rPr>
      </w:pPr>
    </w:p>
    <w:p w:rsidR="00C62AB3" w:rsidRPr="00121AA0" w:rsidRDefault="00D55930" w:rsidP="00C62AB3">
      <w:pPr>
        <w:spacing w:line="360" w:lineRule="auto"/>
        <w:ind w:left="-567" w:right="-567"/>
        <w:rPr>
          <w:rFonts w:asciiTheme="minorBidi" w:hAnsiTheme="minorBidi"/>
          <w:b/>
          <w:bCs/>
          <w:sz w:val="32"/>
          <w:szCs w:val="32"/>
          <w:rtl/>
        </w:rPr>
      </w:pPr>
      <w:r>
        <w:rPr>
          <w:rFonts w:asciiTheme="minorBidi" w:hAnsiTheme="minorBidi" w:hint="cs"/>
          <w:b/>
          <w:bCs/>
          <w:sz w:val="32"/>
          <w:szCs w:val="32"/>
          <w:rtl/>
        </w:rPr>
        <w:t xml:space="preserve">      </w:t>
      </w:r>
      <w:r w:rsidR="00C62AB3" w:rsidRPr="00121AA0">
        <w:rPr>
          <w:rFonts w:asciiTheme="minorBidi" w:hAnsiTheme="minorBidi"/>
          <w:b/>
          <w:bCs/>
          <w:sz w:val="32"/>
          <w:szCs w:val="32"/>
          <w:rtl/>
        </w:rPr>
        <w:t xml:space="preserve">المبحث الأول: بيان </w:t>
      </w:r>
      <w:r w:rsidR="00837CCF">
        <w:rPr>
          <w:rFonts w:asciiTheme="minorBidi" w:hAnsiTheme="minorBidi"/>
          <w:b/>
          <w:bCs/>
          <w:sz w:val="32"/>
          <w:szCs w:val="32"/>
          <w:rtl/>
        </w:rPr>
        <w:t xml:space="preserve">الحواميم </w:t>
      </w:r>
      <w:r w:rsidR="00C62AB3" w:rsidRPr="00121AA0">
        <w:rPr>
          <w:rFonts w:asciiTheme="minorBidi" w:hAnsiTheme="minorBidi"/>
          <w:b/>
          <w:bCs/>
          <w:sz w:val="32"/>
          <w:szCs w:val="32"/>
          <w:rtl/>
        </w:rPr>
        <w:t xml:space="preserve">.  </w:t>
      </w:r>
    </w:p>
    <w:p w:rsidR="00C62AB3" w:rsidRPr="00121AA0" w:rsidRDefault="00C62AB3" w:rsidP="00746662">
      <w:pPr>
        <w:spacing w:line="360" w:lineRule="auto"/>
        <w:rPr>
          <w:rFonts w:asciiTheme="minorBidi" w:hAnsiTheme="minorBidi"/>
          <w:b/>
          <w:bCs/>
          <w:sz w:val="28"/>
          <w:szCs w:val="28"/>
          <w:rtl/>
        </w:rPr>
      </w:pPr>
      <w:r w:rsidRPr="00121AA0">
        <w:rPr>
          <w:rFonts w:asciiTheme="minorBidi" w:hAnsiTheme="minorBidi"/>
          <w:b/>
          <w:bCs/>
          <w:sz w:val="28"/>
          <w:szCs w:val="28"/>
          <w:rtl/>
        </w:rPr>
        <w:t>المطلب الأول  : معنى الحواميم</w:t>
      </w:r>
      <w:r w:rsidRPr="00121AA0">
        <w:rPr>
          <w:rFonts w:asciiTheme="minorBidi" w:hAnsiTheme="minorBidi" w:hint="cs"/>
          <w:b/>
          <w:bCs/>
          <w:sz w:val="28"/>
          <w:szCs w:val="28"/>
          <w:rtl/>
        </w:rPr>
        <w:t xml:space="preserve"> </w:t>
      </w:r>
      <w:r>
        <w:rPr>
          <w:rFonts w:asciiTheme="minorBidi" w:hAnsiTheme="minorBidi" w:hint="cs"/>
          <w:b/>
          <w:bCs/>
          <w:sz w:val="28"/>
          <w:szCs w:val="28"/>
          <w:rtl/>
        </w:rPr>
        <w:t>.</w:t>
      </w:r>
    </w:p>
    <w:p w:rsidR="00C62AB3" w:rsidRPr="00E92425" w:rsidRDefault="00C62AB3" w:rsidP="00C62AB3">
      <w:pPr>
        <w:spacing w:line="360" w:lineRule="auto"/>
        <w:rPr>
          <w:rFonts w:asciiTheme="minorBidi" w:hAnsiTheme="minorBidi"/>
          <w:sz w:val="28"/>
          <w:szCs w:val="28"/>
          <w:rtl/>
        </w:rPr>
      </w:pPr>
      <w:r w:rsidRPr="00D77DEB">
        <w:rPr>
          <w:sz w:val="28"/>
          <w:szCs w:val="28"/>
          <w:rtl/>
        </w:rPr>
        <w:t xml:space="preserve">الحواميم هي سبع سور من </w:t>
      </w:r>
      <w:r>
        <w:rPr>
          <w:sz w:val="28"/>
          <w:szCs w:val="28"/>
          <w:rtl/>
        </w:rPr>
        <w:t>القرآن</w:t>
      </w:r>
      <w:r w:rsidRPr="00D77DEB">
        <w:rPr>
          <w:sz w:val="28"/>
          <w:szCs w:val="28"/>
          <w:rtl/>
        </w:rPr>
        <w:t xml:space="preserve"> الكريم ، تشترك في أنها تُفتَـتَح بـ (حم)، ومن هنا فقد صارت كالعائلة الواحدة </w:t>
      </w:r>
      <w:r>
        <w:rPr>
          <w:rFonts w:hint="cs"/>
          <w:sz w:val="28"/>
          <w:szCs w:val="28"/>
          <w:rtl/>
        </w:rPr>
        <w:t xml:space="preserve"> </w:t>
      </w:r>
      <w:r w:rsidRPr="00D77DEB">
        <w:rPr>
          <w:sz w:val="28"/>
          <w:szCs w:val="28"/>
          <w:rtl/>
        </w:rPr>
        <w:t>فأطلق عليها بعائلة الحواميم  ، وقد حرص السلف الصالح على تسمية هذه السور المبدوءة بـحرفي (حم) بـ (آل حم)</w:t>
      </w:r>
      <w:r w:rsidRPr="00E92425">
        <w:rPr>
          <w:rFonts w:asciiTheme="minorBidi" w:hAnsiTheme="minorBidi"/>
          <w:sz w:val="28"/>
          <w:szCs w:val="28"/>
          <w:rtl/>
        </w:rPr>
        <w:t xml:space="preserve"> ، </w:t>
      </w:r>
      <w:r>
        <w:rPr>
          <w:rFonts w:asciiTheme="minorBidi" w:hAnsiTheme="minorBidi" w:hint="cs"/>
          <w:sz w:val="28"/>
          <w:szCs w:val="28"/>
          <w:rtl/>
        </w:rPr>
        <w:t xml:space="preserve">وهذا يشير </w:t>
      </w:r>
      <w:r w:rsidRPr="00E92425">
        <w:rPr>
          <w:rFonts w:asciiTheme="minorBidi" w:hAnsiTheme="minorBidi"/>
          <w:sz w:val="28"/>
          <w:szCs w:val="28"/>
          <w:rtl/>
        </w:rPr>
        <w:t xml:space="preserve"> </w:t>
      </w:r>
      <w:r>
        <w:rPr>
          <w:rFonts w:asciiTheme="minorBidi" w:hAnsiTheme="minorBidi" w:hint="cs"/>
          <w:sz w:val="28"/>
          <w:szCs w:val="28"/>
          <w:rtl/>
        </w:rPr>
        <w:t xml:space="preserve">إلى </w:t>
      </w:r>
      <w:r w:rsidRPr="00E92425">
        <w:rPr>
          <w:rFonts w:asciiTheme="minorBidi" w:hAnsiTheme="minorBidi"/>
          <w:sz w:val="28"/>
          <w:szCs w:val="28"/>
          <w:rtl/>
        </w:rPr>
        <w:t xml:space="preserve"> أن</w:t>
      </w:r>
      <w:r>
        <w:rPr>
          <w:rFonts w:asciiTheme="minorBidi" w:hAnsiTheme="minorBidi" w:hint="cs"/>
          <w:sz w:val="28"/>
          <w:szCs w:val="28"/>
          <w:rtl/>
        </w:rPr>
        <w:t>َّ</w:t>
      </w:r>
      <w:r w:rsidRPr="00E92425">
        <w:rPr>
          <w:rFonts w:asciiTheme="minorBidi" w:hAnsiTheme="minorBidi"/>
          <w:sz w:val="28"/>
          <w:szCs w:val="28"/>
          <w:rtl/>
        </w:rPr>
        <w:t xml:space="preserve">هم </w:t>
      </w:r>
      <w:r>
        <w:rPr>
          <w:rFonts w:asciiTheme="minorBidi" w:hAnsiTheme="minorBidi" w:hint="cs"/>
          <w:sz w:val="28"/>
          <w:szCs w:val="28"/>
          <w:rtl/>
        </w:rPr>
        <w:t>عدّوا</w:t>
      </w:r>
      <w:r w:rsidRPr="00E92425">
        <w:rPr>
          <w:rFonts w:asciiTheme="minorBidi" w:hAnsiTheme="minorBidi"/>
          <w:sz w:val="28"/>
          <w:szCs w:val="28"/>
          <w:rtl/>
        </w:rPr>
        <w:t xml:space="preserve"> هذه السور السبع أسرة واحدة </w:t>
      </w:r>
      <w:r>
        <w:rPr>
          <w:rFonts w:asciiTheme="minorBidi" w:hAnsiTheme="minorBidi" w:hint="cs"/>
          <w:sz w:val="28"/>
          <w:szCs w:val="28"/>
          <w:rtl/>
        </w:rPr>
        <w:t xml:space="preserve">، </w:t>
      </w:r>
      <w:r w:rsidRPr="00E92425">
        <w:rPr>
          <w:rFonts w:asciiTheme="minorBidi" w:hAnsiTheme="minorBidi"/>
          <w:sz w:val="28"/>
          <w:szCs w:val="28"/>
          <w:rtl/>
        </w:rPr>
        <w:t xml:space="preserve">وزمرة واحدة </w:t>
      </w:r>
      <w:r w:rsidRPr="00690D60">
        <w:rPr>
          <w:rFonts w:asciiTheme="minorBidi" w:hAnsiTheme="minorBidi"/>
          <w:sz w:val="28"/>
          <w:szCs w:val="28"/>
          <w:vertAlign w:val="superscript"/>
          <w:rtl/>
        </w:rPr>
        <w:footnoteReference w:customMarkFollows="1" w:id="1"/>
        <w:t>(1).</w:t>
      </w:r>
    </w:p>
    <w:p w:rsidR="00C62AB3" w:rsidRPr="00E92425" w:rsidRDefault="00C62AB3" w:rsidP="00C62AB3">
      <w:pPr>
        <w:spacing w:line="360" w:lineRule="auto"/>
        <w:rPr>
          <w:rFonts w:asciiTheme="minorBidi" w:hAnsiTheme="minorBidi"/>
          <w:sz w:val="28"/>
          <w:szCs w:val="28"/>
          <w:rtl/>
        </w:rPr>
      </w:pPr>
      <w:r>
        <w:rPr>
          <w:rFonts w:asciiTheme="minorBidi" w:hAnsiTheme="minorBidi" w:hint="cs"/>
          <w:sz w:val="28"/>
          <w:szCs w:val="28"/>
          <w:rtl/>
        </w:rPr>
        <w:lastRenderedPageBreak/>
        <w:t xml:space="preserve"> </w:t>
      </w:r>
      <w:r w:rsidRPr="00E92425">
        <w:rPr>
          <w:rFonts w:asciiTheme="minorBidi" w:hAnsiTheme="minorBidi"/>
          <w:sz w:val="28"/>
          <w:szCs w:val="28"/>
          <w:rtl/>
        </w:rPr>
        <w:t>فالحواميم تتك</w:t>
      </w:r>
      <w:r>
        <w:rPr>
          <w:rFonts w:asciiTheme="minorBidi" w:hAnsiTheme="minorBidi" w:hint="cs"/>
          <w:sz w:val="28"/>
          <w:szCs w:val="28"/>
          <w:rtl/>
        </w:rPr>
        <w:t>ّ</w:t>
      </w:r>
      <w:r w:rsidRPr="00E92425">
        <w:rPr>
          <w:rFonts w:asciiTheme="minorBidi" w:hAnsiTheme="minorBidi"/>
          <w:sz w:val="28"/>
          <w:szCs w:val="28"/>
          <w:rtl/>
        </w:rPr>
        <w:t>ون من سبع سور متتالية في ترتيبها في المصحف الشريف ،مفتتحة ب (حم)هي</w:t>
      </w:r>
      <w:r>
        <w:rPr>
          <w:rFonts w:asciiTheme="minorBidi" w:hAnsiTheme="minorBidi" w:hint="cs"/>
          <w:sz w:val="28"/>
          <w:szCs w:val="28"/>
          <w:rtl/>
        </w:rPr>
        <w:t xml:space="preserve"> </w:t>
      </w:r>
      <w:r w:rsidRPr="00E92425">
        <w:rPr>
          <w:rFonts w:asciiTheme="minorBidi" w:hAnsiTheme="minorBidi"/>
          <w:sz w:val="28"/>
          <w:szCs w:val="28"/>
          <w:rtl/>
        </w:rPr>
        <w:t xml:space="preserve">: </w:t>
      </w:r>
    </w:p>
    <w:p w:rsidR="00C62AB3" w:rsidRPr="00E92425" w:rsidRDefault="00C62AB3" w:rsidP="00C62AB3">
      <w:pPr>
        <w:rPr>
          <w:rFonts w:asciiTheme="minorBidi" w:hAnsiTheme="minorBidi"/>
          <w:sz w:val="28"/>
          <w:szCs w:val="28"/>
          <w:rtl/>
        </w:rPr>
      </w:pPr>
      <w:r>
        <w:rPr>
          <w:rFonts w:asciiTheme="minorBidi" w:hAnsiTheme="minorBidi" w:hint="cs"/>
          <w:sz w:val="28"/>
          <w:szCs w:val="28"/>
          <w:rtl/>
        </w:rPr>
        <w:t xml:space="preserve"> 1</w:t>
      </w:r>
      <w:r w:rsidRPr="00E92425">
        <w:rPr>
          <w:rFonts w:asciiTheme="minorBidi" w:hAnsiTheme="minorBidi"/>
          <w:sz w:val="28"/>
          <w:szCs w:val="28"/>
          <w:rtl/>
        </w:rPr>
        <w:t xml:space="preserve"> - سورة غافر ، حيث بدأت بقوله </w:t>
      </w:r>
      <w:r>
        <w:rPr>
          <w:rFonts w:asciiTheme="minorBidi" w:hAnsiTheme="minorBidi"/>
          <w:sz w:val="28"/>
          <w:szCs w:val="28"/>
          <w:rtl/>
        </w:rPr>
        <w:t xml:space="preserve">تعالى </w:t>
      </w:r>
      <w:r w:rsidRPr="00E92425">
        <w:rPr>
          <w:rFonts w:asciiTheme="minorBidi" w:hAnsiTheme="minorBidi"/>
          <w:sz w:val="28"/>
          <w:szCs w:val="28"/>
          <w:rtl/>
        </w:rPr>
        <w:t xml:space="preserve"> : {</w:t>
      </w:r>
      <w:r w:rsidRPr="000F01E6">
        <w:rPr>
          <w:rFonts w:cs="DecoType Naskh"/>
          <w:b/>
          <w:bCs/>
          <w:color w:val="000000" w:themeColor="text1"/>
          <w:sz w:val="28"/>
          <w:szCs w:val="28"/>
          <w:rtl/>
        </w:rPr>
        <w:t>ح</w:t>
      </w:r>
      <w:r w:rsidR="00BF052E">
        <w:rPr>
          <w:rFonts w:cs="DecoType Naskh" w:hint="cs"/>
          <w:b/>
          <w:bCs/>
          <w:color w:val="000000" w:themeColor="text1"/>
          <w:sz w:val="28"/>
          <w:szCs w:val="28"/>
          <w:rtl/>
        </w:rPr>
        <w:t>َ</w:t>
      </w:r>
      <w:r w:rsidRPr="000F01E6">
        <w:rPr>
          <w:rFonts w:cs="DecoType Naskh"/>
          <w:b/>
          <w:bCs/>
          <w:color w:val="000000" w:themeColor="text1"/>
          <w:sz w:val="28"/>
          <w:szCs w:val="28"/>
          <w:rtl/>
        </w:rPr>
        <w:t>م (1) تَنْزِيلُ الْكِتَابِ مِنَ اللَّهِ الْعَزِيزِ الْعَلِيمِ</w:t>
      </w:r>
      <w:r w:rsidRPr="000F01E6">
        <w:rPr>
          <w:rFonts w:cs="DecoType Naskh"/>
          <w:b/>
          <w:bCs/>
          <w:color w:val="000000" w:themeColor="text1"/>
          <w:sz w:val="32"/>
          <w:szCs w:val="32"/>
          <w:rtl/>
        </w:rPr>
        <w:t xml:space="preserve"> </w:t>
      </w:r>
      <w:r w:rsidRPr="00E92425">
        <w:rPr>
          <w:rFonts w:asciiTheme="minorBidi" w:hAnsiTheme="minorBidi"/>
          <w:sz w:val="28"/>
          <w:szCs w:val="28"/>
          <w:rtl/>
        </w:rPr>
        <w:t>} [غافر</w:t>
      </w:r>
      <w:r>
        <w:rPr>
          <w:rFonts w:asciiTheme="minorBidi" w:hAnsiTheme="minorBidi" w:hint="cs"/>
          <w:sz w:val="28"/>
          <w:szCs w:val="28"/>
          <w:rtl/>
        </w:rPr>
        <w:t>: 1-2</w:t>
      </w:r>
      <w:r w:rsidRPr="00E92425">
        <w:rPr>
          <w:rFonts w:asciiTheme="minorBidi" w:hAnsiTheme="minorBidi"/>
          <w:sz w:val="28"/>
          <w:szCs w:val="28"/>
          <w:rtl/>
        </w:rPr>
        <w:t xml:space="preserve">]. </w:t>
      </w:r>
      <w:r>
        <w:rPr>
          <w:rFonts w:asciiTheme="minorBidi" w:hAnsiTheme="minorBidi" w:hint="cs"/>
          <w:sz w:val="28"/>
          <w:szCs w:val="28"/>
          <w:rtl/>
        </w:rPr>
        <w:t>2</w:t>
      </w:r>
      <w:r w:rsidRPr="00E92425">
        <w:rPr>
          <w:rFonts w:asciiTheme="minorBidi" w:hAnsiTheme="minorBidi"/>
          <w:sz w:val="28"/>
          <w:szCs w:val="28"/>
          <w:rtl/>
        </w:rPr>
        <w:t xml:space="preserve">– سورة  </w:t>
      </w:r>
      <w:r>
        <w:rPr>
          <w:rFonts w:asciiTheme="minorBidi" w:hAnsiTheme="minorBidi"/>
          <w:sz w:val="28"/>
          <w:szCs w:val="28"/>
          <w:rtl/>
        </w:rPr>
        <w:t>فصّلت</w:t>
      </w:r>
      <w:r w:rsidRPr="00E92425">
        <w:rPr>
          <w:rFonts w:asciiTheme="minorBidi" w:hAnsiTheme="minorBidi"/>
          <w:sz w:val="28"/>
          <w:szCs w:val="28"/>
          <w:rtl/>
        </w:rPr>
        <w:t xml:space="preserve"> ، بدأت بقوله </w:t>
      </w:r>
      <w:r>
        <w:rPr>
          <w:rFonts w:asciiTheme="minorBidi" w:hAnsiTheme="minorBidi"/>
          <w:sz w:val="28"/>
          <w:szCs w:val="28"/>
          <w:rtl/>
        </w:rPr>
        <w:t xml:space="preserve">تعالى </w:t>
      </w:r>
      <w:r w:rsidRPr="00E92425">
        <w:rPr>
          <w:rFonts w:asciiTheme="minorBidi" w:hAnsiTheme="minorBidi"/>
          <w:sz w:val="28"/>
          <w:szCs w:val="28"/>
          <w:rtl/>
        </w:rPr>
        <w:t xml:space="preserve"> : { </w:t>
      </w:r>
      <w:r w:rsidRPr="000F01E6">
        <w:rPr>
          <w:rFonts w:cs="DecoType Naskh"/>
          <w:b/>
          <w:bCs/>
          <w:color w:val="000000" w:themeColor="text1"/>
          <w:sz w:val="28"/>
          <w:szCs w:val="28"/>
          <w:rtl/>
        </w:rPr>
        <w:t>ح</w:t>
      </w:r>
      <w:r w:rsidR="00BF052E">
        <w:rPr>
          <w:rFonts w:cs="DecoType Naskh" w:hint="cs"/>
          <w:b/>
          <w:bCs/>
          <w:color w:val="000000" w:themeColor="text1"/>
          <w:sz w:val="28"/>
          <w:szCs w:val="28"/>
          <w:rtl/>
        </w:rPr>
        <w:t>َ</w:t>
      </w:r>
      <w:r w:rsidRPr="000F01E6">
        <w:rPr>
          <w:rFonts w:cs="DecoType Naskh"/>
          <w:b/>
          <w:bCs/>
          <w:color w:val="000000" w:themeColor="text1"/>
          <w:sz w:val="28"/>
          <w:szCs w:val="28"/>
          <w:rtl/>
        </w:rPr>
        <w:t>م (1) تَنْزِيلٌ مِنَ الرَّحْمنِ الرَّحِيمِ</w:t>
      </w:r>
      <w:r>
        <w:rPr>
          <w:rFonts w:cs="DecoType Naskh" w:hint="cs"/>
          <w:b/>
          <w:bCs/>
          <w:color w:val="000000" w:themeColor="text1"/>
          <w:sz w:val="32"/>
          <w:szCs w:val="32"/>
          <w:rtl/>
        </w:rPr>
        <w:t xml:space="preserve"> </w:t>
      </w:r>
      <w:r w:rsidRPr="00E92425">
        <w:rPr>
          <w:rFonts w:asciiTheme="minorBidi" w:hAnsiTheme="minorBidi"/>
          <w:sz w:val="28"/>
          <w:szCs w:val="28"/>
          <w:rtl/>
        </w:rPr>
        <w:t>} [</w:t>
      </w:r>
      <w:r>
        <w:rPr>
          <w:rFonts w:asciiTheme="minorBidi" w:hAnsiTheme="minorBidi"/>
          <w:sz w:val="28"/>
          <w:szCs w:val="28"/>
          <w:rtl/>
        </w:rPr>
        <w:t>فصّلت</w:t>
      </w:r>
      <w:r>
        <w:rPr>
          <w:rFonts w:asciiTheme="minorBidi" w:hAnsiTheme="minorBidi" w:hint="cs"/>
          <w:sz w:val="28"/>
          <w:szCs w:val="28"/>
          <w:rtl/>
        </w:rPr>
        <w:t xml:space="preserve">: 1-2 </w:t>
      </w:r>
      <w:r w:rsidRPr="00E92425">
        <w:rPr>
          <w:rFonts w:asciiTheme="minorBidi" w:hAnsiTheme="minorBidi"/>
          <w:sz w:val="28"/>
          <w:szCs w:val="28"/>
          <w:rtl/>
        </w:rPr>
        <w:t>].</w:t>
      </w:r>
    </w:p>
    <w:p w:rsidR="00C62AB3" w:rsidRPr="00E92425" w:rsidRDefault="00C62AB3" w:rsidP="00C62AB3">
      <w:pPr>
        <w:ind w:right="-567"/>
        <w:rPr>
          <w:rFonts w:asciiTheme="minorBidi" w:hAnsiTheme="minorBidi"/>
          <w:sz w:val="28"/>
          <w:szCs w:val="28"/>
          <w:rtl/>
        </w:rPr>
      </w:pPr>
      <w:r w:rsidRPr="00E92425">
        <w:rPr>
          <w:rFonts w:asciiTheme="minorBidi" w:hAnsiTheme="minorBidi"/>
          <w:sz w:val="28"/>
          <w:szCs w:val="28"/>
          <w:rtl/>
        </w:rPr>
        <w:t xml:space="preserve">3 –  سورة الشورى ، بدأت بقوله </w:t>
      </w:r>
      <w:r>
        <w:rPr>
          <w:rFonts w:asciiTheme="minorBidi" w:hAnsiTheme="minorBidi"/>
          <w:sz w:val="28"/>
          <w:szCs w:val="28"/>
          <w:rtl/>
        </w:rPr>
        <w:t xml:space="preserve">تعالى </w:t>
      </w:r>
      <w:r w:rsidRPr="00E92425">
        <w:rPr>
          <w:rFonts w:asciiTheme="minorBidi" w:hAnsiTheme="minorBidi"/>
          <w:sz w:val="28"/>
          <w:szCs w:val="28"/>
          <w:rtl/>
        </w:rPr>
        <w:t xml:space="preserve"> :  {</w:t>
      </w:r>
      <w:r w:rsidRPr="000F01E6">
        <w:rPr>
          <w:rFonts w:cs="DecoType Naskh"/>
          <w:b/>
          <w:bCs/>
          <w:color w:val="000000" w:themeColor="text1"/>
          <w:sz w:val="28"/>
          <w:szCs w:val="28"/>
          <w:rtl/>
        </w:rPr>
        <w:t>ح</w:t>
      </w:r>
      <w:r w:rsidR="00BF052E">
        <w:rPr>
          <w:rFonts w:cs="DecoType Naskh" w:hint="cs"/>
          <w:b/>
          <w:bCs/>
          <w:color w:val="000000" w:themeColor="text1"/>
          <w:sz w:val="28"/>
          <w:szCs w:val="28"/>
          <w:rtl/>
        </w:rPr>
        <w:t>َ</w:t>
      </w:r>
      <w:r w:rsidRPr="000F01E6">
        <w:rPr>
          <w:rFonts w:cs="DecoType Naskh"/>
          <w:b/>
          <w:bCs/>
          <w:color w:val="000000" w:themeColor="text1"/>
          <w:sz w:val="28"/>
          <w:szCs w:val="28"/>
          <w:rtl/>
        </w:rPr>
        <w:t>م (1) عسق</w:t>
      </w:r>
      <w:r w:rsidRPr="00E92425">
        <w:rPr>
          <w:rFonts w:asciiTheme="minorBidi" w:hAnsiTheme="minorBidi"/>
          <w:sz w:val="28"/>
          <w:szCs w:val="28"/>
          <w:rtl/>
        </w:rPr>
        <w:t>} [الشورى</w:t>
      </w:r>
      <w:r>
        <w:rPr>
          <w:rFonts w:asciiTheme="minorBidi" w:hAnsiTheme="minorBidi" w:hint="cs"/>
          <w:sz w:val="28"/>
          <w:szCs w:val="28"/>
          <w:rtl/>
        </w:rPr>
        <w:t>:1-2</w:t>
      </w:r>
      <w:r w:rsidRPr="00E92425">
        <w:rPr>
          <w:rFonts w:asciiTheme="minorBidi" w:hAnsiTheme="minorBidi"/>
          <w:sz w:val="28"/>
          <w:szCs w:val="28"/>
          <w:rtl/>
        </w:rPr>
        <w:t>].</w:t>
      </w:r>
    </w:p>
    <w:p w:rsidR="00C62AB3" w:rsidRPr="00E92425" w:rsidRDefault="00C62AB3" w:rsidP="00C62AB3">
      <w:pPr>
        <w:ind w:right="-567"/>
        <w:rPr>
          <w:rFonts w:asciiTheme="minorBidi" w:hAnsiTheme="minorBidi"/>
          <w:sz w:val="28"/>
          <w:szCs w:val="28"/>
          <w:rtl/>
        </w:rPr>
      </w:pPr>
      <w:r w:rsidRPr="00E92425">
        <w:rPr>
          <w:rFonts w:asciiTheme="minorBidi" w:hAnsiTheme="minorBidi"/>
          <w:sz w:val="28"/>
          <w:szCs w:val="28"/>
          <w:rtl/>
        </w:rPr>
        <w:t xml:space="preserve">4 –  سورة الزخرف ، بدأت بقوله </w:t>
      </w:r>
      <w:r>
        <w:rPr>
          <w:rFonts w:asciiTheme="minorBidi" w:hAnsiTheme="minorBidi"/>
          <w:sz w:val="28"/>
          <w:szCs w:val="28"/>
          <w:rtl/>
        </w:rPr>
        <w:t xml:space="preserve">تعالى </w:t>
      </w:r>
      <w:r w:rsidRPr="00E92425">
        <w:rPr>
          <w:rFonts w:asciiTheme="minorBidi" w:hAnsiTheme="minorBidi"/>
          <w:sz w:val="28"/>
          <w:szCs w:val="28"/>
          <w:rtl/>
        </w:rPr>
        <w:t xml:space="preserve"> :  {</w:t>
      </w:r>
      <w:r w:rsidRPr="000F01E6">
        <w:rPr>
          <w:rFonts w:cs="DecoType Naskh"/>
          <w:b/>
          <w:bCs/>
          <w:color w:val="000000" w:themeColor="text1"/>
          <w:sz w:val="28"/>
          <w:szCs w:val="28"/>
          <w:rtl/>
        </w:rPr>
        <w:t>ح</w:t>
      </w:r>
      <w:r w:rsidR="00BF052E">
        <w:rPr>
          <w:rFonts w:cs="DecoType Naskh" w:hint="cs"/>
          <w:b/>
          <w:bCs/>
          <w:color w:val="000000" w:themeColor="text1"/>
          <w:sz w:val="28"/>
          <w:szCs w:val="28"/>
          <w:rtl/>
        </w:rPr>
        <w:t>َ</w:t>
      </w:r>
      <w:r w:rsidRPr="000F01E6">
        <w:rPr>
          <w:rFonts w:cs="DecoType Naskh"/>
          <w:b/>
          <w:bCs/>
          <w:color w:val="000000" w:themeColor="text1"/>
          <w:sz w:val="28"/>
          <w:szCs w:val="28"/>
          <w:rtl/>
        </w:rPr>
        <w:t>م (1) وَالْكِتابِ الْمُبِينِ</w:t>
      </w:r>
      <w:r w:rsidRPr="00E92425">
        <w:rPr>
          <w:rFonts w:asciiTheme="minorBidi" w:hAnsiTheme="minorBidi"/>
          <w:sz w:val="28"/>
          <w:szCs w:val="28"/>
          <w:rtl/>
        </w:rPr>
        <w:t>} [الزخرف</w:t>
      </w:r>
      <w:r>
        <w:rPr>
          <w:rFonts w:asciiTheme="minorBidi" w:hAnsiTheme="minorBidi" w:hint="cs"/>
          <w:sz w:val="28"/>
          <w:szCs w:val="28"/>
          <w:rtl/>
        </w:rPr>
        <w:t>:1-2</w:t>
      </w:r>
      <w:r w:rsidRPr="00E92425">
        <w:rPr>
          <w:rFonts w:asciiTheme="minorBidi" w:hAnsiTheme="minorBidi"/>
          <w:sz w:val="28"/>
          <w:szCs w:val="28"/>
          <w:rtl/>
        </w:rPr>
        <w:t>].</w:t>
      </w:r>
    </w:p>
    <w:p w:rsidR="00C62AB3" w:rsidRPr="00E92425" w:rsidRDefault="00C62AB3" w:rsidP="00C62AB3">
      <w:pPr>
        <w:ind w:right="-567"/>
        <w:rPr>
          <w:rFonts w:asciiTheme="minorBidi" w:hAnsiTheme="minorBidi"/>
          <w:sz w:val="28"/>
          <w:szCs w:val="28"/>
          <w:rtl/>
        </w:rPr>
      </w:pPr>
      <w:r w:rsidRPr="00E92425">
        <w:rPr>
          <w:rFonts w:asciiTheme="minorBidi" w:hAnsiTheme="minorBidi"/>
          <w:sz w:val="28"/>
          <w:szCs w:val="28"/>
          <w:rtl/>
        </w:rPr>
        <w:t>5 – سورة الدخ</w:t>
      </w:r>
      <w:r>
        <w:rPr>
          <w:rFonts w:asciiTheme="minorBidi" w:hAnsiTheme="minorBidi" w:hint="cs"/>
          <w:sz w:val="28"/>
          <w:szCs w:val="28"/>
          <w:rtl/>
        </w:rPr>
        <w:t>ّ</w:t>
      </w:r>
      <w:r w:rsidRPr="00E92425">
        <w:rPr>
          <w:rFonts w:asciiTheme="minorBidi" w:hAnsiTheme="minorBidi"/>
          <w:sz w:val="28"/>
          <w:szCs w:val="28"/>
          <w:rtl/>
        </w:rPr>
        <w:t xml:space="preserve">ان ،  بدأت بقوله </w:t>
      </w:r>
      <w:r>
        <w:rPr>
          <w:rFonts w:asciiTheme="minorBidi" w:hAnsiTheme="minorBidi"/>
          <w:sz w:val="28"/>
          <w:szCs w:val="28"/>
          <w:rtl/>
        </w:rPr>
        <w:t xml:space="preserve">تعالى </w:t>
      </w:r>
      <w:r w:rsidRPr="00E92425">
        <w:rPr>
          <w:rFonts w:asciiTheme="minorBidi" w:hAnsiTheme="minorBidi"/>
          <w:sz w:val="28"/>
          <w:szCs w:val="28"/>
          <w:rtl/>
        </w:rPr>
        <w:t xml:space="preserve"> :  {</w:t>
      </w:r>
      <w:r w:rsidRPr="000F01E6">
        <w:rPr>
          <w:rFonts w:cs="DecoType Naskh"/>
          <w:b/>
          <w:bCs/>
          <w:color w:val="000000" w:themeColor="text1"/>
          <w:sz w:val="28"/>
          <w:szCs w:val="28"/>
          <w:rtl/>
        </w:rPr>
        <w:t>ح</w:t>
      </w:r>
      <w:r w:rsidR="00BF052E">
        <w:rPr>
          <w:rFonts w:cs="DecoType Naskh" w:hint="cs"/>
          <w:b/>
          <w:bCs/>
          <w:color w:val="000000" w:themeColor="text1"/>
          <w:sz w:val="28"/>
          <w:szCs w:val="28"/>
          <w:rtl/>
        </w:rPr>
        <w:t>َ</w:t>
      </w:r>
      <w:r w:rsidRPr="000F01E6">
        <w:rPr>
          <w:rFonts w:cs="DecoType Naskh"/>
          <w:b/>
          <w:bCs/>
          <w:color w:val="000000" w:themeColor="text1"/>
          <w:sz w:val="28"/>
          <w:szCs w:val="28"/>
          <w:rtl/>
        </w:rPr>
        <w:t>م (1) وَالْكِتابِ الْمُبِينِ</w:t>
      </w:r>
      <w:r w:rsidRPr="00E92425">
        <w:rPr>
          <w:rFonts w:asciiTheme="minorBidi" w:hAnsiTheme="minorBidi"/>
          <w:sz w:val="28"/>
          <w:szCs w:val="28"/>
          <w:rtl/>
        </w:rPr>
        <w:t>} [الدخان</w:t>
      </w:r>
      <w:r>
        <w:rPr>
          <w:rFonts w:asciiTheme="minorBidi" w:hAnsiTheme="minorBidi" w:hint="cs"/>
          <w:sz w:val="28"/>
          <w:szCs w:val="28"/>
          <w:rtl/>
        </w:rPr>
        <w:t>:1-2</w:t>
      </w:r>
      <w:r w:rsidRPr="00E92425">
        <w:rPr>
          <w:rFonts w:asciiTheme="minorBidi" w:hAnsiTheme="minorBidi"/>
          <w:sz w:val="28"/>
          <w:szCs w:val="28"/>
          <w:rtl/>
        </w:rPr>
        <w:t>].</w:t>
      </w:r>
    </w:p>
    <w:p w:rsidR="00C62AB3" w:rsidRPr="00E92425" w:rsidRDefault="00C62AB3" w:rsidP="00C62AB3">
      <w:pPr>
        <w:ind w:right="-567"/>
        <w:rPr>
          <w:rFonts w:asciiTheme="minorBidi" w:hAnsiTheme="minorBidi"/>
          <w:sz w:val="28"/>
          <w:szCs w:val="28"/>
          <w:rtl/>
        </w:rPr>
      </w:pPr>
      <w:r w:rsidRPr="00E92425">
        <w:rPr>
          <w:rFonts w:asciiTheme="minorBidi" w:hAnsiTheme="minorBidi"/>
          <w:sz w:val="28"/>
          <w:szCs w:val="28"/>
          <w:rtl/>
        </w:rPr>
        <w:t xml:space="preserve">6 –  سورة الجاثية ،  بدأت بقوله </w:t>
      </w:r>
      <w:r>
        <w:rPr>
          <w:rFonts w:asciiTheme="minorBidi" w:hAnsiTheme="minorBidi"/>
          <w:sz w:val="28"/>
          <w:szCs w:val="28"/>
          <w:rtl/>
        </w:rPr>
        <w:t xml:space="preserve">تعالى </w:t>
      </w:r>
      <w:r w:rsidRPr="00E92425">
        <w:rPr>
          <w:rFonts w:asciiTheme="minorBidi" w:hAnsiTheme="minorBidi"/>
          <w:sz w:val="28"/>
          <w:szCs w:val="28"/>
          <w:rtl/>
        </w:rPr>
        <w:t xml:space="preserve"> :  {</w:t>
      </w:r>
      <w:r w:rsidRPr="000F01E6">
        <w:rPr>
          <w:rFonts w:cs="DecoType Naskh"/>
          <w:b/>
          <w:bCs/>
          <w:color w:val="000000" w:themeColor="text1"/>
          <w:sz w:val="28"/>
          <w:szCs w:val="28"/>
          <w:rtl/>
        </w:rPr>
        <w:t>ح</w:t>
      </w:r>
      <w:r w:rsidR="00BF052E">
        <w:rPr>
          <w:rFonts w:cs="DecoType Naskh" w:hint="cs"/>
          <w:b/>
          <w:bCs/>
          <w:color w:val="000000" w:themeColor="text1"/>
          <w:sz w:val="28"/>
          <w:szCs w:val="28"/>
          <w:rtl/>
        </w:rPr>
        <w:t>َ</w:t>
      </w:r>
      <w:r w:rsidRPr="000F01E6">
        <w:rPr>
          <w:rFonts w:cs="DecoType Naskh"/>
          <w:b/>
          <w:bCs/>
          <w:color w:val="000000" w:themeColor="text1"/>
          <w:sz w:val="28"/>
          <w:szCs w:val="28"/>
          <w:rtl/>
        </w:rPr>
        <w:t>م (1) تَنْزِيلُ الْكِتابِ مِنَ اللَّهِ الْعَزِيزِ الْحَكِيمِ</w:t>
      </w:r>
      <w:r w:rsidRPr="000F01E6">
        <w:rPr>
          <w:rFonts w:cs="DecoType Naskh"/>
          <w:b/>
          <w:bCs/>
          <w:color w:val="000000" w:themeColor="text1"/>
          <w:sz w:val="32"/>
          <w:szCs w:val="32"/>
          <w:rtl/>
        </w:rPr>
        <w:t xml:space="preserve"> </w:t>
      </w:r>
      <w:r w:rsidRPr="00E92425">
        <w:rPr>
          <w:rFonts w:asciiTheme="minorBidi" w:hAnsiTheme="minorBidi"/>
          <w:sz w:val="28"/>
          <w:szCs w:val="28"/>
          <w:rtl/>
        </w:rPr>
        <w:t>}[الجاثية</w:t>
      </w:r>
      <w:r>
        <w:rPr>
          <w:rFonts w:asciiTheme="minorBidi" w:hAnsiTheme="minorBidi" w:hint="cs"/>
          <w:sz w:val="28"/>
          <w:szCs w:val="28"/>
          <w:rtl/>
        </w:rPr>
        <w:t>: 1-2</w:t>
      </w:r>
      <w:r w:rsidRPr="00E92425">
        <w:rPr>
          <w:rFonts w:asciiTheme="minorBidi" w:hAnsiTheme="minorBidi"/>
          <w:sz w:val="28"/>
          <w:szCs w:val="28"/>
          <w:rtl/>
        </w:rPr>
        <w:t>].</w:t>
      </w:r>
    </w:p>
    <w:p w:rsidR="00C62AB3" w:rsidRPr="00D77DEB" w:rsidRDefault="00C62AB3" w:rsidP="00C62AB3">
      <w:pPr>
        <w:ind w:right="-567"/>
        <w:rPr>
          <w:rFonts w:asciiTheme="minorBidi" w:hAnsiTheme="minorBidi"/>
          <w:sz w:val="28"/>
          <w:szCs w:val="28"/>
          <w:rtl/>
        </w:rPr>
      </w:pPr>
      <w:r w:rsidRPr="00E92425">
        <w:rPr>
          <w:rFonts w:asciiTheme="minorBidi" w:hAnsiTheme="minorBidi"/>
          <w:sz w:val="28"/>
          <w:szCs w:val="28"/>
          <w:rtl/>
        </w:rPr>
        <w:t xml:space="preserve">7 –  سورة الأحقاف ، بدأت بقوله </w:t>
      </w:r>
      <w:r>
        <w:rPr>
          <w:rFonts w:asciiTheme="minorBidi" w:hAnsiTheme="minorBidi"/>
          <w:sz w:val="28"/>
          <w:szCs w:val="28"/>
          <w:rtl/>
        </w:rPr>
        <w:t xml:space="preserve">تعالى </w:t>
      </w:r>
      <w:r w:rsidRPr="00E92425">
        <w:rPr>
          <w:rFonts w:asciiTheme="minorBidi" w:hAnsiTheme="minorBidi"/>
          <w:sz w:val="28"/>
          <w:szCs w:val="28"/>
          <w:rtl/>
        </w:rPr>
        <w:t xml:space="preserve"> : {</w:t>
      </w:r>
      <w:r w:rsidRPr="000F01E6">
        <w:rPr>
          <w:rFonts w:cs="DecoType Naskh"/>
          <w:b/>
          <w:bCs/>
          <w:color w:val="000000" w:themeColor="text1"/>
          <w:sz w:val="28"/>
          <w:szCs w:val="28"/>
          <w:rtl/>
        </w:rPr>
        <w:t>ح</w:t>
      </w:r>
      <w:r w:rsidR="00BF052E">
        <w:rPr>
          <w:rFonts w:cs="DecoType Naskh" w:hint="cs"/>
          <w:b/>
          <w:bCs/>
          <w:color w:val="000000" w:themeColor="text1"/>
          <w:sz w:val="28"/>
          <w:szCs w:val="28"/>
          <w:rtl/>
        </w:rPr>
        <w:t>َ</w:t>
      </w:r>
      <w:r w:rsidRPr="000F01E6">
        <w:rPr>
          <w:rFonts w:cs="DecoType Naskh"/>
          <w:b/>
          <w:bCs/>
          <w:color w:val="000000" w:themeColor="text1"/>
          <w:sz w:val="28"/>
          <w:szCs w:val="28"/>
          <w:rtl/>
        </w:rPr>
        <w:t>م (1) تَنْزِيلُ الْكِتابِ مِنَ اللَّهِ الْعَزِيزِ الْحَكِيمِ</w:t>
      </w:r>
      <w:r w:rsidRPr="00E92425">
        <w:rPr>
          <w:rFonts w:asciiTheme="minorBidi" w:hAnsiTheme="minorBidi"/>
          <w:sz w:val="28"/>
          <w:szCs w:val="28"/>
          <w:rtl/>
        </w:rPr>
        <w:t>} [الأحقاف</w:t>
      </w:r>
      <w:r>
        <w:rPr>
          <w:rFonts w:asciiTheme="minorBidi" w:hAnsiTheme="minorBidi" w:hint="cs"/>
          <w:sz w:val="28"/>
          <w:szCs w:val="28"/>
          <w:rtl/>
        </w:rPr>
        <w:t>: 1-2</w:t>
      </w:r>
      <w:r w:rsidRPr="00E92425">
        <w:rPr>
          <w:rFonts w:asciiTheme="minorBidi" w:hAnsiTheme="minorBidi"/>
          <w:sz w:val="28"/>
          <w:szCs w:val="28"/>
          <w:rtl/>
        </w:rPr>
        <w:t>]</w:t>
      </w:r>
      <w:r>
        <w:rPr>
          <w:rFonts w:asciiTheme="minorBidi" w:hAnsiTheme="minorBidi" w:hint="cs"/>
          <w:sz w:val="28"/>
          <w:szCs w:val="28"/>
          <w:rtl/>
        </w:rPr>
        <w:t xml:space="preserve"> .</w:t>
      </w:r>
    </w:p>
    <w:p w:rsidR="00C62AB3" w:rsidRPr="00D77DEB" w:rsidRDefault="00C62AB3" w:rsidP="00C62AB3">
      <w:pPr>
        <w:spacing w:line="360" w:lineRule="auto"/>
        <w:ind w:right="-567"/>
        <w:rPr>
          <w:rFonts w:asciiTheme="minorBidi" w:hAnsiTheme="minorBidi"/>
          <w:sz w:val="28"/>
          <w:szCs w:val="28"/>
          <w:rtl/>
        </w:rPr>
      </w:pPr>
      <w:r w:rsidRPr="000F01E6">
        <w:rPr>
          <w:rFonts w:asciiTheme="minorBidi" w:hAnsiTheme="minorBidi"/>
          <w:sz w:val="28"/>
          <w:szCs w:val="28"/>
          <w:rtl/>
        </w:rPr>
        <w:t xml:space="preserve">قال </w:t>
      </w:r>
      <w:r>
        <w:rPr>
          <w:rFonts w:asciiTheme="minorBidi" w:hAnsiTheme="minorBidi" w:hint="cs"/>
          <w:sz w:val="28"/>
          <w:szCs w:val="28"/>
          <w:rtl/>
        </w:rPr>
        <w:t>الكرمانيّ</w:t>
      </w:r>
      <w:r w:rsidRPr="00E92425">
        <w:rPr>
          <w:rFonts w:asciiTheme="minorBidi" w:hAnsiTheme="minorBidi"/>
          <w:sz w:val="28"/>
          <w:szCs w:val="28"/>
          <w:rtl/>
        </w:rPr>
        <w:t xml:space="preserve"> </w:t>
      </w:r>
      <w:r w:rsidRPr="00D77DEB">
        <w:rPr>
          <w:rFonts w:asciiTheme="minorBidi" w:hAnsiTheme="minorBidi"/>
          <w:sz w:val="28"/>
          <w:szCs w:val="28"/>
          <w:rtl/>
        </w:rPr>
        <w:t>(</w:t>
      </w:r>
      <w:r w:rsidRPr="00D77DEB">
        <w:rPr>
          <w:rFonts w:asciiTheme="minorBidi" w:hAnsiTheme="minorBidi" w:hint="cs"/>
          <w:sz w:val="28"/>
          <w:szCs w:val="28"/>
          <w:rtl/>
        </w:rPr>
        <w:t>ت</w:t>
      </w:r>
      <w:r w:rsidRPr="00D77DEB">
        <w:rPr>
          <w:rFonts w:asciiTheme="minorBidi" w:hAnsiTheme="minorBidi"/>
          <w:sz w:val="28"/>
          <w:szCs w:val="28"/>
          <w:rtl/>
        </w:rPr>
        <w:t xml:space="preserve">  505هـ)</w:t>
      </w:r>
      <w:r>
        <w:rPr>
          <w:rFonts w:ascii="Traditional Arabic" w:hAnsi="Traditional Arabic" w:cs="Traditional Arabic" w:hint="cs"/>
          <w:b/>
          <w:bCs/>
          <w:color w:val="000080"/>
          <w:sz w:val="32"/>
          <w:szCs w:val="32"/>
          <w:rtl/>
        </w:rPr>
        <w:t xml:space="preserve"> </w:t>
      </w:r>
      <w:r w:rsidRPr="00E92425">
        <w:rPr>
          <w:rFonts w:asciiTheme="minorBidi" w:hAnsiTheme="minorBidi"/>
          <w:sz w:val="28"/>
          <w:szCs w:val="28"/>
          <w:rtl/>
        </w:rPr>
        <w:t>في سبب تسميتهن بالحواميم:</w:t>
      </w:r>
      <w:r>
        <w:rPr>
          <w:rFonts w:asciiTheme="minorBidi" w:hAnsiTheme="minorBidi"/>
          <w:sz w:val="28"/>
          <w:szCs w:val="28"/>
        </w:rPr>
        <w:t xml:space="preserve"> "</w:t>
      </w:r>
      <w:r w:rsidRPr="00E92425">
        <w:rPr>
          <w:rFonts w:asciiTheme="minorBidi" w:hAnsiTheme="minorBidi"/>
          <w:sz w:val="28"/>
          <w:szCs w:val="28"/>
        </w:rPr>
        <w:t> </w:t>
      </w:r>
      <w:r w:rsidRPr="00E92425">
        <w:rPr>
          <w:rFonts w:asciiTheme="minorBidi" w:hAnsiTheme="minorBidi"/>
          <w:sz w:val="28"/>
          <w:szCs w:val="28"/>
          <w:rtl/>
        </w:rPr>
        <w:t>إن</w:t>
      </w:r>
      <w:r>
        <w:rPr>
          <w:rFonts w:asciiTheme="minorBidi" w:hAnsiTheme="minorBidi" w:hint="cs"/>
          <w:sz w:val="28"/>
          <w:szCs w:val="28"/>
          <w:rtl/>
        </w:rPr>
        <w:t>ّ</w:t>
      </w:r>
      <w:r w:rsidRPr="00E92425">
        <w:rPr>
          <w:rFonts w:asciiTheme="minorBidi" w:hAnsiTheme="minorBidi"/>
          <w:sz w:val="28"/>
          <w:szCs w:val="28"/>
          <w:rtl/>
        </w:rPr>
        <w:t>ما سم</w:t>
      </w:r>
      <w:r>
        <w:rPr>
          <w:rFonts w:asciiTheme="minorBidi" w:hAnsiTheme="minorBidi" w:hint="cs"/>
          <w:sz w:val="28"/>
          <w:szCs w:val="28"/>
          <w:rtl/>
        </w:rPr>
        <w:t>ّ</w:t>
      </w:r>
      <w:r w:rsidRPr="00E92425">
        <w:rPr>
          <w:rFonts w:asciiTheme="minorBidi" w:hAnsiTheme="minorBidi"/>
          <w:sz w:val="28"/>
          <w:szCs w:val="28"/>
          <w:rtl/>
        </w:rPr>
        <w:t>يت السور السبع حم على الاشتراك في الاسم ، لما بينهن من التشاكل الذي اختصت به ، وهو أن</w:t>
      </w:r>
      <w:r>
        <w:rPr>
          <w:rFonts w:asciiTheme="minorBidi" w:hAnsiTheme="minorBidi" w:hint="cs"/>
          <w:sz w:val="28"/>
          <w:szCs w:val="28"/>
          <w:rtl/>
        </w:rPr>
        <w:t>َّ</w:t>
      </w:r>
      <w:r w:rsidRPr="00E92425">
        <w:rPr>
          <w:rFonts w:asciiTheme="minorBidi" w:hAnsiTheme="minorBidi"/>
          <w:sz w:val="28"/>
          <w:szCs w:val="28"/>
          <w:rtl/>
        </w:rPr>
        <w:t xml:space="preserve"> كل</w:t>
      </w:r>
      <w:r>
        <w:rPr>
          <w:rFonts w:asciiTheme="minorBidi" w:hAnsiTheme="minorBidi" w:hint="cs"/>
          <w:sz w:val="28"/>
          <w:szCs w:val="28"/>
          <w:rtl/>
        </w:rPr>
        <w:t>ّ</w:t>
      </w:r>
      <w:r w:rsidRPr="00E92425">
        <w:rPr>
          <w:rFonts w:asciiTheme="minorBidi" w:hAnsiTheme="minorBidi"/>
          <w:sz w:val="28"/>
          <w:szCs w:val="28"/>
          <w:rtl/>
        </w:rPr>
        <w:t xml:space="preserve"> واحدة منها استفتحت بالكتاب </w:t>
      </w:r>
      <w:r>
        <w:rPr>
          <w:rFonts w:asciiTheme="minorBidi" w:hAnsiTheme="minorBidi"/>
          <w:sz w:val="28"/>
          <w:szCs w:val="28"/>
          <w:rtl/>
        </w:rPr>
        <w:t>أو</w:t>
      </w:r>
      <w:r w:rsidRPr="00E92425">
        <w:rPr>
          <w:rFonts w:asciiTheme="minorBidi" w:hAnsiTheme="minorBidi"/>
          <w:sz w:val="28"/>
          <w:szCs w:val="28"/>
          <w:rtl/>
        </w:rPr>
        <w:t xml:space="preserve"> صفة الكتاب مع تقارب المقادير في الطول والقصر ، وتشاكل الكلام في النظام</w:t>
      </w:r>
      <w:r>
        <w:rPr>
          <w:rFonts w:asciiTheme="minorBidi" w:hAnsiTheme="minorBidi" w:hint="cs"/>
          <w:sz w:val="28"/>
          <w:szCs w:val="28"/>
          <w:rtl/>
        </w:rPr>
        <w:t>"</w:t>
      </w:r>
      <w:r>
        <w:rPr>
          <w:rFonts w:asciiTheme="minorBidi" w:hAnsiTheme="minorBidi"/>
          <w:sz w:val="28"/>
          <w:szCs w:val="28"/>
          <w:rtl/>
        </w:rPr>
        <w:t xml:space="preserve"> </w:t>
      </w:r>
      <w:r w:rsidRPr="00690D60">
        <w:rPr>
          <w:rFonts w:asciiTheme="minorBidi" w:hAnsiTheme="minorBidi"/>
          <w:sz w:val="28"/>
          <w:szCs w:val="28"/>
          <w:vertAlign w:val="superscript"/>
          <w:rtl/>
        </w:rPr>
        <w:t>(2)</w:t>
      </w:r>
      <w:r>
        <w:rPr>
          <w:rFonts w:cs="Arabic Transparent" w:hint="cs"/>
          <w:sz w:val="20"/>
          <w:szCs w:val="20"/>
          <w:rtl/>
        </w:rPr>
        <w:t xml:space="preserve"> .</w:t>
      </w:r>
    </w:p>
    <w:p w:rsidR="00CE2DF3" w:rsidRPr="006A7AB7" w:rsidRDefault="00C62AB3" w:rsidP="006A7AB7">
      <w:pPr>
        <w:spacing w:line="360" w:lineRule="auto"/>
        <w:ind w:left="-567" w:right="-567"/>
        <w:rPr>
          <w:rFonts w:asciiTheme="minorBidi" w:hAnsiTheme="minorBidi"/>
          <w:sz w:val="20"/>
          <w:szCs w:val="20"/>
          <w:rtl/>
        </w:rPr>
      </w:pPr>
      <w:r>
        <w:rPr>
          <w:rFonts w:asciiTheme="minorBidi" w:hAnsiTheme="minorBidi" w:hint="cs"/>
          <w:sz w:val="20"/>
          <w:szCs w:val="20"/>
          <w:rtl/>
        </w:rPr>
        <w:t xml:space="preserve">         </w:t>
      </w:r>
    </w:p>
    <w:p w:rsidR="00CE2DF3" w:rsidRDefault="00CE2DF3" w:rsidP="00CE2DF3">
      <w:pPr>
        <w:spacing w:line="360" w:lineRule="auto"/>
        <w:ind w:left="-567" w:right="-567"/>
        <w:rPr>
          <w:rFonts w:asciiTheme="minorBidi" w:hAnsiTheme="minorBidi"/>
          <w:sz w:val="28"/>
          <w:szCs w:val="28"/>
          <w:rtl/>
        </w:rPr>
      </w:pPr>
      <w:r w:rsidRPr="00121AA0">
        <w:rPr>
          <w:rFonts w:cs="Arabic Transparent" w:hint="cs"/>
          <w:b/>
          <w:bCs/>
          <w:sz w:val="28"/>
          <w:szCs w:val="28"/>
          <w:rtl/>
        </w:rPr>
        <w:t xml:space="preserve">      المطلب الثاني : معاني  (حم) عند أهل التفسير في القرآن الكريم</w:t>
      </w:r>
      <w:r>
        <w:rPr>
          <w:rFonts w:cs="Arabic Transparent" w:hint="cs"/>
          <w:b/>
          <w:bCs/>
          <w:sz w:val="28"/>
          <w:szCs w:val="28"/>
          <w:rtl/>
        </w:rPr>
        <w:t xml:space="preserve"> .</w:t>
      </w:r>
      <w:r w:rsidRPr="00121AA0">
        <w:rPr>
          <w:rFonts w:asciiTheme="minorBidi" w:hAnsiTheme="minorBidi" w:hint="cs"/>
          <w:sz w:val="28"/>
          <w:szCs w:val="28"/>
          <w:rtl/>
        </w:rPr>
        <w:t xml:space="preserve"> </w:t>
      </w:r>
    </w:p>
    <w:p w:rsidR="00323F4E" w:rsidRDefault="006F4525" w:rsidP="00323F4E">
      <w:pPr>
        <w:spacing w:line="360" w:lineRule="auto"/>
        <w:rPr>
          <w:rFonts w:asciiTheme="minorBidi" w:hAnsiTheme="minorBidi"/>
          <w:sz w:val="28"/>
          <w:szCs w:val="28"/>
          <w:rtl/>
        </w:rPr>
      </w:pPr>
      <w:r w:rsidRPr="00D77DEB">
        <w:rPr>
          <w:rFonts w:asciiTheme="minorBidi" w:hAnsiTheme="minorBidi"/>
          <w:sz w:val="28"/>
          <w:szCs w:val="28"/>
          <w:rtl/>
        </w:rPr>
        <w:t>ذكر أ</w:t>
      </w:r>
      <w:r>
        <w:rPr>
          <w:rFonts w:asciiTheme="minorBidi" w:hAnsiTheme="minorBidi"/>
          <w:sz w:val="28"/>
          <w:szCs w:val="28"/>
          <w:rtl/>
        </w:rPr>
        <w:t>هل التفسير</w:t>
      </w:r>
      <w:r w:rsidR="006552E2">
        <w:rPr>
          <w:rFonts w:asciiTheme="minorBidi" w:hAnsiTheme="minorBidi" w:hint="cs"/>
          <w:sz w:val="28"/>
          <w:szCs w:val="28"/>
          <w:rtl/>
        </w:rPr>
        <w:t xml:space="preserve"> </w:t>
      </w:r>
      <w:r>
        <w:rPr>
          <w:rFonts w:asciiTheme="minorBidi" w:hAnsiTheme="minorBidi"/>
          <w:sz w:val="28"/>
          <w:szCs w:val="28"/>
          <w:rtl/>
        </w:rPr>
        <w:t>والت</w:t>
      </w:r>
      <w:r w:rsidR="002E0813">
        <w:rPr>
          <w:rFonts w:asciiTheme="minorBidi" w:hAnsiTheme="minorBidi"/>
          <w:sz w:val="28"/>
          <w:szCs w:val="28"/>
          <w:rtl/>
        </w:rPr>
        <w:t>أو</w:t>
      </w:r>
      <w:r>
        <w:rPr>
          <w:rFonts w:asciiTheme="minorBidi" w:hAnsiTheme="minorBidi"/>
          <w:sz w:val="28"/>
          <w:szCs w:val="28"/>
          <w:rtl/>
        </w:rPr>
        <w:t>يل  في معنى {حم</w:t>
      </w:r>
      <w:r w:rsidRPr="00D77DEB">
        <w:rPr>
          <w:rFonts w:asciiTheme="minorBidi" w:hAnsiTheme="minorBidi"/>
          <w:sz w:val="28"/>
          <w:szCs w:val="28"/>
          <w:rtl/>
        </w:rPr>
        <w:t xml:space="preserve">} </w:t>
      </w:r>
      <w:r>
        <w:rPr>
          <w:rFonts w:asciiTheme="minorBidi" w:hAnsiTheme="minorBidi" w:hint="cs"/>
          <w:sz w:val="28"/>
          <w:szCs w:val="28"/>
          <w:rtl/>
        </w:rPr>
        <w:t>كثيراً</w:t>
      </w:r>
      <w:r w:rsidRPr="00D77DEB">
        <w:rPr>
          <w:rFonts w:asciiTheme="minorBidi" w:hAnsiTheme="minorBidi"/>
          <w:sz w:val="28"/>
          <w:szCs w:val="28"/>
          <w:rtl/>
        </w:rPr>
        <w:t xml:space="preserve"> من ال</w:t>
      </w:r>
      <w:r w:rsidR="002E0813">
        <w:rPr>
          <w:rFonts w:asciiTheme="minorBidi" w:hAnsiTheme="minorBidi"/>
          <w:sz w:val="28"/>
          <w:szCs w:val="28"/>
          <w:rtl/>
        </w:rPr>
        <w:t>أو</w:t>
      </w:r>
      <w:r w:rsidRPr="00D77DEB">
        <w:rPr>
          <w:rFonts w:asciiTheme="minorBidi" w:hAnsiTheme="minorBidi"/>
          <w:sz w:val="28"/>
          <w:szCs w:val="28"/>
          <w:rtl/>
        </w:rPr>
        <w:t>جه ،</w:t>
      </w:r>
      <w:r w:rsidRPr="00D77DEB">
        <w:rPr>
          <w:rFonts w:asciiTheme="minorBidi" w:hAnsiTheme="minorBidi" w:hint="cs"/>
          <w:sz w:val="28"/>
          <w:szCs w:val="28"/>
          <w:rtl/>
        </w:rPr>
        <w:t xml:space="preserve"> </w:t>
      </w:r>
      <w:r>
        <w:rPr>
          <w:rFonts w:asciiTheme="minorBidi" w:hAnsiTheme="minorBidi" w:hint="cs"/>
          <w:sz w:val="28"/>
          <w:szCs w:val="28"/>
          <w:rtl/>
        </w:rPr>
        <w:t>منها</w:t>
      </w:r>
      <w:r w:rsidRPr="00D77DEB">
        <w:rPr>
          <w:rFonts w:asciiTheme="minorBidi" w:hAnsiTheme="minorBidi"/>
          <w:sz w:val="28"/>
          <w:szCs w:val="28"/>
          <w:rtl/>
        </w:rPr>
        <w:t xml:space="preserve"> </w:t>
      </w:r>
      <w:r w:rsidRPr="00D77DEB">
        <w:rPr>
          <w:rFonts w:asciiTheme="minorBidi" w:hAnsiTheme="minorBidi" w:hint="cs"/>
          <w:sz w:val="28"/>
          <w:szCs w:val="28"/>
          <w:rtl/>
        </w:rPr>
        <w:t>:                                                              1 -</w:t>
      </w:r>
      <w:r w:rsidRPr="00D77DEB">
        <w:rPr>
          <w:rFonts w:asciiTheme="minorBidi" w:hAnsiTheme="minorBidi"/>
          <w:sz w:val="28"/>
          <w:szCs w:val="28"/>
          <w:rtl/>
        </w:rPr>
        <w:t xml:space="preserve"> أن</w:t>
      </w:r>
      <w:r>
        <w:rPr>
          <w:rFonts w:asciiTheme="minorBidi" w:hAnsiTheme="minorBidi" w:hint="cs"/>
          <w:sz w:val="28"/>
          <w:szCs w:val="28"/>
          <w:rtl/>
        </w:rPr>
        <w:t>َّ</w:t>
      </w:r>
      <w:r w:rsidRPr="00D77DEB">
        <w:rPr>
          <w:rFonts w:asciiTheme="minorBidi" w:hAnsiTheme="minorBidi"/>
          <w:sz w:val="28"/>
          <w:szCs w:val="28"/>
          <w:rtl/>
        </w:rPr>
        <w:t xml:space="preserve">ه اسم من أسماء الله أقسم به , </w:t>
      </w:r>
      <w:r>
        <w:rPr>
          <w:rFonts w:asciiTheme="minorBidi" w:hAnsiTheme="minorBidi" w:hint="cs"/>
          <w:sz w:val="28"/>
          <w:szCs w:val="28"/>
          <w:rtl/>
        </w:rPr>
        <w:t>فذكر الطبري في تفسيره :" عن</w:t>
      </w:r>
      <w:r>
        <w:rPr>
          <w:rFonts w:asciiTheme="minorBidi" w:hAnsiTheme="minorBidi"/>
          <w:sz w:val="28"/>
          <w:szCs w:val="28"/>
          <w:rtl/>
        </w:rPr>
        <w:t xml:space="preserve"> ابن عباس</w:t>
      </w:r>
      <w:r w:rsidRPr="00D77DEB">
        <w:rPr>
          <w:rFonts w:asciiTheme="minorBidi" w:hAnsiTheme="minorBidi"/>
          <w:sz w:val="28"/>
          <w:szCs w:val="28"/>
          <w:rtl/>
        </w:rPr>
        <w:t xml:space="preserve"> </w:t>
      </w:r>
      <w:r>
        <w:rPr>
          <w:rFonts w:asciiTheme="minorBidi" w:hAnsiTheme="minorBidi" w:hint="cs"/>
          <w:sz w:val="28"/>
          <w:szCs w:val="28"/>
          <w:rtl/>
        </w:rPr>
        <w:t>،</w:t>
      </w:r>
      <w:r w:rsidRPr="00D77DEB">
        <w:rPr>
          <w:rFonts w:asciiTheme="minorBidi" w:hAnsiTheme="minorBidi"/>
          <w:sz w:val="28"/>
          <w:szCs w:val="28"/>
          <w:rtl/>
        </w:rPr>
        <w:t>قال: (حم) : قسم</w:t>
      </w:r>
      <w:r w:rsidRPr="00D77DEB">
        <w:rPr>
          <w:rFonts w:asciiTheme="minorBidi" w:hAnsiTheme="minorBidi" w:hint="cs"/>
          <w:sz w:val="28"/>
          <w:szCs w:val="28"/>
          <w:rtl/>
        </w:rPr>
        <w:t xml:space="preserve"> </w:t>
      </w:r>
      <w:r w:rsidRPr="00D77DEB">
        <w:rPr>
          <w:rFonts w:asciiTheme="minorBidi" w:hAnsiTheme="minorBidi"/>
          <w:sz w:val="28"/>
          <w:szCs w:val="28"/>
          <w:rtl/>
        </w:rPr>
        <w:t>أقسمه الله، وهو اسم من أسماء الله</w:t>
      </w:r>
      <w:r>
        <w:rPr>
          <w:rFonts w:asciiTheme="minorBidi" w:hAnsiTheme="minorBidi" w:hint="cs"/>
          <w:sz w:val="28"/>
          <w:szCs w:val="28"/>
          <w:rtl/>
        </w:rPr>
        <w:t xml:space="preserve">" </w:t>
      </w:r>
      <w:r w:rsidRPr="00690D60">
        <w:rPr>
          <w:rFonts w:asciiTheme="minorBidi" w:hAnsiTheme="minorBidi" w:hint="cs"/>
          <w:sz w:val="28"/>
          <w:szCs w:val="28"/>
          <w:vertAlign w:val="superscript"/>
          <w:rtl/>
        </w:rPr>
        <w:t>(1)</w:t>
      </w:r>
      <w:r w:rsidR="00323F4E">
        <w:rPr>
          <w:rFonts w:asciiTheme="minorBidi" w:hAnsiTheme="minorBidi" w:hint="cs"/>
          <w:sz w:val="28"/>
          <w:szCs w:val="28"/>
          <w:rtl/>
        </w:rPr>
        <w:t>.</w:t>
      </w:r>
      <w:r>
        <w:rPr>
          <w:rFonts w:asciiTheme="minorBidi" w:hAnsiTheme="minorBidi" w:hint="cs"/>
          <w:sz w:val="28"/>
          <w:szCs w:val="28"/>
          <w:rtl/>
        </w:rPr>
        <w:t xml:space="preserve"> </w:t>
      </w:r>
    </w:p>
    <w:p w:rsidR="00B16C23" w:rsidRDefault="00323F4E" w:rsidP="001C5498">
      <w:pPr>
        <w:spacing w:line="360" w:lineRule="auto"/>
        <w:rPr>
          <w:rFonts w:asciiTheme="minorBidi" w:hAnsiTheme="minorBidi"/>
          <w:sz w:val="28"/>
          <w:szCs w:val="28"/>
          <w:rtl/>
        </w:rPr>
      </w:pPr>
      <w:r>
        <w:rPr>
          <w:rFonts w:asciiTheme="minorBidi" w:hAnsiTheme="minorBidi" w:hint="cs"/>
          <w:sz w:val="28"/>
          <w:szCs w:val="28"/>
          <w:rtl/>
        </w:rPr>
        <w:t>2</w:t>
      </w:r>
      <w:r w:rsidR="006F4525" w:rsidRPr="00D77DEB">
        <w:rPr>
          <w:rFonts w:asciiTheme="minorBidi" w:hAnsiTheme="minorBidi" w:hint="cs"/>
          <w:sz w:val="28"/>
          <w:szCs w:val="28"/>
          <w:rtl/>
        </w:rPr>
        <w:t xml:space="preserve">- </w:t>
      </w:r>
      <w:r w:rsidR="006F4525" w:rsidRPr="00D77DEB">
        <w:rPr>
          <w:rFonts w:asciiTheme="minorBidi" w:hAnsiTheme="minorBidi"/>
          <w:sz w:val="28"/>
          <w:szCs w:val="28"/>
          <w:rtl/>
        </w:rPr>
        <w:t>أن</w:t>
      </w:r>
      <w:r w:rsidR="00330833">
        <w:rPr>
          <w:rFonts w:asciiTheme="minorBidi" w:hAnsiTheme="minorBidi" w:hint="cs"/>
          <w:sz w:val="28"/>
          <w:szCs w:val="28"/>
          <w:rtl/>
        </w:rPr>
        <w:t>ّ</w:t>
      </w:r>
      <w:r w:rsidR="006F4525" w:rsidRPr="00D77DEB">
        <w:rPr>
          <w:rFonts w:asciiTheme="minorBidi" w:hAnsiTheme="minorBidi"/>
          <w:sz w:val="28"/>
          <w:szCs w:val="28"/>
          <w:rtl/>
        </w:rPr>
        <w:t xml:space="preserve">ه اسم من أسماء </w:t>
      </w:r>
      <w:r w:rsidR="006F58A3">
        <w:rPr>
          <w:rFonts w:asciiTheme="minorBidi" w:hAnsiTheme="minorBidi"/>
          <w:sz w:val="28"/>
          <w:szCs w:val="28"/>
          <w:rtl/>
        </w:rPr>
        <w:t>القرآن</w:t>
      </w:r>
      <w:r w:rsidR="006F4525" w:rsidRPr="00D77DEB">
        <w:rPr>
          <w:rFonts w:asciiTheme="minorBidi" w:hAnsiTheme="minorBidi"/>
          <w:sz w:val="28"/>
          <w:szCs w:val="28"/>
          <w:rtl/>
        </w:rPr>
        <w:t xml:space="preserve"> , </w:t>
      </w:r>
      <w:r w:rsidR="00B16C23">
        <w:rPr>
          <w:rFonts w:asciiTheme="minorBidi" w:hAnsiTheme="minorBidi" w:hint="cs"/>
          <w:sz w:val="28"/>
          <w:szCs w:val="28"/>
          <w:rtl/>
        </w:rPr>
        <w:t>فذكر الزجّاج</w:t>
      </w:r>
      <w:r w:rsidR="00B16C23" w:rsidRPr="00B16C23">
        <w:rPr>
          <w:rFonts w:asciiTheme="minorBidi" w:hAnsiTheme="minorBidi"/>
          <w:sz w:val="28"/>
          <w:szCs w:val="28"/>
          <w:rtl/>
        </w:rPr>
        <w:t>(</w:t>
      </w:r>
      <w:r w:rsidR="00B16C23" w:rsidRPr="00B16C23">
        <w:rPr>
          <w:rFonts w:asciiTheme="minorBidi" w:hAnsiTheme="minorBidi" w:hint="cs"/>
          <w:sz w:val="28"/>
          <w:szCs w:val="28"/>
          <w:rtl/>
        </w:rPr>
        <w:t>ت</w:t>
      </w:r>
      <w:r w:rsidR="00B16C23" w:rsidRPr="00B16C23">
        <w:rPr>
          <w:rFonts w:asciiTheme="minorBidi" w:hAnsiTheme="minorBidi"/>
          <w:sz w:val="28"/>
          <w:szCs w:val="28"/>
          <w:rtl/>
        </w:rPr>
        <w:t>311</w:t>
      </w:r>
      <w:r w:rsidR="00B16C23" w:rsidRPr="00B16C23">
        <w:rPr>
          <w:rFonts w:asciiTheme="minorBidi" w:hAnsiTheme="minorBidi" w:hint="cs"/>
          <w:sz w:val="28"/>
          <w:szCs w:val="28"/>
          <w:rtl/>
        </w:rPr>
        <w:t>هـ</w:t>
      </w:r>
      <w:r w:rsidR="00B16C23" w:rsidRPr="00B16C23">
        <w:rPr>
          <w:rFonts w:asciiTheme="minorBidi" w:hAnsiTheme="minorBidi"/>
          <w:sz w:val="28"/>
          <w:szCs w:val="28"/>
          <w:rtl/>
        </w:rPr>
        <w:t>)</w:t>
      </w:r>
      <w:r w:rsidR="00B16C23">
        <w:rPr>
          <w:rFonts w:asciiTheme="minorBidi" w:hAnsiTheme="minorBidi" w:hint="cs"/>
          <w:sz w:val="28"/>
          <w:szCs w:val="28"/>
          <w:rtl/>
        </w:rPr>
        <w:t xml:space="preserve"> :"</w:t>
      </w:r>
      <w:r w:rsidR="006F4525" w:rsidRPr="00D77DEB">
        <w:rPr>
          <w:rFonts w:asciiTheme="minorBidi" w:hAnsiTheme="minorBidi" w:hint="cs"/>
          <w:sz w:val="28"/>
          <w:szCs w:val="28"/>
          <w:rtl/>
        </w:rPr>
        <w:t xml:space="preserve"> </w:t>
      </w:r>
      <w:r w:rsidR="006F4525" w:rsidRPr="00D77DEB">
        <w:rPr>
          <w:rFonts w:asciiTheme="minorBidi" w:hAnsiTheme="minorBidi"/>
          <w:sz w:val="28"/>
          <w:szCs w:val="28"/>
          <w:rtl/>
        </w:rPr>
        <w:t xml:space="preserve">عن قتادة </w:t>
      </w:r>
      <w:r w:rsidR="006F4525" w:rsidRPr="00D77DEB">
        <w:rPr>
          <w:rFonts w:asciiTheme="minorBidi" w:hAnsiTheme="minorBidi" w:hint="cs"/>
          <w:sz w:val="28"/>
          <w:szCs w:val="28"/>
          <w:rtl/>
        </w:rPr>
        <w:t>أن</w:t>
      </w:r>
      <w:r w:rsidR="00B16C23">
        <w:rPr>
          <w:rFonts w:asciiTheme="minorBidi" w:hAnsiTheme="minorBidi" w:hint="cs"/>
          <w:sz w:val="28"/>
          <w:szCs w:val="28"/>
          <w:rtl/>
        </w:rPr>
        <w:t>ّ</w:t>
      </w:r>
      <w:r w:rsidR="006F4525" w:rsidRPr="00D77DEB">
        <w:rPr>
          <w:rFonts w:asciiTheme="minorBidi" w:hAnsiTheme="minorBidi" w:hint="cs"/>
          <w:sz w:val="28"/>
          <w:szCs w:val="28"/>
          <w:rtl/>
        </w:rPr>
        <w:t>ه</w:t>
      </w:r>
      <w:r w:rsidR="006F4525" w:rsidRPr="00D77DEB">
        <w:rPr>
          <w:rFonts w:asciiTheme="minorBidi" w:hAnsiTheme="minorBidi"/>
          <w:sz w:val="28"/>
          <w:szCs w:val="28"/>
          <w:rtl/>
        </w:rPr>
        <w:t xml:space="preserve"> قال</w:t>
      </w:r>
      <w:r w:rsidR="006F4525" w:rsidRPr="00D77DEB">
        <w:rPr>
          <w:rFonts w:asciiTheme="minorBidi" w:hAnsiTheme="minorBidi" w:hint="cs"/>
          <w:sz w:val="28"/>
          <w:szCs w:val="28"/>
          <w:rtl/>
        </w:rPr>
        <w:t xml:space="preserve"> في (حم)</w:t>
      </w:r>
      <w:r w:rsidR="006F4525" w:rsidRPr="00D77DEB">
        <w:rPr>
          <w:rFonts w:asciiTheme="minorBidi" w:hAnsiTheme="minorBidi"/>
          <w:sz w:val="28"/>
          <w:szCs w:val="28"/>
          <w:rtl/>
        </w:rPr>
        <w:t xml:space="preserve">: إنّه اسمٌ من أسماء </w:t>
      </w:r>
      <w:r w:rsidR="006F58A3">
        <w:rPr>
          <w:rFonts w:asciiTheme="minorBidi" w:hAnsiTheme="minorBidi"/>
          <w:sz w:val="28"/>
          <w:szCs w:val="28"/>
          <w:rtl/>
        </w:rPr>
        <w:t>القرآن</w:t>
      </w:r>
      <w:r w:rsidR="006F4525" w:rsidRPr="00D77DEB">
        <w:rPr>
          <w:rFonts w:asciiTheme="minorBidi" w:hAnsiTheme="minorBidi" w:hint="cs"/>
          <w:sz w:val="28"/>
          <w:szCs w:val="28"/>
          <w:rtl/>
        </w:rPr>
        <w:t xml:space="preserve"> </w:t>
      </w:r>
      <w:r w:rsidR="00B16C23">
        <w:rPr>
          <w:rFonts w:asciiTheme="minorBidi" w:hAnsiTheme="minorBidi" w:hint="cs"/>
          <w:sz w:val="28"/>
          <w:szCs w:val="28"/>
          <w:rtl/>
        </w:rPr>
        <w:t xml:space="preserve">" </w:t>
      </w:r>
      <w:r w:rsidR="006F4525" w:rsidRPr="00690D60">
        <w:rPr>
          <w:rFonts w:asciiTheme="minorBidi" w:hAnsiTheme="minorBidi" w:hint="cs"/>
          <w:sz w:val="28"/>
          <w:szCs w:val="28"/>
          <w:vertAlign w:val="superscript"/>
          <w:rtl/>
        </w:rPr>
        <w:t>(</w:t>
      </w:r>
      <w:r w:rsidR="001C5498">
        <w:rPr>
          <w:rFonts w:asciiTheme="minorBidi" w:hAnsiTheme="minorBidi" w:hint="cs"/>
          <w:sz w:val="28"/>
          <w:szCs w:val="28"/>
          <w:vertAlign w:val="superscript"/>
          <w:rtl/>
        </w:rPr>
        <w:t>2</w:t>
      </w:r>
      <w:r w:rsidR="006F4525" w:rsidRPr="00690D60">
        <w:rPr>
          <w:rFonts w:asciiTheme="minorBidi" w:hAnsiTheme="minorBidi" w:hint="cs"/>
          <w:sz w:val="28"/>
          <w:szCs w:val="28"/>
          <w:vertAlign w:val="superscript"/>
          <w:rtl/>
        </w:rPr>
        <w:t>)</w:t>
      </w:r>
      <w:r w:rsidR="006F4525" w:rsidRPr="00D77DEB">
        <w:rPr>
          <w:rFonts w:asciiTheme="minorBidi" w:hAnsiTheme="minorBidi" w:hint="cs"/>
          <w:sz w:val="28"/>
          <w:szCs w:val="28"/>
          <w:rtl/>
        </w:rPr>
        <w:t xml:space="preserve"> </w:t>
      </w:r>
      <w:r w:rsidR="006F4525" w:rsidRPr="00D77DEB">
        <w:rPr>
          <w:rFonts w:asciiTheme="minorBidi" w:hAnsiTheme="minorBidi"/>
          <w:sz w:val="28"/>
          <w:szCs w:val="28"/>
          <w:rtl/>
        </w:rPr>
        <w:t>.</w:t>
      </w:r>
      <w:r w:rsidR="006F4525" w:rsidRPr="00D77DEB">
        <w:rPr>
          <w:rFonts w:asciiTheme="minorBidi" w:hAnsiTheme="minorBidi" w:hint="cs"/>
          <w:sz w:val="28"/>
          <w:szCs w:val="28"/>
          <w:rtl/>
        </w:rPr>
        <w:t xml:space="preserve">                   </w:t>
      </w:r>
    </w:p>
    <w:p w:rsidR="006F4525" w:rsidRPr="008D6484" w:rsidRDefault="006F4525" w:rsidP="001C5498">
      <w:pPr>
        <w:autoSpaceDE w:val="0"/>
        <w:autoSpaceDN w:val="0"/>
        <w:adjustRightInd w:val="0"/>
        <w:spacing w:after="0" w:line="360" w:lineRule="auto"/>
        <w:rPr>
          <w:rFonts w:asciiTheme="minorBidi" w:hAnsiTheme="minorBidi"/>
          <w:sz w:val="28"/>
          <w:szCs w:val="28"/>
          <w:rtl/>
        </w:rPr>
      </w:pPr>
      <w:r w:rsidRPr="00D77DEB">
        <w:rPr>
          <w:rFonts w:asciiTheme="minorBidi" w:hAnsiTheme="minorBidi" w:hint="cs"/>
          <w:sz w:val="28"/>
          <w:szCs w:val="28"/>
          <w:rtl/>
        </w:rPr>
        <w:t xml:space="preserve">3- </w:t>
      </w:r>
      <w:r w:rsidRPr="00D77DEB">
        <w:rPr>
          <w:rFonts w:asciiTheme="minorBidi" w:hAnsiTheme="minorBidi"/>
          <w:sz w:val="28"/>
          <w:szCs w:val="28"/>
          <w:rtl/>
        </w:rPr>
        <w:t>أن</w:t>
      </w:r>
      <w:r w:rsidR="00130587">
        <w:rPr>
          <w:rFonts w:asciiTheme="minorBidi" w:hAnsiTheme="minorBidi" w:hint="cs"/>
          <w:sz w:val="28"/>
          <w:szCs w:val="28"/>
          <w:rtl/>
        </w:rPr>
        <w:t>َّ</w:t>
      </w:r>
      <w:r w:rsidRPr="00D77DEB">
        <w:rPr>
          <w:rFonts w:asciiTheme="minorBidi" w:hAnsiTheme="minorBidi"/>
          <w:sz w:val="28"/>
          <w:szCs w:val="28"/>
          <w:rtl/>
        </w:rPr>
        <w:t>ها حروف مقط</w:t>
      </w:r>
      <w:r w:rsidR="00130587">
        <w:rPr>
          <w:rFonts w:asciiTheme="minorBidi" w:hAnsiTheme="minorBidi" w:hint="cs"/>
          <w:sz w:val="28"/>
          <w:szCs w:val="28"/>
          <w:rtl/>
        </w:rPr>
        <w:t>ّ</w:t>
      </w:r>
      <w:r w:rsidRPr="00D77DEB">
        <w:rPr>
          <w:rFonts w:asciiTheme="minorBidi" w:hAnsiTheme="minorBidi"/>
          <w:sz w:val="28"/>
          <w:szCs w:val="28"/>
          <w:rtl/>
        </w:rPr>
        <w:t xml:space="preserve">عة من اسم الله الذي هو الرحمن , </w:t>
      </w:r>
      <w:r w:rsidR="00303D59">
        <w:rPr>
          <w:rFonts w:asciiTheme="minorBidi" w:hAnsiTheme="minorBidi" w:hint="cs"/>
          <w:sz w:val="28"/>
          <w:szCs w:val="28"/>
          <w:rtl/>
        </w:rPr>
        <w:t>ذكر ابن أ</w:t>
      </w:r>
      <w:r w:rsidR="00130587">
        <w:rPr>
          <w:rFonts w:asciiTheme="minorBidi" w:hAnsiTheme="minorBidi" w:hint="cs"/>
          <w:sz w:val="28"/>
          <w:szCs w:val="28"/>
          <w:rtl/>
        </w:rPr>
        <w:t>بي حاتم</w:t>
      </w:r>
      <w:r w:rsidR="00130587" w:rsidRPr="00130587">
        <w:rPr>
          <w:rFonts w:ascii="Traditional Arabic" w:hAnsi="Traditional Arabic" w:cs="Traditional Arabic"/>
          <w:b/>
          <w:bCs/>
          <w:color w:val="000000"/>
          <w:sz w:val="32"/>
          <w:szCs w:val="32"/>
          <w:rtl/>
          <w:lang w:bidi="ar-JO"/>
        </w:rPr>
        <w:t xml:space="preserve"> </w:t>
      </w:r>
      <w:r w:rsidR="00130587" w:rsidRPr="00C61779">
        <w:rPr>
          <w:rFonts w:asciiTheme="minorBidi" w:hAnsiTheme="minorBidi"/>
          <w:sz w:val="28"/>
          <w:szCs w:val="28"/>
          <w:rtl/>
        </w:rPr>
        <w:t>(</w:t>
      </w:r>
      <w:r w:rsidR="00130587" w:rsidRPr="00C61779">
        <w:rPr>
          <w:rFonts w:asciiTheme="minorBidi" w:hAnsiTheme="minorBidi" w:hint="cs"/>
          <w:sz w:val="28"/>
          <w:szCs w:val="28"/>
          <w:rtl/>
        </w:rPr>
        <w:t>ت</w:t>
      </w:r>
      <w:r w:rsidR="00130587" w:rsidRPr="00C61779">
        <w:rPr>
          <w:rFonts w:asciiTheme="minorBidi" w:hAnsiTheme="minorBidi"/>
          <w:sz w:val="28"/>
          <w:szCs w:val="28"/>
          <w:rtl/>
        </w:rPr>
        <w:t>327هـ)</w:t>
      </w:r>
      <w:r w:rsidR="00130587">
        <w:rPr>
          <w:rFonts w:asciiTheme="minorBidi" w:hAnsiTheme="minorBidi" w:hint="cs"/>
          <w:sz w:val="28"/>
          <w:szCs w:val="28"/>
          <w:rtl/>
        </w:rPr>
        <w:t xml:space="preserve"> :" عن</w:t>
      </w:r>
      <w:r w:rsidRPr="00D77DEB">
        <w:rPr>
          <w:rFonts w:asciiTheme="minorBidi" w:hAnsiTheme="minorBidi"/>
          <w:sz w:val="28"/>
          <w:szCs w:val="28"/>
          <w:rtl/>
        </w:rPr>
        <w:t xml:space="preserve"> سعيد بن جبير</w:t>
      </w:r>
      <w:r w:rsidR="00C61779">
        <w:rPr>
          <w:rFonts w:asciiTheme="minorBidi" w:hAnsiTheme="minorBidi" w:hint="cs"/>
          <w:sz w:val="28"/>
          <w:szCs w:val="28"/>
          <w:rtl/>
        </w:rPr>
        <w:t xml:space="preserve"> </w:t>
      </w:r>
      <w:r w:rsidR="00130587">
        <w:rPr>
          <w:rFonts w:asciiTheme="minorBidi" w:hAnsiTheme="minorBidi" w:hint="cs"/>
          <w:sz w:val="28"/>
          <w:szCs w:val="28"/>
          <w:rtl/>
        </w:rPr>
        <w:t xml:space="preserve">أنّه قال </w:t>
      </w:r>
      <w:r w:rsidRPr="00D77DEB">
        <w:rPr>
          <w:rFonts w:asciiTheme="minorBidi" w:hAnsiTheme="minorBidi"/>
          <w:sz w:val="28"/>
          <w:szCs w:val="28"/>
          <w:rtl/>
        </w:rPr>
        <w:t xml:space="preserve">: </w:t>
      </w:r>
      <w:r w:rsidR="00130587">
        <w:rPr>
          <w:rFonts w:asciiTheme="minorBidi" w:hAnsiTheme="minorBidi" w:hint="cs"/>
          <w:sz w:val="28"/>
          <w:szCs w:val="28"/>
          <w:rtl/>
        </w:rPr>
        <w:t>(</w:t>
      </w:r>
      <w:r w:rsidRPr="00D77DEB">
        <w:rPr>
          <w:rFonts w:asciiTheme="minorBidi" w:hAnsiTheme="minorBidi"/>
          <w:sz w:val="28"/>
          <w:szCs w:val="28"/>
          <w:rtl/>
        </w:rPr>
        <w:t>الر</w:t>
      </w:r>
      <w:r w:rsidR="00130587">
        <w:rPr>
          <w:rFonts w:asciiTheme="minorBidi" w:hAnsiTheme="minorBidi" w:hint="cs"/>
          <w:sz w:val="28"/>
          <w:szCs w:val="28"/>
          <w:rtl/>
        </w:rPr>
        <w:t>)</w:t>
      </w:r>
      <w:r w:rsidRPr="00D77DEB">
        <w:rPr>
          <w:rFonts w:asciiTheme="minorBidi" w:hAnsiTheme="minorBidi"/>
          <w:sz w:val="28"/>
          <w:szCs w:val="28"/>
          <w:rtl/>
        </w:rPr>
        <w:t>و</w:t>
      </w:r>
      <w:r w:rsidR="00130587">
        <w:rPr>
          <w:rFonts w:asciiTheme="minorBidi" w:hAnsiTheme="minorBidi" w:hint="cs"/>
          <w:sz w:val="28"/>
          <w:szCs w:val="28"/>
          <w:rtl/>
        </w:rPr>
        <w:t>(</w:t>
      </w:r>
      <w:r w:rsidRPr="00D77DEB">
        <w:rPr>
          <w:rFonts w:asciiTheme="minorBidi" w:hAnsiTheme="minorBidi"/>
          <w:sz w:val="28"/>
          <w:szCs w:val="28"/>
          <w:rtl/>
        </w:rPr>
        <w:t>حم</w:t>
      </w:r>
      <w:r w:rsidR="00130587">
        <w:rPr>
          <w:rFonts w:asciiTheme="minorBidi" w:hAnsiTheme="minorBidi" w:hint="cs"/>
          <w:sz w:val="28"/>
          <w:szCs w:val="28"/>
          <w:rtl/>
        </w:rPr>
        <w:t>)</w:t>
      </w:r>
      <w:r w:rsidRPr="00D77DEB">
        <w:rPr>
          <w:rFonts w:asciiTheme="minorBidi" w:hAnsiTheme="minorBidi"/>
          <w:sz w:val="28"/>
          <w:szCs w:val="28"/>
          <w:rtl/>
        </w:rPr>
        <w:t>و</w:t>
      </w:r>
      <w:r w:rsidR="00130587">
        <w:rPr>
          <w:rFonts w:asciiTheme="minorBidi" w:hAnsiTheme="minorBidi" w:hint="cs"/>
          <w:sz w:val="28"/>
          <w:szCs w:val="28"/>
          <w:rtl/>
        </w:rPr>
        <w:t>(</w:t>
      </w:r>
      <w:r w:rsidRPr="00D77DEB">
        <w:rPr>
          <w:rFonts w:asciiTheme="minorBidi" w:hAnsiTheme="minorBidi"/>
          <w:sz w:val="28"/>
          <w:szCs w:val="28"/>
          <w:rtl/>
        </w:rPr>
        <w:t>ن</w:t>
      </w:r>
      <w:r w:rsidR="00130587">
        <w:rPr>
          <w:rFonts w:asciiTheme="minorBidi" w:hAnsiTheme="minorBidi" w:hint="cs"/>
          <w:sz w:val="28"/>
          <w:szCs w:val="28"/>
          <w:rtl/>
        </w:rPr>
        <w:t>)</w:t>
      </w:r>
      <w:r w:rsidRPr="00D77DEB">
        <w:rPr>
          <w:rFonts w:asciiTheme="minorBidi" w:hAnsiTheme="minorBidi"/>
          <w:sz w:val="28"/>
          <w:szCs w:val="28"/>
          <w:rtl/>
        </w:rPr>
        <w:t xml:space="preserve"> هو الرحمن</w:t>
      </w:r>
      <w:r w:rsidR="00130587">
        <w:rPr>
          <w:rFonts w:asciiTheme="minorBidi" w:hAnsiTheme="minorBidi" w:hint="cs"/>
          <w:sz w:val="28"/>
          <w:szCs w:val="28"/>
          <w:rtl/>
        </w:rPr>
        <w:t>"</w:t>
      </w:r>
      <w:r w:rsidRPr="00690D60">
        <w:rPr>
          <w:rFonts w:asciiTheme="minorBidi" w:hAnsiTheme="minorBidi" w:hint="cs"/>
          <w:sz w:val="28"/>
          <w:szCs w:val="28"/>
          <w:vertAlign w:val="superscript"/>
          <w:rtl/>
        </w:rPr>
        <w:t>(</w:t>
      </w:r>
      <w:r w:rsidR="001C5498">
        <w:rPr>
          <w:rFonts w:asciiTheme="minorBidi" w:hAnsiTheme="minorBidi" w:hint="cs"/>
          <w:sz w:val="28"/>
          <w:szCs w:val="28"/>
          <w:vertAlign w:val="superscript"/>
          <w:rtl/>
        </w:rPr>
        <w:t>3</w:t>
      </w:r>
      <w:r w:rsidRPr="00690D60">
        <w:rPr>
          <w:rFonts w:asciiTheme="minorBidi" w:hAnsiTheme="minorBidi" w:hint="cs"/>
          <w:sz w:val="28"/>
          <w:szCs w:val="28"/>
          <w:vertAlign w:val="superscript"/>
          <w:rtl/>
        </w:rPr>
        <w:t>)</w:t>
      </w:r>
      <w:r w:rsidRPr="00D77DEB">
        <w:rPr>
          <w:rFonts w:asciiTheme="minorBidi" w:hAnsiTheme="minorBidi"/>
          <w:sz w:val="28"/>
          <w:szCs w:val="28"/>
          <w:rtl/>
        </w:rPr>
        <w:t xml:space="preserve"> </w:t>
      </w:r>
      <w:r w:rsidR="00323F4E">
        <w:rPr>
          <w:rFonts w:asciiTheme="minorBidi" w:hAnsiTheme="minorBidi" w:hint="cs"/>
          <w:sz w:val="28"/>
          <w:szCs w:val="28"/>
          <w:rtl/>
        </w:rPr>
        <w:t>.</w:t>
      </w:r>
    </w:p>
    <w:p w:rsidR="00BB10A3" w:rsidRPr="00D77DEB" w:rsidRDefault="006F4525" w:rsidP="001C5498">
      <w:pPr>
        <w:autoSpaceDE w:val="0"/>
        <w:autoSpaceDN w:val="0"/>
        <w:adjustRightInd w:val="0"/>
        <w:spacing w:after="0" w:line="360" w:lineRule="auto"/>
        <w:rPr>
          <w:rFonts w:asciiTheme="minorBidi" w:hAnsiTheme="minorBidi"/>
          <w:sz w:val="28"/>
          <w:szCs w:val="28"/>
          <w:rtl/>
        </w:rPr>
      </w:pPr>
      <w:r w:rsidRPr="00D77DEB">
        <w:rPr>
          <w:rFonts w:asciiTheme="minorBidi" w:hAnsiTheme="minorBidi" w:hint="cs"/>
          <w:sz w:val="28"/>
          <w:szCs w:val="28"/>
          <w:rtl/>
        </w:rPr>
        <w:lastRenderedPageBreak/>
        <w:t>4-</w:t>
      </w:r>
      <w:r w:rsidRPr="00D77DEB">
        <w:rPr>
          <w:rFonts w:asciiTheme="minorBidi" w:hAnsiTheme="minorBidi"/>
          <w:sz w:val="28"/>
          <w:szCs w:val="28"/>
          <w:rtl/>
        </w:rPr>
        <w:t xml:space="preserve"> </w:t>
      </w:r>
      <w:r w:rsidRPr="00D77DEB">
        <w:rPr>
          <w:rFonts w:asciiTheme="minorBidi" w:hAnsiTheme="minorBidi" w:hint="cs"/>
          <w:sz w:val="28"/>
          <w:szCs w:val="28"/>
          <w:rtl/>
        </w:rPr>
        <w:t xml:space="preserve">المقصود هو </w:t>
      </w:r>
      <w:r w:rsidRPr="00D77DEB">
        <w:rPr>
          <w:rFonts w:asciiTheme="minorBidi" w:hAnsiTheme="minorBidi"/>
          <w:sz w:val="28"/>
          <w:szCs w:val="28"/>
          <w:rtl/>
        </w:rPr>
        <w:t xml:space="preserve"> محمد </w:t>
      </w:r>
      <w:r w:rsidRPr="00D77DEB">
        <w:rPr>
          <w:rFonts w:asciiTheme="minorBidi" w:hAnsiTheme="minorBidi" w:hint="cs"/>
          <w:sz w:val="28"/>
          <w:szCs w:val="28"/>
          <w:rtl/>
        </w:rPr>
        <w:t xml:space="preserve">- </w:t>
      </w:r>
      <w:r w:rsidRPr="00D77DEB">
        <w:rPr>
          <w:rFonts w:asciiTheme="minorBidi" w:hAnsiTheme="minorBidi"/>
          <w:sz w:val="28"/>
          <w:szCs w:val="28"/>
          <w:rtl/>
        </w:rPr>
        <w:t>صل</w:t>
      </w:r>
      <w:r w:rsidR="00BB10A3">
        <w:rPr>
          <w:rFonts w:asciiTheme="minorBidi" w:hAnsiTheme="minorBidi" w:hint="cs"/>
          <w:sz w:val="28"/>
          <w:szCs w:val="28"/>
          <w:rtl/>
        </w:rPr>
        <w:t>ّ</w:t>
      </w:r>
      <w:r w:rsidRPr="00D77DEB">
        <w:rPr>
          <w:rFonts w:asciiTheme="minorBidi" w:hAnsiTheme="minorBidi"/>
          <w:sz w:val="28"/>
          <w:szCs w:val="28"/>
          <w:rtl/>
        </w:rPr>
        <w:t xml:space="preserve">ى الله عليه وسلم </w:t>
      </w:r>
      <w:r w:rsidRPr="00D77DEB">
        <w:rPr>
          <w:rFonts w:asciiTheme="minorBidi" w:hAnsiTheme="minorBidi" w:hint="cs"/>
          <w:sz w:val="28"/>
          <w:szCs w:val="28"/>
          <w:rtl/>
        </w:rPr>
        <w:t xml:space="preserve">- </w:t>
      </w:r>
      <w:r w:rsidRPr="00D77DEB">
        <w:rPr>
          <w:rFonts w:asciiTheme="minorBidi" w:hAnsiTheme="minorBidi"/>
          <w:sz w:val="28"/>
          <w:szCs w:val="28"/>
          <w:rtl/>
        </w:rPr>
        <w:t>,</w:t>
      </w:r>
      <w:r w:rsidR="00BB10A3" w:rsidRPr="00BB10A3">
        <w:rPr>
          <w:rFonts w:asciiTheme="minorBidi" w:hAnsiTheme="minorBidi" w:hint="cs"/>
          <w:sz w:val="28"/>
          <w:szCs w:val="28"/>
          <w:rtl/>
        </w:rPr>
        <w:t>قال  الماو</w:t>
      </w:r>
      <w:r w:rsidR="00C61779">
        <w:rPr>
          <w:rFonts w:asciiTheme="minorBidi" w:hAnsiTheme="minorBidi" w:hint="cs"/>
          <w:sz w:val="28"/>
          <w:szCs w:val="28"/>
          <w:rtl/>
        </w:rPr>
        <w:t>ر</w:t>
      </w:r>
      <w:r w:rsidR="00BB10A3" w:rsidRPr="00BB10A3">
        <w:rPr>
          <w:rFonts w:asciiTheme="minorBidi" w:hAnsiTheme="minorBidi" w:hint="cs"/>
          <w:sz w:val="28"/>
          <w:szCs w:val="28"/>
          <w:rtl/>
        </w:rPr>
        <w:t>دي</w:t>
      </w:r>
      <w:r w:rsidR="00BB10A3" w:rsidRPr="00BB10A3">
        <w:rPr>
          <w:rFonts w:asciiTheme="minorBidi" w:hAnsiTheme="minorBidi"/>
          <w:sz w:val="28"/>
          <w:szCs w:val="28"/>
          <w:rtl/>
        </w:rPr>
        <w:t>(</w:t>
      </w:r>
      <w:r w:rsidR="00BB10A3" w:rsidRPr="00BB10A3">
        <w:rPr>
          <w:rFonts w:asciiTheme="minorBidi" w:hAnsiTheme="minorBidi" w:hint="cs"/>
          <w:sz w:val="28"/>
          <w:szCs w:val="28"/>
          <w:rtl/>
        </w:rPr>
        <w:t>ت</w:t>
      </w:r>
      <w:r w:rsidR="00BB10A3" w:rsidRPr="00BB10A3">
        <w:rPr>
          <w:rFonts w:asciiTheme="minorBidi" w:hAnsiTheme="minorBidi"/>
          <w:sz w:val="28"/>
          <w:szCs w:val="28"/>
          <w:rtl/>
        </w:rPr>
        <w:t xml:space="preserve"> 450هـ)</w:t>
      </w:r>
      <w:r w:rsidR="00BB10A3">
        <w:rPr>
          <w:rFonts w:asciiTheme="minorBidi" w:hAnsiTheme="minorBidi" w:hint="cs"/>
          <w:sz w:val="28"/>
          <w:szCs w:val="28"/>
          <w:rtl/>
        </w:rPr>
        <w:t xml:space="preserve"> </w:t>
      </w:r>
      <w:r w:rsidR="00BB10A3" w:rsidRPr="00BB10A3">
        <w:rPr>
          <w:rFonts w:asciiTheme="minorBidi" w:hAnsiTheme="minorBidi" w:hint="cs"/>
          <w:sz w:val="28"/>
          <w:szCs w:val="28"/>
          <w:rtl/>
        </w:rPr>
        <w:t xml:space="preserve"> في تفسيره :" </w:t>
      </w:r>
      <w:r w:rsidR="00BB10A3" w:rsidRPr="00BB10A3">
        <w:rPr>
          <w:rFonts w:asciiTheme="minorBidi" w:hAnsiTheme="minorBidi"/>
          <w:sz w:val="28"/>
          <w:szCs w:val="28"/>
          <w:rtl/>
        </w:rPr>
        <w:t xml:space="preserve"> الرابع: هو محمد </w:t>
      </w:r>
      <w:r w:rsidR="00BB10A3">
        <w:rPr>
          <w:rFonts w:asciiTheme="minorBidi" w:hAnsiTheme="minorBidi" w:hint="cs"/>
          <w:sz w:val="28"/>
          <w:szCs w:val="28"/>
          <w:rtl/>
        </w:rPr>
        <w:t xml:space="preserve">- </w:t>
      </w:r>
      <w:r w:rsidR="00BB10A3" w:rsidRPr="00BB10A3">
        <w:rPr>
          <w:rFonts w:asciiTheme="minorBidi" w:hAnsiTheme="minorBidi"/>
          <w:sz w:val="28"/>
          <w:szCs w:val="28"/>
          <w:rtl/>
        </w:rPr>
        <w:t>صل</w:t>
      </w:r>
      <w:r w:rsidR="00BB10A3">
        <w:rPr>
          <w:rFonts w:asciiTheme="minorBidi" w:hAnsiTheme="minorBidi" w:hint="cs"/>
          <w:sz w:val="28"/>
          <w:szCs w:val="28"/>
          <w:rtl/>
        </w:rPr>
        <w:t>ّ</w:t>
      </w:r>
      <w:r w:rsidR="00BB10A3" w:rsidRPr="00BB10A3">
        <w:rPr>
          <w:rFonts w:asciiTheme="minorBidi" w:hAnsiTheme="minorBidi"/>
          <w:sz w:val="28"/>
          <w:szCs w:val="28"/>
          <w:rtl/>
        </w:rPr>
        <w:t>ى الله عليه وسلم</w:t>
      </w:r>
      <w:r w:rsidR="00BB10A3">
        <w:rPr>
          <w:rFonts w:asciiTheme="minorBidi" w:hAnsiTheme="minorBidi" w:hint="cs"/>
          <w:sz w:val="28"/>
          <w:szCs w:val="28"/>
          <w:rtl/>
        </w:rPr>
        <w:t xml:space="preserve"> -</w:t>
      </w:r>
      <w:r w:rsidR="00BB10A3" w:rsidRPr="00BB10A3">
        <w:rPr>
          <w:rFonts w:asciiTheme="minorBidi" w:hAnsiTheme="minorBidi"/>
          <w:sz w:val="28"/>
          <w:szCs w:val="28"/>
          <w:rtl/>
        </w:rPr>
        <w:t xml:space="preserve"> , قاله جعفر بن محمد</w:t>
      </w:r>
      <w:r w:rsidR="00BB10A3">
        <w:rPr>
          <w:rFonts w:asciiTheme="minorBidi" w:hAnsiTheme="minorBidi" w:hint="cs"/>
          <w:sz w:val="28"/>
          <w:szCs w:val="28"/>
          <w:rtl/>
        </w:rPr>
        <w:t xml:space="preserve">" </w:t>
      </w:r>
      <w:r w:rsidRPr="00D77DEB">
        <w:rPr>
          <w:rFonts w:asciiTheme="minorBidi" w:hAnsiTheme="minorBidi" w:hint="cs"/>
          <w:sz w:val="28"/>
          <w:szCs w:val="28"/>
          <w:rtl/>
        </w:rPr>
        <w:t xml:space="preserve"> </w:t>
      </w:r>
      <w:r w:rsidRPr="00690D60">
        <w:rPr>
          <w:rFonts w:asciiTheme="minorBidi" w:hAnsiTheme="minorBidi" w:hint="cs"/>
          <w:sz w:val="28"/>
          <w:szCs w:val="28"/>
          <w:vertAlign w:val="superscript"/>
          <w:rtl/>
        </w:rPr>
        <w:t>(</w:t>
      </w:r>
      <w:r w:rsidR="001C5498">
        <w:rPr>
          <w:rFonts w:asciiTheme="minorBidi" w:hAnsiTheme="minorBidi" w:hint="cs"/>
          <w:sz w:val="28"/>
          <w:szCs w:val="28"/>
          <w:vertAlign w:val="superscript"/>
          <w:rtl/>
        </w:rPr>
        <w:t>4</w:t>
      </w:r>
      <w:r w:rsidRPr="00690D60">
        <w:rPr>
          <w:rFonts w:asciiTheme="minorBidi" w:hAnsiTheme="minorBidi" w:hint="cs"/>
          <w:sz w:val="28"/>
          <w:szCs w:val="28"/>
          <w:vertAlign w:val="superscript"/>
          <w:rtl/>
        </w:rPr>
        <w:t>)</w:t>
      </w:r>
      <w:r w:rsidRPr="00D77DEB">
        <w:rPr>
          <w:rFonts w:asciiTheme="minorBidi" w:hAnsiTheme="minorBidi"/>
          <w:sz w:val="28"/>
          <w:szCs w:val="28"/>
          <w:rtl/>
        </w:rPr>
        <w:t xml:space="preserve">. </w:t>
      </w:r>
    </w:p>
    <w:p w:rsidR="008D6484" w:rsidRDefault="006F4525" w:rsidP="001C5498">
      <w:pPr>
        <w:spacing w:line="360" w:lineRule="auto"/>
        <w:rPr>
          <w:rFonts w:asciiTheme="minorBidi" w:hAnsiTheme="minorBidi"/>
          <w:sz w:val="28"/>
          <w:szCs w:val="28"/>
          <w:rtl/>
        </w:rPr>
      </w:pPr>
      <w:r w:rsidRPr="00D77DEB">
        <w:rPr>
          <w:rFonts w:asciiTheme="minorBidi" w:hAnsiTheme="minorBidi" w:hint="cs"/>
          <w:sz w:val="28"/>
          <w:szCs w:val="28"/>
          <w:rtl/>
        </w:rPr>
        <w:t xml:space="preserve">5- يقصد ب(حم ) حكمة محمد </w:t>
      </w:r>
      <w:r w:rsidRPr="00D77DEB">
        <w:rPr>
          <w:rFonts w:asciiTheme="minorBidi" w:hAnsiTheme="minorBidi"/>
          <w:sz w:val="28"/>
          <w:szCs w:val="28"/>
          <w:rtl/>
        </w:rPr>
        <w:t>–</w:t>
      </w:r>
      <w:r w:rsidRPr="00D77DEB">
        <w:rPr>
          <w:rFonts w:asciiTheme="minorBidi" w:hAnsiTheme="minorBidi" w:hint="cs"/>
          <w:sz w:val="28"/>
          <w:szCs w:val="28"/>
          <w:rtl/>
        </w:rPr>
        <w:t xml:space="preserve"> صلى الله عليه وسلم</w:t>
      </w:r>
      <w:r>
        <w:rPr>
          <w:rFonts w:asciiTheme="minorBidi" w:hAnsiTheme="minorBidi" w:hint="cs"/>
          <w:sz w:val="28"/>
          <w:szCs w:val="28"/>
          <w:rtl/>
        </w:rPr>
        <w:t xml:space="preserve"> -،  قال البقاعي</w:t>
      </w:r>
      <w:r w:rsidR="00BB10A3" w:rsidRPr="00BB10A3">
        <w:rPr>
          <w:rFonts w:asciiTheme="minorBidi" w:hAnsiTheme="minorBidi"/>
          <w:sz w:val="28"/>
          <w:szCs w:val="28"/>
          <w:rtl/>
        </w:rPr>
        <w:t xml:space="preserve"> (</w:t>
      </w:r>
      <w:r w:rsidR="00BB10A3" w:rsidRPr="00BB10A3">
        <w:rPr>
          <w:rFonts w:asciiTheme="minorBidi" w:hAnsiTheme="minorBidi" w:hint="cs"/>
          <w:sz w:val="28"/>
          <w:szCs w:val="28"/>
          <w:rtl/>
        </w:rPr>
        <w:t>ت</w:t>
      </w:r>
      <w:r w:rsidR="00BB10A3" w:rsidRPr="00BB10A3">
        <w:rPr>
          <w:rFonts w:asciiTheme="minorBidi" w:hAnsiTheme="minorBidi"/>
          <w:sz w:val="28"/>
          <w:szCs w:val="28"/>
          <w:rtl/>
        </w:rPr>
        <w:t xml:space="preserve"> 885هـ)</w:t>
      </w:r>
      <w:r w:rsidR="008D6484">
        <w:rPr>
          <w:rFonts w:asciiTheme="minorBidi" w:hAnsiTheme="minorBidi" w:hint="cs"/>
          <w:sz w:val="28"/>
          <w:szCs w:val="28"/>
          <w:rtl/>
        </w:rPr>
        <w:t xml:space="preserve">:" </w:t>
      </w:r>
      <w:r w:rsidR="008D6484">
        <w:rPr>
          <w:rFonts w:asciiTheme="minorBidi" w:hAnsiTheme="minorBidi"/>
          <w:sz w:val="28"/>
          <w:szCs w:val="28"/>
          <w:rtl/>
        </w:rPr>
        <w:t>{حم</w:t>
      </w:r>
      <w:r w:rsidR="008D6484" w:rsidRPr="00D77DEB">
        <w:rPr>
          <w:rFonts w:asciiTheme="minorBidi" w:hAnsiTheme="minorBidi"/>
          <w:sz w:val="28"/>
          <w:szCs w:val="28"/>
          <w:rtl/>
        </w:rPr>
        <w:t xml:space="preserve">} أي هذه حكمة محمد </w:t>
      </w:r>
      <w:r w:rsidR="008D6484">
        <w:rPr>
          <w:rFonts w:asciiTheme="minorBidi" w:hAnsiTheme="minorBidi" w:hint="cs"/>
          <w:sz w:val="28"/>
          <w:szCs w:val="28"/>
          <w:rtl/>
        </w:rPr>
        <w:t xml:space="preserve">- </w:t>
      </w:r>
      <w:r w:rsidR="008D6484" w:rsidRPr="00D77DEB">
        <w:rPr>
          <w:rFonts w:asciiTheme="minorBidi" w:hAnsiTheme="minorBidi"/>
          <w:sz w:val="28"/>
          <w:szCs w:val="28"/>
          <w:rtl/>
        </w:rPr>
        <w:t xml:space="preserve">صلّى الله عليه وسلّم </w:t>
      </w:r>
      <w:r w:rsidR="008D6484">
        <w:rPr>
          <w:rFonts w:asciiTheme="minorBidi" w:hAnsiTheme="minorBidi" w:hint="cs"/>
          <w:sz w:val="28"/>
          <w:szCs w:val="28"/>
          <w:rtl/>
        </w:rPr>
        <w:t xml:space="preserve">- </w:t>
      </w:r>
      <w:r w:rsidR="008D6484" w:rsidRPr="00D77DEB">
        <w:rPr>
          <w:rFonts w:asciiTheme="minorBidi" w:hAnsiTheme="minorBidi"/>
          <w:sz w:val="28"/>
          <w:szCs w:val="28"/>
          <w:rtl/>
        </w:rPr>
        <w:t>التي خص</w:t>
      </w:r>
      <w:r w:rsidR="008D6484">
        <w:rPr>
          <w:rFonts w:asciiTheme="minorBidi" w:hAnsiTheme="minorBidi" w:hint="cs"/>
          <w:sz w:val="28"/>
          <w:szCs w:val="28"/>
          <w:rtl/>
        </w:rPr>
        <w:t>ّ</w:t>
      </w:r>
      <w:r w:rsidR="008D6484" w:rsidRPr="00D77DEB">
        <w:rPr>
          <w:rFonts w:asciiTheme="minorBidi" w:hAnsiTheme="minorBidi"/>
          <w:sz w:val="28"/>
          <w:szCs w:val="28"/>
          <w:rtl/>
        </w:rPr>
        <w:t>ه بها الر</w:t>
      </w:r>
      <w:r w:rsidR="008D6484">
        <w:rPr>
          <w:rFonts w:asciiTheme="minorBidi" w:hAnsiTheme="minorBidi" w:hint="cs"/>
          <w:sz w:val="28"/>
          <w:szCs w:val="28"/>
          <w:rtl/>
        </w:rPr>
        <w:t>ّ</w:t>
      </w:r>
      <w:r w:rsidR="008D6484" w:rsidRPr="00D77DEB">
        <w:rPr>
          <w:rFonts w:asciiTheme="minorBidi" w:hAnsiTheme="minorBidi"/>
          <w:sz w:val="28"/>
          <w:szCs w:val="28"/>
          <w:rtl/>
        </w:rPr>
        <w:t>حمن الر</w:t>
      </w:r>
      <w:r w:rsidR="008D6484">
        <w:rPr>
          <w:rFonts w:asciiTheme="minorBidi" w:hAnsiTheme="minorBidi" w:hint="cs"/>
          <w:sz w:val="28"/>
          <w:szCs w:val="28"/>
          <w:rtl/>
        </w:rPr>
        <w:t>ّ</w:t>
      </w:r>
      <w:r w:rsidR="008D6484" w:rsidRPr="00D77DEB">
        <w:rPr>
          <w:rFonts w:asciiTheme="minorBidi" w:hAnsiTheme="minorBidi"/>
          <w:sz w:val="28"/>
          <w:szCs w:val="28"/>
          <w:rtl/>
        </w:rPr>
        <w:t>حيم الحميد المجيد مما له من صفة الكمال</w:t>
      </w:r>
      <w:r w:rsidR="00323F4E">
        <w:rPr>
          <w:rFonts w:asciiTheme="minorBidi" w:hAnsiTheme="minorBidi" w:hint="cs"/>
          <w:sz w:val="28"/>
          <w:szCs w:val="28"/>
          <w:rtl/>
        </w:rPr>
        <w:t xml:space="preserve">" </w:t>
      </w:r>
      <w:r w:rsidR="008D6484" w:rsidRPr="00D77DEB">
        <w:rPr>
          <w:rFonts w:asciiTheme="minorBidi" w:hAnsiTheme="minorBidi" w:hint="cs"/>
          <w:sz w:val="28"/>
          <w:szCs w:val="28"/>
          <w:rtl/>
        </w:rPr>
        <w:t xml:space="preserve"> </w:t>
      </w:r>
      <w:r w:rsidR="008D6484" w:rsidRPr="00690D60">
        <w:rPr>
          <w:rFonts w:asciiTheme="minorBidi" w:hAnsiTheme="minorBidi" w:hint="cs"/>
          <w:sz w:val="28"/>
          <w:szCs w:val="28"/>
          <w:vertAlign w:val="superscript"/>
          <w:rtl/>
        </w:rPr>
        <w:t>(</w:t>
      </w:r>
      <w:r w:rsidR="001C5498">
        <w:rPr>
          <w:rFonts w:asciiTheme="minorBidi" w:hAnsiTheme="minorBidi" w:hint="cs"/>
          <w:sz w:val="28"/>
          <w:szCs w:val="28"/>
          <w:vertAlign w:val="superscript"/>
          <w:rtl/>
        </w:rPr>
        <w:t>5</w:t>
      </w:r>
      <w:r w:rsidR="008D6484" w:rsidRPr="00690D60">
        <w:rPr>
          <w:rFonts w:asciiTheme="minorBidi" w:hAnsiTheme="minorBidi" w:hint="cs"/>
          <w:sz w:val="28"/>
          <w:szCs w:val="28"/>
          <w:vertAlign w:val="superscript"/>
          <w:rtl/>
        </w:rPr>
        <w:t>)</w:t>
      </w:r>
      <w:r w:rsidR="008D6484" w:rsidRPr="00D77DEB">
        <w:rPr>
          <w:rFonts w:asciiTheme="minorBidi" w:hAnsiTheme="minorBidi"/>
          <w:sz w:val="28"/>
          <w:szCs w:val="28"/>
          <w:rtl/>
        </w:rPr>
        <w:t>.</w:t>
      </w:r>
    </w:p>
    <w:p w:rsidR="001C5498" w:rsidRPr="00BB10A3" w:rsidRDefault="001C5498" w:rsidP="001C5498">
      <w:pPr>
        <w:spacing w:line="360" w:lineRule="auto"/>
        <w:rPr>
          <w:rFonts w:asciiTheme="minorBidi" w:hAnsiTheme="minorBidi"/>
          <w:sz w:val="28"/>
          <w:szCs w:val="28"/>
          <w:rtl/>
        </w:rPr>
      </w:pPr>
      <w:r>
        <w:rPr>
          <w:rFonts w:asciiTheme="minorBidi" w:hAnsiTheme="minorBidi" w:hint="cs"/>
          <w:sz w:val="28"/>
          <w:szCs w:val="28"/>
          <w:rtl/>
        </w:rPr>
        <w:t>6</w:t>
      </w:r>
      <w:r w:rsidRPr="00D77DEB">
        <w:rPr>
          <w:rFonts w:asciiTheme="minorBidi" w:hAnsiTheme="minorBidi" w:hint="cs"/>
          <w:sz w:val="28"/>
          <w:szCs w:val="28"/>
          <w:rtl/>
        </w:rPr>
        <w:t>- يقص</w:t>
      </w:r>
      <w:r>
        <w:rPr>
          <w:rFonts w:asciiTheme="minorBidi" w:hAnsiTheme="minorBidi" w:hint="cs"/>
          <w:sz w:val="28"/>
          <w:szCs w:val="28"/>
          <w:rtl/>
        </w:rPr>
        <w:t>د بها فواتح افتتح الله بها القرآن</w:t>
      </w:r>
      <w:r w:rsidRPr="00D77DEB">
        <w:rPr>
          <w:rFonts w:asciiTheme="minorBidi" w:hAnsiTheme="minorBidi" w:hint="cs"/>
          <w:sz w:val="28"/>
          <w:szCs w:val="28"/>
          <w:rtl/>
        </w:rPr>
        <w:t xml:space="preserve"> </w:t>
      </w:r>
      <w:r w:rsidRPr="00D77DEB">
        <w:rPr>
          <w:rFonts w:asciiTheme="minorBidi" w:hAnsiTheme="minorBidi"/>
          <w:sz w:val="28"/>
          <w:szCs w:val="28"/>
          <w:rtl/>
        </w:rPr>
        <w:t xml:space="preserve"> , </w:t>
      </w:r>
      <w:r>
        <w:rPr>
          <w:rFonts w:asciiTheme="minorBidi" w:hAnsiTheme="minorBidi" w:hint="cs"/>
          <w:sz w:val="28"/>
          <w:szCs w:val="28"/>
          <w:rtl/>
        </w:rPr>
        <w:t>وذكر ابن كثير</w:t>
      </w:r>
      <w:r w:rsidRPr="00125913">
        <w:rPr>
          <w:rFonts w:asciiTheme="minorBidi" w:hAnsiTheme="minorBidi" w:cs="Arial"/>
          <w:sz w:val="28"/>
          <w:szCs w:val="28"/>
          <w:rtl/>
        </w:rPr>
        <w:t>(</w:t>
      </w:r>
      <w:r>
        <w:rPr>
          <w:rFonts w:asciiTheme="minorBidi" w:hAnsiTheme="minorBidi" w:cs="Arial" w:hint="cs"/>
          <w:sz w:val="28"/>
          <w:szCs w:val="28"/>
          <w:rtl/>
        </w:rPr>
        <w:t>ت</w:t>
      </w:r>
      <w:r w:rsidRPr="00125913">
        <w:rPr>
          <w:rFonts w:asciiTheme="minorBidi" w:hAnsiTheme="minorBidi" w:cs="Arial"/>
          <w:sz w:val="28"/>
          <w:szCs w:val="28"/>
          <w:rtl/>
        </w:rPr>
        <w:t xml:space="preserve"> 774</w:t>
      </w:r>
      <w:r w:rsidRPr="00125913">
        <w:rPr>
          <w:rFonts w:asciiTheme="minorBidi" w:hAnsiTheme="minorBidi" w:cs="Arial" w:hint="cs"/>
          <w:sz w:val="28"/>
          <w:szCs w:val="28"/>
          <w:rtl/>
        </w:rPr>
        <w:t>هـ</w:t>
      </w:r>
      <w:r w:rsidRPr="00125913">
        <w:rPr>
          <w:rFonts w:asciiTheme="minorBidi" w:hAnsiTheme="minorBidi" w:cs="Arial"/>
          <w:sz w:val="28"/>
          <w:szCs w:val="28"/>
          <w:rtl/>
        </w:rPr>
        <w:t>)</w:t>
      </w:r>
      <w:r>
        <w:rPr>
          <w:rFonts w:asciiTheme="minorBidi" w:hAnsiTheme="minorBidi" w:hint="cs"/>
          <w:sz w:val="28"/>
          <w:szCs w:val="28"/>
          <w:rtl/>
        </w:rPr>
        <w:t xml:space="preserve"> في تفسيره :"</w:t>
      </w:r>
      <w:r w:rsidRPr="00D77DEB">
        <w:rPr>
          <w:rFonts w:asciiTheme="minorBidi" w:hAnsiTheme="minorBidi"/>
          <w:sz w:val="28"/>
          <w:szCs w:val="28"/>
          <w:rtl/>
        </w:rPr>
        <w:t xml:space="preserve"> عن مجاهدٍ: أنّه قال: الم، وحم، والمص، وص، فواتح افتتح اللّه بها </w:t>
      </w:r>
      <w:r>
        <w:rPr>
          <w:rFonts w:asciiTheme="minorBidi" w:hAnsiTheme="minorBidi"/>
          <w:sz w:val="28"/>
          <w:szCs w:val="28"/>
          <w:rtl/>
        </w:rPr>
        <w:t>القرآن</w:t>
      </w:r>
      <w:r w:rsidRPr="00D77DEB">
        <w:rPr>
          <w:rFonts w:asciiTheme="minorBidi" w:hAnsiTheme="minorBidi" w:hint="cs"/>
          <w:sz w:val="28"/>
          <w:szCs w:val="28"/>
          <w:rtl/>
        </w:rPr>
        <w:t xml:space="preserve"> </w:t>
      </w:r>
      <w:r>
        <w:rPr>
          <w:rFonts w:asciiTheme="minorBidi" w:hAnsiTheme="minorBidi" w:hint="cs"/>
          <w:sz w:val="28"/>
          <w:szCs w:val="28"/>
          <w:rtl/>
        </w:rPr>
        <w:t xml:space="preserve">" </w:t>
      </w:r>
      <w:r w:rsidRPr="00690D60">
        <w:rPr>
          <w:rFonts w:asciiTheme="minorBidi" w:hAnsiTheme="minorBidi" w:hint="cs"/>
          <w:sz w:val="28"/>
          <w:szCs w:val="28"/>
          <w:vertAlign w:val="superscript"/>
          <w:rtl/>
        </w:rPr>
        <w:t>(</w:t>
      </w:r>
      <w:r>
        <w:rPr>
          <w:rFonts w:asciiTheme="minorBidi" w:hAnsiTheme="minorBidi" w:hint="cs"/>
          <w:sz w:val="28"/>
          <w:szCs w:val="28"/>
          <w:vertAlign w:val="superscript"/>
          <w:rtl/>
        </w:rPr>
        <w:t>6</w:t>
      </w:r>
      <w:r w:rsidRPr="00690D60">
        <w:rPr>
          <w:rFonts w:asciiTheme="minorBidi" w:hAnsiTheme="minorBidi" w:hint="cs"/>
          <w:sz w:val="28"/>
          <w:szCs w:val="28"/>
          <w:vertAlign w:val="superscript"/>
          <w:rtl/>
        </w:rPr>
        <w:t>)</w:t>
      </w:r>
      <w:r w:rsidRPr="00D77DEB">
        <w:rPr>
          <w:rFonts w:asciiTheme="minorBidi" w:hAnsiTheme="minorBidi"/>
          <w:sz w:val="28"/>
          <w:szCs w:val="28"/>
          <w:rtl/>
        </w:rPr>
        <w:t>.</w:t>
      </w:r>
      <w:r w:rsidRPr="00D77DEB">
        <w:rPr>
          <w:rFonts w:asciiTheme="minorBidi" w:hAnsiTheme="minorBidi" w:hint="cs"/>
          <w:sz w:val="28"/>
          <w:szCs w:val="28"/>
          <w:rtl/>
        </w:rPr>
        <w:t xml:space="preserve"> </w:t>
      </w:r>
    </w:p>
    <w:p w:rsidR="006F4525" w:rsidRPr="001C5498" w:rsidRDefault="001C5498" w:rsidP="001C5498">
      <w:pPr>
        <w:spacing w:line="360" w:lineRule="auto"/>
        <w:ind w:right="-567"/>
        <w:rPr>
          <w:rFonts w:asciiTheme="minorBidi" w:hAnsiTheme="minorBidi"/>
          <w:sz w:val="28"/>
          <w:szCs w:val="28"/>
          <w:rtl/>
        </w:rPr>
      </w:pPr>
      <w:r>
        <w:rPr>
          <w:rFonts w:asciiTheme="minorBidi" w:hAnsiTheme="minorBidi" w:hint="cs"/>
          <w:sz w:val="28"/>
          <w:szCs w:val="28"/>
          <w:rtl/>
        </w:rPr>
        <w:t>7</w:t>
      </w:r>
      <w:r w:rsidRPr="00BB10A3">
        <w:rPr>
          <w:rFonts w:asciiTheme="minorBidi" w:hAnsiTheme="minorBidi" w:hint="cs"/>
          <w:sz w:val="28"/>
          <w:szCs w:val="28"/>
          <w:rtl/>
        </w:rPr>
        <w:t xml:space="preserve">- وذكر بعض </w:t>
      </w:r>
      <w:r>
        <w:rPr>
          <w:rFonts w:asciiTheme="minorBidi" w:hAnsiTheme="minorBidi" w:hint="cs"/>
          <w:sz w:val="28"/>
          <w:szCs w:val="28"/>
          <w:rtl/>
        </w:rPr>
        <w:t>العلماء</w:t>
      </w:r>
      <w:r w:rsidRPr="00BB10A3">
        <w:rPr>
          <w:rFonts w:asciiTheme="minorBidi" w:hAnsiTheme="minorBidi" w:hint="cs"/>
          <w:sz w:val="28"/>
          <w:szCs w:val="28"/>
          <w:rtl/>
        </w:rPr>
        <w:t xml:space="preserve">  أن</w:t>
      </w:r>
      <w:r>
        <w:rPr>
          <w:rFonts w:asciiTheme="minorBidi" w:hAnsiTheme="minorBidi" w:hint="cs"/>
          <w:sz w:val="28"/>
          <w:szCs w:val="28"/>
          <w:rtl/>
        </w:rPr>
        <w:t>َّ</w:t>
      </w:r>
      <w:r w:rsidRPr="00BB10A3">
        <w:rPr>
          <w:rFonts w:asciiTheme="minorBidi" w:hAnsiTheme="minorBidi" w:hint="cs"/>
          <w:sz w:val="28"/>
          <w:szCs w:val="28"/>
          <w:rtl/>
        </w:rPr>
        <w:t xml:space="preserve"> كل حرف من (حم ) هو مفتاح </w:t>
      </w:r>
      <w:r>
        <w:rPr>
          <w:rFonts w:asciiTheme="minorBidi" w:hAnsiTheme="minorBidi" w:hint="cs"/>
          <w:sz w:val="28"/>
          <w:szCs w:val="28"/>
          <w:rtl/>
        </w:rPr>
        <w:t>اسم من أسمائه ، وصفة من صفاته ،</w:t>
      </w:r>
      <w:r w:rsidRPr="00BB10A3">
        <w:rPr>
          <w:rFonts w:asciiTheme="minorBidi" w:hAnsiTheme="minorBidi" w:hint="cs"/>
          <w:sz w:val="28"/>
          <w:szCs w:val="28"/>
          <w:rtl/>
        </w:rPr>
        <w:t xml:space="preserve"> </w:t>
      </w:r>
      <w:r w:rsidRPr="00BB10A3">
        <w:rPr>
          <w:rFonts w:asciiTheme="minorBidi" w:hAnsiTheme="minorBidi"/>
          <w:sz w:val="28"/>
          <w:szCs w:val="28"/>
          <w:rtl/>
        </w:rPr>
        <w:t xml:space="preserve">قال </w:t>
      </w:r>
      <w:r>
        <w:rPr>
          <w:rFonts w:asciiTheme="minorBidi" w:hAnsiTheme="minorBidi" w:hint="cs"/>
          <w:sz w:val="28"/>
          <w:szCs w:val="28"/>
          <w:rtl/>
        </w:rPr>
        <w:t xml:space="preserve">ابن ابي حاتم </w:t>
      </w:r>
      <w:r w:rsidRPr="00BB10A3">
        <w:rPr>
          <w:rFonts w:asciiTheme="minorBidi" w:hAnsiTheme="minorBidi" w:hint="cs"/>
          <w:sz w:val="28"/>
          <w:szCs w:val="28"/>
          <w:rtl/>
        </w:rPr>
        <w:t xml:space="preserve"> </w:t>
      </w:r>
      <w:r w:rsidRPr="00BB10A3">
        <w:rPr>
          <w:rFonts w:asciiTheme="minorBidi" w:hAnsiTheme="minorBidi"/>
          <w:sz w:val="28"/>
          <w:szCs w:val="28"/>
          <w:rtl/>
        </w:rPr>
        <w:t xml:space="preserve">: </w:t>
      </w:r>
      <w:r>
        <w:rPr>
          <w:rFonts w:asciiTheme="minorBidi" w:hAnsiTheme="minorBidi" w:hint="cs"/>
          <w:sz w:val="28"/>
          <w:szCs w:val="28"/>
          <w:rtl/>
        </w:rPr>
        <w:t>"</w:t>
      </w:r>
      <w:r w:rsidRPr="00BB10A3">
        <w:rPr>
          <w:rFonts w:asciiTheme="minorBidi" w:hAnsiTheme="minorBidi"/>
          <w:sz w:val="28"/>
          <w:szCs w:val="28"/>
          <w:rtl/>
        </w:rPr>
        <w:t xml:space="preserve">هذه الأحرف الثّلاثة من التّسعة والعشرين حرفًا دارت فيها الألسن كلّها، ليس منها حرفٌ </w:t>
      </w:r>
      <w:r w:rsidR="006F4525" w:rsidRPr="005A373F">
        <w:rPr>
          <w:rFonts w:asciiTheme="minorBidi" w:hAnsiTheme="minorBidi" w:hint="cs"/>
          <w:sz w:val="20"/>
          <w:szCs w:val="20"/>
          <w:rtl/>
        </w:rPr>
        <w:t>___________________________</w:t>
      </w:r>
    </w:p>
    <w:p w:rsidR="006F4525" w:rsidRPr="005A373F" w:rsidRDefault="006F4525" w:rsidP="006F4525">
      <w:pPr>
        <w:spacing w:line="360" w:lineRule="auto"/>
        <w:ind w:right="-567"/>
        <w:rPr>
          <w:rFonts w:asciiTheme="minorBidi" w:hAnsiTheme="minorBidi"/>
          <w:sz w:val="20"/>
          <w:szCs w:val="20"/>
          <w:rtl/>
        </w:rPr>
      </w:pPr>
      <w:r w:rsidRPr="005A373F">
        <w:rPr>
          <w:rFonts w:asciiTheme="minorBidi" w:hAnsiTheme="minorBidi" w:hint="cs"/>
          <w:sz w:val="20"/>
          <w:szCs w:val="20"/>
          <w:rtl/>
        </w:rPr>
        <w:t xml:space="preserve">(1) الطبري ، </w:t>
      </w:r>
      <w:r w:rsidRPr="005A373F">
        <w:rPr>
          <w:rFonts w:asciiTheme="minorBidi" w:hAnsiTheme="minorBidi"/>
          <w:sz w:val="20"/>
          <w:szCs w:val="20"/>
          <w:rtl/>
        </w:rPr>
        <w:t xml:space="preserve"> جامع البيان في ت</w:t>
      </w:r>
      <w:r w:rsidR="002E0813">
        <w:rPr>
          <w:rFonts w:asciiTheme="minorBidi" w:hAnsiTheme="minorBidi"/>
          <w:sz w:val="20"/>
          <w:szCs w:val="20"/>
          <w:rtl/>
        </w:rPr>
        <w:t>أو</w:t>
      </w:r>
      <w:r w:rsidRPr="005A373F">
        <w:rPr>
          <w:rFonts w:asciiTheme="minorBidi" w:hAnsiTheme="minorBidi"/>
          <w:sz w:val="20"/>
          <w:szCs w:val="20"/>
          <w:rtl/>
        </w:rPr>
        <w:t xml:space="preserve">يل </w:t>
      </w:r>
      <w:r w:rsidR="006F58A3">
        <w:rPr>
          <w:rFonts w:asciiTheme="minorBidi" w:hAnsiTheme="minorBidi"/>
          <w:sz w:val="20"/>
          <w:szCs w:val="20"/>
          <w:rtl/>
        </w:rPr>
        <w:t>القرآن</w:t>
      </w:r>
      <w:r w:rsidRPr="005A373F">
        <w:rPr>
          <w:rFonts w:asciiTheme="minorBidi" w:hAnsiTheme="minorBidi" w:hint="cs"/>
          <w:sz w:val="20"/>
          <w:szCs w:val="20"/>
          <w:rtl/>
        </w:rPr>
        <w:t xml:space="preserve">، </w:t>
      </w:r>
      <w:r w:rsidR="00B819E0">
        <w:rPr>
          <w:rFonts w:asciiTheme="minorBidi" w:hAnsiTheme="minorBidi" w:hint="cs"/>
          <w:sz w:val="20"/>
          <w:szCs w:val="20"/>
          <w:rtl/>
        </w:rPr>
        <w:t>مصدرسابق</w:t>
      </w:r>
      <w:r w:rsidRPr="005A373F">
        <w:rPr>
          <w:rFonts w:asciiTheme="minorBidi" w:hAnsiTheme="minorBidi" w:hint="cs"/>
          <w:sz w:val="20"/>
          <w:szCs w:val="20"/>
          <w:rtl/>
        </w:rPr>
        <w:t xml:space="preserve"> ،21/348.</w:t>
      </w:r>
    </w:p>
    <w:p w:rsidR="00B16C23" w:rsidRPr="005A373F" w:rsidRDefault="00323F4E" w:rsidP="001C5498">
      <w:pPr>
        <w:spacing w:line="360" w:lineRule="auto"/>
        <w:ind w:right="-567"/>
        <w:rPr>
          <w:rFonts w:asciiTheme="minorBidi" w:hAnsiTheme="minorBidi"/>
          <w:sz w:val="20"/>
          <w:szCs w:val="20"/>
          <w:rtl/>
        </w:rPr>
      </w:pPr>
      <w:r w:rsidRPr="005A373F">
        <w:rPr>
          <w:rFonts w:asciiTheme="minorBidi" w:hAnsiTheme="minorBidi" w:hint="cs"/>
          <w:sz w:val="20"/>
          <w:szCs w:val="20"/>
          <w:rtl/>
        </w:rPr>
        <w:t xml:space="preserve"> </w:t>
      </w:r>
      <w:r w:rsidR="006F4525" w:rsidRPr="005A373F">
        <w:rPr>
          <w:rFonts w:asciiTheme="minorBidi" w:hAnsiTheme="minorBidi" w:hint="cs"/>
          <w:sz w:val="20"/>
          <w:szCs w:val="20"/>
          <w:rtl/>
        </w:rPr>
        <w:t>(</w:t>
      </w:r>
      <w:r w:rsidR="001C5498">
        <w:rPr>
          <w:rFonts w:asciiTheme="minorBidi" w:hAnsiTheme="minorBidi" w:hint="cs"/>
          <w:sz w:val="20"/>
          <w:szCs w:val="20"/>
          <w:rtl/>
        </w:rPr>
        <w:t>2</w:t>
      </w:r>
      <w:r w:rsidR="008D6484">
        <w:rPr>
          <w:rFonts w:asciiTheme="minorBidi" w:hAnsiTheme="minorBidi" w:hint="cs"/>
          <w:sz w:val="20"/>
          <w:szCs w:val="20"/>
          <w:rtl/>
        </w:rPr>
        <w:t xml:space="preserve">) الزجاج </w:t>
      </w:r>
      <w:r w:rsidR="00B16C23" w:rsidRPr="005A373F">
        <w:rPr>
          <w:rFonts w:asciiTheme="minorBidi" w:hAnsiTheme="minorBidi" w:hint="cs"/>
          <w:sz w:val="20"/>
          <w:szCs w:val="20"/>
          <w:rtl/>
        </w:rPr>
        <w:t>، معاني</w:t>
      </w:r>
      <w:r w:rsidR="00B16C23" w:rsidRPr="005A373F">
        <w:rPr>
          <w:rFonts w:asciiTheme="minorBidi" w:hAnsiTheme="minorBidi"/>
          <w:sz w:val="20"/>
          <w:szCs w:val="20"/>
          <w:rtl/>
        </w:rPr>
        <w:t xml:space="preserve"> </w:t>
      </w:r>
      <w:r w:rsidR="006F58A3">
        <w:rPr>
          <w:rFonts w:asciiTheme="minorBidi" w:hAnsiTheme="minorBidi" w:hint="cs"/>
          <w:sz w:val="20"/>
          <w:szCs w:val="20"/>
          <w:rtl/>
        </w:rPr>
        <w:t>القرآن</w:t>
      </w:r>
      <w:r w:rsidR="00B16C23" w:rsidRPr="005A373F">
        <w:rPr>
          <w:rFonts w:asciiTheme="minorBidi" w:hAnsiTheme="minorBidi"/>
          <w:sz w:val="20"/>
          <w:szCs w:val="20"/>
          <w:rtl/>
        </w:rPr>
        <w:t xml:space="preserve"> </w:t>
      </w:r>
      <w:r w:rsidR="00B16C23" w:rsidRPr="005A373F">
        <w:rPr>
          <w:rFonts w:asciiTheme="minorBidi" w:hAnsiTheme="minorBidi" w:hint="cs"/>
          <w:sz w:val="20"/>
          <w:szCs w:val="20"/>
          <w:rtl/>
        </w:rPr>
        <w:t xml:space="preserve">وإعرابه، </w:t>
      </w:r>
      <w:r w:rsidR="00B819E0">
        <w:rPr>
          <w:rFonts w:asciiTheme="minorBidi" w:hAnsiTheme="minorBidi" w:hint="cs"/>
          <w:sz w:val="20"/>
          <w:szCs w:val="20"/>
          <w:rtl/>
        </w:rPr>
        <w:t>مصدرسابق</w:t>
      </w:r>
      <w:r w:rsidR="008D6484">
        <w:rPr>
          <w:rFonts w:asciiTheme="minorBidi" w:hAnsiTheme="minorBidi" w:hint="cs"/>
          <w:sz w:val="20"/>
          <w:szCs w:val="20"/>
          <w:rtl/>
        </w:rPr>
        <w:t>،</w:t>
      </w:r>
      <w:r w:rsidR="00B16C23" w:rsidRPr="005A373F">
        <w:rPr>
          <w:rFonts w:asciiTheme="minorBidi" w:hAnsiTheme="minorBidi" w:hint="cs"/>
          <w:sz w:val="20"/>
          <w:szCs w:val="20"/>
          <w:rtl/>
        </w:rPr>
        <w:t>4/107</w:t>
      </w:r>
      <w:r w:rsidR="008D6484">
        <w:rPr>
          <w:rFonts w:asciiTheme="minorBidi" w:hAnsiTheme="minorBidi" w:hint="cs"/>
          <w:sz w:val="20"/>
          <w:szCs w:val="20"/>
          <w:rtl/>
        </w:rPr>
        <w:t>.</w:t>
      </w:r>
    </w:p>
    <w:p w:rsidR="006F4525" w:rsidRDefault="00B16C23" w:rsidP="001C5498">
      <w:pPr>
        <w:spacing w:line="360" w:lineRule="auto"/>
        <w:ind w:right="-567"/>
        <w:rPr>
          <w:rFonts w:asciiTheme="minorBidi" w:hAnsiTheme="minorBidi"/>
          <w:sz w:val="20"/>
          <w:szCs w:val="20"/>
          <w:rtl/>
        </w:rPr>
      </w:pPr>
      <w:r w:rsidRPr="005A373F">
        <w:rPr>
          <w:rFonts w:asciiTheme="minorBidi" w:hAnsiTheme="minorBidi" w:hint="cs"/>
          <w:sz w:val="20"/>
          <w:szCs w:val="20"/>
          <w:rtl/>
        </w:rPr>
        <w:t xml:space="preserve"> </w:t>
      </w:r>
      <w:r w:rsidR="006F4525" w:rsidRPr="005A373F">
        <w:rPr>
          <w:rFonts w:asciiTheme="minorBidi" w:hAnsiTheme="minorBidi" w:hint="cs"/>
          <w:sz w:val="20"/>
          <w:szCs w:val="20"/>
          <w:rtl/>
        </w:rPr>
        <w:t>(</w:t>
      </w:r>
      <w:r w:rsidR="001C5498">
        <w:rPr>
          <w:rFonts w:asciiTheme="minorBidi" w:hAnsiTheme="minorBidi" w:hint="cs"/>
          <w:sz w:val="20"/>
          <w:szCs w:val="20"/>
          <w:rtl/>
        </w:rPr>
        <w:t>3</w:t>
      </w:r>
      <w:r w:rsidR="006F4525" w:rsidRPr="005A373F">
        <w:rPr>
          <w:rFonts w:asciiTheme="minorBidi" w:hAnsiTheme="minorBidi" w:hint="cs"/>
          <w:sz w:val="20"/>
          <w:szCs w:val="20"/>
          <w:rtl/>
        </w:rPr>
        <w:t>) ابن ابي حاتم ،</w:t>
      </w:r>
      <w:r w:rsidR="006F4525" w:rsidRPr="005A373F">
        <w:rPr>
          <w:rFonts w:asciiTheme="minorBidi" w:hAnsiTheme="minorBidi"/>
          <w:sz w:val="20"/>
          <w:szCs w:val="20"/>
          <w:rtl/>
        </w:rPr>
        <w:t xml:space="preserve"> أبو محمد عبد الرحمن بن محمد بن إدريس بن المنذر التميمي</w:t>
      </w:r>
      <w:r w:rsidR="006F4525" w:rsidRPr="005A373F">
        <w:rPr>
          <w:rFonts w:asciiTheme="minorBidi" w:hAnsiTheme="minorBidi" w:hint="cs"/>
          <w:sz w:val="20"/>
          <w:szCs w:val="20"/>
          <w:rtl/>
        </w:rPr>
        <w:t>(</w:t>
      </w:r>
      <w:r w:rsidR="006F4525" w:rsidRPr="005A373F">
        <w:rPr>
          <w:rFonts w:asciiTheme="minorBidi" w:hAnsiTheme="minorBidi"/>
          <w:sz w:val="20"/>
          <w:szCs w:val="20"/>
          <w:rtl/>
        </w:rPr>
        <w:t xml:space="preserve">1419 هـ </w:t>
      </w:r>
      <w:r w:rsidR="006F4525" w:rsidRPr="005A373F">
        <w:rPr>
          <w:rFonts w:asciiTheme="minorBidi" w:hAnsiTheme="minorBidi" w:hint="cs"/>
          <w:sz w:val="20"/>
          <w:szCs w:val="20"/>
          <w:rtl/>
        </w:rPr>
        <w:t>)</w:t>
      </w:r>
      <w:r w:rsidR="006F4525" w:rsidRPr="005A373F">
        <w:rPr>
          <w:rFonts w:asciiTheme="minorBidi" w:hAnsiTheme="minorBidi"/>
          <w:sz w:val="20"/>
          <w:szCs w:val="20"/>
          <w:rtl/>
        </w:rPr>
        <w:t xml:space="preserve">، تفسير </w:t>
      </w:r>
      <w:r w:rsidR="006F58A3">
        <w:rPr>
          <w:rFonts w:asciiTheme="minorBidi" w:hAnsiTheme="minorBidi"/>
          <w:sz w:val="20"/>
          <w:szCs w:val="20"/>
          <w:rtl/>
        </w:rPr>
        <w:t>القرآن</w:t>
      </w:r>
      <w:r w:rsidR="006F4525" w:rsidRPr="005A373F">
        <w:rPr>
          <w:rFonts w:asciiTheme="minorBidi" w:hAnsiTheme="minorBidi"/>
          <w:sz w:val="20"/>
          <w:szCs w:val="20"/>
          <w:rtl/>
        </w:rPr>
        <w:t xml:space="preserve"> العظيم لابن أبي حاتم</w:t>
      </w:r>
      <w:r w:rsidR="006F4525" w:rsidRPr="005A373F">
        <w:rPr>
          <w:rFonts w:asciiTheme="minorBidi" w:hAnsiTheme="minorBidi" w:hint="cs"/>
          <w:sz w:val="20"/>
          <w:szCs w:val="20"/>
          <w:rtl/>
        </w:rPr>
        <w:t>، ط 3 ،</w:t>
      </w:r>
      <w:r w:rsidR="00CE2DF3">
        <w:rPr>
          <w:rFonts w:asciiTheme="minorBidi" w:hAnsiTheme="minorBidi" w:hint="cs"/>
          <w:sz w:val="20"/>
          <w:szCs w:val="20"/>
          <w:rtl/>
        </w:rPr>
        <w:t xml:space="preserve"> </w:t>
      </w:r>
      <w:r w:rsidR="006F4525" w:rsidRPr="005A373F">
        <w:rPr>
          <w:rFonts w:asciiTheme="minorBidi" w:hAnsiTheme="minorBidi" w:hint="cs"/>
          <w:sz w:val="20"/>
          <w:szCs w:val="20"/>
          <w:rtl/>
        </w:rPr>
        <w:t xml:space="preserve">7/2098.تحقيق : </w:t>
      </w:r>
      <w:r w:rsidR="006F4525" w:rsidRPr="005A373F">
        <w:rPr>
          <w:rFonts w:asciiTheme="minorBidi" w:hAnsiTheme="minorBidi"/>
          <w:sz w:val="20"/>
          <w:szCs w:val="20"/>
          <w:rtl/>
        </w:rPr>
        <w:t xml:space="preserve"> أسعد محمد الطيب</w:t>
      </w:r>
      <w:r w:rsidR="006F4525" w:rsidRPr="005A373F">
        <w:rPr>
          <w:rFonts w:asciiTheme="minorBidi" w:hAnsiTheme="minorBidi" w:hint="cs"/>
          <w:sz w:val="20"/>
          <w:szCs w:val="20"/>
          <w:rtl/>
        </w:rPr>
        <w:t xml:space="preserve"> ، </w:t>
      </w:r>
      <w:r w:rsidR="006F4525" w:rsidRPr="005A373F">
        <w:rPr>
          <w:rFonts w:asciiTheme="minorBidi" w:hAnsiTheme="minorBidi"/>
          <w:sz w:val="20"/>
          <w:szCs w:val="20"/>
          <w:rtl/>
        </w:rPr>
        <w:t>مكتبة نزار مصطفى الباز - المملكة العربية السعودية</w:t>
      </w:r>
      <w:r w:rsidR="00BB10A3" w:rsidRPr="005A373F">
        <w:rPr>
          <w:rFonts w:asciiTheme="minorBidi" w:hAnsiTheme="minorBidi" w:hint="cs"/>
          <w:sz w:val="20"/>
          <w:szCs w:val="20"/>
          <w:rtl/>
        </w:rPr>
        <w:t xml:space="preserve"> </w:t>
      </w:r>
      <w:r w:rsidR="00C61779">
        <w:rPr>
          <w:rFonts w:asciiTheme="minorBidi" w:hAnsiTheme="minorBidi" w:hint="cs"/>
          <w:sz w:val="20"/>
          <w:szCs w:val="20"/>
          <w:rtl/>
        </w:rPr>
        <w:t>.</w:t>
      </w:r>
      <w:r w:rsidR="00BB10A3" w:rsidRPr="005A373F">
        <w:rPr>
          <w:rFonts w:asciiTheme="minorBidi" w:hAnsiTheme="minorBidi" w:hint="cs"/>
          <w:sz w:val="20"/>
          <w:szCs w:val="20"/>
          <w:rtl/>
        </w:rPr>
        <w:t xml:space="preserve">                                                                       </w:t>
      </w:r>
      <w:r w:rsidR="006F4525" w:rsidRPr="005A373F">
        <w:rPr>
          <w:rFonts w:asciiTheme="minorBidi" w:hAnsiTheme="minorBidi" w:hint="cs"/>
          <w:sz w:val="20"/>
          <w:szCs w:val="20"/>
          <w:rtl/>
        </w:rPr>
        <w:t>(</w:t>
      </w:r>
      <w:r w:rsidR="001C5498">
        <w:rPr>
          <w:rFonts w:asciiTheme="minorBidi" w:hAnsiTheme="minorBidi" w:hint="cs"/>
          <w:sz w:val="20"/>
          <w:szCs w:val="20"/>
          <w:rtl/>
        </w:rPr>
        <w:t>4</w:t>
      </w:r>
      <w:r w:rsidR="006F4525" w:rsidRPr="005A373F">
        <w:rPr>
          <w:rFonts w:asciiTheme="minorBidi" w:hAnsiTheme="minorBidi" w:hint="cs"/>
          <w:sz w:val="20"/>
          <w:szCs w:val="20"/>
          <w:rtl/>
        </w:rPr>
        <w:t>)</w:t>
      </w:r>
      <w:r w:rsidR="006F4525" w:rsidRPr="005A373F">
        <w:rPr>
          <w:rFonts w:asciiTheme="minorBidi" w:hAnsiTheme="minorBidi"/>
          <w:sz w:val="20"/>
          <w:szCs w:val="20"/>
          <w:rtl/>
        </w:rPr>
        <w:t xml:space="preserve"> </w:t>
      </w:r>
      <w:r w:rsidR="00C9687A">
        <w:rPr>
          <w:rFonts w:asciiTheme="minorBidi" w:hAnsiTheme="minorBidi" w:hint="cs"/>
          <w:sz w:val="20"/>
          <w:szCs w:val="20"/>
          <w:rtl/>
        </w:rPr>
        <w:t>الما</w:t>
      </w:r>
      <w:r w:rsidR="006F4525" w:rsidRPr="005A373F">
        <w:rPr>
          <w:rFonts w:asciiTheme="minorBidi" w:hAnsiTheme="minorBidi" w:hint="cs"/>
          <w:sz w:val="20"/>
          <w:szCs w:val="20"/>
          <w:rtl/>
        </w:rPr>
        <w:t>و</w:t>
      </w:r>
      <w:r w:rsidR="00C9687A">
        <w:rPr>
          <w:rFonts w:asciiTheme="minorBidi" w:hAnsiTheme="minorBidi" w:hint="cs"/>
          <w:sz w:val="20"/>
          <w:szCs w:val="20"/>
          <w:rtl/>
        </w:rPr>
        <w:t>ر</w:t>
      </w:r>
      <w:r w:rsidR="006F4525" w:rsidRPr="005A373F">
        <w:rPr>
          <w:rFonts w:asciiTheme="minorBidi" w:hAnsiTheme="minorBidi" w:hint="cs"/>
          <w:sz w:val="20"/>
          <w:szCs w:val="20"/>
          <w:rtl/>
        </w:rPr>
        <w:t>دي ،</w:t>
      </w:r>
      <w:r w:rsidR="00C9687A" w:rsidRPr="00C9687A">
        <w:rPr>
          <w:rFonts w:asciiTheme="minorBidi" w:hAnsiTheme="minorBidi" w:cs="Arial" w:hint="cs"/>
          <w:sz w:val="20"/>
          <w:szCs w:val="20"/>
          <w:rtl/>
        </w:rPr>
        <w:t xml:space="preserve"> النكت</w:t>
      </w:r>
      <w:r w:rsidR="00C9687A" w:rsidRPr="00C9687A">
        <w:rPr>
          <w:rFonts w:asciiTheme="minorBidi" w:hAnsiTheme="minorBidi" w:cs="Arial"/>
          <w:sz w:val="20"/>
          <w:szCs w:val="20"/>
          <w:rtl/>
        </w:rPr>
        <w:t xml:space="preserve"> </w:t>
      </w:r>
      <w:r w:rsidR="00C9687A" w:rsidRPr="00C9687A">
        <w:rPr>
          <w:rFonts w:asciiTheme="minorBidi" w:hAnsiTheme="minorBidi" w:cs="Arial" w:hint="cs"/>
          <w:sz w:val="20"/>
          <w:szCs w:val="20"/>
          <w:rtl/>
        </w:rPr>
        <w:t>والعيون</w:t>
      </w:r>
      <w:r w:rsidR="00C9687A">
        <w:rPr>
          <w:rFonts w:asciiTheme="minorBidi" w:hAnsiTheme="minorBidi" w:hint="cs"/>
          <w:sz w:val="20"/>
          <w:szCs w:val="20"/>
          <w:rtl/>
        </w:rPr>
        <w:t>،</w:t>
      </w:r>
      <w:r w:rsidR="00B819E0">
        <w:rPr>
          <w:rFonts w:asciiTheme="minorBidi" w:hAnsiTheme="minorBidi" w:hint="cs"/>
          <w:sz w:val="20"/>
          <w:szCs w:val="20"/>
          <w:rtl/>
        </w:rPr>
        <w:t>مصدرسابق</w:t>
      </w:r>
      <w:r w:rsidR="008D6484">
        <w:rPr>
          <w:rFonts w:asciiTheme="minorBidi" w:hAnsiTheme="minorBidi" w:hint="cs"/>
          <w:sz w:val="20"/>
          <w:szCs w:val="20"/>
          <w:rtl/>
        </w:rPr>
        <w:t>،</w:t>
      </w:r>
      <w:r w:rsidR="00C9687A">
        <w:rPr>
          <w:rFonts w:asciiTheme="minorBidi" w:hAnsiTheme="minorBidi" w:hint="cs"/>
          <w:sz w:val="20"/>
          <w:szCs w:val="20"/>
          <w:rtl/>
        </w:rPr>
        <w:t xml:space="preserve"> 5/141</w:t>
      </w:r>
      <w:r w:rsidR="008D6484">
        <w:rPr>
          <w:rFonts w:asciiTheme="minorBidi" w:hAnsiTheme="minorBidi" w:hint="cs"/>
          <w:sz w:val="20"/>
          <w:szCs w:val="20"/>
          <w:rtl/>
        </w:rPr>
        <w:t>.</w:t>
      </w:r>
    </w:p>
    <w:p w:rsidR="001C5498" w:rsidRDefault="008D6484" w:rsidP="001C5498">
      <w:pPr>
        <w:spacing w:line="360" w:lineRule="auto"/>
        <w:ind w:right="-567"/>
        <w:rPr>
          <w:rFonts w:asciiTheme="minorBidi" w:hAnsiTheme="minorBidi"/>
          <w:sz w:val="20"/>
          <w:szCs w:val="20"/>
          <w:rtl/>
        </w:rPr>
      </w:pPr>
      <w:r w:rsidRPr="00676F93">
        <w:rPr>
          <w:rFonts w:asciiTheme="minorBidi" w:hAnsiTheme="minorBidi"/>
          <w:sz w:val="20"/>
          <w:szCs w:val="20"/>
          <w:rtl/>
        </w:rPr>
        <w:t>(</w:t>
      </w:r>
      <w:r w:rsidR="001C5498">
        <w:rPr>
          <w:rFonts w:asciiTheme="minorBidi" w:hAnsiTheme="minorBidi" w:hint="cs"/>
          <w:sz w:val="20"/>
          <w:szCs w:val="20"/>
          <w:rtl/>
        </w:rPr>
        <w:t>5</w:t>
      </w:r>
      <w:r w:rsidRPr="00676F93">
        <w:rPr>
          <w:rFonts w:asciiTheme="minorBidi" w:hAnsiTheme="minorBidi"/>
          <w:sz w:val="20"/>
          <w:szCs w:val="20"/>
          <w:rtl/>
        </w:rPr>
        <w:t xml:space="preserve">)أبو بكر البقاعي ، إبراهيم بن عمر بن حسن الرباط بن علي،  نظم الدرر في تناسب </w:t>
      </w:r>
      <w:r>
        <w:rPr>
          <w:rFonts w:asciiTheme="minorBidi" w:hAnsiTheme="minorBidi"/>
          <w:sz w:val="20"/>
          <w:szCs w:val="20"/>
          <w:rtl/>
        </w:rPr>
        <w:t>الآيات</w:t>
      </w:r>
      <w:r>
        <w:rPr>
          <w:rFonts w:asciiTheme="minorBidi" w:hAnsiTheme="minorBidi" w:hint="cs"/>
          <w:sz w:val="20"/>
          <w:szCs w:val="20"/>
          <w:rtl/>
        </w:rPr>
        <w:t xml:space="preserve"> </w:t>
      </w:r>
      <w:r w:rsidRPr="00676F93">
        <w:rPr>
          <w:rFonts w:asciiTheme="minorBidi" w:hAnsiTheme="minorBidi"/>
          <w:sz w:val="20"/>
          <w:szCs w:val="20"/>
          <w:rtl/>
        </w:rPr>
        <w:t>والسور، 17/2، دار الكتاب الإسلامي، القاهرة</w:t>
      </w:r>
      <w:r>
        <w:rPr>
          <w:rFonts w:asciiTheme="minorBidi" w:hAnsiTheme="minorBidi" w:hint="cs"/>
          <w:sz w:val="20"/>
          <w:szCs w:val="20"/>
          <w:rtl/>
        </w:rPr>
        <w:t>.</w:t>
      </w:r>
    </w:p>
    <w:p w:rsidR="001C5498" w:rsidRPr="001C5498" w:rsidRDefault="001C5498" w:rsidP="001C5498">
      <w:pPr>
        <w:spacing w:line="360" w:lineRule="auto"/>
        <w:ind w:right="-567"/>
        <w:rPr>
          <w:rFonts w:asciiTheme="minorBidi" w:hAnsiTheme="minorBidi"/>
          <w:sz w:val="20"/>
          <w:szCs w:val="20"/>
          <w:rtl/>
        </w:rPr>
      </w:pPr>
      <w:r w:rsidRPr="00676F93">
        <w:rPr>
          <w:rFonts w:asciiTheme="minorBidi" w:hAnsiTheme="minorBidi"/>
          <w:sz w:val="20"/>
          <w:szCs w:val="20"/>
          <w:rtl/>
        </w:rPr>
        <w:t>(</w:t>
      </w:r>
      <w:r>
        <w:rPr>
          <w:rFonts w:asciiTheme="minorBidi" w:hAnsiTheme="minorBidi" w:hint="cs"/>
          <w:sz w:val="20"/>
          <w:szCs w:val="20"/>
          <w:rtl/>
        </w:rPr>
        <w:t>6</w:t>
      </w:r>
      <w:r w:rsidRPr="00676F93">
        <w:rPr>
          <w:rFonts w:asciiTheme="minorBidi" w:hAnsiTheme="minorBidi"/>
          <w:sz w:val="20"/>
          <w:szCs w:val="20"/>
          <w:rtl/>
        </w:rPr>
        <w:t xml:space="preserve">) ابن كثير ، إسماعيل بن عمر بن كثير القرشي(1999م)،  تفسير </w:t>
      </w:r>
      <w:r>
        <w:rPr>
          <w:rFonts w:asciiTheme="minorBidi" w:hAnsiTheme="minorBidi"/>
          <w:sz w:val="20"/>
          <w:szCs w:val="20"/>
          <w:rtl/>
        </w:rPr>
        <w:t>القرآن</w:t>
      </w:r>
      <w:r w:rsidRPr="00676F93">
        <w:rPr>
          <w:rFonts w:asciiTheme="minorBidi" w:hAnsiTheme="minorBidi"/>
          <w:sz w:val="20"/>
          <w:szCs w:val="20"/>
          <w:rtl/>
        </w:rPr>
        <w:t xml:space="preserve"> العظيم، (المحقق: سامي بن محمد سلامة)، ط2، 1/157.الناشر: دار طيبة للنشر والتوزيع</w:t>
      </w:r>
      <w:r w:rsidRPr="00676F93">
        <w:rPr>
          <w:rFonts w:asciiTheme="minorBidi" w:hAnsiTheme="minorBidi"/>
          <w:b/>
          <w:bCs/>
          <w:color w:val="000000"/>
          <w:sz w:val="20"/>
          <w:szCs w:val="20"/>
          <w:rtl/>
          <w:lang w:bidi="ar-JO"/>
        </w:rPr>
        <w:t xml:space="preserve"> .</w:t>
      </w:r>
    </w:p>
    <w:p w:rsidR="001C5498" w:rsidRDefault="001C5498" w:rsidP="001C5498">
      <w:pPr>
        <w:autoSpaceDE w:val="0"/>
        <w:autoSpaceDN w:val="0"/>
        <w:adjustRightInd w:val="0"/>
        <w:spacing w:after="0" w:line="240" w:lineRule="auto"/>
        <w:rPr>
          <w:rFonts w:asciiTheme="minorBidi" w:hAnsiTheme="minorBidi"/>
          <w:sz w:val="20"/>
          <w:szCs w:val="20"/>
          <w:rtl/>
          <w:lang w:bidi="ar-JO"/>
        </w:rPr>
      </w:pPr>
      <w:r w:rsidRPr="00676F93">
        <w:rPr>
          <w:rFonts w:asciiTheme="minorBidi" w:hAnsiTheme="minorBidi"/>
          <w:b/>
          <w:bCs/>
          <w:color w:val="000000"/>
          <w:sz w:val="20"/>
          <w:szCs w:val="20"/>
          <w:rtl/>
          <w:lang w:bidi="ar-JO"/>
        </w:rPr>
        <w:t xml:space="preserve"> </w:t>
      </w:r>
    </w:p>
    <w:p w:rsidR="00205EB9" w:rsidRPr="00676F93" w:rsidRDefault="00205EB9" w:rsidP="001C5498">
      <w:pPr>
        <w:autoSpaceDE w:val="0"/>
        <w:autoSpaceDN w:val="0"/>
        <w:adjustRightInd w:val="0"/>
        <w:spacing w:after="0" w:line="240" w:lineRule="auto"/>
        <w:rPr>
          <w:rFonts w:asciiTheme="minorBidi" w:hAnsiTheme="minorBidi"/>
          <w:sz w:val="20"/>
          <w:szCs w:val="20"/>
          <w:rtl/>
          <w:lang w:bidi="ar-JO"/>
        </w:rPr>
      </w:pPr>
    </w:p>
    <w:p w:rsidR="001C5498" w:rsidRDefault="001C5498" w:rsidP="001C5498">
      <w:pPr>
        <w:spacing w:line="360" w:lineRule="auto"/>
        <w:ind w:right="-567"/>
        <w:rPr>
          <w:rFonts w:asciiTheme="minorBidi" w:hAnsiTheme="minorBidi"/>
          <w:sz w:val="28"/>
          <w:szCs w:val="28"/>
          <w:rtl/>
        </w:rPr>
      </w:pPr>
      <w:r w:rsidRPr="00BB10A3">
        <w:rPr>
          <w:rFonts w:asciiTheme="minorBidi" w:hAnsiTheme="minorBidi"/>
          <w:sz w:val="28"/>
          <w:szCs w:val="28"/>
          <w:rtl/>
        </w:rPr>
        <w:t>إلّا وهو مفتاح اسمٍ من أسمائه، وليس منها حرفٌ إلّا وهو من آلائه وبلائه، وليس منها حرفٌ إلّا وهو في مدّة أقوامٍ وآجالهم</w:t>
      </w:r>
      <w:r>
        <w:rPr>
          <w:rFonts w:asciiTheme="minorBidi" w:hAnsiTheme="minorBidi" w:hint="cs"/>
          <w:sz w:val="28"/>
          <w:szCs w:val="28"/>
          <w:rtl/>
        </w:rPr>
        <w:t xml:space="preserve">" </w:t>
      </w:r>
      <w:r w:rsidRPr="00690D60">
        <w:rPr>
          <w:rFonts w:asciiTheme="minorBidi" w:hAnsiTheme="minorBidi" w:hint="cs"/>
          <w:sz w:val="28"/>
          <w:szCs w:val="28"/>
          <w:vertAlign w:val="superscript"/>
          <w:rtl/>
        </w:rPr>
        <w:t>(</w:t>
      </w:r>
      <w:r>
        <w:rPr>
          <w:rFonts w:asciiTheme="minorBidi" w:hAnsiTheme="minorBidi" w:hint="cs"/>
          <w:sz w:val="28"/>
          <w:szCs w:val="28"/>
          <w:vertAlign w:val="superscript"/>
          <w:rtl/>
        </w:rPr>
        <w:t>1</w:t>
      </w:r>
      <w:r w:rsidRPr="00690D60">
        <w:rPr>
          <w:rFonts w:asciiTheme="minorBidi" w:hAnsiTheme="minorBidi" w:hint="cs"/>
          <w:sz w:val="28"/>
          <w:szCs w:val="28"/>
          <w:vertAlign w:val="superscript"/>
          <w:rtl/>
        </w:rPr>
        <w:t>)</w:t>
      </w:r>
      <w:r w:rsidRPr="00BB10A3">
        <w:rPr>
          <w:rFonts w:asciiTheme="minorBidi" w:hAnsiTheme="minorBidi"/>
          <w:sz w:val="28"/>
          <w:szCs w:val="28"/>
          <w:rtl/>
        </w:rPr>
        <w:t>.</w:t>
      </w:r>
      <w:r>
        <w:rPr>
          <w:rFonts w:asciiTheme="minorBidi" w:hAnsiTheme="minorBidi" w:hint="cs"/>
          <w:sz w:val="28"/>
          <w:szCs w:val="28"/>
          <w:rtl/>
        </w:rPr>
        <w:t xml:space="preserve"> </w:t>
      </w:r>
    </w:p>
    <w:p w:rsidR="00BD2D40" w:rsidRDefault="00DE78B1" w:rsidP="001C5498">
      <w:pPr>
        <w:spacing w:line="360" w:lineRule="auto"/>
        <w:rPr>
          <w:rFonts w:asciiTheme="minorBidi" w:hAnsiTheme="minorBidi"/>
          <w:sz w:val="28"/>
          <w:szCs w:val="28"/>
          <w:rtl/>
        </w:rPr>
      </w:pPr>
      <w:r>
        <w:rPr>
          <w:rFonts w:asciiTheme="minorBidi" w:hAnsiTheme="minorBidi" w:hint="cs"/>
          <w:sz w:val="28"/>
          <w:szCs w:val="28"/>
          <w:rtl/>
        </w:rPr>
        <w:t xml:space="preserve"> </w:t>
      </w:r>
      <w:r w:rsidR="006F4525" w:rsidRPr="00BB10A3">
        <w:rPr>
          <w:rFonts w:asciiTheme="minorBidi" w:hAnsiTheme="minorBidi" w:hint="cs"/>
          <w:sz w:val="28"/>
          <w:szCs w:val="28"/>
          <w:rtl/>
        </w:rPr>
        <w:t>فورد أن الحاء افتتاح اسماء الله ( الحميد ، الحنّان ، الحليم ، الحكيم ) ، وورد أنّ الميم افتتاح أسماء الله ( الملك ، المتكبر</w:t>
      </w:r>
      <w:r>
        <w:rPr>
          <w:rFonts w:asciiTheme="minorBidi" w:hAnsiTheme="minorBidi" w:hint="cs"/>
          <w:sz w:val="28"/>
          <w:szCs w:val="28"/>
          <w:rtl/>
        </w:rPr>
        <w:t xml:space="preserve"> ، المجيد ، المنان ، المصّور </w:t>
      </w:r>
      <w:r w:rsidR="006F4525" w:rsidRPr="00BB10A3">
        <w:rPr>
          <w:rFonts w:asciiTheme="minorBidi" w:hAnsiTheme="minorBidi" w:hint="cs"/>
          <w:sz w:val="28"/>
          <w:szCs w:val="28"/>
          <w:rtl/>
        </w:rPr>
        <w:t xml:space="preserve">) </w:t>
      </w:r>
      <w:r w:rsidR="006F4525" w:rsidRPr="009B40C6">
        <w:rPr>
          <w:rFonts w:asciiTheme="minorBidi" w:hAnsiTheme="minorBidi" w:hint="cs"/>
          <w:sz w:val="28"/>
          <w:szCs w:val="28"/>
          <w:vertAlign w:val="superscript"/>
          <w:rtl/>
        </w:rPr>
        <w:t>(</w:t>
      </w:r>
      <w:r w:rsidR="001C5498">
        <w:rPr>
          <w:rFonts w:asciiTheme="minorBidi" w:hAnsiTheme="minorBidi" w:hint="cs"/>
          <w:sz w:val="28"/>
          <w:szCs w:val="28"/>
          <w:vertAlign w:val="superscript"/>
          <w:rtl/>
        </w:rPr>
        <w:t>2</w:t>
      </w:r>
      <w:r w:rsidR="006F4525" w:rsidRPr="009B40C6">
        <w:rPr>
          <w:rFonts w:asciiTheme="minorBidi" w:hAnsiTheme="minorBidi" w:hint="cs"/>
          <w:sz w:val="28"/>
          <w:szCs w:val="28"/>
          <w:vertAlign w:val="superscript"/>
          <w:rtl/>
        </w:rPr>
        <w:t>)</w:t>
      </w:r>
      <w:r w:rsidR="006F4525" w:rsidRPr="00BB10A3">
        <w:rPr>
          <w:rFonts w:asciiTheme="minorBidi" w:hAnsiTheme="minorBidi" w:hint="cs"/>
          <w:sz w:val="28"/>
          <w:szCs w:val="28"/>
          <w:rtl/>
        </w:rPr>
        <w:t xml:space="preserve"> </w:t>
      </w:r>
      <w:r w:rsidR="00120807">
        <w:rPr>
          <w:rFonts w:asciiTheme="minorBidi" w:hAnsiTheme="minorBidi" w:hint="cs"/>
          <w:sz w:val="28"/>
          <w:szCs w:val="28"/>
          <w:rtl/>
        </w:rPr>
        <w:t>.</w:t>
      </w:r>
    </w:p>
    <w:p w:rsidR="008D6484" w:rsidRPr="00676F93" w:rsidRDefault="00120807" w:rsidP="001C5498">
      <w:pPr>
        <w:spacing w:line="360" w:lineRule="auto"/>
        <w:rPr>
          <w:rFonts w:asciiTheme="minorBidi" w:hAnsiTheme="minorBidi"/>
          <w:sz w:val="28"/>
          <w:szCs w:val="28"/>
          <w:rtl/>
        </w:rPr>
      </w:pPr>
      <w:r>
        <w:rPr>
          <w:rFonts w:asciiTheme="minorBidi" w:hAnsiTheme="minorBidi" w:hint="cs"/>
          <w:sz w:val="28"/>
          <w:szCs w:val="28"/>
          <w:rtl/>
        </w:rPr>
        <w:t xml:space="preserve"> </w:t>
      </w:r>
      <w:r w:rsidR="008D6484">
        <w:rPr>
          <w:rFonts w:asciiTheme="minorBidi" w:hAnsiTheme="minorBidi" w:hint="cs"/>
          <w:sz w:val="28"/>
          <w:szCs w:val="28"/>
          <w:rtl/>
        </w:rPr>
        <w:t>8</w:t>
      </w:r>
      <w:r w:rsidR="008D6484" w:rsidRPr="00BB10A3">
        <w:rPr>
          <w:rFonts w:asciiTheme="minorBidi" w:hAnsiTheme="minorBidi" w:hint="cs"/>
          <w:sz w:val="28"/>
          <w:szCs w:val="28"/>
          <w:rtl/>
        </w:rPr>
        <w:t xml:space="preserve">- وذكر بعض المفسرين </w:t>
      </w:r>
      <w:r w:rsidR="008D6484" w:rsidRPr="00BB10A3">
        <w:rPr>
          <w:rFonts w:asciiTheme="minorBidi" w:hAnsiTheme="minorBidi"/>
          <w:sz w:val="28"/>
          <w:szCs w:val="28"/>
          <w:rtl/>
        </w:rPr>
        <w:t xml:space="preserve"> أن</w:t>
      </w:r>
      <w:r w:rsidR="008D6484">
        <w:rPr>
          <w:rFonts w:asciiTheme="minorBidi" w:hAnsiTheme="minorBidi" w:hint="cs"/>
          <w:sz w:val="28"/>
          <w:szCs w:val="28"/>
          <w:rtl/>
        </w:rPr>
        <w:t>َّ</w:t>
      </w:r>
      <w:r w:rsidR="008D6484" w:rsidRPr="00BB10A3">
        <w:rPr>
          <w:rFonts w:asciiTheme="minorBidi" w:hAnsiTheme="minorBidi"/>
          <w:sz w:val="28"/>
          <w:szCs w:val="28"/>
          <w:rtl/>
        </w:rPr>
        <w:t xml:space="preserve">  حُم</w:t>
      </w:r>
      <w:r w:rsidR="008D6484" w:rsidRPr="00BB10A3">
        <w:rPr>
          <w:rFonts w:asciiTheme="minorBidi" w:hAnsiTheme="minorBidi" w:hint="cs"/>
          <w:sz w:val="28"/>
          <w:szCs w:val="28"/>
          <w:rtl/>
        </w:rPr>
        <w:t>َّ</w:t>
      </w:r>
      <w:r w:rsidR="008D6484" w:rsidRPr="00BB10A3">
        <w:rPr>
          <w:rFonts w:asciiTheme="minorBidi" w:hAnsiTheme="minorBidi"/>
          <w:sz w:val="28"/>
          <w:szCs w:val="28"/>
          <w:rtl/>
        </w:rPr>
        <w:t xml:space="preserve"> أمر الله أي قرب </w:t>
      </w:r>
      <w:r w:rsidR="008D6484" w:rsidRPr="009B40C6">
        <w:rPr>
          <w:rFonts w:asciiTheme="minorBidi" w:hAnsiTheme="minorBidi" w:hint="cs"/>
          <w:sz w:val="28"/>
          <w:szCs w:val="28"/>
          <w:vertAlign w:val="superscript"/>
          <w:rtl/>
        </w:rPr>
        <w:t>(</w:t>
      </w:r>
      <w:r w:rsidR="001C5498">
        <w:rPr>
          <w:rFonts w:asciiTheme="minorBidi" w:hAnsiTheme="minorBidi" w:hint="cs"/>
          <w:sz w:val="28"/>
          <w:szCs w:val="28"/>
          <w:vertAlign w:val="superscript"/>
          <w:rtl/>
        </w:rPr>
        <w:t>3</w:t>
      </w:r>
      <w:r w:rsidR="008D6484" w:rsidRPr="009B40C6">
        <w:rPr>
          <w:rFonts w:asciiTheme="minorBidi" w:hAnsiTheme="minorBidi" w:hint="cs"/>
          <w:sz w:val="28"/>
          <w:szCs w:val="28"/>
          <w:vertAlign w:val="superscript"/>
          <w:rtl/>
        </w:rPr>
        <w:t>)</w:t>
      </w:r>
      <w:r w:rsidR="008D6484" w:rsidRPr="00BB10A3">
        <w:rPr>
          <w:rFonts w:asciiTheme="minorBidi" w:hAnsiTheme="minorBidi"/>
          <w:sz w:val="28"/>
          <w:szCs w:val="28"/>
          <w:rtl/>
        </w:rPr>
        <w:t>, قال الشاعر</w:t>
      </w:r>
      <w:r w:rsidR="008D6484" w:rsidRPr="009B40C6">
        <w:rPr>
          <w:rFonts w:asciiTheme="minorBidi" w:hAnsiTheme="minorBidi" w:hint="cs"/>
          <w:sz w:val="28"/>
          <w:szCs w:val="28"/>
          <w:vertAlign w:val="superscript"/>
          <w:rtl/>
        </w:rPr>
        <w:t>(</w:t>
      </w:r>
      <w:r w:rsidR="001C5498">
        <w:rPr>
          <w:rFonts w:asciiTheme="minorBidi" w:hAnsiTheme="minorBidi" w:hint="cs"/>
          <w:sz w:val="28"/>
          <w:szCs w:val="28"/>
          <w:vertAlign w:val="superscript"/>
          <w:rtl/>
        </w:rPr>
        <w:t>4</w:t>
      </w:r>
      <w:r w:rsidR="008D6484" w:rsidRPr="009B40C6">
        <w:rPr>
          <w:rFonts w:asciiTheme="minorBidi" w:hAnsiTheme="minorBidi" w:hint="cs"/>
          <w:sz w:val="28"/>
          <w:szCs w:val="28"/>
          <w:vertAlign w:val="superscript"/>
          <w:rtl/>
        </w:rPr>
        <w:t>)</w:t>
      </w:r>
      <w:r w:rsidR="008D6484" w:rsidRPr="00BB10A3">
        <w:rPr>
          <w:rFonts w:asciiTheme="minorBidi" w:hAnsiTheme="minorBidi"/>
          <w:sz w:val="28"/>
          <w:szCs w:val="28"/>
          <w:rtl/>
        </w:rPr>
        <w:t>:</w:t>
      </w:r>
      <w:r w:rsidR="008D6484">
        <w:rPr>
          <w:rFonts w:asciiTheme="minorBidi" w:hAnsiTheme="minorBidi" w:hint="cs"/>
          <w:sz w:val="28"/>
          <w:szCs w:val="28"/>
          <w:rtl/>
        </w:rPr>
        <w:t>[مخلع البسيط]</w:t>
      </w:r>
      <w:r w:rsidR="008D6484" w:rsidRPr="00BB10A3">
        <w:rPr>
          <w:rFonts w:asciiTheme="minorBidi" w:hAnsiTheme="minorBidi" w:hint="cs"/>
          <w:sz w:val="28"/>
          <w:szCs w:val="28"/>
          <w:rtl/>
        </w:rPr>
        <w:t xml:space="preserve">       </w:t>
      </w:r>
    </w:p>
    <w:p w:rsidR="008D6484" w:rsidRDefault="008D6484" w:rsidP="00BD2D40">
      <w:pPr>
        <w:spacing w:line="360" w:lineRule="auto"/>
        <w:jc w:val="center"/>
        <w:rPr>
          <w:rFonts w:asciiTheme="minorBidi" w:hAnsiTheme="minorBidi"/>
          <w:b/>
          <w:bCs/>
          <w:sz w:val="28"/>
          <w:szCs w:val="28"/>
          <w:rtl/>
        </w:rPr>
      </w:pPr>
      <w:r w:rsidRPr="00BD2D40">
        <w:rPr>
          <w:rFonts w:asciiTheme="minorBidi" w:hAnsiTheme="minorBidi"/>
          <w:b/>
          <w:bCs/>
          <w:sz w:val="28"/>
          <w:szCs w:val="28"/>
          <w:rtl/>
        </w:rPr>
        <w:t>قَدْ حُمَّ يَوْمِي فَسُرَّ قَوْمٌ ... قَوْمٌ بِهِمْ غَفْلَةٌ وَنَوْم</w:t>
      </w:r>
      <w:r w:rsidRPr="00BD2D40">
        <w:rPr>
          <w:rFonts w:asciiTheme="minorBidi" w:hAnsiTheme="minorBidi" w:hint="cs"/>
          <w:b/>
          <w:bCs/>
          <w:sz w:val="28"/>
          <w:szCs w:val="28"/>
          <w:rtl/>
        </w:rPr>
        <w:t>ُ</w:t>
      </w:r>
    </w:p>
    <w:p w:rsidR="001C5498" w:rsidRDefault="001C5498" w:rsidP="00205EB9">
      <w:pPr>
        <w:spacing w:line="360" w:lineRule="auto"/>
        <w:ind w:right="-567"/>
        <w:jc w:val="lowKashida"/>
        <w:rPr>
          <w:rFonts w:asciiTheme="minorBidi" w:hAnsiTheme="minorBidi"/>
          <w:sz w:val="28"/>
          <w:szCs w:val="28"/>
          <w:rtl/>
        </w:rPr>
      </w:pPr>
      <w:r>
        <w:rPr>
          <w:rFonts w:asciiTheme="minorBidi" w:hAnsiTheme="minorBidi" w:hint="cs"/>
          <w:sz w:val="28"/>
          <w:szCs w:val="28"/>
          <w:rtl/>
        </w:rPr>
        <w:lastRenderedPageBreak/>
        <w:t>9- وقال بعض المفسرين إ</w:t>
      </w:r>
      <w:r w:rsidRPr="004652CA">
        <w:rPr>
          <w:rFonts w:asciiTheme="minorBidi" w:hAnsiTheme="minorBidi" w:hint="cs"/>
          <w:sz w:val="28"/>
          <w:szCs w:val="28"/>
          <w:rtl/>
        </w:rPr>
        <w:t>ن</w:t>
      </w:r>
      <w:r>
        <w:rPr>
          <w:rFonts w:asciiTheme="minorBidi" w:hAnsiTheme="minorBidi" w:hint="cs"/>
          <w:sz w:val="28"/>
          <w:szCs w:val="28"/>
          <w:rtl/>
        </w:rPr>
        <w:t>َّ</w:t>
      </w:r>
      <w:r w:rsidRPr="004652CA">
        <w:rPr>
          <w:rFonts w:asciiTheme="minorBidi" w:hAnsiTheme="minorBidi" w:hint="cs"/>
          <w:sz w:val="28"/>
          <w:szCs w:val="28"/>
          <w:rtl/>
        </w:rPr>
        <w:t>ها بمعنى قُض</w:t>
      </w:r>
      <w:r>
        <w:rPr>
          <w:rFonts w:asciiTheme="minorBidi" w:hAnsiTheme="minorBidi" w:hint="cs"/>
          <w:sz w:val="28"/>
          <w:szCs w:val="28"/>
          <w:rtl/>
        </w:rPr>
        <w:t>ِ</w:t>
      </w:r>
      <w:r w:rsidRPr="004652CA">
        <w:rPr>
          <w:rFonts w:asciiTheme="minorBidi" w:hAnsiTheme="minorBidi" w:hint="cs"/>
          <w:sz w:val="28"/>
          <w:szCs w:val="28"/>
          <w:rtl/>
        </w:rPr>
        <w:t>ي</w:t>
      </w:r>
      <w:r>
        <w:rPr>
          <w:rFonts w:asciiTheme="minorBidi" w:hAnsiTheme="minorBidi" w:hint="cs"/>
          <w:sz w:val="28"/>
          <w:szCs w:val="28"/>
          <w:rtl/>
        </w:rPr>
        <w:t>َ</w:t>
      </w:r>
      <w:r w:rsidRPr="004652CA">
        <w:rPr>
          <w:rFonts w:asciiTheme="minorBidi" w:hAnsiTheme="minorBidi" w:hint="cs"/>
          <w:sz w:val="28"/>
          <w:szCs w:val="28"/>
          <w:rtl/>
        </w:rPr>
        <w:t xml:space="preserve">، </w:t>
      </w:r>
      <w:r w:rsidRPr="004652CA">
        <w:rPr>
          <w:rFonts w:asciiTheme="minorBidi" w:hAnsiTheme="minorBidi"/>
          <w:sz w:val="28"/>
          <w:szCs w:val="28"/>
          <w:rtl/>
        </w:rPr>
        <w:t xml:space="preserve"> </w:t>
      </w:r>
      <w:r>
        <w:rPr>
          <w:rFonts w:asciiTheme="minorBidi" w:hAnsiTheme="minorBidi" w:hint="cs"/>
          <w:sz w:val="28"/>
          <w:szCs w:val="28"/>
          <w:rtl/>
        </w:rPr>
        <w:t>أو</w:t>
      </w:r>
      <w:r w:rsidRPr="004652CA">
        <w:rPr>
          <w:rFonts w:asciiTheme="minorBidi" w:hAnsiTheme="minorBidi" w:hint="cs"/>
          <w:sz w:val="28"/>
          <w:szCs w:val="28"/>
          <w:rtl/>
        </w:rPr>
        <w:t xml:space="preserve"> </w:t>
      </w:r>
      <w:r w:rsidRPr="004652CA">
        <w:rPr>
          <w:rFonts w:asciiTheme="minorBidi" w:hAnsiTheme="minorBidi"/>
          <w:sz w:val="28"/>
          <w:szCs w:val="28"/>
          <w:rtl/>
        </w:rPr>
        <w:t>ق</w:t>
      </w:r>
      <w:r w:rsidRPr="004652CA">
        <w:rPr>
          <w:rFonts w:asciiTheme="minorBidi" w:hAnsiTheme="minorBidi" w:hint="cs"/>
          <w:sz w:val="28"/>
          <w:szCs w:val="28"/>
          <w:rtl/>
        </w:rPr>
        <w:t>ُ</w:t>
      </w:r>
      <w:r w:rsidRPr="004652CA">
        <w:rPr>
          <w:rFonts w:asciiTheme="minorBidi" w:hAnsiTheme="minorBidi"/>
          <w:sz w:val="28"/>
          <w:szCs w:val="28"/>
          <w:rtl/>
        </w:rPr>
        <w:t>ض</w:t>
      </w:r>
      <w:r w:rsidRPr="004652CA">
        <w:rPr>
          <w:rFonts w:asciiTheme="minorBidi" w:hAnsiTheme="minorBidi" w:hint="cs"/>
          <w:sz w:val="28"/>
          <w:szCs w:val="28"/>
          <w:rtl/>
        </w:rPr>
        <w:t>ِي</w:t>
      </w:r>
      <w:r w:rsidRPr="004652CA">
        <w:rPr>
          <w:rFonts w:asciiTheme="minorBidi" w:hAnsiTheme="minorBidi"/>
          <w:sz w:val="28"/>
          <w:szCs w:val="28"/>
          <w:rtl/>
        </w:rPr>
        <w:t xml:space="preserve"> ما هو كائن.</w:t>
      </w:r>
      <w:r w:rsidRPr="004652CA">
        <w:rPr>
          <w:rFonts w:asciiTheme="minorBidi" w:hAnsiTheme="minorBidi" w:hint="cs"/>
          <w:sz w:val="28"/>
          <w:szCs w:val="28"/>
          <w:rtl/>
        </w:rPr>
        <w:t xml:space="preserve"> قال الفر</w:t>
      </w:r>
      <w:r>
        <w:rPr>
          <w:rFonts w:asciiTheme="minorBidi" w:hAnsiTheme="minorBidi" w:hint="cs"/>
          <w:sz w:val="28"/>
          <w:szCs w:val="28"/>
          <w:rtl/>
        </w:rPr>
        <w:t>ّ</w:t>
      </w:r>
      <w:r w:rsidRPr="004652CA">
        <w:rPr>
          <w:rFonts w:asciiTheme="minorBidi" w:hAnsiTheme="minorBidi" w:hint="cs"/>
          <w:sz w:val="28"/>
          <w:szCs w:val="28"/>
          <w:rtl/>
        </w:rPr>
        <w:t xml:space="preserve">اء : </w:t>
      </w:r>
      <w:r>
        <w:rPr>
          <w:rFonts w:asciiTheme="minorBidi" w:hAnsiTheme="minorBidi" w:hint="cs"/>
          <w:sz w:val="28"/>
          <w:szCs w:val="28"/>
          <w:rtl/>
        </w:rPr>
        <w:t>"</w:t>
      </w:r>
      <w:r w:rsidRPr="004652CA">
        <w:rPr>
          <w:rFonts w:asciiTheme="minorBidi" w:hAnsiTheme="minorBidi" w:hint="cs"/>
          <w:sz w:val="28"/>
          <w:szCs w:val="28"/>
          <w:rtl/>
        </w:rPr>
        <w:t xml:space="preserve"> </w:t>
      </w:r>
      <w:r w:rsidRPr="004652CA">
        <w:rPr>
          <w:rFonts w:asciiTheme="minorBidi" w:hAnsiTheme="minorBidi"/>
          <w:sz w:val="28"/>
          <w:szCs w:val="28"/>
          <w:rtl/>
        </w:rPr>
        <w:t xml:space="preserve">كما قيل فِي حُمَّ: </w:t>
      </w:r>
      <w:r w:rsidRPr="004652CA">
        <w:rPr>
          <w:rFonts w:asciiTheme="minorBidi" w:hAnsiTheme="minorBidi" w:hint="cs"/>
          <w:sz w:val="28"/>
          <w:szCs w:val="28"/>
          <w:rtl/>
        </w:rPr>
        <w:t>قُض</w:t>
      </w:r>
      <w:r>
        <w:rPr>
          <w:rFonts w:asciiTheme="minorBidi" w:hAnsiTheme="minorBidi" w:hint="cs"/>
          <w:sz w:val="28"/>
          <w:szCs w:val="28"/>
          <w:rtl/>
        </w:rPr>
        <w:t>ِ</w:t>
      </w:r>
      <w:r w:rsidRPr="004652CA">
        <w:rPr>
          <w:rFonts w:asciiTheme="minorBidi" w:hAnsiTheme="minorBidi" w:hint="cs"/>
          <w:sz w:val="28"/>
          <w:szCs w:val="28"/>
          <w:rtl/>
        </w:rPr>
        <w:t>ي</w:t>
      </w:r>
      <w:r>
        <w:rPr>
          <w:rFonts w:asciiTheme="minorBidi" w:hAnsiTheme="minorBidi" w:hint="cs"/>
          <w:sz w:val="28"/>
          <w:szCs w:val="28"/>
          <w:rtl/>
        </w:rPr>
        <w:t>َ</w:t>
      </w:r>
      <w:r w:rsidRPr="004652CA">
        <w:rPr>
          <w:rFonts w:asciiTheme="minorBidi" w:hAnsiTheme="minorBidi"/>
          <w:sz w:val="28"/>
          <w:szCs w:val="28"/>
          <w:rtl/>
        </w:rPr>
        <w:t xml:space="preserve"> والله، وحُمَّ والله: أي </w:t>
      </w:r>
      <w:r w:rsidRPr="004652CA">
        <w:rPr>
          <w:rFonts w:asciiTheme="minorBidi" w:hAnsiTheme="minorBidi" w:hint="cs"/>
          <w:sz w:val="28"/>
          <w:szCs w:val="28"/>
          <w:rtl/>
        </w:rPr>
        <w:t>قُض</w:t>
      </w:r>
      <w:r>
        <w:rPr>
          <w:rFonts w:asciiTheme="minorBidi" w:hAnsiTheme="minorBidi" w:hint="cs"/>
          <w:sz w:val="28"/>
          <w:szCs w:val="28"/>
          <w:rtl/>
        </w:rPr>
        <w:t>ِ</w:t>
      </w:r>
      <w:r w:rsidRPr="004652CA">
        <w:rPr>
          <w:rFonts w:asciiTheme="minorBidi" w:hAnsiTheme="minorBidi" w:hint="cs"/>
          <w:sz w:val="28"/>
          <w:szCs w:val="28"/>
          <w:rtl/>
        </w:rPr>
        <w:t>ي</w:t>
      </w:r>
      <w:r>
        <w:rPr>
          <w:rFonts w:asciiTheme="minorBidi" w:hAnsiTheme="minorBidi" w:hint="cs"/>
          <w:sz w:val="28"/>
          <w:szCs w:val="28"/>
          <w:rtl/>
        </w:rPr>
        <w:t xml:space="preserve">َ " </w:t>
      </w:r>
      <w:r w:rsidRPr="004652CA">
        <w:rPr>
          <w:rFonts w:asciiTheme="minorBidi" w:hAnsiTheme="minorBidi" w:hint="cs"/>
          <w:sz w:val="28"/>
          <w:szCs w:val="28"/>
          <w:rtl/>
        </w:rPr>
        <w:t xml:space="preserve"> </w:t>
      </w:r>
      <w:r w:rsidRPr="009B40C6">
        <w:rPr>
          <w:rFonts w:asciiTheme="minorBidi" w:hAnsiTheme="minorBidi" w:hint="cs"/>
          <w:sz w:val="28"/>
          <w:szCs w:val="28"/>
          <w:vertAlign w:val="superscript"/>
          <w:rtl/>
        </w:rPr>
        <w:t>(</w:t>
      </w:r>
      <w:r w:rsidR="00205EB9">
        <w:rPr>
          <w:rFonts w:asciiTheme="minorBidi" w:hAnsiTheme="minorBidi" w:hint="cs"/>
          <w:sz w:val="28"/>
          <w:szCs w:val="28"/>
          <w:vertAlign w:val="superscript"/>
          <w:rtl/>
        </w:rPr>
        <w:t>5</w:t>
      </w:r>
      <w:r w:rsidRPr="009B40C6">
        <w:rPr>
          <w:rFonts w:asciiTheme="minorBidi" w:hAnsiTheme="minorBidi" w:hint="cs"/>
          <w:sz w:val="28"/>
          <w:szCs w:val="28"/>
          <w:vertAlign w:val="superscript"/>
          <w:rtl/>
        </w:rPr>
        <w:t>)</w:t>
      </w:r>
      <w:r w:rsidRPr="004652CA">
        <w:rPr>
          <w:rFonts w:asciiTheme="minorBidi" w:hAnsiTheme="minorBidi"/>
          <w:sz w:val="28"/>
          <w:szCs w:val="28"/>
          <w:rtl/>
        </w:rPr>
        <w:t>.</w:t>
      </w:r>
    </w:p>
    <w:p w:rsidR="001C5498" w:rsidRPr="004652CA" w:rsidRDefault="001C5498" w:rsidP="00205EB9">
      <w:pPr>
        <w:spacing w:line="360" w:lineRule="auto"/>
        <w:ind w:right="-567"/>
        <w:jc w:val="lowKashida"/>
        <w:rPr>
          <w:rFonts w:asciiTheme="minorBidi" w:hAnsiTheme="minorBidi"/>
          <w:sz w:val="28"/>
          <w:szCs w:val="28"/>
          <w:rtl/>
        </w:rPr>
      </w:pPr>
      <w:r>
        <w:rPr>
          <w:rFonts w:asciiTheme="minorBidi" w:hAnsiTheme="minorBidi" w:hint="cs"/>
          <w:sz w:val="28"/>
          <w:szCs w:val="28"/>
          <w:rtl/>
        </w:rPr>
        <w:t xml:space="preserve"> وقال الثعلبي في معناها: "</w:t>
      </w:r>
      <w:r>
        <w:rPr>
          <w:rFonts w:asciiTheme="minorBidi" w:hAnsiTheme="minorBidi"/>
          <w:sz w:val="28"/>
          <w:szCs w:val="28"/>
          <w:rtl/>
        </w:rPr>
        <w:t xml:space="preserve"> </w:t>
      </w:r>
      <w:r w:rsidRPr="004652CA">
        <w:rPr>
          <w:rFonts w:asciiTheme="minorBidi" w:hAnsiTheme="minorBidi"/>
          <w:sz w:val="28"/>
          <w:szCs w:val="28"/>
          <w:rtl/>
        </w:rPr>
        <w:t xml:space="preserve"> قضى ما هو كائن</w:t>
      </w:r>
      <w:r>
        <w:rPr>
          <w:rFonts w:asciiTheme="minorBidi" w:hAnsiTheme="minorBidi" w:hint="cs"/>
          <w:sz w:val="28"/>
          <w:szCs w:val="28"/>
          <w:rtl/>
        </w:rPr>
        <w:t xml:space="preserve"> " </w:t>
      </w:r>
      <w:r w:rsidRPr="009B40C6">
        <w:rPr>
          <w:rFonts w:asciiTheme="minorBidi" w:hAnsiTheme="minorBidi" w:hint="cs"/>
          <w:sz w:val="28"/>
          <w:szCs w:val="28"/>
          <w:vertAlign w:val="superscript"/>
          <w:rtl/>
        </w:rPr>
        <w:t>(</w:t>
      </w:r>
      <w:r w:rsidR="00205EB9">
        <w:rPr>
          <w:rFonts w:asciiTheme="minorBidi" w:hAnsiTheme="minorBidi" w:hint="cs"/>
          <w:sz w:val="28"/>
          <w:szCs w:val="28"/>
          <w:vertAlign w:val="superscript"/>
          <w:rtl/>
        </w:rPr>
        <w:t>6</w:t>
      </w:r>
      <w:r w:rsidRPr="009B40C6">
        <w:rPr>
          <w:rFonts w:asciiTheme="minorBidi" w:hAnsiTheme="minorBidi" w:hint="cs"/>
          <w:sz w:val="28"/>
          <w:szCs w:val="28"/>
          <w:vertAlign w:val="superscript"/>
          <w:rtl/>
        </w:rPr>
        <w:t>)</w:t>
      </w:r>
      <w:r w:rsidRPr="004652CA">
        <w:rPr>
          <w:rFonts w:asciiTheme="minorBidi" w:hAnsiTheme="minorBidi"/>
          <w:sz w:val="28"/>
          <w:szCs w:val="28"/>
          <w:rtl/>
        </w:rPr>
        <w:t>.</w:t>
      </w:r>
      <w:r w:rsidRPr="004652CA">
        <w:rPr>
          <w:rFonts w:asciiTheme="minorBidi" w:hAnsiTheme="minorBidi" w:hint="cs"/>
          <w:sz w:val="28"/>
          <w:szCs w:val="28"/>
          <w:rtl/>
        </w:rPr>
        <w:t xml:space="preserve"> </w:t>
      </w:r>
    </w:p>
    <w:p w:rsidR="001C5498" w:rsidRDefault="001C5498" w:rsidP="00205EB9">
      <w:pPr>
        <w:spacing w:line="360" w:lineRule="auto"/>
        <w:ind w:right="-567"/>
        <w:jc w:val="lowKashida"/>
        <w:rPr>
          <w:rFonts w:asciiTheme="minorBidi" w:hAnsiTheme="minorBidi"/>
          <w:sz w:val="28"/>
          <w:szCs w:val="28"/>
          <w:rtl/>
        </w:rPr>
      </w:pPr>
      <w:r w:rsidRPr="004652CA">
        <w:rPr>
          <w:rFonts w:asciiTheme="minorBidi" w:hAnsiTheme="minorBidi" w:hint="cs"/>
          <w:sz w:val="28"/>
          <w:szCs w:val="28"/>
          <w:rtl/>
        </w:rPr>
        <w:t xml:space="preserve">10-  </w:t>
      </w:r>
      <w:r>
        <w:rPr>
          <w:rFonts w:asciiTheme="minorBidi" w:hAnsiTheme="minorBidi"/>
          <w:sz w:val="28"/>
          <w:szCs w:val="28"/>
          <w:rtl/>
        </w:rPr>
        <w:t xml:space="preserve"> قِيلَ: حُروف</w:t>
      </w:r>
      <w:r w:rsidRPr="004652CA">
        <w:rPr>
          <w:rFonts w:asciiTheme="minorBidi" w:hAnsiTheme="minorBidi"/>
          <w:sz w:val="28"/>
          <w:szCs w:val="28"/>
          <w:rtl/>
        </w:rPr>
        <w:t xml:space="preserve"> هِجَاءٍ، قَالَ</w:t>
      </w:r>
      <w:r w:rsidRPr="004652CA">
        <w:rPr>
          <w:rFonts w:asciiTheme="minorBidi" w:hAnsiTheme="minorBidi" w:hint="cs"/>
          <w:sz w:val="28"/>
          <w:szCs w:val="28"/>
          <w:rtl/>
        </w:rPr>
        <w:t xml:space="preserve"> الطبري: </w:t>
      </w:r>
      <w:r>
        <w:rPr>
          <w:rFonts w:asciiTheme="minorBidi" w:hAnsiTheme="minorBidi" w:hint="cs"/>
          <w:sz w:val="28"/>
          <w:szCs w:val="28"/>
          <w:rtl/>
        </w:rPr>
        <w:t>"</w:t>
      </w:r>
      <w:r>
        <w:rPr>
          <w:rFonts w:asciiTheme="minorBidi" w:hAnsiTheme="minorBidi"/>
          <w:sz w:val="28"/>
          <w:szCs w:val="28"/>
          <w:rtl/>
        </w:rPr>
        <w:t>فخرجت مخرج التّهجّي</w:t>
      </w:r>
      <w:r>
        <w:rPr>
          <w:rFonts w:asciiTheme="minorBidi" w:hAnsiTheme="minorBidi" w:hint="cs"/>
          <w:sz w:val="28"/>
          <w:szCs w:val="28"/>
          <w:rtl/>
        </w:rPr>
        <w:t xml:space="preserve"> "</w:t>
      </w:r>
      <w:r w:rsidRPr="009B40C6">
        <w:rPr>
          <w:rFonts w:asciiTheme="minorBidi" w:hAnsiTheme="minorBidi" w:hint="cs"/>
          <w:sz w:val="28"/>
          <w:szCs w:val="28"/>
          <w:vertAlign w:val="superscript"/>
          <w:rtl/>
        </w:rPr>
        <w:t>(</w:t>
      </w:r>
      <w:r w:rsidR="00205EB9">
        <w:rPr>
          <w:rFonts w:asciiTheme="minorBidi" w:hAnsiTheme="minorBidi" w:hint="cs"/>
          <w:sz w:val="28"/>
          <w:szCs w:val="28"/>
          <w:vertAlign w:val="superscript"/>
          <w:rtl/>
        </w:rPr>
        <w:t>7</w:t>
      </w:r>
      <w:r w:rsidRPr="009B40C6">
        <w:rPr>
          <w:rFonts w:asciiTheme="minorBidi" w:hAnsiTheme="minorBidi" w:hint="cs"/>
          <w:sz w:val="28"/>
          <w:szCs w:val="28"/>
          <w:vertAlign w:val="superscript"/>
          <w:rtl/>
        </w:rPr>
        <w:t>)</w:t>
      </w:r>
      <w:r w:rsidRPr="004652CA">
        <w:rPr>
          <w:rFonts w:asciiTheme="minorBidi" w:hAnsiTheme="minorBidi"/>
          <w:sz w:val="28"/>
          <w:szCs w:val="28"/>
          <w:rtl/>
        </w:rPr>
        <w:t xml:space="preserve"> </w:t>
      </w:r>
      <w:r>
        <w:rPr>
          <w:rFonts w:asciiTheme="minorBidi" w:hAnsiTheme="minorBidi" w:hint="cs"/>
          <w:sz w:val="28"/>
          <w:szCs w:val="28"/>
          <w:rtl/>
        </w:rPr>
        <w:t>. وقال الطبري في موضع آ</w:t>
      </w:r>
      <w:r w:rsidRPr="004652CA">
        <w:rPr>
          <w:rFonts w:asciiTheme="minorBidi" w:hAnsiTheme="minorBidi" w:hint="cs"/>
          <w:sz w:val="28"/>
          <w:szCs w:val="28"/>
          <w:rtl/>
        </w:rPr>
        <w:t>خر :</w:t>
      </w:r>
      <w:r w:rsidRPr="004652CA">
        <w:rPr>
          <w:rFonts w:asciiTheme="minorBidi" w:hAnsiTheme="minorBidi"/>
          <w:sz w:val="28"/>
          <w:szCs w:val="28"/>
          <w:rtl/>
        </w:rPr>
        <w:t xml:space="preserve"> </w:t>
      </w:r>
      <w:r>
        <w:rPr>
          <w:rFonts w:asciiTheme="minorBidi" w:hAnsiTheme="minorBidi" w:hint="cs"/>
          <w:sz w:val="28"/>
          <w:szCs w:val="28"/>
          <w:rtl/>
        </w:rPr>
        <w:t>"</w:t>
      </w:r>
      <w:r w:rsidRPr="004652CA">
        <w:rPr>
          <w:rFonts w:asciiTheme="minorBidi" w:hAnsiTheme="minorBidi"/>
          <w:sz w:val="28"/>
          <w:szCs w:val="28"/>
          <w:rtl/>
        </w:rPr>
        <w:t>وقال آخرون: هو حروف هجاء</w:t>
      </w:r>
      <w:r>
        <w:rPr>
          <w:rFonts w:asciiTheme="minorBidi" w:hAnsiTheme="minorBidi" w:hint="cs"/>
          <w:sz w:val="28"/>
          <w:szCs w:val="28"/>
          <w:rtl/>
        </w:rPr>
        <w:t>"</w:t>
      </w:r>
      <w:r w:rsidRPr="009B40C6">
        <w:rPr>
          <w:rFonts w:asciiTheme="minorBidi" w:hAnsiTheme="minorBidi" w:hint="cs"/>
          <w:sz w:val="28"/>
          <w:szCs w:val="28"/>
          <w:vertAlign w:val="superscript"/>
          <w:rtl/>
        </w:rPr>
        <w:t>(</w:t>
      </w:r>
      <w:r w:rsidR="00205EB9">
        <w:rPr>
          <w:rFonts w:asciiTheme="minorBidi" w:hAnsiTheme="minorBidi" w:hint="cs"/>
          <w:sz w:val="28"/>
          <w:szCs w:val="28"/>
          <w:vertAlign w:val="superscript"/>
          <w:rtl/>
        </w:rPr>
        <w:t>8</w:t>
      </w:r>
      <w:r w:rsidRPr="009B40C6">
        <w:rPr>
          <w:rFonts w:asciiTheme="minorBidi" w:hAnsiTheme="minorBidi" w:hint="cs"/>
          <w:sz w:val="28"/>
          <w:szCs w:val="28"/>
          <w:vertAlign w:val="superscript"/>
          <w:rtl/>
        </w:rPr>
        <w:t>)</w:t>
      </w:r>
      <w:r w:rsidRPr="004652CA">
        <w:rPr>
          <w:rFonts w:asciiTheme="minorBidi" w:hAnsiTheme="minorBidi" w:hint="cs"/>
          <w:sz w:val="28"/>
          <w:szCs w:val="28"/>
          <w:rtl/>
        </w:rPr>
        <w:t xml:space="preserve"> </w:t>
      </w:r>
      <w:r w:rsidRPr="004652CA">
        <w:rPr>
          <w:rFonts w:asciiTheme="minorBidi" w:hAnsiTheme="minorBidi"/>
          <w:sz w:val="28"/>
          <w:szCs w:val="28"/>
          <w:rtl/>
        </w:rPr>
        <w:t>.</w:t>
      </w:r>
    </w:p>
    <w:p w:rsidR="001C5498" w:rsidRPr="00BD2D40" w:rsidRDefault="001C5498" w:rsidP="001C5498">
      <w:pPr>
        <w:spacing w:line="360" w:lineRule="auto"/>
        <w:rPr>
          <w:rFonts w:asciiTheme="minorBidi" w:hAnsiTheme="minorBidi"/>
          <w:b/>
          <w:bCs/>
          <w:sz w:val="28"/>
          <w:szCs w:val="28"/>
          <w:rtl/>
        </w:rPr>
      </w:pPr>
      <w:r>
        <w:rPr>
          <w:rFonts w:asciiTheme="minorBidi" w:hAnsiTheme="minorBidi" w:hint="cs"/>
          <w:sz w:val="28"/>
          <w:szCs w:val="28"/>
          <w:rtl/>
        </w:rPr>
        <w:t>11- وقيل إ</w:t>
      </w:r>
      <w:r w:rsidRPr="002A5F90">
        <w:rPr>
          <w:rFonts w:asciiTheme="minorBidi" w:hAnsiTheme="minorBidi" w:hint="cs"/>
          <w:sz w:val="28"/>
          <w:szCs w:val="28"/>
          <w:rtl/>
        </w:rPr>
        <w:t>ن</w:t>
      </w:r>
      <w:r>
        <w:rPr>
          <w:rFonts w:asciiTheme="minorBidi" w:hAnsiTheme="minorBidi" w:hint="cs"/>
          <w:sz w:val="28"/>
          <w:szCs w:val="28"/>
          <w:rtl/>
        </w:rPr>
        <w:t>َّها تنبيه كما في النداء ،</w:t>
      </w:r>
      <w:r w:rsidRPr="002A5F90">
        <w:rPr>
          <w:rFonts w:asciiTheme="minorBidi" w:hAnsiTheme="minorBidi" w:hint="cs"/>
          <w:sz w:val="28"/>
          <w:szCs w:val="28"/>
          <w:rtl/>
        </w:rPr>
        <w:t xml:space="preserve"> قال السيوطي</w:t>
      </w:r>
      <w:r>
        <w:rPr>
          <w:rFonts w:asciiTheme="minorBidi" w:hAnsiTheme="minorBidi" w:hint="cs"/>
          <w:sz w:val="28"/>
          <w:szCs w:val="28"/>
          <w:rtl/>
        </w:rPr>
        <w:t xml:space="preserve"> في تفسيره </w:t>
      </w:r>
      <w:r w:rsidRPr="002A5F90">
        <w:rPr>
          <w:rFonts w:asciiTheme="minorBidi" w:hAnsiTheme="minorBidi" w:hint="cs"/>
          <w:sz w:val="28"/>
          <w:szCs w:val="28"/>
          <w:rtl/>
        </w:rPr>
        <w:t xml:space="preserve"> : </w:t>
      </w:r>
      <w:r>
        <w:rPr>
          <w:rFonts w:asciiTheme="minorBidi" w:hAnsiTheme="minorBidi" w:hint="cs"/>
          <w:sz w:val="28"/>
          <w:szCs w:val="28"/>
          <w:rtl/>
        </w:rPr>
        <w:t xml:space="preserve">" </w:t>
      </w:r>
      <w:r w:rsidRPr="002A5F90">
        <w:rPr>
          <w:rFonts w:asciiTheme="minorBidi" w:hAnsiTheme="minorBidi"/>
          <w:sz w:val="28"/>
          <w:szCs w:val="28"/>
          <w:rtl/>
        </w:rPr>
        <w:t>وقيل وهي تنبيهاتٌ كما في النّداء</w:t>
      </w:r>
      <w:r w:rsidRPr="002A5F90">
        <w:rPr>
          <w:rFonts w:asciiTheme="minorBidi" w:hAnsiTheme="minorBidi" w:hint="cs"/>
          <w:sz w:val="28"/>
          <w:szCs w:val="28"/>
          <w:rtl/>
        </w:rPr>
        <w:t>...</w:t>
      </w:r>
      <w:r w:rsidRPr="002A5F90">
        <w:rPr>
          <w:rFonts w:asciiTheme="minorBidi" w:hAnsiTheme="minorBidi"/>
          <w:sz w:val="28"/>
          <w:szCs w:val="28"/>
          <w:rtl/>
        </w:rPr>
        <w:t xml:space="preserve"> القول بأنّها تنبيهاتٌ جيّدٌ</w:t>
      </w:r>
      <w:r>
        <w:rPr>
          <w:rFonts w:asciiTheme="minorBidi" w:hAnsiTheme="minorBidi" w:hint="cs"/>
          <w:sz w:val="28"/>
          <w:szCs w:val="28"/>
          <w:rtl/>
        </w:rPr>
        <w:t>؛</w:t>
      </w:r>
      <w:r w:rsidRPr="002A5F90">
        <w:rPr>
          <w:rFonts w:asciiTheme="minorBidi" w:hAnsiTheme="minorBidi"/>
          <w:sz w:val="28"/>
          <w:szCs w:val="28"/>
          <w:rtl/>
        </w:rPr>
        <w:t xml:space="preserve"> لأنّ </w:t>
      </w:r>
      <w:r>
        <w:rPr>
          <w:rFonts w:asciiTheme="minorBidi" w:hAnsiTheme="minorBidi"/>
          <w:sz w:val="28"/>
          <w:szCs w:val="28"/>
          <w:rtl/>
        </w:rPr>
        <w:t>القرآن</w:t>
      </w:r>
      <w:r w:rsidRPr="002A5F90">
        <w:rPr>
          <w:rFonts w:asciiTheme="minorBidi" w:hAnsiTheme="minorBidi"/>
          <w:sz w:val="28"/>
          <w:szCs w:val="28"/>
          <w:rtl/>
        </w:rPr>
        <w:t xml:space="preserve"> كلامٌ عزيزٌ وفوائده عزيزةٌ</w:t>
      </w:r>
      <w:r>
        <w:rPr>
          <w:rFonts w:asciiTheme="minorBidi" w:hAnsiTheme="minorBidi" w:hint="cs"/>
          <w:sz w:val="28"/>
          <w:szCs w:val="28"/>
          <w:rtl/>
        </w:rPr>
        <w:t>،</w:t>
      </w:r>
      <w:r w:rsidRPr="002A5F90">
        <w:rPr>
          <w:rFonts w:asciiTheme="minorBidi" w:hAnsiTheme="minorBidi"/>
          <w:sz w:val="28"/>
          <w:szCs w:val="28"/>
          <w:rtl/>
        </w:rPr>
        <w:t xml:space="preserve"> فينبغي أن يرد على سمعٍ متنبّهٍ </w:t>
      </w:r>
      <w:r>
        <w:rPr>
          <w:rFonts w:asciiTheme="minorBidi" w:hAnsiTheme="minorBidi" w:hint="cs"/>
          <w:sz w:val="28"/>
          <w:szCs w:val="28"/>
          <w:rtl/>
        </w:rPr>
        <w:t xml:space="preserve">، </w:t>
      </w:r>
      <w:r w:rsidRPr="002A5F90">
        <w:rPr>
          <w:rFonts w:asciiTheme="minorBidi" w:hAnsiTheme="minorBidi"/>
          <w:sz w:val="28"/>
          <w:szCs w:val="28"/>
          <w:rtl/>
        </w:rPr>
        <w:t>فكان من الجائز أن يكون اللّه قد علم في بعض ال</w:t>
      </w:r>
      <w:r>
        <w:rPr>
          <w:rFonts w:asciiTheme="minorBidi" w:hAnsiTheme="minorBidi"/>
          <w:sz w:val="28"/>
          <w:szCs w:val="28"/>
          <w:rtl/>
        </w:rPr>
        <w:t>أو</w:t>
      </w:r>
      <w:r w:rsidRPr="002A5F90">
        <w:rPr>
          <w:rFonts w:asciiTheme="minorBidi" w:hAnsiTheme="minorBidi"/>
          <w:sz w:val="28"/>
          <w:szCs w:val="28"/>
          <w:rtl/>
        </w:rPr>
        <w:t xml:space="preserve">قات كون النّبيّ </w:t>
      </w:r>
      <w:r>
        <w:rPr>
          <w:rFonts w:asciiTheme="minorBidi" w:hAnsiTheme="minorBidi" w:hint="cs"/>
          <w:sz w:val="28"/>
          <w:szCs w:val="28"/>
          <w:rtl/>
        </w:rPr>
        <w:t xml:space="preserve">- </w:t>
      </w:r>
      <w:r w:rsidRPr="002A5F90">
        <w:rPr>
          <w:rFonts w:asciiTheme="minorBidi" w:hAnsiTheme="minorBidi"/>
          <w:sz w:val="28"/>
          <w:szCs w:val="28"/>
          <w:rtl/>
        </w:rPr>
        <w:t xml:space="preserve">صلّى اللّه عليه وسلّم </w:t>
      </w:r>
      <w:r>
        <w:rPr>
          <w:rFonts w:asciiTheme="minorBidi" w:hAnsiTheme="minorBidi" w:hint="cs"/>
          <w:sz w:val="28"/>
          <w:szCs w:val="28"/>
          <w:rtl/>
        </w:rPr>
        <w:t xml:space="preserve">- </w:t>
      </w:r>
      <w:r w:rsidRPr="002A5F90">
        <w:rPr>
          <w:rFonts w:asciiTheme="minorBidi" w:hAnsiTheme="minorBidi"/>
          <w:sz w:val="28"/>
          <w:szCs w:val="28"/>
          <w:rtl/>
        </w:rPr>
        <w:t xml:space="preserve">في عالم البشر مشغولًا </w:t>
      </w:r>
      <w:r>
        <w:rPr>
          <w:rFonts w:asciiTheme="minorBidi" w:hAnsiTheme="minorBidi" w:hint="cs"/>
          <w:sz w:val="28"/>
          <w:szCs w:val="28"/>
          <w:rtl/>
        </w:rPr>
        <w:t>،</w:t>
      </w:r>
      <w:r w:rsidRPr="002A5F90">
        <w:rPr>
          <w:rFonts w:asciiTheme="minorBidi" w:hAnsiTheme="minorBidi"/>
          <w:sz w:val="28"/>
          <w:szCs w:val="28"/>
          <w:rtl/>
        </w:rPr>
        <w:t xml:space="preserve">فأمر جبريل بأن يقول عند نزوله: {الم} و: {الر} و: {حم} </w:t>
      </w:r>
      <w:r>
        <w:rPr>
          <w:rFonts w:asciiTheme="minorBidi" w:hAnsiTheme="minorBidi" w:hint="cs"/>
          <w:sz w:val="28"/>
          <w:szCs w:val="28"/>
          <w:rtl/>
        </w:rPr>
        <w:t>،</w:t>
      </w:r>
      <w:r w:rsidRPr="002A5F90">
        <w:rPr>
          <w:rFonts w:asciiTheme="minorBidi" w:hAnsiTheme="minorBidi"/>
          <w:sz w:val="28"/>
          <w:szCs w:val="28"/>
          <w:rtl/>
        </w:rPr>
        <w:t xml:space="preserve">ليسمع </w:t>
      </w:r>
    </w:p>
    <w:p w:rsidR="006F4525" w:rsidRPr="006D563F" w:rsidRDefault="006F4525" w:rsidP="006F4525">
      <w:pPr>
        <w:spacing w:line="360" w:lineRule="auto"/>
        <w:ind w:right="-567"/>
        <w:jc w:val="lowKashida"/>
        <w:rPr>
          <w:rFonts w:cs="Arabic Transparent"/>
          <w:sz w:val="20"/>
          <w:szCs w:val="20"/>
          <w:rtl/>
        </w:rPr>
      </w:pPr>
      <w:r w:rsidRPr="006D563F">
        <w:rPr>
          <w:rFonts w:cs="Arabic Transparent" w:hint="cs"/>
          <w:sz w:val="20"/>
          <w:szCs w:val="20"/>
          <w:rtl/>
        </w:rPr>
        <w:t xml:space="preserve">____________   </w:t>
      </w:r>
    </w:p>
    <w:p w:rsidR="001C5498" w:rsidRPr="00676F93" w:rsidRDefault="001C5498" w:rsidP="001C5498">
      <w:pPr>
        <w:spacing w:line="360" w:lineRule="auto"/>
        <w:ind w:right="-567"/>
        <w:rPr>
          <w:rFonts w:asciiTheme="minorBidi" w:hAnsiTheme="minorBidi"/>
          <w:sz w:val="20"/>
          <w:szCs w:val="20"/>
          <w:rtl/>
        </w:rPr>
      </w:pPr>
      <w:r w:rsidRPr="00676F93">
        <w:rPr>
          <w:rFonts w:asciiTheme="minorBidi" w:hAnsiTheme="minorBidi"/>
          <w:sz w:val="20"/>
          <w:szCs w:val="20"/>
          <w:rtl/>
        </w:rPr>
        <w:t>(</w:t>
      </w:r>
      <w:r>
        <w:rPr>
          <w:rFonts w:asciiTheme="minorBidi" w:hAnsiTheme="minorBidi" w:hint="cs"/>
          <w:sz w:val="20"/>
          <w:szCs w:val="20"/>
          <w:rtl/>
        </w:rPr>
        <w:t>1</w:t>
      </w:r>
      <w:r w:rsidRPr="00676F93">
        <w:rPr>
          <w:rFonts w:asciiTheme="minorBidi" w:hAnsiTheme="minorBidi"/>
          <w:sz w:val="20"/>
          <w:szCs w:val="20"/>
          <w:rtl/>
        </w:rPr>
        <w:t xml:space="preserve">) ابن ابي حاتم ، تفسير </w:t>
      </w:r>
      <w:r>
        <w:rPr>
          <w:rFonts w:asciiTheme="minorBidi" w:hAnsiTheme="minorBidi"/>
          <w:sz w:val="20"/>
          <w:szCs w:val="20"/>
          <w:rtl/>
        </w:rPr>
        <w:t>القرآن</w:t>
      </w:r>
      <w:r w:rsidRPr="00676F93">
        <w:rPr>
          <w:rFonts w:asciiTheme="minorBidi" w:hAnsiTheme="minorBidi"/>
          <w:sz w:val="20"/>
          <w:szCs w:val="20"/>
          <w:rtl/>
        </w:rPr>
        <w:t xml:space="preserve"> العظيم لابن أبي حاتم   ، </w:t>
      </w:r>
      <w:r>
        <w:rPr>
          <w:rFonts w:asciiTheme="minorBidi" w:hAnsiTheme="minorBidi"/>
          <w:sz w:val="20"/>
          <w:szCs w:val="20"/>
          <w:rtl/>
        </w:rPr>
        <w:t>مصدرسابق</w:t>
      </w:r>
      <w:r w:rsidRPr="00676F93">
        <w:rPr>
          <w:rFonts w:asciiTheme="minorBidi" w:hAnsiTheme="minorBidi"/>
          <w:sz w:val="20"/>
          <w:szCs w:val="20"/>
          <w:rtl/>
        </w:rPr>
        <w:t xml:space="preserve"> ،1/33.</w:t>
      </w:r>
    </w:p>
    <w:p w:rsidR="00676F93" w:rsidRPr="00676F93" w:rsidRDefault="006F4525" w:rsidP="001C5498">
      <w:pPr>
        <w:spacing w:line="360" w:lineRule="auto"/>
        <w:ind w:right="-567"/>
        <w:rPr>
          <w:rFonts w:asciiTheme="minorBidi" w:hAnsiTheme="minorBidi"/>
          <w:sz w:val="20"/>
          <w:szCs w:val="20"/>
          <w:rtl/>
        </w:rPr>
      </w:pPr>
      <w:r w:rsidRPr="00676F93">
        <w:rPr>
          <w:rFonts w:asciiTheme="minorBidi" w:hAnsiTheme="minorBidi"/>
          <w:sz w:val="20"/>
          <w:szCs w:val="20"/>
          <w:rtl/>
        </w:rPr>
        <w:t>(</w:t>
      </w:r>
      <w:r w:rsidR="001C5498">
        <w:rPr>
          <w:rFonts w:asciiTheme="minorBidi" w:hAnsiTheme="minorBidi" w:hint="cs"/>
          <w:sz w:val="20"/>
          <w:szCs w:val="20"/>
          <w:rtl/>
        </w:rPr>
        <w:t>2</w:t>
      </w:r>
      <w:r w:rsidRPr="00676F93">
        <w:rPr>
          <w:rFonts w:asciiTheme="minorBidi" w:hAnsiTheme="minorBidi"/>
          <w:sz w:val="20"/>
          <w:szCs w:val="20"/>
          <w:rtl/>
        </w:rPr>
        <w:t>)</w:t>
      </w:r>
      <w:r w:rsidR="001C5498">
        <w:rPr>
          <w:rFonts w:asciiTheme="minorBidi" w:hAnsiTheme="minorBidi" w:hint="cs"/>
          <w:sz w:val="20"/>
          <w:szCs w:val="20"/>
          <w:rtl/>
        </w:rPr>
        <w:t xml:space="preserve"> </w:t>
      </w:r>
      <w:r w:rsidR="00DE78B1" w:rsidRPr="00676F93">
        <w:rPr>
          <w:rFonts w:asciiTheme="minorBidi" w:hAnsiTheme="minorBidi"/>
          <w:sz w:val="20"/>
          <w:szCs w:val="20"/>
          <w:rtl/>
        </w:rPr>
        <w:t xml:space="preserve">ينظر: </w:t>
      </w:r>
      <w:r w:rsidRPr="00676F93">
        <w:rPr>
          <w:rFonts w:asciiTheme="minorBidi" w:hAnsiTheme="minorBidi"/>
          <w:sz w:val="20"/>
          <w:szCs w:val="20"/>
          <w:rtl/>
        </w:rPr>
        <w:t xml:space="preserve">القرطبي ، تفسير القرطبي ، </w:t>
      </w:r>
      <w:r w:rsidR="00FE35AE">
        <w:rPr>
          <w:rFonts w:asciiTheme="minorBidi" w:hAnsiTheme="minorBidi"/>
          <w:sz w:val="20"/>
          <w:szCs w:val="20"/>
          <w:rtl/>
        </w:rPr>
        <w:t>مصدر سابق</w:t>
      </w:r>
      <w:r w:rsidRPr="00676F93">
        <w:rPr>
          <w:rFonts w:asciiTheme="minorBidi" w:hAnsiTheme="minorBidi"/>
          <w:sz w:val="20"/>
          <w:szCs w:val="20"/>
          <w:rtl/>
        </w:rPr>
        <w:t xml:space="preserve">، 15/289.                                                                                           </w:t>
      </w:r>
    </w:p>
    <w:p w:rsidR="00120807" w:rsidRPr="00676F93" w:rsidRDefault="00120807" w:rsidP="001C5498">
      <w:pPr>
        <w:spacing w:line="360" w:lineRule="auto"/>
        <w:rPr>
          <w:rFonts w:asciiTheme="minorBidi" w:hAnsiTheme="minorBidi"/>
          <w:sz w:val="20"/>
          <w:szCs w:val="20"/>
          <w:rtl/>
        </w:rPr>
      </w:pPr>
      <w:r w:rsidRPr="00676F93">
        <w:rPr>
          <w:rFonts w:asciiTheme="minorBidi" w:hAnsiTheme="minorBidi" w:hint="cs"/>
          <w:sz w:val="20"/>
          <w:szCs w:val="20"/>
          <w:rtl/>
        </w:rPr>
        <w:t>(</w:t>
      </w:r>
      <w:r w:rsidR="001C5498">
        <w:rPr>
          <w:rFonts w:asciiTheme="minorBidi" w:hAnsiTheme="minorBidi" w:hint="cs"/>
          <w:sz w:val="20"/>
          <w:szCs w:val="20"/>
          <w:rtl/>
        </w:rPr>
        <w:t>3</w:t>
      </w:r>
      <w:r w:rsidRPr="00676F93">
        <w:rPr>
          <w:rFonts w:asciiTheme="minorBidi" w:hAnsiTheme="minorBidi" w:hint="cs"/>
          <w:sz w:val="20"/>
          <w:szCs w:val="20"/>
          <w:rtl/>
        </w:rPr>
        <w:t>)</w:t>
      </w:r>
      <w:r>
        <w:rPr>
          <w:rFonts w:asciiTheme="minorBidi" w:hAnsiTheme="minorBidi" w:hint="cs"/>
          <w:sz w:val="20"/>
          <w:szCs w:val="20"/>
          <w:rtl/>
        </w:rPr>
        <w:t xml:space="preserve">الماوردي </w:t>
      </w:r>
      <w:r w:rsidRPr="00676F93">
        <w:rPr>
          <w:rFonts w:asciiTheme="minorBidi" w:hAnsiTheme="minorBidi" w:hint="cs"/>
          <w:sz w:val="20"/>
          <w:szCs w:val="20"/>
          <w:rtl/>
        </w:rPr>
        <w:t>، النكت والعيون ،</w:t>
      </w:r>
      <w:r w:rsidR="00B819E0">
        <w:rPr>
          <w:rFonts w:asciiTheme="minorBidi" w:hAnsiTheme="minorBidi" w:hint="cs"/>
          <w:sz w:val="20"/>
          <w:szCs w:val="20"/>
          <w:rtl/>
        </w:rPr>
        <w:t>مصدرسابق</w:t>
      </w:r>
      <w:r w:rsidRPr="00676F93">
        <w:rPr>
          <w:rFonts w:asciiTheme="minorBidi" w:hAnsiTheme="minorBidi" w:hint="cs"/>
          <w:sz w:val="20"/>
          <w:szCs w:val="20"/>
          <w:rtl/>
        </w:rPr>
        <w:t xml:space="preserve"> ،5/141.</w:t>
      </w:r>
      <w:r>
        <w:rPr>
          <w:rFonts w:asciiTheme="minorBidi" w:hAnsiTheme="minorBidi" w:hint="cs"/>
          <w:sz w:val="20"/>
          <w:szCs w:val="20"/>
          <w:rtl/>
        </w:rPr>
        <w:t>وي</w:t>
      </w:r>
      <w:r w:rsidRPr="00676F93">
        <w:rPr>
          <w:rFonts w:asciiTheme="minorBidi" w:hAnsiTheme="minorBidi" w:hint="cs"/>
          <w:sz w:val="20"/>
          <w:szCs w:val="20"/>
          <w:rtl/>
        </w:rPr>
        <w:t xml:space="preserve">نظر:  القرطبي ، تفسير القرطبي ، </w:t>
      </w:r>
      <w:r w:rsidR="00FE35AE">
        <w:rPr>
          <w:rFonts w:asciiTheme="minorBidi" w:hAnsiTheme="minorBidi" w:hint="cs"/>
          <w:sz w:val="20"/>
          <w:szCs w:val="20"/>
          <w:rtl/>
        </w:rPr>
        <w:t>مصدر سابق</w:t>
      </w:r>
      <w:r w:rsidRPr="00676F93">
        <w:rPr>
          <w:rFonts w:asciiTheme="minorBidi" w:hAnsiTheme="minorBidi" w:hint="cs"/>
          <w:sz w:val="20"/>
          <w:szCs w:val="20"/>
          <w:rtl/>
        </w:rPr>
        <w:t xml:space="preserve">، 15/289.  </w:t>
      </w:r>
    </w:p>
    <w:p w:rsidR="001C5498" w:rsidRDefault="00120807" w:rsidP="001C5498">
      <w:pPr>
        <w:spacing w:line="360" w:lineRule="auto"/>
        <w:ind w:right="-567"/>
        <w:rPr>
          <w:rFonts w:asciiTheme="minorBidi" w:hAnsiTheme="minorBidi"/>
          <w:sz w:val="20"/>
          <w:szCs w:val="20"/>
          <w:rtl/>
        </w:rPr>
      </w:pPr>
      <w:r>
        <w:rPr>
          <w:rFonts w:asciiTheme="minorBidi" w:hAnsiTheme="minorBidi" w:hint="cs"/>
          <w:sz w:val="20"/>
          <w:szCs w:val="20"/>
          <w:rtl/>
        </w:rPr>
        <w:t>(</w:t>
      </w:r>
      <w:r w:rsidR="001C5498">
        <w:rPr>
          <w:rFonts w:asciiTheme="minorBidi" w:hAnsiTheme="minorBidi" w:hint="cs"/>
          <w:sz w:val="20"/>
          <w:szCs w:val="20"/>
          <w:rtl/>
        </w:rPr>
        <w:t>4</w:t>
      </w:r>
      <w:r>
        <w:rPr>
          <w:rFonts w:asciiTheme="minorBidi" w:hAnsiTheme="minorBidi" w:hint="cs"/>
          <w:sz w:val="20"/>
          <w:szCs w:val="20"/>
          <w:rtl/>
        </w:rPr>
        <w:t>)البيت بلا نسبة في :تفسير النكت والعيون ،5/141. وفي تفسير القرطبي ، 15/289.</w:t>
      </w:r>
    </w:p>
    <w:p w:rsidR="005A373F" w:rsidRDefault="001C5498" w:rsidP="001C5498">
      <w:pPr>
        <w:spacing w:line="360" w:lineRule="auto"/>
        <w:ind w:right="-567"/>
        <w:rPr>
          <w:rFonts w:asciiTheme="minorBidi" w:hAnsiTheme="minorBidi"/>
          <w:sz w:val="20"/>
          <w:szCs w:val="20"/>
          <w:rtl/>
        </w:rPr>
      </w:pPr>
      <w:r w:rsidRPr="00676F93">
        <w:rPr>
          <w:rFonts w:asciiTheme="minorBidi" w:hAnsiTheme="minorBidi" w:hint="cs"/>
          <w:sz w:val="20"/>
          <w:szCs w:val="20"/>
          <w:rtl/>
        </w:rPr>
        <w:t xml:space="preserve"> </w:t>
      </w:r>
      <w:r w:rsidR="005A373F" w:rsidRPr="00676F93">
        <w:rPr>
          <w:rFonts w:asciiTheme="minorBidi" w:hAnsiTheme="minorBidi" w:hint="cs"/>
          <w:sz w:val="20"/>
          <w:szCs w:val="20"/>
          <w:rtl/>
        </w:rPr>
        <w:t>(</w:t>
      </w:r>
      <w:r>
        <w:rPr>
          <w:rFonts w:asciiTheme="minorBidi" w:hAnsiTheme="minorBidi" w:hint="cs"/>
          <w:sz w:val="20"/>
          <w:szCs w:val="20"/>
          <w:rtl/>
        </w:rPr>
        <w:t>5</w:t>
      </w:r>
      <w:r w:rsidR="005A373F" w:rsidRPr="00676F93">
        <w:rPr>
          <w:rFonts w:asciiTheme="minorBidi" w:hAnsiTheme="minorBidi" w:hint="cs"/>
          <w:sz w:val="20"/>
          <w:szCs w:val="20"/>
          <w:rtl/>
        </w:rPr>
        <w:t xml:space="preserve">) الفراء ، معاني </w:t>
      </w:r>
      <w:r w:rsidR="006F58A3">
        <w:rPr>
          <w:rFonts w:asciiTheme="minorBidi" w:hAnsiTheme="minorBidi" w:hint="cs"/>
          <w:sz w:val="20"/>
          <w:szCs w:val="20"/>
          <w:rtl/>
        </w:rPr>
        <w:t>القرآن</w:t>
      </w:r>
      <w:r w:rsidR="005A373F" w:rsidRPr="00676F93">
        <w:rPr>
          <w:rFonts w:asciiTheme="minorBidi" w:hAnsiTheme="minorBidi" w:hint="cs"/>
          <w:sz w:val="20"/>
          <w:szCs w:val="20"/>
          <w:rtl/>
        </w:rPr>
        <w:t xml:space="preserve"> ،</w:t>
      </w:r>
      <w:r w:rsidR="00FE35AE">
        <w:rPr>
          <w:rFonts w:asciiTheme="minorBidi" w:hAnsiTheme="minorBidi" w:hint="cs"/>
          <w:sz w:val="20"/>
          <w:szCs w:val="20"/>
          <w:rtl/>
        </w:rPr>
        <w:t>مصدر سابق</w:t>
      </w:r>
      <w:r w:rsidR="005A373F" w:rsidRPr="00676F93">
        <w:rPr>
          <w:rFonts w:asciiTheme="minorBidi" w:hAnsiTheme="minorBidi" w:hint="cs"/>
          <w:sz w:val="20"/>
          <w:szCs w:val="20"/>
          <w:rtl/>
        </w:rPr>
        <w:t>، 3/75.</w:t>
      </w:r>
    </w:p>
    <w:p w:rsidR="005A373F" w:rsidRDefault="00BD2D40" w:rsidP="001C5498">
      <w:pPr>
        <w:spacing w:line="360" w:lineRule="auto"/>
        <w:ind w:right="-567"/>
        <w:rPr>
          <w:rFonts w:asciiTheme="minorBidi" w:hAnsiTheme="minorBidi"/>
          <w:sz w:val="20"/>
          <w:szCs w:val="20"/>
          <w:rtl/>
        </w:rPr>
      </w:pPr>
      <w:r w:rsidRPr="00676F93">
        <w:rPr>
          <w:rFonts w:asciiTheme="minorBidi" w:hAnsiTheme="minorBidi" w:hint="cs"/>
          <w:sz w:val="20"/>
          <w:szCs w:val="20"/>
          <w:rtl/>
        </w:rPr>
        <w:t xml:space="preserve"> </w:t>
      </w:r>
      <w:r w:rsidR="006F4525" w:rsidRPr="00676F93">
        <w:rPr>
          <w:rFonts w:asciiTheme="minorBidi" w:hAnsiTheme="minorBidi" w:hint="cs"/>
          <w:sz w:val="20"/>
          <w:szCs w:val="20"/>
          <w:rtl/>
        </w:rPr>
        <w:t>(</w:t>
      </w:r>
      <w:r w:rsidR="001C5498">
        <w:rPr>
          <w:rFonts w:asciiTheme="minorBidi" w:hAnsiTheme="minorBidi" w:hint="cs"/>
          <w:sz w:val="20"/>
          <w:szCs w:val="20"/>
          <w:rtl/>
        </w:rPr>
        <w:t>6</w:t>
      </w:r>
      <w:r w:rsidR="006F4525" w:rsidRPr="00676F93">
        <w:rPr>
          <w:rFonts w:asciiTheme="minorBidi" w:hAnsiTheme="minorBidi" w:hint="cs"/>
          <w:sz w:val="20"/>
          <w:szCs w:val="20"/>
          <w:rtl/>
        </w:rPr>
        <w:t>)</w:t>
      </w:r>
      <w:r w:rsidR="006F4525" w:rsidRPr="00676F93">
        <w:rPr>
          <w:rFonts w:asciiTheme="minorBidi" w:hAnsiTheme="minorBidi"/>
          <w:sz w:val="20"/>
          <w:szCs w:val="20"/>
          <w:rtl/>
        </w:rPr>
        <w:t xml:space="preserve"> </w:t>
      </w:r>
      <w:r w:rsidR="006F4525" w:rsidRPr="00676F93">
        <w:rPr>
          <w:rFonts w:asciiTheme="minorBidi" w:hAnsiTheme="minorBidi" w:hint="cs"/>
          <w:sz w:val="20"/>
          <w:szCs w:val="20"/>
          <w:rtl/>
        </w:rPr>
        <w:t>الثعلبي،</w:t>
      </w:r>
      <w:r w:rsidR="006F4525" w:rsidRPr="00676F93">
        <w:rPr>
          <w:rFonts w:asciiTheme="minorBidi" w:hAnsiTheme="minorBidi"/>
          <w:sz w:val="20"/>
          <w:szCs w:val="20"/>
          <w:rtl/>
        </w:rPr>
        <w:t xml:space="preserve"> الكشف والبيان عن تفسير </w:t>
      </w:r>
      <w:r w:rsidR="006F58A3">
        <w:rPr>
          <w:rFonts w:asciiTheme="minorBidi" w:hAnsiTheme="minorBidi"/>
          <w:sz w:val="20"/>
          <w:szCs w:val="20"/>
          <w:rtl/>
        </w:rPr>
        <w:t>القرآن</w:t>
      </w:r>
      <w:r w:rsidR="006F4525" w:rsidRPr="00676F93">
        <w:rPr>
          <w:rFonts w:asciiTheme="minorBidi" w:hAnsiTheme="minorBidi" w:hint="cs"/>
          <w:sz w:val="20"/>
          <w:szCs w:val="20"/>
          <w:rtl/>
        </w:rPr>
        <w:t xml:space="preserve"> ،</w:t>
      </w:r>
      <w:r w:rsidR="00B819E0">
        <w:rPr>
          <w:rFonts w:asciiTheme="minorBidi" w:hAnsiTheme="minorBidi" w:hint="cs"/>
          <w:sz w:val="20"/>
          <w:szCs w:val="20"/>
          <w:rtl/>
        </w:rPr>
        <w:t>مصدرسابق</w:t>
      </w:r>
      <w:r w:rsidR="005A373F">
        <w:rPr>
          <w:rFonts w:asciiTheme="minorBidi" w:hAnsiTheme="minorBidi" w:hint="cs"/>
          <w:sz w:val="20"/>
          <w:szCs w:val="20"/>
          <w:rtl/>
        </w:rPr>
        <w:t xml:space="preserve"> ، </w:t>
      </w:r>
      <w:r w:rsidR="00DB7ED5">
        <w:rPr>
          <w:rFonts w:asciiTheme="minorBidi" w:hAnsiTheme="minorBidi" w:hint="cs"/>
          <w:sz w:val="20"/>
          <w:szCs w:val="20"/>
          <w:rtl/>
        </w:rPr>
        <w:t>8</w:t>
      </w:r>
      <w:r w:rsidR="006F4525" w:rsidRPr="00676F93">
        <w:rPr>
          <w:rFonts w:asciiTheme="minorBidi" w:hAnsiTheme="minorBidi" w:hint="cs"/>
          <w:sz w:val="20"/>
          <w:szCs w:val="20"/>
          <w:rtl/>
        </w:rPr>
        <w:t>/263</w:t>
      </w:r>
      <w:r w:rsidR="005A373F">
        <w:rPr>
          <w:rFonts w:asciiTheme="minorBidi" w:hAnsiTheme="minorBidi" w:hint="cs"/>
          <w:sz w:val="20"/>
          <w:szCs w:val="20"/>
          <w:rtl/>
        </w:rPr>
        <w:t>.</w:t>
      </w:r>
    </w:p>
    <w:p w:rsidR="006F4525" w:rsidRDefault="005A373F" w:rsidP="00D55930">
      <w:pPr>
        <w:spacing w:line="360" w:lineRule="auto"/>
        <w:ind w:right="-567"/>
        <w:jc w:val="lowKashida"/>
        <w:rPr>
          <w:rFonts w:asciiTheme="minorBidi" w:hAnsiTheme="minorBidi"/>
          <w:sz w:val="20"/>
          <w:szCs w:val="20"/>
          <w:rtl/>
        </w:rPr>
      </w:pPr>
      <w:r w:rsidRPr="005A373F">
        <w:rPr>
          <w:rFonts w:asciiTheme="minorBidi" w:hAnsiTheme="minorBidi" w:hint="cs"/>
          <w:sz w:val="20"/>
          <w:szCs w:val="20"/>
          <w:rtl/>
        </w:rPr>
        <w:t xml:space="preserve"> </w:t>
      </w:r>
      <w:r w:rsidR="006F4525" w:rsidRPr="005A373F">
        <w:rPr>
          <w:rFonts w:asciiTheme="minorBidi" w:hAnsiTheme="minorBidi" w:hint="cs"/>
          <w:sz w:val="20"/>
          <w:szCs w:val="20"/>
          <w:rtl/>
        </w:rPr>
        <w:t>(</w:t>
      </w:r>
      <w:r w:rsidR="00120807">
        <w:rPr>
          <w:rFonts w:asciiTheme="minorBidi" w:hAnsiTheme="minorBidi" w:hint="cs"/>
          <w:sz w:val="20"/>
          <w:szCs w:val="20"/>
          <w:rtl/>
        </w:rPr>
        <w:t>7</w:t>
      </w:r>
      <w:r w:rsidR="006F4525" w:rsidRPr="005A373F">
        <w:rPr>
          <w:rFonts w:asciiTheme="minorBidi" w:hAnsiTheme="minorBidi" w:hint="cs"/>
          <w:sz w:val="20"/>
          <w:szCs w:val="20"/>
          <w:rtl/>
        </w:rPr>
        <w:t xml:space="preserve">) الطبري ، جامع البيان ، </w:t>
      </w:r>
      <w:r w:rsidR="00B819E0">
        <w:rPr>
          <w:rFonts w:asciiTheme="minorBidi" w:hAnsiTheme="minorBidi" w:hint="cs"/>
          <w:sz w:val="20"/>
          <w:szCs w:val="20"/>
          <w:rtl/>
        </w:rPr>
        <w:t>مصدرسابق</w:t>
      </w:r>
      <w:r w:rsidR="006F4525" w:rsidRPr="005A373F">
        <w:rPr>
          <w:rFonts w:asciiTheme="minorBidi" w:hAnsiTheme="minorBidi" w:hint="cs"/>
          <w:sz w:val="20"/>
          <w:szCs w:val="20"/>
          <w:rtl/>
        </w:rPr>
        <w:t xml:space="preserve"> ، </w:t>
      </w:r>
      <w:r w:rsidR="00D55930">
        <w:rPr>
          <w:rFonts w:asciiTheme="minorBidi" w:hAnsiTheme="minorBidi" w:hint="cs"/>
          <w:sz w:val="20"/>
          <w:szCs w:val="20"/>
          <w:rtl/>
        </w:rPr>
        <w:t>21</w:t>
      </w:r>
      <w:r w:rsidR="006F4525" w:rsidRPr="005A373F">
        <w:rPr>
          <w:rFonts w:asciiTheme="minorBidi" w:hAnsiTheme="minorBidi" w:hint="cs"/>
          <w:sz w:val="20"/>
          <w:szCs w:val="20"/>
          <w:rtl/>
        </w:rPr>
        <w:t>/</w:t>
      </w:r>
      <w:r w:rsidR="00D55930">
        <w:rPr>
          <w:rFonts w:asciiTheme="minorBidi" w:hAnsiTheme="minorBidi" w:hint="cs"/>
          <w:sz w:val="20"/>
          <w:szCs w:val="20"/>
          <w:rtl/>
        </w:rPr>
        <w:t>348</w:t>
      </w:r>
      <w:r w:rsidR="006F4525" w:rsidRPr="005A373F">
        <w:rPr>
          <w:rFonts w:asciiTheme="minorBidi" w:hAnsiTheme="minorBidi" w:hint="cs"/>
          <w:sz w:val="20"/>
          <w:szCs w:val="20"/>
          <w:rtl/>
        </w:rPr>
        <w:t>.</w:t>
      </w:r>
    </w:p>
    <w:p w:rsidR="00205EB9" w:rsidRPr="002A5F90" w:rsidRDefault="00205EB9" w:rsidP="003B6A7E">
      <w:pPr>
        <w:spacing w:line="360" w:lineRule="auto"/>
        <w:ind w:right="-567"/>
        <w:jc w:val="lowKashida"/>
        <w:rPr>
          <w:rFonts w:asciiTheme="minorBidi" w:hAnsiTheme="minorBidi"/>
          <w:sz w:val="28"/>
          <w:szCs w:val="28"/>
          <w:rtl/>
        </w:rPr>
      </w:pPr>
      <w:r w:rsidRPr="005A373F">
        <w:rPr>
          <w:rFonts w:asciiTheme="minorBidi" w:hAnsiTheme="minorBidi" w:hint="cs"/>
          <w:sz w:val="20"/>
          <w:szCs w:val="20"/>
          <w:rtl/>
        </w:rPr>
        <w:t>(</w:t>
      </w:r>
      <w:r>
        <w:rPr>
          <w:rFonts w:asciiTheme="minorBidi" w:hAnsiTheme="minorBidi" w:hint="cs"/>
          <w:sz w:val="20"/>
          <w:szCs w:val="20"/>
          <w:rtl/>
        </w:rPr>
        <w:t>8</w:t>
      </w:r>
      <w:r w:rsidRPr="005A373F">
        <w:rPr>
          <w:rFonts w:asciiTheme="minorBidi" w:hAnsiTheme="minorBidi" w:hint="cs"/>
          <w:sz w:val="20"/>
          <w:szCs w:val="20"/>
          <w:rtl/>
        </w:rPr>
        <w:t xml:space="preserve">) </w:t>
      </w:r>
      <w:r>
        <w:rPr>
          <w:rFonts w:asciiTheme="minorBidi" w:hAnsiTheme="minorBidi" w:hint="cs"/>
          <w:sz w:val="20"/>
          <w:szCs w:val="20"/>
          <w:rtl/>
        </w:rPr>
        <w:t>الم</w:t>
      </w:r>
      <w:r w:rsidR="003B6A7E">
        <w:rPr>
          <w:rFonts w:asciiTheme="minorBidi" w:hAnsiTheme="minorBidi" w:hint="cs"/>
          <w:sz w:val="20"/>
          <w:szCs w:val="20"/>
          <w:rtl/>
        </w:rPr>
        <w:t>صدر</w:t>
      </w:r>
      <w:r>
        <w:rPr>
          <w:rFonts w:asciiTheme="minorBidi" w:hAnsiTheme="minorBidi" w:hint="cs"/>
          <w:sz w:val="20"/>
          <w:szCs w:val="20"/>
          <w:rtl/>
        </w:rPr>
        <w:t xml:space="preserve"> نفسه</w:t>
      </w:r>
      <w:r w:rsidRPr="005A373F">
        <w:rPr>
          <w:rFonts w:asciiTheme="minorBidi" w:hAnsiTheme="minorBidi" w:hint="cs"/>
          <w:sz w:val="20"/>
          <w:szCs w:val="20"/>
          <w:rtl/>
        </w:rPr>
        <w:t xml:space="preserve"> ، 18/268.</w:t>
      </w:r>
    </w:p>
    <w:p w:rsidR="00205EB9" w:rsidRPr="005A373F" w:rsidRDefault="00205EB9" w:rsidP="00D55930">
      <w:pPr>
        <w:spacing w:line="360" w:lineRule="auto"/>
        <w:ind w:right="-567"/>
        <w:jc w:val="lowKashida"/>
        <w:rPr>
          <w:rFonts w:asciiTheme="minorBidi" w:hAnsiTheme="minorBidi"/>
          <w:sz w:val="20"/>
          <w:szCs w:val="20"/>
          <w:rtl/>
        </w:rPr>
      </w:pPr>
    </w:p>
    <w:p w:rsidR="00376B47" w:rsidRDefault="001C5498" w:rsidP="001C5498">
      <w:pPr>
        <w:spacing w:line="360" w:lineRule="auto"/>
        <w:ind w:right="-567"/>
        <w:jc w:val="lowKashida"/>
        <w:rPr>
          <w:rFonts w:asciiTheme="minorBidi" w:hAnsiTheme="minorBidi"/>
          <w:sz w:val="28"/>
          <w:szCs w:val="28"/>
          <w:rtl/>
        </w:rPr>
      </w:pPr>
      <w:r w:rsidRPr="002A5F90">
        <w:rPr>
          <w:rFonts w:asciiTheme="minorBidi" w:hAnsiTheme="minorBidi"/>
          <w:sz w:val="28"/>
          <w:szCs w:val="28"/>
          <w:rtl/>
        </w:rPr>
        <w:t xml:space="preserve">النبي صوت جبريل </w:t>
      </w:r>
      <w:r>
        <w:rPr>
          <w:rFonts w:asciiTheme="minorBidi" w:hAnsiTheme="minorBidi" w:hint="cs"/>
          <w:sz w:val="28"/>
          <w:szCs w:val="28"/>
          <w:rtl/>
        </w:rPr>
        <w:t>،</w:t>
      </w:r>
      <w:r w:rsidRPr="002A5F90">
        <w:rPr>
          <w:rFonts w:asciiTheme="minorBidi" w:hAnsiTheme="minorBidi"/>
          <w:sz w:val="28"/>
          <w:szCs w:val="28"/>
          <w:rtl/>
        </w:rPr>
        <w:t xml:space="preserve">فيقبل </w:t>
      </w:r>
      <w:r w:rsidR="006E44C1" w:rsidRPr="002A5F90">
        <w:rPr>
          <w:rFonts w:asciiTheme="minorBidi" w:hAnsiTheme="minorBidi"/>
          <w:sz w:val="28"/>
          <w:szCs w:val="28"/>
          <w:rtl/>
        </w:rPr>
        <w:t xml:space="preserve">عليه </w:t>
      </w:r>
      <w:r w:rsidR="006C559B">
        <w:rPr>
          <w:rFonts w:asciiTheme="minorBidi" w:hAnsiTheme="minorBidi" w:hint="cs"/>
          <w:sz w:val="28"/>
          <w:szCs w:val="28"/>
          <w:rtl/>
        </w:rPr>
        <w:t>،</w:t>
      </w:r>
      <w:r w:rsidR="006E44C1" w:rsidRPr="002A5F90">
        <w:rPr>
          <w:rFonts w:asciiTheme="minorBidi" w:hAnsiTheme="minorBidi"/>
          <w:sz w:val="28"/>
          <w:szCs w:val="28"/>
          <w:rtl/>
        </w:rPr>
        <w:t>ويصغي إليه. قال: وإنّما لم تستعمل الكلمات المشهورة في التّنبيه ك</w:t>
      </w:r>
      <w:r w:rsidR="006C559B">
        <w:rPr>
          <w:rFonts w:asciiTheme="minorBidi" w:hAnsiTheme="minorBidi" w:hint="cs"/>
          <w:sz w:val="28"/>
          <w:szCs w:val="28"/>
          <w:rtl/>
        </w:rPr>
        <w:t>(</w:t>
      </w:r>
      <w:r w:rsidR="006E44C1" w:rsidRPr="002A5F90">
        <w:rPr>
          <w:rFonts w:asciiTheme="minorBidi" w:hAnsiTheme="minorBidi"/>
          <w:sz w:val="28"/>
          <w:szCs w:val="28"/>
          <w:rtl/>
        </w:rPr>
        <w:t>ألا</w:t>
      </w:r>
      <w:r w:rsidR="006C559B">
        <w:rPr>
          <w:rFonts w:asciiTheme="minorBidi" w:hAnsiTheme="minorBidi" w:hint="cs"/>
          <w:sz w:val="28"/>
          <w:szCs w:val="28"/>
          <w:rtl/>
        </w:rPr>
        <w:t>)</w:t>
      </w:r>
      <w:r w:rsidR="006E44C1" w:rsidRPr="002A5F90">
        <w:rPr>
          <w:rFonts w:asciiTheme="minorBidi" w:hAnsiTheme="minorBidi"/>
          <w:sz w:val="28"/>
          <w:szCs w:val="28"/>
          <w:rtl/>
        </w:rPr>
        <w:t xml:space="preserve"> و</w:t>
      </w:r>
      <w:r w:rsidR="006C559B">
        <w:rPr>
          <w:rFonts w:asciiTheme="minorBidi" w:hAnsiTheme="minorBidi" w:hint="cs"/>
          <w:sz w:val="28"/>
          <w:szCs w:val="28"/>
          <w:rtl/>
        </w:rPr>
        <w:t>(</w:t>
      </w:r>
      <w:r w:rsidR="001A65CF">
        <w:rPr>
          <w:rFonts w:asciiTheme="minorBidi" w:hAnsiTheme="minorBidi"/>
          <w:sz w:val="28"/>
          <w:szCs w:val="28"/>
          <w:rtl/>
        </w:rPr>
        <w:t>أَمَّا</w:t>
      </w:r>
      <w:r w:rsidR="006C559B">
        <w:rPr>
          <w:rFonts w:asciiTheme="minorBidi" w:hAnsiTheme="minorBidi" w:hint="cs"/>
          <w:sz w:val="28"/>
          <w:szCs w:val="28"/>
          <w:rtl/>
        </w:rPr>
        <w:t>)؛</w:t>
      </w:r>
      <w:r w:rsidR="006E44C1" w:rsidRPr="002A5F90">
        <w:rPr>
          <w:rFonts w:asciiTheme="minorBidi" w:hAnsiTheme="minorBidi"/>
          <w:sz w:val="28"/>
          <w:szCs w:val="28"/>
          <w:rtl/>
        </w:rPr>
        <w:t xml:space="preserve"> لأنّها من الألفاظ الّتي يتعارفها النّاس في كلامهم </w:t>
      </w:r>
      <w:r w:rsidR="006C559B">
        <w:rPr>
          <w:rFonts w:asciiTheme="minorBidi" w:hAnsiTheme="minorBidi" w:hint="cs"/>
          <w:sz w:val="28"/>
          <w:szCs w:val="28"/>
          <w:rtl/>
        </w:rPr>
        <w:t>،</w:t>
      </w:r>
      <w:r w:rsidR="006E44C1" w:rsidRPr="002A5F90">
        <w:rPr>
          <w:rFonts w:asciiTheme="minorBidi" w:hAnsiTheme="minorBidi"/>
          <w:sz w:val="28"/>
          <w:szCs w:val="28"/>
          <w:rtl/>
        </w:rPr>
        <w:t>و</w:t>
      </w:r>
      <w:r w:rsidR="006F58A3">
        <w:rPr>
          <w:rFonts w:asciiTheme="minorBidi" w:hAnsiTheme="minorBidi"/>
          <w:sz w:val="28"/>
          <w:szCs w:val="28"/>
          <w:rtl/>
        </w:rPr>
        <w:t>القرآن</w:t>
      </w:r>
      <w:r w:rsidR="006E44C1" w:rsidRPr="002A5F90">
        <w:rPr>
          <w:rFonts w:asciiTheme="minorBidi" w:hAnsiTheme="minorBidi"/>
          <w:sz w:val="28"/>
          <w:szCs w:val="28"/>
          <w:rtl/>
        </w:rPr>
        <w:t xml:space="preserve"> كلامٌ لا يشبه الكلام</w:t>
      </w:r>
      <w:r w:rsidR="006C559B">
        <w:rPr>
          <w:rFonts w:asciiTheme="minorBidi" w:hAnsiTheme="minorBidi" w:hint="cs"/>
          <w:sz w:val="28"/>
          <w:szCs w:val="28"/>
          <w:rtl/>
        </w:rPr>
        <w:t>،</w:t>
      </w:r>
      <w:r w:rsidR="006E44C1" w:rsidRPr="002A5F90">
        <w:rPr>
          <w:rFonts w:asciiTheme="minorBidi" w:hAnsiTheme="minorBidi"/>
          <w:sz w:val="28"/>
          <w:szCs w:val="28"/>
          <w:rtl/>
        </w:rPr>
        <w:t xml:space="preserve"> فناسب أن يؤتى فيه بألفاظ تنبيهٍ لم تعهد </w:t>
      </w:r>
      <w:r w:rsidR="006C559B">
        <w:rPr>
          <w:rFonts w:asciiTheme="minorBidi" w:hAnsiTheme="minorBidi" w:hint="cs"/>
          <w:sz w:val="28"/>
          <w:szCs w:val="28"/>
          <w:rtl/>
        </w:rPr>
        <w:t xml:space="preserve">؛ </w:t>
      </w:r>
      <w:r w:rsidR="006E44C1" w:rsidRPr="002A5F90">
        <w:rPr>
          <w:rFonts w:asciiTheme="minorBidi" w:hAnsiTheme="minorBidi"/>
          <w:sz w:val="28"/>
          <w:szCs w:val="28"/>
          <w:rtl/>
        </w:rPr>
        <w:t>لتكون أبلغ في قرع سمعه</w:t>
      </w:r>
      <w:r w:rsidR="006C559B">
        <w:rPr>
          <w:rFonts w:asciiTheme="minorBidi" w:hAnsiTheme="minorBidi" w:hint="cs"/>
          <w:sz w:val="28"/>
          <w:szCs w:val="28"/>
          <w:rtl/>
        </w:rPr>
        <w:t xml:space="preserve">" </w:t>
      </w:r>
      <w:r w:rsidR="006E44C1" w:rsidRPr="009B40C6">
        <w:rPr>
          <w:rFonts w:asciiTheme="minorBidi" w:hAnsiTheme="minorBidi" w:hint="cs"/>
          <w:sz w:val="28"/>
          <w:szCs w:val="28"/>
          <w:vertAlign w:val="superscript"/>
          <w:rtl/>
        </w:rPr>
        <w:t>(</w:t>
      </w:r>
      <w:r w:rsidR="00120807">
        <w:rPr>
          <w:rFonts w:asciiTheme="minorBidi" w:hAnsiTheme="minorBidi" w:hint="cs"/>
          <w:sz w:val="28"/>
          <w:szCs w:val="28"/>
          <w:vertAlign w:val="superscript"/>
          <w:rtl/>
        </w:rPr>
        <w:t>1</w:t>
      </w:r>
      <w:r w:rsidR="006E44C1" w:rsidRPr="009B40C6">
        <w:rPr>
          <w:rFonts w:asciiTheme="minorBidi" w:hAnsiTheme="minorBidi" w:hint="cs"/>
          <w:sz w:val="28"/>
          <w:szCs w:val="28"/>
          <w:vertAlign w:val="superscript"/>
          <w:rtl/>
        </w:rPr>
        <w:t>)</w:t>
      </w:r>
      <w:r w:rsidR="006E44C1" w:rsidRPr="002A5F90">
        <w:rPr>
          <w:rFonts w:asciiTheme="minorBidi" w:hAnsiTheme="minorBidi" w:hint="cs"/>
          <w:sz w:val="28"/>
          <w:szCs w:val="28"/>
          <w:rtl/>
        </w:rPr>
        <w:t xml:space="preserve"> </w:t>
      </w:r>
      <w:r w:rsidR="006C559B">
        <w:rPr>
          <w:rFonts w:asciiTheme="minorBidi" w:hAnsiTheme="minorBidi" w:hint="cs"/>
          <w:sz w:val="28"/>
          <w:szCs w:val="28"/>
          <w:rtl/>
        </w:rPr>
        <w:t>.</w:t>
      </w:r>
    </w:p>
    <w:p w:rsidR="005A146A" w:rsidRPr="002A5F90" w:rsidRDefault="005A146A" w:rsidP="00120807">
      <w:pPr>
        <w:spacing w:line="360" w:lineRule="auto"/>
        <w:ind w:right="-567"/>
        <w:jc w:val="lowKashida"/>
        <w:rPr>
          <w:rFonts w:asciiTheme="minorBidi" w:hAnsiTheme="minorBidi"/>
          <w:sz w:val="28"/>
          <w:szCs w:val="28"/>
          <w:rtl/>
        </w:rPr>
      </w:pPr>
      <w:r>
        <w:rPr>
          <w:rFonts w:asciiTheme="minorBidi" w:hAnsiTheme="minorBidi" w:hint="cs"/>
          <w:sz w:val="28"/>
          <w:szCs w:val="28"/>
          <w:rtl/>
        </w:rPr>
        <w:t xml:space="preserve">12- </w:t>
      </w:r>
      <w:r w:rsidRPr="005A146A">
        <w:rPr>
          <w:rFonts w:asciiTheme="minorBidi" w:hAnsiTheme="minorBidi" w:hint="cs"/>
          <w:sz w:val="28"/>
          <w:szCs w:val="28"/>
          <w:rtl/>
        </w:rPr>
        <w:t xml:space="preserve">ذكرالألوسي أنّها اسم للسورة، فقال في </w:t>
      </w:r>
      <w:r>
        <w:rPr>
          <w:rFonts w:asciiTheme="minorBidi" w:hAnsiTheme="minorBidi" w:hint="cs"/>
          <w:sz w:val="28"/>
          <w:szCs w:val="28"/>
          <w:rtl/>
        </w:rPr>
        <w:t>معنى (حم)</w:t>
      </w:r>
      <w:r w:rsidRPr="005A146A">
        <w:rPr>
          <w:rFonts w:asciiTheme="minorBidi" w:hAnsiTheme="minorBidi" w:hint="cs"/>
          <w:sz w:val="28"/>
          <w:szCs w:val="28"/>
          <w:rtl/>
        </w:rPr>
        <w:t xml:space="preserve">: </w:t>
      </w:r>
      <w:r>
        <w:rPr>
          <w:rFonts w:asciiTheme="minorBidi" w:hAnsiTheme="minorBidi" w:hint="cs"/>
          <w:sz w:val="28"/>
          <w:szCs w:val="28"/>
          <w:rtl/>
        </w:rPr>
        <w:t xml:space="preserve">" </w:t>
      </w:r>
      <w:r w:rsidRPr="005A146A">
        <w:rPr>
          <w:rFonts w:asciiTheme="minorBidi" w:hAnsiTheme="minorBidi"/>
          <w:sz w:val="28"/>
          <w:szCs w:val="28"/>
          <w:rtl/>
        </w:rPr>
        <w:t>جعل اسما</w:t>
      </w:r>
      <w:r>
        <w:rPr>
          <w:rFonts w:asciiTheme="minorBidi" w:hAnsiTheme="minorBidi" w:hint="cs"/>
          <w:sz w:val="28"/>
          <w:szCs w:val="28"/>
          <w:rtl/>
        </w:rPr>
        <w:t>ً</w:t>
      </w:r>
      <w:r w:rsidRPr="005A146A">
        <w:rPr>
          <w:rFonts w:asciiTheme="minorBidi" w:hAnsiTheme="minorBidi"/>
          <w:sz w:val="28"/>
          <w:szCs w:val="28"/>
          <w:rtl/>
        </w:rPr>
        <w:t xml:space="preserve"> للسورة فمحل</w:t>
      </w:r>
      <w:r>
        <w:rPr>
          <w:rFonts w:asciiTheme="minorBidi" w:hAnsiTheme="minorBidi" w:hint="cs"/>
          <w:sz w:val="28"/>
          <w:szCs w:val="28"/>
          <w:rtl/>
        </w:rPr>
        <w:t>ّ</w:t>
      </w:r>
      <w:r w:rsidRPr="005A146A">
        <w:rPr>
          <w:rFonts w:asciiTheme="minorBidi" w:hAnsiTheme="minorBidi"/>
          <w:sz w:val="28"/>
          <w:szCs w:val="28"/>
          <w:rtl/>
        </w:rPr>
        <w:t>ه الرفع على أن</w:t>
      </w:r>
      <w:r>
        <w:rPr>
          <w:rFonts w:asciiTheme="minorBidi" w:hAnsiTheme="minorBidi" w:hint="cs"/>
          <w:sz w:val="28"/>
          <w:szCs w:val="28"/>
          <w:rtl/>
        </w:rPr>
        <w:t>ّ</w:t>
      </w:r>
      <w:r w:rsidRPr="005A146A">
        <w:rPr>
          <w:rFonts w:asciiTheme="minorBidi" w:hAnsiTheme="minorBidi"/>
          <w:sz w:val="28"/>
          <w:szCs w:val="28"/>
          <w:rtl/>
        </w:rPr>
        <w:t xml:space="preserve">ه خبر مبتدأ محذوف </w:t>
      </w:r>
      <w:r>
        <w:rPr>
          <w:rFonts w:asciiTheme="minorBidi" w:hAnsiTheme="minorBidi" w:hint="cs"/>
          <w:sz w:val="28"/>
          <w:szCs w:val="28"/>
          <w:rtl/>
        </w:rPr>
        <w:t xml:space="preserve">؛ </w:t>
      </w:r>
      <w:r w:rsidRPr="005A146A">
        <w:rPr>
          <w:rFonts w:asciiTheme="minorBidi" w:hAnsiTheme="minorBidi"/>
          <w:sz w:val="28"/>
          <w:szCs w:val="28"/>
          <w:rtl/>
        </w:rPr>
        <w:t>أي هذا مسم</w:t>
      </w:r>
      <w:r>
        <w:rPr>
          <w:rFonts w:asciiTheme="minorBidi" w:hAnsiTheme="minorBidi" w:hint="cs"/>
          <w:sz w:val="28"/>
          <w:szCs w:val="28"/>
          <w:rtl/>
        </w:rPr>
        <w:t>ّ</w:t>
      </w:r>
      <w:r w:rsidRPr="005A146A">
        <w:rPr>
          <w:rFonts w:asciiTheme="minorBidi" w:hAnsiTheme="minorBidi"/>
          <w:sz w:val="28"/>
          <w:szCs w:val="28"/>
          <w:rtl/>
        </w:rPr>
        <w:t>ى بحم</w:t>
      </w:r>
      <w:r>
        <w:rPr>
          <w:rFonts w:asciiTheme="minorBidi" w:hAnsiTheme="minorBidi" w:hint="cs"/>
          <w:sz w:val="28"/>
          <w:szCs w:val="28"/>
          <w:rtl/>
        </w:rPr>
        <w:t>"</w:t>
      </w:r>
      <w:r w:rsidRPr="009B40C6">
        <w:rPr>
          <w:rFonts w:asciiTheme="minorBidi" w:hAnsiTheme="minorBidi" w:hint="cs"/>
          <w:sz w:val="28"/>
          <w:szCs w:val="28"/>
          <w:vertAlign w:val="superscript"/>
          <w:rtl/>
        </w:rPr>
        <w:t>(</w:t>
      </w:r>
      <w:r w:rsidR="00120807">
        <w:rPr>
          <w:rFonts w:asciiTheme="minorBidi" w:hAnsiTheme="minorBidi" w:hint="cs"/>
          <w:sz w:val="28"/>
          <w:szCs w:val="28"/>
          <w:vertAlign w:val="superscript"/>
          <w:rtl/>
        </w:rPr>
        <w:t>2</w:t>
      </w:r>
      <w:r w:rsidRPr="009B40C6">
        <w:rPr>
          <w:rFonts w:asciiTheme="minorBidi" w:hAnsiTheme="minorBidi" w:hint="cs"/>
          <w:sz w:val="28"/>
          <w:szCs w:val="28"/>
          <w:vertAlign w:val="superscript"/>
          <w:rtl/>
        </w:rPr>
        <w:t>)</w:t>
      </w:r>
      <w:r>
        <w:rPr>
          <w:rFonts w:asciiTheme="minorBidi" w:hAnsiTheme="minorBidi" w:hint="cs"/>
          <w:sz w:val="28"/>
          <w:szCs w:val="28"/>
          <w:rtl/>
        </w:rPr>
        <w:t xml:space="preserve">  .</w:t>
      </w:r>
    </w:p>
    <w:p w:rsidR="006C559B" w:rsidRDefault="005A146A" w:rsidP="00120807">
      <w:pPr>
        <w:spacing w:line="360" w:lineRule="auto"/>
        <w:ind w:right="-567"/>
        <w:jc w:val="lowKashida"/>
        <w:rPr>
          <w:rFonts w:asciiTheme="minorBidi" w:hAnsiTheme="minorBidi"/>
          <w:sz w:val="28"/>
          <w:szCs w:val="28"/>
          <w:rtl/>
        </w:rPr>
      </w:pPr>
      <w:r>
        <w:rPr>
          <w:rFonts w:asciiTheme="minorBidi" w:hAnsiTheme="minorBidi" w:hint="cs"/>
          <w:sz w:val="28"/>
          <w:szCs w:val="28"/>
          <w:rtl/>
        </w:rPr>
        <w:lastRenderedPageBreak/>
        <w:t>13</w:t>
      </w:r>
      <w:r w:rsidR="006F4525" w:rsidRPr="002A5F90">
        <w:rPr>
          <w:rFonts w:asciiTheme="minorBidi" w:hAnsiTheme="minorBidi" w:hint="cs"/>
          <w:sz w:val="28"/>
          <w:szCs w:val="28"/>
          <w:rtl/>
        </w:rPr>
        <w:t xml:space="preserve">- </w:t>
      </w:r>
      <w:r w:rsidR="006C559B">
        <w:rPr>
          <w:rFonts w:asciiTheme="minorBidi" w:hAnsiTheme="minorBidi" w:hint="cs"/>
          <w:sz w:val="28"/>
          <w:szCs w:val="28"/>
          <w:rtl/>
        </w:rPr>
        <w:t xml:space="preserve">وذكروا </w:t>
      </w:r>
      <w:r w:rsidR="006F4525" w:rsidRPr="002A5F90">
        <w:rPr>
          <w:rFonts w:asciiTheme="minorBidi" w:hAnsiTheme="minorBidi" w:hint="cs"/>
          <w:sz w:val="28"/>
          <w:szCs w:val="28"/>
          <w:rtl/>
        </w:rPr>
        <w:t>أن</w:t>
      </w:r>
      <w:r w:rsidR="006C559B">
        <w:rPr>
          <w:rFonts w:asciiTheme="minorBidi" w:hAnsiTheme="minorBidi" w:hint="cs"/>
          <w:sz w:val="28"/>
          <w:szCs w:val="28"/>
          <w:rtl/>
        </w:rPr>
        <w:t xml:space="preserve">َّها تدل على إعجاز </w:t>
      </w:r>
      <w:r w:rsidR="006F58A3">
        <w:rPr>
          <w:rFonts w:asciiTheme="minorBidi" w:hAnsiTheme="minorBidi" w:hint="cs"/>
          <w:sz w:val="28"/>
          <w:szCs w:val="28"/>
          <w:rtl/>
        </w:rPr>
        <w:t>القرآن</w:t>
      </w:r>
      <w:r w:rsidR="006F4525" w:rsidRPr="002A5F90">
        <w:rPr>
          <w:rFonts w:asciiTheme="minorBidi" w:hAnsiTheme="minorBidi" w:hint="cs"/>
          <w:sz w:val="28"/>
          <w:szCs w:val="28"/>
          <w:rtl/>
        </w:rPr>
        <w:t xml:space="preserve"> وتحد</w:t>
      </w:r>
      <w:r w:rsidR="006C559B">
        <w:rPr>
          <w:rFonts w:asciiTheme="minorBidi" w:hAnsiTheme="minorBidi" w:hint="cs"/>
          <w:sz w:val="28"/>
          <w:szCs w:val="28"/>
          <w:rtl/>
        </w:rPr>
        <w:t xml:space="preserve">ّي العرب أن يأتوا بمثله ، </w:t>
      </w:r>
      <w:r w:rsidR="006F4525" w:rsidRPr="002A5F90">
        <w:rPr>
          <w:rFonts w:asciiTheme="minorBidi" w:hAnsiTheme="minorBidi" w:hint="cs"/>
          <w:sz w:val="28"/>
          <w:szCs w:val="28"/>
          <w:rtl/>
        </w:rPr>
        <w:t xml:space="preserve">قال الزحيلي  : </w:t>
      </w:r>
      <w:r w:rsidR="006C559B">
        <w:rPr>
          <w:rFonts w:asciiTheme="minorBidi" w:hAnsiTheme="minorBidi" w:hint="cs"/>
          <w:sz w:val="28"/>
          <w:szCs w:val="28"/>
          <w:rtl/>
        </w:rPr>
        <w:t xml:space="preserve">" </w:t>
      </w:r>
      <w:r w:rsidR="006F4525" w:rsidRPr="002A5F90">
        <w:rPr>
          <w:rFonts w:asciiTheme="minorBidi" w:hAnsiTheme="minorBidi"/>
          <w:sz w:val="28"/>
          <w:szCs w:val="28"/>
          <w:rtl/>
        </w:rPr>
        <w:t>وهذه الحروف المقطعة المبدوء بها بعض الس</w:t>
      </w:r>
      <w:r w:rsidR="006C559B">
        <w:rPr>
          <w:rFonts w:asciiTheme="minorBidi" w:hAnsiTheme="minorBidi"/>
          <w:sz w:val="28"/>
          <w:szCs w:val="28"/>
          <w:rtl/>
        </w:rPr>
        <w:t>ور</w:t>
      </w:r>
      <w:r w:rsidR="006C559B">
        <w:rPr>
          <w:rFonts w:asciiTheme="minorBidi" w:hAnsiTheme="minorBidi" w:hint="cs"/>
          <w:sz w:val="28"/>
          <w:szCs w:val="28"/>
          <w:rtl/>
        </w:rPr>
        <w:t>؛</w:t>
      </w:r>
      <w:r w:rsidR="006C559B">
        <w:rPr>
          <w:rFonts w:asciiTheme="minorBidi" w:hAnsiTheme="minorBidi"/>
          <w:sz w:val="28"/>
          <w:szCs w:val="28"/>
          <w:rtl/>
        </w:rPr>
        <w:t xml:space="preserve"> للتنبيه على إعجاز </w:t>
      </w:r>
      <w:r w:rsidR="006F58A3">
        <w:rPr>
          <w:rFonts w:asciiTheme="minorBidi" w:hAnsiTheme="minorBidi"/>
          <w:sz w:val="28"/>
          <w:szCs w:val="28"/>
          <w:rtl/>
        </w:rPr>
        <w:t>القرآن</w:t>
      </w:r>
      <w:r w:rsidR="006F4525" w:rsidRPr="002A5F90">
        <w:rPr>
          <w:rFonts w:asciiTheme="minorBidi" w:hAnsiTheme="minorBidi"/>
          <w:sz w:val="28"/>
          <w:szCs w:val="28"/>
          <w:rtl/>
        </w:rPr>
        <w:t xml:space="preserve"> وتحدي العرب أن يأتوا بمثله، وللدلالة على أن</w:t>
      </w:r>
      <w:r w:rsidR="006C559B">
        <w:rPr>
          <w:rFonts w:asciiTheme="minorBidi" w:hAnsiTheme="minorBidi" w:hint="cs"/>
          <w:sz w:val="28"/>
          <w:szCs w:val="28"/>
          <w:rtl/>
        </w:rPr>
        <w:t>َّ</w:t>
      </w:r>
      <w:r w:rsidR="006F4525" w:rsidRPr="002A5F90">
        <w:rPr>
          <w:rFonts w:asciiTheme="minorBidi" w:hAnsiTheme="minorBidi"/>
          <w:sz w:val="28"/>
          <w:szCs w:val="28"/>
          <w:rtl/>
        </w:rPr>
        <w:t xml:space="preserve"> هذا </w:t>
      </w:r>
      <w:r w:rsidR="006F58A3">
        <w:rPr>
          <w:rFonts w:asciiTheme="minorBidi" w:hAnsiTheme="minorBidi"/>
          <w:sz w:val="28"/>
          <w:szCs w:val="28"/>
          <w:rtl/>
        </w:rPr>
        <w:t>القرآن</w:t>
      </w:r>
      <w:r w:rsidR="006F4525" w:rsidRPr="002A5F90">
        <w:rPr>
          <w:rFonts w:asciiTheme="minorBidi" w:hAnsiTheme="minorBidi"/>
          <w:sz w:val="28"/>
          <w:szCs w:val="28"/>
          <w:rtl/>
        </w:rPr>
        <w:t xml:space="preserve"> المعجز منظوم من أمثال هذه الحروف الهجائية </w:t>
      </w:r>
      <w:r w:rsidR="006C559B">
        <w:rPr>
          <w:rFonts w:asciiTheme="minorBidi" w:hAnsiTheme="minorBidi" w:hint="cs"/>
          <w:sz w:val="28"/>
          <w:szCs w:val="28"/>
          <w:rtl/>
        </w:rPr>
        <w:t>،</w:t>
      </w:r>
      <w:r w:rsidR="006F4525" w:rsidRPr="002A5F90">
        <w:rPr>
          <w:rFonts w:asciiTheme="minorBidi" w:hAnsiTheme="minorBidi"/>
          <w:sz w:val="28"/>
          <w:szCs w:val="28"/>
          <w:rtl/>
        </w:rPr>
        <w:t>التي تتركب منها الكلمات والجمل العربية</w:t>
      </w:r>
      <w:r w:rsidR="006C559B">
        <w:rPr>
          <w:rFonts w:asciiTheme="minorBidi" w:hAnsiTheme="minorBidi" w:hint="cs"/>
          <w:sz w:val="28"/>
          <w:szCs w:val="28"/>
          <w:rtl/>
        </w:rPr>
        <w:t xml:space="preserve">" </w:t>
      </w:r>
      <w:r w:rsidR="006F4525" w:rsidRPr="009B40C6">
        <w:rPr>
          <w:rFonts w:asciiTheme="minorBidi" w:hAnsiTheme="minorBidi" w:hint="cs"/>
          <w:sz w:val="28"/>
          <w:szCs w:val="28"/>
          <w:vertAlign w:val="superscript"/>
          <w:rtl/>
        </w:rPr>
        <w:t>(</w:t>
      </w:r>
      <w:r w:rsidR="00120807">
        <w:rPr>
          <w:rFonts w:asciiTheme="minorBidi" w:hAnsiTheme="minorBidi" w:hint="cs"/>
          <w:sz w:val="28"/>
          <w:szCs w:val="28"/>
          <w:vertAlign w:val="superscript"/>
          <w:rtl/>
        </w:rPr>
        <w:t>3</w:t>
      </w:r>
      <w:r w:rsidR="006F4525" w:rsidRPr="009B40C6">
        <w:rPr>
          <w:rFonts w:asciiTheme="minorBidi" w:hAnsiTheme="minorBidi" w:hint="cs"/>
          <w:sz w:val="28"/>
          <w:szCs w:val="28"/>
          <w:vertAlign w:val="superscript"/>
          <w:rtl/>
        </w:rPr>
        <w:t>)</w:t>
      </w:r>
      <w:r w:rsidR="006F4525" w:rsidRPr="002A5F90">
        <w:rPr>
          <w:rFonts w:asciiTheme="minorBidi" w:hAnsiTheme="minorBidi"/>
          <w:sz w:val="28"/>
          <w:szCs w:val="28"/>
          <w:rtl/>
        </w:rPr>
        <w:t>.</w:t>
      </w:r>
    </w:p>
    <w:p w:rsidR="005A146A" w:rsidRDefault="006F4525" w:rsidP="005A146A">
      <w:pPr>
        <w:spacing w:line="360" w:lineRule="auto"/>
        <w:ind w:right="-567"/>
        <w:jc w:val="lowKashida"/>
        <w:rPr>
          <w:rFonts w:cs="Arabic Transparent"/>
          <w:sz w:val="28"/>
          <w:szCs w:val="28"/>
          <w:rtl/>
        </w:rPr>
      </w:pPr>
      <w:r w:rsidRPr="00793829">
        <w:rPr>
          <w:rFonts w:asciiTheme="minorBidi" w:hAnsiTheme="minorBidi"/>
          <w:sz w:val="28"/>
          <w:szCs w:val="28"/>
          <w:rtl/>
        </w:rPr>
        <w:t>وعلى الرغم من كل ما ذكره المفسرون في ذلك تبقى هذه الحروف سرا</w:t>
      </w:r>
      <w:r w:rsidR="006C559B">
        <w:rPr>
          <w:rFonts w:asciiTheme="minorBidi" w:hAnsiTheme="minorBidi" w:hint="cs"/>
          <w:sz w:val="28"/>
          <w:szCs w:val="28"/>
          <w:rtl/>
        </w:rPr>
        <w:t>ً</w:t>
      </w:r>
      <w:r w:rsidRPr="00793829">
        <w:rPr>
          <w:rFonts w:asciiTheme="minorBidi" w:hAnsiTheme="minorBidi"/>
          <w:sz w:val="28"/>
          <w:szCs w:val="28"/>
          <w:rtl/>
        </w:rPr>
        <w:t xml:space="preserve"> من أسرار </w:t>
      </w:r>
      <w:r w:rsidR="006F58A3">
        <w:rPr>
          <w:rFonts w:asciiTheme="minorBidi" w:hAnsiTheme="minorBidi"/>
          <w:sz w:val="28"/>
          <w:szCs w:val="28"/>
          <w:rtl/>
        </w:rPr>
        <w:t>القرآن</w:t>
      </w:r>
      <w:r w:rsidRPr="00793829">
        <w:rPr>
          <w:rFonts w:asciiTheme="minorBidi" w:hAnsiTheme="minorBidi"/>
          <w:sz w:val="28"/>
          <w:szCs w:val="28"/>
          <w:rtl/>
        </w:rPr>
        <w:t xml:space="preserve"> الكريم ، وتحديا</w:t>
      </w:r>
      <w:r w:rsidR="006C559B">
        <w:rPr>
          <w:rFonts w:asciiTheme="minorBidi" w:hAnsiTheme="minorBidi" w:hint="cs"/>
          <w:sz w:val="28"/>
          <w:szCs w:val="28"/>
          <w:rtl/>
        </w:rPr>
        <w:t>ً</w:t>
      </w:r>
      <w:r w:rsidR="00BD2D40">
        <w:rPr>
          <w:rFonts w:asciiTheme="minorBidi" w:hAnsiTheme="minorBidi"/>
          <w:sz w:val="28"/>
          <w:szCs w:val="28"/>
          <w:rtl/>
        </w:rPr>
        <w:t xml:space="preserve"> للعرب على </w:t>
      </w:r>
      <w:r w:rsidR="00BD2D40">
        <w:rPr>
          <w:rFonts w:asciiTheme="minorBidi" w:hAnsiTheme="minorBidi" w:hint="cs"/>
          <w:sz w:val="28"/>
          <w:szCs w:val="28"/>
          <w:rtl/>
        </w:rPr>
        <w:t>أ</w:t>
      </w:r>
      <w:r w:rsidRPr="00793829">
        <w:rPr>
          <w:rFonts w:asciiTheme="minorBidi" w:hAnsiTheme="minorBidi"/>
          <w:sz w:val="28"/>
          <w:szCs w:val="28"/>
          <w:rtl/>
        </w:rPr>
        <w:t>ن</w:t>
      </w:r>
      <w:r w:rsidR="00BD2D40">
        <w:rPr>
          <w:rFonts w:asciiTheme="minorBidi" w:hAnsiTheme="minorBidi" w:hint="cs"/>
          <w:sz w:val="28"/>
          <w:szCs w:val="28"/>
          <w:rtl/>
        </w:rPr>
        <w:t>ْ</w:t>
      </w:r>
      <w:r w:rsidRPr="00793829">
        <w:rPr>
          <w:rFonts w:asciiTheme="minorBidi" w:hAnsiTheme="minorBidi"/>
          <w:sz w:val="28"/>
          <w:szCs w:val="28"/>
          <w:rtl/>
        </w:rPr>
        <w:t xml:space="preserve"> يأتوا بمثله </w:t>
      </w:r>
      <w:r w:rsidR="006C559B">
        <w:rPr>
          <w:rFonts w:asciiTheme="minorBidi" w:hAnsiTheme="minorBidi" w:hint="cs"/>
          <w:sz w:val="28"/>
          <w:szCs w:val="28"/>
          <w:rtl/>
        </w:rPr>
        <w:t>،</w:t>
      </w:r>
      <w:r w:rsidRPr="00793829">
        <w:rPr>
          <w:rFonts w:asciiTheme="minorBidi" w:hAnsiTheme="minorBidi"/>
          <w:sz w:val="28"/>
          <w:szCs w:val="28"/>
          <w:rtl/>
        </w:rPr>
        <w:t>وهو من جنس حروف لغتهم التي يتكلمون بها</w:t>
      </w:r>
      <w:r w:rsidRPr="00793829">
        <w:rPr>
          <w:rFonts w:asciiTheme="minorBidi" w:hAnsiTheme="minorBidi" w:hint="cs"/>
          <w:sz w:val="28"/>
          <w:szCs w:val="28"/>
          <w:rtl/>
        </w:rPr>
        <w:t>.</w:t>
      </w:r>
    </w:p>
    <w:p w:rsidR="00120807" w:rsidRDefault="00120807" w:rsidP="005A146A">
      <w:pPr>
        <w:spacing w:line="360" w:lineRule="auto"/>
        <w:ind w:right="-567"/>
        <w:jc w:val="lowKashida"/>
        <w:rPr>
          <w:rFonts w:cs="Arabic Transparent"/>
          <w:sz w:val="28"/>
          <w:szCs w:val="28"/>
          <w:rtl/>
        </w:rPr>
      </w:pPr>
    </w:p>
    <w:p w:rsidR="00120807" w:rsidRDefault="00120807" w:rsidP="005A146A">
      <w:pPr>
        <w:spacing w:line="360" w:lineRule="auto"/>
        <w:ind w:right="-567"/>
        <w:jc w:val="lowKashida"/>
        <w:rPr>
          <w:rFonts w:cs="Arabic Transparent"/>
          <w:sz w:val="28"/>
          <w:szCs w:val="28"/>
          <w:rtl/>
        </w:rPr>
      </w:pPr>
    </w:p>
    <w:p w:rsidR="00120807" w:rsidRDefault="00120807" w:rsidP="005A146A">
      <w:pPr>
        <w:spacing w:line="360" w:lineRule="auto"/>
        <w:ind w:right="-567"/>
        <w:jc w:val="lowKashida"/>
        <w:rPr>
          <w:rFonts w:cs="Arabic Transparent"/>
          <w:sz w:val="28"/>
          <w:szCs w:val="28"/>
          <w:rtl/>
        </w:rPr>
      </w:pPr>
    </w:p>
    <w:p w:rsidR="00120807" w:rsidRDefault="00120807" w:rsidP="005A146A">
      <w:pPr>
        <w:spacing w:line="360" w:lineRule="auto"/>
        <w:ind w:right="-567"/>
        <w:jc w:val="lowKashida"/>
        <w:rPr>
          <w:rFonts w:cs="Arabic Transparent"/>
          <w:sz w:val="28"/>
          <w:szCs w:val="28"/>
          <w:rtl/>
        </w:rPr>
      </w:pPr>
    </w:p>
    <w:p w:rsidR="00205EB9" w:rsidRDefault="00205EB9" w:rsidP="005A146A">
      <w:pPr>
        <w:spacing w:line="360" w:lineRule="auto"/>
        <w:ind w:right="-567"/>
        <w:jc w:val="lowKashida"/>
        <w:rPr>
          <w:rFonts w:cs="Arabic Transparent"/>
          <w:sz w:val="28"/>
          <w:szCs w:val="28"/>
          <w:rtl/>
        </w:rPr>
      </w:pPr>
    </w:p>
    <w:p w:rsidR="00205EB9" w:rsidRDefault="00205EB9" w:rsidP="005A146A">
      <w:pPr>
        <w:spacing w:line="360" w:lineRule="auto"/>
        <w:ind w:right="-567"/>
        <w:jc w:val="lowKashida"/>
        <w:rPr>
          <w:rFonts w:cs="Arabic Transparent"/>
          <w:sz w:val="28"/>
          <w:szCs w:val="28"/>
          <w:rtl/>
        </w:rPr>
      </w:pPr>
    </w:p>
    <w:p w:rsidR="006A7AB7" w:rsidRDefault="006A7AB7" w:rsidP="005A146A">
      <w:pPr>
        <w:spacing w:line="360" w:lineRule="auto"/>
        <w:ind w:right="-567"/>
        <w:jc w:val="lowKashida"/>
        <w:rPr>
          <w:rFonts w:cs="Arabic Transparent"/>
          <w:sz w:val="28"/>
          <w:szCs w:val="28"/>
          <w:rtl/>
        </w:rPr>
      </w:pPr>
    </w:p>
    <w:p w:rsidR="006A7AB7" w:rsidRDefault="006A7AB7" w:rsidP="005A146A">
      <w:pPr>
        <w:spacing w:line="360" w:lineRule="auto"/>
        <w:ind w:right="-567"/>
        <w:jc w:val="lowKashida"/>
        <w:rPr>
          <w:rFonts w:cs="Arabic Transparent"/>
          <w:sz w:val="28"/>
          <w:szCs w:val="28"/>
          <w:rtl/>
        </w:rPr>
      </w:pPr>
    </w:p>
    <w:p w:rsidR="006F4525" w:rsidRPr="00376B47" w:rsidRDefault="006F4525" w:rsidP="006F4525">
      <w:pPr>
        <w:spacing w:line="360" w:lineRule="auto"/>
        <w:ind w:right="-567"/>
        <w:jc w:val="lowKashida"/>
        <w:rPr>
          <w:rFonts w:asciiTheme="minorBidi" w:hAnsiTheme="minorBidi"/>
          <w:sz w:val="20"/>
          <w:szCs w:val="20"/>
          <w:rtl/>
        </w:rPr>
      </w:pPr>
      <w:r w:rsidRPr="00376B47">
        <w:rPr>
          <w:rFonts w:asciiTheme="minorBidi" w:hAnsiTheme="minorBidi" w:hint="cs"/>
          <w:sz w:val="20"/>
          <w:szCs w:val="20"/>
          <w:rtl/>
        </w:rPr>
        <w:t>______________</w:t>
      </w:r>
    </w:p>
    <w:p w:rsidR="006C559B" w:rsidRDefault="00120807" w:rsidP="00120807">
      <w:pPr>
        <w:spacing w:line="360" w:lineRule="auto"/>
        <w:ind w:right="-567"/>
        <w:rPr>
          <w:rFonts w:asciiTheme="minorBidi" w:hAnsiTheme="minorBidi"/>
          <w:sz w:val="20"/>
          <w:szCs w:val="20"/>
          <w:rtl/>
        </w:rPr>
      </w:pPr>
      <w:r w:rsidRPr="00376B47">
        <w:rPr>
          <w:rFonts w:asciiTheme="minorBidi" w:hAnsiTheme="minorBidi" w:hint="cs"/>
          <w:sz w:val="20"/>
          <w:szCs w:val="20"/>
          <w:rtl/>
        </w:rPr>
        <w:t xml:space="preserve"> </w:t>
      </w:r>
      <w:r w:rsidR="006C559B" w:rsidRPr="00376B47">
        <w:rPr>
          <w:rFonts w:asciiTheme="minorBidi" w:hAnsiTheme="minorBidi" w:hint="cs"/>
          <w:sz w:val="20"/>
          <w:szCs w:val="20"/>
          <w:rtl/>
        </w:rPr>
        <w:t>(</w:t>
      </w:r>
      <w:r>
        <w:rPr>
          <w:rFonts w:asciiTheme="minorBidi" w:hAnsiTheme="minorBidi" w:hint="cs"/>
          <w:sz w:val="20"/>
          <w:szCs w:val="20"/>
          <w:rtl/>
        </w:rPr>
        <w:t>1</w:t>
      </w:r>
      <w:r w:rsidR="006C559B" w:rsidRPr="00376B47">
        <w:rPr>
          <w:rFonts w:asciiTheme="minorBidi" w:hAnsiTheme="minorBidi" w:hint="cs"/>
          <w:sz w:val="20"/>
          <w:szCs w:val="20"/>
          <w:rtl/>
        </w:rPr>
        <w:t>)</w:t>
      </w:r>
      <w:r w:rsidR="006C559B">
        <w:rPr>
          <w:rFonts w:asciiTheme="minorBidi" w:hAnsiTheme="minorBidi" w:hint="cs"/>
          <w:sz w:val="20"/>
          <w:szCs w:val="20"/>
          <w:rtl/>
        </w:rPr>
        <w:t xml:space="preserve"> السيوطي ، الإ</w:t>
      </w:r>
      <w:r w:rsidR="006C559B" w:rsidRPr="00376B47">
        <w:rPr>
          <w:rFonts w:asciiTheme="minorBidi" w:hAnsiTheme="minorBidi" w:hint="cs"/>
          <w:sz w:val="20"/>
          <w:szCs w:val="20"/>
          <w:rtl/>
        </w:rPr>
        <w:t xml:space="preserve">تقان في علوم </w:t>
      </w:r>
      <w:r w:rsidR="006F58A3">
        <w:rPr>
          <w:rFonts w:asciiTheme="minorBidi" w:hAnsiTheme="minorBidi" w:hint="cs"/>
          <w:sz w:val="20"/>
          <w:szCs w:val="20"/>
          <w:rtl/>
        </w:rPr>
        <w:t>القرآن</w:t>
      </w:r>
      <w:r w:rsidR="006C559B" w:rsidRPr="00376B47">
        <w:rPr>
          <w:rFonts w:asciiTheme="minorBidi" w:hAnsiTheme="minorBidi" w:hint="cs"/>
          <w:sz w:val="20"/>
          <w:szCs w:val="20"/>
          <w:rtl/>
        </w:rPr>
        <w:t xml:space="preserve"> ،</w:t>
      </w:r>
      <w:r w:rsidR="00B819E0">
        <w:rPr>
          <w:rFonts w:asciiTheme="minorBidi" w:hAnsiTheme="minorBidi" w:hint="cs"/>
          <w:sz w:val="20"/>
          <w:szCs w:val="20"/>
          <w:rtl/>
        </w:rPr>
        <w:t>مصدرسابق</w:t>
      </w:r>
      <w:r w:rsidR="006C559B" w:rsidRPr="00376B47">
        <w:rPr>
          <w:rFonts w:asciiTheme="minorBidi" w:hAnsiTheme="minorBidi" w:hint="cs"/>
          <w:sz w:val="20"/>
          <w:szCs w:val="20"/>
          <w:rtl/>
        </w:rPr>
        <w:t xml:space="preserve"> ، 3/31.</w:t>
      </w:r>
    </w:p>
    <w:p w:rsidR="005A146A" w:rsidRPr="00376B47" w:rsidRDefault="005A146A" w:rsidP="00120807">
      <w:pPr>
        <w:spacing w:line="360" w:lineRule="auto"/>
        <w:ind w:right="-567"/>
        <w:rPr>
          <w:rFonts w:asciiTheme="minorBidi" w:hAnsiTheme="minorBidi"/>
          <w:sz w:val="20"/>
          <w:szCs w:val="20"/>
          <w:rtl/>
        </w:rPr>
      </w:pPr>
      <w:r>
        <w:rPr>
          <w:rFonts w:asciiTheme="minorBidi" w:hAnsiTheme="minorBidi" w:hint="cs"/>
          <w:sz w:val="20"/>
          <w:szCs w:val="20"/>
          <w:rtl/>
        </w:rPr>
        <w:t>(</w:t>
      </w:r>
      <w:r w:rsidR="00120807">
        <w:rPr>
          <w:rFonts w:asciiTheme="minorBidi" w:hAnsiTheme="minorBidi" w:hint="cs"/>
          <w:sz w:val="20"/>
          <w:szCs w:val="20"/>
          <w:rtl/>
        </w:rPr>
        <w:t>2</w:t>
      </w:r>
      <w:r>
        <w:rPr>
          <w:rFonts w:asciiTheme="minorBidi" w:hAnsiTheme="minorBidi" w:hint="cs"/>
          <w:sz w:val="20"/>
          <w:szCs w:val="20"/>
          <w:rtl/>
        </w:rPr>
        <w:t>) الألوسي ،</w:t>
      </w:r>
      <w:r w:rsidR="003B6A7E">
        <w:rPr>
          <w:rFonts w:asciiTheme="minorBidi" w:hAnsiTheme="minorBidi" w:hint="cs"/>
          <w:sz w:val="20"/>
          <w:szCs w:val="20"/>
          <w:rtl/>
        </w:rPr>
        <w:t xml:space="preserve"> </w:t>
      </w:r>
      <w:r>
        <w:rPr>
          <w:rFonts w:asciiTheme="minorBidi" w:hAnsiTheme="minorBidi" w:hint="cs"/>
          <w:sz w:val="20"/>
          <w:szCs w:val="20"/>
          <w:rtl/>
        </w:rPr>
        <w:t>روح المعاني ،</w:t>
      </w:r>
      <w:r w:rsidR="00B819E0">
        <w:rPr>
          <w:rFonts w:asciiTheme="minorBidi" w:hAnsiTheme="minorBidi" w:hint="cs"/>
          <w:sz w:val="20"/>
          <w:szCs w:val="20"/>
          <w:rtl/>
        </w:rPr>
        <w:t>مصدرسابق</w:t>
      </w:r>
      <w:r>
        <w:rPr>
          <w:rFonts w:asciiTheme="minorBidi" w:hAnsiTheme="minorBidi" w:hint="cs"/>
          <w:sz w:val="20"/>
          <w:szCs w:val="20"/>
          <w:rtl/>
        </w:rPr>
        <w:t xml:space="preserve"> ، 13/136.</w:t>
      </w:r>
    </w:p>
    <w:p w:rsidR="006C559B" w:rsidRPr="00376B47" w:rsidRDefault="006C559B" w:rsidP="00120807">
      <w:pPr>
        <w:spacing w:line="360" w:lineRule="auto"/>
        <w:ind w:right="-567"/>
        <w:rPr>
          <w:rFonts w:asciiTheme="minorBidi" w:hAnsiTheme="minorBidi"/>
          <w:sz w:val="20"/>
          <w:szCs w:val="20"/>
          <w:rtl/>
        </w:rPr>
      </w:pPr>
      <w:r w:rsidRPr="00376B47">
        <w:rPr>
          <w:rFonts w:asciiTheme="minorBidi" w:hAnsiTheme="minorBidi" w:hint="cs"/>
          <w:sz w:val="20"/>
          <w:szCs w:val="20"/>
          <w:rtl/>
        </w:rPr>
        <w:t xml:space="preserve"> </w:t>
      </w:r>
      <w:r w:rsidR="006F4525" w:rsidRPr="00376B47">
        <w:rPr>
          <w:rFonts w:asciiTheme="minorBidi" w:hAnsiTheme="minorBidi" w:hint="cs"/>
          <w:sz w:val="20"/>
          <w:szCs w:val="20"/>
          <w:rtl/>
        </w:rPr>
        <w:t>(</w:t>
      </w:r>
      <w:r w:rsidR="00120807">
        <w:rPr>
          <w:rFonts w:asciiTheme="minorBidi" w:hAnsiTheme="minorBidi" w:hint="cs"/>
          <w:sz w:val="20"/>
          <w:szCs w:val="20"/>
          <w:rtl/>
        </w:rPr>
        <w:t>3</w:t>
      </w:r>
      <w:r w:rsidR="006F4525" w:rsidRPr="00376B47">
        <w:rPr>
          <w:rFonts w:asciiTheme="minorBidi" w:hAnsiTheme="minorBidi" w:hint="cs"/>
          <w:sz w:val="20"/>
          <w:szCs w:val="20"/>
          <w:rtl/>
        </w:rPr>
        <w:t>)</w:t>
      </w:r>
      <w:r w:rsidR="006F4525" w:rsidRPr="00376B47">
        <w:rPr>
          <w:rFonts w:asciiTheme="minorBidi" w:hAnsiTheme="minorBidi"/>
          <w:sz w:val="20"/>
          <w:szCs w:val="20"/>
          <w:rtl/>
        </w:rPr>
        <w:t xml:space="preserve"> </w:t>
      </w:r>
      <w:r w:rsidR="006F4525" w:rsidRPr="00376B47">
        <w:rPr>
          <w:rFonts w:asciiTheme="minorBidi" w:hAnsiTheme="minorBidi" w:hint="cs"/>
          <w:sz w:val="20"/>
          <w:szCs w:val="20"/>
          <w:rtl/>
        </w:rPr>
        <w:t>الزحيلي ،</w:t>
      </w:r>
      <w:r w:rsidR="006F4525" w:rsidRPr="00376B47">
        <w:rPr>
          <w:rFonts w:asciiTheme="minorBidi" w:hAnsiTheme="minorBidi"/>
          <w:sz w:val="20"/>
          <w:szCs w:val="20"/>
          <w:rtl/>
        </w:rPr>
        <w:t xml:space="preserve"> وهبة بن مصطفى الزحيلي</w:t>
      </w:r>
      <w:r w:rsidR="006F4525" w:rsidRPr="00376B47">
        <w:rPr>
          <w:rFonts w:asciiTheme="minorBidi" w:hAnsiTheme="minorBidi" w:hint="cs"/>
          <w:sz w:val="20"/>
          <w:szCs w:val="20"/>
          <w:rtl/>
        </w:rPr>
        <w:t>(</w:t>
      </w:r>
      <w:r w:rsidR="006F4525" w:rsidRPr="00376B47">
        <w:rPr>
          <w:rFonts w:asciiTheme="minorBidi" w:hAnsiTheme="minorBidi"/>
          <w:sz w:val="20"/>
          <w:szCs w:val="20"/>
          <w:rtl/>
        </w:rPr>
        <w:t>1418 هـ</w:t>
      </w:r>
      <w:r w:rsidR="006F4525" w:rsidRPr="00376B47">
        <w:rPr>
          <w:rFonts w:asciiTheme="minorBidi" w:hAnsiTheme="minorBidi" w:hint="cs"/>
          <w:sz w:val="20"/>
          <w:szCs w:val="20"/>
          <w:rtl/>
        </w:rPr>
        <w:t xml:space="preserve"> )،  </w:t>
      </w:r>
      <w:r w:rsidR="006F4525" w:rsidRPr="00376B47">
        <w:rPr>
          <w:rFonts w:asciiTheme="minorBidi" w:hAnsiTheme="minorBidi"/>
          <w:sz w:val="20"/>
          <w:szCs w:val="20"/>
          <w:rtl/>
        </w:rPr>
        <w:t>التفسير المنير في العقيدة والشريعة والمنهج</w:t>
      </w:r>
      <w:r w:rsidR="006F4525" w:rsidRPr="00376B47">
        <w:rPr>
          <w:rFonts w:asciiTheme="minorBidi" w:hAnsiTheme="minorBidi" w:hint="cs"/>
          <w:sz w:val="20"/>
          <w:szCs w:val="20"/>
          <w:rtl/>
        </w:rPr>
        <w:t xml:space="preserve"> ،ط2، 24/72،</w:t>
      </w:r>
      <w:r w:rsidR="006F4525" w:rsidRPr="00376B47">
        <w:rPr>
          <w:rFonts w:asciiTheme="minorBidi" w:hAnsiTheme="minorBidi"/>
          <w:sz w:val="20"/>
          <w:szCs w:val="20"/>
          <w:rtl/>
        </w:rPr>
        <w:t xml:space="preserve">دار الفكر المعاصر </w:t>
      </w:r>
      <w:r>
        <w:rPr>
          <w:rFonts w:asciiTheme="minorBidi" w:hAnsiTheme="minorBidi"/>
          <w:sz w:val="20"/>
          <w:szCs w:val="20"/>
          <w:rtl/>
        </w:rPr>
        <w:t>–</w:t>
      </w:r>
      <w:r w:rsidR="006F4525" w:rsidRPr="00376B47">
        <w:rPr>
          <w:rFonts w:asciiTheme="minorBidi" w:hAnsiTheme="minorBidi"/>
          <w:sz w:val="20"/>
          <w:szCs w:val="20"/>
          <w:rtl/>
        </w:rPr>
        <w:t xml:space="preserve"> دمشق</w:t>
      </w:r>
      <w:r w:rsidR="005A146A">
        <w:rPr>
          <w:rFonts w:asciiTheme="minorBidi" w:hAnsiTheme="minorBidi" w:hint="cs"/>
          <w:sz w:val="20"/>
          <w:szCs w:val="20"/>
          <w:rtl/>
        </w:rPr>
        <w:t xml:space="preserve"> .</w:t>
      </w:r>
    </w:p>
    <w:p w:rsidR="006F4525" w:rsidRPr="00121AA0" w:rsidRDefault="006F4525" w:rsidP="0061736B">
      <w:pPr>
        <w:tabs>
          <w:tab w:val="center" w:pos="4535"/>
        </w:tabs>
        <w:spacing w:line="360" w:lineRule="auto"/>
        <w:ind w:right="-567"/>
        <w:jc w:val="lowKashida"/>
        <w:rPr>
          <w:rFonts w:asciiTheme="minorBidi" w:hAnsiTheme="minorBidi"/>
          <w:b/>
          <w:bCs/>
          <w:sz w:val="28"/>
          <w:szCs w:val="28"/>
          <w:rtl/>
        </w:rPr>
      </w:pPr>
      <w:r w:rsidRPr="00121AA0">
        <w:rPr>
          <w:rFonts w:asciiTheme="minorBidi" w:hAnsiTheme="minorBidi"/>
          <w:b/>
          <w:bCs/>
          <w:sz w:val="28"/>
          <w:szCs w:val="28"/>
          <w:rtl/>
        </w:rPr>
        <w:t xml:space="preserve">المطلب الثالث : لغات جمع (حم) . </w:t>
      </w:r>
      <w:r w:rsidR="0061736B">
        <w:rPr>
          <w:rFonts w:asciiTheme="minorBidi" w:hAnsiTheme="minorBidi"/>
          <w:b/>
          <w:bCs/>
          <w:sz w:val="28"/>
          <w:szCs w:val="28"/>
          <w:rtl/>
        </w:rPr>
        <w:tab/>
      </w:r>
    </w:p>
    <w:p w:rsidR="006F4525" w:rsidRPr="00155ECC" w:rsidRDefault="005A6AF2" w:rsidP="00897EB1">
      <w:pPr>
        <w:spacing w:line="360" w:lineRule="auto"/>
        <w:ind w:right="-567"/>
        <w:rPr>
          <w:rFonts w:asciiTheme="minorBidi" w:hAnsiTheme="minorBidi"/>
          <w:sz w:val="28"/>
          <w:szCs w:val="28"/>
          <w:rtl/>
        </w:rPr>
      </w:pPr>
      <w:r>
        <w:rPr>
          <w:rFonts w:asciiTheme="minorBidi" w:hAnsiTheme="minorBidi"/>
          <w:sz w:val="28"/>
          <w:szCs w:val="28"/>
          <w:rtl/>
        </w:rPr>
        <w:t xml:space="preserve">اختلفت </w:t>
      </w:r>
      <w:r>
        <w:rPr>
          <w:rFonts w:asciiTheme="minorBidi" w:hAnsiTheme="minorBidi" w:hint="cs"/>
          <w:sz w:val="28"/>
          <w:szCs w:val="28"/>
          <w:rtl/>
        </w:rPr>
        <w:t>آ</w:t>
      </w:r>
      <w:r w:rsidR="006F4525" w:rsidRPr="00155ECC">
        <w:rPr>
          <w:rFonts w:asciiTheme="minorBidi" w:hAnsiTheme="minorBidi"/>
          <w:sz w:val="28"/>
          <w:szCs w:val="28"/>
          <w:rtl/>
        </w:rPr>
        <w:t xml:space="preserve">راء </w:t>
      </w:r>
      <w:r>
        <w:rPr>
          <w:rFonts w:asciiTheme="minorBidi" w:hAnsiTheme="minorBidi" w:hint="cs"/>
          <w:sz w:val="28"/>
          <w:szCs w:val="28"/>
          <w:rtl/>
        </w:rPr>
        <w:t xml:space="preserve">المفسّرين </w:t>
      </w:r>
      <w:r w:rsidR="006F4525" w:rsidRPr="00155ECC">
        <w:rPr>
          <w:rFonts w:asciiTheme="minorBidi" w:hAnsiTheme="minorBidi"/>
          <w:sz w:val="28"/>
          <w:szCs w:val="28"/>
          <w:rtl/>
        </w:rPr>
        <w:t xml:space="preserve"> في جمع (حم) ، فوردت في كتبهم مجموعة من الل</w:t>
      </w:r>
      <w:r>
        <w:rPr>
          <w:rFonts w:asciiTheme="minorBidi" w:hAnsiTheme="minorBidi" w:hint="cs"/>
          <w:sz w:val="28"/>
          <w:szCs w:val="28"/>
          <w:rtl/>
        </w:rPr>
        <w:t>ّ</w:t>
      </w:r>
      <w:r w:rsidR="006F4525" w:rsidRPr="00155ECC">
        <w:rPr>
          <w:rFonts w:asciiTheme="minorBidi" w:hAnsiTheme="minorBidi"/>
          <w:sz w:val="28"/>
          <w:szCs w:val="28"/>
          <w:rtl/>
        </w:rPr>
        <w:t xml:space="preserve">غات في جمع </w:t>
      </w:r>
      <w:r>
        <w:rPr>
          <w:rFonts w:asciiTheme="minorBidi" w:hAnsiTheme="minorBidi" w:hint="cs"/>
          <w:sz w:val="28"/>
          <w:szCs w:val="28"/>
          <w:rtl/>
        </w:rPr>
        <w:t>(</w:t>
      </w:r>
      <w:r w:rsidR="006F4525" w:rsidRPr="00155ECC">
        <w:rPr>
          <w:rFonts w:asciiTheme="minorBidi" w:hAnsiTheme="minorBidi"/>
          <w:sz w:val="28"/>
          <w:szCs w:val="28"/>
          <w:rtl/>
        </w:rPr>
        <w:t>حم</w:t>
      </w:r>
      <w:r>
        <w:rPr>
          <w:rFonts w:asciiTheme="minorBidi" w:hAnsiTheme="minorBidi" w:hint="cs"/>
          <w:sz w:val="28"/>
          <w:szCs w:val="28"/>
          <w:rtl/>
        </w:rPr>
        <w:t>)</w:t>
      </w:r>
      <w:r w:rsidR="006F4525" w:rsidRPr="00155ECC">
        <w:rPr>
          <w:rFonts w:asciiTheme="minorBidi" w:hAnsiTheme="minorBidi"/>
          <w:sz w:val="28"/>
          <w:szCs w:val="28"/>
          <w:rtl/>
        </w:rPr>
        <w:t xml:space="preserve"> ،</w:t>
      </w:r>
      <w:r>
        <w:rPr>
          <w:rFonts w:asciiTheme="minorBidi" w:hAnsiTheme="minorBidi" w:hint="cs"/>
          <w:sz w:val="28"/>
          <w:szCs w:val="28"/>
          <w:rtl/>
        </w:rPr>
        <w:t xml:space="preserve"> </w:t>
      </w:r>
      <w:r w:rsidR="006F4525" w:rsidRPr="00155ECC">
        <w:rPr>
          <w:rFonts w:asciiTheme="minorBidi" w:hAnsiTheme="minorBidi"/>
          <w:sz w:val="28"/>
          <w:szCs w:val="28"/>
          <w:rtl/>
        </w:rPr>
        <w:t>وهذه اللغات هي</w:t>
      </w:r>
      <w:r>
        <w:rPr>
          <w:rFonts w:asciiTheme="minorBidi" w:hAnsiTheme="minorBidi" w:hint="cs"/>
          <w:sz w:val="28"/>
          <w:szCs w:val="28"/>
          <w:rtl/>
        </w:rPr>
        <w:t xml:space="preserve"> </w:t>
      </w:r>
      <w:r w:rsidR="006F4525" w:rsidRPr="00155ECC">
        <w:rPr>
          <w:rFonts w:asciiTheme="minorBidi" w:hAnsiTheme="minorBidi"/>
          <w:sz w:val="28"/>
          <w:szCs w:val="28"/>
          <w:rtl/>
        </w:rPr>
        <w:t>:</w:t>
      </w:r>
    </w:p>
    <w:p w:rsidR="00011C69" w:rsidRDefault="00011C69" w:rsidP="0061736B">
      <w:pPr>
        <w:spacing w:line="360" w:lineRule="auto"/>
        <w:ind w:right="-567"/>
        <w:rPr>
          <w:rFonts w:asciiTheme="minorBidi" w:hAnsiTheme="minorBidi"/>
          <w:sz w:val="28"/>
          <w:szCs w:val="28"/>
          <w:rtl/>
        </w:rPr>
      </w:pPr>
      <w:r>
        <w:rPr>
          <w:rFonts w:asciiTheme="minorBidi" w:hAnsiTheme="minorBidi"/>
          <w:sz w:val="28"/>
          <w:szCs w:val="28"/>
          <w:rtl/>
        </w:rPr>
        <w:lastRenderedPageBreak/>
        <w:t xml:space="preserve">1- الحواميم : جمعها </w:t>
      </w:r>
      <w:r w:rsidR="006F4525" w:rsidRPr="00155ECC">
        <w:rPr>
          <w:rFonts w:asciiTheme="minorBidi" w:hAnsiTheme="minorBidi"/>
          <w:sz w:val="28"/>
          <w:szCs w:val="28"/>
          <w:rtl/>
        </w:rPr>
        <w:t xml:space="preserve">كثير من </w:t>
      </w:r>
      <w:r w:rsidR="005A6AF2">
        <w:rPr>
          <w:rFonts w:asciiTheme="minorBidi" w:hAnsiTheme="minorBidi" w:hint="cs"/>
          <w:sz w:val="28"/>
          <w:szCs w:val="28"/>
          <w:rtl/>
        </w:rPr>
        <w:t xml:space="preserve">المفسرين </w:t>
      </w:r>
      <w:r w:rsidR="0061736B">
        <w:rPr>
          <w:rFonts w:asciiTheme="minorBidi" w:hAnsiTheme="minorBidi" w:hint="cs"/>
          <w:sz w:val="28"/>
          <w:szCs w:val="28"/>
          <w:rtl/>
        </w:rPr>
        <w:t>ب</w:t>
      </w:r>
      <w:r w:rsidR="00897EB1">
        <w:rPr>
          <w:rFonts w:asciiTheme="minorBidi" w:hAnsiTheme="minorBidi"/>
          <w:sz w:val="28"/>
          <w:szCs w:val="28"/>
          <w:rtl/>
        </w:rPr>
        <w:t xml:space="preserve">الحواميم </w:t>
      </w:r>
      <w:r>
        <w:rPr>
          <w:rFonts w:asciiTheme="minorBidi" w:hAnsiTheme="minorBidi" w:hint="cs"/>
          <w:sz w:val="28"/>
          <w:szCs w:val="28"/>
          <w:rtl/>
        </w:rPr>
        <w:t>،</w:t>
      </w:r>
      <w:r w:rsidRPr="00011C69">
        <w:rPr>
          <w:rFonts w:asciiTheme="minorBidi" w:hAnsiTheme="minorBidi"/>
          <w:sz w:val="28"/>
          <w:szCs w:val="28"/>
          <w:rtl/>
        </w:rPr>
        <w:t xml:space="preserve"> </w:t>
      </w:r>
      <w:r>
        <w:rPr>
          <w:rFonts w:asciiTheme="minorBidi" w:hAnsiTheme="minorBidi" w:hint="cs"/>
          <w:sz w:val="28"/>
          <w:szCs w:val="28"/>
          <w:rtl/>
        </w:rPr>
        <w:t>ف</w:t>
      </w:r>
      <w:r w:rsidRPr="00155ECC">
        <w:rPr>
          <w:rFonts w:asciiTheme="minorBidi" w:hAnsiTheme="minorBidi"/>
          <w:sz w:val="28"/>
          <w:szCs w:val="28"/>
          <w:rtl/>
        </w:rPr>
        <w:t>جمعها ابن مسعود</w:t>
      </w:r>
      <w:r>
        <w:rPr>
          <w:rFonts w:asciiTheme="minorBidi" w:hAnsiTheme="minorBidi" w:hint="cs"/>
          <w:sz w:val="28"/>
          <w:szCs w:val="28"/>
          <w:rtl/>
        </w:rPr>
        <w:t>(</w:t>
      </w:r>
      <w:r w:rsidRPr="0016463A">
        <w:rPr>
          <w:rFonts w:asciiTheme="minorBidi" w:hAnsiTheme="minorBidi" w:hint="cs"/>
          <w:sz w:val="28"/>
          <w:szCs w:val="28"/>
          <w:rtl/>
        </w:rPr>
        <w:t xml:space="preserve">ت </w:t>
      </w:r>
      <w:r w:rsidRPr="0016463A">
        <w:rPr>
          <w:rFonts w:asciiTheme="minorBidi" w:hAnsiTheme="minorBidi"/>
          <w:sz w:val="28"/>
          <w:szCs w:val="28"/>
          <w:rtl/>
        </w:rPr>
        <w:t>سنة 32 هـ</w:t>
      </w:r>
      <w:r w:rsidRPr="00155ECC">
        <w:rPr>
          <w:rFonts w:asciiTheme="minorBidi" w:hAnsiTheme="minorBidi"/>
          <w:sz w:val="28"/>
          <w:szCs w:val="28"/>
          <w:rtl/>
        </w:rPr>
        <w:t xml:space="preserve"> </w:t>
      </w:r>
      <w:r>
        <w:rPr>
          <w:rFonts w:asciiTheme="minorBidi" w:hAnsiTheme="minorBidi" w:hint="cs"/>
          <w:sz w:val="28"/>
          <w:szCs w:val="28"/>
          <w:rtl/>
        </w:rPr>
        <w:t>)</w:t>
      </w:r>
      <w:r w:rsidRPr="00155ECC">
        <w:rPr>
          <w:rFonts w:asciiTheme="minorBidi" w:hAnsiTheme="minorBidi"/>
          <w:sz w:val="28"/>
          <w:szCs w:val="28"/>
          <w:rtl/>
        </w:rPr>
        <w:t>و ابن عباس</w:t>
      </w:r>
      <w:r>
        <w:rPr>
          <w:rFonts w:asciiTheme="minorBidi" w:hAnsiTheme="minorBidi" w:hint="cs"/>
          <w:sz w:val="28"/>
          <w:szCs w:val="28"/>
          <w:rtl/>
        </w:rPr>
        <w:t>(68</w:t>
      </w:r>
      <w:r w:rsidRPr="00155ECC">
        <w:rPr>
          <w:rFonts w:asciiTheme="minorBidi" w:hAnsiTheme="minorBidi"/>
          <w:sz w:val="28"/>
          <w:szCs w:val="28"/>
          <w:rtl/>
        </w:rPr>
        <w:t xml:space="preserve"> </w:t>
      </w:r>
      <w:r w:rsidRPr="0016463A">
        <w:rPr>
          <w:rFonts w:asciiTheme="minorBidi" w:hAnsiTheme="minorBidi"/>
          <w:sz w:val="28"/>
          <w:szCs w:val="28"/>
          <w:rtl/>
        </w:rPr>
        <w:t>هـ</w:t>
      </w:r>
      <w:r w:rsidRPr="00155ECC">
        <w:rPr>
          <w:rFonts w:asciiTheme="minorBidi" w:hAnsiTheme="minorBidi"/>
          <w:sz w:val="28"/>
          <w:szCs w:val="28"/>
          <w:rtl/>
        </w:rPr>
        <w:t xml:space="preserve"> </w:t>
      </w:r>
      <w:r w:rsidR="0061736B">
        <w:rPr>
          <w:rFonts w:asciiTheme="minorBidi" w:hAnsiTheme="minorBidi" w:hint="cs"/>
          <w:sz w:val="28"/>
          <w:szCs w:val="28"/>
          <w:rtl/>
        </w:rPr>
        <w:t>)</w:t>
      </w:r>
      <w:r>
        <w:rPr>
          <w:rFonts w:asciiTheme="minorBidi" w:hAnsiTheme="minorBidi" w:hint="cs"/>
          <w:sz w:val="28"/>
          <w:szCs w:val="28"/>
          <w:rtl/>
        </w:rPr>
        <w:t xml:space="preserve"> </w:t>
      </w:r>
      <w:r w:rsidR="0061736B">
        <w:rPr>
          <w:rFonts w:asciiTheme="minorBidi" w:hAnsiTheme="minorBidi" w:hint="cs"/>
          <w:sz w:val="28"/>
          <w:szCs w:val="28"/>
          <w:rtl/>
        </w:rPr>
        <w:t>ب</w:t>
      </w:r>
      <w:r w:rsidRPr="00155ECC">
        <w:rPr>
          <w:rFonts w:asciiTheme="minorBidi" w:hAnsiTheme="minorBidi"/>
          <w:sz w:val="28"/>
          <w:szCs w:val="28"/>
          <w:rtl/>
        </w:rPr>
        <w:t>الحواميم ،</w:t>
      </w:r>
      <w:r>
        <w:rPr>
          <w:rFonts w:asciiTheme="minorBidi" w:hAnsiTheme="minorBidi" w:hint="cs"/>
          <w:sz w:val="28"/>
          <w:szCs w:val="28"/>
          <w:rtl/>
        </w:rPr>
        <w:t xml:space="preserve">فذكر الزجاج في تفسيره : " </w:t>
      </w:r>
      <w:r w:rsidRPr="00155ECC">
        <w:rPr>
          <w:rFonts w:asciiTheme="minorBidi" w:hAnsiTheme="minorBidi"/>
          <w:sz w:val="28"/>
          <w:szCs w:val="28"/>
          <w:rtl/>
        </w:rPr>
        <w:t xml:space="preserve">قال ابن مسعود  : الحواميم ديباج </w:t>
      </w:r>
      <w:r w:rsidR="006F58A3">
        <w:rPr>
          <w:rFonts w:asciiTheme="minorBidi" w:hAnsiTheme="minorBidi"/>
          <w:sz w:val="28"/>
          <w:szCs w:val="28"/>
          <w:rtl/>
        </w:rPr>
        <w:t>القرآن</w:t>
      </w:r>
      <w:r w:rsidRPr="00155ECC">
        <w:rPr>
          <w:rFonts w:asciiTheme="minorBidi" w:hAnsiTheme="minorBidi"/>
          <w:sz w:val="28"/>
          <w:szCs w:val="28"/>
          <w:rtl/>
        </w:rPr>
        <w:t xml:space="preserve"> </w:t>
      </w:r>
      <w:r>
        <w:rPr>
          <w:rFonts w:asciiTheme="minorBidi" w:hAnsiTheme="minorBidi" w:hint="cs"/>
          <w:sz w:val="28"/>
          <w:szCs w:val="28"/>
          <w:rtl/>
        </w:rPr>
        <w:t xml:space="preserve">" </w:t>
      </w:r>
      <w:r w:rsidRPr="009B40C6">
        <w:rPr>
          <w:rFonts w:asciiTheme="minorBidi" w:hAnsiTheme="minorBidi"/>
          <w:sz w:val="28"/>
          <w:szCs w:val="28"/>
          <w:vertAlign w:val="superscript"/>
          <w:rtl/>
        </w:rPr>
        <w:t>(</w:t>
      </w:r>
      <w:r w:rsidRPr="009B40C6">
        <w:rPr>
          <w:rFonts w:asciiTheme="minorBidi" w:hAnsiTheme="minorBidi" w:hint="cs"/>
          <w:sz w:val="28"/>
          <w:szCs w:val="28"/>
          <w:vertAlign w:val="superscript"/>
          <w:rtl/>
        </w:rPr>
        <w:t>1</w:t>
      </w:r>
      <w:r w:rsidRPr="009B40C6">
        <w:rPr>
          <w:rFonts w:asciiTheme="minorBidi" w:hAnsiTheme="minorBidi"/>
          <w:sz w:val="28"/>
          <w:szCs w:val="28"/>
          <w:vertAlign w:val="superscript"/>
          <w:rtl/>
        </w:rPr>
        <w:t>)</w:t>
      </w:r>
      <w:r w:rsidRPr="00155ECC">
        <w:rPr>
          <w:rFonts w:asciiTheme="minorBidi" w:hAnsiTheme="minorBidi"/>
          <w:sz w:val="28"/>
          <w:szCs w:val="28"/>
          <w:rtl/>
        </w:rPr>
        <w:t xml:space="preserve">. </w:t>
      </w:r>
      <w:r>
        <w:rPr>
          <w:rFonts w:asciiTheme="minorBidi" w:hAnsiTheme="minorBidi" w:hint="cs"/>
          <w:sz w:val="28"/>
          <w:szCs w:val="28"/>
          <w:rtl/>
        </w:rPr>
        <w:t>وقال السمرقندي في تفسيره "</w:t>
      </w:r>
      <w:r w:rsidRPr="00155ECC">
        <w:rPr>
          <w:rFonts w:asciiTheme="minorBidi" w:hAnsiTheme="minorBidi"/>
          <w:sz w:val="28"/>
          <w:szCs w:val="28"/>
          <w:rtl/>
        </w:rPr>
        <w:t>وروي عن ابن عباس أنه قال : الحواميم كل</w:t>
      </w:r>
      <w:r w:rsidR="00BD2D40">
        <w:rPr>
          <w:rFonts w:asciiTheme="minorBidi" w:hAnsiTheme="minorBidi" w:hint="cs"/>
          <w:sz w:val="28"/>
          <w:szCs w:val="28"/>
          <w:rtl/>
        </w:rPr>
        <w:t>ّ</w:t>
      </w:r>
      <w:r w:rsidRPr="00155ECC">
        <w:rPr>
          <w:rFonts w:asciiTheme="minorBidi" w:hAnsiTheme="minorBidi"/>
          <w:sz w:val="28"/>
          <w:szCs w:val="28"/>
          <w:rtl/>
        </w:rPr>
        <w:t>ها مكية</w:t>
      </w:r>
      <w:r>
        <w:rPr>
          <w:rFonts w:asciiTheme="minorBidi" w:hAnsiTheme="minorBidi" w:hint="cs"/>
          <w:sz w:val="28"/>
          <w:szCs w:val="28"/>
          <w:rtl/>
        </w:rPr>
        <w:t xml:space="preserve">" </w:t>
      </w:r>
      <w:r w:rsidRPr="00155ECC">
        <w:rPr>
          <w:rFonts w:asciiTheme="minorBidi" w:hAnsiTheme="minorBidi"/>
          <w:sz w:val="28"/>
          <w:szCs w:val="28"/>
          <w:rtl/>
        </w:rPr>
        <w:t xml:space="preserve"> </w:t>
      </w:r>
      <w:r w:rsidRPr="009B40C6">
        <w:rPr>
          <w:rFonts w:asciiTheme="minorBidi" w:hAnsiTheme="minorBidi"/>
          <w:sz w:val="28"/>
          <w:szCs w:val="28"/>
          <w:vertAlign w:val="superscript"/>
          <w:rtl/>
        </w:rPr>
        <w:t>(</w:t>
      </w:r>
      <w:r w:rsidRPr="009B40C6">
        <w:rPr>
          <w:rFonts w:asciiTheme="minorBidi" w:hAnsiTheme="minorBidi" w:hint="cs"/>
          <w:sz w:val="28"/>
          <w:szCs w:val="28"/>
          <w:vertAlign w:val="superscript"/>
          <w:rtl/>
        </w:rPr>
        <w:t>2</w:t>
      </w:r>
      <w:r w:rsidRPr="009B40C6">
        <w:rPr>
          <w:rFonts w:asciiTheme="minorBidi" w:hAnsiTheme="minorBidi"/>
          <w:sz w:val="28"/>
          <w:szCs w:val="28"/>
          <w:vertAlign w:val="superscript"/>
          <w:rtl/>
        </w:rPr>
        <w:t>)</w:t>
      </w:r>
      <w:r w:rsidRPr="00155ECC">
        <w:rPr>
          <w:rFonts w:asciiTheme="minorBidi" w:hAnsiTheme="minorBidi"/>
          <w:sz w:val="28"/>
          <w:szCs w:val="28"/>
          <w:rtl/>
        </w:rPr>
        <w:t xml:space="preserve"> .</w:t>
      </w:r>
    </w:p>
    <w:p w:rsidR="00897EB1" w:rsidRDefault="00011C69" w:rsidP="00011C69">
      <w:pPr>
        <w:spacing w:line="360" w:lineRule="auto"/>
        <w:ind w:right="-567"/>
        <w:rPr>
          <w:rFonts w:asciiTheme="minorBidi" w:hAnsiTheme="minorBidi"/>
          <w:sz w:val="28"/>
          <w:szCs w:val="28"/>
          <w:rtl/>
        </w:rPr>
      </w:pPr>
      <w:r>
        <w:rPr>
          <w:rFonts w:asciiTheme="minorBidi" w:hAnsiTheme="minorBidi" w:hint="cs"/>
          <w:sz w:val="28"/>
          <w:szCs w:val="28"/>
          <w:rtl/>
        </w:rPr>
        <w:t>و</w:t>
      </w:r>
      <w:r w:rsidR="00897EB1">
        <w:rPr>
          <w:rFonts w:asciiTheme="minorBidi" w:hAnsiTheme="minorBidi" w:hint="cs"/>
          <w:sz w:val="28"/>
          <w:szCs w:val="28"/>
          <w:rtl/>
        </w:rPr>
        <w:t xml:space="preserve">ذكر القرطبي في تفسيره : " </w:t>
      </w:r>
      <w:r w:rsidR="00897EB1">
        <w:rPr>
          <w:rFonts w:asciiTheme="minorBidi" w:hAnsiTheme="minorBidi"/>
          <w:sz w:val="28"/>
          <w:szCs w:val="28"/>
          <w:rtl/>
        </w:rPr>
        <w:t xml:space="preserve"> </w:t>
      </w:r>
      <w:r w:rsidR="006F4525" w:rsidRPr="00155ECC">
        <w:rPr>
          <w:rFonts w:asciiTheme="minorBidi" w:hAnsiTheme="minorBidi"/>
          <w:sz w:val="28"/>
          <w:szCs w:val="28"/>
          <w:rtl/>
        </w:rPr>
        <w:t xml:space="preserve">قال أبو عبيدة: الحواميم سورٌ في </w:t>
      </w:r>
      <w:r w:rsidR="006F58A3">
        <w:rPr>
          <w:rFonts w:asciiTheme="minorBidi" w:hAnsiTheme="minorBidi"/>
          <w:sz w:val="28"/>
          <w:szCs w:val="28"/>
          <w:rtl/>
        </w:rPr>
        <w:t>القرآن</w:t>
      </w:r>
      <w:r w:rsidR="006F4525" w:rsidRPr="00155ECC">
        <w:rPr>
          <w:rFonts w:asciiTheme="minorBidi" w:hAnsiTheme="minorBidi"/>
          <w:sz w:val="28"/>
          <w:szCs w:val="28"/>
          <w:rtl/>
        </w:rPr>
        <w:t xml:space="preserve"> على غير قياسٍ، وأنشد</w:t>
      </w:r>
      <w:r w:rsidR="0078396E">
        <w:rPr>
          <w:rFonts w:asciiTheme="minorBidi" w:hAnsiTheme="minorBidi" w:hint="cs"/>
          <w:sz w:val="28"/>
          <w:szCs w:val="28"/>
          <w:rtl/>
        </w:rPr>
        <w:t xml:space="preserve"> الراجز</w:t>
      </w:r>
      <w:r w:rsidR="0078396E" w:rsidRPr="009B40C6">
        <w:rPr>
          <w:rFonts w:asciiTheme="minorBidi" w:hAnsiTheme="minorBidi" w:hint="cs"/>
          <w:sz w:val="28"/>
          <w:szCs w:val="28"/>
          <w:vertAlign w:val="superscript"/>
          <w:rtl/>
        </w:rPr>
        <w:t>(</w:t>
      </w:r>
      <w:r w:rsidRPr="009B40C6">
        <w:rPr>
          <w:rFonts w:asciiTheme="minorBidi" w:hAnsiTheme="minorBidi" w:hint="cs"/>
          <w:sz w:val="28"/>
          <w:szCs w:val="28"/>
          <w:vertAlign w:val="superscript"/>
          <w:rtl/>
        </w:rPr>
        <w:t>3</w:t>
      </w:r>
      <w:r w:rsidR="0078396E" w:rsidRPr="009B40C6">
        <w:rPr>
          <w:rFonts w:asciiTheme="minorBidi" w:hAnsiTheme="minorBidi" w:hint="cs"/>
          <w:sz w:val="28"/>
          <w:szCs w:val="28"/>
          <w:vertAlign w:val="superscript"/>
          <w:rtl/>
        </w:rPr>
        <w:t>)</w:t>
      </w:r>
      <w:r w:rsidR="0078396E">
        <w:rPr>
          <w:rFonts w:asciiTheme="minorBidi" w:hAnsiTheme="minorBidi" w:hint="cs"/>
          <w:sz w:val="28"/>
          <w:szCs w:val="28"/>
          <w:rtl/>
        </w:rPr>
        <w:t xml:space="preserve"> </w:t>
      </w:r>
      <w:r w:rsidR="006F4525" w:rsidRPr="00155ECC">
        <w:rPr>
          <w:rFonts w:asciiTheme="minorBidi" w:hAnsiTheme="minorBidi"/>
          <w:sz w:val="28"/>
          <w:szCs w:val="28"/>
          <w:rtl/>
        </w:rPr>
        <w:t xml:space="preserve"> : </w:t>
      </w:r>
    </w:p>
    <w:p w:rsidR="0078396E" w:rsidRPr="00BD2D40" w:rsidRDefault="00BD2D40" w:rsidP="00BD2D40">
      <w:pPr>
        <w:autoSpaceDE w:val="0"/>
        <w:autoSpaceDN w:val="0"/>
        <w:adjustRightInd w:val="0"/>
        <w:spacing w:after="0" w:line="360" w:lineRule="auto"/>
        <w:jc w:val="center"/>
        <w:rPr>
          <w:rFonts w:asciiTheme="minorBidi" w:hAnsiTheme="minorBidi"/>
          <w:b/>
          <w:bCs/>
          <w:sz w:val="28"/>
          <w:szCs w:val="28"/>
          <w:rtl/>
        </w:rPr>
      </w:pPr>
      <w:r>
        <w:rPr>
          <w:rFonts w:asciiTheme="minorBidi" w:hAnsiTheme="minorBidi" w:hint="cs"/>
          <w:b/>
          <w:bCs/>
          <w:sz w:val="28"/>
          <w:szCs w:val="28"/>
          <w:rtl/>
        </w:rPr>
        <w:t xml:space="preserve"> </w:t>
      </w:r>
      <w:r w:rsidR="0078396E" w:rsidRPr="00BD2D40">
        <w:rPr>
          <w:rFonts w:asciiTheme="minorBidi" w:hAnsiTheme="minorBidi"/>
          <w:b/>
          <w:bCs/>
          <w:sz w:val="28"/>
          <w:szCs w:val="28"/>
          <w:rtl/>
        </w:rPr>
        <w:t>وبمَثَانٍ ثُنِّيتْ فكُرِّرتْ ... وبالطَّواسِينِ التي قد ثُلِّثَتْ</w:t>
      </w:r>
    </w:p>
    <w:p w:rsidR="00205EB9" w:rsidRDefault="0078396E" w:rsidP="00205EB9">
      <w:pPr>
        <w:spacing w:line="360" w:lineRule="auto"/>
        <w:ind w:right="-567"/>
        <w:jc w:val="center"/>
        <w:rPr>
          <w:rFonts w:asciiTheme="minorBidi" w:hAnsiTheme="minorBidi"/>
          <w:sz w:val="28"/>
          <w:szCs w:val="28"/>
          <w:rtl/>
        </w:rPr>
      </w:pPr>
      <w:r w:rsidRPr="00BD2D40">
        <w:rPr>
          <w:rFonts w:asciiTheme="minorBidi" w:hAnsiTheme="minorBidi"/>
          <w:b/>
          <w:bCs/>
          <w:sz w:val="28"/>
          <w:szCs w:val="28"/>
          <w:rtl/>
        </w:rPr>
        <w:t xml:space="preserve">وبالحَوامِيم اللَّوَاتِي سُبِّعتْ ... وبالمفصَّلِ اللَّواتِي </w:t>
      </w:r>
      <w:r w:rsidR="001A65CF" w:rsidRPr="00BD2D40">
        <w:rPr>
          <w:rFonts w:asciiTheme="minorBidi" w:hAnsiTheme="minorBidi"/>
          <w:b/>
          <w:bCs/>
          <w:sz w:val="28"/>
          <w:szCs w:val="28"/>
          <w:rtl/>
        </w:rPr>
        <w:t>فصّلت</w:t>
      </w:r>
    </w:p>
    <w:p w:rsidR="006F4525" w:rsidRPr="00155ECC" w:rsidRDefault="006F4525" w:rsidP="00011C69">
      <w:pPr>
        <w:spacing w:line="360" w:lineRule="auto"/>
        <w:ind w:right="-567"/>
        <w:rPr>
          <w:rFonts w:asciiTheme="minorBidi" w:hAnsiTheme="minorBidi"/>
          <w:sz w:val="28"/>
          <w:szCs w:val="28"/>
          <w:rtl/>
        </w:rPr>
      </w:pPr>
      <w:r w:rsidRPr="00155ECC">
        <w:rPr>
          <w:rFonts w:asciiTheme="minorBidi" w:hAnsiTheme="minorBidi"/>
          <w:sz w:val="28"/>
          <w:szCs w:val="28"/>
          <w:rtl/>
        </w:rPr>
        <w:t xml:space="preserve"> وقال أبو عبيدٍ: وحدّثني حجّاج </w:t>
      </w:r>
      <w:r w:rsidR="00897EB1">
        <w:rPr>
          <w:rFonts w:asciiTheme="minorBidi" w:hAnsiTheme="minorBidi" w:hint="cs"/>
          <w:sz w:val="28"/>
          <w:szCs w:val="28"/>
          <w:rtl/>
        </w:rPr>
        <w:t xml:space="preserve">... </w:t>
      </w:r>
      <w:r w:rsidRPr="00155ECC">
        <w:rPr>
          <w:rFonts w:asciiTheme="minorBidi" w:hAnsiTheme="minorBidi"/>
          <w:sz w:val="28"/>
          <w:szCs w:val="28"/>
          <w:rtl/>
        </w:rPr>
        <w:t xml:space="preserve">قال: رأى رجلٌ سبع جوارٍ حسانٍ مزيّناتٍ في النّوم </w:t>
      </w:r>
      <w:r w:rsidR="00897EB1">
        <w:rPr>
          <w:rFonts w:asciiTheme="minorBidi" w:hAnsiTheme="minorBidi" w:hint="cs"/>
          <w:sz w:val="28"/>
          <w:szCs w:val="28"/>
          <w:rtl/>
        </w:rPr>
        <w:t>،</w:t>
      </w:r>
      <w:r w:rsidR="00BD2D40">
        <w:rPr>
          <w:rFonts w:asciiTheme="minorBidi" w:hAnsiTheme="minorBidi" w:hint="cs"/>
          <w:sz w:val="28"/>
          <w:szCs w:val="28"/>
          <w:rtl/>
        </w:rPr>
        <w:t xml:space="preserve"> </w:t>
      </w:r>
      <w:r w:rsidRPr="00155ECC">
        <w:rPr>
          <w:rFonts w:asciiTheme="minorBidi" w:hAnsiTheme="minorBidi"/>
          <w:sz w:val="28"/>
          <w:szCs w:val="28"/>
          <w:rtl/>
        </w:rPr>
        <w:t xml:space="preserve">فقال لمن أنتنّ بارك اللّه فيكنّ </w:t>
      </w:r>
      <w:r w:rsidR="00897EB1">
        <w:rPr>
          <w:rFonts w:asciiTheme="minorBidi" w:hAnsiTheme="minorBidi" w:hint="cs"/>
          <w:sz w:val="28"/>
          <w:szCs w:val="28"/>
          <w:rtl/>
        </w:rPr>
        <w:t>،</w:t>
      </w:r>
      <w:r w:rsidR="00BD2D40">
        <w:rPr>
          <w:rFonts w:asciiTheme="minorBidi" w:hAnsiTheme="minorBidi" w:hint="cs"/>
          <w:sz w:val="28"/>
          <w:szCs w:val="28"/>
          <w:rtl/>
        </w:rPr>
        <w:t xml:space="preserve"> </w:t>
      </w:r>
      <w:r w:rsidRPr="00155ECC">
        <w:rPr>
          <w:rFonts w:asciiTheme="minorBidi" w:hAnsiTheme="minorBidi"/>
          <w:sz w:val="28"/>
          <w:szCs w:val="28"/>
          <w:rtl/>
        </w:rPr>
        <w:t>فقلن نحن لمن قرأنا</w:t>
      </w:r>
      <w:r w:rsidR="00897EB1">
        <w:rPr>
          <w:rFonts w:asciiTheme="minorBidi" w:hAnsiTheme="minorBidi" w:hint="cs"/>
          <w:sz w:val="28"/>
          <w:szCs w:val="28"/>
          <w:rtl/>
        </w:rPr>
        <w:t>،</w:t>
      </w:r>
      <w:r w:rsidRPr="00155ECC">
        <w:rPr>
          <w:rFonts w:asciiTheme="minorBidi" w:hAnsiTheme="minorBidi"/>
          <w:sz w:val="28"/>
          <w:szCs w:val="28"/>
          <w:rtl/>
        </w:rPr>
        <w:t xml:space="preserve"> نحن الحواميم </w:t>
      </w:r>
      <w:r w:rsidR="00897EB1">
        <w:rPr>
          <w:rFonts w:asciiTheme="minorBidi" w:hAnsiTheme="minorBidi" w:hint="cs"/>
          <w:sz w:val="28"/>
          <w:szCs w:val="28"/>
          <w:rtl/>
        </w:rPr>
        <w:t xml:space="preserve">" </w:t>
      </w:r>
      <w:r w:rsidRPr="009B40C6">
        <w:rPr>
          <w:rFonts w:asciiTheme="minorBidi" w:hAnsiTheme="minorBidi"/>
          <w:sz w:val="28"/>
          <w:szCs w:val="28"/>
          <w:vertAlign w:val="superscript"/>
          <w:rtl/>
        </w:rPr>
        <w:t>(</w:t>
      </w:r>
      <w:r w:rsidR="00011C69" w:rsidRPr="009B40C6">
        <w:rPr>
          <w:rFonts w:asciiTheme="minorBidi" w:hAnsiTheme="minorBidi" w:hint="cs"/>
          <w:sz w:val="28"/>
          <w:szCs w:val="28"/>
          <w:vertAlign w:val="superscript"/>
          <w:rtl/>
        </w:rPr>
        <w:t>4</w:t>
      </w:r>
      <w:r w:rsidRPr="009B40C6">
        <w:rPr>
          <w:rFonts w:asciiTheme="minorBidi" w:hAnsiTheme="minorBidi"/>
          <w:sz w:val="28"/>
          <w:szCs w:val="28"/>
          <w:vertAlign w:val="superscript"/>
          <w:rtl/>
        </w:rPr>
        <w:t>)</w:t>
      </w:r>
      <w:r w:rsidRPr="00155ECC">
        <w:rPr>
          <w:rFonts w:asciiTheme="minorBidi" w:hAnsiTheme="minorBidi"/>
          <w:sz w:val="28"/>
          <w:szCs w:val="28"/>
          <w:rtl/>
        </w:rPr>
        <w:t xml:space="preserve"> .</w:t>
      </w:r>
    </w:p>
    <w:p w:rsidR="00205EB9" w:rsidRPr="00011C69" w:rsidRDefault="0061736B" w:rsidP="006A7AB7">
      <w:pPr>
        <w:spacing w:line="360" w:lineRule="auto"/>
        <w:ind w:right="-567"/>
        <w:rPr>
          <w:rFonts w:asciiTheme="minorBidi" w:hAnsiTheme="minorBidi"/>
          <w:sz w:val="28"/>
          <w:szCs w:val="28"/>
          <w:rtl/>
        </w:rPr>
      </w:pPr>
      <w:r>
        <w:rPr>
          <w:rFonts w:asciiTheme="minorBidi" w:hAnsiTheme="minorBidi" w:hint="cs"/>
          <w:sz w:val="28"/>
          <w:szCs w:val="28"/>
          <w:rtl/>
        </w:rPr>
        <w:t xml:space="preserve">وجُمعت بالحواميم </w:t>
      </w:r>
      <w:r w:rsidR="006F4525" w:rsidRPr="00011C69">
        <w:rPr>
          <w:rFonts w:asciiTheme="minorBidi" w:hAnsiTheme="minorBidi" w:hint="cs"/>
          <w:sz w:val="28"/>
          <w:szCs w:val="28"/>
          <w:rtl/>
        </w:rPr>
        <w:t xml:space="preserve">عند الكثير </w:t>
      </w:r>
      <w:r w:rsidR="00BD2D40">
        <w:rPr>
          <w:rFonts w:asciiTheme="minorBidi" w:hAnsiTheme="minorBidi" w:hint="cs"/>
          <w:sz w:val="28"/>
          <w:szCs w:val="28"/>
          <w:rtl/>
        </w:rPr>
        <w:t>من المفسرين القدماء في تفاسيرهم</w:t>
      </w:r>
      <w:r w:rsidR="006F4525" w:rsidRPr="00011C69">
        <w:rPr>
          <w:rFonts w:asciiTheme="minorBidi" w:hAnsiTheme="minorBidi" w:hint="cs"/>
          <w:sz w:val="28"/>
          <w:szCs w:val="28"/>
          <w:rtl/>
        </w:rPr>
        <w:t xml:space="preserve"> ، منهم</w:t>
      </w:r>
      <w:r w:rsidR="00BD2D40">
        <w:rPr>
          <w:rFonts w:asciiTheme="minorBidi" w:hAnsiTheme="minorBidi" w:hint="cs"/>
          <w:sz w:val="28"/>
          <w:szCs w:val="28"/>
          <w:rtl/>
        </w:rPr>
        <w:t xml:space="preserve"> ابن قتيبة الدينوري في غريب القرآن </w:t>
      </w:r>
      <w:r w:rsidR="00BD2D40" w:rsidRPr="00BD2D40">
        <w:rPr>
          <w:rFonts w:asciiTheme="minorBidi" w:hAnsiTheme="minorBidi" w:hint="cs"/>
          <w:sz w:val="28"/>
          <w:szCs w:val="28"/>
          <w:vertAlign w:val="superscript"/>
          <w:rtl/>
        </w:rPr>
        <w:t>(5)</w:t>
      </w:r>
      <w:r w:rsidR="00BD2D40">
        <w:rPr>
          <w:rFonts w:asciiTheme="minorBidi" w:hAnsiTheme="minorBidi" w:hint="cs"/>
          <w:sz w:val="28"/>
          <w:szCs w:val="28"/>
          <w:rtl/>
        </w:rPr>
        <w:t>، والزجّاج في معاني القرآن وإعرابه</w:t>
      </w:r>
      <w:r w:rsidR="00BD2D40">
        <w:rPr>
          <w:rFonts w:asciiTheme="minorBidi" w:hAnsiTheme="minorBidi" w:hint="cs"/>
          <w:sz w:val="28"/>
          <w:szCs w:val="28"/>
          <w:vertAlign w:val="superscript"/>
          <w:rtl/>
        </w:rPr>
        <w:t xml:space="preserve"> </w:t>
      </w:r>
      <w:r w:rsidR="00BD2D40" w:rsidRPr="00BD2D40">
        <w:rPr>
          <w:rFonts w:asciiTheme="minorBidi" w:hAnsiTheme="minorBidi" w:hint="cs"/>
          <w:sz w:val="28"/>
          <w:szCs w:val="28"/>
          <w:vertAlign w:val="superscript"/>
          <w:rtl/>
        </w:rPr>
        <w:t>(6)</w:t>
      </w:r>
      <w:r w:rsidR="00BD2D40">
        <w:rPr>
          <w:rFonts w:asciiTheme="minorBidi" w:hAnsiTheme="minorBidi" w:hint="cs"/>
          <w:sz w:val="28"/>
          <w:szCs w:val="28"/>
          <w:rtl/>
        </w:rPr>
        <w:t xml:space="preserve"> ،</w:t>
      </w:r>
      <w:r w:rsidR="006F4525" w:rsidRPr="00011C69">
        <w:rPr>
          <w:rFonts w:asciiTheme="minorBidi" w:hAnsiTheme="minorBidi" w:hint="cs"/>
          <w:sz w:val="28"/>
          <w:szCs w:val="28"/>
          <w:rtl/>
        </w:rPr>
        <w:t xml:space="preserve"> </w:t>
      </w:r>
      <w:r w:rsidR="00BD2D40">
        <w:rPr>
          <w:rFonts w:asciiTheme="minorBidi" w:hAnsiTheme="minorBidi" w:hint="cs"/>
          <w:sz w:val="28"/>
          <w:szCs w:val="28"/>
          <w:rtl/>
        </w:rPr>
        <w:t>و</w:t>
      </w:r>
      <w:r w:rsidR="006F4525" w:rsidRPr="00011C69">
        <w:rPr>
          <w:rFonts w:asciiTheme="minorBidi" w:hAnsiTheme="minorBidi" w:hint="cs"/>
          <w:sz w:val="28"/>
          <w:szCs w:val="28"/>
          <w:rtl/>
        </w:rPr>
        <w:t xml:space="preserve">الثعلبي في </w:t>
      </w:r>
      <w:r w:rsidR="009B1745">
        <w:rPr>
          <w:rFonts w:asciiTheme="minorBidi" w:hAnsiTheme="minorBidi" w:hint="cs"/>
          <w:sz w:val="28"/>
          <w:szCs w:val="28"/>
          <w:rtl/>
        </w:rPr>
        <w:t xml:space="preserve">تفسيره </w:t>
      </w:r>
      <w:r w:rsidR="009B1745" w:rsidRPr="009B40C6">
        <w:rPr>
          <w:rFonts w:asciiTheme="minorBidi" w:hAnsiTheme="minorBidi" w:hint="cs"/>
          <w:sz w:val="28"/>
          <w:szCs w:val="28"/>
          <w:vertAlign w:val="superscript"/>
          <w:rtl/>
        </w:rPr>
        <w:t>(</w:t>
      </w:r>
      <w:r w:rsidR="009B1745">
        <w:rPr>
          <w:rFonts w:asciiTheme="minorBidi" w:hAnsiTheme="minorBidi" w:hint="cs"/>
          <w:sz w:val="28"/>
          <w:szCs w:val="28"/>
          <w:vertAlign w:val="superscript"/>
          <w:rtl/>
        </w:rPr>
        <w:t>7</w:t>
      </w:r>
      <w:r w:rsidR="009B1745" w:rsidRPr="009B40C6">
        <w:rPr>
          <w:rFonts w:asciiTheme="minorBidi" w:hAnsiTheme="minorBidi" w:hint="cs"/>
          <w:sz w:val="28"/>
          <w:szCs w:val="28"/>
          <w:vertAlign w:val="superscript"/>
          <w:rtl/>
        </w:rPr>
        <w:t>)</w:t>
      </w:r>
      <w:r w:rsidR="009B1745">
        <w:rPr>
          <w:rFonts w:asciiTheme="minorBidi" w:hAnsiTheme="minorBidi" w:hint="cs"/>
          <w:sz w:val="28"/>
          <w:szCs w:val="28"/>
          <w:rtl/>
        </w:rPr>
        <w:t xml:space="preserve">، و مكّي </w:t>
      </w:r>
      <w:r w:rsidR="00205EB9" w:rsidRPr="00011C69">
        <w:rPr>
          <w:rFonts w:asciiTheme="minorBidi" w:hAnsiTheme="minorBidi" w:hint="cs"/>
          <w:sz w:val="28"/>
          <w:szCs w:val="28"/>
          <w:rtl/>
        </w:rPr>
        <w:t xml:space="preserve">القيسي </w:t>
      </w:r>
      <w:r w:rsidR="00205EB9" w:rsidRPr="00C350C6">
        <w:rPr>
          <w:rFonts w:asciiTheme="minorBidi" w:hAnsiTheme="minorBidi" w:cs="Arial"/>
          <w:sz w:val="28"/>
          <w:szCs w:val="28"/>
          <w:rtl/>
        </w:rPr>
        <w:t>(</w:t>
      </w:r>
      <w:r w:rsidR="00205EB9">
        <w:rPr>
          <w:rFonts w:asciiTheme="minorBidi" w:hAnsiTheme="minorBidi" w:cs="Arial" w:hint="cs"/>
          <w:sz w:val="28"/>
          <w:szCs w:val="28"/>
          <w:rtl/>
        </w:rPr>
        <w:t>ت</w:t>
      </w:r>
      <w:r w:rsidR="00205EB9" w:rsidRPr="00C350C6">
        <w:rPr>
          <w:rFonts w:asciiTheme="minorBidi" w:hAnsiTheme="minorBidi" w:cs="Arial"/>
          <w:sz w:val="28"/>
          <w:szCs w:val="28"/>
          <w:rtl/>
        </w:rPr>
        <w:t xml:space="preserve"> </w:t>
      </w:r>
    </w:p>
    <w:p w:rsidR="006F4525" w:rsidRPr="0078396E" w:rsidRDefault="006F4525" w:rsidP="006F4525">
      <w:pPr>
        <w:spacing w:line="360" w:lineRule="auto"/>
        <w:ind w:right="-567"/>
        <w:jc w:val="lowKashida"/>
        <w:rPr>
          <w:rFonts w:asciiTheme="minorBidi" w:hAnsiTheme="minorBidi"/>
          <w:sz w:val="20"/>
          <w:szCs w:val="20"/>
          <w:rtl/>
        </w:rPr>
      </w:pPr>
      <w:r w:rsidRPr="0078396E">
        <w:rPr>
          <w:rFonts w:asciiTheme="minorBidi" w:hAnsiTheme="minorBidi" w:hint="cs"/>
          <w:sz w:val="20"/>
          <w:szCs w:val="20"/>
          <w:rtl/>
        </w:rPr>
        <w:t>__________</w:t>
      </w:r>
    </w:p>
    <w:p w:rsidR="00011C69" w:rsidRPr="0078396E" w:rsidRDefault="0078396E" w:rsidP="00011C69">
      <w:pPr>
        <w:spacing w:line="360" w:lineRule="auto"/>
        <w:ind w:right="-567"/>
        <w:rPr>
          <w:rFonts w:asciiTheme="minorBidi" w:hAnsiTheme="minorBidi"/>
          <w:sz w:val="20"/>
          <w:szCs w:val="20"/>
          <w:rtl/>
        </w:rPr>
      </w:pPr>
      <w:r>
        <w:rPr>
          <w:rFonts w:asciiTheme="minorBidi" w:hAnsiTheme="minorBidi" w:hint="cs"/>
          <w:sz w:val="20"/>
          <w:szCs w:val="20"/>
          <w:rtl/>
        </w:rPr>
        <w:t xml:space="preserve">(1) </w:t>
      </w:r>
      <w:r w:rsidR="00011C69" w:rsidRPr="0078396E">
        <w:rPr>
          <w:rFonts w:asciiTheme="minorBidi" w:hAnsiTheme="minorBidi" w:hint="cs"/>
          <w:sz w:val="20"/>
          <w:szCs w:val="20"/>
          <w:rtl/>
        </w:rPr>
        <w:t xml:space="preserve">الزجاج ،  </w:t>
      </w:r>
      <w:r w:rsidR="00011C69" w:rsidRPr="0078396E">
        <w:rPr>
          <w:rFonts w:asciiTheme="minorBidi" w:hAnsiTheme="minorBidi"/>
          <w:sz w:val="20"/>
          <w:szCs w:val="20"/>
          <w:rtl/>
        </w:rPr>
        <w:t xml:space="preserve">معاني </w:t>
      </w:r>
      <w:r w:rsidR="006F58A3">
        <w:rPr>
          <w:rFonts w:asciiTheme="minorBidi" w:hAnsiTheme="minorBidi"/>
          <w:sz w:val="20"/>
          <w:szCs w:val="20"/>
          <w:rtl/>
        </w:rPr>
        <w:t>القرآن</w:t>
      </w:r>
      <w:r w:rsidR="00011C69" w:rsidRPr="0078396E">
        <w:rPr>
          <w:rFonts w:asciiTheme="minorBidi" w:hAnsiTheme="minorBidi"/>
          <w:sz w:val="20"/>
          <w:szCs w:val="20"/>
          <w:rtl/>
        </w:rPr>
        <w:t xml:space="preserve"> وإعرابه</w:t>
      </w:r>
      <w:r w:rsidR="00011C69" w:rsidRPr="0078396E">
        <w:rPr>
          <w:rFonts w:asciiTheme="minorBidi" w:hAnsiTheme="minorBidi" w:hint="cs"/>
          <w:sz w:val="20"/>
          <w:szCs w:val="20"/>
          <w:rtl/>
        </w:rPr>
        <w:t>،</w:t>
      </w:r>
      <w:r w:rsidR="00B819E0">
        <w:rPr>
          <w:rFonts w:asciiTheme="minorBidi" w:hAnsiTheme="minorBidi" w:hint="cs"/>
          <w:sz w:val="20"/>
          <w:szCs w:val="20"/>
          <w:rtl/>
        </w:rPr>
        <w:t>مصدرسابق</w:t>
      </w:r>
      <w:r w:rsidR="00011C69">
        <w:rPr>
          <w:rFonts w:asciiTheme="minorBidi" w:hAnsiTheme="minorBidi" w:hint="cs"/>
          <w:sz w:val="20"/>
          <w:szCs w:val="20"/>
          <w:rtl/>
        </w:rPr>
        <w:t xml:space="preserve"> ،</w:t>
      </w:r>
      <w:r w:rsidR="00011C69" w:rsidRPr="0078396E">
        <w:rPr>
          <w:rFonts w:asciiTheme="minorBidi" w:hAnsiTheme="minorBidi" w:hint="cs"/>
          <w:sz w:val="20"/>
          <w:szCs w:val="20"/>
          <w:rtl/>
        </w:rPr>
        <w:t xml:space="preserve"> 4/365</w:t>
      </w:r>
      <w:r w:rsidR="00011C69">
        <w:rPr>
          <w:rFonts w:asciiTheme="minorBidi" w:hAnsiTheme="minorBidi" w:hint="cs"/>
          <w:sz w:val="20"/>
          <w:szCs w:val="20"/>
          <w:rtl/>
        </w:rPr>
        <w:t>.</w:t>
      </w:r>
    </w:p>
    <w:p w:rsidR="00011C69" w:rsidRPr="0078396E" w:rsidRDefault="00011C69" w:rsidP="00011C69">
      <w:pPr>
        <w:spacing w:line="360" w:lineRule="auto"/>
        <w:ind w:right="-567"/>
        <w:rPr>
          <w:rFonts w:asciiTheme="minorBidi" w:hAnsiTheme="minorBidi"/>
          <w:sz w:val="20"/>
          <w:szCs w:val="20"/>
          <w:rtl/>
        </w:rPr>
      </w:pPr>
      <w:r>
        <w:rPr>
          <w:rFonts w:asciiTheme="minorBidi" w:hAnsiTheme="minorBidi" w:hint="cs"/>
          <w:sz w:val="20"/>
          <w:szCs w:val="20"/>
          <w:rtl/>
        </w:rPr>
        <w:t>(2)</w:t>
      </w:r>
      <w:r w:rsidRPr="0078396E">
        <w:rPr>
          <w:rFonts w:asciiTheme="minorBidi" w:hAnsiTheme="minorBidi" w:hint="cs"/>
          <w:sz w:val="20"/>
          <w:szCs w:val="20"/>
          <w:rtl/>
        </w:rPr>
        <w:t>السمرقندي  ، بحر العلوم ،</w:t>
      </w:r>
      <w:r w:rsidR="00B819E0">
        <w:rPr>
          <w:rFonts w:asciiTheme="minorBidi" w:hAnsiTheme="minorBidi" w:hint="cs"/>
          <w:sz w:val="20"/>
          <w:szCs w:val="20"/>
          <w:rtl/>
        </w:rPr>
        <w:t>مصدرسابق</w:t>
      </w:r>
      <w:r w:rsidRPr="0078396E">
        <w:rPr>
          <w:rFonts w:asciiTheme="minorBidi" w:hAnsiTheme="minorBidi" w:hint="cs"/>
          <w:sz w:val="20"/>
          <w:szCs w:val="20"/>
          <w:rtl/>
        </w:rPr>
        <w:t xml:space="preserve"> ،  3/197.</w:t>
      </w:r>
    </w:p>
    <w:p w:rsidR="0078396E" w:rsidRPr="0078396E" w:rsidRDefault="00011C69" w:rsidP="00227103">
      <w:pPr>
        <w:spacing w:line="360" w:lineRule="auto"/>
        <w:ind w:right="-567"/>
        <w:jc w:val="lowKashida"/>
        <w:rPr>
          <w:rFonts w:asciiTheme="minorBidi" w:hAnsiTheme="minorBidi"/>
          <w:sz w:val="20"/>
          <w:szCs w:val="20"/>
          <w:rtl/>
        </w:rPr>
      </w:pPr>
      <w:r>
        <w:rPr>
          <w:rFonts w:asciiTheme="minorBidi" w:hAnsiTheme="minorBidi" w:hint="cs"/>
          <w:sz w:val="20"/>
          <w:szCs w:val="20"/>
          <w:rtl/>
        </w:rPr>
        <w:t>(3)</w:t>
      </w:r>
      <w:r w:rsidR="001B0FB6">
        <w:rPr>
          <w:rFonts w:asciiTheme="minorBidi" w:hAnsiTheme="minorBidi" w:hint="cs"/>
          <w:sz w:val="20"/>
          <w:szCs w:val="20"/>
          <w:rtl/>
        </w:rPr>
        <w:t>قائل الأبيات أبو عبيدة معمر بن المثنى،</w:t>
      </w:r>
      <w:r>
        <w:rPr>
          <w:rFonts w:asciiTheme="minorBidi" w:hAnsiTheme="minorBidi" w:hint="cs"/>
          <w:sz w:val="20"/>
          <w:szCs w:val="20"/>
          <w:rtl/>
        </w:rPr>
        <w:t xml:space="preserve"> </w:t>
      </w:r>
      <w:r w:rsidR="0078396E">
        <w:rPr>
          <w:rFonts w:asciiTheme="minorBidi" w:hAnsiTheme="minorBidi" w:hint="cs"/>
          <w:sz w:val="20"/>
          <w:szCs w:val="20"/>
          <w:rtl/>
        </w:rPr>
        <w:t>الأبيات موجودة في : أبو عبيدة ،</w:t>
      </w:r>
      <w:r w:rsidR="0078396E" w:rsidRPr="0078396E">
        <w:rPr>
          <w:rFonts w:asciiTheme="minorBidi" w:hAnsiTheme="minorBidi"/>
          <w:sz w:val="20"/>
          <w:szCs w:val="20"/>
          <w:rtl/>
        </w:rPr>
        <w:t xml:space="preserve"> معمر بن المثنى التيمى البصري</w:t>
      </w:r>
      <w:r w:rsidR="0078396E">
        <w:rPr>
          <w:rFonts w:asciiTheme="minorBidi" w:hAnsiTheme="minorBidi" w:hint="cs"/>
          <w:sz w:val="20"/>
          <w:szCs w:val="20"/>
          <w:rtl/>
        </w:rPr>
        <w:t>(</w:t>
      </w:r>
      <w:r w:rsidR="0078396E" w:rsidRPr="0078396E">
        <w:rPr>
          <w:rFonts w:asciiTheme="minorBidi" w:hAnsiTheme="minorBidi"/>
          <w:sz w:val="20"/>
          <w:szCs w:val="20"/>
          <w:rtl/>
        </w:rPr>
        <w:t>1381 هـ</w:t>
      </w:r>
      <w:r w:rsidR="0078396E">
        <w:rPr>
          <w:rFonts w:asciiTheme="minorBidi" w:hAnsiTheme="minorBidi" w:hint="cs"/>
          <w:sz w:val="20"/>
          <w:szCs w:val="20"/>
          <w:rtl/>
        </w:rPr>
        <w:t>)</w:t>
      </w:r>
      <w:r w:rsidR="0078396E" w:rsidRPr="0078396E">
        <w:rPr>
          <w:rFonts w:asciiTheme="minorBidi" w:hAnsiTheme="minorBidi"/>
          <w:sz w:val="20"/>
          <w:szCs w:val="20"/>
          <w:rtl/>
        </w:rPr>
        <w:t xml:space="preserve"> </w:t>
      </w:r>
      <w:r w:rsidR="0078396E">
        <w:rPr>
          <w:rFonts w:asciiTheme="minorBidi" w:hAnsiTheme="minorBidi" w:hint="cs"/>
          <w:sz w:val="20"/>
          <w:szCs w:val="20"/>
          <w:rtl/>
        </w:rPr>
        <w:t xml:space="preserve">، مجاز </w:t>
      </w:r>
      <w:r w:rsidR="006F58A3">
        <w:rPr>
          <w:rFonts w:asciiTheme="minorBidi" w:hAnsiTheme="minorBidi" w:hint="cs"/>
          <w:sz w:val="20"/>
          <w:szCs w:val="20"/>
          <w:rtl/>
        </w:rPr>
        <w:t>القرآن</w:t>
      </w:r>
      <w:r w:rsidR="0078396E">
        <w:rPr>
          <w:rFonts w:asciiTheme="minorBidi" w:hAnsiTheme="minorBidi" w:hint="cs"/>
          <w:sz w:val="20"/>
          <w:szCs w:val="20"/>
          <w:rtl/>
        </w:rPr>
        <w:t xml:space="preserve"> ، (</w:t>
      </w:r>
      <w:r w:rsidR="0078396E" w:rsidRPr="0078396E">
        <w:rPr>
          <w:rFonts w:asciiTheme="minorBidi" w:hAnsiTheme="minorBidi"/>
          <w:sz w:val="20"/>
          <w:szCs w:val="20"/>
          <w:rtl/>
        </w:rPr>
        <w:t>المحقق: محمد فواد سزگين</w:t>
      </w:r>
      <w:r w:rsidR="0078396E">
        <w:rPr>
          <w:rFonts w:asciiTheme="minorBidi" w:hAnsiTheme="minorBidi" w:hint="cs"/>
          <w:sz w:val="20"/>
          <w:szCs w:val="20"/>
          <w:rtl/>
        </w:rPr>
        <w:t xml:space="preserve">)، ج1،ص7 </w:t>
      </w:r>
      <w:r w:rsidR="0078396E" w:rsidRPr="0078396E">
        <w:rPr>
          <w:rFonts w:asciiTheme="minorBidi" w:hAnsiTheme="minorBidi" w:hint="cs"/>
          <w:sz w:val="20"/>
          <w:szCs w:val="20"/>
          <w:rtl/>
        </w:rPr>
        <w:t xml:space="preserve"> </w:t>
      </w:r>
      <w:r w:rsidR="0078396E">
        <w:rPr>
          <w:rFonts w:asciiTheme="minorBidi" w:hAnsiTheme="minorBidi" w:hint="cs"/>
          <w:sz w:val="20"/>
          <w:szCs w:val="20"/>
          <w:rtl/>
        </w:rPr>
        <w:t>،</w:t>
      </w:r>
      <w:r w:rsidR="0078396E" w:rsidRPr="0078396E">
        <w:rPr>
          <w:rFonts w:asciiTheme="minorBidi" w:hAnsiTheme="minorBidi"/>
          <w:sz w:val="20"/>
          <w:szCs w:val="20"/>
          <w:rtl/>
        </w:rPr>
        <w:t xml:space="preserve">الناشر: مكتبة الخانجى </w:t>
      </w:r>
      <w:r w:rsidR="0078396E">
        <w:rPr>
          <w:rFonts w:asciiTheme="minorBidi" w:hAnsiTheme="minorBidi"/>
          <w:sz w:val="20"/>
          <w:szCs w:val="20"/>
          <w:rtl/>
        </w:rPr>
        <w:t>–</w:t>
      </w:r>
      <w:r w:rsidR="0078396E" w:rsidRPr="0078396E">
        <w:rPr>
          <w:rFonts w:asciiTheme="minorBidi" w:hAnsiTheme="minorBidi"/>
          <w:sz w:val="20"/>
          <w:szCs w:val="20"/>
          <w:rtl/>
        </w:rPr>
        <w:t xml:space="preserve"> القاهرة</w:t>
      </w:r>
      <w:r w:rsidR="0078396E">
        <w:rPr>
          <w:rFonts w:asciiTheme="minorBidi" w:hAnsiTheme="minorBidi" w:hint="cs"/>
          <w:sz w:val="20"/>
          <w:szCs w:val="20"/>
          <w:rtl/>
        </w:rPr>
        <w:t xml:space="preserve">. </w:t>
      </w:r>
      <w:r w:rsidR="0078396E" w:rsidRPr="0078396E">
        <w:rPr>
          <w:rFonts w:asciiTheme="minorBidi" w:hAnsiTheme="minorBidi"/>
          <w:sz w:val="20"/>
          <w:szCs w:val="20"/>
          <w:rtl/>
        </w:rPr>
        <w:t xml:space="preserve"> </w:t>
      </w:r>
    </w:p>
    <w:p w:rsidR="006F4525" w:rsidRPr="0078396E" w:rsidRDefault="0078396E" w:rsidP="00E505DE">
      <w:pPr>
        <w:spacing w:line="360" w:lineRule="auto"/>
        <w:ind w:right="-567"/>
        <w:jc w:val="lowKashida"/>
        <w:rPr>
          <w:rFonts w:asciiTheme="minorBidi" w:hAnsiTheme="minorBidi"/>
          <w:sz w:val="20"/>
          <w:szCs w:val="20"/>
          <w:rtl/>
        </w:rPr>
      </w:pPr>
      <w:r w:rsidRPr="0078396E">
        <w:rPr>
          <w:rFonts w:asciiTheme="minorBidi" w:hAnsiTheme="minorBidi" w:hint="cs"/>
          <w:sz w:val="20"/>
          <w:szCs w:val="20"/>
          <w:rtl/>
        </w:rPr>
        <w:t xml:space="preserve"> </w:t>
      </w:r>
      <w:r w:rsidR="006F4525" w:rsidRPr="0078396E">
        <w:rPr>
          <w:rFonts w:asciiTheme="minorBidi" w:hAnsiTheme="minorBidi" w:hint="cs"/>
          <w:sz w:val="20"/>
          <w:szCs w:val="20"/>
          <w:rtl/>
        </w:rPr>
        <w:t>(</w:t>
      </w:r>
      <w:r w:rsidR="00011C69">
        <w:rPr>
          <w:rFonts w:asciiTheme="minorBidi" w:hAnsiTheme="minorBidi" w:hint="cs"/>
          <w:sz w:val="20"/>
          <w:szCs w:val="20"/>
          <w:rtl/>
        </w:rPr>
        <w:t>4</w:t>
      </w:r>
      <w:r w:rsidR="006F4525" w:rsidRPr="0078396E">
        <w:rPr>
          <w:rFonts w:asciiTheme="minorBidi" w:hAnsiTheme="minorBidi" w:hint="cs"/>
          <w:sz w:val="20"/>
          <w:szCs w:val="20"/>
          <w:rtl/>
        </w:rPr>
        <w:t xml:space="preserve">) القرطبي ، تفسير القرطبي ، </w:t>
      </w:r>
      <w:r w:rsidR="00FE35AE">
        <w:rPr>
          <w:rFonts w:asciiTheme="minorBidi" w:hAnsiTheme="minorBidi" w:hint="cs"/>
          <w:sz w:val="20"/>
          <w:szCs w:val="20"/>
          <w:rtl/>
        </w:rPr>
        <w:t>مصدر سابق</w:t>
      </w:r>
      <w:r w:rsidR="006F4525" w:rsidRPr="0078396E">
        <w:rPr>
          <w:rFonts w:asciiTheme="minorBidi" w:hAnsiTheme="minorBidi" w:hint="cs"/>
          <w:sz w:val="20"/>
          <w:szCs w:val="20"/>
          <w:rtl/>
        </w:rPr>
        <w:t>، 15/</w:t>
      </w:r>
      <w:r w:rsidR="00E505DE">
        <w:rPr>
          <w:rFonts w:asciiTheme="minorBidi" w:hAnsiTheme="minorBidi" w:hint="cs"/>
          <w:sz w:val="20"/>
          <w:szCs w:val="20"/>
          <w:rtl/>
        </w:rPr>
        <w:t>288</w:t>
      </w:r>
      <w:r w:rsidR="006F4525" w:rsidRPr="0078396E">
        <w:rPr>
          <w:rFonts w:asciiTheme="minorBidi" w:hAnsiTheme="minorBidi" w:hint="cs"/>
          <w:sz w:val="20"/>
          <w:szCs w:val="20"/>
          <w:rtl/>
        </w:rPr>
        <w:t>.</w:t>
      </w:r>
    </w:p>
    <w:p w:rsidR="006F4525" w:rsidRPr="0078396E" w:rsidRDefault="00011C69" w:rsidP="00E505DE">
      <w:pPr>
        <w:spacing w:line="360" w:lineRule="auto"/>
        <w:ind w:right="-567"/>
        <w:rPr>
          <w:rFonts w:asciiTheme="minorBidi" w:hAnsiTheme="minorBidi"/>
          <w:sz w:val="20"/>
          <w:szCs w:val="20"/>
          <w:rtl/>
        </w:rPr>
      </w:pPr>
      <w:r w:rsidRPr="0078396E">
        <w:rPr>
          <w:rFonts w:asciiTheme="minorBidi" w:hAnsiTheme="minorBidi" w:hint="cs"/>
          <w:sz w:val="20"/>
          <w:szCs w:val="20"/>
          <w:rtl/>
        </w:rPr>
        <w:t xml:space="preserve"> </w:t>
      </w:r>
      <w:r w:rsidR="006F4525" w:rsidRPr="0078396E">
        <w:rPr>
          <w:rFonts w:asciiTheme="minorBidi" w:hAnsiTheme="minorBidi" w:hint="cs"/>
          <w:sz w:val="20"/>
          <w:szCs w:val="20"/>
          <w:rtl/>
        </w:rPr>
        <w:t>(</w:t>
      </w:r>
      <w:r>
        <w:rPr>
          <w:rFonts w:asciiTheme="minorBidi" w:hAnsiTheme="minorBidi" w:hint="cs"/>
          <w:sz w:val="20"/>
          <w:szCs w:val="20"/>
          <w:rtl/>
        </w:rPr>
        <w:t>5</w:t>
      </w:r>
      <w:r w:rsidR="006F4525" w:rsidRPr="0078396E">
        <w:rPr>
          <w:rFonts w:asciiTheme="minorBidi" w:hAnsiTheme="minorBidi" w:hint="cs"/>
          <w:sz w:val="20"/>
          <w:szCs w:val="20"/>
          <w:rtl/>
        </w:rPr>
        <w:t>)</w:t>
      </w:r>
      <w:r w:rsidR="006F4525" w:rsidRPr="0078396E">
        <w:rPr>
          <w:rFonts w:asciiTheme="minorBidi" w:hAnsiTheme="minorBidi"/>
          <w:sz w:val="20"/>
          <w:szCs w:val="20"/>
          <w:rtl/>
        </w:rPr>
        <w:t xml:space="preserve"> </w:t>
      </w:r>
      <w:r w:rsidR="006F4525" w:rsidRPr="0078396E">
        <w:rPr>
          <w:rFonts w:asciiTheme="minorBidi" w:hAnsiTheme="minorBidi" w:hint="cs"/>
          <w:sz w:val="20"/>
          <w:szCs w:val="20"/>
          <w:rtl/>
        </w:rPr>
        <w:t>ابن قتيبة الدينوري ،</w:t>
      </w:r>
      <w:r w:rsidR="00E505DE">
        <w:rPr>
          <w:rFonts w:asciiTheme="minorBidi" w:hAnsiTheme="minorBidi" w:hint="cs"/>
          <w:sz w:val="20"/>
          <w:szCs w:val="20"/>
          <w:rtl/>
        </w:rPr>
        <w:t>أ</w:t>
      </w:r>
      <w:r w:rsidR="006F4525" w:rsidRPr="0078396E">
        <w:rPr>
          <w:rFonts w:asciiTheme="minorBidi" w:hAnsiTheme="minorBidi"/>
          <w:sz w:val="20"/>
          <w:szCs w:val="20"/>
          <w:rtl/>
        </w:rPr>
        <w:t xml:space="preserve">بو محمد عبد الله بن مسلم </w:t>
      </w:r>
      <w:r w:rsidR="006F4525" w:rsidRPr="0078396E">
        <w:rPr>
          <w:rFonts w:asciiTheme="minorBidi" w:hAnsiTheme="minorBidi" w:hint="cs"/>
          <w:sz w:val="20"/>
          <w:szCs w:val="20"/>
          <w:rtl/>
        </w:rPr>
        <w:t>(</w:t>
      </w:r>
      <w:r w:rsidR="006F4525" w:rsidRPr="0078396E">
        <w:rPr>
          <w:rFonts w:asciiTheme="minorBidi" w:hAnsiTheme="minorBidi"/>
          <w:sz w:val="20"/>
          <w:szCs w:val="20"/>
          <w:rtl/>
        </w:rPr>
        <w:t>1978 م</w:t>
      </w:r>
      <w:r w:rsidR="006F4525" w:rsidRPr="0078396E">
        <w:rPr>
          <w:rFonts w:asciiTheme="minorBidi" w:hAnsiTheme="minorBidi" w:hint="cs"/>
          <w:sz w:val="20"/>
          <w:szCs w:val="20"/>
          <w:rtl/>
        </w:rPr>
        <w:t xml:space="preserve"> ) ،</w:t>
      </w:r>
      <w:r w:rsidR="00E505DE" w:rsidRPr="00E505DE">
        <w:rPr>
          <w:rFonts w:asciiTheme="minorBidi" w:hAnsiTheme="minorBidi"/>
          <w:sz w:val="20"/>
          <w:szCs w:val="20"/>
          <w:rtl/>
        </w:rPr>
        <w:t xml:space="preserve"> </w:t>
      </w:r>
      <w:r w:rsidR="00E505DE" w:rsidRPr="0078396E">
        <w:rPr>
          <w:rFonts w:asciiTheme="minorBidi" w:hAnsiTheme="minorBidi"/>
          <w:sz w:val="20"/>
          <w:szCs w:val="20"/>
          <w:rtl/>
        </w:rPr>
        <w:t xml:space="preserve">غريب </w:t>
      </w:r>
      <w:r w:rsidR="00E505DE">
        <w:rPr>
          <w:rFonts w:asciiTheme="minorBidi" w:hAnsiTheme="minorBidi"/>
          <w:sz w:val="20"/>
          <w:szCs w:val="20"/>
          <w:rtl/>
        </w:rPr>
        <w:t>القرآن</w:t>
      </w:r>
      <w:r w:rsidR="00E505DE">
        <w:rPr>
          <w:rFonts w:asciiTheme="minorBidi" w:hAnsiTheme="minorBidi" w:hint="cs"/>
          <w:sz w:val="20"/>
          <w:szCs w:val="20"/>
          <w:rtl/>
        </w:rPr>
        <w:t>،</w:t>
      </w:r>
      <w:r w:rsidR="006F4525" w:rsidRPr="0078396E">
        <w:rPr>
          <w:rFonts w:asciiTheme="minorBidi" w:hAnsiTheme="minorBidi" w:hint="cs"/>
          <w:sz w:val="20"/>
          <w:szCs w:val="20"/>
          <w:rtl/>
        </w:rPr>
        <w:t xml:space="preserve"> </w:t>
      </w:r>
      <w:r w:rsidR="00E505DE">
        <w:rPr>
          <w:rFonts w:asciiTheme="minorBidi" w:hAnsiTheme="minorBidi" w:hint="cs"/>
          <w:sz w:val="20"/>
          <w:szCs w:val="20"/>
          <w:rtl/>
        </w:rPr>
        <w:t>ج1، ص36،</w:t>
      </w:r>
      <w:r w:rsidR="006F4525" w:rsidRPr="0078396E">
        <w:rPr>
          <w:rFonts w:asciiTheme="minorBidi" w:hAnsiTheme="minorBidi" w:hint="cs"/>
          <w:sz w:val="20"/>
          <w:szCs w:val="20"/>
          <w:rtl/>
        </w:rPr>
        <w:t xml:space="preserve"> </w:t>
      </w:r>
      <w:r>
        <w:rPr>
          <w:rFonts w:asciiTheme="minorBidi" w:hAnsiTheme="minorBidi" w:hint="cs"/>
          <w:sz w:val="20"/>
          <w:szCs w:val="20"/>
          <w:rtl/>
        </w:rPr>
        <w:t>،</w:t>
      </w:r>
      <w:r w:rsidR="006F4525" w:rsidRPr="0078396E">
        <w:rPr>
          <w:rFonts w:asciiTheme="minorBidi" w:hAnsiTheme="minorBidi" w:hint="cs"/>
          <w:sz w:val="20"/>
          <w:szCs w:val="20"/>
          <w:rtl/>
        </w:rPr>
        <w:t>ت</w:t>
      </w:r>
      <w:r w:rsidR="006F4525" w:rsidRPr="0078396E">
        <w:rPr>
          <w:rFonts w:asciiTheme="minorBidi" w:hAnsiTheme="minorBidi"/>
          <w:sz w:val="20"/>
          <w:szCs w:val="20"/>
          <w:rtl/>
        </w:rPr>
        <w:t>حق</w:t>
      </w:r>
      <w:r w:rsidR="006F4525" w:rsidRPr="0078396E">
        <w:rPr>
          <w:rFonts w:asciiTheme="minorBidi" w:hAnsiTheme="minorBidi" w:hint="cs"/>
          <w:sz w:val="20"/>
          <w:szCs w:val="20"/>
          <w:rtl/>
        </w:rPr>
        <w:t>ي</w:t>
      </w:r>
      <w:r w:rsidR="006F4525" w:rsidRPr="0078396E">
        <w:rPr>
          <w:rFonts w:asciiTheme="minorBidi" w:hAnsiTheme="minorBidi"/>
          <w:sz w:val="20"/>
          <w:szCs w:val="20"/>
          <w:rtl/>
        </w:rPr>
        <w:t>ق: أحمد صقر</w:t>
      </w:r>
      <w:r w:rsidR="006F4525" w:rsidRPr="0078396E">
        <w:rPr>
          <w:rFonts w:asciiTheme="minorBidi" w:hAnsiTheme="minorBidi" w:hint="cs"/>
          <w:sz w:val="20"/>
          <w:szCs w:val="20"/>
          <w:rtl/>
        </w:rPr>
        <w:t xml:space="preserve">، </w:t>
      </w:r>
      <w:r w:rsidR="006F4525" w:rsidRPr="0078396E">
        <w:rPr>
          <w:rFonts w:asciiTheme="minorBidi" w:hAnsiTheme="minorBidi"/>
          <w:sz w:val="20"/>
          <w:szCs w:val="20"/>
          <w:rtl/>
        </w:rPr>
        <w:t xml:space="preserve">دار الكتب العلمية </w:t>
      </w:r>
      <w:r>
        <w:rPr>
          <w:rFonts w:asciiTheme="minorBidi" w:hAnsiTheme="minorBidi"/>
          <w:sz w:val="20"/>
          <w:szCs w:val="20"/>
          <w:rtl/>
        </w:rPr>
        <w:t>–</w:t>
      </w:r>
      <w:r w:rsidR="00E505DE">
        <w:rPr>
          <w:rFonts w:asciiTheme="minorBidi" w:hAnsiTheme="minorBidi" w:hint="cs"/>
          <w:sz w:val="20"/>
          <w:szCs w:val="20"/>
          <w:rtl/>
        </w:rPr>
        <w:t xml:space="preserve"> مصر. </w:t>
      </w:r>
    </w:p>
    <w:p w:rsidR="006F4525" w:rsidRDefault="006F4525" w:rsidP="00011C69">
      <w:pPr>
        <w:spacing w:line="360" w:lineRule="auto"/>
        <w:ind w:right="-567"/>
        <w:rPr>
          <w:rFonts w:asciiTheme="minorBidi" w:hAnsiTheme="minorBidi"/>
          <w:sz w:val="20"/>
          <w:szCs w:val="20"/>
          <w:rtl/>
        </w:rPr>
      </w:pPr>
      <w:r w:rsidRPr="0078396E">
        <w:rPr>
          <w:rFonts w:asciiTheme="minorBidi" w:hAnsiTheme="minorBidi" w:hint="cs"/>
          <w:sz w:val="20"/>
          <w:szCs w:val="20"/>
          <w:rtl/>
        </w:rPr>
        <w:t>(</w:t>
      </w:r>
      <w:r w:rsidR="00011C69">
        <w:rPr>
          <w:rFonts w:asciiTheme="minorBidi" w:hAnsiTheme="minorBidi" w:hint="cs"/>
          <w:sz w:val="20"/>
          <w:szCs w:val="20"/>
          <w:rtl/>
        </w:rPr>
        <w:t>6</w:t>
      </w:r>
      <w:r w:rsidRPr="0078396E">
        <w:rPr>
          <w:rFonts w:asciiTheme="minorBidi" w:hAnsiTheme="minorBidi" w:hint="cs"/>
          <w:sz w:val="20"/>
          <w:szCs w:val="20"/>
          <w:rtl/>
        </w:rPr>
        <w:t>)</w:t>
      </w:r>
      <w:r w:rsidRPr="0078396E">
        <w:rPr>
          <w:rFonts w:asciiTheme="minorBidi" w:hAnsiTheme="minorBidi"/>
          <w:sz w:val="20"/>
          <w:szCs w:val="20"/>
          <w:rtl/>
        </w:rPr>
        <w:t xml:space="preserve"> </w:t>
      </w:r>
      <w:r w:rsidRPr="0078396E">
        <w:rPr>
          <w:rFonts w:asciiTheme="minorBidi" w:hAnsiTheme="minorBidi" w:hint="cs"/>
          <w:sz w:val="20"/>
          <w:szCs w:val="20"/>
          <w:rtl/>
        </w:rPr>
        <w:t xml:space="preserve">الزجاج ،  </w:t>
      </w:r>
      <w:r w:rsidRPr="0078396E">
        <w:rPr>
          <w:rFonts w:asciiTheme="minorBidi" w:hAnsiTheme="minorBidi"/>
          <w:sz w:val="20"/>
          <w:szCs w:val="20"/>
          <w:rtl/>
        </w:rPr>
        <w:t xml:space="preserve">معاني </w:t>
      </w:r>
      <w:r w:rsidR="006F58A3">
        <w:rPr>
          <w:rFonts w:asciiTheme="minorBidi" w:hAnsiTheme="minorBidi"/>
          <w:sz w:val="20"/>
          <w:szCs w:val="20"/>
          <w:rtl/>
        </w:rPr>
        <w:t>القرآن</w:t>
      </w:r>
      <w:r w:rsidRPr="0078396E">
        <w:rPr>
          <w:rFonts w:asciiTheme="minorBidi" w:hAnsiTheme="minorBidi"/>
          <w:sz w:val="20"/>
          <w:szCs w:val="20"/>
          <w:rtl/>
        </w:rPr>
        <w:t xml:space="preserve"> وإعرابه</w:t>
      </w:r>
      <w:r w:rsidRPr="0078396E">
        <w:rPr>
          <w:rFonts w:asciiTheme="minorBidi" w:hAnsiTheme="minorBidi" w:hint="cs"/>
          <w:sz w:val="20"/>
          <w:szCs w:val="20"/>
          <w:rtl/>
        </w:rPr>
        <w:t xml:space="preserve">، </w:t>
      </w:r>
      <w:r w:rsidR="00B819E0">
        <w:rPr>
          <w:rFonts w:asciiTheme="minorBidi" w:hAnsiTheme="minorBidi" w:hint="cs"/>
          <w:sz w:val="20"/>
          <w:szCs w:val="20"/>
          <w:rtl/>
        </w:rPr>
        <w:t>مصدرسابق</w:t>
      </w:r>
      <w:r w:rsidR="00011C69">
        <w:rPr>
          <w:rFonts w:asciiTheme="minorBidi" w:hAnsiTheme="minorBidi" w:hint="cs"/>
          <w:sz w:val="20"/>
          <w:szCs w:val="20"/>
          <w:rtl/>
        </w:rPr>
        <w:t>،</w:t>
      </w:r>
      <w:r w:rsidRPr="0078396E">
        <w:rPr>
          <w:rFonts w:asciiTheme="minorBidi" w:hAnsiTheme="minorBidi" w:hint="cs"/>
          <w:sz w:val="20"/>
          <w:szCs w:val="20"/>
          <w:rtl/>
        </w:rPr>
        <w:t>4/365.</w:t>
      </w:r>
    </w:p>
    <w:p w:rsidR="009B1745" w:rsidRDefault="009B1745" w:rsidP="009B1745">
      <w:pPr>
        <w:spacing w:line="360" w:lineRule="auto"/>
        <w:ind w:right="-567"/>
        <w:rPr>
          <w:rFonts w:asciiTheme="minorBidi" w:hAnsiTheme="minorBidi"/>
          <w:sz w:val="20"/>
          <w:szCs w:val="20"/>
          <w:rtl/>
        </w:rPr>
      </w:pPr>
      <w:r w:rsidRPr="0078396E">
        <w:rPr>
          <w:rFonts w:asciiTheme="minorBidi" w:hAnsiTheme="minorBidi" w:hint="cs"/>
          <w:sz w:val="20"/>
          <w:szCs w:val="20"/>
          <w:rtl/>
        </w:rPr>
        <w:t>(</w:t>
      </w:r>
      <w:r>
        <w:rPr>
          <w:rFonts w:asciiTheme="minorBidi" w:hAnsiTheme="minorBidi" w:hint="cs"/>
          <w:sz w:val="20"/>
          <w:szCs w:val="20"/>
          <w:rtl/>
        </w:rPr>
        <w:t>7</w:t>
      </w:r>
      <w:r w:rsidRPr="0078396E">
        <w:rPr>
          <w:rFonts w:asciiTheme="minorBidi" w:hAnsiTheme="minorBidi" w:hint="cs"/>
          <w:sz w:val="20"/>
          <w:szCs w:val="20"/>
          <w:rtl/>
        </w:rPr>
        <w:t xml:space="preserve">) الثعلبي ، الكشف والبيان عن تفسير </w:t>
      </w:r>
      <w:r>
        <w:rPr>
          <w:rFonts w:asciiTheme="minorBidi" w:hAnsiTheme="minorBidi" w:hint="cs"/>
          <w:sz w:val="20"/>
          <w:szCs w:val="20"/>
          <w:rtl/>
        </w:rPr>
        <w:t>القرآن</w:t>
      </w:r>
      <w:r w:rsidRPr="0078396E">
        <w:rPr>
          <w:rFonts w:asciiTheme="minorBidi" w:hAnsiTheme="minorBidi" w:hint="cs"/>
          <w:sz w:val="20"/>
          <w:szCs w:val="20"/>
          <w:rtl/>
        </w:rPr>
        <w:t xml:space="preserve"> ،</w:t>
      </w:r>
      <w:r w:rsidR="00B819E0">
        <w:rPr>
          <w:rFonts w:asciiTheme="minorBidi" w:hAnsiTheme="minorBidi" w:hint="cs"/>
          <w:sz w:val="20"/>
          <w:szCs w:val="20"/>
          <w:rtl/>
        </w:rPr>
        <w:t>مصدرسابق</w:t>
      </w:r>
      <w:r w:rsidRPr="0078396E">
        <w:rPr>
          <w:rFonts w:asciiTheme="minorBidi" w:hAnsiTheme="minorBidi" w:hint="cs"/>
          <w:sz w:val="20"/>
          <w:szCs w:val="20"/>
          <w:rtl/>
        </w:rPr>
        <w:t xml:space="preserve">،8/261. </w:t>
      </w:r>
    </w:p>
    <w:p w:rsidR="00205EB9" w:rsidRPr="009A243D" w:rsidRDefault="00205EB9" w:rsidP="009B1745">
      <w:pPr>
        <w:spacing w:line="360" w:lineRule="auto"/>
        <w:ind w:right="-567"/>
        <w:rPr>
          <w:rFonts w:asciiTheme="minorBidi" w:hAnsiTheme="minorBidi"/>
          <w:sz w:val="20"/>
          <w:szCs w:val="20"/>
          <w:rtl/>
        </w:rPr>
      </w:pPr>
    </w:p>
    <w:p w:rsidR="006F4525" w:rsidRPr="009B1745" w:rsidRDefault="00205EB9" w:rsidP="009B1745">
      <w:pPr>
        <w:spacing w:line="360" w:lineRule="auto"/>
        <w:ind w:right="-567"/>
        <w:rPr>
          <w:rFonts w:asciiTheme="minorBidi" w:hAnsiTheme="minorBidi"/>
          <w:sz w:val="20"/>
          <w:szCs w:val="20"/>
          <w:rtl/>
        </w:rPr>
      </w:pPr>
      <w:r w:rsidRPr="00C350C6">
        <w:rPr>
          <w:rFonts w:asciiTheme="minorBidi" w:hAnsiTheme="minorBidi" w:cs="Arial"/>
          <w:sz w:val="28"/>
          <w:szCs w:val="28"/>
          <w:rtl/>
        </w:rPr>
        <w:t>437</w:t>
      </w:r>
      <w:r w:rsidRPr="00C350C6">
        <w:rPr>
          <w:rFonts w:asciiTheme="minorBidi" w:hAnsiTheme="minorBidi" w:cs="Arial" w:hint="cs"/>
          <w:sz w:val="28"/>
          <w:szCs w:val="28"/>
          <w:rtl/>
        </w:rPr>
        <w:t>هـ</w:t>
      </w:r>
      <w:r w:rsidRPr="00C350C6">
        <w:rPr>
          <w:rFonts w:asciiTheme="minorBidi" w:hAnsiTheme="minorBidi" w:cs="Arial"/>
          <w:sz w:val="28"/>
          <w:szCs w:val="28"/>
          <w:rtl/>
        </w:rPr>
        <w:t>)</w:t>
      </w:r>
      <w:r>
        <w:rPr>
          <w:rFonts w:asciiTheme="minorBidi" w:hAnsiTheme="minorBidi" w:hint="cs"/>
          <w:sz w:val="28"/>
          <w:szCs w:val="28"/>
          <w:rtl/>
        </w:rPr>
        <w:t xml:space="preserve"> </w:t>
      </w:r>
      <w:r w:rsidRPr="00011C69">
        <w:rPr>
          <w:rFonts w:asciiTheme="minorBidi" w:hAnsiTheme="minorBidi" w:hint="cs"/>
          <w:sz w:val="28"/>
          <w:szCs w:val="28"/>
          <w:rtl/>
        </w:rPr>
        <w:t xml:space="preserve">في تفسيره الهداية </w:t>
      </w:r>
      <w:r w:rsidRPr="009B40C6">
        <w:rPr>
          <w:rFonts w:asciiTheme="minorBidi" w:hAnsiTheme="minorBidi" w:hint="cs"/>
          <w:sz w:val="28"/>
          <w:szCs w:val="28"/>
          <w:vertAlign w:val="superscript"/>
          <w:rtl/>
        </w:rPr>
        <w:t>(</w:t>
      </w:r>
      <w:r>
        <w:rPr>
          <w:rFonts w:asciiTheme="minorBidi" w:hAnsiTheme="minorBidi" w:hint="cs"/>
          <w:sz w:val="28"/>
          <w:szCs w:val="28"/>
          <w:vertAlign w:val="superscript"/>
          <w:rtl/>
        </w:rPr>
        <w:t>1</w:t>
      </w:r>
      <w:r w:rsidRPr="009B40C6">
        <w:rPr>
          <w:rFonts w:asciiTheme="minorBidi" w:hAnsiTheme="minorBidi" w:hint="cs"/>
          <w:sz w:val="28"/>
          <w:szCs w:val="28"/>
          <w:vertAlign w:val="superscript"/>
          <w:rtl/>
        </w:rPr>
        <w:t>)</w:t>
      </w:r>
      <w:r w:rsidRPr="00011C69">
        <w:rPr>
          <w:rFonts w:asciiTheme="minorBidi" w:hAnsiTheme="minorBidi" w:hint="cs"/>
          <w:sz w:val="28"/>
          <w:szCs w:val="28"/>
          <w:rtl/>
        </w:rPr>
        <w:t>، والسمعاني</w:t>
      </w:r>
      <w:r>
        <w:rPr>
          <w:rFonts w:asciiTheme="minorBidi" w:hAnsiTheme="minorBidi" w:hint="cs"/>
          <w:sz w:val="28"/>
          <w:szCs w:val="28"/>
          <w:rtl/>
        </w:rPr>
        <w:t xml:space="preserve">ّ في تفسيره </w:t>
      </w:r>
      <w:r w:rsidRPr="009B40C6">
        <w:rPr>
          <w:rFonts w:asciiTheme="minorBidi" w:hAnsiTheme="minorBidi" w:hint="cs"/>
          <w:sz w:val="28"/>
          <w:szCs w:val="28"/>
          <w:vertAlign w:val="superscript"/>
          <w:rtl/>
        </w:rPr>
        <w:t>(</w:t>
      </w:r>
      <w:r>
        <w:rPr>
          <w:rFonts w:asciiTheme="minorBidi" w:hAnsiTheme="minorBidi" w:hint="cs"/>
          <w:sz w:val="28"/>
          <w:szCs w:val="28"/>
          <w:vertAlign w:val="superscript"/>
          <w:rtl/>
        </w:rPr>
        <w:t>2</w:t>
      </w:r>
      <w:r w:rsidRPr="009B40C6">
        <w:rPr>
          <w:rFonts w:asciiTheme="minorBidi" w:hAnsiTheme="minorBidi" w:hint="cs"/>
          <w:sz w:val="28"/>
          <w:szCs w:val="28"/>
          <w:vertAlign w:val="superscript"/>
          <w:rtl/>
        </w:rPr>
        <w:t>)</w:t>
      </w:r>
      <w:r>
        <w:rPr>
          <w:rFonts w:asciiTheme="minorBidi" w:hAnsiTheme="minorBidi" w:hint="cs"/>
          <w:sz w:val="28"/>
          <w:szCs w:val="28"/>
          <w:rtl/>
        </w:rPr>
        <w:t>، والراغب</w:t>
      </w:r>
      <w:r>
        <w:rPr>
          <w:rFonts w:asciiTheme="minorBidi" w:hAnsiTheme="minorBidi" w:hint="cs"/>
          <w:sz w:val="20"/>
          <w:szCs w:val="20"/>
          <w:rtl/>
        </w:rPr>
        <w:t xml:space="preserve"> </w:t>
      </w:r>
      <w:r>
        <w:rPr>
          <w:rFonts w:asciiTheme="minorBidi" w:hAnsiTheme="minorBidi" w:hint="cs"/>
          <w:sz w:val="28"/>
          <w:szCs w:val="28"/>
          <w:rtl/>
        </w:rPr>
        <w:t>الأ</w:t>
      </w:r>
      <w:r w:rsidRPr="00011C69">
        <w:rPr>
          <w:rFonts w:asciiTheme="minorBidi" w:hAnsiTheme="minorBidi" w:hint="cs"/>
          <w:sz w:val="28"/>
          <w:szCs w:val="28"/>
          <w:rtl/>
        </w:rPr>
        <w:t>صفهاني</w:t>
      </w:r>
      <w:r w:rsidRPr="00C350C6">
        <w:rPr>
          <w:rFonts w:asciiTheme="minorBidi" w:hAnsiTheme="minorBidi" w:cs="Arial"/>
          <w:sz w:val="28"/>
          <w:szCs w:val="28"/>
          <w:rtl/>
        </w:rPr>
        <w:t>(</w:t>
      </w:r>
      <w:r>
        <w:rPr>
          <w:rFonts w:asciiTheme="minorBidi" w:hAnsiTheme="minorBidi" w:cs="Arial" w:hint="cs"/>
          <w:sz w:val="28"/>
          <w:szCs w:val="28"/>
          <w:rtl/>
        </w:rPr>
        <w:t>ت</w:t>
      </w:r>
      <w:r w:rsidRPr="00C350C6">
        <w:rPr>
          <w:rFonts w:asciiTheme="minorBidi" w:hAnsiTheme="minorBidi" w:cs="Arial"/>
          <w:sz w:val="28"/>
          <w:szCs w:val="28"/>
          <w:rtl/>
        </w:rPr>
        <w:t xml:space="preserve"> 502</w:t>
      </w:r>
      <w:r w:rsidRPr="00C350C6">
        <w:rPr>
          <w:rFonts w:asciiTheme="minorBidi" w:hAnsiTheme="minorBidi" w:cs="Arial" w:hint="cs"/>
          <w:sz w:val="28"/>
          <w:szCs w:val="28"/>
          <w:rtl/>
        </w:rPr>
        <w:t>هـ</w:t>
      </w:r>
      <w:r w:rsidRPr="00C350C6">
        <w:rPr>
          <w:rFonts w:asciiTheme="minorBidi" w:hAnsiTheme="minorBidi" w:cs="Arial"/>
          <w:sz w:val="28"/>
          <w:szCs w:val="28"/>
          <w:rtl/>
        </w:rPr>
        <w:t>)</w:t>
      </w:r>
      <w:r w:rsidRPr="00011C69">
        <w:rPr>
          <w:rFonts w:asciiTheme="minorBidi" w:hAnsiTheme="minorBidi" w:hint="cs"/>
          <w:sz w:val="28"/>
          <w:szCs w:val="28"/>
          <w:rtl/>
        </w:rPr>
        <w:t xml:space="preserve"> في </w:t>
      </w:r>
      <w:r w:rsidR="006F4525" w:rsidRPr="00011C69">
        <w:rPr>
          <w:rFonts w:asciiTheme="minorBidi" w:hAnsiTheme="minorBidi" w:hint="cs"/>
          <w:sz w:val="28"/>
          <w:szCs w:val="28"/>
          <w:rtl/>
        </w:rPr>
        <w:t xml:space="preserve">تفسيره </w:t>
      </w:r>
      <w:r w:rsidR="006F4525" w:rsidRPr="009B40C6">
        <w:rPr>
          <w:rFonts w:asciiTheme="minorBidi" w:hAnsiTheme="minorBidi" w:hint="cs"/>
          <w:sz w:val="28"/>
          <w:szCs w:val="28"/>
          <w:vertAlign w:val="superscript"/>
          <w:rtl/>
        </w:rPr>
        <w:t>(</w:t>
      </w:r>
      <w:r w:rsidR="009B1745">
        <w:rPr>
          <w:rFonts w:asciiTheme="minorBidi" w:hAnsiTheme="minorBidi" w:hint="cs"/>
          <w:sz w:val="28"/>
          <w:szCs w:val="28"/>
          <w:vertAlign w:val="superscript"/>
          <w:rtl/>
        </w:rPr>
        <w:t>3</w:t>
      </w:r>
      <w:r w:rsidR="006F4525" w:rsidRPr="009B40C6">
        <w:rPr>
          <w:rFonts w:asciiTheme="minorBidi" w:hAnsiTheme="minorBidi" w:hint="cs"/>
          <w:sz w:val="28"/>
          <w:szCs w:val="28"/>
          <w:vertAlign w:val="superscript"/>
          <w:rtl/>
        </w:rPr>
        <w:t>)</w:t>
      </w:r>
      <w:r w:rsidR="006F4525" w:rsidRPr="00011C69">
        <w:rPr>
          <w:rFonts w:asciiTheme="minorBidi" w:hAnsiTheme="minorBidi" w:hint="cs"/>
          <w:sz w:val="28"/>
          <w:szCs w:val="28"/>
          <w:rtl/>
        </w:rPr>
        <w:t>، والزمخشري في الكشاف</w:t>
      </w:r>
      <w:r w:rsidR="00C350C6">
        <w:rPr>
          <w:rFonts w:asciiTheme="minorBidi" w:hAnsiTheme="minorBidi" w:hint="cs"/>
          <w:sz w:val="28"/>
          <w:szCs w:val="28"/>
          <w:rtl/>
        </w:rPr>
        <w:t xml:space="preserve"> </w:t>
      </w:r>
      <w:r w:rsidR="006F4525" w:rsidRPr="009B40C6">
        <w:rPr>
          <w:rFonts w:asciiTheme="minorBidi" w:hAnsiTheme="minorBidi" w:hint="cs"/>
          <w:sz w:val="28"/>
          <w:szCs w:val="28"/>
          <w:vertAlign w:val="superscript"/>
          <w:rtl/>
        </w:rPr>
        <w:t>(</w:t>
      </w:r>
      <w:r w:rsidR="009B1745">
        <w:rPr>
          <w:rFonts w:asciiTheme="minorBidi" w:hAnsiTheme="minorBidi" w:hint="cs"/>
          <w:sz w:val="28"/>
          <w:szCs w:val="28"/>
          <w:vertAlign w:val="superscript"/>
          <w:rtl/>
        </w:rPr>
        <w:t>4</w:t>
      </w:r>
      <w:r w:rsidR="006F4525" w:rsidRPr="009B40C6">
        <w:rPr>
          <w:rFonts w:asciiTheme="minorBidi" w:hAnsiTheme="minorBidi" w:hint="cs"/>
          <w:sz w:val="28"/>
          <w:szCs w:val="28"/>
          <w:vertAlign w:val="superscript"/>
          <w:rtl/>
        </w:rPr>
        <w:t>)</w:t>
      </w:r>
      <w:r w:rsidR="006F4525" w:rsidRPr="00011C69">
        <w:rPr>
          <w:rFonts w:asciiTheme="minorBidi" w:hAnsiTheme="minorBidi" w:hint="cs"/>
          <w:sz w:val="28"/>
          <w:szCs w:val="28"/>
          <w:rtl/>
        </w:rPr>
        <w:t xml:space="preserve"> ،وابن عطي</w:t>
      </w:r>
      <w:r w:rsidR="00CE2A51">
        <w:rPr>
          <w:rFonts w:asciiTheme="minorBidi" w:hAnsiTheme="minorBidi" w:hint="cs"/>
          <w:sz w:val="28"/>
          <w:szCs w:val="28"/>
          <w:rtl/>
        </w:rPr>
        <w:t>ّ</w:t>
      </w:r>
      <w:r w:rsidR="006F4525" w:rsidRPr="00011C69">
        <w:rPr>
          <w:rFonts w:asciiTheme="minorBidi" w:hAnsiTheme="minorBidi" w:hint="cs"/>
          <w:sz w:val="28"/>
          <w:szCs w:val="28"/>
          <w:rtl/>
        </w:rPr>
        <w:t xml:space="preserve">ة </w:t>
      </w:r>
      <w:r w:rsidR="00C350C6" w:rsidRPr="00C350C6">
        <w:rPr>
          <w:rFonts w:asciiTheme="minorBidi" w:hAnsiTheme="minorBidi" w:cs="Arial"/>
          <w:sz w:val="28"/>
          <w:szCs w:val="28"/>
          <w:rtl/>
        </w:rPr>
        <w:t>(</w:t>
      </w:r>
      <w:r w:rsidR="00C350C6">
        <w:rPr>
          <w:rFonts w:asciiTheme="minorBidi" w:hAnsiTheme="minorBidi" w:cs="Arial" w:hint="cs"/>
          <w:sz w:val="28"/>
          <w:szCs w:val="28"/>
          <w:rtl/>
        </w:rPr>
        <w:t>ت</w:t>
      </w:r>
      <w:r w:rsidR="00C350C6" w:rsidRPr="00C350C6">
        <w:rPr>
          <w:rFonts w:asciiTheme="minorBidi" w:hAnsiTheme="minorBidi" w:cs="Arial"/>
          <w:sz w:val="28"/>
          <w:szCs w:val="28"/>
          <w:rtl/>
        </w:rPr>
        <w:t xml:space="preserve"> 542</w:t>
      </w:r>
      <w:r w:rsidR="00C350C6" w:rsidRPr="00C350C6">
        <w:rPr>
          <w:rFonts w:asciiTheme="minorBidi" w:hAnsiTheme="minorBidi" w:cs="Arial" w:hint="cs"/>
          <w:sz w:val="28"/>
          <w:szCs w:val="28"/>
          <w:rtl/>
        </w:rPr>
        <w:t>هـ</w:t>
      </w:r>
      <w:r w:rsidR="00C350C6" w:rsidRPr="00C350C6">
        <w:rPr>
          <w:rFonts w:asciiTheme="minorBidi" w:hAnsiTheme="minorBidi" w:cs="Arial"/>
          <w:sz w:val="28"/>
          <w:szCs w:val="28"/>
          <w:rtl/>
        </w:rPr>
        <w:t>)</w:t>
      </w:r>
      <w:r w:rsidR="006F4525" w:rsidRPr="00011C69">
        <w:rPr>
          <w:rFonts w:asciiTheme="minorBidi" w:hAnsiTheme="minorBidi" w:hint="cs"/>
          <w:sz w:val="28"/>
          <w:szCs w:val="28"/>
          <w:rtl/>
        </w:rPr>
        <w:t>في ا</w:t>
      </w:r>
      <w:r w:rsidR="00CC4140">
        <w:rPr>
          <w:rFonts w:asciiTheme="minorBidi" w:hAnsiTheme="minorBidi" w:hint="cs"/>
          <w:sz w:val="28"/>
          <w:szCs w:val="28"/>
          <w:rtl/>
        </w:rPr>
        <w:t>لمحرر الوجيز</w:t>
      </w:r>
      <w:r w:rsidR="00CC4140" w:rsidRPr="009B40C6">
        <w:rPr>
          <w:rFonts w:asciiTheme="minorBidi" w:hAnsiTheme="minorBidi" w:hint="cs"/>
          <w:sz w:val="28"/>
          <w:szCs w:val="28"/>
          <w:vertAlign w:val="superscript"/>
          <w:rtl/>
        </w:rPr>
        <w:t>(</w:t>
      </w:r>
      <w:r w:rsidR="009B1745">
        <w:rPr>
          <w:rFonts w:asciiTheme="minorBidi" w:hAnsiTheme="minorBidi" w:hint="cs"/>
          <w:sz w:val="28"/>
          <w:szCs w:val="28"/>
          <w:vertAlign w:val="superscript"/>
          <w:rtl/>
        </w:rPr>
        <w:t>5</w:t>
      </w:r>
      <w:r w:rsidR="00CC4140" w:rsidRPr="009B40C6">
        <w:rPr>
          <w:rFonts w:asciiTheme="minorBidi" w:hAnsiTheme="minorBidi" w:hint="cs"/>
          <w:sz w:val="28"/>
          <w:szCs w:val="28"/>
          <w:vertAlign w:val="superscript"/>
          <w:rtl/>
        </w:rPr>
        <w:t>)</w:t>
      </w:r>
      <w:r w:rsidR="00CC4140">
        <w:rPr>
          <w:rFonts w:asciiTheme="minorBidi" w:hAnsiTheme="minorBidi" w:hint="cs"/>
          <w:sz w:val="28"/>
          <w:szCs w:val="28"/>
          <w:rtl/>
        </w:rPr>
        <w:t xml:space="preserve"> ، و</w:t>
      </w:r>
      <w:r w:rsidR="000A0DD9">
        <w:rPr>
          <w:rFonts w:asciiTheme="minorBidi" w:hAnsiTheme="minorBidi" w:hint="cs"/>
          <w:sz w:val="28"/>
          <w:szCs w:val="28"/>
          <w:rtl/>
        </w:rPr>
        <w:t>البيضاوي</w:t>
      </w:r>
      <w:r w:rsidR="00CC4140">
        <w:rPr>
          <w:rFonts w:asciiTheme="minorBidi" w:hAnsiTheme="minorBidi" w:hint="cs"/>
          <w:sz w:val="28"/>
          <w:szCs w:val="28"/>
          <w:rtl/>
        </w:rPr>
        <w:t xml:space="preserve"> </w:t>
      </w:r>
      <w:r w:rsidR="00CC4140" w:rsidRPr="00CC4140">
        <w:rPr>
          <w:rFonts w:asciiTheme="minorBidi" w:hAnsiTheme="minorBidi" w:cs="Arial"/>
          <w:sz w:val="28"/>
          <w:szCs w:val="28"/>
          <w:rtl/>
        </w:rPr>
        <w:t>(</w:t>
      </w:r>
      <w:r w:rsidR="00CC4140">
        <w:rPr>
          <w:rFonts w:asciiTheme="minorBidi" w:hAnsiTheme="minorBidi" w:cs="Arial" w:hint="cs"/>
          <w:sz w:val="28"/>
          <w:szCs w:val="28"/>
          <w:rtl/>
        </w:rPr>
        <w:t>ت</w:t>
      </w:r>
      <w:r w:rsidR="00CC4140" w:rsidRPr="00CC4140">
        <w:rPr>
          <w:rFonts w:asciiTheme="minorBidi" w:hAnsiTheme="minorBidi" w:cs="Arial"/>
          <w:sz w:val="28"/>
          <w:szCs w:val="28"/>
          <w:rtl/>
        </w:rPr>
        <w:t xml:space="preserve"> 685</w:t>
      </w:r>
      <w:r w:rsidR="00CC4140" w:rsidRPr="00CC4140">
        <w:rPr>
          <w:rFonts w:asciiTheme="minorBidi" w:hAnsiTheme="minorBidi" w:cs="Arial" w:hint="cs"/>
          <w:sz w:val="28"/>
          <w:szCs w:val="28"/>
          <w:rtl/>
        </w:rPr>
        <w:t>هـ</w:t>
      </w:r>
      <w:r w:rsidR="00CC4140" w:rsidRPr="00CC4140">
        <w:rPr>
          <w:rFonts w:asciiTheme="minorBidi" w:hAnsiTheme="minorBidi" w:cs="Arial"/>
          <w:sz w:val="28"/>
          <w:szCs w:val="28"/>
          <w:rtl/>
        </w:rPr>
        <w:t>)</w:t>
      </w:r>
      <w:r w:rsidR="00CC4140">
        <w:rPr>
          <w:rFonts w:asciiTheme="minorBidi" w:hAnsiTheme="minorBidi" w:hint="cs"/>
          <w:sz w:val="28"/>
          <w:szCs w:val="28"/>
          <w:rtl/>
        </w:rPr>
        <w:t xml:space="preserve">في </w:t>
      </w:r>
      <w:r w:rsidR="00B87DCF">
        <w:rPr>
          <w:rFonts w:asciiTheme="minorBidi" w:hAnsiTheme="minorBidi" w:hint="cs"/>
          <w:sz w:val="28"/>
          <w:szCs w:val="28"/>
          <w:rtl/>
        </w:rPr>
        <w:t>أنوار التنزيل</w:t>
      </w:r>
      <w:r w:rsidR="006F4525" w:rsidRPr="009B40C6">
        <w:rPr>
          <w:rFonts w:asciiTheme="minorBidi" w:hAnsiTheme="minorBidi" w:hint="cs"/>
          <w:sz w:val="28"/>
          <w:szCs w:val="28"/>
          <w:vertAlign w:val="superscript"/>
          <w:rtl/>
        </w:rPr>
        <w:t>(</w:t>
      </w:r>
      <w:r w:rsidR="009B1745">
        <w:rPr>
          <w:rFonts w:asciiTheme="minorBidi" w:hAnsiTheme="minorBidi" w:hint="cs"/>
          <w:sz w:val="28"/>
          <w:szCs w:val="28"/>
          <w:vertAlign w:val="superscript"/>
          <w:rtl/>
        </w:rPr>
        <w:t>6</w:t>
      </w:r>
      <w:r w:rsidR="006F4525" w:rsidRPr="009B40C6">
        <w:rPr>
          <w:rFonts w:asciiTheme="minorBidi" w:hAnsiTheme="minorBidi" w:hint="cs"/>
          <w:sz w:val="28"/>
          <w:szCs w:val="28"/>
          <w:vertAlign w:val="superscript"/>
          <w:rtl/>
        </w:rPr>
        <w:t>)</w:t>
      </w:r>
      <w:r w:rsidR="00CC4140">
        <w:rPr>
          <w:rFonts w:asciiTheme="minorBidi" w:hAnsiTheme="minorBidi" w:hint="cs"/>
          <w:sz w:val="28"/>
          <w:szCs w:val="28"/>
          <w:rtl/>
        </w:rPr>
        <w:t xml:space="preserve">. </w:t>
      </w:r>
    </w:p>
    <w:p w:rsidR="006F4525" w:rsidRPr="00011C69" w:rsidRDefault="006F4525" w:rsidP="009B1745">
      <w:pPr>
        <w:spacing w:line="360" w:lineRule="auto"/>
        <w:ind w:right="-567"/>
        <w:rPr>
          <w:rFonts w:asciiTheme="minorBidi" w:hAnsiTheme="minorBidi"/>
          <w:sz w:val="28"/>
          <w:szCs w:val="28"/>
          <w:rtl/>
        </w:rPr>
      </w:pPr>
      <w:r w:rsidRPr="00011C69">
        <w:rPr>
          <w:rFonts w:asciiTheme="minorBidi" w:hAnsiTheme="minorBidi" w:hint="cs"/>
          <w:sz w:val="28"/>
          <w:szCs w:val="28"/>
          <w:rtl/>
        </w:rPr>
        <w:lastRenderedPageBreak/>
        <w:t xml:space="preserve"> و</w:t>
      </w:r>
      <w:r w:rsidR="00CC4140">
        <w:rPr>
          <w:rFonts w:asciiTheme="minorBidi" w:hAnsiTheme="minorBidi" w:hint="cs"/>
          <w:sz w:val="28"/>
          <w:szCs w:val="28"/>
          <w:rtl/>
        </w:rPr>
        <w:t>تبعهم أ</w:t>
      </w:r>
      <w:r w:rsidRPr="00011C69">
        <w:rPr>
          <w:rFonts w:asciiTheme="minorBidi" w:hAnsiTheme="minorBidi" w:hint="cs"/>
          <w:sz w:val="28"/>
          <w:szCs w:val="28"/>
          <w:rtl/>
        </w:rPr>
        <w:t>بوحي</w:t>
      </w:r>
      <w:r w:rsidR="00CC4140">
        <w:rPr>
          <w:rFonts w:asciiTheme="minorBidi" w:hAnsiTheme="minorBidi" w:hint="cs"/>
          <w:sz w:val="28"/>
          <w:szCs w:val="28"/>
          <w:rtl/>
        </w:rPr>
        <w:t>ّان الأ</w:t>
      </w:r>
      <w:r w:rsidRPr="00011C69">
        <w:rPr>
          <w:rFonts w:asciiTheme="minorBidi" w:hAnsiTheme="minorBidi" w:hint="cs"/>
          <w:sz w:val="28"/>
          <w:szCs w:val="28"/>
          <w:rtl/>
        </w:rPr>
        <w:t>ندلسي ، فقال</w:t>
      </w:r>
      <w:r w:rsidR="00CC4140">
        <w:rPr>
          <w:rFonts w:asciiTheme="minorBidi" w:hAnsiTheme="minorBidi" w:hint="cs"/>
          <w:sz w:val="28"/>
          <w:szCs w:val="28"/>
          <w:rtl/>
        </w:rPr>
        <w:t xml:space="preserve"> في البحر المحيط </w:t>
      </w:r>
      <w:r w:rsidRPr="00011C69">
        <w:rPr>
          <w:rFonts w:asciiTheme="minorBidi" w:hAnsiTheme="minorBidi"/>
          <w:sz w:val="28"/>
          <w:szCs w:val="28"/>
          <w:rtl/>
        </w:rPr>
        <w:t>: "</w:t>
      </w:r>
      <w:r w:rsidR="00CE2A51">
        <w:rPr>
          <w:rFonts w:asciiTheme="minorBidi" w:hAnsiTheme="minorBidi" w:hint="cs"/>
          <w:sz w:val="28"/>
          <w:szCs w:val="28"/>
          <w:rtl/>
        </w:rPr>
        <w:t>سبع الحواميم مكيّات ...</w:t>
      </w:r>
      <w:r w:rsidRPr="00011C69">
        <w:rPr>
          <w:rFonts w:asciiTheme="minorBidi" w:hAnsiTheme="minorBidi"/>
          <w:sz w:val="28"/>
          <w:szCs w:val="28"/>
          <w:rtl/>
        </w:rPr>
        <w:t xml:space="preserve">ومُنعتِ الصرفَ للعلمية، </w:t>
      </w:r>
      <w:r w:rsidR="002E0813">
        <w:rPr>
          <w:rFonts w:asciiTheme="minorBidi" w:hAnsiTheme="minorBidi"/>
          <w:sz w:val="28"/>
          <w:szCs w:val="28"/>
          <w:rtl/>
        </w:rPr>
        <w:t>أو</w:t>
      </w:r>
      <w:r w:rsidRPr="00011C69">
        <w:rPr>
          <w:rFonts w:asciiTheme="minorBidi" w:hAnsiTheme="minorBidi"/>
          <w:sz w:val="28"/>
          <w:szCs w:val="28"/>
          <w:rtl/>
        </w:rPr>
        <w:t xml:space="preserve"> العلمية وشبه العجمة</w:t>
      </w:r>
      <w:r w:rsidR="00B81AA7">
        <w:rPr>
          <w:rFonts w:asciiTheme="minorBidi" w:hAnsiTheme="minorBidi" w:hint="cs"/>
          <w:sz w:val="28"/>
          <w:szCs w:val="28"/>
          <w:rtl/>
        </w:rPr>
        <w:t xml:space="preserve"> </w:t>
      </w:r>
      <w:r w:rsidRPr="00011C69">
        <w:rPr>
          <w:rFonts w:asciiTheme="minorBidi" w:hAnsiTheme="minorBidi"/>
          <w:sz w:val="28"/>
          <w:szCs w:val="28"/>
          <w:rtl/>
        </w:rPr>
        <w:t>؛ لأن</w:t>
      </w:r>
      <w:r w:rsidR="00CC4140">
        <w:rPr>
          <w:rFonts w:asciiTheme="minorBidi" w:hAnsiTheme="minorBidi" w:hint="cs"/>
          <w:sz w:val="28"/>
          <w:szCs w:val="28"/>
          <w:rtl/>
        </w:rPr>
        <w:t>َّ</w:t>
      </w:r>
      <w:r w:rsidRPr="00011C69">
        <w:rPr>
          <w:rFonts w:asciiTheme="minorBidi" w:hAnsiTheme="minorBidi"/>
          <w:sz w:val="28"/>
          <w:szCs w:val="28"/>
          <w:rtl/>
        </w:rPr>
        <w:t xml:space="preserve"> </w:t>
      </w:r>
      <w:r w:rsidR="00B81AA7">
        <w:rPr>
          <w:rFonts w:asciiTheme="minorBidi" w:hAnsiTheme="minorBidi" w:hint="cs"/>
          <w:sz w:val="28"/>
          <w:szCs w:val="28"/>
          <w:rtl/>
        </w:rPr>
        <w:t>(</w:t>
      </w:r>
      <w:r w:rsidRPr="00011C69">
        <w:rPr>
          <w:rFonts w:asciiTheme="minorBidi" w:hAnsiTheme="minorBidi"/>
          <w:sz w:val="28"/>
          <w:szCs w:val="28"/>
          <w:rtl/>
        </w:rPr>
        <w:t>فاعيل</w:t>
      </w:r>
      <w:r w:rsidR="00B81AA7">
        <w:rPr>
          <w:rFonts w:asciiTheme="minorBidi" w:hAnsiTheme="minorBidi" w:hint="cs"/>
          <w:sz w:val="28"/>
          <w:szCs w:val="28"/>
          <w:rtl/>
        </w:rPr>
        <w:t>)</w:t>
      </w:r>
      <w:r w:rsidRPr="00011C69">
        <w:rPr>
          <w:rFonts w:asciiTheme="minorBidi" w:hAnsiTheme="minorBidi"/>
          <w:sz w:val="28"/>
          <w:szCs w:val="28"/>
          <w:rtl/>
        </w:rPr>
        <w:t xml:space="preserve"> ليس من </w:t>
      </w:r>
      <w:r w:rsidR="002E0813">
        <w:rPr>
          <w:rFonts w:asciiTheme="minorBidi" w:hAnsiTheme="minorBidi"/>
          <w:sz w:val="28"/>
          <w:szCs w:val="28"/>
          <w:rtl/>
        </w:rPr>
        <w:t>أو</w:t>
      </w:r>
      <w:r w:rsidRPr="00011C69">
        <w:rPr>
          <w:rFonts w:asciiTheme="minorBidi" w:hAnsiTheme="minorBidi"/>
          <w:sz w:val="28"/>
          <w:szCs w:val="28"/>
          <w:rtl/>
        </w:rPr>
        <w:t>زان العرب</w:t>
      </w:r>
      <w:r w:rsidR="00B81AA7">
        <w:rPr>
          <w:rFonts w:asciiTheme="minorBidi" w:hAnsiTheme="minorBidi" w:hint="cs"/>
          <w:sz w:val="28"/>
          <w:szCs w:val="28"/>
          <w:rtl/>
        </w:rPr>
        <w:t xml:space="preserve"> </w:t>
      </w:r>
      <w:r w:rsidRPr="00011C69">
        <w:rPr>
          <w:rFonts w:asciiTheme="minorBidi" w:hAnsiTheme="minorBidi"/>
          <w:sz w:val="28"/>
          <w:szCs w:val="28"/>
          <w:rtl/>
        </w:rPr>
        <w:t>؛ وإن</w:t>
      </w:r>
      <w:r w:rsidR="00CC4140">
        <w:rPr>
          <w:rFonts w:asciiTheme="minorBidi" w:hAnsiTheme="minorBidi" w:hint="cs"/>
          <w:sz w:val="28"/>
          <w:szCs w:val="28"/>
          <w:rtl/>
        </w:rPr>
        <w:t>ّ</w:t>
      </w:r>
      <w:r w:rsidRPr="00011C69">
        <w:rPr>
          <w:rFonts w:asciiTheme="minorBidi" w:hAnsiTheme="minorBidi"/>
          <w:sz w:val="28"/>
          <w:szCs w:val="28"/>
          <w:rtl/>
        </w:rPr>
        <w:t>ما وجد ذلك في العجم نحو: قابيل وهابيل، وتقد</w:t>
      </w:r>
      <w:r w:rsidR="00CC4140">
        <w:rPr>
          <w:rFonts w:asciiTheme="minorBidi" w:hAnsiTheme="minorBidi" w:hint="cs"/>
          <w:sz w:val="28"/>
          <w:szCs w:val="28"/>
          <w:rtl/>
        </w:rPr>
        <w:t>ّ</w:t>
      </w:r>
      <w:r w:rsidRPr="00011C69">
        <w:rPr>
          <w:rFonts w:asciiTheme="minorBidi" w:hAnsiTheme="minorBidi"/>
          <w:sz w:val="28"/>
          <w:szCs w:val="28"/>
          <w:rtl/>
        </w:rPr>
        <w:t>م فيما روي في الحديث جمع (حم) على الحواميم، كما جمع طس على الطواسين</w:t>
      </w:r>
      <w:r w:rsidRPr="00011C69">
        <w:rPr>
          <w:rFonts w:asciiTheme="minorBidi" w:hAnsiTheme="minorBidi" w:hint="cs"/>
          <w:sz w:val="28"/>
          <w:szCs w:val="28"/>
          <w:rtl/>
        </w:rPr>
        <w:t>...</w:t>
      </w:r>
      <w:r w:rsidRPr="00011C69">
        <w:rPr>
          <w:rFonts w:asciiTheme="minorBidi" w:hAnsiTheme="minorBidi"/>
          <w:sz w:val="28"/>
          <w:szCs w:val="28"/>
          <w:rtl/>
        </w:rPr>
        <w:t>. فإن صح من لفظ الرسول أنه قال (الحواميم) كان حج</w:t>
      </w:r>
      <w:r w:rsidR="00CC4140">
        <w:rPr>
          <w:rFonts w:asciiTheme="minorBidi" w:hAnsiTheme="minorBidi" w:hint="cs"/>
          <w:sz w:val="28"/>
          <w:szCs w:val="28"/>
          <w:rtl/>
        </w:rPr>
        <w:t>ّ</w:t>
      </w:r>
      <w:r w:rsidRPr="00011C69">
        <w:rPr>
          <w:rFonts w:asciiTheme="minorBidi" w:hAnsiTheme="minorBidi"/>
          <w:sz w:val="28"/>
          <w:szCs w:val="28"/>
          <w:rtl/>
        </w:rPr>
        <w:t>ة على من منع ذلك، وإن كان نقل بالمعنى</w:t>
      </w:r>
      <w:r w:rsidR="00CC4140">
        <w:rPr>
          <w:rFonts w:asciiTheme="minorBidi" w:hAnsiTheme="minorBidi" w:hint="cs"/>
          <w:sz w:val="28"/>
          <w:szCs w:val="28"/>
          <w:rtl/>
        </w:rPr>
        <w:t xml:space="preserve"> "</w:t>
      </w:r>
      <w:r w:rsidR="00CC4140" w:rsidRPr="00011C69">
        <w:rPr>
          <w:rFonts w:asciiTheme="minorBidi" w:hAnsiTheme="minorBidi" w:hint="cs"/>
          <w:sz w:val="28"/>
          <w:szCs w:val="28"/>
          <w:rtl/>
        </w:rPr>
        <w:t xml:space="preserve"> </w:t>
      </w:r>
      <w:r w:rsidRPr="009B40C6">
        <w:rPr>
          <w:rFonts w:asciiTheme="minorBidi" w:hAnsiTheme="minorBidi" w:hint="cs"/>
          <w:sz w:val="28"/>
          <w:szCs w:val="28"/>
          <w:vertAlign w:val="superscript"/>
          <w:rtl/>
        </w:rPr>
        <w:t>(</w:t>
      </w:r>
      <w:r w:rsidR="009B1745">
        <w:rPr>
          <w:rFonts w:asciiTheme="minorBidi" w:hAnsiTheme="minorBidi" w:hint="cs"/>
          <w:sz w:val="28"/>
          <w:szCs w:val="28"/>
          <w:vertAlign w:val="superscript"/>
          <w:rtl/>
        </w:rPr>
        <w:t>7</w:t>
      </w:r>
      <w:r w:rsidR="00CC4140" w:rsidRPr="009B40C6">
        <w:rPr>
          <w:rFonts w:asciiTheme="minorBidi" w:hAnsiTheme="minorBidi" w:hint="cs"/>
          <w:sz w:val="28"/>
          <w:szCs w:val="28"/>
          <w:vertAlign w:val="superscript"/>
          <w:rtl/>
        </w:rPr>
        <w:t>)</w:t>
      </w:r>
      <w:r w:rsidRPr="00011C69">
        <w:rPr>
          <w:rFonts w:asciiTheme="minorBidi" w:hAnsiTheme="minorBidi" w:hint="cs"/>
          <w:sz w:val="28"/>
          <w:szCs w:val="28"/>
          <w:rtl/>
        </w:rPr>
        <w:t xml:space="preserve"> </w:t>
      </w:r>
      <w:r w:rsidR="00CC4140">
        <w:rPr>
          <w:rFonts w:asciiTheme="minorBidi" w:hAnsiTheme="minorBidi" w:hint="cs"/>
          <w:sz w:val="28"/>
          <w:szCs w:val="28"/>
          <w:rtl/>
        </w:rPr>
        <w:t>.</w:t>
      </w:r>
    </w:p>
    <w:p w:rsidR="006F4525" w:rsidRPr="00011C69" w:rsidRDefault="00CC4140" w:rsidP="00205EB9">
      <w:pPr>
        <w:spacing w:line="360" w:lineRule="auto"/>
        <w:ind w:right="-567"/>
        <w:rPr>
          <w:rFonts w:asciiTheme="minorBidi" w:hAnsiTheme="minorBidi"/>
          <w:sz w:val="28"/>
          <w:szCs w:val="28"/>
          <w:rtl/>
        </w:rPr>
      </w:pPr>
      <w:r>
        <w:rPr>
          <w:rFonts w:asciiTheme="minorBidi" w:hAnsiTheme="minorBidi" w:hint="cs"/>
          <w:sz w:val="28"/>
          <w:szCs w:val="28"/>
          <w:rtl/>
        </w:rPr>
        <w:t>ومنهم السمين الحلبي</w:t>
      </w:r>
      <w:r w:rsidR="009A243D" w:rsidRPr="009A243D">
        <w:rPr>
          <w:rFonts w:asciiTheme="minorBidi" w:hAnsiTheme="minorBidi" w:cs="Arial"/>
          <w:sz w:val="28"/>
          <w:szCs w:val="28"/>
          <w:rtl/>
        </w:rPr>
        <w:t>(</w:t>
      </w:r>
      <w:r w:rsidR="009A243D">
        <w:rPr>
          <w:rFonts w:asciiTheme="minorBidi" w:hAnsiTheme="minorBidi" w:cs="Arial" w:hint="cs"/>
          <w:sz w:val="28"/>
          <w:szCs w:val="28"/>
          <w:rtl/>
        </w:rPr>
        <w:t>ت</w:t>
      </w:r>
      <w:r w:rsidR="009A243D" w:rsidRPr="009A243D">
        <w:rPr>
          <w:rFonts w:asciiTheme="minorBidi" w:hAnsiTheme="minorBidi" w:cs="Arial"/>
          <w:sz w:val="28"/>
          <w:szCs w:val="28"/>
          <w:rtl/>
        </w:rPr>
        <w:t>756</w:t>
      </w:r>
      <w:r w:rsidR="009A243D" w:rsidRPr="009A243D">
        <w:rPr>
          <w:rFonts w:asciiTheme="minorBidi" w:hAnsiTheme="minorBidi" w:cs="Arial" w:hint="cs"/>
          <w:sz w:val="28"/>
          <w:szCs w:val="28"/>
          <w:rtl/>
        </w:rPr>
        <w:t>هـ</w:t>
      </w:r>
      <w:r w:rsidR="009A243D" w:rsidRPr="009A243D">
        <w:rPr>
          <w:rFonts w:asciiTheme="minorBidi" w:hAnsiTheme="minorBidi" w:cs="Arial"/>
          <w:sz w:val="28"/>
          <w:szCs w:val="28"/>
          <w:rtl/>
        </w:rPr>
        <w:t>)</w:t>
      </w:r>
      <w:r>
        <w:rPr>
          <w:rFonts w:asciiTheme="minorBidi" w:hAnsiTheme="minorBidi" w:hint="cs"/>
          <w:sz w:val="28"/>
          <w:szCs w:val="28"/>
          <w:rtl/>
        </w:rPr>
        <w:t xml:space="preserve"> ،</w:t>
      </w:r>
      <w:r w:rsidR="006F4525" w:rsidRPr="00011C69">
        <w:rPr>
          <w:rFonts w:asciiTheme="minorBidi" w:hAnsiTheme="minorBidi" w:hint="cs"/>
          <w:sz w:val="28"/>
          <w:szCs w:val="28"/>
          <w:rtl/>
        </w:rPr>
        <w:t>وابن كثير ،</w:t>
      </w:r>
      <w:r w:rsidR="006F4525" w:rsidRPr="00011C69">
        <w:rPr>
          <w:rFonts w:asciiTheme="minorBidi" w:hAnsiTheme="minorBidi"/>
          <w:sz w:val="28"/>
          <w:szCs w:val="28"/>
          <w:rtl/>
        </w:rPr>
        <w:t xml:space="preserve"> </w:t>
      </w:r>
      <w:r w:rsidR="006F4525" w:rsidRPr="00011C69">
        <w:rPr>
          <w:rFonts w:asciiTheme="minorBidi" w:hAnsiTheme="minorBidi" w:hint="cs"/>
          <w:sz w:val="28"/>
          <w:szCs w:val="28"/>
          <w:rtl/>
        </w:rPr>
        <w:t>ف</w:t>
      </w:r>
      <w:r w:rsidR="006F4525" w:rsidRPr="00011C69">
        <w:rPr>
          <w:rFonts w:asciiTheme="minorBidi" w:hAnsiTheme="minorBidi"/>
          <w:sz w:val="28"/>
          <w:szCs w:val="28"/>
          <w:rtl/>
        </w:rPr>
        <w:t>ذكر</w:t>
      </w:r>
      <w:r w:rsidR="009A243D">
        <w:rPr>
          <w:rFonts w:asciiTheme="minorBidi" w:hAnsiTheme="minorBidi" w:hint="cs"/>
          <w:sz w:val="28"/>
          <w:szCs w:val="28"/>
          <w:rtl/>
        </w:rPr>
        <w:t>وا</w:t>
      </w:r>
      <w:r w:rsidR="006F4525" w:rsidRPr="00011C69">
        <w:rPr>
          <w:rFonts w:asciiTheme="minorBidi" w:hAnsiTheme="minorBidi"/>
          <w:sz w:val="28"/>
          <w:szCs w:val="28"/>
          <w:rtl/>
        </w:rPr>
        <w:t xml:space="preserve"> بعض الأحاديث التي فيها الحواميم، كأنه</w:t>
      </w:r>
      <w:r w:rsidR="009A243D">
        <w:rPr>
          <w:rFonts w:asciiTheme="minorBidi" w:hAnsiTheme="minorBidi" w:hint="cs"/>
          <w:sz w:val="28"/>
          <w:szCs w:val="28"/>
          <w:rtl/>
        </w:rPr>
        <w:t>م</w:t>
      </w:r>
      <w:r w:rsidR="006F4525" w:rsidRPr="00011C69">
        <w:rPr>
          <w:rFonts w:asciiTheme="minorBidi" w:hAnsiTheme="minorBidi"/>
          <w:sz w:val="28"/>
          <w:szCs w:val="28"/>
          <w:rtl/>
        </w:rPr>
        <w:t xml:space="preserve"> يلفت</w:t>
      </w:r>
      <w:r w:rsidR="009A243D">
        <w:rPr>
          <w:rFonts w:asciiTheme="minorBidi" w:hAnsiTheme="minorBidi" w:hint="cs"/>
          <w:sz w:val="28"/>
          <w:szCs w:val="28"/>
          <w:rtl/>
        </w:rPr>
        <w:t>ون</w:t>
      </w:r>
      <w:r w:rsidR="006F4525" w:rsidRPr="00011C69">
        <w:rPr>
          <w:rFonts w:asciiTheme="minorBidi" w:hAnsiTheme="minorBidi"/>
          <w:sz w:val="28"/>
          <w:szCs w:val="28"/>
          <w:rtl/>
        </w:rPr>
        <w:t xml:space="preserve"> النظر </w:t>
      </w:r>
      <w:r w:rsidR="006F58A3">
        <w:rPr>
          <w:rFonts w:asciiTheme="minorBidi" w:hAnsiTheme="minorBidi"/>
          <w:sz w:val="28"/>
          <w:szCs w:val="28"/>
          <w:rtl/>
        </w:rPr>
        <w:t xml:space="preserve">إلى </w:t>
      </w:r>
      <w:r w:rsidR="006F4525" w:rsidRPr="00011C69">
        <w:rPr>
          <w:rFonts w:asciiTheme="minorBidi" w:hAnsiTheme="minorBidi"/>
          <w:sz w:val="28"/>
          <w:szCs w:val="28"/>
          <w:rtl/>
        </w:rPr>
        <w:t xml:space="preserve"> أن</w:t>
      </w:r>
      <w:r w:rsidR="009B1745">
        <w:rPr>
          <w:rFonts w:asciiTheme="minorBidi" w:hAnsiTheme="minorBidi" w:hint="cs"/>
          <w:sz w:val="28"/>
          <w:szCs w:val="28"/>
          <w:rtl/>
        </w:rPr>
        <w:t>َّ</w:t>
      </w:r>
      <w:r w:rsidR="006F4525" w:rsidRPr="00011C69">
        <w:rPr>
          <w:rFonts w:asciiTheme="minorBidi" w:hAnsiTheme="minorBidi"/>
          <w:sz w:val="28"/>
          <w:szCs w:val="28"/>
          <w:rtl/>
        </w:rPr>
        <w:t>ها وردت</w:t>
      </w:r>
      <w:r w:rsidR="009B1745">
        <w:rPr>
          <w:rFonts w:asciiTheme="minorBidi" w:hAnsiTheme="minorBidi" w:hint="cs"/>
          <w:sz w:val="28"/>
          <w:szCs w:val="28"/>
          <w:rtl/>
        </w:rPr>
        <w:t xml:space="preserve"> بصيغة (حواميم) </w:t>
      </w:r>
      <w:r w:rsidR="009B1745">
        <w:rPr>
          <w:rFonts w:asciiTheme="minorBidi" w:hAnsiTheme="minorBidi"/>
          <w:sz w:val="28"/>
          <w:szCs w:val="28"/>
          <w:rtl/>
        </w:rPr>
        <w:t xml:space="preserve"> في لغة الحديث ا</w:t>
      </w:r>
      <w:r w:rsidR="009B1745">
        <w:rPr>
          <w:rFonts w:asciiTheme="minorBidi" w:hAnsiTheme="minorBidi" w:hint="cs"/>
          <w:sz w:val="28"/>
          <w:szCs w:val="28"/>
          <w:rtl/>
        </w:rPr>
        <w:t>لنبوي الشريف</w:t>
      </w:r>
      <w:r w:rsidR="006F4525" w:rsidRPr="00011C69">
        <w:rPr>
          <w:rFonts w:asciiTheme="minorBidi" w:hAnsiTheme="minorBidi" w:hint="cs"/>
          <w:sz w:val="28"/>
          <w:szCs w:val="28"/>
          <w:rtl/>
        </w:rPr>
        <w:t xml:space="preserve"> </w:t>
      </w:r>
      <w:r w:rsidR="006F4525" w:rsidRPr="009B40C6">
        <w:rPr>
          <w:rFonts w:asciiTheme="minorBidi" w:hAnsiTheme="minorBidi" w:hint="cs"/>
          <w:sz w:val="28"/>
          <w:szCs w:val="28"/>
          <w:vertAlign w:val="superscript"/>
          <w:rtl/>
        </w:rPr>
        <w:t>(</w:t>
      </w:r>
      <w:r w:rsidR="009B1745">
        <w:rPr>
          <w:rFonts w:asciiTheme="minorBidi" w:hAnsiTheme="minorBidi" w:hint="cs"/>
          <w:sz w:val="28"/>
          <w:szCs w:val="28"/>
          <w:vertAlign w:val="superscript"/>
          <w:rtl/>
        </w:rPr>
        <w:t>8</w:t>
      </w:r>
      <w:r w:rsidR="006F4525" w:rsidRPr="009B40C6">
        <w:rPr>
          <w:rFonts w:asciiTheme="minorBidi" w:hAnsiTheme="minorBidi" w:hint="cs"/>
          <w:sz w:val="28"/>
          <w:szCs w:val="28"/>
          <w:vertAlign w:val="superscript"/>
          <w:rtl/>
        </w:rPr>
        <w:t xml:space="preserve"> )</w:t>
      </w:r>
      <w:r w:rsidR="006F4525" w:rsidRPr="00011C69">
        <w:rPr>
          <w:rFonts w:asciiTheme="minorBidi" w:hAnsiTheme="minorBidi" w:hint="cs"/>
          <w:sz w:val="28"/>
          <w:szCs w:val="28"/>
          <w:rtl/>
        </w:rPr>
        <w:t xml:space="preserve"> </w:t>
      </w:r>
      <w:r w:rsidR="009B1745">
        <w:rPr>
          <w:rFonts w:asciiTheme="minorBidi" w:hAnsiTheme="minorBidi" w:hint="cs"/>
          <w:sz w:val="28"/>
          <w:szCs w:val="28"/>
          <w:rtl/>
        </w:rPr>
        <w:t xml:space="preserve">. </w:t>
      </w:r>
      <w:r w:rsidR="006F4525" w:rsidRPr="00011C69">
        <w:rPr>
          <w:rFonts w:asciiTheme="minorBidi" w:hAnsiTheme="minorBidi" w:hint="cs"/>
          <w:sz w:val="28"/>
          <w:szCs w:val="28"/>
          <w:rtl/>
        </w:rPr>
        <w:t>ومنهم ابن عادل الحنبلي في اللباب في علوم الكتاب</w:t>
      </w:r>
      <w:r w:rsidR="009A243D">
        <w:rPr>
          <w:rFonts w:asciiTheme="minorBidi" w:hAnsiTheme="minorBidi" w:hint="cs"/>
          <w:sz w:val="28"/>
          <w:szCs w:val="28"/>
          <w:rtl/>
        </w:rPr>
        <w:t xml:space="preserve"> </w:t>
      </w:r>
      <w:r w:rsidR="009A243D">
        <w:rPr>
          <w:rFonts w:asciiTheme="minorBidi" w:hAnsiTheme="minorBidi" w:cs="Arial" w:hint="cs"/>
          <w:sz w:val="28"/>
          <w:szCs w:val="28"/>
          <w:rtl/>
        </w:rPr>
        <w:t>(ت</w:t>
      </w:r>
      <w:r w:rsidR="009A243D" w:rsidRPr="009A243D">
        <w:rPr>
          <w:rFonts w:asciiTheme="minorBidi" w:hAnsiTheme="minorBidi" w:cs="Arial"/>
          <w:sz w:val="28"/>
          <w:szCs w:val="28"/>
          <w:rtl/>
        </w:rPr>
        <w:t xml:space="preserve"> 775</w:t>
      </w:r>
      <w:r w:rsidR="009A243D" w:rsidRPr="009A243D">
        <w:rPr>
          <w:rFonts w:asciiTheme="minorBidi" w:hAnsiTheme="minorBidi" w:cs="Arial" w:hint="cs"/>
          <w:sz w:val="28"/>
          <w:szCs w:val="28"/>
          <w:rtl/>
        </w:rPr>
        <w:t>هـ</w:t>
      </w:r>
      <w:r w:rsidR="009A243D" w:rsidRPr="009A243D">
        <w:rPr>
          <w:rFonts w:asciiTheme="minorBidi" w:hAnsiTheme="minorBidi" w:cs="Arial"/>
          <w:sz w:val="28"/>
          <w:szCs w:val="28"/>
          <w:rtl/>
        </w:rPr>
        <w:t>)</w:t>
      </w:r>
      <w:r w:rsidR="009A243D" w:rsidRPr="009A243D">
        <w:rPr>
          <w:rFonts w:asciiTheme="minorBidi" w:hAnsiTheme="minorBidi" w:cs="Arial" w:hint="cs"/>
          <w:sz w:val="28"/>
          <w:szCs w:val="28"/>
          <w:rtl/>
        </w:rPr>
        <w:t xml:space="preserve"> </w:t>
      </w:r>
      <w:r w:rsidR="006F4525" w:rsidRPr="009B40C6">
        <w:rPr>
          <w:rFonts w:asciiTheme="minorBidi" w:hAnsiTheme="minorBidi" w:hint="cs"/>
          <w:sz w:val="28"/>
          <w:szCs w:val="28"/>
          <w:vertAlign w:val="superscript"/>
          <w:rtl/>
        </w:rPr>
        <w:t>(</w:t>
      </w:r>
      <w:r w:rsidR="009B1745">
        <w:rPr>
          <w:rFonts w:asciiTheme="minorBidi" w:hAnsiTheme="minorBidi" w:hint="cs"/>
          <w:sz w:val="28"/>
          <w:szCs w:val="28"/>
          <w:vertAlign w:val="superscript"/>
          <w:rtl/>
        </w:rPr>
        <w:t>9</w:t>
      </w:r>
      <w:r w:rsidR="006F4525" w:rsidRPr="009B40C6">
        <w:rPr>
          <w:rFonts w:asciiTheme="minorBidi" w:hAnsiTheme="minorBidi" w:hint="cs"/>
          <w:sz w:val="28"/>
          <w:szCs w:val="28"/>
          <w:vertAlign w:val="superscript"/>
          <w:rtl/>
        </w:rPr>
        <w:t>)</w:t>
      </w:r>
      <w:r w:rsidR="006F4525" w:rsidRPr="00011C69">
        <w:rPr>
          <w:rFonts w:asciiTheme="minorBidi" w:hAnsiTheme="minorBidi" w:hint="cs"/>
          <w:sz w:val="28"/>
          <w:szCs w:val="28"/>
          <w:rtl/>
        </w:rPr>
        <w:t xml:space="preserve"> ، والنيسابو</w:t>
      </w:r>
      <w:r w:rsidR="009A243D">
        <w:rPr>
          <w:rFonts w:asciiTheme="minorBidi" w:hAnsiTheme="minorBidi" w:hint="cs"/>
          <w:sz w:val="28"/>
          <w:szCs w:val="28"/>
          <w:rtl/>
        </w:rPr>
        <w:t>ر</w:t>
      </w:r>
      <w:r w:rsidR="006F4525" w:rsidRPr="00011C69">
        <w:rPr>
          <w:rFonts w:asciiTheme="minorBidi" w:hAnsiTheme="minorBidi" w:hint="cs"/>
          <w:sz w:val="28"/>
          <w:szCs w:val="28"/>
          <w:rtl/>
        </w:rPr>
        <w:t>ي</w:t>
      </w:r>
      <w:r w:rsidR="009A243D" w:rsidRPr="009A243D">
        <w:rPr>
          <w:rFonts w:asciiTheme="minorBidi" w:hAnsiTheme="minorBidi" w:cs="Arial"/>
          <w:sz w:val="28"/>
          <w:szCs w:val="28"/>
          <w:rtl/>
        </w:rPr>
        <w:t>(</w:t>
      </w:r>
      <w:r w:rsidR="009A243D">
        <w:rPr>
          <w:rFonts w:asciiTheme="minorBidi" w:hAnsiTheme="minorBidi" w:cs="Arial" w:hint="cs"/>
          <w:sz w:val="28"/>
          <w:szCs w:val="28"/>
          <w:rtl/>
        </w:rPr>
        <w:t>ت</w:t>
      </w:r>
      <w:r w:rsidR="009A243D" w:rsidRPr="009A243D">
        <w:rPr>
          <w:rFonts w:asciiTheme="minorBidi" w:hAnsiTheme="minorBidi" w:cs="Arial"/>
          <w:sz w:val="28"/>
          <w:szCs w:val="28"/>
          <w:rtl/>
        </w:rPr>
        <w:t xml:space="preserve"> 850</w:t>
      </w:r>
      <w:r w:rsidR="009A243D" w:rsidRPr="009A243D">
        <w:rPr>
          <w:rFonts w:asciiTheme="minorBidi" w:hAnsiTheme="minorBidi" w:cs="Arial" w:hint="cs"/>
          <w:sz w:val="28"/>
          <w:szCs w:val="28"/>
          <w:rtl/>
        </w:rPr>
        <w:t>هـ</w:t>
      </w:r>
      <w:r w:rsidR="009A243D" w:rsidRPr="009A243D">
        <w:rPr>
          <w:rFonts w:asciiTheme="minorBidi" w:hAnsiTheme="minorBidi" w:cs="Arial"/>
          <w:sz w:val="28"/>
          <w:szCs w:val="28"/>
          <w:rtl/>
        </w:rPr>
        <w:t>)</w:t>
      </w:r>
      <w:r w:rsidR="006F4525" w:rsidRPr="00011C69">
        <w:rPr>
          <w:rFonts w:asciiTheme="minorBidi" w:hAnsiTheme="minorBidi" w:hint="cs"/>
          <w:sz w:val="28"/>
          <w:szCs w:val="28"/>
          <w:rtl/>
        </w:rPr>
        <w:t xml:space="preserve"> في غرائب </w:t>
      </w:r>
      <w:r w:rsidR="006F58A3">
        <w:rPr>
          <w:rFonts w:asciiTheme="minorBidi" w:hAnsiTheme="minorBidi" w:hint="cs"/>
          <w:sz w:val="28"/>
          <w:szCs w:val="28"/>
          <w:rtl/>
        </w:rPr>
        <w:t>القرآن</w:t>
      </w:r>
      <w:r w:rsidR="00B81AA7" w:rsidRPr="009B40C6">
        <w:rPr>
          <w:rFonts w:asciiTheme="minorBidi" w:hAnsiTheme="minorBidi" w:hint="cs"/>
          <w:sz w:val="28"/>
          <w:szCs w:val="28"/>
          <w:vertAlign w:val="superscript"/>
          <w:rtl/>
        </w:rPr>
        <w:t>(</w:t>
      </w:r>
      <w:r w:rsidR="00B81AA7">
        <w:rPr>
          <w:rFonts w:asciiTheme="minorBidi" w:hAnsiTheme="minorBidi" w:hint="cs"/>
          <w:sz w:val="28"/>
          <w:szCs w:val="28"/>
          <w:vertAlign w:val="superscript"/>
          <w:rtl/>
        </w:rPr>
        <w:t>10</w:t>
      </w:r>
      <w:r w:rsidR="00B81AA7" w:rsidRPr="009B40C6">
        <w:rPr>
          <w:rFonts w:asciiTheme="minorBidi" w:hAnsiTheme="minorBidi" w:hint="cs"/>
          <w:sz w:val="28"/>
          <w:szCs w:val="28"/>
          <w:vertAlign w:val="superscript"/>
          <w:rtl/>
        </w:rPr>
        <w:t>)</w:t>
      </w:r>
      <w:r w:rsidR="00B81AA7" w:rsidRPr="00011C69">
        <w:rPr>
          <w:rFonts w:asciiTheme="minorBidi" w:hAnsiTheme="minorBidi"/>
          <w:sz w:val="28"/>
          <w:szCs w:val="28"/>
          <w:rtl/>
        </w:rPr>
        <w:t>.</w:t>
      </w:r>
      <w:r w:rsidR="00B81AA7" w:rsidRPr="00011C69">
        <w:rPr>
          <w:rFonts w:asciiTheme="minorBidi" w:hAnsiTheme="minorBidi" w:hint="cs"/>
          <w:sz w:val="28"/>
          <w:szCs w:val="28"/>
          <w:rtl/>
        </w:rPr>
        <w:t xml:space="preserve"> </w:t>
      </w:r>
      <w:r w:rsidR="006F4525" w:rsidRPr="00011C69">
        <w:rPr>
          <w:rFonts w:asciiTheme="minorBidi" w:hAnsiTheme="minorBidi" w:hint="cs"/>
          <w:sz w:val="28"/>
          <w:szCs w:val="28"/>
          <w:rtl/>
        </w:rPr>
        <w:t xml:space="preserve"> </w:t>
      </w:r>
    </w:p>
    <w:p w:rsidR="006F4525" w:rsidRPr="009A243D" w:rsidRDefault="006F4525" w:rsidP="00011C69">
      <w:pPr>
        <w:spacing w:line="360" w:lineRule="auto"/>
        <w:ind w:right="-567"/>
        <w:rPr>
          <w:rFonts w:asciiTheme="minorBidi" w:hAnsiTheme="minorBidi"/>
          <w:sz w:val="20"/>
          <w:szCs w:val="20"/>
          <w:rtl/>
        </w:rPr>
      </w:pPr>
      <w:r w:rsidRPr="009A243D">
        <w:rPr>
          <w:rFonts w:asciiTheme="minorBidi" w:hAnsiTheme="minorBidi" w:hint="cs"/>
          <w:sz w:val="20"/>
          <w:szCs w:val="20"/>
          <w:rtl/>
        </w:rPr>
        <w:t>______________</w:t>
      </w:r>
    </w:p>
    <w:p w:rsidR="00205EB9" w:rsidRDefault="00205EB9" w:rsidP="00205EB9">
      <w:pPr>
        <w:spacing w:line="360" w:lineRule="auto"/>
        <w:ind w:right="-567"/>
        <w:rPr>
          <w:rFonts w:asciiTheme="minorBidi" w:hAnsiTheme="minorBidi"/>
          <w:sz w:val="20"/>
          <w:szCs w:val="20"/>
          <w:rtl/>
        </w:rPr>
      </w:pPr>
      <w:r w:rsidRPr="00011C69">
        <w:rPr>
          <w:rFonts w:asciiTheme="minorBidi" w:hAnsiTheme="minorBidi" w:hint="cs"/>
          <w:sz w:val="20"/>
          <w:szCs w:val="20"/>
          <w:rtl/>
        </w:rPr>
        <w:t>(</w:t>
      </w:r>
      <w:r>
        <w:rPr>
          <w:rFonts w:asciiTheme="minorBidi" w:hAnsiTheme="minorBidi" w:hint="cs"/>
          <w:sz w:val="20"/>
          <w:szCs w:val="20"/>
          <w:rtl/>
        </w:rPr>
        <w:t>1</w:t>
      </w:r>
      <w:r w:rsidRPr="00011C69">
        <w:rPr>
          <w:rFonts w:asciiTheme="minorBidi" w:hAnsiTheme="minorBidi" w:hint="cs"/>
          <w:sz w:val="20"/>
          <w:szCs w:val="20"/>
          <w:rtl/>
        </w:rPr>
        <w:t xml:space="preserve">)مكي القيسي، </w:t>
      </w:r>
      <w:r w:rsidRPr="00011C69">
        <w:rPr>
          <w:rFonts w:asciiTheme="minorBidi" w:hAnsiTheme="minorBidi"/>
          <w:sz w:val="20"/>
          <w:szCs w:val="20"/>
          <w:rtl/>
        </w:rPr>
        <w:t xml:space="preserve">مكي بن أبي طالب حَمّوش بن محمد </w:t>
      </w:r>
      <w:r w:rsidRPr="00011C69">
        <w:rPr>
          <w:rFonts w:asciiTheme="minorBidi" w:hAnsiTheme="minorBidi" w:hint="cs"/>
          <w:sz w:val="20"/>
          <w:szCs w:val="20"/>
          <w:rtl/>
        </w:rPr>
        <w:t xml:space="preserve">(2008م)، </w:t>
      </w:r>
      <w:r w:rsidRPr="00011C69">
        <w:rPr>
          <w:rFonts w:asciiTheme="minorBidi" w:hAnsiTheme="minorBidi"/>
          <w:sz w:val="20"/>
          <w:szCs w:val="20"/>
          <w:rtl/>
        </w:rPr>
        <w:t xml:space="preserve"> الهداية </w:t>
      </w:r>
      <w:r>
        <w:rPr>
          <w:rFonts w:asciiTheme="minorBidi" w:hAnsiTheme="minorBidi"/>
          <w:sz w:val="20"/>
          <w:szCs w:val="20"/>
          <w:rtl/>
        </w:rPr>
        <w:t xml:space="preserve">إلى </w:t>
      </w:r>
      <w:r w:rsidRPr="00011C69">
        <w:rPr>
          <w:rFonts w:asciiTheme="minorBidi" w:hAnsiTheme="minorBidi"/>
          <w:sz w:val="20"/>
          <w:szCs w:val="20"/>
          <w:rtl/>
        </w:rPr>
        <w:t xml:space="preserve"> بلوغ النهاية في علم معاني </w:t>
      </w:r>
      <w:r>
        <w:rPr>
          <w:rFonts w:asciiTheme="minorBidi" w:hAnsiTheme="minorBidi"/>
          <w:sz w:val="20"/>
          <w:szCs w:val="20"/>
          <w:rtl/>
        </w:rPr>
        <w:t>القرآن</w:t>
      </w:r>
      <w:r w:rsidRPr="00011C69">
        <w:rPr>
          <w:rFonts w:asciiTheme="minorBidi" w:hAnsiTheme="minorBidi"/>
          <w:sz w:val="20"/>
          <w:szCs w:val="20"/>
          <w:rtl/>
        </w:rPr>
        <w:t xml:space="preserve"> وتفسيره، وأحكامه، وجمل من فنون علومه</w:t>
      </w:r>
      <w:r w:rsidRPr="00011C69">
        <w:rPr>
          <w:rFonts w:asciiTheme="minorBidi" w:hAnsiTheme="minorBidi" w:hint="cs"/>
          <w:sz w:val="20"/>
          <w:szCs w:val="20"/>
          <w:rtl/>
        </w:rPr>
        <w:t xml:space="preserve"> ، ط1، 10/6395.</w:t>
      </w:r>
      <w:r w:rsidRPr="00011C69">
        <w:rPr>
          <w:rFonts w:asciiTheme="minorBidi" w:hAnsiTheme="minorBidi"/>
          <w:sz w:val="20"/>
          <w:szCs w:val="20"/>
          <w:rtl/>
        </w:rPr>
        <w:t xml:space="preserve"> </w:t>
      </w:r>
      <w:r>
        <w:rPr>
          <w:rFonts w:asciiTheme="minorBidi" w:hAnsiTheme="minorBidi" w:hint="cs"/>
          <w:sz w:val="20"/>
          <w:szCs w:val="20"/>
          <w:rtl/>
        </w:rPr>
        <w:t>ت</w:t>
      </w:r>
      <w:r w:rsidRPr="00011C69">
        <w:rPr>
          <w:rFonts w:asciiTheme="minorBidi" w:hAnsiTheme="minorBidi" w:hint="cs"/>
          <w:sz w:val="20"/>
          <w:szCs w:val="20"/>
          <w:rtl/>
        </w:rPr>
        <w:t xml:space="preserve">حقيق </w:t>
      </w:r>
      <w:r w:rsidRPr="00011C69">
        <w:rPr>
          <w:rFonts w:asciiTheme="minorBidi" w:hAnsiTheme="minorBidi"/>
          <w:sz w:val="20"/>
          <w:szCs w:val="20"/>
          <w:rtl/>
        </w:rPr>
        <w:t>: مجموعة رسائل جامعية بكلية الدراسات العليا والبحث العلمي - جامعة الشارقة، بإشراف أ. د: الشاهد البوشيخي</w:t>
      </w:r>
      <w:r w:rsidRPr="00011C69">
        <w:rPr>
          <w:rFonts w:asciiTheme="minorBidi" w:hAnsiTheme="minorBidi" w:hint="cs"/>
          <w:sz w:val="20"/>
          <w:szCs w:val="20"/>
          <w:rtl/>
        </w:rPr>
        <w:t xml:space="preserve">، الناشر: </w:t>
      </w:r>
      <w:r w:rsidRPr="00011C69">
        <w:rPr>
          <w:rFonts w:asciiTheme="minorBidi" w:hAnsiTheme="minorBidi"/>
          <w:sz w:val="20"/>
          <w:szCs w:val="20"/>
          <w:rtl/>
        </w:rPr>
        <w:t>مجموعة بحوث الكتاب والسنة - كلية الشريعة والدراسات الإسلامية - جامعة الشارقة</w:t>
      </w:r>
      <w:r w:rsidRPr="00011C69">
        <w:rPr>
          <w:rFonts w:asciiTheme="minorBidi" w:hAnsiTheme="minorBidi" w:hint="cs"/>
          <w:sz w:val="20"/>
          <w:szCs w:val="20"/>
          <w:rtl/>
        </w:rPr>
        <w:t xml:space="preserve"> .</w:t>
      </w:r>
    </w:p>
    <w:p w:rsidR="00205EB9" w:rsidRDefault="00205EB9" w:rsidP="00205EB9">
      <w:pPr>
        <w:spacing w:line="360" w:lineRule="auto"/>
        <w:ind w:right="-567"/>
        <w:rPr>
          <w:rFonts w:asciiTheme="minorBidi" w:hAnsiTheme="minorBidi"/>
          <w:sz w:val="20"/>
          <w:szCs w:val="20"/>
          <w:rtl/>
        </w:rPr>
      </w:pPr>
      <w:r w:rsidRPr="009A243D">
        <w:rPr>
          <w:rFonts w:asciiTheme="minorBidi" w:hAnsiTheme="minorBidi" w:hint="cs"/>
          <w:sz w:val="20"/>
          <w:szCs w:val="20"/>
          <w:rtl/>
        </w:rPr>
        <w:t>(</w:t>
      </w:r>
      <w:r>
        <w:rPr>
          <w:rFonts w:asciiTheme="minorBidi" w:hAnsiTheme="minorBidi" w:hint="cs"/>
          <w:sz w:val="20"/>
          <w:szCs w:val="20"/>
          <w:rtl/>
        </w:rPr>
        <w:t>2</w:t>
      </w:r>
      <w:r w:rsidRPr="009A243D">
        <w:rPr>
          <w:rFonts w:asciiTheme="minorBidi" w:hAnsiTheme="minorBidi" w:hint="cs"/>
          <w:sz w:val="20"/>
          <w:szCs w:val="20"/>
          <w:rtl/>
        </w:rPr>
        <w:t>)</w:t>
      </w:r>
      <w:r>
        <w:rPr>
          <w:rFonts w:asciiTheme="minorBidi" w:hAnsiTheme="minorBidi" w:hint="cs"/>
          <w:sz w:val="20"/>
          <w:szCs w:val="20"/>
          <w:rtl/>
        </w:rPr>
        <w:t>ي</w:t>
      </w:r>
      <w:r w:rsidRPr="009A243D">
        <w:rPr>
          <w:rFonts w:asciiTheme="minorBidi" w:hAnsiTheme="minorBidi" w:hint="cs"/>
          <w:sz w:val="20"/>
          <w:szCs w:val="20"/>
          <w:rtl/>
        </w:rPr>
        <w:t xml:space="preserve">نظر:  السمعاني ، تفسير </w:t>
      </w:r>
      <w:r>
        <w:rPr>
          <w:rFonts w:asciiTheme="minorBidi" w:hAnsiTheme="minorBidi" w:hint="cs"/>
          <w:sz w:val="20"/>
          <w:szCs w:val="20"/>
          <w:rtl/>
        </w:rPr>
        <w:t>القرآن</w:t>
      </w:r>
      <w:r w:rsidRPr="009A243D">
        <w:rPr>
          <w:rFonts w:asciiTheme="minorBidi" w:hAnsiTheme="minorBidi" w:hint="cs"/>
          <w:sz w:val="20"/>
          <w:szCs w:val="20"/>
          <w:rtl/>
        </w:rPr>
        <w:t xml:space="preserve"> ،</w:t>
      </w:r>
      <w:r>
        <w:rPr>
          <w:rFonts w:asciiTheme="minorBidi" w:hAnsiTheme="minorBidi" w:hint="cs"/>
          <w:sz w:val="20"/>
          <w:szCs w:val="20"/>
          <w:rtl/>
        </w:rPr>
        <w:t>مصدرسابق</w:t>
      </w:r>
      <w:r w:rsidRPr="009A243D">
        <w:rPr>
          <w:rFonts w:asciiTheme="minorBidi" w:hAnsiTheme="minorBidi" w:hint="cs"/>
          <w:sz w:val="20"/>
          <w:szCs w:val="20"/>
          <w:rtl/>
        </w:rPr>
        <w:t xml:space="preserve"> ،5/5</w:t>
      </w:r>
    </w:p>
    <w:p w:rsidR="006F4525" w:rsidRPr="009A243D" w:rsidRDefault="00205EB9" w:rsidP="009B1745">
      <w:pPr>
        <w:spacing w:line="360" w:lineRule="auto"/>
        <w:ind w:right="-567"/>
        <w:rPr>
          <w:rFonts w:asciiTheme="minorBidi" w:hAnsiTheme="minorBidi"/>
          <w:sz w:val="20"/>
          <w:szCs w:val="20"/>
          <w:rtl/>
        </w:rPr>
      </w:pPr>
      <w:r w:rsidRPr="009A243D">
        <w:rPr>
          <w:rFonts w:asciiTheme="minorBidi" w:hAnsiTheme="minorBidi" w:hint="cs"/>
          <w:sz w:val="20"/>
          <w:szCs w:val="20"/>
          <w:rtl/>
        </w:rPr>
        <w:t xml:space="preserve"> </w:t>
      </w:r>
      <w:r w:rsidR="006F4525" w:rsidRPr="009A243D">
        <w:rPr>
          <w:rFonts w:asciiTheme="minorBidi" w:hAnsiTheme="minorBidi" w:hint="cs"/>
          <w:sz w:val="20"/>
          <w:szCs w:val="20"/>
          <w:rtl/>
        </w:rPr>
        <w:t>(</w:t>
      </w:r>
      <w:r w:rsidR="009B1745">
        <w:rPr>
          <w:rFonts w:asciiTheme="minorBidi" w:hAnsiTheme="minorBidi" w:hint="cs"/>
          <w:sz w:val="20"/>
          <w:szCs w:val="20"/>
          <w:rtl/>
        </w:rPr>
        <w:t>3</w:t>
      </w:r>
      <w:r w:rsidR="006F4525" w:rsidRPr="009A243D">
        <w:rPr>
          <w:rFonts w:asciiTheme="minorBidi" w:hAnsiTheme="minorBidi" w:hint="cs"/>
          <w:sz w:val="20"/>
          <w:szCs w:val="20"/>
          <w:rtl/>
        </w:rPr>
        <w:t>)</w:t>
      </w:r>
      <w:r w:rsidR="00CE2A51">
        <w:rPr>
          <w:rFonts w:asciiTheme="minorBidi" w:hAnsiTheme="minorBidi" w:hint="cs"/>
          <w:sz w:val="20"/>
          <w:szCs w:val="20"/>
          <w:rtl/>
        </w:rPr>
        <w:t>ي</w:t>
      </w:r>
      <w:r w:rsidR="006F4525" w:rsidRPr="009A243D">
        <w:rPr>
          <w:rFonts w:asciiTheme="minorBidi" w:hAnsiTheme="minorBidi" w:hint="cs"/>
          <w:sz w:val="20"/>
          <w:szCs w:val="20"/>
          <w:rtl/>
        </w:rPr>
        <w:t xml:space="preserve">نظر: </w:t>
      </w:r>
      <w:r w:rsidR="006F4525" w:rsidRPr="009A243D">
        <w:rPr>
          <w:rFonts w:asciiTheme="minorBidi" w:hAnsiTheme="minorBidi"/>
          <w:sz w:val="20"/>
          <w:szCs w:val="20"/>
          <w:rtl/>
        </w:rPr>
        <w:t xml:space="preserve"> </w:t>
      </w:r>
      <w:r w:rsidR="006F4525" w:rsidRPr="009A243D">
        <w:rPr>
          <w:rFonts w:asciiTheme="minorBidi" w:hAnsiTheme="minorBidi" w:hint="cs"/>
          <w:sz w:val="20"/>
          <w:szCs w:val="20"/>
          <w:rtl/>
        </w:rPr>
        <w:t>الراغب الاصفهاني ،</w:t>
      </w:r>
      <w:r w:rsidR="006F4525" w:rsidRPr="009A243D">
        <w:rPr>
          <w:rFonts w:asciiTheme="minorBidi" w:hAnsiTheme="minorBidi"/>
          <w:sz w:val="20"/>
          <w:szCs w:val="20"/>
          <w:rtl/>
        </w:rPr>
        <w:t xml:space="preserve"> أبو القاسم الحسين بن محمد</w:t>
      </w:r>
      <w:r w:rsidR="006F4525" w:rsidRPr="009A243D">
        <w:rPr>
          <w:rFonts w:asciiTheme="minorBidi" w:hAnsiTheme="minorBidi" w:hint="cs"/>
          <w:sz w:val="20"/>
          <w:szCs w:val="20"/>
          <w:rtl/>
        </w:rPr>
        <w:t xml:space="preserve">(1999م) ،  </w:t>
      </w:r>
      <w:r w:rsidR="006F4525" w:rsidRPr="009A243D">
        <w:rPr>
          <w:rFonts w:asciiTheme="minorBidi" w:hAnsiTheme="minorBidi"/>
          <w:sz w:val="20"/>
          <w:szCs w:val="20"/>
          <w:rtl/>
        </w:rPr>
        <w:t>تفسير الراغب الأصفهاني</w:t>
      </w:r>
      <w:r w:rsidR="006F4525" w:rsidRPr="009A243D">
        <w:rPr>
          <w:rFonts w:asciiTheme="minorBidi" w:hAnsiTheme="minorBidi" w:hint="cs"/>
          <w:sz w:val="20"/>
          <w:szCs w:val="20"/>
          <w:rtl/>
        </w:rPr>
        <w:t xml:space="preserve"> ، ط1،1/71، </w:t>
      </w:r>
      <w:r w:rsidR="006F4525" w:rsidRPr="009A243D">
        <w:rPr>
          <w:rFonts w:asciiTheme="minorBidi" w:hAnsiTheme="minorBidi"/>
          <w:sz w:val="20"/>
          <w:szCs w:val="20"/>
          <w:rtl/>
        </w:rPr>
        <w:t>تحقيق ودراسة: د. محمد عبد العزيز بسيوني</w:t>
      </w:r>
      <w:r w:rsidR="006F4525" w:rsidRPr="009A243D">
        <w:rPr>
          <w:rFonts w:asciiTheme="minorBidi" w:hAnsiTheme="minorBidi" w:hint="cs"/>
          <w:sz w:val="20"/>
          <w:szCs w:val="20"/>
          <w:rtl/>
        </w:rPr>
        <w:t xml:space="preserve"> ، </w:t>
      </w:r>
      <w:r w:rsidR="006F4525" w:rsidRPr="009A243D">
        <w:rPr>
          <w:rFonts w:asciiTheme="minorBidi" w:hAnsiTheme="minorBidi"/>
          <w:sz w:val="20"/>
          <w:szCs w:val="20"/>
          <w:rtl/>
        </w:rPr>
        <w:t>الناشر: كلية الآداب - جامعة طنطا</w:t>
      </w:r>
      <w:r w:rsidR="00CE2A51">
        <w:rPr>
          <w:rFonts w:asciiTheme="minorBidi" w:hAnsiTheme="minorBidi" w:hint="cs"/>
          <w:sz w:val="20"/>
          <w:szCs w:val="20"/>
          <w:rtl/>
        </w:rPr>
        <w:t xml:space="preserve"> .</w:t>
      </w:r>
    </w:p>
    <w:p w:rsidR="006F4525" w:rsidRPr="009A243D" w:rsidRDefault="006F4525" w:rsidP="009B1745">
      <w:pPr>
        <w:spacing w:line="360" w:lineRule="auto"/>
        <w:ind w:right="-567"/>
        <w:rPr>
          <w:rFonts w:asciiTheme="minorBidi" w:hAnsiTheme="minorBidi"/>
          <w:sz w:val="20"/>
          <w:szCs w:val="20"/>
          <w:rtl/>
        </w:rPr>
      </w:pPr>
      <w:r w:rsidRPr="009A243D">
        <w:rPr>
          <w:rFonts w:asciiTheme="minorBidi" w:hAnsiTheme="minorBidi" w:hint="cs"/>
          <w:sz w:val="20"/>
          <w:szCs w:val="20"/>
          <w:rtl/>
        </w:rPr>
        <w:t xml:space="preserve"> (</w:t>
      </w:r>
      <w:r w:rsidR="009B1745">
        <w:rPr>
          <w:rFonts w:asciiTheme="minorBidi" w:hAnsiTheme="minorBidi" w:hint="cs"/>
          <w:sz w:val="20"/>
          <w:szCs w:val="20"/>
          <w:rtl/>
        </w:rPr>
        <w:t>4</w:t>
      </w:r>
      <w:r w:rsidRPr="009A243D">
        <w:rPr>
          <w:rFonts w:asciiTheme="minorBidi" w:hAnsiTheme="minorBidi" w:hint="cs"/>
          <w:sz w:val="20"/>
          <w:szCs w:val="20"/>
          <w:rtl/>
        </w:rPr>
        <w:t>)</w:t>
      </w:r>
      <w:r w:rsidR="00CE2A51">
        <w:rPr>
          <w:rFonts w:asciiTheme="minorBidi" w:hAnsiTheme="minorBidi" w:hint="cs"/>
          <w:sz w:val="20"/>
          <w:szCs w:val="20"/>
          <w:rtl/>
        </w:rPr>
        <w:t>ي</w:t>
      </w:r>
      <w:r w:rsidRPr="009A243D">
        <w:rPr>
          <w:rFonts w:asciiTheme="minorBidi" w:hAnsiTheme="minorBidi" w:hint="cs"/>
          <w:sz w:val="20"/>
          <w:szCs w:val="20"/>
          <w:rtl/>
        </w:rPr>
        <w:t>نظر:  الزمخشري ، الكشاف ،</w:t>
      </w:r>
      <w:r w:rsidR="00B819E0">
        <w:rPr>
          <w:rFonts w:asciiTheme="minorBidi" w:hAnsiTheme="minorBidi" w:hint="cs"/>
          <w:sz w:val="20"/>
          <w:szCs w:val="20"/>
          <w:rtl/>
        </w:rPr>
        <w:t>مصدرسابق</w:t>
      </w:r>
      <w:r w:rsidRPr="009A243D">
        <w:rPr>
          <w:rFonts w:asciiTheme="minorBidi" w:hAnsiTheme="minorBidi" w:hint="cs"/>
          <w:sz w:val="20"/>
          <w:szCs w:val="20"/>
          <w:rtl/>
        </w:rPr>
        <w:t xml:space="preserve"> ،4/148.</w:t>
      </w:r>
    </w:p>
    <w:p w:rsidR="006F4525" w:rsidRPr="009A243D" w:rsidRDefault="006F4525" w:rsidP="009B1745">
      <w:pPr>
        <w:spacing w:line="360" w:lineRule="auto"/>
        <w:ind w:right="-567"/>
        <w:rPr>
          <w:rFonts w:asciiTheme="minorBidi" w:hAnsiTheme="minorBidi"/>
          <w:sz w:val="20"/>
          <w:szCs w:val="20"/>
          <w:rtl/>
        </w:rPr>
      </w:pPr>
      <w:r w:rsidRPr="009A243D">
        <w:rPr>
          <w:rFonts w:asciiTheme="minorBidi" w:hAnsiTheme="minorBidi" w:hint="cs"/>
          <w:sz w:val="20"/>
          <w:szCs w:val="20"/>
          <w:rtl/>
        </w:rPr>
        <w:t>(</w:t>
      </w:r>
      <w:r w:rsidR="009B1745">
        <w:rPr>
          <w:rFonts w:asciiTheme="minorBidi" w:hAnsiTheme="minorBidi" w:hint="cs"/>
          <w:sz w:val="20"/>
          <w:szCs w:val="20"/>
          <w:rtl/>
        </w:rPr>
        <w:t>5</w:t>
      </w:r>
      <w:r w:rsidRPr="009A243D">
        <w:rPr>
          <w:rFonts w:asciiTheme="minorBidi" w:hAnsiTheme="minorBidi" w:hint="cs"/>
          <w:sz w:val="20"/>
          <w:szCs w:val="20"/>
          <w:rtl/>
        </w:rPr>
        <w:t>)</w:t>
      </w:r>
      <w:r w:rsidRPr="009A243D">
        <w:rPr>
          <w:rFonts w:asciiTheme="minorBidi" w:hAnsiTheme="minorBidi"/>
          <w:sz w:val="20"/>
          <w:szCs w:val="20"/>
          <w:rtl/>
        </w:rPr>
        <w:t xml:space="preserve"> </w:t>
      </w:r>
      <w:r w:rsidR="00CE2A51">
        <w:rPr>
          <w:rFonts w:asciiTheme="minorBidi" w:hAnsiTheme="minorBidi" w:hint="cs"/>
          <w:sz w:val="20"/>
          <w:szCs w:val="20"/>
          <w:rtl/>
        </w:rPr>
        <w:t>ابن عطية الأ</w:t>
      </w:r>
      <w:r w:rsidRPr="009A243D">
        <w:rPr>
          <w:rFonts w:asciiTheme="minorBidi" w:hAnsiTheme="minorBidi" w:hint="cs"/>
          <w:sz w:val="20"/>
          <w:szCs w:val="20"/>
          <w:rtl/>
        </w:rPr>
        <w:t>ندلسي ،</w:t>
      </w:r>
      <w:r w:rsidRPr="009A243D">
        <w:rPr>
          <w:rFonts w:asciiTheme="minorBidi" w:hAnsiTheme="minorBidi"/>
          <w:sz w:val="20"/>
          <w:szCs w:val="20"/>
          <w:rtl/>
        </w:rPr>
        <w:t xml:space="preserve"> عب</w:t>
      </w:r>
      <w:r w:rsidR="00CE2A51">
        <w:rPr>
          <w:rFonts w:asciiTheme="minorBidi" w:hAnsiTheme="minorBidi"/>
          <w:sz w:val="20"/>
          <w:szCs w:val="20"/>
          <w:rtl/>
        </w:rPr>
        <w:t xml:space="preserve">د الحق بن غالب بن عبد الرحمن </w:t>
      </w:r>
      <w:r w:rsidRPr="009A243D">
        <w:rPr>
          <w:rFonts w:asciiTheme="minorBidi" w:hAnsiTheme="minorBidi" w:hint="cs"/>
          <w:sz w:val="20"/>
          <w:szCs w:val="20"/>
          <w:rtl/>
        </w:rPr>
        <w:t xml:space="preserve"> (</w:t>
      </w:r>
      <w:r w:rsidRPr="009A243D">
        <w:rPr>
          <w:rFonts w:asciiTheme="minorBidi" w:hAnsiTheme="minorBidi"/>
          <w:sz w:val="20"/>
          <w:szCs w:val="20"/>
          <w:rtl/>
        </w:rPr>
        <w:t xml:space="preserve">1422 هـ </w:t>
      </w:r>
      <w:r w:rsidRPr="009A243D">
        <w:rPr>
          <w:rFonts w:asciiTheme="minorBidi" w:hAnsiTheme="minorBidi" w:hint="cs"/>
          <w:sz w:val="20"/>
          <w:szCs w:val="20"/>
          <w:rtl/>
        </w:rPr>
        <w:t xml:space="preserve">)، ط1، 4/545، </w:t>
      </w:r>
      <w:r w:rsidRPr="009A243D">
        <w:rPr>
          <w:rFonts w:asciiTheme="minorBidi" w:hAnsiTheme="minorBidi"/>
          <w:sz w:val="20"/>
          <w:szCs w:val="20"/>
          <w:rtl/>
        </w:rPr>
        <w:t>المحرر الوجيز في تفسير الكتاب العزيز</w:t>
      </w:r>
      <w:r w:rsidRPr="009A243D">
        <w:rPr>
          <w:rFonts w:asciiTheme="minorBidi" w:hAnsiTheme="minorBidi" w:hint="cs"/>
          <w:sz w:val="20"/>
          <w:szCs w:val="20"/>
          <w:rtl/>
        </w:rPr>
        <w:t xml:space="preserve"> ، </w:t>
      </w:r>
      <w:r w:rsidRPr="009A243D">
        <w:rPr>
          <w:rFonts w:asciiTheme="minorBidi" w:hAnsiTheme="minorBidi"/>
          <w:sz w:val="20"/>
          <w:szCs w:val="20"/>
          <w:rtl/>
        </w:rPr>
        <w:t>المحقق: عبد السلام عبد الشافي محمد</w:t>
      </w:r>
      <w:r w:rsidRPr="009A243D">
        <w:rPr>
          <w:rFonts w:asciiTheme="minorBidi" w:hAnsiTheme="minorBidi" w:hint="cs"/>
          <w:sz w:val="20"/>
          <w:szCs w:val="20"/>
          <w:rtl/>
        </w:rPr>
        <w:t xml:space="preserve">، </w:t>
      </w:r>
      <w:r w:rsidRPr="009A243D">
        <w:rPr>
          <w:rFonts w:asciiTheme="minorBidi" w:hAnsiTheme="minorBidi"/>
          <w:sz w:val="20"/>
          <w:szCs w:val="20"/>
          <w:rtl/>
        </w:rPr>
        <w:t>الناشر: دار الكتب العلمية – بيروت</w:t>
      </w:r>
    </w:p>
    <w:p w:rsidR="006F4525" w:rsidRPr="009A243D" w:rsidRDefault="006F4525" w:rsidP="009B1745">
      <w:pPr>
        <w:spacing w:line="360" w:lineRule="auto"/>
        <w:ind w:right="-567"/>
        <w:rPr>
          <w:rFonts w:asciiTheme="minorBidi" w:hAnsiTheme="minorBidi"/>
          <w:sz w:val="20"/>
          <w:szCs w:val="20"/>
          <w:rtl/>
        </w:rPr>
      </w:pPr>
      <w:r w:rsidRPr="009A243D">
        <w:rPr>
          <w:rFonts w:asciiTheme="minorBidi" w:hAnsiTheme="minorBidi" w:hint="cs"/>
          <w:sz w:val="20"/>
          <w:szCs w:val="20"/>
          <w:rtl/>
        </w:rPr>
        <w:t>(</w:t>
      </w:r>
      <w:r w:rsidR="009B1745">
        <w:rPr>
          <w:rFonts w:asciiTheme="minorBidi" w:hAnsiTheme="minorBidi" w:hint="cs"/>
          <w:sz w:val="20"/>
          <w:szCs w:val="20"/>
          <w:rtl/>
        </w:rPr>
        <w:t>6</w:t>
      </w:r>
      <w:r w:rsidRPr="009A243D">
        <w:rPr>
          <w:rFonts w:asciiTheme="minorBidi" w:hAnsiTheme="minorBidi" w:hint="cs"/>
          <w:sz w:val="20"/>
          <w:szCs w:val="20"/>
          <w:rtl/>
        </w:rPr>
        <w:t>)</w:t>
      </w:r>
      <w:r w:rsidR="000A0DD9">
        <w:rPr>
          <w:rFonts w:asciiTheme="minorBidi" w:hAnsiTheme="minorBidi" w:hint="cs"/>
          <w:sz w:val="20"/>
          <w:szCs w:val="20"/>
          <w:rtl/>
        </w:rPr>
        <w:t>البيضاوي</w:t>
      </w:r>
      <w:r w:rsidR="009D47C6">
        <w:rPr>
          <w:rFonts w:asciiTheme="minorBidi" w:hAnsiTheme="minorBidi" w:hint="cs"/>
          <w:sz w:val="20"/>
          <w:szCs w:val="20"/>
          <w:rtl/>
        </w:rPr>
        <w:t xml:space="preserve"> ،تفسير البيضاوي ، 1/76.</w:t>
      </w:r>
    </w:p>
    <w:p w:rsidR="006F4525" w:rsidRPr="009A243D" w:rsidRDefault="006F4525" w:rsidP="009B1745">
      <w:pPr>
        <w:spacing w:line="360" w:lineRule="auto"/>
        <w:ind w:right="-567"/>
        <w:rPr>
          <w:rFonts w:asciiTheme="minorBidi" w:hAnsiTheme="minorBidi"/>
          <w:sz w:val="20"/>
          <w:szCs w:val="20"/>
          <w:rtl/>
        </w:rPr>
      </w:pPr>
      <w:r w:rsidRPr="009A243D">
        <w:rPr>
          <w:rFonts w:asciiTheme="minorBidi" w:hAnsiTheme="minorBidi" w:hint="cs"/>
          <w:sz w:val="20"/>
          <w:szCs w:val="20"/>
          <w:rtl/>
        </w:rPr>
        <w:t>(</w:t>
      </w:r>
      <w:r w:rsidR="009B1745">
        <w:rPr>
          <w:rFonts w:asciiTheme="minorBidi" w:hAnsiTheme="minorBidi" w:hint="cs"/>
          <w:sz w:val="20"/>
          <w:szCs w:val="20"/>
          <w:rtl/>
        </w:rPr>
        <w:t>7</w:t>
      </w:r>
      <w:r w:rsidRPr="009A243D">
        <w:rPr>
          <w:rFonts w:asciiTheme="minorBidi" w:hAnsiTheme="minorBidi" w:hint="cs"/>
          <w:sz w:val="20"/>
          <w:szCs w:val="20"/>
          <w:rtl/>
        </w:rPr>
        <w:t>)</w:t>
      </w:r>
      <w:r w:rsidRPr="009A243D">
        <w:rPr>
          <w:rFonts w:asciiTheme="minorBidi" w:hAnsiTheme="minorBidi"/>
          <w:sz w:val="20"/>
          <w:szCs w:val="20"/>
          <w:rtl/>
        </w:rPr>
        <w:t xml:space="preserve"> </w:t>
      </w:r>
      <w:r w:rsidRPr="009A243D">
        <w:rPr>
          <w:rFonts w:asciiTheme="minorBidi" w:hAnsiTheme="minorBidi" w:hint="cs"/>
          <w:sz w:val="20"/>
          <w:szCs w:val="20"/>
          <w:rtl/>
        </w:rPr>
        <w:t xml:space="preserve">أبو حيان الاندلسي، البحر المحيط ، </w:t>
      </w:r>
      <w:r w:rsidR="00B819E0">
        <w:rPr>
          <w:rFonts w:asciiTheme="minorBidi" w:hAnsiTheme="minorBidi" w:hint="cs"/>
          <w:sz w:val="20"/>
          <w:szCs w:val="20"/>
          <w:rtl/>
        </w:rPr>
        <w:t>مصدرسابق</w:t>
      </w:r>
      <w:r w:rsidRPr="009A243D">
        <w:rPr>
          <w:rFonts w:asciiTheme="minorBidi" w:hAnsiTheme="minorBidi" w:hint="cs"/>
          <w:sz w:val="20"/>
          <w:szCs w:val="20"/>
          <w:rtl/>
        </w:rPr>
        <w:t xml:space="preserve"> ، 9/231</w:t>
      </w:r>
      <w:r w:rsidR="00CE2A51">
        <w:rPr>
          <w:rFonts w:asciiTheme="minorBidi" w:hAnsiTheme="minorBidi" w:hint="cs"/>
          <w:sz w:val="20"/>
          <w:szCs w:val="20"/>
          <w:rtl/>
        </w:rPr>
        <w:t>- 232.</w:t>
      </w:r>
    </w:p>
    <w:p w:rsidR="006F4525" w:rsidRPr="009A243D" w:rsidRDefault="00CE2A51" w:rsidP="009B1745">
      <w:pPr>
        <w:spacing w:line="360" w:lineRule="auto"/>
        <w:ind w:right="-567"/>
        <w:rPr>
          <w:rFonts w:asciiTheme="minorBidi" w:hAnsiTheme="minorBidi"/>
          <w:sz w:val="20"/>
          <w:szCs w:val="20"/>
          <w:rtl/>
        </w:rPr>
      </w:pPr>
      <w:r w:rsidRPr="009A243D">
        <w:rPr>
          <w:rFonts w:asciiTheme="minorBidi" w:hAnsiTheme="minorBidi" w:hint="cs"/>
          <w:sz w:val="20"/>
          <w:szCs w:val="20"/>
          <w:rtl/>
        </w:rPr>
        <w:t xml:space="preserve"> </w:t>
      </w:r>
      <w:r w:rsidR="006F4525" w:rsidRPr="009A243D">
        <w:rPr>
          <w:rFonts w:asciiTheme="minorBidi" w:hAnsiTheme="minorBidi" w:hint="cs"/>
          <w:sz w:val="20"/>
          <w:szCs w:val="20"/>
          <w:rtl/>
        </w:rPr>
        <w:t>(</w:t>
      </w:r>
      <w:r w:rsidR="009B1745">
        <w:rPr>
          <w:rFonts w:asciiTheme="minorBidi" w:hAnsiTheme="minorBidi" w:hint="cs"/>
          <w:sz w:val="20"/>
          <w:szCs w:val="20"/>
          <w:rtl/>
        </w:rPr>
        <w:t>8</w:t>
      </w:r>
      <w:r w:rsidR="006F4525" w:rsidRPr="009A243D">
        <w:rPr>
          <w:rFonts w:asciiTheme="minorBidi" w:hAnsiTheme="minorBidi" w:hint="cs"/>
          <w:sz w:val="20"/>
          <w:szCs w:val="20"/>
          <w:rtl/>
        </w:rPr>
        <w:t xml:space="preserve">) </w:t>
      </w:r>
      <w:r>
        <w:rPr>
          <w:rFonts w:asciiTheme="minorBidi" w:hAnsiTheme="minorBidi" w:hint="cs"/>
          <w:sz w:val="20"/>
          <w:szCs w:val="20"/>
          <w:rtl/>
        </w:rPr>
        <w:t xml:space="preserve">ينظر : </w:t>
      </w:r>
      <w:r w:rsidR="006F4525" w:rsidRPr="009A243D">
        <w:rPr>
          <w:rFonts w:asciiTheme="minorBidi" w:hAnsiTheme="minorBidi" w:hint="cs"/>
          <w:sz w:val="20"/>
          <w:szCs w:val="20"/>
          <w:rtl/>
        </w:rPr>
        <w:t>السمين الحلبي ،</w:t>
      </w:r>
      <w:r w:rsidR="006F4525" w:rsidRPr="009A243D">
        <w:rPr>
          <w:rFonts w:asciiTheme="minorBidi" w:hAnsiTheme="minorBidi"/>
          <w:sz w:val="20"/>
          <w:szCs w:val="20"/>
          <w:rtl/>
        </w:rPr>
        <w:t xml:space="preserve"> شهاب الدين، أحمد بن يوسف بن عبد الدائم</w:t>
      </w:r>
      <w:r w:rsidR="006F4525" w:rsidRPr="009A243D">
        <w:rPr>
          <w:rFonts w:asciiTheme="minorBidi" w:hAnsiTheme="minorBidi" w:hint="cs"/>
          <w:sz w:val="20"/>
          <w:szCs w:val="20"/>
          <w:rtl/>
        </w:rPr>
        <w:t xml:space="preserve">، </w:t>
      </w:r>
      <w:r w:rsidR="006F4525" w:rsidRPr="009A243D">
        <w:rPr>
          <w:rFonts w:asciiTheme="minorBidi" w:hAnsiTheme="minorBidi"/>
          <w:sz w:val="20"/>
          <w:szCs w:val="20"/>
          <w:rtl/>
        </w:rPr>
        <w:t xml:space="preserve"> الدر المصون في علوم الكتاب المكنون</w:t>
      </w:r>
      <w:r w:rsidR="006F4525" w:rsidRPr="009A243D">
        <w:rPr>
          <w:rFonts w:asciiTheme="minorBidi" w:hAnsiTheme="minorBidi" w:hint="cs"/>
          <w:sz w:val="20"/>
          <w:szCs w:val="20"/>
          <w:rtl/>
        </w:rPr>
        <w:t xml:space="preserve">، 9/452،  </w:t>
      </w:r>
      <w:r w:rsidR="006F4525" w:rsidRPr="009A243D">
        <w:rPr>
          <w:rFonts w:asciiTheme="minorBidi" w:hAnsiTheme="minorBidi"/>
          <w:sz w:val="20"/>
          <w:szCs w:val="20"/>
          <w:rtl/>
        </w:rPr>
        <w:t>المحقق: الدكتور أحمد محمد الخراط</w:t>
      </w:r>
      <w:r w:rsidR="006F4525" w:rsidRPr="009A243D">
        <w:rPr>
          <w:rFonts w:asciiTheme="minorBidi" w:hAnsiTheme="minorBidi" w:hint="cs"/>
          <w:sz w:val="20"/>
          <w:szCs w:val="20"/>
          <w:rtl/>
        </w:rPr>
        <w:t xml:space="preserve"> ، </w:t>
      </w:r>
      <w:r w:rsidR="006F4525" w:rsidRPr="009A243D">
        <w:rPr>
          <w:rFonts w:asciiTheme="minorBidi" w:hAnsiTheme="minorBidi"/>
          <w:sz w:val="20"/>
          <w:szCs w:val="20"/>
          <w:rtl/>
        </w:rPr>
        <w:t>الناشر: دار القلم، دمشق</w:t>
      </w:r>
      <w:r>
        <w:rPr>
          <w:rFonts w:asciiTheme="minorBidi" w:hAnsiTheme="minorBidi" w:hint="cs"/>
          <w:sz w:val="20"/>
          <w:szCs w:val="20"/>
          <w:rtl/>
        </w:rPr>
        <w:t>. وينظر</w:t>
      </w:r>
      <w:r w:rsidR="006F4525" w:rsidRPr="009A243D">
        <w:rPr>
          <w:rFonts w:asciiTheme="minorBidi" w:hAnsiTheme="minorBidi" w:hint="cs"/>
          <w:sz w:val="20"/>
          <w:szCs w:val="20"/>
          <w:rtl/>
        </w:rPr>
        <w:t>: ابن كثير ،تفسير ابن كثير ،</w:t>
      </w:r>
      <w:r w:rsidR="00B819E0">
        <w:rPr>
          <w:rFonts w:asciiTheme="minorBidi" w:hAnsiTheme="minorBidi" w:hint="cs"/>
          <w:sz w:val="20"/>
          <w:szCs w:val="20"/>
          <w:rtl/>
        </w:rPr>
        <w:t>مصدرسابق</w:t>
      </w:r>
      <w:r w:rsidR="006F4525" w:rsidRPr="009A243D">
        <w:rPr>
          <w:rFonts w:asciiTheme="minorBidi" w:hAnsiTheme="minorBidi" w:hint="cs"/>
          <w:sz w:val="20"/>
          <w:szCs w:val="20"/>
          <w:rtl/>
        </w:rPr>
        <w:t>، 7/126-127.</w:t>
      </w:r>
    </w:p>
    <w:p w:rsidR="006F4525" w:rsidRDefault="00C9687A" w:rsidP="009B1745">
      <w:pPr>
        <w:spacing w:line="360" w:lineRule="auto"/>
        <w:ind w:right="-567"/>
        <w:rPr>
          <w:rFonts w:asciiTheme="minorBidi" w:hAnsiTheme="minorBidi"/>
          <w:sz w:val="20"/>
          <w:szCs w:val="20"/>
          <w:rtl/>
        </w:rPr>
      </w:pPr>
      <w:r>
        <w:rPr>
          <w:rFonts w:asciiTheme="minorBidi" w:hAnsiTheme="minorBidi" w:hint="cs"/>
          <w:sz w:val="20"/>
          <w:szCs w:val="20"/>
          <w:rtl/>
        </w:rPr>
        <w:t>(</w:t>
      </w:r>
      <w:r w:rsidR="009B1745">
        <w:rPr>
          <w:rFonts w:asciiTheme="minorBidi" w:hAnsiTheme="minorBidi" w:hint="cs"/>
          <w:sz w:val="20"/>
          <w:szCs w:val="20"/>
          <w:rtl/>
        </w:rPr>
        <w:t>9</w:t>
      </w:r>
      <w:r>
        <w:rPr>
          <w:rFonts w:asciiTheme="minorBidi" w:hAnsiTheme="minorBidi" w:hint="cs"/>
          <w:sz w:val="20"/>
          <w:szCs w:val="20"/>
          <w:rtl/>
        </w:rPr>
        <w:t xml:space="preserve">) ابن عادل </w:t>
      </w:r>
      <w:r w:rsidR="006F4525" w:rsidRPr="009A243D">
        <w:rPr>
          <w:rFonts w:asciiTheme="minorBidi" w:hAnsiTheme="minorBidi" w:hint="cs"/>
          <w:sz w:val="20"/>
          <w:szCs w:val="20"/>
          <w:rtl/>
        </w:rPr>
        <w:t>، اللباب</w:t>
      </w:r>
      <w:r w:rsidR="006F4525" w:rsidRPr="009A243D">
        <w:rPr>
          <w:rFonts w:asciiTheme="minorBidi" w:hAnsiTheme="minorBidi"/>
          <w:sz w:val="20"/>
          <w:szCs w:val="20"/>
          <w:rtl/>
        </w:rPr>
        <w:t xml:space="preserve"> </w:t>
      </w:r>
      <w:r w:rsidR="006F4525" w:rsidRPr="009A243D">
        <w:rPr>
          <w:rFonts w:asciiTheme="minorBidi" w:hAnsiTheme="minorBidi" w:hint="cs"/>
          <w:sz w:val="20"/>
          <w:szCs w:val="20"/>
          <w:rtl/>
        </w:rPr>
        <w:t>في</w:t>
      </w:r>
      <w:r w:rsidR="006F4525" w:rsidRPr="009A243D">
        <w:rPr>
          <w:rFonts w:asciiTheme="minorBidi" w:hAnsiTheme="minorBidi"/>
          <w:sz w:val="20"/>
          <w:szCs w:val="20"/>
          <w:rtl/>
        </w:rPr>
        <w:t xml:space="preserve"> </w:t>
      </w:r>
      <w:r w:rsidR="006F4525" w:rsidRPr="009A243D">
        <w:rPr>
          <w:rFonts w:asciiTheme="minorBidi" w:hAnsiTheme="minorBidi" w:hint="cs"/>
          <w:sz w:val="20"/>
          <w:szCs w:val="20"/>
          <w:rtl/>
        </w:rPr>
        <w:t>علوم</w:t>
      </w:r>
      <w:r w:rsidR="006F4525" w:rsidRPr="009A243D">
        <w:rPr>
          <w:rFonts w:asciiTheme="minorBidi" w:hAnsiTheme="minorBidi"/>
          <w:sz w:val="20"/>
          <w:szCs w:val="20"/>
          <w:rtl/>
        </w:rPr>
        <w:t xml:space="preserve"> </w:t>
      </w:r>
      <w:r w:rsidR="006F4525" w:rsidRPr="009A243D">
        <w:rPr>
          <w:rFonts w:asciiTheme="minorBidi" w:hAnsiTheme="minorBidi" w:hint="cs"/>
          <w:sz w:val="20"/>
          <w:szCs w:val="20"/>
          <w:rtl/>
        </w:rPr>
        <w:t xml:space="preserve">الكتاب </w:t>
      </w:r>
      <w:r>
        <w:rPr>
          <w:rFonts w:asciiTheme="minorBidi" w:hAnsiTheme="minorBidi" w:hint="cs"/>
          <w:sz w:val="20"/>
          <w:szCs w:val="20"/>
          <w:rtl/>
        </w:rPr>
        <w:t>،</w:t>
      </w:r>
      <w:r w:rsidR="00B819E0">
        <w:rPr>
          <w:rFonts w:asciiTheme="minorBidi" w:hAnsiTheme="minorBidi" w:hint="cs"/>
          <w:sz w:val="20"/>
          <w:szCs w:val="20"/>
          <w:rtl/>
        </w:rPr>
        <w:t>مصدرسابق</w:t>
      </w:r>
      <w:r>
        <w:rPr>
          <w:rFonts w:asciiTheme="minorBidi" w:hAnsiTheme="minorBidi" w:hint="cs"/>
          <w:sz w:val="20"/>
          <w:szCs w:val="20"/>
          <w:rtl/>
        </w:rPr>
        <w:t xml:space="preserve"> ،</w:t>
      </w:r>
      <w:r w:rsidR="006F4525" w:rsidRPr="009A243D">
        <w:rPr>
          <w:rFonts w:asciiTheme="minorBidi" w:hAnsiTheme="minorBidi" w:hint="cs"/>
          <w:sz w:val="20"/>
          <w:szCs w:val="20"/>
          <w:rtl/>
        </w:rPr>
        <w:t>17/5.</w:t>
      </w:r>
    </w:p>
    <w:p w:rsidR="009B1745" w:rsidRPr="009A243D" w:rsidRDefault="009B1745" w:rsidP="009B1745">
      <w:pPr>
        <w:spacing w:line="360" w:lineRule="auto"/>
        <w:ind w:right="-567"/>
        <w:rPr>
          <w:rFonts w:asciiTheme="minorBidi" w:hAnsiTheme="minorBidi"/>
          <w:sz w:val="20"/>
          <w:szCs w:val="20"/>
          <w:rtl/>
        </w:rPr>
      </w:pPr>
      <w:r w:rsidRPr="009A243D">
        <w:rPr>
          <w:rFonts w:asciiTheme="minorBidi" w:hAnsiTheme="minorBidi" w:hint="cs"/>
          <w:sz w:val="20"/>
          <w:szCs w:val="20"/>
          <w:rtl/>
        </w:rPr>
        <w:t>(</w:t>
      </w:r>
      <w:r>
        <w:rPr>
          <w:rFonts w:asciiTheme="minorBidi" w:hAnsiTheme="minorBidi" w:hint="cs"/>
          <w:sz w:val="20"/>
          <w:szCs w:val="20"/>
          <w:rtl/>
        </w:rPr>
        <w:t>10</w:t>
      </w:r>
      <w:r w:rsidRPr="009A243D">
        <w:rPr>
          <w:rFonts w:asciiTheme="minorBidi" w:hAnsiTheme="minorBidi" w:hint="cs"/>
          <w:sz w:val="20"/>
          <w:szCs w:val="20"/>
          <w:rtl/>
        </w:rPr>
        <w:t>)</w:t>
      </w:r>
      <w:r w:rsidRPr="009A243D">
        <w:rPr>
          <w:rFonts w:asciiTheme="minorBidi" w:hAnsiTheme="minorBidi"/>
          <w:sz w:val="20"/>
          <w:szCs w:val="20"/>
          <w:rtl/>
        </w:rPr>
        <w:t xml:space="preserve"> </w:t>
      </w:r>
      <w:r w:rsidRPr="009A243D">
        <w:rPr>
          <w:rFonts w:asciiTheme="minorBidi" w:hAnsiTheme="minorBidi" w:hint="cs"/>
          <w:sz w:val="20"/>
          <w:szCs w:val="20"/>
          <w:rtl/>
        </w:rPr>
        <w:t xml:space="preserve">النيسابوري ، </w:t>
      </w:r>
      <w:r w:rsidRPr="009A243D">
        <w:rPr>
          <w:rFonts w:asciiTheme="minorBidi" w:hAnsiTheme="minorBidi"/>
          <w:sz w:val="20"/>
          <w:szCs w:val="20"/>
          <w:rtl/>
        </w:rPr>
        <w:t xml:space="preserve">نظام الدين الحسن بن محمد بن حسين القمي النيسابوري </w:t>
      </w:r>
      <w:r w:rsidRPr="009A243D">
        <w:rPr>
          <w:rFonts w:asciiTheme="minorBidi" w:hAnsiTheme="minorBidi" w:hint="cs"/>
          <w:sz w:val="20"/>
          <w:szCs w:val="20"/>
          <w:rtl/>
        </w:rPr>
        <w:t>(</w:t>
      </w:r>
      <w:r w:rsidRPr="009A243D">
        <w:rPr>
          <w:rFonts w:asciiTheme="minorBidi" w:hAnsiTheme="minorBidi"/>
          <w:sz w:val="20"/>
          <w:szCs w:val="20"/>
          <w:rtl/>
        </w:rPr>
        <w:t xml:space="preserve">1416 هـ </w:t>
      </w:r>
      <w:r w:rsidRPr="009A243D">
        <w:rPr>
          <w:rFonts w:asciiTheme="minorBidi" w:hAnsiTheme="minorBidi" w:hint="cs"/>
          <w:sz w:val="20"/>
          <w:szCs w:val="20"/>
          <w:rtl/>
        </w:rPr>
        <w:t>) ،</w:t>
      </w:r>
      <w:r w:rsidRPr="009A243D">
        <w:rPr>
          <w:rFonts w:asciiTheme="minorBidi" w:hAnsiTheme="minorBidi"/>
          <w:sz w:val="20"/>
          <w:szCs w:val="20"/>
          <w:rtl/>
        </w:rPr>
        <w:t xml:space="preserve">غرائب </w:t>
      </w:r>
      <w:r>
        <w:rPr>
          <w:rFonts w:asciiTheme="minorBidi" w:hAnsiTheme="minorBidi"/>
          <w:sz w:val="20"/>
          <w:szCs w:val="20"/>
          <w:rtl/>
        </w:rPr>
        <w:t>القرآن</w:t>
      </w:r>
      <w:r w:rsidRPr="009A243D">
        <w:rPr>
          <w:rFonts w:asciiTheme="minorBidi" w:hAnsiTheme="minorBidi"/>
          <w:sz w:val="20"/>
          <w:szCs w:val="20"/>
          <w:rtl/>
        </w:rPr>
        <w:t xml:space="preserve"> ورغائب الفرقان</w:t>
      </w:r>
      <w:r w:rsidRPr="009A243D">
        <w:rPr>
          <w:rFonts w:asciiTheme="minorBidi" w:hAnsiTheme="minorBidi" w:hint="cs"/>
          <w:sz w:val="20"/>
          <w:szCs w:val="20"/>
          <w:rtl/>
        </w:rPr>
        <w:t xml:space="preserve"> ،ط1، 1/33،  </w:t>
      </w:r>
      <w:r w:rsidRPr="009A243D">
        <w:rPr>
          <w:rFonts w:asciiTheme="minorBidi" w:hAnsiTheme="minorBidi"/>
          <w:sz w:val="20"/>
          <w:szCs w:val="20"/>
          <w:rtl/>
        </w:rPr>
        <w:t>المحقق: الشيخ زكريا عميرات</w:t>
      </w:r>
      <w:r w:rsidRPr="009A243D">
        <w:rPr>
          <w:rFonts w:asciiTheme="minorBidi" w:hAnsiTheme="minorBidi" w:hint="cs"/>
          <w:sz w:val="20"/>
          <w:szCs w:val="20"/>
          <w:rtl/>
        </w:rPr>
        <w:t xml:space="preserve"> ، </w:t>
      </w:r>
      <w:r w:rsidRPr="009A243D">
        <w:rPr>
          <w:rFonts w:asciiTheme="minorBidi" w:hAnsiTheme="minorBidi"/>
          <w:sz w:val="20"/>
          <w:szCs w:val="20"/>
          <w:rtl/>
        </w:rPr>
        <w:t>الناشر: دار الكتب العلميه – بيروت</w:t>
      </w:r>
      <w:r>
        <w:rPr>
          <w:rFonts w:asciiTheme="minorBidi" w:hAnsiTheme="minorBidi" w:hint="cs"/>
          <w:sz w:val="20"/>
          <w:szCs w:val="20"/>
          <w:rtl/>
        </w:rPr>
        <w:t xml:space="preserve"> .</w:t>
      </w:r>
    </w:p>
    <w:p w:rsidR="00205EB9" w:rsidRDefault="00205EB9" w:rsidP="00205EB9">
      <w:pPr>
        <w:spacing w:line="360" w:lineRule="auto"/>
        <w:ind w:right="-567"/>
        <w:rPr>
          <w:rFonts w:asciiTheme="minorBidi" w:hAnsiTheme="minorBidi"/>
          <w:sz w:val="28"/>
          <w:szCs w:val="28"/>
          <w:rtl/>
        </w:rPr>
      </w:pPr>
    </w:p>
    <w:p w:rsidR="00205EB9" w:rsidRDefault="00205EB9" w:rsidP="00205EB9">
      <w:pPr>
        <w:spacing w:line="360" w:lineRule="auto"/>
        <w:ind w:right="-567"/>
        <w:rPr>
          <w:rFonts w:cs="Arabic Transparent"/>
          <w:sz w:val="28"/>
          <w:szCs w:val="28"/>
          <w:rtl/>
        </w:rPr>
      </w:pPr>
      <w:r w:rsidRPr="00011C69">
        <w:rPr>
          <w:rFonts w:asciiTheme="minorBidi" w:hAnsiTheme="minorBidi" w:hint="cs"/>
          <w:sz w:val="28"/>
          <w:szCs w:val="28"/>
          <w:rtl/>
        </w:rPr>
        <w:t>والثعالبي</w:t>
      </w:r>
      <w:r>
        <w:rPr>
          <w:rFonts w:asciiTheme="minorBidi" w:hAnsiTheme="minorBidi" w:cs="Arial" w:hint="cs"/>
          <w:sz w:val="28"/>
          <w:szCs w:val="28"/>
          <w:rtl/>
        </w:rPr>
        <w:t xml:space="preserve"> </w:t>
      </w:r>
      <w:r w:rsidRPr="009A243D">
        <w:rPr>
          <w:rFonts w:asciiTheme="minorBidi" w:hAnsiTheme="minorBidi" w:cs="Arial"/>
          <w:sz w:val="28"/>
          <w:szCs w:val="28"/>
          <w:rtl/>
        </w:rPr>
        <w:t>(</w:t>
      </w:r>
      <w:r>
        <w:rPr>
          <w:rFonts w:asciiTheme="minorBidi" w:hAnsiTheme="minorBidi" w:cs="Arial" w:hint="cs"/>
          <w:sz w:val="28"/>
          <w:szCs w:val="28"/>
          <w:rtl/>
        </w:rPr>
        <w:t>ت</w:t>
      </w:r>
      <w:r w:rsidRPr="009A243D">
        <w:rPr>
          <w:rFonts w:asciiTheme="minorBidi" w:hAnsiTheme="minorBidi" w:cs="Arial"/>
          <w:sz w:val="28"/>
          <w:szCs w:val="28"/>
          <w:rtl/>
        </w:rPr>
        <w:t xml:space="preserve"> 875</w:t>
      </w:r>
      <w:r w:rsidRPr="009A243D">
        <w:rPr>
          <w:rFonts w:asciiTheme="minorBidi" w:hAnsiTheme="minorBidi" w:cs="Arial" w:hint="cs"/>
          <w:sz w:val="28"/>
          <w:szCs w:val="28"/>
          <w:rtl/>
        </w:rPr>
        <w:t>هـ</w:t>
      </w:r>
      <w:r w:rsidRPr="009A243D">
        <w:rPr>
          <w:rFonts w:asciiTheme="minorBidi" w:hAnsiTheme="minorBidi" w:cs="Arial"/>
          <w:sz w:val="28"/>
          <w:szCs w:val="28"/>
          <w:rtl/>
        </w:rPr>
        <w:t>)</w:t>
      </w:r>
      <w:r w:rsidRPr="00011C69">
        <w:rPr>
          <w:rFonts w:asciiTheme="minorBidi" w:hAnsiTheme="minorBidi" w:hint="cs"/>
          <w:sz w:val="28"/>
          <w:szCs w:val="28"/>
          <w:rtl/>
        </w:rPr>
        <w:t xml:space="preserve"> في الجواهر الحسان</w:t>
      </w:r>
      <w:r w:rsidRPr="009B40C6">
        <w:rPr>
          <w:rFonts w:asciiTheme="minorBidi" w:hAnsiTheme="minorBidi" w:hint="cs"/>
          <w:sz w:val="28"/>
          <w:szCs w:val="28"/>
          <w:vertAlign w:val="superscript"/>
          <w:rtl/>
        </w:rPr>
        <w:t>(</w:t>
      </w:r>
      <w:r>
        <w:rPr>
          <w:rFonts w:asciiTheme="minorBidi" w:hAnsiTheme="minorBidi" w:hint="cs"/>
          <w:sz w:val="28"/>
          <w:szCs w:val="28"/>
          <w:vertAlign w:val="superscript"/>
          <w:rtl/>
        </w:rPr>
        <w:t>1</w:t>
      </w:r>
      <w:r w:rsidRPr="009B40C6">
        <w:rPr>
          <w:rFonts w:asciiTheme="minorBidi" w:hAnsiTheme="minorBidi" w:hint="cs"/>
          <w:sz w:val="28"/>
          <w:szCs w:val="28"/>
          <w:vertAlign w:val="superscript"/>
          <w:rtl/>
        </w:rPr>
        <w:t>)</w:t>
      </w:r>
      <w:r>
        <w:rPr>
          <w:rFonts w:asciiTheme="minorBidi" w:hAnsiTheme="minorBidi" w:hint="cs"/>
          <w:sz w:val="28"/>
          <w:szCs w:val="28"/>
          <w:rtl/>
        </w:rPr>
        <w:t xml:space="preserve"> ،</w:t>
      </w:r>
      <w:r>
        <w:rPr>
          <w:rFonts w:cs="Arabic Transparent" w:hint="cs"/>
          <w:sz w:val="28"/>
          <w:szCs w:val="28"/>
          <w:rtl/>
        </w:rPr>
        <w:t xml:space="preserve"> والشوكاني</w:t>
      </w:r>
      <w:r w:rsidRPr="009B40C6">
        <w:rPr>
          <w:rFonts w:asciiTheme="minorBidi" w:hAnsiTheme="minorBidi" w:hint="cs"/>
          <w:sz w:val="28"/>
          <w:szCs w:val="28"/>
          <w:vertAlign w:val="superscript"/>
          <w:rtl/>
        </w:rPr>
        <w:t>(</w:t>
      </w:r>
      <w:r>
        <w:rPr>
          <w:rFonts w:asciiTheme="minorBidi" w:hAnsiTheme="minorBidi" w:hint="cs"/>
          <w:sz w:val="28"/>
          <w:szCs w:val="28"/>
          <w:vertAlign w:val="superscript"/>
          <w:rtl/>
        </w:rPr>
        <w:t>2</w:t>
      </w:r>
      <w:r w:rsidRPr="009B40C6">
        <w:rPr>
          <w:rFonts w:asciiTheme="minorBidi" w:hAnsiTheme="minorBidi" w:hint="cs"/>
          <w:sz w:val="28"/>
          <w:szCs w:val="28"/>
          <w:vertAlign w:val="superscript"/>
          <w:rtl/>
        </w:rPr>
        <w:t xml:space="preserve">) </w:t>
      </w:r>
      <w:r>
        <w:rPr>
          <w:rFonts w:cs="Arabic Transparent" w:hint="cs"/>
          <w:sz w:val="28"/>
          <w:szCs w:val="28"/>
          <w:rtl/>
        </w:rPr>
        <w:t xml:space="preserve">،والألوسي </w:t>
      </w:r>
      <w:r w:rsidRPr="009B40C6">
        <w:rPr>
          <w:rFonts w:asciiTheme="minorBidi" w:hAnsiTheme="minorBidi" w:hint="cs"/>
          <w:sz w:val="28"/>
          <w:szCs w:val="28"/>
          <w:vertAlign w:val="superscript"/>
          <w:rtl/>
        </w:rPr>
        <w:t>(</w:t>
      </w:r>
      <w:r>
        <w:rPr>
          <w:rFonts w:asciiTheme="minorBidi" w:hAnsiTheme="minorBidi" w:hint="cs"/>
          <w:sz w:val="28"/>
          <w:szCs w:val="28"/>
          <w:vertAlign w:val="superscript"/>
          <w:rtl/>
        </w:rPr>
        <w:t>3</w:t>
      </w:r>
      <w:r w:rsidRPr="009B40C6">
        <w:rPr>
          <w:rFonts w:asciiTheme="minorBidi" w:hAnsiTheme="minorBidi" w:hint="cs"/>
          <w:sz w:val="28"/>
          <w:szCs w:val="28"/>
          <w:vertAlign w:val="superscript"/>
          <w:rtl/>
        </w:rPr>
        <w:t>)</w:t>
      </w:r>
      <w:r>
        <w:rPr>
          <w:rFonts w:cs="Arabic Transparent" w:hint="cs"/>
          <w:sz w:val="28"/>
          <w:szCs w:val="28"/>
          <w:rtl/>
        </w:rPr>
        <w:t xml:space="preserve"> .</w:t>
      </w:r>
    </w:p>
    <w:p w:rsidR="006F4525" w:rsidRPr="004553B0" w:rsidRDefault="006F4525" w:rsidP="00922950">
      <w:pPr>
        <w:autoSpaceDE w:val="0"/>
        <w:autoSpaceDN w:val="0"/>
        <w:adjustRightInd w:val="0"/>
        <w:spacing w:after="0" w:line="360" w:lineRule="auto"/>
        <w:ind w:right="-567"/>
        <w:rPr>
          <w:rFonts w:cs="Arabic Transparent"/>
          <w:sz w:val="28"/>
          <w:szCs w:val="28"/>
          <w:rtl/>
        </w:rPr>
      </w:pPr>
      <w:r>
        <w:rPr>
          <w:rFonts w:cs="Arabic Transparent" w:hint="cs"/>
          <w:sz w:val="28"/>
          <w:szCs w:val="28"/>
          <w:rtl/>
        </w:rPr>
        <w:lastRenderedPageBreak/>
        <w:t xml:space="preserve">وأجاز ابن عاشور جمعها </w:t>
      </w:r>
      <w:r w:rsidR="00375A41">
        <w:rPr>
          <w:rFonts w:cs="Arabic Transparent" w:hint="cs"/>
          <w:sz w:val="28"/>
          <w:szCs w:val="28"/>
          <w:rtl/>
        </w:rPr>
        <w:t xml:space="preserve">على </w:t>
      </w:r>
      <w:r>
        <w:rPr>
          <w:rFonts w:cs="Arabic Transparent" w:hint="cs"/>
          <w:sz w:val="28"/>
          <w:szCs w:val="28"/>
          <w:rtl/>
        </w:rPr>
        <w:t xml:space="preserve"> الحواميم ،</w:t>
      </w:r>
      <w:r w:rsidR="00205EB9">
        <w:rPr>
          <w:rFonts w:cs="Arabic Transparent" w:hint="cs"/>
          <w:sz w:val="28"/>
          <w:szCs w:val="28"/>
          <w:rtl/>
        </w:rPr>
        <w:t xml:space="preserve"> </w:t>
      </w:r>
      <w:r>
        <w:rPr>
          <w:rFonts w:cs="Arabic Transparent" w:hint="cs"/>
          <w:sz w:val="28"/>
          <w:szCs w:val="28"/>
          <w:rtl/>
        </w:rPr>
        <w:t>ف</w:t>
      </w:r>
      <w:r w:rsidRPr="004553B0">
        <w:rPr>
          <w:rFonts w:cs="Arabic Transparent" w:hint="cs"/>
          <w:sz w:val="28"/>
          <w:szCs w:val="28"/>
          <w:rtl/>
        </w:rPr>
        <w:t xml:space="preserve">قال: </w:t>
      </w:r>
      <w:r w:rsidR="00375A41">
        <w:rPr>
          <w:rFonts w:cs="Arabic Transparent" w:hint="cs"/>
          <w:sz w:val="28"/>
          <w:szCs w:val="28"/>
          <w:rtl/>
        </w:rPr>
        <w:t xml:space="preserve">" </w:t>
      </w:r>
      <w:r>
        <w:rPr>
          <w:rFonts w:cs="Arabic Transparent" w:hint="cs"/>
          <w:sz w:val="28"/>
          <w:szCs w:val="28"/>
          <w:rtl/>
        </w:rPr>
        <w:t xml:space="preserve"> </w:t>
      </w:r>
      <w:r w:rsidRPr="004553B0">
        <w:rPr>
          <w:rFonts w:cs="Arabic Transparent"/>
          <w:sz w:val="28"/>
          <w:szCs w:val="28"/>
          <w:rtl/>
        </w:rPr>
        <w:t xml:space="preserve">وربّما جمعت السّور المفتتحة بكلمة حم </w:t>
      </w:r>
      <w:r w:rsidR="00267C18">
        <w:rPr>
          <w:rFonts w:cs="Arabic Transparent" w:hint="cs"/>
          <w:sz w:val="28"/>
          <w:szCs w:val="28"/>
          <w:rtl/>
        </w:rPr>
        <w:t>،</w:t>
      </w:r>
      <w:r w:rsidRPr="004553B0">
        <w:rPr>
          <w:rFonts w:cs="Arabic Transparent"/>
          <w:sz w:val="28"/>
          <w:szCs w:val="28"/>
          <w:rtl/>
        </w:rPr>
        <w:t xml:space="preserve">فقيل الحواميم جمع تكسيرٍ على زنة فعاليل </w:t>
      </w:r>
      <w:r w:rsidR="009B1745">
        <w:rPr>
          <w:rFonts w:cs="Arabic Transparent" w:hint="cs"/>
          <w:sz w:val="28"/>
          <w:szCs w:val="28"/>
          <w:rtl/>
        </w:rPr>
        <w:t xml:space="preserve">؛ </w:t>
      </w:r>
      <w:r w:rsidR="009B1745">
        <w:rPr>
          <w:rFonts w:cs="Arabic Transparent"/>
          <w:sz w:val="28"/>
          <w:szCs w:val="28"/>
          <w:rtl/>
        </w:rPr>
        <w:t>لأنّ مفرده على وزن فاعيل</w:t>
      </w:r>
      <w:r w:rsidRPr="004553B0">
        <w:rPr>
          <w:rFonts w:cs="Arabic Transparent"/>
          <w:sz w:val="28"/>
          <w:szCs w:val="28"/>
          <w:rtl/>
        </w:rPr>
        <w:t xml:space="preserve"> وزنًا عرض له</w:t>
      </w:r>
      <w:r w:rsidR="009B1745">
        <w:rPr>
          <w:rFonts w:cs="Arabic Transparent"/>
          <w:sz w:val="28"/>
          <w:szCs w:val="28"/>
          <w:rtl/>
        </w:rPr>
        <w:t xml:space="preserve"> من تركيب اسمي الحرفين: حا، ميم</w:t>
      </w:r>
      <w:r w:rsidRPr="004553B0">
        <w:rPr>
          <w:rFonts w:cs="Arabic Transparent"/>
          <w:sz w:val="28"/>
          <w:szCs w:val="28"/>
          <w:rtl/>
        </w:rPr>
        <w:t>، فصار كال</w:t>
      </w:r>
      <w:r w:rsidR="002E0813">
        <w:rPr>
          <w:rFonts w:cs="Arabic Transparent"/>
          <w:sz w:val="28"/>
          <w:szCs w:val="28"/>
          <w:rtl/>
        </w:rPr>
        <w:t>أو</w:t>
      </w:r>
      <w:r w:rsidRPr="004553B0">
        <w:rPr>
          <w:rFonts w:cs="Arabic Transparent"/>
          <w:sz w:val="28"/>
          <w:szCs w:val="28"/>
          <w:rtl/>
        </w:rPr>
        <w:t xml:space="preserve">زان العجميّة مثل (قابيل) </w:t>
      </w:r>
      <w:r w:rsidR="00DD5193">
        <w:rPr>
          <w:rFonts w:cs="Arabic Transparent" w:hint="cs"/>
          <w:sz w:val="28"/>
          <w:szCs w:val="28"/>
          <w:rtl/>
        </w:rPr>
        <w:t xml:space="preserve">... </w:t>
      </w:r>
      <w:r w:rsidRPr="004553B0">
        <w:rPr>
          <w:rFonts w:cs="Arabic Transparent"/>
          <w:sz w:val="28"/>
          <w:szCs w:val="28"/>
          <w:rtl/>
        </w:rPr>
        <w:t xml:space="preserve">وجمع التّكسير على فعاليلٍ يطّرد في مثله. وقد ثبت أنّهم جمعوا حم على حواميم في أخبارٍ كثيرةٍ </w:t>
      </w:r>
      <w:r w:rsidR="009B1745">
        <w:rPr>
          <w:rFonts w:cs="Arabic Transparent" w:hint="cs"/>
          <w:sz w:val="28"/>
          <w:szCs w:val="28"/>
          <w:rtl/>
        </w:rPr>
        <w:t>،</w:t>
      </w:r>
      <w:r w:rsidRPr="004553B0">
        <w:rPr>
          <w:rFonts w:cs="Arabic Transparent"/>
          <w:sz w:val="28"/>
          <w:szCs w:val="28"/>
          <w:rtl/>
        </w:rPr>
        <w:t>عن ابن مسعودٍ، وابن عبّاسٍ، وسمرة بن جندبٍ،</w:t>
      </w:r>
      <w:r w:rsidR="00375A41">
        <w:rPr>
          <w:rFonts w:cs="Arabic Transparent"/>
          <w:sz w:val="28"/>
          <w:szCs w:val="28"/>
          <w:rtl/>
        </w:rPr>
        <w:t xml:space="preserve"> ونسب في بعض الأخبار </w:t>
      </w:r>
      <w:r w:rsidR="006F58A3">
        <w:rPr>
          <w:rFonts w:cs="Arabic Transparent"/>
          <w:sz w:val="28"/>
          <w:szCs w:val="28"/>
          <w:rtl/>
        </w:rPr>
        <w:t xml:space="preserve">إلى </w:t>
      </w:r>
      <w:r w:rsidR="00375A41">
        <w:rPr>
          <w:rFonts w:cs="Arabic Transparent"/>
          <w:sz w:val="28"/>
          <w:szCs w:val="28"/>
          <w:rtl/>
        </w:rPr>
        <w:t xml:space="preserve"> النّبي</w:t>
      </w:r>
      <w:r w:rsidR="00375A41">
        <w:rPr>
          <w:rFonts w:cs="Arabic Transparent" w:hint="cs"/>
          <w:sz w:val="28"/>
          <w:szCs w:val="28"/>
          <w:rtl/>
        </w:rPr>
        <w:t xml:space="preserve"> -</w:t>
      </w:r>
      <w:r w:rsidRPr="004553B0">
        <w:rPr>
          <w:rFonts w:cs="Arabic Transparent"/>
          <w:sz w:val="28"/>
          <w:szCs w:val="28"/>
          <w:rtl/>
        </w:rPr>
        <w:t xml:space="preserve"> صلّى الله عليه </w:t>
      </w:r>
      <w:r w:rsidR="00375A41">
        <w:rPr>
          <w:rFonts w:cs="Arabic Transparent" w:hint="cs"/>
          <w:sz w:val="28"/>
          <w:szCs w:val="28"/>
          <w:rtl/>
        </w:rPr>
        <w:t xml:space="preserve">- </w:t>
      </w:r>
      <w:r w:rsidR="00922950">
        <w:rPr>
          <w:rFonts w:cs="Arabic Transparent"/>
          <w:sz w:val="28"/>
          <w:szCs w:val="28"/>
          <w:rtl/>
        </w:rPr>
        <w:t>وسلّم ولم يثبت بسندٍ صحيحٍ</w:t>
      </w:r>
      <w:r w:rsidR="00922950">
        <w:rPr>
          <w:rFonts w:cs="Arabic Transparent" w:hint="cs"/>
          <w:sz w:val="28"/>
          <w:szCs w:val="28"/>
          <w:rtl/>
        </w:rPr>
        <w:t>،</w:t>
      </w:r>
      <w:r w:rsidRPr="004553B0">
        <w:rPr>
          <w:rFonts w:cs="Arabic Transparent"/>
          <w:sz w:val="28"/>
          <w:szCs w:val="28"/>
          <w:rtl/>
        </w:rPr>
        <w:t xml:space="preserve"> ومثله السّور المفتتحة بكلمة طس </w:t>
      </w:r>
      <w:r w:rsidR="002E0813">
        <w:rPr>
          <w:rFonts w:cs="Arabic Transparent"/>
          <w:sz w:val="28"/>
          <w:szCs w:val="28"/>
          <w:rtl/>
        </w:rPr>
        <w:t>أو</w:t>
      </w:r>
      <w:r w:rsidRPr="004553B0">
        <w:rPr>
          <w:rFonts w:cs="Arabic Transparent"/>
          <w:sz w:val="28"/>
          <w:szCs w:val="28"/>
          <w:rtl/>
        </w:rPr>
        <w:t xml:space="preserve"> طسم جمعوها على طواسين بالنّون تغليبًا</w:t>
      </w:r>
      <w:r>
        <w:rPr>
          <w:rFonts w:cs="Arabic Transparent" w:hint="cs"/>
          <w:sz w:val="28"/>
          <w:szCs w:val="28"/>
          <w:rtl/>
        </w:rPr>
        <w:t xml:space="preserve"> </w:t>
      </w:r>
      <w:r w:rsidR="00375A41">
        <w:rPr>
          <w:rFonts w:cs="Arabic Transparent" w:hint="cs"/>
          <w:sz w:val="28"/>
          <w:szCs w:val="28"/>
          <w:rtl/>
        </w:rPr>
        <w:t xml:space="preserve">" </w:t>
      </w:r>
      <w:r w:rsidRPr="009B40C6">
        <w:rPr>
          <w:rFonts w:asciiTheme="minorBidi" w:hAnsiTheme="minorBidi" w:hint="cs"/>
          <w:sz w:val="28"/>
          <w:szCs w:val="28"/>
          <w:vertAlign w:val="superscript"/>
          <w:rtl/>
        </w:rPr>
        <w:t>(</w:t>
      </w:r>
      <w:r w:rsidR="00922950">
        <w:rPr>
          <w:rFonts w:asciiTheme="minorBidi" w:hAnsiTheme="minorBidi" w:hint="cs"/>
          <w:sz w:val="28"/>
          <w:szCs w:val="28"/>
          <w:vertAlign w:val="superscript"/>
          <w:rtl/>
        </w:rPr>
        <w:t>4</w:t>
      </w:r>
      <w:r w:rsidRPr="009B40C6">
        <w:rPr>
          <w:rFonts w:asciiTheme="minorBidi" w:hAnsiTheme="minorBidi" w:hint="cs"/>
          <w:sz w:val="28"/>
          <w:szCs w:val="28"/>
          <w:vertAlign w:val="superscript"/>
          <w:rtl/>
        </w:rPr>
        <w:t>)</w:t>
      </w:r>
      <w:r w:rsidR="00922950">
        <w:rPr>
          <w:rFonts w:cs="Arabic Transparent" w:hint="cs"/>
          <w:sz w:val="28"/>
          <w:szCs w:val="28"/>
          <w:rtl/>
        </w:rPr>
        <w:t xml:space="preserve"> .</w:t>
      </w:r>
    </w:p>
    <w:p w:rsidR="006F4525" w:rsidRPr="00DF1DBC" w:rsidRDefault="006F4525" w:rsidP="00375A41">
      <w:pPr>
        <w:autoSpaceDE w:val="0"/>
        <w:autoSpaceDN w:val="0"/>
        <w:adjustRightInd w:val="0"/>
        <w:spacing w:after="0" w:line="360" w:lineRule="auto"/>
        <w:ind w:right="-567"/>
        <w:rPr>
          <w:rFonts w:cs="Arabic Transparent"/>
          <w:sz w:val="28"/>
          <w:szCs w:val="28"/>
          <w:rtl/>
        </w:rPr>
      </w:pPr>
    </w:p>
    <w:p w:rsidR="006F4525" w:rsidRDefault="006F4525" w:rsidP="00375A41">
      <w:pPr>
        <w:autoSpaceDE w:val="0"/>
        <w:autoSpaceDN w:val="0"/>
        <w:adjustRightInd w:val="0"/>
        <w:spacing w:after="0" w:line="360" w:lineRule="auto"/>
        <w:ind w:right="-567"/>
        <w:rPr>
          <w:rFonts w:cs="Arabic Transparent"/>
          <w:sz w:val="28"/>
          <w:szCs w:val="28"/>
          <w:rtl/>
        </w:rPr>
      </w:pPr>
      <w:r w:rsidRPr="00DF1DBC">
        <w:rPr>
          <w:rFonts w:cs="Arabic Transparent" w:hint="cs"/>
          <w:sz w:val="28"/>
          <w:szCs w:val="28"/>
          <w:rtl/>
        </w:rPr>
        <w:t xml:space="preserve">2- الحاميمات </w:t>
      </w:r>
      <w:r>
        <w:rPr>
          <w:rFonts w:cs="Arabic Transparent" w:hint="cs"/>
          <w:sz w:val="28"/>
          <w:szCs w:val="28"/>
          <w:rtl/>
        </w:rPr>
        <w:t>:</w:t>
      </w:r>
    </w:p>
    <w:p w:rsidR="006F4525" w:rsidRPr="004928A0" w:rsidRDefault="006F4525" w:rsidP="00922950">
      <w:pPr>
        <w:autoSpaceDE w:val="0"/>
        <w:autoSpaceDN w:val="0"/>
        <w:adjustRightInd w:val="0"/>
        <w:spacing w:after="0" w:line="360" w:lineRule="auto"/>
        <w:ind w:right="-567"/>
        <w:rPr>
          <w:rFonts w:cs="Arabic Transparent"/>
          <w:sz w:val="28"/>
          <w:szCs w:val="28"/>
        </w:rPr>
      </w:pPr>
      <w:r>
        <w:rPr>
          <w:rFonts w:cs="Arabic Transparent" w:hint="cs"/>
          <w:sz w:val="28"/>
          <w:szCs w:val="28"/>
          <w:rtl/>
        </w:rPr>
        <w:t xml:space="preserve">أجاز الألوسي جمعها </w:t>
      </w:r>
      <w:r w:rsidR="00375A41">
        <w:rPr>
          <w:rFonts w:cs="Arabic Transparent" w:hint="cs"/>
          <w:sz w:val="28"/>
          <w:szCs w:val="28"/>
          <w:rtl/>
        </w:rPr>
        <w:t xml:space="preserve">على </w:t>
      </w:r>
      <w:r w:rsidR="006B0B80">
        <w:rPr>
          <w:rFonts w:cs="Arabic Transparent" w:hint="cs"/>
          <w:sz w:val="28"/>
          <w:szCs w:val="28"/>
          <w:rtl/>
        </w:rPr>
        <w:t xml:space="preserve"> الحاميمات ،فقال الأ</w:t>
      </w:r>
      <w:r>
        <w:rPr>
          <w:rFonts w:cs="Arabic Transparent" w:hint="cs"/>
          <w:sz w:val="28"/>
          <w:szCs w:val="28"/>
          <w:rtl/>
        </w:rPr>
        <w:t>لوسي :</w:t>
      </w:r>
      <w:r w:rsidR="00494BCE">
        <w:rPr>
          <w:rFonts w:cs="Arabic Transparent" w:hint="cs"/>
          <w:sz w:val="28"/>
          <w:szCs w:val="28"/>
          <w:rtl/>
        </w:rPr>
        <w:t>"</w:t>
      </w:r>
      <w:r w:rsidRPr="00495E56">
        <w:rPr>
          <w:rFonts w:cs="Arabic Transparent"/>
          <w:sz w:val="28"/>
          <w:szCs w:val="28"/>
          <w:rtl/>
        </w:rPr>
        <w:t xml:space="preserve"> ويجمع على حواميم وحاميمات </w:t>
      </w:r>
      <w:r w:rsidR="006B0B80">
        <w:rPr>
          <w:rFonts w:cs="Arabic Transparent" w:hint="cs"/>
          <w:sz w:val="28"/>
          <w:szCs w:val="28"/>
          <w:rtl/>
        </w:rPr>
        <w:t>،</w:t>
      </w:r>
      <w:r w:rsidR="001A65CF">
        <w:rPr>
          <w:rFonts w:cs="Arabic Transparent"/>
          <w:sz w:val="28"/>
          <w:szCs w:val="28"/>
          <w:rtl/>
        </w:rPr>
        <w:t>أَمَّا</w:t>
      </w:r>
      <w:r w:rsidRPr="00495E56">
        <w:rPr>
          <w:rFonts w:cs="Arabic Transparent"/>
          <w:sz w:val="28"/>
          <w:szCs w:val="28"/>
          <w:rtl/>
        </w:rPr>
        <w:t xml:space="preserve"> الثاني فقد أنشد فيه ابن عساكر</w:t>
      </w:r>
      <w:r w:rsidR="00494BCE" w:rsidRPr="00494BCE">
        <w:rPr>
          <w:rFonts w:cs="Arabic Transparent"/>
          <w:sz w:val="28"/>
          <w:szCs w:val="28"/>
          <w:rtl/>
        </w:rPr>
        <w:t>(</w:t>
      </w:r>
      <w:r w:rsidR="00494BCE">
        <w:rPr>
          <w:rFonts w:cs="Arabic Transparent" w:hint="cs"/>
          <w:sz w:val="28"/>
          <w:szCs w:val="28"/>
          <w:rtl/>
        </w:rPr>
        <w:t>ت</w:t>
      </w:r>
      <w:r w:rsidR="00494BCE" w:rsidRPr="00494BCE">
        <w:rPr>
          <w:rFonts w:cs="Arabic Transparent"/>
          <w:sz w:val="28"/>
          <w:szCs w:val="28"/>
          <w:rtl/>
        </w:rPr>
        <w:t xml:space="preserve"> 571هـ)</w:t>
      </w:r>
      <w:r w:rsidRPr="00495E56">
        <w:rPr>
          <w:rFonts w:cs="Arabic Transparent"/>
          <w:sz w:val="28"/>
          <w:szCs w:val="28"/>
          <w:rtl/>
        </w:rPr>
        <w:t xml:space="preserve"> في تاريخه</w:t>
      </w:r>
      <w:r w:rsidR="00B81AA7" w:rsidRPr="009B40C6">
        <w:rPr>
          <w:rFonts w:asciiTheme="minorBidi" w:hAnsiTheme="minorBidi" w:hint="cs"/>
          <w:sz w:val="28"/>
          <w:szCs w:val="28"/>
          <w:vertAlign w:val="superscript"/>
          <w:rtl/>
        </w:rPr>
        <w:t>(</w:t>
      </w:r>
      <w:r w:rsidR="00B81AA7">
        <w:rPr>
          <w:rFonts w:asciiTheme="minorBidi" w:hAnsiTheme="minorBidi" w:hint="cs"/>
          <w:sz w:val="28"/>
          <w:szCs w:val="28"/>
          <w:vertAlign w:val="superscript"/>
          <w:rtl/>
        </w:rPr>
        <w:t>5</w:t>
      </w:r>
      <w:r w:rsidR="00B81AA7" w:rsidRPr="009B40C6">
        <w:rPr>
          <w:rFonts w:asciiTheme="minorBidi" w:hAnsiTheme="minorBidi" w:hint="cs"/>
          <w:sz w:val="28"/>
          <w:szCs w:val="28"/>
          <w:vertAlign w:val="superscript"/>
          <w:rtl/>
        </w:rPr>
        <w:t>)</w:t>
      </w:r>
      <w:r w:rsidR="00B81AA7">
        <w:rPr>
          <w:rFonts w:cs="Arabic Transparent" w:hint="cs"/>
          <w:sz w:val="28"/>
          <w:szCs w:val="28"/>
          <w:rtl/>
        </w:rPr>
        <w:t xml:space="preserve"> </w:t>
      </w:r>
      <w:r w:rsidRPr="00495E56">
        <w:rPr>
          <w:rFonts w:cs="Arabic Transparent"/>
          <w:sz w:val="28"/>
          <w:szCs w:val="28"/>
          <w:rtl/>
        </w:rPr>
        <w:t>:</w:t>
      </w:r>
      <w:r w:rsidR="006B0B80">
        <w:rPr>
          <w:rFonts w:cs="Arabic Transparent" w:hint="cs"/>
          <w:sz w:val="28"/>
          <w:szCs w:val="28"/>
          <w:rtl/>
        </w:rPr>
        <w:t>[من الرجز]</w:t>
      </w:r>
    </w:p>
    <w:p w:rsidR="00B81AA7" w:rsidRPr="00B81AA7" w:rsidRDefault="006F4525" w:rsidP="00B81AA7">
      <w:pPr>
        <w:autoSpaceDE w:val="0"/>
        <w:autoSpaceDN w:val="0"/>
        <w:adjustRightInd w:val="0"/>
        <w:spacing w:after="0" w:line="360" w:lineRule="auto"/>
        <w:ind w:right="-567"/>
        <w:jc w:val="center"/>
        <w:rPr>
          <w:rFonts w:cs="Arabic Transparent"/>
          <w:b/>
          <w:bCs/>
          <w:sz w:val="28"/>
          <w:szCs w:val="28"/>
          <w:rtl/>
        </w:rPr>
      </w:pPr>
      <w:r w:rsidRPr="00B81AA7">
        <w:rPr>
          <w:rFonts w:cs="Arabic Transparent"/>
          <w:b/>
          <w:bCs/>
          <w:sz w:val="28"/>
          <w:szCs w:val="28"/>
          <w:rtl/>
        </w:rPr>
        <w:t xml:space="preserve">هذا رسول الله في الخيرات </w:t>
      </w:r>
    </w:p>
    <w:p w:rsidR="006F4525" w:rsidRPr="00495E56" w:rsidRDefault="00B81AA7" w:rsidP="00B81AA7">
      <w:pPr>
        <w:autoSpaceDE w:val="0"/>
        <w:autoSpaceDN w:val="0"/>
        <w:adjustRightInd w:val="0"/>
        <w:spacing w:after="0" w:line="360" w:lineRule="auto"/>
        <w:ind w:right="-567"/>
        <w:jc w:val="center"/>
        <w:rPr>
          <w:rFonts w:cs="Arabic Transparent"/>
          <w:sz w:val="28"/>
          <w:szCs w:val="28"/>
          <w:rtl/>
        </w:rPr>
      </w:pPr>
      <w:r>
        <w:rPr>
          <w:rFonts w:cs="Arabic Transparent" w:hint="cs"/>
          <w:b/>
          <w:bCs/>
          <w:sz w:val="28"/>
          <w:szCs w:val="28"/>
          <w:rtl/>
        </w:rPr>
        <w:t xml:space="preserve">  </w:t>
      </w:r>
      <w:r w:rsidR="006F4525" w:rsidRPr="00B81AA7">
        <w:rPr>
          <w:rFonts w:cs="Arabic Transparent"/>
          <w:b/>
          <w:bCs/>
          <w:sz w:val="28"/>
          <w:szCs w:val="28"/>
          <w:rtl/>
        </w:rPr>
        <w:t xml:space="preserve"> جاء بياسين وحاميمات</w:t>
      </w:r>
      <w:r>
        <w:rPr>
          <w:rFonts w:cs="Arabic Transparent" w:hint="cs"/>
          <w:b/>
          <w:bCs/>
          <w:sz w:val="28"/>
          <w:szCs w:val="28"/>
          <w:rtl/>
        </w:rPr>
        <w:t xml:space="preserve">  </w:t>
      </w:r>
      <w:r w:rsidR="00494BCE">
        <w:rPr>
          <w:rFonts w:cs="Arabic Transparent" w:hint="cs"/>
          <w:sz w:val="28"/>
          <w:szCs w:val="28"/>
          <w:rtl/>
        </w:rPr>
        <w:t xml:space="preserve">" </w:t>
      </w:r>
      <w:r w:rsidR="006F4525" w:rsidRPr="009B40C6">
        <w:rPr>
          <w:rFonts w:asciiTheme="minorBidi" w:hAnsiTheme="minorBidi" w:hint="cs"/>
          <w:sz w:val="28"/>
          <w:szCs w:val="28"/>
          <w:vertAlign w:val="superscript"/>
          <w:rtl/>
        </w:rPr>
        <w:t>(</w:t>
      </w:r>
      <w:r w:rsidR="00922950">
        <w:rPr>
          <w:rFonts w:asciiTheme="minorBidi" w:hAnsiTheme="minorBidi" w:hint="cs"/>
          <w:sz w:val="28"/>
          <w:szCs w:val="28"/>
          <w:vertAlign w:val="superscript"/>
          <w:rtl/>
        </w:rPr>
        <w:t>6</w:t>
      </w:r>
      <w:r w:rsidR="006F4525" w:rsidRPr="009B40C6">
        <w:rPr>
          <w:rFonts w:asciiTheme="minorBidi" w:hAnsiTheme="minorBidi" w:hint="cs"/>
          <w:sz w:val="28"/>
          <w:szCs w:val="28"/>
          <w:vertAlign w:val="superscript"/>
          <w:rtl/>
        </w:rPr>
        <w:t>)</w:t>
      </w:r>
      <w:r w:rsidR="00494BCE">
        <w:rPr>
          <w:rFonts w:cs="Arabic Transparent" w:hint="cs"/>
          <w:sz w:val="28"/>
          <w:szCs w:val="28"/>
          <w:rtl/>
        </w:rPr>
        <w:t xml:space="preserve"> .</w:t>
      </w:r>
    </w:p>
    <w:p w:rsidR="006F4525" w:rsidRDefault="006F4525" w:rsidP="00922950">
      <w:pPr>
        <w:autoSpaceDE w:val="0"/>
        <w:autoSpaceDN w:val="0"/>
        <w:adjustRightInd w:val="0"/>
        <w:spacing w:after="0" w:line="360" w:lineRule="auto"/>
        <w:ind w:right="-567"/>
        <w:rPr>
          <w:rFonts w:cs="Arabic Transparent"/>
          <w:sz w:val="28"/>
          <w:szCs w:val="28"/>
          <w:rtl/>
        </w:rPr>
      </w:pPr>
      <w:r w:rsidRPr="00495E56">
        <w:rPr>
          <w:rFonts w:cs="Arabic Transparent" w:hint="cs"/>
          <w:sz w:val="28"/>
          <w:szCs w:val="28"/>
          <w:rtl/>
        </w:rPr>
        <w:t>وجمعها عبد القادر</w:t>
      </w:r>
      <w:r w:rsidR="00494BCE">
        <w:rPr>
          <w:rFonts w:cs="Arabic Transparent" w:hint="cs"/>
          <w:sz w:val="28"/>
          <w:szCs w:val="28"/>
          <w:rtl/>
        </w:rPr>
        <w:t xml:space="preserve"> العاني</w:t>
      </w:r>
      <w:r w:rsidR="00494BCE" w:rsidRPr="00494BCE">
        <w:rPr>
          <w:rtl/>
        </w:rPr>
        <w:t xml:space="preserve"> </w:t>
      </w:r>
      <w:r w:rsidR="00494BCE" w:rsidRPr="00494BCE">
        <w:rPr>
          <w:rFonts w:cs="Arabic Transparent"/>
          <w:sz w:val="28"/>
          <w:szCs w:val="28"/>
          <w:rtl/>
        </w:rPr>
        <w:t>(</w:t>
      </w:r>
      <w:r w:rsidR="00494BCE">
        <w:rPr>
          <w:rFonts w:cs="Arabic Transparent" w:hint="cs"/>
          <w:sz w:val="28"/>
          <w:szCs w:val="28"/>
          <w:rtl/>
        </w:rPr>
        <w:t>ت</w:t>
      </w:r>
      <w:r w:rsidR="00494BCE" w:rsidRPr="00494BCE">
        <w:rPr>
          <w:rFonts w:cs="Arabic Transparent"/>
          <w:sz w:val="28"/>
          <w:szCs w:val="28"/>
          <w:rtl/>
        </w:rPr>
        <w:t xml:space="preserve"> 1398</w:t>
      </w:r>
      <w:r w:rsidR="00494BCE" w:rsidRPr="00494BCE">
        <w:rPr>
          <w:rFonts w:cs="Arabic Transparent" w:hint="cs"/>
          <w:sz w:val="28"/>
          <w:szCs w:val="28"/>
          <w:rtl/>
        </w:rPr>
        <w:t>هـ</w:t>
      </w:r>
      <w:r w:rsidR="00494BCE" w:rsidRPr="00494BCE">
        <w:rPr>
          <w:rFonts w:cs="Arabic Transparent"/>
          <w:sz w:val="28"/>
          <w:szCs w:val="28"/>
          <w:rtl/>
        </w:rPr>
        <w:t>)</w:t>
      </w:r>
      <w:r w:rsidR="00494BCE">
        <w:rPr>
          <w:rFonts w:cs="Arabic Transparent" w:hint="cs"/>
          <w:sz w:val="28"/>
          <w:szCs w:val="28"/>
          <w:rtl/>
        </w:rPr>
        <w:t xml:space="preserve"> في تفسيره بيان المعاني </w:t>
      </w:r>
      <w:r w:rsidR="00922950">
        <w:rPr>
          <w:rFonts w:cs="Arabic Transparent" w:hint="cs"/>
          <w:sz w:val="28"/>
          <w:szCs w:val="28"/>
          <w:rtl/>
        </w:rPr>
        <w:t>بال</w:t>
      </w:r>
      <w:r w:rsidRPr="00495E56">
        <w:rPr>
          <w:rFonts w:cs="Arabic Transparent" w:hint="cs"/>
          <w:sz w:val="28"/>
          <w:szCs w:val="28"/>
          <w:rtl/>
        </w:rPr>
        <w:t xml:space="preserve">حاميمات </w:t>
      </w:r>
      <w:r w:rsidRPr="009B40C6">
        <w:rPr>
          <w:rFonts w:asciiTheme="minorBidi" w:hAnsiTheme="minorBidi" w:hint="cs"/>
          <w:sz w:val="28"/>
          <w:szCs w:val="28"/>
          <w:vertAlign w:val="superscript"/>
          <w:rtl/>
        </w:rPr>
        <w:t>(</w:t>
      </w:r>
      <w:r w:rsidR="00922950">
        <w:rPr>
          <w:rFonts w:asciiTheme="minorBidi" w:hAnsiTheme="minorBidi" w:hint="cs"/>
          <w:sz w:val="28"/>
          <w:szCs w:val="28"/>
          <w:vertAlign w:val="superscript"/>
          <w:rtl/>
        </w:rPr>
        <w:t>7</w:t>
      </w:r>
      <w:r w:rsidRPr="009B40C6">
        <w:rPr>
          <w:rFonts w:asciiTheme="minorBidi" w:hAnsiTheme="minorBidi" w:hint="cs"/>
          <w:sz w:val="28"/>
          <w:szCs w:val="28"/>
          <w:vertAlign w:val="superscript"/>
          <w:rtl/>
        </w:rPr>
        <w:t>)</w:t>
      </w:r>
      <w:r w:rsidR="00494BCE">
        <w:rPr>
          <w:rFonts w:cs="Arabic Transparent" w:hint="cs"/>
          <w:sz w:val="28"/>
          <w:szCs w:val="28"/>
          <w:rtl/>
        </w:rPr>
        <w:t xml:space="preserve"> .</w:t>
      </w:r>
    </w:p>
    <w:p w:rsidR="00922950" w:rsidRPr="000E38A3" w:rsidRDefault="00922950" w:rsidP="00922950">
      <w:pPr>
        <w:autoSpaceDE w:val="0"/>
        <w:autoSpaceDN w:val="0"/>
        <w:adjustRightInd w:val="0"/>
        <w:spacing w:after="0" w:line="360" w:lineRule="auto"/>
        <w:ind w:right="-567"/>
        <w:rPr>
          <w:rFonts w:cs="Arabic Transparent"/>
          <w:sz w:val="28"/>
          <w:szCs w:val="28"/>
          <w:rtl/>
        </w:rPr>
      </w:pPr>
      <w:r>
        <w:rPr>
          <w:rFonts w:asciiTheme="minorBidi" w:hAnsiTheme="minorBidi" w:hint="cs"/>
          <w:sz w:val="28"/>
          <w:szCs w:val="28"/>
          <w:rtl/>
        </w:rPr>
        <w:t>3</w:t>
      </w:r>
      <w:r w:rsidRPr="000E38A3">
        <w:rPr>
          <w:rFonts w:cs="Arabic Transparent" w:hint="cs"/>
          <w:sz w:val="28"/>
          <w:szCs w:val="28"/>
          <w:rtl/>
        </w:rPr>
        <w:t xml:space="preserve">- آل حم </w:t>
      </w:r>
      <w:r>
        <w:rPr>
          <w:rFonts w:cs="Arabic Transparent" w:hint="cs"/>
          <w:sz w:val="28"/>
          <w:szCs w:val="28"/>
          <w:rtl/>
        </w:rPr>
        <w:t>أو</w:t>
      </w:r>
      <w:r w:rsidRPr="000E38A3">
        <w:rPr>
          <w:rFonts w:cs="Arabic Transparent" w:hint="cs"/>
          <w:sz w:val="28"/>
          <w:szCs w:val="28"/>
          <w:rtl/>
        </w:rPr>
        <w:t xml:space="preserve"> آل حاميم :</w:t>
      </w:r>
    </w:p>
    <w:p w:rsidR="00922950" w:rsidRPr="00495E56" w:rsidRDefault="00922950" w:rsidP="00922950">
      <w:pPr>
        <w:spacing w:line="360" w:lineRule="auto"/>
        <w:ind w:right="-567"/>
        <w:rPr>
          <w:rFonts w:cs="Arabic Transparent"/>
          <w:sz w:val="28"/>
          <w:szCs w:val="28"/>
          <w:rtl/>
        </w:rPr>
      </w:pPr>
      <w:r w:rsidRPr="000E38A3">
        <w:rPr>
          <w:rFonts w:cs="Arabic Transparent" w:hint="cs"/>
          <w:sz w:val="28"/>
          <w:szCs w:val="28"/>
          <w:rtl/>
        </w:rPr>
        <w:t xml:space="preserve">ذهب بعض المفسّرين </w:t>
      </w:r>
      <w:r>
        <w:rPr>
          <w:rFonts w:cs="Arabic Transparent" w:hint="cs"/>
          <w:sz w:val="28"/>
          <w:szCs w:val="28"/>
          <w:rtl/>
        </w:rPr>
        <w:t xml:space="preserve">إلى </w:t>
      </w:r>
      <w:r w:rsidRPr="000E38A3">
        <w:rPr>
          <w:rFonts w:cs="Arabic Transparent" w:hint="cs"/>
          <w:sz w:val="28"/>
          <w:szCs w:val="28"/>
          <w:rtl/>
        </w:rPr>
        <w:t xml:space="preserve"> أنَّها تجمع على آل حم </w:t>
      </w:r>
      <w:r>
        <w:rPr>
          <w:rFonts w:cs="Arabic Transparent" w:hint="cs"/>
          <w:sz w:val="28"/>
          <w:szCs w:val="28"/>
          <w:rtl/>
        </w:rPr>
        <w:t>أو</w:t>
      </w:r>
      <w:r w:rsidRPr="000E38A3">
        <w:rPr>
          <w:rFonts w:cs="Arabic Transparent" w:hint="cs"/>
          <w:sz w:val="28"/>
          <w:szCs w:val="28"/>
          <w:rtl/>
        </w:rPr>
        <w:t xml:space="preserve"> آل حاميم ، ف</w:t>
      </w:r>
      <w:r>
        <w:rPr>
          <w:rFonts w:cs="Arabic Transparent" w:hint="cs"/>
          <w:sz w:val="28"/>
          <w:szCs w:val="28"/>
          <w:rtl/>
        </w:rPr>
        <w:t xml:space="preserve">أورد القرطبي أنّ ابن مسعود جمعه </w:t>
      </w:r>
      <w:r w:rsidRPr="000E38A3">
        <w:rPr>
          <w:rFonts w:cs="Arabic Transparent" w:hint="cs"/>
          <w:sz w:val="28"/>
          <w:szCs w:val="28"/>
          <w:rtl/>
        </w:rPr>
        <w:t>على آل حم ، ف</w:t>
      </w:r>
      <w:r>
        <w:rPr>
          <w:rFonts w:cs="Arabic Transparent" w:hint="cs"/>
          <w:sz w:val="28"/>
          <w:szCs w:val="28"/>
          <w:rtl/>
        </w:rPr>
        <w:t>أو</w:t>
      </w:r>
      <w:r w:rsidRPr="000E38A3">
        <w:rPr>
          <w:rFonts w:cs="Arabic Transparent" w:hint="cs"/>
          <w:sz w:val="28"/>
          <w:szCs w:val="28"/>
          <w:rtl/>
        </w:rPr>
        <w:t xml:space="preserve">رد في تفسيره أنَّ " ابن مسعود قال : </w:t>
      </w:r>
      <w:r w:rsidRPr="000E38A3">
        <w:rPr>
          <w:rFonts w:cs="Arabic Transparent"/>
          <w:sz w:val="28"/>
          <w:szCs w:val="28"/>
          <w:rtl/>
        </w:rPr>
        <w:t xml:space="preserve">آلُ حم دِيبَاجُ </w:t>
      </w:r>
      <w:r>
        <w:rPr>
          <w:rFonts w:cs="Arabic Transparent"/>
          <w:sz w:val="28"/>
          <w:szCs w:val="28"/>
          <w:rtl/>
        </w:rPr>
        <w:t>القرآن</w:t>
      </w:r>
      <w:r w:rsidRPr="000E38A3">
        <w:rPr>
          <w:rFonts w:cs="Arabic Transparent" w:hint="cs"/>
          <w:sz w:val="28"/>
          <w:szCs w:val="28"/>
          <w:rtl/>
        </w:rPr>
        <w:t xml:space="preserve"> "  </w:t>
      </w:r>
      <w:r w:rsidRPr="009B40C6">
        <w:rPr>
          <w:rFonts w:asciiTheme="minorBidi" w:hAnsiTheme="minorBidi" w:hint="cs"/>
          <w:sz w:val="28"/>
          <w:szCs w:val="28"/>
          <w:vertAlign w:val="superscript"/>
          <w:rtl/>
        </w:rPr>
        <w:t>(</w:t>
      </w:r>
      <w:r>
        <w:rPr>
          <w:rFonts w:asciiTheme="minorBidi" w:hAnsiTheme="minorBidi" w:hint="cs"/>
          <w:sz w:val="28"/>
          <w:szCs w:val="28"/>
          <w:vertAlign w:val="superscript"/>
          <w:rtl/>
        </w:rPr>
        <w:t>8</w:t>
      </w:r>
      <w:r w:rsidRPr="009B40C6">
        <w:rPr>
          <w:rFonts w:asciiTheme="minorBidi" w:hAnsiTheme="minorBidi" w:hint="cs"/>
          <w:sz w:val="28"/>
          <w:szCs w:val="28"/>
          <w:vertAlign w:val="superscript"/>
          <w:rtl/>
        </w:rPr>
        <w:t>)</w:t>
      </w:r>
      <w:r w:rsidRPr="000E38A3">
        <w:rPr>
          <w:rFonts w:cs="Arabic Transparent"/>
          <w:sz w:val="28"/>
          <w:szCs w:val="28"/>
          <w:rtl/>
        </w:rPr>
        <w:t>.</w:t>
      </w:r>
    </w:p>
    <w:p w:rsidR="006F4525" w:rsidRPr="00494BCE" w:rsidRDefault="006F4525" w:rsidP="00375A41">
      <w:pPr>
        <w:autoSpaceDE w:val="0"/>
        <w:autoSpaceDN w:val="0"/>
        <w:adjustRightInd w:val="0"/>
        <w:spacing w:after="0" w:line="360" w:lineRule="auto"/>
        <w:ind w:right="-567"/>
        <w:rPr>
          <w:rFonts w:asciiTheme="minorBidi" w:hAnsiTheme="minorBidi"/>
          <w:sz w:val="20"/>
          <w:szCs w:val="20"/>
          <w:rtl/>
        </w:rPr>
      </w:pPr>
      <w:r w:rsidRPr="00494BCE">
        <w:rPr>
          <w:rFonts w:asciiTheme="minorBidi" w:hAnsiTheme="minorBidi" w:hint="cs"/>
          <w:sz w:val="20"/>
          <w:szCs w:val="20"/>
          <w:rtl/>
        </w:rPr>
        <w:t>_____________</w:t>
      </w:r>
    </w:p>
    <w:p w:rsidR="00CE2A51" w:rsidRPr="00494BCE" w:rsidRDefault="009B1745" w:rsidP="00922950">
      <w:pPr>
        <w:spacing w:line="360" w:lineRule="auto"/>
        <w:ind w:right="-567"/>
        <w:rPr>
          <w:rFonts w:asciiTheme="minorBidi" w:hAnsiTheme="minorBidi"/>
          <w:sz w:val="20"/>
          <w:szCs w:val="20"/>
          <w:rtl/>
        </w:rPr>
      </w:pPr>
      <w:r w:rsidRPr="009A243D">
        <w:rPr>
          <w:rFonts w:asciiTheme="minorBidi" w:hAnsiTheme="minorBidi" w:hint="cs"/>
          <w:sz w:val="20"/>
          <w:szCs w:val="20"/>
          <w:rtl/>
        </w:rPr>
        <w:t xml:space="preserve"> </w:t>
      </w:r>
      <w:r w:rsidR="00CE2A51" w:rsidRPr="009A243D">
        <w:rPr>
          <w:rFonts w:asciiTheme="minorBidi" w:hAnsiTheme="minorBidi" w:hint="cs"/>
          <w:sz w:val="20"/>
          <w:szCs w:val="20"/>
          <w:rtl/>
        </w:rPr>
        <w:t>(</w:t>
      </w:r>
      <w:r w:rsidR="00922950">
        <w:rPr>
          <w:rFonts w:asciiTheme="minorBidi" w:hAnsiTheme="minorBidi" w:hint="cs"/>
          <w:sz w:val="20"/>
          <w:szCs w:val="20"/>
          <w:rtl/>
        </w:rPr>
        <w:t>1</w:t>
      </w:r>
      <w:r w:rsidR="00CE2A51" w:rsidRPr="009A243D">
        <w:rPr>
          <w:rFonts w:asciiTheme="minorBidi" w:hAnsiTheme="minorBidi" w:hint="cs"/>
          <w:sz w:val="20"/>
          <w:szCs w:val="20"/>
          <w:rtl/>
        </w:rPr>
        <w:t xml:space="preserve">)الثعالبي ، </w:t>
      </w:r>
      <w:r w:rsidR="00CE2A51" w:rsidRPr="009A243D">
        <w:rPr>
          <w:rFonts w:asciiTheme="minorBidi" w:hAnsiTheme="minorBidi"/>
          <w:sz w:val="20"/>
          <w:szCs w:val="20"/>
          <w:rtl/>
        </w:rPr>
        <w:t xml:space="preserve"> الجواهر الحسان في تفسير </w:t>
      </w:r>
      <w:r w:rsidR="006F58A3">
        <w:rPr>
          <w:rFonts w:asciiTheme="minorBidi" w:hAnsiTheme="minorBidi"/>
          <w:sz w:val="20"/>
          <w:szCs w:val="20"/>
          <w:rtl/>
        </w:rPr>
        <w:t>القرآن</w:t>
      </w:r>
      <w:r w:rsidR="009D47C6">
        <w:rPr>
          <w:rFonts w:asciiTheme="minorBidi" w:hAnsiTheme="minorBidi" w:hint="cs"/>
          <w:sz w:val="20"/>
          <w:szCs w:val="20"/>
          <w:rtl/>
        </w:rPr>
        <w:t xml:space="preserve"> ، </w:t>
      </w:r>
      <w:r w:rsidR="00B819E0">
        <w:rPr>
          <w:rFonts w:asciiTheme="minorBidi" w:hAnsiTheme="minorBidi" w:hint="cs"/>
          <w:sz w:val="20"/>
          <w:szCs w:val="20"/>
          <w:rtl/>
        </w:rPr>
        <w:t>مصدرسابق</w:t>
      </w:r>
      <w:r w:rsidR="009D47C6">
        <w:rPr>
          <w:rFonts w:asciiTheme="minorBidi" w:hAnsiTheme="minorBidi" w:hint="cs"/>
          <w:sz w:val="20"/>
          <w:szCs w:val="20"/>
          <w:rtl/>
        </w:rPr>
        <w:t xml:space="preserve"> ،5/103.</w:t>
      </w:r>
    </w:p>
    <w:p w:rsidR="006F4525" w:rsidRDefault="006F4525" w:rsidP="00922950">
      <w:pPr>
        <w:autoSpaceDE w:val="0"/>
        <w:autoSpaceDN w:val="0"/>
        <w:adjustRightInd w:val="0"/>
        <w:spacing w:after="0" w:line="360" w:lineRule="auto"/>
        <w:ind w:right="-567"/>
        <w:rPr>
          <w:rFonts w:cs="Arabic Transparent"/>
          <w:sz w:val="20"/>
          <w:szCs w:val="20"/>
          <w:rtl/>
          <w:lang w:bidi="ar-JO"/>
        </w:rPr>
      </w:pPr>
      <w:r w:rsidRPr="004928A0">
        <w:rPr>
          <w:rFonts w:cs="Arabic Transparent" w:hint="cs"/>
          <w:sz w:val="20"/>
          <w:szCs w:val="20"/>
          <w:rtl/>
        </w:rPr>
        <w:t>(</w:t>
      </w:r>
      <w:r w:rsidR="00922950">
        <w:rPr>
          <w:rFonts w:cs="Arabic Transparent" w:hint="cs"/>
          <w:sz w:val="20"/>
          <w:szCs w:val="20"/>
          <w:rtl/>
        </w:rPr>
        <w:t>2</w:t>
      </w:r>
      <w:r w:rsidRPr="004928A0">
        <w:rPr>
          <w:rFonts w:cs="Arabic Transparent" w:hint="cs"/>
          <w:sz w:val="20"/>
          <w:szCs w:val="20"/>
          <w:rtl/>
        </w:rPr>
        <w:t>)</w:t>
      </w:r>
      <w:r w:rsidRPr="004928A0">
        <w:rPr>
          <w:rFonts w:ascii="Traditional Arabic" w:hAnsi="Traditional Arabic" w:cs="Arabic Transparent" w:hint="cs"/>
          <w:color w:val="000000"/>
          <w:sz w:val="20"/>
          <w:szCs w:val="20"/>
          <w:rtl/>
          <w:lang w:bidi="ar-JO"/>
        </w:rPr>
        <w:t xml:space="preserve"> الشوكاني ، فتح القدير، </w:t>
      </w:r>
      <w:r w:rsidR="00E5344C">
        <w:rPr>
          <w:rFonts w:ascii="Traditional Arabic" w:hAnsi="Traditional Arabic" w:cs="Arabic Transparent" w:hint="cs"/>
          <w:color w:val="000000"/>
          <w:sz w:val="20"/>
          <w:szCs w:val="20"/>
          <w:rtl/>
          <w:lang w:bidi="ar-JO"/>
        </w:rPr>
        <w:t>مصدر سابق</w:t>
      </w:r>
      <w:r w:rsidRPr="004928A0">
        <w:rPr>
          <w:rFonts w:ascii="Traditional Arabic" w:hAnsi="Traditional Arabic" w:cs="Arabic Transparent" w:hint="cs"/>
          <w:color w:val="000000"/>
          <w:sz w:val="20"/>
          <w:szCs w:val="20"/>
          <w:rtl/>
          <w:lang w:bidi="ar-JO"/>
        </w:rPr>
        <w:t>،  4/550.</w:t>
      </w:r>
    </w:p>
    <w:p w:rsidR="00494BCE" w:rsidRPr="00290476" w:rsidRDefault="00494BCE" w:rsidP="00494BCE">
      <w:pPr>
        <w:autoSpaceDE w:val="0"/>
        <w:autoSpaceDN w:val="0"/>
        <w:adjustRightInd w:val="0"/>
        <w:spacing w:after="0" w:line="360" w:lineRule="auto"/>
        <w:ind w:right="-567"/>
        <w:rPr>
          <w:rFonts w:cs="Arabic Transparent"/>
          <w:sz w:val="20"/>
          <w:szCs w:val="20"/>
          <w:rtl/>
          <w:lang w:bidi="ar-JO"/>
        </w:rPr>
      </w:pPr>
    </w:p>
    <w:p w:rsidR="006F4525" w:rsidRPr="00290476" w:rsidRDefault="006F4525" w:rsidP="00922950">
      <w:pPr>
        <w:spacing w:line="360" w:lineRule="auto"/>
        <w:ind w:right="-567"/>
        <w:rPr>
          <w:rFonts w:cs="Arabic Transparent"/>
          <w:sz w:val="20"/>
          <w:szCs w:val="20"/>
          <w:rtl/>
        </w:rPr>
      </w:pPr>
      <w:r>
        <w:rPr>
          <w:rFonts w:cs="Arabic Transparent" w:hint="cs"/>
          <w:sz w:val="20"/>
          <w:szCs w:val="20"/>
          <w:rtl/>
        </w:rPr>
        <w:t>(</w:t>
      </w:r>
      <w:r w:rsidR="00922950">
        <w:rPr>
          <w:rFonts w:cs="Arabic Transparent" w:hint="cs"/>
          <w:sz w:val="20"/>
          <w:szCs w:val="20"/>
          <w:rtl/>
        </w:rPr>
        <w:t>3</w:t>
      </w:r>
      <w:r>
        <w:rPr>
          <w:rFonts w:cs="Arabic Transparent" w:hint="cs"/>
          <w:sz w:val="20"/>
          <w:szCs w:val="20"/>
          <w:rtl/>
        </w:rPr>
        <w:t>)</w:t>
      </w:r>
      <w:r w:rsidRPr="004928A0">
        <w:rPr>
          <w:rFonts w:cs="Arabic Transparent" w:hint="cs"/>
          <w:sz w:val="20"/>
          <w:szCs w:val="20"/>
          <w:rtl/>
        </w:rPr>
        <w:t xml:space="preserve"> </w:t>
      </w:r>
      <w:r>
        <w:rPr>
          <w:rFonts w:cs="Arabic Transparent" w:hint="cs"/>
          <w:sz w:val="20"/>
          <w:szCs w:val="20"/>
          <w:rtl/>
        </w:rPr>
        <w:t xml:space="preserve">الألوسي ، روح المعاني ، </w:t>
      </w:r>
      <w:r w:rsidR="00FE35AE">
        <w:rPr>
          <w:rFonts w:ascii="Traditional Arabic" w:hAnsi="Traditional Arabic" w:cs="Arabic Transparent" w:hint="cs"/>
          <w:color w:val="000000"/>
          <w:sz w:val="20"/>
          <w:szCs w:val="20"/>
          <w:rtl/>
          <w:lang w:bidi="ar-JO"/>
        </w:rPr>
        <w:t>مصدر سابق</w:t>
      </w:r>
      <w:r>
        <w:rPr>
          <w:rFonts w:cs="Arabic Transparent" w:hint="cs"/>
          <w:sz w:val="20"/>
          <w:szCs w:val="20"/>
          <w:rtl/>
        </w:rPr>
        <w:t>، 12/295.</w:t>
      </w:r>
    </w:p>
    <w:p w:rsidR="006F4525" w:rsidRPr="00290476" w:rsidRDefault="006F4525" w:rsidP="002128D0">
      <w:pPr>
        <w:spacing w:line="360" w:lineRule="auto"/>
        <w:ind w:right="-567"/>
        <w:rPr>
          <w:rFonts w:cs="Arabic Transparent"/>
          <w:sz w:val="20"/>
          <w:szCs w:val="20"/>
          <w:rtl/>
        </w:rPr>
      </w:pPr>
      <w:r w:rsidRPr="00290476">
        <w:rPr>
          <w:rFonts w:cs="Arabic Transparent" w:hint="cs"/>
          <w:sz w:val="20"/>
          <w:szCs w:val="20"/>
          <w:rtl/>
        </w:rPr>
        <w:t>(</w:t>
      </w:r>
      <w:r w:rsidR="00922950">
        <w:rPr>
          <w:rFonts w:cs="Arabic Transparent" w:hint="cs"/>
          <w:sz w:val="20"/>
          <w:szCs w:val="20"/>
          <w:rtl/>
        </w:rPr>
        <w:t>4</w:t>
      </w:r>
      <w:r w:rsidRPr="00290476">
        <w:rPr>
          <w:rFonts w:cs="Arabic Transparent" w:hint="cs"/>
          <w:sz w:val="20"/>
          <w:szCs w:val="20"/>
          <w:rtl/>
        </w:rPr>
        <w:t>)</w:t>
      </w:r>
      <w:r>
        <w:rPr>
          <w:rFonts w:cs="Arabic Transparent" w:hint="cs"/>
          <w:sz w:val="20"/>
          <w:szCs w:val="20"/>
          <w:rtl/>
        </w:rPr>
        <w:t xml:space="preserve">ابن عاشور ،التحرير والتنوير ، </w:t>
      </w:r>
      <w:r w:rsidR="002128D0">
        <w:rPr>
          <w:rFonts w:cs="Arabic Transparent" w:hint="cs"/>
          <w:sz w:val="20"/>
          <w:szCs w:val="20"/>
          <w:rtl/>
        </w:rPr>
        <w:t xml:space="preserve">مرجع سابق </w:t>
      </w:r>
      <w:r>
        <w:rPr>
          <w:rFonts w:cs="Arabic Transparent" w:hint="cs"/>
          <w:sz w:val="20"/>
          <w:szCs w:val="20"/>
          <w:rtl/>
        </w:rPr>
        <w:t>،24/76</w:t>
      </w:r>
      <w:r w:rsidR="00627F86">
        <w:rPr>
          <w:rFonts w:cs="Arabic Transparent" w:hint="cs"/>
          <w:sz w:val="20"/>
          <w:szCs w:val="20"/>
          <w:rtl/>
        </w:rPr>
        <w:t>-77.</w:t>
      </w:r>
    </w:p>
    <w:p w:rsidR="00494BCE" w:rsidRPr="00290476" w:rsidRDefault="006F4525" w:rsidP="00922950">
      <w:pPr>
        <w:spacing w:line="360" w:lineRule="auto"/>
        <w:ind w:right="-567"/>
        <w:rPr>
          <w:rFonts w:cs="Arabic Transparent"/>
          <w:sz w:val="20"/>
          <w:szCs w:val="20"/>
          <w:rtl/>
        </w:rPr>
      </w:pPr>
      <w:r w:rsidRPr="00290476">
        <w:rPr>
          <w:rFonts w:cs="Arabic Transparent" w:hint="cs"/>
          <w:sz w:val="20"/>
          <w:szCs w:val="20"/>
          <w:rtl/>
        </w:rPr>
        <w:t>(</w:t>
      </w:r>
      <w:r w:rsidR="00922950">
        <w:rPr>
          <w:rFonts w:cs="Arabic Transparent" w:hint="cs"/>
          <w:sz w:val="20"/>
          <w:szCs w:val="20"/>
          <w:rtl/>
        </w:rPr>
        <w:t>5</w:t>
      </w:r>
      <w:r w:rsidRPr="00290476">
        <w:rPr>
          <w:rFonts w:cs="Arabic Transparent" w:hint="cs"/>
          <w:sz w:val="20"/>
          <w:szCs w:val="20"/>
          <w:rtl/>
        </w:rPr>
        <w:t>)</w:t>
      </w:r>
      <w:r w:rsidR="00494BCE">
        <w:rPr>
          <w:rFonts w:cs="Arabic Transparent" w:hint="cs"/>
          <w:sz w:val="20"/>
          <w:szCs w:val="20"/>
          <w:rtl/>
        </w:rPr>
        <w:t xml:space="preserve"> البيت موجود في :ابن عساكر ،</w:t>
      </w:r>
      <w:r w:rsidR="00494BCE" w:rsidRPr="00494BCE">
        <w:rPr>
          <w:rFonts w:cs="Arabic Transparent"/>
          <w:sz w:val="20"/>
          <w:szCs w:val="20"/>
          <w:rtl/>
        </w:rPr>
        <w:t xml:space="preserve"> أبو القاسم علي بن الحسن بن هبة الله</w:t>
      </w:r>
      <w:r w:rsidR="00494BCE">
        <w:rPr>
          <w:rFonts w:cs="Arabic Transparent" w:hint="cs"/>
          <w:sz w:val="20"/>
          <w:szCs w:val="20"/>
          <w:rtl/>
        </w:rPr>
        <w:t>(</w:t>
      </w:r>
      <w:r w:rsidR="00494BCE" w:rsidRPr="00494BCE">
        <w:rPr>
          <w:rFonts w:cs="Arabic Transparent"/>
          <w:sz w:val="20"/>
          <w:szCs w:val="20"/>
          <w:rtl/>
        </w:rPr>
        <w:t>1995 م</w:t>
      </w:r>
      <w:r w:rsidR="00494BCE">
        <w:rPr>
          <w:rFonts w:cs="Arabic Transparent" w:hint="cs"/>
          <w:sz w:val="20"/>
          <w:szCs w:val="20"/>
          <w:rtl/>
        </w:rPr>
        <w:t xml:space="preserve"> )،  </w:t>
      </w:r>
      <w:r w:rsidR="00494BCE" w:rsidRPr="00494BCE">
        <w:rPr>
          <w:rFonts w:cs="Arabic Transparent"/>
          <w:sz w:val="20"/>
          <w:szCs w:val="20"/>
          <w:rtl/>
        </w:rPr>
        <w:t>تاريخ دمشق</w:t>
      </w:r>
      <w:r w:rsidR="00494BCE">
        <w:rPr>
          <w:rFonts w:cs="Arabic Transparent" w:hint="cs"/>
          <w:sz w:val="20"/>
          <w:szCs w:val="20"/>
          <w:rtl/>
        </w:rPr>
        <w:t xml:space="preserve">، </w:t>
      </w:r>
      <w:r w:rsidR="00494BCE" w:rsidRPr="00494BCE">
        <w:rPr>
          <w:rFonts w:cs="Arabic Transparent"/>
          <w:sz w:val="20"/>
          <w:szCs w:val="20"/>
          <w:rtl/>
        </w:rPr>
        <w:t>المحقق: عمرو بن غرامة العمروي</w:t>
      </w:r>
      <w:r w:rsidR="00494BCE">
        <w:rPr>
          <w:rFonts w:cs="Arabic Transparent" w:hint="cs"/>
          <w:sz w:val="20"/>
          <w:szCs w:val="20"/>
          <w:rtl/>
        </w:rPr>
        <w:t>، 16/350،</w:t>
      </w:r>
      <w:r w:rsidR="00267C18">
        <w:rPr>
          <w:rFonts w:cs="Arabic Transparent" w:hint="cs"/>
          <w:sz w:val="20"/>
          <w:szCs w:val="20"/>
          <w:rtl/>
        </w:rPr>
        <w:t xml:space="preserve"> </w:t>
      </w:r>
      <w:r w:rsidR="00494BCE" w:rsidRPr="00494BCE">
        <w:rPr>
          <w:rFonts w:cs="Arabic Transparent"/>
          <w:sz w:val="20"/>
          <w:szCs w:val="20"/>
          <w:rtl/>
        </w:rPr>
        <w:t>دار الفكر للطباعة والنشر والتوزيع</w:t>
      </w:r>
      <w:r w:rsidR="00494BCE">
        <w:rPr>
          <w:rFonts w:cs="Arabic Transparent" w:hint="cs"/>
          <w:sz w:val="20"/>
          <w:szCs w:val="20"/>
          <w:rtl/>
        </w:rPr>
        <w:t xml:space="preserve"> . وفي الألوسي ، روح المعاني ، </w:t>
      </w:r>
      <w:r w:rsidR="00B819E0">
        <w:rPr>
          <w:rFonts w:cs="Arabic Transparent" w:hint="cs"/>
          <w:sz w:val="20"/>
          <w:szCs w:val="20"/>
          <w:rtl/>
        </w:rPr>
        <w:t>مصدرسابق</w:t>
      </w:r>
      <w:r w:rsidR="00494BCE">
        <w:rPr>
          <w:rFonts w:cs="Arabic Transparent" w:hint="cs"/>
          <w:sz w:val="20"/>
          <w:szCs w:val="20"/>
          <w:rtl/>
        </w:rPr>
        <w:t xml:space="preserve"> ، 12/295.</w:t>
      </w:r>
    </w:p>
    <w:p w:rsidR="006F4525" w:rsidRDefault="006F4525" w:rsidP="00922950">
      <w:pPr>
        <w:spacing w:line="360" w:lineRule="auto"/>
        <w:ind w:right="-567"/>
        <w:rPr>
          <w:rFonts w:cs="Arabic Transparent"/>
          <w:sz w:val="20"/>
          <w:szCs w:val="20"/>
          <w:rtl/>
        </w:rPr>
      </w:pPr>
      <w:r w:rsidRPr="00290476">
        <w:rPr>
          <w:rFonts w:cs="Arabic Transparent" w:hint="cs"/>
          <w:sz w:val="20"/>
          <w:szCs w:val="20"/>
          <w:rtl/>
        </w:rPr>
        <w:t>(</w:t>
      </w:r>
      <w:r w:rsidR="00922950">
        <w:rPr>
          <w:rFonts w:cs="Arabic Transparent" w:hint="cs"/>
          <w:sz w:val="20"/>
          <w:szCs w:val="20"/>
          <w:rtl/>
        </w:rPr>
        <w:t>6</w:t>
      </w:r>
      <w:r w:rsidRPr="00290476">
        <w:rPr>
          <w:rFonts w:cs="Arabic Transparent" w:hint="cs"/>
          <w:sz w:val="20"/>
          <w:szCs w:val="20"/>
          <w:rtl/>
        </w:rPr>
        <w:t>)</w:t>
      </w:r>
      <w:r w:rsidRPr="001125B0">
        <w:rPr>
          <w:rFonts w:cs="Arabic Transparent" w:hint="cs"/>
          <w:sz w:val="20"/>
          <w:szCs w:val="20"/>
          <w:rtl/>
        </w:rPr>
        <w:t xml:space="preserve"> </w:t>
      </w:r>
      <w:r>
        <w:rPr>
          <w:rFonts w:cs="Arabic Transparent" w:hint="cs"/>
          <w:sz w:val="20"/>
          <w:szCs w:val="20"/>
          <w:rtl/>
        </w:rPr>
        <w:t xml:space="preserve">الألوسي ، روح المعاني ، </w:t>
      </w:r>
      <w:r w:rsidR="00B819E0">
        <w:rPr>
          <w:rFonts w:cs="Arabic Transparent" w:hint="cs"/>
          <w:sz w:val="20"/>
          <w:szCs w:val="20"/>
          <w:rtl/>
        </w:rPr>
        <w:t>مصدرسابق</w:t>
      </w:r>
      <w:r>
        <w:rPr>
          <w:rFonts w:cs="Arabic Transparent" w:hint="cs"/>
          <w:sz w:val="20"/>
          <w:szCs w:val="20"/>
          <w:rtl/>
        </w:rPr>
        <w:t xml:space="preserve"> ، 12/295.</w:t>
      </w:r>
    </w:p>
    <w:p w:rsidR="006F4525" w:rsidRDefault="006F4525" w:rsidP="00922950">
      <w:pPr>
        <w:spacing w:line="360" w:lineRule="auto"/>
        <w:ind w:right="-567"/>
        <w:rPr>
          <w:rFonts w:cs="Arabic Transparent"/>
          <w:sz w:val="20"/>
          <w:szCs w:val="20"/>
          <w:rtl/>
        </w:rPr>
      </w:pPr>
      <w:r w:rsidRPr="00290476">
        <w:rPr>
          <w:rFonts w:cs="Arabic Transparent" w:hint="cs"/>
          <w:sz w:val="20"/>
          <w:szCs w:val="20"/>
          <w:rtl/>
        </w:rPr>
        <w:t xml:space="preserve"> (</w:t>
      </w:r>
      <w:r w:rsidR="00922950">
        <w:rPr>
          <w:rFonts w:cs="Arabic Transparent" w:hint="cs"/>
          <w:sz w:val="20"/>
          <w:szCs w:val="20"/>
          <w:rtl/>
        </w:rPr>
        <w:t>7</w:t>
      </w:r>
      <w:r w:rsidRPr="00290476">
        <w:rPr>
          <w:rFonts w:cs="Arabic Transparent" w:hint="cs"/>
          <w:sz w:val="20"/>
          <w:szCs w:val="20"/>
          <w:rtl/>
        </w:rPr>
        <w:t>)</w:t>
      </w:r>
      <w:r w:rsidR="00DD5193">
        <w:rPr>
          <w:rFonts w:cs="Arabic Transparent" w:hint="cs"/>
          <w:sz w:val="20"/>
          <w:szCs w:val="20"/>
          <w:rtl/>
        </w:rPr>
        <w:t>العاني</w:t>
      </w:r>
      <w:r w:rsidRPr="001125B0">
        <w:rPr>
          <w:rFonts w:cs="Arabic Transparent" w:hint="cs"/>
          <w:sz w:val="20"/>
          <w:szCs w:val="20"/>
          <w:rtl/>
        </w:rPr>
        <w:t xml:space="preserve"> ، </w:t>
      </w:r>
      <w:r w:rsidRPr="001125B0">
        <w:rPr>
          <w:rFonts w:cs="Arabic Transparent"/>
          <w:sz w:val="20"/>
          <w:szCs w:val="20"/>
          <w:rtl/>
        </w:rPr>
        <w:t xml:space="preserve">بيان المعاني </w:t>
      </w:r>
      <w:r w:rsidRPr="001125B0">
        <w:rPr>
          <w:rFonts w:cs="Arabic Transparent" w:hint="cs"/>
          <w:sz w:val="20"/>
          <w:szCs w:val="20"/>
          <w:rtl/>
        </w:rPr>
        <w:t>،</w:t>
      </w:r>
      <w:r w:rsidR="009D47C6">
        <w:rPr>
          <w:rFonts w:cs="Arabic Transparent" w:hint="cs"/>
          <w:sz w:val="20"/>
          <w:szCs w:val="20"/>
          <w:rtl/>
        </w:rPr>
        <w:t xml:space="preserve"> </w:t>
      </w:r>
      <w:r w:rsidR="00B819E0">
        <w:rPr>
          <w:rFonts w:cs="Arabic Transparent" w:hint="cs"/>
          <w:sz w:val="20"/>
          <w:szCs w:val="20"/>
          <w:rtl/>
        </w:rPr>
        <w:t>مصدرسابق</w:t>
      </w:r>
      <w:r w:rsidR="009D47C6">
        <w:rPr>
          <w:rFonts w:cs="Arabic Transparent" w:hint="cs"/>
          <w:sz w:val="20"/>
          <w:szCs w:val="20"/>
          <w:rtl/>
        </w:rPr>
        <w:t>، 3/566.</w:t>
      </w:r>
    </w:p>
    <w:p w:rsidR="006F4525" w:rsidRPr="006D74A4" w:rsidRDefault="00922950" w:rsidP="006D74A4">
      <w:pPr>
        <w:autoSpaceDE w:val="0"/>
        <w:autoSpaceDN w:val="0"/>
        <w:adjustRightInd w:val="0"/>
        <w:spacing w:after="0" w:line="360" w:lineRule="auto"/>
        <w:ind w:right="-567"/>
        <w:rPr>
          <w:rFonts w:asciiTheme="minorBidi" w:hAnsiTheme="minorBidi"/>
          <w:sz w:val="20"/>
          <w:szCs w:val="20"/>
          <w:rtl/>
        </w:rPr>
      </w:pPr>
      <w:r w:rsidRPr="0008576E">
        <w:rPr>
          <w:rFonts w:asciiTheme="minorBidi" w:hAnsiTheme="minorBidi"/>
          <w:sz w:val="20"/>
          <w:szCs w:val="20"/>
          <w:rtl/>
        </w:rPr>
        <w:t>(</w:t>
      </w:r>
      <w:r>
        <w:rPr>
          <w:rFonts w:asciiTheme="minorBidi" w:hAnsiTheme="minorBidi" w:hint="cs"/>
          <w:sz w:val="20"/>
          <w:szCs w:val="20"/>
          <w:rtl/>
        </w:rPr>
        <w:t>8</w:t>
      </w:r>
      <w:r w:rsidRPr="0008576E">
        <w:rPr>
          <w:rFonts w:asciiTheme="minorBidi" w:hAnsiTheme="minorBidi"/>
          <w:sz w:val="20"/>
          <w:szCs w:val="20"/>
          <w:rtl/>
        </w:rPr>
        <w:t xml:space="preserve">) القرطبي ، تفسير القرطبي ، </w:t>
      </w:r>
      <w:r w:rsidR="00B819E0">
        <w:rPr>
          <w:rFonts w:asciiTheme="minorBidi" w:hAnsiTheme="minorBidi"/>
          <w:sz w:val="20"/>
          <w:szCs w:val="20"/>
          <w:rtl/>
        </w:rPr>
        <w:t>مصدرسابق</w:t>
      </w:r>
      <w:r w:rsidRPr="0008576E">
        <w:rPr>
          <w:rFonts w:asciiTheme="minorBidi" w:hAnsiTheme="minorBidi"/>
          <w:sz w:val="20"/>
          <w:szCs w:val="20"/>
          <w:rtl/>
        </w:rPr>
        <w:t xml:space="preserve"> ، 15/288.</w:t>
      </w:r>
    </w:p>
    <w:p w:rsidR="006F4525" w:rsidRPr="000E38A3" w:rsidRDefault="006F4525" w:rsidP="000E38A3">
      <w:pPr>
        <w:spacing w:line="360" w:lineRule="auto"/>
        <w:ind w:right="-567"/>
        <w:jc w:val="lowKashida"/>
        <w:rPr>
          <w:rFonts w:cs="Arabic Transparent"/>
          <w:sz w:val="28"/>
          <w:szCs w:val="28"/>
          <w:rtl/>
        </w:rPr>
      </w:pPr>
      <w:r w:rsidRPr="000E38A3">
        <w:rPr>
          <w:rFonts w:cs="Arabic Transparent" w:hint="cs"/>
          <w:sz w:val="28"/>
          <w:szCs w:val="28"/>
          <w:rtl/>
        </w:rPr>
        <w:lastRenderedPageBreak/>
        <w:t>وذهب الفر</w:t>
      </w:r>
      <w:r w:rsidR="00493BED" w:rsidRPr="000E38A3">
        <w:rPr>
          <w:rFonts w:cs="Arabic Transparent" w:hint="cs"/>
          <w:sz w:val="28"/>
          <w:szCs w:val="28"/>
          <w:rtl/>
        </w:rPr>
        <w:t xml:space="preserve">َّاء </w:t>
      </w:r>
      <w:r w:rsidR="006F58A3">
        <w:rPr>
          <w:rFonts w:cs="Arabic Transparent" w:hint="cs"/>
          <w:sz w:val="28"/>
          <w:szCs w:val="28"/>
          <w:rtl/>
        </w:rPr>
        <w:t xml:space="preserve">إلى </w:t>
      </w:r>
      <w:r w:rsidRPr="000E38A3">
        <w:rPr>
          <w:rFonts w:cs="Arabic Transparent" w:hint="cs"/>
          <w:sz w:val="28"/>
          <w:szCs w:val="28"/>
          <w:rtl/>
        </w:rPr>
        <w:t xml:space="preserve"> القول آل حم ،</w:t>
      </w:r>
      <w:r w:rsidR="00B81AA7">
        <w:rPr>
          <w:rFonts w:cs="Arabic Transparent" w:hint="cs"/>
          <w:sz w:val="28"/>
          <w:szCs w:val="28"/>
          <w:rtl/>
        </w:rPr>
        <w:t xml:space="preserve"> </w:t>
      </w:r>
      <w:r w:rsidRPr="000E38A3">
        <w:rPr>
          <w:rFonts w:cs="Arabic Transparent" w:hint="cs"/>
          <w:sz w:val="28"/>
          <w:szCs w:val="28"/>
          <w:rtl/>
        </w:rPr>
        <w:t>ف</w:t>
      </w:r>
      <w:r w:rsidR="002E0813">
        <w:rPr>
          <w:rFonts w:cs="Arabic Transparent" w:hint="cs"/>
          <w:sz w:val="28"/>
          <w:szCs w:val="28"/>
          <w:rtl/>
        </w:rPr>
        <w:t>أو</w:t>
      </w:r>
      <w:r w:rsidRPr="000E38A3">
        <w:rPr>
          <w:rFonts w:cs="Arabic Transparent" w:hint="cs"/>
          <w:sz w:val="28"/>
          <w:szCs w:val="28"/>
          <w:rtl/>
        </w:rPr>
        <w:t>رد القرطبي في تفسيره أن</w:t>
      </w:r>
      <w:r w:rsidR="00493BED" w:rsidRPr="000E38A3">
        <w:rPr>
          <w:rFonts w:cs="Arabic Transparent" w:hint="cs"/>
          <w:sz w:val="28"/>
          <w:szCs w:val="28"/>
          <w:rtl/>
        </w:rPr>
        <w:t>َّ</w:t>
      </w:r>
      <w:r w:rsidRPr="000E38A3">
        <w:rPr>
          <w:rFonts w:cs="Arabic Transparent" w:hint="cs"/>
          <w:sz w:val="28"/>
          <w:szCs w:val="28"/>
          <w:rtl/>
        </w:rPr>
        <w:t xml:space="preserve"> </w:t>
      </w:r>
      <w:r w:rsidR="00493BED" w:rsidRPr="000E38A3">
        <w:rPr>
          <w:rFonts w:cs="Arabic Transparent" w:hint="cs"/>
          <w:sz w:val="28"/>
          <w:szCs w:val="28"/>
          <w:rtl/>
        </w:rPr>
        <w:t xml:space="preserve">" </w:t>
      </w:r>
      <w:r w:rsidRPr="000E38A3">
        <w:rPr>
          <w:rFonts w:cs="Arabic Transparent" w:hint="cs"/>
          <w:sz w:val="28"/>
          <w:szCs w:val="28"/>
          <w:rtl/>
        </w:rPr>
        <w:t>الفر</w:t>
      </w:r>
      <w:r w:rsidR="00493BED" w:rsidRPr="000E38A3">
        <w:rPr>
          <w:rFonts w:cs="Arabic Transparent" w:hint="cs"/>
          <w:sz w:val="28"/>
          <w:szCs w:val="28"/>
          <w:rtl/>
        </w:rPr>
        <w:t>ّ</w:t>
      </w:r>
      <w:r w:rsidRPr="000E38A3">
        <w:rPr>
          <w:rFonts w:cs="Arabic Transparent" w:hint="cs"/>
          <w:sz w:val="28"/>
          <w:szCs w:val="28"/>
          <w:rtl/>
        </w:rPr>
        <w:t xml:space="preserve">اء قال : </w:t>
      </w:r>
      <w:r w:rsidRPr="000E38A3">
        <w:rPr>
          <w:rFonts w:cs="Arabic Transparent"/>
          <w:sz w:val="28"/>
          <w:szCs w:val="28"/>
          <w:rtl/>
        </w:rPr>
        <w:t xml:space="preserve"> إنّما هو كقولك آل فلانٍ وآل</w:t>
      </w:r>
      <w:r w:rsidR="000E38A3">
        <w:rPr>
          <w:rFonts w:cs="Arabic Transparent" w:hint="cs"/>
          <w:sz w:val="28"/>
          <w:szCs w:val="28"/>
          <w:rtl/>
        </w:rPr>
        <w:t xml:space="preserve"> </w:t>
      </w:r>
      <w:r w:rsidRPr="000E38A3">
        <w:rPr>
          <w:rFonts w:cs="Arabic Transparent"/>
          <w:sz w:val="28"/>
          <w:szCs w:val="28"/>
          <w:rtl/>
        </w:rPr>
        <w:t xml:space="preserve">فلانٍ كأنّه نسب السّورة كلّها </w:t>
      </w:r>
      <w:r w:rsidR="006F58A3">
        <w:rPr>
          <w:rFonts w:cs="Arabic Transparent"/>
          <w:sz w:val="28"/>
          <w:szCs w:val="28"/>
          <w:rtl/>
        </w:rPr>
        <w:t xml:space="preserve">إلى </w:t>
      </w:r>
      <w:r w:rsidRPr="000E38A3">
        <w:rPr>
          <w:rFonts w:cs="Arabic Transparent"/>
          <w:sz w:val="28"/>
          <w:szCs w:val="28"/>
          <w:rtl/>
        </w:rPr>
        <w:t xml:space="preserve"> حم</w:t>
      </w:r>
      <w:r w:rsidR="00493BED" w:rsidRPr="000E38A3">
        <w:rPr>
          <w:rFonts w:cs="Arabic Transparent" w:hint="cs"/>
          <w:sz w:val="28"/>
          <w:szCs w:val="28"/>
          <w:rtl/>
        </w:rPr>
        <w:t xml:space="preserve"> </w:t>
      </w:r>
      <w:r w:rsidRPr="000E38A3">
        <w:rPr>
          <w:rFonts w:cs="Arabic Transparent"/>
          <w:sz w:val="28"/>
          <w:szCs w:val="28"/>
          <w:rtl/>
        </w:rPr>
        <w:t>، قال الكميت</w:t>
      </w:r>
      <w:r w:rsidR="00B81AA7" w:rsidRPr="009B40C6">
        <w:rPr>
          <w:rFonts w:asciiTheme="minorBidi" w:hAnsiTheme="minorBidi" w:hint="cs"/>
          <w:sz w:val="28"/>
          <w:szCs w:val="28"/>
          <w:vertAlign w:val="superscript"/>
          <w:rtl/>
        </w:rPr>
        <w:t>(</w:t>
      </w:r>
      <w:r w:rsidR="00B81AA7">
        <w:rPr>
          <w:rFonts w:asciiTheme="minorBidi" w:hAnsiTheme="minorBidi" w:hint="cs"/>
          <w:sz w:val="28"/>
          <w:szCs w:val="28"/>
          <w:vertAlign w:val="superscript"/>
          <w:rtl/>
        </w:rPr>
        <w:t>1</w:t>
      </w:r>
      <w:r w:rsidR="00B81AA7" w:rsidRPr="009B40C6">
        <w:rPr>
          <w:rFonts w:asciiTheme="minorBidi" w:hAnsiTheme="minorBidi" w:hint="cs"/>
          <w:sz w:val="28"/>
          <w:szCs w:val="28"/>
          <w:vertAlign w:val="superscript"/>
          <w:rtl/>
        </w:rPr>
        <w:t>)</w:t>
      </w:r>
      <w:r w:rsidR="00493BED" w:rsidRPr="000E38A3">
        <w:rPr>
          <w:rFonts w:cs="Arabic Transparent" w:hint="cs"/>
          <w:sz w:val="28"/>
          <w:szCs w:val="28"/>
          <w:rtl/>
        </w:rPr>
        <w:t xml:space="preserve"> </w:t>
      </w:r>
      <w:r w:rsidRPr="000E38A3">
        <w:rPr>
          <w:rFonts w:cs="Arabic Transparent"/>
          <w:sz w:val="28"/>
          <w:szCs w:val="28"/>
          <w:rtl/>
        </w:rPr>
        <w:t>:</w:t>
      </w:r>
      <w:r w:rsidRPr="000E38A3">
        <w:rPr>
          <w:rFonts w:cs="Arabic Transparent" w:hint="cs"/>
          <w:sz w:val="28"/>
          <w:szCs w:val="28"/>
          <w:rtl/>
        </w:rPr>
        <w:t xml:space="preserve"> </w:t>
      </w:r>
    </w:p>
    <w:p w:rsidR="006F4525" w:rsidRPr="000E38A3" w:rsidRDefault="006F4525" w:rsidP="00B81AA7">
      <w:pPr>
        <w:spacing w:line="360" w:lineRule="auto"/>
        <w:ind w:right="-567"/>
        <w:jc w:val="center"/>
        <w:rPr>
          <w:rFonts w:cs="Arabic Transparent"/>
          <w:sz w:val="28"/>
          <w:szCs w:val="28"/>
          <w:rtl/>
        </w:rPr>
      </w:pPr>
      <w:r w:rsidRPr="00B81AA7">
        <w:rPr>
          <w:rFonts w:cs="Arabic Transparent"/>
          <w:b/>
          <w:bCs/>
          <w:sz w:val="28"/>
          <w:szCs w:val="28"/>
          <w:rtl/>
        </w:rPr>
        <w:t>وَجَدْنَا لَكُمْ فِي آلِ حَامِيمَ آيَةً ... تَ</w:t>
      </w:r>
      <w:r w:rsidR="002E0813" w:rsidRPr="00B81AA7">
        <w:rPr>
          <w:rFonts w:cs="Arabic Transparent"/>
          <w:b/>
          <w:bCs/>
          <w:sz w:val="28"/>
          <w:szCs w:val="28"/>
          <w:rtl/>
        </w:rPr>
        <w:t>أو</w:t>
      </w:r>
      <w:r w:rsidRPr="00B81AA7">
        <w:rPr>
          <w:rFonts w:cs="Arabic Transparent"/>
          <w:b/>
          <w:bCs/>
          <w:sz w:val="28"/>
          <w:szCs w:val="28"/>
          <w:rtl/>
        </w:rPr>
        <w:t>لَهَا مِنَّا تَقِيٌّ وَمُعْزِبُ</w:t>
      </w:r>
      <w:r w:rsidRPr="000E38A3">
        <w:rPr>
          <w:rFonts w:cs="Arabic Transparent" w:hint="cs"/>
          <w:sz w:val="28"/>
          <w:szCs w:val="28"/>
          <w:rtl/>
        </w:rPr>
        <w:t xml:space="preserve"> </w:t>
      </w:r>
      <w:r w:rsidR="00493BED" w:rsidRPr="000E38A3">
        <w:rPr>
          <w:rFonts w:cs="Arabic Transparent" w:hint="cs"/>
          <w:sz w:val="28"/>
          <w:szCs w:val="28"/>
          <w:rtl/>
        </w:rPr>
        <w:t xml:space="preserve">" </w:t>
      </w:r>
      <w:r w:rsidRPr="009B40C6">
        <w:rPr>
          <w:rFonts w:asciiTheme="minorBidi" w:hAnsiTheme="minorBidi" w:hint="cs"/>
          <w:sz w:val="28"/>
          <w:szCs w:val="28"/>
          <w:vertAlign w:val="superscript"/>
          <w:rtl/>
        </w:rPr>
        <w:t>(</w:t>
      </w:r>
      <w:r w:rsidR="006D74A4">
        <w:rPr>
          <w:rFonts w:asciiTheme="minorBidi" w:hAnsiTheme="minorBidi" w:hint="cs"/>
          <w:sz w:val="28"/>
          <w:szCs w:val="28"/>
          <w:vertAlign w:val="superscript"/>
          <w:rtl/>
        </w:rPr>
        <w:t>2</w:t>
      </w:r>
      <w:r w:rsidRPr="009B40C6">
        <w:rPr>
          <w:rFonts w:asciiTheme="minorBidi" w:hAnsiTheme="minorBidi" w:hint="cs"/>
          <w:sz w:val="28"/>
          <w:szCs w:val="28"/>
          <w:vertAlign w:val="superscript"/>
          <w:rtl/>
        </w:rPr>
        <w:t>)</w:t>
      </w:r>
      <w:r w:rsidRPr="000E38A3">
        <w:rPr>
          <w:rFonts w:cs="Arabic Transparent" w:hint="cs"/>
          <w:sz w:val="28"/>
          <w:szCs w:val="28"/>
          <w:rtl/>
        </w:rPr>
        <w:t>.</w:t>
      </w:r>
    </w:p>
    <w:p w:rsidR="00205EB9" w:rsidRDefault="00205EB9" w:rsidP="00205EB9">
      <w:pPr>
        <w:autoSpaceDE w:val="0"/>
        <w:autoSpaceDN w:val="0"/>
        <w:adjustRightInd w:val="0"/>
        <w:spacing w:after="0" w:line="360" w:lineRule="auto"/>
        <w:ind w:right="-567"/>
        <w:rPr>
          <w:rFonts w:cs="Arabic Transparent"/>
          <w:sz w:val="28"/>
          <w:szCs w:val="28"/>
          <w:rtl/>
        </w:rPr>
      </w:pPr>
    </w:p>
    <w:p w:rsidR="006F4525" w:rsidRPr="000E38A3" w:rsidRDefault="006F4525" w:rsidP="00205EB9">
      <w:pPr>
        <w:autoSpaceDE w:val="0"/>
        <w:autoSpaceDN w:val="0"/>
        <w:adjustRightInd w:val="0"/>
        <w:spacing w:after="0" w:line="360" w:lineRule="auto"/>
        <w:ind w:right="-567"/>
        <w:rPr>
          <w:rFonts w:cs="Arabic Transparent"/>
          <w:sz w:val="28"/>
          <w:szCs w:val="28"/>
          <w:rtl/>
        </w:rPr>
      </w:pPr>
      <w:r w:rsidRPr="000E38A3">
        <w:rPr>
          <w:rFonts w:cs="Arabic Transparent"/>
          <w:sz w:val="28"/>
          <w:szCs w:val="28"/>
          <w:rtl/>
        </w:rPr>
        <w:t>وذكر</w:t>
      </w:r>
      <w:r w:rsidRPr="000E38A3">
        <w:rPr>
          <w:rFonts w:cs="Arabic Transparent"/>
          <w:sz w:val="28"/>
          <w:szCs w:val="28"/>
        </w:rPr>
        <w:t> </w:t>
      </w:r>
      <w:r w:rsidRPr="000E38A3">
        <w:rPr>
          <w:rFonts w:cs="Arabic Transparent"/>
          <w:sz w:val="28"/>
          <w:szCs w:val="28"/>
          <w:rtl/>
        </w:rPr>
        <w:t>السيوطي</w:t>
      </w:r>
      <w:r w:rsidRPr="000E38A3">
        <w:rPr>
          <w:rFonts w:cs="Arabic Transparent"/>
          <w:sz w:val="28"/>
          <w:szCs w:val="28"/>
        </w:rPr>
        <w:t> </w:t>
      </w:r>
      <w:r w:rsidRPr="000E38A3">
        <w:rPr>
          <w:rFonts w:cs="Arabic Transparent"/>
          <w:sz w:val="28"/>
          <w:szCs w:val="28"/>
          <w:rtl/>
        </w:rPr>
        <w:t>عن ابن خالويه</w:t>
      </w:r>
      <w:r w:rsidR="00EA2FE6" w:rsidRPr="000E38A3">
        <w:rPr>
          <w:rFonts w:cs="Arabic Transparent"/>
          <w:sz w:val="28"/>
          <w:szCs w:val="28"/>
          <w:rtl/>
        </w:rPr>
        <w:t xml:space="preserve"> (</w:t>
      </w:r>
      <w:r w:rsidR="00EA2FE6" w:rsidRPr="000E38A3">
        <w:rPr>
          <w:rFonts w:cs="Arabic Transparent" w:hint="cs"/>
          <w:sz w:val="28"/>
          <w:szCs w:val="28"/>
          <w:rtl/>
        </w:rPr>
        <w:t>ت</w:t>
      </w:r>
      <w:r w:rsidR="00EA2FE6" w:rsidRPr="000E38A3">
        <w:rPr>
          <w:rFonts w:cs="Arabic Transparent"/>
          <w:sz w:val="28"/>
          <w:szCs w:val="28"/>
          <w:rtl/>
        </w:rPr>
        <w:t xml:space="preserve"> 370هـ)</w:t>
      </w:r>
      <w:r w:rsidRPr="000E38A3">
        <w:rPr>
          <w:rFonts w:cs="Arabic Transparent"/>
          <w:sz w:val="28"/>
          <w:szCs w:val="28"/>
          <w:rtl/>
        </w:rPr>
        <w:t xml:space="preserve"> في كتاب ( ليس</w:t>
      </w:r>
      <w:r w:rsidR="000E31BA">
        <w:rPr>
          <w:rFonts w:cs="Arabic Transparent" w:hint="cs"/>
          <w:sz w:val="28"/>
          <w:szCs w:val="28"/>
          <w:rtl/>
        </w:rPr>
        <w:t xml:space="preserve"> من كلام العرب</w:t>
      </w:r>
      <w:r w:rsidRPr="000E38A3">
        <w:rPr>
          <w:rFonts w:cs="Arabic Transparent"/>
          <w:sz w:val="28"/>
          <w:szCs w:val="28"/>
          <w:rtl/>
        </w:rPr>
        <w:t>) أنه قال:</w:t>
      </w:r>
      <w:r w:rsidR="00EA2FE6" w:rsidRPr="000E38A3">
        <w:rPr>
          <w:rFonts w:cs="Arabic Transparent" w:hint="cs"/>
          <w:sz w:val="28"/>
          <w:szCs w:val="28"/>
          <w:rtl/>
        </w:rPr>
        <w:t>"</w:t>
      </w:r>
      <w:r w:rsidRPr="000E38A3">
        <w:rPr>
          <w:rFonts w:cs="Arabic Transparent"/>
          <w:sz w:val="28"/>
          <w:szCs w:val="28"/>
          <w:rtl/>
        </w:rPr>
        <w:t xml:space="preserve"> الحواميم ليس من كلام العرب، إنما هو من كلام الصبيان، تقول: تعلمنا الحواميم، وإن</w:t>
      </w:r>
      <w:r w:rsidR="00EA2FE6" w:rsidRPr="000E38A3">
        <w:rPr>
          <w:rFonts w:cs="Arabic Transparent" w:hint="cs"/>
          <w:sz w:val="28"/>
          <w:szCs w:val="28"/>
          <w:rtl/>
        </w:rPr>
        <w:t>ّ</w:t>
      </w:r>
      <w:r w:rsidRPr="000E38A3">
        <w:rPr>
          <w:rFonts w:cs="Arabic Transparent"/>
          <w:sz w:val="28"/>
          <w:szCs w:val="28"/>
          <w:rtl/>
        </w:rPr>
        <w:t xml:space="preserve">ما يقال: آل </w:t>
      </w:r>
      <w:r w:rsidR="00EA2FE6" w:rsidRPr="000E38A3">
        <w:rPr>
          <w:rFonts w:cs="Arabic Transparent" w:hint="cs"/>
          <w:sz w:val="28"/>
          <w:szCs w:val="28"/>
          <w:rtl/>
        </w:rPr>
        <w:t xml:space="preserve">حاميم " </w:t>
      </w:r>
      <w:r w:rsidRPr="009B40C6">
        <w:rPr>
          <w:rFonts w:asciiTheme="minorBidi" w:hAnsiTheme="minorBidi" w:hint="cs"/>
          <w:sz w:val="28"/>
          <w:szCs w:val="28"/>
          <w:vertAlign w:val="superscript"/>
          <w:rtl/>
        </w:rPr>
        <w:t>(</w:t>
      </w:r>
      <w:r w:rsidR="00205EB9">
        <w:rPr>
          <w:rFonts w:asciiTheme="minorBidi" w:hAnsiTheme="minorBidi" w:hint="cs"/>
          <w:sz w:val="28"/>
          <w:szCs w:val="28"/>
          <w:vertAlign w:val="superscript"/>
          <w:rtl/>
        </w:rPr>
        <w:t>3</w:t>
      </w:r>
      <w:r w:rsidRPr="009B40C6">
        <w:rPr>
          <w:rFonts w:asciiTheme="minorBidi" w:hAnsiTheme="minorBidi" w:hint="cs"/>
          <w:sz w:val="28"/>
          <w:szCs w:val="28"/>
          <w:vertAlign w:val="superscript"/>
          <w:rtl/>
        </w:rPr>
        <w:t xml:space="preserve">) </w:t>
      </w:r>
      <w:r w:rsidR="000E38A3" w:rsidRPr="000E38A3">
        <w:rPr>
          <w:rFonts w:cs="Arabic Transparent" w:hint="cs"/>
          <w:sz w:val="28"/>
          <w:szCs w:val="28"/>
          <w:rtl/>
        </w:rPr>
        <w:t>.</w:t>
      </w:r>
    </w:p>
    <w:p w:rsidR="0018582A" w:rsidRDefault="006F4525" w:rsidP="00205EB9">
      <w:pPr>
        <w:autoSpaceDE w:val="0"/>
        <w:autoSpaceDN w:val="0"/>
        <w:adjustRightInd w:val="0"/>
        <w:spacing w:after="0" w:line="360" w:lineRule="auto"/>
        <w:ind w:right="-567"/>
        <w:rPr>
          <w:rFonts w:cs="Arabic Transparent"/>
          <w:sz w:val="28"/>
          <w:szCs w:val="28"/>
          <w:rtl/>
        </w:rPr>
      </w:pPr>
      <w:r w:rsidRPr="000E38A3">
        <w:rPr>
          <w:rFonts w:cs="Arabic Transparent" w:hint="cs"/>
          <w:sz w:val="28"/>
          <w:szCs w:val="28"/>
          <w:rtl/>
        </w:rPr>
        <w:t>وذهب الحريري</w:t>
      </w:r>
      <w:r w:rsidR="00EA2FE6" w:rsidRPr="000E38A3">
        <w:rPr>
          <w:rFonts w:cs="Arabic Transparent"/>
          <w:sz w:val="28"/>
          <w:szCs w:val="28"/>
          <w:rtl/>
        </w:rPr>
        <w:t xml:space="preserve"> (</w:t>
      </w:r>
      <w:r w:rsidR="00EA2FE6" w:rsidRPr="000E38A3">
        <w:rPr>
          <w:rFonts w:cs="Arabic Transparent" w:hint="cs"/>
          <w:sz w:val="28"/>
          <w:szCs w:val="28"/>
          <w:rtl/>
        </w:rPr>
        <w:t>ت</w:t>
      </w:r>
      <w:r w:rsidR="00EA2FE6" w:rsidRPr="000E38A3">
        <w:rPr>
          <w:rFonts w:cs="Arabic Transparent"/>
          <w:sz w:val="28"/>
          <w:szCs w:val="28"/>
          <w:rtl/>
        </w:rPr>
        <w:t xml:space="preserve"> 516هـ)</w:t>
      </w:r>
      <w:r w:rsidRPr="000E38A3">
        <w:rPr>
          <w:rFonts w:cs="Arabic Transparent" w:hint="cs"/>
          <w:sz w:val="28"/>
          <w:szCs w:val="28"/>
          <w:rtl/>
        </w:rPr>
        <w:t xml:space="preserve"> في در</w:t>
      </w:r>
      <w:r w:rsidR="00EA2FE6" w:rsidRPr="000E38A3">
        <w:rPr>
          <w:rFonts w:cs="Arabic Transparent" w:hint="cs"/>
          <w:sz w:val="28"/>
          <w:szCs w:val="28"/>
          <w:rtl/>
        </w:rPr>
        <w:t>ّ</w:t>
      </w:r>
      <w:r w:rsidRPr="000E38A3">
        <w:rPr>
          <w:rFonts w:cs="Arabic Transparent" w:hint="cs"/>
          <w:sz w:val="28"/>
          <w:szCs w:val="28"/>
          <w:rtl/>
        </w:rPr>
        <w:t xml:space="preserve">ة الغواص </w:t>
      </w:r>
      <w:r w:rsidR="006D74A4">
        <w:rPr>
          <w:rFonts w:cs="Arabic Transparent" w:hint="cs"/>
          <w:sz w:val="28"/>
          <w:szCs w:val="28"/>
          <w:rtl/>
        </w:rPr>
        <w:t>إلى</w:t>
      </w:r>
      <w:r w:rsidRPr="000E38A3">
        <w:rPr>
          <w:rFonts w:cs="Arabic Transparent"/>
          <w:sz w:val="28"/>
          <w:szCs w:val="28"/>
          <w:rtl/>
        </w:rPr>
        <w:t xml:space="preserve"> </w:t>
      </w:r>
      <w:r w:rsidRPr="000E38A3">
        <w:rPr>
          <w:rFonts w:cs="Arabic Transparent" w:hint="cs"/>
          <w:sz w:val="28"/>
          <w:szCs w:val="28"/>
          <w:rtl/>
        </w:rPr>
        <w:t>أن</w:t>
      </w:r>
      <w:r w:rsidR="00EA2FE6" w:rsidRPr="000E38A3">
        <w:rPr>
          <w:rFonts w:cs="Arabic Transparent" w:hint="cs"/>
          <w:sz w:val="28"/>
          <w:szCs w:val="28"/>
          <w:rtl/>
        </w:rPr>
        <w:t>ّه يقال آل حم ولا يقال حواميم ،</w:t>
      </w:r>
      <w:r w:rsidRPr="000E38A3">
        <w:rPr>
          <w:rFonts w:cs="Arabic Transparent" w:hint="cs"/>
          <w:sz w:val="28"/>
          <w:szCs w:val="28"/>
          <w:rtl/>
        </w:rPr>
        <w:t xml:space="preserve"> فقال :</w:t>
      </w:r>
      <w:r w:rsidR="00EA2FE6" w:rsidRPr="000E38A3">
        <w:rPr>
          <w:rFonts w:cs="Arabic Transparent" w:hint="cs"/>
          <w:sz w:val="28"/>
          <w:szCs w:val="28"/>
          <w:rtl/>
        </w:rPr>
        <w:t xml:space="preserve">" </w:t>
      </w:r>
      <w:r w:rsidRPr="000E38A3">
        <w:rPr>
          <w:rFonts w:cs="Arabic Transparent"/>
          <w:sz w:val="28"/>
          <w:szCs w:val="28"/>
          <w:rtl/>
        </w:rPr>
        <w:t xml:space="preserve"> ويقولون: قرأت الحواميم والطواسين ووجه الكلام فيهما أن</w:t>
      </w:r>
      <w:r w:rsidR="000E38A3" w:rsidRPr="000E38A3">
        <w:rPr>
          <w:rFonts w:cs="Arabic Transparent" w:hint="cs"/>
          <w:sz w:val="28"/>
          <w:szCs w:val="28"/>
          <w:rtl/>
        </w:rPr>
        <w:t>ْ</w:t>
      </w:r>
      <w:r w:rsidRPr="000E38A3">
        <w:rPr>
          <w:rFonts w:cs="Arabic Transparent"/>
          <w:sz w:val="28"/>
          <w:szCs w:val="28"/>
          <w:rtl/>
        </w:rPr>
        <w:t xml:space="preserve"> ي</w:t>
      </w:r>
      <w:r w:rsidR="000E38A3" w:rsidRPr="000E38A3">
        <w:rPr>
          <w:rFonts w:cs="Arabic Transparent" w:hint="cs"/>
          <w:sz w:val="28"/>
          <w:szCs w:val="28"/>
          <w:rtl/>
        </w:rPr>
        <w:t>ُ</w:t>
      </w:r>
      <w:r w:rsidRPr="000E38A3">
        <w:rPr>
          <w:rFonts w:cs="Arabic Transparent"/>
          <w:sz w:val="28"/>
          <w:szCs w:val="28"/>
          <w:rtl/>
        </w:rPr>
        <w:t>قال: قرأ</w:t>
      </w:r>
      <w:r w:rsidR="000E38A3" w:rsidRPr="000E38A3">
        <w:rPr>
          <w:rFonts w:cs="Arabic Transparent" w:hint="cs"/>
          <w:sz w:val="28"/>
          <w:szCs w:val="28"/>
          <w:rtl/>
        </w:rPr>
        <w:t>ْ</w:t>
      </w:r>
      <w:r w:rsidRPr="000E38A3">
        <w:rPr>
          <w:rFonts w:cs="Arabic Transparent"/>
          <w:sz w:val="28"/>
          <w:szCs w:val="28"/>
          <w:rtl/>
        </w:rPr>
        <w:t>ت</w:t>
      </w:r>
      <w:r w:rsidR="000E38A3" w:rsidRPr="000E38A3">
        <w:rPr>
          <w:rFonts w:cs="Arabic Transparent" w:hint="cs"/>
          <w:sz w:val="28"/>
          <w:szCs w:val="28"/>
          <w:rtl/>
        </w:rPr>
        <w:t>ُ</w:t>
      </w:r>
      <w:r w:rsidRPr="000E38A3">
        <w:rPr>
          <w:rFonts w:cs="Arabic Transparent"/>
          <w:sz w:val="28"/>
          <w:szCs w:val="28"/>
          <w:rtl/>
        </w:rPr>
        <w:t xml:space="preserve"> آل حم وآل طس</w:t>
      </w:r>
      <w:r w:rsidR="000E38A3" w:rsidRPr="000E38A3">
        <w:rPr>
          <w:rFonts w:cs="Arabic Transparent" w:hint="cs"/>
          <w:sz w:val="28"/>
          <w:szCs w:val="28"/>
          <w:rtl/>
        </w:rPr>
        <w:t xml:space="preserve"> " </w:t>
      </w:r>
      <w:r w:rsidRPr="009B40C6">
        <w:rPr>
          <w:rFonts w:asciiTheme="minorBidi" w:hAnsiTheme="minorBidi" w:hint="cs"/>
          <w:sz w:val="28"/>
          <w:szCs w:val="28"/>
          <w:vertAlign w:val="superscript"/>
          <w:rtl/>
        </w:rPr>
        <w:t>(</w:t>
      </w:r>
      <w:r w:rsidR="00205EB9">
        <w:rPr>
          <w:rFonts w:asciiTheme="minorBidi" w:hAnsiTheme="minorBidi" w:hint="cs"/>
          <w:sz w:val="28"/>
          <w:szCs w:val="28"/>
          <w:vertAlign w:val="superscript"/>
          <w:rtl/>
        </w:rPr>
        <w:t>4</w:t>
      </w:r>
      <w:r w:rsidRPr="009B40C6">
        <w:rPr>
          <w:rFonts w:asciiTheme="minorBidi" w:hAnsiTheme="minorBidi" w:hint="cs"/>
          <w:sz w:val="28"/>
          <w:szCs w:val="28"/>
          <w:vertAlign w:val="superscript"/>
          <w:rtl/>
        </w:rPr>
        <w:t>)</w:t>
      </w:r>
      <w:r w:rsidRPr="000E38A3">
        <w:rPr>
          <w:rFonts w:cs="Arabic Transparent" w:hint="cs"/>
          <w:sz w:val="28"/>
          <w:szCs w:val="28"/>
          <w:rtl/>
        </w:rPr>
        <w:t xml:space="preserve">. </w:t>
      </w:r>
    </w:p>
    <w:p w:rsidR="00205EB9" w:rsidRDefault="00205EB9" w:rsidP="00267C18">
      <w:pPr>
        <w:spacing w:line="360" w:lineRule="auto"/>
        <w:ind w:right="-567"/>
        <w:rPr>
          <w:rFonts w:cs="Arabic Transparent"/>
          <w:sz w:val="28"/>
          <w:szCs w:val="28"/>
          <w:rtl/>
        </w:rPr>
      </w:pPr>
    </w:p>
    <w:p w:rsidR="00267C18" w:rsidRDefault="006F4525" w:rsidP="00267C18">
      <w:pPr>
        <w:spacing w:line="360" w:lineRule="auto"/>
        <w:ind w:right="-567"/>
        <w:rPr>
          <w:rFonts w:asciiTheme="minorBidi" w:hAnsiTheme="minorBidi"/>
          <w:sz w:val="28"/>
          <w:szCs w:val="28"/>
          <w:rtl/>
        </w:rPr>
      </w:pPr>
      <w:r w:rsidRPr="000E38A3">
        <w:rPr>
          <w:rFonts w:cs="Arabic Transparent" w:hint="cs"/>
          <w:sz w:val="28"/>
          <w:szCs w:val="28"/>
          <w:rtl/>
        </w:rPr>
        <w:t>وبي</w:t>
      </w:r>
      <w:r w:rsidR="000E38A3" w:rsidRPr="000E38A3">
        <w:rPr>
          <w:rFonts w:cs="Arabic Transparent" w:hint="cs"/>
          <w:sz w:val="28"/>
          <w:szCs w:val="28"/>
          <w:rtl/>
        </w:rPr>
        <w:t>ّن ابن الجوزي</w:t>
      </w:r>
      <w:r w:rsidR="0018582A" w:rsidRPr="0018582A">
        <w:rPr>
          <w:rFonts w:cs="Arabic Transparent"/>
          <w:sz w:val="28"/>
          <w:szCs w:val="28"/>
          <w:rtl/>
        </w:rPr>
        <w:t>(</w:t>
      </w:r>
      <w:r w:rsidR="0018582A" w:rsidRPr="0018582A">
        <w:rPr>
          <w:rFonts w:cs="Arabic Transparent" w:hint="cs"/>
          <w:sz w:val="28"/>
          <w:szCs w:val="28"/>
          <w:rtl/>
        </w:rPr>
        <w:t>ت</w:t>
      </w:r>
      <w:r w:rsidR="0018582A" w:rsidRPr="0018582A">
        <w:rPr>
          <w:rFonts w:cs="Arabic Transparent"/>
          <w:sz w:val="28"/>
          <w:szCs w:val="28"/>
          <w:rtl/>
        </w:rPr>
        <w:t xml:space="preserve"> 597هـ)</w:t>
      </w:r>
      <w:r w:rsidR="000E38A3" w:rsidRPr="000E38A3">
        <w:rPr>
          <w:rFonts w:cs="Arabic Transparent" w:hint="cs"/>
          <w:sz w:val="28"/>
          <w:szCs w:val="28"/>
          <w:rtl/>
        </w:rPr>
        <w:t xml:space="preserve"> أ</w:t>
      </w:r>
      <w:r w:rsidRPr="000E38A3">
        <w:rPr>
          <w:rFonts w:cs="Arabic Transparent" w:hint="cs"/>
          <w:sz w:val="28"/>
          <w:szCs w:val="28"/>
          <w:rtl/>
        </w:rPr>
        <w:t>ن</w:t>
      </w:r>
      <w:r w:rsidR="000E38A3" w:rsidRPr="000E38A3">
        <w:rPr>
          <w:rFonts w:cs="Arabic Transparent" w:hint="cs"/>
          <w:sz w:val="28"/>
          <w:szCs w:val="28"/>
          <w:rtl/>
        </w:rPr>
        <w:t>ّ</w:t>
      </w:r>
      <w:r w:rsidRPr="000E38A3">
        <w:rPr>
          <w:rFonts w:cs="Arabic Transparent" w:hint="cs"/>
          <w:sz w:val="28"/>
          <w:szCs w:val="28"/>
          <w:rtl/>
        </w:rPr>
        <w:t xml:space="preserve">ه </w:t>
      </w:r>
      <w:r w:rsidR="0018582A">
        <w:rPr>
          <w:rFonts w:cs="Arabic Transparent" w:hint="cs"/>
          <w:sz w:val="28"/>
          <w:szCs w:val="28"/>
          <w:rtl/>
        </w:rPr>
        <w:t xml:space="preserve">" </w:t>
      </w:r>
      <w:r w:rsidRPr="000E38A3">
        <w:rPr>
          <w:rFonts w:cs="Arabic Transparent"/>
          <w:sz w:val="28"/>
          <w:szCs w:val="28"/>
          <w:rtl/>
        </w:rPr>
        <w:t>من قال: وقع في آل حاميم، جعل حاميم اسما</w:t>
      </w:r>
      <w:r w:rsidR="0018582A">
        <w:rPr>
          <w:rFonts w:cs="Arabic Transparent" w:hint="cs"/>
          <w:sz w:val="28"/>
          <w:szCs w:val="28"/>
          <w:rtl/>
        </w:rPr>
        <w:t>ً</w:t>
      </w:r>
      <w:r w:rsidRPr="000E38A3">
        <w:rPr>
          <w:rFonts w:cs="Arabic Transparent"/>
          <w:sz w:val="28"/>
          <w:szCs w:val="28"/>
          <w:rtl/>
        </w:rPr>
        <w:t xml:space="preserve"> لكلّهنّ</w:t>
      </w:r>
      <w:r w:rsidR="0018582A">
        <w:rPr>
          <w:rFonts w:cs="Arabic Transparent" w:hint="cs"/>
          <w:sz w:val="28"/>
          <w:szCs w:val="28"/>
          <w:rtl/>
        </w:rPr>
        <w:t>،</w:t>
      </w:r>
      <w:r w:rsidRPr="000E38A3">
        <w:rPr>
          <w:rFonts w:cs="Arabic Transparent"/>
          <w:sz w:val="28"/>
          <w:szCs w:val="28"/>
          <w:rtl/>
        </w:rPr>
        <w:t xml:space="preserve"> ومن قال: وقع في </w:t>
      </w:r>
      <w:r w:rsidR="0018582A">
        <w:rPr>
          <w:rFonts w:asciiTheme="minorBidi" w:hAnsiTheme="minorBidi"/>
          <w:sz w:val="28"/>
          <w:szCs w:val="28"/>
          <w:rtl/>
        </w:rPr>
        <w:t>الحواميم، جعل حم</w:t>
      </w:r>
      <w:r w:rsidR="000E38A3" w:rsidRPr="005139FE">
        <w:rPr>
          <w:rFonts w:asciiTheme="minorBidi" w:hAnsiTheme="minorBidi"/>
          <w:sz w:val="28"/>
          <w:szCs w:val="28"/>
          <w:rtl/>
        </w:rPr>
        <w:t xml:space="preserve"> كأن</w:t>
      </w:r>
      <w:r w:rsidR="0018582A">
        <w:rPr>
          <w:rFonts w:asciiTheme="minorBidi" w:hAnsiTheme="minorBidi" w:hint="cs"/>
          <w:sz w:val="28"/>
          <w:szCs w:val="28"/>
          <w:rtl/>
        </w:rPr>
        <w:t>ّ</w:t>
      </w:r>
      <w:r w:rsidR="000E38A3" w:rsidRPr="005139FE">
        <w:rPr>
          <w:rFonts w:asciiTheme="minorBidi" w:hAnsiTheme="minorBidi"/>
          <w:sz w:val="28"/>
          <w:szCs w:val="28"/>
          <w:rtl/>
        </w:rPr>
        <w:t>ه حرف واحد بمنزلة قابيل وهابيل</w:t>
      </w:r>
      <w:r w:rsidR="0018582A">
        <w:rPr>
          <w:rFonts w:asciiTheme="minorBidi" w:hAnsiTheme="minorBidi" w:hint="cs"/>
          <w:sz w:val="28"/>
          <w:szCs w:val="28"/>
          <w:rtl/>
        </w:rPr>
        <w:t xml:space="preserve"> . </w:t>
      </w:r>
      <w:r w:rsidR="0018582A" w:rsidRPr="0018582A">
        <w:rPr>
          <w:rFonts w:asciiTheme="minorBidi" w:hAnsiTheme="minorBidi"/>
          <w:sz w:val="28"/>
          <w:szCs w:val="28"/>
          <w:rtl/>
        </w:rPr>
        <w:t>وقرأت على شيخنا أبي منصور اللغوي</w:t>
      </w:r>
      <w:r w:rsidR="0018582A" w:rsidRPr="00205EB9">
        <w:rPr>
          <w:rFonts w:asciiTheme="minorBidi" w:hAnsiTheme="minorBidi" w:hint="cs"/>
          <w:sz w:val="28"/>
          <w:szCs w:val="28"/>
          <w:vertAlign w:val="superscript"/>
          <w:rtl/>
        </w:rPr>
        <w:t>(*)</w:t>
      </w:r>
      <w:r w:rsidR="00267C18" w:rsidRPr="0018582A">
        <w:rPr>
          <w:rFonts w:asciiTheme="minorBidi" w:hAnsiTheme="minorBidi"/>
          <w:sz w:val="28"/>
          <w:szCs w:val="28"/>
          <w:rtl/>
        </w:rPr>
        <w:t>قال: من الخطأ أن تقول: قرأت الحواميم، وليس من كلام العرب، والصّواب أن</w:t>
      </w:r>
      <w:r w:rsidR="00267C18">
        <w:rPr>
          <w:rFonts w:asciiTheme="minorBidi" w:hAnsiTheme="minorBidi" w:hint="cs"/>
          <w:sz w:val="28"/>
          <w:szCs w:val="28"/>
          <w:rtl/>
        </w:rPr>
        <w:t>ْ</w:t>
      </w:r>
      <w:r w:rsidR="00267C18" w:rsidRPr="0018582A">
        <w:rPr>
          <w:rFonts w:asciiTheme="minorBidi" w:hAnsiTheme="minorBidi"/>
          <w:sz w:val="28"/>
          <w:szCs w:val="28"/>
          <w:rtl/>
        </w:rPr>
        <w:t xml:space="preserve"> تقول: قرأت </w:t>
      </w:r>
    </w:p>
    <w:p w:rsidR="006D74A4" w:rsidRDefault="006D74A4" w:rsidP="00205EB9">
      <w:pPr>
        <w:spacing w:line="360" w:lineRule="auto"/>
        <w:ind w:right="-567"/>
        <w:rPr>
          <w:rFonts w:asciiTheme="minorBidi" w:hAnsiTheme="minorBidi"/>
          <w:sz w:val="28"/>
          <w:szCs w:val="28"/>
          <w:rtl/>
        </w:rPr>
      </w:pPr>
      <w:r w:rsidRPr="0018582A">
        <w:rPr>
          <w:rFonts w:asciiTheme="minorBidi" w:hAnsiTheme="minorBidi"/>
          <w:sz w:val="28"/>
          <w:szCs w:val="28"/>
          <w:rtl/>
        </w:rPr>
        <w:t>آل حاميم</w:t>
      </w:r>
      <w:r>
        <w:rPr>
          <w:rFonts w:asciiTheme="minorBidi" w:hAnsiTheme="minorBidi" w:hint="cs"/>
          <w:sz w:val="28"/>
          <w:szCs w:val="28"/>
          <w:rtl/>
        </w:rPr>
        <w:t xml:space="preserve">"  </w:t>
      </w:r>
      <w:r w:rsidRPr="0018582A">
        <w:rPr>
          <w:rFonts w:asciiTheme="minorBidi" w:hAnsiTheme="minorBidi" w:hint="cs"/>
          <w:sz w:val="28"/>
          <w:szCs w:val="28"/>
          <w:vertAlign w:val="superscript"/>
          <w:rtl/>
        </w:rPr>
        <w:t>(</w:t>
      </w:r>
      <w:r w:rsidR="00205EB9">
        <w:rPr>
          <w:rFonts w:asciiTheme="minorBidi" w:hAnsiTheme="minorBidi" w:hint="cs"/>
          <w:sz w:val="28"/>
          <w:szCs w:val="28"/>
          <w:vertAlign w:val="superscript"/>
          <w:rtl/>
        </w:rPr>
        <w:t>5</w:t>
      </w:r>
      <w:r w:rsidRPr="0018582A">
        <w:rPr>
          <w:rFonts w:asciiTheme="minorBidi" w:hAnsiTheme="minorBidi" w:hint="cs"/>
          <w:sz w:val="28"/>
          <w:szCs w:val="28"/>
          <w:vertAlign w:val="superscript"/>
          <w:rtl/>
        </w:rPr>
        <w:t xml:space="preserve">) </w:t>
      </w:r>
      <w:r w:rsidRPr="005139FE">
        <w:rPr>
          <w:rFonts w:asciiTheme="minorBidi" w:hAnsiTheme="minorBidi"/>
          <w:sz w:val="28"/>
          <w:szCs w:val="28"/>
          <w:rtl/>
        </w:rPr>
        <w:t>.</w:t>
      </w:r>
    </w:p>
    <w:p w:rsidR="006D74A4" w:rsidRDefault="006D74A4" w:rsidP="006D74A4">
      <w:pPr>
        <w:spacing w:line="360" w:lineRule="auto"/>
        <w:ind w:right="-567"/>
        <w:rPr>
          <w:rFonts w:asciiTheme="minorBidi" w:hAnsiTheme="minorBidi"/>
          <w:sz w:val="28"/>
          <w:szCs w:val="28"/>
          <w:rtl/>
        </w:rPr>
      </w:pPr>
      <w:r>
        <w:rPr>
          <w:rFonts w:asciiTheme="minorBidi" w:hAnsiTheme="minorBidi" w:hint="cs"/>
          <w:sz w:val="28"/>
          <w:szCs w:val="28"/>
          <w:rtl/>
        </w:rPr>
        <w:t xml:space="preserve">وجاء في </w:t>
      </w:r>
      <w:r w:rsidRPr="007D3D45">
        <w:rPr>
          <w:rFonts w:asciiTheme="minorBidi" w:hAnsiTheme="minorBidi"/>
          <w:sz w:val="28"/>
          <w:szCs w:val="28"/>
          <w:rtl/>
        </w:rPr>
        <w:t>المزهر في علوم اللغة وأنواعها</w:t>
      </w:r>
      <w:r>
        <w:rPr>
          <w:rFonts w:asciiTheme="minorBidi" w:hAnsiTheme="minorBidi" w:hint="cs"/>
          <w:sz w:val="28"/>
          <w:szCs w:val="28"/>
          <w:rtl/>
        </w:rPr>
        <w:t xml:space="preserve"> " أنّ </w:t>
      </w:r>
      <w:r w:rsidRPr="007D3D45">
        <w:rPr>
          <w:rFonts w:asciiTheme="minorBidi" w:hAnsiTheme="minorBidi"/>
          <w:sz w:val="28"/>
          <w:szCs w:val="28"/>
          <w:rtl/>
        </w:rPr>
        <w:t xml:space="preserve">الموفق البغدادي </w:t>
      </w:r>
      <w:r>
        <w:rPr>
          <w:rFonts w:asciiTheme="minorBidi" w:hAnsiTheme="minorBidi" w:hint="cs"/>
          <w:sz w:val="28"/>
          <w:szCs w:val="28"/>
          <w:rtl/>
        </w:rPr>
        <w:t xml:space="preserve"> ذكر </w:t>
      </w:r>
      <w:r w:rsidRPr="007D3D45">
        <w:rPr>
          <w:rFonts w:asciiTheme="minorBidi" w:hAnsiTheme="minorBidi"/>
          <w:sz w:val="28"/>
          <w:szCs w:val="28"/>
          <w:rtl/>
        </w:rPr>
        <w:t xml:space="preserve">في </w:t>
      </w:r>
      <w:r>
        <w:rPr>
          <w:rFonts w:asciiTheme="minorBidi" w:hAnsiTheme="minorBidi" w:hint="cs"/>
          <w:sz w:val="28"/>
          <w:szCs w:val="28"/>
          <w:rtl/>
        </w:rPr>
        <w:t>كتابه (</w:t>
      </w:r>
      <w:r w:rsidRPr="007D3D45">
        <w:rPr>
          <w:rFonts w:asciiTheme="minorBidi" w:hAnsiTheme="minorBidi"/>
          <w:sz w:val="28"/>
          <w:szCs w:val="28"/>
          <w:rtl/>
        </w:rPr>
        <w:t>ذيل الفصيح</w:t>
      </w:r>
      <w:r>
        <w:rPr>
          <w:rFonts w:asciiTheme="minorBidi" w:hAnsiTheme="minorBidi" w:hint="cs"/>
          <w:sz w:val="28"/>
          <w:szCs w:val="28"/>
          <w:rtl/>
        </w:rPr>
        <w:t>)</w:t>
      </w:r>
      <w:r w:rsidRPr="007D3D45">
        <w:rPr>
          <w:rFonts w:asciiTheme="minorBidi" w:hAnsiTheme="minorBidi"/>
          <w:sz w:val="28"/>
          <w:szCs w:val="28"/>
          <w:rtl/>
        </w:rPr>
        <w:t xml:space="preserve"> ي</w:t>
      </w:r>
      <w:r>
        <w:rPr>
          <w:rFonts w:asciiTheme="minorBidi" w:hAnsiTheme="minorBidi" w:hint="cs"/>
          <w:sz w:val="28"/>
          <w:szCs w:val="28"/>
          <w:rtl/>
        </w:rPr>
        <w:t>ُ</w:t>
      </w:r>
      <w:r w:rsidRPr="007D3D45">
        <w:rPr>
          <w:rFonts w:asciiTheme="minorBidi" w:hAnsiTheme="minorBidi"/>
          <w:sz w:val="28"/>
          <w:szCs w:val="28"/>
          <w:rtl/>
        </w:rPr>
        <w:t>قال</w:t>
      </w:r>
      <w:r>
        <w:rPr>
          <w:rFonts w:asciiTheme="minorBidi" w:hAnsiTheme="minorBidi" w:hint="cs"/>
          <w:sz w:val="28"/>
          <w:szCs w:val="28"/>
          <w:rtl/>
        </w:rPr>
        <w:t xml:space="preserve"> </w:t>
      </w:r>
      <w:r w:rsidRPr="007D3D45">
        <w:rPr>
          <w:rFonts w:asciiTheme="minorBidi" w:hAnsiTheme="minorBidi"/>
          <w:sz w:val="28"/>
          <w:szCs w:val="28"/>
          <w:rtl/>
        </w:rPr>
        <w:t xml:space="preserve">: </w:t>
      </w:r>
    </w:p>
    <w:p w:rsidR="006F4525" w:rsidRPr="00267C18" w:rsidRDefault="006F4525" w:rsidP="006D74A4">
      <w:pPr>
        <w:ind w:right="-567"/>
        <w:rPr>
          <w:rFonts w:asciiTheme="minorBidi" w:hAnsiTheme="minorBidi"/>
          <w:sz w:val="28"/>
          <w:szCs w:val="28"/>
          <w:rtl/>
        </w:rPr>
      </w:pPr>
      <w:r w:rsidRPr="0008576E">
        <w:rPr>
          <w:rFonts w:asciiTheme="minorBidi" w:hAnsiTheme="minorBidi"/>
          <w:sz w:val="20"/>
          <w:szCs w:val="20"/>
          <w:rtl/>
        </w:rPr>
        <w:t>____________</w:t>
      </w:r>
    </w:p>
    <w:p w:rsidR="006F4525" w:rsidRPr="0008576E" w:rsidRDefault="00922950" w:rsidP="006D74A4">
      <w:pPr>
        <w:ind w:right="-567"/>
        <w:rPr>
          <w:rFonts w:asciiTheme="minorBidi" w:hAnsiTheme="minorBidi"/>
          <w:sz w:val="20"/>
          <w:szCs w:val="20"/>
          <w:rtl/>
        </w:rPr>
      </w:pPr>
      <w:r w:rsidRPr="0008576E">
        <w:rPr>
          <w:rFonts w:asciiTheme="minorBidi" w:hAnsiTheme="minorBidi"/>
          <w:sz w:val="20"/>
          <w:szCs w:val="20"/>
          <w:rtl/>
        </w:rPr>
        <w:t xml:space="preserve"> </w:t>
      </w:r>
      <w:r w:rsidR="006F4525" w:rsidRPr="0008576E">
        <w:rPr>
          <w:rFonts w:asciiTheme="minorBidi" w:hAnsiTheme="minorBidi"/>
          <w:sz w:val="20"/>
          <w:szCs w:val="20"/>
          <w:rtl/>
        </w:rPr>
        <w:t>(</w:t>
      </w:r>
      <w:r w:rsidR="006D74A4">
        <w:rPr>
          <w:rFonts w:asciiTheme="minorBidi" w:hAnsiTheme="minorBidi" w:hint="cs"/>
          <w:sz w:val="20"/>
          <w:szCs w:val="20"/>
          <w:rtl/>
        </w:rPr>
        <w:t>1</w:t>
      </w:r>
      <w:r w:rsidR="006F4525" w:rsidRPr="0008576E">
        <w:rPr>
          <w:rFonts w:asciiTheme="minorBidi" w:hAnsiTheme="minorBidi"/>
          <w:sz w:val="20"/>
          <w:szCs w:val="20"/>
          <w:rtl/>
        </w:rPr>
        <w:t>)</w:t>
      </w:r>
      <w:r w:rsidR="00493BED" w:rsidRPr="0008576E">
        <w:rPr>
          <w:rFonts w:asciiTheme="minorBidi" w:hAnsiTheme="minorBidi"/>
          <w:sz w:val="20"/>
          <w:szCs w:val="20"/>
          <w:rtl/>
        </w:rPr>
        <w:t xml:space="preserve"> </w:t>
      </w:r>
      <w:r w:rsidR="000E31BA">
        <w:rPr>
          <w:rFonts w:asciiTheme="minorBidi" w:hAnsiTheme="minorBidi" w:hint="cs"/>
          <w:sz w:val="20"/>
          <w:szCs w:val="20"/>
          <w:rtl/>
        </w:rPr>
        <w:t>لم أجده في ديوانه ، البيت موجود في :</w:t>
      </w:r>
      <w:r w:rsidR="000E31BA" w:rsidRPr="0008576E">
        <w:rPr>
          <w:rFonts w:asciiTheme="minorBidi" w:hAnsiTheme="minorBidi"/>
          <w:sz w:val="20"/>
          <w:szCs w:val="20"/>
          <w:rtl/>
        </w:rPr>
        <w:t xml:space="preserve"> القرطبي ، تفسير القرطبي ، </w:t>
      </w:r>
      <w:r w:rsidR="00B819E0">
        <w:rPr>
          <w:rFonts w:asciiTheme="minorBidi" w:hAnsiTheme="minorBidi"/>
          <w:sz w:val="20"/>
          <w:szCs w:val="20"/>
          <w:rtl/>
        </w:rPr>
        <w:t>مصدرسابق</w:t>
      </w:r>
      <w:r w:rsidR="000E31BA" w:rsidRPr="0008576E">
        <w:rPr>
          <w:rFonts w:asciiTheme="minorBidi" w:hAnsiTheme="minorBidi"/>
          <w:sz w:val="20"/>
          <w:szCs w:val="20"/>
          <w:rtl/>
        </w:rPr>
        <w:t xml:space="preserve"> ، 15/288.</w:t>
      </w:r>
      <w:r w:rsidR="000E31BA">
        <w:rPr>
          <w:rFonts w:asciiTheme="minorBidi" w:hAnsiTheme="minorBidi" w:hint="cs"/>
          <w:sz w:val="20"/>
          <w:szCs w:val="20"/>
          <w:rtl/>
        </w:rPr>
        <w:t xml:space="preserve"> المراغي ،تفسير المراغي ،</w:t>
      </w:r>
      <w:r w:rsidR="00B819E0">
        <w:rPr>
          <w:rFonts w:asciiTheme="minorBidi" w:hAnsiTheme="minorBidi" w:hint="cs"/>
          <w:sz w:val="20"/>
          <w:szCs w:val="20"/>
          <w:rtl/>
        </w:rPr>
        <w:t>مصدرسابق</w:t>
      </w:r>
      <w:r w:rsidR="000E31BA">
        <w:rPr>
          <w:rFonts w:asciiTheme="minorBidi" w:hAnsiTheme="minorBidi" w:hint="cs"/>
          <w:sz w:val="20"/>
          <w:szCs w:val="20"/>
          <w:rtl/>
        </w:rPr>
        <w:t xml:space="preserve"> ،</w:t>
      </w:r>
      <w:r w:rsidR="008A33D4">
        <w:rPr>
          <w:rFonts w:asciiTheme="minorBidi" w:hAnsiTheme="minorBidi" w:hint="cs"/>
          <w:sz w:val="20"/>
          <w:szCs w:val="20"/>
          <w:rtl/>
        </w:rPr>
        <w:t xml:space="preserve"> </w:t>
      </w:r>
      <w:r w:rsidR="000E31BA">
        <w:rPr>
          <w:rFonts w:asciiTheme="minorBidi" w:hAnsiTheme="minorBidi" w:hint="cs"/>
          <w:sz w:val="20"/>
          <w:szCs w:val="20"/>
          <w:rtl/>
        </w:rPr>
        <w:t>24/42.</w:t>
      </w:r>
    </w:p>
    <w:p w:rsidR="006F4525" w:rsidRPr="0008576E" w:rsidRDefault="006F4525" w:rsidP="006D74A4">
      <w:pPr>
        <w:ind w:right="-567"/>
        <w:rPr>
          <w:rFonts w:asciiTheme="minorBidi" w:hAnsiTheme="minorBidi"/>
          <w:sz w:val="20"/>
          <w:szCs w:val="20"/>
          <w:rtl/>
        </w:rPr>
      </w:pPr>
      <w:r w:rsidRPr="0008576E">
        <w:rPr>
          <w:rFonts w:asciiTheme="minorBidi" w:hAnsiTheme="minorBidi"/>
          <w:sz w:val="20"/>
          <w:szCs w:val="20"/>
          <w:rtl/>
        </w:rPr>
        <w:t>(</w:t>
      </w:r>
      <w:r w:rsidR="006D74A4">
        <w:rPr>
          <w:rFonts w:asciiTheme="minorBidi" w:hAnsiTheme="minorBidi" w:hint="cs"/>
          <w:sz w:val="20"/>
          <w:szCs w:val="20"/>
          <w:rtl/>
        </w:rPr>
        <w:t>2</w:t>
      </w:r>
      <w:r w:rsidRPr="0008576E">
        <w:rPr>
          <w:rFonts w:asciiTheme="minorBidi" w:hAnsiTheme="minorBidi"/>
          <w:sz w:val="20"/>
          <w:szCs w:val="20"/>
          <w:rtl/>
        </w:rPr>
        <w:t xml:space="preserve">) القرطبي ، تفسير القرطبي ، </w:t>
      </w:r>
      <w:r w:rsidR="00B819E0">
        <w:rPr>
          <w:rFonts w:asciiTheme="minorBidi" w:hAnsiTheme="minorBidi"/>
          <w:sz w:val="20"/>
          <w:szCs w:val="20"/>
          <w:rtl/>
        </w:rPr>
        <w:t>مصدرسابق</w:t>
      </w:r>
      <w:r w:rsidRPr="0008576E">
        <w:rPr>
          <w:rFonts w:asciiTheme="minorBidi" w:hAnsiTheme="minorBidi"/>
          <w:sz w:val="20"/>
          <w:szCs w:val="20"/>
          <w:rtl/>
        </w:rPr>
        <w:t xml:space="preserve"> ، 15/288.</w:t>
      </w:r>
    </w:p>
    <w:p w:rsidR="006F4525" w:rsidRPr="0008576E" w:rsidRDefault="00B81AA7" w:rsidP="00205EB9">
      <w:pPr>
        <w:ind w:right="-567"/>
        <w:rPr>
          <w:rFonts w:asciiTheme="minorBidi" w:hAnsiTheme="minorBidi"/>
          <w:sz w:val="20"/>
          <w:szCs w:val="20"/>
          <w:rtl/>
        </w:rPr>
      </w:pPr>
      <w:r w:rsidRPr="0008576E">
        <w:rPr>
          <w:rFonts w:asciiTheme="minorBidi" w:hAnsiTheme="minorBidi"/>
          <w:sz w:val="20"/>
          <w:szCs w:val="20"/>
          <w:rtl/>
        </w:rPr>
        <w:t xml:space="preserve"> </w:t>
      </w:r>
      <w:r w:rsidR="006F4525" w:rsidRPr="0008576E">
        <w:rPr>
          <w:rFonts w:asciiTheme="minorBidi" w:hAnsiTheme="minorBidi"/>
          <w:sz w:val="20"/>
          <w:szCs w:val="20"/>
          <w:rtl/>
        </w:rPr>
        <w:t>(</w:t>
      </w:r>
      <w:r w:rsidR="00205EB9">
        <w:rPr>
          <w:rFonts w:asciiTheme="minorBidi" w:hAnsiTheme="minorBidi" w:hint="cs"/>
          <w:sz w:val="20"/>
          <w:szCs w:val="20"/>
          <w:rtl/>
        </w:rPr>
        <w:t>3</w:t>
      </w:r>
      <w:r w:rsidR="006F4525" w:rsidRPr="0008576E">
        <w:rPr>
          <w:rFonts w:asciiTheme="minorBidi" w:hAnsiTheme="minorBidi"/>
          <w:sz w:val="20"/>
          <w:szCs w:val="20"/>
          <w:rtl/>
        </w:rPr>
        <w:t xml:space="preserve">) السيوطي ، عبد الرحمن بن أبي بكر، جلال الدين السيوطي(1998م)،  المزهر في علوم اللغة وأنواعها، ط1،1/246، المحقق: فؤاد علي منصور ، الناشر: دار الكتب العلمية </w:t>
      </w:r>
      <w:r w:rsidR="000E31BA">
        <w:rPr>
          <w:rFonts w:asciiTheme="minorBidi" w:hAnsiTheme="minorBidi"/>
          <w:sz w:val="20"/>
          <w:szCs w:val="20"/>
          <w:rtl/>
        </w:rPr>
        <w:t>–</w:t>
      </w:r>
      <w:r w:rsidR="006F4525" w:rsidRPr="0008576E">
        <w:rPr>
          <w:rFonts w:asciiTheme="minorBidi" w:hAnsiTheme="minorBidi"/>
          <w:sz w:val="20"/>
          <w:szCs w:val="20"/>
          <w:rtl/>
        </w:rPr>
        <w:t xml:space="preserve"> بيروت</w:t>
      </w:r>
      <w:r w:rsidR="000E31BA">
        <w:rPr>
          <w:rFonts w:asciiTheme="minorBidi" w:hAnsiTheme="minorBidi" w:hint="cs"/>
          <w:sz w:val="20"/>
          <w:szCs w:val="20"/>
          <w:rtl/>
        </w:rPr>
        <w:t xml:space="preserve">. وينظر : ابن خالويه ، الحسين بن احمد(2004م) ،ليس في كلام العرب ،ص 160، تحقيق أحمد عبد الفور عطارد ،المكتبة الجامعية </w:t>
      </w:r>
      <w:r w:rsidR="000E31BA">
        <w:rPr>
          <w:rFonts w:asciiTheme="minorBidi" w:hAnsiTheme="minorBidi"/>
          <w:sz w:val="20"/>
          <w:szCs w:val="20"/>
          <w:rtl/>
        </w:rPr>
        <w:t>–</w:t>
      </w:r>
      <w:r w:rsidR="000E31BA">
        <w:rPr>
          <w:rFonts w:asciiTheme="minorBidi" w:hAnsiTheme="minorBidi" w:hint="cs"/>
          <w:sz w:val="20"/>
          <w:szCs w:val="20"/>
          <w:rtl/>
        </w:rPr>
        <w:t xml:space="preserve"> الاسكندرية .</w:t>
      </w:r>
    </w:p>
    <w:p w:rsidR="006F4525" w:rsidRPr="0008576E" w:rsidRDefault="00B81AA7" w:rsidP="00205EB9">
      <w:pPr>
        <w:ind w:right="-567"/>
        <w:jc w:val="lowKashida"/>
        <w:rPr>
          <w:rFonts w:asciiTheme="minorBidi" w:hAnsiTheme="minorBidi"/>
          <w:sz w:val="20"/>
          <w:szCs w:val="20"/>
          <w:rtl/>
        </w:rPr>
      </w:pPr>
      <w:r w:rsidRPr="0008576E">
        <w:rPr>
          <w:rFonts w:asciiTheme="minorBidi" w:hAnsiTheme="minorBidi"/>
          <w:sz w:val="20"/>
          <w:szCs w:val="20"/>
          <w:rtl/>
        </w:rPr>
        <w:t xml:space="preserve"> </w:t>
      </w:r>
      <w:r w:rsidR="006F4525" w:rsidRPr="0008576E">
        <w:rPr>
          <w:rFonts w:asciiTheme="minorBidi" w:hAnsiTheme="minorBidi"/>
          <w:sz w:val="20"/>
          <w:szCs w:val="20"/>
          <w:rtl/>
        </w:rPr>
        <w:t>(</w:t>
      </w:r>
      <w:r w:rsidR="00205EB9">
        <w:rPr>
          <w:rFonts w:asciiTheme="minorBidi" w:hAnsiTheme="minorBidi" w:hint="cs"/>
          <w:sz w:val="20"/>
          <w:szCs w:val="20"/>
          <w:rtl/>
        </w:rPr>
        <w:t>4</w:t>
      </w:r>
      <w:r w:rsidR="006F4525" w:rsidRPr="0008576E">
        <w:rPr>
          <w:rFonts w:asciiTheme="minorBidi" w:hAnsiTheme="minorBidi"/>
          <w:sz w:val="20"/>
          <w:szCs w:val="20"/>
          <w:rtl/>
        </w:rPr>
        <w:t xml:space="preserve">)الحريري،  القاسم بن علي بن محمد بن عثمان (1998م) ، درة الغواص في </w:t>
      </w:r>
      <w:r w:rsidR="002E0813">
        <w:rPr>
          <w:rFonts w:asciiTheme="minorBidi" w:hAnsiTheme="minorBidi"/>
          <w:sz w:val="20"/>
          <w:szCs w:val="20"/>
          <w:rtl/>
        </w:rPr>
        <w:t>أو</w:t>
      </w:r>
      <w:r w:rsidR="006F4525" w:rsidRPr="0008576E">
        <w:rPr>
          <w:rFonts w:asciiTheme="minorBidi" w:hAnsiTheme="minorBidi"/>
          <w:sz w:val="20"/>
          <w:szCs w:val="20"/>
          <w:rtl/>
        </w:rPr>
        <w:t xml:space="preserve">هام الخواص ،ط1، 1/22،المحقق: عرفات مطرجي ، الناشر: مؤسسة الكتب الثقافية - بيروت </w:t>
      </w:r>
      <w:r w:rsidR="000E38A3" w:rsidRPr="0008576E">
        <w:rPr>
          <w:rFonts w:asciiTheme="minorBidi" w:hAnsiTheme="minorBidi"/>
          <w:sz w:val="20"/>
          <w:szCs w:val="20"/>
          <w:rtl/>
        </w:rPr>
        <w:t>.</w:t>
      </w:r>
    </w:p>
    <w:p w:rsidR="0018582A" w:rsidRDefault="0018582A" w:rsidP="006D74A4">
      <w:pPr>
        <w:autoSpaceDE w:val="0"/>
        <w:autoSpaceDN w:val="0"/>
        <w:adjustRightInd w:val="0"/>
        <w:spacing w:after="0"/>
        <w:rPr>
          <w:rFonts w:asciiTheme="minorBidi" w:hAnsiTheme="minorBidi"/>
          <w:sz w:val="20"/>
          <w:szCs w:val="20"/>
          <w:rtl/>
        </w:rPr>
      </w:pPr>
      <w:r w:rsidRPr="0008576E">
        <w:rPr>
          <w:rFonts w:asciiTheme="minorBidi" w:hAnsiTheme="minorBidi"/>
          <w:sz w:val="20"/>
          <w:szCs w:val="20"/>
          <w:rtl/>
        </w:rPr>
        <w:t xml:space="preserve"> (*) موهوب بن أحمد بن محمد بن الخضر بن الحسن، أبو منصور ابن الجواليقى (المتوفى: 540هـ) .</w:t>
      </w:r>
    </w:p>
    <w:p w:rsidR="006D74A4" w:rsidRPr="0008576E" w:rsidRDefault="006D74A4" w:rsidP="006D74A4">
      <w:pPr>
        <w:autoSpaceDE w:val="0"/>
        <w:autoSpaceDN w:val="0"/>
        <w:adjustRightInd w:val="0"/>
        <w:spacing w:after="0"/>
        <w:rPr>
          <w:rFonts w:asciiTheme="minorBidi" w:hAnsiTheme="minorBidi"/>
          <w:sz w:val="20"/>
          <w:szCs w:val="20"/>
          <w:rtl/>
        </w:rPr>
      </w:pPr>
    </w:p>
    <w:p w:rsidR="006D74A4" w:rsidRPr="006D74A4" w:rsidRDefault="006D74A4" w:rsidP="00205EB9">
      <w:pPr>
        <w:autoSpaceDE w:val="0"/>
        <w:autoSpaceDN w:val="0"/>
        <w:adjustRightInd w:val="0"/>
        <w:spacing w:after="0"/>
        <w:ind w:right="-567"/>
        <w:rPr>
          <w:rFonts w:asciiTheme="minorBidi" w:hAnsiTheme="minorBidi"/>
          <w:sz w:val="20"/>
          <w:szCs w:val="20"/>
          <w:rtl/>
        </w:rPr>
      </w:pPr>
      <w:r w:rsidRPr="0008576E">
        <w:rPr>
          <w:rFonts w:asciiTheme="minorBidi" w:hAnsiTheme="minorBidi" w:hint="cs"/>
          <w:sz w:val="20"/>
          <w:szCs w:val="20"/>
          <w:rtl/>
        </w:rPr>
        <w:t>(</w:t>
      </w:r>
      <w:r w:rsidR="00205EB9">
        <w:rPr>
          <w:rFonts w:asciiTheme="minorBidi" w:hAnsiTheme="minorBidi" w:hint="cs"/>
          <w:sz w:val="20"/>
          <w:szCs w:val="20"/>
          <w:rtl/>
        </w:rPr>
        <w:t>5</w:t>
      </w:r>
      <w:r w:rsidRPr="0008576E">
        <w:rPr>
          <w:rFonts w:asciiTheme="minorBidi" w:hAnsiTheme="minorBidi" w:hint="cs"/>
          <w:sz w:val="20"/>
          <w:szCs w:val="20"/>
          <w:rtl/>
        </w:rPr>
        <w:t>)ابن الجوزي ، جمال</w:t>
      </w:r>
      <w:r w:rsidRPr="0008576E">
        <w:rPr>
          <w:rFonts w:asciiTheme="minorBidi" w:hAnsiTheme="minorBidi"/>
          <w:sz w:val="20"/>
          <w:szCs w:val="20"/>
          <w:rtl/>
        </w:rPr>
        <w:t xml:space="preserve"> </w:t>
      </w:r>
      <w:r w:rsidRPr="0008576E">
        <w:rPr>
          <w:rFonts w:asciiTheme="minorBidi" w:hAnsiTheme="minorBidi" w:hint="cs"/>
          <w:sz w:val="20"/>
          <w:szCs w:val="20"/>
          <w:rtl/>
        </w:rPr>
        <w:t>الدين</w:t>
      </w:r>
      <w:r w:rsidRPr="0008576E">
        <w:rPr>
          <w:rFonts w:asciiTheme="minorBidi" w:hAnsiTheme="minorBidi"/>
          <w:sz w:val="20"/>
          <w:szCs w:val="20"/>
          <w:rtl/>
        </w:rPr>
        <w:t xml:space="preserve"> </w:t>
      </w:r>
      <w:r w:rsidRPr="0008576E">
        <w:rPr>
          <w:rFonts w:asciiTheme="minorBidi" w:hAnsiTheme="minorBidi" w:hint="cs"/>
          <w:sz w:val="20"/>
          <w:szCs w:val="20"/>
          <w:rtl/>
        </w:rPr>
        <w:t>أبو</w:t>
      </w:r>
      <w:r w:rsidRPr="0008576E">
        <w:rPr>
          <w:rFonts w:asciiTheme="minorBidi" w:hAnsiTheme="minorBidi"/>
          <w:sz w:val="20"/>
          <w:szCs w:val="20"/>
          <w:rtl/>
        </w:rPr>
        <w:t xml:space="preserve"> </w:t>
      </w:r>
      <w:r w:rsidRPr="0008576E">
        <w:rPr>
          <w:rFonts w:asciiTheme="minorBidi" w:hAnsiTheme="minorBidi" w:hint="cs"/>
          <w:sz w:val="20"/>
          <w:szCs w:val="20"/>
          <w:rtl/>
        </w:rPr>
        <w:t>الفرج</w:t>
      </w:r>
      <w:r w:rsidRPr="0008576E">
        <w:rPr>
          <w:rFonts w:asciiTheme="minorBidi" w:hAnsiTheme="minorBidi"/>
          <w:sz w:val="20"/>
          <w:szCs w:val="20"/>
          <w:rtl/>
        </w:rPr>
        <w:t xml:space="preserve"> </w:t>
      </w:r>
      <w:r w:rsidRPr="0008576E">
        <w:rPr>
          <w:rFonts w:asciiTheme="minorBidi" w:hAnsiTheme="minorBidi" w:hint="cs"/>
          <w:sz w:val="20"/>
          <w:szCs w:val="20"/>
          <w:rtl/>
        </w:rPr>
        <w:t>عبد</w:t>
      </w:r>
      <w:r w:rsidRPr="0008576E">
        <w:rPr>
          <w:rFonts w:asciiTheme="minorBidi" w:hAnsiTheme="minorBidi"/>
          <w:sz w:val="20"/>
          <w:szCs w:val="20"/>
          <w:rtl/>
        </w:rPr>
        <w:t xml:space="preserve"> </w:t>
      </w:r>
      <w:r w:rsidRPr="0008576E">
        <w:rPr>
          <w:rFonts w:asciiTheme="minorBidi" w:hAnsiTheme="minorBidi" w:hint="cs"/>
          <w:sz w:val="20"/>
          <w:szCs w:val="20"/>
          <w:rtl/>
        </w:rPr>
        <w:t>الرحمن</w:t>
      </w:r>
      <w:r w:rsidRPr="0008576E">
        <w:rPr>
          <w:rFonts w:asciiTheme="minorBidi" w:hAnsiTheme="minorBidi"/>
          <w:sz w:val="20"/>
          <w:szCs w:val="20"/>
          <w:rtl/>
        </w:rPr>
        <w:t xml:space="preserve"> </w:t>
      </w:r>
      <w:r w:rsidRPr="0008576E">
        <w:rPr>
          <w:rFonts w:asciiTheme="minorBidi" w:hAnsiTheme="minorBidi" w:hint="cs"/>
          <w:sz w:val="20"/>
          <w:szCs w:val="20"/>
          <w:rtl/>
        </w:rPr>
        <w:t>بن</w:t>
      </w:r>
      <w:r w:rsidRPr="0008576E">
        <w:rPr>
          <w:rFonts w:asciiTheme="minorBidi" w:hAnsiTheme="minorBidi"/>
          <w:sz w:val="20"/>
          <w:szCs w:val="20"/>
          <w:rtl/>
        </w:rPr>
        <w:t xml:space="preserve"> </w:t>
      </w:r>
      <w:r w:rsidRPr="0008576E">
        <w:rPr>
          <w:rFonts w:asciiTheme="minorBidi" w:hAnsiTheme="minorBidi" w:hint="cs"/>
          <w:sz w:val="20"/>
          <w:szCs w:val="20"/>
          <w:rtl/>
        </w:rPr>
        <w:t>علي</w:t>
      </w:r>
      <w:r w:rsidRPr="0008576E">
        <w:rPr>
          <w:rFonts w:asciiTheme="minorBidi" w:hAnsiTheme="minorBidi"/>
          <w:sz w:val="20"/>
          <w:szCs w:val="20"/>
          <w:rtl/>
        </w:rPr>
        <w:t xml:space="preserve"> </w:t>
      </w:r>
      <w:r w:rsidRPr="0008576E">
        <w:rPr>
          <w:rFonts w:asciiTheme="minorBidi" w:hAnsiTheme="minorBidi" w:hint="cs"/>
          <w:sz w:val="20"/>
          <w:szCs w:val="20"/>
          <w:rtl/>
        </w:rPr>
        <w:t>بن</w:t>
      </w:r>
      <w:r w:rsidRPr="0008576E">
        <w:rPr>
          <w:rFonts w:asciiTheme="minorBidi" w:hAnsiTheme="minorBidi"/>
          <w:sz w:val="20"/>
          <w:szCs w:val="20"/>
          <w:rtl/>
        </w:rPr>
        <w:t xml:space="preserve"> </w:t>
      </w:r>
      <w:r w:rsidRPr="0008576E">
        <w:rPr>
          <w:rFonts w:asciiTheme="minorBidi" w:hAnsiTheme="minorBidi" w:hint="cs"/>
          <w:sz w:val="20"/>
          <w:szCs w:val="20"/>
          <w:rtl/>
        </w:rPr>
        <w:t>محمد</w:t>
      </w:r>
      <w:r w:rsidRPr="0008576E">
        <w:rPr>
          <w:rFonts w:asciiTheme="minorBidi" w:hAnsiTheme="minorBidi"/>
          <w:sz w:val="20"/>
          <w:szCs w:val="20"/>
          <w:rtl/>
        </w:rPr>
        <w:t xml:space="preserve"> </w:t>
      </w:r>
      <w:r w:rsidRPr="0008576E">
        <w:rPr>
          <w:rFonts w:asciiTheme="minorBidi" w:hAnsiTheme="minorBidi" w:hint="cs"/>
          <w:sz w:val="20"/>
          <w:szCs w:val="20"/>
          <w:rtl/>
        </w:rPr>
        <w:t>(</w:t>
      </w:r>
      <w:r w:rsidRPr="0008576E">
        <w:rPr>
          <w:rFonts w:asciiTheme="minorBidi" w:hAnsiTheme="minorBidi"/>
          <w:sz w:val="20"/>
          <w:szCs w:val="20"/>
          <w:rtl/>
        </w:rPr>
        <w:t xml:space="preserve">1422 </w:t>
      </w:r>
      <w:r w:rsidRPr="0008576E">
        <w:rPr>
          <w:rFonts w:asciiTheme="minorBidi" w:hAnsiTheme="minorBidi" w:hint="cs"/>
          <w:sz w:val="20"/>
          <w:szCs w:val="20"/>
          <w:rtl/>
        </w:rPr>
        <w:t>هـ) ، ط1،4/29،  زاد</w:t>
      </w:r>
      <w:r w:rsidRPr="0008576E">
        <w:rPr>
          <w:rFonts w:asciiTheme="minorBidi" w:hAnsiTheme="minorBidi"/>
          <w:sz w:val="20"/>
          <w:szCs w:val="20"/>
          <w:rtl/>
        </w:rPr>
        <w:t xml:space="preserve"> </w:t>
      </w:r>
      <w:r w:rsidRPr="0008576E">
        <w:rPr>
          <w:rFonts w:asciiTheme="minorBidi" w:hAnsiTheme="minorBidi" w:hint="cs"/>
          <w:sz w:val="20"/>
          <w:szCs w:val="20"/>
          <w:rtl/>
        </w:rPr>
        <w:t>المسير</w:t>
      </w:r>
      <w:r w:rsidRPr="0008576E">
        <w:rPr>
          <w:rFonts w:asciiTheme="minorBidi" w:hAnsiTheme="minorBidi"/>
          <w:sz w:val="20"/>
          <w:szCs w:val="20"/>
          <w:rtl/>
        </w:rPr>
        <w:t xml:space="preserve"> </w:t>
      </w:r>
      <w:r w:rsidRPr="0008576E">
        <w:rPr>
          <w:rFonts w:asciiTheme="minorBidi" w:hAnsiTheme="minorBidi" w:hint="cs"/>
          <w:sz w:val="20"/>
          <w:szCs w:val="20"/>
          <w:rtl/>
        </w:rPr>
        <w:t>في</w:t>
      </w:r>
      <w:r w:rsidRPr="0008576E">
        <w:rPr>
          <w:rFonts w:asciiTheme="minorBidi" w:hAnsiTheme="minorBidi"/>
          <w:sz w:val="20"/>
          <w:szCs w:val="20"/>
          <w:rtl/>
        </w:rPr>
        <w:t xml:space="preserve"> </w:t>
      </w:r>
      <w:r w:rsidRPr="0008576E">
        <w:rPr>
          <w:rFonts w:asciiTheme="minorBidi" w:hAnsiTheme="minorBidi" w:hint="cs"/>
          <w:sz w:val="20"/>
          <w:szCs w:val="20"/>
          <w:rtl/>
        </w:rPr>
        <w:t>علم</w:t>
      </w:r>
      <w:r w:rsidRPr="0008576E">
        <w:rPr>
          <w:rFonts w:asciiTheme="minorBidi" w:hAnsiTheme="minorBidi"/>
          <w:sz w:val="20"/>
          <w:szCs w:val="20"/>
          <w:rtl/>
        </w:rPr>
        <w:t xml:space="preserve"> </w:t>
      </w:r>
      <w:r w:rsidRPr="0008576E">
        <w:rPr>
          <w:rFonts w:asciiTheme="minorBidi" w:hAnsiTheme="minorBidi" w:hint="cs"/>
          <w:sz w:val="20"/>
          <w:szCs w:val="20"/>
          <w:rtl/>
        </w:rPr>
        <w:t>التفسير ، المحقق</w:t>
      </w:r>
      <w:r w:rsidRPr="0008576E">
        <w:rPr>
          <w:rFonts w:asciiTheme="minorBidi" w:hAnsiTheme="minorBidi"/>
          <w:sz w:val="20"/>
          <w:szCs w:val="20"/>
          <w:rtl/>
        </w:rPr>
        <w:t xml:space="preserve">: </w:t>
      </w:r>
      <w:r w:rsidRPr="0008576E">
        <w:rPr>
          <w:rFonts w:asciiTheme="minorBidi" w:hAnsiTheme="minorBidi" w:hint="cs"/>
          <w:sz w:val="20"/>
          <w:szCs w:val="20"/>
          <w:rtl/>
        </w:rPr>
        <w:t>عبد</w:t>
      </w:r>
      <w:r w:rsidRPr="0008576E">
        <w:rPr>
          <w:rFonts w:asciiTheme="minorBidi" w:hAnsiTheme="minorBidi"/>
          <w:sz w:val="20"/>
          <w:szCs w:val="20"/>
          <w:rtl/>
        </w:rPr>
        <w:t xml:space="preserve"> </w:t>
      </w:r>
      <w:r w:rsidRPr="0008576E">
        <w:rPr>
          <w:rFonts w:asciiTheme="minorBidi" w:hAnsiTheme="minorBidi" w:hint="cs"/>
          <w:sz w:val="20"/>
          <w:szCs w:val="20"/>
          <w:rtl/>
        </w:rPr>
        <w:t>الرزاق</w:t>
      </w:r>
      <w:r w:rsidRPr="0008576E">
        <w:rPr>
          <w:rFonts w:asciiTheme="minorBidi" w:hAnsiTheme="minorBidi"/>
          <w:sz w:val="20"/>
          <w:szCs w:val="20"/>
          <w:rtl/>
        </w:rPr>
        <w:t xml:space="preserve"> </w:t>
      </w:r>
      <w:r w:rsidRPr="0008576E">
        <w:rPr>
          <w:rFonts w:asciiTheme="minorBidi" w:hAnsiTheme="minorBidi" w:hint="cs"/>
          <w:sz w:val="20"/>
          <w:szCs w:val="20"/>
          <w:rtl/>
        </w:rPr>
        <w:t>المهدي ، الناشر</w:t>
      </w:r>
      <w:r w:rsidRPr="0008576E">
        <w:rPr>
          <w:rFonts w:asciiTheme="minorBidi" w:hAnsiTheme="minorBidi"/>
          <w:sz w:val="20"/>
          <w:szCs w:val="20"/>
          <w:rtl/>
        </w:rPr>
        <w:t xml:space="preserve">: </w:t>
      </w:r>
      <w:r w:rsidRPr="0008576E">
        <w:rPr>
          <w:rFonts w:asciiTheme="minorBidi" w:hAnsiTheme="minorBidi" w:hint="cs"/>
          <w:sz w:val="20"/>
          <w:szCs w:val="20"/>
          <w:rtl/>
        </w:rPr>
        <w:t>دار</w:t>
      </w:r>
      <w:r w:rsidRPr="0008576E">
        <w:rPr>
          <w:rFonts w:asciiTheme="minorBidi" w:hAnsiTheme="minorBidi"/>
          <w:sz w:val="20"/>
          <w:szCs w:val="20"/>
          <w:rtl/>
        </w:rPr>
        <w:t xml:space="preserve"> </w:t>
      </w:r>
      <w:r w:rsidRPr="0008576E">
        <w:rPr>
          <w:rFonts w:asciiTheme="minorBidi" w:hAnsiTheme="minorBidi" w:hint="cs"/>
          <w:sz w:val="20"/>
          <w:szCs w:val="20"/>
          <w:rtl/>
        </w:rPr>
        <w:t>الكتاب</w:t>
      </w:r>
      <w:r w:rsidRPr="0008576E">
        <w:rPr>
          <w:rFonts w:asciiTheme="minorBidi" w:hAnsiTheme="minorBidi"/>
          <w:sz w:val="20"/>
          <w:szCs w:val="20"/>
          <w:rtl/>
        </w:rPr>
        <w:t xml:space="preserve"> </w:t>
      </w:r>
      <w:r w:rsidRPr="0008576E">
        <w:rPr>
          <w:rFonts w:asciiTheme="minorBidi" w:hAnsiTheme="minorBidi" w:hint="cs"/>
          <w:sz w:val="20"/>
          <w:szCs w:val="20"/>
          <w:rtl/>
        </w:rPr>
        <w:t>العربي</w:t>
      </w:r>
      <w:r w:rsidRPr="0008576E">
        <w:rPr>
          <w:rFonts w:asciiTheme="minorBidi" w:hAnsiTheme="minorBidi"/>
          <w:sz w:val="20"/>
          <w:szCs w:val="20"/>
          <w:rtl/>
        </w:rPr>
        <w:t xml:space="preserve"> – </w:t>
      </w:r>
      <w:r w:rsidRPr="0008576E">
        <w:rPr>
          <w:rFonts w:asciiTheme="minorBidi" w:hAnsiTheme="minorBidi" w:hint="cs"/>
          <w:sz w:val="20"/>
          <w:szCs w:val="20"/>
          <w:rtl/>
        </w:rPr>
        <w:t>بيروت .</w:t>
      </w:r>
    </w:p>
    <w:p w:rsidR="00205EB9" w:rsidRDefault="00205EB9" w:rsidP="006D74A4">
      <w:pPr>
        <w:spacing w:line="360" w:lineRule="auto"/>
        <w:ind w:right="-567"/>
        <w:rPr>
          <w:rFonts w:asciiTheme="minorBidi" w:hAnsiTheme="minorBidi"/>
          <w:sz w:val="28"/>
          <w:szCs w:val="28"/>
          <w:rtl/>
        </w:rPr>
      </w:pPr>
    </w:p>
    <w:p w:rsidR="00205EB9" w:rsidRDefault="00205EB9" w:rsidP="006D74A4">
      <w:pPr>
        <w:spacing w:line="360" w:lineRule="auto"/>
        <w:ind w:right="-567"/>
        <w:rPr>
          <w:rFonts w:asciiTheme="minorBidi" w:hAnsiTheme="minorBidi"/>
          <w:sz w:val="28"/>
          <w:szCs w:val="28"/>
          <w:rtl/>
        </w:rPr>
      </w:pPr>
    </w:p>
    <w:p w:rsidR="006D74A4" w:rsidRPr="0008576E" w:rsidRDefault="006D74A4" w:rsidP="006D74A4">
      <w:pPr>
        <w:spacing w:line="360" w:lineRule="auto"/>
        <w:ind w:right="-567"/>
        <w:rPr>
          <w:rFonts w:asciiTheme="minorBidi" w:hAnsiTheme="minorBidi"/>
          <w:sz w:val="28"/>
          <w:szCs w:val="28"/>
          <w:rtl/>
        </w:rPr>
      </w:pPr>
      <w:r w:rsidRPr="007D3D45">
        <w:rPr>
          <w:rFonts w:asciiTheme="minorBidi" w:hAnsiTheme="minorBidi"/>
          <w:sz w:val="28"/>
          <w:szCs w:val="28"/>
          <w:rtl/>
        </w:rPr>
        <w:lastRenderedPageBreak/>
        <w:t>قرأتُ آلَ حاميم وآل طاسين ولا تقل الحواميم</w:t>
      </w:r>
      <w:r>
        <w:rPr>
          <w:rFonts w:asciiTheme="minorBidi" w:hAnsiTheme="minorBidi" w:hint="cs"/>
          <w:sz w:val="28"/>
          <w:szCs w:val="28"/>
          <w:rtl/>
        </w:rPr>
        <w:t>"</w:t>
      </w:r>
      <w:r w:rsidRPr="009B40C6">
        <w:rPr>
          <w:rFonts w:asciiTheme="minorBidi" w:hAnsiTheme="minorBidi" w:hint="cs"/>
          <w:sz w:val="28"/>
          <w:szCs w:val="28"/>
          <w:vertAlign w:val="superscript"/>
          <w:rtl/>
        </w:rPr>
        <w:t>(</w:t>
      </w:r>
      <w:r>
        <w:rPr>
          <w:rFonts w:asciiTheme="minorBidi" w:hAnsiTheme="minorBidi" w:hint="cs"/>
          <w:sz w:val="28"/>
          <w:szCs w:val="28"/>
          <w:vertAlign w:val="superscript"/>
          <w:rtl/>
        </w:rPr>
        <w:t>1</w:t>
      </w:r>
      <w:r w:rsidRPr="009B40C6">
        <w:rPr>
          <w:rFonts w:asciiTheme="minorBidi" w:hAnsiTheme="minorBidi" w:hint="cs"/>
          <w:sz w:val="28"/>
          <w:szCs w:val="28"/>
          <w:vertAlign w:val="superscript"/>
          <w:rtl/>
        </w:rPr>
        <w:t>)</w:t>
      </w:r>
      <w:r w:rsidRPr="007D3D45">
        <w:rPr>
          <w:rFonts w:asciiTheme="minorBidi" w:hAnsiTheme="minorBidi"/>
          <w:sz w:val="28"/>
          <w:szCs w:val="28"/>
          <w:rtl/>
        </w:rPr>
        <w:t>.</w:t>
      </w:r>
    </w:p>
    <w:p w:rsidR="006F4525" w:rsidRDefault="006F4525" w:rsidP="006D74A4">
      <w:pPr>
        <w:spacing w:line="360" w:lineRule="auto"/>
        <w:ind w:right="-567"/>
        <w:rPr>
          <w:rFonts w:asciiTheme="minorBidi" w:hAnsiTheme="minorBidi"/>
          <w:sz w:val="28"/>
          <w:szCs w:val="28"/>
          <w:rtl/>
        </w:rPr>
      </w:pPr>
      <w:r w:rsidRPr="000C36EA">
        <w:rPr>
          <w:rFonts w:asciiTheme="minorBidi" w:hAnsiTheme="minorBidi" w:hint="cs"/>
          <w:sz w:val="28"/>
          <w:szCs w:val="28"/>
          <w:rtl/>
        </w:rPr>
        <w:t>ذكر ابن كثير</w:t>
      </w:r>
      <w:r w:rsidR="00B84661">
        <w:rPr>
          <w:rFonts w:asciiTheme="minorBidi" w:hAnsiTheme="minorBidi" w:hint="cs"/>
          <w:sz w:val="28"/>
          <w:szCs w:val="28"/>
          <w:rtl/>
        </w:rPr>
        <w:t>في تفسيره :"</w:t>
      </w:r>
      <w:r w:rsidRPr="000C36EA">
        <w:rPr>
          <w:rFonts w:asciiTheme="minorBidi" w:hAnsiTheme="minorBidi" w:hint="cs"/>
          <w:sz w:val="28"/>
          <w:szCs w:val="28"/>
          <w:rtl/>
        </w:rPr>
        <w:t xml:space="preserve"> </w:t>
      </w:r>
      <w:r w:rsidR="00B84661">
        <w:rPr>
          <w:rFonts w:asciiTheme="minorBidi" w:hAnsiTheme="minorBidi"/>
          <w:sz w:val="28"/>
          <w:szCs w:val="28"/>
          <w:rtl/>
        </w:rPr>
        <w:t xml:space="preserve">كَرِهَ </w:t>
      </w:r>
      <w:r w:rsidR="00B84661">
        <w:rPr>
          <w:rFonts w:asciiTheme="minorBidi" w:hAnsiTheme="minorBidi" w:hint="cs"/>
          <w:sz w:val="28"/>
          <w:szCs w:val="28"/>
          <w:rtl/>
        </w:rPr>
        <w:t>بعض</w:t>
      </w:r>
      <w:r w:rsidRPr="000C36EA">
        <w:rPr>
          <w:rFonts w:asciiTheme="minorBidi" w:hAnsiTheme="minorBidi"/>
          <w:sz w:val="28"/>
          <w:szCs w:val="28"/>
          <w:rtl/>
        </w:rPr>
        <w:t xml:space="preserve"> </w:t>
      </w:r>
      <w:r w:rsidR="00B84661">
        <w:rPr>
          <w:rFonts w:asciiTheme="minorBidi" w:hAnsiTheme="minorBidi" w:hint="cs"/>
          <w:sz w:val="28"/>
          <w:szCs w:val="28"/>
          <w:rtl/>
        </w:rPr>
        <w:t>السّلف</w:t>
      </w:r>
      <w:r w:rsidRPr="000C36EA">
        <w:rPr>
          <w:rFonts w:asciiTheme="minorBidi" w:hAnsiTheme="minorBidi"/>
          <w:sz w:val="28"/>
          <w:szCs w:val="28"/>
          <w:rtl/>
        </w:rPr>
        <w:t xml:space="preserve">، </w:t>
      </w:r>
      <w:r w:rsidR="00B84661">
        <w:rPr>
          <w:rFonts w:asciiTheme="minorBidi" w:hAnsiTheme="minorBidi" w:hint="cs"/>
          <w:sz w:val="28"/>
          <w:szCs w:val="28"/>
          <w:rtl/>
        </w:rPr>
        <w:t>منهم</w:t>
      </w:r>
      <w:r w:rsidRPr="000C36EA">
        <w:rPr>
          <w:rFonts w:asciiTheme="minorBidi" w:hAnsiTheme="minorBidi"/>
          <w:sz w:val="28"/>
          <w:szCs w:val="28"/>
          <w:rtl/>
        </w:rPr>
        <w:t xml:space="preserve"> </w:t>
      </w:r>
      <w:r w:rsidR="00B84661">
        <w:rPr>
          <w:rFonts w:asciiTheme="minorBidi" w:hAnsiTheme="minorBidi" w:hint="cs"/>
          <w:sz w:val="28"/>
          <w:szCs w:val="28"/>
          <w:rtl/>
        </w:rPr>
        <w:t>محمد</w:t>
      </w:r>
      <w:r w:rsidRPr="000C36EA">
        <w:rPr>
          <w:rFonts w:asciiTheme="minorBidi" w:hAnsiTheme="minorBidi"/>
          <w:sz w:val="28"/>
          <w:szCs w:val="28"/>
          <w:rtl/>
        </w:rPr>
        <w:t xml:space="preserve"> </w:t>
      </w:r>
      <w:r w:rsidR="00B84661">
        <w:rPr>
          <w:rFonts w:asciiTheme="minorBidi" w:hAnsiTheme="minorBidi" w:hint="cs"/>
          <w:sz w:val="28"/>
          <w:szCs w:val="28"/>
          <w:rtl/>
        </w:rPr>
        <w:t>بن</w:t>
      </w:r>
      <w:r w:rsidRPr="000C36EA">
        <w:rPr>
          <w:rFonts w:asciiTheme="minorBidi" w:hAnsiTheme="minorBidi"/>
          <w:sz w:val="28"/>
          <w:szCs w:val="28"/>
          <w:rtl/>
        </w:rPr>
        <w:t xml:space="preserve"> </w:t>
      </w:r>
      <w:r w:rsidR="00B84661">
        <w:rPr>
          <w:rFonts w:asciiTheme="minorBidi" w:hAnsiTheme="minorBidi" w:hint="cs"/>
          <w:sz w:val="28"/>
          <w:szCs w:val="28"/>
          <w:rtl/>
        </w:rPr>
        <w:t>سيرين</w:t>
      </w:r>
      <w:r w:rsidR="00B84661">
        <w:rPr>
          <w:rFonts w:asciiTheme="minorBidi" w:hAnsiTheme="minorBidi"/>
          <w:sz w:val="28"/>
          <w:szCs w:val="28"/>
          <w:rtl/>
        </w:rPr>
        <w:t xml:space="preserve"> أَنْ يُقَالَ: </w:t>
      </w:r>
      <w:r w:rsidR="00B84661">
        <w:rPr>
          <w:rFonts w:asciiTheme="minorBidi" w:hAnsiTheme="minorBidi" w:hint="cs"/>
          <w:sz w:val="28"/>
          <w:szCs w:val="28"/>
          <w:rtl/>
        </w:rPr>
        <w:t>(</w:t>
      </w:r>
      <w:r w:rsidR="005759CB">
        <w:rPr>
          <w:rFonts w:asciiTheme="minorBidi" w:hAnsiTheme="minorBidi" w:hint="cs"/>
          <w:sz w:val="28"/>
          <w:szCs w:val="28"/>
          <w:rtl/>
        </w:rPr>
        <w:t>ا</w:t>
      </w:r>
      <w:r w:rsidR="00B84661">
        <w:rPr>
          <w:rFonts w:asciiTheme="minorBidi" w:hAnsiTheme="minorBidi"/>
          <w:sz w:val="28"/>
          <w:szCs w:val="28"/>
          <w:rtl/>
        </w:rPr>
        <w:t>لْحَوَامِيمُ</w:t>
      </w:r>
      <w:r w:rsidR="00B84661">
        <w:rPr>
          <w:rFonts w:asciiTheme="minorBidi" w:hAnsiTheme="minorBidi" w:hint="cs"/>
          <w:sz w:val="28"/>
          <w:szCs w:val="28"/>
          <w:rtl/>
        </w:rPr>
        <w:t>)</w:t>
      </w:r>
      <w:r w:rsidR="00B84661">
        <w:rPr>
          <w:rFonts w:asciiTheme="minorBidi" w:hAnsiTheme="minorBidi"/>
          <w:sz w:val="28"/>
          <w:szCs w:val="28"/>
          <w:rtl/>
        </w:rPr>
        <w:t xml:space="preserve"> وَإِنَّمَا يُقَالُ: </w:t>
      </w:r>
      <w:r w:rsidR="00B84661">
        <w:rPr>
          <w:rFonts w:asciiTheme="minorBidi" w:hAnsiTheme="minorBidi" w:hint="cs"/>
          <w:sz w:val="28"/>
          <w:szCs w:val="28"/>
          <w:rtl/>
        </w:rPr>
        <w:t>(</w:t>
      </w:r>
      <w:r w:rsidR="00B84661">
        <w:rPr>
          <w:rFonts w:asciiTheme="minorBidi" w:hAnsiTheme="minorBidi"/>
          <w:sz w:val="28"/>
          <w:szCs w:val="28"/>
          <w:rtl/>
        </w:rPr>
        <w:t>آلُ حم</w:t>
      </w:r>
      <w:r w:rsidR="00B84661">
        <w:rPr>
          <w:rFonts w:asciiTheme="minorBidi" w:hAnsiTheme="minorBidi" w:hint="cs"/>
          <w:sz w:val="28"/>
          <w:szCs w:val="28"/>
          <w:rtl/>
        </w:rPr>
        <w:t xml:space="preserve">) " </w:t>
      </w:r>
      <w:r w:rsidRPr="009B40C6">
        <w:rPr>
          <w:rFonts w:asciiTheme="minorBidi" w:hAnsiTheme="minorBidi" w:hint="cs"/>
          <w:sz w:val="28"/>
          <w:szCs w:val="28"/>
          <w:vertAlign w:val="superscript"/>
          <w:rtl/>
        </w:rPr>
        <w:t>(</w:t>
      </w:r>
      <w:r w:rsidR="006D74A4">
        <w:rPr>
          <w:rFonts w:asciiTheme="minorBidi" w:hAnsiTheme="minorBidi" w:hint="cs"/>
          <w:sz w:val="28"/>
          <w:szCs w:val="28"/>
          <w:vertAlign w:val="superscript"/>
          <w:rtl/>
        </w:rPr>
        <w:t>2</w:t>
      </w:r>
      <w:r w:rsidRPr="009B40C6">
        <w:rPr>
          <w:rFonts w:asciiTheme="minorBidi" w:hAnsiTheme="minorBidi" w:hint="cs"/>
          <w:sz w:val="28"/>
          <w:szCs w:val="28"/>
          <w:vertAlign w:val="superscript"/>
          <w:rtl/>
        </w:rPr>
        <w:t>)</w:t>
      </w:r>
      <w:r w:rsidRPr="000C36EA">
        <w:rPr>
          <w:rFonts w:asciiTheme="minorBidi" w:hAnsiTheme="minorBidi"/>
          <w:sz w:val="28"/>
          <w:szCs w:val="28"/>
          <w:rtl/>
        </w:rPr>
        <w:t>.</w:t>
      </w:r>
    </w:p>
    <w:p w:rsidR="006F4525" w:rsidRDefault="00B84661" w:rsidP="006D74A4">
      <w:pPr>
        <w:spacing w:line="360" w:lineRule="auto"/>
        <w:ind w:right="-567"/>
        <w:rPr>
          <w:rFonts w:asciiTheme="minorBidi" w:hAnsiTheme="minorBidi"/>
          <w:sz w:val="28"/>
          <w:szCs w:val="28"/>
          <w:rtl/>
        </w:rPr>
      </w:pPr>
      <w:r>
        <w:rPr>
          <w:rFonts w:asciiTheme="minorBidi" w:hAnsiTheme="minorBidi" w:hint="cs"/>
          <w:sz w:val="28"/>
          <w:szCs w:val="28"/>
          <w:rtl/>
        </w:rPr>
        <w:t>و</w:t>
      </w:r>
      <w:r w:rsidR="006D74A4">
        <w:rPr>
          <w:rFonts w:asciiTheme="minorBidi" w:hAnsiTheme="minorBidi" w:hint="cs"/>
          <w:sz w:val="28"/>
          <w:szCs w:val="28"/>
          <w:rtl/>
        </w:rPr>
        <w:t>قال</w:t>
      </w:r>
      <w:r>
        <w:rPr>
          <w:rFonts w:asciiTheme="minorBidi" w:hAnsiTheme="minorBidi" w:hint="cs"/>
          <w:sz w:val="28"/>
          <w:szCs w:val="28"/>
          <w:rtl/>
        </w:rPr>
        <w:t xml:space="preserve"> ابن عاشور </w:t>
      </w:r>
      <w:r w:rsidR="006D74A4">
        <w:rPr>
          <w:rFonts w:asciiTheme="minorBidi" w:hAnsiTheme="minorBidi" w:hint="cs"/>
          <w:sz w:val="28"/>
          <w:szCs w:val="28"/>
          <w:rtl/>
        </w:rPr>
        <w:t xml:space="preserve">: </w:t>
      </w:r>
      <w:r w:rsidR="005759CB">
        <w:rPr>
          <w:rFonts w:asciiTheme="minorBidi" w:hAnsiTheme="minorBidi" w:hint="cs"/>
          <w:sz w:val="28"/>
          <w:szCs w:val="28"/>
          <w:rtl/>
        </w:rPr>
        <w:t xml:space="preserve">" </w:t>
      </w:r>
      <w:r>
        <w:rPr>
          <w:rFonts w:asciiTheme="minorBidi" w:hAnsiTheme="minorBidi" w:hint="cs"/>
          <w:sz w:val="28"/>
          <w:szCs w:val="28"/>
          <w:rtl/>
        </w:rPr>
        <w:t xml:space="preserve">أنّ </w:t>
      </w:r>
      <w:r w:rsidR="006F4525" w:rsidRPr="000C36EA">
        <w:rPr>
          <w:rFonts w:asciiTheme="minorBidi" w:hAnsiTheme="minorBidi"/>
          <w:sz w:val="28"/>
          <w:szCs w:val="28"/>
          <w:rtl/>
        </w:rPr>
        <w:t xml:space="preserve">السّور المفتتحة بكلمة </w:t>
      </w:r>
      <w:r w:rsidR="005759CB">
        <w:rPr>
          <w:rFonts w:asciiTheme="minorBidi" w:hAnsiTheme="minorBidi" w:hint="cs"/>
          <w:sz w:val="28"/>
          <w:szCs w:val="28"/>
          <w:rtl/>
        </w:rPr>
        <w:t>(</w:t>
      </w:r>
      <w:r w:rsidR="006F4525" w:rsidRPr="000C36EA">
        <w:rPr>
          <w:rFonts w:asciiTheme="minorBidi" w:hAnsiTheme="minorBidi"/>
          <w:sz w:val="28"/>
          <w:szCs w:val="28"/>
          <w:rtl/>
        </w:rPr>
        <w:t>حم</w:t>
      </w:r>
      <w:r w:rsidR="005759CB">
        <w:rPr>
          <w:rFonts w:asciiTheme="minorBidi" w:hAnsiTheme="minorBidi" w:hint="cs"/>
          <w:sz w:val="28"/>
          <w:szCs w:val="28"/>
          <w:rtl/>
        </w:rPr>
        <w:t>)</w:t>
      </w:r>
      <w:r w:rsidR="006F4525" w:rsidRPr="000C36EA">
        <w:rPr>
          <w:rFonts w:asciiTheme="minorBidi" w:hAnsiTheme="minorBidi"/>
          <w:sz w:val="28"/>
          <w:szCs w:val="28"/>
          <w:rtl/>
        </w:rPr>
        <w:t xml:space="preserve"> سبع سورٍ مرتبة في المصحف على ترتيبها في النّزول </w:t>
      </w:r>
      <w:r w:rsidR="005759CB">
        <w:rPr>
          <w:rFonts w:asciiTheme="minorBidi" w:hAnsiTheme="minorBidi" w:hint="cs"/>
          <w:sz w:val="28"/>
          <w:szCs w:val="28"/>
          <w:rtl/>
        </w:rPr>
        <w:t>،</w:t>
      </w:r>
      <w:r w:rsidR="006F4525" w:rsidRPr="000C36EA">
        <w:rPr>
          <w:rFonts w:asciiTheme="minorBidi" w:hAnsiTheme="minorBidi"/>
          <w:sz w:val="28"/>
          <w:szCs w:val="28"/>
          <w:rtl/>
        </w:rPr>
        <w:t>ويدعى مجموعه</w:t>
      </w:r>
      <w:r w:rsidR="005759CB">
        <w:rPr>
          <w:rFonts w:asciiTheme="minorBidi" w:hAnsiTheme="minorBidi"/>
          <w:sz w:val="28"/>
          <w:szCs w:val="28"/>
          <w:rtl/>
        </w:rPr>
        <w:t xml:space="preserve">ا </w:t>
      </w:r>
      <w:r w:rsidR="005759CB">
        <w:rPr>
          <w:rFonts w:asciiTheme="minorBidi" w:hAnsiTheme="minorBidi" w:hint="cs"/>
          <w:sz w:val="28"/>
          <w:szCs w:val="28"/>
          <w:rtl/>
        </w:rPr>
        <w:t>(</w:t>
      </w:r>
      <w:r w:rsidR="006F4525" w:rsidRPr="000C36EA">
        <w:rPr>
          <w:rFonts w:asciiTheme="minorBidi" w:hAnsiTheme="minorBidi"/>
          <w:sz w:val="28"/>
          <w:szCs w:val="28"/>
          <w:rtl/>
        </w:rPr>
        <w:t>آل</w:t>
      </w:r>
      <w:r w:rsidR="005759CB">
        <w:rPr>
          <w:rFonts w:asciiTheme="minorBidi" w:hAnsiTheme="minorBidi"/>
          <w:sz w:val="28"/>
          <w:szCs w:val="28"/>
          <w:rtl/>
        </w:rPr>
        <w:t xml:space="preserve"> حم</w:t>
      </w:r>
      <w:r w:rsidR="005759CB">
        <w:rPr>
          <w:rFonts w:asciiTheme="minorBidi" w:hAnsiTheme="minorBidi" w:hint="cs"/>
          <w:sz w:val="28"/>
          <w:szCs w:val="28"/>
          <w:rtl/>
        </w:rPr>
        <w:t>)</w:t>
      </w:r>
      <w:r w:rsidR="006F4525" w:rsidRPr="000C36EA">
        <w:rPr>
          <w:rFonts w:asciiTheme="minorBidi" w:hAnsiTheme="minorBidi"/>
          <w:sz w:val="28"/>
          <w:szCs w:val="28"/>
          <w:rtl/>
        </w:rPr>
        <w:t xml:space="preserve"> </w:t>
      </w:r>
      <w:r w:rsidR="005759CB">
        <w:rPr>
          <w:rFonts w:asciiTheme="minorBidi" w:hAnsiTheme="minorBidi" w:hint="cs"/>
          <w:sz w:val="28"/>
          <w:szCs w:val="28"/>
          <w:rtl/>
        </w:rPr>
        <w:t>،</w:t>
      </w:r>
      <w:r w:rsidR="006F4525" w:rsidRPr="000C36EA">
        <w:rPr>
          <w:rFonts w:asciiTheme="minorBidi" w:hAnsiTheme="minorBidi"/>
          <w:sz w:val="28"/>
          <w:szCs w:val="28"/>
          <w:rtl/>
        </w:rPr>
        <w:t>جعلوا لها اسم (آل) لتآخيها في فواتحها</w:t>
      </w:r>
      <w:r w:rsidR="009A645F">
        <w:rPr>
          <w:rFonts w:asciiTheme="minorBidi" w:hAnsiTheme="minorBidi" w:hint="cs"/>
          <w:sz w:val="28"/>
          <w:szCs w:val="28"/>
          <w:rtl/>
        </w:rPr>
        <w:t>،</w:t>
      </w:r>
      <w:r w:rsidR="006F4525" w:rsidRPr="000C36EA">
        <w:rPr>
          <w:rFonts w:asciiTheme="minorBidi" w:hAnsiTheme="minorBidi"/>
          <w:sz w:val="28"/>
          <w:szCs w:val="28"/>
          <w:rtl/>
        </w:rPr>
        <w:t xml:space="preserve">فكأنّها أسرةٌ واحدةٌ وكلمةٌ (آل) تضاف </w:t>
      </w:r>
      <w:r w:rsidR="006F58A3">
        <w:rPr>
          <w:rFonts w:asciiTheme="minorBidi" w:hAnsiTheme="minorBidi"/>
          <w:sz w:val="28"/>
          <w:szCs w:val="28"/>
          <w:rtl/>
        </w:rPr>
        <w:t xml:space="preserve">إلى </w:t>
      </w:r>
      <w:r w:rsidR="006F4525" w:rsidRPr="000C36EA">
        <w:rPr>
          <w:rFonts w:asciiTheme="minorBidi" w:hAnsiTheme="minorBidi"/>
          <w:sz w:val="28"/>
          <w:szCs w:val="28"/>
          <w:rtl/>
        </w:rPr>
        <w:t xml:space="preserve"> ذي شرفٍ (ويقال لغير المقصود تشريفه أهل فلانٍ)</w:t>
      </w:r>
      <w:r w:rsidR="006F4525">
        <w:rPr>
          <w:rFonts w:asciiTheme="minorBidi" w:hAnsiTheme="minorBidi" w:hint="cs"/>
          <w:sz w:val="28"/>
          <w:szCs w:val="28"/>
          <w:rtl/>
        </w:rPr>
        <w:t xml:space="preserve"> </w:t>
      </w:r>
      <w:r w:rsidR="005759CB">
        <w:rPr>
          <w:rFonts w:asciiTheme="minorBidi" w:hAnsiTheme="minorBidi" w:hint="cs"/>
          <w:sz w:val="28"/>
          <w:szCs w:val="28"/>
          <w:rtl/>
        </w:rPr>
        <w:t xml:space="preserve">" </w:t>
      </w:r>
      <w:r w:rsidR="006F4525" w:rsidRPr="009B40C6">
        <w:rPr>
          <w:rFonts w:asciiTheme="minorBidi" w:hAnsiTheme="minorBidi" w:hint="cs"/>
          <w:sz w:val="28"/>
          <w:szCs w:val="28"/>
          <w:vertAlign w:val="superscript"/>
          <w:rtl/>
        </w:rPr>
        <w:t>(</w:t>
      </w:r>
      <w:r w:rsidR="006D74A4">
        <w:rPr>
          <w:rFonts w:asciiTheme="minorBidi" w:hAnsiTheme="minorBidi" w:hint="cs"/>
          <w:sz w:val="28"/>
          <w:szCs w:val="28"/>
          <w:vertAlign w:val="superscript"/>
          <w:rtl/>
        </w:rPr>
        <w:t>3</w:t>
      </w:r>
      <w:r w:rsidR="006F4525" w:rsidRPr="009B40C6">
        <w:rPr>
          <w:rFonts w:asciiTheme="minorBidi" w:hAnsiTheme="minorBidi" w:hint="cs"/>
          <w:sz w:val="28"/>
          <w:szCs w:val="28"/>
          <w:vertAlign w:val="superscript"/>
          <w:rtl/>
        </w:rPr>
        <w:t>)</w:t>
      </w:r>
      <w:r w:rsidR="006F4525">
        <w:rPr>
          <w:rFonts w:asciiTheme="minorBidi" w:hAnsiTheme="minorBidi" w:hint="cs"/>
          <w:sz w:val="28"/>
          <w:szCs w:val="28"/>
          <w:rtl/>
        </w:rPr>
        <w:t xml:space="preserve">. </w:t>
      </w:r>
    </w:p>
    <w:p w:rsidR="006F4525" w:rsidRDefault="006F4525" w:rsidP="000E38A3">
      <w:pPr>
        <w:spacing w:line="360" w:lineRule="auto"/>
        <w:ind w:right="-567"/>
        <w:rPr>
          <w:rFonts w:asciiTheme="minorBidi" w:hAnsiTheme="minorBidi"/>
          <w:sz w:val="28"/>
          <w:szCs w:val="28"/>
          <w:rtl/>
        </w:rPr>
      </w:pPr>
      <w:r>
        <w:rPr>
          <w:rFonts w:asciiTheme="minorBidi" w:hAnsiTheme="minorBidi" w:hint="cs"/>
          <w:sz w:val="28"/>
          <w:szCs w:val="28"/>
          <w:rtl/>
        </w:rPr>
        <w:t xml:space="preserve">4- ذوات حم : </w:t>
      </w:r>
    </w:p>
    <w:p w:rsidR="006F4525" w:rsidRDefault="00B81AA7" w:rsidP="006D74A4">
      <w:pPr>
        <w:spacing w:line="360" w:lineRule="auto"/>
        <w:ind w:right="-567"/>
        <w:rPr>
          <w:rFonts w:asciiTheme="minorBidi" w:hAnsiTheme="minorBidi"/>
          <w:sz w:val="28"/>
          <w:szCs w:val="28"/>
          <w:rtl/>
        </w:rPr>
      </w:pPr>
      <w:r>
        <w:rPr>
          <w:rFonts w:asciiTheme="minorBidi" w:hAnsiTheme="minorBidi" w:hint="cs"/>
          <w:sz w:val="28"/>
          <w:szCs w:val="28"/>
          <w:rtl/>
        </w:rPr>
        <w:t>ذكر القرطبي في تفسيره " أنَّ أبا</w:t>
      </w:r>
      <w:r w:rsidR="004F4826">
        <w:rPr>
          <w:rFonts w:asciiTheme="minorBidi" w:hAnsiTheme="minorBidi" w:hint="cs"/>
          <w:sz w:val="28"/>
          <w:szCs w:val="28"/>
          <w:rtl/>
        </w:rPr>
        <w:t xml:space="preserve"> عبيدة قال : </w:t>
      </w:r>
      <w:r w:rsidR="006F4525" w:rsidRPr="00C55D4E">
        <w:rPr>
          <w:rFonts w:asciiTheme="minorBidi" w:hAnsiTheme="minorBidi"/>
          <w:sz w:val="28"/>
          <w:szCs w:val="28"/>
          <w:rtl/>
        </w:rPr>
        <w:t>وال</w:t>
      </w:r>
      <w:r w:rsidR="002E0813">
        <w:rPr>
          <w:rFonts w:asciiTheme="minorBidi" w:hAnsiTheme="minorBidi"/>
          <w:sz w:val="28"/>
          <w:szCs w:val="28"/>
          <w:rtl/>
        </w:rPr>
        <w:t>أو</w:t>
      </w:r>
      <w:r w:rsidR="006F4525" w:rsidRPr="00C55D4E">
        <w:rPr>
          <w:rFonts w:asciiTheme="minorBidi" w:hAnsiTheme="minorBidi"/>
          <w:sz w:val="28"/>
          <w:szCs w:val="28"/>
          <w:rtl/>
        </w:rPr>
        <w:t>لى أن تجمع بذوات حم</w:t>
      </w:r>
      <w:r w:rsidR="004F4826">
        <w:rPr>
          <w:rFonts w:asciiTheme="minorBidi" w:hAnsiTheme="minorBidi" w:hint="cs"/>
          <w:sz w:val="28"/>
          <w:szCs w:val="28"/>
          <w:rtl/>
        </w:rPr>
        <w:t xml:space="preserve"> "</w:t>
      </w:r>
      <w:r w:rsidR="006F4525" w:rsidRPr="009B40C6">
        <w:rPr>
          <w:rFonts w:asciiTheme="minorBidi" w:hAnsiTheme="minorBidi" w:hint="cs"/>
          <w:sz w:val="28"/>
          <w:szCs w:val="28"/>
          <w:vertAlign w:val="superscript"/>
          <w:rtl/>
        </w:rPr>
        <w:t>(</w:t>
      </w:r>
      <w:r w:rsidR="006D74A4">
        <w:rPr>
          <w:rFonts w:asciiTheme="minorBidi" w:hAnsiTheme="minorBidi" w:hint="cs"/>
          <w:sz w:val="28"/>
          <w:szCs w:val="28"/>
          <w:vertAlign w:val="superscript"/>
          <w:rtl/>
        </w:rPr>
        <w:t>4</w:t>
      </w:r>
      <w:r w:rsidR="006F4525" w:rsidRPr="009B40C6">
        <w:rPr>
          <w:rFonts w:asciiTheme="minorBidi" w:hAnsiTheme="minorBidi" w:hint="cs"/>
          <w:sz w:val="28"/>
          <w:szCs w:val="28"/>
          <w:vertAlign w:val="superscript"/>
          <w:rtl/>
        </w:rPr>
        <w:t>)</w:t>
      </w:r>
      <w:r w:rsidR="006F4525" w:rsidRPr="00C55D4E">
        <w:rPr>
          <w:rFonts w:asciiTheme="minorBidi" w:hAnsiTheme="minorBidi"/>
          <w:sz w:val="28"/>
          <w:szCs w:val="28"/>
          <w:rtl/>
        </w:rPr>
        <w:t>.</w:t>
      </w:r>
    </w:p>
    <w:p w:rsidR="006F4525" w:rsidRDefault="006F4525" w:rsidP="000E38A3">
      <w:pPr>
        <w:spacing w:line="360" w:lineRule="auto"/>
        <w:ind w:right="-567"/>
        <w:jc w:val="lowKashida"/>
        <w:rPr>
          <w:rFonts w:asciiTheme="minorBidi" w:hAnsiTheme="minorBidi"/>
          <w:sz w:val="28"/>
          <w:szCs w:val="28"/>
          <w:rtl/>
        </w:rPr>
      </w:pPr>
      <w:r w:rsidRPr="00DF1D66">
        <w:rPr>
          <w:rFonts w:asciiTheme="minorBidi" w:hAnsiTheme="minorBidi" w:hint="cs"/>
          <w:sz w:val="28"/>
          <w:szCs w:val="28"/>
          <w:rtl/>
        </w:rPr>
        <w:t>ي</w:t>
      </w:r>
      <w:r w:rsidRPr="00DF1D66">
        <w:rPr>
          <w:rFonts w:asciiTheme="minorBidi" w:hAnsiTheme="minorBidi"/>
          <w:sz w:val="28"/>
          <w:szCs w:val="28"/>
          <w:rtl/>
        </w:rPr>
        <w:t>تلخص من مجموع هذه الأخبار : أن</w:t>
      </w:r>
      <w:r w:rsidR="004F4826">
        <w:rPr>
          <w:rFonts w:asciiTheme="minorBidi" w:hAnsiTheme="minorBidi" w:hint="cs"/>
          <w:sz w:val="28"/>
          <w:szCs w:val="28"/>
          <w:rtl/>
        </w:rPr>
        <w:t>َّ</w:t>
      </w:r>
      <w:r w:rsidRPr="00DF1D66">
        <w:rPr>
          <w:rFonts w:asciiTheme="minorBidi" w:hAnsiTheme="minorBidi"/>
          <w:sz w:val="28"/>
          <w:szCs w:val="28"/>
          <w:rtl/>
        </w:rPr>
        <w:t xml:space="preserve"> هذه السور السبع تسمى الحواميم، وتسمى آل حم، وتسمى ذوات حم، </w:t>
      </w:r>
      <w:r w:rsidRPr="00DF1D66">
        <w:rPr>
          <w:rFonts w:asciiTheme="minorBidi" w:hAnsiTheme="minorBidi" w:hint="cs"/>
          <w:sz w:val="28"/>
          <w:szCs w:val="28"/>
          <w:rtl/>
        </w:rPr>
        <w:t xml:space="preserve">وتسمى الحاميمات </w:t>
      </w:r>
      <w:r w:rsidRPr="00DF1D66">
        <w:rPr>
          <w:rFonts w:asciiTheme="minorBidi" w:hAnsiTheme="minorBidi"/>
          <w:sz w:val="28"/>
          <w:szCs w:val="28"/>
          <w:rtl/>
        </w:rPr>
        <w:t>فلها جموع</w:t>
      </w:r>
      <w:r w:rsidR="004F4826">
        <w:rPr>
          <w:rFonts w:asciiTheme="minorBidi" w:hAnsiTheme="minorBidi" w:hint="cs"/>
          <w:sz w:val="28"/>
          <w:szCs w:val="28"/>
          <w:rtl/>
        </w:rPr>
        <w:t>ٌ</w:t>
      </w:r>
      <w:r w:rsidRPr="00DF1D66">
        <w:rPr>
          <w:rFonts w:asciiTheme="minorBidi" w:hAnsiTheme="minorBidi"/>
          <w:sz w:val="28"/>
          <w:szCs w:val="28"/>
          <w:rtl/>
        </w:rPr>
        <w:t xml:space="preserve"> </w:t>
      </w:r>
      <w:r w:rsidRPr="00DF1D66">
        <w:rPr>
          <w:rFonts w:asciiTheme="minorBidi" w:hAnsiTheme="minorBidi" w:hint="cs"/>
          <w:sz w:val="28"/>
          <w:szCs w:val="28"/>
          <w:rtl/>
        </w:rPr>
        <w:t>أربعة .</w:t>
      </w:r>
    </w:p>
    <w:p w:rsidR="003B6A7E" w:rsidRDefault="00B81AA7" w:rsidP="006D74A4">
      <w:pPr>
        <w:spacing w:line="360" w:lineRule="auto"/>
        <w:ind w:right="-567"/>
        <w:jc w:val="lowKashida"/>
        <w:rPr>
          <w:rFonts w:asciiTheme="minorBidi" w:hAnsiTheme="minorBidi"/>
          <w:sz w:val="28"/>
          <w:szCs w:val="28"/>
          <w:rtl/>
        </w:rPr>
      </w:pPr>
      <w:r>
        <w:rPr>
          <w:rFonts w:asciiTheme="minorBidi" w:hAnsiTheme="minorBidi" w:hint="cs"/>
          <w:sz w:val="28"/>
          <w:szCs w:val="28"/>
          <w:rtl/>
        </w:rPr>
        <w:t>يفضّل جمعها على</w:t>
      </w:r>
      <w:r w:rsidR="006F4525" w:rsidRPr="00DF1D66">
        <w:rPr>
          <w:rFonts w:asciiTheme="minorBidi" w:hAnsiTheme="minorBidi" w:hint="cs"/>
          <w:sz w:val="28"/>
          <w:szCs w:val="28"/>
          <w:rtl/>
        </w:rPr>
        <w:t xml:space="preserve"> حواميم  ، فالأغلب جمعها حواميم ،</w:t>
      </w:r>
      <w:r>
        <w:rPr>
          <w:rFonts w:asciiTheme="minorBidi" w:hAnsiTheme="minorBidi" w:hint="cs"/>
          <w:sz w:val="28"/>
          <w:szCs w:val="28"/>
          <w:rtl/>
        </w:rPr>
        <w:t xml:space="preserve"> </w:t>
      </w:r>
      <w:r w:rsidR="006F4525" w:rsidRPr="00DF1D66">
        <w:rPr>
          <w:rFonts w:asciiTheme="minorBidi" w:hAnsiTheme="minorBidi" w:hint="cs"/>
          <w:sz w:val="28"/>
          <w:szCs w:val="28"/>
          <w:rtl/>
        </w:rPr>
        <w:t>و</w:t>
      </w:r>
      <w:r w:rsidR="009A645F">
        <w:rPr>
          <w:rFonts w:asciiTheme="minorBidi" w:hAnsiTheme="minorBidi" w:hint="cs"/>
          <w:sz w:val="28"/>
          <w:szCs w:val="28"/>
          <w:rtl/>
        </w:rPr>
        <w:t>يعزّز</w:t>
      </w:r>
      <w:r w:rsidR="006D74A4">
        <w:rPr>
          <w:rFonts w:asciiTheme="minorBidi" w:hAnsiTheme="minorBidi" w:hint="cs"/>
          <w:sz w:val="28"/>
          <w:szCs w:val="28"/>
          <w:rtl/>
        </w:rPr>
        <w:t xml:space="preserve"> أفضلية جمعها بالحواميم </w:t>
      </w:r>
      <w:r w:rsidR="006F4525" w:rsidRPr="00DF1D66">
        <w:rPr>
          <w:rFonts w:asciiTheme="minorBidi" w:hAnsiTheme="minorBidi" w:hint="cs"/>
          <w:sz w:val="28"/>
          <w:szCs w:val="28"/>
          <w:rtl/>
        </w:rPr>
        <w:t xml:space="preserve"> ما ذهب اليه ابن عاشور أن</w:t>
      </w:r>
      <w:r w:rsidR="004F4826">
        <w:rPr>
          <w:rFonts w:asciiTheme="minorBidi" w:hAnsiTheme="minorBidi" w:hint="cs"/>
          <w:sz w:val="28"/>
          <w:szCs w:val="28"/>
          <w:rtl/>
        </w:rPr>
        <w:t>َّ</w:t>
      </w:r>
      <w:r w:rsidR="006F4525" w:rsidRPr="00DF1D66">
        <w:rPr>
          <w:rFonts w:asciiTheme="minorBidi" w:hAnsiTheme="minorBidi" w:hint="cs"/>
          <w:sz w:val="28"/>
          <w:szCs w:val="28"/>
          <w:rtl/>
        </w:rPr>
        <w:t xml:space="preserve"> </w:t>
      </w:r>
      <w:r w:rsidR="004F4826">
        <w:rPr>
          <w:rFonts w:asciiTheme="minorBidi" w:hAnsiTheme="minorBidi" w:hint="cs"/>
          <w:sz w:val="28"/>
          <w:szCs w:val="28"/>
          <w:rtl/>
        </w:rPr>
        <w:t xml:space="preserve">" </w:t>
      </w:r>
      <w:r w:rsidR="006F4525" w:rsidRPr="00DF1D66">
        <w:rPr>
          <w:rFonts w:asciiTheme="minorBidi" w:hAnsiTheme="minorBidi"/>
          <w:sz w:val="28"/>
          <w:szCs w:val="28"/>
          <w:rtl/>
        </w:rPr>
        <w:t xml:space="preserve">الحواميم جمع تكسيرٍ على زنة فعاليل </w:t>
      </w:r>
      <w:r w:rsidR="004F4826">
        <w:rPr>
          <w:rFonts w:asciiTheme="minorBidi" w:hAnsiTheme="minorBidi" w:hint="cs"/>
          <w:sz w:val="28"/>
          <w:szCs w:val="28"/>
          <w:rtl/>
        </w:rPr>
        <w:t>؛</w:t>
      </w:r>
      <w:r w:rsidR="006D74A4">
        <w:rPr>
          <w:rFonts w:asciiTheme="minorBidi" w:hAnsiTheme="minorBidi"/>
          <w:sz w:val="28"/>
          <w:szCs w:val="28"/>
          <w:rtl/>
        </w:rPr>
        <w:t>لأنّ مفرده على وزن فاعيل</w:t>
      </w:r>
      <w:r w:rsidR="006F4525" w:rsidRPr="00DF1D66">
        <w:rPr>
          <w:rFonts w:asciiTheme="minorBidi" w:hAnsiTheme="minorBidi"/>
          <w:sz w:val="28"/>
          <w:szCs w:val="28"/>
          <w:rtl/>
        </w:rPr>
        <w:t xml:space="preserve"> وزنًا عرض له</w:t>
      </w:r>
      <w:r w:rsidR="006D74A4">
        <w:rPr>
          <w:rFonts w:asciiTheme="minorBidi" w:hAnsiTheme="minorBidi"/>
          <w:sz w:val="28"/>
          <w:szCs w:val="28"/>
          <w:rtl/>
        </w:rPr>
        <w:t xml:space="preserve"> من تركيب اسمي الحرفين: حا، ميم</w:t>
      </w:r>
      <w:r w:rsidR="006F4525" w:rsidRPr="00DF1D66">
        <w:rPr>
          <w:rFonts w:asciiTheme="minorBidi" w:hAnsiTheme="minorBidi"/>
          <w:sz w:val="28"/>
          <w:szCs w:val="28"/>
          <w:rtl/>
        </w:rPr>
        <w:t>، فصار كال</w:t>
      </w:r>
      <w:r w:rsidR="002E0813">
        <w:rPr>
          <w:rFonts w:asciiTheme="minorBidi" w:hAnsiTheme="minorBidi"/>
          <w:sz w:val="28"/>
          <w:szCs w:val="28"/>
          <w:rtl/>
        </w:rPr>
        <w:t>أو</w:t>
      </w:r>
      <w:r w:rsidR="006F4525" w:rsidRPr="00DF1D66">
        <w:rPr>
          <w:rFonts w:asciiTheme="minorBidi" w:hAnsiTheme="minorBidi"/>
          <w:sz w:val="28"/>
          <w:szCs w:val="28"/>
          <w:rtl/>
        </w:rPr>
        <w:t xml:space="preserve">زان العجميّة مثل (قابيل) ، </w:t>
      </w:r>
      <w:r w:rsidR="004F4826">
        <w:rPr>
          <w:rFonts w:asciiTheme="minorBidi" w:hAnsiTheme="minorBidi" w:hint="cs"/>
          <w:sz w:val="28"/>
          <w:szCs w:val="28"/>
          <w:rtl/>
        </w:rPr>
        <w:t xml:space="preserve">... </w:t>
      </w:r>
      <w:r w:rsidR="006D74A4">
        <w:rPr>
          <w:rFonts w:asciiTheme="minorBidi" w:hAnsiTheme="minorBidi"/>
          <w:sz w:val="28"/>
          <w:szCs w:val="28"/>
          <w:rtl/>
        </w:rPr>
        <w:t>وجمع التّكسير على فعاليل</w:t>
      </w:r>
      <w:r w:rsidR="006F4525" w:rsidRPr="00DF1D66">
        <w:rPr>
          <w:rFonts w:asciiTheme="minorBidi" w:hAnsiTheme="minorBidi"/>
          <w:sz w:val="28"/>
          <w:szCs w:val="28"/>
          <w:rtl/>
        </w:rPr>
        <w:t xml:space="preserve"> يطّرد في مثله.</w:t>
      </w:r>
    </w:p>
    <w:p w:rsidR="006F4525" w:rsidRDefault="006F4525" w:rsidP="006D74A4">
      <w:pPr>
        <w:spacing w:line="360" w:lineRule="auto"/>
        <w:ind w:right="-567"/>
        <w:jc w:val="lowKashida"/>
        <w:rPr>
          <w:rFonts w:asciiTheme="minorBidi" w:hAnsiTheme="minorBidi"/>
          <w:sz w:val="28"/>
          <w:szCs w:val="28"/>
          <w:rtl/>
        </w:rPr>
      </w:pPr>
      <w:r w:rsidRPr="00DF1D66">
        <w:rPr>
          <w:rFonts w:asciiTheme="minorBidi" w:hAnsiTheme="minorBidi"/>
          <w:sz w:val="28"/>
          <w:szCs w:val="28"/>
          <w:rtl/>
        </w:rPr>
        <w:t xml:space="preserve"> وقد ثبت أنّهم جمعوا حم على حواميم في</w:t>
      </w:r>
      <w:r>
        <w:rPr>
          <w:rFonts w:asciiTheme="minorBidi" w:hAnsiTheme="minorBidi" w:hint="cs"/>
          <w:sz w:val="28"/>
          <w:szCs w:val="28"/>
          <w:rtl/>
        </w:rPr>
        <w:t xml:space="preserve"> </w:t>
      </w:r>
      <w:r w:rsidRPr="00DF1D66">
        <w:rPr>
          <w:rFonts w:asciiTheme="minorBidi" w:hAnsiTheme="minorBidi"/>
          <w:sz w:val="28"/>
          <w:szCs w:val="28"/>
          <w:rtl/>
        </w:rPr>
        <w:t>أخبارٍ كثيرةٍ عن ابن مسعودٍ، وابن عبّاسٍ، وسمرة بن جندبٍ،</w:t>
      </w:r>
      <w:r w:rsidR="004F4826">
        <w:rPr>
          <w:rFonts w:asciiTheme="minorBidi" w:hAnsiTheme="minorBidi"/>
          <w:sz w:val="28"/>
          <w:szCs w:val="28"/>
          <w:rtl/>
        </w:rPr>
        <w:t xml:space="preserve"> ونسب في بعض الأخبار </w:t>
      </w:r>
      <w:r w:rsidR="006F58A3">
        <w:rPr>
          <w:rFonts w:asciiTheme="minorBidi" w:hAnsiTheme="minorBidi"/>
          <w:sz w:val="28"/>
          <w:szCs w:val="28"/>
          <w:rtl/>
        </w:rPr>
        <w:t xml:space="preserve">إلى </w:t>
      </w:r>
      <w:r w:rsidR="004F4826">
        <w:rPr>
          <w:rFonts w:asciiTheme="minorBidi" w:hAnsiTheme="minorBidi"/>
          <w:sz w:val="28"/>
          <w:szCs w:val="28"/>
          <w:rtl/>
        </w:rPr>
        <w:t xml:space="preserve"> النّبي</w:t>
      </w:r>
      <w:r w:rsidRPr="00DF1D66">
        <w:rPr>
          <w:rFonts w:asciiTheme="minorBidi" w:hAnsiTheme="minorBidi"/>
          <w:sz w:val="28"/>
          <w:szCs w:val="28"/>
          <w:rtl/>
        </w:rPr>
        <w:t xml:space="preserve"> </w:t>
      </w:r>
      <w:r w:rsidR="004F4826">
        <w:rPr>
          <w:rFonts w:asciiTheme="minorBidi" w:hAnsiTheme="minorBidi" w:hint="cs"/>
          <w:sz w:val="28"/>
          <w:szCs w:val="28"/>
          <w:rtl/>
        </w:rPr>
        <w:t xml:space="preserve">- </w:t>
      </w:r>
      <w:r w:rsidRPr="00DF1D66">
        <w:rPr>
          <w:rFonts w:asciiTheme="minorBidi" w:hAnsiTheme="minorBidi"/>
          <w:sz w:val="28"/>
          <w:szCs w:val="28"/>
          <w:rtl/>
        </w:rPr>
        <w:t>صلّى الله عليه وسلّم</w:t>
      </w:r>
      <w:r w:rsidR="004F4826">
        <w:rPr>
          <w:rFonts w:asciiTheme="minorBidi" w:hAnsiTheme="minorBidi" w:hint="cs"/>
          <w:sz w:val="28"/>
          <w:szCs w:val="28"/>
          <w:rtl/>
        </w:rPr>
        <w:t xml:space="preserve">- </w:t>
      </w:r>
      <w:r w:rsidR="006D74A4">
        <w:rPr>
          <w:rFonts w:asciiTheme="minorBidi" w:hAnsiTheme="minorBidi"/>
          <w:sz w:val="28"/>
          <w:szCs w:val="28"/>
          <w:rtl/>
        </w:rPr>
        <w:t xml:space="preserve"> ولم يثبت بسندٍ صحيحٍ</w:t>
      </w:r>
      <w:r w:rsidR="006D74A4">
        <w:rPr>
          <w:rFonts w:asciiTheme="minorBidi" w:hAnsiTheme="minorBidi" w:hint="cs"/>
          <w:sz w:val="28"/>
          <w:szCs w:val="28"/>
          <w:rtl/>
        </w:rPr>
        <w:t xml:space="preserve">، </w:t>
      </w:r>
      <w:r w:rsidRPr="00DF1D66">
        <w:rPr>
          <w:rFonts w:asciiTheme="minorBidi" w:hAnsiTheme="minorBidi"/>
          <w:sz w:val="28"/>
          <w:szCs w:val="28"/>
          <w:rtl/>
        </w:rPr>
        <w:t xml:space="preserve">ومثله السّور المفتتحة بكلمة طس </w:t>
      </w:r>
      <w:r w:rsidR="002E0813">
        <w:rPr>
          <w:rFonts w:asciiTheme="minorBidi" w:hAnsiTheme="minorBidi"/>
          <w:sz w:val="28"/>
          <w:szCs w:val="28"/>
          <w:rtl/>
        </w:rPr>
        <w:t>أو</w:t>
      </w:r>
      <w:r w:rsidRPr="00DF1D66">
        <w:rPr>
          <w:rFonts w:asciiTheme="minorBidi" w:hAnsiTheme="minorBidi"/>
          <w:sz w:val="28"/>
          <w:szCs w:val="28"/>
          <w:rtl/>
        </w:rPr>
        <w:t xml:space="preserve"> طسم جمعوها على طواسين بالنّون تغليبًا</w:t>
      </w:r>
      <w:r w:rsidRPr="00DF1D66">
        <w:rPr>
          <w:rFonts w:asciiTheme="minorBidi" w:hAnsiTheme="minorBidi" w:hint="cs"/>
          <w:sz w:val="28"/>
          <w:szCs w:val="28"/>
          <w:rtl/>
        </w:rPr>
        <w:t xml:space="preserve"> </w:t>
      </w:r>
      <w:r w:rsidR="004F4826">
        <w:rPr>
          <w:rFonts w:asciiTheme="minorBidi" w:hAnsiTheme="minorBidi" w:hint="cs"/>
          <w:sz w:val="28"/>
          <w:szCs w:val="28"/>
          <w:rtl/>
        </w:rPr>
        <w:t xml:space="preserve">" </w:t>
      </w:r>
      <w:r w:rsidRPr="009B40C6">
        <w:rPr>
          <w:rFonts w:asciiTheme="minorBidi" w:hAnsiTheme="minorBidi" w:hint="cs"/>
          <w:sz w:val="28"/>
          <w:szCs w:val="28"/>
          <w:vertAlign w:val="superscript"/>
          <w:rtl/>
        </w:rPr>
        <w:t>(</w:t>
      </w:r>
      <w:r w:rsidR="006D74A4">
        <w:rPr>
          <w:rFonts w:asciiTheme="minorBidi" w:hAnsiTheme="minorBidi" w:hint="cs"/>
          <w:sz w:val="28"/>
          <w:szCs w:val="28"/>
          <w:vertAlign w:val="superscript"/>
          <w:rtl/>
        </w:rPr>
        <w:t>5</w:t>
      </w:r>
      <w:r w:rsidRPr="009B40C6">
        <w:rPr>
          <w:rFonts w:asciiTheme="minorBidi" w:hAnsiTheme="minorBidi" w:hint="cs"/>
          <w:sz w:val="28"/>
          <w:szCs w:val="28"/>
          <w:vertAlign w:val="superscript"/>
          <w:rtl/>
        </w:rPr>
        <w:t>)</w:t>
      </w:r>
      <w:r w:rsidRPr="00DF1D66">
        <w:rPr>
          <w:rFonts w:asciiTheme="minorBidi" w:hAnsiTheme="minorBidi"/>
          <w:sz w:val="28"/>
          <w:szCs w:val="28"/>
          <w:rtl/>
        </w:rPr>
        <w:t>.</w:t>
      </w:r>
    </w:p>
    <w:p w:rsidR="003B6A7E" w:rsidRDefault="003B6A7E" w:rsidP="009A645F">
      <w:pPr>
        <w:spacing w:line="360" w:lineRule="auto"/>
        <w:ind w:right="-567"/>
        <w:jc w:val="lowKashida"/>
        <w:rPr>
          <w:rFonts w:asciiTheme="minorBidi" w:hAnsiTheme="minorBidi"/>
          <w:sz w:val="28"/>
          <w:szCs w:val="28"/>
          <w:rtl/>
        </w:rPr>
      </w:pPr>
    </w:p>
    <w:p w:rsidR="006A7AB7" w:rsidRDefault="006A7AB7" w:rsidP="009A645F">
      <w:pPr>
        <w:spacing w:line="360" w:lineRule="auto"/>
        <w:ind w:right="-567"/>
        <w:jc w:val="lowKashida"/>
        <w:rPr>
          <w:rFonts w:asciiTheme="minorBidi" w:hAnsiTheme="minorBidi"/>
          <w:sz w:val="28"/>
          <w:szCs w:val="28"/>
          <w:rtl/>
        </w:rPr>
      </w:pPr>
    </w:p>
    <w:p w:rsidR="006F4525" w:rsidRPr="0008576E" w:rsidRDefault="006F4525" w:rsidP="006D74A4">
      <w:pPr>
        <w:ind w:right="-567"/>
        <w:rPr>
          <w:rFonts w:asciiTheme="minorBidi" w:hAnsiTheme="minorBidi"/>
          <w:sz w:val="20"/>
          <w:szCs w:val="20"/>
          <w:rtl/>
        </w:rPr>
      </w:pPr>
      <w:r w:rsidRPr="0008576E">
        <w:rPr>
          <w:rFonts w:asciiTheme="minorBidi" w:hAnsiTheme="minorBidi" w:hint="cs"/>
          <w:sz w:val="20"/>
          <w:szCs w:val="20"/>
          <w:rtl/>
        </w:rPr>
        <w:t>________________</w:t>
      </w:r>
    </w:p>
    <w:p w:rsidR="006D74A4" w:rsidRPr="0008576E" w:rsidRDefault="006D74A4" w:rsidP="006D74A4">
      <w:pPr>
        <w:ind w:right="-567"/>
        <w:rPr>
          <w:rFonts w:asciiTheme="minorBidi" w:hAnsiTheme="minorBidi"/>
          <w:sz w:val="20"/>
          <w:szCs w:val="20"/>
          <w:rtl/>
        </w:rPr>
      </w:pPr>
      <w:r w:rsidRPr="0008576E">
        <w:rPr>
          <w:rFonts w:asciiTheme="minorBidi" w:hAnsiTheme="minorBidi" w:hint="cs"/>
          <w:sz w:val="20"/>
          <w:szCs w:val="20"/>
          <w:rtl/>
        </w:rPr>
        <w:t>(</w:t>
      </w:r>
      <w:r>
        <w:rPr>
          <w:rFonts w:asciiTheme="minorBidi" w:hAnsiTheme="minorBidi" w:hint="cs"/>
          <w:sz w:val="20"/>
          <w:szCs w:val="20"/>
          <w:rtl/>
        </w:rPr>
        <w:t>1</w:t>
      </w:r>
      <w:r w:rsidRPr="0008576E">
        <w:rPr>
          <w:rFonts w:asciiTheme="minorBidi" w:hAnsiTheme="minorBidi" w:hint="cs"/>
          <w:sz w:val="20"/>
          <w:szCs w:val="20"/>
          <w:rtl/>
        </w:rPr>
        <w:t xml:space="preserve">) السيوطي ، المزهر في علوم اللغة وأنواعها  ، </w:t>
      </w:r>
      <w:r w:rsidR="00B819E0">
        <w:rPr>
          <w:rFonts w:asciiTheme="minorBidi" w:hAnsiTheme="minorBidi" w:hint="cs"/>
          <w:sz w:val="20"/>
          <w:szCs w:val="20"/>
          <w:rtl/>
        </w:rPr>
        <w:t>مصدرسابق</w:t>
      </w:r>
      <w:r w:rsidRPr="0008576E">
        <w:rPr>
          <w:rFonts w:asciiTheme="minorBidi" w:hAnsiTheme="minorBidi" w:hint="cs"/>
          <w:sz w:val="20"/>
          <w:szCs w:val="20"/>
          <w:rtl/>
        </w:rPr>
        <w:t xml:space="preserve"> ، 1/246.</w:t>
      </w:r>
    </w:p>
    <w:p w:rsidR="006F4525" w:rsidRPr="0008576E" w:rsidRDefault="006F4525" w:rsidP="006D74A4">
      <w:pPr>
        <w:ind w:right="-567"/>
        <w:rPr>
          <w:rFonts w:asciiTheme="minorBidi" w:hAnsiTheme="minorBidi"/>
          <w:sz w:val="20"/>
          <w:szCs w:val="20"/>
          <w:rtl/>
        </w:rPr>
      </w:pPr>
      <w:r w:rsidRPr="0008576E">
        <w:rPr>
          <w:rFonts w:asciiTheme="minorBidi" w:hAnsiTheme="minorBidi" w:hint="cs"/>
          <w:sz w:val="20"/>
          <w:szCs w:val="20"/>
          <w:rtl/>
        </w:rPr>
        <w:t>(</w:t>
      </w:r>
      <w:r w:rsidR="006D74A4">
        <w:rPr>
          <w:rFonts w:asciiTheme="minorBidi" w:hAnsiTheme="minorBidi" w:hint="cs"/>
          <w:sz w:val="20"/>
          <w:szCs w:val="20"/>
          <w:rtl/>
        </w:rPr>
        <w:t>2</w:t>
      </w:r>
      <w:r w:rsidRPr="0008576E">
        <w:rPr>
          <w:rFonts w:asciiTheme="minorBidi" w:hAnsiTheme="minorBidi" w:hint="cs"/>
          <w:sz w:val="20"/>
          <w:szCs w:val="20"/>
          <w:rtl/>
        </w:rPr>
        <w:t>) ابن كثير ،تفسير ابن كثير ،</w:t>
      </w:r>
      <w:r w:rsidR="00B819E0">
        <w:rPr>
          <w:rFonts w:asciiTheme="minorBidi" w:hAnsiTheme="minorBidi" w:hint="cs"/>
          <w:sz w:val="20"/>
          <w:szCs w:val="20"/>
          <w:rtl/>
        </w:rPr>
        <w:t>مصدرسابق</w:t>
      </w:r>
      <w:r w:rsidRPr="0008576E">
        <w:rPr>
          <w:rFonts w:asciiTheme="minorBidi" w:hAnsiTheme="minorBidi" w:hint="cs"/>
          <w:sz w:val="20"/>
          <w:szCs w:val="20"/>
          <w:rtl/>
        </w:rPr>
        <w:t>، 7/</w:t>
      </w:r>
      <w:r w:rsidR="004F4826" w:rsidRPr="0008576E">
        <w:rPr>
          <w:rFonts w:asciiTheme="minorBidi" w:hAnsiTheme="minorBidi" w:hint="cs"/>
          <w:sz w:val="20"/>
          <w:szCs w:val="20"/>
          <w:rtl/>
        </w:rPr>
        <w:t>112.</w:t>
      </w:r>
    </w:p>
    <w:p w:rsidR="006F4525" w:rsidRPr="0008576E" w:rsidRDefault="006F4525" w:rsidP="002128D0">
      <w:pPr>
        <w:ind w:right="-567"/>
        <w:rPr>
          <w:rFonts w:asciiTheme="minorBidi" w:hAnsiTheme="minorBidi"/>
          <w:sz w:val="20"/>
          <w:szCs w:val="20"/>
          <w:rtl/>
        </w:rPr>
      </w:pPr>
      <w:r w:rsidRPr="0008576E">
        <w:rPr>
          <w:rFonts w:asciiTheme="minorBidi" w:hAnsiTheme="minorBidi" w:hint="cs"/>
          <w:sz w:val="20"/>
          <w:szCs w:val="20"/>
          <w:rtl/>
        </w:rPr>
        <w:t>(</w:t>
      </w:r>
      <w:r w:rsidR="006D74A4">
        <w:rPr>
          <w:rFonts w:asciiTheme="minorBidi" w:hAnsiTheme="minorBidi" w:hint="cs"/>
          <w:sz w:val="20"/>
          <w:szCs w:val="20"/>
          <w:rtl/>
        </w:rPr>
        <w:t>3</w:t>
      </w:r>
      <w:r w:rsidRPr="0008576E">
        <w:rPr>
          <w:rFonts w:asciiTheme="minorBidi" w:hAnsiTheme="minorBidi" w:hint="cs"/>
          <w:sz w:val="20"/>
          <w:szCs w:val="20"/>
          <w:rtl/>
        </w:rPr>
        <w:t xml:space="preserve">) ابن عاشور ،التحرير والتنوير ، </w:t>
      </w:r>
      <w:r w:rsidR="002128D0">
        <w:rPr>
          <w:rFonts w:cs="Arabic Transparent" w:hint="cs"/>
          <w:sz w:val="20"/>
          <w:szCs w:val="20"/>
          <w:rtl/>
        </w:rPr>
        <w:t xml:space="preserve">مرجع سابق </w:t>
      </w:r>
      <w:r w:rsidRPr="0008576E">
        <w:rPr>
          <w:rFonts w:asciiTheme="minorBidi" w:hAnsiTheme="minorBidi" w:hint="cs"/>
          <w:sz w:val="20"/>
          <w:szCs w:val="20"/>
          <w:rtl/>
        </w:rPr>
        <w:t>،24/76.</w:t>
      </w:r>
    </w:p>
    <w:p w:rsidR="004F4826" w:rsidRPr="0008576E" w:rsidRDefault="006F4525" w:rsidP="006D74A4">
      <w:pPr>
        <w:ind w:right="-567"/>
        <w:rPr>
          <w:rFonts w:asciiTheme="minorBidi" w:hAnsiTheme="minorBidi"/>
          <w:sz w:val="20"/>
          <w:szCs w:val="20"/>
          <w:rtl/>
        </w:rPr>
      </w:pPr>
      <w:r w:rsidRPr="0008576E">
        <w:rPr>
          <w:rFonts w:asciiTheme="minorBidi" w:hAnsiTheme="minorBidi" w:hint="cs"/>
          <w:sz w:val="20"/>
          <w:szCs w:val="20"/>
          <w:rtl/>
        </w:rPr>
        <w:t>(</w:t>
      </w:r>
      <w:r w:rsidR="006D74A4">
        <w:rPr>
          <w:rFonts w:asciiTheme="minorBidi" w:hAnsiTheme="minorBidi" w:hint="cs"/>
          <w:sz w:val="20"/>
          <w:szCs w:val="20"/>
          <w:rtl/>
        </w:rPr>
        <w:t>4</w:t>
      </w:r>
      <w:r w:rsidRPr="0008576E">
        <w:rPr>
          <w:rFonts w:asciiTheme="minorBidi" w:hAnsiTheme="minorBidi" w:hint="cs"/>
          <w:sz w:val="20"/>
          <w:szCs w:val="20"/>
          <w:rtl/>
        </w:rPr>
        <w:t xml:space="preserve">) القرطبي ، تفسير القرطبي ، </w:t>
      </w:r>
      <w:r w:rsidR="00B819E0">
        <w:rPr>
          <w:rFonts w:asciiTheme="minorBidi" w:hAnsiTheme="minorBidi" w:hint="cs"/>
          <w:sz w:val="20"/>
          <w:szCs w:val="20"/>
          <w:rtl/>
        </w:rPr>
        <w:t>مصدرسابق</w:t>
      </w:r>
      <w:r w:rsidRPr="0008576E">
        <w:rPr>
          <w:rFonts w:asciiTheme="minorBidi" w:hAnsiTheme="minorBidi" w:hint="cs"/>
          <w:sz w:val="20"/>
          <w:szCs w:val="20"/>
          <w:rtl/>
        </w:rPr>
        <w:t xml:space="preserve"> ، 15/288.</w:t>
      </w:r>
    </w:p>
    <w:p w:rsidR="0008576E" w:rsidRDefault="006F4525" w:rsidP="002128D0">
      <w:pPr>
        <w:ind w:right="-567"/>
        <w:rPr>
          <w:rFonts w:cs="Arabic Transparent"/>
          <w:sz w:val="20"/>
          <w:szCs w:val="20"/>
          <w:rtl/>
        </w:rPr>
      </w:pPr>
      <w:r w:rsidRPr="0008576E">
        <w:rPr>
          <w:rFonts w:asciiTheme="minorBidi" w:hAnsiTheme="minorBidi" w:hint="cs"/>
          <w:sz w:val="20"/>
          <w:szCs w:val="20"/>
          <w:rtl/>
        </w:rPr>
        <w:t>(</w:t>
      </w:r>
      <w:r w:rsidR="006D74A4">
        <w:rPr>
          <w:rFonts w:asciiTheme="minorBidi" w:hAnsiTheme="minorBidi" w:hint="cs"/>
          <w:sz w:val="20"/>
          <w:szCs w:val="20"/>
          <w:rtl/>
        </w:rPr>
        <w:t>5</w:t>
      </w:r>
      <w:r w:rsidRPr="0008576E">
        <w:rPr>
          <w:rFonts w:asciiTheme="minorBidi" w:hAnsiTheme="minorBidi" w:hint="cs"/>
          <w:sz w:val="20"/>
          <w:szCs w:val="20"/>
          <w:rtl/>
        </w:rPr>
        <w:t xml:space="preserve">) ابن عاشور ، التحرير والتنوير ، </w:t>
      </w:r>
      <w:r w:rsidR="002128D0">
        <w:rPr>
          <w:rFonts w:cs="Arabic Transparent" w:hint="cs"/>
          <w:sz w:val="20"/>
          <w:szCs w:val="20"/>
          <w:rtl/>
        </w:rPr>
        <w:t xml:space="preserve">مرجع سابق </w:t>
      </w:r>
      <w:r w:rsidRPr="0008576E">
        <w:rPr>
          <w:rFonts w:asciiTheme="minorBidi" w:hAnsiTheme="minorBidi" w:hint="cs"/>
          <w:sz w:val="20"/>
          <w:szCs w:val="20"/>
          <w:rtl/>
        </w:rPr>
        <w:t>،24/76.</w:t>
      </w:r>
    </w:p>
    <w:p w:rsidR="006F4525" w:rsidRPr="00121AA0" w:rsidRDefault="006F4525" w:rsidP="00121AA0">
      <w:pPr>
        <w:spacing w:line="360" w:lineRule="auto"/>
        <w:ind w:right="-567"/>
        <w:jc w:val="lowKashida"/>
        <w:rPr>
          <w:rFonts w:asciiTheme="minorBidi" w:hAnsiTheme="minorBidi"/>
          <w:b/>
          <w:bCs/>
          <w:sz w:val="28"/>
          <w:szCs w:val="28"/>
          <w:rtl/>
        </w:rPr>
      </w:pPr>
      <w:r w:rsidRPr="00121AA0">
        <w:rPr>
          <w:rFonts w:asciiTheme="minorBidi" w:hAnsiTheme="minorBidi"/>
          <w:b/>
          <w:bCs/>
          <w:sz w:val="28"/>
          <w:szCs w:val="28"/>
          <w:rtl/>
        </w:rPr>
        <w:lastRenderedPageBreak/>
        <w:t xml:space="preserve">المطلب الرابع : </w:t>
      </w:r>
      <w:r w:rsidR="002E0813" w:rsidRPr="00121AA0">
        <w:rPr>
          <w:rFonts w:asciiTheme="minorBidi" w:hAnsiTheme="minorBidi"/>
          <w:b/>
          <w:bCs/>
          <w:sz w:val="28"/>
          <w:szCs w:val="28"/>
          <w:rtl/>
        </w:rPr>
        <w:t>أو</w:t>
      </w:r>
      <w:r w:rsidRPr="00121AA0">
        <w:rPr>
          <w:rFonts w:asciiTheme="minorBidi" w:hAnsiTheme="minorBidi"/>
          <w:b/>
          <w:bCs/>
          <w:sz w:val="28"/>
          <w:szCs w:val="28"/>
          <w:rtl/>
        </w:rPr>
        <w:t>صاف  الحواميم</w:t>
      </w:r>
      <w:r w:rsidR="006D74A4">
        <w:rPr>
          <w:rFonts w:asciiTheme="minorBidi" w:hAnsiTheme="minorBidi" w:hint="cs"/>
          <w:b/>
          <w:bCs/>
          <w:sz w:val="28"/>
          <w:szCs w:val="28"/>
          <w:rtl/>
        </w:rPr>
        <w:t xml:space="preserve"> </w:t>
      </w:r>
      <w:r w:rsidR="003751D2" w:rsidRPr="00121AA0">
        <w:rPr>
          <w:rFonts w:asciiTheme="minorBidi" w:hAnsiTheme="minorBidi"/>
          <w:b/>
          <w:bCs/>
          <w:sz w:val="28"/>
          <w:szCs w:val="28"/>
          <w:rtl/>
        </w:rPr>
        <w:t>.</w:t>
      </w:r>
    </w:p>
    <w:p w:rsidR="006F4525" w:rsidRPr="00605968" w:rsidRDefault="006F4525" w:rsidP="00605968">
      <w:pPr>
        <w:spacing w:line="360" w:lineRule="auto"/>
        <w:ind w:right="-567"/>
        <w:rPr>
          <w:rFonts w:asciiTheme="minorBidi" w:hAnsiTheme="minorBidi"/>
          <w:sz w:val="28"/>
          <w:szCs w:val="28"/>
          <w:rtl/>
        </w:rPr>
      </w:pPr>
      <w:r w:rsidRPr="00605968">
        <w:rPr>
          <w:rFonts w:asciiTheme="minorBidi" w:hAnsiTheme="minorBidi" w:hint="cs"/>
          <w:sz w:val="28"/>
          <w:szCs w:val="28"/>
          <w:rtl/>
        </w:rPr>
        <w:t>وصف الصحابة والمفس</w:t>
      </w:r>
      <w:r w:rsidR="003751D2" w:rsidRPr="00605968">
        <w:rPr>
          <w:rFonts w:asciiTheme="minorBidi" w:hAnsiTheme="minorBidi" w:hint="cs"/>
          <w:sz w:val="28"/>
          <w:szCs w:val="28"/>
          <w:rtl/>
        </w:rPr>
        <w:t>ّ</w:t>
      </w:r>
      <w:r w:rsidRPr="00605968">
        <w:rPr>
          <w:rFonts w:asciiTheme="minorBidi" w:hAnsiTheme="minorBidi" w:hint="cs"/>
          <w:sz w:val="28"/>
          <w:szCs w:val="28"/>
          <w:rtl/>
        </w:rPr>
        <w:t>رون الحواميم بعد</w:t>
      </w:r>
      <w:r w:rsidR="003751D2" w:rsidRPr="00605968">
        <w:rPr>
          <w:rFonts w:asciiTheme="minorBidi" w:hAnsiTheme="minorBidi" w:hint="cs"/>
          <w:sz w:val="28"/>
          <w:szCs w:val="28"/>
          <w:rtl/>
        </w:rPr>
        <w:t>ّ</w:t>
      </w:r>
      <w:r w:rsidRPr="00605968">
        <w:rPr>
          <w:rFonts w:asciiTheme="minorBidi" w:hAnsiTheme="minorBidi" w:hint="cs"/>
          <w:sz w:val="28"/>
          <w:szCs w:val="28"/>
          <w:rtl/>
        </w:rPr>
        <w:t>ة صفات ، ومنها :</w:t>
      </w:r>
    </w:p>
    <w:p w:rsidR="006F4525" w:rsidRPr="00605968" w:rsidRDefault="00605968" w:rsidP="00605968">
      <w:pPr>
        <w:spacing w:line="360" w:lineRule="auto"/>
        <w:ind w:right="-567"/>
        <w:rPr>
          <w:rFonts w:asciiTheme="minorBidi" w:hAnsiTheme="minorBidi"/>
          <w:sz w:val="28"/>
          <w:szCs w:val="28"/>
          <w:rtl/>
        </w:rPr>
      </w:pPr>
      <w:r w:rsidRPr="00605968">
        <w:rPr>
          <w:rFonts w:asciiTheme="minorBidi" w:hAnsiTheme="minorBidi" w:hint="cs"/>
          <w:sz w:val="28"/>
          <w:szCs w:val="28"/>
          <w:rtl/>
        </w:rPr>
        <w:t xml:space="preserve">1- لبابُ </w:t>
      </w:r>
      <w:r w:rsidR="006F58A3">
        <w:rPr>
          <w:rFonts w:asciiTheme="minorBidi" w:hAnsiTheme="minorBidi" w:hint="cs"/>
          <w:sz w:val="28"/>
          <w:szCs w:val="28"/>
          <w:rtl/>
        </w:rPr>
        <w:t>القرآن</w:t>
      </w:r>
      <w:r w:rsidR="006F4525" w:rsidRPr="00605968">
        <w:rPr>
          <w:rFonts w:asciiTheme="minorBidi" w:hAnsiTheme="minorBidi" w:hint="cs"/>
          <w:sz w:val="28"/>
          <w:szCs w:val="28"/>
          <w:rtl/>
        </w:rPr>
        <w:t xml:space="preserve"> ،</w:t>
      </w:r>
      <w:r w:rsidR="003751D2" w:rsidRPr="00605968">
        <w:rPr>
          <w:rFonts w:asciiTheme="minorBidi" w:hAnsiTheme="minorBidi" w:hint="cs"/>
          <w:sz w:val="28"/>
          <w:szCs w:val="28"/>
          <w:rtl/>
        </w:rPr>
        <w:t>قال ابن سلّام</w:t>
      </w:r>
      <w:r w:rsidRPr="00605968">
        <w:rPr>
          <w:rFonts w:asciiTheme="minorBidi" w:hAnsiTheme="minorBidi"/>
          <w:sz w:val="28"/>
          <w:szCs w:val="28"/>
          <w:rtl/>
        </w:rPr>
        <w:t xml:space="preserve"> (</w:t>
      </w:r>
      <w:r w:rsidRPr="00605968">
        <w:rPr>
          <w:rFonts w:asciiTheme="minorBidi" w:hAnsiTheme="minorBidi" w:hint="cs"/>
          <w:sz w:val="28"/>
          <w:szCs w:val="28"/>
          <w:rtl/>
        </w:rPr>
        <w:t>ت</w:t>
      </w:r>
      <w:r w:rsidRPr="00605968">
        <w:rPr>
          <w:rFonts w:asciiTheme="minorBidi" w:hAnsiTheme="minorBidi"/>
          <w:sz w:val="28"/>
          <w:szCs w:val="28"/>
          <w:rtl/>
        </w:rPr>
        <w:t xml:space="preserve"> 224هـ)</w:t>
      </w:r>
      <w:r w:rsidR="003751D2" w:rsidRPr="00605968">
        <w:rPr>
          <w:rFonts w:asciiTheme="minorBidi" w:hAnsiTheme="minorBidi" w:hint="cs"/>
          <w:sz w:val="28"/>
          <w:szCs w:val="28"/>
          <w:rtl/>
        </w:rPr>
        <w:t xml:space="preserve"> : "</w:t>
      </w:r>
      <w:r w:rsidR="006F4525" w:rsidRPr="00605968">
        <w:rPr>
          <w:rFonts w:asciiTheme="minorBidi" w:hAnsiTheme="minorBidi" w:hint="cs"/>
          <w:sz w:val="28"/>
          <w:szCs w:val="28"/>
          <w:rtl/>
        </w:rPr>
        <w:t xml:space="preserve"> </w:t>
      </w:r>
      <w:r w:rsidR="006F4525" w:rsidRPr="00605968">
        <w:rPr>
          <w:rFonts w:asciiTheme="minorBidi" w:hAnsiTheme="minorBidi"/>
          <w:sz w:val="28"/>
          <w:szCs w:val="28"/>
          <w:rtl/>
        </w:rPr>
        <w:t>حدّثنا أبو الأسود، عن ابن لهيعة، عن يزيد بن أبي حبيبٍ، عن الجرّاح بن الجرّاح، عن ابن عبّاسٍ، قَالَ</w:t>
      </w:r>
      <w:r w:rsidR="006F4525" w:rsidRPr="00605968">
        <w:rPr>
          <w:rFonts w:asciiTheme="minorBidi" w:hAnsiTheme="minorBidi" w:hint="cs"/>
          <w:sz w:val="28"/>
          <w:szCs w:val="28"/>
          <w:rtl/>
        </w:rPr>
        <w:t xml:space="preserve">: ( </w:t>
      </w:r>
      <w:r w:rsidR="006F4525" w:rsidRPr="00605968">
        <w:rPr>
          <w:rFonts w:asciiTheme="minorBidi" w:hAnsiTheme="minorBidi"/>
          <w:sz w:val="28"/>
          <w:szCs w:val="28"/>
          <w:rtl/>
        </w:rPr>
        <w:t xml:space="preserve">إِنَّ لِكُلِّ شَيْءٍ لُبَابًا، وَإِنَّ لُبَابَ </w:t>
      </w:r>
      <w:r w:rsidR="006F58A3">
        <w:rPr>
          <w:rFonts w:asciiTheme="minorBidi" w:hAnsiTheme="minorBidi"/>
          <w:sz w:val="28"/>
          <w:szCs w:val="28"/>
          <w:rtl/>
        </w:rPr>
        <w:t>القرآن</w:t>
      </w:r>
      <w:r w:rsidR="006F4525" w:rsidRPr="00605968">
        <w:rPr>
          <w:rFonts w:asciiTheme="minorBidi" w:hAnsiTheme="minorBidi"/>
          <w:sz w:val="28"/>
          <w:szCs w:val="28"/>
          <w:rtl/>
        </w:rPr>
        <w:t xml:space="preserve"> آلُ حم، </w:t>
      </w:r>
      <w:r w:rsidR="002E0813">
        <w:rPr>
          <w:rFonts w:asciiTheme="minorBidi" w:hAnsiTheme="minorBidi"/>
          <w:sz w:val="28"/>
          <w:szCs w:val="28"/>
          <w:rtl/>
        </w:rPr>
        <w:t>أو</w:t>
      </w:r>
      <w:r w:rsidR="006F4525" w:rsidRPr="00605968">
        <w:rPr>
          <w:rFonts w:asciiTheme="minorBidi" w:hAnsiTheme="minorBidi"/>
          <w:sz w:val="28"/>
          <w:szCs w:val="28"/>
          <w:rtl/>
        </w:rPr>
        <w:t xml:space="preserve"> قَالَ: الْحَوَامِيمُ</w:t>
      </w:r>
      <w:r w:rsidR="006F4525" w:rsidRPr="00605968">
        <w:rPr>
          <w:rFonts w:asciiTheme="minorBidi" w:hAnsiTheme="minorBidi" w:hint="cs"/>
          <w:sz w:val="28"/>
          <w:szCs w:val="28"/>
          <w:rtl/>
        </w:rPr>
        <w:t xml:space="preserve">) </w:t>
      </w:r>
      <w:r w:rsidR="003751D2" w:rsidRPr="00605968">
        <w:rPr>
          <w:rFonts w:asciiTheme="minorBidi" w:hAnsiTheme="minorBidi" w:hint="cs"/>
          <w:sz w:val="28"/>
          <w:szCs w:val="28"/>
          <w:rtl/>
        </w:rPr>
        <w:t xml:space="preserve">" </w:t>
      </w:r>
      <w:r w:rsidR="006F4525" w:rsidRPr="009B40C6">
        <w:rPr>
          <w:rFonts w:asciiTheme="minorBidi" w:hAnsiTheme="minorBidi" w:hint="cs"/>
          <w:sz w:val="28"/>
          <w:szCs w:val="28"/>
          <w:vertAlign w:val="superscript"/>
          <w:rtl/>
        </w:rPr>
        <w:t>(1)</w:t>
      </w:r>
      <w:r w:rsidR="006F4525" w:rsidRPr="00605968">
        <w:rPr>
          <w:rFonts w:asciiTheme="minorBidi" w:hAnsiTheme="minorBidi" w:hint="cs"/>
          <w:sz w:val="28"/>
          <w:szCs w:val="28"/>
          <w:rtl/>
        </w:rPr>
        <w:t>.</w:t>
      </w:r>
    </w:p>
    <w:p w:rsidR="006F4525" w:rsidRPr="00605968" w:rsidRDefault="006F4525" w:rsidP="00605968">
      <w:pPr>
        <w:spacing w:line="360" w:lineRule="auto"/>
        <w:ind w:right="-567"/>
        <w:rPr>
          <w:rFonts w:asciiTheme="minorBidi" w:hAnsiTheme="minorBidi"/>
          <w:sz w:val="28"/>
          <w:szCs w:val="28"/>
          <w:rtl/>
        </w:rPr>
      </w:pPr>
      <w:r w:rsidRPr="00605968">
        <w:rPr>
          <w:rFonts w:asciiTheme="minorBidi" w:hAnsiTheme="minorBidi" w:hint="cs"/>
          <w:sz w:val="28"/>
          <w:szCs w:val="28"/>
          <w:rtl/>
        </w:rPr>
        <w:t xml:space="preserve">2- </w:t>
      </w:r>
      <w:r w:rsidR="00605968" w:rsidRPr="00605968">
        <w:rPr>
          <w:rFonts w:asciiTheme="minorBidi" w:hAnsiTheme="minorBidi"/>
          <w:sz w:val="28"/>
          <w:szCs w:val="28"/>
          <w:rtl/>
        </w:rPr>
        <w:t>دِيبَاجُ</w:t>
      </w:r>
      <w:r w:rsidR="00605968" w:rsidRPr="00605968">
        <w:rPr>
          <w:rFonts w:asciiTheme="minorBidi" w:hAnsiTheme="minorBidi" w:hint="cs"/>
          <w:sz w:val="28"/>
          <w:szCs w:val="28"/>
          <w:rtl/>
        </w:rPr>
        <w:t xml:space="preserve"> </w:t>
      </w:r>
      <w:r w:rsidR="006F58A3">
        <w:rPr>
          <w:rFonts w:asciiTheme="minorBidi" w:hAnsiTheme="minorBidi" w:hint="cs"/>
          <w:sz w:val="28"/>
          <w:szCs w:val="28"/>
          <w:rtl/>
        </w:rPr>
        <w:t>القرآن</w:t>
      </w:r>
      <w:r w:rsidRPr="00605968">
        <w:rPr>
          <w:rFonts w:asciiTheme="minorBidi" w:hAnsiTheme="minorBidi" w:hint="cs"/>
          <w:sz w:val="28"/>
          <w:szCs w:val="28"/>
          <w:rtl/>
        </w:rPr>
        <w:t xml:space="preserve"> ،</w:t>
      </w:r>
      <w:r w:rsidR="00B81AA7">
        <w:rPr>
          <w:rFonts w:asciiTheme="minorBidi" w:hAnsiTheme="minorBidi" w:hint="cs"/>
          <w:sz w:val="28"/>
          <w:szCs w:val="28"/>
          <w:rtl/>
        </w:rPr>
        <w:t xml:space="preserve"> </w:t>
      </w:r>
      <w:r w:rsidR="003751D2" w:rsidRPr="00605968">
        <w:rPr>
          <w:rFonts w:asciiTheme="minorBidi" w:hAnsiTheme="minorBidi" w:hint="cs"/>
          <w:sz w:val="28"/>
          <w:szCs w:val="28"/>
          <w:rtl/>
        </w:rPr>
        <w:t xml:space="preserve">قال ابن سلّام : " </w:t>
      </w:r>
      <w:r w:rsidRPr="00605968">
        <w:rPr>
          <w:rFonts w:asciiTheme="minorBidi" w:hAnsiTheme="minorBidi"/>
          <w:sz w:val="28"/>
          <w:szCs w:val="28"/>
          <w:rtl/>
        </w:rPr>
        <w:t xml:space="preserve">حدّثنا الأشجعيّ، عن سفيان بن عيينة، عن ابن أبي نجيحٍ، عن مجاهدٍ، قال: قال عبد اللّه: </w:t>
      </w:r>
      <w:r w:rsidR="003751D2" w:rsidRPr="00605968">
        <w:rPr>
          <w:rFonts w:asciiTheme="minorBidi" w:hAnsiTheme="minorBidi" w:hint="cs"/>
          <w:sz w:val="28"/>
          <w:szCs w:val="28"/>
          <w:rtl/>
        </w:rPr>
        <w:t>(</w:t>
      </w:r>
      <w:r w:rsidRPr="00605968">
        <w:rPr>
          <w:rFonts w:asciiTheme="minorBidi" w:hAnsiTheme="minorBidi"/>
          <w:sz w:val="28"/>
          <w:szCs w:val="28"/>
          <w:rtl/>
        </w:rPr>
        <w:t xml:space="preserve">آلُ حم دِيبَاجُ </w:t>
      </w:r>
      <w:r w:rsidR="006F58A3">
        <w:rPr>
          <w:rFonts w:asciiTheme="minorBidi" w:hAnsiTheme="minorBidi"/>
          <w:sz w:val="28"/>
          <w:szCs w:val="28"/>
          <w:rtl/>
        </w:rPr>
        <w:t>القرآن</w:t>
      </w:r>
      <w:r w:rsidR="003751D2" w:rsidRPr="00605968">
        <w:rPr>
          <w:rFonts w:asciiTheme="minorBidi" w:hAnsiTheme="minorBidi" w:hint="cs"/>
          <w:sz w:val="28"/>
          <w:szCs w:val="28"/>
          <w:rtl/>
        </w:rPr>
        <w:t xml:space="preserve">) </w:t>
      </w:r>
      <w:r w:rsidR="006D74A4">
        <w:rPr>
          <w:rFonts w:asciiTheme="minorBidi" w:hAnsiTheme="minorBidi" w:hint="cs"/>
          <w:sz w:val="28"/>
          <w:szCs w:val="28"/>
          <w:rtl/>
        </w:rPr>
        <w:t xml:space="preserve">" </w:t>
      </w:r>
      <w:r w:rsidR="003751D2" w:rsidRPr="009B40C6">
        <w:rPr>
          <w:rFonts w:asciiTheme="minorBidi" w:hAnsiTheme="minorBidi" w:hint="cs"/>
          <w:sz w:val="28"/>
          <w:szCs w:val="28"/>
          <w:vertAlign w:val="superscript"/>
          <w:rtl/>
        </w:rPr>
        <w:t>(</w:t>
      </w:r>
      <w:r w:rsidRPr="009B40C6">
        <w:rPr>
          <w:rFonts w:asciiTheme="minorBidi" w:hAnsiTheme="minorBidi" w:hint="cs"/>
          <w:sz w:val="28"/>
          <w:szCs w:val="28"/>
          <w:vertAlign w:val="superscript"/>
          <w:rtl/>
        </w:rPr>
        <w:t>2)</w:t>
      </w:r>
      <w:r w:rsidR="003751D2" w:rsidRPr="00605968">
        <w:rPr>
          <w:rFonts w:asciiTheme="minorBidi" w:hAnsiTheme="minorBidi" w:hint="cs"/>
          <w:sz w:val="28"/>
          <w:szCs w:val="28"/>
          <w:rtl/>
        </w:rPr>
        <w:t xml:space="preserve"> .</w:t>
      </w:r>
    </w:p>
    <w:p w:rsidR="006F4525" w:rsidRPr="00605968" w:rsidRDefault="006F4525" w:rsidP="00605968">
      <w:pPr>
        <w:spacing w:line="360" w:lineRule="auto"/>
        <w:ind w:right="-567"/>
        <w:rPr>
          <w:rFonts w:asciiTheme="minorBidi" w:hAnsiTheme="minorBidi"/>
          <w:sz w:val="28"/>
          <w:szCs w:val="28"/>
          <w:rtl/>
        </w:rPr>
      </w:pPr>
      <w:r w:rsidRPr="00605968">
        <w:rPr>
          <w:rFonts w:asciiTheme="minorBidi" w:hAnsiTheme="minorBidi" w:hint="cs"/>
          <w:sz w:val="28"/>
          <w:szCs w:val="28"/>
          <w:rtl/>
        </w:rPr>
        <w:t>3- و</w:t>
      </w:r>
      <w:r w:rsidR="006D74A4">
        <w:rPr>
          <w:rFonts w:asciiTheme="minorBidi" w:hAnsiTheme="minorBidi" w:hint="cs"/>
          <w:sz w:val="28"/>
          <w:szCs w:val="28"/>
          <w:rtl/>
        </w:rPr>
        <w:t>ُ</w:t>
      </w:r>
      <w:r w:rsidRPr="00605968">
        <w:rPr>
          <w:rFonts w:asciiTheme="minorBidi" w:hAnsiTheme="minorBidi" w:hint="cs"/>
          <w:sz w:val="28"/>
          <w:szCs w:val="28"/>
          <w:rtl/>
        </w:rPr>
        <w:t>ص</w:t>
      </w:r>
      <w:r w:rsidR="006D74A4">
        <w:rPr>
          <w:rFonts w:asciiTheme="minorBidi" w:hAnsiTheme="minorBidi" w:hint="cs"/>
          <w:sz w:val="28"/>
          <w:szCs w:val="28"/>
          <w:rtl/>
        </w:rPr>
        <w:t>ِ</w:t>
      </w:r>
      <w:r w:rsidRPr="00605968">
        <w:rPr>
          <w:rFonts w:asciiTheme="minorBidi" w:hAnsiTheme="minorBidi" w:hint="cs"/>
          <w:sz w:val="28"/>
          <w:szCs w:val="28"/>
          <w:rtl/>
        </w:rPr>
        <w:t xml:space="preserve">فت </w:t>
      </w:r>
      <w:r w:rsidR="00605968" w:rsidRPr="00605968">
        <w:rPr>
          <w:rFonts w:asciiTheme="minorBidi" w:hAnsiTheme="minorBidi" w:hint="cs"/>
          <w:sz w:val="28"/>
          <w:szCs w:val="28"/>
          <w:rtl/>
        </w:rPr>
        <w:t>ب</w:t>
      </w:r>
      <w:r w:rsidR="00605968" w:rsidRPr="00605968">
        <w:rPr>
          <w:rFonts w:asciiTheme="minorBidi" w:hAnsiTheme="minorBidi"/>
          <w:sz w:val="28"/>
          <w:szCs w:val="28"/>
          <w:rtl/>
        </w:rPr>
        <w:t>الْعَرَائِسَ</w:t>
      </w:r>
      <w:r w:rsidR="00605968" w:rsidRPr="00605968">
        <w:rPr>
          <w:rFonts w:asciiTheme="minorBidi" w:hAnsiTheme="minorBidi" w:hint="cs"/>
          <w:sz w:val="28"/>
          <w:szCs w:val="28"/>
          <w:rtl/>
        </w:rPr>
        <w:t xml:space="preserve"> </w:t>
      </w:r>
      <w:r w:rsidRPr="00605968">
        <w:rPr>
          <w:rFonts w:asciiTheme="minorBidi" w:hAnsiTheme="minorBidi" w:hint="cs"/>
          <w:sz w:val="28"/>
          <w:szCs w:val="28"/>
          <w:rtl/>
        </w:rPr>
        <w:t>،</w:t>
      </w:r>
      <w:r w:rsidR="003751D2" w:rsidRPr="00605968">
        <w:rPr>
          <w:rFonts w:asciiTheme="minorBidi" w:hAnsiTheme="minorBidi" w:hint="cs"/>
          <w:sz w:val="28"/>
          <w:szCs w:val="28"/>
          <w:rtl/>
        </w:rPr>
        <w:t xml:space="preserve">قال القرطبي : " </w:t>
      </w:r>
      <w:r w:rsidRPr="00605968">
        <w:rPr>
          <w:rFonts w:asciiTheme="minorBidi" w:hAnsiTheme="minorBidi"/>
          <w:sz w:val="28"/>
          <w:szCs w:val="28"/>
          <w:rtl/>
        </w:rPr>
        <w:t xml:space="preserve">حدّثنا جعفر بن عونٍ، عن مسعرٍ، عن سعد بن إبراهيم، قَالَ: </w:t>
      </w:r>
      <w:r w:rsidRPr="00605968">
        <w:rPr>
          <w:rFonts w:asciiTheme="minorBidi" w:hAnsiTheme="minorBidi" w:hint="cs"/>
          <w:sz w:val="28"/>
          <w:szCs w:val="28"/>
          <w:rtl/>
        </w:rPr>
        <w:t>(</w:t>
      </w:r>
      <w:r w:rsidRPr="00605968">
        <w:rPr>
          <w:rFonts w:asciiTheme="minorBidi" w:hAnsiTheme="minorBidi"/>
          <w:sz w:val="28"/>
          <w:szCs w:val="28"/>
          <w:rtl/>
        </w:rPr>
        <w:t>كُنَّ الْحَوَامِيمُ يُسَمَّيْنَ الْعَرَائِسَ</w:t>
      </w:r>
      <w:r w:rsidRPr="00605968">
        <w:rPr>
          <w:rFonts w:asciiTheme="minorBidi" w:hAnsiTheme="minorBidi" w:hint="cs"/>
          <w:sz w:val="28"/>
          <w:szCs w:val="28"/>
          <w:rtl/>
        </w:rPr>
        <w:t xml:space="preserve">) </w:t>
      </w:r>
      <w:r w:rsidR="003751D2" w:rsidRPr="00605968">
        <w:rPr>
          <w:rFonts w:asciiTheme="minorBidi" w:hAnsiTheme="minorBidi" w:hint="cs"/>
          <w:sz w:val="28"/>
          <w:szCs w:val="28"/>
          <w:rtl/>
        </w:rPr>
        <w:t xml:space="preserve">" </w:t>
      </w:r>
      <w:r w:rsidRPr="009B40C6">
        <w:rPr>
          <w:rFonts w:asciiTheme="minorBidi" w:hAnsiTheme="minorBidi" w:hint="cs"/>
          <w:sz w:val="28"/>
          <w:szCs w:val="28"/>
          <w:vertAlign w:val="superscript"/>
          <w:rtl/>
        </w:rPr>
        <w:t>(3).</w:t>
      </w:r>
    </w:p>
    <w:p w:rsidR="006F4525" w:rsidRPr="00605968" w:rsidRDefault="003751D2" w:rsidP="00605968">
      <w:pPr>
        <w:spacing w:line="360" w:lineRule="auto"/>
        <w:ind w:right="-567"/>
        <w:rPr>
          <w:rFonts w:asciiTheme="minorBidi" w:hAnsiTheme="minorBidi"/>
          <w:sz w:val="28"/>
          <w:szCs w:val="28"/>
          <w:rtl/>
        </w:rPr>
      </w:pPr>
      <w:r w:rsidRPr="00605968">
        <w:rPr>
          <w:rFonts w:asciiTheme="minorBidi" w:hAnsiTheme="minorBidi" w:hint="cs"/>
          <w:sz w:val="28"/>
          <w:szCs w:val="28"/>
          <w:rtl/>
        </w:rPr>
        <w:t xml:space="preserve">وقال </w:t>
      </w:r>
      <w:r w:rsidR="0008576E" w:rsidRPr="00605968">
        <w:rPr>
          <w:rFonts w:asciiTheme="minorBidi" w:hAnsiTheme="minorBidi" w:hint="cs"/>
          <w:sz w:val="28"/>
          <w:szCs w:val="28"/>
          <w:rtl/>
        </w:rPr>
        <w:t xml:space="preserve">ابن سلّام </w:t>
      </w:r>
      <w:r w:rsidRPr="00605968">
        <w:rPr>
          <w:rFonts w:asciiTheme="minorBidi" w:hAnsiTheme="minorBidi" w:hint="cs"/>
          <w:sz w:val="28"/>
          <w:szCs w:val="28"/>
          <w:rtl/>
        </w:rPr>
        <w:t xml:space="preserve"> : " </w:t>
      </w:r>
      <w:r w:rsidR="006F4525" w:rsidRPr="00605968">
        <w:rPr>
          <w:rFonts w:asciiTheme="minorBidi" w:hAnsiTheme="minorBidi"/>
          <w:sz w:val="28"/>
          <w:szCs w:val="28"/>
          <w:rtl/>
        </w:rPr>
        <w:t xml:space="preserve">حدّثنا الأشجعيّ، عن مسعر بن كدامٍ، عمّن حدّثه قال: مرّ رجلٌ بأبي الدّرداء وهو يبني مسجدًا له، فقال له: </w:t>
      </w:r>
      <w:r w:rsidR="006F4525" w:rsidRPr="00605968">
        <w:rPr>
          <w:rFonts w:asciiTheme="minorBidi" w:hAnsiTheme="minorBidi" w:hint="cs"/>
          <w:sz w:val="28"/>
          <w:szCs w:val="28"/>
          <w:rtl/>
        </w:rPr>
        <w:t>(</w:t>
      </w:r>
      <w:r w:rsidR="006F4525" w:rsidRPr="00605968">
        <w:rPr>
          <w:rFonts w:asciiTheme="minorBidi" w:hAnsiTheme="minorBidi"/>
          <w:sz w:val="28"/>
          <w:szCs w:val="28"/>
          <w:rtl/>
        </w:rPr>
        <w:t>أَبْنِي هَذَا الْمَسْجِدَ لِآلِ حم</w:t>
      </w:r>
      <w:r w:rsidR="006F4525" w:rsidRPr="00605968">
        <w:rPr>
          <w:rFonts w:asciiTheme="minorBidi" w:hAnsiTheme="minorBidi" w:hint="cs"/>
          <w:sz w:val="28"/>
          <w:szCs w:val="28"/>
          <w:rtl/>
        </w:rPr>
        <w:t>)</w:t>
      </w:r>
      <w:r w:rsidR="0008576E" w:rsidRPr="00605968">
        <w:rPr>
          <w:rFonts w:asciiTheme="minorBidi" w:hAnsiTheme="minorBidi" w:hint="cs"/>
          <w:sz w:val="28"/>
          <w:szCs w:val="28"/>
          <w:rtl/>
        </w:rPr>
        <w:t xml:space="preserve">. </w:t>
      </w:r>
      <w:r w:rsidRPr="00605968">
        <w:rPr>
          <w:rFonts w:asciiTheme="minorBidi" w:hAnsiTheme="minorBidi" w:hint="cs"/>
          <w:sz w:val="28"/>
          <w:szCs w:val="28"/>
          <w:rtl/>
        </w:rPr>
        <w:t xml:space="preserve"> </w:t>
      </w:r>
      <w:r w:rsidR="006F4525" w:rsidRPr="00605968">
        <w:rPr>
          <w:rFonts w:asciiTheme="minorBidi" w:hAnsiTheme="minorBidi"/>
          <w:sz w:val="28"/>
          <w:szCs w:val="28"/>
          <w:rtl/>
        </w:rPr>
        <w:t>وَقَالَ مِسْعَرٌ: بَلَغَنِي أَنَّهُنَّ كُنَّ يُسَمَّيْنَ الْعَرَائِسَ</w:t>
      </w:r>
      <w:r w:rsidR="0008576E" w:rsidRPr="00605968">
        <w:rPr>
          <w:rFonts w:asciiTheme="minorBidi" w:hAnsiTheme="minorBidi" w:hint="cs"/>
          <w:sz w:val="28"/>
          <w:szCs w:val="28"/>
          <w:rtl/>
        </w:rPr>
        <w:t xml:space="preserve"> " </w:t>
      </w:r>
      <w:r w:rsidR="006F4525" w:rsidRPr="00605968">
        <w:rPr>
          <w:rFonts w:asciiTheme="minorBidi" w:hAnsiTheme="minorBidi" w:hint="cs"/>
          <w:sz w:val="28"/>
          <w:szCs w:val="28"/>
          <w:vertAlign w:val="superscript"/>
          <w:rtl/>
        </w:rPr>
        <w:t>(</w:t>
      </w:r>
      <w:r w:rsidR="0008576E" w:rsidRPr="00605968">
        <w:rPr>
          <w:rFonts w:asciiTheme="minorBidi" w:hAnsiTheme="minorBidi" w:hint="cs"/>
          <w:sz w:val="28"/>
          <w:szCs w:val="28"/>
          <w:vertAlign w:val="superscript"/>
          <w:rtl/>
        </w:rPr>
        <w:t>4</w:t>
      </w:r>
      <w:r w:rsidR="006F4525" w:rsidRPr="00605968">
        <w:rPr>
          <w:rFonts w:asciiTheme="minorBidi" w:hAnsiTheme="minorBidi" w:hint="cs"/>
          <w:sz w:val="28"/>
          <w:szCs w:val="28"/>
          <w:vertAlign w:val="superscript"/>
          <w:rtl/>
        </w:rPr>
        <w:t>)</w:t>
      </w:r>
    </w:p>
    <w:p w:rsidR="0008576E" w:rsidRPr="00605968" w:rsidRDefault="006F4525" w:rsidP="00605968">
      <w:pPr>
        <w:spacing w:line="360" w:lineRule="auto"/>
        <w:ind w:right="-567"/>
        <w:rPr>
          <w:rFonts w:asciiTheme="minorBidi" w:hAnsiTheme="minorBidi"/>
          <w:sz w:val="28"/>
          <w:szCs w:val="28"/>
          <w:rtl/>
        </w:rPr>
      </w:pPr>
      <w:r w:rsidRPr="00605968">
        <w:rPr>
          <w:rFonts w:asciiTheme="minorBidi" w:hAnsiTheme="minorBidi" w:hint="cs"/>
          <w:sz w:val="28"/>
          <w:szCs w:val="28"/>
          <w:rtl/>
        </w:rPr>
        <w:t>4- و</w:t>
      </w:r>
      <w:r w:rsidR="006D74A4">
        <w:rPr>
          <w:rFonts w:asciiTheme="minorBidi" w:hAnsiTheme="minorBidi" w:hint="cs"/>
          <w:sz w:val="28"/>
          <w:szCs w:val="28"/>
          <w:rtl/>
        </w:rPr>
        <w:t>ُ</w:t>
      </w:r>
      <w:r w:rsidRPr="00605968">
        <w:rPr>
          <w:rFonts w:asciiTheme="minorBidi" w:hAnsiTheme="minorBidi" w:hint="cs"/>
          <w:sz w:val="28"/>
          <w:szCs w:val="28"/>
          <w:rtl/>
        </w:rPr>
        <w:t>ص</w:t>
      </w:r>
      <w:r w:rsidR="006D74A4">
        <w:rPr>
          <w:rFonts w:asciiTheme="minorBidi" w:hAnsiTheme="minorBidi" w:hint="cs"/>
          <w:sz w:val="28"/>
          <w:szCs w:val="28"/>
          <w:rtl/>
        </w:rPr>
        <w:t>ِ</w:t>
      </w:r>
      <w:r w:rsidRPr="00605968">
        <w:rPr>
          <w:rFonts w:asciiTheme="minorBidi" w:hAnsiTheme="minorBidi" w:hint="cs"/>
          <w:sz w:val="28"/>
          <w:szCs w:val="28"/>
          <w:rtl/>
        </w:rPr>
        <w:t>فت بالر</w:t>
      </w:r>
      <w:r w:rsidR="0008576E" w:rsidRPr="00605968">
        <w:rPr>
          <w:rFonts w:asciiTheme="minorBidi" w:hAnsiTheme="minorBidi" w:hint="cs"/>
          <w:sz w:val="28"/>
          <w:szCs w:val="28"/>
          <w:rtl/>
        </w:rPr>
        <w:t>ْ</w:t>
      </w:r>
      <w:r w:rsidRPr="00605968">
        <w:rPr>
          <w:rFonts w:asciiTheme="minorBidi" w:hAnsiTheme="minorBidi" w:hint="cs"/>
          <w:sz w:val="28"/>
          <w:szCs w:val="28"/>
          <w:rtl/>
        </w:rPr>
        <w:t>وض</w:t>
      </w:r>
      <w:r w:rsidR="0008576E" w:rsidRPr="00605968">
        <w:rPr>
          <w:rFonts w:asciiTheme="minorBidi" w:hAnsiTheme="minorBidi" w:hint="cs"/>
          <w:sz w:val="28"/>
          <w:szCs w:val="28"/>
          <w:rtl/>
        </w:rPr>
        <w:t>َ</w:t>
      </w:r>
      <w:r w:rsidRPr="00605968">
        <w:rPr>
          <w:rFonts w:asciiTheme="minorBidi" w:hAnsiTheme="minorBidi" w:hint="cs"/>
          <w:sz w:val="28"/>
          <w:szCs w:val="28"/>
          <w:rtl/>
        </w:rPr>
        <w:t>ات ،</w:t>
      </w:r>
      <w:r w:rsidR="0008576E" w:rsidRPr="00605968">
        <w:rPr>
          <w:rFonts w:asciiTheme="minorBidi" w:hAnsiTheme="minorBidi" w:hint="cs"/>
          <w:sz w:val="28"/>
          <w:szCs w:val="28"/>
          <w:rtl/>
        </w:rPr>
        <w:t xml:space="preserve"> قال ابن سلّام  : "</w:t>
      </w:r>
      <w:r w:rsidRPr="00605968">
        <w:rPr>
          <w:rFonts w:asciiTheme="minorBidi" w:hAnsiTheme="minorBidi"/>
          <w:sz w:val="28"/>
          <w:szCs w:val="28"/>
          <w:rtl/>
        </w:rPr>
        <w:t xml:space="preserve">حدّثنا حجّاجٌ، عن المسعوديّ، عن أبي إسحاق، عن أبي عبيدة، قال: قال عبد اللّه: </w:t>
      </w:r>
      <w:r w:rsidR="0008576E" w:rsidRPr="00605968">
        <w:rPr>
          <w:rFonts w:asciiTheme="minorBidi" w:hAnsiTheme="minorBidi" w:hint="cs"/>
          <w:sz w:val="28"/>
          <w:szCs w:val="28"/>
          <w:rtl/>
        </w:rPr>
        <w:t>(</w:t>
      </w:r>
      <w:r w:rsidRPr="00605968">
        <w:rPr>
          <w:rFonts w:asciiTheme="minorBidi" w:hAnsiTheme="minorBidi"/>
          <w:sz w:val="28"/>
          <w:szCs w:val="28"/>
          <w:rtl/>
        </w:rPr>
        <w:t>إِذَا وَقَعْتُ فِي آلِ حم وَقَعْتُ فِي رَوْضَاتٍ دَمِثَاتٍ أَتَأَنَّقُ فِيهِنَّ</w:t>
      </w:r>
      <w:r w:rsidR="0008576E" w:rsidRPr="00605968">
        <w:rPr>
          <w:rFonts w:asciiTheme="minorBidi" w:hAnsiTheme="minorBidi" w:hint="cs"/>
          <w:sz w:val="28"/>
          <w:szCs w:val="28"/>
          <w:rtl/>
        </w:rPr>
        <w:t xml:space="preserve">)" </w:t>
      </w:r>
      <w:r w:rsidR="0008576E" w:rsidRPr="009B40C6">
        <w:rPr>
          <w:rFonts w:asciiTheme="minorBidi" w:hAnsiTheme="minorBidi" w:hint="cs"/>
          <w:sz w:val="28"/>
          <w:szCs w:val="28"/>
          <w:vertAlign w:val="superscript"/>
          <w:rtl/>
        </w:rPr>
        <w:t>(5</w:t>
      </w:r>
      <w:r w:rsidRPr="009B40C6">
        <w:rPr>
          <w:rFonts w:asciiTheme="minorBidi" w:hAnsiTheme="minorBidi" w:hint="cs"/>
          <w:sz w:val="28"/>
          <w:szCs w:val="28"/>
          <w:vertAlign w:val="superscript"/>
          <w:rtl/>
        </w:rPr>
        <w:t>)</w:t>
      </w:r>
      <w:r w:rsidRPr="00605968">
        <w:rPr>
          <w:rFonts w:asciiTheme="minorBidi" w:hAnsiTheme="minorBidi" w:hint="cs"/>
          <w:sz w:val="28"/>
          <w:szCs w:val="28"/>
          <w:rtl/>
        </w:rPr>
        <w:t>.</w:t>
      </w:r>
      <w:r w:rsidRPr="00605968">
        <w:rPr>
          <w:rFonts w:asciiTheme="minorBidi" w:hAnsiTheme="minorBidi"/>
          <w:sz w:val="28"/>
          <w:szCs w:val="28"/>
          <w:rtl/>
        </w:rPr>
        <w:t xml:space="preserve"> </w:t>
      </w:r>
    </w:p>
    <w:p w:rsidR="00605968" w:rsidRDefault="0008576E" w:rsidP="00605968">
      <w:pPr>
        <w:spacing w:line="360" w:lineRule="auto"/>
        <w:ind w:right="-567"/>
        <w:rPr>
          <w:rFonts w:asciiTheme="minorBidi" w:hAnsiTheme="minorBidi"/>
          <w:sz w:val="28"/>
          <w:szCs w:val="28"/>
          <w:rtl/>
        </w:rPr>
      </w:pPr>
      <w:r w:rsidRPr="00605968">
        <w:rPr>
          <w:rFonts w:asciiTheme="minorBidi" w:hAnsiTheme="minorBidi" w:hint="cs"/>
          <w:sz w:val="28"/>
          <w:szCs w:val="28"/>
          <w:rtl/>
        </w:rPr>
        <w:t>وقال البغوي</w:t>
      </w:r>
      <w:r w:rsidR="00605968" w:rsidRPr="00605968">
        <w:rPr>
          <w:rFonts w:asciiTheme="minorBidi" w:hAnsiTheme="minorBidi" w:hint="cs"/>
          <w:sz w:val="28"/>
          <w:szCs w:val="28"/>
          <w:rtl/>
        </w:rPr>
        <w:t>ّ</w:t>
      </w:r>
      <w:r w:rsidR="00605968" w:rsidRPr="00605968">
        <w:rPr>
          <w:rtl/>
        </w:rPr>
        <w:t xml:space="preserve"> </w:t>
      </w:r>
      <w:r w:rsidR="00605968" w:rsidRPr="00605968">
        <w:rPr>
          <w:rFonts w:asciiTheme="minorBidi" w:hAnsiTheme="minorBidi" w:cs="Arial"/>
          <w:sz w:val="28"/>
          <w:szCs w:val="28"/>
          <w:rtl/>
        </w:rPr>
        <w:t>(</w:t>
      </w:r>
      <w:r w:rsidR="00605968">
        <w:rPr>
          <w:rFonts w:asciiTheme="minorBidi" w:hAnsiTheme="minorBidi" w:cs="Arial" w:hint="cs"/>
          <w:sz w:val="28"/>
          <w:szCs w:val="28"/>
          <w:rtl/>
        </w:rPr>
        <w:t>ت</w:t>
      </w:r>
      <w:r w:rsidR="00605968" w:rsidRPr="00605968">
        <w:rPr>
          <w:rFonts w:asciiTheme="minorBidi" w:hAnsiTheme="minorBidi" w:cs="Arial"/>
          <w:sz w:val="28"/>
          <w:szCs w:val="28"/>
          <w:rtl/>
        </w:rPr>
        <w:t xml:space="preserve"> 510</w:t>
      </w:r>
      <w:r w:rsidR="00605968" w:rsidRPr="00605968">
        <w:rPr>
          <w:rFonts w:asciiTheme="minorBidi" w:hAnsiTheme="minorBidi" w:cs="Arial" w:hint="cs"/>
          <w:sz w:val="28"/>
          <w:szCs w:val="28"/>
          <w:rtl/>
        </w:rPr>
        <w:t>هـ</w:t>
      </w:r>
      <w:r w:rsidR="00605968" w:rsidRPr="00605968">
        <w:rPr>
          <w:rFonts w:asciiTheme="minorBidi" w:hAnsiTheme="minorBidi" w:cs="Arial"/>
          <w:sz w:val="28"/>
          <w:szCs w:val="28"/>
          <w:rtl/>
        </w:rPr>
        <w:t>)</w:t>
      </w:r>
      <w:r w:rsidRPr="00605968">
        <w:rPr>
          <w:rFonts w:asciiTheme="minorBidi" w:hAnsiTheme="minorBidi" w:hint="cs"/>
          <w:sz w:val="28"/>
          <w:szCs w:val="28"/>
          <w:rtl/>
        </w:rPr>
        <w:t xml:space="preserve"> : " </w:t>
      </w:r>
      <w:r w:rsidR="006F4525" w:rsidRPr="00605968">
        <w:rPr>
          <w:rFonts w:asciiTheme="minorBidi" w:hAnsiTheme="minorBidi"/>
          <w:sz w:val="28"/>
          <w:szCs w:val="28"/>
          <w:rtl/>
        </w:rPr>
        <w:t xml:space="preserve">حدّثنا عبيد اللّه بن موسى، حدّثنا إسرائيل، عن أبي إسحاق، عن أبي الأحوص عن عبيد اللَّهِ  قَالَ: إِنْ مَثَلَ </w:t>
      </w:r>
      <w:r w:rsidR="006F58A3">
        <w:rPr>
          <w:rFonts w:asciiTheme="minorBidi" w:hAnsiTheme="minorBidi"/>
          <w:sz w:val="28"/>
          <w:szCs w:val="28"/>
          <w:rtl/>
        </w:rPr>
        <w:t>القرآن</w:t>
      </w:r>
      <w:r w:rsidR="006F4525" w:rsidRPr="00605968">
        <w:rPr>
          <w:rFonts w:asciiTheme="minorBidi" w:hAnsiTheme="minorBidi"/>
          <w:sz w:val="28"/>
          <w:szCs w:val="28"/>
          <w:rtl/>
        </w:rPr>
        <w:t xml:space="preserve"> كَمَثَلِ رَجُلٍ انْطَلَقَ يَرْتَادُ لِأَهْلِهِ مَنْزِلًا فَمَرَّ بِأَثَرِ غَيْثٍ فَبَيْنَا هُوَ يَسِيرُ فِيهِ وَيَتَعَجَّبُ [مِنْهُ] ، إِذْ هَبَطَ عَلَى رَوْضَاتٍ دَمِثات فَقَالَ: عَجِبْتُ مِنَ الْغَيْثِ الْ</w:t>
      </w:r>
      <w:r w:rsidR="002E0813">
        <w:rPr>
          <w:rFonts w:asciiTheme="minorBidi" w:hAnsiTheme="minorBidi"/>
          <w:sz w:val="28"/>
          <w:szCs w:val="28"/>
          <w:rtl/>
        </w:rPr>
        <w:t>أو</w:t>
      </w:r>
      <w:r w:rsidR="006F4525" w:rsidRPr="00605968">
        <w:rPr>
          <w:rFonts w:asciiTheme="minorBidi" w:hAnsiTheme="minorBidi"/>
          <w:sz w:val="28"/>
          <w:szCs w:val="28"/>
          <w:rtl/>
        </w:rPr>
        <w:t xml:space="preserve">لِ، فَهَذَا أَعْجَبُ </w:t>
      </w:r>
    </w:p>
    <w:p w:rsidR="008A5278" w:rsidRDefault="006D74A4" w:rsidP="003B6A7E">
      <w:pPr>
        <w:spacing w:line="360" w:lineRule="auto"/>
        <w:ind w:right="-567"/>
        <w:rPr>
          <w:rFonts w:asciiTheme="minorBidi" w:hAnsiTheme="minorBidi"/>
          <w:sz w:val="28"/>
          <w:szCs w:val="28"/>
          <w:rtl/>
        </w:rPr>
      </w:pPr>
      <w:r w:rsidRPr="00605968">
        <w:rPr>
          <w:rFonts w:asciiTheme="minorBidi" w:hAnsiTheme="minorBidi"/>
          <w:sz w:val="28"/>
          <w:szCs w:val="28"/>
          <w:rtl/>
        </w:rPr>
        <w:t>وَأَعْجَبُ فَقِيلَ لَهُ: إِنَّ مَثَلَ الْغَيْثِ الْ</w:t>
      </w:r>
      <w:r>
        <w:rPr>
          <w:rFonts w:asciiTheme="minorBidi" w:hAnsiTheme="minorBidi"/>
          <w:sz w:val="28"/>
          <w:szCs w:val="28"/>
          <w:rtl/>
        </w:rPr>
        <w:t>أو</w:t>
      </w:r>
      <w:r w:rsidRPr="00605968">
        <w:rPr>
          <w:rFonts w:asciiTheme="minorBidi" w:hAnsiTheme="minorBidi"/>
          <w:sz w:val="28"/>
          <w:szCs w:val="28"/>
          <w:rtl/>
        </w:rPr>
        <w:t xml:space="preserve">لِ مَثَلُ عِظَم  </w:t>
      </w:r>
      <w:r>
        <w:rPr>
          <w:rFonts w:asciiTheme="minorBidi" w:hAnsiTheme="minorBidi"/>
          <w:sz w:val="28"/>
          <w:szCs w:val="28"/>
          <w:rtl/>
        </w:rPr>
        <w:t>القرآن</w:t>
      </w:r>
      <w:r w:rsidRPr="00605968">
        <w:rPr>
          <w:rFonts w:asciiTheme="minorBidi" w:hAnsiTheme="minorBidi"/>
          <w:sz w:val="28"/>
          <w:szCs w:val="28"/>
          <w:rtl/>
        </w:rPr>
        <w:t xml:space="preserve">، وَإِنَّ مَثَلَ هَؤُلَاءِ الرَّوْضَاتِ الدَّمِثَاتِ، مَثَلُ آلِ حم </w:t>
      </w:r>
    </w:p>
    <w:p w:rsidR="006F4525" w:rsidRPr="00605968" w:rsidRDefault="006F4525" w:rsidP="00605968">
      <w:pPr>
        <w:spacing w:line="360" w:lineRule="auto"/>
        <w:ind w:right="-567"/>
        <w:rPr>
          <w:rFonts w:asciiTheme="minorBidi" w:hAnsiTheme="minorBidi"/>
          <w:sz w:val="20"/>
          <w:szCs w:val="20"/>
          <w:rtl/>
        </w:rPr>
      </w:pPr>
      <w:r w:rsidRPr="00605968">
        <w:rPr>
          <w:rFonts w:asciiTheme="minorBidi" w:hAnsiTheme="minorBidi"/>
          <w:sz w:val="20"/>
          <w:szCs w:val="20"/>
          <w:rtl/>
        </w:rPr>
        <w:t>_______________</w:t>
      </w:r>
    </w:p>
    <w:p w:rsidR="006F4525" w:rsidRPr="0008576E" w:rsidRDefault="006F4525" w:rsidP="003751D2">
      <w:pPr>
        <w:autoSpaceDE w:val="0"/>
        <w:autoSpaceDN w:val="0"/>
        <w:adjustRightInd w:val="0"/>
        <w:spacing w:after="0" w:line="360" w:lineRule="auto"/>
        <w:ind w:right="-567"/>
        <w:rPr>
          <w:rFonts w:asciiTheme="minorBidi" w:hAnsiTheme="minorBidi"/>
          <w:sz w:val="20"/>
          <w:szCs w:val="20"/>
          <w:rtl/>
        </w:rPr>
      </w:pPr>
      <w:r w:rsidRPr="0008576E">
        <w:rPr>
          <w:rFonts w:asciiTheme="minorBidi" w:hAnsiTheme="minorBidi"/>
          <w:sz w:val="20"/>
          <w:szCs w:val="20"/>
          <w:rtl/>
        </w:rPr>
        <w:t xml:space="preserve">(1) ابن سلام ، أبو عُبيد القاسم بن سلاّم بن عبد الله الهروي البغدادي(1995م) ،  فضائل </w:t>
      </w:r>
      <w:r w:rsidR="006F58A3">
        <w:rPr>
          <w:rFonts w:asciiTheme="minorBidi" w:hAnsiTheme="minorBidi"/>
          <w:sz w:val="20"/>
          <w:szCs w:val="20"/>
          <w:rtl/>
        </w:rPr>
        <w:t>القرآن</w:t>
      </w:r>
      <w:r w:rsidRPr="0008576E">
        <w:rPr>
          <w:rFonts w:asciiTheme="minorBidi" w:hAnsiTheme="minorBidi"/>
          <w:sz w:val="20"/>
          <w:szCs w:val="20"/>
          <w:rtl/>
        </w:rPr>
        <w:t xml:space="preserve"> للقاسم بن سلام ،ط1،1/254،  تحقيق: مروان العطية، ومحسن خرابة، ووفاء تقي الدين ، الناشر: دار ابن كثير (دمشق - بيروت) .</w:t>
      </w:r>
    </w:p>
    <w:p w:rsidR="006F4525" w:rsidRPr="0008576E" w:rsidRDefault="006F4525" w:rsidP="00605968">
      <w:pPr>
        <w:spacing w:line="360" w:lineRule="auto"/>
        <w:ind w:right="-567"/>
        <w:rPr>
          <w:rFonts w:asciiTheme="minorBidi" w:hAnsiTheme="minorBidi"/>
          <w:sz w:val="20"/>
          <w:szCs w:val="20"/>
          <w:rtl/>
        </w:rPr>
      </w:pPr>
      <w:r w:rsidRPr="0008576E">
        <w:rPr>
          <w:rFonts w:asciiTheme="minorBidi" w:hAnsiTheme="minorBidi"/>
          <w:sz w:val="20"/>
          <w:szCs w:val="20"/>
          <w:rtl/>
        </w:rPr>
        <w:t xml:space="preserve">(2) </w:t>
      </w:r>
      <w:r w:rsidR="00605968">
        <w:rPr>
          <w:rFonts w:asciiTheme="minorBidi" w:hAnsiTheme="minorBidi" w:hint="cs"/>
          <w:sz w:val="20"/>
          <w:szCs w:val="20"/>
          <w:rtl/>
        </w:rPr>
        <w:t xml:space="preserve">المرجع نفسه ، </w:t>
      </w:r>
      <w:r w:rsidRPr="0008576E">
        <w:rPr>
          <w:rFonts w:asciiTheme="minorBidi" w:hAnsiTheme="minorBidi"/>
          <w:sz w:val="20"/>
          <w:szCs w:val="20"/>
          <w:rtl/>
        </w:rPr>
        <w:t>1/255.</w:t>
      </w:r>
    </w:p>
    <w:p w:rsidR="006F4525" w:rsidRPr="0008576E" w:rsidRDefault="006F4525" w:rsidP="003751D2">
      <w:pPr>
        <w:spacing w:line="360" w:lineRule="auto"/>
        <w:ind w:right="-567"/>
        <w:rPr>
          <w:rFonts w:asciiTheme="minorBidi" w:hAnsiTheme="minorBidi"/>
          <w:sz w:val="20"/>
          <w:szCs w:val="20"/>
          <w:rtl/>
        </w:rPr>
      </w:pPr>
      <w:r w:rsidRPr="0008576E">
        <w:rPr>
          <w:rFonts w:asciiTheme="minorBidi" w:hAnsiTheme="minorBidi"/>
          <w:sz w:val="20"/>
          <w:szCs w:val="20"/>
          <w:rtl/>
        </w:rPr>
        <w:t xml:space="preserve">(3) القرطبي ، تفسير القرطبي ، </w:t>
      </w:r>
      <w:r w:rsidR="00B819E0">
        <w:rPr>
          <w:rFonts w:asciiTheme="minorBidi" w:hAnsiTheme="minorBidi"/>
          <w:sz w:val="20"/>
          <w:szCs w:val="20"/>
          <w:rtl/>
        </w:rPr>
        <w:t>مصدرسابق</w:t>
      </w:r>
      <w:r w:rsidRPr="0008576E">
        <w:rPr>
          <w:rFonts w:asciiTheme="minorBidi" w:hAnsiTheme="minorBidi"/>
          <w:sz w:val="20"/>
          <w:szCs w:val="20"/>
          <w:rtl/>
        </w:rPr>
        <w:t xml:space="preserve"> ، 15/288.</w:t>
      </w:r>
    </w:p>
    <w:p w:rsidR="006F4525" w:rsidRPr="0008576E" w:rsidRDefault="006F4525" w:rsidP="00605968">
      <w:pPr>
        <w:spacing w:line="360" w:lineRule="auto"/>
        <w:ind w:right="-567"/>
        <w:rPr>
          <w:rFonts w:asciiTheme="minorBidi" w:hAnsiTheme="minorBidi"/>
          <w:sz w:val="20"/>
          <w:szCs w:val="20"/>
          <w:rtl/>
        </w:rPr>
      </w:pPr>
      <w:r w:rsidRPr="0008576E">
        <w:rPr>
          <w:rFonts w:asciiTheme="minorBidi" w:hAnsiTheme="minorBidi"/>
          <w:sz w:val="20"/>
          <w:szCs w:val="20"/>
          <w:rtl/>
        </w:rPr>
        <w:t xml:space="preserve">(4) </w:t>
      </w:r>
      <w:r w:rsidR="00605968">
        <w:rPr>
          <w:rFonts w:asciiTheme="minorBidi" w:hAnsiTheme="minorBidi" w:hint="cs"/>
          <w:sz w:val="20"/>
          <w:szCs w:val="20"/>
          <w:rtl/>
        </w:rPr>
        <w:t xml:space="preserve">ابن سلام ،فضائل </w:t>
      </w:r>
      <w:r w:rsidR="006F58A3">
        <w:rPr>
          <w:rFonts w:asciiTheme="minorBidi" w:hAnsiTheme="minorBidi" w:hint="cs"/>
          <w:sz w:val="20"/>
          <w:szCs w:val="20"/>
          <w:rtl/>
        </w:rPr>
        <w:t>القرآن</w:t>
      </w:r>
      <w:r w:rsidR="00605968">
        <w:rPr>
          <w:rFonts w:asciiTheme="minorBidi" w:hAnsiTheme="minorBidi" w:hint="cs"/>
          <w:sz w:val="20"/>
          <w:szCs w:val="20"/>
          <w:rtl/>
        </w:rPr>
        <w:t xml:space="preserve"> ،</w:t>
      </w:r>
      <w:r w:rsidR="00B819E0">
        <w:rPr>
          <w:rFonts w:asciiTheme="minorBidi" w:hAnsiTheme="minorBidi" w:hint="cs"/>
          <w:sz w:val="20"/>
          <w:szCs w:val="20"/>
          <w:rtl/>
        </w:rPr>
        <w:t>مصدرسابق</w:t>
      </w:r>
      <w:r w:rsidR="00605968">
        <w:rPr>
          <w:rFonts w:asciiTheme="minorBidi" w:hAnsiTheme="minorBidi" w:hint="cs"/>
          <w:sz w:val="20"/>
          <w:szCs w:val="20"/>
          <w:rtl/>
        </w:rPr>
        <w:t xml:space="preserve"> </w:t>
      </w:r>
      <w:r w:rsidRPr="0008576E">
        <w:rPr>
          <w:rFonts w:asciiTheme="minorBidi" w:hAnsiTheme="minorBidi"/>
          <w:sz w:val="20"/>
          <w:szCs w:val="20"/>
          <w:rtl/>
        </w:rPr>
        <w:t xml:space="preserve"> ،1/255.</w:t>
      </w:r>
    </w:p>
    <w:p w:rsidR="008A33D4" w:rsidRDefault="006F4525" w:rsidP="00DA1D1D">
      <w:pPr>
        <w:spacing w:line="360" w:lineRule="auto"/>
        <w:ind w:right="-567"/>
        <w:rPr>
          <w:rFonts w:asciiTheme="minorBidi" w:hAnsiTheme="minorBidi"/>
          <w:sz w:val="20"/>
          <w:szCs w:val="20"/>
          <w:rtl/>
        </w:rPr>
      </w:pPr>
      <w:r w:rsidRPr="0008576E">
        <w:rPr>
          <w:rFonts w:asciiTheme="minorBidi" w:hAnsiTheme="minorBidi"/>
          <w:sz w:val="20"/>
          <w:szCs w:val="20"/>
          <w:rtl/>
        </w:rPr>
        <w:t>(5) ال</w:t>
      </w:r>
      <w:r w:rsidR="000E38A3" w:rsidRPr="0008576E">
        <w:rPr>
          <w:rFonts w:asciiTheme="minorBidi" w:hAnsiTheme="minorBidi"/>
          <w:sz w:val="20"/>
          <w:szCs w:val="20"/>
          <w:rtl/>
        </w:rPr>
        <w:t>م</w:t>
      </w:r>
      <w:r w:rsidR="003B6A7E">
        <w:rPr>
          <w:rFonts w:asciiTheme="minorBidi" w:hAnsiTheme="minorBidi" w:hint="cs"/>
          <w:sz w:val="20"/>
          <w:szCs w:val="20"/>
          <w:rtl/>
        </w:rPr>
        <w:t>صدر</w:t>
      </w:r>
      <w:r w:rsidR="000E38A3" w:rsidRPr="0008576E">
        <w:rPr>
          <w:rFonts w:asciiTheme="minorBidi" w:hAnsiTheme="minorBidi"/>
          <w:sz w:val="20"/>
          <w:szCs w:val="20"/>
          <w:rtl/>
        </w:rPr>
        <w:t xml:space="preserve"> </w:t>
      </w:r>
      <w:r w:rsidR="00605968">
        <w:rPr>
          <w:rFonts w:asciiTheme="minorBidi" w:hAnsiTheme="minorBidi" w:hint="cs"/>
          <w:sz w:val="20"/>
          <w:szCs w:val="20"/>
          <w:rtl/>
        </w:rPr>
        <w:t xml:space="preserve">نفسه </w:t>
      </w:r>
      <w:r w:rsidR="003B6A7E">
        <w:rPr>
          <w:rFonts w:asciiTheme="minorBidi" w:hAnsiTheme="minorBidi" w:hint="cs"/>
          <w:sz w:val="20"/>
          <w:szCs w:val="20"/>
          <w:rtl/>
        </w:rPr>
        <w:t>، نفس الصفحة .</w:t>
      </w:r>
      <w:r w:rsidR="00605968">
        <w:rPr>
          <w:rFonts w:asciiTheme="minorBidi" w:hAnsiTheme="minorBidi" w:hint="cs"/>
          <w:sz w:val="20"/>
          <w:szCs w:val="20"/>
          <w:rtl/>
        </w:rPr>
        <w:t xml:space="preserve">        </w:t>
      </w:r>
    </w:p>
    <w:p w:rsidR="00DA1D1D" w:rsidRDefault="00605968" w:rsidP="00DA1D1D">
      <w:pPr>
        <w:spacing w:line="360" w:lineRule="auto"/>
        <w:ind w:right="-567"/>
        <w:rPr>
          <w:rFonts w:asciiTheme="minorBidi" w:hAnsiTheme="minorBidi"/>
          <w:sz w:val="20"/>
          <w:szCs w:val="20"/>
          <w:rtl/>
        </w:rPr>
      </w:pPr>
      <w:r>
        <w:rPr>
          <w:rFonts w:asciiTheme="minorBidi" w:hAnsiTheme="minorBidi" w:hint="cs"/>
          <w:sz w:val="20"/>
          <w:szCs w:val="20"/>
          <w:rtl/>
        </w:rPr>
        <w:t xml:space="preserve">                                      </w:t>
      </w:r>
    </w:p>
    <w:p w:rsidR="008A5278" w:rsidRPr="00DA1D1D" w:rsidRDefault="008A5278" w:rsidP="00DA1D1D">
      <w:pPr>
        <w:spacing w:line="360" w:lineRule="auto"/>
        <w:ind w:right="-567"/>
        <w:rPr>
          <w:rFonts w:asciiTheme="minorBidi" w:hAnsiTheme="minorBidi"/>
          <w:sz w:val="20"/>
          <w:szCs w:val="20"/>
          <w:rtl/>
        </w:rPr>
      </w:pPr>
      <w:r w:rsidRPr="00605968">
        <w:rPr>
          <w:rFonts w:asciiTheme="minorBidi" w:hAnsiTheme="minorBidi"/>
          <w:sz w:val="28"/>
          <w:szCs w:val="28"/>
          <w:rtl/>
        </w:rPr>
        <w:lastRenderedPageBreak/>
        <w:t xml:space="preserve">فِي </w:t>
      </w:r>
      <w:r>
        <w:rPr>
          <w:rFonts w:asciiTheme="minorBidi" w:hAnsiTheme="minorBidi"/>
          <w:sz w:val="28"/>
          <w:szCs w:val="28"/>
          <w:rtl/>
        </w:rPr>
        <w:t>القرآن</w:t>
      </w:r>
      <w:r w:rsidRPr="00605968">
        <w:rPr>
          <w:rFonts w:asciiTheme="minorBidi" w:hAnsiTheme="minorBidi" w:hint="cs"/>
          <w:sz w:val="28"/>
          <w:szCs w:val="28"/>
          <w:rtl/>
        </w:rPr>
        <w:t xml:space="preserve"> " </w:t>
      </w:r>
      <w:r w:rsidRPr="009B40C6">
        <w:rPr>
          <w:rFonts w:asciiTheme="minorBidi" w:hAnsiTheme="minorBidi" w:hint="cs"/>
          <w:sz w:val="28"/>
          <w:szCs w:val="28"/>
          <w:vertAlign w:val="superscript"/>
          <w:rtl/>
        </w:rPr>
        <w:t>(1)</w:t>
      </w:r>
      <w:r w:rsidRPr="00605968">
        <w:rPr>
          <w:rFonts w:asciiTheme="minorBidi" w:hAnsiTheme="minorBidi"/>
          <w:sz w:val="28"/>
          <w:szCs w:val="28"/>
          <w:rtl/>
        </w:rPr>
        <w:t xml:space="preserve">. </w:t>
      </w:r>
    </w:p>
    <w:p w:rsidR="006F4525" w:rsidRPr="00605968" w:rsidRDefault="00605968" w:rsidP="008A5278">
      <w:pPr>
        <w:spacing w:line="360" w:lineRule="auto"/>
        <w:ind w:right="-567"/>
        <w:rPr>
          <w:rFonts w:asciiTheme="minorBidi" w:hAnsiTheme="minorBidi"/>
          <w:sz w:val="28"/>
          <w:szCs w:val="28"/>
          <w:rtl/>
        </w:rPr>
      </w:pPr>
      <w:r w:rsidRPr="00605968">
        <w:rPr>
          <w:rFonts w:asciiTheme="minorBidi" w:hAnsiTheme="minorBidi" w:hint="cs"/>
          <w:sz w:val="28"/>
          <w:szCs w:val="28"/>
          <w:rtl/>
        </w:rPr>
        <w:t>ووصفت بأنّها روضة من رياض الجنة ،قال السيوطي</w:t>
      </w:r>
      <w:r w:rsidR="002B5ADD">
        <w:rPr>
          <w:rFonts w:asciiTheme="minorBidi" w:hAnsiTheme="minorBidi" w:hint="cs"/>
          <w:sz w:val="28"/>
          <w:szCs w:val="28"/>
          <w:rtl/>
        </w:rPr>
        <w:t>ّ</w:t>
      </w:r>
      <w:r w:rsidRPr="00605968">
        <w:rPr>
          <w:rFonts w:asciiTheme="minorBidi" w:hAnsiTheme="minorBidi" w:hint="cs"/>
          <w:sz w:val="28"/>
          <w:szCs w:val="28"/>
          <w:rtl/>
        </w:rPr>
        <w:t xml:space="preserve"> : "</w:t>
      </w:r>
      <w:r w:rsidRPr="00605968">
        <w:rPr>
          <w:rFonts w:asciiTheme="minorBidi" w:hAnsiTheme="minorBidi"/>
          <w:sz w:val="28"/>
          <w:szCs w:val="28"/>
          <w:rtl/>
        </w:rPr>
        <w:t xml:space="preserve"> أخرج الديلمي وابن مردويه عن سمرة بن جندب</w:t>
      </w:r>
      <w:r w:rsidR="008A5278">
        <w:rPr>
          <w:rFonts w:asciiTheme="minorBidi" w:hAnsiTheme="minorBidi" w:hint="cs"/>
          <w:sz w:val="28"/>
          <w:szCs w:val="28"/>
          <w:rtl/>
        </w:rPr>
        <w:t xml:space="preserve">... </w:t>
      </w:r>
      <w:r w:rsidRPr="00605968">
        <w:rPr>
          <w:rFonts w:asciiTheme="minorBidi" w:hAnsiTheme="minorBidi" w:hint="cs"/>
          <w:sz w:val="28"/>
          <w:szCs w:val="28"/>
          <w:rtl/>
        </w:rPr>
        <w:t>(</w:t>
      </w:r>
      <w:r w:rsidRPr="00605968">
        <w:rPr>
          <w:rFonts w:asciiTheme="minorBidi" w:hAnsiTheme="minorBidi"/>
          <w:sz w:val="28"/>
          <w:szCs w:val="28"/>
          <w:rtl/>
        </w:rPr>
        <w:t>الحواميم روضة من رياض الجن</w:t>
      </w:r>
      <w:r w:rsidRPr="00605968">
        <w:rPr>
          <w:rFonts w:asciiTheme="minorBidi" w:hAnsiTheme="minorBidi" w:hint="cs"/>
          <w:sz w:val="28"/>
          <w:szCs w:val="28"/>
          <w:rtl/>
        </w:rPr>
        <w:t>ّ</w:t>
      </w:r>
      <w:r w:rsidRPr="00605968">
        <w:rPr>
          <w:rFonts w:asciiTheme="minorBidi" w:hAnsiTheme="minorBidi"/>
          <w:sz w:val="28"/>
          <w:szCs w:val="28"/>
          <w:rtl/>
        </w:rPr>
        <w:t>ة</w:t>
      </w:r>
      <w:r w:rsidRPr="00605968">
        <w:rPr>
          <w:rFonts w:asciiTheme="minorBidi" w:hAnsiTheme="minorBidi" w:hint="cs"/>
          <w:sz w:val="28"/>
          <w:szCs w:val="28"/>
          <w:rtl/>
        </w:rPr>
        <w:t>) "</w:t>
      </w:r>
      <w:r w:rsidRPr="009B40C6">
        <w:rPr>
          <w:rFonts w:asciiTheme="minorBidi" w:hAnsiTheme="minorBidi" w:hint="cs"/>
          <w:sz w:val="28"/>
          <w:szCs w:val="28"/>
          <w:vertAlign w:val="superscript"/>
          <w:rtl/>
        </w:rPr>
        <w:t>(2)</w:t>
      </w:r>
      <w:r w:rsidRPr="00605968">
        <w:rPr>
          <w:rFonts w:asciiTheme="minorBidi" w:hAnsiTheme="minorBidi"/>
          <w:sz w:val="28"/>
          <w:szCs w:val="28"/>
          <w:rtl/>
        </w:rPr>
        <w:t xml:space="preserve"> .</w:t>
      </w:r>
    </w:p>
    <w:p w:rsidR="006F4525" w:rsidRPr="00605968" w:rsidRDefault="006F4525" w:rsidP="008A5278">
      <w:pPr>
        <w:autoSpaceDE w:val="0"/>
        <w:autoSpaceDN w:val="0"/>
        <w:adjustRightInd w:val="0"/>
        <w:spacing w:after="0" w:line="360" w:lineRule="auto"/>
        <w:ind w:right="-567"/>
        <w:rPr>
          <w:rFonts w:asciiTheme="minorBidi" w:hAnsiTheme="minorBidi"/>
          <w:sz w:val="28"/>
          <w:szCs w:val="28"/>
          <w:rtl/>
        </w:rPr>
      </w:pPr>
      <w:r w:rsidRPr="00605968">
        <w:rPr>
          <w:rFonts w:asciiTheme="minorBidi" w:hAnsiTheme="minorBidi" w:hint="cs"/>
          <w:sz w:val="28"/>
          <w:szCs w:val="28"/>
          <w:rtl/>
        </w:rPr>
        <w:t>5- وصفت بالن</w:t>
      </w:r>
      <w:r w:rsidR="002B5ADD">
        <w:rPr>
          <w:rFonts w:asciiTheme="minorBidi" w:hAnsiTheme="minorBidi" w:hint="cs"/>
          <w:sz w:val="28"/>
          <w:szCs w:val="28"/>
          <w:rtl/>
        </w:rPr>
        <w:t>ّ</w:t>
      </w:r>
      <w:r w:rsidRPr="00605968">
        <w:rPr>
          <w:rFonts w:asciiTheme="minorBidi" w:hAnsiTheme="minorBidi" w:hint="cs"/>
          <w:sz w:val="28"/>
          <w:szCs w:val="28"/>
          <w:rtl/>
        </w:rPr>
        <w:t>ساء الحسان ،</w:t>
      </w:r>
      <w:r w:rsidR="002B5ADD">
        <w:rPr>
          <w:rFonts w:asciiTheme="minorBidi" w:hAnsiTheme="minorBidi" w:hint="cs"/>
          <w:sz w:val="28"/>
          <w:szCs w:val="28"/>
          <w:rtl/>
        </w:rPr>
        <w:t>قال ابن سلّام : "</w:t>
      </w:r>
      <w:r w:rsidRPr="00605968">
        <w:rPr>
          <w:rFonts w:asciiTheme="minorBidi" w:hAnsiTheme="minorBidi" w:hint="cs"/>
          <w:sz w:val="28"/>
          <w:szCs w:val="28"/>
          <w:rtl/>
        </w:rPr>
        <w:t xml:space="preserve"> </w:t>
      </w:r>
      <w:r w:rsidRPr="00605968">
        <w:rPr>
          <w:rFonts w:asciiTheme="minorBidi" w:hAnsiTheme="minorBidi"/>
          <w:sz w:val="28"/>
          <w:szCs w:val="28"/>
          <w:rtl/>
        </w:rPr>
        <w:t xml:space="preserve">حدّثنا حجّاج، عن أبي معشرٍ، عن محمّد بن قيسٍ، قَالَ: </w:t>
      </w:r>
      <w:r w:rsidR="008A5278">
        <w:rPr>
          <w:rFonts w:asciiTheme="minorBidi" w:hAnsiTheme="minorBidi" w:hint="cs"/>
          <w:sz w:val="28"/>
          <w:szCs w:val="28"/>
          <w:rtl/>
        </w:rPr>
        <w:t>(</w:t>
      </w:r>
      <w:r w:rsidRPr="00605968">
        <w:rPr>
          <w:rFonts w:asciiTheme="minorBidi" w:hAnsiTheme="minorBidi"/>
          <w:sz w:val="28"/>
          <w:szCs w:val="28"/>
          <w:rtl/>
        </w:rPr>
        <w:t>رَأَى رَجُلٌ فِي الْمَنَامِ سَبْعَ نِسْوَةٍ حِسَانٍ فِي مَكَانٍ وَاحِدٍ فَقَالَ: مَن</w:t>
      </w:r>
      <w:r w:rsidR="002B5ADD">
        <w:rPr>
          <w:rFonts w:asciiTheme="minorBidi" w:hAnsiTheme="minorBidi" w:hint="cs"/>
          <w:sz w:val="28"/>
          <w:szCs w:val="28"/>
          <w:rtl/>
        </w:rPr>
        <w:t xml:space="preserve"> </w:t>
      </w:r>
      <w:r w:rsidR="002B5ADD">
        <w:rPr>
          <w:rFonts w:asciiTheme="minorBidi" w:hAnsiTheme="minorBidi"/>
          <w:sz w:val="28"/>
          <w:szCs w:val="28"/>
          <w:rtl/>
        </w:rPr>
        <w:t>أَنْتُنَّ</w:t>
      </w:r>
      <w:r w:rsidRPr="00605968">
        <w:rPr>
          <w:rFonts w:asciiTheme="minorBidi" w:hAnsiTheme="minorBidi"/>
          <w:sz w:val="28"/>
          <w:szCs w:val="28"/>
          <w:rtl/>
        </w:rPr>
        <w:t xml:space="preserve"> بَارَكَ اللَّهُ فِيكُنَّ؟ فَقُلْنَ: إِنَّنَا لَكَ إِنْ شِئْتَ ذَلِكَ، نَحْنُ الْحَوَامِيمُ، </w:t>
      </w:r>
      <w:r w:rsidR="002E0813">
        <w:rPr>
          <w:rFonts w:asciiTheme="minorBidi" w:hAnsiTheme="minorBidi"/>
          <w:sz w:val="28"/>
          <w:szCs w:val="28"/>
          <w:rtl/>
        </w:rPr>
        <w:t>أو</w:t>
      </w:r>
      <w:r w:rsidRPr="00605968">
        <w:rPr>
          <w:rFonts w:asciiTheme="minorBidi" w:hAnsiTheme="minorBidi"/>
          <w:sz w:val="28"/>
          <w:szCs w:val="28"/>
          <w:rtl/>
        </w:rPr>
        <w:t xml:space="preserve"> قَالَ: آلُ حم </w:t>
      </w:r>
      <w:r w:rsidR="008A5278">
        <w:rPr>
          <w:rFonts w:asciiTheme="minorBidi" w:hAnsiTheme="minorBidi" w:hint="cs"/>
          <w:sz w:val="28"/>
          <w:szCs w:val="28"/>
          <w:rtl/>
        </w:rPr>
        <w:t xml:space="preserve">) " </w:t>
      </w:r>
      <w:r w:rsidRPr="00605968">
        <w:rPr>
          <w:rFonts w:asciiTheme="minorBidi" w:hAnsiTheme="minorBidi" w:hint="cs"/>
          <w:sz w:val="28"/>
          <w:szCs w:val="28"/>
          <w:rtl/>
        </w:rPr>
        <w:t xml:space="preserve"> </w:t>
      </w:r>
      <w:r w:rsidRPr="009B40C6">
        <w:rPr>
          <w:rFonts w:asciiTheme="minorBidi" w:hAnsiTheme="minorBidi" w:hint="cs"/>
          <w:sz w:val="28"/>
          <w:szCs w:val="28"/>
          <w:vertAlign w:val="superscript"/>
          <w:rtl/>
        </w:rPr>
        <w:t>(</w:t>
      </w:r>
      <w:r w:rsidR="002B5ADD" w:rsidRPr="009B40C6">
        <w:rPr>
          <w:rFonts w:asciiTheme="minorBidi" w:hAnsiTheme="minorBidi" w:hint="cs"/>
          <w:sz w:val="28"/>
          <w:szCs w:val="28"/>
          <w:vertAlign w:val="superscript"/>
          <w:rtl/>
        </w:rPr>
        <w:t>3</w:t>
      </w:r>
      <w:r w:rsidRPr="009B40C6">
        <w:rPr>
          <w:rFonts w:asciiTheme="minorBidi" w:hAnsiTheme="minorBidi" w:hint="cs"/>
          <w:sz w:val="28"/>
          <w:szCs w:val="28"/>
          <w:vertAlign w:val="superscript"/>
          <w:rtl/>
        </w:rPr>
        <w:t>)</w:t>
      </w:r>
      <w:r w:rsidRPr="00605968">
        <w:rPr>
          <w:rFonts w:asciiTheme="minorBidi" w:hAnsiTheme="minorBidi" w:hint="cs"/>
          <w:sz w:val="28"/>
          <w:szCs w:val="28"/>
          <w:rtl/>
        </w:rPr>
        <w:t>.</w:t>
      </w:r>
    </w:p>
    <w:p w:rsidR="006F4525" w:rsidRPr="00605968" w:rsidRDefault="006F4525" w:rsidP="00605968">
      <w:pPr>
        <w:autoSpaceDE w:val="0"/>
        <w:autoSpaceDN w:val="0"/>
        <w:adjustRightInd w:val="0"/>
        <w:spacing w:after="0" w:line="360" w:lineRule="auto"/>
        <w:ind w:right="-567"/>
        <w:rPr>
          <w:rFonts w:asciiTheme="minorBidi" w:hAnsiTheme="minorBidi"/>
          <w:sz w:val="28"/>
          <w:szCs w:val="28"/>
          <w:rtl/>
        </w:rPr>
      </w:pPr>
    </w:p>
    <w:p w:rsidR="006F4525" w:rsidRPr="00605968" w:rsidRDefault="006F4525" w:rsidP="009A645F">
      <w:pPr>
        <w:autoSpaceDE w:val="0"/>
        <w:autoSpaceDN w:val="0"/>
        <w:adjustRightInd w:val="0"/>
        <w:spacing w:after="0" w:line="360" w:lineRule="auto"/>
        <w:ind w:right="-567"/>
        <w:rPr>
          <w:rFonts w:asciiTheme="minorBidi" w:hAnsiTheme="minorBidi"/>
          <w:sz w:val="28"/>
          <w:szCs w:val="28"/>
          <w:rtl/>
        </w:rPr>
      </w:pPr>
      <w:r w:rsidRPr="00605968">
        <w:rPr>
          <w:rFonts w:asciiTheme="minorBidi" w:hAnsiTheme="minorBidi" w:hint="cs"/>
          <w:sz w:val="28"/>
          <w:szCs w:val="28"/>
          <w:rtl/>
        </w:rPr>
        <w:t>6- وصفت بالن</w:t>
      </w:r>
      <w:r w:rsidR="002B5ADD">
        <w:rPr>
          <w:rFonts w:asciiTheme="minorBidi" w:hAnsiTheme="minorBidi" w:hint="cs"/>
          <w:sz w:val="28"/>
          <w:szCs w:val="28"/>
          <w:rtl/>
        </w:rPr>
        <w:t>ّ</w:t>
      </w:r>
      <w:r w:rsidRPr="00605968">
        <w:rPr>
          <w:rFonts w:asciiTheme="minorBidi" w:hAnsiTheme="minorBidi" w:hint="cs"/>
          <w:sz w:val="28"/>
          <w:szCs w:val="28"/>
          <w:rtl/>
        </w:rPr>
        <w:t>ظائر ،</w:t>
      </w:r>
      <w:r w:rsidRPr="00605968">
        <w:rPr>
          <w:rFonts w:asciiTheme="minorBidi" w:hAnsiTheme="minorBidi"/>
          <w:sz w:val="28"/>
          <w:szCs w:val="28"/>
          <w:rtl/>
        </w:rPr>
        <w:t xml:space="preserve"> </w:t>
      </w:r>
      <w:r w:rsidR="002B5ADD">
        <w:rPr>
          <w:rFonts w:asciiTheme="minorBidi" w:hAnsiTheme="minorBidi" w:hint="cs"/>
          <w:sz w:val="28"/>
          <w:szCs w:val="28"/>
          <w:rtl/>
        </w:rPr>
        <w:t xml:space="preserve">جاء في البخاري : " </w:t>
      </w:r>
      <w:r w:rsidRPr="00605968">
        <w:rPr>
          <w:rFonts w:asciiTheme="minorBidi" w:hAnsiTheme="minorBidi"/>
          <w:sz w:val="28"/>
          <w:szCs w:val="28"/>
          <w:rtl/>
        </w:rPr>
        <w:t xml:space="preserve">حدّثنا عبدان، عن أبي حمزة، عن الأعمش، عن شقيقٍ، قال: قال عبد اللّه: </w:t>
      </w:r>
      <w:r w:rsidRPr="00605968">
        <w:rPr>
          <w:rFonts w:asciiTheme="minorBidi" w:hAnsiTheme="minorBidi" w:hint="cs"/>
          <w:sz w:val="28"/>
          <w:szCs w:val="28"/>
          <w:rtl/>
        </w:rPr>
        <w:t>(</w:t>
      </w:r>
      <w:r w:rsidRPr="00605968">
        <w:rPr>
          <w:rFonts w:asciiTheme="minorBidi" w:hAnsiTheme="minorBidi"/>
          <w:sz w:val="28"/>
          <w:szCs w:val="28"/>
          <w:rtl/>
        </w:rPr>
        <w:t>لقد تعلّمت النّظائر الّتي كان النّبيّ صلّى الله عليه وسلّم يقرؤهنّ اثنين اثنين، في كلّ ركعةٍ</w:t>
      </w:r>
      <w:r w:rsidR="009A645F">
        <w:rPr>
          <w:rFonts w:asciiTheme="minorBidi" w:hAnsiTheme="minorBidi" w:hint="cs"/>
          <w:sz w:val="28"/>
          <w:szCs w:val="28"/>
          <w:rtl/>
        </w:rPr>
        <w:t>)</w:t>
      </w:r>
      <w:r w:rsidRPr="00605968">
        <w:rPr>
          <w:rFonts w:asciiTheme="minorBidi" w:hAnsiTheme="minorBidi"/>
          <w:sz w:val="28"/>
          <w:szCs w:val="28"/>
          <w:rtl/>
        </w:rPr>
        <w:t xml:space="preserve">، فقام عبد اللّه ودخل معه علقمة، وخرج علقمة فسألناه، فقال: عشرون سورةً من </w:t>
      </w:r>
      <w:r w:rsidR="002E0813">
        <w:rPr>
          <w:rFonts w:asciiTheme="minorBidi" w:hAnsiTheme="minorBidi"/>
          <w:sz w:val="28"/>
          <w:szCs w:val="28"/>
          <w:rtl/>
        </w:rPr>
        <w:t>أو</w:t>
      </w:r>
      <w:r w:rsidRPr="00605968">
        <w:rPr>
          <w:rFonts w:asciiTheme="minorBidi" w:hAnsiTheme="minorBidi"/>
          <w:sz w:val="28"/>
          <w:szCs w:val="28"/>
          <w:rtl/>
        </w:rPr>
        <w:t>ل المفصّل على تأليف ابن مسعودٍ، آخرهنّ الحواميم: حم الدّخان وعمّ يتساءلون</w:t>
      </w:r>
      <w:r w:rsidRPr="00605968">
        <w:rPr>
          <w:rFonts w:asciiTheme="minorBidi" w:hAnsiTheme="minorBidi" w:hint="cs"/>
          <w:sz w:val="28"/>
          <w:szCs w:val="28"/>
          <w:rtl/>
        </w:rPr>
        <w:t xml:space="preserve">) </w:t>
      </w:r>
      <w:r w:rsidR="002B5ADD">
        <w:rPr>
          <w:rFonts w:asciiTheme="minorBidi" w:hAnsiTheme="minorBidi" w:hint="cs"/>
          <w:sz w:val="28"/>
          <w:szCs w:val="28"/>
          <w:rtl/>
        </w:rPr>
        <w:t xml:space="preserve">" </w:t>
      </w:r>
      <w:r w:rsidRPr="009B40C6">
        <w:rPr>
          <w:rFonts w:asciiTheme="minorBidi" w:hAnsiTheme="minorBidi" w:hint="cs"/>
          <w:sz w:val="28"/>
          <w:szCs w:val="28"/>
          <w:vertAlign w:val="superscript"/>
          <w:rtl/>
        </w:rPr>
        <w:t>(</w:t>
      </w:r>
      <w:r w:rsidR="002B5ADD" w:rsidRPr="009B40C6">
        <w:rPr>
          <w:rFonts w:asciiTheme="minorBidi" w:hAnsiTheme="minorBidi" w:hint="cs"/>
          <w:sz w:val="28"/>
          <w:szCs w:val="28"/>
          <w:vertAlign w:val="superscript"/>
          <w:rtl/>
        </w:rPr>
        <w:t>4</w:t>
      </w:r>
      <w:r w:rsidRPr="009B40C6">
        <w:rPr>
          <w:rFonts w:asciiTheme="minorBidi" w:hAnsiTheme="minorBidi" w:hint="cs"/>
          <w:sz w:val="28"/>
          <w:szCs w:val="28"/>
          <w:vertAlign w:val="superscript"/>
          <w:rtl/>
        </w:rPr>
        <w:t>)</w:t>
      </w:r>
      <w:r w:rsidRPr="00605968">
        <w:rPr>
          <w:rFonts w:asciiTheme="minorBidi" w:hAnsiTheme="minorBidi" w:hint="cs"/>
          <w:sz w:val="28"/>
          <w:szCs w:val="28"/>
          <w:rtl/>
        </w:rPr>
        <w:t>.</w:t>
      </w:r>
    </w:p>
    <w:p w:rsidR="006F4525" w:rsidRPr="00605968" w:rsidRDefault="006F4525" w:rsidP="00605968">
      <w:pPr>
        <w:autoSpaceDE w:val="0"/>
        <w:autoSpaceDN w:val="0"/>
        <w:adjustRightInd w:val="0"/>
        <w:spacing w:after="0" w:line="360" w:lineRule="auto"/>
        <w:ind w:right="-567"/>
        <w:rPr>
          <w:rFonts w:asciiTheme="minorBidi" w:hAnsiTheme="minorBidi"/>
          <w:sz w:val="28"/>
          <w:szCs w:val="28"/>
          <w:rtl/>
        </w:rPr>
      </w:pPr>
    </w:p>
    <w:p w:rsidR="002B5ADD" w:rsidRDefault="006F4525" w:rsidP="002B5ADD">
      <w:pPr>
        <w:autoSpaceDE w:val="0"/>
        <w:autoSpaceDN w:val="0"/>
        <w:adjustRightInd w:val="0"/>
        <w:spacing w:after="0" w:line="360" w:lineRule="auto"/>
        <w:ind w:right="-567"/>
        <w:rPr>
          <w:rFonts w:asciiTheme="minorBidi" w:hAnsiTheme="minorBidi"/>
          <w:sz w:val="28"/>
          <w:szCs w:val="28"/>
          <w:rtl/>
        </w:rPr>
      </w:pPr>
      <w:r w:rsidRPr="00605968">
        <w:rPr>
          <w:rFonts w:asciiTheme="minorBidi" w:hAnsiTheme="minorBidi" w:hint="cs"/>
          <w:sz w:val="28"/>
          <w:szCs w:val="28"/>
          <w:rtl/>
        </w:rPr>
        <w:t>7-</w:t>
      </w:r>
      <w:r w:rsidR="002B5ADD">
        <w:rPr>
          <w:rFonts w:asciiTheme="minorBidi" w:hAnsiTheme="minorBidi" w:hint="cs"/>
          <w:sz w:val="28"/>
          <w:szCs w:val="28"/>
          <w:rtl/>
        </w:rPr>
        <w:t xml:space="preserve"> </w:t>
      </w:r>
      <w:r w:rsidRPr="00605968">
        <w:rPr>
          <w:rFonts w:asciiTheme="minorBidi" w:hAnsiTheme="minorBidi" w:hint="cs"/>
          <w:sz w:val="28"/>
          <w:szCs w:val="28"/>
          <w:rtl/>
        </w:rPr>
        <w:t>وصفت بالحبرات في الث</w:t>
      </w:r>
      <w:r w:rsidR="002B5ADD">
        <w:rPr>
          <w:rFonts w:asciiTheme="minorBidi" w:hAnsiTheme="minorBidi" w:hint="cs"/>
          <w:sz w:val="28"/>
          <w:szCs w:val="28"/>
          <w:rtl/>
        </w:rPr>
        <w:t>ّ</w:t>
      </w:r>
      <w:r w:rsidRPr="00605968">
        <w:rPr>
          <w:rFonts w:asciiTheme="minorBidi" w:hAnsiTheme="minorBidi" w:hint="cs"/>
          <w:sz w:val="28"/>
          <w:szCs w:val="28"/>
          <w:rtl/>
        </w:rPr>
        <w:t xml:space="preserve">ياب ، </w:t>
      </w:r>
      <w:r w:rsidR="002B5ADD">
        <w:rPr>
          <w:rFonts w:asciiTheme="minorBidi" w:hAnsiTheme="minorBidi" w:hint="cs"/>
          <w:sz w:val="28"/>
          <w:szCs w:val="28"/>
          <w:rtl/>
        </w:rPr>
        <w:t xml:space="preserve">قال </w:t>
      </w:r>
      <w:r w:rsidRPr="00605968">
        <w:rPr>
          <w:rFonts w:asciiTheme="minorBidi" w:hAnsiTheme="minorBidi" w:hint="cs"/>
          <w:sz w:val="28"/>
          <w:szCs w:val="28"/>
          <w:rtl/>
        </w:rPr>
        <w:t xml:space="preserve"> الزجا</w:t>
      </w:r>
      <w:r w:rsidR="002B5ADD">
        <w:rPr>
          <w:rFonts w:asciiTheme="minorBidi" w:hAnsiTheme="minorBidi" w:hint="cs"/>
          <w:sz w:val="28"/>
          <w:szCs w:val="28"/>
          <w:rtl/>
        </w:rPr>
        <w:t>ّ</w:t>
      </w:r>
      <w:r w:rsidRPr="00605968">
        <w:rPr>
          <w:rFonts w:asciiTheme="minorBidi" w:hAnsiTheme="minorBidi" w:hint="cs"/>
          <w:sz w:val="28"/>
          <w:szCs w:val="28"/>
          <w:rtl/>
        </w:rPr>
        <w:t>ج:</w:t>
      </w:r>
      <w:r w:rsidR="002B5ADD">
        <w:rPr>
          <w:rFonts w:asciiTheme="minorBidi" w:hAnsiTheme="minorBidi" w:hint="cs"/>
          <w:sz w:val="28"/>
          <w:szCs w:val="28"/>
          <w:rtl/>
        </w:rPr>
        <w:t xml:space="preserve"> "</w:t>
      </w:r>
      <w:r w:rsidRPr="00605968">
        <w:rPr>
          <w:rFonts w:asciiTheme="minorBidi" w:hAnsiTheme="minorBidi"/>
          <w:sz w:val="28"/>
          <w:szCs w:val="28"/>
          <w:rtl/>
        </w:rPr>
        <w:t xml:space="preserve">مثل الحواميم في </w:t>
      </w:r>
      <w:r w:rsidR="006F58A3">
        <w:rPr>
          <w:rFonts w:asciiTheme="minorBidi" w:hAnsiTheme="minorBidi"/>
          <w:sz w:val="28"/>
          <w:szCs w:val="28"/>
          <w:rtl/>
        </w:rPr>
        <w:t>القرآن</w:t>
      </w:r>
      <w:r w:rsidRPr="00605968">
        <w:rPr>
          <w:rFonts w:asciiTheme="minorBidi" w:hAnsiTheme="minorBidi"/>
          <w:sz w:val="28"/>
          <w:szCs w:val="28"/>
          <w:rtl/>
        </w:rPr>
        <w:t xml:space="preserve"> مثل الحبرات في الث</w:t>
      </w:r>
      <w:r w:rsidR="002B5ADD">
        <w:rPr>
          <w:rFonts w:asciiTheme="minorBidi" w:hAnsiTheme="minorBidi" w:hint="cs"/>
          <w:sz w:val="28"/>
          <w:szCs w:val="28"/>
          <w:rtl/>
        </w:rPr>
        <w:t>ّ</w:t>
      </w:r>
      <w:r w:rsidRPr="00605968">
        <w:rPr>
          <w:rFonts w:asciiTheme="minorBidi" w:hAnsiTheme="minorBidi"/>
          <w:sz w:val="28"/>
          <w:szCs w:val="28"/>
          <w:rtl/>
        </w:rPr>
        <w:t>ياب</w:t>
      </w:r>
      <w:r w:rsidR="002B5ADD">
        <w:rPr>
          <w:rFonts w:asciiTheme="minorBidi" w:hAnsiTheme="minorBidi" w:hint="cs"/>
          <w:sz w:val="28"/>
          <w:szCs w:val="28"/>
          <w:rtl/>
        </w:rPr>
        <w:t xml:space="preserve">" </w:t>
      </w:r>
      <w:r w:rsidRPr="009B40C6">
        <w:rPr>
          <w:rFonts w:asciiTheme="minorBidi" w:hAnsiTheme="minorBidi" w:hint="cs"/>
          <w:sz w:val="28"/>
          <w:szCs w:val="28"/>
          <w:vertAlign w:val="superscript"/>
          <w:rtl/>
        </w:rPr>
        <w:t>(</w:t>
      </w:r>
      <w:r w:rsidR="002B5ADD" w:rsidRPr="009B40C6">
        <w:rPr>
          <w:rFonts w:asciiTheme="minorBidi" w:hAnsiTheme="minorBidi" w:hint="cs"/>
          <w:sz w:val="28"/>
          <w:szCs w:val="28"/>
          <w:vertAlign w:val="superscript"/>
          <w:rtl/>
        </w:rPr>
        <w:t>5</w:t>
      </w:r>
      <w:r w:rsidRPr="009B40C6">
        <w:rPr>
          <w:rFonts w:asciiTheme="minorBidi" w:hAnsiTheme="minorBidi" w:hint="cs"/>
          <w:sz w:val="28"/>
          <w:szCs w:val="28"/>
          <w:vertAlign w:val="superscript"/>
          <w:rtl/>
        </w:rPr>
        <w:t>)</w:t>
      </w:r>
      <w:r w:rsidR="002B5ADD">
        <w:rPr>
          <w:rFonts w:asciiTheme="minorBidi" w:hAnsiTheme="minorBidi" w:hint="cs"/>
          <w:sz w:val="28"/>
          <w:szCs w:val="28"/>
          <w:rtl/>
        </w:rPr>
        <w:t>.</w:t>
      </w:r>
    </w:p>
    <w:p w:rsidR="002B5ADD" w:rsidRDefault="002B5ADD" w:rsidP="002B5ADD">
      <w:pPr>
        <w:autoSpaceDE w:val="0"/>
        <w:autoSpaceDN w:val="0"/>
        <w:adjustRightInd w:val="0"/>
        <w:spacing w:after="0" w:line="360" w:lineRule="auto"/>
        <w:ind w:right="-567"/>
        <w:rPr>
          <w:rFonts w:asciiTheme="minorBidi" w:hAnsiTheme="minorBidi"/>
          <w:sz w:val="28"/>
          <w:szCs w:val="28"/>
          <w:rtl/>
        </w:rPr>
      </w:pPr>
    </w:p>
    <w:p w:rsidR="008A5278" w:rsidRDefault="008A5278" w:rsidP="002B5ADD">
      <w:pPr>
        <w:autoSpaceDE w:val="0"/>
        <w:autoSpaceDN w:val="0"/>
        <w:adjustRightInd w:val="0"/>
        <w:spacing w:after="0" w:line="360" w:lineRule="auto"/>
        <w:ind w:right="-567"/>
        <w:rPr>
          <w:rFonts w:asciiTheme="minorBidi" w:hAnsiTheme="minorBidi"/>
          <w:sz w:val="28"/>
          <w:szCs w:val="28"/>
          <w:rtl/>
        </w:rPr>
      </w:pPr>
    </w:p>
    <w:p w:rsidR="008A5278" w:rsidRDefault="008A5278" w:rsidP="002B5ADD">
      <w:pPr>
        <w:autoSpaceDE w:val="0"/>
        <w:autoSpaceDN w:val="0"/>
        <w:adjustRightInd w:val="0"/>
        <w:spacing w:after="0" w:line="360" w:lineRule="auto"/>
        <w:ind w:right="-567"/>
        <w:rPr>
          <w:rFonts w:asciiTheme="minorBidi" w:hAnsiTheme="minorBidi"/>
          <w:sz w:val="28"/>
          <w:szCs w:val="28"/>
          <w:rtl/>
        </w:rPr>
      </w:pPr>
    </w:p>
    <w:p w:rsidR="002B5ADD" w:rsidRDefault="002B5ADD" w:rsidP="002B5ADD">
      <w:pPr>
        <w:autoSpaceDE w:val="0"/>
        <w:autoSpaceDN w:val="0"/>
        <w:adjustRightInd w:val="0"/>
        <w:spacing w:after="0" w:line="360" w:lineRule="auto"/>
        <w:ind w:right="-567"/>
        <w:rPr>
          <w:rFonts w:asciiTheme="minorBidi" w:hAnsiTheme="minorBidi"/>
          <w:sz w:val="28"/>
          <w:szCs w:val="28"/>
          <w:rtl/>
        </w:rPr>
      </w:pPr>
    </w:p>
    <w:p w:rsidR="008A5278" w:rsidRDefault="008A5278" w:rsidP="002B5ADD">
      <w:pPr>
        <w:autoSpaceDE w:val="0"/>
        <w:autoSpaceDN w:val="0"/>
        <w:adjustRightInd w:val="0"/>
        <w:spacing w:after="0" w:line="360" w:lineRule="auto"/>
        <w:ind w:right="-567"/>
        <w:rPr>
          <w:rFonts w:asciiTheme="minorBidi" w:hAnsiTheme="minorBidi"/>
          <w:sz w:val="28"/>
          <w:szCs w:val="28"/>
          <w:rtl/>
        </w:rPr>
      </w:pPr>
    </w:p>
    <w:p w:rsidR="002B5ADD" w:rsidRDefault="002B5ADD" w:rsidP="002B5ADD">
      <w:pPr>
        <w:autoSpaceDE w:val="0"/>
        <w:autoSpaceDN w:val="0"/>
        <w:adjustRightInd w:val="0"/>
        <w:spacing w:after="0" w:line="360" w:lineRule="auto"/>
        <w:ind w:right="-567"/>
        <w:rPr>
          <w:rFonts w:asciiTheme="minorBidi" w:hAnsiTheme="minorBidi"/>
          <w:sz w:val="28"/>
          <w:szCs w:val="28"/>
          <w:rtl/>
        </w:rPr>
      </w:pPr>
    </w:p>
    <w:p w:rsidR="006A7AB7" w:rsidRDefault="006A7AB7" w:rsidP="002B5ADD">
      <w:pPr>
        <w:autoSpaceDE w:val="0"/>
        <w:autoSpaceDN w:val="0"/>
        <w:adjustRightInd w:val="0"/>
        <w:spacing w:after="0" w:line="360" w:lineRule="auto"/>
        <w:ind w:right="-567"/>
        <w:rPr>
          <w:rFonts w:asciiTheme="minorBidi" w:hAnsiTheme="minorBidi"/>
          <w:sz w:val="28"/>
          <w:szCs w:val="28"/>
          <w:rtl/>
        </w:rPr>
      </w:pPr>
    </w:p>
    <w:p w:rsidR="008A5278" w:rsidRPr="00605968" w:rsidRDefault="008A5278" w:rsidP="002B5ADD">
      <w:pPr>
        <w:autoSpaceDE w:val="0"/>
        <w:autoSpaceDN w:val="0"/>
        <w:adjustRightInd w:val="0"/>
        <w:spacing w:after="0" w:line="360" w:lineRule="auto"/>
        <w:ind w:right="-567"/>
        <w:rPr>
          <w:rFonts w:asciiTheme="minorBidi" w:hAnsiTheme="minorBidi"/>
          <w:sz w:val="28"/>
          <w:szCs w:val="28"/>
          <w:rtl/>
        </w:rPr>
      </w:pPr>
    </w:p>
    <w:p w:rsidR="006F4525" w:rsidRPr="00605968" w:rsidRDefault="00605968" w:rsidP="006F4525">
      <w:pPr>
        <w:spacing w:line="360" w:lineRule="auto"/>
        <w:ind w:left="-567" w:right="-567"/>
        <w:rPr>
          <w:rFonts w:asciiTheme="minorBidi" w:hAnsiTheme="minorBidi"/>
          <w:sz w:val="20"/>
          <w:szCs w:val="20"/>
          <w:rtl/>
        </w:rPr>
      </w:pPr>
      <w:r>
        <w:rPr>
          <w:rFonts w:asciiTheme="minorBidi" w:hAnsiTheme="minorBidi" w:hint="cs"/>
          <w:sz w:val="20"/>
          <w:szCs w:val="20"/>
          <w:rtl/>
        </w:rPr>
        <w:t xml:space="preserve">          </w:t>
      </w:r>
      <w:r w:rsidR="006F4525" w:rsidRPr="00605968">
        <w:rPr>
          <w:rFonts w:asciiTheme="minorBidi" w:hAnsiTheme="minorBidi" w:hint="cs"/>
          <w:sz w:val="20"/>
          <w:szCs w:val="20"/>
          <w:rtl/>
        </w:rPr>
        <w:t>___________________</w:t>
      </w:r>
    </w:p>
    <w:p w:rsidR="00605968" w:rsidRPr="0008576E" w:rsidRDefault="00605968" w:rsidP="009A645F">
      <w:pPr>
        <w:spacing w:line="360" w:lineRule="auto"/>
        <w:ind w:right="-567"/>
        <w:rPr>
          <w:rFonts w:asciiTheme="minorBidi" w:hAnsiTheme="minorBidi"/>
          <w:sz w:val="20"/>
          <w:szCs w:val="20"/>
          <w:rtl/>
        </w:rPr>
      </w:pPr>
      <w:r>
        <w:rPr>
          <w:rFonts w:asciiTheme="minorBidi" w:hAnsiTheme="minorBidi" w:hint="cs"/>
          <w:sz w:val="20"/>
          <w:szCs w:val="20"/>
          <w:rtl/>
        </w:rPr>
        <w:t>(1)</w:t>
      </w:r>
      <w:r w:rsidRPr="0008576E">
        <w:rPr>
          <w:rFonts w:asciiTheme="minorBidi" w:hAnsiTheme="minorBidi"/>
          <w:sz w:val="20"/>
          <w:szCs w:val="20"/>
          <w:rtl/>
        </w:rPr>
        <w:t xml:space="preserve"> البغوي ، الحسين بن مسعود بن محمد بن الفراء البغوي (1420 هـ)  ،ط1،4/103 ، معالم التنزيل في تفسير </w:t>
      </w:r>
      <w:r w:rsidR="006F58A3">
        <w:rPr>
          <w:rFonts w:asciiTheme="minorBidi" w:hAnsiTheme="minorBidi"/>
          <w:sz w:val="20"/>
          <w:szCs w:val="20"/>
          <w:rtl/>
        </w:rPr>
        <w:t>القرآن</w:t>
      </w:r>
      <w:r w:rsidRPr="0008576E">
        <w:rPr>
          <w:rFonts w:asciiTheme="minorBidi" w:hAnsiTheme="minorBidi"/>
          <w:sz w:val="20"/>
          <w:szCs w:val="20"/>
          <w:rtl/>
        </w:rPr>
        <w:t xml:space="preserve"> </w:t>
      </w:r>
      <w:r w:rsidR="009A645F">
        <w:rPr>
          <w:rFonts w:asciiTheme="minorBidi" w:hAnsiTheme="minorBidi" w:hint="cs"/>
          <w:sz w:val="20"/>
          <w:szCs w:val="20"/>
          <w:rtl/>
        </w:rPr>
        <w:t>(</w:t>
      </w:r>
      <w:r w:rsidRPr="0008576E">
        <w:rPr>
          <w:rFonts w:asciiTheme="minorBidi" w:hAnsiTheme="minorBidi"/>
          <w:sz w:val="20"/>
          <w:szCs w:val="20"/>
          <w:rtl/>
        </w:rPr>
        <w:t xml:space="preserve">تفسير البغوي </w:t>
      </w:r>
      <w:r w:rsidR="009A645F">
        <w:rPr>
          <w:rFonts w:asciiTheme="minorBidi" w:hAnsiTheme="minorBidi" w:hint="cs"/>
          <w:sz w:val="20"/>
          <w:szCs w:val="20"/>
          <w:rtl/>
        </w:rPr>
        <w:t>)</w:t>
      </w:r>
      <w:r w:rsidRPr="0008576E">
        <w:rPr>
          <w:rFonts w:asciiTheme="minorBidi" w:hAnsiTheme="minorBidi"/>
          <w:sz w:val="20"/>
          <w:szCs w:val="20"/>
          <w:rtl/>
        </w:rPr>
        <w:t xml:space="preserve">، المحقق : عبد الرزاق المهدي ، الناشر : دار </w:t>
      </w:r>
      <w:r w:rsidR="00A6612A">
        <w:rPr>
          <w:rFonts w:asciiTheme="minorBidi" w:hAnsiTheme="minorBidi"/>
          <w:sz w:val="20"/>
          <w:szCs w:val="20"/>
          <w:rtl/>
        </w:rPr>
        <w:t>إحياء</w:t>
      </w:r>
      <w:r w:rsidRPr="0008576E">
        <w:rPr>
          <w:rFonts w:asciiTheme="minorBidi" w:hAnsiTheme="minorBidi"/>
          <w:sz w:val="20"/>
          <w:szCs w:val="20"/>
          <w:rtl/>
        </w:rPr>
        <w:t>التراث العربي –بيروت</w:t>
      </w:r>
      <w:r w:rsidR="009A645F">
        <w:rPr>
          <w:rFonts w:asciiTheme="minorBidi" w:hAnsiTheme="minorBidi" w:hint="cs"/>
          <w:sz w:val="20"/>
          <w:szCs w:val="20"/>
          <w:rtl/>
        </w:rPr>
        <w:t xml:space="preserve"> .</w:t>
      </w:r>
    </w:p>
    <w:p w:rsidR="00605968" w:rsidRPr="00605968" w:rsidRDefault="00605968" w:rsidP="00605968">
      <w:pPr>
        <w:spacing w:line="360" w:lineRule="auto"/>
        <w:ind w:right="-567"/>
        <w:rPr>
          <w:rFonts w:asciiTheme="minorBidi" w:hAnsiTheme="minorBidi"/>
          <w:sz w:val="20"/>
          <w:szCs w:val="20"/>
          <w:rtl/>
        </w:rPr>
      </w:pPr>
      <w:r w:rsidRPr="0008576E">
        <w:rPr>
          <w:rFonts w:asciiTheme="minorBidi" w:hAnsiTheme="minorBidi"/>
          <w:sz w:val="20"/>
          <w:szCs w:val="20"/>
          <w:rtl/>
        </w:rPr>
        <w:t xml:space="preserve"> (</w:t>
      </w:r>
      <w:r>
        <w:rPr>
          <w:rFonts w:asciiTheme="minorBidi" w:hAnsiTheme="minorBidi" w:hint="cs"/>
          <w:sz w:val="20"/>
          <w:szCs w:val="20"/>
          <w:rtl/>
        </w:rPr>
        <w:t>2</w:t>
      </w:r>
      <w:r w:rsidRPr="0008576E">
        <w:rPr>
          <w:rFonts w:asciiTheme="minorBidi" w:hAnsiTheme="minorBidi"/>
          <w:sz w:val="20"/>
          <w:szCs w:val="20"/>
          <w:rtl/>
        </w:rPr>
        <w:t>)السيوطي ، عبد الرحمن بن أبي بكر،  الدر المنثور</w:t>
      </w:r>
      <w:r w:rsidR="00924BA5">
        <w:rPr>
          <w:rFonts w:asciiTheme="minorBidi" w:hAnsiTheme="minorBidi" w:hint="cs"/>
          <w:sz w:val="20"/>
          <w:szCs w:val="20"/>
          <w:rtl/>
        </w:rPr>
        <w:t xml:space="preserve"> في التفسير بالمأثور </w:t>
      </w:r>
      <w:r w:rsidRPr="0008576E">
        <w:rPr>
          <w:rFonts w:asciiTheme="minorBidi" w:hAnsiTheme="minorBidi"/>
          <w:sz w:val="20"/>
          <w:szCs w:val="20"/>
          <w:rtl/>
        </w:rPr>
        <w:t xml:space="preserve"> ، 7/269، الناشر: دار الفكر </w:t>
      </w:r>
      <w:r w:rsidR="009A645F">
        <w:rPr>
          <w:rFonts w:asciiTheme="minorBidi" w:hAnsiTheme="minorBidi"/>
          <w:sz w:val="20"/>
          <w:szCs w:val="20"/>
          <w:rtl/>
        </w:rPr>
        <w:t>–</w:t>
      </w:r>
      <w:r w:rsidRPr="0008576E">
        <w:rPr>
          <w:rFonts w:asciiTheme="minorBidi" w:hAnsiTheme="minorBidi"/>
          <w:sz w:val="20"/>
          <w:szCs w:val="20"/>
          <w:rtl/>
        </w:rPr>
        <w:t xml:space="preserve"> بيروت</w:t>
      </w:r>
      <w:r w:rsidR="009A645F">
        <w:rPr>
          <w:rFonts w:asciiTheme="minorBidi" w:hAnsiTheme="minorBidi" w:hint="cs"/>
          <w:sz w:val="20"/>
          <w:szCs w:val="20"/>
          <w:rtl/>
        </w:rPr>
        <w:t xml:space="preserve"> .</w:t>
      </w:r>
    </w:p>
    <w:p w:rsidR="006F4525" w:rsidRPr="00605968" w:rsidRDefault="006F4525" w:rsidP="002B5ADD">
      <w:pPr>
        <w:spacing w:line="360" w:lineRule="auto"/>
        <w:ind w:right="-567"/>
        <w:rPr>
          <w:rFonts w:asciiTheme="minorBidi" w:hAnsiTheme="minorBidi"/>
          <w:sz w:val="20"/>
          <w:szCs w:val="20"/>
          <w:rtl/>
        </w:rPr>
      </w:pPr>
      <w:r w:rsidRPr="00605968">
        <w:rPr>
          <w:rFonts w:asciiTheme="minorBidi" w:hAnsiTheme="minorBidi" w:hint="cs"/>
          <w:sz w:val="20"/>
          <w:szCs w:val="20"/>
          <w:rtl/>
        </w:rPr>
        <w:t xml:space="preserve"> (</w:t>
      </w:r>
      <w:r w:rsidR="002B5ADD">
        <w:rPr>
          <w:rFonts w:asciiTheme="minorBidi" w:hAnsiTheme="minorBidi" w:hint="cs"/>
          <w:sz w:val="20"/>
          <w:szCs w:val="20"/>
          <w:rtl/>
        </w:rPr>
        <w:t>3</w:t>
      </w:r>
      <w:r w:rsidRPr="00605968">
        <w:rPr>
          <w:rFonts w:asciiTheme="minorBidi" w:hAnsiTheme="minorBidi" w:hint="cs"/>
          <w:sz w:val="20"/>
          <w:szCs w:val="20"/>
          <w:rtl/>
        </w:rPr>
        <w:t xml:space="preserve">) ابن سلام ، فضائل </w:t>
      </w:r>
      <w:r w:rsidR="006F58A3">
        <w:rPr>
          <w:rFonts w:asciiTheme="minorBidi" w:hAnsiTheme="minorBidi" w:hint="cs"/>
          <w:sz w:val="20"/>
          <w:szCs w:val="20"/>
          <w:rtl/>
        </w:rPr>
        <w:t>القرآن</w:t>
      </w:r>
      <w:r w:rsidRPr="00605968">
        <w:rPr>
          <w:rFonts w:asciiTheme="minorBidi" w:hAnsiTheme="minorBidi" w:hint="cs"/>
          <w:sz w:val="20"/>
          <w:szCs w:val="20"/>
          <w:rtl/>
        </w:rPr>
        <w:t xml:space="preserve"> ، </w:t>
      </w:r>
      <w:r w:rsidR="00B819E0">
        <w:rPr>
          <w:rFonts w:asciiTheme="minorBidi" w:hAnsiTheme="minorBidi" w:hint="cs"/>
          <w:sz w:val="20"/>
          <w:szCs w:val="20"/>
          <w:rtl/>
        </w:rPr>
        <w:t>مصدرسابق</w:t>
      </w:r>
      <w:r w:rsidRPr="00605968">
        <w:rPr>
          <w:rFonts w:asciiTheme="minorBidi" w:hAnsiTheme="minorBidi" w:hint="cs"/>
          <w:sz w:val="20"/>
          <w:szCs w:val="20"/>
          <w:rtl/>
        </w:rPr>
        <w:t>، 1/255.</w:t>
      </w:r>
    </w:p>
    <w:p w:rsidR="006F4525" w:rsidRPr="00605968" w:rsidRDefault="006F4525" w:rsidP="008518CD">
      <w:pPr>
        <w:spacing w:line="360" w:lineRule="auto"/>
        <w:ind w:right="-567"/>
        <w:rPr>
          <w:rFonts w:asciiTheme="minorBidi" w:hAnsiTheme="minorBidi"/>
          <w:sz w:val="20"/>
          <w:szCs w:val="20"/>
          <w:rtl/>
        </w:rPr>
      </w:pPr>
      <w:r w:rsidRPr="00605968">
        <w:rPr>
          <w:rFonts w:asciiTheme="minorBidi" w:hAnsiTheme="minorBidi" w:hint="cs"/>
          <w:sz w:val="20"/>
          <w:szCs w:val="20"/>
          <w:rtl/>
        </w:rPr>
        <w:t>(</w:t>
      </w:r>
      <w:r w:rsidR="002B5ADD">
        <w:rPr>
          <w:rFonts w:asciiTheme="minorBidi" w:hAnsiTheme="minorBidi" w:hint="cs"/>
          <w:sz w:val="20"/>
          <w:szCs w:val="20"/>
          <w:rtl/>
        </w:rPr>
        <w:t>4</w:t>
      </w:r>
      <w:r w:rsidRPr="00605968">
        <w:rPr>
          <w:rFonts w:asciiTheme="minorBidi" w:hAnsiTheme="minorBidi" w:hint="cs"/>
          <w:sz w:val="20"/>
          <w:szCs w:val="20"/>
          <w:rtl/>
        </w:rPr>
        <w:t xml:space="preserve">) البخاري ، صحيح البخاري ، </w:t>
      </w:r>
      <w:r w:rsidR="00B819E0">
        <w:rPr>
          <w:rFonts w:asciiTheme="minorBidi" w:hAnsiTheme="minorBidi" w:hint="cs"/>
          <w:sz w:val="20"/>
          <w:szCs w:val="20"/>
          <w:rtl/>
        </w:rPr>
        <w:t>مصدرسابق</w:t>
      </w:r>
      <w:r w:rsidRPr="00605968">
        <w:rPr>
          <w:rFonts w:asciiTheme="minorBidi" w:hAnsiTheme="minorBidi" w:hint="cs"/>
          <w:sz w:val="20"/>
          <w:szCs w:val="20"/>
          <w:rtl/>
        </w:rPr>
        <w:t xml:space="preserve"> ، 6/186.</w:t>
      </w:r>
    </w:p>
    <w:p w:rsidR="002B5ADD" w:rsidRPr="002B5ADD" w:rsidRDefault="006F4525" w:rsidP="008A5278">
      <w:pPr>
        <w:spacing w:line="360" w:lineRule="auto"/>
        <w:ind w:right="-567"/>
        <w:rPr>
          <w:rFonts w:asciiTheme="minorBidi" w:hAnsiTheme="minorBidi"/>
          <w:sz w:val="28"/>
          <w:szCs w:val="28"/>
          <w:rtl/>
        </w:rPr>
      </w:pPr>
      <w:r w:rsidRPr="00605968">
        <w:rPr>
          <w:rFonts w:asciiTheme="minorBidi" w:hAnsiTheme="minorBidi" w:hint="cs"/>
          <w:sz w:val="20"/>
          <w:szCs w:val="20"/>
          <w:rtl/>
        </w:rPr>
        <w:t>(</w:t>
      </w:r>
      <w:r w:rsidR="002B5ADD">
        <w:rPr>
          <w:rFonts w:asciiTheme="minorBidi" w:hAnsiTheme="minorBidi" w:hint="cs"/>
          <w:sz w:val="20"/>
          <w:szCs w:val="20"/>
          <w:rtl/>
        </w:rPr>
        <w:t>5</w:t>
      </w:r>
      <w:r w:rsidRPr="00605968">
        <w:rPr>
          <w:rFonts w:asciiTheme="minorBidi" w:hAnsiTheme="minorBidi" w:hint="cs"/>
          <w:sz w:val="20"/>
          <w:szCs w:val="20"/>
          <w:rtl/>
        </w:rPr>
        <w:t xml:space="preserve">) الزجاج ، معاني </w:t>
      </w:r>
      <w:r w:rsidR="006F58A3">
        <w:rPr>
          <w:rFonts w:asciiTheme="minorBidi" w:hAnsiTheme="minorBidi" w:hint="cs"/>
          <w:sz w:val="20"/>
          <w:szCs w:val="20"/>
          <w:rtl/>
        </w:rPr>
        <w:t>القرآن</w:t>
      </w:r>
      <w:r w:rsidRPr="00605968">
        <w:rPr>
          <w:rFonts w:asciiTheme="minorBidi" w:hAnsiTheme="minorBidi" w:hint="cs"/>
          <w:sz w:val="20"/>
          <w:szCs w:val="20"/>
          <w:rtl/>
        </w:rPr>
        <w:t xml:space="preserve"> واعرابه ،</w:t>
      </w:r>
      <w:r w:rsidR="00B819E0">
        <w:rPr>
          <w:rFonts w:asciiTheme="minorBidi" w:hAnsiTheme="minorBidi" w:hint="cs"/>
          <w:sz w:val="20"/>
          <w:szCs w:val="20"/>
          <w:rtl/>
        </w:rPr>
        <w:t>مصدرسابق</w:t>
      </w:r>
      <w:r w:rsidRPr="00605968">
        <w:rPr>
          <w:rFonts w:asciiTheme="minorBidi" w:hAnsiTheme="minorBidi" w:hint="cs"/>
          <w:sz w:val="20"/>
          <w:szCs w:val="20"/>
          <w:rtl/>
        </w:rPr>
        <w:t xml:space="preserve"> ، 4/365.</w:t>
      </w:r>
    </w:p>
    <w:p w:rsidR="006F4525" w:rsidRPr="00121AA0" w:rsidRDefault="006F4525" w:rsidP="00121AA0">
      <w:pPr>
        <w:spacing w:line="360" w:lineRule="auto"/>
        <w:ind w:right="-567"/>
        <w:jc w:val="lowKashida"/>
        <w:rPr>
          <w:rFonts w:asciiTheme="minorBidi" w:hAnsiTheme="minorBidi"/>
          <w:b/>
          <w:bCs/>
          <w:sz w:val="28"/>
          <w:szCs w:val="28"/>
          <w:rtl/>
        </w:rPr>
      </w:pPr>
      <w:r w:rsidRPr="00121AA0">
        <w:rPr>
          <w:rFonts w:asciiTheme="minorBidi" w:hAnsiTheme="minorBidi"/>
          <w:b/>
          <w:bCs/>
          <w:sz w:val="28"/>
          <w:szCs w:val="28"/>
          <w:rtl/>
        </w:rPr>
        <w:lastRenderedPageBreak/>
        <w:t xml:space="preserve">المطلب </w:t>
      </w:r>
      <w:r w:rsidRPr="00121AA0">
        <w:rPr>
          <w:rFonts w:asciiTheme="minorBidi" w:hAnsiTheme="minorBidi" w:hint="cs"/>
          <w:b/>
          <w:bCs/>
          <w:sz w:val="28"/>
          <w:szCs w:val="28"/>
          <w:rtl/>
        </w:rPr>
        <w:t>الخامس</w:t>
      </w:r>
      <w:r w:rsidRPr="00121AA0">
        <w:rPr>
          <w:rFonts w:asciiTheme="minorBidi" w:hAnsiTheme="minorBidi"/>
          <w:b/>
          <w:bCs/>
          <w:sz w:val="28"/>
          <w:szCs w:val="28"/>
          <w:rtl/>
        </w:rPr>
        <w:t xml:space="preserve"> : مك</w:t>
      </w:r>
      <w:r w:rsidRPr="00121AA0">
        <w:rPr>
          <w:rFonts w:asciiTheme="minorBidi" w:hAnsiTheme="minorBidi" w:hint="cs"/>
          <w:b/>
          <w:bCs/>
          <w:sz w:val="28"/>
          <w:szCs w:val="28"/>
          <w:rtl/>
        </w:rPr>
        <w:t>ّ</w:t>
      </w:r>
      <w:r w:rsidRPr="00121AA0">
        <w:rPr>
          <w:rFonts w:asciiTheme="minorBidi" w:hAnsiTheme="minorBidi"/>
          <w:b/>
          <w:bCs/>
          <w:sz w:val="28"/>
          <w:szCs w:val="28"/>
          <w:rtl/>
        </w:rPr>
        <w:t>يتها .</w:t>
      </w:r>
    </w:p>
    <w:p w:rsidR="006F4525" w:rsidRPr="002B5ADD" w:rsidRDefault="004F7B5D" w:rsidP="008518CD">
      <w:pPr>
        <w:spacing w:line="360" w:lineRule="auto"/>
        <w:ind w:right="-567"/>
        <w:rPr>
          <w:rFonts w:asciiTheme="minorBidi" w:hAnsiTheme="minorBidi"/>
          <w:sz w:val="28"/>
          <w:szCs w:val="28"/>
          <w:rtl/>
        </w:rPr>
      </w:pPr>
      <w:r>
        <w:rPr>
          <w:rFonts w:asciiTheme="minorBidi" w:hAnsiTheme="minorBidi" w:hint="cs"/>
          <w:sz w:val="28"/>
          <w:szCs w:val="28"/>
          <w:rtl/>
        </w:rPr>
        <w:t xml:space="preserve">" </w:t>
      </w:r>
      <w:r w:rsidR="006F4525" w:rsidRPr="002B5ADD">
        <w:rPr>
          <w:rFonts w:asciiTheme="minorBidi" w:hAnsiTheme="minorBidi"/>
          <w:sz w:val="28"/>
          <w:szCs w:val="28"/>
          <w:rtl/>
        </w:rPr>
        <w:t>أخرج ابن الضّريس، والنّحّاس، والبيهقيّ في الدّلائل عن ابن عبّاسٍ قال: أنزلت الحواميم السّبع بمكّة. وأخرج ابن مردويه، والدّيلميّ عن سمرة بن جندبٍ قال: نزلت الحواميم جميعًا بمكّة</w:t>
      </w:r>
      <w:r w:rsidR="00C528DB">
        <w:rPr>
          <w:rFonts w:asciiTheme="minorBidi" w:hAnsiTheme="minorBidi" w:hint="cs"/>
          <w:sz w:val="28"/>
          <w:szCs w:val="28"/>
          <w:rtl/>
        </w:rPr>
        <w:t>"</w:t>
      </w:r>
      <w:r w:rsidR="006F4525" w:rsidRPr="002B5ADD">
        <w:rPr>
          <w:rFonts w:asciiTheme="minorBidi" w:hAnsiTheme="minorBidi"/>
          <w:sz w:val="28"/>
          <w:szCs w:val="28"/>
          <w:rtl/>
        </w:rPr>
        <w:t xml:space="preserve"> </w:t>
      </w:r>
      <w:r w:rsidR="006F4525" w:rsidRPr="009B40C6">
        <w:rPr>
          <w:rFonts w:asciiTheme="minorBidi" w:hAnsiTheme="minorBidi" w:hint="cs"/>
          <w:sz w:val="28"/>
          <w:szCs w:val="28"/>
          <w:vertAlign w:val="superscript"/>
          <w:rtl/>
        </w:rPr>
        <w:t>(1)</w:t>
      </w:r>
      <w:r w:rsidR="006F4525" w:rsidRPr="002B5ADD">
        <w:rPr>
          <w:rFonts w:asciiTheme="minorBidi" w:hAnsiTheme="minorBidi" w:hint="cs"/>
          <w:sz w:val="28"/>
          <w:szCs w:val="28"/>
          <w:rtl/>
        </w:rPr>
        <w:t xml:space="preserve"> </w:t>
      </w:r>
      <w:r w:rsidR="00C528DB">
        <w:rPr>
          <w:rFonts w:asciiTheme="minorBidi" w:hAnsiTheme="minorBidi" w:hint="cs"/>
          <w:sz w:val="28"/>
          <w:szCs w:val="28"/>
          <w:rtl/>
        </w:rPr>
        <w:t>.</w:t>
      </w:r>
    </w:p>
    <w:p w:rsidR="006F4525" w:rsidRPr="002B5ADD" w:rsidRDefault="00C528DB" w:rsidP="008518CD">
      <w:pPr>
        <w:spacing w:line="360" w:lineRule="auto"/>
        <w:ind w:right="-567"/>
        <w:rPr>
          <w:rFonts w:asciiTheme="minorBidi" w:hAnsiTheme="minorBidi"/>
          <w:sz w:val="28"/>
          <w:szCs w:val="28"/>
          <w:rtl/>
        </w:rPr>
      </w:pPr>
      <w:r>
        <w:rPr>
          <w:rFonts w:asciiTheme="minorBidi" w:hAnsiTheme="minorBidi" w:hint="cs"/>
          <w:sz w:val="28"/>
          <w:szCs w:val="28"/>
          <w:rtl/>
        </w:rPr>
        <w:t>وأشار</w:t>
      </w:r>
      <w:r w:rsidR="006F4525" w:rsidRPr="002B5ADD">
        <w:rPr>
          <w:rFonts w:asciiTheme="minorBidi" w:hAnsiTheme="minorBidi"/>
          <w:sz w:val="28"/>
          <w:szCs w:val="28"/>
          <w:rtl/>
        </w:rPr>
        <w:t xml:space="preserve"> الزج</w:t>
      </w:r>
      <w:r>
        <w:rPr>
          <w:rFonts w:asciiTheme="minorBidi" w:hAnsiTheme="minorBidi" w:hint="cs"/>
          <w:sz w:val="28"/>
          <w:szCs w:val="28"/>
          <w:rtl/>
        </w:rPr>
        <w:t>ّ</w:t>
      </w:r>
      <w:r w:rsidR="006F4525" w:rsidRPr="002B5ADD">
        <w:rPr>
          <w:rFonts w:asciiTheme="minorBidi" w:hAnsiTheme="minorBidi"/>
          <w:sz w:val="28"/>
          <w:szCs w:val="28"/>
          <w:rtl/>
        </w:rPr>
        <w:t xml:space="preserve">اج </w:t>
      </w:r>
      <w:r w:rsidR="006F58A3">
        <w:rPr>
          <w:rFonts w:asciiTheme="minorBidi" w:hAnsiTheme="minorBidi" w:hint="cs"/>
          <w:sz w:val="28"/>
          <w:szCs w:val="28"/>
          <w:rtl/>
        </w:rPr>
        <w:t xml:space="preserve">إلى </w:t>
      </w:r>
      <w:r>
        <w:rPr>
          <w:rFonts w:asciiTheme="minorBidi" w:hAnsiTheme="minorBidi" w:hint="cs"/>
          <w:sz w:val="28"/>
          <w:szCs w:val="28"/>
          <w:rtl/>
        </w:rPr>
        <w:t xml:space="preserve"> مكّيتها، فقال </w:t>
      </w:r>
      <w:r w:rsidR="006F4525" w:rsidRPr="002B5ADD">
        <w:rPr>
          <w:rFonts w:asciiTheme="minorBidi" w:hAnsiTheme="minorBidi"/>
          <w:sz w:val="28"/>
          <w:szCs w:val="28"/>
          <w:rtl/>
        </w:rPr>
        <w:t>:</w:t>
      </w:r>
      <w:r>
        <w:rPr>
          <w:rFonts w:asciiTheme="minorBidi" w:hAnsiTheme="minorBidi" w:hint="cs"/>
          <w:sz w:val="28"/>
          <w:szCs w:val="28"/>
          <w:rtl/>
        </w:rPr>
        <w:t>"</w:t>
      </w:r>
      <w:r w:rsidR="006F4525" w:rsidRPr="002B5ADD">
        <w:rPr>
          <w:rFonts w:asciiTheme="minorBidi" w:hAnsiTheme="minorBidi"/>
          <w:sz w:val="28"/>
          <w:szCs w:val="28"/>
          <w:rtl/>
        </w:rPr>
        <w:t xml:space="preserve"> الحواميم كلها مكية، نزلت بمكة</w:t>
      </w:r>
      <w:r>
        <w:rPr>
          <w:rFonts w:asciiTheme="minorBidi" w:hAnsiTheme="minorBidi" w:hint="cs"/>
          <w:sz w:val="28"/>
          <w:szCs w:val="28"/>
          <w:rtl/>
        </w:rPr>
        <w:t xml:space="preserve">" </w:t>
      </w:r>
      <w:r w:rsidR="006F4525" w:rsidRPr="009B40C6">
        <w:rPr>
          <w:rFonts w:asciiTheme="minorBidi" w:hAnsiTheme="minorBidi" w:hint="cs"/>
          <w:sz w:val="28"/>
          <w:szCs w:val="28"/>
          <w:vertAlign w:val="superscript"/>
          <w:rtl/>
        </w:rPr>
        <w:t>(2)</w:t>
      </w:r>
      <w:r w:rsidR="006F4525" w:rsidRPr="002B5ADD">
        <w:rPr>
          <w:rFonts w:asciiTheme="minorBidi" w:hAnsiTheme="minorBidi"/>
          <w:sz w:val="28"/>
          <w:szCs w:val="28"/>
          <w:rtl/>
        </w:rPr>
        <w:t>.</w:t>
      </w:r>
      <w:r w:rsidR="006F4525" w:rsidRPr="002B5ADD">
        <w:rPr>
          <w:rFonts w:asciiTheme="minorBidi" w:hAnsiTheme="minorBidi" w:hint="cs"/>
          <w:sz w:val="28"/>
          <w:szCs w:val="28"/>
          <w:rtl/>
        </w:rPr>
        <w:t xml:space="preserve"> </w:t>
      </w:r>
      <w:r>
        <w:rPr>
          <w:rFonts w:asciiTheme="minorBidi" w:hAnsiTheme="minorBidi" w:hint="cs"/>
          <w:sz w:val="28"/>
          <w:szCs w:val="28"/>
          <w:rtl/>
        </w:rPr>
        <w:t xml:space="preserve">وبيّن </w:t>
      </w:r>
      <w:r w:rsidR="006F4525" w:rsidRPr="002B5ADD">
        <w:rPr>
          <w:rFonts w:asciiTheme="minorBidi" w:hAnsiTheme="minorBidi"/>
          <w:sz w:val="28"/>
          <w:szCs w:val="28"/>
          <w:rtl/>
        </w:rPr>
        <w:t xml:space="preserve"> الزمخشري </w:t>
      </w:r>
      <w:r>
        <w:rPr>
          <w:rFonts w:asciiTheme="minorBidi" w:hAnsiTheme="minorBidi" w:hint="cs"/>
          <w:sz w:val="28"/>
          <w:szCs w:val="28"/>
          <w:rtl/>
        </w:rPr>
        <w:t xml:space="preserve">أنّها مكيّة ، فقال فيها </w:t>
      </w:r>
      <w:r w:rsidR="006F4525" w:rsidRPr="002B5ADD">
        <w:rPr>
          <w:rFonts w:asciiTheme="minorBidi" w:hAnsiTheme="minorBidi"/>
          <w:sz w:val="28"/>
          <w:szCs w:val="28"/>
          <w:rtl/>
        </w:rPr>
        <w:t xml:space="preserve">: </w:t>
      </w:r>
      <w:r>
        <w:rPr>
          <w:rFonts w:asciiTheme="minorBidi" w:hAnsiTheme="minorBidi" w:hint="cs"/>
          <w:sz w:val="28"/>
          <w:szCs w:val="28"/>
          <w:rtl/>
        </w:rPr>
        <w:t xml:space="preserve">" </w:t>
      </w:r>
      <w:r w:rsidR="006F4525" w:rsidRPr="002B5ADD">
        <w:rPr>
          <w:rFonts w:asciiTheme="minorBidi" w:hAnsiTheme="minorBidi"/>
          <w:sz w:val="28"/>
          <w:szCs w:val="28"/>
          <w:rtl/>
        </w:rPr>
        <w:t>قد قيل في الحواميم كلها: أن</w:t>
      </w:r>
      <w:r>
        <w:rPr>
          <w:rFonts w:asciiTheme="minorBidi" w:hAnsiTheme="minorBidi" w:hint="cs"/>
          <w:sz w:val="28"/>
          <w:szCs w:val="28"/>
          <w:rtl/>
        </w:rPr>
        <w:t>َّ</w:t>
      </w:r>
      <w:r w:rsidR="006F4525" w:rsidRPr="002B5ADD">
        <w:rPr>
          <w:rFonts w:asciiTheme="minorBidi" w:hAnsiTheme="minorBidi"/>
          <w:sz w:val="28"/>
          <w:szCs w:val="28"/>
          <w:rtl/>
        </w:rPr>
        <w:t>ها</w:t>
      </w:r>
      <w:r w:rsidR="006F4525" w:rsidRPr="002B5ADD">
        <w:rPr>
          <w:rFonts w:asciiTheme="minorBidi" w:hAnsiTheme="minorBidi" w:hint="cs"/>
          <w:sz w:val="28"/>
          <w:szCs w:val="28"/>
          <w:rtl/>
        </w:rPr>
        <w:t xml:space="preserve">  </w:t>
      </w:r>
      <w:r w:rsidR="006F4525" w:rsidRPr="002B5ADD">
        <w:rPr>
          <w:rFonts w:asciiTheme="minorBidi" w:hAnsiTheme="minorBidi"/>
          <w:sz w:val="28"/>
          <w:szCs w:val="28"/>
          <w:rtl/>
        </w:rPr>
        <w:t>مك</w:t>
      </w:r>
      <w:r w:rsidR="009A645F">
        <w:rPr>
          <w:rFonts w:asciiTheme="minorBidi" w:hAnsiTheme="minorBidi" w:hint="cs"/>
          <w:sz w:val="28"/>
          <w:szCs w:val="28"/>
          <w:rtl/>
        </w:rPr>
        <w:t>ّ</w:t>
      </w:r>
      <w:r w:rsidR="006F4525" w:rsidRPr="002B5ADD">
        <w:rPr>
          <w:rFonts w:asciiTheme="minorBidi" w:hAnsiTheme="minorBidi"/>
          <w:sz w:val="28"/>
          <w:szCs w:val="28"/>
          <w:rtl/>
        </w:rPr>
        <w:t>يات</w:t>
      </w:r>
      <w:r w:rsidRPr="009B40C6">
        <w:rPr>
          <w:rFonts w:asciiTheme="minorBidi" w:hAnsiTheme="minorBidi" w:hint="cs"/>
          <w:sz w:val="28"/>
          <w:szCs w:val="28"/>
          <w:vertAlign w:val="superscript"/>
          <w:rtl/>
        </w:rPr>
        <w:t xml:space="preserve">" </w:t>
      </w:r>
      <w:r w:rsidR="006F4525" w:rsidRPr="009B40C6">
        <w:rPr>
          <w:rFonts w:asciiTheme="minorBidi" w:hAnsiTheme="minorBidi" w:hint="cs"/>
          <w:sz w:val="28"/>
          <w:szCs w:val="28"/>
          <w:vertAlign w:val="superscript"/>
          <w:rtl/>
        </w:rPr>
        <w:t>(3)</w:t>
      </w:r>
      <w:r>
        <w:rPr>
          <w:rFonts w:asciiTheme="minorBidi" w:hAnsiTheme="minorBidi" w:hint="cs"/>
          <w:sz w:val="28"/>
          <w:szCs w:val="28"/>
          <w:rtl/>
        </w:rPr>
        <w:t xml:space="preserve"> .</w:t>
      </w:r>
    </w:p>
    <w:p w:rsidR="006F4525" w:rsidRPr="002B5ADD" w:rsidRDefault="00C528DB" w:rsidP="008518CD">
      <w:pPr>
        <w:autoSpaceDE w:val="0"/>
        <w:autoSpaceDN w:val="0"/>
        <w:adjustRightInd w:val="0"/>
        <w:spacing w:after="0" w:line="360" w:lineRule="auto"/>
        <w:ind w:right="-567"/>
        <w:rPr>
          <w:rFonts w:asciiTheme="minorBidi" w:hAnsiTheme="minorBidi"/>
          <w:sz w:val="28"/>
          <w:szCs w:val="28"/>
          <w:rtl/>
        </w:rPr>
      </w:pPr>
      <w:r>
        <w:rPr>
          <w:rFonts w:asciiTheme="minorBidi" w:hAnsiTheme="minorBidi" w:hint="cs"/>
          <w:sz w:val="28"/>
          <w:szCs w:val="28"/>
          <w:rtl/>
        </w:rPr>
        <w:t>و</w:t>
      </w:r>
      <w:r w:rsidR="006F4525" w:rsidRPr="002B5ADD">
        <w:rPr>
          <w:rFonts w:asciiTheme="minorBidi" w:hAnsiTheme="minorBidi"/>
          <w:sz w:val="28"/>
          <w:szCs w:val="28"/>
          <w:rtl/>
        </w:rPr>
        <w:t xml:space="preserve">قال الزركشي في  البرهان في علوم </w:t>
      </w:r>
      <w:r w:rsidR="006F58A3">
        <w:rPr>
          <w:rFonts w:asciiTheme="minorBidi" w:hAnsiTheme="minorBidi"/>
          <w:sz w:val="28"/>
          <w:szCs w:val="28"/>
          <w:rtl/>
        </w:rPr>
        <w:t>القرآن</w:t>
      </w:r>
      <w:r w:rsidR="006F4525" w:rsidRPr="002B5ADD">
        <w:rPr>
          <w:rFonts w:asciiTheme="minorBidi" w:hAnsiTheme="minorBidi"/>
          <w:sz w:val="28"/>
          <w:szCs w:val="28"/>
          <w:rtl/>
        </w:rPr>
        <w:t xml:space="preserve"> </w:t>
      </w:r>
      <w:r w:rsidR="006F4525" w:rsidRPr="002B5ADD">
        <w:rPr>
          <w:rFonts w:asciiTheme="minorBidi" w:hAnsiTheme="minorBidi" w:hint="cs"/>
          <w:sz w:val="28"/>
          <w:szCs w:val="28"/>
          <w:rtl/>
        </w:rPr>
        <w:t>:</w:t>
      </w:r>
      <w:r>
        <w:rPr>
          <w:rFonts w:asciiTheme="minorBidi" w:hAnsiTheme="minorBidi" w:hint="cs"/>
          <w:sz w:val="28"/>
          <w:szCs w:val="28"/>
          <w:rtl/>
        </w:rPr>
        <w:t xml:space="preserve">" </w:t>
      </w:r>
      <w:r w:rsidR="006F4525" w:rsidRPr="002B5ADD">
        <w:rPr>
          <w:rFonts w:asciiTheme="minorBidi" w:hAnsiTheme="minorBidi" w:hint="cs"/>
          <w:sz w:val="28"/>
          <w:szCs w:val="28"/>
          <w:rtl/>
        </w:rPr>
        <w:t xml:space="preserve"> </w:t>
      </w:r>
      <w:r w:rsidR="009A645F">
        <w:rPr>
          <w:rFonts w:asciiTheme="minorBidi" w:hAnsiTheme="minorBidi"/>
          <w:sz w:val="28"/>
          <w:szCs w:val="28"/>
          <w:rtl/>
        </w:rPr>
        <w:t>الحواميم كلّها مكّي</w:t>
      </w:r>
      <w:r w:rsidR="006F4525" w:rsidRPr="002B5ADD">
        <w:rPr>
          <w:rFonts w:asciiTheme="minorBidi" w:hAnsiTheme="minorBidi"/>
          <w:sz w:val="28"/>
          <w:szCs w:val="28"/>
          <w:rtl/>
        </w:rPr>
        <w:t>اتٌ غير آيةٍ في الأحقاف نزلت في عبد اللّه بن سلا</w:t>
      </w:r>
      <w:r>
        <w:rPr>
          <w:rFonts w:asciiTheme="minorBidi" w:hAnsiTheme="minorBidi" w:hint="cs"/>
          <w:sz w:val="28"/>
          <w:szCs w:val="28"/>
          <w:rtl/>
        </w:rPr>
        <w:t>ّ</w:t>
      </w:r>
      <w:r w:rsidR="006F4525" w:rsidRPr="002B5ADD">
        <w:rPr>
          <w:rFonts w:asciiTheme="minorBidi" w:hAnsiTheme="minorBidi"/>
          <w:sz w:val="28"/>
          <w:szCs w:val="28"/>
          <w:rtl/>
        </w:rPr>
        <w:t>مٍ: {</w:t>
      </w:r>
      <w:r w:rsidRPr="00C528DB">
        <w:rPr>
          <w:rFonts w:cs="DecoType Naskh"/>
          <w:b/>
          <w:bCs/>
          <w:color w:val="000000" w:themeColor="text1"/>
          <w:sz w:val="32"/>
          <w:szCs w:val="32"/>
          <w:rtl/>
        </w:rPr>
        <w:t>قُلْ أَرَأَيْتُمْ إِنْ كَانَ مِنْ عِنْدِ اللَّهِ وَكَفَرْتُمْ بِهِ</w:t>
      </w:r>
      <w:r w:rsidR="006F4525" w:rsidRPr="002B5ADD">
        <w:rPr>
          <w:rFonts w:asciiTheme="minorBidi" w:hAnsiTheme="minorBidi"/>
          <w:sz w:val="28"/>
          <w:szCs w:val="28"/>
          <w:rtl/>
        </w:rPr>
        <w:t>}</w:t>
      </w:r>
      <w:r>
        <w:rPr>
          <w:rFonts w:asciiTheme="minorBidi" w:hAnsiTheme="minorBidi" w:hint="cs"/>
          <w:sz w:val="28"/>
          <w:szCs w:val="28"/>
          <w:rtl/>
        </w:rPr>
        <w:t xml:space="preserve"> [ الأ</w:t>
      </w:r>
      <w:r w:rsidR="006F4525" w:rsidRPr="002B5ADD">
        <w:rPr>
          <w:rFonts w:asciiTheme="minorBidi" w:hAnsiTheme="minorBidi" w:hint="cs"/>
          <w:sz w:val="28"/>
          <w:szCs w:val="28"/>
          <w:rtl/>
        </w:rPr>
        <w:t>حقاف :10]</w:t>
      </w:r>
      <w:r>
        <w:rPr>
          <w:rFonts w:asciiTheme="minorBidi" w:hAnsiTheme="minorBidi" w:hint="cs"/>
          <w:sz w:val="28"/>
          <w:szCs w:val="28"/>
          <w:rtl/>
        </w:rPr>
        <w:t xml:space="preserve">" </w:t>
      </w:r>
      <w:r w:rsidR="006F4525" w:rsidRPr="009B40C6">
        <w:rPr>
          <w:rFonts w:asciiTheme="minorBidi" w:hAnsiTheme="minorBidi" w:hint="cs"/>
          <w:sz w:val="28"/>
          <w:szCs w:val="28"/>
          <w:vertAlign w:val="superscript"/>
          <w:rtl/>
        </w:rPr>
        <w:t>(4)</w:t>
      </w:r>
      <w:r>
        <w:rPr>
          <w:rFonts w:asciiTheme="minorBidi" w:hAnsiTheme="minorBidi" w:hint="cs"/>
          <w:sz w:val="28"/>
          <w:szCs w:val="28"/>
          <w:rtl/>
        </w:rPr>
        <w:t xml:space="preserve"> .</w:t>
      </w:r>
    </w:p>
    <w:p w:rsidR="006F4525" w:rsidRPr="002B5ADD" w:rsidRDefault="00B81AA7" w:rsidP="00B81AA7">
      <w:pPr>
        <w:spacing w:line="360" w:lineRule="auto"/>
        <w:ind w:right="-567"/>
        <w:rPr>
          <w:rFonts w:asciiTheme="minorBidi" w:hAnsiTheme="minorBidi"/>
          <w:sz w:val="28"/>
          <w:szCs w:val="28"/>
          <w:rtl/>
        </w:rPr>
      </w:pPr>
      <w:r>
        <w:rPr>
          <w:rFonts w:asciiTheme="minorBidi" w:hAnsiTheme="minorBidi" w:hint="cs"/>
          <w:sz w:val="28"/>
          <w:szCs w:val="28"/>
          <w:rtl/>
        </w:rPr>
        <w:t xml:space="preserve">إنَّ </w:t>
      </w:r>
      <w:r w:rsidR="006F4525" w:rsidRPr="002B5ADD">
        <w:rPr>
          <w:rFonts w:asciiTheme="minorBidi" w:hAnsiTheme="minorBidi" w:hint="cs"/>
          <w:sz w:val="28"/>
          <w:szCs w:val="28"/>
          <w:rtl/>
        </w:rPr>
        <w:t xml:space="preserve">سور الحواميم </w:t>
      </w:r>
      <w:r>
        <w:rPr>
          <w:rFonts w:asciiTheme="minorBidi" w:hAnsiTheme="minorBidi" w:hint="cs"/>
          <w:sz w:val="28"/>
          <w:szCs w:val="28"/>
          <w:rtl/>
        </w:rPr>
        <w:t xml:space="preserve">ربّما </w:t>
      </w:r>
      <w:r w:rsidR="006F4525" w:rsidRPr="002B5ADD">
        <w:rPr>
          <w:rFonts w:asciiTheme="minorBidi" w:hAnsiTheme="minorBidi" w:hint="cs"/>
          <w:sz w:val="28"/>
          <w:szCs w:val="28"/>
          <w:rtl/>
        </w:rPr>
        <w:t>كل</w:t>
      </w:r>
      <w:r w:rsidR="00C528DB">
        <w:rPr>
          <w:rFonts w:asciiTheme="minorBidi" w:hAnsiTheme="minorBidi" w:hint="cs"/>
          <w:sz w:val="28"/>
          <w:szCs w:val="28"/>
          <w:rtl/>
        </w:rPr>
        <w:t>ّ</w:t>
      </w:r>
      <w:r w:rsidR="006F4525" w:rsidRPr="002B5ADD">
        <w:rPr>
          <w:rFonts w:asciiTheme="minorBidi" w:hAnsiTheme="minorBidi" w:hint="cs"/>
          <w:sz w:val="28"/>
          <w:szCs w:val="28"/>
          <w:rtl/>
        </w:rPr>
        <w:t>ها مك</w:t>
      </w:r>
      <w:r w:rsidR="00C528DB">
        <w:rPr>
          <w:rFonts w:asciiTheme="minorBidi" w:hAnsiTheme="minorBidi" w:hint="cs"/>
          <w:sz w:val="28"/>
          <w:szCs w:val="28"/>
          <w:rtl/>
        </w:rPr>
        <w:t>ّ</w:t>
      </w:r>
      <w:r w:rsidR="006F4525" w:rsidRPr="002B5ADD">
        <w:rPr>
          <w:rFonts w:asciiTheme="minorBidi" w:hAnsiTheme="minorBidi" w:hint="cs"/>
          <w:sz w:val="28"/>
          <w:szCs w:val="28"/>
          <w:rtl/>
        </w:rPr>
        <w:t xml:space="preserve">ية </w:t>
      </w:r>
      <w:r>
        <w:rPr>
          <w:rFonts w:asciiTheme="minorBidi" w:hAnsiTheme="minorBidi" w:hint="cs"/>
          <w:sz w:val="28"/>
          <w:szCs w:val="28"/>
          <w:rtl/>
        </w:rPr>
        <w:t xml:space="preserve">من خلال عرض أقوال المفسرين فيها </w:t>
      </w:r>
      <w:r w:rsidR="008A5278">
        <w:rPr>
          <w:rFonts w:asciiTheme="minorBidi" w:hAnsiTheme="minorBidi" w:hint="cs"/>
          <w:sz w:val="28"/>
          <w:szCs w:val="28"/>
          <w:rtl/>
        </w:rPr>
        <w:t>.</w:t>
      </w:r>
    </w:p>
    <w:p w:rsidR="006F4525" w:rsidRPr="002B5ADD" w:rsidRDefault="006F4525" w:rsidP="008518CD">
      <w:pPr>
        <w:spacing w:line="360" w:lineRule="auto"/>
        <w:ind w:right="-567"/>
        <w:rPr>
          <w:rFonts w:asciiTheme="minorBidi" w:hAnsiTheme="minorBidi"/>
          <w:sz w:val="28"/>
          <w:szCs w:val="28"/>
          <w:rtl/>
        </w:rPr>
      </w:pPr>
      <w:r w:rsidRPr="002B5ADD">
        <w:rPr>
          <w:rFonts w:asciiTheme="minorBidi" w:hAnsiTheme="minorBidi"/>
          <w:sz w:val="28"/>
          <w:szCs w:val="28"/>
          <w:rtl/>
        </w:rPr>
        <w:t xml:space="preserve">1- </w:t>
      </w:r>
      <w:r w:rsidRPr="002B5ADD">
        <w:rPr>
          <w:rFonts w:asciiTheme="minorBidi" w:hAnsiTheme="minorBidi" w:hint="cs"/>
          <w:sz w:val="28"/>
          <w:szCs w:val="28"/>
          <w:rtl/>
        </w:rPr>
        <w:t xml:space="preserve"> مكيّة </w:t>
      </w:r>
      <w:r w:rsidRPr="002B5ADD">
        <w:rPr>
          <w:rFonts w:asciiTheme="minorBidi" w:hAnsiTheme="minorBidi"/>
          <w:sz w:val="28"/>
          <w:szCs w:val="28"/>
          <w:rtl/>
        </w:rPr>
        <w:t>غافر</w:t>
      </w:r>
      <w:r w:rsidR="00C528DB">
        <w:rPr>
          <w:rFonts w:asciiTheme="minorBidi" w:hAnsiTheme="minorBidi" w:hint="cs"/>
          <w:sz w:val="28"/>
          <w:szCs w:val="28"/>
          <w:rtl/>
        </w:rPr>
        <w:t xml:space="preserve"> </w:t>
      </w:r>
      <w:r w:rsidRPr="002B5ADD">
        <w:rPr>
          <w:rFonts w:asciiTheme="minorBidi" w:hAnsiTheme="minorBidi"/>
          <w:sz w:val="28"/>
          <w:szCs w:val="28"/>
          <w:rtl/>
        </w:rPr>
        <w:t>:</w:t>
      </w:r>
    </w:p>
    <w:p w:rsidR="009D6AE1" w:rsidRDefault="006F4525" w:rsidP="008A5278">
      <w:pPr>
        <w:spacing w:line="360" w:lineRule="auto"/>
        <w:ind w:right="-567"/>
        <w:rPr>
          <w:rFonts w:asciiTheme="minorBidi" w:hAnsiTheme="minorBidi"/>
          <w:color w:val="141823"/>
          <w:sz w:val="28"/>
          <w:szCs w:val="28"/>
          <w:shd w:val="clear" w:color="auto" w:fill="FFFFFF"/>
          <w:rtl/>
          <w:lang w:bidi="ar-JO"/>
        </w:rPr>
      </w:pPr>
      <w:r w:rsidRPr="002B5ADD">
        <w:rPr>
          <w:rFonts w:asciiTheme="minorBidi" w:hAnsiTheme="minorBidi"/>
          <w:sz w:val="28"/>
          <w:szCs w:val="28"/>
          <w:rtl/>
        </w:rPr>
        <w:t>قال القرطبي</w:t>
      </w:r>
      <w:r w:rsidRPr="002B5ADD">
        <w:rPr>
          <w:rFonts w:asciiTheme="minorBidi" w:hAnsiTheme="minorBidi" w:hint="cs"/>
          <w:sz w:val="28"/>
          <w:szCs w:val="28"/>
          <w:rtl/>
        </w:rPr>
        <w:t xml:space="preserve"> </w:t>
      </w:r>
      <w:r w:rsidRPr="002B5ADD">
        <w:rPr>
          <w:rFonts w:asciiTheme="minorBidi" w:hAnsiTheme="minorBidi"/>
          <w:sz w:val="28"/>
          <w:szCs w:val="28"/>
          <w:rtl/>
        </w:rPr>
        <w:t xml:space="preserve"> : </w:t>
      </w:r>
      <w:r w:rsidR="009D6AE1">
        <w:rPr>
          <w:rFonts w:asciiTheme="minorBidi" w:hAnsiTheme="minorBidi" w:hint="cs"/>
          <w:sz w:val="28"/>
          <w:szCs w:val="28"/>
          <w:rtl/>
        </w:rPr>
        <w:t xml:space="preserve">" </w:t>
      </w:r>
      <w:r w:rsidRPr="002B5ADD">
        <w:rPr>
          <w:rFonts w:asciiTheme="minorBidi" w:hAnsiTheme="minorBidi"/>
          <w:sz w:val="28"/>
          <w:szCs w:val="28"/>
          <w:rtl/>
        </w:rPr>
        <w:t>وهي مكّيّةٌ في قول الحسن وعطاءٍ وعكرمة وجابرٍ. وعن الحسن إلّا قوله</w:t>
      </w:r>
      <w:r w:rsidRPr="009D6AE1">
        <w:rPr>
          <w:rFonts w:cs="DecoType Naskh"/>
          <w:b/>
          <w:bCs/>
          <w:color w:val="000000" w:themeColor="text1"/>
          <w:sz w:val="32"/>
          <w:szCs w:val="32"/>
          <w:rtl/>
        </w:rPr>
        <w:t>:</w:t>
      </w:r>
      <w:r w:rsidR="008A5278">
        <w:rPr>
          <w:rFonts w:cs="DecoType Naskh" w:hint="cs"/>
          <w:b/>
          <w:bCs/>
          <w:color w:val="000000" w:themeColor="text1"/>
          <w:sz w:val="32"/>
          <w:szCs w:val="32"/>
          <w:rtl/>
        </w:rPr>
        <w:t>{</w:t>
      </w:r>
      <w:r w:rsidRPr="009D6AE1">
        <w:rPr>
          <w:rFonts w:cs="DecoType Naskh"/>
          <w:b/>
          <w:bCs/>
          <w:color w:val="000000" w:themeColor="text1"/>
          <w:sz w:val="32"/>
          <w:szCs w:val="32"/>
          <w:rtl/>
        </w:rPr>
        <w:t xml:space="preserve"> </w:t>
      </w:r>
      <w:r w:rsidR="009D6AE1" w:rsidRPr="008A5278">
        <w:rPr>
          <w:rFonts w:cs="DecoType Naskh"/>
          <w:b/>
          <w:bCs/>
          <w:color w:val="000000" w:themeColor="text1"/>
          <w:sz w:val="32"/>
          <w:szCs w:val="32"/>
          <w:rtl/>
        </w:rPr>
        <w:t>وَسَبِّحْ بِحَمْدِ رَبِّكَ بِالْعَشِيِّ وَالْإِبْكَارِ</w:t>
      </w:r>
      <w:r w:rsidR="009D6AE1" w:rsidRPr="009D6AE1">
        <w:rPr>
          <w:rFonts w:ascii="Traditional Arabic" w:hAnsi="Traditional Arabic" w:cs="Traditional Arabic"/>
          <w:b/>
          <w:bCs/>
          <w:color w:val="000000"/>
          <w:sz w:val="28"/>
          <w:szCs w:val="28"/>
          <w:rtl/>
          <w:lang w:bidi="ar-JO"/>
        </w:rPr>
        <w:t xml:space="preserve"> </w:t>
      </w:r>
      <w:r w:rsidR="008A5278">
        <w:rPr>
          <w:rFonts w:asciiTheme="minorBidi" w:hAnsiTheme="minorBidi" w:hint="cs"/>
          <w:sz w:val="28"/>
          <w:szCs w:val="28"/>
          <w:rtl/>
          <w:lang w:bidi="ar-JO"/>
        </w:rPr>
        <w:t>}</w:t>
      </w:r>
      <w:r w:rsidRPr="002B5ADD">
        <w:rPr>
          <w:rFonts w:asciiTheme="minorBidi" w:hAnsiTheme="minorBidi"/>
          <w:sz w:val="28"/>
          <w:szCs w:val="28"/>
          <w:rtl/>
        </w:rPr>
        <w:t xml:space="preserve"> [غافر: 55] لأنّ الصّلوات نزلت بالمدينة. وقال ابن عبّاسٍ وقتادة: إلّا آيتين منها نزلتا بالمدينة وهما</w:t>
      </w:r>
      <w:r w:rsidR="009D6AE1">
        <w:rPr>
          <w:rFonts w:asciiTheme="minorBidi" w:hAnsiTheme="minorBidi" w:hint="cs"/>
          <w:sz w:val="28"/>
          <w:szCs w:val="28"/>
          <w:rtl/>
        </w:rPr>
        <w:t xml:space="preserve"> </w:t>
      </w:r>
      <w:r w:rsidRPr="002B5ADD">
        <w:rPr>
          <w:rFonts w:asciiTheme="minorBidi" w:hAnsiTheme="minorBidi" w:hint="cs"/>
          <w:sz w:val="28"/>
          <w:szCs w:val="28"/>
          <w:rtl/>
        </w:rPr>
        <w:t>{</w:t>
      </w:r>
      <w:r w:rsidRPr="008A5278">
        <w:rPr>
          <w:rFonts w:cs="DecoType Naskh"/>
          <w:b/>
          <w:bCs/>
          <w:color w:val="000000" w:themeColor="text1"/>
          <w:sz w:val="32"/>
          <w:szCs w:val="32"/>
          <w:rtl/>
        </w:rPr>
        <w:t xml:space="preserve"> </w:t>
      </w:r>
      <w:r w:rsidR="009D6AE1" w:rsidRPr="008A5278">
        <w:rPr>
          <w:rFonts w:cs="DecoType Naskh"/>
          <w:b/>
          <w:bCs/>
          <w:color w:val="000000" w:themeColor="text1"/>
          <w:sz w:val="32"/>
          <w:szCs w:val="32"/>
          <w:rtl/>
        </w:rPr>
        <w:t>إِنَّ الَّذِينَ يُجَادِلُونَ فِي آيَاتِ اللَّهِ</w:t>
      </w:r>
      <w:r w:rsidR="009D6AE1" w:rsidRPr="009D6AE1">
        <w:rPr>
          <w:rFonts w:cs="DecoType Naskh"/>
          <w:b/>
          <w:bCs/>
          <w:color w:val="000000" w:themeColor="text1"/>
          <w:sz w:val="32"/>
          <w:szCs w:val="32"/>
          <w:rtl/>
        </w:rPr>
        <w:t xml:space="preserve"> </w:t>
      </w:r>
      <w:r w:rsidRPr="002B5ADD">
        <w:rPr>
          <w:rFonts w:asciiTheme="minorBidi" w:hAnsiTheme="minorBidi" w:hint="cs"/>
          <w:sz w:val="28"/>
          <w:szCs w:val="28"/>
          <w:rtl/>
        </w:rPr>
        <w:t>}</w:t>
      </w:r>
      <w:r w:rsidRPr="002B5ADD">
        <w:rPr>
          <w:rFonts w:asciiTheme="minorBidi" w:hAnsiTheme="minorBidi"/>
          <w:sz w:val="28"/>
          <w:szCs w:val="28"/>
          <w:rtl/>
        </w:rPr>
        <w:t xml:space="preserve"> [غافر: 56] والتي بعدها</w:t>
      </w:r>
      <w:r>
        <w:rPr>
          <w:rFonts w:asciiTheme="minorBidi" w:hAnsiTheme="minorBidi" w:hint="cs"/>
          <w:color w:val="000000"/>
          <w:sz w:val="28"/>
          <w:szCs w:val="28"/>
          <w:rtl/>
          <w:lang w:bidi="ar-JO"/>
        </w:rPr>
        <w:t xml:space="preserve"> </w:t>
      </w:r>
      <w:r w:rsidR="009A645F">
        <w:rPr>
          <w:rFonts w:asciiTheme="minorBidi" w:hAnsiTheme="minorBidi" w:hint="cs"/>
          <w:color w:val="000000"/>
          <w:sz w:val="28"/>
          <w:szCs w:val="28"/>
          <w:rtl/>
          <w:lang w:bidi="ar-JO"/>
        </w:rPr>
        <w:t>"</w:t>
      </w:r>
      <w:r w:rsidRPr="009B40C6">
        <w:rPr>
          <w:rFonts w:asciiTheme="minorBidi" w:hAnsiTheme="minorBidi" w:hint="cs"/>
          <w:sz w:val="28"/>
          <w:szCs w:val="28"/>
          <w:vertAlign w:val="superscript"/>
          <w:rtl/>
        </w:rPr>
        <w:t>(5)</w:t>
      </w:r>
      <w:r w:rsidRPr="00C23B90">
        <w:rPr>
          <w:rFonts w:asciiTheme="minorBidi" w:hAnsiTheme="minorBidi"/>
          <w:color w:val="000000"/>
          <w:sz w:val="28"/>
          <w:szCs w:val="28"/>
          <w:rtl/>
          <w:lang w:bidi="ar-JO"/>
        </w:rPr>
        <w:t>.</w:t>
      </w:r>
    </w:p>
    <w:p w:rsidR="009D6AE1" w:rsidRDefault="006F4525" w:rsidP="008518CD">
      <w:pPr>
        <w:ind w:right="-567"/>
        <w:rPr>
          <w:rtl/>
          <w:lang w:bidi="ar-JO"/>
        </w:rPr>
      </w:pPr>
      <w:r w:rsidRPr="00C23B90">
        <w:rPr>
          <w:rFonts w:asciiTheme="minorBidi" w:hAnsiTheme="minorBidi"/>
          <w:color w:val="141823"/>
          <w:sz w:val="28"/>
          <w:szCs w:val="28"/>
          <w:shd w:val="clear" w:color="auto" w:fill="FFFFFF"/>
          <w:rtl/>
        </w:rPr>
        <w:t>قال ابن عاشور :</w:t>
      </w:r>
      <w:r>
        <w:rPr>
          <w:rFonts w:asciiTheme="minorBidi" w:hAnsiTheme="minorBidi" w:hint="cs"/>
          <w:color w:val="000000"/>
          <w:sz w:val="28"/>
          <w:szCs w:val="28"/>
          <w:rtl/>
          <w:lang w:bidi="ar-JO"/>
        </w:rPr>
        <w:t xml:space="preserve"> </w:t>
      </w:r>
      <w:r w:rsidR="009D6AE1">
        <w:rPr>
          <w:rFonts w:asciiTheme="minorBidi" w:hAnsiTheme="minorBidi" w:hint="cs"/>
          <w:color w:val="000000"/>
          <w:sz w:val="28"/>
          <w:szCs w:val="28"/>
          <w:rtl/>
          <w:lang w:bidi="ar-JO"/>
        </w:rPr>
        <w:t xml:space="preserve">" </w:t>
      </w:r>
      <w:r w:rsidRPr="00C23B90">
        <w:rPr>
          <w:rFonts w:asciiTheme="minorBidi" w:hAnsiTheme="minorBidi"/>
          <w:color w:val="000000"/>
          <w:sz w:val="28"/>
          <w:szCs w:val="28"/>
          <w:rtl/>
          <w:lang w:bidi="ar-JO"/>
        </w:rPr>
        <w:t xml:space="preserve"> وهي مكّيّةٌ بالاتّفاق </w:t>
      </w:r>
      <w:r w:rsidR="009D6AE1">
        <w:rPr>
          <w:rFonts w:asciiTheme="minorBidi" w:hAnsiTheme="minorBidi" w:hint="cs"/>
          <w:color w:val="000000"/>
          <w:sz w:val="28"/>
          <w:szCs w:val="28"/>
          <w:rtl/>
          <w:lang w:bidi="ar-JO"/>
        </w:rPr>
        <w:t>،</w:t>
      </w:r>
      <w:r w:rsidRPr="00C23B90">
        <w:rPr>
          <w:rFonts w:asciiTheme="minorBidi" w:hAnsiTheme="minorBidi"/>
          <w:color w:val="000000"/>
          <w:sz w:val="28"/>
          <w:szCs w:val="28"/>
          <w:rtl/>
          <w:lang w:bidi="ar-JO"/>
        </w:rPr>
        <w:t xml:space="preserve">وعن الحسن استثناء قوله </w:t>
      </w:r>
      <w:r w:rsidR="001A65CF">
        <w:rPr>
          <w:rFonts w:asciiTheme="minorBidi" w:hAnsiTheme="minorBidi"/>
          <w:color w:val="000000"/>
          <w:sz w:val="28"/>
          <w:szCs w:val="28"/>
          <w:rtl/>
          <w:lang w:bidi="ar-JO"/>
        </w:rPr>
        <w:t>تعالى</w:t>
      </w:r>
      <w:r w:rsidR="006F58A3">
        <w:rPr>
          <w:rFonts w:asciiTheme="minorBidi" w:hAnsiTheme="minorBidi"/>
          <w:color w:val="000000"/>
          <w:sz w:val="28"/>
          <w:szCs w:val="28"/>
          <w:rtl/>
          <w:lang w:bidi="ar-JO"/>
        </w:rPr>
        <w:t xml:space="preserve"> </w:t>
      </w:r>
      <w:r w:rsidRPr="00C23B90">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w:t>
      </w:r>
      <w:r w:rsidR="009D6AE1" w:rsidRPr="009D6AE1">
        <w:rPr>
          <w:rFonts w:cs="DecoType Naskh"/>
          <w:b/>
          <w:bCs/>
          <w:color w:val="000000" w:themeColor="text1"/>
          <w:sz w:val="32"/>
          <w:szCs w:val="32"/>
          <w:rtl/>
        </w:rPr>
        <w:t>وَسَبِّحْ بِحَمْدِ رَبِّكَ بِالْعَشِيِّ وَالْإِبْكَارِ</w:t>
      </w:r>
      <w:r w:rsidR="009D6AE1">
        <w:rPr>
          <w:rFonts w:ascii="Traditional Arabic" w:hAnsi="Traditional Arabic" w:cs="Traditional Arabic"/>
          <w:b/>
          <w:bCs/>
          <w:color w:val="000000"/>
          <w:sz w:val="44"/>
          <w:szCs w:val="44"/>
          <w:rtl/>
          <w:lang w:bidi="ar-JO"/>
        </w:rPr>
        <w:t xml:space="preserve"> </w:t>
      </w:r>
      <w:r>
        <w:rPr>
          <w:rFonts w:asciiTheme="minorBidi" w:hAnsiTheme="minorBidi" w:hint="cs"/>
          <w:color w:val="000000"/>
          <w:sz w:val="28"/>
          <w:szCs w:val="28"/>
          <w:rtl/>
          <w:lang w:bidi="ar-JO"/>
        </w:rPr>
        <w:t>}</w:t>
      </w:r>
      <w:r w:rsidRPr="00C23B90">
        <w:rPr>
          <w:rFonts w:asciiTheme="minorBidi" w:hAnsiTheme="minorBidi"/>
          <w:color w:val="000000"/>
          <w:sz w:val="28"/>
          <w:szCs w:val="28"/>
          <w:rtl/>
          <w:lang w:bidi="ar-JO"/>
        </w:rPr>
        <w:t xml:space="preserve"> [غافر: 55] ، لأنّه كان يرى أنّها نزلت في فرض الصّلوات الخمس و</w:t>
      </w:r>
      <w:r w:rsidR="002E0813">
        <w:rPr>
          <w:rFonts w:asciiTheme="minorBidi" w:hAnsiTheme="minorBidi"/>
          <w:color w:val="000000"/>
          <w:sz w:val="28"/>
          <w:szCs w:val="28"/>
          <w:rtl/>
          <w:lang w:bidi="ar-JO"/>
        </w:rPr>
        <w:t>أو</w:t>
      </w:r>
      <w:r w:rsidRPr="00C23B90">
        <w:rPr>
          <w:rFonts w:asciiTheme="minorBidi" w:hAnsiTheme="minorBidi"/>
          <w:color w:val="000000"/>
          <w:sz w:val="28"/>
          <w:szCs w:val="28"/>
          <w:rtl/>
          <w:lang w:bidi="ar-JO"/>
        </w:rPr>
        <w:t>قاتها.</w:t>
      </w:r>
      <w:r w:rsidR="009D6AE1">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 xml:space="preserve"> </w:t>
      </w:r>
      <w:r w:rsidRPr="00C23B90">
        <w:rPr>
          <w:rFonts w:asciiTheme="minorBidi" w:hAnsiTheme="minorBidi"/>
          <w:color w:val="000000"/>
          <w:sz w:val="28"/>
          <w:szCs w:val="28"/>
          <w:rtl/>
          <w:lang w:bidi="ar-JO"/>
        </w:rPr>
        <w:t xml:space="preserve">ويرى أنّ </w:t>
      </w:r>
    </w:p>
    <w:p w:rsidR="009D6AE1" w:rsidRPr="001B53F8" w:rsidRDefault="009D6AE1" w:rsidP="008518CD">
      <w:pPr>
        <w:ind w:right="-567"/>
        <w:rPr>
          <w:sz w:val="20"/>
          <w:szCs w:val="20"/>
          <w:rtl/>
          <w:lang w:bidi="ar-JO"/>
        </w:rPr>
      </w:pPr>
      <w:r w:rsidRPr="001B53F8">
        <w:rPr>
          <w:rFonts w:hint="cs"/>
          <w:sz w:val="20"/>
          <w:szCs w:val="20"/>
          <w:rtl/>
          <w:lang w:bidi="ar-JO"/>
        </w:rPr>
        <w:t>___________</w:t>
      </w:r>
    </w:p>
    <w:p w:rsidR="006F4525" w:rsidRPr="001B53F8" w:rsidRDefault="009D6AE1" w:rsidP="008518CD">
      <w:pPr>
        <w:spacing w:line="360" w:lineRule="auto"/>
        <w:ind w:right="-567"/>
        <w:rPr>
          <w:rFonts w:asciiTheme="minorBidi" w:hAnsiTheme="minorBidi"/>
          <w:color w:val="141823"/>
          <w:sz w:val="20"/>
          <w:szCs w:val="20"/>
          <w:shd w:val="clear" w:color="auto" w:fill="FFFFFF"/>
          <w:rtl/>
          <w:lang w:bidi="ar-JO"/>
        </w:rPr>
      </w:pPr>
      <w:r w:rsidRPr="001B53F8">
        <w:rPr>
          <w:rFonts w:hint="cs"/>
          <w:sz w:val="20"/>
          <w:szCs w:val="20"/>
          <w:rtl/>
          <w:lang w:bidi="ar-JO"/>
        </w:rPr>
        <w:t xml:space="preserve"> </w:t>
      </w:r>
      <w:r w:rsidR="006F4525" w:rsidRPr="001B53F8">
        <w:rPr>
          <w:rFonts w:hint="cs"/>
          <w:sz w:val="20"/>
          <w:szCs w:val="20"/>
          <w:rtl/>
          <w:lang w:bidi="ar-JO"/>
        </w:rPr>
        <w:t xml:space="preserve">(1)الشوكاني ،فتح القدير ، </w:t>
      </w:r>
      <w:r w:rsidR="00B819E0">
        <w:rPr>
          <w:rFonts w:hint="cs"/>
          <w:sz w:val="20"/>
          <w:szCs w:val="20"/>
          <w:rtl/>
          <w:lang w:bidi="ar-JO"/>
        </w:rPr>
        <w:t>مصدرسابق</w:t>
      </w:r>
      <w:r w:rsidR="006F4525" w:rsidRPr="001B53F8">
        <w:rPr>
          <w:rFonts w:hint="cs"/>
          <w:sz w:val="20"/>
          <w:szCs w:val="20"/>
          <w:rtl/>
          <w:lang w:bidi="ar-JO"/>
        </w:rPr>
        <w:t xml:space="preserve"> ،4/550.</w:t>
      </w:r>
    </w:p>
    <w:p w:rsidR="006F4525" w:rsidRPr="001B53F8" w:rsidRDefault="006F4525" w:rsidP="008518CD">
      <w:pPr>
        <w:spacing w:line="360" w:lineRule="auto"/>
        <w:ind w:right="-567"/>
        <w:rPr>
          <w:sz w:val="20"/>
          <w:szCs w:val="20"/>
          <w:rtl/>
          <w:lang w:bidi="ar-JO"/>
        </w:rPr>
      </w:pPr>
      <w:r w:rsidRPr="001B53F8">
        <w:rPr>
          <w:rFonts w:hint="cs"/>
          <w:sz w:val="20"/>
          <w:szCs w:val="20"/>
          <w:rtl/>
          <w:lang w:bidi="ar-JO"/>
        </w:rPr>
        <w:t xml:space="preserve">(2) الزجاج ، معاني </w:t>
      </w:r>
      <w:r w:rsidR="006F58A3">
        <w:rPr>
          <w:rFonts w:hint="cs"/>
          <w:sz w:val="20"/>
          <w:szCs w:val="20"/>
          <w:rtl/>
          <w:lang w:bidi="ar-JO"/>
        </w:rPr>
        <w:t>القرآن</w:t>
      </w:r>
      <w:r w:rsidRPr="001B53F8">
        <w:rPr>
          <w:rFonts w:hint="cs"/>
          <w:sz w:val="20"/>
          <w:szCs w:val="20"/>
          <w:rtl/>
          <w:lang w:bidi="ar-JO"/>
        </w:rPr>
        <w:t xml:space="preserve"> واعرابه ،</w:t>
      </w:r>
      <w:r w:rsidR="00B819E0">
        <w:rPr>
          <w:rFonts w:hint="cs"/>
          <w:sz w:val="20"/>
          <w:szCs w:val="20"/>
          <w:rtl/>
          <w:lang w:bidi="ar-JO"/>
        </w:rPr>
        <w:t>مصدرسابق</w:t>
      </w:r>
      <w:r w:rsidRPr="001B53F8">
        <w:rPr>
          <w:rFonts w:hint="cs"/>
          <w:sz w:val="20"/>
          <w:szCs w:val="20"/>
          <w:rtl/>
          <w:lang w:bidi="ar-JO"/>
        </w:rPr>
        <w:t xml:space="preserve"> ، 4/365.</w:t>
      </w:r>
    </w:p>
    <w:p w:rsidR="006F4525" w:rsidRPr="001B53F8" w:rsidRDefault="006F4525" w:rsidP="008518CD">
      <w:pPr>
        <w:spacing w:line="360" w:lineRule="auto"/>
        <w:ind w:right="-567"/>
        <w:rPr>
          <w:sz w:val="20"/>
          <w:szCs w:val="20"/>
          <w:rtl/>
          <w:lang w:bidi="ar-JO"/>
        </w:rPr>
      </w:pPr>
      <w:r w:rsidRPr="001B53F8">
        <w:rPr>
          <w:rFonts w:hint="cs"/>
          <w:sz w:val="20"/>
          <w:szCs w:val="20"/>
          <w:rtl/>
          <w:lang w:bidi="ar-JO"/>
        </w:rPr>
        <w:t>(3) الزمخشري ، الكشاف ،</w:t>
      </w:r>
      <w:r w:rsidR="00B819E0">
        <w:rPr>
          <w:rFonts w:hint="cs"/>
          <w:sz w:val="20"/>
          <w:szCs w:val="20"/>
          <w:rtl/>
          <w:lang w:bidi="ar-JO"/>
        </w:rPr>
        <w:t>مصدرسابق</w:t>
      </w:r>
      <w:r w:rsidRPr="001B53F8">
        <w:rPr>
          <w:rFonts w:hint="cs"/>
          <w:sz w:val="20"/>
          <w:szCs w:val="20"/>
          <w:rtl/>
          <w:lang w:bidi="ar-JO"/>
        </w:rPr>
        <w:t xml:space="preserve"> ،4/148.</w:t>
      </w:r>
    </w:p>
    <w:p w:rsidR="006F4525" w:rsidRPr="001B53F8" w:rsidRDefault="006F4525" w:rsidP="008518CD">
      <w:pPr>
        <w:spacing w:line="360" w:lineRule="auto"/>
        <w:ind w:right="-567"/>
        <w:rPr>
          <w:sz w:val="20"/>
          <w:szCs w:val="20"/>
          <w:rtl/>
          <w:lang w:bidi="ar-JO"/>
        </w:rPr>
      </w:pPr>
      <w:r w:rsidRPr="001B53F8">
        <w:rPr>
          <w:rFonts w:hint="cs"/>
          <w:sz w:val="20"/>
          <w:szCs w:val="20"/>
          <w:rtl/>
          <w:lang w:bidi="ar-JO"/>
        </w:rPr>
        <w:t xml:space="preserve">(4) الزركشي ، البرهان في علوم </w:t>
      </w:r>
      <w:r w:rsidR="006F58A3">
        <w:rPr>
          <w:rFonts w:hint="cs"/>
          <w:sz w:val="20"/>
          <w:szCs w:val="20"/>
          <w:rtl/>
          <w:lang w:bidi="ar-JO"/>
        </w:rPr>
        <w:t>القرآن</w:t>
      </w:r>
      <w:r w:rsidRPr="001B53F8">
        <w:rPr>
          <w:rFonts w:hint="cs"/>
          <w:sz w:val="20"/>
          <w:szCs w:val="20"/>
          <w:rtl/>
          <w:lang w:bidi="ar-JO"/>
        </w:rPr>
        <w:t xml:space="preserve"> ،</w:t>
      </w:r>
      <w:r w:rsidR="00B819E0">
        <w:rPr>
          <w:rFonts w:hint="cs"/>
          <w:sz w:val="20"/>
          <w:szCs w:val="20"/>
          <w:rtl/>
          <w:lang w:bidi="ar-JO"/>
        </w:rPr>
        <w:t>مصدرسابق</w:t>
      </w:r>
      <w:r w:rsidRPr="001B53F8">
        <w:rPr>
          <w:rFonts w:hint="cs"/>
          <w:sz w:val="20"/>
          <w:szCs w:val="20"/>
          <w:rtl/>
          <w:lang w:bidi="ar-JO"/>
        </w:rPr>
        <w:t xml:space="preserve"> ،1/202.</w:t>
      </w:r>
    </w:p>
    <w:p w:rsidR="006F4525" w:rsidRPr="001B53F8" w:rsidRDefault="006F4525" w:rsidP="008518CD">
      <w:pPr>
        <w:spacing w:line="360" w:lineRule="auto"/>
        <w:ind w:right="-567"/>
        <w:rPr>
          <w:rFonts w:asciiTheme="minorBidi" w:hAnsiTheme="minorBidi"/>
          <w:color w:val="000000"/>
          <w:sz w:val="20"/>
          <w:szCs w:val="20"/>
          <w:rtl/>
          <w:lang w:bidi="ar-JO"/>
        </w:rPr>
      </w:pPr>
      <w:r w:rsidRPr="001B53F8">
        <w:rPr>
          <w:rFonts w:hint="cs"/>
          <w:sz w:val="20"/>
          <w:szCs w:val="20"/>
          <w:rtl/>
          <w:lang w:bidi="ar-JO"/>
        </w:rPr>
        <w:t xml:space="preserve">(5) القرطبي ، الجامع لاحكام </w:t>
      </w:r>
      <w:r w:rsidR="006F58A3">
        <w:rPr>
          <w:rFonts w:hint="cs"/>
          <w:sz w:val="20"/>
          <w:szCs w:val="20"/>
          <w:rtl/>
          <w:lang w:bidi="ar-JO"/>
        </w:rPr>
        <w:t>القرآن</w:t>
      </w:r>
      <w:r w:rsidRPr="001B53F8">
        <w:rPr>
          <w:rFonts w:hint="cs"/>
          <w:sz w:val="20"/>
          <w:szCs w:val="20"/>
          <w:rtl/>
          <w:lang w:bidi="ar-JO"/>
        </w:rPr>
        <w:t xml:space="preserve">  ، </w:t>
      </w:r>
      <w:r w:rsidR="00B819E0">
        <w:rPr>
          <w:rFonts w:hint="cs"/>
          <w:sz w:val="20"/>
          <w:szCs w:val="20"/>
          <w:rtl/>
          <w:lang w:bidi="ar-JO"/>
        </w:rPr>
        <w:t>مصدرسابق</w:t>
      </w:r>
      <w:r w:rsidRPr="001B53F8">
        <w:rPr>
          <w:rFonts w:hint="cs"/>
          <w:sz w:val="20"/>
          <w:szCs w:val="20"/>
          <w:rtl/>
          <w:lang w:bidi="ar-JO"/>
        </w:rPr>
        <w:t xml:space="preserve"> ، 15/288.</w:t>
      </w:r>
    </w:p>
    <w:p w:rsidR="008A5278" w:rsidRDefault="008518CD" w:rsidP="008A5278">
      <w:pPr>
        <w:spacing w:line="240" w:lineRule="auto"/>
        <w:ind w:right="-567"/>
        <w:rPr>
          <w:rFonts w:asciiTheme="minorBidi" w:hAnsiTheme="minorBidi"/>
          <w:color w:val="000000"/>
          <w:sz w:val="28"/>
          <w:szCs w:val="28"/>
          <w:rtl/>
          <w:lang w:bidi="ar-JO"/>
        </w:rPr>
      </w:pPr>
      <w:r w:rsidRPr="00C23B90">
        <w:rPr>
          <w:rFonts w:asciiTheme="minorBidi" w:hAnsiTheme="minorBidi"/>
          <w:color w:val="000000"/>
          <w:sz w:val="28"/>
          <w:szCs w:val="28"/>
          <w:rtl/>
          <w:lang w:bidi="ar-JO"/>
        </w:rPr>
        <w:lastRenderedPageBreak/>
        <w:t xml:space="preserve">فرض صلواتٍ </w:t>
      </w:r>
      <w:r w:rsidR="009D6AE1" w:rsidRPr="00C23B90">
        <w:rPr>
          <w:rFonts w:asciiTheme="minorBidi" w:hAnsiTheme="minorBidi"/>
          <w:color w:val="000000"/>
          <w:sz w:val="28"/>
          <w:szCs w:val="28"/>
          <w:rtl/>
          <w:lang w:bidi="ar-JO"/>
        </w:rPr>
        <w:t>خمسٍ و</w:t>
      </w:r>
      <w:r w:rsidR="002E0813">
        <w:rPr>
          <w:rFonts w:asciiTheme="minorBidi" w:hAnsiTheme="minorBidi"/>
          <w:color w:val="000000"/>
          <w:sz w:val="28"/>
          <w:szCs w:val="28"/>
          <w:rtl/>
          <w:lang w:bidi="ar-JO"/>
        </w:rPr>
        <w:t>أو</w:t>
      </w:r>
      <w:r w:rsidR="009D6AE1" w:rsidRPr="00C23B90">
        <w:rPr>
          <w:rFonts w:asciiTheme="minorBidi" w:hAnsiTheme="minorBidi"/>
          <w:color w:val="000000"/>
          <w:sz w:val="28"/>
          <w:szCs w:val="28"/>
          <w:rtl/>
          <w:lang w:bidi="ar-JO"/>
        </w:rPr>
        <w:t xml:space="preserve">قاتها ما وقع إلّا في المدينة </w:t>
      </w:r>
      <w:r w:rsidR="008A5278">
        <w:rPr>
          <w:rFonts w:asciiTheme="minorBidi" w:hAnsiTheme="minorBidi" w:hint="cs"/>
          <w:color w:val="000000"/>
          <w:sz w:val="28"/>
          <w:szCs w:val="28"/>
          <w:rtl/>
          <w:lang w:bidi="ar-JO"/>
        </w:rPr>
        <w:t xml:space="preserve">، </w:t>
      </w:r>
      <w:r w:rsidR="009D6AE1" w:rsidRPr="00C23B90">
        <w:rPr>
          <w:rFonts w:asciiTheme="minorBidi" w:hAnsiTheme="minorBidi"/>
          <w:color w:val="000000"/>
          <w:sz w:val="28"/>
          <w:szCs w:val="28"/>
          <w:rtl/>
          <w:lang w:bidi="ar-JO"/>
        </w:rPr>
        <w:t xml:space="preserve">وإنّما كان المفروض بمكّة ركعتين كلّ يومٍ من </w:t>
      </w:r>
    </w:p>
    <w:p w:rsidR="008A5278" w:rsidRDefault="009D6AE1" w:rsidP="008A5278">
      <w:pPr>
        <w:spacing w:line="240" w:lineRule="auto"/>
        <w:ind w:right="-567"/>
        <w:rPr>
          <w:rFonts w:asciiTheme="minorBidi" w:hAnsiTheme="minorBidi"/>
          <w:color w:val="000000"/>
          <w:sz w:val="28"/>
          <w:szCs w:val="28"/>
          <w:rtl/>
          <w:lang w:bidi="ar-JO"/>
        </w:rPr>
      </w:pPr>
      <w:r w:rsidRPr="00C23B90">
        <w:rPr>
          <w:rFonts w:asciiTheme="minorBidi" w:hAnsiTheme="minorBidi"/>
          <w:color w:val="000000"/>
          <w:sz w:val="28"/>
          <w:szCs w:val="28"/>
          <w:rtl/>
          <w:lang w:bidi="ar-JO"/>
        </w:rPr>
        <w:t xml:space="preserve">غير توقيتٍ، وهو من بناء ضعيفٍ على ضعيفٍ </w:t>
      </w:r>
      <w:r w:rsidR="009A645F">
        <w:rPr>
          <w:rFonts w:asciiTheme="minorBidi" w:hAnsiTheme="minorBidi" w:hint="cs"/>
          <w:color w:val="000000"/>
          <w:sz w:val="28"/>
          <w:szCs w:val="28"/>
          <w:rtl/>
          <w:lang w:bidi="ar-JO"/>
        </w:rPr>
        <w:t>،</w:t>
      </w:r>
      <w:r w:rsidRPr="00C23B90">
        <w:rPr>
          <w:rFonts w:asciiTheme="minorBidi" w:hAnsiTheme="minorBidi"/>
          <w:color w:val="000000"/>
          <w:sz w:val="28"/>
          <w:szCs w:val="28"/>
          <w:rtl/>
          <w:lang w:bidi="ar-JO"/>
        </w:rPr>
        <w:t>فإنّ الجمهور على أنّ الصّلوات الخمس فرضت بمكّة</w:t>
      </w:r>
    </w:p>
    <w:p w:rsidR="008A5278" w:rsidRPr="001B53F8" w:rsidRDefault="009D6AE1" w:rsidP="008A5278">
      <w:pPr>
        <w:spacing w:line="240" w:lineRule="auto"/>
        <w:ind w:right="-567"/>
        <w:rPr>
          <w:rtl/>
          <w:lang w:bidi="ar-JO"/>
        </w:rPr>
      </w:pPr>
      <w:r w:rsidRPr="00C23B90">
        <w:rPr>
          <w:rFonts w:asciiTheme="minorBidi" w:hAnsiTheme="minorBidi"/>
          <w:color w:val="000000"/>
          <w:sz w:val="28"/>
          <w:szCs w:val="28"/>
          <w:rtl/>
          <w:lang w:bidi="ar-JO"/>
        </w:rPr>
        <w:t xml:space="preserve"> في </w:t>
      </w:r>
      <w:r w:rsidR="002E0813">
        <w:rPr>
          <w:rFonts w:asciiTheme="minorBidi" w:hAnsiTheme="minorBidi"/>
          <w:color w:val="000000"/>
          <w:sz w:val="28"/>
          <w:szCs w:val="28"/>
          <w:rtl/>
          <w:lang w:bidi="ar-JO"/>
        </w:rPr>
        <w:t>أو</w:t>
      </w:r>
      <w:r w:rsidRPr="00C23B90">
        <w:rPr>
          <w:rFonts w:asciiTheme="minorBidi" w:hAnsiTheme="minorBidi"/>
          <w:color w:val="000000"/>
          <w:sz w:val="28"/>
          <w:szCs w:val="28"/>
          <w:rtl/>
          <w:lang w:bidi="ar-JO"/>
        </w:rPr>
        <w:t xml:space="preserve">قاتها على أنّه لا يتعيّن أن يكون المراد بالتّسبيح في تلك </w:t>
      </w:r>
      <w:r w:rsidR="006F58A3">
        <w:rPr>
          <w:rFonts w:asciiTheme="minorBidi" w:hAnsiTheme="minorBidi"/>
          <w:color w:val="000000"/>
          <w:sz w:val="28"/>
          <w:szCs w:val="28"/>
          <w:rtl/>
          <w:lang w:bidi="ar-JO"/>
        </w:rPr>
        <w:t>الآية</w:t>
      </w:r>
      <w:r w:rsidRPr="00C23B90">
        <w:rPr>
          <w:rFonts w:asciiTheme="minorBidi" w:hAnsiTheme="minorBidi"/>
          <w:color w:val="000000"/>
          <w:sz w:val="28"/>
          <w:szCs w:val="28"/>
          <w:rtl/>
          <w:lang w:bidi="ar-JO"/>
        </w:rPr>
        <w:t xml:space="preserve"> الصّلوات </w:t>
      </w:r>
      <w:r w:rsidR="009A645F">
        <w:rPr>
          <w:rFonts w:asciiTheme="minorBidi" w:hAnsiTheme="minorBidi" w:hint="cs"/>
          <w:color w:val="000000"/>
          <w:sz w:val="28"/>
          <w:szCs w:val="28"/>
          <w:rtl/>
          <w:lang w:bidi="ar-JO"/>
        </w:rPr>
        <w:t>،</w:t>
      </w:r>
      <w:r w:rsidRPr="00C23B90">
        <w:rPr>
          <w:rFonts w:asciiTheme="minorBidi" w:hAnsiTheme="minorBidi"/>
          <w:color w:val="000000"/>
          <w:sz w:val="28"/>
          <w:szCs w:val="28"/>
          <w:rtl/>
          <w:lang w:bidi="ar-JO"/>
        </w:rPr>
        <w:t xml:space="preserve">بل يحمل على ظاهر لفظه من كلّ قولٍ ينزّه به اللّه </w:t>
      </w:r>
      <w:r w:rsidR="001A65CF">
        <w:rPr>
          <w:rFonts w:asciiTheme="minorBidi" w:hAnsiTheme="minorBidi"/>
          <w:color w:val="000000"/>
          <w:sz w:val="28"/>
          <w:szCs w:val="28"/>
          <w:rtl/>
          <w:lang w:bidi="ar-JO"/>
        </w:rPr>
        <w:t>تعالى</w:t>
      </w:r>
      <w:r w:rsidR="006F58A3">
        <w:rPr>
          <w:rFonts w:asciiTheme="minorBidi" w:hAnsiTheme="minorBidi"/>
          <w:color w:val="000000"/>
          <w:sz w:val="28"/>
          <w:szCs w:val="28"/>
          <w:rtl/>
          <w:lang w:bidi="ar-JO"/>
        </w:rPr>
        <w:t xml:space="preserve"> </w:t>
      </w:r>
      <w:r w:rsidRPr="00C23B90">
        <w:rPr>
          <w:rFonts w:asciiTheme="minorBidi" w:hAnsiTheme="minorBidi"/>
          <w:color w:val="000000"/>
          <w:sz w:val="28"/>
          <w:szCs w:val="28"/>
          <w:rtl/>
          <w:lang w:bidi="ar-JO"/>
        </w:rPr>
        <w:t xml:space="preserve">. وأشذّ منه ما روي عن أبي العالية أنّ قوله </w:t>
      </w:r>
      <w:r w:rsidR="001A65CF">
        <w:rPr>
          <w:rFonts w:asciiTheme="minorBidi" w:hAnsiTheme="minorBidi"/>
          <w:color w:val="000000"/>
          <w:sz w:val="28"/>
          <w:szCs w:val="28"/>
          <w:rtl/>
          <w:lang w:bidi="ar-JO"/>
        </w:rPr>
        <w:t>تعالى</w:t>
      </w:r>
      <w:r w:rsidR="006F58A3">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 xml:space="preserve"> </w:t>
      </w:r>
      <w:r w:rsidRPr="00C23B90">
        <w:rPr>
          <w:rFonts w:asciiTheme="minorBidi" w:hAnsiTheme="minorBidi"/>
          <w:color w:val="000000"/>
          <w:sz w:val="28"/>
          <w:szCs w:val="28"/>
          <w:rtl/>
          <w:lang w:bidi="ar-JO"/>
        </w:rPr>
        <w:t>:</w:t>
      </w:r>
      <w:r>
        <w:rPr>
          <w:rFonts w:asciiTheme="minorBidi" w:hAnsiTheme="minorBidi" w:hint="cs"/>
          <w:color w:val="141823"/>
          <w:sz w:val="28"/>
          <w:szCs w:val="28"/>
          <w:shd w:val="clear" w:color="auto" w:fill="FFFFFF"/>
          <w:rtl/>
          <w:lang w:bidi="ar-JO"/>
        </w:rPr>
        <w:t xml:space="preserve"> </w:t>
      </w:r>
      <w:r w:rsidRPr="008A5278">
        <w:rPr>
          <w:rFonts w:cs="DecoType Naskh" w:hint="cs"/>
          <w:b/>
          <w:bCs/>
          <w:color w:val="000000" w:themeColor="text1"/>
          <w:sz w:val="32"/>
          <w:szCs w:val="32"/>
          <w:rtl/>
        </w:rPr>
        <w:t>{</w:t>
      </w:r>
      <w:r w:rsidRPr="008A5278">
        <w:rPr>
          <w:rFonts w:cs="DecoType Naskh"/>
          <w:b/>
          <w:bCs/>
          <w:color w:val="000000" w:themeColor="text1"/>
          <w:sz w:val="32"/>
          <w:szCs w:val="32"/>
          <w:rtl/>
        </w:rPr>
        <w:t>إِنَّ الَّذِينَ يُجَادِلُونَ فِي آيَاتِ اللَّهِ بِغَيْرِ سُلْطَانٍ أَتَاهُمْ إِنْ فِي صُدُورِهِمْ إِلَّا كِبْرٌ مَا هُمْ بِبَالِغِيهِ</w:t>
      </w:r>
      <w:r w:rsidRPr="009D6AE1">
        <w:rPr>
          <w:rFonts w:cs="DecoType Naskh" w:hint="cs"/>
          <w:b/>
          <w:bCs/>
          <w:color w:val="000000" w:themeColor="text1"/>
          <w:sz w:val="32"/>
          <w:szCs w:val="32"/>
          <w:rtl/>
        </w:rPr>
        <w:t>}</w:t>
      </w:r>
      <w:r w:rsidR="001B53F8" w:rsidRPr="002B5ADD">
        <w:rPr>
          <w:rFonts w:asciiTheme="minorBidi" w:hAnsiTheme="minorBidi"/>
          <w:sz w:val="28"/>
          <w:szCs w:val="28"/>
          <w:rtl/>
        </w:rPr>
        <w:t>[غافر: 56]</w:t>
      </w:r>
      <w:r>
        <w:rPr>
          <w:rFonts w:cs="DecoType Naskh" w:hint="cs"/>
          <w:b/>
          <w:bCs/>
          <w:color w:val="000000" w:themeColor="text1"/>
          <w:sz w:val="32"/>
          <w:szCs w:val="32"/>
          <w:rtl/>
        </w:rPr>
        <w:t xml:space="preserve"> </w:t>
      </w:r>
      <w:r w:rsidRPr="009D6AE1">
        <w:rPr>
          <w:rFonts w:asciiTheme="minorBidi" w:hAnsiTheme="minorBidi" w:hint="cs"/>
          <w:color w:val="000000"/>
          <w:sz w:val="28"/>
          <w:szCs w:val="28"/>
          <w:rtl/>
          <w:lang w:bidi="ar-JO"/>
        </w:rPr>
        <w:t xml:space="preserve">نزلت </w:t>
      </w:r>
      <w:r w:rsidR="006F4525" w:rsidRPr="009D6AE1">
        <w:rPr>
          <w:rFonts w:asciiTheme="minorBidi" w:hAnsiTheme="minorBidi"/>
          <w:color w:val="000000"/>
          <w:sz w:val="28"/>
          <w:szCs w:val="28"/>
          <w:rtl/>
          <w:lang w:bidi="ar-JO"/>
        </w:rPr>
        <w:t>في يهودٍ من المدينة جادلوا النّبي</w:t>
      </w:r>
      <w:r w:rsidR="006F4525" w:rsidRPr="009D6AE1">
        <w:rPr>
          <w:rFonts w:asciiTheme="minorBidi" w:hAnsiTheme="minorBidi" w:hint="cs"/>
          <w:color w:val="000000"/>
          <w:sz w:val="28"/>
          <w:szCs w:val="28"/>
          <w:rtl/>
          <w:lang w:bidi="ar-JO"/>
        </w:rPr>
        <w:t>-</w:t>
      </w:r>
      <w:r w:rsidR="006F4525" w:rsidRPr="009D6AE1">
        <w:rPr>
          <w:rFonts w:asciiTheme="minorBidi" w:hAnsiTheme="minorBidi"/>
          <w:color w:val="000000"/>
          <w:sz w:val="28"/>
          <w:szCs w:val="28"/>
          <w:rtl/>
          <w:lang w:bidi="ar-JO"/>
        </w:rPr>
        <w:t xml:space="preserve"> صلّى الله عليه وسلّم </w:t>
      </w:r>
      <w:r w:rsidR="006F4525" w:rsidRPr="009D6AE1">
        <w:rPr>
          <w:rFonts w:asciiTheme="minorBidi" w:hAnsiTheme="minorBidi" w:hint="cs"/>
          <w:color w:val="000000"/>
          <w:sz w:val="28"/>
          <w:szCs w:val="28"/>
          <w:rtl/>
          <w:lang w:bidi="ar-JO"/>
        </w:rPr>
        <w:t xml:space="preserve">- </w:t>
      </w:r>
      <w:r w:rsidR="006F4525" w:rsidRPr="009D6AE1">
        <w:rPr>
          <w:rFonts w:asciiTheme="minorBidi" w:hAnsiTheme="minorBidi"/>
          <w:color w:val="000000"/>
          <w:sz w:val="28"/>
          <w:szCs w:val="28"/>
          <w:rtl/>
          <w:lang w:bidi="ar-JO"/>
        </w:rPr>
        <w:t xml:space="preserve">في أمر الدّجّال وزعموا أنّه منهم. وقد جاء في </w:t>
      </w:r>
      <w:r w:rsidR="002E0813">
        <w:rPr>
          <w:rFonts w:asciiTheme="minorBidi" w:hAnsiTheme="minorBidi"/>
          <w:color w:val="000000"/>
          <w:sz w:val="28"/>
          <w:szCs w:val="28"/>
          <w:rtl/>
          <w:lang w:bidi="ar-JO"/>
        </w:rPr>
        <w:t>أو</w:t>
      </w:r>
      <w:r w:rsidR="006F4525" w:rsidRPr="009D6AE1">
        <w:rPr>
          <w:rFonts w:asciiTheme="minorBidi" w:hAnsiTheme="minorBidi"/>
          <w:color w:val="000000"/>
          <w:sz w:val="28"/>
          <w:szCs w:val="28"/>
          <w:rtl/>
          <w:lang w:bidi="ar-JO"/>
        </w:rPr>
        <w:t>ل السّورة</w:t>
      </w:r>
      <w:r w:rsidR="001B53F8">
        <w:rPr>
          <w:rFonts w:asciiTheme="minorBidi" w:hAnsiTheme="minorBidi" w:hint="cs"/>
          <w:color w:val="000000"/>
          <w:sz w:val="28"/>
          <w:szCs w:val="28"/>
          <w:rtl/>
          <w:lang w:bidi="ar-JO"/>
        </w:rPr>
        <w:t xml:space="preserve"> </w:t>
      </w:r>
      <w:r w:rsidR="006F4525" w:rsidRPr="008A5278">
        <w:rPr>
          <w:rFonts w:cs="DecoType Naskh" w:hint="cs"/>
          <w:b/>
          <w:bCs/>
          <w:color w:val="000000" w:themeColor="text1"/>
          <w:sz w:val="32"/>
          <w:szCs w:val="32"/>
          <w:rtl/>
        </w:rPr>
        <w:t>{</w:t>
      </w:r>
      <w:r w:rsidR="001B53F8" w:rsidRPr="008A5278">
        <w:rPr>
          <w:rFonts w:cs="DecoType Naskh"/>
          <w:b/>
          <w:bCs/>
          <w:color w:val="000000" w:themeColor="text1"/>
          <w:sz w:val="32"/>
          <w:szCs w:val="32"/>
          <w:rtl/>
        </w:rPr>
        <w:t xml:space="preserve"> مَا يُجَادِلُ فِي آيَاتِ اللَّهِ إِلَّا الَّذِينَ كَفَرُوا</w:t>
      </w:r>
      <w:r w:rsidR="006F4525" w:rsidRPr="008A5278">
        <w:rPr>
          <w:rFonts w:cs="DecoType Naskh" w:hint="cs"/>
          <w:b/>
          <w:bCs/>
          <w:color w:val="000000" w:themeColor="text1"/>
          <w:sz w:val="32"/>
          <w:szCs w:val="32"/>
          <w:rtl/>
        </w:rPr>
        <w:t>}</w:t>
      </w:r>
      <w:r w:rsidR="001B53F8">
        <w:rPr>
          <w:rFonts w:asciiTheme="minorBidi" w:hAnsiTheme="minorBidi" w:hint="cs"/>
          <w:color w:val="000000"/>
          <w:sz w:val="28"/>
          <w:szCs w:val="28"/>
          <w:rtl/>
          <w:lang w:bidi="ar-JO"/>
        </w:rPr>
        <w:t xml:space="preserve"> </w:t>
      </w:r>
      <w:r w:rsidR="006F4525" w:rsidRPr="009D6AE1">
        <w:rPr>
          <w:rFonts w:asciiTheme="minorBidi" w:hAnsiTheme="minorBidi"/>
          <w:color w:val="000000"/>
          <w:sz w:val="28"/>
          <w:szCs w:val="28"/>
          <w:rtl/>
          <w:lang w:bidi="ar-JO"/>
        </w:rPr>
        <w:t xml:space="preserve">[غافر: </w:t>
      </w:r>
      <w:r w:rsidR="006F4525" w:rsidRPr="009D6AE1">
        <w:rPr>
          <w:rFonts w:asciiTheme="minorBidi" w:hAnsiTheme="minorBidi" w:hint="cs"/>
          <w:color w:val="000000"/>
          <w:sz w:val="28"/>
          <w:szCs w:val="28"/>
          <w:rtl/>
          <w:lang w:bidi="ar-JO"/>
        </w:rPr>
        <w:t>4</w:t>
      </w:r>
      <w:r w:rsidR="006F4525" w:rsidRPr="009D6AE1">
        <w:rPr>
          <w:rFonts w:asciiTheme="minorBidi" w:hAnsiTheme="minorBidi"/>
          <w:color w:val="000000"/>
          <w:sz w:val="28"/>
          <w:szCs w:val="28"/>
          <w:rtl/>
          <w:lang w:bidi="ar-JO"/>
        </w:rPr>
        <w:t>]</w:t>
      </w:r>
      <w:r w:rsidR="001B53F8">
        <w:rPr>
          <w:rFonts w:asciiTheme="minorBidi" w:hAnsiTheme="minorBidi" w:hint="cs"/>
          <w:color w:val="000000"/>
          <w:sz w:val="28"/>
          <w:szCs w:val="28"/>
          <w:rtl/>
          <w:lang w:bidi="ar-JO"/>
        </w:rPr>
        <w:t>،</w:t>
      </w:r>
      <w:r w:rsidR="006F4525" w:rsidRPr="009D6AE1">
        <w:rPr>
          <w:rFonts w:asciiTheme="minorBidi" w:hAnsiTheme="minorBidi"/>
          <w:color w:val="000000"/>
          <w:sz w:val="28"/>
          <w:szCs w:val="28"/>
          <w:rtl/>
          <w:lang w:bidi="ar-JO"/>
        </w:rPr>
        <w:t>والمراد بهم: المشركون</w:t>
      </w:r>
      <w:r w:rsidR="006F4525" w:rsidRPr="009D6AE1">
        <w:rPr>
          <w:rFonts w:asciiTheme="minorBidi" w:hAnsiTheme="minorBidi" w:hint="cs"/>
          <w:color w:val="000000"/>
          <w:sz w:val="28"/>
          <w:szCs w:val="28"/>
          <w:rtl/>
          <w:lang w:bidi="ar-JO"/>
        </w:rPr>
        <w:t xml:space="preserve"> </w:t>
      </w:r>
      <w:r w:rsidR="001B53F8">
        <w:rPr>
          <w:rFonts w:asciiTheme="minorBidi" w:hAnsiTheme="minorBidi" w:hint="cs"/>
          <w:color w:val="000000"/>
          <w:sz w:val="28"/>
          <w:szCs w:val="28"/>
          <w:rtl/>
          <w:lang w:bidi="ar-JO"/>
        </w:rPr>
        <w:t>"</w:t>
      </w:r>
      <w:r w:rsidR="006F4525" w:rsidRPr="009B40C6">
        <w:rPr>
          <w:rFonts w:asciiTheme="minorBidi" w:hAnsiTheme="minorBidi" w:hint="cs"/>
          <w:sz w:val="28"/>
          <w:szCs w:val="28"/>
          <w:vertAlign w:val="superscript"/>
          <w:rtl/>
        </w:rPr>
        <w:t>(1)</w:t>
      </w:r>
      <w:r w:rsidR="006F4525" w:rsidRPr="009D6AE1">
        <w:rPr>
          <w:rFonts w:asciiTheme="minorBidi" w:hAnsiTheme="minorBidi"/>
          <w:color w:val="000000"/>
          <w:sz w:val="28"/>
          <w:szCs w:val="28"/>
          <w:rtl/>
          <w:lang w:bidi="ar-JO"/>
        </w:rPr>
        <w:t>.</w:t>
      </w:r>
    </w:p>
    <w:p w:rsidR="006F4525" w:rsidRPr="009D6AE1" w:rsidRDefault="006F4525" w:rsidP="008518CD">
      <w:pPr>
        <w:autoSpaceDE w:val="0"/>
        <w:autoSpaceDN w:val="0"/>
        <w:adjustRightInd w:val="0"/>
        <w:spacing w:after="0" w:line="360" w:lineRule="auto"/>
        <w:ind w:right="-567"/>
        <w:rPr>
          <w:rFonts w:asciiTheme="minorBidi" w:hAnsiTheme="minorBidi"/>
          <w:color w:val="000000"/>
          <w:sz w:val="28"/>
          <w:szCs w:val="28"/>
          <w:rtl/>
          <w:lang w:bidi="ar-JO"/>
        </w:rPr>
      </w:pPr>
      <w:r w:rsidRPr="009D6AE1">
        <w:rPr>
          <w:rFonts w:asciiTheme="minorBidi" w:hAnsiTheme="minorBidi"/>
          <w:color w:val="000000"/>
          <w:sz w:val="28"/>
          <w:szCs w:val="28"/>
          <w:rtl/>
          <w:lang w:bidi="ar-JO"/>
        </w:rPr>
        <w:t xml:space="preserve">2- </w:t>
      </w:r>
      <w:r w:rsidRPr="009D6AE1">
        <w:rPr>
          <w:rFonts w:asciiTheme="minorBidi" w:hAnsiTheme="minorBidi" w:hint="cs"/>
          <w:color w:val="000000"/>
          <w:sz w:val="28"/>
          <w:szCs w:val="28"/>
          <w:rtl/>
          <w:lang w:bidi="ar-JO"/>
        </w:rPr>
        <w:t xml:space="preserve"> مكيّة </w:t>
      </w:r>
      <w:r w:rsidR="001A65CF">
        <w:rPr>
          <w:rFonts w:asciiTheme="minorBidi" w:hAnsiTheme="minorBidi"/>
          <w:color w:val="000000"/>
          <w:sz w:val="28"/>
          <w:szCs w:val="28"/>
          <w:rtl/>
          <w:lang w:bidi="ar-JO"/>
        </w:rPr>
        <w:t>فصّلت</w:t>
      </w:r>
      <w:r w:rsidRPr="009D6AE1">
        <w:rPr>
          <w:rFonts w:asciiTheme="minorBidi" w:hAnsiTheme="minorBidi"/>
          <w:color w:val="000000"/>
          <w:sz w:val="28"/>
          <w:szCs w:val="28"/>
          <w:rtl/>
          <w:lang w:bidi="ar-JO"/>
        </w:rPr>
        <w:t xml:space="preserve"> :</w:t>
      </w:r>
    </w:p>
    <w:p w:rsidR="006F4525" w:rsidRDefault="006F4525" w:rsidP="008518CD">
      <w:pPr>
        <w:autoSpaceDE w:val="0"/>
        <w:autoSpaceDN w:val="0"/>
        <w:adjustRightInd w:val="0"/>
        <w:spacing w:after="0" w:line="360" w:lineRule="auto"/>
        <w:ind w:right="-567"/>
        <w:rPr>
          <w:rFonts w:asciiTheme="minorBidi" w:hAnsiTheme="minorBidi"/>
          <w:color w:val="000000"/>
          <w:sz w:val="28"/>
          <w:szCs w:val="28"/>
          <w:rtl/>
          <w:lang w:bidi="ar-JO"/>
        </w:rPr>
      </w:pPr>
      <w:r w:rsidRPr="009D6AE1">
        <w:rPr>
          <w:rFonts w:asciiTheme="minorBidi" w:hAnsiTheme="minorBidi" w:hint="cs"/>
          <w:color w:val="000000"/>
          <w:sz w:val="28"/>
          <w:szCs w:val="28"/>
          <w:rtl/>
          <w:lang w:bidi="ar-JO"/>
        </w:rPr>
        <w:t xml:space="preserve">قال ابن عطية : </w:t>
      </w:r>
      <w:r w:rsidR="001B53F8">
        <w:rPr>
          <w:rFonts w:asciiTheme="minorBidi" w:hAnsiTheme="minorBidi" w:hint="cs"/>
          <w:color w:val="000000"/>
          <w:sz w:val="28"/>
          <w:szCs w:val="28"/>
          <w:rtl/>
          <w:lang w:bidi="ar-JO"/>
        </w:rPr>
        <w:t xml:space="preserve">" </w:t>
      </w:r>
      <w:r w:rsidRPr="009D6AE1">
        <w:rPr>
          <w:rFonts w:asciiTheme="minorBidi" w:hAnsiTheme="minorBidi"/>
          <w:color w:val="000000"/>
          <w:sz w:val="28"/>
          <w:szCs w:val="28"/>
          <w:rtl/>
          <w:lang w:bidi="ar-JO"/>
        </w:rPr>
        <w:t>هذه السورة مك</w:t>
      </w:r>
      <w:r w:rsidR="001B53F8">
        <w:rPr>
          <w:rFonts w:asciiTheme="minorBidi" w:hAnsiTheme="minorBidi" w:hint="cs"/>
          <w:color w:val="000000"/>
          <w:sz w:val="28"/>
          <w:szCs w:val="28"/>
          <w:rtl/>
          <w:lang w:bidi="ar-JO"/>
        </w:rPr>
        <w:t>َّ</w:t>
      </w:r>
      <w:r w:rsidRPr="009D6AE1">
        <w:rPr>
          <w:rFonts w:asciiTheme="minorBidi" w:hAnsiTheme="minorBidi"/>
          <w:color w:val="000000"/>
          <w:sz w:val="28"/>
          <w:szCs w:val="28"/>
          <w:rtl/>
          <w:lang w:bidi="ar-JO"/>
        </w:rPr>
        <w:t>ية بإجماع من المفسرين</w:t>
      </w:r>
      <w:r w:rsidRPr="009D6AE1">
        <w:rPr>
          <w:rFonts w:asciiTheme="minorBidi" w:hAnsiTheme="minorBidi" w:hint="cs"/>
          <w:color w:val="000000"/>
          <w:sz w:val="28"/>
          <w:szCs w:val="28"/>
          <w:rtl/>
          <w:lang w:bidi="ar-JO"/>
        </w:rPr>
        <w:t xml:space="preserve"> </w:t>
      </w:r>
      <w:r w:rsidR="001B53F8">
        <w:rPr>
          <w:rFonts w:asciiTheme="minorBidi" w:hAnsiTheme="minorBidi" w:hint="cs"/>
          <w:color w:val="000000"/>
          <w:sz w:val="28"/>
          <w:szCs w:val="28"/>
          <w:rtl/>
          <w:lang w:bidi="ar-JO"/>
        </w:rPr>
        <w:t xml:space="preserve">" </w:t>
      </w:r>
      <w:r w:rsidRPr="009B40C6">
        <w:rPr>
          <w:rFonts w:asciiTheme="minorBidi" w:hAnsiTheme="minorBidi" w:hint="cs"/>
          <w:sz w:val="28"/>
          <w:szCs w:val="28"/>
          <w:vertAlign w:val="superscript"/>
          <w:rtl/>
        </w:rPr>
        <w:t>(2)</w:t>
      </w:r>
      <w:r w:rsidR="001B53F8">
        <w:rPr>
          <w:rFonts w:asciiTheme="minorBidi" w:hAnsiTheme="minorBidi" w:hint="cs"/>
          <w:color w:val="000000"/>
          <w:sz w:val="28"/>
          <w:szCs w:val="28"/>
          <w:rtl/>
          <w:lang w:bidi="ar-JO"/>
        </w:rPr>
        <w:t xml:space="preserve">، </w:t>
      </w:r>
      <w:r w:rsidRPr="009D6AE1">
        <w:rPr>
          <w:rFonts w:asciiTheme="minorBidi" w:hAnsiTheme="minorBidi" w:hint="cs"/>
          <w:color w:val="000000"/>
          <w:sz w:val="28"/>
          <w:szCs w:val="28"/>
          <w:rtl/>
          <w:lang w:bidi="ar-JO"/>
        </w:rPr>
        <w:t>و</w:t>
      </w:r>
      <w:r w:rsidRPr="009D6AE1">
        <w:rPr>
          <w:rFonts w:asciiTheme="minorBidi" w:hAnsiTheme="minorBidi"/>
          <w:color w:val="000000"/>
          <w:sz w:val="28"/>
          <w:szCs w:val="28"/>
          <w:rtl/>
          <w:lang w:bidi="ar-JO"/>
        </w:rPr>
        <w:t xml:space="preserve">قال القرطبي : </w:t>
      </w:r>
      <w:r w:rsidR="00CD4490">
        <w:rPr>
          <w:rFonts w:asciiTheme="minorBidi" w:hAnsiTheme="minorBidi" w:hint="cs"/>
          <w:color w:val="000000"/>
          <w:sz w:val="28"/>
          <w:szCs w:val="28"/>
          <w:rtl/>
          <w:lang w:bidi="ar-JO"/>
        </w:rPr>
        <w:t xml:space="preserve">" </w:t>
      </w:r>
      <w:r w:rsidRPr="009D6AE1">
        <w:rPr>
          <w:rFonts w:asciiTheme="minorBidi" w:hAnsiTheme="minorBidi"/>
          <w:color w:val="000000"/>
          <w:sz w:val="28"/>
          <w:szCs w:val="28"/>
          <w:rtl/>
          <w:lang w:bidi="ar-JO"/>
        </w:rPr>
        <w:t xml:space="preserve">سورة </w:t>
      </w:r>
      <w:r w:rsidR="001A65CF">
        <w:rPr>
          <w:rFonts w:asciiTheme="minorBidi" w:hAnsiTheme="minorBidi"/>
          <w:color w:val="000000"/>
          <w:sz w:val="28"/>
          <w:szCs w:val="28"/>
          <w:rtl/>
          <w:lang w:bidi="ar-JO"/>
        </w:rPr>
        <w:t>فصّلت</w:t>
      </w:r>
      <w:r w:rsidRPr="009D6AE1">
        <w:rPr>
          <w:rFonts w:asciiTheme="minorBidi" w:hAnsiTheme="minorBidi"/>
          <w:color w:val="000000"/>
          <w:sz w:val="28"/>
          <w:szCs w:val="28"/>
          <w:rtl/>
          <w:lang w:bidi="ar-JO"/>
        </w:rPr>
        <w:t xml:space="preserve"> مكّيّةٌ في قول الجميع</w:t>
      </w:r>
      <w:r w:rsidR="00CD4490">
        <w:rPr>
          <w:rFonts w:asciiTheme="minorBidi" w:hAnsiTheme="minorBidi" w:hint="cs"/>
          <w:color w:val="000000"/>
          <w:sz w:val="28"/>
          <w:szCs w:val="28"/>
          <w:rtl/>
          <w:lang w:bidi="ar-JO"/>
        </w:rPr>
        <w:t xml:space="preserve">" </w:t>
      </w:r>
      <w:r w:rsidRPr="009B40C6">
        <w:rPr>
          <w:rFonts w:asciiTheme="minorBidi" w:hAnsiTheme="minorBidi" w:hint="cs"/>
          <w:sz w:val="28"/>
          <w:szCs w:val="28"/>
          <w:vertAlign w:val="superscript"/>
          <w:rtl/>
        </w:rPr>
        <w:t>(3)</w:t>
      </w:r>
      <w:r w:rsidRPr="009D6AE1">
        <w:rPr>
          <w:rFonts w:asciiTheme="minorBidi" w:hAnsiTheme="minorBidi"/>
          <w:color w:val="000000"/>
          <w:sz w:val="28"/>
          <w:szCs w:val="28"/>
          <w:rtl/>
          <w:lang w:bidi="ar-JO"/>
        </w:rPr>
        <w:t xml:space="preserve">. </w:t>
      </w:r>
      <w:r w:rsidRPr="009D6AE1">
        <w:rPr>
          <w:rFonts w:asciiTheme="minorBidi" w:hAnsiTheme="minorBidi" w:hint="cs"/>
          <w:color w:val="000000"/>
          <w:sz w:val="28"/>
          <w:szCs w:val="28"/>
          <w:rtl/>
          <w:lang w:bidi="ar-JO"/>
        </w:rPr>
        <w:t>و</w:t>
      </w:r>
      <w:r w:rsidRPr="009D6AE1">
        <w:rPr>
          <w:rFonts w:asciiTheme="minorBidi" w:hAnsiTheme="minorBidi"/>
          <w:color w:val="000000"/>
          <w:sz w:val="28"/>
          <w:szCs w:val="28"/>
          <w:rtl/>
          <w:lang w:bidi="ar-JO"/>
        </w:rPr>
        <w:t xml:space="preserve">قال ابن عاشور : </w:t>
      </w:r>
      <w:r w:rsidR="00CD4490">
        <w:rPr>
          <w:rFonts w:asciiTheme="minorBidi" w:hAnsiTheme="minorBidi" w:hint="cs"/>
          <w:color w:val="000000"/>
          <w:sz w:val="28"/>
          <w:szCs w:val="28"/>
          <w:rtl/>
          <w:lang w:bidi="ar-JO"/>
        </w:rPr>
        <w:t>"</w:t>
      </w:r>
      <w:r w:rsidRPr="009D6AE1">
        <w:rPr>
          <w:rFonts w:asciiTheme="minorBidi" w:hAnsiTheme="minorBidi"/>
          <w:color w:val="000000"/>
          <w:sz w:val="28"/>
          <w:szCs w:val="28"/>
          <w:rtl/>
          <w:lang w:bidi="ar-JO"/>
        </w:rPr>
        <w:t>وهي مكّيّةٌ بالاتّفاق</w:t>
      </w:r>
      <w:r w:rsidR="00CD4490">
        <w:rPr>
          <w:rFonts w:asciiTheme="minorBidi" w:hAnsiTheme="minorBidi" w:hint="cs"/>
          <w:color w:val="000000"/>
          <w:sz w:val="28"/>
          <w:szCs w:val="28"/>
          <w:rtl/>
          <w:lang w:bidi="ar-JO"/>
        </w:rPr>
        <w:t xml:space="preserve">" </w:t>
      </w:r>
      <w:r w:rsidRPr="009B40C6">
        <w:rPr>
          <w:rFonts w:asciiTheme="minorBidi" w:hAnsiTheme="minorBidi" w:hint="cs"/>
          <w:sz w:val="28"/>
          <w:szCs w:val="28"/>
          <w:vertAlign w:val="superscript"/>
          <w:rtl/>
        </w:rPr>
        <w:t>(4)</w:t>
      </w:r>
      <w:r w:rsidRPr="009D6AE1">
        <w:rPr>
          <w:rFonts w:asciiTheme="minorBidi" w:hAnsiTheme="minorBidi"/>
          <w:color w:val="000000"/>
          <w:sz w:val="28"/>
          <w:szCs w:val="28"/>
          <w:rtl/>
          <w:lang w:bidi="ar-JO"/>
        </w:rPr>
        <w:t xml:space="preserve">. </w:t>
      </w:r>
    </w:p>
    <w:p w:rsidR="008A5278" w:rsidRPr="009D6AE1" w:rsidRDefault="001B53F8" w:rsidP="00316E61">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يتبين لنا </w:t>
      </w:r>
      <w:r w:rsidR="00CD4490">
        <w:rPr>
          <w:rFonts w:asciiTheme="minorBidi" w:hAnsiTheme="minorBidi" w:hint="cs"/>
          <w:color w:val="000000"/>
          <w:sz w:val="28"/>
          <w:szCs w:val="28"/>
          <w:rtl/>
          <w:lang w:bidi="ar-JO"/>
        </w:rPr>
        <w:t xml:space="preserve">مما سبق </w:t>
      </w:r>
      <w:r>
        <w:rPr>
          <w:rFonts w:asciiTheme="minorBidi" w:hAnsiTheme="minorBidi" w:hint="cs"/>
          <w:color w:val="000000"/>
          <w:sz w:val="28"/>
          <w:szCs w:val="28"/>
          <w:rtl/>
          <w:lang w:bidi="ar-JO"/>
        </w:rPr>
        <w:t xml:space="preserve">أنَّ سورة </w:t>
      </w:r>
      <w:r w:rsidR="001A65CF">
        <w:rPr>
          <w:rFonts w:asciiTheme="minorBidi" w:hAnsiTheme="minorBidi" w:hint="cs"/>
          <w:color w:val="000000"/>
          <w:sz w:val="28"/>
          <w:szCs w:val="28"/>
          <w:rtl/>
          <w:lang w:bidi="ar-JO"/>
        </w:rPr>
        <w:t>فصّلت</w:t>
      </w:r>
      <w:r>
        <w:rPr>
          <w:rFonts w:asciiTheme="minorBidi" w:hAnsiTheme="minorBidi" w:hint="cs"/>
          <w:color w:val="000000"/>
          <w:sz w:val="28"/>
          <w:szCs w:val="28"/>
          <w:rtl/>
          <w:lang w:bidi="ar-JO"/>
        </w:rPr>
        <w:t xml:space="preserve"> هي مكيّة بالاتّفاق .</w:t>
      </w:r>
    </w:p>
    <w:p w:rsidR="006F4525" w:rsidRPr="009D6AE1" w:rsidRDefault="006F4525" w:rsidP="008518CD">
      <w:pPr>
        <w:autoSpaceDE w:val="0"/>
        <w:autoSpaceDN w:val="0"/>
        <w:adjustRightInd w:val="0"/>
        <w:spacing w:after="0" w:line="360" w:lineRule="auto"/>
        <w:ind w:right="-567"/>
        <w:rPr>
          <w:rFonts w:asciiTheme="minorBidi" w:hAnsiTheme="minorBidi"/>
          <w:color w:val="000000"/>
          <w:sz w:val="28"/>
          <w:szCs w:val="28"/>
          <w:rtl/>
          <w:lang w:bidi="ar-JO"/>
        </w:rPr>
      </w:pPr>
      <w:r w:rsidRPr="009D6AE1">
        <w:rPr>
          <w:rFonts w:asciiTheme="minorBidi" w:hAnsiTheme="minorBidi" w:hint="cs"/>
          <w:color w:val="000000"/>
          <w:sz w:val="28"/>
          <w:szCs w:val="28"/>
          <w:rtl/>
          <w:lang w:bidi="ar-JO"/>
        </w:rPr>
        <w:t xml:space="preserve">3- مكيّة </w:t>
      </w:r>
      <w:r w:rsidRPr="009D6AE1">
        <w:rPr>
          <w:rFonts w:asciiTheme="minorBidi" w:hAnsiTheme="minorBidi"/>
          <w:color w:val="000000"/>
          <w:sz w:val="28"/>
          <w:szCs w:val="28"/>
          <w:rtl/>
          <w:lang w:bidi="ar-JO"/>
        </w:rPr>
        <w:t>الشورى :</w:t>
      </w:r>
    </w:p>
    <w:p w:rsidR="006F4525" w:rsidRDefault="006F4525" w:rsidP="008518CD">
      <w:pPr>
        <w:autoSpaceDE w:val="0"/>
        <w:autoSpaceDN w:val="0"/>
        <w:adjustRightInd w:val="0"/>
        <w:spacing w:after="0" w:line="360" w:lineRule="auto"/>
        <w:ind w:right="-567"/>
        <w:rPr>
          <w:rFonts w:asciiTheme="minorBidi" w:hAnsiTheme="minorBidi"/>
          <w:color w:val="000000"/>
          <w:sz w:val="28"/>
          <w:szCs w:val="28"/>
          <w:rtl/>
          <w:lang w:bidi="ar-JO"/>
        </w:rPr>
      </w:pPr>
      <w:r w:rsidRPr="009D6AE1">
        <w:rPr>
          <w:rFonts w:asciiTheme="minorBidi" w:hAnsiTheme="minorBidi"/>
          <w:color w:val="000000"/>
          <w:sz w:val="28"/>
          <w:szCs w:val="28"/>
          <w:rtl/>
          <w:lang w:bidi="ar-JO"/>
        </w:rPr>
        <w:t>قال القرطبي :</w:t>
      </w:r>
      <w:r w:rsidR="00CD4490">
        <w:rPr>
          <w:rFonts w:asciiTheme="minorBidi" w:hAnsiTheme="minorBidi" w:hint="cs"/>
          <w:color w:val="000000"/>
          <w:sz w:val="28"/>
          <w:szCs w:val="28"/>
          <w:rtl/>
          <w:lang w:bidi="ar-JO"/>
        </w:rPr>
        <w:t xml:space="preserve">" </w:t>
      </w:r>
      <w:r w:rsidRPr="009D6AE1">
        <w:rPr>
          <w:rFonts w:asciiTheme="minorBidi" w:hAnsiTheme="minorBidi"/>
          <w:color w:val="000000"/>
          <w:sz w:val="28"/>
          <w:szCs w:val="28"/>
          <w:rtl/>
          <w:lang w:bidi="ar-JO"/>
        </w:rPr>
        <w:t xml:space="preserve"> سورة الشّورى مكّيّةٌ في قول الحسن وعكرمة وعطاءٍ وجابرٍ. وقال ابن عبّاسٍ وقتادة: إلّا أربع آياتٍ منها أنزلت بالمدينة:</w:t>
      </w:r>
      <w:r w:rsidRPr="008A5278">
        <w:rPr>
          <w:rFonts w:cs="DecoType Naskh" w:hint="cs"/>
          <w:b/>
          <w:bCs/>
          <w:color w:val="000000" w:themeColor="text1"/>
          <w:sz w:val="32"/>
          <w:szCs w:val="32"/>
          <w:rtl/>
        </w:rPr>
        <w:t>{</w:t>
      </w:r>
      <w:r w:rsidRPr="008A5278">
        <w:rPr>
          <w:rFonts w:cs="DecoType Naskh"/>
          <w:b/>
          <w:bCs/>
          <w:color w:val="000000" w:themeColor="text1"/>
          <w:sz w:val="32"/>
          <w:szCs w:val="32"/>
          <w:rtl/>
        </w:rPr>
        <w:t xml:space="preserve"> </w:t>
      </w:r>
      <w:r w:rsidR="00CD4490" w:rsidRPr="008A5278">
        <w:rPr>
          <w:rFonts w:cs="DecoType Naskh"/>
          <w:b/>
          <w:bCs/>
          <w:color w:val="000000" w:themeColor="text1"/>
          <w:sz w:val="32"/>
          <w:szCs w:val="32"/>
          <w:rtl/>
        </w:rPr>
        <w:t>قُلْ لَا أَسْأَلُكُمْ عَلَيْهِ أَجْرًا إِلَّا الْمَوَدَّةَ فِي الْقُرْبَى</w:t>
      </w:r>
      <w:r w:rsidR="00CD4490" w:rsidRPr="008A5278">
        <w:rPr>
          <w:rFonts w:cs="DecoType Naskh" w:hint="cs"/>
          <w:b/>
          <w:bCs/>
          <w:color w:val="000000" w:themeColor="text1"/>
          <w:sz w:val="32"/>
          <w:szCs w:val="32"/>
          <w:rtl/>
        </w:rPr>
        <w:t xml:space="preserve"> </w:t>
      </w:r>
      <w:r w:rsidRPr="008A5278">
        <w:rPr>
          <w:rFonts w:cs="DecoType Naskh" w:hint="cs"/>
          <w:b/>
          <w:bCs/>
          <w:color w:val="000000" w:themeColor="text1"/>
          <w:sz w:val="32"/>
          <w:szCs w:val="32"/>
          <w:rtl/>
        </w:rPr>
        <w:t>}</w:t>
      </w:r>
      <w:r w:rsidRPr="009D6AE1">
        <w:rPr>
          <w:rFonts w:asciiTheme="minorBidi" w:hAnsiTheme="minorBidi"/>
          <w:color w:val="000000"/>
          <w:sz w:val="28"/>
          <w:szCs w:val="28"/>
          <w:rtl/>
          <w:lang w:bidi="ar-JO"/>
        </w:rPr>
        <w:t xml:space="preserve">  [الشورى: 23] </w:t>
      </w:r>
      <w:r w:rsidR="006F58A3">
        <w:rPr>
          <w:rFonts w:asciiTheme="minorBidi" w:hAnsiTheme="minorBidi"/>
          <w:color w:val="000000"/>
          <w:sz w:val="28"/>
          <w:szCs w:val="28"/>
          <w:rtl/>
          <w:lang w:bidi="ar-JO"/>
        </w:rPr>
        <w:t xml:space="preserve">إلى </w:t>
      </w:r>
      <w:r w:rsidRPr="009D6AE1">
        <w:rPr>
          <w:rFonts w:asciiTheme="minorBidi" w:hAnsiTheme="minorBidi"/>
          <w:color w:val="000000"/>
          <w:sz w:val="28"/>
          <w:szCs w:val="28"/>
          <w:rtl/>
          <w:lang w:bidi="ar-JO"/>
        </w:rPr>
        <w:t xml:space="preserve"> آخرها</w:t>
      </w:r>
      <w:r w:rsidR="00CD4490">
        <w:rPr>
          <w:rFonts w:asciiTheme="minorBidi" w:hAnsiTheme="minorBidi" w:hint="cs"/>
          <w:color w:val="000000"/>
          <w:sz w:val="28"/>
          <w:szCs w:val="28"/>
          <w:rtl/>
          <w:lang w:bidi="ar-JO"/>
        </w:rPr>
        <w:t>"</w:t>
      </w:r>
      <w:r w:rsidRPr="009B40C6">
        <w:rPr>
          <w:rFonts w:asciiTheme="minorBidi" w:hAnsiTheme="minorBidi" w:hint="cs"/>
          <w:sz w:val="28"/>
          <w:szCs w:val="28"/>
          <w:vertAlign w:val="superscript"/>
          <w:rtl/>
        </w:rPr>
        <w:t>(5)</w:t>
      </w:r>
      <w:r w:rsidRPr="009D6AE1">
        <w:rPr>
          <w:rFonts w:asciiTheme="minorBidi" w:hAnsiTheme="minorBidi"/>
          <w:color w:val="000000"/>
          <w:sz w:val="28"/>
          <w:szCs w:val="28"/>
          <w:rtl/>
          <w:lang w:bidi="ar-JO"/>
        </w:rPr>
        <w:t xml:space="preserve">. </w:t>
      </w:r>
    </w:p>
    <w:p w:rsidR="008A5278" w:rsidRPr="009D6AE1" w:rsidRDefault="008A5278" w:rsidP="008518CD">
      <w:pPr>
        <w:autoSpaceDE w:val="0"/>
        <w:autoSpaceDN w:val="0"/>
        <w:adjustRightInd w:val="0"/>
        <w:spacing w:after="0" w:line="360" w:lineRule="auto"/>
        <w:ind w:right="-567"/>
        <w:rPr>
          <w:rFonts w:asciiTheme="minorBidi" w:hAnsiTheme="minorBidi"/>
          <w:color w:val="000000"/>
          <w:sz w:val="28"/>
          <w:szCs w:val="28"/>
          <w:rtl/>
          <w:lang w:bidi="ar-JO"/>
        </w:rPr>
      </w:pPr>
    </w:p>
    <w:p w:rsidR="00CD4490" w:rsidRDefault="006F4525" w:rsidP="009A645F">
      <w:pPr>
        <w:autoSpaceDE w:val="0"/>
        <w:autoSpaceDN w:val="0"/>
        <w:adjustRightInd w:val="0"/>
        <w:spacing w:after="0" w:line="360" w:lineRule="auto"/>
        <w:ind w:right="-567"/>
        <w:rPr>
          <w:rFonts w:asciiTheme="minorBidi" w:hAnsiTheme="minorBidi"/>
          <w:color w:val="000000"/>
          <w:sz w:val="28"/>
          <w:szCs w:val="28"/>
          <w:rtl/>
          <w:lang w:bidi="ar-JO"/>
        </w:rPr>
      </w:pPr>
      <w:r w:rsidRPr="009D6AE1">
        <w:rPr>
          <w:rFonts w:asciiTheme="minorBidi" w:hAnsiTheme="minorBidi"/>
          <w:color w:val="000000"/>
          <w:sz w:val="28"/>
          <w:szCs w:val="28"/>
          <w:rtl/>
          <w:lang w:bidi="ar-JO"/>
        </w:rPr>
        <w:t xml:space="preserve">قال الشوكاني : </w:t>
      </w:r>
      <w:r w:rsidR="00CD4490">
        <w:rPr>
          <w:rFonts w:asciiTheme="minorBidi" w:hAnsiTheme="minorBidi" w:hint="cs"/>
          <w:color w:val="000000"/>
          <w:sz w:val="28"/>
          <w:szCs w:val="28"/>
          <w:rtl/>
          <w:lang w:bidi="ar-JO"/>
        </w:rPr>
        <w:t xml:space="preserve">" </w:t>
      </w:r>
      <w:r w:rsidRPr="009D6AE1">
        <w:rPr>
          <w:rFonts w:asciiTheme="minorBidi" w:hAnsiTheme="minorBidi"/>
          <w:color w:val="000000"/>
          <w:sz w:val="28"/>
          <w:szCs w:val="28"/>
          <w:rtl/>
          <w:lang w:bidi="ar-JO"/>
        </w:rPr>
        <w:t xml:space="preserve">أخرج ابن مردويه عن ابن عبّاسٍ قال: نزلت </w:t>
      </w:r>
      <w:r w:rsidR="009A645F">
        <w:rPr>
          <w:rFonts w:asciiTheme="minorBidi" w:hAnsiTheme="minorBidi" w:hint="cs"/>
          <w:color w:val="000000"/>
          <w:sz w:val="28"/>
          <w:szCs w:val="28"/>
          <w:rtl/>
          <w:lang w:bidi="ar-JO"/>
        </w:rPr>
        <w:t>(</w:t>
      </w:r>
      <w:r w:rsidRPr="009D6AE1">
        <w:rPr>
          <w:rFonts w:asciiTheme="minorBidi" w:hAnsiTheme="minorBidi"/>
          <w:color w:val="000000"/>
          <w:sz w:val="28"/>
          <w:szCs w:val="28"/>
          <w:rtl/>
          <w:lang w:bidi="ar-JO"/>
        </w:rPr>
        <w:t>حم عسق</w:t>
      </w:r>
      <w:r w:rsidR="009A645F">
        <w:rPr>
          <w:rFonts w:asciiTheme="minorBidi" w:hAnsiTheme="minorBidi" w:hint="cs"/>
          <w:color w:val="000000"/>
          <w:sz w:val="28"/>
          <w:szCs w:val="28"/>
          <w:rtl/>
          <w:lang w:bidi="ar-JO"/>
        </w:rPr>
        <w:t>)</w:t>
      </w:r>
      <w:r w:rsidRPr="009D6AE1">
        <w:rPr>
          <w:rFonts w:asciiTheme="minorBidi" w:hAnsiTheme="minorBidi"/>
          <w:color w:val="000000"/>
          <w:sz w:val="28"/>
          <w:szCs w:val="28"/>
          <w:rtl/>
          <w:lang w:bidi="ar-JO"/>
        </w:rPr>
        <w:t xml:space="preserve"> بمكّة. وأخرج ابن مردويه عن ابن الزّبير مثله، وكذا قال الحسن، وعكرمة، وعطاءٌ، وجابرٌ. وروي عن ابن عبّاسٍ، وقتادة أنّها </w:t>
      </w:r>
    </w:p>
    <w:p w:rsidR="008A5278" w:rsidRDefault="008A5278" w:rsidP="008A5278">
      <w:pPr>
        <w:autoSpaceDE w:val="0"/>
        <w:autoSpaceDN w:val="0"/>
        <w:adjustRightInd w:val="0"/>
        <w:spacing w:after="0" w:line="360" w:lineRule="auto"/>
        <w:ind w:right="-567"/>
        <w:rPr>
          <w:rFonts w:asciiTheme="minorBidi" w:hAnsiTheme="minorBidi"/>
          <w:color w:val="000000"/>
          <w:sz w:val="28"/>
          <w:szCs w:val="28"/>
          <w:rtl/>
          <w:lang w:bidi="ar-JO"/>
        </w:rPr>
      </w:pPr>
      <w:r w:rsidRPr="009D6AE1">
        <w:rPr>
          <w:rFonts w:asciiTheme="minorBidi" w:hAnsiTheme="minorBidi"/>
          <w:color w:val="000000"/>
          <w:sz w:val="28"/>
          <w:szCs w:val="28"/>
          <w:rtl/>
          <w:lang w:bidi="ar-JO"/>
        </w:rPr>
        <w:t>مكّيّةٌ إلّا</w:t>
      </w:r>
      <w:r w:rsidRPr="009D6AE1">
        <w:rPr>
          <w:rFonts w:asciiTheme="minorBidi" w:hAnsiTheme="minorBidi" w:hint="cs"/>
          <w:color w:val="000000"/>
          <w:sz w:val="28"/>
          <w:szCs w:val="28"/>
          <w:rtl/>
          <w:lang w:bidi="ar-JO"/>
        </w:rPr>
        <w:t xml:space="preserve"> </w:t>
      </w:r>
      <w:r w:rsidRPr="009D6AE1">
        <w:rPr>
          <w:rFonts w:asciiTheme="minorBidi" w:hAnsiTheme="minorBidi"/>
          <w:color w:val="000000"/>
          <w:sz w:val="28"/>
          <w:szCs w:val="28"/>
          <w:rtl/>
          <w:lang w:bidi="ar-JO"/>
        </w:rPr>
        <w:t>أربع آياتٍ منها أنزلت بالمدينة</w:t>
      </w:r>
      <w:r>
        <w:rPr>
          <w:rFonts w:asciiTheme="minorBidi" w:hAnsiTheme="minorBidi" w:hint="cs"/>
          <w:color w:val="000000"/>
          <w:sz w:val="28"/>
          <w:szCs w:val="28"/>
          <w:rtl/>
          <w:lang w:bidi="ar-JO"/>
        </w:rPr>
        <w:t xml:space="preserve"> : </w:t>
      </w:r>
      <w:r w:rsidRPr="008A5278">
        <w:rPr>
          <w:rFonts w:cs="DecoType Naskh" w:hint="cs"/>
          <w:b/>
          <w:bCs/>
          <w:color w:val="000000" w:themeColor="text1"/>
          <w:sz w:val="32"/>
          <w:szCs w:val="32"/>
          <w:rtl/>
        </w:rPr>
        <w:t>{</w:t>
      </w:r>
      <w:r w:rsidRPr="008A5278">
        <w:rPr>
          <w:rFonts w:cs="DecoType Naskh"/>
          <w:b/>
          <w:bCs/>
          <w:color w:val="000000" w:themeColor="text1"/>
          <w:sz w:val="32"/>
          <w:szCs w:val="32"/>
          <w:rtl/>
        </w:rPr>
        <w:t xml:space="preserve"> قُلْ لَا أَسْأَلُكُمْ عَلَيْهِ أَجْرًا إِلَّا الْمَوَدَّةَ فِي الْقُرْبَى</w:t>
      </w:r>
      <w:r w:rsidRPr="008A5278">
        <w:rPr>
          <w:rFonts w:cs="DecoType Naskh" w:hint="cs"/>
          <w:b/>
          <w:bCs/>
          <w:color w:val="000000" w:themeColor="text1"/>
          <w:sz w:val="32"/>
          <w:szCs w:val="32"/>
          <w:rtl/>
        </w:rPr>
        <w:t xml:space="preserve"> }</w:t>
      </w:r>
      <w:r w:rsidRPr="009D6AE1">
        <w:rPr>
          <w:rFonts w:asciiTheme="minorBidi" w:hAnsiTheme="minorBidi"/>
          <w:color w:val="000000"/>
          <w:sz w:val="28"/>
          <w:szCs w:val="28"/>
          <w:rtl/>
          <w:lang w:bidi="ar-JO"/>
        </w:rPr>
        <w:t xml:space="preserve">[الشورى: 23] </w:t>
      </w:r>
    </w:p>
    <w:p w:rsidR="00CD4490" w:rsidRPr="00CD4490" w:rsidRDefault="00CD4490" w:rsidP="008518CD">
      <w:pPr>
        <w:autoSpaceDE w:val="0"/>
        <w:autoSpaceDN w:val="0"/>
        <w:adjustRightInd w:val="0"/>
        <w:spacing w:after="0" w:line="360" w:lineRule="auto"/>
        <w:ind w:right="-567"/>
        <w:rPr>
          <w:sz w:val="20"/>
          <w:szCs w:val="20"/>
          <w:rtl/>
          <w:lang w:bidi="ar-JO"/>
        </w:rPr>
      </w:pPr>
      <w:r w:rsidRPr="00CD4490">
        <w:rPr>
          <w:rFonts w:hint="cs"/>
          <w:sz w:val="20"/>
          <w:szCs w:val="20"/>
          <w:rtl/>
          <w:lang w:bidi="ar-JO"/>
        </w:rPr>
        <w:t>______________</w:t>
      </w:r>
    </w:p>
    <w:p w:rsidR="00CD4490" w:rsidRPr="00CD4490" w:rsidRDefault="00CD4490" w:rsidP="002128D0">
      <w:pPr>
        <w:spacing w:line="360" w:lineRule="auto"/>
        <w:ind w:right="-567"/>
        <w:rPr>
          <w:sz w:val="20"/>
          <w:szCs w:val="20"/>
          <w:rtl/>
          <w:lang w:bidi="ar-JO"/>
        </w:rPr>
      </w:pPr>
      <w:r w:rsidRPr="00CD4490">
        <w:rPr>
          <w:rFonts w:hint="cs"/>
          <w:sz w:val="20"/>
          <w:szCs w:val="20"/>
          <w:rtl/>
          <w:lang w:bidi="ar-JO"/>
        </w:rPr>
        <w:t xml:space="preserve">(1)ابن عاشور ،التحرير والتنوير ، </w:t>
      </w:r>
      <w:r w:rsidR="002128D0">
        <w:rPr>
          <w:rFonts w:cs="Arabic Transparent" w:hint="cs"/>
          <w:sz w:val="20"/>
          <w:szCs w:val="20"/>
          <w:rtl/>
        </w:rPr>
        <w:t xml:space="preserve">مرجع سابق </w:t>
      </w:r>
      <w:r w:rsidRPr="00CD4490">
        <w:rPr>
          <w:rFonts w:hint="cs"/>
          <w:sz w:val="20"/>
          <w:szCs w:val="20"/>
          <w:rtl/>
          <w:lang w:bidi="ar-JO"/>
        </w:rPr>
        <w:t>، 24/75.</w:t>
      </w:r>
    </w:p>
    <w:p w:rsidR="00CD4490" w:rsidRPr="00CD4490" w:rsidRDefault="00CD4490" w:rsidP="008518CD">
      <w:pPr>
        <w:spacing w:line="360" w:lineRule="auto"/>
        <w:ind w:right="-567"/>
        <w:rPr>
          <w:sz w:val="20"/>
          <w:szCs w:val="20"/>
          <w:rtl/>
          <w:lang w:bidi="ar-JO"/>
        </w:rPr>
      </w:pPr>
      <w:r w:rsidRPr="00CD4490">
        <w:rPr>
          <w:rFonts w:hint="cs"/>
          <w:sz w:val="20"/>
          <w:szCs w:val="20"/>
          <w:rtl/>
          <w:lang w:bidi="ar-JO"/>
        </w:rPr>
        <w:t>(2)ابن عطية ،</w:t>
      </w:r>
      <w:r w:rsidRPr="00CD4490">
        <w:rPr>
          <w:sz w:val="20"/>
          <w:szCs w:val="20"/>
          <w:rtl/>
          <w:lang w:bidi="ar-JO"/>
        </w:rPr>
        <w:t xml:space="preserve"> المحرر الوجيز في تفسير الكتاب العزيز</w:t>
      </w:r>
      <w:r w:rsidRPr="00CD4490">
        <w:rPr>
          <w:rFonts w:hint="cs"/>
          <w:sz w:val="20"/>
          <w:szCs w:val="20"/>
          <w:rtl/>
          <w:lang w:bidi="ar-JO"/>
        </w:rPr>
        <w:t>،</w:t>
      </w:r>
      <w:r w:rsidR="00B819E0">
        <w:rPr>
          <w:rFonts w:hint="cs"/>
          <w:sz w:val="20"/>
          <w:szCs w:val="20"/>
          <w:rtl/>
          <w:lang w:bidi="ar-JO"/>
        </w:rPr>
        <w:t>مصدرسابق</w:t>
      </w:r>
      <w:r w:rsidRPr="00CD4490">
        <w:rPr>
          <w:rFonts w:hint="cs"/>
          <w:sz w:val="20"/>
          <w:szCs w:val="20"/>
          <w:rtl/>
          <w:lang w:bidi="ar-JO"/>
        </w:rPr>
        <w:t xml:space="preserve"> ،5/3.</w:t>
      </w:r>
    </w:p>
    <w:p w:rsidR="00CD4490" w:rsidRPr="00CD4490" w:rsidRDefault="009A645F" w:rsidP="008518CD">
      <w:pPr>
        <w:spacing w:line="360" w:lineRule="auto"/>
        <w:ind w:right="-567"/>
        <w:rPr>
          <w:sz w:val="20"/>
          <w:szCs w:val="20"/>
          <w:rtl/>
          <w:lang w:bidi="ar-JO"/>
        </w:rPr>
      </w:pPr>
      <w:r>
        <w:rPr>
          <w:rFonts w:hint="cs"/>
          <w:sz w:val="20"/>
          <w:szCs w:val="20"/>
          <w:rtl/>
          <w:lang w:bidi="ar-JO"/>
        </w:rPr>
        <w:t>(3) القرطبي ، الجامع لأ</w:t>
      </w:r>
      <w:r w:rsidR="00CD4490" w:rsidRPr="00CD4490">
        <w:rPr>
          <w:rFonts w:hint="cs"/>
          <w:sz w:val="20"/>
          <w:szCs w:val="20"/>
          <w:rtl/>
          <w:lang w:bidi="ar-JO"/>
        </w:rPr>
        <w:t xml:space="preserve">حكام </w:t>
      </w:r>
      <w:r w:rsidR="006F58A3">
        <w:rPr>
          <w:rFonts w:hint="cs"/>
          <w:sz w:val="20"/>
          <w:szCs w:val="20"/>
          <w:rtl/>
          <w:lang w:bidi="ar-JO"/>
        </w:rPr>
        <w:t>القرآن</w:t>
      </w:r>
      <w:r w:rsidR="00CD4490" w:rsidRPr="00CD4490">
        <w:rPr>
          <w:rFonts w:hint="cs"/>
          <w:sz w:val="20"/>
          <w:szCs w:val="20"/>
          <w:rtl/>
          <w:lang w:bidi="ar-JO"/>
        </w:rPr>
        <w:t xml:space="preserve">  ، </w:t>
      </w:r>
      <w:r w:rsidR="00B819E0">
        <w:rPr>
          <w:rFonts w:hint="cs"/>
          <w:sz w:val="20"/>
          <w:szCs w:val="20"/>
          <w:rtl/>
          <w:lang w:bidi="ar-JO"/>
        </w:rPr>
        <w:t>مصدرسابق</w:t>
      </w:r>
      <w:r w:rsidR="00CD4490" w:rsidRPr="00CD4490">
        <w:rPr>
          <w:rFonts w:hint="cs"/>
          <w:sz w:val="20"/>
          <w:szCs w:val="20"/>
          <w:rtl/>
          <w:lang w:bidi="ar-JO"/>
        </w:rPr>
        <w:t xml:space="preserve"> ، 15/377.</w:t>
      </w:r>
    </w:p>
    <w:p w:rsidR="00CD4490" w:rsidRPr="00CD4490" w:rsidRDefault="00CD4490" w:rsidP="002128D0">
      <w:pPr>
        <w:spacing w:line="360" w:lineRule="auto"/>
        <w:ind w:right="-567"/>
        <w:rPr>
          <w:sz w:val="20"/>
          <w:szCs w:val="20"/>
          <w:rtl/>
          <w:lang w:bidi="ar-JO"/>
        </w:rPr>
      </w:pPr>
      <w:r w:rsidRPr="00CD4490">
        <w:rPr>
          <w:rFonts w:hint="cs"/>
          <w:sz w:val="20"/>
          <w:szCs w:val="20"/>
          <w:rtl/>
          <w:lang w:bidi="ar-JO"/>
        </w:rPr>
        <w:t xml:space="preserve">(4) ابن عاشور ،التحرير والتنوير ، </w:t>
      </w:r>
      <w:r w:rsidR="002128D0">
        <w:rPr>
          <w:rFonts w:cs="Arabic Transparent" w:hint="cs"/>
          <w:sz w:val="20"/>
          <w:szCs w:val="20"/>
          <w:rtl/>
        </w:rPr>
        <w:t xml:space="preserve">مرجع سابق </w:t>
      </w:r>
      <w:r w:rsidRPr="00CD4490">
        <w:rPr>
          <w:rFonts w:hint="cs"/>
          <w:sz w:val="20"/>
          <w:szCs w:val="20"/>
          <w:rtl/>
          <w:lang w:bidi="ar-JO"/>
        </w:rPr>
        <w:t>، 24/75.</w:t>
      </w:r>
    </w:p>
    <w:p w:rsidR="00CD4490" w:rsidRPr="008518CD" w:rsidRDefault="009A645F" w:rsidP="008518CD">
      <w:pPr>
        <w:spacing w:line="360" w:lineRule="auto"/>
        <w:ind w:right="-567"/>
        <w:rPr>
          <w:sz w:val="20"/>
          <w:szCs w:val="20"/>
          <w:rtl/>
          <w:lang w:bidi="ar-JO"/>
        </w:rPr>
      </w:pPr>
      <w:r>
        <w:rPr>
          <w:rFonts w:hint="cs"/>
          <w:sz w:val="20"/>
          <w:szCs w:val="20"/>
          <w:rtl/>
          <w:lang w:bidi="ar-JO"/>
        </w:rPr>
        <w:lastRenderedPageBreak/>
        <w:t>(5) القرطبي ، الجامع لأ</w:t>
      </w:r>
      <w:r w:rsidR="00CD4490" w:rsidRPr="00CD4490">
        <w:rPr>
          <w:rFonts w:hint="cs"/>
          <w:sz w:val="20"/>
          <w:szCs w:val="20"/>
          <w:rtl/>
          <w:lang w:bidi="ar-JO"/>
        </w:rPr>
        <w:t xml:space="preserve">حكام </w:t>
      </w:r>
      <w:r w:rsidR="006F58A3">
        <w:rPr>
          <w:rFonts w:hint="cs"/>
          <w:sz w:val="20"/>
          <w:szCs w:val="20"/>
          <w:rtl/>
          <w:lang w:bidi="ar-JO"/>
        </w:rPr>
        <w:t>القرآن</w:t>
      </w:r>
      <w:r w:rsidR="00CD4490" w:rsidRPr="00CD4490">
        <w:rPr>
          <w:rFonts w:hint="cs"/>
          <w:sz w:val="20"/>
          <w:szCs w:val="20"/>
          <w:rtl/>
          <w:lang w:bidi="ar-JO"/>
        </w:rPr>
        <w:t xml:space="preserve">  ، </w:t>
      </w:r>
      <w:r w:rsidR="00B819E0">
        <w:rPr>
          <w:rFonts w:hint="cs"/>
          <w:sz w:val="20"/>
          <w:szCs w:val="20"/>
          <w:rtl/>
          <w:lang w:bidi="ar-JO"/>
        </w:rPr>
        <w:t>مصدرسابق</w:t>
      </w:r>
      <w:r w:rsidR="00CD4490" w:rsidRPr="00CD4490">
        <w:rPr>
          <w:rFonts w:hint="cs"/>
          <w:sz w:val="20"/>
          <w:szCs w:val="20"/>
          <w:rtl/>
          <w:lang w:bidi="ar-JO"/>
        </w:rPr>
        <w:t xml:space="preserve"> ، </w:t>
      </w:r>
      <w:r w:rsidR="00CD4490" w:rsidRPr="00CD4490">
        <w:rPr>
          <w:sz w:val="20"/>
          <w:szCs w:val="20"/>
          <w:rtl/>
          <w:lang w:bidi="ar-JO"/>
        </w:rPr>
        <w:t>16/1.</w:t>
      </w:r>
    </w:p>
    <w:p w:rsidR="008A5278" w:rsidRDefault="008A5278" w:rsidP="008518CD">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color w:val="000000"/>
          <w:sz w:val="28"/>
          <w:szCs w:val="28"/>
          <w:rtl/>
          <w:lang w:bidi="ar-JO"/>
        </w:rPr>
        <w:t xml:space="preserve">إلى </w:t>
      </w:r>
      <w:r w:rsidRPr="009D6AE1">
        <w:rPr>
          <w:rFonts w:asciiTheme="minorBidi" w:hAnsiTheme="minorBidi"/>
          <w:color w:val="000000"/>
          <w:sz w:val="28"/>
          <w:szCs w:val="28"/>
          <w:rtl/>
          <w:lang w:bidi="ar-JO"/>
        </w:rPr>
        <w:t xml:space="preserve"> آخرها</w:t>
      </w:r>
      <w:r>
        <w:rPr>
          <w:rFonts w:asciiTheme="minorBidi" w:hAnsiTheme="minorBidi" w:hint="cs"/>
          <w:color w:val="000000"/>
          <w:sz w:val="28"/>
          <w:szCs w:val="28"/>
          <w:rtl/>
          <w:lang w:bidi="ar-JO"/>
        </w:rPr>
        <w:t xml:space="preserve">" </w:t>
      </w:r>
      <w:r w:rsidRPr="009B40C6">
        <w:rPr>
          <w:rFonts w:asciiTheme="minorBidi" w:hAnsiTheme="minorBidi" w:hint="cs"/>
          <w:sz w:val="28"/>
          <w:szCs w:val="28"/>
          <w:vertAlign w:val="superscript"/>
          <w:rtl/>
        </w:rPr>
        <w:t>(1)</w:t>
      </w:r>
      <w:r w:rsidRPr="009D6AE1">
        <w:rPr>
          <w:rFonts w:asciiTheme="minorBidi" w:hAnsiTheme="minorBidi"/>
          <w:color w:val="000000"/>
          <w:sz w:val="28"/>
          <w:szCs w:val="28"/>
          <w:rtl/>
          <w:lang w:bidi="ar-JO"/>
        </w:rPr>
        <w:t>.</w:t>
      </w:r>
    </w:p>
    <w:p w:rsidR="00CD4490" w:rsidRPr="009D6AE1" w:rsidRDefault="00CD4490" w:rsidP="008518CD">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يتضح لنا أنَّ سورة الشورى مكيّة </w:t>
      </w:r>
      <w:r w:rsidR="009A645F">
        <w:rPr>
          <w:rFonts w:asciiTheme="minorBidi" w:hAnsiTheme="minorBidi" w:hint="cs"/>
          <w:color w:val="000000"/>
          <w:sz w:val="28"/>
          <w:szCs w:val="28"/>
          <w:rtl/>
          <w:lang w:bidi="ar-JO"/>
        </w:rPr>
        <w:t>،</w:t>
      </w:r>
      <w:r w:rsidR="00030F8B">
        <w:rPr>
          <w:rFonts w:asciiTheme="minorBidi" w:hAnsiTheme="minorBidi" w:hint="cs"/>
          <w:color w:val="000000"/>
          <w:sz w:val="28"/>
          <w:szCs w:val="28"/>
          <w:rtl/>
          <w:lang w:bidi="ar-JO"/>
        </w:rPr>
        <w:t xml:space="preserve"> </w:t>
      </w:r>
      <w:r w:rsidR="009A645F">
        <w:rPr>
          <w:rFonts w:asciiTheme="minorBidi" w:hAnsiTheme="minorBidi" w:hint="cs"/>
          <w:color w:val="000000"/>
          <w:sz w:val="28"/>
          <w:szCs w:val="28"/>
          <w:rtl/>
          <w:lang w:bidi="ar-JO"/>
        </w:rPr>
        <w:t xml:space="preserve">وهناك </w:t>
      </w:r>
      <w:r w:rsidRPr="009D6AE1">
        <w:rPr>
          <w:rFonts w:asciiTheme="minorBidi" w:hAnsiTheme="minorBidi"/>
          <w:color w:val="000000"/>
          <w:sz w:val="28"/>
          <w:szCs w:val="28"/>
          <w:rtl/>
          <w:lang w:bidi="ar-JO"/>
        </w:rPr>
        <w:t>آياتٍ منها أنزلت بالمدينة</w:t>
      </w:r>
      <w:r>
        <w:rPr>
          <w:rFonts w:asciiTheme="minorBidi" w:hAnsiTheme="minorBidi" w:hint="cs"/>
          <w:color w:val="000000"/>
          <w:sz w:val="28"/>
          <w:szCs w:val="28"/>
          <w:rtl/>
          <w:lang w:bidi="ar-JO"/>
        </w:rPr>
        <w:t xml:space="preserve"> </w:t>
      </w:r>
      <w:r w:rsidR="009A645F">
        <w:rPr>
          <w:rFonts w:asciiTheme="minorBidi" w:hAnsiTheme="minorBidi" w:hint="cs"/>
          <w:color w:val="000000"/>
          <w:sz w:val="28"/>
          <w:szCs w:val="28"/>
          <w:rtl/>
          <w:lang w:bidi="ar-JO"/>
        </w:rPr>
        <w:t>،</w:t>
      </w:r>
      <w:r>
        <w:rPr>
          <w:rFonts w:asciiTheme="minorBidi" w:hAnsiTheme="minorBidi" w:hint="cs"/>
          <w:color w:val="000000"/>
          <w:sz w:val="28"/>
          <w:szCs w:val="28"/>
          <w:rtl/>
          <w:lang w:bidi="ar-JO"/>
        </w:rPr>
        <w:t xml:space="preserve">من قوله </w:t>
      </w:r>
      <w:r w:rsidR="001A65CF">
        <w:rPr>
          <w:rFonts w:asciiTheme="minorBidi" w:hAnsiTheme="minorBidi" w:hint="cs"/>
          <w:color w:val="000000"/>
          <w:sz w:val="28"/>
          <w:szCs w:val="28"/>
          <w:rtl/>
          <w:lang w:bidi="ar-JO"/>
        </w:rPr>
        <w:t>تعالى</w:t>
      </w:r>
      <w:r w:rsidR="006F58A3">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 xml:space="preserve"> </w:t>
      </w:r>
      <w:r w:rsidRPr="00772347">
        <w:rPr>
          <w:rFonts w:asciiTheme="minorBidi" w:hAnsiTheme="minorBidi"/>
          <w:color w:val="000000"/>
          <w:sz w:val="32"/>
          <w:szCs w:val="32"/>
          <w:rtl/>
          <w:lang w:bidi="ar-JO"/>
        </w:rPr>
        <w:t>:</w:t>
      </w:r>
      <w:r w:rsidRPr="00772347">
        <w:rPr>
          <w:rFonts w:asciiTheme="minorBidi" w:hAnsiTheme="minorBidi" w:hint="cs"/>
          <w:color w:val="000000"/>
          <w:sz w:val="32"/>
          <w:szCs w:val="32"/>
          <w:rtl/>
          <w:lang w:bidi="ar-JO"/>
        </w:rPr>
        <w:t>{</w:t>
      </w:r>
      <w:r w:rsidRPr="00772347">
        <w:rPr>
          <w:rFonts w:asciiTheme="minorBidi" w:hAnsiTheme="minorBidi"/>
          <w:color w:val="000000"/>
          <w:sz w:val="32"/>
          <w:szCs w:val="32"/>
          <w:rtl/>
          <w:lang w:bidi="ar-JO"/>
        </w:rPr>
        <w:t xml:space="preserve"> </w:t>
      </w:r>
      <w:r w:rsidRPr="00772347">
        <w:rPr>
          <w:rFonts w:cs="DecoType Naskh"/>
          <w:b/>
          <w:bCs/>
          <w:color w:val="000000" w:themeColor="text1"/>
          <w:sz w:val="32"/>
          <w:szCs w:val="32"/>
          <w:rtl/>
        </w:rPr>
        <w:t>قُلْ لَا أَسْأَلُكُمْ عَلَيْهِ أَجْرًا إِلَّا الْمَوَدَّةَ فِي الْقُرْبَى</w:t>
      </w:r>
      <w:r w:rsidRPr="00772347">
        <w:rPr>
          <w:rFonts w:asciiTheme="minorBidi" w:hAnsiTheme="minorBidi" w:hint="cs"/>
          <w:color w:val="000000"/>
          <w:sz w:val="32"/>
          <w:szCs w:val="32"/>
          <w:rtl/>
          <w:lang w:bidi="ar-JO"/>
        </w:rPr>
        <w:t xml:space="preserve"> }</w:t>
      </w:r>
      <w:r w:rsidRPr="00772347">
        <w:rPr>
          <w:rFonts w:asciiTheme="minorBidi" w:hAnsiTheme="minorBidi"/>
          <w:color w:val="000000"/>
          <w:sz w:val="32"/>
          <w:szCs w:val="32"/>
          <w:rtl/>
          <w:lang w:bidi="ar-JO"/>
        </w:rPr>
        <w:t xml:space="preserve"> </w:t>
      </w:r>
      <w:r>
        <w:rPr>
          <w:rFonts w:asciiTheme="minorBidi" w:hAnsiTheme="minorBidi"/>
          <w:color w:val="000000"/>
          <w:sz w:val="28"/>
          <w:szCs w:val="28"/>
          <w:rtl/>
          <w:lang w:bidi="ar-JO"/>
        </w:rPr>
        <w:t xml:space="preserve"> [الشورى: 23] </w:t>
      </w:r>
      <w:r w:rsidR="006F58A3">
        <w:rPr>
          <w:rFonts w:asciiTheme="minorBidi" w:hAnsiTheme="minorBidi"/>
          <w:color w:val="000000"/>
          <w:sz w:val="28"/>
          <w:szCs w:val="28"/>
          <w:rtl/>
          <w:lang w:bidi="ar-JO"/>
        </w:rPr>
        <w:t xml:space="preserve">إلى </w:t>
      </w:r>
      <w:r>
        <w:rPr>
          <w:rFonts w:asciiTheme="minorBidi" w:hAnsiTheme="minorBidi"/>
          <w:color w:val="000000"/>
          <w:sz w:val="28"/>
          <w:szCs w:val="28"/>
          <w:rtl/>
          <w:lang w:bidi="ar-JO"/>
        </w:rPr>
        <w:t xml:space="preserve"> آخر</w:t>
      </w:r>
      <w:r>
        <w:rPr>
          <w:rFonts w:asciiTheme="minorBidi" w:hAnsiTheme="minorBidi" w:hint="cs"/>
          <w:color w:val="000000"/>
          <w:sz w:val="28"/>
          <w:szCs w:val="28"/>
          <w:rtl/>
          <w:lang w:bidi="ar-JO"/>
        </w:rPr>
        <w:t xml:space="preserve"> </w:t>
      </w:r>
      <w:r w:rsidR="006F58A3">
        <w:rPr>
          <w:rFonts w:asciiTheme="minorBidi" w:hAnsiTheme="minorBidi" w:hint="cs"/>
          <w:color w:val="000000"/>
          <w:sz w:val="28"/>
          <w:szCs w:val="28"/>
          <w:rtl/>
          <w:lang w:bidi="ar-JO"/>
        </w:rPr>
        <w:t>الآية</w:t>
      </w:r>
      <w:r>
        <w:rPr>
          <w:rFonts w:asciiTheme="minorBidi" w:hAnsiTheme="minorBidi" w:hint="cs"/>
          <w:color w:val="000000"/>
          <w:sz w:val="28"/>
          <w:szCs w:val="28"/>
          <w:rtl/>
          <w:lang w:bidi="ar-JO"/>
        </w:rPr>
        <w:t xml:space="preserve"> 26. </w:t>
      </w:r>
    </w:p>
    <w:p w:rsidR="009A645F" w:rsidRPr="009D6AE1" w:rsidRDefault="006F4525" w:rsidP="00030F8B">
      <w:pPr>
        <w:autoSpaceDE w:val="0"/>
        <w:autoSpaceDN w:val="0"/>
        <w:adjustRightInd w:val="0"/>
        <w:spacing w:after="0" w:line="360" w:lineRule="auto"/>
        <w:ind w:right="-567"/>
        <w:rPr>
          <w:rFonts w:asciiTheme="minorBidi" w:hAnsiTheme="minorBidi"/>
          <w:color w:val="000000"/>
          <w:sz w:val="28"/>
          <w:szCs w:val="28"/>
          <w:rtl/>
          <w:lang w:bidi="ar-JO"/>
        </w:rPr>
      </w:pPr>
      <w:r w:rsidRPr="009D6AE1">
        <w:rPr>
          <w:rFonts w:asciiTheme="minorBidi" w:hAnsiTheme="minorBidi" w:hint="cs"/>
          <w:color w:val="000000"/>
          <w:sz w:val="28"/>
          <w:szCs w:val="28"/>
          <w:rtl/>
          <w:lang w:bidi="ar-JO"/>
        </w:rPr>
        <w:t xml:space="preserve">4- مكيّة </w:t>
      </w:r>
      <w:r w:rsidRPr="009D6AE1">
        <w:rPr>
          <w:rFonts w:asciiTheme="minorBidi" w:hAnsiTheme="minorBidi"/>
          <w:color w:val="000000"/>
          <w:sz w:val="28"/>
          <w:szCs w:val="28"/>
          <w:rtl/>
          <w:lang w:bidi="ar-JO"/>
        </w:rPr>
        <w:t>الزخرف :</w:t>
      </w:r>
    </w:p>
    <w:p w:rsidR="00CD4490" w:rsidRDefault="006F4525" w:rsidP="008518CD">
      <w:pPr>
        <w:autoSpaceDE w:val="0"/>
        <w:autoSpaceDN w:val="0"/>
        <w:adjustRightInd w:val="0"/>
        <w:spacing w:after="0" w:line="360" w:lineRule="auto"/>
        <w:ind w:right="-567"/>
        <w:rPr>
          <w:rFonts w:asciiTheme="minorBidi" w:hAnsiTheme="minorBidi"/>
          <w:color w:val="000000"/>
          <w:sz w:val="28"/>
          <w:szCs w:val="28"/>
          <w:rtl/>
          <w:lang w:bidi="ar-JO"/>
        </w:rPr>
      </w:pPr>
      <w:r w:rsidRPr="009D6AE1">
        <w:rPr>
          <w:rFonts w:asciiTheme="minorBidi" w:hAnsiTheme="minorBidi" w:hint="cs"/>
          <w:color w:val="000000"/>
          <w:sz w:val="28"/>
          <w:szCs w:val="28"/>
          <w:rtl/>
          <w:lang w:bidi="ar-JO"/>
        </w:rPr>
        <w:t xml:space="preserve">قال الشوكاني : </w:t>
      </w:r>
      <w:r w:rsidR="00CD4490">
        <w:rPr>
          <w:rFonts w:asciiTheme="minorBidi" w:hAnsiTheme="minorBidi" w:hint="cs"/>
          <w:color w:val="000000"/>
          <w:sz w:val="28"/>
          <w:szCs w:val="28"/>
          <w:rtl/>
          <w:lang w:bidi="ar-JO"/>
        </w:rPr>
        <w:t xml:space="preserve">" </w:t>
      </w:r>
      <w:r w:rsidRPr="009D6AE1">
        <w:rPr>
          <w:rFonts w:asciiTheme="minorBidi" w:hAnsiTheme="minorBidi"/>
          <w:color w:val="000000"/>
          <w:sz w:val="28"/>
          <w:szCs w:val="28"/>
          <w:rtl/>
          <w:lang w:bidi="ar-JO"/>
        </w:rPr>
        <w:t>وأخرج ابن مردويه عن ابن عبّاسٍ قال: نزلت سورة حم الزّخرف بمكّة</w:t>
      </w:r>
      <w:r w:rsidR="00EB0038">
        <w:rPr>
          <w:rFonts w:asciiTheme="minorBidi" w:hAnsiTheme="minorBidi" w:hint="cs"/>
          <w:color w:val="000000"/>
          <w:sz w:val="28"/>
          <w:szCs w:val="28"/>
          <w:rtl/>
          <w:lang w:bidi="ar-JO"/>
        </w:rPr>
        <w:t>"</w:t>
      </w:r>
      <w:r w:rsidRPr="009D6AE1">
        <w:rPr>
          <w:rFonts w:asciiTheme="minorBidi" w:hAnsiTheme="minorBidi" w:hint="cs"/>
          <w:color w:val="000000"/>
          <w:sz w:val="28"/>
          <w:szCs w:val="28"/>
          <w:rtl/>
          <w:lang w:bidi="ar-JO"/>
        </w:rPr>
        <w:t xml:space="preserve"> </w:t>
      </w:r>
      <w:r w:rsidRPr="009B40C6">
        <w:rPr>
          <w:rFonts w:asciiTheme="minorBidi" w:hAnsiTheme="minorBidi" w:hint="cs"/>
          <w:sz w:val="28"/>
          <w:szCs w:val="28"/>
          <w:vertAlign w:val="superscript"/>
          <w:rtl/>
        </w:rPr>
        <w:t>(</w:t>
      </w:r>
      <w:r w:rsidR="00EB0038" w:rsidRPr="009B40C6">
        <w:rPr>
          <w:rFonts w:asciiTheme="minorBidi" w:hAnsiTheme="minorBidi" w:hint="cs"/>
          <w:sz w:val="28"/>
          <w:szCs w:val="28"/>
          <w:vertAlign w:val="superscript"/>
          <w:rtl/>
        </w:rPr>
        <w:t>2</w:t>
      </w:r>
      <w:r w:rsidRPr="009B40C6">
        <w:rPr>
          <w:rFonts w:asciiTheme="minorBidi" w:hAnsiTheme="minorBidi" w:hint="cs"/>
          <w:sz w:val="28"/>
          <w:szCs w:val="28"/>
          <w:vertAlign w:val="superscript"/>
          <w:rtl/>
        </w:rPr>
        <w:t>)</w:t>
      </w:r>
      <w:r w:rsidRPr="009D6AE1">
        <w:rPr>
          <w:rFonts w:asciiTheme="minorBidi" w:hAnsiTheme="minorBidi" w:hint="cs"/>
          <w:color w:val="000000"/>
          <w:sz w:val="28"/>
          <w:szCs w:val="28"/>
          <w:rtl/>
          <w:lang w:bidi="ar-JO"/>
        </w:rPr>
        <w:t xml:space="preserve">. </w:t>
      </w:r>
    </w:p>
    <w:p w:rsidR="009A645F" w:rsidRDefault="00CD4490" w:rsidP="00030F8B">
      <w:pPr>
        <w:autoSpaceDE w:val="0"/>
        <w:autoSpaceDN w:val="0"/>
        <w:adjustRightInd w:val="0"/>
        <w:spacing w:after="0" w:line="360" w:lineRule="auto"/>
        <w:ind w:right="-567"/>
        <w:rPr>
          <w:rFonts w:asciiTheme="minorBidi" w:hAnsiTheme="minorBidi"/>
          <w:color w:val="000000"/>
          <w:sz w:val="28"/>
          <w:szCs w:val="28"/>
          <w:rtl/>
        </w:rPr>
      </w:pPr>
      <w:r>
        <w:rPr>
          <w:rFonts w:asciiTheme="minorBidi" w:hAnsiTheme="minorBidi" w:hint="cs"/>
          <w:color w:val="000000"/>
          <w:sz w:val="28"/>
          <w:szCs w:val="28"/>
          <w:rtl/>
          <w:lang w:bidi="ar-JO"/>
        </w:rPr>
        <w:t>و</w:t>
      </w:r>
      <w:r w:rsidR="006F4525" w:rsidRPr="009D6AE1">
        <w:rPr>
          <w:rFonts w:asciiTheme="minorBidi" w:hAnsiTheme="minorBidi"/>
          <w:color w:val="000000"/>
          <w:sz w:val="28"/>
          <w:szCs w:val="28"/>
          <w:rtl/>
          <w:lang w:bidi="ar-JO"/>
        </w:rPr>
        <w:t xml:space="preserve">قال القرطبي : </w:t>
      </w:r>
      <w:r w:rsidR="00EB0038">
        <w:rPr>
          <w:rFonts w:asciiTheme="minorBidi" w:hAnsiTheme="minorBidi" w:hint="cs"/>
          <w:color w:val="000000"/>
          <w:sz w:val="28"/>
          <w:szCs w:val="28"/>
          <w:rtl/>
          <w:lang w:bidi="ar-JO"/>
        </w:rPr>
        <w:t>"</w:t>
      </w:r>
      <w:r w:rsidR="006F4525" w:rsidRPr="009D6AE1">
        <w:rPr>
          <w:rFonts w:asciiTheme="minorBidi" w:hAnsiTheme="minorBidi"/>
          <w:color w:val="000000"/>
          <w:sz w:val="28"/>
          <w:szCs w:val="28"/>
          <w:rtl/>
          <w:lang w:bidi="ar-JO"/>
        </w:rPr>
        <w:t xml:space="preserve">سورة الزّخرف مكّيّةٌ بإجماعٍ </w:t>
      </w:r>
      <w:r w:rsidR="006F4525" w:rsidRPr="009D6AE1">
        <w:rPr>
          <w:rFonts w:asciiTheme="minorBidi" w:hAnsiTheme="minorBidi" w:hint="cs"/>
          <w:color w:val="000000"/>
          <w:sz w:val="28"/>
          <w:szCs w:val="28"/>
          <w:rtl/>
          <w:lang w:bidi="ar-JO"/>
        </w:rPr>
        <w:t xml:space="preserve">، </w:t>
      </w:r>
      <w:r w:rsidR="006F4525" w:rsidRPr="009D6AE1">
        <w:rPr>
          <w:rFonts w:asciiTheme="minorBidi" w:hAnsiTheme="minorBidi"/>
          <w:color w:val="000000"/>
          <w:sz w:val="28"/>
          <w:szCs w:val="28"/>
          <w:rtl/>
          <w:lang w:bidi="ar-JO"/>
        </w:rPr>
        <w:t>وقال مقاتل: إلا قوله</w:t>
      </w:r>
      <w:r w:rsidR="00EB0038">
        <w:rPr>
          <w:rFonts w:asciiTheme="minorBidi" w:hAnsiTheme="minorBidi" w:hint="cs"/>
          <w:color w:val="000000"/>
          <w:sz w:val="28"/>
          <w:szCs w:val="28"/>
          <w:rtl/>
          <w:lang w:bidi="ar-JO"/>
        </w:rPr>
        <w:t xml:space="preserve"> </w:t>
      </w:r>
      <w:r w:rsidR="006F4525" w:rsidRPr="009D6AE1">
        <w:rPr>
          <w:rFonts w:asciiTheme="minorBidi" w:hAnsiTheme="minorBidi" w:hint="cs"/>
          <w:color w:val="000000"/>
          <w:sz w:val="28"/>
          <w:szCs w:val="28"/>
          <w:rtl/>
          <w:lang w:bidi="ar-JO"/>
        </w:rPr>
        <w:t>{</w:t>
      </w:r>
      <w:r w:rsidR="006F4525" w:rsidRPr="009D6AE1">
        <w:rPr>
          <w:rFonts w:asciiTheme="minorBidi" w:hAnsiTheme="minorBidi"/>
          <w:color w:val="000000"/>
          <w:sz w:val="28"/>
          <w:szCs w:val="28"/>
          <w:rtl/>
          <w:lang w:bidi="ar-JO"/>
        </w:rPr>
        <w:t xml:space="preserve"> </w:t>
      </w:r>
      <w:r w:rsidRPr="00772347">
        <w:rPr>
          <w:rFonts w:cs="DecoType Naskh"/>
          <w:b/>
          <w:bCs/>
          <w:color w:val="000000" w:themeColor="text1"/>
          <w:sz w:val="32"/>
          <w:szCs w:val="32"/>
          <w:rtl/>
        </w:rPr>
        <w:t>وَاسْأَلْ مَنْ أَرْسَلْنَا مِنْ قَبْلِكَ مِنْ رُسُلِنَا</w:t>
      </w:r>
      <w:r w:rsidR="006F4525" w:rsidRPr="009D6AE1">
        <w:rPr>
          <w:rFonts w:asciiTheme="minorBidi" w:hAnsiTheme="minorBidi" w:hint="cs"/>
          <w:color w:val="000000"/>
          <w:sz w:val="28"/>
          <w:szCs w:val="28"/>
          <w:rtl/>
          <w:lang w:bidi="ar-JO"/>
        </w:rPr>
        <w:t>}</w:t>
      </w:r>
      <w:r w:rsidR="006F4525" w:rsidRPr="009D6AE1">
        <w:rPr>
          <w:rFonts w:asciiTheme="minorBidi" w:hAnsiTheme="minorBidi"/>
          <w:color w:val="000000"/>
          <w:sz w:val="28"/>
          <w:szCs w:val="28"/>
          <w:rtl/>
          <w:lang w:bidi="ar-JO"/>
        </w:rPr>
        <w:t xml:space="preserve"> [الزخرف: 45]</w:t>
      </w:r>
      <w:r w:rsidR="00EB0038">
        <w:rPr>
          <w:rFonts w:asciiTheme="minorBidi" w:hAnsiTheme="minorBidi" w:hint="cs"/>
          <w:color w:val="000000"/>
          <w:sz w:val="28"/>
          <w:szCs w:val="28"/>
          <w:rtl/>
          <w:lang w:bidi="ar-JO"/>
        </w:rPr>
        <w:t xml:space="preserve">" </w:t>
      </w:r>
      <w:r w:rsidR="006F4525" w:rsidRPr="009B40C6">
        <w:rPr>
          <w:rFonts w:asciiTheme="minorBidi" w:hAnsiTheme="minorBidi" w:hint="cs"/>
          <w:sz w:val="28"/>
          <w:szCs w:val="28"/>
          <w:vertAlign w:val="superscript"/>
          <w:rtl/>
        </w:rPr>
        <w:t>(</w:t>
      </w:r>
      <w:r w:rsidR="00EB0038" w:rsidRPr="009B40C6">
        <w:rPr>
          <w:rFonts w:asciiTheme="minorBidi" w:hAnsiTheme="minorBidi" w:hint="cs"/>
          <w:sz w:val="28"/>
          <w:szCs w:val="28"/>
          <w:vertAlign w:val="superscript"/>
          <w:rtl/>
        </w:rPr>
        <w:t>3</w:t>
      </w:r>
      <w:r w:rsidR="006F4525" w:rsidRPr="009B40C6">
        <w:rPr>
          <w:rFonts w:asciiTheme="minorBidi" w:hAnsiTheme="minorBidi" w:hint="cs"/>
          <w:sz w:val="28"/>
          <w:szCs w:val="28"/>
          <w:vertAlign w:val="superscript"/>
          <w:rtl/>
        </w:rPr>
        <w:t>)</w:t>
      </w:r>
      <w:r w:rsidR="00030F8B">
        <w:rPr>
          <w:rFonts w:asciiTheme="minorBidi" w:hAnsiTheme="minorBidi" w:hint="cs"/>
          <w:sz w:val="28"/>
          <w:szCs w:val="28"/>
          <w:vertAlign w:val="superscript"/>
          <w:rtl/>
        </w:rPr>
        <w:t xml:space="preserve">  </w:t>
      </w:r>
      <w:r w:rsidR="00030F8B">
        <w:rPr>
          <w:rFonts w:asciiTheme="minorBidi" w:hAnsiTheme="minorBidi" w:hint="cs"/>
          <w:color w:val="000000"/>
          <w:sz w:val="28"/>
          <w:szCs w:val="28"/>
          <w:rtl/>
        </w:rPr>
        <w:t>.</w:t>
      </w:r>
    </w:p>
    <w:p w:rsidR="00EB0038" w:rsidRDefault="00EB0038" w:rsidP="008518CD">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5</w:t>
      </w:r>
      <w:r w:rsidRPr="00EB0038">
        <w:rPr>
          <w:rFonts w:asciiTheme="minorBidi" w:hAnsiTheme="minorBidi" w:hint="cs"/>
          <w:color w:val="000000"/>
          <w:sz w:val="28"/>
          <w:szCs w:val="28"/>
          <w:rtl/>
          <w:lang w:bidi="ar-JO"/>
        </w:rPr>
        <w:t xml:space="preserve">- مكيّة </w:t>
      </w:r>
      <w:r w:rsidRPr="00EB0038">
        <w:rPr>
          <w:rFonts w:asciiTheme="minorBidi" w:hAnsiTheme="minorBidi"/>
          <w:color w:val="000000"/>
          <w:sz w:val="28"/>
          <w:szCs w:val="28"/>
          <w:rtl/>
          <w:lang w:bidi="ar-JO"/>
        </w:rPr>
        <w:t>الدخان :</w:t>
      </w:r>
    </w:p>
    <w:p w:rsidR="00EB0038" w:rsidRDefault="00EB0038" w:rsidP="008518CD">
      <w:pPr>
        <w:autoSpaceDE w:val="0"/>
        <w:autoSpaceDN w:val="0"/>
        <w:adjustRightInd w:val="0"/>
        <w:spacing w:after="0"/>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قال الشوكاني : " </w:t>
      </w:r>
      <w:r w:rsidRPr="00EB0038">
        <w:rPr>
          <w:rFonts w:asciiTheme="minorBidi" w:hAnsiTheme="minorBidi"/>
          <w:color w:val="000000"/>
          <w:sz w:val="28"/>
          <w:szCs w:val="28"/>
          <w:rtl/>
          <w:lang w:bidi="ar-JO"/>
        </w:rPr>
        <w:t>وأخرج ابن مردويه عن ابن عبّاسٍ وعبد اللّه بن الزّبير أنّ سورة الدّخان نزلت بمكّة</w:t>
      </w:r>
      <w:r>
        <w:rPr>
          <w:rFonts w:asciiTheme="minorBidi" w:hAnsiTheme="minorBidi" w:hint="cs"/>
          <w:color w:val="000000"/>
          <w:sz w:val="28"/>
          <w:szCs w:val="28"/>
          <w:rtl/>
          <w:lang w:bidi="ar-JO"/>
        </w:rPr>
        <w:t xml:space="preserve">" </w:t>
      </w:r>
      <w:r w:rsidRPr="009A645F">
        <w:rPr>
          <w:rFonts w:asciiTheme="minorBidi" w:hAnsiTheme="minorBidi" w:hint="cs"/>
          <w:sz w:val="28"/>
          <w:szCs w:val="28"/>
          <w:vertAlign w:val="superscript"/>
          <w:rtl/>
        </w:rPr>
        <w:t>(4)</w:t>
      </w:r>
      <w:r>
        <w:rPr>
          <w:rFonts w:asciiTheme="minorBidi" w:hAnsiTheme="minorBidi" w:hint="cs"/>
          <w:color w:val="000000"/>
          <w:sz w:val="28"/>
          <w:szCs w:val="28"/>
          <w:rtl/>
          <w:lang w:bidi="ar-JO"/>
        </w:rPr>
        <w:t>.</w:t>
      </w:r>
    </w:p>
    <w:p w:rsidR="00EB0038" w:rsidRDefault="00EB0038" w:rsidP="008518CD">
      <w:pPr>
        <w:autoSpaceDE w:val="0"/>
        <w:autoSpaceDN w:val="0"/>
        <w:adjustRightInd w:val="0"/>
        <w:spacing w:after="0"/>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و</w:t>
      </w:r>
      <w:r w:rsidRPr="00EB0038">
        <w:rPr>
          <w:rFonts w:asciiTheme="minorBidi" w:hAnsiTheme="minorBidi"/>
          <w:color w:val="000000"/>
          <w:sz w:val="28"/>
          <w:szCs w:val="28"/>
          <w:rtl/>
          <w:lang w:bidi="ar-JO"/>
        </w:rPr>
        <w:t>قال الرازي</w:t>
      </w:r>
      <w:r w:rsidRPr="00EB0038">
        <w:rPr>
          <w:rFonts w:asciiTheme="minorBidi" w:hAnsiTheme="minorBidi" w:hint="cs"/>
          <w:color w:val="000000"/>
          <w:sz w:val="28"/>
          <w:szCs w:val="28"/>
          <w:rtl/>
          <w:lang w:bidi="ar-JO"/>
        </w:rPr>
        <w:t xml:space="preserve"> فيها </w:t>
      </w:r>
      <w:r w:rsidRPr="00EB0038">
        <w:rPr>
          <w:rFonts w:asciiTheme="minorBidi" w:hAnsiTheme="minorBidi"/>
          <w:color w:val="000000"/>
          <w:sz w:val="28"/>
          <w:szCs w:val="28"/>
          <w:rtl/>
          <w:lang w:bidi="ar-JO"/>
        </w:rPr>
        <w:t>:</w:t>
      </w:r>
      <w:r>
        <w:rPr>
          <w:rFonts w:asciiTheme="minorBidi" w:hAnsiTheme="minorBidi" w:hint="cs"/>
          <w:color w:val="000000"/>
          <w:sz w:val="28"/>
          <w:szCs w:val="28"/>
          <w:rtl/>
          <w:lang w:bidi="ar-JO"/>
        </w:rPr>
        <w:t>"</w:t>
      </w:r>
      <w:r w:rsidRPr="00EB0038">
        <w:rPr>
          <w:rFonts w:asciiTheme="minorBidi" w:hAnsiTheme="minorBidi"/>
          <w:color w:val="000000"/>
          <w:sz w:val="28"/>
          <w:szCs w:val="28"/>
          <w:rtl/>
          <w:lang w:bidi="ar-JO"/>
        </w:rPr>
        <w:t xml:space="preserve"> خمسون وتسع آياتٍ مكّيّةٍ إلّا قوله</w:t>
      </w:r>
      <w:r w:rsidRPr="00EB0038">
        <w:rPr>
          <w:rFonts w:asciiTheme="minorBidi" w:hAnsiTheme="minorBidi" w:hint="cs"/>
          <w:color w:val="000000"/>
          <w:sz w:val="28"/>
          <w:szCs w:val="28"/>
          <w:rtl/>
          <w:lang w:bidi="ar-JO"/>
        </w:rPr>
        <w:t>: {</w:t>
      </w:r>
      <w:r w:rsidRPr="00772347">
        <w:rPr>
          <w:rFonts w:cs="DecoType Naskh"/>
          <w:b/>
          <w:bCs/>
          <w:color w:val="000000" w:themeColor="text1"/>
          <w:sz w:val="32"/>
          <w:szCs w:val="32"/>
          <w:rtl/>
        </w:rPr>
        <w:t xml:space="preserve"> إِنَّا كَاشِفُو الْعَذَابِ قَلِيلًا </w:t>
      </w:r>
      <w:r w:rsidRPr="00EB0038">
        <w:rPr>
          <w:rFonts w:asciiTheme="minorBidi" w:hAnsiTheme="minorBidi" w:hint="cs"/>
          <w:color w:val="000000"/>
          <w:sz w:val="28"/>
          <w:szCs w:val="28"/>
          <w:rtl/>
          <w:lang w:bidi="ar-JO"/>
        </w:rPr>
        <w:t>}</w:t>
      </w:r>
      <w:r w:rsidRPr="00EB0038">
        <w:rPr>
          <w:rFonts w:asciiTheme="minorBidi" w:hAnsiTheme="minorBidi"/>
          <w:color w:val="000000"/>
          <w:sz w:val="28"/>
          <w:szCs w:val="28"/>
          <w:rtl/>
          <w:lang w:bidi="ar-JO"/>
        </w:rPr>
        <w:t>[الدخان: 15]</w:t>
      </w:r>
      <w:r w:rsidRPr="00EB0038">
        <w:rPr>
          <w:rFonts w:asciiTheme="minorBidi" w:hAnsiTheme="minorBidi" w:hint="cs"/>
          <w:color w:val="000000"/>
          <w:sz w:val="28"/>
          <w:szCs w:val="28"/>
          <w:rtl/>
          <w:lang w:bidi="ar-JO"/>
        </w:rPr>
        <w:t>)</w:t>
      </w:r>
      <w:r w:rsidRPr="009B40C6">
        <w:rPr>
          <w:rFonts w:asciiTheme="minorBidi" w:hAnsiTheme="minorBidi" w:hint="cs"/>
          <w:sz w:val="28"/>
          <w:szCs w:val="28"/>
          <w:vertAlign w:val="superscript"/>
          <w:rtl/>
        </w:rPr>
        <w:t>(5)</w:t>
      </w:r>
      <w:r w:rsidRPr="00EB0038">
        <w:rPr>
          <w:rFonts w:asciiTheme="minorBidi" w:hAnsiTheme="minorBidi"/>
          <w:color w:val="000000"/>
          <w:sz w:val="28"/>
          <w:szCs w:val="28"/>
          <w:rtl/>
          <w:lang w:bidi="ar-JO"/>
        </w:rPr>
        <w:t>.</w:t>
      </w:r>
    </w:p>
    <w:p w:rsidR="00EB0038" w:rsidRPr="00EB0038" w:rsidRDefault="00EB0038" w:rsidP="008518CD">
      <w:pPr>
        <w:autoSpaceDE w:val="0"/>
        <w:autoSpaceDN w:val="0"/>
        <w:adjustRightInd w:val="0"/>
        <w:spacing w:after="0"/>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و</w:t>
      </w:r>
      <w:r w:rsidRPr="00EB0038">
        <w:rPr>
          <w:rFonts w:asciiTheme="minorBidi" w:hAnsiTheme="minorBidi"/>
          <w:color w:val="000000"/>
          <w:sz w:val="28"/>
          <w:szCs w:val="28"/>
          <w:rtl/>
          <w:lang w:bidi="ar-JO"/>
        </w:rPr>
        <w:t>قال القرطبي</w:t>
      </w:r>
      <w:r>
        <w:rPr>
          <w:rFonts w:asciiTheme="minorBidi" w:hAnsiTheme="minorBidi" w:hint="cs"/>
          <w:color w:val="000000"/>
          <w:sz w:val="28"/>
          <w:szCs w:val="28"/>
          <w:rtl/>
          <w:lang w:bidi="ar-JO"/>
        </w:rPr>
        <w:t>ّ</w:t>
      </w:r>
      <w:r w:rsidR="00030F8B">
        <w:rPr>
          <w:rFonts w:asciiTheme="minorBidi" w:hAnsiTheme="minorBidi"/>
          <w:color w:val="000000"/>
          <w:sz w:val="28"/>
          <w:szCs w:val="28"/>
          <w:rtl/>
          <w:lang w:bidi="ar-JO"/>
        </w:rPr>
        <w:t xml:space="preserve"> :</w:t>
      </w:r>
      <w:r w:rsidR="00030F8B">
        <w:rPr>
          <w:rFonts w:asciiTheme="minorBidi" w:hAnsiTheme="minorBidi" w:hint="cs"/>
          <w:color w:val="000000"/>
          <w:sz w:val="28"/>
          <w:szCs w:val="28"/>
          <w:rtl/>
          <w:lang w:bidi="ar-JO"/>
        </w:rPr>
        <w:t>"</w:t>
      </w:r>
      <w:r w:rsidRPr="00EB0038">
        <w:rPr>
          <w:rFonts w:asciiTheme="minorBidi" w:hAnsiTheme="minorBidi"/>
          <w:color w:val="000000"/>
          <w:sz w:val="28"/>
          <w:szCs w:val="28"/>
          <w:rtl/>
          <w:lang w:bidi="ar-JO"/>
        </w:rPr>
        <w:t xml:space="preserve">سورة الدّخان مكّيّةٌ باتّفاقٍ، إلّا قوله </w:t>
      </w:r>
      <w:r w:rsidR="001A65CF">
        <w:rPr>
          <w:rFonts w:asciiTheme="minorBidi" w:hAnsiTheme="minorBidi"/>
          <w:color w:val="000000"/>
          <w:sz w:val="28"/>
          <w:szCs w:val="28"/>
          <w:rtl/>
          <w:lang w:bidi="ar-JO"/>
        </w:rPr>
        <w:t>تعالى</w:t>
      </w:r>
      <w:r w:rsidR="006F58A3">
        <w:rPr>
          <w:rFonts w:asciiTheme="minorBidi" w:hAnsiTheme="minorBidi"/>
          <w:color w:val="000000"/>
          <w:sz w:val="28"/>
          <w:szCs w:val="28"/>
          <w:rtl/>
          <w:lang w:bidi="ar-JO"/>
        </w:rPr>
        <w:t xml:space="preserve"> </w:t>
      </w:r>
      <w:r w:rsidRPr="00EB0038">
        <w:rPr>
          <w:rFonts w:asciiTheme="minorBidi" w:hAnsiTheme="minorBidi" w:hint="cs"/>
          <w:color w:val="000000"/>
          <w:sz w:val="28"/>
          <w:szCs w:val="28"/>
          <w:rtl/>
          <w:lang w:bidi="ar-JO"/>
        </w:rPr>
        <w:t>:{</w:t>
      </w:r>
      <w:r w:rsidRPr="00772347">
        <w:rPr>
          <w:rFonts w:cs="DecoType Naskh"/>
          <w:b/>
          <w:bCs/>
          <w:color w:val="000000" w:themeColor="text1"/>
          <w:sz w:val="32"/>
          <w:szCs w:val="32"/>
          <w:rtl/>
        </w:rPr>
        <w:t xml:space="preserve"> إِنَّا كَاشِفُو الْعَذَابِ قَلِيلًا </w:t>
      </w:r>
      <w:r w:rsidRPr="00EB0038">
        <w:rPr>
          <w:rFonts w:asciiTheme="minorBidi" w:hAnsiTheme="minorBidi" w:hint="cs"/>
          <w:color w:val="000000"/>
          <w:sz w:val="28"/>
          <w:szCs w:val="28"/>
          <w:rtl/>
          <w:lang w:bidi="ar-JO"/>
        </w:rPr>
        <w:t>}</w:t>
      </w:r>
      <w:r w:rsidRPr="00EB0038">
        <w:rPr>
          <w:rFonts w:asciiTheme="minorBidi" w:hAnsiTheme="minorBidi"/>
          <w:color w:val="000000"/>
          <w:sz w:val="28"/>
          <w:szCs w:val="28"/>
          <w:rtl/>
          <w:lang w:bidi="ar-JO"/>
        </w:rPr>
        <w:t xml:space="preserve"> [الدخان: 15]</w:t>
      </w:r>
      <w:r>
        <w:rPr>
          <w:rFonts w:asciiTheme="minorBidi" w:hAnsiTheme="minorBidi" w:hint="cs"/>
          <w:color w:val="000000"/>
          <w:sz w:val="28"/>
          <w:szCs w:val="28"/>
          <w:rtl/>
          <w:lang w:bidi="ar-JO"/>
        </w:rPr>
        <w:t>"</w:t>
      </w:r>
      <w:r w:rsidRPr="009B40C6">
        <w:rPr>
          <w:rFonts w:asciiTheme="minorBidi" w:hAnsiTheme="minorBidi" w:hint="cs"/>
          <w:sz w:val="28"/>
          <w:szCs w:val="28"/>
          <w:vertAlign w:val="superscript"/>
          <w:rtl/>
        </w:rPr>
        <w:t>(6)</w:t>
      </w:r>
      <w:r w:rsidR="00030F8B">
        <w:rPr>
          <w:rFonts w:asciiTheme="minorBidi" w:hAnsiTheme="minorBidi" w:hint="cs"/>
          <w:color w:val="000000"/>
          <w:sz w:val="28"/>
          <w:szCs w:val="28"/>
          <w:rtl/>
          <w:lang w:bidi="ar-JO"/>
        </w:rPr>
        <w:t>.</w:t>
      </w:r>
    </w:p>
    <w:p w:rsidR="00EB0038" w:rsidRPr="00EB0038" w:rsidRDefault="00EB0038" w:rsidP="008518CD">
      <w:pPr>
        <w:autoSpaceDE w:val="0"/>
        <w:autoSpaceDN w:val="0"/>
        <w:adjustRightInd w:val="0"/>
        <w:spacing w:after="0" w:line="360" w:lineRule="auto"/>
        <w:ind w:right="-567"/>
        <w:rPr>
          <w:rFonts w:asciiTheme="minorBidi" w:hAnsiTheme="minorBidi"/>
          <w:color w:val="000000"/>
          <w:sz w:val="28"/>
          <w:szCs w:val="28"/>
          <w:rtl/>
          <w:lang w:bidi="ar-JO"/>
        </w:rPr>
      </w:pPr>
    </w:p>
    <w:p w:rsidR="00030F8B" w:rsidRPr="00EB0038" w:rsidRDefault="00EB0038" w:rsidP="00030F8B">
      <w:pPr>
        <w:autoSpaceDE w:val="0"/>
        <w:autoSpaceDN w:val="0"/>
        <w:adjustRightInd w:val="0"/>
        <w:spacing w:after="0" w:line="360" w:lineRule="auto"/>
        <w:ind w:right="-567"/>
        <w:rPr>
          <w:rFonts w:asciiTheme="minorBidi" w:hAnsiTheme="minorBidi"/>
          <w:color w:val="000000"/>
          <w:sz w:val="28"/>
          <w:szCs w:val="28"/>
          <w:rtl/>
          <w:lang w:bidi="ar-JO"/>
        </w:rPr>
      </w:pPr>
      <w:r w:rsidRPr="00EB0038">
        <w:rPr>
          <w:rFonts w:asciiTheme="minorBidi" w:hAnsiTheme="minorBidi" w:hint="cs"/>
          <w:color w:val="000000"/>
          <w:sz w:val="28"/>
          <w:szCs w:val="28"/>
          <w:rtl/>
          <w:lang w:bidi="ar-JO"/>
        </w:rPr>
        <w:t xml:space="preserve">6- مكيّة </w:t>
      </w:r>
      <w:r w:rsidRPr="00EB0038">
        <w:rPr>
          <w:rFonts w:asciiTheme="minorBidi" w:hAnsiTheme="minorBidi"/>
          <w:color w:val="000000"/>
          <w:sz w:val="28"/>
          <w:szCs w:val="28"/>
          <w:rtl/>
          <w:lang w:bidi="ar-JO"/>
        </w:rPr>
        <w:t>الجاثية :</w:t>
      </w:r>
    </w:p>
    <w:p w:rsidR="00EB0038" w:rsidRDefault="00F62F54" w:rsidP="009A645F">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 </w:t>
      </w:r>
      <w:r w:rsidR="00EB0038" w:rsidRPr="00EB0038">
        <w:rPr>
          <w:rFonts w:asciiTheme="minorBidi" w:hAnsiTheme="minorBidi"/>
          <w:color w:val="000000"/>
          <w:sz w:val="28"/>
          <w:szCs w:val="28"/>
          <w:rtl/>
          <w:lang w:bidi="ar-JO"/>
        </w:rPr>
        <w:t xml:space="preserve">سورة الجاثية مكّيّةٌ كلّها في قول الحسن وجابرٍ وعكرمة. وقال ابن عبّاسٍ وقتادة: إلّا آيةً، </w:t>
      </w:r>
      <w:r w:rsidR="00EB0038" w:rsidRPr="009A645F">
        <w:rPr>
          <w:rFonts w:asciiTheme="minorBidi" w:hAnsiTheme="minorBidi"/>
          <w:color w:val="000000"/>
          <w:sz w:val="28"/>
          <w:szCs w:val="28"/>
          <w:rtl/>
          <w:lang w:bidi="ar-JO"/>
        </w:rPr>
        <w:t>هي</w:t>
      </w:r>
      <w:r w:rsidR="009A645F" w:rsidRPr="009A645F">
        <w:rPr>
          <w:rFonts w:asciiTheme="minorBidi" w:hAnsiTheme="minorBidi" w:hint="cs"/>
          <w:color w:val="000000"/>
          <w:sz w:val="28"/>
          <w:szCs w:val="28"/>
          <w:rtl/>
          <w:lang w:bidi="ar-JO"/>
        </w:rPr>
        <w:t xml:space="preserve"> قوله تعالى :</w:t>
      </w:r>
      <w:r w:rsidR="009A645F">
        <w:rPr>
          <w:rFonts w:cs="DecoType Naskh" w:hint="cs"/>
          <w:b/>
          <w:bCs/>
          <w:color w:val="000000" w:themeColor="text1"/>
          <w:sz w:val="28"/>
          <w:szCs w:val="28"/>
          <w:rtl/>
          <w:lang w:bidi="ar-JO"/>
        </w:rPr>
        <w:t xml:space="preserve"> </w:t>
      </w:r>
      <w:r w:rsidR="009A645F" w:rsidRPr="00772347">
        <w:rPr>
          <w:rFonts w:cs="DecoType Naskh" w:hint="cs"/>
          <w:b/>
          <w:bCs/>
          <w:color w:val="000000" w:themeColor="text1"/>
          <w:sz w:val="32"/>
          <w:szCs w:val="32"/>
          <w:rtl/>
        </w:rPr>
        <w:t>{</w:t>
      </w:r>
      <w:r w:rsidR="00EB0038" w:rsidRPr="00772347">
        <w:rPr>
          <w:rFonts w:cs="DecoType Naskh"/>
          <w:b/>
          <w:bCs/>
          <w:color w:val="000000" w:themeColor="text1"/>
          <w:sz w:val="32"/>
          <w:szCs w:val="32"/>
          <w:rtl/>
        </w:rPr>
        <w:t xml:space="preserve"> قُلْ لِلَّذِينَ آمَنُوا يَغْفِرُوا لِلَّذِينَ لَا يَرْجُونَ أَيَّامَ اللَّهِ</w:t>
      </w:r>
      <w:r w:rsidR="00EB0038" w:rsidRPr="00772347">
        <w:rPr>
          <w:rFonts w:cs="DecoType Naskh" w:hint="cs"/>
          <w:b/>
          <w:bCs/>
          <w:color w:val="000000" w:themeColor="text1"/>
          <w:sz w:val="32"/>
          <w:szCs w:val="32"/>
          <w:rtl/>
        </w:rPr>
        <w:t>}</w:t>
      </w:r>
      <w:r w:rsidR="00EB0038" w:rsidRPr="00EB0038">
        <w:rPr>
          <w:rFonts w:asciiTheme="minorBidi" w:hAnsiTheme="minorBidi"/>
          <w:color w:val="000000"/>
          <w:sz w:val="28"/>
          <w:szCs w:val="28"/>
          <w:rtl/>
          <w:lang w:bidi="ar-JO"/>
        </w:rPr>
        <w:t xml:space="preserve"> [الجاثية: 14] نزلت بالمدينة في عمر بن الخطّاب</w:t>
      </w:r>
      <w:r w:rsidR="009A645F">
        <w:rPr>
          <w:rFonts w:asciiTheme="minorBidi" w:hAnsiTheme="minorBidi" w:hint="cs"/>
          <w:color w:val="000000"/>
          <w:sz w:val="28"/>
          <w:szCs w:val="28"/>
          <w:rtl/>
          <w:lang w:bidi="ar-JO"/>
        </w:rPr>
        <w:t>-</w:t>
      </w:r>
      <w:r w:rsidR="00EB0038" w:rsidRPr="00EB0038">
        <w:rPr>
          <w:rFonts w:asciiTheme="minorBidi" w:hAnsiTheme="minorBidi"/>
          <w:color w:val="000000"/>
          <w:sz w:val="28"/>
          <w:szCs w:val="28"/>
          <w:rtl/>
          <w:lang w:bidi="ar-JO"/>
        </w:rPr>
        <w:t xml:space="preserve"> </w:t>
      </w:r>
    </w:p>
    <w:p w:rsidR="00EB0038" w:rsidRPr="007A7F2C" w:rsidRDefault="007A7F2C" w:rsidP="009A645F">
      <w:pPr>
        <w:autoSpaceDE w:val="0"/>
        <w:autoSpaceDN w:val="0"/>
        <w:adjustRightInd w:val="0"/>
        <w:spacing w:after="0"/>
        <w:ind w:right="-567"/>
        <w:rPr>
          <w:sz w:val="20"/>
          <w:szCs w:val="20"/>
          <w:rtl/>
          <w:lang w:bidi="ar-JO"/>
        </w:rPr>
      </w:pPr>
      <w:r w:rsidRPr="007A7F2C">
        <w:rPr>
          <w:rFonts w:hint="cs"/>
          <w:sz w:val="20"/>
          <w:szCs w:val="20"/>
          <w:rtl/>
          <w:lang w:bidi="ar-JO"/>
        </w:rPr>
        <w:t>_________</w:t>
      </w:r>
    </w:p>
    <w:p w:rsidR="007A7F2C" w:rsidRPr="007A7F2C" w:rsidRDefault="007A7F2C" w:rsidP="009A645F">
      <w:pPr>
        <w:ind w:right="-567"/>
        <w:rPr>
          <w:sz w:val="20"/>
          <w:szCs w:val="20"/>
          <w:rtl/>
          <w:lang w:bidi="ar-JO"/>
        </w:rPr>
      </w:pPr>
      <w:r w:rsidRPr="00CD4490">
        <w:rPr>
          <w:rFonts w:hint="cs"/>
          <w:sz w:val="20"/>
          <w:szCs w:val="20"/>
          <w:rtl/>
          <w:lang w:bidi="ar-JO"/>
        </w:rPr>
        <w:t>(</w:t>
      </w:r>
      <w:r>
        <w:rPr>
          <w:rFonts w:hint="cs"/>
          <w:sz w:val="20"/>
          <w:szCs w:val="20"/>
          <w:rtl/>
          <w:lang w:bidi="ar-JO"/>
        </w:rPr>
        <w:t>1</w:t>
      </w:r>
      <w:r w:rsidRPr="00CD4490">
        <w:rPr>
          <w:rFonts w:hint="cs"/>
          <w:sz w:val="20"/>
          <w:szCs w:val="20"/>
          <w:rtl/>
          <w:lang w:bidi="ar-JO"/>
        </w:rPr>
        <w:t xml:space="preserve">) الشوكاني ،فتح القدير ، </w:t>
      </w:r>
      <w:r w:rsidR="00B819E0">
        <w:rPr>
          <w:rFonts w:hint="cs"/>
          <w:sz w:val="20"/>
          <w:szCs w:val="20"/>
          <w:rtl/>
          <w:lang w:bidi="ar-JO"/>
        </w:rPr>
        <w:t>مصدرسابق</w:t>
      </w:r>
      <w:r w:rsidRPr="00CD4490">
        <w:rPr>
          <w:rFonts w:hint="cs"/>
          <w:sz w:val="20"/>
          <w:szCs w:val="20"/>
          <w:rtl/>
          <w:lang w:bidi="ar-JO"/>
        </w:rPr>
        <w:t xml:space="preserve"> ،4/601.</w:t>
      </w:r>
    </w:p>
    <w:p w:rsidR="006F4525" w:rsidRPr="007A7F2C" w:rsidRDefault="00CD4490" w:rsidP="003B6A7E">
      <w:pPr>
        <w:ind w:right="-567"/>
        <w:rPr>
          <w:sz w:val="20"/>
          <w:szCs w:val="20"/>
          <w:rtl/>
          <w:lang w:bidi="ar-JO"/>
        </w:rPr>
      </w:pPr>
      <w:r w:rsidRPr="007A7F2C">
        <w:rPr>
          <w:rFonts w:hint="cs"/>
          <w:sz w:val="20"/>
          <w:szCs w:val="20"/>
          <w:rtl/>
          <w:lang w:bidi="ar-JO"/>
        </w:rPr>
        <w:t xml:space="preserve"> </w:t>
      </w:r>
      <w:r w:rsidR="006F4525" w:rsidRPr="007A7F2C">
        <w:rPr>
          <w:rFonts w:hint="cs"/>
          <w:sz w:val="20"/>
          <w:szCs w:val="20"/>
          <w:rtl/>
          <w:lang w:bidi="ar-JO"/>
        </w:rPr>
        <w:t>(</w:t>
      </w:r>
      <w:r w:rsidR="007A7F2C" w:rsidRPr="007A7F2C">
        <w:rPr>
          <w:rFonts w:hint="cs"/>
          <w:sz w:val="20"/>
          <w:szCs w:val="20"/>
          <w:rtl/>
          <w:lang w:bidi="ar-JO"/>
        </w:rPr>
        <w:t>2</w:t>
      </w:r>
      <w:r w:rsidR="006F4525" w:rsidRPr="007A7F2C">
        <w:rPr>
          <w:rFonts w:hint="cs"/>
          <w:sz w:val="20"/>
          <w:szCs w:val="20"/>
          <w:rtl/>
          <w:lang w:bidi="ar-JO"/>
        </w:rPr>
        <w:t>)</w:t>
      </w:r>
      <w:r w:rsidR="007A7F2C" w:rsidRPr="007A7F2C">
        <w:rPr>
          <w:rFonts w:hint="cs"/>
          <w:sz w:val="20"/>
          <w:szCs w:val="20"/>
          <w:rtl/>
          <w:lang w:bidi="ar-JO"/>
        </w:rPr>
        <w:t>الم</w:t>
      </w:r>
      <w:r w:rsidR="003B6A7E">
        <w:rPr>
          <w:rFonts w:hint="cs"/>
          <w:sz w:val="20"/>
          <w:szCs w:val="20"/>
          <w:rtl/>
          <w:lang w:bidi="ar-JO"/>
        </w:rPr>
        <w:t xml:space="preserve">صدر </w:t>
      </w:r>
      <w:r w:rsidR="007A7F2C" w:rsidRPr="007A7F2C">
        <w:rPr>
          <w:rFonts w:hint="cs"/>
          <w:sz w:val="20"/>
          <w:szCs w:val="20"/>
          <w:rtl/>
          <w:lang w:bidi="ar-JO"/>
        </w:rPr>
        <w:t xml:space="preserve"> نفسه</w:t>
      </w:r>
      <w:r w:rsidR="006F4525" w:rsidRPr="007A7F2C">
        <w:rPr>
          <w:rFonts w:hint="cs"/>
          <w:sz w:val="20"/>
          <w:szCs w:val="20"/>
          <w:rtl/>
          <w:lang w:bidi="ar-JO"/>
        </w:rPr>
        <w:t>،4/626.</w:t>
      </w:r>
    </w:p>
    <w:p w:rsidR="006F4525" w:rsidRPr="007A7F2C" w:rsidRDefault="006F4525" w:rsidP="00030F8B">
      <w:pPr>
        <w:ind w:right="-567"/>
        <w:rPr>
          <w:sz w:val="20"/>
          <w:szCs w:val="20"/>
          <w:rtl/>
          <w:lang w:bidi="ar-JO"/>
        </w:rPr>
      </w:pPr>
      <w:r w:rsidRPr="007A7F2C">
        <w:rPr>
          <w:rFonts w:hint="cs"/>
          <w:sz w:val="20"/>
          <w:szCs w:val="20"/>
          <w:rtl/>
          <w:lang w:bidi="ar-JO"/>
        </w:rPr>
        <w:t>(</w:t>
      </w:r>
      <w:r w:rsidR="007A7F2C" w:rsidRPr="007A7F2C">
        <w:rPr>
          <w:rFonts w:hint="cs"/>
          <w:sz w:val="20"/>
          <w:szCs w:val="20"/>
          <w:rtl/>
          <w:lang w:bidi="ar-JO"/>
        </w:rPr>
        <w:t>3</w:t>
      </w:r>
      <w:r w:rsidRPr="007A7F2C">
        <w:rPr>
          <w:rFonts w:hint="cs"/>
          <w:sz w:val="20"/>
          <w:szCs w:val="20"/>
          <w:rtl/>
          <w:lang w:bidi="ar-JO"/>
        </w:rPr>
        <w:t xml:space="preserve">) القرطبي ، الجامع لاحكام </w:t>
      </w:r>
      <w:r w:rsidR="006F58A3">
        <w:rPr>
          <w:rFonts w:hint="cs"/>
          <w:sz w:val="20"/>
          <w:szCs w:val="20"/>
          <w:rtl/>
          <w:lang w:bidi="ar-JO"/>
        </w:rPr>
        <w:t>القرآن</w:t>
      </w:r>
      <w:r w:rsidRPr="007A7F2C">
        <w:rPr>
          <w:rFonts w:hint="cs"/>
          <w:sz w:val="20"/>
          <w:szCs w:val="20"/>
          <w:rtl/>
          <w:lang w:bidi="ar-JO"/>
        </w:rPr>
        <w:t xml:space="preserve">  ، </w:t>
      </w:r>
      <w:r w:rsidR="00B819E0">
        <w:rPr>
          <w:rFonts w:hint="cs"/>
          <w:sz w:val="20"/>
          <w:szCs w:val="20"/>
          <w:rtl/>
          <w:lang w:bidi="ar-JO"/>
        </w:rPr>
        <w:t>مصدرسابق</w:t>
      </w:r>
      <w:r w:rsidRPr="007A7F2C">
        <w:rPr>
          <w:rFonts w:hint="cs"/>
          <w:sz w:val="20"/>
          <w:szCs w:val="20"/>
          <w:rtl/>
          <w:lang w:bidi="ar-JO"/>
        </w:rPr>
        <w:t xml:space="preserve"> ، </w:t>
      </w:r>
      <w:r w:rsidRPr="007A7F2C">
        <w:rPr>
          <w:sz w:val="20"/>
          <w:szCs w:val="20"/>
          <w:rtl/>
          <w:lang w:bidi="ar-JO"/>
        </w:rPr>
        <w:t>16/</w:t>
      </w:r>
      <w:r w:rsidRPr="007A7F2C">
        <w:rPr>
          <w:rFonts w:hint="cs"/>
          <w:sz w:val="20"/>
          <w:szCs w:val="20"/>
          <w:rtl/>
          <w:lang w:bidi="ar-JO"/>
        </w:rPr>
        <w:t>61</w:t>
      </w:r>
      <w:r w:rsidR="007A7F2C" w:rsidRPr="007A7F2C">
        <w:rPr>
          <w:rFonts w:hint="cs"/>
          <w:sz w:val="20"/>
          <w:szCs w:val="20"/>
          <w:rtl/>
          <w:lang w:bidi="ar-JO"/>
        </w:rPr>
        <w:t>.</w:t>
      </w:r>
    </w:p>
    <w:p w:rsidR="007A7F2C" w:rsidRPr="007A7F2C" w:rsidRDefault="007A7F2C" w:rsidP="009A645F">
      <w:pPr>
        <w:ind w:right="-567"/>
        <w:rPr>
          <w:sz w:val="20"/>
          <w:szCs w:val="20"/>
          <w:rtl/>
          <w:lang w:bidi="ar-JO"/>
        </w:rPr>
      </w:pPr>
      <w:r w:rsidRPr="007A7F2C">
        <w:rPr>
          <w:rFonts w:hint="cs"/>
          <w:sz w:val="20"/>
          <w:szCs w:val="20"/>
          <w:rtl/>
          <w:lang w:bidi="ar-JO"/>
        </w:rPr>
        <w:t xml:space="preserve">(4) الشوكاني ،فتح القدير ، </w:t>
      </w:r>
      <w:r w:rsidR="00B819E0">
        <w:rPr>
          <w:rFonts w:hint="cs"/>
          <w:sz w:val="20"/>
          <w:szCs w:val="20"/>
          <w:rtl/>
          <w:lang w:bidi="ar-JO"/>
        </w:rPr>
        <w:t>مصدرسابق</w:t>
      </w:r>
      <w:r w:rsidRPr="007A7F2C">
        <w:rPr>
          <w:rFonts w:hint="cs"/>
          <w:sz w:val="20"/>
          <w:szCs w:val="20"/>
          <w:rtl/>
          <w:lang w:bidi="ar-JO"/>
        </w:rPr>
        <w:t xml:space="preserve"> ،4/652.</w:t>
      </w:r>
    </w:p>
    <w:p w:rsidR="007A7F2C" w:rsidRPr="007A7F2C" w:rsidRDefault="007A7F2C" w:rsidP="009A645F">
      <w:pPr>
        <w:ind w:right="-567"/>
        <w:rPr>
          <w:sz w:val="20"/>
          <w:szCs w:val="20"/>
          <w:rtl/>
          <w:lang w:bidi="ar-JO"/>
        </w:rPr>
      </w:pPr>
      <w:r w:rsidRPr="007A7F2C">
        <w:rPr>
          <w:rFonts w:hint="cs"/>
          <w:sz w:val="20"/>
          <w:szCs w:val="20"/>
          <w:rtl/>
          <w:lang w:bidi="ar-JO"/>
        </w:rPr>
        <w:lastRenderedPageBreak/>
        <w:t xml:space="preserve">(5) الرازي ، مفاتيح الغيب ، </w:t>
      </w:r>
      <w:r w:rsidR="00B819E0">
        <w:rPr>
          <w:rFonts w:hint="cs"/>
          <w:sz w:val="20"/>
          <w:szCs w:val="20"/>
          <w:rtl/>
          <w:lang w:bidi="ar-JO"/>
        </w:rPr>
        <w:t>مصدرسابق</w:t>
      </w:r>
      <w:r w:rsidRPr="007A7F2C">
        <w:rPr>
          <w:rFonts w:hint="cs"/>
          <w:sz w:val="20"/>
          <w:szCs w:val="20"/>
          <w:rtl/>
          <w:lang w:bidi="ar-JO"/>
        </w:rPr>
        <w:t xml:space="preserve"> ، 27/651. </w:t>
      </w:r>
    </w:p>
    <w:p w:rsidR="007A7F2C" w:rsidRPr="008518CD" w:rsidRDefault="007A7F2C" w:rsidP="009A645F">
      <w:pPr>
        <w:ind w:right="-567"/>
        <w:rPr>
          <w:sz w:val="20"/>
          <w:szCs w:val="20"/>
          <w:rtl/>
          <w:lang w:bidi="ar-JO"/>
        </w:rPr>
      </w:pPr>
      <w:r w:rsidRPr="007A7F2C">
        <w:rPr>
          <w:rFonts w:hint="cs"/>
          <w:sz w:val="20"/>
          <w:szCs w:val="20"/>
          <w:rtl/>
          <w:lang w:bidi="ar-JO"/>
        </w:rPr>
        <w:t xml:space="preserve">(6) القرطبي ، الجامع لاحكام </w:t>
      </w:r>
      <w:r w:rsidR="006F58A3">
        <w:rPr>
          <w:rFonts w:hint="cs"/>
          <w:sz w:val="20"/>
          <w:szCs w:val="20"/>
          <w:rtl/>
          <w:lang w:bidi="ar-JO"/>
        </w:rPr>
        <w:t>القرآن</w:t>
      </w:r>
      <w:r w:rsidRPr="007A7F2C">
        <w:rPr>
          <w:rFonts w:hint="cs"/>
          <w:sz w:val="20"/>
          <w:szCs w:val="20"/>
          <w:rtl/>
          <w:lang w:bidi="ar-JO"/>
        </w:rPr>
        <w:t xml:space="preserve">  ، </w:t>
      </w:r>
      <w:r w:rsidR="00B819E0">
        <w:rPr>
          <w:rFonts w:hint="cs"/>
          <w:sz w:val="20"/>
          <w:szCs w:val="20"/>
          <w:rtl/>
          <w:lang w:bidi="ar-JO"/>
        </w:rPr>
        <w:t>مصدرسابق</w:t>
      </w:r>
      <w:r w:rsidRPr="007A7F2C">
        <w:rPr>
          <w:rFonts w:hint="cs"/>
          <w:sz w:val="20"/>
          <w:szCs w:val="20"/>
          <w:rtl/>
          <w:lang w:bidi="ar-JO"/>
        </w:rPr>
        <w:t xml:space="preserve"> ، </w:t>
      </w:r>
      <w:r w:rsidRPr="007A7F2C">
        <w:rPr>
          <w:sz w:val="20"/>
          <w:szCs w:val="20"/>
          <w:rtl/>
          <w:lang w:bidi="ar-JO"/>
        </w:rPr>
        <w:t>16/125.</w:t>
      </w:r>
    </w:p>
    <w:p w:rsidR="00030F8B" w:rsidRDefault="009A645F" w:rsidP="00030F8B">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رضي </w:t>
      </w:r>
      <w:r w:rsidRPr="00EB0038">
        <w:rPr>
          <w:rFonts w:asciiTheme="minorBidi" w:hAnsiTheme="minorBidi"/>
          <w:color w:val="000000"/>
          <w:sz w:val="28"/>
          <w:szCs w:val="28"/>
          <w:rtl/>
          <w:lang w:bidi="ar-JO"/>
        </w:rPr>
        <w:t>اللّه عنه</w:t>
      </w:r>
      <w:r w:rsidR="00030F8B">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 xml:space="preserve">- </w:t>
      </w:r>
      <w:r w:rsidRPr="00EB0038">
        <w:rPr>
          <w:rFonts w:asciiTheme="minorBidi" w:hAnsiTheme="minorBidi"/>
          <w:color w:val="000000"/>
          <w:sz w:val="28"/>
          <w:szCs w:val="28"/>
          <w:rtl/>
          <w:lang w:bidi="ar-JO"/>
        </w:rPr>
        <w:t xml:space="preserve">، </w:t>
      </w:r>
      <w:r w:rsidR="00030F8B">
        <w:rPr>
          <w:rFonts w:asciiTheme="minorBidi" w:hAnsiTheme="minorBidi" w:hint="cs"/>
          <w:color w:val="000000"/>
          <w:sz w:val="28"/>
          <w:szCs w:val="28"/>
          <w:rtl/>
          <w:lang w:bidi="ar-JO"/>
        </w:rPr>
        <w:t>...</w:t>
      </w:r>
      <w:r w:rsidR="007A7F2C" w:rsidRPr="00EB0038">
        <w:rPr>
          <w:rFonts w:asciiTheme="minorBidi" w:hAnsiTheme="minorBidi"/>
          <w:color w:val="000000"/>
          <w:sz w:val="28"/>
          <w:szCs w:val="28"/>
          <w:rtl/>
          <w:lang w:bidi="ar-JO"/>
        </w:rPr>
        <w:t xml:space="preserve">وقال المهدويّ والنّحّاس عن ابن عبّاسٍ: إنّها نزلت في عمر </w:t>
      </w:r>
      <w:r>
        <w:rPr>
          <w:rFonts w:asciiTheme="minorBidi" w:hAnsiTheme="minorBidi" w:hint="cs"/>
          <w:color w:val="000000"/>
          <w:sz w:val="28"/>
          <w:szCs w:val="28"/>
          <w:rtl/>
          <w:lang w:bidi="ar-JO"/>
        </w:rPr>
        <w:t xml:space="preserve">- </w:t>
      </w:r>
      <w:r w:rsidR="007A7F2C" w:rsidRPr="00EB0038">
        <w:rPr>
          <w:rFonts w:asciiTheme="minorBidi" w:hAnsiTheme="minorBidi"/>
          <w:color w:val="000000"/>
          <w:sz w:val="28"/>
          <w:szCs w:val="28"/>
          <w:rtl/>
          <w:lang w:bidi="ar-JO"/>
        </w:rPr>
        <w:t>رضي اللّه عنه</w:t>
      </w:r>
      <w:r>
        <w:rPr>
          <w:rFonts w:asciiTheme="minorBidi" w:hAnsiTheme="minorBidi" w:hint="cs"/>
          <w:color w:val="000000"/>
          <w:sz w:val="28"/>
          <w:szCs w:val="28"/>
          <w:rtl/>
          <w:lang w:bidi="ar-JO"/>
        </w:rPr>
        <w:t xml:space="preserve">- </w:t>
      </w:r>
      <w:r w:rsidR="007A7F2C" w:rsidRPr="00EB0038">
        <w:rPr>
          <w:rFonts w:asciiTheme="minorBidi" w:hAnsiTheme="minorBidi"/>
          <w:color w:val="000000"/>
          <w:sz w:val="28"/>
          <w:szCs w:val="28"/>
          <w:rtl/>
          <w:lang w:bidi="ar-JO"/>
        </w:rPr>
        <w:t>، شتمه رجلٌ</w:t>
      </w:r>
      <w:r>
        <w:rPr>
          <w:rFonts w:asciiTheme="minorBidi" w:hAnsiTheme="minorBidi"/>
          <w:color w:val="000000"/>
          <w:sz w:val="28"/>
          <w:szCs w:val="28"/>
          <w:rtl/>
          <w:lang w:bidi="ar-JO"/>
        </w:rPr>
        <w:t xml:space="preserve"> من المشركين بمكّة قبل الهجرة</w:t>
      </w:r>
      <w:r>
        <w:rPr>
          <w:rFonts w:asciiTheme="minorBidi" w:hAnsiTheme="minorBidi" w:hint="cs"/>
          <w:color w:val="000000"/>
          <w:sz w:val="28"/>
          <w:szCs w:val="28"/>
          <w:rtl/>
          <w:lang w:bidi="ar-JO"/>
        </w:rPr>
        <w:t>،</w:t>
      </w:r>
      <w:r w:rsidR="007A7F2C" w:rsidRPr="00EB0038">
        <w:rPr>
          <w:rFonts w:asciiTheme="minorBidi" w:hAnsiTheme="minorBidi"/>
          <w:color w:val="000000"/>
          <w:sz w:val="28"/>
          <w:szCs w:val="28"/>
          <w:rtl/>
          <w:lang w:bidi="ar-JO"/>
        </w:rPr>
        <w:t xml:space="preserve"> فأراد أن يبطش به، فأنزل اللّه عزّ وجلّ</w:t>
      </w:r>
      <w:r w:rsidRPr="00772347">
        <w:rPr>
          <w:rFonts w:cs="DecoType Naskh" w:hint="cs"/>
          <w:b/>
          <w:bCs/>
          <w:color w:val="000000" w:themeColor="text1"/>
          <w:sz w:val="32"/>
          <w:szCs w:val="32"/>
          <w:rtl/>
        </w:rPr>
        <w:t>{</w:t>
      </w:r>
      <w:r w:rsidR="007A7F2C" w:rsidRPr="00EB0038">
        <w:rPr>
          <w:rFonts w:ascii="Traditional Arabic" w:hAnsi="Traditional Arabic" w:cs="Traditional Arabic"/>
          <w:b/>
          <w:bCs/>
          <w:color w:val="000000"/>
          <w:sz w:val="44"/>
          <w:szCs w:val="44"/>
          <w:rtl/>
          <w:lang w:bidi="ar-JO"/>
        </w:rPr>
        <w:t xml:space="preserve"> </w:t>
      </w:r>
      <w:r w:rsidR="007A7F2C" w:rsidRPr="00772347">
        <w:rPr>
          <w:rFonts w:cs="DecoType Naskh"/>
          <w:b/>
          <w:bCs/>
          <w:color w:val="000000" w:themeColor="text1"/>
          <w:sz w:val="32"/>
          <w:szCs w:val="32"/>
          <w:rtl/>
        </w:rPr>
        <w:t xml:space="preserve">قُلْ لِلَّذِينَ آمَنُوا يَغْفِرُوا لِلَّذِينَ </w:t>
      </w:r>
      <w:r w:rsidR="009111A9" w:rsidRPr="00772347">
        <w:rPr>
          <w:rFonts w:cs="DecoType Naskh" w:hint="cs"/>
          <w:b/>
          <w:bCs/>
          <w:color w:val="000000" w:themeColor="text1"/>
          <w:sz w:val="32"/>
          <w:szCs w:val="32"/>
          <w:rtl/>
        </w:rPr>
        <w:t>لَا</w:t>
      </w:r>
      <w:r w:rsidR="007A7F2C" w:rsidRPr="00772347">
        <w:rPr>
          <w:rFonts w:cs="DecoType Naskh"/>
          <w:b/>
          <w:bCs/>
          <w:color w:val="000000" w:themeColor="text1"/>
          <w:sz w:val="32"/>
          <w:szCs w:val="32"/>
          <w:rtl/>
        </w:rPr>
        <w:t xml:space="preserve"> يَرْجُونَ أَيَّامَ اللَّهِ</w:t>
      </w:r>
      <w:r w:rsidR="007A7F2C" w:rsidRPr="00772347">
        <w:rPr>
          <w:rFonts w:cs="DecoType Naskh" w:hint="cs"/>
          <w:b/>
          <w:bCs/>
          <w:color w:val="000000" w:themeColor="text1"/>
          <w:sz w:val="32"/>
          <w:szCs w:val="32"/>
          <w:rtl/>
        </w:rPr>
        <w:t>}</w:t>
      </w:r>
      <w:r w:rsidR="007A7F2C" w:rsidRPr="00C23B90">
        <w:rPr>
          <w:rFonts w:asciiTheme="minorBidi" w:hAnsiTheme="minorBidi"/>
          <w:color w:val="000000"/>
          <w:sz w:val="28"/>
          <w:szCs w:val="28"/>
          <w:rtl/>
          <w:lang w:bidi="ar-JO"/>
        </w:rPr>
        <w:t xml:space="preserve"> [الجاثية: 14] ثمّ نسخت بقوله</w:t>
      </w:r>
      <w:r w:rsidR="007A7F2C" w:rsidRPr="00772347">
        <w:rPr>
          <w:rFonts w:cs="DecoType Naskh"/>
          <w:b/>
          <w:bCs/>
          <w:color w:val="000000" w:themeColor="text1"/>
          <w:sz w:val="32"/>
          <w:szCs w:val="32"/>
          <w:rtl/>
        </w:rPr>
        <w:t>:</w:t>
      </w:r>
      <w:r w:rsidR="007A7F2C" w:rsidRPr="00772347">
        <w:rPr>
          <w:rFonts w:cs="DecoType Naskh" w:hint="cs"/>
          <w:b/>
          <w:bCs/>
          <w:color w:val="000000" w:themeColor="text1"/>
          <w:sz w:val="32"/>
          <w:szCs w:val="32"/>
          <w:rtl/>
        </w:rPr>
        <w:t>{</w:t>
      </w:r>
      <w:r w:rsidR="007A7F2C" w:rsidRPr="00772347">
        <w:rPr>
          <w:rFonts w:cs="DecoType Naskh"/>
          <w:b/>
          <w:bCs/>
          <w:color w:val="000000" w:themeColor="text1"/>
          <w:sz w:val="32"/>
          <w:szCs w:val="32"/>
          <w:rtl/>
        </w:rPr>
        <w:t xml:space="preserve"> فَاقْتُلُوا الْمُشْرِكِينَ حَيْثُ وَجَدْتُمُوهُمْ </w:t>
      </w:r>
      <w:r w:rsidR="007A7F2C" w:rsidRPr="00772347">
        <w:rPr>
          <w:rFonts w:cs="DecoType Naskh" w:hint="cs"/>
          <w:b/>
          <w:bCs/>
          <w:color w:val="000000" w:themeColor="text1"/>
          <w:sz w:val="32"/>
          <w:szCs w:val="32"/>
          <w:rtl/>
        </w:rPr>
        <w:t>}</w:t>
      </w:r>
      <w:r w:rsidR="007A7F2C" w:rsidRPr="00C23B90">
        <w:rPr>
          <w:rFonts w:asciiTheme="minorBidi" w:hAnsiTheme="minorBidi"/>
          <w:color w:val="000000"/>
          <w:sz w:val="28"/>
          <w:szCs w:val="28"/>
          <w:rtl/>
          <w:lang w:bidi="ar-JO"/>
        </w:rPr>
        <w:t xml:space="preserve">  [التوبة: 5]. فالسّورة كلّها مكّيّةٌ على هذا من غير خلافٍ</w:t>
      </w:r>
      <w:r w:rsidR="00F62F54">
        <w:rPr>
          <w:rFonts w:asciiTheme="minorBidi" w:hAnsiTheme="minorBidi" w:hint="cs"/>
          <w:color w:val="000000"/>
          <w:sz w:val="28"/>
          <w:szCs w:val="28"/>
          <w:rtl/>
          <w:lang w:bidi="ar-JO"/>
        </w:rPr>
        <w:t xml:space="preserve">" </w:t>
      </w:r>
      <w:r w:rsidR="007A7F2C" w:rsidRPr="009B40C6">
        <w:rPr>
          <w:rFonts w:asciiTheme="minorBidi" w:hAnsiTheme="minorBidi" w:hint="cs"/>
          <w:sz w:val="28"/>
          <w:szCs w:val="28"/>
          <w:vertAlign w:val="superscript"/>
          <w:rtl/>
        </w:rPr>
        <w:t>(</w:t>
      </w:r>
      <w:r w:rsidR="00F62F54" w:rsidRPr="009B40C6">
        <w:rPr>
          <w:rFonts w:asciiTheme="minorBidi" w:hAnsiTheme="minorBidi" w:hint="cs"/>
          <w:sz w:val="28"/>
          <w:szCs w:val="28"/>
          <w:vertAlign w:val="superscript"/>
          <w:rtl/>
        </w:rPr>
        <w:t>1</w:t>
      </w:r>
      <w:r w:rsidR="007A7F2C" w:rsidRPr="009B40C6">
        <w:rPr>
          <w:rFonts w:asciiTheme="minorBidi" w:hAnsiTheme="minorBidi" w:hint="cs"/>
          <w:sz w:val="28"/>
          <w:szCs w:val="28"/>
          <w:vertAlign w:val="superscript"/>
          <w:rtl/>
        </w:rPr>
        <w:t>)</w:t>
      </w:r>
      <w:r w:rsidR="007A7F2C" w:rsidRPr="00C23B90">
        <w:rPr>
          <w:rFonts w:asciiTheme="minorBidi" w:hAnsiTheme="minorBidi"/>
          <w:color w:val="000000"/>
          <w:sz w:val="28"/>
          <w:szCs w:val="28"/>
          <w:rtl/>
          <w:lang w:bidi="ar-JO"/>
        </w:rPr>
        <w:t>.</w:t>
      </w:r>
      <w:r w:rsidR="00F62F54">
        <w:rPr>
          <w:rFonts w:asciiTheme="minorBidi" w:hAnsiTheme="minorBidi" w:hint="cs"/>
          <w:color w:val="000000"/>
          <w:sz w:val="28"/>
          <w:szCs w:val="28"/>
          <w:rtl/>
          <w:lang w:bidi="ar-JO"/>
        </w:rPr>
        <w:t xml:space="preserve"> و</w:t>
      </w:r>
      <w:r w:rsidR="006F4525" w:rsidRPr="007A7F2C">
        <w:rPr>
          <w:rFonts w:asciiTheme="minorBidi" w:hAnsiTheme="minorBidi"/>
          <w:color w:val="000000"/>
          <w:sz w:val="28"/>
          <w:szCs w:val="28"/>
          <w:rtl/>
          <w:lang w:bidi="ar-JO"/>
        </w:rPr>
        <w:t>قال البغوي</w:t>
      </w:r>
      <w:r w:rsidR="00F62F54">
        <w:rPr>
          <w:rFonts w:asciiTheme="minorBidi" w:hAnsiTheme="minorBidi" w:hint="cs"/>
          <w:color w:val="000000"/>
          <w:sz w:val="28"/>
          <w:szCs w:val="28"/>
          <w:rtl/>
          <w:lang w:bidi="ar-JO"/>
        </w:rPr>
        <w:t>ّ</w:t>
      </w:r>
      <w:r w:rsidR="006F4525" w:rsidRPr="007A7F2C">
        <w:rPr>
          <w:rFonts w:asciiTheme="minorBidi" w:hAnsiTheme="minorBidi"/>
          <w:color w:val="000000"/>
          <w:sz w:val="28"/>
          <w:szCs w:val="28"/>
          <w:rtl/>
          <w:lang w:bidi="ar-JO"/>
        </w:rPr>
        <w:t xml:space="preserve"> </w:t>
      </w:r>
      <w:r w:rsidR="00F62F54">
        <w:rPr>
          <w:rFonts w:asciiTheme="minorBidi" w:hAnsiTheme="minorBidi" w:hint="cs"/>
          <w:color w:val="000000"/>
          <w:sz w:val="28"/>
          <w:szCs w:val="28"/>
          <w:rtl/>
          <w:lang w:bidi="ar-JO"/>
        </w:rPr>
        <w:t xml:space="preserve">: " </w:t>
      </w:r>
      <w:r w:rsidR="006F4525" w:rsidRPr="007A7F2C">
        <w:rPr>
          <w:rFonts w:asciiTheme="minorBidi" w:hAnsiTheme="minorBidi"/>
          <w:color w:val="000000"/>
          <w:sz w:val="28"/>
          <w:szCs w:val="28"/>
          <w:rtl/>
          <w:lang w:bidi="ar-JO"/>
        </w:rPr>
        <w:t>سورة الجاثية</w:t>
      </w:r>
      <w:r w:rsidR="006F4525" w:rsidRPr="007A7F2C">
        <w:rPr>
          <w:rFonts w:asciiTheme="minorBidi" w:hAnsiTheme="minorBidi" w:hint="cs"/>
          <w:color w:val="000000"/>
          <w:sz w:val="28"/>
          <w:szCs w:val="28"/>
          <w:rtl/>
          <w:lang w:bidi="ar-JO"/>
        </w:rPr>
        <w:t xml:space="preserve"> </w:t>
      </w:r>
      <w:r w:rsidR="006F4525" w:rsidRPr="007A7F2C">
        <w:rPr>
          <w:rFonts w:asciiTheme="minorBidi" w:hAnsiTheme="minorBidi"/>
          <w:color w:val="000000"/>
          <w:sz w:val="28"/>
          <w:szCs w:val="28"/>
          <w:rtl/>
          <w:lang w:bidi="ar-JO"/>
        </w:rPr>
        <w:t>مك</w:t>
      </w:r>
      <w:r w:rsidR="009111A9">
        <w:rPr>
          <w:rFonts w:asciiTheme="minorBidi" w:hAnsiTheme="minorBidi" w:hint="cs"/>
          <w:color w:val="000000"/>
          <w:sz w:val="28"/>
          <w:szCs w:val="28"/>
          <w:rtl/>
          <w:lang w:bidi="ar-JO"/>
        </w:rPr>
        <w:t>ّ</w:t>
      </w:r>
      <w:r w:rsidR="006F4525" w:rsidRPr="007A7F2C">
        <w:rPr>
          <w:rFonts w:asciiTheme="minorBidi" w:hAnsiTheme="minorBidi"/>
          <w:color w:val="000000"/>
          <w:sz w:val="28"/>
          <w:szCs w:val="28"/>
          <w:rtl/>
          <w:lang w:bidi="ar-JO"/>
        </w:rPr>
        <w:t xml:space="preserve">ية إلّا </w:t>
      </w:r>
    </w:p>
    <w:p w:rsidR="006F4525" w:rsidRDefault="006F4525" w:rsidP="00030F8B">
      <w:pPr>
        <w:autoSpaceDE w:val="0"/>
        <w:autoSpaceDN w:val="0"/>
        <w:adjustRightInd w:val="0"/>
        <w:spacing w:after="0" w:line="360" w:lineRule="auto"/>
        <w:ind w:right="-567"/>
        <w:rPr>
          <w:rFonts w:asciiTheme="minorBidi" w:hAnsiTheme="minorBidi"/>
          <w:color w:val="000000"/>
          <w:sz w:val="28"/>
          <w:szCs w:val="28"/>
          <w:rtl/>
          <w:lang w:bidi="ar-JO"/>
        </w:rPr>
      </w:pPr>
      <w:r w:rsidRPr="007A7F2C">
        <w:rPr>
          <w:rFonts w:asciiTheme="minorBidi" w:hAnsiTheme="minorBidi"/>
          <w:color w:val="000000"/>
          <w:sz w:val="28"/>
          <w:szCs w:val="28"/>
          <w:rtl/>
          <w:lang w:bidi="ar-JO"/>
        </w:rPr>
        <w:t>آية</w:t>
      </w:r>
      <w:r w:rsidR="009111A9">
        <w:rPr>
          <w:rFonts w:asciiTheme="minorBidi" w:hAnsiTheme="minorBidi" w:hint="cs"/>
          <w:color w:val="000000"/>
          <w:sz w:val="28"/>
          <w:szCs w:val="28"/>
          <w:rtl/>
          <w:lang w:bidi="ar-JO"/>
        </w:rPr>
        <w:t xml:space="preserve"> (</w:t>
      </w:r>
      <w:r w:rsidRPr="007A7F2C">
        <w:rPr>
          <w:rFonts w:asciiTheme="minorBidi" w:hAnsiTheme="minorBidi"/>
          <w:color w:val="000000"/>
          <w:sz w:val="28"/>
          <w:szCs w:val="28"/>
          <w:rtl/>
          <w:lang w:bidi="ar-JO"/>
        </w:rPr>
        <w:t>14</w:t>
      </w:r>
      <w:r w:rsidR="009111A9">
        <w:rPr>
          <w:rFonts w:asciiTheme="minorBidi" w:hAnsiTheme="minorBidi" w:hint="cs"/>
          <w:color w:val="000000"/>
          <w:sz w:val="28"/>
          <w:szCs w:val="28"/>
          <w:rtl/>
          <w:lang w:bidi="ar-JO"/>
        </w:rPr>
        <w:t>)</w:t>
      </w:r>
      <w:r w:rsidRPr="007A7F2C">
        <w:rPr>
          <w:rFonts w:asciiTheme="minorBidi" w:hAnsiTheme="minorBidi"/>
          <w:color w:val="000000"/>
          <w:sz w:val="28"/>
          <w:szCs w:val="28"/>
          <w:rtl/>
          <w:lang w:bidi="ar-JO"/>
        </w:rPr>
        <w:t>فمدنية</w:t>
      </w:r>
      <w:r w:rsidR="00F62F54">
        <w:rPr>
          <w:rFonts w:asciiTheme="minorBidi" w:hAnsiTheme="minorBidi" w:hint="cs"/>
          <w:color w:val="000000"/>
          <w:sz w:val="28"/>
          <w:szCs w:val="28"/>
          <w:rtl/>
          <w:lang w:bidi="ar-JO"/>
        </w:rPr>
        <w:t>"</w:t>
      </w:r>
      <w:r w:rsidRPr="009B40C6">
        <w:rPr>
          <w:rFonts w:asciiTheme="minorBidi" w:hAnsiTheme="minorBidi" w:hint="cs"/>
          <w:sz w:val="28"/>
          <w:szCs w:val="28"/>
          <w:vertAlign w:val="superscript"/>
          <w:rtl/>
        </w:rPr>
        <w:t>(</w:t>
      </w:r>
      <w:r w:rsidR="00F62F54" w:rsidRPr="009B40C6">
        <w:rPr>
          <w:rFonts w:asciiTheme="minorBidi" w:hAnsiTheme="minorBidi" w:hint="cs"/>
          <w:sz w:val="28"/>
          <w:szCs w:val="28"/>
          <w:vertAlign w:val="superscript"/>
          <w:rtl/>
        </w:rPr>
        <w:t>2</w:t>
      </w:r>
      <w:r w:rsidRPr="009B40C6">
        <w:rPr>
          <w:rFonts w:asciiTheme="minorBidi" w:hAnsiTheme="minorBidi" w:hint="cs"/>
          <w:sz w:val="28"/>
          <w:szCs w:val="28"/>
          <w:vertAlign w:val="superscript"/>
          <w:rtl/>
        </w:rPr>
        <w:t>)</w:t>
      </w:r>
      <w:r w:rsidRPr="007A7F2C">
        <w:rPr>
          <w:rFonts w:asciiTheme="minorBidi" w:hAnsiTheme="minorBidi"/>
          <w:color w:val="000000"/>
          <w:sz w:val="28"/>
          <w:szCs w:val="28"/>
          <w:rtl/>
          <w:lang w:bidi="ar-JO"/>
        </w:rPr>
        <w:t>.</w:t>
      </w:r>
    </w:p>
    <w:p w:rsidR="00F62F54" w:rsidRPr="007A7F2C" w:rsidRDefault="00F62F54" w:rsidP="008518CD">
      <w:pPr>
        <w:autoSpaceDE w:val="0"/>
        <w:autoSpaceDN w:val="0"/>
        <w:adjustRightInd w:val="0"/>
        <w:spacing w:after="0" w:line="360" w:lineRule="auto"/>
        <w:ind w:right="-567"/>
        <w:rPr>
          <w:rFonts w:asciiTheme="minorBidi" w:hAnsiTheme="minorBidi"/>
          <w:color w:val="000000"/>
          <w:sz w:val="28"/>
          <w:szCs w:val="28"/>
          <w:rtl/>
          <w:lang w:bidi="ar-JO"/>
        </w:rPr>
      </w:pPr>
    </w:p>
    <w:p w:rsidR="006F4525" w:rsidRPr="007A7F2C" w:rsidRDefault="006F4525" w:rsidP="008518CD">
      <w:pPr>
        <w:autoSpaceDE w:val="0"/>
        <w:autoSpaceDN w:val="0"/>
        <w:adjustRightInd w:val="0"/>
        <w:spacing w:after="0" w:line="360" w:lineRule="auto"/>
        <w:ind w:right="-567"/>
        <w:rPr>
          <w:rFonts w:asciiTheme="minorBidi" w:hAnsiTheme="minorBidi"/>
          <w:color w:val="000000"/>
          <w:sz w:val="28"/>
          <w:szCs w:val="28"/>
          <w:rtl/>
          <w:lang w:bidi="ar-JO"/>
        </w:rPr>
      </w:pPr>
      <w:r w:rsidRPr="007A7F2C">
        <w:rPr>
          <w:rFonts w:asciiTheme="minorBidi" w:hAnsiTheme="minorBidi" w:hint="cs"/>
          <w:color w:val="000000"/>
          <w:sz w:val="28"/>
          <w:szCs w:val="28"/>
          <w:rtl/>
          <w:lang w:bidi="ar-JO"/>
        </w:rPr>
        <w:t>7- مكيّة الأحقاف :</w:t>
      </w:r>
    </w:p>
    <w:p w:rsidR="006F4525" w:rsidRDefault="00F62F54" w:rsidP="008518CD">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 </w:t>
      </w:r>
      <w:r w:rsidR="006F4525" w:rsidRPr="00C23B90">
        <w:rPr>
          <w:rFonts w:asciiTheme="minorBidi" w:hAnsiTheme="minorBidi"/>
          <w:color w:val="000000"/>
          <w:sz w:val="28"/>
          <w:szCs w:val="28"/>
          <w:rtl/>
          <w:lang w:bidi="ar-JO"/>
        </w:rPr>
        <w:t xml:space="preserve">أخرج ابن مردويه عن ابن عبّاسٍ وابن الزّبير قالا: نزلت سورة حم الأحقاف </w:t>
      </w:r>
      <w:r w:rsidR="009111A9">
        <w:rPr>
          <w:rFonts w:asciiTheme="minorBidi" w:hAnsiTheme="minorBidi" w:hint="cs"/>
          <w:color w:val="000000"/>
          <w:sz w:val="28"/>
          <w:szCs w:val="28"/>
          <w:rtl/>
          <w:lang w:bidi="ar-JO"/>
        </w:rPr>
        <w:t xml:space="preserve">في </w:t>
      </w:r>
      <w:r w:rsidR="006F4525" w:rsidRPr="00C23B90">
        <w:rPr>
          <w:rFonts w:asciiTheme="minorBidi" w:hAnsiTheme="minorBidi"/>
          <w:color w:val="000000"/>
          <w:sz w:val="28"/>
          <w:szCs w:val="28"/>
          <w:rtl/>
          <w:lang w:bidi="ar-JO"/>
        </w:rPr>
        <w:t>مك</w:t>
      </w:r>
      <w:r w:rsidR="009111A9">
        <w:rPr>
          <w:rFonts w:asciiTheme="minorBidi" w:hAnsiTheme="minorBidi" w:hint="cs"/>
          <w:color w:val="000000"/>
          <w:sz w:val="28"/>
          <w:szCs w:val="28"/>
          <w:rtl/>
          <w:lang w:bidi="ar-JO"/>
        </w:rPr>
        <w:t>ّ</w:t>
      </w:r>
      <w:r w:rsidR="006F4525" w:rsidRPr="00C23B90">
        <w:rPr>
          <w:rFonts w:asciiTheme="minorBidi" w:hAnsiTheme="minorBidi"/>
          <w:color w:val="000000"/>
          <w:sz w:val="28"/>
          <w:szCs w:val="28"/>
          <w:rtl/>
          <w:lang w:bidi="ar-JO"/>
        </w:rPr>
        <w:t>ة</w:t>
      </w:r>
      <w:r>
        <w:rPr>
          <w:rFonts w:asciiTheme="minorBidi" w:hAnsiTheme="minorBidi" w:hint="cs"/>
          <w:color w:val="000000"/>
          <w:sz w:val="28"/>
          <w:szCs w:val="28"/>
          <w:rtl/>
          <w:lang w:bidi="ar-JO"/>
        </w:rPr>
        <w:t xml:space="preserve">" </w:t>
      </w:r>
      <w:r w:rsidR="006F4525" w:rsidRPr="009B40C6">
        <w:rPr>
          <w:rFonts w:asciiTheme="minorBidi" w:hAnsiTheme="minorBidi" w:hint="cs"/>
          <w:sz w:val="28"/>
          <w:szCs w:val="28"/>
          <w:vertAlign w:val="superscript"/>
          <w:rtl/>
        </w:rPr>
        <w:t>(</w:t>
      </w:r>
      <w:r w:rsidRPr="009B40C6">
        <w:rPr>
          <w:rFonts w:asciiTheme="minorBidi" w:hAnsiTheme="minorBidi" w:hint="cs"/>
          <w:sz w:val="28"/>
          <w:szCs w:val="28"/>
          <w:vertAlign w:val="superscript"/>
          <w:rtl/>
        </w:rPr>
        <w:t>3</w:t>
      </w:r>
      <w:r w:rsidR="006F4525" w:rsidRPr="009B40C6">
        <w:rPr>
          <w:rFonts w:asciiTheme="minorBidi" w:hAnsiTheme="minorBidi" w:hint="cs"/>
          <w:sz w:val="28"/>
          <w:szCs w:val="28"/>
          <w:vertAlign w:val="superscript"/>
          <w:rtl/>
        </w:rPr>
        <w:t>)</w:t>
      </w:r>
      <w:r w:rsidR="006F4525" w:rsidRPr="00C23B90">
        <w:rPr>
          <w:rFonts w:asciiTheme="minorBidi" w:hAnsiTheme="minorBidi"/>
          <w:color w:val="000000"/>
          <w:sz w:val="28"/>
          <w:szCs w:val="28"/>
          <w:rtl/>
          <w:lang w:bidi="ar-JO"/>
        </w:rPr>
        <w:t>.</w:t>
      </w:r>
      <w:r w:rsidR="006F4525" w:rsidRPr="00784AF5">
        <w:rPr>
          <w:rFonts w:asciiTheme="minorBidi" w:hAnsiTheme="minorBidi" w:hint="cs"/>
          <w:color w:val="000000"/>
          <w:sz w:val="28"/>
          <w:szCs w:val="28"/>
          <w:rtl/>
          <w:lang w:bidi="ar-JO"/>
        </w:rPr>
        <w:t>وقال القرطبي :</w:t>
      </w:r>
      <w:r>
        <w:rPr>
          <w:rFonts w:asciiTheme="minorBidi" w:hAnsiTheme="minorBidi" w:hint="cs"/>
          <w:color w:val="000000"/>
          <w:sz w:val="28"/>
          <w:szCs w:val="28"/>
          <w:rtl/>
          <w:lang w:bidi="ar-JO"/>
        </w:rPr>
        <w:t xml:space="preserve"> "</w:t>
      </w:r>
      <w:r w:rsidR="006F4525" w:rsidRPr="00784AF5">
        <w:rPr>
          <w:rFonts w:asciiTheme="minorBidi" w:hAnsiTheme="minorBidi"/>
          <w:color w:val="000000"/>
          <w:sz w:val="28"/>
          <w:szCs w:val="28"/>
          <w:rtl/>
          <w:lang w:bidi="ar-JO"/>
        </w:rPr>
        <w:t xml:space="preserve"> سورة الأحقاف مكّيّةٌ في قول جميعهم</w:t>
      </w:r>
      <w:r>
        <w:rPr>
          <w:rFonts w:asciiTheme="minorBidi" w:hAnsiTheme="minorBidi" w:hint="cs"/>
          <w:color w:val="000000"/>
          <w:sz w:val="28"/>
          <w:szCs w:val="28"/>
          <w:rtl/>
          <w:lang w:bidi="ar-JO"/>
        </w:rPr>
        <w:t xml:space="preserve">" </w:t>
      </w:r>
      <w:r w:rsidR="006F4525" w:rsidRPr="009B40C6">
        <w:rPr>
          <w:rFonts w:asciiTheme="minorBidi" w:hAnsiTheme="minorBidi" w:hint="cs"/>
          <w:sz w:val="28"/>
          <w:szCs w:val="28"/>
          <w:vertAlign w:val="superscript"/>
          <w:rtl/>
        </w:rPr>
        <w:t>(</w:t>
      </w:r>
      <w:r w:rsidRPr="009B40C6">
        <w:rPr>
          <w:rFonts w:asciiTheme="minorBidi" w:hAnsiTheme="minorBidi" w:hint="cs"/>
          <w:sz w:val="28"/>
          <w:szCs w:val="28"/>
          <w:vertAlign w:val="superscript"/>
          <w:rtl/>
        </w:rPr>
        <w:t>4</w:t>
      </w:r>
      <w:r w:rsidR="006F4525" w:rsidRPr="009B40C6">
        <w:rPr>
          <w:rFonts w:asciiTheme="minorBidi" w:hAnsiTheme="minorBidi" w:hint="cs"/>
          <w:sz w:val="28"/>
          <w:szCs w:val="28"/>
          <w:vertAlign w:val="superscript"/>
          <w:rtl/>
        </w:rPr>
        <w:t>)</w:t>
      </w:r>
      <w:r>
        <w:rPr>
          <w:rFonts w:asciiTheme="minorBidi" w:hAnsiTheme="minorBidi" w:hint="cs"/>
          <w:color w:val="000000"/>
          <w:sz w:val="28"/>
          <w:szCs w:val="28"/>
          <w:rtl/>
          <w:lang w:bidi="ar-JO"/>
        </w:rPr>
        <w:t xml:space="preserve"> .</w:t>
      </w:r>
    </w:p>
    <w:p w:rsidR="006F4525" w:rsidRDefault="006F4525" w:rsidP="008518CD">
      <w:pPr>
        <w:autoSpaceDE w:val="0"/>
        <w:autoSpaceDN w:val="0"/>
        <w:adjustRightInd w:val="0"/>
        <w:spacing w:after="0" w:line="360" w:lineRule="auto"/>
        <w:ind w:right="-567"/>
        <w:rPr>
          <w:rFonts w:asciiTheme="minorBidi" w:hAnsiTheme="minorBidi"/>
          <w:color w:val="000000"/>
          <w:sz w:val="28"/>
          <w:szCs w:val="28"/>
          <w:rtl/>
          <w:lang w:bidi="ar-JO"/>
        </w:rPr>
      </w:pPr>
    </w:p>
    <w:p w:rsidR="006F4525" w:rsidRDefault="00F62F54" w:rsidP="00030F8B">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ات</w:t>
      </w:r>
      <w:r w:rsidR="0040153B">
        <w:rPr>
          <w:rFonts w:asciiTheme="minorBidi" w:hAnsiTheme="minorBidi" w:hint="cs"/>
          <w:color w:val="000000"/>
          <w:sz w:val="28"/>
          <w:szCs w:val="28"/>
          <w:rtl/>
          <w:lang w:bidi="ar-JO"/>
        </w:rPr>
        <w:t>ّ</w:t>
      </w:r>
      <w:r w:rsidR="005F65F4">
        <w:rPr>
          <w:rFonts w:asciiTheme="minorBidi" w:hAnsiTheme="minorBidi" w:hint="cs"/>
          <w:color w:val="000000"/>
          <w:sz w:val="28"/>
          <w:szCs w:val="28"/>
          <w:rtl/>
          <w:lang w:bidi="ar-JO"/>
        </w:rPr>
        <w:t>فق</w:t>
      </w:r>
      <w:r>
        <w:rPr>
          <w:rFonts w:asciiTheme="minorBidi" w:hAnsiTheme="minorBidi" w:hint="cs"/>
          <w:color w:val="000000"/>
          <w:sz w:val="28"/>
          <w:szCs w:val="28"/>
          <w:rtl/>
          <w:lang w:bidi="ar-JO"/>
        </w:rPr>
        <w:t xml:space="preserve"> </w:t>
      </w:r>
      <w:r w:rsidR="005F65F4">
        <w:rPr>
          <w:rFonts w:asciiTheme="minorBidi" w:hAnsiTheme="minorBidi" w:hint="cs"/>
          <w:color w:val="000000"/>
          <w:sz w:val="28"/>
          <w:szCs w:val="28"/>
          <w:rtl/>
          <w:lang w:bidi="ar-JO"/>
        </w:rPr>
        <w:t xml:space="preserve">المفسرون </w:t>
      </w:r>
      <w:r>
        <w:rPr>
          <w:rFonts w:asciiTheme="minorBidi" w:hAnsiTheme="minorBidi" w:hint="cs"/>
          <w:color w:val="000000"/>
          <w:sz w:val="28"/>
          <w:szCs w:val="28"/>
          <w:rtl/>
          <w:lang w:bidi="ar-JO"/>
        </w:rPr>
        <w:t xml:space="preserve">على </w:t>
      </w:r>
      <w:r w:rsidR="0040153B">
        <w:rPr>
          <w:rFonts w:asciiTheme="minorBidi" w:hAnsiTheme="minorBidi" w:hint="cs"/>
          <w:color w:val="000000"/>
          <w:sz w:val="28"/>
          <w:szCs w:val="28"/>
          <w:rtl/>
          <w:lang w:bidi="ar-JO"/>
        </w:rPr>
        <w:t xml:space="preserve">نزول </w:t>
      </w:r>
      <w:r w:rsidR="00837CCF">
        <w:rPr>
          <w:rFonts w:asciiTheme="minorBidi" w:hAnsiTheme="minorBidi" w:hint="cs"/>
          <w:color w:val="000000"/>
          <w:sz w:val="28"/>
          <w:szCs w:val="28"/>
          <w:rtl/>
          <w:lang w:bidi="ar-JO"/>
        </w:rPr>
        <w:t xml:space="preserve">الحواميم </w:t>
      </w:r>
      <w:r w:rsidR="0040153B">
        <w:rPr>
          <w:rFonts w:asciiTheme="minorBidi" w:hAnsiTheme="minorBidi" w:hint="cs"/>
          <w:color w:val="000000"/>
          <w:sz w:val="28"/>
          <w:szCs w:val="28"/>
          <w:rtl/>
          <w:lang w:bidi="ar-JO"/>
        </w:rPr>
        <w:t xml:space="preserve">في مكّة المكرمة </w:t>
      </w:r>
      <w:r>
        <w:rPr>
          <w:rFonts w:asciiTheme="minorBidi" w:hAnsiTheme="minorBidi" w:hint="cs"/>
          <w:color w:val="000000"/>
          <w:sz w:val="28"/>
          <w:szCs w:val="28"/>
          <w:rtl/>
          <w:lang w:bidi="ar-JO"/>
        </w:rPr>
        <w:t xml:space="preserve">،وإن </w:t>
      </w:r>
      <w:r w:rsidR="009111A9">
        <w:rPr>
          <w:rFonts w:asciiTheme="minorBidi" w:hAnsiTheme="minorBidi" w:hint="cs"/>
          <w:color w:val="000000"/>
          <w:sz w:val="28"/>
          <w:szCs w:val="28"/>
          <w:rtl/>
          <w:lang w:bidi="ar-JO"/>
        </w:rPr>
        <w:t xml:space="preserve">اختلفوا </w:t>
      </w:r>
      <w:r>
        <w:rPr>
          <w:rFonts w:asciiTheme="minorBidi" w:hAnsiTheme="minorBidi" w:hint="cs"/>
          <w:color w:val="000000"/>
          <w:sz w:val="28"/>
          <w:szCs w:val="28"/>
          <w:rtl/>
          <w:lang w:bidi="ar-JO"/>
        </w:rPr>
        <w:t xml:space="preserve">على نزول آيات قليلة ومحددة </w:t>
      </w:r>
      <w:r w:rsidR="0040153B">
        <w:rPr>
          <w:rFonts w:asciiTheme="minorBidi" w:hAnsiTheme="minorBidi" w:hint="cs"/>
          <w:color w:val="000000"/>
          <w:sz w:val="28"/>
          <w:szCs w:val="28"/>
          <w:rtl/>
          <w:lang w:bidi="ar-JO"/>
        </w:rPr>
        <w:t>من الحواميم في المدينة المنوّرة</w:t>
      </w:r>
      <w:r>
        <w:rPr>
          <w:rFonts w:asciiTheme="minorBidi" w:hAnsiTheme="minorBidi" w:hint="cs"/>
          <w:color w:val="000000"/>
          <w:sz w:val="28"/>
          <w:szCs w:val="28"/>
          <w:rtl/>
          <w:lang w:bidi="ar-JO"/>
        </w:rPr>
        <w:t xml:space="preserve"> </w:t>
      </w:r>
      <w:r w:rsidR="0040153B">
        <w:rPr>
          <w:rFonts w:asciiTheme="minorBidi" w:hAnsiTheme="minorBidi" w:hint="cs"/>
          <w:color w:val="000000"/>
          <w:sz w:val="28"/>
          <w:szCs w:val="28"/>
          <w:rtl/>
          <w:lang w:bidi="ar-JO"/>
        </w:rPr>
        <w:t>.</w:t>
      </w:r>
    </w:p>
    <w:p w:rsidR="006F4525" w:rsidRPr="00784AF5" w:rsidRDefault="006F4525" w:rsidP="008518CD">
      <w:pPr>
        <w:autoSpaceDE w:val="0"/>
        <w:autoSpaceDN w:val="0"/>
        <w:adjustRightInd w:val="0"/>
        <w:spacing w:after="0" w:line="360" w:lineRule="auto"/>
        <w:ind w:right="-567"/>
        <w:rPr>
          <w:rFonts w:asciiTheme="minorBidi" w:hAnsiTheme="minorBidi"/>
          <w:color w:val="000000"/>
          <w:sz w:val="28"/>
          <w:szCs w:val="28"/>
          <w:rtl/>
          <w:lang w:bidi="ar-JO"/>
        </w:rPr>
      </w:pPr>
    </w:p>
    <w:p w:rsidR="006F4525" w:rsidRDefault="006F4525" w:rsidP="008518CD">
      <w:pPr>
        <w:spacing w:line="360" w:lineRule="auto"/>
        <w:ind w:right="-567"/>
        <w:rPr>
          <w:rFonts w:asciiTheme="minorBidi" w:hAnsiTheme="minorBidi"/>
          <w:color w:val="000000"/>
          <w:sz w:val="28"/>
          <w:szCs w:val="28"/>
          <w:rtl/>
          <w:lang w:bidi="ar-JO"/>
        </w:rPr>
      </w:pPr>
    </w:p>
    <w:p w:rsidR="009111A9" w:rsidRDefault="009111A9" w:rsidP="008518CD">
      <w:pPr>
        <w:spacing w:line="360" w:lineRule="auto"/>
        <w:ind w:right="-567"/>
        <w:rPr>
          <w:rFonts w:asciiTheme="minorBidi" w:hAnsiTheme="minorBidi"/>
          <w:color w:val="000000"/>
          <w:sz w:val="28"/>
          <w:szCs w:val="28"/>
          <w:rtl/>
          <w:lang w:bidi="ar-JO"/>
        </w:rPr>
      </w:pPr>
    </w:p>
    <w:p w:rsidR="00772347" w:rsidRDefault="00772347" w:rsidP="008518CD">
      <w:pPr>
        <w:spacing w:line="360" w:lineRule="auto"/>
        <w:ind w:right="-567"/>
        <w:rPr>
          <w:sz w:val="20"/>
          <w:szCs w:val="20"/>
          <w:rtl/>
          <w:lang w:bidi="ar-JO"/>
        </w:rPr>
      </w:pPr>
    </w:p>
    <w:p w:rsidR="00030F8B" w:rsidRDefault="00030F8B" w:rsidP="008518CD">
      <w:pPr>
        <w:spacing w:line="360" w:lineRule="auto"/>
        <w:ind w:right="-567"/>
        <w:rPr>
          <w:sz w:val="20"/>
          <w:szCs w:val="20"/>
          <w:rtl/>
          <w:lang w:bidi="ar-JO"/>
        </w:rPr>
      </w:pPr>
    </w:p>
    <w:p w:rsidR="00DA1D1D" w:rsidRDefault="00DA1D1D" w:rsidP="008518CD">
      <w:pPr>
        <w:spacing w:line="360" w:lineRule="auto"/>
        <w:ind w:right="-567"/>
        <w:rPr>
          <w:sz w:val="20"/>
          <w:szCs w:val="20"/>
          <w:rtl/>
          <w:lang w:bidi="ar-JO"/>
        </w:rPr>
      </w:pPr>
    </w:p>
    <w:p w:rsidR="00F62F54" w:rsidRPr="00F62F54" w:rsidRDefault="00F62F54" w:rsidP="008518CD">
      <w:pPr>
        <w:spacing w:line="360" w:lineRule="auto"/>
        <w:ind w:right="-567"/>
        <w:rPr>
          <w:sz w:val="20"/>
          <w:szCs w:val="20"/>
          <w:rtl/>
          <w:lang w:bidi="ar-JO"/>
        </w:rPr>
      </w:pPr>
      <w:r w:rsidRPr="00F62F54">
        <w:rPr>
          <w:rFonts w:hint="cs"/>
          <w:sz w:val="20"/>
          <w:szCs w:val="20"/>
          <w:rtl/>
          <w:lang w:bidi="ar-JO"/>
        </w:rPr>
        <w:t>___________</w:t>
      </w:r>
    </w:p>
    <w:p w:rsidR="009111A9" w:rsidRDefault="00F62F54" w:rsidP="003C2276">
      <w:pPr>
        <w:autoSpaceDE w:val="0"/>
        <w:autoSpaceDN w:val="0"/>
        <w:adjustRightInd w:val="0"/>
        <w:spacing w:after="0" w:line="360" w:lineRule="auto"/>
        <w:ind w:right="-567"/>
        <w:rPr>
          <w:sz w:val="20"/>
          <w:szCs w:val="20"/>
          <w:rtl/>
          <w:lang w:bidi="ar-JO"/>
        </w:rPr>
      </w:pPr>
      <w:r w:rsidRPr="00F62F54">
        <w:rPr>
          <w:rFonts w:hint="cs"/>
          <w:sz w:val="20"/>
          <w:szCs w:val="20"/>
          <w:rtl/>
          <w:lang w:bidi="ar-JO"/>
        </w:rPr>
        <w:t xml:space="preserve">(1) </w:t>
      </w:r>
      <w:r>
        <w:rPr>
          <w:rFonts w:hint="cs"/>
          <w:sz w:val="20"/>
          <w:szCs w:val="20"/>
          <w:rtl/>
          <w:lang w:bidi="ar-JO"/>
        </w:rPr>
        <w:t>القرطبي ، الجامع لأ</w:t>
      </w:r>
      <w:r w:rsidRPr="00F62F54">
        <w:rPr>
          <w:rFonts w:hint="cs"/>
          <w:sz w:val="20"/>
          <w:szCs w:val="20"/>
          <w:rtl/>
          <w:lang w:bidi="ar-JO"/>
        </w:rPr>
        <w:t xml:space="preserve">حكام </w:t>
      </w:r>
      <w:r w:rsidR="006F58A3">
        <w:rPr>
          <w:rFonts w:hint="cs"/>
          <w:sz w:val="20"/>
          <w:szCs w:val="20"/>
          <w:rtl/>
          <w:lang w:bidi="ar-JO"/>
        </w:rPr>
        <w:t>القرآن</w:t>
      </w:r>
      <w:r w:rsidRPr="00F62F54">
        <w:rPr>
          <w:rFonts w:hint="cs"/>
          <w:sz w:val="20"/>
          <w:szCs w:val="20"/>
          <w:rtl/>
          <w:lang w:bidi="ar-JO"/>
        </w:rPr>
        <w:t xml:space="preserve">  ، </w:t>
      </w:r>
      <w:r w:rsidR="00B819E0">
        <w:rPr>
          <w:rFonts w:hint="cs"/>
          <w:sz w:val="20"/>
          <w:szCs w:val="20"/>
          <w:rtl/>
          <w:lang w:bidi="ar-JO"/>
        </w:rPr>
        <w:t>مصدرسابق</w:t>
      </w:r>
      <w:r w:rsidRPr="00F62F54">
        <w:rPr>
          <w:rFonts w:hint="cs"/>
          <w:sz w:val="20"/>
          <w:szCs w:val="20"/>
          <w:rtl/>
          <w:lang w:bidi="ar-JO"/>
        </w:rPr>
        <w:t xml:space="preserve"> ، ،16/156.</w:t>
      </w:r>
    </w:p>
    <w:p w:rsidR="003C2276" w:rsidRDefault="003C2276" w:rsidP="003C2276">
      <w:pPr>
        <w:autoSpaceDE w:val="0"/>
        <w:autoSpaceDN w:val="0"/>
        <w:adjustRightInd w:val="0"/>
        <w:spacing w:after="0" w:line="360" w:lineRule="auto"/>
        <w:ind w:right="-567"/>
        <w:rPr>
          <w:sz w:val="20"/>
          <w:szCs w:val="20"/>
          <w:rtl/>
          <w:lang w:bidi="ar-JO"/>
        </w:rPr>
      </w:pPr>
    </w:p>
    <w:p w:rsidR="006F4525" w:rsidRPr="00F62F54" w:rsidRDefault="006F4525" w:rsidP="008518CD">
      <w:pPr>
        <w:spacing w:line="360" w:lineRule="auto"/>
        <w:ind w:right="-567"/>
        <w:rPr>
          <w:sz w:val="20"/>
          <w:szCs w:val="20"/>
          <w:rtl/>
          <w:lang w:bidi="ar-JO"/>
        </w:rPr>
      </w:pPr>
      <w:r w:rsidRPr="00F62F54">
        <w:rPr>
          <w:rFonts w:hint="cs"/>
          <w:sz w:val="20"/>
          <w:szCs w:val="20"/>
          <w:rtl/>
          <w:lang w:bidi="ar-JO"/>
        </w:rPr>
        <w:t>(</w:t>
      </w:r>
      <w:r w:rsidR="00F62F54">
        <w:rPr>
          <w:rFonts w:hint="cs"/>
          <w:sz w:val="20"/>
          <w:szCs w:val="20"/>
          <w:rtl/>
          <w:lang w:bidi="ar-JO"/>
        </w:rPr>
        <w:t>2</w:t>
      </w:r>
      <w:r w:rsidRPr="00F62F54">
        <w:rPr>
          <w:rFonts w:hint="cs"/>
          <w:sz w:val="20"/>
          <w:szCs w:val="20"/>
          <w:rtl/>
          <w:lang w:bidi="ar-JO"/>
        </w:rPr>
        <w:t xml:space="preserve">) البغوي ، معالم التنزيل ، </w:t>
      </w:r>
      <w:r w:rsidR="00B819E0">
        <w:rPr>
          <w:rFonts w:hint="cs"/>
          <w:sz w:val="20"/>
          <w:szCs w:val="20"/>
          <w:rtl/>
          <w:lang w:bidi="ar-JO"/>
        </w:rPr>
        <w:t>مصدرسابق</w:t>
      </w:r>
      <w:r w:rsidRPr="00F62F54">
        <w:rPr>
          <w:rFonts w:hint="cs"/>
          <w:sz w:val="20"/>
          <w:szCs w:val="20"/>
          <w:rtl/>
          <w:lang w:bidi="ar-JO"/>
        </w:rPr>
        <w:t>، 4/184.</w:t>
      </w:r>
    </w:p>
    <w:p w:rsidR="006F4525" w:rsidRDefault="006F4525" w:rsidP="008518CD">
      <w:pPr>
        <w:autoSpaceDE w:val="0"/>
        <w:autoSpaceDN w:val="0"/>
        <w:adjustRightInd w:val="0"/>
        <w:spacing w:after="0" w:line="360" w:lineRule="auto"/>
        <w:ind w:right="-567"/>
        <w:rPr>
          <w:sz w:val="20"/>
          <w:szCs w:val="20"/>
          <w:rtl/>
          <w:lang w:bidi="ar-JO"/>
        </w:rPr>
      </w:pPr>
      <w:r w:rsidRPr="00F62F54">
        <w:rPr>
          <w:rFonts w:hint="cs"/>
          <w:sz w:val="20"/>
          <w:szCs w:val="20"/>
          <w:rtl/>
          <w:lang w:bidi="ar-JO"/>
        </w:rPr>
        <w:t>(</w:t>
      </w:r>
      <w:r w:rsidR="00F62F54">
        <w:rPr>
          <w:rFonts w:hint="cs"/>
          <w:sz w:val="20"/>
          <w:szCs w:val="20"/>
          <w:rtl/>
          <w:lang w:bidi="ar-JO"/>
        </w:rPr>
        <w:t>3</w:t>
      </w:r>
      <w:r w:rsidRPr="00F62F54">
        <w:rPr>
          <w:rFonts w:hint="cs"/>
          <w:sz w:val="20"/>
          <w:szCs w:val="20"/>
          <w:rtl/>
          <w:lang w:bidi="ar-JO"/>
        </w:rPr>
        <w:t xml:space="preserve">) الشوكاني ،فتح القدير ، </w:t>
      </w:r>
      <w:r w:rsidR="00B819E0">
        <w:rPr>
          <w:rFonts w:hint="cs"/>
          <w:sz w:val="20"/>
          <w:szCs w:val="20"/>
          <w:rtl/>
          <w:lang w:bidi="ar-JO"/>
        </w:rPr>
        <w:t>مصدرسابق</w:t>
      </w:r>
      <w:r w:rsidRPr="00F62F54">
        <w:rPr>
          <w:rFonts w:hint="cs"/>
          <w:sz w:val="20"/>
          <w:szCs w:val="20"/>
          <w:rtl/>
          <w:lang w:bidi="ar-JO"/>
        </w:rPr>
        <w:t xml:space="preserve"> ،5/16.</w:t>
      </w:r>
    </w:p>
    <w:p w:rsidR="009111A9" w:rsidRPr="00F62F54" w:rsidRDefault="009111A9" w:rsidP="008518CD">
      <w:pPr>
        <w:autoSpaceDE w:val="0"/>
        <w:autoSpaceDN w:val="0"/>
        <w:adjustRightInd w:val="0"/>
        <w:spacing w:after="0" w:line="360" w:lineRule="auto"/>
        <w:ind w:right="-567"/>
        <w:rPr>
          <w:sz w:val="20"/>
          <w:szCs w:val="20"/>
          <w:rtl/>
          <w:lang w:bidi="ar-JO"/>
        </w:rPr>
      </w:pPr>
    </w:p>
    <w:p w:rsidR="006F4525" w:rsidRDefault="006F4525" w:rsidP="008518CD">
      <w:pPr>
        <w:autoSpaceDE w:val="0"/>
        <w:autoSpaceDN w:val="0"/>
        <w:adjustRightInd w:val="0"/>
        <w:spacing w:after="0" w:line="360" w:lineRule="auto"/>
        <w:ind w:right="-567"/>
        <w:rPr>
          <w:sz w:val="20"/>
          <w:szCs w:val="20"/>
          <w:rtl/>
          <w:lang w:bidi="ar-JO"/>
        </w:rPr>
      </w:pPr>
      <w:r w:rsidRPr="00F62F54">
        <w:rPr>
          <w:rFonts w:hint="cs"/>
          <w:sz w:val="20"/>
          <w:szCs w:val="20"/>
          <w:rtl/>
          <w:lang w:bidi="ar-JO"/>
        </w:rPr>
        <w:lastRenderedPageBreak/>
        <w:t>(</w:t>
      </w:r>
      <w:r w:rsidR="00F62F54">
        <w:rPr>
          <w:rFonts w:hint="cs"/>
          <w:sz w:val="20"/>
          <w:szCs w:val="20"/>
          <w:rtl/>
          <w:lang w:bidi="ar-JO"/>
        </w:rPr>
        <w:t>4</w:t>
      </w:r>
      <w:r w:rsidRPr="00F62F54">
        <w:rPr>
          <w:rFonts w:hint="cs"/>
          <w:sz w:val="20"/>
          <w:szCs w:val="20"/>
          <w:rtl/>
          <w:lang w:bidi="ar-JO"/>
        </w:rPr>
        <w:t xml:space="preserve">) </w:t>
      </w:r>
      <w:r w:rsidR="00F62F54">
        <w:rPr>
          <w:rFonts w:hint="cs"/>
          <w:sz w:val="20"/>
          <w:szCs w:val="20"/>
          <w:rtl/>
          <w:lang w:bidi="ar-JO"/>
        </w:rPr>
        <w:t>القرطبي ، الجامع لأ</w:t>
      </w:r>
      <w:r w:rsidRPr="00F62F54">
        <w:rPr>
          <w:rFonts w:hint="cs"/>
          <w:sz w:val="20"/>
          <w:szCs w:val="20"/>
          <w:rtl/>
          <w:lang w:bidi="ar-JO"/>
        </w:rPr>
        <w:t xml:space="preserve">حكام </w:t>
      </w:r>
      <w:r w:rsidR="006F58A3">
        <w:rPr>
          <w:rFonts w:hint="cs"/>
          <w:sz w:val="20"/>
          <w:szCs w:val="20"/>
          <w:rtl/>
          <w:lang w:bidi="ar-JO"/>
        </w:rPr>
        <w:t>القرآن</w:t>
      </w:r>
      <w:r w:rsidRPr="00F62F54">
        <w:rPr>
          <w:rFonts w:hint="cs"/>
          <w:sz w:val="20"/>
          <w:szCs w:val="20"/>
          <w:rtl/>
          <w:lang w:bidi="ar-JO"/>
        </w:rPr>
        <w:t xml:space="preserve">  ، </w:t>
      </w:r>
      <w:r w:rsidR="00B819E0">
        <w:rPr>
          <w:rFonts w:hint="cs"/>
          <w:sz w:val="20"/>
          <w:szCs w:val="20"/>
          <w:rtl/>
          <w:lang w:bidi="ar-JO"/>
        </w:rPr>
        <w:t>مصدرسابق</w:t>
      </w:r>
      <w:r w:rsidRPr="00F62F54">
        <w:rPr>
          <w:rFonts w:hint="cs"/>
          <w:sz w:val="20"/>
          <w:szCs w:val="20"/>
          <w:rtl/>
          <w:lang w:bidi="ar-JO"/>
        </w:rPr>
        <w:t xml:space="preserve"> ، </w:t>
      </w:r>
      <w:r w:rsidRPr="00F62F54">
        <w:rPr>
          <w:sz w:val="20"/>
          <w:szCs w:val="20"/>
          <w:rtl/>
          <w:lang w:bidi="ar-JO"/>
        </w:rPr>
        <w:t>16/</w:t>
      </w:r>
      <w:r w:rsidRPr="00F62F54">
        <w:rPr>
          <w:rFonts w:hint="cs"/>
          <w:sz w:val="20"/>
          <w:szCs w:val="20"/>
          <w:rtl/>
          <w:lang w:bidi="ar-JO"/>
        </w:rPr>
        <w:t>178.</w:t>
      </w:r>
    </w:p>
    <w:p w:rsidR="008A33D4" w:rsidRDefault="008A33D4" w:rsidP="00121AA0">
      <w:pPr>
        <w:spacing w:line="360" w:lineRule="auto"/>
        <w:ind w:right="-567"/>
        <w:jc w:val="lowKashida"/>
        <w:rPr>
          <w:sz w:val="20"/>
          <w:szCs w:val="20"/>
          <w:rtl/>
          <w:lang w:bidi="ar-JO"/>
        </w:rPr>
      </w:pPr>
    </w:p>
    <w:p w:rsidR="006F4525" w:rsidRPr="00121AA0" w:rsidRDefault="006F4525" w:rsidP="00121AA0">
      <w:pPr>
        <w:spacing w:line="360" w:lineRule="auto"/>
        <w:ind w:right="-567"/>
        <w:jc w:val="lowKashida"/>
        <w:rPr>
          <w:rFonts w:asciiTheme="minorBidi" w:hAnsiTheme="minorBidi"/>
          <w:b/>
          <w:bCs/>
          <w:sz w:val="28"/>
          <w:szCs w:val="28"/>
          <w:rtl/>
        </w:rPr>
      </w:pPr>
      <w:r w:rsidRPr="00121AA0">
        <w:rPr>
          <w:rFonts w:asciiTheme="minorBidi" w:hAnsiTheme="minorBidi" w:hint="cs"/>
          <w:b/>
          <w:bCs/>
          <w:sz w:val="28"/>
          <w:szCs w:val="28"/>
          <w:rtl/>
        </w:rPr>
        <w:t>المطلب السادس : موضوعات الحواميم ومضمونها .</w:t>
      </w:r>
    </w:p>
    <w:p w:rsidR="006F4525" w:rsidRPr="00121AA0" w:rsidRDefault="006F4525" w:rsidP="00121AA0">
      <w:pPr>
        <w:spacing w:line="360" w:lineRule="auto"/>
        <w:ind w:right="-567"/>
        <w:jc w:val="lowKashida"/>
        <w:rPr>
          <w:rFonts w:asciiTheme="minorBidi" w:hAnsiTheme="minorBidi"/>
          <w:sz w:val="28"/>
          <w:szCs w:val="28"/>
          <w:rtl/>
        </w:rPr>
      </w:pPr>
      <w:r w:rsidRPr="00121AA0">
        <w:rPr>
          <w:rFonts w:asciiTheme="minorBidi" w:hAnsiTheme="minorBidi" w:hint="cs"/>
          <w:sz w:val="28"/>
          <w:szCs w:val="28"/>
          <w:rtl/>
        </w:rPr>
        <w:t>الموضوعات المشتركة :</w:t>
      </w:r>
    </w:p>
    <w:p w:rsidR="006F4525" w:rsidRPr="008518CD" w:rsidRDefault="006F4525" w:rsidP="008518CD">
      <w:pPr>
        <w:spacing w:line="360" w:lineRule="auto"/>
        <w:ind w:right="-567"/>
        <w:rPr>
          <w:rFonts w:asciiTheme="minorBidi" w:hAnsiTheme="minorBidi"/>
          <w:color w:val="000000"/>
          <w:sz w:val="28"/>
          <w:szCs w:val="28"/>
          <w:rtl/>
          <w:lang w:bidi="ar-JO"/>
        </w:rPr>
      </w:pPr>
      <w:r w:rsidRPr="008518CD">
        <w:rPr>
          <w:rFonts w:asciiTheme="minorBidi" w:hAnsiTheme="minorBidi" w:hint="cs"/>
          <w:color w:val="000000"/>
          <w:sz w:val="28"/>
          <w:szCs w:val="28"/>
          <w:rtl/>
          <w:lang w:bidi="ar-JO"/>
        </w:rPr>
        <w:t xml:space="preserve">قال </w:t>
      </w:r>
      <w:r w:rsidR="0040153B" w:rsidRPr="008518CD">
        <w:rPr>
          <w:rFonts w:asciiTheme="minorBidi" w:hAnsiTheme="minorBidi" w:hint="cs"/>
          <w:color w:val="000000"/>
          <w:sz w:val="28"/>
          <w:szCs w:val="28"/>
          <w:rtl/>
          <w:lang w:bidi="ar-JO"/>
        </w:rPr>
        <w:t>الكرماني :</w:t>
      </w:r>
      <w:r w:rsidRPr="008518CD">
        <w:rPr>
          <w:rFonts w:asciiTheme="minorBidi" w:hAnsiTheme="minorBidi" w:hint="cs"/>
          <w:color w:val="000000"/>
          <w:sz w:val="28"/>
          <w:szCs w:val="28"/>
          <w:rtl/>
          <w:lang w:bidi="ar-JO"/>
        </w:rPr>
        <w:t xml:space="preserve"> </w:t>
      </w:r>
      <w:r w:rsidR="0040153B" w:rsidRPr="008518CD">
        <w:rPr>
          <w:rFonts w:asciiTheme="minorBidi" w:hAnsiTheme="minorBidi" w:hint="cs"/>
          <w:color w:val="000000"/>
          <w:sz w:val="28"/>
          <w:szCs w:val="28"/>
          <w:rtl/>
          <w:lang w:bidi="ar-JO"/>
        </w:rPr>
        <w:t>"</w:t>
      </w:r>
      <w:r w:rsidRPr="008518CD">
        <w:rPr>
          <w:rFonts w:asciiTheme="minorBidi" w:hAnsiTheme="minorBidi" w:hint="cs"/>
          <w:color w:val="000000"/>
          <w:sz w:val="28"/>
          <w:szCs w:val="28"/>
          <w:lang w:bidi="ar-JO"/>
        </w:rPr>
        <w:t> </w:t>
      </w:r>
      <w:r w:rsidRPr="008518CD">
        <w:rPr>
          <w:rFonts w:asciiTheme="minorBidi" w:hAnsiTheme="minorBidi" w:hint="cs"/>
          <w:color w:val="000000"/>
          <w:sz w:val="28"/>
          <w:szCs w:val="28"/>
          <w:rtl/>
          <w:lang w:bidi="ar-JO"/>
        </w:rPr>
        <w:t>إن</w:t>
      </w:r>
      <w:r w:rsidR="0040153B" w:rsidRPr="008518CD">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ما سم</w:t>
      </w:r>
      <w:r w:rsidR="0040153B" w:rsidRPr="008518CD">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يت السور السبع حم على الاشتراك في الاسم ، لما بينهن</w:t>
      </w:r>
      <w:r w:rsidR="0040153B" w:rsidRPr="008518CD">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 xml:space="preserve"> من التشاكل الذي اختصت به ، وهو أن</w:t>
      </w:r>
      <w:r w:rsidR="0040153B" w:rsidRPr="008518CD">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 xml:space="preserve"> كل واحدة منها استفتحت بالكتاب </w:t>
      </w:r>
      <w:r w:rsidR="002E0813">
        <w:rPr>
          <w:rFonts w:asciiTheme="minorBidi" w:hAnsiTheme="minorBidi" w:hint="cs"/>
          <w:color w:val="000000"/>
          <w:sz w:val="28"/>
          <w:szCs w:val="28"/>
          <w:rtl/>
          <w:lang w:bidi="ar-JO"/>
        </w:rPr>
        <w:t>أو</w:t>
      </w:r>
      <w:r w:rsidRPr="008518CD">
        <w:rPr>
          <w:rFonts w:asciiTheme="minorBidi" w:hAnsiTheme="minorBidi" w:hint="cs"/>
          <w:color w:val="000000"/>
          <w:sz w:val="28"/>
          <w:szCs w:val="28"/>
          <w:rtl/>
          <w:lang w:bidi="ar-JO"/>
        </w:rPr>
        <w:t xml:space="preserve"> صفة الكتاب </w:t>
      </w:r>
      <w:r w:rsidR="0040153B" w:rsidRPr="008518CD">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مع تقارب المقادير في الطول والقصر ، وتشاكل الكلام في النظام</w:t>
      </w:r>
      <w:r w:rsidR="0040153B" w:rsidRPr="008518CD">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 xml:space="preserve"> </w:t>
      </w:r>
      <w:r w:rsidRPr="009B40C6">
        <w:rPr>
          <w:rFonts w:asciiTheme="minorBidi" w:hAnsiTheme="minorBidi" w:hint="cs"/>
          <w:sz w:val="28"/>
          <w:szCs w:val="28"/>
          <w:vertAlign w:val="superscript"/>
          <w:rtl/>
        </w:rPr>
        <w:t>(1)</w:t>
      </w:r>
      <w:r w:rsidRPr="008518CD">
        <w:rPr>
          <w:rFonts w:asciiTheme="minorBidi" w:hAnsiTheme="minorBidi" w:hint="cs"/>
          <w:color w:val="000000"/>
          <w:sz w:val="28"/>
          <w:szCs w:val="28"/>
          <w:rtl/>
          <w:lang w:bidi="ar-JO"/>
        </w:rPr>
        <w:t xml:space="preserve">.     </w:t>
      </w:r>
    </w:p>
    <w:p w:rsidR="006F4525" w:rsidRPr="008518CD" w:rsidRDefault="006F4525" w:rsidP="008518CD">
      <w:pPr>
        <w:spacing w:line="360" w:lineRule="auto"/>
        <w:ind w:right="-567"/>
        <w:rPr>
          <w:rFonts w:asciiTheme="minorBidi" w:hAnsiTheme="minorBidi"/>
          <w:color w:val="000000"/>
          <w:sz w:val="28"/>
          <w:szCs w:val="28"/>
          <w:rtl/>
          <w:lang w:bidi="ar-JO"/>
        </w:rPr>
      </w:pPr>
      <w:r w:rsidRPr="008518CD">
        <w:rPr>
          <w:rFonts w:asciiTheme="minorBidi" w:hAnsiTheme="minorBidi"/>
          <w:color w:val="000000"/>
          <w:sz w:val="28"/>
          <w:szCs w:val="28"/>
          <w:rtl/>
          <w:lang w:bidi="ar-JO"/>
        </w:rPr>
        <w:t xml:space="preserve">وقد تضمنت الحواميم ذكر </w:t>
      </w:r>
      <w:r w:rsidR="00D359E8" w:rsidRPr="008518CD">
        <w:rPr>
          <w:rFonts w:asciiTheme="minorBidi" w:hAnsiTheme="minorBidi" w:hint="cs"/>
          <w:color w:val="000000"/>
          <w:sz w:val="28"/>
          <w:szCs w:val="28"/>
          <w:rtl/>
          <w:lang w:bidi="ar-JO"/>
        </w:rPr>
        <w:t xml:space="preserve">تنزيل </w:t>
      </w:r>
      <w:r w:rsidR="006F58A3">
        <w:rPr>
          <w:rFonts w:asciiTheme="minorBidi" w:hAnsiTheme="minorBidi" w:hint="cs"/>
          <w:color w:val="000000"/>
          <w:sz w:val="28"/>
          <w:szCs w:val="28"/>
          <w:rtl/>
          <w:lang w:bidi="ar-JO"/>
        </w:rPr>
        <w:t>القرآن</w:t>
      </w:r>
      <w:r w:rsidRPr="008518CD">
        <w:rPr>
          <w:rFonts w:asciiTheme="minorBidi" w:hAnsiTheme="minorBidi" w:hint="cs"/>
          <w:color w:val="000000"/>
          <w:sz w:val="28"/>
          <w:szCs w:val="28"/>
          <w:rtl/>
          <w:lang w:bidi="ar-JO"/>
        </w:rPr>
        <w:t xml:space="preserve"> وصفاته وذكرت الكثير </w:t>
      </w:r>
      <w:r w:rsidR="00D359E8" w:rsidRPr="008518CD">
        <w:rPr>
          <w:rFonts w:asciiTheme="minorBidi" w:hAnsiTheme="minorBidi"/>
          <w:color w:val="000000"/>
          <w:sz w:val="28"/>
          <w:szCs w:val="28"/>
          <w:rtl/>
          <w:lang w:bidi="ar-JO"/>
        </w:rPr>
        <w:t xml:space="preserve">من النعم </w:t>
      </w:r>
      <w:r w:rsidR="001A65CF">
        <w:rPr>
          <w:rFonts w:asciiTheme="minorBidi" w:hAnsiTheme="minorBidi"/>
          <w:color w:val="000000"/>
          <w:sz w:val="28"/>
          <w:szCs w:val="28"/>
          <w:rtl/>
          <w:lang w:bidi="ar-JO"/>
        </w:rPr>
        <w:t>الإلهيّة</w:t>
      </w:r>
      <w:r w:rsidRPr="008518CD">
        <w:rPr>
          <w:rFonts w:asciiTheme="minorBidi" w:hAnsiTheme="minorBidi"/>
          <w:color w:val="000000"/>
          <w:sz w:val="28"/>
          <w:szCs w:val="28"/>
          <w:rtl/>
          <w:lang w:bidi="ar-JO"/>
        </w:rPr>
        <w:t xml:space="preserve"> ، وتوج</w:t>
      </w:r>
      <w:r w:rsidR="00D359E8"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هت في الكثير من آياتها </w:t>
      </w:r>
      <w:r w:rsidR="006F58A3">
        <w:rPr>
          <w:rFonts w:asciiTheme="minorBidi" w:hAnsiTheme="minorBidi"/>
          <w:color w:val="000000"/>
          <w:sz w:val="28"/>
          <w:szCs w:val="28"/>
          <w:rtl/>
          <w:lang w:bidi="ar-JO"/>
        </w:rPr>
        <w:t xml:space="preserve">إلى </w:t>
      </w:r>
      <w:r w:rsidRPr="008518CD">
        <w:rPr>
          <w:rFonts w:asciiTheme="minorBidi" w:hAnsiTheme="minorBidi"/>
          <w:color w:val="000000"/>
          <w:sz w:val="28"/>
          <w:szCs w:val="28"/>
          <w:rtl/>
          <w:lang w:bidi="ar-JO"/>
        </w:rPr>
        <w:t xml:space="preserve"> خطاب الرسول  ، وذكرت شيئا</w:t>
      </w:r>
      <w:r w:rsidR="00D359E8" w:rsidRPr="008518CD">
        <w:rPr>
          <w:rFonts w:asciiTheme="minorBidi" w:hAnsiTheme="minorBidi" w:hint="cs"/>
          <w:color w:val="000000"/>
          <w:sz w:val="28"/>
          <w:szCs w:val="28"/>
          <w:rtl/>
          <w:lang w:bidi="ar-JO"/>
        </w:rPr>
        <w:t>ً</w:t>
      </w:r>
      <w:r w:rsidR="00D359E8" w:rsidRPr="008518CD">
        <w:rPr>
          <w:rFonts w:asciiTheme="minorBidi" w:hAnsiTheme="minorBidi"/>
          <w:color w:val="000000"/>
          <w:sz w:val="28"/>
          <w:szCs w:val="28"/>
          <w:rtl/>
          <w:lang w:bidi="ar-JO"/>
        </w:rPr>
        <w:t xml:space="preserve"> من قصص ال</w:t>
      </w:r>
      <w:r w:rsidR="00D359E8" w:rsidRPr="008518CD">
        <w:rPr>
          <w:rFonts w:asciiTheme="minorBidi" w:hAnsiTheme="minorBidi" w:hint="cs"/>
          <w:color w:val="000000"/>
          <w:sz w:val="28"/>
          <w:szCs w:val="28"/>
          <w:rtl/>
          <w:lang w:bidi="ar-JO"/>
        </w:rPr>
        <w:t>أ</w:t>
      </w:r>
      <w:r w:rsidR="00D359E8" w:rsidRPr="008518CD">
        <w:rPr>
          <w:rFonts w:asciiTheme="minorBidi" w:hAnsiTheme="minorBidi"/>
          <w:color w:val="000000"/>
          <w:sz w:val="28"/>
          <w:szCs w:val="28"/>
          <w:rtl/>
          <w:lang w:bidi="ar-JO"/>
        </w:rPr>
        <w:t>نبياء وال</w:t>
      </w:r>
      <w:r w:rsidR="00D359E8" w:rsidRPr="008518CD">
        <w:rPr>
          <w:rFonts w:asciiTheme="minorBidi" w:hAnsiTheme="minorBidi" w:hint="cs"/>
          <w:color w:val="000000"/>
          <w:sz w:val="28"/>
          <w:szCs w:val="28"/>
          <w:rtl/>
          <w:lang w:bidi="ar-JO"/>
        </w:rPr>
        <w:t>أ</w:t>
      </w:r>
      <w:r w:rsidRPr="008518CD">
        <w:rPr>
          <w:rFonts w:asciiTheme="minorBidi" w:hAnsiTheme="minorBidi"/>
          <w:color w:val="000000"/>
          <w:sz w:val="28"/>
          <w:szCs w:val="28"/>
          <w:rtl/>
          <w:lang w:bidi="ar-JO"/>
        </w:rPr>
        <w:t>مم السابقة ، كما عرضت الكثير من مشاهد القيامة ترغيبا</w:t>
      </w:r>
      <w:r w:rsidR="00D359E8"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 في الجن</w:t>
      </w:r>
      <w:r w:rsidR="00D359E8"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ة وترهيبا</w:t>
      </w:r>
      <w:r w:rsidR="00D359E8"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 من الن</w:t>
      </w:r>
      <w:r w:rsidR="00D359E8"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ار ، وكان لذكر المؤمنين وصفاتهم والكافرين ومواقفهم من </w:t>
      </w:r>
      <w:r w:rsidR="006F58A3">
        <w:rPr>
          <w:rFonts w:asciiTheme="minorBidi" w:hAnsiTheme="minorBidi"/>
          <w:color w:val="000000"/>
          <w:sz w:val="28"/>
          <w:szCs w:val="28"/>
          <w:rtl/>
          <w:lang w:bidi="ar-JO"/>
        </w:rPr>
        <w:t>القرآن</w:t>
      </w:r>
      <w:r w:rsidRPr="008518CD">
        <w:rPr>
          <w:rFonts w:asciiTheme="minorBidi" w:hAnsiTheme="minorBidi"/>
          <w:color w:val="000000"/>
          <w:sz w:val="28"/>
          <w:szCs w:val="28"/>
          <w:rtl/>
          <w:lang w:bidi="ar-JO"/>
        </w:rPr>
        <w:t xml:space="preserve"> العدد ا</w:t>
      </w:r>
      <w:r w:rsidR="00D359E8" w:rsidRPr="008518CD">
        <w:rPr>
          <w:rFonts w:asciiTheme="minorBidi" w:hAnsiTheme="minorBidi"/>
          <w:color w:val="000000"/>
          <w:sz w:val="28"/>
          <w:szCs w:val="28"/>
          <w:rtl/>
          <w:lang w:bidi="ar-JO"/>
        </w:rPr>
        <w:t>ل</w:t>
      </w:r>
      <w:r w:rsidR="00D359E8" w:rsidRPr="008518CD">
        <w:rPr>
          <w:rFonts w:asciiTheme="minorBidi" w:hAnsiTheme="minorBidi" w:hint="cs"/>
          <w:color w:val="000000"/>
          <w:sz w:val="28"/>
          <w:szCs w:val="28"/>
          <w:rtl/>
          <w:lang w:bidi="ar-JO"/>
        </w:rPr>
        <w:t>أ</w:t>
      </w:r>
      <w:r w:rsidRPr="008518CD">
        <w:rPr>
          <w:rFonts w:asciiTheme="minorBidi" w:hAnsiTheme="minorBidi"/>
          <w:color w:val="000000"/>
          <w:sz w:val="28"/>
          <w:szCs w:val="28"/>
          <w:rtl/>
          <w:lang w:bidi="ar-JO"/>
        </w:rPr>
        <w:t>كبر من آيات الحواميم ، وتخل</w:t>
      </w:r>
      <w:r w:rsidR="00D359E8" w:rsidRPr="008518CD">
        <w:rPr>
          <w:rFonts w:asciiTheme="minorBidi" w:hAnsiTheme="minorBidi" w:hint="cs"/>
          <w:color w:val="000000"/>
          <w:sz w:val="28"/>
          <w:szCs w:val="28"/>
          <w:rtl/>
          <w:lang w:bidi="ar-JO"/>
        </w:rPr>
        <w:t>ّ</w:t>
      </w:r>
      <w:r w:rsidR="00D359E8" w:rsidRPr="008518CD">
        <w:rPr>
          <w:rFonts w:asciiTheme="minorBidi" w:hAnsiTheme="minorBidi"/>
          <w:color w:val="000000"/>
          <w:sz w:val="28"/>
          <w:szCs w:val="28"/>
          <w:rtl/>
          <w:lang w:bidi="ar-JO"/>
        </w:rPr>
        <w:t xml:space="preserve">لت هذه الموضوعات بعض القواعد </w:t>
      </w:r>
      <w:r w:rsidR="003B6A7E">
        <w:rPr>
          <w:rFonts w:asciiTheme="minorBidi" w:hAnsiTheme="minorBidi" w:hint="cs"/>
          <w:color w:val="000000"/>
          <w:sz w:val="28"/>
          <w:szCs w:val="28"/>
          <w:rtl/>
          <w:lang w:bidi="ar-JO"/>
        </w:rPr>
        <w:t xml:space="preserve">   </w:t>
      </w:r>
      <w:r w:rsidR="00D359E8" w:rsidRPr="008518CD">
        <w:rPr>
          <w:rFonts w:asciiTheme="minorBidi" w:hAnsiTheme="minorBidi"/>
          <w:color w:val="000000"/>
          <w:sz w:val="28"/>
          <w:szCs w:val="28"/>
          <w:rtl/>
          <w:lang w:bidi="ar-JO"/>
        </w:rPr>
        <w:t>ال</w:t>
      </w:r>
      <w:r w:rsidR="00D359E8" w:rsidRPr="008518CD">
        <w:rPr>
          <w:rFonts w:asciiTheme="minorBidi" w:hAnsiTheme="minorBidi" w:hint="cs"/>
          <w:color w:val="000000"/>
          <w:sz w:val="28"/>
          <w:szCs w:val="28"/>
          <w:rtl/>
          <w:lang w:bidi="ar-JO"/>
        </w:rPr>
        <w:t>إ</w:t>
      </w:r>
      <w:r w:rsidRPr="008518CD">
        <w:rPr>
          <w:rFonts w:asciiTheme="minorBidi" w:hAnsiTheme="minorBidi"/>
          <w:color w:val="000000"/>
          <w:sz w:val="28"/>
          <w:szCs w:val="28"/>
          <w:rtl/>
          <w:lang w:bidi="ar-JO"/>
        </w:rPr>
        <w:t>يماني</w:t>
      </w:r>
      <w:r w:rsidR="00D359E8"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ة </w:t>
      </w:r>
      <w:r w:rsidRPr="008518CD">
        <w:rPr>
          <w:rFonts w:asciiTheme="minorBidi" w:hAnsiTheme="minorBidi" w:hint="cs"/>
          <w:color w:val="000000"/>
          <w:sz w:val="28"/>
          <w:szCs w:val="28"/>
          <w:rtl/>
          <w:lang w:bidi="ar-JO"/>
        </w:rPr>
        <w:t xml:space="preserve"> </w:t>
      </w:r>
      <w:r w:rsidRPr="009B40C6">
        <w:rPr>
          <w:rFonts w:asciiTheme="minorBidi" w:hAnsiTheme="minorBidi" w:hint="cs"/>
          <w:sz w:val="28"/>
          <w:szCs w:val="28"/>
          <w:vertAlign w:val="superscript"/>
          <w:rtl/>
        </w:rPr>
        <w:t>(2)</w:t>
      </w:r>
      <w:r w:rsidRPr="008518CD">
        <w:rPr>
          <w:rFonts w:asciiTheme="minorBidi" w:hAnsiTheme="minorBidi" w:hint="cs"/>
          <w:color w:val="000000"/>
          <w:sz w:val="28"/>
          <w:szCs w:val="28"/>
          <w:rtl/>
          <w:lang w:bidi="ar-JO"/>
        </w:rPr>
        <w:t xml:space="preserve"> .</w:t>
      </w:r>
    </w:p>
    <w:p w:rsidR="006F4525" w:rsidRPr="008518CD" w:rsidRDefault="006F4525" w:rsidP="008518CD">
      <w:pPr>
        <w:spacing w:line="360" w:lineRule="auto"/>
        <w:ind w:right="-567"/>
        <w:rPr>
          <w:rFonts w:asciiTheme="minorBidi" w:hAnsiTheme="minorBidi"/>
          <w:color w:val="000000"/>
          <w:sz w:val="28"/>
          <w:szCs w:val="28"/>
          <w:rtl/>
          <w:lang w:bidi="ar-JO"/>
        </w:rPr>
      </w:pPr>
      <w:r w:rsidRPr="008518CD">
        <w:rPr>
          <w:rFonts w:asciiTheme="minorBidi" w:hAnsiTheme="minorBidi" w:hint="cs"/>
          <w:color w:val="000000"/>
          <w:sz w:val="28"/>
          <w:szCs w:val="28"/>
          <w:rtl/>
          <w:lang w:bidi="ar-JO"/>
        </w:rPr>
        <w:t>1- مضمون سورة غافر :</w:t>
      </w:r>
    </w:p>
    <w:p w:rsidR="006F4525" w:rsidRPr="008518CD" w:rsidRDefault="006F4525" w:rsidP="005F65F4">
      <w:pPr>
        <w:spacing w:line="360" w:lineRule="auto"/>
        <w:ind w:right="-567"/>
        <w:rPr>
          <w:rFonts w:asciiTheme="minorBidi" w:hAnsiTheme="minorBidi"/>
          <w:color w:val="000000"/>
          <w:sz w:val="28"/>
          <w:szCs w:val="28"/>
          <w:rtl/>
          <w:lang w:bidi="ar-JO"/>
        </w:rPr>
      </w:pPr>
      <w:r w:rsidRPr="008518CD">
        <w:rPr>
          <w:rFonts w:asciiTheme="minorBidi" w:hAnsiTheme="minorBidi" w:hint="cs"/>
          <w:color w:val="000000"/>
          <w:sz w:val="28"/>
          <w:szCs w:val="28"/>
          <w:rtl/>
          <w:lang w:bidi="ar-JO"/>
        </w:rPr>
        <w:t xml:space="preserve">هذه السورة </w:t>
      </w:r>
      <w:r w:rsidRPr="008518CD">
        <w:rPr>
          <w:rFonts w:asciiTheme="minorBidi" w:hAnsiTheme="minorBidi"/>
          <w:color w:val="000000"/>
          <w:sz w:val="28"/>
          <w:szCs w:val="28"/>
          <w:rtl/>
          <w:lang w:bidi="ar-JO"/>
        </w:rPr>
        <w:t>ت</w:t>
      </w:r>
      <w:r w:rsidR="0040153B"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عن</w:t>
      </w:r>
      <w:r w:rsidR="0040153B"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ى بأصول العقيدة ،  وموضوعها البارز هو : المعركة بين الحق</w:t>
      </w:r>
      <w:r w:rsidR="00D359E8"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 والباطل والهدى والضلال ، ولهذا جاء جوّ السورة مشحونا</w:t>
      </w:r>
      <w:r w:rsidR="00D359E8"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 بطابع العنف والشد</w:t>
      </w:r>
      <w:r w:rsidR="00D359E8"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ة </w:t>
      </w:r>
      <w:r w:rsidRPr="009B40C6">
        <w:rPr>
          <w:rFonts w:asciiTheme="minorBidi" w:hAnsiTheme="minorBidi" w:hint="cs"/>
          <w:sz w:val="28"/>
          <w:szCs w:val="28"/>
          <w:vertAlign w:val="superscript"/>
          <w:rtl/>
        </w:rPr>
        <w:t>(3)</w:t>
      </w:r>
      <w:r w:rsidRPr="008518CD">
        <w:rPr>
          <w:rFonts w:asciiTheme="minorBidi" w:hAnsiTheme="minorBidi" w:hint="cs"/>
          <w:color w:val="000000"/>
          <w:sz w:val="28"/>
          <w:szCs w:val="28"/>
          <w:rtl/>
          <w:lang w:bidi="ar-JO"/>
        </w:rPr>
        <w:t xml:space="preserve"> </w:t>
      </w:r>
      <w:r w:rsidRPr="008518CD">
        <w:rPr>
          <w:rFonts w:asciiTheme="minorBidi" w:hAnsiTheme="minorBidi"/>
          <w:color w:val="000000"/>
          <w:sz w:val="28"/>
          <w:szCs w:val="28"/>
          <w:rtl/>
          <w:lang w:bidi="ar-JO"/>
        </w:rPr>
        <w:t>.</w:t>
      </w:r>
    </w:p>
    <w:p w:rsidR="00030F8B" w:rsidRPr="008518CD" w:rsidRDefault="006F4525" w:rsidP="003C2276">
      <w:pPr>
        <w:spacing w:line="360" w:lineRule="auto"/>
        <w:ind w:right="-567"/>
        <w:rPr>
          <w:rFonts w:asciiTheme="minorBidi" w:hAnsiTheme="minorBidi"/>
          <w:color w:val="000000"/>
          <w:sz w:val="28"/>
          <w:szCs w:val="28"/>
          <w:rtl/>
          <w:lang w:bidi="ar-JO"/>
        </w:rPr>
      </w:pPr>
      <w:r w:rsidRPr="008518CD">
        <w:rPr>
          <w:rFonts w:asciiTheme="minorBidi" w:hAnsiTheme="minorBidi" w:hint="cs"/>
          <w:color w:val="000000"/>
          <w:sz w:val="28"/>
          <w:szCs w:val="28"/>
          <w:rtl/>
          <w:lang w:bidi="ar-JO"/>
        </w:rPr>
        <w:t xml:space="preserve">تضمنت سورة غافر </w:t>
      </w:r>
      <w:r w:rsidR="00D359E8" w:rsidRPr="008518CD">
        <w:rPr>
          <w:rFonts w:asciiTheme="minorBidi" w:hAnsiTheme="minorBidi" w:hint="cs"/>
          <w:color w:val="000000"/>
          <w:sz w:val="28"/>
          <w:szCs w:val="28"/>
          <w:rtl/>
          <w:lang w:bidi="ar-JO"/>
        </w:rPr>
        <w:t>كثيراً</w:t>
      </w:r>
      <w:r w:rsidRPr="008518CD">
        <w:rPr>
          <w:rFonts w:asciiTheme="minorBidi" w:hAnsiTheme="minorBidi" w:hint="cs"/>
          <w:color w:val="000000"/>
          <w:sz w:val="28"/>
          <w:szCs w:val="28"/>
          <w:rtl/>
          <w:lang w:bidi="ar-JO"/>
        </w:rPr>
        <w:t xml:space="preserve"> من المواضيع والمعاني ، </w:t>
      </w:r>
      <w:r w:rsidR="009111A9">
        <w:rPr>
          <w:rFonts w:asciiTheme="minorBidi" w:hAnsiTheme="minorBidi"/>
          <w:color w:val="000000"/>
          <w:sz w:val="28"/>
          <w:szCs w:val="28"/>
          <w:rtl/>
          <w:lang w:bidi="ar-JO"/>
        </w:rPr>
        <w:t>فابتد</w:t>
      </w:r>
      <w:r w:rsidR="009111A9">
        <w:rPr>
          <w:rFonts w:asciiTheme="minorBidi" w:hAnsiTheme="minorBidi" w:hint="cs"/>
          <w:color w:val="000000"/>
          <w:sz w:val="28"/>
          <w:szCs w:val="28"/>
          <w:rtl/>
          <w:lang w:bidi="ar-JO"/>
        </w:rPr>
        <w:t>أ</w:t>
      </w:r>
      <w:r w:rsidRPr="008518CD">
        <w:rPr>
          <w:rFonts w:asciiTheme="minorBidi" w:hAnsiTheme="minorBidi"/>
          <w:color w:val="000000"/>
          <w:sz w:val="28"/>
          <w:szCs w:val="28"/>
          <w:rtl/>
          <w:lang w:bidi="ar-JO"/>
        </w:rPr>
        <w:t xml:space="preserve">ت بما يقتضي تحدّي المعاندين في صدق </w:t>
      </w:r>
      <w:r w:rsidR="006F58A3">
        <w:rPr>
          <w:rFonts w:asciiTheme="minorBidi" w:hAnsiTheme="minorBidi"/>
          <w:color w:val="000000"/>
          <w:sz w:val="28"/>
          <w:szCs w:val="28"/>
          <w:rtl/>
          <w:lang w:bidi="ar-JO"/>
        </w:rPr>
        <w:t>القرآن</w:t>
      </w:r>
      <w:r w:rsidRPr="008518CD">
        <w:rPr>
          <w:rFonts w:asciiTheme="minorBidi" w:hAnsiTheme="minorBidi"/>
          <w:color w:val="000000"/>
          <w:sz w:val="28"/>
          <w:szCs w:val="28"/>
          <w:rtl/>
          <w:lang w:bidi="ar-JO"/>
        </w:rPr>
        <w:t xml:space="preserve"> كما اقتضاه الحرفان المقطّعان في فاتحتها</w:t>
      </w:r>
      <w:r w:rsidRPr="008518CD">
        <w:rPr>
          <w:rFonts w:asciiTheme="minorBidi" w:hAnsiTheme="minorBidi" w:hint="cs"/>
          <w:color w:val="000000"/>
          <w:sz w:val="28"/>
          <w:szCs w:val="28"/>
          <w:rtl/>
          <w:lang w:bidi="ar-JO"/>
        </w:rPr>
        <w:t xml:space="preserve"> </w:t>
      </w:r>
      <w:r w:rsidRPr="009B40C6">
        <w:rPr>
          <w:rFonts w:asciiTheme="minorBidi" w:hAnsiTheme="minorBidi" w:hint="cs"/>
          <w:sz w:val="28"/>
          <w:szCs w:val="28"/>
          <w:vertAlign w:val="superscript"/>
          <w:rtl/>
        </w:rPr>
        <w:t>(4)</w:t>
      </w:r>
      <w:r w:rsidRPr="008518CD">
        <w:rPr>
          <w:rFonts w:asciiTheme="minorBidi" w:hAnsiTheme="minorBidi" w:hint="cs"/>
          <w:color w:val="000000"/>
          <w:sz w:val="28"/>
          <w:szCs w:val="28"/>
          <w:rtl/>
          <w:lang w:bidi="ar-JO"/>
        </w:rPr>
        <w:t xml:space="preserve">،ثم ذكرت </w:t>
      </w:r>
      <w:r w:rsidRPr="008518CD">
        <w:rPr>
          <w:rFonts w:asciiTheme="minorBidi" w:hAnsiTheme="minorBidi"/>
          <w:color w:val="000000"/>
          <w:sz w:val="28"/>
          <w:szCs w:val="28"/>
          <w:rtl/>
          <w:lang w:bidi="ar-JO"/>
        </w:rPr>
        <w:t>تنزيل الكتاب الكريم من الله المت</w:t>
      </w:r>
      <w:r w:rsidR="00D359E8"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صف بالصفات الحسنى</w:t>
      </w:r>
      <w:r w:rsidRPr="008518CD">
        <w:rPr>
          <w:rFonts w:asciiTheme="minorBidi" w:hAnsiTheme="minorBidi" w:hint="cs"/>
          <w:color w:val="000000"/>
          <w:sz w:val="28"/>
          <w:szCs w:val="28"/>
          <w:rtl/>
          <w:lang w:bidi="ar-JO"/>
        </w:rPr>
        <w:t xml:space="preserve"> </w:t>
      </w:r>
      <w:r w:rsidRPr="009B40C6">
        <w:rPr>
          <w:rFonts w:asciiTheme="minorBidi" w:hAnsiTheme="minorBidi" w:hint="cs"/>
          <w:sz w:val="28"/>
          <w:szCs w:val="28"/>
          <w:vertAlign w:val="superscript"/>
          <w:rtl/>
        </w:rPr>
        <w:t>(5)</w:t>
      </w:r>
      <w:r w:rsidR="00D359E8" w:rsidRPr="008518CD">
        <w:rPr>
          <w:rFonts w:asciiTheme="minorBidi" w:hAnsiTheme="minorBidi" w:hint="cs"/>
          <w:color w:val="000000"/>
          <w:sz w:val="28"/>
          <w:szCs w:val="28"/>
          <w:rtl/>
          <w:lang w:bidi="ar-JO"/>
        </w:rPr>
        <w:t xml:space="preserve"> ،</w:t>
      </w:r>
      <w:r w:rsidRPr="008518CD">
        <w:rPr>
          <w:rFonts w:asciiTheme="minorBidi" w:hAnsiTheme="minorBidi" w:hint="cs"/>
          <w:color w:val="000000"/>
          <w:sz w:val="28"/>
          <w:szCs w:val="28"/>
          <w:rtl/>
          <w:lang w:bidi="ar-JO"/>
        </w:rPr>
        <w:t xml:space="preserve"> ثم </w:t>
      </w:r>
      <w:r w:rsidRPr="008518CD">
        <w:rPr>
          <w:rFonts w:asciiTheme="minorBidi" w:hAnsiTheme="minorBidi"/>
          <w:color w:val="000000"/>
          <w:sz w:val="28"/>
          <w:szCs w:val="28"/>
          <w:rtl/>
          <w:lang w:bidi="ar-JO"/>
        </w:rPr>
        <w:t>هاجمت الكفار الذين يجادلون بالباطل</w:t>
      </w:r>
      <w:r w:rsidR="00D359E8" w:rsidRPr="008518CD">
        <w:rPr>
          <w:rFonts w:asciiTheme="minorBidi" w:hAnsiTheme="minorBidi" w:hint="cs"/>
          <w:color w:val="000000"/>
          <w:sz w:val="28"/>
          <w:szCs w:val="28"/>
          <w:rtl/>
          <w:lang w:bidi="ar-JO"/>
        </w:rPr>
        <w:t xml:space="preserve"> في آ</w:t>
      </w:r>
      <w:r w:rsidRPr="008518CD">
        <w:rPr>
          <w:rFonts w:asciiTheme="minorBidi" w:hAnsiTheme="minorBidi" w:hint="cs"/>
          <w:color w:val="000000"/>
          <w:sz w:val="28"/>
          <w:szCs w:val="28"/>
          <w:rtl/>
          <w:lang w:bidi="ar-JO"/>
        </w:rPr>
        <w:t xml:space="preserve">يات الله </w:t>
      </w:r>
      <w:r w:rsidRPr="009B40C6">
        <w:rPr>
          <w:rFonts w:asciiTheme="minorBidi" w:hAnsiTheme="minorBidi" w:hint="cs"/>
          <w:sz w:val="28"/>
          <w:szCs w:val="28"/>
          <w:vertAlign w:val="superscript"/>
          <w:rtl/>
        </w:rPr>
        <w:t>(6)</w:t>
      </w:r>
      <w:r w:rsidR="00D359E8" w:rsidRPr="008518CD">
        <w:rPr>
          <w:rFonts w:asciiTheme="minorBidi" w:hAnsiTheme="minorBidi" w:hint="cs"/>
          <w:color w:val="000000"/>
          <w:sz w:val="28"/>
          <w:szCs w:val="28"/>
          <w:rtl/>
          <w:lang w:bidi="ar-JO"/>
        </w:rPr>
        <w:t xml:space="preserve"> ،</w:t>
      </w:r>
      <w:r w:rsidRPr="008518CD">
        <w:rPr>
          <w:rFonts w:asciiTheme="minorBidi" w:hAnsiTheme="minorBidi" w:hint="cs"/>
          <w:color w:val="000000"/>
          <w:sz w:val="28"/>
          <w:szCs w:val="28"/>
          <w:rtl/>
          <w:lang w:bidi="ar-JO"/>
        </w:rPr>
        <w:t>ثم عرضت لمصارع نوح والأحزاب من بعدهم وقد أخذهم الله أخذ عزيز مقتدر</w:t>
      </w:r>
      <w:r w:rsidRPr="009B40C6">
        <w:rPr>
          <w:rFonts w:asciiTheme="minorBidi" w:hAnsiTheme="minorBidi" w:hint="cs"/>
          <w:sz w:val="28"/>
          <w:szCs w:val="28"/>
          <w:vertAlign w:val="superscript"/>
          <w:rtl/>
        </w:rPr>
        <w:t>(7)</w:t>
      </w:r>
      <w:r w:rsidRPr="008518CD">
        <w:rPr>
          <w:rFonts w:asciiTheme="minorBidi" w:hAnsiTheme="minorBidi" w:hint="cs"/>
          <w:color w:val="000000"/>
          <w:sz w:val="28"/>
          <w:szCs w:val="28"/>
          <w:rtl/>
          <w:lang w:bidi="ar-JO"/>
        </w:rPr>
        <w:t xml:space="preserve"> .</w:t>
      </w:r>
    </w:p>
    <w:p w:rsidR="006F4525" w:rsidRPr="00D359E8" w:rsidRDefault="006F4525" w:rsidP="008518CD">
      <w:pPr>
        <w:spacing w:line="360" w:lineRule="auto"/>
        <w:ind w:right="-567"/>
        <w:rPr>
          <w:rFonts w:cs="Arabic Transparent"/>
          <w:szCs w:val="20"/>
          <w:rtl/>
        </w:rPr>
      </w:pPr>
      <w:r w:rsidRPr="00D359E8">
        <w:rPr>
          <w:rFonts w:cs="Arabic Transparent" w:hint="cs"/>
          <w:szCs w:val="20"/>
          <w:rtl/>
        </w:rPr>
        <w:t>___________</w:t>
      </w:r>
    </w:p>
    <w:p w:rsidR="006F4525" w:rsidRPr="003C2276" w:rsidRDefault="006F4525" w:rsidP="003C2276">
      <w:pPr>
        <w:spacing w:line="360" w:lineRule="auto"/>
        <w:ind w:right="-567"/>
        <w:rPr>
          <w:sz w:val="20"/>
          <w:szCs w:val="20"/>
          <w:rtl/>
          <w:lang w:bidi="ar-JO"/>
        </w:rPr>
      </w:pPr>
      <w:r w:rsidRPr="003C2276">
        <w:rPr>
          <w:rFonts w:hint="cs"/>
          <w:sz w:val="20"/>
          <w:szCs w:val="20"/>
          <w:rtl/>
          <w:lang w:bidi="ar-JO"/>
        </w:rPr>
        <w:t xml:space="preserve"> (1) </w:t>
      </w:r>
      <w:r w:rsidR="0040153B" w:rsidRPr="003C2276">
        <w:rPr>
          <w:sz w:val="20"/>
          <w:szCs w:val="20"/>
          <w:rtl/>
          <w:lang w:bidi="ar-JO"/>
        </w:rPr>
        <w:t xml:space="preserve">الكرماني </w:t>
      </w:r>
      <w:r w:rsidRPr="003C2276">
        <w:rPr>
          <w:sz w:val="20"/>
          <w:szCs w:val="20"/>
          <w:rtl/>
          <w:lang w:bidi="ar-JO"/>
        </w:rPr>
        <w:t xml:space="preserve"> ، </w:t>
      </w:r>
      <w:r w:rsidR="0040153B" w:rsidRPr="003C2276">
        <w:rPr>
          <w:sz w:val="20"/>
          <w:szCs w:val="20"/>
          <w:rtl/>
          <w:lang w:bidi="ar-JO"/>
        </w:rPr>
        <w:t>غرائب التفسير</w:t>
      </w:r>
      <w:r w:rsidRPr="003C2276">
        <w:rPr>
          <w:sz w:val="20"/>
          <w:szCs w:val="20"/>
          <w:rtl/>
          <w:lang w:bidi="ar-JO"/>
        </w:rPr>
        <w:t>،</w:t>
      </w:r>
      <w:r w:rsidR="00B819E0">
        <w:rPr>
          <w:sz w:val="20"/>
          <w:szCs w:val="20"/>
          <w:rtl/>
          <w:lang w:bidi="ar-JO"/>
        </w:rPr>
        <w:t>مصدرسابق</w:t>
      </w:r>
      <w:r w:rsidRPr="003C2276">
        <w:rPr>
          <w:sz w:val="20"/>
          <w:szCs w:val="20"/>
          <w:rtl/>
          <w:lang w:bidi="ar-JO"/>
        </w:rPr>
        <w:t xml:space="preserve"> ، ج</w:t>
      </w:r>
      <w:r w:rsidR="0040153B" w:rsidRPr="003C2276">
        <w:rPr>
          <w:sz w:val="20"/>
          <w:szCs w:val="20"/>
          <w:rtl/>
          <w:lang w:bidi="ar-JO"/>
        </w:rPr>
        <w:t>2</w:t>
      </w:r>
      <w:r w:rsidRPr="003C2276">
        <w:rPr>
          <w:sz w:val="20"/>
          <w:szCs w:val="20"/>
          <w:rtl/>
          <w:lang w:bidi="ar-JO"/>
        </w:rPr>
        <w:t xml:space="preserve">،ص </w:t>
      </w:r>
      <w:r w:rsidR="0040153B" w:rsidRPr="003C2276">
        <w:rPr>
          <w:sz w:val="20"/>
          <w:szCs w:val="20"/>
          <w:rtl/>
          <w:lang w:bidi="ar-JO"/>
        </w:rPr>
        <w:t>1037.</w:t>
      </w:r>
      <w:r w:rsidR="003C2276">
        <w:rPr>
          <w:rFonts w:hint="cs"/>
          <w:sz w:val="20"/>
          <w:szCs w:val="20"/>
          <w:rtl/>
          <w:lang w:bidi="ar-JO"/>
        </w:rPr>
        <w:t xml:space="preserve">                                                                                                     </w:t>
      </w:r>
      <w:r w:rsidRPr="003C2276">
        <w:rPr>
          <w:sz w:val="20"/>
          <w:szCs w:val="20"/>
          <w:rtl/>
          <w:lang w:bidi="ar-JO"/>
        </w:rPr>
        <w:t xml:space="preserve">(2) ينظر : </w:t>
      </w:r>
      <w:r w:rsidR="00AC216B" w:rsidRPr="003C2276">
        <w:rPr>
          <w:sz w:val="20"/>
          <w:szCs w:val="20"/>
          <w:rtl/>
          <w:lang w:bidi="ar-JO"/>
        </w:rPr>
        <w:t xml:space="preserve">الحمداني ، عبد القادر عبد الله فتحي علوش الحمداني ، </w:t>
      </w:r>
      <w:r w:rsidRPr="003C2276">
        <w:rPr>
          <w:sz w:val="20"/>
          <w:szCs w:val="20"/>
          <w:rtl/>
          <w:lang w:bidi="ar-JO"/>
        </w:rPr>
        <w:t xml:space="preserve">سور الحواميم </w:t>
      </w:r>
      <w:r w:rsidR="00AC216B" w:rsidRPr="003C2276">
        <w:rPr>
          <w:sz w:val="20"/>
          <w:szCs w:val="20"/>
          <w:lang w:bidi="ar-JO"/>
        </w:rPr>
        <w:t>:</w:t>
      </w:r>
      <w:r w:rsidRPr="003C2276">
        <w:rPr>
          <w:sz w:val="20"/>
          <w:szCs w:val="20"/>
          <w:rtl/>
          <w:lang w:bidi="ar-JO"/>
        </w:rPr>
        <w:t xml:space="preserve"> دراسة بلاغية تحليلية ،</w:t>
      </w:r>
      <w:r w:rsidR="00AC216B" w:rsidRPr="003C2276">
        <w:rPr>
          <w:sz w:val="20"/>
          <w:szCs w:val="20"/>
          <w:rtl/>
          <w:lang w:bidi="ar-JO"/>
        </w:rPr>
        <w:t xml:space="preserve"> ر</w:t>
      </w:r>
      <w:r w:rsidR="003C2276" w:rsidRPr="003C2276">
        <w:rPr>
          <w:sz w:val="20"/>
          <w:szCs w:val="20"/>
          <w:rtl/>
          <w:lang w:bidi="ar-JO"/>
        </w:rPr>
        <w:t xml:space="preserve">سالة دكتوراة (2003م) ، ص13-16، </w:t>
      </w:r>
      <w:r w:rsidR="00AC216B" w:rsidRPr="003C2276">
        <w:rPr>
          <w:sz w:val="20"/>
          <w:szCs w:val="20"/>
          <w:rtl/>
          <w:lang w:bidi="ar-JO"/>
        </w:rPr>
        <w:t xml:space="preserve"> مجل</w:t>
      </w:r>
      <w:r w:rsidR="003C2276" w:rsidRPr="003C2276">
        <w:rPr>
          <w:sz w:val="20"/>
          <w:szCs w:val="20"/>
          <w:rtl/>
          <w:lang w:bidi="ar-JO"/>
        </w:rPr>
        <w:t xml:space="preserve">س كلية الآداب </w:t>
      </w:r>
      <w:r w:rsidR="003C2276" w:rsidRPr="003C2276">
        <w:rPr>
          <w:rFonts w:hint="cs"/>
          <w:sz w:val="20"/>
          <w:szCs w:val="20"/>
          <w:rtl/>
          <w:lang w:bidi="ar-JO"/>
        </w:rPr>
        <w:t xml:space="preserve">، </w:t>
      </w:r>
      <w:r w:rsidR="00B9250F" w:rsidRPr="003C2276">
        <w:rPr>
          <w:sz w:val="20"/>
          <w:szCs w:val="20"/>
          <w:rtl/>
          <w:lang w:bidi="ar-JO"/>
        </w:rPr>
        <w:t xml:space="preserve"> جامعة الموصل </w:t>
      </w:r>
      <w:r w:rsidR="003C2276" w:rsidRPr="003C2276">
        <w:rPr>
          <w:rFonts w:hint="cs"/>
          <w:sz w:val="20"/>
          <w:szCs w:val="20"/>
          <w:rtl/>
          <w:lang w:bidi="ar-JO"/>
        </w:rPr>
        <w:t xml:space="preserve">، العراق </w:t>
      </w:r>
      <w:r w:rsidR="00B9250F" w:rsidRPr="003C2276">
        <w:rPr>
          <w:sz w:val="20"/>
          <w:szCs w:val="20"/>
          <w:rtl/>
          <w:lang w:bidi="ar-JO"/>
        </w:rPr>
        <w:t>.</w:t>
      </w:r>
      <w:r w:rsidR="00AC216B" w:rsidRPr="003C2276">
        <w:rPr>
          <w:sz w:val="20"/>
          <w:szCs w:val="20"/>
          <w:rtl/>
          <w:lang w:bidi="ar-JO"/>
        </w:rPr>
        <w:br/>
      </w:r>
      <w:r w:rsidRPr="003C2276">
        <w:rPr>
          <w:rFonts w:hint="cs"/>
          <w:sz w:val="20"/>
          <w:szCs w:val="20"/>
          <w:rtl/>
          <w:lang w:bidi="ar-JO"/>
        </w:rPr>
        <w:t>(3)</w:t>
      </w:r>
      <w:r w:rsidRPr="003C2276">
        <w:rPr>
          <w:sz w:val="20"/>
          <w:szCs w:val="20"/>
          <w:rtl/>
          <w:lang w:bidi="ar-JO"/>
        </w:rPr>
        <w:t xml:space="preserve"> </w:t>
      </w:r>
      <w:r w:rsidR="009D47C6" w:rsidRPr="003C2276">
        <w:rPr>
          <w:rFonts w:hint="cs"/>
          <w:sz w:val="20"/>
          <w:szCs w:val="20"/>
          <w:rtl/>
          <w:lang w:bidi="ar-JO"/>
        </w:rPr>
        <w:t xml:space="preserve">الزحيلي </w:t>
      </w:r>
      <w:r w:rsidRPr="003C2276">
        <w:rPr>
          <w:rFonts w:hint="cs"/>
          <w:sz w:val="20"/>
          <w:szCs w:val="20"/>
          <w:rtl/>
          <w:lang w:bidi="ar-JO"/>
        </w:rPr>
        <w:t>،</w:t>
      </w:r>
      <w:r w:rsidRPr="003C2276">
        <w:rPr>
          <w:sz w:val="20"/>
          <w:szCs w:val="20"/>
          <w:rtl/>
          <w:lang w:bidi="ar-JO"/>
        </w:rPr>
        <w:t>التفسير المنير في العقيدة والشريعة والمنهج</w:t>
      </w:r>
      <w:r w:rsidR="007A4A94" w:rsidRPr="003C2276">
        <w:rPr>
          <w:rFonts w:hint="cs"/>
          <w:sz w:val="20"/>
          <w:szCs w:val="20"/>
          <w:rtl/>
          <w:lang w:bidi="ar-JO"/>
        </w:rPr>
        <w:t xml:space="preserve"> </w:t>
      </w:r>
      <w:r w:rsidRPr="003C2276">
        <w:rPr>
          <w:rFonts w:hint="cs"/>
          <w:sz w:val="20"/>
          <w:szCs w:val="20"/>
          <w:rtl/>
          <w:lang w:bidi="ar-JO"/>
        </w:rPr>
        <w:t>، 24/69</w:t>
      </w:r>
      <w:r w:rsidR="007A4A94" w:rsidRPr="003C2276">
        <w:rPr>
          <w:rFonts w:hint="cs"/>
          <w:sz w:val="20"/>
          <w:szCs w:val="20"/>
          <w:rtl/>
          <w:lang w:bidi="ar-JO"/>
        </w:rPr>
        <w:t>.</w:t>
      </w:r>
    </w:p>
    <w:p w:rsidR="006F4525" w:rsidRPr="003C2276" w:rsidRDefault="006F4525" w:rsidP="002128D0">
      <w:pPr>
        <w:spacing w:line="360" w:lineRule="auto"/>
        <w:ind w:right="-567"/>
        <w:rPr>
          <w:sz w:val="20"/>
          <w:szCs w:val="20"/>
          <w:rtl/>
          <w:lang w:bidi="ar-JO"/>
        </w:rPr>
      </w:pPr>
      <w:r w:rsidRPr="003C2276">
        <w:rPr>
          <w:rFonts w:hint="cs"/>
          <w:sz w:val="20"/>
          <w:szCs w:val="20"/>
          <w:rtl/>
          <w:lang w:bidi="ar-JO"/>
        </w:rPr>
        <w:t xml:space="preserve">(4) ابن عاشور ، التحرير والتنوير ، </w:t>
      </w:r>
      <w:r w:rsidR="002128D0">
        <w:rPr>
          <w:rFonts w:cs="Arabic Transparent" w:hint="cs"/>
          <w:sz w:val="20"/>
          <w:szCs w:val="20"/>
          <w:rtl/>
        </w:rPr>
        <w:t xml:space="preserve">مرجع سابق </w:t>
      </w:r>
      <w:r w:rsidRPr="003C2276">
        <w:rPr>
          <w:rFonts w:hint="cs"/>
          <w:sz w:val="20"/>
          <w:szCs w:val="20"/>
          <w:rtl/>
          <w:lang w:bidi="ar-JO"/>
        </w:rPr>
        <w:t>، 24/77.</w:t>
      </w:r>
    </w:p>
    <w:p w:rsidR="006F4525" w:rsidRPr="003C2276" w:rsidRDefault="006F4525" w:rsidP="003B6A7E">
      <w:pPr>
        <w:spacing w:line="360" w:lineRule="auto"/>
        <w:ind w:right="-567"/>
        <w:rPr>
          <w:sz w:val="20"/>
          <w:szCs w:val="20"/>
          <w:rtl/>
          <w:lang w:bidi="ar-JO"/>
        </w:rPr>
      </w:pPr>
      <w:r w:rsidRPr="003C2276">
        <w:rPr>
          <w:rFonts w:hint="cs"/>
          <w:sz w:val="20"/>
          <w:szCs w:val="20"/>
          <w:rtl/>
          <w:lang w:bidi="ar-JO"/>
        </w:rPr>
        <w:t xml:space="preserve">(5)الزحيلي ، التفسير المنير ، </w:t>
      </w:r>
      <w:r w:rsidR="00B819E0">
        <w:rPr>
          <w:rFonts w:hint="cs"/>
          <w:sz w:val="20"/>
          <w:szCs w:val="20"/>
          <w:rtl/>
          <w:lang w:bidi="ar-JO"/>
        </w:rPr>
        <w:t>م</w:t>
      </w:r>
      <w:r w:rsidR="003B6A7E">
        <w:rPr>
          <w:rFonts w:hint="cs"/>
          <w:sz w:val="20"/>
          <w:szCs w:val="20"/>
          <w:rtl/>
          <w:lang w:bidi="ar-JO"/>
        </w:rPr>
        <w:t xml:space="preserve">رجع </w:t>
      </w:r>
      <w:r w:rsidR="00B819E0">
        <w:rPr>
          <w:rFonts w:hint="cs"/>
          <w:sz w:val="20"/>
          <w:szCs w:val="20"/>
          <w:rtl/>
          <w:lang w:bidi="ar-JO"/>
        </w:rPr>
        <w:t>سابق</w:t>
      </w:r>
      <w:r w:rsidRPr="003C2276">
        <w:rPr>
          <w:rFonts w:hint="cs"/>
          <w:sz w:val="20"/>
          <w:szCs w:val="20"/>
          <w:rtl/>
          <w:lang w:bidi="ar-JO"/>
        </w:rPr>
        <w:t xml:space="preserve"> ، 24/69.</w:t>
      </w:r>
    </w:p>
    <w:p w:rsidR="006F4525" w:rsidRPr="003C2276" w:rsidRDefault="006F4525" w:rsidP="003B6A7E">
      <w:pPr>
        <w:spacing w:line="360" w:lineRule="auto"/>
        <w:ind w:right="-567"/>
        <w:rPr>
          <w:sz w:val="20"/>
          <w:szCs w:val="20"/>
          <w:rtl/>
          <w:lang w:bidi="ar-JO"/>
        </w:rPr>
      </w:pPr>
      <w:r w:rsidRPr="003C2276">
        <w:rPr>
          <w:rFonts w:hint="cs"/>
          <w:sz w:val="20"/>
          <w:szCs w:val="20"/>
          <w:rtl/>
          <w:lang w:bidi="ar-JO"/>
        </w:rPr>
        <w:lastRenderedPageBreak/>
        <w:t>(6) ال</w:t>
      </w:r>
      <w:r w:rsidR="000E38A3" w:rsidRPr="003C2276">
        <w:rPr>
          <w:rFonts w:hint="cs"/>
          <w:sz w:val="20"/>
          <w:szCs w:val="20"/>
          <w:rtl/>
          <w:lang w:bidi="ar-JO"/>
        </w:rPr>
        <w:t>م</w:t>
      </w:r>
      <w:r w:rsidR="003B6A7E">
        <w:rPr>
          <w:rFonts w:hint="cs"/>
          <w:sz w:val="20"/>
          <w:szCs w:val="20"/>
          <w:rtl/>
          <w:lang w:bidi="ar-JO"/>
        </w:rPr>
        <w:t>رجع</w:t>
      </w:r>
      <w:r w:rsidR="000E38A3" w:rsidRPr="003C2276">
        <w:rPr>
          <w:rFonts w:hint="cs"/>
          <w:sz w:val="20"/>
          <w:szCs w:val="20"/>
          <w:rtl/>
          <w:lang w:bidi="ar-JO"/>
        </w:rPr>
        <w:t xml:space="preserve"> </w:t>
      </w:r>
      <w:r w:rsidR="00D359E8" w:rsidRPr="003C2276">
        <w:rPr>
          <w:rFonts w:hint="cs"/>
          <w:sz w:val="20"/>
          <w:szCs w:val="20"/>
          <w:rtl/>
          <w:lang w:bidi="ar-JO"/>
        </w:rPr>
        <w:t xml:space="preserve">نفسه </w:t>
      </w:r>
      <w:r w:rsidR="003B6A7E">
        <w:rPr>
          <w:rFonts w:hint="cs"/>
          <w:sz w:val="20"/>
          <w:szCs w:val="20"/>
          <w:rtl/>
          <w:lang w:bidi="ar-JO"/>
        </w:rPr>
        <w:t>، نفس الصفحة .</w:t>
      </w:r>
      <w:r w:rsidR="003C2276">
        <w:rPr>
          <w:rFonts w:hint="cs"/>
          <w:sz w:val="20"/>
          <w:szCs w:val="20"/>
          <w:rtl/>
          <w:lang w:bidi="ar-JO"/>
        </w:rPr>
        <w:t xml:space="preserve">                                                                                                                                                         </w:t>
      </w:r>
      <w:r w:rsidR="00D359E8" w:rsidRPr="003C2276">
        <w:rPr>
          <w:rFonts w:hint="cs"/>
          <w:sz w:val="20"/>
          <w:szCs w:val="20"/>
          <w:rtl/>
          <w:lang w:bidi="ar-JO"/>
        </w:rPr>
        <w:t>(7) ي</w:t>
      </w:r>
      <w:r w:rsidRPr="003C2276">
        <w:rPr>
          <w:rFonts w:hint="cs"/>
          <w:sz w:val="20"/>
          <w:szCs w:val="20"/>
          <w:rtl/>
          <w:lang w:bidi="ar-JO"/>
        </w:rPr>
        <w:t>نظر : سيد قطب ، إبراهيم</w:t>
      </w:r>
      <w:r w:rsidRPr="00F32F0E">
        <w:rPr>
          <w:rFonts w:cs="Arabic Transparent"/>
          <w:szCs w:val="20"/>
          <w:rtl/>
        </w:rPr>
        <w:t xml:space="preserve"> </w:t>
      </w:r>
      <w:r w:rsidRPr="00F32F0E">
        <w:rPr>
          <w:rFonts w:cs="Arabic Transparent" w:hint="cs"/>
          <w:szCs w:val="20"/>
          <w:rtl/>
        </w:rPr>
        <w:t>حسين</w:t>
      </w:r>
      <w:r w:rsidRPr="00F32F0E">
        <w:rPr>
          <w:rFonts w:cs="Arabic Transparent"/>
          <w:szCs w:val="20"/>
          <w:rtl/>
        </w:rPr>
        <w:t xml:space="preserve"> </w:t>
      </w:r>
      <w:r w:rsidRPr="00F32F0E">
        <w:rPr>
          <w:rFonts w:cs="Arabic Transparent" w:hint="cs"/>
          <w:szCs w:val="20"/>
          <w:rtl/>
        </w:rPr>
        <w:t>الشاربي</w:t>
      </w:r>
      <w:r>
        <w:rPr>
          <w:rFonts w:cs="Arabic Transparent" w:hint="cs"/>
          <w:szCs w:val="20"/>
          <w:rtl/>
        </w:rPr>
        <w:t xml:space="preserve">(  </w:t>
      </w:r>
      <w:r w:rsidRPr="00F32F0E">
        <w:rPr>
          <w:rFonts w:cs="Arabic Transparent"/>
          <w:szCs w:val="20"/>
          <w:rtl/>
        </w:rPr>
        <w:t xml:space="preserve">1412 </w:t>
      </w:r>
      <w:r w:rsidRPr="00F32F0E">
        <w:rPr>
          <w:rFonts w:cs="Arabic Transparent" w:hint="cs"/>
          <w:szCs w:val="20"/>
          <w:rtl/>
        </w:rPr>
        <w:t xml:space="preserve">هـ </w:t>
      </w:r>
      <w:r>
        <w:rPr>
          <w:rFonts w:cs="Arabic Transparent" w:hint="cs"/>
          <w:szCs w:val="20"/>
          <w:rtl/>
        </w:rPr>
        <w:t>) ، ط17،5/3066،</w:t>
      </w:r>
      <w:r w:rsidRPr="00F32F0E">
        <w:rPr>
          <w:rFonts w:cs="Arabic Transparent" w:hint="cs"/>
          <w:szCs w:val="20"/>
          <w:rtl/>
        </w:rPr>
        <w:t>في</w:t>
      </w:r>
      <w:r w:rsidRPr="00F32F0E">
        <w:rPr>
          <w:rFonts w:cs="Arabic Transparent"/>
          <w:szCs w:val="20"/>
          <w:rtl/>
        </w:rPr>
        <w:t xml:space="preserve"> </w:t>
      </w:r>
      <w:r w:rsidRPr="00F32F0E">
        <w:rPr>
          <w:rFonts w:cs="Arabic Transparent" w:hint="cs"/>
          <w:szCs w:val="20"/>
          <w:rtl/>
        </w:rPr>
        <w:t>ظلال</w:t>
      </w:r>
      <w:r w:rsidRPr="00F32F0E">
        <w:rPr>
          <w:rFonts w:cs="Arabic Transparent"/>
          <w:szCs w:val="20"/>
          <w:rtl/>
        </w:rPr>
        <w:t xml:space="preserve"> </w:t>
      </w:r>
      <w:r w:rsidR="006F58A3">
        <w:rPr>
          <w:rFonts w:cs="Arabic Transparent" w:hint="cs"/>
          <w:szCs w:val="20"/>
          <w:rtl/>
        </w:rPr>
        <w:t>القرآن</w:t>
      </w:r>
      <w:r>
        <w:rPr>
          <w:rFonts w:cs="Arabic Transparent" w:hint="cs"/>
          <w:szCs w:val="20"/>
          <w:rtl/>
        </w:rPr>
        <w:t xml:space="preserve"> ، </w:t>
      </w:r>
      <w:r w:rsidRPr="00F32F0E">
        <w:rPr>
          <w:rFonts w:cs="Arabic Transparent" w:hint="cs"/>
          <w:szCs w:val="20"/>
          <w:rtl/>
        </w:rPr>
        <w:t>دار</w:t>
      </w:r>
      <w:r w:rsidRPr="00F32F0E">
        <w:rPr>
          <w:rFonts w:cs="Arabic Transparent"/>
          <w:szCs w:val="20"/>
          <w:rtl/>
        </w:rPr>
        <w:t xml:space="preserve"> </w:t>
      </w:r>
      <w:r w:rsidRPr="00F32F0E">
        <w:rPr>
          <w:rFonts w:cs="Arabic Transparent" w:hint="cs"/>
          <w:szCs w:val="20"/>
          <w:rtl/>
        </w:rPr>
        <w:t>الشروق</w:t>
      </w:r>
      <w:r w:rsidRPr="00F32F0E">
        <w:rPr>
          <w:rFonts w:cs="Arabic Transparent"/>
          <w:szCs w:val="20"/>
          <w:rtl/>
        </w:rPr>
        <w:t xml:space="preserve"> </w:t>
      </w:r>
      <w:r w:rsidR="00321CE8">
        <w:rPr>
          <w:rFonts w:cs="Arabic Transparent"/>
          <w:szCs w:val="20"/>
          <w:rtl/>
        </w:rPr>
        <w:t>–</w:t>
      </w:r>
      <w:r w:rsidRPr="00F32F0E">
        <w:rPr>
          <w:rFonts w:cs="Arabic Transparent"/>
          <w:szCs w:val="20"/>
          <w:rtl/>
        </w:rPr>
        <w:t xml:space="preserve"> </w:t>
      </w:r>
      <w:r w:rsidRPr="00F32F0E">
        <w:rPr>
          <w:rFonts w:cs="Arabic Transparent" w:hint="cs"/>
          <w:szCs w:val="20"/>
          <w:rtl/>
        </w:rPr>
        <w:t>بيروت</w:t>
      </w:r>
      <w:r w:rsidR="00321CE8">
        <w:rPr>
          <w:rFonts w:cs="Arabic Transparent" w:hint="cs"/>
          <w:szCs w:val="20"/>
          <w:rtl/>
        </w:rPr>
        <w:t>.</w:t>
      </w:r>
    </w:p>
    <w:p w:rsidR="006F4525" w:rsidRPr="008518CD" w:rsidRDefault="006F4525" w:rsidP="005F65F4">
      <w:pPr>
        <w:spacing w:line="360" w:lineRule="auto"/>
        <w:ind w:right="-567"/>
        <w:rPr>
          <w:rFonts w:asciiTheme="minorBidi" w:hAnsiTheme="minorBidi"/>
          <w:color w:val="000000"/>
          <w:sz w:val="28"/>
          <w:szCs w:val="28"/>
          <w:rtl/>
          <w:lang w:bidi="ar-JO"/>
        </w:rPr>
      </w:pPr>
      <w:r w:rsidRPr="008518CD">
        <w:rPr>
          <w:rFonts w:asciiTheme="minorBidi" w:hAnsiTheme="minorBidi" w:hint="cs"/>
          <w:color w:val="000000"/>
          <w:sz w:val="28"/>
          <w:szCs w:val="28"/>
          <w:rtl/>
          <w:lang w:bidi="ar-JO"/>
        </w:rPr>
        <w:t>ثم</w:t>
      </w:r>
      <w:r w:rsidR="00D57C0A">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 xml:space="preserve"> تحد</w:t>
      </w:r>
      <w:r w:rsidR="00D359E8" w:rsidRPr="008518CD">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ثت عن مهام</w:t>
      </w:r>
      <w:r w:rsidR="00D359E8" w:rsidRPr="008518CD">
        <w:rPr>
          <w:rFonts w:asciiTheme="minorBidi" w:hAnsiTheme="minorBidi" w:hint="cs"/>
          <w:color w:val="000000"/>
          <w:sz w:val="28"/>
          <w:szCs w:val="28"/>
          <w:rtl/>
          <w:lang w:bidi="ar-JO"/>
        </w:rPr>
        <w:t xml:space="preserve"> حملة العرش </w:t>
      </w:r>
      <w:r w:rsidRPr="009B40C6">
        <w:rPr>
          <w:rFonts w:asciiTheme="minorBidi" w:hAnsiTheme="minorBidi" w:hint="cs"/>
          <w:sz w:val="28"/>
          <w:szCs w:val="28"/>
          <w:vertAlign w:val="superscript"/>
          <w:rtl/>
        </w:rPr>
        <w:t>(1)</w:t>
      </w:r>
      <w:r w:rsidR="00D359E8" w:rsidRPr="008518CD">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ثم</w:t>
      </w:r>
      <w:r w:rsidR="00D57C0A">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 xml:space="preserve">  </w:t>
      </w:r>
      <w:r w:rsidRPr="008518CD">
        <w:rPr>
          <w:rFonts w:asciiTheme="minorBidi" w:hAnsiTheme="minorBidi"/>
          <w:color w:val="000000"/>
          <w:sz w:val="28"/>
          <w:szCs w:val="28"/>
          <w:rtl/>
          <w:lang w:bidi="ar-JO"/>
        </w:rPr>
        <w:t>تحدثت عن بعض مشاهد الآخرة ، ووقوف العباد للحساب</w:t>
      </w:r>
      <w:r w:rsidRPr="008518CD">
        <w:rPr>
          <w:rFonts w:asciiTheme="minorBidi" w:hAnsiTheme="minorBidi" w:hint="cs"/>
          <w:color w:val="000000"/>
          <w:sz w:val="28"/>
          <w:szCs w:val="28"/>
          <w:rtl/>
          <w:lang w:bidi="ar-JO"/>
        </w:rPr>
        <w:t xml:space="preserve"> ، وعذاب الكافرين في جهن</w:t>
      </w:r>
      <w:r w:rsidR="003C2276">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م ،وترج</w:t>
      </w:r>
      <w:r w:rsidR="00D359E8" w:rsidRPr="008518CD">
        <w:rPr>
          <w:rFonts w:asciiTheme="minorBidi" w:hAnsiTheme="minorBidi" w:hint="cs"/>
          <w:color w:val="000000"/>
          <w:sz w:val="28"/>
          <w:szCs w:val="28"/>
          <w:rtl/>
          <w:lang w:bidi="ar-JO"/>
        </w:rPr>
        <w:t>ّ</w:t>
      </w:r>
      <w:r w:rsidR="00C95254" w:rsidRPr="008518CD">
        <w:rPr>
          <w:rFonts w:asciiTheme="minorBidi" w:hAnsiTheme="minorBidi" w:hint="cs"/>
          <w:color w:val="000000"/>
          <w:sz w:val="28"/>
          <w:szCs w:val="28"/>
          <w:rtl/>
          <w:lang w:bidi="ar-JO"/>
        </w:rPr>
        <w:t>يهم الخروج من النار</w:t>
      </w:r>
      <w:r w:rsidR="00C95254" w:rsidRPr="009B40C6">
        <w:rPr>
          <w:rFonts w:asciiTheme="minorBidi" w:hAnsiTheme="minorBidi" w:hint="cs"/>
          <w:sz w:val="28"/>
          <w:szCs w:val="28"/>
          <w:vertAlign w:val="superscript"/>
          <w:rtl/>
        </w:rPr>
        <w:t>(2)</w:t>
      </w:r>
      <w:r w:rsidRPr="008518CD">
        <w:rPr>
          <w:rFonts w:asciiTheme="minorBidi" w:hAnsiTheme="minorBidi" w:hint="cs"/>
          <w:color w:val="000000"/>
          <w:sz w:val="28"/>
          <w:szCs w:val="28"/>
          <w:rtl/>
          <w:lang w:bidi="ar-JO"/>
        </w:rPr>
        <w:t>.</w:t>
      </w:r>
    </w:p>
    <w:p w:rsidR="00C95254" w:rsidRPr="008518CD" w:rsidRDefault="00C95254" w:rsidP="005F65F4">
      <w:pPr>
        <w:spacing w:line="360" w:lineRule="auto"/>
        <w:ind w:right="-567"/>
        <w:rPr>
          <w:rFonts w:asciiTheme="minorBidi" w:hAnsiTheme="minorBidi"/>
          <w:color w:val="000000"/>
          <w:sz w:val="28"/>
          <w:szCs w:val="28"/>
          <w:rtl/>
          <w:lang w:bidi="ar-JO"/>
        </w:rPr>
      </w:pPr>
      <w:r w:rsidRPr="008518CD">
        <w:rPr>
          <w:rFonts w:asciiTheme="minorBidi" w:hAnsiTheme="minorBidi" w:hint="cs"/>
          <w:color w:val="000000"/>
          <w:sz w:val="28"/>
          <w:szCs w:val="28"/>
          <w:rtl/>
          <w:lang w:bidi="ar-JO"/>
        </w:rPr>
        <w:t xml:space="preserve">" </w:t>
      </w:r>
      <w:r w:rsidR="006F4525" w:rsidRPr="008518CD">
        <w:rPr>
          <w:rFonts w:asciiTheme="minorBidi" w:hAnsiTheme="minorBidi"/>
          <w:color w:val="000000"/>
          <w:sz w:val="28"/>
          <w:szCs w:val="28"/>
          <w:rtl/>
          <w:lang w:bidi="ar-JO"/>
        </w:rPr>
        <w:t>ثم لفتت الأنظار لموضع العبرة من إهلاك الأمم الغابرة وهو كفرهم ب</w:t>
      </w:r>
      <w:r w:rsidR="003C3D3E">
        <w:rPr>
          <w:rFonts w:asciiTheme="minorBidi" w:hAnsiTheme="minorBidi"/>
          <w:color w:val="000000"/>
          <w:sz w:val="28"/>
          <w:szCs w:val="28"/>
          <w:rtl/>
          <w:lang w:bidi="ar-JO"/>
        </w:rPr>
        <w:t>الآيات ال</w:t>
      </w:r>
      <w:r w:rsidR="006F4525" w:rsidRPr="008518CD">
        <w:rPr>
          <w:rFonts w:asciiTheme="minorBidi" w:hAnsiTheme="minorBidi"/>
          <w:color w:val="000000"/>
          <w:sz w:val="28"/>
          <w:szCs w:val="28"/>
          <w:rtl/>
          <w:lang w:bidi="ar-JO"/>
        </w:rPr>
        <w:t xml:space="preserve">بيّنات التي جاؤوا بها، وخصّت بالذكر قصة موسى </w:t>
      </w:r>
      <w:r w:rsidR="00D57C0A">
        <w:rPr>
          <w:rFonts w:asciiTheme="minorBidi" w:hAnsiTheme="minorBidi" w:hint="cs"/>
          <w:color w:val="000000"/>
          <w:sz w:val="28"/>
          <w:szCs w:val="28"/>
          <w:rtl/>
          <w:lang w:bidi="ar-JO"/>
        </w:rPr>
        <w:t>-</w:t>
      </w:r>
      <w:r w:rsidR="006F4525" w:rsidRPr="008518CD">
        <w:rPr>
          <w:rFonts w:asciiTheme="minorBidi" w:hAnsiTheme="minorBidi"/>
          <w:color w:val="000000"/>
          <w:sz w:val="28"/>
          <w:szCs w:val="28"/>
          <w:rtl/>
          <w:lang w:bidi="ar-JO"/>
        </w:rPr>
        <w:t>عليه السلام</w:t>
      </w:r>
      <w:r w:rsidR="00D57C0A">
        <w:rPr>
          <w:rFonts w:asciiTheme="minorBidi" w:hAnsiTheme="minorBidi" w:hint="cs"/>
          <w:color w:val="000000"/>
          <w:sz w:val="28"/>
          <w:szCs w:val="28"/>
          <w:rtl/>
          <w:lang w:bidi="ar-JO"/>
        </w:rPr>
        <w:t>-</w:t>
      </w:r>
      <w:r w:rsidR="006F4525" w:rsidRPr="008518CD">
        <w:rPr>
          <w:rFonts w:asciiTheme="minorBidi" w:hAnsiTheme="minorBidi"/>
          <w:color w:val="000000"/>
          <w:sz w:val="28"/>
          <w:szCs w:val="28"/>
          <w:rtl/>
          <w:lang w:bidi="ar-JO"/>
        </w:rPr>
        <w:t xml:space="preserve"> مع فرعون وه</w:t>
      </w:r>
      <w:r w:rsidR="00D8549F">
        <w:rPr>
          <w:rFonts w:asciiTheme="minorBidi" w:hAnsiTheme="minorBidi" w:hint="cs"/>
          <w:color w:val="000000"/>
          <w:sz w:val="28"/>
          <w:szCs w:val="28"/>
          <w:rtl/>
          <w:lang w:bidi="ar-JO"/>
        </w:rPr>
        <w:t>اما</w:t>
      </w:r>
      <w:r w:rsidR="006F4525" w:rsidRPr="008518CD">
        <w:rPr>
          <w:rFonts w:asciiTheme="minorBidi" w:hAnsiTheme="minorBidi"/>
          <w:color w:val="000000"/>
          <w:sz w:val="28"/>
          <w:szCs w:val="28"/>
          <w:rtl/>
          <w:lang w:bidi="ar-JO"/>
        </w:rPr>
        <w:t>ن وقارون، وما دار من حوار بين فرعون وقومه وبين رجل من آل فرعون يكتم إيمانه، وما فعله فرعون الطاغية من قتل أبناء بني إسرائيل واستحياء نسائهم</w:t>
      </w:r>
      <w:r w:rsidR="005F65F4" w:rsidRPr="008518CD">
        <w:rPr>
          <w:rFonts w:asciiTheme="minorBidi" w:hAnsiTheme="minorBidi"/>
          <w:color w:val="000000"/>
          <w:sz w:val="28"/>
          <w:szCs w:val="28"/>
          <w:rtl/>
          <w:lang w:bidi="ar-JO"/>
        </w:rPr>
        <w:t xml:space="preserve"> </w:t>
      </w:r>
      <w:r w:rsidR="006F4525" w:rsidRPr="008518CD">
        <w:rPr>
          <w:rFonts w:asciiTheme="minorBidi" w:hAnsiTheme="minorBidi"/>
          <w:color w:val="000000"/>
          <w:sz w:val="28"/>
          <w:szCs w:val="28"/>
          <w:rtl/>
          <w:lang w:bidi="ar-JO"/>
        </w:rPr>
        <w:t>،</w:t>
      </w:r>
      <w:r w:rsidR="005F65F4">
        <w:rPr>
          <w:rFonts w:asciiTheme="minorBidi" w:hAnsiTheme="minorBidi" w:hint="cs"/>
          <w:color w:val="000000"/>
          <w:sz w:val="28"/>
          <w:szCs w:val="28"/>
          <w:rtl/>
          <w:lang w:bidi="ar-JO"/>
        </w:rPr>
        <w:t>...</w:t>
      </w:r>
      <w:r w:rsidR="006F4525" w:rsidRPr="008518CD">
        <w:rPr>
          <w:rFonts w:asciiTheme="minorBidi" w:hAnsiTheme="minorBidi"/>
          <w:color w:val="000000"/>
          <w:sz w:val="28"/>
          <w:szCs w:val="28"/>
          <w:rtl/>
          <w:lang w:bidi="ar-JO"/>
        </w:rPr>
        <w:t xml:space="preserve"> وانتهاء القصة بهلاك فرعون بالغرق في البحر مع جنوده، ونجاة موسى وقومه جند الإيمان في ذلك العصر</w:t>
      </w:r>
      <w:r w:rsidR="00D8549F">
        <w:rPr>
          <w:rFonts w:asciiTheme="minorBidi" w:hAnsiTheme="minorBidi" w:hint="cs"/>
          <w:color w:val="000000"/>
          <w:sz w:val="28"/>
          <w:szCs w:val="28"/>
          <w:rtl/>
          <w:lang w:bidi="ar-JO"/>
        </w:rPr>
        <w:t>،</w:t>
      </w:r>
      <w:r w:rsidR="006F4525" w:rsidRPr="008518CD">
        <w:rPr>
          <w:rFonts w:asciiTheme="minorBidi" w:hAnsiTheme="minorBidi" w:hint="cs"/>
          <w:color w:val="000000"/>
          <w:sz w:val="28"/>
          <w:szCs w:val="28"/>
          <w:rtl/>
          <w:lang w:bidi="ar-JO"/>
        </w:rPr>
        <w:t xml:space="preserve"> </w:t>
      </w:r>
      <w:r w:rsidR="006F4525" w:rsidRPr="008518CD">
        <w:rPr>
          <w:rFonts w:asciiTheme="minorBidi" w:hAnsiTheme="minorBidi"/>
          <w:color w:val="000000"/>
          <w:sz w:val="28"/>
          <w:szCs w:val="28"/>
          <w:rtl/>
          <w:lang w:bidi="ar-JO"/>
        </w:rPr>
        <w:t>وتلك هي قصة الإيمان والطغيان</w:t>
      </w:r>
      <w:r w:rsidR="006F4525" w:rsidRPr="008518CD">
        <w:rPr>
          <w:rFonts w:asciiTheme="minorBidi" w:hAnsiTheme="minorBidi" w:hint="cs"/>
          <w:color w:val="000000"/>
          <w:sz w:val="28"/>
          <w:szCs w:val="28"/>
          <w:rtl/>
          <w:lang w:bidi="ar-JO"/>
        </w:rPr>
        <w:t xml:space="preserve"> </w:t>
      </w:r>
      <w:r w:rsidRPr="008518CD">
        <w:rPr>
          <w:rFonts w:asciiTheme="minorBidi" w:hAnsiTheme="minorBidi" w:hint="cs"/>
          <w:color w:val="000000"/>
          <w:sz w:val="28"/>
          <w:szCs w:val="28"/>
          <w:rtl/>
          <w:lang w:bidi="ar-JO"/>
        </w:rPr>
        <w:t>.</w:t>
      </w:r>
    </w:p>
    <w:p w:rsidR="00C95254" w:rsidRPr="008518CD" w:rsidRDefault="00C95254" w:rsidP="008518CD">
      <w:pPr>
        <w:spacing w:line="360" w:lineRule="auto"/>
        <w:ind w:right="-567"/>
        <w:rPr>
          <w:rFonts w:asciiTheme="minorBidi" w:hAnsiTheme="minorBidi"/>
          <w:color w:val="000000"/>
          <w:sz w:val="28"/>
          <w:szCs w:val="28"/>
          <w:rtl/>
          <w:lang w:bidi="ar-JO"/>
        </w:rPr>
      </w:pPr>
      <w:r w:rsidRPr="008518CD">
        <w:rPr>
          <w:rFonts w:asciiTheme="minorBidi" w:hAnsiTheme="minorBidi"/>
          <w:color w:val="000000"/>
          <w:sz w:val="28"/>
          <w:szCs w:val="28"/>
          <w:rtl/>
          <w:lang w:bidi="ar-JO"/>
        </w:rPr>
        <w:t>وقد أردف ذلك بإعلان خذلان الكافرين، ونصر الرسل والمؤمنين نصرا</w:t>
      </w:r>
      <w:r w:rsidR="00D8549F">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 مؤزرا</w:t>
      </w:r>
      <w:r w:rsidR="00D8549F">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 في الدنيا والآخرة.</w:t>
      </w:r>
    </w:p>
    <w:p w:rsidR="006F4525" w:rsidRPr="008518CD" w:rsidRDefault="006F4525" w:rsidP="008518CD">
      <w:pPr>
        <w:spacing w:line="360" w:lineRule="auto"/>
        <w:ind w:right="-567"/>
        <w:rPr>
          <w:rFonts w:asciiTheme="minorBidi" w:hAnsiTheme="minorBidi"/>
          <w:color w:val="000000"/>
          <w:sz w:val="28"/>
          <w:szCs w:val="28"/>
          <w:rtl/>
          <w:lang w:bidi="ar-JO"/>
        </w:rPr>
      </w:pPr>
      <w:r w:rsidRPr="008518CD">
        <w:rPr>
          <w:rFonts w:asciiTheme="minorBidi" w:hAnsiTheme="minorBidi"/>
          <w:color w:val="000000"/>
          <w:sz w:val="28"/>
          <w:szCs w:val="28"/>
          <w:rtl/>
          <w:lang w:bidi="ar-JO"/>
        </w:rPr>
        <w:t xml:space="preserve">وختمت القصة بأمر النبي </w:t>
      </w:r>
      <w:r w:rsidRPr="008518CD">
        <w:rPr>
          <w:rFonts w:asciiTheme="minorBidi" w:hAnsiTheme="minorBidi" w:hint="cs"/>
          <w:color w:val="000000"/>
          <w:sz w:val="28"/>
          <w:szCs w:val="28"/>
          <w:rtl/>
          <w:lang w:bidi="ar-JO"/>
        </w:rPr>
        <w:t xml:space="preserve">محمد- صلى الله عليه وسلم - </w:t>
      </w:r>
      <w:r w:rsidRPr="008518CD">
        <w:rPr>
          <w:rFonts w:asciiTheme="minorBidi" w:hAnsiTheme="minorBidi"/>
          <w:color w:val="000000"/>
          <w:sz w:val="28"/>
          <w:szCs w:val="28"/>
          <w:rtl/>
          <w:lang w:bidi="ar-JO"/>
        </w:rPr>
        <w:t xml:space="preserve"> بالصبر على أذى قومه </w:t>
      </w:r>
      <w:r w:rsidR="00D8549F">
        <w:rPr>
          <w:rFonts w:asciiTheme="minorBidi" w:hAnsiTheme="minorBidi" w:hint="cs"/>
          <w:color w:val="000000"/>
          <w:sz w:val="28"/>
          <w:szCs w:val="28"/>
          <w:rtl/>
          <w:lang w:bidi="ar-JO"/>
        </w:rPr>
        <w:t xml:space="preserve">، </w:t>
      </w:r>
      <w:r w:rsidRPr="008518CD">
        <w:rPr>
          <w:rFonts w:asciiTheme="minorBidi" w:hAnsiTheme="minorBidi"/>
          <w:color w:val="000000"/>
          <w:sz w:val="28"/>
          <w:szCs w:val="28"/>
          <w:rtl/>
          <w:lang w:bidi="ar-JO"/>
        </w:rPr>
        <w:t xml:space="preserve">كما صبر موسى وغيره من </w:t>
      </w:r>
      <w:r w:rsidR="002E0813">
        <w:rPr>
          <w:rFonts w:asciiTheme="minorBidi" w:hAnsiTheme="minorBidi"/>
          <w:color w:val="000000"/>
          <w:sz w:val="28"/>
          <w:szCs w:val="28"/>
          <w:rtl/>
          <w:lang w:bidi="ar-JO"/>
        </w:rPr>
        <w:t>أو</w:t>
      </w:r>
      <w:r w:rsidRPr="008518CD">
        <w:rPr>
          <w:rFonts w:asciiTheme="minorBidi" w:hAnsiTheme="minorBidi"/>
          <w:color w:val="000000"/>
          <w:sz w:val="28"/>
          <w:szCs w:val="28"/>
          <w:rtl/>
          <w:lang w:bidi="ar-JO"/>
        </w:rPr>
        <w:t>لي العزم.</w:t>
      </w:r>
    </w:p>
    <w:p w:rsidR="006F4525" w:rsidRPr="008518CD" w:rsidRDefault="006F4525" w:rsidP="005F65F4">
      <w:pPr>
        <w:spacing w:line="360" w:lineRule="auto"/>
        <w:ind w:right="-567"/>
        <w:rPr>
          <w:rFonts w:asciiTheme="minorBidi" w:hAnsiTheme="minorBidi"/>
          <w:color w:val="000000"/>
          <w:sz w:val="28"/>
          <w:szCs w:val="28"/>
          <w:rtl/>
          <w:lang w:bidi="ar-JO"/>
        </w:rPr>
      </w:pPr>
      <w:r w:rsidRPr="008518CD">
        <w:rPr>
          <w:rFonts w:asciiTheme="minorBidi" w:hAnsiTheme="minorBidi"/>
          <w:color w:val="000000"/>
          <w:sz w:val="28"/>
          <w:szCs w:val="28"/>
          <w:rtl/>
          <w:lang w:bidi="ar-JO"/>
        </w:rPr>
        <w:t xml:space="preserve">ثم </w:t>
      </w:r>
      <w:r w:rsidR="002E0813">
        <w:rPr>
          <w:rFonts w:asciiTheme="minorBidi" w:hAnsiTheme="minorBidi"/>
          <w:color w:val="000000"/>
          <w:sz w:val="28"/>
          <w:szCs w:val="28"/>
          <w:rtl/>
          <w:lang w:bidi="ar-JO"/>
        </w:rPr>
        <w:t>أو</w:t>
      </w:r>
      <w:r w:rsidRPr="008518CD">
        <w:rPr>
          <w:rFonts w:asciiTheme="minorBidi" w:hAnsiTheme="minorBidi"/>
          <w:color w:val="000000"/>
          <w:sz w:val="28"/>
          <w:szCs w:val="28"/>
          <w:rtl/>
          <w:lang w:bidi="ar-JO"/>
        </w:rPr>
        <w:t>ردت السورة الأدلة الكونية الدالة على وحدانية الله وقدرته،</w:t>
      </w:r>
      <w:r w:rsidR="00C95254" w:rsidRPr="008518CD">
        <w:rPr>
          <w:rFonts w:asciiTheme="minorBidi" w:hAnsiTheme="minorBidi" w:hint="cs"/>
          <w:color w:val="000000"/>
          <w:sz w:val="28"/>
          <w:szCs w:val="28"/>
          <w:rtl/>
          <w:lang w:bidi="ar-JO"/>
        </w:rPr>
        <w:t>...</w:t>
      </w:r>
      <w:r w:rsidRPr="008518CD">
        <w:rPr>
          <w:rFonts w:asciiTheme="minorBidi" w:hAnsiTheme="minorBidi" w:hint="cs"/>
          <w:color w:val="000000"/>
          <w:sz w:val="28"/>
          <w:szCs w:val="28"/>
          <w:rtl/>
          <w:lang w:bidi="ar-JO"/>
        </w:rPr>
        <w:t xml:space="preserve"> </w:t>
      </w:r>
      <w:r w:rsidRPr="008518CD">
        <w:rPr>
          <w:rFonts w:asciiTheme="minorBidi" w:hAnsiTheme="minorBidi"/>
          <w:color w:val="000000"/>
          <w:sz w:val="28"/>
          <w:szCs w:val="28"/>
          <w:rtl/>
          <w:lang w:bidi="ar-JO"/>
        </w:rPr>
        <w:t>وأتبعت ذلك ببيان نعم الله على عباده من الأنعام والفلك وغيرها.</w:t>
      </w:r>
    </w:p>
    <w:p w:rsidR="006F4525" w:rsidRPr="008518CD" w:rsidRDefault="006F4525" w:rsidP="005F65F4">
      <w:pPr>
        <w:spacing w:line="360" w:lineRule="auto"/>
        <w:ind w:right="-567"/>
        <w:rPr>
          <w:rFonts w:asciiTheme="minorBidi" w:hAnsiTheme="minorBidi"/>
          <w:color w:val="000000"/>
          <w:sz w:val="28"/>
          <w:szCs w:val="28"/>
          <w:rtl/>
          <w:lang w:bidi="ar-JO"/>
        </w:rPr>
      </w:pPr>
      <w:r w:rsidRPr="008518CD">
        <w:rPr>
          <w:rFonts w:asciiTheme="minorBidi" w:hAnsiTheme="minorBidi"/>
          <w:color w:val="000000"/>
          <w:sz w:val="28"/>
          <w:szCs w:val="28"/>
          <w:rtl/>
          <w:lang w:bidi="ar-JO"/>
        </w:rPr>
        <w:t xml:space="preserve">وختمت السورة بما يؤكد الغرض المهم منها: وهو الاعتبار بمصرع الظالمين المكذبين، وما يلقونه من أصناف العذاب، ومبادرتهم </w:t>
      </w:r>
      <w:r w:rsidR="006F58A3">
        <w:rPr>
          <w:rFonts w:asciiTheme="minorBidi" w:hAnsiTheme="minorBidi"/>
          <w:color w:val="000000"/>
          <w:sz w:val="28"/>
          <w:szCs w:val="28"/>
          <w:rtl/>
          <w:lang w:bidi="ar-JO"/>
        </w:rPr>
        <w:t xml:space="preserve">إلى </w:t>
      </w:r>
      <w:r w:rsidRPr="008518CD">
        <w:rPr>
          <w:rFonts w:asciiTheme="minorBidi" w:hAnsiTheme="minorBidi"/>
          <w:color w:val="000000"/>
          <w:sz w:val="28"/>
          <w:szCs w:val="28"/>
          <w:rtl/>
          <w:lang w:bidi="ar-JO"/>
        </w:rPr>
        <w:t xml:space="preserve"> الإيمان حين رؤية العذاب، ولكن لا ينفعهم ذلك</w:t>
      </w:r>
      <w:r w:rsidR="00C95254" w:rsidRPr="008518CD">
        <w:rPr>
          <w:rFonts w:asciiTheme="minorBidi" w:hAnsiTheme="minorBidi" w:hint="cs"/>
          <w:color w:val="000000"/>
          <w:sz w:val="28"/>
          <w:szCs w:val="28"/>
          <w:rtl/>
          <w:lang w:bidi="ar-JO"/>
        </w:rPr>
        <w:t xml:space="preserve"> "</w:t>
      </w:r>
      <w:r w:rsidR="00C95254" w:rsidRPr="009A5815">
        <w:rPr>
          <w:rFonts w:asciiTheme="minorBidi" w:hAnsiTheme="minorBidi" w:hint="cs"/>
          <w:color w:val="000000"/>
          <w:sz w:val="28"/>
          <w:szCs w:val="28"/>
          <w:vertAlign w:val="superscript"/>
          <w:rtl/>
          <w:lang w:bidi="ar-JO"/>
        </w:rPr>
        <w:t>(3)</w:t>
      </w:r>
      <w:r w:rsidR="00C95254" w:rsidRPr="008518CD">
        <w:rPr>
          <w:rFonts w:asciiTheme="minorBidi" w:hAnsiTheme="minorBidi" w:hint="cs"/>
          <w:color w:val="000000"/>
          <w:sz w:val="28"/>
          <w:szCs w:val="28"/>
          <w:rtl/>
          <w:lang w:bidi="ar-JO"/>
        </w:rPr>
        <w:t xml:space="preserve"> . </w:t>
      </w:r>
    </w:p>
    <w:p w:rsidR="003B6A7E" w:rsidRPr="008518CD" w:rsidRDefault="009027D4" w:rsidP="003B6A7E">
      <w:pPr>
        <w:spacing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2</w:t>
      </w:r>
      <w:r w:rsidR="003B6A7E" w:rsidRPr="008518CD">
        <w:rPr>
          <w:rFonts w:asciiTheme="minorBidi" w:hAnsiTheme="minorBidi" w:hint="cs"/>
          <w:color w:val="000000"/>
          <w:sz w:val="28"/>
          <w:szCs w:val="28"/>
          <w:rtl/>
          <w:lang w:bidi="ar-JO"/>
        </w:rPr>
        <w:t xml:space="preserve">- مضمون  سورة </w:t>
      </w:r>
      <w:r w:rsidR="003B6A7E">
        <w:rPr>
          <w:rFonts w:asciiTheme="minorBidi" w:hAnsiTheme="minorBidi" w:hint="cs"/>
          <w:color w:val="000000"/>
          <w:sz w:val="28"/>
          <w:szCs w:val="28"/>
          <w:rtl/>
          <w:lang w:bidi="ar-JO"/>
        </w:rPr>
        <w:t>فصّلت</w:t>
      </w:r>
      <w:r w:rsidR="003B6A7E" w:rsidRPr="008518CD">
        <w:rPr>
          <w:rFonts w:asciiTheme="minorBidi" w:hAnsiTheme="minorBidi" w:hint="cs"/>
          <w:color w:val="000000"/>
          <w:sz w:val="28"/>
          <w:szCs w:val="28"/>
          <w:rtl/>
          <w:lang w:bidi="ar-JO"/>
        </w:rPr>
        <w:t xml:space="preserve"> :</w:t>
      </w:r>
    </w:p>
    <w:p w:rsidR="003B6A7E" w:rsidRPr="008518CD" w:rsidRDefault="003B6A7E" w:rsidP="003B6A7E">
      <w:pPr>
        <w:spacing w:line="360" w:lineRule="auto"/>
        <w:ind w:right="-567"/>
        <w:rPr>
          <w:rFonts w:asciiTheme="minorBidi" w:hAnsiTheme="minorBidi"/>
          <w:color w:val="000000"/>
          <w:sz w:val="28"/>
          <w:szCs w:val="28"/>
          <w:rtl/>
          <w:lang w:bidi="ar-JO"/>
        </w:rPr>
      </w:pPr>
      <w:r w:rsidRPr="008518CD">
        <w:rPr>
          <w:rFonts w:asciiTheme="minorBidi" w:hAnsiTheme="minorBidi" w:hint="cs"/>
          <w:color w:val="000000"/>
          <w:sz w:val="28"/>
          <w:szCs w:val="28"/>
          <w:rtl/>
          <w:lang w:bidi="ar-JO"/>
        </w:rPr>
        <w:t xml:space="preserve"> موضوع هذه السورة البارز :</w:t>
      </w:r>
      <w:r w:rsidRPr="008518CD">
        <w:rPr>
          <w:rFonts w:asciiTheme="minorBidi" w:hAnsiTheme="minorBidi"/>
          <w:color w:val="000000"/>
          <w:sz w:val="28"/>
          <w:szCs w:val="28"/>
          <w:rtl/>
          <w:lang w:bidi="ar-JO"/>
        </w:rPr>
        <w:t xml:space="preserve"> </w:t>
      </w:r>
      <w:r w:rsidRPr="008518CD">
        <w:rPr>
          <w:rFonts w:asciiTheme="minorBidi" w:hAnsiTheme="minorBidi" w:hint="cs"/>
          <w:color w:val="000000"/>
          <w:sz w:val="28"/>
          <w:szCs w:val="28"/>
          <w:rtl/>
          <w:lang w:bidi="ar-JO"/>
        </w:rPr>
        <w:t xml:space="preserve">" </w:t>
      </w:r>
      <w:r w:rsidRPr="008518CD">
        <w:rPr>
          <w:rFonts w:asciiTheme="minorBidi" w:hAnsiTheme="minorBidi"/>
          <w:color w:val="000000"/>
          <w:sz w:val="28"/>
          <w:szCs w:val="28"/>
          <w:rtl/>
          <w:lang w:bidi="ar-JO"/>
        </w:rPr>
        <w:t xml:space="preserve">هو إثبات أصول العقيدة: الوحدانية، الرّسالة والوحي، البعث </w:t>
      </w:r>
      <w:r>
        <w:rPr>
          <w:rFonts w:asciiTheme="minorBidi" w:hAnsiTheme="minorBidi" w:hint="cs"/>
          <w:color w:val="000000"/>
          <w:sz w:val="28"/>
          <w:szCs w:val="28"/>
          <w:rtl/>
          <w:lang w:bidi="ar-JO"/>
        </w:rPr>
        <w:t xml:space="preserve">  </w:t>
      </w:r>
      <w:r w:rsidRPr="008518CD">
        <w:rPr>
          <w:rFonts w:asciiTheme="minorBidi" w:hAnsiTheme="minorBidi"/>
          <w:color w:val="000000"/>
          <w:sz w:val="28"/>
          <w:szCs w:val="28"/>
          <w:rtl/>
          <w:lang w:bidi="ar-JO"/>
        </w:rPr>
        <w:t>والجزاء</w:t>
      </w:r>
      <w:r w:rsidRPr="008518CD">
        <w:rPr>
          <w:rFonts w:asciiTheme="minorBidi" w:hAnsiTheme="minorBidi" w:hint="cs"/>
          <w:color w:val="000000"/>
          <w:sz w:val="28"/>
          <w:szCs w:val="28"/>
          <w:rtl/>
          <w:lang w:bidi="ar-JO"/>
        </w:rPr>
        <w:t xml:space="preserve">" </w:t>
      </w:r>
      <w:r w:rsidRPr="008518CD">
        <w:rPr>
          <w:rFonts w:asciiTheme="minorBidi" w:hAnsiTheme="minorBidi"/>
          <w:color w:val="000000"/>
          <w:sz w:val="28"/>
          <w:szCs w:val="28"/>
          <w:rtl/>
          <w:lang w:bidi="ar-JO"/>
        </w:rPr>
        <w:t xml:space="preserve"> </w:t>
      </w:r>
      <w:r w:rsidRPr="00DD2D4C">
        <w:rPr>
          <w:rFonts w:asciiTheme="minorBidi" w:hAnsiTheme="minorBidi" w:hint="cs"/>
          <w:color w:val="000000"/>
          <w:sz w:val="28"/>
          <w:szCs w:val="28"/>
          <w:vertAlign w:val="superscript"/>
          <w:rtl/>
          <w:lang w:bidi="ar-JO"/>
        </w:rPr>
        <w:t>(</w:t>
      </w:r>
      <w:r>
        <w:rPr>
          <w:rFonts w:asciiTheme="minorBidi" w:hAnsiTheme="minorBidi" w:hint="cs"/>
          <w:color w:val="000000"/>
          <w:sz w:val="28"/>
          <w:szCs w:val="28"/>
          <w:vertAlign w:val="superscript"/>
          <w:rtl/>
          <w:lang w:bidi="ar-JO"/>
        </w:rPr>
        <w:t>4</w:t>
      </w:r>
      <w:r w:rsidRPr="00DD2D4C">
        <w:rPr>
          <w:rFonts w:asciiTheme="minorBidi" w:hAnsiTheme="minorBidi" w:hint="cs"/>
          <w:color w:val="000000"/>
          <w:sz w:val="28"/>
          <w:szCs w:val="28"/>
          <w:vertAlign w:val="superscript"/>
          <w:rtl/>
          <w:lang w:bidi="ar-JO"/>
        </w:rPr>
        <w:t>)</w:t>
      </w:r>
      <w:r>
        <w:rPr>
          <w:rFonts w:asciiTheme="minorBidi" w:hAnsiTheme="minorBidi" w:hint="cs"/>
          <w:color w:val="000000"/>
          <w:sz w:val="28"/>
          <w:szCs w:val="28"/>
          <w:vertAlign w:val="superscript"/>
          <w:rtl/>
          <w:lang w:bidi="ar-JO"/>
        </w:rPr>
        <w:t xml:space="preserve"> </w:t>
      </w:r>
      <w:r>
        <w:rPr>
          <w:rFonts w:asciiTheme="minorBidi" w:hAnsiTheme="minorBidi" w:hint="cs"/>
          <w:color w:val="000000"/>
          <w:sz w:val="28"/>
          <w:szCs w:val="28"/>
          <w:rtl/>
          <w:lang w:bidi="ar-JO"/>
        </w:rPr>
        <w:t>.</w:t>
      </w:r>
    </w:p>
    <w:p w:rsidR="006F4525" w:rsidRPr="003B6A7E" w:rsidRDefault="003B6A7E" w:rsidP="003B6A7E">
      <w:pPr>
        <w:spacing w:line="360" w:lineRule="auto"/>
        <w:ind w:right="-567"/>
        <w:rPr>
          <w:rFonts w:asciiTheme="minorBidi" w:hAnsiTheme="minorBidi"/>
          <w:color w:val="000000"/>
          <w:sz w:val="28"/>
          <w:szCs w:val="28"/>
          <w:rtl/>
          <w:lang w:bidi="ar-JO"/>
        </w:rPr>
      </w:pPr>
      <w:r w:rsidRPr="008518CD">
        <w:rPr>
          <w:rFonts w:asciiTheme="minorBidi" w:hAnsiTheme="minorBidi" w:hint="cs"/>
          <w:color w:val="000000"/>
          <w:sz w:val="28"/>
          <w:szCs w:val="28"/>
          <w:rtl/>
          <w:lang w:bidi="ar-JO"/>
        </w:rPr>
        <w:t xml:space="preserve">" </w:t>
      </w:r>
      <w:r w:rsidRPr="008518CD">
        <w:rPr>
          <w:rFonts w:asciiTheme="minorBidi" w:hAnsiTheme="minorBidi"/>
          <w:color w:val="000000"/>
          <w:sz w:val="28"/>
          <w:szCs w:val="28"/>
          <w:rtl/>
          <w:lang w:bidi="ar-JO"/>
        </w:rPr>
        <w:t xml:space="preserve">ابتدأت بوصف </w:t>
      </w:r>
      <w:r>
        <w:rPr>
          <w:rFonts w:asciiTheme="minorBidi" w:hAnsiTheme="minorBidi"/>
          <w:color w:val="000000"/>
          <w:sz w:val="28"/>
          <w:szCs w:val="28"/>
          <w:rtl/>
          <w:lang w:bidi="ar-JO"/>
        </w:rPr>
        <w:t>القرآن</w:t>
      </w:r>
      <w:r w:rsidRPr="008518CD">
        <w:rPr>
          <w:rFonts w:asciiTheme="minorBidi" w:hAnsiTheme="minorBidi"/>
          <w:color w:val="000000"/>
          <w:sz w:val="28"/>
          <w:szCs w:val="28"/>
          <w:rtl/>
          <w:lang w:bidi="ar-JO"/>
        </w:rPr>
        <w:t xml:space="preserve"> العظيم بأن</w:t>
      </w:r>
      <w:r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ه المنزّل من عند الله بلسان عربي مبين</w:t>
      </w:r>
      <w:r>
        <w:rPr>
          <w:rFonts w:asciiTheme="minorBidi" w:hAnsiTheme="minorBidi" w:hint="cs"/>
          <w:color w:val="000000"/>
          <w:sz w:val="28"/>
          <w:szCs w:val="28"/>
          <w:rtl/>
          <w:lang w:bidi="ar-JO"/>
        </w:rPr>
        <w:t xml:space="preserve">، ... </w:t>
      </w:r>
      <w:r w:rsidRPr="008518CD">
        <w:rPr>
          <w:rFonts w:asciiTheme="minorBidi" w:hAnsiTheme="minorBidi"/>
          <w:color w:val="000000"/>
          <w:sz w:val="28"/>
          <w:szCs w:val="28"/>
          <w:rtl/>
          <w:lang w:bidi="ar-JO"/>
        </w:rPr>
        <w:t xml:space="preserve">وأبانت موقف المشركين وإعراضهم عن تدبّره، </w:t>
      </w:r>
      <w:r>
        <w:rPr>
          <w:rFonts w:asciiTheme="minorBidi" w:hAnsiTheme="minorBidi" w:hint="cs"/>
          <w:color w:val="000000"/>
          <w:sz w:val="28"/>
          <w:szCs w:val="28"/>
          <w:rtl/>
          <w:lang w:bidi="ar-JO"/>
        </w:rPr>
        <w:t xml:space="preserve">... </w:t>
      </w:r>
      <w:r w:rsidRPr="008518CD">
        <w:rPr>
          <w:rFonts w:asciiTheme="minorBidi" w:hAnsiTheme="minorBidi"/>
          <w:color w:val="000000"/>
          <w:sz w:val="28"/>
          <w:szCs w:val="28"/>
          <w:rtl/>
          <w:lang w:bidi="ar-JO"/>
        </w:rPr>
        <w:t xml:space="preserve">ثم </w:t>
      </w:r>
      <w:r>
        <w:rPr>
          <w:rFonts w:asciiTheme="minorBidi" w:hAnsiTheme="minorBidi"/>
          <w:color w:val="000000"/>
          <w:sz w:val="28"/>
          <w:szCs w:val="28"/>
          <w:rtl/>
          <w:lang w:bidi="ar-JO"/>
        </w:rPr>
        <w:t>أنكر</w:t>
      </w:r>
      <w:r w:rsidRPr="008518CD">
        <w:rPr>
          <w:rFonts w:asciiTheme="minorBidi" w:hAnsiTheme="minorBidi"/>
          <w:color w:val="000000"/>
          <w:sz w:val="28"/>
          <w:szCs w:val="28"/>
          <w:rtl/>
          <w:lang w:bidi="ar-JO"/>
        </w:rPr>
        <w:t>ت على المشركين الكفر، وأقامت الأدلة على وحدانية الله من خلق السموات والأرض</w:t>
      </w:r>
      <w:r>
        <w:rPr>
          <w:rFonts w:asciiTheme="minorBidi" w:hAnsiTheme="minorBidi" w:hint="cs"/>
          <w:color w:val="000000"/>
          <w:sz w:val="28"/>
          <w:szCs w:val="28"/>
          <w:rtl/>
          <w:lang w:bidi="ar-JO"/>
        </w:rPr>
        <w:t xml:space="preserve"> ...</w:t>
      </w:r>
      <w:r w:rsidRPr="008518CD">
        <w:rPr>
          <w:rFonts w:asciiTheme="minorBidi" w:hAnsiTheme="minorBidi"/>
          <w:color w:val="000000"/>
          <w:sz w:val="28"/>
          <w:szCs w:val="28"/>
          <w:rtl/>
          <w:lang w:bidi="ar-JO"/>
        </w:rPr>
        <w:t>وحذّرت من حساب القيامة</w:t>
      </w:r>
      <w:r>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ثم عاد الله </w:t>
      </w:r>
      <w:r>
        <w:rPr>
          <w:rFonts w:asciiTheme="minorBidi" w:hAnsiTheme="minorBidi"/>
          <w:color w:val="000000"/>
          <w:sz w:val="28"/>
          <w:szCs w:val="28"/>
          <w:rtl/>
          <w:lang w:bidi="ar-JO"/>
        </w:rPr>
        <w:t xml:space="preserve">تعالى </w:t>
      </w:r>
      <w:r w:rsidRPr="008518CD">
        <w:rPr>
          <w:rFonts w:asciiTheme="minorBidi" w:hAnsiTheme="minorBidi"/>
          <w:color w:val="000000"/>
          <w:sz w:val="28"/>
          <w:szCs w:val="28"/>
          <w:rtl/>
          <w:lang w:bidi="ar-JO"/>
        </w:rPr>
        <w:t xml:space="preserve"> </w:t>
      </w:r>
      <w:r>
        <w:rPr>
          <w:rFonts w:asciiTheme="minorBidi" w:hAnsiTheme="minorBidi"/>
          <w:color w:val="000000"/>
          <w:sz w:val="28"/>
          <w:szCs w:val="28"/>
          <w:rtl/>
          <w:lang w:bidi="ar-JO"/>
        </w:rPr>
        <w:t xml:space="preserve">إلى </w:t>
      </w:r>
      <w:r w:rsidRPr="008518CD">
        <w:rPr>
          <w:rFonts w:asciiTheme="minorBidi" w:hAnsiTheme="minorBidi"/>
          <w:color w:val="000000"/>
          <w:sz w:val="28"/>
          <w:szCs w:val="28"/>
          <w:rtl/>
          <w:lang w:bidi="ar-JO"/>
        </w:rPr>
        <w:t xml:space="preserve"> إيراد أدلة أخرى من إيجاد </w:t>
      </w:r>
    </w:p>
    <w:p w:rsidR="006F4525" w:rsidRPr="00C95254" w:rsidRDefault="006F4525" w:rsidP="008518CD">
      <w:pPr>
        <w:spacing w:line="360" w:lineRule="auto"/>
        <w:ind w:right="-567"/>
        <w:rPr>
          <w:rFonts w:cs="Arabic Transparent"/>
          <w:sz w:val="20"/>
          <w:szCs w:val="20"/>
          <w:rtl/>
        </w:rPr>
      </w:pPr>
      <w:r w:rsidRPr="00C95254">
        <w:rPr>
          <w:rFonts w:cs="Arabic Transparent" w:hint="cs"/>
          <w:sz w:val="20"/>
          <w:szCs w:val="20"/>
          <w:rtl/>
        </w:rPr>
        <w:t>____________</w:t>
      </w:r>
    </w:p>
    <w:p w:rsidR="006F4525" w:rsidRDefault="006F4525" w:rsidP="003B6A7E">
      <w:pPr>
        <w:spacing w:line="360" w:lineRule="auto"/>
        <w:ind w:right="-567"/>
        <w:rPr>
          <w:rFonts w:cs="Arabic Transparent"/>
          <w:sz w:val="20"/>
          <w:szCs w:val="20"/>
          <w:rtl/>
        </w:rPr>
      </w:pPr>
      <w:r w:rsidRPr="00290476">
        <w:rPr>
          <w:rFonts w:cs="Arabic Transparent" w:hint="cs"/>
          <w:sz w:val="20"/>
          <w:szCs w:val="20"/>
          <w:rtl/>
        </w:rPr>
        <w:t>(1)</w:t>
      </w:r>
      <w:r w:rsidRPr="00FD0568">
        <w:rPr>
          <w:rFonts w:cs="Arabic Transparent" w:hint="cs"/>
          <w:sz w:val="20"/>
          <w:szCs w:val="20"/>
          <w:rtl/>
        </w:rPr>
        <w:t xml:space="preserve"> </w:t>
      </w:r>
      <w:r w:rsidR="00C95254">
        <w:rPr>
          <w:rFonts w:cs="Arabic Transparent" w:hint="cs"/>
          <w:sz w:val="20"/>
          <w:szCs w:val="20"/>
          <w:rtl/>
        </w:rPr>
        <w:t>ي</w:t>
      </w:r>
      <w:r>
        <w:rPr>
          <w:rFonts w:cs="Arabic Transparent" w:hint="cs"/>
          <w:sz w:val="20"/>
          <w:szCs w:val="20"/>
          <w:rtl/>
        </w:rPr>
        <w:t xml:space="preserve">نظر: الزحيلي ، التفسير المنير ، </w:t>
      </w:r>
      <w:r w:rsidR="00B819E0">
        <w:rPr>
          <w:rFonts w:cs="Arabic Transparent" w:hint="cs"/>
          <w:sz w:val="20"/>
          <w:szCs w:val="20"/>
          <w:rtl/>
        </w:rPr>
        <w:t>م</w:t>
      </w:r>
      <w:r w:rsidR="003B6A7E">
        <w:rPr>
          <w:rFonts w:cs="Arabic Transparent" w:hint="cs"/>
          <w:sz w:val="20"/>
          <w:szCs w:val="20"/>
          <w:rtl/>
        </w:rPr>
        <w:t xml:space="preserve">رجع </w:t>
      </w:r>
      <w:r w:rsidR="00B819E0">
        <w:rPr>
          <w:rFonts w:cs="Arabic Transparent" w:hint="cs"/>
          <w:sz w:val="20"/>
          <w:szCs w:val="20"/>
          <w:rtl/>
        </w:rPr>
        <w:t>سابق</w:t>
      </w:r>
      <w:r>
        <w:rPr>
          <w:rFonts w:cs="Arabic Transparent" w:hint="cs"/>
          <w:sz w:val="20"/>
          <w:szCs w:val="20"/>
          <w:rtl/>
        </w:rPr>
        <w:t xml:space="preserve"> ، 24/69.</w:t>
      </w:r>
      <w:r w:rsidR="003B6A7E">
        <w:rPr>
          <w:rFonts w:cs="Arabic Transparent" w:hint="cs"/>
          <w:sz w:val="20"/>
          <w:szCs w:val="20"/>
          <w:rtl/>
        </w:rPr>
        <w:t xml:space="preserve">                                                                                           </w:t>
      </w:r>
      <w:r w:rsidRPr="00290476">
        <w:rPr>
          <w:rFonts w:cs="Arabic Transparent" w:hint="cs"/>
          <w:sz w:val="20"/>
          <w:szCs w:val="20"/>
          <w:rtl/>
        </w:rPr>
        <w:t>(2)</w:t>
      </w:r>
      <w:r>
        <w:rPr>
          <w:rFonts w:cs="Arabic Transparent" w:hint="cs"/>
          <w:sz w:val="20"/>
          <w:szCs w:val="20"/>
          <w:rtl/>
        </w:rPr>
        <w:t xml:space="preserve"> </w:t>
      </w:r>
      <w:r w:rsidR="00C95254">
        <w:rPr>
          <w:rFonts w:cs="Arabic Transparent" w:hint="cs"/>
          <w:sz w:val="20"/>
          <w:szCs w:val="20"/>
          <w:rtl/>
        </w:rPr>
        <w:t>الحجازي ،</w:t>
      </w:r>
      <w:r w:rsidR="00C95254" w:rsidRPr="00C95254">
        <w:rPr>
          <w:rFonts w:cs="Arabic Transparent"/>
          <w:sz w:val="20"/>
          <w:szCs w:val="20"/>
          <w:rtl/>
        </w:rPr>
        <w:t xml:space="preserve"> محمد محمود</w:t>
      </w:r>
      <w:r w:rsidR="00C95254">
        <w:rPr>
          <w:rFonts w:cs="Arabic Transparent" w:hint="cs"/>
          <w:sz w:val="20"/>
          <w:szCs w:val="20"/>
          <w:rtl/>
        </w:rPr>
        <w:t>(</w:t>
      </w:r>
      <w:r w:rsidR="00C95254" w:rsidRPr="00C95254">
        <w:rPr>
          <w:rFonts w:cs="Arabic Transparent"/>
          <w:sz w:val="20"/>
          <w:szCs w:val="20"/>
          <w:rtl/>
        </w:rPr>
        <w:t>1413 هـ</w:t>
      </w:r>
      <w:r w:rsidR="00C95254">
        <w:rPr>
          <w:rFonts w:cs="Arabic Transparent" w:hint="cs"/>
          <w:sz w:val="20"/>
          <w:szCs w:val="20"/>
          <w:rtl/>
        </w:rPr>
        <w:t>)</w:t>
      </w:r>
      <w:r w:rsidR="00C95254" w:rsidRPr="00C95254">
        <w:rPr>
          <w:rFonts w:cs="Arabic Transparent" w:hint="cs"/>
          <w:sz w:val="20"/>
          <w:szCs w:val="20"/>
          <w:rtl/>
        </w:rPr>
        <w:t>،</w:t>
      </w:r>
      <w:r w:rsidR="00C95254">
        <w:rPr>
          <w:rFonts w:cs="Arabic Transparent" w:hint="cs"/>
          <w:sz w:val="20"/>
          <w:szCs w:val="20"/>
          <w:rtl/>
        </w:rPr>
        <w:t xml:space="preserve"> </w:t>
      </w:r>
      <w:r w:rsidR="00746B1A" w:rsidRPr="00C95254">
        <w:rPr>
          <w:rFonts w:cs="Arabic Transparent"/>
          <w:sz w:val="20"/>
          <w:szCs w:val="20"/>
          <w:rtl/>
        </w:rPr>
        <w:t>التفسير الواضح</w:t>
      </w:r>
      <w:r w:rsidR="00C95254">
        <w:rPr>
          <w:rFonts w:cs="Arabic Transparent" w:hint="cs"/>
          <w:sz w:val="20"/>
          <w:szCs w:val="20"/>
          <w:rtl/>
        </w:rPr>
        <w:t>،ط10،</w:t>
      </w:r>
      <w:r w:rsidR="00746B1A" w:rsidRPr="00C95254">
        <w:rPr>
          <w:rFonts w:cs="Arabic Transparent" w:hint="cs"/>
          <w:sz w:val="20"/>
          <w:szCs w:val="20"/>
          <w:rtl/>
        </w:rPr>
        <w:t>3/292.</w:t>
      </w:r>
      <w:r w:rsidR="00746B1A" w:rsidRPr="00C95254">
        <w:rPr>
          <w:rFonts w:cs="Arabic Transparent"/>
          <w:sz w:val="20"/>
          <w:szCs w:val="20"/>
          <w:rtl/>
        </w:rPr>
        <w:t xml:space="preserve"> دار الجيل الجديد </w:t>
      </w:r>
      <w:r w:rsidR="00C95254">
        <w:rPr>
          <w:rFonts w:cs="Arabic Transparent"/>
          <w:sz w:val="20"/>
          <w:szCs w:val="20"/>
          <w:rtl/>
        </w:rPr>
        <w:t>–</w:t>
      </w:r>
      <w:r w:rsidR="00746B1A" w:rsidRPr="00C95254">
        <w:rPr>
          <w:rFonts w:cs="Arabic Transparent"/>
          <w:sz w:val="20"/>
          <w:szCs w:val="20"/>
          <w:rtl/>
        </w:rPr>
        <w:t xml:space="preserve"> بيروت</w:t>
      </w:r>
      <w:r w:rsidR="00C95254">
        <w:rPr>
          <w:rFonts w:cs="Arabic Transparent" w:hint="cs"/>
          <w:sz w:val="20"/>
          <w:szCs w:val="20"/>
          <w:rtl/>
        </w:rPr>
        <w:t xml:space="preserve"> .وينظر : الزحيلي ، التفسير </w:t>
      </w:r>
      <w:r w:rsidR="00597632">
        <w:rPr>
          <w:rFonts w:cs="Arabic Transparent" w:hint="cs"/>
          <w:sz w:val="20"/>
          <w:szCs w:val="20"/>
          <w:rtl/>
        </w:rPr>
        <w:t xml:space="preserve">المنير ، مرجع سابق </w:t>
      </w:r>
      <w:r w:rsidR="00C95254">
        <w:rPr>
          <w:rFonts w:cs="Arabic Transparent" w:hint="cs"/>
          <w:sz w:val="20"/>
          <w:szCs w:val="20"/>
          <w:rtl/>
        </w:rPr>
        <w:t>، 24/70.</w:t>
      </w:r>
      <w:r w:rsidR="003B6A7E">
        <w:rPr>
          <w:rFonts w:cs="Arabic Transparent" w:hint="cs"/>
          <w:sz w:val="20"/>
          <w:szCs w:val="20"/>
          <w:rtl/>
        </w:rPr>
        <w:t xml:space="preserve">                                                                                                                                                        </w:t>
      </w:r>
      <w:r w:rsidRPr="00290476">
        <w:rPr>
          <w:rFonts w:cs="Arabic Transparent" w:hint="cs"/>
          <w:sz w:val="20"/>
          <w:szCs w:val="20"/>
          <w:rtl/>
        </w:rPr>
        <w:lastRenderedPageBreak/>
        <w:t>(3)</w:t>
      </w:r>
      <w:r>
        <w:rPr>
          <w:rFonts w:cs="Arabic Transparent" w:hint="cs"/>
          <w:sz w:val="20"/>
          <w:szCs w:val="20"/>
          <w:rtl/>
        </w:rPr>
        <w:t xml:space="preserve"> الزحيلي ، التفسير المنير ، </w:t>
      </w:r>
      <w:r w:rsidR="00B819E0">
        <w:rPr>
          <w:rFonts w:cs="Arabic Transparent" w:hint="cs"/>
          <w:sz w:val="20"/>
          <w:szCs w:val="20"/>
          <w:rtl/>
        </w:rPr>
        <w:t>م</w:t>
      </w:r>
      <w:r w:rsidR="003B6A7E">
        <w:rPr>
          <w:rFonts w:cs="Arabic Transparent" w:hint="cs"/>
          <w:sz w:val="20"/>
          <w:szCs w:val="20"/>
          <w:rtl/>
        </w:rPr>
        <w:t xml:space="preserve">رجع </w:t>
      </w:r>
      <w:r w:rsidR="00B819E0">
        <w:rPr>
          <w:rFonts w:cs="Arabic Transparent" w:hint="cs"/>
          <w:sz w:val="20"/>
          <w:szCs w:val="20"/>
          <w:rtl/>
        </w:rPr>
        <w:t>سابق</w:t>
      </w:r>
      <w:r>
        <w:rPr>
          <w:rFonts w:cs="Arabic Transparent" w:hint="cs"/>
          <w:sz w:val="20"/>
          <w:szCs w:val="20"/>
          <w:rtl/>
        </w:rPr>
        <w:t xml:space="preserve"> ، 24/70.</w:t>
      </w:r>
      <w:r w:rsidR="00C95254" w:rsidRPr="00290476">
        <w:rPr>
          <w:rFonts w:cs="Arabic Transparent" w:hint="cs"/>
          <w:sz w:val="20"/>
          <w:szCs w:val="20"/>
          <w:rtl/>
        </w:rPr>
        <w:t xml:space="preserve"> </w:t>
      </w:r>
      <w:r w:rsidR="003B6A7E">
        <w:rPr>
          <w:rFonts w:cs="Arabic Transparent" w:hint="cs"/>
          <w:sz w:val="20"/>
          <w:szCs w:val="20"/>
          <w:rtl/>
        </w:rPr>
        <w:t xml:space="preserve">                                                                                                                   </w:t>
      </w:r>
      <w:r w:rsidR="003B6A7E" w:rsidRPr="00290476">
        <w:rPr>
          <w:rFonts w:cs="Arabic Transparent" w:hint="cs"/>
          <w:sz w:val="20"/>
          <w:szCs w:val="20"/>
          <w:rtl/>
        </w:rPr>
        <w:t xml:space="preserve"> </w:t>
      </w:r>
      <w:r w:rsidRPr="00290476">
        <w:rPr>
          <w:rFonts w:cs="Arabic Transparent" w:hint="cs"/>
          <w:sz w:val="20"/>
          <w:szCs w:val="20"/>
          <w:rtl/>
        </w:rPr>
        <w:t>(</w:t>
      </w:r>
      <w:r w:rsidR="003B6A7E">
        <w:rPr>
          <w:rFonts w:cs="Arabic Transparent" w:hint="cs"/>
          <w:sz w:val="20"/>
          <w:szCs w:val="20"/>
          <w:rtl/>
        </w:rPr>
        <w:t>4</w:t>
      </w:r>
      <w:r w:rsidRPr="00290476">
        <w:rPr>
          <w:rFonts w:cs="Arabic Transparent" w:hint="cs"/>
          <w:sz w:val="20"/>
          <w:szCs w:val="20"/>
          <w:rtl/>
        </w:rPr>
        <w:t>)</w:t>
      </w:r>
      <w:r w:rsidRPr="00FD0568">
        <w:rPr>
          <w:rFonts w:cs="Arabic Transparent" w:hint="cs"/>
          <w:sz w:val="20"/>
          <w:szCs w:val="20"/>
          <w:rtl/>
        </w:rPr>
        <w:t xml:space="preserve"> </w:t>
      </w:r>
      <w:r w:rsidR="003B6A7E">
        <w:rPr>
          <w:rFonts w:cs="Arabic Transparent" w:hint="cs"/>
          <w:sz w:val="20"/>
          <w:szCs w:val="20"/>
          <w:rtl/>
        </w:rPr>
        <w:t xml:space="preserve">المرجع نفسه </w:t>
      </w:r>
      <w:r>
        <w:rPr>
          <w:rFonts w:cs="Arabic Transparent" w:hint="cs"/>
          <w:sz w:val="20"/>
          <w:szCs w:val="20"/>
          <w:rtl/>
        </w:rPr>
        <w:t xml:space="preserve">، 24/180. </w:t>
      </w:r>
    </w:p>
    <w:p w:rsidR="008518CD" w:rsidRPr="00DD2D4C" w:rsidRDefault="003B6A7E" w:rsidP="003B6A7E">
      <w:pPr>
        <w:spacing w:line="360" w:lineRule="auto"/>
        <w:ind w:right="-567"/>
        <w:rPr>
          <w:rFonts w:asciiTheme="minorBidi" w:hAnsiTheme="minorBidi"/>
          <w:color w:val="000000"/>
          <w:sz w:val="28"/>
          <w:szCs w:val="28"/>
          <w:rtl/>
          <w:lang w:bidi="ar-JO"/>
        </w:rPr>
      </w:pPr>
      <w:r w:rsidRPr="008518CD">
        <w:rPr>
          <w:rFonts w:asciiTheme="minorBidi" w:hAnsiTheme="minorBidi"/>
          <w:color w:val="000000"/>
          <w:sz w:val="28"/>
          <w:szCs w:val="28"/>
          <w:rtl/>
          <w:lang w:bidi="ar-JO"/>
        </w:rPr>
        <w:t xml:space="preserve">العالم العلوي والسفلي </w:t>
      </w:r>
      <w:r>
        <w:rPr>
          <w:rFonts w:asciiTheme="minorBidi" w:hAnsiTheme="minorBidi"/>
          <w:color w:val="000000"/>
          <w:sz w:val="28"/>
          <w:szCs w:val="28"/>
          <w:rtl/>
          <w:lang w:bidi="ar-JO"/>
        </w:rPr>
        <w:t>على وجود الله ووحدانيته وقدرته</w:t>
      </w:r>
      <w:r>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وختمت السورة بوعد الله أن</w:t>
      </w:r>
      <w:r w:rsidRPr="008518CD">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 ي</w:t>
      </w:r>
      <w:r>
        <w:rPr>
          <w:rFonts w:asciiTheme="minorBidi" w:hAnsiTheme="minorBidi" w:hint="cs"/>
          <w:color w:val="000000"/>
          <w:sz w:val="28"/>
          <w:szCs w:val="28"/>
          <w:rtl/>
          <w:lang w:bidi="ar-JO"/>
        </w:rPr>
        <w:t>ُ</w:t>
      </w:r>
      <w:r w:rsidRPr="008518CD">
        <w:rPr>
          <w:rFonts w:asciiTheme="minorBidi" w:hAnsiTheme="minorBidi"/>
          <w:color w:val="000000"/>
          <w:sz w:val="28"/>
          <w:szCs w:val="28"/>
          <w:rtl/>
          <w:lang w:bidi="ar-JO"/>
        </w:rPr>
        <w:t xml:space="preserve">طلع الناس في كل زمان </w:t>
      </w:r>
      <w:r w:rsidR="00DD2D4C" w:rsidRPr="008518CD">
        <w:rPr>
          <w:rFonts w:asciiTheme="minorBidi" w:hAnsiTheme="minorBidi"/>
          <w:color w:val="000000"/>
          <w:sz w:val="28"/>
          <w:szCs w:val="28"/>
          <w:rtl/>
          <w:lang w:bidi="ar-JO"/>
        </w:rPr>
        <w:t>على بعض أسرار الكون</w:t>
      </w:r>
      <w:r w:rsidR="00D8549F">
        <w:rPr>
          <w:rFonts w:asciiTheme="minorBidi" w:hAnsiTheme="minorBidi" w:hint="cs"/>
          <w:color w:val="000000"/>
          <w:sz w:val="28"/>
          <w:szCs w:val="28"/>
          <w:rtl/>
          <w:lang w:bidi="ar-JO"/>
        </w:rPr>
        <w:t>،</w:t>
      </w:r>
      <w:r w:rsidR="00DD2D4C" w:rsidRPr="008518CD">
        <w:rPr>
          <w:rFonts w:asciiTheme="minorBidi" w:hAnsiTheme="minorBidi"/>
          <w:color w:val="000000"/>
          <w:sz w:val="28"/>
          <w:szCs w:val="28"/>
          <w:rtl/>
          <w:lang w:bidi="ar-JO"/>
        </w:rPr>
        <w:t xml:space="preserve"> والتّعرف على آيات الله في الآفاق </w:t>
      </w:r>
      <w:r w:rsidR="00D8549F">
        <w:rPr>
          <w:rFonts w:asciiTheme="minorBidi" w:hAnsiTheme="minorBidi" w:hint="cs"/>
          <w:color w:val="000000"/>
          <w:sz w:val="28"/>
          <w:szCs w:val="28"/>
          <w:rtl/>
          <w:lang w:bidi="ar-JO"/>
        </w:rPr>
        <w:t xml:space="preserve">، </w:t>
      </w:r>
      <w:r w:rsidR="00DD2D4C" w:rsidRPr="008518CD">
        <w:rPr>
          <w:rFonts w:asciiTheme="minorBidi" w:hAnsiTheme="minorBidi"/>
          <w:color w:val="000000"/>
          <w:sz w:val="28"/>
          <w:szCs w:val="28"/>
          <w:rtl/>
          <w:lang w:bidi="ar-JO"/>
        </w:rPr>
        <w:t xml:space="preserve">والأنفس الدالة على الوحدانية والقدرة </w:t>
      </w:r>
      <w:r w:rsidR="001A65CF">
        <w:rPr>
          <w:rFonts w:asciiTheme="minorBidi" w:hAnsiTheme="minorBidi"/>
          <w:color w:val="000000"/>
          <w:sz w:val="28"/>
          <w:szCs w:val="28"/>
          <w:rtl/>
          <w:lang w:bidi="ar-JO"/>
        </w:rPr>
        <w:t>الإلهيّة</w:t>
      </w:r>
      <w:r w:rsidR="00DD2D4C" w:rsidRPr="008518CD">
        <w:rPr>
          <w:rFonts w:asciiTheme="minorBidi" w:hAnsiTheme="minorBidi"/>
          <w:color w:val="000000"/>
          <w:sz w:val="28"/>
          <w:szCs w:val="28"/>
          <w:rtl/>
          <w:lang w:bidi="ar-JO"/>
        </w:rPr>
        <w:t>، ثم ذكرت أن</w:t>
      </w:r>
      <w:r w:rsidR="00DD2D4C" w:rsidRPr="008518CD">
        <w:rPr>
          <w:rFonts w:asciiTheme="minorBidi" w:hAnsiTheme="minorBidi" w:hint="cs"/>
          <w:color w:val="000000"/>
          <w:sz w:val="28"/>
          <w:szCs w:val="28"/>
          <w:rtl/>
          <w:lang w:bidi="ar-JO"/>
        </w:rPr>
        <w:t>َّ</w:t>
      </w:r>
      <w:r w:rsidR="00DD2D4C" w:rsidRPr="008518CD">
        <w:rPr>
          <w:rFonts w:asciiTheme="minorBidi" w:hAnsiTheme="minorBidi"/>
          <w:color w:val="000000"/>
          <w:sz w:val="28"/>
          <w:szCs w:val="28"/>
          <w:rtl/>
          <w:lang w:bidi="ar-JO"/>
        </w:rPr>
        <w:t xml:space="preserve"> المشركين يشكون في البعث والحشر، ولكن</w:t>
      </w:r>
      <w:r w:rsidR="00DD2D4C" w:rsidRPr="008518CD">
        <w:rPr>
          <w:rFonts w:asciiTheme="minorBidi" w:hAnsiTheme="minorBidi" w:hint="cs"/>
          <w:color w:val="000000"/>
          <w:sz w:val="28"/>
          <w:szCs w:val="28"/>
          <w:rtl/>
          <w:lang w:bidi="ar-JO"/>
        </w:rPr>
        <w:t>َّ</w:t>
      </w:r>
      <w:r w:rsidR="00DD2D4C" w:rsidRPr="008518CD">
        <w:rPr>
          <w:rFonts w:asciiTheme="minorBidi" w:hAnsiTheme="minorBidi"/>
          <w:color w:val="000000"/>
          <w:sz w:val="28"/>
          <w:szCs w:val="28"/>
          <w:rtl/>
          <w:lang w:bidi="ar-JO"/>
        </w:rPr>
        <w:t xml:space="preserve"> الله محيط بهم وبكل شيء، وذلك ردّ حاسم عليهم</w:t>
      </w:r>
      <w:r w:rsidR="00DD2D4C" w:rsidRPr="008518CD">
        <w:rPr>
          <w:rFonts w:asciiTheme="minorBidi" w:hAnsiTheme="minorBidi" w:hint="cs"/>
          <w:color w:val="000000"/>
          <w:sz w:val="28"/>
          <w:szCs w:val="28"/>
          <w:rtl/>
          <w:lang w:bidi="ar-JO"/>
        </w:rPr>
        <w:t>"</w:t>
      </w:r>
      <w:r w:rsidR="00DD2D4C" w:rsidRPr="00D8549F">
        <w:rPr>
          <w:rFonts w:asciiTheme="minorBidi" w:hAnsiTheme="minorBidi" w:hint="cs"/>
          <w:color w:val="000000"/>
          <w:sz w:val="28"/>
          <w:szCs w:val="28"/>
          <w:vertAlign w:val="superscript"/>
          <w:rtl/>
          <w:lang w:bidi="ar-JO"/>
        </w:rPr>
        <w:t>(1)</w:t>
      </w:r>
      <w:r w:rsidR="00DD2D4C" w:rsidRPr="008518CD">
        <w:rPr>
          <w:rFonts w:asciiTheme="minorBidi" w:hAnsiTheme="minorBidi"/>
          <w:color w:val="000000"/>
          <w:sz w:val="28"/>
          <w:szCs w:val="28"/>
          <w:rtl/>
          <w:lang w:bidi="ar-JO"/>
        </w:rPr>
        <w:t>.</w:t>
      </w:r>
    </w:p>
    <w:p w:rsidR="006F4525" w:rsidRPr="00DD2D4C" w:rsidRDefault="006F4525" w:rsidP="00DD2D4C">
      <w:pPr>
        <w:autoSpaceDE w:val="0"/>
        <w:autoSpaceDN w:val="0"/>
        <w:adjustRightInd w:val="0"/>
        <w:spacing w:after="0" w:line="360" w:lineRule="auto"/>
        <w:ind w:right="-567"/>
        <w:rPr>
          <w:rFonts w:asciiTheme="minorBidi" w:hAnsiTheme="minorBidi"/>
          <w:color w:val="000000"/>
          <w:sz w:val="28"/>
          <w:szCs w:val="28"/>
          <w:rtl/>
          <w:lang w:bidi="ar-JO"/>
        </w:rPr>
      </w:pPr>
      <w:r w:rsidRPr="00DD2D4C">
        <w:rPr>
          <w:rFonts w:asciiTheme="minorBidi" w:hAnsiTheme="minorBidi" w:hint="cs"/>
          <w:color w:val="000000"/>
          <w:sz w:val="28"/>
          <w:szCs w:val="28"/>
          <w:rtl/>
          <w:lang w:bidi="ar-JO"/>
        </w:rPr>
        <w:t>3- مضمون سورة الشورى :</w:t>
      </w:r>
    </w:p>
    <w:p w:rsidR="006F4525" w:rsidRPr="00DD2D4C" w:rsidRDefault="008518CD" w:rsidP="00DD2D4C">
      <w:pPr>
        <w:autoSpaceDE w:val="0"/>
        <w:autoSpaceDN w:val="0"/>
        <w:adjustRightInd w:val="0"/>
        <w:spacing w:after="0" w:line="360" w:lineRule="auto"/>
        <w:ind w:right="-567"/>
        <w:rPr>
          <w:rFonts w:asciiTheme="minorBidi" w:hAnsiTheme="minorBidi"/>
          <w:color w:val="000000"/>
          <w:sz w:val="28"/>
          <w:szCs w:val="28"/>
          <w:rtl/>
          <w:lang w:bidi="ar-JO"/>
        </w:rPr>
      </w:pPr>
      <w:r w:rsidRPr="00DD2D4C">
        <w:rPr>
          <w:rFonts w:asciiTheme="minorBidi" w:hAnsiTheme="minorBidi" w:hint="cs"/>
          <w:color w:val="000000"/>
          <w:sz w:val="28"/>
          <w:szCs w:val="28"/>
          <w:rtl/>
          <w:lang w:bidi="ar-JO"/>
        </w:rPr>
        <w:t xml:space="preserve">" </w:t>
      </w:r>
      <w:r w:rsidR="006F4525" w:rsidRPr="00DD2D4C">
        <w:rPr>
          <w:rFonts w:asciiTheme="minorBidi" w:hAnsiTheme="minorBidi"/>
          <w:color w:val="000000"/>
          <w:sz w:val="28"/>
          <w:szCs w:val="28"/>
          <w:rtl/>
          <w:lang w:bidi="ar-JO"/>
        </w:rPr>
        <w:t>موضوع هذه السورة كسائر السور المك</w:t>
      </w:r>
      <w:r w:rsidRPr="00DD2D4C">
        <w:rPr>
          <w:rFonts w:asciiTheme="minorBidi" w:hAnsiTheme="minorBidi" w:hint="cs"/>
          <w:color w:val="000000"/>
          <w:sz w:val="28"/>
          <w:szCs w:val="28"/>
          <w:rtl/>
          <w:lang w:bidi="ar-JO"/>
        </w:rPr>
        <w:t>ّ</w:t>
      </w:r>
      <w:r w:rsidR="006F4525" w:rsidRPr="00DD2D4C">
        <w:rPr>
          <w:rFonts w:asciiTheme="minorBidi" w:hAnsiTheme="minorBidi"/>
          <w:color w:val="000000"/>
          <w:sz w:val="28"/>
          <w:szCs w:val="28"/>
          <w:rtl/>
          <w:lang w:bidi="ar-JO"/>
        </w:rPr>
        <w:t>ية مختص</w:t>
      </w:r>
      <w:r w:rsidRPr="00DD2D4C">
        <w:rPr>
          <w:rFonts w:asciiTheme="minorBidi" w:hAnsiTheme="minorBidi" w:hint="cs"/>
          <w:color w:val="000000"/>
          <w:sz w:val="28"/>
          <w:szCs w:val="28"/>
          <w:rtl/>
          <w:lang w:bidi="ar-JO"/>
        </w:rPr>
        <w:t>ّ</w:t>
      </w:r>
      <w:r w:rsidR="006F4525" w:rsidRPr="00DD2D4C">
        <w:rPr>
          <w:rFonts w:asciiTheme="minorBidi" w:hAnsiTheme="minorBidi"/>
          <w:color w:val="000000"/>
          <w:sz w:val="28"/>
          <w:szCs w:val="28"/>
          <w:rtl/>
          <w:lang w:bidi="ar-JO"/>
        </w:rPr>
        <w:t xml:space="preserve"> بالعقيدة القائمة على الإيمان بوحدانية الله، وصح</w:t>
      </w:r>
      <w:r w:rsidRPr="00DD2D4C">
        <w:rPr>
          <w:rFonts w:asciiTheme="minorBidi" w:hAnsiTheme="minorBidi" w:hint="cs"/>
          <w:color w:val="000000"/>
          <w:sz w:val="28"/>
          <w:szCs w:val="28"/>
          <w:rtl/>
          <w:lang w:bidi="ar-JO"/>
        </w:rPr>
        <w:t>ّ</w:t>
      </w:r>
      <w:r w:rsidR="006F4525" w:rsidRPr="00DD2D4C">
        <w:rPr>
          <w:rFonts w:asciiTheme="minorBidi" w:hAnsiTheme="minorBidi"/>
          <w:color w:val="000000"/>
          <w:sz w:val="28"/>
          <w:szCs w:val="28"/>
          <w:rtl/>
          <w:lang w:bidi="ar-JO"/>
        </w:rPr>
        <w:t>ة الرسالة النبوية، والتصديق بالبعث والجزاء، ومحورها الأساسي الكلام عن ظاهرة الوحي</w:t>
      </w:r>
      <w:r w:rsidR="00D57C0A">
        <w:rPr>
          <w:rFonts w:asciiTheme="minorBidi" w:hAnsiTheme="minorBidi" w:hint="cs"/>
          <w:color w:val="000000"/>
          <w:sz w:val="28"/>
          <w:szCs w:val="28"/>
          <w:rtl/>
          <w:lang w:bidi="ar-JO"/>
        </w:rPr>
        <w:t xml:space="preserve"> </w:t>
      </w:r>
      <w:r w:rsidR="006F4525" w:rsidRPr="00DD2D4C">
        <w:rPr>
          <w:rFonts w:asciiTheme="minorBidi" w:hAnsiTheme="minorBidi"/>
          <w:color w:val="000000"/>
          <w:sz w:val="28"/>
          <w:szCs w:val="28"/>
          <w:rtl/>
          <w:lang w:bidi="ar-JO"/>
        </w:rPr>
        <w:t>.</w:t>
      </w:r>
    </w:p>
    <w:p w:rsidR="006F4525" w:rsidRPr="00DD2D4C" w:rsidRDefault="006F4525" w:rsidP="00DD2D4C">
      <w:pPr>
        <w:autoSpaceDE w:val="0"/>
        <w:autoSpaceDN w:val="0"/>
        <w:adjustRightInd w:val="0"/>
        <w:spacing w:after="0" w:line="360" w:lineRule="auto"/>
        <w:ind w:right="-567"/>
        <w:rPr>
          <w:rFonts w:asciiTheme="minorBidi" w:hAnsiTheme="minorBidi"/>
          <w:color w:val="000000"/>
          <w:sz w:val="28"/>
          <w:szCs w:val="28"/>
          <w:rtl/>
          <w:lang w:bidi="ar-JO"/>
        </w:rPr>
      </w:pPr>
      <w:r w:rsidRPr="00DD2D4C">
        <w:rPr>
          <w:rFonts w:asciiTheme="minorBidi" w:hAnsiTheme="minorBidi"/>
          <w:color w:val="000000"/>
          <w:sz w:val="28"/>
          <w:szCs w:val="28"/>
          <w:rtl/>
          <w:lang w:bidi="ar-JO"/>
        </w:rPr>
        <w:t xml:space="preserve">لذا ابتدأت بالحديث عن الوحي الذي أنزله الله على جميع الأنبياء والمرسلين الذين اصطفاهم الله لتبليغ رسالته </w:t>
      </w:r>
      <w:r w:rsidR="006F58A3">
        <w:rPr>
          <w:rFonts w:asciiTheme="minorBidi" w:hAnsiTheme="minorBidi"/>
          <w:color w:val="000000"/>
          <w:sz w:val="28"/>
          <w:szCs w:val="28"/>
          <w:rtl/>
          <w:lang w:bidi="ar-JO"/>
        </w:rPr>
        <w:t xml:space="preserve">إلى </w:t>
      </w:r>
      <w:r w:rsidRPr="00DD2D4C">
        <w:rPr>
          <w:rFonts w:asciiTheme="minorBidi" w:hAnsiTheme="minorBidi"/>
          <w:color w:val="000000"/>
          <w:sz w:val="28"/>
          <w:szCs w:val="28"/>
          <w:rtl/>
          <w:lang w:bidi="ar-JO"/>
        </w:rPr>
        <w:t xml:space="preserve"> الناس</w:t>
      </w:r>
      <w:r w:rsidR="00D8549F">
        <w:rPr>
          <w:rFonts w:asciiTheme="minorBidi" w:hAnsiTheme="minorBidi" w:hint="cs"/>
          <w:color w:val="000000"/>
          <w:sz w:val="28"/>
          <w:szCs w:val="28"/>
          <w:rtl/>
          <w:lang w:bidi="ar-JO"/>
        </w:rPr>
        <w:t xml:space="preserve"> </w:t>
      </w:r>
      <w:r w:rsidRPr="00DD2D4C">
        <w:rPr>
          <w:rFonts w:asciiTheme="minorBidi" w:hAnsiTheme="minorBidi"/>
          <w:color w:val="000000"/>
          <w:sz w:val="28"/>
          <w:szCs w:val="28"/>
          <w:rtl/>
          <w:lang w:bidi="ar-JO"/>
        </w:rPr>
        <w:t>.</w:t>
      </w:r>
    </w:p>
    <w:p w:rsidR="006F4525" w:rsidRPr="00DD2D4C" w:rsidRDefault="006F4525" w:rsidP="00DD2D4C">
      <w:pPr>
        <w:autoSpaceDE w:val="0"/>
        <w:autoSpaceDN w:val="0"/>
        <w:adjustRightInd w:val="0"/>
        <w:spacing w:after="0" w:line="360" w:lineRule="auto"/>
        <w:ind w:right="-567"/>
        <w:rPr>
          <w:rFonts w:asciiTheme="minorBidi" w:hAnsiTheme="minorBidi"/>
          <w:color w:val="000000"/>
          <w:sz w:val="28"/>
          <w:szCs w:val="28"/>
          <w:rtl/>
          <w:lang w:bidi="ar-JO"/>
        </w:rPr>
      </w:pPr>
      <w:r w:rsidRPr="00DD2D4C">
        <w:rPr>
          <w:rFonts w:asciiTheme="minorBidi" w:hAnsiTheme="minorBidi"/>
          <w:color w:val="000000"/>
          <w:sz w:val="28"/>
          <w:szCs w:val="28"/>
          <w:rtl/>
          <w:lang w:bidi="ar-JO"/>
        </w:rPr>
        <w:t>ثم عرضت لما لله من هيبة وجلال تكاد السموات تتفطر منهما، وأن</w:t>
      </w:r>
      <w:r w:rsidR="008518CD" w:rsidRPr="00DD2D4C">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 الملائكة تستغرق في تسبيحه وتمجيده، وأن</w:t>
      </w:r>
      <w:r w:rsidR="008518CD" w:rsidRPr="00DD2D4C">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ه الرقيب على أعمال المشركين، ثم انتقلت </w:t>
      </w:r>
      <w:r w:rsidR="006F58A3">
        <w:rPr>
          <w:rFonts w:asciiTheme="minorBidi" w:hAnsiTheme="minorBidi"/>
          <w:color w:val="000000"/>
          <w:sz w:val="28"/>
          <w:szCs w:val="28"/>
          <w:rtl/>
          <w:lang w:bidi="ar-JO"/>
        </w:rPr>
        <w:t xml:space="preserve">إلى </w:t>
      </w:r>
      <w:r w:rsidRPr="00DD2D4C">
        <w:rPr>
          <w:rFonts w:asciiTheme="minorBidi" w:hAnsiTheme="minorBidi"/>
          <w:color w:val="000000"/>
          <w:sz w:val="28"/>
          <w:szCs w:val="28"/>
          <w:rtl/>
          <w:lang w:bidi="ar-JO"/>
        </w:rPr>
        <w:t xml:space="preserve"> بيان كون </w:t>
      </w:r>
      <w:r w:rsidR="006F58A3">
        <w:rPr>
          <w:rFonts w:asciiTheme="minorBidi" w:hAnsiTheme="minorBidi"/>
          <w:color w:val="000000"/>
          <w:sz w:val="28"/>
          <w:szCs w:val="28"/>
          <w:rtl/>
          <w:lang w:bidi="ar-JO"/>
        </w:rPr>
        <w:t>القرآن</w:t>
      </w:r>
      <w:r w:rsidRPr="00DD2D4C">
        <w:rPr>
          <w:rFonts w:asciiTheme="minorBidi" w:hAnsiTheme="minorBidi"/>
          <w:color w:val="000000"/>
          <w:sz w:val="28"/>
          <w:szCs w:val="28"/>
          <w:rtl/>
          <w:lang w:bidi="ar-JO"/>
        </w:rPr>
        <w:t xml:space="preserve"> عربيا</w:t>
      </w:r>
      <w:r w:rsidR="008518CD" w:rsidRPr="00DD2D4C">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وأن</w:t>
      </w:r>
      <w:r w:rsidR="008518CD" w:rsidRPr="00DD2D4C">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 الإيمان بالله اختياري لا قسري.</w:t>
      </w:r>
    </w:p>
    <w:p w:rsidR="006F4525" w:rsidRPr="00DD2D4C" w:rsidRDefault="006F4525" w:rsidP="005F65F4">
      <w:pPr>
        <w:autoSpaceDE w:val="0"/>
        <w:autoSpaceDN w:val="0"/>
        <w:adjustRightInd w:val="0"/>
        <w:spacing w:after="0" w:line="360" w:lineRule="auto"/>
        <w:ind w:right="-567"/>
        <w:rPr>
          <w:rFonts w:asciiTheme="minorBidi" w:hAnsiTheme="minorBidi"/>
          <w:color w:val="000000"/>
          <w:sz w:val="28"/>
          <w:szCs w:val="28"/>
          <w:rtl/>
          <w:lang w:bidi="ar-JO"/>
        </w:rPr>
      </w:pPr>
      <w:r w:rsidRPr="00DD2D4C">
        <w:rPr>
          <w:rFonts w:asciiTheme="minorBidi" w:hAnsiTheme="minorBidi"/>
          <w:color w:val="000000"/>
          <w:sz w:val="28"/>
          <w:szCs w:val="28"/>
          <w:rtl/>
          <w:lang w:bidi="ar-JO"/>
        </w:rPr>
        <w:t xml:space="preserve">ثم أبانت أسباب الاختلاف في الأمة المسلمة وطريق علاجها بتحكيم كتاب الله، </w:t>
      </w:r>
      <w:r w:rsidR="005F65F4">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ثم فنّدت حج</w:t>
      </w:r>
      <w:r w:rsidR="008518CD" w:rsidRPr="00DD2D4C">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ة المنكرين لرسالة النبي محمد </w:t>
      </w:r>
      <w:r w:rsidR="008518CD" w:rsidRPr="00DD2D4C">
        <w:rPr>
          <w:rFonts w:asciiTheme="minorBidi" w:hAnsiTheme="minorBidi" w:hint="cs"/>
          <w:color w:val="000000"/>
          <w:sz w:val="28"/>
          <w:szCs w:val="28"/>
          <w:rtl/>
          <w:lang w:bidi="ar-JO"/>
        </w:rPr>
        <w:t xml:space="preserve">- </w:t>
      </w:r>
      <w:r w:rsidRPr="00DD2D4C">
        <w:rPr>
          <w:rFonts w:asciiTheme="minorBidi" w:hAnsiTheme="minorBidi"/>
          <w:color w:val="000000"/>
          <w:sz w:val="28"/>
          <w:szCs w:val="28"/>
          <w:rtl/>
          <w:lang w:bidi="ar-JO"/>
        </w:rPr>
        <w:t xml:space="preserve">صلّى الله عليه وسلّم </w:t>
      </w:r>
      <w:r w:rsidR="008518CD" w:rsidRPr="00DD2D4C">
        <w:rPr>
          <w:rFonts w:asciiTheme="minorBidi" w:hAnsiTheme="minorBidi" w:hint="cs"/>
          <w:color w:val="000000"/>
          <w:sz w:val="28"/>
          <w:szCs w:val="28"/>
          <w:rtl/>
          <w:lang w:bidi="ar-JO"/>
        </w:rPr>
        <w:t xml:space="preserve">- </w:t>
      </w:r>
      <w:r w:rsidRPr="00DD2D4C">
        <w:rPr>
          <w:rFonts w:asciiTheme="minorBidi" w:hAnsiTheme="minorBidi"/>
          <w:color w:val="000000"/>
          <w:sz w:val="28"/>
          <w:szCs w:val="28"/>
          <w:rtl/>
          <w:lang w:bidi="ar-JO"/>
        </w:rPr>
        <w:t>بعد أن تبي</w:t>
      </w:r>
      <w:r w:rsidR="00DD2D4C" w:rsidRPr="00DD2D4C">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ن صدقها وصحتها، وهد</w:t>
      </w:r>
      <w:r w:rsidR="00D8549F">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دت باقتراب الساعة التي يستعجل بها المشركون ويشفق منها</w:t>
      </w:r>
      <w:r w:rsidR="008518CD" w:rsidRPr="00DD2D4C">
        <w:rPr>
          <w:rFonts w:asciiTheme="minorBidi" w:hAnsiTheme="minorBidi" w:hint="cs"/>
          <w:color w:val="000000"/>
          <w:sz w:val="28"/>
          <w:szCs w:val="28"/>
          <w:rtl/>
          <w:lang w:bidi="ar-JO"/>
        </w:rPr>
        <w:t xml:space="preserve"> </w:t>
      </w:r>
      <w:r w:rsidRPr="00DD2D4C">
        <w:rPr>
          <w:rFonts w:asciiTheme="minorBidi" w:hAnsiTheme="minorBidi"/>
          <w:color w:val="000000"/>
          <w:sz w:val="28"/>
          <w:szCs w:val="28"/>
          <w:rtl/>
          <w:lang w:bidi="ar-JO"/>
        </w:rPr>
        <w:t xml:space="preserve">المؤمنون، وقرنت التفنيد والتهديد بتهويل العذاب الشديد </w:t>
      </w:r>
      <w:r w:rsidR="005F65F4">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وبوصف نعيم الجنان </w:t>
      </w:r>
      <w:r w:rsidR="005F65F4">
        <w:rPr>
          <w:rFonts w:asciiTheme="minorBidi" w:hAnsiTheme="minorBidi" w:hint="cs"/>
          <w:color w:val="000000"/>
          <w:sz w:val="28"/>
          <w:szCs w:val="28"/>
          <w:rtl/>
          <w:lang w:bidi="ar-JO"/>
        </w:rPr>
        <w:t xml:space="preserve">... </w:t>
      </w:r>
      <w:r w:rsidR="005F65F4">
        <w:rPr>
          <w:rFonts w:asciiTheme="minorBidi" w:hAnsiTheme="minorBidi"/>
          <w:color w:val="000000"/>
          <w:sz w:val="28"/>
          <w:szCs w:val="28"/>
          <w:rtl/>
          <w:lang w:bidi="ar-JO"/>
        </w:rPr>
        <w:t>وتحدثت عن مبدأين ضروريّ</w:t>
      </w:r>
      <w:r w:rsidRPr="00DD2D4C">
        <w:rPr>
          <w:rFonts w:asciiTheme="minorBidi" w:hAnsiTheme="minorBidi"/>
          <w:color w:val="000000"/>
          <w:sz w:val="28"/>
          <w:szCs w:val="28"/>
          <w:rtl/>
          <w:lang w:bidi="ar-JO"/>
        </w:rPr>
        <w:t xml:space="preserve"> المعرفة لكل إنسان في الدنيا: وهما أن</w:t>
      </w:r>
      <w:r w:rsidR="008518CD" w:rsidRPr="00DD2D4C">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 الرزق بيد الله ينزله بحسب المصلحة، وأن</w:t>
      </w:r>
      <w:r w:rsidR="00DD2D4C" w:rsidRPr="00DD2D4C">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 العامل للدنيا وحدها ي</w:t>
      </w:r>
      <w:r w:rsidR="00D8549F">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حرم خير الآخرة، والعامل للآخرة ي</w:t>
      </w:r>
      <w:r w:rsidR="009E6324">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منح خير الدنيا معها.</w:t>
      </w:r>
    </w:p>
    <w:p w:rsidR="003B6A7E" w:rsidRPr="00DD2D4C" w:rsidRDefault="006F4525" w:rsidP="003B6A7E">
      <w:pPr>
        <w:autoSpaceDE w:val="0"/>
        <w:autoSpaceDN w:val="0"/>
        <w:adjustRightInd w:val="0"/>
        <w:spacing w:after="0" w:line="360" w:lineRule="auto"/>
        <w:ind w:right="-567"/>
        <w:rPr>
          <w:rFonts w:asciiTheme="minorBidi" w:hAnsiTheme="minorBidi"/>
          <w:color w:val="000000"/>
          <w:sz w:val="28"/>
          <w:szCs w:val="28"/>
          <w:rtl/>
          <w:lang w:bidi="ar-JO"/>
        </w:rPr>
      </w:pPr>
      <w:r w:rsidRPr="00DD2D4C">
        <w:rPr>
          <w:rFonts w:asciiTheme="minorBidi" w:hAnsiTheme="minorBidi"/>
          <w:color w:val="000000"/>
          <w:sz w:val="28"/>
          <w:szCs w:val="28"/>
          <w:rtl/>
          <w:lang w:bidi="ar-JO"/>
        </w:rPr>
        <w:t xml:space="preserve">ثم أقامت الأدلة على وجود الله </w:t>
      </w:r>
      <w:r w:rsidR="005F65F4">
        <w:rPr>
          <w:rFonts w:asciiTheme="minorBidi" w:hAnsiTheme="minorBidi" w:hint="cs"/>
          <w:color w:val="000000"/>
          <w:sz w:val="28"/>
          <w:szCs w:val="28"/>
          <w:rtl/>
          <w:lang w:bidi="ar-JO"/>
        </w:rPr>
        <w:t>...</w:t>
      </w:r>
      <w:r w:rsidR="003B6A7E" w:rsidRPr="003B6A7E">
        <w:rPr>
          <w:rFonts w:asciiTheme="minorBidi" w:hAnsiTheme="minorBidi"/>
          <w:color w:val="000000"/>
          <w:sz w:val="28"/>
          <w:szCs w:val="28"/>
          <w:rtl/>
          <w:lang w:bidi="ar-JO"/>
        </w:rPr>
        <w:t xml:space="preserve"> </w:t>
      </w:r>
      <w:r w:rsidR="003B6A7E" w:rsidRPr="00DD2D4C">
        <w:rPr>
          <w:rFonts w:asciiTheme="minorBidi" w:hAnsiTheme="minorBidi"/>
          <w:color w:val="000000"/>
          <w:sz w:val="28"/>
          <w:szCs w:val="28"/>
          <w:rtl/>
          <w:lang w:bidi="ar-JO"/>
        </w:rPr>
        <w:t>وأردفت ذلك ببيان أهوال النار وخسارة أهلها</w:t>
      </w:r>
      <w:r w:rsidR="003B6A7E">
        <w:rPr>
          <w:rFonts w:asciiTheme="minorBidi" w:hAnsiTheme="minorBidi" w:hint="cs"/>
          <w:color w:val="000000"/>
          <w:sz w:val="28"/>
          <w:szCs w:val="28"/>
          <w:rtl/>
          <w:lang w:bidi="ar-JO"/>
        </w:rPr>
        <w:t>...</w:t>
      </w:r>
      <w:r w:rsidR="003B6A7E" w:rsidRPr="00DD2D4C">
        <w:rPr>
          <w:rFonts w:asciiTheme="minorBidi" w:hAnsiTheme="minorBidi" w:hint="cs"/>
          <w:color w:val="000000"/>
          <w:sz w:val="28"/>
          <w:szCs w:val="28"/>
          <w:rtl/>
          <w:lang w:bidi="ar-JO"/>
        </w:rPr>
        <w:t xml:space="preserve"> </w:t>
      </w:r>
      <w:r w:rsidR="003B6A7E" w:rsidRPr="00DD2D4C">
        <w:rPr>
          <w:rFonts w:asciiTheme="minorBidi" w:hAnsiTheme="minorBidi"/>
          <w:color w:val="000000"/>
          <w:sz w:val="28"/>
          <w:szCs w:val="28"/>
          <w:rtl/>
          <w:lang w:bidi="ar-JO"/>
        </w:rPr>
        <w:t xml:space="preserve">ثم ختمت السورة </w:t>
      </w:r>
      <w:r w:rsidR="009027D4">
        <w:rPr>
          <w:rFonts w:asciiTheme="minorBidi" w:hAnsiTheme="minorBidi" w:hint="cs"/>
          <w:color w:val="000000"/>
          <w:sz w:val="28"/>
          <w:szCs w:val="28"/>
          <w:rtl/>
          <w:lang w:bidi="ar-JO"/>
        </w:rPr>
        <w:t xml:space="preserve"> </w:t>
      </w:r>
      <w:r w:rsidR="003B6A7E">
        <w:rPr>
          <w:rFonts w:asciiTheme="minorBidi" w:hAnsiTheme="minorBidi"/>
          <w:color w:val="000000"/>
          <w:sz w:val="28"/>
          <w:szCs w:val="28"/>
          <w:rtl/>
          <w:lang w:bidi="ar-JO"/>
        </w:rPr>
        <w:t>أو</w:t>
      </w:r>
      <w:r w:rsidR="003B6A7E" w:rsidRPr="00DD2D4C">
        <w:rPr>
          <w:rFonts w:asciiTheme="minorBidi" w:hAnsiTheme="minorBidi"/>
          <w:color w:val="000000"/>
          <w:sz w:val="28"/>
          <w:szCs w:val="28"/>
          <w:rtl/>
          <w:lang w:bidi="ar-JO"/>
        </w:rPr>
        <w:t>لا</w:t>
      </w:r>
      <w:r w:rsidR="003B6A7E" w:rsidRPr="00DD2D4C">
        <w:rPr>
          <w:rFonts w:asciiTheme="minorBidi" w:hAnsiTheme="minorBidi" w:hint="cs"/>
          <w:color w:val="000000"/>
          <w:sz w:val="28"/>
          <w:szCs w:val="28"/>
          <w:rtl/>
          <w:lang w:bidi="ar-JO"/>
        </w:rPr>
        <w:t>ً</w:t>
      </w:r>
      <w:r w:rsidR="003B6A7E" w:rsidRPr="00DD2D4C">
        <w:rPr>
          <w:rFonts w:asciiTheme="minorBidi" w:hAnsiTheme="minorBidi"/>
          <w:color w:val="000000"/>
          <w:sz w:val="28"/>
          <w:szCs w:val="28"/>
          <w:rtl/>
          <w:lang w:bidi="ar-JO"/>
        </w:rPr>
        <w:t xml:space="preserve"> بتأكيد كون ملك السموات والأرض لله، يهب ال</w:t>
      </w:r>
      <w:r w:rsidR="003B6A7E">
        <w:rPr>
          <w:rFonts w:asciiTheme="minorBidi" w:hAnsiTheme="minorBidi"/>
          <w:color w:val="000000"/>
          <w:sz w:val="28"/>
          <w:szCs w:val="28"/>
          <w:rtl/>
          <w:lang w:bidi="ar-JO"/>
        </w:rPr>
        <w:t>أو</w:t>
      </w:r>
      <w:r w:rsidR="003B6A7E" w:rsidRPr="00DD2D4C">
        <w:rPr>
          <w:rFonts w:asciiTheme="minorBidi" w:hAnsiTheme="minorBidi"/>
          <w:color w:val="000000"/>
          <w:sz w:val="28"/>
          <w:szCs w:val="28"/>
          <w:rtl/>
          <w:lang w:bidi="ar-JO"/>
        </w:rPr>
        <w:t xml:space="preserve">لاد </w:t>
      </w:r>
      <w:r w:rsidR="003B6A7E">
        <w:rPr>
          <w:rFonts w:asciiTheme="minorBidi" w:hAnsiTheme="minorBidi"/>
          <w:color w:val="000000"/>
          <w:sz w:val="28"/>
          <w:szCs w:val="28"/>
          <w:rtl/>
          <w:lang w:bidi="ar-JO"/>
        </w:rPr>
        <w:t>أو</w:t>
      </w:r>
      <w:r w:rsidR="003B6A7E" w:rsidRPr="00DD2D4C">
        <w:rPr>
          <w:rFonts w:asciiTheme="minorBidi" w:hAnsiTheme="minorBidi"/>
          <w:color w:val="000000"/>
          <w:sz w:val="28"/>
          <w:szCs w:val="28"/>
          <w:rtl/>
          <w:lang w:bidi="ar-JO"/>
        </w:rPr>
        <w:t xml:space="preserve"> لا يهب بحسب المشيئة</w:t>
      </w:r>
      <w:r w:rsidR="003B6A7E">
        <w:rPr>
          <w:rFonts w:asciiTheme="minorBidi" w:hAnsiTheme="minorBidi" w:hint="cs"/>
          <w:color w:val="000000"/>
          <w:sz w:val="28"/>
          <w:szCs w:val="28"/>
          <w:rtl/>
          <w:lang w:bidi="ar-JO"/>
        </w:rPr>
        <w:t xml:space="preserve"> </w:t>
      </w:r>
      <w:r w:rsidR="003B6A7E" w:rsidRPr="00DD2D4C">
        <w:rPr>
          <w:rFonts w:asciiTheme="minorBidi" w:hAnsiTheme="minorBidi"/>
          <w:color w:val="000000"/>
          <w:sz w:val="28"/>
          <w:szCs w:val="28"/>
          <w:rtl/>
          <w:lang w:bidi="ar-JO"/>
        </w:rPr>
        <w:t>، وثانيا</w:t>
      </w:r>
      <w:r w:rsidR="003B6A7E">
        <w:rPr>
          <w:rFonts w:asciiTheme="minorBidi" w:hAnsiTheme="minorBidi" w:hint="cs"/>
          <w:color w:val="000000"/>
          <w:sz w:val="28"/>
          <w:szCs w:val="28"/>
          <w:rtl/>
          <w:lang w:bidi="ar-JO"/>
        </w:rPr>
        <w:t>ً</w:t>
      </w:r>
      <w:r w:rsidR="003B6A7E" w:rsidRPr="00DD2D4C">
        <w:rPr>
          <w:rFonts w:asciiTheme="minorBidi" w:hAnsiTheme="minorBidi"/>
          <w:color w:val="000000"/>
          <w:sz w:val="28"/>
          <w:szCs w:val="28"/>
          <w:rtl/>
          <w:lang w:bidi="ar-JO"/>
        </w:rPr>
        <w:t xml:space="preserve"> ببيان أقسام الوحي، وعظمة </w:t>
      </w:r>
      <w:r w:rsidR="003B6A7E">
        <w:rPr>
          <w:rFonts w:asciiTheme="minorBidi" w:hAnsiTheme="minorBidi"/>
          <w:color w:val="000000"/>
          <w:sz w:val="28"/>
          <w:szCs w:val="28"/>
          <w:rtl/>
          <w:lang w:bidi="ar-JO"/>
        </w:rPr>
        <w:t>القرآن</w:t>
      </w:r>
      <w:r w:rsidR="003B6A7E" w:rsidRPr="00DD2D4C">
        <w:rPr>
          <w:rFonts w:asciiTheme="minorBidi" w:hAnsiTheme="minorBidi"/>
          <w:color w:val="000000"/>
          <w:sz w:val="28"/>
          <w:szCs w:val="28"/>
          <w:rtl/>
          <w:lang w:bidi="ar-JO"/>
        </w:rPr>
        <w:t xml:space="preserve"> </w:t>
      </w:r>
      <w:r w:rsidR="003B6A7E" w:rsidRPr="00DD2D4C">
        <w:rPr>
          <w:rFonts w:asciiTheme="minorBidi" w:hAnsiTheme="minorBidi" w:hint="cs"/>
          <w:color w:val="000000"/>
          <w:sz w:val="28"/>
          <w:szCs w:val="28"/>
          <w:rtl/>
          <w:lang w:bidi="ar-JO"/>
        </w:rPr>
        <w:t>"</w:t>
      </w:r>
      <w:r w:rsidR="003B6A7E" w:rsidRPr="00D8549F">
        <w:rPr>
          <w:rFonts w:asciiTheme="minorBidi" w:hAnsiTheme="minorBidi" w:hint="cs"/>
          <w:color w:val="000000"/>
          <w:sz w:val="28"/>
          <w:szCs w:val="28"/>
          <w:vertAlign w:val="superscript"/>
          <w:rtl/>
          <w:lang w:bidi="ar-JO"/>
        </w:rPr>
        <w:t>(</w:t>
      </w:r>
      <w:r w:rsidR="003B6A7E">
        <w:rPr>
          <w:rFonts w:asciiTheme="minorBidi" w:hAnsiTheme="minorBidi" w:hint="cs"/>
          <w:color w:val="000000"/>
          <w:sz w:val="28"/>
          <w:szCs w:val="28"/>
          <w:vertAlign w:val="superscript"/>
          <w:rtl/>
          <w:lang w:bidi="ar-JO"/>
        </w:rPr>
        <w:t>2</w:t>
      </w:r>
      <w:r w:rsidR="003B6A7E" w:rsidRPr="00D8549F">
        <w:rPr>
          <w:rFonts w:asciiTheme="minorBidi" w:hAnsiTheme="minorBidi" w:hint="cs"/>
          <w:color w:val="000000"/>
          <w:sz w:val="28"/>
          <w:szCs w:val="28"/>
          <w:vertAlign w:val="superscript"/>
          <w:rtl/>
          <w:lang w:bidi="ar-JO"/>
        </w:rPr>
        <w:t>)</w:t>
      </w:r>
      <w:r w:rsidR="003B6A7E">
        <w:rPr>
          <w:rFonts w:asciiTheme="minorBidi" w:hAnsiTheme="minorBidi" w:hint="cs"/>
          <w:color w:val="000000"/>
          <w:sz w:val="28"/>
          <w:szCs w:val="28"/>
          <w:rtl/>
          <w:lang w:bidi="ar-JO"/>
        </w:rPr>
        <w:t>.</w:t>
      </w:r>
    </w:p>
    <w:p w:rsidR="003B6A7E" w:rsidRPr="00DD2D4C" w:rsidRDefault="003B6A7E" w:rsidP="003B6A7E">
      <w:pPr>
        <w:autoSpaceDE w:val="0"/>
        <w:autoSpaceDN w:val="0"/>
        <w:adjustRightInd w:val="0"/>
        <w:spacing w:after="0" w:line="360" w:lineRule="auto"/>
        <w:ind w:right="-567"/>
        <w:rPr>
          <w:rFonts w:asciiTheme="minorBidi" w:hAnsiTheme="minorBidi"/>
          <w:color w:val="000000"/>
          <w:sz w:val="28"/>
          <w:szCs w:val="28"/>
          <w:rtl/>
          <w:lang w:bidi="ar-JO"/>
        </w:rPr>
      </w:pPr>
      <w:r w:rsidRPr="001E3CA2">
        <w:rPr>
          <w:rFonts w:cs="Arabic Transparent" w:hint="cs"/>
          <w:sz w:val="32"/>
          <w:szCs w:val="32"/>
          <w:rtl/>
        </w:rPr>
        <w:t>4</w:t>
      </w:r>
      <w:r w:rsidRPr="00DD2D4C">
        <w:rPr>
          <w:rFonts w:asciiTheme="minorBidi" w:hAnsiTheme="minorBidi" w:hint="cs"/>
          <w:color w:val="000000"/>
          <w:sz w:val="28"/>
          <w:szCs w:val="28"/>
          <w:rtl/>
          <w:lang w:bidi="ar-JO"/>
        </w:rPr>
        <w:t>-  مضمون سورة الزخرف :</w:t>
      </w:r>
    </w:p>
    <w:p w:rsidR="003B6A7E" w:rsidRPr="00DD2D4C" w:rsidRDefault="003B6A7E" w:rsidP="003B6A7E">
      <w:pPr>
        <w:autoSpaceDE w:val="0"/>
        <w:autoSpaceDN w:val="0"/>
        <w:adjustRightInd w:val="0"/>
        <w:spacing w:after="0" w:line="360" w:lineRule="auto"/>
        <w:ind w:right="-567"/>
        <w:rPr>
          <w:rFonts w:asciiTheme="minorBidi" w:hAnsiTheme="minorBidi"/>
          <w:color w:val="000000"/>
          <w:sz w:val="28"/>
          <w:szCs w:val="28"/>
          <w:rtl/>
          <w:lang w:bidi="ar-JO"/>
        </w:rPr>
      </w:pPr>
      <w:r w:rsidRPr="00DD2D4C">
        <w:rPr>
          <w:rFonts w:asciiTheme="minorBidi" w:hAnsiTheme="minorBidi" w:hint="cs"/>
          <w:color w:val="000000"/>
          <w:sz w:val="28"/>
          <w:szCs w:val="28"/>
          <w:rtl/>
          <w:lang w:bidi="ar-JO"/>
        </w:rPr>
        <w:t xml:space="preserve">" </w:t>
      </w:r>
      <w:r w:rsidRPr="00DD2D4C">
        <w:rPr>
          <w:rFonts w:asciiTheme="minorBidi" w:hAnsiTheme="minorBidi"/>
          <w:color w:val="000000"/>
          <w:sz w:val="28"/>
          <w:szCs w:val="28"/>
          <w:rtl/>
          <w:lang w:bidi="ar-JO"/>
        </w:rPr>
        <w:t>موضوع هذه السورة يتعل</w:t>
      </w:r>
      <w:r w:rsidRPr="00DD2D4C">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ق بغرس أصول العقيدة</w:t>
      </w:r>
      <w:r w:rsidRPr="00DD2D4C">
        <w:rPr>
          <w:rFonts w:asciiTheme="minorBidi" w:hAnsiTheme="minorBidi" w:hint="cs"/>
          <w:color w:val="000000"/>
          <w:sz w:val="28"/>
          <w:szCs w:val="28"/>
          <w:rtl/>
          <w:lang w:bidi="ar-JO"/>
        </w:rPr>
        <w:t xml:space="preserve"> </w:t>
      </w:r>
      <w:r w:rsidRPr="00DD2D4C">
        <w:rPr>
          <w:rFonts w:asciiTheme="minorBidi" w:hAnsiTheme="minorBidi"/>
          <w:color w:val="000000"/>
          <w:sz w:val="28"/>
          <w:szCs w:val="28"/>
          <w:rtl/>
          <w:lang w:bidi="ar-JO"/>
        </w:rPr>
        <w:t xml:space="preserve">الإسلامية في النفوس، وهي: الإيمان بالله </w:t>
      </w:r>
      <w:r>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عز</w:t>
      </w:r>
      <w:r>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 وجل</w:t>
      </w:r>
      <w:r>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 وحده لا شريك له، والرسالة والنبوة والوحي، والبعث والجزاء.</w:t>
      </w:r>
    </w:p>
    <w:p w:rsidR="006F4525" w:rsidRPr="00DD2D4C" w:rsidRDefault="003B6A7E" w:rsidP="003B6A7E">
      <w:pPr>
        <w:autoSpaceDE w:val="0"/>
        <w:autoSpaceDN w:val="0"/>
        <w:adjustRightInd w:val="0"/>
        <w:spacing w:after="0" w:line="360" w:lineRule="auto"/>
        <w:ind w:right="-567"/>
        <w:rPr>
          <w:rFonts w:asciiTheme="minorBidi" w:hAnsiTheme="minorBidi"/>
          <w:color w:val="000000"/>
          <w:sz w:val="28"/>
          <w:szCs w:val="28"/>
          <w:rtl/>
          <w:lang w:bidi="ar-JO"/>
        </w:rPr>
      </w:pPr>
      <w:r w:rsidRPr="00DD2D4C">
        <w:rPr>
          <w:rFonts w:asciiTheme="minorBidi" w:hAnsiTheme="minorBidi"/>
          <w:color w:val="000000"/>
          <w:sz w:val="28"/>
          <w:szCs w:val="28"/>
          <w:rtl/>
          <w:lang w:bidi="ar-JO"/>
        </w:rPr>
        <w:t xml:space="preserve">بدأت السورة ببيان مرجع </w:t>
      </w:r>
      <w:r>
        <w:rPr>
          <w:rFonts w:asciiTheme="minorBidi" w:hAnsiTheme="minorBidi"/>
          <w:color w:val="000000"/>
          <w:sz w:val="28"/>
          <w:szCs w:val="28"/>
          <w:rtl/>
          <w:lang w:bidi="ar-JO"/>
        </w:rPr>
        <w:t>القرآن</w:t>
      </w:r>
      <w:r w:rsidRPr="00DD2D4C">
        <w:rPr>
          <w:rFonts w:asciiTheme="minorBidi" w:hAnsiTheme="minorBidi"/>
          <w:color w:val="000000"/>
          <w:sz w:val="28"/>
          <w:szCs w:val="28"/>
          <w:rtl/>
          <w:lang w:bidi="ar-JO"/>
        </w:rPr>
        <w:t xml:space="preserve"> العظيم وهو الوحي الإلهي وتأكيد عربي</w:t>
      </w:r>
      <w:r w:rsidRPr="00DD2D4C">
        <w:rPr>
          <w:rFonts w:asciiTheme="minorBidi" w:hAnsiTheme="minorBidi" w:hint="cs"/>
          <w:color w:val="000000"/>
          <w:sz w:val="28"/>
          <w:szCs w:val="28"/>
          <w:rtl/>
          <w:lang w:bidi="ar-JO"/>
        </w:rPr>
        <w:t>ّ</w:t>
      </w:r>
      <w:r>
        <w:rPr>
          <w:rFonts w:asciiTheme="minorBidi" w:hAnsiTheme="minorBidi"/>
          <w:color w:val="000000"/>
          <w:sz w:val="28"/>
          <w:szCs w:val="28"/>
          <w:rtl/>
          <w:lang w:bidi="ar-JO"/>
        </w:rPr>
        <w:t>ته ومصداقيته</w:t>
      </w:r>
      <w:r w:rsidRPr="00DD2D4C">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ثم أبانت بنحو قاطع أدلة وجود الله </w:t>
      </w:r>
      <w:r>
        <w:rPr>
          <w:rFonts w:asciiTheme="minorBidi" w:hAnsiTheme="minorBidi" w:hint="cs"/>
          <w:color w:val="000000"/>
          <w:sz w:val="28"/>
          <w:szCs w:val="28"/>
          <w:rtl/>
          <w:lang w:bidi="ar-JO"/>
        </w:rPr>
        <w:t xml:space="preserve">- </w:t>
      </w:r>
      <w:r w:rsidRPr="00DD2D4C">
        <w:rPr>
          <w:rFonts w:asciiTheme="minorBidi" w:hAnsiTheme="minorBidi"/>
          <w:color w:val="000000"/>
          <w:sz w:val="28"/>
          <w:szCs w:val="28"/>
          <w:rtl/>
          <w:lang w:bidi="ar-JO"/>
        </w:rPr>
        <w:t>عز</w:t>
      </w:r>
      <w:r>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 وجل</w:t>
      </w:r>
      <w:r>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 xml:space="preserve"> وقدرته ووحدانيته </w:t>
      </w:r>
      <w:r>
        <w:rPr>
          <w:rFonts w:asciiTheme="minorBidi" w:hAnsiTheme="minorBidi" w:hint="cs"/>
          <w:color w:val="000000"/>
          <w:sz w:val="28"/>
          <w:szCs w:val="28"/>
          <w:rtl/>
          <w:lang w:bidi="ar-JO"/>
        </w:rPr>
        <w:t>...</w:t>
      </w:r>
      <w:r w:rsidRPr="00DD2D4C">
        <w:rPr>
          <w:rFonts w:asciiTheme="minorBidi" w:hAnsiTheme="minorBidi"/>
          <w:color w:val="000000"/>
          <w:sz w:val="28"/>
          <w:szCs w:val="28"/>
          <w:rtl/>
          <w:lang w:bidi="ar-JO"/>
        </w:rPr>
        <w:t>و</w:t>
      </w:r>
      <w:r>
        <w:rPr>
          <w:rFonts w:asciiTheme="minorBidi" w:hAnsiTheme="minorBidi"/>
          <w:color w:val="000000"/>
          <w:sz w:val="28"/>
          <w:szCs w:val="28"/>
          <w:rtl/>
          <w:lang w:bidi="ar-JO"/>
        </w:rPr>
        <w:t>أو</w:t>
      </w:r>
      <w:r w:rsidRPr="00DD2D4C">
        <w:rPr>
          <w:rFonts w:asciiTheme="minorBidi" w:hAnsiTheme="minorBidi"/>
          <w:color w:val="000000"/>
          <w:sz w:val="28"/>
          <w:szCs w:val="28"/>
          <w:rtl/>
          <w:lang w:bidi="ar-JO"/>
        </w:rPr>
        <w:t xml:space="preserve">ردت قصص بعض الأنبياء من </w:t>
      </w:r>
      <w:r>
        <w:rPr>
          <w:rFonts w:asciiTheme="minorBidi" w:hAnsiTheme="minorBidi"/>
          <w:color w:val="000000"/>
          <w:sz w:val="28"/>
          <w:szCs w:val="28"/>
          <w:rtl/>
          <w:lang w:bidi="ar-JO"/>
        </w:rPr>
        <w:t>أو</w:t>
      </w:r>
      <w:r w:rsidRPr="00DD2D4C">
        <w:rPr>
          <w:rFonts w:asciiTheme="minorBidi" w:hAnsiTheme="minorBidi"/>
          <w:color w:val="000000"/>
          <w:sz w:val="28"/>
          <w:szCs w:val="28"/>
          <w:rtl/>
          <w:lang w:bidi="ar-JO"/>
        </w:rPr>
        <w:t xml:space="preserve">لي العزم كإبراهيم الخليل وموسى وعيسى </w:t>
      </w:r>
      <w:r>
        <w:rPr>
          <w:rFonts w:asciiTheme="minorBidi" w:hAnsiTheme="minorBidi" w:hint="cs"/>
          <w:color w:val="000000"/>
          <w:sz w:val="28"/>
          <w:szCs w:val="28"/>
          <w:rtl/>
          <w:lang w:bidi="ar-JO"/>
        </w:rPr>
        <w:t xml:space="preserve">- </w:t>
      </w:r>
      <w:r w:rsidRPr="00DD2D4C">
        <w:rPr>
          <w:rFonts w:asciiTheme="minorBidi" w:hAnsiTheme="minorBidi"/>
          <w:color w:val="000000"/>
          <w:sz w:val="28"/>
          <w:szCs w:val="28"/>
          <w:rtl/>
          <w:lang w:bidi="ar-JO"/>
        </w:rPr>
        <w:t xml:space="preserve">عليهم السلام </w:t>
      </w:r>
      <w:r>
        <w:rPr>
          <w:rFonts w:asciiTheme="minorBidi" w:hAnsiTheme="minorBidi" w:hint="cs"/>
          <w:color w:val="000000"/>
          <w:sz w:val="28"/>
          <w:szCs w:val="28"/>
          <w:rtl/>
          <w:lang w:bidi="ar-JO"/>
        </w:rPr>
        <w:t xml:space="preserve">- </w:t>
      </w:r>
      <w:r w:rsidRPr="00DD2D4C">
        <w:rPr>
          <w:rFonts w:asciiTheme="minorBidi" w:hAnsiTheme="minorBidi"/>
          <w:color w:val="000000"/>
          <w:sz w:val="28"/>
          <w:szCs w:val="28"/>
          <w:rtl/>
          <w:lang w:bidi="ar-JO"/>
        </w:rPr>
        <w:t>ليعتبروا بها ويتعظوا بأحداثها ونتائجها.</w:t>
      </w:r>
      <w:r w:rsidR="009027D4" w:rsidRPr="009027D4">
        <w:rPr>
          <w:rFonts w:asciiTheme="minorBidi" w:hAnsiTheme="minorBidi" w:hint="cs"/>
          <w:color w:val="000000"/>
          <w:sz w:val="28"/>
          <w:szCs w:val="28"/>
          <w:rtl/>
          <w:lang w:bidi="ar-JO"/>
        </w:rPr>
        <w:t xml:space="preserve"> </w:t>
      </w:r>
      <w:r w:rsidR="009027D4">
        <w:rPr>
          <w:rFonts w:asciiTheme="minorBidi" w:hAnsiTheme="minorBidi" w:hint="cs"/>
          <w:color w:val="000000"/>
          <w:sz w:val="28"/>
          <w:szCs w:val="28"/>
          <w:rtl/>
          <w:lang w:bidi="ar-JO"/>
        </w:rPr>
        <w:t>...</w:t>
      </w:r>
      <w:r w:rsidR="009027D4" w:rsidRPr="00DD2D4C">
        <w:rPr>
          <w:rFonts w:asciiTheme="minorBidi" w:hAnsiTheme="minorBidi"/>
          <w:color w:val="000000"/>
          <w:sz w:val="28"/>
          <w:szCs w:val="28"/>
          <w:rtl/>
          <w:lang w:bidi="ar-JO"/>
        </w:rPr>
        <w:t>وحذ</w:t>
      </w:r>
      <w:r w:rsidR="009027D4">
        <w:rPr>
          <w:rFonts w:asciiTheme="minorBidi" w:hAnsiTheme="minorBidi" w:hint="cs"/>
          <w:color w:val="000000"/>
          <w:sz w:val="28"/>
          <w:szCs w:val="28"/>
          <w:rtl/>
          <w:lang w:bidi="ar-JO"/>
        </w:rPr>
        <w:t>ّ</w:t>
      </w:r>
      <w:r w:rsidR="009027D4" w:rsidRPr="00DD2D4C">
        <w:rPr>
          <w:rFonts w:asciiTheme="minorBidi" w:hAnsiTheme="minorBidi"/>
          <w:color w:val="000000"/>
          <w:sz w:val="28"/>
          <w:szCs w:val="28"/>
          <w:rtl/>
          <w:lang w:bidi="ar-JO"/>
        </w:rPr>
        <w:t>رتهم</w:t>
      </w:r>
      <w:r w:rsidRPr="00DD2D4C">
        <w:rPr>
          <w:rFonts w:asciiTheme="minorBidi" w:hAnsiTheme="minorBidi"/>
          <w:color w:val="000000"/>
          <w:sz w:val="28"/>
          <w:szCs w:val="28"/>
          <w:rtl/>
          <w:lang w:bidi="ar-JO"/>
        </w:rPr>
        <w:t xml:space="preserve"> </w:t>
      </w:r>
    </w:p>
    <w:p w:rsidR="00DD2D4C" w:rsidRPr="00DD2D4C" w:rsidRDefault="00DD2D4C" w:rsidP="00DD2D4C">
      <w:pPr>
        <w:autoSpaceDE w:val="0"/>
        <w:autoSpaceDN w:val="0"/>
        <w:adjustRightInd w:val="0"/>
        <w:spacing w:after="0" w:line="360" w:lineRule="auto"/>
        <w:ind w:right="-567"/>
        <w:rPr>
          <w:rFonts w:cs="Arabic Transparent"/>
          <w:sz w:val="20"/>
          <w:szCs w:val="20"/>
          <w:rtl/>
        </w:rPr>
      </w:pPr>
      <w:r w:rsidRPr="00DD2D4C">
        <w:rPr>
          <w:rFonts w:cs="Arabic Transparent" w:hint="cs"/>
          <w:sz w:val="20"/>
          <w:szCs w:val="20"/>
          <w:rtl/>
        </w:rPr>
        <w:lastRenderedPageBreak/>
        <w:t>_______</w:t>
      </w:r>
      <w:r w:rsidR="00E82BA5">
        <w:rPr>
          <w:rFonts w:cs="Arabic Transparent" w:hint="cs"/>
          <w:sz w:val="20"/>
          <w:szCs w:val="20"/>
          <w:rtl/>
        </w:rPr>
        <w:t>____</w:t>
      </w:r>
    </w:p>
    <w:p w:rsidR="00DD2D4C" w:rsidRPr="00DD2D4C" w:rsidRDefault="00DD2D4C" w:rsidP="003B6A7E">
      <w:pPr>
        <w:autoSpaceDE w:val="0"/>
        <w:autoSpaceDN w:val="0"/>
        <w:adjustRightInd w:val="0"/>
        <w:spacing w:after="0"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1</w:t>
      </w:r>
      <w:r w:rsidRPr="00290476">
        <w:rPr>
          <w:rFonts w:cs="Arabic Transparent" w:hint="cs"/>
          <w:sz w:val="20"/>
          <w:szCs w:val="20"/>
          <w:rtl/>
        </w:rPr>
        <w:t>)</w:t>
      </w:r>
      <w:r>
        <w:rPr>
          <w:rFonts w:cs="Arabic Transparent" w:hint="cs"/>
          <w:sz w:val="20"/>
          <w:szCs w:val="20"/>
          <w:rtl/>
        </w:rPr>
        <w:t xml:space="preserve"> الزحيلي ، التفسير المنير ، </w:t>
      </w:r>
      <w:r w:rsidR="00B819E0">
        <w:rPr>
          <w:rFonts w:cs="Arabic Transparent" w:hint="cs"/>
          <w:sz w:val="20"/>
          <w:szCs w:val="20"/>
          <w:rtl/>
        </w:rPr>
        <w:t>م</w:t>
      </w:r>
      <w:r w:rsidR="003B6A7E">
        <w:rPr>
          <w:rFonts w:cs="Arabic Transparent" w:hint="cs"/>
          <w:sz w:val="20"/>
          <w:szCs w:val="20"/>
          <w:rtl/>
        </w:rPr>
        <w:t xml:space="preserve">رجع </w:t>
      </w:r>
      <w:r w:rsidR="00B819E0">
        <w:rPr>
          <w:rFonts w:cs="Arabic Transparent" w:hint="cs"/>
          <w:sz w:val="20"/>
          <w:szCs w:val="20"/>
          <w:rtl/>
        </w:rPr>
        <w:t>سابق</w:t>
      </w:r>
      <w:r>
        <w:rPr>
          <w:rFonts w:cs="Arabic Transparent" w:hint="cs"/>
          <w:sz w:val="20"/>
          <w:szCs w:val="20"/>
          <w:rtl/>
        </w:rPr>
        <w:t xml:space="preserve"> ،24/180-181.</w:t>
      </w:r>
    </w:p>
    <w:p w:rsidR="00555814" w:rsidRPr="00555814" w:rsidRDefault="00555814" w:rsidP="003B6A7E">
      <w:pPr>
        <w:spacing w:line="360" w:lineRule="auto"/>
        <w:ind w:right="-567"/>
        <w:rPr>
          <w:rFonts w:cs="Arabic Transparent"/>
          <w:sz w:val="20"/>
          <w:szCs w:val="20"/>
          <w:rtl/>
        </w:rPr>
      </w:pPr>
      <w:r w:rsidRPr="00290476">
        <w:rPr>
          <w:rFonts w:cs="Arabic Transparent" w:hint="cs"/>
          <w:sz w:val="20"/>
          <w:szCs w:val="20"/>
          <w:rtl/>
        </w:rPr>
        <w:t>(</w:t>
      </w:r>
      <w:r w:rsidR="003B6A7E">
        <w:rPr>
          <w:rFonts w:cs="Arabic Transparent" w:hint="cs"/>
          <w:sz w:val="20"/>
          <w:szCs w:val="20"/>
          <w:rtl/>
        </w:rPr>
        <w:t>2</w:t>
      </w:r>
      <w:r w:rsidRPr="00290476">
        <w:rPr>
          <w:rFonts w:cs="Arabic Transparent" w:hint="cs"/>
          <w:sz w:val="20"/>
          <w:szCs w:val="20"/>
          <w:rtl/>
        </w:rPr>
        <w:t>)</w:t>
      </w:r>
      <w:r w:rsidRPr="00FD0568">
        <w:rPr>
          <w:rFonts w:cs="Arabic Transparent" w:hint="cs"/>
          <w:sz w:val="20"/>
          <w:szCs w:val="20"/>
          <w:rtl/>
        </w:rPr>
        <w:t xml:space="preserve"> </w:t>
      </w:r>
      <w:r w:rsidR="003B6A7E">
        <w:rPr>
          <w:rFonts w:cs="Arabic Transparent" w:hint="cs"/>
          <w:sz w:val="20"/>
          <w:szCs w:val="20"/>
          <w:rtl/>
        </w:rPr>
        <w:t>المرجع السابق</w:t>
      </w:r>
      <w:r>
        <w:rPr>
          <w:rFonts w:cs="Arabic Transparent" w:hint="cs"/>
          <w:sz w:val="20"/>
          <w:szCs w:val="20"/>
          <w:rtl/>
        </w:rPr>
        <w:t xml:space="preserve"> ، 25/21-23. </w:t>
      </w:r>
    </w:p>
    <w:p w:rsidR="006F4525" w:rsidRDefault="006F4525" w:rsidP="009027D4">
      <w:pPr>
        <w:autoSpaceDE w:val="0"/>
        <w:autoSpaceDN w:val="0"/>
        <w:adjustRightInd w:val="0"/>
        <w:spacing w:after="0"/>
        <w:ind w:right="-567"/>
        <w:rPr>
          <w:rFonts w:asciiTheme="minorBidi" w:hAnsiTheme="minorBidi"/>
          <w:color w:val="000000"/>
          <w:sz w:val="28"/>
          <w:szCs w:val="28"/>
          <w:rtl/>
          <w:lang w:bidi="ar-JO"/>
        </w:rPr>
      </w:pPr>
      <w:r w:rsidRPr="00DD2D4C">
        <w:rPr>
          <w:rFonts w:asciiTheme="minorBidi" w:hAnsiTheme="minorBidi"/>
          <w:color w:val="000000"/>
          <w:sz w:val="28"/>
          <w:szCs w:val="28"/>
          <w:rtl/>
          <w:lang w:bidi="ar-JO"/>
        </w:rPr>
        <w:t>عقب ذلك من الإعراض عن ذكر الله، ورغّبتهم في النعيم الأبدي في الآخرة</w:t>
      </w:r>
      <w:r w:rsidR="001532EC">
        <w:rPr>
          <w:rFonts w:asciiTheme="minorBidi" w:hAnsiTheme="minorBidi" w:hint="cs"/>
          <w:color w:val="000000"/>
          <w:sz w:val="28"/>
          <w:szCs w:val="28"/>
          <w:rtl/>
          <w:lang w:bidi="ar-JO"/>
        </w:rPr>
        <w:t>...</w:t>
      </w:r>
      <w:r w:rsidR="009027D4">
        <w:rPr>
          <w:rFonts w:asciiTheme="minorBidi" w:hAnsiTheme="minorBidi" w:hint="cs"/>
          <w:color w:val="000000"/>
          <w:sz w:val="28"/>
          <w:szCs w:val="28"/>
          <w:rtl/>
          <w:lang w:bidi="ar-JO"/>
        </w:rPr>
        <w:t xml:space="preserve"> </w:t>
      </w:r>
      <w:r w:rsidRPr="00DD2D4C">
        <w:rPr>
          <w:rFonts w:asciiTheme="minorBidi" w:hAnsiTheme="minorBidi"/>
          <w:color w:val="000000"/>
          <w:sz w:val="28"/>
          <w:szCs w:val="28"/>
          <w:rtl/>
          <w:lang w:bidi="ar-JO"/>
        </w:rPr>
        <w:t xml:space="preserve">ثم ختمت السورة ببيان وصف نعيم الجنة الذي لا مثيل له، والمخصّص للمؤمنين بآيات الله </w:t>
      </w:r>
      <w:r w:rsidR="001532EC">
        <w:rPr>
          <w:rFonts w:asciiTheme="minorBidi" w:hAnsiTheme="minorBidi" w:hint="cs"/>
          <w:color w:val="000000"/>
          <w:sz w:val="28"/>
          <w:szCs w:val="28"/>
          <w:rtl/>
          <w:lang w:bidi="ar-JO"/>
        </w:rPr>
        <w:t>...</w:t>
      </w:r>
      <w:r w:rsidRPr="00555814">
        <w:rPr>
          <w:rFonts w:asciiTheme="minorBidi" w:hAnsiTheme="minorBidi"/>
          <w:color w:val="000000"/>
          <w:sz w:val="28"/>
          <w:szCs w:val="28"/>
          <w:rtl/>
          <w:lang w:bidi="ar-JO"/>
        </w:rPr>
        <w:t xml:space="preserve"> وإيضاح أهوال القيامة وشدائد الأشقياء أهل النار </w:t>
      </w:r>
      <w:r w:rsidR="00555814">
        <w:rPr>
          <w:rFonts w:asciiTheme="minorBidi" w:hAnsiTheme="minorBidi" w:hint="cs"/>
          <w:color w:val="000000"/>
          <w:sz w:val="28"/>
          <w:szCs w:val="28"/>
          <w:rtl/>
          <w:lang w:bidi="ar-JO"/>
        </w:rPr>
        <w:t xml:space="preserve">" </w:t>
      </w:r>
      <w:r w:rsidRPr="005C2C5E">
        <w:rPr>
          <w:rFonts w:asciiTheme="minorBidi" w:hAnsiTheme="minorBidi" w:hint="cs"/>
          <w:color w:val="000000"/>
          <w:sz w:val="28"/>
          <w:szCs w:val="28"/>
          <w:vertAlign w:val="superscript"/>
          <w:rtl/>
          <w:lang w:bidi="ar-JO"/>
        </w:rPr>
        <w:t>(1)</w:t>
      </w:r>
      <w:r w:rsidR="00555814">
        <w:rPr>
          <w:rFonts w:asciiTheme="minorBidi" w:hAnsiTheme="minorBidi" w:hint="cs"/>
          <w:color w:val="000000"/>
          <w:sz w:val="28"/>
          <w:szCs w:val="28"/>
          <w:rtl/>
          <w:lang w:bidi="ar-JO"/>
        </w:rPr>
        <w:t xml:space="preserve"> .</w:t>
      </w:r>
    </w:p>
    <w:p w:rsidR="00795655" w:rsidRPr="00555814" w:rsidRDefault="00795655" w:rsidP="00555814">
      <w:pPr>
        <w:autoSpaceDE w:val="0"/>
        <w:autoSpaceDN w:val="0"/>
        <w:adjustRightInd w:val="0"/>
        <w:spacing w:after="0" w:line="360" w:lineRule="auto"/>
        <w:ind w:right="-567"/>
        <w:rPr>
          <w:rFonts w:asciiTheme="minorBidi" w:hAnsiTheme="minorBidi"/>
          <w:color w:val="000000"/>
          <w:sz w:val="28"/>
          <w:szCs w:val="28"/>
          <w:rtl/>
          <w:lang w:bidi="ar-JO"/>
        </w:rPr>
      </w:pPr>
    </w:p>
    <w:p w:rsidR="006F4525" w:rsidRPr="00555814" w:rsidRDefault="006F4525" w:rsidP="00555814">
      <w:pPr>
        <w:autoSpaceDE w:val="0"/>
        <w:autoSpaceDN w:val="0"/>
        <w:adjustRightInd w:val="0"/>
        <w:spacing w:after="0" w:line="360" w:lineRule="auto"/>
        <w:ind w:right="-567"/>
        <w:rPr>
          <w:rFonts w:asciiTheme="minorBidi" w:hAnsiTheme="minorBidi"/>
          <w:color w:val="000000"/>
          <w:sz w:val="28"/>
          <w:szCs w:val="28"/>
          <w:rtl/>
          <w:lang w:bidi="ar-JO"/>
        </w:rPr>
      </w:pPr>
      <w:r w:rsidRPr="00555814">
        <w:rPr>
          <w:rFonts w:asciiTheme="minorBidi" w:hAnsiTheme="minorBidi" w:hint="cs"/>
          <w:color w:val="000000"/>
          <w:sz w:val="28"/>
          <w:szCs w:val="28"/>
          <w:rtl/>
          <w:lang w:bidi="ar-JO"/>
        </w:rPr>
        <w:t>5- مضمون سورة الد</w:t>
      </w:r>
      <w:r w:rsidR="00555814">
        <w:rPr>
          <w:rFonts w:asciiTheme="minorBidi" w:hAnsiTheme="minorBidi" w:hint="cs"/>
          <w:color w:val="000000"/>
          <w:sz w:val="28"/>
          <w:szCs w:val="28"/>
          <w:rtl/>
          <w:lang w:bidi="ar-JO"/>
        </w:rPr>
        <w:t>ّ</w:t>
      </w:r>
      <w:r w:rsidRPr="00555814">
        <w:rPr>
          <w:rFonts w:asciiTheme="minorBidi" w:hAnsiTheme="minorBidi" w:hint="cs"/>
          <w:color w:val="000000"/>
          <w:sz w:val="28"/>
          <w:szCs w:val="28"/>
          <w:rtl/>
          <w:lang w:bidi="ar-JO"/>
        </w:rPr>
        <w:t>خان :</w:t>
      </w:r>
    </w:p>
    <w:p w:rsidR="006F4525" w:rsidRPr="00555814" w:rsidRDefault="006F4525" w:rsidP="00555814">
      <w:pPr>
        <w:autoSpaceDE w:val="0"/>
        <w:autoSpaceDN w:val="0"/>
        <w:adjustRightInd w:val="0"/>
        <w:spacing w:after="0" w:line="360" w:lineRule="auto"/>
        <w:ind w:right="-567"/>
        <w:rPr>
          <w:rFonts w:asciiTheme="minorBidi" w:hAnsiTheme="minorBidi"/>
          <w:color w:val="000000"/>
          <w:sz w:val="28"/>
          <w:szCs w:val="28"/>
          <w:rtl/>
          <w:lang w:bidi="ar-JO"/>
        </w:rPr>
      </w:pPr>
      <w:r w:rsidRPr="00555814">
        <w:rPr>
          <w:rFonts w:asciiTheme="minorBidi" w:hAnsiTheme="minorBidi" w:hint="cs"/>
          <w:color w:val="000000"/>
          <w:sz w:val="28"/>
          <w:szCs w:val="28"/>
          <w:rtl/>
          <w:lang w:bidi="ar-JO"/>
        </w:rPr>
        <w:t xml:space="preserve"> </w:t>
      </w:r>
      <w:r w:rsidR="00555814">
        <w:rPr>
          <w:rFonts w:asciiTheme="minorBidi" w:hAnsiTheme="minorBidi" w:hint="cs"/>
          <w:color w:val="000000"/>
          <w:sz w:val="28"/>
          <w:szCs w:val="28"/>
          <w:rtl/>
          <w:lang w:bidi="ar-JO"/>
        </w:rPr>
        <w:t xml:space="preserve">" </w:t>
      </w:r>
      <w:r w:rsidRPr="00555814">
        <w:rPr>
          <w:rFonts w:asciiTheme="minorBidi" w:hAnsiTheme="minorBidi"/>
          <w:color w:val="000000"/>
          <w:sz w:val="28"/>
          <w:szCs w:val="28"/>
          <w:rtl/>
          <w:lang w:bidi="ar-JO"/>
        </w:rPr>
        <w:t>موضوع سورة الدّخان المكيّة كسائر موضوعات السّور المكيّة وسور آل حاميم السّبع، وهو بيان أصول العقيدة الإسلاميّة: التوحيد، والنّبوة والرّسالة، والبعث.</w:t>
      </w:r>
    </w:p>
    <w:p w:rsidR="006F4525" w:rsidRPr="00555814" w:rsidRDefault="006F4525" w:rsidP="001532EC">
      <w:pPr>
        <w:autoSpaceDE w:val="0"/>
        <w:autoSpaceDN w:val="0"/>
        <w:adjustRightInd w:val="0"/>
        <w:spacing w:after="0" w:line="360" w:lineRule="auto"/>
        <w:ind w:right="-567"/>
        <w:rPr>
          <w:rFonts w:asciiTheme="minorBidi" w:hAnsiTheme="minorBidi"/>
          <w:color w:val="000000"/>
          <w:sz w:val="28"/>
          <w:szCs w:val="28"/>
          <w:rtl/>
          <w:lang w:bidi="ar-JO"/>
        </w:rPr>
      </w:pPr>
      <w:r w:rsidRPr="00555814">
        <w:rPr>
          <w:rFonts w:asciiTheme="minorBidi" w:hAnsiTheme="minorBidi"/>
          <w:color w:val="000000"/>
          <w:sz w:val="28"/>
          <w:szCs w:val="28"/>
          <w:rtl/>
          <w:lang w:bidi="ar-JO"/>
        </w:rPr>
        <w:t>بد</w:t>
      </w:r>
      <w:r w:rsidRPr="00555814">
        <w:rPr>
          <w:rFonts w:asciiTheme="minorBidi" w:hAnsiTheme="minorBidi" w:hint="cs"/>
          <w:color w:val="000000"/>
          <w:sz w:val="28"/>
          <w:szCs w:val="28"/>
          <w:rtl/>
          <w:lang w:bidi="ar-JO"/>
        </w:rPr>
        <w:t>أ</w:t>
      </w:r>
      <w:r w:rsidRPr="00555814">
        <w:rPr>
          <w:rFonts w:asciiTheme="minorBidi" w:hAnsiTheme="minorBidi"/>
          <w:color w:val="000000"/>
          <w:sz w:val="28"/>
          <w:szCs w:val="28"/>
          <w:rtl/>
          <w:lang w:bidi="ar-JO"/>
        </w:rPr>
        <w:t xml:space="preserve">ت السورة ببيان تاريخ بدء إنزال </w:t>
      </w:r>
      <w:r w:rsidR="006F58A3">
        <w:rPr>
          <w:rFonts w:asciiTheme="minorBidi" w:hAnsiTheme="minorBidi"/>
          <w:color w:val="000000"/>
          <w:sz w:val="28"/>
          <w:szCs w:val="28"/>
          <w:rtl/>
          <w:lang w:bidi="ar-JO"/>
        </w:rPr>
        <w:t>القرآن</w:t>
      </w:r>
      <w:r w:rsidRPr="00555814">
        <w:rPr>
          <w:rFonts w:asciiTheme="minorBidi" w:hAnsiTheme="minorBidi"/>
          <w:color w:val="000000"/>
          <w:sz w:val="28"/>
          <w:szCs w:val="28"/>
          <w:rtl/>
          <w:lang w:bidi="ar-JO"/>
        </w:rPr>
        <w:t xml:space="preserve"> في ليلة القدر من رمضان</w:t>
      </w:r>
      <w:r w:rsidR="001532EC">
        <w:rPr>
          <w:rFonts w:asciiTheme="minorBidi" w:hAnsiTheme="minorBidi" w:hint="cs"/>
          <w:color w:val="000000"/>
          <w:sz w:val="28"/>
          <w:szCs w:val="28"/>
          <w:rtl/>
          <w:lang w:bidi="ar-JO"/>
        </w:rPr>
        <w:t xml:space="preserve"> </w:t>
      </w:r>
      <w:r w:rsidRPr="00555814">
        <w:rPr>
          <w:rFonts w:asciiTheme="minorBidi" w:hAnsiTheme="minorBidi"/>
          <w:color w:val="000000"/>
          <w:sz w:val="28"/>
          <w:szCs w:val="28"/>
          <w:rtl/>
          <w:lang w:bidi="ar-JO"/>
        </w:rPr>
        <w:t>،</w:t>
      </w:r>
      <w:r w:rsidR="001532EC">
        <w:rPr>
          <w:rFonts w:asciiTheme="minorBidi" w:hAnsiTheme="minorBidi" w:hint="cs"/>
          <w:color w:val="000000"/>
          <w:sz w:val="28"/>
          <w:szCs w:val="28"/>
          <w:rtl/>
          <w:lang w:bidi="ar-JO"/>
        </w:rPr>
        <w:t>...</w:t>
      </w:r>
      <w:r w:rsidRPr="00555814">
        <w:rPr>
          <w:rFonts w:asciiTheme="minorBidi" w:hAnsiTheme="minorBidi"/>
          <w:color w:val="000000"/>
          <w:sz w:val="28"/>
          <w:szCs w:val="28"/>
          <w:rtl/>
          <w:lang w:bidi="ar-JO"/>
        </w:rPr>
        <w:t xml:space="preserve"> </w:t>
      </w:r>
    </w:p>
    <w:p w:rsidR="006F4525" w:rsidRPr="00555814" w:rsidRDefault="006F4525" w:rsidP="005C2C5E">
      <w:pPr>
        <w:autoSpaceDE w:val="0"/>
        <w:autoSpaceDN w:val="0"/>
        <w:adjustRightInd w:val="0"/>
        <w:spacing w:after="0" w:line="360" w:lineRule="auto"/>
        <w:ind w:right="-567"/>
        <w:rPr>
          <w:rFonts w:asciiTheme="minorBidi" w:hAnsiTheme="minorBidi"/>
          <w:color w:val="000000"/>
          <w:sz w:val="28"/>
          <w:szCs w:val="28"/>
          <w:rtl/>
          <w:lang w:bidi="ar-JO"/>
        </w:rPr>
      </w:pPr>
      <w:r w:rsidRPr="00555814">
        <w:rPr>
          <w:rFonts w:asciiTheme="minorBidi" w:hAnsiTheme="minorBidi"/>
          <w:color w:val="000000"/>
          <w:sz w:val="28"/>
          <w:szCs w:val="28"/>
          <w:rtl/>
          <w:lang w:bidi="ar-JO"/>
        </w:rPr>
        <w:t xml:space="preserve">ثم </w:t>
      </w:r>
      <w:r w:rsidR="005C2C5E">
        <w:rPr>
          <w:rFonts w:asciiTheme="minorBidi" w:hAnsiTheme="minorBidi" w:hint="cs"/>
          <w:color w:val="000000"/>
          <w:sz w:val="28"/>
          <w:szCs w:val="28"/>
          <w:rtl/>
          <w:lang w:bidi="ar-JO"/>
        </w:rPr>
        <w:t>و</w:t>
      </w:r>
      <w:r w:rsidRPr="00555814">
        <w:rPr>
          <w:rFonts w:asciiTheme="minorBidi" w:hAnsiTheme="minorBidi"/>
          <w:color w:val="000000"/>
          <w:sz w:val="28"/>
          <w:szCs w:val="28"/>
          <w:rtl/>
          <w:lang w:bidi="ar-JO"/>
        </w:rPr>
        <w:t>عدتهم بالعذاب الشديد، وبالدّخان المخيف الذي ينذرهم بأسوأ العواقب، ولكن</w:t>
      </w:r>
      <w:r w:rsidR="00555814">
        <w:rPr>
          <w:rFonts w:asciiTheme="minorBidi" w:hAnsiTheme="minorBidi" w:hint="cs"/>
          <w:color w:val="000000"/>
          <w:sz w:val="28"/>
          <w:szCs w:val="28"/>
          <w:rtl/>
          <w:lang w:bidi="ar-JO"/>
        </w:rPr>
        <w:t>ّ</w:t>
      </w:r>
      <w:r w:rsidRPr="00555814">
        <w:rPr>
          <w:rFonts w:asciiTheme="minorBidi" w:hAnsiTheme="minorBidi"/>
          <w:color w:val="000000"/>
          <w:sz w:val="28"/>
          <w:szCs w:val="28"/>
          <w:rtl/>
          <w:lang w:bidi="ar-JO"/>
        </w:rPr>
        <w:t>هم مع ذلك لم يؤمنوا.</w:t>
      </w:r>
    </w:p>
    <w:p w:rsidR="006F4525" w:rsidRPr="00555814" w:rsidRDefault="006F4525" w:rsidP="001532EC">
      <w:pPr>
        <w:autoSpaceDE w:val="0"/>
        <w:autoSpaceDN w:val="0"/>
        <w:adjustRightInd w:val="0"/>
        <w:spacing w:after="0" w:line="360" w:lineRule="auto"/>
        <w:ind w:right="-567"/>
        <w:rPr>
          <w:rFonts w:asciiTheme="minorBidi" w:hAnsiTheme="minorBidi"/>
          <w:color w:val="000000"/>
          <w:sz w:val="28"/>
          <w:szCs w:val="28"/>
          <w:rtl/>
          <w:lang w:bidi="ar-JO"/>
        </w:rPr>
      </w:pPr>
      <w:r w:rsidRPr="00555814">
        <w:rPr>
          <w:rFonts w:asciiTheme="minorBidi" w:hAnsiTheme="minorBidi"/>
          <w:color w:val="000000"/>
          <w:sz w:val="28"/>
          <w:szCs w:val="28"/>
          <w:rtl/>
          <w:lang w:bidi="ar-JO"/>
        </w:rPr>
        <w:t xml:space="preserve">وأردفت ما سبق بعظتهم بقصة فرعون وقومه مع موسى </w:t>
      </w:r>
      <w:r w:rsidR="00555814">
        <w:rPr>
          <w:rFonts w:asciiTheme="minorBidi" w:hAnsiTheme="minorBidi" w:hint="cs"/>
          <w:color w:val="000000"/>
          <w:sz w:val="28"/>
          <w:szCs w:val="28"/>
          <w:rtl/>
          <w:lang w:bidi="ar-JO"/>
        </w:rPr>
        <w:t xml:space="preserve">- </w:t>
      </w:r>
      <w:r w:rsidRPr="00555814">
        <w:rPr>
          <w:rFonts w:asciiTheme="minorBidi" w:hAnsiTheme="minorBidi"/>
          <w:color w:val="000000"/>
          <w:sz w:val="28"/>
          <w:szCs w:val="28"/>
          <w:rtl/>
          <w:lang w:bidi="ar-JO"/>
        </w:rPr>
        <w:t>عليه السّلام</w:t>
      </w:r>
      <w:r w:rsidR="00555814">
        <w:rPr>
          <w:rFonts w:asciiTheme="minorBidi" w:hAnsiTheme="minorBidi" w:hint="cs"/>
          <w:color w:val="000000"/>
          <w:sz w:val="28"/>
          <w:szCs w:val="28"/>
          <w:rtl/>
          <w:lang w:bidi="ar-JO"/>
        </w:rPr>
        <w:t xml:space="preserve">- </w:t>
      </w:r>
      <w:r w:rsidR="001532EC">
        <w:rPr>
          <w:rFonts w:asciiTheme="minorBidi" w:hAnsiTheme="minorBidi" w:hint="cs"/>
          <w:color w:val="000000"/>
          <w:sz w:val="28"/>
          <w:szCs w:val="28"/>
          <w:rtl/>
          <w:lang w:bidi="ar-JO"/>
        </w:rPr>
        <w:t>...</w:t>
      </w:r>
    </w:p>
    <w:p w:rsidR="00555814" w:rsidRDefault="006F4525" w:rsidP="001532EC">
      <w:pPr>
        <w:autoSpaceDE w:val="0"/>
        <w:autoSpaceDN w:val="0"/>
        <w:adjustRightInd w:val="0"/>
        <w:spacing w:after="0"/>
        <w:ind w:right="-567"/>
        <w:rPr>
          <w:rFonts w:asciiTheme="minorBidi" w:hAnsiTheme="minorBidi"/>
          <w:color w:val="000000"/>
          <w:sz w:val="28"/>
          <w:szCs w:val="28"/>
          <w:rtl/>
          <w:lang w:bidi="ar-JO"/>
        </w:rPr>
      </w:pPr>
      <w:r w:rsidRPr="00555814">
        <w:rPr>
          <w:rFonts w:asciiTheme="minorBidi" w:hAnsiTheme="minorBidi"/>
          <w:color w:val="000000"/>
          <w:sz w:val="28"/>
          <w:szCs w:val="28"/>
          <w:rtl/>
          <w:lang w:bidi="ar-JO"/>
        </w:rPr>
        <w:t>ثم وصفت مشركي مك</w:t>
      </w:r>
      <w:r w:rsidR="00555814">
        <w:rPr>
          <w:rFonts w:asciiTheme="minorBidi" w:hAnsiTheme="minorBidi" w:hint="cs"/>
          <w:color w:val="000000"/>
          <w:sz w:val="28"/>
          <w:szCs w:val="28"/>
          <w:rtl/>
          <w:lang w:bidi="ar-JO"/>
        </w:rPr>
        <w:t>ّ</w:t>
      </w:r>
      <w:r w:rsidRPr="00555814">
        <w:rPr>
          <w:rFonts w:asciiTheme="minorBidi" w:hAnsiTheme="minorBidi"/>
          <w:color w:val="000000"/>
          <w:sz w:val="28"/>
          <w:szCs w:val="28"/>
          <w:rtl/>
          <w:lang w:bidi="ar-JO"/>
        </w:rPr>
        <w:t>ة بأن</w:t>
      </w:r>
      <w:r w:rsidR="00555814">
        <w:rPr>
          <w:rFonts w:asciiTheme="minorBidi" w:hAnsiTheme="minorBidi" w:hint="cs"/>
          <w:color w:val="000000"/>
          <w:sz w:val="28"/>
          <w:szCs w:val="28"/>
          <w:rtl/>
          <w:lang w:bidi="ar-JO"/>
        </w:rPr>
        <w:t>ّ</w:t>
      </w:r>
      <w:r w:rsidRPr="00555814">
        <w:rPr>
          <w:rFonts w:asciiTheme="minorBidi" w:hAnsiTheme="minorBidi"/>
          <w:color w:val="000000"/>
          <w:sz w:val="28"/>
          <w:szCs w:val="28"/>
          <w:rtl/>
          <w:lang w:bidi="ar-JO"/>
        </w:rPr>
        <w:t xml:space="preserve">هم قوم منكرون للبعث </w:t>
      </w:r>
      <w:r w:rsidR="00555814">
        <w:rPr>
          <w:rFonts w:asciiTheme="minorBidi" w:hAnsiTheme="minorBidi" w:hint="cs"/>
          <w:color w:val="000000"/>
          <w:sz w:val="28"/>
          <w:szCs w:val="28"/>
          <w:rtl/>
          <w:lang w:bidi="ar-JO"/>
        </w:rPr>
        <w:t xml:space="preserve">" </w:t>
      </w:r>
      <w:r w:rsidRPr="005C2C5E">
        <w:rPr>
          <w:rFonts w:asciiTheme="minorBidi" w:hAnsiTheme="minorBidi" w:hint="cs"/>
          <w:color w:val="000000"/>
          <w:sz w:val="28"/>
          <w:szCs w:val="28"/>
          <w:vertAlign w:val="superscript"/>
          <w:rtl/>
          <w:lang w:bidi="ar-JO"/>
        </w:rPr>
        <w:t>(2)</w:t>
      </w:r>
      <w:r w:rsidR="00555814">
        <w:rPr>
          <w:rFonts w:asciiTheme="minorBidi" w:hAnsiTheme="minorBidi" w:hint="cs"/>
          <w:color w:val="000000"/>
          <w:sz w:val="28"/>
          <w:szCs w:val="28"/>
          <w:rtl/>
          <w:lang w:bidi="ar-JO"/>
        </w:rPr>
        <w:t xml:space="preserve"> .</w:t>
      </w:r>
    </w:p>
    <w:p w:rsidR="009027D4" w:rsidRDefault="009027D4" w:rsidP="001532EC">
      <w:pPr>
        <w:autoSpaceDE w:val="0"/>
        <w:autoSpaceDN w:val="0"/>
        <w:adjustRightInd w:val="0"/>
        <w:spacing w:after="0"/>
        <w:ind w:right="-567"/>
        <w:rPr>
          <w:rFonts w:asciiTheme="minorBidi" w:hAnsiTheme="minorBidi"/>
          <w:color w:val="000000"/>
          <w:sz w:val="28"/>
          <w:szCs w:val="28"/>
          <w:rtl/>
          <w:lang w:bidi="ar-JO"/>
        </w:rPr>
      </w:pPr>
    </w:p>
    <w:p w:rsidR="009027D4" w:rsidRDefault="009027D4" w:rsidP="009027D4">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6</w:t>
      </w:r>
      <w:r w:rsidRPr="00555814">
        <w:rPr>
          <w:rFonts w:asciiTheme="minorBidi" w:hAnsiTheme="minorBidi" w:hint="cs"/>
          <w:color w:val="000000"/>
          <w:sz w:val="28"/>
          <w:szCs w:val="28"/>
          <w:rtl/>
          <w:lang w:bidi="ar-JO"/>
        </w:rPr>
        <w:t>- مضمون سورة الجاثية :</w:t>
      </w:r>
    </w:p>
    <w:p w:rsidR="009027D4" w:rsidRDefault="009027D4" w:rsidP="009027D4">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 </w:t>
      </w:r>
      <w:r w:rsidRPr="00555814">
        <w:rPr>
          <w:rFonts w:asciiTheme="minorBidi" w:hAnsiTheme="minorBidi" w:hint="cs"/>
          <w:color w:val="000000"/>
          <w:sz w:val="28"/>
          <w:szCs w:val="28"/>
          <w:rtl/>
          <w:lang w:bidi="ar-JO"/>
        </w:rPr>
        <w:t xml:space="preserve"> </w:t>
      </w:r>
      <w:r w:rsidRPr="00555814">
        <w:rPr>
          <w:rFonts w:asciiTheme="minorBidi" w:hAnsiTheme="minorBidi"/>
          <w:color w:val="000000"/>
          <w:sz w:val="28"/>
          <w:szCs w:val="28"/>
          <w:rtl/>
          <w:lang w:bidi="ar-JO"/>
        </w:rPr>
        <w:t>موضوع هذه السورة كسائر موضوعات السور المكية، وبخاصة آل حم السور السبعة، وهو تأصيل</w:t>
      </w:r>
    </w:p>
    <w:p w:rsidR="009027D4" w:rsidRPr="00555814" w:rsidRDefault="009027D4" w:rsidP="009027D4">
      <w:pPr>
        <w:autoSpaceDE w:val="0"/>
        <w:autoSpaceDN w:val="0"/>
        <w:adjustRightInd w:val="0"/>
        <w:spacing w:after="0" w:line="360" w:lineRule="auto"/>
        <w:ind w:right="-567"/>
        <w:rPr>
          <w:rFonts w:asciiTheme="minorBidi" w:hAnsiTheme="minorBidi"/>
          <w:color w:val="000000"/>
          <w:sz w:val="28"/>
          <w:szCs w:val="28"/>
          <w:rtl/>
          <w:lang w:bidi="ar-JO"/>
        </w:rPr>
      </w:pPr>
      <w:r w:rsidRPr="00555814">
        <w:rPr>
          <w:rFonts w:asciiTheme="minorBidi" w:hAnsiTheme="minorBidi"/>
          <w:color w:val="000000"/>
          <w:sz w:val="28"/>
          <w:szCs w:val="28"/>
          <w:rtl/>
          <w:lang w:bidi="ar-JO"/>
        </w:rPr>
        <w:t xml:space="preserve"> عقيدة الإسلام الأساسية وإثبات عناصرها وأركانها الثلاثة</w:t>
      </w:r>
      <w:r>
        <w:rPr>
          <w:rFonts w:asciiTheme="minorBidi" w:hAnsiTheme="minorBidi" w:hint="cs"/>
          <w:color w:val="000000"/>
          <w:sz w:val="28"/>
          <w:szCs w:val="28"/>
          <w:rtl/>
          <w:lang w:bidi="ar-JO"/>
        </w:rPr>
        <w:t xml:space="preserve"> </w:t>
      </w:r>
      <w:r w:rsidRPr="00555814">
        <w:rPr>
          <w:rFonts w:asciiTheme="minorBidi" w:hAnsiTheme="minorBidi"/>
          <w:color w:val="000000"/>
          <w:sz w:val="28"/>
          <w:szCs w:val="28"/>
          <w:rtl/>
          <w:lang w:bidi="ar-JO"/>
        </w:rPr>
        <w:t>:</w:t>
      </w:r>
    </w:p>
    <w:p w:rsidR="009027D4" w:rsidRPr="00D4321D" w:rsidRDefault="009027D4" w:rsidP="009027D4">
      <w:pPr>
        <w:autoSpaceDE w:val="0"/>
        <w:autoSpaceDN w:val="0"/>
        <w:adjustRightInd w:val="0"/>
        <w:spacing w:after="0" w:line="360" w:lineRule="auto"/>
        <w:ind w:right="-567"/>
        <w:rPr>
          <w:rFonts w:asciiTheme="minorBidi" w:hAnsiTheme="minorBidi"/>
          <w:color w:val="000000"/>
          <w:sz w:val="28"/>
          <w:szCs w:val="28"/>
          <w:rtl/>
          <w:lang w:bidi="ar-JO"/>
        </w:rPr>
      </w:pPr>
      <w:r w:rsidRPr="00555814">
        <w:rPr>
          <w:rFonts w:asciiTheme="minorBidi" w:hAnsiTheme="minorBidi"/>
          <w:color w:val="000000"/>
          <w:sz w:val="28"/>
          <w:szCs w:val="28"/>
          <w:rtl/>
          <w:lang w:bidi="ar-JO"/>
        </w:rPr>
        <w:t xml:space="preserve">وهي الإيمان بالله </w:t>
      </w:r>
      <w:r>
        <w:rPr>
          <w:rFonts w:asciiTheme="minorBidi" w:hAnsiTheme="minorBidi"/>
          <w:color w:val="000000"/>
          <w:sz w:val="28"/>
          <w:szCs w:val="28"/>
          <w:rtl/>
          <w:lang w:bidi="ar-JO"/>
        </w:rPr>
        <w:t xml:space="preserve">تعالى </w:t>
      </w:r>
      <w:r w:rsidRPr="00555814">
        <w:rPr>
          <w:rFonts w:asciiTheme="minorBidi" w:hAnsiTheme="minorBidi"/>
          <w:color w:val="000000"/>
          <w:sz w:val="28"/>
          <w:szCs w:val="28"/>
          <w:rtl/>
          <w:lang w:bidi="ar-JO"/>
        </w:rPr>
        <w:t xml:space="preserve"> وتوحيده، والاعتقاد بنزول </w:t>
      </w:r>
      <w:r>
        <w:rPr>
          <w:rFonts w:asciiTheme="minorBidi" w:hAnsiTheme="minorBidi"/>
          <w:color w:val="000000"/>
          <w:sz w:val="28"/>
          <w:szCs w:val="28"/>
          <w:rtl/>
          <w:lang w:bidi="ar-JO"/>
        </w:rPr>
        <w:t>القرآن</w:t>
      </w:r>
      <w:r w:rsidRPr="00555814">
        <w:rPr>
          <w:rFonts w:asciiTheme="minorBidi" w:hAnsiTheme="minorBidi"/>
          <w:color w:val="000000"/>
          <w:sz w:val="28"/>
          <w:szCs w:val="28"/>
          <w:rtl/>
          <w:lang w:bidi="ar-JO"/>
        </w:rPr>
        <w:t xml:space="preserve"> من عند اللّه، وبنبوة محمد </w:t>
      </w:r>
      <w:r>
        <w:rPr>
          <w:rFonts w:asciiTheme="minorBidi" w:hAnsiTheme="minorBidi" w:hint="cs"/>
          <w:color w:val="000000"/>
          <w:sz w:val="28"/>
          <w:szCs w:val="28"/>
          <w:rtl/>
          <w:lang w:bidi="ar-JO"/>
        </w:rPr>
        <w:t xml:space="preserve">- </w:t>
      </w:r>
      <w:r w:rsidRPr="00555814">
        <w:rPr>
          <w:rFonts w:asciiTheme="minorBidi" w:hAnsiTheme="minorBidi"/>
          <w:color w:val="000000"/>
          <w:sz w:val="28"/>
          <w:szCs w:val="28"/>
          <w:rtl/>
          <w:lang w:bidi="ar-JO"/>
        </w:rPr>
        <w:t>صلّى اللّه عليه وسلّم</w:t>
      </w:r>
      <w:r>
        <w:rPr>
          <w:rFonts w:asciiTheme="minorBidi" w:hAnsiTheme="minorBidi" w:hint="cs"/>
          <w:color w:val="000000"/>
          <w:sz w:val="28"/>
          <w:szCs w:val="28"/>
          <w:rtl/>
          <w:lang w:bidi="ar-JO"/>
        </w:rPr>
        <w:t>-</w:t>
      </w:r>
      <w:r w:rsidRPr="00555814">
        <w:rPr>
          <w:rFonts w:asciiTheme="minorBidi" w:hAnsiTheme="minorBidi"/>
          <w:color w:val="000000"/>
          <w:sz w:val="28"/>
          <w:szCs w:val="28"/>
          <w:rtl/>
          <w:lang w:bidi="ar-JO"/>
        </w:rPr>
        <w:t xml:space="preserve"> ورسالته، والتصديق باليو</w:t>
      </w:r>
      <w:r w:rsidRPr="00D4321D">
        <w:rPr>
          <w:rFonts w:asciiTheme="minorBidi" w:hAnsiTheme="minorBidi"/>
          <w:color w:val="000000"/>
          <w:sz w:val="28"/>
          <w:szCs w:val="28"/>
          <w:rtl/>
          <w:lang w:bidi="ar-JO"/>
        </w:rPr>
        <w:t>م الآخر والحساب والبعث والجزاء.</w:t>
      </w:r>
    </w:p>
    <w:p w:rsidR="009027D4" w:rsidRPr="00D4321D" w:rsidRDefault="009027D4" w:rsidP="009027D4">
      <w:pPr>
        <w:autoSpaceDE w:val="0"/>
        <w:autoSpaceDN w:val="0"/>
        <w:adjustRightInd w:val="0"/>
        <w:spacing w:after="0" w:line="360" w:lineRule="auto"/>
        <w:ind w:right="-567"/>
        <w:rPr>
          <w:rFonts w:asciiTheme="minorBidi" w:hAnsiTheme="minorBidi"/>
          <w:color w:val="000000"/>
          <w:sz w:val="28"/>
          <w:szCs w:val="28"/>
          <w:rtl/>
          <w:lang w:bidi="ar-JO"/>
        </w:rPr>
      </w:pPr>
      <w:r w:rsidRPr="00D4321D">
        <w:rPr>
          <w:rFonts w:asciiTheme="minorBidi" w:hAnsiTheme="minorBidi"/>
          <w:color w:val="000000"/>
          <w:sz w:val="28"/>
          <w:szCs w:val="28"/>
          <w:rtl/>
          <w:lang w:bidi="ar-JO"/>
        </w:rPr>
        <w:t xml:space="preserve">ابتدأت السورة ببيان </w:t>
      </w:r>
      <w:r>
        <w:rPr>
          <w:rFonts w:asciiTheme="minorBidi" w:hAnsiTheme="minorBidi" w:hint="cs"/>
          <w:color w:val="000000"/>
          <w:sz w:val="28"/>
          <w:szCs w:val="28"/>
          <w:rtl/>
          <w:lang w:bidi="ar-JO"/>
        </w:rPr>
        <w:t>مصدر</w:t>
      </w:r>
      <w:r w:rsidRPr="00D4321D">
        <w:rPr>
          <w:rFonts w:asciiTheme="minorBidi" w:hAnsiTheme="minorBidi"/>
          <w:color w:val="000000"/>
          <w:sz w:val="28"/>
          <w:szCs w:val="28"/>
          <w:rtl/>
          <w:lang w:bidi="ar-JO"/>
        </w:rPr>
        <w:t xml:space="preserve"> </w:t>
      </w:r>
      <w:r>
        <w:rPr>
          <w:rFonts w:asciiTheme="minorBidi" w:hAnsiTheme="minorBidi"/>
          <w:color w:val="000000"/>
          <w:sz w:val="28"/>
          <w:szCs w:val="28"/>
          <w:rtl/>
          <w:lang w:bidi="ar-JO"/>
        </w:rPr>
        <w:t>القرآن</w:t>
      </w:r>
      <w:r w:rsidRPr="00D4321D">
        <w:rPr>
          <w:rFonts w:asciiTheme="minorBidi" w:hAnsiTheme="minorBidi"/>
          <w:color w:val="000000"/>
          <w:sz w:val="28"/>
          <w:szCs w:val="28"/>
          <w:rtl/>
          <w:lang w:bidi="ar-JO"/>
        </w:rPr>
        <w:t xml:space="preserve"> الكريم وهو اللّه </w:t>
      </w:r>
      <w:r>
        <w:rPr>
          <w:rFonts w:asciiTheme="minorBidi" w:hAnsiTheme="minorBidi"/>
          <w:color w:val="000000"/>
          <w:sz w:val="28"/>
          <w:szCs w:val="28"/>
          <w:rtl/>
          <w:lang w:bidi="ar-JO"/>
        </w:rPr>
        <w:t xml:space="preserve">تعالى </w:t>
      </w:r>
      <w:r w:rsidRPr="00D4321D">
        <w:rPr>
          <w:rFonts w:asciiTheme="minorBidi" w:hAnsiTheme="minorBidi"/>
          <w:color w:val="000000"/>
          <w:sz w:val="28"/>
          <w:szCs w:val="28"/>
          <w:rtl/>
          <w:lang w:bidi="ar-JO"/>
        </w:rPr>
        <w:t xml:space="preserve">، وإثبات وجود الخالق ووحدانيته </w:t>
      </w:r>
      <w:r>
        <w:rPr>
          <w:rFonts w:asciiTheme="minorBidi" w:hAnsiTheme="minorBidi" w:hint="cs"/>
          <w:color w:val="000000"/>
          <w:sz w:val="28"/>
          <w:szCs w:val="28"/>
          <w:rtl/>
          <w:lang w:bidi="ar-JO"/>
        </w:rPr>
        <w:t>...</w:t>
      </w:r>
    </w:p>
    <w:p w:rsidR="009027D4" w:rsidRPr="00D4321D" w:rsidRDefault="009027D4" w:rsidP="009027D4">
      <w:pPr>
        <w:autoSpaceDE w:val="0"/>
        <w:autoSpaceDN w:val="0"/>
        <w:adjustRightInd w:val="0"/>
        <w:spacing w:after="0" w:line="360" w:lineRule="auto"/>
        <w:ind w:right="-567"/>
        <w:rPr>
          <w:rFonts w:asciiTheme="minorBidi" w:hAnsiTheme="minorBidi"/>
          <w:color w:val="000000"/>
          <w:sz w:val="28"/>
          <w:szCs w:val="28"/>
          <w:rtl/>
          <w:lang w:bidi="ar-JO"/>
        </w:rPr>
      </w:pPr>
      <w:r w:rsidRPr="00D4321D">
        <w:rPr>
          <w:rFonts w:asciiTheme="minorBidi" w:hAnsiTheme="minorBidi"/>
          <w:color w:val="000000"/>
          <w:sz w:val="28"/>
          <w:szCs w:val="28"/>
          <w:rtl/>
          <w:lang w:bidi="ar-JO"/>
        </w:rPr>
        <w:t>ثم هد</w:t>
      </w:r>
      <w:r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دت و</w:t>
      </w:r>
      <w:r>
        <w:rPr>
          <w:rFonts w:asciiTheme="minorBidi" w:hAnsiTheme="minorBidi"/>
          <w:color w:val="000000"/>
          <w:sz w:val="28"/>
          <w:szCs w:val="28"/>
          <w:rtl/>
          <w:lang w:bidi="ar-JO"/>
        </w:rPr>
        <w:t>أو</w:t>
      </w:r>
      <w:r w:rsidRPr="00D4321D">
        <w:rPr>
          <w:rFonts w:asciiTheme="minorBidi" w:hAnsiTheme="minorBidi"/>
          <w:color w:val="000000"/>
          <w:sz w:val="28"/>
          <w:szCs w:val="28"/>
          <w:rtl/>
          <w:lang w:bidi="ar-JO"/>
        </w:rPr>
        <w:t xml:space="preserve">عدت كل من كذّب بآيات اللّه، </w:t>
      </w:r>
      <w:r>
        <w:rPr>
          <w:rFonts w:asciiTheme="minorBidi" w:hAnsiTheme="minorBidi" w:hint="cs"/>
          <w:color w:val="000000"/>
          <w:sz w:val="28"/>
          <w:szCs w:val="28"/>
          <w:rtl/>
          <w:lang w:bidi="ar-JO"/>
        </w:rPr>
        <w:t xml:space="preserve">... </w:t>
      </w:r>
      <w:r>
        <w:rPr>
          <w:rFonts w:asciiTheme="minorBidi" w:hAnsiTheme="minorBidi"/>
          <w:color w:val="000000"/>
          <w:sz w:val="28"/>
          <w:szCs w:val="28"/>
          <w:rtl/>
          <w:lang w:bidi="ar-JO"/>
        </w:rPr>
        <w:t>وأخبرت عن نعم اللّه العظمى</w:t>
      </w:r>
      <w:r>
        <w:rPr>
          <w:rFonts w:asciiTheme="minorBidi" w:hAnsiTheme="minorBidi" w:hint="cs"/>
          <w:color w:val="000000"/>
          <w:sz w:val="28"/>
          <w:szCs w:val="28"/>
          <w:rtl/>
          <w:lang w:bidi="ar-JO"/>
        </w:rPr>
        <w:t xml:space="preserve"> ...</w:t>
      </w:r>
      <w:r w:rsidRPr="00D4321D">
        <w:rPr>
          <w:rFonts w:asciiTheme="minorBidi" w:hAnsiTheme="minorBidi"/>
          <w:color w:val="000000"/>
          <w:sz w:val="28"/>
          <w:szCs w:val="28"/>
          <w:rtl/>
          <w:lang w:bidi="ar-JO"/>
        </w:rPr>
        <w:t>وأردفت ذلك بمبادئ خلقي</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ة واجتماعي</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ة إنساني</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ة سلمي</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ة </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وتذكير بني إسرائيل بما امتن</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اللّه عليهم من نعم روحية ومادية هي التوراة، والحكمة والفقه وفصل الخصومات بين الناس، والنبو</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ة، ورزق الطيبات، والتفضيل على العالمين في عصرهم، والإتيان بالبينات وهي </w:t>
      </w:r>
      <w:r>
        <w:rPr>
          <w:rFonts w:asciiTheme="minorBidi" w:hAnsiTheme="minorBidi"/>
          <w:color w:val="000000"/>
          <w:sz w:val="28"/>
          <w:szCs w:val="28"/>
          <w:rtl/>
          <w:lang w:bidi="ar-JO"/>
        </w:rPr>
        <w:t>الآيات</w:t>
      </w:r>
      <w:r>
        <w:rPr>
          <w:rFonts w:asciiTheme="minorBidi" w:hAnsiTheme="minorBidi" w:hint="cs"/>
          <w:color w:val="000000"/>
          <w:sz w:val="28"/>
          <w:szCs w:val="28"/>
          <w:rtl/>
          <w:lang w:bidi="ar-JO"/>
        </w:rPr>
        <w:t xml:space="preserve"> </w:t>
      </w:r>
      <w:r w:rsidRPr="00D4321D">
        <w:rPr>
          <w:rFonts w:asciiTheme="minorBidi" w:hAnsiTheme="minorBidi"/>
          <w:color w:val="000000"/>
          <w:sz w:val="28"/>
          <w:szCs w:val="28"/>
          <w:rtl/>
          <w:lang w:bidi="ar-JO"/>
        </w:rPr>
        <w:t xml:space="preserve">والمعجزات، وأمر الرسول بعدم إطاعة المشركين واتباع أهوائهم، والتعجب من حالهم، وتجرؤهم على </w:t>
      </w:r>
      <w:r>
        <w:rPr>
          <w:rFonts w:asciiTheme="minorBidi" w:hAnsiTheme="minorBidi"/>
          <w:color w:val="000000"/>
          <w:sz w:val="28"/>
          <w:szCs w:val="28"/>
          <w:rtl/>
          <w:lang w:bidi="ar-JO"/>
        </w:rPr>
        <w:t>إنكار</w:t>
      </w:r>
      <w:r w:rsidRPr="00D4321D">
        <w:rPr>
          <w:rFonts w:asciiTheme="minorBidi" w:hAnsiTheme="minorBidi"/>
          <w:color w:val="000000"/>
          <w:sz w:val="28"/>
          <w:szCs w:val="28"/>
          <w:rtl/>
          <w:lang w:bidi="ar-JO"/>
        </w:rPr>
        <w:t xml:space="preserve"> البعث، واتخاذهم الهوى إلها</w:t>
      </w:r>
      <w:r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ومعبودا</w:t>
      </w:r>
      <w:r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w:t>
      </w:r>
    </w:p>
    <w:p w:rsidR="009027D4" w:rsidRDefault="009027D4" w:rsidP="009027D4">
      <w:pPr>
        <w:autoSpaceDE w:val="0"/>
        <w:autoSpaceDN w:val="0"/>
        <w:adjustRightInd w:val="0"/>
        <w:spacing w:after="0" w:line="360" w:lineRule="auto"/>
        <w:ind w:right="-567"/>
        <w:rPr>
          <w:rFonts w:asciiTheme="minorBidi" w:hAnsiTheme="minorBidi"/>
          <w:color w:val="000000"/>
          <w:sz w:val="28"/>
          <w:szCs w:val="28"/>
          <w:rtl/>
          <w:lang w:bidi="ar-JO"/>
        </w:rPr>
      </w:pPr>
      <w:r w:rsidRPr="00D4321D">
        <w:rPr>
          <w:rFonts w:asciiTheme="minorBidi" w:hAnsiTheme="minorBidi"/>
          <w:color w:val="000000"/>
          <w:sz w:val="28"/>
          <w:szCs w:val="28"/>
          <w:rtl/>
          <w:lang w:bidi="ar-JO"/>
        </w:rPr>
        <w:t>وفي مقابل ذلك بيان استقلال الشريعة الإسلامية وإثبات ذاتيتها، وأمر الرسول والمؤمنين بات</w:t>
      </w:r>
      <w:r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باعها وحدها دون ما عداها</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ثم رد</w:t>
      </w:r>
      <w:r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اللّه </w:t>
      </w:r>
      <w:r>
        <w:rPr>
          <w:rFonts w:asciiTheme="minorBidi" w:hAnsiTheme="minorBidi"/>
          <w:color w:val="000000"/>
          <w:sz w:val="28"/>
          <w:szCs w:val="28"/>
          <w:rtl/>
          <w:lang w:bidi="ar-JO"/>
        </w:rPr>
        <w:t xml:space="preserve">تعالى </w:t>
      </w:r>
      <w:r w:rsidRPr="00D4321D">
        <w:rPr>
          <w:rFonts w:asciiTheme="minorBidi" w:hAnsiTheme="minorBidi"/>
          <w:color w:val="000000"/>
          <w:sz w:val="28"/>
          <w:szCs w:val="28"/>
          <w:rtl/>
          <w:lang w:bidi="ar-JO"/>
        </w:rPr>
        <w:t xml:space="preserve"> على المشركين منكري البعث بأن</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اللّه هو المحيي والمميت وجامع الناس ليوم القيامة</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وختمت السورة ببيان الجزاء الحق</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العادل، وقس</w:t>
      </w:r>
      <w:r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م</w:t>
      </w:r>
      <w:r w:rsidRPr="00D4321D">
        <w:rPr>
          <w:rFonts w:asciiTheme="minorBidi" w:hAnsiTheme="minorBidi" w:hint="cs"/>
          <w:color w:val="000000"/>
          <w:sz w:val="28"/>
          <w:szCs w:val="28"/>
          <w:rtl/>
          <w:lang w:bidi="ar-JO"/>
        </w:rPr>
        <w:t>ت</w:t>
      </w:r>
      <w:r w:rsidRPr="00D4321D">
        <w:rPr>
          <w:rFonts w:asciiTheme="minorBidi" w:hAnsiTheme="minorBidi"/>
          <w:color w:val="000000"/>
          <w:sz w:val="28"/>
          <w:szCs w:val="28"/>
          <w:rtl/>
          <w:lang w:bidi="ar-JO"/>
        </w:rPr>
        <w:t xml:space="preserve"> الناس فريقين: فريق الجن</w:t>
      </w:r>
      <w:r>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ة الذين</w:t>
      </w:r>
    </w:p>
    <w:p w:rsidR="009027D4" w:rsidRPr="00555814" w:rsidRDefault="009027D4" w:rsidP="009027D4">
      <w:pPr>
        <w:autoSpaceDE w:val="0"/>
        <w:autoSpaceDN w:val="0"/>
        <w:adjustRightInd w:val="0"/>
        <w:spacing w:after="0"/>
        <w:ind w:right="-567"/>
        <w:rPr>
          <w:rFonts w:asciiTheme="minorBidi" w:hAnsiTheme="minorBidi"/>
          <w:color w:val="000000"/>
          <w:sz w:val="28"/>
          <w:szCs w:val="28"/>
          <w:rtl/>
          <w:lang w:bidi="ar-JO"/>
        </w:rPr>
      </w:pPr>
    </w:p>
    <w:p w:rsidR="00555814" w:rsidRPr="00555814" w:rsidRDefault="00555814" w:rsidP="00555814">
      <w:pPr>
        <w:spacing w:line="360" w:lineRule="auto"/>
        <w:ind w:right="-567"/>
        <w:rPr>
          <w:rFonts w:cs="Arabic Transparent"/>
          <w:sz w:val="20"/>
          <w:szCs w:val="20"/>
          <w:rtl/>
        </w:rPr>
      </w:pPr>
      <w:r w:rsidRPr="00555814">
        <w:rPr>
          <w:rFonts w:cs="Arabic Transparent" w:hint="cs"/>
          <w:sz w:val="20"/>
          <w:szCs w:val="20"/>
          <w:rtl/>
        </w:rPr>
        <w:t>____________</w:t>
      </w:r>
    </w:p>
    <w:p w:rsidR="00555814" w:rsidRPr="001E3CA2" w:rsidRDefault="00555814" w:rsidP="00555814">
      <w:pPr>
        <w:spacing w:line="360" w:lineRule="auto"/>
        <w:ind w:right="-567"/>
        <w:rPr>
          <w:rFonts w:cs="Arabic Transparent"/>
          <w:sz w:val="20"/>
          <w:szCs w:val="20"/>
          <w:rtl/>
        </w:rPr>
      </w:pPr>
      <w:r w:rsidRPr="00290476">
        <w:rPr>
          <w:rFonts w:cs="Arabic Transparent" w:hint="cs"/>
          <w:sz w:val="20"/>
          <w:szCs w:val="20"/>
          <w:rtl/>
        </w:rPr>
        <w:lastRenderedPageBreak/>
        <w:t>(1)</w:t>
      </w:r>
      <w:r w:rsidRPr="00FD0568">
        <w:rPr>
          <w:rFonts w:cs="Arabic Transparent" w:hint="cs"/>
          <w:sz w:val="20"/>
          <w:szCs w:val="20"/>
          <w:rtl/>
        </w:rPr>
        <w:t xml:space="preserve"> </w:t>
      </w:r>
      <w:r>
        <w:rPr>
          <w:rFonts w:cs="Arabic Transparent" w:hint="cs"/>
          <w:sz w:val="20"/>
          <w:szCs w:val="20"/>
          <w:rtl/>
        </w:rPr>
        <w:t xml:space="preserve">الزحيلي ، التفسير </w:t>
      </w:r>
      <w:r w:rsidR="00597632">
        <w:rPr>
          <w:rFonts w:cs="Arabic Transparent" w:hint="cs"/>
          <w:sz w:val="20"/>
          <w:szCs w:val="20"/>
          <w:rtl/>
        </w:rPr>
        <w:t xml:space="preserve">المنير ، مرجع سابق </w:t>
      </w:r>
      <w:r>
        <w:rPr>
          <w:rFonts w:cs="Arabic Transparent" w:hint="cs"/>
          <w:sz w:val="20"/>
          <w:szCs w:val="20"/>
          <w:rtl/>
        </w:rPr>
        <w:t xml:space="preserve">، 25/203-204. </w:t>
      </w:r>
    </w:p>
    <w:p w:rsidR="00555814" w:rsidRPr="00795655" w:rsidRDefault="00555814" w:rsidP="00795655">
      <w:pPr>
        <w:spacing w:line="360" w:lineRule="auto"/>
        <w:ind w:right="-567"/>
        <w:rPr>
          <w:rFonts w:cs="Arabic Transparent"/>
          <w:sz w:val="20"/>
          <w:szCs w:val="20"/>
          <w:rtl/>
        </w:rPr>
      </w:pPr>
      <w:r w:rsidRPr="00165A24">
        <w:rPr>
          <w:rFonts w:cs="Arabic Transparent" w:hint="cs"/>
          <w:sz w:val="20"/>
          <w:szCs w:val="20"/>
          <w:rtl/>
        </w:rPr>
        <w:t>(2) ال</w:t>
      </w:r>
      <w:r>
        <w:rPr>
          <w:rFonts w:cs="Arabic Transparent" w:hint="cs"/>
          <w:sz w:val="20"/>
          <w:szCs w:val="20"/>
          <w:rtl/>
        </w:rPr>
        <w:t>مرجع نفسه</w:t>
      </w:r>
      <w:r w:rsidRPr="00165A24">
        <w:rPr>
          <w:rFonts w:cs="Arabic Transparent" w:hint="cs"/>
          <w:sz w:val="20"/>
          <w:szCs w:val="20"/>
          <w:rtl/>
        </w:rPr>
        <w:t xml:space="preserve"> ،25/203-204.</w:t>
      </w:r>
    </w:p>
    <w:p w:rsidR="0050529C" w:rsidRDefault="006F4525" w:rsidP="001532EC">
      <w:pPr>
        <w:autoSpaceDE w:val="0"/>
        <w:autoSpaceDN w:val="0"/>
        <w:adjustRightInd w:val="0"/>
        <w:spacing w:after="0" w:line="360" w:lineRule="auto"/>
        <w:ind w:right="-567"/>
        <w:rPr>
          <w:rFonts w:asciiTheme="minorBidi" w:hAnsiTheme="minorBidi"/>
          <w:color w:val="000000"/>
          <w:sz w:val="28"/>
          <w:szCs w:val="28"/>
          <w:rtl/>
          <w:lang w:bidi="ar-JO"/>
        </w:rPr>
      </w:pPr>
      <w:r w:rsidRPr="00D4321D">
        <w:rPr>
          <w:rFonts w:asciiTheme="minorBidi" w:hAnsiTheme="minorBidi"/>
          <w:color w:val="000000"/>
          <w:sz w:val="28"/>
          <w:szCs w:val="28"/>
          <w:rtl/>
          <w:lang w:bidi="ar-JO"/>
        </w:rPr>
        <w:t>آمنوا وعملوا الصالحات، وفريق الن</w:t>
      </w:r>
      <w:r w:rsidR="0038153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ار الذين كفروا بالله ورسوله</w:t>
      </w:r>
      <w:r w:rsidR="001532EC">
        <w:rPr>
          <w:rFonts w:asciiTheme="minorBidi" w:hAnsiTheme="minorBidi" w:hint="cs"/>
          <w:color w:val="000000"/>
          <w:sz w:val="28"/>
          <w:szCs w:val="28"/>
          <w:rtl/>
          <w:lang w:bidi="ar-JO"/>
        </w:rPr>
        <w:t xml:space="preserve">... </w:t>
      </w:r>
      <w:r w:rsidR="0050529C" w:rsidRPr="00D4321D">
        <w:rPr>
          <w:rFonts w:asciiTheme="minorBidi" w:hAnsiTheme="minorBidi"/>
          <w:color w:val="000000"/>
          <w:sz w:val="28"/>
          <w:szCs w:val="28"/>
          <w:rtl/>
          <w:lang w:bidi="ar-JO"/>
        </w:rPr>
        <w:t>وذلك كل</w:t>
      </w:r>
      <w:r w:rsidR="0050529C" w:rsidRPr="00D4321D">
        <w:rPr>
          <w:rFonts w:asciiTheme="minorBidi" w:hAnsiTheme="minorBidi" w:hint="cs"/>
          <w:color w:val="000000"/>
          <w:sz w:val="28"/>
          <w:szCs w:val="28"/>
          <w:rtl/>
          <w:lang w:bidi="ar-JO"/>
        </w:rPr>
        <w:t>ّ</w:t>
      </w:r>
      <w:r w:rsidR="0050529C" w:rsidRPr="00D4321D">
        <w:rPr>
          <w:rFonts w:asciiTheme="minorBidi" w:hAnsiTheme="minorBidi"/>
          <w:color w:val="000000"/>
          <w:sz w:val="28"/>
          <w:szCs w:val="28"/>
          <w:rtl/>
          <w:lang w:bidi="ar-JO"/>
        </w:rPr>
        <w:t>ه يستوجب الحمد لله رب</w:t>
      </w:r>
      <w:r w:rsidR="0050529C" w:rsidRPr="00D4321D">
        <w:rPr>
          <w:rFonts w:asciiTheme="minorBidi" w:hAnsiTheme="minorBidi" w:hint="cs"/>
          <w:color w:val="000000"/>
          <w:sz w:val="28"/>
          <w:szCs w:val="28"/>
          <w:rtl/>
          <w:lang w:bidi="ar-JO"/>
        </w:rPr>
        <w:t>ّ</w:t>
      </w:r>
      <w:r w:rsidR="0050529C" w:rsidRPr="00D4321D">
        <w:rPr>
          <w:rFonts w:asciiTheme="minorBidi" w:hAnsiTheme="minorBidi"/>
          <w:color w:val="000000"/>
          <w:sz w:val="28"/>
          <w:szCs w:val="28"/>
          <w:rtl/>
          <w:lang w:bidi="ar-JO"/>
        </w:rPr>
        <w:t xml:space="preserve"> السموات ورب</w:t>
      </w:r>
      <w:r w:rsidR="0050529C" w:rsidRPr="00D4321D">
        <w:rPr>
          <w:rFonts w:asciiTheme="minorBidi" w:hAnsiTheme="minorBidi" w:hint="cs"/>
          <w:color w:val="000000"/>
          <w:sz w:val="28"/>
          <w:szCs w:val="28"/>
          <w:rtl/>
          <w:lang w:bidi="ar-JO"/>
        </w:rPr>
        <w:t>ّ</w:t>
      </w:r>
      <w:r w:rsidR="0050529C" w:rsidRPr="00D4321D">
        <w:rPr>
          <w:rFonts w:asciiTheme="minorBidi" w:hAnsiTheme="minorBidi"/>
          <w:color w:val="000000"/>
          <w:sz w:val="28"/>
          <w:szCs w:val="28"/>
          <w:rtl/>
          <w:lang w:bidi="ar-JO"/>
        </w:rPr>
        <w:t xml:space="preserve"> الأرض رب</w:t>
      </w:r>
      <w:r w:rsidR="005C2C5E">
        <w:rPr>
          <w:rFonts w:asciiTheme="minorBidi" w:hAnsiTheme="minorBidi" w:hint="cs"/>
          <w:color w:val="000000"/>
          <w:sz w:val="28"/>
          <w:szCs w:val="28"/>
          <w:rtl/>
          <w:lang w:bidi="ar-JO"/>
        </w:rPr>
        <w:t>ّ</w:t>
      </w:r>
      <w:r w:rsidR="0050529C" w:rsidRPr="00D4321D">
        <w:rPr>
          <w:rFonts w:asciiTheme="minorBidi" w:hAnsiTheme="minorBidi"/>
          <w:color w:val="000000"/>
          <w:sz w:val="28"/>
          <w:szCs w:val="28"/>
          <w:rtl/>
          <w:lang w:bidi="ar-JO"/>
        </w:rPr>
        <w:t xml:space="preserve"> العالمين</w:t>
      </w:r>
      <w:r w:rsidR="0050529C" w:rsidRPr="00D4321D">
        <w:rPr>
          <w:rFonts w:asciiTheme="minorBidi" w:hAnsiTheme="minorBidi" w:hint="cs"/>
          <w:color w:val="000000"/>
          <w:sz w:val="28"/>
          <w:szCs w:val="28"/>
          <w:rtl/>
          <w:lang w:bidi="ar-JO"/>
        </w:rPr>
        <w:t xml:space="preserve"> " </w:t>
      </w:r>
      <w:r w:rsidR="0050529C" w:rsidRPr="005C2C5E">
        <w:rPr>
          <w:rFonts w:asciiTheme="minorBidi" w:hAnsiTheme="minorBidi" w:hint="cs"/>
          <w:color w:val="000000"/>
          <w:sz w:val="28"/>
          <w:szCs w:val="28"/>
          <w:vertAlign w:val="superscript"/>
          <w:rtl/>
          <w:lang w:bidi="ar-JO"/>
        </w:rPr>
        <w:t>(1)</w:t>
      </w:r>
      <w:r w:rsidR="0050529C" w:rsidRPr="00D4321D">
        <w:rPr>
          <w:rFonts w:asciiTheme="minorBidi" w:hAnsiTheme="minorBidi" w:hint="cs"/>
          <w:color w:val="000000"/>
          <w:sz w:val="28"/>
          <w:szCs w:val="28"/>
          <w:rtl/>
          <w:lang w:bidi="ar-JO"/>
        </w:rPr>
        <w:t xml:space="preserve"> .</w:t>
      </w:r>
    </w:p>
    <w:p w:rsidR="0038153D" w:rsidRPr="00D4321D" w:rsidRDefault="0038153D" w:rsidP="0050529C">
      <w:pPr>
        <w:autoSpaceDE w:val="0"/>
        <w:autoSpaceDN w:val="0"/>
        <w:adjustRightInd w:val="0"/>
        <w:spacing w:after="0" w:line="360" w:lineRule="auto"/>
        <w:ind w:right="-567"/>
        <w:rPr>
          <w:rFonts w:asciiTheme="minorBidi" w:hAnsiTheme="minorBidi"/>
          <w:color w:val="000000"/>
          <w:sz w:val="28"/>
          <w:szCs w:val="28"/>
          <w:rtl/>
          <w:lang w:bidi="ar-JO"/>
        </w:rPr>
      </w:pPr>
    </w:p>
    <w:p w:rsidR="006F4525" w:rsidRPr="00D4321D" w:rsidRDefault="0050529C" w:rsidP="0050529C">
      <w:pPr>
        <w:autoSpaceDE w:val="0"/>
        <w:autoSpaceDN w:val="0"/>
        <w:adjustRightInd w:val="0"/>
        <w:spacing w:after="0" w:line="360" w:lineRule="auto"/>
        <w:ind w:right="-567"/>
        <w:rPr>
          <w:rFonts w:asciiTheme="minorBidi" w:hAnsiTheme="minorBidi"/>
          <w:color w:val="000000"/>
          <w:sz w:val="28"/>
          <w:szCs w:val="28"/>
          <w:rtl/>
          <w:lang w:bidi="ar-JO"/>
        </w:rPr>
      </w:pPr>
      <w:r w:rsidRPr="00D4321D">
        <w:rPr>
          <w:rFonts w:asciiTheme="minorBidi" w:hAnsiTheme="minorBidi" w:hint="cs"/>
          <w:color w:val="000000"/>
          <w:sz w:val="28"/>
          <w:szCs w:val="28"/>
          <w:rtl/>
          <w:lang w:bidi="ar-JO"/>
        </w:rPr>
        <w:t>7- مضمون سورة الأ</w:t>
      </w:r>
      <w:r w:rsidR="006F4525" w:rsidRPr="00D4321D">
        <w:rPr>
          <w:rFonts w:asciiTheme="minorBidi" w:hAnsiTheme="minorBidi" w:hint="cs"/>
          <w:color w:val="000000"/>
          <w:sz w:val="28"/>
          <w:szCs w:val="28"/>
          <w:rtl/>
          <w:lang w:bidi="ar-JO"/>
        </w:rPr>
        <w:t>حقاف :</w:t>
      </w:r>
    </w:p>
    <w:p w:rsidR="006F4525" w:rsidRPr="00D4321D" w:rsidRDefault="0050529C" w:rsidP="0050529C">
      <w:pPr>
        <w:autoSpaceDE w:val="0"/>
        <w:autoSpaceDN w:val="0"/>
        <w:adjustRightInd w:val="0"/>
        <w:spacing w:after="0" w:line="360" w:lineRule="auto"/>
        <w:ind w:right="-567"/>
        <w:rPr>
          <w:rFonts w:asciiTheme="minorBidi" w:hAnsiTheme="minorBidi"/>
          <w:color w:val="000000"/>
          <w:sz w:val="28"/>
          <w:szCs w:val="28"/>
          <w:rtl/>
          <w:lang w:bidi="ar-JO"/>
        </w:rPr>
      </w:pPr>
      <w:r w:rsidRPr="00D4321D">
        <w:rPr>
          <w:rFonts w:asciiTheme="minorBidi" w:hAnsiTheme="minorBidi" w:hint="cs"/>
          <w:color w:val="000000"/>
          <w:sz w:val="28"/>
          <w:szCs w:val="28"/>
          <w:rtl/>
          <w:lang w:bidi="ar-JO"/>
        </w:rPr>
        <w:t xml:space="preserve">" </w:t>
      </w:r>
      <w:r w:rsidR="006F4525" w:rsidRPr="00D4321D">
        <w:rPr>
          <w:rFonts w:asciiTheme="minorBidi" w:hAnsiTheme="minorBidi" w:hint="cs"/>
          <w:color w:val="000000"/>
          <w:sz w:val="28"/>
          <w:szCs w:val="28"/>
          <w:rtl/>
          <w:lang w:bidi="ar-JO"/>
        </w:rPr>
        <w:t xml:space="preserve"> </w:t>
      </w:r>
      <w:r w:rsidR="0038153D">
        <w:rPr>
          <w:rFonts w:asciiTheme="minorBidi" w:hAnsiTheme="minorBidi"/>
          <w:color w:val="000000"/>
          <w:sz w:val="28"/>
          <w:szCs w:val="28"/>
          <w:rtl/>
          <w:lang w:bidi="ar-JO"/>
        </w:rPr>
        <w:t xml:space="preserve">موضوع هذه السورة </w:t>
      </w:r>
      <w:r w:rsidR="006F4525" w:rsidRPr="00D4321D">
        <w:rPr>
          <w:rFonts w:asciiTheme="minorBidi" w:hAnsiTheme="minorBidi"/>
          <w:color w:val="000000"/>
          <w:sz w:val="28"/>
          <w:szCs w:val="28"/>
          <w:rtl/>
          <w:lang w:bidi="ar-JO"/>
        </w:rPr>
        <w:t>هو إثبات أصول العقيدة الإسلامية الثلاثة: وهي التوحيد، والرسالة والوحي، والبعث والجزاء.</w:t>
      </w:r>
    </w:p>
    <w:p w:rsidR="006F4525" w:rsidRPr="00D4321D" w:rsidRDefault="006F4525" w:rsidP="001532EC">
      <w:pPr>
        <w:autoSpaceDE w:val="0"/>
        <w:autoSpaceDN w:val="0"/>
        <w:adjustRightInd w:val="0"/>
        <w:spacing w:after="0" w:line="360" w:lineRule="auto"/>
        <w:ind w:right="-567"/>
        <w:rPr>
          <w:rFonts w:asciiTheme="minorBidi" w:hAnsiTheme="minorBidi"/>
          <w:color w:val="000000"/>
          <w:sz w:val="28"/>
          <w:szCs w:val="28"/>
          <w:rtl/>
          <w:lang w:bidi="ar-JO"/>
        </w:rPr>
      </w:pPr>
      <w:r w:rsidRPr="00D4321D">
        <w:rPr>
          <w:rFonts w:asciiTheme="minorBidi" w:hAnsiTheme="minorBidi"/>
          <w:color w:val="000000"/>
          <w:sz w:val="28"/>
          <w:szCs w:val="28"/>
          <w:rtl/>
          <w:lang w:bidi="ar-JO"/>
        </w:rPr>
        <w:t xml:space="preserve">بدأت السورة بالحديث عن تنزيل الكتاب وهو </w:t>
      </w:r>
      <w:r w:rsidR="006F58A3">
        <w:rPr>
          <w:rFonts w:asciiTheme="minorBidi" w:hAnsiTheme="minorBidi"/>
          <w:color w:val="000000"/>
          <w:sz w:val="28"/>
          <w:szCs w:val="28"/>
          <w:rtl/>
          <w:lang w:bidi="ar-JO"/>
        </w:rPr>
        <w:t>القرآن</w:t>
      </w:r>
      <w:r w:rsidRPr="00D4321D">
        <w:rPr>
          <w:rFonts w:asciiTheme="minorBidi" w:hAnsiTheme="minorBidi"/>
          <w:color w:val="000000"/>
          <w:sz w:val="28"/>
          <w:szCs w:val="28"/>
          <w:rtl/>
          <w:lang w:bidi="ar-JO"/>
        </w:rPr>
        <w:t xml:space="preserve"> من اللّه </w:t>
      </w:r>
      <w:r w:rsidR="001A65CF">
        <w:rPr>
          <w:rFonts w:asciiTheme="minorBidi" w:hAnsiTheme="minorBidi"/>
          <w:color w:val="000000"/>
          <w:sz w:val="28"/>
          <w:szCs w:val="28"/>
          <w:rtl/>
          <w:lang w:bidi="ar-JO"/>
        </w:rPr>
        <w:t>تعالى</w:t>
      </w:r>
      <w:r w:rsidR="006F58A3">
        <w:rPr>
          <w:rFonts w:asciiTheme="minorBidi" w:hAnsiTheme="minorBidi"/>
          <w:color w:val="000000"/>
          <w:sz w:val="28"/>
          <w:szCs w:val="28"/>
          <w:rtl/>
          <w:lang w:bidi="ar-JO"/>
        </w:rPr>
        <w:t xml:space="preserve"> </w:t>
      </w:r>
      <w:r w:rsidR="001532EC">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ثم أقامت الأدلة على وجود الإله والتوحيد والحشر، وذمّت المشركين عبدة الأصنام، وردّت عليهم ردا</w:t>
      </w:r>
      <w:r w:rsidR="0050529C"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دامغا</w:t>
      </w:r>
      <w:r w:rsidR="0050529C"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مقنعا</w:t>
      </w:r>
      <w:r w:rsidR="0050529C"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وأجابت عن شبهاتهم حول الوحي والنبوة.</w:t>
      </w:r>
    </w:p>
    <w:p w:rsidR="0050529C" w:rsidRPr="00D4321D" w:rsidRDefault="0050529C" w:rsidP="0050529C">
      <w:pPr>
        <w:autoSpaceDE w:val="0"/>
        <w:autoSpaceDN w:val="0"/>
        <w:adjustRightInd w:val="0"/>
        <w:spacing w:after="0" w:line="360" w:lineRule="auto"/>
        <w:ind w:right="-567"/>
        <w:rPr>
          <w:rFonts w:asciiTheme="minorBidi" w:hAnsiTheme="minorBidi"/>
          <w:color w:val="000000"/>
          <w:sz w:val="28"/>
          <w:szCs w:val="28"/>
          <w:rtl/>
          <w:lang w:bidi="ar-JO"/>
        </w:rPr>
      </w:pPr>
    </w:p>
    <w:p w:rsidR="006F4525" w:rsidRPr="00D4321D" w:rsidRDefault="006F4525" w:rsidP="001532EC">
      <w:pPr>
        <w:autoSpaceDE w:val="0"/>
        <w:autoSpaceDN w:val="0"/>
        <w:adjustRightInd w:val="0"/>
        <w:spacing w:after="0" w:line="360" w:lineRule="auto"/>
        <w:ind w:right="-567"/>
        <w:rPr>
          <w:rFonts w:asciiTheme="minorBidi" w:hAnsiTheme="minorBidi"/>
          <w:color w:val="000000"/>
          <w:sz w:val="28"/>
          <w:szCs w:val="28"/>
          <w:rtl/>
          <w:lang w:bidi="ar-JO"/>
        </w:rPr>
      </w:pPr>
      <w:r w:rsidRPr="00D4321D">
        <w:rPr>
          <w:rFonts w:asciiTheme="minorBidi" w:hAnsiTheme="minorBidi"/>
          <w:color w:val="000000"/>
          <w:sz w:val="28"/>
          <w:szCs w:val="28"/>
          <w:rtl/>
          <w:lang w:bidi="ar-JO"/>
        </w:rPr>
        <w:t>ثم ذكرت حال فريقين: فريق أهل الاستقامة الذين أقر</w:t>
      </w:r>
      <w:r w:rsidR="0050529C"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وا بتوحيد اللّه </w:t>
      </w:r>
      <w:r w:rsidR="001532EC">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فكانوا أصحاب الجنة</w:t>
      </w:r>
      <w:r w:rsidR="005C2C5E">
        <w:rPr>
          <w:rFonts w:asciiTheme="minorBidi" w:hAnsiTheme="minorBidi" w:hint="cs"/>
          <w:color w:val="000000"/>
          <w:sz w:val="28"/>
          <w:szCs w:val="28"/>
          <w:rtl/>
          <w:lang w:bidi="ar-JO"/>
        </w:rPr>
        <w:t xml:space="preserve">. </w:t>
      </w:r>
      <w:r w:rsidRPr="00D4321D">
        <w:rPr>
          <w:rFonts w:asciiTheme="minorBidi" w:hAnsiTheme="minorBidi"/>
          <w:color w:val="000000"/>
          <w:sz w:val="28"/>
          <w:szCs w:val="28"/>
          <w:rtl/>
          <w:lang w:bidi="ar-JO"/>
        </w:rPr>
        <w:t xml:space="preserve">وفريق الكافرين </w:t>
      </w:r>
      <w:r w:rsidR="001532EC">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المنكرين البعث والحساب</w:t>
      </w:r>
      <w:r w:rsidR="001532EC">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فكانوا أصحاب الن</w:t>
      </w:r>
      <w:r w:rsidR="0050529C"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ار.</w:t>
      </w:r>
    </w:p>
    <w:p w:rsidR="006F4525" w:rsidRDefault="006F4525" w:rsidP="00811C1B">
      <w:pPr>
        <w:autoSpaceDE w:val="0"/>
        <w:autoSpaceDN w:val="0"/>
        <w:adjustRightInd w:val="0"/>
        <w:spacing w:after="0" w:line="360" w:lineRule="auto"/>
        <w:ind w:right="-567"/>
        <w:rPr>
          <w:rFonts w:asciiTheme="minorBidi" w:hAnsiTheme="minorBidi"/>
          <w:color w:val="000000"/>
          <w:sz w:val="28"/>
          <w:szCs w:val="28"/>
          <w:rtl/>
          <w:lang w:bidi="ar-JO"/>
        </w:rPr>
      </w:pPr>
      <w:r w:rsidRPr="00D4321D">
        <w:rPr>
          <w:rFonts w:asciiTheme="minorBidi" w:hAnsiTheme="minorBidi"/>
          <w:color w:val="000000"/>
          <w:sz w:val="28"/>
          <w:szCs w:val="28"/>
          <w:rtl/>
          <w:lang w:bidi="ar-JO"/>
        </w:rPr>
        <w:t xml:space="preserve">ثم ضربت المثل بقصة هود </w:t>
      </w:r>
      <w:r w:rsidR="0050529C" w:rsidRPr="00D4321D">
        <w:rPr>
          <w:rFonts w:asciiTheme="minorBidi" w:hAnsiTheme="minorBidi" w:hint="cs"/>
          <w:color w:val="000000"/>
          <w:sz w:val="28"/>
          <w:szCs w:val="28"/>
          <w:rtl/>
          <w:lang w:bidi="ar-JO"/>
        </w:rPr>
        <w:t xml:space="preserve">- </w:t>
      </w:r>
      <w:r w:rsidRPr="00D4321D">
        <w:rPr>
          <w:rFonts w:asciiTheme="minorBidi" w:hAnsiTheme="minorBidi"/>
          <w:color w:val="000000"/>
          <w:sz w:val="28"/>
          <w:szCs w:val="28"/>
          <w:rtl/>
          <w:lang w:bidi="ar-JO"/>
        </w:rPr>
        <w:t xml:space="preserve">عليه السلام </w:t>
      </w:r>
      <w:r w:rsidR="0050529C" w:rsidRPr="00D4321D">
        <w:rPr>
          <w:rFonts w:asciiTheme="minorBidi" w:hAnsiTheme="minorBidi" w:hint="cs"/>
          <w:color w:val="000000"/>
          <w:sz w:val="28"/>
          <w:szCs w:val="28"/>
          <w:rtl/>
          <w:lang w:bidi="ar-JO"/>
        </w:rPr>
        <w:t xml:space="preserve">- </w:t>
      </w:r>
      <w:r w:rsidR="0050529C" w:rsidRPr="00D4321D">
        <w:rPr>
          <w:rFonts w:asciiTheme="minorBidi" w:hAnsiTheme="minorBidi"/>
          <w:color w:val="000000"/>
          <w:sz w:val="28"/>
          <w:szCs w:val="28"/>
          <w:rtl/>
          <w:lang w:bidi="ar-JO"/>
        </w:rPr>
        <w:t xml:space="preserve">مع قومه </w:t>
      </w:r>
      <w:r w:rsidR="0050529C"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عاد</w:t>
      </w:r>
      <w:r w:rsidR="0050529C"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الطغاة الذين اغتر</w:t>
      </w:r>
      <w:r w:rsidR="0050529C"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وا بقوتهم، وأصر</w:t>
      </w:r>
      <w:r w:rsidR="0050529C"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وا على عبادة الأصنام، فأهلكهم اللّه بريح عاتية</w:t>
      </w:r>
      <w:r w:rsidR="00811C1B">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كما ذكّرتهم بإهلاك القرى المج</w:t>
      </w:r>
      <w:r w:rsidR="007D4811">
        <w:rPr>
          <w:rFonts w:asciiTheme="minorBidi" w:hAnsiTheme="minorBidi" w:hint="cs"/>
          <w:color w:val="000000"/>
          <w:sz w:val="28"/>
          <w:szCs w:val="28"/>
          <w:rtl/>
          <w:lang w:bidi="ar-JO"/>
        </w:rPr>
        <w:t>ا</w:t>
      </w:r>
      <w:r w:rsidR="002E0813">
        <w:rPr>
          <w:rFonts w:asciiTheme="minorBidi" w:hAnsiTheme="minorBidi"/>
          <w:color w:val="000000"/>
          <w:sz w:val="28"/>
          <w:szCs w:val="28"/>
          <w:rtl/>
          <w:lang w:bidi="ar-JO"/>
        </w:rPr>
        <w:t>و</w:t>
      </w:r>
      <w:r w:rsidRPr="00D4321D">
        <w:rPr>
          <w:rFonts w:asciiTheme="minorBidi" w:hAnsiTheme="minorBidi"/>
          <w:color w:val="000000"/>
          <w:sz w:val="28"/>
          <w:szCs w:val="28"/>
          <w:rtl/>
          <w:lang w:bidi="ar-JO"/>
        </w:rPr>
        <w:t>رة، وبمبادرة الجن</w:t>
      </w:r>
      <w:r w:rsidR="007D4811">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w:t>
      </w:r>
      <w:r w:rsidR="006F58A3">
        <w:rPr>
          <w:rFonts w:asciiTheme="minorBidi" w:hAnsiTheme="minorBidi"/>
          <w:color w:val="000000"/>
          <w:sz w:val="28"/>
          <w:szCs w:val="28"/>
          <w:rtl/>
          <w:lang w:bidi="ar-JO"/>
        </w:rPr>
        <w:t xml:space="preserve">إلى </w:t>
      </w:r>
      <w:r w:rsidRPr="00D4321D">
        <w:rPr>
          <w:rFonts w:asciiTheme="minorBidi" w:hAnsiTheme="minorBidi"/>
          <w:color w:val="000000"/>
          <w:sz w:val="28"/>
          <w:szCs w:val="28"/>
          <w:rtl/>
          <w:lang w:bidi="ar-JO"/>
        </w:rPr>
        <w:t xml:space="preserve"> الإيمان بما سمعوه من آيات </w:t>
      </w:r>
      <w:r w:rsidR="006F58A3">
        <w:rPr>
          <w:rFonts w:asciiTheme="minorBidi" w:hAnsiTheme="minorBidi"/>
          <w:color w:val="000000"/>
          <w:sz w:val="28"/>
          <w:szCs w:val="28"/>
          <w:rtl/>
          <w:lang w:bidi="ar-JO"/>
        </w:rPr>
        <w:t>القرآن</w:t>
      </w:r>
      <w:r w:rsidRPr="00D4321D">
        <w:rPr>
          <w:rFonts w:asciiTheme="minorBidi" w:hAnsiTheme="minorBidi"/>
          <w:color w:val="000000"/>
          <w:sz w:val="28"/>
          <w:szCs w:val="28"/>
          <w:rtl/>
          <w:lang w:bidi="ar-JO"/>
        </w:rPr>
        <w:t xml:space="preserve">، ودعوة قومهم </w:t>
      </w:r>
      <w:r w:rsidR="006F58A3">
        <w:rPr>
          <w:rFonts w:asciiTheme="minorBidi" w:hAnsiTheme="minorBidi"/>
          <w:color w:val="000000"/>
          <w:sz w:val="28"/>
          <w:szCs w:val="28"/>
          <w:rtl/>
          <w:lang w:bidi="ar-JO"/>
        </w:rPr>
        <w:t xml:space="preserve">إلى </w:t>
      </w:r>
      <w:r w:rsidRPr="00D4321D">
        <w:rPr>
          <w:rFonts w:asciiTheme="minorBidi" w:hAnsiTheme="minorBidi"/>
          <w:color w:val="000000"/>
          <w:sz w:val="28"/>
          <w:szCs w:val="28"/>
          <w:rtl/>
          <w:lang w:bidi="ar-JO"/>
        </w:rPr>
        <w:t xml:space="preserve"> إجابة نبي اللّه والإيمان برسالته</w:t>
      </w:r>
      <w:r w:rsidR="00811C1B">
        <w:rPr>
          <w:rFonts w:asciiTheme="minorBidi" w:hAnsiTheme="minorBidi" w:hint="cs"/>
          <w:color w:val="000000"/>
          <w:sz w:val="28"/>
          <w:szCs w:val="28"/>
          <w:rtl/>
          <w:lang w:bidi="ar-JO"/>
        </w:rPr>
        <w:t>...</w:t>
      </w:r>
      <w:r w:rsidR="0050529C" w:rsidRPr="00D4321D">
        <w:rPr>
          <w:rFonts w:asciiTheme="minorBidi" w:hAnsiTheme="minorBidi"/>
          <w:color w:val="000000"/>
          <w:sz w:val="28"/>
          <w:szCs w:val="28"/>
          <w:rtl/>
          <w:lang w:bidi="ar-JO"/>
        </w:rPr>
        <w:t>ثم ختمت السورة بتأكيد</w:t>
      </w:r>
      <w:r w:rsidRPr="00D4321D">
        <w:rPr>
          <w:rFonts w:asciiTheme="minorBidi" w:hAnsiTheme="minorBidi"/>
          <w:color w:val="000000"/>
          <w:sz w:val="28"/>
          <w:szCs w:val="28"/>
          <w:rtl/>
          <w:lang w:bidi="ar-JO"/>
        </w:rPr>
        <w:t xml:space="preserve"> قدرة اللّه على البعث</w:t>
      </w:r>
      <w:r w:rsidR="0038153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لأن</w:t>
      </w:r>
      <w:r w:rsidR="0050529C"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ه خالق السموات والأرض، وبأن</w:t>
      </w:r>
      <w:r w:rsidR="0050529C" w:rsidRPr="00D4321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تعذيب الكافرين بالنار حق</w:t>
      </w:r>
      <w:r w:rsidR="0038153D">
        <w:rPr>
          <w:rFonts w:asciiTheme="minorBidi" w:hAnsiTheme="minorBidi" w:hint="cs"/>
          <w:color w:val="000000"/>
          <w:sz w:val="28"/>
          <w:szCs w:val="28"/>
          <w:rtl/>
          <w:lang w:bidi="ar-JO"/>
        </w:rPr>
        <w:t>ّ</w:t>
      </w:r>
      <w:r w:rsidRPr="00D4321D">
        <w:rPr>
          <w:rFonts w:asciiTheme="minorBidi" w:hAnsiTheme="minorBidi"/>
          <w:color w:val="000000"/>
          <w:sz w:val="28"/>
          <w:szCs w:val="28"/>
          <w:rtl/>
          <w:lang w:bidi="ar-JO"/>
        </w:rPr>
        <w:t xml:space="preserve"> كائن لا محالة</w:t>
      </w:r>
      <w:r w:rsidR="00811C1B" w:rsidRPr="00D4321D">
        <w:rPr>
          <w:rFonts w:asciiTheme="minorBidi" w:hAnsiTheme="minorBidi" w:hint="cs"/>
          <w:color w:val="000000"/>
          <w:sz w:val="28"/>
          <w:szCs w:val="28"/>
          <w:rtl/>
          <w:lang w:bidi="ar-JO"/>
        </w:rPr>
        <w:t xml:space="preserve"> </w:t>
      </w:r>
      <w:r w:rsidR="0050529C" w:rsidRPr="00D4321D">
        <w:rPr>
          <w:rFonts w:asciiTheme="minorBidi" w:hAnsiTheme="minorBidi" w:hint="cs"/>
          <w:color w:val="000000"/>
          <w:sz w:val="28"/>
          <w:szCs w:val="28"/>
          <w:rtl/>
          <w:lang w:bidi="ar-JO"/>
        </w:rPr>
        <w:t xml:space="preserve">" </w:t>
      </w:r>
      <w:r w:rsidRPr="007D4811">
        <w:rPr>
          <w:rFonts w:asciiTheme="minorBidi" w:hAnsiTheme="minorBidi" w:hint="cs"/>
          <w:color w:val="000000"/>
          <w:sz w:val="28"/>
          <w:szCs w:val="28"/>
          <w:vertAlign w:val="superscript"/>
          <w:rtl/>
          <w:lang w:bidi="ar-JO"/>
        </w:rPr>
        <w:t>(</w:t>
      </w:r>
      <w:r w:rsidR="0050529C" w:rsidRPr="007D4811">
        <w:rPr>
          <w:rFonts w:asciiTheme="minorBidi" w:hAnsiTheme="minorBidi" w:hint="cs"/>
          <w:color w:val="000000"/>
          <w:sz w:val="28"/>
          <w:szCs w:val="28"/>
          <w:vertAlign w:val="superscript"/>
          <w:rtl/>
          <w:lang w:bidi="ar-JO"/>
        </w:rPr>
        <w:t>2</w:t>
      </w:r>
      <w:r w:rsidRPr="007D4811">
        <w:rPr>
          <w:rFonts w:asciiTheme="minorBidi" w:hAnsiTheme="minorBidi" w:hint="cs"/>
          <w:color w:val="000000"/>
          <w:sz w:val="28"/>
          <w:szCs w:val="28"/>
          <w:vertAlign w:val="superscript"/>
          <w:rtl/>
          <w:lang w:bidi="ar-JO"/>
        </w:rPr>
        <w:t>)</w:t>
      </w:r>
      <w:r w:rsidR="0050529C" w:rsidRPr="00D4321D">
        <w:rPr>
          <w:rFonts w:asciiTheme="minorBidi" w:hAnsiTheme="minorBidi" w:hint="cs"/>
          <w:color w:val="000000"/>
          <w:sz w:val="28"/>
          <w:szCs w:val="28"/>
          <w:rtl/>
          <w:lang w:bidi="ar-JO"/>
        </w:rPr>
        <w:t xml:space="preserve"> .</w:t>
      </w:r>
    </w:p>
    <w:p w:rsidR="007D4811" w:rsidRDefault="007D4811" w:rsidP="00AF7DD8">
      <w:pPr>
        <w:autoSpaceDE w:val="0"/>
        <w:autoSpaceDN w:val="0"/>
        <w:adjustRightInd w:val="0"/>
        <w:spacing w:after="0" w:line="360" w:lineRule="auto"/>
        <w:ind w:right="-567"/>
        <w:rPr>
          <w:rFonts w:asciiTheme="minorBidi" w:hAnsiTheme="minorBidi"/>
          <w:color w:val="000000"/>
          <w:sz w:val="28"/>
          <w:szCs w:val="28"/>
          <w:rtl/>
          <w:lang w:bidi="ar-JO"/>
        </w:rPr>
      </w:pPr>
    </w:p>
    <w:p w:rsidR="00811C1B" w:rsidRDefault="00811C1B" w:rsidP="00811C1B">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lang w:bidi="ar-JO"/>
        </w:rPr>
        <w:t xml:space="preserve">يمكن القول إنَّ الحواميم اشتركت في الكثير من مضامينها ،فجاءت كلها لإثبات أصول العقيدة الإسلامية الثلاثة : </w:t>
      </w:r>
      <w:r w:rsidR="009027D4">
        <w:rPr>
          <w:rFonts w:asciiTheme="minorBidi" w:hAnsiTheme="minorBidi" w:hint="cs"/>
          <w:color w:val="000000"/>
          <w:sz w:val="28"/>
          <w:szCs w:val="28"/>
          <w:rtl/>
          <w:lang w:bidi="ar-JO"/>
        </w:rPr>
        <w:t>التوحيد ،الوحي، البعث . وهذا الإ</w:t>
      </w:r>
      <w:r>
        <w:rPr>
          <w:rFonts w:asciiTheme="minorBidi" w:hAnsiTheme="minorBidi" w:hint="cs"/>
          <w:color w:val="000000"/>
          <w:sz w:val="28"/>
          <w:szCs w:val="28"/>
          <w:rtl/>
          <w:lang w:bidi="ar-JO"/>
        </w:rPr>
        <w:t>ثبات يناسبه غزارة الحروف المشبهة بالفعل التي تفيد التوكيد في سياقها ، لغرس هذه الأصول وتوكيدها في النفوس ، ودفع إنكار المشركين لها .</w:t>
      </w:r>
    </w:p>
    <w:p w:rsidR="009027D4" w:rsidRDefault="009027D4" w:rsidP="00811C1B">
      <w:pPr>
        <w:autoSpaceDE w:val="0"/>
        <w:autoSpaceDN w:val="0"/>
        <w:adjustRightInd w:val="0"/>
        <w:spacing w:after="0" w:line="360" w:lineRule="auto"/>
        <w:ind w:right="-567"/>
        <w:rPr>
          <w:rFonts w:asciiTheme="minorBidi" w:hAnsiTheme="minorBidi"/>
          <w:color w:val="000000"/>
          <w:sz w:val="28"/>
          <w:szCs w:val="28"/>
          <w:rtl/>
          <w:lang w:bidi="ar-JO"/>
        </w:rPr>
      </w:pPr>
    </w:p>
    <w:p w:rsidR="009027D4" w:rsidRDefault="009027D4" w:rsidP="00811C1B">
      <w:pPr>
        <w:autoSpaceDE w:val="0"/>
        <w:autoSpaceDN w:val="0"/>
        <w:adjustRightInd w:val="0"/>
        <w:spacing w:after="0" w:line="360" w:lineRule="auto"/>
        <w:ind w:right="-567"/>
        <w:rPr>
          <w:rFonts w:asciiTheme="minorBidi" w:hAnsiTheme="minorBidi"/>
          <w:color w:val="000000"/>
          <w:sz w:val="28"/>
          <w:szCs w:val="28"/>
          <w:rtl/>
          <w:lang w:bidi="ar-JO"/>
        </w:rPr>
      </w:pPr>
    </w:p>
    <w:p w:rsidR="009027D4" w:rsidRDefault="009027D4" w:rsidP="00811C1B">
      <w:pPr>
        <w:autoSpaceDE w:val="0"/>
        <w:autoSpaceDN w:val="0"/>
        <w:adjustRightInd w:val="0"/>
        <w:spacing w:after="0" w:line="360" w:lineRule="auto"/>
        <w:ind w:right="-567"/>
        <w:rPr>
          <w:rFonts w:asciiTheme="minorBidi" w:hAnsiTheme="minorBidi"/>
          <w:color w:val="000000"/>
          <w:sz w:val="28"/>
          <w:szCs w:val="28"/>
          <w:rtl/>
          <w:lang w:bidi="ar-JO"/>
        </w:rPr>
      </w:pPr>
    </w:p>
    <w:p w:rsidR="009027D4" w:rsidRDefault="009027D4" w:rsidP="00811C1B">
      <w:pPr>
        <w:autoSpaceDE w:val="0"/>
        <w:autoSpaceDN w:val="0"/>
        <w:adjustRightInd w:val="0"/>
        <w:spacing w:after="0" w:line="360" w:lineRule="auto"/>
        <w:ind w:right="-567"/>
        <w:rPr>
          <w:rFonts w:asciiTheme="minorBidi" w:hAnsiTheme="minorBidi"/>
          <w:color w:val="000000"/>
          <w:sz w:val="28"/>
          <w:szCs w:val="28"/>
          <w:rtl/>
          <w:lang w:bidi="ar-JO"/>
        </w:rPr>
      </w:pPr>
    </w:p>
    <w:p w:rsidR="009027D4" w:rsidRPr="00D4321D" w:rsidRDefault="009027D4" w:rsidP="00811C1B">
      <w:pPr>
        <w:autoSpaceDE w:val="0"/>
        <w:autoSpaceDN w:val="0"/>
        <w:adjustRightInd w:val="0"/>
        <w:spacing w:after="0" w:line="360" w:lineRule="auto"/>
        <w:ind w:right="-567"/>
        <w:rPr>
          <w:rFonts w:asciiTheme="minorBidi" w:hAnsiTheme="minorBidi"/>
          <w:color w:val="000000"/>
          <w:sz w:val="28"/>
          <w:szCs w:val="28"/>
          <w:rtl/>
          <w:lang w:bidi="ar-JO"/>
        </w:rPr>
      </w:pPr>
    </w:p>
    <w:p w:rsidR="0050529C" w:rsidRPr="0050529C" w:rsidRDefault="0050529C" w:rsidP="00AF7DD8">
      <w:pPr>
        <w:spacing w:line="360" w:lineRule="auto"/>
        <w:ind w:right="-567"/>
        <w:rPr>
          <w:rFonts w:cs="Arabic Transparent"/>
          <w:sz w:val="20"/>
          <w:szCs w:val="20"/>
          <w:rtl/>
        </w:rPr>
      </w:pPr>
      <w:r w:rsidRPr="0050529C">
        <w:rPr>
          <w:rFonts w:cs="Arabic Transparent" w:hint="cs"/>
          <w:sz w:val="20"/>
          <w:szCs w:val="20"/>
          <w:rtl/>
        </w:rPr>
        <w:t>____________</w:t>
      </w:r>
    </w:p>
    <w:p w:rsidR="0050529C" w:rsidRDefault="0050529C" w:rsidP="00AF7DD8">
      <w:pPr>
        <w:spacing w:line="360" w:lineRule="auto"/>
        <w:ind w:right="-567"/>
        <w:rPr>
          <w:rFonts w:cs="Arabic Transparent"/>
          <w:sz w:val="20"/>
          <w:szCs w:val="20"/>
          <w:rtl/>
        </w:rPr>
      </w:pPr>
      <w:r w:rsidRPr="00290476">
        <w:rPr>
          <w:rFonts w:cs="Arabic Transparent" w:hint="cs"/>
          <w:sz w:val="20"/>
          <w:szCs w:val="20"/>
          <w:rtl/>
        </w:rPr>
        <w:lastRenderedPageBreak/>
        <w:t>(1)</w:t>
      </w:r>
      <w:r w:rsidRPr="00FD0568">
        <w:rPr>
          <w:rFonts w:cs="Arabic Transparent" w:hint="cs"/>
          <w:sz w:val="20"/>
          <w:szCs w:val="20"/>
          <w:rtl/>
        </w:rPr>
        <w:t xml:space="preserve"> </w:t>
      </w:r>
      <w:r>
        <w:rPr>
          <w:rFonts w:cs="Arabic Transparent" w:hint="cs"/>
          <w:sz w:val="20"/>
          <w:szCs w:val="20"/>
          <w:rtl/>
        </w:rPr>
        <w:t xml:space="preserve">الزحيلي ، التفسير </w:t>
      </w:r>
      <w:r w:rsidR="00597632">
        <w:rPr>
          <w:rFonts w:cs="Arabic Transparent" w:hint="cs"/>
          <w:sz w:val="20"/>
          <w:szCs w:val="20"/>
          <w:rtl/>
        </w:rPr>
        <w:t xml:space="preserve">المنير ، مرجع سابق </w:t>
      </w:r>
      <w:r>
        <w:rPr>
          <w:rFonts w:cs="Arabic Transparent" w:hint="cs"/>
          <w:sz w:val="20"/>
          <w:szCs w:val="20"/>
          <w:rtl/>
        </w:rPr>
        <w:t xml:space="preserve">، 25/247- 248. </w:t>
      </w:r>
    </w:p>
    <w:p w:rsidR="00AC5C30" w:rsidRPr="009027D4" w:rsidRDefault="006F4525" w:rsidP="009027D4">
      <w:pPr>
        <w:spacing w:line="360" w:lineRule="auto"/>
        <w:ind w:right="-567"/>
        <w:rPr>
          <w:rFonts w:cs="Arabic Transparent"/>
          <w:sz w:val="20"/>
          <w:szCs w:val="20"/>
          <w:rtl/>
        </w:rPr>
      </w:pPr>
      <w:r w:rsidRPr="00290476">
        <w:rPr>
          <w:rFonts w:cs="Arabic Transparent" w:hint="cs"/>
          <w:sz w:val="20"/>
          <w:szCs w:val="20"/>
          <w:rtl/>
        </w:rPr>
        <w:t>(</w:t>
      </w:r>
      <w:r w:rsidR="0050529C">
        <w:rPr>
          <w:rFonts w:cs="Arabic Transparent" w:hint="cs"/>
          <w:sz w:val="20"/>
          <w:szCs w:val="20"/>
          <w:rtl/>
        </w:rPr>
        <w:t>2</w:t>
      </w:r>
      <w:r w:rsidRPr="00290476">
        <w:rPr>
          <w:rFonts w:cs="Arabic Transparent" w:hint="cs"/>
          <w:sz w:val="20"/>
          <w:szCs w:val="20"/>
          <w:rtl/>
        </w:rPr>
        <w:t>)</w:t>
      </w:r>
      <w:r w:rsidR="0050529C">
        <w:rPr>
          <w:rFonts w:cs="Arabic Transparent" w:hint="cs"/>
          <w:sz w:val="20"/>
          <w:szCs w:val="20"/>
          <w:rtl/>
        </w:rPr>
        <w:t xml:space="preserve">المرجع نفسه </w:t>
      </w:r>
      <w:r>
        <w:rPr>
          <w:rFonts w:cs="Arabic Transparent" w:hint="cs"/>
          <w:sz w:val="20"/>
          <w:szCs w:val="20"/>
          <w:rtl/>
        </w:rPr>
        <w:t>، 26/</w:t>
      </w:r>
      <w:r w:rsidRPr="001E733F">
        <w:rPr>
          <w:rFonts w:cs="Arabic Transparent" w:hint="cs"/>
          <w:sz w:val="20"/>
          <w:szCs w:val="20"/>
          <w:rtl/>
        </w:rPr>
        <w:t xml:space="preserve"> 6-7</w:t>
      </w:r>
      <w:r w:rsidR="0050529C">
        <w:rPr>
          <w:rFonts w:cs="Arabic Transparent" w:hint="cs"/>
          <w:sz w:val="20"/>
          <w:szCs w:val="20"/>
          <w:rtl/>
        </w:rPr>
        <w:t xml:space="preserve"> .</w:t>
      </w:r>
    </w:p>
    <w:p w:rsidR="008A1F21" w:rsidRPr="008A1F21" w:rsidRDefault="008A1F21" w:rsidP="00415C32">
      <w:pPr>
        <w:rPr>
          <w:b/>
          <w:bCs/>
          <w:sz w:val="32"/>
          <w:szCs w:val="32"/>
          <w:rtl/>
          <w:lang w:bidi="ar-JO"/>
        </w:rPr>
      </w:pPr>
      <w:r w:rsidRPr="008A1F21">
        <w:rPr>
          <w:rFonts w:hint="cs"/>
          <w:b/>
          <w:bCs/>
          <w:sz w:val="32"/>
          <w:szCs w:val="32"/>
          <w:rtl/>
          <w:lang w:bidi="ar-JO"/>
        </w:rPr>
        <w:t xml:space="preserve">المبحث </w:t>
      </w:r>
      <w:r w:rsidR="00415C32">
        <w:rPr>
          <w:rFonts w:hint="cs"/>
          <w:b/>
          <w:bCs/>
          <w:sz w:val="32"/>
          <w:szCs w:val="32"/>
          <w:rtl/>
          <w:lang w:bidi="ar-JO"/>
        </w:rPr>
        <w:t>الثاني</w:t>
      </w:r>
      <w:r w:rsidRPr="008A1F21">
        <w:rPr>
          <w:rFonts w:hint="cs"/>
          <w:b/>
          <w:bCs/>
          <w:sz w:val="32"/>
          <w:szCs w:val="32"/>
          <w:rtl/>
          <w:lang w:bidi="ar-JO"/>
        </w:rPr>
        <w:t xml:space="preserve"> :</w:t>
      </w:r>
      <w:r w:rsidR="00837CCF">
        <w:rPr>
          <w:rFonts w:hint="cs"/>
          <w:b/>
          <w:bCs/>
          <w:sz w:val="32"/>
          <w:szCs w:val="32"/>
          <w:rtl/>
          <w:lang w:bidi="ar-JO"/>
        </w:rPr>
        <w:t xml:space="preserve">الإعجاز </w:t>
      </w:r>
      <w:r w:rsidR="00286C96">
        <w:rPr>
          <w:rFonts w:hint="cs"/>
          <w:b/>
          <w:bCs/>
          <w:sz w:val="32"/>
          <w:szCs w:val="32"/>
          <w:rtl/>
          <w:lang w:bidi="ar-JO"/>
        </w:rPr>
        <w:t>البياني</w:t>
      </w:r>
      <w:r w:rsidR="00837CCF">
        <w:rPr>
          <w:rFonts w:hint="cs"/>
          <w:b/>
          <w:bCs/>
          <w:sz w:val="32"/>
          <w:szCs w:val="32"/>
          <w:rtl/>
          <w:lang w:bidi="ar-JO"/>
        </w:rPr>
        <w:t xml:space="preserve"> </w:t>
      </w:r>
      <w:r w:rsidRPr="008A1F21">
        <w:rPr>
          <w:rFonts w:hint="cs"/>
          <w:b/>
          <w:bCs/>
          <w:sz w:val="32"/>
          <w:szCs w:val="32"/>
          <w:rtl/>
          <w:lang w:bidi="ar-JO"/>
        </w:rPr>
        <w:t xml:space="preserve"> في الحروف المشبهة بالفعل في هذه السور.</w:t>
      </w:r>
    </w:p>
    <w:p w:rsidR="008A1F21" w:rsidRDefault="008A1F21" w:rsidP="008A1F21">
      <w:pPr>
        <w:spacing w:line="360" w:lineRule="auto"/>
        <w:ind w:right="-567"/>
        <w:rPr>
          <w:rFonts w:asciiTheme="minorBidi" w:eastAsia="Times New Roman" w:hAnsiTheme="minorBidi"/>
          <w:b/>
          <w:bCs/>
          <w:color w:val="000000"/>
          <w:sz w:val="28"/>
          <w:szCs w:val="28"/>
          <w:rtl/>
        </w:rPr>
      </w:pPr>
      <w:r w:rsidRPr="00584378">
        <w:rPr>
          <w:rFonts w:asciiTheme="minorBidi" w:eastAsia="Times New Roman" w:hAnsiTheme="minorBidi"/>
          <w:b/>
          <w:bCs/>
          <w:color w:val="000000"/>
          <w:sz w:val="28"/>
          <w:szCs w:val="28"/>
          <w:rtl/>
        </w:rPr>
        <w:t>المطلب ال</w:t>
      </w:r>
      <w:r w:rsidR="002E0813" w:rsidRPr="00584378">
        <w:rPr>
          <w:rFonts w:asciiTheme="minorBidi" w:eastAsia="Times New Roman" w:hAnsiTheme="minorBidi"/>
          <w:b/>
          <w:bCs/>
          <w:color w:val="000000"/>
          <w:sz w:val="28"/>
          <w:szCs w:val="28"/>
          <w:rtl/>
        </w:rPr>
        <w:t>أو</w:t>
      </w:r>
      <w:r w:rsidRPr="00584378">
        <w:rPr>
          <w:rFonts w:asciiTheme="minorBidi" w:eastAsia="Times New Roman" w:hAnsiTheme="minorBidi"/>
          <w:b/>
          <w:bCs/>
          <w:color w:val="000000"/>
          <w:sz w:val="28"/>
          <w:szCs w:val="28"/>
          <w:rtl/>
        </w:rPr>
        <w:t>ل :استعمال (إنَّ)</w:t>
      </w:r>
      <w:r w:rsidRPr="00584378">
        <w:rPr>
          <w:rFonts w:asciiTheme="minorBidi" w:eastAsia="Times New Roman" w:hAnsiTheme="minorBidi" w:hint="cs"/>
          <w:b/>
          <w:bCs/>
          <w:color w:val="000000"/>
          <w:sz w:val="28"/>
          <w:szCs w:val="28"/>
          <w:rtl/>
        </w:rPr>
        <w:t xml:space="preserve"> .</w:t>
      </w:r>
    </w:p>
    <w:p w:rsidR="00415C32" w:rsidRDefault="00415C32" w:rsidP="008A1F21">
      <w:pPr>
        <w:spacing w:line="360" w:lineRule="auto"/>
        <w:ind w:right="-567"/>
        <w:rPr>
          <w:rFonts w:asciiTheme="minorBidi" w:eastAsia="Times New Roman" w:hAnsiTheme="minorBidi"/>
          <w:b/>
          <w:bCs/>
          <w:color w:val="000000"/>
          <w:sz w:val="28"/>
          <w:szCs w:val="28"/>
          <w:rtl/>
        </w:rPr>
      </w:pPr>
      <w:r w:rsidRPr="00415C32">
        <w:rPr>
          <w:rFonts w:asciiTheme="minorBidi" w:eastAsia="Times New Roman" w:hAnsiTheme="minorBidi" w:hint="cs"/>
          <w:color w:val="000000"/>
          <w:sz w:val="28"/>
          <w:szCs w:val="28"/>
          <w:rtl/>
        </w:rPr>
        <w:t xml:space="preserve">ورد الحرف المشبه بالفعل </w:t>
      </w:r>
      <w:r w:rsidRPr="00415C32">
        <w:rPr>
          <w:rFonts w:asciiTheme="minorBidi" w:eastAsia="Times New Roman" w:hAnsiTheme="minorBidi"/>
          <w:color w:val="000000"/>
          <w:sz w:val="28"/>
          <w:szCs w:val="28"/>
          <w:rtl/>
        </w:rPr>
        <w:t>(إنَّ)</w:t>
      </w:r>
      <w:r w:rsidRPr="00415C32">
        <w:rPr>
          <w:rFonts w:asciiTheme="minorBidi" w:eastAsia="Times New Roman" w:hAnsiTheme="minorBidi" w:hint="cs"/>
          <w:color w:val="000000"/>
          <w:sz w:val="28"/>
          <w:szCs w:val="28"/>
          <w:rtl/>
        </w:rPr>
        <w:t xml:space="preserve"> في الحواميم </w:t>
      </w:r>
      <w:r>
        <w:rPr>
          <w:rFonts w:asciiTheme="minorBidi" w:eastAsia="Times New Roman" w:hAnsiTheme="minorBidi" w:hint="cs"/>
          <w:color w:val="000000"/>
          <w:sz w:val="28"/>
          <w:szCs w:val="28"/>
          <w:rtl/>
        </w:rPr>
        <w:t>(</w:t>
      </w:r>
      <w:r w:rsidRPr="00415C32">
        <w:rPr>
          <w:rFonts w:asciiTheme="minorBidi" w:eastAsia="Times New Roman" w:hAnsiTheme="minorBidi" w:hint="cs"/>
          <w:color w:val="000000"/>
          <w:sz w:val="28"/>
          <w:szCs w:val="28"/>
          <w:rtl/>
        </w:rPr>
        <w:t>127</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مرّة ،</w:t>
      </w:r>
      <w:r w:rsidR="009027D4">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فورد في سورة غافر</w:t>
      </w:r>
      <w:r>
        <w:rPr>
          <w:rFonts w:asciiTheme="minorBidi" w:eastAsia="Times New Roman" w:hAnsiTheme="minorBidi" w:hint="cs"/>
          <w:color w:val="000000"/>
          <w:sz w:val="28"/>
          <w:szCs w:val="28"/>
          <w:rtl/>
        </w:rPr>
        <w:t>(</w:t>
      </w:r>
      <w:r w:rsidRPr="00415C32">
        <w:rPr>
          <w:rFonts w:asciiTheme="minorBidi" w:eastAsia="Times New Roman" w:hAnsiTheme="minorBidi" w:hint="cs"/>
          <w:color w:val="000000"/>
          <w:sz w:val="28"/>
          <w:szCs w:val="28"/>
          <w:rtl/>
        </w:rPr>
        <w:t xml:space="preserve"> 25</w:t>
      </w:r>
      <w:r>
        <w:rPr>
          <w:rFonts w:asciiTheme="minorBidi" w:eastAsia="Times New Roman" w:hAnsiTheme="minorBidi" w:hint="cs"/>
          <w:color w:val="000000"/>
          <w:sz w:val="28"/>
          <w:szCs w:val="28"/>
          <w:rtl/>
        </w:rPr>
        <w:t>)</w:t>
      </w:r>
      <w:r w:rsidRPr="00415C32">
        <w:rPr>
          <w:rFonts w:asciiTheme="minorBidi" w:eastAsia="Times New Roman" w:hAnsiTheme="minorBidi" w:hint="cs"/>
          <w:color w:val="000000"/>
          <w:sz w:val="28"/>
          <w:szCs w:val="28"/>
          <w:rtl/>
        </w:rPr>
        <w:t>مرّة ،وفي سورة فصّلت</w:t>
      </w:r>
      <w:r>
        <w:rPr>
          <w:rFonts w:asciiTheme="minorBidi" w:eastAsia="Times New Roman" w:hAnsiTheme="minorBidi" w:hint="cs"/>
          <w:color w:val="000000"/>
          <w:sz w:val="28"/>
          <w:szCs w:val="28"/>
          <w:rtl/>
        </w:rPr>
        <w:t>(</w:t>
      </w:r>
      <w:r w:rsidRPr="00415C32">
        <w:rPr>
          <w:rFonts w:asciiTheme="minorBidi" w:eastAsia="Times New Roman" w:hAnsiTheme="minorBidi" w:hint="cs"/>
          <w:color w:val="000000"/>
          <w:sz w:val="28"/>
          <w:szCs w:val="28"/>
          <w:rtl/>
        </w:rPr>
        <w:t xml:space="preserve"> 18</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مرّة ، وفي سورة الشورى</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 xml:space="preserve"> 18</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 xml:space="preserve">مرّة ، وفي سورة الزخرف </w:t>
      </w:r>
      <w:r>
        <w:rPr>
          <w:rFonts w:asciiTheme="minorBidi" w:eastAsia="Times New Roman" w:hAnsiTheme="minorBidi" w:hint="cs"/>
          <w:color w:val="000000"/>
          <w:sz w:val="28"/>
          <w:szCs w:val="28"/>
          <w:rtl/>
        </w:rPr>
        <w:t>(</w:t>
      </w:r>
      <w:r w:rsidRPr="00415C32">
        <w:rPr>
          <w:rFonts w:asciiTheme="minorBidi" w:eastAsia="Times New Roman" w:hAnsiTheme="minorBidi" w:hint="cs"/>
          <w:color w:val="000000"/>
          <w:sz w:val="28"/>
          <w:szCs w:val="28"/>
          <w:rtl/>
        </w:rPr>
        <w:t xml:space="preserve">27 </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مرّة ،وفي سورة الدخان</w:t>
      </w:r>
      <w:r>
        <w:rPr>
          <w:rFonts w:asciiTheme="minorBidi" w:eastAsia="Times New Roman" w:hAnsiTheme="minorBidi" w:hint="cs"/>
          <w:color w:val="000000"/>
          <w:sz w:val="28"/>
          <w:szCs w:val="28"/>
          <w:rtl/>
        </w:rPr>
        <w:t>(</w:t>
      </w:r>
      <w:r w:rsidRPr="00415C32">
        <w:rPr>
          <w:rFonts w:asciiTheme="minorBidi" w:eastAsia="Times New Roman" w:hAnsiTheme="minorBidi" w:hint="cs"/>
          <w:color w:val="000000"/>
          <w:sz w:val="28"/>
          <w:szCs w:val="28"/>
          <w:rtl/>
        </w:rPr>
        <w:t xml:space="preserve"> 23</w:t>
      </w:r>
      <w:r>
        <w:rPr>
          <w:rFonts w:asciiTheme="minorBidi" w:eastAsia="Times New Roman" w:hAnsiTheme="minorBidi" w:hint="cs"/>
          <w:color w:val="000000"/>
          <w:sz w:val="28"/>
          <w:szCs w:val="28"/>
          <w:rtl/>
        </w:rPr>
        <w:t>)</w:t>
      </w:r>
      <w:r w:rsidRPr="00415C32">
        <w:rPr>
          <w:rFonts w:asciiTheme="minorBidi" w:eastAsia="Times New Roman" w:hAnsiTheme="minorBidi" w:hint="cs"/>
          <w:color w:val="000000"/>
          <w:sz w:val="28"/>
          <w:szCs w:val="28"/>
          <w:rtl/>
        </w:rPr>
        <w:t xml:space="preserve"> مرّة وفي سورة الجاثية </w:t>
      </w:r>
      <w:r>
        <w:rPr>
          <w:rFonts w:asciiTheme="minorBidi" w:eastAsia="Times New Roman" w:hAnsiTheme="minorBidi" w:hint="cs"/>
          <w:color w:val="000000"/>
          <w:sz w:val="28"/>
          <w:szCs w:val="28"/>
          <w:rtl/>
        </w:rPr>
        <w:t>(</w:t>
      </w:r>
      <w:r w:rsidRPr="00415C32">
        <w:rPr>
          <w:rFonts w:asciiTheme="minorBidi" w:eastAsia="Times New Roman" w:hAnsiTheme="minorBidi" w:hint="cs"/>
          <w:color w:val="000000"/>
          <w:sz w:val="28"/>
          <w:szCs w:val="28"/>
          <w:rtl/>
        </w:rPr>
        <w:t>7</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 xml:space="preserve">مرّات ، وفي سورة الأحقاف </w:t>
      </w:r>
      <w:r>
        <w:rPr>
          <w:rFonts w:asciiTheme="minorBidi" w:eastAsia="Times New Roman" w:hAnsiTheme="minorBidi" w:hint="cs"/>
          <w:color w:val="000000"/>
          <w:sz w:val="28"/>
          <w:szCs w:val="28"/>
          <w:rtl/>
        </w:rPr>
        <w:t>(</w:t>
      </w:r>
      <w:r w:rsidRPr="00415C32">
        <w:rPr>
          <w:rFonts w:asciiTheme="minorBidi" w:eastAsia="Times New Roman" w:hAnsiTheme="minorBidi" w:hint="cs"/>
          <w:color w:val="000000"/>
          <w:sz w:val="28"/>
          <w:szCs w:val="28"/>
          <w:rtl/>
        </w:rPr>
        <w:t>9</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 xml:space="preserve">مرّات </w:t>
      </w:r>
      <w:r>
        <w:rPr>
          <w:rFonts w:asciiTheme="minorBidi" w:eastAsia="Times New Roman" w:hAnsiTheme="minorBidi" w:hint="cs"/>
          <w:b/>
          <w:bCs/>
          <w:color w:val="000000"/>
          <w:sz w:val="28"/>
          <w:szCs w:val="28"/>
          <w:rtl/>
        </w:rPr>
        <w:t>.</w:t>
      </w:r>
    </w:p>
    <w:p w:rsidR="00415C32" w:rsidRDefault="00AC5C30" w:rsidP="008A1F21">
      <w:pPr>
        <w:spacing w:line="360" w:lineRule="auto"/>
        <w:ind w:right="-567"/>
        <w:rPr>
          <w:rFonts w:asciiTheme="minorBidi" w:eastAsia="Times New Roman" w:hAnsiTheme="minorBidi"/>
          <w:color w:val="000000"/>
          <w:sz w:val="28"/>
          <w:szCs w:val="28"/>
          <w:rtl/>
        </w:rPr>
      </w:pPr>
      <w:r w:rsidRPr="00AC5C30">
        <w:rPr>
          <w:rFonts w:asciiTheme="minorBidi" w:eastAsia="Times New Roman" w:hAnsiTheme="minorBidi" w:hint="cs"/>
          <w:color w:val="000000"/>
          <w:sz w:val="28"/>
          <w:szCs w:val="28"/>
          <w:rtl/>
        </w:rPr>
        <w:t>وتعددت مظاهر الإعجاز البياني في استعمال (إنَّ) في الحواميم ، منها :</w:t>
      </w:r>
    </w:p>
    <w:p w:rsidR="00AC5C30" w:rsidRDefault="00AC5C30" w:rsidP="00AC5C30">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1- الدقّة في النمط التركيبي لجملتها ، والدقّة في ترتيب مفردات جملتها :</w:t>
      </w:r>
    </w:p>
    <w:p w:rsidR="00AC5C30" w:rsidRDefault="00AC5C30" w:rsidP="00AC5C30">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برزت الدقة في نمط تركيب جملة (إنَّ) في الحواميم ،وتعدّدت صور اسمها وخبرها .</w:t>
      </w:r>
    </w:p>
    <w:p w:rsidR="00AC5C30" w:rsidRDefault="00AC5C30" w:rsidP="00AC5C30">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صور اسم (إنَّ) في الحواميم :</w:t>
      </w:r>
    </w:p>
    <w:p w:rsidR="00AC5C30" w:rsidRDefault="00AC5C30" w:rsidP="006E5B76">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 اسمها في الحواميم على </w:t>
      </w:r>
      <w:r w:rsidR="006E5B76">
        <w:rPr>
          <w:rFonts w:asciiTheme="minorBidi" w:eastAsia="Times New Roman" w:hAnsiTheme="minorBidi" w:hint="cs"/>
          <w:color w:val="000000"/>
          <w:sz w:val="28"/>
          <w:szCs w:val="28"/>
          <w:rtl/>
        </w:rPr>
        <w:t>أربع</w:t>
      </w:r>
      <w:r>
        <w:rPr>
          <w:rFonts w:asciiTheme="minorBidi" w:eastAsia="Times New Roman" w:hAnsiTheme="minorBidi" w:hint="cs"/>
          <w:color w:val="000000"/>
          <w:sz w:val="28"/>
          <w:szCs w:val="28"/>
          <w:rtl/>
        </w:rPr>
        <w:t xml:space="preserve"> صور :</w:t>
      </w:r>
    </w:p>
    <w:p w:rsidR="00BD523A" w:rsidRPr="006E5B76" w:rsidRDefault="00AC6B77" w:rsidP="009027D4">
      <w:pPr>
        <w:ind w:right="-567"/>
        <w:rPr>
          <w:rFonts w:cs="DecoType Naskh"/>
          <w:b/>
          <w:bCs/>
          <w:color w:val="000000" w:themeColor="text1"/>
          <w:sz w:val="28"/>
          <w:szCs w:val="28"/>
          <w:rtl/>
        </w:rPr>
      </w:pPr>
      <w:r>
        <w:rPr>
          <w:rFonts w:asciiTheme="minorBidi" w:eastAsia="Times New Roman" w:hAnsiTheme="minorBidi" w:hint="cs"/>
          <w:color w:val="000000"/>
          <w:sz w:val="28"/>
          <w:szCs w:val="28"/>
          <w:rtl/>
        </w:rPr>
        <w:t xml:space="preserve">الصورة الأولى : اسم </w:t>
      </w:r>
      <w:r w:rsidR="001C1B64">
        <w:rPr>
          <w:rFonts w:asciiTheme="minorBidi" w:eastAsia="Times New Roman" w:hAnsiTheme="minorBidi" w:hint="cs"/>
          <w:color w:val="000000"/>
          <w:sz w:val="28"/>
          <w:szCs w:val="28"/>
          <w:rtl/>
        </w:rPr>
        <w:t>صريح</w:t>
      </w:r>
      <w:r>
        <w:rPr>
          <w:rFonts w:asciiTheme="minorBidi" w:eastAsia="Times New Roman" w:hAnsiTheme="minorBidi" w:hint="cs"/>
          <w:color w:val="000000"/>
          <w:sz w:val="28"/>
          <w:szCs w:val="28"/>
          <w:rtl/>
        </w:rPr>
        <w:t xml:space="preserve"> . جاء اسمها ظاهراً (35) مرّةً في الحواميم ، نحو قوله تعالى : </w:t>
      </w:r>
      <w:r w:rsidR="00BD523A" w:rsidRPr="00AF7DD8">
        <w:rPr>
          <w:rFonts w:cs="DecoType Naskh" w:hint="cs"/>
          <w:b/>
          <w:bCs/>
          <w:color w:val="000000" w:themeColor="text1"/>
          <w:sz w:val="28"/>
          <w:szCs w:val="28"/>
          <w:rtl/>
        </w:rPr>
        <w:t>{</w:t>
      </w:r>
      <w:r w:rsidR="00BD523A" w:rsidRPr="00EA4271">
        <w:rPr>
          <w:rFonts w:cs="DecoType Naskh"/>
          <w:b/>
          <w:bCs/>
          <w:color w:val="000000" w:themeColor="text1"/>
          <w:sz w:val="28"/>
          <w:szCs w:val="28"/>
          <w:rtl/>
        </w:rPr>
        <w:t xml:space="preserve"> إِنَّ اللَّهَ سَرِيعُ الْحِسَابِ</w:t>
      </w:r>
      <w:r w:rsidR="00BD523A" w:rsidRPr="00AF7DD8">
        <w:rPr>
          <w:rFonts w:cs="DecoType Naskh" w:hint="cs"/>
          <w:b/>
          <w:bCs/>
          <w:color w:val="000000" w:themeColor="text1"/>
          <w:sz w:val="28"/>
          <w:szCs w:val="28"/>
          <w:rtl/>
        </w:rPr>
        <w:t>}</w:t>
      </w:r>
      <w:r w:rsidR="00BD523A" w:rsidRPr="00AF7DD8">
        <w:rPr>
          <w:rFonts w:cs="DecoType Naskh"/>
          <w:b/>
          <w:bCs/>
          <w:color w:val="000000" w:themeColor="text1"/>
          <w:sz w:val="28"/>
          <w:szCs w:val="28"/>
          <w:rtl/>
        </w:rPr>
        <w:t xml:space="preserve"> </w:t>
      </w:r>
      <w:r w:rsidR="00BD523A" w:rsidRPr="00AF7DD8">
        <w:rPr>
          <w:rFonts w:asciiTheme="minorBidi" w:hAnsiTheme="minorBidi" w:hint="cs"/>
          <w:color w:val="000000"/>
          <w:sz w:val="28"/>
          <w:szCs w:val="28"/>
          <w:rtl/>
          <w:lang w:bidi="ar-JO"/>
        </w:rPr>
        <w:t xml:space="preserve">[غافر : </w:t>
      </w:r>
      <w:r w:rsidR="00BD523A">
        <w:rPr>
          <w:rFonts w:asciiTheme="minorBidi" w:hAnsiTheme="minorBidi" w:hint="cs"/>
          <w:color w:val="000000"/>
          <w:sz w:val="28"/>
          <w:szCs w:val="28"/>
          <w:rtl/>
          <w:lang w:bidi="ar-JO"/>
        </w:rPr>
        <w:t>17</w:t>
      </w:r>
      <w:r w:rsidR="00BD523A" w:rsidRPr="00AF7DD8">
        <w:rPr>
          <w:rFonts w:asciiTheme="minorBidi" w:hAnsiTheme="minorBidi" w:hint="cs"/>
          <w:color w:val="000000"/>
          <w:sz w:val="28"/>
          <w:szCs w:val="28"/>
          <w:rtl/>
          <w:lang w:bidi="ar-JO"/>
        </w:rPr>
        <w:t>]</w:t>
      </w:r>
      <w:r w:rsidR="00BD523A">
        <w:rPr>
          <w:rFonts w:cs="DecoType Naskh" w:hint="cs"/>
          <w:b/>
          <w:bCs/>
          <w:color w:val="000000" w:themeColor="text1"/>
          <w:sz w:val="28"/>
          <w:szCs w:val="28"/>
          <w:rtl/>
        </w:rPr>
        <w:t xml:space="preserve"> .</w:t>
      </w:r>
      <w:r w:rsidR="006E5B76" w:rsidRPr="006E5B76">
        <w:rPr>
          <w:rFonts w:asciiTheme="minorBidi" w:eastAsia="Times New Roman" w:hAnsiTheme="minorBidi" w:cs="Arabic Transparent" w:hint="cs"/>
          <w:color w:val="000000"/>
          <w:sz w:val="28"/>
          <w:szCs w:val="28"/>
          <w:rtl/>
        </w:rPr>
        <w:t xml:space="preserve"> </w:t>
      </w:r>
      <w:r w:rsidR="006E5B76">
        <w:rPr>
          <w:rFonts w:asciiTheme="minorBidi" w:eastAsia="Times New Roman" w:hAnsiTheme="minorBidi" w:cs="Arabic Transparent" w:hint="cs"/>
          <w:color w:val="000000"/>
          <w:sz w:val="28"/>
          <w:szCs w:val="28"/>
          <w:rtl/>
        </w:rPr>
        <w:t xml:space="preserve">وقوله تعالى : </w:t>
      </w:r>
      <w:r w:rsidR="006E5B76">
        <w:rPr>
          <w:rFonts w:cs="DecoType Naskh" w:hint="cs"/>
          <w:b/>
          <w:bCs/>
          <w:color w:val="000000" w:themeColor="text1"/>
          <w:sz w:val="28"/>
          <w:szCs w:val="28"/>
          <w:rtl/>
        </w:rPr>
        <w:t>{</w:t>
      </w:r>
      <w:r w:rsidR="006E5B76" w:rsidRPr="006E5B76">
        <w:rPr>
          <w:rFonts w:cs="DecoType Naskh"/>
          <w:b/>
          <w:bCs/>
          <w:color w:val="000000" w:themeColor="text1"/>
          <w:sz w:val="28"/>
          <w:szCs w:val="28"/>
          <w:rtl/>
        </w:rPr>
        <w:t xml:space="preserve"> </w:t>
      </w:r>
      <w:r w:rsidR="006E5B76" w:rsidRPr="00FB0993">
        <w:rPr>
          <w:rFonts w:cs="DecoType Naskh"/>
          <w:b/>
          <w:bCs/>
          <w:color w:val="000000" w:themeColor="text1"/>
          <w:sz w:val="28"/>
          <w:szCs w:val="28"/>
          <w:rtl/>
        </w:rPr>
        <w:t>وَإِنَّ الظَّالِمِينَ لَهُمْ عَذَابٌ أَلِيمٌ</w:t>
      </w:r>
      <w:r w:rsidR="006E5B76" w:rsidRPr="00FB0993">
        <w:rPr>
          <w:rFonts w:cs="DecoType Naskh" w:hint="cs"/>
          <w:b/>
          <w:bCs/>
          <w:color w:val="000000" w:themeColor="text1"/>
          <w:sz w:val="28"/>
          <w:szCs w:val="28"/>
          <w:rtl/>
        </w:rPr>
        <w:t>}</w:t>
      </w:r>
      <w:r w:rsidR="006E5B76" w:rsidRPr="00DC0778">
        <w:rPr>
          <w:rFonts w:asciiTheme="minorBidi" w:eastAsia="Times New Roman" w:hAnsiTheme="minorBidi" w:cs="Arabic Transparent" w:hint="cs"/>
          <w:color w:val="000000"/>
          <w:sz w:val="28"/>
          <w:szCs w:val="28"/>
          <w:rtl/>
        </w:rPr>
        <w:t xml:space="preserve"> [ </w:t>
      </w:r>
      <w:r w:rsidR="006E5B76">
        <w:rPr>
          <w:rFonts w:asciiTheme="minorBidi" w:eastAsia="Times New Roman" w:hAnsiTheme="minorBidi" w:cs="Arabic Transparent" w:hint="cs"/>
          <w:color w:val="000000"/>
          <w:sz w:val="28"/>
          <w:szCs w:val="28"/>
          <w:rtl/>
        </w:rPr>
        <w:t xml:space="preserve">الشورى </w:t>
      </w:r>
      <w:r w:rsidR="006E5B76" w:rsidRPr="00DC0778">
        <w:rPr>
          <w:rFonts w:asciiTheme="minorBidi" w:eastAsia="Times New Roman" w:hAnsiTheme="minorBidi" w:cs="Arabic Transparent" w:hint="cs"/>
          <w:color w:val="000000"/>
          <w:sz w:val="28"/>
          <w:szCs w:val="28"/>
          <w:rtl/>
        </w:rPr>
        <w:t xml:space="preserve"> : </w:t>
      </w:r>
      <w:r w:rsidR="006E5B76">
        <w:rPr>
          <w:rFonts w:asciiTheme="minorBidi" w:eastAsia="Times New Roman" w:hAnsiTheme="minorBidi" w:cs="Arabic Transparent" w:hint="cs"/>
          <w:color w:val="000000"/>
          <w:sz w:val="28"/>
          <w:szCs w:val="28"/>
          <w:rtl/>
        </w:rPr>
        <w:t>21</w:t>
      </w:r>
      <w:r w:rsidR="006E5B76" w:rsidRPr="00DC0778">
        <w:rPr>
          <w:rFonts w:asciiTheme="minorBidi" w:eastAsia="Times New Roman" w:hAnsiTheme="minorBidi" w:cs="Arabic Transparent" w:hint="cs"/>
          <w:color w:val="000000"/>
          <w:sz w:val="28"/>
          <w:szCs w:val="28"/>
          <w:rtl/>
        </w:rPr>
        <w:t>]</w:t>
      </w:r>
      <w:r w:rsidR="006E5B76" w:rsidRPr="00FB0993">
        <w:rPr>
          <w:rFonts w:cs="DecoType Naskh" w:hint="cs"/>
          <w:b/>
          <w:bCs/>
          <w:color w:val="000000" w:themeColor="text1"/>
          <w:sz w:val="28"/>
          <w:szCs w:val="28"/>
          <w:rtl/>
        </w:rPr>
        <w:t>.</w:t>
      </w:r>
    </w:p>
    <w:p w:rsidR="00BD523A" w:rsidRPr="006E5B76" w:rsidRDefault="00BD523A" w:rsidP="006E5B76">
      <w:pPr>
        <w:ind w:right="-567"/>
        <w:rPr>
          <w:rFonts w:cs="DecoType Naskh"/>
          <w:b/>
          <w:bCs/>
          <w:color w:val="000000" w:themeColor="text1"/>
          <w:sz w:val="28"/>
          <w:szCs w:val="28"/>
          <w:rtl/>
        </w:rPr>
      </w:pPr>
      <w:r w:rsidRPr="00BD523A">
        <w:rPr>
          <w:rFonts w:asciiTheme="minorBidi" w:eastAsia="Times New Roman" w:hAnsiTheme="minorBidi" w:hint="cs"/>
          <w:color w:val="000000"/>
          <w:sz w:val="28"/>
          <w:szCs w:val="28"/>
          <w:rtl/>
        </w:rPr>
        <w:t>الصورة الثانية :</w:t>
      </w:r>
      <w:r>
        <w:rPr>
          <w:rFonts w:asciiTheme="minorBidi" w:eastAsia="Times New Roman" w:hAnsiTheme="minorBidi" w:hint="cs"/>
          <w:color w:val="000000"/>
          <w:sz w:val="28"/>
          <w:szCs w:val="28"/>
          <w:rtl/>
        </w:rPr>
        <w:t xml:space="preserve"> </w:t>
      </w:r>
      <w:r w:rsidRPr="00BD523A">
        <w:rPr>
          <w:rFonts w:asciiTheme="minorBidi" w:eastAsia="Times New Roman" w:hAnsiTheme="minorBidi" w:hint="cs"/>
          <w:color w:val="000000"/>
          <w:sz w:val="28"/>
          <w:szCs w:val="28"/>
          <w:rtl/>
        </w:rPr>
        <w:t xml:space="preserve">ضمير </w:t>
      </w:r>
      <w:r>
        <w:rPr>
          <w:rFonts w:asciiTheme="minorBidi" w:eastAsia="Times New Roman" w:hAnsiTheme="minorBidi" w:hint="cs"/>
          <w:color w:val="000000"/>
          <w:sz w:val="28"/>
          <w:szCs w:val="28"/>
          <w:rtl/>
        </w:rPr>
        <w:t>متصل</w:t>
      </w:r>
      <w:r w:rsidRPr="00BD523A">
        <w:rPr>
          <w:rFonts w:asciiTheme="minorBidi" w:eastAsia="Times New Roman" w:hAnsiTheme="minorBidi" w:hint="cs"/>
          <w:color w:val="000000"/>
          <w:sz w:val="28"/>
          <w:szCs w:val="28"/>
          <w:rtl/>
        </w:rPr>
        <w:t xml:space="preserve"> .جاء اسمها ضميرا</w:t>
      </w:r>
      <w:r>
        <w:rPr>
          <w:rFonts w:asciiTheme="minorBidi" w:eastAsia="Times New Roman" w:hAnsiTheme="minorBidi" w:hint="cs"/>
          <w:color w:val="000000"/>
          <w:sz w:val="28"/>
          <w:szCs w:val="28"/>
          <w:rtl/>
        </w:rPr>
        <w:t>ً متّصلاً (75) مرّةً في الحواميم ،</w:t>
      </w:r>
      <w:r w:rsidR="006E5B76">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نحو</w:t>
      </w:r>
      <w:r w:rsidRPr="00BD523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قوله تعالى :</w:t>
      </w:r>
      <w:r w:rsidR="006E5B76" w:rsidRPr="006E5B76">
        <w:rPr>
          <w:rFonts w:cs="DecoType Naskh"/>
          <w:b/>
          <w:bCs/>
          <w:color w:val="000000" w:themeColor="text1"/>
          <w:sz w:val="28"/>
          <w:szCs w:val="28"/>
          <w:rtl/>
        </w:rPr>
        <w:t xml:space="preserve"> </w:t>
      </w:r>
      <w:r w:rsidR="006E5B76">
        <w:rPr>
          <w:rFonts w:cs="DecoType Naskh" w:hint="cs"/>
          <w:b/>
          <w:bCs/>
          <w:color w:val="000000" w:themeColor="text1"/>
          <w:sz w:val="28"/>
          <w:szCs w:val="28"/>
          <w:rtl/>
        </w:rPr>
        <w:t xml:space="preserve">{ </w:t>
      </w:r>
      <w:r w:rsidR="006E5B76" w:rsidRPr="006E0070">
        <w:rPr>
          <w:rFonts w:cs="DecoType Naskh"/>
          <w:b/>
          <w:bCs/>
          <w:color w:val="000000" w:themeColor="text1"/>
          <w:sz w:val="28"/>
          <w:szCs w:val="28"/>
          <w:rtl/>
        </w:rPr>
        <w:t>فَاسْتَعِذْ بِاللَّهِ إِنَّهُ هُوَ السَّمِيعُ الْعَلِيمُ</w:t>
      </w:r>
      <w:r w:rsidR="006E5B76">
        <w:rPr>
          <w:rFonts w:ascii="Traditional Arabic" w:hAnsi="Traditional Arabic" w:cs="Traditional Arabic"/>
          <w:b/>
          <w:bCs/>
          <w:color w:val="000000"/>
          <w:sz w:val="44"/>
          <w:szCs w:val="44"/>
          <w:rtl/>
          <w:lang w:bidi="ar-JO"/>
        </w:rPr>
        <w:t xml:space="preserve"> </w:t>
      </w:r>
      <w:r w:rsidR="006E5B76" w:rsidRPr="00AF7DD8">
        <w:rPr>
          <w:rFonts w:cs="DecoType Naskh" w:hint="cs"/>
          <w:b/>
          <w:bCs/>
          <w:color w:val="000000" w:themeColor="text1"/>
          <w:sz w:val="28"/>
          <w:szCs w:val="28"/>
          <w:rtl/>
        </w:rPr>
        <w:t>}</w:t>
      </w:r>
      <w:r w:rsidR="006E5B76" w:rsidRPr="00DC0778">
        <w:rPr>
          <w:rFonts w:asciiTheme="minorBidi" w:eastAsia="Times New Roman" w:hAnsiTheme="minorBidi" w:cs="Arabic Transparent" w:hint="cs"/>
          <w:color w:val="000000"/>
          <w:sz w:val="28"/>
          <w:szCs w:val="28"/>
          <w:rtl/>
        </w:rPr>
        <w:t xml:space="preserve">[ </w:t>
      </w:r>
      <w:r w:rsidR="006E5B76">
        <w:rPr>
          <w:rFonts w:asciiTheme="minorBidi" w:eastAsia="Times New Roman" w:hAnsiTheme="minorBidi" w:cs="Arabic Transparent" w:hint="cs"/>
          <w:color w:val="000000"/>
          <w:sz w:val="28"/>
          <w:szCs w:val="28"/>
          <w:rtl/>
        </w:rPr>
        <w:t>فصّلت</w:t>
      </w:r>
      <w:r w:rsidR="006E5B76" w:rsidRPr="00DC0778">
        <w:rPr>
          <w:rFonts w:asciiTheme="minorBidi" w:eastAsia="Times New Roman" w:hAnsiTheme="minorBidi" w:cs="Arabic Transparent" w:hint="cs"/>
          <w:color w:val="000000"/>
          <w:sz w:val="28"/>
          <w:szCs w:val="28"/>
          <w:rtl/>
        </w:rPr>
        <w:t xml:space="preserve"> : </w:t>
      </w:r>
      <w:r w:rsidR="006E5B76">
        <w:rPr>
          <w:rFonts w:asciiTheme="minorBidi" w:eastAsia="Times New Roman" w:hAnsiTheme="minorBidi" w:cs="Arabic Transparent" w:hint="cs"/>
          <w:color w:val="000000"/>
          <w:sz w:val="28"/>
          <w:szCs w:val="28"/>
          <w:rtl/>
        </w:rPr>
        <w:t>36</w:t>
      </w:r>
      <w:r w:rsidR="006E5B76" w:rsidRPr="00DC0778">
        <w:rPr>
          <w:rFonts w:asciiTheme="minorBidi" w:eastAsia="Times New Roman" w:hAnsiTheme="minorBidi" w:cs="Arabic Transparent" w:hint="cs"/>
          <w:color w:val="000000"/>
          <w:sz w:val="28"/>
          <w:szCs w:val="28"/>
          <w:rtl/>
        </w:rPr>
        <w:t>] .</w:t>
      </w:r>
      <w:r w:rsidR="006E5B76" w:rsidRPr="00AF7DD8">
        <w:rPr>
          <w:rFonts w:cs="DecoType Naskh" w:hint="cs"/>
          <w:b/>
          <w:bCs/>
          <w:color w:val="000000" w:themeColor="text1"/>
          <w:sz w:val="28"/>
          <w:szCs w:val="28"/>
          <w:rtl/>
        </w:rPr>
        <w:t xml:space="preserve"> </w:t>
      </w:r>
      <w:r>
        <w:rPr>
          <w:rFonts w:asciiTheme="minorBidi" w:eastAsia="Times New Roman" w:hAnsiTheme="minorBidi" w:cs="Arabic Transparent" w:hint="cs"/>
          <w:color w:val="000000"/>
          <w:sz w:val="28"/>
          <w:szCs w:val="28"/>
          <w:rtl/>
        </w:rPr>
        <w:t xml:space="preserve">وقوله تعالى : </w:t>
      </w:r>
      <w:r>
        <w:rPr>
          <w:rFonts w:cs="DecoType Naskh" w:hint="cs"/>
          <w:b/>
          <w:bCs/>
          <w:color w:val="000000" w:themeColor="text1"/>
          <w:sz w:val="28"/>
          <w:szCs w:val="28"/>
          <w:rtl/>
        </w:rPr>
        <w:t>{</w:t>
      </w:r>
      <w:r w:rsidRPr="00371284">
        <w:rPr>
          <w:rFonts w:cs="DecoType Naskh" w:hint="cs"/>
          <w:b/>
          <w:bCs/>
          <w:color w:val="000000" w:themeColor="text1"/>
          <w:sz w:val="28"/>
          <w:szCs w:val="28"/>
          <w:rtl/>
        </w:rPr>
        <w:t xml:space="preserve"> </w:t>
      </w:r>
      <w:r w:rsidRPr="00371284">
        <w:rPr>
          <w:rFonts w:cs="DecoType Naskh"/>
          <w:b/>
          <w:bCs/>
          <w:color w:val="000000" w:themeColor="text1"/>
          <w:sz w:val="28"/>
          <w:szCs w:val="28"/>
          <w:rtl/>
        </w:rPr>
        <w:t>فَارْتَقِبْ إِنَّهُم مُّرْتَقِبُونَ</w:t>
      </w:r>
      <w:r>
        <w:rPr>
          <w:rFonts w:cs="DecoType Naskh" w:hint="cs"/>
          <w:b/>
          <w:bCs/>
          <w:color w:val="000000" w:themeColor="text1"/>
          <w:sz w:val="28"/>
          <w:szCs w:val="28"/>
          <w:rtl/>
        </w:rPr>
        <w:t xml:space="preserve"> }</w:t>
      </w:r>
      <w:r>
        <w:rPr>
          <w:rFonts w:asciiTheme="minorBidi" w:eastAsia="Times New Roman" w:hAnsiTheme="minorBidi" w:cs="Arabic Transparent" w:hint="cs"/>
          <w:color w:val="000000"/>
          <w:sz w:val="28"/>
          <w:szCs w:val="28"/>
          <w:rtl/>
        </w:rPr>
        <w:t>[الدّخان</w:t>
      </w:r>
      <w:r w:rsidRPr="00DC0778">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59</w:t>
      </w:r>
      <w:r w:rsidRPr="00DC0778">
        <w:rPr>
          <w:rFonts w:asciiTheme="minorBidi" w:eastAsia="Times New Roman" w:hAnsiTheme="minorBidi" w:cs="Arabic Transparent" w:hint="cs"/>
          <w:color w:val="000000"/>
          <w:sz w:val="28"/>
          <w:szCs w:val="28"/>
          <w:rtl/>
        </w:rPr>
        <w:t>]</w:t>
      </w:r>
      <w:r>
        <w:rPr>
          <w:rFonts w:cs="DecoType Naskh" w:hint="cs"/>
          <w:b/>
          <w:bCs/>
          <w:color w:val="000000" w:themeColor="text1"/>
          <w:sz w:val="28"/>
          <w:szCs w:val="28"/>
          <w:rtl/>
        </w:rPr>
        <w:t>.</w:t>
      </w:r>
    </w:p>
    <w:p w:rsidR="006E5B76" w:rsidRDefault="006E5B76" w:rsidP="006E5B76">
      <w:pPr>
        <w:ind w:right="-567"/>
        <w:rPr>
          <w:rFonts w:cs="DecoType Naskh"/>
          <w:b/>
          <w:bCs/>
          <w:color w:val="000000" w:themeColor="text1"/>
          <w:sz w:val="28"/>
          <w:szCs w:val="28"/>
          <w:rtl/>
        </w:rPr>
      </w:pPr>
      <w:r>
        <w:rPr>
          <w:rFonts w:asciiTheme="minorBidi" w:eastAsia="Times New Roman" w:hAnsiTheme="minorBidi" w:hint="cs"/>
          <w:color w:val="000000"/>
          <w:sz w:val="28"/>
          <w:szCs w:val="28"/>
          <w:rtl/>
        </w:rPr>
        <w:t>الصورة الثالثة : اسم إشارة . جاء اسمها اسماً إشارة أربع مرّات ، نحو قوله تعالى :</w:t>
      </w:r>
      <w:r w:rsidRPr="006E5B76">
        <w:rPr>
          <w:rFonts w:asciiTheme="minorBidi" w:eastAsia="Times New Roman" w:hAnsiTheme="minorBidi" w:cs="Arabic Transparent" w:hint="cs"/>
          <w:color w:val="000000"/>
          <w:sz w:val="28"/>
          <w:szCs w:val="28"/>
          <w:rtl/>
        </w:rPr>
        <w:t xml:space="preserve"> </w:t>
      </w:r>
      <w:r w:rsidRPr="00FB0993">
        <w:rPr>
          <w:rFonts w:cs="DecoType Naskh" w:hint="cs"/>
          <w:b/>
          <w:bCs/>
          <w:color w:val="000000" w:themeColor="text1"/>
          <w:sz w:val="28"/>
          <w:szCs w:val="28"/>
          <w:rtl/>
        </w:rPr>
        <w:t>{</w:t>
      </w:r>
      <w:r w:rsidRPr="00FB0993">
        <w:rPr>
          <w:rFonts w:cs="DecoType Naskh"/>
          <w:b/>
          <w:bCs/>
          <w:color w:val="000000" w:themeColor="text1"/>
          <w:sz w:val="28"/>
          <w:szCs w:val="28"/>
          <w:rtl/>
        </w:rPr>
        <w:t>وَلَمَن صَبَرَ وَغَفَرَ إِنَّ ذَلِكَ لَمِنْ عَزْمِ الأُمُورِ</w:t>
      </w:r>
      <w:r w:rsidRPr="00FB0993">
        <w:rPr>
          <w:rFonts w:cs="DecoType Naskh" w:hint="cs"/>
          <w:b/>
          <w:bCs/>
          <w:color w:val="000000" w:themeColor="text1"/>
          <w:sz w:val="28"/>
          <w:szCs w:val="28"/>
          <w:rtl/>
        </w:rPr>
        <w:t>}</w:t>
      </w:r>
      <w:r w:rsidRPr="00DC0778">
        <w:rPr>
          <w:rFonts w:asciiTheme="minorBidi" w:eastAsia="Times New Roman" w:hAnsiTheme="minorBidi" w:cs="Arabic Transparent" w:hint="cs"/>
          <w:color w:val="000000"/>
          <w:sz w:val="28"/>
          <w:szCs w:val="28"/>
          <w:rtl/>
        </w:rPr>
        <w:t xml:space="preserve"> [ </w:t>
      </w:r>
      <w:r>
        <w:rPr>
          <w:rFonts w:asciiTheme="minorBidi" w:eastAsia="Times New Roman" w:hAnsiTheme="minorBidi" w:cs="Arabic Transparent" w:hint="cs"/>
          <w:color w:val="000000"/>
          <w:sz w:val="28"/>
          <w:szCs w:val="28"/>
          <w:rtl/>
        </w:rPr>
        <w:t xml:space="preserve">الشورى </w:t>
      </w:r>
      <w:r w:rsidRPr="00DC0778">
        <w:rPr>
          <w:rFonts w:asciiTheme="minorBidi" w:eastAsia="Times New Roman" w:hAnsiTheme="minorBidi" w:cs="Arabic Transparent" w:hint="cs"/>
          <w:color w:val="000000"/>
          <w:sz w:val="28"/>
          <w:szCs w:val="28"/>
          <w:rtl/>
        </w:rPr>
        <w:t xml:space="preserve"> : </w:t>
      </w:r>
      <w:r>
        <w:rPr>
          <w:rFonts w:asciiTheme="minorBidi" w:eastAsia="Times New Roman" w:hAnsiTheme="minorBidi" w:cs="Arabic Transparent" w:hint="cs"/>
          <w:color w:val="000000"/>
          <w:sz w:val="28"/>
          <w:szCs w:val="28"/>
          <w:rtl/>
        </w:rPr>
        <w:t>43</w:t>
      </w:r>
      <w:r w:rsidRPr="00DC0778">
        <w:rPr>
          <w:rFonts w:asciiTheme="minorBidi" w:eastAsia="Times New Roman" w:hAnsiTheme="minorBidi" w:cs="Arabic Transparent" w:hint="cs"/>
          <w:color w:val="000000"/>
          <w:sz w:val="28"/>
          <w:szCs w:val="28"/>
          <w:rtl/>
        </w:rPr>
        <w:t>]</w:t>
      </w:r>
      <w:r w:rsidRPr="00FB0993">
        <w:rPr>
          <w:rFonts w:cs="DecoType Naskh" w:hint="cs"/>
          <w:b/>
          <w:bCs/>
          <w:color w:val="000000" w:themeColor="text1"/>
          <w:sz w:val="28"/>
          <w:szCs w:val="28"/>
          <w:rtl/>
        </w:rPr>
        <w:t>.</w:t>
      </w:r>
      <w:r w:rsidRPr="006E5B76">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 xml:space="preserve">وقوله تعالى: </w:t>
      </w:r>
      <w:r>
        <w:rPr>
          <w:rFonts w:cs="DecoType Naskh" w:hint="cs"/>
          <w:b/>
          <w:bCs/>
          <w:color w:val="000000" w:themeColor="text1"/>
          <w:sz w:val="28"/>
          <w:szCs w:val="28"/>
          <w:rtl/>
        </w:rPr>
        <w:t>{</w:t>
      </w:r>
      <w:r w:rsidRPr="00371284">
        <w:rPr>
          <w:rFonts w:cs="DecoType Naskh"/>
          <w:b/>
          <w:bCs/>
          <w:color w:val="000000" w:themeColor="text1"/>
          <w:sz w:val="28"/>
          <w:szCs w:val="28"/>
          <w:rtl/>
        </w:rPr>
        <w:t xml:space="preserve"> يَا رَبِّ إِنَّ هَؤُلاء قَوْمٌ لّ</w:t>
      </w:r>
      <w:r>
        <w:rPr>
          <w:rFonts w:cs="DecoType Naskh" w:hint="cs"/>
          <w:b/>
          <w:bCs/>
          <w:color w:val="000000" w:themeColor="text1"/>
          <w:sz w:val="28"/>
          <w:szCs w:val="28"/>
          <w:rtl/>
        </w:rPr>
        <w:t>َ</w:t>
      </w:r>
      <w:r w:rsidRPr="00371284">
        <w:rPr>
          <w:rFonts w:cs="DecoType Naskh"/>
          <w:b/>
          <w:bCs/>
          <w:color w:val="000000" w:themeColor="text1"/>
          <w:sz w:val="28"/>
          <w:szCs w:val="28"/>
          <w:rtl/>
        </w:rPr>
        <w:t>ا يُؤْمِنُونَ</w:t>
      </w:r>
      <w:r>
        <w:rPr>
          <w:rFonts w:cs="DecoType Naskh" w:hint="cs"/>
          <w:b/>
          <w:bCs/>
          <w:color w:val="000000" w:themeColor="text1"/>
          <w:sz w:val="28"/>
          <w:szCs w:val="28"/>
          <w:rtl/>
        </w:rPr>
        <w:t>}</w:t>
      </w:r>
      <w:r w:rsidRPr="00DC0778">
        <w:rPr>
          <w:rFonts w:asciiTheme="minorBidi" w:eastAsia="Times New Roman" w:hAnsiTheme="minorBidi" w:cs="Arabic Transparent" w:hint="cs"/>
          <w:color w:val="000000"/>
          <w:sz w:val="28"/>
          <w:szCs w:val="28"/>
          <w:rtl/>
        </w:rPr>
        <w:t xml:space="preserve"> [ </w:t>
      </w:r>
      <w:r>
        <w:rPr>
          <w:rFonts w:asciiTheme="minorBidi" w:eastAsia="Times New Roman" w:hAnsiTheme="minorBidi" w:cs="Arabic Transparent" w:hint="cs"/>
          <w:color w:val="000000"/>
          <w:sz w:val="28"/>
          <w:szCs w:val="28"/>
          <w:rtl/>
        </w:rPr>
        <w:t xml:space="preserve">الزخرف </w:t>
      </w:r>
      <w:r w:rsidRPr="00DC0778">
        <w:rPr>
          <w:rFonts w:asciiTheme="minorBidi" w:eastAsia="Times New Roman" w:hAnsiTheme="minorBidi" w:cs="Arabic Transparent" w:hint="cs"/>
          <w:color w:val="000000"/>
          <w:sz w:val="28"/>
          <w:szCs w:val="28"/>
          <w:rtl/>
        </w:rPr>
        <w:t xml:space="preserve"> : </w:t>
      </w:r>
      <w:r>
        <w:rPr>
          <w:rFonts w:asciiTheme="minorBidi" w:eastAsia="Times New Roman" w:hAnsiTheme="minorBidi" w:cs="Arabic Transparent" w:hint="cs"/>
          <w:color w:val="000000"/>
          <w:sz w:val="28"/>
          <w:szCs w:val="28"/>
          <w:rtl/>
        </w:rPr>
        <w:t>88</w:t>
      </w:r>
      <w:r w:rsidRPr="00DC0778">
        <w:rPr>
          <w:rFonts w:asciiTheme="minorBidi" w:eastAsia="Times New Roman" w:hAnsiTheme="minorBidi" w:cs="Arabic Transparent" w:hint="cs"/>
          <w:color w:val="000000"/>
          <w:sz w:val="28"/>
          <w:szCs w:val="28"/>
          <w:rtl/>
        </w:rPr>
        <w:t>]</w:t>
      </w:r>
      <w:r>
        <w:rPr>
          <w:rFonts w:cs="DecoType Naskh" w:hint="cs"/>
          <w:b/>
          <w:bCs/>
          <w:color w:val="000000" w:themeColor="text1"/>
          <w:sz w:val="28"/>
          <w:szCs w:val="28"/>
          <w:rtl/>
        </w:rPr>
        <w:t>.</w:t>
      </w:r>
    </w:p>
    <w:p w:rsidR="006E5B76" w:rsidRPr="006E5B76" w:rsidRDefault="006E5B76" w:rsidP="009027D4">
      <w:pPr>
        <w:ind w:right="-567"/>
        <w:rPr>
          <w:rFonts w:cs="DecoType Naskh"/>
          <w:b/>
          <w:bCs/>
          <w:color w:val="000000" w:themeColor="text1"/>
          <w:sz w:val="28"/>
          <w:szCs w:val="28"/>
          <w:rtl/>
        </w:rPr>
      </w:pPr>
      <w:r w:rsidRPr="006E5B76">
        <w:rPr>
          <w:rFonts w:asciiTheme="minorBidi" w:eastAsia="Times New Roman" w:hAnsiTheme="minorBidi" w:hint="cs"/>
          <w:color w:val="000000"/>
          <w:sz w:val="28"/>
          <w:szCs w:val="28"/>
          <w:rtl/>
        </w:rPr>
        <w:lastRenderedPageBreak/>
        <w:t>الصورة الرابعة :</w:t>
      </w:r>
      <w:r>
        <w:rPr>
          <w:rFonts w:asciiTheme="minorBidi" w:eastAsia="Times New Roman" w:hAnsiTheme="minorBidi" w:hint="cs"/>
          <w:color w:val="000000"/>
          <w:sz w:val="28"/>
          <w:szCs w:val="28"/>
          <w:rtl/>
        </w:rPr>
        <w:t>اسم موصول . جاء اسمها اسماً موصولاً (11) مرّةً ، نحو</w:t>
      </w:r>
      <w:r w:rsidRPr="00BD523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قوله تعالى :</w:t>
      </w:r>
      <w:r>
        <w:rPr>
          <w:rFonts w:cs="DecoType Naskh" w:hint="cs"/>
          <w:b/>
          <w:bCs/>
          <w:color w:val="000000" w:themeColor="text1"/>
          <w:sz w:val="28"/>
          <w:szCs w:val="28"/>
          <w:rtl/>
        </w:rPr>
        <w:t>{</w:t>
      </w:r>
      <w:r w:rsidRPr="006E5B76">
        <w:rPr>
          <w:rFonts w:cs="DecoType Naskh"/>
          <w:b/>
          <w:bCs/>
          <w:color w:val="000000" w:themeColor="text1"/>
          <w:sz w:val="28"/>
          <w:szCs w:val="28"/>
          <w:rtl/>
        </w:rPr>
        <w:t xml:space="preserve"> </w:t>
      </w:r>
      <w:r w:rsidRPr="00FB0993">
        <w:rPr>
          <w:rFonts w:cs="DecoType Naskh"/>
          <w:b/>
          <w:bCs/>
          <w:color w:val="000000" w:themeColor="text1"/>
          <w:sz w:val="28"/>
          <w:szCs w:val="28"/>
          <w:rtl/>
        </w:rPr>
        <w:t>أَلا إِنَّ الَّذِينَ يُمَارُونَ فِي السَّاعَةِ لَفِي ضَلالٍ بَعِيدٍ</w:t>
      </w:r>
      <w:r w:rsidRPr="00FB0993">
        <w:rPr>
          <w:rFonts w:cs="DecoType Naskh" w:hint="cs"/>
          <w:b/>
          <w:bCs/>
          <w:color w:val="000000" w:themeColor="text1"/>
          <w:sz w:val="28"/>
          <w:szCs w:val="28"/>
          <w:rtl/>
        </w:rPr>
        <w:t>}</w:t>
      </w:r>
      <w:r w:rsidRPr="00DC0778">
        <w:rPr>
          <w:rFonts w:asciiTheme="minorBidi" w:eastAsia="Times New Roman" w:hAnsiTheme="minorBidi" w:cs="Arabic Transparent" w:hint="cs"/>
          <w:color w:val="000000"/>
          <w:sz w:val="28"/>
          <w:szCs w:val="28"/>
          <w:rtl/>
        </w:rPr>
        <w:t xml:space="preserve"> [ </w:t>
      </w:r>
      <w:r>
        <w:rPr>
          <w:rFonts w:asciiTheme="minorBidi" w:eastAsia="Times New Roman" w:hAnsiTheme="minorBidi" w:cs="Arabic Transparent" w:hint="cs"/>
          <w:color w:val="000000"/>
          <w:sz w:val="28"/>
          <w:szCs w:val="28"/>
          <w:rtl/>
        </w:rPr>
        <w:t xml:space="preserve">الشورى </w:t>
      </w:r>
      <w:r w:rsidRPr="00DC0778">
        <w:rPr>
          <w:rFonts w:asciiTheme="minorBidi" w:eastAsia="Times New Roman" w:hAnsiTheme="minorBidi" w:cs="Arabic Transparent" w:hint="cs"/>
          <w:color w:val="000000"/>
          <w:sz w:val="28"/>
          <w:szCs w:val="28"/>
          <w:rtl/>
        </w:rPr>
        <w:t xml:space="preserve"> : </w:t>
      </w:r>
      <w:r>
        <w:rPr>
          <w:rFonts w:asciiTheme="minorBidi" w:eastAsia="Times New Roman" w:hAnsiTheme="minorBidi" w:cs="Arabic Transparent" w:hint="cs"/>
          <w:color w:val="000000"/>
          <w:sz w:val="28"/>
          <w:szCs w:val="28"/>
          <w:rtl/>
        </w:rPr>
        <w:t>18</w:t>
      </w:r>
      <w:r w:rsidRPr="00DC0778">
        <w:rPr>
          <w:rFonts w:asciiTheme="minorBidi" w:eastAsia="Times New Roman" w:hAnsiTheme="minorBidi" w:cs="Arabic Transparent" w:hint="cs"/>
          <w:color w:val="000000"/>
          <w:sz w:val="28"/>
          <w:szCs w:val="28"/>
          <w:rtl/>
        </w:rPr>
        <w:t>] .</w:t>
      </w:r>
      <w:r>
        <w:rPr>
          <w:rFonts w:cs="DecoType Naskh" w:hint="cs"/>
          <w:b/>
          <w:bCs/>
          <w:color w:val="000000" w:themeColor="text1"/>
          <w:sz w:val="28"/>
          <w:szCs w:val="28"/>
          <w:rtl/>
        </w:rPr>
        <w:t xml:space="preserve"> </w:t>
      </w:r>
      <w:r>
        <w:rPr>
          <w:rFonts w:asciiTheme="minorBidi" w:eastAsia="Times New Roman" w:hAnsiTheme="minorBidi" w:cs="Arabic Transparent" w:hint="cs"/>
          <w:color w:val="000000"/>
          <w:sz w:val="28"/>
          <w:szCs w:val="28"/>
          <w:rtl/>
        </w:rPr>
        <w:t xml:space="preserve">وقوله تعالى: </w:t>
      </w:r>
      <w:r>
        <w:rPr>
          <w:rFonts w:cs="DecoType Naskh" w:hint="cs"/>
          <w:b/>
          <w:bCs/>
          <w:color w:val="000000" w:themeColor="text1"/>
          <w:sz w:val="28"/>
          <w:szCs w:val="28"/>
          <w:rtl/>
        </w:rPr>
        <w:t xml:space="preserve">{ </w:t>
      </w:r>
      <w:r w:rsidRPr="003943EF">
        <w:rPr>
          <w:rFonts w:cs="DecoType Naskh" w:hint="cs"/>
          <w:b/>
          <w:bCs/>
          <w:color w:val="000000" w:themeColor="text1"/>
          <w:sz w:val="28"/>
          <w:szCs w:val="28"/>
          <w:rtl/>
        </w:rPr>
        <w:t xml:space="preserve"> </w:t>
      </w:r>
      <w:r w:rsidRPr="003943EF">
        <w:rPr>
          <w:rFonts w:cs="DecoType Naskh"/>
          <w:b/>
          <w:bCs/>
          <w:color w:val="000000" w:themeColor="text1"/>
          <w:sz w:val="28"/>
          <w:szCs w:val="28"/>
          <w:rtl/>
        </w:rPr>
        <w:t>إِنَّ الَّذِينَ قَالُوا رَبُّنَا اللَّهُ ثُمَّ اسْتَقَامُوا فَلَا خَوْفٌ عَلَيْهِمْ وَلَا هُمْ يَحْزَنُونَ</w:t>
      </w:r>
      <w:r>
        <w:rPr>
          <w:rFonts w:cs="DecoType Naskh" w:hint="cs"/>
          <w:b/>
          <w:bCs/>
          <w:color w:val="000000" w:themeColor="text1"/>
          <w:sz w:val="28"/>
          <w:szCs w:val="28"/>
          <w:rtl/>
        </w:rPr>
        <w:t>}</w:t>
      </w:r>
      <w:r w:rsidRPr="003943EF">
        <w:rPr>
          <w:rFonts w:asciiTheme="minorBidi" w:eastAsia="Times New Roman" w:hAnsiTheme="minorBidi" w:cs="Arabic Transparent" w:hint="cs"/>
          <w:color w:val="000000"/>
          <w:sz w:val="28"/>
          <w:szCs w:val="28"/>
          <w:rtl/>
        </w:rPr>
        <w:t>[الأحقاف:</w:t>
      </w:r>
      <w:r>
        <w:rPr>
          <w:rFonts w:asciiTheme="minorBidi" w:eastAsia="Times New Roman" w:hAnsiTheme="minorBidi" w:cs="Arabic Transparent" w:hint="cs"/>
          <w:color w:val="000000"/>
          <w:sz w:val="28"/>
          <w:szCs w:val="28"/>
          <w:rtl/>
        </w:rPr>
        <w:t>13</w:t>
      </w:r>
      <w:r w:rsidRPr="003943EF">
        <w:rPr>
          <w:rFonts w:asciiTheme="minorBidi" w:eastAsia="Times New Roman" w:hAnsiTheme="minorBidi" w:cs="Arabic Transparent" w:hint="cs"/>
          <w:color w:val="000000"/>
          <w:sz w:val="28"/>
          <w:szCs w:val="28"/>
          <w:rtl/>
        </w:rPr>
        <w:t>]</w:t>
      </w:r>
      <w:r>
        <w:rPr>
          <w:rFonts w:cs="DecoType Naskh" w:hint="cs"/>
          <w:b/>
          <w:bCs/>
          <w:color w:val="000000" w:themeColor="text1"/>
          <w:sz w:val="28"/>
          <w:szCs w:val="28"/>
          <w:rtl/>
        </w:rPr>
        <w:t>.</w:t>
      </w:r>
    </w:p>
    <w:p w:rsidR="00AC5C30" w:rsidRDefault="00021608" w:rsidP="00AC5C30">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صور خبر (إنَّ) في الحواميم :</w:t>
      </w:r>
    </w:p>
    <w:p w:rsidR="00021608" w:rsidRDefault="00021608" w:rsidP="00AC5C30">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 خبرها على أربع صور ، هي :</w:t>
      </w:r>
    </w:p>
    <w:p w:rsidR="00021608" w:rsidRDefault="00021608" w:rsidP="00021608">
      <w:pPr>
        <w:ind w:right="-567"/>
        <w:rPr>
          <w:rFonts w:cs="DecoType Naskh"/>
          <w:b/>
          <w:bCs/>
          <w:color w:val="000000" w:themeColor="text1"/>
          <w:sz w:val="28"/>
          <w:szCs w:val="28"/>
          <w:rtl/>
        </w:rPr>
      </w:pPr>
      <w:r>
        <w:rPr>
          <w:rFonts w:asciiTheme="minorBidi" w:eastAsia="Times New Roman" w:hAnsiTheme="minorBidi" w:hint="cs"/>
          <w:color w:val="000000"/>
          <w:sz w:val="28"/>
          <w:szCs w:val="28"/>
          <w:rtl/>
        </w:rPr>
        <w:t xml:space="preserve">الصورة الأولى : مفرد. جاء خبرها مفرداً (34) مرّةً، نحو قوله تعالى : </w:t>
      </w:r>
      <w:r w:rsidRPr="00AF7DD8">
        <w:rPr>
          <w:rFonts w:cs="DecoType Naskh" w:hint="cs"/>
          <w:b/>
          <w:bCs/>
          <w:color w:val="000000" w:themeColor="text1"/>
          <w:sz w:val="28"/>
          <w:szCs w:val="28"/>
          <w:rtl/>
        </w:rPr>
        <w:t>{</w:t>
      </w:r>
      <w:r w:rsidRPr="00AF7DD8">
        <w:rPr>
          <w:rFonts w:cs="DecoType Naskh"/>
          <w:b/>
          <w:bCs/>
          <w:color w:val="000000" w:themeColor="text1"/>
          <w:sz w:val="28"/>
          <w:szCs w:val="28"/>
          <w:rtl/>
        </w:rPr>
        <w:t xml:space="preserve">فَاصْبِرْ إِنَّ وَعْدَ اللَّهِ حَقٌّ </w:t>
      </w:r>
      <w:r w:rsidRPr="00AF7DD8">
        <w:rPr>
          <w:rFonts w:cs="DecoType Naskh" w:hint="cs"/>
          <w:b/>
          <w:bCs/>
          <w:color w:val="000000" w:themeColor="text1"/>
          <w:sz w:val="28"/>
          <w:szCs w:val="28"/>
          <w:rtl/>
        </w:rPr>
        <w:t>}</w:t>
      </w:r>
      <w:r w:rsidRPr="00AF7DD8">
        <w:rPr>
          <w:rFonts w:asciiTheme="minorBidi" w:hAnsiTheme="minorBidi" w:hint="cs"/>
          <w:color w:val="000000"/>
          <w:sz w:val="28"/>
          <w:szCs w:val="28"/>
          <w:rtl/>
          <w:lang w:bidi="ar-JO"/>
        </w:rPr>
        <w:t xml:space="preserve">[غافر : </w:t>
      </w:r>
      <w:r>
        <w:rPr>
          <w:rFonts w:asciiTheme="minorBidi" w:hAnsiTheme="minorBidi" w:hint="cs"/>
          <w:color w:val="000000"/>
          <w:sz w:val="28"/>
          <w:szCs w:val="28"/>
          <w:rtl/>
          <w:lang w:bidi="ar-JO"/>
        </w:rPr>
        <w:t>77</w:t>
      </w:r>
      <w:r w:rsidRPr="00AF7DD8">
        <w:rPr>
          <w:rFonts w:asciiTheme="minorBidi" w:hAnsiTheme="minorBidi" w:hint="cs"/>
          <w:color w:val="000000"/>
          <w:sz w:val="28"/>
          <w:szCs w:val="28"/>
          <w:rtl/>
          <w:lang w:bidi="ar-JO"/>
        </w:rPr>
        <w:t>]</w:t>
      </w:r>
      <w:r>
        <w:rPr>
          <w:rFonts w:cs="DecoType Naskh" w:hint="cs"/>
          <w:b/>
          <w:bCs/>
          <w:color w:val="000000" w:themeColor="text1"/>
          <w:sz w:val="28"/>
          <w:szCs w:val="28"/>
          <w:rtl/>
        </w:rPr>
        <w:t xml:space="preserve"> </w:t>
      </w:r>
      <w:r w:rsidRPr="00021608">
        <w:rPr>
          <w:rFonts w:asciiTheme="minorBidi" w:eastAsia="Times New Roman" w:hAnsiTheme="minorBidi" w:hint="cs"/>
          <w:color w:val="000000"/>
          <w:sz w:val="28"/>
          <w:szCs w:val="28"/>
          <w:rtl/>
        </w:rPr>
        <w:t>. وقوله تعالى :</w:t>
      </w:r>
      <w:r w:rsidRPr="00AF7DD8">
        <w:rPr>
          <w:rFonts w:cs="DecoType Naskh" w:hint="cs"/>
          <w:b/>
          <w:bCs/>
          <w:color w:val="000000" w:themeColor="text1"/>
          <w:sz w:val="28"/>
          <w:szCs w:val="28"/>
          <w:rtl/>
        </w:rPr>
        <w:t xml:space="preserve"> {</w:t>
      </w:r>
      <w:r w:rsidRPr="00AF7DD8">
        <w:rPr>
          <w:rFonts w:cs="DecoType Naskh"/>
          <w:b/>
          <w:bCs/>
          <w:color w:val="000000" w:themeColor="text1"/>
          <w:sz w:val="28"/>
          <w:szCs w:val="28"/>
          <w:rtl/>
        </w:rPr>
        <w:t>وَقَالُوا قُلُوبُنَا فِي أَكِنَّةٍ مِّمَّا تَدْعُونَا إِلَيْهِ وَفِي آذَانِنَا وَقْرٌ وَمِن بَيْنِنَا وَبَيْنِكَ حِجَابٌ فَاعْمَلْ إِنَّنَا عَامِلُونَ</w:t>
      </w:r>
      <w:r>
        <w:rPr>
          <w:rFonts w:cs="DecoType Naskh" w:hint="cs"/>
          <w:b/>
          <w:bCs/>
          <w:color w:val="000000" w:themeColor="text1"/>
          <w:sz w:val="28"/>
          <w:szCs w:val="28"/>
          <w:rtl/>
        </w:rPr>
        <w:t xml:space="preserve">} </w:t>
      </w:r>
      <w:r w:rsidRPr="00DC0778">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فصّلت</w:t>
      </w:r>
      <w:r w:rsidRPr="00DC0778">
        <w:rPr>
          <w:rFonts w:asciiTheme="minorBidi" w:eastAsia="Times New Roman" w:hAnsiTheme="minorBidi" w:cs="Arabic Transparent" w:hint="cs"/>
          <w:color w:val="000000"/>
          <w:sz w:val="28"/>
          <w:szCs w:val="28"/>
          <w:rtl/>
        </w:rPr>
        <w:t xml:space="preserve"> : 5] .</w:t>
      </w:r>
    </w:p>
    <w:p w:rsidR="00021608" w:rsidRPr="0007459C" w:rsidRDefault="00021608" w:rsidP="0007459C">
      <w:pPr>
        <w:ind w:right="-567"/>
        <w:rPr>
          <w:rFonts w:cs="DecoType Naskh"/>
          <w:b/>
          <w:bCs/>
          <w:color w:val="000000" w:themeColor="text1"/>
          <w:sz w:val="28"/>
          <w:szCs w:val="28"/>
        </w:rPr>
      </w:pPr>
      <w:r w:rsidRPr="00021608">
        <w:rPr>
          <w:rFonts w:asciiTheme="minorBidi" w:eastAsia="Times New Roman" w:hAnsiTheme="minorBidi" w:hint="cs"/>
          <w:color w:val="000000"/>
          <w:sz w:val="28"/>
          <w:szCs w:val="28"/>
          <w:rtl/>
        </w:rPr>
        <w:t>الصورة الثانية : جملة اسميّة .جاء خبرها جملة</w:t>
      </w:r>
      <w:r>
        <w:rPr>
          <w:rFonts w:asciiTheme="minorBidi" w:eastAsia="Times New Roman" w:hAnsiTheme="minorBidi" w:hint="cs"/>
          <w:color w:val="000000"/>
          <w:sz w:val="28"/>
          <w:szCs w:val="28"/>
          <w:rtl/>
        </w:rPr>
        <w:t>ً</w:t>
      </w:r>
      <w:r w:rsidRPr="00021608">
        <w:rPr>
          <w:rFonts w:asciiTheme="minorBidi" w:eastAsia="Times New Roman" w:hAnsiTheme="minorBidi" w:hint="cs"/>
          <w:color w:val="000000"/>
          <w:sz w:val="28"/>
          <w:szCs w:val="28"/>
          <w:rtl/>
        </w:rPr>
        <w:t xml:space="preserve"> اسمي</w:t>
      </w:r>
      <w:r w:rsidR="0007459C">
        <w:rPr>
          <w:rFonts w:asciiTheme="minorBidi" w:eastAsia="Times New Roman" w:hAnsiTheme="minorBidi" w:hint="cs"/>
          <w:color w:val="000000"/>
          <w:sz w:val="28"/>
          <w:szCs w:val="28"/>
          <w:rtl/>
        </w:rPr>
        <w:t>ّ</w:t>
      </w:r>
      <w:r w:rsidRPr="00021608">
        <w:rPr>
          <w:rFonts w:asciiTheme="minorBidi" w:eastAsia="Times New Roman" w:hAnsiTheme="minorBidi" w:hint="cs"/>
          <w:color w:val="000000"/>
          <w:sz w:val="28"/>
          <w:szCs w:val="28"/>
          <w:rtl/>
        </w:rPr>
        <w:t>ة</w:t>
      </w:r>
      <w:r>
        <w:rPr>
          <w:rFonts w:asciiTheme="minorBidi" w:eastAsia="Times New Roman" w:hAnsiTheme="minorBidi" w:hint="cs"/>
          <w:color w:val="000000"/>
          <w:sz w:val="28"/>
          <w:szCs w:val="28"/>
          <w:rtl/>
        </w:rPr>
        <w:t>ً (34) مرّةً ،</w:t>
      </w:r>
      <w:r w:rsidRPr="00021608">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نحو قوله تعالى :</w:t>
      </w:r>
      <w:r w:rsidR="0007459C" w:rsidRPr="0007459C">
        <w:rPr>
          <w:rFonts w:asciiTheme="minorBidi" w:eastAsia="Times New Roman" w:hAnsiTheme="minorBidi" w:cs="Arabic Transparent" w:hint="cs"/>
          <w:color w:val="000000"/>
          <w:sz w:val="28"/>
          <w:szCs w:val="28"/>
          <w:rtl/>
        </w:rPr>
        <w:t xml:space="preserve"> </w:t>
      </w:r>
      <w:r w:rsidR="0007459C" w:rsidRPr="00D834B9">
        <w:rPr>
          <w:rFonts w:asciiTheme="minorBidi" w:eastAsia="Times New Roman" w:hAnsiTheme="minorBidi" w:cs="Arabic Transparent" w:hint="cs"/>
          <w:color w:val="000000"/>
          <w:sz w:val="28"/>
          <w:szCs w:val="28"/>
          <w:rtl/>
        </w:rPr>
        <w:t>{</w:t>
      </w:r>
      <w:r w:rsidR="0007459C" w:rsidRPr="00371284">
        <w:rPr>
          <w:rFonts w:cs="DecoType Naskh" w:hint="cs"/>
          <w:b/>
          <w:bCs/>
          <w:color w:val="000000" w:themeColor="text1"/>
          <w:sz w:val="28"/>
          <w:szCs w:val="28"/>
          <w:rtl/>
        </w:rPr>
        <w:t xml:space="preserve"> </w:t>
      </w:r>
      <w:r w:rsidR="0007459C" w:rsidRPr="00371284">
        <w:rPr>
          <w:rFonts w:cs="DecoType Naskh"/>
          <w:b/>
          <w:bCs/>
          <w:color w:val="000000" w:themeColor="text1"/>
          <w:sz w:val="28"/>
          <w:szCs w:val="28"/>
          <w:rtl/>
        </w:rPr>
        <w:t>إِنَّ اللَّهَ هُوَ رَبِّي وَرَبُّكُم</w:t>
      </w:r>
      <w:r w:rsidR="0007459C">
        <w:rPr>
          <w:rFonts w:cs="DecoType Naskh"/>
          <w:b/>
          <w:bCs/>
          <w:color w:val="000000" w:themeColor="text1"/>
          <w:sz w:val="28"/>
          <w:szCs w:val="28"/>
          <w:rtl/>
        </w:rPr>
        <w:t>ْ فَاعْبُدُوهُ هَذَا صِرَاطٌ م</w:t>
      </w:r>
      <w:r w:rsidR="0007459C">
        <w:rPr>
          <w:rFonts w:cs="DecoType Naskh" w:hint="cs"/>
          <w:b/>
          <w:bCs/>
          <w:color w:val="000000" w:themeColor="text1"/>
          <w:sz w:val="28"/>
          <w:szCs w:val="28"/>
          <w:rtl/>
        </w:rPr>
        <w:t>ُّ</w:t>
      </w:r>
      <w:r w:rsidR="0007459C" w:rsidRPr="00371284">
        <w:rPr>
          <w:rFonts w:cs="DecoType Naskh"/>
          <w:b/>
          <w:bCs/>
          <w:color w:val="000000" w:themeColor="text1"/>
          <w:sz w:val="28"/>
          <w:szCs w:val="28"/>
          <w:rtl/>
        </w:rPr>
        <w:t>سْتَقِيمٌ</w:t>
      </w:r>
      <w:r w:rsidR="0007459C">
        <w:rPr>
          <w:rFonts w:cs="DecoType Naskh" w:hint="cs"/>
          <w:b/>
          <w:bCs/>
          <w:color w:val="000000" w:themeColor="text1"/>
          <w:sz w:val="28"/>
          <w:szCs w:val="28"/>
          <w:rtl/>
        </w:rPr>
        <w:t>}</w:t>
      </w:r>
      <w:r w:rsidR="0007459C" w:rsidRPr="00371284">
        <w:rPr>
          <w:rFonts w:cs="DecoType Naskh" w:hint="cs"/>
          <w:b/>
          <w:bCs/>
          <w:color w:val="000000" w:themeColor="text1"/>
          <w:sz w:val="28"/>
          <w:szCs w:val="28"/>
          <w:rtl/>
        </w:rPr>
        <w:t>}</w:t>
      </w:r>
      <w:r w:rsidR="0007459C" w:rsidRPr="00DC0778">
        <w:rPr>
          <w:rFonts w:asciiTheme="minorBidi" w:eastAsia="Times New Roman" w:hAnsiTheme="minorBidi" w:cs="Arabic Transparent" w:hint="cs"/>
          <w:color w:val="000000"/>
          <w:sz w:val="28"/>
          <w:szCs w:val="28"/>
          <w:rtl/>
        </w:rPr>
        <w:t xml:space="preserve">[ </w:t>
      </w:r>
      <w:r w:rsidR="0007459C">
        <w:rPr>
          <w:rFonts w:asciiTheme="minorBidi" w:eastAsia="Times New Roman" w:hAnsiTheme="minorBidi" w:cs="Arabic Transparent" w:hint="cs"/>
          <w:color w:val="000000"/>
          <w:sz w:val="28"/>
          <w:szCs w:val="28"/>
          <w:rtl/>
        </w:rPr>
        <w:t xml:space="preserve">الزخرف </w:t>
      </w:r>
      <w:r w:rsidR="0007459C" w:rsidRPr="00DC0778">
        <w:rPr>
          <w:rFonts w:asciiTheme="minorBidi" w:eastAsia="Times New Roman" w:hAnsiTheme="minorBidi" w:cs="Arabic Transparent" w:hint="cs"/>
          <w:color w:val="000000"/>
          <w:sz w:val="28"/>
          <w:szCs w:val="28"/>
          <w:rtl/>
        </w:rPr>
        <w:t xml:space="preserve"> : </w:t>
      </w:r>
      <w:r w:rsidR="0007459C">
        <w:rPr>
          <w:rFonts w:asciiTheme="minorBidi" w:eastAsia="Times New Roman" w:hAnsiTheme="minorBidi" w:cs="Arabic Transparent" w:hint="cs"/>
          <w:color w:val="000000"/>
          <w:sz w:val="28"/>
          <w:szCs w:val="28"/>
          <w:rtl/>
        </w:rPr>
        <w:t>64</w:t>
      </w:r>
      <w:r w:rsidR="0007459C" w:rsidRPr="00DC0778">
        <w:rPr>
          <w:rFonts w:asciiTheme="minorBidi" w:eastAsia="Times New Roman" w:hAnsiTheme="minorBidi" w:cs="Arabic Transparent" w:hint="cs"/>
          <w:color w:val="000000"/>
          <w:sz w:val="28"/>
          <w:szCs w:val="28"/>
          <w:rtl/>
        </w:rPr>
        <w:t>]</w:t>
      </w:r>
      <w:r w:rsidRPr="00021608">
        <w:rPr>
          <w:rFonts w:asciiTheme="minorBidi" w:eastAsia="Times New Roman" w:hAnsiTheme="minorBidi" w:hint="cs"/>
          <w:color w:val="000000"/>
          <w:sz w:val="28"/>
          <w:szCs w:val="28"/>
          <w:rtl/>
        </w:rPr>
        <w:t>. وقوله تعالى :</w:t>
      </w:r>
      <w:r w:rsidR="0007459C" w:rsidRPr="0007459C">
        <w:rPr>
          <w:rFonts w:cs="DecoType Naskh" w:hint="cs"/>
          <w:b/>
          <w:bCs/>
          <w:color w:val="000000" w:themeColor="text1"/>
          <w:sz w:val="28"/>
          <w:szCs w:val="28"/>
          <w:rtl/>
        </w:rPr>
        <w:t xml:space="preserve"> </w:t>
      </w:r>
      <w:r w:rsidR="0007459C">
        <w:rPr>
          <w:rFonts w:cs="DecoType Naskh" w:hint="cs"/>
          <w:b/>
          <w:bCs/>
          <w:color w:val="000000" w:themeColor="text1"/>
          <w:sz w:val="28"/>
          <w:szCs w:val="28"/>
          <w:rtl/>
        </w:rPr>
        <w:t>{</w:t>
      </w:r>
      <w:r w:rsidR="0007459C" w:rsidRPr="00371284">
        <w:rPr>
          <w:rFonts w:cs="DecoType Naskh" w:hint="cs"/>
          <w:b/>
          <w:bCs/>
          <w:color w:val="000000" w:themeColor="text1"/>
          <w:sz w:val="28"/>
          <w:szCs w:val="28"/>
          <w:rtl/>
        </w:rPr>
        <w:t xml:space="preserve"> </w:t>
      </w:r>
      <w:r w:rsidR="0007459C" w:rsidRPr="00371284">
        <w:rPr>
          <w:rFonts w:cs="DecoType Naskh"/>
          <w:b/>
          <w:bCs/>
          <w:color w:val="000000" w:themeColor="text1"/>
          <w:sz w:val="28"/>
          <w:szCs w:val="28"/>
          <w:rtl/>
        </w:rPr>
        <w:t>ذُقْ إِنَّكَ أَنتَ الْعَزِيزُ الْكَرِيمُ</w:t>
      </w:r>
      <w:r w:rsidR="0007459C">
        <w:rPr>
          <w:rFonts w:cs="DecoType Naskh" w:hint="cs"/>
          <w:b/>
          <w:bCs/>
          <w:color w:val="000000" w:themeColor="text1"/>
          <w:sz w:val="28"/>
          <w:szCs w:val="28"/>
          <w:rtl/>
        </w:rPr>
        <w:t>}</w:t>
      </w:r>
      <w:r w:rsidR="0007459C">
        <w:rPr>
          <w:rFonts w:asciiTheme="minorBidi" w:eastAsia="Times New Roman" w:hAnsiTheme="minorBidi" w:cs="Arabic Transparent" w:hint="cs"/>
          <w:color w:val="000000"/>
          <w:sz w:val="28"/>
          <w:szCs w:val="28"/>
          <w:rtl/>
        </w:rPr>
        <w:t>[الدّخان</w:t>
      </w:r>
      <w:r w:rsidR="0007459C" w:rsidRPr="00DC0778">
        <w:rPr>
          <w:rFonts w:asciiTheme="minorBidi" w:eastAsia="Times New Roman" w:hAnsiTheme="minorBidi" w:cs="Arabic Transparent" w:hint="cs"/>
          <w:color w:val="000000"/>
          <w:sz w:val="28"/>
          <w:szCs w:val="28"/>
          <w:rtl/>
        </w:rPr>
        <w:t xml:space="preserve">: </w:t>
      </w:r>
      <w:r w:rsidR="0007459C">
        <w:rPr>
          <w:rFonts w:asciiTheme="minorBidi" w:eastAsia="Times New Roman" w:hAnsiTheme="minorBidi" w:cs="Arabic Transparent" w:hint="cs"/>
          <w:color w:val="000000"/>
          <w:sz w:val="28"/>
          <w:szCs w:val="28"/>
          <w:rtl/>
        </w:rPr>
        <w:t>49</w:t>
      </w:r>
      <w:r w:rsidR="0007459C" w:rsidRPr="00DC0778">
        <w:rPr>
          <w:rFonts w:asciiTheme="minorBidi" w:eastAsia="Times New Roman" w:hAnsiTheme="minorBidi" w:cs="Arabic Transparent" w:hint="cs"/>
          <w:color w:val="000000"/>
          <w:sz w:val="28"/>
          <w:szCs w:val="28"/>
          <w:rtl/>
        </w:rPr>
        <w:t>]</w:t>
      </w:r>
      <w:r w:rsidR="0007459C">
        <w:rPr>
          <w:rFonts w:cs="DecoType Naskh" w:hint="cs"/>
          <w:b/>
          <w:bCs/>
          <w:color w:val="000000" w:themeColor="text1"/>
          <w:sz w:val="28"/>
          <w:szCs w:val="28"/>
          <w:rtl/>
        </w:rPr>
        <w:t>.</w:t>
      </w:r>
    </w:p>
    <w:p w:rsidR="0007459C" w:rsidRPr="00FB0993" w:rsidRDefault="0007459C" w:rsidP="0007459C">
      <w:pPr>
        <w:ind w:right="-567"/>
        <w:rPr>
          <w:rFonts w:cs="DecoType Naskh"/>
          <w:b/>
          <w:bCs/>
          <w:color w:val="000000" w:themeColor="text1"/>
          <w:sz w:val="28"/>
          <w:szCs w:val="28"/>
        </w:rPr>
      </w:pPr>
      <w:r w:rsidRPr="0007459C">
        <w:rPr>
          <w:rFonts w:asciiTheme="minorBidi" w:eastAsia="Times New Roman" w:hAnsiTheme="minorBidi" w:hint="cs"/>
          <w:color w:val="000000"/>
          <w:sz w:val="28"/>
          <w:szCs w:val="28"/>
          <w:rtl/>
        </w:rPr>
        <w:t>الصورة الثالثة :</w:t>
      </w:r>
      <w:r>
        <w:rPr>
          <w:rFonts w:asciiTheme="minorBidi" w:eastAsia="Times New Roman" w:hAnsiTheme="minorBidi" w:hint="cs"/>
          <w:color w:val="000000"/>
          <w:sz w:val="28"/>
          <w:szCs w:val="28"/>
          <w:rtl/>
        </w:rPr>
        <w:t xml:space="preserve"> جملة فعلية .</w:t>
      </w:r>
      <w:r w:rsidRPr="0007459C">
        <w:rPr>
          <w:rFonts w:asciiTheme="minorBidi" w:eastAsia="Times New Roman" w:hAnsiTheme="minorBidi" w:hint="cs"/>
          <w:color w:val="000000"/>
          <w:sz w:val="28"/>
          <w:szCs w:val="28"/>
          <w:rtl/>
        </w:rPr>
        <w:t xml:space="preserve"> </w:t>
      </w:r>
      <w:r w:rsidRPr="00021608">
        <w:rPr>
          <w:rFonts w:asciiTheme="minorBidi" w:eastAsia="Times New Roman" w:hAnsiTheme="minorBidi" w:hint="cs"/>
          <w:color w:val="000000"/>
          <w:sz w:val="28"/>
          <w:szCs w:val="28"/>
          <w:rtl/>
        </w:rPr>
        <w:t>جاء خبرها جملة</w:t>
      </w:r>
      <w:r>
        <w:rPr>
          <w:rFonts w:asciiTheme="minorBidi" w:eastAsia="Times New Roman" w:hAnsiTheme="minorBidi" w:hint="cs"/>
          <w:color w:val="000000"/>
          <w:sz w:val="28"/>
          <w:szCs w:val="28"/>
          <w:rtl/>
        </w:rPr>
        <w:t>ً</w:t>
      </w:r>
      <w:r w:rsidRPr="00021608">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فعليّةً (41) مرّةً ،</w:t>
      </w:r>
      <w:r w:rsidRPr="00021608">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نحو قوله تعالى :</w:t>
      </w:r>
      <w:r w:rsidRPr="0007459C">
        <w:rPr>
          <w:rFonts w:asciiTheme="minorBidi" w:hAnsiTheme="minorBidi" w:hint="cs"/>
          <w:color w:val="000000"/>
          <w:sz w:val="28"/>
          <w:szCs w:val="28"/>
          <w:rtl/>
          <w:lang w:bidi="ar-JO"/>
        </w:rPr>
        <w:t xml:space="preserve"> </w:t>
      </w:r>
      <w:r w:rsidRPr="00AF7DD8">
        <w:rPr>
          <w:rFonts w:cs="DecoType Naskh" w:hint="cs"/>
          <w:b/>
          <w:bCs/>
          <w:color w:val="000000" w:themeColor="text1"/>
          <w:sz w:val="28"/>
          <w:szCs w:val="28"/>
          <w:rtl/>
        </w:rPr>
        <w:t>{</w:t>
      </w:r>
      <w:r w:rsidRPr="00AF7DD8">
        <w:rPr>
          <w:rFonts w:cs="DecoType Naskh"/>
          <w:b/>
          <w:bCs/>
          <w:color w:val="000000" w:themeColor="text1"/>
          <w:sz w:val="28"/>
          <w:szCs w:val="28"/>
          <w:rtl/>
        </w:rPr>
        <w:t xml:space="preserve"> إِنَّ اللَّهَ قَدْ حَكَمَ بَيْنَ الْعِبَادِ</w:t>
      </w:r>
      <w:r w:rsidRPr="00AF7DD8">
        <w:rPr>
          <w:rFonts w:cs="DecoType Naskh" w:hint="cs"/>
          <w:b/>
          <w:bCs/>
          <w:color w:val="000000" w:themeColor="text1"/>
          <w:sz w:val="28"/>
          <w:szCs w:val="28"/>
          <w:rtl/>
        </w:rPr>
        <w:t>}</w:t>
      </w:r>
      <w:r w:rsidRPr="00AF7DD8">
        <w:rPr>
          <w:rFonts w:asciiTheme="minorBidi" w:hAnsiTheme="minorBidi" w:hint="cs"/>
          <w:color w:val="000000"/>
          <w:sz w:val="28"/>
          <w:szCs w:val="28"/>
          <w:rtl/>
          <w:lang w:bidi="ar-JO"/>
        </w:rPr>
        <w:t xml:space="preserve">[غافر : </w:t>
      </w:r>
      <w:r>
        <w:rPr>
          <w:rFonts w:asciiTheme="minorBidi" w:hAnsiTheme="minorBidi" w:hint="cs"/>
          <w:color w:val="000000"/>
          <w:sz w:val="28"/>
          <w:szCs w:val="28"/>
          <w:rtl/>
          <w:lang w:bidi="ar-JO"/>
        </w:rPr>
        <w:t>48</w:t>
      </w:r>
      <w:r w:rsidRPr="00AF7DD8">
        <w:rPr>
          <w:rFonts w:asciiTheme="minorBidi" w:hAnsiTheme="minorBidi" w:hint="cs"/>
          <w:color w:val="000000"/>
          <w:sz w:val="28"/>
          <w:szCs w:val="28"/>
          <w:rtl/>
          <w:lang w:bidi="ar-JO"/>
        </w:rPr>
        <w:t>]</w:t>
      </w:r>
      <w:r>
        <w:rPr>
          <w:rFonts w:cs="DecoType Naskh" w:hint="cs"/>
          <w:b/>
          <w:bCs/>
          <w:color w:val="000000" w:themeColor="text1"/>
          <w:sz w:val="28"/>
          <w:szCs w:val="28"/>
          <w:rtl/>
        </w:rPr>
        <w:t xml:space="preserve">. </w:t>
      </w:r>
      <w:r w:rsidRPr="00021608">
        <w:rPr>
          <w:rFonts w:asciiTheme="minorBidi" w:eastAsia="Times New Roman" w:hAnsiTheme="minorBidi" w:hint="cs"/>
          <w:color w:val="000000"/>
          <w:sz w:val="28"/>
          <w:szCs w:val="28"/>
          <w:rtl/>
        </w:rPr>
        <w:t>وقوله تعالى :</w:t>
      </w:r>
      <w:r w:rsidRPr="0007459C">
        <w:rPr>
          <w:rFonts w:asciiTheme="minorBidi" w:eastAsia="Times New Roman" w:hAnsiTheme="minorBidi" w:cs="Arabic Transparent" w:hint="cs"/>
          <w:color w:val="000000"/>
          <w:sz w:val="28"/>
          <w:szCs w:val="28"/>
          <w:rtl/>
        </w:rPr>
        <w:t xml:space="preserve"> </w:t>
      </w:r>
      <w:r w:rsidRPr="00FB0993">
        <w:rPr>
          <w:rFonts w:cs="DecoType Naskh" w:hint="cs"/>
          <w:b/>
          <w:bCs/>
          <w:color w:val="000000" w:themeColor="text1"/>
          <w:sz w:val="28"/>
          <w:szCs w:val="28"/>
          <w:rtl/>
        </w:rPr>
        <w:t>{</w:t>
      </w:r>
      <w:r w:rsidRPr="00FB0993">
        <w:rPr>
          <w:rFonts w:cs="DecoType Naskh"/>
          <w:b/>
          <w:bCs/>
          <w:color w:val="000000" w:themeColor="text1"/>
          <w:sz w:val="28"/>
          <w:szCs w:val="28"/>
          <w:rtl/>
        </w:rPr>
        <w:t xml:space="preserve"> وَإِنَّكَ لَتَهْدِي </w:t>
      </w:r>
      <w:r>
        <w:rPr>
          <w:rFonts w:cs="DecoType Naskh"/>
          <w:b/>
          <w:bCs/>
          <w:color w:val="000000" w:themeColor="text1"/>
          <w:sz w:val="28"/>
          <w:szCs w:val="28"/>
          <w:rtl/>
        </w:rPr>
        <w:t xml:space="preserve">إلى  صِرَاطٍ </w:t>
      </w:r>
      <w:r w:rsidRPr="000C6F9F">
        <w:rPr>
          <w:rFonts w:cs="DecoType Naskh"/>
          <w:b/>
          <w:bCs/>
          <w:color w:val="000000" w:themeColor="text1"/>
          <w:sz w:val="32"/>
          <w:szCs w:val="32"/>
          <w:rtl/>
        </w:rPr>
        <w:t>م</w:t>
      </w:r>
      <w:r>
        <w:rPr>
          <w:rFonts w:cs="DecoType Naskh" w:hint="cs"/>
          <w:b/>
          <w:bCs/>
          <w:color w:val="000000" w:themeColor="text1"/>
          <w:sz w:val="32"/>
          <w:szCs w:val="32"/>
          <w:rtl/>
        </w:rPr>
        <w:t>ُّ</w:t>
      </w:r>
      <w:r w:rsidRPr="000C6F9F">
        <w:rPr>
          <w:rFonts w:cs="DecoType Naskh"/>
          <w:b/>
          <w:bCs/>
          <w:color w:val="000000" w:themeColor="text1"/>
          <w:sz w:val="32"/>
          <w:szCs w:val="32"/>
          <w:rtl/>
        </w:rPr>
        <w:t>سْتَقِيمٍ</w:t>
      </w:r>
      <w:r w:rsidRPr="00FB0993">
        <w:rPr>
          <w:rFonts w:cs="DecoType Naskh" w:hint="cs"/>
          <w:b/>
          <w:bCs/>
          <w:color w:val="000000" w:themeColor="text1"/>
          <w:sz w:val="28"/>
          <w:szCs w:val="28"/>
          <w:rtl/>
        </w:rPr>
        <w:t>}</w:t>
      </w:r>
      <w:r w:rsidRPr="00DC0778">
        <w:rPr>
          <w:rFonts w:asciiTheme="minorBidi" w:eastAsia="Times New Roman" w:hAnsiTheme="minorBidi" w:cs="Arabic Transparent" w:hint="cs"/>
          <w:color w:val="000000"/>
          <w:sz w:val="28"/>
          <w:szCs w:val="28"/>
          <w:rtl/>
        </w:rPr>
        <w:t xml:space="preserve"> [ </w:t>
      </w:r>
      <w:r>
        <w:rPr>
          <w:rFonts w:asciiTheme="minorBidi" w:eastAsia="Times New Roman" w:hAnsiTheme="minorBidi" w:cs="Arabic Transparent" w:hint="cs"/>
          <w:color w:val="000000"/>
          <w:sz w:val="28"/>
          <w:szCs w:val="28"/>
          <w:rtl/>
        </w:rPr>
        <w:t xml:space="preserve">الشورى </w:t>
      </w:r>
      <w:r w:rsidRPr="00DC0778">
        <w:rPr>
          <w:rFonts w:asciiTheme="minorBidi" w:eastAsia="Times New Roman" w:hAnsiTheme="minorBidi" w:cs="Arabic Transparent" w:hint="cs"/>
          <w:color w:val="000000"/>
          <w:sz w:val="28"/>
          <w:szCs w:val="28"/>
          <w:rtl/>
        </w:rPr>
        <w:t xml:space="preserve"> : </w:t>
      </w:r>
      <w:r>
        <w:rPr>
          <w:rFonts w:asciiTheme="minorBidi" w:eastAsia="Times New Roman" w:hAnsiTheme="minorBidi" w:cs="Arabic Transparent" w:hint="cs"/>
          <w:color w:val="000000"/>
          <w:sz w:val="28"/>
          <w:szCs w:val="28"/>
          <w:rtl/>
        </w:rPr>
        <w:t>52</w:t>
      </w:r>
      <w:r w:rsidRPr="00DC0778">
        <w:rPr>
          <w:rFonts w:asciiTheme="minorBidi" w:eastAsia="Times New Roman" w:hAnsiTheme="minorBidi" w:cs="Arabic Transparent" w:hint="cs"/>
          <w:color w:val="000000"/>
          <w:sz w:val="28"/>
          <w:szCs w:val="28"/>
          <w:rtl/>
        </w:rPr>
        <w:t>]</w:t>
      </w:r>
      <w:r>
        <w:rPr>
          <w:rFonts w:cs="DecoType Naskh" w:hint="cs"/>
          <w:b/>
          <w:bCs/>
          <w:color w:val="000000" w:themeColor="text1"/>
          <w:sz w:val="28"/>
          <w:szCs w:val="28"/>
          <w:rtl/>
        </w:rPr>
        <w:t>.</w:t>
      </w:r>
    </w:p>
    <w:p w:rsidR="001C1B64" w:rsidRPr="00371284" w:rsidRDefault="0007459C" w:rsidP="001C1B64">
      <w:pPr>
        <w:ind w:right="-567"/>
        <w:rPr>
          <w:rFonts w:cs="DecoType Naskh"/>
          <w:b/>
          <w:bCs/>
          <w:color w:val="000000" w:themeColor="text1"/>
          <w:sz w:val="28"/>
          <w:szCs w:val="28"/>
        </w:rPr>
      </w:pPr>
      <w:r w:rsidRPr="0007459C">
        <w:rPr>
          <w:rFonts w:asciiTheme="minorBidi" w:eastAsia="Times New Roman" w:hAnsiTheme="minorBidi" w:hint="cs"/>
          <w:color w:val="000000"/>
          <w:sz w:val="28"/>
          <w:szCs w:val="28"/>
          <w:rtl/>
        </w:rPr>
        <w:t xml:space="preserve">الصورة </w:t>
      </w:r>
      <w:r>
        <w:rPr>
          <w:rFonts w:asciiTheme="minorBidi" w:eastAsia="Times New Roman" w:hAnsiTheme="minorBidi" w:hint="cs"/>
          <w:color w:val="000000"/>
          <w:sz w:val="28"/>
          <w:szCs w:val="28"/>
          <w:rtl/>
        </w:rPr>
        <w:t>الرابعة</w:t>
      </w:r>
      <w:r w:rsidRPr="0007459C">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شبه جملة (جار ومجرور) .</w:t>
      </w:r>
      <w:r w:rsidRPr="0007459C">
        <w:rPr>
          <w:rFonts w:asciiTheme="minorBidi" w:eastAsia="Times New Roman" w:hAnsiTheme="minorBidi" w:hint="cs"/>
          <w:color w:val="000000"/>
          <w:sz w:val="28"/>
          <w:szCs w:val="28"/>
          <w:rtl/>
        </w:rPr>
        <w:t xml:space="preserve"> </w:t>
      </w:r>
      <w:r w:rsidRPr="00021608">
        <w:rPr>
          <w:rFonts w:asciiTheme="minorBidi" w:eastAsia="Times New Roman" w:hAnsiTheme="minorBidi" w:hint="cs"/>
          <w:color w:val="000000"/>
          <w:sz w:val="28"/>
          <w:szCs w:val="28"/>
          <w:rtl/>
        </w:rPr>
        <w:t xml:space="preserve">جاء خبرها </w:t>
      </w:r>
      <w:r>
        <w:rPr>
          <w:rFonts w:asciiTheme="minorBidi" w:eastAsia="Times New Roman" w:hAnsiTheme="minorBidi" w:hint="cs"/>
          <w:color w:val="000000"/>
          <w:sz w:val="28"/>
          <w:szCs w:val="28"/>
          <w:rtl/>
        </w:rPr>
        <w:t xml:space="preserve">شبه </w:t>
      </w:r>
      <w:r w:rsidRPr="00021608">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جملة  (16) مرّةً ،</w:t>
      </w:r>
      <w:r w:rsidRPr="0007459C">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نحو قوله تعالى :</w:t>
      </w:r>
      <w:r w:rsidRPr="00FB0993">
        <w:rPr>
          <w:rFonts w:cs="DecoType Naskh" w:hint="cs"/>
          <w:b/>
          <w:bCs/>
          <w:color w:val="000000" w:themeColor="text1"/>
          <w:sz w:val="28"/>
          <w:szCs w:val="28"/>
          <w:rtl/>
        </w:rPr>
        <w:t xml:space="preserve"> {</w:t>
      </w:r>
      <w:r w:rsidRPr="00FB0993">
        <w:rPr>
          <w:rFonts w:cs="DecoType Naskh"/>
          <w:b/>
          <w:bCs/>
          <w:color w:val="000000" w:themeColor="text1"/>
          <w:sz w:val="28"/>
          <w:szCs w:val="28"/>
          <w:rtl/>
        </w:rPr>
        <w:t>أَلا إِنَّ الظَّالِمِينَ فِي عَذَابٍ مُّقِيمٍ</w:t>
      </w:r>
      <w:r w:rsidRPr="00FB0993">
        <w:rPr>
          <w:rFonts w:cs="DecoType Naskh" w:hint="cs"/>
          <w:b/>
          <w:bCs/>
          <w:color w:val="000000" w:themeColor="text1"/>
          <w:sz w:val="28"/>
          <w:szCs w:val="28"/>
          <w:rtl/>
        </w:rPr>
        <w:t>}</w:t>
      </w:r>
      <w:r w:rsidRPr="00DC0778">
        <w:rPr>
          <w:rFonts w:asciiTheme="minorBidi" w:eastAsia="Times New Roman" w:hAnsiTheme="minorBidi" w:cs="Arabic Transparent" w:hint="cs"/>
          <w:color w:val="000000"/>
          <w:sz w:val="28"/>
          <w:szCs w:val="28"/>
          <w:rtl/>
        </w:rPr>
        <w:t xml:space="preserve"> [ </w:t>
      </w:r>
      <w:r>
        <w:rPr>
          <w:rFonts w:asciiTheme="minorBidi" w:eastAsia="Times New Roman" w:hAnsiTheme="minorBidi" w:cs="Arabic Transparent" w:hint="cs"/>
          <w:color w:val="000000"/>
          <w:sz w:val="28"/>
          <w:szCs w:val="28"/>
          <w:rtl/>
        </w:rPr>
        <w:t xml:space="preserve">الشورى </w:t>
      </w:r>
      <w:r w:rsidRPr="00DC0778">
        <w:rPr>
          <w:rFonts w:asciiTheme="minorBidi" w:eastAsia="Times New Roman" w:hAnsiTheme="minorBidi" w:cs="Arabic Transparent" w:hint="cs"/>
          <w:color w:val="000000"/>
          <w:sz w:val="28"/>
          <w:szCs w:val="28"/>
          <w:rtl/>
        </w:rPr>
        <w:t xml:space="preserve"> : </w:t>
      </w:r>
      <w:r>
        <w:rPr>
          <w:rFonts w:asciiTheme="minorBidi" w:eastAsia="Times New Roman" w:hAnsiTheme="minorBidi" w:cs="Arabic Transparent" w:hint="cs"/>
          <w:color w:val="000000"/>
          <w:sz w:val="28"/>
          <w:szCs w:val="28"/>
          <w:rtl/>
        </w:rPr>
        <w:t>45</w:t>
      </w:r>
      <w:r w:rsidRPr="00DC0778">
        <w:rPr>
          <w:rFonts w:asciiTheme="minorBidi" w:eastAsia="Times New Roman" w:hAnsiTheme="minorBidi" w:cs="Arabic Transparent" w:hint="cs"/>
          <w:color w:val="000000"/>
          <w:sz w:val="28"/>
          <w:szCs w:val="28"/>
          <w:rtl/>
        </w:rPr>
        <w:t>]</w:t>
      </w:r>
      <w:r w:rsidRPr="00FB0993">
        <w:rPr>
          <w:rFonts w:cs="DecoType Naskh" w:hint="cs"/>
          <w:b/>
          <w:bCs/>
          <w:color w:val="000000" w:themeColor="text1"/>
          <w:sz w:val="28"/>
          <w:szCs w:val="28"/>
          <w:rtl/>
        </w:rPr>
        <w:t>.</w:t>
      </w:r>
      <w:r w:rsidRPr="00021608">
        <w:rPr>
          <w:rFonts w:asciiTheme="minorBidi" w:eastAsia="Times New Roman" w:hAnsiTheme="minorBidi" w:hint="cs"/>
          <w:color w:val="000000"/>
          <w:sz w:val="28"/>
          <w:szCs w:val="28"/>
          <w:rtl/>
        </w:rPr>
        <w:t>وقوله تعالى :</w:t>
      </w:r>
      <w:r w:rsidR="001C1B64" w:rsidRPr="001C1B64">
        <w:rPr>
          <w:rFonts w:asciiTheme="minorBidi" w:eastAsia="Times New Roman" w:hAnsiTheme="minorBidi" w:cs="Arabic Transparent" w:hint="cs"/>
          <w:color w:val="000000"/>
          <w:sz w:val="28"/>
          <w:szCs w:val="28"/>
          <w:rtl/>
        </w:rPr>
        <w:t xml:space="preserve"> </w:t>
      </w:r>
      <w:r w:rsidR="001C1B64">
        <w:rPr>
          <w:rFonts w:cs="DecoType Naskh" w:hint="cs"/>
          <w:b/>
          <w:bCs/>
          <w:color w:val="000000" w:themeColor="text1"/>
          <w:sz w:val="28"/>
          <w:szCs w:val="28"/>
          <w:rtl/>
        </w:rPr>
        <w:t>{</w:t>
      </w:r>
      <w:r w:rsidR="001C1B64" w:rsidRPr="00371284">
        <w:rPr>
          <w:rFonts w:cs="DecoType Naskh"/>
          <w:b/>
          <w:bCs/>
          <w:color w:val="000000" w:themeColor="text1"/>
          <w:sz w:val="28"/>
          <w:szCs w:val="28"/>
          <w:rtl/>
        </w:rPr>
        <w:t xml:space="preserve">فَاسْتَمْسِكْ بِالَّذِي </w:t>
      </w:r>
      <w:r w:rsidR="001C1B64">
        <w:rPr>
          <w:rFonts w:cs="DecoType Naskh"/>
          <w:b/>
          <w:bCs/>
          <w:color w:val="000000" w:themeColor="text1"/>
          <w:sz w:val="28"/>
          <w:szCs w:val="28"/>
          <w:rtl/>
        </w:rPr>
        <w:t>أ</w:t>
      </w:r>
      <w:r w:rsidR="001C1B64">
        <w:rPr>
          <w:rFonts w:cs="DecoType Naskh" w:hint="cs"/>
          <w:b/>
          <w:bCs/>
          <w:color w:val="000000" w:themeColor="text1"/>
          <w:sz w:val="28"/>
          <w:szCs w:val="28"/>
          <w:rtl/>
        </w:rPr>
        <w:t>ُ</w:t>
      </w:r>
      <w:r w:rsidR="001C1B64">
        <w:rPr>
          <w:rFonts w:cs="DecoType Naskh"/>
          <w:b/>
          <w:bCs/>
          <w:color w:val="000000" w:themeColor="text1"/>
          <w:sz w:val="28"/>
          <w:szCs w:val="28"/>
          <w:rtl/>
        </w:rPr>
        <w:t>و</w:t>
      </w:r>
      <w:r w:rsidR="001C1B64" w:rsidRPr="00371284">
        <w:rPr>
          <w:rFonts w:cs="DecoType Naskh"/>
          <w:b/>
          <w:bCs/>
          <w:color w:val="000000" w:themeColor="text1"/>
          <w:sz w:val="28"/>
          <w:szCs w:val="28"/>
          <w:rtl/>
        </w:rPr>
        <w:t>حِيَ إِلَيْكَ إِنَّكَ ع</w:t>
      </w:r>
      <w:r w:rsidR="001C1B64">
        <w:rPr>
          <w:rFonts w:cs="DecoType Naskh"/>
          <w:b/>
          <w:bCs/>
          <w:color w:val="000000" w:themeColor="text1"/>
          <w:sz w:val="28"/>
          <w:szCs w:val="28"/>
          <w:rtl/>
        </w:rPr>
        <w:t xml:space="preserve">َلَى صِرَاطٍ </w:t>
      </w:r>
      <w:r w:rsidR="001C1B64" w:rsidRPr="000C6F9F">
        <w:rPr>
          <w:rFonts w:cs="DecoType Naskh"/>
          <w:b/>
          <w:bCs/>
          <w:color w:val="000000" w:themeColor="text1"/>
          <w:sz w:val="32"/>
          <w:szCs w:val="32"/>
          <w:rtl/>
        </w:rPr>
        <w:t>م</w:t>
      </w:r>
      <w:r w:rsidR="001C1B64">
        <w:rPr>
          <w:rFonts w:cs="DecoType Naskh" w:hint="cs"/>
          <w:b/>
          <w:bCs/>
          <w:color w:val="000000" w:themeColor="text1"/>
          <w:sz w:val="32"/>
          <w:szCs w:val="32"/>
          <w:rtl/>
        </w:rPr>
        <w:t>ُّ</w:t>
      </w:r>
      <w:r w:rsidR="001C1B64" w:rsidRPr="000C6F9F">
        <w:rPr>
          <w:rFonts w:cs="DecoType Naskh"/>
          <w:b/>
          <w:bCs/>
          <w:color w:val="000000" w:themeColor="text1"/>
          <w:sz w:val="32"/>
          <w:szCs w:val="32"/>
          <w:rtl/>
        </w:rPr>
        <w:t>سْتَقِيمٍ</w:t>
      </w:r>
      <w:r w:rsidR="001C1B64">
        <w:rPr>
          <w:rFonts w:cs="DecoType Naskh" w:hint="cs"/>
          <w:b/>
          <w:bCs/>
          <w:color w:val="000000" w:themeColor="text1"/>
          <w:sz w:val="28"/>
          <w:szCs w:val="28"/>
          <w:rtl/>
        </w:rPr>
        <w:t xml:space="preserve"> </w:t>
      </w:r>
      <w:r w:rsidR="001C1B64" w:rsidRPr="00371284">
        <w:rPr>
          <w:rFonts w:cs="DecoType Naskh" w:hint="cs"/>
          <w:b/>
          <w:bCs/>
          <w:color w:val="000000" w:themeColor="text1"/>
          <w:sz w:val="28"/>
          <w:szCs w:val="28"/>
          <w:rtl/>
        </w:rPr>
        <w:t>}</w:t>
      </w:r>
      <w:r w:rsidR="001C1B64" w:rsidRPr="00DC0778">
        <w:rPr>
          <w:rFonts w:asciiTheme="minorBidi" w:eastAsia="Times New Roman" w:hAnsiTheme="minorBidi" w:cs="Arabic Transparent" w:hint="cs"/>
          <w:color w:val="000000"/>
          <w:sz w:val="28"/>
          <w:szCs w:val="28"/>
          <w:rtl/>
        </w:rPr>
        <w:t xml:space="preserve"> [ </w:t>
      </w:r>
      <w:r w:rsidR="001C1B64">
        <w:rPr>
          <w:rFonts w:asciiTheme="minorBidi" w:eastAsia="Times New Roman" w:hAnsiTheme="minorBidi" w:cs="Arabic Transparent" w:hint="cs"/>
          <w:color w:val="000000"/>
          <w:sz w:val="28"/>
          <w:szCs w:val="28"/>
          <w:rtl/>
        </w:rPr>
        <w:t xml:space="preserve">الزخرف </w:t>
      </w:r>
      <w:r w:rsidR="001C1B64" w:rsidRPr="00DC0778">
        <w:rPr>
          <w:rFonts w:asciiTheme="minorBidi" w:eastAsia="Times New Roman" w:hAnsiTheme="minorBidi" w:cs="Arabic Transparent" w:hint="cs"/>
          <w:color w:val="000000"/>
          <w:sz w:val="28"/>
          <w:szCs w:val="28"/>
          <w:rtl/>
        </w:rPr>
        <w:t xml:space="preserve"> : </w:t>
      </w:r>
      <w:r w:rsidR="001C1B64">
        <w:rPr>
          <w:rFonts w:asciiTheme="minorBidi" w:eastAsia="Times New Roman" w:hAnsiTheme="minorBidi" w:cs="Arabic Transparent" w:hint="cs"/>
          <w:color w:val="000000"/>
          <w:sz w:val="28"/>
          <w:szCs w:val="28"/>
          <w:rtl/>
        </w:rPr>
        <w:t>43</w:t>
      </w:r>
      <w:r w:rsidR="001C1B64" w:rsidRPr="00DC0778">
        <w:rPr>
          <w:rFonts w:asciiTheme="minorBidi" w:eastAsia="Times New Roman" w:hAnsiTheme="minorBidi" w:cs="Arabic Transparent" w:hint="cs"/>
          <w:color w:val="000000"/>
          <w:sz w:val="28"/>
          <w:szCs w:val="28"/>
          <w:rtl/>
        </w:rPr>
        <w:t>]</w:t>
      </w:r>
      <w:r w:rsidR="001C1B64">
        <w:rPr>
          <w:rFonts w:cs="DecoType Naskh" w:hint="cs"/>
          <w:b/>
          <w:bCs/>
          <w:color w:val="000000" w:themeColor="text1"/>
          <w:sz w:val="28"/>
          <w:szCs w:val="28"/>
          <w:rtl/>
        </w:rPr>
        <w:t>.</w:t>
      </w:r>
    </w:p>
    <w:p w:rsidR="001C1B64" w:rsidRDefault="001C1B64" w:rsidP="001C1B64">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فجاء تركيب الجملة الواقعة فيه (إنَّ) في الحواميم على  الأشكال الآتية : </w:t>
      </w:r>
    </w:p>
    <w:p w:rsidR="001C1B64" w:rsidRDefault="001C1B64" w:rsidP="001C1B64">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الشكل الأول  : إنَّ + اسمها (اسم ظاهر ) + خبرها (مفرد).</w:t>
      </w:r>
    </w:p>
    <w:p w:rsidR="001C1B64" w:rsidRDefault="001C1B64" w:rsidP="001C1B64">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الشكل الثاني  : إنَّ + اسمها (اسم ظاهر ) + خبرها ( جملة اسمية  ).</w:t>
      </w:r>
    </w:p>
    <w:p w:rsidR="001C1B64" w:rsidRDefault="001C1B64" w:rsidP="001C1B64">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lastRenderedPageBreak/>
        <w:t>الشكل الثالث  : إنَّ + اسمها (اسم ظاهر ) + خبرها ( جملة فعلية ).</w:t>
      </w:r>
    </w:p>
    <w:p w:rsidR="001C1B64" w:rsidRDefault="001C1B64" w:rsidP="001C1B64">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الشكل الرابع  : إنَّ + اسمها (اسم ظاهر ) + خبرها (شبه جملة : جار ومجرور ).</w:t>
      </w:r>
    </w:p>
    <w:p w:rsidR="001C1B64" w:rsidRDefault="001C1B64" w:rsidP="001C1B64">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الشكل الخامس : إنَّ + اسمها (ضمير متصل ) + خبرها (مفرد ) .</w:t>
      </w:r>
    </w:p>
    <w:p w:rsidR="001C1B64" w:rsidRDefault="0056249D" w:rsidP="001C1B64">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السادس  </w:t>
      </w:r>
      <w:r w:rsidR="001C1B64">
        <w:rPr>
          <w:rFonts w:asciiTheme="minorBidi" w:eastAsia="Times New Roman" w:hAnsiTheme="minorBidi" w:hint="cs"/>
          <w:color w:val="000000"/>
          <w:sz w:val="28"/>
          <w:szCs w:val="28"/>
          <w:rtl/>
          <w:lang w:bidi="ar-JO"/>
        </w:rPr>
        <w:t>: إنَّ + اسمها (ضمير متصل ) + خبرها ( جملة اسمية ).</w:t>
      </w:r>
    </w:p>
    <w:p w:rsidR="001C1B64" w:rsidRDefault="0056249D" w:rsidP="001C1B64">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السابع </w:t>
      </w:r>
      <w:r w:rsidR="001C1B64">
        <w:rPr>
          <w:rFonts w:asciiTheme="minorBidi" w:eastAsia="Times New Roman" w:hAnsiTheme="minorBidi" w:hint="cs"/>
          <w:color w:val="000000"/>
          <w:sz w:val="28"/>
          <w:szCs w:val="28"/>
          <w:rtl/>
          <w:lang w:bidi="ar-JO"/>
        </w:rPr>
        <w:t xml:space="preserve"> : إنَّ + اسمها (ضمير متصل ) + خبرها ( جملة فعليّة ).</w:t>
      </w:r>
    </w:p>
    <w:p w:rsidR="001C1B64" w:rsidRDefault="0056249D" w:rsidP="001C1B64">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الثامن </w:t>
      </w:r>
      <w:r w:rsidR="001C1B64">
        <w:rPr>
          <w:rFonts w:asciiTheme="minorBidi" w:eastAsia="Times New Roman" w:hAnsiTheme="minorBidi" w:hint="cs"/>
          <w:color w:val="000000"/>
          <w:sz w:val="28"/>
          <w:szCs w:val="28"/>
          <w:rtl/>
          <w:lang w:bidi="ar-JO"/>
        </w:rPr>
        <w:t>: إنَّ + اسمها (ضمير متصل ) + خبرها ( شبه جملة : جار ومجرور  ).</w:t>
      </w:r>
    </w:p>
    <w:p w:rsidR="00021608" w:rsidRPr="00944107" w:rsidRDefault="0056249D" w:rsidP="00944107">
      <w:pPr>
        <w:spacing w:line="240" w:lineRule="auto"/>
        <w:rPr>
          <w:rFonts w:asciiTheme="minorBidi" w:eastAsia="Times New Roman" w:hAnsiTheme="minorBidi"/>
          <w:color w:val="000000"/>
          <w:sz w:val="28"/>
          <w:szCs w:val="28"/>
          <w:lang w:bidi="ar-JO"/>
        </w:rPr>
      </w:pPr>
      <w:r>
        <w:rPr>
          <w:rFonts w:asciiTheme="minorBidi" w:eastAsia="Times New Roman" w:hAnsiTheme="minorBidi" w:hint="cs"/>
          <w:color w:val="000000"/>
          <w:sz w:val="28"/>
          <w:szCs w:val="28"/>
          <w:rtl/>
          <w:lang w:bidi="ar-JO"/>
        </w:rPr>
        <w:t>الشكل التاسع</w:t>
      </w:r>
      <w:r w:rsidR="001C1B64">
        <w:rPr>
          <w:rFonts w:asciiTheme="minorBidi" w:eastAsia="Times New Roman" w:hAnsiTheme="minorBidi" w:hint="cs"/>
          <w:color w:val="000000"/>
          <w:sz w:val="28"/>
          <w:szCs w:val="28"/>
          <w:rtl/>
          <w:lang w:bidi="ar-JO"/>
        </w:rPr>
        <w:t xml:space="preserve"> : إنَّ + اسمها (اسم اشارة  ) + خبرها (</w:t>
      </w:r>
      <w:r w:rsidR="00944107">
        <w:rPr>
          <w:rFonts w:asciiTheme="minorBidi" w:eastAsia="Times New Roman" w:hAnsiTheme="minorBidi" w:hint="cs"/>
          <w:color w:val="000000"/>
          <w:sz w:val="28"/>
          <w:szCs w:val="28"/>
          <w:rtl/>
          <w:lang w:bidi="ar-JO"/>
        </w:rPr>
        <w:t>جملة اسمية</w:t>
      </w:r>
      <w:r w:rsidR="001C1B64">
        <w:rPr>
          <w:rFonts w:asciiTheme="minorBidi" w:eastAsia="Times New Roman" w:hAnsiTheme="minorBidi" w:hint="cs"/>
          <w:color w:val="000000"/>
          <w:sz w:val="28"/>
          <w:szCs w:val="28"/>
          <w:rtl/>
          <w:lang w:bidi="ar-JO"/>
        </w:rPr>
        <w:t xml:space="preserve"> ) .</w:t>
      </w:r>
    </w:p>
    <w:p w:rsidR="00944107" w:rsidRDefault="0056249D" w:rsidP="00944107">
      <w:pPr>
        <w:spacing w:line="240" w:lineRule="auto"/>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العاشر </w:t>
      </w:r>
      <w:r w:rsidR="00944107">
        <w:rPr>
          <w:rFonts w:asciiTheme="minorBidi" w:eastAsia="Times New Roman" w:hAnsiTheme="minorBidi" w:hint="cs"/>
          <w:color w:val="000000"/>
          <w:sz w:val="28"/>
          <w:szCs w:val="28"/>
          <w:rtl/>
          <w:lang w:bidi="ar-JO"/>
        </w:rPr>
        <w:t>: إنَّ + اسمها (اسم اشارة  ) + خبرها (جملة فعلية ) .</w:t>
      </w:r>
    </w:p>
    <w:p w:rsidR="00944107" w:rsidRDefault="0056249D" w:rsidP="00944107">
      <w:pPr>
        <w:spacing w:line="240" w:lineRule="auto"/>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الحادي عشر </w:t>
      </w:r>
      <w:r w:rsidR="00944107">
        <w:rPr>
          <w:rFonts w:asciiTheme="minorBidi" w:eastAsia="Times New Roman" w:hAnsiTheme="minorBidi" w:hint="cs"/>
          <w:color w:val="000000"/>
          <w:sz w:val="28"/>
          <w:szCs w:val="28"/>
          <w:rtl/>
          <w:lang w:bidi="ar-JO"/>
        </w:rPr>
        <w:t>: إنَّ + اسمها (اسم اشارة  ) + خبرها (شبه جملة) .</w:t>
      </w:r>
    </w:p>
    <w:p w:rsidR="00944107" w:rsidRDefault="00944107" w:rsidP="0056249D">
      <w:pPr>
        <w:spacing w:line="240" w:lineRule="auto"/>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الشكل الثاني عشر  : إنَّ + اسمها (اسم موصول  ) + خبرها (</w:t>
      </w:r>
      <w:r w:rsidR="0056249D">
        <w:rPr>
          <w:rFonts w:asciiTheme="minorBidi" w:eastAsia="Times New Roman" w:hAnsiTheme="minorBidi" w:hint="cs"/>
          <w:color w:val="000000"/>
          <w:sz w:val="28"/>
          <w:szCs w:val="28"/>
          <w:rtl/>
          <w:lang w:bidi="ar-JO"/>
        </w:rPr>
        <w:t xml:space="preserve">جملة فعلية </w:t>
      </w:r>
      <w:r>
        <w:rPr>
          <w:rFonts w:asciiTheme="minorBidi" w:eastAsia="Times New Roman" w:hAnsiTheme="minorBidi" w:hint="cs"/>
          <w:color w:val="000000"/>
          <w:sz w:val="28"/>
          <w:szCs w:val="28"/>
          <w:rtl/>
          <w:lang w:bidi="ar-JO"/>
        </w:rPr>
        <w:t>) .</w:t>
      </w:r>
    </w:p>
    <w:p w:rsidR="00944107" w:rsidRDefault="00944107" w:rsidP="00944107">
      <w:pPr>
        <w:spacing w:line="240" w:lineRule="auto"/>
        <w:rPr>
          <w:rFonts w:asciiTheme="minorBidi" w:eastAsia="Times New Roman" w:hAnsiTheme="minorBidi"/>
          <w:color w:val="000000"/>
          <w:sz w:val="28"/>
          <w:szCs w:val="28"/>
          <w:rtl/>
          <w:lang w:bidi="ar-JO"/>
        </w:rPr>
      </w:pPr>
    </w:p>
    <w:p w:rsidR="00021608" w:rsidRDefault="0056249D" w:rsidP="0056249D">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يتجلّى الإعجاز اللغوي في أشكال التركيب الجملي للحرف (إنَّ) ، حيث تبرز الدقة بشكل واضح في أشكاله وترتيب مفرداته .</w:t>
      </w:r>
    </w:p>
    <w:p w:rsidR="0056249D" w:rsidRPr="00021608" w:rsidRDefault="0056249D" w:rsidP="0056249D">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2- الدقّة المُعجزة في اختيار (إنَّ) دون غيرها في الحواميم :</w:t>
      </w:r>
    </w:p>
    <w:p w:rsidR="008A1F21" w:rsidRDefault="006F58A3" w:rsidP="00ED2C3D">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القرآن</w:t>
      </w:r>
      <w:r w:rsidR="008A1F21">
        <w:rPr>
          <w:rFonts w:asciiTheme="minorBidi" w:eastAsia="Times New Roman" w:hAnsiTheme="minorBidi" w:hint="cs"/>
          <w:color w:val="000000"/>
          <w:sz w:val="28"/>
          <w:szCs w:val="28"/>
          <w:rtl/>
        </w:rPr>
        <w:t xml:space="preserve"> الكريم شديد الدقّة فيما يختار من لفظ يؤدي به المعنى ؛ ليصوّر به ما حدث </w:t>
      </w:r>
      <w:r w:rsidR="002E0813">
        <w:rPr>
          <w:rFonts w:asciiTheme="minorBidi" w:eastAsia="Times New Roman" w:hAnsiTheme="minorBidi" w:hint="cs"/>
          <w:color w:val="000000"/>
          <w:sz w:val="28"/>
          <w:szCs w:val="28"/>
          <w:rtl/>
        </w:rPr>
        <w:t>أو</w:t>
      </w:r>
      <w:r w:rsidR="008A1F21">
        <w:rPr>
          <w:rFonts w:asciiTheme="minorBidi" w:eastAsia="Times New Roman" w:hAnsiTheme="minorBidi" w:hint="cs"/>
          <w:color w:val="000000"/>
          <w:sz w:val="28"/>
          <w:szCs w:val="28"/>
          <w:rtl/>
        </w:rPr>
        <w:t xml:space="preserve"> ما سيحدث أحسن تصوير وأبلغه </w:t>
      </w:r>
      <w:r w:rsidR="008A1F21" w:rsidRPr="00FC506B">
        <w:rPr>
          <w:rFonts w:asciiTheme="minorBidi" w:eastAsia="Times New Roman" w:hAnsiTheme="minorBidi" w:hint="cs"/>
          <w:color w:val="000000"/>
          <w:sz w:val="28"/>
          <w:szCs w:val="28"/>
          <w:vertAlign w:val="superscript"/>
          <w:rtl/>
        </w:rPr>
        <w:t>(1)</w:t>
      </w:r>
      <w:r w:rsidR="008A1F21">
        <w:rPr>
          <w:rFonts w:asciiTheme="minorBidi" w:eastAsia="Times New Roman" w:hAnsiTheme="minorBidi" w:hint="cs"/>
          <w:color w:val="000000"/>
          <w:sz w:val="28"/>
          <w:szCs w:val="28"/>
          <w:rtl/>
        </w:rPr>
        <w:t>، قال الخط</w:t>
      </w:r>
      <w:r w:rsidR="00F9055D">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ابي</w:t>
      </w:r>
      <w:r w:rsidR="00ED2C3D" w:rsidRPr="00ED2C3D">
        <w:rPr>
          <w:rtl/>
        </w:rPr>
        <w:t xml:space="preserve"> </w:t>
      </w:r>
      <w:r w:rsidR="00ED2C3D" w:rsidRPr="00ED2C3D">
        <w:rPr>
          <w:rFonts w:asciiTheme="minorBidi" w:eastAsia="Times New Roman" w:hAnsiTheme="minorBidi" w:cs="Arial"/>
          <w:color w:val="000000"/>
          <w:sz w:val="28"/>
          <w:szCs w:val="28"/>
          <w:rtl/>
        </w:rPr>
        <w:t>(</w:t>
      </w:r>
      <w:r w:rsidR="00ED2C3D">
        <w:rPr>
          <w:rFonts w:asciiTheme="minorBidi" w:eastAsia="Times New Roman" w:hAnsiTheme="minorBidi" w:cs="Arial" w:hint="cs"/>
          <w:color w:val="000000"/>
          <w:sz w:val="28"/>
          <w:szCs w:val="28"/>
          <w:rtl/>
        </w:rPr>
        <w:t>ت</w:t>
      </w:r>
      <w:r w:rsidR="00ED2C3D" w:rsidRPr="00ED2C3D">
        <w:rPr>
          <w:rFonts w:asciiTheme="minorBidi" w:eastAsia="Times New Roman" w:hAnsiTheme="minorBidi" w:cs="Arial"/>
          <w:color w:val="000000"/>
          <w:sz w:val="28"/>
          <w:szCs w:val="28"/>
          <w:rtl/>
        </w:rPr>
        <w:t xml:space="preserve"> 388</w:t>
      </w:r>
      <w:r w:rsidR="00ED2C3D" w:rsidRPr="00ED2C3D">
        <w:rPr>
          <w:rFonts w:asciiTheme="minorBidi" w:eastAsia="Times New Roman" w:hAnsiTheme="minorBidi" w:cs="Arial" w:hint="cs"/>
          <w:color w:val="000000"/>
          <w:sz w:val="28"/>
          <w:szCs w:val="28"/>
          <w:rtl/>
        </w:rPr>
        <w:t>هـ</w:t>
      </w:r>
      <w:r w:rsidR="00ED2C3D" w:rsidRPr="00ED2C3D">
        <w:rPr>
          <w:rFonts w:asciiTheme="minorBidi" w:eastAsia="Times New Roman" w:hAnsiTheme="minorBidi" w:cs="Arial"/>
          <w:color w:val="000000"/>
          <w:sz w:val="28"/>
          <w:szCs w:val="28"/>
          <w:rtl/>
        </w:rPr>
        <w:t>)</w:t>
      </w:r>
      <w:r w:rsidR="008A1F21">
        <w:rPr>
          <w:rFonts w:asciiTheme="minorBidi" w:eastAsia="Times New Roman" w:hAnsiTheme="minorBidi" w:hint="cs"/>
          <w:color w:val="000000"/>
          <w:sz w:val="28"/>
          <w:szCs w:val="28"/>
          <w:rtl/>
        </w:rPr>
        <w:t xml:space="preserve"> </w:t>
      </w:r>
      <w:r w:rsidR="008A1F21" w:rsidRPr="00D126D5">
        <w:rPr>
          <w:rFonts w:asciiTheme="minorBidi" w:eastAsia="Times New Roman" w:hAnsiTheme="minorBidi"/>
          <w:color w:val="000000"/>
          <w:sz w:val="28"/>
          <w:szCs w:val="28"/>
          <w:rtl/>
        </w:rPr>
        <w:t xml:space="preserve"> </w:t>
      </w:r>
      <w:r w:rsidR="008A1F21">
        <w:rPr>
          <w:rFonts w:asciiTheme="minorBidi" w:eastAsia="Times New Roman" w:hAnsiTheme="minorBidi" w:hint="cs"/>
          <w:color w:val="000000"/>
          <w:sz w:val="28"/>
          <w:szCs w:val="28"/>
          <w:rtl/>
        </w:rPr>
        <w:t xml:space="preserve">" </w:t>
      </w:r>
      <w:r w:rsidR="008A1F21" w:rsidRPr="00E50AB4">
        <w:rPr>
          <w:rFonts w:asciiTheme="minorBidi" w:eastAsia="Times New Roman" w:hAnsiTheme="minorBidi"/>
          <w:color w:val="000000"/>
          <w:sz w:val="28"/>
          <w:szCs w:val="28"/>
          <w:rtl/>
        </w:rPr>
        <w:t>وأعلم أن</w:t>
      </w:r>
      <w:r w:rsidR="008A1F21">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 </w:t>
      </w:r>
      <w:r>
        <w:rPr>
          <w:rFonts w:asciiTheme="minorBidi" w:eastAsia="Times New Roman" w:hAnsiTheme="minorBidi"/>
          <w:color w:val="000000"/>
          <w:sz w:val="28"/>
          <w:szCs w:val="28"/>
          <w:rtl/>
        </w:rPr>
        <w:t>القرآن</w:t>
      </w:r>
      <w:r w:rsidR="00F9055D">
        <w:rPr>
          <w:rFonts w:asciiTheme="minorBidi" w:eastAsia="Times New Roman" w:hAnsiTheme="minorBidi"/>
          <w:color w:val="000000"/>
          <w:sz w:val="28"/>
          <w:szCs w:val="28"/>
          <w:rtl/>
        </w:rPr>
        <w:t xml:space="preserve"> إنما صار معجز</w:t>
      </w:r>
      <w:r w:rsidR="00F9055D">
        <w:rPr>
          <w:rFonts w:asciiTheme="minorBidi" w:eastAsia="Times New Roman" w:hAnsiTheme="minorBidi" w:hint="cs"/>
          <w:color w:val="000000"/>
          <w:sz w:val="28"/>
          <w:szCs w:val="28"/>
          <w:rtl/>
        </w:rPr>
        <w:t>ً</w:t>
      </w:r>
      <w:r w:rsidR="00F9055D">
        <w:rPr>
          <w:rFonts w:asciiTheme="minorBidi" w:eastAsia="Times New Roman" w:hAnsiTheme="minorBidi"/>
          <w:color w:val="000000"/>
          <w:sz w:val="28"/>
          <w:szCs w:val="28"/>
          <w:rtl/>
        </w:rPr>
        <w:t>ا</w:t>
      </w:r>
      <w:r w:rsidR="008A1F21" w:rsidRPr="00E50AB4">
        <w:rPr>
          <w:rFonts w:asciiTheme="minorBidi" w:eastAsia="Times New Roman" w:hAnsiTheme="minorBidi"/>
          <w:color w:val="000000"/>
          <w:sz w:val="28"/>
          <w:szCs w:val="28"/>
          <w:rtl/>
        </w:rPr>
        <w:t xml:space="preserve"> </w:t>
      </w:r>
      <w:r w:rsidR="008A1F21">
        <w:rPr>
          <w:rFonts w:asciiTheme="minorBidi" w:eastAsia="Times New Roman" w:hAnsiTheme="minorBidi" w:hint="cs"/>
          <w:color w:val="000000"/>
          <w:sz w:val="28"/>
          <w:szCs w:val="28"/>
          <w:rtl/>
        </w:rPr>
        <w:t xml:space="preserve">؛ </w:t>
      </w:r>
      <w:r w:rsidR="008A1F21" w:rsidRPr="00E50AB4">
        <w:rPr>
          <w:rFonts w:asciiTheme="minorBidi" w:eastAsia="Times New Roman" w:hAnsiTheme="minorBidi"/>
          <w:color w:val="000000"/>
          <w:sz w:val="28"/>
          <w:szCs w:val="28"/>
          <w:rtl/>
        </w:rPr>
        <w:t>لأن</w:t>
      </w:r>
      <w:r w:rsidR="008A1F21">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ه جاء بأفصح الألفاظ</w:t>
      </w:r>
      <w:r w:rsidR="008A1F21">
        <w:rPr>
          <w:rFonts w:asciiTheme="minorBidi" w:eastAsia="Times New Roman" w:hAnsiTheme="minorBidi" w:hint="cs"/>
          <w:color w:val="000000"/>
          <w:sz w:val="28"/>
          <w:szCs w:val="28"/>
          <w:rtl/>
        </w:rPr>
        <w:t xml:space="preserve"> ،</w:t>
      </w:r>
      <w:r w:rsidR="008A1F21" w:rsidRPr="00E50AB4">
        <w:rPr>
          <w:rFonts w:asciiTheme="minorBidi" w:eastAsia="Times New Roman" w:hAnsiTheme="minorBidi"/>
          <w:color w:val="000000"/>
          <w:sz w:val="28"/>
          <w:szCs w:val="28"/>
          <w:rtl/>
        </w:rPr>
        <w:t>في أحسن نظوم التأليف مضم</w:t>
      </w:r>
      <w:r w:rsidR="008A1F21">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ناً أحسن المعاني</w:t>
      </w:r>
      <w:r w:rsidR="008A1F21">
        <w:rPr>
          <w:rFonts w:asciiTheme="minorBidi" w:eastAsia="Times New Roman" w:hAnsiTheme="minorBidi" w:hint="cs"/>
          <w:color w:val="000000"/>
          <w:sz w:val="28"/>
          <w:szCs w:val="28"/>
          <w:rtl/>
        </w:rPr>
        <w:t xml:space="preserve">" </w:t>
      </w:r>
      <w:r w:rsidR="008A1F21" w:rsidRPr="00FC506B">
        <w:rPr>
          <w:rFonts w:asciiTheme="minorBidi" w:eastAsia="Times New Roman" w:hAnsiTheme="minorBidi" w:hint="cs"/>
          <w:color w:val="000000"/>
          <w:sz w:val="28"/>
          <w:szCs w:val="28"/>
          <w:vertAlign w:val="superscript"/>
          <w:rtl/>
        </w:rPr>
        <w:t>(2)</w:t>
      </w:r>
      <w:r w:rsidR="008A1F21">
        <w:rPr>
          <w:rFonts w:asciiTheme="minorBidi" w:eastAsia="Times New Roman" w:hAnsiTheme="minorBidi" w:hint="cs"/>
          <w:color w:val="000000"/>
          <w:sz w:val="28"/>
          <w:szCs w:val="28"/>
          <w:rtl/>
        </w:rPr>
        <w:t xml:space="preserve"> . </w:t>
      </w:r>
    </w:p>
    <w:p w:rsidR="008A1F21" w:rsidRDefault="008A1F21" w:rsidP="008A1F2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ينجلي </w:t>
      </w:r>
      <w:r w:rsidR="00837CCF">
        <w:rPr>
          <w:rFonts w:asciiTheme="minorBidi" w:eastAsia="Times New Roman" w:hAnsiTheme="minorBidi" w:hint="cs"/>
          <w:color w:val="000000"/>
          <w:sz w:val="28"/>
          <w:szCs w:val="28"/>
          <w:rtl/>
        </w:rPr>
        <w:t xml:space="preserve">الإعجاز اللغوي </w:t>
      </w:r>
      <w:r>
        <w:rPr>
          <w:rFonts w:asciiTheme="minorBidi" w:eastAsia="Times New Roman" w:hAnsiTheme="minorBidi" w:hint="cs"/>
          <w:color w:val="000000"/>
          <w:sz w:val="28"/>
          <w:szCs w:val="28"/>
          <w:rtl/>
        </w:rPr>
        <w:t xml:space="preserve"> في استعمال  (إنَّ) دون غيره من الألفاظ في التعبير عن بعض المعاني في مواضع عديدة من </w:t>
      </w:r>
      <w:r w:rsidR="006F58A3">
        <w:rPr>
          <w:rFonts w:asciiTheme="minorBidi" w:eastAsia="Times New Roman" w:hAnsiTheme="minorBidi" w:hint="cs"/>
          <w:color w:val="000000"/>
          <w:sz w:val="28"/>
          <w:szCs w:val="28"/>
          <w:rtl/>
        </w:rPr>
        <w:t>القرآن</w:t>
      </w:r>
      <w:r w:rsidR="00DC01EA">
        <w:rPr>
          <w:rFonts w:asciiTheme="minorBidi" w:eastAsia="Times New Roman" w:hAnsiTheme="minorBidi" w:hint="cs"/>
          <w:color w:val="000000"/>
          <w:sz w:val="28"/>
          <w:szCs w:val="28"/>
          <w:rtl/>
        </w:rPr>
        <w:t xml:space="preserve"> ؛ </w:t>
      </w:r>
      <w:r>
        <w:rPr>
          <w:rFonts w:asciiTheme="minorBidi" w:eastAsia="Times New Roman" w:hAnsiTheme="minorBidi" w:hint="cs"/>
          <w:color w:val="000000"/>
          <w:sz w:val="28"/>
          <w:szCs w:val="28"/>
          <w:rtl/>
        </w:rPr>
        <w:t>لأنّه  هو الاحقّ بالاستعمال ولا يعطي صورة كاملة عن المعنى إلا هو، بحيث لو جئنا بلفظ غيره لاختلّ المعنى .</w:t>
      </w:r>
    </w:p>
    <w:p w:rsidR="008A1F21" w:rsidRDefault="008A1F21" w:rsidP="00DC01EA">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يبرز سحر البيان في دواعي استعمال الحرف المشبه بالفعل (إنَّ) في </w:t>
      </w:r>
      <w:r w:rsidR="00837CCF">
        <w:rPr>
          <w:rFonts w:asciiTheme="minorBidi" w:eastAsia="Times New Roman" w:hAnsiTheme="minorBidi" w:hint="cs"/>
          <w:color w:val="000000"/>
          <w:sz w:val="28"/>
          <w:szCs w:val="28"/>
          <w:rtl/>
        </w:rPr>
        <w:t xml:space="preserve">الحواميم </w:t>
      </w:r>
      <w:r w:rsidR="00DC01EA">
        <w:rPr>
          <w:rFonts w:asciiTheme="minorBidi" w:eastAsia="Times New Roman" w:hAnsiTheme="minorBidi" w:hint="cs"/>
          <w:color w:val="000000"/>
          <w:sz w:val="28"/>
          <w:szCs w:val="28"/>
          <w:rtl/>
        </w:rPr>
        <w:t>، ف</w:t>
      </w:r>
      <w:r w:rsidR="00F9055D">
        <w:rPr>
          <w:rFonts w:asciiTheme="minorBidi" w:eastAsia="Times New Roman" w:hAnsiTheme="minorBidi" w:hint="cs"/>
          <w:color w:val="000000"/>
          <w:sz w:val="28"/>
          <w:szCs w:val="28"/>
          <w:rtl/>
        </w:rPr>
        <w:t>جاءت</w:t>
      </w:r>
      <w:r>
        <w:rPr>
          <w:rFonts w:asciiTheme="minorBidi" w:eastAsia="Times New Roman" w:hAnsiTheme="minorBidi" w:hint="cs"/>
          <w:color w:val="000000"/>
          <w:sz w:val="28"/>
          <w:szCs w:val="28"/>
          <w:rtl/>
        </w:rPr>
        <w:t xml:space="preserve"> (إنَّ)  في </w:t>
      </w:r>
      <w:r w:rsidR="00837CCF">
        <w:rPr>
          <w:rFonts w:asciiTheme="minorBidi" w:eastAsia="Times New Roman" w:hAnsiTheme="minorBidi" w:hint="cs"/>
          <w:color w:val="000000"/>
          <w:sz w:val="28"/>
          <w:szCs w:val="28"/>
          <w:rtl/>
        </w:rPr>
        <w:t xml:space="preserve">الحواميم </w:t>
      </w:r>
      <w:r w:rsidR="00DC01EA">
        <w:rPr>
          <w:rFonts w:asciiTheme="minorBidi" w:eastAsia="Times New Roman" w:hAnsiTheme="minorBidi" w:hint="cs"/>
          <w:color w:val="000000"/>
          <w:sz w:val="28"/>
          <w:szCs w:val="28"/>
          <w:rtl/>
        </w:rPr>
        <w:t xml:space="preserve"> تُحقّق الغايات </w:t>
      </w:r>
      <w:r>
        <w:rPr>
          <w:rFonts w:asciiTheme="minorBidi" w:eastAsia="Times New Roman" w:hAnsiTheme="minorBidi" w:hint="cs"/>
          <w:color w:val="000000"/>
          <w:sz w:val="28"/>
          <w:szCs w:val="28"/>
          <w:rtl/>
        </w:rPr>
        <w:t xml:space="preserve">الآتية : </w:t>
      </w:r>
    </w:p>
    <w:p w:rsidR="008A1F21" w:rsidRPr="00E50AB4" w:rsidRDefault="000A59CF" w:rsidP="008A1F2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أولًا: </w:t>
      </w:r>
      <w:r w:rsidR="008A1F21" w:rsidRPr="00E50AB4">
        <w:rPr>
          <w:rFonts w:asciiTheme="minorBidi" w:eastAsia="Times New Roman" w:hAnsiTheme="minorBidi"/>
          <w:color w:val="000000"/>
          <w:sz w:val="28"/>
          <w:szCs w:val="28"/>
          <w:rtl/>
        </w:rPr>
        <w:t xml:space="preserve">استعمالها </w:t>
      </w:r>
      <w:r w:rsidR="008A1F21">
        <w:rPr>
          <w:rFonts w:asciiTheme="minorBidi" w:eastAsia="Times New Roman" w:hAnsiTheme="minorBidi" w:hint="cs"/>
          <w:color w:val="000000"/>
          <w:sz w:val="28"/>
          <w:szCs w:val="28"/>
          <w:rtl/>
        </w:rPr>
        <w:t>الم</w:t>
      </w:r>
      <w:r w:rsidR="00F9055D">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عجز </w:t>
      </w:r>
      <w:r w:rsidR="008A1F21" w:rsidRPr="00E50AB4">
        <w:rPr>
          <w:rFonts w:asciiTheme="minorBidi" w:eastAsia="Times New Roman" w:hAnsiTheme="minorBidi"/>
          <w:color w:val="000000"/>
          <w:sz w:val="28"/>
          <w:szCs w:val="28"/>
          <w:rtl/>
        </w:rPr>
        <w:t>في توكيد صفات الله :</w:t>
      </w:r>
    </w:p>
    <w:p w:rsidR="009027D4" w:rsidRDefault="008A1F21" w:rsidP="009027D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w:t>
      </w:r>
      <w:r w:rsidRPr="00E50AB4">
        <w:rPr>
          <w:rFonts w:asciiTheme="minorBidi" w:eastAsia="Times New Roman" w:hAnsiTheme="minorBidi"/>
          <w:color w:val="000000"/>
          <w:sz w:val="28"/>
          <w:szCs w:val="28"/>
          <w:rtl/>
        </w:rPr>
        <w:t>إن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هي أداة من أدوات  التوكيد في النظم </w:t>
      </w:r>
      <w:r w:rsidR="006F58A3">
        <w:rPr>
          <w:rFonts w:asciiTheme="minorBidi" w:eastAsia="Times New Roman" w:hAnsiTheme="minorBidi"/>
          <w:color w:val="000000"/>
          <w:sz w:val="28"/>
          <w:szCs w:val="28"/>
          <w:rtl/>
        </w:rPr>
        <w:t>القرآن</w:t>
      </w:r>
      <w:r w:rsidRPr="00E50AB4">
        <w:rPr>
          <w:rFonts w:asciiTheme="minorBidi" w:eastAsia="Times New Roman" w:hAnsiTheme="minorBidi"/>
          <w:color w:val="000000"/>
          <w:sz w:val="28"/>
          <w:szCs w:val="28"/>
          <w:rtl/>
        </w:rPr>
        <w:t xml:space="preserve">ي، </w:t>
      </w:r>
      <w:r>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 xml:space="preserve">والتوكيد هو صورة من صور النظم </w:t>
      </w:r>
      <w:r w:rsidR="006F58A3">
        <w:rPr>
          <w:rFonts w:asciiTheme="minorBidi" w:eastAsia="Times New Roman" w:hAnsiTheme="minorBidi"/>
          <w:color w:val="000000"/>
          <w:sz w:val="28"/>
          <w:szCs w:val="28"/>
          <w:rtl/>
        </w:rPr>
        <w:t>القرآن</w:t>
      </w:r>
      <w:r w:rsidRPr="00E50AB4">
        <w:rPr>
          <w:rFonts w:asciiTheme="minorBidi" w:eastAsia="Times New Roman" w:hAnsiTheme="minorBidi"/>
          <w:color w:val="000000"/>
          <w:sz w:val="28"/>
          <w:szCs w:val="28"/>
          <w:rtl/>
        </w:rPr>
        <w:t xml:space="preserve">ي </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التي بَدَا فيها </w:t>
      </w:r>
      <w:r w:rsidR="00837CCF">
        <w:rPr>
          <w:rFonts w:asciiTheme="minorBidi" w:eastAsia="Times New Roman" w:hAnsiTheme="minorBidi"/>
          <w:color w:val="000000"/>
          <w:sz w:val="28"/>
          <w:szCs w:val="28"/>
          <w:rtl/>
        </w:rPr>
        <w:t xml:space="preserve">الإعجاز </w:t>
      </w:r>
      <w:r w:rsidRPr="00E50AB4">
        <w:rPr>
          <w:rFonts w:asciiTheme="minorBidi" w:eastAsia="Times New Roman" w:hAnsiTheme="minorBidi"/>
          <w:color w:val="000000"/>
          <w:sz w:val="28"/>
          <w:szCs w:val="28"/>
          <w:rtl/>
        </w:rPr>
        <w:t xml:space="preserve">واضحًا جليًّا </w:t>
      </w:r>
      <w:r>
        <w:rPr>
          <w:rFonts w:asciiTheme="minorBidi" w:eastAsia="Times New Roman" w:hAnsiTheme="minorBidi"/>
          <w:color w:val="000000"/>
          <w:sz w:val="28"/>
          <w:szCs w:val="28"/>
          <w:rtl/>
        </w:rPr>
        <w:t>لكل ذي عينين يبصر</w:t>
      </w:r>
      <w:r w:rsidR="00F9055D">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ويفهم كلامَ الله - سبحانه و</w:t>
      </w:r>
      <w:r w:rsidR="001A65CF">
        <w:rPr>
          <w:rFonts w:asciiTheme="minorBidi" w:eastAsia="Times New Roman" w:hAnsiTheme="minorBidi"/>
          <w:color w:val="000000"/>
          <w:sz w:val="28"/>
          <w:szCs w:val="28"/>
          <w:rtl/>
        </w:rPr>
        <w:t>تعالى</w:t>
      </w:r>
      <w:r w:rsidR="006F58A3">
        <w:rPr>
          <w:rFonts w:asciiTheme="minorBidi" w:eastAsia="Times New Roman" w:hAnsiTheme="minorBidi"/>
          <w:color w:val="000000"/>
          <w:sz w:val="28"/>
          <w:szCs w:val="28"/>
          <w:rtl/>
        </w:rPr>
        <w:t xml:space="preserve"> </w:t>
      </w:r>
      <w:r w:rsidRPr="00E50AB4">
        <w:rPr>
          <w:rFonts w:asciiTheme="minorBidi" w:eastAsia="Times New Roman" w:hAnsiTheme="minorBidi"/>
          <w:color w:val="000000"/>
          <w:sz w:val="28"/>
          <w:szCs w:val="28"/>
          <w:rtl/>
        </w:rPr>
        <w:t xml:space="preserve"> </w:t>
      </w:r>
      <w:r>
        <w:rPr>
          <w:rFonts w:asciiTheme="minorBidi" w:eastAsia="Times New Roman" w:hAnsiTheme="minorBidi"/>
          <w:color w:val="000000"/>
          <w:sz w:val="28"/>
          <w:szCs w:val="28"/>
          <w:rtl/>
        </w:rPr>
        <w:t>–</w:t>
      </w:r>
      <w:r w:rsidRPr="00E50AB4">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FC506B">
        <w:rPr>
          <w:rFonts w:asciiTheme="minorBidi" w:eastAsia="Times New Roman" w:hAnsiTheme="minorBidi" w:hint="cs"/>
          <w:color w:val="000000"/>
          <w:sz w:val="28"/>
          <w:szCs w:val="28"/>
          <w:vertAlign w:val="superscript"/>
          <w:rtl/>
        </w:rPr>
        <w:t>(3)</w:t>
      </w:r>
      <w:r w:rsidRPr="00E50AB4">
        <w:rPr>
          <w:rFonts w:asciiTheme="minorBidi" w:eastAsia="Times New Roman" w:hAnsiTheme="minorBidi"/>
          <w:color w:val="000000"/>
          <w:sz w:val="28"/>
          <w:szCs w:val="28"/>
          <w:rtl/>
        </w:rPr>
        <w:t>.</w:t>
      </w:r>
    </w:p>
    <w:p w:rsidR="008A1F21" w:rsidRPr="00817FC2" w:rsidRDefault="008A1F21" w:rsidP="008A1F21">
      <w:pPr>
        <w:spacing w:line="360" w:lineRule="auto"/>
        <w:ind w:right="-567"/>
        <w:rPr>
          <w:rFonts w:asciiTheme="minorBidi" w:eastAsia="Times New Roman" w:hAnsiTheme="minorBidi"/>
          <w:color w:val="000000"/>
          <w:sz w:val="28"/>
          <w:szCs w:val="28"/>
          <w:rtl/>
        </w:rPr>
      </w:pPr>
      <w:r w:rsidRPr="000A6081">
        <w:rPr>
          <w:rFonts w:hint="cs"/>
          <w:sz w:val="20"/>
          <w:szCs w:val="20"/>
          <w:rtl/>
        </w:rPr>
        <w:t>____________</w:t>
      </w:r>
    </w:p>
    <w:p w:rsidR="008A1F21" w:rsidRPr="000A6081" w:rsidRDefault="008A1F21" w:rsidP="009027D4">
      <w:pPr>
        <w:spacing w:line="360" w:lineRule="auto"/>
        <w:ind w:right="-567"/>
        <w:rPr>
          <w:sz w:val="20"/>
          <w:szCs w:val="20"/>
          <w:rtl/>
        </w:rPr>
      </w:pPr>
      <w:r w:rsidRPr="000A6081">
        <w:rPr>
          <w:rFonts w:hint="cs"/>
          <w:sz w:val="20"/>
          <w:szCs w:val="20"/>
          <w:rtl/>
        </w:rPr>
        <w:t>(1)</w:t>
      </w:r>
      <w:r w:rsidR="00F9055D">
        <w:rPr>
          <w:rFonts w:hint="cs"/>
          <w:sz w:val="20"/>
          <w:szCs w:val="20"/>
          <w:rtl/>
        </w:rPr>
        <w:t xml:space="preserve"> شرف ، حف</w:t>
      </w:r>
      <w:r w:rsidR="00E101DB">
        <w:rPr>
          <w:rFonts w:hint="cs"/>
          <w:sz w:val="20"/>
          <w:szCs w:val="20"/>
          <w:rtl/>
        </w:rPr>
        <w:t>ِ</w:t>
      </w:r>
      <w:r w:rsidR="00F9055D">
        <w:rPr>
          <w:rFonts w:hint="cs"/>
          <w:sz w:val="20"/>
          <w:szCs w:val="20"/>
          <w:rtl/>
        </w:rPr>
        <w:t>نى</w:t>
      </w:r>
      <w:r>
        <w:rPr>
          <w:rFonts w:hint="cs"/>
          <w:sz w:val="20"/>
          <w:szCs w:val="20"/>
          <w:rtl/>
        </w:rPr>
        <w:t xml:space="preserve"> محمد شرف (1970م)، إعجاز </w:t>
      </w:r>
      <w:r w:rsidR="006F58A3">
        <w:rPr>
          <w:rFonts w:hint="cs"/>
          <w:sz w:val="20"/>
          <w:szCs w:val="20"/>
          <w:rtl/>
        </w:rPr>
        <w:t>القرآن</w:t>
      </w:r>
      <w:r>
        <w:rPr>
          <w:rFonts w:hint="cs"/>
          <w:sz w:val="20"/>
          <w:szCs w:val="20"/>
          <w:rtl/>
        </w:rPr>
        <w:t xml:space="preserve"> </w:t>
      </w:r>
      <w:r w:rsidR="009027D4">
        <w:rPr>
          <w:rFonts w:hint="cs"/>
          <w:sz w:val="20"/>
          <w:szCs w:val="20"/>
          <w:rtl/>
        </w:rPr>
        <w:t>البياني</w:t>
      </w:r>
      <w:r w:rsidR="00837CCF">
        <w:rPr>
          <w:rFonts w:hint="cs"/>
          <w:sz w:val="20"/>
          <w:szCs w:val="20"/>
          <w:rtl/>
        </w:rPr>
        <w:t xml:space="preserve"> </w:t>
      </w:r>
      <w:r>
        <w:rPr>
          <w:rFonts w:hint="cs"/>
          <w:sz w:val="20"/>
          <w:szCs w:val="20"/>
          <w:rtl/>
        </w:rPr>
        <w:t>بين النظرية والتطبيق ، ص223، المجلس الأعلى للشؤون</w:t>
      </w:r>
      <w:r w:rsidR="00F9055D">
        <w:rPr>
          <w:rFonts w:hint="cs"/>
          <w:sz w:val="20"/>
          <w:szCs w:val="20"/>
          <w:rtl/>
        </w:rPr>
        <w:t xml:space="preserve"> الإسلامية ، اللجنة العامة للقرآ</w:t>
      </w:r>
      <w:r>
        <w:rPr>
          <w:rFonts w:hint="cs"/>
          <w:sz w:val="20"/>
          <w:szCs w:val="20"/>
          <w:rtl/>
        </w:rPr>
        <w:t>ن والس</w:t>
      </w:r>
      <w:r w:rsidR="00F9055D">
        <w:rPr>
          <w:rFonts w:hint="cs"/>
          <w:sz w:val="20"/>
          <w:szCs w:val="20"/>
          <w:rtl/>
        </w:rPr>
        <w:t>ُ</w:t>
      </w:r>
      <w:r>
        <w:rPr>
          <w:rFonts w:hint="cs"/>
          <w:sz w:val="20"/>
          <w:szCs w:val="20"/>
          <w:rtl/>
        </w:rPr>
        <w:t>ن</w:t>
      </w:r>
      <w:r w:rsidR="00F9055D">
        <w:rPr>
          <w:rFonts w:hint="cs"/>
          <w:sz w:val="20"/>
          <w:szCs w:val="20"/>
          <w:rtl/>
        </w:rPr>
        <w:t>ّ</w:t>
      </w:r>
      <w:r>
        <w:rPr>
          <w:rFonts w:hint="cs"/>
          <w:sz w:val="20"/>
          <w:szCs w:val="20"/>
          <w:rtl/>
        </w:rPr>
        <w:t xml:space="preserve">ة </w:t>
      </w:r>
      <w:r w:rsidR="00E101DB">
        <w:rPr>
          <w:rFonts w:hint="cs"/>
          <w:sz w:val="20"/>
          <w:szCs w:val="20"/>
          <w:rtl/>
        </w:rPr>
        <w:t>،</w:t>
      </w:r>
      <w:r w:rsidR="009027D4">
        <w:rPr>
          <w:rFonts w:hint="cs"/>
          <w:sz w:val="20"/>
          <w:szCs w:val="20"/>
          <w:rtl/>
        </w:rPr>
        <w:t xml:space="preserve"> </w:t>
      </w:r>
      <w:r w:rsidR="00E101DB">
        <w:rPr>
          <w:rFonts w:hint="cs"/>
          <w:sz w:val="20"/>
          <w:szCs w:val="20"/>
          <w:rtl/>
        </w:rPr>
        <w:t>يشرف على اصدارها محمد توفيق عويضة ، الجمهورية العربية المتحدة .</w:t>
      </w:r>
    </w:p>
    <w:p w:rsidR="008A1F21" w:rsidRDefault="008A1F21" w:rsidP="008B1FC9">
      <w:pPr>
        <w:autoSpaceDE w:val="0"/>
        <w:autoSpaceDN w:val="0"/>
        <w:adjustRightInd w:val="0"/>
        <w:spacing w:after="0" w:line="240" w:lineRule="auto"/>
        <w:ind w:right="-567"/>
        <w:rPr>
          <w:sz w:val="20"/>
          <w:szCs w:val="20"/>
          <w:rtl/>
        </w:rPr>
      </w:pPr>
      <w:r w:rsidRPr="000A6081">
        <w:rPr>
          <w:rFonts w:hint="cs"/>
          <w:sz w:val="20"/>
          <w:szCs w:val="20"/>
          <w:rtl/>
        </w:rPr>
        <w:t>(2)</w:t>
      </w:r>
      <w:r w:rsidRPr="009946B0">
        <w:rPr>
          <w:sz w:val="20"/>
          <w:szCs w:val="20"/>
          <w:rtl/>
        </w:rPr>
        <w:t xml:space="preserve"> </w:t>
      </w:r>
      <w:r w:rsidRPr="009946B0">
        <w:rPr>
          <w:rFonts w:hint="cs"/>
          <w:sz w:val="20"/>
          <w:szCs w:val="20"/>
          <w:rtl/>
        </w:rPr>
        <w:t>الخطابي ،</w:t>
      </w:r>
      <w:r w:rsidRPr="009946B0">
        <w:rPr>
          <w:sz w:val="20"/>
          <w:szCs w:val="20"/>
          <w:rtl/>
        </w:rPr>
        <w:t xml:space="preserve"> حمد بن </w:t>
      </w:r>
      <w:r w:rsidR="0079640C">
        <w:rPr>
          <w:sz w:val="20"/>
          <w:szCs w:val="20"/>
          <w:rtl/>
        </w:rPr>
        <w:t xml:space="preserve">محمد بن إبراهيم بن الخطاب </w:t>
      </w:r>
      <w:r w:rsidRPr="009946B0">
        <w:rPr>
          <w:rFonts w:hint="cs"/>
          <w:sz w:val="20"/>
          <w:szCs w:val="20"/>
          <w:rtl/>
        </w:rPr>
        <w:t xml:space="preserve">(1976م)،  </w:t>
      </w:r>
      <w:r w:rsidRPr="009946B0">
        <w:rPr>
          <w:sz w:val="20"/>
          <w:szCs w:val="20"/>
          <w:rtl/>
        </w:rPr>
        <w:t xml:space="preserve">بيان إعجاز </w:t>
      </w:r>
      <w:r w:rsidR="006F58A3">
        <w:rPr>
          <w:sz w:val="20"/>
          <w:szCs w:val="20"/>
          <w:rtl/>
        </w:rPr>
        <w:t>القرآن</w:t>
      </w:r>
      <w:r w:rsidRPr="009946B0">
        <w:rPr>
          <w:rFonts w:hint="cs"/>
          <w:sz w:val="20"/>
          <w:szCs w:val="20"/>
          <w:rtl/>
        </w:rPr>
        <w:t>، ط3،ج1،</w:t>
      </w:r>
      <w:r w:rsidR="0079640C">
        <w:rPr>
          <w:rFonts w:hint="cs"/>
          <w:sz w:val="20"/>
          <w:szCs w:val="20"/>
          <w:rtl/>
        </w:rPr>
        <w:t xml:space="preserve"> </w:t>
      </w:r>
      <w:r w:rsidRPr="009946B0">
        <w:rPr>
          <w:rFonts w:hint="cs"/>
          <w:sz w:val="20"/>
          <w:szCs w:val="20"/>
          <w:rtl/>
        </w:rPr>
        <w:t xml:space="preserve">ص27، </w:t>
      </w:r>
      <w:r w:rsidR="008B1FC9">
        <w:rPr>
          <w:rFonts w:hint="cs"/>
          <w:sz w:val="20"/>
          <w:szCs w:val="20"/>
          <w:rtl/>
        </w:rPr>
        <w:t>(</w:t>
      </w:r>
      <w:r w:rsidRPr="009946B0">
        <w:rPr>
          <w:rFonts w:hint="cs"/>
          <w:sz w:val="20"/>
          <w:szCs w:val="20"/>
          <w:rtl/>
        </w:rPr>
        <w:t>تحقيق :</w:t>
      </w:r>
      <w:r w:rsidRPr="009946B0">
        <w:rPr>
          <w:sz w:val="20"/>
          <w:szCs w:val="20"/>
          <w:rtl/>
        </w:rPr>
        <w:t xml:space="preserve"> محمد خلف الله، د. محمد زغلول سلام</w:t>
      </w:r>
      <w:r w:rsidR="008B1FC9">
        <w:rPr>
          <w:rFonts w:hint="cs"/>
          <w:sz w:val="20"/>
          <w:szCs w:val="20"/>
          <w:rtl/>
        </w:rPr>
        <w:t>)</w:t>
      </w:r>
      <w:r w:rsidRPr="009946B0">
        <w:rPr>
          <w:rFonts w:hint="cs"/>
          <w:sz w:val="20"/>
          <w:szCs w:val="20"/>
          <w:rtl/>
        </w:rPr>
        <w:t xml:space="preserve">، </w:t>
      </w:r>
      <w:r w:rsidR="008B1FC9">
        <w:rPr>
          <w:sz w:val="20"/>
          <w:szCs w:val="20"/>
          <w:rtl/>
        </w:rPr>
        <w:t xml:space="preserve">دار المعارف </w:t>
      </w:r>
      <w:r w:rsidR="008B1FC9">
        <w:rPr>
          <w:rFonts w:hint="cs"/>
          <w:sz w:val="20"/>
          <w:szCs w:val="20"/>
          <w:rtl/>
        </w:rPr>
        <w:t xml:space="preserve">، </w:t>
      </w:r>
      <w:r w:rsidRPr="009946B0">
        <w:rPr>
          <w:sz w:val="20"/>
          <w:szCs w:val="20"/>
          <w:rtl/>
        </w:rPr>
        <w:t>مصر</w:t>
      </w:r>
      <w:r>
        <w:rPr>
          <w:rFonts w:hint="cs"/>
          <w:sz w:val="20"/>
          <w:szCs w:val="20"/>
          <w:rtl/>
        </w:rPr>
        <w:t xml:space="preserve"> .</w:t>
      </w:r>
    </w:p>
    <w:p w:rsidR="008A1F21" w:rsidRPr="009946B0" w:rsidRDefault="008A1F21" w:rsidP="008A1F21">
      <w:pPr>
        <w:autoSpaceDE w:val="0"/>
        <w:autoSpaceDN w:val="0"/>
        <w:adjustRightInd w:val="0"/>
        <w:spacing w:after="0" w:line="240" w:lineRule="auto"/>
        <w:ind w:right="-567"/>
        <w:rPr>
          <w:sz w:val="20"/>
          <w:szCs w:val="20"/>
          <w:rtl/>
        </w:rPr>
      </w:pPr>
    </w:p>
    <w:p w:rsidR="008A1F21" w:rsidRPr="009946B0" w:rsidRDefault="008A1F21" w:rsidP="008A1F21">
      <w:pPr>
        <w:autoSpaceDE w:val="0"/>
        <w:autoSpaceDN w:val="0"/>
        <w:adjustRightInd w:val="0"/>
        <w:spacing w:after="0" w:line="240" w:lineRule="auto"/>
        <w:ind w:right="-567"/>
        <w:rPr>
          <w:sz w:val="20"/>
          <w:szCs w:val="20"/>
          <w:rtl/>
        </w:rPr>
      </w:pPr>
      <w:r w:rsidRPr="000A6081">
        <w:rPr>
          <w:rFonts w:hint="cs"/>
          <w:sz w:val="20"/>
          <w:szCs w:val="20"/>
          <w:rtl/>
        </w:rPr>
        <w:t>(3)</w:t>
      </w:r>
      <w:r w:rsidRPr="009946B0">
        <w:rPr>
          <w:sz w:val="20"/>
          <w:szCs w:val="20"/>
          <w:rtl/>
        </w:rPr>
        <w:t xml:space="preserve"> مناهج جامعة المدينة العالمية</w:t>
      </w:r>
      <w:r w:rsidRPr="009946B0">
        <w:rPr>
          <w:rFonts w:hint="cs"/>
          <w:sz w:val="20"/>
          <w:szCs w:val="20"/>
          <w:rtl/>
        </w:rPr>
        <w:t xml:space="preserve"> ، </w:t>
      </w:r>
      <w:r w:rsidR="00837CCF">
        <w:rPr>
          <w:sz w:val="20"/>
          <w:szCs w:val="20"/>
          <w:rtl/>
        </w:rPr>
        <w:t xml:space="preserve">الإعجاز </w:t>
      </w:r>
      <w:r w:rsidRPr="009946B0">
        <w:rPr>
          <w:sz w:val="20"/>
          <w:szCs w:val="20"/>
          <w:rtl/>
        </w:rPr>
        <w:t xml:space="preserve">اللغوي في </w:t>
      </w:r>
      <w:r w:rsidR="006F58A3">
        <w:rPr>
          <w:sz w:val="20"/>
          <w:szCs w:val="20"/>
          <w:rtl/>
        </w:rPr>
        <w:t>القرآن</w:t>
      </w:r>
      <w:r w:rsidRPr="009946B0">
        <w:rPr>
          <w:sz w:val="20"/>
          <w:szCs w:val="20"/>
          <w:rtl/>
        </w:rPr>
        <w:t xml:space="preserve"> الكريم</w:t>
      </w:r>
      <w:r w:rsidRPr="009946B0">
        <w:rPr>
          <w:rFonts w:hint="cs"/>
          <w:sz w:val="20"/>
          <w:szCs w:val="20"/>
          <w:rtl/>
        </w:rPr>
        <w:t>، 1/329،</w:t>
      </w:r>
      <w:r w:rsidRPr="009946B0">
        <w:rPr>
          <w:sz w:val="20"/>
          <w:szCs w:val="20"/>
          <w:rtl/>
        </w:rPr>
        <w:t xml:space="preserve"> </w:t>
      </w:r>
      <w:r w:rsidR="008B2F40">
        <w:rPr>
          <w:rFonts w:hint="cs"/>
          <w:sz w:val="20"/>
          <w:szCs w:val="20"/>
          <w:rtl/>
        </w:rPr>
        <w:t xml:space="preserve">الناشر : </w:t>
      </w:r>
      <w:r w:rsidRPr="009946B0">
        <w:rPr>
          <w:sz w:val="20"/>
          <w:szCs w:val="20"/>
          <w:rtl/>
        </w:rPr>
        <w:t>جامعة المدينة العالمية</w:t>
      </w:r>
      <w:r w:rsidR="007A4A94">
        <w:rPr>
          <w:rFonts w:hint="cs"/>
          <w:sz w:val="20"/>
          <w:szCs w:val="20"/>
          <w:rtl/>
        </w:rPr>
        <w:t xml:space="preserve"> </w:t>
      </w:r>
      <w:r w:rsidR="000C1A5A">
        <w:rPr>
          <w:rFonts w:hint="cs"/>
          <w:sz w:val="20"/>
          <w:szCs w:val="20"/>
          <w:rtl/>
        </w:rPr>
        <w:t>- ماليزيا</w:t>
      </w:r>
      <w:r w:rsidR="007A4A94">
        <w:rPr>
          <w:rFonts w:hint="cs"/>
          <w:sz w:val="20"/>
          <w:szCs w:val="20"/>
          <w:rtl/>
        </w:rPr>
        <w:t>.</w:t>
      </w:r>
    </w:p>
    <w:p w:rsidR="008A1F21" w:rsidRPr="000A6081" w:rsidRDefault="008A1F21" w:rsidP="008A1F21">
      <w:pPr>
        <w:spacing w:line="360" w:lineRule="auto"/>
        <w:ind w:right="-567"/>
        <w:rPr>
          <w:sz w:val="20"/>
          <w:szCs w:val="20"/>
          <w:rtl/>
        </w:rPr>
      </w:pPr>
    </w:p>
    <w:p w:rsidR="008A1F21" w:rsidRPr="009946B0" w:rsidRDefault="008A1F21" w:rsidP="006A4352">
      <w:pPr>
        <w:spacing w:line="36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 xml:space="preserve">من دلائل </w:t>
      </w:r>
      <w:r w:rsidR="00837CCF">
        <w:rPr>
          <w:rFonts w:asciiTheme="minorBidi" w:eastAsia="Times New Roman" w:hAnsiTheme="minorBidi"/>
          <w:color w:val="000000"/>
          <w:sz w:val="28"/>
          <w:szCs w:val="28"/>
          <w:rtl/>
        </w:rPr>
        <w:t xml:space="preserve">الإعجاز </w:t>
      </w:r>
      <w:r w:rsidRPr="00E50AB4">
        <w:rPr>
          <w:rFonts w:asciiTheme="minorBidi" w:eastAsia="Times New Roman" w:hAnsiTheme="minorBidi"/>
          <w:color w:val="000000"/>
          <w:sz w:val="28"/>
          <w:szCs w:val="28"/>
          <w:rtl/>
        </w:rPr>
        <w:t xml:space="preserve">في استعمال </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إن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في </w:t>
      </w:r>
      <w:r w:rsidR="00837CCF">
        <w:rPr>
          <w:rFonts w:asciiTheme="minorBidi" w:eastAsia="Times New Roman" w:hAnsiTheme="minorBidi"/>
          <w:color w:val="000000"/>
          <w:sz w:val="28"/>
          <w:szCs w:val="28"/>
          <w:rtl/>
        </w:rPr>
        <w:t xml:space="preserve">الحواميم </w:t>
      </w:r>
      <w:r w:rsidRPr="00E50AB4">
        <w:rPr>
          <w:rFonts w:asciiTheme="minorBidi" w:eastAsia="Times New Roman" w:hAnsiTheme="minorBidi"/>
          <w:color w:val="000000"/>
          <w:sz w:val="28"/>
          <w:szCs w:val="28"/>
          <w:rtl/>
        </w:rPr>
        <w:t>استعمالها ل</w:t>
      </w:r>
      <w:r>
        <w:rPr>
          <w:rFonts w:asciiTheme="minorBidi" w:eastAsia="Times New Roman" w:hAnsiTheme="minorBidi" w:hint="cs"/>
          <w:color w:val="000000"/>
          <w:sz w:val="28"/>
          <w:szCs w:val="28"/>
          <w:rtl/>
        </w:rPr>
        <w:t xml:space="preserve"> </w:t>
      </w:r>
      <w:r w:rsidR="006A4352">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ت</w:t>
      </w:r>
      <w:r>
        <w:rPr>
          <w:rFonts w:asciiTheme="minorBidi" w:eastAsia="Times New Roman" w:hAnsiTheme="minorBidi" w:hint="cs"/>
          <w:color w:val="000000"/>
          <w:sz w:val="28"/>
          <w:szCs w:val="28"/>
          <w:rtl/>
        </w:rPr>
        <w:t xml:space="preserve">أكيد </w:t>
      </w:r>
      <w:r w:rsidRPr="00E50AB4">
        <w:rPr>
          <w:rFonts w:asciiTheme="minorBidi" w:eastAsia="Times New Roman" w:hAnsiTheme="minorBidi"/>
          <w:color w:val="000000"/>
          <w:sz w:val="28"/>
          <w:szCs w:val="28"/>
          <w:rtl/>
        </w:rPr>
        <w:t xml:space="preserve"> صفات الله -عز وجل- حتى يستقر</w:t>
      </w:r>
      <w:r w:rsidR="006A4352">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الإيمان بها في النفوس؛ لأن</w:t>
      </w:r>
      <w:r w:rsidR="006A4352">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ذلك هو الأساس الذي ينبني عليه الدين، فلذا نجد </w:t>
      </w:r>
      <w:r w:rsidR="006F58A3">
        <w:rPr>
          <w:rFonts w:asciiTheme="minorBidi" w:eastAsia="Times New Roman" w:hAnsiTheme="minorBidi"/>
          <w:color w:val="000000"/>
          <w:sz w:val="28"/>
          <w:szCs w:val="28"/>
          <w:rtl/>
        </w:rPr>
        <w:t>القرآن</w:t>
      </w:r>
      <w:r w:rsidRPr="00E50AB4">
        <w:rPr>
          <w:rFonts w:asciiTheme="minorBidi" w:eastAsia="Times New Roman" w:hAnsiTheme="minorBidi"/>
          <w:color w:val="000000"/>
          <w:sz w:val="28"/>
          <w:szCs w:val="28"/>
          <w:rtl/>
        </w:rPr>
        <w:t xml:space="preserve"> كثيرًا ما يقر</w:t>
      </w:r>
      <w:r w:rsidR="006A4352">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ر هذه الصفات التي تدل</w:t>
      </w:r>
      <w:r w:rsidR="006A4352">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على الوحدانية والقدرة، والتصر</w:t>
      </w:r>
      <w:r w:rsidR="006A4352">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ف المطلق في الكون.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فينبثق منها العمل الصالح </w:t>
      </w:r>
      <w:r w:rsidR="006A4352">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المبني على أساس من الإيمان المكين </w:t>
      </w:r>
      <w:r w:rsidR="006A4352">
        <w:rPr>
          <w:rFonts w:asciiTheme="minorBidi" w:eastAsia="Times New Roman" w:hAnsiTheme="minorBidi" w:hint="cs"/>
          <w:color w:val="000000"/>
          <w:sz w:val="28"/>
          <w:szCs w:val="28"/>
          <w:rtl/>
        </w:rPr>
        <w:t>"</w:t>
      </w:r>
      <w:r w:rsidRPr="00FC506B">
        <w:rPr>
          <w:rFonts w:asciiTheme="minorBidi" w:eastAsia="Times New Roman" w:hAnsiTheme="minorBidi"/>
          <w:color w:val="000000"/>
          <w:sz w:val="28"/>
          <w:szCs w:val="28"/>
          <w:vertAlign w:val="superscript"/>
          <w:rtl/>
        </w:rPr>
        <w:t>(1)</w:t>
      </w:r>
      <w:r w:rsidR="006A4352">
        <w:rPr>
          <w:rFonts w:asciiTheme="minorBidi" w:eastAsia="Times New Roman" w:hAnsiTheme="minorBidi" w:hint="cs"/>
          <w:color w:val="000000"/>
          <w:sz w:val="28"/>
          <w:szCs w:val="28"/>
          <w:rtl/>
        </w:rPr>
        <w:t xml:space="preserve"> .</w:t>
      </w:r>
    </w:p>
    <w:p w:rsidR="008A1F21" w:rsidRPr="00E50AB4" w:rsidRDefault="006A4352" w:rsidP="00DC01EA">
      <w:pPr>
        <w:spacing w:line="36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 xml:space="preserve">ذكر الله </w:t>
      </w:r>
      <w:r>
        <w:rPr>
          <w:rFonts w:asciiTheme="minorBidi" w:eastAsia="Times New Roman" w:hAnsiTheme="minorBidi" w:hint="cs"/>
          <w:color w:val="000000"/>
          <w:sz w:val="28"/>
          <w:szCs w:val="28"/>
          <w:rtl/>
        </w:rPr>
        <w:t>أ</w:t>
      </w:r>
      <w:r>
        <w:rPr>
          <w:rFonts w:asciiTheme="minorBidi" w:eastAsia="Times New Roman" w:hAnsiTheme="minorBidi"/>
          <w:color w:val="000000"/>
          <w:sz w:val="28"/>
          <w:szCs w:val="28"/>
          <w:rtl/>
        </w:rPr>
        <w:t>سماءه</w:t>
      </w:r>
      <w:r w:rsidR="008A1F21" w:rsidRPr="00E50AB4">
        <w:rPr>
          <w:rFonts w:asciiTheme="minorBidi" w:eastAsia="Times New Roman" w:hAnsiTheme="minorBidi"/>
          <w:color w:val="000000"/>
          <w:sz w:val="28"/>
          <w:szCs w:val="28"/>
          <w:rtl/>
        </w:rPr>
        <w:t xml:space="preserve"> الح</w:t>
      </w:r>
      <w:r w:rsidR="00E101DB">
        <w:rPr>
          <w:rFonts w:asciiTheme="minorBidi" w:eastAsia="Times New Roman" w:hAnsiTheme="minorBidi" w:hint="cs"/>
          <w:color w:val="000000"/>
          <w:sz w:val="28"/>
          <w:szCs w:val="28"/>
          <w:rtl/>
        </w:rPr>
        <w:t>ُ</w:t>
      </w:r>
      <w:r w:rsidR="00DC01EA">
        <w:rPr>
          <w:rFonts w:asciiTheme="minorBidi" w:eastAsia="Times New Roman" w:hAnsiTheme="minorBidi"/>
          <w:color w:val="000000"/>
          <w:sz w:val="28"/>
          <w:szCs w:val="28"/>
          <w:rtl/>
        </w:rPr>
        <w:t>سنى وصفاته الم</w:t>
      </w:r>
      <w:r w:rsidR="00DC01EA">
        <w:rPr>
          <w:rFonts w:asciiTheme="minorBidi" w:eastAsia="Times New Roman" w:hAnsiTheme="minorBidi" w:hint="cs"/>
          <w:color w:val="000000"/>
          <w:sz w:val="28"/>
          <w:szCs w:val="28"/>
          <w:rtl/>
        </w:rPr>
        <w:t>ن</w:t>
      </w:r>
      <w:r w:rsidR="008A1F21" w:rsidRPr="00E50AB4">
        <w:rPr>
          <w:rFonts w:asciiTheme="minorBidi" w:eastAsia="Times New Roman" w:hAnsiTheme="minorBidi"/>
          <w:color w:val="000000"/>
          <w:sz w:val="28"/>
          <w:szCs w:val="28"/>
          <w:rtl/>
        </w:rPr>
        <w:t xml:space="preserve">فرد بها </w:t>
      </w:r>
      <w:r w:rsidR="008A1F21">
        <w:rPr>
          <w:rFonts w:asciiTheme="minorBidi" w:eastAsia="Times New Roman" w:hAnsiTheme="minorBidi" w:hint="cs"/>
          <w:color w:val="000000"/>
          <w:sz w:val="28"/>
          <w:szCs w:val="28"/>
          <w:rtl/>
        </w:rPr>
        <w:t xml:space="preserve">في كتابه العزيز ؛ </w:t>
      </w:r>
      <w:r>
        <w:rPr>
          <w:rFonts w:asciiTheme="minorBidi" w:eastAsia="Times New Roman" w:hAnsiTheme="minorBidi"/>
          <w:color w:val="000000"/>
          <w:sz w:val="28"/>
          <w:szCs w:val="28"/>
          <w:rtl/>
        </w:rPr>
        <w:t>لتثبيتها في النفوس</w:t>
      </w:r>
      <w:r>
        <w:rPr>
          <w:rFonts w:asciiTheme="minorBidi" w:eastAsia="Times New Roman" w:hAnsiTheme="minorBidi" w:hint="cs"/>
          <w:color w:val="000000"/>
          <w:sz w:val="28"/>
          <w:szCs w:val="28"/>
          <w:rtl/>
        </w:rPr>
        <w:t xml:space="preserve"> ، </w:t>
      </w:r>
      <w:r w:rsidR="008A1F21" w:rsidRPr="00E50AB4">
        <w:rPr>
          <w:rFonts w:asciiTheme="minorBidi" w:eastAsia="Times New Roman" w:hAnsiTheme="minorBidi"/>
          <w:color w:val="000000"/>
          <w:sz w:val="28"/>
          <w:szCs w:val="28"/>
          <w:rtl/>
        </w:rPr>
        <w:t>وتقريرها</w:t>
      </w:r>
      <w:r w:rsidR="008A1F21">
        <w:rPr>
          <w:rFonts w:asciiTheme="minorBidi" w:eastAsia="Times New Roman" w:hAnsiTheme="minorBidi"/>
          <w:color w:val="000000"/>
          <w:sz w:val="28"/>
          <w:szCs w:val="28"/>
          <w:rtl/>
        </w:rPr>
        <w:t xml:space="preserve"> في ال</w:t>
      </w:r>
      <w:r w:rsidR="008A1F21">
        <w:rPr>
          <w:rFonts w:asciiTheme="minorBidi" w:eastAsia="Times New Roman" w:hAnsiTheme="minorBidi" w:hint="cs"/>
          <w:color w:val="000000"/>
          <w:sz w:val="28"/>
          <w:szCs w:val="28"/>
          <w:rtl/>
        </w:rPr>
        <w:t>أ</w:t>
      </w:r>
      <w:r w:rsidR="008A1F21" w:rsidRPr="00E50AB4">
        <w:rPr>
          <w:rFonts w:asciiTheme="minorBidi" w:eastAsia="Times New Roman" w:hAnsiTheme="minorBidi"/>
          <w:color w:val="000000"/>
          <w:sz w:val="28"/>
          <w:szCs w:val="28"/>
          <w:rtl/>
        </w:rPr>
        <w:t xml:space="preserve">فئدة </w:t>
      </w:r>
      <w:r>
        <w:rPr>
          <w:rFonts w:asciiTheme="minorBidi" w:eastAsia="Times New Roman" w:hAnsiTheme="minorBidi" w:hint="cs"/>
          <w:color w:val="000000"/>
          <w:sz w:val="28"/>
          <w:szCs w:val="28"/>
          <w:rtl/>
        </w:rPr>
        <w:t xml:space="preserve">؛ </w:t>
      </w:r>
      <w:r w:rsidR="008A1F21" w:rsidRPr="00E50AB4">
        <w:rPr>
          <w:rFonts w:asciiTheme="minorBidi" w:eastAsia="Times New Roman" w:hAnsiTheme="minorBidi"/>
          <w:color w:val="000000"/>
          <w:sz w:val="28"/>
          <w:szCs w:val="28"/>
          <w:rtl/>
        </w:rPr>
        <w:t>لتصبح عقيدة من عقائده</w:t>
      </w:r>
      <w:r w:rsidR="008A1F21">
        <w:rPr>
          <w:rFonts w:asciiTheme="minorBidi" w:eastAsia="Times New Roman" w:hAnsiTheme="minorBidi"/>
          <w:color w:val="000000"/>
          <w:sz w:val="28"/>
          <w:szCs w:val="28"/>
          <w:rtl/>
        </w:rPr>
        <w:t xml:space="preserve">م </w:t>
      </w:r>
      <w:r w:rsidR="008A1F21" w:rsidRPr="00FC506B">
        <w:rPr>
          <w:rFonts w:asciiTheme="minorBidi" w:eastAsia="Times New Roman" w:hAnsiTheme="minorBidi" w:hint="cs"/>
          <w:color w:val="000000"/>
          <w:sz w:val="28"/>
          <w:szCs w:val="28"/>
          <w:vertAlign w:val="superscript"/>
          <w:rtl/>
        </w:rPr>
        <w:t>(2)</w:t>
      </w:r>
      <w:r w:rsidR="008A1F21">
        <w:rPr>
          <w:rFonts w:asciiTheme="minorBidi" w:eastAsia="Times New Roman" w:hAnsiTheme="minorBidi"/>
          <w:color w:val="000000"/>
          <w:sz w:val="28"/>
          <w:szCs w:val="28"/>
          <w:rtl/>
        </w:rPr>
        <w:t xml:space="preserve">،وهذا يحتاج </w:t>
      </w:r>
      <w:r w:rsidR="006F58A3">
        <w:rPr>
          <w:rFonts w:asciiTheme="minorBidi" w:eastAsia="Times New Roman" w:hAnsiTheme="minorBidi" w:hint="cs"/>
          <w:color w:val="000000"/>
          <w:sz w:val="28"/>
          <w:szCs w:val="28"/>
          <w:rtl/>
        </w:rPr>
        <w:t xml:space="preserve">إلى </w:t>
      </w:r>
      <w:r w:rsidR="008A1F21" w:rsidRPr="00E50AB4">
        <w:rPr>
          <w:rFonts w:asciiTheme="minorBidi" w:eastAsia="Times New Roman" w:hAnsiTheme="minorBidi"/>
          <w:color w:val="000000"/>
          <w:sz w:val="28"/>
          <w:szCs w:val="28"/>
          <w:rtl/>
        </w:rPr>
        <w:t xml:space="preserve"> حرف توكيد يؤك</w:t>
      </w:r>
      <w:r w:rsidR="00E101DB">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د ويث</w:t>
      </w:r>
      <w:r>
        <w:rPr>
          <w:rFonts w:asciiTheme="minorBidi" w:eastAsia="Times New Roman" w:hAnsiTheme="minorBidi"/>
          <w:color w:val="000000"/>
          <w:sz w:val="28"/>
          <w:szCs w:val="28"/>
          <w:rtl/>
        </w:rPr>
        <w:t>ب</w:t>
      </w:r>
      <w:r w:rsidR="00E101DB">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ت ويقر</w:t>
      </w:r>
      <w:r w:rsidR="00E101DB">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ر</w:t>
      </w:r>
      <w:r w:rsidR="008A1F21" w:rsidRPr="00E50AB4">
        <w:rPr>
          <w:rFonts w:asciiTheme="minorBidi" w:eastAsia="Times New Roman" w:hAnsiTheme="minorBidi"/>
          <w:color w:val="000000"/>
          <w:sz w:val="28"/>
          <w:szCs w:val="28"/>
          <w:rtl/>
        </w:rPr>
        <w:t>هذه المعاني والصفات الم</w:t>
      </w:r>
      <w:r w:rsidR="00E101DB">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تفر</w:t>
      </w:r>
      <w:r w:rsidR="00E101DB">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د بها </w:t>
      </w:r>
      <w:r w:rsidR="008A1F21">
        <w:rPr>
          <w:rFonts w:asciiTheme="minorBidi" w:eastAsia="Times New Roman" w:hAnsiTheme="minorBidi"/>
          <w:color w:val="000000"/>
          <w:sz w:val="28"/>
          <w:szCs w:val="28"/>
          <w:rtl/>
        </w:rPr>
        <w:t xml:space="preserve">التي لا يشاركه ولا يشابهه </w:t>
      </w:r>
      <w:r w:rsidR="00E101DB">
        <w:rPr>
          <w:rFonts w:asciiTheme="minorBidi" w:eastAsia="Times New Roman" w:hAnsiTheme="minorBidi" w:hint="cs"/>
          <w:color w:val="000000"/>
          <w:sz w:val="28"/>
          <w:szCs w:val="28"/>
          <w:rtl/>
        </w:rPr>
        <w:t xml:space="preserve"> </w:t>
      </w:r>
      <w:r w:rsidR="008A1F21">
        <w:rPr>
          <w:rFonts w:asciiTheme="minorBidi" w:eastAsia="Times New Roman" w:hAnsiTheme="minorBidi"/>
          <w:color w:val="000000"/>
          <w:sz w:val="28"/>
          <w:szCs w:val="28"/>
          <w:rtl/>
        </w:rPr>
        <w:t xml:space="preserve">فيها </w:t>
      </w:r>
      <w:r w:rsidR="008A1F21">
        <w:rPr>
          <w:rFonts w:asciiTheme="minorBidi" w:eastAsia="Times New Roman" w:hAnsiTheme="minorBidi" w:hint="cs"/>
          <w:color w:val="000000"/>
          <w:sz w:val="28"/>
          <w:szCs w:val="28"/>
          <w:rtl/>
        </w:rPr>
        <w:t>أ</w:t>
      </w:r>
      <w:r>
        <w:rPr>
          <w:rFonts w:asciiTheme="minorBidi" w:eastAsia="Times New Roman" w:hAnsiTheme="minorBidi"/>
          <w:color w:val="000000"/>
          <w:sz w:val="28"/>
          <w:szCs w:val="28"/>
          <w:rtl/>
        </w:rPr>
        <w:t xml:space="preserve">حد  ،فاستعمل السياق </w:t>
      </w:r>
      <w:r w:rsidR="006F58A3">
        <w:rPr>
          <w:rFonts w:asciiTheme="minorBidi" w:eastAsia="Times New Roman" w:hAnsiTheme="minorBidi"/>
          <w:color w:val="000000"/>
          <w:sz w:val="28"/>
          <w:szCs w:val="28"/>
          <w:rtl/>
        </w:rPr>
        <w:t>القرآن</w:t>
      </w:r>
      <w:r w:rsidR="008A1F21">
        <w:rPr>
          <w:rFonts w:asciiTheme="minorBidi" w:eastAsia="Times New Roman" w:hAnsiTheme="minorBidi"/>
          <w:color w:val="000000"/>
          <w:sz w:val="28"/>
          <w:szCs w:val="28"/>
          <w:rtl/>
        </w:rPr>
        <w:t xml:space="preserve">ي </w:t>
      </w:r>
      <w:r w:rsidR="008A1F21">
        <w:rPr>
          <w:rFonts w:asciiTheme="minorBidi" w:eastAsia="Times New Roman" w:hAnsiTheme="minorBidi" w:hint="cs"/>
          <w:color w:val="000000"/>
          <w:sz w:val="28"/>
          <w:szCs w:val="28"/>
          <w:rtl/>
        </w:rPr>
        <w:t>أ</w:t>
      </w:r>
      <w:r>
        <w:rPr>
          <w:rFonts w:asciiTheme="minorBidi" w:eastAsia="Times New Roman" w:hAnsiTheme="minorBidi"/>
          <w:color w:val="000000"/>
          <w:sz w:val="28"/>
          <w:szCs w:val="28"/>
          <w:rtl/>
        </w:rPr>
        <w:t>قوى الحروف توكيد</w:t>
      </w:r>
      <w:r>
        <w:rPr>
          <w:rFonts w:asciiTheme="minorBidi" w:eastAsia="Times New Roman" w:hAnsiTheme="minorBidi" w:hint="cs"/>
          <w:color w:val="000000"/>
          <w:sz w:val="28"/>
          <w:szCs w:val="28"/>
          <w:rtl/>
        </w:rPr>
        <w:t>اً</w:t>
      </w:r>
      <w:r w:rsidR="008A1F21" w:rsidRPr="00E50AB4">
        <w:rPr>
          <w:rFonts w:asciiTheme="minorBidi" w:eastAsia="Times New Roman" w:hAnsiTheme="minorBidi"/>
          <w:color w:val="000000"/>
          <w:sz w:val="28"/>
          <w:szCs w:val="28"/>
          <w:rtl/>
        </w:rPr>
        <w:t xml:space="preserve"> وهو </w:t>
      </w:r>
      <w:r w:rsidR="008A1F21">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إن</w:t>
      </w:r>
      <w:r w:rsidR="008A1F21">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 ،</w:t>
      </w:r>
      <w:r w:rsidR="00DC01EA">
        <w:rPr>
          <w:rFonts w:asciiTheme="minorBidi" w:eastAsia="Times New Roman" w:hAnsiTheme="minorBidi" w:hint="cs"/>
          <w:color w:val="000000"/>
          <w:sz w:val="28"/>
          <w:szCs w:val="28"/>
          <w:rtl/>
        </w:rPr>
        <w:t xml:space="preserve"> </w:t>
      </w:r>
      <w:r w:rsidR="008A1F21" w:rsidRPr="00E50AB4">
        <w:rPr>
          <w:rFonts w:asciiTheme="minorBidi" w:eastAsia="Times New Roman" w:hAnsiTheme="minorBidi"/>
          <w:color w:val="000000"/>
          <w:sz w:val="28"/>
          <w:szCs w:val="28"/>
          <w:rtl/>
        </w:rPr>
        <w:t xml:space="preserve">فجاءت </w:t>
      </w:r>
      <w:r w:rsidR="008A1F21">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إن</w:t>
      </w:r>
      <w:r w:rsidR="008A1F21">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 </w:t>
      </w:r>
      <w:r w:rsidR="008A1F21">
        <w:rPr>
          <w:rFonts w:asciiTheme="minorBidi" w:eastAsia="Times New Roman" w:hAnsiTheme="minorBidi"/>
          <w:color w:val="000000"/>
          <w:sz w:val="28"/>
          <w:szCs w:val="28"/>
          <w:rtl/>
        </w:rPr>
        <w:t xml:space="preserve">مناسبة مع المعنى ،وهنا ينجلي </w:t>
      </w:r>
      <w:r w:rsidR="00837CCF">
        <w:rPr>
          <w:rFonts w:asciiTheme="minorBidi" w:eastAsia="Times New Roman" w:hAnsiTheme="minorBidi"/>
          <w:color w:val="000000"/>
          <w:sz w:val="28"/>
          <w:szCs w:val="28"/>
          <w:rtl/>
        </w:rPr>
        <w:t xml:space="preserve">الإعجاز اللغوي </w:t>
      </w:r>
      <w:r w:rsidR="008A1F21" w:rsidRPr="00E50AB4">
        <w:rPr>
          <w:rFonts w:asciiTheme="minorBidi" w:eastAsia="Times New Roman" w:hAnsiTheme="minorBidi"/>
          <w:color w:val="000000"/>
          <w:sz w:val="28"/>
          <w:szCs w:val="28"/>
          <w:rtl/>
        </w:rPr>
        <w:t xml:space="preserve"> في استعمال اللفظ المناسب للتعبير عن المعنى المقصود .</w:t>
      </w:r>
    </w:p>
    <w:p w:rsidR="008A1F21" w:rsidRPr="00E50AB4" w:rsidRDefault="006F58A3" w:rsidP="008A1F2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أنكر</w:t>
      </w:r>
      <w:r w:rsidR="008A1F21">
        <w:rPr>
          <w:rFonts w:asciiTheme="minorBidi" w:eastAsia="Times New Roman" w:hAnsiTheme="minorBidi"/>
          <w:color w:val="000000"/>
          <w:sz w:val="28"/>
          <w:szCs w:val="28"/>
          <w:rtl/>
        </w:rPr>
        <w:t xml:space="preserve"> الكافرون ال</w:t>
      </w:r>
      <w:r w:rsidR="008A1F21">
        <w:rPr>
          <w:rFonts w:asciiTheme="minorBidi" w:eastAsia="Times New Roman" w:hAnsiTheme="minorBidi" w:hint="cs"/>
          <w:color w:val="000000"/>
          <w:sz w:val="28"/>
          <w:szCs w:val="28"/>
          <w:rtl/>
        </w:rPr>
        <w:t>أ</w:t>
      </w:r>
      <w:r w:rsidR="008A1F21">
        <w:rPr>
          <w:rFonts w:asciiTheme="minorBidi" w:eastAsia="Times New Roman" w:hAnsiTheme="minorBidi"/>
          <w:color w:val="000000"/>
          <w:sz w:val="28"/>
          <w:szCs w:val="28"/>
          <w:rtl/>
        </w:rPr>
        <w:t xml:space="preserve">لوهية لله </w:t>
      </w:r>
      <w:r w:rsidR="006A4352">
        <w:rPr>
          <w:rFonts w:asciiTheme="minorBidi" w:eastAsia="Times New Roman" w:hAnsiTheme="minorBidi" w:hint="cs"/>
          <w:color w:val="000000"/>
          <w:sz w:val="28"/>
          <w:szCs w:val="28"/>
          <w:rtl/>
        </w:rPr>
        <w:t xml:space="preserve">- </w:t>
      </w:r>
      <w:r w:rsidR="008A1F21">
        <w:rPr>
          <w:rFonts w:asciiTheme="minorBidi" w:eastAsia="Times New Roman" w:hAnsiTheme="minorBidi"/>
          <w:color w:val="000000"/>
          <w:sz w:val="28"/>
          <w:szCs w:val="28"/>
          <w:rtl/>
        </w:rPr>
        <w:t>عز</w:t>
      </w:r>
      <w:r w:rsidR="006A4352">
        <w:rPr>
          <w:rFonts w:asciiTheme="minorBidi" w:eastAsia="Times New Roman" w:hAnsiTheme="minorBidi" w:hint="cs"/>
          <w:color w:val="000000"/>
          <w:sz w:val="28"/>
          <w:szCs w:val="28"/>
          <w:rtl/>
        </w:rPr>
        <w:t>ّ</w:t>
      </w:r>
      <w:r w:rsidR="008A1F21">
        <w:rPr>
          <w:rFonts w:asciiTheme="minorBidi" w:eastAsia="Times New Roman" w:hAnsiTheme="minorBidi"/>
          <w:color w:val="000000"/>
          <w:sz w:val="28"/>
          <w:szCs w:val="28"/>
          <w:rtl/>
        </w:rPr>
        <w:t xml:space="preserve"> وجل</w:t>
      </w:r>
      <w:r w:rsidR="006A4352">
        <w:rPr>
          <w:rFonts w:asciiTheme="minorBidi" w:eastAsia="Times New Roman" w:hAnsiTheme="minorBidi" w:hint="cs"/>
          <w:color w:val="000000"/>
          <w:sz w:val="28"/>
          <w:szCs w:val="28"/>
          <w:rtl/>
        </w:rPr>
        <w:t>ّ-</w:t>
      </w:r>
      <w:r w:rsidR="008A1F21">
        <w:rPr>
          <w:rFonts w:asciiTheme="minorBidi" w:eastAsia="Times New Roman" w:hAnsiTheme="minorBidi"/>
          <w:color w:val="000000"/>
          <w:sz w:val="28"/>
          <w:szCs w:val="28"/>
          <w:rtl/>
        </w:rPr>
        <w:t xml:space="preserve"> وتفر</w:t>
      </w:r>
      <w:r w:rsidR="006A4352">
        <w:rPr>
          <w:rFonts w:asciiTheme="minorBidi" w:eastAsia="Times New Roman" w:hAnsiTheme="minorBidi" w:hint="cs"/>
          <w:color w:val="000000"/>
          <w:sz w:val="28"/>
          <w:szCs w:val="28"/>
          <w:rtl/>
        </w:rPr>
        <w:t>ّ</w:t>
      </w:r>
      <w:r w:rsidR="008A1F21">
        <w:rPr>
          <w:rFonts w:asciiTheme="minorBidi" w:eastAsia="Times New Roman" w:hAnsiTheme="minorBidi"/>
          <w:color w:val="000000"/>
          <w:sz w:val="28"/>
          <w:szCs w:val="28"/>
          <w:rtl/>
        </w:rPr>
        <w:t>ده ب</w:t>
      </w:r>
      <w:r w:rsidR="008A1F21">
        <w:rPr>
          <w:rFonts w:asciiTheme="minorBidi" w:eastAsia="Times New Roman" w:hAnsiTheme="minorBidi" w:hint="cs"/>
          <w:color w:val="000000"/>
          <w:sz w:val="28"/>
          <w:szCs w:val="28"/>
          <w:rtl/>
        </w:rPr>
        <w:t>أ</w:t>
      </w:r>
      <w:r w:rsidR="008A1F21" w:rsidRPr="00E50AB4">
        <w:rPr>
          <w:rFonts w:asciiTheme="minorBidi" w:eastAsia="Times New Roman" w:hAnsiTheme="minorBidi"/>
          <w:color w:val="000000"/>
          <w:sz w:val="28"/>
          <w:szCs w:val="28"/>
          <w:rtl/>
        </w:rPr>
        <w:t>سمائه وصفاته الح</w:t>
      </w:r>
      <w:r w:rsidR="00E101DB">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سنى </w:t>
      </w:r>
      <w:r w:rsidR="008A1F21">
        <w:rPr>
          <w:rFonts w:asciiTheme="minorBidi" w:eastAsia="Times New Roman" w:hAnsiTheme="minorBidi"/>
          <w:color w:val="000000"/>
          <w:sz w:val="28"/>
          <w:szCs w:val="28"/>
          <w:rtl/>
        </w:rPr>
        <w:t xml:space="preserve">التي لا يشاركه ولا يشابهه فيها </w:t>
      </w:r>
      <w:r w:rsidR="008A1F21">
        <w:rPr>
          <w:rFonts w:asciiTheme="minorBidi" w:eastAsia="Times New Roman" w:hAnsiTheme="minorBidi" w:hint="cs"/>
          <w:color w:val="000000"/>
          <w:sz w:val="28"/>
          <w:szCs w:val="28"/>
          <w:rtl/>
        </w:rPr>
        <w:t>أ</w:t>
      </w:r>
      <w:r w:rsidR="008A1F21" w:rsidRPr="00E50AB4">
        <w:rPr>
          <w:rFonts w:asciiTheme="minorBidi" w:eastAsia="Times New Roman" w:hAnsiTheme="minorBidi"/>
          <w:color w:val="000000"/>
          <w:sz w:val="28"/>
          <w:szCs w:val="28"/>
          <w:rtl/>
        </w:rPr>
        <w:t xml:space="preserve">حد ،وهذا </w:t>
      </w:r>
      <w:r>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006A4352">
        <w:rPr>
          <w:rFonts w:asciiTheme="minorBidi" w:eastAsia="Times New Roman" w:hAnsiTheme="minorBidi"/>
          <w:color w:val="000000"/>
          <w:sz w:val="28"/>
          <w:szCs w:val="28"/>
          <w:rtl/>
        </w:rPr>
        <w:t xml:space="preserve"> يحتاج </w:t>
      </w:r>
      <w:r>
        <w:rPr>
          <w:rFonts w:asciiTheme="minorBidi" w:eastAsia="Times New Roman" w:hAnsiTheme="minorBidi" w:hint="cs"/>
          <w:color w:val="000000"/>
          <w:sz w:val="28"/>
          <w:szCs w:val="28"/>
          <w:rtl/>
        </w:rPr>
        <w:t xml:space="preserve">إلى </w:t>
      </w:r>
      <w:r w:rsidR="008A1F21" w:rsidRPr="00E50AB4">
        <w:rPr>
          <w:rFonts w:asciiTheme="minorBidi" w:eastAsia="Times New Roman" w:hAnsiTheme="minorBidi"/>
          <w:color w:val="000000"/>
          <w:sz w:val="28"/>
          <w:szCs w:val="28"/>
          <w:rtl/>
        </w:rPr>
        <w:t xml:space="preserve"> توكيد </w:t>
      </w:r>
      <w:r w:rsidR="006A4352">
        <w:rPr>
          <w:rFonts w:asciiTheme="minorBidi" w:eastAsia="Times New Roman" w:hAnsiTheme="minorBidi" w:hint="cs"/>
          <w:color w:val="000000"/>
          <w:sz w:val="28"/>
          <w:szCs w:val="28"/>
          <w:rtl/>
        </w:rPr>
        <w:t xml:space="preserve">؛ </w:t>
      </w:r>
      <w:r w:rsidR="008A1F21" w:rsidRPr="00E50AB4">
        <w:rPr>
          <w:rFonts w:asciiTheme="minorBidi" w:eastAsia="Times New Roman" w:hAnsiTheme="minorBidi"/>
          <w:color w:val="000000"/>
          <w:sz w:val="28"/>
          <w:szCs w:val="28"/>
          <w:rtl/>
        </w:rPr>
        <w:t>ل</w:t>
      </w:r>
      <w:r w:rsidR="008A1F21">
        <w:rPr>
          <w:rFonts w:asciiTheme="minorBidi" w:eastAsia="Times New Roman" w:hAnsiTheme="minorBidi"/>
          <w:color w:val="000000"/>
          <w:sz w:val="28"/>
          <w:szCs w:val="28"/>
          <w:rtl/>
        </w:rPr>
        <w:t>رد</w:t>
      </w:r>
      <w:r w:rsidR="006A4352">
        <w:rPr>
          <w:rFonts w:asciiTheme="minorBidi" w:eastAsia="Times New Roman" w:hAnsiTheme="minorBidi" w:hint="cs"/>
          <w:color w:val="000000"/>
          <w:sz w:val="28"/>
          <w:szCs w:val="28"/>
          <w:rtl/>
        </w:rPr>
        <w:t>ّ</w:t>
      </w:r>
      <w:r w:rsidR="008A1F21">
        <w:rPr>
          <w:rFonts w:asciiTheme="minorBidi" w:eastAsia="Times New Roman" w:hAnsiTheme="minorBidi"/>
          <w:color w:val="000000"/>
          <w:sz w:val="28"/>
          <w:szCs w:val="28"/>
          <w:rtl/>
        </w:rPr>
        <w:t xml:space="preserve">ه </w:t>
      </w:r>
      <w:r w:rsidR="00DC01EA">
        <w:rPr>
          <w:rFonts w:asciiTheme="minorBidi" w:eastAsia="Times New Roman" w:hAnsiTheme="minorBidi" w:hint="cs"/>
          <w:color w:val="000000"/>
          <w:sz w:val="28"/>
          <w:szCs w:val="28"/>
          <w:rtl/>
        </w:rPr>
        <w:t xml:space="preserve">، </w:t>
      </w:r>
      <w:r w:rsidR="008A1F21">
        <w:rPr>
          <w:rFonts w:asciiTheme="minorBidi" w:eastAsia="Times New Roman" w:hAnsiTheme="minorBidi"/>
          <w:color w:val="000000"/>
          <w:sz w:val="28"/>
          <w:szCs w:val="28"/>
          <w:rtl/>
        </w:rPr>
        <w:t xml:space="preserve">وتثبيت في نفوسهم </w:t>
      </w:r>
      <w:r w:rsidR="008A1F21">
        <w:rPr>
          <w:rFonts w:asciiTheme="minorBidi" w:eastAsia="Times New Roman" w:hAnsiTheme="minorBidi" w:hint="cs"/>
          <w:color w:val="000000"/>
          <w:sz w:val="28"/>
          <w:szCs w:val="28"/>
          <w:rtl/>
        </w:rPr>
        <w:t>أ</w:t>
      </w:r>
      <w:r w:rsidR="008A1F21" w:rsidRPr="00E50AB4">
        <w:rPr>
          <w:rFonts w:asciiTheme="minorBidi" w:eastAsia="Times New Roman" w:hAnsiTheme="minorBidi"/>
          <w:color w:val="000000"/>
          <w:sz w:val="28"/>
          <w:szCs w:val="28"/>
          <w:rtl/>
        </w:rPr>
        <w:t>ن</w:t>
      </w:r>
      <w:r w:rsidR="008A1F21">
        <w:rPr>
          <w:rFonts w:asciiTheme="minorBidi" w:eastAsia="Times New Roman" w:hAnsiTheme="minorBidi" w:hint="cs"/>
          <w:color w:val="000000"/>
          <w:sz w:val="28"/>
          <w:szCs w:val="28"/>
          <w:rtl/>
        </w:rPr>
        <w:t>َّ</w:t>
      </w:r>
      <w:r w:rsidR="008A1F21">
        <w:rPr>
          <w:rFonts w:asciiTheme="minorBidi" w:eastAsia="Times New Roman" w:hAnsiTheme="minorBidi"/>
          <w:color w:val="000000"/>
          <w:sz w:val="28"/>
          <w:szCs w:val="28"/>
          <w:rtl/>
        </w:rPr>
        <w:t xml:space="preserve"> الله هو المتفر</w:t>
      </w:r>
      <w:r w:rsidR="006A4352">
        <w:rPr>
          <w:rFonts w:asciiTheme="minorBidi" w:eastAsia="Times New Roman" w:hAnsiTheme="minorBidi" w:hint="cs"/>
          <w:color w:val="000000"/>
          <w:sz w:val="28"/>
          <w:szCs w:val="28"/>
          <w:rtl/>
        </w:rPr>
        <w:t>ّ</w:t>
      </w:r>
      <w:r w:rsidR="008A1F21">
        <w:rPr>
          <w:rFonts w:asciiTheme="minorBidi" w:eastAsia="Times New Roman" w:hAnsiTheme="minorBidi"/>
          <w:color w:val="000000"/>
          <w:sz w:val="28"/>
          <w:szCs w:val="28"/>
          <w:rtl/>
        </w:rPr>
        <w:t>د بال</w:t>
      </w:r>
      <w:r w:rsidR="008A1F21">
        <w:rPr>
          <w:rFonts w:asciiTheme="minorBidi" w:eastAsia="Times New Roman" w:hAnsiTheme="minorBidi" w:hint="cs"/>
          <w:color w:val="000000"/>
          <w:sz w:val="28"/>
          <w:szCs w:val="28"/>
          <w:rtl/>
        </w:rPr>
        <w:t>أ</w:t>
      </w:r>
      <w:r w:rsidR="008A1F21">
        <w:rPr>
          <w:rFonts w:asciiTheme="minorBidi" w:eastAsia="Times New Roman" w:hAnsiTheme="minorBidi"/>
          <w:color w:val="000000"/>
          <w:sz w:val="28"/>
          <w:szCs w:val="28"/>
          <w:rtl/>
        </w:rPr>
        <w:t xml:space="preserve">لوهية </w:t>
      </w:r>
      <w:r w:rsidR="006A4352">
        <w:rPr>
          <w:rFonts w:asciiTheme="minorBidi" w:eastAsia="Times New Roman" w:hAnsiTheme="minorBidi" w:hint="cs"/>
          <w:color w:val="000000"/>
          <w:sz w:val="28"/>
          <w:szCs w:val="28"/>
          <w:rtl/>
        </w:rPr>
        <w:t>،</w:t>
      </w:r>
      <w:r w:rsidR="008A1F21">
        <w:rPr>
          <w:rFonts w:asciiTheme="minorBidi" w:eastAsia="Times New Roman" w:hAnsiTheme="minorBidi"/>
          <w:color w:val="000000"/>
          <w:sz w:val="28"/>
          <w:szCs w:val="28"/>
          <w:rtl/>
        </w:rPr>
        <w:t>والمتفر</w:t>
      </w:r>
      <w:r w:rsidR="006A4352">
        <w:rPr>
          <w:rFonts w:asciiTheme="minorBidi" w:eastAsia="Times New Roman" w:hAnsiTheme="minorBidi" w:hint="cs"/>
          <w:color w:val="000000"/>
          <w:sz w:val="28"/>
          <w:szCs w:val="28"/>
          <w:rtl/>
        </w:rPr>
        <w:t>ّ</w:t>
      </w:r>
      <w:r w:rsidR="006A4352">
        <w:rPr>
          <w:rFonts w:asciiTheme="minorBidi" w:eastAsia="Times New Roman" w:hAnsiTheme="minorBidi"/>
          <w:color w:val="000000"/>
          <w:sz w:val="28"/>
          <w:szCs w:val="28"/>
          <w:rtl/>
        </w:rPr>
        <w:t>د ب</w:t>
      </w:r>
      <w:r w:rsidR="006A4352">
        <w:rPr>
          <w:rFonts w:asciiTheme="minorBidi" w:eastAsia="Times New Roman" w:hAnsiTheme="minorBidi" w:hint="cs"/>
          <w:color w:val="000000"/>
          <w:sz w:val="28"/>
          <w:szCs w:val="28"/>
          <w:rtl/>
        </w:rPr>
        <w:t>أ</w:t>
      </w:r>
      <w:r w:rsidR="008A1F21">
        <w:rPr>
          <w:rFonts w:asciiTheme="minorBidi" w:eastAsia="Times New Roman" w:hAnsiTheme="minorBidi"/>
          <w:color w:val="000000"/>
          <w:sz w:val="28"/>
          <w:szCs w:val="28"/>
          <w:rtl/>
        </w:rPr>
        <w:t>سما</w:t>
      </w:r>
      <w:r w:rsidR="008A1F21">
        <w:rPr>
          <w:rFonts w:asciiTheme="minorBidi" w:eastAsia="Times New Roman" w:hAnsiTheme="minorBidi" w:hint="cs"/>
          <w:color w:val="000000"/>
          <w:sz w:val="28"/>
          <w:szCs w:val="28"/>
          <w:rtl/>
        </w:rPr>
        <w:t>ئ</w:t>
      </w:r>
      <w:r w:rsidR="008A1F21" w:rsidRPr="00E50AB4">
        <w:rPr>
          <w:rFonts w:asciiTheme="minorBidi" w:eastAsia="Times New Roman" w:hAnsiTheme="minorBidi"/>
          <w:color w:val="000000"/>
          <w:sz w:val="28"/>
          <w:szCs w:val="28"/>
          <w:rtl/>
        </w:rPr>
        <w:t>ه الح</w:t>
      </w:r>
      <w:r w:rsidR="00E101DB">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سنى وصفاته </w:t>
      </w:r>
      <w:r w:rsidR="008A1F21">
        <w:rPr>
          <w:rFonts w:asciiTheme="minorBidi" w:eastAsia="Times New Roman" w:hAnsiTheme="minorBidi"/>
          <w:color w:val="000000"/>
          <w:sz w:val="28"/>
          <w:szCs w:val="28"/>
          <w:rtl/>
        </w:rPr>
        <w:t xml:space="preserve">التي لا يشاركه ولا يشابهه فيها </w:t>
      </w:r>
      <w:r w:rsidR="008A1F21">
        <w:rPr>
          <w:rFonts w:asciiTheme="minorBidi" w:eastAsia="Times New Roman" w:hAnsiTheme="minorBidi" w:hint="cs"/>
          <w:color w:val="000000"/>
          <w:sz w:val="28"/>
          <w:szCs w:val="28"/>
          <w:rtl/>
        </w:rPr>
        <w:t>أ</w:t>
      </w:r>
      <w:r w:rsidR="006A4352">
        <w:rPr>
          <w:rFonts w:asciiTheme="minorBidi" w:eastAsia="Times New Roman" w:hAnsiTheme="minorBidi"/>
          <w:color w:val="000000"/>
          <w:sz w:val="28"/>
          <w:szCs w:val="28"/>
          <w:rtl/>
        </w:rPr>
        <w:t xml:space="preserve">حد ،فاستعمل السياق </w:t>
      </w:r>
      <w:r>
        <w:rPr>
          <w:rFonts w:asciiTheme="minorBidi" w:eastAsia="Times New Roman" w:hAnsiTheme="minorBidi"/>
          <w:color w:val="000000"/>
          <w:sz w:val="28"/>
          <w:szCs w:val="28"/>
          <w:rtl/>
        </w:rPr>
        <w:t>القرآن</w:t>
      </w:r>
      <w:r w:rsidR="008A1F21">
        <w:rPr>
          <w:rFonts w:asciiTheme="minorBidi" w:eastAsia="Times New Roman" w:hAnsiTheme="minorBidi"/>
          <w:color w:val="000000"/>
          <w:sz w:val="28"/>
          <w:szCs w:val="28"/>
          <w:rtl/>
        </w:rPr>
        <w:t xml:space="preserve">ي </w:t>
      </w:r>
      <w:r w:rsidR="008A1F21">
        <w:rPr>
          <w:rFonts w:asciiTheme="minorBidi" w:eastAsia="Times New Roman" w:hAnsiTheme="minorBidi" w:hint="cs"/>
          <w:color w:val="000000"/>
          <w:sz w:val="28"/>
          <w:szCs w:val="28"/>
          <w:rtl/>
        </w:rPr>
        <w:t>أق</w:t>
      </w:r>
      <w:r w:rsidR="008A1F21">
        <w:rPr>
          <w:rFonts w:asciiTheme="minorBidi" w:eastAsia="Times New Roman" w:hAnsiTheme="minorBidi"/>
          <w:color w:val="000000"/>
          <w:sz w:val="28"/>
          <w:szCs w:val="28"/>
          <w:rtl/>
        </w:rPr>
        <w:t xml:space="preserve">وى </w:t>
      </w:r>
      <w:r w:rsidR="006A4352">
        <w:rPr>
          <w:rFonts w:asciiTheme="minorBidi" w:eastAsia="Times New Roman" w:hAnsiTheme="minorBidi" w:hint="cs"/>
          <w:color w:val="000000"/>
          <w:sz w:val="28"/>
          <w:szCs w:val="28"/>
          <w:rtl/>
        </w:rPr>
        <w:t>أ</w:t>
      </w:r>
      <w:r w:rsidR="008A1F21" w:rsidRPr="00E50AB4">
        <w:rPr>
          <w:rFonts w:asciiTheme="minorBidi" w:eastAsia="Times New Roman" w:hAnsiTheme="minorBidi"/>
          <w:color w:val="000000"/>
          <w:sz w:val="28"/>
          <w:szCs w:val="28"/>
          <w:rtl/>
        </w:rPr>
        <w:t>داة معب</w:t>
      </w:r>
      <w:r w:rsidR="006A4352">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رة عن التوكيد وهي </w:t>
      </w:r>
      <w:r w:rsidR="008A1F21">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إن</w:t>
      </w:r>
      <w:r w:rsidR="008A1F21">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w:t>
      </w:r>
    </w:p>
    <w:p w:rsidR="008A1F21" w:rsidRPr="00E50AB4" w:rsidRDefault="008A1F21" w:rsidP="006A4352">
      <w:pPr>
        <w:spacing w:line="36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وتوكيد ال</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سماء الح</w:t>
      </w:r>
      <w:r w:rsidR="00E101DB">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سنى وتثبيتها في </w:t>
      </w:r>
      <w:r>
        <w:rPr>
          <w:rFonts w:asciiTheme="minorBidi" w:eastAsia="Times New Roman" w:hAnsiTheme="minorBidi"/>
          <w:color w:val="000000"/>
          <w:sz w:val="28"/>
          <w:szCs w:val="28"/>
          <w:rtl/>
        </w:rPr>
        <w:t xml:space="preserve">النفوس ينجم عنه زيادة المسلمين </w:t>
      </w:r>
      <w:r>
        <w:rPr>
          <w:rFonts w:asciiTheme="minorBidi" w:eastAsia="Times New Roman" w:hAnsiTheme="minorBidi" w:hint="cs"/>
          <w:color w:val="000000"/>
          <w:sz w:val="28"/>
          <w:szCs w:val="28"/>
          <w:rtl/>
        </w:rPr>
        <w:t>إ</w:t>
      </w:r>
      <w:r>
        <w:rPr>
          <w:rFonts w:asciiTheme="minorBidi" w:eastAsia="Times New Roman" w:hAnsiTheme="minorBidi"/>
          <w:color w:val="000000"/>
          <w:sz w:val="28"/>
          <w:szCs w:val="28"/>
          <w:rtl/>
        </w:rPr>
        <w:t>يمانا</w:t>
      </w:r>
      <w:r w:rsidR="006A4352">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 و</w:t>
      </w:r>
      <w:r>
        <w:rPr>
          <w:rFonts w:asciiTheme="minorBidi" w:eastAsia="Times New Roman" w:hAnsiTheme="minorBidi" w:hint="cs"/>
          <w:color w:val="000000"/>
          <w:sz w:val="28"/>
          <w:szCs w:val="28"/>
          <w:rtl/>
        </w:rPr>
        <w:t>إ</w:t>
      </w:r>
      <w:r w:rsidRPr="00E50AB4">
        <w:rPr>
          <w:rFonts w:asciiTheme="minorBidi" w:eastAsia="Times New Roman" w:hAnsiTheme="minorBidi"/>
          <w:color w:val="000000"/>
          <w:sz w:val="28"/>
          <w:szCs w:val="28"/>
          <w:rtl/>
        </w:rPr>
        <w:t>قبالا</w:t>
      </w:r>
      <w:r w:rsidR="006A4352">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على العبادة والطاعة ، و</w:t>
      </w:r>
      <w:r>
        <w:rPr>
          <w:rFonts w:asciiTheme="minorBidi" w:eastAsia="Times New Roman" w:hAnsiTheme="minorBidi"/>
          <w:color w:val="000000"/>
          <w:sz w:val="28"/>
          <w:szCs w:val="28"/>
          <w:rtl/>
        </w:rPr>
        <w:t>ردع المشركين عن عصيانهم و</w:t>
      </w:r>
      <w:r>
        <w:rPr>
          <w:rFonts w:asciiTheme="minorBidi" w:eastAsia="Times New Roman" w:hAnsiTheme="minorBidi" w:hint="cs"/>
          <w:color w:val="000000"/>
          <w:sz w:val="28"/>
          <w:szCs w:val="28"/>
          <w:rtl/>
        </w:rPr>
        <w:t>عودتهم</w:t>
      </w:r>
      <w:r>
        <w:rPr>
          <w:rFonts w:asciiTheme="minorBidi" w:eastAsia="Times New Roman" w:hAnsiTheme="minorBidi"/>
          <w:color w:val="000000"/>
          <w:sz w:val="28"/>
          <w:szCs w:val="28"/>
          <w:rtl/>
        </w:rPr>
        <w:t xml:space="preserve"> </w:t>
      </w:r>
      <w:r w:rsidR="006F58A3">
        <w:rPr>
          <w:rFonts w:asciiTheme="minorBidi" w:eastAsia="Times New Roman" w:hAnsiTheme="minorBidi" w:hint="cs"/>
          <w:color w:val="000000"/>
          <w:sz w:val="28"/>
          <w:szCs w:val="28"/>
          <w:rtl/>
        </w:rPr>
        <w:t xml:space="preserve">إلى </w:t>
      </w:r>
      <w:r>
        <w:rPr>
          <w:rFonts w:asciiTheme="minorBidi" w:eastAsia="Times New Roman" w:hAnsiTheme="minorBidi"/>
          <w:color w:val="000000"/>
          <w:sz w:val="28"/>
          <w:szCs w:val="28"/>
          <w:rtl/>
        </w:rPr>
        <w:t xml:space="preserve"> الله والتوبة </w:t>
      </w:r>
      <w:r>
        <w:rPr>
          <w:rFonts w:asciiTheme="minorBidi" w:eastAsia="Times New Roman" w:hAnsiTheme="minorBidi" w:hint="cs"/>
          <w:color w:val="000000"/>
          <w:sz w:val="28"/>
          <w:szCs w:val="28"/>
          <w:rtl/>
        </w:rPr>
        <w:t>إ</w:t>
      </w:r>
      <w:r w:rsidR="006A4352">
        <w:rPr>
          <w:rFonts w:asciiTheme="minorBidi" w:eastAsia="Times New Roman" w:hAnsiTheme="minorBidi"/>
          <w:color w:val="000000"/>
          <w:sz w:val="28"/>
          <w:szCs w:val="28"/>
          <w:rtl/>
        </w:rPr>
        <w:t xml:space="preserve">ليه </w:t>
      </w:r>
      <w:r w:rsidR="006A4352">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Pr>
        <w:t> </w:t>
      </w:r>
      <w:r>
        <w:rPr>
          <w:rFonts w:asciiTheme="minorBidi" w:eastAsia="Times New Roman" w:hAnsiTheme="minorBidi" w:hint="cs"/>
          <w:color w:val="000000"/>
          <w:sz w:val="28"/>
          <w:szCs w:val="28"/>
          <w:rtl/>
        </w:rPr>
        <w:t>قال النابلسي</w:t>
      </w:r>
      <w:r w:rsidR="006A4352">
        <w:rPr>
          <w:rFonts w:asciiTheme="minorBidi" w:eastAsia="Times New Roman" w:hAnsiTheme="minorBidi" w:hint="cs"/>
          <w:color w:val="000000"/>
          <w:sz w:val="28"/>
          <w:szCs w:val="28"/>
          <w:rtl/>
        </w:rPr>
        <w:t xml:space="preserve">ّ : " </w:t>
      </w:r>
      <w:r w:rsidRPr="00E50AB4">
        <w:rPr>
          <w:rFonts w:asciiTheme="minorBidi" w:eastAsia="Times New Roman" w:hAnsiTheme="minorBidi"/>
          <w:color w:val="000000"/>
          <w:sz w:val="28"/>
          <w:szCs w:val="28"/>
          <w:rtl/>
        </w:rPr>
        <w:t xml:space="preserve">الإيمان بالله بوجوده لا يكفي، يجب أن تؤمن بوجوده، ويجب أن تؤمن بوحدانيته، وحدانيته في ذاته وفي صفاته وفي أفعاله، ويجب أن تؤمن بكماله </w:t>
      </w:r>
      <w:r w:rsidR="00ED2C3D">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 xml:space="preserve">ومن الإيمان بكماله أن تتعرف </w:t>
      </w:r>
      <w:r w:rsidR="006F58A3">
        <w:rPr>
          <w:rFonts w:asciiTheme="minorBidi" w:eastAsia="Times New Roman" w:hAnsiTheme="minorBidi"/>
          <w:color w:val="000000"/>
          <w:sz w:val="28"/>
          <w:szCs w:val="28"/>
          <w:rtl/>
        </w:rPr>
        <w:t xml:space="preserve">إلى </w:t>
      </w:r>
      <w:r w:rsidRPr="00E50AB4">
        <w:rPr>
          <w:rFonts w:asciiTheme="minorBidi" w:eastAsia="Times New Roman" w:hAnsiTheme="minorBidi"/>
          <w:color w:val="000000"/>
          <w:sz w:val="28"/>
          <w:szCs w:val="28"/>
          <w:rtl/>
        </w:rPr>
        <w:t>أسمائه الح</w:t>
      </w:r>
      <w:r w:rsidR="00E101DB">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سنى وصفاته الف</w:t>
      </w:r>
      <w:r w:rsidR="00E101DB">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ضلى</w:t>
      </w:r>
      <w:r w:rsidR="006A4352">
        <w:rPr>
          <w:rFonts w:asciiTheme="minorBidi" w:eastAsia="Times New Roman" w:hAnsiTheme="minorBidi" w:hint="cs"/>
          <w:color w:val="000000"/>
          <w:sz w:val="28"/>
          <w:szCs w:val="28"/>
          <w:rtl/>
        </w:rPr>
        <w:t xml:space="preserve">" </w:t>
      </w:r>
      <w:r w:rsidRPr="00FC506B">
        <w:rPr>
          <w:rFonts w:asciiTheme="minorBidi" w:eastAsia="Times New Roman" w:hAnsiTheme="minorBidi" w:hint="cs"/>
          <w:color w:val="000000"/>
          <w:sz w:val="28"/>
          <w:szCs w:val="28"/>
          <w:vertAlign w:val="superscript"/>
          <w:rtl/>
        </w:rPr>
        <w:t>(3)</w:t>
      </w:r>
      <w:r w:rsidR="006A4352">
        <w:rPr>
          <w:rFonts w:asciiTheme="minorBidi" w:eastAsia="Times New Roman" w:hAnsiTheme="minorBidi" w:hint="cs"/>
          <w:color w:val="000000"/>
          <w:sz w:val="28"/>
          <w:szCs w:val="28"/>
          <w:rtl/>
        </w:rPr>
        <w:t xml:space="preserve"> .</w:t>
      </w:r>
    </w:p>
    <w:p w:rsidR="008A1F21" w:rsidRPr="00E50AB4" w:rsidRDefault="008A1F21" w:rsidP="006A4352">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 xml:space="preserve">وجاءت </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إن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في </w:t>
      </w:r>
      <w:r w:rsidR="00837CCF">
        <w:rPr>
          <w:rFonts w:asciiTheme="minorBidi" w:eastAsia="Times New Roman" w:hAnsiTheme="minorBidi"/>
          <w:color w:val="000000"/>
          <w:sz w:val="28"/>
          <w:szCs w:val="28"/>
          <w:rtl/>
        </w:rPr>
        <w:t xml:space="preserve">الحواميم </w:t>
      </w:r>
      <w:r w:rsidR="002E0813">
        <w:rPr>
          <w:rFonts w:asciiTheme="minorBidi" w:eastAsia="Times New Roman" w:hAnsiTheme="minorBidi"/>
          <w:color w:val="000000"/>
          <w:sz w:val="28"/>
          <w:szCs w:val="28"/>
          <w:rtl/>
        </w:rPr>
        <w:t>لتُقرَّ</w:t>
      </w:r>
      <w:r w:rsidRPr="00E50AB4">
        <w:rPr>
          <w:rFonts w:asciiTheme="minorBidi" w:eastAsia="Times New Roman" w:hAnsiTheme="minorBidi"/>
          <w:color w:val="000000"/>
          <w:sz w:val="28"/>
          <w:szCs w:val="28"/>
          <w:rtl/>
        </w:rPr>
        <w:t>ر</w:t>
      </w:r>
      <w:r w:rsidR="006A4352">
        <w:rPr>
          <w:rFonts w:asciiTheme="minorBidi" w:eastAsia="Times New Roman" w:hAnsiTheme="minorBidi" w:hint="cs"/>
          <w:color w:val="000000"/>
          <w:sz w:val="28"/>
          <w:szCs w:val="28"/>
          <w:rtl/>
        </w:rPr>
        <w:t xml:space="preserve"> كثيراً</w:t>
      </w:r>
      <w:r w:rsidR="006A4352">
        <w:rPr>
          <w:rFonts w:asciiTheme="minorBidi" w:eastAsia="Times New Roman" w:hAnsiTheme="minorBidi"/>
          <w:color w:val="000000"/>
          <w:sz w:val="28"/>
          <w:szCs w:val="28"/>
          <w:rtl/>
        </w:rPr>
        <w:t xml:space="preserve"> من  الصفات </w:t>
      </w:r>
      <w:r w:rsidR="001A65CF">
        <w:rPr>
          <w:rFonts w:asciiTheme="minorBidi" w:eastAsia="Times New Roman" w:hAnsiTheme="minorBidi"/>
          <w:color w:val="000000"/>
          <w:sz w:val="28"/>
          <w:szCs w:val="28"/>
          <w:rtl/>
        </w:rPr>
        <w:t>الإلهيّة</w:t>
      </w:r>
      <w:r w:rsidRPr="00E50AB4">
        <w:rPr>
          <w:rFonts w:asciiTheme="minorBidi" w:eastAsia="Times New Roman" w:hAnsiTheme="minorBidi"/>
          <w:color w:val="000000"/>
          <w:sz w:val="28"/>
          <w:szCs w:val="28"/>
          <w:rtl/>
        </w:rPr>
        <w:t xml:space="preserve">  في النفوس وتثب</w:t>
      </w:r>
      <w:r w:rsidR="006A4352">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تها ،</w:t>
      </w:r>
      <w:r w:rsidR="00E101DB">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منها :</w:t>
      </w:r>
    </w:p>
    <w:p w:rsidR="00E101DB" w:rsidRDefault="008A1F21" w:rsidP="00E101DB">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lastRenderedPageBreak/>
        <w:t>- الع</w:t>
      </w:r>
      <w:r w:rsidR="005E0AA4">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زيز</w:t>
      </w:r>
      <w:r w:rsidR="005E0AA4">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الح</w:t>
      </w:r>
      <w:r w:rsidR="005E0AA4">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كيم</w:t>
      </w:r>
      <w:r w:rsidR="005E0AA4">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w:t>
      </w:r>
    </w:p>
    <w:p w:rsidR="009027D4" w:rsidRPr="009027D4" w:rsidRDefault="009027D4" w:rsidP="009027D4">
      <w:pPr>
        <w:ind w:right="-567"/>
        <w:rPr>
          <w:sz w:val="20"/>
          <w:szCs w:val="20"/>
          <w:rtl/>
        </w:rPr>
      </w:pPr>
      <w:r w:rsidRPr="005E0AA4">
        <w:rPr>
          <w:rFonts w:asciiTheme="minorBidi" w:eastAsia="Times New Roman" w:hAnsiTheme="minorBidi" w:hint="cs"/>
          <w:color w:val="000000"/>
          <w:sz w:val="28"/>
          <w:szCs w:val="28"/>
          <w:rtl/>
        </w:rPr>
        <w:t>ذ</w:t>
      </w:r>
      <w:r>
        <w:rPr>
          <w:rFonts w:asciiTheme="minorBidi" w:eastAsia="Times New Roman" w:hAnsiTheme="minorBidi" w:hint="cs"/>
          <w:color w:val="000000"/>
          <w:sz w:val="28"/>
          <w:szCs w:val="28"/>
          <w:rtl/>
        </w:rPr>
        <w:t>ُ</w:t>
      </w:r>
      <w:r w:rsidRPr="005E0AA4">
        <w:rPr>
          <w:rFonts w:asciiTheme="minorBidi" w:eastAsia="Times New Roman" w:hAnsiTheme="minorBidi" w:hint="cs"/>
          <w:color w:val="000000"/>
          <w:sz w:val="28"/>
          <w:szCs w:val="28"/>
          <w:rtl/>
        </w:rPr>
        <w:t>ك</w:t>
      </w:r>
      <w:r>
        <w:rPr>
          <w:rFonts w:asciiTheme="minorBidi" w:eastAsia="Times New Roman" w:hAnsiTheme="minorBidi" w:hint="cs"/>
          <w:color w:val="000000"/>
          <w:sz w:val="28"/>
          <w:szCs w:val="28"/>
          <w:rtl/>
        </w:rPr>
        <w:t>ِ</w:t>
      </w:r>
      <w:r w:rsidRPr="005E0AA4">
        <w:rPr>
          <w:rFonts w:asciiTheme="minorBidi" w:eastAsia="Times New Roman" w:hAnsiTheme="minorBidi" w:hint="cs"/>
          <w:color w:val="000000"/>
          <w:sz w:val="28"/>
          <w:szCs w:val="28"/>
          <w:rtl/>
        </w:rPr>
        <w:t>ر</w:t>
      </w:r>
      <w:r>
        <w:rPr>
          <w:rFonts w:asciiTheme="minorBidi" w:eastAsia="Times New Roman" w:hAnsiTheme="minorBidi" w:hint="cs"/>
          <w:color w:val="000000"/>
          <w:sz w:val="28"/>
          <w:szCs w:val="28"/>
          <w:rtl/>
        </w:rPr>
        <w:t>َ</w:t>
      </w:r>
      <w:r w:rsidRPr="005E0AA4">
        <w:rPr>
          <w:rFonts w:asciiTheme="minorBidi" w:eastAsia="Times New Roman" w:hAnsiTheme="minorBidi" w:hint="cs"/>
          <w:color w:val="000000"/>
          <w:sz w:val="28"/>
          <w:szCs w:val="28"/>
          <w:rtl/>
        </w:rPr>
        <w:t xml:space="preserve"> هذا الاسم</w:t>
      </w:r>
      <w:r>
        <w:rPr>
          <w:rFonts w:asciiTheme="minorBidi" w:eastAsia="Times New Roman" w:hAnsiTheme="minorBidi" w:hint="cs"/>
          <w:color w:val="000000"/>
          <w:sz w:val="28"/>
          <w:szCs w:val="28"/>
          <w:rtl/>
        </w:rPr>
        <w:t>ُ</w:t>
      </w:r>
      <w:r w:rsidRPr="005E0AA4">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 xml:space="preserve">في قوله تعالى </w:t>
      </w:r>
      <w:r w:rsidRPr="00E50AB4">
        <w:rPr>
          <w:rFonts w:asciiTheme="minorBidi" w:eastAsia="Times New Roman" w:hAnsiTheme="minorBidi"/>
          <w:color w:val="000000"/>
          <w:sz w:val="28"/>
          <w:szCs w:val="28"/>
          <w:rtl/>
        </w:rPr>
        <w:t xml:space="preserve"> :{ </w:t>
      </w:r>
      <w:r w:rsidRPr="00373602">
        <w:rPr>
          <w:rFonts w:cs="DecoType Naskh"/>
          <w:b/>
          <w:bCs/>
          <w:color w:val="000000" w:themeColor="text1"/>
          <w:sz w:val="32"/>
          <w:szCs w:val="32"/>
          <w:rtl/>
        </w:rPr>
        <w:t>رَبَّنَا وَأَدْخِلْهُمْ جَنَّاتِ عَدْنٍ الَّتِي وَعَدتَّهُم وَمَن صَلَحَ مِنْ آبَائِهِمْ وَأَزْوَاجِهِمْ وَذُرِّيَّاتِهِمْ إِنَّكَ أَنتَ الْعَزِيزُ الْحَكِيمُ</w:t>
      </w:r>
      <w:r w:rsidRPr="00E50AB4">
        <w:rPr>
          <w:rFonts w:asciiTheme="minorBidi" w:eastAsia="Times New Roman" w:hAnsiTheme="minorBidi"/>
          <w:color w:val="000000"/>
          <w:sz w:val="28"/>
          <w:szCs w:val="28"/>
          <w:rtl/>
        </w:rPr>
        <w:t>} [غافر:8] .</w:t>
      </w:r>
    </w:p>
    <w:p w:rsidR="008A1F21" w:rsidRPr="000A6081" w:rsidRDefault="008A1F21" w:rsidP="008A1F21">
      <w:pPr>
        <w:spacing w:line="360" w:lineRule="auto"/>
        <w:ind w:right="-567"/>
        <w:rPr>
          <w:sz w:val="20"/>
          <w:szCs w:val="20"/>
          <w:rtl/>
        </w:rPr>
      </w:pPr>
      <w:r w:rsidRPr="000A6081">
        <w:rPr>
          <w:rFonts w:hint="cs"/>
          <w:sz w:val="20"/>
          <w:szCs w:val="20"/>
          <w:rtl/>
        </w:rPr>
        <w:t>____________</w:t>
      </w:r>
    </w:p>
    <w:p w:rsidR="008A1F21" w:rsidRPr="000A6081" w:rsidRDefault="008A1F21" w:rsidP="009027D4">
      <w:pPr>
        <w:spacing w:line="360" w:lineRule="auto"/>
        <w:ind w:right="-567"/>
        <w:rPr>
          <w:sz w:val="20"/>
          <w:szCs w:val="20"/>
          <w:rtl/>
        </w:rPr>
      </w:pPr>
      <w:r w:rsidRPr="000A6081">
        <w:rPr>
          <w:rFonts w:hint="cs"/>
          <w:sz w:val="20"/>
          <w:szCs w:val="20"/>
          <w:rtl/>
        </w:rPr>
        <w:t>(1)</w:t>
      </w:r>
      <w:r>
        <w:rPr>
          <w:rFonts w:hint="cs"/>
          <w:sz w:val="20"/>
          <w:szCs w:val="20"/>
          <w:rtl/>
        </w:rPr>
        <w:t xml:space="preserve"> شرف ، </w:t>
      </w:r>
      <w:r w:rsidR="00837CCF">
        <w:rPr>
          <w:rFonts w:hint="cs"/>
          <w:sz w:val="20"/>
          <w:szCs w:val="20"/>
          <w:rtl/>
        </w:rPr>
        <w:t xml:space="preserve">الإعجاز </w:t>
      </w:r>
      <w:r w:rsidR="009027D4">
        <w:rPr>
          <w:rFonts w:hint="cs"/>
          <w:sz w:val="20"/>
          <w:szCs w:val="20"/>
          <w:rtl/>
        </w:rPr>
        <w:t>البياني</w:t>
      </w:r>
      <w:r w:rsidR="00837CCF">
        <w:rPr>
          <w:rFonts w:hint="cs"/>
          <w:sz w:val="20"/>
          <w:szCs w:val="20"/>
          <w:rtl/>
        </w:rPr>
        <w:t xml:space="preserve"> </w:t>
      </w:r>
      <w:r>
        <w:rPr>
          <w:rFonts w:hint="cs"/>
          <w:sz w:val="20"/>
          <w:szCs w:val="20"/>
          <w:rtl/>
        </w:rPr>
        <w:t xml:space="preserve"> بين النظرية والتطبيق ،</w:t>
      </w:r>
      <w:r w:rsidR="009027D4">
        <w:rPr>
          <w:rFonts w:hint="cs"/>
          <w:sz w:val="20"/>
          <w:szCs w:val="20"/>
          <w:rtl/>
        </w:rPr>
        <w:t xml:space="preserve"> </w:t>
      </w:r>
      <w:r w:rsidR="00B819E0">
        <w:rPr>
          <w:rFonts w:hint="cs"/>
          <w:sz w:val="20"/>
          <w:szCs w:val="20"/>
          <w:rtl/>
        </w:rPr>
        <w:t>م</w:t>
      </w:r>
      <w:r w:rsidR="009027D4">
        <w:rPr>
          <w:rFonts w:hint="cs"/>
          <w:sz w:val="20"/>
          <w:szCs w:val="20"/>
          <w:rtl/>
        </w:rPr>
        <w:t xml:space="preserve">رجع </w:t>
      </w:r>
      <w:r w:rsidR="00B819E0">
        <w:rPr>
          <w:rFonts w:hint="cs"/>
          <w:sz w:val="20"/>
          <w:szCs w:val="20"/>
          <w:rtl/>
        </w:rPr>
        <w:t>سابق</w:t>
      </w:r>
      <w:r>
        <w:rPr>
          <w:rFonts w:hint="cs"/>
          <w:sz w:val="20"/>
          <w:szCs w:val="20"/>
          <w:rtl/>
        </w:rPr>
        <w:t>، 1/330.</w:t>
      </w:r>
    </w:p>
    <w:p w:rsidR="008A1F21" w:rsidRPr="000A6081" w:rsidRDefault="008A1F21" w:rsidP="006A4352">
      <w:pPr>
        <w:spacing w:line="360" w:lineRule="auto"/>
        <w:ind w:right="-567"/>
        <w:rPr>
          <w:sz w:val="20"/>
          <w:szCs w:val="20"/>
          <w:rtl/>
        </w:rPr>
      </w:pPr>
      <w:r w:rsidRPr="000A6081">
        <w:rPr>
          <w:rFonts w:hint="cs"/>
          <w:sz w:val="20"/>
          <w:szCs w:val="20"/>
          <w:rtl/>
        </w:rPr>
        <w:t>(2)</w:t>
      </w:r>
      <w:r>
        <w:rPr>
          <w:rFonts w:hint="cs"/>
          <w:sz w:val="20"/>
          <w:szCs w:val="20"/>
          <w:rtl/>
        </w:rPr>
        <w:t xml:space="preserve"> </w:t>
      </w:r>
      <w:r w:rsidR="006A4352">
        <w:rPr>
          <w:rFonts w:hint="cs"/>
          <w:sz w:val="20"/>
          <w:szCs w:val="20"/>
          <w:rtl/>
        </w:rPr>
        <w:t>ينظر</w:t>
      </w:r>
      <w:r>
        <w:rPr>
          <w:rFonts w:hint="cs"/>
          <w:sz w:val="20"/>
          <w:szCs w:val="20"/>
          <w:rtl/>
        </w:rPr>
        <w:t xml:space="preserve"> : </w:t>
      </w:r>
      <w:r w:rsidR="006A4352">
        <w:rPr>
          <w:rFonts w:hint="cs"/>
          <w:sz w:val="20"/>
          <w:szCs w:val="20"/>
          <w:rtl/>
        </w:rPr>
        <w:t>المرجع نفسه</w:t>
      </w:r>
      <w:r>
        <w:rPr>
          <w:rFonts w:hint="cs"/>
          <w:sz w:val="20"/>
          <w:szCs w:val="20"/>
          <w:rtl/>
        </w:rPr>
        <w:t xml:space="preserve"> ،1/329.</w:t>
      </w:r>
    </w:p>
    <w:p w:rsidR="005E0AA4" w:rsidRDefault="008A1F21" w:rsidP="005E0AA4">
      <w:pPr>
        <w:spacing w:line="360" w:lineRule="auto"/>
        <w:ind w:right="-567"/>
        <w:rPr>
          <w:sz w:val="20"/>
          <w:szCs w:val="20"/>
          <w:rtl/>
        </w:rPr>
      </w:pPr>
      <w:r w:rsidRPr="000A6081">
        <w:rPr>
          <w:rFonts w:hint="cs"/>
          <w:sz w:val="20"/>
          <w:szCs w:val="20"/>
          <w:rtl/>
        </w:rPr>
        <w:t>(3)</w:t>
      </w:r>
      <w:r>
        <w:rPr>
          <w:rFonts w:hint="cs"/>
          <w:sz w:val="20"/>
          <w:szCs w:val="20"/>
          <w:rtl/>
        </w:rPr>
        <w:t xml:space="preserve"> النابلسي ، محمد راتب النابلسي</w:t>
      </w:r>
      <w:r w:rsidR="006A4352">
        <w:rPr>
          <w:rFonts w:hint="cs"/>
          <w:sz w:val="20"/>
          <w:szCs w:val="20"/>
          <w:rtl/>
        </w:rPr>
        <w:t>(1996م)</w:t>
      </w:r>
      <w:r w:rsidR="009027D4">
        <w:rPr>
          <w:rFonts w:hint="cs"/>
          <w:sz w:val="20"/>
          <w:szCs w:val="20"/>
          <w:rtl/>
        </w:rPr>
        <w:t xml:space="preserve"> </w:t>
      </w:r>
      <w:r w:rsidR="006A4352">
        <w:rPr>
          <w:rFonts w:hint="cs"/>
          <w:sz w:val="20"/>
          <w:szCs w:val="20"/>
          <w:rtl/>
        </w:rPr>
        <w:t xml:space="preserve">، </w:t>
      </w:r>
      <w:r w:rsidR="008B2F40">
        <w:rPr>
          <w:rFonts w:hint="cs"/>
          <w:sz w:val="20"/>
          <w:szCs w:val="20"/>
          <w:rtl/>
        </w:rPr>
        <w:t>موسوعة النابلسي للعلوم الإ</w:t>
      </w:r>
      <w:r>
        <w:rPr>
          <w:rFonts w:hint="cs"/>
          <w:sz w:val="20"/>
          <w:szCs w:val="20"/>
          <w:rtl/>
        </w:rPr>
        <w:t>سلامية ،أسماء الله الحسنى</w:t>
      </w:r>
      <w:r w:rsidR="005E0AA4">
        <w:rPr>
          <w:rFonts w:hint="cs"/>
          <w:sz w:val="20"/>
          <w:szCs w:val="20"/>
          <w:rtl/>
        </w:rPr>
        <w:t>،</w:t>
      </w:r>
      <w:r>
        <w:rPr>
          <w:rFonts w:hint="cs"/>
          <w:sz w:val="20"/>
          <w:szCs w:val="20"/>
          <w:rtl/>
        </w:rPr>
        <w:t xml:space="preserve"> ص74.</w:t>
      </w:r>
    </w:p>
    <w:p w:rsidR="008A1F21" w:rsidRDefault="005E0AA4" w:rsidP="005E0AA4">
      <w:pPr>
        <w:spacing w:line="36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 xml:space="preserve">في هذه </w:t>
      </w:r>
      <w:r w:rsidR="006F58A3">
        <w:rPr>
          <w:rFonts w:asciiTheme="minorBidi" w:eastAsia="Times New Roman" w:hAnsiTheme="minorBidi"/>
          <w:color w:val="000000"/>
          <w:sz w:val="28"/>
          <w:szCs w:val="28"/>
          <w:rtl/>
        </w:rPr>
        <w:t>الآية</w:t>
      </w:r>
      <w:r>
        <w:rPr>
          <w:rFonts w:asciiTheme="minorBidi" w:eastAsia="Times New Roman" w:hAnsiTheme="minorBidi"/>
          <w:color w:val="000000"/>
          <w:sz w:val="28"/>
          <w:szCs w:val="28"/>
          <w:rtl/>
        </w:rPr>
        <w:t xml:space="preserve"> يخبر </w:t>
      </w:r>
      <w:r w:rsidR="006F58A3">
        <w:rPr>
          <w:rFonts w:asciiTheme="minorBidi" w:eastAsia="Times New Roman" w:hAnsiTheme="minorBidi"/>
          <w:color w:val="000000"/>
          <w:sz w:val="28"/>
          <w:szCs w:val="28"/>
          <w:rtl/>
        </w:rPr>
        <w:t>القرآن</w:t>
      </w:r>
      <w:r>
        <w:rPr>
          <w:rFonts w:asciiTheme="minorBidi" w:eastAsia="Times New Roman" w:hAnsiTheme="minorBidi"/>
          <w:color w:val="000000"/>
          <w:sz w:val="28"/>
          <w:szCs w:val="28"/>
          <w:rtl/>
        </w:rPr>
        <w:t xml:space="preserve"> </w:t>
      </w:r>
      <w:r w:rsidR="008A1F21" w:rsidRPr="00E50AB4">
        <w:rPr>
          <w:rFonts w:asciiTheme="minorBidi" w:eastAsia="Times New Roman" w:hAnsiTheme="minorBidi"/>
          <w:color w:val="000000"/>
          <w:sz w:val="28"/>
          <w:szCs w:val="28"/>
          <w:rtl/>
        </w:rPr>
        <w:t xml:space="preserve">عن دعاء ملائكته لأهل </w:t>
      </w:r>
      <w:r>
        <w:rPr>
          <w:rFonts w:asciiTheme="minorBidi" w:eastAsia="Times New Roman" w:hAnsiTheme="minorBidi"/>
          <w:color w:val="000000"/>
          <w:sz w:val="28"/>
          <w:szCs w:val="28"/>
          <w:rtl/>
        </w:rPr>
        <w:t xml:space="preserve">الإيمان به من عباده ،فهم يدعون </w:t>
      </w:r>
      <w:r>
        <w:rPr>
          <w:rFonts w:asciiTheme="minorBidi" w:eastAsia="Times New Roman" w:hAnsiTheme="minorBidi" w:hint="cs"/>
          <w:color w:val="000000"/>
          <w:sz w:val="28"/>
          <w:szCs w:val="28"/>
          <w:rtl/>
        </w:rPr>
        <w:t>أ</w:t>
      </w:r>
      <w:r w:rsidR="008A1F21" w:rsidRPr="00E50AB4">
        <w:rPr>
          <w:rFonts w:asciiTheme="minorBidi" w:eastAsia="Times New Roman" w:hAnsiTheme="minorBidi"/>
          <w:color w:val="000000"/>
          <w:sz w:val="28"/>
          <w:szCs w:val="28"/>
          <w:rtl/>
        </w:rPr>
        <w:t>ن يدخلهم  الله  جن</w:t>
      </w:r>
      <w:r>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ات عدن </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ويدخل معهم </w:t>
      </w:r>
      <w:r>
        <w:rPr>
          <w:rFonts w:asciiTheme="minorBidi" w:eastAsia="Times New Roman" w:hAnsiTheme="minorBidi" w:hint="cs"/>
          <w:color w:val="000000"/>
          <w:sz w:val="28"/>
          <w:szCs w:val="28"/>
          <w:rtl/>
        </w:rPr>
        <w:t>أ</w:t>
      </w:r>
      <w:r>
        <w:rPr>
          <w:rFonts w:asciiTheme="minorBidi" w:eastAsia="Times New Roman" w:hAnsiTheme="minorBidi"/>
          <w:color w:val="000000"/>
          <w:sz w:val="28"/>
          <w:szCs w:val="28"/>
          <w:rtl/>
        </w:rPr>
        <w:t>هل ال</w:t>
      </w:r>
      <w:r>
        <w:rPr>
          <w:rFonts w:asciiTheme="minorBidi" w:eastAsia="Times New Roman" w:hAnsiTheme="minorBidi" w:hint="cs"/>
          <w:color w:val="000000"/>
          <w:sz w:val="28"/>
          <w:szCs w:val="28"/>
          <w:rtl/>
        </w:rPr>
        <w:t>إ</w:t>
      </w:r>
      <w:r>
        <w:rPr>
          <w:rFonts w:asciiTheme="minorBidi" w:eastAsia="Times New Roman" w:hAnsiTheme="minorBidi"/>
          <w:color w:val="000000"/>
          <w:sz w:val="28"/>
          <w:szCs w:val="28"/>
          <w:rtl/>
        </w:rPr>
        <w:t xml:space="preserve">يمان من </w:t>
      </w:r>
      <w:r>
        <w:rPr>
          <w:rFonts w:asciiTheme="minorBidi" w:eastAsia="Times New Roman" w:hAnsiTheme="minorBidi" w:hint="cs"/>
          <w:color w:val="000000"/>
          <w:sz w:val="28"/>
          <w:szCs w:val="28"/>
          <w:rtl/>
        </w:rPr>
        <w:t>آ</w:t>
      </w:r>
      <w:r>
        <w:rPr>
          <w:rFonts w:asciiTheme="minorBidi" w:eastAsia="Times New Roman" w:hAnsiTheme="minorBidi"/>
          <w:color w:val="000000"/>
          <w:sz w:val="28"/>
          <w:szCs w:val="28"/>
          <w:rtl/>
        </w:rPr>
        <w:t>بائهم و</w:t>
      </w:r>
      <w:r>
        <w:rPr>
          <w:rFonts w:asciiTheme="minorBidi" w:eastAsia="Times New Roman" w:hAnsiTheme="minorBidi" w:hint="cs"/>
          <w:color w:val="000000"/>
          <w:sz w:val="28"/>
          <w:szCs w:val="28"/>
          <w:rtl/>
        </w:rPr>
        <w:t>أ</w:t>
      </w:r>
      <w:r w:rsidR="008A1F21" w:rsidRPr="00E50AB4">
        <w:rPr>
          <w:rFonts w:asciiTheme="minorBidi" w:eastAsia="Times New Roman" w:hAnsiTheme="minorBidi"/>
          <w:color w:val="000000"/>
          <w:sz w:val="28"/>
          <w:szCs w:val="28"/>
          <w:rtl/>
        </w:rPr>
        <w:t>زواجهم وذري</w:t>
      </w:r>
      <w:r>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اتهم </w:t>
      </w:r>
      <w:r w:rsidR="008A1F21" w:rsidRPr="00FC506B">
        <w:rPr>
          <w:rFonts w:asciiTheme="minorBidi" w:eastAsia="Times New Roman" w:hAnsiTheme="minorBidi" w:hint="cs"/>
          <w:color w:val="000000"/>
          <w:sz w:val="28"/>
          <w:szCs w:val="28"/>
          <w:vertAlign w:val="superscript"/>
          <w:rtl/>
        </w:rPr>
        <w:t>(1)</w:t>
      </w:r>
      <w:r>
        <w:rPr>
          <w:rFonts w:asciiTheme="minorBidi" w:eastAsia="Times New Roman" w:hAnsiTheme="minorBidi" w:hint="cs"/>
          <w:color w:val="000000"/>
          <w:sz w:val="28"/>
          <w:szCs w:val="28"/>
          <w:rtl/>
        </w:rPr>
        <w:t>.</w:t>
      </w:r>
    </w:p>
    <w:p w:rsidR="008A1F21" w:rsidRPr="00E50AB4" w:rsidRDefault="008A1F21" w:rsidP="005E0AA4">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ثم تخبر الملا</w:t>
      </w:r>
      <w:r>
        <w:rPr>
          <w:rFonts w:asciiTheme="minorBidi" w:eastAsia="Times New Roman" w:hAnsiTheme="minorBidi"/>
          <w:color w:val="000000"/>
          <w:sz w:val="28"/>
          <w:szCs w:val="28"/>
          <w:rtl/>
        </w:rPr>
        <w:t>ئكة ب</w:t>
      </w:r>
      <w:r w:rsidR="006F58A3">
        <w:rPr>
          <w:rFonts w:asciiTheme="minorBidi" w:eastAsia="Times New Roman" w:hAnsiTheme="minorBidi" w:hint="cs"/>
          <w:color w:val="000000"/>
          <w:sz w:val="28"/>
          <w:szCs w:val="28"/>
          <w:rtl/>
        </w:rPr>
        <w:t xml:space="preserve">أسلوب </w:t>
      </w:r>
      <w:r>
        <w:rPr>
          <w:rFonts w:asciiTheme="minorBidi" w:eastAsia="Times New Roman" w:hAnsiTheme="minorBidi"/>
          <w:color w:val="000000"/>
          <w:sz w:val="28"/>
          <w:szCs w:val="28"/>
          <w:rtl/>
        </w:rPr>
        <w:t xml:space="preserve"> ت</w:t>
      </w:r>
      <w:r>
        <w:rPr>
          <w:rFonts w:asciiTheme="minorBidi" w:eastAsia="Times New Roman" w:hAnsiTheme="minorBidi" w:hint="cs"/>
          <w:color w:val="000000"/>
          <w:sz w:val="28"/>
          <w:szCs w:val="28"/>
          <w:rtl/>
        </w:rPr>
        <w:t>و</w:t>
      </w:r>
      <w:r>
        <w:rPr>
          <w:rFonts w:asciiTheme="minorBidi" w:eastAsia="Times New Roman" w:hAnsiTheme="minorBidi"/>
          <w:color w:val="000000"/>
          <w:sz w:val="28"/>
          <w:szCs w:val="28"/>
          <w:rtl/>
        </w:rPr>
        <w:t xml:space="preserve">كيدي </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الله  عزيز حكيم</w:t>
      </w:r>
      <w:r w:rsidR="005E0AA4">
        <w:rPr>
          <w:rFonts w:asciiTheme="minorBidi" w:eastAsia="Times New Roman" w:hAnsiTheme="minorBidi" w:hint="cs"/>
          <w:color w:val="000000"/>
          <w:sz w:val="28"/>
          <w:szCs w:val="28"/>
          <w:rtl/>
        </w:rPr>
        <w:t>؛</w:t>
      </w:r>
      <w:r w:rsidRPr="007F7919">
        <w:rPr>
          <w:rFonts w:asciiTheme="minorBidi" w:eastAsia="Times New Roman" w:hAnsiTheme="minorBidi"/>
          <w:color w:val="000000"/>
          <w:sz w:val="28"/>
          <w:szCs w:val="28"/>
          <w:rtl/>
        </w:rPr>
        <w:t xml:space="preserve"> </w:t>
      </w:r>
      <w:r w:rsidRPr="007F7919">
        <w:rPr>
          <w:rFonts w:asciiTheme="minorBidi" w:eastAsia="Times New Roman" w:hAnsiTheme="minorBidi" w:hint="cs"/>
          <w:color w:val="000000"/>
          <w:sz w:val="28"/>
          <w:szCs w:val="28"/>
          <w:rtl/>
        </w:rPr>
        <w:t>أي</w:t>
      </w:r>
      <w:r w:rsidR="005E0AA4">
        <w:rPr>
          <w:rFonts w:asciiTheme="minorBidi" w:eastAsia="Times New Roman" w:hAnsiTheme="minorBidi" w:hint="cs"/>
          <w:color w:val="000000"/>
          <w:sz w:val="28"/>
          <w:szCs w:val="28"/>
          <w:rtl/>
        </w:rPr>
        <w:t xml:space="preserve"> : " </w:t>
      </w:r>
      <w:r w:rsidRPr="007F7919">
        <w:rPr>
          <w:rFonts w:asciiTheme="minorBidi" w:eastAsia="Times New Roman" w:hAnsiTheme="minorBidi"/>
          <w:color w:val="000000"/>
          <w:sz w:val="28"/>
          <w:szCs w:val="28"/>
          <w:rtl/>
        </w:rPr>
        <w:t>أنك أنت يا ربنا العزيز في انتقامه من أعدائه، الحكيم في تدبيره خلقه</w:t>
      </w:r>
      <w:r w:rsidR="005E0AA4">
        <w:rPr>
          <w:rFonts w:asciiTheme="minorBidi" w:eastAsia="Times New Roman" w:hAnsiTheme="minorBidi" w:hint="cs"/>
          <w:color w:val="000000"/>
          <w:sz w:val="28"/>
          <w:szCs w:val="28"/>
          <w:rtl/>
        </w:rPr>
        <w:t>"</w:t>
      </w:r>
      <w:r w:rsidRPr="00FC506B">
        <w:rPr>
          <w:rFonts w:asciiTheme="minorBidi" w:eastAsia="Times New Roman" w:hAnsiTheme="minorBidi"/>
          <w:color w:val="000000"/>
          <w:sz w:val="28"/>
          <w:szCs w:val="28"/>
          <w:vertAlign w:val="superscript"/>
          <w:rtl/>
        </w:rPr>
        <w:t>(</w:t>
      </w:r>
      <w:r w:rsidRPr="00FC506B">
        <w:rPr>
          <w:rFonts w:asciiTheme="minorBidi" w:eastAsia="Times New Roman" w:hAnsiTheme="minorBidi" w:hint="cs"/>
          <w:color w:val="000000"/>
          <w:sz w:val="28"/>
          <w:szCs w:val="28"/>
          <w:vertAlign w:val="superscript"/>
          <w:rtl/>
        </w:rPr>
        <w:t>2</w:t>
      </w:r>
      <w:r w:rsidRPr="00FC506B">
        <w:rPr>
          <w:rFonts w:asciiTheme="minorBidi" w:eastAsia="Times New Roman" w:hAnsiTheme="minorBidi"/>
          <w:color w:val="000000"/>
          <w:sz w:val="28"/>
          <w:szCs w:val="28"/>
          <w:vertAlign w:val="superscript"/>
          <w:rtl/>
        </w:rPr>
        <w:t>)</w:t>
      </w:r>
      <w:r w:rsidR="005E0AA4">
        <w:rPr>
          <w:rFonts w:asciiTheme="minorBidi" w:eastAsia="Times New Roman" w:hAnsiTheme="minorBidi" w:hint="cs"/>
          <w:color w:val="000000"/>
          <w:sz w:val="28"/>
          <w:szCs w:val="28"/>
          <w:rtl/>
        </w:rPr>
        <w:t xml:space="preserve"> .</w:t>
      </w:r>
    </w:p>
    <w:p w:rsidR="008A1F21" w:rsidRPr="00E50AB4" w:rsidRDefault="005E0AA4" w:rsidP="00DC01EA">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 في </w:t>
      </w:r>
      <w:r w:rsidR="006F58A3">
        <w:rPr>
          <w:rFonts w:asciiTheme="minorBidi" w:eastAsia="Times New Roman" w:hAnsiTheme="minorBidi" w:hint="cs"/>
          <w:color w:val="000000"/>
          <w:sz w:val="28"/>
          <w:szCs w:val="28"/>
          <w:rtl/>
        </w:rPr>
        <w:t>الآية</w:t>
      </w:r>
      <w:r>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إ</w:t>
      </w:r>
      <w:r w:rsidR="008A1F21" w:rsidRPr="00E50AB4">
        <w:rPr>
          <w:rFonts w:asciiTheme="minorBidi" w:eastAsia="Times New Roman" w:hAnsiTheme="minorBidi"/>
          <w:color w:val="000000"/>
          <w:sz w:val="28"/>
          <w:szCs w:val="28"/>
          <w:rtl/>
        </w:rPr>
        <w:t>ن</w:t>
      </w:r>
      <w:r w:rsidR="008A1F21">
        <w:rPr>
          <w:rFonts w:asciiTheme="minorBidi" w:eastAsia="Times New Roman" w:hAnsiTheme="minorBidi" w:hint="cs"/>
          <w:color w:val="000000"/>
          <w:sz w:val="28"/>
          <w:szCs w:val="28"/>
          <w:rtl/>
        </w:rPr>
        <w:t>َّ</w:t>
      </w:r>
      <w:r w:rsidR="008A1F21">
        <w:rPr>
          <w:rFonts w:asciiTheme="minorBidi" w:eastAsia="Times New Roman" w:hAnsiTheme="minorBidi"/>
          <w:color w:val="000000"/>
          <w:sz w:val="28"/>
          <w:szCs w:val="28"/>
          <w:rtl/>
        </w:rPr>
        <w:t xml:space="preserve">ك </w:t>
      </w:r>
      <w:r w:rsidR="008A1F21">
        <w:rPr>
          <w:rFonts w:asciiTheme="minorBidi" w:eastAsia="Times New Roman" w:hAnsiTheme="minorBidi" w:hint="cs"/>
          <w:color w:val="000000"/>
          <w:sz w:val="28"/>
          <w:szCs w:val="28"/>
          <w:rtl/>
        </w:rPr>
        <w:t>أ</w:t>
      </w:r>
      <w:r w:rsidR="008A1F21" w:rsidRPr="00E50AB4">
        <w:rPr>
          <w:rFonts w:asciiTheme="minorBidi" w:eastAsia="Times New Roman" w:hAnsiTheme="minorBidi"/>
          <w:color w:val="000000"/>
          <w:sz w:val="28"/>
          <w:szCs w:val="28"/>
          <w:rtl/>
        </w:rPr>
        <w:t>نت العزيز الحكيم</w:t>
      </w:r>
      <w:r>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ولم يأتِ أ</w:t>
      </w:r>
      <w:r w:rsidRPr="00E50AB4">
        <w:rPr>
          <w:rFonts w:asciiTheme="minorBidi" w:eastAsia="Times New Roman" w:hAnsiTheme="minorBidi"/>
          <w:color w:val="000000"/>
          <w:sz w:val="28"/>
          <w:szCs w:val="28"/>
          <w:rtl/>
        </w:rPr>
        <w:t xml:space="preserve">نت العزيز الحكيم </w:t>
      </w:r>
      <w:r w:rsidR="00DC01EA">
        <w:rPr>
          <w:rFonts w:asciiTheme="minorBidi" w:eastAsia="Times New Roman" w:hAnsiTheme="minorBidi" w:hint="cs"/>
          <w:color w:val="000000"/>
          <w:sz w:val="28"/>
          <w:szCs w:val="28"/>
          <w:rtl/>
        </w:rPr>
        <w:t xml:space="preserve">؛ </w:t>
      </w:r>
      <w:r w:rsidR="006214CD">
        <w:rPr>
          <w:rFonts w:asciiTheme="minorBidi" w:eastAsia="Times New Roman" w:hAnsiTheme="minorBidi" w:hint="cs"/>
          <w:color w:val="000000"/>
          <w:sz w:val="28"/>
          <w:szCs w:val="28"/>
          <w:rtl/>
        </w:rPr>
        <w:t xml:space="preserve">" </w:t>
      </w:r>
      <w:r w:rsidR="008A1F21" w:rsidRPr="00E50AB4">
        <w:rPr>
          <w:rFonts w:asciiTheme="minorBidi" w:eastAsia="Times New Roman" w:hAnsiTheme="minorBidi"/>
          <w:color w:val="000000"/>
          <w:sz w:val="28"/>
          <w:szCs w:val="28"/>
          <w:rtl/>
        </w:rPr>
        <w:t>للدلالة على توكيد الحكم، وقصر العز</w:t>
      </w:r>
      <w:r w:rsidR="006214CD">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ة والحكمة عليه والكمال فيما وصف به، فإن</w:t>
      </w:r>
      <w:r w:rsidR="006214CD">
        <w:rPr>
          <w:rFonts w:asciiTheme="minorBidi" w:eastAsia="Times New Roman" w:hAnsiTheme="minorBidi" w:hint="cs"/>
          <w:color w:val="000000"/>
          <w:sz w:val="28"/>
          <w:szCs w:val="28"/>
          <w:rtl/>
        </w:rPr>
        <w:t>ّ</w:t>
      </w:r>
      <w:r w:rsidR="006214CD">
        <w:rPr>
          <w:rFonts w:asciiTheme="minorBidi" w:eastAsia="Times New Roman" w:hAnsiTheme="minorBidi"/>
          <w:color w:val="000000"/>
          <w:sz w:val="28"/>
          <w:szCs w:val="28"/>
          <w:rtl/>
        </w:rPr>
        <w:t>ه في الحقيقة لا عزيزَ</w:t>
      </w:r>
      <w:r w:rsidR="008A1F21" w:rsidRPr="00E50AB4">
        <w:rPr>
          <w:rFonts w:asciiTheme="minorBidi" w:eastAsia="Times New Roman" w:hAnsiTheme="minorBidi"/>
          <w:color w:val="000000"/>
          <w:sz w:val="28"/>
          <w:szCs w:val="28"/>
          <w:rtl/>
        </w:rPr>
        <w:t>ولا حكيمَ ولا حاكم سواه</w:t>
      </w:r>
      <w:r w:rsidR="006214CD">
        <w:rPr>
          <w:rFonts w:asciiTheme="minorBidi" w:eastAsia="Times New Roman" w:hAnsiTheme="minorBidi" w:hint="cs"/>
          <w:color w:val="000000"/>
          <w:sz w:val="28"/>
          <w:szCs w:val="28"/>
          <w:rtl/>
        </w:rPr>
        <w:t xml:space="preserve"> ... </w:t>
      </w:r>
      <w:r w:rsidR="008A1F21" w:rsidRPr="00E50AB4">
        <w:rPr>
          <w:rFonts w:asciiTheme="minorBidi" w:eastAsia="Times New Roman" w:hAnsiTheme="minorBidi"/>
          <w:color w:val="000000"/>
          <w:sz w:val="28"/>
          <w:szCs w:val="28"/>
          <w:rtl/>
        </w:rPr>
        <w:t>فقوله: {فَإِنَّكَ أَنتَ العزيز الحكيم} يفيد قصر هذين الوصفين عليه، وكمالهما فيه دون غيره بمعنى: إن</w:t>
      </w:r>
      <w:r w:rsidR="006214CD">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ه لا عزيزَ ولا حكيم على وجه الكمال والحقيقة سواك.</w:t>
      </w:r>
      <w:r w:rsidR="008A1F21">
        <w:rPr>
          <w:rFonts w:asciiTheme="minorBidi" w:eastAsia="Times New Roman" w:hAnsiTheme="minorBidi" w:hint="cs"/>
          <w:color w:val="000000"/>
          <w:sz w:val="28"/>
          <w:szCs w:val="28"/>
          <w:rtl/>
        </w:rPr>
        <w:t xml:space="preserve"> </w:t>
      </w:r>
      <w:r w:rsidR="008A1F21" w:rsidRPr="00E50AB4">
        <w:rPr>
          <w:rFonts w:asciiTheme="minorBidi" w:eastAsia="Times New Roman" w:hAnsiTheme="minorBidi"/>
          <w:color w:val="000000"/>
          <w:sz w:val="28"/>
          <w:szCs w:val="28"/>
          <w:rtl/>
        </w:rPr>
        <w:t xml:space="preserve">وهذا التعبير </w:t>
      </w:r>
      <w:r w:rsidR="002E0813">
        <w:rPr>
          <w:rFonts w:asciiTheme="minorBidi" w:eastAsia="Times New Roman" w:hAnsiTheme="minorBidi"/>
          <w:color w:val="000000"/>
          <w:sz w:val="28"/>
          <w:szCs w:val="28"/>
          <w:rtl/>
        </w:rPr>
        <w:t>أو</w:t>
      </w:r>
      <w:r w:rsidR="008A1F21" w:rsidRPr="00E50AB4">
        <w:rPr>
          <w:rFonts w:asciiTheme="minorBidi" w:eastAsia="Times New Roman" w:hAnsiTheme="minorBidi"/>
          <w:color w:val="000000"/>
          <w:sz w:val="28"/>
          <w:szCs w:val="28"/>
          <w:rtl/>
        </w:rPr>
        <w:t>لى في هذا الموطن، لأن</w:t>
      </w:r>
      <w:r w:rsidR="006214CD">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ه في موطن نفي الألوهية عن غير الله وإثباتها له، فهو المتفر</w:t>
      </w:r>
      <w:r w:rsidR="006214CD">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د بذاته وصفاته </w:t>
      </w:r>
      <w:r w:rsidR="006214CD">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لا يشاركه ولا يشابهه فيهما أحد</w:t>
      </w:r>
      <w:r w:rsidR="006214CD">
        <w:rPr>
          <w:rFonts w:asciiTheme="minorBidi" w:eastAsia="Times New Roman" w:hAnsiTheme="minorBidi" w:hint="cs"/>
          <w:color w:val="000000"/>
          <w:sz w:val="28"/>
          <w:szCs w:val="28"/>
          <w:rtl/>
        </w:rPr>
        <w:t>"</w:t>
      </w:r>
      <w:r w:rsidR="006214CD" w:rsidRPr="00FC506B">
        <w:rPr>
          <w:rFonts w:asciiTheme="minorBidi" w:eastAsia="Times New Roman" w:hAnsiTheme="minorBidi" w:hint="cs"/>
          <w:color w:val="000000"/>
          <w:sz w:val="28"/>
          <w:szCs w:val="28"/>
          <w:vertAlign w:val="superscript"/>
          <w:rtl/>
        </w:rPr>
        <w:t xml:space="preserve"> </w:t>
      </w:r>
      <w:r w:rsidR="008A1F21" w:rsidRPr="00FC506B">
        <w:rPr>
          <w:rFonts w:asciiTheme="minorBidi" w:eastAsia="Times New Roman" w:hAnsiTheme="minorBidi" w:hint="cs"/>
          <w:color w:val="000000"/>
          <w:sz w:val="28"/>
          <w:szCs w:val="28"/>
          <w:vertAlign w:val="superscript"/>
          <w:rtl/>
        </w:rPr>
        <w:t>(3)</w:t>
      </w:r>
      <w:r w:rsidR="008A1F21" w:rsidRPr="00E50AB4">
        <w:rPr>
          <w:rFonts w:asciiTheme="minorBidi" w:eastAsia="Times New Roman" w:hAnsiTheme="minorBidi"/>
          <w:color w:val="000000"/>
          <w:sz w:val="28"/>
          <w:szCs w:val="28"/>
          <w:rtl/>
        </w:rPr>
        <w:t>.</w:t>
      </w:r>
    </w:p>
    <w:p w:rsidR="008A1F21" w:rsidRPr="00E50AB4" w:rsidRDefault="008A1F21" w:rsidP="006214CD">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يتجل</w:t>
      </w:r>
      <w:r w:rsidR="006214CD">
        <w:rPr>
          <w:rFonts w:asciiTheme="minorBidi" w:eastAsia="Times New Roman" w:hAnsiTheme="minorBidi" w:hint="cs"/>
          <w:color w:val="000000"/>
          <w:sz w:val="28"/>
          <w:szCs w:val="28"/>
          <w:rtl/>
        </w:rPr>
        <w:t>ّ</w:t>
      </w:r>
      <w:r w:rsidR="006214CD">
        <w:rPr>
          <w:rFonts w:asciiTheme="minorBidi" w:eastAsia="Times New Roman" w:hAnsiTheme="minorBidi"/>
          <w:color w:val="000000"/>
          <w:sz w:val="28"/>
          <w:szCs w:val="28"/>
          <w:rtl/>
        </w:rPr>
        <w:t xml:space="preserve">ى </w:t>
      </w:r>
      <w:r w:rsidR="00837CCF">
        <w:rPr>
          <w:rFonts w:asciiTheme="minorBidi" w:eastAsia="Times New Roman" w:hAnsiTheme="minorBidi"/>
          <w:color w:val="000000"/>
          <w:sz w:val="28"/>
          <w:szCs w:val="28"/>
          <w:rtl/>
        </w:rPr>
        <w:t xml:space="preserve">الإعجاز اللغوي </w:t>
      </w:r>
      <w:r w:rsidRPr="00E50AB4">
        <w:rPr>
          <w:rFonts w:asciiTheme="minorBidi" w:eastAsia="Times New Roman" w:hAnsiTheme="minorBidi"/>
          <w:color w:val="000000"/>
          <w:sz w:val="28"/>
          <w:szCs w:val="28"/>
          <w:rtl/>
        </w:rPr>
        <w:t xml:space="preserve"> في  استعمال </w:t>
      </w:r>
      <w:r w:rsidR="006214CD">
        <w:rPr>
          <w:rFonts w:asciiTheme="minorBidi" w:eastAsia="Times New Roman" w:hAnsiTheme="minorBidi" w:hint="cs"/>
          <w:color w:val="000000"/>
          <w:sz w:val="28"/>
          <w:szCs w:val="28"/>
          <w:rtl/>
        </w:rPr>
        <w:t>(إِ</w:t>
      </w:r>
      <w:r w:rsidRPr="00E50AB4">
        <w:rPr>
          <w:rFonts w:asciiTheme="minorBidi" w:eastAsia="Times New Roman" w:hAnsiTheme="minorBidi"/>
          <w:color w:val="000000"/>
          <w:sz w:val="28"/>
          <w:szCs w:val="28"/>
          <w:rtl/>
        </w:rPr>
        <w:t>ن</w:t>
      </w:r>
      <w:r w:rsidR="006214CD">
        <w:rPr>
          <w:rFonts w:asciiTheme="minorBidi" w:eastAsia="Times New Roman" w:hAnsiTheme="minorBidi" w:hint="cs"/>
          <w:color w:val="000000"/>
          <w:sz w:val="28"/>
          <w:szCs w:val="28"/>
          <w:rtl/>
        </w:rPr>
        <w:t>َّ)</w:t>
      </w:r>
      <w:r w:rsidR="006214CD">
        <w:rPr>
          <w:rFonts w:asciiTheme="minorBidi" w:eastAsia="Times New Roman" w:hAnsiTheme="minorBidi"/>
          <w:color w:val="000000"/>
          <w:sz w:val="28"/>
          <w:szCs w:val="28"/>
          <w:rtl/>
        </w:rPr>
        <w:t xml:space="preserve"> في هذه </w:t>
      </w:r>
      <w:r w:rsidR="006F58A3">
        <w:rPr>
          <w:rFonts w:asciiTheme="minorBidi" w:eastAsia="Times New Roman" w:hAnsiTheme="minorBidi"/>
          <w:color w:val="000000"/>
          <w:sz w:val="28"/>
          <w:szCs w:val="28"/>
          <w:rtl/>
        </w:rPr>
        <w:t>الآية</w:t>
      </w:r>
      <w:r w:rsidR="006214CD">
        <w:rPr>
          <w:rFonts w:asciiTheme="minorBidi" w:eastAsia="Times New Roman" w:hAnsiTheme="minorBidi"/>
          <w:color w:val="000000"/>
          <w:sz w:val="28"/>
          <w:szCs w:val="28"/>
          <w:rtl/>
        </w:rPr>
        <w:t xml:space="preserve"> ، فاستعمل السياق </w:t>
      </w:r>
      <w:r w:rsidR="006F58A3">
        <w:rPr>
          <w:rFonts w:asciiTheme="minorBidi" w:eastAsia="Times New Roman" w:hAnsiTheme="minorBidi"/>
          <w:color w:val="000000"/>
          <w:sz w:val="28"/>
          <w:szCs w:val="28"/>
          <w:rtl/>
        </w:rPr>
        <w:t>القرآن</w:t>
      </w:r>
      <w:r w:rsidR="006214CD">
        <w:rPr>
          <w:rFonts w:asciiTheme="minorBidi" w:eastAsia="Times New Roman" w:hAnsiTheme="minorBidi"/>
          <w:color w:val="000000"/>
          <w:sz w:val="28"/>
          <w:szCs w:val="28"/>
          <w:rtl/>
        </w:rPr>
        <w:t xml:space="preserve">ي </w:t>
      </w:r>
      <w:r w:rsidR="006214CD">
        <w:rPr>
          <w:rFonts w:asciiTheme="minorBidi" w:eastAsia="Times New Roman" w:hAnsiTheme="minorBidi" w:hint="cs"/>
          <w:color w:val="000000"/>
          <w:sz w:val="28"/>
          <w:szCs w:val="28"/>
          <w:rtl/>
        </w:rPr>
        <w:t>(إ</w:t>
      </w:r>
      <w:r w:rsidRPr="00E50AB4">
        <w:rPr>
          <w:rFonts w:asciiTheme="minorBidi" w:eastAsia="Times New Roman" w:hAnsiTheme="minorBidi"/>
          <w:color w:val="000000"/>
          <w:sz w:val="28"/>
          <w:szCs w:val="28"/>
          <w:rtl/>
        </w:rPr>
        <w:t>ن</w:t>
      </w:r>
      <w:r w:rsidR="006214CD">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هنا لتثبيت  وتوكيد قصر صفة العزيز والحكيم على الله ، فالله غالب عزيز لا يقدر عليه مقدور </w:t>
      </w:r>
      <w:r w:rsidR="006214CD">
        <w:rPr>
          <w:rFonts w:asciiTheme="minorBidi" w:eastAsia="Times New Roman" w:hAnsiTheme="minorBidi" w:hint="cs"/>
          <w:color w:val="000000"/>
          <w:sz w:val="28"/>
          <w:szCs w:val="28"/>
          <w:rtl/>
        </w:rPr>
        <w:t>،</w:t>
      </w:r>
      <w:r w:rsidR="006214CD">
        <w:rPr>
          <w:rFonts w:asciiTheme="minorBidi" w:eastAsia="Times New Roman" w:hAnsiTheme="minorBidi"/>
          <w:color w:val="000000"/>
          <w:sz w:val="28"/>
          <w:szCs w:val="28"/>
          <w:rtl/>
        </w:rPr>
        <w:t xml:space="preserve">وحكيم في تدبير خلقه </w:t>
      </w:r>
      <w:r w:rsidRPr="00E50AB4">
        <w:rPr>
          <w:rFonts w:asciiTheme="minorBidi" w:eastAsia="Times New Roman" w:hAnsiTheme="minorBidi"/>
          <w:color w:val="000000"/>
          <w:sz w:val="28"/>
          <w:szCs w:val="28"/>
          <w:rtl/>
        </w:rPr>
        <w:t xml:space="preserve">لا يفعلُ إلا ما تقتضيهِ الحكمةُ </w:t>
      </w:r>
      <w:r w:rsidR="006214CD">
        <w:rPr>
          <w:rFonts w:asciiTheme="minorBidi" w:eastAsia="Times New Roman" w:hAnsiTheme="minorBidi"/>
          <w:color w:val="000000"/>
          <w:sz w:val="28"/>
          <w:szCs w:val="28"/>
          <w:rtl/>
        </w:rPr>
        <w:t xml:space="preserve">الباهرةُ  ، فاستعمل السياق </w:t>
      </w:r>
      <w:r w:rsidR="006F58A3">
        <w:rPr>
          <w:rFonts w:asciiTheme="minorBidi" w:eastAsia="Times New Roman" w:hAnsiTheme="minorBidi"/>
          <w:color w:val="000000"/>
          <w:sz w:val="28"/>
          <w:szCs w:val="28"/>
          <w:rtl/>
        </w:rPr>
        <w:t>القرآن</w:t>
      </w:r>
      <w:r w:rsidRPr="00E50AB4">
        <w:rPr>
          <w:rFonts w:asciiTheme="minorBidi" w:eastAsia="Times New Roman" w:hAnsiTheme="minorBidi"/>
          <w:color w:val="000000"/>
          <w:sz w:val="28"/>
          <w:szCs w:val="28"/>
          <w:rtl/>
        </w:rPr>
        <w:t xml:space="preserve">ي </w:t>
      </w:r>
      <w:r w:rsidR="006214CD">
        <w:rPr>
          <w:rFonts w:asciiTheme="minorBidi" w:eastAsia="Times New Roman" w:hAnsiTheme="minorBidi"/>
          <w:color w:val="000000"/>
          <w:sz w:val="28"/>
          <w:szCs w:val="28"/>
          <w:rtl/>
        </w:rPr>
        <w:t>ال</w:t>
      </w:r>
      <w:r w:rsidR="006214CD">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 xml:space="preserve">داة المناسبة </w:t>
      </w:r>
      <w:r w:rsidR="006214CD">
        <w:rPr>
          <w:rFonts w:asciiTheme="minorBidi" w:eastAsia="Times New Roman" w:hAnsiTheme="minorBidi" w:hint="cs"/>
          <w:color w:val="000000"/>
          <w:sz w:val="28"/>
          <w:szCs w:val="28"/>
          <w:rtl/>
        </w:rPr>
        <w:t>(إ</w:t>
      </w:r>
      <w:r w:rsidR="006214CD" w:rsidRPr="00E50AB4">
        <w:rPr>
          <w:rFonts w:asciiTheme="minorBidi" w:eastAsia="Times New Roman" w:hAnsiTheme="minorBidi"/>
          <w:color w:val="000000"/>
          <w:sz w:val="28"/>
          <w:szCs w:val="28"/>
          <w:rtl/>
        </w:rPr>
        <w:t>ن</w:t>
      </w:r>
      <w:r w:rsidR="006214CD">
        <w:rPr>
          <w:rFonts w:asciiTheme="minorBidi" w:eastAsia="Times New Roman" w:hAnsiTheme="minorBidi" w:hint="cs"/>
          <w:color w:val="000000"/>
          <w:sz w:val="28"/>
          <w:szCs w:val="28"/>
          <w:rtl/>
        </w:rPr>
        <w:t>َّ)</w:t>
      </w:r>
      <w:r w:rsidR="006214CD" w:rsidRPr="00E50AB4">
        <w:rPr>
          <w:rFonts w:asciiTheme="minorBidi" w:eastAsia="Times New Roman" w:hAnsiTheme="minorBidi"/>
          <w:color w:val="000000"/>
          <w:sz w:val="28"/>
          <w:szCs w:val="28"/>
          <w:rtl/>
        </w:rPr>
        <w:t xml:space="preserve"> </w:t>
      </w:r>
      <w:r w:rsidR="006214CD">
        <w:rPr>
          <w:rFonts w:asciiTheme="minorBidi" w:eastAsia="Times New Roman" w:hAnsiTheme="minorBidi" w:hint="cs"/>
          <w:color w:val="000000"/>
          <w:sz w:val="28"/>
          <w:szCs w:val="28"/>
          <w:rtl/>
        </w:rPr>
        <w:t>بدقّة ؛</w:t>
      </w:r>
      <w:r w:rsidRPr="00E50AB4">
        <w:rPr>
          <w:rFonts w:asciiTheme="minorBidi" w:eastAsia="Times New Roman" w:hAnsiTheme="minorBidi"/>
          <w:color w:val="000000"/>
          <w:sz w:val="28"/>
          <w:szCs w:val="28"/>
          <w:rtl/>
        </w:rPr>
        <w:t xml:space="preserve"> لتثب</w:t>
      </w:r>
      <w:r w:rsidR="006214CD">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ت المعنى في نفوس المسلمين ، وإقراره في أفئدتهم، حتى يصبح عقيدة من عقائدهم.</w:t>
      </w:r>
    </w:p>
    <w:p w:rsidR="008A1F21" w:rsidRDefault="008A1F21" w:rsidP="00E26AE8">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و</w:t>
      </w:r>
      <w:r>
        <w:rPr>
          <w:rFonts w:asciiTheme="minorBidi" w:eastAsia="Times New Roman" w:hAnsiTheme="minorBidi" w:hint="cs"/>
          <w:color w:val="000000"/>
          <w:sz w:val="28"/>
          <w:szCs w:val="28"/>
          <w:rtl/>
        </w:rPr>
        <w:t>ربما استعمل</w:t>
      </w:r>
      <w:r w:rsidR="006214CD">
        <w:rPr>
          <w:rFonts w:asciiTheme="minorBidi" w:eastAsia="Times New Roman" w:hAnsiTheme="minorBidi" w:hint="cs"/>
          <w:color w:val="000000"/>
          <w:sz w:val="28"/>
          <w:szCs w:val="28"/>
          <w:rtl/>
        </w:rPr>
        <w:t xml:space="preserve"> (إنَّ) - أ</w:t>
      </w:r>
      <w:r>
        <w:rPr>
          <w:rFonts w:asciiTheme="minorBidi" w:eastAsia="Times New Roman" w:hAnsiTheme="minorBidi" w:hint="cs"/>
          <w:color w:val="000000"/>
          <w:sz w:val="28"/>
          <w:szCs w:val="28"/>
          <w:rtl/>
        </w:rPr>
        <w:t>يضا</w:t>
      </w:r>
      <w:r w:rsidR="006214C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لأن</w:t>
      </w:r>
      <w:r w:rsidR="006214C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 xml:space="preserve"> المقام هنا مقام دعاء من الملا</w:t>
      </w:r>
      <w:r w:rsidR="00E101DB">
        <w:rPr>
          <w:rFonts w:asciiTheme="minorBidi" w:eastAsia="Times New Roman" w:hAnsiTheme="minorBidi"/>
          <w:color w:val="000000"/>
          <w:sz w:val="28"/>
          <w:szCs w:val="28"/>
          <w:rtl/>
        </w:rPr>
        <w:t xml:space="preserve">ئكة للمؤمنين </w:t>
      </w:r>
      <w:r w:rsidR="006214CD">
        <w:rPr>
          <w:rFonts w:asciiTheme="minorBidi" w:eastAsia="Times New Roman" w:hAnsiTheme="minorBidi"/>
          <w:color w:val="000000"/>
          <w:sz w:val="28"/>
          <w:szCs w:val="28"/>
          <w:rtl/>
        </w:rPr>
        <w:t>،</w:t>
      </w:r>
      <w:r w:rsidR="00E101DB">
        <w:rPr>
          <w:rFonts w:asciiTheme="minorBidi" w:eastAsia="Times New Roman" w:hAnsiTheme="minorBidi" w:hint="cs"/>
          <w:color w:val="000000"/>
          <w:sz w:val="28"/>
          <w:szCs w:val="28"/>
          <w:rtl/>
        </w:rPr>
        <w:t xml:space="preserve"> </w:t>
      </w:r>
      <w:r w:rsidR="006214CD">
        <w:rPr>
          <w:rFonts w:asciiTheme="minorBidi" w:eastAsia="Times New Roman" w:hAnsiTheme="minorBidi"/>
          <w:color w:val="000000"/>
          <w:sz w:val="28"/>
          <w:szCs w:val="28"/>
          <w:rtl/>
        </w:rPr>
        <w:t>والدعاء يحتاج</w:t>
      </w:r>
      <w:r w:rsidR="00ED2C3D">
        <w:rPr>
          <w:rFonts w:asciiTheme="minorBidi" w:eastAsia="Times New Roman" w:hAnsiTheme="minorBidi" w:hint="cs"/>
          <w:color w:val="000000"/>
          <w:sz w:val="28"/>
          <w:szCs w:val="28"/>
          <w:rtl/>
        </w:rPr>
        <w:t xml:space="preserve"> إلى</w:t>
      </w:r>
      <w:r w:rsidR="006214CD">
        <w:rPr>
          <w:rFonts w:asciiTheme="minorBidi" w:eastAsia="Times New Roman" w:hAnsiTheme="minorBidi"/>
          <w:color w:val="000000"/>
          <w:sz w:val="28"/>
          <w:szCs w:val="28"/>
          <w:rtl/>
        </w:rPr>
        <w:t xml:space="preserve"> ال</w:t>
      </w:r>
      <w:r w:rsidR="006214CD">
        <w:rPr>
          <w:rFonts w:asciiTheme="minorBidi" w:eastAsia="Times New Roman" w:hAnsiTheme="minorBidi" w:hint="cs"/>
          <w:color w:val="000000"/>
          <w:sz w:val="28"/>
          <w:szCs w:val="28"/>
          <w:rtl/>
        </w:rPr>
        <w:t>إ</w:t>
      </w:r>
      <w:r w:rsidRPr="00E50AB4">
        <w:rPr>
          <w:rFonts w:asciiTheme="minorBidi" w:eastAsia="Times New Roman" w:hAnsiTheme="minorBidi"/>
          <w:color w:val="000000"/>
          <w:sz w:val="28"/>
          <w:szCs w:val="28"/>
          <w:rtl/>
        </w:rPr>
        <w:t>لحاح والتوس</w:t>
      </w:r>
      <w:r w:rsidR="006214CD">
        <w:rPr>
          <w:rFonts w:asciiTheme="minorBidi" w:eastAsia="Times New Roman" w:hAnsiTheme="minorBidi" w:hint="cs"/>
          <w:color w:val="000000"/>
          <w:sz w:val="28"/>
          <w:szCs w:val="28"/>
          <w:rtl/>
        </w:rPr>
        <w:t>ّ</w:t>
      </w:r>
      <w:r w:rsidR="006214CD">
        <w:rPr>
          <w:rFonts w:asciiTheme="minorBidi" w:eastAsia="Times New Roman" w:hAnsiTheme="minorBidi"/>
          <w:color w:val="000000"/>
          <w:sz w:val="28"/>
          <w:szCs w:val="28"/>
          <w:rtl/>
        </w:rPr>
        <w:t>ل ب</w:t>
      </w:r>
      <w:r w:rsidR="006214CD">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سماء الله الحسنى وصف</w:t>
      </w:r>
      <w:r>
        <w:rPr>
          <w:rFonts w:asciiTheme="minorBidi" w:eastAsia="Times New Roman" w:hAnsiTheme="minorBidi"/>
          <w:color w:val="000000"/>
          <w:sz w:val="28"/>
          <w:szCs w:val="28"/>
          <w:rtl/>
        </w:rPr>
        <w:t>اته الع</w:t>
      </w:r>
      <w:r w:rsidR="00ED2C3D">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ل</w:t>
      </w:r>
      <w:r>
        <w:rPr>
          <w:rFonts w:asciiTheme="minorBidi" w:eastAsia="Times New Roman" w:hAnsiTheme="minorBidi" w:hint="cs"/>
          <w:color w:val="000000"/>
          <w:sz w:val="28"/>
          <w:szCs w:val="28"/>
          <w:rtl/>
        </w:rPr>
        <w:t>ا</w:t>
      </w:r>
      <w:r w:rsidRPr="00E50AB4">
        <w:rPr>
          <w:rFonts w:asciiTheme="minorBidi" w:eastAsia="Times New Roman" w:hAnsiTheme="minorBidi"/>
          <w:color w:val="000000"/>
          <w:sz w:val="28"/>
          <w:szCs w:val="28"/>
          <w:rtl/>
        </w:rPr>
        <w:t xml:space="preserve"> والاعترا</w:t>
      </w:r>
      <w:r w:rsidR="006214CD">
        <w:rPr>
          <w:rFonts w:asciiTheme="minorBidi" w:eastAsia="Times New Roman" w:hAnsiTheme="minorBidi"/>
          <w:color w:val="000000"/>
          <w:sz w:val="28"/>
          <w:szCs w:val="28"/>
          <w:rtl/>
        </w:rPr>
        <w:t>ف بها ،لكي يستجيب الله ،</w:t>
      </w:r>
      <w:r w:rsidR="00E101DB">
        <w:rPr>
          <w:rFonts w:asciiTheme="minorBidi" w:eastAsia="Times New Roman" w:hAnsiTheme="minorBidi" w:hint="cs"/>
          <w:color w:val="000000"/>
          <w:sz w:val="28"/>
          <w:szCs w:val="28"/>
          <w:rtl/>
        </w:rPr>
        <w:t xml:space="preserve"> </w:t>
      </w:r>
      <w:r w:rsidR="006214CD">
        <w:rPr>
          <w:rFonts w:asciiTheme="minorBidi" w:eastAsia="Times New Roman" w:hAnsiTheme="minorBidi"/>
          <w:color w:val="000000"/>
          <w:sz w:val="28"/>
          <w:szCs w:val="28"/>
          <w:rtl/>
        </w:rPr>
        <w:t>وهذا ال</w:t>
      </w:r>
      <w:r w:rsidR="006214CD">
        <w:rPr>
          <w:rFonts w:asciiTheme="minorBidi" w:eastAsia="Times New Roman" w:hAnsiTheme="minorBidi" w:hint="cs"/>
          <w:color w:val="000000"/>
          <w:sz w:val="28"/>
          <w:szCs w:val="28"/>
          <w:rtl/>
        </w:rPr>
        <w:t>إ</w:t>
      </w:r>
      <w:r w:rsidRPr="00E50AB4">
        <w:rPr>
          <w:rFonts w:asciiTheme="minorBidi" w:eastAsia="Times New Roman" w:hAnsiTheme="minorBidi"/>
          <w:color w:val="000000"/>
          <w:sz w:val="28"/>
          <w:szCs w:val="28"/>
          <w:rtl/>
        </w:rPr>
        <w:t>لحاح والتوس</w:t>
      </w:r>
      <w:r w:rsidR="006214CD">
        <w:rPr>
          <w:rFonts w:asciiTheme="minorBidi" w:eastAsia="Times New Roman" w:hAnsiTheme="minorBidi" w:hint="cs"/>
          <w:color w:val="000000"/>
          <w:sz w:val="28"/>
          <w:szCs w:val="28"/>
          <w:rtl/>
        </w:rPr>
        <w:t>ّ</w:t>
      </w:r>
      <w:r w:rsidR="006214CD">
        <w:rPr>
          <w:rFonts w:asciiTheme="minorBidi" w:eastAsia="Times New Roman" w:hAnsiTheme="minorBidi"/>
          <w:color w:val="000000"/>
          <w:sz w:val="28"/>
          <w:szCs w:val="28"/>
          <w:rtl/>
        </w:rPr>
        <w:t xml:space="preserve">ل الشديد يحتاج </w:t>
      </w:r>
      <w:r w:rsidR="006F58A3">
        <w:rPr>
          <w:rFonts w:asciiTheme="minorBidi" w:eastAsia="Times New Roman" w:hAnsiTheme="minorBidi" w:hint="cs"/>
          <w:color w:val="000000"/>
          <w:sz w:val="28"/>
          <w:szCs w:val="28"/>
          <w:rtl/>
        </w:rPr>
        <w:t xml:space="preserve">إلى </w:t>
      </w:r>
      <w:r w:rsidRPr="00E50AB4">
        <w:rPr>
          <w:rFonts w:asciiTheme="minorBidi" w:eastAsia="Times New Roman" w:hAnsiTheme="minorBidi"/>
          <w:color w:val="000000"/>
          <w:sz w:val="28"/>
          <w:szCs w:val="28"/>
          <w:rtl/>
        </w:rPr>
        <w:t xml:space="preserve"> </w:t>
      </w:r>
      <w:r w:rsidR="006214CD">
        <w:rPr>
          <w:rFonts w:asciiTheme="minorBidi" w:eastAsia="Times New Roman" w:hAnsiTheme="minorBidi" w:hint="cs"/>
          <w:color w:val="000000"/>
          <w:sz w:val="28"/>
          <w:szCs w:val="28"/>
          <w:rtl/>
        </w:rPr>
        <w:t>أ</w:t>
      </w:r>
      <w:r w:rsidR="006214CD">
        <w:rPr>
          <w:rFonts w:asciiTheme="minorBidi" w:eastAsia="Times New Roman" w:hAnsiTheme="minorBidi"/>
          <w:color w:val="000000"/>
          <w:sz w:val="28"/>
          <w:szCs w:val="28"/>
          <w:rtl/>
        </w:rPr>
        <w:t xml:space="preserve">لفاظ توكيدية </w:t>
      </w:r>
      <w:r w:rsidR="00E101DB">
        <w:rPr>
          <w:rFonts w:asciiTheme="minorBidi" w:eastAsia="Times New Roman" w:hAnsiTheme="minorBidi" w:hint="cs"/>
          <w:color w:val="000000"/>
          <w:sz w:val="28"/>
          <w:szCs w:val="28"/>
          <w:rtl/>
        </w:rPr>
        <w:t>شديدة</w:t>
      </w:r>
      <w:r w:rsidR="006214CD">
        <w:rPr>
          <w:rFonts w:asciiTheme="minorBidi" w:eastAsia="Times New Roman" w:hAnsiTheme="minorBidi"/>
          <w:color w:val="000000"/>
          <w:sz w:val="28"/>
          <w:szCs w:val="28"/>
          <w:rtl/>
        </w:rPr>
        <w:t>،</w:t>
      </w:r>
      <w:r w:rsidR="00E101DB">
        <w:rPr>
          <w:rFonts w:asciiTheme="minorBidi" w:eastAsia="Times New Roman" w:hAnsiTheme="minorBidi" w:hint="cs"/>
          <w:color w:val="000000"/>
          <w:sz w:val="28"/>
          <w:szCs w:val="28"/>
          <w:rtl/>
        </w:rPr>
        <w:t xml:space="preserve">فالمعنى الشديد يحتاج إلى لفظ شديد ، </w:t>
      </w:r>
      <w:r w:rsidR="006214CD">
        <w:rPr>
          <w:rFonts w:asciiTheme="minorBidi" w:eastAsia="Times New Roman" w:hAnsiTheme="minorBidi"/>
          <w:color w:val="000000"/>
          <w:sz w:val="28"/>
          <w:szCs w:val="28"/>
          <w:rtl/>
        </w:rPr>
        <w:t xml:space="preserve">فجاء السياق </w:t>
      </w:r>
    </w:p>
    <w:p w:rsidR="009027D4" w:rsidRPr="007F7919" w:rsidRDefault="009027D4" w:rsidP="009027D4">
      <w:pPr>
        <w:spacing w:line="360" w:lineRule="auto"/>
        <w:ind w:right="-567"/>
        <w:rPr>
          <w:rFonts w:asciiTheme="minorBidi" w:eastAsia="Times New Roman" w:hAnsiTheme="minorBidi"/>
          <w:color w:val="000000"/>
          <w:sz w:val="20"/>
          <w:szCs w:val="20"/>
          <w:rtl/>
        </w:rPr>
      </w:pPr>
      <w:r>
        <w:rPr>
          <w:rFonts w:asciiTheme="minorBidi" w:eastAsia="Times New Roman" w:hAnsiTheme="minorBidi"/>
          <w:color w:val="000000"/>
          <w:sz w:val="28"/>
          <w:szCs w:val="28"/>
          <w:rtl/>
        </w:rPr>
        <w:t>القرآن</w:t>
      </w:r>
      <w:r w:rsidRPr="00E50AB4">
        <w:rPr>
          <w:rFonts w:asciiTheme="minorBidi" w:eastAsia="Times New Roman" w:hAnsiTheme="minorBidi"/>
          <w:color w:val="000000"/>
          <w:sz w:val="28"/>
          <w:szCs w:val="28"/>
          <w:rtl/>
        </w:rPr>
        <w:t>ي ب</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sidRPr="00E50AB4">
        <w:rPr>
          <w:rFonts w:asciiTheme="minorBidi" w:eastAsia="Times New Roman" w:hAnsiTheme="minorBidi"/>
          <w:color w:val="000000"/>
          <w:sz w:val="28"/>
          <w:szCs w:val="28"/>
          <w:rtl/>
        </w:rPr>
        <w:t>التوكيدية لاسم الله</w:t>
      </w:r>
      <w:r>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 xml:space="preserve">العزيز الذي لايغلبه </w:t>
      </w:r>
      <w:r>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شيء</w:t>
      </w:r>
      <w:r>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 xml:space="preserve"> الحكيم في تدبير خلقه .</w:t>
      </w:r>
    </w:p>
    <w:p w:rsidR="009027D4" w:rsidRPr="00E50AB4" w:rsidRDefault="009027D4" w:rsidP="009027D4">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lastRenderedPageBreak/>
        <w:t>- السميع البصير :</w:t>
      </w:r>
    </w:p>
    <w:p w:rsidR="009027D4" w:rsidRDefault="009027D4" w:rsidP="009027D4">
      <w:pPr>
        <w:spacing w:line="24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وذك</w:t>
      </w:r>
      <w:r>
        <w:rPr>
          <w:rFonts w:asciiTheme="minorBidi" w:eastAsia="Times New Roman" w:hAnsiTheme="minorBidi"/>
          <w:color w:val="000000"/>
          <w:sz w:val="28"/>
          <w:szCs w:val="28"/>
          <w:rtl/>
        </w:rPr>
        <w:t xml:space="preserve">ر السميع البصير في قوله تعالى  </w:t>
      </w:r>
      <w:r w:rsidRPr="00E50AB4">
        <w:rPr>
          <w:rFonts w:asciiTheme="minorBidi" w:eastAsia="Times New Roman" w:hAnsiTheme="minorBidi"/>
          <w:color w:val="000000"/>
          <w:sz w:val="28"/>
          <w:szCs w:val="28"/>
          <w:rtl/>
        </w:rPr>
        <w:t xml:space="preserve">: { </w:t>
      </w:r>
      <w:r w:rsidRPr="00373602">
        <w:rPr>
          <w:rFonts w:cs="DecoType Naskh"/>
          <w:b/>
          <w:bCs/>
          <w:color w:val="000000" w:themeColor="text1"/>
          <w:sz w:val="32"/>
          <w:szCs w:val="32"/>
          <w:rtl/>
        </w:rPr>
        <w:t>وَاللَّهُ يَقْضِي بِالْحَقِّ وَالَّذِينَ يَدْعُونَ مِن دُونِهِ لا يَقْضُونَ بِشَيْءٍ إِنَّ اللَّهَ هُوَ السَّمِيعُ الْبَصِيرُ</w:t>
      </w:r>
      <w:r w:rsidRPr="00E50AB4">
        <w:rPr>
          <w:rFonts w:asciiTheme="minorBidi" w:eastAsia="Times New Roman" w:hAnsiTheme="minorBidi"/>
          <w:color w:val="000000"/>
          <w:sz w:val="28"/>
          <w:szCs w:val="28"/>
          <w:rtl/>
        </w:rPr>
        <w:t xml:space="preserve"> }.[غافر:20] .</w:t>
      </w:r>
    </w:p>
    <w:p w:rsidR="008A1F21" w:rsidRPr="007F7919" w:rsidRDefault="008A1F21" w:rsidP="008A1F21">
      <w:pPr>
        <w:spacing w:line="360" w:lineRule="auto"/>
        <w:ind w:right="-567"/>
        <w:rPr>
          <w:rFonts w:asciiTheme="minorBidi" w:eastAsia="Times New Roman" w:hAnsiTheme="minorBidi"/>
          <w:color w:val="000000"/>
          <w:sz w:val="20"/>
          <w:szCs w:val="20"/>
          <w:rtl/>
        </w:rPr>
      </w:pPr>
      <w:r w:rsidRPr="007F7919">
        <w:rPr>
          <w:rFonts w:asciiTheme="minorBidi" w:eastAsia="Times New Roman" w:hAnsiTheme="minorBidi"/>
          <w:color w:val="000000"/>
          <w:sz w:val="20"/>
          <w:szCs w:val="20"/>
          <w:rtl/>
        </w:rPr>
        <w:t>_______</w:t>
      </w:r>
    </w:p>
    <w:p w:rsidR="008A1F21" w:rsidRPr="007F7919" w:rsidRDefault="008A1F21" w:rsidP="008A1F21">
      <w:pPr>
        <w:spacing w:line="240" w:lineRule="auto"/>
        <w:ind w:right="-567"/>
        <w:rPr>
          <w:rFonts w:asciiTheme="minorBidi" w:eastAsia="Times New Roman" w:hAnsiTheme="minorBidi"/>
          <w:color w:val="000000"/>
          <w:sz w:val="20"/>
          <w:szCs w:val="20"/>
          <w:rtl/>
        </w:rPr>
      </w:pPr>
      <w:r w:rsidRPr="007F7919">
        <w:rPr>
          <w:rFonts w:asciiTheme="minorBidi" w:eastAsia="Times New Roman" w:hAnsiTheme="minorBidi"/>
          <w:color w:val="000000"/>
          <w:sz w:val="20"/>
          <w:szCs w:val="20"/>
          <w:rtl/>
        </w:rPr>
        <w:t xml:space="preserve"> (1) </w:t>
      </w:r>
      <w:r w:rsidR="006214CD">
        <w:rPr>
          <w:rFonts w:asciiTheme="minorBidi" w:eastAsia="Times New Roman" w:hAnsiTheme="minorBidi"/>
          <w:color w:val="000000"/>
          <w:sz w:val="20"/>
          <w:szCs w:val="20"/>
          <w:rtl/>
        </w:rPr>
        <w:t>ينظر</w:t>
      </w:r>
      <w:r w:rsidRPr="007F7919">
        <w:rPr>
          <w:rFonts w:asciiTheme="minorBidi" w:eastAsia="Times New Roman" w:hAnsiTheme="minorBidi"/>
          <w:color w:val="000000"/>
          <w:sz w:val="20"/>
          <w:szCs w:val="20"/>
          <w:rtl/>
        </w:rPr>
        <w:t xml:space="preserve"> : الطبري ،تفسير الطبري ،</w:t>
      </w:r>
      <w:r w:rsidR="00B819E0">
        <w:rPr>
          <w:rFonts w:asciiTheme="minorBidi" w:eastAsia="Times New Roman" w:hAnsiTheme="minorBidi" w:hint="cs"/>
          <w:color w:val="000000"/>
          <w:sz w:val="20"/>
          <w:szCs w:val="20"/>
          <w:rtl/>
        </w:rPr>
        <w:t>مصدرسابق</w:t>
      </w:r>
      <w:r>
        <w:rPr>
          <w:rFonts w:asciiTheme="minorBidi" w:eastAsia="Times New Roman" w:hAnsiTheme="minorBidi" w:hint="cs"/>
          <w:color w:val="000000"/>
          <w:sz w:val="20"/>
          <w:szCs w:val="20"/>
          <w:rtl/>
        </w:rPr>
        <w:t>،</w:t>
      </w:r>
      <w:r w:rsidRPr="007F7919">
        <w:rPr>
          <w:rFonts w:asciiTheme="minorBidi" w:eastAsia="Times New Roman" w:hAnsiTheme="minorBidi"/>
          <w:color w:val="000000"/>
          <w:sz w:val="20"/>
          <w:szCs w:val="20"/>
          <w:rtl/>
        </w:rPr>
        <w:t xml:space="preserve"> 21/356.</w:t>
      </w:r>
    </w:p>
    <w:p w:rsidR="008A1F21" w:rsidRDefault="008A1F21" w:rsidP="00E528B7">
      <w:pPr>
        <w:spacing w:line="360" w:lineRule="auto"/>
        <w:ind w:right="-567"/>
        <w:rPr>
          <w:rFonts w:asciiTheme="minorBidi" w:eastAsia="Times New Roman" w:hAnsiTheme="minorBidi"/>
          <w:color w:val="000000"/>
          <w:sz w:val="20"/>
          <w:szCs w:val="20"/>
          <w:rtl/>
        </w:rPr>
      </w:pPr>
      <w:r>
        <w:rPr>
          <w:rFonts w:asciiTheme="minorBidi" w:eastAsia="Times New Roman" w:hAnsiTheme="minorBidi" w:hint="cs"/>
          <w:color w:val="000000"/>
          <w:sz w:val="20"/>
          <w:szCs w:val="20"/>
          <w:rtl/>
        </w:rPr>
        <w:t xml:space="preserve">(2) </w:t>
      </w:r>
      <w:r w:rsidR="006214CD">
        <w:rPr>
          <w:rFonts w:asciiTheme="minorBidi" w:eastAsia="Times New Roman" w:hAnsiTheme="minorBidi" w:hint="cs"/>
          <w:color w:val="000000"/>
          <w:sz w:val="20"/>
          <w:szCs w:val="20"/>
          <w:rtl/>
        </w:rPr>
        <w:t>الم</w:t>
      </w:r>
      <w:r w:rsidR="00E528B7">
        <w:rPr>
          <w:rFonts w:asciiTheme="minorBidi" w:eastAsia="Times New Roman" w:hAnsiTheme="minorBidi" w:hint="cs"/>
          <w:color w:val="000000"/>
          <w:sz w:val="20"/>
          <w:szCs w:val="20"/>
          <w:rtl/>
        </w:rPr>
        <w:t>صدر</w:t>
      </w:r>
      <w:r w:rsidR="006214CD">
        <w:rPr>
          <w:rFonts w:asciiTheme="minorBidi" w:eastAsia="Times New Roman" w:hAnsiTheme="minorBidi" w:hint="cs"/>
          <w:color w:val="000000"/>
          <w:sz w:val="20"/>
          <w:szCs w:val="20"/>
          <w:rtl/>
        </w:rPr>
        <w:t xml:space="preserve"> نفسه </w:t>
      </w:r>
      <w:r>
        <w:rPr>
          <w:rFonts w:asciiTheme="minorBidi" w:eastAsia="Times New Roman" w:hAnsiTheme="minorBidi" w:hint="cs"/>
          <w:color w:val="000000"/>
          <w:sz w:val="20"/>
          <w:szCs w:val="20"/>
          <w:rtl/>
        </w:rPr>
        <w:t>،21/357.</w:t>
      </w:r>
    </w:p>
    <w:p w:rsidR="008A1F21" w:rsidRDefault="008A1F21" w:rsidP="00022BB6">
      <w:pPr>
        <w:spacing w:line="360" w:lineRule="auto"/>
        <w:ind w:right="-567"/>
        <w:rPr>
          <w:rFonts w:asciiTheme="minorBidi" w:eastAsia="Times New Roman" w:hAnsiTheme="minorBidi"/>
          <w:color w:val="000000"/>
          <w:sz w:val="20"/>
          <w:szCs w:val="20"/>
          <w:rtl/>
        </w:rPr>
      </w:pPr>
      <w:r>
        <w:rPr>
          <w:rFonts w:asciiTheme="minorBidi" w:hAnsiTheme="minorBidi" w:hint="cs"/>
          <w:color w:val="000000"/>
          <w:sz w:val="20"/>
          <w:szCs w:val="20"/>
          <w:rtl/>
          <w:lang w:bidi="ar-JO"/>
        </w:rPr>
        <w:t>(3) السامر</w:t>
      </w:r>
      <w:r w:rsidR="00022BB6">
        <w:rPr>
          <w:rFonts w:asciiTheme="minorBidi" w:hAnsiTheme="minorBidi" w:hint="cs"/>
          <w:color w:val="000000"/>
          <w:sz w:val="20"/>
          <w:szCs w:val="20"/>
          <w:rtl/>
          <w:lang w:bidi="ar-JO"/>
        </w:rPr>
        <w:t>ّ</w:t>
      </w:r>
      <w:r>
        <w:rPr>
          <w:rFonts w:asciiTheme="minorBidi" w:hAnsiTheme="minorBidi" w:hint="cs"/>
          <w:color w:val="000000"/>
          <w:sz w:val="20"/>
          <w:szCs w:val="20"/>
          <w:rtl/>
          <w:lang w:bidi="ar-JO"/>
        </w:rPr>
        <w:t xml:space="preserve">ائي ، </w:t>
      </w:r>
      <w:r w:rsidRPr="007F7919">
        <w:rPr>
          <w:rFonts w:asciiTheme="minorBidi" w:hAnsiTheme="minorBidi"/>
          <w:color w:val="000000"/>
          <w:sz w:val="20"/>
          <w:szCs w:val="20"/>
          <w:rtl/>
          <w:lang w:bidi="ar-JO"/>
        </w:rPr>
        <w:t>فاضل بن صالح بن مهدي بن خليل البدري</w:t>
      </w:r>
      <w:r w:rsidR="00022BB6">
        <w:rPr>
          <w:rFonts w:asciiTheme="minorBidi" w:hAnsiTheme="minorBidi" w:hint="cs"/>
          <w:color w:val="000000"/>
          <w:sz w:val="20"/>
          <w:szCs w:val="20"/>
          <w:rtl/>
          <w:lang w:bidi="ar-JO"/>
        </w:rPr>
        <w:t>(2003م)</w:t>
      </w:r>
      <w:r w:rsidR="00E528B7">
        <w:rPr>
          <w:rFonts w:asciiTheme="minorBidi" w:hAnsiTheme="minorBidi" w:hint="cs"/>
          <w:color w:val="000080"/>
          <w:sz w:val="20"/>
          <w:szCs w:val="20"/>
          <w:rtl/>
          <w:lang w:bidi="ar-JO"/>
        </w:rPr>
        <w:t xml:space="preserve"> </w:t>
      </w:r>
      <w:r w:rsidR="00022BB6">
        <w:rPr>
          <w:rFonts w:asciiTheme="minorBidi" w:hAnsiTheme="minorBidi" w:hint="cs"/>
          <w:color w:val="000080"/>
          <w:sz w:val="20"/>
          <w:szCs w:val="20"/>
          <w:rtl/>
          <w:lang w:bidi="ar-JO"/>
        </w:rPr>
        <w:t xml:space="preserve">، </w:t>
      </w:r>
      <w:r w:rsidRPr="007F7919">
        <w:rPr>
          <w:rFonts w:asciiTheme="minorBidi" w:hAnsiTheme="minorBidi"/>
          <w:color w:val="000000"/>
          <w:sz w:val="20"/>
          <w:szCs w:val="20"/>
          <w:rtl/>
          <w:lang w:bidi="ar-JO"/>
        </w:rPr>
        <w:t>لمسات بيانية في نصوص من التنزيل</w:t>
      </w:r>
      <w:r w:rsidR="00E528B7">
        <w:rPr>
          <w:rFonts w:asciiTheme="minorBidi" w:hAnsiTheme="minorBidi" w:hint="cs"/>
          <w:color w:val="000000"/>
          <w:sz w:val="20"/>
          <w:szCs w:val="20"/>
          <w:rtl/>
          <w:lang w:bidi="ar-JO"/>
        </w:rPr>
        <w:t xml:space="preserve"> </w:t>
      </w:r>
      <w:r w:rsidR="00022BB6">
        <w:rPr>
          <w:rFonts w:asciiTheme="minorBidi" w:hAnsiTheme="minorBidi" w:hint="cs"/>
          <w:color w:val="000080"/>
          <w:sz w:val="20"/>
          <w:szCs w:val="20"/>
          <w:rtl/>
          <w:lang w:bidi="ar-JO"/>
        </w:rPr>
        <w:t xml:space="preserve">، </w:t>
      </w:r>
      <w:r>
        <w:rPr>
          <w:rFonts w:asciiTheme="minorBidi" w:hAnsiTheme="minorBidi" w:hint="cs"/>
          <w:color w:val="000080"/>
          <w:sz w:val="20"/>
          <w:szCs w:val="20"/>
          <w:rtl/>
          <w:lang w:bidi="ar-JO"/>
        </w:rPr>
        <w:t xml:space="preserve">ط3،1/80، </w:t>
      </w:r>
      <w:r w:rsidRPr="007F7919">
        <w:rPr>
          <w:rFonts w:asciiTheme="minorBidi" w:hAnsiTheme="minorBidi"/>
          <w:color w:val="000000"/>
          <w:sz w:val="20"/>
          <w:szCs w:val="20"/>
          <w:rtl/>
          <w:lang w:bidi="ar-JO"/>
        </w:rPr>
        <w:t xml:space="preserve">دار عمار للنشر والتوزيع، عمان </w:t>
      </w:r>
      <w:r w:rsidR="00022BB6">
        <w:rPr>
          <w:rFonts w:asciiTheme="minorBidi" w:hAnsiTheme="minorBidi"/>
          <w:color w:val="000000"/>
          <w:sz w:val="20"/>
          <w:szCs w:val="20"/>
          <w:rtl/>
          <w:lang w:bidi="ar-JO"/>
        </w:rPr>
        <w:t>–</w:t>
      </w:r>
      <w:r w:rsidRPr="007F7919">
        <w:rPr>
          <w:rFonts w:asciiTheme="minorBidi" w:hAnsiTheme="minorBidi"/>
          <w:color w:val="000000"/>
          <w:sz w:val="20"/>
          <w:szCs w:val="20"/>
          <w:rtl/>
          <w:lang w:bidi="ar-JO"/>
        </w:rPr>
        <w:t xml:space="preserve"> الأردن</w:t>
      </w:r>
      <w:r w:rsidR="00022BB6">
        <w:rPr>
          <w:rFonts w:asciiTheme="minorBidi" w:eastAsia="Times New Roman" w:hAnsiTheme="minorBidi" w:hint="cs"/>
          <w:color w:val="000000"/>
          <w:sz w:val="20"/>
          <w:szCs w:val="20"/>
          <w:rtl/>
        </w:rPr>
        <w:t xml:space="preserve"> .</w:t>
      </w:r>
    </w:p>
    <w:p w:rsidR="008A1F21" w:rsidRPr="00E50AB4" w:rsidRDefault="008A1F21" w:rsidP="008A1F21">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تبي</w:t>
      </w:r>
      <w:r w:rsidR="00022BB6">
        <w:rPr>
          <w:rFonts w:asciiTheme="minorBidi" w:eastAsia="Times New Roman" w:hAnsiTheme="minorBidi" w:hint="cs"/>
          <w:color w:val="000000"/>
          <w:sz w:val="28"/>
          <w:szCs w:val="28"/>
          <w:rtl/>
        </w:rPr>
        <w:t>ّ</w:t>
      </w:r>
      <w:r w:rsidR="00022BB6">
        <w:rPr>
          <w:rFonts w:asciiTheme="minorBidi" w:eastAsia="Times New Roman" w:hAnsiTheme="minorBidi"/>
          <w:color w:val="000000"/>
          <w:sz w:val="28"/>
          <w:szCs w:val="28"/>
          <w:rtl/>
        </w:rPr>
        <w:t xml:space="preserve">ن هذه </w:t>
      </w:r>
      <w:r w:rsidR="006F58A3">
        <w:rPr>
          <w:rFonts w:asciiTheme="minorBidi" w:eastAsia="Times New Roman" w:hAnsiTheme="minorBidi"/>
          <w:color w:val="000000"/>
          <w:sz w:val="28"/>
          <w:szCs w:val="28"/>
          <w:rtl/>
        </w:rPr>
        <w:t>الآية</w:t>
      </w:r>
      <w:r w:rsidR="00022BB6">
        <w:rPr>
          <w:rFonts w:asciiTheme="minorBidi" w:eastAsia="Times New Roman" w:hAnsiTheme="minorBidi"/>
          <w:color w:val="000000"/>
          <w:sz w:val="28"/>
          <w:szCs w:val="28"/>
          <w:rtl/>
        </w:rPr>
        <w:t xml:space="preserve"> </w:t>
      </w:r>
      <w:r w:rsidR="00022BB6">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sidR="00022BB6">
        <w:rPr>
          <w:rFonts w:asciiTheme="minorBidi" w:eastAsia="Times New Roman" w:hAnsiTheme="minorBidi" w:hint="cs"/>
          <w:color w:val="000000"/>
          <w:sz w:val="28"/>
          <w:szCs w:val="28"/>
          <w:rtl/>
        </w:rPr>
        <w:t>َّ</w:t>
      </w:r>
      <w:r w:rsidR="00022BB6">
        <w:rPr>
          <w:rFonts w:asciiTheme="minorBidi" w:eastAsia="Times New Roman" w:hAnsiTheme="minorBidi"/>
          <w:color w:val="000000"/>
          <w:sz w:val="28"/>
          <w:szCs w:val="28"/>
          <w:rtl/>
        </w:rPr>
        <w:t xml:space="preserve"> </w:t>
      </w:r>
      <w:r w:rsidR="00022BB6">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الله يحكم بالعدل، فلا ي</w:t>
      </w:r>
      <w:r w:rsidR="008101BA">
        <w:rPr>
          <w:rFonts w:asciiTheme="minorBidi" w:eastAsia="Times New Roman" w:hAnsiTheme="minorBidi" w:hint="cs"/>
          <w:color w:val="000000"/>
          <w:sz w:val="28"/>
          <w:szCs w:val="28"/>
          <w:rtl/>
        </w:rPr>
        <w:t>ُ</w:t>
      </w:r>
      <w:r w:rsidR="008101BA">
        <w:rPr>
          <w:rFonts w:asciiTheme="minorBidi" w:eastAsia="Times New Roman" w:hAnsiTheme="minorBidi"/>
          <w:color w:val="000000"/>
          <w:sz w:val="28"/>
          <w:szCs w:val="28"/>
          <w:rtl/>
        </w:rPr>
        <w:t>ظلم أحد</w:t>
      </w:r>
      <w:r w:rsidRPr="00E50AB4">
        <w:rPr>
          <w:rFonts w:asciiTheme="minorBidi" w:eastAsia="Times New Roman" w:hAnsiTheme="minorBidi"/>
          <w:color w:val="000000"/>
          <w:sz w:val="28"/>
          <w:szCs w:val="28"/>
          <w:rtl/>
        </w:rPr>
        <w:t xml:space="preserve"> بنقص من حسناته، ولا بزيادة في سيئاته، والذين يعبدهم المشركون من دون الله لا يحكمون بشيء؛ لأن</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هم لا يملكون شيئًا، إن</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الله هو السميع لأقوال عباده، البصير بني</w:t>
      </w:r>
      <w:r w:rsidR="00022BB6">
        <w:rPr>
          <w:rFonts w:asciiTheme="minorBidi" w:eastAsia="Times New Roman" w:hAnsiTheme="minorBidi" w:hint="cs"/>
          <w:color w:val="000000"/>
          <w:sz w:val="28"/>
          <w:szCs w:val="28"/>
          <w:rtl/>
        </w:rPr>
        <w:t>ّ</w:t>
      </w:r>
      <w:r w:rsidR="00022BB6">
        <w:rPr>
          <w:rFonts w:asciiTheme="minorBidi" w:eastAsia="Times New Roman" w:hAnsiTheme="minorBidi"/>
          <w:color w:val="000000"/>
          <w:sz w:val="28"/>
          <w:szCs w:val="28"/>
          <w:rtl/>
        </w:rPr>
        <w:t>اتهم وأعمالهم، وسيجازيهم عليها</w:t>
      </w:r>
      <w:r w:rsidR="00022BB6">
        <w:rPr>
          <w:rFonts w:asciiTheme="minorBidi" w:eastAsia="Times New Roman" w:hAnsiTheme="minorBidi" w:hint="cs"/>
          <w:color w:val="000000"/>
          <w:sz w:val="28"/>
          <w:szCs w:val="28"/>
          <w:rtl/>
        </w:rPr>
        <w:t xml:space="preserve">" </w:t>
      </w:r>
      <w:r w:rsidRPr="00FC506B">
        <w:rPr>
          <w:rFonts w:asciiTheme="minorBidi" w:eastAsia="Times New Roman" w:hAnsiTheme="minorBidi"/>
          <w:color w:val="000000"/>
          <w:sz w:val="28"/>
          <w:szCs w:val="28"/>
          <w:vertAlign w:val="superscript"/>
          <w:rtl/>
        </w:rPr>
        <w:t>(1)</w:t>
      </w:r>
      <w:r w:rsidRPr="00E50AB4">
        <w:rPr>
          <w:rFonts w:asciiTheme="minorBidi" w:eastAsia="Times New Roman" w:hAnsiTheme="minorBidi"/>
          <w:color w:val="000000"/>
          <w:sz w:val="28"/>
          <w:szCs w:val="28"/>
          <w:rtl/>
        </w:rPr>
        <w:t>.</w:t>
      </w:r>
    </w:p>
    <w:p w:rsidR="008A1F21" w:rsidRPr="00E50AB4" w:rsidRDefault="008A1F21" w:rsidP="00022BB6">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 xml:space="preserve">فالله </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{هُوَ </w:t>
      </w:r>
      <w:r w:rsidRPr="00022BB6">
        <w:rPr>
          <w:rFonts w:asciiTheme="minorBidi" w:eastAsia="Times New Roman" w:hAnsiTheme="minorBidi"/>
          <w:color w:val="000000"/>
          <w:sz w:val="28"/>
          <w:szCs w:val="28"/>
          <w:rtl/>
        </w:rPr>
        <w:t>السَّمِيعُ</w:t>
      </w:r>
      <w:r w:rsidRPr="00E50AB4">
        <w:rPr>
          <w:rFonts w:asciiTheme="minorBidi" w:eastAsia="Times New Roman" w:hAnsiTheme="minorBidi"/>
          <w:color w:val="000000"/>
          <w:sz w:val="28"/>
          <w:szCs w:val="28"/>
          <w:rtl/>
        </w:rPr>
        <w:t>} لأقوالهم {</w:t>
      </w:r>
      <w:r w:rsidRPr="00022BB6">
        <w:rPr>
          <w:rFonts w:asciiTheme="minorBidi" w:eastAsia="Times New Roman" w:hAnsiTheme="minorBidi"/>
          <w:color w:val="000000"/>
          <w:sz w:val="28"/>
          <w:szCs w:val="28"/>
          <w:rtl/>
        </w:rPr>
        <w:t>العَلِيمُ</w:t>
      </w:r>
      <w:r w:rsidRPr="00E50AB4">
        <w:rPr>
          <w:rFonts w:asciiTheme="minorBidi" w:eastAsia="Times New Roman" w:hAnsiTheme="minorBidi"/>
          <w:color w:val="000000"/>
          <w:sz w:val="28"/>
          <w:szCs w:val="28"/>
          <w:rtl/>
        </w:rPr>
        <w:t>} بأحوالهم وأفعالهم، فلا يخفى عليه من المسموعات والمبصرات خافية</w:t>
      </w:r>
      <w:r w:rsidR="008101BA">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 أي: إن</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ه </w:t>
      </w:r>
      <w:r w:rsidR="001A65CF">
        <w:rPr>
          <w:rFonts w:asciiTheme="minorBidi" w:eastAsia="Times New Roman" w:hAnsiTheme="minorBidi"/>
          <w:color w:val="000000"/>
          <w:sz w:val="28"/>
          <w:szCs w:val="28"/>
          <w:rtl/>
        </w:rPr>
        <w:t>تعالى</w:t>
      </w:r>
      <w:r w:rsidR="006F58A3">
        <w:rPr>
          <w:rFonts w:asciiTheme="minorBidi" w:eastAsia="Times New Roman" w:hAnsiTheme="minorBidi"/>
          <w:color w:val="000000"/>
          <w:sz w:val="28"/>
          <w:szCs w:val="28"/>
          <w:rtl/>
        </w:rPr>
        <w:t xml:space="preserve"> </w:t>
      </w:r>
      <w:r w:rsidRPr="00E50AB4">
        <w:rPr>
          <w:rFonts w:asciiTheme="minorBidi" w:eastAsia="Times New Roman" w:hAnsiTheme="minorBidi"/>
          <w:color w:val="000000"/>
          <w:sz w:val="28"/>
          <w:szCs w:val="28"/>
          <w:rtl/>
        </w:rPr>
        <w:t xml:space="preserve"> هو السميع لما تنطق به الألسنة، البصير بما تفعلون من الأفعال، وهو محيط بكل شيء ومحصيه عليكم، </w:t>
      </w:r>
      <w:r w:rsidR="00022BB6">
        <w:rPr>
          <w:rFonts w:asciiTheme="minorBidi" w:eastAsia="Times New Roman" w:hAnsiTheme="minorBidi"/>
          <w:color w:val="000000"/>
          <w:sz w:val="28"/>
          <w:szCs w:val="28"/>
          <w:rtl/>
        </w:rPr>
        <w:t>فيجازيكم عليه جميعًا يوم الجزاء</w:t>
      </w:r>
      <w:r w:rsidR="00022BB6">
        <w:rPr>
          <w:rFonts w:asciiTheme="minorBidi" w:eastAsia="Times New Roman" w:hAnsiTheme="minorBidi" w:hint="cs"/>
          <w:color w:val="000000"/>
          <w:sz w:val="28"/>
          <w:szCs w:val="28"/>
          <w:rtl/>
        </w:rPr>
        <w:t xml:space="preserve">" </w:t>
      </w:r>
      <w:r w:rsidRPr="00FC506B">
        <w:rPr>
          <w:rFonts w:asciiTheme="minorBidi" w:eastAsia="Times New Roman" w:hAnsiTheme="minorBidi"/>
          <w:color w:val="000000"/>
          <w:sz w:val="28"/>
          <w:szCs w:val="28"/>
          <w:vertAlign w:val="superscript"/>
          <w:rtl/>
        </w:rPr>
        <w:t>(2)</w:t>
      </w:r>
      <w:r w:rsidRPr="00E50AB4">
        <w:rPr>
          <w:rFonts w:asciiTheme="minorBidi" w:eastAsia="Times New Roman" w:hAnsiTheme="minorBidi"/>
          <w:color w:val="000000"/>
          <w:sz w:val="28"/>
          <w:szCs w:val="28"/>
          <w:rtl/>
        </w:rPr>
        <w:t xml:space="preserve">. </w:t>
      </w:r>
    </w:p>
    <w:p w:rsidR="008A1F21" w:rsidRPr="00E50AB4" w:rsidRDefault="008A1F21" w:rsidP="00DC01EA">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 xml:space="preserve"> ا</w:t>
      </w:r>
      <w:r w:rsidR="00022BB6">
        <w:rPr>
          <w:rFonts w:asciiTheme="minorBidi" w:eastAsia="Times New Roman" w:hAnsiTheme="minorBidi"/>
          <w:color w:val="000000"/>
          <w:sz w:val="28"/>
          <w:szCs w:val="28"/>
          <w:rtl/>
        </w:rPr>
        <w:t xml:space="preserve">ستعمل السياق </w:t>
      </w:r>
      <w:r w:rsidR="006F58A3">
        <w:rPr>
          <w:rFonts w:asciiTheme="minorBidi" w:eastAsia="Times New Roman" w:hAnsiTheme="minorBidi"/>
          <w:color w:val="000000"/>
          <w:sz w:val="28"/>
          <w:szCs w:val="28"/>
          <w:rtl/>
        </w:rPr>
        <w:t>القرآن</w:t>
      </w:r>
      <w:r>
        <w:rPr>
          <w:rFonts w:asciiTheme="minorBidi" w:eastAsia="Times New Roman" w:hAnsiTheme="minorBidi"/>
          <w:color w:val="000000"/>
          <w:sz w:val="28"/>
          <w:szCs w:val="28"/>
          <w:rtl/>
        </w:rPr>
        <w:t>ي التوكيد ب(</w:t>
      </w:r>
      <w:r>
        <w:rPr>
          <w:rFonts w:asciiTheme="minorBidi" w:eastAsia="Times New Roman" w:hAnsiTheme="minorBidi" w:hint="cs"/>
          <w:color w:val="000000"/>
          <w:sz w:val="28"/>
          <w:szCs w:val="28"/>
          <w:rtl/>
        </w:rPr>
        <w:t>إ</w:t>
      </w:r>
      <w:r w:rsidRPr="00E50AB4">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في </w:t>
      </w:r>
      <w:r w:rsidRPr="00E50AB4">
        <w:rPr>
          <w:rFonts w:asciiTheme="minorBidi" w:eastAsia="Times New Roman" w:hAnsiTheme="minorBidi"/>
          <w:color w:val="000000"/>
          <w:sz w:val="28"/>
          <w:szCs w:val="28"/>
          <w:rtl/>
        </w:rPr>
        <w:t xml:space="preserve">قصر صفة السميع العليم </w:t>
      </w:r>
      <w:r w:rsidR="00DC01EA">
        <w:rPr>
          <w:rFonts w:asciiTheme="minorBidi" w:eastAsia="Times New Roman" w:hAnsiTheme="minorBidi" w:hint="cs"/>
          <w:color w:val="000000"/>
          <w:sz w:val="28"/>
          <w:szCs w:val="28"/>
          <w:rtl/>
        </w:rPr>
        <w:t>على ا</w:t>
      </w:r>
      <w:r w:rsidRPr="00E50AB4">
        <w:rPr>
          <w:rFonts w:asciiTheme="minorBidi" w:eastAsia="Times New Roman" w:hAnsiTheme="minorBidi"/>
          <w:color w:val="000000"/>
          <w:sz w:val="28"/>
          <w:szCs w:val="28"/>
          <w:rtl/>
        </w:rPr>
        <w:t xml:space="preserve">لله </w:t>
      </w:r>
      <w:r w:rsidR="00022BB6">
        <w:rPr>
          <w:rFonts w:asciiTheme="minorBidi" w:eastAsia="Times New Roman" w:hAnsiTheme="minorBidi" w:hint="cs"/>
          <w:color w:val="000000"/>
          <w:sz w:val="28"/>
          <w:szCs w:val="28"/>
          <w:rtl/>
        </w:rPr>
        <w:t xml:space="preserve">في </w:t>
      </w:r>
      <w:r w:rsidR="006F58A3">
        <w:rPr>
          <w:rFonts w:asciiTheme="minorBidi" w:eastAsia="Times New Roman" w:hAnsiTheme="minorBidi" w:hint="cs"/>
          <w:color w:val="000000"/>
          <w:sz w:val="28"/>
          <w:szCs w:val="28"/>
          <w:rtl/>
        </w:rPr>
        <w:t>الآية</w:t>
      </w:r>
      <w:r w:rsidR="00022BB6">
        <w:rPr>
          <w:rFonts w:asciiTheme="minorBidi" w:eastAsia="Times New Roman" w:hAnsiTheme="minorBidi" w:hint="cs"/>
          <w:color w:val="000000"/>
          <w:sz w:val="28"/>
          <w:szCs w:val="28"/>
          <w:rtl/>
        </w:rPr>
        <w:t xml:space="preserve"> </w:t>
      </w:r>
      <w:r w:rsidR="00DC01EA">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ل</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الكافرين الذين يعبد</w:t>
      </w:r>
      <w:r w:rsidR="00ED2C3D">
        <w:rPr>
          <w:rFonts w:asciiTheme="minorBidi" w:eastAsia="Times New Roman" w:hAnsiTheme="minorBidi"/>
          <w:color w:val="000000"/>
          <w:sz w:val="28"/>
          <w:szCs w:val="28"/>
          <w:rtl/>
        </w:rPr>
        <w:t>ون ال</w:t>
      </w:r>
      <w:r w:rsidR="00ED2C3D">
        <w:rPr>
          <w:rFonts w:asciiTheme="minorBidi" w:eastAsia="Times New Roman" w:hAnsiTheme="minorBidi" w:hint="cs"/>
          <w:color w:val="000000"/>
          <w:sz w:val="28"/>
          <w:szCs w:val="28"/>
          <w:rtl/>
        </w:rPr>
        <w:t>أ</w:t>
      </w:r>
      <w:r w:rsidR="00022BB6">
        <w:rPr>
          <w:rFonts w:asciiTheme="minorBidi" w:eastAsia="Times New Roman" w:hAnsiTheme="minorBidi"/>
          <w:color w:val="000000"/>
          <w:sz w:val="28"/>
          <w:szCs w:val="28"/>
          <w:rtl/>
        </w:rPr>
        <w:t xml:space="preserve">صنام من دون الله ،يؤمنون </w:t>
      </w:r>
      <w:r w:rsidR="00022BB6">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sidR="00022BB6">
        <w:rPr>
          <w:rFonts w:asciiTheme="minorBidi" w:eastAsia="Times New Roman" w:hAnsiTheme="minorBidi" w:hint="cs"/>
          <w:color w:val="000000"/>
          <w:sz w:val="28"/>
          <w:szCs w:val="28"/>
          <w:rtl/>
        </w:rPr>
        <w:t>َّ</w:t>
      </w:r>
      <w:r w:rsidR="00022BB6">
        <w:rPr>
          <w:rFonts w:asciiTheme="minorBidi" w:eastAsia="Times New Roman" w:hAnsiTheme="minorBidi"/>
          <w:color w:val="000000"/>
          <w:sz w:val="28"/>
          <w:szCs w:val="28"/>
          <w:rtl/>
        </w:rPr>
        <w:t xml:space="preserve"> ال</w:t>
      </w:r>
      <w:r w:rsidR="00022BB6">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صنام هي التي تقضي بينهم بالعدل ،لأن</w:t>
      </w:r>
      <w:r w:rsidR="00022BB6">
        <w:rPr>
          <w:rFonts w:asciiTheme="minorBidi" w:eastAsia="Times New Roman" w:hAnsiTheme="minorBidi" w:hint="cs"/>
          <w:color w:val="000000"/>
          <w:sz w:val="28"/>
          <w:szCs w:val="28"/>
          <w:rtl/>
        </w:rPr>
        <w:t>ّ</w:t>
      </w:r>
      <w:r w:rsidR="00022BB6">
        <w:rPr>
          <w:rFonts w:asciiTheme="minorBidi" w:eastAsia="Times New Roman" w:hAnsiTheme="minorBidi"/>
          <w:color w:val="000000"/>
          <w:sz w:val="28"/>
          <w:szCs w:val="28"/>
          <w:rtl/>
        </w:rPr>
        <w:t xml:space="preserve">هم يعتقدون </w:t>
      </w:r>
      <w:r w:rsidR="00022BB6">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sidR="00022BB6">
        <w:rPr>
          <w:rFonts w:asciiTheme="minorBidi" w:eastAsia="Times New Roman" w:hAnsiTheme="minorBidi" w:hint="cs"/>
          <w:color w:val="000000"/>
          <w:sz w:val="28"/>
          <w:szCs w:val="28"/>
          <w:rtl/>
        </w:rPr>
        <w:t>َّ</w:t>
      </w:r>
      <w:r w:rsidR="00022BB6">
        <w:rPr>
          <w:rFonts w:asciiTheme="minorBidi" w:eastAsia="Times New Roman" w:hAnsiTheme="minorBidi"/>
          <w:color w:val="000000"/>
          <w:sz w:val="28"/>
          <w:szCs w:val="28"/>
          <w:rtl/>
        </w:rPr>
        <w:t xml:space="preserve">ها تسمع </w:t>
      </w:r>
      <w:r w:rsidR="00022BB6">
        <w:rPr>
          <w:rFonts w:asciiTheme="minorBidi" w:eastAsia="Times New Roman" w:hAnsiTheme="minorBidi" w:hint="cs"/>
          <w:color w:val="000000"/>
          <w:sz w:val="28"/>
          <w:szCs w:val="28"/>
          <w:rtl/>
        </w:rPr>
        <w:t>أ</w:t>
      </w:r>
      <w:r w:rsidR="00022BB6">
        <w:rPr>
          <w:rFonts w:asciiTheme="minorBidi" w:eastAsia="Times New Roman" w:hAnsiTheme="minorBidi"/>
          <w:color w:val="000000"/>
          <w:sz w:val="28"/>
          <w:szCs w:val="28"/>
          <w:rtl/>
        </w:rPr>
        <w:t xml:space="preserve">قوالهم وما تنطق به </w:t>
      </w:r>
      <w:r w:rsidR="00022BB6">
        <w:rPr>
          <w:rFonts w:asciiTheme="minorBidi" w:eastAsia="Times New Roman" w:hAnsiTheme="minorBidi" w:hint="cs"/>
          <w:color w:val="000000"/>
          <w:sz w:val="28"/>
          <w:szCs w:val="28"/>
          <w:rtl/>
        </w:rPr>
        <w:t>أ</w:t>
      </w:r>
      <w:r w:rsidR="00022BB6">
        <w:rPr>
          <w:rFonts w:asciiTheme="minorBidi" w:eastAsia="Times New Roman" w:hAnsiTheme="minorBidi"/>
          <w:color w:val="000000"/>
          <w:sz w:val="28"/>
          <w:szCs w:val="28"/>
          <w:rtl/>
        </w:rPr>
        <w:t xml:space="preserve">لسنتهم  ،ويؤمنون </w:t>
      </w:r>
      <w:r w:rsidR="00022BB6">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sidR="00022BB6">
        <w:rPr>
          <w:rFonts w:asciiTheme="minorBidi" w:eastAsia="Times New Roman" w:hAnsiTheme="minorBidi" w:hint="cs"/>
          <w:color w:val="000000"/>
          <w:sz w:val="28"/>
          <w:szCs w:val="28"/>
          <w:rtl/>
        </w:rPr>
        <w:t>َّ</w:t>
      </w:r>
      <w:r w:rsidR="00022BB6">
        <w:rPr>
          <w:rFonts w:asciiTheme="minorBidi" w:eastAsia="Times New Roman" w:hAnsiTheme="minorBidi"/>
          <w:color w:val="000000"/>
          <w:sz w:val="28"/>
          <w:szCs w:val="28"/>
          <w:rtl/>
        </w:rPr>
        <w:t xml:space="preserve">ها تبصر </w:t>
      </w:r>
      <w:r w:rsidR="00022BB6">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عمالهم وتبصر ني</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اتهم ، فجاء </w:t>
      </w:r>
      <w:r>
        <w:rPr>
          <w:rFonts w:asciiTheme="minorBidi" w:eastAsia="Times New Roman" w:hAnsiTheme="minorBidi" w:hint="cs"/>
          <w:color w:val="000000"/>
          <w:sz w:val="28"/>
          <w:szCs w:val="28"/>
          <w:rtl/>
        </w:rPr>
        <w:t xml:space="preserve">الاستعمال المعجز </w:t>
      </w:r>
      <w:r>
        <w:rPr>
          <w:rFonts w:asciiTheme="minorBidi" w:eastAsia="Times New Roman" w:hAnsiTheme="minorBidi"/>
          <w:color w:val="000000"/>
          <w:sz w:val="28"/>
          <w:szCs w:val="28"/>
          <w:rtl/>
        </w:rPr>
        <w:t xml:space="preserve"> ب(</w:t>
      </w:r>
      <w:r>
        <w:rPr>
          <w:rFonts w:asciiTheme="minorBidi" w:eastAsia="Times New Roman" w:hAnsiTheme="minorBidi" w:hint="cs"/>
          <w:color w:val="000000"/>
          <w:sz w:val="28"/>
          <w:szCs w:val="28"/>
          <w:rtl/>
        </w:rPr>
        <w:t>إ</w:t>
      </w:r>
      <w:r w:rsidRPr="00E50AB4">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 لت</w:t>
      </w:r>
      <w:r w:rsidR="008101BA">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ؤك</w:t>
      </w:r>
      <w:r w:rsidR="008101BA">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د لهؤلاء الكافرين </w:t>
      </w:r>
      <w:r>
        <w:rPr>
          <w:rFonts w:asciiTheme="minorBidi" w:eastAsia="Times New Roman" w:hAnsiTheme="minorBidi" w:hint="cs"/>
          <w:color w:val="000000"/>
          <w:sz w:val="28"/>
          <w:szCs w:val="28"/>
          <w:rtl/>
        </w:rPr>
        <w:t>أن</w:t>
      </w:r>
      <w:r w:rsidR="00022BB6">
        <w:rPr>
          <w:rFonts w:asciiTheme="minorBidi" w:eastAsia="Times New Roman" w:hAnsiTheme="minorBidi" w:hint="cs"/>
          <w:color w:val="000000"/>
          <w:sz w:val="28"/>
          <w:szCs w:val="28"/>
          <w:rtl/>
        </w:rPr>
        <w:t>َّ الأ</w:t>
      </w:r>
      <w:r>
        <w:rPr>
          <w:rFonts w:asciiTheme="minorBidi" w:eastAsia="Times New Roman" w:hAnsiTheme="minorBidi" w:hint="cs"/>
          <w:color w:val="000000"/>
          <w:sz w:val="28"/>
          <w:szCs w:val="28"/>
          <w:rtl/>
        </w:rPr>
        <w:t xml:space="preserve">صنام لاتسمعهم </w:t>
      </w:r>
      <w:r w:rsidR="00022BB6">
        <w:rPr>
          <w:rFonts w:asciiTheme="minorBidi" w:eastAsia="Times New Roman" w:hAnsiTheme="minorBidi" w:hint="cs"/>
          <w:color w:val="000000"/>
          <w:sz w:val="28"/>
          <w:szCs w:val="28"/>
          <w:rtl/>
        </w:rPr>
        <w:t>ولا تعلم بأعمالهم ،وإِ</w:t>
      </w:r>
      <w:r>
        <w:rPr>
          <w:rFonts w:asciiTheme="minorBidi" w:eastAsia="Times New Roman" w:hAnsiTheme="minorBidi" w:hint="cs"/>
          <w:color w:val="000000"/>
          <w:sz w:val="28"/>
          <w:szCs w:val="28"/>
          <w:rtl/>
        </w:rPr>
        <w:t>ن</w:t>
      </w:r>
      <w:r w:rsidR="00022BB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ما</w:t>
      </w:r>
      <w:r w:rsidRPr="00E50AB4">
        <w:rPr>
          <w:rFonts w:asciiTheme="minorBidi" w:eastAsia="Times New Roman" w:hAnsiTheme="minorBidi"/>
          <w:color w:val="000000"/>
          <w:sz w:val="28"/>
          <w:szCs w:val="28"/>
          <w:rtl/>
        </w:rPr>
        <w:t xml:space="preserve"> الله </w:t>
      </w:r>
      <w:r w:rsidR="008101BA">
        <w:rPr>
          <w:rFonts w:asciiTheme="minorBidi" w:eastAsia="Times New Roman" w:hAnsiTheme="minorBidi" w:hint="cs"/>
          <w:color w:val="000000"/>
          <w:sz w:val="28"/>
          <w:szCs w:val="28"/>
          <w:rtl/>
        </w:rPr>
        <w:t xml:space="preserve">فقط </w:t>
      </w:r>
      <w:r w:rsidRPr="00E50AB4">
        <w:rPr>
          <w:rFonts w:asciiTheme="minorBidi" w:eastAsia="Times New Roman" w:hAnsiTheme="minorBidi"/>
          <w:color w:val="000000"/>
          <w:sz w:val="28"/>
          <w:szCs w:val="28"/>
          <w:rtl/>
        </w:rPr>
        <w:t>هو السميع لأقوال عباده، البصير بني</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اتهم وأعمالهم، وسيجازيهم عليها ،</w:t>
      </w:r>
      <w:r w:rsidR="008101BA">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وهو الذي يقضي بينهم بالحق</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w:t>
      </w:r>
      <w:r w:rsidR="00022BB6">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وهي صفة تفر</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د</w:t>
      </w:r>
      <w:r w:rsidR="00022BB6">
        <w:rPr>
          <w:rFonts w:asciiTheme="minorBidi" w:eastAsia="Times New Roman" w:hAnsiTheme="minorBidi"/>
          <w:color w:val="000000"/>
          <w:sz w:val="28"/>
          <w:szCs w:val="28"/>
          <w:rtl/>
        </w:rPr>
        <w:t xml:space="preserve"> بها لا يشاركه ولا يشابهه فيها </w:t>
      </w:r>
      <w:r w:rsidR="00022BB6">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 xml:space="preserve">حد . فاستعمال </w:t>
      </w:r>
      <w:r w:rsidR="00022BB6">
        <w:rPr>
          <w:rFonts w:asciiTheme="minorBidi" w:eastAsia="Times New Roman" w:hAnsiTheme="minorBidi" w:hint="cs"/>
          <w:color w:val="000000"/>
          <w:sz w:val="28"/>
          <w:szCs w:val="28"/>
          <w:rtl/>
        </w:rPr>
        <w:t>(إِ</w:t>
      </w:r>
      <w:r w:rsidRPr="00E50AB4">
        <w:rPr>
          <w:rFonts w:asciiTheme="minorBidi" w:eastAsia="Times New Roman" w:hAnsiTheme="minorBidi"/>
          <w:color w:val="000000"/>
          <w:sz w:val="28"/>
          <w:szCs w:val="28"/>
          <w:rtl/>
        </w:rPr>
        <w:t>ن</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هنا مع صفته السميع العليم جاءت في مكانها </w:t>
      </w:r>
      <w:r w:rsidR="00022BB6">
        <w:rPr>
          <w:rFonts w:asciiTheme="minorBidi" w:eastAsia="Times New Roman" w:hAnsiTheme="minorBidi" w:hint="cs"/>
          <w:color w:val="000000"/>
          <w:sz w:val="28"/>
          <w:szCs w:val="28"/>
          <w:rtl/>
        </w:rPr>
        <w:t>؛</w:t>
      </w:r>
      <w:r w:rsidR="00022BB6">
        <w:rPr>
          <w:rFonts w:asciiTheme="minorBidi" w:eastAsia="Times New Roman" w:hAnsiTheme="minorBidi"/>
          <w:color w:val="000000"/>
          <w:sz w:val="28"/>
          <w:szCs w:val="28"/>
          <w:rtl/>
        </w:rPr>
        <w:t xml:space="preserve">لنقض </w:t>
      </w:r>
      <w:r w:rsidR="00022BB6">
        <w:rPr>
          <w:rFonts w:asciiTheme="minorBidi" w:eastAsia="Times New Roman" w:hAnsiTheme="minorBidi" w:hint="cs"/>
          <w:color w:val="000000"/>
          <w:sz w:val="28"/>
          <w:szCs w:val="28"/>
          <w:rtl/>
        </w:rPr>
        <w:t>إ</w:t>
      </w:r>
      <w:r w:rsidR="00022BB6">
        <w:rPr>
          <w:rFonts w:asciiTheme="minorBidi" w:eastAsia="Times New Roman" w:hAnsiTheme="minorBidi"/>
          <w:color w:val="000000"/>
          <w:sz w:val="28"/>
          <w:szCs w:val="28"/>
          <w:rtl/>
        </w:rPr>
        <w:t xml:space="preserve">يمانهم </w:t>
      </w:r>
      <w:r w:rsidR="00022BB6">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sidR="00022BB6">
        <w:rPr>
          <w:rFonts w:asciiTheme="minorBidi" w:eastAsia="Times New Roman" w:hAnsiTheme="minorBidi" w:hint="cs"/>
          <w:color w:val="000000"/>
          <w:sz w:val="28"/>
          <w:szCs w:val="28"/>
          <w:rtl/>
        </w:rPr>
        <w:t>َّ</w:t>
      </w:r>
      <w:r w:rsidR="00022BB6">
        <w:rPr>
          <w:rFonts w:asciiTheme="minorBidi" w:eastAsia="Times New Roman" w:hAnsiTheme="minorBidi"/>
          <w:color w:val="000000"/>
          <w:sz w:val="28"/>
          <w:szCs w:val="28"/>
          <w:rtl/>
        </w:rPr>
        <w:t xml:space="preserve"> </w:t>
      </w:r>
      <w:r w:rsidR="00022BB6">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صنامهم تسمعه</w:t>
      </w:r>
      <w:r w:rsidR="00022BB6">
        <w:rPr>
          <w:rFonts w:asciiTheme="minorBidi" w:eastAsia="Times New Roman" w:hAnsiTheme="minorBidi"/>
          <w:color w:val="000000"/>
          <w:sz w:val="28"/>
          <w:szCs w:val="28"/>
          <w:rtl/>
        </w:rPr>
        <w:t xml:space="preserve">م وتبصرهم،ودفع </w:t>
      </w:r>
      <w:r w:rsidR="00095B3D">
        <w:rPr>
          <w:rFonts w:asciiTheme="minorBidi" w:eastAsia="Times New Roman" w:hAnsiTheme="minorBidi" w:hint="cs"/>
          <w:color w:val="000000"/>
          <w:sz w:val="28"/>
          <w:szCs w:val="28"/>
          <w:rtl/>
        </w:rPr>
        <w:t>إنكار</w:t>
      </w:r>
      <w:r w:rsidR="00022BB6">
        <w:rPr>
          <w:rFonts w:asciiTheme="minorBidi" w:eastAsia="Times New Roman" w:hAnsiTheme="minorBidi"/>
          <w:color w:val="000000"/>
          <w:sz w:val="28"/>
          <w:szCs w:val="28"/>
          <w:rtl/>
        </w:rPr>
        <w:t xml:space="preserve">هم </w:t>
      </w:r>
      <w:r w:rsidR="00022BB6">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الله هو السميع البصير</w:t>
      </w:r>
      <w:r w:rsidR="00022BB6">
        <w:rPr>
          <w:rFonts w:asciiTheme="minorBidi" w:eastAsia="Times New Roman" w:hAnsiTheme="minorBidi" w:hint="cs"/>
          <w:color w:val="000000"/>
          <w:sz w:val="28"/>
          <w:szCs w:val="28"/>
          <w:rtl/>
        </w:rPr>
        <w:t>، وتقرير في نفوسهم أ</w:t>
      </w:r>
      <w:r>
        <w:rPr>
          <w:rFonts w:asciiTheme="minorBidi" w:eastAsia="Times New Roman" w:hAnsiTheme="minorBidi" w:hint="cs"/>
          <w:color w:val="000000"/>
          <w:sz w:val="28"/>
          <w:szCs w:val="28"/>
          <w:rtl/>
        </w:rPr>
        <w:t>ن</w:t>
      </w:r>
      <w:r w:rsidR="00022BB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الله فقط هو السميع العليم </w:t>
      </w:r>
      <w:r w:rsidR="00022BB6">
        <w:rPr>
          <w:rFonts w:asciiTheme="minorBidi" w:eastAsia="Times New Roman" w:hAnsiTheme="minorBidi"/>
          <w:color w:val="000000"/>
          <w:sz w:val="28"/>
          <w:szCs w:val="28"/>
          <w:rtl/>
        </w:rPr>
        <w:t xml:space="preserve"> </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w:t>
      </w:r>
      <w:r w:rsidR="00022BB6">
        <w:rPr>
          <w:rFonts w:asciiTheme="minorBidi" w:eastAsia="Times New Roman" w:hAnsiTheme="minorBidi" w:hint="cs"/>
          <w:color w:val="000000"/>
          <w:sz w:val="28"/>
          <w:szCs w:val="28"/>
          <w:rtl/>
        </w:rPr>
        <w:t>ف</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 دقيق جدا</w:t>
      </w:r>
      <w:r w:rsidR="00022BB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في اختيار الل</w:t>
      </w:r>
      <w:r w:rsidR="00022BB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فظة .</w:t>
      </w:r>
    </w:p>
    <w:p w:rsidR="00022BB6" w:rsidRDefault="008A1F21" w:rsidP="00BC152E">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w:t>
      </w:r>
      <w:r w:rsidR="00022BB6">
        <w:rPr>
          <w:rFonts w:asciiTheme="minorBidi" w:eastAsia="Times New Roman" w:hAnsiTheme="minorBidi"/>
          <w:color w:val="000000"/>
          <w:sz w:val="28"/>
          <w:szCs w:val="28"/>
          <w:rtl/>
        </w:rPr>
        <w:t xml:space="preserve">يبرز </w:t>
      </w:r>
      <w:r w:rsidR="00837CCF">
        <w:rPr>
          <w:rFonts w:asciiTheme="minorBidi" w:eastAsia="Times New Roman" w:hAnsiTheme="minorBidi"/>
          <w:color w:val="000000"/>
          <w:sz w:val="28"/>
          <w:szCs w:val="28"/>
          <w:rtl/>
        </w:rPr>
        <w:t xml:space="preserve">الإعجاز اللغوي </w:t>
      </w:r>
      <w:r>
        <w:rPr>
          <w:rFonts w:asciiTheme="minorBidi" w:eastAsia="Times New Roman" w:hAnsiTheme="minorBidi"/>
          <w:color w:val="000000"/>
          <w:sz w:val="28"/>
          <w:szCs w:val="28"/>
          <w:rtl/>
        </w:rPr>
        <w:t xml:space="preserve"> في استعمال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sidR="00022BB6">
        <w:rPr>
          <w:rFonts w:asciiTheme="minorBidi" w:eastAsia="Times New Roman" w:hAnsiTheme="minorBidi" w:hint="cs"/>
          <w:color w:val="000000"/>
          <w:sz w:val="28"/>
          <w:szCs w:val="28"/>
          <w:rtl/>
        </w:rPr>
        <w:t xml:space="preserve"> في هذه </w:t>
      </w:r>
      <w:r w:rsidR="006F58A3">
        <w:rPr>
          <w:rFonts w:asciiTheme="minorBidi" w:eastAsia="Times New Roman" w:hAnsiTheme="minorBidi" w:hint="cs"/>
          <w:color w:val="000000"/>
          <w:sz w:val="28"/>
          <w:szCs w:val="28"/>
          <w:rtl/>
        </w:rPr>
        <w:t>الآية</w:t>
      </w:r>
      <w:r w:rsidR="00022BB6">
        <w:rPr>
          <w:rFonts w:asciiTheme="minorBidi" w:eastAsia="Times New Roman" w:hAnsiTheme="minorBidi" w:hint="cs"/>
          <w:color w:val="000000"/>
          <w:sz w:val="28"/>
          <w:szCs w:val="28"/>
          <w:rtl/>
        </w:rPr>
        <w:t xml:space="preserve"> من جانب آخر  ، حيث إ</w:t>
      </w:r>
      <w:r>
        <w:rPr>
          <w:rFonts w:asciiTheme="minorBidi" w:eastAsia="Times New Roman" w:hAnsiTheme="minorBidi" w:hint="cs"/>
          <w:color w:val="000000"/>
          <w:sz w:val="28"/>
          <w:szCs w:val="28"/>
          <w:rtl/>
        </w:rPr>
        <w:t>ن</w:t>
      </w:r>
      <w:r w:rsidR="00022BB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ها </w:t>
      </w:r>
      <w:r w:rsidRPr="00E50AB4">
        <w:rPr>
          <w:rFonts w:asciiTheme="minorBidi" w:eastAsia="Times New Roman" w:hAnsiTheme="minorBidi"/>
          <w:color w:val="000000"/>
          <w:sz w:val="28"/>
          <w:szCs w:val="28"/>
          <w:rtl/>
        </w:rPr>
        <w:t>تقر</w:t>
      </w:r>
      <w:r w:rsidR="00022BB6">
        <w:rPr>
          <w:rFonts w:asciiTheme="minorBidi" w:eastAsia="Times New Roman" w:hAnsiTheme="minorBidi" w:hint="cs"/>
          <w:color w:val="000000"/>
          <w:sz w:val="28"/>
          <w:szCs w:val="28"/>
          <w:rtl/>
        </w:rPr>
        <w:t>ّ</w:t>
      </w:r>
      <w:r w:rsidR="00022BB6">
        <w:rPr>
          <w:rFonts w:asciiTheme="minorBidi" w:eastAsia="Times New Roman" w:hAnsiTheme="minorBidi"/>
          <w:color w:val="000000"/>
          <w:sz w:val="28"/>
          <w:szCs w:val="28"/>
          <w:rtl/>
        </w:rPr>
        <w:t xml:space="preserve">ر في النفوس </w:t>
      </w:r>
      <w:r w:rsidR="00022BB6">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sidR="00022BB6">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الله سميع لما تنطق به الألسنة، بصير بما تفعلون من الأفعال، فيجازيكم عليه جميعًا يوم الجزاء، فهذا يزيد</w:t>
      </w:r>
      <w:r w:rsidR="00BC152E">
        <w:rPr>
          <w:rFonts w:asciiTheme="minorBidi" w:eastAsia="Times New Roman" w:hAnsiTheme="minorBidi" w:hint="cs"/>
          <w:color w:val="000000"/>
          <w:sz w:val="28"/>
          <w:szCs w:val="28"/>
          <w:rtl/>
        </w:rPr>
        <w:t xml:space="preserve"> </w:t>
      </w:r>
      <w:r w:rsidR="00BC152E">
        <w:rPr>
          <w:rFonts w:asciiTheme="minorBidi" w:eastAsia="Times New Roman" w:hAnsiTheme="minorBidi"/>
          <w:color w:val="000000"/>
          <w:sz w:val="28"/>
          <w:szCs w:val="28"/>
          <w:rtl/>
        </w:rPr>
        <w:t xml:space="preserve">المؤمنين </w:t>
      </w:r>
      <w:r w:rsidR="00BC152E">
        <w:rPr>
          <w:rFonts w:asciiTheme="minorBidi" w:eastAsia="Times New Roman" w:hAnsiTheme="minorBidi" w:hint="cs"/>
          <w:color w:val="000000"/>
          <w:sz w:val="28"/>
          <w:szCs w:val="28"/>
          <w:rtl/>
        </w:rPr>
        <w:t>طمأنينة وإ</w:t>
      </w:r>
      <w:r w:rsidR="00BC152E">
        <w:rPr>
          <w:rFonts w:asciiTheme="minorBidi" w:eastAsia="Times New Roman" w:hAnsiTheme="minorBidi"/>
          <w:color w:val="000000"/>
          <w:sz w:val="28"/>
          <w:szCs w:val="28"/>
          <w:rtl/>
        </w:rPr>
        <w:t>يمانا</w:t>
      </w:r>
      <w:r w:rsidR="00BC152E">
        <w:rPr>
          <w:rFonts w:asciiTheme="minorBidi" w:eastAsia="Times New Roman" w:hAnsiTheme="minorBidi" w:hint="cs"/>
          <w:color w:val="000000"/>
          <w:sz w:val="28"/>
          <w:szCs w:val="28"/>
          <w:rtl/>
        </w:rPr>
        <w:t xml:space="preserve">ً ؛ </w:t>
      </w:r>
      <w:r w:rsidR="00BC152E">
        <w:rPr>
          <w:rFonts w:asciiTheme="minorBidi" w:eastAsia="Times New Roman" w:hAnsiTheme="minorBidi"/>
          <w:color w:val="000000"/>
          <w:sz w:val="28"/>
          <w:szCs w:val="28"/>
          <w:rtl/>
        </w:rPr>
        <w:t>ل</w:t>
      </w:r>
      <w:r w:rsidR="00BC152E">
        <w:rPr>
          <w:rFonts w:asciiTheme="minorBidi" w:eastAsia="Times New Roman" w:hAnsiTheme="minorBidi" w:hint="cs"/>
          <w:color w:val="000000"/>
          <w:sz w:val="28"/>
          <w:szCs w:val="28"/>
          <w:rtl/>
        </w:rPr>
        <w:t>أ</w:t>
      </w:r>
      <w:r w:rsidR="00BC152E" w:rsidRPr="00E50AB4">
        <w:rPr>
          <w:rFonts w:asciiTheme="minorBidi" w:eastAsia="Times New Roman" w:hAnsiTheme="minorBidi"/>
          <w:color w:val="000000"/>
          <w:sz w:val="28"/>
          <w:szCs w:val="28"/>
          <w:rtl/>
        </w:rPr>
        <w:t>ن</w:t>
      </w:r>
      <w:r w:rsidR="00BC152E">
        <w:rPr>
          <w:rFonts w:asciiTheme="minorBidi" w:eastAsia="Times New Roman" w:hAnsiTheme="minorBidi" w:hint="cs"/>
          <w:color w:val="000000"/>
          <w:sz w:val="28"/>
          <w:szCs w:val="28"/>
          <w:rtl/>
        </w:rPr>
        <w:t>ّ</w:t>
      </w:r>
      <w:r w:rsidR="00BC152E">
        <w:rPr>
          <w:rFonts w:asciiTheme="minorBidi" w:eastAsia="Times New Roman" w:hAnsiTheme="minorBidi"/>
          <w:color w:val="000000"/>
          <w:sz w:val="28"/>
          <w:szCs w:val="28"/>
          <w:rtl/>
        </w:rPr>
        <w:t xml:space="preserve">ه استقر في </w:t>
      </w:r>
      <w:r w:rsidR="00BC152E">
        <w:rPr>
          <w:rFonts w:asciiTheme="minorBidi" w:eastAsia="Times New Roman" w:hAnsiTheme="minorBidi" w:hint="cs"/>
          <w:color w:val="000000"/>
          <w:sz w:val="28"/>
          <w:szCs w:val="28"/>
          <w:rtl/>
        </w:rPr>
        <w:t>أ</w:t>
      </w:r>
      <w:r w:rsidR="00BC152E">
        <w:rPr>
          <w:rFonts w:asciiTheme="minorBidi" w:eastAsia="Times New Roman" w:hAnsiTheme="minorBidi"/>
          <w:color w:val="000000"/>
          <w:sz w:val="28"/>
          <w:szCs w:val="28"/>
          <w:rtl/>
        </w:rPr>
        <w:t xml:space="preserve">ذهانهم </w:t>
      </w:r>
      <w:r w:rsidR="00BC152E">
        <w:rPr>
          <w:rFonts w:asciiTheme="minorBidi" w:eastAsia="Times New Roman" w:hAnsiTheme="minorBidi" w:hint="cs"/>
          <w:color w:val="000000"/>
          <w:sz w:val="28"/>
          <w:szCs w:val="28"/>
          <w:rtl/>
        </w:rPr>
        <w:t>أ</w:t>
      </w:r>
      <w:r w:rsidR="00BC152E" w:rsidRPr="00E50AB4">
        <w:rPr>
          <w:rFonts w:asciiTheme="minorBidi" w:eastAsia="Times New Roman" w:hAnsiTheme="minorBidi"/>
          <w:color w:val="000000"/>
          <w:sz w:val="28"/>
          <w:szCs w:val="28"/>
          <w:rtl/>
        </w:rPr>
        <w:t>ن</w:t>
      </w:r>
      <w:r w:rsidR="00BC152E">
        <w:rPr>
          <w:rFonts w:asciiTheme="minorBidi" w:eastAsia="Times New Roman" w:hAnsiTheme="minorBidi" w:hint="cs"/>
          <w:color w:val="000000"/>
          <w:sz w:val="28"/>
          <w:szCs w:val="28"/>
          <w:rtl/>
        </w:rPr>
        <w:t>ّ</w:t>
      </w:r>
      <w:r w:rsidR="00BC152E">
        <w:rPr>
          <w:rFonts w:asciiTheme="minorBidi" w:eastAsia="Times New Roman" w:hAnsiTheme="minorBidi"/>
          <w:color w:val="000000"/>
          <w:sz w:val="28"/>
          <w:szCs w:val="28"/>
          <w:rtl/>
        </w:rPr>
        <w:t xml:space="preserve"> الله سميع ل</w:t>
      </w:r>
      <w:r w:rsidR="00BC152E">
        <w:rPr>
          <w:rFonts w:asciiTheme="minorBidi" w:eastAsia="Times New Roman" w:hAnsiTheme="minorBidi" w:hint="cs"/>
          <w:color w:val="000000"/>
          <w:sz w:val="28"/>
          <w:szCs w:val="28"/>
          <w:rtl/>
        </w:rPr>
        <w:t>أ</w:t>
      </w:r>
      <w:r w:rsidR="00BC152E">
        <w:rPr>
          <w:rFonts w:asciiTheme="minorBidi" w:eastAsia="Times New Roman" w:hAnsiTheme="minorBidi"/>
          <w:color w:val="000000"/>
          <w:sz w:val="28"/>
          <w:szCs w:val="28"/>
          <w:rtl/>
        </w:rPr>
        <w:t xml:space="preserve">قوالهم </w:t>
      </w:r>
      <w:r w:rsidR="00BC152E">
        <w:rPr>
          <w:rFonts w:asciiTheme="minorBidi" w:eastAsia="Times New Roman" w:hAnsiTheme="minorBidi" w:hint="cs"/>
          <w:color w:val="000000"/>
          <w:sz w:val="28"/>
          <w:szCs w:val="28"/>
          <w:rtl/>
        </w:rPr>
        <w:t xml:space="preserve">، </w:t>
      </w:r>
      <w:r w:rsidR="00BC152E">
        <w:rPr>
          <w:rFonts w:asciiTheme="minorBidi" w:eastAsia="Times New Roman" w:hAnsiTheme="minorBidi"/>
          <w:color w:val="000000"/>
          <w:sz w:val="28"/>
          <w:szCs w:val="28"/>
          <w:rtl/>
        </w:rPr>
        <w:t>بصيرب</w:t>
      </w:r>
      <w:r w:rsidR="00BC152E">
        <w:rPr>
          <w:rFonts w:asciiTheme="minorBidi" w:eastAsia="Times New Roman" w:hAnsiTheme="minorBidi" w:hint="cs"/>
          <w:color w:val="000000"/>
          <w:sz w:val="28"/>
          <w:szCs w:val="28"/>
          <w:rtl/>
        </w:rPr>
        <w:t>أ</w:t>
      </w:r>
      <w:r w:rsidR="00BC152E" w:rsidRPr="00E50AB4">
        <w:rPr>
          <w:rFonts w:asciiTheme="minorBidi" w:eastAsia="Times New Roman" w:hAnsiTheme="minorBidi"/>
          <w:color w:val="000000"/>
          <w:sz w:val="28"/>
          <w:szCs w:val="28"/>
          <w:rtl/>
        </w:rPr>
        <w:t xml:space="preserve">فعالهم  فيجتهدون </w:t>
      </w:r>
    </w:p>
    <w:p w:rsidR="00E528B7" w:rsidRDefault="00E528B7" w:rsidP="00E528B7">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lastRenderedPageBreak/>
        <w:t xml:space="preserve">في </w:t>
      </w:r>
      <w:r>
        <w:rPr>
          <w:rFonts w:asciiTheme="minorBidi" w:eastAsia="Times New Roman" w:hAnsiTheme="minorBidi"/>
          <w:color w:val="000000"/>
          <w:sz w:val="28"/>
          <w:szCs w:val="28"/>
          <w:rtl/>
        </w:rPr>
        <w:t xml:space="preserve">عمل الطاعات وقول الخير وترطيب </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لسنتهم بالذك</w:t>
      </w:r>
      <w:r>
        <w:rPr>
          <w:rFonts w:asciiTheme="minorBidi" w:eastAsia="Times New Roman" w:hAnsiTheme="minorBidi"/>
          <w:color w:val="000000"/>
          <w:sz w:val="28"/>
          <w:szCs w:val="28"/>
          <w:rtl/>
        </w:rPr>
        <w:t>ر</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 ويزيد الكافرين خوفا</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 ورهبة</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 ل</w:t>
      </w:r>
      <w:r>
        <w:rPr>
          <w:rFonts w:asciiTheme="minorBidi" w:eastAsia="Times New Roman" w:hAnsiTheme="minorBidi" w:hint="cs"/>
          <w:color w:val="000000"/>
          <w:sz w:val="28"/>
          <w:szCs w:val="28"/>
          <w:rtl/>
        </w:rPr>
        <w:t>أ</w:t>
      </w:r>
      <w:r>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هم علموا </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 الله سيحاسبهم على </w:t>
      </w:r>
      <w:r>
        <w:rPr>
          <w:rFonts w:asciiTheme="minorBidi" w:eastAsia="Times New Roman" w:hAnsiTheme="minorBidi" w:hint="cs"/>
          <w:color w:val="000000"/>
          <w:sz w:val="28"/>
          <w:szCs w:val="28"/>
          <w:rtl/>
        </w:rPr>
        <w:t>أ</w:t>
      </w:r>
      <w:r>
        <w:rPr>
          <w:rFonts w:asciiTheme="minorBidi" w:eastAsia="Times New Roman" w:hAnsiTheme="minorBidi"/>
          <w:color w:val="000000"/>
          <w:sz w:val="28"/>
          <w:szCs w:val="28"/>
          <w:rtl/>
        </w:rPr>
        <w:t>فعالهم و</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قوالهم .</w:t>
      </w:r>
    </w:p>
    <w:p w:rsidR="00E528B7" w:rsidRDefault="00E528B7" w:rsidP="00E528B7">
      <w:pPr>
        <w:spacing w:line="36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 xml:space="preserve">فينجلي الإعجاز </w:t>
      </w:r>
      <w:r w:rsidRPr="00E50AB4">
        <w:rPr>
          <w:rFonts w:asciiTheme="minorBidi" w:eastAsia="Times New Roman" w:hAnsiTheme="minorBidi"/>
          <w:color w:val="000000"/>
          <w:sz w:val="28"/>
          <w:szCs w:val="28"/>
          <w:rtl/>
        </w:rPr>
        <w:t xml:space="preserve">في استعمال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 xml:space="preserve">بتقرير صفة الله </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سميع عليم</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 في النفوس ، ف</w:t>
      </w:r>
      <w:r>
        <w:rPr>
          <w:rFonts w:asciiTheme="minorBidi" w:eastAsia="Times New Roman" w:hAnsiTheme="minorBidi" w:hint="cs"/>
          <w:color w:val="000000"/>
          <w:sz w:val="28"/>
          <w:szCs w:val="28"/>
          <w:rtl/>
        </w:rPr>
        <w:t>ت</w:t>
      </w:r>
      <w:r>
        <w:rPr>
          <w:rFonts w:asciiTheme="minorBidi" w:eastAsia="Times New Roman" w:hAnsiTheme="minorBidi"/>
          <w:color w:val="000000"/>
          <w:sz w:val="28"/>
          <w:szCs w:val="28"/>
          <w:rtl/>
        </w:rPr>
        <w:t xml:space="preserve">ترك في النفوس </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ثرا</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في الفعل والقول ، حيث يجتهد المؤمن في</w:t>
      </w:r>
      <w:r>
        <w:rPr>
          <w:rFonts w:asciiTheme="minorBidi" w:eastAsia="Times New Roman" w:hAnsiTheme="minorBidi" w:hint="cs"/>
          <w:color w:val="000000"/>
          <w:sz w:val="28"/>
          <w:szCs w:val="28"/>
          <w:rtl/>
        </w:rPr>
        <w:t xml:space="preserve"> كسب الحسنات ب</w:t>
      </w:r>
      <w:r w:rsidRPr="00E50AB4">
        <w:rPr>
          <w:rFonts w:asciiTheme="minorBidi" w:eastAsia="Times New Roman" w:hAnsiTheme="minorBidi"/>
          <w:color w:val="000000"/>
          <w:sz w:val="28"/>
          <w:szCs w:val="28"/>
          <w:rtl/>
        </w:rPr>
        <w:t>فعله وقوله .</w:t>
      </w:r>
      <w:r>
        <w:rPr>
          <w:rFonts w:asciiTheme="minorBidi" w:eastAsia="Times New Roman" w:hAnsiTheme="minorBidi" w:hint="cs"/>
          <w:color w:val="000000"/>
          <w:sz w:val="28"/>
          <w:szCs w:val="28"/>
          <w:rtl/>
        </w:rPr>
        <w:t xml:space="preserve"> </w:t>
      </w:r>
    </w:p>
    <w:p w:rsidR="00E528B7" w:rsidRDefault="00E528B7" w:rsidP="00E528B7">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 xml:space="preserve">وجاءت صفة الله السميع البصير في قوله </w:t>
      </w:r>
      <w:r>
        <w:rPr>
          <w:rFonts w:asciiTheme="minorBidi" w:eastAsia="Times New Roman" w:hAnsiTheme="minorBidi"/>
          <w:color w:val="000000"/>
          <w:sz w:val="28"/>
          <w:szCs w:val="28"/>
          <w:rtl/>
        </w:rPr>
        <w:t xml:space="preserve">تعالى </w:t>
      </w:r>
      <w:r w:rsidRPr="00E50AB4">
        <w:rPr>
          <w:rFonts w:asciiTheme="minorBidi" w:eastAsia="Times New Roman" w:hAnsiTheme="minorBidi"/>
          <w:color w:val="000000"/>
          <w:sz w:val="28"/>
          <w:szCs w:val="28"/>
          <w:rtl/>
        </w:rPr>
        <w:t xml:space="preserve"> : {</w:t>
      </w:r>
      <w:r w:rsidRPr="00373602">
        <w:rPr>
          <w:rFonts w:cs="DecoType Naskh"/>
          <w:b/>
          <w:bCs/>
          <w:color w:val="000000" w:themeColor="text1"/>
          <w:sz w:val="32"/>
          <w:szCs w:val="32"/>
          <w:rtl/>
        </w:rPr>
        <w:t>إِنَّ الَّذِينَ يُجَادِلُونَ فِي آيَاتِ اللَّهِ بِغَيْرِ سُلْطَانٍ أَتَاهُمْ إِن</w:t>
      </w:r>
      <w:r>
        <w:rPr>
          <w:rFonts w:cs="DecoType Naskh" w:hint="cs"/>
          <w:b/>
          <w:bCs/>
          <w:color w:val="000000" w:themeColor="text1"/>
          <w:sz w:val="32"/>
          <w:szCs w:val="32"/>
          <w:rtl/>
        </w:rPr>
        <w:t>ْ</w:t>
      </w:r>
      <w:r w:rsidRPr="00373602">
        <w:rPr>
          <w:rFonts w:cs="DecoType Naskh"/>
          <w:b/>
          <w:bCs/>
          <w:color w:val="000000" w:themeColor="text1"/>
          <w:sz w:val="32"/>
          <w:szCs w:val="32"/>
          <w:rtl/>
        </w:rPr>
        <w:t xml:space="preserve"> فِي </w:t>
      </w:r>
    </w:p>
    <w:p w:rsidR="008A1F21" w:rsidRDefault="008A1F21" w:rsidP="00E528B7">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 xml:space="preserve"> </w:t>
      </w:r>
      <w:r w:rsidRPr="00281A8B">
        <w:rPr>
          <w:rFonts w:asciiTheme="minorBidi" w:eastAsia="Times New Roman" w:hAnsiTheme="minorBidi" w:cs="Arabic Transparent" w:hint="cs"/>
          <w:color w:val="000000"/>
          <w:sz w:val="20"/>
          <w:szCs w:val="20"/>
          <w:rtl/>
        </w:rPr>
        <w:t>_______</w:t>
      </w:r>
    </w:p>
    <w:p w:rsidR="008A1F21" w:rsidRDefault="008A1F21" w:rsidP="0092768E">
      <w:pPr>
        <w:spacing w:line="360" w:lineRule="auto"/>
        <w:ind w:right="-567"/>
        <w:rPr>
          <w:rFonts w:asciiTheme="minorBidi" w:eastAsia="Times New Roman" w:hAnsiTheme="minorBidi"/>
          <w:color w:val="000000"/>
          <w:sz w:val="28"/>
          <w:szCs w:val="28"/>
          <w:rtl/>
        </w:rPr>
      </w:pPr>
      <w:r w:rsidRPr="00281A8B">
        <w:rPr>
          <w:rFonts w:asciiTheme="minorBidi" w:eastAsia="Times New Roman" w:hAnsiTheme="minorBidi" w:cs="Arabic Transparent" w:hint="cs"/>
          <w:color w:val="000000"/>
          <w:sz w:val="20"/>
          <w:szCs w:val="20"/>
          <w:rtl/>
        </w:rPr>
        <w:t>(1)</w:t>
      </w:r>
      <w:r w:rsidRPr="0027055D">
        <w:rPr>
          <w:rFonts w:asciiTheme="minorBidi" w:eastAsia="Times New Roman" w:hAnsiTheme="minorBidi" w:cs="Arabic Transparent" w:hint="cs"/>
          <w:color w:val="000000"/>
          <w:sz w:val="20"/>
          <w:szCs w:val="20"/>
          <w:rtl/>
        </w:rPr>
        <w:t xml:space="preserve"> جماعة</w:t>
      </w:r>
      <w:r w:rsidRPr="0027055D">
        <w:rPr>
          <w:rFonts w:asciiTheme="minorBidi" w:eastAsia="Times New Roman" w:hAnsiTheme="minorBidi" w:cs="Arabic Transparent"/>
          <w:color w:val="000000"/>
          <w:sz w:val="20"/>
          <w:szCs w:val="20"/>
          <w:rtl/>
        </w:rPr>
        <w:t xml:space="preserve"> </w:t>
      </w:r>
      <w:r w:rsidRPr="0027055D">
        <w:rPr>
          <w:rFonts w:asciiTheme="minorBidi" w:eastAsia="Times New Roman" w:hAnsiTheme="minorBidi" w:cs="Arabic Transparent" w:hint="cs"/>
          <w:color w:val="000000"/>
          <w:sz w:val="20"/>
          <w:szCs w:val="20"/>
          <w:rtl/>
        </w:rPr>
        <w:t>من</w:t>
      </w:r>
      <w:r w:rsidRPr="0027055D">
        <w:rPr>
          <w:rFonts w:asciiTheme="minorBidi" w:eastAsia="Times New Roman" w:hAnsiTheme="minorBidi" w:cs="Arabic Transparent"/>
          <w:color w:val="000000"/>
          <w:sz w:val="20"/>
          <w:szCs w:val="20"/>
          <w:rtl/>
        </w:rPr>
        <w:t xml:space="preserve"> </w:t>
      </w:r>
      <w:r w:rsidRPr="0027055D">
        <w:rPr>
          <w:rFonts w:asciiTheme="minorBidi" w:eastAsia="Times New Roman" w:hAnsiTheme="minorBidi" w:cs="Arabic Transparent" w:hint="cs"/>
          <w:color w:val="000000"/>
          <w:sz w:val="20"/>
          <w:szCs w:val="20"/>
          <w:rtl/>
        </w:rPr>
        <w:t>علماء</w:t>
      </w:r>
      <w:r w:rsidRPr="0027055D">
        <w:rPr>
          <w:rFonts w:asciiTheme="minorBidi" w:eastAsia="Times New Roman" w:hAnsiTheme="minorBidi" w:cs="Arabic Transparent"/>
          <w:color w:val="000000"/>
          <w:sz w:val="20"/>
          <w:szCs w:val="20"/>
          <w:rtl/>
        </w:rPr>
        <w:t xml:space="preserve"> </w:t>
      </w:r>
      <w:r w:rsidRPr="0027055D">
        <w:rPr>
          <w:rFonts w:asciiTheme="minorBidi" w:eastAsia="Times New Roman" w:hAnsiTheme="minorBidi" w:cs="Arabic Transparent" w:hint="cs"/>
          <w:color w:val="000000"/>
          <w:sz w:val="20"/>
          <w:szCs w:val="20"/>
          <w:rtl/>
        </w:rPr>
        <w:t>التفسير</w:t>
      </w:r>
      <w:r>
        <w:rPr>
          <w:rFonts w:asciiTheme="minorBidi" w:eastAsia="Times New Roman" w:hAnsiTheme="minorBidi" w:cs="Arabic Transparent" w:hint="cs"/>
          <w:color w:val="000000"/>
          <w:sz w:val="20"/>
          <w:szCs w:val="20"/>
          <w:rtl/>
        </w:rPr>
        <w:t>(</w:t>
      </w:r>
      <w:r w:rsidRPr="0027055D">
        <w:rPr>
          <w:rFonts w:asciiTheme="minorBidi" w:eastAsia="Times New Roman" w:hAnsiTheme="minorBidi" w:cs="Arabic Transparent"/>
          <w:color w:val="000000"/>
          <w:sz w:val="20"/>
          <w:szCs w:val="20"/>
          <w:rtl/>
        </w:rPr>
        <w:t xml:space="preserve">1436 </w:t>
      </w:r>
      <w:r w:rsidRPr="0027055D">
        <w:rPr>
          <w:rFonts w:asciiTheme="minorBidi" w:eastAsia="Times New Roman" w:hAnsiTheme="minorBidi" w:cs="Arabic Transparent" w:hint="cs"/>
          <w:color w:val="000000"/>
          <w:sz w:val="20"/>
          <w:szCs w:val="20"/>
          <w:rtl/>
        </w:rPr>
        <w:t>هـ</w:t>
      </w:r>
      <w:r>
        <w:rPr>
          <w:rFonts w:asciiTheme="minorBidi" w:eastAsia="Times New Roman" w:hAnsiTheme="minorBidi" w:cs="Arabic Transparent" w:hint="cs"/>
          <w:color w:val="000000"/>
          <w:sz w:val="20"/>
          <w:szCs w:val="20"/>
          <w:rtl/>
        </w:rPr>
        <w:t xml:space="preserve"> )،</w:t>
      </w:r>
      <w:r w:rsidR="00BC152E" w:rsidRPr="00BC152E">
        <w:rPr>
          <w:rFonts w:asciiTheme="minorBidi" w:eastAsia="Times New Roman" w:hAnsiTheme="minorBidi" w:cs="Arabic Transparent" w:hint="cs"/>
          <w:color w:val="000000"/>
          <w:sz w:val="20"/>
          <w:szCs w:val="20"/>
          <w:rtl/>
        </w:rPr>
        <w:t xml:space="preserve"> </w:t>
      </w:r>
      <w:r w:rsidR="00BC152E">
        <w:rPr>
          <w:rFonts w:asciiTheme="minorBidi" w:eastAsia="Times New Roman" w:hAnsiTheme="minorBidi" w:cs="Arabic Transparent" w:hint="cs"/>
          <w:color w:val="000000"/>
          <w:sz w:val="20"/>
          <w:szCs w:val="20"/>
          <w:rtl/>
        </w:rPr>
        <w:t xml:space="preserve">المختصر في تفسير </w:t>
      </w:r>
      <w:r w:rsidR="006F58A3">
        <w:rPr>
          <w:rFonts w:asciiTheme="minorBidi" w:eastAsia="Times New Roman" w:hAnsiTheme="minorBidi" w:cs="Arabic Transparent" w:hint="cs"/>
          <w:color w:val="000000"/>
          <w:sz w:val="20"/>
          <w:szCs w:val="20"/>
          <w:rtl/>
        </w:rPr>
        <w:t>القرآن</w:t>
      </w:r>
      <w:r w:rsidR="00BC152E">
        <w:rPr>
          <w:rFonts w:asciiTheme="minorBidi" w:eastAsia="Times New Roman" w:hAnsiTheme="minorBidi" w:cs="Arabic Transparent" w:hint="cs"/>
          <w:color w:val="000000"/>
          <w:sz w:val="20"/>
          <w:szCs w:val="20"/>
          <w:rtl/>
        </w:rPr>
        <w:t xml:space="preserve"> ،</w:t>
      </w:r>
      <w:r w:rsidRPr="0027055D">
        <w:rPr>
          <w:rFonts w:asciiTheme="minorBidi" w:eastAsia="Times New Roman" w:hAnsiTheme="minorBidi" w:cs="Arabic Transparent" w:hint="cs"/>
          <w:color w:val="000000"/>
          <w:sz w:val="20"/>
          <w:szCs w:val="20"/>
          <w:rtl/>
        </w:rPr>
        <w:t>إشراف</w:t>
      </w:r>
      <w:r w:rsidRPr="0027055D">
        <w:rPr>
          <w:rFonts w:asciiTheme="minorBidi" w:eastAsia="Times New Roman" w:hAnsiTheme="minorBidi" w:cs="Arabic Transparent"/>
          <w:color w:val="000000"/>
          <w:sz w:val="20"/>
          <w:szCs w:val="20"/>
          <w:rtl/>
        </w:rPr>
        <w:t xml:space="preserve">: </w:t>
      </w:r>
      <w:r w:rsidRPr="0027055D">
        <w:rPr>
          <w:rFonts w:asciiTheme="minorBidi" w:eastAsia="Times New Roman" w:hAnsiTheme="minorBidi" w:cs="Arabic Transparent" w:hint="cs"/>
          <w:color w:val="000000"/>
          <w:sz w:val="20"/>
          <w:szCs w:val="20"/>
          <w:rtl/>
        </w:rPr>
        <w:t>مركز</w:t>
      </w:r>
      <w:r w:rsidRPr="0027055D">
        <w:rPr>
          <w:rFonts w:asciiTheme="minorBidi" w:eastAsia="Times New Roman" w:hAnsiTheme="minorBidi" w:cs="Arabic Transparent"/>
          <w:color w:val="000000"/>
          <w:sz w:val="20"/>
          <w:szCs w:val="20"/>
          <w:rtl/>
        </w:rPr>
        <w:t xml:space="preserve"> </w:t>
      </w:r>
      <w:r w:rsidRPr="0027055D">
        <w:rPr>
          <w:rFonts w:asciiTheme="minorBidi" w:eastAsia="Times New Roman" w:hAnsiTheme="minorBidi" w:cs="Arabic Transparent" w:hint="cs"/>
          <w:color w:val="000000"/>
          <w:sz w:val="20"/>
          <w:szCs w:val="20"/>
          <w:rtl/>
        </w:rPr>
        <w:t>تفسير</w:t>
      </w:r>
      <w:r w:rsidRPr="0027055D">
        <w:rPr>
          <w:rFonts w:asciiTheme="minorBidi" w:eastAsia="Times New Roman" w:hAnsiTheme="minorBidi" w:cs="Arabic Transparent"/>
          <w:color w:val="000000"/>
          <w:sz w:val="20"/>
          <w:szCs w:val="20"/>
          <w:rtl/>
        </w:rPr>
        <w:t xml:space="preserve"> </w:t>
      </w:r>
      <w:r w:rsidRPr="0027055D">
        <w:rPr>
          <w:rFonts w:asciiTheme="minorBidi" w:eastAsia="Times New Roman" w:hAnsiTheme="minorBidi" w:cs="Arabic Transparent" w:hint="cs"/>
          <w:color w:val="000000"/>
          <w:sz w:val="20"/>
          <w:szCs w:val="20"/>
          <w:rtl/>
        </w:rPr>
        <w:t>للدراسات</w:t>
      </w:r>
      <w:r w:rsidRPr="0027055D">
        <w:rPr>
          <w:rFonts w:asciiTheme="minorBidi" w:eastAsia="Times New Roman" w:hAnsiTheme="minorBidi" w:cs="Arabic Transparent"/>
          <w:color w:val="000000"/>
          <w:sz w:val="20"/>
          <w:szCs w:val="20"/>
          <w:rtl/>
        </w:rPr>
        <w:t xml:space="preserve"> </w:t>
      </w:r>
      <w:r w:rsidR="006F58A3">
        <w:rPr>
          <w:rFonts w:asciiTheme="minorBidi" w:eastAsia="Times New Roman" w:hAnsiTheme="minorBidi" w:cs="Arabic Transparent" w:hint="cs"/>
          <w:color w:val="000000"/>
          <w:sz w:val="20"/>
          <w:szCs w:val="20"/>
          <w:rtl/>
        </w:rPr>
        <w:t>القرآن</w:t>
      </w:r>
      <w:r w:rsidRPr="0027055D">
        <w:rPr>
          <w:rFonts w:asciiTheme="minorBidi" w:eastAsia="Times New Roman" w:hAnsiTheme="minorBidi" w:cs="Arabic Transparent" w:hint="cs"/>
          <w:color w:val="000000"/>
          <w:sz w:val="20"/>
          <w:szCs w:val="20"/>
          <w:rtl/>
        </w:rPr>
        <w:t xml:space="preserve">ية، </w:t>
      </w:r>
      <w:r>
        <w:rPr>
          <w:rFonts w:asciiTheme="minorBidi" w:eastAsia="Times New Roman" w:hAnsiTheme="minorBidi" w:cs="Arabic Transparent" w:hint="cs"/>
          <w:color w:val="000000"/>
          <w:sz w:val="20"/>
          <w:szCs w:val="20"/>
          <w:rtl/>
        </w:rPr>
        <w:t>ط3</w:t>
      </w:r>
      <w:r w:rsidRPr="0027055D">
        <w:rPr>
          <w:rFonts w:asciiTheme="minorBidi" w:eastAsia="Times New Roman" w:hAnsiTheme="minorBidi" w:cs="Arabic Transparent" w:hint="cs"/>
          <w:color w:val="000000"/>
          <w:sz w:val="20"/>
          <w:szCs w:val="20"/>
          <w:rtl/>
        </w:rPr>
        <w:t>،1/496</w:t>
      </w:r>
      <w:r w:rsidR="0092768E" w:rsidRPr="0092768E">
        <w:rPr>
          <w:rFonts w:asciiTheme="minorBidi" w:eastAsia="Times New Roman" w:hAnsiTheme="minorBidi" w:cs="Arabic Transparent" w:hint="cs"/>
          <w:color w:val="000000"/>
          <w:sz w:val="20"/>
          <w:szCs w:val="20"/>
          <w:rtl/>
        </w:rPr>
        <w:t>، الرياض.</w:t>
      </w:r>
    </w:p>
    <w:p w:rsidR="008A1F21" w:rsidRPr="0092768E" w:rsidRDefault="008A1F21" w:rsidP="00BC152E">
      <w:pPr>
        <w:spacing w:line="360" w:lineRule="auto"/>
        <w:ind w:right="-567"/>
        <w:rPr>
          <w:rFonts w:asciiTheme="minorBidi" w:eastAsia="Times New Roman" w:hAnsiTheme="minorBidi" w:cs="Arabic Transparent"/>
          <w:color w:val="000000"/>
          <w:sz w:val="20"/>
          <w:szCs w:val="20"/>
          <w:rtl/>
        </w:rPr>
      </w:pPr>
      <w:r w:rsidRPr="00281A8B">
        <w:rPr>
          <w:rFonts w:asciiTheme="minorBidi" w:eastAsia="Times New Roman" w:hAnsiTheme="minorBidi" w:cs="Arabic Transparent" w:hint="cs"/>
          <w:color w:val="000000"/>
          <w:sz w:val="20"/>
          <w:szCs w:val="20"/>
          <w:rtl/>
        </w:rPr>
        <w:t>(2)</w:t>
      </w:r>
      <w:r w:rsidR="00BC152E">
        <w:rPr>
          <w:rFonts w:asciiTheme="minorBidi" w:eastAsia="Times New Roman" w:hAnsiTheme="minorBidi" w:cs="Arabic Transparent" w:hint="cs"/>
          <w:color w:val="000000"/>
          <w:sz w:val="20"/>
          <w:szCs w:val="20"/>
          <w:rtl/>
        </w:rPr>
        <w:t xml:space="preserve"> محمد </w:t>
      </w:r>
      <w:r w:rsidR="00BF38F5">
        <w:rPr>
          <w:rFonts w:asciiTheme="minorBidi" w:eastAsia="Times New Roman" w:hAnsiTheme="minorBidi" w:cs="Arabic Transparent" w:hint="cs"/>
          <w:color w:val="000000"/>
          <w:sz w:val="20"/>
          <w:szCs w:val="20"/>
          <w:rtl/>
        </w:rPr>
        <w:t xml:space="preserve">الأمين </w:t>
      </w:r>
      <w:r w:rsidRPr="00466C70">
        <w:rPr>
          <w:rFonts w:asciiTheme="minorBidi" w:eastAsia="Times New Roman" w:hAnsiTheme="minorBidi" w:cs="Arabic Transparent" w:hint="cs"/>
          <w:color w:val="000000"/>
          <w:sz w:val="20"/>
          <w:szCs w:val="20"/>
          <w:rtl/>
        </w:rPr>
        <w:t xml:space="preserve">، </w:t>
      </w:r>
      <w:r w:rsidR="00AD1DA9">
        <w:rPr>
          <w:rFonts w:asciiTheme="minorBidi" w:eastAsia="Times New Roman" w:hAnsiTheme="minorBidi" w:cs="Arabic Transparent" w:hint="cs"/>
          <w:color w:val="000000"/>
          <w:sz w:val="20"/>
          <w:szCs w:val="20"/>
          <w:rtl/>
        </w:rPr>
        <w:t xml:space="preserve">حدائق الريحان ، مرجع سابق </w:t>
      </w:r>
      <w:r>
        <w:rPr>
          <w:rFonts w:asciiTheme="minorBidi" w:eastAsia="Times New Roman" w:hAnsiTheme="minorBidi" w:cs="Arabic Transparent" w:hint="cs"/>
          <w:color w:val="000000"/>
          <w:sz w:val="20"/>
          <w:szCs w:val="20"/>
          <w:rtl/>
        </w:rPr>
        <w:t>،</w:t>
      </w:r>
      <w:r w:rsidRPr="00466C70">
        <w:rPr>
          <w:rFonts w:asciiTheme="minorBidi" w:eastAsia="Times New Roman" w:hAnsiTheme="minorBidi" w:cs="Arabic Transparent" w:hint="cs"/>
          <w:color w:val="000000"/>
          <w:sz w:val="20"/>
          <w:szCs w:val="20"/>
          <w:rtl/>
        </w:rPr>
        <w:t>ج25، ص142 .</w:t>
      </w:r>
    </w:p>
    <w:p w:rsidR="008A1F21" w:rsidRPr="00E50AB4" w:rsidRDefault="00E528B7" w:rsidP="00DC01EA">
      <w:pPr>
        <w:spacing w:line="360" w:lineRule="auto"/>
        <w:ind w:right="-567"/>
        <w:rPr>
          <w:rFonts w:asciiTheme="minorBidi" w:eastAsia="Times New Roman" w:hAnsiTheme="minorBidi"/>
          <w:color w:val="000000"/>
          <w:sz w:val="28"/>
          <w:szCs w:val="28"/>
          <w:rtl/>
        </w:rPr>
      </w:pPr>
      <w:r w:rsidRPr="00373602">
        <w:rPr>
          <w:rFonts w:cs="DecoType Naskh"/>
          <w:b/>
          <w:bCs/>
          <w:color w:val="000000" w:themeColor="text1"/>
          <w:sz w:val="32"/>
          <w:szCs w:val="32"/>
          <w:rtl/>
        </w:rPr>
        <w:t>صُدُورِهِمْ إِلاَّ كِبْرٌ مَّا هُم بِبَالِغِيهِ فَاسْتَعِذْ بِاللَّهِ إِنَّهُ هُوَ السَّمِيعُ الْبَصِيرُ</w:t>
      </w:r>
      <w:r w:rsidRPr="00E50AB4">
        <w:rPr>
          <w:rFonts w:asciiTheme="minorBidi" w:eastAsia="Times New Roman" w:hAnsiTheme="minorBidi"/>
          <w:color w:val="000000"/>
          <w:sz w:val="28"/>
          <w:szCs w:val="28"/>
          <w:rtl/>
        </w:rPr>
        <w:t>} [غافر:56] .</w:t>
      </w:r>
      <w:r w:rsidR="00BC152E">
        <w:rPr>
          <w:rFonts w:asciiTheme="minorBidi" w:eastAsia="Times New Roman" w:hAnsiTheme="minorBidi" w:hint="cs"/>
          <w:color w:val="000000"/>
          <w:sz w:val="28"/>
          <w:szCs w:val="28"/>
          <w:rtl/>
        </w:rPr>
        <w:t xml:space="preserve">جاء في </w:t>
      </w:r>
      <w:r w:rsidR="006F58A3">
        <w:rPr>
          <w:rFonts w:asciiTheme="minorBidi" w:eastAsia="Times New Roman" w:hAnsiTheme="minorBidi" w:hint="cs"/>
          <w:color w:val="000000"/>
          <w:sz w:val="28"/>
          <w:szCs w:val="28"/>
          <w:rtl/>
        </w:rPr>
        <w:t>الآية</w:t>
      </w:r>
      <w:r w:rsidR="00BC152E">
        <w:rPr>
          <w:rFonts w:asciiTheme="minorBidi" w:eastAsia="Times New Roman" w:hAnsiTheme="minorBidi" w:hint="cs"/>
          <w:color w:val="000000"/>
          <w:sz w:val="28"/>
          <w:szCs w:val="28"/>
          <w:rtl/>
        </w:rPr>
        <w:t xml:space="preserve"> (إ</w:t>
      </w:r>
      <w:r w:rsidR="008A1F21" w:rsidRPr="00E50AB4">
        <w:rPr>
          <w:rFonts w:asciiTheme="minorBidi" w:eastAsia="Times New Roman" w:hAnsiTheme="minorBidi"/>
          <w:color w:val="000000"/>
          <w:sz w:val="28"/>
          <w:szCs w:val="28"/>
          <w:rtl/>
        </w:rPr>
        <w:t>ن</w:t>
      </w:r>
      <w:r w:rsidR="00BC152E">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ه هو السميع العليم</w:t>
      </w:r>
      <w:r w:rsidR="00BC152E">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 </w:t>
      </w:r>
      <w:r w:rsidR="00BC152E">
        <w:rPr>
          <w:rFonts w:asciiTheme="minorBidi" w:eastAsia="Times New Roman" w:hAnsiTheme="minorBidi" w:hint="cs"/>
          <w:color w:val="000000"/>
          <w:sz w:val="28"/>
          <w:szCs w:val="28"/>
          <w:rtl/>
        </w:rPr>
        <w:t xml:space="preserve">، ولم يأتِ (هو السميع العليم) </w:t>
      </w:r>
      <w:r w:rsidR="00DC01EA">
        <w:rPr>
          <w:rFonts w:asciiTheme="minorBidi" w:eastAsia="Times New Roman" w:hAnsiTheme="minorBidi" w:hint="cs"/>
          <w:color w:val="000000"/>
          <w:sz w:val="28"/>
          <w:szCs w:val="28"/>
          <w:rtl/>
        </w:rPr>
        <w:t xml:space="preserve"> </w:t>
      </w:r>
      <w:r w:rsidR="00BC152E">
        <w:rPr>
          <w:rFonts w:asciiTheme="minorBidi" w:eastAsia="Times New Roman" w:hAnsiTheme="minorBidi" w:hint="cs"/>
          <w:color w:val="000000"/>
          <w:sz w:val="28"/>
          <w:szCs w:val="28"/>
          <w:rtl/>
        </w:rPr>
        <w:t>؛</w:t>
      </w:r>
      <w:r w:rsidR="008A1F21">
        <w:rPr>
          <w:rFonts w:asciiTheme="minorBidi" w:eastAsia="Times New Roman" w:hAnsiTheme="minorBidi"/>
          <w:color w:val="000000"/>
          <w:sz w:val="28"/>
          <w:szCs w:val="28"/>
          <w:rtl/>
        </w:rPr>
        <w:t>ل</w:t>
      </w:r>
      <w:r w:rsidR="008A1F21">
        <w:rPr>
          <w:rFonts w:asciiTheme="minorBidi" w:eastAsia="Times New Roman" w:hAnsiTheme="minorBidi" w:hint="cs"/>
          <w:color w:val="000000"/>
          <w:sz w:val="28"/>
          <w:szCs w:val="28"/>
          <w:rtl/>
        </w:rPr>
        <w:t>أ</w:t>
      </w:r>
      <w:r w:rsidR="008A1F21" w:rsidRPr="00E50AB4">
        <w:rPr>
          <w:rFonts w:asciiTheme="minorBidi" w:eastAsia="Times New Roman" w:hAnsiTheme="minorBidi"/>
          <w:color w:val="000000"/>
          <w:sz w:val="28"/>
          <w:szCs w:val="28"/>
          <w:rtl/>
        </w:rPr>
        <w:t>ن</w:t>
      </w:r>
      <w:r w:rsidR="008A1F21">
        <w:rPr>
          <w:rFonts w:asciiTheme="minorBidi" w:eastAsia="Times New Roman" w:hAnsiTheme="minorBidi" w:hint="cs"/>
          <w:color w:val="000000"/>
          <w:sz w:val="28"/>
          <w:szCs w:val="28"/>
          <w:rtl/>
        </w:rPr>
        <w:t>َّ</w:t>
      </w:r>
      <w:r w:rsidR="008A1F21">
        <w:rPr>
          <w:rFonts w:asciiTheme="minorBidi" w:eastAsia="Times New Roman" w:hAnsiTheme="minorBidi"/>
          <w:color w:val="000000"/>
          <w:sz w:val="28"/>
          <w:szCs w:val="28"/>
          <w:rtl/>
        </w:rPr>
        <w:t xml:space="preserve"> واقع هذه </w:t>
      </w:r>
      <w:r w:rsidR="006F58A3">
        <w:rPr>
          <w:rFonts w:asciiTheme="minorBidi" w:eastAsia="Times New Roman" w:hAnsiTheme="minorBidi"/>
          <w:color w:val="000000"/>
          <w:sz w:val="28"/>
          <w:szCs w:val="28"/>
          <w:rtl/>
        </w:rPr>
        <w:t>الآية</w:t>
      </w:r>
      <w:r w:rsidR="008A1F21" w:rsidRPr="00E50AB4">
        <w:rPr>
          <w:rFonts w:asciiTheme="minorBidi" w:eastAsia="Times New Roman" w:hAnsiTheme="minorBidi"/>
          <w:color w:val="000000"/>
          <w:sz w:val="28"/>
          <w:szCs w:val="28"/>
          <w:rtl/>
        </w:rPr>
        <w:t xml:space="preserve"> فيه</w:t>
      </w:r>
      <w:r w:rsidR="00BC152E">
        <w:rPr>
          <w:rFonts w:asciiTheme="minorBidi" w:eastAsia="Times New Roman" w:hAnsiTheme="minorBidi"/>
          <w:color w:val="000000"/>
          <w:sz w:val="28"/>
          <w:szCs w:val="28"/>
          <w:rtl/>
        </w:rPr>
        <w:t xml:space="preserve">ا </w:t>
      </w:r>
      <w:r w:rsidR="00095B3D">
        <w:rPr>
          <w:rFonts w:asciiTheme="minorBidi" w:eastAsia="Times New Roman" w:hAnsiTheme="minorBidi" w:hint="cs"/>
          <w:color w:val="000000"/>
          <w:sz w:val="28"/>
          <w:szCs w:val="28"/>
          <w:rtl/>
        </w:rPr>
        <w:t>إنكار</w:t>
      </w:r>
      <w:r w:rsidR="008A1F21" w:rsidRPr="00E50AB4">
        <w:rPr>
          <w:rFonts w:asciiTheme="minorBidi" w:eastAsia="Times New Roman" w:hAnsiTheme="minorBidi"/>
          <w:color w:val="000000"/>
          <w:sz w:val="28"/>
          <w:szCs w:val="28"/>
          <w:rtl/>
        </w:rPr>
        <w:t xml:space="preserve"> ،</w:t>
      </w:r>
      <w:r w:rsidR="00BC152E">
        <w:rPr>
          <w:rFonts w:asciiTheme="minorBidi" w:eastAsia="Times New Roman" w:hAnsiTheme="minorBidi" w:hint="cs"/>
          <w:color w:val="000000"/>
          <w:sz w:val="28"/>
          <w:szCs w:val="28"/>
          <w:rtl/>
        </w:rPr>
        <w:t xml:space="preserve"> </w:t>
      </w:r>
      <w:r w:rsidR="00BC152E">
        <w:rPr>
          <w:rFonts w:asciiTheme="minorBidi" w:eastAsia="Times New Roman" w:hAnsiTheme="minorBidi"/>
          <w:color w:val="000000"/>
          <w:sz w:val="28"/>
          <w:szCs w:val="28"/>
          <w:rtl/>
        </w:rPr>
        <w:t xml:space="preserve">فالكافرون ينكرون </w:t>
      </w:r>
      <w:r w:rsidR="00BC152E">
        <w:rPr>
          <w:rFonts w:asciiTheme="minorBidi" w:eastAsia="Times New Roman" w:hAnsiTheme="minorBidi" w:hint="cs"/>
          <w:color w:val="000000"/>
          <w:sz w:val="28"/>
          <w:szCs w:val="28"/>
          <w:rtl/>
        </w:rPr>
        <w:t>آ</w:t>
      </w:r>
      <w:r w:rsidR="008A1F21" w:rsidRPr="00E50AB4">
        <w:rPr>
          <w:rFonts w:asciiTheme="minorBidi" w:eastAsia="Times New Roman" w:hAnsiTheme="minorBidi"/>
          <w:color w:val="000000"/>
          <w:sz w:val="28"/>
          <w:szCs w:val="28"/>
          <w:rtl/>
        </w:rPr>
        <w:t>يات الله ويجادل</w:t>
      </w:r>
      <w:r w:rsidR="00BC152E">
        <w:rPr>
          <w:rFonts w:asciiTheme="minorBidi" w:eastAsia="Times New Roman" w:hAnsiTheme="minorBidi"/>
          <w:color w:val="000000"/>
          <w:sz w:val="28"/>
          <w:szCs w:val="28"/>
          <w:rtl/>
        </w:rPr>
        <w:t>ون فيها من غير حج</w:t>
      </w:r>
      <w:r w:rsidR="00BC152E">
        <w:rPr>
          <w:rFonts w:asciiTheme="minorBidi" w:eastAsia="Times New Roman" w:hAnsiTheme="minorBidi" w:hint="cs"/>
          <w:color w:val="000000"/>
          <w:sz w:val="28"/>
          <w:szCs w:val="28"/>
          <w:rtl/>
        </w:rPr>
        <w:t>ّ</w:t>
      </w:r>
      <w:r w:rsidR="00BC152E">
        <w:rPr>
          <w:rFonts w:asciiTheme="minorBidi" w:eastAsia="Times New Roman" w:hAnsiTheme="minorBidi"/>
          <w:color w:val="000000"/>
          <w:sz w:val="28"/>
          <w:szCs w:val="28"/>
          <w:rtl/>
        </w:rPr>
        <w:t>ة ولا برهان ،</w:t>
      </w:r>
      <w:r w:rsidR="00BC152E">
        <w:rPr>
          <w:rFonts w:asciiTheme="minorBidi" w:eastAsia="Times New Roman" w:hAnsiTheme="minorBidi" w:hint="cs"/>
          <w:color w:val="000000"/>
          <w:sz w:val="28"/>
          <w:szCs w:val="28"/>
          <w:rtl/>
        </w:rPr>
        <w:t xml:space="preserve">" </w:t>
      </w:r>
      <w:r w:rsidR="008A1F21" w:rsidRPr="00E50AB4">
        <w:rPr>
          <w:rFonts w:asciiTheme="minorBidi" w:eastAsia="Times New Roman" w:hAnsiTheme="minorBidi"/>
          <w:color w:val="000000"/>
          <w:sz w:val="28"/>
          <w:szCs w:val="28"/>
          <w:rtl/>
        </w:rPr>
        <w:t>ما في قلوبهم إل</w:t>
      </w:r>
      <w:r w:rsidR="00BC152E">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ا تكب</w:t>
      </w:r>
      <w:r w:rsidR="00BC152E">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ر عن الحق</w:t>
      </w:r>
      <w:r w:rsidR="00BC152E">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وتعظ</w:t>
      </w:r>
      <w:r w:rsidR="00FD1CDF">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م عن التكب</w:t>
      </w:r>
      <w:r w:rsidR="00FD1CDF">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ر والتعليم، </w:t>
      </w:r>
      <w:r w:rsidR="002E0813">
        <w:rPr>
          <w:rFonts w:asciiTheme="minorBidi" w:eastAsia="Times New Roman" w:hAnsiTheme="minorBidi"/>
          <w:color w:val="000000"/>
          <w:sz w:val="28"/>
          <w:szCs w:val="28"/>
          <w:rtl/>
        </w:rPr>
        <w:t>أو</w:t>
      </w:r>
      <w:r w:rsidR="008A1F21" w:rsidRPr="00E50AB4">
        <w:rPr>
          <w:rFonts w:asciiTheme="minorBidi" w:eastAsia="Times New Roman" w:hAnsiTheme="minorBidi"/>
          <w:color w:val="000000"/>
          <w:sz w:val="28"/>
          <w:szCs w:val="28"/>
          <w:rtl/>
        </w:rPr>
        <w:t xml:space="preserve"> إلا إرادة الرياسة والتقدم على النبي والمؤمنين، </w:t>
      </w:r>
      <w:r w:rsidR="002E0813">
        <w:rPr>
          <w:rFonts w:asciiTheme="minorBidi" w:eastAsia="Times New Roman" w:hAnsiTheme="minorBidi"/>
          <w:color w:val="000000"/>
          <w:sz w:val="28"/>
          <w:szCs w:val="28"/>
          <w:rtl/>
        </w:rPr>
        <w:t>أو</w:t>
      </w:r>
      <w:r w:rsidR="008A1F21" w:rsidRPr="00E50AB4">
        <w:rPr>
          <w:rFonts w:asciiTheme="minorBidi" w:eastAsia="Times New Roman" w:hAnsiTheme="minorBidi"/>
          <w:color w:val="000000"/>
          <w:sz w:val="28"/>
          <w:szCs w:val="28"/>
          <w:rtl/>
        </w:rPr>
        <w:t xml:space="preserve"> إلا إرادة أن تكون النبو</w:t>
      </w:r>
      <w:r w:rsidR="00FD1CDF">
        <w:rPr>
          <w:rFonts w:asciiTheme="minorBidi" w:eastAsia="Times New Roman" w:hAnsiTheme="minorBidi" w:hint="cs"/>
          <w:color w:val="000000"/>
          <w:sz w:val="28"/>
          <w:szCs w:val="28"/>
          <w:rtl/>
        </w:rPr>
        <w:t>ّ</w:t>
      </w:r>
      <w:r w:rsidR="00FD1CDF">
        <w:rPr>
          <w:rFonts w:asciiTheme="minorBidi" w:eastAsia="Times New Roman" w:hAnsiTheme="minorBidi"/>
          <w:color w:val="000000"/>
          <w:sz w:val="28"/>
          <w:szCs w:val="28"/>
          <w:rtl/>
        </w:rPr>
        <w:t>ة لهم دونك يا محمد</w:t>
      </w:r>
      <w:r w:rsidR="00FD1CDF">
        <w:rPr>
          <w:rFonts w:asciiTheme="minorBidi" w:eastAsia="Times New Roman" w:hAnsiTheme="minorBidi" w:hint="cs"/>
          <w:color w:val="000000"/>
          <w:sz w:val="28"/>
          <w:szCs w:val="28"/>
          <w:rtl/>
        </w:rPr>
        <w:t xml:space="preserve"> </w:t>
      </w:r>
      <w:r w:rsidR="008A1F21" w:rsidRPr="00E50AB4">
        <w:rPr>
          <w:rFonts w:asciiTheme="minorBidi" w:eastAsia="Times New Roman" w:hAnsiTheme="minorBidi"/>
          <w:color w:val="000000"/>
          <w:sz w:val="28"/>
          <w:szCs w:val="28"/>
          <w:rtl/>
        </w:rPr>
        <w:t>حسدًا وبغيًا، ولذلك يجادلون فيها, لأن</w:t>
      </w:r>
      <w:r w:rsidR="00FD1CDF">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 فيها موقع جدال ما، </w:t>
      </w:r>
      <w:r w:rsidR="002E0813">
        <w:rPr>
          <w:rFonts w:asciiTheme="minorBidi" w:eastAsia="Times New Roman" w:hAnsiTheme="minorBidi"/>
          <w:color w:val="000000"/>
          <w:sz w:val="28"/>
          <w:szCs w:val="28"/>
          <w:rtl/>
        </w:rPr>
        <w:t>أو</w:t>
      </w:r>
      <w:r w:rsidR="008A1F21" w:rsidRPr="00E50AB4">
        <w:rPr>
          <w:rFonts w:asciiTheme="minorBidi" w:eastAsia="Times New Roman" w:hAnsiTheme="minorBidi"/>
          <w:color w:val="000000"/>
          <w:sz w:val="28"/>
          <w:szCs w:val="28"/>
          <w:rtl/>
        </w:rPr>
        <w:t xml:space="preserve"> أن</w:t>
      </w:r>
      <w:r w:rsidR="00FD1CDF">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 لهم شيئًا يتوه</w:t>
      </w:r>
      <w:r w:rsidR="00FD1CDF">
        <w:rPr>
          <w:rFonts w:asciiTheme="minorBidi" w:eastAsia="Times New Roman" w:hAnsiTheme="minorBidi" w:hint="cs"/>
          <w:color w:val="000000"/>
          <w:sz w:val="28"/>
          <w:szCs w:val="28"/>
          <w:rtl/>
        </w:rPr>
        <w:t>ّ</w:t>
      </w:r>
      <w:r w:rsidR="00FD1CDF">
        <w:rPr>
          <w:rFonts w:asciiTheme="minorBidi" w:eastAsia="Times New Roman" w:hAnsiTheme="minorBidi"/>
          <w:color w:val="000000"/>
          <w:sz w:val="28"/>
          <w:szCs w:val="28"/>
          <w:rtl/>
        </w:rPr>
        <w:t>م أن يصلح مدا</w:t>
      </w:r>
      <w:r w:rsidR="00FD1CDF">
        <w:rPr>
          <w:rFonts w:asciiTheme="minorBidi" w:eastAsia="Times New Roman" w:hAnsiTheme="minorBidi" w:hint="cs"/>
          <w:color w:val="000000"/>
          <w:sz w:val="28"/>
          <w:szCs w:val="28"/>
          <w:rtl/>
        </w:rPr>
        <w:t>ر</w:t>
      </w:r>
      <w:r w:rsidR="008A1F21" w:rsidRPr="00E50AB4">
        <w:rPr>
          <w:rFonts w:asciiTheme="minorBidi" w:eastAsia="Times New Roman" w:hAnsiTheme="minorBidi"/>
          <w:color w:val="000000"/>
          <w:sz w:val="28"/>
          <w:szCs w:val="28"/>
          <w:rtl/>
        </w:rPr>
        <w:t>ا</w:t>
      </w:r>
      <w:r w:rsidR="00FD1CDF">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 لمجادلتهم في الجملة، واعتبرت الإرادة في هذين الوجهين؛ لأن</w:t>
      </w:r>
      <w:r w:rsidR="00FD1CDF">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 xml:space="preserve"> نفي الرياسة والنبو</w:t>
      </w:r>
      <w:r w:rsidR="00FD1CDF">
        <w:rPr>
          <w:rFonts w:asciiTheme="minorBidi" w:eastAsia="Times New Roman" w:hAnsiTheme="minorBidi" w:hint="cs"/>
          <w:color w:val="000000"/>
          <w:sz w:val="28"/>
          <w:szCs w:val="28"/>
          <w:rtl/>
        </w:rPr>
        <w:t>ّ</w:t>
      </w:r>
      <w:r w:rsidR="00FD1CDF">
        <w:rPr>
          <w:rFonts w:asciiTheme="minorBidi" w:eastAsia="Times New Roman" w:hAnsiTheme="minorBidi"/>
          <w:color w:val="000000"/>
          <w:sz w:val="28"/>
          <w:szCs w:val="28"/>
          <w:rtl/>
        </w:rPr>
        <w:t>ة ليستا في قلوبهم</w:t>
      </w:r>
      <w:r w:rsidR="00FD1CDF">
        <w:rPr>
          <w:rFonts w:asciiTheme="minorBidi" w:eastAsia="Times New Roman" w:hAnsiTheme="minorBidi" w:hint="cs"/>
          <w:color w:val="000000"/>
          <w:sz w:val="28"/>
          <w:szCs w:val="28"/>
          <w:rtl/>
        </w:rPr>
        <w:t xml:space="preserve">" </w:t>
      </w:r>
      <w:r w:rsidR="008A1F21" w:rsidRPr="00FC506B">
        <w:rPr>
          <w:rFonts w:asciiTheme="minorBidi" w:eastAsia="Times New Roman" w:hAnsiTheme="minorBidi" w:hint="cs"/>
          <w:color w:val="000000"/>
          <w:sz w:val="28"/>
          <w:szCs w:val="28"/>
          <w:vertAlign w:val="superscript"/>
          <w:rtl/>
        </w:rPr>
        <w:t>(1)</w:t>
      </w:r>
      <w:r w:rsidR="008A1F21">
        <w:rPr>
          <w:rFonts w:asciiTheme="minorBidi" w:eastAsia="Times New Roman" w:hAnsiTheme="minorBidi" w:hint="cs"/>
          <w:color w:val="000000"/>
          <w:sz w:val="28"/>
          <w:szCs w:val="28"/>
          <w:rtl/>
        </w:rPr>
        <w:t xml:space="preserve">، </w:t>
      </w:r>
      <w:r w:rsidR="008A1F21" w:rsidRPr="00E50AB4">
        <w:rPr>
          <w:rFonts w:asciiTheme="minorBidi" w:eastAsia="Times New Roman" w:hAnsiTheme="minorBidi"/>
          <w:color w:val="000000"/>
          <w:sz w:val="28"/>
          <w:szCs w:val="28"/>
          <w:rtl/>
        </w:rPr>
        <w:t>فـ</w:t>
      </w:r>
      <w:r w:rsidR="00B04197">
        <w:rPr>
          <w:rFonts w:asciiTheme="minorBidi" w:eastAsia="Times New Roman" w:hAnsiTheme="minorBidi" w:hint="cs"/>
          <w:color w:val="000000"/>
          <w:sz w:val="28"/>
          <w:szCs w:val="28"/>
          <w:rtl/>
        </w:rPr>
        <w:t xml:space="preserve">جاءت </w:t>
      </w:r>
      <w:r w:rsidR="008A1F21">
        <w:rPr>
          <w:rFonts w:asciiTheme="minorBidi" w:eastAsia="Times New Roman" w:hAnsiTheme="minorBidi" w:hint="cs"/>
          <w:color w:val="000000"/>
          <w:sz w:val="28"/>
          <w:szCs w:val="28"/>
          <w:rtl/>
        </w:rPr>
        <w:t>(إنَّ)</w:t>
      </w:r>
      <w:r w:rsidR="00B04197">
        <w:rPr>
          <w:rFonts w:asciiTheme="minorBidi" w:eastAsia="Times New Roman" w:hAnsiTheme="minorBidi" w:hint="cs"/>
          <w:color w:val="000000"/>
          <w:sz w:val="28"/>
          <w:szCs w:val="28"/>
          <w:rtl/>
        </w:rPr>
        <w:t xml:space="preserve"> مع ضمير الفصل (هو)</w:t>
      </w:r>
      <w:r w:rsidR="008A1F21">
        <w:rPr>
          <w:rFonts w:asciiTheme="minorBidi" w:eastAsia="Times New Roman" w:hAnsiTheme="minorBidi"/>
          <w:color w:val="000000"/>
          <w:sz w:val="28"/>
          <w:szCs w:val="28"/>
          <w:rtl/>
        </w:rPr>
        <w:t xml:space="preserve"> </w:t>
      </w:r>
      <w:r w:rsidR="00B04197">
        <w:rPr>
          <w:rFonts w:asciiTheme="minorBidi" w:eastAsia="Times New Roman" w:hAnsiTheme="minorBidi" w:hint="cs"/>
          <w:color w:val="000000"/>
          <w:sz w:val="28"/>
          <w:szCs w:val="28"/>
          <w:rtl/>
        </w:rPr>
        <w:t>ل</w:t>
      </w:r>
      <w:r w:rsidR="00FD1CDF">
        <w:rPr>
          <w:rFonts w:asciiTheme="minorBidi" w:eastAsia="Times New Roman" w:hAnsiTheme="minorBidi" w:hint="cs"/>
          <w:color w:val="000000"/>
          <w:sz w:val="28"/>
          <w:szCs w:val="28"/>
          <w:rtl/>
        </w:rPr>
        <w:t xml:space="preserve">دفع </w:t>
      </w:r>
      <w:r w:rsidR="00095B3D">
        <w:rPr>
          <w:rFonts w:asciiTheme="minorBidi" w:eastAsia="Times New Roman" w:hAnsiTheme="minorBidi" w:hint="cs"/>
          <w:color w:val="000000"/>
          <w:sz w:val="28"/>
          <w:szCs w:val="28"/>
          <w:rtl/>
        </w:rPr>
        <w:t>إنكار</w:t>
      </w:r>
      <w:r w:rsidR="00FD1CDF">
        <w:rPr>
          <w:rFonts w:asciiTheme="minorBidi" w:eastAsia="Times New Roman" w:hAnsiTheme="minorBidi" w:hint="cs"/>
          <w:color w:val="000000"/>
          <w:sz w:val="28"/>
          <w:szCs w:val="28"/>
          <w:rtl/>
        </w:rPr>
        <w:t>هم للآ</w:t>
      </w:r>
      <w:r w:rsidR="008A1F21">
        <w:rPr>
          <w:rFonts w:asciiTheme="minorBidi" w:eastAsia="Times New Roman" w:hAnsiTheme="minorBidi" w:hint="cs"/>
          <w:color w:val="000000"/>
          <w:sz w:val="28"/>
          <w:szCs w:val="28"/>
          <w:rtl/>
        </w:rPr>
        <w:t>يات وجدالهم فيها من غير دليل ولا برهان .</w:t>
      </w:r>
    </w:p>
    <w:p w:rsidR="008A1F21" w:rsidRDefault="008A1F21" w:rsidP="00FD1CD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وكذلك </w:t>
      </w:r>
      <w:r w:rsidRPr="00E50AB4">
        <w:rPr>
          <w:rFonts w:asciiTheme="minorBidi" w:eastAsia="Times New Roman" w:hAnsiTheme="minorBidi"/>
          <w:color w:val="000000"/>
          <w:sz w:val="28"/>
          <w:szCs w:val="28"/>
          <w:rtl/>
        </w:rPr>
        <w:t>السياق هنا بعد</w:t>
      </w:r>
      <w:r>
        <w:rPr>
          <w:rFonts w:asciiTheme="minorBidi" w:eastAsia="Times New Roman" w:hAnsiTheme="minorBidi"/>
          <w:color w:val="000000"/>
          <w:sz w:val="28"/>
          <w:szCs w:val="28"/>
          <w:rtl/>
        </w:rPr>
        <w:t xml:space="preserve"> قوله </w:t>
      </w:r>
      <w:r w:rsidR="001A65CF">
        <w:rPr>
          <w:rFonts w:asciiTheme="minorBidi" w:eastAsia="Times New Roman" w:hAnsiTheme="minorBidi"/>
          <w:color w:val="000000"/>
          <w:sz w:val="28"/>
          <w:szCs w:val="28"/>
          <w:rtl/>
        </w:rPr>
        <w:t>تعالى</w:t>
      </w:r>
      <w:r w:rsidR="006F58A3">
        <w:rPr>
          <w:rFonts w:asciiTheme="minorBidi" w:eastAsia="Times New Roman" w:hAnsiTheme="minorBidi"/>
          <w:color w:val="000000"/>
          <w:sz w:val="28"/>
          <w:szCs w:val="28"/>
          <w:rtl/>
        </w:rPr>
        <w:t xml:space="preserve"> </w:t>
      </w:r>
      <w:r w:rsidR="00FD1CDF">
        <w:rPr>
          <w:rFonts w:asciiTheme="minorBidi" w:eastAsia="Times New Roman" w:hAnsiTheme="minorBidi" w:hint="cs"/>
          <w:color w:val="000000"/>
          <w:sz w:val="28"/>
          <w:szCs w:val="28"/>
          <w:rtl/>
        </w:rPr>
        <w:t>: {</w:t>
      </w:r>
      <w:r>
        <w:rPr>
          <w:rFonts w:asciiTheme="minorBidi" w:eastAsia="Times New Roman" w:hAnsiTheme="minorBidi"/>
          <w:color w:val="000000"/>
          <w:sz w:val="28"/>
          <w:szCs w:val="28"/>
          <w:rtl/>
        </w:rPr>
        <w:t xml:space="preserve"> </w:t>
      </w:r>
      <w:r w:rsidR="00FD1CDF" w:rsidRPr="00FD1CDF">
        <w:rPr>
          <w:rFonts w:asciiTheme="minorBidi" w:eastAsia="Times New Roman" w:hAnsiTheme="minorBidi"/>
          <w:color w:val="000000"/>
          <w:sz w:val="28"/>
          <w:szCs w:val="28"/>
          <w:rtl/>
        </w:rPr>
        <w:t xml:space="preserve">فَاسْتَعِذْ بِاللَّهِ </w:t>
      </w:r>
      <w:r w:rsidR="00FD1CDF" w:rsidRPr="00FD1CDF">
        <w:rPr>
          <w:rFonts w:asciiTheme="minorBidi" w:eastAsia="Times New Roman" w:hAnsiTheme="minorBidi" w:hint="cs"/>
          <w:color w:val="000000"/>
          <w:sz w:val="28"/>
          <w:szCs w:val="28"/>
          <w:rtl/>
        </w:rPr>
        <w:t>}</w:t>
      </w:r>
      <w:r w:rsidR="00FD1CDF">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 xml:space="preserve">يحتاج </w:t>
      </w:r>
      <w:r w:rsidR="006F58A3">
        <w:rPr>
          <w:rFonts w:asciiTheme="minorBidi" w:eastAsia="Times New Roman" w:hAnsiTheme="minorBidi" w:hint="cs"/>
          <w:color w:val="000000"/>
          <w:sz w:val="28"/>
          <w:szCs w:val="28"/>
          <w:rtl/>
        </w:rPr>
        <w:t xml:space="preserve">إلى </w:t>
      </w:r>
      <w:r>
        <w:rPr>
          <w:rFonts w:asciiTheme="minorBidi" w:eastAsia="Times New Roman" w:hAnsiTheme="minorBidi" w:hint="cs"/>
          <w:color w:val="000000"/>
          <w:sz w:val="28"/>
          <w:szCs w:val="28"/>
          <w:rtl/>
        </w:rPr>
        <w:t xml:space="preserve"> أداة تحمل معنيين : التوكيد والتعليل ؛ </w:t>
      </w:r>
      <w:r w:rsidRPr="00E50AB4">
        <w:rPr>
          <w:rFonts w:asciiTheme="minorBidi" w:eastAsia="Times New Roman" w:hAnsiTheme="minorBidi"/>
          <w:color w:val="000000"/>
          <w:sz w:val="28"/>
          <w:szCs w:val="28"/>
          <w:rtl/>
        </w:rPr>
        <w:t xml:space="preserve"> تعليل للاستعاذة بالله </w:t>
      </w:r>
      <w:r w:rsidR="00FD1CDF">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وتأكيد ل</w:t>
      </w:r>
      <w:r w:rsidR="00FD1CDF">
        <w:rPr>
          <w:rFonts w:asciiTheme="minorBidi" w:eastAsia="Times New Roman" w:hAnsiTheme="minorBidi" w:hint="cs"/>
          <w:color w:val="000000"/>
          <w:sz w:val="28"/>
          <w:szCs w:val="28"/>
          <w:rtl/>
        </w:rPr>
        <w:t xml:space="preserve">حكم الالتجاء </w:t>
      </w:r>
      <w:r w:rsidR="006F58A3">
        <w:rPr>
          <w:rFonts w:asciiTheme="minorBidi" w:eastAsia="Times New Roman" w:hAnsiTheme="minorBidi" w:hint="cs"/>
          <w:color w:val="000000"/>
          <w:sz w:val="28"/>
          <w:szCs w:val="28"/>
          <w:rtl/>
        </w:rPr>
        <w:t xml:space="preserve">إلى </w:t>
      </w:r>
      <w:r>
        <w:rPr>
          <w:rFonts w:asciiTheme="minorBidi" w:eastAsia="Times New Roman" w:hAnsiTheme="minorBidi" w:hint="cs"/>
          <w:color w:val="000000"/>
          <w:sz w:val="28"/>
          <w:szCs w:val="28"/>
          <w:rtl/>
        </w:rPr>
        <w:t xml:space="preserve"> الله </w:t>
      </w:r>
      <w:r w:rsidR="00FD1CDF">
        <w:rPr>
          <w:rFonts w:asciiTheme="minorBidi" w:eastAsia="Times New Roman" w:hAnsiTheme="minorBidi" w:hint="cs"/>
          <w:color w:val="000000"/>
          <w:sz w:val="28"/>
          <w:szCs w:val="28"/>
          <w:rtl/>
        </w:rPr>
        <w:t>؛</w:t>
      </w:r>
      <w:r w:rsidR="008101BA">
        <w:rPr>
          <w:rFonts w:asciiTheme="minorBidi" w:eastAsia="Times New Roman" w:hAnsiTheme="minorBidi" w:hint="cs"/>
          <w:color w:val="000000"/>
          <w:sz w:val="28"/>
          <w:szCs w:val="28"/>
          <w:rtl/>
        </w:rPr>
        <w:t xml:space="preserve"> </w:t>
      </w:r>
      <w:r w:rsidR="008101BA">
        <w:rPr>
          <w:rFonts w:asciiTheme="minorBidi" w:eastAsia="Times New Roman" w:hAnsiTheme="minorBidi"/>
          <w:color w:val="000000"/>
          <w:sz w:val="28"/>
          <w:szCs w:val="28"/>
          <w:rtl/>
        </w:rPr>
        <w:t>لتُ</w:t>
      </w:r>
      <w:r w:rsidR="008101BA">
        <w:rPr>
          <w:rFonts w:asciiTheme="minorBidi" w:eastAsia="Times New Roman" w:hAnsiTheme="minorBidi" w:hint="cs"/>
          <w:color w:val="000000"/>
          <w:sz w:val="28"/>
          <w:szCs w:val="28"/>
          <w:rtl/>
        </w:rPr>
        <w:t>ق</w:t>
      </w:r>
      <w:r w:rsidR="008101BA">
        <w:rPr>
          <w:rFonts w:asciiTheme="minorBidi" w:eastAsia="Times New Roman" w:hAnsiTheme="minorBidi"/>
          <w:color w:val="000000"/>
          <w:sz w:val="28"/>
          <w:szCs w:val="28"/>
          <w:rtl/>
        </w:rPr>
        <w:t>ر</w:t>
      </w:r>
      <w:r w:rsidRPr="00E50AB4">
        <w:rPr>
          <w:rFonts w:asciiTheme="minorBidi" w:eastAsia="Times New Roman" w:hAnsiTheme="minorBidi"/>
          <w:color w:val="000000"/>
          <w:sz w:val="28"/>
          <w:szCs w:val="28"/>
          <w:rtl/>
        </w:rPr>
        <w:t>يره وتثبيته في النفوس وع</w:t>
      </w:r>
      <w:r>
        <w:rPr>
          <w:rFonts w:asciiTheme="minorBidi" w:eastAsia="Times New Roman" w:hAnsiTheme="minorBidi" w:hint="cs"/>
          <w:color w:val="000000"/>
          <w:sz w:val="28"/>
          <w:szCs w:val="28"/>
          <w:rtl/>
        </w:rPr>
        <w:t>د</w:t>
      </w:r>
      <w:r w:rsidR="00FD1CDF">
        <w:rPr>
          <w:rFonts w:asciiTheme="minorBidi" w:eastAsia="Times New Roman" w:hAnsiTheme="minorBidi"/>
          <w:color w:val="000000"/>
          <w:sz w:val="28"/>
          <w:szCs w:val="28"/>
          <w:rtl/>
        </w:rPr>
        <w:t xml:space="preserve">م </w:t>
      </w:r>
      <w:r w:rsidR="00095B3D">
        <w:rPr>
          <w:rFonts w:asciiTheme="minorBidi" w:eastAsia="Times New Roman" w:hAnsiTheme="minorBidi" w:hint="cs"/>
          <w:color w:val="000000"/>
          <w:sz w:val="28"/>
          <w:szCs w:val="28"/>
          <w:rtl/>
        </w:rPr>
        <w:t>إنكار</w:t>
      </w:r>
      <w:r w:rsidR="00FD1CDF">
        <w:rPr>
          <w:rFonts w:asciiTheme="minorBidi" w:eastAsia="Times New Roman" w:hAnsiTheme="minorBidi"/>
          <w:color w:val="000000"/>
          <w:sz w:val="28"/>
          <w:szCs w:val="28"/>
          <w:rtl/>
        </w:rPr>
        <w:t>ه ، فاستعملت ال</w:t>
      </w:r>
      <w:r w:rsidR="00FD1CDF">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 xml:space="preserve">داة التي تفيد في بعض دلالاتها التعليل مع التأكيد وهي </w:t>
      </w:r>
      <w:r>
        <w:rPr>
          <w:rFonts w:asciiTheme="minorBidi" w:eastAsia="Times New Roman" w:hAnsiTheme="minorBidi" w:hint="cs"/>
          <w:color w:val="000000"/>
          <w:sz w:val="28"/>
          <w:szCs w:val="28"/>
          <w:rtl/>
        </w:rPr>
        <w:t>(إنَّ)</w:t>
      </w:r>
      <w:r w:rsidRPr="00E50AB4">
        <w:rPr>
          <w:rFonts w:asciiTheme="minorBidi" w:eastAsia="Times New Roman" w:hAnsiTheme="minorBidi"/>
          <w:color w:val="000000"/>
          <w:sz w:val="28"/>
          <w:szCs w:val="28"/>
          <w:rtl/>
        </w:rPr>
        <w:t xml:space="preserve">، </w:t>
      </w:r>
      <w:r>
        <w:rPr>
          <w:rFonts w:asciiTheme="minorBidi" w:eastAsia="Times New Roman" w:hAnsiTheme="minorBidi"/>
          <w:color w:val="000000"/>
          <w:sz w:val="28"/>
          <w:szCs w:val="28"/>
          <w:rtl/>
        </w:rPr>
        <w:t>ف</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 xml:space="preserve">صبح المعنى </w:t>
      </w:r>
      <w:r w:rsidR="00FD1CDF">
        <w:rPr>
          <w:rFonts w:asciiTheme="minorBidi" w:eastAsia="Times New Roman" w:hAnsiTheme="minorBidi"/>
          <w:color w:val="000000"/>
          <w:sz w:val="28"/>
          <w:szCs w:val="28"/>
          <w:rtl/>
        </w:rPr>
        <w:t xml:space="preserve">يا محمد </w:t>
      </w:r>
      <w:r w:rsidRPr="00E50AB4">
        <w:rPr>
          <w:rFonts w:asciiTheme="minorBidi" w:eastAsia="Times New Roman" w:hAnsiTheme="minorBidi"/>
          <w:color w:val="000000"/>
          <w:sz w:val="28"/>
          <w:szCs w:val="28"/>
          <w:rtl/>
        </w:rPr>
        <w:t xml:space="preserve">التجىء </w:t>
      </w:r>
      <w:r w:rsidR="006F58A3">
        <w:rPr>
          <w:rFonts w:asciiTheme="minorBidi" w:eastAsia="Times New Roman" w:hAnsiTheme="minorBidi"/>
          <w:color w:val="000000"/>
          <w:sz w:val="28"/>
          <w:szCs w:val="28"/>
          <w:rtl/>
        </w:rPr>
        <w:t xml:space="preserve">إلى </w:t>
      </w:r>
      <w:r w:rsidRPr="00E50AB4">
        <w:rPr>
          <w:rFonts w:asciiTheme="minorBidi" w:eastAsia="Times New Roman" w:hAnsiTheme="minorBidi"/>
          <w:color w:val="000000"/>
          <w:sz w:val="28"/>
          <w:szCs w:val="28"/>
          <w:rtl/>
        </w:rPr>
        <w:t xml:space="preserve"> الله  من شر</w:t>
      </w:r>
      <w:r w:rsidR="00FD1CDF">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المتكب</w:t>
      </w:r>
      <w:r w:rsidR="00FD1CDF">
        <w:rPr>
          <w:rFonts w:asciiTheme="minorBidi" w:eastAsia="Times New Roman" w:hAnsiTheme="minorBidi" w:hint="cs"/>
          <w:color w:val="000000"/>
          <w:sz w:val="28"/>
          <w:szCs w:val="28"/>
          <w:rtl/>
        </w:rPr>
        <w:t>ّ</w:t>
      </w:r>
      <w:r w:rsidR="00FD1CDF">
        <w:rPr>
          <w:rFonts w:asciiTheme="minorBidi" w:eastAsia="Times New Roman" w:hAnsiTheme="minorBidi"/>
          <w:color w:val="000000"/>
          <w:sz w:val="28"/>
          <w:szCs w:val="28"/>
          <w:rtl/>
        </w:rPr>
        <w:t xml:space="preserve">رين المجادلين في </w:t>
      </w:r>
      <w:r w:rsidR="00FD1CDF">
        <w:rPr>
          <w:rFonts w:asciiTheme="minorBidi" w:eastAsia="Times New Roman" w:hAnsiTheme="minorBidi" w:hint="cs"/>
          <w:color w:val="000000"/>
          <w:sz w:val="28"/>
          <w:szCs w:val="28"/>
          <w:rtl/>
        </w:rPr>
        <w:t>آ</w:t>
      </w:r>
      <w:r w:rsidR="00FD1CDF">
        <w:rPr>
          <w:rFonts w:asciiTheme="minorBidi" w:eastAsia="Times New Roman" w:hAnsiTheme="minorBidi"/>
          <w:color w:val="000000"/>
          <w:sz w:val="28"/>
          <w:szCs w:val="28"/>
          <w:rtl/>
        </w:rPr>
        <w:t>يات الله وكيدهم وبَغيهم</w:t>
      </w:r>
      <w:r w:rsidRPr="00E50AB4">
        <w:rPr>
          <w:rFonts w:asciiTheme="minorBidi" w:eastAsia="Times New Roman" w:hAnsiTheme="minorBidi"/>
          <w:color w:val="000000"/>
          <w:sz w:val="28"/>
          <w:szCs w:val="28"/>
          <w:rtl/>
        </w:rPr>
        <w:t xml:space="preserve"> عليك، واطلب السلامة منه من كيد كل من يحسدك ويبغي عليك </w:t>
      </w:r>
      <w:r w:rsidR="00FD1CDF">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لأن</w:t>
      </w:r>
      <w:r w:rsidR="00FD1CDF">
        <w:rPr>
          <w:rFonts w:asciiTheme="minorBidi" w:eastAsia="Times New Roman" w:hAnsiTheme="minorBidi" w:hint="cs"/>
          <w:color w:val="000000"/>
          <w:sz w:val="28"/>
          <w:szCs w:val="28"/>
          <w:rtl/>
        </w:rPr>
        <w:t>َّ</w:t>
      </w:r>
      <w:r w:rsidR="00B04197">
        <w:rPr>
          <w:rFonts w:asciiTheme="minorBidi" w:eastAsia="Times New Roman" w:hAnsiTheme="minorBidi"/>
          <w:color w:val="000000"/>
          <w:sz w:val="28"/>
          <w:szCs w:val="28"/>
          <w:rtl/>
        </w:rPr>
        <w:t xml:space="preserve"> الله يسمع ما في داخل الصدور</w:t>
      </w:r>
      <w:r w:rsidR="00FD1CDF">
        <w:rPr>
          <w:rFonts w:asciiTheme="minorBidi" w:eastAsia="Times New Roman" w:hAnsiTheme="minorBidi" w:hint="cs"/>
          <w:color w:val="000000"/>
          <w:sz w:val="28"/>
          <w:szCs w:val="28"/>
          <w:rtl/>
        </w:rPr>
        <w:t>،</w:t>
      </w:r>
      <w:r w:rsidR="00B04197">
        <w:rPr>
          <w:rFonts w:asciiTheme="minorBidi" w:eastAsia="Times New Roman" w:hAnsiTheme="minorBidi" w:hint="cs"/>
          <w:color w:val="000000"/>
          <w:sz w:val="28"/>
          <w:szCs w:val="28"/>
          <w:rtl/>
        </w:rPr>
        <w:t xml:space="preserve"> </w:t>
      </w:r>
      <w:r w:rsidR="00FD1CDF">
        <w:rPr>
          <w:rFonts w:asciiTheme="minorBidi" w:eastAsia="Times New Roman" w:hAnsiTheme="minorBidi"/>
          <w:color w:val="000000"/>
          <w:sz w:val="28"/>
          <w:szCs w:val="28"/>
          <w:rtl/>
        </w:rPr>
        <w:t>فيسمع ما يقو</w:t>
      </w:r>
      <w:r w:rsidR="00FD1CDF">
        <w:rPr>
          <w:rFonts w:asciiTheme="minorBidi" w:eastAsia="Times New Roman" w:hAnsiTheme="minorBidi" w:hint="cs"/>
          <w:color w:val="000000"/>
          <w:sz w:val="28"/>
          <w:szCs w:val="28"/>
          <w:rtl/>
        </w:rPr>
        <w:t xml:space="preserve">ل </w:t>
      </w:r>
      <w:r w:rsidR="00FD1CDF">
        <w:rPr>
          <w:rFonts w:asciiTheme="minorBidi" w:eastAsia="Times New Roman" w:hAnsiTheme="minorBidi"/>
          <w:color w:val="000000"/>
          <w:sz w:val="28"/>
          <w:szCs w:val="28"/>
          <w:rtl/>
        </w:rPr>
        <w:t xml:space="preserve">المجادلون في </w:t>
      </w:r>
      <w:r w:rsidR="00FD1CDF">
        <w:rPr>
          <w:rFonts w:asciiTheme="minorBidi" w:eastAsia="Times New Roman" w:hAnsiTheme="minorBidi" w:hint="cs"/>
          <w:color w:val="000000"/>
          <w:sz w:val="28"/>
          <w:szCs w:val="28"/>
          <w:rtl/>
        </w:rPr>
        <w:t>آ</w:t>
      </w:r>
      <w:r w:rsidRPr="00E50AB4">
        <w:rPr>
          <w:rFonts w:asciiTheme="minorBidi" w:eastAsia="Times New Roman" w:hAnsiTheme="minorBidi"/>
          <w:color w:val="000000"/>
          <w:sz w:val="28"/>
          <w:szCs w:val="28"/>
          <w:rtl/>
        </w:rPr>
        <w:t>يات الله ويسمع ما يقوله العاصون ،</w:t>
      </w:r>
      <w:r w:rsidR="00B04197">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ويبصر ما يفعلون ،فلا ت</w:t>
      </w:r>
      <w:r w:rsidR="008101BA">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خفى</w:t>
      </w:r>
      <w:r w:rsidR="00FD1CDF">
        <w:rPr>
          <w:rFonts w:asciiTheme="minorBidi" w:eastAsia="Times New Roman" w:hAnsiTheme="minorBidi"/>
          <w:color w:val="000000"/>
          <w:sz w:val="28"/>
          <w:szCs w:val="28"/>
          <w:rtl/>
        </w:rPr>
        <w:t xml:space="preserve"> عليه خافية من قول </w:t>
      </w:r>
      <w:r w:rsidR="002E0813">
        <w:rPr>
          <w:rFonts w:asciiTheme="minorBidi" w:eastAsia="Times New Roman" w:hAnsiTheme="minorBidi" w:hint="cs"/>
          <w:color w:val="000000"/>
          <w:sz w:val="28"/>
          <w:szCs w:val="28"/>
          <w:rtl/>
        </w:rPr>
        <w:t>أو</w:t>
      </w:r>
      <w:r w:rsidRPr="00E50AB4">
        <w:rPr>
          <w:rFonts w:asciiTheme="minorBidi" w:eastAsia="Times New Roman" w:hAnsiTheme="minorBidi"/>
          <w:color w:val="000000"/>
          <w:sz w:val="28"/>
          <w:szCs w:val="28"/>
          <w:rtl/>
        </w:rPr>
        <w:t xml:space="preserve"> فعل .</w:t>
      </w:r>
    </w:p>
    <w:p w:rsidR="00E528B7" w:rsidRPr="00E50AB4" w:rsidRDefault="00FD1CDF" w:rsidP="00E528B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ف</w:t>
      </w:r>
      <w:r w:rsidRPr="00E50AB4">
        <w:rPr>
          <w:rFonts w:asciiTheme="minorBidi" w:eastAsia="Times New Roman" w:hAnsiTheme="minorBidi"/>
          <w:color w:val="000000"/>
          <w:sz w:val="28"/>
          <w:szCs w:val="28"/>
          <w:rtl/>
        </w:rPr>
        <w:t>لو قال ف</w:t>
      </w:r>
      <w:r>
        <w:rPr>
          <w:rFonts w:asciiTheme="minorBidi" w:eastAsia="Times New Roman" w:hAnsiTheme="minorBidi"/>
          <w:color w:val="000000"/>
          <w:sz w:val="28"/>
          <w:szCs w:val="28"/>
          <w:rtl/>
        </w:rPr>
        <w:t xml:space="preserve">استعذ بالله وهو السميع العليم </w:t>
      </w:r>
      <w:r w:rsidRPr="00E50AB4">
        <w:rPr>
          <w:rFonts w:asciiTheme="minorBidi" w:eastAsia="Times New Roman" w:hAnsiTheme="minorBidi"/>
          <w:color w:val="000000"/>
          <w:sz w:val="28"/>
          <w:szCs w:val="28"/>
          <w:rtl/>
        </w:rPr>
        <w:t>لأد</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ى ذلك </w:t>
      </w:r>
      <w:r w:rsidR="006F58A3">
        <w:rPr>
          <w:rFonts w:asciiTheme="minorBidi" w:eastAsia="Times New Roman" w:hAnsiTheme="minorBidi" w:hint="cs"/>
          <w:color w:val="000000"/>
          <w:sz w:val="28"/>
          <w:szCs w:val="28"/>
          <w:rtl/>
        </w:rPr>
        <w:t xml:space="preserve">إلى </w:t>
      </w:r>
      <w:r w:rsidRPr="00E50AB4">
        <w:rPr>
          <w:rFonts w:asciiTheme="minorBidi" w:eastAsia="Times New Roman" w:hAnsiTheme="minorBidi"/>
          <w:color w:val="000000"/>
          <w:sz w:val="28"/>
          <w:szCs w:val="28"/>
          <w:rtl/>
        </w:rPr>
        <w:t xml:space="preserve"> </w:t>
      </w:r>
      <w:r>
        <w:rPr>
          <w:rFonts w:asciiTheme="minorBidi" w:eastAsia="Times New Roman" w:hAnsiTheme="minorBidi"/>
          <w:color w:val="000000"/>
          <w:sz w:val="28"/>
          <w:szCs w:val="28"/>
          <w:rtl/>
        </w:rPr>
        <w:t xml:space="preserve">الضعف في اللفظ والمعنى ،ولشعرت </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الكلام ليس مرتبطا</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بقو</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ة ، فيكون هناك ضعف في التركيب  </w:t>
      </w:r>
      <w:r>
        <w:rPr>
          <w:rFonts w:asciiTheme="minorBidi" w:eastAsia="Times New Roman" w:hAnsiTheme="minorBidi"/>
          <w:color w:val="000000"/>
          <w:sz w:val="28"/>
          <w:szCs w:val="28"/>
          <w:rtl/>
        </w:rPr>
        <w:t xml:space="preserve">،ولكان هناك خلل في المعنى </w:t>
      </w:r>
      <w:r w:rsidR="00B04197">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ل</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 ال</w:t>
      </w:r>
      <w:r>
        <w:rPr>
          <w:rFonts w:asciiTheme="minorBidi" w:eastAsia="Times New Roman" w:hAnsiTheme="minorBidi" w:hint="cs"/>
          <w:color w:val="000000"/>
          <w:sz w:val="28"/>
          <w:szCs w:val="28"/>
          <w:rtl/>
        </w:rPr>
        <w:t>أ</w:t>
      </w:r>
      <w:r>
        <w:rPr>
          <w:rFonts w:asciiTheme="minorBidi" w:eastAsia="Times New Roman" w:hAnsiTheme="minorBidi"/>
          <w:color w:val="000000"/>
          <w:sz w:val="28"/>
          <w:szCs w:val="28"/>
          <w:rtl/>
        </w:rPr>
        <w:t xml:space="preserve">مر يحتاج </w:t>
      </w:r>
      <w:r w:rsidR="006F58A3">
        <w:rPr>
          <w:rFonts w:asciiTheme="minorBidi" w:eastAsia="Times New Roman" w:hAnsiTheme="minorBidi" w:hint="cs"/>
          <w:color w:val="000000"/>
          <w:sz w:val="28"/>
          <w:szCs w:val="28"/>
          <w:rtl/>
        </w:rPr>
        <w:lastRenderedPageBreak/>
        <w:t xml:space="preserve">إلى </w:t>
      </w:r>
      <w:r w:rsidR="00E528B7">
        <w:rPr>
          <w:rFonts w:asciiTheme="minorBidi" w:eastAsia="Times New Roman" w:hAnsiTheme="minorBidi" w:hint="cs"/>
          <w:color w:val="000000"/>
          <w:sz w:val="28"/>
          <w:szCs w:val="28"/>
          <w:rtl/>
        </w:rPr>
        <w:t>أ</w:t>
      </w:r>
      <w:r w:rsidR="00E528B7" w:rsidRPr="00E50AB4">
        <w:rPr>
          <w:rFonts w:asciiTheme="minorBidi" w:eastAsia="Times New Roman" w:hAnsiTheme="minorBidi"/>
          <w:color w:val="000000"/>
          <w:sz w:val="28"/>
          <w:szCs w:val="28"/>
          <w:rtl/>
        </w:rPr>
        <w:t xml:space="preserve">داة </w:t>
      </w:r>
      <w:r w:rsidR="00E528B7">
        <w:rPr>
          <w:rFonts w:asciiTheme="minorBidi" w:eastAsia="Times New Roman" w:hAnsiTheme="minorBidi" w:hint="cs"/>
          <w:color w:val="000000"/>
          <w:sz w:val="28"/>
          <w:szCs w:val="28"/>
          <w:rtl/>
        </w:rPr>
        <w:t xml:space="preserve">تفيد التوكيد والتعليل </w:t>
      </w:r>
      <w:r w:rsidR="00E528B7">
        <w:rPr>
          <w:rFonts w:asciiTheme="minorBidi" w:eastAsia="Times New Roman" w:hAnsiTheme="minorBidi"/>
          <w:color w:val="000000"/>
          <w:sz w:val="28"/>
          <w:szCs w:val="28"/>
          <w:rtl/>
        </w:rPr>
        <w:t>للاستعاذة بالله  ،وكذلك ل</w:t>
      </w:r>
      <w:r w:rsidR="00E528B7">
        <w:rPr>
          <w:rFonts w:asciiTheme="minorBidi" w:eastAsia="Times New Roman" w:hAnsiTheme="minorBidi" w:hint="cs"/>
          <w:color w:val="000000"/>
          <w:sz w:val="28"/>
          <w:szCs w:val="28"/>
          <w:rtl/>
        </w:rPr>
        <w:t>أ</w:t>
      </w:r>
      <w:r w:rsidR="00E528B7" w:rsidRPr="00E50AB4">
        <w:rPr>
          <w:rFonts w:asciiTheme="minorBidi" w:eastAsia="Times New Roman" w:hAnsiTheme="minorBidi"/>
          <w:color w:val="000000"/>
          <w:sz w:val="28"/>
          <w:szCs w:val="28"/>
          <w:rtl/>
        </w:rPr>
        <w:t>ن</w:t>
      </w:r>
      <w:r w:rsidR="00E528B7">
        <w:rPr>
          <w:rFonts w:asciiTheme="minorBidi" w:eastAsia="Times New Roman" w:hAnsiTheme="minorBidi" w:hint="cs"/>
          <w:color w:val="000000"/>
          <w:sz w:val="28"/>
          <w:szCs w:val="28"/>
          <w:rtl/>
        </w:rPr>
        <w:t>ّ</w:t>
      </w:r>
      <w:r w:rsidR="00E528B7" w:rsidRPr="00E50AB4">
        <w:rPr>
          <w:rFonts w:asciiTheme="minorBidi" w:eastAsia="Times New Roman" w:hAnsiTheme="minorBidi"/>
          <w:color w:val="000000"/>
          <w:sz w:val="28"/>
          <w:szCs w:val="28"/>
          <w:rtl/>
        </w:rPr>
        <w:t xml:space="preserve"> السيا</w:t>
      </w:r>
      <w:r w:rsidR="00E528B7">
        <w:rPr>
          <w:rFonts w:asciiTheme="minorBidi" w:eastAsia="Times New Roman" w:hAnsiTheme="minorBidi"/>
          <w:color w:val="000000"/>
          <w:sz w:val="28"/>
          <w:szCs w:val="28"/>
          <w:rtl/>
        </w:rPr>
        <w:t>ق فيه جدال و</w:t>
      </w:r>
      <w:r w:rsidR="00E528B7">
        <w:rPr>
          <w:rFonts w:asciiTheme="minorBidi" w:eastAsia="Times New Roman" w:hAnsiTheme="minorBidi" w:hint="cs"/>
          <w:color w:val="000000"/>
          <w:sz w:val="28"/>
          <w:szCs w:val="28"/>
          <w:rtl/>
        </w:rPr>
        <w:t>إنكار</w:t>
      </w:r>
      <w:r w:rsidR="00E528B7">
        <w:rPr>
          <w:rFonts w:asciiTheme="minorBidi" w:eastAsia="Times New Roman" w:hAnsiTheme="minorBidi"/>
          <w:color w:val="000000"/>
          <w:sz w:val="28"/>
          <w:szCs w:val="28"/>
          <w:rtl/>
        </w:rPr>
        <w:t xml:space="preserve"> وتكب</w:t>
      </w:r>
      <w:r w:rsidR="00E528B7">
        <w:rPr>
          <w:rFonts w:asciiTheme="minorBidi" w:eastAsia="Times New Roman" w:hAnsiTheme="minorBidi" w:hint="cs"/>
          <w:color w:val="000000"/>
          <w:sz w:val="28"/>
          <w:szCs w:val="28"/>
          <w:rtl/>
        </w:rPr>
        <w:t>ّ</w:t>
      </w:r>
      <w:r w:rsidR="00E528B7">
        <w:rPr>
          <w:rFonts w:asciiTheme="minorBidi" w:eastAsia="Times New Roman" w:hAnsiTheme="minorBidi"/>
          <w:color w:val="000000"/>
          <w:sz w:val="28"/>
          <w:szCs w:val="28"/>
          <w:rtl/>
        </w:rPr>
        <w:t xml:space="preserve">ر فيحتاج </w:t>
      </w:r>
      <w:r w:rsidR="00E528B7">
        <w:rPr>
          <w:rFonts w:asciiTheme="minorBidi" w:eastAsia="Times New Roman" w:hAnsiTheme="minorBidi" w:hint="cs"/>
          <w:color w:val="000000"/>
          <w:sz w:val="28"/>
          <w:szCs w:val="28"/>
          <w:rtl/>
        </w:rPr>
        <w:t xml:space="preserve">إلى </w:t>
      </w:r>
      <w:r w:rsidR="00E528B7">
        <w:rPr>
          <w:rFonts w:asciiTheme="minorBidi" w:eastAsia="Times New Roman" w:hAnsiTheme="minorBidi"/>
          <w:color w:val="000000"/>
          <w:sz w:val="28"/>
          <w:szCs w:val="28"/>
          <w:rtl/>
        </w:rPr>
        <w:t xml:space="preserve"> توكيد</w:t>
      </w:r>
      <w:r w:rsidR="00E528B7">
        <w:rPr>
          <w:rFonts w:asciiTheme="minorBidi" w:eastAsia="Times New Roman" w:hAnsiTheme="minorBidi" w:hint="cs"/>
          <w:color w:val="000000"/>
          <w:sz w:val="28"/>
          <w:szCs w:val="28"/>
          <w:rtl/>
        </w:rPr>
        <w:t xml:space="preserve">، </w:t>
      </w:r>
      <w:r w:rsidR="00E528B7" w:rsidRPr="00E50AB4">
        <w:rPr>
          <w:rFonts w:asciiTheme="minorBidi" w:eastAsia="Times New Roman" w:hAnsiTheme="minorBidi"/>
          <w:color w:val="000000"/>
          <w:sz w:val="28"/>
          <w:szCs w:val="28"/>
          <w:rtl/>
        </w:rPr>
        <w:t xml:space="preserve">ولو لم </w:t>
      </w:r>
      <w:r w:rsidR="00E528B7">
        <w:rPr>
          <w:rFonts w:asciiTheme="minorBidi" w:eastAsia="Times New Roman" w:hAnsiTheme="minorBidi" w:hint="cs"/>
          <w:color w:val="000000"/>
          <w:sz w:val="28"/>
          <w:szCs w:val="28"/>
          <w:rtl/>
        </w:rPr>
        <w:t xml:space="preserve">تدخل </w:t>
      </w:r>
      <w:r w:rsidR="00E528B7" w:rsidRPr="00E50AB4">
        <w:rPr>
          <w:rFonts w:asciiTheme="minorBidi" w:eastAsia="Times New Roman" w:hAnsiTheme="minorBidi"/>
          <w:color w:val="000000"/>
          <w:sz w:val="28"/>
          <w:szCs w:val="28"/>
          <w:rtl/>
        </w:rPr>
        <w:t xml:space="preserve"> (إنّ)</w:t>
      </w:r>
      <w:r w:rsidR="00E528B7">
        <w:rPr>
          <w:rFonts w:asciiTheme="minorBidi" w:eastAsia="Times New Roman" w:hAnsiTheme="minorBidi" w:hint="cs"/>
          <w:color w:val="000000"/>
          <w:sz w:val="28"/>
          <w:szCs w:val="28"/>
          <w:rtl/>
        </w:rPr>
        <w:t xml:space="preserve"> في الآية</w:t>
      </w:r>
      <w:r w:rsidR="00E528B7" w:rsidRPr="00E50AB4">
        <w:rPr>
          <w:rFonts w:asciiTheme="minorBidi" w:eastAsia="Times New Roman" w:hAnsiTheme="minorBidi"/>
          <w:color w:val="000000"/>
          <w:sz w:val="28"/>
          <w:szCs w:val="28"/>
          <w:rtl/>
        </w:rPr>
        <w:t xml:space="preserve"> لم يرتبط الكلام ولانتفى معنى التعليل .</w:t>
      </w:r>
    </w:p>
    <w:p w:rsidR="00E528B7" w:rsidRDefault="00E528B7" w:rsidP="00E528B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ولا ننسى أنَّ (إنّ) في هذه الآية </w:t>
      </w:r>
      <w:r w:rsidRPr="00E50AB4">
        <w:rPr>
          <w:rFonts w:asciiTheme="minorBidi" w:eastAsia="Times New Roman" w:hAnsiTheme="minorBidi"/>
          <w:color w:val="000000"/>
          <w:sz w:val="28"/>
          <w:szCs w:val="28"/>
          <w:rtl/>
        </w:rPr>
        <w:t>تقر</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ر في </w:t>
      </w:r>
      <w:r>
        <w:rPr>
          <w:rFonts w:asciiTheme="minorBidi" w:eastAsia="Times New Roman" w:hAnsiTheme="minorBidi"/>
          <w:color w:val="000000"/>
          <w:sz w:val="28"/>
          <w:szCs w:val="28"/>
          <w:rtl/>
        </w:rPr>
        <w:t xml:space="preserve">النفوس </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الله يسمع ما في داخل الصدو</w:t>
      </w:r>
      <w:r>
        <w:rPr>
          <w:rFonts w:asciiTheme="minorBidi" w:eastAsia="Times New Roman" w:hAnsiTheme="minorBidi"/>
          <w:color w:val="000000"/>
          <w:sz w:val="28"/>
          <w:szCs w:val="28"/>
          <w:rtl/>
        </w:rPr>
        <w:t xml:space="preserve">ر </w:t>
      </w:r>
      <w:r>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 xml:space="preserve">فيسمع ما يقول المجادلون في </w:t>
      </w:r>
      <w:r>
        <w:rPr>
          <w:rFonts w:asciiTheme="minorBidi" w:eastAsia="Times New Roman" w:hAnsiTheme="minorBidi" w:hint="cs"/>
          <w:color w:val="000000"/>
          <w:sz w:val="28"/>
          <w:szCs w:val="28"/>
          <w:rtl/>
        </w:rPr>
        <w:t>آ</w:t>
      </w:r>
      <w:r w:rsidRPr="00E50AB4">
        <w:rPr>
          <w:rFonts w:asciiTheme="minorBidi" w:eastAsia="Times New Roman" w:hAnsiTheme="minorBidi"/>
          <w:color w:val="000000"/>
          <w:sz w:val="28"/>
          <w:szCs w:val="28"/>
          <w:rtl/>
        </w:rPr>
        <w:t xml:space="preserve">يات الله </w:t>
      </w:r>
      <w:r>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ويسمع ما يقوله العاصون ،ويبصر ما يفعل</w:t>
      </w:r>
      <w:r>
        <w:rPr>
          <w:rFonts w:asciiTheme="minorBidi" w:eastAsia="Times New Roman" w:hAnsiTheme="minorBidi"/>
          <w:color w:val="000000"/>
          <w:sz w:val="28"/>
          <w:szCs w:val="28"/>
          <w:rtl/>
        </w:rPr>
        <w:t>ون ،فلا ت</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خفى عليه خافية من قول </w:t>
      </w:r>
      <w:r>
        <w:rPr>
          <w:rFonts w:asciiTheme="minorBidi" w:eastAsia="Times New Roman" w:hAnsiTheme="minorBidi" w:hint="cs"/>
          <w:color w:val="000000"/>
          <w:sz w:val="28"/>
          <w:szCs w:val="28"/>
          <w:rtl/>
        </w:rPr>
        <w:t>أو</w:t>
      </w:r>
      <w:r w:rsidRPr="00E50AB4">
        <w:rPr>
          <w:rFonts w:asciiTheme="minorBidi" w:eastAsia="Times New Roman" w:hAnsiTheme="minorBidi"/>
          <w:color w:val="000000"/>
          <w:sz w:val="28"/>
          <w:szCs w:val="28"/>
          <w:rtl/>
        </w:rPr>
        <w:t xml:space="preserve"> فعل . </w:t>
      </w:r>
    </w:p>
    <w:p w:rsidR="00E528B7" w:rsidRDefault="00E528B7" w:rsidP="00E528B7">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 الس</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ميع العليم :</w:t>
      </w:r>
    </w:p>
    <w:p w:rsidR="00E528B7" w:rsidRDefault="00E528B7" w:rsidP="00E528B7">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 xml:space="preserve">وردت صفته السميع العليم في قوله </w:t>
      </w:r>
      <w:r>
        <w:rPr>
          <w:rFonts w:asciiTheme="minorBidi" w:eastAsia="Times New Roman" w:hAnsiTheme="minorBidi"/>
          <w:color w:val="000000"/>
          <w:sz w:val="28"/>
          <w:szCs w:val="28"/>
          <w:rtl/>
        </w:rPr>
        <w:t xml:space="preserve">تعالى </w:t>
      </w:r>
      <w:r w:rsidRPr="00E50AB4">
        <w:rPr>
          <w:rFonts w:asciiTheme="minorBidi" w:eastAsia="Times New Roman" w:hAnsiTheme="minorBidi"/>
          <w:color w:val="000000"/>
          <w:sz w:val="28"/>
          <w:szCs w:val="28"/>
          <w:rtl/>
        </w:rPr>
        <w:t xml:space="preserve"> في سورة </w:t>
      </w:r>
      <w:r>
        <w:rPr>
          <w:rFonts w:asciiTheme="minorBidi" w:eastAsia="Times New Roman" w:hAnsiTheme="minorBidi"/>
          <w:color w:val="000000"/>
          <w:sz w:val="28"/>
          <w:szCs w:val="28"/>
          <w:rtl/>
        </w:rPr>
        <w:t>فصّلت</w:t>
      </w:r>
      <w:r w:rsidRPr="00E50AB4">
        <w:rPr>
          <w:rFonts w:asciiTheme="minorBidi" w:eastAsia="Times New Roman" w:hAnsiTheme="minorBidi"/>
          <w:color w:val="000000"/>
          <w:sz w:val="28"/>
          <w:szCs w:val="28"/>
          <w:rtl/>
        </w:rPr>
        <w:t xml:space="preserve"> : {</w:t>
      </w:r>
      <w:r w:rsidRPr="006A4E77">
        <w:rPr>
          <w:rFonts w:asciiTheme="minorBidi" w:eastAsia="Times New Roman" w:hAnsiTheme="minorBidi"/>
          <w:color w:val="000000"/>
          <w:sz w:val="28"/>
          <w:szCs w:val="28"/>
          <w:rtl/>
        </w:rPr>
        <w:t xml:space="preserve"> </w:t>
      </w:r>
      <w:r w:rsidRPr="00373602">
        <w:rPr>
          <w:rFonts w:cs="DecoType Naskh"/>
          <w:b/>
          <w:bCs/>
          <w:color w:val="000000" w:themeColor="text1"/>
          <w:sz w:val="32"/>
          <w:szCs w:val="32"/>
          <w:rtl/>
        </w:rPr>
        <w:t xml:space="preserve">وَلَا تَسْتَوِي الْحَسَنَةُ وَلَا السَّيِّئَةُ ادْفَعْ بِالَّتِي </w:t>
      </w:r>
    </w:p>
    <w:p w:rsidR="008A1F21" w:rsidRPr="00B86133" w:rsidRDefault="008A1F21" w:rsidP="008A1F21">
      <w:pPr>
        <w:spacing w:line="360" w:lineRule="auto"/>
        <w:ind w:right="-567"/>
        <w:rPr>
          <w:rFonts w:asciiTheme="minorBidi" w:eastAsia="Times New Roman" w:hAnsiTheme="minorBidi"/>
          <w:color w:val="000000"/>
          <w:sz w:val="20"/>
          <w:szCs w:val="20"/>
          <w:rtl/>
        </w:rPr>
      </w:pPr>
      <w:r w:rsidRPr="00B86133">
        <w:rPr>
          <w:rFonts w:asciiTheme="minorBidi" w:eastAsia="Times New Roman" w:hAnsiTheme="minorBidi" w:hint="cs"/>
          <w:color w:val="000000"/>
          <w:sz w:val="20"/>
          <w:szCs w:val="20"/>
          <w:rtl/>
        </w:rPr>
        <w:t>___________</w:t>
      </w:r>
    </w:p>
    <w:p w:rsidR="008A1F21" w:rsidRPr="00B86133" w:rsidRDefault="008A1F21" w:rsidP="008A1F21">
      <w:pPr>
        <w:spacing w:line="360" w:lineRule="auto"/>
        <w:ind w:right="-567"/>
        <w:rPr>
          <w:rFonts w:asciiTheme="minorBidi" w:eastAsia="Times New Roman" w:hAnsiTheme="minorBidi"/>
          <w:color w:val="000000"/>
          <w:sz w:val="20"/>
          <w:szCs w:val="20"/>
          <w:rtl/>
        </w:rPr>
      </w:pPr>
      <w:r w:rsidRPr="00B86133">
        <w:rPr>
          <w:rFonts w:asciiTheme="minorBidi" w:eastAsia="Times New Roman" w:hAnsiTheme="minorBidi" w:hint="cs"/>
          <w:color w:val="000000"/>
          <w:sz w:val="20"/>
          <w:szCs w:val="20"/>
          <w:rtl/>
        </w:rPr>
        <w:t>(1)</w:t>
      </w:r>
      <w:r w:rsidR="008101BA">
        <w:rPr>
          <w:rFonts w:asciiTheme="minorBidi" w:eastAsia="Times New Roman" w:hAnsiTheme="minorBidi" w:hint="cs"/>
          <w:color w:val="000000"/>
          <w:sz w:val="20"/>
          <w:szCs w:val="20"/>
          <w:rtl/>
        </w:rPr>
        <w:t xml:space="preserve"> </w:t>
      </w:r>
      <w:r w:rsidR="00BF38F5">
        <w:rPr>
          <w:rFonts w:asciiTheme="minorBidi" w:eastAsia="Times New Roman" w:hAnsiTheme="minorBidi" w:hint="cs"/>
          <w:color w:val="000000"/>
          <w:sz w:val="20"/>
          <w:szCs w:val="20"/>
          <w:rtl/>
        </w:rPr>
        <w:t xml:space="preserve">الأمين </w:t>
      </w:r>
      <w:r w:rsidRPr="00B86133">
        <w:rPr>
          <w:rFonts w:asciiTheme="minorBidi" w:eastAsia="Times New Roman" w:hAnsiTheme="minorBidi" w:hint="cs"/>
          <w:color w:val="000000"/>
          <w:sz w:val="20"/>
          <w:szCs w:val="20"/>
          <w:rtl/>
        </w:rPr>
        <w:t xml:space="preserve">،حدائق </w:t>
      </w:r>
      <w:r>
        <w:rPr>
          <w:rFonts w:asciiTheme="minorBidi" w:eastAsia="Times New Roman" w:hAnsiTheme="minorBidi" w:hint="cs"/>
          <w:color w:val="000000"/>
          <w:sz w:val="20"/>
          <w:szCs w:val="20"/>
          <w:rtl/>
        </w:rPr>
        <w:t xml:space="preserve">الروح </w:t>
      </w:r>
      <w:r w:rsidRPr="00B86133">
        <w:rPr>
          <w:rFonts w:asciiTheme="minorBidi" w:eastAsia="Times New Roman" w:hAnsiTheme="minorBidi" w:hint="cs"/>
          <w:color w:val="000000"/>
          <w:sz w:val="20"/>
          <w:szCs w:val="20"/>
          <w:rtl/>
        </w:rPr>
        <w:t>الريحان ،</w:t>
      </w:r>
      <w:r w:rsidR="00B819E0">
        <w:rPr>
          <w:rFonts w:asciiTheme="minorBidi" w:eastAsia="Times New Roman" w:hAnsiTheme="minorBidi" w:hint="cs"/>
          <w:color w:val="000000"/>
          <w:sz w:val="20"/>
          <w:szCs w:val="20"/>
          <w:rtl/>
        </w:rPr>
        <w:t>مصدرسابق</w:t>
      </w:r>
      <w:r w:rsidRPr="00B86133">
        <w:rPr>
          <w:rFonts w:asciiTheme="minorBidi" w:eastAsia="Times New Roman" w:hAnsiTheme="minorBidi" w:hint="cs"/>
          <w:color w:val="000000"/>
          <w:sz w:val="20"/>
          <w:szCs w:val="20"/>
          <w:rtl/>
        </w:rPr>
        <w:t xml:space="preserve"> ، 25/223.</w:t>
      </w:r>
    </w:p>
    <w:p w:rsidR="008A1F21" w:rsidRPr="00E50AB4" w:rsidRDefault="00E528B7" w:rsidP="007931C8">
      <w:pPr>
        <w:spacing w:line="240" w:lineRule="auto"/>
        <w:ind w:right="-567"/>
        <w:rPr>
          <w:rFonts w:asciiTheme="minorBidi" w:eastAsia="Times New Roman" w:hAnsiTheme="minorBidi"/>
          <w:color w:val="000000"/>
          <w:sz w:val="28"/>
          <w:szCs w:val="28"/>
          <w:rtl/>
        </w:rPr>
      </w:pPr>
      <w:r w:rsidRPr="00373602">
        <w:rPr>
          <w:rFonts w:cs="DecoType Naskh"/>
          <w:b/>
          <w:bCs/>
          <w:color w:val="000000" w:themeColor="text1"/>
          <w:sz w:val="32"/>
          <w:szCs w:val="32"/>
          <w:rtl/>
        </w:rPr>
        <w:t>هِيَ أَحْسَنُ فَإِذَا الَّذِي بَيْنَكَ وَبَيْنَهُ عَدَ</w:t>
      </w:r>
      <w:r>
        <w:rPr>
          <w:rFonts w:cs="DecoType Naskh"/>
          <w:b/>
          <w:bCs/>
          <w:color w:val="000000" w:themeColor="text1"/>
          <w:sz w:val="32"/>
          <w:szCs w:val="32"/>
          <w:rtl/>
        </w:rPr>
        <w:t>أو</w:t>
      </w:r>
      <w:r w:rsidRPr="00373602">
        <w:rPr>
          <w:rFonts w:cs="DecoType Naskh"/>
          <w:b/>
          <w:bCs/>
          <w:color w:val="000000" w:themeColor="text1"/>
          <w:sz w:val="32"/>
          <w:szCs w:val="32"/>
          <w:rtl/>
        </w:rPr>
        <w:t xml:space="preserve">ةٌ كَأَنَّهُ وَلِيٌّ حَمِيمٌ (34) وَمَا يُلَقَّاهَا إِلَّا الَّذِينَ صَبَرُوا وَمَا يُلَقَّاهَا إِلَّا ذُو حَظٍّ </w:t>
      </w:r>
      <w:r w:rsidR="008A1F21" w:rsidRPr="00373602">
        <w:rPr>
          <w:rFonts w:cs="DecoType Naskh"/>
          <w:b/>
          <w:bCs/>
          <w:color w:val="000000" w:themeColor="text1"/>
          <w:sz w:val="32"/>
          <w:szCs w:val="32"/>
          <w:rtl/>
        </w:rPr>
        <w:t xml:space="preserve">عَظِيمٍ (35) </w:t>
      </w:r>
      <w:r w:rsidR="007931C8" w:rsidRPr="007931C8">
        <w:rPr>
          <w:rFonts w:cs="DecoType Naskh"/>
          <w:b/>
          <w:bCs/>
          <w:color w:val="000000" w:themeColor="text1"/>
          <w:sz w:val="32"/>
          <w:szCs w:val="32"/>
          <w:rtl/>
        </w:rPr>
        <w:t>وَإِمَّا</w:t>
      </w:r>
      <w:r w:rsidR="008A1F21" w:rsidRPr="00373602">
        <w:rPr>
          <w:rFonts w:cs="DecoType Naskh"/>
          <w:b/>
          <w:bCs/>
          <w:color w:val="000000" w:themeColor="text1"/>
          <w:sz w:val="32"/>
          <w:szCs w:val="32"/>
          <w:rtl/>
        </w:rPr>
        <w:t xml:space="preserve"> يَنزَغَنَّكَ مِنَ الشَّيْطَانِ نَزْغٌ فَاسْتَعِذْ بِاللَّهِ إِنَّهُ هُوَ السَّمِيعُ الْعَلِيمُ</w:t>
      </w:r>
      <w:r w:rsidR="008A1F21" w:rsidRPr="00E50AB4">
        <w:rPr>
          <w:rFonts w:asciiTheme="minorBidi" w:eastAsia="Times New Roman" w:hAnsiTheme="minorBidi"/>
          <w:color w:val="000000"/>
          <w:sz w:val="28"/>
          <w:szCs w:val="28"/>
          <w:rtl/>
        </w:rPr>
        <w:t>}[</w:t>
      </w:r>
      <w:r w:rsidR="001A65CF">
        <w:rPr>
          <w:rFonts w:asciiTheme="minorBidi" w:eastAsia="Times New Roman" w:hAnsiTheme="minorBidi"/>
          <w:color w:val="000000"/>
          <w:sz w:val="28"/>
          <w:szCs w:val="28"/>
          <w:rtl/>
        </w:rPr>
        <w:t>فصّلت</w:t>
      </w:r>
      <w:r w:rsidR="008A1F21" w:rsidRPr="00E50AB4">
        <w:rPr>
          <w:rFonts w:asciiTheme="minorBidi" w:eastAsia="Times New Roman" w:hAnsiTheme="minorBidi"/>
          <w:color w:val="000000"/>
          <w:sz w:val="28"/>
          <w:szCs w:val="28"/>
          <w:rtl/>
        </w:rPr>
        <w:t xml:space="preserve"> :36 ] .</w:t>
      </w:r>
      <w:r w:rsidR="008A1F21" w:rsidRPr="001D42C9">
        <w:rPr>
          <w:rFonts w:asciiTheme="minorBidi" w:eastAsia="Times New Roman" w:hAnsiTheme="minorBidi"/>
          <w:color w:val="000000"/>
          <w:sz w:val="28"/>
          <w:szCs w:val="28"/>
          <w:rtl/>
        </w:rPr>
        <w:t xml:space="preserve"> </w:t>
      </w:r>
    </w:p>
    <w:p w:rsidR="008A1F21" w:rsidRPr="006A4E77" w:rsidRDefault="00772646" w:rsidP="007931C8">
      <w:pPr>
        <w:spacing w:line="36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 xml:space="preserve">هذه </w:t>
      </w:r>
      <w:r w:rsidR="006F58A3">
        <w:rPr>
          <w:rFonts w:asciiTheme="minorBidi" w:eastAsia="Times New Roman" w:hAnsiTheme="minorBidi"/>
          <w:color w:val="000000"/>
          <w:sz w:val="28"/>
          <w:szCs w:val="28"/>
          <w:rtl/>
        </w:rPr>
        <w:t>الآيات</w:t>
      </w:r>
      <w:r w:rsidR="001A6664">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تتحدث عن</w:t>
      </w:r>
      <w:r>
        <w:rPr>
          <w:rFonts w:asciiTheme="minorBidi" w:eastAsia="Times New Roman" w:hAnsiTheme="minorBidi"/>
          <w:color w:val="000000"/>
          <w:sz w:val="28"/>
          <w:szCs w:val="28"/>
          <w:rtl/>
        </w:rPr>
        <w:t xml:space="preserve"> دفع ال</w:t>
      </w:r>
      <w:r>
        <w:rPr>
          <w:rFonts w:asciiTheme="minorBidi" w:eastAsia="Times New Roman" w:hAnsiTheme="minorBidi" w:hint="cs"/>
          <w:color w:val="000000"/>
          <w:sz w:val="28"/>
          <w:szCs w:val="28"/>
          <w:rtl/>
        </w:rPr>
        <w:t>إ</w:t>
      </w:r>
      <w:r>
        <w:rPr>
          <w:rFonts w:asciiTheme="minorBidi" w:eastAsia="Times New Roman" w:hAnsiTheme="minorBidi"/>
          <w:color w:val="000000"/>
          <w:sz w:val="28"/>
          <w:szCs w:val="28"/>
          <w:rtl/>
        </w:rPr>
        <w:t>ساءة بال</w:t>
      </w:r>
      <w:r>
        <w:rPr>
          <w:rFonts w:asciiTheme="minorBidi" w:eastAsia="Times New Roman" w:hAnsiTheme="minorBidi" w:hint="cs"/>
          <w:color w:val="000000"/>
          <w:sz w:val="28"/>
          <w:szCs w:val="28"/>
          <w:rtl/>
        </w:rPr>
        <w:t>إ</w:t>
      </w:r>
      <w:r w:rsidR="008A1F21" w:rsidRPr="00E50AB4">
        <w:rPr>
          <w:rFonts w:asciiTheme="minorBidi" w:eastAsia="Times New Roman" w:hAnsiTheme="minorBidi"/>
          <w:color w:val="000000"/>
          <w:sz w:val="28"/>
          <w:szCs w:val="28"/>
          <w:rtl/>
        </w:rPr>
        <w:t>حسان</w:t>
      </w:r>
      <w:r w:rsidR="008A1F21" w:rsidRPr="00FC506B">
        <w:rPr>
          <w:rFonts w:asciiTheme="minorBidi" w:eastAsia="Times New Roman" w:hAnsiTheme="minorBidi" w:hint="cs"/>
          <w:color w:val="000000"/>
          <w:sz w:val="28"/>
          <w:szCs w:val="28"/>
          <w:vertAlign w:val="superscript"/>
          <w:rtl/>
        </w:rPr>
        <w:t>(1)</w:t>
      </w:r>
      <w:r w:rsidR="008A1F21" w:rsidRPr="00E50AB4">
        <w:rPr>
          <w:rFonts w:asciiTheme="minorBidi" w:eastAsia="Times New Roman" w:hAnsiTheme="minorBidi"/>
          <w:color w:val="000000"/>
          <w:sz w:val="28"/>
          <w:szCs w:val="28"/>
          <w:rtl/>
        </w:rPr>
        <w:t xml:space="preserve"> ،</w:t>
      </w:r>
      <w:r w:rsidR="00C50B30">
        <w:rPr>
          <w:rFonts w:asciiTheme="minorBidi" w:eastAsia="Times New Roman" w:hAnsiTheme="minorBidi" w:hint="cs"/>
          <w:color w:val="000000"/>
          <w:sz w:val="28"/>
          <w:szCs w:val="28"/>
          <w:rtl/>
        </w:rPr>
        <w:t xml:space="preserve">وقال الطبري في تفسير </w:t>
      </w:r>
      <w:r w:rsidR="006F58A3">
        <w:rPr>
          <w:rFonts w:asciiTheme="minorBidi" w:eastAsia="Times New Roman" w:hAnsiTheme="minorBidi" w:hint="cs"/>
          <w:color w:val="000000"/>
          <w:sz w:val="28"/>
          <w:szCs w:val="28"/>
          <w:rtl/>
        </w:rPr>
        <w:t>الآية</w:t>
      </w:r>
      <w:r w:rsidR="008A1F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(36)</w:t>
      </w:r>
      <w:r w:rsidR="008A1F21">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8A1F21" w:rsidRPr="006A4E77">
        <w:rPr>
          <w:rFonts w:asciiTheme="minorBidi" w:eastAsia="Times New Roman" w:hAnsiTheme="minorBidi"/>
          <w:color w:val="000000"/>
          <w:sz w:val="28"/>
          <w:szCs w:val="28"/>
          <w:rtl/>
        </w:rPr>
        <w:t>و</w:t>
      </w:r>
      <w:r w:rsidR="007931C8">
        <w:rPr>
          <w:rFonts w:asciiTheme="minorBidi" w:eastAsia="Times New Roman" w:hAnsiTheme="minorBidi" w:hint="cs"/>
          <w:color w:val="000000"/>
          <w:sz w:val="28"/>
          <w:szCs w:val="28"/>
          <w:rtl/>
        </w:rPr>
        <w:t>إمّا</w:t>
      </w:r>
      <w:r w:rsidR="008A1F21" w:rsidRPr="006A4E77">
        <w:rPr>
          <w:rFonts w:asciiTheme="minorBidi" w:eastAsia="Times New Roman" w:hAnsiTheme="minorBidi"/>
          <w:color w:val="000000"/>
          <w:sz w:val="28"/>
          <w:szCs w:val="28"/>
          <w:rtl/>
        </w:rPr>
        <w:t xml:space="preserve"> يلقين</w:t>
      </w:r>
      <w:r>
        <w:rPr>
          <w:rFonts w:asciiTheme="minorBidi" w:eastAsia="Times New Roman" w:hAnsiTheme="minorBidi" w:hint="cs"/>
          <w:color w:val="000000"/>
          <w:sz w:val="28"/>
          <w:szCs w:val="28"/>
          <w:rtl/>
        </w:rPr>
        <w:t>َّ</w:t>
      </w:r>
      <w:r w:rsidR="008A1F21" w:rsidRPr="006A4E77">
        <w:rPr>
          <w:rFonts w:asciiTheme="minorBidi" w:eastAsia="Times New Roman" w:hAnsiTheme="minorBidi"/>
          <w:color w:val="000000"/>
          <w:sz w:val="28"/>
          <w:szCs w:val="28"/>
          <w:rtl/>
        </w:rPr>
        <w:t xml:space="preserve"> الشيطان يا محمد في نفسك وسوسة من حديث النفس</w:t>
      </w:r>
      <w:r>
        <w:rPr>
          <w:rFonts w:asciiTheme="minorBidi" w:eastAsia="Times New Roman" w:hAnsiTheme="minorBidi" w:hint="cs"/>
          <w:color w:val="000000"/>
          <w:sz w:val="28"/>
          <w:szCs w:val="28"/>
          <w:rtl/>
        </w:rPr>
        <w:t>؛</w:t>
      </w:r>
      <w:r w:rsidR="008A1F21" w:rsidRPr="006A4E77">
        <w:rPr>
          <w:rFonts w:asciiTheme="minorBidi" w:eastAsia="Times New Roman" w:hAnsiTheme="minorBidi"/>
          <w:color w:val="000000"/>
          <w:sz w:val="28"/>
          <w:szCs w:val="28"/>
          <w:rtl/>
        </w:rPr>
        <w:t xml:space="preserve"> إرادة </w:t>
      </w:r>
      <w:r w:rsidR="007931C8">
        <w:rPr>
          <w:rFonts w:asciiTheme="minorBidi" w:eastAsia="Times New Roman" w:hAnsiTheme="minorBidi"/>
          <w:color w:val="000000"/>
          <w:sz w:val="28"/>
          <w:szCs w:val="28"/>
          <w:rtl/>
        </w:rPr>
        <w:t>حملك على مجازاة المسيء بالإساءة</w:t>
      </w:r>
      <w:r w:rsidR="008A1F21" w:rsidRPr="006A4E77">
        <w:rPr>
          <w:rFonts w:asciiTheme="minorBidi" w:eastAsia="Times New Roman" w:hAnsiTheme="minorBidi"/>
          <w:color w:val="000000"/>
          <w:sz w:val="28"/>
          <w:szCs w:val="28"/>
          <w:rtl/>
        </w:rPr>
        <w:t xml:space="preserve"> </w:t>
      </w:r>
      <w:r w:rsidR="007931C8">
        <w:rPr>
          <w:rFonts w:asciiTheme="minorBidi" w:eastAsia="Times New Roman" w:hAnsiTheme="minorBidi" w:hint="cs"/>
          <w:color w:val="000000"/>
          <w:sz w:val="28"/>
          <w:szCs w:val="28"/>
          <w:rtl/>
        </w:rPr>
        <w:t>...</w:t>
      </w:r>
      <w:r w:rsidR="008A1F21" w:rsidRPr="006A4E77">
        <w:rPr>
          <w:rFonts w:asciiTheme="minorBidi" w:eastAsia="Times New Roman" w:hAnsiTheme="minorBidi"/>
          <w:color w:val="000000"/>
          <w:sz w:val="28"/>
          <w:szCs w:val="28"/>
          <w:rtl/>
        </w:rPr>
        <w:t xml:space="preserve"> فاستجر بالله واعتصم من خطواته، إن</w:t>
      </w:r>
      <w:r w:rsidR="00C50B30">
        <w:rPr>
          <w:rFonts w:asciiTheme="minorBidi" w:eastAsia="Times New Roman" w:hAnsiTheme="minorBidi" w:hint="cs"/>
          <w:color w:val="000000"/>
          <w:sz w:val="28"/>
          <w:szCs w:val="28"/>
          <w:rtl/>
        </w:rPr>
        <w:t>َّ</w:t>
      </w:r>
      <w:r w:rsidR="008A1F21" w:rsidRPr="006A4E77">
        <w:rPr>
          <w:rFonts w:asciiTheme="minorBidi" w:eastAsia="Times New Roman" w:hAnsiTheme="minorBidi"/>
          <w:color w:val="000000"/>
          <w:sz w:val="28"/>
          <w:szCs w:val="28"/>
          <w:rtl/>
        </w:rPr>
        <w:t xml:space="preserve"> الله هو السميع لاستعاذتك منه واستجارتك به من نزغاته، ولغير ذلك من كلامك وكلام غيرك، العليم بما ألقى في نفسك من نزغاته، وحد</w:t>
      </w:r>
      <w:r w:rsidR="00C50B30">
        <w:rPr>
          <w:rFonts w:asciiTheme="minorBidi" w:eastAsia="Times New Roman" w:hAnsiTheme="minorBidi" w:hint="cs"/>
          <w:color w:val="000000"/>
          <w:sz w:val="28"/>
          <w:szCs w:val="28"/>
          <w:rtl/>
        </w:rPr>
        <w:t>ّ</w:t>
      </w:r>
      <w:r w:rsidR="008A1F21" w:rsidRPr="006A4E77">
        <w:rPr>
          <w:rFonts w:asciiTheme="minorBidi" w:eastAsia="Times New Roman" w:hAnsiTheme="minorBidi"/>
          <w:color w:val="000000"/>
          <w:sz w:val="28"/>
          <w:szCs w:val="28"/>
          <w:rtl/>
        </w:rPr>
        <w:t>ثتك به نفسك ومما يذهب ذلك من قبلك، وغير ذلك من أمورك وأمور خلقه</w:t>
      </w:r>
      <w:r w:rsidR="00C50B30">
        <w:rPr>
          <w:rFonts w:asciiTheme="minorBidi" w:eastAsia="Times New Roman" w:hAnsiTheme="minorBidi" w:hint="cs"/>
          <w:color w:val="000000"/>
          <w:sz w:val="28"/>
          <w:szCs w:val="28"/>
          <w:rtl/>
        </w:rPr>
        <w:t xml:space="preserve">" </w:t>
      </w:r>
      <w:r w:rsidR="008A1F21" w:rsidRPr="00FC506B">
        <w:rPr>
          <w:rFonts w:asciiTheme="minorBidi" w:eastAsia="Times New Roman" w:hAnsiTheme="minorBidi" w:hint="cs"/>
          <w:color w:val="000000"/>
          <w:sz w:val="28"/>
          <w:szCs w:val="28"/>
          <w:vertAlign w:val="superscript"/>
          <w:rtl/>
        </w:rPr>
        <w:t>(2)</w:t>
      </w:r>
      <w:r w:rsidR="008A1F21" w:rsidRPr="006A4E77">
        <w:rPr>
          <w:rFonts w:asciiTheme="minorBidi" w:eastAsia="Times New Roman" w:hAnsiTheme="minorBidi"/>
          <w:color w:val="000000"/>
          <w:sz w:val="28"/>
          <w:szCs w:val="28"/>
          <w:rtl/>
        </w:rPr>
        <w:t>.</w:t>
      </w:r>
    </w:p>
    <w:p w:rsidR="00B963E5" w:rsidRDefault="008A1F21" w:rsidP="00B963E5">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فإ</w:t>
      </w:r>
      <w:r w:rsidR="00C50B30">
        <w:rPr>
          <w:rFonts w:asciiTheme="minorBidi" w:eastAsia="Times New Roman" w:hAnsiTheme="minorBidi"/>
          <w:color w:val="000000"/>
          <w:sz w:val="28"/>
          <w:szCs w:val="28"/>
          <w:rtl/>
        </w:rPr>
        <w:t xml:space="preserve">ن وسوس الشيطان لك </w:t>
      </w:r>
      <w:r w:rsidR="00C50B30">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sidR="00C50B30">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تنصرف عن الد</w:t>
      </w:r>
      <w:r w:rsidR="00C50B30">
        <w:rPr>
          <w:rFonts w:asciiTheme="minorBidi" w:eastAsia="Times New Roman" w:hAnsiTheme="minorBidi" w:hint="cs"/>
          <w:color w:val="000000"/>
          <w:sz w:val="28"/>
          <w:szCs w:val="28"/>
          <w:rtl/>
        </w:rPr>
        <w:t>ّ</w:t>
      </w:r>
      <w:r w:rsidR="00C50B30">
        <w:rPr>
          <w:rFonts w:asciiTheme="minorBidi" w:eastAsia="Times New Roman" w:hAnsiTheme="minorBidi"/>
          <w:color w:val="000000"/>
          <w:sz w:val="28"/>
          <w:szCs w:val="28"/>
          <w:rtl/>
        </w:rPr>
        <w:t xml:space="preserve">فع بالتي هي </w:t>
      </w:r>
      <w:r w:rsidR="00C50B30">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حسن ،</w:t>
      </w:r>
      <w:r w:rsidR="00C50B30">
        <w:rPr>
          <w:rFonts w:asciiTheme="minorBidi" w:eastAsia="Times New Roman" w:hAnsiTheme="minorBidi" w:hint="cs"/>
          <w:color w:val="000000"/>
          <w:sz w:val="28"/>
          <w:szCs w:val="28"/>
          <w:rtl/>
        </w:rPr>
        <w:t>ومقابلة الإ</w:t>
      </w:r>
      <w:r w:rsidR="001A6664">
        <w:rPr>
          <w:rFonts w:asciiTheme="minorBidi" w:eastAsia="Times New Roman" w:hAnsiTheme="minorBidi" w:hint="cs"/>
          <w:color w:val="000000"/>
          <w:sz w:val="28"/>
          <w:szCs w:val="28"/>
          <w:rtl/>
        </w:rPr>
        <w:t>ساءة بالإ</w:t>
      </w:r>
      <w:r>
        <w:rPr>
          <w:rFonts w:asciiTheme="minorBidi" w:eastAsia="Times New Roman" w:hAnsiTheme="minorBidi" w:hint="cs"/>
          <w:color w:val="000000"/>
          <w:sz w:val="28"/>
          <w:szCs w:val="28"/>
          <w:rtl/>
        </w:rPr>
        <w:t>ساءة ،</w:t>
      </w:r>
      <w:r w:rsidRPr="00E50AB4">
        <w:rPr>
          <w:rFonts w:asciiTheme="minorBidi" w:eastAsia="Times New Roman" w:hAnsiTheme="minorBidi"/>
          <w:color w:val="000000"/>
          <w:sz w:val="28"/>
          <w:szCs w:val="28"/>
          <w:rtl/>
        </w:rPr>
        <w:t xml:space="preserve"> فبادر بالاستعاذة</w:t>
      </w:r>
      <w:r>
        <w:rPr>
          <w:rFonts w:asciiTheme="minorBidi" w:eastAsia="Times New Roman" w:hAnsiTheme="minorBidi" w:hint="cs"/>
          <w:color w:val="000000"/>
          <w:sz w:val="28"/>
          <w:szCs w:val="28"/>
          <w:rtl/>
        </w:rPr>
        <w:t xml:space="preserve"> </w:t>
      </w:r>
      <w:r w:rsidR="00C50B30">
        <w:rPr>
          <w:rFonts w:asciiTheme="minorBidi" w:eastAsia="Times New Roman" w:hAnsiTheme="minorBidi" w:hint="cs"/>
          <w:color w:val="000000"/>
          <w:sz w:val="28"/>
          <w:szCs w:val="28"/>
          <w:rtl/>
        </w:rPr>
        <w:t xml:space="preserve">، والإلتجاء </w:t>
      </w:r>
      <w:r w:rsidR="006F58A3">
        <w:rPr>
          <w:rFonts w:asciiTheme="minorBidi" w:eastAsia="Times New Roman" w:hAnsiTheme="minorBidi" w:hint="cs"/>
          <w:color w:val="000000"/>
          <w:sz w:val="28"/>
          <w:szCs w:val="28"/>
          <w:rtl/>
        </w:rPr>
        <w:t xml:space="preserve">إلى </w:t>
      </w:r>
      <w:r>
        <w:rPr>
          <w:rFonts w:asciiTheme="minorBidi" w:eastAsia="Times New Roman" w:hAnsiTheme="minorBidi" w:hint="cs"/>
          <w:color w:val="000000"/>
          <w:sz w:val="28"/>
          <w:szCs w:val="28"/>
          <w:rtl/>
        </w:rPr>
        <w:t xml:space="preserve"> الله </w:t>
      </w:r>
      <w:r w:rsidRPr="00E50AB4">
        <w:rPr>
          <w:rFonts w:asciiTheme="minorBidi" w:eastAsia="Times New Roman" w:hAnsiTheme="minorBidi"/>
          <w:color w:val="000000"/>
          <w:sz w:val="28"/>
          <w:szCs w:val="28"/>
          <w:rtl/>
        </w:rPr>
        <w:t xml:space="preserve"> منه حتى </w:t>
      </w:r>
      <w:r w:rsidR="00C50B30">
        <w:rPr>
          <w:rFonts w:asciiTheme="minorBidi" w:eastAsia="Times New Roman" w:hAnsiTheme="minorBidi"/>
          <w:color w:val="000000"/>
          <w:sz w:val="28"/>
          <w:szCs w:val="28"/>
          <w:rtl/>
        </w:rPr>
        <w:t xml:space="preserve">ينصرف عنك ، ثم جاء التعبير </w:t>
      </w:r>
      <w:r w:rsidR="006F58A3">
        <w:rPr>
          <w:rFonts w:asciiTheme="minorBidi" w:eastAsia="Times New Roman" w:hAnsiTheme="minorBidi"/>
          <w:color w:val="000000"/>
          <w:sz w:val="28"/>
          <w:szCs w:val="28"/>
          <w:rtl/>
        </w:rPr>
        <w:t>القرآن</w:t>
      </w:r>
      <w:r w:rsidRPr="00E50AB4">
        <w:rPr>
          <w:rFonts w:asciiTheme="minorBidi" w:eastAsia="Times New Roman" w:hAnsiTheme="minorBidi"/>
          <w:color w:val="000000"/>
          <w:sz w:val="28"/>
          <w:szCs w:val="28"/>
          <w:rtl/>
        </w:rPr>
        <w:t xml:space="preserve">ي بالحرف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يؤك</w:t>
      </w:r>
      <w:r w:rsidR="00C50B30">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د  قصر </w:t>
      </w:r>
      <w:r w:rsidR="00B04197">
        <w:rPr>
          <w:rFonts w:asciiTheme="minorBidi" w:eastAsia="Times New Roman" w:hAnsiTheme="minorBidi" w:hint="cs"/>
          <w:color w:val="000000"/>
          <w:sz w:val="28"/>
          <w:szCs w:val="28"/>
          <w:rtl/>
        </w:rPr>
        <w:t xml:space="preserve">صفة </w:t>
      </w:r>
      <w:r>
        <w:rPr>
          <w:rFonts w:asciiTheme="minorBidi" w:eastAsia="Times New Roman" w:hAnsiTheme="minorBidi" w:hint="cs"/>
          <w:color w:val="000000"/>
          <w:sz w:val="28"/>
          <w:szCs w:val="28"/>
          <w:rtl/>
        </w:rPr>
        <w:t xml:space="preserve">السميع العليم </w:t>
      </w:r>
      <w:r w:rsidR="00B04197">
        <w:rPr>
          <w:rFonts w:asciiTheme="minorBidi" w:eastAsia="Times New Roman" w:hAnsiTheme="minorBidi" w:hint="cs"/>
          <w:color w:val="000000"/>
          <w:sz w:val="28"/>
          <w:szCs w:val="28"/>
          <w:rtl/>
        </w:rPr>
        <w:t>على ا</w:t>
      </w:r>
      <w:r>
        <w:rPr>
          <w:rFonts w:asciiTheme="minorBidi" w:eastAsia="Times New Roman" w:hAnsiTheme="minorBidi" w:hint="cs"/>
          <w:color w:val="000000"/>
          <w:sz w:val="28"/>
          <w:szCs w:val="28"/>
          <w:rtl/>
        </w:rPr>
        <w:t>لله ؛ ل</w:t>
      </w:r>
      <w:r w:rsidR="00C50B30">
        <w:rPr>
          <w:rFonts w:asciiTheme="minorBidi" w:eastAsia="Times New Roman" w:hAnsiTheme="minorBidi"/>
          <w:color w:val="000000"/>
          <w:sz w:val="28"/>
          <w:szCs w:val="28"/>
          <w:rtl/>
        </w:rPr>
        <w:t xml:space="preserve">يزرع في قلوب المسلمين </w:t>
      </w:r>
      <w:r w:rsidR="00C50B30">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sidR="00C50B30">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الله يسمع استعاذتك من </w:t>
      </w:r>
      <w:r>
        <w:rPr>
          <w:rFonts w:asciiTheme="minorBidi" w:eastAsia="Times New Roman" w:hAnsiTheme="minorBidi" w:hint="cs"/>
          <w:color w:val="000000"/>
          <w:sz w:val="28"/>
          <w:szCs w:val="28"/>
          <w:rtl/>
        </w:rPr>
        <w:t>وس</w:t>
      </w:r>
      <w:r w:rsidR="001A6664">
        <w:rPr>
          <w:rFonts w:asciiTheme="minorBidi" w:eastAsia="Times New Roman" w:hAnsiTheme="minorBidi" w:hint="cs"/>
          <w:color w:val="000000"/>
          <w:sz w:val="28"/>
          <w:szCs w:val="28"/>
          <w:rtl/>
        </w:rPr>
        <w:t>ا</w:t>
      </w:r>
      <w:r w:rsidR="002E0813">
        <w:rPr>
          <w:rFonts w:asciiTheme="minorBidi" w:eastAsia="Times New Roman" w:hAnsiTheme="minorBidi" w:hint="cs"/>
          <w:color w:val="000000"/>
          <w:sz w:val="28"/>
          <w:szCs w:val="28"/>
          <w:rtl/>
        </w:rPr>
        <w:t>و</w:t>
      </w:r>
      <w:r>
        <w:rPr>
          <w:rFonts w:asciiTheme="minorBidi" w:eastAsia="Times New Roman" w:hAnsiTheme="minorBidi" w:hint="cs"/>
          <w:color w:val="000000"/>
          <w:sz w:val="28"/>
          <w:szCs w:val="28"/>
          <w:rtl/>
        </w:rPr>
        <w:t xml:space="preserve">س </w:t>
      </w:r>
      <w:r w:rsidRPr="00E50AB4">
        <w:rPr>
          <w:rFonts w:asciiTheme="minorBidi" w:eastAsia="Times New Roman" w:hAnsiTheme="minorBidi"/>
          <w:color w:val="000000"/>
          <w:sz w:val="28"/>
          <w:szCs w:val="28"/>
          <w:rtl/>
        </w:rPr>
        <w:t xml:space="preserve">الشيطان </w:t>
      </w:r>
      <w:r w:rsidR="00C50B30">
        <w:rPr>
          <w:rFonts w:asciiTheme="minorBidi" w:eastAsia="Times New Roman" w:hAnsiTheme="minorBidi" w:hint="cs"/>
          <w:color w:val="000000"/>
          <w:sz w:val="28"/>
          <w:szCs w:val="28"/>
          <w:rtl/>
        </w:rPr>
        <w:t>،</w:t>
      </w:r>
      <w:r w:rsidR="005A1196">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ويسمع كلامك وكلام غيرك ، </w:t>
      </w:r>
      <w:r w:rsidRPr="00E50AB4">
        <w:rPr>
          <w:rFonts w:asciiTheme="minorBidi" w:eastAsia="Times New Roman" w:hAnsiTheme="minorBidi"/>
          <w:color w:val="000000"/>
          <w:sz w:val="28"/>
          <w:szCs w:val="28"/>
          <w:rtl/>
        </w:rPr>
        <w:t xml:space="preserve">ويعلم </w:t>
      </w:r>
      <w:r w:rsidR="00C50B30">
        <w:rPr>
          <w:rFonts w:asciiTheme="minorBidi" w:eastAsia="Times New Roman" w:hAnsiTheme="minorBidi" w:hint="cs"/>
          <w:color w:val="000000"/>
          <w:sz w:val="28"/>
          <w:szCs w:val="28"/>
          <w:rtl/>
        </w:rPr>
        <w:t>ما أ</w:t>
      </w:r>
      <w:r>
        <w:rPr>
          <w:rFonts w:asciiTheme="minorBidi" w:eastAsia="Times New Roman" w:hAnsiTheme="minorBidi" w:hint="cs"/>
          <w:color w:val="000000"/>
          <w:sz w:val="28"/>
          <w:szCs w:val="28"/>
          <w:rtl/>
        </w:rPr>
        <w:t>لقى الشيطان في نفسك من وس</w:t>
      </w:r>
      <w:r w:rsidR="001A6664">
        <w:rPr>
          <w:rFonts w:asciiTheme="minorBidi" w:eastAsia="Times New Roman" w:hAnsiTheme="minorBidi" w:hint="cs"/>
          <w:color w:val="000000"/>
          <w:sz w:val="28"/>
          <w:szCs w:val="28"/>
          <w:rtl/>
        </w:rPr>
        <w:t>ا</w:t>
      </w:r>
      <w:r w:rsidR="002E0813">
        <w:rPr>
          <w:rFonts w:asciiTheme="minorBidi" w:eastAsia="Times New Roman" w:hAnsiTheme="minorBidi" w:hint="cs"/>
          <w:color w:val="000000"/>
          <w:sz w:val="28"/>
          <w:szCs w:val="28"/>
          <w:rtl/>
        </w:rPr>
        <w:t>و</w:t>
      </w:r>
      <w:r>
        <w:rPr>
          <w:rFonts w:asciiTheme="minorBidi" w:eastAsia="Times New Roman" w:hAnsiTheme="minorBidi" w:hint="cs"/>
          <w:color w:val="000000"/>
          <w:sz w:val="28"/>
          <w:szCs w:val="28"/>
          <w:rtl/>
        </w:rPr>
        <w:t xml:space="preserve">س </w:t>
      </w:r>
      <w:r w:rsidR="00C50B30">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وما حد</w:t>
      </w:r>
      <w:r w:rsidR="00C50B30">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ثتك به نفسك ويعلم </w:t>
      </w:r>
      <w:r w:rsidRPr="00E50AB4">
        <w:rPr>
          <w:rFonts w:asciiTheme="minorBidi" w:eastAsia="Times New Roman" w:hAnsiTheme="minorBidi"/>
          <w:color w:val="000000"/>
          <w:sz w:val="28"/>
          <w:szCs w:val="28"/>
          <w:rtl/>
        </w:rPr>
        <w:t>ني</w:t>
      </w:r>
      <w:r w:rsidR="00C50B30">
        <w:rPr>
          <w:rFonts w:asciiTheme="minorBidi" w:eastAsia="Times New Roman" w:hAnsiTheme="minorBidi"/>
          <w:color w:val="000000"/>
          <w:sz w:val="28"/>
          <w:szCs w:val="28"/>
          <w:rtl/>
        </w:rPr>
        <w:t xml:space="preserve">تك وصلاحك </w:t>
      </w:r>
      <w:r w:rsidR="00C50B30">
        <w:rPr>
          <w:rFonts w:asciiTheme="minorBidi" w:eastAsia="Times New Roman" w:hAnsiTheme="minorBidi" w:hint="cs"/>
          <w:color w:val="000000"/>
          <w:sz w:val="28"/>
          <w:szCs w:val="28"/>
          <w:rtl/>
        </w:rPr>
        <w:t>،</w:t>
      </w:r>
      <w:r w:rsidR="005A1196">
        <w:rPr>
          <w:rFonts w:asciiTheme="minorBidi" w:eastAsia="Times New Roman" w:hAnsiTheme="minorBidi" w:hint="cs"/>
          <w:color w:val="000000"/>
          <w:sz w:val="28"/>
          <w:szCs w:val="28"/>
          <w:rtl/>
        </w:rPr>
        <w:t xml:space="preserve"> </w:t>
      </w:r>
      <w:r w:rsidRPr="00E50AB4">
        <w:rPr>
          <w:rFonts w:asciiTheme="minorBidi" w:eastAsia="Times New Roman" w:hAnsiTheme="minorBidi"/>
          <w:color w:val="000000"/>
          <w:sz w:val="28"/>
          <w:szCs w:val="28"/>
          <w:rtl/>
        </w:rPr>
        <w:t xml:space="preserve">مما يترتب على ذلك </w:t>
      </w:r>
      <w:r>
        <w:rPr>
          <w:rFonts w:asciiTheme="minorBidi" w:eastAsia="Times New Roman" w:hAnsiTheme="minorBidi" w:hint="cs"/>
          <w:color w:val="000000"/>
          <w:sz w:val="28"/>
          <w:szCs w:val="28"/>
          <w:rtl/>
        </w:rPr>
        <w:t xml:space="preserve">العلم </w:t>
      </w:r>
      <w:r w:rsidR="00C50B30">
        <w:rPr>
          <w:rFonts w:asciiTheme="minorBidi" w:eastAsia="Times New Roman" w:hAnsiTheme="minorBidi"/>
          <w:color w:val="000000"/>
          <w:sz w:val="28"/>
          <w:szCs w:val="28"/>
          <w:rtl/>
        </w:rPr>
        <w:t>مبادرة المسلم بمقابلة ال</w:t>
      </w:r>
      <w:r w:rsidR="00C50B30">
        <w:rPr>
          <w:rFonts w:asciiTheme="minorBidi" w:eastAsia="Times New Roman" w:hAnsiTheme="minorBidi" w:hint="cs"/>
          <w:color w:val="000000"/>
          <w:sz w:val="28"/>
          <w:szCs w:val="28"/>
          <w:rtl/>
        </w:rPr>
        <w:t>إ</w:t>
      </w:r>
      <w:r w:rsidR="00C50B30">
        <w:rPr>
          <w:rFonts w:asciiTheme="minorBidi" w:eastAsia="Times New Roman" w:hAnsiTheme="minorBidi"/>
          <w:color w:val="000000"/>
          <w:sz w:val="28"/>
          <w:szCs w:val="28"/>
          <w:rtl/>
        </w:rPr>
        <w:t>ساءة بال</w:t>
      </w:r>
      <w:r w:rsidR="00C50B30">
        <w:rPr>
          <w:rFonts w:asciiTheme="minorBidi" w:eastAsia="Times New Roman" w:hAnsiTheme="minorBidi" w:hint="cs"/>
          <w:color w:val="000000"/>
          <w:sz w:val="28"/>
          <w:szCs w:val="28"/>
          <w:rtl/>
        </w:rPr>
        <w:t>إ</w:t>
      </w:r>
      <w:r w:rsidR="00C50B30">
        <w:rPr>
          <w:rFonts w:asciiTheme="minorBidi" w:eastAsia="Times New Roman" w:hAnsiTheme="minorBidi"/>
          <w:color w:val="000000"/>
          <w:sz w:val="28"/>
          <w:szCs w:val="28"/>
          <w:rtl/>
        </w:rPr>
        <w:t xml:space="preserve">حسان </w:t>
      </w:r>
      <w:r w:rsidR="00C50B30">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فالتأكي</w:t>
      </w:r>
      <w:r w:rsidR="001A6664">
        <w:rPr>
          <w:rFonts w:asciiTheme="minorBidi" w:eastAsia="Times New Roman" w:hAnsiTheme="minorBidi"/>
          <w:color w:val="000000"/>
          <w:sz w:val="28"/>
          <w:szCs w:val="28"/>
          <w:rtl/>
        </w:rPr>
        <w:t>د يزيد الطم</w:t>
      </w:r>
      <w:r w:rsidR="001A6664">
        <w:rPr>
          <w:rFonts w:asciiTheme="minorBidi" w:eastAsia="Times New Roman" w:hAnsiTheme="minorBidi" w:hint="cs"/>
          <w:color w:val="000000"/>
          <w:sz w:val="28"/>
          <w:szCs w:val="28"/>
          <w:rtl/>
        </w:rPr>
        <w:t>أ</w:t>
      </w:r>
      <w:r w:rsidR="00C50B30">
        <w:rPr>
          <w:rFonts w:asciiTheme="minorBidi" w:eastAsia="Times New Roman" w:hAnsiTheme="minorBidi"/>
          <w:color w:val="000000"/>
          <w:sz w:val="28"/>
          <w:szCs w:val="28"/>
          <w:rtl/>
        </w:rPr>
        <w:t xml:space="preserve">نينة في قلب المسلم </w:t>
      </w:r>
      <w:r w:rsidR="00C50B30">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sidR="00C50B30">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الله يسمعه ويعلم ني</w:t>
      </w:r>
      <w:r w:rsidR="00C50B30">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ته وصلاحه  .</w:t>
      </w:r>
    </w:p>
    <w:p w:rsidR="00E528B7" w:rsidRDefault="00E528B7" w:rsidP="00E528B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وجاء التوكيد ب(إنَّ) هنا في قصر صفة السميع العليم لله من جانب آخر ، لتؤكّد للنفوس وللمنكرين أنّه لا يسمع وساوس الشيطان ،ولا يعلم ما ألقته في النفوس إلّا الله وليس الأصنام ،فالتوكيد يدفع إنكارهم لصفات الله وتفرّده بها ، وإثبات أنَّه لا يشاركه ولا يشابهه فيها أحد .</w:t>
      </w:r>
    </w:p>
    <w:p w:rsidR="00E528B7" w:rsidRPr="00E50AB4" w:rsidRDefault="00E528B7" w:rsidP="00E528B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وجاء التوكيد ب(إنَّ)من جانب آخر لتقوية حكم الإلتجاء إلى  الله وحده  ؛ للعصمة من الشيطان.</w:t>
      </w:r>
    </w:p>
    <w:p w:rsidR="00E528B7" w:rsidRPr="00E50AB4" w:rsidRDefault="00E528B7" w:rsidP="00E528B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بصير بالعباد :</w:t>
      </w:r>
    </w:p>
    <w:p w:rsidR="00E528B7" w:rsidRDefault="00E528B7" w:rsidP="00E528B7">
      <w:pPr>
        <w:spacing w:line="24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 xml:space="preserve">ورد (بصير بالعباد) في قوله </w:t>
      </w:r>
      <w:r>
        <w:rPr>
          <w:rFonts w:asciiTheme="minorBidi" w:eastAsia="Times New Roman" w:hAnsiTheme="minorBidi"/>
          <w:color w:val="000000"/>
          <w:sz w:val="28"/>
          <w:szCs w:val="28"/>
          <w:rtl/>
        </w:rPr>
        <w:t xml:space="preserve">تعالى </w:t>
      </w:r>
      <w:r w:rsidRPr="00E50AB4">
        <w:rPr>
          <w:rFonts w:asciiTheme="minorBidi" w:eastAsia="Times New Roman" w:hAnsiTheme="minorBidi"/>
          <w:color w:val="000000"/>
          <w:sz w:val="28"/>
          <w:szCs w:val="28"/>
          <w:rtl/>
        </w:rPr>
        <w:t xml:space="preserve"> في سورة </w:t>
      </w:r>
      <w:r>
        <w:rPr>
          <w:rFonts w:asciiTheme="minorBidi" w:eastAsia="Times New Roman" w:hAnsiTheme="minorBidi" w:hint="cs"/>
          <w:color w:val="000000"/>
          <w:sz w:val="28"/>
          <w:szCs w:val="28"/>
          <w:rtl/>
        </w:rPr>
        <w:t xml:space="preserve">غافر </w:t>
      </w:r>
      <w:r w:rsidRPr="00E50AB4">
        <w:rPr>
          <w:rFonts w:asciiTheme="minorBidi" w:eastAsia="Times New Roman" w:hAnsiTheme="minorBidi"/>
          <w:color w:val="000000"/>
          <w:sz w:val="28"/>
          <w:szCs w:val="28"/>
          <w:rtl/>
        </w:rPr>
        <w:t>:{</w:t>
      </w:r>
      <w:r w:rsidRPr="00373602">
        <w:rPr>
          <w:rFonts w:cs="DecoType Naskh"/>
          <w:b/>
          <w:bCs/>
          <w:color w:val="000000" w:themeColor="text1"/>
          <w:sz w:val="32"/>
          <w:szCs w:val="32"/>
          <w:rtl/>
        </w:rPr>
        <w:t xml:space="preserve">فَسَتَذْكُرُونَ مَا أَقُولُ لَكُمْ وَأُفَوِّضُ أَمْرِي </w:t>
      </w:r>
      <w:r>
        <w:rPr>
          <w:rFonts w:cs="DecoType Naskh"/>
          <w:b/>
          <w:bCs/>
          <w:color w:val="000000" w:themeColor="text1"/>
          <w:sz w:val="32"/>
          <w:szCs w:val="32"/>
          <w:rtl/>
        </w:rPr>
        <w:t xml:space="preserve">إلى </w:t>
      </w:r>
      <w:r w:rsidRPr="00373602">
        <w:rPr>
          <w:rFonts w:cs="DecoType Naskh"/>
          <w:b/>
          <w:bCs/>
          <w:color w:val="000000" w:themeColor="text1"/>
          <w:sz w:val="32"/>
          <w:szCs w:val="32"/>
          <w:rtl/>
        </w:rPr>
        <w:t xml:space="preserve"> اللَّهِ إِنَّ اللَّهَ بَصِيرٌ بِالْعِبَادِ</w:t>
      </w:r>
      <w:r w:rsidRPr="00E50AB4">
        <w:rPr>
          <w:rFonts w:asciiTheme="minorBidi" w:eastAsia="Times New Roman" w:hAnsiTheme="minorBidi"/>
          <w:color w:val="000000"/>
          <w:sz w:val="28"/>
          <w:szCs w:val="28"/>
          <w:rtl/>
        </w:rPr>
        <w:t>}.[غافر :44] .</w:t>
      </w:r>
    </w:p>
    <w:p w:rsidR="008A1F21" w:rsidRPr="000A6081" w:rsidRDefault="008A1F21" w:rsidP="008A1F21">
      <w:pPr>
        <w:spacing w:line="360" w:lineRule="auto"/>
        <w:ind w:right="-567"/>
        <w:rPr>
          <w:sz w:val="20"/>
          <w:szCs w:val="20"/>
          <w:rtl/>
        </w:rPr>
      </w:pPr>
      <w:r w:rsidRPr="000A6081">
        <w:rPr>
          <w:rFonts w:hint="cs"/>
          <w:sz w:val="20"/>
          <w:szCs w:val="20"/>
          <w:rtl/>
        </w:rPr>
        <w:t>____________</w:t>
      </w:r>
    </w:p>
    <w:p w:rsidR="008A1F21" w:rsidRDefault="008A1F21" w:rsidP="008A1F21">
      <w:pPr>
        <w:spacing w:line="360" w:lineRule="auto"/>
        <w:rPr>
          <w:sz w:val="20"/>
          <w:szCs w:val="20"/>
          <w:rtl/>
        </w:rPr>
      </w:pPr>
      <w:r w:rsidRPr="000A6081">
        <w:rPr>
          <w:rFonts w:hint="cs"/>
          <w:sz w:val="20"/>
          <w:szCs w:val="20"/>
          <w:rtl/>
        </w:rPr>
        <w:t>(1)</w:t>
      </w:r>
      <w:r>
        <w:rPr>
          <w:rFonts w:hint="cs"/>
          <w:sz w:val="20"/>
          <w:szCs w:val="20"/>
          <w:rtl/>
        </w:rPr>
        <w:t xml:space="preserve"> </w:t>
      </w:r>
      <w:r w:rsidR="006214CD">
        <w:rPr>
          <w:rFonts w:hint="cs"/>
          <w:sz w:val="20"/>
          <w:szCs w:val="20"/>
          <w:rtl/>
        </w:rPr>
        <w:t>ينظر</w:t>
      </w:r>
      <w:r>
        <w:rPr>
          <w:rFonts w:hint="cs"/>
          <w:sz w:val="20"/>
          <w:szCs w:val="20"/>
          <w:rtl/>
        </w:rPr>
        <w:t xml:space="preserve"> :الطبري ،</w:t>
      </w:r>
      <w:r w:rsidR="00E528B7">
        <w:rPr>
          <w:rFonts w:hint="cs"/>
          <w:sz w:val="20"/>
          <w:szCs w:val="20"/>
          <w:rtl/>
        </w:rPr>
        <w:t xml:space="preserve"> </w:t>
      </w:r>
      <w:r>
        <w:rPr>
          <w:rFonts w:hint="cs"/>
          <w:sz w:val="20"/>
          <w:szCs w:val="20"/>
          <w:rtl/>
        </w:rPr>
        <w:t>تفسير الطبري ،</w:t>
      </w:r>
      <w:r w:rsidR="00B819E0">
        <w:rPr>
          <w:rFonts w:hint="cs"/>
          <w:sz w:val="20"/>
          <w:szCs w:val="20"/>
          <w:rtl/>
        </w:rPr>
        <w:t>مصدرسابق</w:t>
      </w:r>
      <w:r>
        <w:rPr>
          <w:rFonts w:hint="cs"/>
          <w:sz w:val="20"/>
          <w:szCs w:val="20"/>
          <w:rtl/>
        </w:rPr>
        <w:t xml:space="preserve"> ، 21/471-473.</w:t>
      </w:r>
    </w:p>
    <w:p w:rsidR="008A1F21" w:rsidRPr="00F57204" w:rsidRDefault="008A1F21" w:rsidP="00E528B7">
      <w:pPr>
        <w:spacing w:line="360" w:lineRule="auto"/>
        <w:rPr>
          <w:sz w:val="20"/>
          <w:szCs w:val="20"/>
          <w:rtl/>
        </w:rPr>
      </w:pPr>
      <w:r w:rsidRPr="000A6081">
        <w:rPr>
          <w:rFonts w:hint="cs"/>
          <w:sz w:val="20"/>
          <w:szCs w:val="20"/>
          <w:rtl/>
        </w:rPr>
        <w:t>(2)</w:t>
      </w:r>
      <w:r>
        <w:rPr>
          <w:rFonts w:hint="cs"/>
          <w:sz w:val="20"/>
          <w:szCs w:val="20"/>
          <w:rtl/>
        </w:rPr>
        <w:t xml:space="preserve"> </w:t>
      </w:r>
      <w:r w:rsidR="006214CD">
        <w:rPr>
          <w:rFonts w:hint="cs"/>
          <w:sz w:val="20"/>
          <w:szCs w:val="20"/>
          <w:rtl/>
        </w:rPr>
        <w:t>ال</w:t>
      </w:r>
      <w:r w:rsidR="00E528B7">
        <w:rPr>
          <w:rFonts w:hint="cs"/>
          <w:sz w:val="20"/>
          <w:szCs w:val="20"/>
          <w:rtl/>
        </w:rPr>
        <w:t>مصدر</w:t>
      </w:r>
      <w:r w:rsidR="006214CD">
        <w:rPr>
          <w:rFonts w:hint="cs"/>
          <w:sz w:val="20"/>
          <w:szCs w:val="20"/>
          <w:rtl/>
        </w:rPr>
        <w:t xml:space="preserve"> نفسه </w:t>
      </w:r>
      <w:r>
        <w:rPr>
          <w:rFonts w:hint="cs"/>
          <w:sz w:val="20"/>
          <w:szCs w:val="20"/>
          <w:rtl/>
        </w:rPr>
        <w:t>،21/473.</w:t>
      </w:r>
    </w:p>
    <w:p w:rsidR="008A1F21" w:rsidRDefault="007E2ADF" w:rsidP="00A2556B">
      <w:pPr>
        <w:autoSpaceDE w:val="0"/>
        <w:autoSpaceDN w:val="0"/>
        <w:adjustRightInd w:val="0"/>
        <w:spacing w:after="0"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هذه </w:t>
      </w:r>
      <w:r w:rsidR="006F58A3">
        <w:rPr>
          <w:rFonts w:asciiTheme="minorBidi" w:eastAsia="Times New Roman" w:hAnsiTheme="minorBidi" w:hint="cs"/>
          <w:color w:val="000000"/>
          <w:sz w:val="28"/>
          <w:szCs w:val="28"/>
          <w:rtl/>
        </w:rPr>
        <w:t>الآية</w:t>
      </w:r>
      <w:r>
        <w:rPr>
          <w:rFonts w:asciiTheme="minorBidi" w:eastAsia="Times New Roman" w:hAnsiTheme="minorBidi" w:hint="cs"/>
          <w:color w:val="000000"/>
          <w:sz w:val="28"/>
          <w:szCs w:val="28"/>
          <w:rtl/>
        </w:rPr>
        <w:t xml:space="preserve"> مرتبطة في معناها ب</w:t>
      </w:r>
      <w:r w:rsidR="003C3D3E">
        <w:rPr>
          <w:rFonts w:asciiTheme="minorBidi" w:eastAsia="Times New Roman" w:hAnsiTheme="minorBidi" w:hint="cs"/>
          <w:color w:val="000000"/>
          <w:sz w:val="28"/>
          <w:szCs w:val="28"/>
          <w:rtl/>
        </w:rPr>
        <w:t>الآيات ال</w:t>
      </w:r>
      <w:r>
        <w:rPr>
          <w:rFonts w:asciiTheme="minorBidi" w:eastAsia="Times New Roman" w:hAnsiTheme="minorBidi" w:hint="cs"/>
          <w:color w:val="000000"/>
          <w:sz w:val="28"/>
          <w:szCs w:val="28"/>
          <w:rtl/>
        </w:rPr>
        <w:t>سابقة ، كان هناك رجل مؤمن من آ</w:t>
      </w:r>
      <w:r w:rsidR="008A1F21" w:rsidRPr="00E87B01">
        <w:rPr>
          <w:rFonts w:asciiTheme="minorBidi" w:eastAsia="Times New Roman" w:hAnsiTheme="minorBidi" w:hint="cs"/>
          <w:color w:val="000000"/>
          <w:sz w:val="28"/>
          <w:szCs w:val="28"/>
          <w:rtl/>
        </w:rPr>
        <w:t>ل فرعون يكت</w:t>
      </w:r>
      <w:r w:rsidR="008A1F21">
        <w:rPr>
          <w:rFonts w:asciiTheme="minorBidi" w:eastAsia="Times New Roman" w:hAnsiTheme="minorBidi" w:hint="cs"/>
          <w:color w:val="000000"/>
          <w:sz w:val="28"/>
          <w:szCs w:val="28"/>
          <w:rtl/>
        </w:rPr>
        <w:t>م</w:t>
      </w:r>
      <w:r w:rsidR="00B04197">
        <w:rPr>
          <w:rFonts w:asciiTheme="minorBidi" w:eastAsia="Times New Roman" w:hAnsiTheme="minorBidi" w:hint="cs"/>
          <w:color w:val="000000"/>
          <w:sz w:val="28"/>
          <w:szCs w:val="28"/>
          <w:rtl/>
        </w:rPr>
        <w:t xml:space="preserve"> إ</w:t>
      </w:r>
      <w:r w:rsidR="008A1F21" w:rsidRPr="00E87B01">
        <w:rPr>
          <w:rFonts w:asciiTheme="minorBidi" w:eastAsia="Times New Roman" w:hAnsiTheme="minorBidi" w:hint="cs"/>
          <w:color w:val="000000"/>
          <w:sz w:val="28"/>
          <w:szCs w:val="28"/>
          <w:rtl/>
        </w:rPr>
        <w:t>يمانه ،</w:t>
      </w:r>
      <w:r w:rsidR="008A1F21" w:rsidRPr="00E87B01">
        <w:rPr>
          <w:rFonts w:asciiTheme="minorBidi" w:eastAsia="Times New Roman" w:hAnsiTheme="minorBidi"/>
          <w:color w:val="000000"/>
          <w:sz w:val="28"/>
          <w:szCs w:val="28"/>
          <w:rtl/>
        </w:rPr>
        <w:t xml:space="preserve"> </w:t>
      </w:r>
      <w:r w:rsidR="008A1F21" w:rsidRPr="00E87B01">
        <w:rPr>
          <w:rFonts w:asciiTheme="minorBidi" w:eastAsia="Times New Roman" w:hAnsiTheme="minorBidi" w:hint="cs"/>
          <w:color w:val="000000"/>
          <w:sz w:val="28"/>
          <w:szCs w:val="28"/>
          <w:rtl/>
        </w:rPr>
        <w:t>ف</w:t>
      </w:r>
      <w:r w:rsidR="008A1F21" w:rsidRPr="00E87B01">
        <w:rPr>
          <w:rFonts w:asciiTheme="minorBidi" w:eastAsia="Times New Roman" w:hAnsiTheme="minorBidi"/>
          <w:color w:val="000000"/>
          <w:sz w:val="28"/>
          <w:szCs w:val="28"/>
          <w:rtl/>
        </w:rPr>
        <w:t>لم</w:t>
      </w:r>
      <w:r>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ا </w:t>
      </w:r>
      <w:r w:rsidR="00A2556B">
        <w:rPr>
          <w:rFonts w:asciiTheme="minorBidi" w:eastAsia="Times New Roman" w:hAnsiTheme="minorBidi" w:hint="cs"/>
          <w:color w:val="000000"/>
          <w:sz w:val="28"/>
          <w:szCs w:val="28"/>
          <w:rtl/>
        </w:rPr>
        <w:t xml:space="preserve">" </w:t>
      </w:r>
      <w:r w:rsidR="008A1F21" w:rsidRPr="00E87B01">
        <w:rPr>
          <w:rFonts w:asciiTheme="minorBidi" w:eastAsia="Times New Roman" w:hAnsiTheme="minorBidi"/>
          <w:color w:val="000000"/>
          <w:sz w:val="28"/>
          <w:szCs w:val="28"/>
          <w:rtl/>
        </w:rPr>
        <w:t>رأى</w:t>
      </w:r>
      <w:r w:rsidR="008A1F21" w:rsidRPr="00E87B01">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تماد</w:t>
      </w:r>
      <w:r>
        <w:rPr>
          <w:rFonts w:asciiTheme="minorBidi" w:eastAsia="Times New Roman" w:hAnsiTheme="minorBidi" w:hint="cs"/>
          <w:color w:val="000000"/>
          <w:sz w:val="28"/>
          <w:szCs w:val="28"/>
          <w:rtl/>
        </w:rPr>
        <w:t>ي</w:t>
      </w:r>
      <w:r w:rsidR="008A1F21" w:rsidRPr="00E87B01">
        <w:rPr>
          <w:rFonts w:asciiTheme="minorBidi" w:eastAsia="Times New Roman" w:hAnsiTheme="minorBidi"/>
          <w:color w:val="000000"/>
          <w:sz w:val="28"/>
          <w:szCs w:val="28"/>
          <w:rtl/>
        </w:rPr>
        <w:t xml:space="preserve"> قومه في تمر</w:t>
      </w:r>
      <w:r w:rsidR="00A2556B">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دهم وطغيانهم أعاد إليهم النصح مرة أخرى، فدعاهم </w:t>
      </w:r>
      <w:r w:rsidR="002E0813">
        <w:rPr>
          <w:rFonts w:asciiTheme="minorBidi" w:eastAsia="Times New Roman" w:hAnsiTheme="minorBidi"/>
          <w:color w:val="000000"/>
          <w:sz w:val="28"/>
          <w:szCs w:val="28"/>
          <w:rtl/>
        </w:rPr>
        <w:t>أو</w:t>
      </w:r>
      <w:r w:rsidR="008A1F21" w:rsidRPr="00E87B01">
        <w:rPr>
          <w:rFonts w:asciiTheme="minorBidi" w:eastAsia="Times New Roman" w:hAnsiTheme="minorBidi"/>
          <w:color w:val="000000"/>
          <w:sz w:val="28"/>
          <w:szCs w:val="28"/>
          <w:rtl/>
        </w:rPr>
        <w:t>لا</w:t>
      </w:r>
      <w:r w:rsidR="00A2556B">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 </w:t>
      </w:r>
      <w:r w:rsidR="006F58A3">
        <w:rPr>
          <w:rFonts w:asciiTheme="minorBidi" w:eastAsia="Times New Roman" w:hAnsiTheme="minorBidi"/>
          <w:color w:val="000000"/>
          <w:sz w:val="28"/>
          <w:szCs w:val="28"/>
          <w:rtl/>
        </w:rPr>
        <w:t xml:space="preserve">إلى </w:t>
      </w:r>
      <w:r w:rsidR="008A1F21" w:rsidRPr="00E87B01">
        <w:rPr>
          <w:rFonts w:asciiTheme="minorBidi" w:eastAsia="Times New Roman" w:hAnsiTheme="minorBidi"/>
          <w:color w:val="000000"/>
          <w:sz w:val="28"/>
          <w:szCs w:val="28"/>
          <w:rtl/>
        </w:rPr>
        <w:t xml:space="preserve"> قبول هذا الدين الذي هو سبيل الخير والرشاد، ثم بي</w:t>
      </w:r>
      <w:r w:rsidR="00A2556B">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ن</w:t>
      </w:r>
      <w:r w:rsidR="008A1F21" w:rsidRPr="00E87B01">
        <w:rPr>
          <w:rFonts w:asciiTheme="minorBidi" w:eastAsia="Times New Roman" w:hAnsiTheme="minorBidi" w:hint="cs"/>
          <w:color w:val="000000"/>
          <w:sz w:val="28"/>
          <w:szCs w:val="28"/>
          <w:rtl/>
        </w:rPr>
        <w:t xml:space="preserve"> </w:t>
      </w:r>
      <w:r w:rsidR="008A1F21" w:rsidRPr="00E87B01">
        <w:rPr>
          <w:rFonts w:asciiTheme="minorBidi" w:eastAsia="Times New Roman" w:hAnsiTheme="minorBidi"/>
          <w:color w:val="000000"/>
          <w:sz w:val="28"/>
          <w:szCs w:val="28"/>
          <w:rtl/>
        </w:rPr>
        <w:t>لهم حقارة الدنيا وعظم شأن الآخرة</w:t>
      </w:r>
      <w:r w:rsidR="00A2556B">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 ثم ذكر أن</w:t>
      </w:r>
      <w:r w:rsidR="00A2556B">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ه يدعوهم </w:t>
      </w:r>
      <w:r w:rsidR="006F58A3">
        <w:rPr>
          <w:rFonts w:asciiTheme="minorBidi" w:eastAsia="Times New Roman" w:hAnsiTheme="minorBidi"/>
          <w:color w:val="000000"/>
          <w:sz w:val="28"/>
          <w:szCs w:val="28"/>
          <w:rtl/>
        </w:rPr>
        <w:t xml:space="preserve">إلى </w:t>
      </w:r>
      <w:r w:rsidR="008A1F21" w:rsidRPr="00E87B01">
        <w:rPr>
          <w:rFonts w:asciiTheme="minorBidi" w:eastAsia="Times New Roman" w:hAnsiTheme="minorBidi"/>
          <w:color w:val="000000"/>
          <w:sz w:val="28"/>
          <w:szCs w:val="28"/>
          <w:rtl/>
        </w:rPr>
        <w:t xml:space="preserve"> الإيمان بالله الذي يوجب النجاة والدخول في الجنات، وهم يدعونه </w:t>
      </w:r>
      <w:r w:rsidR="006F58A3">
        <w:rPr>
          <w:rFonts w:asciiTheme="minorBidi" w:eastAsia="Times New Roman" w:hAnsiTheme="minorBidi"/>
          <w:color w:val="000000"/>
          <w:sz w:val="28"/>
          <w:szCs w:val="28"/>
          <w:rtl/>
        </w:rPr>
        <w:t xml:space="preserve">إلى </w:t>
      </w:r>
      <w:r w:rsidR="008A1F21" w:rsidRPr="00E87B01">
        <w:rPr>
          <w:rFonts w:asciiTheme="minorBidi" w:eastAsia="Times New Roman" w:hAnsiTheme="minorBidi"/>
          <w:color w:val="000000"/>
          <w:sz w:val="28"/>
          <w:szCs w:val="28"/>
          <w:rtl/>
        </w:rPr>
        <w:t xml:space="preserve"> الكفر الذي يوجب الدخول في النار، ثم أردف هذا بيان أن</w:t>
      </w:r>
      <w:r w:rsidR="007931C8">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 الأصنام لا ت</w:t>
      </w:r>
      <w:r w:rsidR="007931C8">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ستجاب لها دعوة، فلا فائدة في عبادتها، ومردّ الناس جميعا</w:t>
      </w:r>
      <w:r w:rsidR="00A2556B">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 </w:t>
      </w:r>
      <w:r w:rsidR="006F58A3">
        <w:rPr>
          <w:rFonts w:asciiTheme="minorBidi" w:eastAsia="Times New Roman" w:hAnsiTheme="minorBidi"/>
          <w:color w:val="000000"/>
          <w:sz w:val="28"/>
          <w:szCs w:val="28"/>
          <w:rtl/>
        </w:rPr>
        <w:t xml:space="preserve">إلى </w:t>
      </w:r>
      <w:r w:rsidR="008A1F21" w:rsidRPr="00E87B01">
        <w:rPr>
          <w:rFonts w:asciiTheme="minorBidi" w:eastAsia="Times New Roman" w:hAnsiTheme="minorBidi"/>
          <w:color w:val="000000"/>
          <w:sz w:val="28"/>
          <w:szCs w:val="28"/>
          <w:rtl/>
        </w:rPr>
        <w:t xml:space="preserve"> الله العليم بكل الأشياء</w:t>
      </w:r>
      <w:r w:rsidR="00A2556B">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 وأن</w:t>
      </w:r>
      <w:r w:rsidR="00A2556B">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 المسرفين في المعاصي هم أصحاب الن</w:t>
      </w:r>
      <w:r w:rsidR="007931C8">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ار </w:t>
      </w:r>
      <w:r w:rsidR="00A2556B">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ثم</w:t>
      </w:r>
      <w:r w:rsidR="00A2556B">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 ختم نصحه بتحذيرهم من بأس الله</w:t>
      </w:r>
      <w:r w:rsidR="00A2556B">
        <w:rPr>
          <w:rFonts w:asciiTheme="minorBidi" w:eastAsia="Times New Roman" w:hAnsiTheme="minorBidi" w:hint="cs"/>
          <w:color w:val="000000"/>
          <w:sz w:val="28"/>
          <w:szCs w:val="28"/>
          <w:rtl/>
        </w:rPr>
        <w:t>،</w:t>
      </w:r>
      <w:r w:rsidR="008A1F21" w:rsidRPr="00E87B01">
        <w:rPr>
          <w:rFonts w:asciiTheme="minorBidi" w:eastAsia="Times New Roman" w:hAnsiTheme="minorBidi"/>
          <w:color w:val="000000"/>
          <w:sz w:val="28"/>
          <w:szCs w:val="28"/>
          <w:rtl/>
        </w:rPr>
        <w:t xml:space="preserve"> وتفويض أمره </w:t>
      </w:r>
      <w:r w:rsidR="006F58A3">
        <w:rPr>
          <w:rFonts w:asciiTheme="minorBidi" w:eastAsia="Times New Roman" w:hAnsiTheme="minorBidi"/>
          <w:color w:val="000000"/>
          <w:sz w:val="28"/>
          <w:szCs w:val="28"/>
          <w:rtl/>
        </w:rPr>
        <w:t xml:space="preserve">إلى </w:t>
      </w:r>
      <w:r w:rsidR="008A1F21" w:rsidRPr="00E87B01">
        <w:rPr>
          <w:rFonts w:asciiTheme="minorBidi" w:eastAsia="Times New Roman" w:hAnsiTheme="minorBidi"/>
          <w:color w:val="000000"/>
          <w:sz w:val="28"/>
          <w:szCs w:val="28"/>
          <w:rtl/>
        </w:rPr>
        <w:t xml:space="preserve"> الله الذي يدفع عنه كل سوء يراد به</w:t>
      </w:r>
      <w:r w:rsidR="008A1F21" w:rsidRPr="00E87B01">
        <w:rPr>
          <w:rFonts w:asciiTheme="minorBidi" w:eastAsia="Times New Roman" w:hAnsiTheme="minorBidi" w:hint="cs"/>
          <w:color w:val="000000"/>
          <w:sz w:val="28"/>
          <w:szCs w:val="28"/>
          <w:rtl/>
        </w:rPr>
        <w:t xml:space="preserve"> </w:t>
      </w:r>
      <w:r w:rsidR="00A2556B">
        <w:rPr>
          <w:rFonts w:asciiTheme="minorBidi" w:eastAsia="Times New Roman" w:hAnsiTheme="minorBidi" w:hint="cs"/>
          <w:color w:val="000000"/>
          <w:sz w:val="28"/>
          <w:szCs w:val="28"/>
          <w:rtl/>
        </w:rPr>
        <w:t xml:space="preserve">"  </w:t>
      </w:r>
      <w:r w:rsidR="008A1F21" w:rsidRPr="00FC506B">
        <w:rPr>
          <w:rFonts w:asciiTheme="minorBidi" w:eastAsia="Times New Roman" w:hAnsiTheme="minorBidi" w:hint="cs"/>
          <w:color w:val="000000"/>
          <w:sz w:val="28"/>
          <w:szCs w:val="28"/>
          <w:vertAlign w:val="superscript"/>
          <w:rtl/>
        </w:rPr>
        <w:t>(1)</w:t>
      </w:r>
      <w:r w:rsidR="00A2556B">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w:t>
      </w:r>
    </w:p>
    <w:p w:rsidR="008A1F21" w:rsidRDefault="008A1F21" w:rsidP="00A2556B">
      <w:pPr>
        <w:autoSpaceDE w:val="0"/>
        <w:autoSpaceDN w:val="0"/>
        <w:adjustRightInd w:val="0"/>
        <w:spacing w:after="0" w:line="360" w:lineRule="auto"/>
        <w:ind w:right="-567"/>
        <w:rPr>
          <w:rFonts w:asciiTheme="minorBidi" w:eastAsia="Times New Roman" w:hAnsiTheme="minorBidi"/>
          <w:color w:val="000000"/>
          <w:sz w:val="28"/>
          <w:szCs w:val="28"/>
          <w:rtl/>
        </w:rPr>
      </w:pPr>
    </w:p>
    <w:p w:rsidR="008A1F21" w:rsidRPr="00E50AB4" w:rsidRDefault="008A1F21" w:rsidP="009A7C5D">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جاء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 بالتوكيد ب(إنَّ) </w:t>
      </w:r>
      <w:r w:rsidR="009A7C5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لأن</w:t>
      </w:r>
      <w:r w:rsidR="00A2556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ال</w:t>
      </w:r>
      <w:r w:rsidR="00A2556B">
        <w:rPr>
          <w:rFonts w:asciiTheme="minorBidi" w:eastAsia="Times New Roman" w:hAnsiTheme="minorBidi" w:hint="cs"/>
          <w:color w:val="000000"/>
          <w:sz w:val="28"/>
          <w:szCs w:val="28"/>
          <w:rtl/>
        </w:rPr>
        <w:t xml:space="preserve">مقام هنا مقام معركة بين </w:t>
      </w:r>
      <w:r>
        <w:rPr>
          <w:rFonts w:asciiTheme="minorBidi" w:eastAsia="Times New Roman" w:hAnsiTheme="minorBidi" w:hint="cs"/>
          <w:color w:val="000000"/>
          <w:sz w:val="28"/>
          <w:szCs w:val="28"/>
          <w:rtl/>
        </w:rPr>
        <w:t>الحق</w:t>
      </w:r>
      <w:r w:rsidR="00A2556B">
        <w:rPr>
          <w:rFonts w:asciiTheme="minorBidi" w:eastAsia="Times New Roman" w:hAnsiTheme="minorBidi" w:hint="cs"/>
          <w:color w:val="000000"/>
          <w:sz w:val="28"/>
          <w:szCs w:val="28"/>
          <w:rtl/>
        </w:rPr>
        <w:t xml:space="preserve">ّ والباطل ، فمؤمن آل فرعون يدعوهم </w:t>
      </w:r>
      <w:r w:rsidR="006F58A3">
        <w:rPr>
          <w:rFonts w:asciiTheme="minorBidi" w:eastAsia="Times New Roman" w:hAnsiTheme="minorBidi" w:hint="cs"/>
          <w:color w:val="000000"/>
          <w:sz w:val="28"/>
          <w:szCs w:val="28"/>
          <w:rtl/>
        </w:rPr>
        <w:t xml:space="preserve">إلى </w:t>
      </w:r>
      <w:r w:rsidR="00A2556B">
        <w:rPr>
          <w:rFonts w:asciiTheme="minorBidi" w:eastAsia="Times New Roman" w:hAnsiTheme="minorBidi" w:hint="cs"/>
          <w:color w:val="000000"/>
          <w:sz w:val="28"/>
          <w:szCs w:val="28"/>
          <w:rtl/>
        </w:rPr>
        <w:t xml:space="preserve"> الإيمان بالله و</w:t>
      </w:r>
      <w:r>
        <w:rPr>
          <w:rFonts w:asciiTheme="minorBidi" w:eastAsia="Times New Roman" w:hAnsiTheme="minorBidi" w:hint="cs"/>
          <w:color w:val="000000"/>
          <w:sz w:val="28"/>
          <w:szCs w:val="28"/>
          <w:rtl/>
        </w:rPr>
        <w:t xml:space="preserve"> دخول الجن</w:t>
      </w:r>
      <w:r w:rsidR="00A2556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ة و النجاة من النار </w:t>
      </w:r>
      <w:r w:rsidR="00A2556B">
        <w:rPr>
          <w:rFonts w:asciiTheme="minorBidi" w:eastAsia="Times New Roman" w:hAnsiTheme="minorBidi" w:hint="cs"/>
          <w:color w:val="000000"/>
          <w:sz w:val="28"/>
          <w:szCs w:val="28"/>
          <w:rtl/>
        </w:rPr>
        <w:t xml:space="preserve">،وهم يدعونه </w:t>
      </w:r>
      <w:r w:rsidR="006F58A3">
        <w:rPr>
          <w:rFonts w:asciiTheme="minorBidi" w:eastAsia="Times New Roman" w:hAnsiTheme="minorBidi" w:hint="cs"/>
          <w:color w:val="000000"/>
          <w:sz w:val="28"/>
          <w:szCs w:val="28"/>
          <w:rtl/>
        </w:rPr>
        <w:t xml:space="preserve">إلى </w:t>
      </w:r>
      <w:r w:rsidR="00A2556B">
        <w:rPr>
          <w:rFonts w:asciiTheme="minorBidi" w:eastAsia="Times New Roman" w:hAnsiTheme="minorBidi" w:hint="cs"/>
          <w:color w:val="000000"/>
          <w:sz w:val="28"/>
          <w:szCs w:val="28"/>
          <w:rtl/>
        </w:rPr>
        <w:t xml:space="preserve"> الكفر والدخول </w:t>
      </w:r>
      <w:r w:rsidR="006F58A3">
        <w:rPr>
          <w:rFonts w:asciiTheme="minorBidi" w:eastAsia="Times New Roman" w:hAnsiTheme="minorBidi" w:hint="cs"/>
          <w:color w:val="000000"/>
          <w:sz w:val="28"/>
          <w:szCs w:val="28"/>
          <w:rtl/>
        </w:rPr>
        <w:t xml:space="preserve">إلى </w:t>
      </w:r>
      <w:r w:rsidR="00A2556B">
        <w:rPr>
          <w:rFonts w:asciiTheme="minorBidi" w:eastAsia="Times New Roman" w:hAnsiTheme="minorBidi" w:hint="cs"/>
          <w:color w:val="000000"/>
          <w:sz w:val="28"/>
          <w:szCs w:val="28"/>
          <w:rtl/>
        </w:rPr>
        <w:t xml:space="preserve"> النار ،</w:t>
      </w:r>
      <w:r>
        <w:rPr>
          <w:rFonts w:asciiTheme="minorBidi" w:eastAsia="Times New Roman" w:hAnsiTheme="minorBidi" w:hint="cs"/>
          <w:color w:val="000000"/>
          <w:sz w:val="28"/>
          <w:szCs w:val="28"/>
          <w:rtl/>
        </w:rPr>
        <w:t xml:space="preserve"> فناسب استعمال التوكيد ب(إنَّ) هذا المقام ، لدفع ورد</w:t>
      </w:r>
      <w:r w:rsidR="00A2556B">
        <w:rPr>
          <w:rFonts w:asciiTheme="minorBidi" w:eastAsia="Times New Roman" w:hAnsiTheme="minorBidi" w:hint="cs"/>
          <w:color w:val="000000"/>
          <w:sz w:val="28"/>
          <w:szCs w:val="28"/>
          <w:rtl/>
        </w:rPr>
        <w:t>ّ جدالهم وطغيانهم و</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هم لدعوته  . </w:t>
      </w:r>
    </w:p>
    <w:p w:rsidR="007E2ADF" w:rsidRDefault="008A1F21" w:rsidP="009A7C5D">
      <w:pPr>
        <w:spacing w:line="360" w:lineRule="auto"/>
        <w:ind w:right="-567"/>
        <w:rPr>
          <w:rFonts w:asciiTheme="minorBidi" w:eastAsia="Times New Roman" w:hAnsiTheme="minorBidi"/>
          <w:color w:val="000000"/>
          <w:sz w:val="28"/>
          <w:szCs w:val="28"/>
          <w:rtl/>
        </w:rPr>
      </w:pPr>
      <w:r w:rsidRPr="00E50AB4">
        <w:rPr>
          <w:rFonts w:asciiTheme="minorBidi" w:eastAsia="Times New Roman" w:hAnsiTheme="minorBidi"/>
          <w:color w:val="000000"/>
          <w:sz w:val="28"/>
          <w:szCs w:val="28"/>
          <w:rtl/>
        </w:rPr>
        <w:t>في ه</w:t>
      </w:r>
      <w:r w:rsidR="00A2556B">
        <w:rPr>
          <w:rFonts w:asciiTheme="minorBidi" w:eastAsia="Times New Roman" w:hAnsiTheme="minorBidi"/>
          <w:color w:val="000000"/>
          <w:sz w:val="28"/>
          <w:szCs w:val="28"/>
          <w:rtl/>
        </w:rPr>
        <w:t xml:space="preserve">ذه </w:t>
      </w:r>
      <w:r w:rsidR="006F58A3">
        <w:rPr>
          <w:rFonts w:asciiTheme="minorBidi" w:eastAsia="Times New Roman" w:hAnsiTheme="minorBidi"/>
          <w:color w:val="000000"/>
          <w:sz w:val="28"/>
          <w:szCs w:val="28"/>
          <w:rtl/>
        </w:rPr>
        <w:t>الآية</w:t>
      </w:r>
      <w:r w:rsidRPr="00E50AB4">
        <w:rPr>
          <w:rFonts w:asciiTheme="minorBidi" w:eastAsia="Times New Roman" w:hAnsiTheme="minorBidi"/>
          <w:color w:val="000000"/>
          <w:sz w:val="28"/>
          <w:szCs w:val="28"/>
          <w:rtl/>
        </w:rPr>
        <w:t xml:space="preserve"> جاء التأكيد</w:t>
      </w:r>
      <w:r>
        <w:rPr>
          <w:rFonts w:asciiTheme="minorBidi" w:eastAsia="Times New Roman" w:hAnsiTheme="minorBidi" w:hint="cs"/>
          <w:color w:val="000000"/>
          <w:sz w:val="28"/>
          <w:szCs w:val="28"/>
          <w:rtl/>
        </w:rPr>
        <w:t xml:space="preserve"> ب(إنَّ) </w:t>
      </w:r>
      <w:r w:rsidR="00A2556B">
        <w:rPr>
          <w:rFonts w:asciiTheme="minorBidi" w:eastAsia="Times New Roman" w:hAnsiTheme="minorBidi" w:hint="cs"/>
          <w:color w:val="000000"/>
          <w:sz w:val="28"/>
          <w:szCs w:val="28"/>
          <w:rtl/>
        </w:rPr>
        <w:t>من جانب آ</w:t>
      </w:r>
      <w:r>
        <w:rPr>
          <w:rFonts w:asciiTheme="minorBidi" w:eastAsia="Times New Roman" w:hAnsiTheme="minorBidi" w:hint="cs"/>
          <w:color w:val="000000"/>
          <w:sz w:val="28"/>
          <w:szCs w:val="28"/>
          <w:rtl/>
        </w:rPr>
        <w:t xml:space="preserve">خر ، </w:t>
      </w:r>
      <w:r w:rsidRPr="00E50AB4">
        <w:rPr>
          <w:rFonts w:asciiTheme="minorBidi" w:eastAsia="Times New Roman" w:hAnsiTheme="minorBidi"/>
          <w:color w:val="000000"/>
          <w:sz w:val="28"/>
          <w:szCs w:val="28"/>
          <w:rtl/>
        </w:rPr>
        <w:t>ليقر</w:t>
      </w:r>
      <w:r w:rsidR="00A2556B">
        <w:rPr>
          <w:rFonts w:asciiTheme="minorBidi" w:eastAsia="Times New Roman" w:hAnsiTheme="minorBidi" w:hint="cs"/>
          <w:color w:val="000000"/>
          <w:sz w:val="28"/>
          <w:szCs w:val="28"/>
          <w:rtl/>
        </w:rPr>
        <w:t>ّ</w:t>
      </w:r>
      <w:r w:rsidR="00A2556B">
        <w:rPr>
          <w:rFonts w:asciiTheme="minorBidi" w:eastAsia="Times New Roman" w:hAnsiTheme="minorBidi"/>
          <w:color w:val="000000"/>
          <w:sz w:val="28"/>
          <w:szCs w:val="28"/>
          <w:rtl/>
        </w:rPr>
        <w:t xml:space="preserve">ر في نفوس العباد </w:t>
      </w:r>
      <w:r w:rsidR="00A2556B">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sidR="00A2556B">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الله بصير بكل شيء </w:t>
      </w:r>
      <w:r>
        <w:rPr>
          <w:rFonts w:asciiTheme="minorBidi" w:eastAsia="Times New Roman" w:hAnsiTheme="minorBidi" w:hint="cs"/>
          <w:color w:val="000000"/>
          <w:sz w:val="28"/>
          <w:szCs w:val="28"/>
          <w:rtl/>
        </w:rPr>
        <w:t xml:space="preserve">لا تخفى عليه خافية </w:t>
      </w:r>
      <w:r w:rsidR="00A2556B">
        <w:rPr>
          <w:rFonts w:asciiTheme="minorBidi" w:eastAsia="Times New Roman" w:hAnsiTheme="minorBidi" w:hint="cs"/>
          <w:color w:val="000000"/>
          <w:sz w:val="28"/>
          <w:szCs w:val="28"/>
          <w:rtl/>
        </w:rPr>
        <w:t>، وأ</w:t>
      </w:r>
      <w:r>
        <w:rPr>
          <w:rFonts w:asciiTheme="minorBidi" w:eastAsia="Times New Roman" w:hAnsiTheme="minorBidi" w:hint="cs"/>
          <w:color w:val="000000"/>
          <w:sz w:val="28"/>
          <w:szCs w:val="28"/>
          <w:rtl/>
        </w:rPr>
        <w:t>ن</w:t>
      </w:r>
      <w:r w:rsidR="00A2556B">
        <w:rPr>
          <w:rFonts w:asciiTheme="minorBidi" w:eastAsia="Times New Roman" w:hAnsiTheme="minorBidi" w:hint="cs"/>
          <w:color w:val="000000"/>
          <w:sz w:val="28"/>
          <w:szCs w:val="28"/>
          <w:rtl/>
        </w:rPr>
        <w:t>َّ الله يبصر أعمال آل فرعون وأ</w:t>
      </w:r>
      <w:r>
        <w:rPr>
          <w:rFonts w:asciiTheme="minorBidi" w:eastAsia="Times New Roman" w:hAnsiTheme="minorBidi" w:hint="cs"/>
          <w:color w:val="000000"/>
          <w:sz w:val="28"/>
          <w:szCs w:val="28"/>
          <w:rtl/>
        </w:rPr>
        <w:t xml:space="preserve">شباههم </w:t>
      </w:r>
      <w:r w:rsidR="00A2556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فكل ما تعملونه من معاص</w:t>
      </w:r>
      <w:r w:rsidR="00A2556B">
        <w:rPr>
          <w:rFonts w:asciiTheme="minorBidi" w:eastAsia="Times New Roman" w:hAnsiTheme="minorBidi" w:hint="cs"/>
          <w:color w:val="000000"/>
          <w:sz w:val="28"/>
          <w:szCs w:val="28"/>
          <w:rtl/>
        </w:rPr>
        <w:t xml:space="preserve">ٍ في الجهر </w:t>
      </w:r>
      <w:r w:rsidR="002E0813">
        <w:rPr>
          <w:rFonts w:asciiTheme="minorBidi" w:eastAsia="Times New Roman" w:hAnsiTheme="minorBidi" w:hint="cs"/>
          <w:color w:val="000000"/>
          <w:sz w:val="28"/>
          <w:szCs w:val="28"/>
          <w:rtl/>
        </w:rPr>
        <w:t>أو</w:t>
      </w:r>
      <w:r>
        <w:rPr>
          <w:rFonts w:asciiTheme="minorBidi" w:eastAsia="Times New Roman" w:hAnsiTheme="minorBidi" w:hint="cs"/>
          <w:color w:val="000000"/>
          <w:sz w:val="28"/>
          <w:szCs w:val="28"/>
          <w:rtl/>
        </w:rPr>
        <w:t>السر</w:t>
      </w:r>
      <w:r w:rsidR="00A2556B">
        <w:rPr>
          <w:rFonts w:asciiTheme="minorBidi" w:eastAsia="Times New Roman" w:hAnsiTheme="minorBidi" w:hint="cs"/>
          <w:color w:val="000000"/>
          <w:sz w:val="28"/>
          <w:szCs w:val="28"/>
          <w:rtl/>
        </w:rPr>
        <w:t>ّ</w:t>
      </w:r>
      <w:r w:rsidR="009A7C5D">
        <w:rPr>
          <w:rFonts w:asciiTheme="minorBidi" w:eastAsia="Times New Roman" w:hAnsiTheme="minorBidi" w:hint="cs"/>
          <w:color w:val="000000"/>
          <w:sz w:val="28"/>
          <w:szCs w:val="28"/>
          <w:rtl/>
        </w:rPr>
        <w:t xml:space="preserve"> </w:t>
      </w:r>
      <w:r w:rsidR="00A2556B">
        <w:rPr>
          <w:rFonts w:asciiTheme="minorBidi" w:eastAsia="Times New Roman" w:hAnsiTheme="minorBidi" w:hint="cs"/>
          <w:color w:val="000000"/>
          <w:sz w:val="28"/>
          <w:szCs w:val="28"/>
          <w:rtl/>
        </w:rPr>
        <w:t>يبصره الله .</w:t>
      </w:r>
    </w:p>
    <w:p w:rsidR="00E528B7" w:rsidRPr="009A7C5D" w:rsidRDefault="00E528B7" w:rsidP="00E528B7">
      <w:pPr>
        <w:spacing w:line="240" w:lineRule="auto"/>
        <w:rPr>
          <w:sz w:val="20"/>
          <w:szCs w:val="20"/>
          <w:rtl/>
        </w:rPr>
      </w:pPr>
      <w:r>
        <w:rPr>
          <w:rFonts w:asciiTheme="minorBidi" w:eastAsia="Times New Roman" w:hAnsiTheme="minorBidi" w:hint="cs"/>
          <w:color w:val="000000"/>
          <w:sz w:val="28"/>
          <w:szCs w:val="28"/>
          <w:rtl/>
        </w:rPr>
        <w:lastRenderedPageBreak/>
        <w:t xml:space="preserve">قال الله تعالى  في سورة غافر :{ </w:t>
      </w:r>
      <w:r w:rsidRPr="002A3C69">
        <w:rPr>
          <w:rFonts w:cs="DecoType Naskh"/>
          <w:b/>
          <w:bCs/>
          <w:color w:val="000000" w:themeColor="text1"/>
          <w:sz w:val="32"/>
          <w:szCs w:val="32"/>
          <w:rtl/>
        </w:rPr>
        <w:t>إِنَّ اللَّهَ بَصِيرٌ بِالْعِبَادِ</w:t>
      </w:r>
      <w:r>
        <w:rPr>
          <w:rFonts w:cs="DecoType Naskh" w:hint="cs"/>
          <w:b/>
          <w:bCs/>
          <w:color w:val="000000" w:themeColor="text1"/>
          <w:sz w:val="32"/>
          <w:szCs w:val="32"/>
          <w:rtl/>
        </w:rPr>
        <w:t>}</w:t>
      </w:r>
      <w:r>
        <w:rPr>
          <w:rFonts w:asciiTheme="minorBidi" w:eastAsia="Times New Roman" w:hAnsiTheme="minorBidi"/>
          <w:color w:val="000000"/>
          <w:sz w:val="28"/>
          <w:szCs w:val="28"/>
          <w:rtl/>
        </w:rPr>
        <w:t xml:space="preserve">[غافر :44] </w:t>
      </w:r>
      <w:r>
        <w:rPr>
          <w:rFonts w:asciiTheme="minorBidi" w:eastAsia="Times New Roman" w:hAnsiTheme="minorBidi" w:hint="cs"/>
          <w:color w:val="000000"/>
          <w:sz w:val="28"/>
          <w:szCs w:val="28"/>
          <w:rtl/>
        </w:rPr>
        <w:t xml:space="preserve">  ، وفي سورة آل عمران </w:t>
      </w:r>
      <w:r w:rsidRPr="00E50AB4">
        <w:rPr>
          <w:rFonts w:asciiTheme="minorBidi" w:eastAsia="Times New Roman" w:hAnsiTheme="minorBidi"/>
          <w:color w:val="000000"/>
          <w:sz w:val="28"/>
          <w:szCs w:val="28"/>
          <w:rtl/>
        </w:rPr>
        <w:t xml:space="preserve">قال </w:t>
      </w:r>
      <w:r>
        <w:rPr>
          <w:rFonts w:asciiTheme="minorBidi" w:eastAsia="Times New Roman" w:hAnsiTheme="minorBidi"/>
          <w:color w:val="000000"/>
          <w:sz w:val="28"/>
          <w:szCs w:val="28"/>
          <w:rtl/>
        </w:rPr>
        <w:t xml:space="preserve">تعالى </w:t>
      </w:r>
      <w:r w:rsidRPr="00E50AB4">
        <w:rPr>
          <w:rFonts w:asciiTheme="minorBidi" w:eastAsia="Times New Roman" w:hAnsiTheme="minorBidi"/>
          <w:color w:val="000000"/>
          <w:sz w:val="28"/>
          <w:szCs w:val="28"/>
          <w:rtl/>
        </w:rPr>
        <w:t xml:space="preserve"> : </w:t>
      </w:r>
      <w:r>
        <w:rPr>
          <w:rFonts w:asciiTheme="minorBidi" w:eastAsia="Times New Roman" w:hAnsiTheme="minorBidi" w:hint="cs"/>
          <w:color w:val="000000"/>
          <w:sz w:val="28"/>
          <w:szCs w:val="28"/>
          <w:rtl/>
        </w:rPr>
        <w:t>{</w:t>
      </w:r>
      <w:r w:rsidRPr="00373602">
        <w:rPr>
          <w:rFonts w:cs="DecoType Naskh"/>
          <w:b/>
          <w:bCs/>
          <w:color w:val="000000" w:themeColor="text1"/>
          <w:sz w:val="32"/>
          <w:szCs w:val="32"/>
          <w:rtl/>
        </w:rPr>
        <w:t xml:space="preserve"> وَاللَّهُ بَصِيرٌ بِالْعِبَادِ (15)</w:t>
      </w:r>
      <w:r>
        <w:rPr>
          <w:rFonts w:cs="DecoType Naskh" w:hint="cs"/>
          <w:b/>
          <w:bCs/>
          <w:color w:val="000000" w:themeColor="text1"/>
          <w:sz w:val="32"/>
          <w:szCs w:val="32"/>
          <w:rtl/>
        </w:rPr>
        <w:t>}</w:t>
      </w:r>
      <w:r>
        <w:rPr>
          <w:rFonts w:asciiTheme="minorBidi" w:eastAsia="Times New Roman" w:hAnsiTheme="minorBidi" w:hint="cs"/>
          <w:color w:val="000000"/>
          <w:sz w:val="28"/>
          <w:szCs w:val="28"/>
          <w:rtl/>
        </w:rPr>
        <w:t>[ آ</w:t>
      </w:r>
      <w:r w:rsidRPr="00373602">
        <w:rPr>
          <w:rFonts w:asciiTheme="minorBidi" w:eastAsia="Times New Roman" w:hAnsiTheme="minorBidi" w:hint="cs"/>
          <w:color w:val="000000"/>
          <w:sz w:val="28"/>
          <w:szCs w:val="28"/>
          <w:rtl/>
        </w:rPr>
        <w:t xml:space="preserve">ل عمران : 15] </w:t>
      </w:r>
      <w:r>
        <w:rPr>
          <w:rFonts w:asciiTheme="minorBidi" w:eastAsia="Times New Roman" w:hAnsiTheme="minorBidi" w:hint="cs"/>
          <w:color w:val="000000"/>
          <w:sz w:val="28"/>
          <w:szCs w:val="28"/>
          <w:rtl/>
        </w:rPr>
        <w:t xml:space="preserve"> من دون (إنَّ)؛</w:t>
      </w:r>
      <w:r>
        <w:rPr>
          <w:rFonts w:hint="cs"/>
          <w:sz w:val="20"/>
          <w:szCs w:val="20"/>
          <w:rtl/>
        </w:rPr>
        <w:t xml:space="preserve"> </w:t>
      </w:r>
      <w:r>
        <w:rPr>
          <w:rFonts w:asciiTheme="minorBidi" w:eastAsia="Times New Roman" w:hAnsiTheme="minorBidi" w:hint="cs"/>
          <w:color w:val="000000"/>
          <w:sz w:val="28"/>
          <w:szCs w:val="28"/>
          <w:rtl/>
        </w:rPr>
        <w:t>في سورة آل عمران قال تعالى :{</w:t>
      </w:r>
      <w:r w:rsidRPr="00A055DE">
        <w:rPr>
          <w:rFonts w:ascii="Traditional Arabic" w:hAnsi="Traditional Arabic" w:cs="Traditional Arabic"/>
          <w:b/>
          <w:bCs/>
          <w:color w:val="000000"/>
          <w:sz w:val="44"/>
          <w:szCs w:val="44"/>
          <w:rtl/>
          <w:lang w:bidi="ar-JO"/>
        </w:rPr>
        <w:t xml:space="preserve"> </w:t>
      </w:r>
      <w:r w:rsidRPr="00A055DE">
        <w:rPr>
          <w:rFonts w:cs="DecoType Naskh"/>
          <w:b/>
          <w:bCs/>
          <w:color w:val="000000" w:themeColor="text1"/>
          <w:sz w:val="32"/>
          <w:szCs w:val="32"/>
          <w:rtl/>
        </w:rPr>
        <w:t>قُلْ أَؤُنَبِّئُكُمْ بِخَيْرٍ مِنْ ذَلِكُمْ لِلَّذِينَ اتَّقَوْا عِنْدَ رَبِّهِمْ جَنَّاتٌ تَجْرِي مِنْ تَحْتِهَا الْأَنْهَارُ خَالِدِينَ فِيهَا وَأَزْوَاجٌ مُطَهَّرَةٌ وَرِضْوَانٌ مِنَ اللَّهِ وَاللَّهُ بَصِيرٌ بِالْعِبَادِ</w:t>
      </w:r>
      <w:r>
        <w:rPr>
          <w:rFonts w:asciiTheme="minorBidi" w:eastAsia="Times New Roman" w:hAnsiTheme="minorBidi" w:hint="cs"/>
          <w:color w:val="000000"/>
          <w:sz w:val="28"/>
          <w:szCs w:val="28"/>
          <w:rtl/>
        </w:rPr>
        <w:t>}[ آ</w:t>
      </w:r>
      <w:r w:rsidRPr="00373602">
        <w:rPr>
          <w:rFonts w:asciiTheme="minorBidi" w:eastAsia="Times New Roman" w:hAnsiTheme="minorBidi" w:hint="cs"/>
          <w:color w:val="000000"/>
          <w:sz w:val="28"/>
          <w:szCs w:val="28"/>
          <w:rtl/>
        </w:rPr>
        <w:t>ل عمران : 15]</w:t>
      </w:r>
      <w:r w:rsidRPr="00A055DE">
        <w:rPr>
          <w:rFonts w:asciiTheme="minorBidi" w:eastAsia="Times New Roman" w:hAnsiTheme="minorBidi" w:hint="cs"/>
          <w:color w:val="000000"/>
          <w:sz w:val="28"/>
          <w:szCs w:val="28"/>
          <w:rtl/>
        </w:rPr>
        <w:t>،</w:t>
      </w:r>
    </w:p>
    <w:p w:rsidR="00E528B7" w:rsidRDefault="00E528B7" w:rsidP="00E528B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وردت </w:t>
      </w:r>
      <w:r>
        <w:rPr>
          <w:rFonts w:asciiTheme="minorBidi" w:eastAsia="Times New Roman" w:hAnsiTheme="minorBidi"/>
          <w:color w:val="000000"/>
          <w:sz w:val="28"/>
          <w:szCs w:val="28"/>
          <w:rtl/>
        </w:rPr>
        <w:t xml:space="preserve">في سورة </w:t>
      </w:r>
      <w:r>
        <w:rPr>
          <w:rFonts w:asciiTheme="minorBidi" w:eastAsia="Times New Roman" w:hAnsiTheme="minorBidi" w:hint="cs"/>
          <w:color w:val="000000"/>
          <w:sz w:val="28"/>
          <w:szCs w:val="28"/>
          <w:rtl/>
        </w:rPr>
        <w:t>آ</w:t>
      </w:r>
      <w:r w:rsidRPr="00E50AB4">
        <w:rPr>
          <w:rFonts w:asciiTheme="minorBidi" w:eastAsia="Times New Roman" w:hAnsiTheme="minorBidi"/>
          <w:color w:val="000000"/>
          <w:sz w:val="28"/>
          <w:szCs w:val="28"/>
          <w:rtl/>
        </w:rPr>
        <w:t xml:space="preserve">ل عمران </w:t>
      </w:r>
      <w:r>
        <w:rPr>
          <w:rFonts w:asciiTheme="minorBidi" w:eastAsia="Times New Roman" w:hAnsiTheme="minorBidi" w:hint="cs"/>
          <w:color w:val="000000"/>
          <w:sz w:val="28"/>
          <w:szCs w:val="28"/>
          <w:rtl/>
        </w:rPr>
        <w:t xml:space="preserve">من دون (إنَّ) </w:t>
      </w:r>
      <w:r>
        <w:rPr>
          <w:rFonts w:asciiTheme="minorBidi" w:eastAsia="Times New Roman" w:hAnsiTheme="minorBidi"/>
          <w:color w:val="000000"/>
          <w:sz w:val="28"/>
          <w:szCs w:val="28"/>
          <w:rtl/>
        </w:rPr>
        <w:t>ل</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الخطاب موج</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ه  </w:t>
      </w:r>
      <w:r>
        <w:rPr>
          <w:rFonts w:asciiTheme="minorBidi" w:eastAsia="Times New Roman" w:hAnsiTheme="minorBidi" w:hint="cs"/>
          <w:color w:val="000000"/>
          <w:sz w:val="28"/>
          <w:szCs w:val="28"/>
          <w:rtl/>
        </w:rPr>
        <w:t>ل</w:t>
      </w:r>
      <w:r w:rsidRPr="00E50AB4">
        <w:rPr>
          <w:rFonts w:asciiTheme="minorBidi" w:eastAsia="Times New Roman" w:hAnsiTheme="minorBidi"/>
          <w:color w:val="000000"/>
          <w:sz w:val="28"/>
          <w:szCs w:val="28"/>
          <w:rtl/>
        </w:rPr>
        <w:t xml:space="preserve">لناس </w:t>
      </w:r>
      <w:r>
        <w:rPr>
          <w:rFonts w:asciiTheme="minorBidi" w:eastAsia="Times New Roman" w:hAnsiTheme="minorBidi" w:hint="cs"/>
          <w:color w:val="000000"/>
          <w:sz w:val="28"/>
          <w:szCs w:val="28"/>
          <w:rtl/>
        </w:rPr>
        <w:t xml:space="preserve"> كافّة، </w:t>
      </w:r>
      <w:r>
        <w:rPr>
          <w:rFonts w:asciiTheme="minorBidi" w:eastAsia="Times New Roman" w:hAnsiTheme="minorBidi"/>
          <w:color w:val="000000"/>
          <w:sz w:val="28"/>
          <w:szCs w:val="28"/>
          <w:rtl/>
        </w:rPr>
        <w:t xml:space="preserve">وهو خطاب من محمد </w:t>
      </w:r>
      <w:r>
        <w:rPr>
          <w:rFonts w:asciiTheme="minorBidi" w:eastAsia="Times New Roman" w:hAnsiTheme="minorBidi" w:hint="cs"/>
          <w:color w:val="000000"/>
          <w:sz w:val="28"/>
          <w:szCs w:val="28"/>
          <w:rtl/>
        </w:rPr>
        <w:t xml:space="preserve">إلى </w:t>
      </w:r>
      <w:r w:rsidRPr="00E50AB4">
        <w:rPr>
          <w:rFonts w:asciiTheme="minorBidi" w:eastAsia="Times New Roman" w:hAnsiTheme="minorBidi"/>
          <w:color w:val="000000"/>
          <w:sz w:val="28"/>
          <w:szCs w:val="28"/>
          <w:rtl/>
        </w:rPr>
        <w:t xml:space="preserve"> الناس جميعا</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فلا يوجد </w:t>
      </w:r>
      <w:r>
        <w:rPr>
          <w:rFonts w:asciiTheme="minorBidi" w:eastAsia="Times New Roman" w:hAnsiTheme="minorBidi" w:hint="cs"/>
          <w:color w:val="000000"/>
          <w:sz w:val="28"/>
          <w:szCs w:val="28"/>
          <w:rtl/>
        </w:rPr>
        <w:t>منكرون</w:t>
      </w:r>
      <w:r>
        <w:rPr>
          <w:rFonts w:asciiTheme="minorBidi" w:eastAsia="Times New Roman" w:hAnsiTheme="minorBidi"/>
          <w:color w:val="000000"/>
          <w:sz w:val="28"/>
          <w:szCs w:val="28"/>
          <w:rtl/>
        </w:rPr>
        <w:t xml:space="preserve"> ،فالجميع يستمع </w:t>
      </w:r>
      <w:r>
        <w:rPr>
          <w:rFonts w:asciiTheme="minorBidi" w:eastAsia="Times New Roman" w:hAnsiTheme="minorBidi" w:hint="cs"/>
          <w:color w:val="000000"/>
          <w:sz w:val="28"/>
          <w:szCs w:val="28"/>
          <w:rtl/>
        </w:rPr>
        <w:t xml:space="preserve">إلى </w:t>
      </w:r>
      <w:r w:rsidRPr="00E50AB4">
        <w:rPr>
          <w:rFonts w:asciiTheme="minorBidi" w:eastAsia="Times New Roman" w:hAnsiTheme="minorBidi"/>
          <w:color w:val="000000"/>
          <w:sz w:val="28"/>
          <w:szCs w:val="28"/>
          <w:rtl/>
        </w:rPr>
        <w:t xml:space="preserve"> الخبر لصدور</w:t>
      </w:r>
      <w:r>
        <w:rPr>
          <w:rFonts w:asciiTheme="minorBidi" w:eastAsia="Times New Roman" w:hAnsiTheme="minorBidi" w:hint="cs"/>
          <w:color w:val="000000"/>
          <w:sz w:val="28"/>
          <w:szCs w:val="28"/>
          <w:rtl/>
        </w:rPr>
        <w:t>ه</w:t>
      </w:r>
      <w:r>
        <w:rPr>
          <w:rFonts w:asciiTheme="minorBidi" w:eastAsia="Times New Roman" w:hAnsiTheme="minorBidi"/>
          <w:color w:val="000000"/>
          <w:sz w:val="28"/>
          <w:szCs w:val="28"/>
          <w:rtl/>
        </w:rPr>
        <w:t xml:space="preserve"> ل</w:t>
      </w:r>
      <w:r>
        <w:rPr>
          <w:rFonts w:asciiTheme="minorBidi" w:eastAsia="Times New Roman" w:hAnsiTheme="minorBidi" w:hint="cs"/>
          <w:color w:val="000000"/>
          <w:sz w:val="28"/>
          <w:szCs w:val="28"/>
          <w:rtl/>
        </w:rPr>
        <w:t>أو</w:t>
      </w:r>
      <w:r w:rsidRPr="00E50AB4">
        <w:rPr>
          <w:rFonts w:asciiTheme="minorBidi" w:eastAsia="Times New Roman" w:hAnsiTheme="minorBidi"/>
          <w:color w:val="000000"/>
          <w:sz w:val="28"/>
          <w:szCs w:val="28"/>
          <w:rtl/>
        </w:rPr>
        <w:t>ل مر</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ة ،فيخبر ب</w:t>
      </w:r>
      <w:r>
        <w:rPr>
          <w:rFonts w:asciiTheme="minorBidi" w:eastAsia="Times New Roman" w:hAnsiTheme="minorBidi" w:hint="cs"/>
          <w:color w:val="000000"/>
          <w:sz w:val="28"/>
          <w:szCs w:val="28"/>
          <w:rtl/>
        </w:rPr>
        <w:t>أ</w:t>
      </w:r>
      <w:r w:rsidRPr="00E50AB4">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sidRPr="00E50AB4">
        <w:rPr>
          <w:rFonts w:asciiTheme="minorBidi" w:eastAsia="Times New Roman" w:hAnsiTheme="minorBidi"/>
          <w:color w:val="000000"/>
          <w:sz w:val="28"/>
          <w:szCs w:val="28"/>
          <w:rtl/>
        </w:rPr>
        <w:t xml:space="preserve"> الله بصير بالعباد ،فخلوه من المنكرين للخبر لا يستدعي وجود </w:t>
      </w:r>
      <w:r>
        <w:rPr>
          <w:rFonts w:asciiTheme="minorBidi" w:eastAsia="Times New Roman" w:hAnsiTheme="minorBidi" w:hint="cs"/>
          <w:color w:val="000000"/>
          <w:sz w:val="28"/>
          <w:szCs w:val="28"/>
          <w:rtl/>
        </w:rPr>
        <w:t xml:space="preserve">التوكيد ب (إنَّ) </w:t>
      </w:r>
      <w:r w:rsidRPr="00E50AB4">
        <w:rPr>
          <w:rFonts w:asciiTheme="minorBidi" w:eastAsia="Times New Roman" w:hAnsiTheme="minorBidi"/>
          <w:color w:val="000000"/>
          <w:sz w:val="28"/>
          <w:szCs w:val="28"/>
          <w:rtl/>
        </w:rPr>
        <w:t xml:space="preserve"> .</w:t>
      </w:r>
    </w:p>
    <w:p w:rsidR="001A6664" w:rsidRDefault="00E528B7" w:rsidP="00E528B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أَمَّا</w:t>
      </w:r>
      <w:r>
        <w:rPr>
          <w:rFonts w:asciiTheme="minorBidi" w:eastAsia="Times New Roman" w:hAnsiTheme="minorBidi"/>
          <w:color w:val="000000"/>
          <w:sz w:val="28"/>
          <w:szCs w:val="28"/>
          <w:rtl/>
        </w:rPr>
        <w:t xml:space="preserve"> في </w:t>
      </w:r>
      <w:r>
        <w:rPr>
          <w:rFonts w:asciiTheme="minorBidi" w:eastAsia="Times New Roman" w:hAnsiTheme="minorBidi" w:hint="cs"/>
          <w:color w:val="000000"/>
          <w:sz w:val="28"/>
          <w:szCs w:val="28"/>
          <w:rtl/>
        </w:rPr>
        <w:t>سورة غافر</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ف</w:t>
      </w:r>
      <w:r>
        <w:rPr>
          <w:rFonts w:asciiTheme="minorBidi" w:eastAsia="Times New Roman" w:hAnsiTheme="minorBidi"/>
          <w:color w:val="000000"/>
          <w:sz w:val="28"/>
          <w:szCs w:val="28"/>
          <w:rtl/>
        </w:rPr>
        <w:t xml:space="preserve">يخاطب مؤمن </w:t>
      </w:r>
      <w:r>
        <w:rPr>
          <w:rFonts w:asciiTheme="minorBidi" w:eastAsia="Times New Roman" w:hAnsiTheme="minorBidi" w:hint="cs"/>
          <w:color w:val="000000"/>
          <w:sz w:val="28"/>
          <w:szCs w:val="28"/>
          <w:rtl/>
        </w:rPr>
        <w:t>آ</w:t>
      </w:r>
      <w:r w:rsidRPr="00E50AB4">
        <w:rPr>
          <w:rFonts w:asciiTheme="minorBidi" w:eastAsia="Times New Roman" w:hAnsiTheme="minorBidi"/>
          <w:color w:val="000000"/>
          <w:sz w:val="28"/>
          <w:szCs w:val="28"/>
          <w:rtl/>
        </w:rPr>
        <w:t>ل فرع</w:t>
      </w:r>
      <w:r>
        <w:rPr>
          <w:rFonts w:asciiTheme="minorBidi" w:eastAsia="Times New Roman" w:hAnsiTheme="minorBidi"/>
          <w:color w:val="000000"/>
          <w:sz w:val="28"/>
          <w:szCs w:val="28"/>
          <w:rtl/>
        </w:rPr>
        <w:t xml:space="preserve">ون قومه الذين </w:t>
      </w:r>
      <w:r>
        <w:rPr>
          <w:rFonts w:asciiTheme="minorBidi" w:eastAsia="Times New Roman" w:hAnsiTheme="minorBidi" w:hint="cs"/>
          <w:color w:val="000000"/>
          <w:sz w:val="28"/>
          <w:szCs w:val="28"/>
          <w:rtl/>
        </w:rPr>
        <w:t>أنكر</w:t>
      </w:r>
      <w:r>
        <w:rPr>
          <w:rFonts w:asciiTheme="minorBidi" w:eastAsia="Times New Roman" w:hAnsiTheme="minorBidi"/>
          <w:color w:val="000000"/>
          <w:sz w:val="28"/>
          <w:szCs w:val="28"/>
          <w:rtl/>
        </w:rPr>
        <w:t xml:space="preserve">وا نصائحه ودعوته لهم </w:t>
      </w:r>
      <w:r>
        <w:rPr>
          <w:rFonts w:asciiTheme="minorBidi" w:eastAsia="Times New Roman" w:hAnsiTheme="minorBidi" w:hint="cs"/>
          <w:color w:val="000000"/>
          <w:sz w:val="28"/>
          <w:szCs w:val="28"/>
          <w:rtl/>
        </w:rPr>
        <w:t xml:space="preserve">إلى </w:t>
      </w:r>
      <w:r w:rsidRPr="00E50AB4">
        <w:rPr>
          <w:rFonts w:asciiTheme="minorBidi" w:eastAsia="Times New Roman" w:hAnsiTheme="minorBidi"/>
          <w:color w:val="000000"/>
          <w:sz w:val="28"/>
          <w:szCs w:val="28"/>
          <w:rtl/>
        </w:rPr>
        <w:t xml:space="preserve"> سبيل الرشاد ، فاستعمل السياق </w:t>
      </w:r>
      <w:r>
        <w:rPr>
          <w:rFonts w:asciiTheme="minorBidi" w:eastAsia="Times New Roman" w:hAnsiTheme="minorBidi"/>
          <w:color w:val="000000"/>
          <w:sz w:val="28"/>
          <w:szCs w:val="28"/>
          <w:rtl/>
        </w:rPr>
        <w:t>القرآن</w:t>
      </w:r>
      <w:r w:rsidRPr="00E50AB4">
        <w:rPr>
          <w:rFonts w:asciiTheme="minorBidi" w:eastAsia="Times New Roman" w:hAnsiTheme="minorBidi"/>
          <w:color w:val="000000"/>
          <w:sz w:val="28"/>
          <w:szCs w:val="28"/>
          <w:rtl/>
        </w:rPr>
        <w:t xml:space="preserve">ي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لدفع هذا الإنكار ونقضه .</w:t>
      </w:r>
    </w:p>
    <w:p w:rsidR="007E2ADF" w:rsidRPr="000A6081" w:rsidRDefault="007E2ADF" w:rsidP="007E2ADF">
      <w:pPr>
        <w:spacing w:line="360" w:lineRule="auto"/>
        <w:ind w:right="-170"/>
        <w:rPr>
          <w:sz w:val="20"/>
          <w:szCs w:val="20"/>
          <w:rtl/>
        </w:rPr>
      </w:pPr>
      <w:r w:rsidRPr="000A6081">
        <w:rPr>
          <w:rFonts w:hint="cs"/>
          <w:sz w:val="20"/>
          <w:szCs w:val="20"/>
          <w:rtl/>
        </w:rPr>
        <w:t>____________</w:t>
      </w:r>
    </w:p>
    <w:p w:rsidR="00A055DE" w:rsidRDefault="007E2ADF" w:rsidP="00A055DE">
      <w:pPr>
        <w:spacing w:line="240" w:lineRule="auto"/>
        <w:rPr>
          <w:sz w:val="20"/>
          <w:szCs w:val="20"/>
          <w:rtl/>
        </w:rPr>
      </w:pPr>
      <w:r w:rsidRPr="000A6081">
        <w:rPr>
          <w:rFonts w:hint="cs"/>
          <w:sz w:val="20"/>
          <w:szCs w:val="20"/>
          <w:rtl/>
        </w:rPr>
        <w:t>(1)</w:t>
      </w:r>
      <w:r>
        <w:rPr>
          <w:rFonts w:hint="cs"/>
          <w:sz w:val="20"/>
          <w:szCs w:val="20"/>
          <w:rtl/>
        </w:rPr>
        <w:t xml:space="preserve"> المراغي ،</w:t>
      </w:r>
      <w:r w:rsidR="00AD1DA9">
        <w:rPr>
          <w:rFonts w:hint="cs"/>
          <w:sz w:val="20"/>
          <w:szCs w:val="20"/>
          <w:rtl/>
        </w:rPr>
        <w:t>تفسير المراغي ،مرجع سابق</w:t>
      </w:r>
      <w:r>
        <w:rPr>
          <w:rFonts w:hint="cs"/>
          <w:sz w:val="20"/>
          <w:szCs w:val="20"/>
          <w:rtl/>
        </w:rPr>
        <w:t xml:space="preserve">، </w:t>
      </w:r>
      <w:r w:rsidRPr="0040499F">
        <w:rPr>
          <w:rFonts w:hint="cs"/>
          <w:sz w:val="20"/>
          <w:szCs w:val="20"/>
          <w:rtl/>
        </w:rPr>
        <w:t>24/73-74.</w:t>
      </w:r>
      <w:r>
        <w:rPr>
          <w:rFonts w:hint="cs"/>
          <w:sz w:val="20"/>
          <w:szCs w:val="20"/>
          <w:rtl/>
        </w:rPr>
        <w:t xml:space="preserve">وينظر : </w:t>
      </w:r>
      <w:r w:rsidR="0097442E">
        <w:rPr>
          <w:rFonts w:hint="cs"/>
          <w:sz w:val="20"/>
          <w:szCs w:val="20"/>
          <w:rtl/>
        </w:rPr>
        <w:t xml:space="preserve">أبو السعود </w:t>
      </w:r>
      <w:r>
        <w:rPr>
          <w:rFonts w:hint="cs"/>
          <w:sz w:val="20"/>
          <w:szCs w:val="20"/>
          <w:rtl/>
        </w:rPr>
        <w:t>، إرشاد العقل السليم،</w:t>
      </w:r>
      <w:r w:rsidR="00B819E0">
        <w:rPr>
          <w:rFonts w:hint="cs"/>
          <w:sz w:val="20"/>
          <w:szCs w:val="20"/>
          <w:rtl/>
        </w:rPr>
        <w:t>مصدرسابق</w:t>
      </w:r>
      <w:r>
        <w:rPr>
          <w:rFonts w:hint="cs"/>
          <w:sz w:val="20"/>
          <w:szCs w:val="20"/>
          <w:rtl/>
        </w:rPr>
        <w:t xml:space="preserve"> ،7/287.</w:t>
      </w:r>
    </w:p>
    <w:p w:rsidR="00E528B7" w:rsidRDefault="00E528B7" w:rsidP="00A055DE">
      <w:pPr>
        <w:spacing w:line="240" w:lineRule="auto"/>
        <w:rPr>
          <w:sz w:val="20"/>
          <w:szCs w:val="20"/>
          <w:rtl/>
        </w:rPr>
      </w:pPr>
    </w:p>
    <w:p w:rsidR="008A1F21" w:rsidRDefault="008A1F21" w:rsidP="00A055DE">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بما تعملون بصير :</w:t>
      </w:r>
    </w:p>
    <w:p w:rsidR="008A1F21" w:rsidRDefault="001A6664" w:rsidP="00A055DE">
      <w:pPr>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ورد</w:t>
      </w:r>
      <w:r w:rsidR="006F58A3">
        <w:rPr>
          <w:rFonts w:asciiTheme="minorBidi" w:eastAsia="Times New Roman" w:hAnsiTheme="minorBidi" w:hint="cs"/>
          <w:color w:val="000000"/>
          <w:sz w:val="28"/>
          <w:szCs w:val="28"/>
          <w:rtl/>
        </w:rPr>
        <w:t xml:space="preserve">ت </w:t>
      </w:r>
      <w:r w:rsidR="008A1F21" w:rsidRPr="00E50AB4">
        <w:rPr>
          <w:rFonts w:asciiTheme="minorBidi" w:eastAsia="Times New Roman" w:hAnsiTheme="minorBidi"/>
          <w:color w:val="000000"/>
          <w:sz w:val="28"/>
          <w:szCs w:val="28"/>
          <w:rtl/>
        </w:rPr>
        <w:t xml:space="preserve">في قوله </w:t>
      </w:r>
      <w:r w:rsidR="001A65CF">
        <w:rPr>
          <w:rFonts w:asciiTheme="minorBidi" w:eastAsia="Times New Roman" w:hAnsiTheme="minorBidi"/>
          <w:color w:val="000000"/>
          <w:sz w:val="28"/>
          <w:szCs w:val="28"/>
          <w:rtl/>
        </w:rPr>
        <w:t>تعالى</w:t>
      </w:r>
      <w:r w:rsidR="006F58A3">
        <w:rPr>
          <w:rFonts w:asciiTheme="minorBidi" w:eastAsia="Times New Roman" w:hAnsiTheme="minorBidi"/>
          <w:color w:val="000000"/>
          <w:sz w:val="28"/>
          <w:szCs w:val="28"/>
          <w:rtl/>
        </w:rPr>
        <w:t xml:space="preserve"> </w:t>
      </w:r>
      <w:r w:rsidR="008A1F21" w:rsidRPr="00E50AB4">
        <w:rPr>
          <w:rFonts w:asciiTheme="minorBidi" w:eastAsia="Times New Roman" w:hAnsiTheme="minorBidi"/>
          <w:color w:val="000000"/>
          <w:sz w:val="28"/>
          <w:szCs w:val="28"/>
          <w:rtl/>
        </w:rPr>
        <w:t xml:space="preserve"> في سورة </w:t>
      </w:r>
      <w:r w:rsidR="001A65CF">
        <w:rPr>
          <w:rFonts w:asciiTheme="minorBidi" w:eastAsia="Times New Roman" w:hAnsiTheme="minorBidi"/>
          <w:color w:val="000000"/>
          <w:sz w:val="28"/>
          <w:szCs w:val="28"/>
          <w:rtl/>
        </w:rPr>
        <w:t>فصّلت</w:t>
      </w:r>
      <w:r w:rsidR="008A1F21" w:rsidRPr="00E50AB4">
        <w:rPr>
          <w:rFonts w:asciiTheme="minorBidi" w:eastAsia="Times New Roman" w:hAnsiTheme="minorBidi"/>
          <w:color w:val="000000"/>
          <w:sz w:val="28"/>
          <w:szCs w:val="28"/>
          <w:rtl/>
        </w:rPr>
        <w:t xml:space="preserve"> :  {</w:t>
      </w:r>
      <w:r w:rsidR="008A1F21" w:rsidRPr="00373602">
        <w:rPr>
          <w:rFonts w:cs="DecoType Naskh"/>
          <w:b/>
          <w:bCs/>
          <w:color w:val="000000" w:themeColor="text1"/>
          <w:sz w:val="32"/>
          <w:szCs w:val="32"/>
          <w:rtl/>
        </w:rPr>
        <w:t>إِنَّ الَّذِينَ يُلْحِدُونَ فِي آيَاتِنَا لا يَخْفَوْنَ عَلَيْنَا أَفَمَن يُلْقَى فِي النَّارِ خَيْرٌ أَم مَّن يَأْتِي آمِنًا يَوْمَ الْقِيَامَةِ اعْمَلُوا مَا شِئْتُمْ إِنَّهُ بِمَا تَعْمَلُونَ بَصِيرٌ</w:t>
      </w:r>
      <w:r w:rsidR="008A1F21" w:rsidRPr="00E50AB4">
        <w:rPr>
          <w:rFonts w:asciiTheme="minorBidi" w:eastAsia="Times New Roman" w:hAnsiTheme="minorBidi"/>
          <w:color w:val="000000"/>
          <w:sz w:val="28"/>
          <w:szCs w:val="28"/>
          <w:rtl/>
        </w:rPr>
        <w:t>}.</w:t>
      </w:r>
      <w:r w:rsidR="008A1F21">
        <w:rPr>
          <w:rFonts w:asciiTheme="minorBidi" w:eastAsia="Times New Roman" w:hAnsiTheme="minorBidi"/>
          <w:color w:val="000000"/>
          <w:sz w:val="28"/>
          <w:szCs w:val="28"/>
          <w:rtl/>
        </w:rPr>
        <w:t>[</w:t>
      </w:r>
      <w:r w:rsidR="001A65CF">
        <w:rPr>
          <w:rFonts w:asciiTheme="minorBidi" w:eastAsia="Times New Roman" w:hAnsiTheme="minorBidi"/>
          <w:color w:val="000000"/>
          <w:sz w:val="28"/>
          <w:szCs w:val="28"/>
          <w:rtl/>
        </w:rPr>
        <w:t>فصّلت</w:t>
      </w:r>
      <w:r w:rsidR="008A1F21">
        <w:rPr>
          <w:rFonts w:asciiTheme="minorBidi" w:eastAsia="Times New Roman" w:hAnsiTheme="minorBidi"/>
          <w:color w:val="000000"/>
          <w:sz w:val="28"/>
          <w:szCs w:val="28"/>
          <w:rtl/>
        </w:rPr>
        <w:t xml:space="preserve"> :40 ] </w:t>
      </w:r>
      <w:r w:rsidR="008A1F21">
        <w:rPr>
          <w:rFonts w:asciiTheme="minorBidi" w:eastAsia="Times New Roman" w:hAnsiTheme="minorBidi" w:hint="cs"/>
          <w:color w:val="000000"/>
          <w:sz w:val="28"/>
          <w:szCs w:val="28"/>
          <w:rtl/>
        </w:rPr>
        <w:t>.</w:t>
      </w:r>
    </w:p>
    <w:p w:rsidR="008A1F21" w:rsidRDefault="00BA0579" w:rsidP="00A055DE">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تناول</w:t>
      </w:r>
      <w:r w:rsidR="008A1F21" w:rsidRPr="000137B7">
        <w:rPr>
          <w:rFonts w:asciiTheme="minorBidi" w:eastAsia="Times New Roman" w:hAnsiTheme="minorBidi" w:hint="cs"/>
          <w:color w:val="000000"/>
          <w:sz w:val="28"/>
          <w:szCs w:val="28"/>
          <w:rtl/>
        </w:rPr>
        <w:t xml:space="preserve"> المفسرون تفسيرها في تفاسيرهم</w:t>
      </w:r>
      <w:r w:rsidR="006F58A3">
        <w:rPr>
          <w:rFonts w:asciiTheme="minorBidi" w:eastAsia="Times New Roman" w:hAnsiTheme="minorBidi" w:hint="cs"/>
          <w:color w:val="000000"/>
          <w:sz w:val="28"/>
          <w:szCs w:val="28"/>
          <w:rtl/>
        </w:rPr>
        <w:t xml:space="preserve"> </w:t>
      </w:r>
      <w:r w:rsidR="008A1F21" w:rsidRPr="006F58A3">
        <w:rPr>
          <w:rFonts w:asciiTheme="minorBidi" w:eastAsia="Times New Roman" w:hAnsiTheme="minorBidi" w:hint="cs"/>
          <w:color w:val="000000"/>
          <w:sz w:val="28"/>
          <w:szCs w:val="28"/>
          <w:vertAlign w:val="superscript"/>
          <w:rtl/>
        </w:rPr>
        <w:t>(1</w:t>
      </w:r>
      <w:r w:rsidR="006F58A3" w:rsidRPr="006F58A3">
        <w:rPr>
          <w:rFonts w:asciiTheme="minorBidi" w:eastAsia="Times New Roman" w:hAnsiTheme="minorBidi" w:hint="cs"/>
          <w:color w:val="000000"/>
          <w:sz w:val="28"/>
          <w:szCs w:val="28"/>
          <w:vertAlign w:val="superscript"/>
          <w:rtl/>
        </w:rPr>
        <w:t>)</w:t>
      </w:r>
      <w:r w:rsidR="006F58A3">
        <w:rPr>
          <w:rFonts w:asciiTheme="minorBidi" w:eastAsia="Times New Roman" w:hAnsiTheme="minorBidi" w:hint="cs"/>
          <w:color w:val="000000"/>
          <w:sz w:val="28"/>
          <w:szCs w:val="28"/>
          <w:rtl/>
        </w:rPr>
        <w:t xml:space="preserve"> </w:t>
      </w:r>
      <w:r w:rsidR="00A055DE">
        <w:rPr>
          <w:rFonts w:asciiTheme="minorBidi" w:eastAsia="Times New Roman" w:hAnsiTheme="minorBidi" w:hint="cs"/>
          <w:color w:val="000000"/>
          <w:sz w:val="28"/>
          <w:szCs w:val="28"/>
          <w:rtl/>
        </w:rPr>
        <w:t>ف</w:t>
      </w:r>
      <w:r w:rsidR="006F58A3">
        <w:rPr>
          <w:rFonts w:asciiTheme="minorBidi" w:eastAsia="Times New Roman" w:hAnsiTheme="minorBidi" w:hint="cs"/>
          <w:color w:val="000000"/>
          <w:sz w:val="28"/>
          <w:szCs w:val="28"/>
          <w:rtl/>
        </w:rPr>
        <w:t xml:space="preserve">جاء </w:t>
      </w:r>
      <w:r w:rsidR="008A1F21" w:rsidRPr="000137B7">
        <w:rPr>
          <w:rFonts w:asciiTheme="minorBidi" w:eastAsia="Times New Roman" w:hAnsiTheme="minorBidi" w:hint="cs"/>
          <w:color w:val="000000"/>
          <w:sz w:val="28"/>
          <w:szCs w:val="28"/>
          <w:rtl/>
        </w:rPr>
        <w:t xml:space="preserve">التأكيد </w:t>
      </w:r>
      <w:r w:rsidR="00A055DE">
        <w:rPr>
          <w:rFonts w:asciiTheme="minorBidi" w:eastAsia="Times New Roman" w:hAnsiTheme="minorBidi" w:hint="cs"/>
          <w:color w:val="000000"/>
          <w:sz w:val="28"/>
          <w:szCs w:val="28"/>
          <w:rtl/>
        </w:rPr>
        <w:t xml:space="preserve">ب(إنَّ) في الآية </w:t>
      </w:r>
      <w:r w:rsidR="008A1F21" w:rsidRPr="000137B7">
        <w:rPr>
          <w:rFonts w:asciiTheme="minorBidi" w:eastAsia="Times New Roman" w:hAnsiTheme="minorBidi" w:hint="cs"/>
          <w:color w:val="000000"/>
          <w:sz w:val="28"/>
          <w:szCs w:val="28"/>
          <w:rtl/>
        </w:rPr>
        <w:t>ليقر</w:t>
      </w:r>
      <w:r w:rsidR="006F58A3">
        <w:rPr>
          <w:rFonts w:asciiTheme="minorBidi" w:eastAsia="Times New Roman" w:hAnsiTheme="minorBidi" w:hint="cs"/>
          <w:color w:val="000000"/>
          <w:sz w:val="28"/>
          <w:szCs w:val="28"/>
          <w:rtl/>
        </w:rPr>
        <w:t>ّ</w:t>
      </w:r>
      <w:r w:rsidR="008A1F21" w:rsidRPr="000137B7">
        <w:rPr>
          <w:rFonts w:asciiTheme="minorBidi" w:eastAsia="Times New Roman" w:hAnsiTheme="minorBidi" w:hint="cs"/>
          <w:color w:val="000000"/>
          <w:sz w:val="28"/>
          <w:szCs w:val="28"/>
          <w:rtl/>
        </w:rPr>
        <w:t>ر ويثب</w:t>
      </w:r>
      <w:r w:rsidR="006F58A3">
        <w:rPr>
          <w:rFonts w:asciiTheme="minorBidi" w:eastAsia="Times New Roman" w:hAnsiTheme="minorBidi" w:hint="cs"/>
          <w:color w:val="000000"/>
          <w:sz w:val="28"/>
          <w:szCs w:val="28"/>
          <w:rtl/>
        </w:rPr>
        <w:t>ّت في عقول الكافرين أ</w:t>
      </w:r>
      <w:r w:rsidR="008A1F21" w:rsidRPr="000137B7">
        <w:rPr>
          <w:rFonts w:asciiTheme="minorBidi" w:eastAsia="Times New Roman" w:hAnsiTheme="minorBidi" w:hint="cs"/>
          <w:color w:val="000000"/>
          <w:sz w:val="28"/>
          <w:szCs w:val="28"/>
          <w:rtl/>
        </w:rPr>
        <w:t>ن</w:t>
      </w:r>
      <w:r w:rsidR="006F58A3">
        <w:rPr>
          <w:rFonts w:asciiTheme="minorBidi" w:eastAsia="Times New Roman" w:hAnsiTheme="minorBidi" w:hint="cs"/>
          <w:color w:val="000000"/>
          <w:sz w:val="28"/>
          <w:szCs w:val="28"/>
          <w:rtl/>
        </w:rPr>
        <w:t>َّ</w:t>
      </w:r>
      <w:r w:rsidR="008A1F21" w:rsidRPr="000137B7">
        <w:rPr>
          <w:rFonts w:asciiTheme="minorBidi" w:eastAsia="Times New Roman" w:hAnsiTheme="minorBidi" w:hint="cs"/>
          <w:color w:val="000000"/>
          <w:sz w:val="28"/>
          <w:szCs w:val="28"/>
          <w:rtl/>
        </w:rPr>
        <w:t xml:space="preserve"> الله يبصر كل ما تفعلونه من معاص</w:t>
      </w:r>
      <w:r w:rsidR="006F58A3">
        <w:rPr>
          <w:rFonts w:asciiTheme="minorBidi" w:eastAsia="Times New Roman" w:hAnsiTheme="minorBidi" w:hint="cs"/>
          <w:color w:val="000000"/>
          <w:sz w:val="28"/>
          <w:szCs w:val="28"/>
          <w:rtl/>
        </w:rPr>
        <w:t>ٍ وسيحاسبكم عليه ، فأ</w:t>
      </w:r>
      <w:r w:rsidR="008A1F21" w:rsidRPr="000137B7">
        <w:rPr>
          <w:rFonts w:asciiTheme="minorBidi" w:eastAsia="Times New Roman" w:hAnsiTheme="minorBidi" w:hint="cs"/>
          <w:color w:val="000000"/>
          <w:sz w:val="28"/>
          <w:szCs w:val="28"/>
          <w:rtl/>
        </w:rPr>
        <w:t xml:space="preserve">ي  شيء تعملونه يبصره الله </w:t>
      </w:r>
      <w:r w:rsidR="006F58A3">
        <w:rPr>
          <w:rFonts w:asciiTheme="minorBidi" w:eastAsia="Times New Roman" w:hAnsiTheme="minorBidi" w:hint="cs"/>
          <w:color w:val="000000"/>
          <w:sz w:val="28"/>
          <w:szCs w:val="28"/>
          <w:rtl/>
        </w:rPr>
        <w:t xml:space="preserve">- </w:t>
      </w:r>
      <w:r w:rsidR="008A1F21" w:rsidRPr="000137B7">
        <w:rPr>
          <w:rFonts w:asciiTheme="minorBidi" w:eastAsia="Times New Roman" w:hAnsiTheme="minorBidi" w:hint="cs"/>
          <w:color w:val="000000"/>
          <w:sz w:val="28"/>
          <w:szCs w:val="28"/>
          <w:rtl/>
        </w:rPr>
        <w:t>عز</w:t>
      </w:r>
      <w:r w:rsidR="006F58A3">
        <w:rPr>
          <w:rFonts w:asciiTheme="minorBidi" w:eastAsia="Times New Roman" w:hAnsiTheme="minorBidi" w:hint="cs"/>
          <w:color w:val="000000"/>
          <w:sz w:val="28"/>
          <w:szCs w:val="28"/>
          <w:rtl/>
        </w:rPr>
        <w:t>ّ</w:t>
      </w:r>
      <w:r w:rsidR="008A1F21" w:rsidRPr="000137B7">
        <w:rPr>
          <w:rFonts w:asciiTheme="minorBidi" w:eastAsia="Times New Roman" w:hAnsiTheme="minorBidi" w:hint="cs"/>
          <w:color w:val="000000"/>
          <w:sz w:val="28"/>
          <w:szCs w:val="28"/>
          <w:rtl/>
        </w:rPr>
        <w:t xml:space="preserve"> وجل</w:t>
      </w:r>
      <w:r w:rsidR="006F58A3">
        <w:rPr>
          <w:rFonts w:asciiTheme="minorBidi" w:eastAsia="Times New Roman" w:hAnsiTheme="minorBidi" w:hint="cs"/>
          <w:color w:val="000000"/>
          <w:sz w:val="28"/>
          <w:szCs w:val="28"/>
          <w:rtl/>
        </w:rPr>
        <w:t>ّ- ،</w:t>
      </w:r>
      <w:r w:rsidR="00E528B7">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فهم ينكرون الحساب والجزاء</w:t>
      </w:r>
      <w:r w:rsidR="006F58A3">
        <w:rPr>
          <w:rFonts w:asciiTheme="minorBidi" w:eastAsia="Times New Roman" w:hAnsiTheme="minorBidi" w:hint="cs"/>
          <w:color w:val="000000"/>
          <w:sz w:val="28"/>
          <w:szCs w:val="28"/>
          <w:rtl/>
        </w:rPr>
        <w:t>،</w:t>
      </w:r>
      <w:r w:rsidR="008A1F21" w:rsidRPr="000137B7">
        <w:rPr>
          <w:rFonts w:asciiTheme="minorBidi" w:eastAsia="Times New Roman" w:hAnsiTheme="minorBidi" w:hint="cs"/>
          <w:color w:val="000000"/>
          <w:sz w:val="28"/>
          <w:szCs w:val="28"/>
          <w:rtl/>
        </w:rPr>
        <w:t xml:space="preserve"> وقد يترتب على هذا </w:t>
      </w:r>
      <w:r w:rsidR="002A3DF4">
        <w:rPr>
          <w:rFonts w:asciiTheme="minorBidi" w:eastAsia="Times New Roman" w:hAnsiTheme="minorBidi" w:hint="cs"/>
          <w:color w:val="000000"/>
          <w:sz w:val="28"/>
          <w:szCs w:val="28"/>
          <w:rtl/>
        </w:rPr>
        <w:t>التّقرير</w:t>
      </w:r>
      <w:r w:rsidR="008A1F21" w:rsidRPr="000137B7">
        <w:rPr>
          <w:rFonts w:asciiTheme="minorBidi" w:eastAsia="Times New Roman" w:hAnsiTheme="minorBidi" w:hint="cs"/>
          <w:color w:val="000000"/>
          <w:sz w:val="28"/>
          <w:szCs w:val="28"/>
          <w:rtl/>
        </w:rPr>
        <w:t xml:space="preserve"> والتثبيت ردع الكافرين وزجرهم ورجوعهم </w:t>
      </w:r>
      <w:r w:rsidR="006F58A3">
        <w:rPr>
          <w:rFonts w:asciiTheme="minorBidi" w:eastAsia="Times New Roman" w:hAnsiTheme="minorBidi" w:hint="cs"/>
          <w:color w:val="000000"/>
          <w:sz w:val="28"/>
          <w:szCs w:val="28"/>
          <w:rtl/>
        </w:rPr>
        <w:t xml:space="preserve">إلى </w:t>
      </w:r>
      <w:r w:rsidR="008A1F21" w:rsidRPr="000137B7">
        <w:rPr>
          <w:rFonts w:asciiTheme="minorBidi" w:eastAsia="Times New Roman" w:hAnsiTheme="minorBidi" w:hint="cs"/>
          <w:color w:val="000000"/>
          <w:sz w:val="28"/>
          <w:szCs w:val="28"/>
          <w:rtl/>
        </w:rPr>
        <w:t xml:space="preserve"> الله والبعد عن عصيانه .</w:t>
      </w:r>
    </w:p>
    <w:p w:rsidR="008A1F21" w:rsidRDefault="001A6664" w:rsidP="00A055DE">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من دلائل </w:t>
      </w:r>
      <w:r w:rsidR="00837CCF">
        <w:rPr>
          <w:rFonts w:asciiTheme="minorBidi" w:eastAsia="Times New Roman" w:hAnsiTheme="minorBidi" w:hint="cs"/>
          <w:color w:val="000000"/>
          <w:sz w:val="28"/>
          <w:szCs w:val="28"/>
          <w:rtl/>
        </w:rPr>
        <w:t xml:space="preserve">الإعجاز </w:t>
      </w:r>
      <w:r w:rsidR="006F58A3">
        <w:rPr>
          <w:rFonts w:asciiTheme="minorBidi" w:eastAsia="Times New Roman" w:hAnsiTheme="minorBidi" w:hint="cs"/>
          <w:color w:val="000000"/>
          <w:sz w:val="28"/>
          <w:szCs w:val="28"/>
          <w:rtl/>
        </w:rPr>
        <w:t>أنّه</w:t>
      </w:r>
      <w:r w:rsidR="008A1F21">
        <w:rPr>
          <w:rFonts w:asciiTheme="minorBidi" w:eastAsia="Times New Roman" w:hAnsiTheme="minorBidi" w:hint="cs"/>
          <w:color w:val="000000"/>
          <w:sz w:val="28"/>
          <w:szCs w:val="28"/>
          <w:rtl/>
        </w:rPr>
        <w:t xml:space="preserve"> كلما اشتد</w:t>
      </w:r>
      <w:r w:rsidR="006F58A3">
        <w:rPr>
          <w:rFonts w:asciiTheme="minorBidi" w:eastAsia="Times New Roman" w:hAnsiTheme="minorBidi" w:hint="cs"/>
          <w:color w:val="000000"/>
          <w:sz w:val="28"/>
          <w:szCs w:val="28"/>
          <w:rtl/>
        </w:rPr>
        <w:t>ّ ال</w:t>
      </w:r>
      <w:r w:rsidR="00095B3D">
        <w:rPr>
          <w:rFonts w:asciiTheme="minorBidi" w:eastAsia="Times New Roman" w:hAnsiTheme="minorBidi" w:hint="cs"/>
          <w:color w:val="000000"/>
          <w:sz w:val="28"/>
          <w:szCs w:val="28"/>
          <w:rtl/>
        </w:rPr>
        <w:t>إنكار</w:t>
      </w:r>
      <w:r w:rsidR="006F58A3">
        <w:rPr>
          <w:rFonts w:asciiTheme="minorBidi" w:eastAsia="Times New Roman" w:hAnsiTheme="minorBidi" w:hint="cs"/>
          <w:color w:val="000000"/>
          <w:sz w:val="28"/>
          <w:szCs w:val="28"/>
          <w:rtl/>
        </w:rPr>
        <w:t xml:space="preserve"> زاد استعمال القرآن لأساليب التوكيد وأ</w:t>
      </w:r>
      <w:r w:rsidR="008A1F21">
        <w:rPr>
          <w:rFonts w:asciiTheme="minorBidi" w:eastAsia="Times New Roman" w:hAnsiTheme="minorBidi" w:hint="cs"/>
          <w:color w:val="000000"/>
          <w:sz w:val="28"/>
          <w:szCs w:val="28"/>
          <w:rtl/>
        </w:rPr>
        <w:t>لوانه ردا</w:t>
      </w:r>
      <w:r w:rsidR="006F58A3">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ونقضا</w:t>
      </w:r>
      <w:r w:rsidR="006F58A3">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له ،  </w:t>
      </w:r>
      <w:r w:rsidR="00A055DE">
        <w:rPr>
          <w:rFonts w:asciiTheme="minorBidi" w:eastAsia="Times New Roman" w:hAnsiTheme="minorBidi" w:hint="cs"/>
          <w:color w:val="000000"/>
          <w:sz w:val="28"/>
          <w:szCs w:val="28"/>
          <w:rtl/>
        </w:rPr>
        <w:t>ف</w:t>
      </w:r>
      <w:r w:rsidR="006F58A3">
        <w:rPr>
          <w:rFonts w:asciiTheme="minorBidi" w:eastAsia="Times New Roman" w:hAnsiTheme="minorBidi" w:hint="cs"/>
          <w:color w:val="000000"/>
          <w:sz w:val="28"/>
          <w:szCs w:val="28"/>
          <w:rtl/>
        </w:rPr>
        <w:t>الآية  ذكرت الم</w:t>
      </w:r>
      <w:r w:rsidR="00A055DE">
        <w:rPr>
          <w:rFonts w:asciiTheme="minorBidi" w:eastAsia="Times New Roman" w:hAnsiTheme="minorBidi" w:hint="cs"/>
          <w:color w:val="000000"/>
          <w:sz w:val="28"/>
          <w:szCs w:val="28"/>
          <w:rtl/>
        </w:rPr>
        <w:t>ُ</w:t>
      </w:r>
      <w:r w:rsidR="006F58A3">
        <w:rPr>
          <w:rFonts w:asciiTheme="minorBidi" w:eastAsia="Times New Roman" w:hAnsiTheme="minorBidi" w:hint="cs"/>
          <w:color w:val="000000"/>
          <w:sz w:val="28"/>
          <w:szCs w:val="28"/>
          <w:rtl/>
        </w:rPr>
        <w:t>ل</w:t>
      </w:r>
      <w:r w:rsidR="00A055DE">
        <w:rPr>
          <w:rFonts w:asciiTheme="minorBidi" w:eastAsia="Times New Roman" w:hAnsiTheme="minorBidi" w:hint="cs"/>
          <w:color w:val="000000"/>
          <w:sz w:val="28"/>
          <w:szCs w:val="28"/>
          <w:rtl/>
        </w:rPr>
        <w:t>ْ</w:t>
      </w:r>
      <w:r w:rsidR="006F58A3">
        <w:rPr>
          <w:rFonts w:asciiTheme="minorBidi" w:eastAsia="Times New Roman" w:hAnsiTheme="minorBidi" w:hint="cs"/>
          <w:color w:val="000000"/>
          <w:sz w:val="28"/>
          <w:szCs w:val="28"/>
          <w:rtl/>
        </w:rPr>
        <w:t>حدين ،</w:t>
      </w:r>
      <w:r w:rsidR="00E528B7">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والإلحاد أ</w:t>
      </w:r>
      <w:r w:rsidR="008A1F21">
        <w:rPr>
          <w:rFonts w:asciiTheme="minorBidi" w:eastAsia="Times New Roman" w:hAnsiTheme="minorBidi" w:hint="cs"/>
          <w:color w:val="000000"/>
          <w:sz w:val="28"/>
          <w:szCs w:val="28"/>
          <w:rtl/>
        </w:rPr>
        <w:t>شد</w:t>
      </w:r>
      <w:r w:rsidR="006F58A3">
        <w:rPr>
          <w:rFonts w:asciiTheme="minorBidi" w:eastAsia="Times New Roman" w:hAnsiTheme="minorBidi" w:hint="cs"/>
          <w:color w:val="000000"/>
          <w:sz w:val="28"/>
          <w:szCs w:val="28"/>
          <w:rtl/>
        </w:rPr>
        <w:t>ّ أنواع ال</w:t>
      </w:r>
      <w:r w:rsidR="00095B3D">
        <w:rPr>
          <w:rFonts w:asciiTheme="minorBidi" w:eastAsia="Times New Roman" w:hAnsiTheme="minorBidi" w:hint="cs"/>
          <w:color w:val="000000"/>
          <w:sz w:val="28"/>
          <w:szCs w:val="28"/>
          <w:rtl/>
        </w:rPr>
        <w:t>إنكار</w:t>
      </w:r>
      <w:r w:rsidR="006F58A3">
        <w:rPr>
          <w:rFonts w:asciiTheme="minorBidi" w:eastAsia="Times New Roman" w:hAnsiTheme="minorBidi" w:hint="cs"/>
          <w:color w:val="000000"/>
          <w:sz w:val="28"/>
          <w:szCs w:val="28"/>
          <w:rtl/>
        </w:rPr>
        <w:t xml:space="preserve"> لآ</w:t>
      </w:r>
      <w:r w:rsidR="008A1F21">
        <w:rPr>
          <w:rFonts w:asciiTheme="minorBidi" w:eastAsia="Times New Roman" w:hAnsiTheme="minorBidi" w:hint="cs"/>
          <w:color w:val="000000"/>
          <w:sz w:val="28"/>
          <w:szCs w:val="28"/>
          <w:rtl/>
        </w:rPr>
        <w:t>يات الله وأشد</w:t>
      </w:r>
      <w:r w:rsidR="006F58A3">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ها كفرا</w:t>
      </w:r>
      <w:r w:rsidR="006F58A3">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 فهذا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009D4C42">
        <w:rPr>
          <w:rFonts w:asciiTheme="minorBidi" w:eastAsia="Times New Roman" w:hAnsiTheme="minorBidi" w:hint="cs"/>
          <w:color w:val="000000"/>
          <w:sz w:val="28"/>
          <w:szCs w:val="28"/>
          <w:rtl/>
        </w:rPr>
        <w:t xml:space="preserve"> الشديد يتطلب الزيادة في أساليب التوكيد وأ</w:t>
      </w:r>
      <w:r w:rsidR="008A1F21">
        <w:rPr>
          <w:rFonts w:asciiTheme="minorBidi" w:eastAsia="Times New Roman" w:hAnsiTheme="minorBidi" w:hint="cs"/>
          <w:color w:val="000000"/>
          <w:sz w:val="28"/>
          <w:szCs w:val="28"/>
          <w:rtl/>
        </w:rPr>
        <w:t xml:space="preserve">لوانه </w:t>
      </w:r>
      <w:r w:rsidR="00A055DE">
        <w:rPr>
          <w:rFonts w:asciiTheme="minorBidi" w:eastAsia="Times New Roman" w:hAnsiTheme="minorBidi" w:hint="cs"/>
          <w:color w:val="000000"/>
          <w:sz w:val="28"/>
          <w:szCs w:val="28"/>
          <w:rtl/>
        </w:rPr>
        <w:t xml:space="preserve">لردّه ونقضه </w:t>
      </w:r>
      <w:r w:rsidR="008A1F21">
        <w:rPr>
          <w:rFonts w:asciiTheme="minorBidi" w:eastAsia="Times New Roman" w:hAnsiTheme="minorBidi" w:hint="cs"/>
          <w:color w:val="000000"/>
          <w:sz w:val="28"/>
          <w:szCs w:val="28"/>
          <w:rtl/>
        </w:rPr>
        <w:t xml:space="preserve">، فاستعمل </w:t>
      </w:r>
      <w:r w:rsidR="006F58A3">
        <w:rPr>
          <w:rFonts w:asciiTheme="minorBidi" w:eastAsia="Times New Roman" w:hAnsiTheme="minorBidi" w:hint="cs"/>
          <w:color w:val="000000"/>
          <w:sz w:val="28"/>
          <w:szCs w:val="28"/>
          <w:rtl/>
        </w:rPr>
        <w:t>القرآن</w:t>
      </w:r>
      <w:r w:rsidR="008A1F21">
        <w:rPr>
          <w:rFonts w:asciiTheme="minorBidi" w:eastAsia="Times New Roman" w:hAnsiTheme="minorBidi" w:hint="cs"/>
          <w:color w:val="000000"/>
          <w:sz w:val="28"/>
          <w:szCs w:val="28"/>
          <w:rtl/>
        </w:rPr>
        <w:t xml:space="preserve"> مجموعة من التوكيدات ، بل غلب التوكيد على مجمل </w:t>
      </w:r>
      <w:r w:rsidR="006F58A3">
        <w:rPr>
          <w:rFonts w:asciiTheme="minorBidi" w:eastAsia="Times New Roman" w:hAnsiTheme="minorBidi" w:hint="cs"/>
          <w:color w:val="000000"/>
          <w:sz w:val="28"/>
          <w:szCs w:val="28"/>
          <w:rtl/>
        </w:rPr>
        <w:t>الآية</w:t>
      </w:r>
      <w:r w:rsidR="008A1F21">
        <w:rPr>
          <w:rFonts w:asciiTheme="minorBidi" w:eastAsia="Times New Roman" w:hAnsiTheme="minorBidi" w:hint="cs"/>
          <w:color w:val="000000"/>
          <w:sz w:val="28"/>
          <w:szCs w:val="28"/>
          <w:rtl/>
        </w:rPr>
        <w:t xml:space="preserve">  ،</w:t>
      </w:r>
      <w:r w:rsidR="00A055DE">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وهذه التوكيدات هي : </w:t>
      </w:r>
    </w:p>
    <w:p w:rsidR="008A1F21" w:rsidRPr="00A055DE" w:rsidRDefault="008A1F21" w:rsidP="00E528B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التوكيد بإنّ </w:t>
      </w:r>
      <w:r w:rsidR="001A6664">
        <w:rPr>
          <w:rFonts w:asciiTheme="minorBidi" w:eastAsia="Times New Roman" w:hAnsiTheme="minorBidi" w:hint="cs"/>
          <w:color w:val="000000"/>
          <w:sz w:val="28"/>
          <w:szCs w:val="28"/>
          <w:rtl/>
        </w:rPr>
        <w:t>{</w:t>
      </w:r>
      <w:r w:rsidRPr="009D4C42">
        <w:rPr>
          <w:rFonts w:asciiTheme="minorBidi" w:eastAsia="Times New Roman" w:hAnsiTheme="minorBidi"/>
          <w:color w:val="000000"/>
          <w:sz w:val="28"/>
          <w:szCs w:val="28"/>
          <w:rtl/>
        </w:rPr>
        <w:t>إِنَّ الَّذِينَ يُلْحِدُونَ فِي آيَاتِنَا</w:t>
      </w:r>
      <w:r w:rsidRPr="009D4C42">
        <w:rPr>
          <w:rFonts w:asciiTheme="minorBidi" w:eastAsia="Times New Roman" w:hAnsiTheme="minorBidi" w:hint="cs"/>
          <w:color w:val="000000"/>
          <w:sz w:val="28"/>
          <w:szCs w:val="28"/>
          <w:rtl/>
        </w:rPr>
        <w:t xml:space="preserve"> </w:t>
      </w:r>
      <w:r w:rsidR="001A6664">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ثم جاء التوكيد بأداة النفي لا </w:t>
      </w:r>
      <w:r w:rsidR="001A6664">
        <w:rPr>
          <w:rFonts w:asciiTheme="minorBidi" w:eastAsia="Times New Roman" w:hAnsiTheme="minorBidi" w:hint="cs"/>
          <w:color w:val="000000"/>
          <w:sz w:val="28"/>
          <w:szCs w:val="28"/>
          <w:rtl/>
        </w:rPr>
        <w:t>{</w:t>
      </w:r>
      <w:r w:rsidRPr="009D4C42">
        <w:rPr>
          <w:rFonts w:asciiTheme="minorBidi" w:eastAsia="Times New Roman" w:hAnsiTheme="minorBidi"/>
          <w:color w:val="000000"/>
          <w:sz w:val="28"/>
          <w:szCs w:val="28"/>
          <w:rtl/>
        </w:rPr>
        <w:t>لا يَخْفَوْنَ عَلَيْنَا</w:t>
      </w:r>
      <w:r w:rsidR="001A6664">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ثم جاء التوكيد باستعمال </w:t>
      </w:r>
      <w:r w:rsidR="006F58A3">
        <w:rPr>
          <w:rFonts w:asciiTheme="minorBidi" w:eastAsia="Times New Roman" w:hAnsiTheme="minorBidi" w:hint="cs"/>
          <w:color w:val="000000"/>
          <w:sz w:val="28"/>
          <w:szCs w:val="28"/>
          <w:rtl/>
        </w:rPr>
        <w:t xml:space="preserve">أسلوب </w:t>
      </w:r>
      <w:r>
        <w:rPr>
          <w:rFonts w:asciiTheme="minorBidi" w:eastAsia="Times New Roman" w:hAnsiTheme="minorBidi" w:hint="cs"/>
          <w:color w:val="000000"/>
          <w:sz w:val="28"/>
          <w:szCs w:val="28"/>
          <w:rtl/>
        </w:rPr>
        <w:t xml:space="preserve"> الاستفهام الاستنكاري {</w:t>
      </w:r>
      <w:r w:rsidRPr="009D4C42">
        <w:rPr>
          <w:rFonts w:asciiTheme="minorBidi" w:eastAsia="Times New Roman" w:hAnsiTheme="minorBidi"/>
          <w:color w:val="000000"/>
          <w:sz w:val="28"/>
          <w:szCs w:val="28"/>
          <w:rtl/>
        </w:rPr>
        <w:t>أَفَمَن يُلْقَى فِي النَّارِ خَيْرٌ أَم مَّن يَأْتِي آمِنًا يَوْمَ الْقِيَامَةِ</w:t>
      </w:r>
      <w:r>
        <w:rPr>
          <w:rFonts w:asciiTheme="minorBidi" w:eastAsia="Times New Roman" w:hAnsiTheme="minorBidi" w:hint="cs"/>
          <w:color w:val="000000"/>
          <w:sz w:val="28"/>
          <w:szCs w:val="28"/>
          <w:rtl/>
        </w:rPr>
        <w:t xml:space="preserve">} ثم جاء </w:t>
      </w:r>
    </w:p>
    <w:p w:rsidR="008A1F21" w:rsidRPr="000137B7" w:rsidRDefault="00A055DE" w:rsidP="00A055DE">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التوكيد </w:t>
      </w:r>
      <w:r w:rsidR="008A1F21">
        <w:rPr>
          <w:rFonts w:asciiTheme="minorBidi" w:eastAsia="Times New Roman" w:hAnsiTheme="minorBidi" w:hint="cs"/>
          <w:color w:val="000000"/>
          <w:sz w:val="28"/>
          <w:szCs w:val="28"/>
          <w:rtl/>
        </w:rPr>
        <w:t xml:space="preserve">باستعمال </w:t>
      </w:r>
      <w:r w:rsidR="006F58A3">
        <w:rPr>
          <w:rFonts w:asciiTheme="minorBidi" w:eastAsia="Times New Roman" w:hAnsiTheme="minorBidi" w:hint="cs"/>
          <w:color w:val="000000"/>
          <w:sz w:val="28"/>
          <w:szCs w:val="28"/>
          <w:rtl/>
        </w:rPr>
        <w:t xml:space="preserve">أسلوب </w:t>
      </w:r>
      <w:r w:rsidR="009D4C42">
        <w:rPr>
          <w:rFonts w:asciiTheme="minorBidi" w:eastAsia="Times New Roman" w:hAnsiTheme="minorBidi" w:hint="cs"/>
          <w:color w:val="000000"/>
          <w:sz w:val="28"/>
          <w:szCs w:val="28"/>
          <w:rtl/>
        </w:rPr>
        <w:t xml:space="preserve"> الأمر الاستنكاري </w:t>
      </w:r>
      <w:r w:rsidR="001A6664">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اعْمَلُوا مَا شِئْتُمْ</w:t>
      </w:r>
      <w:r w:rsidR="008A1F21">
        <w:rPr>
          <w:rFonts w:asciiTheme="minorBidi" w:eastAsia="Times New Roman" w:hAnsiTheme="minorBidi" w:hint="cs"/>
          <w:color w:val="000000"/>
          <w:sz w:val="28"/>
          <w:szCs w:val="28"/>
          <w:rtl/>
        </w:rPr>
        <w:t xml:space="preserve"> </w:t>
      </w:r>
      <w:r w:rsidR="001A6664">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w:t>
      </w:r>
      <w:r w:rsidR="009D4C42">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ثم</w:t>
      </w:r>
      <w:r w:rsidR="009D4C42">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انتهى باستعمال التوكيد ب</w:t>
      </w:r>
      <w:r w:rsidR="009D4C42">
        <w:rPr>
          <w:rFonts w:asciiTheme="minorBidi" w:eastAsia="Times New Roman" w:hAnsiTheme="minorBidi" w:hint="cs"/>
          <w:color w:val="000000"/>
          <w:sz w:val="28"/>
          <w:szCs w:val="28"/>
          <w:rtl/>
        </w:rPr>
        <w:t>(إ</w:t>
      </w:r>
      <w:r w:rsidR="008A1F21">
        <w:rPr>
          <w:rFonts w:asciiTheme="minorBidi" w:eastAsia="Times New Roman" w:hAnsiTheme="minorBidi" w:hint="cs"/>
          <w:color w:val="000000"/>
          <w:sz w:val="28"/>
          <w:szCs w:val="28"/>
          <w:rtl/>
        </w:rPr>
        <w:t>ن</w:t>
      </w:r>
      <w:r w:rsidR="009D4C42">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w:t>
      </w:r>
      <w:r w:rsidR="001A6664">
        <w:rPr>
          <w:rFonts w:asciiTheme="minorBidi" w:eastAsia="Times New Roman" w:hAnsiTheme="minorBidi" w:hint="cs"/>
          <w:color w:val="000000"/>
          <w:sz w:val="28"/>
          <w:szCs w:val="28"/>
          <w:rtl/>
        </w:rPr>
        <w:t>{</w:t>
      </w:r>
      <w:r w:rsidR="008A1F21" w:rsidRPr="00E50AB4">
        <w:rPr>
          <w:rFonts w:asciiTheme="minorBidi" w:eastAsia="Times New Roman" w:hAnsiTheme="minorBidi"/>
          <w:color w:val="000000"/>
          <w:sz w:val="28"/>
          <w:szCs w:val="28"/>
          <w:rtl/>
        </w:rPr>
        <w:t>إِنَّهُ بِمَا تَعْمَلُونَ بَصِيرٌ</w:t>
      </w:r>
      <w:r w:rsidR="001A6664">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،فالرد</w:t>
      </w:r>
      <w:r w:rsidR="009D4C42">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الشديد</w:t>
      </w:r>
      <w:r w:rsidR="002F3F58">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على هذا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الش</w:t>
      </w:r>
      <w:r w:rsidR="002F3F58">
        <w:rPr>
          <w:rFonts w:asciiTheme="minorBidi" w:eastAsia="Times New Roman" w:hAnsiTheme="minorBidi" w:hint="cs"/>
          <w:color w:val="000000"/>
          <w:sz w:val="28"/>
          <w:szCs w:val="28"/>
          <w:rtl/>
        </w:rPr>
        <w:t xml:space="preserve">ديد </w:t>
      </w:r>
      <w:r w:rsidR="009D4C42">
        <w:rPr>
          <w:rFonts w:asciiTheme="minorBidi" w:eastAsia="Times New Roman" w:hAnsiTheme="minorBidi" w:hint="cs"/>
          <w:color w:val="000000"/>
          <w:sz w:val="28"/>
          <w:szCs w:val="28"/>
          <w:rtl/>
        </w:rPr>
        <w:t>هو رد</w:t>
      </w:r>
      <w:r w:rsidR="001A6664">
        <w:rPr>
          <w:rFonts w:asciiTheme="minorBidi" w:eastAsia="Times New Roman" w:hAnsiTheme="minorBidi" w:hint="cs"/>
          <w:color w:val="000000"/>
          <w:sz w:val="28"/>
          <w:szCs w:val="28"/>
          <w:rtl/>
        </w:rPr>
        <w:t>ّ</w:t>
      </w:r>
      <w:r w:rsidR="009D4C42">
        <w:rPr>
          <w:rFonts w:asciiTheme="minorBidi" w:eastAsia="Times New Roman" w:hAnsiTheme="minorBidi" w:hint="cs"/>
          <w:color w:val="000000"/>
          <w:sz w:val="28"/>
          <w:szCs w:val="28"/>
          <w:rtl/>
        </w:rPr>
        <w:t xml:space="preserve"> معجز لا يستطيع أحد من البشر أ</w:t>
      </w:r>
      <w:r w:rsidR="008A1F21">
        <w:rPr>
          <w:rFonts w:asciiTheme="minorBidi" w:eastAsia="Times New Roman" w:hAnsiTheme="minorBidi" w:hint="cs"/>
          <w:color w:val="000000"/>
          <w:sz w:val="28"/>
          <w:szCs w:val="28"/>
          <w:rtl/>
        </w:rPr>
        <w:t>ن يأتي بمثله .</w:t>
      </w:r>
    </w:p>
    <w:p w:rsidR="00F56BA7" w:rsidRDefault="008A1F21" w:rsidP="00F56BA7">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على كل شيء قدير :</w:t>
      </w:r>
    </w:p>
    <w:p w:rsidR="008A1F21" w:rsidRDefault="009D4C42" w:rsidP="00F56BA7">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وردت هذه الصفة </w:t>
      </w:r>
      <w:r w:rsidR="001A65CF">
        <w:rPr>
          <w:rFonts w:asciiTheme="minorBidi" w:eastAsia="Times New Roman" w:hAnsiTheme="minorBidi" w:hint="cs"/>
          <w:color w:val="000000"/>
          <w:sz w:val="28"/>
          <w:szCs w:val="28"/>
          <w:rtl/>
        </w:rPr>
        <w:t>الإلهيّة</w:t>
      </w:r>
      <w:r w:rsidR="008A1F21" w:rsidRPr="000137B7">
        <w:rPr>
          <w:rFonts w:asciiTheme="minorBidi" w:eastAsia="Times New Roman" w:hAnsiTheme="minorBidi" w:hint="cs"/>
          <w:color w:val="000000"/>
          <w:sz w:val="28"/>
          <w:szCs w:val="28"/>
          <w:rtl/>
        </w:rPr>
        <w:t xml:space="preserve">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008A1F21" w:rsidRPr="000137B7">
        <w:rPr>
          <w:rFonts w:asciiTheme="minorBidi" w:eastAsia="Times New Roman" w:hAnsiTheme="minorBidi" w:hint="cs"/>
          <w:color w:val="000000"/>
          <w:sz w:val="28"/>
          <w:szCs w:val="28"/>
          <w:rtl/>
        </w:rPr>
        <w:t xml:space="preserve"> في سورة </w:t>
      </w:r>
      <w:r w:rsidR="001A65CF">
        <w:rPr>
          <w:rFonts w:asciiTheme="minorBidi" w:eastAsia="Times New Roman" w:hAnsiTheme="minorBidi" w:hint="cs"/>
          <w:color w:val="000000"/>
          <w:sz w:val="28"/>
          <w:szCs w:val="28"/>
          <w:rtl/>
        </w:rPr>
        <w:t>فصّلت</w:t>
      </w:r>
      <w:r w:rsidR="008A1F21" w:rsidRPr="000137B7">
        <w:rPr>
          <w:rFonts w:asciiTheme="minorBidi" w:eastAsia="Times New Roman" w:hAnsiTheme="minorBidi" w:hint="cs"/>
          <w:color w:val="000000"/>
          <w:sz w:val="28"/>
          <w:szCs w:val="28"/>
          <w:rtl/>
        </w:rPr>
        <w:t xml:space="preserve"> : {</w:t>
      </w:r>
      <w:r w:rsidR="008A1F21" w:rsidRPr="00373602">
        <w:rPr>
          <w:rFonts w:cs="DecoType Naskh"/>
          <w:b/>
          <w:bCs/>
          <w:color w:val="000000" w:themeColor="text1"/>
          <w:sz w:val="32"/>
          <w:szCs w:val="32"/>
          <w:rtl/>
        </w:rPr>
        <w:t>وَمِنْ آيَاتِهِ أَنَّكَ تَرَى الأَرْضَ خَاشِعَةً فَإِذَا أَنزَلْنَا عَلَيْهَا الْمَاء اهْتَزَّتْ وَرَبَتْ إِنَّ الَّذِي أَحْيَاهَا لَمُحْيِي الْمَوْتَى إِنَّهُ عَلَى كُلِّ شَيْءٍ قَدِيرٌ</w:t>
      </w:r>
      <w:r w:rsidR="008A1F21" w:rsidRPr="000137B7">
        <w:rPr>
          <w:rFonts w:asciiTheme="minorBidi" w:eastAsia="Times New Roman" w:hAnsiTheme="minorBidi" w:hint="cs"/>
          <w:color w:val="000000"/>
          <w:sz w:val="28"/>
          <w:szCs w:val="28"/>
          <w:rtl/>
        </w:rPr>
        <w:t>}[</w:t>
      </w:r>
      <w:r w:rsidR="001A65CF">
        <w:rPr>
          <w:rFonts w:asciiTheme="minorBidi" w:eastAsia="Times New Roman" w:hAnsiTheme="minorBidi" w:hint="cs"/>
          <w:color w:val="000000"/>
          <w:sz w:val="28"/>
          <w:szCs w:val="28"/>
          <w:rtl/>
        </w:rPr>
        <w:t>فصّلت</w:t>
      </w:r>
      <w:r w:rsidR="008A1F21" w:rsidRPr="000137B7">
        <w:rPr>
          <w:rFonts w:asciiTheme="minorBidi" w:eastAsia="Times New Roman" w:hAnsiTheme="minorBidi" w:hint="cs"/>
          <w:color w:val="000000"/>
          <w:sz w:val="28"/>
          <w:szCs w:val="28"/>
          <w:rtl/>
        </w:rPr>
        <w:t xml:space="preserve"> :39 ] .</w:t>
      </w:r>
    </w:p>
    <w:p w:rsidR="00F56BA7" w:rsidRDefault="008A1F21" w:rsidP="00F56BA7">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جاء في التفسير الميسر:</w:t>
      </w:r>
      <w:r w:rsidRPr="000137B7">
        <w:rPr>
          <w:rFonts w:asciiTheme="minorBidi" w:eastAsia="Times New Roman" w:hAnsiTheme="minorBidi"/>
          <w:color w:val="000000"/>
          <w:sz w:val="28"/>
          <w:szCs w:val="28"/>
          <w:rtl/>
        </w:rPr>
        <w:t xml:space="preserve"> </w:t>
      </w:r>
      <w:r w:rsidR="009D4C42">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 xml:space="preserve">ومن </w:t>
      </w:r>
      <w:r w:rsidR="00F227B1">
        <w:rPr>
          <w:rFonts w:asciiTheme="minorBidi" w:eastAsia="Times New Roman" w:hAnsiTheme="minorBidi"/>
          <w:color w:val="000000"/>
          <w:sz w:val="28"/>
          <w:szCs w:val="28"/>
          <w:rtl/>
        </w:rPr>
        <w:t>علامات</w:t>
      </w:r>
      <w:r w:rsidR="001A6664">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وحداني</w:t>
      </w:r>
      <w:r w:rsidR="009D4C42">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ة الله وقدرته</w:t>
      </w:r>
      <w:r w:rsidR="009D4C42">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 أن</w:t>
      </w:r>
      <w:r w:rsidR="009D4C42">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ك ترى الأرض يابسة لا نبات فيها، فإذا أنزلنا عليها المطر دبَّت فيها الحياة، وتحر</w:t>
      </w:r>
      <w:r w:rsidR="009D4C42">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كت بالنبات، وانتفخت وعلت، إن</w:t>
      </w:r>
      <w:r w:rsidR="009D4C42">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 xml:space="preserve"> الذي أحيا هذه الأرض بعد </w:t>
      </w:r>
    </w:p>
    <w:p w:rsidR="00F56BA7" w:rsidRDefault="00F56BA7" w:rsidP="00F56BA7">
      <w:pPr>
        <w:spacing w:line="360" w:lineRule="auto"/>
        <w:ind w:right="-567"/>
        <w:rPr>
          <w:rFonts w:asciiTheme="minorBidi" w:eastAsia="Times New Roman" w:hAnsiTheme="minorBidi"/>
          <w:color w:val="000000"/>
          <w:sz w:val="28"/>
          <w:szCs w:val="28"/>
          <w:rtl/>
        </w:rPr>
      </w:pPr>
      <w:r w:rsidRPr="00CA57EE">
        <w:rPr>
          <w:rFonts w:asciiTheme="minorBidi" w:eastAsia="Times New Roman" w:hAnsiTheme="minorBidi" w:hint="cs"/>
          <w:color w:val="000000"/>
          <w:sz w:val="20"/>
          <w:szCs w:val="20"/>
          <w:rtl/>
        </w:rPr>
        <w:t>__________</w:t>
      </w:r>
    </w:p>
    <w:p w:rsidR="00F56BA7" w:rsidRPr="00E528B7" w:rsidRDefault="00F56BA7" w:rsidP="00F56BA7">
      <w:pPr>
        <w:spacing w:line="360" w:lineRule="auto"/>
        <w:ind w:right="-567"/>
        <w:rPr>
          <w:rFonts w:asciiTheme="minorBidi" w:eastAsia="Times New Roman" w:hAnsiTheme="minorBidi"/>
          <w:color w:val="000000"/>
          <w:sz w:val="28"/>
          <w:szCs w:val="28"/>
          <w:rtl/>
        </w:rPr>
      </w:pPr>
      <w:r w:rsidRPr="004843EC">
        <w:rPr>
          <w:rFonts w:asciiTheme="minorBidi" w:eastAsia="Times New Roman" w:hAnsiTheme="minorBidi" w:hint="cs"/>
          <w:color w:val="000000"/>
          <w:sz w:val="20"/>
          <w:szCs w:val="20"/>
          <w:rtl/>
        </w:rPr>
        <w:t>(1)</w:t>
      </w:r>
      <w:r>
        <w:rPr>
          <w:rFonts w:asciiTheme="minorBidi" w:eastAsia="Times New Roman" w:hAnsiTheme="minorBidi" w:hint="cs"/>
          <w:color w:val="000000"/>
          <w:sz w:val="20"/>
          <w:szCs w:val="20"/>
          <w:rtl/>
        </w:rPr>
        <w:t>ينظر</w:t>
      </w:r>
      <w:r w:rsidRPr="004843EC">
        <w:rPr>
          <w:rFonts w:asciiTheme="minorBidi" w:eastAsia="Times New Roman" w:hAnsiTheme="minorBidi" w:hint="cs"/>
          <w:color w:val="000000"/>
          <w:sz w:val="20"/>
          <w:szCs w:val="20"/>
          <w:rtl/>
        </w:rPr>
        <w:t xml:space="preserve"> : الطبري ،جامع البيان ،</w:t>
      </w:r>
      <w:r>
        <w:rPr>
          <w:rFonts w:asciiTheme="minorBidi" w:eastAsia="Times New Roman" w:hAnsiTheme="minorBidi" w:hint="cs"/>
          <w:color w:val="000000"/>
          <w:sz w:val="20"/>
          <w:szCs w:val="20"/>
          <w:rtl/>
        </w:rPr>
        <w:t xml:space="preserve"> مصدرسابق</w:t>
      </w:r>
      <w:r w:rsidRPr="004843EC">
        <w:rPr>
          <w:rFonts w:asciiTheme="minorBidi" w:eastAsia="Times New Roman" w:hAnsiTheme="minorBidi" w:hint="cs"/>
          <w:color w:val="000000"/>
          <w:sz w:val="20"/>
          <w:szCs w:val="20"/>
          <w:rtl/>
        </w:rPr>
        <w:t xml:space="preserve"> ، 21/476</w:t>
      </w:r>
      <w:r>
        <w:rPr>
          <w:rFonts w:asciiTheme="minorBidi" w:eastAsia="Times New Roman" w:hAnsiTheme="minorBidi" w:hint="cs"/>
          <w:color w:val="000000"/>
          <w:sz w:val="20"/>
          <w:szCs w:val="20"/>
          <w:rtl/>
        </w:rPr>
        <w:t>- 378.</w:t>
      </w:r>
      <w:r w:rsidRPr="004843EC">
        <w:rPr>
          <w:rFonts w:asciiTheme="minorBidi" w:eastAsia="Times New Roman" w:hAnsiTheme="minorBidi" w:hint="cs"/>
          <w:color w:val="000000"/>
          <w:sz w:val="20"/>
          <w:szCs w:val="20"/>
          <w:rtl/>
        </w:rPr>
        <w:t xml:space="preserve"> و</w:t>
      </w:r>
      <w:r>
        <w:rPr>
          <w:rFonts w:asciiTheme="minorBidi" w:eastAsia="Times New Roman" w:hAnsiTheme="minorBidi" w:hint="cs"/>
          <w:color w:val="000000"/>
          <w:sz w:val="20"/>
          <w:szCs w:val="20"/>
          <w:rtl/>
        </w:rPr>
        <w:t>ينظر</w:t>
      </w:r>
      <w:r w:rsidRPr="004843EC">
        <w:rPr>
          <w:rFonts w:asciiTheme="minorBidi" w:eastAsia="Times New Roman" w:hAnsiTheme="minorBidi" w:hint="cs"/>
          <w:color w:val="000000"/>
          <w:sz w:val="20"/>
          <w:szCs w:val="20"/>
          <w:rtl/>
        </w:rPr>
        <w:t xml:space="preserve"> : القرطبي ،</w:t>
      </w:r>
      <w:r>
        <w:rPr>
          <w:rFonts w:asciiTheme="minorBidi" w:eastAsia="Times New Roman" w:hAnsiTheme="minorBidi" w:hint="cs"/>
          <w:color w:val="000000"/>
          <w:sz w:val="20"/>
          <w:szCs w:val="20"/>
          <w:rtl/>
        </w:rPr>
        <w:t xml:space="preserve"> </w:t>
      </w:r>
      <w:r w:rsidRPr="004843EC">
        <w:rPr>
          <w:rFonts w:asciiTheme="minorBidi" w:eastAsia="Times New Roman" w:hAnsiTheme="minorBidi" w:hint="cs"/>
          <w:color w:val="000000"/>
          <w:sz w:val="20"/>
          <w:szCs w:val="20"/>
          <w:rtl/>
        </w:rPr>
        <w:t>تفسير القرطبي ،</w:t>
      </w:r>
      <w:r>
        <w:rPr>
          <w:rFonts w:asciiTheme="minorBidi" w:eastAsia="Times New Roman" w:hAnsiTheme="minorBidi" w:hint="cs"/>
          <w:color w:val="000000"/>
          <w:sz w:val="20"/>
          <w:szCs w:val="20"/>
          <w:rtl/>
        </w:rPr>
        <w:t>مصدرسابق</w:t>
      </w:r>
      <w:r w:rsidRPr="004843EC">
        <w:rPr>
          <w:rFonts w:asciiTheme="minorBidi" w:eastAsia="Times New Roman" w:hAnsiTheme="minorBidi" w:hint="cs"/>
          <w:color w:val="000000"/>
          <w:sz w:val="20"/>
          <w:szCs w:val="20"/>
          <w:rtl/>
        </w:rPr>
        <w:t xml:space="preserve"> ، 15/366.</w:t>
      </w:r>
    </w:p>
    <w:p w:rsidR="00F56BA7" w:rsidRDefault="00F56BA7" w:rsidP="009D4C42">
      <w:pPr>
        <w:spacing w:line="360" w:lineRule="auto"/>
        <w:ind w:right="-567"/>
        <w:rPr>
          <w:rFonts w:asciiTheme="minorBidi" w:eastAsia="Times New Roman" w:hAnsiTheme="minorBidi"/>
          <w:color w:val="000000"/>
          <w:sz w:val="28"/>
          <w:szCs w:val="28"/>
          <w:rtl/>
        </w:rPr>
      </w:pPr>
    </w:p>
    <w:p w:rsidR="008A1F21" w:rsidRPr="000137B7" w:rsidRDefault="00F56BA7" w:rsidP="009D4C42">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color w:val="000000"/>
          <w:sz w:val="28"/>
          <w:szCs w:val="28"/>
          <w:rtl/>
        </w:rPr>
        <w:t xml:space="preserve">همودها، قادر على </w:t>
      </w:r>
      <w:r>
        <w:rPr>
          <w:rFonts w:asciiTheme="minorBidi" w:eastAsia="Times New Roman" w:hAnsiTheme="minorBidi"/>
          <w:color w:val="000000"/>
          <w:sz w:val="28"/>
          <w:szCs w:val="28"/>
          <w:rtl/>
        </w:rPr>
        <w:t>إحياء</w:t>
      </w:r>
      <w:r>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الخلق بعد موتهم، إن</w:t>
      </w:r>
      <w:r>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 xml:space="preserve">ه على كل شيء قدير، فكما لا تعجز قدرته عن </w:t>
      </w:r>
      <w:r>
        <w:rPr>
          <w:rFonts w:asciiTheme="minorBidi" w:eastAsia="Times New Roman" w:hAnsiTheme="minorBidi"/>
          <w:color w:val="000000"/>
          <w:sz w:val="28"/>
          <w:szCs w:val="28"/>
          <w:rtl/>
        </w:rPr>
        <w:t>إحياء</w:t>
      </w:r>
      <w:r>
        <w:rPr>
          <w:rFonts w:asciiTheme="minorBidi" w:eastAsia="Times New Roman" w:hAnsiTheme="minorBidi" w:hint="cs"/>
          <w:color w:val="000000"/>
          <w:sz w:val="28"/>
          <w:szCs w:val="28"/>
          <w:rtl/>
        </w:rPr>
        <w:t xml:space="preserve"> </w:t>
      </w:r>
      <w:r w:rsidR="008A1F21" w:rsidRPr="000137B7">
        <w:rPr>
          <w:rFonts w:asciiTheme="minorBidi" w:eastAsia="Times New Roman" w:hAnsiTheme="minorBidi"/>
          <w:color w:val="000000"/>
          <w:sz w:val="28"/>
          <w:szCs w:val="28"/>
          <w:rtl/>
        </w:rPr>
        <w:t xml:space="preserve">الأرض بعد موتها، فكذلك لا تعجز عن </w:t>
      </w:r>
      <w:r w:rsidR="00A6612A">
        <w:rPr>
          <w:rFonts w:asciiTheme="minorBidi" w:eastAsia="Times New Roman" w:hAnsiTheme="minorBidi"/>
          <w:color w:val="000000"/>
          <w:sz w:val="28"/>
          <w:szCs w:val="28"/>
          <w:rtl/>
        </w:rPr>
        <w:t>إحياء</w:t>
      </w:r>
      <w:r w:rsidR="002F30DB">
        <w:rPr>
          <w:rFonts w:asciiTheme="minorBidi" w:eastAsia="Times New Roman" w:hAnsiTheme="minorBidi" w:hint="cs"/>
          <w:color w:val="000000"/>
          <w:sz w:val="28"/>
          <w:szCs w:val="28"/>
          <w:rtl/>
        </w:rPr>
        <w:t xml:space="preserve"> </w:t>
      </w:r>
      <w:r w:rsidR="008A1F21" w:rsidRPr="000137B7">
        <w:rPr>
          <w:rFonts w:asciiTheme="minorBidi" w:eastAsia="Times New Roman" w:hAnsiTheme="minorBidi"/>
          <w:color w:val="000000"/>
          <w:sz w:val="28"/>
          <w:szCs w:val="28"/>
          <w:rtl/>
        </w:rPr>
        <w:t>الموتى</w:t>
      </w:r>
      <w:r w:rsidR="009D4C42">
        <w:rPr>
          <w:rFonts w:asciiTheme="minorBidi" w:eastAsia="Times New Roman" w:hAnsiTheme="minorBidi" w:hint="cs"/>
          <w:color w:val="000000"/>
          <w:sz w:val="28"/>
          <w:szCs w:val="28"/>
          <w:rtl/>
        </w:rPr>
        <w:t xml:space="preserve">" </w:t>
      </w:r>
      <w:r w:rsidR="008A1F21" w:rsidRPr="00FC506B">
        <w:rPr>
          <w:rFonts w:asciiTheme="minorBidi" w:eastAsia="Times New Roman" w:hAnsiTheme="minorBidi" w:hint="cs"/>
          <w:color w:val="000000"/>
          <w:sz w:val="28"/>
          <w:szCs w:val="28"/>
          <w:vertAlign w:val="superscript"/>
          <w:rtl/>
        </w:rPr>
        <w:t>(1)</w:t>
      </w:r>
      <w:r w:rsidR="008A1F21" w:rsidRPr="000137B7">
        <w:rPr>
          <w:rFonts w:asciiTheme="minorBidi" w:eastAsia="Times New Roman" w:hAnsiTheme="minorBidi"/>
          <w:color w:val="000000"/>
          <w:sz w:val="28"/>
          <w:szCs w:val="28"/>
          <w:rtl/>
        </w:rPr>
        <w:t>.</w:t>
      </w:r>
    </w:p>
    <w:p w:rsidR="008A1F21" w:rsidRPr="000137B7" w:rsidRDefault="008A1F21" w:rsidP="007E2ADF">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جاءت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هنا </w:t>
      </w:r>
      <w:r w:rsidR="00E528B7">
        <w:rPr>
          <w:rFonts w:asciiTheme="minorBidi" w:eastAsia="Times New Roman" w:hAnsiTheme="minorBidi" w:hint="cs"/>
          <w:color w:val="000000"/>
          <w:sz w:val="28"/>
          <w:szCs w:val="28"/>
          <w:rtl/>
        </w:rPr>
        <w:t>لتُقر</w:t>
      </w:r>
      <w:r w:rsidR="002E0813">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ر وتثب</w:t>
      </w:r>
      <w:r w:rsidR="009D4C42">
        <w:rPr>
          <w:rFonts w:asciiTheme="minorBidi" w:eastAsia="Times New Roman" w:hAnsiTheme="minorBidi" w:hint="cs"/>
          <w:color w:val="000000"/>
          <w:sz w:val="28"/>
          <w:szCs w:val="28"/>
          <w:rtl/>
        </w:rPr>
        <w:t>ّت أ</w:t>
      </w:r>
      <w:r w:rsidRPr="000137B7">
        <w:rPr>
          <w:rFonts w:asciiTheme="minorBidi" w:eastAsia="Times New Roman" w:hAnsiTheme="minorBidi" w:hint="cs"/>
          <w:color w:val="000000"/>
          <w:sz w:val="28"/>
          <w:szCs w:val="28"/>
          <w:rtl/>
        </w:rPr>
        <w:t>ن</w:t>
      </w:r>
      <w:r w:rsidR="009D4C42">
        <w:rPr>
          <w:rFonts w:asciiTheme="minorBidi" w:eastAsia="Times New Roman" w:hAnsiTheme="minorBidi" w:hint="cs"/>
          <w:color w:val="000000"/>
          <w:sz w:val="28"/>
          <w:szCs w:val="28"/>
          <w:rtl/>
        </w:rPr>
        <w:t xml:space="preserve">َّ الله قادر على كل شيء  </w:t>
      </w:r>
      <w:r w:rsidR="002F30DB">
        <w:rPr>
          <w:rFonts w:asciiTheme="minorBidi" w:eastAsia="Times New Roman" w:hAnsiTheme="minorBidi" w:hint="cs"/>
          <w:color w:val="000000"/>
          <w:sz w:val="28"/>
          <w:szCs w:val="28"/>
          <w:rtl/>
        </w:rPr>
        <w:t>أَمَ</w:t>
      </w:r>
      <w:r w:rsidR="001A65CF">
        <w:rPr>
          <w:rFonts w:asciiTheme="minorBidi" w:eastAsia="Times New Roman" w:hAnsiTheme="minorBidi" w:hint="cs"/>
          <w:color w:val="000000"/>
          <w:sz w:val="28"/>
          <w:szCs w:val="28"/>
          <w:rtl/>
        </w:rPr>
        <w:t>ا</w:t>
      </w:r>
      <w:r w:rsidRPr="000137B7">
        <w:rPr>
          <w:rFonts w:asciiTheme="minorBidi" w:eastAsia="Times New Roman" w:hAnsiTheme="minorBidi" w:hint="cs"/>
          <w:color w:val="000000"/>
          <w:sz w:val="28"/>
          <w:szCs w:val="28"/>
          <w:rtl/>
        </w:rPr>
        <w:t>م المن</w:t>
      </w:r>
      <w:r w:rsidR="009D4C42">
        <w:rPr>
          <w:rFonts w:asciiTheme="minorBidi" w:eastAsia="Times New Roman" w:hAnsiTheme="minorBidi" w:hint="cs"/>
          <w:color w:val="000000"/>
          <w:sz w:val="28"/>
          <w:szCs w:val="28"/>
          <w:rtl/>
        </w:rPr>
        <w:t>كرين للبعث ، فالله الذي يحيي الأ</w:t>
      </w:r>
      <w:r w:rsidRPr="000137B7">
        <w:rPr>
          <w:rFonts w:asciiTheme="minorBidi" w:eastAsia="Times New Roman" w:hAnsiTheme="minorBidi" w:hint="cs"/>
          <w:color w:val="000000"/>
          <w:sz w:val="28"/>
          <w:szCs w:val="28"/>
          <w:rtl/>
        </w:rPr>
        <w:t>رض الجرداء بعد موتها بنزول ال</w:t>
      </w:r>
      <w:r w:rsidR="009D4C42">
        <w:rPr>
          <w:rFonts w:asciiTheme="minorBidi" w:eastAsia="Times New Roman" w:hAnsiTheme="minorBidi" w:hint="cs"/>
          <w:color w:val="000000"/>
          <w:sz w:val="28"/>
          <w:szCs w:val="28"/>
          <w:rtl/>
        </w:rPr>
        <w:t xml:space="preserve">مطر عليها ، بكل تأكيد قادر على </w:t>
      </w:r>
      <w:r w:rsidR="00A6612A">
        <w:rPr>
          <w:rFonts w:asciiTheme="minorBidi" w:eastAsia="Times New Roman" w:hAnsiTheme="minorBidi" w:hint="cs"/>
          <w:color w:val="000000"/>
          <w:sz w:val="28"/>
          <w:szCs w:val="28"/>
          <w:rtl/>
        </w:rPr>
        <w:t>إحياء</w:t>
      </w:r>
      <w:r w:rsidRPr="000137B7">
        <w:rPr>
          <w:rFonts w:asciiTheme="minorBidi" w:eastAsia="Times New Roman" w:hAnsiTheme="minorBidi" w:hint="cs"/>
          <w:color w:val="000000"/>
          <w:sz w:val="28"/>
          <w:szCs w:val="28"/>
          <w:rtl/>
        </w:rPr>
        <w:t>الموتى ، ف</w:t>
      </w:r>
      <w:r w:rsidR="00E528B7">
        <w:rPr>
          <w:rFonts w:asciiTheme="minorBidi" w:eastAsia="Times New Roman" w:hAnsiTheme="minorBidi" w:hint="cs"/>
          <w:color w:val="000000"/>
          <w:sz w:val="28"/>
          <w:szCs w:val="28"/>
          <w:rtl/>
        </w:rPr>
        <w:t xml:space="preserve">الحرف </w:t>
      </w:r>
      <w:r w:rsidR="009D4C42">
        <w:rPr>
          <w:rFonts w:asciiTheme="minorBidi" w:eastAsia="Times New Roman" w:hAnsiTheme="minorBidi" w:hint="cs"/>
          <w:color w:val="000000"/>
          <w:sz w:val="28"/>
          <w:szCs w:val="28"/>
          <w:rtl/>
        </w:rPr>
        <w:t>(إ</w:t>
      </w:r>
      <w:r w:rsidRPr="000137B7">
        <w:rPr>
          <w:rFonts w:asciiTheme="minorBidi" w:eastAsia="Times New Roman" w:hAnsiTheme="minorBidi" w:hint="cs"/>
          <w:color w:val="000000"/>
          <w:sz w:val="28"/>
          <w:szCs w:val="28"/>
          <w:rtl/>
        </w:rPr>
        <w:t>ن</w:t>
      </w:r>
      <w:r w:rsidR="009D4C42">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تقر</w:t>
      </w:r>
      <w:r w:rsidR="009D4C42">
        <w:rPr>
          <w:rFonts w:asciiTheme="minorBidi" w:eastAsia="Times New Roman" w:hAnsiTheme="minorBidi" w:hint="cs"/>
          <w:color w:val="000000"/>
          <w:sz w:val="28"/>
          <w:szCs w:val="28"/>
          <w:rtl/>
        </w:rPr>
        <w:t xml:space="preserve">ّر صفة قدرة الله على فعل أي شيء </w:t>
      </w:r>
      <w:r w:rsidR="001A6664">
        <w:rPr>
          <w:rFonts w:asciiTheme="minorBidi" w:eastAsia="Times New Roman" w:hAnsiTheme="minorBidi" w:hint="cs"/>
          <w:color w:val="000000"/>
          <w:sz w:val="28"/>
          <w:szCs w:val="28"/>
          <w:rtl/>
        </w:rPr>
        <w:t>أَمَ</w:t>
      </w:r>
      <w:r w:rsidR="001A65CF">
        <w:rPr>
          <w:rFonts w:asciiTheme="minorBidi" w:eastAsia="Times New Roman" w:hAnsiTheme="minorBidi" w:hint="cs"/>
          <w:color w:val="000000"/>
          <w:sz w:val="28"/>
          <w:szCs w:val="28"/>
          <w:rtl/>
        </w:rPr>
        <w:t>ا</w:t>
      </w:r>
      <w:r w:rsidR="009D4C42">
        <w:rPr>
          <w:rFonts w:asciiTheme="minorBidi" w:eastAsia="Times New Roman" w:hAnsiTheme="minorBidi" w:hint="cs"/>
          <w:color w:val="000000"/>
          <w:sz w:val="28"/>
          <w:szCs w:val="28"/>
          <w:rtl/>
        </w:rPr>
        <w:t xml:space="preserve">م هؤلاء المنكرين لقدرته على </w:t>
      </w:r>
      <w:r w:rsidR="00A6612A">
        <w:rPr>
          <w:rFonts w:asciiTheme="minorBidi" w:eastAsia="Times New Roman" w:hAnsiTheme="minorBidi" w:hint="cs"/>
          <w:color w:val="000000"/>
          <w:sz w:val="28"/>
          <w:szCs w:val="28"/>
          <w:rtl/>
        </w:rPr>
        <w:t>إحياء</w:t>
      </w:r>
      <w:r w:rsidR="001A6664">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الموتى .</w:t>
      </w:r>
    </w:p>
    <w:p w:rsidR="008A1F21" w:rsidRDefault="008A1F21" w:rsidP="00695B38">
      <w:pPr>
        <w:spacing w:line="24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ووردت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009A7C5D">
        <w:rPr>
          <w:rFonts w:asciiTheme="minorBidi" w:eastAsia="Times New Roman" w:hAnsiTheme="minorBidi" w:hint="cs"/>
          <w:color w:val="000000"/>
          <w:sz w:val="28"/>
          <w:szCs w:val="28"/>
          <w:rtl/>
        </w:rPr>
        <w:t xml:space="preserve"> في سورة الأ</w:t>
      </w:r>
      <w:r w:rsidRPr="000137B7">
        <w:rPr>
          <w:rFonts w:asciiTheme="minorBidi" w:eastAsia="Times New Roman" w:hAnsiTheme="minorBidi" w:hint="cs"/>
          <w:color w:val="000000"/>
          <w:sz w:val="28"/>
          <w:szCs w:val="28"/>
          <w:rtl/>
        </w:rPr>
        <w:t xml:space="preserve">حقاف : { </w:t>
      </w:r>
      <w:r w:rsidR="002E0813">
        <w:rPr>
          <w:rFonts w:cs="DecoType Naskh"/>
          <w:b/>
          <w:bCs/>
          <w:color w:val="000000" w:themeColor="text1"/>
          <w:sz w:val="32"/>
          <w:szCs w:val="32"/>
          <w:rtl/>
        </w:rPr>
        <w:t>أو</w:t>
      </w:r>
      <w:r w:rsidRPr="00373602">
        <w:rPr>
          <w:rFonts w:cs="DecoType Naskh"/>
          <w:b/>
          <w:bCs/>
          <w:color w:val="000000" w:themeColor="text1"/>
          <w:sz w:val="32"/>
          <w:szCs w:val="32"/>
          <w:rtl/>
        </w:rPr>
        <w:t xml:space="preserve">لَمْ يَرَوْا أَنَّ اللَّهَ الَّذِي خَلَقَ </w:t>
      </w:r>
      <w:r w:rsidR="00695B38" w:rsidRPr="00695B38">
        <w:rPr>
          <w:rFonts w:cs="DecoType Naskh"/>
          <w:b/>
          <w:bCs/>
          <w:color w:val="000000" w:themeColor="text1"/>
          <w:sz w:val="32"/>
          <w:szCs w:val="32"/>
          <w:rtl/>
        </w:rPr>
        <w:t>السَّمَاوَاتِ</w:t>
      </w:r>
      <w:r w:rsidR="00695B38">
        <w:rPr>
          <w:rFonts w:ascii="Traditional Arabic" w:hAnsi="Traditional Arabic" w:cs="Traditional Arabic"/>
          <w:b/>
          <w:bCs/>
          <w:color w:val="000000"/>
          <w:sz w:val="44"/>
          <w:szCs w:val="44"/>
          <w:rtl/>
          <w:lang w:bidi="ar-JO"/>
        </w:rPr>
        <w:t xml:space="preserve"> </w:t>
      </w:r>
      <w:r w:rsidRPr="00373602">
        <w:rPr>
          <w:rFonts w:cs="DecoType Naskh"/>
          <w:b/>
          <w:bCs/>
          <w:color w:val="000000" w:themeColor="text1"/>
          <w:sz w:val="32"/>
          <w:szCs w:val="32"/>
          <w:rtl/>
        </w:rPr>
        <w:t>وَالأَرْضَ وَلَمْ يَعْيَ بِخَلْقِهِنَّ بِقَادِرٍ عَلَى أَنْ يُحْيِيَ الْمَوْتَى بَلَى إِنَّهُ عَلَى كُلِّ شَيْءٍ قَدِيرٌ</w:t>
      </w:r>
      <w:r w:rsidRPr="000137B7">
        <w:rPr>
          <w:rFonts w:asciiTheme="minorBidi" w:eastAsia="Times New Roman" w:hAnsiTheme="minorBidi" w:hint="cs"/>
          <w:color w:val="000000"/>
          <w:sz w:val="28"/>
          <w:szCs w:val="28"/>
          <w:rtl/>
        </w:rPr>
        <w:t>}  [ الاحقاف :33] .</w:t>
      </w:r>
    </w:p>
    <w:p w:rsidR="008A1F21" w:rsidRDefault="008A1F21" w:rsidP="009D4C42">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جاء هنا التعبير </w:t>
      </w:r>
      <w:r w:rsidR="006F58A3">
        <w:rPr>
          <w:rFonts w:asciiTheme="minorBidi" w:eastAsia="Times New Roman" w:hAnsiTheme="minorBidi" w:hint="cs"/>
          <w:color w:val="000000"/>
          <w:sz w:val="28"/>
          <w:szCs w:val="28"/>
          <w:rtl/>
        </w:rPr>
        <w:t>القرآن</w:t>
      </w:r>
      <w:r w:rsidRPr="000137B7">
        <w:rPr>
          <w:rFonts w:asciiTheme="minorBidi" w:eastAsia="Times New Roman" w:hAnsiTheme="minorBidi" w:hint="cs"/>
          <w:color w:val="000000"/>
          <w:sz w:val="28"/>
          <w:szCs w:val="28"/>
          <w:rtl/>
        </w:rPr>
        <w:t xml:space="preserve">ي بحجة تثبت قدرة الله على البعث ، فالله الذي خلق </w:t>
      </w:r>
      <w:r w:rsidR="00913703">
        <w:rPr>
          <w:rFonts w:asciiTheme="minorBidi" w:eastAsia="Times New Roman" w:hAnsiTheme="minorBidi" w:hint="cs"/>
          <w:color w:val="000000"/>
          <w:sz w:val="28"/>
          <w:szCs w:val="28"/>
          <w:rtl/>
        </w:rPr>
        <w:t>السماوات</w:t>
      </w:r>
      <w:r w:rsidR="002F30DB">
        <w:rPr>
          <w:rFonts w:asciiTheme="minorBidi" w:eastAsia="Times New Roman" w:hAnsiTheme="minorBidi" w:hint="cs"/>
          <w:color w:val="000000"/>
          <w:sz w:val="28"/>
          <w:szCs w:val="28"/>
          <w:rtl/>
        </w:rPr>
        <w:t xml:space="preserve"> والأ</w:t>
      </w:r>
      <w:r w:rsidRPr="000137B7">
        <w:rPr>
          <w:rFonts w:asciiTheme="minorBidi" w:eastAsia="Times New Roman" w:hAnsiTheme="minorBidi" w:hint="cs"/>
          <w:color w:val="000000"/>
          <w:sz w:val="28"/>
          <w:szCs w:val="28"/>
          <w:rtl/>
        </w:rPr>
        <w:t xml:space="preserve">رض ولم يعجز ويضعف في خلقهن بكل تأكيد قادر على </w:t>
      </w:r>
      <w:r w:rsidR="00A6612A">
        <w:rPr>
          <w:rFonts w:asciiTheme="minorBidi" w:eastAsia="Times New Roman" w:hAnsiTheme="minorBidi" w:hint="cs"/>
          <w:color w:val="000000"/>
          <w:sz w:val="28"/>
          <w:szCs w:val="28"/>
          <w:rtl/>
        </w:rPr>
        <w:t>إحياء</w:t>
      </w:r>
      <w:r w:rsidRPr="000137B7">
        <w:rPr>
          <w:rFonts w:asciiTheme="minorBidi" w:eastAsia="Times New Roman" w:hAnsiTheme="minorBidi" w:hint="cs"/>
          <w:color w:val="000000"/>
          <w:sz w:val="28"/>
          <w:szCs w:val="28"/>
          <w:rtl/>
        </w:rPr>
        <w:t>الموتى ، ثم جاء التأكيد ب</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على قدرة الله على كل </w:t>
      </w:r>
      <w:r w:rsidRPr="000137B7">
        <w:rPr>
          <w:rFonts w:asciiTheme="minorBidi" w:eastAsia="Times New Roman" w:hAnsiTheme="minorBidi" w:hint="cs"/>
          <w:color w:val="000000"/>
          <w:sz w:val="28"/>
          <w:szCs w:val="28"/>
          <w:rtl/>
        </w:rPr>
        <w:lastRenderedPageBreak/>
        <w:t xml:space="preserve">شيء ، فاستعملت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002E0813">
        <w:rPr>
          <w:rFonts w:asciiTheme="minorBidi" w:eastAsia="Times New Roman" w:hAnsiTheme="minorBidi" w:hint="cs"/>
          <w:color w:val="000000"/>
          <w:sz w:val="28"/>
          <w:szCs w:val="28"/>
          <w:rtl/>
        </w:rPr>
        <w:t>لتُقرَّ</w:t>
      </w:r>
      <w:r w:rsidRPr="000137B7">
        <w:rPr>
          <w:rFonts w:asciiTheme="minorBidi" w:eastAsia="Times New Roman" w:hAnsiTheme="minorBidi" w:hint="cs"/>
          <w:color w:val="000000"/>
          <w:sz w:val="28"/>
          <w:szCs w:val="28"/>
          <w:rtl/>
        </w:rPr>
        <w:t>ر في نفوس هؤلاء المنكرين</w:t>
      </w:r>
      <w:r w:rsidR="009D4C42">
        <w:rPr>
          <w:rFonts w:asciiTheme="minorBidi" w:eastAsia="Times New Roman" w:hAnsiTheme="minorBidi" w:hint="cs"/>
          <w:color w:val="000000"/>
          <w:sz w:val="28"/>
          <w:szCs w:val="28"/>
          <w:rtl/>
        </w:rPr>
        <w:t>، وتثبت في أفئدتهم أ</w:t>
      </w:r>
      <w:r w:rsidRPr="000137B7">
        <w:rPr>
          <w:rFonts w:asciiTheme="minorBidi" w:eastAsia="Times New Roman" w:hAnsiTheme="minorBidi" w:hint="cs"/>
          <w:color w:val="000000"/>
          <w:sz w:val="28"/>
          <w:szCs w:val="28"/>
          <w:rtl/>
        </w:rPr>
        <w:t>ن</w:t>
      </w:r>
      <w:r w:rsidR="009D4C42">
        <w:rPr>
          <w:rFonts w:asciiTheme="minorBidi" w:eastAsia="Times New Roman" w:hAnsiTheme="minorBidi" w:hint="cs"/>
          <w:color w:val="000000"/>
          <w:sz w:val="28"/>
          <w:szCs w:val="28"/>
          <w:rtl/>
        </w:rPr>
        <w:t xml:space="preserve">َّ الله قادر على </w:t>
      </w:r>
      <w:r w:rsidR="00A6612A">
        <w:rPr>
          <w:rFonts w:asciiTheme="minorBidi" w:eastAsia="Times New Roman" w:hAnsiTheme="minorBidi" w:hint="cs"/>
          <w:color w:val="000000"/>
          <w:sz w:val="28"/>
          <w:szCs w:val="28"/>
          <w:rtl/>
        </w:rPr>
        <w:t>إحياء</w:t>
      </w:r>
      <w:r w:rsidR="00E528B7">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الموتى</w:t>
      </w:r>
      <w:r w:rsidR="00E528B7">
        <w:rPr>
          <w:rFonts w:asciiTheme="minorBidi" w:eastAsia="Times New Roman" w:hAnsiTheme="minorBidi" w:hint="cs"/>
          <w:color w:val="000000"/>
          <w:sz w:val="28"/>
          <w:szCs w:val="28"/>
          <w:rtl/>
        </w:rPr>
        <w:t xml:space="preserve"> </w:t>
      </w:r>
      <w:r w:rsidR="009D4C42">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وقادر على ف</w:t>
      </w:r>
      <w:r w:rsidR="009D4C42">
        <w:rPr>
          <w:rFonts w:asciiTheme="minorBidi" w:eastAsia="Times New Roman" w:hAnsiTheme="minorBidi" w:hint="cs"/>
          <w:color w:val="000000"/>
          <w:sz w:val="28"/>
          <w:szCs w:val="28"/>
          <w:rtl/>
        </w:rPr>
        <w:t>عل كل شيء</w:t>
      </w:r>
      <w:r w:rsidRPr="00FC506B">
        <w:rPr>
          <w:rFonts w:asciiTheme="minorBidi" w:eastAsia="Times New Roman" w:hAnsiTheme="minorBidi" w:hint="cs"/>
          <w:color w:val="000000"/>
          <w:sz w:val="28"/>
          <w:szCs w:val="28"/>
          <w:vertAlign w:val="superscript"/>
          <w:rtl/>
        </w:rPr>
        <w:t>(2)</w:t>
      </w:r>
      <w:r w:rsidR="009D4C42">
        <w:rPr>
          <w:rFonts w:asciiTheme="minorBidi" w:eastAsia="Times New Roman" w:hAnsiTheme="minorBidi" w:hint="cs"/>
          <w:color w:val="000000"/>
          <w:sz w:val="28"/>
          <w:szCs w:val="28"/>
          <w:rtl/>
        </w:rPr>
        <w:t xml:space="preserve"> .</w:t>
      </w:r>
    </w:p>
    <w:p w:rsidR="00E528B7" w:rsidRDefault="00E528B7" w:rsidP="00E528B7">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قال الله :</w:t>
      </w:r>
      <w:r>
        <w:rPr>
          <w:rFonts w:cs="DecoType Naskh" w:hint="cs"/>
          <w:b/>
          <w:bCs/>
          <w:color w:val="000000" w:themeColor="text1"/>
          <w:sz w:val="32"/>
          <w:szCs w:val="32"/>
          <w:rtl/>
        </w:rPr>
        <w:t>{</w:t>
      </w:r>
      <w:r w:rsidRPr="00681EA9">
        <w:rPr>
          <w:rFonts w:cs="DecoType Naskh"/>
          <w:b/>
          <w:bCs/>
          <w:color w:val="000000" w:themeColor="text1"/>
          <w:sz w:val="32"/>
          <w:szCs w:val="32"/>
          <w:rtl/>
        </w:rPr>
        <w:t xml:space="preserve"> وَهُوَ عَلَى كُلِّ شَيْءٍ قَدِيرٌ </w:t>
      </w:r>
      <w:r>
        <w:rPr>
          <w:rFonts w:asciiTheme="minorBidi" w:eastAsia="Times New Roman" w:hAnsiTheme="minorBidi" w:hint="cs"/>
          <w:color w:val="000000"/>
          <w:sz w:val="28"/>
          <w:szCs w:val="28"/>
          <w:rtl/>
        </w:rPr>
        <w:t xml:space="preserve">} [ الشورى : 9] من دون (إنَّ)، في قوله تعالى في سورة الشورى:{ </w:t>
      </w:r>
      <w:r w:rsidRPr="00681EA9">
        <w:rPr>
          <w:rFonts w:cs="DecoType Naskh"/>
          <w:b/>
          <w:bCs/>
          <w:color w:val="000000" w:themeColor="text1"/>
          <w:sz w:val="32"/>
          <w:szCs w:val="32"/>
          <w:rtl/>
        </w:rPr>
        <w:t xml:space="preserve">أَمِ اتَّخَذُوا مِنْ دُونِهِ </w:t>
      </w:r>
      <w:r>
        <w:rPr>
          <w:rFonts w:cs="DecoType Naskh"/>
          <w:b/>
          <w:bCs/>
          <w:color w:val="000000" w:themeColor="text1"/>
          <w:sz w:val="32"/>
          <w:szCs w:val="32"/>
          <w:rtl/>
        </w:rPr>
        <w:t>أو</w:t>
      </w:r>
      <w:r w:rsidRPr="00681EA9">
        <w:rPr>
          <w:rFonts w:cs="DecoType Naskh"/>
          <w:b/>
          <w:bCs/>
          <w:color w:val="000000" w:themeColor="text1"/>
          <w:sz w:val="32"/>
          <w:szCs w:val="32"/>
          <w:rtl/>
        </w:rPr>
        <w:t xml:space="preserve">لِيَاءَ فَاللَّهُ هُوَ الْوَلِيُّ وَهُوَ يُحْيِ الْمَوْتَى وَهُوَ عَلَى كُلِّ شَيْءٍ قَدِيرٌ </w:t>
      </w:r>
      <w:r w:rsidRPr="00681EA9">
        <w:rPr>
          <w:rFonts w:cs="DecoType Naskh" w:hint="cs"/>
          <w:b/>
          <w:bCs/>
          <w:color w:val="000000" w:themeColor="text1"/>
          <w:sz w:val="32"/>
          <w:szCs w:val="32"/>
          <w:rtl/>
        </w:rPr>
        <w:t xml:space="preserve"> </w:t>
      </w:r>
      <w:r w:rsidRPr="00681EA9">
        <w:rPr>
          <w:rFonts w:cs="DecoType Naskh"/>
          <w:b/>
          <w:bCs/>
          <w:color w:val="000000" w:themeColor="text1"/>
          <w:sz w:val="32"/>
          <w:szCs w:val="32"/>
          <w:rtl/>
        </w:rPr>
        <w:t>(9)</w:t>
      </w:r>
      <w:r>
        <w:rPr>
          <w:rFonts w:asciiTheme="minorBidi" w:eastAsia="Times New Roman" w:hAnsiTheme="minorBidi" w:hint="cs"/>
          <w:color w:val="000000"/>
          <w:sz w:val="28"/>
          <w:szCs w:val="28"/>
          <w:rtl/>
        </w:rPr>
        <w:t>} [ الشورى : 9] ، أَمَّا في سورة الاحقاف آية (33)، وسورة فصّلت آية (39 ) ، فقال تعالى  :</w:t>
      </w:r>
      <w:r>
        <w:rPr>
          <w:rFonts w:cs="DecoType Naskh" w:hint="cs"/>
          <w:b/>
          <w:bCs/>
          <w:color w:val="000000" w:themeColor="text1"/>
          <w:sz w:val="32"/>
          <w:szCs w:val="32"/>
          <w:rtl/>
        </w:rPr>
        <w:t>{</w:t>
      </w:r>
      <w:r w:rsidRPr="00681EA9">
        <w:rPr>
          <w:rFonts w:cs="DecoType Naskh"/>
          <w:b/>
          <w:bCs/>
          <w:color w:val="000000" w:themeColor="text1"/>
          <w:sz w:val="32"/>
          <w:szCs w:val="32"/>
          <w:rtl/>
        </w:rPr>
        <w:t xml:space="preserve"> إِنَّهُ عَلَى كُلِّ شَيْءٍ قَدِيرٌ</w:t>
      </w:r>
      <w:r>
        <w:rPr>
          <w:rFonts w:asciiTheme="minorBidi" w:eastAsia="Times New Roman" w:hAnsiTheme="minorBidi" w:hint="cs"/>
          <w:color w:val="000000"/>
          <w:sz w:val="28"/>
          <w:szCs w:val="28"/>
          <w:rtl/>
        </w:rPr>
        <w:t xml:space="preserve"> } [ فصّلت : 39] بوجود (إنَّ) .</w:t>
      </w:r>
    </w:p>
    <w:p w:rsidR="00E528B7" w:rsidRDefault="00E528B7" w:rsidP="00E528B7">
      <w:pPr>
        <w:spacing w:line="240" w:lineRule="auto"/>
        <w:ind w:right="-567"/>
        <w:rPr>
          <w:rFonts w:asciiTheme="minorBidi" w:eastAsia="Times New Roman" w:hAnsiTheme="minorBidi"/>
          <w:color w:val="000000"/>
          <w:sz w:val="28"/>
          <w:szCs w:val="28"/>
          <w:rtl/>
        </w:rPr>
      </w:pPr>
      <w:r w:rsidRPr="00B32C33">
        <w:rPr>
          <w:rFonts w:asciiTheme="minorBidi" w:eastAsia="Times New Roman" w:hAnsiTheme="minorBidi" w:hint="cs"/>
          <w:color w:val="000000"/>
          <w:sz w:val="28"/>
          <w:szCs w:val="28"/>
          <w:rtl/>
        </w:rPr>
        <w:t>قال</w:t>
      </w:r>
      <w:r>
        <w:rPr>
          <w:rFonts w:asciiTheme="minorBidi" w:eastAsia="Times New Roman" w:hAnsiTheme="minorBidi" w:hint="cs"/>
          <w:color w:val="000000"/>
          <w:sz w:val="28"/>
          <w:szCs w:val="28"/>
          <w:rtl/>
        </w:rPr>
        <w:t xml:space="preserve"> الأمين في تفسيرالآية التاسعة من سورة الشورى  : " </w:t>
      </w:r>
      <w:r w:rsidRPr="00B32C33">
        <w:rPr>
          <w:rFonts w:asciiTheme="minorBidi" w:eastAsia="Times New Roman" w:hAnsiTheme="minorBidi"/>
          <w:color w:val="000000"/>
          <w:sz w:val="28"/>
          <w:szCs w:val="28"/>
          <w:rtl/>
        </w:rPr>
        <w:t xml:space="preserve"> أي إن</w:t>
      </w:r>
      <w:r>
        <w:rPr>
          <w:rFonts w:asciiTheme="minorBidi" w:eastAsia="Times New Roman" w:hAnsiTheme="minorBidi" w:hint="cs"/>
          <w:color w:val="000000"/>
          <w:sz w:val="28"/>
          <w:szCs w:val="28"/>
          <w:rtl/>
        </w:rPr>
        <w:t>َّ</w:t>
      </w:r>
      <w:r w:rsidRPr="00B32C33">
        <w:rPr>
          <w:rFonts w:asciiTheme="minorBidi" w:eastAsia="Times New Roman" w:hAnsiTheme="minorBidi"/>
          <w:color w:val="000000"/>
          <w:sz w:val="28"/>
          <w:szCs w:val="28"/>
          <w:rtl/>
        </w:rPr>
        <w:t xml:space="preserve"> هؤلاء المشركين من قومك، قد ات</w:t>
      </w:r>
      <w:r>
        <w:rPr>
          <w:rFonts w:asciiTheme="minorBidi" w:eastAsia="Times New Roman" w:hAnsiTheme="minorBidi" w:hint="cs"/>
          <w:color w:val="000000"/>
          <w:sz w:val="28"/>
          <w:szCs w:val="28"/>
          <w:rtl/>
        </w:rPr>
        <w:t>ّ</w:t>
      </w:r>
      <w:r w:rsidRPr="00B32C33">
        <w:rPr>
          <w:rFonts w:asciiTheme="minorBidi" w:eastAsia="Times New Roman" w:hAnsiTheme="minorBidi"/>
          <w:color w:val="000000"/>
          <w:sz w:val="28"/>
          <w:szCs w:val="28"/>
          <w:rtl/>
        </w:rPr>
        <w:t xml:space="preserve">خذوا </w:t>
      </w:r>
    </w:p>
    <w:p w:rsidR="00E528B7" w:rsidRDefault="00E528B7" w:rsidP="00E528B7">
      <w:pPr>
        <w:spacing w:line="24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أو</w:t>
      </w:r>
      <w:r w:rsidRPr="00B32C33">
        <w:rPr>
          <w:rFonts w:asciiTheme="minorBidi" w:eastAsia="Times New Roman" w:hAnsiTheme="minorBidi"/>
          <w:color w:val="000000"/>
          <w:sz w:val="28"/>
          <w:szCs w:val="28"/>
          <w:rtl/>
        </w:rPr>
        <w:t xml:space="preserve">لياء ينصرونهم من دون الله، وقد ضلوا ضلالًا بعيدًا، فهؤلاء لا يملكون لأنفسهم نفعًا ولا ضرًا، فإن </w:t>
      </w:r>
    </w:p>
    <w:p w:rsidR="00E528B7" w:rsidRDefault="00E528B7" w:rsidP="00E528B7">
      <w:pPr>
        <w:spacing w:line="240" w:lineRule="auto"/>
        <w:ind w:right="-567"/>
        <w:rPr>
          <w:rFonts w:asciiTheme="minorBidi" w:eastAsia="Times New Roman" w:hAnsiTheme="minorBidi"/>
          <w:color w:val="000000"/>
          <w:sz w:val="28"/>
          <w:szCs w:val="28"/>
          <w:rtl/>
        </w:rPr>
      </w:pPr>
      <w:r w:rsidRPr="00B32C33">
        <w:rPr>
          <w:rFonts w:asciiTheme="minorBidi" w:eastAsia="Times New Roman" w:hAnsiTheme="minorBidi"/>
          <w:color w:val="000000"/>
          <w:sz w:val="28"/>
          <w:szCs w:val="28"/>
          <w:rtl/>
        </w:rPr>
        <w:t xml:space="preserve">أرادوا وليًا بحق يدفع عنهم الملمات ويجلب لهم الخيرات، فالله هو القادر على ذلك وهو محيي الموتى، </w:t>
      </w:r>
    </w:p>
    <w:p w:rsidR="00E528B7" w:rsidRDefault="00E528B7" w:rsidP="00E528B7">
      <w:pPr>
        <w:spacing w:line="240" w:lineRule="auto"/>
        <w:ind w:right="-567"/>
        <w:rPr>
          <w:rFonts w:asciiTheme="minorBidi" w:eastAsia="Times New Roman" w:hAnsiTheme="minorBidi"/>
          <w:color w:val="000000"/>
          <w:sz w:val="28"/>
          <w:szCs w:val="28"/>
          <w:rtl/>
        </w:rPr>
      </w:pPr>
      <w:r w:rsidRPr="00B32C33">
        <w:rPr>
          <w:rFonts w:asciiTheme="minorBidi" w:eastAsia="Times New Roman" w:hAnsiTheme="minorBidi"/>
          <w:color w:val="000000"/>
          <w:sz w:val="28"/>
          <w:szCs w:val="28"/>
          <w:rtl/>
        </w:rPr>
        <w:t>ويحشرهم يوم القيامة، فجدير بمثله أن يتخذ وليًا، لا من لا يستطيع دفع الشر</w:t>
      </w:r>
      <w:r>
        <w:rPr>
          <w:rFonts w:asciiTheme="minorBidi" w:eastAsia="Times New Roman" w:hAnsiTheme="minorBidi" w:hint="cs"/>
          <w:color w:val="000000"/>
          <w:sz w:val="28"/>
          <w:szCs w:val="28"/>
          <w:rtl/>
        </w:rPr>
        <w:t>ّ</w:t>
      </w:r>
      <w:r w:rsidRPr="00B32C33">
        <w:rPr>
          <w:rFonts w:asciiTheme="minorBidi" w:eastAsia="Times New Roman" w:hAnsiTheme="minorBidi"/>
          <w:color w:val="000000"/>
          <w:sz w:val="28"/>
          <w:szCs w:val="28"/>
          <w:rtl/>
        </w:rPr>
        <w:t xml:space="preserve"> عن نفسه، ولا جلب الخير </w:t>
      </w:r>
    </w:p>
    <w:p w:rsidR="00E528B7" w:rsidRDefault="00E528B7" w:rsidP="00F56BA7">
      <w:pPr>
        <w:spacing w:line="240" w:lineRule="auto"/>
        <w:ind w:right="-567"/>
        <w:rPr>
          <w:rFonts w:asciiTheme="minorBidi" w:eastAsia="Times New Roman" w:hAnsiTheme="minorBidi"/>
          <w:color w:val="000000"/>
          <w:sz w:val="28"/>
          <w:szCs w:val="28"/>
          <w:rtl/>
        </w:rPr>
      </w:pPr>
      <w:r w:rsidRPr="00B32C33">
        <w:rPr>
          <w:rFonts w:asciiTheme="minorBidi" w:eastAsia="Times New Roman" w:hAnsiTheme="minorBidi"/>
          <w:color w:val="000000"/>
          <w:sz w:val="28"/>
          <w:szCs w:val="28"/>
          <w:rtl/>
        </w:rPr>
        <w:t>لها</w:t>
      </w:r>
      <w:r>
        <w:rPr>
          <w:rFonts w:asciiTheme="minorBidi" w:eastAsia="Times New Roman" w:hAnsiTheme="minorBidi" w:hint="cs"/>
          <w:color w:val="000000"/>
          <w:sz w:val="28"/>
          <w:szCs w:val="28"/>
          <w:rtl/>
        </w:rPr>
        <w:t xml:space="preserve">" </w:t>
      </w:r>
      <w:r w:rsidRPr="00FC506B">
        <w:rPr>
          <w:rFonts w:asciiTheme="minorBidi" w:eastAsia="Times New Roman" w:hAnsiTheme="minorBidi" w:hint="cs"/>
          <w:color w:val="000000"/>
          <w:sz w:val="28"/>
          <w:szCs w:val="28"/>
          <w:vertAlign w:val="superscript"/>
          <w:rtl/>
        </w:rPr>
        <w:t>(</w:t>
      </w:r>
      <w:r w:rsidR="00F56BA7">
        <w:rPr>
          <w:rFonts w:asciiTheme="minorBidi" w:eastAsia="Times New Roman" w:hAnsiTheme="minorBidi" w:hint="cs"/>
          <w:color w:val="000000"/>
          <w:sz w:val="28"/>
          <w:szCs w:val="28"/>
          <w:vertAlign w:val="superscript"/>
          <w:rtl/>
        </w:rPr>
        <w:t>3</w:t>
      </w:r>
      <w:r w:rsidRPr="00FC506B">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F56BA7" w:rsidRPr="00F56BA7" w:rsidRDefault="00F56BA7" w:rsidP="00F56BA7">
      <w:pPr>
        <w:spacing w:line="240" w:lineRule="auto"/>
        <w:ind w:right="-567"/>
        <w:rPr>
          <w:rFonts w:asciiTheme="minorBidi" w:eastAsia="Times New Roman" w:hAnsiTheme="minorBidi"/>
          <w:color w:val="000000"/>
          <w:sz w:val="20"/>
          <w:szCs w:val="20"/>
          <w:rtl/>
        </w:rPr>
      </w:pPr>
      <w:r w:rsidRPr="00F56BA7">
        <w:rPr>
          <w:rFonts w:asciiTheme="minorBidi" w:eastAsia="Times New Roman" w:hAnsiTheme="minorBidi" w:hint="cs"/>
          <w:color w:val="000000"/>
          <w:sz w:val="20"/>
          <w:szCs w:val="20"/>
          <w:rtl/>
        </w:rPr>
        <w:t>________________</w:t>
      </w:r>
    </w:p>
    <w:p w:rsidR="009D4C42" w:rsidRPr="00CA57EE" w:rsidRDefault="009D4C42" w:rsidP="00F56BA7">
      <w:pPr>
        <w:autoSpaceDE w:val="0"/>
        <w:autoSpaceDN w:val="0"/>
        <w:adjustRightInd w:val="0"/>
        <w:spacing w:after="0" w:line="360" w:lineRule="auto"/>
        <w:rPr>
          <w:rFonts w:asciiTheme="minorBidi" w:eastAsia="Times New Roman" w:hAnsiTheme="minorBidi"/>
          <w:color w:val="000000"/>
          <w:sz w:val="20"/>
          <w:szCs w:val="20"/>
          <w:rtl/>
        </w:rPr>
      </w:pPr>
      <w:r w:rsidRPr="00CA57EE">
        <w:rPr>
          <w:rFonts w:asciiTheme="minorBidi" w:eastAsia="Times New Roman" w:hAnsiTheme="minorBidi" w:hint="cs"/>
          <w:color w:val="000000"/>
          <w:sz w:val="20"/>
          <w:szCs w:val="20"/>
          <w:rtl/>
        </w:rPr>
        <w:t>(</w:t>
      </w:r>
      <w:r w:rsidR="00F56BA7">
        <w:rPr>
          <w:rFonts w:asciiTheme="minorBidi" w:eastAsia="Times New Roman" w:hAnsiTheme="minorBidi" w:hint="cs"/>
          <w:color w:val="000000"/>
          <w:sz w:val="20"/>
          <w:szCs w:val="20"/>
          <w:rtl/>
        </w:rPr>
        <w:t>1</w:t>
      </w:r>
      <w:r w:rsidRPr="00CA57EE">
        <w:rPr>
          <w:rFonts w:asciiTheme="minorBidi" w:eastAsia="Times New Roman" w:hAnsiTheme="minorBidi" w:hint="cs"/>
          <w:color w:val="000000"/>
          <w:sz w:val="20"/>
          <w:szCs w:val="20"/>
          <w:rtl/>
        </w:rPr>
        <w:t>)</w:t>
      </w:r>
      <w:r w:rsidRPr="00CA57EE">
        <w:rPr>
          <w:rFonts w:asciiTheme="minorBidi" w:eastAsia="Times New Roman" w:hAnsiTheme="minorBidi"/>
          <w:color w:val="000000"/>
          <w:sz w:val="20"/>
          <w:szCs w:val="20"/>
          <w:rtl/>
        </w:rPr>
        <w:t xml:space="preserve"> نخبة من أساتذة التفسير</w:t>
      </w:r>
      <w:r w:rsidRPr="00CA57EE">
        <w:rPr>
          <w:rFonts w:asciiTheme="minorBidi" w:eastAsia="Times New Roman" w:hAnsiTheme="minorBidi" w:hint="cs"/>
          <w:color w:val="000000"/>
          <w:sz w:val="20"/>
          <w:szCs w:val="20"/>
          <w:rtl/>
        </w:rPr>
        <w:t xml:space="preserve">، </w:t>
      </w:r>
      <w:r w:rsidRPr="00CA57EE">
        <w:rPr>
          <w:rFonts w:asciiTheme="minorBidi" w:eastAsia="Times New Roman" w:hAnsiTheme="minorBidi"/>
          <w:color w:val="000000"/>
          <w:sz w:val="20"/>
          <w:szCs w:val="20"/>
          <w:rtl/>
        </w:rPr>
        <w:t>التفسير الميسر</w:t>
      </w:r>
      <w:r w:rsidRPr="00CA57EE">
        <w:rPr>
          <w:rFonts w:asciiTheme="minorBidi" w:eastAsia="Times New Roman" w:hAnsiTheme="minorBidi" w:hint="cs"/>
          <w:color w:val="000000"/>
          <w:sz w:val="20"/>
          <w:szCs w:val="20"/>
          <w:rtl/>
        </w:rPr>
        <w:t>(2009م)، ، ط2،</w:t>
      </w:r>
      <w:r w:rsidRPr="00CA57EE">
        <w:rPr>
          <w:rFonts w:asciiTheme="minorBidi" w:eastAsia="Times New Roman" w:hAnsiTheme="minorBidi"/>
          <w:color w:val="000000"/>
          <w:sz w:val="20"/>
          <w:szCs w:val="20"/>
          <w:rtl/>
        </w:rPr>
        <w:t xml:space="preserve"> </w:t>
      </w:r>
      <w:r w:rsidRPr="00CA57EE">
        <w:rPr>
          <w:rFonts w:asciiTheme="minorBidi" w:eastAsia="Times New Roman" w:hAnsiTheme="minorBidi" w:hint="cs"/>
          <w:color w:val="000000"/>
          <w:sz w:val="20"/>
          <w:szCs w:val="20"/>
          <w:rtl/>
        </w:rPr>
        <w:t xml:space="preserve">1/481، </w:t>
      </w:r>
      <w:r w:rsidRPr="00CA57EE">
        <w:rPr>
          <w:rFonts w:asciiTheme="minorBidi" w:eastAsia="Times New Roman" w:hAnsiTheme="minorBidi"/>
          <w:color w:val="000000"/>
          <w:sz w:val="20"/>
          <w:szCs w:val="20"/>
          <w:rtl/>
        </w:rPr>
        <w:t>مجمع الملك فهد لطباعة المصحف الشريف – السعودية</w:t>
      </w:r>
      <w:r w:rsidRPr="00CA57EE">
        <w:rPr>
          <w:rFonts w:asciiTheme="minorBidi" w:eastAsia="Times New Roman" w:hAnsiTheme="minorBidi" w:hint="cs"/>
          <w:color w:val="000000"/>
          <w:sz w:val="20"/>
          <w:szCs w:val="20"/>
          <w:rtl/>
        </w:rPr>
        <w:t xml:space="preserve"> .</w:t>
      </w:r>
    </w:p>
    <w:p w:rsidR="009D4C42" w:rsidRPr="009D4C42" w:rsidRDefault="009D4C42" w:rsidP="00F56BA7">
      <w:pPr>
        <w:spacing w:line="240" w:lineRule="auto"/>
        <w:rPr>
          <w:rFonts w:asciiTheme="minorBidi" w:eastAsia="Times New Roman" w:hAnsiTheme="minorBidi"/>
          <w:color w:val="000000"/>
          <w:sz w:val="20"/>
          <w:szCs w:val="20"/>
          <w:rtl/>
        </w:rPr>
      </w:pPr>
      <w:r w:rsidRPr="00CA57EE">
        <w:rPr>
          <w:rFonts w:asciiTheme="minorBidi" w:eastAsia="Times New Roman" w:hAnsiTheme="minorBidi" w:hint="cs"/>
          <w:color w:val="000000"/>
          <w:sz w:val="20"/>
          <w:szCs w:val="20"/>
          <w:rtl/>
        </w:rPr>
        <w:t>(</w:t>
      </w:r>
      <w:r w:rsidR="00F56BA7">
        <w:rPr>
          <w:rFonts w:asciiTheme="minorBidi" w:eastAsia="Times New Roman" w:hAnsiTheme="minorBidi" w:hint="cs"/>
          <w:color w:val="000000"/>
          <w:sz w:val="20"/>
          <w:szCs w:val="20"/>
          <w:rtl/>
        </w:rPr>
        <w:t>2</w:t>
      </w:r>
      <w:r w:rsidRPr="00CA57EE">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ينظر</w:t>
      </w:r>
      <w:r w:rsidR="001A65CF">
        <w:rPr>
          <w:rFonts w:asciiTheme="minorBidi" w:eastAsia="Times New Roman" w:hAnsiTheme="minorBidi" w:hint="cs"/>
          <w:color w:val="000000"/>
          <w:sz w:val="20"/>
          <w:szCs w:val="20"/>
          <w:rtl/>
        </w:rPr>
        <w:t xml:space="preserve">:  </w:t>
      </w:r>
      <w:r w:rsidRPr="00CA57EE">
        <w:rPr>
          <w:rFonts w:asciiTheme="minorBidi" w:eastAsia="Times New Roman" w:hAnsiTheme="minorBidi" w:hint="cs"/>
          <w:color w:val="000000"/>
          <w:sz w:val="20"/>
          <w:szCs w:val="20"/>
          <w:rtl/>
        </w:rPr>
        <w:t>الطبري ،جامع البيان ،</w:t>
      </w:r>
      <w:r w:rsidR="00B819E0">
        <w:rPr>
          <w:rFonts w:asciiTheme="minorBidi" w:eastAsia="Times New Roman" w:hAnsiTheme="minorBidi" w:hint="cs"/>
          <w:color w:val="000000"/>
          <w:sz w:val="20"/>
          <w:szCs w:val="20"/>
          <w:rtl/>
        </w:rPr>
        <w:t>مصدرسابق</w:t>
      </w:r>
      <w:r w:rsidRPr="00CA57EE">
        <w:rPr>
          <w:rFonts w:asciiTheme="minorBidi" w:eastAsia="Times New Roman" w:hAnsiTheme="minorBidi" w:hint="cs"/>
          <w:color w:val="000000"/>
          <w:sz w:val="20"/>
          <w:szCs w:val="20"/>
          <w:rtl/>
        </w:rPr>
        <w:t xml:space="preserve"> ،22/142. و</w:t>
      </w:r>
      <w:r>
        <w:rPr>
          <w:rFonts w:asciiTheme="minorBidi" w:eastAsia="Times New Roman" w:hAnsiTheme="minorBidi" w:hint="cs"/>
          <w:color w:val="000000"/>
          <w:sz w:val="20"/>
          <w:szCs w:val="20"/>
          <w:rtl/>
        </w:rPr>
        <w:t>ينظر</w:t>
      </w:r>
      <w:r w:rsidRPr="00CA57EE">
        <w:rPr>
          <w:rFonts w:asciiTheme="minorBidi" w:eastAsia="Times New Roman" w:hAnsiTheme="minorBidi" w:hint="cs"/>
          <w:color w:val="000000"/>
          <w:sz w:val="20"/>
          <w:szCs w:val="20"/>
          <w:rtl/>
        </w:rPr>
        <w:t>: الرازي ، مفاتيح الغيب ،28/29-30.</w:t>
      </w:r>
    </w:p>
    <w:p w:rsidR="00E528B7" w:rsidRPr="000A6081" w:rsidRDefault="00E528B7" w:rsidP="00F56BA7">
      <w:pPr>
        <w:spacing w:line="240" w:lineRule="auto"/>
        <w:rPr>
          <w:sz w:val="20"/>
          <w:szCs w:val="20"/>
          <w:rtl/>
        </w:rPr>
      </w:pPr>
      <w:r w:rsidRPr="000A6081">
        <w:rPr>
          <w:rFonts w:hint="cs"/>
          <w:sz w:val="20"/>
          <w:szCs w:val="20"/>
          <w:rtl/>
        </w:rPr>
        <w:t>(</w:t>
      </w:r>
      <w:r w:rsidR="00F56BA7">
        <w:rPr>
          <w:rFonts w:hint="cs"/>
          <w:sz w:val="20"/>
          <w:szCs w:val="20"/>
          <w:rtl/>
        </w:rPr>
        <w:t>3</w:t>
      </w:r>
      <w:r w:rsidRPr="000A6081">
        <w:rPr>
          <w:rFonts w:hint="cs"/>
          <w:sz w:val="20"/>
          <w:szCs w:val="20"/>
          <w:rtl/>
        </w:rPr>
        <w:t>)</w:t>
      </w:r>
      <w:r>
        <w:rPr>
          <w:rFonts w:hint="cs"/>
          <w:sz w:val="20"/>
          <w:szCs w:val="20"/>
          <w:rtl/>
        </w:rPr>
        <w:t xml:space="preserve"> </w:t>
      </w:r>
      <w:r>
        <w:rPr>
          <w:rFonts w:asciiTheme="minorBidi" w:eastAsia="Times New Roman" w:hAnsiTheme="minorBidi" w:hint="cs"/>
          <w:color w:val="000000"/>
          <w:sz w:val="20"/>
          <w:szCs w:val="20"/>
          <w:rtl/>
        </w:rPr>
        <w:t xml:space="preserve">الأمين </w:t>
      </w:r>
      <w:r w:rsidRPr="00B86133">
        <w:rPr>
          <w:rFonts w:asciiTheme="minorBidi" w:eastAsia="Times New Roman" w:hAnsiTheme="minorBidi" w:hint="cs"/>
          <w:color w:val="000000"/>
          <w:sz w:val="20"/>
          <w:szCs w:val="20"/>
          <w:rtl/>
        </w:rPr>
        <w:t xml:space="preserve">،حدائق </w:t>
      </w:r>
      <w:r>
        <w:rPr>
          <w:rFonts w:asciiTheme="minorBidi" w:eastAsia="Times New Roman" w:hAnsiTheme="minorBidi" w:hint="cs"/>
          <w:color w:val="000000"/>
          <w:sz w:val="20"/>
          <w:szCs w:val="20"/>
          <w:rtl/>
        </w:rPr>
        <w:t xml:space="preserve">الروح </w:t>
      </w:r>
      <w:r w:rsidRPr="00B86133">
        <w:rPr>
          <w:rFonts w:asciiTheme="minorBidi" w:eastAsia="Times New Roman" w:hAnsiTheme="minorBidi" w:hint="cs"/>
          <w:color w:val="000000"/>
          <w:sz w:val="20"/>
          <w:szCs w:val="20"/>
          <w:rtl/>
        </w:rPr>
        <w:t>الريحان ،</w:t>
      </w:r>
      <w:r>
        <w:rPr>
          <w:rFonts w:asciiTheme="minorBidi" w:eastAsia="Times New Roman" w:hAnsiTheme="minorBidi" w:hint="cs"/>
          <w:color w:val="000000"/>
          <w:sz w:val="20"/>
          <w:szCs w:val="20"/>
          <w:rtl/>
        </w:rPr>
        <w:t>مرجع سابق</w:t>
      </w:r>
      <w:r w:rsidRPr="00B86133">
        <w:rPr>
          <w:rFonts w:asciiTheme="minorBidi" w:eastAsia="Times New Roman" w:hAnsiTheme="minorBidi" w:hint="cs"/>
          <w:color w:val="000000"/>
          <w:sz w:val="20"/>
          <w:szCs w:val="20"/>
          <w:rtl/>
        </w:rPr>
        <w:t xml:space="preserve"> ، </w:t>
      </w:r>
      <w:r>
        <w:rPr>
          <w:rFonts w:asciiTheme="minorBidi" w:eastAsia="Times New Roman" w:hAnsiTheme="minorBidi" w:hint="cs"/>
          <w:color w:val="000000"/>
          <w:sz w:val="20"/>
          <w:szCs w:val="20"/>
          <w:rtl/>
        </w:rPr>
        <w:t>26/52.</w:t>
      </w:r>
    </w:p>
    <w:p w:rsidR="008A1F21" w:rsidRPr="000137B7" w:rsidRDefault="00F56BA7" w:rsidP="009A7C5D">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في سورة الشورى لم يستعمل السياق القرآني (إنَّ) لأنَّ المخاطب الرسول محمد </w:t>
      </w:r>
      <w:r>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صلّى الله  عليه   وسلم </w:t>
      </w:r>
      <w:r>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 وسيدنا محمد </w:t>
      </w:r>
      <w:r>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صلّى الله عليه وسلم-  لا يوجد عنده شك ّأو إنكار في قدرة  الله على أنْ يحيى </w:t>
      </w:r>
      <w:r w:rsidR="00E528B7">
        <w:rPr>
          <w:rFonts w:asciiTheme="minorBidi" w:eastAsia="Times New Roman" w:hAnsiTheme="minorBidi" w:hint="cs"/>
          <w:color w:val="000000"/>
          <w:sz w:val="28"/>
          <w:szCs w:val="28"/>
          <w:rtl/>
        </w:rPr>
        <w:t xml:space="preserve">الموتى ، فلم يأت القرآن ب(إنَّ)  . </w:t>
      </w:r>
      <w:r w:rsidR="001A65CF">
        <w:rPr>
          <w:rFonts w:asciiTheme="minorBidi" w:eastAsia="Times New Roman" w:hAnsiTheme="minorBidi" w:hint="cs"/>
          <w:color w:val="000000"/>
          <w:sz w:val="28"/>
          <w:szCs w:val="28"/>
          <w:rtl/>
        </w:rPr>
        <w:t>أَمَّا في سورتي الأ</w:t>
      </w:r>
      <w:r w:rsidR="008A1F21">
        <w:rPr>
          <w:rFonts w:asciiTheme="minorBidi" w:eastAsia="Times New Roman" w:hAnsiTheme="minorBidi" w:hint="cs"/>
          <w:color w:val="000000"/>
          <w:sz w:val="28"/>
          <w:szCs w:val="28"/>
          <w:rtl/>
        </w:rPr>
        <w:t>حقاف و</w:t>
      </w:r>
      <w:r w:rsidR="009A7C5D">
        <w:rPr>
          <w:rFonts w:asciiTheme="minorBidi" w:eastAsia="Times New Roman" w:hAnsiTheme="minorBidi" w:hint="cs"/>
          <w:color w:val="000000"/>
          <w:sz w:val="28"/>
          <w:szCs w:val="28"/>
          <w:rtl/>
        </w:rPr>
        <w:t xml:space="preserve">فصّلت </w:t>
      </w:r>
      <w:r w:rsidR="008A1F21">
        <w:rPr>
          <w:rFonts w:asciiTheme="minorBidi" w:eastAsia="Times New Roman" w:hAnsiTheme="minorBidi" w:hint="cs"/>
          <w:color w:val="000000"/>
          <w:sz w:val="28"/>
          <w:szCs w:val="28"/>
          <w:rtl/>
        </w:rPr>
        <w:t xml:space="preserve"> فالمخاطب هم</w:t>
      </w:r>
      <w:r w:rsidR="001A65CF">
        <w:rPr>
          <w:rFonts w:asciiTheme="minorBidi" w:eastAsia="Times New Roman" w:hAnsiTheme="minorBidi" w:hint="cs"/>
          <w:color w:val="000000"/>
          <w:sz w:val="28"/>
          <w:szCs w:val="28"/>
          <w:rtl/>
        </w:rPr>
        <w:t xml:space="preserve"> المنكرو</w:t>
      </w:r>
      <w:r w:rsidR="008A1F21">
        <w:rPr>
          <w:rFonts w:asciiTheme="minorBidi" w:eastAsia="Times New Roman" w:hAnsiTheme="minorBidi" w:hint="cs"/>
          <w:color w:val="000000"/>
          <w:sz w:val="28"/>
          <w:szCs w:val="28"/>
          <w:rtl/>
        </w:rPr>
        <w:t xml:space="preserve">ن لقدرة الله على </w:t>
      </w:r>
      <w:r w:rsidR="00A6612A">
        <w:rPr>
          <w:rFonts w:asciiTheme="minorBidi" w:eastAsia="Times New Roman" w:hAnsiTheme="minorBidi" w:hint="cs"/>
          <w:color w:val="000000"/>
          <w:sz w:val="28"/>
          <w:szCs w:val="28"/>
          <w:rtl/>
        </w:rPr>
        <w:t>إحياء</w:t>
      </w:r>
      <w:r w:rsidR="001A6664">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الموتى ، فلجأ </w:t>
      </w:r>
      <w:r w:rsidR="006F58A3">
        <w:rPr>
          <w:rFonts w:asciiTheme="minorBidi" w:eastAsia="Times New Roman" w:hAnsiTheme="minorBidi" w:hint="cs"/>
          <w:color w:val="000000"/>
          <w:sz w:val="28"/>
          <w:szCs w:val="28"/>
          <w:rtl/>
        </w:rPr>
        <w:t>القرآن</w:t>
      </w:r>
      <w:r w:rsidR="008A1F21">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 xml:space="preserve">إلى </w:t>
      </w:r>
      <w:r w:rsidR="008A1F21">
        <w:rPr>
          <w:rFonts w:asciiTheme="minorBidi" w:eastAsia="Times New Roman" w:hAnsiTheme="minorBidi" w:hint="cs"/>
          <w:color w:val="000000"/>
          <w:sz w:val="28"/>
          <w:szCs w:val="28"/>
          <w:rtl/>
        </w:rPr>
        <w:t xml:space="preserve"> استعمال (إنَّ) لرد</w:t>
      </w:r>
      <w:r w:rsidR="001A6664">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 xml:space="preserve"> ونقضه ،وتقري</w:t>
      </w:r>
      <w:r w:rsidR="001A6664">
        <w:rPr>
          <w:rFonts w:asciiTheme="minorBidi" w:eastAsia="Times New Roman" w:hAnsiTheme="minorBidi" w:hint="cs"/>
          <w:color w:val="000000"/>
          <w:sz w:val="28"/>
          <w:szCs w:val="28"/>
          <w:rtl/>
        </w:rPr>
        <w:t>ر في أ</w:t>
      </w:r>
      <w:r w:rsidR="001A65CF">
        <w:rPr>
          <w:rFonts w:asciiTheme="minorBidi" w:eastAsia="Times New Roman" w:hAnsiTheme="minorBidi" w:hint="cs"/>
          <w:color w:val="000000"/>
          <w:sz w:val="28"/>
          <w:szCs w:val="28"/>
          <w:rtl/>
        </w:rPr>
        <w:t xml:space="preserve">نفسهم أنَّ الله قادر على </w:t>
      </w:r>
      <w:r w:rsidR="00A6612A">
        <w:rPr>
          <w:rFonts w:asciiTheme="minorBidi" w:eastAsia="Times New Roman" w:hAnsiTheme="minorBidi" w:hint="cs"/>
          <w:color w:val="000000"/>
          <w:sz w:val="28"/>
          <w:szCs w:val="28"/>
          <w:rtl/>
        </w:rPr>
        <w:t>إحياء</w:t>
      </w:r>
      <w:r w:rsidR="001A6664">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الموتى ، ف</w:t>
      </w:r>
      <w:r w:rsidR="006F58A3">
        <w:rPr>
          <w:rFonts w:asciiTheme="minorBidi" w:eastAsia="Times New Roman" w:hAnsiTheme="minorBidi" w:hint="cs"/>
          <w:color w:val="000000"/>
          <w:sz w:val="28"/>
          <w:szCs w:val="28"/>
          <w:rtl/>
        </w:rPr>
        <w:t>القرآن</w:t>
      </w:r>
      <w:r w:rsidR="008A1F21">
        <w:rPr>
          <w:rFonts w:asciiTheme="minorBidi" w:eastAsia="Times New Roman" w:hAnsiTheme="minorBidi" w:hint="cs"/>
          <w:color w:val="000000"/>
          <w:sz w:val="28"/>
          <w:szCs w:val="28"/>
          <w:rtl/>
        </w:rPr>
        <w:t xml:space="preserve"> شديد الدق</w:t>
      </w:r>
      <w:r w:rsidR="001A65CF">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ة في اختيار اللفظ ، لا يختاره إلا في مكانه .</w:t>
      </w:r>
    </w:p>
    <w:p w:rsidR="008A1F21" w:rsidRPr="000137B7" w:rsidRDefault="008A1F21" w:rsidP="007E2ADF">
      <w:pPr>
        <w:spacing w:line="240" w:lineRule="auto"/>
        <w:ind w:right="-567"/>
        <w:rPr>
          <w:rFonts w:asciiTheme="minorBidi" w:eastAsia="Times New Roman" w:hAnsiTheme="minorBidi"/>
          <w:color w:val="000000"/>
          <w:sz w:val="28"/>
          <w:szCs w:val="28"/>
        </w:rPr>
      </w:pPr>
      <w:r w:rsidRPr="000137B7">
        <w:rPr>
          <w:rFonts w:asciiTheme="minorBidi" w:eastAsia="Times New Roman" w:hAnsiTheme="minorBidi" w:hint="cs"/>
          <w:color w:val="000000"/>
          <w:sz w:val="28"/>
          <w:szCs w:val="28"/>
          <w:rtl/>
        </w:rPr>
        <w:t>- بكل شيء محيط :</w:t>
      </w:r>
    </w:p>
    <w:p w:rsidR="008A1F21" w:rsidRPr="000137B7" w:rsidRDefault="008A1F21" w:rsidP="000C6F9F">
      <w:pPr>
        <w:spacing w:line="24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ورد</w:t>
      </w:r>
      <w:r>
        <w:rPr>
          <w:rFonts w:asciiTheme="minorBidi" w:eastAsia="Times New Roman" w:hAnsiTheme="minorBidi" w:hint="cs"/>
          <w:color w:val="000000"/>
          <w:sz w:val="28"/>
          <w:szCs w:val="28"/>
          <w:rtl/>
        </w:rPr>
        <w:t xml:space="preserve">ت </w:t>
      </w:r>
      <w:r w:rsidRPr="000137B7">
        <w:rPr>
          <w:rFonts w:asciiTheme="minorBidi" w:eastAsia="Times New Roman" w:hAnsiTheme="minorBidi" w:hint="cs"/>
          <w:color w:val="000000"/>
          <w:sz w:val="28"/>
          <w:szCs w:val="28"/>
          <w:rtl/>
        </w:rPr>
        <w:t xml:space="preserve"> هذه الصفة </w:t>
      </w:r>
      <w:r w:rsidR="001A65CF">
        <w:rPr>
          <w:rFonts w:asciiTheme="minorBidi" w:eastAsia="Times New Roman" w:hAnsiTheme="minorBidi" w:hint="cs"/>
          <w:color w:val="000000"/>
          <w:sz w:val="28"/>
          <w:szCs w:val="28"/>
          <w:rtl/>
        </w:rPr>
        <w:t>الإلهيّة</w:t>
      </w:r>
      <w:r w:rsidRPr="000137B7">
        <w:rPr>
          <w:rFonts w:asciiTheme="minorBidi" w:eastAsia="Times New Roman" w:hAnsiTheme="minorBidi" w:hint="cs"/>
          <w:color w:val="000000"/>
          <w:sz w:val="28"/>
          <w:szCs w:val="28"/>
          <w:rtl/>
        </w:rPr>
        <w:t xml:space="preserve">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 في سورة </w:t>
      </w:r>
      <w:r w:rsidR="001A65CF">
        <w:rPr>
          <w:rFonts w:asciiTheme="minorBidi" w:eastAsia="Times New Roman" w:hAnsiTheme="minorBidi" w:hint="cs"/>
          <w:color w:val="000000"/>
          <w:sz w:val="28"/>
          <w:szCs w:val="28"/>
          <w:rtl/>
        </w:rPr>
        <w:t>فصّلت</w:t>
      </w:r>
      <w:r w:rsidRPr="000137B7">
        <w:rPr>
          <w:rFonts w:asciiTheme="minorBidi" w:eastAsia="Times New Roman" w:hAnsiTheme="minorBidi" w:hint="cs"/>
          <w:color w:val="000000"/>
          <w:sz w:val="28"/>
          <w:szCs w:val="28"/>
          <w:rtl/>
        </w:rPr>
        <w:t xml:space="preserve"> : </w:t>
      </w:r>
      <w:r>
        <w:rPr>
          <w:rFonts w:asciiTheme="minorBidi" w:eastAsia="Times New Roman" w:hAnsiTheme="minorBidi" w:hint="cs"/>
          <w:color w:val="000000"/>
          <w:sz w:val="28"/>
          <w:szCs w:val="28"/>
          <w:rtl/>
        </w:rPr>
        <w:t>{</w:t>
      </w:r>
      <w:r w:rsidRPr="00681EA9">
        <w:rPr>
          <w:rFonts w:cs="DecoType Naskh" w:hint="cs"/>
          <w:b/>
          <w:bCs/>
          <w:color w:val="000000" w:themeColor="text1"/>
          <w:sz w:val="32"/>
          <w:szCs w:val="32"/>
          <w:rtl/>
        </w:rPr>
        <w:t>أَ</w:t>
      </w:r>
      <w:r w:rsidRPr="00681EA9">
        <w:rPr>
          <w:rFonts w:cs="DecoType Naskh"/>
          <w:b/>
          <w:bCs/>
          <w:color w:val="000000" w:themeColor="text1"/>
          <w:sz w:val="32"/>
          <w:szCs w:val="32"/>
          <w:rtl/>
        </w:rPr>
        <w:t>لا إِنّ</w:t>
      </w:r>
      <w:r w:rsidR="003466F0">
        <w:rPr>
          <w:rFonts w:cs="DecoType Naskh"/>
          <w:b/>
          <w:bCs/>
          <w:color w:val="000000" w:themeColor="text1"/>
          <w:sz w:val="32"/>
          <w:szCs w:val="32"/>
          <w:rtl/>
        </w:rPr>
        <w:t>َهُمْ فِي مِرْيَةٍ مِّن لِّقَاء</w:t>
      </w:r>
      <w:r w:rsidRPr="00681EA9">
        <w:rPr>
          <w:rFonts w:cs="DecoType Naskh"/>
          <w:b/>
          <w:bCs/>
          <w:color w:val="000000" w:themeColor="text1"/>
          <w:sz w:val="32"/>
          <w:szCs w:val="32"/>
          <w:rtl/>
        </w:rPr>
        <w:t>رَبِّهِمْ</w:t>
      </w:r>
      <w:r w:rsidR="00235107">
        <w:rPr>
          <w:rFonts w:cs="DecoType Naskh"/>
          <w:b/>
          <w:bCs/>
          <w:color w:val="000000" w:themeColor="text1"/>
          <w:sz w:val="32"/>
          <w:szCs w:val="32"/>
          <w:rtl/>
        </w:rPr>
        <w:t xml:space="preserve"> أَلا إِنَّهُ بِكُلِّ شَيْءٍ </w:t>
      </w:r>
      <w:r w:rsidR="000C6F9F" w:rsidRPr="000C6F9F">
        <w:rPr>
          <w:rFonts w:cs="DecoType Naskh"/>
          <w:b/>
          <w:bCs/>
          <w:color w:val="000000" w:themeColor="text1"/>
          <w:sz w:val="32"/>
          <w:szCs w:val="32"/>
          <w:rtl/>
        </w:rPr>
        <w:t>م</w:t>
      </w:r>
      <w:r w:rsidR="000C6F9F" w:rsidRPr="000C6F9F">
        <w:rPr>
          <w:rFonts w:cs="DecoType Naskh" w:hint="cs"/>
          <w:b/>
          <w:bCs/>
          <w:color w:val="000000" w:themeColor="text1"/>
          <w:sz w:val="32"/>
          <w:szCs w:val="32"/>
          <w:rtl/>
        </w:rPr>
        <w:t>ُّ</w:t>
      </w:r>
      <w:r w:rsidR="000C6F9F" w:rsidRPr="000C6F9F">
        <w:rPr>
          <w:rFonts w:cs="DecoType Naskh"/>
          <w:b/>
          <w:bCs/>
          <w:color w:val="000000" w:themeColor="text1"/>
          <w:sz w:val="32"/>
          <w:szCs w:val="32"/>
          <w:rtl/>
        </w:rPr>
        <w:t>حِيطٌ</w:t>
      </w:r>
      <w:r w:rsidR="000C6F9F" w:rsidRPr="00AF7DD8">
        <w:rPr>
          <w:rFonts w:cs="DecoType Naskh" w:hint="cs"/>
          <w:b/>
          <w:bCs/>
          <w:color w:val="000000" w:themeColor="text1"/>
          <w:sz w:val="28"/>
          <w:szCs w:val="28"/>
          <w:rtl/>
        </w:rPr>
        <w:t xml:space="preserve"> </w:t>
      </w:r>
      <w:r w:rsidRPr="000137B7">
        <w:rPr>
          <w:rFonts w:asciiTheme="minorBidi" w:eastAsia="Times New Roman" w:hAnsiTheme="minorBidi" w:hint="cs"/>
          <w:color w:val="000000"/>
          <w:sz w:val="28"/>
          <w:szCs w:val="28"/>
          <w:rtl/>
        </w:rPr>
        <w:t>}.[</w:t>
      </w:r>
      <w:r w:rsidR="001A65CF">
        <w:rPr>
          <w:rFonts w:asciiTheme="minorBidi" w:eastAsia="Times New Roman" w:hAnsiTheme="minorBidi" w:hint="cs"/>
          <w:color w:val="000000"/>
          <w:sz w:val="28"/>
          <w:szCs w:val="28"/>
          <w:rtl/>
        </w:rPr>
        <w:t>فصّلت</w:t>
      </w:r>
      <w:r w:rsidRPr="000137B7">
        <w:rPr>
          <w:rFonts w:asciiTheme="minorBidi" w:eastAsia="Times New Roman" w:hAnsiTheme="minorBidi" w:hint="cs"/>
          <w:color w:val="000000"/>
          <w:sz w:val="28"/>
          <w:szCs w:val="28"/>
          <w:rtl/>
        </w:rPr>
        <w:t xml:space="preserve"> :54 ] .</w:t>
      </w:r>
    </w:p>
    <w:p w:rsidR="008A1F21" w:rsidRDefault="001A65CF" w:rsidP="00F56BA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قال </w:t>
      </w:r>
      <w:r w:rsidR="0097442E">
        <w:rPr>
          <w:rFonts w:asciiTheme="minorBidi" w:eastAsia="Times New Roman" w:hAnsiTheme="minorBidi" w:hint="cs"/>
          <w:color w:val="000000"/>
          <w:sz w:val="28"/>
          <w:szCs w:val="28"/>
          <w:rtl/>
        </w:rPr>
        <w:t xml:space="preserve">أبو السعود </w:t>
      </w:r>
      <w:r w:rsidR="008A1F21" w:rsidRPr="000137B7">
        <w:rPr>
          <w:rFonts w:asciiTheme="minorBidi" w:eastAsia="Times New Roman" w:hAnsiTheme="minorBidi" w:hint="cs"/>
          <w:color w:val="000000"/>
          <w:sz w:val="28"/>
          <w:szCs w:val="28"/>
          <w:rtl/>
        </w:rPr>
        <w:t>في تفسيرها :</w:t>
      </w:r>
      <w:r w:rsidR="001A6664">
        <w:rPr>
          <w:rFonts w:asciiTheme="minorBidi" w:eastAsia="Times New Roman" w:hAnsiTheme="minorBidi" w:hint="cs"/>
          <w:color w:val="000000"/>
          <w:sz w:val="28"/>
          <w:szCs w:val="28"/>
          <w:rtl/>
        </w:rPr>
        <w:t>"</w:t>
      </w:r>
      <w:r w:rsidR="008A1F21" w:rsidRPr="000137B7">
        <w:rPr>
          <w:rFonts w:asciiTheme="minorBidi" w:eastAsia="Times New Roman" w:hAnsiTheme="minorBidi"/>
          <w:color w:val="000000"/>
          <w:sz w:val="28"/>
          <w:szCs w:val="28"/>
          <w:rtl/>
        </w:rPr>
        <w:t xml:space="preserve"> أي في ش</w:t>
      </w:r>
      <w:r w:rsidR="002E0813">
        <w:rPr>
          <w:rFonts w:asciiTheme="minorBidi" w:eastAsia="Times New Roman" w:hAnsiTheme="minorBidi"/>
          <w:color w:val="000000"/>
          <w:sz w:val="28"/>
          <w:szCs w:val="28"/>
          <w:rtl/>
        </w:rPr>
        <w:t xml:space="preserve">كَ عظيمٍ منْ ذلكَ </w:t>
      </w:r>
      <w:r w:rsidR="008A1F21" w:rsidRPr="000137B7">
        <w:rPr>
          <w:rFonts w:asciiTheme="minorBidi" w:eastAsia="Times New Roman" w:hAnsiTheme="minorBidi"/>
          <w:color w:val="000000"/>
          <w:sz w:val="28"/>
          <w:szCs w:val="28"/>
          <w:rtl/>
        </w:rPr>
        <w:t>البعثِ والجزاءِ</w:t>
      </w:r>
      <w:r>
        <w:rPr>
          <w:rFonts w:asciiTheme="minorBidi" w:eastAsia="Times New Roman" w:hAnsiTheme="minorBidi" w:hint="cs"/>
          <w:color w:val="000000"/>
          <w:sz w:val="28"/>
          <w:szCs w:val="28"/>
          <w:rtl/>
        </w:rPr>
        <w:t>...</w:t>
      </w:r>
      <w:r w:rsidR="008A1F21" w:rsidRPr="000137B7">
        <w:rPr>
          <w:rFonts w:asciiTheme="minorBidi" w:eastAsia="Times New Roman" w:hAnsiTheme="minorBidi"/>
          <w:color w:val="000000"/>
          <w:sz w:val="28"/>
          <w:szCs w:val="28"/>
          <w:rtl/>
        </w:rPr>
        <w:t xml:space="preserve"> </w:t>
      </w:r>
      <w:r w:rsidR="00F1770A">
        <w:rPr>
          <w:rFonts w:asciiTheme="minorBidi" w:eastAsia="Times New Roman" w:hAnsiTheme="minorBidi" w:hint="cs"/>
          <w:color w:val="000000"/>
          <w:sz w:val="28"/>
          <w:szCs w:val="28"/>
          <w:rtl/>
        </w:rPr>
        <w:t xml:space="preserve"> </w:t>
      </w:r>
      <w:r w:rsidR="00F1770A">
        <w:rPr>
          <w:rFonts w:asciiTheme="minorBidi" w:eastAsia="Times New Roman" w:hAnsiTheme="minorBidi"/>
          <w:color w:val="000000"/>
          <w:sz w:val="28"/>
          <w:szCs w:val="28"/>
          <w:rtl/>
        </w:rPr>
        <w:t>عالمٌ بجميع الأشياء جملها وتفا</w:t>
      </w:r>
      <w:r w:rsidR="00F1770A">
        <w:rPr>
          <w:rFonts w:asciiTheme="minorBidi" w:eastAsia="Times New Roman" w:hAnsiTheme="minorBidi" w:hint="cs"/>
          <w:color w:val="000000"/>
          <w:sz w:val="28"/>
          <w:szCs w:val="28"/>
          <w:rtl/>
        </w:rPr>
        <w:t>ص</w:t>
      </w:r>
      <w:r w:rsidR="008A1F21" w:rsidRPr="000137B7">
        <w:rPr>
          <w:rFonts w:asciiTheme="minorBidi" w:eastAsia="Times New Roman" w:hAnsiTheme="minorBidi"/>
          <w:color w:val="000000"/>
          <w:sz w:val="28"/>
          <w:szCs w:val="28"/>
          <w:rtl/>
        </w:rPr>
        <w:t xml:space="preserve">يلها وظواهرها </w:t>
      </w:r>
      <w:r w:rsidR="00F1770A">
        <w:rPr>
          <w:rFonts w:asciiTheme="minorBidi" w:eastAsia="Times New Roman" w:hAnsiTheme="minorBidi" w:hint="cs"/>
          <w:color w:val="000000"/>
          <w:sz w:val="28"/>
          <w:szCs w:val="28"/>
          <w:rtl/>
        </w:rPr>
        <w:t>و</w:t>
      </w:r>
      <w:r w:rsidR="00F1770A">
        <w:rPr>
          <w:rFonts w:asciiTheme="minorBidi" w:eastAsia="Times New Roman" w:hAnsiTheme="minorBidi"/>
          <w:color w:val="000000"/>
          <w:sz w:val="28"/>
          <w:szCs w:val="28"/>
          <w:rtl/>
        </w:rPr>
        <w:t>بواطنها فلا ت</w:t>
      </w:r>
      <w:r w:rsidR="00F1770A">
        <w:rPr>
          <w:rFonts w:asciiTheme="minorBidi" w:eastAsia="Times New Roman" w:hAnsiTheme="minorBidi" w:hint="cs"/>
          <w:color w:val="000000"/>
          <w:sz w:val="28"/>
          <w:szCs w:val="28"/>
          <w:rtl/>
        </w:rPr>
        <w:t>خ</w:t>
      </w:r>
      <w:r w:rsidR="00F1770A">
        <w:rPr>
          <w:rFonts w:asciiTheme="minorBidi" w:eastAsia="Times New Roman" w:hAnsiTheme="minorBidi"/>
          <w:color w:val="000000"/>
          <w:sz w:val="28"/>
          <w:szCs w:val="28"/>
          <w:rtl/>
        </w:rPr>
        <w:t>فى عليه</w:t>
      </w:r>
      <w:r w:rsidR="008A1F21" w:rsidRPr="000137B7">
        <w:rPr>
          <w:rFonts w:asciiTheme="minorBidi" w:eastAsia="Times New Roman" w:hAnsiTheme="minorBidi"/>
          <w:color w:val="000000"/>
          <w:sz w:val="28"/>
          <w:szCs w:val="28"/>
          <w:rtl/>
        </w:rPr>
        <w:t xml:space="preserve"> خافيةٌ منهم </w:t>
      </w:r>
      <w:r w:rsidR="00F1770A">
        <w:rPr>
          <w:rFonts w:asciiTheme="minorBidi" w:eastAsia="Times New Roman" w:hAnsiTheme="minorBidi" w:hint="cs"/>
          <w:color w:val="000000"/>
          <w:sz w:val="28"/>
          <w:szCs w:val="28"/>
          <w:rtl/>
        </w:rPr>
        <w:t>،</w:t>
      </w:r>
      <w:r w:rsidR="00F1770A">
        <w:rPr>
          <w:rFonts w:asciiTheme="minorBidi" w:eastAsia="Times New Roman" w:hAnsiTheme="minorBidi"/>
          <w:color w:val="000000"/>
          <w:sz w:val="28"/>
          <w:szCs w:val="28"/>
          <w:rtl/>
        </w:rPr>
        <w:t>وهو مجازيهُم</w:t>
      </w:r>
      <w:r w:rsidR="008A1F21" w:rsidRPr="000137B7">
        <w:rPr>
          <w:rFonts w:asciiTheme="minorBidi" w:eastAsia="Times New Roman" w:hAnsiTheme="minorBidi"/>
          <w:color w:val="000000"/>
          <w:sz w:val="28"/>
          <w:szCs w:val="28"/>
          <w:rtl/>
        </w:rPr>
        <w:t xml:space="preserve"> على كُفرِهم ومريتِهم</w:t>
      </w:r>
      <w:r w:rsidR="001A6664">
        <w:rPr>
          <w:rFonts w:asciiTheme="minorBidi" w:eastAsia="Times New Roman" w:hAnsiTheme="minorBidi" w:hint="cs"/>
          <w:color w:val="000000"/>
          <w:sz w:val="28"/>
          <w:szCs w:val="28"/>
          <w:rtl/>
        </w:rPr>
        <w:t>"</w:t>
      </w:r>
      <w:r w:rsidR="008A1F21" w:rsidRPr="00FC506B">
        <w:rPr>
          <w:rFonts w:asciiTheme="minorBidi" w:eastAsia="Times New Roman" w:hAnsiTheme="minorBidi" w:hint="cs"/>
          <w:color w:val="000000"/>
          <w:sz w:val="28"/>
          <w:szCs w:val="28"/>
          <w:vertAlign w:val="superscript"/>
          <w:rtl/>
        </w:rPr>
        <w:t>(</w:t>
      </w:r>
      <w:r w:rsidR="00F56BA7">
        <w:rPr>
          <w:rFonts w:asciiTheme="minorBidi" w:eastAsia="Times New Roman" w:hAnsiTheme="minorBidi" w:hint="cs"/>
          <w:color w:val="000000"/>
          <w:sz w:val="28"/>
          <w:szCs w:val="28"/>
          <w:vertAlign w:val="superscript"/>
          <w:rtl/>
        </w:rPr>
        <w:t>1</w:t>
      </w:r>
      <w:r w:rsidR="008A1F21" w:rsidRPr="00FC506B">
        <w:rPr>
          <w:rFonts w:asciiTheme="minorBidi" w:eastAsia="Times New Roman" w:hAnsiTheme="minorBidi" w:hint="cs"/>
          <w:color w:val="000000"/>
          <w:sz w:val="28"/>
          <w:szCs w:val="28"/>
          <w:vertAlign w:val="superscript"/>
          <w:rtl/>
        </w:rPr>
        <w:t>)</w:t>
      </w:r>
      <w:r w:rsidR="008A1F21" w:rsidRPr="000137B7">
        <w:rPr>
          <w:rFonts w:asciiTheme="minorBidi" w:eastAsia="Times New Roman" w:hAnsiTheme="minorBidi" w:hint="cs"/>
          <w:color w:val="000000"/>
          <w:sz w:val="28"/>
          <w:szCs w:val="28"/>
          <w:rtl/>
        </w:rPr>
        <w:t>.</w:t>
      </w:r>
    </w:p>
    <w:p w:rsidR="00F56BA7" w:rsidRDefault="00F56BA7" w:rsidP="00F56BA7">
      <w:pPr>
        <w:spacing w:line="360" w:lineRule="auto"/>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lastRenderedPageBreak/>
        <w:t xml:space="preserve">جاءت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لتُقرَّ</w:t>
      </w:r>
      <w:r w:rsidRPr="000137B7">
        <w:rPr>
          <w:rFonts w:asciiTheme="minorBidi" w:eastAsia="Times New Roman" w:hAnsiTheme="minorBidi" w:hint="cs"/>
          <w:color w:val="000000"/>
          <w:sz w:val="28"/>
          <w:szCs w:val="28"/>
          <w:rtl/>
        </w:rPr>
        <w:t xml:space="preserve"> في </w:t>
      </w:r>
      <w:r>
        <w:rPr>
          <w:rFonts w:asciiTheme="minorBidi" w:eastAsia="Times New Roman" w:hAnsiTheme="minorBidi" w:hint="cs"/>
          <w:color w:val="000000"/>
          <w:sz w:val="28"/>
          <w:szCs w:val="28"/>
          <w:rtl/>
        </w:rPr>
        <w:t>نفوس المتردّدين والشّاكين في وقوع البعث والجزاء بأَ</w:t>
      </w:r>
      <w:r w:rsidRPr="000137B7">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الله </w:t>
      </w:r>
      <w:r w:rsidRPr="000137B7">
        <w:rPr>
          <w:rFonts w:asciiTheme="minorBidi" w:eastAsia="Times New Roman" w:hAnsiTheme="minorBidi"/>
          <w:color w:val="000000"/>
          <w:sz w:val="28"/>
          <w:szCs w:val="28"/>
          <w:rtl/>
        </w:rPr>
        <w:t xml:space="preserve"> </w:t>
      </w:r>
      <w:r w:rsidRPr="000137B7">
        <w:rPr>
          <w:rFonts w:asciiTheme="minorBidi" w:eastAsia="Times New Roman" w:hAnsiTheme="minorBidi" w:hint="cs"/>
          <w:color w:val="000000"/>
          <w:sz w:val="28"/>
          <w:szCs w:val="28"/>
          <w:rtl/>
        </w:rPr>
        <w:t>محيط</w:t>
      </w:r>
      <w:r>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بجميع الأشياء</w:t>
      </w:r>
      <w:r>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 xml:space="preserve">ظواهرها </w:t>
      </w:r>
      <w:r>
        <w:rPr>
          <w:rFonts w:asciiTheme="minorBidi" w:eastAsia="Times New Roman" w:hAnsiTheme="minorBidi" w:hint="cs"/>
          <w:color w:val="000000"/>
          <w:sz w:val="28"/>
          <w:szCs w:val="28"/>
          <w:rtl/>
        </w:rPr>
        <w:t xml:space="preserve">و </w:t>
      </w:r>
      <w:r w:rsidRPr="000137B7">
        <w:rPr>
          <w:rFonts w:asciiTheme="minorBidi" w:eastAsia="Times New Roman" w:hAnsiTheme="minorBidi"/>
          <w:color w:val="000000"/>
          <w:sz w:val="28"/>
          <w:szCs w:val="28"/>
          <w:rtl/>
        </w:rPr>
        <w:t>بواطنها فلا ت</w:t>
      </w:r>
      <w:r>
        <w:rPr>
          <w:rFonts w:asciiTheme="minorBidi" w:eastAsia="Times New Roman" w:hAnsiTheme="minorBidi" w:hint="cs"/>
          <w:color w:val="000000"/>
          <w:sz w:val="28"/>
          <w:szCs w:val="28"/>
          <w:rtl/>
        </w:rPr>
        <w:t>خ</w:t>
      </w:r>
      <w:r>
        <w:rPr>
          <w:rFonts w:asciiTheme="minorBidi" w:eastAsia="Times New Roman" w:hAnsiTheme="minorBidi"/>
          <w:color w:val="000000"/>
          <w:sz w:val="28"/>
          <w:szCs w:val="28"/>
          <w:rtl/>
        </w:rPr>
        <w:t>فى عليه</w:t>
      </w:r>
      <w:r w:rsidRPr="000137B7">
        <w:rPr>
          <w:rFonts w:asciiTheme="minorBidi" w:eastAsia="Times New Roman" w:hAnsiTheme="minorBidi"/>
          <w:color w:val="000000"/>
          <w:sz w:val="28"/>
          <w:szCs w:val="28"/>
          <w:rtl/>
        </w:rPr>
        <w:t xml:space="preserve"> خافيةٌ</w:t>
      </w:r>
      <w:r w:rsidRPr="000137B7">
        <w:rPr>
          <w:rFonts w:asciiTheme="minorBidi" w:eastAsia="Times New Roman" w:hAnsiTheme="minorBidi" w:hint="cs"/>
          <w:color w:val="000000"/>
          <w:sz w:val="28"/>
          <w:szCs w:val="28"/>
          <w:rtl/>
        </w:rPr>
        <w:t>، وتثب</w:t>
      </w:r>
      <w:r>
        <w:rPr>
          <w:rFonts w:asciiTheme="minorBidi" w:eastAsia="Times New Roman" w:hAnsiTheme="minorBidi" w:hint="cs"/>
          <w:color w:val="000000"/>
          <w:sz w:val="28"/>
          <w:szCs w:val="28"/>
          <w:rtl/>
        </w:rPr>
        <w:t>ّت لديها عقيدة أ</w:t>
      </w:r>
      <w:r w:rsidRPr="000137B7">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ه </w:t>
      </w:r>
      <w:r>
        <w:rPr>
          <w:rFonts w:asciiTheme="minorBidi" w:eastAsia="Times New Roman" w:hAnsiTheme="minorBidi" w:hint="cs"/>
          <w:color w:val="000000"/>
          <w:sz w:val="28"/>
          <w:szCs w:val="28"/>
          <w:rtl/>
        </w:rPr>
        <w:t xml:space="preserve">تعالى </w:t>
      </w:r>
      <w:r w:rsidRPr="000137B7">
        <w:rPr>
          <w:rFonts w:asciiTheme="minorBidi" w:eastAsia="Times New Roman" w:hAnsiTheme="minorBidi" w:hint="cs"/>
          <w:color w:val="000000"/>
          <w:sz w:val="28"/>
          <w:szCs w:val="28"/>
          <w:rtl/>
        </w:rPr>
        <w:t xml:space="preserve"> محيط </w:t>
      </w:r>
      <w:r>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بكل </w:t>
      </w:r>
      <w:r>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شيء ، فيزداد المؤمن طمأنينة ،</w:t>
      </w:r>
      <w:r>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ويزداد الكافر رهبة</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وخوفا</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من الجب</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ار . </w:t>
      </w:r>
    </w:p>
    <w:p w:rsidR="00F56BA7" w:rsidRPr="000137B7" w:rsidRDefault="00F56BA7" w:rsidP="00F56BA7">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الغفور الرحيم :</w:t>
      </w:r>
    </w:p>
    <w:p w:rsidR="00F56BA7" w:rsidRDefault="00F56BA7" w:rsidP="00F56BA7">
      <w:pPr>
        <w:spacing w:line="24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وردت هذه الصفة </w:t>
      </w:r>
      <w:r>
        <w:rPr>
          <w:rFonts w:asciiTheme="minorBidi" w:eastAsia="Times New Roman" w:hAnsiTheme="minorBidi" w:hint="cs"/>
          <w:color w:val="000000"/>
          <w:sz w:val="28"/>
          <w:szCs w:val="28"/>
          <w:rtl/>
        </w:rPr>
        <w:t>الإلهيّة</w:t>
      </w:r>
      <w:r w:rsidRPr="000137B7">
        <w:rPr>
          <w:rFonts w:asciiTheme="minorBidi" w:eastAsia="Times New Roman" w:hAnsiTheme="minorBidi" w:hint="cs"/>
          <w:color w:val="000000"/>
          <w:sz w:val="28"/>
          <w:szCs w:val="28"/>
          <w:rtl/>
        </w:rPr>
        <w:t xml:space="preserve"> في قوله </w:t>
      </w:r>
      <w:r>
        <w:rPr>
          <w:rFonts w:asciiTheme="minorBidi" w:eastAsia="Times New Roman" w:hAnsiTheme="minorBidi" w:hint="cs"/>
          <w:color w:val="000000"/>
          <w:sz w:val="28"/>
          <w:szCs w:val="28"/>
          <w:rtl/>
        </w:rPr>
        <w:t xml:space="preserve">تعالى </w:t>
      </w:r>
      <w:r w:rsidRPr="000137B7">
        <w:rPr>
          <w:rFonts w:asciiTheme="minorBidi" w:eastAsia="Times New Roman" w:hAnsiTheme="minorBidi" w:hint="cs"/>
          <w:color w:val="000000"/>
          <w:sz w:val="28"/>
          <w:szCs w:val="28"/>
          <w:rtl/>
        </w:rPr>
        <w:t xml:space="preserve"> في سورة الشورى :  {</w:t>
      </w:r>
      <w:r w:rsidRPr="00681EA9">
        <w:rPr>
          <w:rFonts w:cs="DecoType Naskh"/>
          <w:b/>
          <w:bCs/>
          <w:color w:val="000000" w:themeColor="text1"/>
          <w:sz w:val="32"/>
          <w:szCs w:val="32"/>
          <w:rtl/>
        </w:rPr>
        <w:t xml:space="preserve">تَكَادُ </w:t>
      </w:r>
      <w:r>
        <w:rPr>
          <w:rFonts w:cs="DecoType Naskh"/>
          <w:b/>
          <w:bCs/>
          <w:color w:val="000000" w:themeColor="text1"/>
          <w:sz w:val="32"/>
          <w:szCs w:val="32"/>
          <w:rtl/>
        </w:rPr>
        <w:t>السَّمَاوَات</w:t>
      </w:r>
      <w:r>
        <w:rPr>
          <w:rFonts w:cs="DecoType Naskh" w:hint="cs"/>
          <w:b/>
          <w:bCs/>
          <w:color w:val="000000" w:themeColor="text1"/>
          <w:sz w:val="32"/>
          <w:szCs w:val="32"/>
          <w:rtl/>
        </w:rPr>
        <w:t>ُ</w:t>
      </w:r>
      <w:r w:rsidRPr="00681EA9">
        <w:rPr>
          <w:rFonts w:cs="DecoType Naskh"/>
          <w:b/>
          <w:bCs/>
          <w:color w:val="000000" w:themeColor="text1"/>
          <w:sz w:val="32"/>
          <w:szCs w:val="32"/>
          <w:rtl/>
        </w:rPr>
        <w:t xml:space="preserve"> يَتَفَطَّرْنَ مِن فَوْقِهِنَّ وَالْمَلائِكَةُ يُسَبِّحُونَ بِحَمْدِ رَبِّهِمْ وَيَسْتَغْفِرُونَ لِمَن فِي الأَرْضِ أَلا إِنَّ اللَّهَ هُوَ الْغَفُورُ الرَّحِيمُ</w:t>
      </w:r>
      <w:r w:rsidRPr="000137B7">
        <w:rPr>
          <w:rFonts w:asciiTheme="minorBidi" w:eastAsia="Times New Roman" w:hAnsiTheme="minorBidi" w:hint="cs"/>
          <w:color w:val="000000"/>
          <w:sz w:val="28"/>
          <w:szCs w:val="28"/>
          <w:rtl/>
        </w:rPr>
        <w:t>}. [الشورى :5 ] .</w:t>
      </w:r>
    </w:p>
    <w:p w:rsidR="00F56BA7" w:rsidRDefault="00F56BA7" w:rsidP="00F56BA7">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جاءت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هنا لتُقرَّ في نفوس البشر جميعاً أ</w:t>
      </w:r>
      <w:r w:rsidRPr="000137B7">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الله كثير المغفرة ، يغفر الذنوب للمقبلين عليه ، والذين يقعون في المعاصي ثم يرجعون اليه ، وكثير الرحمة بالناس .</w:t>
      </w:r>
    </w:p>
    <w:p w:rsidR="003466F0" w:rsidRDefault="00F56BA7" w:rsidP="00F56BA7">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 فهذا ا</w:t>
      </w:r>
      <w:r>
        <w:rPr>
          <w:rFonts w:asciiTheme="minorBidi" w:eastAsia="Times New Roman" w:hAnsiTheme="minorBidi" w:hint="cs"/>
          <w:color w:val="000000"/>
          <w:sz w:val="28"/>
          <w:szCs w:val="28"/>
          <w:rtl/>
        </w:rPr>
        <w:t>لتُقرير في النفوس، ينجم عنه إ</w:t>
      </w:r>
      <w:r w:rsidRPr="000137B7">
        <w:rPr>
          <w:rFonts w:asciiTheme="minorBidi" w:eastAsia="Times New Roman" w:hAnsiTheme="minorBidi" w:hint="cs"/>
          <w:color w:val="000000"/>
          <w:sz w:val="28"/>
          <w:szCs w:val="28"/>
          <w:rtl/>
        </w:rPr>
        <w:t xml:space="preserve">قبال المخطئين والمقصرين والعاصين </w:t>
      </w:r>
      <w:r>
        <w:rPr>
          <w:rFonts w:asciiTheme="minorBidi" w:eastAsia="Times New Roman" w:hAnsiTheme="minorBidi" w:hint="cs"/>
          <w:color w:val="000000"/>
          <w:sz w:val="28"/>
          <w:szCs w:val="28"/>
          <w:rtl/>
        </w:rPr>
        <w:t xml:space="preserve">إلى </w:t>
      </w:r>
      <w:r w:rsidRPr="000137B7">
        <w:rPr>
          <w:rFonts w:asciiTheme="minorBidi" w:eastAsia="Times New Roman" w:hAnsiTheme="minorBidi" w:hint="cs"/>
          <w:color w:val="000000"/>
          <w:sz w:val="28"/>
          <w:szCs w:val="28"/>
          <w:rtl/>
        </w:rPr>
        <w:t xml:space="preserve"> الله </w:t>
      </w:r>
      <w:r>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عز</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وجل</w:t>
      </w:r>
      <w:r>
        <w:rPr>
          <w:rFonts w:asciiTheme="minorBidi" w:eastAsia="Times New Roman" w:hAnsiTheme="minorBidi" w:hint="cs"/>
          <w:color w:val="000000"/>
          <w:sz w:val="28"/>
          <w:szCs w:val="28"/>
          <w:rtl/>
        </w:rPr>
        <w:t>ّ- للتوبة ؛ لأ</w:t>
      </w:r>
      <w:r w:rsidRPr="000137B7">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َّهم علموا أ</w:t>
      </w:r>
      <w:r w:rsidRPr="000137B7">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 xml:space="preserve">َّه </w:t>
      </w:r>
      <w:r w:rsidRPr="000137B7">
        <w:rPr>
          <w:rFonts w:asciiTheme="minorBidi" w:eastAsia="Times New Roman" w:hAnsiTheme="minorBidi" w:hint="cs"/>
          <w:color w:val="000000"/>
          <w:sz w:val="28"/>
          <w:szCs w:val="28"/>
          <w:rtl/>
        </w:rPr>
        <w:t xml:space="preserve">رحيم كثير الرحمة بعباده </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يقبل التوبة فيغفر الذنوب والمعاصي لهم </w:t>
      </w:r>
      <w:r w:rsidRPr="00FC506B">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2</w:t>
      </w:r>
      <w:r w:rsidRPr="00FC506B">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F1770A" w:rsidRPr="000A6081" w:rsidRDefault="00F1770A" w:rsidP="00F1770A">
      <w:pPr>
        <w:spacing w:line="240" w:lineRule="auto"/>
        <w:rPr>
          <w:sz w:val="20"/>
          <w:szCs w:val="20"/>
          <w:rtl/>
        </w:rPr>
      </w:pPr>
      <w:r w:rsidRPr="000A6081">
        <w:rPr>
          <w:rFonts w:hint="cs"/>
          <w:sz w:val="20"/>
          <w:szCs w:val="20"/>
          <w:rtl/>
        </w:rPr>
        <w:t>____________</w:t>
      </w:r>
    </w:p>
    <w:p w:rsidR="00F1770A" w:rsidRDefault="00E528B7" w:rsidP="00F56BA7">
      <w:pPr>
        <w:spacing w:line="240" w:lineRule="auto"/>
        <w:rPr>
          <w:rFonts w:asciiTheme="minorBidi" w:eastAsia="Times New Roman" w:hAnsiTheme="minorBidi"/>
          <w:color w:val="000000"/>
          <w:sz w:val="20"/>
          <w:szCs w:val="20"/>
          <w:rtl/>
        </w:rPr>
      </w:pPr>
      <w:r>
        <w:rPr>
          <w:rFonts w:asciiTheme="minorBidi" w:eastAsia="Times New Roman" w:hAnsiTheme="minorBidi" w:hint="cs"/>
          <w:color w:val="000000"/>
          <w:sz w:val="20"/>
          <w:szCs w:val="20"/>
          <w:rtl/>
        </w:rPr>
        <w:t xml:space="preserve"> </w:t>
      </w:r>
      <w:r w:rsidR="00F1770A">
        <w:rPr>
          <w:rFonts w:asciiTheme="minorBidi" w:eastAsia="Times New Roman" w:hAnsiTheme="minorBidi" w:hint="cs"/>
          <w:color w:val="000000"/>
          <w:sz w:val="20"/>
          <w:szCs w:val="20"/>
          <w:rtl/>
        </w:rPr>
        <w:t>(</w:t>
      </w:r>
      <w:r w:rsidR="00F56BA7">
        <w:rPr>
          <w:rFonts w:asciiTheme="minorBidi" w:eastAsia="Times New Roman" w:hAnsiTheme="minorBidi" w:hint="cs"/>
          <w:color w:val="000000"/>
          <w:sz w:val="20"/>
          <w:szCs w:val="20"/>
          <w:rtl/>
        </w:rPr>
        <w:t>1</w:t>
      </w:r>
      <w:r w:rsidR="00F1770A">
        <w:rPr>
          <w:rFonts w:asciiTheme="minorBidi" w:eastAsia="Times New Roman" w:hAnsiTheme="minorBidi" w:hint="cs"/>
          <w:color w:val="000000"/>
          <w:sz w:val="20"/>
          <w:szCs w:val="20"/>
          <w:rtl/>
        </w:rPr>
        <w:t xml:space="preserve">) </w:t>
      </w:r>
      <w:r w:rsidR="0097442E">
        <w:rPr>
          <w:rFonts w:asciiTheme="minorBidi" w:eastAsia="Times New Roman" w:hAnsiTheme="minorBidi" w:hint="cs"/>
          <w:color w:val="000000"/>
          <w:sz w:val="20"/>
          <w:szCs w:val="20"/>
          <w:rtl/>
        </w:rPr>
        <w:t xml:space="preserve">أبو السعود </w:t>
      </w:r>
      <w:r w:rsidR="00F1770A" w:rsidRPr="001502C8">
        <w:rPr>
          <w:rFonts w:asciiTheme="minorBidi" w:eastAsia="Times New Roman" w:hAnsiTheme="minorBidi" w:hint="cs"/>
          <w:color w:val="000000"/>
          <w:sz w:val="20"/>
          <w:szCs w:val="20"/>
          <w:rtl/>
        </w:rPr>
        <w:t>، ارشاد العقل السليم ،</w:t>
      </w:r>
      <w:r w:rsidR="00B819E0">
        <w:rPr>
          <w:rFonts w:asciiTheme="minorBidi" w:eastAsia="Times New Roman" w:hAnsiTheme="minorBidi" w:hint="cs"/>
          <w:color w:val="000000"/>
          <w:sz w:val="20"/>
          <w:szCs w:val="20"/>
          <w:rtl/>
        </w:rPr>
        <w:t>مصدرسابق</w:t>
      </w:r>
      <w:r w:rsidR="00F1770A" w:rsidRPr="001502C8">
        <w:rPr>
          <w:rFonts w:asciiTheme="minorBidi" w:eastAsia="Times New Roman" w:hAnsiTheme="minorBidi" w:hint="cs"/>
          <w:color w:val="000000"/>
          <w:sz w:val="20"/>
          <w:szCs w:val="20"/>
          <w:rtl/>
        </w:rPr>
        <w:t xml:space="preserve"> ،8/20.</w:t>
      </w:r>
    </w:p>
    <w:p w:rsidR="00F56BA7" w:rsidRPr="003466F0" w:rsidRDefault="00F56BA7" w:rsidP="00F56BA7">
      <w:pPr>
        <w:spacing w:line="360" w:lineRule="auto"/>
        <w:rPr>
          <w:rFonts w:asciiTheme="minorBidi" w:eastAsia="Times New Roman" w:hAnsiTheme="minorBidi"/>
          <w:color w:val="000000"/>
          <w:sz w:val="20"/>
          <w:szCs w:val="20"/>
          <w:rtl/>
        </w:rPr>
      </w:pPr>
      <w:r>
        <w:rPr>
          <w:rFonts w:asciiTheme="minorBidi" w:eastAsia="Times New Roman" w:hAnsiTheme="minorBidi" w:hint="cs"/>
          <w:color w:val="000000"/>
          <w:sz w:val="20"/>
          <w:szCs w:val="20"/>
          <w:rtl/>
        </w:rPr>
        <w:t>(2)ينظر</w:t>
      </w:r>
      <w:r w:rsidRPr="005E030E">
        <w:rPr>
          <w:rFonts w:asciiTheme="minorBidi" w:eastAsia="Times New Roman" w:hAnsiTheme="minorBidi" w:hint="cs"/>
          <w:color w:val="000000"/>
          <w:sz w:val="20"/>
          <w:szCs w:val="20"/>
          <w:rtl/>
        </w:rPr>
        <w:t xml:space="preserve"> : الطبري ،جامع البيان ،</w:t>
      </w:r>
      <w:r>
        <w:rPr>
          <w:rFonts w:asciiTheme="minorBidi" w:eastAsia="Times New Roman" w:hAnsiTheme="minorBidi" w:hint="cs"/>
          <w:color w:val="000000"/>
          <w:sz w:val="20"/>
          <w:szCs w:val="20"/>
          <w:rtl/>
        </w:rPr>
        <w:t>مصدرسابق</w:t>
      </w:r>
      <w:r w:rsidRPr="005E030E">
        <w:rPr>
          <w:rFonts w:asciiTheme="minorBidi" w:eastAsia="Times New Roman" w:hAnsiTheme="minorBidi" w:hint="cs"/>
          <w:color w:val="000000"/>
          <w:sz w:val="20"/>
          <w:szCs w:val="20"/>
          <w:rtl/>
        </w:rPr>
        <w:t xml:space="preserve"> ،21/500-502. و</w:t>
      </w:r>
      <w:r>
        <w:rPr>
          <w:rFonts w:asciiTheme="minorBidi" w:eastAsia="Times New Roman" w:hAnsiTheme="minorBidi" w:hint="cs"/>
          <w:color w:val="000000"/>
          <w:sz w:val="20"/>
          <w:szCs w:val="20"/>
          <w:rtl/>
        </w:rPr>
        <w:t>ينظر</w:t>
      </w:r>
      <w:r w:rsidRPr="005E030E">
        <w:rPr>
          <w:rFonts w:asciiTheme="minorBidi" w:eastAsia="Times New Roman" w:hAnsiTheme="minorBidi" w:hint="cs"/>
          <w:color w:val="000000"/>
          <w:sz w:val="20"/>
          <w:szCs w:val="20"/>
          <w:rtl/>
        </w:rPr>
        <w:t>: الرازي ، مفاتيح الغيب ،27/577-579.</w:t>
      </w:r>
      <w:r>
        <w:rPr>
          <w:rFonts w:asciiTheme="minorBidi" w:eastAsia="Times New Roman" w:hAnsiTheme="minorBidi" w:hint="cs"/>
          <w:color w:val="000000"/>
          <w:sz w:val="20"/>
          <w:szCs w:val="20"/>
          <w:rtl/>
        </w:rPr>
        <w:t xml:space="preserve"> وينظر : </w:t>
      </w:r>
      <w:r>
        <w:rPr>
          <w:rFonts w:asciiTheme="minorBidi" w:eastAsia="Times New Roman" w:hAnsiTheme="minorBidi"/>
          <w:color w:val="000000"/>
          <w:sz w:val="20"/>
          <w:szCs w:val="20"/>
          <w:rtl/>
        </w:rPr>
        <w:t>ال</w:t>
      </w:r>
      <w:r>
        <w:rPr>
          <w:rFonts w:asciiTheme="minorBidi" w:eastAsia="Times New Roman" w:hAnsiTheme="minorBidi" w:hint="cs"/>
          <w:color w:val="000000"/>
          <w:sz w:val="20"/>
          <w:szCs w:val="20"/>
          <w:rtl/>
        </w:rPr>
        <w:t>أ</w:t>
      </w:r>
      <w:r w:rsidRPr="00863C4A">
        <w:rPr>
          <w:rFonts w:asciiTheme="minorBidi" w:eastAsia="Times New Roman" w:hAnsiTheme="minorBidi"/>
          <w:color w:val="000000"/>
          <w:sz w:val="20"/>
          <w:szCs w:val="20"/>
          <w:rtl/>
        </w:rPr>
        <w:t>لوسي ، روح المعاني ،</w:t>
      </w:r>
      <w:r>
        <w:rPr>
          <w:rFonts w:asciiTheme="minorBidi" w:eastAsia="Times New Roman" w:hAnsiTheme="minorBidi" w:hint="cs"/>
          <w:color w:val="000000"/>
          <w:sz w:val="20"/>
          <w:szCs w:val="20"/>
          <w:rtl/>
        </w:rPr>
        <w:t xml:space="preserve">مرجع سابق ، </w:t>
      </w:r>
      <w:r w:rsidRPr="00863C4A">
        <w:rPr>
          <w:rFonts w:asciiTheme="minorBidi" w:eastAsia="Times New Roman" w:hAnsiTheme="minorBidi"/>
          <w:color w:val="000000"/>
          <w:sz w:val="20"/>
          <w:szCs w:val="20"/>
          <w:rtl/>
        </w:rPr>
        <w:t xml:space="preserve"> 13/14.</w:t>
      </w:r>
    </w:p>
    <w:p w:rsidR="004D5CE9" w:rsidRDefault="004D5CE9" w:rsidP="00F56BA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ونلاحظ هنا أنَّ القرآن استعمل في </w:t>
      </w:r>
      <w:r w:rsidR="00C0509C">
        <w:rPr>
          <w:rFonts w:asciiTheme="minorBidi" w:eastAsia="Times New Roman" w:hAnsiTheme="minorBidi" w:hint="cs"/>
          <w:color w:val="000000"/>
          <w:sz w:val="28"/>
          <w:szCs w:val="28"/>
          <w:rtl/>
        </w:rPr>
        <w:t xml:space="preserve">تقرير هذه الصفة ثلاثة ألوان </w:t>
      </w:r>
      <w:r w:rsidR="009A7C5D">
        <w:rPr>
          <w:rFonts w:asciiTheme="minorBidi" w:eastAsia="Times New Roman" w:hAnsiTheme="minorBidi" w:hint="cs"/>
          <w:color w:val="000000"/>
          <w:sz w:val="28"/>
          <w:szCs w:val="28"/>
          <w:rtl/>
        </w:rPr>
        <w:t xml:space="preserve">، </w:t>
      </w:r>
      <w:r w:rsidR="00C0509C">
        <w:rPr>
          <w:rFonts w:asciiTheme="minorBidi" w:eastAsia="Times New Roman" w:hAnsiTheme="minorBidi" w:hint="cs"/>
          <w:color w:val="000000"/>
          <w:sz w:val="28"/>
          <w:szCs w:val="28"/>
          <w:rtl/>
        </w:rPr>
        <w:t>أو أ</w:t>
      </w:r>
      <w:r>
        <w:rPr>
          <w:rFonts w:asciiTheme="minorBidi" w:eastAsia="Times New Roman" w:hAnsiTheme="minorBidi" w:hint="cs"/>
          <w:color w:val="000000"/>
          <w:sz w:val="28"/>
          <w:szCs w:val="28"/>
          <w:rtl/>
        </w:rPr>
        <w:t>لفاظ توكيدية وهي (ألا)و(إنَّ)و (ضمير الفصل هو )، وهذا التوكيد لتحفيز العباد للرجوع إلى  الله وترك المعاصي ، فإذا رجعت إلى  الله يغفر لك جميع ذن</w:t>
      </w:r>
      <w:r w:rsidR="006A0892">
        <w:rPr>
          <w:rFonts w:asciiTheme="minorBidi" w:eastAsia="Times New Roman" w:hAnsiTheme="minorBidi" w:hint="cs"/>
          <w:color w:val="000000"/>
          <w:sz w:val="28"/>
          <w:szCs w:val="28"/>
          <w:rtl/>
        </w:rPr>
        <w:t xml:space="preserve">وبك السابقة ،فباب التوبة مفتوح </w:t>
      </w:r>
      <w:r>
        <w:rPr>
          <w:rFonts w:asciiTheme="minorBidi" w:eastAsia="Times New Roman" w:hAnsiTheme="minorBidi" w:hint="cs"/>
          <w:color w:val="000000"/>
          <w:sz w:val="28"/>
          <w:szCs w:val="28"/>
          <w:rtl/>
        </w:rPr>
        <w:t xml:space="preserve">. قال محمد </w:t>
      </w:r>
      <w:r w:rsidR="00BF38F5">
        <w:rPr>
          <w:rFonts w:asciiTheme="minorBidi" w:eastAsia="Times New Roman" w:hAnsiTheme="minorBidi" w:hint="cs"/>
          <w:color w:val="000000"/>
          <w:sz w:val="28"/>
          <w:szCs w:val="28"/>
          <w:rtl/>
        </w:rPr>
        <w:t xml:space="preserve">الأمين </w:t>
      </w:r>
      <w:r w:rsidRPr="007D6BE7">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w:t>
      </w:r>
      <w:r w:rsidRPr="007D6BE7">
        <w:rPr>
          <w:rFonts w:asciiTheme="minorBidi" w:eastAsia="Times New Roman" w:hAnsiTheme="minorBidi"/>
          <w:color w:val="000000"/>
          <w:sz w:val="28"/>
          <w:szCs w:val="28"/>
          <w:rtl/>
        </w:rPr>
        <w:t>أك</w:t>
      </w:r>
      <w:r>
        <w:rPr>
          <w:rFonts w:asciiTheme="minorBidi" w:eastAsia="Times New Roman" w:hAnsiTheme="minorBidi" w:hint="cs"/>
          <w:color w:val="000000"/>
          <w:sz w:val="28"/>
          <w:szCs w:val="28"/>
          <w:rtl/>
        </w:rPr>
        <w:t>ّ</w:t>
      </w:r>
      <w:r w:rsidRPr="007D6BE7">
        <w:rPr>
          <w:rFonts w:asciiTheme="minorBidi" w:eastAsia="Times New Roman" w:hAnsiTheme="minorBidi"/>
          <w:color w:val="000000"/>
          <w:sz w:val="28"/>
          <w:szCs w:val="28"/>
          <w:rtl/>
        </w:rPr>
        <w:t xml:space="preserve">د - جل وعلا - في هذه </w:t>
      </w:r>
      <w:r>
        <w:rPr>
          <w:rFonts w:asciiTheme="minorBidi" w:eastAsia="Times New Roman" w:hAnsiTheme="minorBidi"/>
          <w:color w:val="000000"/>
          <w:sz w:val="28"/>
          <w:szCs w:val="28"/>
          <w:rtl/>
        </w:rPr>
        <w:t>الآية</w:t>
      </w:r>
      <w:r w:rsidRPr="007D6BE7">
        <w:rPr>
          <w:rFonts w:asciiTheme="minorBidi" w:eastAsia="Times New Roman" w:hAnsiTheme="minorBidi"/>
          <w:color w:val="000000"/>
          <w:sz w:val="28"/>
          <w:szCs w:val="28"/>
          <w:rtl/>
        </w:rPr>
        <w:t xml:space="preserve"> الكريمة ، أن</w:t>
      </w:r>
      <w:r>
        <w:rPr>
          <w:rFonts w:asciiTheme="minorBidi" w:eastAsia="Times New Roman" w:hAnsiTheme="minorBidi" w:hint="cs"/>
          <w:color w:val="000000"/>
          <w:sz w:val="28"/>
          <w:szCs w:val="28"/>
          <w:rtl/>
        </w:rPr>
        <w:t>َّ</w:t>
      </w:r>
      <w:r w:rsidRPr="007D6BE7">
        <w:rPr>
          <w:rFonts w:asciiTheme="minorBidi" w:eastAsia="Times New Roman" w:hAnsiTheme="minorBidi"/>
          <w:color w:val="000000"/>
          <w:sz w:val="28"/>
          <w:szCs w:val="28"/>
          <w:rtl/>
        </w:rPr>
        <w:t>ه هو الغفور الرحيم ، وب</w:t>
      </w:r>
      <w:r>
        <w:rPr>
          <w:rFonts w:asciiTheme="minorBidi" w:eastAsia="Times New Roman" w:hAnsiTheme="minorBidi" w:hint="cs"/>
          <w:color w:val="000000"/>
          <w:sz w:val="28"/>
          <w:szCs w:val="28"/>
          <w:rtl/>
        </w:rPr>
        <w:t>َ</w:t>
      </w:r>
      <w:r w:rsidRPr="007D6BE7">
        <w:rPr>
          <w:rFonts w:asciiTheme="minorBidi" w:eastAsia="Times New Roman" w:hAnsiTheme="minorBidi"/>
          <w:color w:val="000000"/>
          <w:sz w:val="28"/>
          <w:szCs w:val="28"/>
          <w:rtl/>
        </w:rPr>
        <w:t>ي</w:t>
      </w:r>
      <w:r>
        <w:rPr>
          <w:rFonts w:asciiTheme="minorBidi" w:eastAsia="Times New Roman" w:hAnsiTheme="minorBidi" w:hint="cs"/>
          <w:color w:val="000000"/>
          <w:sz w:val="28"/>
          <w:szCs w:val="28"/>
          <w:rtl/>
        </w:rPr>
        <w:t>َّ</w:t>
      </w:r>
      <w:r w:rsidRPr="007D6BE7">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r w:rsidRPr="007D6BE7">
        <w:rPr>
          <w:rFonts w:asciiTheme="minorBidi" w:eastAsia="Times New Roman" w:hAnsiTheme="minorBidi"/>
          <w:color w:val="000000"/>
          <w:sz w:val="28"/>
          <w:szCs w:val="28"/>
          <w:rtl/>
        </w:rPr>
        <w:t xml:space="preserve"> فيها أن</w:t>
      </w:r>
      <w:r>
        <w:rPr>
          <w:rFonts w:asciiTheme="minorBidi" w:eastAsia="Times New Roman" w:hAnsiTheme="minorBidi" w:hint="cs"/>
          <w:color w:val="000000"/>
          <w:sz w:val="28"/>
          <w:szCs w:val="28"/>
          <w:rtl/>
        </w:rPr>
        <w:t>َّ</w:t>
      </w:r>
      <w:r w:rsidRPr="007D6BE7">
        <w:rPr>
          <w:rFonts w:asciiTheme="minorBidi" w:eastAsia="Times New Roman" w:hAnsiTheme="minorBidi"/>
          <w:color w:val="000000"/>
          <w:sz w:val="28"/>
          <w:szCs w:val="28"/>
          <w:rtl/>
        </w:rPr>
        <w:t>ه هو وحده المختص بذلك</w:t>
      </w:r>
      <w:r w:rsidRPr="00863C4A">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r w:rsidRPr="007D6BE7">
        <w:rPr>
          <w:rFonts w:asciiTheme="minorBidi" w:eastAsia="Times New Roman" w:hAnsiTheme="minorBidi"/>
          <w:color w:val="000000"/>
          <w:sz w:val="28"/>
          <w:szCs w:val="28"/>
          <w:rtl/>
        </w:rPr>
        <w:t xml:space="preserve">ووجه دلالة هذه </w:t>
      </w:r>
      <w:r>
        <w:rPr>
          <w:rFonts w:asciiTheme="minorBidi" w:eastAsia="Times New Roman" w:hAnsiTheme="minorBidi"/>
          <w:color w:val="000000"/>
          <w:sz w:val="28"/>
          <w:szCs w:val="28"/>
          <w:rtl/>
        </w:rPr>
        <w:t>الآية</w:t>
      </w:r>
      <w:r w:rsidRPr="007D6BE7">
        <w:rPr>
          <w:rFonts w:asciiTheme="minorBidi" w:eastAsia="Times New Roman" w:hAnsiTheme="minorBidi"/>
          <w:color w:val="000000"/>
          <w:sz w:val="28"/>
          <w:szCs w:val="28"/>
          <w:rtl/>
        </w:rPr>
        <w:t xml:space="preserve"> على أن</w:t>
      </w:r>
      <w:r>
        <w:rPr>
          <w:rFonts w:asciiTheme="minorBidi" w:eastAsia="Times New Roman" w:hAnsiTheme="minorBidi" w:hint="cs"/>
          <w:color w:val="000000"/>
          <w:sz w:val="28"/>
          <w:szCs w:val="28"/>
          <w:rtl/>
        </w:rPr>
        <w:t>ّ</w:t>
      </w:r>
      <w:r w:rsidRPr="007D6BE7">
        <w:rPr>
          <w:rFonts w:asciiTheme="minorBidi" w:eastAsia="Times New Roman" w:hAnsiTheme="minorBidi"/>
          <w:sz w:val="28"/>
          <w:szCs w:val="28"/>
        </w:rPr>
        <w:t> </w:t>
      </w:r>
      <w:r w:rsidRPr="007D6BE7">
        <w:rPr>
          <w:rFonts w:asciiTheme="minorBidi" w:eastAsia="Times New Roman" w:hAnsiTheme="minorBidi"/>
          <w:color w:val="000000"/>
          <w:sz w:val="28"/>
          <w:szCs w:val="28"/>
          <w:rtl/>
        </w:rPr>
        <w:t>الله وحده هو الذي يغفر الذنوب</w:t>
      </w:r>
      <w:r w:rsidRPr="007D6BE7">
        <w:rPr>
          <w:rFonts w:asciiTheme="minorBidi" w:eastAsia="Times New Roman" w:hAnsiTheme="minorBidi"/>
          <w:color w:val="000000"/>
          <w:sz w:val="28"/>
          <w:szCs w:val="28"/>
        </w:rPr>
        <w:t xml:space="preserve"> </w:t>
      </w:r>
      <w:r w:rsidRPr="007D6BE7">
        <w:rPr>
          <w:rFonts w:asciiTheme="minorBidi" w:eastAsia="Times New Roman" w:hAnsiTheme="minorBidi"/>
          <w:color w:val="000000"/>
          <w:sz w:val="28"/>
          <w:szCs w:val="28"/>
          <w:rtl/>
        </w:rPr>
        <w:t>هو أن</w:t>
      </w:r>
      <w:r>
        <w:rPr>
          <w:rFonts w:asciiTheme="minorBidi" w:eastAsia="Times New Roman" w:hAnsiTheme="minorBidi" w:hint="cs"/>
          <w:color w:val="000000"/>
          <w:sz w:val="28"/>
          <w:szCs w:val="28"/>
          <w:rtl/>
        </w:rPr>
        <w:t>َّ</w:t>
      </w:r>
      <w:r w:rsidRPr="007D6BE7">
        <w:rPr>
          <w:rFonts w:asciiTheme="minorBidi" w:eastAsia="Times New Roman" w:hAnsiTheme="minorBidi"/>
          <w:color w:val="000000"/>
          <w:sz w:val="28"/>
          <w:szCs w:val="28"/>
          <w:rtl/>
        </w:rPr>
        <w:t xml:space="preserve"> ضمير الفصل بين المسند والمسند إليه </w:t>
      </w:r>
      <w:r w:rsidR="006A0892" w:rsidRPr="007D6BE7">
        <w:rPr>
          <w:rFonts w:asciiTheme="minorBidi" w:eastAsia="Times New Roman" w:hAnsiTheme="minorBidi"/>
          <w:color w:val="000000"/>
          <w:sz w:val="28"/>
          <w:szCs w:val="28"/>
          <w:rtl/>
        </w:rPr>
        <w:t>في قوله</w:t>
      </w:r>
      <w:r w:rsidR="006A0892" w:rsidRPr="007D6BE7">
        <w:rPr>
          <w:rFonts w:asciiTheme="minorBidi" w:eastAsia="Times New Roman" w:hAnsiTheme="minorBidi"/>
          <w:color w:val="000000"/>
          <w:sz w:val="28"/>
          <w:szCs w:val="28"/>
        </w:rPr>
        <w:t xml:space="preserve"> :</w:t>
      </w:r>
      <w:r w:rsidR="006A0892" w:rsidRPr="007D6BE7">
        <w:rPr>
          <w:rFonts w:asciiTheme="minorBidi" w:eastAsia="Times New Roman" w:hAnsiTheme="minorBidi"/>
          <w:sz w:val="28"/>
          <w:szCs w:val="28"/>
        </w:rPr>
        <w:t> </w:t>
      </w:r>
      <w:hyperlink r:id="rId13" w:anchor="docu" w:history="1">
        <w:r w:rsidR="006A0892" w:rsidRPr="007D6BE7">
          <w:rPr>
            <w:rFonts w:asciiTheme="minorBidi" w:eastAsia="Times New Roman" w:hAnsiTheme="minorBidi"/>
            <w:color w:val="000000"/>
            <w:sz w:val="28"/>
            <w:szCs w:val="28"/>
            <w:rtl/>
          </w:rPr>
          <w:t>ألا إن</w:t>
        </w:r>
        <w:r w:rsidR="009A7C5D">
          <w:rPr>
            <w:rFonts w:asciiTheme="minorBidi" w:eastAsia="Times New Roman" w:hAnsiTheme="minorBidi" w:hint="cs"/>
            <w:color w:val="000000"/>
            <w:sz w:val="28"/>
            <w:szCs w:val="28"/>
            <w:rtl/>
          </w:rPr>
          <w:t>َّ</w:t>
        </w:r>
        <w:r w:rsidR="006A0892" w:rsidRPr="007D6BE7">
          <w:rPr>
            <w:rFonts w:asciiTheme="minorBidi" w:eastAsia="Times New Roman" w:hAnsiTheme="minorBidi"/>
            <w:color w:val="000000"/>
            <w:sz w:val="28"/>
            <w:szCs w:val="28"/>
            <w:rtl/>
          </w:rPr>
          <w:t xml:space="preserve"> الله هو الغفور الرحيم</w:t>
        </w:r>
        <w:r w:rsidR="006A0892" w:rsidRPr="007D6BE7">
          <w:rPr>
            <w:rFonts w:asciiTheme="minorBidi" w:eastAsia="Times New Roman" w:hAnsiTheme="minorBidi"/>
            <w:color w:val="000000"/>
            <w:sz w:val="28"/>
            <w:szCs w:val="28"/>
          </w:rPr>
          <w:t> </w:t>
        </w:r>
      </w:hyperlink>
      <w:r w:rsidR="006A0892" w:rsidRPr="007D6BE7">
        <w:rPr>
          <w:rFonts w:asciiTheme="minorBidi" w:eastAsia="Times New Roman" w:hAnsiTheme="minorBidi"/>
          <w:color w:val="000000"/>
          <w:sz w:val="28"/>
          <w:szCs w:val="28"/>
          <w:rtl/>
        </w:rPr>
        <w:t>يدل على ذلك كما هو معلوم في محله</w:t>
      </w:r>
      <w:r w:rsidR="006A0892" w:rsidRPr="007D6BE7">
        <w:rPr>
          <w:rFonts w:asciiTheme="minorBidi" w:eastAsia="Times New Roman" w:hAnsiTheme="minorBidi"/>
          <w:color w:val="000000"/>
          <w:sz w:val="28"/>
          <w:szCs w:val="28"/>
        </w:rPr>
        <w:t xml:space="preserve"> .</w:t>
      </w:r>
      <w:r w:rsidR="006A0892" w:rsidRPr="007D6BE7">
        <w:rPr>
          <w:rFonts w:asciiTheme="minorBidi" w:eastAsia="Times New Roman" w:hAnsiTheme="minorBidi"/>
          <w:sz w:val="28"/>
          <w:szCs w:val="28"/>
        </w:rPr>
        <w:t> </w:t>
      </w:r>
    </w:p>
    <w:p w:rsidR="008A1F21" w:rsidRPr="004D5CE9" w:rsidRDefault="004D5CE9" w:rsidP="004D5CE9">
      <w:pPr>
        <w:spacing w:line="360" w:lineRule="auto"/>
        <w:ind w:right="-567"/>
        <w:rPr>
          <w:rFonts w:asciiTheme="minorBidi" w:eastAsia="Times New Roman" w:hAnsiTheme="minorBidi"/>
          <w:color w:val="000000"/>
          <w:sz w:val="28"/>
          <w:szCs w:val="28"/>
          <w:rtl/>
        </w:rPr>
      </w:pPr>
      <w:r w:rsidRPr="007D6BE7">
        <w:rPr>
          <w:rFonts w:asciiTheme="minorBidi" w:eastAsia="Times New Roman" w:hAnsiTheme="minorBidi"/>
          <w:color w:val="000000"/>
          <w:sz w:val="28"/>
          <w:szCs w:val="28"/>
          <w:rtl/>
        </w:rPr>
        <w:t>و</w:t>
      </w:r>
      <w:r>
        <w:rPr>
          <w:rFonts w:asciiTheme="minorBidi" w:eastAsia="Times New Roman" w:hAnsiTheme="minorBidi"/>
          <w:color w:val="000000"/>
          <w:sz w:val="28"/>
          <w:szCs w:val="28"/>
          <w:rtl/>
        </w:rPr>
        <w:t>أَمَّا</w:t>
      </w:r>
      <w:r w:rsidRPr="007D6BE7">
        <w:rPr>
          <w:rFonts w:asciiTheme="minorBidi" w:eastAsia="Times New Roman" w:hAnsiTheme="minorBidi"/>
          <w:color w:val="000000"/>
          <w:sz w:val="28"/>
          <w:szCs w:val="28"/>
          <w:rtl/>
        </w:rPr>
        <w:t xml:space="preserve"> الأمر الثاني : </w:t>
      </w:r>
      <w:r>
        <w:rPr>
          <w:rFonts w:asciiTheme="minorBidi" w:eastAsia="Times New Roman" w:hAnsiTheme="minorBidi" w:hint="cs"/>
          <w:color w:val="000000"/>
          <w:sz w:val="28"/>
          <w:szCs w:val="28"/>
          <w:rtl/>
        </w:rPr>
        <w:t>ف</w:t>
      </w:r>
      <w:r w:rsidRPr="007D6BE7">
        <w:rPr>
          <w:rFonts w:asciiTheme="minorBidi" w:eastAsia="Times New Roman" w:hAnsiTheme="minorBidi"/>
          <w:color w:val="000000"/>
          <w:sz w:val="28"/>
          <w:szCs w:val="28"/>
          <w:rtl/>
        </w:rPr>
        <w:t xml:space="preserve">هو توكيده - </w:t>
      </w:r>
      <w:r>
        <w:rPr>
          <w:rFonts w:asciiTheme="minorBidi" w:eastAsia="Times New Roman" w:hAnsiTheme="minorBidi"/>
          <w:color w:val="000000"/>
          <w:sz w:val="28"/>
          <w:szCs w:val="28"/>
          <w:rtl/>
        </w:rPr>
        <w:t xml:space="preserve">تعالى </w:t>
      </w:r>
      <w:r w:rsidRPr="007D6BE7">
        <w:rPr>
          <w:rFonts w:asciiTheme="minorBidi" w:eastAsia="Times New Roman" w:hAnsiTheme="minorBidi"/>
          <w:color w:val="000000"/>
          <w:sz w:val="28"/>
          <w:szCs w:val="28"/>
          <w:rtl/>
        </w:rPr>
        <w:t xml:space="preserve"> - أن</w:t>
      </w:r>
      <w:r>
        <w:rPr>
          <w:rFonts w:asciiTheme="minorBidi" w:eastAsia="Times New Roman" w:hAnsiTheme="minorBidi" w:hint="cs"/>
          <w:color w:val="000000"/>
          <w:sz w:val="28"/>
          <w:szCs w:val="28"/>
          <w:rtl/>
        </w:rPr>
        <w:t>ّ</w:t>
      </w:r>
      <w:r w:rsidRPr="007D6BE7">
        <w:rPr>
          <w:rFonts w:asciiTheme="minorBidi" w:eastAsia="Times New Roman" w:hAnsiTheme="minorBidi"/>
          <w:color w:val="000000"/>
          <w:sz w:val="28"/>
          <w:szCs w:val="28"/>
          <w:rtl/>
        </w:rPr>
        <w:t>ه هو الغفور الرحيم ; فإن</w:t>
      </w:r>
      <w:r>
        <w:rPr>
          <w:rFonts w:asciiTheme="minorBidi" w:eastAsia="Times New Roman" w:hAnsiTheme="minorBidi" w:hint="cs"/>
          <w:color w:val="000000"/>
          <w:sz w:val="28"/>
          <w:szCs w:val="28"/>
          <w:rtl/>
        </w:rPr>
        <w:t>ّ</w:t>
      </w:r>
      <w:r w:rsidRPr="007D6BE7">
        <w:rPr>
          <w:rFonts w:asciiTheme="minorBidi" w:eastAsia="Times New Roman" w:hAnsiTheme="minorBidi"/>
          <w:color w:val="000000"/>
          <w:sz w:val="28"/>
          <w:szCs w:val="28"/>
          <w:rtl/>
        </w:rPr>
        <w:t>ه أكد ذلك هنا بحرف الاستفتاح الذي هو ( ألا</w:t>
      </w:r>
      <w:r>
        <w:rPr>
          <w:rFonts w:asciiTheme="minorBidi" w:eastAsia="Times New Roman" w:hAnsiTheme="minorBidi"/>
          <w:color w:val="000000"/>
          <w:sz w:val="28"/>
          <w:szCs w:val="28"/>
          <w:rtl/>
        </w:rPr>
        <w:t xml:space="preserve"> ) ، وحرف التوكيد الذي هو ( إن</w:t>
      </w:r>
      <w:r>
        <w:rPr>
          <w:rFonts w:asciiTheme="minorBidi" w:eastAsia="Times New Roman" w:hAnsiTheme="minorBidi" w:hint="cs"/>
          <w:color w:val="000000"/>
          <w:sz w:val="28"/>
          <w:szCs w:val="28"/>
          <w:rtl/>
        </w:rPr>
        <w:t>َّ)"</w:t>
      </w:r>
      <w:r w:rsidRPr="00FC506B">
        <w:rPr>
          <w:rFonts w:asciiTheme="minorBidi" w:eastAsia="Times New Roman" w:hAnsiTheme="minorBidi" w:hint="cs"/>
          <w:color w:val="000000"/>
          <w:sz w:val="28"/>
          <w:szCs w:val="28"/>
          <w:vertAlign w:val="superscript"/>
          <w:rtl/>
        </w:rPr>
        <w:t>(1)</w:t>
      </w:r>
      <w:r w:rsidR="00C0509C">
        <w:rPr>
          <w:rFonts w:asciiTheme="minorBidi" w:eastAsia="Times New Roman" w:hAnsiTheme="minorBidi" w:hint="cs"/>
          <w:color w:val="000000"/>
          <w:sz w:val="28"/>
          <w:szCs w:val="28"/>
          <w:rtl/>
        </w:rPr>
        <w:t>.</w:t>
      </w:r>
    </w:p>
    <w:p w:rsidR="008A1F21" w:rsidRPr="000137B7" w:rsidRDefault="008A1F21" w:rsidP="004D5CE9">
      <w:pPr>
        <w:spacing w:line="24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وجاءت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كذلك </w:t>
      </w:r>
      <w:r>
        <w:rPr>
          <w:rFonts w:asciiTheme="minorBidi" w:eastAsia="Times New Roman" w:hAnsiTheme="minorBidi" w:hint="cs"/>
          <w:color w:val="000000"/>
          <w:sz w:val="28"/>
          <w:szCs w:val="28"/>
          <w:rtl/>
        </w:rPr>
        <w:t xml:space="preserve">في </w:t>
      </w:r>
      <w:r w:rsidR="006F58A3">
        <w:rPr>
          <w:rFonts w:asciiTheme="minorBidi" w:eastAsia="Times New Roman" w:hAnsiTheme="minorBidi" w:hint="cs"/>
          <w:color w:val="000000"/>
          <w:sz w:val="28"/>
          <w:szCs w:val="28"/>
          <w:rtl/>
        </w:rPr>
        <w:t>الآية</w:t>
      </w:r>
      <w:r w:rsidR="006A0892">
        <w:rPr>
          <w:rFonts w:asciiTheme="minorBidi" w:eastAsia="Times New Roman" w:hAnsiTheme="minorBidi" w:hint="cs"/>
          <w:color w:val="000000"/>
          <w:sz w:val="28"/>
          <w:szCs w:val="28"/>
          <w:rtl/>
        </w:rPr>
        <w:t xml:space="preserve"> الآ</w:t>
      </w:r>
      <w:r>
        <w:rPr>
          <w:rFonts w:asciiTheme="minorBidi" w:eastAsia="Times New Roman" w:hAnsiTheme="minorBidi" w:hint="cs"/>
          <w:color w:val="000000"/>
          <w:sz w:val="28"/>
          <w:szCs w:val="28"/>
          <w:rtl/>
        </w:rPr>
        <w:t xml:space="preserve">تية </w:t>
      </w:r>
      <w:r w:rsidR="002E0813">
        <w:rPr>
          <w:rFonts w:asciiTheme="minorBidi" w:eastAsia="Times New Roman" w:hAnsiTheme="minorBidi" w:hint="cs"/>
          <w:color w:val="000000"/>
          <w:sz w:val="28"/>
          <w:szCs w:val="28"/>
          <w:rtl/>
        </w:rPr>
        <w:t>لتُقرَّ</w:t>
      </w:r>
      <w:r w:rsidR="004D5CE9">
        <w:rPr>
          <w:rFonts w:asciiTheme="minorBidi" w:eastAsia="Times New Roman" w:hAnsiTheme="minorBidi" w:hint="cs"/>
          <w:color w:val="000000"/>
          <w:sz w:val="28"/>
          <w:szCs w:val="28"/>
          <w:rtl/>
        </w:rPr>
        <w:t xml:space="preserve"> في النفوس أ</w:t>
      </w:r>
      <w:r w:rsidRPr="000137B7">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00C0509C">
        <w:rPr>
          <w:rFonts w:asciiTheme="minorBidi" w:eastAsia="Times New Roman" w:hAnsiTheme="minorBidi" w:hint="cs"/>
          <w:color w:val="000000"/>
          <w:sz w:val="28"/>
          <w:szCs w:val="28"/>
          <w:rtl/>
        </w:rPr>
        <w:t xml:space="preserve"> الله يغفر الذنوب للعائدين إ</w:t>
      </w:r>
      <w:r w:rsidRPr="000137B7">
        <w:rPr>
          <w:rFonts w:asciiTheme="minorBidi" w:eastAsia="Times New Roman" w:hAnsiTheme="minorBidi" w:hint="cs"/>
          <w:color w:val="000000"/>
          <w:sz w:val="28"/>
          <w:szCs w:val="28"/>
          <w:rtl/>
        </w:rPr>
        <w:t xml:space="preserve">ليه </w:t>
      </w:r>
      <w:r w:rsidRPr="00FC506B">
        <w:rPr>
          <w:rFonts w:asciiTheme="minorBidi" w:eastAsia="Times New Roman" w:hAnsiTheme="minorBidi" w:hint="cs"/>
          <w:color w:val="000000"/>
          <w:sz w:val="28"/>
          <w:szCs w:val="28"/>
          <w:vertAlign w:val="superscript"/>
          <w:rtl/>
        </w:rPr>
        <w:t>(</w:t>
      </w:r>
      <w:r w:rsidR="004D5CE9" w:rsidRPr="00FC506B">
        <w:rPr>
          <w:rFonts w:asciiTheme="minorBidi" w:eastAsia="Times New Roman" w:hAnsiTheme="minorBidi" w:hint="cs"/>
          <w:color w:val="000000"/>
          <w:sz w:val="28"/>
          <w:szCs w:val="28"/>
          <w:vertAlign w:val="superscript"/>
          <w:rtl/>
        </w:rPr>
        <w:t>2</w:t>
      </w:r>
      <w:r w:rsidRPr="00FC506B">
        <w:rPr>
          <w:rFonts w:asciiTheme="minorBidi" w:eastAsia="Times New Roman" w:hAnsiTheme="minorBidi" w:hint="cs"/>
          <w:color w:val="000000"/>
          <w:sz w:val="28"/>
          <w:szCs w:val="28"/>
          <w:vertAlign w:val="superscript"/>
          <w:rtl/>
        </w:rPr>
        <w:t>)</w:t>
      </w:r>
      <w:r w:rsidRPr="000137B7">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 :</w:t>
      </w:r>
    </w:p>
    <w:p w:rsidR="009A7C5D" w:rsidRDefault="008A1F21" w:rsidP="009A7C5D">
      <w:pPr>
        <w:spacing w:line="24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w:t>
      </w:r>
      <w:r w:rsidRPr="00681EA9">
        <w:rPr>
          <w:rFonts w:cs="DecoType Naskh"/>
          <w:b/>
          <w:bCs/>
          <w:color w:val="000000" w:themeColor="text1"/>
          <w:sz w:val="32"/>
          <w:szCs w:val="32"/>
          <w:rtl/>
        </w:rPr>
        <w:t>مَا يُقَالُ لَكَ إِلاَّ مَا قَدْ قِيلَ لِلرُّسُلِ مِن قَبْلِكَ إِنَّ رَبَّكَ لَذُو مَغْفِرَةٍ وَذُو عِقَابٍ أَلِيمٍ</w:t>
      </w:r>
      <w:r w:rsidRPr="000137B7">
        <w:rPr>
          <w:rFonts w:asciiTheme="minorBidi" w:eastAsia="Times New Roman" w:hAnsiTheme="minorBidi" w:hint="cs"/>
          <w:color w:val="000000"/>
          <w:sz w:val="28"/>
          <w:szCs w:val="28"/>
          <w:rtl/>
        </w:rPr>
        <w:t>}. [</w:t>
      </w:r>
      <w:r w:rsidR="001A65CF">
        <w:rPr>
          <w:rFonts w:asciiTheme="minorBidi" w:eastAsia="Times New Roman" w:hAnsiTheme="minorBidi" w:hint="cs"/>
          <w:color w:val="000000"/>
          <w:sz w:val="28"/>
          <w:szCs w:val="28"/>
          <w:rtl/>
        </w:rPr>
        <w:t>فصّلت</w:t>
      </w:r>
      <w:r w:rsidRPr="000137B7">
        <w:rPr>
          <w:rFonts w:asciiTheme="minorBidi" w:eastAsia="Times New Roman" w:hAnsiTheme="minorBidi" w:hint="cs"/>
          <w:color w:val="000000"/>
          <w:sz w:val="28"/>
          <w:szCs w:val="28"/>
          <w:rtl/>
        </w:rPr>
        <w:t xml:space="preserve"> :5 ] .</w:t>
      </w:r>
    </w:p>
    <w:p w:rsidR="009A7C5D" w:rsidRDefault="008A1F21" w:rsidP="009A7C5D">
      <w:pPr>
        <w:spacing w:line="240" w:lineRule="auto"/>
        <w:ind w:right="-567"/>
        <w:rPr>
          <w:rFonts w:asciiTheme="minorBidi" w:eastAsia="Times New Roman" w:hAnsiTheme="minorBidi"/>
          <w:color w:val="000000"/>
          <w:sz w:val="28"/>
          <w:szCs w:val="28"/>
          <w:rtl/>
        </w:rPr>
      </w:pPr>
      <w:r w:rsidRPr="009E7A9B">
        <w:rPr>
          <w:rFonts w:asciiTheme="minorBidi" w:eastAsia="Times New Roman" w:hAnsiTheme="minorBidi" w:hint="cs"/>
          <w:color w:val="000000"/>
          <w:sz w:val="28"/>
          <w:szCs w:val="28"/>
          <w:rtl/>
        </w:rPr>
        <w:lastRenderedPageBreak/>
        <w:t xml:space="preserve"> </w:t>
      </w:r>
      <w:r w:rsidR="004D5CE9">
        <w:rPr>
          <w:rFonts w:asciiTheme="minorBidi" w:eastAsia="Times New Roman" w:hAnsiTheme="minorBidi" w:hint="cs"/>
          <w:color w:val="000000"/>
          <w:sz w:val="28"/>
          <w:szCs w:val="28"/>
          <w:rtl/>
        </w:rPr>
        <w:t xml:space="preserve">ورد في سورة الأحقاف { </w:t>
      </w:r>
      <w:r w:rsidR="004D5CE9" w:rsidRPr="00681EA9">
        <w:rPr>
          <w:rFonts w:cs="DecoType Naskh"/>
          <w:b/>
          <w:bCs/>
          <w:color w:val="000000" w:themeColor="text1"/>
          <w:sz w:val="32"/>
          <w:szCs w:val="32"/>
          <w:rtl/>
        </w:rPr>
        <w:t>وَهُوَ الْغَفُورُ الرَّحِيمُ</w:t>
      </w:r>
      <w:r w:rsidR="004D5CE9">
        <w:rPr>
          <w:rFonts w:cs="DecoType Naskh" w:hint="cs"/>
          <w:b/>
          <w:bCs/>
          <w:color w:val="000000" w:themeColor="text1"/>
          <w:sz w:val="32"/>
          <w:szCs w:val="32"/>
          <w:rtl/>
        </w:rPr>
        <w:t>}</w:t>
      </w:r>
      <w:r w:rsidR="009A7C5D">
        <w:rPr>
          <w:rFonts w:asciiTheme="minorBidi" w:eastAsia="Times New Roman" w:hAnsiTheme="minorBidi" w:hint="cs"/>
          <w:color w:val="000000"/>
          <w:sz w:val="28"/>
          <w:szCs w:val="28"/>
          <w:rtl/>
        </w:rPr>
        <w:t xml:space="preserve"> من </w:t>
      </w:r>
      <w:r w:rsidR="004D5CE9" w:rsidRPr="004D5CE9">
        <w:rPr>
          <w:rFonts w:asciiTheme="minorBidi" w:eastAsia="Times New Roman" w:hAnsiTheme="minorBidi" w:hint="cs"/>
          <w:color w:val="000000"/>
          <w:sz w:val="28"/>
          <w:szCs w:val="28"/>
          <w:rtl/>
        </w:rPr>
        <w:t xml:space="preserve">دون </w:t>
      </w:r>
      <w:r w:rsidR="00877E24">
        <w:rPr>
          <w:rFonts w:asciiTheme="minorBidi" w:eastAsia="Times New Roman" w:hAnsiTheme="minorBidi" w:hint="cs"/>
          <w:color w:val="000000"/>
          <w:sz w:val="28"/>
          <w:szCs w:val="28"/>
          <w:rtl/>
        </w:rPr>
        <w:t>(</w:t>
      </w:r>
      <w:r w:rsidR="004D5CE9" w:rsidRPr="004D5CE9">
        <w:rPr>
          <w:rFonts w:asciiTheme="minorBidi" w:eastAsia="Times New Roman" w:hAnsiTheme="minorBidi" w:hint="cs"/>
          <w:color w:val="000000"/>
          <w:sz w:val="28"/>
          <w:szCs w:val="28"/>
          <w:rtl/>
        </w:rPr>
        <w:t>إنَّ</w:t>
      </w:r>
      <w:r w:rsidR="00877E24">
        <w:rPr>
          <w:rFonts w:asciiTheme="minorBidi" w:eastAsia="Times New Roman" w:hAnsiTheme="minorBidi" w:hint="cs"/>
          <w:color w:val="000000"/>
          <w:sz w:val="28"/>
          <w:szCs w:val="28"/>
          <w:rtl/>
        </w:rPr>
        <w:t>)</w:t>
      </w:r>
      <w:r w:rsidR="004D5CE9" w:rsidRPr="004D5CE9">
        <w:rPr>
          <w:rFonts w:asciiTheme="minorBidi" w:eastAsia="Times New Roman" w:hAnsiTheme="minorBidi" w:hint="cs"/>
          <w:color w:val="000000"/>
          <w:sz w:val="28"/>
          <w:szCs w:val="28"/>
          <w:rtl/>
        </w:rPr>
        <w:t xml:space="preserve"> </w:t>
      </w:r>
      <w:r w:rsidRPr="009E7A9B">
        <w:rPr>
          <w:rFonts w:asciiTheme="minorBidi" w:eastAsia="Times New Roman" w:hAnsiTheme="minorBidi" w:hint="cs"/>
          <w:color w:val="000000"/>
          <w:sz w:val="28"/>
          <w:szCs w:val="28"/>
          <w:rtl/>
        </w:rPr>
        <w:t xml:space="preserve">في قوله </w:t>
      </w:r>
      <w:r w:rsidR="001A65CF">
        <w:rPr>
          <w:rFonts w:asciiTheme="minorBidi" w:eastAsia="Times New Roman" w:hAnsiTheme="minorBidi" w:hint="cs"/>
          <w:color w:val="000000"/>
          <w:sz w:val="28"/>
          <w:szCs w:val="28"/>
          <w:rtl/>
        </w:rPr>
        <w:t>تعالى</w:t>
      </w:r>
      <w:r w:rsidRPr="009E7A9B">
        <w:rPr>
          <w:rFonts w:asciiTheme="minorBidi" w:eastAsia="Times New Roman" w:hAnsiTheme="minorBidi"/>
          <w:color w:val="000000"/>
          <w:sz w:val="28"/>
          <w:szCs w:val="28"/>
          <w:rtl/>
        </w:rPr>
        <w:t xml:space="preserve"> </w:t>
      </w:r>
      <w:r w:rsidRPr="009E7A9B">
        <w:rPr>
          <w:rFonts w:asciiTheme="minorBidi" w:eastAsia="Times New Roman" w:hAnsiTheme="minorBidi" w:hint="cs"/>
          <w:color w:val="000000"/>
          <w:sz w:val="28"/>
          <w:szCs w:val="28"/>
          <w:rtl/>
        </w:rPr>
        <w:t>:{</w:t>
      </w:r>
      <w:r w:rsidRPr="009E7A9B">
        <w:rPr>
          <w:rFonts w:asciiTheme="minorBidi" w:eastAsia="Times New Roman" w:hAnsiTheme="minorBidi"/>
          <w:color w:val="000000"/>
          <w:sz w:val="28"/>
          <w:szCs w:val="28"/>
          <w:rtl/>
        </w:rPr>
        <w:t xml:space="preserve"> </w:t>
      </w:r>
      <w:r w:rsidRPr="00681EA9">
        <w:rPr>
          <w:rFonts w:cs="DecoType Naskh"/>
          <w:b/>
          <w:bCs/>
          <w:color w:val="000000" w:themeColor="text1"/>
          <w:sz w:val="32"/>
          <w:szCs w:val="32"/>
          <w:rtl/>
        </w:rPr>
        <w:t>أَمْ يَقُولُونَ افْتَرَاهُ قُلْ إِنِ افْتَرَيْتُهُ فَلَا تَمْلِكُونَ لِي مِنَ اللَّهِ شَيْئًا هُوَ أَعْلَمُ بِمَا تُفِيضُونَ فِيهِ كَفَى بِهِ شَهِيدًا بَيْنِي وَبَيْنَكُمْ وَهُوَ الْغَفُورُ الرَّحِيمُ</w:t>
      </w:r>
      <w:r>
        <w:rPr>
          <w:rFonts w:asciiTheme="minorBidi" w:eastAsia="Times New Roman" w:hAnsiTheme="minorBidi" w:hint="cs"/>
          <w:color w:val="000000"/>
          <w:sz w:val="28"/>
          <w:szCs w:val="28"/>
          <w:rtl/>
        </w:rPr>
        <w:t>}</w:t>
      </w:r>
      <w:r w:rsidR="0085072F">
        <w:rPr>
          <w:rFonts w:asciiTheme="minorBidi" w:eastAsia="Times New Roman" w:hAnsiTheme="minorBidi" w:hint="cs"/>
          <w:color w:val="000000"/>
          <w:sz w:val="28"/>
          <w:szCs w:val="28"/>
          <w:rtl/>
        </w:rPr>
        <w:t xml:space="preserve">[ الأحقاف </w:t>
      </w:r>
    </w:p>
    <w:p w:rsidR="009A7C5D" w:rsidRDefault="0085072F" w:rsidP="009A7C5D">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rPr>
        <w:t>: 8]</w:t>
      </w:r>
      <w:r w:rsidR="008A1F21">
        <w:rPr>
          <w:rFonts w:asciiTheme="minorBidi" w:eastAsia="Times New Roman" w:hAnsiTheme="minorBidi" w:hint="cs"/>
          <w:color w:val="000000"/>
          <w:sz w:val="28"/>
          <w:szCs w:val="28"/>
          <w:rtl/>
        </w:rPr>
        <w:t xml:space="preserve"> </w:t>
      </w:r>
      <w:r w:rsidR="009A7C5D">
        <w:rPr>
          <w:rFonts w:asciiTheme="minorBidi" w:eastAsia="Times New Roman" w:hAnsiTheme="minorBidi" w:hint="cs"/>
          <w:color w:val="000000"/>
          <w:sz w:val="28"/>
          <w:szCs w:val="28"/>
          <w:rtl/>
        </w:rPr>
        <w:t xml:space="preserve">؛ لأنَّ </w:t>
      </w:r>
      <w:r w:rsidR="008A1F21">
        <w:rPr>
          <w:rFonts w:asciiTheme="minorBidi" w:eastAsia="Times New Roman" w:hAnsiTheme="minorBidi" w:hint="cs"/>
          <w:color w:val="000000"/>
          <w:sz w:val="28"/>
          <w:szCs w:val="28"/>
          <w:rtl/>
          <w:lang w:bidi="ar-JO"/>
        </w:rPr>
        <w:t>لله</w:t>
      </w:r>
      <w:r>
        <w:rPr>
          <w:rFonts w:asciiTheme="minorBidi" w:eastAsia="Times New Roman" w:hAnsiTheme="minorBidi" w:hint="cs"/>
          <w:color w:val="000000"/>
          <w:sz w:val="28"/>
          <w:szCs w:val="28"/>
          <w:rtl/>
          <w:lang w:bidi="ar-JO"/>
        </w:rPr>
        <w:t xml:space="preserve"> خاطب نبيّنا محمد ووجه له أمراً ، </w:t>
      </w:r>
      <w:r w:rsidR="008A1F21">
        <w:rPr>
          <w:rFonts w:asciiTheme="minorBidi" w:eastAsia="Times New Roman" w:hAnsiTheme="minorBidi" w:hint="cs"/>
          <w:color w:val="000000"/>
          <w:sz w:val="28"/>
          <w:szCs w:val="28"/>
          <w:rtl/>
          <w:lang w:bidi="ar-JO"/>
        </w:rPr>
        <w:t xml:space="preserve">فالمخاطب هو نبينا محمد </w:t>
      </w:r>
      <w:r w:rsidR="008A1F21">
        <w:rPr>
          <w:rFonts w:asciiTheme="minorBidi" w:eastAsia="Times New Roman" w:hAnsiTheme="minorBidi"/>
          <w:color w:val="000000"/>
          <w:sz w:val="28"/>
          <w:szCs w:val="28"/>
          <w:rtl/>
          <w:lang w:bidi="ar-JO"/>
        </w:rPr>
        <w:t>–</w:t>
      </w:r>
      <w:r>
        <w:rPr>
          <w:rFonts w:asciiTheme="minorBidi" w:eastAsia="Times New Roman" w:hAnsiTheme="minorBidi" w:hint="cs"/>
          <w:color w:val="000000"/>
          <w:sz w:val="28"/>
          <w:szCs w:val="28"/>
          <w:rtl/>
          <w:lang w:bidi="ar-JO"/>
        </w:rPr>
        <w:t xml:space="preserve"> </w:t>
      </w:r>
      <w:r w:rsidR="008A1F21">
        <w:rPr>
          <w:rFonts w:asciiTheme="minorBidi" w:eastAsia="Times New Roman" w:hAnsiTheme="minorBidi" w:hint="cs"/>
          <w:color w:val="000000"/>
          <w:sz w:val="28"/>
          <w:szCs w:val="28"/>
          <w:rtl/>
          <w:lang w:bidi="ar-JO"/>
        </w:rPr>
        <w:t xml:space="preserve">صلى الله عليه وسلم- </w:t>
      </w:r>
    </w:p>
    <w:p w:rsidR="009A7C5D" w:rsidRDefault="008A1F21" w:rsidP="009A7C5D">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وحال</w:t>
      </w:r>
      <w:r w:rsidR="0085072F">
        <w:rPr>
          <w:rFonts w:asciiTheme="minorBidi" w:eastAsia="Times New Roman" w:hAnsiTheme="minorBidi" w:hint="cs"/>
          <w:color w:val="000000"/>
          <w:sz w:val="28"/>
          <w:szCs w:val="28"/>
          <w:rtl/>
          <w:lang w:bidi="ar-JO"/>
        </w:rPr>
        <w:t xml:space="preserve"> المخاطب مؤمن بما يخاطبه به الله  غير منكر لكلامه وخطابه ، فلم يستعمل القرآن (إنَّ) التوكيدية </w:t>
      </w:r>
    </w:p>
    <w:p w:rsidR="0085072F" w:rsidRDefault="0085072F" w:rsidP="009A7C5D">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 xml:space="preserve">لعدم وجود </w:t>
      </w:r>
      <w:r w:rsidR="00095B3D">
        <w:rPr>
          <w:rFonts w:asciiTheme="minorBidi" w:eastAsia="Times New Roman" w:hAnsiTheme="minorBidi" w:hint="cs"/>
          <w:color w:val="000000"/>
          <w:sz w:val="28"/>
          <w:szCs w:val="28"/>
          <w:rtl/>
          <w:lang w:bidi="ar-JO"/>
        </w:rPr>
        <w:t>إنكار</w:t>
      </w:r>
      <w:r>
        <w:rPr>
          <w:rFonts w:asciiTheme="minorBidi" w:eastAsia="Times New Roman" w:hAnsiTheme="minorBidi" w:hint="cs"/>
          <w:color w:val="000000"/>
          <w:sz w:val="28"/>
          <w:szCs w:val="28"/>
          <w:rtl/>
          <w:lang w:bidi="ar-JO"/>
        </w:rPr>
        <w:t xml:space="preserve"> أو شك من قبل</w:t>
      </w:r>
      <w:r w:rsidR="009A7C5D">
        <w:rPr>
          <w:rFonts w:asciiTheme="minorBidi" w:eastAsia="Times New Roman" w:hAnsiTheme="minorBidi" w:hint="cs"/>
          <w:color w:val="000000"/>
          <w:sz w:val="28"/>
          <w:szCs w:val="28"/>
          <w:rtl/>
          <w:lang w:bidi="ar-JO"/>
        </w:rPr>
        <w:t xml:space="preserve"> المخاطب ، فنبينا محمد يؤمن أنَّ</w:t>
      </w:r>
      <w:r>
        <w:rPr>
          <w:rFonts w:asciiTheme="minorBidi" w:eastAsia="Times New Roman" w:hAnsiTheme="minorBidi" w:hint="cs"/>
          <w:color w:val="000000"/>
          <w:sz w:val="28"/>
          <w:szCs w:val="28"/>
          <w:rtl/>
          <w:lang w:bidi="ar-JO"/>
        </w:rPr>
        <w:t xml:space="preserve"> الله غفور رحيم </w:t>
      </w:r>
      <w:r w:rsidRPr="00FC506B">
        <w:rPr>
          <w:rFonts w:asciiTheme="minorBidi" w:eastAsia="Times New Roman" w:hAnsiTheme="minorBidi" w:hint="cs"/>
          <w:color w:val="000000"/>
          <w:sz w:val="28"/>
          <w:szCs w:val="28"/>
          <w:vertAlign w:val="superscript"/>
          <w:rtl/>
        </w:rPr>
        <w:t>(3)</w:t>
      </w:r>
      <w:r>
        <w:rPr>
          <w:rFonts w:asciiTheme="minorBidi" w:eastAsia="Times New Roman" w:hAnsiTheme="minorBidi" w:hint="cs"/>
          <w:color w:val="000000"/>
          <w:sz w:val="28"/>
          <w:szCs w:val="28"/>
          <w:rtl/>
          <w:lang w:bidi="ar-JO"/>
        </w:rPr>
        <w:t xml:space="preserve"> .</w:t>
      </w:r>
    </w:p>
    <w:p w:rsidR="0085072F" w:rsidRPr="000137B7" w:rsidRDefault="0085072F" w:rsidP="0085072F">
      <w:pPr>
        <w:ind w:right="-567"/>
        <w:rPr>
          <w:rFonts w:asciiTheme="minorBidi" w:eastAsia="Times New Roman" w:hAnsiTheme="minorBidi"/>
          <w:color w:val="000000"/>
          <w:sz w:val="28"/>
          <w:szCs w:val="28"/>
          <w:rtl/>
          <w:lang w:bidi="ar-JO"/>
        </w:rPr>
      </w:pPr>
      <w:r w:rsidRPr="000137B7">
        <w:rPr>
          <w:rFonts w:asciiTheme="minorBidi" w:eastAsia="Times New Roman" w:hAnsiTheme="minorBidi" w:hint="cs"/>
          <w:color w:val="000000"/>
          <w:sz w:val="28"/>
          <w:szCs w:val="28"/>
          <w:rtl/>
        </w:rPr>
        <w:t>- بكل شيء عليم :</w:t>
      </w:r>
    </w:p>
    <w:p w:rsidR="0085072F" w:rsidRPr="000137B7" w:rsidRDefault="0085072F" w:rsidP="00695B38">
      <w:pPr>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وردت هذه الصفة </w:t>
      </w:r>
      <w:r>
        <w:rPr>
          <w:rFonts w:asciiTheme="minorBidi" w:eastAsia="Times New Roman" w:hAnsiTheme="minorBidi" w:hint="cs"/>
          <w:color w:val="000000"/>
          <w:sz w:val="28"/>
          <w:szCs w:val="28"/>
          <w:rtl/>
        </w:rPr>
        <w:t>الإلهيّة</w:t>
      </w:r>
      <w:r w:rsidRPr="000137B7">
        <w:rPr>
          <w:rFonts w:asciiTheme="minorBidi" w:eastAsia="Times New Roman" w:hAnsiTheme="minorBidi" w:hint="cs"/>
          <w:color w:val="000000"/>
          <w:sz w:val="28"/>
          <w:szCs w:val="28"/>
          <w:rtl/>
        </w:rPr>
        <w:t xml:space="preserve"> في قوله </w:t>
      </w:r>
      <w:r>
        <w:rPr>
          <w:rFonts w:asciiTheme="minorBidi" w:eastAsia="Times New Roman" w:hAnsiTheme="minorBidi" w:hint="cs"/>
          <w:color w:val="000000"/>
          <w:sz w:val="28"/>
          <w:szCs w:val="28"/>
          <w:rtl/>
        </w:rPr>
        <w:t xml:space="preserve">تعالى </w:t>
      </w:r>
      <w:r w:rsidRPr="000137B7">
        <w:rPr>
          <w:rFonts w:asciiTheme="minorBidi" w:eastAsia="Times New Roman" w:hAnsiTheme="minorBidi" w:hint="cs"/>
          <w:color w:val="000000"/>
          <w:sz w:val="28"/>
          <w:szCs w:val="28"/>
          <w:rtl/>
        </w:rPr>
        <w:t xml:space="preserve"> في سورة الشورى :  {</w:t>
      </w:r>
      <w:r w:rsidRPr="00681EA9">
        <w:rPr>
          <w:rFonts w:cs="DecoType Naskh"/>
          <w:b/>
          <w:bCs/>
          <w:color w:val="000000" w:themeColor="text1"/>
          <w:sz w:val="32"/>
          <w:szCs w:val="32"/>
          <w:rtl/>
        </w:rPr>
        <w:t xml:space="preserve">لَهُ مَقَالِيدُ </w:t>
      </w:r>
      <w:r w:rsidR="00695B38" w:rsidRPr="00695B38">
        <w:rPr>
          <w:rFonts w:cs="DecoType Naskh"/>
          <w:b/>
          <w:bCs/>
          <w:color w:val="000000" w:themeColor="text1"/>
          <w:sz w:val="32"/>
          <w:szCs w:val="32"/>
          <w:rtl/>
        </w:rPr>
        <w:t>السَّمَاوَاتِ</w:t>
      </w:r>
      <w:r w:rsidRPr="00681EA9">
        <w:rPr>
          <w:rFonts w:cs="DecoType Naskh"/>
          <w:b/>
          <w:bCs/>
          <w:color w:val="000000" w:themeColor="text1"/>
          <w:sz w:val="32"/>
          <w:szCs w:val="32"/>
          <w:rtl/>
        </w:rPr>
        <w:t xml:space="preserve"> وَالأَرْضِ يَبْسُطُ الرِّزْقَ لِمَن يَشَاء وَيَقْدِرُ إِنَّهُ بِكُلِّ شَيْءٍ عَلِيمٌ</w:t>
      </w:r>
      <w:r w:rsidRPr="000137B7">
        <w:rPr>
          <w:rFonts w:asciiTheme="minorBidi" w:eastAsia="Times New Roman" w:hAnsiTheme="minorBidi" w:hint="cs"/>
          <w:color w:val="000000"/>
          <w:sz w:val="28"/>
          <w:szCs w:val="28"/>
          <w:rtl/>
        </w:rPr>
        <w:t>}</w:t>
      </w:r>
      <w:r w:rsidR="00862055" w:rsidRPr="000137B7">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[الشورى :12 ] .</w:t>
      </w:r>
    </w:p>
    <w:p w:rsidR="00862055" w:rsidRPr="00862055" w:rsidRDefault="0085072F" w:rsidP="00F56BA7">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جاء التوكيد في هذه </w:t>
      </w:r>
      <w:r>
        <w:rPr>
          <w:rFonts w:asciiTheme="minorBidi" w:eastAsia="Times New Roman" w:hAnsiTheme="minorBidi" w:hint="cs"/>
          <w:color w:val="000000"/>
          <w:sz w:val="28"/>
          <w:szCs w:val="28"/>
          <w:rtl/>
        </w:rPr>
        <w:t>الآية</w:t>
      </w:r>
      <w:r w:rsidRPr="000137B7">
        <w:rPr>
          <w:rFonts w:asciiTheme="minorBidi" w:eastAsia="Times New Roman" w:hAnsiTheme="minorBidi" w:hint="cs"/>
          <w:color w:val="000000"/>
          <w:sz w:val="28"/>
          <w:szCs w:val="28"/>
          <w:rtl/>
        </w:rPr>
        <w:t xml:space="preserve">  </w:t>
      </w:r>
      <w:r w:rsidR="009A7C5D">
        <w:rPr>
          <w:rFonts w:asciiTheme="minorBidi" w:eastAsia="Times New Roman" w:hAnsiTheme="minorBidi" w:hint="cs"/>
          <w:color w:val="000000"/>
          <w:sz w:val="28"/>
          <w:szCs w:val="28"/>
          <w:rtl/>
        </w:rPr>
        <w:t>يقرّر</w:t>
      </w:r>
      <w:r>
        <w:rPr>
          <w:rFonts w:asciiTheme="minorBidi" w:eastAsia="Times New Roman" w:hAnsiTheme="minorBidi" w:hint="cs"/>
          <w:color w:val="000000"/>
          <w:sz w:val="28"/>
          <w:szCs w:val="28"/>
          <w:rtl/>
        </w:rPr>
        <w:t xml:space="preserve"> في النفوس أ</w:t>
      </w:r>
      <w:r w:rsidRPr="000137B7">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w:t>
      </w:r>
      <w:r w:rsidR="00862055">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الله </w:t>
      </w:r>
      <w:r>
        <w:rPr>
          <w:rFonts w:asciiTheme="minorBidi" w:eastAsia="Times New Roman" w:hAnsiTheme="minorBidi"/>
          <w:color w:val="000000"/>
          <w:sz w:val="28"/>
          <w:szCs w:val="28"/>
          <w:rtl/>
        </w:rPr>
        <w:t xml:space="preserve">تعالى </w:t>
      </w:r>
      <w:r w:rsidRPr="000137B7">
        <w:rPr>
          <w:rFonts w:asciiTheme="minorBidi" w:eastAsia="Times New Roman" w:hAnsiTheme="minorBidi"/>
          <w:color w:val="000000"/>
          <w:sz w:val="28"/>
          <w:szCs w:val="28"/>
          <w:rtl/>
        </w:rPr>
        <w:t xml:space="preserve"> عليم بكل ما يفعله من توسعة على من يوس</w:t>
      </w:r>
      <w:r w:rsidR="00C0509C">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 xml:space="preserve">ع </w:t>
      </w:r>
    </w:p>
    <w:p w:rsidR="008A1F21" w:rsidRPr="005E030E" w:rsidRDefault="008A1F21" w:rsidP="002E0813">
      <w:pPr>
        <w:spacing w:line="360" w:lineRule="auto"/>
        <w:ind w:right="-567"/>
        <w:rPr>
          <w:rFonts w:asciiTheme="minorBidi" w:eastAsia="Times New Roman" w:hAnsiTheme="minorBidi"/>
          <w:color w:val="000000"/>
          <w:sz w:val="20"/>
          <w:szCs w:val="20"/>
          <w:rtl/>
        </w:rPr>
      </w:pPr>
      <w:r w:rsidRPr="005E030E">
        <w:rPr>
          <w:rFonts w:asciiTheme="minorBidi" w:eastAsia="Times New Roman" w:hAnsiTheme="minorBidi" w:hint="cs"/>
          <w:color w:val="000000"/>
          <w:sz w:val="20"/>
          <w:szCs w:val="20"/>
          <w:rtl/>
        </w:rPr>
        <w:t>___________________________</w:t>
      </w:r>
    </w:p>
    <w:p w:rsidR="004D5CE9" w:rsidRDefault="004D5CE9" w:rsidP="00C0509C">
      <w:pPr>
        <w:spacing w:line="240" w:lineRule="auto"/>
        <w:ind w:right="-567"/>
        <w:rPr>
          <w:rFonts w:asciiTheme="minorBidi" w:eastAsia="Times New Roman" w:hAnsiTheme="minorBidi"/>
          <w:color w:val="000000"/>
          <w:sz w:val="20"/>
          <w:szCs w:val="20"/>
          <w:rtl/>
          <w:lang w:bidi="ar-JO"/>
        </w:rPr>
      </w:pPr>
      <w:r w:rsidRPr="00863C4A">
        <w:rPr>
          <w:rFonts w:asciiTheme="minorBidi" w:eastAsia="Times New Roman" w:hAnsiTheme="minorBidi"/>
          <w:color w:val="000000"/>
          <w:sz w:val="20"/>
          <w:szCs w:val="20"/>
          <w:rtl/>
        </w:rPr>
        <w:t>(</w:t>
      </w:r>
      <w:r w:rsidR="0085072F">
        <w:rPr>
          <w:rFonts w:asciiTheme="minorBidi" w:eastAsia="Times New Roman" w:hAnsiTheme="minorBidi" w:hint="cs"/>
          <w:color w:val="000000"/>
          <w:sz w:val="20"/>
          <w:szCs w:val="20"/>
          <w:rtl/>
        </w:rPr>
        <w:t>1</w:t>
      </w:r>
      <w:r w:rsidRPr="00863C4A">
        <w:rPr>
          <w:rFonts w:asciiTheme="minorBidi" w:eastAsia="Times New Roman" w:hAnsiTheme="minorBidi"/>
          <w:color w:val="000000"/>
          <w:sz w:val="20"/>
          <w:szCs w:val="20"/>
          <w:rtl/>
        </w:rPr>
        <w:t xml:space="preserve">) الشنقيطي ، محمد </w:t>
      </w:r>
      <w:r w:rsidR="00BF38F5">
        <w:rPr>
          <w:rFonts w:asciiTheme="minorBidi" w:eastAsia="Times New Roman" w:hAnsiTheme="minorBidi"/>
          <w:color w:val="000000"/>
          <w:sz w:val="20"/>
          <w:szCs w:val="20"/>
          <w:rtl/>
        </w:rPr>
        <w:t xml:space="preserve">الأمين </w:t>
      </w:r>
      <w:r w:rsidRPr="00863C4A">
        <w:rPr>
          <w:rFonts w:asciiTheme="minorBidi" w:eastAsia="Times New Roman" w:hAnsiTheme="minorBidi"/>
          <w:color w:val="000000"/>
          <w:sz w:val="20"/>
          <w:szCs w:val="20"/>
          <w:rtl/>
        </w:rPr>
        <w:t xml:space="preserve">بن محمد المختار بن عبد القادر (1995م) ،  أضواء البيان في إيضاح </w:t>
      </w:r>
      <w:r>
        <w:rPr>
          <w:rFonts w:asciiTheme="minorBidi" w:eastAsia="Times New Roman" w:hAnsiTheme="minorBidi"/>
          <w:color w:val="000000"/>
          <w:sz w:val="20"/>
          <w:szCs w:val="20"/>
          <w:rtl/>
        </w:rPr>
        <w:t>القرآن</w:t>
      </w:r>
      <w:r w:rsidRPr="00863C4A">
        <w:rPr>
          <w:rFonts w:asciiTheme="minorBidi" w:eastAsia="Times New Roman" w:hAnsiTheme="minorBidi"/>
          <w:color w:val="000000"/>
          <w:sz w:val="20"/>
          <w:szCs w:val="20"/>
          <w:rtl/>
        </w:rPr>
        <w:t xml:space="preserve"> ب</w:t>
      </w:r>
      <w:r>
        <w:rPr>
          <w:rFonts w:asciiTheme="minorBidi" w:eastAsia="Times New Roman" w:hAnsiTheme="minorBidi"/>
          <w:color w:val="000000"/>
          <w:sz w:val="20"/>
          <w:szCs w:val="20"/>
          <w:rtl/>
        </w:rPr>
        <w:t>القرآن</w:t>
      </w:r>
      <w:r w:rsidR="00C0509C">
        <w:rPr>
          <w:rFonts w:asciiTheme="minorBidi" w:eastAsia="Times New Roman" w:hAnsiTheme="minorBidi"/>
          <w:color w:val="000000"/>
          <w:sz w:val="20"/>
          <w:szCs w:val="20"/>
          <w:rtl/>
        </w:rPr>
        <w:t>، 7/41-42،</w:t>
      </w:r>
      <w:r w:rsidR="00F56BA7">
        <w:rPr>
          <w:rFonts w:asciiTheme="minorBidi" w:eastAsia="Times New Roman" w:hAnsiTheme="minorBidi" w:hint="cs"/>
          <w:color w:val="000000"/>
          <w:sz w:val="20"/>
          <w:szCs w:val="20"/>
          <w:rtl/>
        </w:rPr>
        <w:t xml:space="preserve"> </w:t>
      </w:r>
      <w:r w:rsidRPr="00863C4A">
        <w:rPr>
          <w:rFonts w:asciiTheme="minorBidi" w:eastAsia="Times New Roman" w:hAnsiTheme="minorBidi"/>
          <w:color w:val="000000"/>
          <w:sz w:val="20"/>
          <w:szCs w:val="20"/>
          <w:rtl/>
        </w:rPr>
        <w:t xml:space="preserve">دار الفكر للطباعة و النشر و التوزيع بيروت </w:t>
      </w:r>
      <w:r>
        <w:rPr>
          <w:rFonts w:asciiTheme="minorBidi" w:eastAsia="Times New Roman" w:hAnsiTheme="minorBidi"/>
          <w:color w:val="000000"/>
          <w:sz w:val="20"/>
          <w:szCs w:val="20"/>
          <w:rtl/>
        </w:rPr>
        <w:t>–</w:t>
      </w:r>
      <w:r w:rsidRPr="00863C4A">
        <w:rPr>
          <w:rFonts w:asciiTheme="minorBidi" w:eastAsia="Times New Roman" w:hAnsiTheme="minorBidi"/>
          <w:color w:val="000000"/>
          <w:sz w:val="20"/>
          <w:szCs w:val="20"/>
          <w:rtl/>
        </w:rPr>
        <w:t xml:space="preserve"> لبنان</w:t>
      </w:r>
      <w:r>
        <w:rPr>
          <w:rFonts w:asciiTheme="minorBidi" w:eastAsia="Times New Roman" w:hAnsiTheme="minorBidi"/>
          <w:color w:val="000000"/>
          <w:sz w:val="28"/>
          <w:szCs w:val="28"/>
        </w:rPr>
        <w:t xml:space="preserve"> </w:t>
      </w:r>
      <w:r>
        <w:rPr>
          <w:rFonts w:asciiTheme="minorBidi" w:eastAsia="Times New Roman" w:hAnsiTheme="minorBidi" w:hint="cs"/>
          <w:color w:val="000000"/>
          <w:sz w:val="28"/>
          <w:szCs w:val="28"/>
          <w:rtl/>
          <w:lang w:bidi="ar-JO"/>
        </w:rPr>
        <w:t>.</w:t>
      </w:r>
    </w:p>
    <w:p w:rsidR="0085072F" w:rsidRDefault="0085072F" w:rsidP="0085072F">
      <w:pPr>
        <w:spacing w:line="360" w:lineRule="auto"/>
        <w:rPr>
          <w:rFonts w:asciiTheme="minorBidi" w:eastAsia="Times New Roman" w:hAnsiTheme="minorBidi"/>
          <w:color w:val="000000"/>
          <w:sz w:val="20"/>
          <w:szCs w:val="20"/>
          <w:rtl/>
        </w:rPr>
      </w:pPr>
      <w:r w:rsidRPr="005E030E">
        <w:rPr>
          <w:rFonts w:asciiTheme="minorBidi" w:eastAsia="Times New Roman" w:hAnsiTheme="minorBidi" w:hint="cs"/>
          <w:color w:val="000000"/>
          <w:sz w:val="20"/>
          <w:szCs w:val="20"/>
          <w:rtl/>
        </w:rPr>
        <w:t>(</w:t>
      </w:r>
      <w:r>
        <w:rPr>
          <w:rFonts w:asciiTheme="minorBidi" w:eastAsia="Times New Roman" w:hAnsiTheme="minorBidi" w:hint="cs"/>
          <w:color w:val="000000"/>
          <w:sz w:val="20"/>
          <w:szCs w:val="20"/>
          <w:rtl/>
        </w:rPr>
        <w:t>2</w:t>
      </w:r>
      <w:r w:rsidRPr="005E030E">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ينظر</w:t>
      </w:r>
      <w:r w:rsidRPr="005E030E">
        <w:rPr>
          <w:rFonts w:asciiTheme="minorBidi" w:eastAsia="Times New Roman" w:hAnsiTheme="minorBidi" w:hint="cs"/>
          <w:color w:val="000000"/>
          <w:sz w:val="20"/>
          <w:szCs w:val="20"/>
          <w:rtl/>
        </w:rPr>
        <w:t xml:space="preserve"> : الطبري ،جامع البيان ،</w:t>
      </w:r>
      <w:r w:rsidR="00B819E0">
        <w:rPr>
          <w:rFonts w:asciiTheme="minorBidi" w:eastAsia="Times New Roman" w:hAnsiTheme="minorBidi" w:hint="cs"/>
          <w:color w:val="000000"/>
          <w:sz w:val="20"/>
          <w:szCs w:val="20"/>
          <w:rtl/>
        </w:rPr>
        <w:t>مصدرسابق</w:t>
      </w:r>
      <w:r w:rsidRPr="005E030E">
        <w:rPr>
          <w:rFonts w:asciiTheme="minorBidi" w:eastAsia="Times New Roman" w:hAnsiTheme="minorBidi" w:hint="cs"/>
          <w:color w:val="000000"/>
          <w:sz w:val="20"/>
          <w:szCs w:val="20"/>
          <w:rtl/>
        </w:rPr>
        <w:t xml:space="preserve"> ،21/481. و</w:t>
      </w:r>
      <w:r>
        <w:rPr>
          <w:rFonts w:asciiTheme="minorBidi" w:eastAsia="Times New Roman" w:hAnsiTheme="minorBidi" w:hint="cs"/>
          <w:color w:val="000000"/>
          <w:sz w:val="20"/>
          <w:szCs w:val="20"/>
          <w:rtl/>
        </w:rPr>
        <w:t>ينظر</w:t>
      </w:r>
      <w:r w:rsidRPr="005E030E">
        <w:rPr>
          <w:rFonts w:asciiTheme="minorBidi" w:eastAsia="Times New Roman" w:hAnsiTheme="minorBidi" w:hint="cs"/>
          <w:color w:val="000000"/>
          <w:sz w:val="20"/>
          <w:szCs w:val="20"/>
          <w:rtl/>
        </w:rPr>
        <w:t>: الرازي ، مفاتيح الغيب ،27/569.</w:t>
      </w:r>
    </w:p>
    <w:p w:rsidR="0085072F" w:rsidRDefault="0085072F" w:rsidP="00862055">
      <w:pPr>
        <w:spacing w:line="240" w:lineRule="auto"/>
        <w:rPr>
          <w:rFonts w:asciiTheme="minorBidi" w:eastAsia="Times New Roman" w:hAnsiTheme="minorBidi"/>
          <w:color w:val="000000"/>
          <w:sz w:val="20"/>
          <w:szCs w:val="20"/>
          <w:rtl/>
        </w:rPr>
      </w:pPr>
      <w:r>
        <w:rPr>
          <w:rFonts w:asciiTheme="minorBidi" w:eastAsia="Times New Roman" w:hAnsiTheme="minorBidi" w:hint="cs"/>
          <w:color w:val="000000"/>
          <w:sz w:val="20"/>
          <w:szCs w:val="20"/>
          <w:rtl/>
        </w:rPr>
        <w:t xml:space="preserve">(3) </w:t>
      </w:r>
      <w:r w:rsidR="00862055">
        <w:rPr>
          <w:rFonts w:asciiTheme="minorBidi" w:eastAsia="Times New Roman" w:hAnsiTheme="minorBidi" w:hint="cs"/>
          <w:color w:val="000000"/>
          <w:sz w:val="20"/>
          <w:szCs w:val="20"/>
          <w:rtl/>
        </w:rPr>
        <w:t>ينظر</w:t>
      </w:r>
      <w:r w:rsidR="00862055" w:rsidRPr="005E030E">
        <w:rPr>
          <w:rFonts w:asciiTheme="minorBidi" w:eastAsia="Times New Roman" w:hAnsiTheme="minorBidi" w:hint="cs"/>
          <w:color w:val="000000"/>
          <w:sz w:val="20"/>
          <w:szCs w:val="20"/>
          <w:rtl/>
        </w:rPr>
        <w:t xml:space="preserve"> : </w:t>
      </w:r>
      <w:r>
        <w:rPr>
          <w:rFonts w:asciiTheme="minorBidi" w:eastAsia="Times New Roman" w:hAnsiTheme="minorBidi" w:hint="cs"/>
          <w:color w:val="000000"/>
          <w:sz w:val="20"/>
          <w:szCs w:val="20"/>
          <w:rtl/>
        </w:rPr>
        <w:t>الطبري ،جامع البيان ،</w:t>
      </w:r>
      <w:r w:rsidR="00B819E0">
        <w:rPr>
          <w:rFonts w:asciiTheme="minorBidi" w:eastAsia="Times New Roman" w:hAnsiTheme="minorBidi" w:hint="cs"/>
          <w:color w:val="000000"/>
          <w:sz w:val="20"/>
          <w:szCs w:val="20"/>
          <w:rtl/>
        </w:rPr>
        <w:t>مصدرسابق</w:t>
      </w:r>
      <w:r>
        <w:rPr>
          <w:rFonts w:asciiTheme="minorBidi" w:eastAsia="Times New Roman" w:hAnsiTheme="minorBidi" w:hint="cs"/>
          <w:color w:val="000000"/>
          <w:sz w:val="20"/>
          <w:szCs w:val="20"/>
          <w:rtl/>
        </w:rPr>
        <w:t xml:space="preserve"> ، 22/96-97.</w:t>
      </w:r>
    </w:p>
    <w:p w:rsidR="00877E24" w:rsidRPr="00F56BA7" w:rsidRDefault="00F56BA7" w:rsidP="00F56BA7">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color w:val="000000"/>
          <w:sz w:val="28"/>
          <w:szCs w:val="28"/>
          <w:rtl/>
        </w:rPr>
        <w:t>عليه، وتقتير على من يقتر عليه، ومن الذي يصلحه البسط في الرزق، ومن الذي يفسده، ومن الذي</w:t>
      </w:r>
      <w:r>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 xml:space="preserve">يصلحه التقتير، ومن الذي يفسده </w:t>
      </w:r>
      <w:r>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لا يخفى عليه شيء من ذلك، فيفعل كل ذلك على مقتضى حكمته الكاملة، وقدرته الواسعة وعلمه المحيط</w:t>
      </w:r>
      <w:r w:rsidRPr="000137B7">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Pr="0074261E">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1</w:t>
      </w:r>
      <w:r w:rsidRPr="0074261E">
        <w:rPr>
          <w:rFonts w:asciiTheme="minorBidi" w:eastAsia="Times New Roman" w:hAnsiTheme="minorBidi" w:hint="cs"/>
          <w:color w:val="000000"/>
          <w:sz w:val="28"/>
          <w:szCs w:val="28"/>
          <w:vertAlign w:val="superscript"/>
          <w:rtl/>
        </w:rPr>
        <w:t>)</w:t>
      </w:r>
      <w:r w:rsidRPr="000137B7">
        <w:rPr>
          <w:rFonts w:asciiTheme="minorBidi" w:eastAsia="Times New Roman" w:hAnsiTheme="minorBidi" w:hint="cs"/>
          <w:color w:val="000000"/>
          <w:sz w:val="28"/>
          <w:szCs w:val="28"/>
          <w:rtl/>
        </w:rPr>
        <w:t>.</w:t>
      </w:r>
    </w:p>
    <w:p w:rsidR="008A1F21" w:rsidRDefault="008A1F21" w:rsidP="00862055">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عليم</w:t>
      </w:r>
      <w:r w:rsidR="00862055">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بذات</w:t>
      </w:r>
      <w:r w:rsidR="00862055">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الص</w:t>
      </w:r>
      <w:r w:rsidR="00862055">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دور : </w:t>
      </w:r>
    </w:p>
    <w:p w:rsidR="008A1F21" w:rsidRPr="000137B7" w:rsidRDefault="008A1F21" w:rsidP="00862055">
      <w:pPr>
        <w:spacing w:line="24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وردت هذه الصفة </w:t>
      </w:r>
      <w:r w:rsidR="001A65CF">
        <w:rPr>
          <w:rFonts w:asciiTheme="minorBidi" w:eastAsia="Times New Roman" w:hAnsiTheme="minorBidi" w:hint="cs"/>
          <w:color w:val="000000"/>
          <w:sz w:val="28"/>
          <w:szCs w:val="28"/>
          <w:rtl/>
        </w:rPr>
        <w:t>الإلهيّة</w:t>
      </w:r>
      <w:r w:rsidRPr="000137B7">
        <w:rPr>
          <w:rFonts w:asciiTheme="minorBidi" w:eastAsia="Times New Roman" w:hAnsiTheme="minorBidi" w:hint="cs"/>
          <w:color w:val="000000"/>
          <w:sz w:val="28"/>
          <w:szCs w:val="28"/>
          <w:rtl/>
        </w:rPr>
        <w:t xml:space="preserve">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 في سورة الشورى : { </w:t>
      </w:r>
      <w:r w:rsidRPr="00681EA9">
        <w:rPr>
          <w:rFonts w:cs="DecoType Naskh"/>
          <w:b/>
          <w:bCs/>
          <w:color w:val="000000" w:themeColor="text1"/>
          <w:sz w:val="32"/>
          <w:szCs w:val="32"/>
          <w:rtl/>
        </w:rPr>
        <w:t>أَمْ يَقُولُونَ افْتَرَى عَلَى اللَّهِ كَذِبًا فَإِن يَشَأِ اللَّهُ يَخْتِمْ عَلَى قَلْبِكَ وَيَمْحُ اللَّهُ الْبَاطِلَ وَيُحِقُّ الْحَقَّ بِكَلِمَاتِهِ إِنَّهُ عَلِيمٌ بِذَاتِ الصُّدُورِ</w:t>
      </w:r>
      <w:r w:rsidRPr="000137B7">
        <w:rPr>
          <w:rFonts w:asciiTheme="minorBidi" w:eastAsia="Times New Roman" w:hAnsiTheme="minorBidi" w:hint="cs"/>
          <w:color w:val="000000"/>
          <w:sz w:val="28"/>
          <w:szCs w:val="28"/>
          <w:rtl/>
        </w:rPr>
        <w:t>}</w:t>
      </w:r>
      <w:r w:rsidR="00862055" w:rsidRPr="000137B7">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[الشورى :24] .</w:t>
      </w:r>
    </w:p>
    <w:p w:rsidR="008A1F21" w:rsidRPr="000137B7" w:rsidRDefault="008A1F21" w:rsidP="00615832">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جاء التوكيد في هذه </w:t>
      </w:r>
      <w:r w:rsidR="006F58A3">
        <w:rPr>
          <w:rFonts w:asciiTheme="minorBidi" w:eastAsia="Times New Roman" w:hAnsiTheme="minorBidi" w:hint="cs"/>
          <w:color w:val="000000"/>
          <w:sz w:val="28"/>
          <w:szCs w:val="28"/>
          <w:rtl/>
        </w:rPr>
        <w:t>الآية</w:t>
      </w:r>
      <w:r w:rsidRPr="000137B7">
        <w:rPr>
          <w:rFonts w:asciiTheme="minorBidi" w:eastAsia="Times New Roman" w:hAnsiTheme="minorBidi" w:hint="cs"/>
          <w:color w:val="000000"/>
          <w:sz w:val="28"/>
          <w:szCs w:val="28"/>
          <w:rtl/>
        </w:rPr>
        <w:t xml:space="preserve">  </w:t>
      </w:r>
      <w:r w:rsidR="00862055">
        <w:rPr>
          <w:rFonts w:asciiTheme="minorBidi" w:eastAsia="Times New Roman" w:hAnsiTheme="minorBidi" w:hint="cs"/>
          <w:color w:val="000000"/>
          <w:sz w:val="28"/>
          <w:szCs w:val="28"/>
          <w:rtl/>
        </w:rPr>
        <w:t>لتُقرّر</w:t>
      </w:r>
      <w:r w:rsidRPr="000137B7">
        <w:rPr>
          <w:rFonts w:asciiTheme="minorBidi" w:eastAsia="Times New Roman" w:hAnsiTheme="minorBidi" w:hint="cs"/>
          <w:color w:val="000000"/>
          <w:sz w:val="28"/>
          <w:szCs w:val="28"/>
          <w:rtl/>
        </w:rPr>
        <w:t xml:space="preserve"> في الن</w:t>
      </w:r>
      <w:r w:rsidR="00862055">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فوس أن</w:t>
      </w:r>
      <w:r>
        <w:rPr>
          <w:rFonts w:asciiTheme="minorBidi" w:eastAsia="Times New Roman" w:hAnsiTheme="minorBidi" w:hint="cs"/>
          <w:color w:val="000000"/>
          <w:sz w:val="28"/>
          <w:szCs w:val="28"/>
          <w:rtl/>
        </w:rPr>
        <w:t>َّ</w:t>
      </w:r>
      <w:r w:rsidR="00862055">
        <w:rPr>
          <w:rFonts w:asciiTheme="minorBidi" w:eastAsia="Times New Roman" w:hAnsiTheme="minorBidi" w:hint="cs"/>
          <w:color w:val="000000"/>
          <w:sz w:val="28"/>
          <w:szCs w:val="28"/>
          <w:rtl/>
        </w:rPr>
        <w:t xml:space="preserve"> " </w:t>
      </w:r>
      <w:r w:rsidRPr="000137B7">
        <w:rPr>
          <w:rFonts w:asciiTheme="minorBidi" w:eastAsia="Times New Roman" w:hAnsiTheme="minorBidi"/>
          <w:color w:val="000000"/>
          <w:sz w:val="28"/>
          <w:szCs w:val="28"/>
          <w:rtl/>
        </w:rPr>
        <w:t>الله ذو علم بما في صدور خلقه، وما تنطوي عليه</w:t>
      </w:r>
      <w:r w:rsidRPr="000137B7">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ضمائرهم، لا يخفى عليه من أمورهم شيء</w:t>
      </w:r>
      <w:r w:rsidR="00862055">
        <w:rPr>
          <w:rFonts w:asciiTheme="minorBidi" w:eastAsia="Times New Roman" w:hAnsiTheme="minorBidi" w:hint="cs"/>
          <w:color w:val="000000"/>
          <w:sz w:val="28"/>
          <w:szCs w:val="28"/>
          <w:rtl/>
        </w:rPr>
        <w:t>"</w:t>
      </w:r>
      <w:r w:rsidRPr="0074261E">
        <w:rPr>
          <w:rFonts w:asciiTheme="minorBidi" w:eastAsia="Times New Roman" w:hAnsiTheme="minorBidi" w:hint="cs"/>
          <w:color w:val="000000"/>
          <w:sz w:val="28"/>
          <w:szCs w:val="28"/>
          <w:vertAlign w:val="superscript"/>
          <w:rtl/>
        </w:rPr>
        <w:t>(</w:t>
      </w:r>
      <w:r w:rsidR="00615832">
        <w:rPr>
          <w:rFonts w:asciiTheme="minorBidi" w:eastAsia="Times New Roman" w:hAnsiTheme="minorBidi" w:hint="cs"/>
          <w:color w:val="000000"/>
          <w:sz w:val="28"/>
          <w:szCs w:val="28"/>
          <w:vertAlign w:val="superscript"/>
          <w:rtl/>
        </w:rPr>
        <w:t>2</w:t>
      </w:r>
      <w:r w:rsidRPr="0074261E">
        <w:rPr>
          <w:rFonts w:asciiTheme="minorBidi" w:eastAsia="Times New Roman" w:hAnsiTheme="minorBidi" w:hint="cs"/>
          <w:color w:val="000000"/>
          <w:sz w:val="28"/>
          <w:szCs w:val="28"/>
          <w:vertAlign w:val="superscript"/>
          <w:rtl/>
        </w:rPr>
        <w:t>)</w:t>
      </w:r>
      <w:r w:rsidRPr="000137B7">
        <w:rPr>
          <w:rFonts w:asciiTheme="minorBidi" w:eastAsia="Times New Roman" w:hAnsiTheme="minorBidi" w:hint="cs"/>
          <w:color w:val="000000"/>
          <w:sz w:val="28"/>
          <w:szCs w:val="28"/>
          <w:rtl/>
        </w:rPr>
        <w:t xml:space="preserve"> . </w:t>
      </w:r>
      <w:r>
        <w:rPr>
          <w:rFonts w:asciiTheme="minorBidi" w:eastAsia="Times New Roman" w:hAnsiTheme="minorBidi" w:hint="cs"/>
          <w:color w:val="000000"/>
          <w:sz w:val="28"/>
          <w:szCs w:val="28"/>
          <w:rtl/>
        </w:rPr>
        <w:t>وجاء التوكيد هنا ردا</w:t>
      </w:r>
      <w:r w:rsidR="00862055">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على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هم ل</w:t>
      </w:r>
      <w:r w:rsidR="006A4352">
        <w:rPr>
          <w:rFonts w:asciiTheme="minorBidi" w:eastAsia="Times New Roman" w:hAnsiTheme="minorBidi" w:hint="cs"/>
          <w:color w:val="000000"/>
          <w:sz w:val="28"/>
          <w:szCs w:val="28"/>
          <w:rtl/>
        </w:rPr>
        <w:t>م</w:t>
      </w:r>
      <w:r w:rsidR="00862055">
        <w:rPr>
          <w:rFonts w:asciiTheme="minorBidi" w:eastAsia="Times New Roman" w:hAnsiTheme="minorBidi" w:hint="cs"/>
          <w:color w:val="000000"/>
          <w:sz w:val="28"/>
          <w:szCs w:val="28"/>
          <w:rtl/>
        </w:rPr>
        <w:t>صدر</w:t>
      </w:r>
      <w:r>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 من الله</w:t>
      </w:r>
      <w:r w:rsidR="00862055">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p>
    <w:p w:rsidR="008A1F21" w:rsidRDefault="008A1F21" w:rsidP="00862055">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lastRenderedPageBreak/>
        <w:t>- عليم</w:t>
      </w:r>
      <w:r w:rsidR="00862055">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قدير</w:t>
      </w:r>
      <w:r w:rsidR="00862055">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w:t>
      </w:r>
    </w:p>
    <w:p w:rsidR="008A1F21" w:rsidRPr="000137B7" w:rsidRDefault="008A1F21" w:rsidP="00862055">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وردت هذه الصفة </w:t>
      </w:r>
      <w:r w:rsidR="001A65CF">
        <w:rPr>
          <w:rFonts w:asciiTheme="minorBidi" w:eastAsia="Times New Roman" w:hAnsiTheme="minorBidi" w:hint="cs"/>
          <w:color w:val="000000"/>
          <w:sz w:val="28"/>
          <w:szCs w:val="28"/>
          <w:rtl/>
        </w:rPr>
        <w:t>الإلهيّة</w:t>
      </w:r>
      <w:r w:rsidRPr="000137B7">
        <w:rPr>
          <w:rFonts w:asciiTheme="minorBidi" w:eastAsia="Times New Roman" w:hAnsiTheme="minorBidi" w:hint="cs"/>
          <w:color w:val="000000"/>
          <w:sz w:val="28"/>
          <w:szCs w:val="28"/>
          <w:rtl/>
        </w:rPr>
        <w:t xml:space="preserve">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 في سورة الشورى : {</w:t>
      </w:r>
      <w:r w:rsidR="002E0813">
        <w:rPr>
          <w:rFonts w:cs="DecoType Naskh"/>
          <w:b/>
          <w:bCs/>
          <w:color w:val="000000" w:themeColor="text1"/>
          <w:sz w:val="32"/>
          <w:szCs w:val="32"/>
          <w:rtl/>
        </w:rPr>
        <w:t>أو</w:t>
      </w:r>
      <w:r w:rsidRPr="00681EA9">
        <w:rPr>
          <w:rFonts w:cs="DecoType Naskh"/>
          <w:b/>
          <w:bCs/>
          <w:color w:val="000000" w:themeColor="text1"/>
          <w:sz w:val="32"/>
          <w:szCs w:val="32"/>
          <w:rtl/>
        </w:rPr>
        <w:t xml:space="preserve"> يُزَوِّجُهُمْ ذُكْرَانًا وَإِنَاثًا وَيَجْعَلُ مَن يَشَاء</w:t>
      </w:r>
      <w:r w:rsidR="00A905BC">
        <w:rPr>
          <w:rFonts w:cs="DecoType Naskh" w:hint="cs"/>
          <w:b/>
          <w:bCs/>
          <w:color w:val="000000" w:themeColor="text1"/>
          <w:sz w:val="32"/>
          <w:szCs w:val="32"/>
          <w:rtl/>
        </w:rPr>
        <w:t>ُ</w:t>
      </w:r>
      <w:r w:rsidRPr="00681EA9">
        <w:rPr>
          <w:rFonts w:cs="DecoType Naskh"/>
          <w:b/>
          <w:bCs/>
          <w:color w:val="000000" w:themeColor="text1"/>
          <w:sz w:val="32"/>
          <w:szCs w:val="32"/>
          <w:rtl/>
        </w:rPr>
        <w:t xml:space="preserve"> عَقِيمًا إِنَّهُ عَلِيمٌ قَدِيرٌ</w:t>
      </w:r>
      <w:r w:rsidRPr="000137B7">
        <w:rPr>
          <w:rFonts w:asciiTheme="minorBidi" w:eastAsia="Times New Roman" w:hAnsiTheme="minorBidi" w:hint="cs"/>
          <w:color w:val="000000"/>
          <w:sz w:val="28"/>
          <w:szCs w:val="28"/>
          <w:rtl/>
        </w:rPr>
        <w:t>}</w:t>
      </w:r>
      <w:r w:rsidR="00862055" w:rsidRPr="000137B7">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[الشورى :50 ] .</w:t>
      </w:r>
    </w:p>
    <w:p w:rsidR="008A1F21" w:rsidRPr="00862055" w:rsidRDefault="008A1F21" w:rsidP="00615832">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جاء التأكيد</w:t>
      </w:r>
      <w:r w:rsidR="00F56BA7">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ب</w:t>
      </w:r>
      <w:r w:rsidR="00F56BA7">
        <w:rPr>
          <w:rFonts w:asciiTheme="minorBidi" w:eastAsia="Times New Roman" w:hAnsiTheme="minorBidi" w:hint="cs"/>
          <w:color w:val="000000"/>
          <w:sz w:val="28"/>
          <w:szCs w:val="28"/>
          <w:rtl/>
        </w:rPr>
        <w:t xml:space="preserve">الحرف </w:t>
      </w:r>
      <w:r>
        <w:rPr>
          <w:rFonts w:asciiTheme="minorBidi" w:eastAsia="Times New Roman" w:hAnsiTheme="minorBidi" w:hint="cs"/>
          <w:color w:val="000000"/>
          <w:sz w:val="28"/>
          <w:szCs w:val="28"/>
          <w:rtl/>
        </w:rPr>
        <w:t>(إنَّ)،</w:t>
      </w:r>
      <w:r w:rsidRPr="000137B7">
        <w:rPr>
          <w:rFonts w:asciiTheme="minorBidi" w:eastAsia="Times New Roman" w:hAnsiTheme="minorBidi" w:hint="cs"/>
          <w:color w:val="000000"/>
          <w:sz w:val="28"/>
          <w:szCs w:val="28"/>
          <w:rtl/>
        </w:rPr>
        <w:t xml:space="preserve"> ليقر</w:t>
      </w:r>
      <w:r>
        <w:rPr>
          <w:rFonts w:asciiTheme="minorBidi" w:eastAsia="Times New Roman" w:hAnsiTheme="minorBidi" w:hint="cs"/>
          <w:color w:val="000000"/>
          <w:sz w:val="28"/>
          <w:szCs w:val="28"/>
          <w:rtl/>
        </w:rPr>
        <w:t>ّ</w:t>
      </w:r>
      <w:r w:rsidR="00F56BA7">
        <w:rPr>
          <w:rFonts w:asciiTheme="minorBidi" w:eastAsia="Times New Roman" w:hAnsiTheme="minorBidi" w:hint="cs"/>
          <w:color w:val="000000"/>
          <w:sz w:val="28"/>
          <w:szCs w:val="28"/>
          <w:rtl/>
        </w:rPr>
        <w:t xml:space="preserve">ر في نفوسهم </w:t>
      </w:r>
      <w:r w:rsidR="00862055">
        <w:rPr>
          <w:rFonts w:asciiTheme="minorBidi" w:eastAsia="Times New Roman" w:hAnsiTheme="minorBidi" w:hint="cs"/>
          <w:color w:val="000000"/>
          <w:sz w:val="28"/>
          <w:szCs w:val="28"/>
          <w:rtl/>
        </w:rPr>
        <w:t>ويزرع في أ</w:t>
      </w:r>
      <w:r>
        <w:rPr>
          <w:rFonts w:asciiTheme="minorBidi" w:eastAsia="Times New Roman" w:hAnsiTheme="minorBidi" w:hint="cs"/>
          <w:color w:val="000000"/>
          <w:sz w:val="28"/>
          <w:szCs w:val="28"/>
          <w:rtl/>
        </w:rPr>
        <w:t xml:space="preserve">فئدتهم عقيدة </w:t>
      </w:r>
      <w:r w:rsidR="00862055">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وهي أ</w:t>
      </w:r>
      <w:r w:rsidRPr="000137B7">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الله  </w:t>
      </w:r>
      <w:r w:rsidRPr="000137B7">
        <w:rPr>
          <w:rFonts w:asciiTheme="minorBidi" w:eastAsia="Times New Roman" w:hAnsiTheme="minorBidi"/>
          <w:color w:val="000000"/>
          <w:sz w:val="28"/>
          <w:szCs w:val="28"/>
          <w:rtl/>
        </w:rPr>
        <w:t>ذو علم بما يخل</w:t>
      </w:r>
      <w:r w:rsidR="00862055">
        <w:rPr>
          <w:rFonts w:asciiTheme="minorBidi" w:eastAsia="Times New Roman" w:hAnsiTheme="minorBidi"/>
          <w:color w:val="000000"/>
          <w:sz w:val="28"/>
          <w:szCs w:val="28"/>
          <w:rtl/>
        </w:rPr>
        <w:t>ق، وقدرة على خلق ما يشاء لا ي</w:t>
      </w:r>
      <w:r w:rsidR="00862055">
        <w:rPr>
          <w:rFonts w:asciiTheme="minorBidi" w:eastAsia="Times New Roman" w:hAnsiTheme="minorBidi" w:hint="cs"/>
          <w:color w:val="000000"/>
          <w:sz w:val="28"/>
          <w:szCs w:val="28"/>
          <w:rtl/>
        </w:rPr>
        <w:t xml:space="preserve">خفى </w:t>
      </w:r>
      <w:r w:rsidRPr="000137B7">
        <w:rPr>
          <w:rFonts w:asciiTheme="minorBidi" w:eastAsia="Times New Roman" w:hAnsiTheme="minorBidi"/>
          <w:color w:val="000000"/>
          <w:sz w:val="28"/>
          <w:szCs w:val="28"/>
          <w:rtl/>
        </w:rPr>
        <w:t>عنه علم شيء من خلقه، ولا يعجزه شيء أراد خلقه</w:t>
      </w:r>
      <w:r w:rsidRPr="000137B7">
        <w:rPr>
          <w:rFonts w:asciiTheme="minorBidi" w:eastAsia="Times New Roman" w:hAnsiTheme="minorBidi" w:hint="cs"/>
          <w:color w:val="000000"/>
          <w:sz w:val="28"/>
          <w:szCs w:val="28"/>
          <w:rtl/>
        </w:rPr>
        <w:t>، ف</w:t>
      </w:r>
      <w:r w:rsidRPr="000137B7">
        <w:rPr>
          <w:rFonts w:asciiTheme="minorBidi" w:eastAsia="Times New Roman" w:hAnsiTheme="minorBidi"/>
          <w:color w:val="000000"/>
          <w:sz w:val="28"/>
          <w:szCs w:val="28"/>
          <w:rtl/>
        </w:rPr>
        <w:t xml:space="preserve">يهب لمن يشاء من عباده </w:t>
      </w:r>
      <w:r w:rsidR="009A7C5D">
        <w:rPr>
          <w:rFonts w:asciiTheme="minorBidi" w:eastAsia="Times New Roman" w:hAnsiTheme="minorBidi" w:hint="cs"/>
          <w:color w:val="000000"/>
          <w:sz w:val="28"/>
          <w:szCs w:val="28"/>
          <w:rtl/>
        </w:rPr>
        <w:t xml:space="preserve">الإناث </w:t>
      </w:r>
      <w:r w:rsidR="00852D5A">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 xml:space="preserve">لا ذكور </w:t>
      </w:r>
      <w:r w:rsidR="00862055" w:rsidRPr="000137B7">
        <w:rPr>
          <w:rFonts w:asciiTheme="minorBidi" w:eastAsia="Times New Roman" w:hAnsiTheme="minorBidi"/>
          <w:color w:val="000000"/>
          <w:sz w:val="28"/>
          <w:szCs w:val="28"/>
          <w:rtl/>
        </w:rPr>
        <w:t>معهن</w:t>
      </w:r>
      <w:r w:rsidR="00862055">
        <w:rPr>
          <w:rFonts w:asciiTheme="minorBidi" w:eastAsia="Times New Roman" w:hAnsiTheme="minorBidi" w:hint="cs"/>
          <w:color w:val="000000"/>
          <w:sz w:val="28"/>
          <w:szCs w:val="28"/>
          <w:rtl/>
        </w:rPr>
        <w:t>ّ</w:t>
      </w:r>
      <w:r w:rsidR="00862055" w:rsidRPr="000137B7">
        <w:rPr>
          <w:rFonts w:asciiTheme="minorBidi" w:eastAsia="Times New Roman" w:hAnsiTheme="minorBidi"/>
          <w:color w:val="000000"/>
          <w:sz w:val="28"/>
          <w:szCs w:val="28"/>
          <w:rtl/>
        </w:rPr>
        <w:t xml:space="preserve">، ويهب لمن يشاء الذكور </w:t>
      </w:r>
      <w:r w:rsidR="00852D5A">
        <w:rPr>
          <w:rFonts w:asciiTheme="minorBidi" w:eastAsia="Times New Roman" w:hAnsiTheme="minorBidi" w:hint="cs"/>
          <w:color w:val="000000"/>
          <w:sz w:val="28"/>
          <w:szCs w:val="28"/>
          <w:rtl/>
        </w:rPr>
        <w:t>،</w:t>
      </w:r>
      <w:r w:rsidR="00862055" w:rsidRPr="000137B7">
        <w:rPr>
          <w:rFonts w:asciiTheme="minorBidi" w:eastAsia="Times New Roman" w:hAnsiTheme="minorBidi"/>
          <w:color w:val="000000"/>
          <w:sz w:val="28"/>
          <w:szCs w:val="28"/>
          <w:rtl/>
        </w:rPr>
        <w:t>لا إناث معهم، ويعطي سبحانه و</w:t>
      </w:r>
      <w:r w:rsidR="00862055">
        <w:rPr>
          <w:rFonts w:asciiTheme="minorBidi" w:eastAsia="Times New Roman" w:hAnsiTheme="minorBidi"/>
          <w:color w:val="000000"/>
          <w:sz w:val="28"/>
          <w:szCs w:val="28"/>
          <w:rtl/>
        </w:rPr>
        <w:t xml:space="preserve">تعالى </w:t>
      </w:r>
      <w:r w:rsidR="00862055" w:rsidRPr="000137B7">
        <w:rPr>
          <w:rFonts w:asciiTheme="minorBidi" w:eastAsia="Times New Roman" w:hAnsiTheme="minorBidi"/>
          <w:color w:val="000000"/>
          <w:sz w:val="28"/>
          <w:szCs w:val="28"/>
          <w:rtl/>
        </w:rPr>
        <w:t xml:space="preserve"> لمن يشاء من الناس الذكر والأنثى، ويجعل مَن يشاء عقيمًا لا يولد له</w:t>
      </w:r>
      <w:r w:rsidR="00862055" w:rsidRPr="000137B7">
        <w:rPr>
          <w:rFonts w:asciiTheme="minorBidi" w:eastAsia="Times New Roman" w:hAnsiTheme="minorBidi" w:hint="cs"/>
          <w:color w:val="000000"/>
          <w:sz w:val="28"/>
          <w:szCs w:val="28"/>
          <w:rtl/>
        </w:rPr>
        <w:t xml:space="preserve"> </w:t>
      </w:r>
      <w:r w:rsidR="00862055" w:rsidRPr="0074261E">
        <w:rPr>
          <w:rFonts w:asciiTheme="minorBidi" w:eastAsia="Times New Roman" w:hAnsiTheme="minorBidi" w:hint="cs"/>
          <w:color w:val="000000"/>
          <w:sz w:val="28"/>
          <w:szCs w:val="28"/>
          <w:vertAlign w:val="superscript"/>
          <w:rtl/>
        </w:rPr>
        <w:t>(</w:t>
      </w:r>
      <w:r w:rsidR="00615832">
        <w:rPr>
          <w:rFonts w:asciiTheme="minorBidi" w:eastAsia="Times New Roman" w:hAnsiTheme="minorBidi" w:hint="cs"/>
          <w:color w:val="000000"/>
          <w:sz w:val="28"/>
          <w:szCs w:val="28"/>
          <w:vertAlign w:val="superscript"/>
          <w:rtl/>
        </w:rPr>
        <w:t>3</w:t>
      </w:r>
      <w:r w:rsidR="00862055" w:rsidRPr="0074261E">
        <w:rPr>
          <w:rFonts w:asciiTheme="minorBidi" w:eastAsia="Times New Roman" w:hAnsiTheme="minorBidi" w:hint="cs"/>
          <w:color w:val="000000"/>
          <w:sz w:val="28"/>
          <w:szCs w:val="28"/>
          <w:vertAlign w:val="superscript"/>
          <w:rtl/>
        </w:rPr>
        <w:t>)</w:t>
      </w:r>
      <w:r w:rsidR="00862055">
        <w:rPr>
          <w:rFonts w:asciiTheme="minorBidi" w:eastAsia="Times New Roman" w:hAnsiTheme="minorBidi" w:hint="cs"/>
          <w:color w:val="000000"/>
          <w:sz w:val="28"/>
          <w:szCs w:val="28"/>
          <w:rtl/>
        </w:rPr>
        <w:t xml:space="preserve"> .</w:t>
      </w:r>
    </w:p>
    <w:p w:rsidR="008A1F21" w:rsidRPr="000137B7" w:rsidRDefault="008A1F21" w:rsidP="00862055">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 غفور شكور : </w:t>
      </w:r>
    </w:p>
    <w:p w:rsidR="0099288C" w:rsidRDefault="008A1F21" w:rsidP="00615832">
      <w:pPr>
        <w:spacing w:line="24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وردت هذه الصفة </w:t>
      </w:r>
      <w:r w:rsidR="001A65CF">
        <w:rPr>
          <w:rFonts w:asciiTheme="minorBidi" w:eastAsia="Times New Roman" w:hAnsiTheme="minorBidi" w:hint="cs"/>
          <w:color w:val="000000"/>
          <w:sz w:val="28"/>
          <w:szCs w:val="28"/>
          <w:rtl/>
        </w:rPr>
        <w:t>الإلهيّة</w:t>
      </w:r>
      <w:r w:rsidRPr="000137B7">
        <w:rPr>
          <w:rFonts w:asciiTheme="minorBidi" w:eastAsia="Times New Roman" w:hAnsiTheme="minorBidi" w:hint="cs"/>
          <w:color w:val="000000"/>
          <w:sz w:val="28"/>
          <w:szCs w:val="28"/>
          <w:rtl/>
        </w:rPr>
        <w:t xml:space="preserve">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 في سورة الشورى : {</w:t>
      </w:r>
      <w:r w:rsidRPr="00681EA9">
        <w:rPr>
          <w:rFonts w:cs="DecoType Naskh"/>
          <w:b/>
          <w:bCs/>
          <w:color w:val="000000" w:themeColor="text1"/>
          <w:sz w:val="32"/>
          <w:szCs w:val="32"/>
          <w:rtl/>
        </w:rPr>
        <w:t xml:space="preserve">ذَلِكَ الَّذِي يُبَشِّرُ اللَّهُ عِبَادَهُ الَّذِينَ آمَنُوا </w:t>
      </w:r>
    </w:p>
    <w:p w:rsidR="00862055" w:rsidRPr="003A6081" w:rsidRDefault="00862055" w:rsidP="00862055">
      <w:pPr>
        <w:spacing w:line="360" w:lineRule="auto"/>
        <w:ind w:right="-567"/>
        <w:rPr>
          <w:rFonts w:asciiTheme="minorBidi" w:eastAsia="Times New Roman" w:hAnsiTheme="minorBidi"/>
          <w:color w:val="000000"/>
          <w:sz w:val="20"/>
          <w:szCs w:val="20"/>
          <w:rtl/>
        </w:rPr>
      </w:pPr>
      <w:r w:rsidRPr="003A6081">
        <w:rPr>
          <w:rFonts w:asciiTheme="minorBidi" w:eastAsia="Times New Roman" w:hAnsiTheme="minorBidi" w:hint="cs"/>
          <w:color w:val="000000"/>
          <w:sz w:val="20"/>
          <w:szCs w:val="20"/>
          <w:rtl/>
        </w:rPr>
        <w:t>_______</w:t>
      </w:r>
    </w:p>
    <w:p w:rsidR="00F56BA7" w:rsidRDefault="00F56BA7" w:rsidP="00615832">
      <w:pPr>
        <w:ind w:right="-567"/>
        <w:rPr>
          <w:rFonts w:asciiTheme="minorBidi" w:eastAsia="Times New Roman" w:hAnsiTheme="minorBidi"/>
          <w:color w:val="000000"/>
          <w:sz w:val="20"/>
          <w:szCs w:val="20"/>
          <w:rtl/>
        </w:rPr>
      </w:pPr>
      <w:r w:rsidRPr="003A6081">
        <w:rPr>
          <w:rFonts w:asciiTheme="minorBidi" w:eastAsia="Times New Roman" w:hAnsiTheme="minorBidi" w:hint="cs"/>
          <w:color w:val="000000"/>
          <w:sz w:val="20"/>
          <w:szCs w:val="20"/>
          <w:rtl/>
        </w:rPr>
        <w:t>(</w:t>
      </w:r>
      <w:r w:rsidR="00615832">
        <w:rPr>
          <w:rFonts w:asciiTheme="minorBidi" w:eastAsia="Times New Roman" w:hAnsiTheme="minorBidi" w:hint="cs"/>
          <w:color w:val="000000"/>
          <w:sz w:val="20"/>
          <w:szCs w:val="20"/>
          <w:rtl/>
        </w:rPr>
        <w:t>1</w:t>
      </w:r>
      <w:r>
        <w:rPr>
          <w:rFonts w:asciiTheme="minorBidi" w:eastAsia="Times New Roman" w:hAnsiTheme="minorBidi" w:hint="cs"/>
          <w:color w:val="000000"/>
          <w:sz w:val="20"/>
          <w:szCs w:val="20"/>
          <w:rtl/>
        </w:rPr>
        <w:t xml:space="preserve">) محمد الأمين </w:t>
      </w:r>
      <w:r w:rsidRPr="003A6081">
        <w:rPr>
          <w:rFonts w:asciiTheme="minorBidi" w:eastAsia="Times New Roman" w:hAnsiTheme="minorBidi" w:hint="cs"/>
          <w:color w:val="000000"/>
          <w:sz w:val="20"/>
          <w:szCs w:val="20"/>
          <w:rtl/>
        </w:rPr>
        <w:t xml:space="preserve">، حدائق الريحان </w:t>
      </w:r>
      <w:r>
        <w:rPr>
          <w:rFonts w:asciiTheme="minorBidi" w:eastAsia="Times New Roman" w:hAnsiTheme="minorBidi" w:hint="cs"/>
          <w:color w:val="000000"/>
          <w:sz w:val="20"/>
          <w:szCs w:val="20"/>
          <w:rtl/>
        </w:rPr>
        <w:t>،مصدرسابق</w:t>
      </w:r>
      <w:r w:rsidRPr="003A6081">
        <w:rPr>
          <w:rFonts w:asciiTheme="minorBidi" w:eastAsia="Times New Roman" w:hAnsiTheme="minorBidi" w:hint="cs"/>
          <w:color w:val="000000"/>
          <w:sz w:val="20"/>
          <w:szCs w:val="20"/>
          <w:rtl/>
        </w:rPr>
        <w:t xml:space="preserve"> ،26/57</w:t>
      </w:r>
      <w:r>
        <w:rPr>
          <w:rFonts w:asciiTheme="minorBidi" w:eastAsia="Times New Roman" w:hAnsiTheme="minorBidi" w:hint="cs"/>
          <w:color w:val="000000"/>
          <w:sz w:val="20"/>
          <w:szCs w:val="20"/>
          <w:rtl/>
        </w:rPr>
        <w:t xml:space="preserve"> .</w:t>
      </w:r>
    </w:p>
    <w:p w:rsidR="0099288C" w:rsidRDefault="00862055" w:rsidP="00615832">
      <w:pPr>
        <w:spacing w:line="360" w:lineRule="auto"/>
        <w:ind w:right="-567"/>
        <w:rPr>
          <w:rFonts w:asciiTheme="minorBidi" w:eastAsia="Times New Roman" w:hAnsiTheme="minorBidi"/>
          <w:color w:val="000000"/>
          <w:sz w:val="20"/>
          <w:szCs w:val="20"/>
          <w:rtl/>
        </w:rPr>
      </w:pPr>
      <w:r w:rsidRPr="003A6081">
        <w:rPr>
          <w:rFonts w:asciiTheme="minorBidi" w:eastAsia="Times New Roman" w:hAnsiTheme="minorBidi" w:hint="cs"/>
          <w:color w:val="000000"/>
          <w:sz w:val="20"/>
          <w:szCs w:val="20"/>
          <w:rtl/>
        </w:rPr>
        <w:t xml:space="preserve"> (</w:t>
      </w:r>
      <w:r w:rsidR="00615832">
        <w:rPr>
          <w:rFonts w:asciiTheme="minorBidi" w:eastAsia="Times New Roman" w:hAnsiTheme="minorBidi" w:hint="cs"/>
          <w:color w:val="000000"/>
          <w:sz w:val="20"/>
          <w:szCs w:val="20"/>
          <w:rtl/>
        </w:rPr>
        <w:t>2</w:t>
      </w:r>
      <w:r w:rsidRPr="003A6081">
        <w:rPr>
          <w:rFonts w:asciiTheme="minorBidi" w:eastAsia="Times New Roman" w:hAnsiTheme="minorBidi" w:hint="cs"/>
          <w:color w:val="000000"/>
          <w:sz w:val="20"/>
          <w:szCs w:val="20"/>
          <w:rtl/>
        </w:rPr>
        <w:t>) الطبري ،جامع البيان ،</w:t>
      </w:r>
      <w:r w:rsidR="00B819E0">
        <w:rPr>
          <w:rFonts w:asciiTheme="minorBidi" w:eastAsia="Times New Roman" w:hAnsiTheme="minorBidi" w:hint="cs"/>
          <w:color w:val="000000"/>
          <w:sz w:val="20"/>
          <w:szCs w:val="20"/>
          <w:rtl/>
        </w:rPr>
        <w:t>مصدرسابق</w:t>
      </w:r>
      <w:r w:rsidRPr="003A6081">
        <w:rPr>
          <w:rFonts w:asciiTheme="minorBidi" w:eastAsia="Times New Roman" w:hAnsiTheme="minorBidi" w:hint="cs"/>
          <w:color w:val="000000"/>
          <w:sz w:val="20"/>
          <w:szCs w:val="20"/>
          <w:rtl/>
        </w:rPr>
        <w:t xml:space="preserve"> ،21/532.</w:t>
      </w:r>
    </w:p>
    <w:p w:rsidR="0099288C" w:rsidRPr="0099288C" w:rsidRDefault="0099288C" w:rsidP="00615832">
      <w:pPr>
        <w:spacing w:line="360" w:lineRule="auto"/>
        <w:ind w:right="-567"/>
        <w:rPr>
          <w:rFonts w:asciiTheme="minorBidi" w:eastAsia="Times New Roman" w:hAnsiTheme="minorBidi"/>
          <w:color w:val="000000"/>
          <w:sz w:val="20"/>
          <w:szCs w:val="20"/>
          <w:rtl/>
        </w:rPr>
      </w:pPr>
      <w:r w:rsidRPr="003A6081">
        <w:rPr>
          <w:rFonts w:asciiTheme="minorBidi" w:eastAsia="Times New Roman" w:hAnsiTheme="minorBidi" w:hint="cs"/>
          <w:color w:val="000000"/>
          <w:sz w:val="20"/>
          <w:szCs w:val="20"/>
          <w:rtl/>
        </w:rPr>
        <w:t>(</w:t>
      </w:r>
      <w:r w:rsidR="00615832">
        <w:rPr>
          <w:rFonts w:asciiTheme="minorBidi" w:eastAsia="Times New Roman" w:hAnsiTheme="minorBidi" w:hint="cs"/>
          <w:color w:val="000000"/>
          <w:sz w:val="20"/>
          <w:szCs w:val="20"/>
          <w:rtl/>
        </w:rPr>
        <w:t>3</w:t>
      </w:r>
      <w:r w:rsidRPr="003A6081">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ينظر</w:t>
      </w:r>
      <w:r w:rsidRPr="003A6081">
        <w:rPr>
          <w:rFonts w:asciiTheme="minorBidi" w:eastAsia="Times New Roman" w:hAnsiTheme="minorBidi" w:hint="cs"/>
          <w:color w:val="000000"/>
          <w:sz w:val="20"/>
          <w:szCs w:val="20"/>
          <w:rtl/>
        </w:rPr>
        <w:t>: الطبري ،جامع البيان ،</w:t>
      </w:r>
      <w:r w:rsidR="00B819E0">
        <w:rPr>
          <w:rFonts w:asciiTheme="minorBidi" w:eastAsia="Times New Roman" w:hAnsiTheme="minorBidi" w:hint="cs"/>
          <w:color w:val="000000"/>
          <w:sz w:val="20"/>
          <w:szCs w:val="20"/>
          <w:rtl/>
        </w:rPr>
        <w:t>مصدرسابق</w:t>
      </w:r>
      <w:r w:rsidRPr="003A6081">
        <w:rPr>
          <w:rFonts w:asciiTheme="minorBidi" w:eastAsia="Times New Roman" w:hAnsiTheme="minorBidi" w:hint="cs"/>
          <w:color w:val="000000"/>
          <w:sz w:val="20"/>
          <w:szCs w:val="20"/>
          <w:rtl/>
        </w:rPr>
        <w:t xml:space="preserve"> ،21/558.و</w:t>
      </w:r>
      <w:r>
        <w:rPr>
          <w:rFonts w:asciiTheme="minorBidi" w:eastAsia="Times New Roman" w:hAnsiTheme="minorBidi" w:hint="cs"/>
          <w:color w:val="000000"/>
          <w:sz w:val="20"/>
          <w:szCs w:val="20"/>
          <w:rtl/>
        </w:rPr>
        <w:t>ينظر</w:t>
      </w:r>
      <w:r w:rsidRPr="003A6081">
        <w:rPr>
          <w:rFonts w:asciiTheme="minorBidi" w:eastAsia="Times New Roman" w:hAnsiTheme="minorBidi" w:hint="cs"/>
          <w:color w:val="000000"/>
          <w:sz w:val="20"/>
          <w:szCs w:val="20"/>
          <w:rtl/>
        </w:rPr>
        <w:t xml:space="preserve"> : نخبة من العلماء ، التفسير الميسر ،</w:t>
      </w:r>
      <w:r w:rsidR="00B819E0">
        <w:rPr>
          <w:rFonts w:asciiTheme="minorBidi" w:eastAsia="Times New Roman" w:hAnsiTheme="minorBidi" w:hint="cs"/>
          <w:color w:val="000000"/>
          <w:sz w:val="20"/>
          <w:szCs w:val="20"/>
          <w:rtl/>
        </w:rPr>
        <w:t>مصدرسابق</w:t>
      </w:r>
      <w:r w:rsidRPr="003A6081">
        <w:rPr>
          <w:rFonts w:asciiTheme="minorBidi" w:eastAsia="Times New Roman" w:hAnsiTheme="minorBidi" w:hint="cs"/>
          <w:color w:val="000000"/>
          <w:sz w:val="20"/>
          <w:szCs w:val="20"/>
          <w:rtl/>
        </w:rPr>
        <w:t xml:space="preserve"> ،1/488.</w:t>
      </w:r>
    </w:p>
    <w:p w:rsidR="00F56BA7" w:rsidRDefault="00615832" w:rsidP="00615832">
      <w:pPr>
        <w:spacing w:line="240" w:lineRule="auto"/>
        <w:ind w:right="-567"/>
        <w:rPr>
          <w:rFonts w:asciiTheme="minorBidi" w:eastAsia="Times New Roman" w:hAnsiTheme="minorBidi"/>
          <w:color w:val="000000"/>
          <w:sz w:val="28"/>
          <w:szCs w:val="28"/>
          <w:rtl/>
        </w:rPr>
      </w:pPr>
      <w:r w:rsidRPr="00681EA9">
        <w:rPr>
          <w:rFonts w:cs="DecoType Naskh"/>
          <w:b/>
          <w:bCs/>
          <w:color w:val="000000" w:themeColor="text1"/>
          <w:sz w:val="32"/>
          <w:szCs w:val="32"/>
          <w:rtl/>
        </w:rPr>
        <w:t>وَعَمِلُوا الصَّالِحَاتِ قُل لّا أَسْأَلُكُمْ عَلَيْهِ أَجْرًا إِلاَّ الْمَوَدَّةَ فِي الْقُرْبَى وَمَن يَقْتَرِفْ حَسَنَةً</w:t>
      </w:r>
      <w:r>
        <w:rPr>
          <w:rFonts w:cs="DecoType Naskh" w:hint="cs"/>
          <w:b/>
          <w:bCs/>
          <w:color w:val="000000" w:themeColor="text1"/>
          <w:sz w:val="32"/>
          <w:szCs w:val="32"/>
          <w:rtl/>
        </w:rPr>
        <w:t xml:space="preserve"> ن</w:t>
      </w:r>
      <w:r w:rsidRPr="00681EA9">
        <w:rPr>
          <w:rFonts w:cs="DecoType Naskh"/>
          <w:b/>
          <w:bCs/>
          <w:color w:val="000000" w:themeColor="text1"/>
          <w:sz w:val="32"/>
          <w:szCs w:val="32"/>
          <w:rtl/>
        </w:rPr>
        <w:t>َزِدْ لَهُ فِيهَا حُسْنًا إِنَّ اللَّهَ غَفُورٌ شَكُورٌ</w:t>
      </w:r>
      <w:r w:rsidRPr="000137B7">
        <w:rPr>
          <w:rFonts w:asciiTheme="minorBidi" w:eastAsia="Times New Roman" w:hAnsiTheme="minorBidi" w:hint="cs"/>
          <w:color w:val="000000"/>
          <w:sz w:val="28"/>
          <w:szCs w:val="28"/>
          <w:rtl/>
        </w:rPr>
        <w:t xml:space="preserve">} [الشورى :23 ] </w:t>
      </w:r>
      <w:r w:rsidR="00F56BA7" w:rsidRPr="000137B7">
        <w:rPr>
          <w:rFonts w:asciiTheme="minorBidi" w:eastAsia="Times New Roman" w:hAnsiTheme="minorBidi" w:hint="cs"/>
          <w:color w:val="000000"/>
          <w:sz w:val="28"/>
          <w:szCs w:val="28"/>
          <w:rtl/>
        </w:rPr>
        <w:t xml:space="preserve">. استعملت </w:t>
      </w:r>
      <w:r w:rsidR="00F56BA7">
        <w:rPr>
          <w:rFonts w:asciiTheme="minorBidi" w:eastAsia="Times New Roman" w:hAnsiTheme="minorBidi" w:hint="cs"/>
          <w:color w:val="000000"/>
          <w:sz w:val="28"/>
          <w:szCs w:val="28"/>
          <w:rtl/>
        </w:rPr>
        <w:t>(إنَّ)</w:t>
      </w:r>
      <w:r w:rsidR="00F56BA7">
        <w:rPr>
          <w:rFonts w:asciiTheme="minorBidi" w:eastAsia="Times New Roman" w:hAnsiTheme="minorBidi"/>
          <w:color w:val="000000"/>
          <w:sz w:val="28"/>
          <w:szCs w:val="28"/>
          <w:rtl/>
        </w:rPr>
        <w:t xml:space="preserve"> </w:t>
      </w:r>
      <w:r w:rsidR="00F56BA7">
        <w:rPr>
          <w:rFonts w:asciiTheme="minorBidi" w:eastAsia="Times New Roman" w:hAnsiTheme="minorBidi" w:hint="cs"/>
          <w:color w:val="000000"/>
          <w:sz w:val="28"/>
          <w:szCs w:val="28"/>
          <w:rtl/>
        </w:rPr>
        <w:t xml:space="preserve"> </w:t>
      </w:r>
      <w:r w:rsidR="00F56BA7" w:rsidRPr="000137B7">
        <w:rPr>
          <w:rFonts w:asciiTheme="minorBidi" w:eastAsia="Times New Roman" w:hAnsiTheme="minorBidi" w:hint="cs"/>
          <w:color w:val="000000"/>
          <w:sz w:val="28"/>
          <w:szCs w:val="28"/>
          <w:rtl/>
        </w:rPr>
        <w:t>هنا لتثب</w:t>
      </w:r>
      <w:r w:rsidR="00F56BA7">
        <w:rPr>
          <w:rFonts w:asciiTheme="minorBidi" w:eastAsia="Times New Roman" w:hAnsiTheme="minorBidi" w:hint="cs"/>
          <w:color w:val="000000"/>
          <w:sz w:val="28"/>
          <w:szCs w:val="28"/>
          <w:rtl/>
        </w:rPr>
        <w:t>ّت في الأ</w:t>
      </w:r>
      <w:r w:rsidR="00F56BA7" w:rsidRPr="000137B7">
        <w:rPr>
          <w:rFonts w:asciiTheme="minorBidi" w:eastAsia="Times New Roman" w:hAnsiTheme="minorBidi" w:hint="cs"/>
          <w:color w:val="000000"/>
          <w:sz w:val="28"/>
          <w:szCs w:val="28"/>
          <w:rtl/>
        </w:rPr>
        <w:t xml:space="preserve">فئدة والعقول </w:t>
      </w:r>
      <w:r w:rsidR="00F56BA7">
        <w:rPr>
          <w:rFonts w:asciiTheme="minorBidi" w:eastAsia="Times New Roman" w:hAnsiTheme="minorBidi" w:hint="cs"/>
          <w:color w:val="000000"/>
          <w:sz w:val="28"/>
          <w:szCs w:val="28"/>
          <w:rtl/>
        </w:rPr>
        <w:t>أ</w:t>
      </w:r>
      <w:r w:rsidR="00F56BA7" w:rsidRPr="000137B7">
        <w:rPr>
          <w:rFonts w:asciiTheme="minorBidi" w:eastAsia="Times New Roman" w:hAnsiTheme="minorBidi" w:hint="cs"/>
          <w:color w:val="000000"/>
          <w:sz w:val="28"/>
          <w:szCs w:val="28"/>
          <w:rtl/>
        </w:rPr>
        <w:t>ن</w:t>
      </w:r>
      <w:r w:rsidR="00F56BA7">
        <w:rPr>
          <w:rFonts w:asciiTheme="minorBidi" w:eastAsia="Times New Roman" w:hAnsiTheme="minorBidi" w:hint="cs"/>
          <w:color w:val="000000"/>
          <w:sz w:val="28"/>
          <w:szCs w:val="28"/>
          <w:rtl/>
        </w:rPr>
        <w:t xml:space="preserve">َّ " </w:t>
      </w:r>
      <w:r w:rsidR="00F56BA7" w:rsidRPr="000137B7">
        <w:rPr>
          <w:rFonts w:asciiTheme="minorBidi" w:eastAsia="Times New Roman" w:hAnsiTheme="minorBidi"/>
          <w:color w:val="000000"/>
          <w:sz w:val="28"/>
          <w:szCs w:val="28"/>
          <w:rtl/>
        </w:rPr>
        <w:t xml:space="preserve">الله غفور لذنوب </w:t>
      </w:r>
    </w:p>
    <w:p w:rsidR="00F56BA7" w:rsidRPr="00615832" w:rsidRDefault="00F56BA7" w:rsidP="00615832">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color w:val="000000"/>
          <w:sz w:val="28"/>
          <w:szCs w:val="28"/>
          <w:rtl/>
        </w:rPr>
        <w:t>عباده، شكور لحسناتهم وطاعتهم إياه</w:t>
      </w:r>
      <w:r>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w:t>
      </w:r>
      <w:r w:rsidR="00615832">
        <w:rPr>
          <w:rFonts w:asciiTheme="minorBidi" w:eastAsia="Times New Roman" w:hAnsiTheme="minorBidi" w:hint="cs"/>
          <w:color w:val="000000"/>
          <w:sz w:val="28"/>
          <w:szCs w:val="28"/>
          <w:vertAlign w:val="superscript"/>
          <w:rtl/>
        </w:rPr>
        <w:t>1</w:t>
      </w:r>
      <w:r w:rsidRPr="0074261E">
        <w:rPr>
          <w:rFonts w:asciiTheme="minorBidi" w:eastAsia="Times New Roman" w:hAnsiTheme="minorBidi" w:hint="cs"/>
          <w:color w:val="000000"/>
          <w:sz w:val="28"/>
          <w:szCs w:val="28"/>
          <w:vertAlign w:val="superscript"/>
          <w:rtl/>
        </w:rPr>
        <w:t>)</w:t>
      </w:r>
      <w:r w:rsidRPr="000137B7">
        <w:rPr>
          <w:rFonts w:asciiTheme="minorBidi" w:eastAsia="Times New Roman" w:hAnsiTheme="minorBidi"/>
          <w:color w:val="000000"/>
          <w:sz w:val="28"/>
          <w:szCs w:val="28"/>
          <w:rtl/>
        </w:rPr>
        <w:t>.</w:t>
      </w:r>
      <w:r w:rsidRPr="000137B7">
        <w:rPr>
          <w:rFonts w:asciiTheme="minorBidi" w:eastAsia="Times New Roman" w:hAnsiTheme="minorBidi" w:hint="cs"/>
          <w:color w:val="000000"/>
          <w:sz w:val="28"/>
          <w:szCs w:val="28"/>
          <w:rtl/>
        </w:rPr>
        <w:t xml:space="preserve"> </w:t>
      </w:r>
    </w:p>
    <w:p w:rsidR="008A1F21" w:rsidRPr="000137B7" w:rsidRDefault="008A1F21" w:rsidP="0099288C">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خبير</w:t>
      </w:r>
      <w:r w:rsidR="0099288C">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بصير</w:t>
      </w:r>
      <w:r w:rsidR="0099288C">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w:t>
      </w:r>
    </w:p>
    <w:p w:rsidR="008A1F21" w:rsidRPr="000137B7" w:rsidRDefault="008A1F21" w:rsidP="0099288C">
      <w:pPr>
        <w:spacing w:line="24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وردت هذه الصفة </w:t>
      </w:r>
      <w:r w:rsidR="001A65CF">
        <w:rPr>
          <w:rFonts w:asciiTheme="minorBidi" w:eastAsia="Times New Roman" w:hAnsiTheme="minorBidi" w:hint="cs"/>
          <w:color w:val="000000"/>
          <w:sz w:val="28"/>
          <w:szCs w:val="28"/>
          <w:rtl/>
        </w:rPr>
        <w:t>الإلهيّة</w:t>
      </w:r>
      <w:r w:rsidRPr="000137B7">
        <w:rPr>
          <w:rFonts w:asciiTheme="minorBidi" w:eastAsia="Times New Roman" w:hAnsiTheme="minorBidi" w:hint="cs"/>
          <w:color w:val="000000"/>
          <w:sz w:val="28"/>
          <w:szCs w:val="28"/>
          <w:rtl/>
        </w:rPr>
        <w:t xml:space="preserve">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 في سورة الشورى :  {</w:t>
      </w:r>
      <w:r w:rsidRPr="00681EA9">
        <w:rPr>
          <w:rFonts w:cs="DecoType Naskh"/>
          <w:b/>
          <w:bCs/>
          <w:color w:val="000000" w:themeColor="text1"/>
          <w:sz w:val="32"/>
          <w:szCs w:val="32"/>
          <w:rtl/>
        </w:rPr>
        <w:t>وَلَوْ بَسَطَ اللَّهُ الرِّزْقَ لِعِبَادِهِ لَبَغَوْا فِي الأَرْض</w:t>
      </w:r>
      <w:r w:rsidR="00877E24">
        <w:rPr>
          <w:rFonts w:cs="DecoType Naskh"/>
          <w:b/>
          <w:bCs/>
          <w:color w:val="000000" w:themeColor="text1"/>
          <w:sz w:val="32"/>
          <w:szCs w:val="32"/>
          <w:rtl/>
        </w:rPr>
        <w:t>ِ وَلَكِن يُنَزِّلُ بِقَدَرٍ م</w:t>
      </w:r>
      <w:r w:rsidR="00877E24">
        <w:rPr>
          <w:rFonts w:cs="DecoType Naskh" w:hint="cs"/>
          <w:b/>
          <w:bCs/>
          <w:color w:val="000000" w:themeColor="text1"/>
          <w:sz w:val="32"/>
          <w:szCs w:val="32"/>
          <w:rtl/>
        </w:rPr>
        <w:t>َ</w:t>
      </w:r>
      <w:r w:rsidRPr="00681EA9">
        <w:rPr>
          <w:rFonts w:cs="DecoType Naskh"/>
          <w:b/>
          <w:bCs/>
          <w:color w:val="000000" w:themeColor="text1"/>
          <w:sz w:val="32"/>
          <w:szCs w:val="32"/>
          <w:rtl/>
        </w:rPr>
        <w:t>ا يَشَاء إِنَّهُ بِعِبَادِهِ خَبِيرٌ بَصِيرٌ</w:t>
      </w:r>
      <w:r>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[الشورى :27 ] .</w:t>
      </w:r>
    </w:p>
    <w:p w:rsidR="008A1F21" w:rsidRPr="000137B7" w:rsidRDefault="008A1F21" w:rsidP="00615832">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 جاءت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لتثب</w:t>
      </w:r>
      <w:r w:rsidR="00C0509C">
        <w:rPr>
          <w:rFonts w:asciiTheme="minorBidi" w:eastAsia="Times New Roman" w:hAnsiTheme="minorBidi" w:hint="cs"/>
          <w:color w:val="000000"/>
          <w:sz w:val="28"/>
          <w:szCs w:val="28"/>
          <w:rtl/>
        </w:rPr>
        <w:t>ّت في الأ</w:t>
      </w:r>
      <w:r w:rsidR="0099288C">
        <w:rPr>
          <w:rFonts w:asciiTheme="minorBidi" w:eastAsia="Times New Roman" w:hAnsiTheme="minorBidi" w:hint="cs"/>
          <w:color w:val="000000"/>
          <w:sz w:val="28"/>
          <w:szCs w:val="28"/>
          <w:rtl/>
        </w:rPr>
        <w:t>فئدة والعقول وتؤكد أ</w:t>
      </w:r>
      <w:r w:rsidRPr="000137B7">
        <w:rPr>
          <w:rFonts w:asciiTheme="minorBidi" w:eastAsia="Times New Roman" w:hAnsiTheme="minorBidi" w:hint="cs"/>
          <w:color w:val="000000"/>
          <w:sz w:val="28"/>
          <w:szCs w:val="28"/>
          <w:rtl/>
        </w:rPr>
        <w:t>ن</w:t>
      </w:r>
      <w:r w:rsidR="0099288C">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w:t>
      </w:r>
      <w:r w:rsidR="0099288C">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الله بما يصلح عباده ويفسدهم من غنى وفقر وسعة وإقتار، وغير ذلك من مصالحهم ومضارهم، ذو خبرة وعلم، بصير بتدبيرهم، وصرفهم فيما فيه صلاحهم</w:t>
      </w:r>
      <w:r w:rsidR="0099288C">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w:t>
      </w:r>
      <w:r w:rsidR="00615832">
        <w:rPr>
          <w:rFonts w:asciiTheme="minorBidi" w:eastAsia="Times New Roman" w:hAnsiTheme="minorBidi" w:hint="cs"/>
          <w:color w:val="000000"/>
          <w:sz w:val="28"/>
          <w:szCs w:val="28"/>
          <w:vertAlign w:val="superscript"/>
          <w:rtl/>
        </w:rPr>
        <w:t>2</w:t>
      </w:r>
      <w:r w:rsidRPr="0074261E">
        <w:rPr>
          <w:rFonts w:asciiTheme="minorBidi" w:eastAsia="Times New Roman" w:hAnsiTheme="minorBidi" w:hint="cs"/>
          <w:color w:val="000000"/>
          <w:sz w:val="28"/>
          <w:szCs w:val="28"/>
          <w:vertAlign w:val="superscript"/>
          <w:rtl/>
        </w:rPr>
        <w:t>)</w:t>
      </w:r>
      <w:r w:rsidRPr="000137B7">
        <w:rPr>
          <w:rFonts w:asciiTheme="minorBidi" w:eastAsia="Times New Roman" w:hAnsiTheme="minorBidi"/>
          <w:color w:val="000000"/>
          <w:sz w:val="28"/>
          <w:szCs w:val="28"/>
          <w:rtl/>
        </w:rPr>
        <w:t>.</w:t>
      </w:r>
    </w:p>
    <w:p w:rsidR="008A1F21" w:rsidRPr="000137B7" w:rsidRDefault="008A1F21" w:rsidP="0099288C">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lastRenderedPageBreak/>
        <w:t>- علي</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ح</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كيم :</w:t>
      </w:r>
    </w:p>
    <w:p w:rsidR="008A1F21" w:rsidRPr="000137B7" w:rsidRDefault="008A1F21" w:rsidP="0099288C">
      <w:pPr>
        <w:spacing w:line="24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وردت هذه الصفة </w:t>
      </w:r>
      <w:r w:rsidR="001A65CF">
        <w:rPr>
          <w:rFonts w:asciiTheme="minorBidi" w:eastAsia="Times New Roman" w:hAnsiTheme="minorBidi" w:hint="cs"/>
          <w:color w:val="000000"/>
          <w:sz w:val="28"/>
          <w:szCs w:val="28"/>
          <w:rtl/>
        </w:rPr>
        <w:t>الإلهيّة</w:t>
      </w:r>
      <w:r w:rsidRPr="000137B7">
        <w:rPr>
          <w:rFonts w:asciiTheme="minorBidi" w:eastAsia="Times New Roman" w:hAnsiTheme="minorBidi" w:hint="cs"/>
          <w:color w:val="000000"/>
          <w:sz w:val="28"/>
          <w:szCs w:val="28"/>
          <w:rtl/>
        </w:rPr>
        <w:t xml:space="preserve">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 في سورة الشورى : {</w:t>
      </w:r>
      <w:r w:rsidRPr="00681EA9">
        <w:rPr>
          <w:rFonts w:cs="DecoType Naskh"/>
          <w:b/>
          <w:bCs/>
          <w:color w:val="000000" w:themeColor="text1"/>
          <w:sz w:val="32"/>
          <w:szCs w:val="32"/>
          <w:rtl/>
        </w:rPr>
        <w:t xml:space="preserve">وَمَا كَانَ لِبَشَرٍ أَن يُكَلِّمَهُ اللَّهُ إِلاَّ وَحْيًا </w:t>
      </w:r>
      <w:r w:rsidR="002E0813">
        <w:rPr>
          <w:rFonts w:cs="DecoType Naskh"/>
          <w:b/>
          <w:bCs/>
          <w:color w:val="000000" w:themeColor="text1"/>
          <w:sz w:val="32"/>
          <w:szCs w:val="32"/>
          <w:rtl/>
        </w:rPr>
        <w:t>أو</w:t>
      </w:r>
      <w:r w:rsidRPr="00681EA9">
        <w:rPr>
          <w:rFonts w:cs="DecoType Naskh"/>
          <w:b/>
          <w:bCs/>
          <w:color w:val="000000" w:themeColor="text1"/>
          <w:sz w:val="32"/>
          <w:szCs w:val="32"/>
          <w:rtl/>
        </w:rPr>
        <w:t xml:space="preserve"> مِن وَرَاء حِجَابٍ </w:t>
      </w:r>
      <w:r w:rsidR="002E0813">
        <w:rPr>
          <w:rFonts w:cs="DecoType Naskh"/>
          <w:b/>
          <w:bCs/>
          <w:color w:val="000000" w:themeColor="text1"/>
          <w:sz w:val="32"/>
          <w:szCs w:val="32"/>
          <w:rtl/>
        </w:rPr>
        <w:t>أو</w:t>
      </w:r>
      <w:r w:rsidRPr="00681EA9">
        <w:rPr>
          <w:rFonts w:cs="DecoType Naskh"/>
          <w:b/>
          <w:bCs/>
          <w:color w:val="000000" w:themeColor="text1"/>
          <w:sz w:val="32"/>
          <w:szCs w:val="32"/>
          <w:rtl/>
        </w:rPr>
        <w:t xml:space="preserve"> يُرْسِلَ رَسُولا فَيُوحِيَ بِإِذْنِهِ مَا يَشَاء إِنَّهُ عَلِيٌّ حَكِيمٌ</w:t>
      </w:r>
      <w:r w:rsidRPr="000137B7">
        <w:rPr>
          <w:rFonts w:asciiTheme="minorBidi" w:eastAsia="Times New Roman" w:hAnsiTheme="minorBidi" w:hint="cs"/>
          <w:color w:val="000000"/>
          <w:sz w:val="28"/>
          <w:szCs w:val="28"/>
          <w:rtl/>
        </w:rPr>
        <w:t>}</w:t>
      </w:r>
      <w:r w:rsidR="0099288C" w:rsidRPr="000137B7">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[الشورى :51 ] .</w:t>
      </w:r>
    </w:p>
    <w:p w:rsidR="008A1F21" w:rsidRDefault="008A1F21" w:rsidP="00615832">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جاء التوكيد  ب</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في هذه </w:t>
      </w:r>
      <w:r w:rsidR="006F58A3">
        <w:rPr>
          <w:rFonts w:asciiTheme="minorBidi" w:eastAsia="Times New Roman" w:hAnsiTheme="minorBidi" w:hint="cs"/>
          <w:color w:val="000000"/>
          <w:sz w:val="28"/>
          <w:szCs w:val="28"/>
          <w:rtl/>
        </w:rPr>
        <w:t>الآية</w:t>
      </w:r>
      <w:r w:rsidRPr="000137B7">
        <w:rPr>
          <w:rFonts w:asciiTheme="minorBidi" w:eastAsia="Times New Roman" w:hAnsiTheme="minorBidi" w:hint="cs"/>
          <w:color w:val="000000"/>
          <w:sz w:val="28"/>
          <w:szCs w:val="28"/>
          <w:rtl/>
        </w:rPr>
        <w:t xml:space="preserve"> ليقر</w:t>
      </w:r>
      <w:r w:rsidR="0099288C">
        <w:rPr>
          <w:rFonts w:asciiTheme="minorBidi" w:eastAsia="Times New Roman" w:hAnsiTheme="minorBidi" w:hint="cs"/>
          <w:color w:val="000000"/>
          <w:sz w:val="28"/>
          <w:szCs w:val="28"/>
          <w:rtl/>
        </w:rPr>
        <w:t>ّ أ</w:t>
      </w:r>
      <w:r w:rsidRPr="000137B7">
        <w:rPr>
          <w:rFonts w:asciiTheme="minorBidi" w:eastAsia="Times New Roman" w:hAnsiTheme="minorBidi" w:hint="cs"/>
          <w:color w:val="000000"/>
          <w:sz w:val="28"/>
          <w:szCs w:val="28"/>
          <w:rtl/>
        </w:rPr>
        <w:t>ن</w:t>
      </w:r>
      <w:r w:rsidR="0099288C">
        <w:rPr>
          <w:rFonts w:asciiTheme="minorBidi" w:eastAsia="Times New Roman" w:hAnsiTheme="minorBidi" w:hint="cs"/>
          <w:color w:val="000000"/>
          <w:sz w:val="28"/>
          <w:szCs w:val="28"/>
          <w:rtl/>
        </w:rPr>
        <w:t xml:space="preserve">َّ الله " </w:t>
      </w:r>
      <w:r w:rsidRPr="000137B7">
        <w:rPr>
          <w:rFonts w:asciiTheme="minorBidi" w:eastAsia="Times New Roman" w:hAnsiTheme="minorBidi"/>
          <w:color w:val="000000"/>
          <w:sz w:val="28"/>
          <w:szCs w:val="28"/>
          <w:rtl/>
        </w:rPr>
        <w:t>ذو علو</w:t>
      </w:r>
      <w:r w:rsidR="005C3D77">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 xml:space="preserve"> على كل شيء وارتفاع عليه، واقتدار</w:t>
      </w:r>
      <w:r w:rsidRPr="000137B7">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 xml:space="preserve"> ذو حكمة في تدبيره خلقه</w:t>
      </w:r>
      <w:r w:rsidR="0099288C">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w:t>
      </w:r>
      <w:r w:rsidR="00615832">
        <w:rPr>
          <w:rFonts w:asciiTheme="minorBidi" w:eastAsia="Times New Roman" w:hAnsiTheme="minorBidi" w:hint="cs"/>
          <w:color w:val="000000"/>
          <w:sz w:val="28"/>
          <w:szCs w:val="28"/>
          <w:vertAlign w:val="superscript"/>
          <w:rtl/>
        </w:rPr>
        <w:t>3</w:t>
      </w:r>
      <w:r w:rsidR="0099288C" w:rsidRPr="0074261E">
        <w:rPr>
          <w:rFonts w:asciiTheme="minorBidi" w:eastAsia="Times New Roman" w:hAnsiTheme="minorBidi" w:hint="cs"/>
          <w:color w:val="000000"/>
          <w:sz w:val="28"/>
          <w:szCs w:val="28"/>
          <w:vertAlign w:val="superscript"/>
          <w:rtl/>
        </w:rPr>
        <w:t>)</w:t>
      </w:r>
      <w:r w:rsidR="0099288C">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 xml:space="preserve">متعال عن صفات </w:t>
      </w:r>
      <w:r w:rsidR="00627F86">
        <w:rPr>
          <w:rFonts w:asciiTheme="minorBidi" w:eastAsia="Times New Roman" w:hAnsiTheme="minorBidi"/>
          <w:color w:val="000000"/>
          <w:sz w:val="28"/>
          <w:szCs w:val="28"/>
          <w:rtl/>
        </w:rPr>
        <w:t>النقص، حكيم في كل أ</w:t>
      </w:r>
      <w:r w:rsidR="00627F86">
        <w:rPr>
          <w:rFonts w:asciiTheme="minorBidi" w:eastAsia="Times New Roman" w:hAnsiTheme="minorBidi" w:hint="cs"/>
          <w:color w:val="000000"/>
          <w:sz w:val="28"/>
          <w:szCs w:val="28"/>
          <w:rtl/>
        </w:rPr>
        <w:t>حكامه</w:t>
      </w:r>
      <w:r w:rsidR="0099288C">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w:t>
      </w:r>
      <w:r w:rsidR="00615832">
        <w:rPr>
          <w:rFonts w:asciiTheme="minorBidi" w:eastAsia="Times New Roman" w:hAnsiTheme="minorBidi" w:hint="cs"/>
          <w:color w:val="000000"/>
          <w:sz w:val="28"/>
          <w:szCs w:val="28"/>
          <w:vertAlign w:val="superscript"/>
          <w:rtl/>
        </w:rPr>
        <w:t>4</w:t>
      </w:r>
      <w:r w:rsidRPr="0074261E">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99288C" w:rsidRPr="000137B7" w:rsidRDefault="0099288C" w:rsidP="0099288C">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سريع الحساب :</w:t>
      </w:r>
    </w:p>
    <w:p w:rsidR="005C3D77" w:rsidRPr="003A6081" w:rsidRDefault="0099288C" w:rsidP="00615832">
      <w:pPr>
        <w:spacing w:line="24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xml:space="preserve">وردت هذه الصفة </w:t>
      </w:r>
      <w:r>
        <w:rPr>
          <w:rFonts w:asciiTheme="minorBidi" w:eastAsia="Times New Roman" w:hAnsiTheme="minorBidi" w:hint="cs"/>
          <w:color w:val="000000"/>
          <w:sz w:val="28"/>
          <w:szCs w:val="28"/>
          <w:rtl/>
        </w:rPr>
        <w:t>الإلهيّة</w:t>
      </w:r>
      <w:r w:rsidRPr="000137B7">
        <w:rPr>
          <w:rFonts w:asciiTheme="minorBidi" w:eastAsia="Times New Roman" w:hAnsiTheme="minorBidi" w:hint="cs"/>
          <w:color w:val="000000"/>
          <w:sz w:val="28"/>
          <w:szCs w:val="28"/>
          <w:rtl/>
        </w:rPr>
        <w:t xml:space="preserve"> في قوله </w:t>
      </w:r>
      <w:r>
        <w:rPr>
          <w:rFonts w:asciiTheme="minorBidi" w:eastAsia="Times New Roman" w:hAnsiTheme="minorBidi" w:hint="cs"/>
          <w:color w:val="000000"/>
          <w:sz w:val="28"/>
          <w:szCs w:val="28"/>
          <w:rtl/>
        </w:rPr>
        <w:t xml:space="preserve">تعالى </w:t>
      </w:r>
      <w:r w:rsidRPr="000137B7">
        <w:rPr>
          <w:rFonts w:asciiTheme="minorBidi" w:eastAsia="Times New Roman" w:hAnsiTheme="minorBidi" w:hint="cs"/>
          <w:color w:val="000000"/>
          <w:sz w:val="28"/>
          <w:szCs w:val="28"/>
          <w:rtl/>
        </w:rPr>
        <w:t xml:space="preserve"> في سورة الشورى : {</w:t>
      </w:r>
      <w:r w:rsidRPr="00681EA9">
        <w:rPr>
          <w:rFonts w:cs="DecoType Naskh"/>
          <w:b/>
          <w:bCs/>
          <w:color w:val="000000" w:themeColor="text1"/>
          <w:sz w:val="32"/>
          <w:szCs w:val="32"/>
          <w:rtl/>
        </w:rPr>
        <w:t xml:space="preserve">الْيَوْمَ تُجْزَى كُلُّ نَفْسٍ بِمَا كَسَبَتْ لا ظُلْمَ الْيَوْمَ </w:t>
      </w:r>
    </w:p>
    <w:p w:rsidR="008A1F21" w:rsidRDefault="008A1F21" w:rsidP="0099288C">
      <w:pPr>
        <w:spacing w:line="360" w:lineRule="auto"/>
        <w:ind w:right="-567"/>
        <w:rPr>
          <w:rFonts w:asciiTheme="minorBidi" w:eastAsia="Times New Roman" w:hAnsiTheme="minorBidi"/>
          <w:color w:val="000000"/>
          <w:sz w:val="28"/>
          <w:szCs w:val="28"/>
          <w:rtl/>
        </w:rPr>
      </w:pPr>
      <w:r w:rsidRPr="003A6081">
        <w:rPr>
          <w:rFonts w:asciiTheme="minorBidi" w:eastAsia="Times New Roman" w:hAnsiTheme="minorBidi" w:hint="cs"/>
          <w:color w:val="000000"/>
          <w:sz w:val="20"/>
          <w:szCs w:val="20"/>
          <w:rtl/>
        </w:rPr>
        <w:t>________</w:t>
      </w:r>
    </w:p>
    <w:p w:rsidR="00615832" w:rsidRDefault="00615832" w:rsidP="00615832">
      <w:pPr>
        <w:spacing w:line="240" w:lineRule="auto"/>
        <w:ind w:right="-567"/>
        <w:rPr>
          <w:rFonts w:asciiTheme="minorBidi" w:eastAsia="Times New Roman" w:hAnsiTheme="minorBidi"/>
          <w:color w:val="000000"/>
          <w:sz w:val="20"/>
          <w:szCs w:val="20"/>
          <w:rtl/>
        </w:rPr>
      </w:pPr>
      <w:r w:rsidRPr="003A6081">
        <w:rPr>
          <w:rFonts w:asciiTheme="minorBidi" w:eastAsia="Times New Roman" w:hAnsiTheme="minorBidi" w:hint="cs"/>
          <w:color w:val="000000"/>
          <w:sz w:val="20"/>
          <w:szCs w:val="20"/>
          <w:rtl/>
        </w:rPr>
        <w:t>(</w:t>
      </w:r>
      <w:r>
        <w:rPr>
          <w:rFonts w:asciiTheme="minorBidi" w:eastAsia="Times New Roman" w:hAnsiTheme="minorBidi" w:hint="cs"/>
          <w:color w:val="000000"/>
          <w:sz w:val="20"/>
          <w:szCs w:val="20"/>
          <w:rtl/>
        </w:rPr>
        <w:t>1</w:t>
      </w:r>
      <w:r w:rsidRPr="003A6081">
        <w:rPr>
          <w:rFonts w:asciiTheme="minorBidi" w:eastAsia="Times New Roman" w:hAnsiTheme="minorBidi" w:hint="cs"/>
          <w:color w:val="000000"/>
          <w:sz w:val="20"/>
          <w:szCs w:val="20"/>
          <w:rtl/>
        </w:rPr>
        <w:t>) الطبري ،جامع البيان ،</w:t>
      </w:r>
      <w:r>
        <w:rPr>
          <w:rFonts w:asciiTheme="minorBidi" w:eastAsia="Times New Roman" w:hAnsiTheme="minorBidi" w:hint="cs"/>
          <w:color w:val="000000"/>
          <w:sz w:val="20"/>
          <w:szCs w:val="20"/>
          <w:rtl/>
        </w:rPr>
        <w:t>مصدرسابق</w:t>
      </w:r>
      <w:r w:rsidRPr="003A6081">
        <w:rPr>
          <w:rFonts w:asciiTheme="minorBidi" w:eastAsia="Times New Roman" w:hAnsiTheme="minorBidi" w:hint="cs"/>
          <w:color w:val="000000"/>
          <w:sz w:val="20"/>
          <w:szCs w:val="20"/>
          <w:rtl/>
        </w:rPr>
        <w:t xml:space="preserve"> ،21/531.</w:t>
      </w:r>
    </w:p>
    <w:p w:rsidR="008A1F21" w:rsidRPr="003A6081" w:rsidRDefault="008A1F21" w:rsidP="00615832">
      <w:pPr>
        <w:spacing w:line="360" w:lineRule="auto"/>
        <w:ind w:right="-567"/>
        <w:rPr>
          <w:rFonts w:asciiTheme="minorBidi" w:eastAsia="Times New Roman" w:hAnsiTheme="minorBidi"/>
          <w:color w:val="000000"/>
          <w:sz w:val="20"/>
          <w:szCs w:val="20"/>
          <w:rtl/>
        </w:rPr>
      </w:pPr>
      <w:r w:rsidRPr="003A6081">
        <w:rPr>
          <w:rFonts w:asciiTheme="minorBidi" w:eastAsia="Times New Roman" w:hAnsiTheme="minorBidi" w:hint="cs"/>
          <w:color w:val="000000"/>
          <w:sz w:val="20"/>
          <w:szCs w:val="20"/>
          <w:rtl/>
        </w:rPr>
        <w:t>(</w:t>
      </w:r>
      <w:r w:rsidR="00615832">
        <w:rPr>
          <w:rFonts w:asciiTheme="minorBidi" w:eastAsia="Times New Roman" w:hAnsiTheme="minorBidi" w:hint="cs"/>
          <w:color w:val="000000"/>
          <w:sz w:val="20"/>
          <w:szCs w:val="20"/>
          <w:rtl/>
        </w:rPr>
        <w:t>2</w:t>
      </w:r>
      <w:r w:rsidRPr="003A6081">
        <w:rPr>
          <w:rFonts w:asciiTheme="minorBidi" w:eastAsia="Times New Roman" w:hAnsiTheme="minorBidi" w:hint="cs"/>
          <w:color w:val="000000"/>
          <w:sz w:val="20"/>
          <w:szCs w:val="20"/>
          <w:rtl/>
        </w:rPr>
        <w:t xml:space="preserve">) </w:t>
      </w:r>
      <w:r w:rsidR="00615832">
        <w:rPr>
          <w:rFonts w:asciiTheme="minorBidi" w:eastAsia="Times New Roman" w:hAnsiTheme="minorBidi" w:hint="cs"/>
          <w:color w:val="000000"/>
          <w:sz w:val="20"/>
          <w:szCs w:val="20"/>
          <w:rtl/>
        </w:rPr>
        <w:t xml:space="preserve">المصدر نفسه  </w:t>
      </w:r>
      <w:r w:rsidRPr="003A6081">
        <w:rPr>
          <w:rFonts w:asciiTheme="minorBidi" w:eastAsia="Times New Roman" w:hAnsiTheme="minorBidi" w:hint="cs"/>
          <w:color w:val="000000"/>
          <w:sz w:val="20"/>
          <w:szCs w:val="20"/>
          <w:rtl/>
        </w:rPr>
        <w:t xml:space="preserve"> ،21/536.</w:t>
      </w:r>
    </w:p>
    <w:p w:rsidR="008A1F21" w:rsidRPr="003A6081" w:rsidRDefault="008A1F21" w:rsidP="00615832">
      <w:pPr>
        <w:spacing w:line="360" w:lineRule="auto"/>
        <w:ind w:right="-567"/>
        <w:rPr>
          <w:rFonts w:asciiTheme="minorBidi" w:eastAsia="Times New Roman" w:hAnsiTheme="minorBidi"/>
          <w:color w:val="000000"/>
          <w:sz w:val="20"/>
          <w:szCs w:val="20"/>
          <w:rtl/>
        </w:rPr>
      </w:pPr>
      <w:r w:rsidRPr="003A6081">
        <w:rPr>
          <w:rFonts w:asciiTheme="minorBidi" w:eastAsia="Times New Roman" w:hAnsiTheme="minorBidi" w:hint="cs"/>
          <w:color w:val="000000"/>
          <w:sz w:val="20"/>
          <w:szCs w:val="20"/>
          <w:rtl/>
        </w:rPr>
        <w:t>(</w:t>
      </w:r>
      <w:r w:rsidR="00615832">
        <w:rPr>
          <w:rFonts w:asciiTheme="minorBidi" w:eastAsia="Times New Roman" w:hAnsiTheme="minorBidi" w:hint="cs"/>
          <w:color w:val="000000"/>
          <w:sz w:val="20"/>
          <w:szCs w:val="20"/>
          <w:rtl/>
        </w:rPr>
        <w:t>3</w:t>
      </w:r>
      <w:r w:rsidRPr="003A6081">
        <w:rPr>
          <w:rFonts w:asciiTheme="minorBidi" w:eastAsia="Times New Roman" w:hAnsiTheme="minorBidi" w:hint="cs"/>
          <w:color w:val="000000"/>
          <w:sz w:val="20"/>
          <w:szCs w:val="20"/>
          <w:rtl/>
        </w:rPr>
        <w:t>)</w:t>
      </w:r>
      <w:r w:rsidR="00615832">
        <w:rPr>
          <w:rFonts w:asciiTheme="minorBidi" w:eastAsia="Times New Roman" w:hAnsiTheme="minorBidi" w:hint="cs"/>
          <w:color w:val="000000"/>
          <w:sz w:val="20"/>
          <w:szCs w:val="20"/>
          <w:rtl/>
        </w:rPr>
        <w:t>المصدر</w:t>
      </w:r>
      <w:r w:rsidR="0099288C">
        <w:rPr>
          <w:rFonts w:asciiTheme="minorBidi" w:eastAsia="Times New Roman" w:hAnsiTheme="minorBidi" w:hint="cs"/>
          <w:color w:val="000000"/>
          <w:sz w:val="20"/>
          <w:szCs w:val="20"/>
          <w:rtl/>
        </w:rPr>
        <w:t xml:space="preserve"> نفسه </w:t>
      </w:r>
      <w:r w:rsidRPr="003A6081">
        <w:rPr>
          <w:rFonts w:asciiTheme="minorBidi" w:eastAsia="Times New Roman" w:hAnsiTheme="minorBidi" w:hint="cs"/>
          <w:color w:val="000000"/>
          <w:sz w:val="20"/>
          <w:szCs w:val="20"/>
          <w:rtl/>
        </w:rPr>
        <w:t>،21/559</w:t>
      </w:r>
      <w:r w:rsidR="0099288C">
        <w:rPr>
          <w:rFonts w:asciiTheme="minorBidi" w:eastAsia="Times New Roman" w:hAnsiTheme="minorBidi" w:hint="cs"/>
          <w:color w:val="000000"/>
          <w:sz w:val="20"/>
          <w:szCs w:val="20"/>
          <w:rtl/>
        </w:rPr>
        <w:t xml:space="preserve"> .</w:t>
      </w:r>
    </w:p>
    <w:p w:rsidR="008A1F21" w:rsidRPr="003A6081" w:rsidRDefault="008A1F21" w:rsidP="00D73AB3">
      <w:pPr>
        <w:spacing w:line="360" w:lineRule="auto"/>
        <w:ind w:right="-567"/>
        <w:rPr>
          <w:rFonts w:asciiTheme="minorBidi" w:eastAsia="Times New Roman" w:hAnsiTheme="minorBidi"/>
          <w:color w:val="000000"/>
          <w:sz w:val="20"/>
          <w:szCs w:val="20"/>
          <w:rtl/>
        </w:rPr>
      </w:pPr>
      <w:r w:rsidRPr="003A6081">
        <w:rPr>
          <w:rFonts w:asciiTheme="minorBidi" w:eastAsia="Times New Roman" w:hAnsiTheme="minorBidi" w:hint="cs"/>
          <w:color w:val="000000"/>
          <w:sz w:val="20"/>
          <w:szCs w:val="20"/>
          <w:rtl/>
        </w:rPr>
        <w:t>(</w:t>
      </w:r>
      <w:r w:rsidR="00615832">
        <w:rPr>
          <w:rFonts w:asciiTheme="minorBidi" w:eastAsia="Times New Roman" w:hAnsiTheme="minorBidi" w:hint="cs"/>
          <w:color w:val="000000"/>
          <w:sz w:val="20"/>
          <w:szCs w:val="20"/>
          <w:rtl/>
        </w:rPr>
        <w:t>4</w:t>
      </w:r>
      <w:r w:rsidRPr="003A6081">
        <w:rPr>
          <w:rFonts w:asciiTheme="minorBidi" w:eastAsia="Times New Roman" w:hAnsiTheme="minorBidi" w:hint="cs"/>
          <w:color w:val="000000"/>
          <w:sz w:val="20"/>
          <w:szCs w:val="20"/>
          <w:rtl/>
        </w:rPr>
        <w:t xml:space="preserve">) </w:t>
      </w:r>
      <w:r w:rsidR="00627F86">
        <w:rPr>
          <w:rFonts w:asciiTheme="minorBidi" w:eastAsia="Times New Roman" w:hAnsiTheme="minorBidi" w:hint="cs"/>
          <w:color w:val="000000"/>
          <w:sz w:val="20"/>
          <w:szCs w:val="20"/>
          <w:rtl/>
        </w:rPr>
        <w:t>الطنطاوي</w:t>
      </w:r>
      <w:r w:rsidRPr="003A6081">
        <w:rPr>
          <w:rFonts w:asciiTheme="minorBidi" w:eastAsia="Times New Roman" w:hAnsiTheme="minorBidi" w:hint="cs"/>
          <w:color w:val="000000"/>
          <w:sz w:val="20"/>
          <w:szCs w:val="20"/>
          <w:rtl/>
        </w:rPr>
        <w:t xml:space="preserve"> ، تفسير </w:t>
      </w:r>
      <w:r w:rsidR="00627F86">
        <w:rPr>
          <w:rFonts w:asciiTheme="minorBidi" w:eastAsia="Times New Roman" w:hAnsiTheme="minorBidi" w:hint="cs"/>
          <w:color w:val="000000"/>
          <w:sz w:val="20"/>
          <w:szCs w:val="20"/>
          <w:rtl/>
        </w:rPr>
        <w:t>الوسيط</w:t>
      </w:r>
      <w:r w:rsidRPr="003A6081">
        <w:rPr>
          <w:rFonts w:asciiTheme="minorBidi" w:eastAsia="Times New Roman" w:hAnsiTheme="minorBidi" w:hint="cs"/>
          <w:color w:val="000000"/>
          <w:sz w:val="20"/>
          <w:szCs w:val="20"/>
          <w:rtl/>
        </w:rPr>
        <w:t xml:space="preserve"> ،</w:t>
      </w:r>
      <w:r w:rsidR="00D73AB3" w:rsidRPr="00D73AB3">
        <w:rPr>
          <w:rFonts w:hint="cs"/>
          <w:sz w:val="20"/>
          <w:szCs w:val="20"/>
          <w:rtl/>
        </w:rPr>
        <w:t xml:space="preserve"> </w:t>
      </w:r>
      <w:r w:rsidR="00D73AB3">
        <w:rPr>
          <w:rFonts w:hint="cs"/>
          <w:sz w:val="20"/>
          <w:szCs w:val="20"/>
          <w:rtl/>
        </w:rPr>
        <w:t xml:space="preserve">مرجع سابق </w:t>
      </w:r>
      <w:r w:rsidRPr="003A6081">
        <w:rPr>
          <w:rFonts w:asciiTheme="minorBidi" w:eastAsia="Times New Roman" w:hAnsiTheme="minorBidi" w:hint="cs"/>
          <w:color w:val="000000"/>
          <w:sz w:val="20"/>
          <w:szCs w:val="20"/>
          <w:rtl/>
        </w:rPr>
        <w:t>،13/51.</w:t>
      </w:r>
    </w:p>
    <w:p w:rsidR="00615832" w:rsidRPr="003A6081" w:rsidRDefault="00615832" w:rsidP="00615832">
      <w:pPr>
        <w:spacing w:line="240" w:lineRule="auto"/>
        <w:ind w:right="-567"/>
        <w:rPr>
          <w:rFonts w:asciiTheme="minorBidi" w:eastAsia="Times New Roman" w:hAnsiTheme="minorBidi"/>
          <w:color w:val="000000"/>
          <w:sz w:val="28"/>
          <w:szCs w:val="28"/>
          <w:rtl/>
        </w:rPr>
      </w:pPr>
      <w:r w:rsidRPr="00681EA9">
        <w:rPr>
          <w:rFonts w:cs="DecoType Naskh"/>
          <w:b/>
          <w:bCs/>
          <w:color w:val="000000" w:themeColor="text1"/>
          <w:sz w:val="32"/>
          <w:szCs w:val="32"/>
          <w:rtl/>
        </w:rPr>
        <w:t>إِنَّ اللَّهَ سَرِيعُ الْحِسَابِ</w:t>
      </w:r>
      <w:r w:rsidRPr="000137B7">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 xml:space="preserve"> </w:t>
      </w:r>
      <w:r w:rsidRPr="000137B7">
        <w:rPr>
          <w:rFonts w:asciiTheme="minorBidi" w:eastAsia="Times New Roman" w:hAnsiTheme="minorBidi" w:hint="cs"/>
          <w:color w:val="000000"/>
          <w:sz w:val="28"/>
          <w:szCs w:val="28"/>
          <w:rtl/>
        </w:rPr>
        <w:t>[الشورى :17 ] .</w:t>
      </w:r>
      <w:r>
        <w:rPr>
          <w:rFonts w:asciiTheme="minorBidi" w:eastAsia="Times New Roman" w:hAnsiTheme="minorBidi" w:hint="cs"/>
          <w:color w:val="000000"/>
          <w:sz w:val="28"/>
          <w:szCs w:val="28"/>
          <w:rtl/>
        </w:rPr>
        <w:t xml:space="preserve"> </w:t>
      </w:r>
    </w:p>
    <w:p w:rsidR="00615832" w:rsidRDefault="00615832" w:rsidP="006158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 التأكيد هنا ليثبت في أذهاننا أ</w:t>
      </w:r>
      <w:r w:rsidRPr="000137B7">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ال</w:t>
      </w:r>
      <w:r>
        <w:rPr>
          <w:rFonts w:asciiTheme="minorBidi" w:eastAsia="Times New Roman" w:hAnsiTheme="minorBidi" w:hint="cs"/>
          <w:color w:val="000000"/>
          <w:sz w:val="28"/>
          <w:szCs w:val="28"/>
          <w:rtl/>
        </w:rPr>
        <w:t>له ذو سرعة في حسابه للعباد على أ</w:t>
      </w:r>
      <w:r w:rsidRPr="000137B7">
        <w:rPr>
          <w:rFonts w:asciiTheme="minorBidi" w:eastAsia="Times New Roman" w:hAnsiTheme="minorBidi" w:hint="cs"/>
          <w:color w:val="000000"/>
          <w:sz w:val="28"/>
          <w:szCs w:val="28"/>
          <w:rtl/>
        </w:rPr>
        <w:t>عمالهم التي عملوها</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ولا يشغله شأن عن شأن ،فيحاسب ا</w:t>
      </w:r>
      <w:r>
        <w:rPr>
          <w:rFonts w:asciiTheme="minorBidi" w:eastAsia="Times New Roman" w:hAnsiTheme="minorBidi" w:hint="cs"/>
          <w:color w:val="000000"/>
          <w:sz w:val="28"/>
          <w:szCs w:val="28"/>
          <w:rtl/>
        </w:rPr>
        <w:t>لخلق كلّه بأسرع زمن</w:t>
      </w:r>
      <w:r w:rsidRPr="0074261E">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1</w:t>
      </w:r>
      <w:r w:rsidRPr="0074261E">
        <w:rPr>
          <w:rFonts w:asciiTheme="minorBidi" w:eastAsia="Times New Roman" w:hAnsiTheme="minorBidi" w:hint="cs"/>
          <w:color w:val="000000"/>
          <w:sz w:val="28"/>
          <w:szCs w:val="28"/>
          <w:vertAlign w:val="superscript"/>
          <w:rtl/>
        </w:rPr>
        <w:t>)</w:t>
      </w:r>
      <w:r w:rsidRPr="000137B7">
        <w:rPr>
          <w:rFonts w:asciiTheme="minorBidi" w:eastAsia="Times New Roman" w:hAnsiTheme="minorBidi" w:hint="cs"/>
          <w:color w:val="000000"/>
          <w:sz w:val="28"/>
          <w:szCs w:val="28"/>
          <w:rtl/>
        </w:rPr>
        <w:t>.</w:t>
      </w:r>
    </w:p>
    <w:p w:rsidR="00615832" w:rsidRDefault="00615832" w:rsidP="00615832">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 شديد</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العقاب</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w:t>
      </w:r>
    </w:p>
    <w:p w:rsidR="008A1F21" w:rsidRPr="000137B7" w:rsidRDefault="008A1F21" w:rsidP="006158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وردت هذه الصفة </w:t>
      </w:r>
      <w:r w:rsidR="001A65CF">
        <w:rPr>
          <w:rFonts w:asciiTheme="minorBidi" w:eastAsia="Times New Roman" w:hAnsiTheme="minorBidi" w:hint="cs"/>
          <w:color w:val="000000"/>
          <w:sz w:val="28"/>
          <w:szCs w:val="28"/>
          <w:rtl/>
        </w:rPr>
        <w:t>الإلهيّة</w:t>
      </w:r>
      <w:r w:rsidRPr="000137B7">
        <w:rPr>
          <w:rFonts w:asciiTheme="minorBidi" w:eastAsia="Times New Roman" w:hAnsiTheme="minorBidi" w:hint="cs"/>
          <w:color w:val="000000"/>
          <w:sz w:val="28"/>
          <w:szCs w:val="28"/>
          <w:rtl/>
        </w:rPr>
        <w:t xml:space="preserve">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 في سورة غافر : </w:t>
      </w:r>
      <w:r w:rsidRPr="000137B7">
        <w:rPr>
          <w:rFonts w:asciiTheme="minorBidi" w:eastAsia="Times New Roman" w:hAnsiTheme="minorBidi"/>
          <w:color w:val="000000"/>
          <w:sz w:val="28"/>
          <w:szCs w:val="28"/>
          <w:rtl/>
        </w:rPr>
        <w:t xml:space="preserve"> </w:t>
      </w:r>
      <w:r w:rsidRPr="000137B7">
        <w:rPr>
          <w:rFonts w:asciiTheme="minorBidi" w:eastAsia="Times New Roman" w:hAnsiTheme="minorBidi" w:hint="cs"/>
          <w:color w:val="000000"/>
          <w:sz w:val="28"/>
          <w:szCs w:val="28"/>
          <w:rtl/>
        </w:rPr>
        <w:t>{</w:t>
      </w:r>
      <w:r w:rsidRPr="00681EA9">
        <w:rPr>
          <w:rFonts w:cs="DecoType Naskh"/>
          <w:b/>
          <w:bCs/>
          <w:color w:val="000000" w:themeColor="text1"/>
          <w:sz w:val="32"/>
          <w:szCs w:val="32"/>
          <w:rtl/>
        </w:rPr>
        <w:t xml:space="preserve">ذَلِكَ بِأَنَّهُمْ كَانَت </w:t>
      </w:r>
      <w:r w:rsidR="004D1339">
        <w:rPr>
          <w:rFonts w:cs="DecoType Naskh"/>
          <w:b/>
          <w:bCs/>
          <w:color w:val="000000" w:themeColor="text1"/>
          <w:sz w:val="32"/>
          <w:szCs w:val="32"/>
          <w:rtl/>
        </w:rPr>
        <w:t>ت</w:t>
      </w:r>
      <w:r w:rsidR="004D1339">
        <w:rPr>
          <w:rFonts w:cs="DecoType Naskh" w:hint="cs"/>
          <w:b/>
          <w:bCs/>
          <w:color w:val="000000" w:themeColor="text1"/>
          <w:sz w:val="32"/>
          <w:szCs w:val="32"/>
          <w:rtl/>
        </w:rPr>
        <w:t>َ</w:t>
      </w:r>
      <w:r w:rsidR="004D1339" w:rsidRPr="00BD6F92">
        <w:rPr>
          <w:rFonts w:cs="DecoType Naskh"/>
          <w:b/>
          <w:bCs/>
          <w:color w:val="000000" w:themeColor="text1"/>
          <w:sz w:val="32"/>
          <w:szCs w:val="32"/>
          <w:rtl/>
        </w:rPr>
        <w:t xml:space="preserve">أْتِيهِمْ </w:t>
      </w:r>
      <w:r w:rsidRPr="00681EA9">
        <w:rPr>
          <w:rFonts w:cs="DecoType Naskh"/>
          <w:b/>
          <w:bCs/>
          <w:color w:val="000000" w:themeColor="text1"/>
          <w:sz w:val="32"/>
          <w:szCs w:val="32"/>
          <w:rtl/>
        </w:rPr>
        <w:t>رُسُلُهُم بِالْبَيِّنَاتِ فَكَفَرُوا فَأَخَذَهُمُ اللَّهُ إِنَّهُ قَوِيٌّ شَدِيدُ الْعِقَابِ</w:t>
      </w:r>
      <w:r w:rsidRPr="000137B7">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w:t>
      </w:r>
      <w:r w:rsidRPr="000137B7">
        <w:rPr>
          <w:rFonts w:asciiTheme="minorBidi" w:eastAsia="Times New Roman" w:hAnsiTheme="minorBidi" w:hint="cs"/>
          <w:color w:val="000000"/>
          <w:sz w:val="28"/>
          <w:szCs w:val="28"/>
          <w:rtl/>
        </w:rPr>
        <w:t>[غافر :22 ] .</w:t>
      </w:r>
    </w:p>
    <w:p w:rsidR="008A1F21" w:rsidRDefault="008A1F21" w:rsidP="00615832">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قال الطبري :</w:t>
      </w:r>
      <w:r w:rsidRPr="000137B7">
        <w:rPr>
          <w:rFonts w:asciiTheme="minorBidi" w:eastAsia="Times New Roman" w:hAnsiTheme="minorBidi"/>
          <w:color w:val="000000"/>
          <w:sz w:val="28"/>
          <w:szCs w:val="28"/>
          <w:rtl/>
        </w:rPr>
        <w:t xml:space="preserve"> </w:t>
      </w:r>
      <w:r w:rsidR="0099288C">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إن</w:t>
      </w:r>
      <w:r w:rsidR="005D1B72">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 xml:space="preserve"> الله ذو قوّة لا يقهره شيء، ولا يغلبه</w:t>
      </w:r>
      <w:r w:rsidR="00615832">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 xml:space="preserve">، ولا يعجزه شيء أراده، شديد عقابه من عاقب من خلقه، وهذا وعيد من الله </w:t>
      </w:r>
      <w:r w:rsidR="0099288C">
        <w:rPr>
          <w:rFonts w:asciiTheme="minorBidi" w:eastAsia="Times New Roman" w:hAnsiTheme="minorBidi" w:hint="cs"/>
          <w:color w:val="000000"/>
          <w:sz w:val="28"/>
          <w:szCs w:val="28"/>
          <w:rtl/>
        </w:rPr>
        <w:t>ل</w:t>
      </w:r>
      <w:r w:rsidR="000A293E">
        <w:rPr>
          <w:rFonts w:asciiTheme="minorBidi" w:eastAsia="Times New Roman" w:hAnsiTheme="minorBidi"/>
          <w:color w:val="000000"/>
          <w:sz w:val="28"/>
          <w:szCs w:val="28"/>
          <w:rtl/>
        </w:rPr>
        <w:t>مشركي قريش</w:t>
      </w:r>
      <w:r w:rsidR="000A293E">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المكذّبين رسوله محمدا</w:t>
      </w:r>
      <w:r w:rsidR="000A293E">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 xml:space="preserve"> </w:t>
      </w:r>
      <w:r w:rsidR="000A293E">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 xml:space="preserve">صَلَّى الله عَلَيْهِ وَسَلَّم </w:t>
      </w:r>
      <w:r w:rsidR="000A293E">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 xml:space="preserve">يقول لهم </w:t>
      </w:r>
      <w:r w:rsidRPr="000137B7">
        <w:rPr>
          <w:rFonts w:asciiTheme="minorBidi" w:eastAsia="Times New Roman" w:hAnsiTheme="minorBidi"/>
          <w:color w:val="000000"/>
          <w:sz w:val="28"/>
          <w:szCs w:val="28"/>
          <w:rtl/>
        </w:rPr>
        <w:lastRenderedPageBreak/>
        <w:t>جلّ ثناؤه: فاحذروا أي</w:t>
      </w:r>
      <w:r w:rsidR="000A293E">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 xml:space="preserve">ها القوم أن تسلكوا سبيلهم في تكذيب محمد </w:t>
      </w:r>
      <w:r w:rsidR="000A293E">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 xml:space="preserve">صَلَّى الله عَلَيْهِ وَسَلَّم </w:t>
      </w:r>
      <w:r w:rsidR="000A293E">
        <w:rPr>
          <w:rFonts w:asciiTheme="minorBidi" w:eastAsia="Times New Roman" w:hAnsiTheme="minorBidi" w:hint="cs"/>
          <w:color w:val="000000"/>
          <w:sz w:val="28"/>
          <w:szCs w:val="28"/>
          <w:rtl/>
        </w:rPr>
        <w:t xml:space="preserve">- </w:t>
      </w:r>
      <w:r w:rsidRPr="000137B7">
        <w:rPr>
          <w:rFonts w:asciiTheme="minorBidi" w:eastAsia="Times New Roman" w:hAnsiTheme="minorBidi"/>
          <w:color w:val="000000"/>
          <w:sz w:val="28"/>
          <w:szCs w:val="28"/>
          <w:rtl/>
        </w:rPr>
        <w:t xml:space="preserve">وجحود توحيد الله، ومخالفة أمره ونهيه </w:t>
      </w:r>
      <w:r w:rsidR="000A293E">
        <w:rPr>
          <w:rFonts w:asciiTheme="minorBidi" w:eastAsia="Times New Roman" w:hAnsiTheme="minorBidi" w:hint="cs"/>
          <w:color w:val="000000"/>
          <w:sz w:val="28"/>
          <w:szCs w:val="28"/>
          <w:rtl/>
        </w:rPr>
        <w:t>،</w:t>
      </w:r>
      <w:r w:rsidRPr="000137B7">
        <w:rPr>
          <w:rFonts w:asciiTheme="minorBidi" w:eastAsia="Times New Roman" w:hAnsiTheme="minorBidi"/>
          <w:color w:val="000000"/>
          <w:sz w:val="28"/>
          <w:szCs w:val="28"/>
          <w:rtl/>
        </w:rPr>
        <w:t>فيسلك بكم في تعجيل الهلاك لكم مسلَكَهم</w:t>
      </w:r>
      <w:r w:rsidR="000A293E">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w:t>
      </w:r>
      <w:r w:rsidR="00615832">
        <w:rPr>
          <w:rFonts w:asciiTheme="minorBidi" w:eastAsia="Times New Roman" w:hAnsiTheme="minorBidi" w:hint="cs"/>
          <w:color w:val="000000"/>
          <w:sz w:val="28"/>
          <w:szCs w:val="28"/>
          <w:vertAlign w:val="superscript"/>
          <w:rtl/>
        </w:rPr>
        <w:t>2</w:t>
      </w:r>
      <w:r w:rsidRPr="0074261E">
        <w:rPr>
          <w:rFonts w:asciiTheme="minorBidi" w:eastAsia="Times New Roman" w:hAnsiTheme="minorBidi" w:hint="cs"/>
          <w:color w:val="000000"/>
          <w:sz w:val="28"/>
          <w:szCs w:val="28"/>
          <w:vertAlign w:val="superscript"/>
          <w:rtl/>
        </w:rPr>
        <w:t>)</w:t>
      </w:r>
      <w:r w:rsidRPr="000137B7">
        <w:rPr>
          <w:rFonts w:asciiTheme="minorBidi" w:eastAsia="Times New Roman" w:hAnsiTheme="minorBidi"/>
          <w:color w:val="000000"/>
          <w:sz w:val="28"/>
          <w:szCs w:val="28"/>
          <w:rtl/>
        </w:rPr>
        <w:t>.</w:t>
      </w:r>
    </w:p>
    <w:p w:rsidR="008A1F21" w:rsidRPr="000137B7" w:rsidRDefault="008A1F21" w:rsidP="0099288C">
      <w:pPr>
        <w:spacing w:line="360" w:lineRule="auto"/>
        <w:ind w:right="-567"/>
        <w:rPr>
          <w:rFonts w:asciiTheme="minorBidi" w:eastAsia="Times New Roman" w:hAnsiTheme="minorBidi"/>
          <w:color w:val="000000"/>
          <w:sz w:val="28"/>
          <w:szCs w:val="28"/>
          <w:rtl/>
        </w:rPr>
      </w:pPr>
      <w:r w:rsidRPr="000137B7">
        <w:rPr>
          <w:rFonts w:asciiTheme="minorBidi" w:eastAsia="Times New Roman" w:hAnsiTheme="minorBidi" w:hint="cs"/>
          <w:color w:val="000000"/>
          <w:sz w:val="28"/>
          <w:szCs w:val="28"/>
          <w:rtl/>
        </w:rPr>
        <w:t>جاء التوكيد ب</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ليرس</w:t>
      </w:r>
      <w:r w:rsidR="000A293E">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خ في أذهاننا أ</w:t>
      </w:r>
      <w:r w:rsidRPr="000137B7">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Pr="000137B7">
        <w:rPr>
          <w:rFonts w:asciiTheme="minorBidi" w:eastAsia="Times New Roman" w:hAnsiTheme="minorBidi" w:hint="cs"/>
          <w:color w:val="000000"/>
          <w:sz w:val="28"/>
          <w:szCs w:val="28"/>
          <w:rtl/>
        </w:rPr>
        <w:t xml:space="preserve"> الله قوي يفعل كل مايريده لا يعجزه شيء ، </w:t>
      </w:r>
      <w:r w:rsidR="000A293E">
        <w:rPr>
          <w:rFonts w:asciiTheme="minorBidi" w:eastAsia="Times New Roman" w:hAnsiTheme="minorBidi" w:hint="cs"/>
          <w:color w:val="000000"/>
          <w:sz w:val="28"/>
          <w:szCs w:val="28"/>
          <w:rtl/>
        </w:rPr>
        <w:t xml:space="preserve">وشديد العقاب لمن عصاه من خلقه ، </w:t>
      </w:r>
      <w:r w:rsidRPr="000137B7">
        <w:rPr>
          <w:rFonts w:asciiTheme="minorBidi" w:eastAsia="Times New Roman" w:hAnsiTheme="minorBidi" w:hint="cs"/>
          <w:color w:val="000000"/>
          <w:sz w:val="28"/>
          <w:szCs w:val="28"/>
          <w:rtl/>
        </w:rPr>
        <w:t>فهنا التوكيد جاء لترهيب الكفار وتخويفهم من عقاب الله حتى يرجعوا له سبحانه و</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0137B7">
        <w:rPr>
          <w:rFonts w:asciiTheme="minorBidi" w:eastAsia="Times New Roman" w:hAnsiTheme="minorBidi" w:hint="cs"/>
          <w:color w:val="000000"/>
          <w:sz w:val="28"/>
          <w:szCs w:val="28"/>
          <w:rtl/>
        </w:rPr>
        <w:t xml:space="preserve"> .</w:t>
      </w:r>
    </w:p>
    <w:p w:rsidR="008A1F21" w:rsidRDefault="00852D5A" w:rsidP="00852D5A">
      <w:pPr>
        <w:spacing w:line="360" w:lineRule="auto"/>
        <w:ind w:right="-567"/>
        <w:rPr>
          <w:rFonts w:asciiTheme="minorBidi" w:eastAsia="Times New Roman" w:hAnsiTheme="minorBidi"/>
          <w:color w:val="000000"/>
          <w:sz w:val="20"/>
          <w:szCs w:val="20"/>
          <w:rtl/>
        </w:rPr>
      </w:pPr>
      <w:r>
        <w:rPr>
          <w:rFonts w:asciiTheme="minorBidi" w:eastAsia="Times New Roman" w:hAnsiTheme="minorBidi" w:hint="cs"/>
          <w:color w:val="000000"/>
          <w:sz w:val="28"/>
          <w:szCs w:val="28"/>
          <w:rtl/>
        </w:rPr>
        <w:t>يمكن القول إنَّ</w:t>
      </w:r>
      <w:r w:rsidR="005C3D77">
        <w:rPr>
          <w:rFonts w:asciiTheme="minorBidi" w:eastAsia="Times New Roman" w:hAnsiTheme="minorBidi" w:hint="cs"/>
          <w:color w:val="000000"/>
          <w:sz w:val="28"/>
          <w:szCs w:val="28"/>
          <w:rtl/>
        </w:rPr>
        <w:t xml:space="preserve"> السياق القرآني</w:t>
      </w:r>
      <w:r>
        <w:rPr>
          <w:rFonts w:asciiTheme="minorBidi" w:eastAsia="Times New Roman" w:hAnsiTheme="minorBidi" w:hint="cs"/>
          <w:color w:val="000000"/>
          <w:sz w:val="28"/>
          <w:szCs w:val="28"/>
          <w:rtl/>
        </w:rPr>
        <w:t xml:space="preserve"> استعمل (إنَّ ) </w:t>
      </w:r>
      <w:r w:rsidR="005C3D77">
        <w:rPr>
          <w:rFonts w:asciiTheme="minorBidi" w:eastAsia="Times New Roman" w:hAnsiTheme="minorBidi" w:hint="cs"/>
          <w:color w:val="000000"/>
          <w:sz w:val="28"/>
          <w:szCs w:val="28"/>
          <w:rtl/>
        </w:rPr>
        <w:t xml:space="preserve"> لردّ إنكار المشركين لصفات الله وأسمائه الحسنى </w:t>
      </w:r>
      <w:r w:rsidR="00FC345C">
        <w:rPr>
          <w:rFonts w:asciiTheme="minorBidi" w:eastAsia="Times New Roman" w:hAnsiTheme="minorBidi" w:hint="cs"/>
          <w:color w:val="000000"/>
          <w:sz w:val="28"/>
          <w:szCs w:val="28"/>
          <w:rtl/>
        </w:rPr>
        <w:t>،</w:t>
      </w:r>
      <w:r w:rsidR="00337602">
        <w:rPr>
          <w:rFonts w:asciiTheme="minorBidi" w:eastAsia="Times New Roman" w:hAnsiTheme="minorBidi" w:hint="cs"/>
          <w:color w:val="000000"/>
          <w:sz w:val="28"/>
          <w:szCs w:val="28"/>
          <w:rtl/>
        </w:rPr>
        <w:t xml:space="preserve">وتوكيدها </w:t>
      </w:r>
      <w:r w:rsidR="005C3D77">
        <w:rPr>
          <w:rFonts w:asciiTheme="minorBidi" w:eastAsia="Times New Roman" w:hAnsiTheme="minorBidi" w:hint="cs"/>
          <w:color w:val="000000"/>
          <w:sz w:val="28"/>
          <w:szCs w:val="28"/>
          <w:rtl/>
        </w:rPr>
        <w:t xml:space="preserve">وتقريرها عقيدة في </w:t>
      </w:r>
      <w:r w:rsidR="00FC345C">
        <w:rPr>
          <w:rFonts w:asciiTheme="minorBidi" w:eastAsia="Times New Roman" w:hAnsiTheme="minorBidi" w:hint="cs"/>
          <w:color w:val="000000"/>
          <w:sz w:val="28"/>
          <w:szCs w:val="28"/>
          <w:rtl/>
        </w:rPr>
        <w:t>عقولهم</w:t>
      </w:r>
      <w:r w:rsidR="005C3D77">
        <w:rPr>
          <w:rFonts w:asciiTheme="minorBidi" w:eastAsia="Times New Roman" w:hAnsiTheme="minorBidi" w:hint="cs"/>
          <w:color w:val="000000"/>
          <w:sz w:val="28"/>
          <w:szCs w:val="28"/>
          <w:rtl/>
        </w:rPr>
        <w:t xml:space="preserve"> ،</w:t>
      </w:r>
      <w:r w:rsidR="00FC345C">
        <w:rPr>
          <w:rFonts w:asciiTheme="minorBidi" w:eastAsia="Times New Roman" w:hAnsiTheme="minorBidi" w:hint="cs"/>
          <w:color w:val="000000"/>
          <w:sz w:val="28"/>
          <w:szCs w:val="28"/>
          <w:rtl/>
        </w:rPr>
        <w:t xml:space="preserve"> </w:t>
      </w:r>
      <w:r w:rsidR="005C3D77">
        <w:rPr>
          <w:rFonts w:asciiTheme="minorBidi" w:eastAsia="Times New Roman" w:hAnsiTheme="minorBidi" w:hint="cs"/>
          <w:color w:val="000000"/>
          <w:sz w:val="28"/>
          <w:szCs w:val="28"/>
          <w:rtl/>
        </w:rPr>
        <w:t>و</w:t>
      </w:r>
      <w:r w:rsidR="00337602">
        <w:rPr>
          <w:rFonts w:asciiTheme="minorBidi" w:eastAsia="Times New Roman" w:hAnsiTheme="minorBidi"/>
          <w:color w:val="000000"/>
          <w:sz w:val="28"/>
          <w:szCs w:val="28"/>
          <w:rtl/>
        </w:rPr>
        <w:t>هذ</w:t>
      </w:r>
      <w:r w:rsidR="00337602">
        <w:rPr>
          <w:rFonts w:asciiTheme="minorBidi" w:eastAsia="Times New Roman" w:hAnsiTheme="minorBidi" w:hint="cs"/>
          <w:color w:val="000000"/>
          <w:sz w:val="28"/>
          <w:szCs w:val="28"/>
          <w:rtl/>
        </w:rPr>
        <w:t xml:space="preserve">ا التوكيد لصفاته وأسمائه الحُسنى </w:t>
      </w:r>
      <w:r w:rsidR="00337602">
        <w:rPr>
          <w:rFonts w:asciiTheme="minorBidi" w:eastAsia="Times New Roman" w:hAnsiTheme="minorBidi"/>
          <w:color w:val="000000"/>
          <w:sz w:val="28"/>
          <w:szCs w:val="28"/>
          <w:rtl/>
        </w:rPr>
        <w:t>ينبثق منه</w:t>
      </w:r>
      <w:r w:rsidR="008A1F21" w:rsidRPr="000137B7">
        <w:rPr>
          <w:rFonts w:asciiTheme="minorBidi" w:eastAsia="Times New Roman" w:hAnsiTheme="minorBidi"/>
          <w:color w:val="000000"/>
          <w:sz w:val="28"/>
          <w:szCs w:val="28"/>
          <w:rtl/>
        </w:rPr>
        <w:t xml:space="preserve"> العمل الصالح المبني على أساس من الإيمان المكين</w:t>
      </w:r>
      <w:r w:rsidR="008A1F21" w:rsidRPr="000137B7">
        <w:rPr>
          <w:rFonts w:asciiTheme="minorBidi" w:eastAsia="Times New Roman" w:hAnsiTheme="minorBidi" w:hint="cs"/>
          <w:color w:val="000000"/>
          <w:sz w:val="28"/>
          <w:szCs w:val="28"/>
          <w:rtl/>
        </w:rPr>
        <w:t xml:space="preserve"> ، </w:t>
      </w:r>
      <w:r w:rsidR="00337602">
        <w:rPr>
          <w:rFonts w:asciiTheme="minorBidi" w:eastAsia="Times New Roman" w:hAnsiTheme="minorBidi" w:hint="cs"/>
          <w:color w:val="000000"/>
          <w:sz w:val="28"/>
          <w:szCs w:val="28"/>
          <w:rtl/>
        </w:rPr>
        <w:t>ف</w:t>
      </w:r>
      <w:r>
        <w:rPr>
          <w:rFonts w:asciiTheme="minorBidi" w:eastAsia="Times New Roman" w:hAnsiTheme="minorBidi" w:hint="cs"/>
          <w:color w:val="000000"/>
          <w:sz w:val="28"/>
          <w:szCs w:val="28"/>
          <w:rtl/>
        </w:rPr>
        <w:t>تزيد المؤمن إ</w:t>
      </w:r>
      <w:r w:rsidR="008A1F21" w:rsidRPr="000137B7">
        <w:rPr>
          <w:rFonts w:asciiTheme="minorBidi" w:eastAsia="Times New Roman" w:hAnsiTheme="minorBidi" w:hint="cs"/>
          <w:color w:val="000000"/>
          <w:sz w:val="28"/>
          <w:szCs w:val="28"/>
          <w:rtl/>
        </w:rPr>
        <w:t>قبالا</w:t>
      </w:r>
      <w:r w:rsidR="000A293E">
        <w:rPr>
          <w:rFonts w:asciiTheme="minorBidi" w:eastAsia="Times New Roman" w:hAnsiTheme="minorBidi" w:hint="cs"/>
          <w:color w:val="000000"/>
          <w:sz w:val="28"/>
          <w:szCs w:val="28"/>
          <w:rtl/>
        </w:rPr>
        <w:t>ً</w:t>
      </w:r>
      <w:r w:rsidR="008A1F21" w:rsidRPr="000137B7">
        <w:rPr>
          <w:rFonts w:asciiTheme="minorBidi" w:eastAsia="Times New Roman" w:hAnsiTheme="minorBidi" w:hint="cs"/>
          <w:color w:val="000000"/>
          <w:sz w:val="28"/>
          <w:szCs w:val="28"/>
          <w:rtl/>
        </w:rPr>
        <w:t xml:space="preserve"> على طاعة الله وكسب الحسنات ،</w:t>
      </w:r>
      <w:r w:rsidR="000A293E">
        <w:rPr>
          <w:rFonts w:asciiTheme="minorBidi" w:eastAsia="Times New Roman" w:hAnsiTheme="minorBidi" w:hint="cs"/>
          <w:color w:val="000000"/>
          <w:sz w:val="28"/>
          <w:szCs w:val="28"/>
          <w:rtl/>
        </w:rPr>
        <w:t xml:space="preserve"> </w:t>
      </w:r>
      <w:r w:rsidR="008A1F21" w:rsidRPr="000137B7">
        <w:rPr>
          <w:rFonts w:asciiTheme="minorBidi" w:eastAsia="Times New Roman" w:hAnsiTheme="minorBidi" w:hint="cs"/>
          <w:color w:val="000000"/>
          <w:sz w:val="28"/>
          <w:szCs w:val="28"/>
          <w:rtl/>
        </w:rPr>
        <w:t xml:space="preserve">وتجعله يعيش في طمأنينة وراحة بال </w:t>
      </w:r>
      <w:r>
        <w:rPr>
          <w:rFonts w:asciiTheme="minorBidi" w:eastAsia="Times New Roman" w:hAnsiTheme="minorBidi" w:hint="cs"/>
          <w:color w:val="000000"/>
          <w:sz w:val="28"/>
          <w:szCs w:val="28"/>
          <w:rtl/>
        </w:rPr>
        <w:t>؛</w:t>
      </w:r>
      <w:r w:rsidR="008A1F21" w:rsidRPr="000137B7">
        <w:rPr>
          <w:rFonts w:asciiTheme="minorBidi" w:eastAsia="Times New Roman" w:hAnsiTheme="minorBidi" w:hint="cs"/>
          <w:color w:val="000000"/>
          <w:sz w:val="28"/>
          <w:szCs w:val="28"/>
          <w:rtl/>
        </w:rPr>
        <w:t>لأن</w:t>
      </w:r>
      <w:r w:rsidR="000A293E">
        <w:rPr>
          <w:rFonts w:asciiTheme="minorBidi" w:eastAsia="Times New Roman" w:hAnsiTheme="minorBidi" w:hint="cs"/>
          <w:color w:val="000000"/>
          <w:sz w:val="28"/>
          <w:szCs w:val="28"/>
          <w:rtl/>
        </w:rPr>
        <w:t>ّ</w:t>
      </w:r>
      <w:r w:rsidR="008A1F21" w:rsidRPr="000137B7">
        <w:rPr>
          <w:rFonts w:asciiTheme="minorBidi" w:eastAsia="Times New Roman" w:hAnsiTheme="minorBidi" w:hint="cs"/>
          <w:color w:val="000000"/>
          <w:sz w:val="28"/>
          <w:szCs w:val="28"/>
          <w:rtl/>
        </w:rPr>
        <w:t xml:space="preserve">ه آمن بهذه الصفات </w:t>
      </w:r>
      <w:r w:rsidR="001A65CF">
        <w:rPr>
          <w:rFonts w:asciiTheme="minorBidi" w:eastAsia="Times New Roman" w:hAnsiTheme="minorBidi" w:hint="cs"/>
          <w:color w:val="000000"/>
          <w:sz w:val="28"/>
          <w:szCs w:val="28"/>
          <w:rtl/>
        </w:rPr>
        <w:t>الإلهيّة</w:t>
      </w:r>
      <w:r w:rsidR="008A1F21" w:rsidRPr="000137B7">
        <w:rPr>
          <w:rFonts w:asciiTheme="minorBidi" w:eastAsia="Times New Roman" w:hAnsiTheme="minorBidi" w:hint="cs"/>
          <w:color w:val="000000"/>
          <w:sz w:val="28"/>
          <w:szCs w:val="28"/>
          <w:rtl/>
        </w:rPr>
        <w:t xml:space="preserve"> وصد</w:t>
      </w:r>
      <w:r w:rsidR="000A293E">
        <w:rPr>
          <w:rFonts w:asciiTheme="minorBidi" w:eastAsia="Times New Roman" w:hAnsiTheme="minorBidi" w:hint="cs"/>
          <w:color w:val="000000"/>
          <w:sz w:val="28"/>
          <w:szCs w:val="28"/>
          <w:rtl/>
        </w:rPr>
        <w:t>ّ</w:t>
      </w:r>
      <w:r w:rsidR="008A1F21" w:rsidRPr="000137B7">
        <w:rPr>
          <w:rFonts w:asciiTheme="minorBidi" w:eastAsia="Times New Roman" w:hAnsiTheme="minorBidi" w:hint="cs"/>
          <w:color w:val="000000"/>
          <w:sz w:val="28"/>
          <w:szCs w:val="28"/>
          <w:rtl/>
        </w:rPr>
        <w:t>ق بها . وتزيد الكافر خوفا</w:t>
      </w:r>
      <w:r w:rsidR="000A293E">
        <w:rPr>
          <w:rFonts w:asciiTheme="minorBidi" w:eastAsia="Times New Roman" w:hAnsiTheme="minorBidi" w:hint="cs"/>
          <w:color w:val="000000"/>
          <w:sz w:val="28"/>
          <w:szCs w:val="28"/>
          <w:rtl/>
        </w:rPr>
        <w:t>ً</w:t>
      </w:r>
      <w:r w:rsidR="008A1F21" w:rsidRPr="000137B7">
        <w:rPr>
          <w:rFonts w:asciiTheme="minorBidi" w:eastAsia="Times New Roman" w:hAnsiTheme="minorBidi" w:hint="cs"/>
          <w:color w:val="000000"/>
          <w:sz w:val="28"/>
          <w:szCs w:val="28"/>
          <w:rtl/>
        </w:rPr>
        <w:t xml:space="preserve"> ورهبة </w:t>
      </w:r>
      <w:r w:rsidR="000A293E">
        <w:rPr>
          <w:rFonts w:asciiTheme="minorBidi" w:eastAsia="Times New Roman" w:hAnsiTheme="minorBidi" w:hint="cs"/>
          <w:color w:val="000000"/>
          <w:sz w:val="28"/>
          <w:szCs w:val="28"/>
          <w:rtl/>
        </w:rPr>
        <w:t>ً</w:t>
      </w:r>
      <w:r w:rsidR="008A1F21" w:rsidRPr="000137B7">
        <w:rPr>
          <w:rFonts w:asciiTheme="minorBidi" w:eastAsia="Times New Roman" w:hAnsiTheme="minorBidi" w:hint="cs"/>
          <w:color w:val="000000"/>
          <w:sz w:val="28"/>
          <w:szCs w:val="28"/>
          <w:rtl/>
        </w:rPr>
        <w:t xml:space="preserve">، فقد تجعله يعود </w:t>
      </w:r>
      <w:r w:rsidR="006F58A3">
        <w:rPr>
          <w:rFonts w:asciiTheme="minorBidi" w:eastAsia="Times New Roman" w:hAnsiTheme="minorBidi" w:hint="cs"/>
          <w:color w:val="000000"/>
          <w:sz w:val="28"/>
          <w:szCs w:val="28"/>
          <w:rtl/>
        </w:rPr>
        <w:t xml:space="preserve">إلى </w:t>
      </w:r>
      <w:r w:rsidR="008A1F21" w:rsidRPr="000137B7">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ربه تائبا</w:t>
      </w:r>
      <w:r w:rsidR="000A293E">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 مؤمنا</w:t>
      </w:r>
      <w:r w:rsidR="000A293E">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بالله </w:t>
      </w:r>
      <w:r w:rsidR="000A293E">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عز</w:t>
      </w:r>
      <w:r w:rsidR="000A293E">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وجل</w:t>
      </w:r>
      <w:r w:rsidR="000A293E">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 .</w:t>
      </w:r>
    </w:p>
    <w:p w:rsidR="000A293E" w:rsidRDefault="000A293E" w:rsidP="000A293E">
      <w:pPr>
        <w:spacing w:line="360" w:lineRule="auto"/>
        <w:ind w:right="-567"/>
        <w:rPr>
          <w:rFonts w:asciiTheme="minorBidi" w:eastAsia="Times New Roman" w:hAnsiTheme="minorBidi"/>
          <w:color w:val="000000"/>
          <w:sz w:val="20"/>
          <w:szCs w:val="20"/>
          <w:rtl/>
        </w:rPr>
      </w:pPr>
    </w:p>
    <w:p w:rsidR="008A1F21" w:rsidRPr="000A293E" w:rsidRDefault="008A1F21" w:rsidP="000A293E">
      <w:pPr>
        <w:spacing w:line="360" w:lineRule="auto"/>
        <w:ind w:right="-567"/>
        <w:rPr>
          <w:rFonts w:asciiTheme="minorBidi" w:eastAsia="Times New Roman" w:hAnsiTheme="minorBidi"/>
          <w:color w:val="000000"/>
          <w:sz w:val="28"/>
          <w:szCs w:val="28"/>
          <w:rtl/>
        </w:rPr>
      </w:pPr>
      <w:r w:rsidRPr="007B19C6">
        <w:rPr>
          <w:rFonts w:asciiTheme="minorBidi" w:eastAsia="Times New Roman" w:hAnsiTheme="minorBidi" w:hint="cs"/>
          <w:color w:val="000000"/>
          <w:sz w:val="20"/>
          <w:szCs w:val="20"/>
          <w:rtl/>
        </w:rPr>
        <w:t>______</w:t>
      </w:r>
    </w:p>
    <w:p w:rsidR="00615832" w:rsidRDefault="00615832" w:rsidP="00615832">
      <w:pPr>
        <w:spacing w:line="360" w:lineRule="auto"/>
        <w:ind w:right="-567"/>
        <w:rPr>
          <w:rFonts w:asciiTheme="minorBidi" w:eastAsia="Times New Roman" w:hAnsiTheme="minorBidi"/>
          <w:color w:val="000000"/>
          <w:sz w:val="20"/>
          <w:szCs w:val="20"/>
          <w:rtl/>
        </w:rPr>
      </w:pPr>
      <w:r w:rsidRPr="007B19C6">
        <w:rPr>
          <w:rFonts w:asciiTheme="minorBidi" w:eastAsia="Times New Roman" w:hAnsiTheme="minorBidi" w:hint="cs"/>
          <w:color w:val="000000"/>
          <w:sz w:val="20"/>
          <w:szCs w:val="20"/>
          <w:rtl/>
        </w:rPr>
        <w:t>(</w:t>
      </w:r>
      <w:r>
        <w:rPr>
          <w:rFonts w:asciiTheme="minorBidi" w:eastAsia="Times New Roman" w:hAnsiTheme="minorBidi" w:hint="cs"/>
          <w:color w:val="000000"/>
          <w:sz w:val="20"/>
          <w:szCs w:val="20"/>
          <w:rtl/>
        </w:rPr>
        <w:t>1</w:t>
      </w:r>
      <w:r w:rsidRPr="007B19C6">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 xml:space="preserve">ينظر : </w:t>
      </w:r>
      <w:r w:rsidRPr="007B19C6">
        <w:rPr>
          <w:rFonts w:asciiTheme="minorBidi" w:eastAsia="Times New Roman" w:hAnsiTheme="minorBidi" w:hint="cs"/>
          <w:color w:val="000000"/>
          <w:sz w:val="20"/>
          <w:szCs w:val="20"/>
          <w:rtl/>
        </w:rPr>
        <w:t>الطبري ،جامع البيان ،</w:t>
      </w:r>
      <w:r>
        <w:rPr>
          <w:rFonts w:asciiTheme="minorBidi" w:eastAsia="Times New Roman" w:hAnsiTheme="minorBidi" w:hint="cs"/>
          <w:color w:val="000000"/>
          <w:sz w:val="20"/>
          <w:szCs w:val="20"/>
          <w:rtl/>
        </w:rPr>
        <w:t>مصدرسابق</w:t>
      </w:r>
      <w:r w:rsidRPr="007B19C6">
        <w:rPr>
          <w:rFonts w:asciiTheme="minorBidi" w:eastAsia="Times New Roman" w:hAnsiTheme="minorBidi" w:hint="cs"/>
          <w:color w:val="000000"/>
          <w:sz w:val="20"/>
          <w:szCs w:val="20"/>
          <w:rtl/>
        </w:rPr>
        <w:t xml:space="preserve"> ،21/367.</w:t>
      </w:r>
      <w:r>
        <w:rPr>
          <w:rFonts w:asciiTheme="minorBidi" w:eastAsia="Times New Roman" w:hAnsiTheme="minorBidi" w:hint="cs"/>
          <w:color w:val="000000"/>
          <w:sz w:val="20"/>
          <w:szCs w:val="20"/>
          <w:rtl/>
        </w:rPr>
        <w:t xml:space="preserve"> وينظر : أبو السعود ، إ</w:t>
      </w:r>
      <w:r w:rsidRPr="007B19C6">
        <w:rPr>
          <w:rFonts w:asciiTheme="minorBidi" w:eastAsia="Times New Roman" w:hAnsiTheme="minorBidi" w:hint="cs"/>
          <w:color w:val="000000"/>
          <w:sz w:val="20"/>
          <w:szCs w:val="20"/>
          <w:rtl/>
        </w:rPr>
        <w:t>رشاد العقل السليم ،</w:t>
      </w:r>
      <w:r>
        <w:rPr>
          <w:rFonts w:asciiTheme="minorBidi" w:eastAsia="Times New Roman" w:hAnsiTheme="minorBidi" w:hint="cs"/>
          <w:color w:val="000000"/>
          <w:sz w:val="20"/>
          <w:szCs w:val="20"/>
          <w:rtl/>
        </w:rPr>
        <w:t xml:space="preserve"> مصدرسابق</w:t>
      </w:r>
      <w:r w:rsidRPr="007B19C6">
        <w:rPr>
          <w:rFonts w:asciiTheme="minorBidi" w:eastAsia="Times New Roman" w:hAnsiTheme="minorBidi" w:hint="cs"/>
          <w:color w:val="000000"/>
          <w:sz w:val="20"/>
          <w:szCs w:val="20"/>
          <w:rtl/>
        </w:rPr>
        <w:t xml:space="preserve"> ،7/271.</w:t>
      </w:r>
    </w:p>
    <w:p w:rsidR="008A1F21" w:rsidRDefault="008A1F21" w:rsidP="00615832">
      <w:pPr>
        <w:spacing w:line="360" w:lineRule="auto"/>
        <w:ind w:right="-567"/>
        <w:rPr>
          <w:rFonts w:asciiTheme="minorBidi" w:eastAsia="Times New Roman" w:hAnsiTheme="minorBidi"/>
          <w:color w:val="000000"/>
          <w:sz w:val="20"/>
          <w:szCs w:val="20"/>
          <w:rtl/>
        </w:rPr>
      </w:pPr>
      <w:r w:rsidRPr="007B19C6">
        <w:rPr>
          <w:rFonts w:asciiTheme="minorBidi" w:eastAsia="Times New Roman" w:hAnsiTheme="minorBidi" w:hint="cs"/>
          <w:color w:val="000000"/>
          <w:sz w:val="20"/>
          <w:szCs w:val="20"/>
          <w:rtl/>
        </w:rPr>
        <w:t>(</w:t>
      </w:r>
      <w:r w:rsidR="00615832">
        <w:rPr>
          <w:rFonts w:asciiTheme="minorBidi" w:eastAsia="Times New Roman" w:hAnsiTheme="minorBidi" w:hint="cs"/>
          <w:color w:val="000000"/>
          <w:sz w:val="20"/>
          <w:szCs w:val="20"/>
          <w:rtl/>
        </w:rPr>
        <w:t>2</w:t>
      </w:r>
      <w:r w:rsidRPr="007B19C6">
        <w:rPr>
          <w:rFonts w:asciiTheme="minorBidi" w:eastAsia="Times New Roman" w:hAnsiTheme="minorBidi" w:hint="cs"/>
          <w:color w:val="000000"/>
          <w:sz w:val="20"/>
          <w:szCs w:val="20"/>
          <w:rtl/>
        </w:rPr>
        <w:t>) الطبري ،</w:t>
      </w:r>
      <w:r w:rsidR="00615832">
        <w:rPr>
          <w:rFonts w:asciiTheme="minorBidi" w:eastAsia="Times New Roman" w:hAnsiTheme="minorBidi" w:hint="cs"/>
          <w:color w:val="000000"/>
          <w:sz w:val="20"/>
          <w:szCs w:val="20"/>
          <w:rtl/>
        </w:rPr>
        <w:t xml:space="preserve"> </w:t>
      </w:r>
      <w:r w:rsidRPr="007B19C6">
        <w:rPr>
          <w:rFonts w:asciiTheme="minorBidi" w:eastAsia="Times New Roman" w:hAnsiTheme="minorBidi" w:hint="cs"/>
          <w:color w:val="000000"/>
          <w:sz w:val="20"/>
          <w:szCs w:val="20"/>
          <w:rtl/>
        </w:rPr>
        <w:t>جامع البيان ،</w:t>
      </w:r>
      <w:r w:rsidR="00B819E0">
        <w:rPr>
          <w:rFonts w:asciiTheme="minorBidi" w:eastAsia="Times New Roman" w:hAnsiTheme="minorBidi" w:hint="cs"/>
          <w:color w:val="000000"/>
          <w:sz w:val="20"/>
          <w:szCs w:val="20"/>
          <w:rtl/>
        </w:rPr>
        <w:t>مصدرسابق</w:t>
      </w:r>
      <w:r w:rsidRPr="007B19C6">
        <w:rPr>
          <w:rFonts w:asciiTheme="minorBidi" w:eastAsia="Times New Roman" w:hAnsiTheme="minorBidi" w:hint="cs"/>
          <w:color w:val="000000"/>
          <w:sz w:val="20"/>
          <w:szCs w:val="20"/>
          <w:rtl/>
        </w:rPr>
        <w:t xml:space="preserve"> ،21/372.</w:t>
      </w:r>
    </w:p>
    <w:p w:rsidR="00615832" w:rsidRPr="007B19C6" w:rsidRDefault="00615832" w:rsidP="00615832">
      <w:pPr>
        <w:spacing w:line="360" w:lineRule="auto"/>
        <w:ind w:right="-567"/>
        <w:rPr>
          <w:rFonts w:asciiTheme="minorBidi" w:eastAsia="Times New Roman" w:hAnsiTheme="minorBidi"/>
          <w:color w:val="000000"/>
          <w:sz w:val="20"/>
          <w:szCs w:val="20"/>
          <w:rtl/>
        </w:rPr>
      </w:pPr>
    </w:p>
    <w:p w:rsidR="008A1F21" w:rsidRPr="00F53EAD" w:rsidRDefault="000A59CF" w:rsidP="005D1B72">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ثانيًا: </w:t>
      </w:r>
      <w:r w:rsidR="008A1F21" w:rsidRPr="000137B7">
        <w:rPr>
          <w:rFonts w:asciiTheme="minorBidi" w:eastAsia="Times New Roman" w:hAnsiTheme="minorBidi" w:hint="cs"/>
          <w:color w:val="000000"/>
          <w:sz w:val="28"/>
          <w:szCs w:val="28"/>
          <w:rtl/>
        </w:rPr>
        <w:t xml:space="preserve">استعمالها في </w:t>
      </w:r>
      <w:r w:rsidR="008A1F21">
        <w:rPr>
          <w:rFonts w:asciiTheme="minorBidi" w:eastAsia="Times New Roman" w:hAnsiTheme="minorBidi" w:hint="cs"/>
          <w:color w:val="000000"/>
          <w:sz w:val="28"/>
          <w:szCs w:val="28"/>
          <w:rtl/>
        </w:rPr>
        <w:t xml:space="preserve">نقض مذهب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 xml:space="preserve"> </w:t>
      </w:r>
      <w:r w:rsidR="002E0813">
        <w:rPr>
          <w:rFonts w:asciiTheme="minorBidi" w:eastAsia="Times New Roman" w:hAnsiTheme="minorBidi" w:hint="cs"/>
          <w:color w:val="000000"/>
          <w:sz w:val="28"/>
          <w:szCs w:val="28"/>
          <w:rtl/>
        </w:rPr>
        <w:t>أو</w:t>
      </w:r>
      <w:r w:rsidR="008A1F21" w:rsidRPr="000137B7">
        <w:rPr>
          <w:rFonts w:asciiTheme="minorBidi" w:eastAsia="Times New Roman" w:hAnsiTheme="minorBidi" w:hint="cs"/>
          <w:color w:val="000000"/>
          <w:sz w:val="28"/>
          <w:szCs w:val="28"/>
          <w:rtl/>
        </w:rPr>
        <w:t xml:space="preserve"> الشك</w:t>
      </w:r>
      <w:r w:rsidR="008A1F21">
        <w:rPr>
          <w:rFonts w:asciiTheme="minorBidi" w:eastAsia="Times New Roman" w:hAnsiTheme="minorBidi" w:hint="cs"/>
          <w:color w:val="000000"/>
          <w:sz w:val="28"/>
          <w:szCs w:val="28"/>
          <w:rtl/>
        </w:rPr>
        <w:t>ّ</w:t>
      </w:r>
      <w:r w:rsidR="008A1F21" w:rsidRPr="000137B7">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دفع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008A1F21" w:rsidRPr="000137B7">
        <w:rPr>
          <w:rFonts w:asciiTheme="minorBidi" w:eastAsia="Times New Roman" w:hAnsiTheme="minorBidi" w:hint="cs"/>
          <w:color w:val="000000"/>
          <w:sz w:val="28"/>
          <w:szCs w:val="28"/>
          <w:rtl/>
        </w:rPr>
        <w:t xml:space="preserve"> </w:t>
      </w:r>
      <w:r w:rsidR="002E0813">
        <w:rPr>
          <w:rFonts w:asciiTheme="minorBidi" w:eastAsia="Times New Roman" w:hAnsiTheme="minorBidi" w:hint="cs"/>
          <w:color w:val="000000"/>
          <w:sz w:val="28"/>
          <w:szCs w:val="28"/>
          <w:rtl/>
        </w:rPr>
        <w:t>أو</w:t>
      </w:r>
      <w:r w:rsidR="008A1F21" w:rsidRPr="000137B7">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hint="cs"/>
          <w:color w:val="000000"/>
          <w:sz w:val="28"/>
          <w:szCs w:val="28"/>
          <w:rtl/>
        </w:rPr>
        <w:t>الشك</w:t>
      </w:r>
      <w:r w:rsidR="008A1F21">
        <w:rPr>
          <w:rFonts w:asciiTheme="minorBidi" w:eastAsia="Times New Roman" w:hAnsiTheme="minorBidi" w:hint="cs"/>
          <w:color w:val="000000"/>
          <w:sz w:val="28"/>
          <w:szCs w:val="28"/>
          <w:rtl/>
        </w:rPr>
        <w:t>ّ</w:t>
      </w:r>
      <w:r w:rsidR="008A1F21" w:rsidRPr="00F53EAD">
        <w:rPr>
          <w:rFonts w:asciiTheme="minorBidi" w:eastAsia="Times New Roman" w:hAnsiTheme="minorBidi" w:hint="cs"/>
          <w:color w:val="000000"/>
          <w:sz w:val="28"/>
          <w:szCs w:val="28"/>
          <w:rtl/>
        </w:rPr>
        <w:t xml:space="preserve"> ): </w:t>
      </w:r>
    </w:p>
    <w:p w:rsidR="008A1F21" w:rsidRDefault="008A1F21" w:rsidP="00337602">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ومن دلائل </w:t>
      </w:r>
      <w:r w:rsidR="00837CCF">
        <w:rPr>
          <w:rFonts w:asciiTheme="minorBidi" w:eastAsia="Times New Roman" w:hAnsiTheme="minorBidi" w:hint="cs"/>
          <w:color w:val="000000"/>
          <w:sz w:val="28"/>
          <w:szCs w:val="28"/>
          <w:rtl/>
        </w:rPr>
        <w:t xml:space="preserve">الإعجاز </w:t>
      </w:r>
      <w:r w:rsidRPr="00F53EAD">
        <w:rPr>
          <w:rFonts w:asciiTheme="minorBidi" w:eastAsia="Times New Roman" w:hAnsiTheme="minorBidi" w:hint="cs"/>
          <w:color w:val="000000"/>
          <w:sz w:val="28"/>
          <w:szCs w:val="28"/>
          <w:rtl/>
        </w:rPr>
        <w:t xml:space="preserve">في استعمال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 xml:space="preserve">في </w:t>
      </w:r>
      <w:r w:rsidR="00837CCF">
        <w:rPr>
          <w:rFonts w:asciiTheme="minorBidi" w:eastAsia="Times New Roman" w:hAnsiTheme="minorBidi" w:hint="cs"/>
          <w:color w:val="000000"/>
          <w:sz w:val="28"/>
          <w:szCs w:val="28"/>
          <w:rtl/>
        </w:rPr>
        <w:t xml:space="preserve">الحواميم </w:t>
      </w:r>
      <w:r>
        <w:rPr>
          <w:rFonts w:asciiTheme="minorBidi" w:eastAsia="Times New Roman" w:hAnsiTheme="minorBidi" w:hint="cs"/>
          <w:color w:val="000000"/>
          <w:sz w:val="28"/>
          <w:szCs w:val="28"/>
          <w:rtl/>
        </w:rPr>
        <w:t>هو استعمال التوكيد ب(إنَّ)</w:t>
      </w:r>
      <w:r w:rsidRPr="00F53EAD">
        <w:rPr>
          <w:rFonts w:asciiTheme="minorBidi" w:eastAsia="Times New Roman" w:hAnsiTheme="minorBidi" w:hint="cs"/>
          <w:color w:val="000000"/>
          <w:sz w:val="28"/>
          <w:szCs w:val="28"/>
          <w:rtl/>
        </w:rPr>
        <w:t xml:space="preserve"> في دفع الشك</w:t>
      </w:r>
      <w:r>
        <w:rPr>
          <w:rFonts w:asciiTheme="minorBidi" w:eastAsia="Times New Roman" w:hAnsiTheme="minorBidi" w:hint="cs"/>
          <w:color w:val="000000"/>
          <w:sz w:val="28"/>
          <w:szCs w:val="28"/>
          <w:rtl/>
        </w:rPr>
        <w:t xml:space="preserve">ّ </w:t>
      </w:r>
      <w:r w:rsidR="002E0813">
        <w:rPr>
          <w:rFonts w:asciiTheme="minorBidi" w:eastAsia="Times New Roman" w:hAnsiTheme="minorBidi" w:hint="cs"/>
          <w:color w:val="000000"/>
          <w:sz w:val="28"/>
          <w:szCs w:val="28"/>
          <w:rtl/>
        </w:rPr>
        <w:t>أو</w:t>
      </w:r>
      <w:r w:rsidRPr="00F53EAD">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w:t>
      </w:r>
      <w:r w:rsidR="00337602">
        <w:rPr>
          <w:rFonts w:asciiTheme="minorBidi" w:eastAsia="Times New Roman" w:hAnsiTheme="minorBidi" w:hint="cs"/>
          <w:color w:val="000000"/>
          <w:sz w:val="28"/>
          <w:szCs w:val="28"/>
          <w:rtl/>
        </w:rPr>
        <w:t>،</w:t>
      </w:r>
      <w:r w:rsidRPr="007A798A">
        <w:rPr>
          <w:rFonts w:asciiTheme="minorBidi" w:eastAsia="Times New Roman" w:hAnsiTheme="minorBidi" w:hint="cs"/>
          <w:color w:val="000000"/>
          <w:sz w:val="28"/>
          <w:szCs w:val="28"/>
          <w:rtl/>
        </w:rPr>
        <w:t xml:space="preserve"> واستعمل </w:t>
      </w:r>
      <w:r w:rsidR="00337602">
        <w:rPr>
          <w:rFonts w:asciiTheme="minorBidi" w:eastAsia="Times New Roman" w:hAnsiTheme="minorBidi" w:hint="cs"/>
          <w:color w:val="000000"/>
          <w:sz w:val="28"/>
          <w:szCs w:val="28"/>
          <w:rtl/>
        </w:rPr>
        <w:t>السياق القرآني</w:t>
      </w:r>
      <w:r w:rsidR="00337602" w:rsidRPr="007A798A">
        <w:rPr>
          <w:rFonts w:asciiTheme="minorBidi" w:eastAsia="Times New Roman" w:hAnsiTheme="minorBidi" w:hint="cs"/>
          <w:color w:val="000000"/>
          <w:sz w:val="28"/>
          <w:szCs w:val="28"/>
          <w:rtl/>
        </w:rPr>
        <w:t xml:space="preserve">(إنَّ) </w:t>
      </w:r>
      <w:r w:rsidRPr="007A798A">
        <w:rPr>
          <w:rFonts w:asciiTheme="minorBidi" w:eastAsia="Times New Roman" w:hAnsiTheme="minorBidi" w:hint="cs"/>
          <w:color w:val="000000"/>
          <w:sz w:val="28"/>
          <w:szCs w:val="28"/>
          <w:rtl/>
        </w:rPr>
        <w:t>استعمال</w:t>
      </w:r>
      <w:r w:rsidR="00337602">
        <w:rPr>
          <w:rFonts w:asciiTheme="minorBidi" w:eastAsia="Times New Roman" w:hAnsiTheme="minorBidi" w:hint="cs"/>
          <w:color w:val="000000"/>
          <w:sz w:val="28"/>
          <w:szCs w:val="28"/>
          <w:rtl/>
        </w:rPr>
        <w:t>ً</w:t>
      </w:r>
      <w:r w:rsidRPr="007A798A">
        <w:rPr>
          <w:rFonts w:asciiTheme="minorBidi" w:eastAsia="Times New Roman" w:hAnsiTheme="minorBidi" w:hint="cs"/>
          <w:color w:val="000000"/>
          <w:sz w:val="28"/>
          <w:szCs w:val="28"/>
          <w:rtl/>
        </w:rPr>
        <w:t>ا معجز</w:t>
      </w:r>
      <w:r w:rsidR="00337602">
        <w:rPr>
          <w:rFonts w:asciiTheme="minorBidi" w:eastAsia="Times New Roman" w:hAnsiTheme="minorBidi" w:hint="cs"/>
          <w:color w:val="000000"/>
          <w:sz w:val="28"/>
          <w:szCs w:val="28"/>
          <w:rtl/>
        </w:rPr>
        <w:t>ً</w:t>
      </w:r>
      <w:r w:rsidRPr="007A798A">
        <w:rPr>
          <w:rFonts w:asciiTheme="minorBidi" w:eastAsia="Times New Roman" w:hAnsiTheme="minorBidi" w:hint="cs"/>
          <w:color w:val="000000"/>
          <w:sz w:val="28"/>
          <w:szCs w:val="28"/>
          <w:rtl/>
        </w:rPr>
        <w:t>ا</w:t>
      </w:r>
      <w:r w:rsidR="00337602">
        <w:rPr>
          <w:rFonts w:asciiTheme="minorBidi" w:eastAsia="Times New Roman" w:hAnsiTheme="minorBidi" w:hint="cs"/>
          <w:color w:val="000000"/>
          <w:sz w:val="28"/>
          <w:szCs w:val="28"/>
          <w:rtl/>
        </w:rPr>
        <w:t xml:space="preserve"> </w:t>
      </w:r>
      <w:r w:rsidRPr="007A798A">
        <w:rPr>
          <w:rFonts w:asciiTheme="minorBidi" w:eastAsia="Times New Roman" w:hAnsiTheme="minorBidi" w:hint="cs"/>
          <w:color w:val="000000"/>
          <w:sz w:val="28"/>
          <w:szCs w:val="28"/>
          <w:rtl/>
        </w:rPr>
        <w:t xml:space="preserve">في </w:t>
      </w:r>
      <w:r w:rsidR="00837CCF">
        <w:rPr>
          <w:rFonts w:asciiTheme="minorBidi" w:eastAsia="Times New Roman" w:hAnsiTheme="minorBidi" w:hint="cs"/>
          <w:color w:val="000000"/>
          <w:sz w:val="28"/>
          <w:szCs w:val="28"/>
          <w:rtl/>
        </w:rPr>
        <w:t xml:space="preserve">الحواميم </w:t>
      </w:r>
      <w:r w:rsidRPr="007A798A">
        <w:rPr>
          <w:rFonts w:asciiTheme="minorBidi" w:eastAsia="Times New Roman" w:hAnsiTheme="minorBidi" w:hint="cs"/>
          <w:color w:val="000000"/>
          <w:sz w:val="28"/>
          <w:szCs w:val="28"/>
          <w:rtl/>
        </w:rPr>
        <w:t>في مقام الجدال والشك</w:t>
      </w:r>
      <w:r w:rsidR="00337602">
        <w:rPr>
          <w:rFonts w:asciiTheme="minorBidi" w:eastAsia="Times New Roman" w:hAnsiTheme="minorBidi" w:hint="cs"/>
          <w:color w:val="000000"/>
          <w:sz w:val="28"/>
          <w:szCs w:val="28"/>
          <w:rtl/>
        </w:rPr>
        <w:t>ّ</w:t>
      </w:r>
      <w:r w:rsidRPr="007A798A">
        <w:rPr>
          <w:rFonts w:asciiTheme="minorBidi" w:eastAsia="Times New Roman" w:hAnsiTheme="minorBidi" w:hint="cs"/>
          <w:color w:val="000000"/>
          <w:sz w:val="28"/>
          <w:szCs w:val="28"/>
          <w:rtl/>
        </w:rPr>
        <w:t xml:space="preserve"> و</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Pr="007A798A">
        <w:rPr>
          <w:rFonts w:asciiTheme="minorBidi" w:eastAsia="Times New Roman" w:hAnsiTheme="minorBidi" w:hint="cs"/>
          <w:color w:val="000000"/>
          <w:sz w:val="28"/>
          <w:szCs w:val="28"/>
          <w:rtl/>
        </w:rPr>
        <w:t xml:space="preserve"> من المشركين .</w:t>
      </w:r>
    </w:p>
    <w:p w:rsidR="008A1F21" w:rsidRPr="007A798A" w:rsidRDefault="005D1B72" w:rsidP="005D1B72">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w:t>
      </w:r>
      <w:r w:rsidR="008A1F21" w:rsidRPr="007A798A">
        <w:rPr>
          <w:rFonts w:asciiTheme="minorBidi" w:eastAsia="Times New Roman" w:hAnsiTheme="minorBidi"/>
          <w:color w:val="000000"/>
          <w:sz w:val="28"/>
          <w:szCs w:val="28"/>
          <w:rtl/>
        </w:rPr>
        <w:t>إن</w:t>
      </w:r>
      <w:r w:rsidR="00337602">
        <w:rPr>
          <w:rFonts w:asciiTheme="minorBidi" w:eastAsia="Times New Roman" w:hAnsiTheme="minorBidi" w:hint="cs"/>
          <w:color w:val="000000"/>
          <w:sz w:val="28"/>
          <w:szCs w:val="28"/>
          <w:rtl/>
        </w:rPr>
        <w:t>ْ</w:t>
      </w:r>
      <w:r w:rsidR="008A1F21" w:rsidRPr="007A798A">
        <w:rPr>
          <w:rFonts w:asciiTheme="minorBidi" w:eastAsia="Times New Roman" w:hAnsiTheme="minorBidi"/>
          <w:color w:val="000000"/>
          <w:sz w:val="28"/>
          <w:szCs w:val="28"/>
          <w:rtl/>
        </w:rPr>
        <w:t xml:space="preserve"> كان المخاطب خالي الذهن ألقي إليه الكلام بدون توكيد، وإن كان مترددًا فيه حسن تقويته بمؤك</w:t>
      </w:r>
      <w:r>
        <w:rPr>
          <w:rFonts w:asciiTheme="minorBidi" w:eastAsia="Times New Roman" w:hAnsiTheme="minorBidi" w:hint="cs"/>
          <w:color w:val="000000"/>
          <w:sz w:val="28"/>
          <w:szCs w:val="28"/>
          <w:rtl/>
        </w:rPr>
        <w:t>ّ</w:t>
      </w:r>
      <w:r w:rsidR="008A1F21" w:rsidRPr="007A798A">
        <w:rPr>
          <w:rFonts w:asciiTheme="minorBidi" w:eastAsia="Times New Roman" w:hAnsiTheme="minorBidi"/>
          <w:color w:val="000000"/>
          <w:sz w:val="28"/>
          <w:szCs w:val="28"/>
          <w:rtl/>
        </w:rPr>
        <w:t>د، وإن كان منكرًا وجب تأكيده</w:t>
      </w:r>
      <w:r>
        <w:rPr>
          <w:rFonts w:asciiTheme="minorBidi" w:eastAsia="Times New Roman" w:hAnsiTheme="minorBidi" w:hint="cs"/>
          <w:color w:val="000000"/>
          <w:sz w:val="28"/>
          <w:szCs w:val="28"/>
          <w:rtl/>
        </w:rPr>
        <w:t xml:space="preserve">" </w:t>
      </w:r>
      <w:r w:rsidR="008A1F21" w:rsidRPr="0074261E">
        <w:rPr>
          <w:rFonts w:asciiTheme="minorBidi" w:eastAsia="Times New Roman" w:hAnsiTheme="minorBidi" w:hint="cs"/>
          <w:color w:val="000000"/>
          <w:sz w:val="28"/>
          <w:szCs w:val="28"/>
          <w:vertAlign w:val="superscript"/>
          <w:rtl/>
        </w:rPr>
        <w:t>(1)</w:t>
      </w:r>
      <w:r>
        <w:rPr>
          <w:rFonts w:asciiTheme="minorBidi" w:eastAsia="Times New Roman" w:hAnsiTheme="minorBidi" w:hint="cs"/>
          <w:color w:val="000000"/>
          <w:sz w:val="28"/>
          <w:szCs w:val="28"/>
          <w:rtl/>
        </w:rPr>
        <w:t xml:space="preserve"> .</w:t>
      </w:r>
    </w:p>
    <w:p w:rsidR="008A1F21" w:rsidRPr="00BA7B53" w:rsidRDefault="008A1F21" w:rsidP="005D1B72">
      <w:pPr>
        <w:spacing w:line="360" w:lineRule="auto"/>
        <w:rPr>
          <w:rFonts w:asciiTheme="minorBidi" w:eastAsia="Times New Roman" w:hAnsiTheme="minorBidi"/>
          <w:color w:val="000000"/>
          <w:sz w:val="28"/>
          <w:szCs w:val="28"/>
          <w:rtl/>
        </w:rPr>
      </w:pPr>
      <w:r w:rsidRPr="007A798A">
        <w:rPr>
          <w:rFonts w:asciiTheme="minorBidi" w:eastAsia="Times New Roman" w:hAnsiTheme="minorBidi" w:hint="cs"/>
          <w:color w:val="000000"/>
          <w:sz w:val="28"/>
          <w:szCs w:val="28"/>
          <w:rtl/>
        </w:rPr>
        <w:t>فتأتي (إنَّ) لتأكيد كل خبر هو مجال للشك</w:t>
      </w:r>
      <w:r w:rsidR="005D1B72">
        <w:rPr>
          <w:rFonts w:asciiTheme="minorBidi" w:eastAsia="Times New Roman" w:hAnsiTheme="minorBidi" w:hint="cs"/>
          <w:color w:val="000000"/>
          <w:sz w:val="28"/>
          <w:szCs w:val="28"/>
          <w:rtl/>
        </w:rPr>
        <w:t>ّ</w:t>
      </w:r>
      <w:r w:rsidRPr="007A798A">
        <w:rPr>
          <w:rFonts w:asciiTheme="minorBidi" w:eastAsia="Times New Roman" w:hAnsiTheme="minorBidi" w:hint="cs"/>
          <w:color w:val="000000"/>
          <w:sz w:val="28"/>
          <w:szCs w:val="28"/>
          <w:rtl/>
        </w:rPr>
        <w:t xml:space="preserve"> </w:t>
      </w:r>
      <w:r w:rsidR="002E0813">
        <w:rPr>
          <w:rFonts w:asciiTheme="minorBidi" w:eastAsia="Times New Roman" w:hAnsiTheme="minorBidi" w:hint="cs"/>
          <w:color w:val="000000"/>
          <w:sz w:val="28"/>
          <w:szCs w:val="28"/>
          <w:rtl/>
        </w:rPr>
        <w:t>أو</w:t>
      </w:r>
      <w:r w:rsidRPr="007A798A">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Pr="007A798A">
        <w:rPr>
          <w:rFonts w:asciiTheme="minorBidi" w:eastAsia="Times New Roman" w:hAnsiTheme="minorBidi" w:hint="cs"/>
          <w:color w:val="000000"/>
          <w:sz w:val="28"/>
          <w:szCs w:val="28"/>
          <w:rtl/>
        </w:rPr>
        <w:t>، وكل</w:t>
      </w:r>
      <w:r w:rsidR="005D1B72">
        <w:rPr>
          <w:rFonts w:asciiTheme="minorBidi" w:eastAsia="Times New Roman" w:hAnsiTheme="minorBidi" w:hint="cs"/>
          <w:color w:val="000000"/>
          <w:sz w:val="28"/>
          <w:szCs w:val="28"/>
          <w:rtl/>
        </w:rPr>
        <w:t>ّ</w:t>
      </w:r>
      <w:r w:rsidRPr="007A798A">
        <w:rPr>
          <w:rFonts w:asciiTheme="minorBidi" w:eastAsia="Times New Roman" w:hAnsiTheme="minorBidi" w:hint="cs"/>
          <w:color w:val="000000"/>
          <w:sz w:val="28"/>
          <w:szCs w:val="28"/>
          <w:rtl/>
        </w:rPr>
        <w:t>ما توغ</w:t>
      </w:r>
      <w:r w:rsidR="005D1B72">
        <w:rPr>
          <w:rFonts w:asciiTheme="minorBidi" w:eastAsia="Times New Roman" w:hAnsiTheme="minorBidi" w:hint="cs"/>
          <w:color w:val="000000"/>
          <w:sz w:val="28"/>
          <w:szCs w:val="28"/>
          <w:rtl/>
        </w:rPr>
        <w:t>ّ</w:t>
      </w:r>
      <w:r w:rsidRPr="007A798A">
        <w:rPr>
          <w:rFonts w:asciiTheme="minorBidi" w:eastAsia="Times New Roman" w:hAnsiTheme="minorBidi" w:hint="cs"/>
          <w:color w:val="000000"/>
          <w:sz w:val="28"/>
          <w:szCs w:val="28"/>
          <w:rtl/>
        </w:rPr>
        <w:t>ل الخبر في ميدان الشك</w:t>
      </w:r>
      <w:r w:rsidR="005D1B72">
        <w:rPr>
          <w:rFonts w:asciiTheme="minorBidi" w:eastAsia="Times New Roman" w:hAnsiTheme="minorBidi" w:hint="cs"/>
          <w:color w:val="000000"/>
          <w:sz w:val="28"/>
          <w:szCs w:val="28"/>
          <w:rtl/>
        </w:rPr>
        <w:t>ّ</w:t>
      </w:r>
      <w:r w:rsidRPr="007A798A">
        <w:rPr>
          <w:rFonts w:asciiTheme="minorBidi" w:eastAsia="Times New Roman" w:hAnsiTheme="minorBidi" w:hint="cs"/>
          <w:color w:val="000000"/>
          <w:sz w:val="28"/>
          <w:szCs w:val="28"/>
          <w:rtl/>
        </w:rPr>
        <w:t>، زادت ألوان المؤكدات</w:t>
      </w:r>
      <w:r w:rsidR="005D1B72">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(2)</w:t>
      </w:r>
      <w:r w:rsidRPr="007A798A">
        <w:rPr>
          <w:rFonts w:asciiTheme="minorBidi" w:eastAsia="Times New Roman" w:hAnsiTheme="minorBidi" w:hint="cs"/>
          <w:color w:val="000000"/>
          <w:sz w:val="28"/>
          <w:szCs w:val="28"/>
          <w:rtl/>
        </w:rPr>
        <w:t>.</w:t>
      </w:r>
    </w:p>
    <w:p w:rsidR="008A1F21" w:rsidRPr="000F6AA1" w:rsidRDefault="005D1B72" w:rsidP="00337602">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من أسرار </w:t>
      </w:r>
      <w:r w:rsidR="00837CCF">
        <w:rPr>
          <w:rFonts w:asciiTheme="minorBidi" w:eastAsia="Times New Roman" w:hAnsiTheme="minorBidi" w:hint="cs"/>
          <w:color w:val="000000"/>
          <w:sz w:val="28"/>
          <w:szCs w:val="28"/>
          <w:rtl/>
        </w:rPr>
        <w:t xml:space="preserve">الإعجاز </w:t>
      </w:r>
      <w:r w:rsidR="008A1F21" w:rsidRPr="000F6AA1">
        <w:rPr>
          <w:rFonts w:asciiTheme="minorBidi" w:eastAsia="Times New Roman" w:hAnsiTheme="minorBidi" w:hint="cs"/>
          <w:color w:val="000000"/>
          <w:sz w:val="28"/>
          <w:szCs w:val="28"/>
          <w:rtl/>
        </w:rPr>
        <w:t xml:space="preserve">في </w:t>
      </w:r>
      <w:r w:rsidR="006F58A3">
        <w:rPr>
          <w:rFonts w:asciiTheme="minorBidi" w:eastAsia="Times New Roman" w:hAnsiTheme="minorBidi" w:hint="cs"/>
          <w:color w:val="000000"/>
          <w:sz w:val="28"/>
          <w:szCs w:val="28"/>
          <w:rtl/>
        </w:rPr>
        <w:t>القرآن</w:t>
      </w:r>
      <w:r w:rsidR="008A1F21" w:rsidRPr="000F6AA1">
        <w:rPr>
          <w:rFonts w:asciiTheme="minorBidi" w:eastAsia="Times New Roman" w:hAnsiTheme="minorBidi" w:hint="cs"/>
          <w:color w:val="000000"/>
          <w:sz w:val="28"/>
          <w:szCs w:val="28"/>
          <w:rtl/>
        </w:rPr>
        <w:t xml:space="preserve"> الدق</w:t>
      </w:r>
      <w:r>
        <w:rPr>
          <w:rFonts w:asciiTheme="minorBidi" w:eastAsia="Times New Roman" w:hAnsiTheme="minorBidi" w:hint="cs"/>
          <w:color w:val="000000"/>
          <w:sz w:val="28"/>
          <w:szCs w:val="28"/>
          <w:rtl/>
        </w:rPr>
        <w:t>ّ</w:t>
      </w:r>
      <w:r w:rsidR="008A1F21" w:rsidRPr="000F6AA1">
        <w:rPr>
          <w:rFonts w:asciiTheme="minorBidi" w:eastAsia="Times New Roman" w:hAnsiTheme="minorBidi" w:hint="cs"/>
          <w:color w:val="000000"/>
          <w:sz w:val="28"/>
          <w:szCs w:val="28"/>
          <w:rtl/>
        </w:rPr>
        <w:t xml:space="preserve">ة في اختيار اللفظ ليعطي صورة كاملة عن المعنى دون زيادة </w:t>
      </w:r>
      <w:r w:rsidR="002E0813">
        <w:rPr>
          <w:rFonts w:asciiTheme="minorBidi" w:eastAsia="Times New Roman" w:hAnsiTheme="minorBidi" w:hint="cs"/>
          <w:color w:val="000000"/>
          <w:sz w:val="28"/>
          <w:szCs w:val="28"/>
          <w:rtl/>
        </w:rPr>
        <w:t>أو</w:t>
      </w:r>
      <w:r w:rsidR="008A1F21" w:rsidRPr="000F6AA1">
        <w:rPr>
          <w:rFonts w:asciiTheme="minorBidi" w:eastAsia="Times New Roman" w:hAnsiTheme="minorBidi" w:hint="cs"/>
          <w:color w:val="000000"/>
          <w:sz w:val="28"/>
          <w:szCs w:val="28"/>
          <w:rtl/>
        </w:rPr>
        <w:t xml:space="preserve"> نقصان ، بحيث يفي اللفظ بالمعنى المقصود </w:t>
      </w:r>
      <w:r w:rsidR="00337602">
        <w:rPr>
          <w:rFonts w:asciiTheme="minorBidi" w:eastAsia="Times New Roman" w:hAnsiTheme="minorBidi" w:hint="cs"/>
          <w:color w:val="000000"/>
          <w:sz w:val="28"/>
          <w:szCs w:val="28"/>
          <w:rtl/>
        </w:rPr>
        <w:t>.</w:t>
      </w:r>
      <w:r w:rsidR="008A1F21" w:rsidRPr="000F6AA1">
        <w:rPr>
          <w:rFonts w:asciiTheme="minorBidi" w:eastAsia="Times New Roman" w:hAnsiTheme="minorBidi" w:hint="cs"/>
          <w:color w:val="000000"/>
          <w:sz w:val="28"/>
          <w:szCs w:val="28"/>
          <w:rtl/>
        </w:rPr>
        <w:t xml:space="preserve"> ومن دق</w:t>
      </w:r>
      <w:r>
        <w:rPr>
          <w:rFonts w:asciiTheme="minorBidi" w:eastAsia="Times New Roman" w:hAnsiTheme="minorBidi" w:hint="cs"/>
          <w:color w:val="000000"/>
          <w:sz w:val="28"/>
          <w:szCs w:val="28"/>
          <w:rtl/>
        </w:rPr>
        <w:t>ّة اختياره للأ</w:t>
      </w:r>
      <w:r w:rsidR="008A1F21" w:rsidRPr="000F6AA1">
        <w:rPr>
          <w:rFonts w:asciiTheme="minorBidi" w:eastAsia="Times New Roman" w:hAnsiTheme="minorBidi" w:hint="cs"/>
          <w:color w:val="000000"/>
          <w:sz w:val="28"/>
          <w:szCs w:val="28"/>
          <w:rtl/>
        </w:rPr>
        <w:t>لفاظ ، استعماله التوكيد ب(إنَّ) لنقض مذهب المشركين القائم على الشك</w:t>
      </w:r>
      <w:r>
        <w:rPr>
          <w:rFonts w:asciiTheme="minorBidi" w:eastAsia="Times New Roman" w:hAnsiTheme="minorBidi" w:hint="cs"/>
          <w:color w:val="000000"/>
          <w:sz w:val="28"/>
          <w:szCs w:val="28"/>
          <w:rtl/>
        </w:rPr>
        <w:t>ّ</w:t>
      </w:r>
      <w:r w:rsidR="008A1F21" w:rsidRPr="000F6AA1">
        <w:rPr>
          <w:rFonts w:asciiTheme="minorBidi" w:eastAsia="Times New Roman" w:hAnsiTheme="minorBidi" w:hint="cs"/>
          <w:color w:val="000000"/>
          <w:sz w:val="28"/>
          <w:szCs w:val="28"/>
          <w:rtl/>
        </w:rPr>
        <w:t xml:space="preserve"> والرفض و</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008A1F21" w:rsidRPr="000F6AA1">
        <w:rPr>
          <w:rFonts w:asciiTheme="minorBidi" w:eastAsia="Times New Roman" w:hAnsiTheme="minorBidi" w:hint="cs"/>
          <w:color w:val="000000"/>
          <w:sz w:val="28"/>
          <w:szCs w:val="28"/>
          <w:rtl/>
        </w:rPr>
        <w:t xml:space="preserve"> ل</w:t>
      </w:r>
      <w:r w:rsidR="00337602">
        <w:rPr>
          <w:rFonts w:asciiTheme="minorBidi" w:eastAsia="Times New Roman" w:hAnsiTheme="minorBidi" w:hint="cs"/>
          <w:color w:val="000000"/>
          <w:sz w:val="28"/>
          <w:szCs w:val="28"/>
          <w:rtl/>
        </w:rPr>
        <w:t>ِ</w:t>
      </w:r>
      <w:r w:rsidR="008A1F21" w:rsidRPr="000F6AA1">
        <w:rPr>
          <w:rFonts w:asciiTheme="minorBidi" w:eastAsia="Times New Roman" w:hAnsiTheme="minorBidi" w:hint="cs"/>
          <w:color w:val="000000"/>
          <w:sz w:val="28"/>
          <w:szCs w:val="28"/>
          <w:rtl/>
        </w:rPr>
        <w:t>م</w:t>
      </w:r>
      <w:r w:rsidR="00337602">
        <w:rPr>
          <w:rFonts w:asciiTheme="minorBidi" w:eastAsia="Times New Roman" w:hAnsiTheme="minorBidi" w:hint="cs"/>
          <w:color w:val="000000"/>
          <w:sz w:val="28"/>
          <w:szCs w:val="28"/>
          <w:rtl/>
        </w:rPr>
        <w:t xml:space="preserve">َا جاءهم من </w:t>
      </w:r>
      <w:r w:rsidR="008A1F21" w:rsidRPr="000F6AA1">
        <w:rPr>
          <w:rFonts w:asciiTheme="minorBidi" w:eastAsia="Times New Roman" w:hAnsiTheme="minorBidi" w:hint="cs"/>
          <w:color w:val="000000"/>
          <w:sz w:val="28"/>
          <w:szCs w:val="28"/>
          <w:rtl/>
        </w:rPr>
        <w:t>الحق .</w:t>
      </w:r>
    </w:p>
    <w:p w:rsidR="008A1F21" w:rsidRPr="00F53EAD" w:rsidRDefault="008A1F21" w:rsidP="005D1B72">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ف</w:t>
      </w:r>
      <w:r w:rsidR="00337602">
        <w:rPr>
          <w:rFonts w:asciiTheme="minorBidi" w:eastAsia="Times New Roman" w:hAnsiTheme="minorBidi" w:hint="cs"/>
          <w:color w:val="000000"/>
          <w:sz w:val="28"/>
          <w:szCs w:val="28"/>
          <w:rtl/>
        </w:rPr>
        <w:t>قد استعمل</w:t>
      </w:r>
      <w:r w:rsidRPr="00F53EAD">
        <w:rPr>
          <w:rFonts w:asciiTheme="minorBidi" w:eastAsia="Times New Roman" w:hAnsiTheme="minorBidi" w:hint="cs"/>
          <w:color w:val="000000"/>
          <w:sz w:val="28"/>
          <w:szCs w:val="28"/>
          <w:rtl/>
        </w:rPr>
        <w:t xml:space="preserve"> </w:t>
      </w:r>
      <w:r w:rsidR="00337602">
        <w:rPr>
          <w:rFonts w:asciiTheme="minorBidi" w:eastAsia="Times New Roman" w:hAnsiTheme="minorBidi" w:hint="cs"/>
          <w:color w:val="000000"/>
          <w:sz w:val="28"/>
          <w:szCs w:val="28"/>
          <w:rtl/>
        </w:rPr>
        <w:t xml:space="preserve">السياق القرآني </w:t>
      </w:r>
      <w:r>
        <w:rPr>
          <w:rFonts w:asciiTheme="minorBidi" w:eastAsia="Times New Roman" w:hAnsiTheme="minorBidi" w:hint="cs"/>
          <w:color w:val="000000"/>
          <w:sz w:val="28"/>
          <w:szCs w:val="28"/>
          <w:rtl/>
        </w:rPr>
        <w:t>(إنَّ)</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 xml:space="preserve">في </w:t>
      </w:r>
      <w:r w:rsidR="00837CCF">
        <w:rPr>
          <w:rFonts w:asciiTheme="minorBidi" w:eastAsia="Times New Roman" w:hAnsiTheme="minorBidi" w:hint="cs"/>
          <w:color w:val="000000"/>
          <w:sz w:val="28"/>
          <w:szCs w:val="28"/>
          <w:rtl/>
        </w:rPr>
        <w:t xml:space="preserve">الحواميم </w:t>
      </w:r>
      <w:r>
        <w:rPr>
          <w:rFonts w:asciiTheme="minorBidi" w:eastAsia="Times New Roman" w:hAnsiTheme="minorBidi" w:hint="cs"/>
          <w:color w:val="000000"/>
          <w:sz w:val="28"/>
          <w:szCs w:val="28"/>
          <w:rtl/>
        </w:rPr>
        <w:t xml:space="preserve">في دفع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والشك</w:t>
      </w:r>
      <w:r w:rsidR="005D1B7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في الأمور الآ</w:t>
      </w:r>
      <w:r w:rsidRPr="00F53EAD">
        <w:rPr>
          <w:rFonts w:asciiTheme="minorBidi" w:eastAsia="Times New Roman" w:hAnsiTheme="minorBidi" w:hint="cs"/>
          <w:color w:val="000000"/>
          <w:sz w:val="28"/>
          <w:szCs w:val="28"/>
          <w:rtl/>
        </w:rPr>
        <w:t>تية :</w:t>
      </w:r>
    </w:p>
    <w:p w:rsidR="008A1F21" w:rsidRPr="000F6AA1" w:rsidRDefault="008A1F21" w:rsidP="005D1B72">
      <w:pPr>
        <w:spacing w:line="360" w:lineRule="auto"/>
        <w:rPr>
          <w:rFonts w:asciiTheme="minorBidi" w:eastAsia="Times New Roman" w:hAnsiTheme="minorBidi"/>
          <w:color w:val="000000"/>
          <w:sz w:val="28"/>
          <w:szCs w:val="28"/>
          <w:rtl/>
        </w:rPr>
      </w:pPr>
      <w:r w:rsidRPr="000F6AA1">
        <w:rPr>
          <w:rFonts w:asciiTheme="minorBidi" w:eastAsia="Times New Roman" w:hAnsiTheme="minorBidi" w:hint="cs"/>
          <w:color w:val="000000"/>
          <w:sz w:val="28"/>
          <w:szCs w:val="28"/>
          <w:rtl/>
        </w:rPr>
        <w:t>1-</w:t>
      </w:r>
      <w:r w:rsidRPr="00AF2DD3">
        <w:rPr>
          <w:rFonts w:asciiTheme="minorBidi" w:eastAsia="Times New Roman" w:hAnsiTheme="minorBidi" w:hint="cs"/>
          <w:color w:val="000000"/>
          <w:sz w:val="28"/>
          <w:szCs w:val="28"/>
          <w:rtl/>
        </w:rPr>
        <w:t xml:space="preserve"> لدفع  الشك</w:t>
      </w:r>
      <w:r>
        <w:rPr>
          <w:rFonts w:asciiTheme="minorBidi" w:eastAsia="Times New Roman" w:hAnsiTheme="minorBidi" w:hint="cs"/>
          <w:color w:val="000000"/>
          <w:sz w:val="28"/>
          <w:szCs w:val="28"/>
          <w:rtl/>
        </w:rPr>
        <w:t xml:space="preserve">ّ </w:t>
      </w:r>
      <w:r w:rsidR="002E0813">
        <w:rPr>
          <w:rFonts w:asciiTheme="minorBidi" w:eastAsia="Times New Roman" w:hAnsiTheme="minorBidi" w:hint="cs"/>
          <w:color w:val="000000"/>
          <w:sz w:val="28"/>
          <w:szCs w:val="28"/>
          <w:rtl/>
        </w:rPr>
        <w:t>أو</w:t>
      </w:r>
      <w:r>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00FC345C">
        <w:rPr>
          <w:rFonts w:asciiTheme="minorBidi" w:eastAsia="Times New Roman" w:hAnsiTheme="minorBidi" w:hint="cs"/>
          <w:color w:val="000000"/>
          <w:sz w:val="28"/>
          <w:szCs w:val="28"/>
          <w:rtl/>
        </w:rPr>
        <w:t xml:space="preserve"> لقدرة الله على البعث </w:t>
      </w:r>
      <w:r w:rsidR="005D1B72">
        <w:rPr>
          <w:rFonts w:asciiTheme="minorBidi" w:eastAsia="Times New Roman" w:hAnsiTheme="minorBidi" w:hint="cs"/>
          <w:color w:val="000000"/>
          <w:sz w:val="28"/>
          <w:szCs w:val="28"/>
          <w:rtl/>
        </w:rPr>
        <w:t>و</w:t>
      </w:r>
      <w:r w:rsidR="00A6612A">
        <w:rPr>
          <w:rFonts w:asciiTheme="minorBidi" w:eastAsia="Times New Roman" w:hAnsiTheme="minorBidi" w:hint="cs"/>
          <w:color w:val="000000"/>
          <w:sz w:val="28"/>
          <w:szCs w:val="28"/>
          <w:rtl/>
        </w:rPr>
        <w:t>إحياء</w:t>
      </w:r>
      <w:r w:rsidR="00FC345C">
        <w:rPr>
          <w:rFonts w:asciiTheme="minorBidi" w:eastAsia="Times New Roman" w:hAnsiTheme="minorBidi" w:hint="cs"/>
          <w:color w:val="000000"/>
          <w:sz w:val="28"/>
          <w:szCs w:val="28"/>
          <w:rtl/>
        </w:rPr>
        <w:t xml:space="preserve"> </w:t>
      </w:r>
      <w:r w:rsidRPr="00AF2DD3">
        <w:rPr>
          <w:rFonts w:asciiTheme="minorBidi" w:eastAsia="Times New Roman" w:hAnsiTheme="minorBidi" w:hint="cs"/>
          <w:color w:val="000000"/>
          <w:sz w:val="28"/>
          <w:szCs w:val="28"/>
          <w:rtl/>
        </w:rPr>
        <w:t xml:space="preserve">الموتى </w:t>
      </w:r>
      <w:r w:rsidR="005D1B72">
        <w:rPr>
          <w:rFonts w:asciiTheme="minorBidi" w:eastAsia="Times New Roman" w:hAnsiTheme="minorBidi" w:hint="cs"/>
          <w:color w:val="000000"/>
          <w:sz w:val="28"/>
          <w:szCs w:val="28"/>
          <w:rtl/>
        </w:rPr>
        <w:t xml:space="preserve">، وتثبيت عقيدة </w:t>
      </w:r>
      <w:r w:rsidR="00A6612A">
        <w:rPr>
          <w:rFonts w:asciiTheme="minorBidi" w:eastAsia="Times New Roman" w:hAnsiTheme="minorBidi" w:hint="cs"/>
          <w:color w:val="000000"/>
          <w:sz w:val="28"/>
          <w:szCs w:val="28"/>
          <w:rtl/>
        </w:rPr>
        <w:t>إحياء</w:t>
      </w:r>
      <w:r w:rsidR="00C0509C">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الموتى والبعث في عقولهم : </w:t>
      </w:r>
    </w:p>
    <w:p w:rsidR="008A1F21" w:rsidRDefault="00423480" w:rsidP="00423480">
      <w:pPr>
        <w:spacing w:line="360" w:lineRule="auto"/>
        <w:rPr>
          <w:sz w:val="20"/>
          <w:szCs w:val="20"/>
          <w:rtl/>
        </w:rPr>
      </w:pPr>
      <w:r w:rsidRPr="00CE7C5E">
        <w:rPr>
          <w:rFonts w:asciiTheme="minorBidi" w:eastAsia="Times New Roman" w:hAnsiTheme="minorBidi"/>
          <w:color w:val="000000"/>
          <w:sz w:val="28"/>
          <w:szCs w:val="28"/>
          <w:rtl/>
        </w:rPr>
        <w:t>قضية البعث بعد الموت من القضايا المهمة في العقيدة الإسلامية، شأنها في ذلك شأن إثبات الوحدانية لله تعالى</w:t>
      </w:r>
      <w:r>
        <w:rPr>
          <w:rFonts w:asciiTheme="minorBidi" w:eastAsia="Times New Roman" w:hAnsiTheme="minorBidi" w:hint="cs"/>
          <w:color w:val="000000"/>
          <w:sz w:val="28"/>
          <w:szCs w:val="28"/>
          <w:rtl/>
        </w:rPr>
        <w:t xml:space="preserve"> ،</w:t>
      </w:r>
      <w:r w:rsidRPr="00423480">
        <w:rPr>
          <w:rFonts w:asciiTheme="minorBidi" w:eastAsia="Times New Roman" w:hAnsiTheme="minorBidi"/>
          <w:color w:val="000000"/>
          <w:sz w:val="28"/>
          <w:szCs w:val="28"/>
          <w:rtl/>
        </w:rPr>
        <w:t xml:space="preserve"> </w:t>
      </w:r>
      <w:r w:rsidRPr="00F53EAD">
        <w:rPr>
          <w:rFonts w:asciiTheme="minorBidi" w:eastAsia="Times New Roman" w:hAnsiTheme="minorBidi"/>
          <w:color w:val="000000"/>
          <w:sz w:val="28"/>
          <w:szCs w:val="28"/>
          <w:rtl/>
        </w:rPr>
        <w:t>ولما كانت هذه العقيدة محل شك</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 واستبعاد من قبل المشركين</w:t>
      </w:r>
      <w:r w:rsidR="00FC345C">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ا</w:t>
      </w:r>
      <w:r w:rsidRPr="00F53EAD">
        <w:rPr>
          <w:rFonts w:asciiTheme="minorBidi" w:eastAsia="Times New Roman" w:hAnsiTheme="minorBidi"/>
          <w:color w:val="000000"/>
          <w:sz w:val="28"/>
          <w:szCs w:val="28"/>
          <w:rtl/>
        </w:rPr>
        <w:t>هتم</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Pr>
          <w:rFonts w:asciiTheme="minorBidi" w:eastAsia="Times New Roman" w:hAnsiTheme="minorBidi"/>
          <w:color w:val="000000"/>
          <w:sz w:val="28"/>
          <w:szCs w:val="28"/>
          <w:rtl/>
        </w:rPr>
        <w:t>القرآن</w:t>
      </w:r>
      <w:r w:rsidRPr="00F53EAD">
        <w:rPr>
          <w:rFonts w:asciiTheme="minorBidi" w:eastAsia="Times New Roman" w:hAnsiTheme="minorBidi"/>
          <w:color w:val="000000"/>
          <w:sz w:val="28"/>
          <w:szCs w:val="28"/>
          <w:rtl/>
        </w:rPr>
        <w:t xml:space="preserve"> بإثبات هذه العقيدة وتقريرها </w:t>
      </w:r>
      <w:r>
        <w:rPr>
          <w:rFonts w:asciiTheme="minorBidi" w:eastAsia="Times New Roman" w:hAnsiTheme="minorBidi" w:hint="cs"/>
          <w:color w:val="000000"/>
          <w:sz w:val="28"/>
          <w:szCs w:val="28"/>
          <w:rtl/>
        </w:rPr>
        <w:t>، ف</w:t>
      </w:r>
      <w:r w:rsidRPr="00CE7C5E">
        <w:rPr>
          <w:rFonts w:asciiTheme="minorBidi" w:eastAsia="Times New Roman" w:hAnsiTheme="minorBidi"/>
          <w:color w:val="000000"/>
          <w:sz w:val="28"/>
          <w:szCs w:val="28"/>
          <w:rtl/>
        </w:rPr>
        <w:t>استدل</w:t>
      </w:r>
      <w:r w:rsidR="00FC345C">
        <w:rPr>
          <w:rFonts w:asciiTheme="minorBidi" w:eastAsia="Times New Roman" w:hAnsiTheme="minorBidi" w:hint="cs"/>
          <w:color w:val="000000"/>
          <w:sz w:val="28"/>
          <w:szCs w:val="28"/>
          <w:rtl/>
        </w:rPr>
        <w:t>ّ</w:t>
      </w:r>
      <w:r w:rsidRPr="00CE7C5E">
        <w:rPr>
          <w:rFonts w:asciiTheme="minorBidi" w:eastAsia="Times New Roman" w:hAnsiTheme="minorBidi"/>
          <w:color w:val="000000"/>
          <w:sz w:val="28"/>
          <w:szCs w:val="28"/>
          <w:rtl/>
        </w:rPr>
        <w:t xml:space="preserve"> القرآن الكريم على إمكان البعث وتحق</w:t>
      </w:r>
      <w:r w:rsidR="00FC345C">
        <w:rPr>
          <w:rFonts w:asciiTheme="minorBidi" w:eastAsia="Times New Roman" w:hAnsiTheme="minorBidi" w:hint="cs"/>
          <w:color w:val="000000"/>
          <w:sz w:val="28"/>
          <w:szCs w:val="28"/>
          <w:rtl/>
        </w:rPr>
        <w:t>ّ</w:t>
      </w:r>
      <w:r w:rsidRPr="00CE7C5E">
        <w:rPr>
          <w:rFonts w:asciiTheme="minorBidi" w:eastAsia="Times New Roman" w:hAnsiTheme="minorBidi"/>
          <w:color w:val="000000"/>
          <w:sz w:val="28"/>
          <w:szCs w:val="28"/>
          <w:rtl/>
        </w:rPr>
        <w:t>ق وقوعه بأدلة مختلفة</w:t>
      </w:r>
      <w:r>
        <w:rPr>
          <w:rFonts w:asciiTheme="minorBidi" w:eastAsia="Times New Roman" w:hAnsiTheme="minorBidi" w:hint="cs"/>
          <w:color w:val="000000"/>
          <w:sz w:val="28"/>
          <w:szCs w:val="28"/>
          <w:rtl/>
        </w:rPr>
        <w:t xml:space="preserve"> </w:t>
      </w:r>
      <w:r w:rsidR="008A1F21" w:rsidRPr="0074261E">
        <w:rPr>
          <w:rFonts w:asciiTheme="minorBidi" w:eastAsia="Times New Roman" w:hAnsiTheme="minorBidi" w:hint="cs"/>
          <w:color w:val="000000"/>
          <w:sz w:val="28"/>
          <w:szCs w:val="28"/>
          <w:vertAlign w:val="superscript"/>
          <w:rtl/>
        </w:rPr>
        <w:t>(</w:t>
      </w:r>
      <w:r w:rsidR="00E170C5" w:rsidRPr="0074261E">
        <w:rPr>
          <w:rFonts w:asciiTheme="minorBidi" w:eastAsia="Times New Roman" w:hAnsiTheme="minorBidi" w:hint="cs"/>
          <w:color w:val="000000"/>
          <w:sz w:val="28"/>
          <w:szCs w:val="28"/>
          <w:vertAlign w:val="superscript"/>
          <w:rtl/>
        </w:rPr>
        <w:t>3</w:t>
      </w:r>
      <w:r w:rsidR="008A1F21" w:rsidRPr="0074261E">
        <w:rPr>
          <w:rFonts w:asciiTheme="minorBidi" w:eastAsia="Times New Roman" w:hAnsiTheme="minorBidi" w:hint="cs"/>
          <w:color w:val="000000"/>
          <w:sz w:val="28"/>
          <w:szCs w:val="28"/>
          <w:vertAlign w:val="superscript"/>
          <w:rtl/>
        </w:rPr>
        <w:t>)</w:t>
      </w:r>
      <w:r w:rsidR="005D1B72">
        <w:rPr>
          <w:rFonts w:asciiTheme="minorBidi" w:eastAsia="Times New Roman" w:hAnsiTheme="minorBidi" w:hint="cs"/>
          <w:color w:val="000000"/>
          <w:sz w:val="28"/>
          <w:szCs w:val="28"/>
          <w:rtl/>
        </w:rPr>
        <w:t xml:space="preserve"> .</w:t>
      </w:r>
    </w:p>
    <w:p w:rsidR="00E170C5" w:rsidRDefault="008A1F21" w:rsidP="00FC345C">
      <w:pPr>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w:t>
      </w:r>
      <w:r w:rsidR="006F58A3">
        <w:rPr>
          <w:rFonts w:asciiTheme="minorBidi" w:eastAsia="Times New Roman" w:hAnsiTheme="minorBidi" w:hint="cs"/>
          <w:color w:val="000000"/>
          <w:sz w:val="28"/>
          <w:szCs w:val="28"/>
          <w:rtl/>
        </w:rPr>
        <w:t>الآيات</w:t>
      </w:r>
      <w:r w:rsidR="00E170C5">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التي وردت فيها (إنَّ) لرد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قدرة الله على </w:t>
      </w:r>
      <w:r w:rsidR="00A6612A">
        <w:rPr>
          <w:rFonts w:asciiTheme="minorBidi" w:eastAsia="Times New Roman" w:hAnsiTheme="minorBidi" w:hint="cs"/>
          <w:color w:val="000000"/>
          <w:sz w:val="28"/>
          <w:szCs w:val="28"/>
          <w:rtl/>
        </w:rPr>
        <w:t>إحياء</w:t>
      </w:r>
      <w:r w:rsidR="00FC345C">
        <w:rPr>
          <w:rFonts w:asciiTheme="minorBidi" w:eastAsia="Times New Roman" w:hAnsiTheme="minorBidi" w:hint="cs"/>
          <w:color w:val="000000"/>
          <w:sz w:val="28"/>
          <w:szCs w:val="28"/>
          <w:rtl/>
        </w:rPr>
        <w:t xml:space="preserve"> الموتي </w:t>
      </w:r>
      <w:r>
        <w:rPr>
          <w:rFonts w:asciiTheme="minorBidi" w:eastAsia="Times New Roman" w:hAnsiTheme="minorBidi" w:hint="cs"/>
          <w:color w:val="000000"/>
          <w:sz w:val="28"/>
          <w:szCs w:val="28"/>
          <w:rtl/>
        </w:rPr>
        <w:t>ما يأتي :</w:t>
      </w:r>
    </w:p>
    <w:p w:rsidR="00FC345C" w:rsidRDefault="00FC345C" w:rsidP="00FC345C">
      <w:pPr>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قال الله </w:t>
      </w:r>
      <w:r>
        <w:rPr>
          <w:rFonts w:asciiTheme="minorBidi" w:eastAsia="Times New Roman" w:hAnsiTheme="minorBidi" w:hint="cs"/>
          <w:color w:val="000000"/>
          <w:sz w:val="28"/>
          <w:szCs w:val="28"/>
          <w:rtl/>
        </w:rPr>
        <w:t xml:space="preserve">تعالى </w:t>
      </w:r>
      <w:r w:rsidRPr="00F53EAD">
        <w:rPr>
          <w:rFonts w:asciiTheme="minorBidi" w:eastAsia="Times New Roman" w:hAnsiTheme="minorBidi" w:hint="cs"/>
          <w:color w:val="000000"/>
          <w:sz w:val="28"/>
          <w:szCs w:val="28"/>
          <w:rtl/>
        </w:rPr>
        <w:t xml:space="preserve"> في سورة </w:t>
      </w:r>
      <w:r>
        <w:rPr>
          <w:rFonts w:asciiTheme="minorBidi" w:eastAsia="Times New Roman" w:hAnsiTheme="minorBidi" w:hint="cs"/>
          <w:color w:val="000000"/>
          <w:sz w:val="28"/>
          <w:szCs w:val="28"/>
          <w:rtl/>
        </w:rPr>
        <w:t>فصّلت</w:t>
      </w:r>
      <w:r w:rsidRPr="00F53EAD">
        <w:rPr>
          <w:rFonts w:asciiTheme="minorBidi" w:eastAsia="Times New Roman" w:hAnsiTheme="minorBidi" w:hint="cs"/>
          <w:color w:val="000000"/>
          <w:sz w:val="28"/>
          <w:szCs w:val="28"/>
          <w:rtl/>
        </w:rPr>
        <w:t xml:space="preserve"> : {</w:t>
      </w:r>
      <w:r w:rsidRPr="003172C8">
        <w:rPr>
          <w:rFonts w:cs="DecoType Naskh"/>
          <w:b/>
          <w:bCs/>
          <w:color w:val="000000" w:themeColor="text1"/>
          <w:sz w:val="32"/>
          <w:szCs w:val="32"/>
          <w:rtl/>
        </w:rPr>
        <w:t>وَمِنْ آيَاتِهِ أَنَّكَ تَرَى الأَرْضَ خَاشِعَةً فَإِذَا أَنزَلْنَا عَلَيْهَا الْمَاء اهْتَزَّتْ</w:t>
      </w:r>
    </w:p>
    <w:p w:rsidR="00E170C5" w:rsidRPr="00EB4183" w:rsidRDefault="00E170C5" w:rsidP="00FC345C">
      <w:pPr>
        <w:rPr>
          <w:sz w:val="20"/>
          <w:szCs w:val="20"/>
          <w:rtl/>
        </w:rPr>
      </w:pPr>
      <w:r w:rsidRPr="000A6081">
        <w:rPr>
          <w:rFonts w:hint="cs"/>
          <w:sz w:val="20"/>
          <w:szCs w:val="20"/>
          <w:rtl/>
        </w:rPr>
        <w:t>____________</w:t>
      </w:r>
    </w:p>
    <w:p w:rsidR="00E170C5" w:rsidRDefault="00E170C5" w:rsidP="00423480">
      <w:pPr>
        <w:spacing w:line="360" w:lineRule="auto"/>
        <w:rPr>
          <w:rFonts w:asciiTheme="minorBidi" w:eastAsia="Times New Roman" w:hAnsiTheme="minorBidi"/>
          <w:color w:val="000000"/>
          <w:sz w:val="28"/>
          <w:szCs w:val="28"/>
          <w:rtl/>
        </w:rPr>
      </w:pPr>
      <w:r w:rsidRPr="000A6081">
        <w:rPr>
          <w:rFonts w:hint="cs"/>
          <w:sz w:val="20"/>
          <w:szCs w:val="20"/>
          <w:rtl/>
        </w:rPr>
        <w:t>(1)</w:t>
      </w:r>
      <w:r w:rsidRPr="007A798A">
        <w:rPr>
          <w:sz w:val="20"/>
          <w:szCs w:val="20"/>
          <w:rtl/>
        </w:rPr>
        <w:t xml:space="preserve"> مناهج جامعة المدينة العالمية</w:t>
      </w:r>
      <w:r w:rsidR="003D33EE">
        <w:rPr>
          <w:rFonts w:hint="cs"/>
          <w:sz w:val="20"/>
          <w:szCs w:val="20"/>
          <w:rtl/>
        </w:rPr>
        <w:t xml:space="preserve"> ، </w:t>
      </w:r>
      <w:r w:rsidR="00837CCF">
        <w:rPr>
          <w:rFonts w:hint="cs"/>
          <w:sz w:val="20"/>
          <w:szCs w:val="20"/>
          <w:rtl/>
        </w:rPr>
        <w:t xml:space="preserve">الإعجاز </w:t>
      </w:r>
      <w:r>
        <w:rPr>
          <w:rFonts w:hint="cs"/>
          <w:sz w:val="20"/>
          <w:szCs w:val="20"/>
          <w:rtl/>
        </w:rPr>
        <w:t xml:space="preserve">اللغوي في القرآن ، </w:t>
      </w:r>
      <w:r w:rsidR="00B819E0">
        <w:rPr>
          <w:rFonts w:hint="cs"/>
          <w:sz w:val="20"/>
          <w:szCs w:val="20"/>
          <w:rtl/>
        </w:rPr>
        <w:t>مصدرسابق</w:t>
      </w:r>
      <w:r>
        <w:rPr>
          <w:rFonts w:hint="cs"/>
          <w:sz w:val="20"/>
          <w:szCs w:val="20"/>
          <w:rtl/>
        </w:rPr>
        <w:t xml:space="preserve"> ، 1/329.</w:t>
      </w:r>
    </w:p>
    <w:p w:rsidR="00E170C5" w:rsidRDefault="00E170C5" w:rsidP="00423480">
      <w:pPr>
        <w:spacing w:line="360" w:lineRule="auto"/>
        <w:rPr>
          <w:rFonts w:asciiTheme="minorBidi" w:eastAsia="Times New Roman" w:hAnsiTheme="minorBidi"/>
          <w:color w:val="000000"/>
          <w:sz w:val="28"/>
          <w:szCs w:val="28"/>
          <w:rtl/>
        </w:rPr>
      </w:pPr>
      <w:r w:rsidRPr="000A6081">
        <w:rPr>
          <w:rFonts w:hint="cs"/>
          <w:sz w:val="20"/>
          <w:szCs w:val="20"/>
          <w:rtl/>
        </w:rPr>
        <w:t>(2)</w:t>
      </w:r>
      <w:r>
        <w:rPr>
          <w:rFonts w:hint="cs"/>
          <w:sz w:val="20"/>
          <w:szCs w:val="20"/>
          <w:rtl/>
        </w:rPr>
        <w:t>ينظر المرجع نفسه ، 1/331.</w:t>
      </w:r>
    </w:p>
    <w:p w:rsidR="00E170C5" w:rsidRPr="00E170C5" w:rsidRDefault="00E170C5" w:rsidP="00FC345C">
      <w:pPr>
        <w:autoSpaceDE w:val="0"/>
        <w:autoSpaceDN w:val="0"/>
        <w:adjustRightInd w:val="0"/>
        <w:spacing w:after="0" w:line="360" w:lineRule="auto"/>
        <w:rPr>
          <w:sz w:val="20"/>
          <w:szCs w:val="20"/>
          <w:rtl/>
        </w:rPr>
      </w:pPr>
      <w:r w:rsidRPr="00E170C5">
        <w:rPr>
          <w:rFonts w:hint="cs"/>
          <w:sz w:val="20"/>
          <w:szCs w:val="20"/>
          <w:rtl/>
        </w:rPr>
        <w:t xml:space="preserve">(3) </w:t>
      </w:r>
      <w:r w:rsidR="00423480" w:rsidRPr="00423480">
        <w:rPr>
          <w:rFonts w:hint="cs"/>
          <w:sz w:val="20"/>
          <w:szCs w:val="20"/>
          <w:rtl/>
        </w:rPr>
        <w:t>الرحيلي ،</w:t>
      </w:r>
      <w:r w:rsidR="00423480" w:rsidRPr="00423480">
        <w:rPr>
          <w:sz w:val="20"/>
          <w:szCs w:val="20"/>
          <w:rtl/>
        </w:rPr>
        <w:t xml:space="preserve"> </w:t>
      </w:r>
      <w:r w:rsidR="00423480">
        <w:rPr>
          <w:rFonts w:hint="cs"/>
          <w:sz w:val="20"/>
          <w:szCs w:val="20"/>
          <w:rtl/>
        </w:rPr>
        <w:t xml:space="preserve">حمود </w:t>
      </w:r>
      <w:r w:rsidR="00423480" w:rsidRPr="00423480">
        <w:rPr>
          <w:sz w:val="20"/>
          <w:szCs w:val="20"/>
          <w:rtl/>
        </w:rPr>
        <w:t>بن أحمد بن فرج</w:t>
      </w:r>
      <w:r w:rsidR="00423480" w:rsidRPr="00423480">
        <w:rPr>
          <w:rFonts w:hint="cs"/>
          <w:sz w:val="20"/>
          <w:szCs w:val="20"/>
          <w:rtl/>
        </w:rPr>
        <w:t>(2004م)،</w:t>
      </w:r>
      <w:r w:rsidR="00423480" w:rsidRPr="00423480">
        <w:rPr>
          <w:sz w:val="20"/>
          <w:szCs w:val="20"/>
          <w:rtl/>
        </w:rPr>
        <w:t xml:space="preserve"> منهج القرآن الكريم في دعوة المشركين إلى الإسلام</w:t>
      </w:r>
      <w:r w:rsidR="00423480" w:rsidRPr="00423480">
        <w:rPr>
          <w:rFonts w:hint="cs"/>
          <w:sz w:val="20"/>
          <w:szCs w:val="20"/>
          <w:rtl/>
        </w:rPr>
        <w:t xml:space="preserve">، ط1، 2/583-584، </w:t>
      </w:r>
      <w:r w:rsidR="00423480" w:rsidRPr="00423480">
        <w:rPr>
          <w:sz w:val="20"/>
          <w:szCs w:val="20"/>
          <w:rtl/>
        </w:rPr>
        <w:t>عمادة البحث العلمي بالجامعة الإسلامية، المدينة المنورة، المملكة العربية السعودية</w:t>
      </w:r>
      <w:r w:rsidR="00423480" w:rsidRPr="00423480">
        <w:rPr>
          <w:rFonts w:hint="cs"/>
          <w:sz w:val="20"/>
          <w:szCs w:val="20"/>
          <w:rtl/>
        </w:rPr>
        <w:t xml:space="preserve"> .</w:t>
      </w:r>
    </w:p>
    <w:p w:rsidR="008A1F21" w:rsidRPr="00E170C5" w:rsidRDefault="008A1F21" w:rsidP="00D21097">
      <w:pPr>
        <w:rPr>
          <w:rFonts w:asciiTheme="minorBidi" w:eastAsia="Times New Roman" w:hAnsiTheme="minorBidi"/>
          <w:color w:val="000000"/>
          <w:sz w:val="28"/>
          <w:szCs w:val="28"/>
          <w:rtl/>
        </w:rPr>
      </w:pPr>
      <w:r w:rsidRPr="003172C8">
        <w:rPr>
          <w:rFonts w:cs="DecoType Naskh"/>
          <w:b/>
          <w:bCs/>
          <w:color w:val="000000" w:themeColor="text1"/>
          <w:sz w:val="32"/>
          <w:szCs w:val="32"/>
          <w:rtl/>
        </w:rPr>
        <w:t>وَرَبَتْ إِنَّ الَّذِي أَحْيَاهَا لَمُحْيِي الْمَوْتَى إِنَّهُ عَلَى كُلِّ شَيْءٍ قَدِيرٌ</w:t>
      </w:r>
      <w:r w:rsidRPr="00F53EAD">
        <w:rPr>
          <w:rFonts w:asciiTheme="minorBidi" w:eastAsia="Times New Roman" w:hAnsiTheme="minorBidi" w:hint="cs"/>
          <w:color w:val="000000"/>
          <w:sz w:val="28"/>
          <w:szCs w:val="28"/>
          <w:rtl/>
        </w:rPr>
        <w:t>}[</w:t>
      </w:r>
      <w:r w:rsidR="001A65CF">
        <w:rPr>
          <w:rFonts w:asciiTheme="minorBidi" w:eastAsia="Times New Roman" w:hAnsiTheme="minorBidi" w:hint="cs"/>
          <w:color w:val="000000"/>
          <w:sz w:val="28"/>
          <w:szCs w:val="28"/>
          <w:rtl/>
        </w:rPr>
        <w:t>فصّلت</w:t>
      </w:r>
      <w:r w:rsidRPr="00F53EAD">
        <w:rPr>
          <w:rFonts w:asciiTheme="minorBidi" w:eastAsia="Times New Roman" w:hAnsiTheme="minorBidi" w:hint="cs"/>
          <w:color w:val="000000"/>
          <w:sz w:val="28"/>
          <w:szCs w:val="28"/>
          <w:rtl/>
        </w:rPr>
        <w:t xml:space="preserve"> :39 ] .</w:t>
      </w:r>
    </w:p>
    <w:p w:rsidR="008A1F21" w:rsidRPr="00F53EAD" w:rsidRDefault="008A1F21" w:rsidP="00852D5A">
      <w:pPr>
        <w:spacing w:line="360" w:lineRule="auto"/>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وقد تضم</w:t>
      </w:r>
      <w:r w:rsidR="00E170C5">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نت هذه </w:t>
      </w:r>
      <w:r w:rsidR="006F58A3">
        <w:rPr>
          <w:rFonts w:asciiTheme="minorBidi" w:eastAsia="Times New Roman" w:hAnsiTheme="minorBidi"/>
          <w:color w:val="000000"/>
          <w:sz w:val="28"/>
          <w:szCs w:val="28"/>
          <w:rtl/>
        </w:rPr>
        <w:t>الآية</w:t>
      </w:r>
      <w:r w:rsidRPr="00F53EAD">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 </w:t>
      </w:r>
      <w:r w:rsidRPr="00F53EAD">
        <w:rPr>
          <w:rFonts w:asciiTheme="minorBidi" w:eastAsia="Times New Roman" w:hAnsiTheme="minorBidi" w:hint="cs"/>
          <w:color w:val="000000"/>
          <w:sz w:val="28"/>
          <w:szCs w:val="28"/>
          <w:rtl/>
        </w:rPr>
        <w:t>دليل</w:t>
      </w:r>
      <w:r w:rsidR="00E170C5">
        <w:rPr>
          <w:rFonts w:asciiTheme="minorBidi" w:eastAsia="Times New Roman" w:hAnsiTheme="minorBidi" w:hint="cs"/>
          <w:color w:val="000000"/>
          <w:sz w:val="28"/>
          <w:szCs w:val="28"/>
          <w:rtl/>
        </w:rPr>
        <w:t>اً</w:t>
      </w:r>
      <w:r w:rsidRPr="00F53EAD">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حسي</w:t>
      </w:r>
      <w:r w:rsidR="00E170C5">
        <w:rPr>
          <w:rFonts w:asciiTheme="minorBidi" w:eastAsia="Times New Roman" w:hAnsiTheme="minorBidi" w:hint="cs"/>
          <w:color w:val="000000"/>
          <w:sz w:val="28"/>
          <w:szCs w:val="28"/>
          <w:rtl/>
        </w:rPr>
        <w:t>اً</w:t>
      </w:r>
      <w:r w:rsidR="00E170C5">
        <w:rPr>
          <w:rFonts w:asciiTheme="minorBidi" w:eastAsia="Times New Roman" w:hAnsiTheme="minorBidi"/>
          <w:color w:val="000000"/>
          <w:sz w:val="28"/>
          <w:szCs w:val="28"/>
          <w:rtl/>
        </w:rPr>
        <w:t xml:space="preserve"> ومش</w:t>
      </w:r>
      <w:r w:rsidR="00E170C5">
        <w:rPr>
          <w:rFonts w:asciiTheme="minorBidi" w:eastAsia="Times New Roman" w:hAnsiTheme="minorBidi" w:hint="cs"/>
          <w:color w:val="000000"/>
          <w:sz w:val="28"/>
          <w:szCs w:val="28"/>
          <w:rtl/>
        </w:rPr>
        <w:t>ه</w:t>
      </w:r>
      <w:r w:rsidRPr="00F53EAD">
        <w:rPr>
          <w:rFonts w:asciiTheme="minorBidi" w:eastAsia="Times New Roman" w:hAnsiTheme="minorBidi"/>
          <w:color w:val="000000"/>
          <w:sz w:val="28"/>
          <w:szCs w:val="28"/>
          <w:rtl/>
        </w:rPr>
        <w:t>د</w:t>
      </w:r>
      <w:r w:rsidR="00E170C5">
        <w:rPr>
          <w:rFonts w:asciiTheme="minorBidi" w:eastAsia="Times New Roman" w:hAnsiTheme="minorBidi" w:hint="cs"/>
          <w:color w:val="000000"/>
          <w:sz w:val="28"/>
          <w:szCs w:val="28"/>
          <w:rtl/>
        </w:rPr>
        <w:t>اً</w:t>
      </w:r>
      <w:r w:rsidRPr="00F53EAD">
        <w:rPr>
          <w:rFonts w:asciiTheme="minorBidi" w:eastAsia="Times New Roman" w:hAnsiTheme="minorBidi"/>
          <w:color w:val="000000"/>
          <w:sz w:val="28"/>
          <w:szCs w:val="28"/>
          <w:rtl/>
        </w:rPr>
        <w:t xml:space="preserve"> من واقع الإنسان وحياته </w:t>
      </w:r>
      <w:r w:rsidR="00E170C5">
        <w:rPr>
          <w:rFonts w:asciiTheme="minorBidi" w:eastAsia="Times New Roman" w:hAnsiTheme="minorBidi" w:hint="cs"/>
          <w:color w:val="000000"/>
          <w:sz w:val="28"/>
          <w:szCs w:val="28"/>
          <w:rtl/>
        </w:rPr>
        <w:t>،</w:t>
      </w:r>
      <w:r w:rsidR="00FC345C">
        <w:rPr>
          <w:rFonts w:asciiTheme="minorBidi" w:eastAsia="Times New Roman" w:hAnsiTheme="minorBidi" w:hint="cs"/>
          <w:color w:val="000000"/>
          <w:sz w:val="28"/>
          <w:szCs w:val="28"/>
          <w:rtl/>
        </w:rPr>
        <w:t xml:space="preserve"> </w:t>
      </w:r>
      <w:r w:rsidR="00E170C5">
        <w:rPr>
          <w:rFonts w:asciiTheme="minorBidi" w:eastAsia="Times New Roman" w:hAnsiTheme="minorBidi" w:hint="cs"/>
          <w:color w:val="000000"/>
          <w:sz w:val="28"/>
          <w:szCs w:val="28"/>
          <w:rtl/>
        </w:rPr>
        <w:t>ي</w:t>
      </w:r>
      <w:r w:rsidR="00FC345C">
        <w:rPr>
          <w:rFonts w:asciiTheme="minorBidi" w:eastAsia="Times New Roman" w:hAnsiTheme="minorBidi" w:hint="cs"/>
          <w:color w:val="000000"/>
          <w:sz w:val="28"/>
          <w:szCs w:val="28"/>
          <w:rtl/>
        </w:rPr>
        <w:t>ُ</w:t>
      </w:r>
      <w:r w:rsidR="00E170C5">
        <w:rPr>
          <w:rFonts w:asciiTheme="minorBidi" w:eastAsia="Times New Roman" w:hAnsiTheme="minorBidi" w:hint="cs"/>
          <w:color w:val="000000"/>
          <w:sz w:val="28"/>
          <w:szCs w:val="28"/>
          <w:rtl/>
        </w:rPr>
        <w:t xml:space="preserve">ثبت قدرة الله على </w:t>
      </w:r>
      <w:r w:rsidR="00A6612A">
        <w:rPr>
          <w:rFonts w:asciiTheme="minorBidi" w:eastAsia="Times New Roman" w:hAnsiTheme="minorBidi" w:hint="cs"/>
          <w:color w:val="000000"/>
          <w:sz w:val="28"/>
          <w:szCs w:val="28"/>
          <w:rtl/>
        </w:rPr>
        <w:t>إحياء</w:t>
      </w:r>
      <w:r w:rsidR="00FC345C">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الموتى ،</w:t>
      </w:r>
      <w:r w:rsidR="00E170C5">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فالله </w:t>
      </w:r>
      <w:r w:rsidR="00E170C5">
        <w:rPr>
          <w:rFonts w:asciiTheme="minorBidi" w:eastAsia="Times New Roman" w:hAnsiTheme="minorBidi" w:hint="cs"/>
          <w:color w:val="000000"/>
          <w:sz w:val="28"/>
          <w:szCs w:val="28"/>
          <w:rtl/>
        </w:rPr>
        <w:t xml:space="preserve"> - </w:t>
      </w:r>
      <w:r w:rsidRPr="00F53EAD">
        <w:rPr>
          <w:rFonts w:asciiTheme="minorBidi" w:eastAsia="Times New Roman" w:hAnsiTheme="minorBidi"/>
          <w:color w:val="000000"/>
          <w:sz w:val="28"/>
          <w:szCs w:val="28"/>
          <w:rtl/>
        </w:rPr>
        <w:t>عز</w:t>
      </w:r>
      <w:r w:rsidR="00E170C5">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وجل</w:t>
      </w:r>
      <w:r w:rsidR="00E170C5">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من صفته القدرة المطلقة، فهو سبحانه على كل شيء قدير، وما دام له القدرة المطلقة سبحانه، فإن مقتضى ذلك أن يقدر على </w:t>
      </w:r>
      <w:r w:rsidR="00A6612A">
        <w:rPr>
          <w:rFonts w:asciiTheme="minorBidi" w:eastAsia="Times New Roman" w:hAnsiTheme="minorBidi"/>
          <w:color w:val="000000"/>
          <w:sz w:val="28"/>
          <w:szCs w:val="28"/>
          <w:rtl/>
        </w:rPr>
        <w:t>إحياء</w:t>
      </w:r>
      <w:r w:rsidR="00FC345C">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الموتى، لكن</w:t>
      </w:r>
      <w:r w:rsidR="00FC345C">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المشركين استبعدوا ذلك الأمر و</w:t>
      </w:r>
      <w:r w:rsidR="006F58A3">
        <w:rPr>
          <w:rFonts w:asciiTheme="minorBidi" w:eastAsia="Times New Roman" w:hAnsiTheme="minorBidi"/>
          <w:color w:val="000000"/>
          <w:sz w:val="28"/>
          <w:szCs w:val="28"/>
          <w:rtl/>
        </w:rPr>
        <w:t>أنكر</w:t>
      </w:r>
      <w:r w:rsidRPr="00F53EAD">
        <w:rPr>
          <w:rFonts w:asciiTheme="minorBidi" w:eastAsia="Times New Roman" w:hAnsiTheme="minorBidi"/>
          <w:color w:val="000000"/>
          <w:sz w:val="28"/>
          <w:szCs w:val="28"/>
          <w:rtl/>
        </w:rPr>
        <w:t>وه، فضرب لهم سبحانه الأمثلة بأمور مشاهدة من الحياة هي نظير بعث الأجساد وحشرها</w:t>
      </w:r>
      <w:r w:rsidR="00CB2E57">
        <w:rPr>
          <w:rFonts w:asciiTheme="minorBidi" w:eastAsia="Times New Roman" w:hAnsiTheme="minorBidi" w:hint="cs"/>
          <w:color w:val="000000"/>
          <w:sz w:val="28"/>
          <w:szCs w:val="28"/>
          <w:rtl/>
        </w:rPr>
        <w:t>"</w:t>
      </w:r>
      <w:r w:rsidRPr="0074261E">
        <w:rPr>
          <w:rFonts w:asciiTheme="minorBidi" w:eastAsia="Times New Roman" w:hAnsiTheme="minorBidi" w:hint="cs"/>
          <w:color w:val="000000"/>
          <w:sz w:val="28"/>
          <w:szCs w:val="28"/>
          <w:vertAlign w:val="superscript"/>
          <w:rtl/>
        </w:rPr>
        <w:t>(1)</w:t>
      </w:r>
      <w:r>
        <w:rPr>
          <w:rFonts w:asciiTheme="minorBidi" w:eastAsia="Times New Roman" w:hAnsiTheme="minorBidi" w:hint="cs"/>
          <w:color w:val="000000"/>
          <w:sz w:val="28"/>
          <w:szCs w:val="28"/>
          <w:rtl/>
        </w:rPr>
        <w:t xml:space="preserve"> ، حيث </w:t>
      </w:r>
      <w:r w:rsidRPr="00F53EAD">
        <w:rPr>
          <w:rFonts w:asciiTheme="minorBidi" w:eastAsia="Times New Roman" w:hAnsiTheme="minorBidi" w:hint="cs"/>
          <w:color w:val="000000"/>
          <w:sz w:val="28"/>
          <w:szCs w:val="28"/>
          <w:rtl/>
        </w:rPr>
        <w:t xml:space="preserve">جاءت هذه </w:t>
      </w:r>
      <w:r w:rsidR="006F58A3">
        <w:rPr>
          <w:rFonts w:asciiTheme="minorBidi" w:eastAsia="Times New Roman" w:hAnsiTheme="minorBidi" w:hint="cs"/>
          <w:color w:val="000000"/>
          <w:sz w:val="28"/>
          <w:szCs w:val="28"/>
          <w:rtl/>
        </w:rPr>
        <w:t>الآية</w:t>
      </w:r>
      <w:r w:rsidRPr="00F53EAD">
        <w:rPr>
          <w:rFonts w:asciiTheme="minorBidi" w:eastAsia="Times New Roman" w:hAnsiTheme="minorBidi" w:hint="cs"/>
          <w:color w:val="000000"/>
          <w:sz w:val="28"/>
          <w:szCs w:val="28"/>
          <w:rtl/>
        </w:rPr>
        <w:t xml:space="preserve"> ت</w:t>
      </w:r>
      <w:r w:rsidR="00FC345C">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قد</w:t>
      </w:r>
      <w:r w:rsidR="00FC345C">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م دليلا</w:t>
      </w:r>
      <w:r w:rsidR="00CB2E57">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قويا</w:t>
      </w:r>
      <w:r w:rsidR="00CB2E57">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w:t>
      </w:r>
      <w:r w:rsidR="00C0509C">
        <w:rPr>
          <w:rFonts w:asciiTheme="minorBidi" w:eastAsia="Times New Roman" w:hAnsiTheme="minorBidi" w:hint="cs"/>
          <w:color w:val="000000"/>
          <w:sz w:val="28"/>
          <w:szCs w:val="28"/>
          <w:rtl/>
        </w:rPr>
        <w:t>أَم</w:t>
      </w:r>
      <w:r w:rsidR="001A65CF">
        <w:rPr>
          <w:rFonts w:asciiTheme="minorBidi" w:eastAsia="Times New Roman" w:hAnsiTheme="minorBidi" w:hint="cs"/>
          <w:color w:val="000000"/>
          <w:sz w:val="28"/>
          <w:szCs w:val="28"/>
          <w:rtl/>
        </w:rPr>
        <w:t>ا</w:t>
      </w:r>
      <w:r w:rsidR="00CB2E57">
        <w:rPr>
          <w:rFonts w:asciiTheme="minorBidi" w:eastAsia="Times New Roman" w:hAnsiTheme="minorBidi" w:hint="cs"/>
          <w:color w:val="000000"/>
          <w:sz w:val="28"/>
          <w:szCs w:val="28"/>
          <w:rtl/>
        </w:rPr>
        <w:t xml:space="preserve">م هؤلاء المنكرين للبعث </w:t>
      </w:r>
      <w:r w:rsidR="00FC345C">
        <w:rPr>
          <w:rFonts w:asciiTheme="minorBidi" w:eastAsia="Times New Roman" w:hAnsiTheme="minorBidi" w:hint="cs"/>
          <w:color w:val="000000"/>
          <w:sz w:val="28"/>
          <w:szCs w:val="28"/>
          <w:rtl/>
        </w:rPr>
        <w:t xml:space="preserve">، </w:t>
      </w:r>
      <w:r w:rsidR="00CB2E57">
        <w:rPr>
          <w:rFonts w:asciiTheme="minorBidi" w:eastAsia="Times New Roman" w:hAnsiTheme="minorBidi" w:hint="cs"/>
          <w:color w:val="000000"/>
          <w:sz w:val="28"/>
          <w:szCs w:val="28"/>
          <w:rtl/>
        </w:rPr>
        <w:t>وهو أ</w:t>
      </w:r>
      <w:r>
        <w:rPr>
          <w:rFonts w:asciiTheme="minorBidi" w:eastAsia="Times New Roman" w:hAnsiTheme="minorBidi" w:hint="cs"/>
          <w:color w:val="000000"/>
          <w:sz w:val="28"/>
          <w:szCs w:val="28"/>
          <w:rtl/>
        </w:rPr>
        <w:t>ن</w:t>
      </w:r>
      <w:r w:rsidR="00CB2E5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ه أ</w:t>
      </w:r>
      <w:r w:rsidR="00C0509C">
        <w:rPr>
          <w:rFonts w:asciiTheme="minorBidi" w:eastAsia="Times New Roman" w:hAnsiTheme="minorBidi" w:hint="cs"/>
          <w:color w:val="000000"/>
          <w:sz w:val="28"/>
          <w:szCs w:val="28"/>
          <w:rtl/>
        </w:rPr>
        <w:t>لا ترى أ</w:t>
      </w:r>
      <w:r w:rsidRPr="00F53EAD">
        <w:rPr>
          <w:rFonts w:asciiTheme="minorBidi" w:eastAsia="Times New Roman" w:hAnsiTheme="minorBidi" w:hint="cs"/>
          <w:color w:val="000000"/>
          <w:sz w:val="28"/>
          <w:szCs w:val="28"/>
          <w:rtl/>
        </w:rPr>
        <w:t>ي</w:t>
      </w:r>
      <w:r w:rsidR="00C0509C">
        <w:rPr>
          <w:rFonts w:asciiTheme="minorBidi" w:eastAsia="Times New Roman" w:hAnsiTheme="minorBidi" w:hint="cs"/>
          <w:color w:val="000000"/>
          <w:sz w:val="28"/>
          <w:szCs w:val="28"/>
          <w:rtl/>
        </w:rPr>
        <w:t xml:space="preserve">ّها المنكر العاقل رؤية </w:t>
      </w:r>
      <w:r w:rsidR="00FC345C">
        <w:rPr>
          <w:rFonts w:asciiTheme="minorBidi" w:eastAsia="Times New Roman" w:hAnsiTheme="minorBidi" w:hint="cs"/>
          <w:color w:val="000000"/>
          <w:sz w:val="28"/>
          <w:szCs w:val="28"/>
          <w:rtl/>
        </w:rPr>
        <w:t>عقلية</w:t>
      </w:r>
      <w:r w:rsidR="00C0509C">
        <w:rPr>
          <w:rFonts w:asciiTheme="minorBidi" w:eastAsia="Times New Roman" w:hAnsiTheme="minorBidi" w:hint="cs"/>
          <w:color w:val="000000"/>
          <w:sz w:val="28"/>
          <w:szCs w:val="28"/>
          <w:rtl/>
        </w:rPr>
        <w:t xml:space="preserve"> أ</w:t>
      </w:r>
      <w:r w:rsidRPr="00F53EAD">
        <w:rPr>
          <w:rFonts w:asciiTheme="minorBidi" w:eastAsia="Times New Roman" w:hAnsiTheme="minorBidi" w:hint="cs"/>
          <w:color w:val="000000"/>
          <w:sz w:val="28"/>
          <w:szCs w:val="28"/>
          <w:rtl/>
        </w:rPr>
        <w:t>ن</w:t>
      </w:r>
      <w:r w:rsidR="00C0509C">
        <w:rPr>
          <w:rFonts w:asciiTheme="minorBidi" w:eastAsia="Times New Roman" w:hAnsiTheme="minorBidi" w:hint="cs"/>
          <w:color w:val="000000"/>
          <w:sz w:val="28"/>
          <w:szCs w:val="28"/>
          <w:rtl/>
        </w:rPr>
        <w:t>َّ الأ</w:t>
      </w:r>
      <w:r w:rsidRPr="00F53EAD">
        <w:rPr>
          <w:rFonts w:asciiTheme="minorBidi" w:eastAsia="Times New Roman" w:hAnsiTheme="minorBidi" w:hint="cs"/>
          <w:color w:val="000000"/>
          <w:sz w:val="28"/>
          <w:szCs w:val="28"/>
          <w:rtl/>
        </w:rPr>
        <w:t>رض تكون يابسة جرداء لا نبات فيها ولا حياة</w:t>
      </w:r>
      <w:r w:rsidR="00C0509C">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فينزل الله فوقها المطر </w:t>
      </w:r>
      <w:r w:rsidR="00C0509C">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فتهتز</w:t>
      </w:r>
      <w:r w:rsidR="00C0509C">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وتتحرك ويخرج منها النبات بقدرة الله </w:t>
      </w:r>
      <w:r w:rsidR="00C0509C">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فتصبح خضراء حية </w:t>
      </w:r>
      <w:r w:rsidR="00852D5A">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أفلا يدل</w:t>
      </w:r>
      <w:r w:rsidR="00C0509C">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sidRPr="00F53EAD">
        <w:rPr>
          <w:rFonts w:asciiTheme="minorBidi" w:eastAsia="Times New Roman" w:hAnsiTheme="minorBidi"/>
          <w:color w:val="000000"/>
          <w:sz w:val="28"/>
          <w:szCs w:val="28"/>
          <w:rtl/>
        </w:rPr>
        <w:lastRenderedPageBreak/>
        <w:t xml:space="preserve">ذلك على قدرة كاملة، وحكمة شاملة، فمن قدر على </w:t>
      </w:r>
      <w:r w:rsidR="00A6612A">
        <w:rPr>
          <w:rFonts w:asciiTheme="minorBidi" w:eastAsia="Times New Roman" w:hAnsiTheme="minorBidi" w:hint="cs"/>
          <w:color w:val="000000"/>
          <w:sz w:val="28"/>
          <w:szCs w:val="28"/>
          <w:rtl/>
        </w:rPr>
        <w:t>إحياء</w:t>
      </w:r>
      <w:r w:rsidR="00C0509C">
        <w:rPr>
          <w:rFonts w:asciiTheme="minorBidi" w:eastAsia="Times New Roman" w:hAnsiTheme="minorBidi" w:hint="cs"/>
          <w:color w:val="000000"/>
          <w:sz w:val="28"/>
          <w:szCs w:val="28"/>
          <w:rtl/>
        </w:rPr>
        <w:t xml:space="preserve"> </w:t>
      </w:r>
      <w:r w:rsidR="00852D5A">
        <w:rPr>
          <w:rFonts w:asciiTheme="minorBidi" w:eastAsia="Times New Roman" w:hAnsiTheme="minorBidi" w:hint="cs"/>
          <w:color w:val="000000"/>
          <w:sz w:val="28"/>
          <w:szCs w:val="28"/>
          <w:rtl/>
        </w:rPr>
        <w:t>الأ</w:t>
      </w:r>
      <w:r w:rsidR="00A6612A">
        <w:rPr>
          <w:rFonts w:asciiTheme="minorBidi" w:eastAsia="Times New Roman" w:hAnsiTheme="minorBidi" w:hint="cs"/>
          <w:color w:val="000000"/>
          <w:sz w:val="28"/>
          <w:szCs w:val="28"/>
          <w:rtl/>
        </w:rPr>
        <w:t>رض بعد موتها بإ</w:t>
      </w:r>
      <w:r w:rsidRPr="00F53EAD">
        <w:rPr>
          <w:rFonts w:asciiTheme="minorBidi" w:eastAsia="Times New Roman" w:hAnsiTheme="minorBidi" w:hint="cs"/>
          <w:color w:val="000000"/>
          <w:sz w:val="28"/>
          <w:szCs w:val="28"/>
          <w:rtl/>
        </w:rPr>
        <w:t xml:space="preserve">نزال المطر </w:t>
      </w:r>
      <w:r w:rsidRPr="00F53EAD">
        <w:rPr>
          <w:rFonts w:asciiTheme="minorBidi" w:eastAsia="Times New Roman" w:hAnsiTheme="minorBidi"/>
          <w:color w:val="000000"/>
          <w:sz w:val="28"/>
          <w:szCs w:val="28"/>
          <w:rtl/>
        </w:rPr>
        <w:t xml:space="preserve">كيف يعجز عن جمع الأجزاء </w:t>
      </w:r>
      <w:r w:rsidR="00A6612A">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وتركيب الأعضاء بعد تفرقها وتفتتها</w:t>
      </w:r>
      <w:r w:rsidRPr="0074261E">
        <w:rPr>
          <w:rFonts w:asciiTheme="minorBidi" w:eastAsia="Times New Roman" w:hAnsiTheme="minorBidi" w:hint="cs"/>
          <w:color w:val="000000"/>
          <w:sz w:val="28"/>
          <w:szCs w:val="28"/>
          <w:vertAlign w:val="superscript"/>
          <w:rtl/>
        </w:rPr>
        <w:t>(2)</w:t>
      </w:r>
      <w:r w:rsidR="00C0509C">
        <w:rPr>
          <w:rFonts w:asciiTheme="minorBidi" w:eastAsia="Times New Roman" w:hAnsiTheme="minorBidi" w:hint="cs"/>
          <w:color w:val="000000"/>
          <w:sz w:val="28"/>
          <w:szCs w:val="28"/>
          <w:rtl/>
        </w:rPr>
        <w:t xml:space="preserve"> .</w:t>
      </w:r>
    </w:p>
    <w:p w:rsidR="008A1F21" w:rsidRDefault="008A1F21" w:rsidP="00FC345C">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فالذي </w:t>
      </w:r>
      <w:r w:rsidR="00A6612A">
        <w:rPr>
          <w:rFonts w:asciiTheme="minorBidi" w:eastAsia="Times New Roman" w:hAnsiTheme="minorBidi" w:hint="cs"/>
          <w:color w:val="000000"/>
          <w:sz w:val="28"/>
          <w:szCs w:val="28"/>
          <w:rtl/>
        </w:rPr>
        <w:t>أ</w:t>
      </w:r>
      <w:r w:rsidR="00852D5A">
        <w:rPr>
          <w:rFonts w:asciiTheme="minorBidi" w:eastAsia="Times New Roman" w:hAnsiTheme="minorBidi" w:hint="cs"/>
          <w:color w:val="000000"/>
          <w:sz w:val="28"/>
          <w:szCs w:val="28"/>
          <w:rtl/>
        </w:rPr>
        <w:t>حيى هذه الأ</w:t>
      </w:r>
      <w:r w:rsidRPr="00F53EAD">
        <w:rPr>
          <w:rFonts w:asciiTheme="minorBidi" w:eastAsia="Times New Roman" w:hAnsiTheme="minorBidi" w:hint="cs"/>
          <w:color w:val="000000"/>
          <w:sz w:val="28"/>
          <w:szCs w:val="28"/>
          <w:rtl/>
        </w:rPr>
        <w:t>رض</w:t>
      </w:r>
      <w:r w:rsidR="00FC345C">
        <w:rPr>
          <w:rFonts w:asciiTheme="minorBidi" w:eastAsia="Times New Roman" w:hAnsiTheme="minorBidi" w:hint="cs"/>
          <w:color w:val="000000"/>
          <w:sz w:val="28"/>
          <w:szCs w:val="28"/>
          <w:rtl/>
        </w:rPr>
        <w:t xml:space="preserve">- باستعمال أقوى ألفاظ </w:t>
      </w:r>
      <w:r>
        <w:rPr>
          <w:rFonts w:asciiTheme="minorBidi" w:eastAsia="Times New Roman" w:hAnsiTheme="minorBidi" w:hint="cs"/>
          <w:color w:val="000000"/>
          <w:sz w:val="28"/>
          <w:szCs w:val="28"/>
          <w:rtl/>
        </w:rPr>
        <w:t>التو</w:t>
      </w:r>
      <w:r w:rsidRPr="00F53EAD">
        <w:rPr>
          <w:rFonts w:asciiTheme="minorBidi" w:eastAsia="Times New Roman" w:hAnsiTheme="minorBidi" w:hint="cs"/>
          <w:color w:val="000000"/>
          <w:sz w:val="28"/>
          <w:szCs w:val="28"/>
          <w:rtl/>
        </w:rPr>
        <w:t xml:space="preserve">كيد </w:t>
      </w:r>
      <w:r w:rsidR="00FC345C">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قادر على </w:t>
      </w:r>
      <w:r w:rsidR="00A6612A">
        <w:rPr>
          <w:rFonts w:asciiTheme="minorBidi" w:eastAsia="Times New Roman" w:hAnsiTheme="minorBidi" w:hint="cs"/>
          <w:color w:val="000000"/>
          <w:sz w:val="28"/>
          <w:szCs w:val="28"/>
          <w:rtl/>
        </w:rPr>
        <w:t>إحياءالموتى وبعثهم ،</w:t>
      </w:r>
      <w:r w:rsidRPr="00F53EAD">
        <w:rPr>
          <w:rFonts w:asciiTheme="minorBidi" w:eastAsia="Times New Roman" w:hAnsiTheme="minorBidi" w:hint="cs"/>
          <w:color w:val="000000"/>
          <w:sz w:val="28"/>
          <w:szCs w:val="28"/>
          <w:rtl/>
        </w:rPr>
        <w:t xml:space="preserve"> </w:t>
      </w:r>
      <w:r w:rsidR="00FC345C">
        <w:rPr>
          <w:rFonts w:asciiTheme="minorBidi" w:eastAsia="Times New Roman" w:hAnsiTheme="minorBidi" w:hint="cs"/>
          <w:color w:val="000000"/>
          <w:sz w:val="28"/>
          <w:szCs w:val="28"/>
          <w:rtl/>
        </w:rPr>
        <w:t>ف</w:t>
      </w:r>
      <w:r w:rsidRPr="00F53EAD">
        <w:rPr>
          <w:rFonts w:asciiTheme="minorBidi" w:eastAsia="Times New Roman" w:hAnsiTheme="minorBidi" w:hint="cs"/>
          <w:color w:val="000000"/>
          <w:sz w:val="28"/>
          <w:szCs w:val="28"/>
          <w:rtl/>
        </w:rPr>
        <w:t>الرد</w:t>
      </w:r>
      <w:r w:rsidR="00A6612A">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على هؤلاء المنكرين يحتاج </w:t>
      </w:r>
      <w:r w:rsidR="006F58A3">
        <w:rPr>
          <w:rFonts w:asciiTheme="minorBidi" w:eastAsia="Times New Roman" w:hAnsiTheme="minorBidi" w:hint="cs"/>
          <w:color w:val="000000"/>
          <w:sz w:val="28"/>
          <w:szCs w:val="28"/>
          <w:rtl/>
        </w:rPr>
        <w:t xml:space="preserve">إلى </w:t>
      </w:r>
      <w:r w:rsidR="00FC345C">
        <w:rPr>
          <w:rFonts w:asciiTheme="minorBidi" w:eastAsia="Times New Roman" w:hAnsiTheme="minorBidi" w:hint="cs"/>
          <w:color w:val="000000"/>
          <w:sz w:val="28"/>
          <w:szCs w:val="28"/>
          <w:rtl/>
        </w:rPr>
        <w:t>استعمال أ</w:t>
      </w:r>
      <w:r w:rsidR="00A6612A">
        <w:rPr>
          <w:rFonts w:asciiTheme="minorBidi" w:eastAsia="Times New Roman" w:hAnsiTheme="minorBidi" w:hint="cs"/>
          <w:color w:val="000000"/>
          <w:sz w:val="28"/>
          <w:szCs w:val="28"/>
          <w:rtl/>
        </w:rPr>
        <w:t xml:space="preserve">قوى ألوان التوكيد </w:t>
      </w:r>
      <w:r w:rsidR="00C0509C">
        <w:rPr>
          <w:rFonts w:asciiTheme="minorBidi" w:eastAsia="Times New Roman" w:hAnsiTheme="minorBidi" w:hint="cs"/>
          <w:color w:val="000000"/>
          <w:sz w:val="28"/>
          <w:szCs w:val="28"/>
          <w:rtl/>
        </w:rPr>
        <w:t>؛</w:t>
      </w:r>
      <w:r w:rsidR="00A6612A">
        <w:rPr>
          <w:rFonts w:asciiTheme="minorBidi" w:eastAsia="Times New Roman" w:hAnsiTheme="minorBidi" w:hint="cs"/>
          <w:color w:val="000000"/>
          <w:sz w:val="28"/>
          <w:szCs w:val="28"/>
          <w:rtl/>
        </w:rPr>
        <w:t>لأ</w:t>
      </w:r>
      <w:r w:rsidRPr="00F53EAD">
        <w:rPr>
          <w:rFonts w:asciiTheme="minorBidi" w:eastAsia="Times New Roman" w:hAnsiTheme="minorBidi" w:hint="cs"/>
          <w:color w:val="000000"/>
          <w:sz w:val="28"/>
          <w:szCs w:val="28"/>
          <w:rtl/>
        </w:rPr>
        <w:t>ن</w:t>
      </w:r>
      <w:r w:rsidR="00A6612A">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Pr="00F53EAD">
        <w:rPr>
          <w:rFonts w:asciiTheme="minorBidi" w:eastAsia="Times New Roman" w:hAnsiTheme="minorBidi" w:hint="cs"/>
          <w:color w:val="000000"/>
          <w:sz w:val="28"/>
          <w:szCs w:val="28"/>
          <w:rtl/>
        </w:rPr>
        <w:t xml:space="preserve"> للبعث شديد وقوي عندهم ، وهذا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Pr="00F53EAD">
        <w:rPr>
          <w:rFonts w:asciiTheme="minorBidi" w:eastAsia="Times New Roman" w:hAnsiTheme="minorBidi" w:hint="cs"/>
          <w:color w:val="000000"/>
          <w:sz w:val="28"/>
          <w:szCs w:val="28"/>
          <w:rtl/>
        </w:rPr>
        <w:t xml:space="preserve"> يحتاج </w:t>
      </w:r>
      <w:r w:rsidR="006F58A3">
        <w:rPr>
          <w:rFonts w:asciiTheme="minorBidi" w:eastAsia="Times New Roman" w:hAnsiTheme="minorBidi" w:hint="cs"/>
          <w:color w:val="000000"/>
          <w:sz w:val="28"/>
          <w:szCs w:val="28"/>
          <w:rtl/>
        </w:rPr>
        <w:t xml:space="preserve">إلى </w:t>
      </w:r>
      <w:r w:rsidR="00CB2E57">
        <w:rPr>
          <w:rFonts w:asciiTheme="minorBidi" w:eastAsia="Times New Roman" w:hAnsiTheme="minorBidi" w:hint="cs"/>
          <w:color w:val="000000"/>
          <w:sz w:val="28"/>
          <w:szCs w:val="28"/>
          <w:rtl/>
        </w:rPr>
        <w:t xml:space="preserve"> أقوى أ</w:t>
      </w:r>
      <w:r w:rsidRPr="00F53EAD">
        <w:rPr>
          <w:rFonts w:asciiTheme="minorBidi" w:eastAsia="Times New Roman" w:hAnsiTheme="minorBidi" w:hint="cs"/>
          <w:color w:val="000000"/>
          <w:sz w:val="28"/>
          <w:szCs w:val="28"/>
          <w:rtl/>
        </w:rPr>
        <w:t>دوات التوكيد لرد</w:t>
      </w:r>
      <w:r w:rsidR="00CB2E57">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ه ودفعه ، فجاء التعبير </w:t>
      </w:r>
      <w:r w:rsidR="006F58A3">
        <w:rPr>
          <w:rFonts w:asciiTheme="minorBidi" w:eastAsia="Times New Roman" w:hAnsiTheme="minorBidi" w:hint="cs"/>
          <w:color w:val="000000"/>
          <w:sz w:val="28"/>
          <w:szCs w:val="28"/>
          <w:rtl/>
        </w:rPr>
        <w:t>القرآن</w:t>
      </w:r>
      <w:r w:rsidR="00CB2E57">
        <w:rPr>
          <w:rFonts w:asciiTheme="minorBidi" w:eastAsia="Times New Roman" w:hAnsiTheme="minorBidi" w:hint="cs"/>
          <w:color w:val="000000"/>
          <w:sz w:val="28"/>
          <w:szCs w:val="28"/>
          <w:rtl/>
        </w:rPr>
        <w:t>ي ب(إن</w:t>
      </w:r>
      <w:r w:rsidR="00A6612A">
        <w:rPr>
          <w:rFonts w:asciiTheme="minorBidi" w:eastAsia="Times New Roman" w:hAnsiTheme="minorBidi" w:hint="cs"/>
          <w:color w:val="000000"/>
          <w:sz w:val="28"/>
          <w:szCs w:val="28"/>
          <w:rtl/>
        </w:rPr>
        <w:t>َّ</w:t>
      </w:r>
      <w:r w:rsidR="00CB2E57">
        <w:rPr>
          <w:rFonts w:asciiTheme="minorBidi" w:eastAsia="Times New Roman" w:hAnsiTheme="minorBidi" w:hint="cs"/>
          <w:color w:val="000000"/>
          <w:sz w:val="28"/>
          <w:szCs w:val="28"/>
          <w:rtl/>
        </w:rPr>
        <w:t>) المؤك</w:t>
      </w:r>
      <w:r w:rsidR="00FC345C">
        <w:rPr>
          <w:rFonts w:asciiTheme="minorBidi" w:eastAsia="Times New Roman" w:hAnsiTheme="minorBidi" w:hint="cs"/>
          <w:color w:val="000000"/>
          <w:sz w:val="28"/>
          <w:szCs w:val="28"/>
          <w:rtl/>
        </w:rPr>
        <w:t>ّ</w:t>
      </w:r>
      <w:r w:rsidR="00CB2E57">
        <w:rPr>
          <w:rFonts w:asciiTheme="minorBidi" w:eastAsia="Times New Roman" w:hAnsiTheme="minorBidi" w:hint="cs"/>
          <w:color w:val="000000"/>
          <w:sz w:val="28"/>
          <w:szCs w:val="28"/>
          <w:rtl/>
        </w:rPr>
        <w:t>دة التي تتضمن أ</w:t>
      </w:r>
      <w:r w:rsidRPr="00F53EAD">
        <w:rPr>
          <w:rFonts w:asciiTheme="minorBidi" w:eastAsia="Times New Roman" w:hAnsiTheme="minorBidi" w:hint="cs"/>
          <w:color w:val="000000"/>
          <w:sz w:val="28"/>
          <w:szCs w:val="28"/>
          <w:rtl/>
        </w:rPr>
        <w:t xml:space="preserve">قوى معاني التوكيد فيها . </w:t>
      </w:r>
    </w:p>
    <w:p w:rsidR="008A1F21" w:rsidRDefault="00A6612A" w:rsidP="005D1B72">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فالتأكيد هنا واجب </w:t>
      </w:r>
      <w:r w:rsidR="004A0B22">
        <w:rPr>
          <w:rFonts w:asciiTheme="minorBidi" w:eastAsia="Times New Roman" w:hAnsiTheme="minorBidi" w:hint="cs"/>
          <w:color w:val="000000"/>
          <w:sz w:val="28"/>
          <w:szCs w:val="28"/>
          <w:rtl/>
        </w:rPr>
        <w:t xml:space="preserve">؛ </w:t>
      </w:r>
      <w:r w:rsidR="00CB2E57">
        <w:rPr>
          <w:rFonts w:asciiTheme="minorBidi" w:eastAsia="Times New Roman" w:hAnsiTheme="minorBidi" w:hint="cs"/>
          <w:color w:val="000000"/>
          <w:sz w:val="28"/>
          <w:szCs w:val="28"/>
          <w:rtl/>
        </w:rPr>
        <w:t>لأ</w:t>
      </w:r>
      <w:r w:rsidR="008A1F21">
        <w:rPr>
          <w:rFonts w:asciiTheme="minorBidi" w:eastAsia="Times New Roman" w:hAnsiTheme="minorBidi" w:hint="cs"/>
          <w:color w:val="000000"/>
          <w:sz w:val="28"/>
          <w:szCs w:val="28"/>
          <w:rtl/>
        </w:rPr>
        <w:t>ن</w:t>
      </w:r>
      <w:r w:rsidR="004A0B22">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هم </w:t>
      </w:r>
      <w:r w:rsidR="006F58A3">
        <w:rPr>
          <w:rFonts w:asciiTheme="minorBidi" w:eastAsia="Times New Roman" w:hAnsiTheme="minorBidi" w:hint="cs"/>
          <w:color w:val="000000"/>
          <w:sz w:val="28"/>
          <w:szCs w:val="28"/>
          <w:rtl/>
        </w:rPr>
        <w:t>أنكر</w:t>
      </w:r>
      <w:r>
        <w:rPr>
          <w:rFonts w:asciiTheme="minorBidi" w:eastAsia="Times New Roman" w:hAnsiTheme="minorBidi" w:hint="cs"/>
          <w:color w:val="000000"/>
          <w:sz w:val="28"/>
          <w:szCs w:val="28"/>
          <w:rtl/>
        </w:rPr>
        <w:t>وا قدرة الله على إحياء</w:t>
      </w:r>
      <w:r w:rsidR="00FC345C">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الموتى ،</w:t>
      </w:r>
      <w:r w:rsidR="00CB2E57">
        <w:rPr>
          <w:rFonts w:asciiTheme="minorBidi" w:eastAsia="Times New Roman" w:hAnsiTheme="minorBidi" w:hint="cs"/>
          <w:color w:val="000000"/>
          <w:sz w:val="28"/>
          <w:szCs w:val="28"/>
          <w:rtl/>
        </w:rPr>
        <w:t xml:space="preserve"> ولم يعترفوا به ،فأ</w:t>
      </w:r>
      <w:r w:rsidR="008A1F21">
        <w:rPr>
          <w:rFonts w:asciiTheme="minorBidi" w:eastAsia="Times New Roman" w:hAnsiTheme="minorBidi" w:hint="cs"/>
          <w:color w:val="000000"/>
          <w:sz w:val="28"/>
          <w:szCs w:val="28"/>
          <w:rtl/>
        </w:rPr>
        <w:t xml:space="preserve">كثر </w:t>
      </w:r>
      <w:r w:rsidR="006F58A3">
        <w:rPr>
          <w:rFonts w:asciiTheme="minorBidi" w:eastAsia="Times New Roman" w:hAnsiTheme="minorBidi" w:hint="cs"/>
          <w:color w:val="000000"/>
          <w:sz w:val="28"/>
          <w:szCs w:val="28"/>
          <w:rtl/>
        </w:rPr>
        <w:t>القرآن</w:t>
      </w:r>
      <w:r w:rsidR="00CB2E57">
        <w:rPr>
          <w:rFonts w:asciiTheme="minorBidi" w:eastAsia="Times New Roman" w:hAnsiTheme="minorBidi" w:hint="cs"/>
          <w:color w:val="000000"/>
          <w:sz w:val="28"/>
          <w:szCs w:val="28"/>
          <w:rtl/>
        </w:rPr>
        <w:t xml:space="preserve"> من أ</w:t>
      </w:r>
      <w:r w:rsidR="008A1F21">
        <w:rPr>
          <w:rFonts w:asciiTheme="minorBidi" w:eastAsia="Times New Roman" w:hAnsiTheme="minorBidi" w:hint="cs"/>
          <w:color w:val="000000"/>
          <w:sz w:val="28"/>
          <w:szCs w:val="28"/>
          <w:rtl/>
        </w:rPr>
        <w:t>لوان المؤكدات ، فقال الله :</w:t>
      </w:r>
      <w:r w:rsidR="008A1F21">
        <w:rPr>
          <w:rFonts w:cs="DecoType Naskh" w:hint="cs"/>
          <w:b/>
          <w:bCs/>
          <w:color w:val="000000" w:themeColor="text1"/>
          <w:sz w:val="32"/>
          <w:szCs w:val="32"/>
          <w:rtl/>
        </w:rPr>
        <w:t>{</w:t>
      </w:r>
      <w:r w:rsidR="008A1F21" w:rsidRPr="003172C8">
        <w:rPr>
          <w:rFonts w:cs="DecoType Naskh"/>
          <w:b/>
          <w:bCs/>
          <w:color w:val="000000" w:themeColor="text1"/>
          <w:sz w:val="32"/>
          <w:szCs w:val="32"/>
          <w:rtl/>
        </w:rPr>
        <w:t>إِنَّ الَّذِي أَحْيَاهَا لَمُحْيِي الْمَوْتَى إِنَّهُ عَلَى كُلِّ شَيْءٍ قَدِيرٌ</w:t>
      </w:r>
      <w:r w:rsidR="008A1F21">
        <w:rPr>
          <w:rFonts w:asciiTheme="minorBidi" w:eastAsia="Times New Roman" w:hAnsiTheme="minorBidi" w:hint="cs"/>
          <w:color w:val="000000"/>
          <w:sz w:val="28"/>
          <w:szCs w:val="28"/>
          <w:rtl/>
        </w:rPr>
        <w:t xml:space="preserve"> } </w:t>
      </w:r>
      <w:r w:rsidR="008A1F21" w:rsidRPr="00F53EAD">
        <w:rPr>
          <w:rFonts w:asciiTheme="minorBidi" w:eastAsia="Times New Roman" w:hAnsiTheme="minorBidi" w:hint="cs"/>
          <w:color w:val="000000"/>
          <w:sz w:val="28"/>
          <w:szCs w:val="28"/>
          <w:rtl/>
        </w:rPr>
        <w:t>[</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:39 ] </w:t>
      </w:r>
    </w:p>
    <w:p w:rsidR="008A1F21" w:rsidRPr="00F53EAD" w:rsidRDefault="008A1F21" w:rsidP="00A6612A">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التوكيد ال</w:t>
      </w:r>
      <w:r w:rsidR="002E0813">
        <w:rPr>
          <w:rFonts w:asciiTheme="minorBidi" w:eastAsia="Times New Roman" w:hAnsiTheme="minorBidi" w:hint="cs"/>
          <w:color w:val="000000"/>
          <w:sz w:val="28"/>
          <w:szCs w:val="28"/>
          <w:rtl/>
        </w:rPr>
        <w:t>أو</w:t>
      </w:r>
      <w:r>
        <w:rPr>
          <w:rFonts w:asciiTheme="minorBidi" w:eastAsia="Times New Roman" w:hAnsiTheme="minorBidi" w:hint="cs"/>
          <w:color w:val="000000"/>
          <w:sz w:val="28"/>
          <w:szCs w:val="28"/>
          <w:rtl/>
        </w:rPr>
        <w:t xml:space="preserve">ل ب(إنَّ) ،والتوكيد الثاني باللام المزحلقة </w:t>
      </w:r>
      <w:r w:rsidR="00CB2E5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والتوكيد الثالث ب(إنَّ) ، فجاءت هذه المؤكدات الثلاث لتؤكّد أن</w:t>
      </w:r>
      <w:r w:rsidR="00CB2E57">
        <w:rPr>
          <w:rFonts w:asciiTheme="minorBidi" w:eastAsia="Times New Roman" w:hAnsiTheme="minorBidi" w:hint="cs"/>
          <w:color w:val="000000"/>
          <w:sz w:val="28"/>
          <w:szCs w:val="28"/>
          <w:rtl/>
        </w:rPr>
        <w:t>َّ</w:t>
      </w:r>
      <w:r w:rsidR="00FC345C">
        <w:rPr>
          <w:rFonts w:asciiTheme="minorBidi" w:eastAsia="Times New Roman" w:hAnsiTheme="minorBidi" w:hint="cs"/>
          <w:color w:val="000000"/>
          <w:sz w:val="28"/>
          <w:szCs w:val="28"/>
          <w:rtl/>
        </w:rPr>
        <w:t xml:space="preserve"> الله أحيا الأ</w:t>
      </w:r>
      <w:r>
        <w:rPr>
          <w:rFonts w:asciiTheme="minorBidi" w:eastAsia="Times New Roman" w:hAnsiTheme="minorBidi" w:hint="cs"/>
          <w:color w:val="000000"/>
          <w:sz w:val="28"/>
          <w:szCs w:val="28"/>
          <w:rtl/>
        </w:rPr>
        <w:t>رض الميتة</w:t>
      </w:r>
      <w:r w:rsidR="00CB2E5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وأن</w:t>
      </w:r>
      <w:r w:rsidR="00CB2E5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الله محيي الموتى </w:t>
      </w:r>
      <w:r w:rsidR="00FC345C">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وأن</w:t>
      </w:r>
      <w:r w:rsidR="00CB2E5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الله على كل شيء قدير </w:t>
      </w:r>
      <w:r w:rsidR="00A6612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فالتأكيد هنا واجب لأن</w:t>
      </w:r>
      <w:r w:rsidR="00A6612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المخاطب منكر للبعث .</w:t>
      </w:r>
    </w:p>
    <w:p w:rsidR="00FC345C" w:rsidRDefault="008A1F21" w:rsidP="00FC345C">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والخلاصة : بعد أ</w:t>
      </w:r>
      <w:r w:rsidRPr="00F53EAD">
        <w:rPr>
          <w:rFonts w:asciiTheme="minorBidi" w:eastAsia="Times New Roman" w:hAnsiTheme="minorBidi" w:hint="cs"/>
          <w:color w:val="000000"/>
          <w:sz w:val="28"/>
          <w:szCs w:val="28"/>
          <w:rtl/>
        </w:rPr>
        <w:t xml:space="preserve">ن عرض التعبير </w:t>
      </w:r>
      <w:r w:rsidR="006F58A3">
        <w:rPr>
          <w:rFonts w:asciiTheme="minorBidi" w:eastAsia="Times New Roman" w:hAnsiTheme="minorBidi" w:hint="cs"/>
          <w:color w:val="000000"/>
          <w:sz w:val="28"/>
          <w:szCs w:val="28"/>
          <w:rtl/>
        </w:rPr>
        <w:t>القرآن</w:t>
      </w:r>
      <w:r w:rsidRPr="00F53EAD">
        <w:rPr>
          <w:rFonts w:asciiTheme="minorBidi" w:eastAsia="Times New Roman" w:hAnsiTheme="minorBidi" w:hint="cs"/>
          <w:color w:val="000000"/>
          <w:sz w:val="28"/>
          <w:szCs w:val="28"/>
          <w:rtl/>
        </w:rPr>
        <w:t>ي الدليل والحج</w:t>
      </w:r>
      <w:r w:rsidR="00CB2E57">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ة القوية التي تثب</w:t>
      </w:r>
      <w:r w:rsidR="00CB2E57">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ت قدرته على </w:t>
      </w:r>
      <w:r w:rsidR="00A6612A">
        <w:rPr>
          <w:rFonts w:asciiTheme="minorBidi" w:eastAsia="Times New Roman" w:hAnsiTheme="minorBidi" w:hint="cs"/>
          <w:color w:val="000000"/>
          <w:sz w:val="28"/>
          <w:szCs w:val="28"/>
          <w:rtl/>
        </w:rPr>
        <w:t>إحياء</w:t>
      </w:r>
      <w:r w:rsidR="00FC345C">
        <w:rPr>
          <w:rFonts w:asciiTheme="minorBidi" w:eastAsia="Times New Roman" w:hAnsiTheme="minorBidi" w:hint="cs"/>
          <w:color w:val="000000"/>
          <w:sz w:val="28"/>
          <w:szCs w:val="28"/>
          <w:rtl/>
        </w:rPr>
        <w:t xml:space="preserve"> الموتى،</w:t>
      </w:r>
      <w:r w:rsidR="00FC345C" w:rsidRPr="00F53EAD">
        <w:rPr>
          <w:rFonts w:asciiTheme="minorBidi" w:eastAsia="Times New Roman" w:hAnsiTheme="minorBidi" w:hint="cs"/>
          <w:color w:val="000000"/>
          <w:sz w:val="28"/>
          <w:szCs w:val="28"/>
          <w:rtl/>
        </w:rPr>
        <w:t xml:space="preserve">سارع </w:t>
      </w:r>
      <w:r w:rsidR="004A0B22">
        <w:rPr>
          <w:rFonts w:asciiTheme="minorBidi" w:eastAsia="Times New Roman" w:hAnsiTheme="minorBidi" w:hint="cs"/>
          <w:color w:val="000000"/>
          <w:sz w:val="28"/>
          <w:szCs w:val="28"/>
          <w:rtl/>
        </w:rPr>
        <w:t>إلى الإتيان بأ</w:t>
      </w:r>
      <w:r w:rsidR="00FC345C">
        <w:rPr>
          <w:rFonts w:asciiTheme="minorBidi" w:eastAsia="Times New Roman" w:hAnsiTheme="minorBidi" w:hint="cs"/>
          <w:color w:val="000000"/>
          <w:sz w:val="28"/>
          <w:szCs w:val="28"/>
          <w:rtl/>
        </w:rPr>
        <w:t>قوى أدوات التوكيد التي تعطي أقوى معاني التوكيد على أ</w:t>
      </w:r>
      <w:r w:rsidR="00FC345C" w:rsidRPr="00F53EAD">
        <w:rPr>
          <w:rFonts w:asciiTheme="minorBidi" w:eastAsia="Times New Roman" w:hAnsiTheme="minorBidi" w:hint="cs"/>
          <w:color w:val="000000"/>
          <w:sz w:val="28"/>
          <w:szCs w:val="28"/>
          <w:rtl/>
        </w:rPr>
        <w:t>ن</w:t>
      </w:r>
      <w:r w:rsidR="00FC345C">
        <w:rPr>
          <w:rFonts w:asciiTheme="minorBidi" w:eastAsia="Times New Roman" w:hAnsiTheme="minorBidi" w:hint="cs"/>
          <w:color w:val="000000"/>
          <w:sz w:val="28"/>
          <w:szCs w:val="28"/>
          <w:rtl/>
        </w:rPr>
        <w:t>َّ</w:t>
      </w:r>
      <w:r w:rsidR="00FC345C" w:rsidRPr="00F53EAD">
        <w:rPr>
          <w:rFonts w:asciiTheme="minorBidi" w:eastAsia="Times New Roman" w:hAnsiTheme="minorBidi" w:hint="cs"/>
          <w:color w:val="000000"/>
          <w:sz w:val="28"/>
          <w:szCs w:val="28"/>
          <w:rtl/>
        </w:rPr>
        <w:t xml:space="preserve"> الله على</w:t>
      </w:r>
    </w:p>
    <w:p w:rsidR="00A6612A" w:rsidRPr="000A6081" w:rsidRDefault="00A6612A" w:rsidP="00A6612A">
      <w:pPr>
        <w:spacing w:line="360" w:lineRule="auto"/>
        <w:rPr>
          <w:sz w:val="20"/>
          <w:szCs w:val="20"/>
          <w:rtl/>
        </w:rPr>
      </w:pPr>
      <w:r w:rsidRPr="000A6081">
        <w:rPr>
          <w:rFonts w:hint="cs"/>
          <w:sz w:val="20"/>
          <w:szCs w:val="20"/>
          <w:rtl/>
        </w:rPr>
        <w:t>_____</w:t>
      </w:r>
    </w:p>
    <w:p w:rsidR="00A6612A" w:rsidRPr="000A6081" w:rsidRDefault="00A6612A" w:rsidP="00615832">
      <w:pPr>
        <w:spacing w:line="360" w:lineRule="auto"/>
        <w:rPr>
          <w:sz w:val="20"/>
          <w:szCs w:val="20"/>
          <w:rtl/>
        </w:rPr>
      </w:pPr>
      <w:r w:rsidRPr="000A6081">
        <w:rPr>
          <w:rFonts w:hint="cs"/>
          <w:sz w:val="20"/>
          <w:szCs w:val="20"/>
          <w:rtl/>
        </w:rPr>
        <w:t xml:space="preserve"> (</w:t>
      </w:r>
      <w:r>
        <w:rPr>
          <w:rFonts w:hint="cs"/>
          <w:sz w:val="20"/>
          <w:szCs w:val="20"/>
          <w:rtl/>
        </w:rPr>
        <w:t>1</w:t>
      </w:r>
      <w:r w:rsidRPr="000A6081">
        <w:rPr>
          <w:rFonts w:hint="cs"/>
          <w:sz w:val="20"/>
          <w:szCs w:val="20"/>
          <w:rtl/>
        </w:rPr>
        <w:t>)</w:t>
      </w:r>
      <w:r>
        <w:rPr>
          <w:rFonts w:hint="cs"/>
          <w:sz w:val="20"/>
          <w:szCs w:val="20"/>
          <w:rtl/>
        </w:rPr>
        <w:t xml:space="preserve"> المرجع نفسه </w:t>
      </w:r>
      <w:r w:rsidR="00615832">
        <w:rPr>
          <w:rFonts w:hint="cs"/>
          <w:sz w:val="20"/>
          <w:szCs w:val="20"/>
          <w:rtl/>
        </w:rPr>
        <w:t>، نفس الصفحة .</w:t>
      </w:r>
    </w:p>
    <w:p w:rsidR="00A6612A" w:rsidRPr="00A6612A" w:rsidRDefault="00A6612A" w:rsidP="00A6612A">
      <w:pPr>
        <w:spacing w:line="360" w:lineRule="auto"/>
        <w:rPr>
          <w:sz w:val="20"/>
          <w:szCs w:val="20"/>
          <w:rtl/>
        </w:rPr>
      </w:pPr>
      <w:r w:rsidRPr="000A6081">
        <w:rPr>
          <w:rFonts w:hint="cs"/>
          <w:sz w:val="20"/>
          <w:szCs w:val="20"/>
          <w:rtl/>
        </w:rPr>
        <w:t>(</w:t>
      </w:r>
      <w:r>
        <w:rPr>
          <w:rFonts w:hint="cs"/>
          <w:sz w:val="20"/>
          <w:szCs w:val="20"/>
          <w:rtl/>
        </w:rPr>
        <w:t>2</w:t>
      </w:r>
      <w:r w:rsidRPr="000A6081">
        <w:rPr>
          <w:rFonts w:hint="cs"/>
          <w:sz w:val="20"/>
          <w:szCs w:val="20"/>
          <w:rtl/>
        </w:rPr>
        <w:t>)</w:t>
      </w:r>
      <w:r>
        <w:rPr>
          <w:rFonts w:hint="cs"/>
          <w:sz w:val="20"/>
          <w:szCs w:val="20"/>
          <w:rtl/>
        </w:rPr>
        <w:t>ينظر : الطبري ، جامع البيان ، 21/475-476، وينظر: الرازي ، تفسير الرازي ، 27/567.</w:t>
      </w:r>
    </w:p>
    <w:p w:rsidR="008A1F21" w:rsidRDefault="00CB2E57" w:rsidP="00A6612A">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كل شيء قدير ، </w:t>
      </w:r>
      <w:r w:rsidR="00FC345C">
        <w:rPr>
          <w:rFonts w:asciiTheme="minorBidi" w:eastAsia="Times New Roman" w:hAnsiTheme="minorBidi" w:hint="cs"/>
          <w:color w:val="000000"/>
          <w:sz w:val="28"/>
          <w:szCs w:val="28"/>
          <w:rtl/>
        </w:rPr>
        <w:t xml:space="preserve">وقديرٌ </w:t>
      </w:r>
      <w:r>
        <w:rPr>
          <w:rFonts w:asciiTheme="minorBidi" w:eastAsia="Times New Roman" w:hAnsiTheme="minorBidi" w:hint="cs"/>
          <w:color w:val="000000"/>
          <w:sz w:val="28"/>
          <w:szCs w:val="28"/>
          <w:rtl/>
        </w:rPr>
        <w:t xml:space="preserve">على </w:t>
      </w:r>
      <w:r w:rsidR="00A6612A">
        <w:rPr>
          <w:rFonts w:asciiTheme="minorBidi" w:eastAsia="Times New Roman" w:hAnsiTheme="minorBidi" w:hint="cs"/>
          <w:color w:val="000000"/>
          <w:sz w:val="28"/>
          <w:szCs w:val="28"/>
          <w:rtl/>
        </w:rPr>
        <w:t>إحياء</w:t>
      </w:r>
      <w:r w:rsidR="005D60FD">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hint="cs"/>
          <w:color w:val="000000"/>
          <w:sz w:val="28"/>
          <w:szCs w:val="28"/>
          <w:rtl/>
        </w:rPr>
        <w:t>الموت</w:t>
      </w:r>
      <w:r w:rsidR="00A6612A">
        <w:rPr>
          <w:rFonts w:asciiTheme="minorBidi" w:eastAsia="Times New Roman" w:hAnsiTheme="minorBidi" w:hint="cs"/>
          <w:color w:val="000000"/>
          <w:sz w:val="28"/>
          <w:szCs w:val="28"/>
          <w:rtl/>
        </w:rPr>
        <w:t>ى وخلق أ</w:t>
      </w:r>
      <w:r w:rsidR="00FC345C">
        <w:rPr>
          <w:rFonts w:asciiTheme="minorBidi" w:eastAsia="Times New Roman" w:hAnsiTheme="minorBidi" w:hint="cs"/>
          <w:color w:val="000000"/>
          <w:sz w:val="28"/>
          <w:szCs w:val="28"/>
          <w:rtl/>
        </w:rPr>
        <w:t>ي شيء . فال</w:t>
      </w:r>
      <w:r>
        <w:rPr>
          <w:rFonts w:asciiTheme="minorBidi" w:eastAsia="Times New Roman" w:hAnsiTheme="minorBidi" w:hint="cs"/>
          <w:color w:val="000000"/>
          <w:sz w:val="28"/>
          <w:szCs w:val="28"/>
          <w:rtl/>
        </w:rPr>
        <w:t xml:space="preserve">قادر على </w:t>
      </w:r>
      <w:r w:rsidR="00A6612A">
        <w:rPr>
          <w:rFonts w:asciiTheme="minorBidi" w:eastAsia="Times New Roman" w:hAnsiTheme="minorBidi" w:hint="cs"/>
          <w:color w:val="000000"/>
          <w:sz w:val="28"/>
          <w:szCs w:val="28"/>
          <w:rtl/>
        </w:rPr>
        <w:t>إحياء</w:t>
      </w:r>
      <w:r w:rsidR="00FC345C">
        <w:rPr>
          <w:rFonts w:asciiTheme="minorBidi" w:eastAsia="Times New Roman" w:hAnsiTheme="minorBidi" w:hint="cs"/>
          <w:color w:val="000000"/>
          <w:sz w:val="28"/>
          <w:szCs w:val="28"/>
          <w:rtl/>
        </w:rPr>
        <w:t xml:space="preserve"> </w:t>
      </w:r>
      <w:r w:rsidR="004A0B22">
        <w:rPr>
          <w:rFonts w:asciiTheme="minorBidi" w:eastAsia="Times New Roman" w:hAnsiTheme="minorBidi" w:hint="cs"/>
          <w:color w:val="000000"/>
          <w:sz w:val="28"/>
          <w:szCs w:val="28"/>
          <w:rtl/>
        </w:rPr>
        <w:t>الأ</w:t>
      </w:r>
      <w:r w:rsidR="008A1F21" w:rsidRPr="00F53EAD">
        <w:rPr>
          <w:rFonts w:asciiTheme="minorBidi" w:eastAsia="Times New Roman" w:hAnsiTheme="minorBidi" w:hint="cs"/>
          <w:color w:val="000000"/>
          <w:sz w:val="28"/>
          <w:szCs w:val="28"/>
          <w:rtl/>
        </w:rPr>
        <w:t>رض بعد</w:t>
      </w:r>
      <w:r w:rsidR="00A6612A">
        <w:rPr>
          <w:rFonts w:asciiTheme="minorBidi" w:eastAsia="Times New Roman" w:hAnsiTheme="minorBidi" w:hint="cs"/>
          <w:color w:val="000000"/>
          <w:sz w:val="28"/>
          <w:szCs w:val="28"/>
          <w:rtl/>
        </w:rPr>
        <w:t xml:space="preserve"> موتها </w:t>
      </w:r>
      <w:r w:rsidR="00FC345C">
        <w:rPr>
          <w:rFonts w:asciiTheme="minorBidi" w:eastAsia="Times New Roman" w:hAnsiTheme="minorBidi" w:hint="cs"/>
          <w:color w:val="000000"/>
          <w:sz w:val="28"/>
          <w:szCs w:val="28"/>
          <w:rtl/>
        </w:rPr>
        <w:t>قادرٌ</w:t>
      </w:r>
      <w:r w:rsidR="00A6612A">
        <w:rPr>
          <w:rFonts w:asciiTheme="minorBidi" w:eastAsia="Times New Roman" w:hAnsiTheme="minorBidi" w:hint="cs"/>
          <w:color w:val="000000"/>
          <w:sz w:val="28"/>
          <w:szCs w:val="28"/>
          <w:rtl/>
        </w:rPr>
        <w:t>على إحياء</w:t>
      </w:r>
      <w:r w:rsidR="00FC345C">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hint="cs"/>
          <w:color w:val="000000"/>
          <w:sz w:val="28"/>
          <w:szCs w:val="28"/>
          <w:rtl/>
        </w:rPr>
        <w:t>الموتى .</w:t>
      </w:r>
    </w:p>
    <w:p w:rsidR="008A1F21" w:rsidRDefault="008A1F21" w:rsidP="00A6612A">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ف</w:t>
      </w:r>
      <w:r w:rsidR="00837CCF">
        <w:rPr>
          <w:rFonts w:asciiTheme="minorBidi" w:eastAsia="Times New Roman" w:hAnsiTheme="minorBidi" w:hint="cs"/>
          <w:color w:val="000000"/>
          <w:sz w:val="28"/>
          <w:szCs w:val="28"/>
          <w:rtl/>
        </w:rPr>
        <w:t xml:space="preserve">الإعجاز اللغوي </w:t>
      </w:r>
      <w:r w:rsidRPr="00F53EAD">
        <w:rPr>
          <w:rFonts w:asciiTheme="minorBidi" w:eastAsia="Times New Roman" w:hAnsiTheme="minorBidi" w:hint="cs"/>
          <w:color w:val="000000"/>
          <w:sz w:val="28"/>
          <w:szCs w:val="28"/>
          <w:rtl/>
        </w:rPr>
        <w:t xml:space="preserve"> ينجلي في استعمال </w:t>
      </w:r>
      <w:r w:rsidR="00A6612A">
        <w:rPr>
          <w:rFonts w:asciiTheme="minorBidi" w:eastAsia="Times New Roman" w:hAnsiTheme="minorBidi" w:hint="cs"/>
          <w:color w:val="000000"/>
          <w:sz w:val="28"/>
          <w:szCs w:val="28"/>
          <w:rtl/>
        </w:rPr>
        <w:t>(إ</w:t>
      </w:r>
      <w:r w:rsidRPr="00F53EAD">
        <w:rPr>
          <w:rFonts w:asciiTheme="minorBidi" w:eastAsia="Times New Roman" w:hAnsiTheme="minorBidi" w:hint="cs"/>
          <w:color w:val="000000"/>
          <w:sz w:val="28"/>
          <w:szCs w:val="28"/>
          <w:rtl/>
        </w:rPr>
        <w:t>ن</w:t>
      </w:r>
      <w:r w:rsidR="00A6612A">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هنا </w:t>
      </w:r>
      <w:r w:rsidR="00A6612A">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لدفع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00A6612A">
        <w:rPr>
          <w:rFonts w:asciiTheme="minorBidi" w:eastAsia="Times New Roman" w:hAnsiTheme="minorBidi" w:hint="cs"/>
          <w:color w:val="000000"/>
          <w:sz w:val="28"/>
          <w:szCs w:val="28"/>
          <w:rtl/>
        </w:rPr>
        <w:t xml:space="preserve"> لقدرة الله على إحياء</w:t>
      </w:r>
      <w:r w:rsidR="004A0B22">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 xml:space="preserve">الموتى </w:t>
      </w:r>
      <w:r w:rsidR="00CB2E5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وتقرير</w:t>
      </w:r>
      <w:r w:rsidRPr="00F53EAD">
        <w:rPr>
          <w:rFonts w:asciiTheme="minorBidi" w:eastAsia="Times New Roman" w:hAnsiTheme="minorBidi" w:hint="cs"/>
          <w:color w:val="000000"/>
          <w:sz w:val="28"/>
          <w:szCs w:val="28"/>
          <w:rtl/>
        </w:rPr>
        <w:t xml:space="preserve"> عقيدة البعث </w:t>
      </w:r>
      <w:r>
        <w:rPr>
          <w:rFonts w:asciiTheme="minorBidi" w:eastAsia="Times New Roman" w:hAnsiTheme="minorBidi" w:hint="cs"/>
          <w:color w:val="000000"/>
          <w:sz w:val="28"/>
          <w:szCs w:val="28"/>
          <w:rtl/>
        </w:rPr>
        <w:t>.</w:t>
      </w:r>
    </w:p>
    <w:p w:rsidR="008A1F21" w:rsidRDefault="008A1F21" w:rsidP="00C32524">
      <w:pPr>
        <w:spacing w:line="360" w:lineRule="auto"/>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وقال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 xml:space="preserve"> : { </w:t>
      </w:r>
      <w:r w:rsidR="002E0813">
        <w:rPr>
          <w:rFonts w:cs="DecoType Naskh"/>
          <w:b/>
          <w:bCs/>
          <w:color w:val="000000" w:themeColor="text1"/>
          <w:sz w:val="32"/>
          <w:szCs w:val="32"/>
          <w:rtl/>
        </w:rPr>
        <w:t>أو</w:t>
      </w:r>
      <w:r w:rsidRPr="003172C8">
        <w:rPr>
          <w:rFonts w:cs="DecoType Naskh"/>
          <w:b/>
          <w:bCs/>
          <w:color w:val="000000" w:themeColor="text1"/>
          <w:sz w:val="32"/>
          <w:szCs w:val="32"/>
          <w:rtl/>
        </w:rPr>
        <w:t xml:space="preserve">لَمْ يَرَوْا أَنَّ اللَّهَ الَّذِي خَلَقَ </w:t>
      </w:r>
      <w:r w:rsidR="00C32524" w:rsidRPr="00C32524">
        <w:rPr>
          <w:rFonts w:cs="DecoType Naskh"/>
          <w:b/>
          <w:bCs/>
          <w:color w:val="000000" w:themeColor="text1"/>
          <w:sz w:val="32"/>
          <w:szCs w:val="32"/>
          <w:rtl/>
        </w:rPr>
        <w:t>السَّمَاوَاتِ</w:t>
      </w:r>
      <w:r w:rsidRPr="003172C8">
        <w:rPr>
          <w:rFonts w:cs="DecoType Naskh"/>
          <w:b/>
          <w:bCs/>
          <w:color w:val="000000" w:themeColor="text1"/>
          <w:sz w:val="32"/>
          <w:szCs w:val="32"/>
          <w:rtl/>
        </w:rPr>
        <w:t xml:space="preserve"> وَالأَرْضَ وَلَمْ يَعْيَ بِخَلْقِهِنَّ بِقَادِرٍ عَلَى أَنْ يُحْيِيَ الْمَوْتَى بَلَى إِنَّهُ عَلَى كُلِّ شَيْءٍ قَدِيرٌ</w:t>
      </w:r>
      <w:r w:rsidR="00C32524">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 الاحقاف :33] .</w:t>
      </w:r>
    </w:p>
    <w:p w:rsidR="008A1F21" w:rsidRDefault="008A1F21" w:rsidP="005D1B72">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جاءت هذه </w:t>
      </w:r>
      <w:r w:rsidR="006F58A3">
        <w:rPr>
          <w:rFonts w:asciiTheme="minorBidi" w:eastAsia="Times New Roman" w:hAnsiTheme="minorBidi" w:hint="cs"/>
          <w:color w:val="000000"/>
          <w:sz w:val="28"/>
          <w:szCs w:val="28"/>
          <w:rtl/>
        </w:rPr>
        <w:t>الآية</w:t>
      </w:r>
      <w:r w:rsidRPr="00F53EAD">
        <w:rPr>
          <w:rFonts w:asciiTheme="minorBidi" w:eastAsia="Times New Roman" w:hAnsiTheme="minorBidi" w:hint="cs"/>
          <w:color w:val="000000"/>
          <w:sz w:val="28"/>
          <w:szCs w:val="28"/>
          <w:rtl/>
        </w:rPr>
        <w:t xml:space="preserve"> بحجة قوية </w:t>
      </w:r>
      <w:r w:rsidR="005D60FD">
        <w:rPr>
          <w:rFonts w:asciiTheme="minorBidi" w:eastAsia="Times New Roman" w:hAnsiTheme="minorBidi" w:hint="cs"/>
          <w:color w:val="000000"/>
          <w:sz w:val="28"/>
          <w:szCs w:val="28"/>
          <w:rtl/>
        </w:rPr>
        <w:t>أَم</w:t>
      </w:r>
      <w:r w:rsidR="001A65CF">
        <w:rPr>
          <w:rFonts w:asciiTheme="minorBidi" w:eastAsia="Times New Roman" w:hAnsiTheme="minorBidi" w:hint="cs"/>
          <w:color w:val="000000"/>
          <w:sz w:val="28"/>
          <w:szCs w:val="28"/>
          <w:rtl/>
        </w:rPr>
        <w:t>ا</w:t>
      </w:r>
      <w:r w:rsidRPr="00F53EAD">
        <w:rPr>
          <w:rFonts w:asciiTheme="minorBidi" w:eastAsia="Times New Roman" w:hAnsiTheme="minorBidi" w:hint="cs"/>
          <w:color w:val="000000"/>
          <w:sz w:val="28"/>
          <w:szCs w:val="28"/>
          <w:rtl/>
        </w:rPr>
        <w:t xml:space="preserve">م المنكرين لقدرة الله على </w:t>
      </w:r>
      <w:r w:rsidR="00A6612A">
        <w:rPr>
          <w:rFonts w:asciiTheme="minorBidi" w:eastAsia="Times New Roman" w:hAnsiTheme="minorBidi" w:hint="cs"/>
          <w:color w:val="000000"/>
          <w:sz w:val="28"/>
          <w:szCs w:val="28"/>
          <w:rtl/>
        </w:rPr>
        <w:t xml:space="preserve">إحياء </w:t>
      </w:r>
      <w:r w:rsidRPr="00F53EAD">
        <w:rPr>
          <w:rFonts w:asciiTheme="minorBidi" w:eastAsia="Times New Roman" w:hAnsiTheme="minorBidi" w:hint="cs"/>
          <w:color w:val="000000"/>
          <w:sz w:val="28"/>
          <w:szCs w:val="28"/>
          <w:rtl/>
        </w:rPr>
        <w:t xml:space="preserve">الموتى ، </w:t>
      </w:r>
      <w:r>
        <w:rPr>
          <w:rFonts w:asciiTheme="minorBidi" w:eastAsia="Times New Roman" w:hAnsiTheme="minorBidi" w:hint="cs"/>
          <w:color w:val="000000"/>
          <w:sz w:val="28"/>
          <w:szCs w:val="28"/>
          <w:rtl/>
        </w:rPr>
        <w:t>هذه الحج</w:t>
      </w:r>
      <w:r w:rsidR="00C32524">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ة </w:t>
      </w:r>
      <w:r w:rsidRPr="00F53EAD">
        <w:rPr>
          <w:rFonts w:asciiTheme="minorBidi" w:eastAsia="Times New Roman" w:hAnsiTheme="minorBidi" w:hint="cs"/>
          <w:color w:val="000000"/>
          <w:sz w:val="28"/>
          <w:szCs w:val="28"/>
          <w:rtl/>
        </w:rPr>
        <w:t>ت</w:t>
      </w:r>
      <w:r w:rsidR="00C32524">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ثبت قدرة الله على </w:t>
      </w:r>
      <w:r w:rsidR="00A6612A">
        <w:rPr>
          <w:rFonts w:asciiTheme="minorBidi" w:eastAsia="Times New Roman" w:hAnsiTheme="minorBidi" w:hint="cs"/>
          <w:color w:val="000000"/>
          <w:sz w:val="28"/>
          <w:szCs w:val="28"/>
          <w:rtl/>
        </w:rPr>
        <w:t>إحياء</w:t>
      </w:r>
      <w:r w:rsidR="00C32524">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 xml:space="preserve">الموتى ، </w:t>
      </w:r>
      <w:r>
        <w:rPr>
          <w:rFonts w:asciiTheme="minorBidi" w:eastAsia="Times New Roman" w:hAnsiTheme="minorBidi" w:hint="cs"/>
          <w:color w:val="000000"/>
          <w:sz w:val="28"/>
          <w:szCs w:val="28"/>
          <w:rtl/>
        </w:rPr>
        <w:t xml:space="preserve">فخاطبهم الله </w:t>
      </w:r>
      <w:r w:rsidR="005D60FD">
        <w:rPr>
          <w:rFonts w:asciiTheme="minorBidi" w:eastAsia="Times New Roman" w:hAnsiTheme="minorBidi" w:hint="cs"/>
          <w:color w:val="000000"/>
          <w:sz w:val="28"/>
          <w:szCs w:val="28"/>
          <w:rtl/>
        </w:rPr>
        <w:t>: أ</w:t>
      </w:r>
      <w:r w:rsidRPr="00F53EAD">
        <w:rPr>
          <w:rFonts w:asciiTheme="minorBidi" w:eastAsia="Times New Roman" w:hAnsiTheme="minorBidi" w:hint="cs"/>
          <w:color w:val="000000"/>
          <w:sz w:val="28"/>
          <w:szCs w:val="28"/>
          <w:rtl/>
        </w:rPr>
        <w:t xml:space="preserve">ليس الذي خلق </w:t>
      </w:r>
      <w:r w:rsidR="00913703">
        <w:rPr>
          <w:rFonts w:asciiTheme="minorBidi" w:eastAsia="Times New Roman" w:hAnsiTheme="minorBidi" w:hint="cs"/>
          <w:color w:val="000000"/>
          <w:sz w:val="28"/>
          <w:szCs w:val="28"/>
          <w:rtl/>
        </w:rPr>
        <w:t>السماوات</w:t>
      </w:r>
      <w:r w:rsidR="005D60FD">
        <w:rPr>
          <w:rFonts w:asciiTheme="minorBidi" w:eastAsia="Times New Roman" w:hAnsiTheme="minorBidi" w:hint="cs"/>
          <w:color w:val="000000"/>
          <w:sz w:val="28"/>
          <w:szCs w:val="28"/>
          <w:rtl/>
        </w:rPr>
        <w:t xml:space="preserve"> والأ</w:t>
      </w:r>
      <w:r w:rsidRPr="00F53EAD">
        <w:rPr>
          <w:rFonts w:asciiTheme="minorBidi" w:eastAsia="Times New Roman" w:hAnsiTheme="minorBidi" w:hint="cs"/>
          <w:color w:val="000000"/>
          <w:sz w:val="28"/>
          <w:szCs w:val="28"/>
          <w:rtl/>
        </w:rPr>
        <w:t>رض التي تعيشوا فوقها ولم يعجز</w:t>
      </w:r>
      <w:r w:rsidR="005D60FD">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و</w:t>
      </w:r>
      <w:r w:rsidR="005D60FD">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يضعف في خلقهن</w:t>
      </w:r>
      <w:r w:rsidR="00C32524">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بقادر على </w:t>
      </w:r>
      <w:r w:rsidR="00A6612A">
        <w:rPr>
          <w:rFonts w:asciiTheme="minorBidi" w:eastAsia="Times New Roman" w:hAnsiTheme="minorBidi" w:hint="cs"/>
          <w:color w:val="000000"/>
          <w:sz w:val="28"/>
          <w:szCs w:val="28"/>
          <w:rtl/>
        </w:rPr>
        <w:t>إحياء</w:t>
      </w:r>
      <w:r w:rsidR="005D60FD">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الموتى ، فجاء الرد</w:t>
      </w:r>
      <w:r w:rsidR="005D60FD">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ب</w:t>
      </w:r>
      <w:r w:rsidR="006F58A3">
        <w:rPr>
          <w:rFonts w:asciiTheme="minorBidi" w:eastAsia="Times New Roman" w:hAnsiTheme="minorBidi" w:hint="cs"/>
          <w:color w:val="000000"/>
          <w:sz w:val="28"/>
          <w:szCs w:val="28"/>
          <w:rtl/>
        </w:rPr>
        <w:t xml:space="preserve">أسلوب </w:t>
      </w:r>
      <w:r w:rsidRPr="00F53EAD">
        <w:rPr>
          <w:rFonts w:asciiTheme="minorBidi" w:eastAsia="Times New Roman" w:hAnsiTheme="minorBidi" w:hint="cs"/>
          <w:color w:val="000000"/>
          <w:sz w:val="28"/>
          <w:szCs w:val="28"/>
          <w:rtl/>
        </w:rPr>
        <w:t xml:space="preserve">توكيدي على </w:t>
      </w:r>
      <w:r>
        <w:rPr>
          <w:rFonts w:asciiTheme="minorBidi" w:eastAsia="Times New Roman" w:hAnsiTheme="minorBidi" w:hint="cs"/>
          <w:color w:val="000000"/>
          <w:sz w:val="28"/>
          <w:szCs w:val="28"/>
          <w:rtl/>
        </w:rPr>
        <w:t>أ</w:t>
      </w:r>
      <w:r w:rsidRPr="00F53EAD">
        <w:rPr>
          <w:rFonts w:asciiTheme="minorBidi" w:eastAsia="Times New Roman" w:hAnsiTheme="minorBidi" w:hint="cs"/>
          <w:color w:val="000000"/>
          <w:sz w:val="28"/>
          <w:szCs w:val="28"/>
          <w:rtl/>
        </w:rPr>
        <w:t>ن</w:t>
      </w:r>
      <w:r w:rsidR="00A6612A">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ه قادر </w:t>
      </w:r>
      <w:r>
        <w:rPr>
          <w:rFonts w:asciiTheme="minorBidi" w:eastAsia="Times New Roman" w:hAnsiTheme="minorBidi" w:hint="cs"/>
          <w:color w:val="000000"/>
          <w:sz w:val="28"/>
          <w:szCs w:val="28"/>
          <w:rtl/>
        </w:rPr>
        <w:t xml:space="preserve">على </w:t>
      </w:r>
      <w:r w:rsidR="00A6612A">
        <w:rPr>
          <w:rFonts w:asciiTheme="minorBidi" w:eastAsia="Times New Roman" w:hAnsiTheme="minorBidi" w:hint="cs"/>
          <w:color w:val="000000"/>
          <w:sz w:val="28"/>
          <w:szCs w:val="28"/>
          <w:rtl/>
        </w:rPr>
        <w:t>إحياء</w:t>
      </w:r>
      <w:r w:rsidR="005D60FD">
        <w:rPr>
          <w:rFonts w:asciiTheme="minorBidi" w:eastAsia="Times New Roman" w:hAnsiTheme="minorBidi" w:hint="cs"/>
          <w:color w:val="000000"/>
          <w:sz w:val="28"/>
          <w:szCs w:val="28"/>
          <w:rtl/>
        </w:rPr>
        <w:t xml:space="preserve"> </w:t>
      </w:r>
      <w:r w:rsidR="00A6612A">
        <w:rPr>
          <w:rFonts w:asciiTheme="minorBidi" w:eastAsia="Times New Roman" w:hAnsiTheme="minorBidi" w:hint="cs"/>
          <w:color w:val="000000"/>
          <w:sz w:val="28"/>
          <w:szCs w:val="28"/>
          <w:rtl/>
        </w:rPr>
        <w:t xml:space="preserve">الموتى </w:t>
      </w:r>
      <w:r w:rsidRPr="0074261E">
        <w:rPr>
          <w:rFonts w:asciiTheme="minorBidi" w:eastAsia="Times New Roman" w:hAnsiTheme="minorBidi" w:hint="cs"/>
          <w:color w:val="000000"/>
          <w:sz w:val="28"/>
          <w:szCs w:val="28"/>
          <w:vertAlign w:val="superscript"/>
          <w:rtl/>
        </w:rPr>
        <w:t>(1)</w:t>
      </w:r>
      <w:r w:rsidR="00A6612A">
        <w:rPr>
          <w:rFonts w:asciiTheme="minorBidi" w:eastAsia="Times New Roman" w:hAnsiTheme="minorBidi" w:hint="cs"/>
          <w:color w:val="000000"/>
          <w:sz w:val="28"/>
          <w:szCs w:val="28"/>
          <w:rtl/>
        </w:rPr>
        <w:t xml:space="preserve"> .</w:t>
      </w:r>
    </w:p>
    <w:p w:rsidR="008A1F21" w:rsidRPr="00F53EAD" w:rsidRDefault="008A1F21" w:rsidP="00C32524">
      <w:pPr>
        <w:spacing w:line="360" w:lineRule="auto"/>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كان الدافع لاستعمال </w:t>
      </w:r>
      <w:r w:rsidR="00A6612A">
        <w:rPr>
          <w:rFonts w:asciiTheme="minorBidi" w:eastAsia="Times New Roman" w:hAnsiTheme="minorBidi" w:hint="cs"/>
          <w:color w:val="000000"/>
          <w:sz w:val="28"/>
          <w:szCs w:val="28"/>
          <w:rtl/>
        </w:rPr>
        <w:t>(إنَّ)</w:t>
      </w:r>
      <w:r w:rsidRPr="00F53EAD">
        <w:rPr>
          <w:rFonts w:asciiTheme="minorBidi" w:eastAsia="Times New Roman" w:hAnsiTheme="minorBidi" w:hint="cs"/>
          <w:color w:val="000000"/>
          <w:sz w:val="28"/>
          <w:szCs w:val="28"/>
          <w:rtl/>
        </w:rPr>
        <w:t xml:space="preserve">هنا هو دفع </w:t>
      </w:r>
      <w:r w:rsidR="00095B3D">
        <w:rPr>
          <w:rFonts w:asciiTheme="minorBidi" w:eastAsia="Times New Roman" w:hAnsiTheme="minorBidi" w:hint="cs"/>
          <w:color w:val="000000"/>
          <w:sz w:val="28"/>
          <w:szCs w:val="28"/>
          <w:rtl/>
        </w:rPr>
        <w:t>إنكار</w:t>
      </w:r>
      <w:r w:rsidR="00C32524">
        <w:rPr>
          <w:rFonts w:asciiTheme="minorBidi" w:eastAsia="Times New Roman" w:hAnsiTheme="minorBidi" w:hint="cs"/>
          <w:color w:val="000000"/>
          <w:sz w:val="28"/>
          <w:szCs w:val="28"/>
          <w:rtl/>
        </w:rPr>
        <w:t xml:space="preserve"> المشركين </w:t>
      </w:r>
      <w:r w:rsidRPr="00F53EAD">
        <w:rPr>
          <w:rFonts w:asciiTheme="minorBidi" w:eastAsia="Times New Roman" w:hAnsiTheme="minorBidi" w:hint="cs"/>
          <w:color w:val="000000"/>
          <w:sz w:val="28"/>
          <w:szCs w:val="28"/>
          <w:rtl/>
        </w:rPr>
        <w:t xml:space="preserve"> لقدرة الله على </w:t>
      </w:r>
      <w:r w:rsidR="00A6612A">
        <w:rPr>
          <w:rFonts w:asciiTheme="minorBidi" w:eastAsia="Times New Roman" w:hAnsiTheme="minorBidi" w:hint="cs"/>
          <w:color w:val="000000"/>
          <w:sz w:val="28"/>
          <w:szCs w:val="28"/>
          <w:rtl/>
        </w:rPr>
        <w:t>إحياء</w:t>
      </w:r>
      <w:r w:rsidR="005D60FD">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 xml:space="preserve">الموتى ، فجاء </w:t>
      </w:r>
      <w:r w:rsidR="006F58A3">
        <w:rPr>
          <w:rFonts w:asciiTheme="minorBidi" w:eastAsia="Times New Roman" w:hAnsiTheme="minorBidi" w:hint="cs"/>
          <w:color w:val="000000"/>
          <w:sz w:val="28"/>
          <w:szCs w:val="28"/>
          <w:rtl/>
        </w:rPr>
        <w:t>القرآن</w:t>
      </w:r>
      <w:r w:rsidRPr="00F53EAD">
        <w:rPr>
          <w:rFonts w:asciiTheme="minorBidi" w:eastAsia="Times New Roman" w:hAnsiTheme="minorBidi" w:hint="cs"/>
          <w:color w:val="000000"/>
          <w:sz w:val="28"/>
          <w:szCs w:val="28"/>
          <w:rtl/>
        </w:rPr>
        <w:t xml:space="preserve"> بحج</w:t>
      </w:r>
      <w:r w:rsidR="00C32524">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ة قوية يرونها ويلامسونها في حياتهم </w:t>
      </w:r>
      <w:r>
        <w:rPr>
          <w:rFonts w:asciiTheme="minorBidi" w:eastAsia="Times New Roman" w:hAnsiTheme="minorBidi" w:hint="cs"/>
          <w:color w:val="000000"/>
          <w:sz w:val="28"/>
          <w:szCs w:val="28"/>
          <w:rtl/>
        </w:rPr>
        <w:t>وهي أ</w:t>
      </w:r>
      <w:r w:rsidRPr="00F53EAD">
        <w:rPr>
          <w:rFonts w:asciiTheme="minorBidi" w:eastAsia="Times New Roman" w:hAnsiTheme="minorBidi" w:hint="cs"/>
          <w:color w:val="000000"/>
          <w:sz w:val="28"/>
          <w:szCs w:val="28"/>
          <w:rtl/>
        </w:rPr>
        <w:t>ن</w:t>
      </w:r>
      <w:r w:rsidR="005D60FD">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ه خلق </w:t>
      </w:r>
      <w:r w:rsidR="00913703">
        <w:rPr>
          <w:rFonts w:asciiTheme="minorBidi" w:eastAsia="Times New Roman" w:hAnsiTheme="minorBidi" w:hint="cs"/>
          <w:color w:val="000000"/>
          <w:sz w:val="28"/>
          <w:szCs w:val="28"/>
          <w:rtl/>
        </w:rPr>
        <w:t>السماوات</w:t>
      </w:r>
      <w:r w:rsidR="005D60FD">
        <w:rPr>
          <w:rFonts w:asciiTheme="minorBidi" w:eastAsia="Times New Roman" w:hAnsiTheme="minorBidi" w:hint="cs"/>
          <w:color w:val="000000"/>
          <w:sz w:val="28"/>
          <w:szCs w:val="28"/>
          <w:rtl/>
        </w:rPr>
        <w:t xml:space="preserve"> والأرض ،</w:t>
      </w:r>
      <w:r w:rsidR="00C32524">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واستخدم التوكيد  ب</w:t>
      </w:r>
      <w:r>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بلى</w:t>
      </w:r>
      <w:r>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و(إنَّ)</w:t>
      </w:r>
      <w:r w:rsidRPr="00F53EAD">
        <w:rPr>
          <w:rFonts w:asciiTheme="minorBidi" w:eastAsia="Times New Roman" w:hAnsiTheme="minorBidi" w:hint="cs"/>
          <w:color w:val="000000"/>
          <w:sz w:val="28"/>
          <w:szCs w:val="28"/>
          <w:rtl/>
        </w:rPr>
        <w:t xml:space="preserve"> في جواب السؤال وموضع الجدل </w:t>
      </w:r>
      <w:r w:rsidR="00EE658D">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لإقرار قدرة الله على </w:t>
      </w:r>
      <w:r w:rsidR="00A6612A">
        <w:rPr>
          <w:rFonts w:asciiTheme="minorBidi" w:eastAsia="Times New Roman" w:hAnsiTheme="minorBidi" w:hint="cs"/>
          <w:color w:val="000000"/>
          <w:sz w:val="28"/>
          <w:szCs w:val="28"/>
          <w:rtl/>
        </w:rPr>
        <w:t>إحياء</w:t>
      </w:r>
      <w:r w:rsidR="00EE658D">
        <w:rPr>
          <w:rFonts w:asciiTheme="minorBidi" w:eastAsia="Times New Roman" w:hAnsiTheme="minorBidi" w:hint="cs"/>
          <w:color w:val="000000"/>
          <w:sz w:val="28"/>
          <w:szCs w:val="28"/>
          <w:rtl/>
        </w:rPr>
        <w:t xml:space="preserve"> الموتى </w:t>
      </w:r>
      <w:r w:rsidRPr="00F53EAD">
        <w:rPr>
          <w:rFonts w:asciiTheme="minorBidi" w:eastAsia="Times New Roman" w:hAnsiTheme="minorBidi" w:hint="cs"/>
          <w:color w:val="000000"/>
          <w:sz w:val="28"/>
          <w:szCs w:val="28"/>
          <w:rtl/>
        </w:rPr>
        <w:t>في نفس المنكر</w:t>
      </w:r>
      <w:r w:rsidR="00C32524">
        <w:rPr>
          <w:rFonts w:asciiTheme="minorBidi" w:eastAsia="Times New Roman" w:hAnsiTheme="minorBidi" w:hint="cs"/>
          <w:color w:val="000000"/>
          <w:sz w:val="28"/>
          <w:szCs w:val="28"/>
          <w:rtl/>
        </w:rPr>
        <w:t>ين</w:t>
      </w:r>
      <w:r w:rsidR="00EE658D">
        <w:rPr>
          <w:rFonts w:asciiTheme="minorBidi" w:eastAsia="Times New Roman" w:hAnsiTheme="minorBidi" w:hint="cs"/>
          <w:color w:val="000000"/>
          <w:sz w:val="28"/>
          <w:szCs w:val="28"/>
          <w:rtl/>
        </w:rPr>
        <w:t>،</w:t>
      </w:r>
      <w:r w:rsidR="00C32524">
        <w:rPr>
          <w:rFonts w:asciiTheme="minorBidi" w:eastAsia="Times New Roman" w:hAnsiTheme="minorBidi" w:hint="cs"/>
          <w:color w:val="000000"/>
          <w:sz w:val="28"/>
          <w:szCs w:val="28"/>
          <w:rtl/>
        </w:rPr>
        <w:t xml:space="preserve"> </w:t>
      </w:r>
      <w:r w:rsidR="005D60FD">
        <w:rPr>
          <w:rFonts w:asciiTheme="minorBidi" w:eastAsia="Times New Roman" w:hAnsiTheme="minorBidi" w:hint="cs"/>
          <w:color w:val="000000"/>
          <w:sz w:val="28"/>
          <w:szCs w:val="28"/>
          <w:rtl/>
        </w:rPr>
        <w:t>وتثبيته في أ</w:t>
      </w:r>
      <w:r w:rsidRPr="00F53EAD">
        <w:rPr>
          <w:rFonts w:asciiTheme="minorBidi" w:eastAsia="Times New Roman" w:hAnsiTheme="minorBidi" w:hint="cs"/>
          <w:color w:val="000000"/>
          <w:sz w:val="28"/>
          <w:szCs w:val="28"/>
          <w:rtl/>
        </w:rPr>
        <w:t>فئدتهم وعقولهم .</w:t>
      </w:r>
    </w:p>
    <w:p w:rsidR="008A1F21" w:rsidRPr="00F53EAD" w:rsidRDefault="008A1F21" w:rsidP="005D1B72">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(إنَّ)</w:t>
      </w:r>
      <w:r w:rsidR="00C32524">
        <w:rPr>
          <w:rFonts w:asciiTheme="minorBidi" w:eastAsia="Times New Roman" w:hAnsiTheme="minorBidi" w:hint="cs"/>
          <w:color w:val="000000"/>
          <w:sz w:val="28"/>
          <w:szCs w:val="28"/>
          <w:rtl/>
        </w:rPr>
        <w:t xml:space="preserve"> التوكيدية هنا التي استعملها السياق القرآني</w:t>
      </w:r>
      <w:r w:rsidRPr="00F53EAD">
        <w:rPr>
          <w:rFonts w:asciiTheme="minorBidi" w:eastAsia="Times New Roman" w:hAnsiTheme="minorBidi" w:hint="cs"/>
          <w:color w:val="000000"/>
          <w:sz w:val="28"/>
          <w:szCs w:val="28"/>
          <w:rtl/>
        </w:rPr>
        <w:t xml:space="preserve"> في دفع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Pr="00F53EAD">
        <w:rPr>
          <w:rFonts w:asciiTheme="minorBidi" w:eastAsia="Times New Roman" w:hAnsiTheme="minorBidi" w:hint="cs"/>
          <w:color w:val="000000"/>
          <w:sz w:val="28"/>
          <w:szCs w:val="28"/>
          <w:rtl/>
        </w:rPr>
        <w:t xml:space="preserve"> لقدرته على </w:t>
      </w:r>
      <w:r w:rsidR="00A6612A">
        <w:rPr>
          <w:rFonts w:asciiTheme="minorBidi" w:eastAsia="Times New Roman" w:hAnsiTheme="minorBidi" w:hint="cs"/>
          <w:color w:val="000000"/>
          <w:sz w:val="28"/>
          <w:szCs w:val="28"/>
          <w:rtl/>
        </w:rPr>
        <w:t>إحياء</w:t>
      </w:r>
      <w:r w:rsidR="00EE658D">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 xml:space="preserve">الموتى </w:t>
      </w:r>
      <w:r w:rsidR="00C32524">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خاطب بها سبحانه</w:t>
      </w:r>
      <w:r w:rsidR="00C32524">
        <w:rPr>
          <w:rFonts w:asciiTheme="minorBidi" w:eastAsia="Times New Roman" w:hAnsiTheme="minorBidi" w:hint="cs"/>
          <w:color w:val="000000"/>
          <w:sz w:val="28"/>
          <w:szCs w:val="28"/>
          <w:rtl/>
        </w:rPr>
        <w:t xml:space="preserve"> وتعالى</w:t>
      </w:r>
      <w:r w:rsidRPr="00F53EAD">
        <w:rPr>
          <w:rFonts w:asciiTheme="minorBidi" w:eastAsia="Times New Roman" w:hAnsiTheme="minorBidi"/>
          <w:color w:val="000000"/>
          <w:sz w:val="28"/>
          <w:szCs w:val="28"/>
          <w:rtl/>
        </w:rPr>
        <w:t xml:space="preserve"> أصناف الخلق من المنكرين وغير المنكرين، فالمنكرون ليؤمنوا وغير المنكرين ليزدادوا إيماناً</w:t>
      </w:r>
      <w:r w:rsidRPr="00F53EAD">
        <w:rPr>
          <w:rFonts w:asciiTheme="minorBidi" w:eastAsia="Times New Roman" w:hAnsiTheme="minorBidi" w:hint="cs"/>
          <w:color w:val="000000"/>
          <w:sz w:val="28"/>
          <w:szCs w:val="28"/>
          <w:rtl/>
        </w:rPr>
        <w:t xml:space="preserve"> .</w:t>
      </w:r>
    </w:p>
    <w:p w:rsidR="00615832" w:rsidRDefault="008A1F21" w:rsidP="00615832">
      <w:pPr>
        <w:spacing w:line="360" w:lineRule="auto"/>
        <w:rPr>
          <w:rFonts w:asciiTheme="minorBidi" w:eastAsia="Times New Roman" w:hAnsiTheme="minorBidi"/>
          <w:b/>
          <w:bCs/>
          <w:color w:val="000000"/>
          <w:sz w:val="36"/>
          <w:szCs w:val="36"/>
          <w:u w:val="single"/>
          <w:rtl/>
        </w:rPr>
      </w:pPr>
      <w:r w:rsidRPr="00F53EAD">
        <w:rPr>
          <w:rFonts w:asciiTheme="minorBidi" w:eastAsia="Times New Roman" w:hAnsiTheme="minorBidi" w:hint="cs"/>
          <w:color w:val="000000"/>
          <w:sz w:val="28"/>
          <w:szCs w:val="28"/>
          <w:rtl/>
        </w:rPr>
        <w:t>2</w:t>
      </w:r>
      <w:r>
        <w:rPr>
          <w:rFonts w:asciiTheme="minorBidi" w:eastAsia="Times New Roman" w:hAnsiTheme="minorBidi" w:hint="cs"/>
          <w:color w:val="000000"/>
          <w:sz w:val="28"/>
          <w:szCs w:val="28"/>
          <w:rtl/>
        </w:rPr>
        <w:t xml:space="preserve">- استعمالها </w:t>
      </w:r>
      <w:r w:rsidRPr="000A5905">
        <w:rPr>
          <w:rFonts w:asciiTheme="minorBidi" w:eastAsia="Times New Roman" w:hAnsiTheme="minorBidi" w:hint="cs"/>
          <w:color w:val="000000"/>
          <w:sz w:val="28"/>
          <w:szCs w:val="28"/>
          <w:rtl/>
        </w:rPr>
        <w:t>في دفع الشك</w:t>
      </w:r>
      <w:r w:rsidR="00324F46">
        <w:rPr>
          <w:rFonts w:asciiTheme="minorBidi" w:eastAsia="Times New Roman" w:hAnsiTheme="minorBidi" w:hint="cs"/>
          <w:color w:val="000000"/>
          <w:sz w:val="28"/>
          <w:szCs w:val="28"/>
          <w:rtl/>
        </w:rPr>
        <w:t>ّ</w:t>
      </w:r>
      <w:r w:rsidRPr="000A5905">
        <w:rPr>
          <w:rFonts w:asciiTheme="minorBidi" w:eastAsia="Times New Roman" w:hAnsiTheme="minorBidi" w:hint="cs"/>
          <w:color w:val="000000"/>
          <w:sz w:val="28"/>
          <w:szCs w:val="28"/>
          <w:rtl/>
        </w:rPr>
        <w:t xml:space="preserve"> وارتياب الكافرين في </w:t>
      </w:r>
      <w:r w:rsidR="00324F46">
        <w:rPr>
          <w:rFonts w:asciiTheme="minorBidi" w:eastAsia="Times New Roman" w:hAnsiTheme="minorBidi" w:hint="cs"/>
          <w:color w:val="000000"/>
          <w:sz w:val="28"/>
          <w:szCs w:val="28"/>
          <w:rtl/>
        </w:rPr>
        <w:t>مصدر</w:t>
      </w:r>
      <w:r w:rsidR="006F58A3">
        <w:rPr>
          <w:rFonts w:asciiTheme="minorBidi" w:eastAsia="Times New Roman" w:hAnsiTheme="minorBidi" w:hint="cs"/>
          <w:color w:val="000000"/>
          <w:sz w:val="28"/>
          <w:szCs w:val="28"/>
          <w:rtl/>
        </w:rPr>
        <w:t>القرآن</w:t>
      </w:r>
      <w:r w:rsidR="00EE658D">
        <w:rPr>
          <w:rFonts w:asciiTheme="minorBidi" w:eastAsia="Times New Roman" w:hAnsiTheme="minorBidi" w:hint="cs"/>
          <w:color w:val="000000"/>
          <w:sz w:val="28"/>
          <w:szCs w:val="28"/>
          <w:rtl/>
        </w:rPr>
        <w:t>،</w:t>
      </w:r>
      <w:r w:rsidR="00C32524">
        <w:rPr>
          <w:rFonts w:asciiTheme="minorBidi" w:eastAsia="Times New Roman" w:hAnsiTheme="minorBidi" w:hint="cs"/>
          <w:color w:val="000000"/>
          <w:sz w:val="28"/>
          <w:szCs w:val="28"/>
          <w:rtl/>
        </w:rPr>
        <w:t xml:space="preserve"> </w:t>
      </w:r>
      <w:r w:rsidR="00EE658D">
        <w:rPr>
          <w:rFonts w:asciiTheme="minorBidi" w:eastAsia="Times New Roman" w:hAnsiTheme="minorBidi" w:hint="cs"/>
          <w:color w:val="000000"/>
          <w:sz w:val="28"/>
          <w:szCs w:val="28"/>
          <w:rtl/>
        </w:rPr>
        <w:t>وتثبيت عقيدة أ</w:t>
      </w:r>
      <w:r w:rsidRPr="000A5905">
        <w:rPr>
          <w:rFonts w:asciiTheme="minorBidi" w:eastAsia="Times New Roman" w:hAnsiTheme="minorBidi" w:hint="cs"/>
          <w:color w:val="000000"/>
          <w:sz w:val="28"/>
          <w:szCs w:val="28"/>
          <w:rtl/>
        </w:rPr>
        <w:t>ن</w:t>
      </w:r>
      <w:r w:rsidR="00EE658D">
        <w:rPr>
          <w:rFonts w:asciiTheme="minorBidi" w:eastAsia="Times New Roman" w:hAnsiTheme="minorBidi" w:hint="cs"/>
          <w:color w:val="000000"/>
          <w:sz w:val="28"/>
          <w:szCs w:val="28"/>
          <w:rtl/>
        </w:rPr>
        <w:t>َّ</w:t>
      </w:r>
      <w:r w:rsidRPr="000A5905">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القرآن</w:t>
      </w:r>
      <w:r w:rsidRPr="000A5905">
        <w:rPr>
          <w:rFonts w:asciiTheme="minorBidi" w:eastAsia="Times New Roman" w:hAnsiTheme="minorBidi" w:hint="cs"/>
          <w:color w:val="000000"/>
          <w:sz w:val="28"/>
          <w:szCs w:val="28"/>
          <w:rtl/>
        </w:rPr>
        <w:t xml:space="preserve"> من الله </w:t>
      </w:r>
      <w:r w:rsidR="005D60FD">
        <w:rPr>
          <w:rFonts w:asciiTheme="minorBidi" w:eastAsia="Times New Roman" w:hAnsiTheme="minorBidi" w:hint="cs"/>
          <w:color w:val="000000"/>
          <w:sz w:val="28"/>
          <w:szCs w:val="28"/>
          <w:rtl/>
        </w:rPr>
        <w:t>-</w:t>
      </w:r>
      <w:r w:rsidRPr="000A5905">
        <w:rPr>
          <w:rFonts w:asciiTheme="minorBidi" w:eastAsia="Times New Roman" w:hAnsiTheme="minorBidi" w:hint="cs"/>
          <w:color w:val="000000"/>
          <w:sz w:val="28"/>
          <w:szCs w:val="28"/>
          <w:rtl/>
        </w:rPr>
        <w:t>عز</w:t>
      </w:r>
      <w:r w:rsidR="005D60FD">
        <w:rPr>
          <w:rFonts w:asciiTheme="minorBidi" w:eastAsia="Times New Roman" w:hAnsiTheme="minorBidi" w:hint="cs"/>
          <w:color w:val="000000"/>
          <w:sz w:val="28"/>
          <w:szCs w:val="28"/>
          <w:rtl/>
        </w:rPr>
        <w:t>ّ</w:t>
      </w:r>
      <w:r w:rsidRPr="000A5905">
        <w:rPr>
          <w:rFonts w:asciiTheme="minorBidi" w:eastAsia="Times New Roman" w:hAnsiTheme="minorBidi" w:hint="cs"/>
          <w:color w:val="000000"/>
          <w:sz w:val="28"/>
          <w:szCs w:val="28"/>
          <w:rtl/>
        </w:rPr>
        <w:t xml:space="preserve"> وجل</w:t>
      </w:r>
      <w:r w:rsidR="005D60FD">
        <w:rPr>
          <w:rFonts w:asciiTheme="minorBidi" w:eastAsia="Times New Roman" w:hAnsiTheme="minorBidi" w:hint="cs"/>
          <w:color w:val="000000"/>
          <w:sz w:val="28"/>
          <w:szCs w:val="28"/>
          <w:rtl/>
        </w:rPr>
        <w:t xml:space="preserve">ّ - </w:t>
      </w:r>
      <w:r w:rsidRPr="000A5905">
        <w:rPr>
          <w:rFonts w:asciiTheme="minorBidi" w:eastAsia="Times New Roman" w:hAnsiTheme="minorBidi" w:hint="cs"/>
          <w:color w:val="000000"/>
          <w:sz w:val="28"/>
          <w:szCs w:val="28"/>
          <w:rtl/>
        </w:rPr>
        <w:t xml:space="preserve"> </w:t>
      </w:r>
      <w:r w:rsidR="00EE658D">
        <w:rPr>
          <w:rFonts w:asciiTheme="minorBidi" w:eastAsia="Times New Roman" w:hAnsiTheme="minorBidi" w:hint="cs"/>
          <w:color w:val="000000"/>
          <w:sz w:val="28"/>
          <w:szCs w:val="28"/>
          <w:rtl/>
        </w:rPr>
        <w:t>،</w:t>
      </w:r>
      <w:r w:rsidR="005D60FD">
        <w:rPr>
          <w:rFonts w:asciiTheme="minorBidi" w:eastAsia="Times New Roman" w:hAnsiTheme="minorBidi" w:hint="cs"/>
          <w:color w:val="000000"/>
          <w:sz w:val="28"/>
          <w:szCs w:val="28"/>
          <w:rtl/>
        </w:rPr>
        <w:t xml:space="preserve"> </w:t>
      </w:r>
      <w:r w:rsidR="00EE658D">
        <w:rPr>
          <w:rFonts w:asciiTheme="minorBidi" w:eastAsia="Times New Roman" w:hAnsiTheme="minorBidi" w:hint="cs"/>
          <w:color w:val="000000"/>
          <w:sz w:val="28"/>
          <w:szCs w:val="28"/>
          <w:rtl/>
        </w:rPr>
        <w:t>وليس كذباً من الرسول، والرد</w:t>
      </w:r>
      <w:r w:rsidR="00C32524">
        <w:rPr>
          <w:rFonts w:asciiTheme="minorBidi" w:eastAsia="Times New Roman" w:hAnsiTheme="minorBidi" w:hint="cs"/>
          <w:color w:val="000000"/>
          <w:sz w:val="28"/>
          <w:szCs w:val="28"/>
          <w:rtl/>
        </w:rPr>
        <w:t>ّ</w:t>
      </w:r>
      <w:r w:rsidR="00EE658D">
        <w:rPr>
          <w:rFonts w:asciiTheme="minorBidi" w:eastAsia="Times New Roman" w:hAnsiTheme="minorBidi" w:hint="cs"/>
          <w:color w:val="000000"/>
          <w:sz w:val="28"/>
          <w:szCs w:val="28"/>
          <w:rtl/>
        </w:rPr>
        <w:t xml:space="preserve"> على </w:t>
      </w:r>
      <w:r w:rsidR="00095B3D">
        <w:rPr>
          <w:rFonts w:asciiTheme="minorBidi" w:eastAsia="Times New Roman" w:hAnsiTheme="minorBidi" w:hint="cs"/>
          <w:color w:val="000000"/>
          <w:sz w:val="28"/>
          <w:szCs w:val="28"/>
          <w:rtl/>
        </w:rPr>
        <w:t>إنكار</w:t>
      </w:r>
      <w:r w:rsidR="00EE658D">
        <w:rPr>
          <w:rFonts w:asciiTheme="minorBidi" w:eastAsia="Times New Roman" w:hAnsiTheme="minorBidi" w:hint="cs"/>
          <w:color w:val="000000"/>
          <w:sz w:val="28"/>
          <w:szCs w:val="28"/>
          <w:rtl/>
        </w:rPr>
        <w:t>هم وتكذيبهم لآ</w:t>
      </w:r>
      <w:r w:rsidRPr="000A5905">
        <w:rPr>
          <w:rFonts w:asciiTheme="minorBidi" w:eastAsia="Times New Roman" w:hAnsiTheme="minorBidi" w:hint="cs"/>
          <w:color w:val="000000"/>
          <w:sz w:val="28"/>
          <w:szCs w:val="28"/>
          <w:rtl/>
        </w:rPr>
        <w:t>يات الله  :</w:t>
      </w:r>
    </w:p>
    <w:p w:rsidR="00615832" w:rsidRPr="00615832" w:rsidRDefault="00615832" w:rsidP="00615832">
      <w:pPr>
        <w:spacing w:line="360" w:lineRule="auto"/>
        <w:rPr>
          <w:rFonts w:asciiTheme="minorBidi" w:eastAsia="Times New Roman" w:hAnsiTheme="minorBidi"/>
          <w:color w:val="000000"/>
          <w:sz w:val="28"/>
          <w:szCs w:val="28"/>
          <w:rtl/>
        </w:rPr>
      </w:pPr>
      <w:r w:rsidRPr="000A5905">
        <w:rPr>
          <w:rFonts w:asciiTheme="minorBidi" w:eastAsia="Times New Roman" w:hAnsiTheme="minorBidi" w:hint="cs"/>
          <w:color w:val="000000"/>
          <w:sz w:val="28"/>
          <w:szCs w:val="28"/>
          <w:rtl/>
        </w:rPr>
        <w:t xml:space="preserve">ووردت </w:t>
      </w:r>
      <w:r>
        <w:rPr>
          <w:rFonts w:asciiTheme="minorBidi" w:eastAsia="Times New Roman" w:hAnsiTheme="minorBidi" w:hint="cs"/>
          <w:color w:val="000000"/>
          <w:sz w:val="28"/>
          <w:szCs w:val="28"/>
          <w:rtl/>
        </w:rPr>
        <w:t>(</w:t>
      </w:r>
      <w:r w:rsidRPr="000A5905">
        <w:rPr>
          <w:rFonts w:asciiTheme="minorBidi" w:eastAsia="Times New Roman" w:hAnsiTheme="minorBidi" w:hint="cs"/>
          <w:color w:val="000000"/>
          <w:sz w:val="28"/>
          <w:szCs w:val="28"/>
          <w:rtl/>
        </w:rPr>
        <w:t>إن</w:t>
      </w:r>
      <w:r>
        <w:rPr>
          <w:rFonts w:asciiTheme="minorBidi" w:eastAsia="Times New Roman" w:hAnsiTheme="minorBidi" w:hint="cs"/>
          <w:color w:val="000000"/>
          <w:sz w:val="28"/>
          <w:szCs w:val="28"/>
          <w:rtl/>
        </w:rPr>
        <w:t>َّ)</w:t>
      </w:r>
      <w:r w:rsidRPr="000A5905">
        <w:rPr>
          <w:rFonts w:asciiTheme="minorBidi" w:eastAsia="Times New Roman" w:hAnsiTheme="minorBidi" w:hint="cs"/>
          <w:color w:val="000000"/>
          <w:sz w:val="28"/>
          <w:szCs w:val="28"/>
          <w:rtl/>
        </w:rPr>
        <w:t xml:space="preserve"> في نقض مذهب الشك</w:t>
      </w:r>
      <w:r>
        <w:rPr>
          <w:rFonts w:asciiTheme="minorBidi" w:eastAsia="Times New Roman" w:hAnsiTheme="minorBidi" w:hint="cs"/>
          <w:color w:val="000000"/>
          <w:sz w:val="28"/>
          <w:szCs w:val="28"/>
          <w:rtl/>
        </w:rPr>
        <w:t xml:space="preserve">ّ في القرآن </w:t>
      </w:r>
      <w:r w:rsidRPr="000A5905">
        <w:rPr>
          <w:rFonts w:asciiTheme="minorBidi" w:eastAsia="Times New Roman" w:hAnsiTheme="minorBidi" w:hint="cs"/>
          <w:color w:val="000000"/>
          <w:sz w:val="28"/>
          <w:szCs w:val="28"/>
          <w:rtl/>
        </w:rPr>
        <w:t>في عد</w:t>
      </w:r>
      <w:r>
        <w:rPr>
          <w:rFonts w:asciiTheme="minorBidi" w:eastAsia="Times New Roman" w:hAnsiTheme="minorBidi" w:hint="cs"/>
          <w:color w:val="000000"/>
          <w:sz w:val="28"/>
          <w:szCs w:val="28"/>
          <w:rtl/>
        </w:rPr>
        <w:t>ّة آ</w:t>
      </w:r>
      <w:r w:rsidRPr="000A5905">
        <w:rPr>
          <w:rFonts w:asciiTheme="minorBidi" w:eastAsia="Times New Roman" w:hAnsiTheme="minorBidi" w:hint="cs"/>
          <w:color w:val="000000"/>
          <w:sz w:val="28"/>
          <w:szCs w:val="28"/>
          <w:rtl/>
        </w:rPr>
        <w:t>يات ، وهي :</w:t>
      </w:r>
    </w:p>
    <w:p w:rsidR="00EE658D" w:rsidRPr="000A5905" w:rsidRDefault="00E82BA5" w:rsidP="00EE658D">
      <w:pPr>
        <w:spacing w:line="360" w:lineRule="auto"/>
        <w:rPr>
          <w:rFonts w:asciiTheme="minorBidi" w:eastAsia="Times New Roman" w:hAnsiTheme="minorBidi"/>
          <w:color w:val="000000"/>
          <w:sz w:val="20"/>
          <w:szCs w:val="20"/>
          <w:rtl/>
        </w:rPr>
      </w:pPr>
      <w:r>
        <w:rPr>
          <w:rFonts w:asciiTheme="minorBidi" w:eastAsia="Times New Roman" w:hAnsiTheme="minorBidi" w:hint="cs"/>
          <w:color w:val="000000"/>
          <w:sz w:val="20"/>
          <w:szCs w:val="20"/>
          <w:rtl/>
        </w:rPr>
        <w:t>_________</w:t>
      </w:r>
    </w:p>
    <w:p w:rsidR="00EE658D" w:rsidRDefault="00EE658D" w:rsidP="00EE658D">
      <w:pPr>
        <w:spacing w:line="360" w:lineRule="auto"/>
        <w:rPr>
          <w:rFonts w:asciiTheme="minorBidi" w:eastAsia="Times New Roman" w:hAnsiTheme="minorBidi"/>
          <w:color w:val="000000"/>
          <w:sz w:val="20"/>
          <w:szCs w:val="20"/>
          <w:rtl/>
        </w:rPr>
      </w:pPr>
      <w:r w:rsidRPr="000A5905">
        <w:rPr>
          <w:rFonts w:asciiTheme="minorBidi" w:eastAsia="Times New Roman" w:hAnsiTheme="minorBidi" w:hint="cs"/>
          <w:color w:val="000000"/>
          <w:sz w:val="20"/>
          <w:szCs w:val="20"/>
          <w:rtl/>
        </w:rPr>
        <w:t>(1)</w:t>
      </w:r>
      <w:r>
        <w:rPr>
          <w:rFonts w:asciiTheme="minorBidi" w:eastAsia="Times New Roman" w:hAnsiTheme="minorBidi" w:hint="cs"/>
          <w:color w:val="000000"/>
          <w:sz w:val="20"/>
          <w:szCs w:val="20"/>
          <w:rtl/>
        </w:rPr>
        <w:t xml:space="preserve"> ينظر : الطبري ،جامع البيان ،</w:t>
      </w:r>
      <w:r w:rsidR="00B819E0">
        <w:rPr>
          <w:rFonts w:asciiTheme="minorBidi" w:eastAsia="Times New Roman" w:hAnsiTheme="minorBidi" w:hint="cs"/>
          <w:color w:val="000000"/>
          <w:sz w:val="20"/>
          <w:szCs w:val="20"/>
          <w:rtl/>
        </w:rPr>
        <w:t>مصدرسابق</w:t>
      </w:r>
      <w:r>
        <w:rPr>
          <w:rFonts w:asciiTheme="minorBidi" w:eastAsia="Times New Roman" w:hAnsiTheme="minorBidi" w:hint="cs"/>
          <w:color w:val="000000"/>
          <w:sz w:val="20"/>
          <w:szCs w:val="20"/>
          <w:rtl/>
        </w:rPr>
        <w:t xml:space="preserve"> ، 22/142-143. وينظر : القرطبي ، الجامع لأحكام القرآن ، </w:t>
      </w:r>
      <w:r w:rsidR="00B819E0">
        <w:rPr>
          <w:rFonts w:asciiTheme="minorBidi" w:eastAsia="Times New Roman" w:hAnsiTheme="minorBidi" w:hint="cs"/>
          <w:color w:val="000000"/>
          <w:sz w:val="20"/>
          <w:szCs w:val="20"/>
          <w:rtl/>
        </w:rPr>
        <w:t>مصدرسابق</w:t>
      </w:r>
      <w:r>
        <w:rPr>
          <w:rFonts w:asciiTheme="minorBidi" w:eastAsia="Times New Roman" w:hAnsiTheme="minorBidi" w:hint="cs"/>
          <w:color w:val="000000"/>
          <w:sz w:val="20"/>
          <w:szCs w:val="20"/>
          <w:rtl/>
        </w:rPr>
        <w:t xml:space="preserve"> ، 16/218-219.</w:t>
      </w:r>
      <w:r w:rsidRPr="000A5905">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وينظر :  الرازي ، مفاتيح الغيب ،</w:t>
      </w:r>
      <w:r w:rsidR="00615832">
        <w:rPr>
          <w:rFonts w:asciiTheme="minorBidi" w:eastAsia="Times New Roman" w:hAnsiTheme="minorBidi" w:hint="cs"/>
          <w:color w:val="000000"/>
          <w:sz w:val="20"/>
          <w:szCs w:val="20"/>
          <w:rtl/>
        </w:rPr>
        <w:t xml:space="preserve"> </w:t>
      </w:r>
      <w:r w:rsidR="00B819E0">
        <w:rPr>
          <w:rFonts w:asciiTheme="minorBidi" w:eastAsia="Times New Roman" w:hAnsiTheme="minorBidi" w:hint="cs"/>
          <w:color w:val="000000"/>
          <w:sz w:val="20"/>
          <w:szCs w:val="20"/>
          <w:rtl/>
        </w:rPr>
        <w:t>مصدرسابق</w:t>
      </w:r>
      <w:r>
        <w:rPr>
          <w:rFonts w:asciiTheme="minorBidi" w:eastAsia="Times New Roman" w:hAnsiTheme="minorBidi" w:hint="cs"/>
          <w:color w:val="000000"/>
          <w:sz w:val="20"/>
          <w:szCs w:val="20"/>
          <w:rtl/>
        </w:rPr>
        <w:t xml:space="preserve"> ، 28/30.</w:t>
      </w:r>
    </w:p>
    <w:p w:rsidR="00EE658D" w:rsidRPr="00EE658D" w:rsidRDefault="00EE658D" w:rsidP="00EE658D">
      <w:pPr>
        <w:spacing w:line="360" w:lineRule="auto"/>
        <w:rPr>
          <w:rFonts w:asciiTheme="minorBidi" w:eastAsia="Times New Roman" w:hAnsiTheme="minorBidi"/>
          <w:color w:val="000000"/>
          <w:sz w:val="20"/>
          <w:szCs w:val="20"/>
          <w:rtl/>
        </w:rPr>
      </w:pPr>
    </w:p>
    <w:p w:rsidR="008A1F21" w:rsidRDefault="008A1F21" w:rsidP="00EE658D">
      <w:pPr>
        <w:spacing w:line="24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3EAD">
        <w:rPr>
          <w:rFonts w:asciiTheme="minorBidi" w:eastAsia="Times New Roman" w:hAnsiTheme="minorBidi" w:hint="cs"/>
          <w:color w:val="000000"/>
          <w:sz w:val="28"/>
          <w:szCs w:val="28"/>
          <w:rtl/>
        </w:rPr>
        <w:t>{</w:t>
      </w:r>
      <w:r w:rsidRPr="003172C8">
        <w:rPr>
          <w:rFonts w:cs="DecoType Naskh"/>
          <w:b/>
          <w:bCs/>
          <w:color w:val="000000" w:themeColor="text1"/>
          <w:sz w:val="32"/>
          <w:szCs w:val="32"/>
          <w:rtl/>
        </w:rPr>
        <w:t>إِنَّ الَّذِينَ يُجَادِلُونَ فِي آيَاتِ اللَّهِ بِغَيْرِ سُلْطَانٍ أَتَاهُمْ إِن</w:t>
      </w:r>
      <w:r w:rsidR="00EB4E24">
        <w:rPr>
          <w:rFonts w:cs="DecoType Naskh" w:hint="cs"/>
          <w:b/>
          <w:bCs/>
          <w:color w:val="000000" w:themeColor="text1"/>
          <w:sz w:val="32"/>
          <w:szCs w:val="32"/>
          <w:rtl/>
        </w:rPr>
        <w:t>ْ</w:t>
      </w:r>
      <w:r w:rsidRPr="003172C8">
        <w:rPr>
          <w:rFonts w:cs="DecoType Naskh"/>
          <w:b/>
          <w:bCs/>
          <w:color w:val="000000" w:themeColor="text1"/>
          <w:sz w:val="32"/>
          <w:szCs w:val="32"/>
          <w:rtl/>
        </w:rPr>
        <w:t xml:space="preserve"> ف</w:t>
      </w:r>
      <w:r w:rsidR="00EB4E24">
        <w:rPr>
          <w:rFonts w:cs="DecoType Naskh"/>
          <w:b/>
          <w:bCs/>
          <w:color w:val="000000" w:themeColor="text1"/>
          <w:sz w:val="32"/>
          <w:szCs w:val="32"/>
          <w:rtl/>
        </w:rPr>
        <w:t>ِي صُدُورِهِمْ إِلاَّ كِبْرٌ م</w:t>
      </w:r>
      <w:r w:rsidR="00EB4E24">
        <w:rPr>
          <w:rFonts w:cs="DecoType Naskh" w:hint="cs"/>
          <w:b/>
          <w:bCs/>
          <w:color w:val="000000" w:themeColor="text1"/>
          <w:sz w:val="32"/>
          <w:szCs w:val="32"/>
          <w:rtl/>
        </w:rPr>
        <w:t>َ</w:t>
      </w:r>
      <w:r w:rsidRPr="003172C8">
        <w:rPr>
          <w:rFonts w:cs="DecoType Naskh"/>
          <w:b/>
          <w:bCs/>
          <w:color w:val="000000" w:themeColor="text1"/>
          <w:sz w:val="32"/>
          <w:szCs w:val="32"/>
          <w:rtl/>
        </w:rPr>
        <w:t>ا هُم بِبَالِغِيهِ فَاسْتَعِذْ بِاللَّهِ إِنَّهُ هُوَ السَّمِيعُ الْبَصِيرُ</w:t>
      </w:r>
      <w:r w:rsidRPr="00F53EAD">
        <w:rPr>
          <w:rFonts w:asciiTheme="minorBidi" w:eastAsia="Times New Roman" w:hAnsiTheme="minorBidi" w:hint="cs"/>
          <w:color w:val="000000"/>
          <w:sz w:val="28"/>
          <w:szCs w:val="28"/>
          <w:rtl/>
        </w:rPr>
        <w:t>}</w:t>
      </w:r>
      <w:r w:rsidR="00EE658D">
        <w:rPr>
          <w:rFonts w:asciiTheme="minorBidi" w:eastAsia="Times New Roman" w:hAnsiTheme="minorBidi" w:hint="cs"/>
          <w:color w:val="000000"/>
          <w:sz w:val="28"/>
          <w:szCs w:val="28"/>
          <w:rtl/>
        </w:rPr>
        <w:t>[غافر: 56].</w:t>
      </w:r>
    </w:p>
    <w:p w:rsidR="008A1F21" w:rsidRDefault="008A1F21" w:rsidP="005D60FD">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w:t>
      </w:r>
      <w:r w:rsidR="00EE658D">
        <w:rPr>
          <w:rFonts w:asciiTheme="minorBidi" w:eastAsia="Times New Roman" w:hAnsiTheme="minorBidi" w:hint="cs"/>
          <w:color w:val="000000"/>
          <w:sz w:val="28"/>
          <w:szCs w:val="28"/>
          <w:rtl/>
        </w:rPr>
        <w:t>"</w:t>
      </w:r>
      <w:r w:rsidRPr="00E77D1C">
        <w:rPr>
          <w:rFonts w:asciiTheme="minorBidi" w:eastAsia="Times New Roman" w:hAnsiTheme="minorBidi"/>
          <w:color w:val="000000"/>
          <w:sz w:val="28"/>
          <w:szCs w:val="28"/>
          <w:rtl/>
        </w:rPr>
        <w:t xml:space="preserve">بعد أن ذكر سبحانه في </w:t>
      </w:r>
      <w:r w:rsidR="002E0813">
        <w:rPr>
          <w:rFonts w:asciiTheme="minorBidi" w:eastAsia="Times New Roman" w:hAnsiTheme="minorBidi"/>
          <w:color w:val="000000"/>
          <w:sz w:val="28"/>
          <w:szCs w:val="28"/>
          <w:rtl/>
        </w:rPr>
        <w:t>أو</w:t>
      </w:r>
      <w:r w:rsidRPr="00E77D1C">
        <w:rPr>
          <w:rFonts w:asciiTheme="minorBidi" w:eastAsia="Times New Roman" w:hAnsiTheme="minorBidi"/>
          <w:color w:val="000000"/>
          <w:sz w:val="28"/>
          <w:szCs w:val="28"/>
          <w:rtl/>
        </w:rPr>
        <w:t>ل السورة أن</w:t>
      </w:r>
      <w:r>
        <w:rPr>
          <w:rFonts w:asciiTheme="minorBidi" w:eastAsia="Times New Roman" w:hAnsiTheme="minorBidi" w:hint="cs"/>
          <w:color w:val="000000"/>
          <w:sz w:val="28"/>
          <w:szCs w:val="28"/>
          <w:rtl/>
        </w:rPr>
        <w:t>ّ</w:t>
      </w:r>
      <w:r w:rsidRPr="00E77D1C">
        <w:rPr>
          <w:rFonts w:asciiTheme="minorBidi" w:eastAsia="Times New Roman" w:hAnsiTheme="minorBidi"/>
          <w:color w:val="000000"/>
          <w:sz w:val="28"/>
          <w:szCs w:val="28"/>
          <w:rtl/>
        </w:rPr>
        <w:t>ه لا يجادل في آيات الله إلا القوم الكافرون، ثم رد</w:t>
      </w:r>
      <w:r w:rsidR="00EE658D">
        <w:rPr>
          <w:rFonts w:asciiTheme="minorBidi" w:eastAsia="Times New Roman" w:hAnsiTheme="minorBidi" w:hint="cs"/>
          <w:color w:val="000000"/>
          <w:sz w:val="28"/>
          <w:szCs w:val="28"/>
          <w:rtl/>
        </w:rPr>
        <w:t>ّ</w:t>
      </w:r>
      <w:r w:rsidRPr="00E77D1C">
        <w:rPr>
          <w:rFonts w:asciiTheme="minorBidi" w:eastAsia="Times New Roman" w:hAnsiTheme="minorBidi"/>
          <w:color w:val="000000"/>
          <w:sz w:val="28"/>
          <w:szCs w:val="28"/>
          <w:rtl/>
        </w:rPr>
        <w:t xml:space="preserve"> على </w:t>
      </w:r>
      <w:r w:rsidR="002E0813">
        <w:rPr>
          <w:rFonts w:asciiTheme="minorBidi" w:eastAsia="Times New Roman" w:hAnsiTheme="minorBidi"/>
          <w:color w:val="000000"/>
          <w:sz w:val="28"/>
          <w:szCs w:val="28"/>
          <w:rtl/>
        </w:rPr>
        <w:t>أو</w:t>
      </w:r>
      <w:r w:rsidRPr="00E77D1C">
        <w:rPr>
          <w:rFonts w:asciiTheme="minorBidi" w:eastAsia="Times New Roman" w:hAnsiTheme="minorBidi"/>
          <w:color w:val="000000"/>
          <w:sz w:val="28"/>
          <w:szCs w:val="28"/>
          <w:rtl/>
        </w:rPr>
        <w:t xml:space="preserve">لئك المبطلين المجادلين </w:t>
      </w:r>
      <w:r w:rsidR="00EB4E24">
        <w:rPr>
          <w:rFonts w:asciiTheme="minorBidi" w:eastAsia="Times New Roman" w:hAnsiTheme="minorBidi" w:hint="cs"/>
          <w:color w:val="000000"/>
          <w:sz w:val="28"/>
          <w:szCs w:val="28"/>
          <w:rtl/>
        </w:rPr>
        <w:t xml:space="preserve">؛ </w:t>
      </w:r>
      <w:r w:rsidRPr="00E77D1C">
        <w:rPr>
          <w:rFonts w:asciiTheme="minorBidi" w:eastAsia="Times New Roman" w:hAnsiTheme="minorBidi"/>
          <w:color w:val="000000"/>
          <w:sz w:val="28"/>
          <w:szCs w:val="28"/>
          <w:rtl/>
        </w:rPr>
        <w:t>تسلية</w:t>
      </w:r>
      <w:r w:rsidR="00EE658D">
        <w:rPr>
          <w:rFonts w:asciiTheme="minorBidi" w:eastAsia="Times New Roman" w:hAnsiTheme="minorBidi" w:hint="cs"/>
          <w:color w:val="000000"/>
          <w:sz w:val="28"/>
          <w:szCs w:val="28"/>
          <w:rtl/>
        </w:rPr>
        <w:t>ً</w:t>
      </w:r>
      <w:r w:rsidRPr="00E77D1C">
        <w:rPr>
          <w:rFonts w:asciiTheme="minorBidi" w:eastAsia="Times New Roman" w:hAnsiTheme="minorBidi"/>
          <w:color w:val="000000"/>
          <w:sz w:val="28"/>
          <w:szCs w:val="28"/>
          <w:rtl/>
        </w:rPr>
        <w:t xml:space="preserve"> لرسوله وتصبيرا</w:t>
      </w:r>
      <w:r w:rsidR="00EE658D">
        <w:rPr>
          <w:rFonts w:asciiTheme="minorBidi" w:eastAsia="Times New Roman" w:hAnsiTheme="minorBidi" w:hint="cs"/>
          <w:color w:val="000000"/>
          <w:sz w:val="28"/>
          <w:szCs w:val="28"/>
          <w:rtl/>
        </w:rPr>
        <w:t>ً</w:t>
      </w:r>
      <w:r w:rsidRPr="00E77D1C">
        <w:rPr>
          <w:rFonts w:asciiTheme="minorBidi" w:eastAsia="Times New Roman" w:hAnsiTheme="minorBidi"/>
          <w:color w:val="000000"/>
          <w:sz w:val="28"/>
          <w:szCs w:val="28"/>
          <w:rtl/>
        </w:rPr>
        <w:t xml:space="preserve"> له على تحم</w:t>
      </w:r>
      <w:r w:rsidR="00EB4E24">
        <w:rPr>
          <w:rFonts w:asciiTheme="minorBidi" w:eastAsia="Times New Roman" w:hAnsiTheme="minorBidi" w:hint="cs"/>
          <w:color w:val="000000"/>
          <w:sz w:val="28"/>
          <w:szCs w:val="28"/>
          <w:rtl/>
        </w:rPr>
        <w:t>ّ</w:t>
      </w:r>
      <w:r w:rsidRPr="00E77D1C">
        <w:rPr>
          <w:rFonts w:asciiTheme="minorBidi" w:eastAsia="Times New Roman" w:hAnsiTheme="minorBidi"/>
          <w:color w:val="000000"/>
          <w:sz w:val="28"/>
          <w:szCs w:val="28"/>
          <w:rtl/>
        </w:rPr>
        <w:t>ل أذى قومه</w:t>
      </w:r>
      <w:r w:rsidR="005D60FD">
        <w:rPr>
          <w:rFonts w:asciiTheme="minorBidi" w:eastAsia="Times New Roman" w:hAnsiTheme="minorBidi" w:hint="cs"/>
          <w:color w:val="000000"/>
          <w:sz w:val="28"/>
          <w:szCs w:val="28"/>
          <w:rtl/>
        </w:rPr>
        <w:t>،</w:t>
      </w:r>
      <w:r w:rsidRPr="00E77D1C">
        <w:rPr>
          <w:rFonts w:asciiTheme="minorBidi" w:eastAsia="Times New Roman" w:hAnsiTheme="minorBidi"/>
          <w:color w:val="000000"/>
          <w:sz w:val="28"/>
          <w:szCs w:val="28"/>
          <w:rtl/>
        </w:rPr>
        <w:t>أردف ذلك وعده له بالنصرة على أعدائه في الدنيا والآخرة، وتلك سنة الله، فهو ينصر الأنبياء والرسل ويقيّض لهم من ينصرهم على أعدائهم ويملأ قلوبهم بنور اليقين، ويلهمهم أن</w:t>
      </w:r>
      <w:r w:rsidR="00EE658D">
        <w:rPr>
          <w:rFonts w:asciiTheme="minorBidi" w:eastAsia="Times New Roman" w:hAnsiTheme="minorBidi" w:hint="cs"/>
          <w:color w:val="000000"/>
          <w:sz w:val="28"/>
          <w:szCs w:val="28"/>
          <w:rtl/>
        </w:rPr>
        <w:t>َّ</w:t>
      </w:r>
      <w:r w:rsidRPr="00E77D1C">
        <w:rPr>
          <w:rFonts w:asciiTheme="minorBidi" w:eastAsia="Times New Roman" w:hAnsiTheme="minorBidi"/>
          <w:color w:val="000000"/>
          <w:sz w:val="28"/>
          <w:szCs w:val="28"/>
          <w:rtl/>
        </w:rPr>
        <w:t xml:space="preserve"> النصرة لهم آخر</w:t>
      </w:r>
      <w:r w:rsidR="00EB4E24">
        <w:rPr>
          <w:rFonts w:asciiTheme="minorBidi" w:eastAsia="Times New Roman" w:hAnsiTheme="minorBidi" w:hint="cs"/>
          <w:color w:val="000000"/>
          <w:sz w:val="28"/>
          <w:szCs w:val="28"/>
          <w:rtl/>
        </w:rPr>
        <w:t>ً</w:t>
      </w:r>
      <w:r w:rsidRPr="00E77D1C">
        <w:rPr>
          <w:rFonts w:asciiTheme="minorBidi" w:eastAsia="Times New Roman" w:hAnsiTheme="minorBidi"/>
          <w:color w:val="000000"/>
          <w:sz w:val="28"/>
          <w:szCs w:val="28"/>
          <w:rtl/>
        </w:rPr>
        <w:t>ا مهما تقل</w:t>
      </w:r>
      <w:r w:rsidR="00EB4E24">
        <w:rPr>
          <w:rFonts w:asciiTheme="minorBidi" w:eastAsia="Times New Roman" w:hAnsiTheme="minorBidi" w:hint="cs"/>
          <w:color w:val="000000"/>
          <w:sz w:val="28"/>
          <w:szCs w:val="28"/>
          <w:rtl/>
        </w:rPr>
        <w:t>ّ</w:t>
      </w:r>
      <w:r w:rsidRPr="00E77D1C">
        <w:rPr>
          <w:rFonts w:asciiTheme="minorBidi" w:eastAsia="Times New Roman" w:hAnsiTheme="minorBidi"/>
          <w:color w:val="000000"/>
          <w:sz w:val="28"/>
          <w:szCs w:val="28"/>
          <w:rtl/>
        </w:rPr>
        <w:t xml:space="preserve">بت بهم </w:t>
      </w:r>
      <w:r w:rsidRPr="00E77D1C">
        <w:rPr>
          <w:rFonts w:asciiTheme="minorBidi" w:eastAsia="Times New Roman" w:hAnsiTheme="minorBidi" w:hint="cs"/>
          <w:color w:val="000000"/>
          <w:sz w:val="28"/>
          <w:szCs w:val="28"/>
          <w:rtl/>
        </w:rPr>
        <w:t xml:space="preserve">الأمور </w:t>
      </w:r>
      <w:r w:rsidR="00EE658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(1)</w:t>
      </w:r>
      <w:r w:rsidR="00EE658D">
        <w:rPr>
          <w:rFonts w:asciiTheme="minorBidi" w:eastAsia="Times New Roman" w:hAnsiTheme="minorBidi" w:hint="cs"/>
          <w:color w:val="000000"/>
          <w:sz w:val="28"/>
          <w:szCs w:val="28"/>
          <w:rtl/>
        </w:rPr>
        <w:t xml:space="preserve"> .</w:t>
      </w:r>
    </w:p>
    <w:p w:rsidR="008A1F21" w:rsidRPr="00F53EAD" w:rsidRDefault="008A1F21" w:rsidP="00D21097">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و</w:t>
      </w:r>
      <w:r w:rsidR="00D21097">
        <w:rPr>
          <w:rFonts w:asciiTheme="minorBidi" w:eastAsia="Times New Roman" w:hAnsiTheme="minorBidi" w:hint="cs"/>
          <w:color w:val="000000"/>
          <w:sz w:val="28"/>
          <w:szCs w:val="28"/>
          <w:rtl/>
        </w:rPr>
        <w:t xml:space="preserve">جادل </w:t>
      </w:r>
      <w:r w:rsidR="004A0B22">
        <w:rPr>
          <w:rFonts w:asciiTheme="minorBidi" w:eastAsia="Times New Roman" w:hAnsiTheme="minorBidi" w:hint="cs"/>
          <w:color w:val="000000"/>
          <w:sz w:val="28"/>
          <w:szCs w:val="28"/>
          <w:rtl/>
        </w:rPr>
        <w:t xml:space="preserve">مشركو قريش في آيات </w:t>
      </w:r>
      <w:r w:rsidR="00EE658D">
        <w:rPr>
          <w:rFonts w:asciiTheme="minorBidi" w:eastAsia="Times New Roman" w:hAnsiTheme="minorBidi" w:hint="cs"/>
          <w:color w:val="000000"/>
          <w:sz w:val="28"/>
          <w:szCs w:val="28"/>
          <w:rtl/>
        </w:rPr>
        <w:t>الله ، والرد</w:t>
      </w:r>
      <w:r w:rsidR="00D21097">
        <w:rPr>
          <w:rFonts w:asciiTheme="minorBidi" w:eastAsia="Times New Roman" w:hAnsiTheme="minorBidi" w:hint="cs"/>
          <w:color w:val="000000"/>
          <w:sz w:val="28"/>
          <w:szCs w:val="28"/>
          <w:rtl/>
        </w:rPr>
        <w:t>ّ</w:t>
      </w:r>
      <w:r w:rsidR="00EE658D">
        <w:rPr>
          <w:rFonts w:asciiTheme="minorBidi" w:eastAsia="Times New Roman" w:hAnsiTheme="minorBidi" w:hint="cs"/>
          <w:color w:val="000000"/>
          <w:sz w:val="28"/>
          <w:szCs w:val="28"/>
          <w:rtl/>
        </w:rPr>
        <w:t xml:space="preserve"> على جدالهم </w:t>
      </w:r>
      <w:r>
        <w:rPr>
          <w:rFonts w:asciiTheme="minorBidi" w:eastAsia="Times New Roman" w:hAnsiTheme="minorBidi" w:hint="cs"/>
          <w:color w:val="000000"/>
          <w:sz w:val="28"/>
          <w:szCs w:val="28"/>
          <w:rtl/>
        </w:rPr>
        <w:t xml:space="preserve"> </w:t>
      </w:r>
      <w:r w:rsidR="00D21097">
        <w:rPr>
          <w:rFonts w:asciiTheme="minorBidi" w:eastAsia="Times New Roman" w:hAnsiTheme="minorBidi" w:hint="cs"/>
          <w:color w:val="000000"/>
          <w:sz w:val="28"/>
          <w:szCs w:val="28"/>
          <w:rtl/>
        </w:rPr>
        <w:t xml:space="preserve">يلزمه </w:t>
      </w:r>
      <w:r>
        <w:rPr>
          <w:rFonts w:asciiTheme="minorBidi" w:eastAsia="Times New Roman" w:hAnsiTheme="minorBidi" w:hint="cs"/>
          <w:color w:val="000000"/>
          <w:sz w:val="28"/>
          <w:szCs w:val="28"/>
          <w:rtl/>
        </w:rPr>
        <w:t>قو</w:t>
      </w:r>
      <w:r w:rsidR="00D2109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ة </w:t>
      </w:r>
      <w:r w:rsidR="00EB4E24">
        <w:rPr>
          <w:rFonts w:asciiTheme="minorBidi" w:eastAsia="Times New Roman" w:hAnsiTheme="minorBidi" w:hint="cs"/>
          <w:color w:val="000000"/>
          <w:sz w:val="28"/>
          <w:szCs w:val="28"/>
          <w:rtl/>
        </w:rPr>
        <w:t xml:space="preserve">في اللفظ  والمعنى </w:t>
      </w:r>
      <w:r>
        <w:rPr>
          <w:rFonts w:asciiTheme="minorBidi" w:eastAsia="Times New Roman" w:hAnsiTheme="minorBidi" w:hint="cs"/>
          <w:color w:val="000000"/>
          <w:sz w:val="28"/>
          <w:szCs w:val="28"/>
          <w:rtl/>
        </w:rPr>
        <w:t>في الرد</w:t>
      </w:r>
      <w:r w:rsidR="00D2109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عليهم ، وهذه القوة يز</w:t>
      </w:r>
      <w:r w:rsidR="004A0B22">
        <w:rPr>
          <w:rFonts w:asciiTheme="minorBidi" w:eastAsia="Times New Roman" w:hAnsiTheme="minorBidi" w:hint="cs"/>
          <w:color w:val="000000"/>
          <w:sz w:val="28"/>
          <w:szCs w:val="28"/>
          <w:rtl/>
        </w:rPr>
        <w:t>يدها التوكيد ، فناس</w:t>
      </w:r>
      <w:r w:rsidR="00D21097">
        <w:rPr>
          <w:rFonts w:asciiTheme="minorBidi" w:eastAsia="Times New Roman" w:hAnsiTheme="minorBidi" w:hint="cs"/>
          <w:color w:val="000000"/>
          <w:sz w:val="28"/>
          <w:szCs w:val="28"/>
          <w:rtl/>
        </w:rPr>
        <w:t>ب المقام الإ</w:t>
      </w:r>
      <w:r>
        <w:rPr>
          <w:rFonts w:asciiTheme="minorBidi" w:eastAsia="Times New Roman" w:hAnsiTheme="minorBidi" w:hint="cs"/>
          <w:color w:val="000000"/>
          <w:sz w:val="28"/>
          <w:szCs w:val="28"/>
          <w:rtl/>
        </w:rPr>
        <w:t>تيان بالتوكيد ب(إنّ</w:t>
      </w:r>
      <w:r w:rsidR="004A0B22">
        <w:rPr>
          <w:rFonts w:asciiTheme="minorBidi" w:eastAsia="Times New Roman" w:hAnsiTheme="minorBidi" w:hint="cs"/>
          <w:color w:val="000000"/>
          <w:sz w:val="28"/>
          <w:szCs w:val="28"/>
          <w:rtl/>
        </w:rPr>
        <w:t>َ)</w:t>
      </w:r>
      <w:r w:rsidR="00D21097">
        <w:rPr>
          <w:rFonts w:asciiTheme="minorBidi" w:eastAsia="Times New Roman" w:hAnsiTheme="minorBidi" w:hint="cs"/>
          <w:color w:val="000000"/>
          <w:sz w:val="28"/>
          <w:szCs w:val="28"/>
          <w:rtl/>
        </w:rPr>
        <w:t xml:space="preserve"> ،</w:t>
      </w:r>
      <w:r w:rsidR="00EB4E24">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فأك</w:t>
      </w:r>
      <w:r w:rsidR="00D21097">
        <w:rPr>
          <w:rFonts w:asciiTheme="minorBidi" w:eastAsia="Times New Roman" w:hAnsiTheme="minorBidi" w:hint="cs"/>
          <w:color w:val="000000"/>
          <w:sz w:val="28"/>
          <w:szCs w:val="28"/>
          <w:rtl/>
        </w:rPr>
        <w:t>ّدت الآية للرسول أنَّ هؤلاء المجادلين في آيا</w:t>
      </w:r>
      <w:r>
        <w:rPr>
          <w:rFonts w:asciiTheme="minorBidi" w:eastAsia="Times New Roman" w:hAnsiTheme="minorBidi" w:hint="cs"/>
          <w:color w:val="000000"/>
          <w:sz w:val="28"/>
          <w:szCs w:val="28"/>
          <w:rtl/>
        </w:rPr>
        <w:t xml:space="preserve">ت الله سبب جدالهم هو تكبّر على الحق </w:t>
      </w:r>
      <w:r w:rsidR="00D21097">
        <w:rPr>
          <w:rFonts w:asciiTheme="minorBidi" w:eastAsia="Times New Roman" w:hAnsiTheme="minorBidi" w:hint="cs"/>
          <w:color w:val="000000"/>
          <w:sz w:val="28"/>
          <w:szCs w:val="28"/>
          <w:rtl/>
        </w:rPr>
        <w:t>،وهذا التأكيد أ</w:t>
      </w:r>
      <w:r>
        <w:rPr>
          <w:rFonts w:asciiTheme="minorBidi" w:eastAsia="Times New Roman" w:hAnsiTheme="minorBidi" w:hint="cs"/>
          <w:color w:val="000000"/>
          <w:sz w:val="28"/>
          <w:szCs w:val="28"/>
          <w:rtl/>
        </w:rPr>
        <w:t>يضا</w:t>
      </w:r>
      <w:r w:rsidR="00D2109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جاء لتسلية الرسول وتصبيره عليهم . </w:t>
      </w:r>
    </w:p>
    <w:p w:rsidR="008A1F21" w:rsidRDefault="008A1F21" w:rsidP="00D21097">
      <w:pPr>
        <w:spacing w:line="360" w:lineRule="auto"/>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ف</w:t>
      </w:r>
      <w:r w:rsidRPr="00F53EAD">
        <w:rPr>
          <w:rFonts w:asciiTheme="minorBidi" w:eastAsia="Times New Roman" w:hAnsiTheme="minorBidi" w:hint="cs"/>
          <w:color w:val="000000"/>
          <w:sz w:val="28"/>
          <w:szCs w:val="28"/>
          <w:rtl/>
        </w:rPr>
        <w:t xml:space="preserve">جاء التوكيد هنا </w:t>
      </w:r>
      <w:r w:rsidRPr="00F53EAD">
        <w:rPr>
          <w:rFonts w:asciiTheme="minorBidi" w:eastAsia="Times New Roman" w:hAnsiTheme="minorBidi"/>
          <w:color w:val="000000"/>
          <w:sz w:val="28"/>
          <w:szCs w:val="28"/>
          <w:rtl/>
        </w:rPr>
        <w:t xml:space="preserve">فِي </w:t>
      </w:r>
      <w:r w:rsidR="00D21097">
        <w:rPr>
          <w:rFonts w:asciiTheme="minorBidi" w:eastAsia="Times New Roman" w:hAnsiTheme="minorBidi" w:hint="cs"/>
          <w:color w:val="000000"/>
          <w:sz w:val="28"/>
          <w:szCs w:val="28"/>
          <w:rtl/>
        </w:rPr>
        <w:t xml:space="preserve">" </w:t>
      </w:r>
      <w:r w:rsidRPr="00CF08E4">
        <w:rPr>
          <w:rFonts w:asciiTheme="minorBidi" w:eastAsia="Times New Roman" w:hAnsiTheme="minorBidi"/>
          <w:color w:val="000000"/>
          <w:sz w:val="28"/>
          <w:szCs w:val="28"/>
          <w:rtl/>
        </w:rPr>
        <w:t>في ميدان الرد</w:t>
      </w:r>
      <w:r w:rsidR="00D21097">
        <w:rPr>
          <w:rFonts w:asciiTheme="minorBidi" w:eastAsia="Times New Roman" w:hAnsiTheme="minorBidi" w:hint="cs"/>
          <w:color w:val="000000"/>
          <w:sz w:val="28"/>
          <w:szCs w:val="28"/>
          <w:rtl/>
        </w:rPr>
        <w:t>ّ</w:t>
      </w:r>
      <w:r w:rsidRPr="00CF08E4">
        <w:rPr>
          <w:rFonts w:asciiTheme="minorBidi" w:eastAsia="Times New Roman" w:hAnsiTheme="minorBidi"/>
          <w:color w:val="000000"/>
          <w:sz w:val="28"/>
          <w:szCs w:val="28"/>
          <w:rtl/>
        </w:rPr>
        <w:t xml:space="preserve"> على مجادلة المشركين في آيات الله ودحض شبههم</w:t>
      </w:r>
      <w:r w:rsidR="00D21097">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(2)</w:t>
      </w:r>
      <w:r w:rsidR="00D21097">
        <w:rPr>
          <w:rFonts w:asciiTheme="minorBidi" w:eastAsia="Times New Roman" w:hAnsiTheme="minorBidi" w:hint="cs"/>
          <w:color w:val="000000"/>
          <w:sz w:val="28"/>
          <w:szCs w:val="28"/>
          <w:rtl/>
        </w:rPr>
        <w:t xml:space="preserve"> .</w:t>
      </w:r>
    </w:p>
    <w:p w:rsidR="008A1F21" w:rsidRDefault="004A0B22" w:rsidP="005D1B72">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يمكن  القول إ</w:t>
      </w:r>
      <w:r w:rsidR="008A1F21">
        <w:rPr>
          <w:rFonts w:asciiTheme="minorBidi" w:eastAsia="Times New Roman" w:hAnsiTheme="minorBidi" w:hint="cs"/>
          <w:color w:val="000000"/>
          <w:sz w:val="28"/>
          <w:szCs w:val="28"/>
          <w:rtl/>
        </w:rPr>
        <w:t>ن</w:t>
      </w:r>
      <w:r w:rsidR="00D21097">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التوكيد ب(إنّ</w:t>
      </w:r>
      <w:r w:rsidR="00D21097">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في هذه </w:t>
      </w:r>
      <w:r w:rsidR="006F58A3">
        <w:rPr>
          <w:rFonts w:asciiTheme="minorBidi" w:eastAsia="Times New Roman" w:hAnsiTheme="minorBidi" w:hint="cs"/>
          <w:color w:val="000000"/>
          <w:sz w:val="28"/>
          <w:szCs w:val="28"/>
          <w:rtl/>
        </w:rPr>
        <w:t>الآية</w:t>
      </w:r>
      <w:r w:rsidR="008A1F21">
        <w:rPr>
          <w:rFonts w:asciiTheme="minorBidi" w:eastAsia="Times New Roman" w:hAnsiTheme="minorBidi" w:hint="cs"/>
          <w:color w:val="000000"/>
          <w:sz w:val="28"/>
          <w:szCs w:val="28"/>
          <w:rtl/>
        </w:rPr>
        <w:t xml:space="preserve"> جاء ردا</w:t>
      </w:r>
      <w:r w:rsidR="00D21097">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على جدالهم</w:t>
      </w:r>
      <w:r w:rsidR="00D21097">
        <w:rPr>
          <w:rFonts w:asciiTheme="minorBidi" w:eastAsia="Times New Roman" w:hAnsiTheme="minorBidi" w:hint="cs"/>
          <w:color w:val="000000"/>
          <w:sz w:val="28"/>
          <w:szCs w:val="28"/>
          <w:rtl/>
        </w:rPr>
        <w:t xml:space="preserve">، وتقوية المعنى في </w:t>
      </w:r>
      <w:r w:rsidR="00095B3D">
        <w:rPr>
          <w:rFonts w:asciiTheme="minorBidi" w:eastAsia="Times New Roman" w:hAnsiTheme="minorBidi" w:hint="cs"/>
          <w:color w:val="000000"/>
          <w:sz w:val="28"/>
          <w:szCs w:val="28"/>
          <w:rtl/>
        </w:rPr>
        <w:t>إنكار</w:t>
      </w:r>
      <w:r w:rsidR="00D21097">
        <w:rPr>
          <w:rFonts w:asciiTheme="minorBidi" w:eastAsia="Times New Roman" w:hAnsiTheme="minorBidi" w:hint="cs"/>
          <w:color w:val="000000"/>
          <w:sz w:val="28"/>
          <w:szCs w:val="28"/>
          <w:rtl/>
        </w:rPr>
        <w:t xml:space="preserve"> جدالهم في آ</w:t>
      </w:r>
      <w:r w:rsidR="008A1F21">
        <w:rPr>
          <w:rFonts w:asciiTheme="minorBidi" w:eastAsia="Times New Roman" w:hAnsiTheme="minorBidi" w:hint="cs"/>
          <w:color w:val="000000"/>
          <w:sz w:val="28"/>
          <w:szCs w:val="28"/>
          <w:rtl/>
        </w:rPr>
        <w:t>يات الله ، وتسلية للرسو</w:t>
      </w:r>
      <w:r w:rsidR="00D21097">
        <w:rPr>
          <w:rFonts w:asciiTheme="minorBidi" w:eastAsia="Times New Roman" w:hAnsiTheme="minorBidi" w:hint="cs"/>
          <w:color w:val="000000"/>
          <w:sz w:val="28"/>
          <w:szCs w:val="28"/>
          <w:rtl/>
        </w:rPr>
        <w:t xml:space="preserve">ل للتخفيف عليه بسبب إيذائهم له، </w:t>
      </w:r>
      <w:r w:rsidR="008A1F21">
        <w:rPr>
          <w:rFonts w:asciiTheme="minorBidi" w:eastAsia="Times New Roman" w:hAnsiTheme="minorBidi" w:hint="cs"/>
          <w:color w:val="000000"/>
          <w:sz w:val="28"/>
          <w:szCs w:val="28"/>
          <w:rtl/>
        </w:rPr>
        <w:t>فاستعمل السياق (إنّ</w:t>
      </w:r>
      <w:r w:rsidR="00D21097">
        <w:rPr>
          <w:rFonts w:asciiTheme="minorBidi" w:eastAsia="Times New Roman" w:hAnsiTheme="minorBidi" w:hint="cs"/>
          <w:color w:val="000000"/>
          <w:sz w:val="28"/>
          <w:szCs w:val="28"/>
          <w:rtl/>
        </w:rPr>
        <w:t xml:space="preserve">َ) هنا في مكانها المناسب ، </w:t>
      </w:r>
      <w:r w:rsidR="008A1F21">
        <w:rPr>
          <w:rFonts w:asciiTheme="minorBidi" w:eastAsia="Times New Roman" w:hAnsiTheme="minorBidi" w:hint="cs"/>
          <w:color w:val="000000"/>
          <w:sz w:val="28"/>
          <w:szCs w:val="28"/>
          <w:rtl/>
        </w:rPr>
        <w:t>فكان دقيقا</w:t>
      </w:r>
      <w:r w:rsidR="00D21097">
        <w:rPr>
          <w:rFonts w:asciiTheme="minorBidi" w:eastAsia="Times New Roman" w:hAnsiTheme="minorBidi" w:hint="cs"/>
          <w:color w:val="000000"/>
          <w:sz w:val="28"/>
          <w:szCs w:val="28"/>
          <w:rtl/>
        </w:rPr>
        <w:t>ً في الاختيار</w:t>
      </w:r>
      <w:r w:rsidR="008A1F21">
        <w:rPr>
          <w:rFonts w:asciiTheme="minorBidi" w:eastAsia="Times New Roman" w:hAnsiTheme="minorBidi" w:hint="cs"/>
          <w:color w:val="000000"/>
          <w:sz w:val="28"/>
          <w:szCs w:val="28"/>
          <w:rtl/>
        </w:rPr>
        <w:t>.</w:t>
      </w:r>
    </w:p>
    <w:p w:rsidR="008A1F21" w:rsidRDefault="008A1F21" w:rsidP="00D21097">
      <w:pPr>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3EAD">
        <w:rPr>
          <w:rFonts w:asciiTheme="minorBidi" w:eastAsia="Times New Roman" w:hAnsiTheme="minorBidi" w:hint="cs"/>
          <w:color w:val="000000"/>
          <w:sz w:val="28"/>
          <w:szCs w:val="28"/>
          <w:rtl/>
        </w:rPr>
        <w:t>{</w:t>
      </w:r>
      <w:r w:rsidRPr="003172C8">
        <w:rPr>
          <w:rFonts w:cs="DecoType Naskh"/>
          <w:b/>
          <w:bCs/>
          <w:color w:val="000000" w:themeColor="text1"/>
          <w:sz w:val="32"/>
          <w:szCs w:val="32"/>
          <w:rtl/>
        </w:rPr>
        <w:t>إِنَّ الَّذِينَ يُلْحِدُونَ فِي آيَاتِنَا لَا يَخْفَوْنَ عَلَيْنَا أَفَمَنْ يُلْقَى فِي النَّارِ خَيْرٌ أَمْ مَنْ يَأْتِي آمِنًا يَوْمَ الْقِيَامَةِ اعْمَلُوا مَا شِئْتُمْ إِنَّهُ بِمَا تَعْمَلُونَ بَصِيرٌ</w:t>
      </w:r>
      <w:r w:rsidR="00D21097">
        <w:rPr>
          <w:rFonts w:cs="DecoType Naskh" w:hint="cs"/>
          <w:b/>
          <w:bCs/>
          <w:color w:val="000000" w:themeColor="text1"/>
          <w:sz w:val="32"/>
          <w:szCs w:val="32"/>
          <w:rtl/>
        </w:rPr>
        <w:t xml:space="preserve"> </w:t>
      </w:r>
      <w:r w:rsidRPr="003172C8">
        <w:rPr>
          <w:rFonts w:cs="DecoType Naskh" w:hint="cs"/>
          <w:b/>
          <w:bCs/>
          <w:color w:val="000000" w:themeColor="text1"/>
          <w:sz w:val="32"/>
          <w:szCs w:val="32"/>
          <w:rtl/>
        </w:rPr>
        <w:t xml:space="preserve">(40) </w:t>
      </w:r>
      <w:r w:rsidRPr="003172C8">
        <w:rPr>
          <w:rFonts w:cs="DecoType Naskh"/>
          <w:b/>
          <w:bCs/>
          <w:color w:val="000000" w:themeColor="text1"/>
          <w:sz w:val="32"/>
          <w:szCs w:val="32"/>
          <w:rtl/>
        </w:rPr>
        <w:t>إِنَّ الَّذِينَ كَفَرُوا بِالذِّكْرِ لَمَّا جَاءَهُمْ وَإِنَّهُ لَكِتَابٌ عَزِيزٌ</w:t>
      </w:r>
      <w:r w:rsidRPr="003172C8">
        <w:rPr>
          <w:rFonts w:cs="DecoType Naskh" w:hint="cs"/>
          <w:b/>
          <w:bCs/>
          <w:color w:val="000000" w:themeColor="text1"/>
          <w:sz w:val="32"/>
          <w:szCs w:val="32"/>
          <w:rtl/>
        </w:rPr>
        <w:t xml:space="preserve"> </w:t>
      </w:r>
      <w:r>
        <w:rPr>
          <w:rFonts w:asciiTheme="minorBidi" w:eastAsia="Times New Roman" w:hAnsiTheme="minorBidi" w:hint="cs"/>
          <w:color w:val="000000"/>
          <w:sz w:val="28"/>
          <w:szCs w:val="28"/>
          <w:rtl/>
        </w:rPr>
        <w:t>} [</w:t>
      </w:r>
      <w:r w:rsidR="001A65CF">
        <w:rPr>
          <w:rFonts w:asciiTheme="minorBidi" w:eastAsia="Times New Roman" w:hAnsiTheme="minorBidi" w:hint="cs"/>
          <w:color w:val="000000"/>
          <w:sz w:val="28"/>
          <w:szCs w:val="28"/>
          <w:rtl/>
        </w:rPr>
        <w:t>فصّلت</w:t>
      </w:r>
      <w:r w:rsidR="00D21097">
        <w:rPr>
          <w:rFonts w:asciiTheme="minorBidi" w:eastAsia="Times New Roman" w:hAnsiTheme="minorBidi" w:hint="cs"/>
          <w:color w:val="000000"/>
          <w:sz w:val="28"/>
          <w:szCs w:val="28"/>
          <w:rtl/>
        </w:rPr>
        <w:t xml:space="preserve"> :40-41</w:t>
      </w:r>
      <w:r>
        <w:rPr>
          <w:rFonts w:asciiTheme="minorBidi" w:eastAsia="Times New Roman" w:hAnsiTheme="minorBidi" w:hint="cs"/>
          <w:color w:val="000000"/>
          <w:sz w:val="28"/>
          <w:szCs w:val="28"/>
          <w:rtl/>
        </w:rPr>
        <w:t xml:space="preserve">] </w:t>
      </w:r>
      <w:r w:rsidR="00EB4E24">
        <w:rPr>
          <w:rFonts w:asciiTheme="minorBidi" w:eastAsia="Times New Roman" w:hAnsiTheme="minorBidi" w:hint="cs"/>
          <w:color w:val="000000"/>
          <w:sz w:val="28"/>
          <w:szCs w:val="28"/>
          <w:rtl/>
        </w:rPr>
        <w:t>.</w:t>
      </w:r>
    </w:p>
    <w:p w:rsidR="00615832" w:rsidRDefault="00615832" w:rsidP="00615832">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أخبر  الله عزّ وجل في الآية (40) أنَّ </w:t>
      </w:r>
      <w:r w:rsidRPr="000E19E8">
        <w:rPr>
          <w:rFonts w:asciiTheme="minorBidi" w:eastAsia="Times New Roman" w:hAnsiTheme="minorBidi"/>
          <w:color w:val="000000"/>
          <w:sz w:val="28"/>
          <w:szCs w:val="28"/>
          <w:rtl/>
        </w:rPr>
        <w:t xml:space="preserve">الملحدين </w:t>
      </w:r>
      <w:r>
        <w:rPr>
          <w:rFonts w:asciiTheme="minorBidi" w:eastAsia="Times New Roman" w:hAnsiTheme="minorBidi" w:hint="cs"/>
          <w:color w:val="000000"/>
          <w:sz w:val="28"/>
          <w:szCs w:val="28"/>
          <w:rtl/>
        </w:rPr>
        <w:t xml:space="preserve"> بآ</w:t>
      </w:r>
      <w:r w:rsidRPr="000E19E8">
        <w:rPr>
          <w:rFonts w:asciiTheme="minorBidi" w:eastAsia="Times New Roman" w:hAnsiTheme="minorBidi" w:hint="cs"/>
          <w:color w:val="000000"/>
          <w:sz w:val="28"/>
          <w:szCs w:val="28"/>
          <w:rtl/>
        </w:rPr>
        <w:t xml:space="preserve">ياتنا </w:t>
      </w:r>
      <w:r>
        <w:rPr>
          <w:rFonts w:asciiTheme="minorBidi" w:eastAsia="Times New Roman" w:hAnsiTheme="minorBidi" w:hint="cs"/>
          <w:color w:val="000000"/>
          <w:sz w:val="28"/>
          <w:szCs w:val="28"/>
          <w:rtl/>
        </w:rPr>
        <w:t>؛ أي :"</w:t>
      </w:r>
      <w:r w:rsidRPr="000670C9">
        <w:rPr>
          <w:rFonts w:asciiTheme="minorBidi" w:eastAsia="Times New Roman" w:hAnsiTheme="minorBidi"/>
          <w:color w:val="000000"/>
          <w:sz w:val="28"/>
          <w:szCs w:val="28"/>
          <w:rtl/>
        </w:rPr>
        <w:t xml:space="preserve"> الذين يميلون عن الحق</w:t>
      </w:r>
      <w:r>
        <w:rPr>
          <w:rFonts w:asciiTheme="minorBidi" w:eastAsia="Times New Roman" w:hAnsiTheme="minorBidi" w:hint="cs"/>
          <w:color w:val="000000"/>
          <w:sz w:val="28"/>
          <w:szCs w:val="28"/>
          <w:rtl/>
        </w:rPr>
        <w:t>ّ</w:t>
      </w:r>
      <w:r w:rsidRPr="000670C9">
        <w:rPr>
          <w:rFonts w:asciiTheme="minorBidi" w:eastAsia="Times New Roman" w:hAnsiTheme="minorBidi"/>
          <w:color w:val="000000"/>
          <w:sz w:val="28"/>
          <w:szCs w:val="28"/>
          <w:rtl/>
        </w:rPr>
        <w:t xml:space="preserve"> في حججنا </w:t>
      </w:r>
    </w:p>
    <w:p w:rsidR="00615832" w:rsidRDefault="00615832" w:rsidP="00615832">
      <w:pPr>
        <w:spacing w:line="360" w:lineRule="auto"/>
        <w:rPr>
          <w:rFonts w:asciiTheme="minorBidi" w:eastAsia="Times New Roman" w:hAnsiTheme="minorBidi"/>
          <w:color w:val="000000"/>
          <w:sz w:val="28"/>
          <w:szCs w:val="28"/>
          <w:rtl/>
        </w:rPr>
      </w:pPr>
      <w:r w:rsidRPr="000670C9">
        <w:rPr>
          <w:rFonts w:asciiTheme="minorBidi" w:eastAsia="Times New Roman" w:hAnsiTheme="minorBidi"/>
          <w:color w:val="000000"/>
          <w:sz w:val="28"/>
          <w:szCs w:val="28"/>
          <w:rtl/>
        </w:rPr>
        <w:t>وأدلتنا، ويعدلون عنها تكذيبا</w:t>
      </w:r>
      <w:r>
        <w:rPr>
          <w:rFonts w:asciiTheme="minorBidi" w:eastAsia="Times New Roman" w:hAnsiTheme="minorBidi" w:hint="cs"/>
          <w:color w:val="000000"/>
          <w:sz w:val="28"/>
          <w:szCs w:val="28"/>
          <w:rtl/>
        </w:rPr>
        <w:t>ً</w:t>
      </w:r>
      <w:r w:rsidRPr="000670C9">
        <w:rPr>
          <w:rFonts w:asciiTheme="minorBidi" w:eastAsia="Times New Roman" w:hAnsiTheme="minorBidi"/>
          <w:color w:val="000000"/>
          <w:sz w:val="28"/>
          <w:szCs w:val="28"/>
          <w:rtl/>
        </w:rPr>
        <w:t xml:space="preserve"> بها وجحودا</w:t>
      </w:r>
      <w:r>
        <w:rPr>
          <w:rFonts w:asciiTheme="minorBidi" w:eastAsia="Times New Roman" w:hAnsiTheme="minorBidi" w:hint="cs"/>
          <w:color w:val="000000"/>
          <w:sz w:val="28"/>
          <w:szCs w:val="28"/>
          <w:rtl/>
        </w:rPr>
        <w:t>ً</w:t>
      </w:r>
      <w:r w:rsidRPr="000670C9">
        <w:rPr>
          <w:rFonts w:asciiTheme="minorBidi" w:eastAsia="Times New Roman" w:hAnsiTheme="minorBidi"/>
          <w:color w:val="000000"/>
          <w:sz w:val="28"/>
          <w:szCs w:val="28"/>
          <w:rtl/>
        </w:rPr>
        <w:t xml:space="preserve"> لها.</w:t>
      </w:r>
      <w:r>
        <w:rPr>
          <w:rFonts w:asciiTheme="minorBidi" w:eastAsia="Times New Roman" w:hAnsiTheme="minorBidi" w:hint="cs"/>
          <w:color w:val="000000"/>
          <w:sz w:val="28"/>
          <w:szCs w:val="28"/>
          <w:rtl/>
        </w:rPr>
        <w:t>...</w:t>
      </w:r>
      <w:r w:rsidRPr="000670C9">
        <w:rPr>
          <w:rFonts w:asciiTheme="minorBidi" w:eastAsia="Times New Roman" w:hAnsiTheme="minorBidi"/>
          <w:color w:val="000000"/>
          <w:sz w:val="28"/>
          <w:szCs w:val="28"/>
          <w:rtl/>
        </w:rPr>
        <w:t xml:space="preserve"> </w:t>
      </w:r>
      <w:r w:rsidRPr="000670C9">
        <w:rPr>
          <w:rFonts w:asciiTheme="minorBidi" w:eastAsia="Times New Roman" w:hAnsiTheme="minorBidi" w:hint="cs"/>
          <w:color w:val="000000"/>
          <w:sz w:val="28"/>
          <w:szCs w:val="28"/>
          <w:rtl/>
        </w:rPr>
        <w:t>ن</w:t>
      </w:r>
      <w:r w:rsidRPr="000670C9">
        <w:rPr>
          <w:rFonts w:asciiTheme="minorBidi" w:eastAsia="Times New Roman" w:hAnsiTheme="minorBidi"/>
          <w:color w:val="000000"/>
          <w:sz w:val="28"/>
          <w:szCs w:val="28"/>
          <w:rtl/>
        </w:rPr>
        <w:t xml:space="preserve">حن بهم عالمون لا يخفون علينا، ونحن لهم </w:t>
      </w:r>
    </w:p>
    <w:p w:rsidR="00D21097" w:rsidRPr="00027E7F" w:rsidRDefault="00D21097" w:rsidP="00D21097">
      <w:pPr>
        <w:spacing w:line="360" w:lineRule="auto"/>
        <w:rPr>
          <w:sz w:val="20"/>
          <w:szCs w:val="20"/>
          <w:rtl/>
        </w:rPr>
      </w:pPr>
      <w:r w:rsidRPr="00027E7F">
        <w:rPr>
          <w:rFonts w:hint="cs"/>
          <w:sz w:val="20"/>
          <w:szCs w:val="20"/>
          <w:rtl/>
        </w:rPr>
        <w:t>____________</w:t>
      </w:r>
    </w:p>
    <w:p w:rsidR="00D21097" w:rsidRPr="000A6081" w:rsidRDefault="00D21097" w:rsidP="00D21097">
      <w:pPr>
        <w:spacing w:line="360" w:lineRule="auto"/>
        <w:rPr>
          <w:sz w:val="20"/>
          <w:szCs w:val="20"/>
          <w:rtl/>
        </w:rPr>
      </w:pPr>
      <w:r w:rsidRPr="000A6081">
        <w:rPr>
          <w:rFonts w:hint="cs"/>
          <w:sz w:val="20"/>
          <w:szCs w:val="20"/>
          <w:rtl/>
        </w:rPr>
        <w:t>(1)</w:t>
      </w:r>
      <w:r>
        <w:rPr>
          <w:rFonts w:hint="cs"/>
          <w:sz w:val="20"/>
          <w:szCs w:val="20"/>
          <w:rtl/>
        </w:rPr>
        <w:t xml:space="preserve"> المراغي ،</w:t>
      </w:r>
      <w:r w:rsidR="00AD1DA9">
        <w:rPr>
          <w:rFonts w:hint="cs"/>
          <w:sz w:val="20"/>
          <w:szCs w:val="20"/>
          <w:rtl/>
        </w:rPr>
        <w:t>تفسير المراغي ،مرجع سابق</w:t>
      </w:r>
      <w:r>
        <w:rPr>
          <w:rFonts w:hint="cs"/>
          <w:sz w:val="20"/>
          <w:szCs w:val="20"/>
          <w:rtl/>
        </w:rPr>
        <w:t>،  24/81.</w:t>
      </w:r>
    </w:p>
    <w:p w:rsidR="00D21097" w:rsidRPr="00D21097" w:rsidRDefault="00D21097" w:rsidP="002128D0">
      <w:pPr>
        <w:spacing w:line="360" w:lineRule="auto"/>
        <w:rPr>
          <w:sz w:val="20"/>
          <w:szCs w:val="20"/>
          <w:rtl/>
        </w:rPr>
      </w:pPr>
      <w:r w:rsidRPr="000A6081">
        <w:rPr>
          <w:rFonts w:hint="cs"/>
          <w:sz w:val="20"/>
          <w:szCs w:val="20"/>
          <w:rtl/>
        </w:rPr>
        <w:t>(2)</w:t>
      </w:r>
      <w:r>
        <w:rPr>
          <w:rFonts w:hint="cs"/>
          <w:sz w:val="20"/>
          <w:szCs w:val="20"/>
          <w:rtl/>
        </w:rPr>
        <w:t xml:space="preserve"> ابن عاشور ، التحرير والتنوير ، </w:t>
      </w:r>
      <w:r w:rsidR="002128D0">
        <w:rPr>
          <w:rFonts w:cs="Arabic Transparent" w:hint="cs"/>
          <w:sz w:val="20"/>
          <w:szCs w:val="20"/>
          <w:rtl/>
        </w:rPr>
        <w:t xml:space="preserve">مرجع سابق </w:t>
      </w:r>
      <w:r>
        <w:rPr>
          <w:rFonts w:hint="cs"/>
          <w:sz w:val="20"/>
          <w:szCs w:val="20"/>
          <w:rtl/>
        </w:rPr>
        <w:t>، 24/172.</w:t>
      </w:r>
    </w:p>
    <w:p w:rsidR="008A1F21" w:rsidRPr="005D60FD" w:rsidRDefault="00615832" w:rsidP="005D60FD">
      <w:pPr>
        <w:pStyle w:val="a6"/>
        <w:spacing w:line="360" w:lineRule="auto"/>
        <w:jc w:val="both"/>
        <w:rPr>
          <w:rFonts w:asciiTheme="minorBidi" w:hAnsiTheme="minorBidi"/>
          <w:color w:val="000000"/>
          <w:sz w:val="28"/>
          <w:szCs w:val="28"/>
          <w:rtl/>
        </w:rPr>
      </w:pPr>
      <w:r w:rsidRPr="000670C9">
        <w:rPr>
          <w:rFonts w:asciiTheme="minorBidi" w:eastAsia="Times New Roman" w:hAnsiTheme="minorBidi"/>
          <w:color w:val="000000"/>
          <w:sz w:val="28"/>
          <w:szCs w:val="28"/>
          <w:rtl/>
        </w:rPr>
        <w:t>بالمرصاد إذا وردوا علينا</w:t>
      </w:r>
      <w:r>
        <w:rPr>
          <w:rFonts w:asciiTheme="minorBidi" w:eastAsia="Times New Roman" w:hAnsiTheme="minorBidi" w:hint="cs"/>
          <w:color w:val="000000"/>
          <w:sz w:val="28"/>
          <w:szCs w:val="28"/>
          <w:rtl/>
        </w:rPr>
        <w:t xml:space="preserve"> " </w:t>
      </w:r>
      <w:r w:rsidRPr="0074261E">
        <w:rPr>
          <w:rFonts w:asciiTheme="minorBidi" w:eastAsia="Times New Roman" w:hAnsiTheme="minorBidi" w:hint="cs"/>
          <w:color w:val="000000"/>
          <w:sz w:val="28"/>
          <w:szCs w:val="28"/>
          <w:vertAlign w:val="superscript"/>
          <w:rtl/>
        </w:rPr>
        <w:t>(1)</w:t>
      </w:r>
      <w:r>
        <w:rPr>
          <w:rFonts w:asciiTheme="minorBidi" w:eastAsia="Times New Roman" w:hAnsiTheme="minorBidi" w:hint="cs"/>
          <w:color w:val="000000"/>
          <w:sz w:val="28"/>
          <w:szCs w:val="28"/>
          <w:rtl/>
        </w:rPr>
        <w:t xml:space="preserve"> .</w:t>
      </w:r>
      <w:r>
        <w:rPr>
          <w:rFonts w:asciiTheme="minorBidi" w:hAnsiTheme="minorBidi" w:hint="cs"/>
          <w:color w:val="000000"/>
          <w:sz w:val="28"/>
          <w:szCs w:val="28"/>
          <w:rtl/>
        </w:rPr>
        <w:t xml:space="preserve"> </w:t>
      </w:r>
      <w:r w:rsidR="00960123">
        <w:rPr>
          <w:rFonts w:asciiTheme="minorBidi" w:hAnsiTheme="minorBidi" w:hint="cs"/>
          <w:color w:val="000000"/>
          <w:sz w:val="28"/>
          <w:szCs w:val="28"/>
          <w:rtl/>
        </w:rPr>
        <w:t>فجاءت الآيات بالإكثار من ألو</w:t>
      </w:r>
      <w:r w:rsidR="005D60FD">
        <w:rPr>
          <w:rFonts w:asciiTheme="minorBidi" w:hAnsiTheme="minorBidi" w:hint="cs"/>
          <w:color w:val="000000"/>
          <w:sz w:val="28"/>
          <w:szCs w:val="28"/>
          <w:rtl/>
        </w:rPr>
        <w:t>ان التوكيد ؛لدفع إلحاد المشركين،</w:t>
      </w:r>
      <w:r w:rsidR="00960123">
        <w:rPr>
          <w:rFonts w:asciiTheme="minorBidi" w:hAnsiTheme="minorBidi" w:hint="cs"/>
          <w:color w:val="000000"/>
          <w:sz w:val="28"/>
          <w:szCs w:val="28"/>
          <w:rtl/>
        </w:rPr>
        <w:t xml:space="preserve">ورفضهم الشديد لآيات الله وجحودها ،ثمَّ </w:t>
      </w:r>
      <w:r w:rsidR="008A1F21">
        <w:rPr>
          <w:rFonts w:asciiTheme="minorBidi" w:hAnsiTheme="minorBidi" w:hint="cs"/>
          <w:color w:val="000000"/>
          <w:sz w:val="28"/>
          <w:szCs w:val="28"/>
          <w:rtl/>
        </w:rPr>
        <w:t>بي</w:t>
      </w:r>
      <w:r w:rsidR="00960123">
        <w:rPr>
          <w:rFonts w:asciiTheme="minorBidi" w:hAnsiTheme="minorBidi" w:hint="cs"/>
          <w:color w:val="000000"/>
          <w:sz w:val="28"/>
          <w:szCs w:val="28"/>
          <w:rtl/>
        </w:rPr>
        <w:t>ّ</w:t>
      </w:r>
      <w:r w:rsidR="008A1F21">
        <w:rPr>
          <w:rFonts w:asciiTheme="minorBidi" w:hAnsiTheme="minorBidi" w:hint="cs"/>
          <w:color w:val="000000"/>
          <w:sz w:val="28"/>
          <w:szCs w:val="28"/>
          <w:rtl/>
        </w:rPr>
        <w:t xml:space="preserve">نت </w:t>
      </w:r>
      <w:r w:rsidR="006F58A3">
        <w:rPr>
          <w:rFonts w:asciiTheme="minorBidi" w:hAnsiTheme="minorBidi" w:hint="cs"/>
          <w:color w:val="000000"/>
          <w:sz w:val="28"/>
          <w:szCs w:val="28"/>
          <w:rtl/>
        </w:rPr>
        <w:t>الآية</w:t>
      </w:r>
      <w:r w:rsidR="008A1F21" w:rsidRPr="000E19E8">
        <w:rPr>
          <w:rFonts w:asciiTheme="minorBidi" w:hAnsiTheme="minorBidi" w:hint="cs"/>
          <w:color w:val="000000"/>
          <w:sz w:val="28"/>
          <w:szCs w:val="28"/>
          <w:rtl/>
        </w:rPr>
        <w:t xml:space="preserve"> </w:t>
      </w:r>
      <w:r w:rsidR="005D60FD">
        <w:rPr>
          <w:rFonts w:asciiTheme="minorBidi" w:hAnsiTheme="minorBidi" w:hint="cs"/>
          <w:color w:val="000000"/>
          <w:sz w:val="28"/>
          <w:szCs w:val="28"/>
          <w:rtl/>
        </w:rPr>
        <w:t>(4</w:t>
      </w:r>
      <w:r w:rsidR="00960123">
        <w:rPr>
          <w:rFonts w:asciiTheme="minorBidi" w:hAnsiTheme="minorBidi" w:hint="cs"/>
          <w:color w:val="000000"/>
          <w:sz w:val="28"/>
          <w:szCs w:val="28"/>
          <w:rtl/>
        </w:rPr>
        <w:t xml:space="preserve">1) </w:t>
      </w:r>
      <w:r w:rsidR="008A1F21">
        <w:rPr>
          <w:rFonts w:asciiTheme="minorBidi" w:hAnsiTheme="minorBidi" w:hint="cs"/>
          <w:color w:val="000000"/>
          <w:sz w:val="28"/>
          <w:szCs w:val="28"/>
          <w:rtl/>
        </w:rPr>
        <w:t>أ</w:t>
      </w:r>
      <w:r w:rsidR="008A1F21" w:rsidRPr="000E19E8">
        <w:rPr>
          <w:rFonts w:asciiTheme="minorBidi" w:hAnsiTheme="minorBidi" w:hint="cs"/>
          <w:color w:val="000000"/>
          <w:sz w:val="28"/>
          <w:szCs w:val="28"/>
          <w:rtl/>
        </w:rPr>
        <w:t>ن</w:t>
      </w:r>
      <w:r w:rsidR="008A1F21">
        <w:rPr>
          <w:rFonts w:asciiTheme="minorBidi" w:hAnsiTheme="minorBidi" w:hint="cs"/>
          <w:color w:val="000000"/>
          <w:sz w:val="28"/>
          <w:szCs w:val="28"/>
          <w:rtl/>
        </w:rPr>
        <w:t>ّ</w:t>
      </w:r>
      <w:r w:rsidR="008A1F21" w:rsidRPr="000E19E8">
        <w:rPr>
          <w:rFonts w:asciiTheme="minorBidi" w:hAnsiTheme="minorBidi" w:hint="cs"/>
          <w:color w:val="000000"/>
          <w:sz w:val="28"/>
          <w:szCs w:val="28"/>
          <w:rtl/>
        </w:rPr>
        <w:t>هم كفروا ب</w:t>
      </w:r>
      <w:r w:rsidR="006F58A3">
        <w:rPr>
          <w:rFonts w:asciiTheme="minorBidi" w:hAnsiTheme="minorBidi" w:hint="cs"/>
          <w:color w:val="000000"/>
          <w:sz w:val="28"/>
          <w:szCs w:val="28"/>
          <w:rtl/>
        </w:rPr>
        <w:t>القرآن</w:t>
      </w:r>
      <w:r w:rsidR="00EB4E24">
        <w:rPr>
          <w:rFonts w:asciiTheme="minorBidi" w:hAnsiTheme="minorBidi" w:hint="cs"/>
          <w:color w:val="000000"/>
          <w:sz w:val="28"/>
          <w:szCs w:val="28"/>
          <w:rtl/>
        </w:rPr>
        <w:t xml:space="preserve"> الذي جاءهم</w:t>
      </w:r>
      <w:r w:rsidR="008A1F21">
        <w:rPr>
          <w:rFonts w:asciiTheme="minorBidi" w:hAnsiTheme="minorBidi" w:hint="cs"/>
          <w:color w:val="000000"/>
          <w:sz w:val="28"/>
          <w:szCs w:val="28"/>
          <w:rtl/>
        </w:rPr>
        <w:t xml:space="preserve">، </w:t>
      </w:r>
      <w:r w:rsidR="008A1F21" w:rsidRPr="00F53EAD">
        <w:rPr>
          <w:rFonts w:asciiTheme="minorBidi" w:hAnsiTheme="minorBidi" w:hint="cs"/>
          <w:color w:val="000000"/>
          <w:sz w:val="28"/>
          <w:szCs w:val="28"/>
          <w:rtl/>
        </w:rPr>
        <w:t>قال ابن عاشور :</w:t>
      </w:r>
      <w:r w:rsidR="005D60FD">
        <w:rPr>
          <w:rFonts w:asciiTheme="minorBidi" w:hAnsiTheme="minorBidi" w:hint="cs"/>
          <w:color w:val="000000"/>
          <w:sz w:val="28"/>
          <w:szCs w:val="28"/>
          <w:rtl/>
        </w:rPr>
        <w:t>"</w:t>
      </w:r>
      <w:r w:rsidR="008A1F21" w:rsidRPr="00027E7F">
        <w:rPr>
          <w:rFonts w:asciiTheme="minorBidi" w:hAnsiTheme="minorBidi"/>
          <w:color w:val="000000"/>
          <w:sz w:val="28"/>
          <w:szCs w:val="28"/>
          <w:rtl/>
        </w:rPr>
        <w:t>والكفر ب</w:t>
      </w:r>
      <w:r w:rsidR="006F58A3">
        <w:rPr>
          <w:rFonts w:asciiTheme="minorBidi" w:hAnsiTheme="minorBidi"/>
          <w:color w:val="000000"/>
          <w:sz w:val="28"/>
          <w:szCs w:val="28"/>
          <w:rtl/>
        </w:rPr>
        <w:t>القرآن</w:t>
      </w:r>
      <w:r w:rsidR="008A1F21" w:rsidRPr="00027E7F">
        <w:rPr>
          <w:rFonts w:asciiTheme="minorBidi" w:hAnsiTheme="minorBidi"/>
          <w:color w:val="000000"/>
          <w:sz w:val="28"/>
          <w:szCs w:val="28"/>
          <w:rtl/>
        </w:rPr>
        <w:t xml:space="preserve"> يشمل </w:t>
      </w:r>
      <w:r w:rsidR="00095B3D">
        <w:rPr>
          <w:rFonts w:asciiTheme="minorBidi" w:hAnsiTheme="minorBidi"/>
          <w:color w:val="000000"/>
          <w:sz w:val="28"/>
          <w:szCs w:val="28"/>
          <w:rtl/>
        </w:rPr>
        <w:t>إنكار</w:t>
      </w:r>
      <w:r w:rsidR="008A1F21" w:rsidRPr="00027E7F">
        <w:rPr>
          <w:rFonts w:asciiTheme="minorBidi" w:hAnsiTheme="minorBidi"/>
          <w:color w:val="000000"/>
          <w:sz w:val="28"/>
          <w:szCs w:val="28"/>
          <w:rtl/>
        </w:rPr>
        <w:t xml:space="preserve"> كل ما يوصف به </w:t>
      </w:r>
      <w:r w:rsidR="006F58A3">
        <w:rPr>
          <w:rFonts w:asciiTheme="minorBidi" w:hAnsiTheme="minorBidi"/>
          <w:color w:val="000000"/>
          <w:sz w:val="28"/>
          <w:szCs w:val="28"/>
          <w:rtl/>
        </w:rPr>
        <w:t>القرآن</w:t>
      </w:r>
      <w:r w:rsidR="008A1F21" w:rsidRPr="00027E7F">
        <w:rPr>
          <w:rFonts w:asciiTheme="minorBidi" w:hAnsiTheme="minorBidi"/>
          <w:color w:val="000000"/>
          <w:sz w:val="28"/>
          <w:szCs w:val="28"/>
          <w:rtl/>
        </w:rPr>
        <w:t xml:space="preserve"> من دلائل كونه من عند الله</w:t>
      </w:r>
      <w:r w:rsidR="00960123">
        <w:rPr>
          <w:rFonts w:asciiTheme="minorBidi" w:hAnsiTheme="minorBidi" w:hint="cs"/>
          <w:color w:val="000000"/>
          <w:sz w:val="28"/>
          <w:szCs w:val="28"/>
          <w:rtl/>
        </w:rPr>
        <w:t xml:space="preserve">، </w:t>
      </w:r>
      <w:r w:rsidR="008A1F21" w:rsidRPr="00027E7F">
        <w:rPr>
          <w:rFonts w:asciiTheme="minorBidi" w:hAnsiTheme="minorBidi"/>
          <w:color w:val="000000"/>
          <w:sz w:val="28"/>
          <w:szCs w:val="28"/>
          <w:rtl/>
        </w:rPr>
        <w:t xml:space="preserve"> وما اشتمل عليه مما خالف معتقدهم ودين شركهم</w:t>
      </w:r>
      <w:r w:rsidR="00960123">
        <w:rPr>
          <w:rFonts w:asciiTheme="minorBidi" w:hAnsiTheme="minorBidi" w:hint="cs"/>
          <w:color w:val="000000"/>
          <w:sz w:val="28"/>
          <w:szCs w:val="28"/>
          <w:rtl/>
        </w:rPr>
        <w:t xml:space="preserve"> </w:t>
      </w:r>
      <w:r w:rsidR="00960123">
        <w:rPr>
          <w:rFonts w:asciiTheme="minorBidi" w:eastAsia="Times New Roman" w:hAnsiTheme="minorBidi" w:hint="cs"/>
          <w:color w:val="000000"/>
          <w:sz w:val="28"/>
          <w:szCs w:val="28"/>
          <w:rtl/>
        </w:rPr>
        <w:t xml:space="preserve">" </w:t>
      </w:r>
      <w:r w:rsidR="008A1F21" w:rsidRPr="0074261E">
        <w:rPr>
          <w:rFonts w:asciiTheme="minorBidi" w:eastAsia="Times New Roman" w:hAnsiTheme="minorBidi" w:hint="cs"/>
          <w:color w:val="000000"/>
          <w:sz w:val="28"/>
          <w:szCs w:val="28"/>
          <w:vertAlign w:val="superscript"/>
          <w:rtl/>
        </w:rPr>
        <w:t>(</w:t>
      </w:r>
      <w:r w:rsidR="00960123" w:rsidRPr="0074261E">
        <w:rPr>
          <w:rFonts w:asciiTheme="minorBidi" w:eastAsia="Times New Roman" w:hAnsiTheme="minorBidi" w:hint="cs"/>
          <w:color w:val="000000"/>
          <w:sz w:val="28"/>
          <w:szCs w:val="28"/>
          <w:vertAlign w:val="superscript"/>
          <w:rtl/>
        </w:rPr>
        <w:t>2</w:t>
      </w:r>
      <w:r w:rsidR="008A1F21" w:rsidRPr="0074261E">
        <w:rPr>
          <w:rFonts w:asciiTheme="minorBidi" w:eastAsia="Times New Roman" w:hAnsiTheme="minorBidi" w:hint="cs"/>
          <w:color w:val="000000"/>
          <w:sz w:val="28"/>
          <w:szCs w:val="28"/>
          <w:vertAlign w:val="superscript"/>
          <w:rtl/>
        </w:rPr>
        <w:t>)</w:t>
      </w:r>
      <w:r w:rsidR="008A1F21" w:rsidRPr="00F53EAD">
        <w:rPr>
          <w:rFonts w:asciiTheme="minorBidi" w:eastAsia="Times New Roman" w:hAnsiTheme="minorBidi"/>
          <w:color w:val="000000"/>
          <w:sz w:val="28"/>
          <w:szCs w:val="28"/>
          <w:rtl/>
        </w:rPr>
        <w:t>.</w:t>
      </w:r>
    </w:p>
    <w:p w:rsidR="008A1F21" w:rsidRDefault="00960123" w:rsidP="00DC7BC2">
      <w:pPr>
        <w:spacing w:line="360" w:lineRule="auto"/>
        <w:ind w:right="-567"/>
        <w:rPr>
          <w:rFonts w:asciiTheme="minorBidi" w:eastAsia="Times New Roman" w:hAnsiTheme="minorBidi"/>
          <w:color w:val="000000"/>
          <w:sz w:val="28"/>
          <w:szCs w:val="28"/>
          <w:rtl/>
        </w:rPr>
      </w:pPr>
      <w:r w:rsidRPr="00960123">
        <w:rPr>
          <w:rFonts w:asciiTheme="minorBidi" w:hAnsiTheme="minorBidi" w:hint="cs"/>
          <w:color w:val="000000"/>
          <w:sz w:val="28"/>
          <w:szCs w:val="28"/>
          <w:rtl/>
        </w:rPr>
        <w:t>بعد هذا التبيين ل</w:t>
      </w:r>
      <w:r w:rsidR="00095B3D">
        <w:rPr>
          <w:rFonts w:asciiTheme="minorBidi" w:hAnsiTheme="minorBidi" w:hint="cs"/>
          <w:color w:val="000000"/>
          <w:sz w:val="28"/>
          <w:szCs w:val="28"/>
          <w:rtl/>
        </w:rPr>
        <w:t>إنكار</w:t>
      </w:r>
      <w:r w:rsidR="008A1F21" w:rsidRPr="00960123">
        <w:rPr>
          <w:rFonts w:asciiTheme="minorBidi" w:hAnsiTheme="minorBidi" w:hint="cs"/>
          <w:color w:val="000000"/>
          <w:sz w:val="28"/>
          <w:szCs w:val="28"/>
          <w:rtl/>
        </w:rPr>
        <w:t xml:space="preserve">هم وكفرهم </w:t>
      </w:r>
      <w:r w:rsidRPr="00960123">
        <w:rPr>
          <w:rFonts w:asciiTheme="minorBidi" w:hAnsiTheme="minorBidi" w:hint="cs"/>
          <w:color w:val="000000"/>
          <w:sz w:val="28"/>
          <w:szCs w:val="28"/>
          <w:rtl/>
        </w:rPr>
        <w:t>وإ</w:t>
      </w:r>
      <w:r w:rsidR="008A1F21" w:rsidRPr="00960123">
        <w:rPr>
          <w:rFonts w:asciiTheme="minorBidi" w:hAnsiTheme="minorBidi" w:hint="cs"/>
          <w:color w:val="000000"/>
          <w:sz w:val="28"/>
          <w:szCs w:val="28"/>
          <w:rtl/>
        </w:rPr>
        <w:t xml:space="preserve">لحادهم </w:t>
      </w:r>
      <w:r w:rsidRPr="00960123">
        <w:rPr>
          <w:rFonts w:asciiTheme="minorBidi" w:hAnsiTheme="minorBidi" w:hint="cs"/>
          <w:color w:val="000000"/>
          <w:sz w:val="28"/>
          <w:szCs w:val="28"/>
          <w:rtl/>
        </w:rPr>
        <w:t>،</w:t>
      </w:r>
      <w:r w:rsidR="008A1F21" w:rsidRPr="00960123">
        <w:rPr>
          <w:rFonts w:asciiTheme="minorBidi" w:hAnsiTheme="minorBidi" w:hint="cs"/>
          <w:color w:val="000000"/>
          <w:sz w:val="28"/>
          <w:szCs w:val="28"/>
          <w:rtl/>
        </w:rPr>
        <w:t xml:space="preserve"> ناسب أن يثب</w:t>
      </w:r>
      <w:r w:rsidRPr="00960123">
        <w:rPr>
          <w:rFonts w:asciiTheme="minorBidi" w:hAnsiTheme="minorBidi" w:hint="cs"/>
          <w:color w:val="000000"/>
          <w:sz w:val="28"/>
          <w:szCs w:val="28"/>
          <w:rtl/>
        </w:rPr>
        <w:t>ّت الله لهم أ</w:t>
      </w:r>
      <w:r w:rsidR="008A1F21" w:rsidRPr="00960123">
        <w:rPr>
          <w:rFonts w:asciiTheme="minorBidi" w:hAnsiTheme="minorBidi" w:hint="cs"/>
          <w:color w:val="000000"/>
          <w:sz w:val="28"/>
          <w:szCs w:val="28"/>
          <w:rtl/>
        </w:rPr>
        <w:t>ن</w:t>
      </w:r>
      <w:r w:rsidRPr="00960123">
        <w:rPr>
          <w:rFonts w:asciiTheme="minorBidi" w:hAnsiTheme="minorBidi" w:hint="cs"/>
          <w:color w:val="000000"/>
          <w:sz w:val="28"/>
          <w:szCs w:val="28"/>
          <w:rtl/>
        </w:rPr>
        <w:t>َّ</w:t>
      </w:r>
      <w:r w:rsidR="008A1F21" w:rsidRPr="00960123">
        <w:rPr>
          <w:rFonts w:asciiTheme="minorBidi" w:hAnsiTheme="minorBidi" w:hint="cs"/>
          <w:color w:val="000000"/>
          <w:sz w:val="28"/>
          <w:szCs w:val="28"/>
          <w:rtl/>
        </w:rPr>
        <w:t xml:space="preserve"> هذا </w:t>
      </w:r>
      <w:r w:rsidR="006F58A3" w:rsidRPr="00960123">
        <w:rPr>
          <w:rFonts w:asciiTheme="minorBidi" w:hAnsiTheme="minorBidi" w:hint="cs"/>
          <w:color w:val="000000"/>
          <w:sz w:val="28"/>
          <w:szCs w:val="28"/>
          <w:rtl/>
        </w:rPr>
        <w:t>القرآن</w:t>
      </w:r>
      <w:r w:rsidRPr="00960123">
        <w:rPr>
          <w:rFonts w:asciiTheme="minorBidi" w:hAnsiTheme="minorBidi" w:hint="cs"/>
          <w:color w:val="000000"/>
          <w:sz w:val="28"/>
          <w:szCs w:val="28"/>
          <w:rtl/>
        </w:rPr>
        <w:t xml:space="preserve"> هو من الله - عزّ وجلّ- ،وا</w:t>
      </w:r>
      <w:r w:rsidR="0011761D">
        <w:rPr>
          <w:rFonts w:asciiTheme="minorBidi" w:hAnsiTheme="minorBidi" w:hint="cs"/>
          <w:color w:val="000000"/>
          <w:sz w:val="28"/>
          <w:szCs w:val="28"/>
          <w:rtl/>
        </w:rPr>
        <w:t>لإثبات</w:t>
      </w:r>
      <w:r w:rsidR="008A1F21" w:rsidRPr="00960123">
        <w:rPr>
          <w:rFonts w:asciiTheme="minorBidi" w:hAnsiTheme="minorBidi" w:hint="cs"/>
          <w:color w:val="000000"/>
          <w:sz w:val="28"/>
          <w:szCs w:val="28"/>
          <w:rtl/>
        </w:rPr>
        <w:t xml:space="preserve"> لهم يحتاج </w:t>
      </w:r>
      <w:r w:rsidR="006F58A3" w:rsidRPr="00960123">
        <w:rPr>
          <w:rFonts w:asciiTheme="minorBidi" w:hAnsiTheme="minorBidi" w:hint="cs"/>
          <w:color w:val="000000"/>
          <w:sz w:val="28"/>
          <w:szCs w:val="28"/>
          <w:rtl/>
        </w:rPr>
        <w:t xml:space="preserve">إلى </w:t>
      </w:r>
      <w:r w:rsidRPr="00960123">
        <w:rPr>
          <w:rFonts w:asciiTheme="minorBidi" w:hAnsiTheme="minorBidi" w:hint="cs"/>
          <w:color w:val="000000"/>
          <w:sz w:val="28"/>
          <w:szCs w:val="28"/>
          <w:rtl/>
        </w:rPr>
        <w:t>الإ</w:t>
      </w:r>
      <w:r w:rsidR="008A1F21" w:rsidRPr="00960123">
        <w:rPr>
          <w:rFonts w:asciiTheme="minorBidi" w:hAnsiTheme="minorBidi" w:hint="cs"/>
          <w:color w:val="000000"/>
          <w:sz w:val="28"/>
          <w:szCs w:val="28"/>
          <w:rtl/>
        </w:rPr>
        <w:t>كثار من أدوات التوكيد ،لأن</w:t>
      </w:r>
      <w:r w:rsidRPr="00960123">
        <w:rPr>
          <w:rFonts w:asciiTheme="minorBidi" w:hAnsiTheme="minorBidi" w:hint="cs"/>
          <w:color w:val="000000"/>
          <w:sz w:val="28"/>
          <w:szCs w:val="28"/>
          <w:rtl/>
        </w:rPr>
        <w:t xml:space="preserve">ّهم في حالة </w:t>
      </w:r>
      <w:r w:rsidR="00095B3D">
        <w:rPr>
          <w:rFonts w:asciiTheme="minorBidi" w:hAnsiTheme="minorBidi" w:hint="cs"/>
          <w:color w:val="000000"/>
          <w:sz w:val="28"/>
          <w:szCs w:val="28"/>
          <w:rtl/>
        </w:rPr>
        <w:t>إنكار</w:t>
      </w:r>
      <w:r w:rsidRPr="00960123">
        <w:rPr>
          <w:rFonts w:asciiTheme="minorBidi" w:hAnsiTheme="minorBidi" w:hint="cs"/>
          <w:color w:val="000000"/>
          <w:sz w:val="28"/>
          <w:szCs w:val="28"/>
          <w:rtl/>
        </w:rPr>
        <w:t xml:space="preserve"> شديد للقرآن وإ</w:t>
      </w:r>
      <w:r w:rsidR="008A1F21" w:rsidRPr="00960123">
        <w:rPr>
          <w:rFonts w:asciiTheme="minorBidi" w:hAnsiTheme="minorBidi" w:hint="cs"/>
          <w:color w:val="000000"/>
          <w:sz w:val="28"/>
          <w:szCs w:val="28"/>
          <w:rtl/>
        </w:rPr>
        <w:t xml:space="preserve">لحاد </w:t>
      </w:r>
      <w:r w:rsidRPr="00960123">
        <w:rPr>
          <w:rFonts w:asciiTheme="minorBidi" w:hAnsiTheme="minorBidi" w:hint="cs"/>
          <w:color w:val="000000"/>
          <w:sz w:val="28"/>
          <w:szCs w:val="28"/>
          <w:rtl/>
        </w:rPr>
        <w:t>(وهو رفض شديد للقرآن وجحوده )</w:t>
      </w:r>
      <w:r w:rsidR="008A1F21" w:rsidRPr="00960123">
        <w:rPr>
          <w:rFonts w:asciiTheme="minorBidi" w:hAnsiTheme="minorBidi" w:hint="cs"/>
          <w:color w:val="000000"/>
          <w:sz w:val="28"/>
          <w:szCs w:val="28"/>
          <w:rtl/>
        </w:rPr>
        <w:t xml:space="preserve"> ،</w:t>
      </w:r>
      <w:r w:rsidRPr="00960123">
        <w:rPr>
          <w:rFonts w:asciiTheme="minorBidi" w:hAnsiTheme="minorBidi" w:hint="cs"/>
          <w:color w:val="000000"/>
          <w:sz w:val="28"/>
          <w:szCs w:val="28"/>
          <w:rtl/>
        </w:rPr>
        <w:t xml:space="preserve"> فإ</w:t>
      </w:r>
      <w:r w:rsidR="008A1F21" w:rsidRPr="00960123">
        <w:rPr>
          <w:rFonts w:asciiTheme="minorBidi" w:hAnsiTheme="minorBidi" w:hint="cs"/>
          <w:color w:val="000000"/>
          <w:sz w:val="28"/>
          <w:szCs w:val="28"/>
          <w:rtl/>
        </w:rPr>
        <w:t xml:space="preserve">لحادهم  يحتاج </w:t>
      </w:r>
      <w:r w:rsidR="006F58A3" w:rsidRPr="00960123">
        <w:rPr>
          <w:rFonts w:asciiTheme="minorBidi" w:hAnsiTheme="minorBidi" w:hint="cs"/>
          <w:color w:val="000000"/>
          <w:sz w:val="28"/>
          <w:szCs w:val="28"/>
          <w:rtl/>
        </w:rPr>
        <w:t xml:space="preserve">إلى </w:t>
      </w:r>
      <w:r w:rsidRPr="00960123">
        <w:rPr>
          <w:rFonts w:asciiTheme="minorBidi" w:hAnsiTheme="minorBidi" w:hint="cs"/>
          <w:color w:val="000000"/>
          <w:sz w:val="28"/>
          <w:szCs w:val="28"/>
          <w:rtl/>
        </w:rPr>
        <w:t xml:space="preserve"> أكثر من أ</w:t>
      </w:r>
      <w:r w:rsidR="008A1F21" w:rsidRPr="00960123">
        <w:rPr>
          <w:rFonts w:asciiTheme="minorBidi" w:hAnsiTheme="minorBidi" w:hint="cs"/>
          <w:color w:val="000000"/>
          <w:sz w:val="28"/>
          <w:szCs w:val="28"/>
          <w:rtl/>
        </w:rPr>
        <w:t>داة توكيدية لدفعه ، فكر</w:t>
      </w:r>
      <w:r w:rsidRPr="00960123">
        <w:rPr>
          <w:rFonts w:asciiTheme="minorBidi" w:hAnsiTheme="minorBidi" w:hint="cs"/>
          <w:color w:val="000000"/>
          <w:sz w:val="28"/>
          <w:szCs w:val="28"/>
          <w:rtl/>
        </w:rPr>
        <w:t>ّ</w:t>
      </w:r>
      <w:r w:rsidR="008A1F21" w:rsidRPr="00960123">
        <w:rPr>
          <w:rFonts w:asciiTheme="minorBidi" w:hAnsiTheme="minorBidi" w:hint="cs"/>
          <w:color w:val="000000"/>
          <w:sz w:val="28"/>
          <w:szCs w:val="28"/>
          <w:rtl/>
        </w:rPr>
        <w:t xml:space="preserve">ر </w:t>
      </w:r>
      <w:r w:rsidR="00DC7BC2">
        <w:rPr>
          <w:rFonts w:asciiTheme="minorBidi" w:hAnsiTheme="minorBidi" w:hint="cs"/>
          <w:color w:val="000000"/>
          <w:sz w:val="28"/>
          <w:szCs w:val="28"/>
          <w:rtl/>
        </w:rPr>
        <w:t>السياق</w:t>
      </w:r>
      <w:r w:rsidR="008A1F21" w:rsidRPr="00960123">
        <w:rPr>
          <w:rFonts w:asciiTheme="minorBidi" w:hAnsiTheme="minorBidi" w:hint="cs"/>
          <w:color w:val="000000"/>
          <w:sz w:val="28"/>
          <w:szCs w:val="28"/>
          <w:rtl/>
        </w:rPr>
        <w:t xml:space="preserve"> التوكيد ب</w:t>
      </w:r>
      <w:r w:rsidRPr="00960123">
        <w:rPr>
          <w:rFonts w:asciiTheme="minorBidi" w:hAnsiTheme="minorBidi" w:hint="cs"/>
          <w:color w:val="000000"/>
          <w:sz w:val="28"/>
          <w:szCs w:val="28"/>
          <w:rtl/>
        </w:rPr>
        <w:t>(إ</w:t>
      </w:r>
      <w:r w:rsidR="008A1F21" w:rsidRPr="00960123">
        <w:rPr>
          <w:rFonts w:asciiTheme="minorBidi" w:hAnsiTheme="minorBidi" w:hint="cs"/>
          <w:color w:val="000000"/>
          <w:sz w:val="28"/>
          <w:szCs w:val="28"/>
          <w:rtl/>
        </w:rPr>
        <w:t>ن</w:t>
      </w:r>
      <w:r w:rsidRPr="00960123">
        <w:rPr>
          <w:rFonts w:asciiTheme="minorBidi" w:hAnsiTheme="minorBidi" w:hint="cs"/>
          <w:color w:val="000000"/>
          <w:sz w:val="28"/>
          <w:szCs w:val="28"/>
          <w:rtl/>
        </w:rPr>
        <w:t>َّ)</w:t>
      </w:r>
      <w:r w:rsidR="008A1F21" w:rsidRPr="000E19E8">
        <w:rPr>
          <w:rFonts w:asciiTheme="minorBidi" w:eastAsia="Times New Roman" w:hAnsiTheme="minorBidi" w:hint="cs"/>
          <w:color w:val="000000"/>
          <w:sz w:val="28"/>
          <w:szCs w:val="28"/>
          <w:rtl/>
        </w:rPr>
        <w:t xml:space="preserve"> مرتين وجاء باللا</w:t>
      </w:r>
      <w:r>
        <w:rPr>
          <w:rFonts w:asciiTheme="minorBidi" w:eastAsia="Times New Roman" w:hAnsiTheme="minorBidi" w:hint="cs"/>
          <w:color w:val="000000"/>
          <w:sz w:val="28"/>
          <w:szCs w:val="28"/>
          <w:rtl/>
        </w:rPr>
        <w:t xml:space="preserve">م المزحلقة </w:t>
      </w:r>
      <w:r w:rsidR="00EB4E24">
        <w:rPr>
          <w:rFonts w:asciiTheme="minorBidi" w:eastAsia="Times New Roman" w:hAnsiTheme="minorBidi" w:hint="cs"/>
          <w:color w:val="000000"/>
          <w:sz w:val="28"/>
          <w:szCs w:val="28"/>
          <w:rtl/>
        </w:rPr>
        <w:t xml:space="preserve">المؤكدة </w:t>
      </w:r>
      <w:r>
        <w:rPr>
          <w:rFonts w:asciiTheme="minorBidi" w:eastAsia="Times New Roman" w:hAnsiTheme="minorBidi" w:hint="cs"/>
          <w:color w:val="000000"/>
          <w:sz w:val="28"/>
          <w:szCs w:val="28"/>
          <w:rtl/>
        </w:rPr>
        <w:t xml:space="preserve">، فجاء التوكيد لدفع </w:t>
      </w:r>
      <w:r w:rsidR="00095B3D">
        <w:rPr>
          <w:rFonts w:asciiTheme="minorBidi" w:eastAsia="Times New Roman" w:hAnsiTheme="minorBidi" w:hint="cs"/>
          <w:color w:val="000000"/>
          <w:sz w:val="28"/>
          <w:szCs w:val="28"/>
          <w:rtl/>
        </w:rPr>
        <w:t>إنكار</w:t>
      </w:r>
      <w:r w:rsidR="008A1F21" w:rsidRPr="000E19E8">
        <w:rPr>
          <w:rFonts w:asciiTheme="minorBidi" w:eastAsia="Times New Roman" w:hAnsiTheme="minorBidi" w:hint="cs"/>
          <w:color w:val="000000"/>
          <w:sz w:val="28"/>
          <w:szCs w:val="28"/>
          <w:rtl/>
        </w:rPr>
        <w:t xml:space="preserve">هم لأمر </w:t>
      </w:r>
      <w:r w:rsidR="006F58A3">
        <w:rPr>
          <w:rFonts w:asciiTheme="minorBidi" w:eastAsia="Times New Roman" w:hAnsiTheme="minorBidi" w:hint="cs"/>
          <w:color w:val="000000"/>
          <w:sz w:val="28"/>
          <w:szCs w:val="28"/>
          <w:rtl/>
        </w:rPr>
        <w:t>القرآن</w:t>
      </w:r>
      <w:r w:rsidR="008A1F21" w:rsidRPr="000E19E8">
        <w:rPr>
          <w:rFonts w:asciiTheme="minorBidi" w:eastAsia="Times New Roman" w:hAnsiTheme="minorBidi" w:hint="cs"/>
          <w:color w:val="000000"/>
          <w:sz w:val="28"/>
          <w:szCs w:val="28"/>
          <w:rtl/>
        </w:rPr>
        <w:t xml:space="preserve"> .</w:t>
      </w:r>
    </w:p>
    <w:p w:rsidR="008A1F21" w:rsidRPr="00F53EAD" w:rsidRDefault="008A1F21" w:rsidP="00EB4E24">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ف</w:t>
      </w:r>
      <w:r w:rsidRPr="00F53EAD">
        <w:rPr>
          <w:rFonts w:asciiTheme="minorBidi" w:eastAsia="Times New Roman" w:hAnsiTheme="minorBidi" w:hint="cs"/>
          <w:color w:val="000000"/>
          <w:sz w:val="28"/>
          <w:szCs w:val="28"/>
          <w:rtl/>
        </w:rPr>
        <w:t xml:space="preserve">جاءت </w:t>
      </w:r>
      <w:r>
        <w:rPr>
          <w:rFonts w:asciiTheme="minorBidi" w:eastAsia="Times New Roman" w:hAnsiTheme="minorBidi" w:hint="cs"/>
          <w:color w:val="000000"/>
          <w:sz w:val="28"/>
          <w:szCs w:val="28"/>
          <w:rtl/>
        </w:rPr>
        <w:t xml:space="preserve"> (إنَّ)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w:t>
      </w:r>
      <w:r w:rsidR="00960123">
        <w:rPr>
          <w:rFonts w:asciiTheme="minorBidi" w:eastAsia="Times New Roman" w:hAnsiTheme="minorBidi" w:hint="cs"/>
          <w:color w:val="000000"/>
          <w:sz w:val="28"/>
          <w:szCs w:val="28"/>
          <w:rtl/>
        </w:rPr>
        <w:t xml:space="preserve">: </w:t>
      </w:r>
      <w:r>
        <w:rPr>
          <w:rFonts w:cs="DecoType Naskh" w:hint="cs"/>
          <w:b/>
          <w:bCs/>
          <w:color w:val="000000" w:themeColor="text1"/>
          <w:sz w:val="32"/>
          <w:szCs w:val="32"/>
          <w:rtl/>
        </w:rPr>
        <w:t>{</w:t>
      </w:r>
      <w:r w:rsidRPr="003172C8">
        <w:rPr>
          <w:rFonts w:cs="DecoType Naskh"/>
          <w:b/>
          <w:bCs/>
          <w:color w:val="000000" w:themeColor="text1"/>
          <w:sz w:val="32"/>
          <w:szCs w:val="32"/>
          <w:rtl/>
        </w:rPr>
        <w:t>وَإِنَّهُ لَكِتَابٌ عَزِيزٌ</w:t>
      </w:r>
      <w:r>
        <w:rPr>
          <w:rFonts w:asciiTheme="minorBidi" w:eastAsia="Times New Roman" w:hAnsiTheme="minorBidi" w:hint="cs"/>
          <w:color w:val="000000"/>
          <w:sz w:val="28"/>
          <w:szCs w:val="28"/>
          <w:rtl/>
        </w:rPr>
        <w:t>}</w:t>
      </w:r>
      <w:r w:rsidR="00EB4E24">
        <w:rPr>
          <w:rFonts w:asciiTheme="minorBidi" w:eastAsia="Times New Roman" w:hAnsiTheme="minorBidi" w:hint="cs"/>
          <w:color w:val="000000"/>
          <w:sz w:val="28"/>
          <w:szCs w:val="28"/>
          <w:rtl/>
        </w:rPr>
        <w:t xml:space="preserve">[فصّلت :41] </w:t>
      </w:r>
      <w:r w:rsidRPr="00F53EAD">
        <w:rPr>
          <w:rFonts w:asciiTheme="minorBidi" w:eastAsia="Times New Roman" w:hAnsiTheme="minorBidi"/>
          <w:color w:val="000000"/>
          <w:sz w:val="28"/>
          <w:szCs w:val="28"/>
          <w:rtl/>
        </w:rPr>
        <w:t xml:space="preserve"> </w:t>
      </w:r>
      <w:r w:rsidR="002E0813">
        <w:rPr>
          <w:rFonts w:asciiTheme="minorBidi" w:eastAsia="Times New Roman" w:hAnsiTheme="minorBidi" w:hint="cs"/>
          <w:color w:val="000000"/>
          <w:sz w:val="28"/>
          <w:szCs w:val="28"/>
          <w:rtl/>
        </w:rPr>
        <w:t>لتُقرَّ</w:t>
      </w:r>
      <w:r w:rsidRPr="00F53EAD">
        <w:rPr>
          <w:rFonts w:asciiTheme="minorBidi" w:eastAsia="Times New Roman" w:hAnsiTheme="minorBidi" w:hint="cs"/>
          <w:color w:val="000000"/>
          <w:sz w:val="28"/>
          <w:szCs w:val="28"/>
          <w:rtl/>
        </w:rPr>
        <w:t>ر</w:t>
      </w:r>
      <w:r>
        <w:rPr>
          <w:rFonts w:asciiTheme="minorBidi" w:eastAsia="Times New Roman" w:hAnsiTheme="minorBidi" w:hint="cs"/>
          <w:color w:val="000000"/>
          <w:sz w:val="28"/>
          <w:szCs w:val="28"/>
          <w:rtl/>
        </w:rPr>
        <w:t>ّ عقيدة أ</w:t>
      </w:r>
      <w:r w:rsidRPr="00F53EAD">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القرآن</w:t>
      </w:r>
      <w:r w:rsidRPr="00F53EAD">
        <w:rPr>
          <w:rFonts w:asciiTheme="minorBidi" w:eastAsia="Times New Roman" w:hAnsiTheme="minorBidi" w:hint="cs"/>
          <w:color w:val="000000"/>
          <w:sz w:val="28"/>
          <w:szCs w:val="28"/>
          <w:rtl/>
        </w:rPr>
        <w:t xml:space="preserve"> من الله </w:t>
      </w:r>
      <w:r w:rsidR="00EB4E24">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عز</w:t>
      </w:r>
      <w:r w:rsidR="00960123">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وجل</w:t>
      </w:r>
      <w:r w:rsidR="00960123">
        <w:rPr>
          <w:rFonts w:asciiTheme="minorBidi" w:eastAsia="Times New Roman" w:hAnsiTheme="minorBidi" w:hint="cs"/>
          <w:color w:val="000000"/>
          <w:sz w:val="28"/>
          <w:szCs w:val="28"/>
          <w:rtl/>
        </w:rPr>
        <w:t>ّ</w:t>
      </w:r>
      <w:r w:rsidR="00EB4E24">
        <w:rPr>
          <w:rFonts w:asciiTheme="minorBidi" w:eastAsia="Times New Roman" w:hAnsiTheme="minorBidi" w:hint="cs"/>
          <w:color w:val="000000"/>
          <w:sz w:val="28"/>
          <w:szCs w:val="28"/>
          <w:rtl/>
        </w:rPr>
        <w:t xml:space="preserve"> - </w:t>
      </w:r>
      <w:r w:rsidR="00960123">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وتد</w:t>
      </w:r>
      <w:r>
        <w:rPr>
          <w:rFonts w:asciiTheme="minorBidi" w:eastAsia="Times New Roman" w:hAnsiTheme="minorBidi" w:hint="cs"/>
          <w:color w:val="000000"/>
          <w:sz w:val="28"/>
          <w:szCs w:val="28"/>
          <w:rtl/>
        </w:rPr>
        <w:t>فع الشك</w:t>
      </w:r>
      <w:r w:rsidR="00960123">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والارتياب لدى الكافرين أ</w:t>
      </w:r>
      <w:r w:rsidRPr="00F53EAD">
        <w:rPr>
          <w:rFonts w:asciiTheme="minorBidi" w:eastAsia="Times New Roman" w:hAnsiTheme="minorBidi" w:hint="cs"/>
          <w:color w:val="000000"/>
          <w:sz w:val="28"/>
          <w:szCs w:val="28"/>
          <w:rtl/>
        </w:rPr>
        <w:t>ن</w:t>
      </w:r>
      <w:r w:rsidR="00960123">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ه ليس من الله .</w:t>
      </w:r>
    </w:p>
    <w:p w:rsidR="00A03502" w:rsidRDefault="00A03502" w:rsidP="004A0B22">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تعالى  : </w:t>
      </w:r>
      <w:r w:rsidRPr="00F53EAD">
        <w:rPr>
          <w:rFonts w:asciiTheme="minorBidi" w:eastAsia="Times New Roman" w:hAnsiTheme="minorBidi" w:hint="cs"/>
          <w:color w:val="000000"/>
          <w:sz w:val="28"/>
          <w:szCs w:val="28"/>
          <w:rtl/>
        </w:rPr>
        <w:t>{</w:t>
      </w:r>
      <w:r w:rsidRPr="003172C8">
        <w:rPr>
          <w:rFonts w:cs="DecoType Naskh"/>
          <w:b/>
          <w:bCs/>
          <w:color w:val="000000" w:themeColor="text1"/>
          <w:sz w:val="32"/>
          <w:szCs w:val="32"/>
          <w:rtl/>
        </w:rPr>
        <w:t>إِنَّا جَعَلْنَاهُ قُرْآنًا عَرَبِيًّا لَّعَلَّكُمْ تَعْقِلُونَ</w:t>
      </w:r>
      <w:r>
        <w:rPr>
          <w:rFonts w:asciiTheme="minorBidi" w:eastAsia="Times New Roman" w:hAnsiTheme="minorBidi" w:hint="cs"/>
          <w:color w:val="000000"/>
          <w:sz w:val="28"/>
          <w:szCs w:val="28"/>
          <w:rtl/>
        </w:rPr>
        <w:t>}[ الزخرف : 3] ، وقوله تعالى  :</w:t>
      </w:r>
      <w:r w:rsidRPr="00F53EAD">
        <w:rPr>
          <w:rFonts w:asciiTheme="minorBidi" w:eastAsia="Times New Roman" w:hAnsiTheme="minorBidi" w:hint="cs"/>
          <w:color w:val="000000"/>
          <w:sz w:val="28"/>
          <w:szCs w:val="28"/>
          <w:rtl/>
        </w:rPr>
        <w:t>{</w:t>
      </w:r>
      <w:r w:rsidRPr="003172C8">
        <w:rPr>
          <w:rFonts w:cs="DecoType Naskh"/>
          <w:b/>
          <w:bCs/>
          <w:color w:val="000000" w:themeColor="text1"/>
          <w:sz w:val="32"/>
          <w:szCs w:val="32"/>
          <w:rtl/>
        </w:rPr>
        <w:t>وَإِنَّهُ فِي أُمِّ الْكِتَابِ لَدَيْنَا لَعَلِيٌّ حَكِيمٌ</w:t>
      </w:r>
      <w:r w:rsidRPr="00F53EA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الزخرف : </w:t>
      </w:r>
      <w:r w:rsidR="004A0B22">
        <w:rPr>
          <w:rFonts w:asciiTheme="minorBidi" w:eastAsia="Times New Roman" w:hAnsiTheme="minorBidi" w:hint="cs"/>
          <w:color w:val="000000"/>
          <w:sz w:val="28"/>
          <w:szCs w:val="28"/>
          <w:rtl/>
        </w:rPr>
        <w:t>4</w:t>
      </w:r>
      <w:r>
        <w:rPr>
          <w:rFonts w:asciiTheme="minorBidi" w:eastAsia="Times New Roman" w:hAnsiTheme="minorBidi" w:hint="cs"/>
          <w:color w:val="000000"/>
          <w:sz w:val="28"/>
          <w:szCs w:val="28"/>
          <w:rtl/>
        </w:rPr>
        <w:t>] .</w:t>
      </w:r>
    </w:p>
    <w:p w:rsidR="00A03502" w:rsidRDefault="00A03502" w:rsidP="00EB4E24">
      <w:pPr>
        <w:spacing w:line="36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 xml:space="preserve">بدأت </w:t>
      </w:r>
      <w:r w:rsidRPr="00F53EAD">
        <w:rPr>
          <w:rFonts w:asciiTheme="minorBidi" w:eastAsia="Times New Roman" w:hAnsiTheme="minorBidi"/>
          <w:color w:val="000000"/>
          <w:sz w:val="28"/>
          <w:szCs w:val="28"/>
          <w:rtl/>
        </w:rPr>
        <w:t>سورة</w:t>
      </w:r>
      <w:r>
        <w:rPr>
          <w:rFonts w:asciiTheme="minorBidi" w:eastAsia="Times New Roman" w:hAnsiTheme="minorBidi" w:hint="cs"/>
          <w:color w:val="000000"/>
          <w:sz w:val="28"/>
          <w:szCs w:val="28"/>
          <w:rtl/>
        </w:rPr>
        <w:t xml:space="preserve"> الزخرف</w:t>
      </w:r>
      <w:r w:rsidRPr="00F53EAD">
        <w:rPr>
          <w:rFonts w:asciiTheme="minorBidi" w:eastAsia="Times New Roman" w:hAnsiTheme="minorBidi"/>
          <w:color w:val="000000"/>
          <w:sz w:val="28"/>
          <w:szCs w:val="28"/>
          <w:rtl/>
        </w:rPr>
        <w:t xml:space="preserve"> ب</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بيان </w:t>
      </w:r>
      <w:r w:rsidR="00EB4E24">
        <w:rPr>
          <w:rFonts w:asciiTheme="minorBidi" w:eastAsia="Times New Roman" w:hAnsiTheme="minorBidi" w:hint="cs"/>
          <w:color w:val="000000"/>
          <w:sz w:val="28"/>
          <w:szCs w:val="28"/>
          <w:rtl/>
        </w:rPr>
        <w:t>مصدر</w:t>
      </w:r>
      <w:r w:rsidRPr="00F53EAD">
        <w:rPr>
          <w:rFonts w:asciiTheme="minorBidi" w:eastAsia="Times New Roman" w:hAnsiTheme="minorBidi"/>
          <w:color w:val="000000"/>
          <w:sz w:val="28"/>
          <w:szCs w:val="28"/>
          <w:rtl/>
        </w:rPr>
        <w:t xml:space="preserve"> </w:t>
      </w:r>
      <w:r>
        <w:rPr>
          <w:rFonts w:asciiTheme="minorBidi" w:eastAsia="Times New Roman" w:hAnsiTheme="minorBidi"/>
          <w:color w:val="000000"/>
          <w:sz w:val="28"/>
          <w:szCs w:val="28"/>
          <w:rtl/>
        </w:rPr>
        <w:t>القرآن</w:t>
      </w:r>
      <w:r w:rsidRPr="00F53EAD">
        <w:rPr>
          <w:rFonts w:asciiTheme="minorBidi" w:eastAsia="Times New Roman" w:hAnsiTheme="minorBidi"/>
          <w:color w:val="000000"/>
          <w:sz w:val="28"/>
          <w:szCs w:val="28"/>
          <w:rtl/>
        </w:rPr>
        <w:t xml:space="preserve"> العظيم </w:t>
      </w:r>
      <w:r>
        <w:rPr>
          <w:rFonts w:asciiTheme="minorBidi" w:eastAsia="Times New Roman" w:hAnsiTheme="minorBidi" w:hint="cs"/>
          <w:color w:val="000000"/>
          <w:sz w:val="28"/>
          <w:szCs w:val="28"/>
          <w:rtl/>
        </w:rPr>
        <w:t>،</w:t>
      </w:r>
      <w:r w:rsidR="00C022B4">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وهو الوحي الإلهي وتأكيد عربي</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ته ومصداقيته، وجعله معجزة الإسلام والنبي </w:t>
      </w:r>
      <w:r w:rsidR="00932075">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صلّى الله عليه وسلّم</w:t>
      </w:r>
      <w:r w:rsidR="00932075">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 الخالدة </w:t>
      </w:r>
      <w:r>
        <w:rPr>
          <w:rFonts w:asciiTheme="minorBidi" w:eastAsia="Times New Roman" w:hAnsiTheme="minorBidi"/>
          <w:color w:val="000000"/>
          <w:sz w:val="28"/>
          <w:szCs w:val="28"/>
          <w:rtl/>
        </w:rPr>
        <w:t xml:space="preserve">إلى </w:t>
      </w:r>
      <w:r w:rsidRPr="00F53EAD">
        <w:rPr>
          <w:rFonts w:asciiTheme="minorBidi" w:eastAsia="Times New Roman" w:hAnsiTheme="minorBidi"/>
          <w:color w:val="000000"/>
          <w:sz w:val="28"/>
          <w:szCs w:val="28"/>
          <w:rtl/>
        </w:rPr>
        <w:t xml:space="preserve">يوم القيامة، وكونه أداة إنذار قريش </w:t>
      </w:r>
      <w:r w:rsidR="00932075">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وقبائل العرب الذين أسرفوا في متع الدنيا، وكذ</w:t>
      </w:r>
      <w:r w:rsidR="00932075">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بوا رسولهم كتكذيب من سبقهم من الأمم</w:t>
      </w:r>
      <w:r w:rsidR="00932075">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(3)</w:t>
      </w:r>
      <w:r w:rsidR="00932075" w:rsidRPr="0074261E">
        <w:rPr>
          <w:rFonts w:asciiTheme="minorBidi" w:eastAsia="Times New Roman" w:hAnsiTheme="minorBidi" w:hint="cs"/>
          <w:color w:val="000000"/>
          <w:sz w:val="28"/>
          <w:szCs w:val="28"/>
          <w:vertAlign w:val="superscript"/>
          <w:rtl/>
        </w:rPr>
        <w:t xml:space="preserve"> </w:t>
      </w:r>
      <w:r w:rsidR="00932075">
        <w:rPr>
          <w:rFonts w:asciiTheme="minorBidi" w:eastAsia="Times New Roman" w:hAnsiTheme="minorBidi" w:hint="cs"/>
          <w:color w:val="000000"/>
          <w:sz w:val="28"/>
          <w:szCs w:val="28"/>
          <w:rtl/>
        </w:rPr>
        <w:t>.</w:t>
      </w:r>
    </w:p>
    <w:p w:rsidR="002128D0" w:rsidRPr="000F45C1" w:rsidRDefault="00386C2F" w:rsidP="002128D0">
      <w:pPr>
        <w:autoSpaceDE w:val="0"/>
        <w:autoSpaceDN w:val="0"/>
        <w:adjustRightInd w:val="0"/>
        <w:spacing w:after="0"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 القرآن (إنّ) في هذه الآية لردّ </w:t>
      </w:r>
      <w:r w:rsidR="00095B3D">
        <w:rPr>
          <w:rFonts w:asciiTheme="minorBidi" w:eastAsia="Times New Roman" w:hAnsiTheme="minorBidi" w:hint="cs"/>
          <w:color w:val="000000"/>
          <w:sz w:val="28"/>
          <w:szCs w:val="28"/>
          <w:rtl/>
        </w:rPr>
        <w:t>إنكار</w:t>
      </w:r>
      <w:r w:rsidR="00C022B4">
        <w:rPr>
          <w:rFonts w:asciiTheme="minorBidi" w:eastAsia="Times New Roman" w:hAnsiTheme="minorBidi" w:hint="cs"/>
          <w:color w:val="000000"/>
          <w:sz w:val="28"/>
          <w:szCs w:val="28"/>
          <w:rtl/>
        </w:rPr>
        <w:t xml:space="preserve"> المشركين أنَّ القرآن موحى به من</w:t>
      </w:r>
      <w:r>
        <w:rPr>
          <w:rFonts w:asciiTheme="minorBidi" w:eastAsia="Times New Roman" w:hAnsiTheme="minorBidi" w:hint="cs"/>
          <w:color w:val="000000"/>
          <w:sz w:val="28"/>
          <w:szCs w:val="28"/>
          <w:rtl/>
        </w:rPr>
        <w:t xml:space="preserve"> الله ، وتقرير في عقولهم أنّه كلام الله - عزّ وجلّ - ؛ ف</w:t>
      </w:r>
      <w:r w:rsidRPr="000F45C1">
        <w:rPr>
          <w:rFonts w:asciiTheme="minorBidi" w:eastAsia="Times New Roman" w:hAnsiTheme="minorBidi"/>
          <w:color w:val="000000"/>
          <w:sz w:val="28"/>
          <w:szCs w:val="28"/>
          <w:rtl/>
        </w:rPr>
        <w:t xml:space="preserve">أقسم </w:t>
      </w:r>
      <w:r>
        <w:rPr>
          <w:rFonts w:asciiTheme="minorBidi" w:eastAsia="Times New Roman" w:hAnsiTheme="minorBidi" w:hint="cs"/>
          <w:color w:val="000000"/>
          <w:sz w:val="28"/>
          <w:szCs w:val="28"/>
          <w:rtl/>
        </w:rPr>
        <w:t xml:space="preserve">الله </w:t>
      </w:r>
      <w:r>
        <w:rPr>
          <w:rFonts w:asciiTheme="minorBidi" w:eastAsia="Times New Roman" w:hAnsiTheme="minorBidi"/>
          <w:color w:val="000000"/>
          <w:sz w:val="28"/>
          <w:szCs w:val="28"/>
          <w:rtl/>
        </w:rPr>
        <w:t>بالكتاب المبين</w:t>
      </w:r>
      <w:r>
        <w:rPr>
          <w:rFonts w:asciiTheme="minorBidi" w:eastAsia="Times New Roman" w:hAnsiTheme="minorBidi" w:hint="cs"/>
          <w:color w:val="000000"/>
          <w:sz w:val="28"/>
          <w:szCs w:val="28"/>
          <w:rtl/>
        </w:rPr>
        <w:t>(القرآن)</w:t>
      </w:r>
      <w:r>
        <w:rPr>
          <w:rFonts w:asciiTheme="minorBidi" w:eastAsia="Times New Roman" w:hAnsiTheme="minorBidi"/>
          <w:color w:val="000000"/>
          <w:sz w:val="28"/>
          <w:szCs w:val="28"/>
          <w:rtl/>
        </w:rPr>
        <w:t xml:space="preserve"> </w:t>
      </w:r>
      <w:r w:rsidRPr="000F45C1">
        <w:rPr>
          <w:rFonts w:asciiTheme="minorBidi" w:eastAsia="Times New Roman" w:hAnsiTheme="minorBidi"/>
          <w:color w:val="000000"/>
          <w:sz w:val="28"/>
          <w:szCs w:val="28"/>
          <w:rtl/>
        </w:rPr>
        <w:t xml:space="preserve">على أن </w:t>
      </w:r>
      <w:r>
        <w:rPr>
          <w:rFonts w:asciiTheme="minorBidi" w:eastAsia="Times New Roman" w:hAnsiTheme="minorBidi" w:hint="cs"/>
          <w:color w:val="000000"/>
          <w:sz w:val="28"/>
          <w:szCs w:val="28"/>
          <w:rtl/>
        </w:rPr>
        <w:t xml:space="preserve">" </w:t>
      </w:r>
      <w:r w:rsidRPr="000F45C1">
        <w:rPr>
          <w:rFonts w:asciiTheme="minorBidi" w:eastAsia="Times New Roman" w:hAnsiTheme="minorBidi"/>
          <w:color w:val="000000"/>
          <w:sz w:val="28"/>
          <w:szCs w:val="28"/>
          <w:rtl/>
        </w:rPr>
        <w:t>جعله عربيا</w:t>
      </w:r>
      <w:r>
        <w:rPr>
          <w:rFonts w:asciiTheme="minorBidi" w:eastAsia="Times New Roman" w:hAnsiTheme="minorBidi" w:hint="cs"/>
          <w:color w:val="000000"/>
          <w:sz w:val="28"/>
          <w:szCs w:val="28"/>
          <w:rtl/>
        </w:rPr>
        <w:t>ً</w:t>
      </w:r>
      <w:r w:rsidRPr="000F45C1">
        <w:rPr>
          <w:rFonts w:asciiTheme="minorBidi" w:eastAsia="Times New Roman" w:hAnsiTheme="minorBidi"/>
          <w:color w:val="000000"/>
          <w:sz w:val="28"/>
          <w:szCs w:val="28"/>
          <w:rtl/>
        </w:rPr>
        <w:t xml:space="preserve"> واضح</w:t>
      </w:r>
      <w:r w:rsidR="002128D0">
        <w:rPr>
          <w:rFonts w:asciiTheme="minorBidi" w:eastAsia="Times New Roman" w:hAnsiTheme="minorBidi" w:hint="cs"/>
          <w:color w:val="000000"/>
          <w:sz w:val="28"/>
          <w:szCs w:val="28"/>
          <w:rtl/>
        </w:rPr>
        <w:t xml:space="preserve"> </w:t>
      </w:r>
      <w:r w:rsidR="002128D0" w:rsidRPr="000F45C1">
        <w:rPr>
          <w:rFonts w:asciiTheme="minorBidi" w:eastAsia="Times New Roman" w:hAnsiTheme="minorBidi"/>
          <w:color w:val="000000"/>
          <w:sz w:val="28"/>
          <w:szCs w:val="28"/>
          <w:rtl/>
        </w:rPr>
        <w:t xml:space="preserve">الدلالة </w:t>
      </w:r>
      <w:r w:rsidR="002128D0">
        <w:rPr>
          <w:rFonts w:asciiTheme="minorBidi" w:eastAsia="Times New Roman" w:hAnsiTheme="minorBidi" w:hint="cs"/>
          <w:color w:val="000000"/>
          <w:sz w:val="28"/>
          <w:szCs w:val="28"/>
          <w:rtl/>
        </w:rPr>
        <w:t xml:space="preserve">، </w:t>
      </w:r>
      <w:r w:rsidR="002128D0" w:rsidRPr="000F45C1">
        <w:rPr>
          <w:rFonts w:asciiTheme="minorBidi" w:eastAsia="Times New Roman" w:hAnsiTheme="minorBidi"/>
          <w:color w:val="000000"/>
          <w:sz w:val="28"/>
          <w:szCs w:val="28"/>
          <w:rtl/>
        </w:rPr>
        <w:t>فهو حقيق بأن</w:t>
      </w:r>
      <w:r w:rsidR="002128D0">
        <w:rPr>
          <w:rFonts w:asciiTheme="minorBidi" w:eastAsia="Times New Roman" w:hAnsiTheme="minorBidi" w:hint="cs"/>
          <w:color w:val="000000"/>
          <w:sz w:val="28"/>
          <w:szCs w:val="28"/>
          <w:rtl/>
        </w:rPr>
        <w:t>ْ</w:t>
      </w:r>
      <w:r w:rsidR="002128D0" w:rsidRPr="000F45C1">
        <w:rPr>
          <w:rFonts w:asciiTheme="minorBidi" w:eastAsia="Times New Roman" w:hAnsiTheme="minorBidi"/>
          <w:color w:val="000000"/>
          <w:sz w:val="28"/>
          <w:szCs w:val="28"/>
          <w:rtl/>
        </w:rPr>
        <w:t xml:space="preserve"> ي</w:t>
      </w:r>
      <w:r w:rsidR="002128D0">
        <w:rPr>
          <w:rFonts w:asciiTheme="minorBidi" w:eastAsia="Times New Roman" w:hAnsiTheme="minorBidi" w:hint="cs"/>
          <w:color w:val="000000"/>
          <w:sz w:val="28"/>
          <w:szCs w:val="28"/>
          <w:rtl/>
        </w:rPr>
        <w:t>ُ</w:t>
      </w:r>
      <w:r w:rsidR="002128D0" w:rsidRPr="000F45C1">
        <w:rPr>
          <w:rFonts w:asciiTheme="minorBidi" w:eastAsia="Times New Roman" w:hAnsiTheme="minorBidi"/>
          <w:color w:val="000000"/>
          <w:sz w:val="28"/>
          <w:szCs w:val="28"/>
          <w:rtl/>
        </w:rPr>
        <w:t>صد</w:t>
      </w:r>
      <w:r w:rsidR="002128D0">
        <w:rPr>
          <w:rFonts w:asciiTheme="minorBidi" w:eastAsia="Times New Roman" w:hAnsiTheme="minorBidi" w:hint="cs"/>
          <w:color w:val="000000"/>
          <w:sz w:val="28"/>
          <w:szCs w:val="28"/>
          <w:rtl/>
        </w:rPr>
        <w:t>ّ</w:t>
      </w:r>
      <w:r w:rsidR="002128D0" w:rsidRPr="000F45C1">
        <w:rPr>
          <w:rFonts w:asciiTheme="minorBidi" w:eastAsia="Times New Roman" w:hAnsiTheme="minorBidi"/>
          <w:color w:val="000000"/>
          <w:sz w:val="28"/>
          <w:szCs w:val="28"/>
          <w:rtl/>
        </w:rPr>
        <w:t>قوا به لو كانوا غير مكابرين، ولكن</w:t>
      </w:r>
      <w:r w:rsidR="002128D0">
        <w:rPr>
          <w:rFonts w:asciiTheme="minorBidi" w:eastAsia="Times New Roman" w:hAnsiTheme="minorBidi" w:hint="cs"/>
          <w:color w:val="000000"/>
          <w:sz w:val="28"/>
          <w:szCs w:val="28"/>
          <w:rtl/>
        </w:rPr>
        <w:t>ّ</w:t>
      </w:r>
      <w:r w:rsidR="002128D0" w:rsidRPr="000F45C1">
        <w:rPr>
          <w:rFonts w:asciiTheme="minorBidi" w:eastAsia="Times New Roman" w:hAnsiTheme="minorBidi"/>
          <w:color w:val="000000"/>
          <w:sz w:val="28"/>
          <w:szCs w:val="28"/>
          <w:rtl/>
        </w:rPr>
        <w:t>هم بمكابرتهم كانوا كمن لا يعقلون</w:t>
      </w:r>
      <w:r w:rsidR="002128D0">
        <w:rPr>
          <w:rFonts w:asciiTheme="minorBidi" w:eastAsia="Times New Roman" w:hAnsiTheme="minorBidi" w:hint="cs"/>
          <w:color w:val="000000"/>
          <w:sz w:val="28"/>
          <w:szCs w:val="28"/>
          <w:rtl/>
        </w:rPr>
        <w:t xml:space="preserve"> " </w:t>
      </w:r>
      <w:r w:rsidR="002128D0" w:rsidRPr="0074261E">
        <w:rPr>
          <w:rFonts w:asciiTheme="minorBidi" w:eastAsia="Times New Roman" w:hAnsiTheme="minorBidi" w:hint="cs"/>
          <w:color w:val="000000"/>
          <w:sz w:val="28"/>
          <w:szCs w:val="28"/>
          <w:vertAlign w:val="superscript"/>
          <w:rtl/>
        </w:rPr>
        <w:t>(</w:t>
      </w:r>
      <w:r w:rsidR="002128D0">
        <w:rPr>
          <w:rFonts w:asciiTheme="minorBidi" w:eastAsia="Times New Roman" w:hAnsiTheme="minorBidi" w:hint="cs"/>
          <w:color w:val="000000"/>
          <w:sz w:val="28"/>
          <w:szCs w:val="28"/>
          <w:vertAlign w:val="superscript"/>
          <w:rtl/>
        </w:rPr>
        <w:t>4</w:t>
      </w:r>
      <w:r w:rsidR="002128D0" w:rsidRPr="0074261E">
        <w:rPr>
          <w:rFonts w:asciiTheme="minorBidi" w:eastAsia="Times New Roman" w:hAnsiTheme="minorBidi" w:hint="cs"/>
          <w:color w:val="000000"/>
          <w:sz w:val="28"/>
          <w:szCs w:val="28"/>
          <w:vertAlign w:val="superscript"/>
          <w:rtl/>
        </w:rPr>
        <w:t>)</w:t>
      </w:r>
      <w:r w:rsidR="002128D0">
        <w:rPr>
          <w:rFonts w:asciiTheme="minorBidi" w:eastAsia="Times New Roman" w:hAnsiTheme="minorBidi" w:hint="cs"/>
          <w:color w:val="000000"/>
          <w:sz w:val="28"/>
          <w:szCs w:val="28"/>
          <w:rtl/>
        </w:rPr>
        <w:t xml:space="preserve">. </w:t>
      </w:r>
    </w:p>
    <w:p w:rsidR="00C022B4" w:rsidRDefault="002128D0" w:rsidP="002128D0">
      <w:pPr>
        <w:autoSpaceDE w:val="0"/>
        <w:autoSpaceDN w:val="0"/>
        <w:adjustRightInd w:val="0"/>
        <w:spacing w:after="0"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قال ابن عاشور :</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0F45C1">
        <w:rPr>
          <w:rFonts w:asciiTheme="minorBidi" w:eastAsia="Times New Roman" w:hAnsiTheme="minorBidi"/>
          <w:color w:val="000000"/>
          <w:sz w:val="28"/>
          <w:szCs w:val="28"/>
          <w:rtl/>
        </w:rPr>
        <w:t>وتأكيد الكلام ب (إن</w:t>
      </w:r>
      <w:r>
        <w:rPr>
          <w:rFonts w:asciiTheme="minorBidi" w:eastAsia="Times New Roman" w:hAnsiTheme="minorBidi" w:hint="cs"/>
          <w:color w:val="000000"/>
          <w:sz w:val="28"/>
          <w:szCs w:val="28"/>
          <w:rtl/>
        </w:rPr>
        <w:t>َّ</w:t>
      </w:r>
      <w:r w:rsidRPr="000F45C1">
        <w:rPr>
          <w:rFonts w:asciiTheme="minorBidi" w:eastAsia="Times New Roman" w:hAnsiTheme="minorBidi"/>
          <w:color w:val="000000"/>
          <w:sz w:val="28"/>
          <w:szCs w:val="28"/>
          <w:rtl/>
        </w:rPr>
        <w:t>) لرد</w:t>
      </w:r>
      <w:r>
        <w:rPr>
          <w:rFonts w:asciiTheme="minorBidi" w:eastAsia="Times New Roman" w:hAnsiTheme="minorBidi" w:hint="cs"/>
          <w:color w:val="000000"/>
          <w:sz w:val="28"/>
          <w:szCs w:val="28"/>
          <w:rtl/>
        </w:rPr>
        <w:t>ّ</w:t>
      </w:r>
      <w:r w:rsidRPr="000F45C1">
        <w:rPr>
          <w:rFonts w:asciiTheme="minorBidi" w:eastAsia="Times New Roman" w:hAnsiTheme="minorBidi"/>
          <w:color w:val="000000"/>
          <w:sz w:val="28"/>
          <w:szCs w:val="28"/>
          <w:rtl/>
        </w:rPr>
        <w:t xml:space="preserve"> </w:t>
      </w:r>
      <w:r>
        <w:rPr>
          <w:rFonts w:asciiTheme="minorBidi" w:eastAsia="Times New Roman" w:hAnsiTheme="minorBidi"/>
          <w:color w:val="000000"/>
          <w:sz w:val="28"/>
          <w:szCs w:val="28"/>
          <w:rtl/>
        </w:rPr>
        <w:t>إنكار</w:t>
      </w:r>
      <w:r w:rsidRPr="000F45C1">
        <w:rPr>
          <w:rFonts w:asciiTheme="minorBidi" w:eastAsia="Times New Roman" w:hAnsiTheme="minorBidi"/>
          <w:color w:val="000000"/>
          <w:sz w:val="28"/>
          <w:szCs w:val="28"/>
          <w:rtl/>
        </w:rPr>
        <w:t xml:space="preserve"> المخاطبين إذ كذ</w:t>
      </w:r>
      <w:r>
        <w:rPr>
          <w:rFonts w:asciiTheme="minorBidi" w:eastAsia="Times New Roman" w:hAnsiTheme="minorBidi" w:hint="cs"/>
          <w:color w:val="000000"/>
          <w:sz w:val="28"/>
          <w:szCs w:val="28"/>
          <w:rtl/>
        </w:rPr>
        <w:t>ّ</w:t>
      </w:r>
      <w:r w:rsidRPr="000F45C1">
        <w:rPr>
          <w:rFonts w:asciiTheme="minorBidi" w:eastAsia="Times New Roman" w:hAnsiTheme="minorBidi"/>
          <w:color w:val="000000"/>
          <w:sz w:val="28"/>
          <w:szCs w:val="28"/>
          <w:rtl/>
        </w:rPr>
        <w:t xml:space="preserve">بوا أن يكون </w:t>
      </w:r>
      <w:r>
        <w:rPr>
          <w:rFonts w:asciiTheme="minorBidi" w:eastAsia="Times New Roman" w:hAnsiTheme="minorBidi"/>
          <w:color w:val="000000"/>
          <w:sz w:val="28"/>
          <w:szCs w:val="28"/>
          <w:rtl/>
        </w:rPr>
        <w:t>القرآن</w:t>
      </w:r>
      <w:r w:rsidRPr="000F45C1">
        <w:rPr>
          <w:rFonts w:asciiTheme="minorBidi" w:eastAsia="Times New Roman" w:hAnsiTheme="minorBidi"/>
          <w:color w:val="000000"/>
          <w:sz w:val="28"/>
          <w:szCs w:val="28"/>
          <w:rtl/>
        </w:rPr>
        <w:t xml:space="preserve"> موحى به من الله.</w:t>
      </w:r>
      <w:r>
        <w:rPr>
          <w:rFonts w:asciiTheme="minorBidi" w:eastAsia="Times New Roman" w:hAnsiTheme="minorBidi" w:hint="cs"/>
          <w:color w:val="000000"/>
          <w:sz w:val="28"/>
          <w:szCs w:val="28"/>
          <w:rtl/>
        </w:rPr>
        <w:t>....</w:t>
      </w:r>
      <w:r w:rsidRPr="000F45C1">
        <w:rPr>
          <w:rFonts w:asciiTheme="minorBidi" w:eastAsia="Times New Roman" w:hAnsiTheme="minorBidi"/>
          <w:color w:val="000000"/>
          <w:sz w:val="28"/>
          <w:szCs w:val="28"/>
          <w:rtl/>
        </w:rPr>
        <w:t xml:space="preserve"> والمقصود:</w:t>
      </w:r>
      <w:r>
        <w:rPr>
          <w:rFonts w:asciiTheme="minorBidi" w:eastAsia="Times New Roman" w:hAnsiTheme="minorBidi" w:hint="cs"/>
          <w:color w:val="000000"/>
          <w:sz w:val="28"/>
          <w:szCs w:val="28"/>
          <w:rtl/>
        </w:rPr>
        <w:t xml:space="preserve">  </w:t>
      </w:r>
      <w:r w:rsidRPr="000F45C1">
        <w:rPr>
          <w:rFonts w:asciiTheme="minorBidi" w:eastAsia="Times New Roman" w:hAnsiTheme="minorBidi"/>
          <w:color w:val="000000"/>
          <w:sz w:val="28"/>
          <w:szCs w:val="28"/>
          <w:rtl/>
        </w:rPr>
        <w:t>زياد</w:t>
      </w:r>
      <w:r>
        <w:rPr>
          <w:rFonts w:asciiTheme="minorBidi" w:eastAsia="Times New Roman" w:hAnsiTheme="minorBidi"/>
          <w:color w:val="000000"/>
          <w:sz w:val="28"/>
          <w:szCs w:val="28"/>
          <w:rtl/>
        </w:rPr>
        <w:t>ة تحقيق الخبر وتشريف المخبر عنه</w:t>
      </w:r>
      <w:r>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5</w:t>
      </w:r>
      <w:r w:rsidRPr="0074261E">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960123" w:rsidRPr="00A03502" w:rsidRDefault="00960123" w:rsidP="00A03502">
      <w:pPr>
        <w:spacing w:line="360" w:lineRule="auto"/>
        <w:ind w:right="-567"/>
        <w:rPr>
          <w:rFonts w:asciiTheme="minorBidi" w:eastAsia="Times New Roman" w:hAnsiTheme="minorBidi"/>
          <w:color w:val="000000"/>
          <w:sz w:val="28"/>
          <w:szCs w:val="28"/>
          <w:rtl/>
        </w:rPr>
      </w:pPr>
      <w:r w:rsidRPr="00960123">
        <w:rPr>
          <w:rFonts w:hint="cs"/>
          <w:sz w:val="20"/>
          <w:szCs w:val="20"/>
          <w:rtl/>
        </w:rPr>
        <w:t>_________</w:t>
      </w:r>
    </w:p>
    <w:p w:rsidR="00960123" w:rsidRPr="000A6081" w:rsidRDefault="00960123" w:rsidP="002128D0">
      <w:pPr>
        <w:spacing w:line="360" w:lineRule="auto"/>
        <w:rPr>
          <w:sz w:val="20"/>
          <w:szCs w:val="20"/>
          <w:rtl/>
        </w:rPr>
      </w:pPr>
      <w:r w:rsidRPr="000A6081">
        <w:rPr>
          <w:rFonts w:hint="cs"/>
          <w:sz w:val="20"/>
          <w:szCs w:val="20"/>
          <w:rtl/>
        </w:rPr>
        <w:t>(</w:t>
      </w:r>
      <w:r>
        <w:rPr>
          <w:rFonts w:hint="cs"/>
          <w:sz w:val="20"/>
          <w:szCs w:val="20"/>
          <w:rtl/>
        </w:rPr>
        <w:t>1</w:t>
      </w:r>
      <w:r w:rsidRPr="000A6081">
        <w:rPr>
          <w:rFonts w:hint="cs"/>
          <w:sz w:val="20"/>
          <w:szCs w:val="20"/>
          <w:rtl/>
        </w:rPr>
        <w:t>)</w:t>
      </w:r>
      <w:r>
        <w:rPr>
          <w:rFonts w:hint="cs"/>
          <w:sz w:val="20"/>
          <w:szCs w:val="20"/>
          <w:rtl/>
        </w:rPr>
        <w:t xml:space="preserve"> الطبري ، جامع البيان ، </w:t>
      </w:r>
      <w:r w:rsidR="00B819E0">
        <w:rPr>
          <w:rFonts w:hint="cs"/>
          <w:sz w:val="20"/>
          <w:szCs w:val="20"/>
          <w:rtl/>
        </w:rPr>
        <w:t>م</w:t>
      </w:r>
      <w:r w:rsidR="002128D0">
        <w:rPr>
          <w:rFonts w:hint="cs"/>
          <w:sz w:val="20"/>
          <w:szCs w:val="20"/>
          <w:rtl/>
        </w:rPr>
        <w:t xml:space="preserve">رجع </w:t>
      </w:r>
      <w:r w:rsidR="00B819E0">
        <w:rPr>
          <w:rFonts w:hint="cs"/>
          <w:sz w:val="20"/>
          <w:szCs w:val="20"/>
          <w:rtl/>
        </w:rPr>
        <w:t>سابق</w:t>
      </w:r>
      <w:r>
        <w:rPr>
          <w:rFonts w:hint="cs"/>
          <w:sz w:val="20"/>
          <w:szCs w:val="20"/>
          <w:rtl/>
        </w:rPr>
        <w:t xml:space="preserve"> ، 21/</w:t>
      </w:r>
      <w:r w:rsidR="00B963E5">
        <w:rPr>
          <w:rFonts w:hint="cs"/>
          <w:sz w:val="20"/>
          <w:szCs w:val="20"/>
          <w:rtl/>
        </w:rPr>
        <w:t>476</w:t>
      </w:r>
      <w:r>
        <w:rPr>
          <w:rFonts w:hint="cs"/>
          <w:sz w:val="20"/>
          <w:szCs w:val="20"/>
          <w:rtl/>
        </w:rPr>
        <w:t>-478.</w:t>
      </w:r>
    </w:p>
    <w:p w:rsidR="008A1F21" w:rsidRDefault="00960123" w:rsidP="002128D0">
      <w:pPr>
        <w:spacing w:line="360" w:lineRule="auto"/>
        <w:rPr>
          <w:sz w:val="20"/>
          <w:szCs w:val="20"/>
          <w:rtl/>
        </w:rPr>
      </w:pPr>
      <w:r w:rsidRPr="000A6081">
        <w:rPr>
          <w:rFonts w:hint="cs"/>
          <w:sz w:val="20"/>
          <w:szCs w:val="20"/>
          <w:rtl/>
        </w:rPr>
        <w:t>(</w:t>
      </w:r>
      <w:r>
        <w:rPr>
          <w:rFonts w:hint="cs"/>
          <w:sz w:val="20"/>
          <w:szCs w:val="20"/>
          <w:rtl/>
        </w:rPr>
        <w:t>2</w:t>
      </w:r>
      <w:r w:rsidRPr="000A6081">
        <w:rPr>
          <w:rFonts w:hint="cs"/>
          <w:sz w:val="20"/>
          <w:szCs w:val="20"/>
          <w:rtl/>
        </w:rPr>
        <w:t>)</w:t>
      </w:r>
      <w:r>
        <w:rPr>
          <w:rFonts w:hint="cs"/>
          <w:sz w:val="20"/>
          <w:szCs w:val="20"/>
          <w:rtl/>
        </w:rPr>
        <w:t xml:space="preserve"> ابن عاشور ، التحرير والتنوير ،</w:t>
      </w:r>
      <w:r w:rsidRPr="00960123">
        <w:rPr>
          <w:rFonts w:hint="cs"/>
          <w:sz w:val="20"/>
          <w:szCs w:val="20"/>
          <w:rtl/>
        </w:rPr>
        <w:t xml:space="preserve"> </w:t>
      </w:r>
      <w:r w:rsidR="002128D0">
        <w:rPr>
          <w:rFonts w:cs="Arabic Transparent" w:hint="cs"/>
          <w:sz w:val="20"/>
          <w:szCs w:val="20"/>
          <w:rtl/>
        </w:rPr>
        <w:t xml:space="preserve">مرجع سابق </w:t>
      </w:r>
      <w:r>
        <w:rPr>
          <w:rFonts w:hint="cs"/>
          <w:sz w:val="20"/>
          <w:szCs w:val="20"/>
          <w:rtl/>
        </w:rPr>
        <w:t>، 24/307.</w:t>
      </w:r>
    </w:p>
    <w:p w:rsidR="008A1F21" w:rsidRDefault="008A1F21" w:rsidP="002128D0">
      <w:pPr>
        <w:spacing w:line="360" w:lineRule="auto"/>
        <w:rPr>
          <w:sz w:val="20"/>
          <w:szCs w:val="20"/>
          <w:rtl/>
        </w:rPr>
      </w:pPr>
      <w:r w:rsidRPr="000A6081">
        <w:rPr>
          <w:rFonts w:hint="cs"/>
          <w:sz w:val="20"/>
          <w:szCs w:val="20"/>
          <w:rtl/>
        </w:rPr>
        <w:t>(3)</w:t>
      </w:r>
      <w:r>
        <w:rPr>
          <w:rFonts w:hint="cs"/>
          <w:sz w:val="20"/>
          <w:szCs w:val="20"/>
          <w:rtl/>
        </w:rPr>
        <w:t xml:space="preserve"> الزحيلي ، التفسير المنير ،</w:t>
      </w:r>
      <w:r w:rsidR="00932075" w:rsidRPr="00932075">
        <w:rPr>
          <w:rFonts w:hint="cs"/>
          <w:sz w:val="20"/>
          <w:szCs w:val="20"/>
          <w:rtl/>
        </w:rPr>
        <w:t xml:space="preserve"> </w:t>
      </w:r>
      <w:r w:rsidR="00B819E0">
        <w:rPr>
          <w:rFonts w:hint="cs"/>
          <w:sz w:val="20"/>
          <w:szCs w:val="20"/>
          <w:rtl/>
        </w:rPr>
        <w:t>م</w:t>
      </w:r>
      <w:r w:rsidR="002128D0">
        <w:rPr>
          <w:rFonts w:hint="cs"/>
          <w:sz w:val="20"/>
          <w:szCs w:val="20"/>
          <w:rtl/>
        </w:rPr>
        <w:t xml:space="preserve">رجع </w:t>
      </w:r>
      <w:r w:rsidR="00B819E0">
        <w:rPr>
          <w:rFonts w:hint="cs"/>
          <w:sz w:val="20"/>
          <w:szCs w:val="20"/>
          <w:rtl/>
        </w:rPr>
        <w:t>سابق</w:t>
      </w:r>
      <w:r w:rsidR="00932075">
        <w:rPr>
          <w:rFonts w:hint="cs"/>
          <w:sz w:val="20"/>
          <w:szCs w:val="20"/>
          <w:rtl/>
        </w:rPr>
        <w:t xml:space="preserve"> ، </w:t>
      </w:r>
      <w:r>
        <w:rPr>
          <w:rFonts w:hint="cs"/>
          <w:sz w:val="20"/>
          <w:szCs w:val="20"/>
          <w:rtl/>
        </w:rPr>
        <w:t xml:space="preserve"> 25/113.</w:t>
      </w:r>
    </w:p>
    <w:p w:rsidR="002128D0" w:rsidRPr="000A6081" w:rsidRDefault="002128D0" w:rsidP="002128D0">
      <w:pPr>
        <w:spacing w:line="360" w:lineRule="auto"/>
        <w:rPr>
          <w:sz w:val="20"/>
          <w:szCs w:val="20"/>
          <w:rtl/>
        </w:rPr>
      </w:pPr>
      <w:r w:rsidRPr="000A6081">
        <w:rPr>
          <w:rFonts w:hint="cs"/>
          <w:sz w:val="20"/>
          <w:szCs w:val="20"/>
          <w:rtl/>
        </w:rPr>
        <w:t>(</w:t>
      </w:r>
      <w:r>
        <w:rPr>
          <w:rFonts w:hint="cs"/>
          <w:sz w:val="20"/>
          <w:szCs w:val="20"/>
          <w:rtl/>
        </w:rPr>
        <w:t>4</w:t>
      </w:r>
      <w:r w:rsidRPr="000A6081">
        <w:rPr>
          <w:rFonts w:hint="cs"/>
          <w:sz w:val="20"/>
          <w:szCs w:val="20"/>
          <w:rtl/>
        </w:rPr>
        <w:t>)</w:t>
      </w:r>
      <w:r>
        <w:rPr>
          <w:rFonts w:hint="cs"/>
          <w:sz w:val="20"/>
          <w:szCs w:val="20"/>
          <w:rtl/>
        </w:rPr>
        <w:t xml:space="preserve"> ابن عاشور ، التحرير والتنوير ، </w:t>
      </w:r>
      <w:r>
        <w:rPr>
          <w:rFonts w:cs="Arabic Transparent" w:hint="cs"/>
          <w:sz w:val="20"/>
          <w:szCs w:val="20"/>
          <w:rtl/>
        </w:rPr>
        <w:t xml:space="preserve">مرجع سابق </w:t>
      </w:r>
      <w:r>
        <w:rPr>
          <w:rFonts w:hint="cs"/>
          <w:sz w:val="20"/>
          <w:szCs w:val="20"/>
          <w:rtl/>
        </w:rPr>
        <w:t>،25/159.</w:t>
      </w:r>
    </w:p>
    <w:p w:rsidR="00DC7BC2" w:rsidRPr="00386C2F" w:rsidRDefault="002128D0" w:rsidP="00D73AB3">
      <w:pPr>
        <w:spacing w:line="360" w:lineRule="auto"/>
        <w:rPr>
          <w:sz w:val="20"/>
          <w:szCs w:val="20"/>
          <w:rtl/>
        </w:rPr>
      </w:pPr>
      <w:r w:rsidRPr="000A6081">
        <w:rPr>
          <w:rFonts w:hint="cs"/>
          <w:sz w:val="20"/>
          <w:szCs w:val="20"/>
          <w:rtl/>
        </w:rPr>
        <w:t>(</w:t>
      </w:r>
      <w:r>
        <w:rPr>
          <w:rFonts w:hint="cs"/>
          <w:sz w:val="20"/>
          <w:szCs w:val="20"/>
          <w:rtl/>
        </w:rPr>
        <w:t>5</w:t>
      </w:r>
      <w:r w:rsidRPr="000A6081">
        <w:rPr>
          <w:rFonts w:hint="cs"/>
          <w:sz w:val="20"/>
          <w:szCs w:val="20"/>
          <w:rtl/>
        </w:rPr>
        <w:t>)</w:t>
      </w:r>
      <w:r>
        <w:rPr>
          <w:rFonts w:hint="cs"/>
          <w:sz w:val="20"/>
          <w:szCs w:val="20"/>
          <w:rtl/>
        </w:rPr>
        <w:t xml:space="preserve"> المرجع نفسه ، 25/162 -163.</w:t>
      </w:r>
    </w:p>
    <w:p w:rsidR="008A1F21" w:rsidRPr="00F53EAD" w:rsidRDefault="008A1F21" w:rsidP="00386C2F">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w:t>
      </w:r>
      <w:r w:rsidR="00386C2F">
        <w:rPr>
          <w:rFonts w:asciiTheme="minorBidi" w:eastAsia="Times New Roman" w:hAnsiTheme="minorBidi" w:hint="cs"/>
          <w:color w:val="000000"/>
          <w:sz w:val="28"/>
          <w:szCs w:val="28"/>
          <w:rtl/>
        </w:rPr>
        <w:t xml:space="preserve">قال تعالى : </w:t>
      </w:r>
      <w:r w:rsidRPr="00F53EAD">
        <w:rPr>
          <w:rFonts w:asciiTheme="minorBidi" w:eastAsia="Times New Roman" w:hAnsiTheme="minorBidi" w:hint="cs"/>
          <w:color w:val="000000"/>
          <w:sz w:val="28"/>
          <w:szCs w:val="28"/>
          <w:rtl/>
        </w:rPr>
        <w:t>{</w:t>
      </w:r>
      <w:r w:rsidRPr="000F45C1">
        <w:rPr>
          <w:rFonts w:cs="DecoType Naskh"/>
          <w:b/>
          <w:bCs/>
          <w:color w:val="000000" w:themeColor="text1"/>
          <w:sz w:val="32"/>
          <w:szCs w:val="32"/>
          <w:rtl/>
        </w:rPr>
        <w:t>وَإِنَّهُ فِي أُمِّ الْكِتَابِ لَدَيْنَا لَعَلِيٌّ حَكِيمٌ</w:t>
      </w:r>
      <w:r w:rsidRPr="00F53EA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[الزخرف : 4] .</w:t>
      </w:r>
    </w:p>
    <w:p w:rsidR="008A1F21" w:rsidRDefault="008A1F21" w:rsidP="00D73AB3">
      <w:pPr>
        <w:autoSpaceDE w:val="0"/>
        <w:autoSpaceDN w:val="0"/>
        <w:adjustRightInd w:val="0"/>
        <w:spacing w:after="0"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قال ابن عاشور </w:t>
      </w:r>
      <w:r>
        <w:rPr>
          <w:rFonts w:asciiTheme="minorBidi" w:eastAsia="Times New Roman" w:hAnsiTheme="minorBidi" w:hint="cs"/>
          <w:color w:val="000000"/>
          <w:sz w:val="28"/>
          <w:szCs w:val="28"/>
          <w:rtl/>
        </w:rPr>
        <w:t xml:space="preserve">في تفسيرها </w:t>
      </w:r>
      <w:r w:rsidRPr="00F53EAD">
        <w:rPr>
          <w:rFonts w:asciiTheme="minorBidi" w:eastAsia="Times New Roman" w:hAnsiTheme="minorBidi" w:hint="cs"/>
          <w:color w:val="000000"/>
          <w:sz w:val="28"/>
          <w:szCs w:val="28"/>
          <w:rtl/>
        </w:rPr>
        <w:t>:</w:t>
      </w:r>
      <w:r w:rsidR="00386C2F">
        <w:rPr>
          <w:rFonts w:asciiTheme="minorBidi" w:eastAsia="Times New Roman" w:hAnsiTheme="minorBidi" w:hint="cs"/>
          <w:color w:val="000000"/>
          <w:sz w:val="28"/>
          <w:szCs w:val="28"/>
          <w:rtl/>
        </w:rPr>
        <w:t>"</w:t>
      </w:r>
      <w:r w:rsidR="00C022B4">
        <w:rPr>
          <w:rFonts w:asciiTheme="minorBidi" w:eastAsia="Times New Roman" w:hAnsiTheme="minorBidi"/>
          <w:color w:val="000000"/>
          <w:sz w:val="28"/>
          <w:szCs w:val="28"/>
          <w:rtl/>
        </w:rPr>
        <w:t xml:space="preserve"> </w:t>
      </w:r>
      <w:r w:rsidRPr="000F45C1">
        <w:rPr>
          <w:rFonts w:asciiTheme="minorBidi" w:eastAsia="Times New Roman" w:hAnsiTheme="minorBidi"/>
          <w:color w:val="000000"/>
          <w:sz w:val="28"/>
          <w:szCs w:val="28"/>
          <w:rtl/>
        </w:rPr>
        <w:t xml:space="preserve"> ما اشتمل عليه </w:t>
      </w:r>
      <w:r w:rsidR="006F58A3">
        <w:rPr>
          <w:rFonts w:asciiTheme="minorBidi" w:eastAsia="Times New Roman" w:hAnsiTheme="minorBidi"/>
          <w:color w:val="000000"/>
          <w:sz w:val="28"/>
          <w:szCs w:val="28"/>
          <w:rtl/>
        </w:rPr>
        <w:t>القرآن</w:t>
      </w:r>
      <w:r w:rsidRPr="000F45C1">
        <w:rPr>
          <w:rFonts w:asciiTheme="minorBidi" w:eastAsia="Times New Roman" w:hAnsiTheme="minorBidi"/>
          <w:color w:val="000000"/>
          <w:sz w:val="28"/>
          <w:szCs w:val="28"/>
          <w:rtl/>
        </w:rPr>
        <w:t xml:space="preserve"> من المعا</w:t>
      </w:r>
      <w:r w:rsidR="00386C2F">
        <w:rPr>
          <w:rFonts w:asciiTheme="minorBidi" w:eastAsia="Times New Roman" w:hAnsiTheme="minorBidi"/>
          <w:color w:val="000000"/>
          <w:sz w:val="28"/>
          <w:szCs w:val="28"/>
          <w:rtl/>
        </w:rPr>
        <w:t xml:space="preserve">ني هو من مراد الله </w:t>
      </w:r>
      <w:r w:rsidR="00C022B4">
        <w:rPr>
          <w:rFonts w:asciiTheme="minorBidi" w:eastAsia="Times New Roman" w:hAnsiTheme="minorBidi" w:hint="cs"/>
          <w:color w:val="000000"/>
          <w:sz w:val="28"/>
          <w:szCs w:val="28"/>
          <w:rtl/>
        </w:rPr>
        <w:t>،</w:t>
      </w:r>
      <w:r w:rsidR="00386C2F">
        <w:rPr>
          <w:rFonts w:asciiTheme="minorBidi" w:eastAsia="Times New Roman" w:hAnsiTheme="minorBidi"/>
          <w:color w:val="000000"/>
          <w:sz w:val="28"/>
          <w:szCs w:val="28"/>
          <w:rtl/>
        </w:rPr>
        <w:t>وصدر</w:t>
      </w:r>
      <w:r w:rsidR="00C022B4">
        <w:rPr>
          <w:rFonts w:asciiTheme="minorBidi" w:eastAsia="Times New Roman" w:hAnsiTheme="minorBidi" w:hint="cs"/>
          <w:color w:val="000000"/>
          <w:sz w:val="28"/>
          <w:szCs w:val="28"/>
          <w:rtl/>
        </w:rPr>
        <w:t>َ</w:t>
      </w:r>
      <w:r w:rsidR="00386C2F">
        <w:rPr>
          <w:rFonts w:asciiTheme="minorBidi" w:eastAsia="Times New Roman" w:hAnsiTheme="minorBidi"/>
          <w:color w:val="000000"/>
          <w:sz w:val="28"/>
          <w:szCs w:val="28"/>
          <w:rtl/>
        </w:rPr>
        <w:t xml:space="preserve"> عن علمه</w:t>
      </w:r>
      <w:r w:rsidR="00386C2F">
        <w:rPr>
          <w:rFonts w:asciiTheme="minorBidi" w:eastAsia="Times New Roman" w:hAnsiTheme="minorBidi" w:hint="cs"/>
          <w:color w:val="000000"/>
          <w:sz w:val="28"/>
          <w:szCs w:val="28"/>
          <w:rtl/>
        </w:rPr>
        <w:t>،</w:t>
      </w:r>
      <w:r w:rsidRPr="000F45C1">
        <w:rPr>
          <w:rFonts w:asciiTheme="minorBidi" w:eastAsia="Times New Roman" w:hAnsiTheme="minorBidi"/>
          <w:color w:val="000000"/>
          <w:sz w:val="28"/>
          <w:szCs w:val="28"/>
          <w:rtl/>
        </w:rPr>
        <w:t xml:space="preserve"> </w:t>
      </w:r>
      <w:r w:rsidR="00386C2F">
        <w:rPr>
          <w:rFonts w:asciiTheme="minorBidi" w:eastAsia="Times New Roman" w:hAnsiTheme="minorBidi" w:hint="cs"/>
          <w:color w:val="000000"/>
          <w:sz w:val="28"/>
          <w:szCs w:val="28"/>
          <w:rtl/>
        </w:rPr>
        <w:t xml:space="preserve">... </w:t>
      </w:r>
      <w:r w:rsidRPr="000F45C1">
        <w:rPr>
          <w:rFonts w:asciiTheme="minorBidi" w:eastAsia="Times New Roman" w:hAnsiTheme="minorBidi"/>
          <w:color w:val="000000"/>
          <w:sz w:val="28"/>
          <w:szCs w:val="28"/>
          <w:rtl/>
        </w:rPr>
        <w:t>وتأكيد الكلام ب (إن</w:t>
      </w:r>
      <w:r w:rsidR="00386C2F">
        <w:rPr>
          <w:rFonts w:asciiTheme="minorBidi" w:eastAsia="Times New Roman" w:hAnsiTheme="minorBidi" w:hint="cs"/>
          <w:color w:val="000000"/>
          <w:sz w:val="28"/>
          <w:szCs w:val="28"/>
          <w:rtl/>
        </w:rPr>
        <w:t>َّ</w:t>
      </w:r>
      <w:r w:rsidRPr="000F45C1">
        <w:rPr>
          <w:rFonts w:asciiTheme="minorBidi" w:eastAsia="Times New Roman" w:hAnsiTheme="minorBidi"/>
          <w:color w:val="000000"/>
          <w:sz w:val="28"/>
          <w:szCs w:val="28"/>
          <w:rtl/>
        </w:rPr>
        <w:t xml:space="preserve">) لرد </w:t>
      </w:r>
      <w:r w:rsidR="00095B3D">
        <w:rPr>
          <w:rFonts w:asciiTheme="minorBidi" w:eastAsia="Times New Roman" w:hAnsiTheme="minorBidi"/>
          <w:color w:val="000000"/>
          <w:sz w:val="28"/>
          <w:szCs w:val="28"/>
          <w:rtl/>
        </w:rPr>
        <w:t>إنكار</w:t>
      </w:r>
      <w:r w:rsidRPr="000F45C1">
        <w:rPr>
          <w:rFonts w:asciiTheme="minorBidi" w:eastAsia="Times New Roman" w:hAnsiTheme="minorBidi"/>
          <w:color w:val="000000"/>
          <w:sz w:val="28"/>
          <w:szCs w:val="28"/>
          <w:rtl/>
        </w:rPr>
        <w:t xml:space="preserve"> المخاطبين إذ كذبوا أن يكون </w:t>
      </w:r>
      <w:r w:rsidR="006F58A3">
        <w:rPr>
          <w:rFonts w:asciiTheme="minorBidi" w:eastAsia="Times New Roman" w:hAnsiTheme="minorBidi"/>
          <w:color w:val="000000"/>
          <w:sz w:val="28"/>
          <w:szCs w:val="28"/>
          <w:rtl/>
        </w:rPr>
        <w:t>القرآن</w:t>
      </w:r>
      <w:r w:rsidRPr="000F45C1">
        <w:rPr>
          <w:rFonts w:asciiTheme="minorBidi" w:eastAsia="Times New Roman" w:hAnsiTheme="minorBidi"/>
          <w:color w:val="000000"/>
          <w:sz w:val="28"/>
          <w:szCs w:val="28"/>
          <w:rtl/>
        </w:rPr>
        <w:t xml:space="preserve"> موح</w:t>
      </w:r>
      <w:r>
        <w:rPr>
          <w:rFonts w:asciiTheme="minorBidi" w:eastAsia="Times New Roman" w:hAnsiTheme="minorBidi"/>
          <w:color w:val="000000"/>
          <w:sz w:val="28"/>
          <w:szCs w:val="28"/>
          <w:rtl/>
        </w:rPr>
        <w:t>ى به من الله</w:t>
      </w:r>
      <w:r>
        <w:rPr>
          <w:rFonts w:asciiTheme="minorBidi" w:eastAsia="Times New Roman" w:hAnsiTheme="minorBidi" w:hint="cs"/>
          <w:color w:val="000000"/>
          <w:sz w:val="28"/>
          <w:szCs w:val="28"/>
          <w:rtl/>
        </w:rPr>
        <w:t xml:space="preserve"> </w:t>
      </w:r>
      <w:r w:rsidR="00386C2F">
        <w:rPr>
          <w:rFonts w:asciiTheme="minorBidi" w:eastAsia="Times New Roman" w:hAnsiTheme="minorBidi" w:hint="cs"/>
          <w:color w:val="000000"/>
          <w:sz w:val="28"/>
          <w:szCs w:val="28"/>
          <w:rtl/>
        </w:rPr>
        <w:t>"</w:t>
      </w:r>
      <w:r w:rsidRPr="0074261E">
        <w:rPr>
          <w:rFonts w:asciiTheme="minorBidi" w:eastAsia="Times New Roman" w:hAnsiTheme="minorBidi" w:hint="cs"/>
          <w:color w:val="000000"/>
          <w:sz w:val="28"/>
          <w:szCs w:val="28"/>
          <w:vertAlign w:val="superscript"/>
          <w:rtl/>
        </w:rPr>
        <w:t>(</w:t>
      </w:r>
      <w:r w:rsidR="00D73AB3">
        <w:rPr>
          <w:rFonts w:asciiTheme="minorBidi" w:eastAsia="Times New Roman" w:hAnsiTheme="minorBidi" w:hint="cs"/>
          <w:color w:val="000000"/>
          <w:sz w:val="28"/>
          <w:szCs w:val="28"/>
          <w:vertAlign w:val="superscript"/>
          <w:rtl/>
        </w:rPr>
        <w:t>1</w:t>
      </w:r>
      <w:r w:rsidRPr="0074261E">
        <w:rPr>
          <w:rFonts w:asciiTheme="minorBidi" w:eastAsia="Times New Roman" w:hAnsiTheme="minorBidi" w:hint="cs"/>
          <w:color w:val="000000"/>
          <w:sz w:val="28"/>
          <w:szCs w:val="28"/>
          <w:vertAlign w:val="superscript"/>
          <w:rtl/>
        </w:rPr>
        <w:t>)</w:t>
      </w:r>
      <w:r w:rsidR="00386C2F">
        <w:rPr>
          <w:rFonts w:asciiTheme="minorBidi" w:eastAsia="Times New Roman" w:hAnsiTheme="minorBidi" w:hint="cs"/>
          <w:color w:val="000000"/>
          <w:sz w:val="28"/>
          <w:szCs w:val="28"/>
          <w:rtl/>
        </w:rPr>
        <w:t xml:space="preserve"> .</w:t>
      </w:r>
    </w:p>
    <w:p w:rsidR="008A1F21" w:rsidRDefault="008A1F21" w:rsidP="00386C2F">
      <w:pPr>
        <w:autoSpaceDE w:val="0"/>
        <w:autoSpaceDN w:val="0"/>
        <w:adjustRightInd w:val="0"/>
        <w:spacing w:after="0" w:line="360" w:lineRule="auto"/>
        <w:rPr>
          <w:rFonts w:asciiTheme="minorBidi" w:eastAsia="Times New Roman" w:hAnsiTheme="minorBidi"/>
          <w:color w:val="000000"/>
          <w:sz w:val="28"/>
          <w:szCs w:val="28"/>
          <w:rtl/>
        </w:rPr>
      </w:pPr>
    </w:p>
    <w:p w:rsidR="008A1F21" w:rsidRPr="00F53EAD" w:rsidRDefault="00386C2F" w:rsidP="004A0B2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فجاءت</w:t>
      </w:r>
      <w:r w:rsidR="008A1F21">
        <w:rPr>
          <w:rFonts w:asciiTheme="minorBidi" w:eastAsia="Times New Roman" w:hAnsiTheme="minorBidi" w:hint="cs"/>
          <w:color w:val="000000"/>
          <w:sz w:val="28"/>
          <w:szCs w:val="28"/>
          <w:rtl/>
        </w:rPr>
        <w:t xml:space="preserve"> (إنَّ)</w:t>
      </w:r>
      <w:r>
        <w:rPr>
          <w:rFonts w:asciiTheme="minorBidi" w:eastAsia="Times New Roman" w:hAnsiTheme="minorBidi" w:hint="cs"/>
          <w:color w:val="000000"/>
          <w:sz w:val="28"/>
          <w:szCs w:val="28"/>
          <w:rtl/>
        </w:rPr>
        <w:t xml:space="preserve"> في الآية </w:t>
      </w:r>
      <w:r w:rsidR="008A1F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ت</w:t>
      </w:r>
      <w:r w:rsidR="008A1F21">
        <w:rPr>
          <w:rFonts w:asciiTheme="minorBidi" w:eastAsia="Times New Roman" w:hAnsiTheme="minorBidi" w:hint="cs"/>
          <w:color w:val="000000"/>
          <w:sz w:val="28"/>
          <w:szCs w:val="28"/>
          <w:rtl/>
        </w:rPr>
        <w:t>ؤك</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د أنَّ </w:t>
      </w:r>
      <w:r w:rsidR="006F58A3">
        <w:rPr>
          <w:rFonts w:asciiTheme="minorBidi" w:eastAsia="Times New Roman" w:hAnsiTheme="minorBidi" w:hint="cs"/>
          <w:color w:val="000000"/>
          <w:sz w:val="28"/>
          <w:szCs w:val="28"/>
          <w:rtl/>
        </w:rPr>
        <w:t>القرآن</w:t>
      </w:r>
      <w:r w:rsidR="004A0B22">
        <w:rPr>
          <w:rFonts w:asciiTheme="minorBidi" w:eastAsia="Times New Roman" w:hAnsiTheme="minorBidi" w:hint="cs"/>
          <w:color w:val="000000"/>
          <w:sz w:val="28"/>
          <w:szCs w:val="28"/>
          <w:rtl/>
        </w:rPr>
        <w:t xml:space="preserve"> من كلام الله </w:t>
      </w:r>
      <w:r w:rsidR="008A1F21">
        <w:rPr>
          <w:rFonts w:asciiTheme="minorBidi" w:eastAsia="Times New Roman" w:hAnsiTheme="minorBidi" w:hint="cs"/>
          <w:color w:val="000000"/>
          <w:sz w:val="28"/>
          <w:szCs w:val="28"/>
          <w:rtl/>
        </w:rPr>
        <w:t>، فمجيئها لرد</w:t>
      </w:r>
      <w:r>
        <w:rPr>
          <w:rFonts w:asciiTheme="minorBidi" w:eastAsia="Times New Roman" w:hAnsiTheme="minorBidi" w:hint="cs"/>
          <w:color w:val="000000"/>
          <w:sz w:val="28"/>
          <w:szCs w:val="28"/>
          <w:rtl/>
        </w:rPr>
        <w:t xml:space="preserve">ّ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المنكرين للقرآن ،</w:t>
      </w:r>
      <w:r w:rsidR="00DC7BC2">
        <w:rPr>
          <w:rFonts w:asciiTheme="minorBidi" w:eastAsia="Times New Roman" w:hAnsiTheme="minorBidi" w:hint="cs"/>
          <w:color w:val="000000"/>
          <w:sz w:val="28"/>
          <w:szCs w:val="28"/>
          <w:rtl/>
        </w:rPr>
        <w:t xml:space="preserve"> </w:t>
      </w:r>
      <w:r w:rsidR="004A0B22">
        <w:rPr>
          <w:rFonts w:asciiTheme="minorBidi" w:eastAsia="Times New Roman" w:hAnsiTheme="minorBidi" w:hint="cs"/>
          <w:color w:val="000000"/>
          <w:sz w:val="28"/>
          <w:szCs w:val="28"/>
          <w:rtl/>
        </w:rPr>
        <w:t>وغرس</w:t>
      </w:r>
      <w:r>
        <w:rPr>
          <w:rFonts w:asciiTheme="minorBidi" w:eastAsia="Times New Roman" w:hAnsiTheme="minorBidi" w:hint="cs"/>
          <w:color w:val="000000"/>
          <w:sz w:val="28"/>
          <w:szCs w:val="28"/>
          <w:rtl/>
        </w:rPr>
        <w:t xml:space="preserve"> في أ</w:t>
      </w:r>
      <w:r w:rsidR="008A1F21">
        <w:rPr>
          <w:rFonts w:asciiTheme="minorBidi" w:eastAsia="Times New Roman" w:hAnsiTheme="minorBidi" w:hint="cs"/>
          <w:color w:val="000000"/>
          <w:sz w:val="28"/>
          <w:szCs w:val="28"/>
          <w:rtl/>
        </w:rPr>
        <w:t xml:space="preserve">ذهانهم عقيدة أنَّ </w:t>
      </w:r>
      <w:r w:rsidR="006F58A3">
        <w:rPr>
          <w:rFonts w:asciiTheme="minorBidi" w:eastAsia="Times New Roman" w:hAnsiTheme="minorBidi" w:hint="cs"/>
          <w:color w:val="000000"/>
          <w:sz w:val="28"/>
          <w:szCs w:val="28"/>
          <w:rtl/>
        </w:rPr>
        <w:t>القرآن</w:t>
      </w:r>
      <w:r w:rsidR="008A1F21">
        <w:rPr>
          <w:rFonts w:asciiTheme="minorBidi" w:eastAsia="Times New Roman" w:hAnsiTheme="minorBidi" w:hint="cs"/>
          <w:color w:val="000000"/>
          <w:sz w:val="28"/>
          <w:szCs w:val="28"/>
          <w:rtl/>
        </w:rPr>
        <w:t xml:space="preserve"> من كلام الله . </w:t>
      </w:r>
    </w:p>
    <w:p w:rsidR="008A1F21" w:rsidRDefault="008A1F21" w:rsidP="00D73AB3">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lastRenderedPageBreak/>
        <w:t xml:space="preserve">- </w:t>
      </w:r>
      <w:r w:rsidR="00386C2F">
        <w:rPr>
          <w:rFonts w:asciiTheme="minorBidi" w:eastAsia="Times New Roman" w:hAnsiTheme="minorBidi" w:hint="cs"/>
          <w:color w:val="000000"/>
          <w:sz w:val="28"/>
          <w:szCs w:val="28"/>
          <w:rtl/>
        </w:rPr>
        <w:t xml:space="preserve">قال تعالى : </w:t>
      </w:r>
      <w:r w:rsidRPr="00F53EAD">
        <w:rPr>
          <w:rFonts w:asciiTheme="minorBidi" w:eastAsia="Times New Roman" w:hAnsiTheme="minorBidi" w:hint="cs"/>
          <w:color w:val="000000"/>
          <w:sz w:val="28"/>
          <w:szCs w:val="28"/>
          <w:rtl/>
        </w:rPr>
        <w:t>{</w:t>
      </w:r>
      <w:r w:rsidRPr="003172C8">
        <w:rPr>
          <w:rFonts w:cs="DecoType Naskh"/>
          <w:b/>
          <w:bCs/>
          <w:color w:val="000000" w:themeColor="text1"/>
          <w:sz w:val="32"/>
          <w:szCs w:val="32"/>
          <w:rtl/>
        </w:rPr>
        <w:t>إِنَّا أَنزَلْنَاهُ فِي لَيْلَةٍ مُّبَارَكَةٍ إِنَّا كُنَّا مُنذِرِينَ</w:t>
      </w: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الدخان: 3] </w:t>
      </w:r>
      <w:r w:rsidRPr="00F53EAD">
        <w:rPr>
          <w:rFonts w:asciiTheme="minorBidi" w:eastAsia="Times New Roman" w:hAnsiTheme="minorBidi" w:hint="cs"/>
          <w:color w:val="000000"/>
          <w:sz w:val="28"/>
          <w:szCs w:val="28"/>
          <w:rtl/>
        </w:rPr>
        <w:t xml:space="preserve"> </w:t>
      </w:r>
      <w:r w:rsidR="00386C2F">
        <w:rPr>
          <w:rFonts w:asciiTheme="minorBidi" w:eastAsia="Times New Roman" w:hAnsiTheme="minorBidi" w:hint="cs"/>
          <w:color w:val="000000"/>
          <w:sz w:val="28"/>
          <w:szCs w:val="28"/>
          <w:rtl/>
        </w:rPr>
        <w:t>.                                                         جاءت هذه الآية تبيّن "</w:t>
      </w:r>
      <w:r w:rsidRPr="00F53EAD">
        <w:rPr>
          <w:rFonts w:asciiTheme="minorBidi" w:eastAsia="Times New Roman" w:hAnsiTheme="minorBidi"/>
          <w:color w:val="000000"/>
          <w:sz w:val="28"/>
          <w:szCs w:val="28"/>
          <w:rtl/>
        </w:rPr>
        <w:t xml:space="preserve"> تاريخ بدء إنزال </w:t>
      </w:r>
      <w:r w:rsidR="006F58A3">
        <w:rPr>
          <w:rFonts w:asciiTheme="minorBidi" w:eastAsia="Times New Roman" w:hAnsiTheme="minorBidi"/>
          <w:color w:val="000000"/>
          <w:sz w:val="28"/>
          <w:szCs w:val="28"/>
          <w:rtl/>
        </w:rPr>
        <w:t>القرآن</w:t>
      </w:r>
      <w:r w:rsidRPr="00F53EAD">
        <w:rPr>
          <w:rFonts w:asciiTheme="minorBidi" w:eastAsia="Times New Roman" w:hAnsiTheme="minorBidi"/>
          <w:color w:val="000000"/>
          <w:sz w:val="28"/>
          <w:szCs w:val="28"/>
          <w:rtl/>
        </w:rPr>
        <w:t xml:space="preserve"> في ليلة القدر من رمضان، رحمة من اللَّه بعباده، وأن</w:t>
      </w:r>
      <w:r w:rsidR="00386C2F">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م</w:t>
      </w:r>
      <w:r w:rsidR="00C022B4">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نز</w:t>
      </w:r>
      <w:r w:rsidR="00C022B4">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له هو مالك الكون كل</w:t>
      </w:r>
      <w:r w:rsidR="00C022B4">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ه والمخلوقات جميعها، وأن</w:t>
      </w:r>
      <w:r w:rsidR="00386C2F">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ه هو الإله الحقّ الواحد الذي لا شريك له، غير أن</w:t>
      </w:r>
      <w:r w:rsidR="00386C2F">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المشركين في شكّ وارتياب من أمر </w:t>
      </w:r>
      <w:r w:rsidR="006F58A3">
        <w:rPr>
          <w:rFonts w:asciiTheme="minorBidi" w:eastAsia="Times New Roman" w:hAnsiTheme="minorBidi"/>
          <w:color w:val="000000"/>
          <w:sz w:val="28"/>
          <w:szCs w:val="28"/>
          <w:rtl/>
        </w:rPr>
        <w:t>القرآن</w:t>
      </w:r>
      <w:r w:rsidR="00386C2F">
        <w:rPr>
          <w:rFonts w:asciiTheme="minorBidi" w:eastAsia="Times New Roman" w:hAnsiTheme="minorBidi" w:hint="cs"/>
          <w:color w:val="000000"/>
          <w:sz w:val="28"/>
          <w:szCs w:val="28"/>
          <w:rtl/>
        </w:rPr>
        <w:t>"</w:t>
      </w:r>
      <w:r w:rsidRPr="0074261E">
        <w:rPr>
          <w:rFonts w:asciiTheme="minorBidi" w:eastAsia="Times New Roman" w:hAnsiTheme="minorBidi" w:hint="cs"/>
          <w:color w:val="000000"/>
          <w:sz w:val="28"/>
          <w:szCs w:val="28"/>
          <w:vertAlign w:val="superscript"/>
          <w:rtl/>
        </w:rPr>
        <w:t>(</w:t>
      </w:r>
      <w:r w:rsidR="00D73AB3">
        <w:rPr>
          <w:rFonts w:asciiTheme="minorBidi" w:eastAsia="Times New Roman" w:hAnsiTheme="minorBidi" w:hint="cs"/>
          <w:color w:val="000000"/>
          <w:sz w:val="28"/>
          <w:szCs w:val="28"/>
          <w:vertAlign w:val="superscript"/>
          <w:rtl/>
        </w:rPr>
        <w:t>2</w:t>
      </w:r>
      <w:r w:rsidRPr="0074261E">
        <w:rPr>
          <w:rFonts w:asciiTheme="minorBidi" w:eastAsia="Times New Roman" w:hAnsiTheme="minorBidi" w:hint="cs"/>
          <w:color w:val="000000"/>
          <w:sz w:val="28"/>
          <w:szCs w:val="28"/>
          <w:vertAlign w:val="superscript"/>
          <w:rtl/>
        </w:rPr>
        <w:t>)</w:t>
      </w:r>
      <w:r w:rsidR="00386C2F">
        <w:rPr>
          <w:rFonts w:asciiTheme="minorBidi" w:eastAsia="Times New Roman" w:hAnsiTheme="minorBidi" w:hint="cs"/>
          <w:color w:val="000000"/>
          <w:sz w:val="28"/>
          <w:szCs w:val="28"/>
          <w:rtl/>
        </w:rPr>
        <w:t xml:space="preserve"> .</w:t>
      </w:r>
    </w:p>
    <w:p w:rsidR="00386C2F" w:rsidRPr="00F53EAD" w:rsidRDefault="007C0DD6" w:rsidP="004A0B2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w:t>
      </w:r>
      <w:r w:rsidR="00386C2F" w:rsidRPr="00F53EAD">
        <w:rPr>
          <w:rFonts w:asciiTheme="minorBidi" w:eastAsia="Times New Roman" w:hAnsiTheme="minorBidi" w:hint="cs"/>
          <w:color w:val="000000"/>
          <w:sz w:val="28"/>
          <w:szCs w:val="28"/>
          <w:rtl/>
        </w:rPr>
        <w:t xml:space="preserve"> التوكيد ب</w:t>
      </w:r>
      <w:r w:rsidR="00386C2F">
        <w:rPr>
          <w:rFonts w:asciiTheme="minorBidi" w:eastAsia="Times New Roman" w:hAnsiTheme="minorBidi" w:hint="cs"/>
          <w:color w:val="000000"/>
          <w:sz w:val="28"/>
          <w:szCs w:val="28"/>
          <w:rtl/>
        </w:rPr>
        <w:t>(إ</w:t>
      </w:r>
      <w:r w:rsidR="00386C2F" w:rsidRPr="00F53EAD">
        <w:rPr>
          <w:rFonts w:asciiTheme="minorBidi" w:eastAsia="Times New Roman" w:hAnsiTheme="minorBidi" w:hint="cs"/>
          <w:color w:val="000000"/>
          <w:sz w:val="28"/>
          <w:szCs w:val="28"/>
          <w:rtl/>
        </w:rPr>
        <w:t>ن</w:t>
      </w:r>
      <w:r w:rsidR="00386C2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في الآية </w:t>
      </w:r>
      <w:r w:rsidR="00386C2F">
        <w:rPr>
          <w:rFonts w:asciiTheme="minorBidi" w:eastAsia="Times New Roman" w:hAnsiTheme="minorBidi" w:hint="cs"/>
          <w:color w:val="000000"/>
          <w:sz w:val="28"/>
          <w:szCs w:val="28"/>
          <w:rtl/>
        </w:rPr>
        <w:t>رد</w:t>
      </w:r>
      <w:r w:rsidR="00C022B4">
        <w:rPr>
          <w:rFonts w:asciiTheme="minorBidi" w:eastAsia="Times New Roman" w:hAnsiTheme="minorBidi" w:hint="cs"/>
          <w:color w:val="000000"/>
          <w:sz w:val="28"/>
          <w:szCs w:val="28"/>
          <w:rtl/>
        </w:rPr>
        <w:t>اً ل</w:t>
      </w:r>
      <w:r w:rsidR="00095B3D">
        <w:rPr>
          <w:rFonts w:asciiTheme="minorBidi" w:eastAsia="Times New Roman" w:hAnsiTheme="minorBidi" w:hint="cs"/>
          <w:color w:val="000000"/>
          <w:sz w:val="28"/>
          <w:szCs w:val="28"/>
          <w:rtl/>
        </w:rPr>
        <w:t>إنكار</w:t>
      </w:r>
      <w:r w:rsidR="00386C2F">
        <w:rPr>
          <w:rFonts w:asciiTheme="minorBidi" w:eastAsia="Times New Roman" w:hAnsiTheme="minorBidi" w:hint="cs"/>
          <w:color w:val="000000"/>
          <w:sz w:val="28"/>
          <w:szCs w:val="28"/>
          <w:rtl/>
        </w:rPr>
        <w:t xml:space="preserve"> الكافرين أ</w:t>
      </w:r>
      <w:r w:rsidR="00386C2F" w:rsidRPr="00F53EAD">
        <w:rPr>
          <w:rFonts w:asciiTheme="minorBidi" w:eastAsia="Times New Roman" w:hAnsiTheme="minorBidi" w:hint="cs"/>
          <w:color w:val="000000"/>
          <w:sz w:val="28"/>
          <w:szCs w:val="28"/>
          <w:rtl/>
        </w:rPr>
        <w:t>ن</w:t>
      </w:r>
      <w:r w:rsidR="00386C2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مصدر</w:t>
      </w:r>
      <w:r w:rsidR="00386C2F">
        <w:rPr>
          <w:rFonts w:asciiTheme="minorBidi" w:eastAsia="Times New Roman" w:hAnsiTheme="minorBidi" w:hint="cs"/>
          <w:color w:val="000000"/>
          <w:sz w:val="28"/>
          <w:szCs w:val="28"/>
          <w:rtl/>
        </w:rPr>
        <w:t xml:space="preserve"> القرآن من الله </w:t>
      </w:r>
      <w:r>
        <w:rPr>
          <w:rFonts w:asciiTheme="minorBidi" w:eastAsia="Times New Roman" w:hAnsiTheme="minorBidi" w:hint="cs"/>
          <w:color w:val="000000"/>
          <w:sz w:val="28"/>
          <w:szCs w:val="28"/>
          <w:rtl/>
        </w:rPr>
        <w:t xml:space="preserve">، </w:t>
      </w:r>
      <w:r w:rsidR="00386C2F">
        <w:rPr>
          <w:rFonts w:asciiTheme="minorBidi" w:eastAsia="Times New Roman" w:hAnsiTheme="minorBidi" w:hint="cs"/>
          <w:color w:val="000000"/>
          <w:sz w:val="28"/>
          <w:szCs w:val="28"/>
          <w:rtl/>
        </w:rPr>
        <w:t>وأ</w:t>
      </w:r>
      <w:r w:rsidR="00386C2F" w:rsidRPr="00F53EAD">
        <w:rPr>
          <w:rFonts w:asciiTheme="minorBidi" w:eastAsia="Times New Roman" w:hAnsiTheme="minorBidi" w:hint="cs"/>
          <w:color w:val="000000"/>
          <w:sz w:val="28"/>
          <w:szCs w:val="28"/>
          <w:rtl/>
        </w:rPr>
        <w:t>ن</w:t>
      </w:r>
      <w:r w:rsidR="00386C2F">
        <w:rPr>
          <w:rFonts w:asciiTheme="minorBidi" w:eastAsia="Times New Roman" w:hAnsiTheme="minorBidi" w:hint="cs"/>
          <w:color w:val="000000"/>
          <w:sz w:val="28"/>
          <w:szCs w:val="28"/>
          <w:rtl/>
        </w:rPr>
        <w:t>ّ الله هو الذي أ</w:t>
      </w:r>
      <w:r w:rsidR="00386C2F" w:rsidRPr="00F53EAD">
        <w:rPr>
          <w:rFonts w:asciiTheme="minorBidi" w:eastAsia="Times New Roman" w:hAnsiTheme="minorBidi" w:hint="cs"/>
          <w:color w:val="000000"/>
          <w:sz w:val="28"/>
          <w:szCs w:val="28"/>
          <w:rtl/>
        </w:rPr>
        <w:t xml:space="preserve">نزله ، فالتوكيد </w:t>
      </w:r>
      <w:r w:rsidR="004A0B22">
        <w:rPr>
          <w:rFonts w:asciiTheme="minorBidi" w:eastAsia="Times New Roman" w:hAnsiTheme="minorBidi" w:hint="cs"/>
          <w:color w:val="000000"/>
          <w:sz w:val="28"/>
          <w:szCs w:val="28"/>
          <w:rtl/>
        </w:rPr>
        <w:t>في الآية</w:t>
      </w:r>
      <w:r w:rsidR="00386C2F" w:rsidRPr="00F53EAD">
        <w:rPr>
          <w:rFonts w:asciiTheme="minorBidi" w:eastAsia="Times New Roman" w:hAnsiTheme="minorBidi" w:hint="cs"/>
          <w:color w:val="000000"/>
          <w:sz w:val="28"/>
          <w:szCs w:val="28"/>
          <w:rtl/>
        </w:rPr>
        <w:t xml:space="preserve"> يقر</w:t>
      </w:r>
      <w:r>
        <w:rPr>
          <w:rFonts w:asciiTheme="minorBidi" w:eastAsia="Times New Roman" w:hAnsiTheme="minorBidi" w:hint="cs"/>
          <w:color w:val="000000"/>
          <w:sz w:val="28"/>
          <w:szCs w:val="28"/>
          <w:rtl/>
        </w:rPr>
        <w:t>ّ</w:t>
      </w:r>
      <w:r w:rsidR="00386C2F" w:rsidRPr="00F53EAD">
        <w:rPr>
          <w:rFonts w:asciiTheme="minorBidi" w:eastAsia="Times New Roman" w:hAnsiTheme="minorBidi" w:hint="cs"/>
          <w:color w:val="000000"/>
          <w:sz w:val="28"/>
          <w:szCs w:val="28"/>
          <w:rtl/>
        </w:rPr>
        <w:t>ر عقي</w:t>
      </w:r>
      <w:r w:rsidR="00386C2F">
        <w:rPr>
          <w:rFonts w:asciiTheme="minorBidi" w:eastAsia="Times New Roman" w:hAnsiTheme="minorBidi" w:hint="cs"/>
          <w:color w:val="000000"/>
          <w:sz w:val="28"/>
          <w:szCs w:val="28"/>
          <w:rtl/>
        </w:rPr>
        <w:t>دة في أذهانهم أ</w:t>
      </w:r>
      <w:r w:rsidR="00386C2F" w:rsidRPr="00F53EAD">
        <w:rPr>
          <w:rFonts w:asciiTheme="minorBidi" w:eastAsia="Times New Roman" w:hAnsiTheme="minorBidi" w:hint="cs"/>
          <w:color w:val="000000"/>
          <w:sz w:val="28"/>
          <w:szCs w:val="28"/>
          <w:rtl/>
        </w:rPr>
        <w:t>ن</w:t>
      </w:r>
      <w:r w:rsidR="00386C2F">
        <w:rPr>
          <w:rFonts w:asciiTheme="minorBidi" w:eastAsia="Times New Roman" w:hAnsiTheme="minorBidi" w:hint="cs"/>
          <w:color w:val="000000"/>
          <w:sz w:val="28"/>
          <w:szCs w:val="28"/>
          <w:rtl/>
        </w:rPr>
        <w:t>ّ</w:t>
      </w:r>
      <w:r w:rsidR="00386C2F" w:rsidRPr="00F53EAD">
        <w:rPr>
          <w:rFonts w:asciiTheme="minorBidi" w:eastAsia="Times New Roman" w:hAnsiTheme="minorBidi" w:hint="cs"/>
          <w:color w:val="000000"/>
          <w:sz w:val="28"/>
          <w:szCs w:val="28"/>
          <w:rtl/>
        </w:rPr>
        <w:t xml:space="preserve"> الله هو </w:t>
      </w:r>
      <w:r w:rsidR="00DC7BC2">
        <w:rPr>
          <w:rFonts w:asciiTheme="minorBidi" w:eastAsia="Times New Roman" w:hAnsiTheme="minorBidi" w:hint="cs"/>
          <w:color w:val="000000"/>
          <w:sz w:val="28"/>
          <w:szCs w:val="28"/>
          <w:rtl/>
        </w:rPr>
        <w:t>الذي أ</w:t>
      </w:r>
      <w:r w:rsidR="00386C2F">
        <w:rPr>
          <w:rFonts w:asciiTheme="minorBidi" w:eastAsia="Times New Roman" w:hAnsiTheme="minorBidi" w:hint="cs"/>
          <w:color w:val="000000"/>
          <w:sz w:val="28"/>
          <w:szCs w:val="28"/>
          <w:rtl/>
        </w:rPr>
        <w:t>نزله</w:t>
      </w:r>
      <w:r w:rsidR="00DC7BC2">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ويدفع شكّهم </w:t>
      </w:r>
      <w:r w:rsidR="00386C2F">
        <w:rPr>
          <w:rFonts w:asciiTheme="minorBidi" w:eastAsia="Times New Roman" w:hAnsiTheme="minorBidi" w:hint="cs"/>
          <w:color w:val="000000"/>
          <w:sz w:val="28"/>
          <w:szCs w:val="28"/>
          <w:rtl/>
        </w:rPr>
        <w:t xml:space="preserve"> و</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هم له </w:t>
      </w:r>
      <w:r w:rsidR="00386C2F" w:rsidRPr="00F53EAD">
        <w:rPr>
          <w:rFonts w:asciiTheme="minorBidi" w:eastAsia="Times New Roman" w:hAnsiTheme="minorBidi" w:hint="cs"/>
          <w:color w:val="000000"/>
          <w:sz w:val="28"/>
          <w:szCs w:val="28"/>
          <w:rtl/>
        </w:rPr>
        <w:t xml:space="preserve"> .</w:t>
      </w:r>
    </w:p>
    <w:p w:rsidR="00D73AB3" w:rsidRDefault="00D73AB3" w:rsidP="007C0DD6">
      <w:pPr>
        <w:spacing w:line="240" w:lineRule="auto"/>
        <w:ind w:right="-567"/>
        <w:rPr>
          <w:rFonts w:asciiTheme="minorBidi" w:eastAsia="Times New Roman" w:hAnsiTheme="minorBidi"/>
          <w:color w:val="000000"/>
          <w:sz w:val="28"/>
          <w:szCs w:val="28"/>
          <w:rtl/>
        </w:rPr>
      </w:pPr>
    </w:p>
    <w:p w:rsidR="00386C2F" w:rsidRDefault="00386C2F" w:rsidP="007C0DD6">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قال تعالى : </w:t>
      </w:r>
      <w:r w:rsidRPr="00F53EAD">
        <w:rPr>
          <w:rFonts w:asciiTheme="minorBidi" w:eastAsia="Times New Roman" w:hAnsiTheme="minorBidi" w:hint="cs"/>
          <w:color w:val="000000"/>
          <w:sz w:val="28"/>
          <w:szCs w:val="28"/>
          <w:rtl/>
        </w:rPr>
        <w:t xml:space="preserve">{ </w:t>
      </w:r>
      <w:r w:rsidRPr="003172C8">
        <w:rPr>
          <w:rFonts w:cs="DecoType Naskh"/>
          <w:b/>
          <w:bCs/>
          <w:color w:val="000000" w:themeColor="text1"/>
          <w:sz w:val="32"/>
          <w:szCs w:val="32"/>
          <w:rtl/>
        </w:rPr>
        <w:t xml:space="preserve">قَالُوا يَا قَوْمَنَا إِنَّا سَمِعْنَا كِتَابًا أُنزِلَ مِن بَعْدِ مُوسَى مُصَدِّقًا لِّمَا بَيْنَ يَدَيْهِ يَهْدِي </w:t>
      </w:r>
      <w:r>
        <w:rPr>
          <w:rFonts w:cs="DecoType Naskh"/>
          <w:b/>
          <w:bCs/>
          <w:color w:val="000000" w:themeColor="text1"/>
          <w:sz w:val="32"/>
          <w:szCs w:val="32"/>
          <w:rtl/>
        </w:rPr>
        <w:t>إ</w:t>
      </w:r>
      <w:r w:rsidR="00C022B4">
        <w:rPr>
          <w:rFonts w:cs="DecoType Naskh" w:hint="cs"/>
          <w:b/>
          <w:bCs/>
          <w:color w:val="000000" w:themeColor="text1"/>
          <w:sz w:val="32"/>
          <w:szCs w:val="32"/>
          <w:rtl/>
        </w:rPr>
        <w:t>ِ</w:t>
      </w:r>
      <w:r>
        <w:rPr>
          <w:rFonts w:cs="DecoType Naskh"/>
          <w:b/>
          <w:bCs/>
          <w:color w:val="000000" w:themeColor="text1"/>
          <w:sz w:val="32"/>
          <w:szCs w:val="32"/>
          <w:rtl/>
        </w:rPr>
        <w:t>ل</w:t>
      </w:r>
      <w:r w:rsidR="00C022B4">
        <w:rPr>
          <w:rFonts w:cs="DecoType Naskh" w:hint="cs"/>
          <w:b/>
          <w:bCs/>
          <w:color w:val="000000" w:themeColor="text1"/>
          <w:sz w:val="32"/>
          <w:szCs w:val="32"/>
          <w:rtl/>
        </w:rPr>
        <w:t>َ</w:t>
      </w:r>
      <w:r>
        <w:rPr>
          <w:rFonts w:cs="DecoType Naskh"/>
          <w:b/>
          <w:bCs/>
          <w:color w:val="000000" w:themeColor="text1"/>
          <w:sz w:val="32"/>
          <w:szCs w:val="32"/>
          <w:rtl/>
        </w:rPr>
        <w:t xml:space="preserve">ى </w:t>
      </w:r>
      <w:r w:rsidRPr="003172C8">
        <w:rPr>
          <w:rFonts w:cs="DecoType Naskh"/>
          <w:b/>
          <w:bCs/>
          <w:color w:val="000000" w:themeColor="text1"/>
          <w:sz w:val="32"/>
          <w:szCs w:val="32"/>
          <w:rtl/>
        </w:rPr>
        <w:t>الْحَقِّ وَ</w:t>
      </w:r>
      <w:r>
        <w:rPr>
          <w:rFonts w:cs="DecoType Naskh"/>
          <w:b/>
          <w:bCs/>
          <w:color w:val="000000" w:themeColor="text1"/>
          <w:sz w:val="32"/>
          <w:szCs w:val="32"/>
          <w:rtl/>
        </w:rPr>
        <w:t>إ</w:t>
      </w:r>
      <w:r w:rsidR="00C022B4">
        <w:rPr>
          <w:rFonts w:cs="DecoType Naskh" w:hint="cs"/>
          <w:b/>
          <w:bCs/>
          <w:color w:val="000000" w:themeColor="text1"/>
          <w:sz w:val="32"/>
          <w:szCs w:val="32"/>
          <w:rtl/>
        </w:rPr>
        <w:t>ِ</w:t>
      </w:r>
      <w:r>
        <w:rPr>
          <w:rFonts w:cs="DecoType Naskh"/>
          <w:b/>
          <w:bCs/>
          <w:color w:val="000000" w:themeColor="text1"/>
          <w:sz w:val="32"/>
          <w:szCs w:val="32"/>
          <w:rtl/>
        </w:rPr>
        <w:t>ل</w:t>
      </w:r>
      <w:r w:rsidR="00C022B4">
        <w:rPr>
          <w:rFonts w:cs="DecoType Naskh" w:hint="cs"/>
          <w:b/>
          <w:bCs/>
          <w:color w:val="000000" w:themeColor="text1"/>
          <w:sz w:val="32"/>
          <w:szCs w:val="32"/>
          <w:rtl/>
        </w:rPr>
        <w:t>َ</w:t>
      </w:r>
      <w:r>
        <w:rPr>
          <w:rFonts w:cs="DecoType Naskh"/>
          <w:b/>
          <w:bCs/>
          <w:color w:val="000000" w:themeColor="text1"/>
          <w:sz w:val="32"/>
          <w:szCs w:val="32"/>
          <w:rtl/>
        </w:rPr>
        <w:t xml:space="preserve">ى </w:t>
      </w:r>
      <w:r w:rsidR="00C022B4">
        <w:rPr>
          <w:rFonts w:cs="DecoType Naskh"/>
          <w:b/>
          <w:bCs/>
          <w:color w:val="000000" w:themeColor="text1"/>
          <w:sz w:val="32"/>
          <w:szCs w:val="32"/>
          <w:rtl/>
        </w:rPr>
        <w:t xml:space="preserve"> طَرِيقٍ م</w:t>
      </w:r>
      <w:r w:rsidR="000C6F9F">
        <w:rPr>
          <w:rFonts w:cs="DecoType Naskh" w:hint="cs"/>
          <w:b/>
          <w:bCs/>
          <w:color w:val="000000" w:themeColor="text1"/>
          <w:sz w:val="32"/>
          <w:szCs w:val="32"/>
          <w:rtl/>
        </w:rPr>
        <w:t>ُّ</w:t>
      </w:r>
      <w:r w:rsidRPr="003172C8">
        <w:rPr>
          <w:rFonts w:cs="DecoType Naskh"/>
          <w:b/>
          <w:bCs/>
          <w:color w:val="000000" w:themeColor="text1"/>
          <w:sz w:val="32"/>
          <w:szCs w:val="32"/>
          <w:rtl/>
        </w:rPr>
        <w:t>سْتَقِيمٍ</w:t>
      </w:r>
      <w:r w:rsidR="00C022B4">
        <w:rPr>
          <w:rFonts w:cs="DecoType Naskh" w:hint="cs"/>
          <w:b/>
          <w:bCs/>
          <w:color w:val="000000" w:themeColor="text1"/>
          <w:sz w:val="32"/>
          <w:szCs w:val="32"/>
          <w:rtl/>
        </w:rPr>
        <w:t xml:space="preserve">  </w:t>
      </w: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الاحقاف</w:t>
      </w:r>
      <w:r>
        <w:rPr>
          <w:rFonts w:asciiTheme="minorBidi" w:eastAsia="Times New Roman" w:hAnsiTheme="minorBidi" w:hint="cs"/>
          <w:color w:val="000000"/>
          <w:sz w:val="28"/>
          <w:szCs w:val="28"/>
          <w:rtl/>
        </w:rPr>
        <w:t xml:space="preserve"> :30]</w:t>
      </w:r>
      <w:r w:rsidRPr="00F53EAD">
        <w:rPr>
          <w:rFonts w:asciiTheme="minorBidi" w:eastAsia="Times New Roman" w:hAnsiTheme="minorBidi" w:hint="cs"/>
          <w:color w:val="000000"/>
          <w:sz w:val="28"/>
          <w:szCs w:val="28"/>
          <w:rtl/>
        </w:rPr>
        <w:t xml:space="preserve"> .</w:t>
      </w:r>
    </w:p>
    <w:p w:rsidR="00386C2F" w:rsidRDefault="007C0DD6" w:rsidP="00D73AB3">
      <w:pPr>
        <w:autoSpaceDE w:val="0"/>
        <w:autoSpaceDN w:val="0"/>
        <w:adjustRightInd w:val="0"/>
        <w:spacing w:after="0" w:line="360" w:lineRule="auto"/>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قال ابن عاشور</w:t>
      </w:r>
      <w:r>
        <w:rPr>
          <w:rFonts w:asciiTheme="minorBidi" w:eastAsia="Times New Roman" w:hAnsiTheme="minorBidi" w:hint="cs"/>
          <w:color w:val="000000"/>
          <w:sz w:val="28"/>
          <w:szCs w:val="28"/>
          <w:rtl/>
        </w:rPr>
        <w:t xml:space="preserve">في تفسيرها </w:t>
      </w: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w:t>
      </w:r>
      <w:r w:rsidRPr="003869BB">
        <w:rPr>
          <w:rFonts w:asciiTheme="minorBidi" w:eastAsia="Times New Roman" w:hAnsiTheme="minorBidi"/>
          <w:color w:val="000000"/>
          <w:sz w:val="28"/>
          <w:szCs w:val="28"/>
          <w:rtl/>
        </w:rPr>
        <w:t xml:space="preserve">والمقصود من نزول </w:t>
      </w:r>
      <w:r>
        <w:rPr>
          <w:rFonts w:asciiTheme="minorBidi" w:eastAsia="Times New Roman" w:hAnsiTheme="minorBidi"/>
          <w:color w:val="000000"/>
          <w:sz w:val="28"/>
          <w:szCs w:val="28"/>
          <w:rtl/>
        </w:rPr>
        <w:t>القرآن</w:t>
      </w:r>
      <w:r w:rsidRPr="003869BB">
        <w:rPr>
          <w:rFonts w:asciiTheme="minorBidi" w:eastAsia="Times New Roman" w:hAnsiTheme="minorBidi"/>
          <w:color w:val="000000"/>
          <w:sz w:val="28"/>
          <w:szCs w:val="28"/>
          <w:rtl/>
        </w:rPr>
        <w:t xml:space="preserve"> بخبر الجن</w:t>
      </w:r>
      <w:r w:rsidR="00DC7BC2">
        <w:rPr>
          <w:rFonts w:asciiTheme="minorBidi" w:eastAsia="Times New Roman" w:hAnsiTheme="minorBidi" w:hint="cs"/>
          <w:color w:val="000000"/>
          <w:sz w:val="28"/>
          <w:szCs w:val="28"/>
          <w:rtl/>
        </w:rPr>
        <w:t>ّ</w:t>
      </w:r>
      <w:r w:rsidRPr="003869BB">
        <w:rPr>
          <w:rFonts w:asciiTheme="minorBidi" w:eastAsia="Times New Roman" w:hAnsiTheme="minorBidi"/>
          <w:color w:val="000000"/>
          <w:sz w:val="28"/>
          <w:szCs w:val="28"/>
          <w:rtl/>
        </w:rPr>
        <w:t xml:space="preserve"> توبيخ المشركين بأن</w:t>
      </w:r>
      <w:r>
        <w:rPr>
          <w:rFonts w:asciiTheme="minorBidi" w:eastAsia="Times New Roman" w:hAnsiTheme="minorBidi" w:hint="cs"/>
          <w:color w:val="000000"/>
          <w:sz w:val="28"/>
          <w:szCs w:val="28"/>
          <w:rtl/>
        </w:rPr>
        <w:t>َّ</w:t>
      </w:r>
      <w:r w:rsidRPr="003869BB">
        <w:rPr>
          <w:rFonts w:asciiTheme="minorBidi" w:eastAsia="Times New Roman" w:hAnsiTheme="minorBidi"/>
          <w:color w:val="000000"/>
          <w:sz w:val="28"/>
          <w:szCs w:val="28"/>
          <w:rtl/>
        </w:rPr>
        <w:t xml:space="preserve"> الجن وهم من عالم آخر علموا </w:t>
      </w:r>
      <w:r>
        <w:rPr>
          <w:rFonts w:asciiTheme="minorBidi" w:eastAsia="Times New Roman" w:hAnsiTheme="minorBidi"/>
          <w:color w:val="000000"/>
          <w:sz w:val="28"/>
          <w:szCs w:val="28"/>
          <w:rtl/>
        </w:rPr>
        <w:t>القرآن</w:t>
      </w:r>
      <w:r w:rsidRPr="003869BB">
        <w:rPr>
          <w:rFonts w:asciiTheme="minorBidi" w:eastAsia="Times New Roman" w:hAnsiTheme="minorBidi"/>
          <w:color w:val="000000"/>
          <w:sz w:val="28"/>
          <w:szCs w:val="28"/>
          <w:rtl/>
        </w:rPr>
        <w:t xml:space="preserve"> وأيقنوا بأن</w:t>
      </w:r>
      <w:r>
        <w:rPr>
          <w:rFonts w:asciiTheme="minorBidi" w:eastAsia="Times New Roman" w:hAnsiTheme="minorBidi" w:hint="cs"/>
          <w:color w:val="000000"/>
          <w:sz w:val="28"/>
          <w:szCs w:val="28"/>
          <w:rtl/>
        </w:rPr>
        <w:t>ّ</w:t>
      </w:r>
      <w:r w:rsidRPr="003869BB">
        <w:rPr>
          <w:rFonts w:asciiTheme="minorBidi" w:eastAsia="Times New Roman" w:hAnsiTheme="minorBidi"/>
          <w:color w:val="000000"/>
          <w:sz w:val="28"/>
          <w:szCs w:val="28"/>
          <w:rtl/>
        </w:rPr>
        <w:t xml:space="preserve">ه من عند الله </w:t>
      </w:r>
      <w:r>
        <w:rPr>
          <w:rFonts w:asciiTheme="minorBidi" w:eastAsia="Times New Roman" w:hAnsiTheme="minorBidi" w:hint="cs"/>
          <w:color w:val="000000"/>
          <w:sz w:val="28"/>
          <w:szCs w:val="28"/>
          <w:rtl/>
        </w:rPr>
        <w:t>،</w:t>
      </w:r>
      <w:r w:rsidRPr="003869BB">
        <w:rPr>
          <w:rFonts w:asciiTheme="minorBidi" w:eastAsia="Times New Roman" w:hAnsiTheme="minorBidi"/>
          <w:color w:val="000000"/>
          <w:sz w:val="28"/>
          <w:szCs w:val="28"/>
          <w:rtl/>
        </w:rPr>
        <w:t xml:space="preserve">والمشركون وهم من عالم الإنس ومن </w:t>
      </w:r>
      <w:r w:rsidR="00D73AB3" w:rsidRPr="003869BB">
        <w:rPr>
          <w:rFonts w:asciiTheme="minorBidi" w:eastAsia="Times New Roman" w:hAnsiTheme="minorBidi"/>
          <w:color w:val="000000"/>
          <w:sz w:val="28"/>
          <w:szCs w:val="28"/>
          <w:rtl/>
        </w:rPr>
        <w:t xml:space="preserve">جنس الرسول </w:t>
      </w:r>
      <w:r w:rsidR="00D73AB3">
        <w:rPr>
          <w:rFonts w:asciiTheme="minorBidi" w:eastAsia="Times New Roman" w:hAnsiTheme="minorBidi" w:hint="cs"/>
          <w:color w:val="000000"/>
          <w:sz w:val="28"/>
          <w:szCs w:val="28"/>
          <w:rtl/>
        </w:rPr>
        <w:t xml:space="preserve">- </w:t>
      </w:r>
      <w:r w:rsidR="00D73AB3" w:rsidRPr="003869BB">
        <w:rPr>
          <w:rFonts w:asciiTheme="minorBidi" w:eastAsia="Times New Roman" w:hAnsiTheme="minorBidi"/>
          <w:color w:val="000000"/>
          <w:sz w:val="28"/>
          <w:szCs w:val="28"/>
          <w:rtl/>
        </w:rPr>
        <w:t>صل</w:t>
      </w:r>
      <w:r w:rsidR="00D73AB3">
        <w:rPr>
          <w:rFonts w:asciiTheme="minorBidi" w:eastAsia="Times New Roman" w:hAnsiTheme="minorBidi" w:hint="cs"/>
          <w:color w:val="000000"/>
          <w:sz w:val="28"/>
          <w:szCs w:val="28"/>
          <w:rtl/>
        </w:rPr>
        <w:t>ّ</w:t>
      </w:r>
      <w:r w:rsidR="00D73AB3" w:rsidRPr="003869BB">
        <w:rPr>
          <w:rFonts w:asciiTheme="minorBidi" w:eastAsia="Times New Roman" w:hAnsiTheme="minorBidi"/>
          <w:color w:val="000000"/>
          <w:sz w:val="28"/>
          <w:szCs w:val="28"/>
          <w:rtl/>
        </w:rPr>
        <w:t>ى الله عليه وسل</w:t>
      </w:r>
      <w:r w:rsidR="00D73AB3">
        <w:rPr>
          <w:rFonts w:asciiTheme="minorBidi" w:eastAsia="Times New Roman" w:hAnsiTheme="minorBidi" w:hint="cs"/>
          <w:color w:val="000000"/>
          <w:sz w:val="28"/>
          <w:szCs w:val="28"/>
          <w:rtl/>
        </w:rPr>
        <w:t>ّ</w:t>
      </w:r>
      <w:r w:rsidR="00D73AB3" w:rsidRPr="003869BB">
        <w:rPr>
          <w:rFonts w:asciiTheme="minorBidi" w:eastAsia="Times New Roman" w:hAnsiTheme="minorBidi"/>
          <w:color w:val="000000"/>
          <w:sz w:val="28"/>
          <w:szCs w:val="28"/>
          <w:rtl/>
        </w:rPr>
        <w:t xml:space="preserve">م </w:t>
      </w:r>
      <w:r w:rsidR="00D73AB3">
        <w:rPr>
          <w:rFonts w:asciiTheme="minorBidi" w:eastAsia="Times New Roman" w:hAnsiTheme="minorBidi" w:hint="cs"/>
          <w:color w:val="000000"/>
          <w:sz w:val="28"/>
          <w:szCs w:val="28"/>
          <w:rtl/>
        </w:rPr>
        <w:t xml:space="preserve">- </w:t>
      </w:r>
      <w:r w:rsidR="00D73AB3" w:rsidRPr="003869BB">
        <w:rPr>
          <w:rFonts w:asciiTheme="minorBidi" w:eastAsia="Times New Roman" w:hAnsiTheme="minorBidi"/>
          <w:color w:val="000000"/>
          <w:sz w:val="28"/>
          <w:szCs w:val="28"/>
          <w:rtl/>
        </w:rPr>
        <w:t>المبعوث ب</w:t>
      </w:r>
      <w:r w:rsidR="00D73AB3">
        <w:rPr>
          <w:rFonts w:asciiTheme="minorBidi" w:eastAsia="Times New Roman" w:hAnsiTheme="minorBidi"/>
          <w:color w:val="000000"/>
          <w:sz w:val="28"/>
          <w:szCs w:val="28"/>
          <w:rtl/>
        </w:rPr>
        <w:t>القرآن</w:t>
      </w:r>
      <w:r w:rsidR="00D73AB3" w:rsidRPr="003869BB">
        <w:rPr>
          <w:rFonts w:asciiTheme="minorBidi" w:eastAsia="Times New Roman" w:hAnsiTheme="minorBidi"/>
          <w:color w:val="000000"/>
          <w:sz w:val="28"/>
          <w:szCs w:val="28"/>
          <w:rtl/>
        </w:rPr>
        <w:t xml:space="preserve"> وممن يتكل</w:t>
      </w:r>
      <w:r w:rsidR="00D73AB3">
        <w:rPr>
          <w:rFonts w:asciiTheme="minorBidi" w:eastAsia="Times New Roman" w:hAnsiTheme="minorBidi" w:hint="cs"/>
          <w:color w:val="000000"/>
          <w:sz w:val="28"/>
          <w:szCs w:val="28"/>
          <w:rtl/>
        </w:rPr>
        <w:t>ّ</w:t>
      </w:r>
      <w:r w:rsidR="00D73AB3" w:rsidRPr="003869BB">
        <w:rPr>
          <w:rFonts w:asciiTheme="minorBidi" w:eastAsia="Times New Roman" w:hAnsiTheme="minorBidi"/>
          <w:color w:val="000000"/>
          <w:sz w:val="28"/>
          <w:szCs w:val="28"/>
          <w:rtl/>
        </w:rPr>
        <w:t xml:space="preserve">م بلغة </w:t>
      </w:r>
      <w:r w:rsidR="00D73AB3">
        <w:rPr>
          <w:rFonts w:asciiTheme="minorBidi" w:eastAsia="Times New Roman" w:hAnsiTheme="minorBidi"/>
          <w:color w:val="000000"/>
          <w:sz w:val="28"/>
          <w:szCs w:val="28"/>
          <w:rtl/>
        </w:rPr>
        <w:t>القرآن</w:t>
      </w:r>
      <w:r w:rsidR="00D73AB3" w:rsidRPr="003869BB">
        <w:rPr>
          <w:rFonts w:asciiTheme="minorBidi" w:eastAsia="Times New Roman" w:hAnsiTheme="minorBidi"/>
          <w:color w:val="000000"/>
          <w:sz w:val="28"/>
          <w:szCs w:val="28"/>
          <w:rtl/>
        </w:rPr>
        <w:t xml:space="preserve"> لم يزالوا في ريب منه وتكذيب وإصرار، فهذا موعظة للمشركين بطريق المضادة لأحوالهم بعد أن جرت موعظتهم </w:t>
      </w:r>
    </w:p>
    <w:p w:rsidR="00D73AB3" w:rsidRPr="00F53EAD" w:rsidRDefault="00D73AB3" w:rsidP="007C0DD6">
      <w:pPr>
        <w:autoSpaceDE w:val="0"/>
        <w:autoSpaceDN w:val="0"/>
        <w:adjustRightInd w:val="0"/>
        <w:spacing w:after="0" w:line="360" w:lineRule="auto"/>
        <w:rPr>
          <w:rFonts w:asciiTheme="minorBidi" w:eastAsia="Times New Roman" w:hAnsiTheme="minorBidi"/>
          <w:color w:val="000000"/>
          <w:sz w:val="28"/>
          <w:szCs w:val="28"/>
          <w:rtl/>
        </w:rPr>
      </w:pPr>
    </w:p>
    <w:p w:rsidR="008A1F21" w:rsidRDefault="008A1F21" w:rsidP="00386C2F">
      <w:pPr>
        <w:spacing w:line="360" w:lineRule="auto"/>
        <w:rPr>
          <w:sz w:val="20"/>
          <w:szCs w:val="20"/>
          <w:rtl/>
        </w:rPr>
      </w:pPr>
      <w:r w:rsidRPr="000A6081">
        <w:rPr>
          <w:rFonts w:hint="cs"/>
          <w:sz w:val="20"/>
          <w:szCs w:val="20"/>
          <w:rtl/>
        </w:rPr>
        <w:t>____________</w:t>
      </w:r>
    </w:p>
    <w:p w:rsidR="008A1F21" w:rsidRDefault="002128D0" w:rsidP="00D73AB3">
      <w:pPr>
        <w:spacing w:line="360" w:lineRule="auto"/>
        <w:rPr>
          <w:sz w:val="20"/>
          <w:szCs w:val="20"/>
          <w:rtl/>
        </w:rPr>
      </w:pPr>
      <w:r w:rsidRPr="000A6081">
        <w:rPr>
          <w:rFonts w:hint="cs"/>
          <w:sz w:val="20"/>
          <w:szCs w:val="20"/>
          <w:rtl/>
        </w:rPr>
        <w:t xml:space="preserve"> </w:t>
      </w:r>
      <w:r w:rsidR="008A1F21" w:rsidRPr="000A6081">
        <w:rPr>
          <w:rFonts w:hint="cs"/>
          <w:sz w:val="20"/>
          <w:szCs w:val="20"/>
          <w:rtl/>
        </w:rPr>
        <w:t>(</w:t>
      </w:r>
      <w:r w:rsidR="00D73AB3">
        <w:rPr>
          <w:rFonts w:hint="cs"/>
          <w:sz w:val="20"/>
          <w:szCs w:val="20"/>
          <w:rtl/>
        </w:rPr>
        <w:t>1</w:t>
      </w:r>
      <w:r w:rsidR="008A1F21" w:rsidRPr="000A6081">
        <w:rPr>
          <w:rFonts w:hint="cs"/>
          <w:sz w:val="20"/>
          <w:szCs w:val="20"/>
          <w:rtl/>
        </w:rPr>
        <w:t>)</w:t>
      </w:r>
      <w:r w:rsidR="008A1F21">
        <w:rPr>
          <w:rFonts w:hint="cs"/>
          <w:sz w:val="20"/>
          <w:szCs w:val="20"/>
          <w:rtl/>
        </w:rPr>
        <w:t xml:space="preserve"> </w:t>
      </w:r>
      <w:r w:rsidR="006214CD">
        <w:rPr>
          <w:rFonts w:hint="cs"/>
          <w:sz w:val="20"/>
          <w:szCs w:val="20"/>
          <w:rtl/>
        </w:rPr>
        <w:t xml:space="preserve">المرجع نفسه </w:t>
      </w:r>
      <w:r w:rsidR="008A1F21">
        <w:rPr>
          <w:rFonts w:hint="cs"/>
          <w:sz w:val="20"/>
          <w:szCs w:val="20"/>
          <w:rtl/>
        </w:rPr>
        <w:t>،25/162.</w:t>
      </w:r>
    </w:p>
    <w:p w:rsidR="008A1F21" w:rsidRDefault="008A1F21" w:rsidP="00D73AB3">
      <w:pPr>
        <w:spacing w:line="360" w:lineRule="auto"/>
        <w:rPr>
          <w:sz w:val="20"/>
          <w:szCs w:val="20"/>
          <w:rtl/>
        </w:rPr>
      </w:pPr>
      <w:r>
        <w:rPr>
          <w:rFonts w:hint="cs"/>
          <w:sz w:val="20"/>
          <w:szCs w:val="20"/>
          <w:rtl/>
        </w:rPr>
        <w:t>(</w:t>
      </w:r>
      <w:r w:rsidR="00D73AB3">
        <w:rPr>
          <w:rFonts w:hint="cs"/>
          <w:sz w:val="20"/>
          <w:szCs w:val="20"/>
          <w:rtl/>
        </w:rPr>
        <w:t>2</w:t>
      </w:r>
      <w:r>
        <w:rPr>
          <w:rFonts w:hint="cs"/>
          <w:sz w:val="20"/>
          <w:szCs w:val="20"/>
          <w:rtl/>
        </w:rPr>
        <w:t>) الزحيلي ، التفسير المنير ،</w:t>
      </w:r>
      <w:r w:rsidR="00D73AB3">
        <w:rPr>
          <w:rFonts w:hint="cs"/>
          <w:sz w:val="20"/>
          <w:szCs w:val="20"/>
          <w:rtl/>
        </w:rPr>
        <w:t>مرجع سابق</w:t>
      </w:r>
      <w:r w:rsidR="00386C2F">
        <w:rPr>
          <w:rFonts w:hint="cs"/>
          <w:sz w:val="20"/>
          <w:szCs w:val="20"/>
          <w:rtl/>
        </w:rPr>
        <w:t xml:space="preserve"> ،</w:t>
      </w:r>
      <w:r>
        <w:rPr>
          <w:rFonts w:hint="cs"/>
          <w:sz w:val="20"/>
          <w:szCs w:val="20"/>
          <w:rtl/>
        </w:rPr>
        <w:t xml:space="preserve"> 25/ 203.</w:t>
      </w:r>
    </w:p>
    <w:p w:rsidR="00D73AB3" w:rsidRDefault="00D73AB3" w:rsidP="007C0DD6">
      <w:pPr>
        <w:spacing w:line="360" w:lineRule="auto"/>
        <w:ind w:right="-567"/>
        <w:rPr>
          <w:rFonts w:asciiTheme="minorBidi" w:eastAsia="Times New Roman" w:hAnsiTheme="minorBidi"/>
          <w:color w:val="000000"/>
          <w:sz w:val="28"/>
          <w:szCs w:val="28"/>
          <w:rtl/>
        </w:rPr>
      </w:pPr>
    </w:p>
    <w:p w:rsidR="008A1F21" w:rsidRDefault="00D73AB3" w:rsidP="007C0DD6">
      <w:pPr>
        <w:spacing w:line="36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 xml:space="preserve">بحال </w:t>
      </w:r>
      <w:r w:rsidR="007C0DD6">
        <w:rPr>
          <w:rFonts w:asciiTheme="minorBidi" w:eastAsia="Times New Roman" w:hAnsiTheme="minorBidi"/>
          <w:color w:val="000000"/>
          <w:sz w:val="28"/>
          <w:szCs w:val="28"/>
          <w:rtl/>
        </w:rPr>
        <w:t>مماثليهم في الكفر من جنسهم</w:t>
      </w:r>
      <w:r w:rsidR="007C0DD6">
        <w:rPr>
          <w:rFonts w:asciiTheme="minorBidi" w:eastAsia="Times New Roman" w:hAnsiTheme="minorBidi" w:hint="cs"/>
          <w:color w:val="000000"/>
          <w:sz w:val="28"/>
          <w:szCs w:val="28"/>
          <w:rtl/>
        </w:rPr>
        <w:t xml:space="preserve">" </w:t>
      </w:r>
      <w:r w:rsidR="008A1F21" w:rsidRPr="0074261E">
        <w:rPr>
          <w:rFonts w:asciiTheme="minorBidi" w:eastAsia="Times New Roman" w:hAnsiTheme="minorBidi" w:hint="cs"/>
          <w:color w:val="000000"/>
          <w:sz w:val="28"/>
          <w:szCs w:val="28"/>
          <w:vertAlign w:val="superscript"/>
          <w:rtl/>
        </w:rPr>
        <w:t>(1)</w:t>
      </w:r>
      <w:r w:rsidR="008A1F21">
        <w:rPr>
          <w:rFonts w:asciiTheme="minorBidi" w:eastAsia="Times New Roman" w:hAnsiTheme="minorBidi" w:hint="cs"/>
          <w:color w:val="000000"/>
          <w:sz w:val="28"/>
          <w:szCs w:val="28"/>
          <w:rtl/>
        </w:rPr>
        <w:t xml:space="preserve"> </w:t>
      </w:r>
      <w:r w:rsidR="007C0DD6">
        <w:rPr>
          <w:rFonts w:asciiTheme="minorBidi" w:eastAsia="Times New Roman" w:hAnsiTheme="minorBidi" w:hint="cs"/>
          <w:color w:val="000000"/>
          <w:sz w:val="28"/>
          <w:szCs w:val="28"/>
          <w:rtl/>
        </w:rPr>
        <w:t>.</w:t>
      </w:r>
    </w:p>
    <w:p w:rsidR="008A1F21" w:rsidRPr="00F53EAD" w:rsidRDefault="008A1F21" w:rsidP="007C0DD6">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اختار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 (إنَّ) في </w:t>
      </w:r>
      <w:r w:rsidR="007C0DD6">
        <w:rPr>
          <w:rFonts w:asciiTheme="minorBidi" w:eastAsia="Times New Roman" w:hAnsiTheme="minorBidi" w:hint="cs"/>
          <w:color w:val="000000"/>
          <w:sz w:val="28"/>
          <w:szCs w:val="28"/>
          <w:rtl/>
        </w:rPr>
        <w:t xml:space="preserve">مكانها المناسب ، فجاءت في مقام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المشرك</w:t>
      </w:r>
      <w:r w:rsidR="007C0DD6">
        <w:rPr>
          <w:rFonts w:asciiTheme="minorBidi" w:eastAsia="Times New Roman" w:hAnsiTheme="minorBidi" w:hint="cs"/>
          <w:color w:val="000000"/>
          <w:sz w:val="28"/>
          <w:szCs w:val="28"/>
          <w:rtl/>
        </w:rPr>
        <w:t>ين للقرآن الكريم وإ</w:t>
      </w:r>
      <w:r>
        <w:rPr>
          <w:rFonts w:asciiTheme="minorBidi" w:eastAsia="Times New Roman" w:hAnsiTheme="minorBidi" w:hint="cs"/>
          <w:color w:val="000000"/>
          <w:sz w:val="28"/>
          <w:szCs w:val="28"/>
          <w:rtl/>
        </w:rPr>
        <w:t>صرارهم على تكذيبه والشك</w:t>
      </w:r>
      <w:r w:rsidR="007C0DD6">
        <w:rPr>
          <w:rFonts w:asciiTheme="minorBidi" w:eastAsia="Times New Roman" w:hAnsiTheme="minorBidi" w:hint="cs"/>
          <w:color w:val="000000"/>
          <w:sz w:val="28"/>
          <w:szCs w:val="28"/>
          <w:rtl/>
        </w:rPr>
        <w:t>ّ في أمره ، ف</w:t>
      </w:r>
      <w:r w:rsidR="002C4CE2">
        <w:rPr>
          <w:rFonts w:asciiTheme="minorBidi" w:eastAsia="Times New Roman" w:hAnsiTheme="minorBidi" w:hint="cs"/>
          <w:color w:val="000000"/>
          <w:sz w:val="28"/>
          <w:szCs w:val="28"/>
          <w:rtl/>
        </w:rPr>
        <w:t>جاء التوكيد ب</w:t>
      </w:r>
      <w:r w:rsidR="007C0DD6">
        <w:rPr>
          <w:rFonts w:asciiTheme="minorBidi" w:eastAsia="Times New Roman" w:hAnsiTheme="minorBidi" w:hint="cs"/>
          <w:color w:val="000000"/>
          <w:sz w:val="28"/>
          <w:szCs w:val="28"/>
          <w:rtl/>
        </w:rPr>
        <w:t>(إنَّ</w:t>
      </w:r>
      <w:r>
        <w:rPr>
          <w:rFonts w:asciiTheme="minorBidi" w:eastAsia="Times New Roman" w:hAnsiTheme="minorBidi" w:hint="cs"/>
          <w:color w:val="000000"/>
          <w:sz w:val="28"/>
          <w:szCs w:val="28"/>
          <w:rtl/>
        </w:rPr>
        <w:t>)</w:t>
      </w:r>
      <w:r w:rsidR="007C0DD6">
        <w:rPr>
          <w:rFonts w:asciiTheme="minorBidi" w:eastAsia="Times New Roman" w:hAnsiTheme="minorBidi" w:hint="cs"/>
          <w:color w:val="000000"/>
          <w:sz w:val="28"/>
          <w:szCs w:val="28"/>
          <w:rtl/>
        </w:rPr>
        <w:t xml:space="preserve"> </w:t>
      </w:r>
      <w:r w:rsidR="002C4CE2">
        <w:rPr>
          <w:rFonts w:asciiTheme="minorBidi" w:eastAsia="Times New Roman" w:hAnsiTheme="minorBidi" w:hint="cs"/>
          <w:color w:val="000000"/>
          <w:sz w:val="28"/>
          <w:szCs w:val="28"/>
          <w:rtl/>
        </w:rPr>
        <w:t>ل</w:t>
      </w:r>
      <w:r>
        <w:rPr>
          <w:rFonts w:asciiTheme="minorBidi" w:eastAsia="Times New Roman" w:hAnsiTheme="minorBidi" w:hint="cs"/>
          <w:color w:val="000000"/>
          <w:sz w:val="28"/>
          <w:szCs w:val="28"/>
          <w:rtl/>
        </w:rPr>
        <w:t>دفع الشك</w:t>
      </w:r>
      <w:r w:rsidR="007C0DD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منهم للقرآن </w:t>
      </w:r>
      <w:r w:rsidR="007C0DD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وتقرّر أنّه من عند الله </w:t>
      </w:r>
      <w:r w:rsidR="007C0DD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عز</w:t>
      </w:r>
      <w:r w:rsidR="007C0DD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وجل</w:t>
      </w:r>
      <w:r w:rsidR="007C0DD6">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w:t>
      </w:r>
    </w:p>
    <w:p w:rsidR="008A1F21" w:rsidRDefault="008A1F21" w:rsidP="007C0DD6">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lastRenderedPageBreak/>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3172C8">
        <w:rPr>
          <w:rFonts w:cs="DecoType Naskh"/>
          <w:b/>
          <w:bCs/>
          <w:color w:val="000000" w:themeColor="text1"/>
          <w:sz w:val="32"/>
          <w:szCs w:val="32"/>
          <w:rtl/>
        </w:rPr>
        <w:t xml:space="preserve">قُلْ أَرَأَيْتُمْ إِنْ كانَ مِنْ عِنْدِ اللَّهِ وَكَفَرْتُمْ بِهِ وَشَهِدَ شاهِدٌ مِنْ بَنِي إِسْرائِيلَ عَلى مِثْلِهِ فَآمَنَ وَاسْتَكْبَرْتُمْ إِنَّ اللَّهَ لَا يَهْدِي الْقَوْمَ الظَّالِمِينَ </w:t>
      </w:r>
      <w:r>
        <w:rPr>
          <w:rFonts w:asciiTheme="minorBidi" w:eastAsia="Times New Roman" w:hAnsiTheme="minorBidi" w:hint="cs"/>
          <w:color w:val="000000"/>
          <w:sz w:val="28"/>
          <w:szCs w:val="28"/>
          <w:rtl/>
        </w:rPr>
        <w:t>}</w:t>
      </w:r>
      <w:r w:rsidRPr="00DB1CA4">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الاحقاف</w:t>
      </w:r>
      <w:r>
        <w:rPr>
          <w:rFonts w:asciiTheme="minorBidi" w:eastAsia="Times New Roman" w:hAnsiTheme="minorBidi" w:hint="cs"/>
          <w:color w:val="000000"/>
          <w:sz w:val="28"/>
          <w:szCs w:val="28"/>
          <w:rtl/>
        </w:rPr>
        <w:t xml:space="preserve"> :10]</w:t>
      </w:r>
      <w:r w:rsidRPr="00F53EAD">
        <w:rPr>
          <w:rFonts w:asciiTheme="minorBidi" w:eastAsia="Times New Roman" w:hAnsiTheme="minorBidi" w:hint="cs"/>
          <w:color w:val="000000"/>
          <w:sz w:val="28"/>
          <w:szCs w:val="28"/>
          <w:rtl/>
        </w:rPr>
        <w:t xml:space="preserve"> .</w:t>
      </w:r>
    </w:p>
    <w:p w:rsidR="008A1F21" w:rsidRDefault="008A1F21" w:rsidP="00FE5F90">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قال </w:t>
      </w:r>
      <w:r w:rsidR="004B4259">
        <w:rPr>
          <w:rFonts w:asciiTheme="minorBidi" w:eastAsia="Times New Roman" w:hAnsiTheme="minorBidi" w:hint="cs"/>
          <w:color w:val="000000"/>
          <w:sz w:val="28"/>
          <w:szCs w:val="28"/>
          <w:rtl/>
        </w:rPr>
        <w:t xml:space="preserve">الطنطاوي </w:t>
      </w:r>
      <w:r>
        <w:rPr>
          <w:rFonts w:asciiTheme="minorBidi" w:eastAsia="Times New Roman" w:hAnsiTheme="minorBidi" w:hint="cs"/>
          <w:color w:val="000000"/>
          <w:sz w:val="28"/>
          <w:szCs w:val="28"/>
          <w:rtl/>
        </w:rPr>
        <w:t xml:space="preserve"> </w:t>
      </w:r>
      <w:r w:rsidR="007C0DD6">
        <w:rPr>
          <w:rFonts w:asciiTheme="minorBidi" w:eastAsia="Times New Roman" w:hAnsiTheme="minorBidi" w:hint="cs"/>
          <w:color w:val="000000"/>
          <w:sz w:val="28"/>
          <w:szCs w:val="28"/>
          <w:rtl/>
        </w:rPr>
        <w:t xml:space="preserve">في تفسيرها </w:t>
      </w:r>
      <w:r w:rsidR="007C0DD6">
        <w:rPr>
          <w:rFonts w:asciiTheme="minorBidi" w:eastAsia="Times New Roman" w:hAnsiTheme="minorBidi" w:hint="cs"/>
          <w:color w:val="000000"/>
          <w:sz w:val="28"/>
          <w:szCs w:val="28"/>
          <w:rtl/>
          <w:lang w:bidi="ar-JO"/>
        </w:rPr>
        <w:t xml:space="preserve">: " </w:t>
      </w:r>
      <w:r w:rsidR="00AE1ED7">
        <w:rPr>
          <w:rFonts w:asciiTheme="minorBidi" w:eastAsia="Times New Roman" w:hAnsiTheme="minorBidi" w:hint="cs"/>
          <w:color w:val="000000"/>
          <w:sz w:val="28"/>
          <w:szCs w:val="28"/>
          <w:rtl/>
        </w:rPr>
        <w:t>أ</w:t>
      </w:r>
      <w:r w:rsidR="00AE1ED7">
        <w:rPr>
          <w:rFonts w:asciiTheme="minorBidi" w:eastAsia="Times New Roman" w:hAnsiTheme="minorBidi"/>
          <w:color w:val="000000"/>
          <w:sz w:val="28"/>
          <w:szCs w:val="28"/>
          <w:rtl/>
        </w:rPr>
        <w:t>خبرون</w:t>
      </w:r>
      <w:r w:rsidR="00AE1ED7">
        <w:rPr>
          <w:rFonts w:asciiTheme="minorBidi" w:eastAsia="Times New Roman" w:hAnsiTheme="minorBidi" w:hint="cs"/>
          <w:color w:val="000000"/>
          <w:sz w:val="28"/>
          <w:szCs w:val="28"/>
          <w:rtl/>
        </w:rPr>
        <w:t>ي</w:t>
      </w:r>
      <w:r w:rsidR="00FE5F90">
        <w:rPr>
          <w:rFonts w:asciiTheme="minorBidi" w:eastAsia="Times New Roman" w:hAnsiTheme="minorBidi"/>
          <w:color w:val="000000"/>
          <w:sz w:val="28"/>
          <w:szCs w:val="28"/>
          <w:rtl/>
        </w:rPr>
        <w:t xml:space="preserve"> </w:t>
      </w:r>
      <w:r w:rsidR="00FE5F90">
        <w:rPr>
          <w:rFonts w:asciiTheme="minorBidi" w:eastAsia="Times New Roman" w:hAnsiTheme="minorBidi" w:hint="cs"/>
          <w:color w:val="000000"/>
          <w:sz w:val="28"/>
          <w:szCs w:val="28"/>
          <w:rtl/>
        </w:rPr>
        <w:t>إ</w:t>
      </w:r>
      <w:r w:rsidRPr="00F53EAD">
        <w:rPr>
          <w:rFonts w:asciiTheme="minorBidi" w:eastAsia="Times New Roman" w:hAnsiTheme="minorBidi"/>
          <w:color w:val="000000"/>
          <w:sz w:val="28"/>
          <w:szCs w:val="28"/>
          <w:rtl/>
        </w:rPr>
        <w:t>ن</w:t>
      </w:r>
      <w:r w:rsidR="00FE5F90">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 xml:space="preserve">كان هذا </w:t>
      </w:r>
      <w:r w:rsidR="006F58A3">
        <w:rPr>
          <w:rFonts w:asciiTheme="minorBidi" w:eastAsia="Times New Roman" w:hAnsiTheme="minorBidi"/>
          <w:color w:val="000000"/>
          <w:sz w:val="28"/>
          <w:szCs w:val="28"/>
          <w:rtl/>
        </w:rPr>
        <w:t>القرآن</w:t>
      </w:r>
      <w:r w:rsidRPr="00F53EAD">
        <w:rPr>
          <w:rFonts w:asciiTheme="minorBidi" w:eastAsia="Times New Roman" w:hAnsiTheme="minorBidi"/>
          <w:color w:val="000000"/>
          <w:sz w:val="28"/>
          <w:szCs w:val="28"/>
          <w:rtl/>
        </w:rPr>
        <w:t xml:space="preserve"> من عند الله </w:t>
      </w:r>
      <w:r w:rsidR="00FE5F90">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 xml:space="preserve">والحال </w:t>
      </w:r>
      <w:r w:rsidR="00FE5F90">
        <w:rPr>
          <w:rFonts w:asciiTheme="minorBidi" w:eastAsia="Times New Roman" w:hAnsiTheme="minorBidi" w:hint="cs"/>
          <w:color w:val="000000"/>
          <w:sz w:val="28"/>
          <w:szCs w:val="28"/>
          <w:rtl/>
        </w:rPr>
        <w:t>أ</w:t>
      </w:r>
      <w:r w:rsidRPr="00F53EAD">
        <w:rPr>
          <w:rFonts w:asciiTheme="minorBidi" w:eastAsia="Times New Roman" w:hAnsiTheme="minorBidi"/>
          <w:color w:val="000000"/>
          <w:sz w:val="28"/>
          <w:szCs w:val="28"/>
          <w:rtl/>
        </w:rPr>
        <w:t>ن</w:t>
      </w:r>
      <w:r w:rsidR="00FE5F90">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 xml:space="preserve">كم قد كفرتم به مع </w:t>
      </w:r>
      <w:r w:rsidR="00FE5F90">
        <w:rPr>
          <w:rFonts w:asciiTheme="minorBidi" w:eastAsia="Times New Roman" w:hAnsiTheme="minorBidi" w:hint="cs"/>
          <w:color w:val="000000"/>
          <w:sz w:val="28"/>
          <w:szCs w:val="28"/>
          <w:rtl/>
        </w:rPr>
        <w:t>أ</w:t>
      </w:r>
      <w:r w:rsidRPr="00F53EAD">
        <w:rPr>
          <w:rFonts w:asciiTheme="minorBidi" w:eastAsia="Times New Roman" w:hAnsiTheme="minorBidi"/>
          <w:color w:val="000000"/>
          <w:sz w:val="28"/>
          <w:szCs w:val="28"/>
          <w:rtl/>
        </w:rPr>
        <w:t>ن</w:t>
      </w:r>
      <w:r w:rsidR="00FE5F90">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 xml:space="preserve"> ش</w:t>
      </w:r>
      <w:r w:rsidR="00FE5F90">
        <w:rPr>
          <w:rFonts w:asciiTheme="minorBidi" w:eastAsia="Times New Roman" w:hAnsiTheme="minorBidi" w:hint="cs"/>
          <w:color w:val="000000"/>
          <w:sz w:val="28"/>
          <w:szCs w:val="28"/>
          <w:rtl/>
        </w:rPr>
        <w:t>اه</w:t>
      </w:r>
      <w:r w:rsidRPr="00F53EAD">
        <w:rPr>
          <w:rFonts w:asciiTheme="minorBidi" w:eastAsia="Times New Roman" w:hAnsiTheme="minorBidi"/>
          <w:color w:val="000000"/>
          <w:sz w:val="28"/>
          <w:szCs w:val="28"/>
          <w:rtl/>
        </w:rPr>
        <w:t>دا</w:t>
      </w:r>
      <w:r w:rsidR="00FE5F90">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 xml:space="preserve"> من بن</w:t>
      </w:r>
      <w:r w:rsidR="00FE5F90">
        <w:rPr>
          <w:rFonts w:asciiTheme="minorBidi" w:eastAsia="Times New Roman" w:hAnsiTheme="minorBidi" w:hint="cs"/>
          <w:color w:val="000000"/>
          <w:sz w:val="28"/>
          <w:szCs w:val="28"/>
          <w:rtl/>
        </w:rPr>
        <w:t>ي</w:t>
      </w:r>
      <w:r w:rsidR="004A0B22">
        <w:rPr>
          <w:rFonts w:asciiTheme="minorBidi" w:eastAsia="Times New Roman" w:hAnsiTheme="minorBidi"/>
          <w:color w:val="000000"/>
          <w:sz w:val="28"/>
          <w:szCs w:val="28"/>
          <w:rtl/>
        </w:rPr>
        <w:t xml:space="preserve"> </w:t>
      </w:r>
      <w:r w:rsidR="004A0B22">
        <w:rPr>
          <w:rFonts w:asciiTheme="minorBidi" w:eastAsia="Times New Roman" w:hAnsiTheme="minorBidi" w:hint="cs"/>
          <w:color w:val="000000"/>
          <w:sz w:val="28"/>
          <w:szCs w:val="28"/>
          <w:rtl/>
        </w:rPr>
        <w:t>إ</w:t>
      </w:r>
      <w:r w:rsidRPr="00F53EAD">
        <w:rPr>
          <w:rFonts w:asciiTheme="minorBidi" w:eastAsia="Times New Roman" w:hAnsiTheme="minorBidi"/>
          <w:color w:val="000000"/>
          <w:sz w:val="28"/>
          <w:szCs w:val="28"/>
          <w:rtl/>
        </w:rPr>
        <w:t xml:space="preserve">سرائيل الذين تثقون بشهادتهم </w:t>
      </w:r>
      <w:r w:rsidR="00FE5F90">
        <w:rPr>
          <w:rFonts w:asciiTheme="minorBidi" w:eastAsia="Times New Roman" w:hAnsiTheme="minorBidi" w:hint="cs"/>
          <w:color w:val="000000"/>
          <w:sz w:val="28"/>
          <w:szCs w:val="28"/>
          <w:rtl/>
        </w:rPr>
        <w:t>،</w:t>
      </w:r>
      <w:r w:rsidR="004A0B22">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قد شهد على مثل </w:t>
      </w:r>
      <w:r w:rsidR="006F58A3">
        <w:rPr>
          <w:rFonts w:asciiTheme="minorBidi" w:eastAsia="Times New Roman" w:hAnsiTheme="minorBidi"/>
          <w:color w:val="000000"/>
          <w:sz w:val="28"/>
          <w:szCs w:val="28"/>
          <w:rtl/>
        </w:rPr>
        <w:t>القرآن</w:t>
      </w:r>
      <w:r w:rsidR="00FE5F90">
        <w:rPr>
          <w:rFonts w:asciiTheme="minorBidi" w:eastAsia="Times New Roman" w:hAnsiTheme="minorBidi"/>
          <w:color w:val="000000"/>
          <w:sz w:val="28"/>
          <w:szCs w:val="28"/>
          <w:rtl/>
        </w:rPr>
        <w:t xml:space="preserve"> بالصدق</w:t>
      </w:r>
      <w:r w:rsidR="00FE5F90">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 xml:space="preserve"> </w:t>
      </w:r>
      <w:r w:rsidR="004A0B22">
        <w:rPr>
          <w:rFonts w:asciiTheme="minorBidi" w:eastAsia="Times New Roman" w:hAnsiTheme="minorBidi" w:hint="cs"/>
          <w:color w:val="000000"/>
          <w:sz w:val="28"/>
          <w:szCs w:val="28"/>
          <w:rtl/>
        </w:rPr>
        <w:t>لا</w:t>
      </w:r>
      <w:r w:rsidRPr="00F53EAD">
        <w:rPr>
          <w:rFonts w:asciiTheme="minorBidi" w:eastAsia="Times New Roman" w:hAnsiTheme="minorBidi"/>
          <w:color w:val="000000"/>
          <w:sz w:val="28"/>
          <w:szCs w:val="28"/>
          <w:rtl/>
        </w:rPr>
        <w:t>تفاق التوراه و</w:t>
      </w:r>
      <w:r w:rsidR="006F58A3">
        <w:rPr>
          <w:rFonts w:asciiTheme="minorBidi" w:eastAsia="Times New Roman" w:hAnsiTheme="minorBidi"/>
          <w:color w:val="000000"/>
          <w:sz w:val="28"/>
          <w:szCs w:val="28"/>
          <w:rtl/>
        </w:rPr>
        <w:t>القرآن</w:t>
      </w:r>
      <w:r w:rsidRPr="00F53EAD">
        <w:rPr>
          <w:rFonts w:asciiTheme="minorBidi" w:eastAsia="Times New Roman" w:hAnsiTheme="minorBidi"/>
          <w:color w:val="000000"/>
          <w:sz w:val="28"/>
          <w:szCs w:val="28"/>
          <w:rtl/>
        </w:rPr>
        <w:t xml:space="preserve"> على وحدانيه الله </w:t>
      </w:r>
      <w:r w:rsidR="001A65CF">
        <w:rPr>
          <w:rFonts w:asciiTheme="minorBidi" w:eastAsia="Times New Roman" w:hAnsiTheme="minorBidi"/>
          <w:color w:val="000000"/>
          <w:sz w:val="28"/>
          <w:szCs w:val="28"/>
          <w:rtl/>
        </w:rPr>
        <w:t>تعالى</w:t>
      </w:r>
      <w:r w:rsidR="006F58A3">
        <w:rPr>
          <w:rFonts w:asciiTheme="minorBidi" w:eastAsia="Times New Roman" w:hAnsiTheme="minorBidi"/>
          <w:color w:val="000000"/>
          <w:sz w:val="28"/>
          <w:szCs w:val="28"/>
          <w:rtl/>
        </w:rPr>
        <w:t xml:space="preserve"> </w:t>
      </w:r>
      <w:r w:rsidR="00FE5F9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وع</w:t>
      </w:r>
      <w:r w:rsidR="00FE5F90">
        <w:rPr>
          <w:rFonts w:asciiTheme="minorBidi" w:eastAsia="Times New Roman" w:hAnsiTheme="minorBidi"/>
          <w:color w:val="000000"/>
          <w:sz w:val="28"/>
          <w:szCs w:val="28"/>
          <w:rtl/>
        </w:rPr>
        <w:t xml:space="preserve">لى </w:t>
      </w:r>
      <w:r w:rsidR="00FE5F90">
        <w:rPr>
          <w:rFonts w:asciiTheme="minorBidi" w:eastAsia="Times New Roman" w:hAnsiTheme="minorBidi" w:hint="cs"/>
          <w:color w:val="000000"/>
          <w:sz w:val="28"/>
          <w:szCs w:val="28"/>
          <w:rtl/>
        </w:rPr>
        <w:t>أ</w:t>
      </w:r>
      <w:r w:rsidRPr="00F53EAD">
        <w:rPr>
          <w:rFonts w:asciiTheme="minorBidi" w:eastAsia="Times New Roman" w:hAnsiTheme="minorBidi"/>
          <w:color w:val="000000"/>
          <w:sz w:val="28"/>
          <w:szCs w:val="28"/>
          <w:rtl/>
        </w:rPr>
        <w:t>ن</w:t>
      </w:r>
      <w:r w:rsidR="00FE5F9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البعث حق</w:t>
      </w:r>
      <w:r w:rsidR="00FE5F90">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 xml:space="preserve"> وعلى </w:t>
      </w:r>
      <w:r w:rsidR="00FE5F90">
        <w:rPr>
          <w:rFonts w:asciiTheme="minorBidi" w:eastAsia="Times New Roman" w:hAnsiTheme="minorBidi" w:hint="cs"/>
          <w:color w:val="000000"/>
          <w:sz w:val="28"/>
          <w:szCs w:val="28"/>
          <w:rtl/>
        </w:rPr>
        <w:t>أ</w:t>
      </w:r>
      <w:r w:rsidRPr="00F53EAD">
        <w:rPr>
          <w:rFonts w:asciiTheme="minorBidi" w:eastAsia="Times New Roman" w:hAnsiTheme="minorBidi"/>
          <w:color w:val="000000"/>
          <w:sz w:val="28"/>
          <w:szCs w:val="28"/>
          <w:rtl/>
        </w:rPr>
        <w:t>ن</w:t>
      </w:r>
      <w:r w:rsidR="00FE5F9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الجزاء حق </w:t>
      </w:r>
      <w:r w:rsidR="00FE5F90">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ف</w:t>
      </w:r>
      <w:r w:rsidR="00FE5F90">
        <w:rPr>
          <w:rFonts w:asciiTheme="minorBidi" w:eastAsia="Times New Roman" w:hAnsiTheme="minorBidi" w:hint="cs"/>
          <w:color w:val="000000"/>
          <w:sz w:val="28"/>
          <w:szCs w:val="28"/>
          <w:rtl/>
        </w:rPr>
        <w:t>آ</w:t>
      </w:r>
      <w:r w:rsidRPr="00F53EAD">
        <w:rPr>
          <w:rFonts w:asciiTheme="minorBidi" w:eastAsia="Times New Roman" w:hAnsiTheme="minorBidi"/>
          <w:color w:val="000000"/>
          <w:sz w:val="28"/>
          <w:szCs w:val="28"/>
          <w:rtl/>
        </w:rPr>
        <w:t>من هذا الشاهد ب</w:t>
      </w:r>
      <w:r w:rsidR="006F58A3">
        <w:rPr>
          <w:rFonts w:asciiTheme="minorBidi" w:eastAsia="Times New Roman" w:hAnsiTheme="minorBidi"/>
          <w:color w:val="000000"/>
          <w:sz w:val="28"/>
          <w:szCs w:val="28"/>
          <w:rtl/>
        </w:rPr>
        <w:t>القرآن</w:t>
      </w:r>
      <w:r w:rsidR="00FE5F90">
        <w:rPr>
          <w:rFonts w:asciiTheme="minorBidi" w:eastAsia="Times New Roman" w:hAnsiTheme="minorBidi"/>
          <w:color w:val="000000"/>
          <w:sz w:val="28"/>
          <w:szCs w:val="28"/>
          <w:rtl/>
        </w:rPr>
        <w:t xml:space="preserve"> وبم</w:t>
      </w:r>
      <w:r w:rsidR="00FE5F90">
        <w:rPr>
          <w:rFonts w:asciiTheme="minorBidi" w:eastAsia="Times New Roman" w:hAnsiTheme="minorBidi" w:hint="cs"/>
          <w:color w:val="000000"/>
          <w:sz w:val="28"/>
          <w:szCs w:val="28"/>
          <w:rtl/>
        </w:rPr>
        <w:t>ا</w:t>
      </w:r>
      <w:r w:rsidRPr="00F53EAD">
        <w:rPr>
          <w:rFonts w:asciiTheme="minorBidi" w:eastAsia="Times New Roman" w:hAnsiTheme="minorBidi"/>
          <w:color w:val="000000"/>
          <w:sz w:val="28"/>
          <w:szCs w:val="28"/>
          <w:rtl/>
        </w:rPr>
        <w:t xml:space="preserve"> جاء به الرسول </w:t>
      </w:r>
      <w:r w:rsidR="00FE5F90">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صلى الله عليه وسلم </w:t>
      </w:r>
      <w:r w:rsidR="00FE5F90">
        <w:rPr>
          <w:rFonts w:asciiTheme="minorBidi" w:eastAsia="Times New Roman" w:hAnsiTheme="minorBidi" w:hint="cs"/>
          <w:color w:val="000000"/>
          <w:sz w:val="28"/>
          <w:szCs w:val="28"/>
          <w:rtl/>
        </w:rPr>
        <w:t xml:space="preserve">- </w:t>
      </w:r>
      <w:r w:rsidR="00FE5F90">
        <w:rPr>
          <w:rFonts w:asciiTheme="minorBidi" w:eastAsia="Times New Roman" w:hAnsiTheme="minorBidi"/>
          <w:color w:val="000000"/>
          <w:sz w:val="28"/>
          <w:szCs w:val="28"/>
          <w:rtl/>
        </w:rPr>
        <w:t xml:space="preserve">واستكبرتم </w:t>
      </w:r>
      <w:r w:rsidR="00FE5F90">
        <w:rPr>
          <w:rFonts w:asciiTheme="minorBidi" w:eastAsia="Times New Roman" w:hAnsiTheme="minorBidi" w:hint="cs"/>
          <w:color w:val="000000"/>
          <w:sz w:val="28"/>
          <w:szCs w:val="28"/>
          <w:rtl/>
        </w:rPr>
        <w:t>أ</w:t>
      </w:r>
      <w:r w:rsidR="00FE5F90">
        <w:rPr>
          <w:rFonts w:asciiTheme="minorBidi" w:eastAsia="Times New Roman" w:hAnsiTheme="minorBidi"/>
          <w:color w:val="000000"/>
          <w:sz w:val="28"/>
          <w:szCs w:val="28"/>
          <w:rtl/>
        </w:rPr>
        <w:t>نتم عن ال</w:t>
      </w:r>
      <w:r w:rsidR="00FE5F90">
        <w:rPr>
          <w:rFonts w:asciiTheme="minorBidi" w:eastAsia="Times New Roman" w:hAnsiTheme="minorBidi" w:hint="cs"/>
          <w:color w:val="000000"/>
          <w:sz w:val="28"/>
          <w:szCs w:val="28"/>
          <w:rtl/>
        </w:rPr>
        <w:t>إ</w:t>
      </w:r>
      <w:r w:rsidRPr="00F53EAD">
        <w:rPr>
          <w:rFonts w:asciiTheme="minorBidi" w:eastAsia="Times New Roman" w:hAnsiTheme="minorBidi"/>
          <w:color w:val="000000"/>
          <w:sz w:val="28"/>
          <w:szCs w:val="28"/>
          <w:rtl/>
        </w:rPr>
        <w:t xml:space="preserve">يمان </w:t>
      </w:r>
      <w:r w:rsidR="00FE5F90">
        <w:rPr>
          <w:rFonts w:asciiTheme="minorBidi" w:eastAsia="Times New Roman" w:hAnsiTheme="minorBidi" w:hint="cs"/>
          <w:color w:val="000000"/>
          <w:sz w:val="28"/>
          <w:szCs w:val="28"/>
          <w:rtl/>
        </w:rPr>
        <w:t>، أ</w:t>
      </w:r>
      <w:r w:rsidR="00FE5F90">
        <w:rPr>
          <w:rFonts w:asciiTheme="minorBidi" w:eastAsia="Times New Roman" w:hAnsiTheme="minorBidi"/>
          <w:color w:val="000000"/>
          <w:sz w:val="28"/>
          <w:szCs w:val="28"/>
          <w:rtl/>
        </w:rPr>
        <w:t>لستم فى هذا الحاله تكونون على ر</w:t>
      </w:r>
      <w:r w:rsidR="00FE5F90">
        <w:rPr>
          <w:rFonts w:asciiTheme="minorBidi" w:eastAsia="Times New Roman" w:hAnsiTheme="minorBidi" w:hint="cs"/>
          <w:color w:val="000000"/>
          <w:sz w:val="28"/>
          <w:szCs w:val="28"/>
          <w:rtl/>
        </w:rPr>
        <w:t>أ</w:t>
      </w:r>
      <w:r w:rsidRPr="00F53EAD">
        <w:rPr>
          <w:rFonts w:asciiTheme="minorBidi" w:eastAsia="Times New Roman" w:hAnsiTheme="minorBidi"/>
          <w:color w:val="000000"/>
          <w:sz w:val="28"/>
          <w:szCs w:val="28"/>
          <w:rtl/>
        </w:rPr>
        <w:t>س الظالمين الجاحدين لكل ما هو حق وصدق</w:t>
      </w:r>
      <w:r w:rsidR="00FE5F90">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ومع ذلك لم ت</w:t>
      </w:r>
      <w:r w:rsidR="00FE5F90">
        <w:rPr>
          <w:rFonts w:asciiTheme="minorBidi" w:eastAsia="Times New Roman" w:hAnsiTheme="minorBidi" w:hint="cs"/>
          <w:color w:val="000000"/>
          <w:sz w:val="28"/>
          <w:szCs w:val="28"/>
          <w:rtl/>
        </w:rPr>
        <w:t>ؤ</w:t>
      </w:r>
      <w:r w:rsidRPr="00F53EAD">
        <w:rPr>
          <w:rFonts w:asciiTheme="minorBidi" w:eastAsia="Times New Roman" w:hAnsiTheme="minorBidi"/>
          <w:color w:val="000000"/>
          <w:sz w:val="28"/>
          <w:szCs w:val="28"/>
          <w:rtl/>
        </w:rPr>
        <w:t>منوا فقد كفرتم</w:t>
      </w:r>
      <w:r>
        <w:rPr>
          <w:rFonts w:asciiTheme="minorBidi" w:eastAsia="Times New Roman" w:hAnsiTheme="minorBidi" w:hint="cs"/>
          <w:color w:val="000000"/>
          <w:sz w:val="28"/>
          <w:szCs w:val="28"/>
          <w:rtl/>
        </w:rPr>
        <w:t xml:space="preserve">.... </w:t>
      </w:r>
      <w:r w:rsidR="00FE5F90">
        <w:rPr>
          <w:rFonts w:asciiTheme="minorBidi" w:eastAsia="Times New Roman" w:hAnsiTheme="minorBidi"/>
          <w:color w:val="000000"/>
          <w:sz w:val="28"/>
          <w:szCs w:val="28"/>
          <w:rtl/>
        </w:rPr>
        <w:t>فالمقصود من ال</w:t>
      </w:r>
      <w:r w:rsidR="00FE5F90">
        <w:rPr>
          <w:rFonts w:asciiTheme="minorBidi" w:eastAsia="Times New Roman" w:hAnsiTheme="minorBidi" w:hint="cs"/>
          <w:color w:val="000000"/>
          <w:sz w:val="28"/>
          <w:szCs w:val="28"/>
          <w:rtl/>
        </w:rPr>
        <w:t>آ</w:t>
      </w:r>
      <w:r w:rsidR="004A0B22">
        <w:rPr>
          <w:rFonts w:asciiTheme="minorBidi" w:eastAsia="Times New Roman" w:hAnsiTheme="minorBidi"/>
          <w:color w:val="000000"/>
          <w:sz w:val="28"/>
          <w:szCs w:val="28"/>
          <w:rtl/>
        </w:rPr>
        <w:t>ي</w:t>
      </w:r>
      <w:r w:rsidR="004A0B22">
        <w:rPr>
          <w:rFonts w:asciiTheme="minorBidi" w:eastAsia="Times New Roman" w:hAnsiTheme="minorBidi" w:hint="cs"/>
          <w:color w:val="000000"/>
          <w:sz w:val="28"/>
          <w:szCs w:val="28"/>
          <w:rtl/>
        </w:rPr>
        <w:t>ة</w:t>
      </w:r>
      <w:r w:rsidR="00FE5F90">
        <w:rPr>
          <w:rFonts w:asciiTheme="minorBidi" w:eastAsia="Times New Roman" w:hAnsiTheme="minorBidi"/>
          <w:color w:val="000000"/>
          <w:sz w:val="28"/>
          <w:szCs w:val="28"/>
          <w:rtl/>
        </w:rPr>
        <w:t xml:space="preserve"> الكريمه </w:t>
      </w:r>
      <w:r w:rsidR="00FE5F90">
        <w:rPr>
          <w:rFonts w:asciiTheme="minorBidi" w:eastAsia="Times New Roman" w:hAnsiTheme="minorBidi" w:hint="cs"/>
          <w:color w:val="000000"/>
          <w:sz w:val="28"/>
          <w:szCs w:val="28"/>
          <w:rtl/>
        </w:rPr>
        <w:t>إ</w:t>
      </w:r>
      <w:r w:rsidR="00FE5F90">
        <w:rPr>
          <w:rFonts w:asciiTheme="minorBidi" w:eastAsia="Times New Roman" w:hAnsiTheme="minorBidi"/>
          <w:color w:val="000000"/>
          <w:sz w:val="28"/>
          <w:szCs w:val="28"/>
          <w:rtl/>
        </w:rPr>
        <w:t xml:space="preserve">ثبات </w:t>
      </w:r>
      <w:r w:rsidR="00FE5F90">
        <w:rPr>
          <w:rFonts w:asciiTheme="minorBidi" w:eastAsia="Times New Roman" w:hAnsiTheme="minorBidi" w:hint="cs"/>
          <w:color w:val="000000"/>
          <w:sz w:val="28"/>
          <w:szCs w:val="28"/>
          <w:rtl/>
        </w:rPr>
        <w:t>أ</w:t>
      </w:r>
      <w:r w:rsidRPr="00F53EAD">
        <w:rPr>
          <w:rFonts w:asciiTheme="minorBidi" w:eastAsia="Times New Roman" w:hAnsiTheme="minorBidi"/>
          <w:color w:val="000000"/>
          <w:sz w:val="28"/>
          <w:szCs w:val="28"/>
          <w:rtl/>
        </w:rPr>
        <w:t>ن</w:t>
      </w:r>
      <w:r w:rsidR="00FE5F9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هذا </w:t>
      </w:r>
      <w:r w:rsidR="006F58A3">
        <w:rPr>
          <w:rFonts w:asciiTheme="minorBidi" w:eastAsia="Times New Roman" w:hAnsiTheme="minorBidi"/>
          <w:color w:val="000000"/>
          <w:sz w:val="28"/>
          <w:szCs w:val="28"/>
          <w:rtl/>
        </w:rPr>
        <w:t>القرآن</w:t>
      </w:r>
      <w:r w:rsidRPr="00F53EAD">
        <w:rPr>
          <w:rFonts w:asciiTheme="minorBidi" w:eastAsia="Times New Roman" w:hAnsiTheme="minorBidi"/>
          <w:color w:val="000000"/>
          <w:sz w:val="28"/>
          <w:szCs w:val="28"/>
          <w:rtl/>
        </w:rPr>
        <w:t xml:space="preserve"> من عند الله </w:t>
      </w:r>
      <w:r w:rsidR="001A65CF">
        <w:rPr>
          <w:rFonts w:asciiTheme="minorBidi" w:eastAsia="Times New Roman" w:hAnsiTheme="minorBidi"/>
          <w:color w:val="000000"/>
          <w:sz w:val="28"/>
          <w:szCs w:val="28"/>
          <w:rtl/>
        </w:rPr>
        <w:t>تعالى</w:t>
      </w:r>
      <w:r w:rsidR="006F58A3">
        <w:rPr>
          <w:rFonts w:asciiTheme="minorBidi" w:eastAsia="Times New Roman" w:hAnsiTheme="minorBidi"/>
          <w:color w:val="000000"/>
          <w:sz w:val="28"/>
          <w:szCs w:val="28"/>
          <w:rtl/>
        </w:rPr>
        <w:t xml:space="preserve"> </w:t>
      </w:r>
      <w:r w:rsidR="00FE5F90">
        <w:rPr>
          <w:rFonts w:asciiTheme="minorBidi" w:eastAsia="Times New Roman" w:hAnsiTheme="minorBidi"/>
          <w:color w:val="000000"/>
          <w:sz w:val="28"/>
          <w:szCs w:val="28"/>
          <w:rtl/>
        </w:rPr>
        <w:t xml:space="preserve"> و</w:t>
      </w:r>
      <w:r w:rsidR="00FE5F90">
        <w:rPr>
          <w:rFonts w:asciiTheme="minorBidi" w:eastAsia="Times New Roman" w:hAnsiTheme="minorBidi" w:hint="cs"/>
          <w:color w:val="000000"/>
          <w:sz w:val="28"/>
          <w:szCs w:val="28"/>
          <w:rtl/>
        </w:rPr>
        <w:t>أ</w:t>
      </w:r>
      <w:r w:rsidRPr="00F53EAD">
        <w:rPr>
          <w:rFonts w:asciiTheme="minorBidi" w:eastAsia="Times New Roman" w:hAnsiTheme="minorBidi"/>
          <w:color w:val="000000"/>
          <w:sz w:val="28"/>
          <w:szCs w:val="28"/>
          <w:rtl/>
        </w:rPr>
        <w:t>ن</w:t>
      </w:r>
      <w:r w:rsidR="00FE5F9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الرسول </w:t>
      </w:r>
      <w:r w:rsidR="00FE5F90">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صلى الله عليه وسلم</w:t>
      </w:r>
      <w:r w:rsidR="00FE5F90">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 صادق فيما يبل</w:t>
      </w:r>
      <w:r w:rsidR="00FE5F9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غه عن رب</w:t>
      </w:r>
      <w:r w:rsidR="00FE5F9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ه </w:t>
      </w:r>
      <w:r w:rsidR="00FE5F90">
        <w:rPr>
          <w:rFonts w:asciiTheme="minorBidi" w:eastAsia="Times New Roman" w:hAnsiTheme="minorBidi" w:hint="cs"/>
          <w:color w:val="000000"/>
          <w:sz w:val="28"/>
          <w:szCs w:val="28"/>
          <w:rtl/>
        </w:rPr>
        <w:t xml:space="preserve">، </w:t>
      </w:r>
      <w:r w:rsidR="00FE5F90">
        <w:rPr>
          <w:rFonts w:asciiTheme="minorBidi" w:eastAsia="Times New Roman" w:hAnsiTheme="minorBidi"/>
          <w:color w:val="000000"/>
          <w:sz w:val="28"/>
          <w:szCs w:val="28"/>
          <w:rtl/>
        </w:rPr>
        <w:t>و</w:t>
      </w:r>
      <w:r w:rsidR="00FE5F90">
        <w:rPr>
          <w:rFonts w:asciiTheme="minorBidi" w:eastAsia="Times New Roman" w:hAnsiTheme="minorBidi" w:hint="cs"/>
          <w:color w:val="000000"/>
          <w:sz w:val="28"/>
          <w:szCs w:val="28"/>
          <w:rtl/>
        </w:rPr>
        <w:t>أ</w:t>
      </w:r>
      <w:r w:rsidRPr="00F53EAD">
        <w:rPr>
          <w:rFonts w:asciiTheme="minorBidi" w:eastAsia="Times New Roman" w:hAnsiTheme="minorBidi"/>
          <w:color w:val="000000"/>
          <w:sz w:val="28"/>
          <w:szCs w:val="28"/>
          <w:rtl/>
        </w:rPr>
        <w:t>ن</w:t>
      </w:r>
      <w:r w:rsidR="00FE5F90">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 xml:space="preserve"> العقلاء من </w:t>
      </w:r>
      <w:r w:rsidR="00FE5F90">
        <w:rPr>
          <w:rFonts w:asciiTheme="minorBidi" w:eastAsia="Times New Roman" w:hAnsiTheme="minorBidi" w:hint="cs"/>
          <w:color w:val="000000"/>
          <w:sz w:val="28"/>
          <w:szCs w:val="28"/>
          <w:rtl/>
        </w:rPr>
        <w:t>أ</w:t>
      </w:r>
      <w:r w:rsidR="00FE5F90">
        <w:rPr>
          <w:rFonts w:asciiTheme="minorBidi" w:eastAsia="Times New Roman" w:hAnsiTheme="minorBidi"/>
          <w:color w:val="000000"/>
          <w:sz w:val="28"/>
          <w:szCs w:val="28"/>
          <w:rtl/>
        </w:rPr>
        <w:t>هل الكتاب قد شهدوا بذلك و</w:t>
      </w:r>
      <w:r w:rsidR="00FE5F90">
        <w:rPr>
          <w:rFonts w:asciiTheme="minorBidi" w:eastAsia="Times New Roman" w:hAnsiTheme="minorBidi" w:hint="cs"/>
          <w:color w:val="000000"/>
          <w:sz w:val="28"/>
          <w:szCs w:val="28"/>
          <w:rtl/>
        </w:rPr>
        <w:t>آ</w:t>
      </w:r>
      <w:r w:rsidR="00FE5F90">
        <w:rPr>
          <w:rFonts w:asciiTheme="minorBidi" w:eastAsia="Times New Roman" w:hAnsiTheme="minorBidi"/>
          <w:color w:val="000000"/>
          <w:sz w:val="28"/>
          <w:szCs w:val="28"/>
          <w:rtl/>
        </w:rPr>
        <w:t>منوا بالنب</w:t>
      </w:r>
      <w:r w:rsidR="00FE5F90">
        <w:rPr>
          <w:rFonts w:asciiTheme="minorBidi" w:eastAsia="Times New Roman" w:hAnsiTheme="minorBidi" w:hint="cs"/>
          <w:color w:val="000000"/>
          <w:sz w:val="28"/>
          <w:szCs w:val="28"/>
          <w:rtl/>
        </w:rPr>
        <w:t>ي-</w:t>
      </w:r>
      <w:r w:rsidRPr="00F53EAD">
        <w:rPr>
          <w:rFonts w:asciiTheme="minorBidi" w:eastAsia="Times New Roman" w:hAnsiTheme="minorBidi"/>
          <w:color w:val="000000"/>
          <w:sz w:val="28"/>
          <w:szCs w:val="28"/>
          <w:rtl/>
        </w:rPr>
        <w:t xml:space="preserve"> صل</w:t>
      </w:r>
      <w:r w:rsidR="00FE5F9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ى الله عليه وسلم </w:t>
      </w:r>
      <w:r w:rsidR="00FE5F90">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فكان من الواج</w:t>
      </w:r>
      <w:r w:rsidR="002C4CE2">
        <w:rPr>
          <w:rFonts w:asciiTheme="minorBidi" w:eastAsia="Times New Roman" w:hAnsiTheme="minorBidi"/>
          <w:color w:val="000000"/>
          <w:sz w:val="28"/>
          <w:szCs w:val="28"/>
          <w:rtl/>
        </w:rPr>
        <w:t>ب على المش</w:t>
      </w:r>
      <w:r w:rsidR="00FE5F90">
        <w:rPr>
          <w:rFonts w:asciiTheme="minorBidi" w:eastAsia="Times New Roman" w:hAnsiTheme="minorBidi"/>
          <w:color w:val="000000"/>
          <w:sz w:val="28"/>
          <w:szCs w:val="28"/>
          <w:rtl/>
        </w:rPr>
        <w:t>ر</w:t>
      </w:r>
      <w:r w:rsidR="002C4CE2">
        <w:rPr>
          <w:rFonts w:asciiTheme="minorBidi" w:eastAsia="Times New Roman" w:hAnsiTheme="minorBidi" w:hint="cs"/>
          <w:color w:val="000000"/>
          <w:sz w:val="28"/>
          <w:szCs w:val="28"/>
          <w:rtl/>
        </w:rPr>
        <w:t>ك</w:t>
      </w:r>
      <w:r w:rsidR="00FE5F90">
        <w:rPr>
          <w:rFonts w:asciiTheme="minorBidi" w:eastAsia="Times New Roman" w:hAnsiTheme="minorBidi"/>
          <w:color w:val="000000"/>
          <w:sz w:val="28"/>
          <w:szCs w:val="28"/>
          <w:rtl/>
        </w:rPr>
        <w:t xml:space="preserve">ين لو كانوا يعقلون </w:t>
      </w:r>
      <w:r w:rsidR="00FE5F90">
        <w:rPr>
          <w:rFonts w:asciiTheme="minorBidi" w:eastAsia="Times New Roman" w:hAnsiTheme="minorBidi" w:hint="cs"/>
          <w:color w:val="000000"/>
          <w:sz w:val="28"/>
          <w:szCs w:val="28"/>
          <w:rtl/>
        </w:rPr>
        <w:t>أ</w:t>
      </w:r>
      <w:r w:rsidRPr="00F53EAD">
        <w:rPr>
          <w:rFonts w:asciiTheme="minorBidi" w:eastAsia="Times New Roman" w:hAnsiTheme="minorBidi"/>
          <w:color w:val="000000"/>
          <w:sz w:val="28"/>
          <w:szCs w:val="28"/>
          <w:rtl/>
        </w:rPr>
        <w:t>ن</w:t>
      </w:r>
      <w:r w:rsidR="00FE5F90">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 xml:space="preserve"> يق</w:t>
      </w:r>
      <w:r w:rsidRPr="00F53EAD">
        <w:rPr>
          <w:rFonts w:asciiTheme="minorBidi" w:eastAsia="Times New Roman" w:hAnsiTheme="minorBidi"/>
          <w:color w:val="000000"/>
          <w:sz w:val="28"/>
          <w:szCs w:val="28"/>
          <w:rtl/>
        </w:rPr>
        <w:t>ل</w:t>
      </w:r>
      <w:r w:rsidR="00FE5F90">
        <w:rPr>
          <w:rFonts w:asciiTheme="minorBidi" w:eastAsia="Times New Roman" w:hAnsiTheme="minorBidi" w:hint="cs"/>
          <w:color w:val="000000"/>
          <w:sz w:val="28"/>
          <w:szCs w:val="28"/>
          <w:rtl/>
        </w:rPr>
        <w:t>ع</w:t>
      </w:r>
      <w:r w:rsidRPr="00F53EAD">
        <w:rPr>
          <w:rFonts w:asciiTheme="minorBidi" w:eastAsia="Times New Roman" w:hAnsiTheme="minorBidi"/>
          <w:color w:val="000000"/>
          <w:sz w:val="28"/>
          <w:szCs w:val="28"/>
          <w:rtl/>
        </w:rPr>
        <w:t xml:space="preserve">وا عن عنادهم </w:t>
      </w:r>
      <w:r w:rsidR="00FE5F90">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و</w:t>
      </w:r>
      <w:r w:rsidR="00FE5F90">
        <w:rPr>
          <w:rFonts w:asciiTheme="minorBidi" w:eastAsia="Times New Roman" w:hAnsiTheme="minorBidi" w:hint="cs"/>
          <w:color w:val="000000"/>
          <w:sz w:val="28"/>
          <w:szCs w:val="28"/>
          <w:rtl/>
        </w:rPr>
        <w:t>أ</w:t>
      </w:r>
      <w:r w:rsidRPr="00F53EAD">
        <w:rPr>
          <w:rFonts w:asciiTheme="minorBidi" w:eastAsia="Times New Roman" w:hAnsiTheme="minorBidi"/>
          <w:color w:val="000000"/>
          <w:sz w:val="28"/>
          <w:szCs w:val="28"/>
          <w:rtl/>
        </w:rPr>
        <w:t>ن</w:t>
      </w:r>
      <w:r w:rsidR="00FE5F9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يت</w:t>
      </w:r>
      <w:r w:rsidR="00FE5F9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بعوا الحق</w:t>
      </w:r>
      <w:r w:rsidR="00FE5F90">
        <w:rPr>
          <w:rFonts w:asciiTheme="minorBidi" w:eastAsia="Times New Roman" w:hAnsiTheme="minorBidi" w:hint="cs"/>
          <w:color w:val="000000"/>
          <w:sz w:val="28"/>
          <w:szCs w:val="28"/>
          <w:rtl/>
        </w:rPr>
        <w:t>ّ</w:t>
      </w:r>
      <w:r w:rsidR="00FE5F90">
        <w:rPr>
          <w:rFonts w:asciiTheme="minorBidi" w:eastAsia="Times New Roman" w:hAnsiTheme="minorBidi"/>
          <w:color w:val="000000"/>
          <w:sz w:val="28"/>
          <w:szCs w:val="28"/>
          <w:rtl/>
        </w:rPr>
        <w:t xml:space="preserve"> الذ</w:t>
      </w:r>
      <w:r w:rsidR="00FE5F90">
        <w:rPr>
          <w:rFonts w:asciiTheme="minorBidi" w:eastAsia="Times New Roman" w:hAnsiTheme="minorBidi" w:hint="cs"/>
          <w:color w:val="000000"/>
          <w:sz w:val="28"/>
          <w:szCs w:val="28"/>
          <w:rtl/>
        </w:rPr>
        <w:t>ي</w:t>
      </w:r>
      <w:r w:rsidR="00FE5F90">
        <w:rPr>
          <w:rFonts w:asciiTheme="minorBidi" w:eastAsia="Times New Roman" w:hAnsiTheme="minorBidi"/>
          <w:color w:val="000000"/>
          <w:sz w:val="28"/>
          <w:szCs w:val="28"/>
          <w:rtl/>
        </w:rPr>
        <w:t xml:space="preserve"> جاءهم به النب</w:t>
      </w:r>
      <w:r w:rsidR="00FE5F90">
        <w:rPr>
          <w:rFonts w:asciiTheme="minorBidi" w:eastAsia="Times New Roman" w:hAnsiTheme="minorBidi" w:hint="cs"/>
          <w:color w:val="000000"/>
          <w:sz w:val="28"/>
          <w:szCs w:val="28"/>
          <w:rtl/>
        </w:rPr>
        <w:t>ي -</w:t>
      </w:r>
      <w:r w:rsidRPr="00F53EAD">
        <w:rPr>
          <w:rFonts w:asciiTheme="minorBidi" w:eastAsia="Times New Roman" w:hAnsiTheme="minorBidi"/>
          <w:color w:val="000000"/>
          <w:sz w:val="28"/>
          <w:szCs w:val="28"/>
          <w:rtl/>
        </w:rPr>
        <w:t xml:space="preserve"> صل</w:t>
      </w:r>
      <w:r w:rsidR="00FE5F9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ى الله عليه وسلم</w:t>
      </w:r>
      <w:r w:rsidRPr="00F53EAD">
        <w:rPr>
          <w:rFonts w:asciiTheme="minorBidi" w:eastAsia="Times New Roman" w:hAnsiTheme="minorBidi" w:hint="cs"/>
          <w:color w:val="000000"/>
          <w:sz w:val="28"/>
          <w:szCs w:val="28"/>
          <w:rtl/>
        </w:rPr>
        <w:t xml:space="preserve"> </w:t>
      </w:r>
      <w:r w:rsidR="00FE5F90">
        <w:rPr>
          <w:rFonts w:asciiTheme="minorBidi" w:eastAsia="Times New Roman" w:hAnsiTheme="minorBidi"/>
          <w:color w:val="000000"/>
          <w:sz w:val="28"/>
          <w:szCs w:val="28"/>
          <w:rtl/>
        </w:rPr>
        <w:t>–</w:t>
      </w:r>
      <w:r w:rsidR="00FE5F90">
        <w:rPr>
          <w:rFonts w:asciiTheme="minorBidi" w:eastAsia="Times New Roman" w:hAnsiTheme="minorBidi" w:hint="cs"/>
          <w:color w:val="000000"/>
          <w:sz w:val="28"/>
          <w:szCs w:val="28"/>
          <w:rtl/>
        </w:rPr>
        <w:t xml:space="preserve"> " </w:t>
      </w:r>
      <w:r w:rsidRPr="0074261E">
        <w:rPr>
          <w:rFonts w:asciiTheme="minorBidi" w:eastAsia="Times New Roman" w:hAnsiTheme="minorBidi" w:hint="cs"/>
          <w:color w:val="000000"/>
          <w:sz w:val="28"/>
          <w:szCs w:val="28"/>
          <w:vertAlign w:val="superscript"/>
          <w:rtl/>
        </w:rPr>
        <w:t>(</w:t>
      </w:r>
      <w:r w:rsidR="00FE5F90" w:rsidRPr="0074261E">
        <w:rPr>
          <w:rFonts w:asciiTheme="minorBidi" w:eastAsia="Times New Roman" w:hAnsiTheme="minorBidi" w:hint="cs"/>
          <w:color w:val="000000"/>
          <w:sz w:val="28"/>
          <w:szCs w:val="28"/>
          <w:vertAlign w:val="superscript"/>
          <w:rtl/>
        </w:rPr>
        <w:t>2</w:t>
      </w:r>
      <w:r w:rsidRPr="0074261E">
        <w:rPr>
          <w:rFonts w:asciiTheme="minorBidi" w:eastAsia="Times New Roman" w:hAnsiTheme="minorBidi" w:hint="cs"/>
          <w:color w:val="000000"/>
          <w:sz w:val="28"/>
          <w:szCs w:val="28"/>
          <w:vertAlign w:val="superscript"/>
          <w:rtl/>
        </w:rPr>
        <w:t>)</w:t>
      </w:r>
      <w:r w:rsidRPr="00F53EAD">
        <w:rPr>
          <w:rFonts w:asciiTheme="minorBidi" w:eastAsia="Times New Roman" w:hAnsiTheme="minorBidi" w:hint="cs"/>
          <w:color w:val="000000"/>
          <w:sz w:val="28"/>
          <w:szCs w:val="28"/>
          <w:rtl/>
        </w:rPr>
        <w:t>.</w:t>
      </w:r>
    </w:p>
    <w:p w:rsidR="008A1F21" w:rsidRPr="00F53EAD" w:rsidRDefault="00FE5F90" w:rsidP="00386C2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w:t>
      </w:r>
      <w:r w:rsidR="008A1F21">
        <w:rPr>
          <w:rFonts w:asciiTheme="minorBidi" w:eastAsia="Times New Roman" w:hAnsiTheme="minorBidi" w:hint="cs"/>
          <w:color w:val="000000"/>
          <w:sz w:val="28"/>
          <w:szCs w:val="28"/>
          <w:rtl/>
        </w:rPr>
        <w:t xml:space="preserve">(إنَّ) </w:t>
      </w:r>
      <w:r>
        <w:rPr>
          <w:rFonts w:asciiTheme="minorBidi" w:eastAsia="Times New Roman" w:hAnsiTheme="minorBidi" w:hint="cs"/>
          <w:color w:val="000000"/>
          <w:sz w:val="28"/>
          <w:szCs w:val="28"/>
          <w:rtl/>
        </w:rPr>
        <w:t xml:space="preserve">في الآية </w:t>
      </w:r>
      <w:r w:rsidR="008A1F21">
        <w:rPr>
          <w:rFonts w:asciiTheme="minorBidi" w:eastAsia="Times New Roman" w:hAnsiTheme="minorBidi" w:hint="cs"/>
          <w:color w:val="000000"/>
          <w:sz w:val="28"/>
          <w:szCs w:val="28"/>
          <w:rtl/>
        </w:rPr>
        <w:t xml:space="preserve">لتأكيد أنَّ </w:t>
      </w:r>
      <w:r w:rsidR="008A1F21">
        <w:rPr>
          <w:rFonts w:asciiTheme="minorBidi" w:eastAsia="Times New Roman" w:hAnsiTheme="minorBidi"/>
          <w:color w:val="000000"/>
          <w:sz w:val="28"/>
          <w:szCs w:val="28"/>
          <w:rtl/>
        </w:rPr>
        <w:t xml:space="preserve">الله </w:t>
      </w:r>
      <w:r w:rsidR="001A65CF">
        <w:rPr>
          <w:rFonts w:asciiTheme="minorBidi" w:eastAsia="Times New Roman" w:hAnsiTheme="minorBidi"/>
          <w:color w:val="000000"/>
          <w:sz w:val="28"/>
          <w:szCs w:val="28"/>
          <w:rtl/>
        </w:rPr>
        <w:t>تعالى</w:t>
      </w:r>
      <w:r w:rsidR="006F58A3">
        <w:rPr>
          <w:rFonts w:asciiTheme="minorBidi" w:eastAsia="Times New Roman" w:hAnsiTheme="minorBidi"/>
          <w:color w:val="000000"/>
          <w:sz w:val="28"/>
          <w:szCs w:val="28"/>
          <w:rtl/>
        </w:rPr>
        <w:t xml:space="preserve"> </w:t>
      </w:r>
      <w:r w:rsidR="008A1F21">
        <w:rPr>
          <w:rFonts w:asciiTheme="minorBidi" w:eastAsia="Times New Roman" w:hAnsiTheme="minorBidi"/>
          <w:color w:val="000000"/>
          <w:sz w:val="28"/>
          <w:szCs w:val="28"/>
          <w:rtl/>
        </w:rPr>
        <w:t>لا يهد</w:t>
      </w:r>
      <w:r w:rsidR="008A1F21">
        <w:rPr>
          <w:rFonts w:asciiTheme="minorBidi" w:eastAsia="Times New Roman" w:hAnsiTheme="minorBidi" w:hint="cs"/>
          <w:color w:val="000000"/>
          <w:sz w:val="28"/>
          <w:szCs w:val="28"/>
          <w:rtl/>
        </w:rPr>
        <w:t>ي</w:t>
      </w:r>
      <w:r w:rsidR="008A1F21" w:rsidRPr="00F53EAD">
        <w:rPr>
          <w:rFonts w:asciiTheme="minorBidi" w:eastAsia="Times New Roman" w:hAnsiTheme="minorBidi"/>
          <w:color w:val="000000"/>
          <w:sz w:val="28"/>
          <w:szCs w:val="28"/>
          <w:rtl/>
        </w:rPr>
        <w:t xml:space="preserve"> القوم الذين </w:t>
      </w:r>
      <w:r w:rsidR="008A1F21">
        <w:rPr>
          <w:rFonts w:asciiTheme="minorBidi" w:eastAsia="Times New Roman" w:hAnsiTheme="minorBidi" w:hint="cs"/>
          <w:color w:val="000000"/>
          <w:sz w:val="28"/>
          <w:szCs w:val="28"/>
          <w:rtl/>
        </w:rPr>
        <w:t>ظلموا أنفسهم ب</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 xml:space="preserve">هم </w:t>
      </w:r>
      <w:r w:rsidR="006F58A3">
        <w:rPr>
          <w:rFonts w:asciiTheme="minorBidi" w:eastAsia="Times New Roman" w:hAnsiTheme="minorBidi" w:hint="cs"/>
          <w:color w:val="000000"/>
          <w:sz w:val="28"/>
          <w:szCs w:val="28"/>
          <w:rtl/>
        </w:rPr>
        <w:t>القرآن</w:t>
      </w:r>
      <w:r w:rsidR="008A1F21">
        <w:rPr>
          <w:rFonts w:asciiTheme="minorBidi" w:eastAsia="Times New Roman" w:hAnsiTheme="minorBidi" w:hint="cs"/>
          <w:color w:val="000000"/>
          <w:sz w:val="28"/>
          <w:szCs w:val="28"/>
          <w:rtl/>
        </w:rPr>
        <w:t xml:space="preserve"> الكريم وما </w:t>
      </w:r>
      <w:r w:rsidR="002E0813">
        <w:rPr>
          <w:rFonts w:asciiTheme="minorBidi" w:eastAsia="Times New Roman" w:hAnsiTheme="minorBidi" w:hint="cs"/>
          <w:color w:val="000000"/>
          <w:sz w:val="28"/>
          <w:szCs w:val="28"/>
          <w:rtl/>
        </w:rPr>
        <w:t>أو</w:t>
      </w:r>
      <w:r>
        <w:rPr>
          <w:rFonts w:asciiTheme="minorBidi" w:eastAsia="Times New Roman" w:hAnsiTheme="minorBidi" w:hint="cs"/>
          <w:color w:val="000000"/>
          <w:sz w:val="28"/>
          <w:szCs w:val="28"/>
          <w:rtl/>
        </w:rPr>
        <w:t xml:space="preserve">حاه الله اليهم ، </w:t>
      </w:r>
      <w:r w:rsidR="008A1F21">
        <w:rPr>
          <w:rFonts w:asciiTheme="minorBidi" w:eastAsia="Times New Roman" w:hAnsiTheme="minorBidi" w:hint="cs"/>
          <w:color w:val="000000"/>
          <w:sz w:val="28"/>
          <w:szCs w:val="28"/>
          <w:rtl/>
        </w:rPr>
        <w:t>فجاء التوك</w:t>
      </w:r>
      <w:r>
        <w:rPr>
          <w:rFonts w:asciiTheme="minorBidi" w:eastAsia="Times New Roman" w:hAnsiTheme="minorBidi" w:hint="cs"/>
          <w:color w:val="000000"/>
          <w:sz w:val="28"/>
          <w:szCs w:val="28"/>
          <w:rtl/>
        </w:rPr>
        <w:t xml:space="preserve">يد ب(إنَّ)  لدفع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هم للقرآ</w:t>
      </w:r>
      <w:r w:rsidR="008A1F21">
        <w:rPr>
          <w:rFonts w:asciiTheme="minorBidi" w:eastAsia="Times New Roman" w:hAnsiTheme="minorBidi" w:hint="cs"/>
          <w:color w:val="000000"/>
          <w:sz w:val="28"/>
          <w:szCs w:val="28"/>
          <w:rtl/>
        </w:rPr>
        <w:t>ن وشك</w:t>
      </w:r>
      <w:r>
        <w:rPr>
          <w:rFonts w:asciiTheme="minorBidi" w:eastAsia="Times New Roman" w:hAnsiTheme="minorBidi" w:hint="cs"/>
          <w:color w:val="000000"/>
          <w:sz w:val="28"/>
          <w:szCs w:val="28"/>
          <w:rtl/>
        </w:rPr>
        <w:t>ّهم فيه ،وإ</w:t>
      </w:r>
      <w:r w:rsidR="008A1F21">
        <w:rPr>
          <w:rFonts w:asciiTheme="minorBidi" w:eastAsia="Times New Roman" w:hAnsiTheme="minorBidi" w:hint="cs"/>
          <w:color w:val="000000"/>
          <w:sz w:val="28"/>
          <w:szCs w:val="28"/>
          <w:rtl/>
        </w:rPr>
        <w:t>ثبات أن</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ه من عند الله </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وأنَّ الرسول </w:t>
      </w:r>
      <w:r>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صل</w:t>
      </w:r>
      <w:r>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ى الله عليه وسل</w:t>
      </w:r>
      <w:r>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م </w:t>
      </w:r>
      <w:r>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صادق فيما يبل</w:t>
      </w:r>
      <w:r>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غه عن رب</w:t>
      </w:r>
      <w:r>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ه</w:t>
      </w:r>
      <w:r w:rsidR="008A1F21">
        <w:rPr>
          <w:rFonts w:asciiTheme="minorBidi" w:eastAsia="Times New Roman" w:hAnsiTheme="minorBidi" w:hint="cs"/>
          <w:color w:val="000000"/>
          <w:sz w:val="28"/>
          <w:szCs w:val="28"/>
          <w:rtl/>
        </w:rPr>
        <w:t xml:space="preserve"> .</w:t>
      </w:r>
    </w:p>
    <w:p w:rsidR="00E255E2" w:rsidRDefault="00E255E2" w:rsidP="00E255E2">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قال تعالى  : {</w:t>
      </w:r>
      <w:r w:rsidRPr="00F53EAD">
        <w:rPr>
          <w:rFonts w:asciiTheme="minorBidi" w:eastAsia="Times New Roman" w:hAnsiTheme="minorBidi" w:hint="cs"/>
          <w:color w:val="000000"/>
          <w:sz w:val="28"/>
          <w:szCs w:val="28"/>
          <w:rtl/>
        </w:rPr>
        <w:t xml:space="preserve"> </w:t>
      </w:r>
      <w:r w:rsidR="00A905BC">
        <w:rPr>
          <w:rFonts w:cs="DecoType Naskh"/>
          <w:b/>
          <w:bCs/>
          <w:color w:val="000000" w:themeColor="text1"/>
          <w:sz w:val="32"/>
          <w:szCs w:val="32"/>
          <w:rtl/>
        </w:rPr>
        <w:t>وَإِنَّهُ لَذِكْرٌ ل</w:t>
      </w:r>
      <w:r w:rsidR="00A905BC">
        <w:rPr>
          <w:rFonts w:cs="DecoType Naskh" w:hint="cs"/>
          <w:b/>
          <w:bCs/>
          <w:color w:val="000000" w:themeColor="text1"/>
          <w:sz w:val="32"/>
          <w:szCs w:val="32"/>
          <w:rtl/>
        </w:rPr>
        <w:t>َ</w:t>
      </w:r>
      <w:r w:rsidRPr="003172C8">
        <w:rPr>
          <w:rFonts w:cs="DecoType Naskh"/>
          <w:b/>
          <w:bCs/>
          <w:color w:val="000000" w:themeColor="text1"/>
          <w:sz w:val="32"/>
          <w:szCs w:val="32"/>
          <w:rtl/>
        </w:rPr>
        <w:t>كَ وَلِقَوْمِكَ وَسَوْفَ تُسْأَلُونَ</w:t>
      </w:r>
      <w:r w:rsidRPr="003172C8">
        <w:rPr>
          <w:rFonts w:cs="DecoType Naskh" w:hint="cs"/>
          <w:b/>
          <w:bCs/>
          <w:color w:val="000000" w:themeColor="text1"/>
          <w:sz w:val="32"/>
          <w:szCs w:val="32"/>
          <w:rtl/>
        </w:rPr>
        <w:t xml:space="preserve"> </w:t>
      </w:r>
      <w:r>
        <w:rPr>
          <w:rFonts w:asciiTheme="minorBidi" w:eastAsia="Times New Roman" w:hAnsiTheme="minorBidi" w:hint="cs"/>
          <w:color w:val="000000"/>
          <w:sz w:val="28"/>
          <w:szCs w:val="28"/>
          <w:rtl/>
        </w:rPr>
        <w:t>} [الزخرف :44] .</w:t>
      </w:r>
    </w:p>
    <w:p w:rsidR="00D73AB3" w:rsidRDefault="00D73AB3" w:rsidP="00E255E2">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قال الطبري في تفسير الآية  :"</w:t>
      </w:r>
      <w:r w:rsidRPr="00EE2096">
        <w:rPr>
          <w:rFonts w:asciiTheme="minorBidi" w:eastAsia="Times New Roman" w:hAnsiTheme="minorBidi"/>
          <w:color w:val="000000"/>
          <w:sz w:val="28"/>
          <w:szCs w:val="28"/>
          <w:rtl/>
        </w:rPr>
        <w:t xml:space="preserve"> وإن</w:t>
      </w:r>
      <w:r>
        <w:rPr>
          <w:rFonts w:asciiTheme="minorBidi" w:eastAsia="Times New Roman" w:hAnsiTheme="minorBidi" w:hint="cs"/>
          <w:color w:val="000000"/>
          <w:sz w:val="28"/>
          <w:szCs w:val="28"/>
          <w:rtl/>
        </w:rPr>
        <w:t>َّ</w:t>
      </w:r>
      <w:r w:rsidRPr="00EE2096">
        <w:rPr>
          <w:rFonts w:asciiTheme="minorBidi" w:eastAsia="Times New Roman" w:hAnsiTheme="minorBidi"/>
          <w:color w:val="000000"/>
          <w:sz w:val="28"/>
          <w:szCs w:val="28"/>
          <w:rtl/>
        </w:rPr>
        <w:t xml:space="preserve"> هذا </w:t>
      </w:r>
      <w:r>
        <w:rPr>
          <w:rFonts w:asciiTheme="minorBidi" w:eastAsia="Times New Roman" w:hAnsiTheme="minorBidi"/>
          <w:color w:val="000000"/>
          <w:sz w:val="28"/>
          <w:szCs w:val="28"/>
          <w:rtl/>
        </w:rPr>
        <w:t>القرآن</w:t>
      </w:r>
      <w:r w:rsidRPr="00EE2096">
        <w:rPr>
          <w:rFonts w:asciiTheme="minorBidi" w:eastAsia="Times New Roman" w:hAnsiTheme="minorBidi"/>
          <w:color w:val="000000"/>
          <w:sz w:val="28"/>
          <w:szCs w:val="28"/>
          <w:rtl/>
        </w:rPr>
        <w:t xml:space="preserve"> الذي </w:t>
      </w:r>
      <w:r>
        <w:rPr>
          <w:rFonts w:asciiTheme="minorBidi" w:eastAsia="Times New Roman" w:hAnsiTheme="minorBidi"/>
          <w:color w:val="000000"/>
          <w:sz w:val="28"/>
          <w:szCs w:val="28"/>
          <w:rtl/>
        </w:rPr>
        <w:t>أو</w:t>
      </w:r>
      <w:r w:rsidRPr="00EE2096">
        <w:rPr>
          <w:rFonts w:asciiTheme="minorBidi" w:eastAsia="Times New Roman" w:hAnsiTheme="minorBidi"/>
          <w:color w:val="000000"/>
          <w:sz w:val="28"/>
          <w:szCs w:val="28"/>
          <w:rtl/>
        </w:rPr>
        <w:t xml:space="preserve">حي إليك يا محمد </w:t>
      </w:r>
      <w:r>
        <w:rPr>
          <w:rFonts w:asciiTheme="minorBidi" w:eastAsia="Times New Roman" w:hAnsiTheme="minorBidi" w:hint="cs"/>
          <w:color w:val="000000"/>
          <w:sz w:val="28"/>
          <w:szCs w:val="28"/>
          <w:rtl/>
        </w:rPr>
        <w:t>،</w:t>
      </w:r>
      <w:r w:rsidRPr="00EE2096">
        <w:rPr>
          <w:rFonts w:asciiTheme="minorBidi" w:eastAsia="Times New Roman" w:hAnsiTheme="minorBidi"/>
          <w:color w:val="000000"/>
          <w:sz w:val="28"/>
          <w:szCs w:val="28"/>
          <w:rtl/>
        </w:rPr>
        <w:t xml:space="preserve">الذي أمرناك أن تستمسك به </w:t>
      </w:r>
      <w:r>
        <w:rPr>
          <w:rFonts w:asciiTheme="minorBidi" w:eastAsia="Times New Roman" w:hAnsiTheme="minorBidi" w:hint="cs"/>
          <w:color w:val="000000"/>
          <w:sz w:val="28"/>
          <w:szCs w:val="28"/>
          <w:rtl/>
        </w:rPr>
        <w:t xml:space="preserve">، </w:t>
      </w:r>
    </w:p>
    <w:p w:rsidR="00D73AB3" w:rsidRPr="00E255E2" w:rsidRDefault="00D73AB3" w:rsidP="00E255E2">
      <w:pPr>
        <w:spacing w:line="240" w:lineRule="auto"/>
        <w:ind w:right="-567"/>
        <w:rPr>
          <w:rFonts w:asciiTheme="minorBidi" w:eastAsia="Times New Roman" w:hAnsiTheme="minorBidi"/>
          <w:color w:val="000000"/>
          <w:sz w:val="28"/>
          <w:szCs w:val="28"/>
          <w:rtl/>
        </w:rPr>
      </w:pPr>
      <w:r w:rsidRPr="00EE2096">
        <w:rPr>
          <w:rFonts w:asciiTheme="minorBidi" w:eastAsia="Times New Roman" w:hAnsiTheme="minorBidi"/>
          <w:color w:val="000000"/>
          <w:sz w:val="28"/>
          <w:szCs w:val="28"/>
          <w:rtl/>
        </w:rPr>
        <w:t>لشرف لك ولقومك من قريش</w:t>
      </w:r>
      <w:r>
        <w:rPr>
          <w:rFonts w:asciiTheme="minorBidi" w:eastAsia="Times New Roman" w:hAnsiTheme="minorBidi" w:hint="cs"/>
          <w:sz w:val="28"/>
          <w:szCs w:val="28"/>
          <w:rtl/>
        </w:rPr>
        <w:t>...</w:t>
      </w:r>
      <w:r w:rsidRPr="00EE2096">
        <w:rPr>
          <w:rFonts w:asciiTheme="minorBidi" w:eastAsia="Times New Roman" w:hAnsiTheme="minorBidi"/>
          <w:color w:val="000000"/>
          <w:sz w:val="28"/>
          <w:szCs w:val="28"/>
          <w:rtl/>
        </w:rPr>
        <w:t xml:space="preserve"> وسوف يسألك ربك وإياهم عما عملتم فيه, وهل عملتم بما أمركم ربكم</w:t>
      </w:r>
    </w:p>
    <w:p w:rsidR="00FE5F90" w:rsidRPr="002F1756" w:rsidRDefault="00FE5F90" w:rsidP="00E255E2">
      <w:pPr>
        <w:spacing w:line="240" w:lineRule="auto"/>
        <w:ind w:right="-567"/>
        <w:rPr>
          <w:rFonts w:asciiTheme="minorBidi" w:eastAsia="Times New Roman" w:hAnsiTheme="minorBidi"/>
          <w:color w:val="000000"/>
          <w:sz w:val="28"/>
          <w:szCs w:val="28"/>
          <w:rtl/>
        </w:rPr>
      </w:pPr>
      <w:r w:rsidRPr="000A6081">
        <w:rPr>
          <w:rFonts w:hint="cs"/>
          <w:sz w:val="20"/>
          <w:szCs w:val="20"/>
          <w:rtl/>
        </w:rPr>
        <w:t>____________</w:t>
      </w:r>
    </w:p>
    <w:p w:rsidR="00FE5F90" w:rsidRPr="000A6081" w:rsidRDefault="00FE5F90" w:rsidP="002128D0">
      <w:pPr>
        <w:spacing w:line="360" w:lineRule="auto"/>
        <w:jc w:val="both"/>
        <w:rPr>
          <w:sz w:val="20"/>
          <w:szCs w:val="20"/>
          <w:rtl/>
        </w:rPr>
      </w:pPr>
      <w:r w:rsidRPr="000A6081">
        <w:rPr>
          <w:rFonts w:hint="cs"/>
          <w:sz w:val="20"/>
          <w:szCs w:val="20"/>
          <w:rtl/>
        </w:rPr>
        <w:t>(1)</w:t>
      </w:r>
      <w:r>
        <w:rPr>
          <w:rFonts w:hint="cs"/>
          <w:sz w:val="20"/>
          <w:szCs w:val="20"/>
          <w:rtl/>
        </w:rPr>
        <w:t xml:space="preserve"> ابن عاشور ، التحرير والتنوير ،</w:t>
      </w:r>
      <w:r w:rsidR="00E255E2" w:rsidRPr="00E255E2">
        <w:rPr>
          <w:rFonts w:hint="cs"/>
          <w:sz w:val="20"/>
          <w:szCs w:val="20"/>
          <w:rtl/>
        </w:rPr>
        <w:t xml:space="preserve"> </w:t>
      </w:r>
      <w:r w:rsidR="002128D0">
        <w:rPr>
          <w:rFonts w:cs="Arabic Transparent" w:hint="cs"/>
          <w:sz w:val="20"/>
          <w:szCs w:val="20"/>
          <w:rtl/>
        </w:rPr>
        <w:t xml:space="preserve">مرجع سابق </w:t>
      </w:r>
      <w:r w:rsidR="00E255E2">
        <w:rPr>
          <w:rFonts w:hint="cs"/>
          <w:sz w:val="20"/>
          <w:szCs w:val="20"/>
          <w:rtl/>
        </w:rPr>
        <w:t xml:space="preserve">، </w:t>
      </w:r>
      <w:r>
        <w:rPr>
          <w:rFonts w:hint="cs"/>
          <w:sz w:val="20"/>
          <w:szCs w:val="20"/>
          <w:rtl/>
        </w:rPr>
        <w:t>26/57.</w:t>
      </w:r>
    </w:p>
    <w:p w:rsidR="00FE5F90" w:rsidRPr="002C4CE2" w:rsidRDefault="00E255E2" w:rsidP="00D73AB3">
      <w:pPr>
        <w:spacing w:line="360" w:lineRule="auto"/>
        <w:ind w:right="-567"/>
        <w:rPr>
          <w:sz w:val="20"/>
          <w:szCs w:val="20"/>
          <w:rtl/>
        </w:rPr>
      </w:pPr>
      <w:r>
        <w:rPr>
          <w:rFonts w:hint="cs"/>
          <w:sz w:val="20"/>
          <w:szCs w:val="20"/>
          <w:rtl/>
        </w:rPr>
        <w:t>(2</w:t>
      </w:r>
      <w:r w:rsidR="00FE5F90" w:rsidRPr="000A6081">
        <w:rPr>
          <w:rFonts w:hint="cs"/>
          <w:sz w:val="20"/>
          <w:szCs w:val="20"/>
          <w:rtl/>
        </w:rPr>
        <w:t>)</w:t>
      </w:r>
      <w:r w:rsidR="004B4259">
        <w:rPr>
          <w:rFonts w:hint="cs"/>
          <w:sz w:val="20"/>
          <w:szCs w:val="20"/>
          <w:rtl/>
        </w:rPr>
        <w:t xml:space="preserve">الطنطاوي </w:t>
      </w:r>
      <w:r w:rsidR="00FE5F90">
        <w:rPr>
          <w:rFonts w:hint="cs"/>
          <w:sz w:val="20"/>
          <w:szCs w:val="20"/>
          <w:rtl/>
        </w:rPr>
        <w:t xml:space="preserve"> ، التفسير الوسيط ، </w:t>
      </w:r>
      <w:r w:rsidR="00B819E0">
        <w:rPr>
          <w:rFonts w:hint="cs"/>
          <w:sz w:val="20"/>
          <w:szCs w:val="20"/>
          <w:rtl/>
        </w:rPr>
        <w:t>م</w:t>
      </w:r>
      <w:r w:rsidR="00D73AB3">
        <w:rPr>
          <w:rFonts w:hint="cs"/>
          <w:sz w:val="20"/>
          <w:szCs w:val="20"/>
          <w:rtl/>
        </w:rPr>
        <w:t xml:space="preserve">رجع </w:t>
      </w:r>
      <w:r w:rsidR="00B819E0">
        <w:rPr>
          <w:rFonts w:hint="cs"/>
          <w:sz w:val="20"/>
          <w:szCs w:val="20"/>
          <w:rtl/>
        </w:rPr>
        <w:t>سابق</w:t>
      </w:r>
      <w:r w:rsidR="00FE5F90">
        <w:rPr>
          <w:rFonts w:hint="cs"/>
          <w:sz w:val="20"/>
          <w:szCs w:val="20"/>
          <w:rtl/>
        </w:rPr>
        <w:t xml:space="preserve"> ، 13/185-187 .</w:t>
      </w:r>
    </w:p>
    <w:p w:rsidR="00D73AB3" w:rsidRDefault="00D73AB3" w:rsidP="00AE1ED7">
      <w:pPr>
        <w:spacing w:line="360" w:lineRule="auto"/>
        <w:ind w:right="-567"/>
        <w:rPr>
          <w:rFonts w:asciiTheme="minorBidi" w:eastAsia="Times New Roman" w:hAnsiTheme="minorBidi"/>
          <w:color w:val="000000"/>
          <w:sz w:val="28"/>
          <w:szCs w:val="28"/>
          <w:rtl/>
        </w:rPr>
      </w:pPr>
    </w:p>
    <w:p w:rsidR="008A1F21" w:rsidRPr="00EE2096" w:rsidRDefault="008A1F21" w:rsidP="00AE1ED7">
      <w:pPr>
        <w:spacing w:line="360" w:lineRule="auto"/>
        <w:ind w:right="-567"/>
        <w:rPr>
          <w:rFonts w:asciiTheme="minorBidi" w:eastAsia="Times New Roman" w:hAnsiTheme="minorBidi"/>
          <w:color w:val="000000"/>
          <w:sz w:val="28"/>
          <w:szCs w:val="28"/>
          <w:rtl/>
        </w:rPr>
      </w:pPr>
      <w:r w:rsidRPr="00EE2096">
        <w:rPr>
          <w:rFonts w:asciiTheme="minorBidi" w:eastAsia="Times New Roman" w:hAnsiTheme="minorBidi"/>
          <w:color w:val="000000"/>
          <w:sz w:val="28"/>
          <w:szCs w:val="28"/>
          <w:rtl/>
        </w:rPr>
        <w:t>فيه, وانتهيتم عما نهاكم عنه فيه؟</w:t>
      </w:r>
      <w:r>
        <w:rPr>
          <w:rFonts w:asciiTheme="minorBidi" w:eastAsia="Times New Roman" w:hAnsiTheme="minorBidi" w:hint="cs"/>
          <w:color w:val="000000"/>
          <w:sz w:val="28"/>
          <w:szCs w:val="28"/>
          <w:rtl/>
        </w:rPr>
        <w:t xml:space="preserve"> </w:t>
      </w:r>
      <w:r w:rsidR="00AE1ED7">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w:t>
      </w:r>
      <w:r w:rsidR="00AE1ED7" w:rsidRPr="0074261E">
        <w:rPr>
          <w:rFonts w:asciiTheme="minorBidi" w:eastAsia="Times New Roman" w:hAnsiTheme="minorBidi" w:hint="cs"/>
          <w:color w:val="000000"/>
          <w:sz w:val="28"/>
          <w:szCs w:val="28"/>
          <w:vertAlign w:val="superscript"/>
          <w:rtl/>
        </w:rPr>
        <w:t>1</w:t>
      </w:r>
      <w:r w:rsidRPr="0074261E">
        <w:rPr>
          <w:rFonts w:asciiTheme="minorBidi" w:eastAsia="Times New Roman" w:hAnsiTheme="minorBidi" w:hint="cs"/>
          <w:color w:val="000000"/>
          <w:sz w:val="28"/>
          <w:szCs w:val="28"/>
          <w:vertAlign w:val="superscript"/>
          <w:rtl/>
        </w:rPr>
        <w:t>)</w:t>
      </w:r>
      <w:r w:rsidRPr="00EE2096">
        <w:rPr>
          <w:rFonts w:asciiTheme="minorBidi" w:eastAsia="Times New Roman" w:hAnsiTheme="minorBidi"/>
          <w:color w:val="000000"/>
          <w:sz w:val="28"/>
          <w:szCs w:val="28"/>
        </w:rPr>
        <w:t>.</w:t>
      </w:r>
    </w:p>
    <w:p w:rsidR="008A1F21" w:rsidRDefault="00AE1ED7" w:rsidP="00960123">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جاءت (إ</w:t>
      </w:r>
      <w:r w:rsidR="008A1F21">
        <w:rPr>
          <w:rFonts w:asciiTheme="minorBidi" w:eastAsia="Times New Roman" w:hAnsiTheme="minorBidi" w:hint="cs"/>
          <w:color w:val="000000"/>
          <w:sz w:val="28"/>
          <w:szCs w:val="28"/>
          <w:rtl/>
        </w:rPr>
        <w:t>نَّ) هنا ت</w:t>
      </w:r>
      <w:r w:rsidR="00DC7BC2">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ثب</w:t>
      </w:r>
      <w:r w:rsidR="00DC7BC2">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ت أن</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القرآن</w:t>
      </w:r>
      <w:r w:rsidR="008A1F21">
        <w:rPr>
          <w:rFonts w:asciiTheme="minorBidi" w:eastAsia="Times New Roman" w:hAnsiTheme="minorBidi" w:hint="cs"/>
          <w:color w:val="000000"/>
          <w:sz w:val="28"/>
          <w:szCs w:val="28"/>
          <w:rtl/>
        </w:rPr>
        <w:t xml:space="preserve"> الكريم هو شرف عظيم لسيدنا محمد </w:t>
      </w:r>
      <w:r w:rsidR="008A1F21">
        <w:rPr>
          <w:rFonts w:asciiTheme="minorBidi" w:eastAsia="Times New Roman" w:hAnsiTheme="minorBidi"/>
          <w:color w:val="000000"/>
          <w:sz w:val="28"/>
          <w:szCs w:val="28"/>
          <w:rtl/>
        </w:rPr>
        <w:t>–</w:t>
      </w:r>
      <w:r w:rsidR="008A1F21">
        <w:rPr>
          <w:rFonts w:asciiTheme="minorBidi" w:eastAsia="Times New Roman" w:hAnsiTheme="minorBidi" w:hint="cs"/>
          <w:color w:val="000000"/>
          <w:sz w:val="28"/>
          <w:szCs w:val="28"/>
          <w:rtl/>
        </w:rPr>
        <w:t xml:space="preserve"> صلى الله عليه وسلم </w:t>
      </w:r>
      <w:r w:rsidR="008A1F21">
        <w:rPr>
          <w:rFonts w:asciiTheme="minorBidi" w:eastAsia="Times New Roman" w:hAnsiTheme="minorBidi"/>
          <w:color w:val="000000"/>
          <w:sz w:val="28"/>
          <w:szCs w:val="28"/>
          <w:rtl/>
        </w:rPr>
        <w:t>–</w:t>
      </w:r>
      <w:r w:rsidR="008A1F21">
        <w:rPr>
          <w:rFonts w:asciiTheme="minorBidi" w:eastAsia="Times New Roman" w:hAnsiTheme="minorBidi" w:hint="cs"/>
          <w:color w:val="000000"/>
          <w:sz w:val="28"/>
          <w:szCs w:val="28"/>
          <w:rtl/>
        </w:rPr>
        <w:t xml:space="preserve"> ولقومه ،فالتوكيد ب(إنَّ ) واللام المزحلقة </w:t>
      </w:r>
      <w:r>
        <w:rPr>
          <w:rFonts w:asciiTheme="minorBidi" w:eastAsia="Times New Roman" w:hAnsiTheme="minorBidi" w:hint="cs"/>
          <w:color w:val="000000"/>
          <w:sz w:val="28"/>
          <w:szCs w:val="28"/>
          <w:rtl/>
        </w:rPr>
        <w:t xml:space="preserve">لدفع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المشركين  للقرآن ،وإثبات أ</w:t>
      </w:r>
      <w:r w:rsidR="008A1F21">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ه شرف عظيم بعثه الله </w:t>
      </w:r>
      <w:r>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عز</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وجل</w:t>
      </w:r>
      <w:r>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 لهم .</w:t>
      </w:r>
    </w:p>
    <w:p w:rsidR="00BC1CF2" w:rsidRDefault="00BC1CF2" w:rsidP="00BC1CF2">
      <w:pPr>
        <w:shd w:val="clear" w:color="auto" w:fill="FFFFFF"/>
        <w:spacing w:before="100" w:beforeAutospacing="1" w:after="100" w:afterAutospacing="1" w:line="240" w:lineRule="auto"/>
        <w:ind w:right="-567"/>
        <w:rPr>
          <w:rFonts w:asciiTheme="majorBidi" w:eastAsia="Times New Roman" w:hAnsiTheme="majorBidi" w:cstheme="majorBidi"/>
          <w:color w:val="000000"/>
          <w:sz w:val="28"/>
          <w:szCs w:val="28"/>
          <w:rtl/>
        </w:rPr>
      </w:pPr>
      <w:r w:rsidRPr="009D5BCB">
        <w:rPr>
          <w:rFonts w:asciiTheme="majorBidi" w:eastAsia="Times New Roman" w:hAnsiTheme="majorBidi" w:cstheme="majorBidi"/>
          <w:color w:val="000000"/>
          <w:sz w:val="28"/>
          <w:szCs w:val="28"/>
          <w:rtl/>
        </w:rPr>
        <w:lastRenderedPageBreak/>
        <w:t xml:space="preserve">- </w:t>
      </w:r>
      <w:r>
        <w:rPr>
          <w:rFonts w:asciiTheme="majorBidi" w:eastAsia="Times New Roman" w:hAnsiTheme="majorBidi" w:cstheme="majorBidi" w:hint="cs"/>
          <w:color w:val="000000"/>
          <w:sz w:val="28"/>
          <w:szCs w:val="28"/>
          <w:rtl/>
        </w:rPr>
        <w:t>قال تعالى  : {</w:t>
      </w:r>
      <w:r w:rsidRPr="003172C8">
        <w:rPr>
          <w:rFonts w:cs="DecoType Naskh"/>
          <w:b/>
          <w:bCs/>
          <w:color w:val="000000" w:themeColor="text1"/>
          <w:sz w:val="32"/>
          <w:szCs w:val="32"/>
          <w:rtl/>
        </w:rPr>
        <w:t xml:space="preserve">وَكَذَلِكَ </w:t>
      </w:r>
      <w:r>
        <w:rPr>
          <w:rFonts w:cs="DecoType Naskh"/>
          <w:b/>
          <w:bCs/>
          <w:color w:val="000000" w:themeColor="text1"/>
          <w:sz w:val="32"/>
          <w:szCs w:val="32"/>
          <w:rtl/>
        </w:rPr>
        <w:t>أو</w:t>
      </w:r>
      <w:r w:rsidRPr="003172C8">
        <w:rPr>
          <w:rFonts w:cs="DecoType Naskh"/>
          <w:b/>
          <w:bCs/>
          <w:color w:val="000000" w:themeColor="text1"/>
          <w:sz w:val="32"/>
          <w:szCs w:val="32"/>
          <w:rtl/>
        </w:rPr>
        <w:t xml:space="preserve">حَيْنَا إِلَيْكَ رُوحًا مِّنْ أَمْرِنَا مَا كُنتَ تَدْرِي مَا الْكِتَابُ وَلا الإِيمَانُ وَلَكِن جَعَلْنَاهُ نُورًا نَّهْدِي بِهِ مَنْ نَّشَاء مِنْ عِبَادِنَا وَإِنَّكَ لَتَهْدِي </w:t>
      </w:r>
      <w:r>
        <w:rPr>
          <w:rFonts w:cs="DecoType Naskh"/>
          <w:b/>
          <w:bCs/>
          <w:color w:val="000000" w:themeColor="text1"/>
          <w:sz w:val="32"/>
          <w:szCs w:val="32"/>
          <w:rtl/>
        </w:rPr>
        <w:t xml:space="preserve">إلى </w:t>
      </w:r>
      <w:r w:rsidR="002C4CE2">
        <w:rPr>
          <w:rFonts w:cs="DecoType Naskh"/>
          <w:b/>
          <w:bCs/>
          <w:color w:val="000000" w:themeColor="text1"/>
          <w:sz w:val="32"/>
          <w:szCs w:val="32"/>
          <w:rtl/>
        </w:rPr>
        <w:t>صِرَاطٍ م</w:t>
      </w:r>
      <w:r w:rsidR="000C6F9F">
        <w:rPr>
          <w:rFonts w:cs="DecoType Naskh" w:hint="cs"/>
          <w:b/>
          <w:bCs/>
          <w:color w:val="000000" w:themeColor="text1"/>
          <w:sz w:val="32"/>
          <w:szCs w:val="32"/>
          <w:rtl/>
        </w:rPr>
        <w:t>ُّ</w:t>
      </w:r>
      <w:r w:rsidRPr="003172C8">
        <w:rPr>
          <w:rFonts w:cs="DecoType Naskh"/>
          <w:b/>
          <w:bCs/>
          <w:color w:val="000000" w:themeColor="text1"/>
          <w:sz w:val="32"/>
          <w:szCs w:val="32"/>
          <w:rtl/>
        </w:rPr>
        <w:t>سْتَقِيمٍ</w:t>
      </w:r>
      <w:r>
        <w:rPr>
          <w:rFonts w:asciiTheme="majorBidi" w:eastAsia="Times New Roman" w:hAnsiTheme="majorBidi" w:cstheme="majorBidi" w:hint="cs"/>
          <w:color w:val="000000"/>
          <w:sz w:val="28"/>
          <w:szCs w:val="28"/>
          <w:rtl/>
        </w:rPr>
        <w:t xml:space="preserve">}[ الشورى :52] </w:t>
      </w:r>
    </w:p>
    <w:p w:rsidR="00BC1CF2" w:rsidRDefault="004A0B22" w:rsidP="004A0B22">
      <w:pPr>
        <w:shd w:val="clear" w:color="auto" w:fill="FFFFFF"/>
        <w:spacing w:before="100" w:beforeAutospacing="1" w:after="100" w:afterAutospacing="1" w:line="360" w:lineRule="auto"/>
        <w:ind w:right="-567"/>
        <w:rPr>
          <w:rFonts w:asciiTheme="majorBidi" w:hAnsiTheme="majorBidi" w:cstheme="majorBidi"/>
          <w:color w:val="000000"/>
          <w:sz w:val="28"/>
          <w:szCs w:val="28"/>
          <w:rtl/>
          <w:lang w:bidi="ar-JO"/>
        </w:rPr>
      </w:pPr>
      <w:r>
        <w:rPr>
          <w:rFonts w:asciiTheme="minorBidi" w:hAnsiTheme="minorBidi" w:hint="cs"/>
          <w:color w:val="000000"/>
          <w:sz w:val="28"/>
          <w:szCs w:val="28"/>
          <w:rtl/>
        </w:rPr>
        <w:t>يمكن القول إ</w:t>
      </w:r>
      <w:r w:rsidR="00BC1CF2" w:rsidRPr="007B3BD5">
        <w:rPr>
          <w:rFonts w:asciiTheme="minorBidi" w:hAnsiTheme="minorBidi" w:hint="cs"/>
          <w:color w:val="000000"/>
          <w:sz w:val="28"/>
          <w:szCs w:val="28"/>
          <w:rtl/>
        </w:rPr>
        <w:t xml:space="preserve">نَّ من دواعي استعمال التوكيد ب(إنَّ) في هذه </w:t>
      </w:r>
      <w:r w:rsidR="00BC1CF2">
        <w:rPr>
          <w:rFonts w:asciiTheme="minorBidi" w:hAnsiTheme="minorBidi" w:hint="cs"/>
          <w:color w:val="000000"/>
          <w:sz w:val="28"/>
          <w:szCs w:val="28"/>
          <w:rtl/>
        </w:rPr>
        <w:t xml:space="preserve">الآية ،إبطال </w:t>
      </w:r>
      <w:r w:rsidR="00095B3D">
        <w:rPr>
          <w:rFonts w:asciiTheme="minorBidi" w:hAnsiTheme="minorBidi" w:hint="cs"/>
          <w:color w:val="000000"/>
          <w:sz w:val="28"/>
          <w:szCs w:val="28"/>
          <w:rtl/>
        </w:rPr>
        <w:t>إنكار</w:t>
      </w:r>
      <w:r w:rsidR="00BC1CF2">
        <w:rPr>
          <w:rFonts w:asciiTheme="minorBidi" w:hAnsiTheme="minorBidi" w:hint="cs"/>
          <w:color w:val="000000"/>
          <w:sz w:val="28"/>
          <w:szCs w:val="28"/>
          <w:rtl/>
        </w:rPr>
        <w:t>هم للقرآ</w:t>
      </w:r>
      <w:r w:rsidR="00BC1CF2" w:rsidRPr="007B3BD5">
        <w:rPr>
          <w:rFonts w:asciiTheme="minorBidi" w:hAnsiTheme="minorBidi" w:hint="cs"/>
          <w:color w:val="000000"/>
          <w:sz w:val="28"/>
          <w:szCs w:val="28"/>
          <w:rtl/>
        </w:rPr>
        <w:t xml:space="preserve">ن الكريم </w:t>
      </w:r>
      <w:r w:rsidR="00BC1CF2">
        <w:rPr>
          <w:rFonts w:asciiTheme="minorBidi" w:hAnsiTheme="minorBidi" w:hint="cs"/>
          <w:color w:val="000000"/>
          <w:sz w:val="28"/>
          <w:szCs w:val="28"/>
          <w:rtl/>
        </w:rPr>
        <w:t xml:space="preserve">ومصدره </w:t>
      </w:r>
      <w:r w:rsidR="00BC1CF2" w:rsidRPr="007B3BD5">
        <w:rPr>
          <w:rFonts w:asciiTheme="minorBidi" w:hAnsiTheme="minorBidi" w:hint="cs"/>
          <w:color w:val="000000"/>
          <w:sz w:val="28"/>
          <w:szCs w:val="28"/>
          <w:rtl/>
        </w:rPr>
        <w:t xml:space="preserve"> من الله</w:t>
      </w:r>
      <w:r>
        <w:rPr>
          <w:rFonts w:asciiTheme="minorBidi" w:hAnsiTheme="minorBidi" w:hint="cs"/>
          <w:color w:val="000000"/>
          <w:sz w:val="28"/>
          <w:szCs w:val="28"/>
          <w:rtl/>
        </w:rPr>
        <w:t xml:space="preserve"> ؛ </w:t>
      </w:r>
      <w:r w:rsidR="00BC1CF2">
        <w:rPr>
          <w:rFonts w:asciiTheme="minorBidi" w:hAnsiTheme="minorBidi" w:hint="cs"/>
          <w:color w:val="000000"/>
          <w:sz w:val="28"/>
          <w:szCs w:val="28"/>
          <w:rtl/>
        </w:rPr>
        <w:t>لأ</w:t>
      </w:r>
      <w:r w:rsidR="00BC1CF2" w:rsidRPr="007B3BD5">
        <w:rPr>
          <w:rFonts w:asciiTheme="minorBidi" w:hAnsiTheme="minorBidi" w:hint="cs"/>
          <w:color w:val="000000"/>
          <w:sz w:val="28"/>
          <w:szCs w:val="28"/>
          <w:rtl/>
        </w:rPr>
        <w:t>ن</w:t>
      </w:r>
      <w:r w:rsidR="00BC1CF2">
        <w:rPr>
          <w:rFonts w:asciiTheme="minorBidi" w:hAnsiTheme="minorBidi" w:hint="cs"/>
          <w:color w:val="000000"/>
          <w:sz w:val="28"/>
          <w:szCs w:val="28"/>
          <w:rtl/>
        </w:rPr>
        <w:t>َّ</w:t>
      </w:r>
      <w:r w:rsidR="00BC1CF2" w:rsidRPr="007B3BD5">
        <w:rPr>
          <w:rFonts w:asciiTheme="minorBidi" w:hAnsiTheme="minorBidi" w:hint="cs"/>
          <w:color w:val="000000"/>
          <w:sz w:val="28"/>
          <w:szCs w:val="28"/>
          <w:rtl/>
        </w:rPr>
        <w:t>ه أك</w:t>
      </w:r>
      <w:r w:rsidR="00BC1CF2">
        <w:rPr>
          <w:rFonts w:asciiTheme="minorBidi" w:hAnsiTheme="minorBidi" w:hint="cs"/>
          <w:color w:val="000000"/>
          <w:sz w:val="28"/>
          <w:szCs w:val="28"/>
          <w:rtl/>
        </w:rPr>
        <w:t>ّد أ</w:t>
      </w:r>
      <w:r w:rsidR="00BC1CF2" w:rsidRPr="007B3BD5">
        <w:rPr>
          <w:rFonts w:asciiTheme="minorBidi" w:hAnsiTheme="minorBidi" w:hint="cs"/>
          <w:color w:val="000000"/>
          <w:sz w:val="28"/>
          <w:szCs w:val="28"/>
          <w:rtl/>
        </w:rPr>
        <w:t>ن</w:t>
      </w:r>
      <w:r w:rsidR="00BC1CF2">
        <w:rPr>
          <w:rFonts w:asciiTheme="minorBidi" w:hAnsiTheme="minorBidi" w:hint="cs"/>
          <w:color w:val="000000"/>
          <w:sz w:val="28"/>
          <w:szCs w:val="28"/>
          <w:rtl/>
        </w:rPr>
        <w:t>َّ</w:t>
      </w:r>
      <w:r w:rsidR="00BC1CF2" w:rsidRPr="007B3BD5">
        <w:rPr>
          <w:rFonts w:asciiTheme="minorBidi" w:hAnsiTheme="minorBidi" w:hint="cs"/>
          <w:color w:val="000000"/>
          <w:sz w:val="28"/>
          <w:szCs w:val="28"/>
          <w:rtl/>
        </w:rPr>
        <w:t xml:space="preserve"> الله يهدي ب</w:t>
      </w:r>
      <w:r w:rsidR="00BC1CF2">
        <w:rPr>
          <w:rFonts w:asciiTheme="minorBidi" w:hAnsiTheme="minorBidi" w:hint="cs"/>
          <w:color w:val="000000"/>
          <w:sz w:val="28"/>
          <w:szCs w:val="28"/>
          <w:rtl/>
        </w:rPr>
        <w:t>القرآن</w:t>
      </w:r>
      <w:r w:rsidR="00BC1CF2" w:rsidRPr="007B3BD5">
        <w:rPr>
          <w:rFonts w:asciiTheme="minorBidi" w:hAnsiTheme="minorBidi" w:hint="cs"/>
          <w:color w:val="000000"/>
          <w:sz w:val="28"/>
          <w:szCs w:val="28"/>
          <w:rtl/>
        </w:rPr>
        <w:t xml:space="preserve"> </w:t>
      </w:r>
      <w:r w:rsidR="00BC1CF2">
        <w:rPr>
          <w:rFonts w:asciiTheme="minorBidi" w:hAnsiTheme="minorBidi" w:hint="cs"/>
          <w:color w:val="000000"/>
          <w:sz w:val="28"/>
          <w:szCs w:val="28"/>
          <w:rtl/>
        </w:rPr>
        <w:t>من يشاء بدعوة النبي وواسطته ، فأثبت أ</w:t>
      </w:r>
      <w:r w:rsidR="00BC1CF2" w:rsidRPr="007B3BD5">
        <w:rPr>
          <w:rFonts w:asciiTheme="minorBidi" w:hAnsiTheme="minorBidi" w:hint="cs"/>
          <w:color w:val="000000"/>
          <w:sz w:val="28"/>
          <w:szCs w:val="28"/>
          <w:rtl/>
        </w:rPr>
        <w:t>ن</w:t>
      </w:r>
      <w:r w:rsidR="00BC1CF2">
        <w:rPr>
          <w:rFonts w:asciiTheme="minorBidi" w:hAnsiTheme="minorBidi" w:hint="cs"/>
          <w:color w:val="000000"/>
          <w:sz w:val="28"/>
          <w:szCs w:val="28"/>
          <w:rtl/>
        </w:rPr>
        <w:t>َّ</w:t>
      </w:r>
      <w:r w:rsidR="00BC1CF2" w:rsidRPr="007B3BD5">
        <w:rPr>
          <w:rFonts w:asciiTheme="minorBidi" w:hAnsiTheme="minorBidi" w:hint="cs"/>
          <w:color w:val="000000"/>
          <w:sz w:val="28"/>
          <w:szCs w:val="28"/>
          <w:rtl/>
        </w:rPr>
        <w:t xml:space="preserve"> اله</w:t>
      </w:r>
      <w:r w:rsidR="00BC1CF2">
        <w:rPr>
          <w:rFonts w:asciiTheme="minorBidi" w:hAnsiTheme="minorBidi" w:hint="cs"/>
          <w:color w:val="000000"/>
          <w:sz w:val="28"/>
          <w:szCs w:val="28"/>
          <w:rtl/>
        </w:rPr>
        <w:t>ا</w:t>
      </w:r>
      <w:r w:rsidR="00BC1CF2" w:rsidRPr="007B3BD5">
        <w:rPr>
          <w:rFonts w:asciiTheme="minorBidi" w:hAnsiTheme="minorBidi" w:hint="cs"/>
          <w:color w:val="000000"/>
          <w:sz w:val="28"/>
          <w:szCs w:val="28"/>
          <w:rtl/>
        </w:rPr>
        <w:t xml:space="preserve">دي </w:t>
      </w:r>
      <w:r w:rsidR="00BC1CF2">
        <w:rPr>
          <w:rFonts w:asciiTheme="minorBidi" w:hAnsiTheme="minorBidi" w:hint="cs"/>
          <w:color w:val="000000"/>
          <w:sz w:val="28"/>
          <w:szCs w:val="28"/>
          <w:rtl/>
        </w:rPr>
        <w:t xml:space="preserve">هو </w:t>
      </w:r>
      <w:r w:rsidR="00BC1CF2" w:rsidRPr="007B3BD5">
        <w:rPr>
          <w:rFonts w:asciiTheme="minorBidi" w:hAnsiTheme="minorBidi" w:hint="cs"/>
          <w:color w:val="000000"/>
          <w:sz w:val="28"/>
          <w:szCs w:val="28"/>
          <w:rtl/>
        </w:rPr>
        <w:t xml:space="preserve">الله ،والواسطة هو نبينا محمد </w:t>
      </w:r>
      <w:r w:rsidR="00BC1CF2" w:rsidRPr="007B3BD5">
        <w:rPr>
          <w:rFonts w:asciiTheme="minorBidi" w:hAnsiTheme="minorBidi"/>
          <w:color w:val="000000"/>
          <w:sz w:val="28"/>
          <w:szCs w:val="28"/>
          <w:rtl/>
        </w:rPr>
        <w:t>–</w:t>
      </w:r>
      <w:r w:rsidR="00BC1CF2">
        <w:rPr>
          <w:rFonts w:asciiTheme="minorBidi" w:hAnsiTheme="minorBidi" w:hint="cs"/>
          <w:color w:val="000000"/>
          <w:sz w:val="28"/>
          <w:szCs w:val="28"/>
          <w:rtl/>
        </w:rPr>
        <w:t xml:space="preserve"> </w:t>
      </w:r>
      <w:r w:rsidR="00BC1CF2" w:rsidRPr="007B3BD5">
        <w:rPr>
          <w:rFonts w:asciiTheme="minorBidi" w:hAnsiTheme="minorBidi" w:hint="cs"/>
          <w:color w:val="000000"/>
          <w:sz w:val="28"/>
          <w:szCs w:val="28"/>
          <w:rtl/>
        </w:rPr>
        <w:t>صل</w:t>
      </w:r>
      <w:r w:rsidR="00BC1CF2">
        <w:rPr>
          <w:rFonts w:asciiTheme="minorBidi" w:hAnsiTheme="minorBidi" w:hint="cs"/>
          <w:color w:val="000000"/>
          <w:sz w:val="28"/>
          <w:szCs w:val="28"/>
          <w:rtl/>
        </w:rPr>
        <w:t>ّ</w:t>
      </w:r>
      <w:r w:rsidR="00BC1CF2" w:rsidRPr="007B3BD5">
        <w:rPr>
          <w:rFonts w:asciiTheme="minorBidi" w:hAnsiTheme="minorBidi" w:hint="cs"/>
          <w:color w:val="000000"/>
          <w:sz w:val="28"/>
          <w:szCs w:val="28"/>
          <w:rtl/>
        </w:rPr>
        <w:t>ى الله عليه وسل</w:t>
      </w:r>
      <w:r w:rsidR="00BC1CF2">
        <w:rPr>
          <w:rFonts w:asciiTheme="minorBidi" w:hAnsiTheme="minorBidi" w:hint="cs"/>
          <w:color w:val="000000"/>
          <w:sz w:val="28"/>
          <w:szCs w:val="28"/>
          <w:rtl/>
        </w:rPr>
        <w:t>ّ</w:t>
      </w:r>
      <w:r w:rsidR="00BC1CF2" w:rsidRPr="007B3BD5">
        <w:rPr>
          <w:rFonts w:asciiTheme="minorBidi" w:hAnsiTheme="minorBidi" w:hint="cs"/>
          <w:color w:val="000000"/>
          <w:sz w:val="28"/>
          <w:szCs w:val="28"/>
          <w:rtl/>
        </w:rPr>
        <w:t xml:space="preserve">م </w:t>
      </w:r>
      <w:r w:rsidR="00BC1CF2" w:rsidRPr="007B3BD5">
        <w:rPr>
          <w:rFonts w:asciiTheme="minorBidi" w:hAnsiTheme="minorBidi"/>
          <w:color w:val="000000"/>
          <w:sz w:val="28"/>
          <w:szCs w:val="28"/>
          <w:rtl/>
        </w:rPr>
        <w:t>–</w:t>
      </w:r>
      <w:r w:rsidR="00BC1CF2" w:rsidRPr="007B3BD5">
        <w:rPr>
          <w:rFonts w:asciiTheme="minorBidi" w:hAnsiTheme="minorBidi" w:hint="cs"/>
          <w:color w:val="000000"/>
          <w:sz w:val="28"/>
          <w:szCs w:val="28"/>
          <w:rtl/>
        </w:rPr>
        <w:t xml:space="preserve"> </w:t>
      </w:r>
      <w:r w:rsidR="00BC1CF2">
        <w:rPr>
          <w:rFonts w:asciiTheme="minorBidi" w:hAnsiTheme="minorBidi" w:hint="cs"/>
          <w:color w:val="000000"/>
          <w:sz w:val="28"/>
          <w:szCs w:val="28"/>
          <w:rtl/>
        </w:rPr>
        <w:t xml:space="preserve">، </w:t>
      </w:r>
      <w:r w:rsidR="00BC1CF2" w:rsidRPr="007B3BD5">
        <w:rPr>
          <w:rFonts w:asciiTheme="minorBidi" w:hAnsiTheme="minorBidi" w:hint="cs"/>
          <w:color w:val="000000"/>
          <w:sz w:val="28"/>
          <w:szCs w:val="28"/>
          <w:rtl/>
        </w:rPr>
        <w:t>و</w:t>
      </w:r>
      <w:r w:rsidR="00BC1CF2">
        <w:rPr>
          <w:rFonts w:asciiTheme="minorBidi" w:hAnsiTheme="minorBidi" w:hint="cs"/>
          <w:color w:val="000000"/>
          <w:sz w:val="28"/>
          <w:szCs w:val="28"/>
          <w:rtl/>
        </w:rPr>
        <w:t>القرآن</w:t>
      </w:r>
      <w:r w:rsidR="00BC1CF2" w:rsidRPr="007B3BD5">
        <w:rPr>
          <w:rFonts w:asciiTheme="minorBidi" w:hAnsiTheme="minorBidi" w:hint="cs"/>
          <w:color w:val="000000"/>
          <w:sz w:val="28"/>
          <w:szCs w:val="28"/>
          <w:rtl/>
        </w:rPr>
        <w:t xml:space="preserve"> هو سبب لتحصيل الهداية</w:t>
      </w:r>
      <w:r w:rsidR="00BC1CF2">
        <w:rPr>
          <w:rFonts w:asciiTheme="minorBidi" w:hAnsiTheme="minorBidi" w:hint="cs"/>
          <w:color w:val="000000"/>
          <w:sz w:val="28"/>
          <w:szCs w:val="28"/>
          <w:rtl/>
        </w:rPr>
        <w:t xml:space="preserve"> </w:t>
      </w:r>
      <w:r w:rsidR="00BC1CF2" w:rsidRPr="0074261E">
        <w:rPr>
          <w:rFonts w:asciiTheme="minorBidi" w:eastAsia="Times New Roman" w:hAnsiTheme="minorBidi" w:hint="cs"/>
          <w:color w:val="000000"/>
          <w:sz w:val="28"/>
          <w:szCs w:val="28"/>
          <w:vertAlign w:val="superscript"/>
          <w:rtl/>
        </w:rPr>
        <w:t>(2)</w:t>
      </w:r>
      <w:r w:rsidR="00BC1CF2" w:rsidRPr="007B3BD5">
        <w:rPr>
          <w:rFonts w:asciiTheme="minorBidi" w:hAnsiTheme="minorBidi" w:hint="cs"/>
          <w:color w:val="000000"/>
          <w:sz w:val="28"/>
          <w:szCs w:val="28"/>
          <w:rtl/>
        </w:rPr>
        <w:t xml:space="preserve"> ، قال ابن عاشور </w:t>
      </w:r>
      <w:r w:rsidR="00DC7BC2">
        <w:rPr>
          <w:rFonts w:asciiTheme="minorBidi" w:hAnsiTheme="minorBidi" w:hint="cs"/>
          <w:color w:val="000000"/>
          <w:sz w:val="28"/>
          <w:szCs w:val="28"/>
          <w:rtl/>
        </w:rPr>
        <w:t xml:space="preserve">في </w:t>
      </w:r>
      <w:r w:rsidR="00BC1CF2">
        <w:rPr>
          <w:rFonts w:asciiTheme="majorBidi" w:eastAsia="Times New Roman" w:hAnsiTheme="majorBidi" w:cstheme="majorBidi" w:hint="cs"/>
          <w:color w:val="000000"/>
          <w:sz w:val="28"/>
          <w:szCs w:val="28"/>
          <w:rtl/>
        </w:rPr>
        <w:t xml:space="preserve">الآية </w:t>
      </w:r>
      <w:r w:rsidR="00BC1CF2" w:rsidRPr="009D5BCB">
        <w:rPr>
          <w:rFonts w:asciiTheme="majorBidi" w:eastAsia="Times New Roman" w:hAnsiTheme="majorBidi" w:cstheme="majorBidi"/>
          <w:color w:val="000000"/>
          <w:sz w:val="28"/>
          <w:szCs w:val="28"/>
          <w:rtl/>
        </w:rPr>
        <w:t xml:space="preserve">: </w:t>
      </w:r>
      <w:r w:rsidR="00BC1CF2">
        <w:rPr>
          <w:rFonts w:asciiTheme="majorBidi" w:eastAsia="Times New Roman" w:hAnsiTheme="majorBidi" w:cstheme="majorBidi" w:hint="cs"/>
          <w:color w:val="000000"/>
          <w:sz w:val="28"/>
          <w:szCs w:val="28"/>
          <w:rtl/>
        </w:rPr>
        <w:t xml:space="preserve">" </w:t>
      </w:r>
      <w:r w:rsidR="00BC1CF2" w:rsidRPr="009D5BCB">
        <w:rPr>
          <w:rFonts w:asciiTheme="majorBidi" w:hAnsiTheme="majorBidi" w:cstheme="majorBidi"/>
          <w:color w:val="000000"/>
          <w:sz w:val="28"/>
          <w:szCs w:val="28"/>
          <w:rtl/>
          <w:lang w:bidi="ar-JO"/>
        </w:rPr>
        <w:t xml:space="preserve">وهذا دليلٌ عليهم أنّ </w:t>
      </w:r>
      <w:r w:rsidR="00BC1CF2">
        <w:rPr>
          <w:rFonts w:asciiTheme="majorBidi" w:hAnsiTheme="majorBidi" w:cstheme="majorBidi"/>
          <w:color w:val="000000"/>
          <w:sz w:val="28"/>
          <w:szCs w:val="28"/>
          <w:rtl/>
          <w:lang w:bidi="ar-JO"/>
        </w:rPr>
        <w:t>القرآن</w:t>
      </w:r>
      <w:r w:rsidR="00BC1CF2" w:rsidRPr="009D5BCB">
        <w:rPr>
          <w:rFonts w:asciiTheme="majorBidi" w:hAnsiTheme="majorBidi" w:cstheme="majorBidi"/>
          <w:color w:val="000000"/>
          <w:sz w:val="28"/>
          <w:szCs w:val="28"/>
          <w:rtl/>
          <w:lang w:bidi="ar-JO"/>
        </w:rPr>
        <w:t xml:space="preserve"> أنزل من عند اللّه أعقب به إبطال شبهتهم الّتي تقدّم لإبطالها</w:t>
      </w:r>
      <w:r w:rsidR="00BC1CF2">
        <w:rPr>
          <w:rFonts w:asciiTheme="majorBidi" w:hAnsiTheme="majorBidi" w:cstheme="majorBidi" w:hint="cs"/>
          <w:color w:val="000000"/>
          <w:sz w:val="28"/>
          <w:szCs w:val="28"/>
          <w:rtl/>
          <w:lang w:bidi="ar-JO"/>
        </w:rPr>
        <w:t xml:space="preserve">" </w:t>
      </w:r>
      <w:r w:rsidR="00BC1CF2" w:rsidRPr="0074261E">
        <w:rPr>
          <w:rFonts w:asciiTheme="minorBidi" w:eastAsia="Times New Roman" w:hAnsiTheme="minorBidi" w:hint="cs"/>
          <w:color w:val="000000"/>
          <w:sz w:val="28"/>
          <w:szCs w:val="28"/>
          <w:vertAlign w:val="superscript"/>
          <w:rtl/>
        </w:rPr>
        <w:t>(3)</w:t>
      </w:r>
      <w:r w:rsidR="00BC1CF2">
        <w:rPr>
          <w:rFonts w:asciiTheme="majorBidi" w:hAnsiTheme="majorBidi" w:cstheme="majorBidi" w:hint="cs"/>
          <w:color w:val="000000"/>
          <w:sz w:val="28"/>
          <w:szCs w:val="28"/>
          <w:rtl/>
          <w:lang w:bidi="ar-JO"/>
        </w:rPr>
        <w:t xml:space="preserve"> .</w:t>
      </w:r>
    </w:p>
    <w:p w:rsidR="00324F46" w:rsidRPr="00F53EAD" w:rsidRDefault="00324F46" w:rsidP="00324F46">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3</w:t>
      </w:r>
      <w:r w:rsidRPr="00933B4B">
        <w:rPr>
          <w:rFonts w:asciiTheme="minorBidi" w:eastAsia="Times New Roman" w:hAnsiTheme="minorBidi" w:hint="cs"/>
          <w:color w:val="000000"/>
          <w:sz w:val="28"/>
          <w:szCs w:val="28"/>
          <w:rtl/>
        </w:rPr>
        <w:t>-</w:t>
      </w:r>
      <w:r w:rsidRPr="00933B4B">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وجاءت (إنَّ) </w:t>
      </w:r>
      <w:r>
        <w:rPr>
          <w:rFonts w:asciiTheme="minorBidi" w:eastAsia="Times New Roman" w:hAnsiTheme="minorBidi"/>
          <w:color w:val="000000"/>
          <w:sz w:val="28"/>
          <w:szCs w:val="28"/>
          <w:rtl/>
        </w:rPr>
        <w:t>ردًّا ل</w:t>
      </w:r>
      <w:r w:rsidR="00095B3D">
        <w:rPr>
          <w:rFonts w:asciiTheme="minorBidi" w:eastAsia="Times New Roman" w:hAnsiTheme="minorBidi"/>
          <w:color w:val="000000"/>
          <w:sz w:val="28"/>
          <w:szCs w:val="28"/>
          <w:rtl/>
        </w:rPr>
        <w:t>إنكار</w:t>
      </w:r>
      <w:r>
        <w:rPr>
          <w:rFonts w:asciiTheme="minorBidi" w:eastAsia="Times New Roman" w:hAnsiTheme="minorBidi" w:hint="cs"/>
          <w:color w:val="000000"/>
          <w:sz w:val="28"/>
          <w:szCs w:val="28"/>
          <w:rtl/>
        </w:rPr>
        <w:t xml:space="preserve">المشركين </w:t>
      </w:r>
      <w:r w:rsidRPr="00933B4B">
        <w:rPr>
          <w:rFonts w:asciiTheme="minorBidi" w:eastAsia="Times New Roman" w:hAnsiTheme="minorBidi"/>
          <w:color w:val="000000"/>
          <w:sz w:val="28"/>
          <w:szCs w:val="28"/>
          <w:rtl/>
        </w:rPr>
        <w:t xml:space="preserve">أن يكون اللّه أرسل رسلًا للنّاس </w:t>
      </w:r>
      <w:r w:rsidRPr="00933B4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ورداً ل</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رسالة نبينا محمد - صلى الله عليه وسلم - ، وردّاً ل</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صدق الأ</w:t>
      </w:r>
      <w:r w:rsidRPr="00933B4B">
        <w:rPr>
          <w:rFonts w:asciiTheme="minorBidi" w:eastAsia="Times New Roman" w:hAnsiTheme="minorBidi" w:hint="cs"/>
          <w:color w:val="000000"/>
          <w:sz w:val="28"/>
          <w:szCs w:val="28"/>
          <w:rtl/>
        </w:rPr>
        <w:t>نبياء ورسالاتهم</w:t>
      </w: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ومن الآيات التي جاءت فيها (إنَّ) م</w:t>
      </w:r>
      <w:r w:rsidR="004A0B2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عب</w:t>
      </w:r>
      <w:r w:rsidR="004A0B2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رة عن ذلك ما يأتي : </w:t>
      </w:r>
    </w:p>
    <w:p w:rsidR="00324F46" w:rsidRDefault="00324F46" w:rsidP="00324F46">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w:t>
      </w:r>
      <w:r w:rsidRPr="00F50B1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3172C8">
        <w:rPr>
          <w:rFonts w:cs="DecoType Naskh"/>
          <w:b/>
          <w:bCs/>
          <w:color w:val="000000" w:themeColor="text1"/>
          <w:sz w:val="32"/>
          <w:szCs w:val="32"/>
          <w:rtl/>
        </w:rPr>
        <w:t xml:space="preserve"> أَمْرًا مِنْ عِنْدِنَا إِنَّا كُنَّا مُرْسِلِينَ </w:t>
      </w:r>
      <w:r>
        <w:rPr>
          <w:rFonts w:asciiTheme="minorBidi" w:eastAsia="Times New Roman" w:hAnsiTheme="minorBidi" w:hint="cs"/>
          <w:color w:val="000000"/>
          <w:sz w:val="28"/>
          <w:szCs w:val="28"/>
          <w:rtl/>
        </w:rPr>
        <w:t>} [ الدّخان :  5] .</w:t>
      </w:r>
    </w:p>
    <w:p w:rsidR="00AE1ED7" w:rsidRDefault="006B71BC" w:rsidP="0083384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اختار </w:t>
      </w:r>
      <w:r w:rsidR="0083384F">
        <w:rPr>
          <w:rFonts w:asciiTheme="minorBidi" w:eastAsia="Times New Roman" w:hAnsiTheme="minorBidi" w:hint="cs"/>
          <w:color w:val="000000"/>
          <w:sz w:val="28"/>
          <w:szCs w:val="28"/>
          <w:rtl/>
        </w:rPr>
        <w:t>السياق القرآني</w:t>
      </w:r>
      <w:r>
        <w:rPr>
          <w:rFonts w:asciiTheme="minorBidi" w:eastAsia="Times New Roman" w:hAnsiTheme="minorBidi" w:hint="cs"/>
          <w:color w:val="000000"/>
          <w:sz w:val="28"/>
          <w:szCs w:val="28"/>
          <w:rtl/>
        </w:rPr>
        <w:t xml:space="preserve"> (إنَّ) لتأكيد إرسال الله الرسل للمشركين الذين أنكروا أنَّ الله أرسل رسلاً إليهم  ، وأنكروا رسالة محمد </w:t>
      </w:r>
      <w:r>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صلى الله عليه وسلم </w:t>
      </w:r>
      <w:r>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فناسب المعنى استعمال (إنَّ) لدفع </w:t>
      </w:r>
      <w:r w:rsidR="00095B3D">
        <w:rPr>
          <w:rFonts w:asciiTheme="minorBidi" w:eastAsia="Times New Roman" w:hAnsiTheme="minorBidi" w:hint="cs"/>
          <w:color w:val="000000"/>
          <w:sz w:val="28"/>
          <w:szCs w:val="28"/>
          <w:rtl/>
        </w:rPr>
        <w:t>إنكار</w:t>
      </w:r>
      <w:r w:rsidR="0083384F">
        <w:rPr>
          <w:rFonts w:asciiTheme="minorBidi" w:eastAsia="Times New Roman" w:hAnsiTheme="minorBidi" w:hint="cs"/>
          <w:color w:val="000000"/>
          <w:sz w:val="28"/>
          <w:szCs w:val="28"/>
          <w:rtl/>
        </w:rPr>
        <w:t>هم إرسال الله</w:t>
      </w:r>
      <w:r>
        <w:rPr>
          <w:rFonts w:asciiTheme="minorBidi" w:eastAsia="Times New Roman" w:hAnsiTheme="minorBidi" w:hint="cs"/>
          <w:color w:val="000000"/>
          <w:sz w:val="28"/>
          <w:szCs w:val="28"/>
          <w:rtl/>
        </w:rPr>
        <w:t xml:space="preserve"> لهم رسلاً ، قال</w:t>
      </w:r>
      <w:r w:rsidR="0083384F">
        <w:rPr>
          <w:rFonts w:asciiTheme="minorBidi" w:eastAsia="Times New Roman" w:hAnsiTheme="minorBidi" w:hint="cs"/>
          <w:color w:val="000000"/>
          <w:sz w:val="28"/>
          <w:szCs w:val="28"/>
          <w:rtl/>
        </w:rPr>
        <w:t xml:space="preserve"> ابن عاشور : " </w:t>
      </w:r>
      <w:r w:rsidR="0083384F" w:rsidRPr="00F53EAD">
        <w:rPr>
          <w:rFonts w:asciiTheme="minorBidi" w:eastAsia="Times New Roman" w:hAnsiTheme="minorBidi"/>
          <w:color w:val="000000"/>
          <w:sz w:val="28"/>
          <w:szCs w:val="28"/>
          <w:rtl/>
        </w:rPr>
        <w:t>وحرف (إن</w:t>
      </w:r>
      <w:r w:rsidR="0083384F">
        <w:rPr>
          <w:rFonts w:asciiTheme="minorBidi" w:eastAsia="Times New Roman" w:hAnsiTheme="minorBidi" w:hint="cs"/>
          <w:color w:val="000000"/>
          <w:sz w:val="28"/>
          <w:szCs w:val="28"/>
          <w:rtl/>
        </w:rPr>
        <w:t>َّ</w:t>
      </w:r>
      <w:r w:rsidR="0083384F" w:rsidRPr="00F53EAD">
        <w:rPr>
          <w:rFonts w:asciiTheme="minorBidi" w:eastAsia="Times New Roman" w:hAnsiTheme="minorBidi"/>
          <w:color w:val="000000"/>
          <w:sz w:val="28"/>
          <w:szCs w:val="28"/>
          <w:rtl/>
        </w:rPr>
        <w:t>) يجوز أن يكون للتأكيد ردا</w:t>
      </w:r>
      <w:r w:rsidR="0083384F">
        <w:rPr>
          <w:rFonts w:asciiTheme="minorBidi" w:eastAsia="Times New Roman" w:hAnsiTheme="minorBidi" w:hint="cs"/>
          <w:color w:val="000000"/>
          <w:sz w:val="28"/>
          <w:szCs w:val="28"/>
          <w:rtl/>
        </w:rPr>
        <w:t>ً</w:t>
      </w:r>
      <w:r w:rsidR="0083384F" w:rsidRPr="00F53EAD">
        <w:rPr>
          <w:rFonts w:asciiTheme="minorBidi" w:eastAsia="Times New Roman" w:hAnsiTheme="minorBidi"/>
          <w:color w:val="000000"/>
          <w:sz w:val="28"/>
          <w:szCs w:val="28"/>
          <w:rtl/>
        </w:rPr>
        <w:t xml:space="preserve"> ل</w:t>
      </w:r>
      <w:r w:rsidR="0083384F">
        <w:rPr>
          <w:rFonts w:asciiTheme="minorBidi" w:eastAsia="Times New Roman" w:hAnsiTheme="minorBidi"/>
          <w:color w:val="000000"/>
          <w:sz w:val="28"/>
          <w:szCs w:val="28"/>
          <w:rtl/>
        </w:rPr>
        <w:t>إنكار</w:t>
      </w:r>
      <w:r w:rsidR="0083384F" w:rsidRPr="00F53EAD">
        <w:rPr>
          <w:rFonts w:asciiTheme="minorBidi" w:eastAsia="Times New Roman" w:hAnsiTheme="minorBidi"/>
          <w:color w:val="000000"/>
          <w:sz w:val="28"/>
          <w:szCs w:val="28"/>
          <w:rtl/>
        </w:rPr>
        <w:t>هم</w:t>
      </w:r>
      <w:r w:rsidR="0083384F">
        <w:rPr>
          <w:rFonts w:asciiTheme="minorBidi" w:eastAsia="Times New Roman" w:hAnsiTheme="minorBidi" w:hint="cs"/>
          <w:color w:val="000000"/>
          <w:sz w:val="28"/>
          <w:szCs w:val="28"/>
          <w:rtl/>
        </w:rPr>
        <w:t xml:space="preserve"> </w:t>
      </w:r>
      <w:r w:rsidR="0083384F" w:rsidRPr="00F53EAD">
        <w:rPr>
          <w:rFonts w:asciiTheme="minorBidi" w:eastAsia="Times New Roman" w:hAnsiTheme="minorBidi"/>
          <w:color w:val="000000"/>
          <w:sz w:val="28"/>
          <w:szCs w:val="28"/>
          <w:rtl/>
        </w:rPr>
        <w:t>أن يكون الله أرسل</w:t>
      </w:r>
      <w:r w:rsidR="0083384F">
        <w:rPr>
          <w:rFonts w:asciiTheme="minorBidi" w:eastAsia="Times New Roman" w:hAnsiTheme="minorBidi" w:hint="cs"/>
          <w:color w:val="000000"/>
          <w:sz w:val="28"/>
          <w:szCs w:val="28"/>
          <w:rtl/>
        </w:rPr>
        <w:t xml:space="preserve"> </w:t>
      </w:r>
      <w:r w:rsidR="0083384F" w:rsidRPr="00F53EAD">
        <w:rPr>
          <w:rFonts w:asciiTheme="minorBidi" w:eastAsia="Times New Roman" w:hAnsiTheme="minorBidi"/>
          <w:color w:val="000000"/>
          <w:sz w:val="28"/>
          <w:szCs w:val="28"/>
          <w:rtl/>
        </w:rPr>
        <w:t>رسلا</w:t>
      </w:r>
      <w:r w:rsidR="0083384F">
        <w:rPr>
          <w:rFonts w:asciiTheme="minorBidi" w:eastAsia="Times New Roman" w:hAnsiTheme="minorBidi" w:hint="cs"/>
          <w:color w:val="000000"/>
          <w:sz w:val="28"/>
          <w:szCs w:val="28"/>
          <w:rtl/>
        </w:rPr>
        <w:t>ً</w:t>
      </w:r>
    </w:p>
    <w:p w:rsidR="00D73AB3" w:rsidRDefault="00D73AB3" w:rsidP="00D73AB3">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للناس</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لأن</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المشركين </w:t>
      </w:r>
      <w:r>
        <w:rPr>
          <w:rFonts w:asciiTheme="minorBidi" w:eastAsia="Times New Roman" w:hAnsiTheme="minorBidi"/>
          <w:color w:val="000000"/>
          <w:sz w:val="28"/>
          <w:szCs w:val="28"/>
          <w:rtl/>
        </w:rPr>
        <w:t>أنكر</w:t>
      </w:r>
      <w:r w:rsidRPr="00F53EAD">
        <w:rPr>
          <w:rFonts w:asciiTheme="minorBidi" w:eastAsia="Times New Roman" w:hAnsiTheme="minorBidi"/>
          <w:color w:val="000000"/>
          <w:sz w:val="28"/>
          <w:szCs w:val="28"/>
          <w:rtl/>
        </w:rPr>
        <w:t xml:space="preserve">وا رسالة محمد </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صل</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ى الله عليه وسل</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م </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بزعمهم أن</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الله لا يرسل</w:t>
      </w:r>
      <w:r>
        <w:rPr>
          <w:rFonts w:asciiTheme="minorBidi" w:eastAsia="Times New Roman" w:hAnsiTheme="minorBidi"/>
          <w:color w:val="000000"/>
          <w:sz w:val="28"/>
          <w:szCs w:val="28"/>
          <w:rtl/>
        </w:rPr>
        <w:t xml:space="preserve"> رسولا</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 من </w:t>
      </w:r>
    </w:p>
    <w:p w:rsidR="008A1F21" w:rsidRPr="000A6081" w:rsidRDefault="008A1F21" w:rsidP="00960123">
      <w:pPr>
        <w:spacing w:line="360" w:lineRule="auto"/>
        <w:ind w:right="-567"/>
        <w:rPr>
          <w:sz w:val="20"/>
          <w:szCs w:val="20"/>
          <w:rtl/>
        </w:rPr>
      </w:pPr>
      <w:r w:rsidRPr="000A6081">
        <w:rPr>
          <w:rFonts w:hint="cs"/>
          <w:sz w:val="20"/>
          <w:szCs w:val="20"/>
          <w:rtl/>
        </w:rPr>
        <w:t>____________</w:t>
      </w:r>
    </w:p>
    <w:p w:rsidR="008A1F21" w:rsidRDefault="00FE5F90" w:rsidP="00AE1ED7">
      <w:pPr>
        <w:spacing w:line="360" w:lineRule="auto"/>
        <w:ind w:right="-567"/>
        <w:rPr>
          <w:sz w:val="20"/>
          <w:szCs w:val="20"/>
          <w:rtl/>
        </w:rPr>
      </w:pPr>
      <w:r w:rsidRPr="000A6081">
        <w:rPr>
          <w:rFonts w:hint="cs"/>
          <w:sz w:val="20"/>
          <w:szCs w:val="20"/>
          <w:rtl/>
        </w:rPr>
        <w:t xml:space="preserve"> </w:t>
      </w:r>
      <w:r w:rsidR="008A1F21" w:rsidRPr="000A6081">
        <w:rPr>
          <w:rFonts w:hint="cs"/>
          <w:sz w:val="20"/>
          <w:szCs w:val="20"/>
          <w:rtl/>
        </w:rPr>
        <w:t>(</w:t>
      </w:r>
      <w:r w:rsidR="00AE1ED7">
        <w:rPr>
          <w:rFonts w:hint="cs"/>
          <w:sz w:val="20"/>
          <w:szCs w:val="20"/>
          <w:rtl/>
        </w:rPr>
        <w:t>1</w:t>
      </w:r>
      <w:r w:rsidR="008A1F21" w:rsidRPr="000A6081">
        <w:rPr>
          <w:rFonts w:hint="cs"/>
          <w:sz w:val="20"/>
          <w:szCs w:val="20"/>
          <w:rtl/>
        </w:rPr>
        <w:t>)</w:t>
      </w:r>
      <w:r w:rsidR="008A1F21">
        <w:rPr>
          <w:rFonts w:hint="cs"/>
          <w:sz w:val="20"/>
          <w:szCs w:val="20"/>
          <w:rtl/>
        </w:rPr>
        <w:t xml:space="preserve"> الطبري ، جامع البيان ، </w:t>
      </w:r>
      <w:r w:rsidR="00B819E0">
        <w:rPr>
          <w:rFonts w:hint="cs"/>
          <w:sz w:val="20"/>
          <w:szCs w:val="20"/>
          <w:rtl/>
        </w:rPr>
        <w:t>مصدرسابق</w:t>
      </w:r>
      <w:r w:rsidR="008A1F21">
        <w:rPr>
          <w:rFonts w:hint="cs"/>
          <w:sz w:val="20"/>
          <w:szCs w:val="20"/>
          <w:rtl/>
        </w:rPr>
        <w:t xml:space="preserve"> ،21/610.</w:t>
      </w:r>
    </w:p>
    <w:p w:rsidR="00BC1CF2" w:rsidRDefault="00BC1CF2" w:rsidP="002128D0">
      <w:pPr>
        <w:spacing w:line="360" w:lineRule="auto"/>
        <w:ind w:right="-567"/>
        <w:rPr>
          <w:sz w:val="20"/>
          <w:szCs w:val="20"/>
          <w:rtl/>
        </w:rPr>
      </w:pPr>
      <w:r>
        <w:rPr>
          <w:rFonts w:hint="cs"/>
          <w:sz w:val="20"/>
          <w:szCs w:val="20"/>
          <w:rtl/>
        </w:rPr>
        <w:t>(</w:t>
      </w:r>
      <w:r w:rsidR="006E4312">
        <w:rPr>
          <w:rFonts w:hint="cs"/>
          <w:sz w:val="20"/>
          <w:szCs w:val="20"/>
          <w:rtl/>
        </w:rPr>
        <w:t>2</w:t>
      </w:r>
      <w:r>
        <w:rPr>
          <w:rFonts w:hint="cs"/>
          <w:sz w:val="20"/>
          <w:szCs w:val="20"/>
          <w:rtl/>
        </w:rPr>
        <w:t>) ابن عاشور ، التحرير والتنوير ،</w:t>
      </w:r>
      <w:r w:rsidR="006E4312" w:rsidRPr="006E4312">
        <w:rPr>
          <w:rFonts w:hint="cs"/>
          <w:sz w:val="20"/>
          <w:szCs w:val="20"/>
          <w:rtl/>
        </w:rPr>
        <w:t xml:space="preserve"> </w:t>
      </w:r>
      <w:r w:rsidR="002128D0">
        <w:rPr>
          <w:rFonts w:cs="Arabic Transparent" w:hint="cs"/>
          <w:sz w:val="20"/>
          <w:szCs w:val="20"/>
          <w:rtl/>
        </w:rPr>
        <w:t xml:space="preserve">مرجع سابق </w:t>
      </w:r>
      <w:r w:rsidR="006E4312">
        <w:rPr>
          <w:rFonts w:hint="cs"/>
          <w:sz w:val="20"/>
          <w:szCs w:val="20"/>
          <w:rtl/>
        </w:rPr>
        <w:t>،25/ 154.</w:t>
      </w:r>
    </w:p>
    <w:p w:rsidR="008A1F21" w:rsidRPr="0083384F" w:rsidRDefault="00BC1CF2" w:rsidP="0083384F">
      <w:pPr>
        <w:spacing w:line="360" w:lineRule="auto"/>
        <w:ind w:right="-567"/>
        <w:rPr>
          <w:sz w:val="20"/>
          <w:szCs w:val="20"/>
          <w:rtl/>
        </w:rPr>
      </w:pPr>
      <w:r>
        <w:rPr>
          <w:rFonts w:hint="cs"/>
          <w:sz w:val="20"/>
          <w:szCs w:val="20"/>
          <w:rtl/>
        </w:rPr>
        <w:t>(</w:t>
      </w:r>
      <w:r w:rsidR="006E4312">
        <w:rPr>
          <w:rFonts w:hint="cs"/>
          <w:sz w:val="20"/>
          <w:szCs w:val="20"/>
          <w:rtl/>
        </w:rPr>
        <w:t>3</w:t>
      </w:r>
      <w:r>
        <w:rPr>
          <w:rFonts w:hint="cs"/>
          <w:sz w:val="20"/>
          <w:szCs w:val="20"/>
          <w:rtl/>
        </w:rPr>
        <w:t>)المرجع نفسه ،</w:t>
      </w:r>
      <w:r w:rsidR="006E4312">
        <w:rPr>
          <w:rFonts w:hint="cs"/>
          <w:sz w:val="20"/>
          <w:szCs w:val="20"/>
          <w:rtl/>
        </w:rPr>
        <w:t>25/140.</w:t>
      </w:r>
      <w:r>
        <w:rPr>
          <w:rFonts w:hint="cs"/>
          <w:sz w:val="20"/>
          <w:szCs w:val="20"/>
          <w:rtl/>
        </w:rPr>
        <w:t xml:space="preserve"> </w:t>
      </w:r>
    </w:p>
    <w:p w:rsidR="00D73AB3" w:rsidRDefault="00D73AB3" w:rsidP="00DC7BC2">
      <w:pPr>
        <w:spacing w:line="24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البشر</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فكان رد</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Pr>
          <w:rFonts w:asciiTheme="minorBidi" w:eastAsia="Times New Roman" w:hAnsiTheme="minorBidi"/>
          <w:color w:val="000000"/>
          <w:sz w:val="28"/>
          <w:szCs w:val="28"/>
          <w:rtl/>
        </w:rPr>
        <w:t>إنكار</w:t>
      </w:r>
      <w:r w:rsidRPr="00F53EAD">
        <w:rPr>
          <w:rFonts w:asciiTheme="minorBidi" w:eastAsia="Times New Roman" w:hAnsiTheme="minorBidi"/>
          <w:color w:val="000000"/>
          <w:sz w:val="28"/>
          <w:szCs w:val="28"/>
          <w:rtl/>
        </w:rPr>
        <w:t>هم ذلك ردا</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ل</w:t>
      </w:r>
      <w:r>
        <w:rPr>
          <w:rFonts w:asciiTheme="minorBidi" w:eastAsia="Times New Roman" w:hAnsiTheme="minorBidi"/>
          <w:color w:val="000000"/>
          <w:sz w:val="28"/>
          <w:szCs w:val="28"/>
          <w:rtl/>
        </w:rPr>
        <w:t>إنكار</w:t>
      </w:r>
      <w:r w:rsidRPr="00F53EAD">
        <w:rPr>
          <w:rFonts w:asciiTheme="minorBidi" w:eastAsia="Times New Roman" w:hAnsiTheme="minorBidi"/>
          <w:color w:val="000000"/>
          <w:sz w:val="28"/>
          <w:szCs w:val="28"/>
          <w:rtl/>
        </w:rPr>
        <w:t xml:space="preserve">هم رسالة محمد </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صلى الله عليه وسلم</w:t>
      </w:r>
      <w:r>
        <w:rPr>
          <w:rFonts w:asciiTheme="minorBidi" w:eastAsia="Times New Roman" w:hAnsiTheme="minorBidi" w:hint="cs"/>
          <w:color w:val="000000"/>
          <w:sz w:val="28"/>
          <w:szCs w:val="28"/>
          <w:rtl/>
        </w:rPr>
        <w:t xml:space="preserve">- " </w:t>
      </w:r>
      <w:r w:rsidRPr="0074261E">
        <w:rPr>
          <w:rFonts w:asciiTheme="minorBidi" w:eastAsia="Times New Roman" w:hAnsiTheme="minorBidi" w:hint="cs"/>
          <w:color w:val="000000"/>
          <w:sz w:val="28"/>
          <w:szCs w:val="28"/>
          <w:vertAlign w:val="superscript"/>
          <w:rtl/>
        </w:rPr>
        <w:t>(1)</w:t>
      </w:r>
      <w:r>
        <w:rPr>
          <w:rFonts w:asciiTheme="minorBidi" w:eastAsia="Times New Roman" w:hAnsiTheme="minorBidi" w:hint="cs"/>
          <w:color w:val="000000"/>
          <w:sz w:val="28"/>
          <w:szCs w:val="28"/>
          <w:rtl/>
        </w:rPr>
        <w:t xml:space="preserve"> .</w:t>
      </w:r>
    </w:p>
    <w:p w:rsidR="008A1F21" w:rsidRDefault="008A1F21" w:rsidP="00DC7BC2">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3172C8">
        <w:rPr>
          <w:rFonts w:cs="DecoType Naskh"/>
          <w:b/>
          <w:bCs/>
          <w:color w:val="000000" w:themeColor="text1"/>
          <w:sz w:val="32"/>
          <w:szCs w:val="32"/>
          <w:rtl/>
        </w:rPr>
        <w:t>وَقَالَ رَجُلٌ مُّؤْمِنٌ مِّنْ آلِ فِرْعَوْنَ يَكْتُمُ إِيمَانَهُ أَتَقْتُلُونَ رَجُل</w:t>
      </w:r>
      <w:r w:rsidR="0083384F">
        <w:rPr>
          <w:rFonts w:cs="DecoType Naskh" w:hint="cs"/>
          <w:b/>
          <w:bCs/>
          <w:color w:val="000000" w:themeColor="text1"/>
          <w:sz w:val="32"/>
          <w:szCs w:val="32"/>
          <w:rtl/>
        </w:rPr>
        <w:t>ً</w:t>
      </w:r>
      <w:r w:rsidRPr="003172C8">
        <w:rPr>
          <w:rFonts w:cs="DecoType Naskh"/>
          <w:b/>
          <w:bCs/>
          <w:color w:val="000000" w:themeColor="text1"/>
          <w:sz w:val="32"/>
          <w:szCs w:val="32"/>
          <w:rtl/>
        </w:rPr>
        <w:t>ا أَن يَقُولَ رَبِّيَ اللَّهُ وَقَدْ جَاءَكُم بِالْبَيِّنَاتِ مِن رَّبِّكُمْ وَإِن يَكُ كَاذِبًا فَعَلَيْهِ كَذِبُهُ وَإِن يَكُ صَادِقًا يُصِبْكُم بَعْضُ الَّذِي يَعِدُكُمْ إِنَّ اللَّهَ لا يَهْدِي مَنْ هُوَ مُسْرِفٌ كَذَّابٌ</w:t>
      </w:r>
      <w:r>
        <w:rPr>
          <w:rFonts w:asciiTheme="minorBidi" w:eastAsia="Times New Roman" w:hAnsiTheme="minorBidi" w:hint="cs"/>
          <w:color w:val="000000"/>
          <w:sz w:val="28"/>
          <w:szCs w:val="28"/>
          <w:rtl/>
        </w:rPr>
        <w:t xml:space="preserve"> }</w:t>
      </w:r>
      <w:r w:rsidR="00DC7BC2">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غافر:28] .</w:t>
      </w:r>
    </w:p>
    <w:p w:rsidR="008A1F21" w:rsidRDefault="006B71BC" w:rsidP="0083384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جاءت الآية في بيان قصة الرجل المؤمن مع آل فرعون ، </w:t>
      </w:r>
      <w:r w:rsidR="008A1F21">
        <w:rPr>
          <w:rFonts w:asciiTheme="minorBidi" w:eastAsia="Times New Roman" w:hAnsiTheme="minorBidi" w:hint="cs"/>
          <w:color w:val="000000"/>
          <w:sz w:val="28"/>
          <w:szCs w:val="28"/>
          <w:rtl/>
        </w:rPr>
        <w:t>قال الطبري :</w:t>
      </w:r>
      <w:r>
        <w:rPr>
          <w:rFonts w:asciiTheme="minorBidi" w:eastAsia="Times New Roman" w:hAnsiTheme="minorBidi" w:hint="cs"/>
          <w:color w:val="000000"/>
          <w:sz w:val="28"/>
          <w:szCs w:val="28"/>
          <w:rtl/>
        </w:rPr>
        <w:t xml:space="preserve">" </w:t>
      </w:r>
      <w:r w:rsidR="008A1F21" w:rsidRPr="00EE3FBD">
        <w:rPr>
          <w:rFonts w:asciiTheme="minorBidi" w:eastAsia="Times New Roman" w:hAnsiTheme="minorBidi"/>
          <w:color w:val="000000"/>
          <w:sz w:val="28"/>
          <w:szCs w:val="28"/>
          <w:rtl/>
        </w:rPr>
        <w:t>كان من قوم فرعون، غير أن</w:t>
      </w:r>
      <w:r>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ه كان قد آمن بموسى، وكان يُسِرّ إيمانه من فرعون وقومه خوفا</w:t>
      </w:r>
      <w:r>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على نفسه.</w:t>
      </w:r>
      <w:r w:rsidR="008A1F21" w:rsidRPr="00EE3FBD">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w:t>
      </w:r>
      <w:r w:rsidR="0083384F" w:rsidRPr="0083384F">
        <w:rPr>
          <w:rFonts w:asciiTheme="minorBidi" w:eastAsia="Times New Roman" w:hAnsiTheme="minorBidi"/>
          <w:color w:val="000000"/>
          <w:sz w:val="28"/>
          <w:szCs w:val="28"/>
          <w:rtl/>
        </w:rPr>
        <w:t>يقول:</w:t>
      </w:r>
      <w:r w:rsidR="0083384F" w:rsidRPr="00EE3FBD">
        <w:rPr>
          <w:rFonts w:asciiTheme="minorBidi" w:eastAsia="Times New Roman" w:hAnsiTheme="minorBidi"/>
          <w:color w:val="000000"/>
          <w:sz w:val="28"/>
          <w:szCs w:val="28"/>
          <w:rtl/>
        </w:rPr>
        <w:t xml:space="preserve"> </w:t>
      </w:r>
      <w:r w:rsidR="008A1F21" w:rsidRPr="00EE3FBD">
        <w:rPr>
          <w:rFonts w:asciiTheme="minorBidi" w:eastAsia="Times New Roman" w:hAnsiTheme="minorBidi"/>
          <w:color w:val="000000"/>
          <w:sz w:val="28"/>
          <w:szCs w:val="28"/>
          <w:rtl/>
        </w:rPr>
        <w:t>أتقتلون أي</w:t>
      </w:r>
      <w:r>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ها القوم موسى لأن</w:t>
      </w:r>
      <w:r w:rsidR="0083384F">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يقول رب</w:t>
      </w:r>
      <w:r w:rsidR="0083384F">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ي الله؟.</w:t>
      </w:r>
      <w:r w:rsidR="008A1F21">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وقد جاءكم ب</w:t>
      </w:r>
      <w:r w:rsidR="006F58A3">
        <w:rPr>
          <w:rFonts w:asciiTheme="minorBidi" w:eastAsia="Times New Roman" w:hAnsiTheme="minorBidi"/>
          <w:color w:val="000000"/>
          <w:sz w:val="28"/>
          <w:szCs w:val="28"/>
          <w:rtl/>
        </w:rPr>
        <w:t>الآيات</w:t>
      </w:r>
      <w:r>
        <w:rPr>
          <w:rFonts w:asciiTheme="minorBidi" w:eastAsia="Times New Roman" w:hAnsiTheme="minorBidi" w:hint="cs"/>
          <w:color w:val="000000"/>
          <w:sz w:val="28"/>
          <w:szCs w:val="28"/>
          <w:rtl/>
        </w:rPr>
        <w:t xml:space="preserve"> </w:t>
      </w:r>
      <w:r w:rsidR="008A1F21" w:rsidRPr="00EE3FBD">
        <w:rPr>
          <w:rFonts w:asciiTheme="minorBidi" w:eastAsia="Times New Roman" w:hAnsiTheme="minorBidi"/>
          <w:color w:val="000000"/>
          <w:sz w:val="28"/>
          <w:szCs w:val="28"/>
          <w:rtl/>
        </w:rPr>
        <w:t xml:space="preserve">الواضحات على </w:t>
      </w:r>
      <w:r w:rsidR="008A1F21">
        <w:rPr>
          <w:rFonts w:asciiTheme="minorBidi" w:eastAsia="Times New Roman" w:hAnsiTheme="minorBidi" w:hint="cs"/>
          <w:color w:val="000000"/>
          <w:sz w:val="28"/>
          <w:szCs w:val="28"/>
          <w:rtl/>
        </w:rPr>
        <w:t xml:space="preserve"> </w:t>
      </w:r>
      <w:r w:rsidR="008A1F21" w:rsidRPr="00EE3FBD">
        <w:rPr>
          <w:rFonts w:asciiTheme="minorBidi" w:eastAsia="Times New Roman" w:hAnsiTheme="minorBidi"/>
          <w:color w:val="000000"/>
          <w:sz w:val="28"/>
          <w:szCs w:val="28"/>
          <w:rtl/>
        </w:rPr>
        <w:t>حقيقة ما يقول من ذلك.</w:t>
      </w:r>
      <w:r w:rsidR="008A1F21" w:rsidRPr="00EE3FBD">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وإن</w:t>
      </w:r>
      <w:r w:rsidR="0083384F">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يك</w:t>
      </w:r>
      <w:r w:rsidR="0083384F">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موسى كاذبا</w:t>
      </w:r>
      <w:r>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في قيله: إن</w:t>
      </w:r>
      <w:r>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الله أرسله إليك</w:t>
      </w:r>
      <w:r>
        <w:rPr>
          <w:rFonts w:asciiTheme="minorBidi" w:eastAsia="Times New Roman" w:hAnsiTheme="minorBidi" w:hint="cs"/>
          <w:color w:val="000000"/>
          <w:sz w:val="28"/>
          <w:szCs w:val="28"/>
          <w:rtl/>
        </w:rPr>
        <w:t>م</w:t>
      </w:r>
      <w:r w:rsidR="008A1F21" w:rsidRPr="00EE3FBD">
        <w:rPr>
          <w:rFonts w:asciiTheme="minorBidi" w:eastAsia="Times New Roman" w:hAnsiTheme="minorBidi"/>
          <w:color w:val="000000"/>
          <w:sz w:val="28"/>
          <w:szCs w:val="28"/>
          <w:rtl/>
        </w:rPr>
        <w:t xml:space="preserve"> يأمركم بعبادته، وترك دينكم الذي أنتم عليه، فإن</w:t>
      </w:r>
      <w:r>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ما</w:t>
      </w:r>
      <w:r w:rsidR="008A1F21" w:rsidRPr="00EE3FBD">
        <w:rPr>
          <w:rFonts w:asciiTheme="minorBidi" w:eastAsia="Times New Roman" w:hAnsiTheme="minorBidi" w:hint="cs"/>
          <w:color w:val="000000"/>
          <w:sz w:val="28"/>
          <w:szCs w:val="28"/>
          <w:rtl/>
        </w:rPr>
        <w:t xml:space="preserve"> </w:t>
      </w:r>
      <w:r w:rsidR="008A1F21" w:rsidRPr="00EE3FBD">
        <w:rPr>
          <w:rFonts w:asciiTheme="minorBidi" w:eastAsia="Times New Roman" w:hAnsiTheme="minorBidi"/>
          <w:color w:val="000000"/>
          <w:sz w:val="28"/>
          <w:szCs w:val="28"/>
          <w:rtl/>
        </w:rPr>
        <w:t xml:space="preserve">إثم كذبه عليه دونكم </w:t>
      </w:r>
      <w:r w:rsidR="008A1F21">
        <w:rPr>
          <w:rFonts w:asciiTheme="minorBidi" w:eastAsia="Times New Roman" w:hAnsiTheme="minorBidi" w:hint="cs"/>
          <w:color w:val="000000"/>
          <w:sz w:val="28"/>
          <w:szCs w:val="28"/>
          <w:rtl/>
        </w:rPr>
        <w:t xml:space="preserve">... </w:t>
      </w:r>
      <w:r w:rsidR="008A1F21" w:rsidRPr="00EE3FBD">
        <w:rPr>
          <w:rFonts w:asciiTheme="minorBidi" w:eastAsia="Times New Roman" w:hAnsiTheme="minorBidi"/>
          <w:color w:val="000000"/>
          <w:sz w:val="28"/>
          <w:szCs w:val="28"/>
          <w:rtl/>
        </w:rPr>
        <w:t>وإن</w:t>
      </w:r>
      <w:r w:rsidR="0083384F">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يك</w:t>
      </w:r>
      <w:r w:rsidR="0083384F">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صادقا</w:t>
      </w:r>
      <w:r>
        <w:rPr>
          <w:rFonts w:asciiTheme="minorBidi" w:eastAsia="Times New Roman" w:hAnsiTheme="minorBidi" w:hint="cs"/>
          <w:color w:val="000000"/>
          <w:sz w:val="28"/>
          <w:szCs w:val="28"/>
          <w:rtl/>
        </w:rPr>
        <w:t>ً</w:t>
      </w:r>
      <w:r w:rsidR="008A1F21" w:rsidRPr="00EE3FBD">
        <w:rPr>
          <w:rFonts w:asciiTheme="minorBidi" w:eastAsia="Times New Roman" w:hAnsiTheme="minorBidi"/>
          <w:color w:val="000000"/>
          <w:sz w:val="28"/>
          <w:szCs w:val="28"/>
          <w:rtl/>
        </w:rPr>
        <w:t xml:space="preserve"> في قيله ذلك، أصابكم الذي وعدكم من العقوبة على </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الدين الذي أنتم عليه مقيمون</w:t>
      </w:r>
      <w:r>
        <w:rPr>
          <w:rFonts w:asciiTheme="minorBidi" w:eastAsia="Times New Roman" w:hAnsiTheme="minorBidi" w:hint="cs"/>
          <w:color w:val="000000"/>
          <w:sz w:val="28"/>
          <w:szCs w:val="28"/>
          <w:rtl/>
        </w:rPr>
        <w:t xml:space="preserve">" </w:t>
      </w:r>
      <w:r w:rsidR="008A1F21" w:rsidRPr="0074261E">
        <w:rPr>
          <w:rFonts w:asciiTheme="minorBidi" w:eastAsia="Times New Roman" w:hAnsiTheme="minorBidi" w:hint="cs"/>
          <w:color w:val="000000"/>
          <w:sz w:val="28"/>
          <w:szCs w:val="28"/>
          <w:vertAlign w:val="superscript"/>
          <w:rtl/>
        </w:rPr>
        <w:t>(</w:t>
      </w:r>
      <w:r w:rsidR="00B35106" w:rsidRPr="0074261E">
        <w:rPr>
          <w:rFonts w:asciiTheme="minorBidi" w:eastAsia="Times New Roman" w:hAnsiTheme="minorBidi" w:hint="cs"/>
          <w:color w:val="000000"/>
          <w:sz w:val="28"/>
          <w:szCs w:val="28"/>
          <w:vertAlign w:val="superscript"/>
          <w:rtl/>
        </w:rPr>
        <w:t>2</w:t>
      </w:r>
      <w:r w:rsidR="008A1F21" w:rsidRPr="0074261E">
        <w:rPr>
          <w:rFonts w:asciiTheme="minorBidi" w:eastAsia="Times New Roman" w:hAnsiTheme="minorBidi" w:hint="cs"/>
          <w:color w:val="000000"/>
          <w:sz w:val="28"/>
          <w:szCs w:val="28"/>
          <w:vertAlign w:val="superscript"/>
          <w:rtl/>
        </w:rPr>
        <w:t>)</w:t>
      </w:r>
      <w:r w:rsidR="008A1F21" w:rsidRPr="00EE3FBD">
        <w:rPr>
          <w:rFonts w:asciiTheme="minorBidi" w:eastAsia="Times New Roman" w:hAnsiTheme="minorBidi"/>
          <w:color w:val="000000"/>
          <w:sz w:val="28"/>
          <w:szCs w:val="28"/>
          <w:rtl/>
        </w:rPr>
        <w:t>.</w:t>
      </w:r>
    </w:p>
    <w:p w:rsidR="008A1F21" w:rsidRDefault="008A1F21" w:rsidP="006B71BC">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المقصود من توكيد أنَّ الله لا يهدي </w:t>
      </w:r>
      <w:r w:rsidR="004A0B22">
        <w:rPr>
          <w:rFonts w:asciiTheme="minorBidi" w:eastAsia="Times New Roman" w:hAnsiTheme="minorBidi" w:hint="cs"/>
          <w:color w:val="000000"/>
          <w:sz w:val="28"/>
          <w:szCs w:val="28"/>
          <w:rtl/>
        </w:rPr>
        <w:t xml:space="preserve">المُسرف </w:t>
      </w:r>
      <w:r>
        <w:rPr>
          <w:rFonts w:asciiTheme="minorBidi" w:eastAsia="Times New Roman" w:hAnsiTheme="minorBidi" w:hint="cs"/>
          <w:color w:val="000000"/>
          <w:sz w:val="28"/>
          <w:szCs w:val="28"/>
          <w:rtl/>
        </w:rPr>
        <w:t>الكذاب ، توكيد صدق سيدنا موسى</w:t>
      </w:r>
      <w:r w:rsidR="006B71BC">
        <w:rPr>
          <w:rFonts w:asciiTheme="minorBidi" w:eastAsia="Times New Roman" w:hAnsiTheme="minorBidi" w:hint="cs"/>
          <w:color w:val="000000"/>
          <w:sz w:val="28"/>
          <w:szCs w:val="28"/>
          <w:rtl/>
        </w:rPr>
        <w:t xml:space="preserve">- عليه الصلاة والسلام - </w:t>
      </w:r>
      <w:r>
        <w:rPr>
          <w:rFonts w:asciiTheme="minorBidi" w:eastAsia="Times New Roman" w:hAnsiTheme="minorBidi" w:hint="cs"/>
          <w:color w:val="000000"/>
          <w:sz w:val="28"/>
          <w:szCs w:val="28"/>
          <w:rtl/>
        </w:rPr>
        <w:t xml:space="preserve"> وصدق رسالته ،</w:t>
      </w:r>
      <w:r w:rsidRPr="0069400D">
        <w:rPr>
          <w:rFonts w:asciiTheme="minorBidi" w:eastAsia="Times New Roman" w:hAnsiTheme="minorBidi" w:hint="cs"/>
          <w:color w:val="000000"/>
          <w:sz w:val="28"/>
          <w:szCs w:val="28"/>
          <w:rtl/>
        </w:rPr>
        <w:t xml:space="preserve"> </w:t>
      </w:r>
      <w:r w:rsidR="006B71BC">
        <w:rPr>
          <w:rFonts w:asciiTheme="minorBidi" w:eastAsia="Times New Roman" w:hAnsiTheme="minorBidi" w:hint="cs"/>
          <w:color w:val="000000"/>
          <w:sz w:val="28"/>
          <w:szCs w:val="28"/>
          <w:rtl/>
        </w:rPr>
        <w:t>جاء التأكيد في الآية لردّ</w:t>
      </w: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الشك</w:t>
      </w:r>
      <w:r w:rsidR="006B71BC">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في </w:t>
      </w:r>
      <w:r w:rsidRPr="00F53EAD">
        <w:rPr>
          <w:rFonts w:asciiTheme="minorBidi" w:eastAsia="Times New Roman" w:hAnsiTheme="minorBidi" w:hint="cs"/>
          <w:color w:val="000000"/>
          <w:sz w:val="28"/>
          <w:szCs w:val="28"/>
          <w:rtl/>
        </w:rPr>
        <w:t>صدق سيدنا موسى</w:t>
      </w:r>
      <w:r w:rsidR="006B71BC">
        <w:rPr>
          <w:rFonts w:asciiTheme="minorBidi" w:eastAsia="Times New Roman" w:hAnsiTheme="minorBidi" w:hint="cs"/>
          <w:color w:val="000000"/>
          <w:sz w:val="28"/>
          <w:szCs w:val="28"/>
          <w:rtl/>
        </w:rPr>
        <w:t xml:space="preserve">- عليه الصلاة والسلام -  </w:t>
      </w:r>
      <w:r>
        <w:rPr>
          <w:rFonts w:asciiTheme="minorBidi" w:eastAsia="Times New Roman" w:hAnsiTheme="minorBidi" w:hint="cs"/>
          <w:color w:val="000000"/>
          <w:sz w:val="28"/>
          <w:szCs w:val="28"/>
          <w:rtl/>
        </w:rPr>
        <w:t xml:space="preserve"> وصدق رسالته .</w:t>
      </w:r>
    </w:p>
    <w:p w:rsidR="00DE3ACE" w:rsidRDefault="00DE3ACE" w:rsidP="00DE3ACE">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قال تعالى:{</w:t>
      </w:r>
      <w:r w:rsidRPr="00963299">
        <w:rPr>
          <w:rFonts w:cs="DecoType Naskh"/>
          <w:b/>
          <w:bCs/>
          <w:color w:val="000000" w:themeColor="text1"/>
          <w:sz w:val="32"/>
          <w:szCs w:val="32"/>
          <w:rtl/>
        </w:rPr>
        <w:t xml:space="preserve">وَلَقَدْ أَرْسَلْنَا مُوسَى بِآيَاتِنَا </w:t>
      </w:r>
      <w:r>
        <w:rPr>
          <w:rFonts w:cs="DecoType Naskh"/>
          <w:b/>
          <w:bCs/>
          <w:color w:val="000000" w:themeColor="text1"/>
          <w:sz w:val="32"/>
          <w:szCs w:val="32"/>
          <w:rtl/>
        </w:rPr>
        <w:t xml:space="preserve">إلى </w:t>
      </w:r>
      <w:r w:rsidRPr="00963299">
        <w:rPr>
          <w:rFonts w:cs="DecoType Naskh"/>
          <w:b/>
          <w:bCs/>
          <w:color w:val="000000" w:themeColor="text1"/>
          <w:sz w:val="32"/>
          <w:szCs w:val="32"/>
          <w:rtl/>
        </w:rPr>
        <w:t xml:space="preserve"> فِرْعَوْنَ وَمَلَئِهِ فَقَالَ إِنِّي رَسُولُ رَبِّ الْعَالَمِينَ</w:t>
      </w:r>
      <w:r w:rsidRPr="00963299">
        <w:rPr>
          <w:rFonts w:cs="DecoType Naskh" w:hint="cs"/>
          <w:b/>
          <w:bCs/>
          <w:color w:val="000000" w:themeColor="text1"/>
          <w:sz w:val="32"/>
          <w:szCs w:val="32"/>
          <w:rtl/>
        </w:rPr>
        <w:t xml:space="preserve"> (46)</w:t>
      </w:r>
      <w:r w:rsidRPr="00963299">
        <w:rPr>
          <w:rFonts w:cs="DecoType Naskh"/>
          <w:b/>
          <w:bCs/>
          <w:color w:val="000000" w:themeColor="text1"/>
          <w:sz w:val="32"/>
          <w:szCs w:val="32"/>
          <w:rtl/>
        </w:rPr>
        <w:t xml:space="preserve"> فَلَمَّا جَاءَهُمْ بِآيَاتِنَا إِذَا هُمْ مِنْهَا يَضْحَكُونَ </w:t>
      </w:r>
      <w:r>
        <w:rPr>
          <w:rFonts w:asciiTheme="minorBidi" w:eastAsia="Times New Roman" w:hAnsiTheme="minorBidi" w:hint="cs"/>
          <w:color w:val="000000"/>
          <w:sz w:val="28"/>
          <w:szCs w:val="28"/>
          <w:rtl/>
        </w:rPr>
        <w:t>} [ الزخرف : 46-47] .</w:t>
      </w:r>
    </w:p>
    <w:p w:rsidR="00DE3ACE" w:rsidRDefault="00DE3ACE" w:rsidP="00DE3ACE">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قال الطبري : "</w:t>
      </w:r>
      <w:r w:rsidRPr="00C94B6F">
        <w:rPr>
          <w:rFonts w:asciiTheme="minorBidi" w:eastAsia="Times New Roman" w:hAnsiTheme="minorBidi"/>
          <w:color w:val="000000"/>
          <w:sz w:val="28"/>
          <w:szCs w:val="28"/>
          <w:rtl/>
        </w:rPr>
        <w:t xml:space="preserve">يقول </w:t>
      </w:r>
      <w:r>
        <w:rPr>
          <w:rFonts w:asciiTheme="minorBidi" w:eastAsia="Times New Roman" w:hAnsiTheme="minorBidi"/>
          <w:color w:val="000000"/>
          <w:sz w:val="28"/>
          <w:szCs w:val="28"/>
          <w:rtl/>
        </w:rPr>
        <w:t xml:space="preserve">تعالى </w:t>
      </w:r>
      <w:r w:rsidRPr="00C94B6F">
        <w:rPr>
          <w:rFonts w:asciiTheme="minorBidi" w:eastAsia="Times New Roman" w:hAnsiTheme="minorBidi"/>
          <w:color w:val="000000"/>
          <w:sz w:val="28"/>
          <w:szCs w:val="28"/>
          <w:rtl/>
        </w:rPr>
        <w:t xml:space="preserve"> ذكره: ولقد أرسلنا يا محمد موسى بحججنا </w:t>
      </w:r>
      <w:r>
        <w:rPr>
          <w:rFonts w:asciiTheme="minorBidi" w:eastAsia="Times New Roman" w:hAnsiTheme="minorBidi"/>
          <w:color w:val="000000"/>
          <w:sz w:val="28"/>
          <w:szCs w:val="28"/>
          <w:rtl/>
        </w:rPr>
        <w:t xml:space="preserve">إلى </w:t>
      </w:r>
      <w:r w:rsidRPr="00C94B6F">
        <w:rPr>
          <w:rFonts w:asciiTheme="minorBidi" w:eastAsia="Times New Roman" w:hAnsiTheme="minorBidi"/>
          <w:color w:val="000000"/>
          <w:sz w:val="28"/>
          <w:szCs w:val="28"/>
          <w:rtl/>
        </w:rPr>
        <w:t xml:space="preserve"> فرعون وأشراف قومه، كما أرسلناك </w:t>
      </w:r>
      <w:r>
        <w:rPr>
          <w:rFonts w:asciiTheme="minorBidi" w:eastAsia="Times New Roman" w:hAnsiTheme="minorBidi"/>
          <w:color w:val="000000"/>
          <w:sz w:val="28"/>
          <w:szCs w:val="28"/>
          <w:rtl/>
        </w:rPr>
        <w:t xml:space="preserve">إلى </w:t>
      </w:r>
      <w:r w:rsidRPr="00C94B6F">
        <w:rPr>
          <w:rFonts w:asciiTheme="minorBidi" w:eastAsia="Times New Roman" w:hAnsiTheme="minorBidi"/>
          <w:color w:val="000000"/>
          <w:sz w:val="28"/>
          <w:szCs w:val="28"/>
          <w:rtl/>
        </w:rPr>
        <w:t>هؤلاء المشركين من قومك، فقال لهم موسى: إن</w:t>
      </w:r>
      <w:r>
        <w:rPr>
          <w:rFonts w:asciiTheme="minorBidi" w:eastAsia="Times New Roman" w:hAnsiTheme="minorBidi" w:hint="cs"/>
          <w:color w:val="000000"/>
          <w:sz w:val="28"/>
          <w:szCs w:val="28"/>
          <w:rtl/>
        </w:rPr>
        <w:t>ّ</w:t>
      </w:r>
      <w:r w:rsidRPr="00C94B6F">
        <w:rPr>
          <w:rFonts w:asciiTheme="minorBidi" w:eastAsia="Times New Roman" w:hAnsiTheme="minorBidi"/>
          <w:color w:val="000000"/>
          <w:sz w:val="28"/>
          <w:szCs w:val="28"/>
          <w:rtl/>
        </w:rPr>
        <w:t>ي رسول رب العالمين، كما قلت أنت لقومك من قريش</w:t>
      </w:r>
      <w:r>
        <w:rPr>
          <w:rFonts w:asciiTheme="minorBidi" w:eastAsia="Times New Roman" w:hAnsiTheme="minorBidi" w:hint="cs"/>
          <w:color w:val="000000"/>
          <w:sz w:val="28"/>
          <w:szCs w:val="28"/>
          <w:rtl/>
        </w:rPr>
        <w:t xml:space="preserve"> </w:t>
      </w:r>
      <w:r w:rsidRPr="00C94B6F">
        <w:rPr>
          <w:rFonts w:asciiTheme="minorBidi" w:eastAsia="Times New Roman" w:hAnsiTheme="minorBidi"/>
          <w:color w:val="000000"/>
          <w:sz w:val="28"/>
          <w:szCs w:val="28"/>
          <w:rtl/>
        </w:rPr>
        <w:t>إن</w:t>
      </w:r>
      <w:r>
        <w:rPr>
          <w:rFonts w:asciiTheme="minorBidi" w:eastAsia="Times New Roman" w:hAnsiTheme="minorBidi" w:hint="cs"/>
          <w:color w:val="000000"/>
          <w:sz w:val="28"/>
          <w:szCs w:val="28"/>
          <w:rtl/>
        </w:rPr>
        <w:t>ّ</w:t>
      </w:r>
      <w:r w:rsidRPr="00C94B6F">
        <w:rPr>
          <w:rFonts w:asciiTheme="minorBidi" w:eastAsia="Times New Roman" w:hAnsiTheme="minorBidi"/>
          <w:color w:val="000000"/>
          <w:sz w:val="28"/>
          <w:szCs w:val="28"/>
          <w:rtl/>
        </w:rPr>
        <w:t>ي رسول الله إليكم.</w:t>
      </w:r>
      <w:r>
        <w:rPr>
          <w:rFonts w:asciiTheme="minorBidi" w:eastAsia="Times New Roman" w:hAnsiTheme="minorBidi" w:hint="cs"/>
          <w:color w:val="000000"/>
          <w:sz w:val="28"/>
          <w:szCs w:val="28"/>
          <w:rtl/>
        </w:rPr>
        <w:t xml:space="preserve">.. </w:t>
      </w:r>
      <w:r w:rsidRPr="00C94B6F">
        <w:rPr>
          <w:rFonts w:asciiTheme="minorBidi" w:eastAsia="Times New Roman" w:hAnsiTheme="minorBidi"/>
          <w:color w:val="000000"/>
          <w:sz w:val="28"/>
          <w:szCs w:val="28"/>
          <w:rtl/>
        </w:rPr>
        <w:t>فلما جاء موسى فرعون وملأه بحججنا وأدلتنا على صدق قوله، فيما</w:t>
      </w:r>
    </w:p>
    <w:p w:rsidR="00DE3ACE" w:rsidRDefault="00DE3ACE" w:rsidP="00DE3ACE">
      <w:pPr>
        <w:spacing w:line="360" w:lineRule="auto"/>
        <w:ind w:right="-567"/>
        <w:rPr>
          <w:rFonts w:asciiTheme="minorBidi" w:eastAsia="Times New Roman" w:hAnsiTheme="minorBidi"/>
          <w:color w:val="000000"/>
          <w:sz w:val="28"/>
          <w:szCs w:val="28"/>
          <w:rtl/>
        </w:rPr>
      </w:pPr>
      <w:r w:rsidRPr="00C94B6F">
        <w:rPr>
          <w:rFonts w:asciiTheme="minorBidi" w:eastAsia="Times New Roman" w:hAnsiTheme="minorBidi"/>
          <w:color w:val="000000"/>
          <w:sz w:val="28"/>
          <w:szCs w:val="28"/>
          <w:rtl/>
        </w:rPr>
        <w:t>يدعوهم إليه من توحيد</w:t>
      </w:r>
      <w:r>
        <w:rPr>
          <w:rFonts w:asciiTheme="minorBidi" w:eastAsia="Times New Roman" w:hAnsiTheme="minorBidi"/>
          <w:color w:val="000000"/>
          <w:sz w:val="28"/>
          <w:szCs w:val="28"/>
          <w:rtl/>
        </w:rPr>
        <w:t xml:space="preserve"> الله والبراءة من عبادة الآلهة،</w:t>
      </w:r>
      <w:r>
        <w:rPr>
          <w:rFonts w:asciiTheme="minorBidi" w:eastAsia="Times New Roman" w:hAnsiTheme="minorBidi" w:hint="cs"/>
          <w:color w:val="000000"/>
          <w:sz w:val="28"/>
          <w:szCs w:val="28"/>
          <w:rtl/>
        </w:rPr>
        <w:t xml:space="preserve"> ف</w:t>
      </w:r>
      <w:r w:rsidRPr="00C94B6F">
        <w:rPr>
          <w:rFonts w:asciiTheme="minorBidi" w:eastAsia="Times New Roman" w:hAnsiTheme="minorBidi"/>
          <w:color w:val="000000"/>
          <w:sz w:val="28"/>
          <w:szCs w:val="28"/>
          <w:rtl/>
        </w:rPr>
        <w:t xml:space="preserve">إذا فرعون وقومه مما جاءهم به موسى من </w:t>
      </w:r>
      <w:r>
        <w:rPr>
          <w:rFonts w:asciiTheme="minorBidi" w:eastAsia="Times New Roman" w:hAnsiTheme="minorBidi"/>
          <w:color w:val="000000"/>
          <w:sz w:val="28"/>
          <w:szCs w:val="28"/>
          <w:rtl/>
        </w:rPr>
        <w:t>الآيات</w:t>
      </w:r>
    </w:p>
    <w:p w:rsidR="00D73AB3" w:rsidRPr="00DE3ACE" w:rsidRDefault="00D73AB3" w:rsidP="00DE3ACE">
      <w:pPr>
        <w:spacing w:line="360" w:lineRule="auto"/>
        <w:ind w:right="-567"/>
        <w:rPr>
          <w:rFonts w:asciiTheme="minorBidi" w:eastAsia="Times New Roman" w:hAnsiTheme="minorBidi"/>
          <w:color w:val="000000"/>
          <w:sz w:val="28"/>
          <w:szCs w:val="28"/>
          <w:rtl/>
        </w:rPr>
      </w:pPr>
    </w:p>
    <w:p w:rsidR="008A1F21" w:rsidRPr="000A6081" w:rsidRDefault="008A1F21" w:rsidP="00960123">
      <w:pPr>
        <w:spacing w:line="360" w:lineRule="auto"/>
        <w:rPr>
          <w:sz w:val="20"/>
          <w:szCs w:val="20"/>
          <w:rtl/>
        </w:rPr>
      </w:pPr>
      <w:r w:rsidRPr="000A6081">
        <w:rPr>
          <w:rFonts w:hint="cs"/>
          <w:sz w:val="20"/>
          <w:szCs w:val="20"/>
          <w:rtl/>
        </w:rPr>
        <w:t>_______</w:t>
      </w:r>
      <w:r w:rsidR="00E82BA5">
        <w:rPr>
          <w:rFonts w:hint="cs"/>
          <w:sz w:val="20"/>
          <w:szCs w:val="20"/>
          <w:rtl/>
        </w:rPr>
        <w:t>__</w:t>
      </w:r>
    </w:p>
    <w:p w:rsidR="006B71BC" w:rsidRDefault="006B71BC" w:rsidP="002128D0">
      <w:pPr>
        <w:spacing w:line="360" w:lineRule="auto"/>
        <w:ind w:right="-567"/>
        <w:rPr>
          <w:sz w:val="20"/>
          <w:szCs w:val="20"/>
          <w:rtl/>
        </w:rPr>
      </w:pPr>
      <w:r w:rsidRPr="000A6081">
        <w:rPr>
          <w:rFonts w:hint="cs"/>
          <w:sz w:val="20"/>
          <w:szCs w:val="20"/>
          <w:rtl/>
        </w:rPr>
        <w:t>(</w:t>
      </w:r>
      <w:r w:rsidR="00B35106">
        <w:rPr>
          <w:rFonts w:hint="cs"/>
          <w:sz w:val="20"/>
          <w:szCs w:val="20"/>
          <w:rtl/>
        </w:rPr>
        <w:t>1</w:t>
      </w:r>
      <w:r w:rsidRPr="000A6081">
        <w:rPr>
          <w:rFonts w:hint="cs"/>
          <w:sz w:val="20"/>
          <w:szCs w:val="20"/>
          <w:rtl/>
        </w:rPr>
        <w:t>)</w:t>
      </w:r>
      <w:r>
        <w:rPr>
          <w:rFonts w:hint="cs"/>
          <w:sz w:val="20"/>
          <w:szCs w:val="20"/>
          <w:rtl/>
        </w:rPr>
        <w:t xml:space="preserve"> ابن عاشور ، التحرير والتنوير ،</w:t>
      </w:r>
      <w:r w:rsidR="00B35106" w:rsidRPr="00B35106">
        <w:rPr>
          <w:rFonts w:hint="cs"/>
          <w:sz w:val="20"/>
          <w:szCs w:val="20"/>
          <w:rtl/>
        </w:rPr>
        <w:t xml:space="preserve"> </w:t>
      </w:r>
      <w:r w:rsidR="002128D0">
        <w:rPr>
          <w:rFonts w:cs="Arabic Transparent" w:hint="cs"/>
          <w:sz w:val="20"/>
          <w:szCs w:val="20"/>
          <w:rtl/>
        </w:rPr>
        <w:t xml:space="preserve">مرجع سابق </w:t>
      </w:r>
      <w:r w:rsidR="00B35106">
        <w:rPr>
          <w:rFonts w:hint="cs"/>
          <w:sz w:val="20"/>
          <w:szCs w:val="20"/>
          <w:rtl/>
        </w:rPr>
        <w:t>،</w:t>
      </w:r>
      <w:r w:rsidRPr="009125A5">
        <w:rPr>
          <w:rFonts w:hint="cs"/>
          <w:sz w:val="20"/>
          <w:szCs w:val="20"/>
          <w:rtl/>
        </w:rPr>
        <w:t>25/2</w:t>
      </w:r>
      <w:r>
        <w:rPr>
          <w:rFonts w:hint="cs"/>
          <w:sz w:val="20"/>
          <w:szCs w:val="20"/>
          <w:rtl/>
        </w:rPr>
        <w:t>79</w:t>
      </w:r>
      <w:r w:rsidRPr="009125A5">
        <w:rPr>
          <w:rFonts w:hint="cs"/>
          <w:sz w:val="20"/>
          <w:szCs w:val="20"/>
          <w:rtl/>
        </w:rPr>
        <w:t>.</w:t>
      </w:r>
    </w:p>
    <w:p w:rsidR="008A1F21" w:rsidRDefault="008A1F21" w:rsidP="002128D0">
      <w:pPr>
        <w:spacing w:line="360" w:lineRule="auto"/>
        <w:ind w:right="-567"/>
        <w:rPr>
          <w:sz w:val="20"/>
          <w:szCs w:val="20"/>
          <w:rtl/>
        </w:rPr>
      </w:pPr>
      <w:r w:rsidRPr="000A6081">
        <w:rPr>
          <w:rFonts w:hint="cs"/>
          <w:sz w:val="20"/>
          <w:szCs w:val="20"/>
          <w:rtl/>
        </w:rPr>
        <w:t>(</w:t>
      </w:r>
      <w:r w:rsidR="00B35106">
        <w:rPr>
          <w:rFonts w:hint="cs"/>
          <w:sz w:val="20"/>
          <w:szCs w:val="20"/>
          <w:rtl/>
        </w:rPr>
        <w:t>2</w:t>
      </w:r>
      <w:r w:rsidRPr="000A6081">
        <w:rPr>
          <w:rFonts w:hint="cs"/>
          <w:sz w:val="20"/>
          <w:szCs w:val="20"/>
          <w:rtl/>
        </w:rPr>
        <w:t>)</w:t>
      </w:r>
      <w:r w:rsidRPr="008475B6">
        <w:rPr>
          <w:rFonts w:hint="cs"/>
          <w:sz w:val="20"/>
          <w:szCs w:val="20"/>
          <w:rtl/>
        </w:rPr>
        <w:t xml:space="preserve"> </w:t>
      </w:r>
      <w:r>
        <w:rPr>
          <w:rFonts w:hint="cs"/>
          <w:sz w:val="20"/>
          <w:szCs w:val="20"/>
          <w:rtl/>
        </w:rPr>
        <w:t xml:space="preserve">الطبري ، جامع البيان ، </w:t>
      </w:r>
      <w:r w:rsidR="00B819E0">
        <w:rPr>
          <w:rFonts w:hint="cs"/>
          <w:sz w:val="20"/>
          <w:szCs w:val="20"/>
          <w:rtl/>
        </w:rPr>
        <w:t>مصدرسابق</w:t>
      </w:r>
      <w:r>
        <w:rPr>
          <w:rFonts w:hint="cs"/>
          <w:sz w:val="20"/>
          <w:szCs w:val="20"/>
          <w:rtl/>
        </w:rPr>
        <w:t xml:space="preserve"> ،</w:t>
      </w:r>
      <w:r w:rsidRPr="008475B6">
        <w:rPr>
          <w:rFonts w:hint="cs"/>
          <w:sz w:val="20"/>
          <w:szCs w:val="20"/>
          <w:rtl/>
        </w:rPr>
        <w:t>21/375-377.</w:t>
      </w:r>
      <w:r w:rsidR="0083384F">
        <w:rPr>
          <w:rFonts w:hint="cs"/>
          <w:sz w:val="20"/>
          <w:szCs w:val="20"/>
          <w:rtl/>
        </w:rPr>
        <w:t xml:space="preserve">وينظر : </w:t>
      </w:r>
      <w:r>
        <w:rPr>
          <w:rFonts w:hint="cs"/>
          <w:sz w:val="20"/>
          <w:szCs w:val="20"/>
          <w:rtl/>
        </w:rPr>
        <w:t>ابن عاشور ، التحرير والتنوير ،</w:t>
      </w:r>
      <w:r w:rsidR="00B35106" w:rsidRPr="00B35106">
        <w:rPr>
          <w:rFonts w:hint="cs"/>
          <w:sz w:val="20"/>
          <w:szCs w:val="20"/>
          <w:rtl/>
        </w:rPr>
        <w:t xml:space="preserve"> </w:t>
      </w:r>
      <w:r w:rsidR="002128D0">
        <w:rPr>
          <w:rFonts w:cs="Arabic Transparent" w:hint="cs"/>
          <w:sz w:val="20"/>
          <w:szCs w:val="20"/>
          <w:rtl/>
        </w:rPr>
        <w:t xml:space="preserve">مرجع سابق </w:t>
      </w:r>
      <w:r w:rsidR="00B35106">
        <w:rPr>
          <w:rFonts w:hint="cs"/>
          <w:sz w:val="20"/>
          <w:szCs w:val="20"/>
          <w:rtl/>
        </w:rPr>
        <w:t>،24</w:t>
      </w:r>
      <w:r w:rsidRPr="008475B6">
        <w:rPr>
          <w:rFonts w:hint="cs"/>
          <w:sz w:val="20"/>
          <w:szCs w:val="20"/>
          <w:rtl/>
        </w:rPr>
        <w:t>/130-131.</w:t>
      </w:r>
    </w:p>
    <w:p w:rsidR="00DE3ACE" w:rsidRPr="00D10326" w:rsidRDefault="00DE3ACE" w:rsidP="0083384F">
      <w:pPr>
        <w:spacing w:line="360" w:lineRule="auto"/>
        <w:ind w:right="-567"/>
        <w:rPr>
          <w:sz w:val="20"/>
          <w:szCs w:val="20"/>
          <w:rtl/>
        </w:rPr>
      </w:pPr>
    </w:p>
    <w:p w:rsidR="008A1F21" w:rsidRDefault="008A1F21" w:rsidP="00DC7BC2">
      <w:pPr>
        <w:autoSpaceDE w:val="0"/>
        <w:autoSpaceDN w:val="0"/>
        <w:adjustRightInd w:val="0"/>
        <w:spacing w:after="0" w:line="360" w:lineRule="auto"/>
        <w:ind w:right="-567"/>
        <w:rPr>
          <w:rFonts w:asciiTheme="minorBidi" w:eastAsia="Times New Roman" w:hAnsiTheme="minorBidi"/>
          <w:color w:val="000000"/>
          <w:sz w:val="28"/>
          <w:szCs w:val="28"/>
          <w:rtl/>
        </w:rPr>
      </w:pPr>
      <w:r w:rsidRPr="00C94B6F">
        <w:rPr>
          <w:rFonts w:asciiTheme="minorBidi" w:eastAsia="Times New Roman" w:hAnsiTheme="minorBidi"/>
          <w:color w:val="000000"/>
          <w:sz w:val="28"/>
          <w:szCs w:val="28"/>
          <w:rtl/>
        </w:rPr>
        <w:t>والعبر يضحكون; كما أن</w:t>
      </w:r>
      <w:r w:rsidR="00B35106">
        <w:rPr>
          <w:rFonts w:asciiTheme="minorBidi" w:eastAsia="Times New Roman" w:hAnsiTheme="minorBidi" w:hint="cs"/>
          <w:color w:val="000000"/>
          <w:sz w:val="28"/>
          <w:szCs w:val="28"/>
          <w:rtl/>
        </w:rPr>
        <w:t>َّ</w:t>
      </w:r>
      <w:r w:rsidRPr="00C94B6F">
        <w:rPr>
          <w:rFonts w:asciiTheme="minorBidi" w:eastAsia="Times New Roman" w:hAnsiTheme="minorBidi"/>
          <w:color w:val="000000"/>
          <w:sz w:val="28"/>
          <w:szCs w:val="28"/>
          <w:rtl/>
        </w:rPr>
        <w:t xml:space="preserve"> قومك مما جئتهم به من </w:t>
      </w:r>
      <w:r w:rsidR="006F58A3">
        <w:rPr>
          <w:rFonts w:asciiTheme="minorBidi" w:eastAsia="Times New Roman" w:hAnsiTheme="minorBidi"/>
          <w:color w:val="000000"/>
          <w:sz w:val="28"/>
          <w:szCs w:val="28"/>
          <w:rtl/>
        </w:rPr>
        <w:t>الآيات</w:t>
      </w:r>
      <w:r w:rsidR="00B35106">
        <w:rPr>
          <w:rFonts w:asciiTheme="minorBidi" w:eastAsia="Times New Roman" w:hAnsiTheme="minorBidi" w:hint="cs"/>
          <w:color w:val="000000"/>
          <w:sz w:val="28"/>
          <w:szCs w:val="28"/>
          <w:rtl/>
        </w:rPr>
        <w:t xml:space="preserve"> </w:t>
      </w:r>
      <w:r w:rsidRPr="00C94B6F">
        <w:rPr>
          <w:rFonts w:asciiTheme="minorBidi" w:eastAsia="Times New Roman" w:hAnsiTheme="minorBidi"/>
          <w:color w:val="000000"/>
          <w:sz w:val="28"/>
          <w:szCs w:val="28"/>
          <w:rtl/>
        </w:rPr>
        <w:t>والعبر يسخرون</w:t>
      </w:r>
      <w:r>
        <w:rPr>
          <w:rFonts w:asciiTheme="minorBidi" w:eastAsia="Times New Roman" w:hAnsiTheme="minorBidi" w:hint="cs"/>
          <w:color w:val="000000"/>
          <w:sz w:val="28"/>
          <w:szCs w:val="28"/>
          <w:rtl/>
        </w:rPr>
        <w:t xml:space="preserve"> </w:t>
      </w:r>
      <w:r w:rsidR="00DC7BC2">
        <w:rPr>
          <w:rFonts w:asciiTheme="minorBidi" w:eastAsia="Times New Roman" w:hAnsiTheme="minorBidi" w:hint="cs"/>
          <w:color w:val="000000"/>
          <w:sz w:val="28"/>
          <w:szCs w:val="28"/>
          <w:rtl/>
        </w:rPr>
        <w:t>"</w:t>
      </w:r>
      <w:r w:rsidRPr="0074261E">
        <w:rPr>
          <w:rFonts w:asciiTheme="minorBidi" w:eastAsia="Times New Roman" w:hAnsiTheme="minorBidi" w:hint="cs"/>
          <w:color w:val="000000"/>
          <w:sz w:val="28"/>
          <w:szCs w:val="28"/>
          <w:vertAlign w:val="superscript"/>
          <w:rtl/>
        </w:rPr>
        <w:t>(</w:t>
      </w:r>
      <w:r w:rsidR="00C646A1" w:rsidRPr="0074261E">
        <w:rPr>
          <w:rFonts w:asciiTheme="minorBidi" w:eastAsia="Times New Roman" w:hAnsiTheme="minorBidi" w:hint="cs"/>
          <w:color w:val="000000"/>
          <w:sz w:val="28"/>
          <w:szCs w:val="28"/>
          <w:vertAlign w:val="superscript"/>
          <w:rtl/>
        </w:rPr>
        <w:t>1</w:t>
      </w:r>
      <w:r w:rsidRPr="0074261E">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8A1F21" w:rsidRDefault="008A1F21" w:rsidP="00B35106">
      <w:pPr>
        <w:autoSpaceDE w:val="0"/>
        <w:autoSpaceDN w:val="0"/>
        <w:adjustRightInd w:val="0"/>
        <w:spacing w:after="0" w:line="360" w:lineRule="auto"/>
        <w:ind w:right="-567"/>
        <w:rPr>
          <w:rFonts w:asciiTheme="minorBidi" w:eastAsia="Times New Roman" w:hAnsiTheme="minorBidi"/>
          <w:color w:val="000000"/>
          <w:sz w:val="28"/>
          <w:szCs w:val="28"/>
          <w:rtl/>
        </w:rPr>
      </w:pPr>
    </w:p>
    <w:p w:rsidR="008A1F21" w:rsidRPr="00F53EAD" w:rsidRDefault="00B35106" w:rsidP="00B35106">
      <w:pPr>
        <w:autoSpaceDE w:val="0"/>
        <w:autoSpaceDN w:val="0"/>
        <w:adjustRightInd w:val="0"/>
        <w:spacing w:after="0"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ورد في الآية التوكيد</w:t>
      </w:r>
      <w:r w:rsidR="008A1F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ب</w:t>
      </w:r>
      <w:r w:rsidR="008A1F21">
        <w:rPr>
          <w:rFonts w:asciiTheme="minorBidi" w:eastAsia="Times New Roman" w:hAnsiTheme="minorBidi" w:hint="cs"/>
          <w:color w:val="000000"/>
          <w:sz w:val="28"/>
          <w:szCs w:val="28"/>
          <w:rtl/>
        </w:rPr>
        <w:t>(إنّ)  لرد</w:t>
      </w:r>
      <w:r>
        <w:rPr>
          <w:rFonts w:asciiTheme="minorBidi" w:eastAsia="Times New Roman" w:hAnsiTheme="minorBidi" w:hint="cs"/>
          <w:color w:val="000000"/>
          <w:sz w:val="28"/>
          <w:szCs w:val="28"/>
          <w:rtl/>
        </w:rPr>
        <w:t xml:space="preserve">ّ </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 xml:space="preserve"> قوم فرعون لنبوة سي</w:t>
      </w:r>
      <w:r>
        <w:rPr>
          <w:rFonts w:asciiTheme="minorBidi" w:eastAsia="Times New Roman" w:hAnsiTheme="minorBidi" w:hint="cs"/>
          <w:color w:val="000000"/>
          <w:sz w:val="28"/>
          <w:szCs w:val="28"/>
          <w:rtl/>
        </w:rPr>
        <w:t>دنا موسى - عليه الصلاة والسلام - ،وإ</w:t>
      </w:r>
      <w:r w:rsidR="008A1F21">
        <w:rPr>
          <w:rFonts w:asciiTheme="minorBidi" w:eastAsia="Times New Roman" w:hAnsiTheme="minorBidi" w:hint="cs"/>
          <w:color w:val="000000"/>
          <w:sz w:val="28"/>
          <w:szCs w:val="28"/>
          <w:rtl/>
        </w:rPr>
        <w:t>ثبات</w:t>
      </w:r>
      <w:r>
        <w:rPr>
          <w:rFonts w:asciiTheme="minorBidi" w:eastAsia="Times New Roman" w:hAnsiTheme="minorBidi" w:hint="cs"/>
          <w:color w:val="000000"/>
          <w:sz w:val="28"/>
          <w:szCs w:val="28"/>
          <w:rtl/>
        </w:rPr>
        <w:t xml:space="preserve"> أ</w:t>
      </w:r>
      <w:r w:rsidR="008A1F21">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ه رسول من الله رب</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العالمين .</w:t>
      </w:r>
    </w:p>
    <w:p w:rsidR="008A1F21" w:rsidRDefault="008A1F21" w:rsidP="00C646A1">
      <w:pPr>
        <w:autoSpaceDE w:val="0"/>
        <w:autoSpaceDN w:val="0"/>
        <w:adjustRightInd w:val="0"/>
        <w:spacing w:after="0"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lastRenderedPageBreak/>
        <w:t xml:space="preserve">- </w:t>
      </w:r>
      <w:r w:rsidR="00B35106">
        <w:rPr>
          <w:rFonts w:asciiTheme="minorBidi" w:eastAsia="Times New Roman" w:hAnsiTheme="minorBidi" w:hint="cs"/>
          <w:color w:val="000000"/>
          <w:sz w:val="28"/>
          <w:szCs w:val="28"/>
          <w:rtl/>
        </w:rPr>
        <w:t>قال تعالى:</w:t>
      </w:r>
      <w:r>
        <w:rPr>
          <w:rFonts w:asciiTheme="minorBidi" w:eastAsia="Times New Roman" w:hAnsiTheme="minorBidi" w:hint="cs"/>
          <w:color w:val="000000"/>
          <w:sz w:val="28"/>
          <w:szCs w:val="28"/>
          <w:rtl/>
        </w:rPr>
        <w:t>{</w:t>
      </w:r>
      <w:r w:rsidRPr="00B11A64">
        <w:rPr>
          <w:rFonts w:asciiTheme="minorBidi" w:eastAsia="Times New Roman" w:hAnsiTheme="minorBidi"/>
          <w:color w:val="000000"/>
          <w:sz w:val="28"/>
          <w:szCs w:val="28"/>
          <w:rtl/>
        </w:rPr>
        <w:t xml:space="preserve"> </w:t>
      </w:r>
      <w:r w:rsidRPr="00963299">
        <w:rPr>
          <w:rFonts w:cs="DecoType Naskh"/>
          <w:b/>
          <w:bCs/>
          <w:color w:val="000000" w:themeColor="text1"/>
          <w:sz w:val="32"/>
          <w:szCs w:val="32"/>
          <w:rtl/>
        </w:rPr>
        <w:t>وَلَقَدْ فَتَنَّا قَبْلَهُمْ قَوْمَ فِرْعَوْنَ وَ</w:t>
      </w:r>
      <w:r w:rsidR="00DE3ACE">
        <w:rPr>
          <w:rFonts w:cs="DecoType Naskh"/>
          <w:b/>
          <w:bCs/>
          <w:color w:val="000000" w:themeColor="text1"/>
          <w:sz w:val="32"/>
          <w:szCs w:val="32"/>
          <w:rtl/>
        </w:rPr>
        <w:t xml:space="preserve">جَاءَهُمْ رَسُولٌ كَرِيمٌ (17) </w:t>
      </w:r>
      <w:r w:rsidRPr="00963299">
        <w:rPr>
          <w:rFonts w:cs="DecoType Naskh"/>
          <w:b/>
          <w:bCs/>
          <w:color w:val="000000" w:themeColor="text1"/>
          <w:sz w:val="32"/>
          <w:szCs w:val="32"/>
          <w:rtl/>
        </w:rPr>
        <w:t xml:space="preserve">أَنْ أَدُّوا إِلَيَّ عِبَادَ اللَّهِ إِنِّي لَكُمْ رَسُولٌ أَمِينٌ (18) </w:t>
      </w:r>
      <w:r w:rsidRPr="00963299">
        <w:rPr>
          <w:rFonts w:cs="DecoType Naskh" w:hint="cs"/>
          <w:b/>
          <w:bCs/>
          <w:color w:val="000000" w:themeColor="text1"/>
          <w:sz w:val="32"/>
          <w:szCs w:val="32"/>
          <w:rtl/>
        </w:rPr>
        <w:t xml:space="preserve"> </w:t>
      </w:r>
      <w:r w:rsidRPr="00963299">
        <w:rPr>
          <w:rFonts w:cs="DecoType Naskh"/>
          <w:b/>
          <w:bCs/>
          <w:color w:val="000000" w:themeColor="text1"/>
          <w:sz w:val="32"/>
          <w:szCs w:val="32"/>
          <w:rtl/>
        </w:rPr>
        <w:t>وَأَنْ لّ</w:t>
      </w:r>
      <w:r w:rsidR="00DE3ACE">
        <w:rPr>
          <w:rFonts w:cs="DecoType Naskh" w:hint="cs"/>
          <w:b/>
          <w:bCs/>
          <w:color w:val="000000" w:themeColor="text1"/>
          <w:sz w:val="32"/>
          <w:szCs w:val="32"/>
          <w:rtl/>
        </w:rPr>
        <w:t>َ</w:t>
      </w:r>
      <w:r w:rsidRPr="00963299">
        <w:rPr>
          <w:rFonts w:cs="DecoType Naskh"/>
          <w:b/>
          <w:bCs/>
          <w:color w:val="000000" w:themeColor="text1"/>
          <w:sz w:val="32"/>
          <w:szCs w:val="32"/>
          <w:rtl/>
        </w:rPr>
        <w:t>ا تَعْلُوا عَلَى اللَّهِ إِنِّي آتِيكُم بِسُلْطَانٍ مُّبِينٍ</w:t>
      </w:r>
      <w:r>
        <w:rPr>
          <w:rFonts w:asciiTheme="minorBidi" w:eastAsia="Times New Roman" w:hAnsiTheme="minorBidi" w:hint="cs"/>
          <w:color w:val="000000"/>
          <w:sz w:val="28"/>
          <w:szCs w:val="28"/>
          <w:rtl/>
        </w:rPr>
        <w:t xml:space="preserve"> } [ الد</w:t>
      </w:r>
      <w:r w:rsidR="00C646A1">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خان :</w:t>
      </w:r>
      <w:r w:rsidR="00C646A1">
        <w:rPr>
          <w:rFonts w:asciiTheme="minorBidi" w:eastAsia="Times New Roman" w:hAnsiTheme="minorBidi" w:hint="cs"/>
          <w:color w:val="000000"/>
          <w:sz w:val="28"/>
          <w:szCs w:val="28"/>
          <w:rtl/>
        </w:rPr>
        <w:t xml:space="preserve"> 17-19</w:t>
      </w:r>
      <w:r>
        <w:rPr>
          <w:rFonts w:asciiTheme="minorBidi" w:eastAsia="Times New Roman" w:hAnsiTheme="minorBidi" w:hint="cs"/>
          <w:color w:val="000000"/>
          <w:sz w:val="28"/>
          <w:szCs w:val="28"/>
          <w:rtl/>
        </w:rPr>
        <w:t>] .</w:t>
      </w:r>
    </w:p>
    <w:p w:rsidR="00B35106" w:rsidRDefault="00B35106" w:rsidP="00B35106">
      <w:pPr>
        <w:autoSpaceDE w:val="0"/>
        <w:autoSpaceDN w:val="0"/>
        <w:adjustRightInd w:val="0"/>
        <w:spacing w:after="0" w:line="360" w:lineRule="auto"/>
        <w:ind w:right="-567"/>
        <w:rPr>
          <w:rFonts w:asciiTheme="minorBidi" w:eastAsia="Times New Roman" w:hAnsiTheme="minorBidi"/>
          <w:color w:val="000000"/>
          <w:sz w:val="28"/>
          <w:szCs w:val="28"/>
          <w:rtl/>
        </w:rPr>
      </w:pPr>
    </w:p>
    <w:p w:rsidR="008A1F21" w:rsidRDefault="00DE3ACE" w:rsidP="00DE3ACE">
      <w:pPr>
        <w:autoSpaceDE w:val="0"/>
        <w:autoSpaceDN w:val="0"/>
        <w:adjustRightInd w:val="0"/>
        <w:spacing w:after="0"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قال المراغي :</w:t>
      </w:r>
      <w:r w:rsidR="00B35106">
        <w:rPr>
          <w:rFonts w:asciiTheme="minorBidi" w:eastAsia="Times New Roman" w:hAnsiTheme="minorBidi" w:hint="cs"/>
          <w:color w:val="000000"/>
          <w:sz w:val="28"/>
          <w:szCs w:val="28"/>
          <w:rtl/>
        </w:rPr>
        <w:t xml:space="preserve">" </w:t>
      </w:r>
      <w:r w:rsidR="008A1F21" w:rsidRPr="000F428B">
        <w:rPr>
          <w:rFonts w:asciiTheme="minorBidi" w:eastAsia="Times New Roman" w:hAnsiTheme="minorBidi"/>
          <w:color w:val="000000"/>
          <w:sz w:val="28"/>
          <w:szCs w:val="28"/>
          <w:rtl/>
        </w:rPr>
        <w:t>بعد أن ذكر أن</w:t>
      </w:r>
      <w:r w:rsidR="00C646A1">
        <w:rPr>
          <w:rFonts w:asciiTheme="minorBidi" w:eastAsia="Times New Roman" w:hAnsiTheme="minorBidi" w:hint="cs"/>
          <w:color w:val="000000"/>
          <w:sz w:val="28"/>
          <w:szCs w:val="28"/>
          <w:rtl/>
        </w:rPr>
        <w:t>َّ</w:t>
      </w:r>
      <w:r w:rsidR="00C646A1">
        <w:rPr>
          <w:rFonts w:asciiTheme="minorBidi" w:eastAsia="Times New Roman" w:hAnsiTheme="minorBidi"/>
          <w:color w:val="000000"/>
          <w:sz w:val="28"/>
          <w:szCs w:val="28"/>
          <w:rtl/>
        </w:rPr>
        <w:t xml:space="preserve"> مشرك</w:t>
      </w:r>
      <w:r w:rsidR="00C646A1">
        <w:rPr>
          <w:rFonts w:asciiTheme="minorBidi" w:eastAsia="Times New Roman" w:hAnsiTheme="minorBidi" w:hint="cs"/>
          <w:color w:val="000000"/>
          <w:sz w:val="28"/>
          <w:szCs w:val="28"/>
          <w:rtl/>
        </w:rPr>
        <w:t>ي</w:t>
      </w:r>
      <w:r w:rsidR="008A1F21" w:rsidRPr="000F428B">
        <w:rPr>
          <w:rFonts w:asciiTheme="minorBidi" w:eastAsia="Times New Roman" w:hAnsiTheme="minorBidi"/>
          <w:color w:val="000000"/>
          <w:sz w:val="28"/>
          <w:szCs w:val="28"/>
          <w:rtl/>
        </w:rPr>
        <w:t xml:space="preserve"> مك</w:t>
      </w:r>
      <w:r w:rsidR="00C646A1">
        <w:rPr>
          <w:rFonts w:asciiTheme="minorBidi" w:eastAsia="Times New Roman" w:hAnsiTheme="minorBidi" w:hint="cs"/>
          <w:color w:val="000000"/>
          <w:sz w:val="28"/>
          <w:szCs w:val="28"/>
          <w:rtl/>
        </w:rPr>
        <w:t>ّ</w:t>
      </w:r>
      <w:r w:rsidR="008A1F21" w:rsidRPr="000F428B">
        <w:rPr>
          <w:rFonts w:asciiTheme="minorBidi" w:eastAsia="Times New Roman" w:hAnsiTheme="minorBidi"/>
          <w:color w:val="000000"/>
          <w:sz w:val="28"/>
          <w:szCs w:val="28"/>
          <w:rtl/>
        </w:rPr>
        <w:t>ة أصر</w:t>
      </w:r>
      <w:r w:rsidR="00B35106">
        <w:rPr>
          <w:rFonts w:asciiTheme="minorBidi" w:eastAsia="Times New Roman" w:hAnsiTheme="minorBidi" w:hint="cs"/>
          <w:color w:val="000000"/>
          <w:sz w:val="28"/>
          <w:szCs w:val="28"/>
          <w:rtl/>
        </w:rPr>
        <w:t>ّ</w:t>
      </w:r>
      <w:r w:rsidR="008A1F21" w:rsidRPr="000F428B">
        <w:rPr>
          <w:rFonts w:asciiTheme="minorBidi" w:eastAsia="Times New Roman" w:hAnsiTheme="minorBidi"/>
          <w:color w:val="000000"/>
          <w:sz w:val="28"/>
          <w:szCs w:val="28"/>
          <w:rtl/>
        </w:rPr>
        <w:t>وا على كفرهم ولم يؤمنوا برسولهم</w:t>
      </w:r>
      <w:r>
        <w:rPr>
          <w:rFonts w:asciiTheme="minorBidi" w:eastAsia="Times New Roman" w:hAnsiTheme="minorBidi" w:hint="cs"/>
          <w:color w:val="000000"/>
          <w:sz w:val="28"/>
          <w:szCs w:val="28"/>
          <w:rtl/>
        </w:rPr>
        <w:t>،</w:t>
      </w:r>
      <w:r w:rsidR="008A1F21" w:rsidRPr="000F428B">
        <w:rPr>
          <w:rFonts w:asciiTheme="minorBidi" w:eastAsia="Times New Roman" w:hAnsiTheme="minorBidi"/>
          <w:color w:val="000000"/>
          <w:sz w:val="28"/>
          <w:szCs w:val="28"/>
          <w:rtl/>
        </w:rPr>
        <w:t>أردف هذا بيان أن</w:t>
      </w:r>
      <w:r w:rsidR="00B35106">
        <w:rPr>
          <w:rFonts w:asciiTheme="minorBidi" w:eastAsia="Times New Roman" w:hAnsiTheme="minorBidi" w:hint="cs"/>
          <w:color w:val="000000"/>
          <w:sz w:val="28"/>
          <w:szCs w:val="28"/>
          <w:rtl/>
        </w:rPr>
        <w:t>ّ</w:t>
      </w:r>
      <w:r w:rsidR="00DC7BC2">
        <w:rPr>
          <w:rFonts w:asciiTheme="minorBidi" w:eastAsia="Times New Roman" w:hAnsiTheme="minorBidi"/>
          <w:color w:val="000000"/>
          <w:sz w:val="28"/>
          <w:szCs w:val="28"/>
          <w:rtl/>
        </w:rPr>
        <w:t xml:space="preserve"> هؤلاء ليسوا ببدع ف</w:t>
      </w:r>
      <w:r w:rsidR="00DC7BC2">
        <w:rPr>
          <w:rFonts w:asciiTheme="minorBidi" w:eastAsia="Times New Roman" w:hAnsiTheme="minorBidi" w:hint="cs"/>
          <w:color w:val="000000"/>
          <w:sz w:val="28"/>
          <w:szCs w:val="28"/>
          <w:rtl/>
        </w:rPr>
        <w:t>ي</w:t>
      </w:r>
      <w:r w:rsidR="008A1F21" w:rsidRPr="000F428B">
        <w:rPr>
          <w:rFonts w:asciiTheme="minorBidi" w:eastAsia="Times New Roman" w:hAnsiTheme="minorBidi"/>
          <w:color w:val="000000"/>
          <w:sz w:val="28"/>
          <w:szCs w:val="28"/>
          <w:rtl/>
        </w:rPr>
        <w:t xml:space="preserve"> الأمم، فكثير قبلهم كذ</w:t>
      </w:r>
      <w:r>
        <w:rPr>
          <w:rFonts w:asciiTheme="minorBidi" w:eastAsia="Times New Roman" w:hAnsiTheme="minorBidi" w:hint="cs"/>
          <w:color w:val="000000"/>
          <w:sz w:val="28"/>
          <w:szCs w:val="28"/>
          <w:rtl/>
        </w:rPr>
        <w:t>ّ</w:t>
      </w:r>
      <w:r w:rsidR="008A1F21" w:rsidRPr="000F428B">
        <w:rPr>
          <w:rFonts w:asciiTheme="minorBidi" w:eastAsia="Times New Roman" w:hAnsiTheme="minorBidi"/>
          <w:color w:val="000000"/>
          <w:sz w:val="28"/>
          <w:szCs w:val="28"/>
          <w:rtl/>
        </w:rPr>
        <w:t xml:space="preserve">بوا رسلهم، فهاهم قوم فرعون قد كان منهم مع موسى مثل ما كان من قومك معك </w:t>
      </w:r>
      <w:r>
        <w:rPr>
          <w:rFonts w:asciiTheme="minorBidi" w:eastAsia="Times New Roman" w:hAnsiTheme="minorBidi" w:hint="cs"/>
          <w:color w:val="000000"/>
          <w:sz w:val="28"/>
          <w:szCs w:val="28"/>
          <w:rtl/>
        </w:rPr>
        <w:t xml:space="preserve">، </w:t>
      </w:r>
      <w:r w:rsidR="008A1F21" w:rsidRPr="000F428B">
        <w:rPr>
          <w:rFonts w:asciiTheme="minorBidi" w:eastAsia="Times New Roman" w:hAnsiTheme="minorBidi"/>
          <w:color w:val="000000"/>
          <w:sz w:val="28"/>
          <w:szCs w:val="28"/>
          <w:rtl/>
        </w:rPr>
        <w:t xml:space="preserve">بعد أن أتاهم بالبينات التي كانت </w:t>
      </w:r>
      <w:r w:rsidR="00B35106">
        <w:rPr>
          <w:rFonts w:asciiTheme="minorBidi" w:eastAsia="Times New Roman" w:hAnsiTheme="minorBidi"/>
          <w:color w:val="000000"/>
          <w:sz w:val="28"/>
          <w:szCs w:val="28"/>
          <w:rtl/>
        </w:rPr>
        <w:t>تدعو</w:t>
      </w:r>
      <w:r w:rsidR="00B35106">
        <w:rPr>
          <w:rFonts w:asciiTheme="minorBidi" w:eastAsia="Times New Roman" w:hAnsiTheme="minorBidi" w:hint="cs"/>
          <w:color w:val="000000"/>
          <w:sz w:val="28"/>
          <w:szCs w:val="28"/>
          <w:rtl/>
        </w:rPr>
        <w:t xml:space="preserve"> </w:t>
      </w:r>
      <w:r w:rsidR="006F58A3">
        <w:rPr>
          <w:rFonts w:asciiTheme="minorBidi" w:eastAsia="Times New Roman" w:hAnsiTheme="minorBidi"/>
          <w:color w:val="000000"/>
          <w:sz w:val="28"/>
          <w:szCs w:val="28"/>
          <w:rtl/>
        </w:rPr>
        <w:t xml:space="preserve">إلى </w:t>
      </w:r>
      <w:r w:rsidR="008A1F21" w:rsidRPr="000F428B">
        <w:rPr>
          <w:rFonts w:asciiTheme="minorBidi" w:eastAsia="Times New Roman" w:hAnsiTheme="minorBidi"/>
          <w:color w:val="000000"/>
          <w:sz w:val="28"/>
          <w:szCs w:val="28"/>
          <w:rtl/>
        </w:rPr>
        <w:t>تصديقه، فكذ</w:t>
      </w:r>
      <w:r w:rsidR="00B35106">
        <w:rPr>
          <w:rFonts w:asciiTheme="minorBidi" w:eastAsia="Times New Roman" w:hAnsiTheme="minorBidi" w:hint="cs"/>
          <w:color w:val="000000"/>
          <w:sz w:val="28"/>
          <w:szCs w:val="28"/>
          <w:rtl/>
        </w:rPr>
        <w:t>ّ</w:t>
      </w:r>
      <w:r w:rsidR="00DC7BC2">
        <w:rPr>
          <w:rFonts w:asciiTheme="minorBidi" w:eastAsia="Times New Roman" w:hAnsiTheme="minorBidi"/>
          <w:color w:val="000000"/>
          <w:sz w:val="28"/>
          <w:szCs w:val="28"/>
          <w:rtl/>
        </w:rPr>
        <w:t>بوه فنصره الله عليهم</w:t>
      </w:r>
      <w:r w:rsidR="00B35106">
        <w:rPr>
          <w:rFonts w:asciiTheme="minorBidi" w:eastAsia="Times New Roman" w:hAnsiTheme="minorBidi" w:hint="cs"/>
          <w:color w:val="000000"/>
          <w:sz w:val="28"/>
          <w:szCs w:val="28"/>
          <w:rtl/>
        </w:rPr>
        <w:t>"</w:t>
      </w:r>
      <w:r w:rsidR="008A1F21" w:rsidRPr="0074261E">
        <w:rPr>
          <w:rFonts w:asciiTheme="minorBidi" w:eastAsia="Times New Roman" w:hAnsiTheme="minorBidi" w:hint="cs"/>
          <w:color w:val="000000"/>
          <w:sz w:val="28"/>
          <w:szCs w:val="28"/>
          <w:vertAlign w:val="superscript"/>
          <w:rtl/>
        </w:rPr>
        <w:t>(</w:t>
      </w:r>
      <w:r w:rsidR="00C646A1" w:rsidRPr="0074261E">
        <w:rPr>
          <w:rFonts w:asciiTheme="minorBidi" w:eastAsia="Times New Roman" w:hAnsiTheme="minorBidi" w:hint="cs"/>
          <w:color w:val="000000"/>
          <w:sz w:val="28"/>
          <w:szCs w:val="28"/>
          <w:vertAlign w:val="superscript"/>
          <w:rtl/>
        </w:rPr>
        <w:t>2</w:t>
      </w:r>
      <w:r w:rsidR="008A1F21" w:rsidRPr="0074261E">
        <w:rPr>
          <w:rFonts w:asciiTheme="minorBidi" w:eastAsia="Times New Roman" w:hAnsiTheme="minorBidi" w:hint="cs"/>
          <w:color w:val="000000"/>
          <w:sz w:val="28"/>
          <w:szCs w:val="28"/>
          <w:vertAlign w:val="superscript"/>
          <w:rtl/>
        </w:rPr>
        <w:t>)</w:t>
      </w:r>
      <w:r w:rsidR="00C646A1">
        <w:rPr>
          <w:rFonts w:asciiTheme="minorBidi" w:eastAsia="Times New Roman" w:hAnsiTheme="minorBidi" w:hint="cs"/>
          <w:color w:val="000000"/>
          <w:sz w:val="28"/>
          <w:szCs w:val="28"/>
          <w:rtl/>
        </w:rPr>
        <w:t xml:space="preserve"> .</w:t>
      </w:r>
    </w:p>
    <w:p w:rsidR="00DC7BC2" w:rsidRDefault="00DC7BC2" w:rsidP="00C646A1">
      <w:pPr>
        <w:autoSpaceDE w:val="0"/>
        <w:autoSpaceDN w:val="0"/>
        <w:adjustRightInd w:val="0"/>
        <w:spacing w:after="0" w:line="360" w:lineRule="auto"/>
        <w:ind w:right="-567"/>
        <w:rPr>
          <w:rFonts w:asciiTheme="minorBidi" w:eastAsia="Times New Roman" w:hAnsiTheme="minorBidi"/>
          <w:color w:val="000000"/>
          <w:sz w:val="28"/>
          <w:szCs w:val="28"/>
          <w:rtl/>
        </w:rPr>
      </w:pPr>
    </w:p>
    <w:p w:rsidR="008A1F21" w:rsidRDefault="00C646A1" w:rsidP="00DC7BC2">
      <w:pPr>
        <w:spacing w:line="360" w:lineRule="auto"/>
        <w:rPr>
          <w:sz w:val="20"/>
          <w:szCs w:val="20"/>
          <w:rtl/>
        </w:rPr>
      </w:pPr>
      <w:r>
        <w:rPr>
          <w:rFonts w:asciiTheme="minorBidi" w:eastAsia="Times New Roman" w:hAnsiTheme="minorBidi" w:hint="cs"/>
          <w:color w:val="000000"/>
          <w:sz w:val="28"/>
          <w:szCs w:val="28"/>
          <w:rtl/>
        </w:rPr>
        <w:t xml:space="preserve">ورد في الآية  التوكيد ب(إنَّ) على لسان موسى عليه الصلاة والسلام لقومه : </w:t>
      </w:r>
      <w:r w:rsidR="00DC7BC2">
        <w:rPr>
          <w:rFonts w:asciiTheme="minorBidi" w:eastAsia="Times New Roman" w:hAnsiTheme="minorBidi" w:hint="cs"/>
          <w:color w:val="000000"/>
          <w:sz w:val="28"/>
          <w:szCs w:val="28"/>
          <w:rtl/>
        </w:rPr>
        <w:t>{</w:t>
      </w:r>
      <w:r w:rsidRPr="00B35106">
        <w:rPr>
          <w:rFonts w:asciiTheme="minorBidi" w:eastAsia="Times New Roman" w:hAnsiTheme="minorBidi"/>
          <w:color w:val="000000"/>
          <w:sz w:val="28"/>
          <w:szCs w:val="28"/>
          <w:rtl/>
        </w:rPr>
        <w:t>إِنِّي لَكُمْ رَسُولٌ أَمِينٌ</w:t>
      </w:r>
      <w:r w:rsidR="00DC7BC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w:t>
      </w:r>
      <w:r w:rsidR="00DC7BC2">
        <w:rPr>
          <w:rFonts w:asciiTheme="minorBidi" w:eastAsia="Times New Roman" w:hAnsiTheme="minorBidi" w:hint="cs"/>
          <w:color w:val="000000"/>
          <w:sz w:val="28"/>
          <w:szCs w:val="28"/>
          <w:rtl/>
        </w:rPr>
        <w:t>{</w:t>
      </w:r>
      <w:r w:rsidRPr="00B35106">
        <w:rPr>
          <w:rFonts w:asciiTheme="minorBidi" w:eastAsia="Times New Roman" w:hAnsiTheme="minorBidi"/>
          <w:color w:val="000000"/>
          <w:sz w:val="28"/>
          <w:szCs w:val="28"/>
          <w:rtl/>
        </w:rPr>
        <w:t>إِنِّي آتِيكُم بِسُلْطَانٍ مُّبِينٍ</w:t>
      </w:r>
      <w:r w:rsidR="00DC7BC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 واختار القرآن التوكيد ب(إنَّ) في هذا المقام ، لأنَّ قوم فرعون كذّبوا سيدنا موسى بعد ما جاءهم بالبينات ،فجاءت (إنَّ)  لتُقرَّر في نفوسهم أنَّ سيدنا موسى </w:t>
      </w:r>
      <w:r>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عليه الصلاة والسلام -  رسول من ربّ العالمين ، وأنَّ </w:t>
      </w:r>
      <w:r>
        <w:rPr>
          <w:rFonts w:asciiTheme="minorBidi" w:eastAsia="Times New Roman" w:hAnsiTheme="minorBidi"/>
          <w:color w:val="000000"/>
          <w:sz w:val="28"/>
          <w:szCs w:val="28"/>
          <w:rtl/>
        </w:rPr>
        <w:t>حج</w:t>
      </w:r>
      <w:r>
        <w:rPr>
          <w:rFonts w:asciiTheme="minorBidi" w:eastAsia="Times New Roman" w:hAnsiTheme="minorBidi" w:hint="cs"/>
          <w:color w:val="000000"/>
          <w:sz w:val="28"/>
          <w:szCs w:val="28"/>
          <w:rtl/>
        </w:rPr>
        <w:t>ته</w:t>
      </w:r>
      <w:r w:rsidRPr="00F53EAD">
        <w:rPr>
          <w:rFonts w:asciiTheme="minorBidi" w:eastAsia="Times New Roman" w:hAnsiTheme="minorBidi"/>
          <w:color w:val="000000"/>
          <w:sz w:val="28"/>
          <w:szCs w:val="28"/>
          <w:rtl/>
        </w:rPr>
        <w:t xml:space="preserve"> واضحة </w:t>
      </w:r>
      <w:r>
        <w:rPr>
          <w:rFonts w:asciiTheme="minorBidi" w:eastAsia="Times New Roman" w:hAnsiTheme="minorBidi" w:hint="cs"/>
          <w:color w:val="000000"/>
          <w:sz w:val="28"/>
          <w:szCs w:val="28"/>
          <w:rtl/>
        </w:rPr>
        <w:t>تثبت صدق دعواه و</w:t>
      </w:r>
      <w:r w:rsidRPr="00F53EAD">
        <w:rPr>
          <w:rFonts w:asciiTheme="minorBidi" w:eastAsia="Times New Roman" w:hAnsiTheme="minorBidi"/>
          <w:color w:val="000000"/>
          <w:sz w:val="28"/>
          <w:szCs w:val="28"/>
          <w:rtl/>
        </w:rPr>
        <w:t xml:space="preserve">لا سبيل </w:t>
      </w:r>
      <w:r>
        <w:rPr>
          <w:rFonts w:asciiTheme="minorBidi" w:eastAsia="Times New Roman" w:hAnsiTheme="minorBidi"/>
          <w:color w:val="000000"/>
          <w:sz w:val="28"/>
          <w:szCs w:val="28"/>
          <w:rtl/>
        </w:rPr>
        <w:t xml:space="preserve">إلى  </w:t>
      </w:r>
      <w:r w:rsidR="00095B3D">
        <w:rPr>
          <w:rFonts w:asciiTheme="minorBidi" w:eastAsia="Times New Roman" w:hAnsiTheme="minorBidi"/>
          <w:color w:val="000000"/>
          <w:sz w:val="28"/>
          <w:szCs w:val="28"/>
          <w:rtl/>
        </w:rPr>
        <w:t>إنكار</w:t>
      </w:r>
      <w:r>
        <w:rPr>
          <w:rFonts w:asciiTheme="minorBidi" w:eastAsia="Times New Roman" w:hAnsiTheme="minorBidi"/>
          <w:color w:val="000000"/>
          <w:sz w:val="28"/>
          <w:szCs w:val="28"/>
          <w:rtl/>
        </w:rPr>
        <w:t>ها ‏</w:t>
      </w:r>
      <w:r>
        <w:rPr>
          <w:rFonts w:asciiTheme="minorBidi" w:eastAsia="Times New Roman" w:hAnsiTheme="minorBidi" w:hint="cs"/>
          <w:color w:val="000000"/>
          <w:sz w:val="28"/>
          <w:szCs w:val="28"/>
          <w:rtl/>
        </w:rPr>
        <w:t xml:space="preserve">،وجاءت لردّ </w:t>
      </w:r>
      <w:r w:rsidR="00095B3D">
        <w:rPr>
          <w:rFonts w:asciiTheme="minorBidi" w:eastAsia="Times New Roman" w:hAnsiTheme="minorBidi" w:hint="cs"/>
          <w:color w:val="000000"/>
          <w:sz w:val="28"/>
          <w:szCs w:val="28"/>
          <w:rtl/>
        </w:rPr>
        <w:t>إنكار</w:t>
      </w:r>
      <w:r w:rsidR="00DE3ACE">
        <w:rPr>
          <w:rFonts w:asciiTheme="minorBidi" w:eastAsia="Times New Roman" w:hAnsiTheme="minorBidi" w:hint="cs"/>
          <w:color w:val="000000"/>
          <w:sz w:val="28"/>
          <w:szCs w:val="28"/>
          <w:rtl/>
        </w:rPr>
        <w:t xml:space="preserve">هم </w:t>
      </w:r>
      <w:r>
        <w:rPr>
          <w:rFonts w:asciiTheme="minorBidi" w:eastAsia="Times New Roman" w:hAnsiTheme="minorBidi" w:hint="cs"/>
          <w:color w:val="000000"/>
          <w:sz w:val="28"/>
          <w:szCs w:val="28"/>
          <w:rtl/>
        </w:rPr>
        <w:t xml:space="preserve">رسالته وصدقه </w:t>
      </w:r>
      <w:r w:rsidRPr="0074261E">
        <w:rPr>
          <w:rFonts w:asciiTheme="minorBidi" w:eastAsia="Times New Roman" w:hAnsiTheme="minorBidi" w:hint="cs"/>
          <w:color w:val="000000"/>
          <w:sz w:val="28"/>
          <w:szCs w:val="28"/>
          <w:vertAlign w:val="superscript"/>
          <w:rtl/>
        </w:rPr>
        <w:t>(3)</w:t>
      </w:r>
      <w:r>
        <w:rPr>
          <w:rFonts w:asciiTheme="minorBidi" w:eastAsia="Times New Roman" w:hAnsiTheme="minorBidi" w:hint="cs"/>
          <w:color w:val="000000"/>
          <w:sz w:val="28"/>
          <w:szCs w:val="28"/>
          <w:rtl/>
        </w:rPr>
        <w:t>.</w:t>
      </w:r>
    </w:p>
    <w:p w:rsidR="00CE270A" w:rsidRDefault="00CE270A" w:rsidP="00CE270A">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4</w:t>
      </w:r>
      <w:r w:rsidRPr="00D85C18">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وجاءت ردًا لإنكار المشركين توحيد الله وعبادته ، وجعل له شركاء وعبادة غير</w:t>
      </w:r>
      <w:r w:rsidRPr="00D85C18">
        <w:rPr>
          <w:rFonts w:asciiTheme="minorBidi" w:eastAsia="Times New Roman" w:hAnsiTheme="minorBidi" w:hint="cs"/>
          <w:color w:val="000000"/>
          <w:sz w:val="28"/>
          <w:szCs w:val="28"/>
          <w:rtl/>
        </w:rPr>
        <w:t>الله</w:t>
      </w:r>
      <w:r>
        <w:rPr>
          <w:rFonts w:asciiTheme="minorBidi" w:eastAsia="Times New Roman" w:hAnsiTheme="minorBidi" w:hint="cs"/>
          <w:color w:val="000000"/>
          <w:sz w:val="28"/>
          <w:szCs w:val="28"/>
          <w:rtl/>
        </w:rPr>
        <w:t xml:space="preserve"> ، ومن الآيات</w:t>
      </w:r>
    </w:p>
    <w:p w:rsidR="00CE270A" w:rsidRPr="00D85C18" w:rsidRDefault="00CE270A" w:rsidP="00CE270A">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التي جاءت (إنَّ) معبّرة فيها عن ذلك ، ما يأتي </w:t>
      </w:r>
      <w:r w:rsidRPr="00D85C18">
        <w:rPr>
          <w:rFonts w:asciiTheme="minorBidi" w:eastAsia="Times New Roman" w:hAnsiTheme="minorBidi" w:hint="cs"/>
          <w:color w:val="000000"/>
          <w:sz w:val="28"/>
          <w:szCs w:val="28"/>
          <w:rtl/>
        </w:rPr>
        <w:t xml:space="preserve"> :</w:t>
      </w:r>
    </w:p>
    <w:p w:rsidR="00CE270A" w:rsidRDefault="00CE270A" w:rsidP="00CE270A">
      <w:pPr>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قال تعالى : {</w:t>
      </w:r>
      <w:r w:rsidRPr="00963299">
        <w:rPr>
          <w:rFonts w:cs="DecoType Naskh"/>
          <w:b/>
          <w:bCs/>
          <w:color w:val="000000" w:themeColor="text1"/>
          <w:sz w:val="32"/>
          <w:szCs w:val="32"/>
          <w:rtl/>
        </w:rPr>
        <w:t>وَاللَّهُ يَقْضِي بِالْحَقِّ وَالَّذِينَ يَدْعُونَ مِن دُونِهِ لا يَقْضُونَ بِشَيْءٍ إِنَّ اللَّهَ هُوَ السَّمِيعُ الْبَصِيرُ</w:t>
      </w:r>
      <w:r w:rsidRPr="00963299">
        <w:rPr>
          <w:rFonts w:cs="DecoType Naskh" w:hint="cs"/>
          <w:b/>
          <w:bCs/>
          <w:color w:val="000000" w:themeColor="text1"/>
          <w:sz w:val="32"/>
          <w:szCs w:val="32"/>
          <w:rtl/>
        </w:rPr>
        <w:t xml:space="preserve"> </w:t>
      </w:r>
      <w:r>
        <w:rPr>
          <w:rFonts w:asciiTheme="minorBidi" w:eastAsia="Times New Roman" w:hAnsiTheme="minorBidi" w:hint="cs"/>
          <w:color w:val="000000"/>
          <w:sz w:val="28"/>
          <w:szCs w:val="28"/>
          <w:rtl/>
        </w:rPr>
        <w:t>}[غافر: 20] .</w:t>
      </w:r>
    </w:p>
    <w:p w:rsidR="00CE270A" w:rsidRDefault="00CE270A" w:rsidP="00CE270A">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ورد  التوكيد ب(إنّ) في هذه الآية لتُقرّر في النفوس أنَّ الله هو الذي يسمع كل ما يقوله العباد ويبصر كل </w:t>
      </w:r>
    </w:p>
    <w:p w:rsidR="00D73AB3" w:rsidRDefault="00D73AB3" w:rsidP="00B35106">
      <w:pPr>
        <w:spacing w:line="360" w:lineRule="auto"/>
        <w:rPr>
          <w:sz w:val="20"/>
          <w:szCs w:val="20"/>
          <w:rtl/>
        </w:rPr>
      </w:pPr>
    </w:p>
    <w:p w:rsidR="008A1F21" w:rsidRDefault="008A1F21" w:rsidP="00B35106">
      <w:pPr>
        <w:spacing w:line="360" w:lineRule="auto"/>
        <w:rPr>
          <w:sz w:val="20"/>
          <w:szCs w:val="20"/>
          <w:rtl/>
        </w:rPr>
      </w:pPr>
      <w:r>
        <w:rPr>
          <w:rFonts w:hint="cs"/>
          <w:sz w:val="20"/>
          <w:szCs w:val="20"/>
          <w:rtl/>
        </w:rPr>
        <w:t>______</w:t>
      </w:r>
      <w:r w:rsidR="00E82BA5">
        <w:rPr>
          <w:rFonts w:hint="cs"/>
          <w:sz w:val="20"/>
          <w:szCs w:val="20"/>
          <w:rtl/>
        </w:rPr>
        <w:t>____</w:t>
      </w:r>
    </w:p>
    <w:p w:rsidR="008A1F21" w:rsidRDefault="008A1F21" w:rsidP="00C646A1">
      <w:pPr>
        <w:spacing w:line="360" w:lineRule="auto"/>
        <w:rPr>
          <w:sz w:val="20"/>
          <w:szCs w:val="20"/>
          <w:rtl/>
        </w:rPr>
      </w:pPr>
      <w:r w:rsidRPr="000A6081">
        <w:rPr>
          <w:rFonts w:hint="cs"/>
          <w:sz w:val="20"/>
          <w:szCs w:val="20"/>
          <w:rtl/>
        </w:rPr>
        <w:t xml:space="preserve"> (</w:t>
      </w:r>
      <w:r w:rsidR="00C646A1">
        <w:rPr>
          <w:rFonts w:hint="cs"/>
          <w:sz w:val="20"/>
          <w:szCs w:val="20"/>
          <w:rtl/>
        </w:rPr>
        <w:t>1</w:t>
      </w:r>
      <w:r w:rsidRPr="000A6081">
        <w:rPr>
          <w:rFonts w:hint="cs"/>
          <w:sz w:val="20"/>
          <w:szCs w:val="20"/>
          <w:rtl/>
        </w:rPr>
        <w:t>)</w:t>
      </w:r>
      <w:r>
        <w:rPr>
          <w:rFonts w:hint="cs"/>
          <w:sz w:val="20"/>
          <w:szCs w:val="20"/>
          <w:rtl/>
        </w:rPr>
        <w:t xml:space="preserve"> الطبري ، جامع البيان ، </w:t>
      </w:r>
      <w:r w:rsidR="00B819E0">
        <w:rPr>
          <w:rFonts w:hint="cs"/>
          <w:sz w:val="20"/>
          <w:szCs w:val="20"/>
          <w:rtl/>
        </w:rPr>
        <w:t>مصدرسابق</w:t>
      </w:r>
      <w:r>
        <w:rPr>
          <w:rFonts w:hint="cs"/>
          <w:sz w:val="20"/>
          <w:szCs w:val="20"/>
          <w:rtl/>
        </w:rPr>
        <w:t xml:space="preserve"> ،21/614.</w:t>
      </w:r>
    </w:p>
    <w:p w:rsidR="008A1F21" w:rsidRPr="00D10326" w:rsidRDefault="008A1F21" w:rsidP="00C646A1">
      <w:pPr>
        <w:spacing w:line="360" w:lineRule="auto"/>
        <w:rPr>
          <w:sz w:val="20"/>
          <w:szCs w:val="20"/>
          <w:rtl/>
        </w:rPr>
      </w:pPr>
      <w:r w:rsidRPr="000A6081">
        <w:rPr>
          <w:rFonts w:hint="cs"/>
          <w:sz w:val="20"/>
          <w:szCs w:val="20"/>
          <w:rtl/>
        </w:rPr>
        <w:t>(</w:t>
      </w:r>
      <w:r w:rsidR="00C646A1">
        <w:rPr>
          <w:rFonts w:hint="cs"/>
          <w:sz w:val="20"/>
          <w:szCs w:val="20"/>
          <w:rtl/>
        </w:rPr>
        <w:t>2</w:t>
      </w:r>
      <w:r w:rsidRPr="000A6081">
        <w:rPr>
          <w:rFonts w:hint="cs"/>
          <w:sz w:val="20"/>
          <w:szCs w:val="20"/>
          <w:rtl/>
        </w:rPr>
        <w:t>)</w:t>
      </w:r>
      <w:r>
        <w:rPr>
          <w:rFonts w:hint="cs"/>
          <w:sz w:val="20"/>
          <w:szCs w:val="20"/>
          <w:rtl/>
        </w:rPr>
        <w:t xml:space="preserve"> المراغي ، </w:t>
      </w:r>
      <w:r w:rsidR="00D73AB3">
        <w:rPr>
          <w:rFonts w:hint="cs"/>
          <w:sz w:val="20"/>
          <w:szCs w:val="20"/>
          <w:rtl/>
        </w:rPr>
        <w:t>تفسير المراغي ،مرجع سابق</w:t>
      </w:r>
      <w:r>
        <w:rPr>
          <w:rFonts w:hint="cs"/>
          <w:sz w:val="20"/>
          <w:szCs w:val="20"/>
          <w:rtl/>
        </w:rPr>
        <w:t xml:space="preserve"> ،25/126 .</w:t>
      </w:r>
    </w:p>
    <w:p w:rsidR="00CE270A" w:rsidRDefault="00C646A1" w:rsidP="00CE270A">
      <w:pPr>
        <w:autoSpaceDE w:val="0"/>
        <w:autoSpaceDN w:val="0"/>
        <w:adjustRightInd w:val="0"/>
        <w:spacing w:after="0" w:line="360" w:lineRule="auto"/>
        <w:ind w:right="-567"/>
        <w:rPr>
          <w:rFonts w:asciiTheme="majorBidi" w:hAnsiTheme="majorBidi" w:cstheme="majorBidi"/>
          <w:color w:val="000000"/>
          <w:sz w:val="28"/>
          <w:szCs w:val="28"/>
          <w:rtl/>
          <w:lang w:bidi="ar-JO"/>
        </w:rPr>
      </w:pPr>
      <w:r w:rsidRPr="000A6081">
        <w:rPr>
          <w:rFonts w:hint="cs"/>
          <w:sz w:val="20"/>
          <w:szCs w:val="20"/>
          <w:rtl/>
        </w:rPr>
        <w:t>(</w:t>
      </w:r>
      <w:r w:rsidR="00DE3ACE">
        <w:rPr>
          <w:rFonts w:hint="cs"/>
          <w:sz w:val="20"/>
          <w:szCs w:val="20"/>
          <w:rtl/>
        </w:rPr>
        <w:t>3</w:t>
      </w:r>
      <w:r w:rsidRPr="000A6081">
        <w:rPr>
          <w:rFonts w:hint="cs"/>
          <w:sz w:val="20"/>
          <w:szCs w:val="20"/>
          <w:rtl/>
        </w:rPr>
        <w:t>)</w:t>
      </w:r>
      <w:r w:rsidRPr="00FD5274">
        <w:rPr>
          <w:rFonts w:hint="cs"/>
          <w:sz w:val="20"/>
          <w:szCs w:val="20"/>
          <w:rtl/>
        </w:rPr>
        <w:t xml:space="preserve"> </w:t>
      </w:r>
      <w:r>
        <w:rPr>
          <w:rFonts w:hint="cs"/>
          <w:sz w:val="20"/>
          <w:szCs w:val="20"/>
          <w:rtl/>
        </w:rPr>
        <w:t xml:space="preserve">ينظر : الطبري ، جامع البيان ، </w:t>
      </w:r>
      <w:r w:rsidR="00B819E0">
        <w:rPr>
          <w:rFonts w:hint="cs"/>
          <w:sz w:val="20"/>
          <w:szCs w:val="20"/>
          <w:rtl/>
        </w:rPr>
        <w:t>مصدرسابق</w:t>
      </w:r>
      <w:r>
        <w:rPr>
          <w:rFonts w:hint="cs"/>
          <w:sz w:val="20"/>
          <w:szCs w:val="20"/>
          <w:rtl/>
        </w:rPr>
        <w:t xml:space="preserve"> ،22/25.</w:t>
      </w:r>
      <w:r>
        <w:rPr>
          <w:rFonts w:asciiTheme="majorBidi" w:hAnsiTheme="majorBidi" w:cstheme="majorBidi" w:hint="cs"/>
          <w:color w:val="000000"/>
          <w:sz w:val="28"/>
          <w:szCs w:val="28"/>
          <w:rtl/>
          <w:lang w:bidi="ar-JO"/>
        </w:rPr>
        <w:t xml:space="preserve">      </w:t>
      </w:r>
    </w:p>
    <w:p w:rsidR="00CE270A" w:rsidRDefault="00CE270A" w:rsidP="00CE270A">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ما يفعله العباد ،وإنكار أنَّ الأصنام التي يعبدها المشركون  تسمع وتبصر</w:t>
      </w:r>
      <w:r w:rsidRPr="0074261E">
        <w:rPr>
          <w:rFonts w:asciiTheme="minorBidi" w:eastAsia="Times New Roman" w:hAnsiTheme="minorBidi" w:hint="cs"/>
          <w:color w:val="000000"/>
          <w:sz w:val="28"/>
          <w:szCs w:val="28"/>
          <w:vertAlign w:val="superscript"/>
          <w:rtl/>
        </w:rPr>
        <w:t>(1)</w:t>
      </w:r>
      <w:r>
        <w:rPr>
          <w:rFonts w:asciiTheme="minorBidi" w:eastAsia="Times New Roman" w:hAnsiTheme="minorBidi" w:hint="cs"/>
          <w:color w:val="000000"/>
          <w:sz w:val="28"/>
          <w:szCs w:val="28"/>
          <w:rtl/>
        </w:rPr>
        <w:t xml:space="preserve">، فالمقصود من التوكيد </w:t>
      </w:r>
      <w:r w:rsidR="00C646A1">
        <w:rPr>
          <w:rFonts w:asciiTheme="majorBidi" w:hAnsiTheme="majorBidi" w:cstheme="majorBidi" w:hint="cs"/>
          <w:color w:val="000000"/>
          <w:sz w:val="28"/>
          <w:szCs w:val="28"/>
          <w:rtl/>
          <w:lang w:bidi="ar-JO"/>
        </w:rPr>
        <w:t xml:space="preserve">   </w:t>
      </w:r>
    </w:p>
    <w:p w:rsidR="00CE270A" w:rsidRDefault="00CE270A" w:rsidP="00CE270A">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ب(إنَّ)هنا هو إثبات للمنكرين أنّ أصنامهم التي لا تسمع ولا تبصر ليست أهلاً للإلهية ، وأنّه لا إله إلا </w:t>
      </w:r>
    </w:p>
    <w:p w:rsidR="00CE270A" w:rsidRDefault="00CE270A" w:rsidP="00CE270A">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الله - عزّ وجلّ-  الذي يسمع ويبصر كل شيء ، ويقضي بالحقّ .</w:t>
      </w:r>
    </w:p>
    <w:p w:rsidR="008A1F21" w:rsidRPr="00F53EAD" w:rsidRDefault="008A1F21" w:rsidP="00095B3D">
      <w:pPr>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lastRenderedPageBreak/>
        <w:t>-</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963299">
        <w:rPr>
          <w:rFonts w:cs="DecoType Naskh"/>
          <w:b/>
          <w:bCs/>
          <w:color w:val="000000" w:themeColor="text1"/>
          <w:sz w:val="32"/>
          <w:szCs w:val="32"/>
          <w:rtl/>
        </w:rPr>
        <w:t>وَقَالَ رَبُّكُمُ ادْعُونِي أَسْتَجِبْ لَكُمْ إِنَّ الَّذِينَ يَسْتَكْبِرُونَ عَنْ عِبَادَتِي سَيَدْخُلُونَ جَهَنَّمَ دَاخِرِينَ</w:t>
      </w:r>
      <w:r>
        <w:rPr>
          <w:rFonts w:asciiTheme="minorBidi" w:eastAsia="Times New Roman" w:hAnsiTheme="minorBidi" w:hint="cs"/>
          <w:color w:val="000000"/>
          <w:sz w:val="28"/>
          <w:szCs w:val="28"/>
          <w:rtl/>
        </w:rPr>
        <w:t xml:space="preserve">}[ غافر: 60] </w:t>
      </w:r>
      <w:r w:rsidR="00CE270A">
        <w:rPr>
          <w:rFonts w:asciiTheme="minorBidi" w:eastAsia="Times New Roman" w:hAnsiTheme="minorBidi" w:hint="cs"/>
          <w:color w:val="000000"/>
          <w:sz w:val="28"/>
          <w:szCs w:val="28"/>
          <w:rtl/>
        </w:rPr>
        <w:t>.</w:t>
      </w:r>
    </w:p>
    <w:p w:rsidR="00CE270A" w:rsidRDefault="00095B3D" w:rsidP="00095B3D">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w:t>
      </w:r>
      <w:r w:rsidR="008A1F21">
        <w:rPr>
          <w:rFonts w:asciiTheme="minorBidi" w:eastAsia="Times New Roman" w:hAnsiTheme="minorBidi" w:hint="cs"/>
          <w:color w:val="000000"/>
          <w:sz w:val="28"/>
          <w:szCs w:val="28"/>
          <w:rtl/>
        </w:rPr>
        <w:t xml:space="preserve">(إنَّ) </w:t>
      </w:r>
      <w:r>
        <w:rPr>
          <w:rFonts w:asciiTheme="minorBidi" w:eastAsia="Times New Roman" w:hAnsiTheme="minorBidi" w:hint="cs"/>
          <w:color w:val="000000"/>
          <w:sz w:val="28"/>
          <w:szCs w:val="28"/>
          <w:rtl/>
        </w:rPr>
        <w:t xml:space="preserve">في الآية </w:t>
      </w:r>
      <w:r w:rsidR="008A1F21">
        <w:rPr>
          <w:rFonts w:asciiTheme="minorBidi" w:eastAsia="Times New Roman" w:hAnsiTheme="minorBidi" w:hint="cs"/>
          <w:color w:val="000000"/>
          <w:sz w:val="28"/>
          <w:szCs w:val="28"/>
          <w:rtl/>
        </w:rPr>
        <w:t xml:space="preserve">لتوكيد وتقرير </w:t>
      </w:r>
      <w:r>
        <w:rPr>
          <w:rFonts w:asciiTheme="minorBidi" w:eastAsia="Times New Roman" w:hAnsiTheme="minorBidi" w:hint="cs"/>
          <w:color w:val="000000"/>
          <w:sz w:val="28"/>
          <w:szCs w:val="28"/>
          <w:rtl/>
        </w:rPr>
        <w:t xml:space="preserve">العبودية والتوحيد لله  </w:t>
      </w:r>
      <w:r w:rsidR="008A1F21">
        <w:rPr>
          <w:rFonts w:asciiTheme="minorBidi" w:eastAsia="Times New Roman" w:hAnsiTheme="minorBidi" w:hint="cs"/>
          <w:color w:val="000000"/>
          <w:sz w:val="28"/>
          <w:szCs w:val="28"/>
          <w:rtl/>
        </w:rPr>
        <w:t xml:space="preserve">في نفوس المشركين المنكرين ، </w:t>
      </w:r>
      <w:r>
        <w:rPr>
          <w:rFonts w:asciiTheme="minorBidi" w:eastAsia="Times New Roman" w:hAnsiTheme="minorBidi" w:hint="cs"/>
          <w:color w:val="000000"/>
          <w:sz w:val="28"/>
          <w:szCs w:val="28"/>
          <w:rtl/>
        </w:rPr>
        <w:t>و</w:t>
      </w:r>
      <w:r w:rsidR="008A1F21">
        <w:rPr>
          <w:rFonts w:asciiTheme="minorBidi" w:eastAsia="Times New Roman" w:hAnsiTheme="minorBidi" w:hint="cs"/>
          <w:color w:val="000000"/>
          <w:sz w:val="28"/>
          <w:szCs w:val="28"/>
          <w:rtl/>
        </w:rPr>
        <w:t>أن</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من يعبد </w:t>
      </w:r>
    </w:p>
    <w:p w:rsidR="00CE270A" w:rsidRDefault="008A1F21" w:rsidP="00CE270A">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غير الله سيدخل جهنم</w:t>
      </w:r>
      <w:r w:rsidR="00095B3D" w:rsidRPr="0074261E">
        <w:rPr>
          <w:rFonts w:asciiTheme="minorBidi" w:eastAsia="Times New Roman" w:hAnsiTheme="minorBidi" w:hint="cs"/>
          <w:color w:val="000000"/>
          <w:sz w:val="28"/>
          <w:szCs w:val="28"/>
          <w:vertAlign w:val="superscript"/>
          <w:rtl/>
        </w:rPr>
        <w:t>(2)</w:t>
      </w:r>
      <w:r>
        <w:rPr>
          <w:rFonts w:asciiTheme="minorBidi" w:eastAsia="Times New Roman" w:hAnsiTheme="minorBidi" w:hint="cs"/>
          <w:color w:val="000000"/>
          <w:sz w:val="28"/>
          <w:szCs w:val="28"/>
          <w:rtl/>
        </w:rPr>
        <w:t xml:space="preserve">، فالتوكيد ب(إنَّ) يدفع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المشركين العبودية لله ، ويقر</w:t>
      </w:r>
      <w:r w:rsidR="00095B3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ر ويثب</w:t>
      </w:r>
      <w:r w:rsidR="00095B3D">
        <w:rPr>
          <w:rFonts w:asciiTheme="minorBidi" w:eastAsia="Times New Roman" w:hAnsiTheme="minorBidi" w:hint="cs"/>
          <w:color w:val="000000"/>
          <w:sz w:val="28"/>
          <w:szCs w:val="28"/>
          <w:rtl/>
        </w:rPr>
        <w:t xml:space="preserve">ّت في </w:t>
      </w:r>
      <w:r w:rsidR="00CE270A">
        <w:rPr>
          <w:rFonts w:asciiTheme="minorBidi" w:eastAsia="Times New Roman" w:hAnsiTheme="minorBidi" w:hint="cs"/>
          <w:color w:val="000000"/>
          <w:sz w:val="28"/>
          <w:szCs w:val="28"/>
          <w:rtl/>
        </w:rPr>
        <w:t xml:space="preserve">عقولهم </w:t>
      </w:r>
    </w:p>
    <w:p w:rsidR="008A1F21" w:rsidRPr="00F53EAD" w:rsidRDefault="00095B3D" w:rsidP="00095B3D">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أ</w:t>
      </w:r>
      <w:r w:rsidR="008A1F21">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ه لا معبود بالحق</w:t>
      </w:r>
      <w:r>
        <w:rPr>
          <w:rFonts w:asciiTheme="minorBidi" w:eastAsia="Times New Roman" w:hAnsiTheme="minorBidi" w:hint="cs"/>
          <w:color w:val="000000"/>
          <w:sz w:val="28"/>
          <w:szCs w:val="28"/>
          <w:rtl/>
        </w:rPr>
        <w:t>ّ إ</w:t>
      </w:r>
      <w:r w:rsidR="008A1F21">
        <w:rPr>
          <w:rFonts w:asciiTheme="minorBidi" w:eastAsia="Times New Roman" w:hAnsiTheme="minorBidi" w:hint="cs"/>
          <w:color w:val="000000"/>
          <w:sz w:val="28"/>
          <w:szCs w:val="28"/>
          <w:rtl/>
        </w:rPr>
        <w:t>ل</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ا الله .  </w:t>
      </w:r>
    </w:p>
    <w:p w:rsidR="008A1F21" w:rsidRPr="00F53EAD" w:rsidRDefault="008A1F21" w:rsidP="00095B3D">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963299">
        <w:rPr>
          <w:rFonts w:cs="DecoType Naskh"/>
          <w:b/>
          <w:bCs/>
          <w:color w:val="000000" w:themeColor="text1"/>
          <w:sz w:val="32"/>
          <w:szCs w:val="32"/>
          <w:rtl/>
        </w:rPr>
        <w:t>اللَّهُ الَّذِي جَعَلَ لَكُمُ اللَّيْلَ لِتَسْكُنُوا فِيهِ وَالنَّهَارَ مُبْصِرًا إِنَّ اللَّهَ لَذُو فَضْلٍ عَلَى النَّاسِ وَلَكِنَّ أَكْثَرَ النَّاسِ لا يَشْكُرُونَ</w:t>
      </w:r>
      <w:r>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غافر: 61]</w:t>
      </w:r>
      <w:r w:rsidR="00CE270A">
        <w:rPr>
          <w:rFonts w:asciiTheme="minorBidi" w:eastAsia="Times New Roman" w:hAnsiTheme="minorBidi" w:hint="cs"/>
          <w:color w:val="000000"/>
          <w:sz w:val="28"/>
          <w:szCs w:val="28"/>
          <w:rtl/>
        </w:rPr>
        <w:t xml:space="preserve"> .</w:t>
      </w:r>
    </w:p>
    <w:p w:rsidR="00543549" w:rsidRDefault="00095B3D" w:rsidP="00CE270A">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(إنَّ) في الآية </w:t>
      </w:r>
      <w:r w:rsidR="008A1F21">
        <w:rPr>
          <w:rFonts w:asciiTheme="minorBidi" w:eastAsia="Times New Roman" w:hAnsiTheme="minorBidi" w:hint="cs"/>
          <w:color w:val="000000"/>
          <w:sz w:val="28"/>
          <w:szCs w:val="28"/>
          <w:rtl/>
        </w:rPr>
        <w:t xml:space="preserve"> تؤك</w:t>
      </w:r>
      <w:r>
        <w:rPr>
          <w:rFonts w:asciiTheme="minorBidi" w:eastAsia="Times New Roman" w:hAnsiTheme="minorBidi" w:hint="cs"/>
          <w:color w:val="000000"/>
          <w:sz w:val="28"/>
          <w:szCs w:val="28"/>
          <w:rtl/>
        </w:rPr>
        <w:t>ّد أنَّ الله ذو فضل وإ</w:t>
      </w:r>
      <w:r w:rsidR="008A1F21">
        <w:rPr>
          <w:rFonts w:asciiTheme="minorBidi" w:eastAsia="Times New Roman" w:hAnsiTheme="minorBidi" w:hint="cs"/>
          <w:color w:val="000000"/>
          <w:sz w:val="28"/>
          <w:szCs w:val="28"/>
          <w:rtl/>
        </w:rPr>
        <w:t>حسان على الناس ، فهو خلق الليل للناس للاستراحة والسكون فيه ، وخلق النهار مضيئا</w:t>
      </w:r>
      <w:r w:rsidR="008B1DD4">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w:t>
      </w:r>
      <w:r w:rsidR="008B1DD4">
        <w:rPr>
          <w:rFonts w:asciiTheme="minorBidi" w:eastAsia="Times New Roman" w:hAnsiTheme="minorBidi" w:hint="cs"/>
          <w:color w:val="000000"/>
          <w:sz w:val="28"/>
          <w:szCs w:val="28"/>
          <w:rtl/>
        </w:rPr>
        <w:t>لطلب الرزق فيه ، وهذا الخ</w:t>
      </w:r>
      <w:r w:rsidR="00CE270A">
        <w:rPr>
          <w:rFonts w:asciiTheme="minorBidi" w:eastAsia="Times New Roman" w:hAnsiTheme="minorBidi" w:hint="cs"/>
          <w:color w:val="000000"/>
          <w:sz w:val="28"/>
          <w:szCs w:val="28"/>
          <w:rtl/>
        </w:rPr>
        <w:t>َ</w:t>
      </w:r>
      <w:r w:rsidR="008B1DD4">
        <w:rPr>
          <w:rFonts w:asciiTheme="minorBidi" w:eastAsia="Times New Roman" w:hAnsiTheme="minorBidi" w:hint="cs"/>
          <w:color w:val="000000"/>
          <w:sz w:val="28"/>
          <w:szCs w:val="28"/>
          <w:rtl/>
        </w:rPr>
        <w:t>ل</w:t>
      </w:r>
      <w:r w:rsidR="00CE270A">
        <w:rPr>
          <w:rFonts w:asciiTheme="minorBidi" w:eastAsia="Times New Roman" w:hAnsiTheme="minorBidi" w:hint="cs"/>
          <w:color w:val="000000"/>
          <w:sz w:val="28"/>
          <w:szCs w:val="28"/>
          <w:rtl/>
        </w:rPr>
        <w:t>ْ</w:t>
      </w:r>
      <w:r w:rsidR="008B1DD4">
        <w:rPr>
          <w:rFonts w:asciiTheme="minorBidi" w:eastAsia="Times New Roman" w:hAnsiTheme="minorBidi" w:hint="cs"/>
          <w:color w:val="000000"/>
          <w:sz w:val="28"/>
          <w:szCs w:val="28"/>
          <w:rtl/>
        </w:rPr>
        <w:t>ق من إ</w:t>
      </w:r>
      <w:r w:rsidR="008A1F21">
        <w:rPr>
          <w:rFonts w:asciiTheme="minorBidi" w:eastAsia="Times New Roman" w:hAnsiTheme="minorBidi" w:hint="cs"/>
          <w:color w:val="000000"/>
          <w:sz w:val="28"/>
          <w:szCs w:val="28"/>
          <w:rtl/>
        </w:rPr>
        <w:t>حدى نعمه التي لا ت</w:t>
      </w:r>
      <w:r w:rsidR="00CE270A">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حصى ، فالله له فضل كبير على الناس بنعمه التي لا تحصى </w:t>
      </w:r>
      <w:r w:rsidR="00543549" w:rsidRPr="0074261E">
        <w:rPr>
          <w:rFonts w:asciiTheme="minorBidi" w:eastAsia="Times New Roman" w:hAnsiTheme="minorBidi" w:hint="cs"/>
          <w:color w:val="000000"/>
          <w:sz w:val="28"/>
          <w:szCs w:val="28"/>
          <w:vertAlign w:val="superscript"/>
          <w:rtl/>
        </w:rPr>
        <w:t>(3)</w:t>
      </w:r>
      <w:r w:rsidR="008A1F21">
        <w:rPr>
          <w:rFonts w:asciiTheme="minorBidi" w:eastAsia="Times New Roman" w:hAnsiTheme="minorBidi" w:hint="cs"/>
          <w:color w:val="000000"/>
          <w:sz w:val="28"/>
          <w:szCs w:val="28"/>
          <w:rtl/>
        </w:rPr>
        <w:t xml:space="preserve">. </w:t>
      </w:r>
    </w:p>
    <w:p w:rsidR="008A1F21" w:rsidRPr="00F53EAD" w:rsidRDefault="008A1F21" w:rsidP="00CE270A">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فكان من وراء توكيد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 فضل الله على الناس </w:t>
      </w:r>
      <w:r w:rsidR="00543549">
        <w:rPr>
          <w:rFonts w:asciiTheme="minorBidi" w:eastAsia="Times New Roman" w:hAnsiTheme="minorBidi" w:hint="cs"/>
          <w:color w:val="000000"/>
          <w:sz w:val="28"/>
          <w:szCs w:val="28"/>
          <w:rtl/>
        </w:rPr>
        <w:t>،إثبات وتقرير</w:t>
      </w:r>
      <w:r w:rsidR="00CE270A">
        <w:rPr>
          <w:rFonts w:asciiTheme="minorBidi" w:eastAsia="Times New Roman" w:hAnsiTheme="minorBidi" w:hint="cs"/>
          <w:color w:val="000000"/>
          <w:sz w:val="28"/>
          <w:szCs w:val="28"/>
          <w:rtl/>
        </w:rPr>
        <w:t xml:space="preserve">(للمنكرين </w:t>
      </w:r>
      <w:r>
        <w:rPr>
          <w:rFonts w:asciiTheme="minorBidi" w:eastAsia="Times New Roman" w:hAnsiTheme="minorBidi" w:hint="cs"/>
          <w:color w:val="000000"/>
          <w:sz w:val="28"/>
          <w:szCs w:val="28"/>
          <w:rtl/>
        </w:rPr>
        <w:t xml:space="preserve">عبادة الله ) العبودية لله </w:t>
      </w:r>
      <w:r w:rsidR="00543549">
        <w:rPr>
          <w:rFonts w:asciiTheme="minorBidi" w:eastAsia="Times New Roman" w:hAnsiTheme="minorBidi" w:hint="cs"/>
          <w:color w:val="000000"/>
          <w:sz w:val="28"/>
          <w:szCs w:val="28"/>
          <w:rtl/>
        </w:rPr>
        <w:t>،وأ</w:t>
      </w:r>
      <w:r>
        <w:rPr>
          <w:rFonts w:asciiTheme="minorBidi" w:eastAsia="Times New Roman" w:hAnsiTheme="minorBidi" w:hint="cs"/>
          <w:color w:val="000000"/>
          <w:sz w:val="28"/>
          <w:szCs w:val="28"/>
          <w:rtl/>
        </w:rPr>
        <w:t>ن</w:t>
      </w:r>
      <w:r w:rsidR="00543549">
        <w:rPr>
          <w:rFonts w:asciiTheme="minorBidi" w:eastAsia="Times New Roman" w:hAnsiTheme="minorBidi" w:hint="cs"/>
          <w:color w:val="000000"/>
          <w:sz w:val="28"/>
          <w:szCs w:val="28"/>
          <w:rtl/>
        </w:rPr>
        <w:t>َّه لا ينبغي أن نعبد سواه ،وإبطال عبادتهم للأصنام ،</w:t>
      </w:r>
      <w:r>
        <w:rPr>
          <w:rFonts w:asciiTheme="minorBidi" w:eastAsia="Times New Roman" w:hAnsiTheme="minorBidi" w:hint="cs"/>
          <w:color w:val="000000"/>
          <w:sz w:val="28"/>
          <w:szCs w:val="28"/>
          <w:rtl/>
        </w:rPr>
        <w:t xml:space="preserve"> فالتوكيد ب</w:t>
      </w:r>
      <w:r w:rsidR="00543549">
        <w:rPr>
          <w:rFonts w:asciiTheme="minorBidi" w:eastAsia="Times New Roman" w:hAnsiTheme="minorBidi" w:hint="cs"/>
          <w:color w:val="000000"/>
          <w:sz w:val="28"/>
          <w:szCs w:val="28"/>
          <w:rtl/>
        </w:rPr>
        <w:t xml:space="preserve">(إنَّ) </w:t>
      </w:r>
      <w:r>
        <w:rPr>
          <w:rFonts w:asciiTheme="minorBidi" w:eastAsia="Times New Roman" w:hAnsiTheme="minorBidi" w:hint="cs"/>
          <w:color w:val="000000"/>
          <w:sz w:val="28"/>
          <w:szCs w:val="28"/>
          <w:rtl/>
        </w:rPr>
        <w:t xml:space="preserve"> جاء في مقام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المشركين العبودية لله وتكب</w:t>
      </w:r>
      <w:r w:rsidR="00CE270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رهم عن عبادة الله .</w:t>
      </w:r>
    </w:p>
    <w:p w:rsidR="008A1F21" w:rsidRDefault="008A1F21" w:rsidP="00543549">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sidR="00543549">
        <w:rPr>
          <w:rFonts w:asciiTheme="minorBidi" w:eastAsia="Times New Roman" w:hAnsiTheme="minorBidi" w:hint="cs"/>
          <w:color w:val="000000"/>
          <w:sz w:val="28"/>
          <w:szCs w:val="28"/>
          <w:rtl/>
        </w:rPr>
        <w:t xml:space="preserve">قال تعالى : </w:t>
      </w:r>
      <w:r>
        <w:rPr>
          <w:rFonts w:asciiTheme="minorBidi" w:eastAsia="Times New Roman" w:hAnsiTheme="minorBidi" w:hint="cs"/>
          <w:color w:val="000000"/>
          <w:sz w:val="28"/>
          <w:szCs w:val="28"/>
          <w:rtl/>
        </w:rPr>
        <w:t>{</w:t>
      </w:r>
      <w:r w:rsidRPr="00963299">
        <w:rPr>
          <w:rFonts w:cs="DecoType Naskh"/>
          <w:b/>
          <w:bCs/>
          <w:color w:val="000000" w:themeColor="text1"/>
          <w:sz w:val="32"/>
          <w:szCs w:val="32"/>
          <w:rtl/>
        </w:rPr>
        <w:t>قُلْ إِنِّي نُهِيتُ أَنْ أَعْبُدَ الَّذِينَ تَدْعُونَ مِن دُونِ اللَّهِ لَمَّا جَاءَنِيَ الْبَيِّنَاتُ مِن رَّبِّي وَأُمِرْتُ أَنْ أُسْلِمَ لِرَبِّ الْعَالَمِينَ</w:t>
      </w:r>
      <w:r>
        <w:rPr>
          <w:rFonts w:asciiTheme="minorBidi" w:eastAsia="Times New Roman" w:hAnsiTheme="minorBidi" w:hint="cs"/>
          <w:color w:val="000000"/>
          <w:sz w:val="28"/>
          <w:szCs w:val="28"/>
          <w:rtl/>
        </w:rPr>
        <w:t>}</w:t>
      </w:r>
      <w:r w:rsidRPr="00954A7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غافر: 66]</w:t>
      </w:r>
      <w:r w:rsidR="00543549">
        <w:rPr>
          <w:rFonts w:asciiTheme="minorBidi" w:eastAsia="Times New Roman" w:hAnsiTheme="minorBidi" w:hint="cs"/>
          <w:color w:val="000000"/>
          <w:sz w:val="28"/>
          <w:szCs w:val="28"/>
          <w:rtl/>
        </w:rPr>
        <w:t>.</w:t>
      </w:r>
    </w:p>
    <w:p w:rsidR="00CE270A" w:rsidRDefault="00CE270A" w:rsidP="00543549">
      <w:pPr>
        <w:spacing w:line="240" w:lineRule="auto"/>
        <w:ind w:right="-567"/>
        <w:rPr>
          <w:rFonts w:asciiTheme="minorBidi" w:eastAsia="Times New Roman" w:hAnsiTheme="minorBidi"/>
          <w:color w:val="000000"/>
          <w:sz w:val="28"/>
          <w:szCs w:val="28"/>
          <w:rtl/>
        </w:rPr>
      </w:pPr>
    </w:p>
    <w:p w:rsidR="00543549" w:rsidRPr="000A6081" w:rsidRDefault="00543549" w:rsidP="00CE270A">
      <w:pPr>
        <w:spacing w:line="360" w:lineRule="auto"/>
        <w:rPr>
          <w:sz w:val="20"/>
          <w:szCs w:val="20"/>
          <w:rtl/>
        </w:rPr>
      </w:pPr>
      <w:r w:rsidRPr="000A6081">
        <w:rPr>
          <w:rFonts w:hint="cs"/>
          <w:sz w:val="20"/>
          <w:szCs w:val="20"/>
          <w:rtl/>
        </w:rPr>
        <w:t>____________</w:t>
      </w:r>
    </w:p>
    <w:p w:rsidR="00543549" w:rsidRDefault="00543549" w:rsidP="002128D0">
      <w:pPr>
        <w:spacing w:line="360" w:lineRule="auto"/>
        <w:rPr>
          <w:sz w:val="20"/>
          <w:szCs w:val="20"/>
          <w:rtl/>
        </w:rPr>
      </w:pPr>
      <w:r w:rsidRPr="000A6081">
        <w:rPr>
          <w:rFonts w:hint="cs"/>
          <w:sz w:val="20"/>
          <w:szCs w:val="20"/>
          <w:rtl/>
        </w:rPr>
        <w:t xml:space="preserve"> (1)</w:t>
      </w:r>
      <w:r>
        <w:rPr>
          <w:rFonts w:hint="cs"/>
          <w:sz w:val="20"/>
          <w:szCs w:val="20"/>
          <w:rtl/>
        </w:rPr>
        <w:t xml:space="preserve"> ينظر :</w:t>
      </w:r>
      <w:r w:rsidRPr="00D85C18">
        <w:rPr>
          <w:rFonts w:hint="cs"/>
          <w:sz w:val="20"/>
          <w:szCs w:val="20"/>
          <w:rtl/>
        </w:rPr>
        <w:t xml:space="preserve"> </w:t>
      </w:r>
      <w:r>
        <w:rPr>
          <w:rFonts w:hint="cs"/>
          <w:sz w:val="20"/>
          <w:szCs w:val="20"/>
          <w:rtl/>
        </w:rPr>
        <w:t xml:space="preserve">ابن عاشور ، التحرير والتنوير ، </w:t>
      </w:r>
      <w:r w:rsidR="002128D0">
        <w:rPr>
          <w:rFonts w:cs="Arabic Transparent" w:hint="cs"/>
          <w:sz w:val="20"/>
          <w:szCs w:val="20"/>
          <w:rtl/>
        </w:rPr>
        <w:t xml:space="preserve">مرجع سابق </w:t>
      </w:r>
      <w:r>
        <w:rPr>
          <w:rFonts w:hint="cs"/>
          <w:sz w:val="20"/>
          <w:szCs w:val="20"/>
          <w:rtl/>
        </w:rPr>
        <w:t>، 24/118.</w:t>
      </w:r>
    </w:p>
    <w:p w:rsidR="00543549" w:rsidRPr="000A6081" w:rsidRDefault="00543549" w:rsidP="00CE270A">
      <w:pPr>
        <w:spacing w:line="360" w:lineRule="auto"/>
        <w:rPr>
          <w:sz w:val="20"/>
          <w:szCs w:val="20"/>
          <w:rtl/>
        </w:rPr>
      </w:pPr>
      <w:r w:rsidRPr="000A6081">
        <w:rPr>
          <w:rFonts w:hint="cs"/>
          <w:sz w:val="20"/>
          <w:szCs w:val="20"/>
          <w:rtl/>
        </w:rPr>
        <w:t>(</w:t>
      </w:r>
      <w:r w:rsidR="008B1DD4">
        <w:rPr>
          <w:rFonts w:hint="cs"/>
          <w:sz w:val="20"/>
          <w:szCs w:val="20"/>
          <w:rtl/>
        </w:rPr>
        <w:t>2</w:t>
      </w:r>
      <w:r w:rsidRPr="000A6081">
        <w:rPr>
          <w:rFonts w:hint="cs"/>
          <w:sz w:val="20"/>
          <w:szCs w:val="20"/>
          <w:rtl/>
        </w:rPr>
        <w:t>)</w:t>
      </w:r>
      <w:r>
        <w:rPr>
          <w:rFonts w:hint="cs"/>
          <w:sz w:val="20"/>
          <w:szCs w:val="20"/>
          <w:rtl/>
        </w:rPr>
        <w:t xml:space="preserve"> ينظر : الطبري ، جامع البيان ، </w:t>
      </w:r>
      <w:r w:rsidR="00B819E0">
        <w:rPr>
          <w:rFonts w:hint="cs"/>
          <w:sz w:val="20"/>
          <w:szCs w:val="20"/>
          <w:rtl/>
        </w:rPr>
        <w:t>مصدرسابق</w:t>
      </w:r>
      <w:r>
        <w:rPr>
          <w:rFonts w:hint="cs"/>
          <w:sz w:val="20"/>
          <w:szCs w:val="20"/>
          <w:rtl/>
        </w:rPr>
        <w:t xml:space="preserve"> ،21/408.</w:t>
      </w:r>
    </w:p>
    <w:p w:rsidR="00543549" w:rsidRPr="00543549" w:rsidRDefault="00543549" w:rsidP="00CE270A">
      <w:pPr>
        <w:spacing w:line="360" w:lineRule="auto"/>
        <w:rPr>
          <w:sz w:val="20"/>
          <w:szCs w:val="20"/>
          <w:rtl/>
        </w:rPr>
      </w:pPr>
      <w:r w:rsidRPr="000A6081">
        <w:rPr>
          <w:rFonts w:hint="cs"/>
          <w:sz w:val="20"/>
          <w:szCs w:val="20"/>
          <w:rtl/>
        </w:rPr>
        <w:t>(</w:t>
      </w:r>
      <w:r w:rsidR="008B1DD4">
        <w:rPr>
          <w:rFonts w:hint="cs"/>
          <w:sz w:val="20"/>
          <w:szCs w:val="20"/>
          <w:rtl/>
        </w:rPr>
        <w:t>3</w:t>
      </w:r>
      <w:r w:rsidRPr="000A6081">
        <w:rPr>
          <w:rFonts w:hint="cs"/>
          <w:sz w:val="20"/>
          <w:szCs w:val="20"/>
          <w:rtl/>
        </w:rPr>
        <w:t>)</w:t>
      </w:r>
      <w:r>
        <w:rPr>
          <w:rFonts w:hint="cs"/>
          <w:sz w:val="20"/>
          <w:szCs w:val="20"/>
          <w:rtl/>
        </w:rPr>
        <w:t xml:space="preserve"> ينظر : </w:t>
      </w:r>
      <w:r w:rsidRPr="00D85C18">
        <w:rPr>
          <w:rFonts w:hint="cs"/>
          <w:sz w:val="20"/>
          <w:szCs w:val="20"/>
          <w:rtl/>
        </w:rPr>
        <w:t xml:space="preserve"> </w:t>
      </w:r>
      <w:r>
        <w:rPr>
          <w:rFonts w:hint="cs"/>
          <w:sz w:val="20"/>
          <w:szCs w:val="20"/>
          <w:rtl/>
        </w:rPr>
        <w:t>المراغي ،</w:t>
      </w:r>
      <w:r w:rsidR="00AD1DA9">
        <w:rPr>
          <w:rFonts w:hint="cs"/>
          <w:sz w:val="20"/>
          <w:szCs w:val="20"/>
          <w:rtl/>
        </w:rPr>
        <w:t>تفسير المراغي ،مرجع سابق</w:t>
      </w:r>
      <w:r>
        <w:rPr>
          <w:rFonts w:hint="cs"/>
          <w:sz w:val="20"/>
          <w:szCs w:val="20"/>
          <w:rtl/>
        </w:rPr>
        <w:t xml:space="preserve">، 24/87.وينظر : </w:t>
      </w:r>
      <w:r w:rsidRPr="00D85C18">
        <w:rPr>
          <w:rFonts w:hint="cs"/>
          <w:sz w:val="20"/>
          <w:szCs w:val="20"/>
          <w:rtl/>
        </w:rPr>
        <w:t xml:space="preserve"> </w:t>
      </w:r>
      <w:r w:rsidR="00BF38F5">
        <w:rPr>
          <w:rFonts w:hint="cs"/>
          <w:sz w:val="20"/>
          <w:szCs w:val="20"/>
          <w:rtl/>
        </w:rPr>
        <w:t xml:space="preserve">الأمين </w:t>
      </w:r>
      <w:r>
        <w:rPr>
          <w:rFonts w:hint="cs"/>
          <w:sz w:val="20"/>
          <w:szCs w:val="20"/>
          <w:rtl/>
        </w:rPr>
        <w:t xml:space="preserve">، </w:t>
      </w:r>
      <w:r w:rsidR="00AD1DA9">
        <w:rPr>
          <w:rFonts w:hint="cs"/>
          <w:sz w:val="20"/>
          <w:szCs w:val="20"/>
          <w:rtl/>
        </w:rPr>
        <w:t xml:space="preserve">حدائق الريحان ، مرجع سابق </w:t>
      </w:r>
      <w:r>
        <w:rPr>
          <w:rFonts w:hint="cs"/>
          <w:sz w:val="20"/>
          <w:szCs w:val="20"/>
          <w:rtl/>
        </w:rPr>
        <w:t>، 25/234-235 .</w:t>
      </w:r>
    </w:p>
    <w:p w:rsidR="008A1F21" w:rsidRDefault="00543549" w:rsidP="00543549">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 التوكيد ب</w:t>
      </w:r>
      <w:r w:rsidR="00AD1DA9">
        <w:rPr>
          <w:rFonts w:asciiTheme="minorBidi" w:eastAsia="Times New Roman" w:hAnsiTheme="minorBidi" w:hint="cs"/>
          <w:color w:val="000000"/>
          <w:sz w:val="28"/>
          <w:szCs w:val="28"/>
          <w:rtl/>
        </w:rPr>
        <w:t xml:space="preserve">الحرف </w:t>
      </w:r>
      <w:r w:rsidR="008A1F21">
        <w:rPr>
          <w:rFonts w:asciiTheme="minorBidi" w:eastAsia="Times New Roman" w:hAnsiTheme="minorBidi" w:hint="cs"/>
          <w:color w:val="000000"/>
          <w:sz w:val="28"/>
          <w:szCs w:val="28"/>
          <w:rtl/>
        </w:rPr>
        <w:t xml:space="preserve">(إنَّ) في </w:t>
      </w:r>
      <w:r>
        <w:rPr>
          <w:rFonts w:asciiTheme="minorBidi" w:eastAsia="Times New Roman" w:hAnsiTheme="minorBidi" w:hint="cs"/>
          <w:color w:val="000000"/>
          <w:sz w:val="28"/>
          <w:szCs w:val="28"/>
          <w:rtl/>
        </w:rPr>
        <w:t>الآية لي</w:t>
      </w:r>
      <w:r w:rsidR="008A1F21">
        <w:rPr>
          <w:rFonts w:asciiTheme="minorBidi" w:eastAsia="Times New Roman" w:hAnsiTheme="minorBidi" w:hint="cs"/>
          <w:color w:val="000000"/>
          <w:sz w:val="28"/>
          <w:szCs w:val="28"/>
          <w:rtl/>
        </w:rPr>
        <w:t>قر</w:t>
      </w:r>
      <w:r>
        <w:rPr>
          <w:rFonts w:asciiTheme="minorBidi" w:eastAsia="Times New Roman" w:hAnsiTheme="minorBidi" w:hint="cs"/>
          <w:color w:val="000000"/>
          <w:sz w:val="28"/>
          <w:szCs w:val="28"/>
          <w:rtl/>
        </w:rPr>
        <w:t>ّر النهي عن عبادة غير الله ،</w:t>
      </w:r>
      <w:r w:rsidR="00BE2360">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وإ</w:t>
      </w:r>
      <w:r w:rsidR="008A1F21">
        <w:rPr>
          <w:rFonts w:asciiTheme="minorBidi" w:eastAsia="Times New Roman" w:hAnsiTheme="minorBidi" w:hint="cs"/>
          <w:color w:val="000000"/>
          <w:sz w:val="28"/>
          <w:szCs w:val="28"/>
          <w:rtl/>
        </w:rPr>
        <w:t>بطال عبادة غير الله ،</w:t>
      </w:r>
      <w:r w:rsidR="008A1F21" w:rsidRPr="005A20C8">
        <w:rPr>
          <w:rFonts w:asciiTheme="minorBidi" w:eastAsia="Times New Roman" w:hAnsiTheme="minorBidi"/>
          <w:color w:val="000000"/>
          <w:sz w:val="28"/>
          <w:szCs w:val="28"/>
          <w:rtl/>
        </w:rPr>
        <w:t xml:space="preserve"> </w:t>
      </w:r>
      <w:r w:rsidR="008A1F21">
        <w:rPr>
          <w:rFonts w:asciiTheme="minorBidi" w:eastAsia="Times New Roman" w:hAnsiTheme="minorBidi" w:hint="cs"/>
          <w:color w:val="000000"/>
          <w:sz w:val="28"/>
          <w:szCs w:val="28"/>
          <w:rtl/>
        </w:rPr>
        <w:t>و</w:t>
      </w:r>
      <w:r w:rsidR="008A1F21" w:rsidRPr="00F53EAD">
        <w:rPr>
          <w:rFonts w:asciiTheme="minorBidi" w:eastAsia="Times New Roman" w:hAnsiTheme="minorBidi"/>
          <w:color w:val="000000"/>
          <w:sz w:val="28"/>
          <w:szCs w:val="28"/>
          <w:rtl/>
        </w:rPr>
        <w:t>إثبات تفر</w:t>
      </w:r>
      <w:r>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د الله </w:t>
      </w:r>
      <w:r w:rsidR="001A65CF">
        <w:rPr>
          <w:rFonts w:asciiTheme="minorBidi" w:eastAsia="Times New Roman" w:hAnsiTheme="minorBidi"/>
          <w:color w:val="000000"/>
          <w:sz w:val="28"/>
          <w:szCs w:val="28"/>
          <w:rtl/>
        </w:rPr>
        <w:t>تعالى</w:t>
      </w:r>
      <w:r w:rsidR="006F58A3">
        <w:rPr>
          <w:rFonts w:asciiTheme="minorBidi" w:eastAsia="Times New Roman" w:hAnsiTheme="minorBidi"/>
          <w:color w:val="000000"/>
          <w:sz w:val="28"/>
          <w:szCs w:val="28"/>
          <w:rtl/>
        </w:rPr>
        <w:t xml:space="preserve"> </w:t>
      </w:r>
      <w:r w:rsidR="008A1F21" w:rsidRPr="00F53EAD">
        <w:rPr>
          <w:rFonts w:asciiTheme="minorBidi" w:eastAsia="Times New Roman" w:hAnsiTheme="minorBidi"/>
          <w:color w:val="000000"/>
          <w:sz w:val="28"/>
          <w:szCs w:val="28"/>
          <w:rtl/>
        </w:rPr>
        <w:t xml:space="preserve"> </w:t>
      </w:r>
      <w:r w:rsidR="008A1F21">
        <w:rPr>
          <w:rFonts w:asciiTheme="minorBidi" w:eastAsia="Times New Roman" w:hAnsiTheme="minorBidi" w:hint="cs"/>
          <w:color w:val="000000"/>
          <w:sz w:val="28"/>
          <w:szCs w:val="28"/>
          <w:rtl/>
        </w:rPr>
        <w:t>بالعبودية و</w:t>
      </w:r>
      <w:r w:rsidR="008A1F21" w:rsidRPr="00F53EAD">
        <w:rPr>
          <w:rFonts w:asciiTheme="minorBidi" w:eastAsia="Times New Roman" w:hAnsiTheme="minorBidi"/>
          <w:color w:val="000000"/>
          <w:sz w:val="28"/>
          <w:szCs w:val="28"/>
          <w:rtl/>
        </w:rPr>
        <w:t>ب</w:t>
      </w:r>
      <w:r w:rsidR="001A65CF">
        <w:rPr>
          <w:rFonts w:asciiTheme="minorBidi" w:eastAsia="Times New Roman" w:hAnsiTheme="minorBidi"/>
          <w:color w:val="000000"/>
          <w:sz w:val="28"/>
          <w:szCs w:val="28"/>
          <w:rtl/>
        </w:rPr>
        <w:t>الإل</w:t>
      </w:r>
      <w:r w:rsidR="00BE2360">
        <w:rPr>
          <w:rFonts w:asciiTheme="minorBidi" w:eastAsia="Times New Roman" w:hAnsiTheme="minorBidi" w:hint="cs"/>
          <w:color w:val="000000"/>
          <w:sz w:val="28"/>
          <w:szCs w:val="28"/>
          <w:rtl/>
        </w:rPr>
        <w:t>و</w:t>
      </w:r>
      <w:r w:rsidR="001A65CF">
        <w:rPr>
          <w:rFonts w:asciiTheme="minorBidi" w:eastAsia="Times New Roman" w:hAnsiTheme="minorBidi"/>
          <w:color w:val="000000"/>
          <w:sz w:val="28"/>
          <w:szCs w:val="28"/>
          <w:rtl/>
        </w:rPr>
        <w:t>هيّة</w:t>
      </w:r>
      <w:r>
        <w:rPr>
          <w:rFonts w:asciiTheme="minorBidi" w:eastAsia="Times New Roman" w:hAnsiTheme="minorBidi"/>
          <w:color w:val="000000"/>
          <w:sz w:val="28"/>
          <w:szCs w:val="28"/>
          <w:rtl/>
        </w:rPr>
        <w:t xml:space="preserve"> والربوبية تفرد</w:t>
      </w:r>
      <w:r>
        <w:rPr>
          <w:rFonts w:asciiTheme="minorBidi" w:eastAsia="Times New Roman" w:hAnsiTheme="minorBidi" w:hint="cs"/>
          <w:color w:val="000000"/>
          <w:sz w:val="28"/>
          <w:szCs w:val="28"/>
          <w:rtl/>
        </w:rPr>
        <w:t>اً</w:t>
      </w:r>
      <w:r w:rsidR="008A1F21" w:rsidRPr="00F53EAD">
        <w:rPr>
          <w:rFonts w:asciiTheme="minorBidi" w:eastAsia="Times New Roman" w:hAnsiTheme="minorBidi"/>
          <w:color w:val="000000"/>
          <w:sz w:val="28"/>
          <w:szCs w:val="28"/>
          <w:rtl/>
        </w:rPr>
        <w:t xml:space="preserve"> مطلقا</w:t>
      </w:r>
      <w:r>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 لا تشوبه شائبة</w:t>
      </w:r>
      <w:r w:rsidR="008A1F21">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(1)</w:t>
      </w:r>
      <w:r w:rsidR="008A1F21">
        <w:rPr>
          <w:rFonts w:asciiTheme="minorBidi" w:eastAsia="Times New Roman" w:hAnsiTheme="minorBidi" w:hint="cs"/>
          <w:color w:val="000000"/>
          <w:sz w:val="28"/>
          <w:szCs w:val="28"/>
          <w:rtl/>
        </w:rPr>
        <w:t>. فجاء التوكيد ب(إنَّ) في مقام الرد</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على منكري عبادة الله وتكب</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رهم عن عبادته .</w:t>
      </w:r>
    </w:p>
    <w:p w:rsidR="001D137B" w:rsidRDefault="008A1F21" w:rsidP="00695B38">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lastRenderedPageBreak/>
        <w:t>-</w:t>
      </w:r>
      <w:r>
        <w:rPr>
          <w:rFonts w:asciiTheme="minorBidi" w:eastAsia="Times New Roman" w:hAnsiTheme="minorBidi" w:hint="cs"/>
          <w:color w:val="000000"/>
          <w:sz w:val="28"/>
          <w:szCs w:val="28"/>
          <w:rtl/>
        </w:rPr>
        <w:t xml:space="preserve"> </w:t>
      </w:r>
      <w:r w:rsidR="00543549">
        <w:rPr>
          <w:rFonts w:asciiTheme="minorBidi" w:eastAsia="Times New Roman" w:hAnsiTheme="minorBidi" w:hint="cs"/>
          <w:color w:val="000000"/>
          <w:sz w:val="28"/>
          <w:szCs w:val="28"/>
          <w:rtl/>
        </w:rPr>
        <w:t>قال تعالى :</w:t>
      </w:r>
      <w:r>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w:t>
      </w:r>
      <w:r w:rsidRPr="00963299">
        <w:rPr>
          <w:rFonts w:cs="DecoType Naskh"/>
          <w:b/>
          <w:bCs/>
          <w:color w:val="000000" w:themeColor="text1"/>
          <w:sz w:val="32"/>
          <w:szCs w:val="32"/>
          <w:rtl/>
        </w:rPr>
        <w:t xml:space="preserve">إِنَّ فِي </w:t>
      </w:r>
      <w:r w:rsidR="00695B38" w:rsidRPr="00695B38">
        <w:rPr>
          <w:rFonts w:cs="DecoType Naskh"/>
          <w:b/>
          <w:bCs/>
          <w:color w:val="000000" w:themeColor="text1"/>
          <w:sz w:val="32"/>
          <w:szCs w:val="32"/>
          <w:rtl/>
        </w:rPr>
        <w:t>السَّمَاوَاتِ</w:t>
      </w:r>
      <w:r w:rsidRPr="00963299">
        <w:rPr>
          <w:rFonts w:cs="DecoType Naskh"/>
          <w:b/>
          <w:bCs/>
          <w:color w:val="000000" w:themeColor="text1"/>
          <w:sz w:val="32"/>
          <w:szCs w:val="32"/>
          <w:rtl/>
        </w:rPr>
        <w:t xml:space="preserve"> وَالْأَرْضِ لَآياتٍ لِلْمُؤْمِنِينَ</w:t>
      </w:r>
      <w:r w:rsidRPr="00963299">
        <w:rPr>
          <w:rFonts w:cs="DecoType Naskh" w:hint="cs"/>
          <w:b/>
          <w:bCs/>
          <w:color w:val="000000" w:themeColor="text1"/>
          <w:sz w:val="32"/>
          <w:szCs w:val="32"/>
          <w:rtl/>
        </w:rPr>
        <w:t xml:space="preserve"> </w:t>
      </w:r>
      <w:r>
        <w:rPr>
          <w:rFonts w:asciiTheme="minorBidi" w:eastAsia="Times New Roman" w:hAnsiTheme="minorBidi" w:hint="cs"/>
          <w:color w:val="000000"/>
          <w:sz w:val="28"/>
          <w:szCs w:val="28"/>
          <w:rtl/>
        </w:rPr>
        <w:t>}</w:t>
      </w:r>
      <w:r w:rsidR="00CE270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الجاثية: 3]</w:t>
      </w:r>
      <w:r w:rsidR="00CE270A">
        <w:rPr>
          <w:rFonts w:asciiTheme="minorBidi" w:eastAsia="Times New Roman" w:hAnsiTheme="minorBidi" w:hint="cs"/>
          <w:color w:val="000000"/>
          <w:sz w:val="28"/>
          <w:szCs w:val="28"/>
          <w:rtl/>
        </w:rPr>
        <w:t xml:space="preserve"> .</w:t>
      </w:r>
    </w:p>
    <w:p w:rsidR="008A1F21" w:rsidRPr="00F53EAD" w:rsidRDefault="008A1F21" w:rsidP="001D137B">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من دواعي </w:t>
      </w:r>
      <w:r w:rsidR="001D137B">
        <w:rPr>
          <w:rFonts w:asciiTheme="minorBidi" w:eastAsia="Times New Roman" w:hAnsiTheme="minorBidi" w:hint="cs"/>
          <w:color w:val="000000"/>
          <w:sz w:val="28"/>
          <w:szCs w:val="28"/>
          <w:rtl/>
        </w:rPr>
        <w:t>مجيء</w:t>
      </w:r>
      <w:r>
        <w:rPr>
          <w:rFonts w:asciiTheme="minorBidi" w:eastAsia="Times New Roman" w:hAnsiTheme="minorBidi" w:hint="cs"/>
          <w:color w:val="000000"/>
          <w:sz w:val="28"/>
          <w:szCs w:val="28"/>
          <w:rtl/>
        </w:rPr>
        <w:t xml:space="preserve"> (إنَّ)  </w:t>
      </w:r>
      <w:r w:rsidR="001D137B">
        <w:rPr>
          <w:rFonts w:asciiTheme="minorBidi" w:eastAsia="Times New Roman" w:hAnsiTheme="minorBidi" w:hint="cs"/>
          <w:color w:val="000000"/>
          <w:sz w:val="28"/>
          <w:szCs w:val="28"/>
          <w:rtl/>
        </w:rPr>
        <w:t xml:space="preserve">في الآية </w:t>
      </w:r>
      <w:r>
        <w:rPr>
          <w:rFonts w:asciiTheme="minorBidi" w:eastAsia="Times New Roman" w:hAnsiTheme="minorBidi" w:hint="cs"/>
          <w:color w:val="000000"/>
          <w:sz w:val="28"/>
          <w:szCs w:val="28"/>
          <w:rtl/>
        </w:rPr>
        <w:t xml:space="preserve"> تقرير وتوكيد أنَّ في خلق </w:t>
      </w:r>
      <w:r w:rsidR="00913703">
        <w:rPr>
          <w:rFonts w:asciiTheme="minorBidi" w:eastAsia="Times New Roman" w:hAnsiTheme="minorBidi" w:hint="cs"/>
          <w:color w:val="000000"/>
          <w:sz w:val="28"/>
          <w:szCs w:val="28"/>
          <w:rtl/>
        </w:rPr>
        <w:t>السماوات</w:t>
      </w:r>
      <w:r w:rsidR="001D137B">
        <w:rPr>
          <w:rFonts w:asciiTheme="minorBidi" w:eastAsia="Times New Roman" w:hAnsiTheme="minorBidi" w:hint="cs"/>
          <w:color w:val="000000"/>
          <w:sz w:val="28"/>
          <w:szCs w:val="28"/>
          <w:rtl/>
        </w:rPr>
        <w:t xml:space="preserve"> والأرض أدلة وشواهد تثبت الأ</w:t>
      </w:r>
      <w:r>
        <w:rPr>
          <w:rFonts w:asciiTheme="minorBidi" w:eastAsia="Times New Roman" w:hAnsiTheme="minorBidi" w:hint="cs"/>
          <w:color w:val="000000"/>
          <w:sz w:val="28"/>
          <w:szCs w:val="28"/>
          <w:rtl/>
        </w:rPr>
        <w:t xml:space="preserve">لوهية والربوبية لله </w:t>
      </w:r>
      <w:r w:rsidR="001D137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عز</w:t>
      </w:r>
      <w:r w:rsidR="001D137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وجل</w:t>
      </w:r>
      <w:r w:rsidR="001D137B">
        <w:rPr>
          <w:rFonts w:asciiTheme="minorBidi" w:eastAsia="Times New Roman" w:hAnsiTheme="minorBidi" w:hint="cs"/>
          <w:color w:val="000000"/>
          <w:sz w:val="28"/>
          <w:szCs w:val="28"/>
          <w:rtl/>
        </w:rPr>
        <w:t>ّ- للمؤمنين،"</w:t>
      </w:r>
      <w:r w:rsidRPr="00F53EAD">
        <w:rPr>
          <w:rFonts w:asciiTheme="minorBidi" w:eastAsia="Times New Roman" w:hAnsiTheme="minorBidi"/>
          <w:color w:val="000000"/>
          <w:sz w:val="28"/>
          <w:szCs w:val="28"/>
          <w:rtl/>
        </w:rPr>
        <w:t>وأك</w:t>
      </w:r>
      <w:r w:rsidR="001D137B">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د ب </w:t>
      </w:r>
      <w:r>
        <w:rPr>
          <w:rFonts w:asciiTheme="minorBidi" w:eastAsia="Times New Roman" w:hAnsiTheme="minorBidi" w:hint="cs"/>
          <w:color w:val="000000"/>
          <w:sz w:val="28"/>
          <w:szCs w:val="28"/>
          <w:rtl/>
        </w:rPr>
        <w:t>(إن</w:t>
      </w:r>
      <w:r w:rsidR="001D137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وإن كان المخاطبون غير منكريه </w:t>
      </w:r>
      <w:r w:rsidR="001D137B">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لتنزيلهم منزلة المنكر لذلك </w:t>
      </w:r>
      <w:r w:rsidR="001D137B">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بسبب عدم انتفاعهم بما في هذه الكائنات من دلالة على وحدانية الله </w:t>
      </w:r>
      <w:r w:rsidR="001A65CF">
        <w:rPr>
          <w:rFonts w:asciiTheme="minorBidi" w:eastAsia="Times New Roman" w:hAnsiTheme="minorBidi"/>
          <w:color w:val="000000"/>
          <w:sz w:val="28"/>
          <w:szCs w:val="28"/>
          <w:rtl/>
        </w:rPr>
        <w:t>تعالى</w:t>
      </w:r>
      <w:r w:rsidR="006F58A3">
        <w:rPr>
          <w:rFonts w:asciiTheme="minorBidi" w:eastAsia="Times New Roman" w:hAnsiTheme="minorBidi"/>
          <w:color w:val="000000"/>
          <w:sz w:val="28"/>
          <w:szCs w:val="28"/>
          <w:rtl/>
        </w:rPr>
        <w:t xml:space="preserve"> </w:t>
      </w:r>
      <w:r w:rsidR="001D137B">
        <w:rPr>
          <w:rFonts w:asciiTheme="minorBidi" w:eastAsia="Times New Roman" w:hAnsiTheme="minorBidi" w:hint="cs"/>
          <w:color w:val="000000"/>
          <w:sz w:val="28"/>
          <w:szCs w:val="28"/>
          <w:rtl/>
        </w:rPr>
        <w:t xml:space="preserve">" </w:t>
      </w:r>
      <w:r w:rsidR="001D137B" w:rsidRPr="0074261E">
        <w:rPr>
          <w:rFonts w:asciiTheme="minorBidi" w:eastAsia="Times New Roman" w:hAnsiTheme="minorBidi" w:hint="cs"/>
          <w:color w:val="000000"/>
          <w:sz w:val="28"/>
          <w:szCs w:val="28"/>
          <w:vertAlign w:val="superscript"/>
          <w:rtl/>
        </w:rPr>
        <w:t>(2)</w:t>
      </w:r>
      <w:r w:rsidR="001D137B">
        <w:rPr>
          <w:rFonts w:asciiTheme="minorBidi" w:eastAsia="Times New Roman" w:hAnsiTheme="minorBidi" w:hint="cs"/>
          <w:color w:val="000000"/>
          <w:sz w:val="28"/>
          <w:szCs w:val="28"/>
          <w:rtl/>
        </w:rPr>
        <w:t xml:space="preserve"> ، فتثبت أ</w:t>
      </w:r>
      <w:r>
        <w:rPr>
          <w:rFonts w:asciiTheme="minorBidi" w:eastAsia="Times New Roman" w:hAnsiTheme="minorBidi" w:hint="cs"/>
          <w:color w:val="000000"/>
          <w:sz w:val="28"/>
          <w:szCs w:val="28"/>
          <w:rtl/>
        </w:rPr>
        <w:t>ن</w:t>
      </w:r>
      <w:r w:rsidR="001D137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في خلق </w:t>
      </w:r>
      <w:r w:rsidR="00913703">
        <w:rPr>
          <w:rFonts w:asciiTheme="minorBidi" w:eastAsia="Times New Roman" w:hAnsiTheme="minorBidi" w:hint="cs"/>
          <w:color w:val="000000"/>
          <w:sz w:val="28"/>
          <w:szCs w:val="28"/>
          <w:rtl/>
        </w:rPr>
        <w:t>السماوات</w:t>
      </w:r>
      <w:r>
        <w:rPr>
          <w:rFonts w:asciiTheme="minorBidi" w:eastAsia="Times New Roman" w:hAnsiTheme="minorBidi" w:hint="cs"/>
          <w:color w:val="000000"/>
          <w:sz w:val="28"/>
          <w:szCs w:val="28"/>
          <w:rtl/>
        </w:rPr>
        <w:t xml:space="preserve"> وا</w:t>
      </w:r>
      <w:r w:rsidR="001D137B">
        <w:rPr>
          <w:rFonts w:asciiTheme="minorBidi" w:eastAsia="Times New Roman" w:hAnsiTheme="minorBidi" w:hint="cs"/>
          <w:color w:val="000000"/>
          <w:sz w:val="28"/>
          <w:szCs w:val="28"/>
          <w:rtl/>
        </w:rPr>
        <w:t>لأرض دلائل وحدانية الله</w:t>
      </w:r>
      <w:r w:rsidR="004A0B22">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004A0B22">
        <w:rPr>
          <w:rFonts w:asciiTheme="minorBidi" w:eastAsia="Times New Roman" w:hAnsiTheme="minorBidi" w:hint="cs"/>
          <w:color w:val="000000"/>
          <w:sz w:val="28"/>
          <w:szCs w:val="28"/>
          <w:rtl/>
        </w:rPr>
        <w:t xml:space="preserve"> ويمكن القول إ</w:t>
      </w:r>
      <w:r>
        <w:rPr>
          <w:rFonts w:asciiTheme="minorBidi" w:eastAsia="Times New Roman" w:hAnsiTheme="minorBidi" w:hint="cs"/>
          <w:color w:val="000000"/>
          <w:sz w:val="28"/>
          <w:szCs w:val="28"/>
          <w:rtl/>
        </w:rPr>
        <w:t>ن</w:t>
      </w:r>
      <w:r w:rsidR="001D137B">
        <w:rPr>
          <w:rFonts w:asciiTheme="minorBidi" w:eastAsia="Times New Roman" w:hAnsiTheme="minorBidi" w:hint="cs"/>
          <w:color w:val="000000"/>
          <w:sz w:val="28"/>
          <w:szCs w:val="28"/>
          <w:rtl/>
        </w:rPr>
        <w:t xml:space="preserve">َّ الغاية من </w:t>
      </w:r>
      <w:r>
        <w:rPr>
          <w:rFonts w:asciiTheme="minorBidi" w:eastAsia="Times New Roman" w:hAnsiTheme="minorBidi" w:hint="cs"/>
          <w:color w:val="000000"/>
          <w:sz w:val="28"/>
          <w:szCs w:val="28"/>
          <w:rtl/>
        </w:rPr>
        <w:t xml:space="preserve">التأكيد ب(إنَّ) على  وجود دلائل وشواهد  تثبت وحدانية الله وربوبيته في خلق </w:t>
      </w:r>
      <w:r w:rsidR="00913703">
        <w:rPr>
          <w:rFonts w:asciiTheme="minorBidi" w:eastAsia="Times New Roman" w:hAnsiTheme="minorBidi" w:hint="cs"/>
          <w:color w:val="000000"/>
          <w:sz w:val="28"/>
          <w:szCs w:val="28"/>
          <w:rtl/>
        </w:rPr>
        <w:t>السماوات</w:t>
      </w:r>
      <w:r w:rsidR="001D137B">
        <w:rPr>
          <w:rFonts w:asciiTheme="minorBidi" w:eastAsia="Times New Roman" w:hAnsiTheme="minorBidi" w:hint="cs"/>
          <w:color w:val="000000"/>
          <w:sz w:val="28"/>
          <w:szCs w:val="28"/>
          <w:rtl/>
        </w:rPr>
        <w:t xml:space="preserve"> والأرض للمؤمنين ،على الرغم من أ</w:t>
      </w:r>
      <w:r>
        <w:rPr>
          <w:rFonts w:asciiTheme="minorBidi" w:eastAsia="Times New Roman" w:hAnsiTheme="minorBidi" w:hint="cs"/>
          <w:color w:val="000000"/>
          <w:sz w:val="28"/>
          <w:szCs w:val="28"/>
          <w:rtl/>
        </w:rPr>
        <w:t>ن</w:t>
      </w:r>
      <w:r w:rsidR="001D137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هم يوحدون الله ويفردونه بالعبادة ، هي أن يتأملوا فيها ويتفكروا فيها وينتفعوا بها ،ويستدلوا بها</w:t>
      </w:r>
      <w:r w:rsidR="001D137B">
        <w:rPr>
          <w:rFonts w:asciiTheme="minorBidi" w:eastAsia="Times New Roman" w:hAnsiTheme="minorBidi" w:hint="cs"/>
          <w:color w:val="000000"/>
          <w:sz w:val="28"/>
          <w:szCs w:val="28"/>
          <w:rtl/>
        </w:rPr>
        <w:t xml:space="preserve"> بقناعة عقلية على وحدانية الله</w:t>
      </w:r>
      <w:r>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(3)</w:t>
      </w:r>
      <w:r w:rsidR="001D137B">
        <w:rPr>
          <w:rFonts w:asciiTheme="minorBidi" w:eastAsia="Times New Roman" w:hAnsiTheme="minorBidi" w:hint="cs"/>
          <w:color w:val="000000"/>
          <w:sz w:val="28"/>
          <w:szCs w:val="28"/>
          <w:rtl/>
        </w:rPr>
        <w:t xml:space="preserve"> .</w:t>
      </w:r>
    </w:p>
    <w:p w:rsidR="008A1F21" w:rsidRPr="00F53EAD" w:rsidRDefault="008A1F21" w:rsidP="00BE2360">
      <w:pPr>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001D137B">
        <w:rPr>
          <w:rFonts w:asciiTheme="minorBidi" w:eastAsia="Times New Roman" w:hAnsiTheme="minorBidi" w:hint="cs"/>
          <w:color w:val="000000"/>
          <w:sz w:val="28"/>
          <w:szCs w:val="28"/>
          <w:rtl/>
        </w:rPr>
        <w:t xml:space="preserve"> قال تعالى :</w:t>
      </w: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Pr="00AC48D4">
        <w:rPr>
          <w:rFonts w:cs="DecoType Naskh"/>
          <w:b/>
          <w:bCs/>
          <w:color w:val="000000" w:themeColor="text1"/>
          <w:sz w:val="32"/>
          <w:szCs w:val="32"/>
          <w:rtl/>
        </w:rPr>
        <w:t>وَسَخَّرَ لَكُم مَّا فِي</w:t>
      </w:r>
      <w:r w:rsidR="00BE2360" w:rsidRPr="00BE2360">
        <w:rPr>
          <w:rFonts w:cs="DecoType Naskh"/>
          <w:b/>
          <w:bCs/>
          <w:color w:val="000000" w:themeColor="text1"/>
          <w:sz w:val="32"/>
          <w:szCs w:val="32"/>
          <w:rtl/>
        </w:rPr>
        <w:t xml:space="preserve"> السَّمَاوَاتِ</w:t>
      </w:r>
      <w:r w:rsidR="00BE2360">
        <w:rPr>
          <w:rFonts w:cs="DecoType Naskh" w:hint="cs"/>
          <w:b/>
          <w:bCs/>
          <w:color w:val="000000" w:themeColor="text1"/>
          <w:sz w:val="32"/>
          <w:szCs w:val="32"/>
          <w:rtl/>
        </w:rPr>
        <w:t xml:space="preserve"> </w:t>
      </w:r>
      <w:r w:rsidRPr="00AC48D4">
        <w:rPr>
          <w:rFonts w:cs="DecoType Naskh"/>
          <w:b/>
          <w:bCs/>
          <w:color w:val="000000" w:themeColor="text1"/>
          <w:sz w:val="32"/>
          <w:szCs w:val="32"/>
          <w:rtl/>
        </w:rPr>
        <w:t>وَمَا فِي الأَرْضِ جَمِيعًا مِّنْهُ إِنَّ فِي ذَلِكَ لَآيَاتٍ لِّقَوْمٍ يَتَفَكَّرُونَ</w:t>
      </w:r>
      <w:r>
        <w:rPr>
          <w:rFonts w:asciiTheme="minorBidi" w:eastAsia="Times New Roman" w:hAnsiTheme="minorBidi" w:hint="cs"/>
          <w:color w:val="000000"/>
          <w:sz w:val="28"/>
          <w:szCs w:val="28"/>
          <w:rtl/>
        </w:rPr>
        <w:t xml:space="preserve"> }[ الجاثية :13]</w:t>
      </w:r>
      <w:r w:rsidR="00BE2360">
        <w:rPr>
          <w:rFonts w:asciiTheme="minorBidi" w:eastAsia="Times New Roman" w:hAnsiTheme="minorBidi" w:hint="cs"/>
          <w:color w:val="000000"/>
          <w:sz w:val="28"/>
          <w:szCs w:val="28"/>
          <w:rtl/>
        </w:rPr>
        <w:t xml:space="preserve"> .</w:t>
      </w:r>
    </w:p>
    <w:p w:rsidR="00543549" w:rsidRDefault="001D137B" w:rsidP="00BE2360">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ورد التوكيد ب(إنَّ)  في هذه الآية </w:t>
      </w:r>
      <w:r w:rsidR="004A0B22">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لتثبيت في عقول المنكرين أنَّ </w:t>
      </w:r>
      <w:r w:rsidRPr="00F53EAD">
        <w:rPr>
          <w:rFonts w:asciiTheme="minorBidi" w:eastAsia="Times New Roman" w:hAnsiTheme="minorBidi"/>
          <w:color w:val="000000"/>
          <w:sz w:val="28"/>
          <w:szCs w:val="28"/>
          <w:rtl/>
        </w:rPr>
        <w:t xml:space="preserve">تسخير البحر وتسخير ما في السموات والأرض لمنافعكم ومصالحكم </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دلائل على تفر</w:t>
      </w:r>
      <w:r w:rsidR="00BE236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د الله ب</w:t>
      </w:r>
      <w:r>
        <w:rPr>
          <w:rFonts w:asciiTheme="minorBidi" w:eastAsia="Times New Roman" w:hAnsiTheme="minorBidi"/>
          <w:color w:val="000000"/>
          <w:sz w:val="28"/>
          <w:szCs w:val="28"/>
          <w:rtl/>
        </w:rPr>
        <w:t>الإلهيّة</w:t>
      </w:r>
      <w:r>
        <w:rPr>
          <w:rFonts w:asciiTheme="minorBidi" w:eastAsia="Times New Roman" w:hAnsiTheme="minorBidi" w:hint="cs"/>
          <w:color w:val="000000"/>
          <w:sz w:val="28"/>
          <w:szCs w:val="28"/>
          <w:rtl/>
        </w:rPr>
        <w:t xml:space="preserve"> ،وردّ إنكارهم لتوحيده ،</w:t>
      </w:r>
      <w:r w:rsidR="00D3634F">
        <w:rPr>
          <w:rFonts w:asciiTheme="minorBidi" w:eastAsia="Times New Roman" w:hAnsiTheme="minorBidi" w:hint="cs"/>
          <w:color w:val="000000"/>
          <w:sz w:val="28"/>
          <w:szCs w:val="28"/>
          <w:rtl/>
        </w:rPr>
        <w:t>و</w:t>
      </w:r>
      <w:r>
        <w:rPr>
          <w:rFonts w:asciiTheme="minorBidi" w:eastAsia="Times New Roman" w:hAnsiTheme="minorBidi" w:hint="cs"/>
          <w:color w:val="000000"/>
          <w:sz w:val="28"/>
          <w:szCs w:val="28"/>
          <w:rtl/>
        </w:rPr>
        <w:t xml:space="preserve">جاء التوكيد من ناحية أخرى لدفع المؤمنين إلى </w:t>
      </w:r>
      <w:r w:rsidR="00D3634F">
        <w:rPr>
          <w:rFonts w:asciiTheme="minorBidi" w:eastAsia="Times New Roman" w:hAnsiTheme="minorBidi" w:hint="cs"/>
          <w:color w:val="000000"/>
          <w:sz w:val="28"/>
          <w:szCs w:val="28"/>
          <w:rtl/>
        </w:rPr>
        <w:t xml:space="preserve"> التفكر في آ</w:t>
      </w:r>
      <w:r>
        <w:rPr>
          <w:rFonts w:asciiTheme="minorBidi" w:eastAsia="Times New Roman" w:hAnsiTheme="minorBidi" w:hint="cs"/>
          <w:color w:val="000000"/>
          <w:sz w:val="28"/>
          <w:szCs w:val="28"/>
          <w:rtl/>
        </w:rPr>
        <w:t xml:space="preserve">يات الله كتسخير البحر وتسخير ما في </w:t>
      </w:r>
      <w:r w:rsidR="00913703">
        <w:rPr>
          <w:rFonts w:asciiTheme="minorBidi" w:eastAsia="Times New Roman" w:hAnsiTheme="minorBidi" w:hint="cs"/>
          <w:color w:val="000000"/>
          <w:sz w:val="28"/>
          <w:szCs w:val="28"/>
          <w:rtl/>
        </w:rPr>
        <w:t>السماوات</w:t>
      </w:r>
      <w:r w:rsidR="00D3634F">
        <w:rPr>
          <w:rFonts w:asciiTheme="minorBidi" w:eastAsia="Times New Roman" w:hAnsiTheme="minorBidi" w:hint="cs"/>
          <w:color w:val="000000"/>
          <w:sz w:val="28"/>
          <w:szCs w:val="28"/>
          <w:rtl/>
        </w:rPr>
        <w:t xml:space="preserve"> والأ</w:t>
      </w:r>
      <w:r>
        <w:rPr>
          <w:rFonts w:asciiTheme="minorBidi" w:eastAsia="Times New Roman" w:hAnsiTheme="minorBidi" w:hint="cs"/>
          <w:color w:val="000000"/>
          <w:sz w:val="28"/>
          <w:szCs w:val="28"/>
          <w:rtl/>
        </w:rPr>
        <w:t xml:space="preserve">رض للناس ،كي </w:t>
      </w:r>
      <w:r w:rsidR="004A0B22">
        <w:rPr>
          <w:rFonts w:asciiTheme="minorBidi" w:eastAsia="Times New Roman" w:hAnsiTheme="minorBidi"/>
          <w:color w:val="000000"/>
          <w:sz w:val="28"/>
          <w:szCs w:val="28"/>
          <w:rtl/>
        </w:rPr>
        <w:t>يتعظو</w:t>
      </w:r>
      <w:r w:rsidR="004A0B22">
        <w:rPr>
          <w:rFonts w:asciiTheme="minorBidi" w:eastAsia="Times New Roman" w:hAnsiTheme="minorBidi" w:hint="cs"/>
          <w:color w:val="000000"/>
          <w:sz w:val="28"/>
          <w:szCs w:val="28"/>
          <w:rtl/>
        </w:rPr>
        <w:t>ا</w:t>
      </w:r>
      <w:r w:rsidRPr="00F53EAD">
        <w:rPr>
          <w:rFonts w:asciiTheme="minorBidi" w:eastAsia="Times New Roman" w:hAnsiTheme="minorBidi"/>
          <w:color w:val="000000"/>
          <w:sz w:val="28"/>
          <w:szCs w:val="28"/>
          <w:rtl/>
        </w:rPr>
        <w:t xml:space="preserve"> إذا تدبروها، و</w:t>
      </w:r>
      <w:r>
        <w:rPr>
          <w:rFonts w:asciiTheme="minorBidi" w:eastAsia="Times New Roman" w:hAnsiTheme="minorBidi" w:hint="cs"/>
          <w:color w:val="000000"/>
          <w:sz w:val="28"/>
          <w:szCs w:val="28"/>
          <w:rtl/>
        </w:rPr>
        <w:t>يت</w:t>
      </w:r>
      <w:r w:rsidR="00D3634F">
        <w:rPr>
          <w:rFonts w:asciiTheme="minorBidi" w:eastAsia="Times New Roman" w:hAnsiTheme="minorBidi"/>
          <w:color w:val="000000"/>
          <w:sz w:val="28"/>
          <w:szCs w:val="28"/>
          <w:rtl/>
        </w:rPr>
        <w:t>فك</w:t>
      </w:r>
      <w:r w:rsidR="00BE2360">
        <w:rPr>
          <w:rFonts w:asciiTheme="minorBidi" w:eastAsia="Times New Roman" w:hAnsiTheme="minorBidi" w:hint="cs"/>
          <w:color w:val="000000"/>
          <w:sz w:val="28"/>
          <w:szCs w:val="28"/>
          <w:rtl/>
        </w:rPr>
        <w:t>ّ</w:t>
      </w:r>
      <w:r w:rsidR="00D3634F">
        <w:rPr>
          <w:rFonts w:asciiTheme="minorBidi" w:eastAsia="Times New Roman" w:hAnsiTheme="minorBidi"/>
          <w:color w:val="000000"/>
          <w:sz w:val="28"/>
          <w:szCs w:val="28"/>
          <w:rtl/>
        </w:rPr>
        <w:t>روا فيها</w:t>
      </w:r>
      <w:r w:rsidRPr="0074261E">
        <w:rPr>
          <w:rFonts w:asciiTheme="minorBidi" w:eastAsia="Times New Roman" w:hAnsiTheme="minorBidi" w:hint="cs"/>
          <w:color w:val="000000"/>
          <w:sz w:val="28"/>
          <w:szCs w:val="28"/>
          <w:vertAlign w:val="superscript"/>
          <w:rtl/>
        </w:rPr>
        <w:t>(</w:t>
      </w:r>
      <w:r w:rsidR="00D3634F" w:rsidRPr="0074261E">
        <w:rPr>
          <w:rFonts w:asciiTheme="minorBidi" w:eastAsia="Times New Roman" w:hAnsiTheme="minorBidi" w:hint="cs"/>
          <w:color w:val="000000"/>
          <w:sz w:val="28"/>
          <w:szCs w:val="28"/>
          <w:vertAlign w:val="superscript"/>
          <w:rtl/>
        </w:rPr>
        <w:t>4</w:t>
      </w:r>
      <w:r w:rsidRPr="0074261E">
        <w:rPr>
          <w:rFonts w:asciiTheme="minorBidi" w:eastAsia="Times New Roman" w:hAnsiTheme="minorBidi" w:hint="cs"/>
          <w:color w:val="000000"/>
          <w:sz w:val="28"/>
          <w:szCs w:val="28"/>
          <w:vertAlign w:val="superscript"/>
          <w:rtl/>
        </w:rPr>
        <w:t>)</w:t>
      </w:r>
      <w:r w:rsidR="00D3634F">
        <w:rPr>
          <w:rFonts w:asciiTheme="minorBidi" w:eastAsia="Times New Roman" w:hAnsiTheme="minorBidi" w:hint="cs"/>
          <w:color w:val="000000"/>
          <w:sz w:val="28"/>
          <w:szCs w:val="28"/>
          <w:rtl/>
        </w:rPr>
        <w:t xml:space="preserve"> .</w:t>
      </w:r>
    </w:p>
    <w:p w:rsidR="00543549" w:rsidRPr="000A6081" w:rsidRDefault="00543549" w:rsidP="00BE2360">
      <w:pPr>
        <w:spacing w:line="360" w:lineRule="auto"/>
        <w:rPr>
          <w:sz w:val="20"/>
          <w:szCs w:val="20"/>
          <w:rtl/>
        </w:rPr>
      </w:pPr>
      <w:r w:rsidRPr="000A6081">
        <w:rPr>
          <w:rFonts w:hint="cs"/>
          <w:sz w:val="20"/>
          <w:szCs w:val="20"/>
          <w:rtl/>
        </w:rPr>
        <w:t>____________</w:t>
      </w:r>
    </w:p>
    <w:p w:rsidR="00543549" w:rsidRDefault="00543549" w:rsidP="002128D0">
      <w:pPr>
        <w:spacing w:line="360" w:lineRule="auto"/>
        <w:rPr>
          <w:sz w:val="20"/>
          <w:szCs w:val="20"/>
          <w:rtl/>
        </w:rPr>
      </w:pPr>
      <w:r w:rsidRPr="000A6081">
        <w:rPr>
          <w:rFonts w:hint="cs"/>
          <w:sz w:val="20"/>
          <w:szCs w:val="20"/>
          <w:rtl/>
        </w:rPr>
        <w:t>(1)</w:t>
      </w:r>
      <w:r w:rsidRPr="00543549">
        <w:rPr>
          <w:rFonts w:hint="cs"/>
          <w:sz w:val="20"/>
          <w:szCs w:val="20"/>
          <w:rtl/>
        </w:rPr>
        <w:t xml:space="preserve"> </w:t>
      </w:r>
      <w:r>
        <w:rPr>
          <w:rFonts w:hint="cs"/>
          <w:sz w:val="20"/>
          <w:szCs w:val="20"/>
          <w:rtl/>
        </w:rPr>
        <w:t>ينظر :الطبري ، تفسير الطبري ،</w:t>
      </w:r>
      <w:r w:rsidR="00B819E0">
        <w:rPr>
          <w:rFonts w:hint="cs"/>
          <w:sz w:val="20"/>
          <w:szCs w:val="20"/>
          <w:rtl/>
        </w:rPr>
        <w:t>مصدرسابق</w:t>
      </w:r>
      <w:r>
        <w:rPr>
          <w:rFonts w:hint="cs"/>
          <w:sz w:val="20"/>
          <w:szCs w:val="20"/>
          <w:rtl/>
        </w:rPr>
        <w:t xml:space="preserve"> ، 21 /411-412.</w:t>
      </w:r>
      <w:r w:rsidRPr="00543549">
        <w:rPr>
          <w:rFonts w:hint="cs"/>
          <w:sz w:val="20"/>
          <w:szCs w:val="20"/>
          <w:rtl/>
        </w:rPr>
        <w:t xml:space="preserve"> </w:t>
      </w:r>
      <w:r>
        <w:rPr>
          <w:rFonts w:hint="cs"/>
          <w:sz w:val="20"/>
          <w:szCs w:val="20"/>
          <w:rtl/>
        </w:rPr>
        <w:t>وينظر :</w:t>
      </w:r>
      <w:r w:rsidRPr="00D85C18">
        <w:rPr>
          <w:rFonts w:hint="cs"/>
          <w:sz w:val="20"/>
          <w:szCs w:val="20"/>
          <w:rtl/>
        </w:rPr>
        <w:t xml:space="preserve"> </w:t>
      </w:r>
      <w:r>
        <w:rPr>
          <w:rFonts w:hint="cs"/>
          <w:sz w:val="20"/>
          <w:szCs w:val="20"/>
          <w:rtl/>
        </w:rPr>
        <w:t xml:space="preserve">ابن عاشور ، التحرير والتنوير ، </w:t>
      </w:r>
      <w:r w:rsidR="002128D0">
        <w:rPr>
          <w:rFonts w:cs="Arabic Transparent" w:hint="cs"/>
          <w:sz w:val="20"/>
          <w:szCs w:val="20"/>
          <w:rtl/>
        </w:rPr>
        <w:t xml:space="preserve">مرجع سابق </w:t>
      </w:r>
      <w:r>
        <w:rPr>
          <w:rFonts w:hint="cs"/>
          <w:sz w:val="20"/>
          <w:szCs w:val="20"/>
          <w:rtl/>
        </w:rPr>
        <w:t>،</w:t>
      </w:r>
      <w:r w:rsidR="002128D0">
        <w:rPr>
          <w:rFonts w:hint="cs"/>
          <w:sz w:val="20"/>
          <w:szCs w:val="20"/>
          <w:rtl/>
        </w:rPr>
        <w:t xml:space="preserve"> </w:t>
      </w:r>
      <w:r>
        <w:rPr>
          <w:rFonts w:hint="cs"/>
          <w:sz w:val="20"/>
          <w:szCs w:val="20"/>
          <w:rtl/>
        </w:rPr>
        <w:t>24/195.</w:t>
      </w:r>
    </w:p>
    <w:p w:rsidR="001D137B" w:rsidRPr="000A6081" w:rsidRDefault="001D137B" w:rsidP="00BE2360">
      <w:pPr>
        <w:spacing w:line="360" w:lineRule="auto"/>
        <w:ind w:right="-567"/>
        <w:rPr>
          <w:sz w:val="20"/>
          <w:szCs w:val="20"/>
          <w:rtl/>
        </w:rPr>
      </w:pPr>
      <w:r w:rsidRPr="000A6081">
        <w:rPr>
          <w:rFonts w:hint="cs"/>
          <w:sz w:val="20"/>
          <w:szCs w:val="20"/>
          <w:rtl/>
        </w:rPr>
        <w:t>(2)</w:t>
      </w:r>
      <w:r w:rsidRPr="004545B8">
        <w:rPr>
          <w:rFonts w:hint="cs"/>
          <w:sz w:val="20"/>
          <w:szCs w:val="20"/>
          <w:rtl/>
        </w:rPr>
        <w:t xml:space="preserve"> </w:t>
      </w:r>
      <w:r w:rsidR="002128D0">
        <w:rPr>
          <w:rFonts w:hint="cs"/>
          <w:sz w:val="20"/>
          <w:szCs w:val="20"/>
          <w:rtl/>
        </w:rPr>
        <w:t>ابن عاشور ، التحرير والتنوير ، مرجع سابق</w:t>
      </w:r>
      <w:r>
        <w:rPr>
          <w:rFonts w:hint="cs"/>
          <w:sz w:val="20"/>
          <w:szCs w:val="20"/>
          <w:rtl/>
        </w:rPr>
        <w:t xml:space="preserve"> ،25/326.</w:t>
      </w:r>
    </w:p>
    <w:p w:rsidR="001D137B" w:rsidRPr="000A6081" w:rsidRDefault="001D137B" w:rsidP="002128D0">
      <w:pPr>
        <w:spacing w:line="360" w:lineRule="auto"/>
        <w:ind w:right="-567"/>
        <w:rPr>
          <w:sz w:val="20"/>
          <w:szCs w:val="20"/>
          <w:rtl/>
        </w:rPr>
      </w:pPr>
      <w:r w:rsidRPr="000A6081">
        <w:rPr>
          <w:rFonts w:hint="cs"/>
          <w:sz w:val="20"/>
          <w:szCs w:val="20"/>
          <w:rtl/>
        </w:rPr>
        <w:t>(3)</w:t>
      </w:r>
      <w:r>
        <w:rPr>
          <w:rFonts w:hint="cs"/>
          <w:sz w:val="20"/>
          <w:szCs w:val="20"/>
          <w:rtl/>
        </w:rPr>
        <w:t xml:space="preserve"> ينظر : الطبري ، تفسير الطبري ،</w:t>
      </w:r>
      <w:r w:rsidR="00B819E0">
        <w:rPr>
          <w:rFonts w:hint="cs"/>
          <w:sz w:val="20"/>
          <w:szCs w:val="20"/>
          <w:rtl/>
        </w:rPr>
        <w:t>مصدرسابق</w:t>
      </w:r>
      <w:r>
        <w:rPr>
          <w:rFonts w:hint="cs"/>
          <w:sz w:val="20"/>
          <w:szCs w:val="20"/>
          <w:rtl/>
        </w:rPr>
        <w:t xml:space="preserve"> ، 22/59.ينظر : المراغي ،</w:t>
      </w:r>
      <w:r w:rsidR="002128D0">
        <w:rPr>
          <w:rFonts w:hint="cs"/>
          <w:sz w:val="20"/>
          <w:szCs w:val="20"/>
          <w:rtl/>
        </w:rPr>
        <w:t xml:space="preserve"> </w:t>
      </w:r>
      <w:r>
        <w:rPr>
          <w:rFonts w:hint="cs"/>
          <w:sz w:val="20"/>
          <w:szCs w:val="20"/>
          <w:rtl/>
        </w:rPr>
        <w:t xml:space="preserve">تفسير المراغي ، 25/141، وينظر: ابن عاشور ، التحرير والتنوير ، </w:t>
      </w:r>
      <w:r w:rsidR="002128D0">
        <w:rPr>
          <w:rFonts w:cs="Arabic Transparent" w:hint="cs"/>
          <w:sz w:val="20"/>
          <w:szCs w:val="20"/>
          <w:rtl/>
        </w:rPr>
        <w:t xml:space="preserve">مرجع سابق </w:t>
      </w:r>
      <w:r>
        <w:rPr>
          <w:rFonts w:hint="cs"/>
          <w:sz w:val="20"/>
          <w:szCs w:val="20"/>
          <w:rtl/>
        </w:rPr>
        <w:t xml:space="preserve">،25/326-327.وينظر: </w:t>
      </w:r>
      <w:r w:rsidRPr="004545B8">
        <w:rPr>
          <w:rFonts w:hint="cs"/>
          <w:sz w:val="20"/>
          <w:szCs w:val="20"/>
          <w:rtl/>
        </w:rPr>
        <w:t xml:space="preserve"> </w:t>
      </w:r>
      <w:r w:rsidR="00BF38F5">
        <w:rPr>
          <w:rFonts w:hint="cs"/>
          <w:sz w:val="20"/>
          <w:szCs w:val="20"/>
          <w:rtl/>
        </w:rPr>
        <w:t xml:space="preserve">الأمين </w:t>
      </w:r>
      <w:r>
        <w:rPr>
          <w:rFonts w:hint="cs"/>
          <w:sz w:val="20"/>
          <w:szCs w:val="20"/>
          <w:rtl/>
        </w:rPr>
        <w:t>، حدائق الروح و الريحان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Pr>
          <w:rFonts w:hint="cs"/>
          <w:sz w:val="20"/>
          <w:szCs w:val="20"/>
          <w:rtl/>
        </w:rPr>
        <w:t>، 26/417.</w:t>
      </w:r>
    </w:p>
    <w:p w:rsidR="008A1F21" w:rsidRPr="00D3634F" w:rsidRDefault="00D3634F" w:rsidP="002128D0">
      <w:pPr>
        <w:spacing w:line="360" w:lineRule="auto"/>
        <w:rPr>
          <w:sz w:val="20"/>
          <w:szCs w:val="20"/>
          <w:rtl/>
        </w:rPr>
      </w:pPr>
      <w:r>
        <w:rPr>
          <w:rFonts w:hint="cs"/>
          <w:sz w:val="20"/>
          <w:szCs w:val="20"/>
          <w:rtl/>
        </w:rPr>
        <w:t>(4) ينظر : الطبري ، تفسير الطبري ،</w:t>
      </w:r>
      <w:r w:rsidR="00B819E0">
        <w:rPr>
          <w:rFonts w:hint="cs"/>
          <w:sz w:val="20"/>
          <w:szCs w:val="20"/>
          <w:rtl/>
        </w:rPr>
        <w:t>مصدرسابق</w:t>
      </w:r>
      <w:r>
        <w:rPr>
          <w:rFonts w:hint="cs"/>
          <w:sz w:val="20"/>
          <w:szCs w:val="20"/>
          <w:rtl/>
        </w:rPr>
        <w:t xml:space="preserve"> ، 22 /65-66. وينظر: ابن عاشور ، التحرير والتنوير ، </w:t>
      </w:r>
      <w:r w:rsidR="002128D0">
        <w:rPr>
          <w:rFonts w:cs="Arabic Transparent" w:hint="cs"/>
          <w:sz w:val="20"/>
          <w:szCs w:val="20"/>
          <w:rtl/>
        </w:rPr>
        <w:t xml:space="preserve">مرجع سابق </w:t>
      </w:r>
      <w:r>
        <w:rPr>
          <w:rFonts w:hint="cs"/>
          <w:sz w:val="20"/>
          <w:szCs w:val="20"/>
          <w:rtl/>
        </w:rPr>
        <w:t>،25/337.</w:t>
      </w:r>
    </w:p>
    <w:p w:rsidR="008A1F21" w:rsidRDefault="008A1F21" w:rsidP="00BE2360">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D3634F" w:rsidRPr="00D3634F">
        <w:rPr>
          <w:rFonts w:asciiTheme="minorBidi" w:eastAsia="Times New Roman" w:hAnsiTheme="minorBidi" w:hint="cs"/>
          <w:color w:val="000000"/>
          <w:sz w:val="28"/>
          <w:szCs w:val="28"/>
          <w:rtl/>
        </w:rPr>
        <w:t>قال تعالى :</w:t>
      </w:r>
      <w:r w:rsidR="00D3634F">
        <w:rPr>
          <w:rFonts w:cs="DecoType Naskh" w:hint="cs"/>
          <w:b/>
          <w:bCs/>
          <w:color w:val="000000" w:themeColor="text1"/>
          <w:sz w:val="32"/>
          <w:szCs w:val="32"/>
          <w:rtl/>
        </w:rPr>
        <w:t xml:space="preserve"> </w:t>
      </w:r>
      <w:r w:rsidRPr="00AC48D4">
        <w:rPr>
          <w:rFonts w:cs="DecoType Naskh" w:hint="cs"/>
          <w:b/>
          <w:bCs/>
          <w:color w:val="000000" w:themeColor="text1"/>
          <w:sz w:val="32"/>
          <w:szCs w:val="32"/>
          <w:rtl/>
        </w:rPr>
        <w:t xml:space="preserve">{ </w:t>
      </w:r>
      <w:r w:rsidRPr="00AC48D4">
        <w:rPr>
          <w:rFonts w:cs="DecoType Naskh"/>
          <w:b/>
          <w:bCs/>
          <w:color w:val="000000" w:themeColor="text1"/>
          <w:sz w:val="32"/>
          <w:szCs w:val="32"/>
          <w:rtl/>
        </w:rPr>
        <w:t xml:space="preserve"> ثُمَّ جَعَلْنَاكَ عَلَى شَرِيعَةٍ مِنَ الْأَمْرِ فَاتَّبِعْهَا وَلَا تَتَّبِعْ أَهْوَاءَ الَّذِينَ لَا يَعْلَمُونَ (18) إِنَّهُمْ لَن يُغْنُوا عَنكَ مِنَ اللَّهِ شَيْئًا وَإِنَّ الظَّالِمِينَ بَعْضُهُمْ</w:t>
      </w:r>
      <w:r w:rsidR="00BE2360" w:rsidRPr="00BE2360">
        <w:rPr>
          <w:rFonts w:cs="DecoType Naskh"/>
          <w:b/>
          <w:bCs/>
          <w:color w:val="000000" w:themeColor="text1"/>
          <w:sz w:val="32"/>
          <w:szCs w:val="32"/>
          <w:rtl/>
        </w:rPr>
        <w:t xml:space="preserve"> أَوْلِيَاءُ </w:t>
      </w:r>
      <w:r w:rsidRPr="00AC48D4">
        <w:rPr>
          <w:rFonts w:cs="DecoType Naskh"/>
          <w:b/>
          <w:bCs/>
          <w:color w:val="000000" w:themeColor="text1"/>
          <w:sz w:val="32"/>
          <w:szCs w:val="32"/>
          <w:rtl/>
        </w:rPr>
        <w:t>بَعْضٍ وَاللَّهُ وَلِيُّ الْمُتَّقِينَ</w:t>
      </w:r>
      <w:r w:rsidRPr="00BA178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الجاثية : 18- 19] </w:t>
      </w:r>
      <w:r w:rsidR="00BE2360">
        <w:rPr>
          <w:rFonts w:asciiTheme="minorBidi" w:eastAsia="Times New Roman" w:hAnsiTheme="minorBidi" w:hint="cs"/>
          <w:color w:val="000000"/>
          <w:sz w:val="28"/>
          <w:szCs w:val="28"/>
          <w:rtl/>
        </w:rPr>
        <w:t>.</w:t>
      </w:r>
    </w:p>
    <w:p w:rsidR="008A1F21" w:rsidRPr="00310A3B" w:rsidRDefault="008A1F21" w:rsidP="00D3634F">
      <w:pPr>
        <w:autoSpaceDE w:val="0"/>
        <w:autoSpaceDN w:val="0"/>
        <w:adjustRightInd w:val="0"/>
        <w:spacing w:after="0"/>
        <w:rPr>
          <w:rFonts w:asciiTheme="minorBidi" w:eastAsia="Times New Roman" w:hAnsiTheme="minorBidi"/>
          <w:color w:val="000000"/>
          <w:sz w:val="28"/>
          <w:szCs w:val="28"/>
          <w:rtl/>
        </w:rPr>
      </w:pPr>
    </w:p>
    <w:p w:rsidR="008A1F21" w:rsidRDefault="00D3634F" w:rsidP="00BE2360">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lastRenderedPageBreak/>
        <w:t>جاء</w:t>
      </w:r>
      <w:r w:rsidR="008A1F21">
        <w:rPr>
          <w:rFonts w:asciiTheme="minorBidi" w:eastAsia="Times New Roman" w:hAnsiTheme="minorBidi" w:hint="cs"/>
          <w:color w:val="000000"/>
          <w:sz w:val="28"/>
          <w:szCs w:val="28"/>
          <w:rtl/>
          <w:lang w:bidi="ar-JO"/>
        </w:rPr>
        <w:t xml:space="preserve"> التوكيد في </w:t>
      </w:r>
      <w:r w:rsidR="006F58A3">
        <w:rPr>
          <w:rFonts w:asciiTheme="minorBidi" w:eastAsia="Times New Roman" w:hAnsiTheme="minorBidi" w:hint="cs"/>
          <w:color w:val="000000"/>
          <w:sz w:val="28"/>
          <w:szCs w:val="28"/>
          <w:rtl/>
          <w:lang w:bidi="ar-JO"/>
        </w:rPr>
        <w:t>الآية</w:t>
      </w:r>
      <w:r w:rsidR="008A1F21">
        <w:rPr>
          <w:rFonts w:asciiTheme="minorBidi" w:eastAsia="Times New Roman" w:hAnsiTheme="minorBidi" w:hint="cs"/>
          <w:color w:val="000000"/>
          <w:sz w:val="28"/>
          <w:szCs w:val="28"/>
          <w:rtl/>
          <w:lang w:bidi="ar-JO"/>
        </w:rPr>
        <w:t xml:space="preserve"> (19) مر</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تين ، في المرة ال</w:t>
      </w:r>
      <w:r w:rsidR="002E0813">
        <w:rPr>
          <w:rFonts w:asciiTheme="minorBidi" w:eastAsia="Times New Roman" w:hAnsiTheme="minorBidi" w:hint="cs"/>
          <w:color w:val="000000"/>
          <w:sz w:val="28"/>
          <w:szCs w:val="28"/>
          <w:rtl/>
          <w:lang w:bidi="ar-JO"/>
        </w:rPr>
        <w:t>أو</w:t>
      </w:r>
      <w:r w:rsidR="008A1F21">
        <w:rPr>
          <w:rFonts w:asciiTheme="minorBidi" w:eastAsia="Times New Roman" w:hAnsiTheme="minorBidi" w:hint="cs"/>
          <w:color w:val="000000"/>
          <w:sz w:val="28"/>
          <w:szCs w:val="28"/>
          <w:rtl/>
          <w:lang w:bidi="ar-JO"/>
        </w:rPr>
        <w:t xml:space="preserve">لى قوله </w:t>
      </w:r>
      <w:r w:rsidR="001A65CF">
        <w:rPr>
          <w:rFonts w:asciiTheme="minorBidi" w:eastAsia="Times New Roman" w:hAnsiTheme="minorBidi" w:hint="cs"/>
          <w:color w:val="000000"/>
          <w:sz w:val="28"/>
          <w:szCs w:val="28"/>
          <w:rtl/>
          <w:lang w:bidi="ar-JO"/>
        </w:rPr>
        <w:t>تعالى</w:t>
      </w:r>
      <w:r w:rsidR="006F58A3">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 {</w:t>
      </w:r>
      <w:r w:rsidR="008A1F21" w:rsidRPr="00D3634F">
        <w:rPr>
          <w:rFonts w:asciiTheme="minorBidi" w:eastAsia="Times New Roman" w:hAnsiTheme="minorBidi"/>
          <w:color w:val="000000"/>
          <w:sz w:val="28"/>
          <w:szCs w:val="28"/>
          <w:rtl/>
          <w:lang w:bidi="ar-JO"/>
        </w:rPr>
        <w:t xml:space="preserve"> إِنَّهُمْ لَن يُغْنُوا عَنكَ مِنَ اللَّهِ شَيْئًا</w:t>
      </w:r>
      <w:r>
        <w:rPr>
          <w:rFonts w:asciiTheme="minorBidi" w:eastAsia="Times New Roman" w:hAnsiTheme="minorBidi" w:hint="cs"/>
          <w:color w:val="000000"/>
          <w:sz w:val="28"/>
          <w:szCs w:val="28"/>
          <w:rtl/>
          <w:lang w:bidi="ar-JO"/>
        </w:rPr>
        <w:t>} فأكّد لنبينا محمد "</w:t>
      </w:r>
      <w:r w:rsidR="008A1F21" w:rsidRPr="00310A3B">
        <w:rPr>
          <w:rFonts w:asciiTheme="minorBidi" w:eastAsia="Times New Roman" w:hAnsiTheme="minorBidi"/>
          <w:color w:val="000000"/>
          <w:sz w:val="28"/>
          <w:szCs w:val="28"/>
          <w:rtl/>
          <w:lang w:bidi="ar-JO"/>
        </w:rPr>
        <w:t>إن</w:t>
      </w:r>
      <w:r w:rsidR="008A1F21">
        <w:rPr>
          <w:rFonts w:asciiTheme="minorBidi" w:eastAsia="Times New Roman" w:hAnsiTheme="minorBidi" w:hint="cs"/>
          <w:color w:val="000000"/>
          <w:sz w:val="28"/>
          <w:szCs w:val="28"/>
          <w:rtl/>
          <w:lang w:bidi="ar-JO"/>
        </w:rPr>
        <w:t>َّ</w:t>
      </w:r>
      <w:r w:rsidR="008A1F21" w:rsidRPr="00310A3B">
        <w:rPr>
          <w:rFonts w:asciiTheme="minorBidi" w:eastAsia="Times New Roman" w:hAnsiTheme="minorBidi"/>
          <w:color w:val="000000"/>
          <w:sz w:val="28"/>
          <w:szCs w:val="28"/>
          <w:rtl/>
          <w:lang w:bidi="ar-JO"/>
        </w:rPr>
        <w:t xml:space="preserve"> هؤلاء الجاهلين بربهم، الذين يدعونك يا محمد</w:t>
      </w:r>
      <w:r w:rsidR="008A1F21" w:rsidRPr="00310A3B">
        <w:rPr>
          <w:rFonts w:asciiTheme="minorBidi" w:eastAsia="Times New Roman" w:hAnsiTheme="minorBidi"/>
          <w:color w:val="000000"/>
          <w:sz w:val="28"/>
          <w:szCs w:val="28"/>
          <w:rtl/>
        </w:rPr>
        <w:t xml:space="preserve"> </w:t>
      </w:r>
      <w:r w:rsidR="006F58A3">
        <w:rPr>
          <w:rFonts w:asciiTheme="minorBidi" w:eastAsia="Times New Roman" w:hAnsiTheme="minorBidi"/>
          <w:color w:val="000000"/>
          <w:sz w:val="28"/>
          <w:szCs w:val="28"/>
          <w:rtl/>
        </w:rPr>
        <w:t xml:space="preserve">إلى </w:t>
      </w:r>
      <w:r w:rsidR="008A1F21" w:rsidRPr="00310A3B">
        <w:rPr>
          <w:rFonts w:asciiTheme="minorBidi" w:eastAsia="Times New Roman" w:hAnsiTheme="minorBidi"/>
          <w:color w:val="000000"/>
          <w:sz w:val="28"/>
          <w:szCs w:val="28"/>
          <w:rtl/>
        </w:rPr>
        <w:t>ات</w:t>
      </w:r>
      <w:r w:rsidR="00BE2360">
        <w:rPr>
          <w:rFonts w:asciiTheme="minorBidi" w:eastAsia="Times New Roman" w:hAnsiTheme="minorBidi" w:hint="cs"/>
          <w:color w:val="000000"/>
          <w:sz w:val="28"/>
          <w:szCs w:val="28"/>
          <w:rtl/>
        </w:rPr>
        <w:t>ّ</w:t>
      </w:r>
      <w:r w:rsidR="008A1F21" w:rsidRPr="00310A3B">
        <w:rPr>
          <w:rFonts w:asciiTheme="minorBidi" w:eastAsia="Times New Roman" w:hAnsiTheme="minorBidi"/>
          <w:color w:val="000000"/>
          <w:sz w:val="28"/>
          <w:szCs w:val="28"/>
          <w:rtl/>
        </w:rPr>
        <w:t xml:space="preserve">باع أهوائهم، لن يغنوا عنك إن </w:t>
      </w:r>
      <w:r>
        <w:rPr>
          <w:rFonts w:asciiTheme="minorBidi" w:eastAsia="Times New Roman" w:hAnsiTheme="minorBidi"/>
          <w:color w:val="000000"/>
          <w:sz w:val="28"/>
          <w:szCs w:val="28"/>
          <w:rtl/>
        </w:rPr>
        <w:t xml:space="preserve">أنت </w:t>
      </w:r>
      <w:r>
        <w:rPr>
          <w:rFonts w:asciiTheme="minorBidi" w:eastAsia="Times New Roman" w:hAnsiTheme="minorBidi" w:hint="cs"/>
          <w:color w:val="000000"/>
          <w:sz w:val="28"/>
          <w:szCs w:val="28"/>
          <w:rtl/>
        </w:rPr>
        <w:t>أ</w:t>
      </w:r>
      <w:r w:rsidR="008A1F21" w:rsidRPr="00310A3B">
        <w:rPr>
          <w:rFonts w:asciiTheme="minorBidi" w:eastAsia="Times New Roman" w:hAnsiTheme="minorBidi"/>
          <w:color w:val="000000"/>
          <w:sz w:val="28"/>
          <w:szCs w:val="28"/>
          <w:rtl/>
        </w:rPr>
        <w:t>ت</w:t>
      </w:r>
      <w:r w:rsidR="00BE2360">
        <w:rPr>
          <w:rFonts w:asciiTheme="minorBidi" w:eastAsia="Times New Roman" w:hAnsiTheme="minorBidi" w:hint="cs"/>
          <w:color w:val="000000"/>
          <w:sz w:val="28"/>
          <w:szCs w:val="28"/>
          <w:rtl/>
        </w:rPr>
        <w:t>ّ</w:t>
      </w:r>
      <w:r w:rsidR="008A1F21" w:rsidRPr="00310A3B">
        <w:rPr>
          <w:rFonts w:asciiTheme="minorBidi" w:eastAsia="Times New Roman" w:hAnsiTheme="minorBidi"/>
          <w:color w:val="000000"/>
          <w:sz w:val="28"/>
          <w:szCs w:val="28"/>
          <w:rtl/>
        </w:rPr>
        <w:t>بعت أهواءهم، وخالفت شريعة رب</w:t>
      </w:r>
      <w:r>
        <w:rPr>
          <w:rFonts w:asciiTheme="minorBidi" w:eastAsia="Times New Roman" w:hAnsiTheme="minorBidi" w:hint="cs"/>
          <w:color w:val="000000"/>
          <w:sz w:val="28"/>
          <w:szCs w:val="28"/>
          <w:rtl/>
        </w:rPr>
        <w:t>ّ</w:t>
      </w:r>
      <w:r w:rsidR="008A1F21" w:rsidRPr="00310A3B">
        <w:rPr>
          <w:rFonts w:asciiTheme="minorBidi" w:eastAsia="Times New Roman" w:hAnsiTheme="minorBidi"/>
          <w:color w:val="000000"/>
          <w:sz w:val="28"/>
          <w:szCs w:val="28"/>
          <w:rtl/>
        </w:rPr>
        <w:t xml:space="preserve">ك التي شرعها لك </w:t>
      </w:r>
      <w:r w:rsidR="00720F5A">
        <w:rPr>
          <w:rFonts w:asciiTheme="minorBidi" w:eastAsia="Times New Roman" w:hAnsiTheme="minorBidi" w:hint="cs"/>
          <w:color w:val="000000"/>
          <w:sz w:val="28"/>
          <w:szCs w:val="28"/>
          <w:rtl/>
        </w:rPr>
        <w:t xml:space="preserve">، </w:t>
      </w:r>
      <w:r w:rsidR="008A1F21" w:rsidRPr="00310A3B">
        <w:rPr>
          <w:rFonts w:asciiTheme="minorBidi" w:eastAsia="Times New Roman" w:hAnsiTheme="minorBidi"/>
          <w:color w:val="000000"/>
          <w:sz w:val="28"/>
          <w:szCs w:val="28"/>
          <w:rtl/>
        </w:rPr>
        <w:t>من عقاب الله شيئ</w:t>
      </w:r>
      <w:r w:rsidR="00720F5A">
        <w:rPr>
          <w:rFonts w:asciiTheme="minorBidi" w:eastAsia="Times New Roman" w:hAnsiTheme="minorBidi" w:hint="cs"/>
          <w:color w:val="000000"/>
          <w:sz w:val="28"/>
          <w:szCs w:val="28"/>
          <w:rtl/>
        </w:rPr>
        <w:t>ً</w:t>
      </w:r>
      <w:r w:rsidR="00720F5A">
        <w:rPr>
          <w:rFonts w:asciiTheme="minorBidi" w:eastAsia="Times New Roman" w:hAnsiTheme="minorBidi"/>
          <w:color w:val="000000"/>
          <w:sz w:val="28"/>
          <w:szCs w:val="28"/>
          <w:rtl/>
        </w:rPr>
        <w:t>ا</w:t>
      </w:r>
      <w:r w:rsidR="008A1F21" w:rsidRPr="00310A3B">
        <w:rPr>
          <w:rFonts w:asciiTheme="minorBidi" w:eastAsia="Times New Roman" w:hAnsiTheme="minorBidi"/>
          <w:color w:val="000000"/>
          <w:sz w:val="28"/>
          <w:szCs w:val="28"/>
          <w:rtl/>
        </w:rPr>
        <w:t xml:space="preserve"> فيدفع</w:t>
      </w:r>
      <w:r>
        <w:rPr>
          <w:rFonts w:asciiTheme="minorBidi" w:eastAsia="Times New Roman" w:hAnsiTheme="minorBidi"/>
          <w:color w:val="000000"/>
          <w:sz w:val="28"/>
          <w:szCs w:val="28"/>
          <w:rtl/>
        </w:rPr>
        <w:t>وه عنك إن هو عاقبك، وينقذوك منه</w:t>
      </w:r>
      <w:r>
        <w:rPr>
          <w:rFonts w:asciiTheme="minorBidi" w:eastAsia="Times New Roman" w:hAnsiTheme="minorBidi" w:hint="cs"/>
          <w:color w:val="000000"/>
          <w:sz w:val="28"/>
          <w:szCs w:val="28"/>
          <w:rtl/>
        </w:rPr>
        <w:t xml:space="preserve">" </w:t>
      </w:r>
      <w:r w:rsidR="008A1F21" w:rsidRPr="0074261E">
        <w:rPr>
          <w:rFonts w:asciiTheme="minorBidi" w:eastAsia="Times New Roman" w:hAnsiTheme="minorBidi" w:hint="cs"/>
          <w:color w:val="000000"/>
          <w:sz w:val="28"/>
          <w:szCs w:val="28"/>
          <w:vertAlign w:val="superscript"/>
          <w:rtl/>
        </w:rPr>
        <w:t>(1)</w:t>
      </w:r>
      <w:r w:rsidR="008A1F21">
        <w:rPr>
          <w:rFonts w:asciiTheme="minorBidi" w:eastAsia="Times New Roman" w:hAnsiTheme="minorBidi" w:hint="cs"/>
          <w:color w:val="000000"/>
          <w:sz w:val="28"/>
          <w:szCs w:val="28"/>
          <w:rtl/>
        </w:rPr>
        <w:t xml:space="preserve"> ، وفي المر</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ة الثانية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 : {</w:t>
      </w:r>
      <w:r w:rsidR="008A1F21" w:rsidRPr="00D3634F">
        <w:rPr>
          <w:rFonts w:asciiTheme="minorBidi" w:eastAsia="Times New Roman" w:hAnsiTheme="minorBidi"/>
          <w:color w:val="000000"/>
          <w:sz w:val="28"/>
          <w:szCs w:val="28"/>
          <w:rtl/>
        </w:rPr>
        <w:t xml:space="preserve">وَإِنَّ الظَّالِمِينَ بَعْضُهُمْ </w:t>
      </w:r>
      <w:r w:rsidR="002E0813" w:rsidRPr="00D3634F">
        <w:rPr>
          <w:rFonts w:asciiTheme="minorBidi" w:eastAsia="Times New Roman" w:hAnsiTheme="minorBidi"/>
          <w:color w:val="000000"/>
          <w:sz w:val="28"/>
          <w:szCs w:val="28"/>
          <w:rtl/>
        </w:rPr>
        <w:t>أو</w:t>
      </w:r>
      <w:r w:rsidR="008A1F21" w:rsidRPr="00D3634F">
        <w:rPr>
          <w:rFonts w:asciiTheme="minorBidi" w:eastAsia="Times New Roman" w:hAnsiTheme="minorBidi"/>
          <w:color w:val="000000"/>
          <w:sz w:val="28"/>
          <w:szCs w:val="28"/>
          <w:rtl/>
        </w:rPr>
        <w:t>لِيَاء بَعْضٍ</w:t>
      </w:r>
      <w:r>
        <w:rPr>
          <w:rFonts w:asciiTheme="minorBidi" w:eastAsia="Times New Roman" w:hAnsiTheme="minorBidi" w:hint="cs"/>
          <w:color w:val="000000"/>
          <w:sz w:val="28"/>
          <w:szCs w:val="28"/>
          <w:rtl/>
        </w:rPr>
        <w:t>} التوكيد على أ</w:t>
      </w:r>
      <w:r w:rsidR="008A1F21">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ّه</w:t>
      </w:r>
      <w:r w:rsidR="008A1F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لا يواليهم ولا يت</w:t>
      </w:r>
      <w:r>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بع أهواءهم إلا من كان ظالماً مثلهم‏</w:t>
      </w:r>
      <w:r>
        <w:rPr>
          <w:rFonts w:asciiTheme="minorBidi" w:eastAsia="Times New Roman" w:hAnsiTheme="minorBidi" w:hint="cs"/>
          <w:color w:val="000000"/>
          <w:sz w:val="28"/>
          <w:szCs w:val="28"/>
          <w:rtl/>
        </w:rPr>
        <w:t>"</w:t>
      </w:r>
      <w:r w:rsidRPr="0074261E">
        <w:rPr>
          <w:rFonts w:asciiTheme="minorBidi" w:eastAsia="Times New Roman" w:hAnsiTheme="minorBidi" w:hint="cs"/>
          <w:color w:val="000000"/>
          <w:sz w:val="28"/>
          <w:szCs w:val="28"/>
          <w:vertAlign w:val="superscript"/>
          <w:rtl/>
        </w:rPr>
        <w:t xml:space="preserve"> </w:t>
      </w:r>
      <w:r w:rsidR="008A1F21" w:rsidRPr="0074261E">
        <w:rPr>
          <w:rFonts w:asciiTheme="minorBidi" w:eastAsia="Times New Roman" w:hAnsiTheme="minorBidi" w:hint="cs"/>
          <w:color w:val="000000"/>
          <w:sz w:val="28"/>
          <w:szCs w:val="28"/>
          <w:vertAlign w:val="superscript"/>
          <w:rtl/>
        </w:rPr>
        <w:t>(2)</w:t>
      </w:r>
      <w:r w:rsidR="008A1F21" w:rsidRPr="00F53EAD">
        <w:rPr>
          <w:rFonts w:asciiTheme="minorBidi" w:eastAsia="Times New Roman" w:hAnsiTheme="minorBidi"/>
          <w:color w:val="000000"/>
          <w:sz w:val="28"/>
          <w:szCs w:val="28"/>
          <w:rtl/>
        </w:rPr>
        <w:t>.‏</w:t>
      </w:r>
    </w:p>
    <w:p w:rsidR="008A1F21" w:rsidRDefault="00F539ED" w:rsidP="00720F5A">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ورد التوكيد ب(إنّ</w:t>
      </w:r>
      <w:r w:rsidR="00720F5A">
        <w:rPr>
          <w:rFonts w:asciiTheme="minorBidi" w:eastAsia="Times New Roman" w:hAnsiTheme="minorBidi" w:hint="cs"/>
          <w:color w:val="000000"/>
          <w:sz w:val="28"/>
          <w:szCs w:val="28"/>
          <w:rtl/>
        </w:rPr>
        <w:t>َ</w:t>
      </w:r>
      <w:r w:rsidR="00D3634F">
        <w:rPr>
          <w:rFonts w:asciiTheme="minorBidi" w:eastAsia="Times New Roman" w:hAnsiTheme="minorBidi" w:hint="cs"/>
          <w:color w:val="000000"/>
          <w:sz w:val="28"/>
          <w:szCs w:val="28"/>
          <w:rtl/>
        </w:rPr>
        <w:t xml:space="preserve">) </w:t>
      </w:r>
      <w:r w:rsidR="00720F5A">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لأنَّ المقام هنا يتطلب توكيد</w:t>
      </w:r>
      <w:r w:rsidR="004A0B22">
        <w:rPr>
          <w:rFonts w:asciiTheme="minorBidi" w:eastAsia="Times New Roman" w:hAnsiTheme="minorBidi" w:hint="cs"/>
          <w:color w:val="000000"/>
          <w:sz w:val="28"/>
          <w:szCs w:val="28"/>
          <w:rtl/>
        </w:rPr>
        <w:t>اً</w:t>
      </w:r>
      <w:r w:rsidR="008A1F21">
        <w:rPr>
          <w:rFonts w:asciiTheme="minorBidi" w:eastAsia="Times New Roman" w:hAnsiTheme="minorBidi" w:hint="cs"/>
          <w:color w:val="000000"/>
          <w:sz w:val="28"/>
          <w:szCs w:val="28"/>
          <w:rtl/>
        </w:rPr>
        <w:t xml:space="preserve"> ، ف</w:t>
      </w:r>
      <w:r w:rsidR="00D3634F">
        <w:rPr>
          <w:rFonts w:asciiTheme="minorBidi" w:eastAsia="Times New Roman" w:hAnsiTheme="minorBidi" w:hint="cs"/>
          <w:color w:val="000000"/>
          <w:sz w:val="28"/>
          <w:szCs w:val="28"/>
          <w:rtl/>
        </w:rPr>
        <w:t>نبينا</w:t>
      </w:r>
      <w:r w:rsidR="008A1F21">
        <w:rPr>
          <w:rFonts w:asciiTheme="minorBidi" w:eastAsia="Times New Roman" w:hAnsiTheme="minorBidi" w:hint="cs"/>
          <w:color w:val="000000"/>
          <w:sz w:val="28"/>
          <w:szCs w:val="28"/>
          <w:rtl/>
        </w:rPr>
        <w:t xml:space="preserve"> محمد </w:t>
      </w:r>
      <w:r w:rsidR="008A1F21">
        <w:rPr>
          <w:rFonts w:asciiTheme="minorBidi" w:eastAsia="Times New Roman" w:hAnsiTheme="minorBidi"/>
          <w:color w:val="000000"/>
          <w:sz w:val="28"/>
          <w:szCs w:val="28"/>
          <w:rtl/>
        </w:rPr>
        <w:t>–</w:t>
      </w:r>
      <w:r w:rsidR="008A1F21">
        <w:rPr>
          <w:rFonts w:asciiTheme="minorBidi" w:eastAsia="Times New Roman" w:hAnsiTheme="minorBidi" w:hint="cs"/>
          <w:color w:val="000000"/>
          <w:sz w:val="28"/>
          <w:szCs w:val="28"/>
          <w:rtl/>
        </w:rPr>
        <w:t xml:space="preserve"> صلى الله عليه وسلم </w:t>
      </w:r>
      <w:r w:rsidR="008A1F21">
        <w:rPr>
          <w:rFonts w:asciiTheme="minorBidi" w:eastAsia="Times New Roman" w:hAnsiTheme="minorBidi"/>
          <w:color w:val="000000"/>
          <w:sz w:val="28"/>
          <w:szCs w:val="28"/>
          <w:rtl/>
        </w:rPr>
        <w:t>–</w:t>
      </w:r>
      <w:r w:rsidR="008A1F21">
        <w:rPr>
          <w:rFonts w:asciiTheme="minorBidi" w:eastAsia="Times New Roman" w:hAnsiTheme="minorBidi" w:hint="cs"/>
          <w:color w:val="000000"/>
          <w:sz w:val="28"/>
          <w:szCs w:val="28"/>
          <w:rtl/>
        </w:rPr>
        <w:t xml:space="preserve"> واجه ضغوطات قوية من </w:t>
      </w:r>
      <w:r w:rsidR="00D3634F">
        <w:rPr>
          <w:rFonts w:asciiTheme="minorBidi" w:eastAsia="Times New Roman" w:hAnsiTheme="minorBidi" w:hint="cs"/>
          <w:color w:val="000000"/>
          <w:sz w:val="28"/>
          <w:szCs w:val="28"/>
          <w:rtl/>
        </w:rPr>
        <w:t xml:space="preserve">لدن </w:t>
      </w:r>
      <w:r w:rsidR="008A1F21">
        <w:rPr>
          <w:rFonts w:asciiTheme="minorBidi" w:eastAsia="Times New Roman" w:hAnsiTheme="minorBidi" w:hint="cs"/>
          <w:color w:val="000000"/>
          <w:sz w:val="28"/>
          <w:szCs w:val="28"/>
          <w:rtl/>
        </w:rPr>
        <w:t>الكافرين تجبره على ترك دينه وات</w:t>
      </w:r>
      <w:r w:rsidR="00720F5A">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باع أهواء الكافرين ،</w:t>
      </w:r>
      <w:r w:rsidR="00720F5A">
        <w:rPr>
          <w:rFonts w:asciiTheme="minorBidi" w:eastAsia="Times New Roman" w:hAnsiTheme="minorBidi" w:hint="cs"/>
          <w:color w:val="000000"/>
          <w:sz w:val="28"/>
          <w:szCs w:val="28"/>
          <w:rtl/>
        </w:rPr>
        <w:t xml:space="preserve">فالضغط القوي من الكافرين لترك دينه يحتاج إلى أمر قوي مؤكّد من ربه للتمسّك بدينه وردّ اتّباع أهواء الكافرين ، </w:t>
      </w:r>
      <w:r w:rsidR="008A1F21">
        <w:rPr>
          <w:rFonts w:asciiTheme="minorBidi" w:eastAsia="Times New Roman" w:hAnsiTheme="minorBidi" w:hint="cs"/>
          <w:color w:val="000000"/>
          <w:sz w:val="28"/>
          <w:szCs w:val="28"/>
          <w:rtl/>
        </w:rPr>
        <w:t xml:space="preserve">فناسب المقام استعمال الأمر </w:t>
      </w:r>
      <w:r w:rsidR="00D3634F">
        <w:rPr>
          <w:rFonts w:asciiTheme="minorBidi" w:eastAsia="Times New Roman" w:hAnsiTheme="minorBidi" w:hint="cs"/>
          <w:color w:val="000000"/>
          <w:sz w:val="28"/>
          <w:szCs w:val="28"/>
          <w:rtl/>
        </w:rPr>
        <w:t>: {</w:t>
      </w:r>
      <w:r w:rsidR="008A1F21" w:rsidRPr="00D3634F">
        <w:rPr>
          <w:rFonts w:asciiTheme="minorBidi" w:eastAsia="Times New Roman" w:hAnsiTheme="minorBidi"/>
          <w:color w:val="000000"/>
          <w:sz w:val="28"/>
          <w:szCs w:val="28"/>
          <w:rtl/>
        </w:rPr>
        <w:t>فَاتَّبِعْهَا وَلَا تَتَّبِعْ أَهْوَاءَ الَّذِينَ لَا يَعْلَمُونَ</w:t>
      </w:r>
      <w:r w:rsidR="00D3634F">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واستعمال التوكيد</w:t>
      </w:r>
      <w:r w:rsidR="00720F5A">
        <w:rPr>
          <w:rFonts w:asciiTheme="minorBidi" w:eastAsia="Times New Roman" w:hAnsiTheme="minorBidi" w:hint="cs"/>
          <w:color w:val="000000"/>
          <w:sz w:val="28"/>
          <w:szCs w:val="28"/>
          <w:rtl/>
          <w:lang w:bidi="ar-JO"/>
        </w:rPr>
        <w:t>{</w:t>
      </w:r>
      <w:r w:rsidR="00720F5A" w:rsidRPr="00D3634F">
        <w:rPr>
          <w:rFonts w:asciiTheme="minorBidi" w:eastAsia="Times New Roman" w:hAnsiTheme="minorBidi"/>
          <w:color w:val="000000"/>
          <w:sz w:val="28"/>
          <w:szCs w:val="28"/>
          <w:rtl/>
          <w:lang w:bidi="ar-JO"/>
        </w:rPr>
        <w:t xml:space="preserve"> إِنَّهُمْ لَن يُغْنُوا عَنكَ مِنَ اللَّهِ شَيْئًا</w:t>
      </w:r>
      <w:r w:rsidR="00720F5A">
        <w:rPr>
          <w:rFonts w:asciiTheme="minorBidi" w:eastAsia="Times New Roman" w:hAnsiTheme="minorBidi" w:hint="cs"/>
          <w:color w:val="000000"/>
          <w:sz w:val="28"/>
          <w:szCs w:val="28"/>
          <w:rtl/>
          <w:lang w:bidi="ar-JO"/>
        </w:rPr>
        <w:t xml:space="preserve">} </w:t>
      </w:r>
      <w:r w:rsidR="008A1F21">
        <w:rPr>
          <w:rFonts w:asciiTheme="minorBidi" w:eastAsia="Times New Roman" w:hAnsiTheme="minorBidi" w:hint="cs"/>
          <w:color w:val="000000"/>
          <w:sz w:val="28"/>
          <w:szCs w:val="28"/>
          <w:rtl/>
        </w:rPr>
        <w:t>لتقوية الح</w:t>
      </w:r>
      <w:r w:rsidR="00720F5A">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كم بات</w:t>
      </w:r>
      <w:r w:rsidR="00D3634F">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باع دينه </w:t>
      </w:r>
      <w:r w:rsidR="00D3634F">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والابتعاد عن ات</w:t>
      </w:r>
      <w:r w:rsidR="00D3634F">
        <w:rPr>
          <w:rFonts w:asciiTheme="minorBidi" w:eastAsia="Times New Roman" w:hAnsiTheme="minorBidi" w:hint="cs"/>
          <w:color w:val="000000"/>
          <w:sz w:val="28"/>
          <w:szCs w:val="28"/>
          <w:rtl/>
        </w:rPr>
        <w:t>ّباع أهواء الكافرين</w:t>
      </w:r>
      <w:r w:rsidR="008A1F21">
        <w:rPr>
          <w:rFonts w:asciiTheme="minorBidi" w:eastAsia="Times New Roman" w:hAnsiTheme="minorBidi" w:hint="cs"/>
          <w:color w:val="000000"/>
          <w:sz w:val="28"/>
          <w:szCs w:val="28"/>
          <w:rtl/>
        </w:rPr>
        <w:t>. وجاء التوكيد ب(إنّ</w:t>
      </w:r>
      <w:r w:rsidR="00D3634F">
        <w:rPr>
          <w:rFonts w:asciiTheme="minorBidi" w:eastAsia="Times New Roman" w:hAnsiTheme="minorBidi" w:hint="cs"/>
          <w:color w:val="000000"/>
          <w:sz w:val="28"/>
          <w:szCs w:val="28"/>
          <w:rtl/>
        </w:rPr>
        <w:t>َ</w:t>
      </w:r>
      <w:r w:rsidR="00720F5A">
        <w:rPr>
          <w:rFonts w:asciiTheme="minorBidi" w:eastAsia="Times New Roman" w:hAnsiTheme="minorBidi" w:hint="cs"/>
          <w:color w:val="000000"/>
          <w:sz w:val="28"/>
          <w:szCs w:val="28"/>
          <w:rtl/>
        </w:rPr>
        <w:t xml:space="preserve">) من ناحية أخرى </w:t>
      </w:r>
      <w:r w:rsidR="008A1F21">
        <w:rPr>
          <w:rFonts w:asciiTheme="minorBidi" w:eastAsia="Times New Roman" w:hAnsiTheme="minorBidi" w:hint="cs"/>
          <w:color w:val="000000"/>
          <w:sz w:val="28"/>
          <w:szCs w:val="28"/>
          <w:rtl/>
        </w:rPr>
        <w:t>ل</w:t>
      </w:r>
      <w:r w:rsidR="00720F5A">
        <w:rPr>
          <w:rFonts w:asciiTheme="minorBidi" w:eastAsia="Times New Roman" w:hAnsiTheme="minorBidi" w:hint="cs"/>
          <w:color w:val="000000"/>
          <w:sz w:val="28"/>
          <w:szCs w:val="28"/>
          <w:rtl/>
        </w:rPr>
        <w:t>ردّ</w:t>
      </w:r>
      <w:r w:rsidR="00D3634F">
        <w:rPr>
          <w:rFonts w:asciiTheme="minorBidi" w:eastAsia="Times New Roman" w:hAnsiTheme="minorBidi" w:hint="cs"/>
          <w:color w:val="000000"/>
          <w:sz w:val="28"/>
          <w:szCs w:val="28"/>
          <w:rtl/>
        </w:rPr>
        <w:t xml:space="preserve"> ما يتّبعه الكافرو</w:t>
      </w:r>
      <w:r w:rsidR="00E82F13">
        <w:rPr>
          <w:rFonts w:asciiTheme="minorBidi" w:eastAsia="Times New Roman" w:hAnsiTheme="minorBidi" w:hint="cs"/>
          <w:color w:val="000000"/>
          <w:sz w:val="28"/>
          <w:szCs w:val="28"/>
          <w:rtl/>
        </w:rPr>
        <w:t>ن ، و</w:t>
      </w:r>
      <w:r>
        <w:rPr>
          <w:rFonts w:asciiTheme="minorBidi" w:eastAsia="Times New Roman" w:hAnsiTheme="minorBidi" w:hint="cs"/>
          <w:color w:val="000000"/>
          <w:sz w:val="28"/>
          <w:szCs w:val="28"/>
          <w:rtl/>
        </w:rPr>
        <w:t xml:space="preserve"> </w:t>
      </w:r>
      <w:r w:rsidR="00E82F13">
        <w:rPr>
          <w:rFonts w:asciiTheme="minorBidi" w:eastAsia="Times New Roman" w:hAnsiTheme="minorBidi" w:hint="cs"/>
          <w:color w:val="000000"/>
          <w:sz w:val="28"/>
          <w:szCs w:val="28"/>
          <w:rtl/>
        </w:rPr>
        <w:t xml:space="preserve">يقرّ </w:t>
      </w:r>
      <w:r>
        <w:rPr>
          <w:rFonts w:asciiTheme="minorBidi" w:eastAsia="Times New Roman" w:hAnsiTheme="minorBidi" w:hint="cs"/>
          <w:color w:val="000000"/>
          <w:sz w:val="28"/>
          <w:szCs w:val="28"/>
          <w:rtl/>
        </w:rPr>
        <w:t>في عقولهم أ</w:t>
      </w:r>
      <w:r w:rsidR="008A1F21">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الدين الصحيح هو دين محمد </w:t>
      </w:r>
      <w:r w:rsidR="008A1F21">
        <w:rPr>
          <w:rFonts w:asciiTheme="minorBidi" w:eastAsia="Times New Roman" w:hAnsiTheme="minorBidi"/>
          <w:color w:val="000000"/>
          <w:sz w:val="28"/>
          <w:szCs w:val="28"/>
          <w:rtl/>
        </w:rPr>
        <w:t>–</w:t>
      </w:r>
      <w:r w:rsidR="008A1F21">
        <w:rPr>
          <w:rFonts w:asciiTheme="minorBidi" w:eastAsia="Times New Roman" w:hAnsiTheme="minorBidi" w:hint="cs"/>
          <w:color w:val="000000"/>
          <w:sz w:val="28"/>
          <w:szCs w:val="28"/>
          <w:rtl/>
        </w:rPr>
        <w:t xml:space="preserve"> صلى الله عليه وسلم -  </w:t>
      </w:r>
      <w:r w:rsidR="002E0813">
        <w:rPr>
          <w:rFonts w:asciiTheme="minorBidi" w:eastAsia="Times New Roman" w:hAnsiTheme="minorBidi" w:hint="cs"/>
          <w:color w:val="000000"/>
          <w:sz w:val="28"/>
          <w:szCs w:val="28"/>
          <w:rtl/>
        </w:rPr>
        <w:t>أو</w:t>
      </w:r>
      <w:r w:rsidR="008A1F21">
        <w:rPr>
          <w:rFonts w:asciiTheme="minorBidi" w:eastAsia="Times New Roman" w:hAnsiTheme="minorBidi" w:hint="cs"/>
          <w:color w:val="000000"/>
          <w:sz w:val="28"/>
          <w:szCs w:val="28"/>
          <w:rtl/>
        </w:rPr>
        <w:t xml:space="preserve"> شريعة الله .</w:t>
      </w:r>
    </w:p>
    <w:p w:rsidR="008A1F21" w:rsidRDefault="008A1F21" w:rsidP="00F539ED">
      <w:pPr>
        <w:spacing w:line="240" w:lineRule="auto"/>
        <w:ind w:right="-567"/>
        <w:rPr>
          <w:rFonts w:asciiTheme="minorBidi" w:eastAsia="Times New Roman" w:hAnsiTheme="minorBidi"/>
          <w:color w:val="000000"/>
          <w:sz w:val="28"/>
          <w:szCs w:val="28"/>
          <w:rtl/>
        </w:rPr>
      </w:pPr>
      <w:r w:rsidRPr="009D5BCB">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w:t>
      </w:r>
      <w:r w:rsidRPr="00AC48D4">
        <w:rPr>
          <w:rFonts w:cs="DecoType Naskh"/>
          <w:b/>
          <w:bCs/>
          <w:color w:val="000000" w:themeColor="text1"/>
          <w:sz w:val="32"/>
          <w:szCs w:val="32"/>
          <w:rtl/>
        </w:rPr>
        <w:t>أَمْ لَهُمْ شُرَكَاء شَرَعُوا لَهُم مِّنَ الدِّينِ مَا لَمْ يَأْذَن بِهِ اللَّهُ وَلَوْلا كَلِمَةُ الْفَصْلِ لَقُضِيَ بَيْنَهُمْ وَإِنَّ الظَّالِمِينَ لَهُمْ عَذَابٌ أَلِيمٌ</w:t>
      </w:r>
      <w:r>
        <w:rPr>
          <w:rFonts w:asciiTheme="majorBidi" w:eastAsia="Times New Roman" w:hAnsiTheme="majorBidi" w:cstheme="majorBidi" w:hint="cs"/>
          <w:color w:val="000000"/>
          <w:sz w:val="28"/>
          <w:szCs w:val="28"/>
          <w:rtl/>
        </w:rPr>
        <w:t>}[ الشورى :21] .</w:t>
      </w:r>
    </w:p>
    <w:p w:rsidR="00F539ED" w:rsidRDefault="00E82F13" w:rsidP="00F539ED">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rPr>
        <w:t>جاء التوكيد ب(إنّ)  لت</w:t>
      </w:r>
      <w:r w:rsidR="00F539ED">
        <w:rPr>
          <w:rFonts w:asciiTheme="minorBidi" w:eastAsia="Times New Roman" w:hAnsiTheme="minorBidi" w:hint="cs"/>
          <w:color w:val="000000"/>
          <w:sz w:val="28"/>
          <w:szCs w:val="28"/>
          <w:rtl/>
        </w:rPr>
        <w:t>قرير في عقول الكافرين أنّ مصيركم عذاب أليم ؛ لأنّكم ظلمتم أنفسكم بجعل لكم شركاء في شرككم وضلالكم ،ابتدعتم لهم دين</w:t>
      </w:r>
      <w:r>
        <w:rPr>
          <w:rFonts w:asciiTheme="minorBidi" w:eastAsia="Times New Roman" w:hAnsiTheme="minorBidi" w:hint="cs"/>
          <w:color w:val="000000"/>
          <w:sz w:val="28"/>
          <w:szCs w:val="28"/>
          <w:rtl/>
        </w:rPr>
        <w:t>اً</w:t>
      </w:r>
      <w:r w:rsidR="00F539ED">
        <w:rPr>
          <w:rFonts w:asciiTheme="minorBidi" w:eastAsia="Times New Roman" w:hAnsiTheme="minorBidi" w:hint="cs"/>
          <w:color w:val="000000"/>
          <w:sz w:val="28"/>
          <w:szCs w:val="28"/>
          <w:rtl/>
        </w:rPr>
        <w:t xml:space="preserve"> لم يبتدعه الله ولم يأذن به ، فالتوكيد ينكربقوة اتخاذهم  </w:t>
      </w:r>
      <w:r w:rsidR="00F539ED" w:rsidRPr="009D5BCB">
        <w:rPr>
          <w:rFonts w:asciiTheme="majorBidi" w:hAnsiTheme="majorBidi" w:cstheme="majorBidi"/>
          <w:color w:val="000000"/>
          <w:sz w:val="28"/>
          <w:szCs w:val="28"/>
          <w:rtl/>
          <w:lang w:bidi="ar-JO"/>
        </w:rPr>
        <w:t xml:space="preserve">شُرَكَاءَ لِلَّهِ فِي </w:t>
      </w:r>
      <w:r w:rsidR="00F539ED">
        <w:rPr>
          <w:rFonts w:asciiTheme="majorBidi" w:hAnsiTheme="majorBidi" w:cstheme="majorBidi"/>
          <w:color w:val="000000"/>
          <w:sz w:val="28"/>
          <w:szCs w:val="28"/>
          <w:rtl/>
          <w:lang w:bidi="ar-JO"/>
        </w:rPr>
        <w:t>الإلهيّة</w:t>
      </w:r>
      <w:r w:rsidR="00F539ED">
        <w:rPr>
          <w:rFonts w:asciiTheme="minorBidi" w:eastAsia="Times New Roman" w:hAnsiTheme="minorBidi" w:hint="cs"/>
          <w:color w:val="000000"/>
          <w:sz w:val="28"/>
          <w:szCs w:val="28"/>
          <w:rtl/>
          <w:lang w:bidi="ar-JO"/>
        </w:rPr>
        <w:t xml:space="preserve"> </w:t>
      </w:r>
      <w:r w:rsidR="00F539ED" w:rsidRPr="0074261E">
        <w:rPr>
          <w:rFonts w:asciiTheme="minorBidi" w:eastAsia="Times New Roman" w:hAnsiTheme="minorBidi" w:hint="cs"/>
          <w:color w:val="000000"/>
          <w:sz w:val="28"/>
          <w:szCs w:val="28"/>
          <w:vertAlign w:val="superscript"/>
          <w:rtl/>
        </w:rPr>
        <w:t>(3)</w:t>
      </w:r>
      <w:r w:rsidR="00F539ED">
        <w:rPr>
          <w:rFonts w:asciiTheme="minorBidi" w:eastAsia="Times New Roman" w:hAnsiTheme="minorBidi" w:hint="cs"/>
          <w:color w:val="000000"/>
          <w:sz w:val="28"/>
          <w:szCs w:val="28"/>
          <w:rtl/>
          <w:lang w:bidi="ar-JO"/>
        </w:rPr>
        <w:t xml:space="preserve"> .</w:t>
      </w:r>
    </w:p>
    <w:p w:rsidR="00D3634F" w:rsidRPr="000A6081" w:rsidRDefault="00D3634F" w:rsidP="00D3634F">
      <w:pPr>
        <w:spacing w:line="360" w:lineRule="auto"/>
        <w:rPr>
          <w:sz w:val="20"/>
          <w:szCs w:val="20"/>
          <w:rtl/>
        </w:rPr>
      </w:pPr>
      <w:r w:rsidRPr="000A6081">
        <w:rPr>
          <w:rFonts w:hint="cs"/>
          <w:sz w:val="20"/>
          <w:szCs w:val="20"/>
          <w:rtl/>
        </w:rPr>
        <w:t>____________</w:t>
      </w:r>
    </w:p>
    <w:p w:rsidR="00F539ED" w:rsidRPr="000A6081" w:rsidRDefault="00F539ED" w:rsidP="00F539ED">
      <w:pPr>
        <w:spacing w:line="360" w:lineRule="auto"/>
        <w:rPr>
          <w:sz w:val="20"/>
          <w:szCs w:val="20"/>
          <w:rtl/>
        </w:rPr>
      </w:pPr>
      <w:r w:rsidRPr="000A6081">
        <w:rPr>
          <w:rFonts w:hint="cs"/>
          <w:sz w:val="20"/>
          <w:szCs w:val="20"/>
          <w:rtl/>
        </w:rPr>
        <w:t>(1)</w:t>
      </w:r>
      <w:r>
        <w:rPr>
          <w:rFonts w:hint="cs"/>
          <w:sz w:val="20"/>
          <w:szCs w:val="20"/>
          <w:rtl/>
        </w:rPr>
        <w:t xml:space="preserve"> الطبري ، تفسير الطبري ،</w:t>
      </w:r>
      <w:r w:rsidR="00B819E0">
        <w:rPr>
          <w:rFonts w:hint="cs"/>
          <w:sz w:val="20"/>
          <w:szCs w:val="20"/>
          <w:rtl/>
        </w:rPr>
        <w:t>مصدرسابق</w:t>
      </w:r>
      <w:r>
        <w:rPr>
          <w:rFonts w:hint="cs"/>
          <w:sz w:val="20"/>
          <w:szCs w:val="20"/>
          <w:rtl/>
        </w:rPr>
        <w:t xml:space="preserve"> ، </w:t>
      </w:r>
      <w:r w:rsidRPr="00FA1016">
        <w:rPr>
          <w:rFonts w:hint="cs"/>
          <w:sz w:val="20"/>
          <w:szCs w:val="20"/>
          <w:rtl/>
        </w:rPr>
        <w:t>22 /</w:t>
      </w:r>
      <w:r>
        <w:rPr>
          <w:rFonts w:hint="cs"/>
          <w:sz w:val="20"/>
          <w:szCs w:val="20"/>
          <w:rtl/>
        </w:rPr>
        <w:t>71</w:t>
      </w:r>
      <w:r w:rsidRPr="00FA1016">
        <w:rPr>
          <w:rFonts w:hint="cs"/>
          <w:sz w:val="20"/>
          <w:szCs w:val="20"/>
          <w:rtl/>
        </w:rPr>
        <w:t>.</w:t>
      </w:r>
    </w:p>
    <w:p w:rsidR="00F539ED" w:rsidRPr="000A6081" w:rsidRDefault="00F539ED" w:rsidP="00F539ED">
      <w:pPr>
        <w:spacing w:line="360" w:lineRule="auto"/>
        <w:rPr>
          <w:sz w:val="20"/>
          <w:szCs w:val="20"/>
          <w:rtl/>
        </w:rPr>
      </w:pPr>
      <w:r w:rsidRPr="000A6081">
        <w:rPr>
          <w:rFonts w:hint="cs"/>
          <w:sz w:val="20"/>
          <w:szCs w:val="20"/>
          <w:rtl/>
        </w:rPr>
        <w:t>(2)</w:t>
      </w:r>
      <w:r>
        <w:rPr>
          <w:rFonts w:hint="cs"/>
          <w:sz w:val="20"/>
          <w:szCs w:val="20"/>
          <w:rtl/>
        </w:rPr>
        <w:t xml:space="preserve"> الألوسي ، روح المعاني ، </w:t>
      </w:r>
      <w:r w:rsidR="00B819E0">
        <w:rPr>
          <w:rFonts w:hint="cs"/>
          <w:sz w:val="20"/>
          <w:szCs w:val="20"/>
          <w:rtl/>
        </w:rPr>
        <w:t>مصدرسابق</w:t>
      </w:r>
      <w:r>
        <w:rPr>
          <w:rFonts w:hint="cs"/>
          <w:sz w:val="20"/>
          <w:szCs w:val="20"/>
          <w:rtl/>
        </w:rPr>
        <w:t xml:space="preserve"> ،13/147.</w:t>
      </w:r>
    </w:p>
    <w:p w:rsidR="00D3634F" w:rsidRPr="00AD0D6E" w:rsidRDefault="00F539ED" w:rsidP="002128D0">
      <w:pPr>
        <w:spacing w:line="360" w:lineRule="auto"/>
        <w:ind w:right="-567"/>
        <w:rPr>
          <w:sz w:val="20"/>
          <w:szCs w:val="20"/>
          <w:rtl/>
        </w:rPr>
      </w:pPr>
      <w:r w:rsidRPr="000A6081">
        <w:rPr>
          <w:rFonts w:hint="cs"/>
          <w:sz w:val="20"/>
          <w:szCs w:val="20"/>
          <w:rtl/>
        </w:rPr>
        <w:t>(3)</w:t>
      </w:r>
      <w:r w:rsidRPr="003D0C8A">
        <w:rPr>
          <w:rFonts w:hint="cs"/>
          <w:sz w:val="20"/>
          <w:szCs w:val="20"/>
          <w:rtl/>
        </w:rPr>
        <w:t xml:space="preserve"> </w:t>
      </w:r>
      <w:r>
        <w:rPr>
          <w:rFonts w:hint="cs"/>
          <w:sz w:val="20"/>
          <w:szCs w:val="20"/>
          <w:rtl/>
        </w:rPr>
        <w:t>ينظر</w:t>
      </w:r>
      <w:r w:rsidRPr="003D0C8A">
        <w:rPr>
          <w:rFonts w:hint="cs"/>
          <w:sz w:val="20"/>
          <w:szCs w:val="20"/>
          <w:rtl/>
        </w:rPr>
        <w:t xml:space="preserve"> :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21/522</w:t>
      </w:r>
      <w:r w:rsidRPr="003D0C8A">
        <w:rPr>
          <w:rFonts w:hint="cs"/>
          <w:sz w:val="20"/>
          <w:szCs w:val="20"/>
          <w:rtl/>
        </w:rPr>
        <w:t xml:space="preserve"> </w:t>
      </w:r>
      <w:r w:rsidR="00AD0D6E">
        <w:rPr>
          <w:rFonts w:hint="cs"/>
          <w:sz w:val="20"/>
          <w:szCs w:val="20"/>
          <w:rtl/>
        </w:rPr>
        <w:t xml:space="preserve">. </w:t>
      </w:r>
      <w:r w:rsidRPr="003D0C8A">
        <w:rPr>
          <w:rFonts w:hint="cs"/>
          <w:sz w:val="20"/>
          <w:szCs w:val="20"/>
          <w:rtl/>
        </w:rPr>
        <w:t>و</w:t>
      </w:r>
      <w:r>
        <w:rPr>
          <w:rFonts w:hint="cs"/>
          <w:sz w:val="20"/>
          <w:szCs w:val="20"/>
          <w:rtl/>
        </w:rPr>
        <w:t>ينظر</w:t>
      </w:r>
      <w:r w:rsidRPr="003D0C8A">
        <w:rPr>
          <w:rFonts w:hint="cs"/>
          <w:sz w:val="20"/>
          <w:szCs w:val="20"/>
          <w:rtl/>
        </w:rPr>
        <w:t xml:space="preserve"> : </w:t>
      </w:r>
      <w:r>
        <w:rPr>
          <w:rFonts w:hint="cs"/>
          <w:sz w:val="20"/>
          <w:szCs w:val="20"/>
          <w:rtl/>
        </w:rPr>
        <w:t xml:space="preserve">ابن عاشور ، التحرير والتنوير ، </w:t>
      </w:r>
      <w:r w:rsidR="002128D0">
        <w:rPr>
          <w:rFonts w:cs="Arabic Transparent" w:hint="cs"/>
          <w:sz w:val="20"/>
          <w:szCs w:val="20"/>
          <w:rtl/>
        </w:rPr>
        <w:t xml:space="preserve">مرجع سابق </w:t>
      </w:r>
      <w:r>
        <w:rPr>
          <w:rFonts w:hint="cs"/>
          <w:sz w:val="20"/>
          <w:szCs w:val="20"/>
          <w:rtl/>
        </w:rPr>
        <w:t>،25/76-77.</w:t>
      </w:r>
    </w:p>
    <w:p w:rsidR="008A1F21" w:rsidRPr="00F53EAD" w:rsidRDefault="008A1F21" w:rsidP="00F539ED">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AC48D4">
        <w:rPr>
          <w:rFonts w:cs="DecoType Naskh"/>
          <w:b/>
          <w:bCs/>
          <w:color w:val="000000" w:themeColor="text1"/>
          <w:sz w:val="32"/>
          <w:szCs w:val="32"/>
          <w:rtl/>
        </w:rPr>
        <w:t>وَاذْكُرْ أَخ</w:t>
      </w:r>
      <w:r w:rsidR="00B92FAF">
        <w:rPr>
          <w:rFonts w:cs="DecoType Naskh" w:hint="cs"/>
          <w:b/>
          <w:bCs/>
          <w:color w:val="000000" w:themeColor="text1"/>
          <w:sz w:val="32"/>
          <w:szCs w:val="32"/>
          <w:rtl/>
        </w:rPr>
        <w:t>َ</w:t>
      </w:r>
      <w:r w:rsidRPr="00AC48D4">
        <w:rPr>
          <w:rFonts w:cs="DecoType Naskh"/>
          <w:b/>
          <w:bCs/>
          <w:color w:val="000000" w:themeColor="text1"/>
          <w:sz w:val="32"/>
          <w:szCs w:val="32"/>
          <w:rtl/>
        </w:rPr>
        <w:t>ا ع</w:t>
      </w:r>
      <w:r w:rsidR="00B92FAF">
        <w:rPr>
          <w:rFonts w:cs="DecoType Naskh" w:hint="cs"/>
          <w:b/>
          <w:bCs/>
          <w:color w:val="000000" w:themeColor="text1"/>
          <w:sz w:val="32"/>
          <w:szCs w:val="32"/>
          <w:rtl/>
        </w:rPr>
        <w:t>َ</w:t>
      </w:r>
      <w:r w:rsidRPr="00AC48D4">
        <w:rPr>
          <w:rFonts w:cs="DecoType Naskh"/>
          <w:b/>
          <w:bCs/>
          <w:color w:val="000000" w:themeColor="text1"/>
          <w:sz w:val="32"/>
          <w:szCs w:val="32"/>
          <w:rtl/>
        </w:rPr>
        <w:t>ادٍ إِذْ أَنْذَرَ قَوْمَهُ بِالْأَحْقافِ وَقَدْ خَلَتِ النُّذُرُ مِنْ بَيْنِ يَدَيْهِ وَمِنْ خَلْفِهِ أَلاَّ تَعْبُدُوا إِلاَّ اللَّهَ إِنِّي أَخافُ عَلَيْكُمْ عَذابَ يَوْمٍ عَظِيمٍ</w:t>
      </w:r>
      <w:r>
        <w:rPr>
          <w:rFonts w:asciiTheme="minorBidi" w:eastAsia="Times New Roman" w:hAnsiTheme="minorBidi" w:hint="cs"/>
          <w:color w:val="000000"/>
          <w:sz w:val="28"/>
          <w:szCs w:val="28"/>
          <w:rtl/>
        </w:rPr>
        <w:t xml:space="preserve">} </w:t>
      </w:r>
      <w:r>
        <w:rPr>
          <w:rFonts w:asciiTheme="majorBidi" w:eastAsia="Times New Roman" w:hAnsiTheme="majorBidi" w:cstheme="majorBidi" w:hint="cs"/>
          <w:color w:val="000000"/>
          <w:sz w:val="28"/>
          <w:szCs w:val="28"/>
          <w:rtl/>
        </w:rPr>
        <w:t>[ الاحقاف :21] .</w:t>
      </w:r>
    </w:p>
    <w:p w:rsidR="008A1F21" w:rsidRPr="00F539ED" w:rsidRDefault="008A1F21" w:rsidP="00AD0D6E">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sidR="00F539ED">
        <w:rPr>
          <w:rFonts w:asciiTheme="minorBidi" w:eastAsia="Times New Roman" w:hAnsiTheme="minorBidi" w:hint="cs"/>
          <w:color w:val="000000"/>
          <w:sz w:val="28"/>
          <w:szCs w:val="28"/>
          <w:rtl/>
        </w:rPr>
        <w:t>تفسير هذه الآية: "</w:t>
      </w:r>
      <w:r w:rsidRPr="00F53EAD">
        <w:rPr>
          <w:rFonts w:asciiTheme="minorBidi" w:eastAsia="Times New Roman" w:hAnsiTheme="minorBidi"/>
          <w:color w:val="000000"/>
          <w:sz w:val="28"/>
          <w:szCs w:val="28"/>
          <w:rtl/>
        </w:rPr>
        <w:t xml:space="preserve"> واذكر أيها الرسول لقومك المكذبين ما جئتهم به من الحق</w:t>
      </w:r>
      <w:r w:rsidR="00AD0D6E">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هودًا أخا عاد، فقد كذّبه قومه بالأحقاف حين أنذرهم بأس الله وشديد عذابه، وقد مضت رسل من قبله ومن بعده منذرة أممها أ</w:t>
      </w:r>
      <w:r w:rsidR="00AD0D6E">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ن</w:t>
      </w:r>
      <w:r w:rsidR="00AD0D6E">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sidRPr="00F53EAD">
        <w:rPr>
          <w:rFonts w:asciiTheme="minorBidi" w:eastAsia="Times New Roman" w:hAnsiTheme="minorBidi"/>
          <w:color w:val="000000"/>
          <w:sz w:val="28"/>
          <w:szCs w:val="28"/>
          <w:rtl/>
        </w:rPr>
        <w:lastRenderedPageBreak/>
        <w:t xml:space="preserve">لا تشركوا مع الله شيئًا في عبادتكم إياه، بل أخلِصوا له العبادة، وأفرِدوا له الألوهية، وقد كانوا أهل </w:t>
      </w:r>
      <w:r w:rsidR="002E0813">
        <w:rPr>
          <w:rFonts w:asciiTheme="minorBidi" w:eastAsia="Times New Roman" w:hAnsiTheme="minorBidi"/>
          <w:color w:val="000000"/>
          <w:sz w:val="28"/>
          <w:szCs w:val="28"/>
          <w:rtl/>
        </w:rPr>
        <w:t>أو</w:t>
      </w:r>
      <w:r w:rsidRPr="00F53EAD">
        <w:rPr>
          <w:rFonts w:asciiTheme="minorBidi" w:eastAsia="Times New Roman" w:hAnsiTheme="minorBidi"/>
          <w:color w:val="000000"/>
          <w:sz w:val="28"/>
          <w:szCs w:val="28"/>
          <w:rtl/>
        </w:rPr>
        <w:t>ثان يعبدونها من دون الله، فقال لهم ناصحًا: إنّي أخاف عليكم عذاب يوم عظيم الهول</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أحذركم أن لا تعبدوا إلا الله لأن</w:t>
      </w:r>
      <w:r w:rsidR="00F539E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ي أخاف عليكم بسبب شرككم {</w:t>
      </w:r>
      <w:r w:rsidRPr="00F539ED">
        <w:rPr>
          <w:rFonts w:asciiTheme="minorBidi" w:eastAsia="Times New Roman" w:hAnsiTheme="minorBidi"/>
          <w:color w:val="000000"/>
          <w:sz w:val="28"/>
          <w:szCs w:val="28"/>
          <w:rtl/>
        </w:rPr>
        <w:t>عَذَابَ يَوْمٍ عَظِيمٍ</w:t>
      </w:r>
      <w:r w:rsidRPr="00F53EAD">
        <w:rPr>
          <w:rFonts w:asciiTheme="minorBidi" w:eastAsia="Times New Roman" w:hAnsiTheme="minorBidi"/>
          <w:color w:val="000000"/>
          <w:sz w:val="28"/>
          <w:szCs w:val="28"/>
          <w:rtl/>
        </w:rPr>
        <w:t xml:space="preserve">} أي: هائل واليوم العظيم يوم نزول العذاب عليهم </w:t>
      </w:r>
      <w:r w:rsidR="00F539ED">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(1)</w:t>
      </w:r>
      <w:r w:rsidR="00F539ED">
        <w:rPr>
          <w:rFonts w:asciiTheme="minorBidi" w:eastAsia="Times New Roman" w:hAnsiTheme="minorBidi" w:hint="cs"/>
          <w:color w:val="000000"/>
          <w:sz w:val="28"/>
          <w:szCs w:val="28"/>
          <w:rtl/>
        </w:rPr>
        <w:t xml:space="preserve"> .</w:t>
      </w:r>
    </w:p>
    <w:p w:rsidR="008A1F21" w:rsidRPr="00F53EAD" w:rsidRDefault="00F539ED" w:rsidP="00F539ED">
      <w:pPr>
        <w:tabs>
          <w:tab w:val="left" w:pos="2858"/>
        </w:tabs>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ورد</w:t>
      </w:r>
      <w:r w:rsidR="008A1F21">
        <w:rPr>
          <w:rFonts w:asciiTheme="minorBidi" w:eastAsia="Times New Roman" w:hAnsiTheme="minorBidi" w:hint="cs"/>
          <w:color w:val="000000"/>
          <w:sz w:val="28"/>
          <w:szCs w:val="28"/>
          <w:rtl/>
        </w:rPr>
        <w:t xml:space="preserve"> التوكيد ب(إنَّ)  في مقام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قوم</w:t>
      </w:r>
      <w:r w:rsidR="008B1DD4">
        <w:rPr>
          <w:rFonts w:asciiTheme="minorBidi" w:eastAsia="Times New Roman" w:hAnsiTheme="minorBidi" w:hint="cs"/>
          <w:color w:val="000000"/>
          <w:sz w:val="28"/>
          <w:szCs w:val="28"/>
          <w:rtl/>
        </w:rPr>
        <w:t xml:space="preserve"> عاد عبادة الله ،فأكّد على أنّه</w:t>
      </w:r>
      <w:r w:rsidR="008A1F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إنْ </w:t>
      </w:r>
      <w:r w:rsidR="008A1F21">
        <w:rPr>
          <w:rFonts w:asciiTheme="minorBidi" w:eastAsia="Times New Roman" w:hAnsiTheme="minorBidi" w:hint="cs"/>
          <w:color w:val="000000"/>
          <w:sz w:val="28"/>
          <w:szCs w:val="28"/>
          <w:rtl/>
        </w:rPr>
        <w:t>عبدتم غير الله فسوف ي</w:t>
      </w:r>
      <w:r>
        <w:rPr>
          <w:rFonts w:asciiTheme="minorBidi" w:eastAsia="Times New Roman" w:hAnsiTheme="minorBidi" w:hint="cs"/>
          <w:color w:val="000000"/>
          <w:sz w:val="28"/>
          <w:szCs w:val="28"/>
          <w:rtl/>
        </w:rPr>
        <w:t>لحقكم من الله عذاب يوم عظيم ،</w:t>
      </w:r>
      <w:r w:rsidR="008A1F21">
        <w:rPr>
          <w:rFonts w:asciiTheme="minorBidi" w:eastAsia="Times New Roman" w:hAnsiTheme="minorBidi" w:hint="cs"/>
          <w:color w:val="000000"/>
          <w:sz w:val="28"/>
          <w:szCs w:val="28"/>
          <w:rtl/>
        </w:rPr>
        <w:t xml:space="preserve">فجاء التوكيد لدفع </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هم عبادة الله وتحذيرهم من عبادة غيره ، وتقرير عبادة الله في أنفسه</w:t>
      </w:r>
      <w:r w:rsidR="00AD0D6E">
        <w:rPr>
          <w:rFonts w:asciiTheme="minorBidi" w:eastAsia="Times New Roman" w:hAnsiTheme="minorBidi" w:hint="cs"/>
          <w:color w:val="000000"/>
          <w:sz w:val="28"/>
          <w:szCs w:val="28"/>
          <w:rtl/>
        </w:rPr>
        <w:t>م وتفرّده بالأ</w:t>
      </w:r>
      <w:r>
        <w:rPr>
          <w:rFonts w:asciiTheme="minorBidi" w:eastAsia="Times New Roman" w:hAnsiTheme="minorBidi" w:hint="cs"/>
          <w:color w:val="000000"/>
          <w:sz w:val="28"/>
          <w:szCs w:val="28"/>
          <w:rtl/>
        </w:rPr>
        <w:t>لوهية والعبودية  ،</w:t>
      </w:r>
      <w:r w:rsidR="008A1F21">
        <w:rPr>
          <w:rFonts w:asciiTheme="minorBidi" w:eastAsia="Times New Roman" w:hAnsiTheme="minorBidi" w:hint="cs"/>
          <w:color w:val="000000"/>
          <w:sz w:val="28"/>
          <w:szCs w:val="28"/>
          <w:rtl/>
        </w:rPr>
        <w:t>فناسب التوكيد المقام .</w:t>
      </w:r>
    </w:p>
    <w:p w:rsidR="00F539ED" w:rsidRDefault="008A1F21" w:rsidP="00AD0D6E">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3EAD">
        <w:rPr>
          <w:rFonts w:asciiTheme="minorBidi" w:eastAsia="Times New Roman" w:hAnsiTheme="minorBidi" w:hint="cs"/>
          <w:color w:val="000000"/>
          <w:sz w:val="28"/>
          <w:szCs w:val="28"/>
          <w:rtl/>
        </w:rPr>
        <w:t xml:space="preserve"> </w:t>
      </w:r>
      <w:r w:rsidRPr="00AC48D4">
        <w:rPr>
          <w:rFonts w:cs="DecoType Naskh"/>
          <w:b/>
          <w:bCs/>
          <w:color w:val="000000" w:themeColor="text1"/>
          <w:sz w:val="32"/>
          <w:szCs w:val="32"/>
          <w:rtl/>
        </w:rPr>
        <w:t>وَإِذْ قَالَ إِبْرَاهِيمُ لِأَبِيهِ</w:t>
      </w:r>
      <w:r w:rsidR="00AD0D6E">
        <w:rPr>
          <w:rFonts w:cs="DecoType Naskh"/>
          <w:b/>
          <w:bCs/>
          <w:color w:val="000000" w:themeColor="text1"/>
          <w:sz w:val="32"/>
          <w:szCs w:val="32"/>
          <w:rtl/>
        </w:rPr>
        <w:t xml:space="preserve"> وَقَوْمِهِ إِنَّنِي بَرَاء</w:t>
      </w:r>
      <w:r w:rsidR="00AD0D6E">
        <w:rPr>
          <w:rFonts w:cs="DecoType Naskh" w:hint="cs"/>
          <w:b/>
          <w:bCs/>
          <w:color w:val="000000" w:themeColor="text1"/>
          <w:sz w:val="32"/>
          <w:szCs w:val="32"/>
          <w:rtl/>
        </w:rPr>
        <w:t xml:space="preserve"> </w:t>
      </w:r>
      <w:r w:rsidR="00AD0D6E">
        <w:rPr>
          <w:rFonts w:cs="DecoType Naskh"/>
          <w:b/>
          <w:bCs/>
          <w:color w:val="000000" w:themeColor="text1"/>
          <w:sz w:val="32"/>
          <w:szCs w:val="32"/>
          <w:rtl/>
        </w:rPr>
        <w:t>مِمَّا</w:t>
      </w:r>
      <w:r w:rsidRPr="00AC48D4">
        <w:rPr>
          <w:rFonts w:cs="DecoType Naskh"/>
          <w:b/>
          <w:bCs/>
          <w:color w:val="000000" w:themeColor="text1"/>
          <w:sz w:val="32"/>
          <w:szCs w:val="32"/>
          <w:rtl/>
        </w:rPr>
        <w:t>تَعْبُدُونَ</w:t>
      </w:r>
      <w:r w:rsidRPr="00AC48D4">
        <w:rPr>
          <w:rFonts w:cs="DecoType Naskh" w:hint="cs"/>
          <w:b/>
          <w:bCs/>
          <w:color w:val="000000" w:themeColor="text1"/>
          <w:sz w:val="32"/>
          <w:szCs w:val="32"/>
          <w:rtl/>
        </w:rPr>
        <w:t xml:space="preserve"> </w:t>
      </w:r>
      <w:r>
        <w:rPr>
          <w:rFonts w:asciiTheme="minorBidi" w:eastAsia="Times New Roman" w:hAnsiTheme="minorBidi" w:hint="cs"/>
          <w:color w:val="000000"/>
          <w:sz w:val="28"/>
          <w:szCs w:val="28"/>
          <w:rtl/>
        </w:rPr>
        <w:t>} [ الزخرف :26] .</w:t>
      </w:r>
    </w:p>
    <w:p w:rsidR="008A1F21" w:rsidRPr="00F53EAD" w:rsidRDefault="008A1F21" w:rsidP="00F539ED">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sidR="00F539ED">
        <w:rPr>
          <w:rFonts w:asciiTheme="minorBidi" w:eastAsia="Times New Roman" w:hAnsiTheme="minorBidi" w:hint="cs"/>
          <w:color w:val="000000"/>
          <w:sz w:val="28"/>
          <w:szCs w:val="28"/>
          <w:rtl/>
        </w:rPr>
        <w:t>تفسير الآية :"</w:t>
      </w:r>
      <w:r w:rsidRPr="00F53EAD">
        <w:rPr>
          <w:rFonts w:asciiTheme="minorBidi" w:eastAsia="Times New Roman" w:hAnsiTheme="minorBidi"/>
          <w:color w:val="000000"/>
          <w:sz w:val="28"/>
          <w:szCs w:val="28"/>
          <w:rtl/>
        </w:rPr>
        <w:t xml:space="preserve"> واذكر  أيها الرسول لقومك قريش</w:t>
      </w:r>
      <w:r w:rsidR="00F539ED">
        <w:rPr>
          <w:rFonts w:asciiTheme="minorBidi" w:eastAsia="Times New Roman" w:hAnsiTheme="minorBidi" w:hint="cs"/>
          <w:color w:val="000000"/>
          <w:sz w:val="28"/>
          <w:szCs w:val="28"/>
          <w:rtl/>
        </w:rPr>
        <w:t>اً</w:t>
      </w:r>
      <w:r w:rsidRPr="00F53EAD">
        <w:rPr>
          <w:rFonts w:asciiTheme="minorBidi" w:eastAsia="Times New Roman" w:hAnsiTheme="minorBidi"/>
          <w:color w:val="000000"/>
          <w:sz w:val="28"/>
          <w:szCs w:val="28"/>
          <w:rtl/>
        </w:rPr>
        <w:t xml:space="preserve"> المنكبين على تقليد الآباء والأجداد في عبادة الأصنام، كيف تبرأ إبراهيم من أبيه وقومه، حين رآهم عاكفين على عبادة الأصنام، حين قال لهم: إن</w:t>
      </w:r>
      <w:r w:rsidR="00F539E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ي بريء مما تعبدون إلا من عبادة الله الذي خلقني، وخلق الناس جميعًا، وإن</w:t>
      </w:r>
      <w:r w:rsidR="00F539E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ه سيهديني </w:t>
      </w:r>
      <w:r w:rsidR="006F58A3">
        <w:rPr>
          <w:rFonts w:asciiTheme="minorBidi" w:eastAsia="Times New Roman" w:hAnsiTheme="minorBidi"/>
          <w:color w:val="000000"/>
          <w:sz w:val="28"/>
          <w:szCs w:val="28"/>
          <w:rtl/>
        </w:rPr>
        <w:t xml:space="preserve">إلى </w:t>
      </w:r>
      <w:r w:rsidRPr="00F53EAD">
        <w:rPr>
          <w:rFonts w:asciiTheme="minorBidi" w:eastAsia="Times New Roman" w:hAnsiTheme="minorBidi"/>
          <w:color w:val="000000"/>
          <w:sz w:val="28"/>
          <w:szCs w:val="28"/>
          <w:rtl/>
        </w:rPr>
        <w:t xml:space="preserve"> سبيل الرشاد، ويوفقني </w:t>
      </w:r>
      <w:r w:rsidR="006F58A3">
        <w:rPr>
          <w:rFonts w:asciiTheme="minorBidi" w:eastAsia="Times New Roman" w:hAnsiTheme="minorBidi"/>
          <w:color w:val="000000"/>
          <w:sz w:val="28"/>
          <w:szCs w:val="28"/>
          <w:rtl/>
        </w:rPr>
        <w:t xml:space="preserve">إلى </w:t>
      </w:r>
      <w:r w:rsidRPr="00F53EAD">
        <w:rPr>
          <w:rFonts w:asciiTheme="minorBidi" w:eastAsia="Times New Roman" w:hAnsiTheme="minorBidi"/>
          <w:color w:val="000000"/>
          <w:sz w:val="28"/>
          <w:szCs w:val="28"/>
          <w:rtl/>
        </w:rPr>
        <w:t xml:space="preserve"> ات</w:t>
      </w:r>
      <w:r w:rsidR="008B1DD4">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باع الحق؟ وقد </w:t>
      </w:r>
      <w:r w:rsidR="00F539ED">
        <w:rPr>
          <w:rFonts w:asciiTheme="minorBidi" w:eastAsia="Times New Roman" w:hAnsiTheme="minorBidi"/>
          <w:color w:val="000000"/>
          <w:sz w:val="28"/>
          <w:szCs w:val="28"/>
          <w:rtl/>
        </w:rPr>
        <w:t>جزم بذلك لثقته بربه ولقوة يقينه</w:t>
      </w:r>
      <w:r w:rsidR="00F539E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فينبغي لكم يا أهل مكة أن تقتدوا به في ترك تقليد آبائكم الأقربين وترجعوا </w:t>
      </w:r>
      <w:r w:rsidR="006F58A3">
        <w:rPr>
          <w:rFonts w:asciiTheme="minorBidi" w:eastAsia="Times New Roman" w:hAnsiTheme="minorBidi"/>
          <w:color w:val="000000"/>
          <w:sz w:val="28"/>
          <w:szCs w:val="28"/>
          <w:rtl/>
        </w:rPr>
        <w:t xml:space="preserve">إلى </w:t>
      </w:r>
      <w:r w:rsidRPr="00F53EAD">
        <w:rPr>
          <w:rFonts w:asciiTheme="minorBidi" w:eastAsia="Times New Roman" w:hAnsiTheme="minorBidi"/>
          <w:color w:val="000000"/>
          <w:sz w:val="28"/>
          <w:szCs w:val="28"/>
          <w:rtl/>
        </w:rPr>
        <w:t>النظر وات</w:t>
      </w:r>
      <w:r w:rsidR="008B1DD4">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باع الحق</w:t>
      </w:r>
      <w:r w:rsidR="00F539ED">
        <w:rPr>
          <w:rFonts w:asciiTheme="minorBidi" w:eastAsia="Times New Roman" w:hAnsiTheme="minorBidi" w:hint="cs"/>
          <w:color w:val="000000"/>
          <w:sz w:val="28"/>
          <w:szCs w:val="28"/>
          <w:rtl/>
        </w:rPr>
        <w:t xml:space="preserve">" </w:t>
      </w:r>
      <w:r w:rsidRPr="0074261E">
        <w:rPr>
          <w:rFonts w:asciiTheme="minorBidi" w:eastAsia="Times New Roman" w:hAnsiTheme="minorBidi" w:hint="cs"/>
          <w:color w:val="000000"/>
          <w:sz w:val="28"/>
          <w:szCs w:val="28"/>
          <w:vertAlign w:val="superscript"/>
          <w:rtl/>
        </w:rPr>
        <w:t>(2)</w:t>
      </w:r>
      <w:r w:rsidR="00F539ED">
        <w:rPr>
          <w:rFonts w:asciiTheme="minorBidi" w:eastAsia="Times New Roman" w:hAnsiTheme="minorBidi" w:hint="cs"/>
          <w:color w:val="000000"/>
          <w:sz w:val="28"/>
          <w:szCs w:val="28"/>
          <w:rtl/>
        </w:rPr>
        <w:t xml:space="preserve"> .</w:t>
      </w:r>
    </w:p>
    <w:p w:rsidR="008A1F21" w:rsidRDefault="00F539ED" w:rsidP="00266235">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w:t>
      </w:r>
      <w:r w:rsidR="00266235">
        <w:rPr>
          <w:rFonts w:asciiTheme="minorBidi" w:eastAsia="Times New Roman" w:hAnsiTheme="minorBidi" w:hint="cs"/>
          <w:color w:val="000000"/>
          <w:sz w:val="28"/>
          <w:szCs w:val="28"/>
          <w:rtl/>
        </w:rPr>
        <w:t>(إنَّ) ل</w:t>
      </w:r>
      <w:r w:rsidR="008A1F21">
        <w:rPr>
          <w:rFonts w:asciiTheme="minorBidi" w:eastAsia="Times New Roman" w:hAnsiTheme="minorBidi" w:hint="cs"/>
          <w:color w:val="000000"/>
          <w:sz w:val="28"/>
          <w:szCs w:val="28"/>
          <w:rtl/>
        </w:rPr>
        <w:t xml:space="preserve">توكيد عبادة الله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00266235">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و</w:t>
      </w:r>
      <w:r w:rsidR="00095B3D">
        <w:rPr>
          <w:rFonts w:asciiTheme="minorBidi" w:eastAsia="Times New Roman" w:hAnsiTheme="minorBidi" w:hint="cs"/>
          <w:color w:val="000000"/>
          <w:sz w:val="28"/>
          <w:szCs w:val="28"/>
          <w:rtl/>
        </w:rPr>
        <w:t>إنكار</w:t>
      </w:r>
      <w:r w:rsidR="00266235">
        <w:rPr>
          <w:rFonts w:asciiTheme="minorBidi" w:eastAsia="Times New Roman" w:hAnsiTheme="minorBidi" w:hint="cs"/>
          <w:color w:val="000000"/>
          <w:sz w:val="28"/>
          <w:szCs w:val="28"/>
          <w:rtl/>
        </w:rPr>
        <w:t xml:space="preserve"> عبادة غير الله كالأصنام ،</w:t>
      </w:r>
      <w:r w:rsidR="00A00766">
        <w:rPr>
          <w:rFonts w:asciiTheme="minorBidi" w:eastAsia="Times New Roman" w:hAnsiTheme="minorBidi" w:hint="cs"/>
          <w:color w:val="000000"/>
          <w:sz w:val="28"/>
          <w:szCs w:val="28"/>
          <w:rtl/>
        </w:rPr>
        <w:t xml:space="preserve">فالحرف(إنَّ) </w:t>
      </w:r>
      <w:r w:rsidR="008A1F21">
        <w:rPr>
          <w:rFonts w:asciiTheme="minorBidi" w:eastAsia="Times New Roman" w:hAnsiTheme="minorBidi" w:hint="cs"/>
          <w:color w:val="000000"/>
          <w:sz w:val="28"/>
          <w:szCs w:val="28"/>
          <w:rtl/>
        </w:rPr>
        <w:t xml:space="preserve">جاءت في مقام </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 xml:space="preserve"> العبادة لغير الله </w:t>
      </w:r>
      <w:r w:rsidR="00266235">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وتقرير العبادة لله  .</w:t>
      </w:r>
    </w:p>
    <w:p w:rsidR="00FD4A16" w:rsidRDefault="00FD4A16" w:rsidP="00FD4A16">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F53EAD">
        <w:rPr>
          <w:rFonts w:asciiTheme="minorBidi" w:eastAsia="Times New Roman" w:hAnsiTheme="minorBidi"/>
          <w:color w:val="000000"/>
          <w:sz w:val="28"/>
          <w:szCs w:val="28"/>
          <w:rtl/>
        </w:rPr>
        <w:t>إ</w:t>
      </w:r>
      <w:r w:rsidRPr="00AC48D4">
        <w:rPr>
          <w:rFonts w:cs="DecoType Naskh"/>
          <w:b/>
          <w:bCs/>
          <w:color w:val="000000" w:themeColor="text1"/>
          <w:sz w:val="32"/>
          <w:szCs w:val="32"/>
          <w:rtl/>
        </w:rPr>
        <w:t>ِنَّ اللَّهَ هُوَ رَبِّي وَرَبُّكُم</w:t>
      </w:r>
      <w:r>
        <w:rPr>
          <w:rFonts w:cs="DecoType Naskh"/>
          <w:b/>
          <w:bCs/>
          <w:color w:val="000000" w:themeColor="text1"/>
          <w:sz w:val="32"/>
          <w:szCs w:val="32"/>
          <w:rtl/>
        </w:rPr>
        <w:t>ْ فَاعْبُدُوهُ هَذَا صِرَاطٌ م</w:t>
      </w:r>
      <w:r w:rsidR="000C6F9F">
        <w:rPr>
          <w:rFonts w:cs="DecoType Naskh" w:hint="cs"/>
          <w:b/>
          <w:bCs/>
          <w:color w:val="000000" w:themeColor="text1"/>
          <w:sz w:val="32"/>
          <w:szCs w:val="32"/>
          <w:rtl/>
        </w:rPr>
        <w:t>ُّ</w:t>
      </w:r>
      <w:r w:rsidRPr="00AC48D4">
        <w:rPr>
          <w:rFonts w:cs="DecoType Naskh"/>
          <w:b/>
          <w:bCs/>
          <w:color w:val="000000" w:themeColor="text1"/>
          <w:sz w:val="32"/>
          <w:szCs w:val="32"/>
          <w:rtl/>
        </w:rPr>
        <w:t>سْتَقِيمٌ</w:t>
      </w:r>
      <w:r>
        <w:rPr>
          <w:rFonts w:asciiTheme="minorBidi" w:eastAsia="Times New Roman" w:hAnsiTheme="minorBidi" w:hint="cs"/>
          <w:color w:val="000000"/>
          <w:sz w:val="28"/>
          <w:szCs w:val="28"/>
          <w:rtl/>
        </w:rPr>
        <w:t>}[ الزخرف :64].</w:t>
      </w:r>
    </w:p>
    <w:p w:rsidR="00F539ED" w:rsidRPr="000A6081" w:rsidRDefault="00F539ED" w:rsidP="00F539ED">
      <w:pPr>
        <w:spacing w:line="360" w:lineRule="auto"/>
        <w:rPr>
          <w:sz w:val="20"/>
          <w:szCs w:val="20"/>
          <w:rtl/>
        </w:rPr>
      </w:pPr>
      <w:r w:rsidRPr="000A6081">
        <w:rPr>
          <w:rFonts w:hint="cs"/>
          <w:sz w:val="20"/>
          <w:szCs w:val="20"/>
          <w:rtl/>
        </w:rPr>
        <w:t>____________</w:t>
      </w:r>
    </w:p>
    <w:p w:rsidR="00F539ED" w:rsidRPr="000A6081" w:rsidRDefault="00F539ED" w:rsidP="00F539ED">
      <w:pPr>
        <w:spacing w:line="360" w:lineRule="auto"/>
        <w:rPr>
          <w:sz w:val="20"/>
          <w:szCs w:val="20"/>
          <w:rtl/>
        </w:rPr>
      </w:pPr>
      <w:r w:rsidRPr="000A6081">
        <w:rPr>
          <w:rFonts w:hint="cs"/>
          <w:sz w:val="20"/>
          <w:szCs w:val="20"/>
          <w:rtl/>
        </w:rPr>
        <w:t>(1)</w:t>
      </w:r>
      <w:r w:rsidR="00B87690">
        <w:rPr>
          <w:rFonts w:hint="cs"/>
          <w:sz w:val="20"/>
          <w:szCs w:val="20"/>
          <w:rtl/>
        </w:rPr>
        <w:t xml:space="preserve"> </w:t>
      </w:r>
      <w:r w:rsidR="00BF38F5">
        <w:rPr>
          <w:rFonts w:hint="cs"/>
          <w:sz w:val="20"/>
          <w:szCs w:val="20"/>
          <w:rtl/>
        </w:rPr>
        <w:t xml:space="preserve">الأمين </w:t>
      </w:r>
      <w:r>
        <w:rPr>
          <w:rFonts w:hint="cs"/>
          <w:sz w:val="20"/>
          <w:szCs w:val="20"/>
          <w:rtl/>
        </w:rPr>
        <w:t xml:space="preserve">، حدائق الروح الريحان ، </w:t>
      </w:r>
      <w:r w:rsidR="00B819E0">
        <w:rPr>
          <w:rFonts w:hint="cs"/>
          <w:sz w:val="20"/>
          <w:szCs w:val="20"/>
          <w:rtl/>
        </w:rPr>
        <w:t>مصدرسابق</w:t>
      </w:r>
      <w:r>
        <w:rPr>
          <w:rFonts w:hint="cs"/>
          <w:sz w:val="20"/>
          <w:szCs w:val="20"/>
          <w:rtl/>
        </w:rPr>
        <w:t xml:space="preserve"> ، 27/67.</w:t>
      </w:r>
    </w:p>
    <w:p w:rsidR="00F539ED" w:rsidRPr="00266235" w:rsidRDefault="00F539ED" w:rsidP="002128D0">
      <w:pPr>
        <w:spacing w:line="360" w:lineRule="auto"/>
        <w:rPr>
          <w:sz w:val="20"/>
          <w:szCs w:val="20"/>
          <w:rtl/>
        </w:rPr>
      </w:pPr>
      <w:r w:rsidRPr="000A6081">
        <w:rPr>
          <w:rFonts w:hint="cs"/>
          <w:sz w:val="20"/>
          <w:szCs w:val="20"/>
          <w:rtl/>
        </w:rPr>
        <w:t>(2)</w:t>
      </w:r>
      <w:r>
        <w:rPr>
          <w:rFonts w:hint="cs"/>
          <w:sz w:val="20"/>
          <w:szCs w:val="20"/>
          <w:rtl/>
        </w:rPr>
        <w:t xml:space="preserve"> المرجع نفسه ، 26/235. وينظر : ابن عاشور ، التحرير والتنوير ، </w:t>
      </w:r>
      <w:r w:rsidR="002128D0">
        <w:rPr>
          <w:rFonts w:cs="Arabic Transparent" w:hint="cs"/>
          <w:sz w:val="20"/>
          <w:szCs w:val="20"/>
          <w:rtl/>
        </w:rPr>
        <w:t xml:space="preserve">مرجع سابق </w:t>
      </w:r>
      <w:r>
        <w:rPr>
          <w:rFonts w:hint="cs"/>
          <w:sz w:val="20"/>
          <w:szCs w:val="20"/>
          <w:rtl/>
        </w:rPr>
        <w:t>،25/192.</w:t>
      </w:r>
    </w:p>
    <w:p w:rsidR="008A1F21" w:rsidRPr="00F53EAD" w:rsidRDefault="00266235" w:rsidP="00266235">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w:t>
      </w:r>
      <w:r w:rsidR="008A1F21">
        <w:rPr>
          <w:rFonts w:asciiTheme="minorBidi" w:eastAsia="Times New Roman" w:hAnsiTheme="minorBidi" w:hint="cs"/>
          <w:color w:val="000000"/>
          <w:sz w:val="28"/>
          <w:szCs w:val="28"/>
          <w:rtl/>
        </w:rPr>
        <w:t xml:space="preserve"> التوكيد ب(إنَّ)</w:t>
      </w:r>
      <w:r>
        <w:rPr>
          <w:rFonts w:asciiTheme="minorBidi" w:eastAsia="Times New Roman" w:hAnsiTheme="minorBidi" w:hint="cs"/>
          <w:color w:val="000000"/>
          <w:sz w:val="28"/>
          <w:szCs w:val="28"/>
          <w:rtl/>
        </w:rPr>
        <w:t xml:space="preserve">في الآية </w:t>
      </w:r>
      <w:r w:rsidR="0011761D">
        <w:rPr>
          <w:rFonts w:asciiTheme="minorBidi" w:eastAsia="Times New Roman" w:hAnsiTheme="minorBidi" w:hint="cs"/>
          <w:color w:val="000000"/>
          <w:sz w:val="28"/>
          <w:szCs w:val="28"/>
          <w:rtl/>
        </w:rPr>
        <w:t>لإثبات</w:t>
      </w:r>
      <w:r>
        <w:rPr>
          <w:rFonts w:asciiTheme="minorBidi" w:eastAsia="Times New Roman" w:hAnsiTheme="minorBidi" w:hint="cs"/>
          <w:color w:val="000000"/>
          <w:sz w:val="28"/>
          <w:szCs w:val="28"/>
          <w:rtl/>
        </w:rPr>
        <w:t xml:space="preserve"> التوحيد لله وتفر</w:t>
      </w:r>
      <w:r w:rsidR="00FD4A1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ده بالأ</w:t>
      </w:r>
      <w:r w:rsidR="008A1F21">
        <w:rPr>
          <w:rFonts w:asciiTheme="minorBidi" w:eastAsia="Times New Roman" w:hAnsiTheme="minorBidi" w:hint="cs"/>
          <w:color w:val="000000"/>
          <w:sz w:val="28"/>
          <w:szCs w:val="28"/>
          <w:rtl/>
        </w:rPr>
        <w:t>لوهية والربوبية والعبودية ، فالتوكيد يقو</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ي حكم التوحيد والعبودية لله ،</w:t>
      </w:r>
      <w:r>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وهذا كلام سيدنا عيسى </w:t>
      </w:r>
      <w:r w:rsidR="006F58A3">
        <w:rPr>
          <w:rFonts w:asciiTheme="minorBidi" w:eastAsia="Times New Roman" w:hAnsiTheme="minorBidi" w:hint="cs"/>
          <w:color w:val="000000"/>
          <w:sz w:val="28"/>
          <w:szCs w:val="28"/>
          <w:rtl/>
        </w:rPr>
        <w:t xml:space="preserve">إلى </w:t>
      </w:r>
      <w:r w:rsidR="008A1F21">
        <w:rPr>
          <w:rFonts w:asciiTheme="minorBidi" w:eastAsia="Times New Roman" w:hAnsiTheme="minorBidi" w:hint="cs"/>
          <w:color w:val="000000"/>
          <w:sz w:val="28"/>
          <w:szCs w:val="28"/>
          <w:rtl/>
        </w:rPr>
        <w:t>قومه المنكرين التوحيد والعبودية لله ،فناسب ال</w:t>
      </w:r>
      <w:r>
        <w:rPr>
          <w:rFonts w:asciiTheme="minorBidi" w:eastAsia="Times New Roman" w:hAnsiTheme="minorBidi" w:hint="cs"/>
          <w:color w:val="000000"/>
          <w:sz w:val="28"/>
          <w:szCs w:val="28"/>
          <w:rtl/>
        </w:rPr>
        <w:t>مقام التوكيد ب(إنَّ) ، ف(إنَّ)أ</w:t>
      </w:r>
      <w:r w:rsidR="008A1F21">
        <w:rPr>
          <w:rFonts w:asciiTheme="minorBidi" w:eastAsia="Times New Roman" w:hAnsiTheme="minorBidi" w:hint="cs"/>
          <w:color w:val="000000"/>
          <w:sz w:val="28"/>
          <w:szCs w:val="28"/>
          <w:rtl/>
        </w:rPr>
        <w:t xml:space="preserve">كَّدت قصر الربوبية على الله ،لأنهم </w:t>
      </w:r>
      <w:r w:rsidR="006F58A3">
        <w:rPr>
          <w:rFonts w:asciiTheme="minorBidi" w:eastAsia="Times New Roman" w:hAnsiTheme="minorBidi" w:hint="cs"/>
          <w:color w:val="000000"/>
          <w:sz w:val="28"/>
          <w:szCs w:val="28"/>
          <w:rtl/>
        </w:rPr>
        <w:t>أنكر</w:t>
      </w:r>
      <w:r w:rsidR="008A1F21">
        <w:rPr>
          <w:rFonts w:asciiTheme="minorBidi" w:eastAsia="Times New Roman" w:hAnsiTheme="minorBidi" w:hint="cs"/>
          <w:color w:val="000000"/>
          <w:sz w:val="28"/>
          <w:szCs w:val="28"/>
          <w:rtl/>
        </w:rPr>
        <w:t>وا تفر</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د الله بالربوبية .</w:t>
      </w:r>
    </w:p>
    <w:p w:rsidR="008A1F21" w:rsidRPr="00F53EAD" w:rsidRDefault="008A1F21" w:rsidP="00266235">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Pr="00AC48D4">
        <w:rPr>
          <w:rFonts w:cs="DecoType Naskh"/>
          <w:b/>
          <w:bCs/>
          <w:color w:val="000000" w:themeColor="text1"/>
          <w:sz w:val="32"/>
          <w:szCs w:val="32"/>
          <w:rtl/>
        </w:rPr>
        <w:t>إِنَّ الَّذِينَ قَالُوا رَبُّنَا اللَّهُ ثُمَّ اسْتَقَامُوا تَتَنَزَّلُ عَلَيْهِمُ الْمَلائِكَةُ أَلاَّ تَخَافُوا وَلا تَحْزَنُوا وَأَبْشِرُوا بِالْجَنَّةِ الَّتِي كُنتُمْ تُوعَدُونَ</w:t>
      </w:r>
      <w:r>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:30]</w:t>
      </w:r>
      <w:r w:rsidR="00FD4A16">
        <w:rPr>
          <w:rFonts w:asciiTheme="minorBidi" w:eastAsia="Times New Roman" w:hAnsiTheme="minorBidi" w:hint="cs"/>
          <w:color w:val="000000"/>
          <w:sz w:val="28"/>
          <w:szCs w:val="28"/>
          <w:rtl/>
        </w:rPr>
        <w:t xml:space="preserve"> .</w:t>
      </w:r>
    </w:p>
    <w:p w:rsidR="008A1F21" w:rsidRDefault="008A1F21" w:rsidP="00FD4A16">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استعمل </w:t>
      </w:r>
      <w:r w:rsidR="006F58A3">
        <w:rPr>
          <w:rFonts w:asciiTheme="minorBidi" w:eastAsia="Times New Roman" w:hAnsiTheme="minorBidi" w:hint="cs"/>
          <w:color w:val="000000"/>
          <w:sz w:val="28"/>
          <w:szCs w:val="28"/>
          <w:rtl/>
        </w:rPr>
        <w:t>القرآن</w:t>
      </w:r>
      <w:r w:rsidR="00BC53B3">
        <w:rPr>
          <w:rFonts w:asciiTheme="minorBidi" w:eastAsia="Times New Roman" w:hAnsiTheme="minorBidi" w:hint="cs"/>
          <w:color w:val="000000"/>
          <w:sz w:val="28"/>
          <w:szCs w:val="28"/>
          <w:rtl/>
        </w:rPr>
        <w:t xml:space="preserve"> التوكيد ب(إنَّ) لإثبات ربوبية الله وتفرده بالأ</w:t>
      </w:r>
      <w:r>
        <w:rPr>
          <w:rFonts w:asciiTheme="minorBidi" w:eastAsia="Times New Roman" w:hAnsiTheme="minorBidi" w:hint="cs"/>
          <w:color w:val="000000"/>
          <w:sz w:val="28"/>
          <w:szCs w:val="28"/>
          <w:rtl/>
        </w:rPr>
        <w:t>لوهية ، ورد</w:t>
      </w:r>
      <w:r w:rsidR="00BC53B3">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المشركين لتوحيد الله وتفر</w:t>
      </w:r>
      <w:r w:rsidR="00FD4A1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ده بالالوهية والعبودية </w:t>
      </w:r>
      <w:r w:rsidR="00266235">
        <w:rPr>
          <w:rFonts w:asciiTheme="minorBidi" w:eastAsia="Times New Roman" w:hAnsiTheme="minorBidi" w:hint="cs"/>
          <w:color w:val="000000"/>
          <w:sz w:val="28"/>
          <w:szCs w:val="28"/>
          <w:rtl/>
        </w:rPr>
        <w:t>،</w:t>
      </w:r>
      <w:r w:rsidR="00266235" w:rsidRPr="00266235">
        <w:rPr>
          <w:rFonts w:asciiTheme="minorBidi" w:eastAsia="Times New Roman" w:hAnsiTheme="minorBidi" w:hint="cs"/>
          <w:color w:val="000000"/>
          <w:sz w:val="28"/>
          <w:szCs w:val="28"/>
          <w:rtl/>
        </w:rPr>
        <w:t xml:space="preserve"> </w:t>
      </w:r>
      <w:r w:rsidR="00266235" w:rsidRPr="00F53EAD">
        <w:rPr>
          <w:rFonts w:asciiTheme="minorBidi" w:eastAsia="Times New Roman" w:hAnsiTheme="minorBidi" w:hint="cs"/>
          <w:color w:val="000000"/>
          <w:sz w:val="28"/>
          <w:szCs w:val="28"/>
          <w:rtl/>
        </w:rPr>
        <w:t>قال ابن عاشور :</w:t>
      </w:r>
      <w:r w:rsidR="00266235" w:rsidRPr="00F53EAD">
        <w:rPr>
          <w:rFonts w:asciiTheme="minorBidi" w:eastAsia="Times New Roman" w:hAnsiTheme="minorBidi"/>
          <w:color w:val="000000"/>
          <w:sz w:val="28"/>
          <w:szCs w:val="28"/>
          <w:rtl/>
        </w:rPr>
        <w:t xml:space="preserve"> </w:t>
      </w:r>
      <w:r w:rsidR="00266235">
        <w:rPr>
          <w:rFonts w:asciiTheme="minorBidi" w:eastAsia="Times New Roman" w:hAnsiTheme="minorBidi" w:hint="cs"/>
          <w:color w:val="000000"/>
          <w:sz w:val="28"/>
          <w:szCs w:val="28"/>
          <w:rtl/>
        </w:rPr>
        <w:t xml:space="preserve">" </w:t>
      </w:r>
      <w:r w:rsidR="00266235" w:rsidRPr="00F53EAD">
        <w:rPr>
          <w:rFonts w:asciiTheme="minorBidi" w:eastAsia="Times New Roman" w:hAnsiTheme="minorBidi"/>
          <w:color w:val="000000"/>
          <w:sz w:val="28"/>
          <w:szCs w:val="28"/>
          <w:rtl/>
        </w:rPr>
        <w:t xml:space="preserve">وافتتاح الجملة بحرف التوكيد منظور فيه </w:t>
      </w:r>
      <w:r w:rsidR="00266235">
        <w:rPr>
          <w:rFonts w:asciiTheme="minorBidi" w:eastAsia="Times New Roman" w:hAnsiTheme="minorBidi"/>
          <w:color w:val="000000"/>
          <w:sz w:val="28"/>
          <w:szCs w:val="28"/>
          <w:rtl/>
        </w:rPr>
        <w:t xml:space="preserve">إلى </w:t>
      </w:r>
      <w:r w:rsidR="00266235" w:rsidRPr="00F53EAD">
        <w:rPr>
          <w:rFonts w:asciiTheme="minorBidi" w:eastAsia="Times New Roman" w:hAnsiTheme="minorBidi"/>
          <w:color w:val="000000"/>
          <w:sz w:val="28"/>
          <w:szCs w:val="28"/>
          <w:rtl/>
        </w:rPr>
        <w:t xml:space="preserve"> </w:t>
      </w:r>
      <w:r w:rsidR="00266235">
        <w:rPr>
          <w:rFonts w:asciiTheme="minorBidi" w:eastAsia="Times New Roman" w:hAnsiTheme="minorBidi"/>
          <w:color w:val="000000"/>
          <w:sz w:val="28"/>
          <w:szCs w:val="28"/>
          <w:rtl/>
        </w:rPr>
        <w:t>إنكار</w:t>
      </w:r>
      <w:r w:rsidR="00266235" w:rsidRPr="00F53EAD">
        <w:rPr>
          <w:rFonts w:asciiTheme="minorBidi" w:eastAsia="Times New Roman" w:hAnsiTheme="minorBidi"/>
          <w:color w:val="000000"/>
          <w:sz w:val="28"/>
          <w:szCs w:val="28"/>
          <w:rtl/>
        </w:rPr>
        <w:t xml:space="preserve"> المشركين ذلك، ففي توكيد الخبر زيادة قمع لهم</w:t>
      </w:r>
      <w:r w:rsidR="00FD4A16">
        <w:rPr>
          <w:rFonts w:asciiTheme="minorBidi" w:eastAsia="Times New Roman" w:hAnsiTheme="minorBidi" w:hint="cs"/>
          <w:color w:val="000000"/>
          <w:sz w:val="28"/>
          <w:szCs w:val="28"/>
          <w:rtl/>
        </w:rPr>
        <w:t>...</w:t>
      </w:r>
      <w:r w:rsidR="00FD4A16" w:rsidRPr="00FD4A16">
        <w:rPr>
          <w:rFonts w:ascii="Traditional Arabic" w:hAnsi="Traditional Arabic" w:cs="Traditional Arabic"/>
          <w:b/>
          <w:bCs/>
          <w:color w:val="000000"/>
          <w:sz w:val="44"/>
          <w:szCs w:val="44"/>
          <w:rtl/>
          <w:lang w:bidi="ar-JO"/>
        </w:rPr>
        <w:t xml:space="preserve"> </w:t>
      </w:r>
      <w:r w:rsidR="00FD4A16">
        <w:rPr>
          <w:rFonts w:asciiTheme="minorBidi" w:eastAsia="Times New Roman" w:hAnsiTheme="minorBidi" w:hint="cs"/>
          <w:color w:val="000000"/>
          <w:sz w:val="28"/>
          <w:szCs w:val="28"/>
          <w:rtl/>
        </w:rPr>
        <w:t>وقوله</w:t>
      </w:r>
      <w:r w:rsidR="00FD4A16" w:rsidRPr="00FD4A16">
        <w:rPr>
          <w:rFonts w:asciiTheme="minorBidi" w:eastAsia="Times New Roman" w:hAnsiTheme="minorBidi"/>
          <w:color w:val="000000"/>
          <w:sz w:val="28"/>
          <w:szCs w:val="28"/>
          <w:rtl/>
        </w:rPr>
        <w:t>: رَ</w:t>
      </w:r>
      <w:r w:rsidR="00FD4A16">
        <w:rPr>
          <w:rFonts w:asciiTheme="minorBidi" w:eastAsia="Times New Roman" w:hAnsiTheme="minorBidi"/>
          <w:color w:val="000000"/>
          <w:sz w:val="28"/>
          <w:szCs w:val="28"/>
          <w:rtl/>
        </w:rPr>
        <w:t>بُّنَا اللَّهُ يُفِيدُ الْحَصر</w:t>
      </w:r>
      <w:r w:rsidR="00FD4A16" w:rsidRPr="00FD4A16">
        <w:rPr>
          <w:rFonts w:asciiTheme="minorBidi" w:eastAsia="Times New Roman" w:hAnsiTheme="minorBidi"/>
          <w:color w:val="000000"/>
          <w:sz w:val="28"/>
          <w:szCs w:val="28"/>
          <w:rtl/>
        </w:rPr>
        <w:t xml:space="preserve"> </w:t>
      </w:r>
      <w:r w:rsidR="00FD4A16">
        <w:rPr>
          <w:rFonts w:asciiTheme="minorBidi" w:eastAsia="Times New Roman" w:hAnsiTheme="minorBidi" w:hint="cs"/>
          <w:color w:val="000000"/>
          <w:sz w:val="28"/>
          <w:szCs w:val="28"/>
          <w:rtl/>
        </w:rPr>
        <w:t>بتعريف</w:t>
      </w:r>
      <w:r w:rsidR="00FD4A16">
        <w:rPr>
          <w:rFonts w:asciiTheme="minorBidi" w:eastAsia="Times New Roman" w:hAnsiTheme="minorBidi"/>
          <w:color w:val="000000"/>
          <w:sz w:val="28"/>
          <w:szCs w:val="28"/>
          <w:rtl/>
        </w:rPr>
        <w:t xml:space="preserve"> الْمُس</w:t>
      </w:r>
      <w:r w:rsidR="00FD4A16" w:rsidRPr="00FD4A16">
        <w:rPr>
          <w:rFonts w:asciiTheme="minorBidi" w:eastAsia="Times New Roman" w:hAnsiTheme="minorBidi"/>
          <w:color w:val="000000"/>
          <w:sz w:val="28"/>
          <w:szCs w:val="28"/>
          <w:rtl/>
        </w:rPr>
        <w:t>ن</w:t>
      </w:r>
      <w:r w:rsidR="00FD4A16">
        <w:rPr>
          <w:rFonts w:asciiTheme="minorBidi" w:eastAsia="Times New Roman" w:hAnsiTheme="minorBidi"/>
          <w:color w:val="000000"/>
          <w:sz w:val="28"/>
          <w:szCs w:val="28"/>
          <w:rtl/>
        </w:rPr>
        <w:t>دِ إِليهِ وَالْمُسنَدِ، أَي</w:t>
      </w:r>
      <w:r w:rsidR="00FD4A16" w:rsidRPr="00FD4A16">
        <w:rPr>
          <w:rFonts w:asciiTheme="minorBidi" w:eastAsia="Times New Roman" w:hAnsiTheme="minorBidi"/>
          <w:color w:val="000000"/>
          <w:sz w:val="28"/>
          <w:szCs w:val="28"/>
          <w:rtl/>
        </w:rPr>
        <w:t xml:space="preserve"> لَا رَبَّ لَنَا إِلَّا اللَّهُ، </w:t>
      </w:r>
      <w:r w:rsidR="00FD4A16">
        <w:rPr>
          <w:rFonts w:asciiTheme="minorBidi" w:eastAsia="Times New Roman" w:hAnsiTheme="minorBidi" w:hint="cs"/>
          <w:color w:val="000000"/>
          <w:sz w:val="28"/>
          <w:szCs w:val="28"/>
          <w:rtl/>
        </w:rPr>
        <w:t>وذلك</w:t>
      </w:r>
      <w:r w:rsidR="00FD4A16">
        <w:rPr>
          <w:rFonts w:asciiTheme="minorBidi" w:eastAsia="Times New Roman" w:hAnsiTheme="minorBidi"/>
          <w:color w:val="000000"/>
          <w:sz w:val="28"/>
          <w:szCs w:val="28"/>
          <w:rtl/>
        </w:rPr>
        <w:t xml:space="preserve"> جَامِعٌ لِأَصل الاعتقَادِ ال</w:t>
      </w:r>
      <w:r w:rsidR="00FD4A16" w:rsidRPr="00FD4A16">
        <w:rPr>
          <w:rFonts w:asciiTheme="minorBidi" w:eastAsia="Times New Roman" w:hAnsiTheme="minorBidi"/>
          <w:color w:val="000000"/>
          <w:sz w:val="28"/>
          <w:szCs w:val="28"/>
          <w:rtl/>
        </w:rPr>
        <w:t>حَقِّ</w:t>
      </w:r>
      <w:r w:rsidR="00266235">
        <w:rPr>
          <w:rFonts w:asciiTheme="minorBidi" w:eastAsia="Times New Roman" w:hAnsiTheme="minorBidi" w:hint="cs"/>
          <w:color w:val="000000"/>
          <w:sz w:val="28"/>
          <w:szCs w:val="28"/>
          <w:rtl/>
        </w:rPr>
        <w:t xml:space="preserve">" </w:t>
      </w:r>
      <w:r w:rsidR="00266235" w:rsidRPr="00FD4A16">
        <w:rPr>
          <w:rFonts w:asciiTheme="minorBidi" w:eastAsia="Times New Roman" w:hAnsiTheme="minorBidi" w:hint="cs"/>
          <w:color w:val="000000"/>
          <w:sz w:val="28"/>
          <w:szCs w:val="28"/>
          <w:vertAlign w:val="superscript"/>
          <w:rtl/>
        </w:rPr>
        <w:t>(1)</w:t>
      </w:r>
      <w:r w:rsidR="00266235">
        <w:rPr>
          <w:rFonts w:asciiTheme="minorBidi" w:eastAsia="Times New Roman" w:hAnsiTheme="minorBidi" w:hint="cs"/>
          <w:color w:val="000000"/>
          <w:sz w:val="28"/>
          <w:szCs w:val="28"/>
          <w:rtl/>
        </w:rPr>
        <w:t xml:space="preserve"> . </w:t>
      </w:r>
    </w:p>
    <w:p w:rsidR="008A1F21" w:rsidRDefault="008A1F21" w:rsidP="00FD4A16">
      <w:pPr>
        <w:spacing w:line="240" w:lineRule="auto"/>
        <w:ind w:right="-567"/>
        <w:rPr>
          <w:rFonts w:asciiTheme="minorBidi" w:eastAsia="Times New Roman" w:hAnsiTheme="minorBidi"/>
          <w:color w:val="000000"/>
          <w:sz w:val="28"/>
          <w:szCs w:val="28"/>
          <w:rtl/>
        </w:rPr>
      </w:pPr>
      <w:r w:rsidRPr="009D5BCB">
        <w:rPr>
          <w:rFonts w:asciiTheme="majorBidi" w:eastAsia="Times New Roman" w:hAnsiTheme="majorBidi" w:cstheme="majorBidi"/>
          <w:color w:val="000000"/>
          <w:sz w:val="28"/>
          <w:szCs w:val="28"/>
          <w:rtl/>
        </w:rPr>
        <w:t>-</w:t>
      </w:r>
      <w:r w:rsidRPr="003C79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Pr>
          <w:rFonts w:asciiTheme="majorBidi" w:eastAsia="Times New Roman" w:hAnsiTheme="majorBidi" w:cstheme="majorBidi" w:hint="cs"/>
          <w:color w:val="000000"/>
          <w:sz w:val="28"/>
          <w:szCs w:val="28"/>
          <w:rtl/>
        </w:rPr>
        <w:t>{</w:t>
      </w:r>
      <w:r w:rsidRPr="00AC48D4">
        <w:rPr>
          <w:rFonts w:cs="DecoType Naskh"/>
          <w:b/>
          <w:bCs/>
          <w:color w:val="000000" w:themeColor="text1"/>
          <w:sz w:val="32"/>
          <w:szCs w:val="32"/>
          <w:rtl/>
        </w:rPr>
        <w:t xml:space="preserve"> لَهُ مَقَالِيدُ </w:t>
      </w:r>
      <w:r w:rsidR="00FD4A16" w:rsidRPr="00FD4A16">
        <w:rPr>
          <w:rFonts w:cs="DecoType Naskh"/>
          <w:b/>
          <w:bCs/>
          <w:color w:val="000000" w:themeColor="text1"/>
          <w:sz w:val="32"/>
          <w:szCs w:val="32"/>
          <w:rtl/>
        </w:rPr>
        <w:t>السَّمَاوَاتِ</w:t>
      </w:r>
      <w:r w:rsidRPr="00AC48D4">
        <w:rPr>
          <w:rFonts w:cs="DecoType Naskh"/>
          <w:b/>
          <w:bCs/>
          <w:color w:val="000000" w:themeColor="text1"/>
          <w:sz w:val="32"/>
          <w:szCs w:val="32"/>
          <w:rtl/>
        </w:rPr>
        <w:t xml:space="preserve"> وَالأَرْضِ يَبْسُطُ الرِّزْقَ لِمَن يَشَاء وَيَقْدِرُ إِنَّهُ بِكُلِّ شَيْءٍ عَلِيمٌ</w:t>
      </w:r>
      <w:r>
        <w:rPr>
          <w:rFonts w:asciiTheme="majorBidi" w:eastAsia="Times New Roman" w:hAnsiTheme="majorBidi" w:cstheme="majorBidi" w:hint="cs"/>
          <w:color w:val="000000"/>
          <w:sz w:val="28"/>
          <w:szCs w:val="28"/>
          <w:rtl/>
        </w:rPr>
        <w:t>}[الشورى :12] .</w:t>
      </w:r>
    </w:p>
    <w:p w:rsidR="00266235" w:rsidRDefault="00266235" w:rsidP="00FD4A16">
      <w:pPr>
        <w:autoSpaceDE w:val="0"/>
        <w:autoSpaceDN w:val="0"/>
        <w:adjustRightInd w:val="0"/>
        <w:spacing w:after="0" w:line="360" w:lineRule="auto"/>
        <w:ind w:right="-567"/>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lang w:bidi="ar-JO"/>
        </w:rPr>
        <w:t>ورد التوكيد ب</w:t>
      </w:r>
      <w:r>
        <w:rPr>
          <w:rFonts w:asciiTheme="minorBidi" w:eastAsia="Times New Roman" w:hAnsiTheme="minorBidi" w:hint="cs"/>
          <w:color w:val="000000"/>
          <w:sz w:val="28"/>
          <w:szCs w:val="28"/>
          <w:rtl/>
        </w:rPr>
        <w:t>(إنَّ)</w:t>
      </w:r>
      <w:r w:rsidR="0011761D">
        <w:rPr>
          <w:rFonts w:asciiTheme="majorBidi" w:eastAsia="Times New Roman" w:hAnsiTheme="majorBidi" w:cstheme="majorBidi" w:hint="cs"/>
          <w:color w:val="000000"/>
          <w:sz w:val="28"/>
          <w:szCs w:val="28"/>
          <w:rtl/>
          <w:lang w:bidi="ar-JO"/>
        </w:rPr>
        <w:t>لإثبات</w:t>
      </w:r>
      <w:r>
        <w:rPr>
          <w:rFonts w:asciiTheme="majorBidi" w:eastAsia="Times New Roman" w:hAnsiTheme="majorBidi" w:cstheme="majorBidi" w:hint="cs"/>
          <w:color w:val="000000"/>
          <w:sz w:val="28"/>
          <w:szCs w:val="28"/>
          <w:rtl/>
          <w:lang w:bidi="ar-JO"/>
        </w:rPr>
        <w:t xml:space="preserve">  </w:t>
      </w:r>
      <w:r>
        <w:rPr>
          <w:rFonts w:asciiTheme="majorBidi" w:eastAsia="Times New Roman" w:hAnsiTheme="majorBidi" w:cstheme="majorBidi" w:hint="cs"/>
          <w:color w:val="000000"/>
          <w:sz w:val="28"/>
          <w:szCs w:val="28"/>
          <w:rtl/>
        </w:rPr>
        <w:t>أنَّ</w:t>
      </w:r>
      <w:r w:rsidRPr="0085284A">
        <w:rPr>
          <w:rFonts w:asciiTheme="majorBidi" w:eastAsia="Times New Roman" w:hAnsiTheme="majorBidi" w:cstheme="majorBidi"/>
          <w:color w:val="000000"/>
          <w:sz w:val="28"/>
          <w:szCs w:val="28"/>
          <w:rtl/>
        </w:rPr>
        <w:t xml:space="preserve"> الله تبارك و</w:t>
      </w:r>
      <w:r>
        <w:rPr>
          <w:rFonts w:asciiTheme="majorBidi" w:eastAsia="Times New Roman" w:hAnsiTheme="majorBidi" w:cstheme="majorBidi"/>
          <w:color w:val="000000"/>
          <w:sz w:val="28"/>
          <w:szCs w:val="28"/>
          <w:rtl/>
        </w:rPr>
        <w:t xml:space="preserve">تعالى </w:t>
      </w:r>
      <w:r w:rsidRPr="0085284A">
        <w:rPr>
          <w:rFonts w:asciiTheme="majorBidi" w:eastAsia="Times New Roman" w:hAnsiTheme="majorBidi" w:cstheme="majorBidi"/>
          <w:color w:val="000000"/>
          <w:sz w:val="28"/>
          <w:szCs w:val="28"/>
          <w:rtl/>
        </w:rPr>
        <w:t xml:space="preserve"> بكل ما يفعل من توسيعه على من يوسع، وتقتيره على من يقتر، ومن الذي يُصلحه البسط عليه في الرزق، ويفسده من خلقه، والذي يصلحه التقتير عليه ويفسده، وغير ذلك من الأمور،</w:t>
      </w:r>
      <w:r w:rsidR="00E82F13">
        <w:rPr>
          <w:rFonts w:asciiTheme="majorBidi" w:eastAsia="Times New Roman" w:hAnsiTheme="majorBidi" w:cstheme="majorBidi" w:hint="cs"/>
          <w:color w:val="000000"/>
          <w:sz w:val="28"/>
          <w:szCs w:val="28"/>
          <w:rtl/>
        </w:rPr>
        <w:t xml:space="preserve">وإثبات أنّه </w:t>
      </w:r>
      <w:r w:rsidRPr="0085284A">
        <w:rPr>
          <w:rFonts w:asciiTheme="majorBidi" w:eastAsia="Times New Roman" w:hAnsiTheme="majorBidi" w:cstheme="majorBidi"/>
          <w:color w:val="000000"/>
          <w:sz w:val="28"/>
          <w:szCs w:val="28"/>
          <w:rtl/>
        </w:rPr>
        <w:t xml:space="preserve"> ذو علم لا يخفى عليه موضع البسط والتقتير وغيره، من صلاح تدبير خلقه.</w:t>
      </w:r>
      <w:r>
        <w:rPr>
          <w:rFonts w:asciiTheme="majorBidi" w:eastAsia="Times New Roman" w:hAnsiTheme="majorBidi" w:cstheme="majorBidi" w:hint="cs"/>
          <w:color w:val="000000"/>
          <w:sz w:val="28"/>
          <w:szCs w:val="28"/>
          <w:rtl/>
        </w:rPr>
        <w:t xml:space="preserve"> وهذا ا</w:t>
      </w:r>
      <w:r w:rsidR="0011761D">
        <w:rPr>
          <w:rFonts w:asciiTheme="majorBidi" w:eastAsia="Times New Roman" w:hAnsiTheme="majorBidi" w:cstheme="majorBidi" w:hint="cs"/>
          <w:color w:val="000000"/>
          <w:sz w:val="28"/>
          <w:szCs w:val="28"/>
          <w:rtl/>
        </w:rPr>
        <w:t>لإثبات</w:t>
      </w:r>
      <w:r>
        <w:rPr>
          <w:rFonts w:asciiTheme="majorBidi" w:eastAsia="Times New Roman" w:hAnsiTheme="majorBidi" w:cstheme="majorBidi" w:hint="cs"/>
          <w:color w:val="000000"/>
          <w:sz w:val="28"/>
          <w:szCs w:val="28"/>
          <w:rtl/>
        </w:rPr>
        <w:t xml:space="preserve"> دليل على تفرده بالألوهية وأنّه لا رب سواه </w:t>
      </w:r>
      <w:r w:rsidR="00FD4A16">
        <w:rPr>
          <w:rFonts w:asciiTheme="majorBidi" w:eastAsia="Times New Roman" w:hAnsiTheme="majorBidi" w:cstheme="majorBidi" w:hint="cs"/>
          <w:color w:val="000000"/>
          <w:sz w:val="28"/>
          <w:szCs w:val="28"/>
          <w:rtl/>
        </w:rPr>
        <w:t>.</w:t>
      </w:r>
      <w:r>
        <w:rPr>
          <w:rFonts w:asciiTheme="majorBidi" w:eastAsia="Times New Roman" w:hAnsiTheme="majorBidi" w:cstheme="majorBidi" w:hint="cs"/>
          <w:color w:val="000000"/>
          <w:sz w:val="28"/>
          <w:szCs w:val="28"/>
          <w:rtl/>
        </w:rPr>
        <w:t xml:space="preserve"> فالتوكيد ي</w:t>
      </w:r>
      <w:r w:rsidR="00FD4A16">
        <w:rPr>
          <w:rFonts w:asciiTheme="majorBidi" w:eastAsia="Times New Roman" w:hAnsiTheme="majorBidi" w:cstheme="majorBidi" w:hint="cs"/>
          <w:color w:val="000000"/>
          <w:sz w:val="28"/>
          <w:szCs w:val="28"/>
          <w:rtl/>
        </w:rPr>
        <w:t>ُ</w:t>
      </w:r>
      <w:r>
        <w:rPr>
          <w:rFonts w:asciiTheme="majorBidi" w:eastAsia="Times New Roman" w:hAnsiTheme="majorBidi" w:cstheme="majorBidi" w:hint="cs"/>
          <w:color w:val="000000"/>
          <w:sz w:val="28"/>
          <w:szCs w:val="28"/>
          <w:rtl/>
        </w:rPr>
        <w:t>قرّر في نفوس المنكرين تفرّد الله بالعبادة والألوهية ،</w:t>
      </w:r>
      <w:r w:rsidR="00FD4A16">
        <w:rPr>
          <w:rFonts w:asciiTheme="majorBidi" w:eastAsia="Times New Roman" w:hAnsiTheme="majorBidi" w:cstheme="majorBidi" w:hint="cs"/>
          <w:color w:val="000000"/>
          <w:sz w:val="28"/>
          <w:szCs w:val="28"/>
          <w:rtl/>
        </w:rPr>
        <w:t xml:space="preserve"> </w:t>
      </w:r>
      <w:r>
        <w:rPr>
          <w:rFonts w:asciiTheme="majorBidi" w:eastAsia="Times New Roman" w:hAnsiTheme="majorBidi" w:cstheme="majorBidi" w:hint="cs"/>
          <w:color w:val="000000"/>
          <w:sz w:val="28"/>
          <w:szCs w:val="28"/>
          <w:rtl/>
        </w:rPr>
        <w:t xml:space="preserve">ويدفع إنكارهم توحيد الله </w:t>
      </w:r>
      <w:r w:rsidRPr="00A62576">
        <w:rPr>
          <w:rFonts w:asciiTheme="minorBidi" w:eastAsia="Times New Roman" w:hAnsiTheme="minorBidi" w:hint="cs"/>
          <w:color w:val="000000"/>
          <w:sz w:val="28"/>
          <w:szCs w:val="28"/>
          <w:vertAlign w:val="superscript"/>
          <w:rtl/>
        </w:rPr>
        <w:t>(2)</w:t>
      </w:r>
      <w:r>
        <w:rPr>
          <w:rFonts w:asciiTheme="majorBidi" w:eastAsia="Times New Roman" w:hAnsiTheme="majorBidi" w:cstheme="majorBidi" w:hint="cs"/>
          <w:color w:val="000000"/>
          <w:sz w:val="28"/>
          <w:szCs w:val="28"/>
          <w:rtl/>
        </w:rPr>
        <w:t xml:space="preserve"> .</w:t>
      </w:r>
    </w:p>
    <w:p w:rsidR="00B87690" w:rsidRDefault="00266235" w:rsidP="00B87690">
      <w:pPr>
        <w:autoSpaceDE w:val="0"/>
        <w:autoSpaceDN w:val="0"/>
        <w:adjustRightInd w:val="0"/>
        <w:spacing w:after="0"/>
        <w:ind w:right="-1020"/>
        <w:rPr>
          <w:rFonts w:asciiTheme="majorBidi" w:eastAsia="Times New Roman" w:hAnsiTheme="majorBidi" w:cstheme="majorBidi"/>
          <w:color w:val="000000"/>
          <w:sz w:val="28"/>
          <w:szCs w:val="28"/>
          <w:rtl/>
        </w:rPr>
      </w:pPr>
      <w:r w:rsidRPr="009D5BCB">
        <w:rPr>
          <w:rFonts w:asciiTheme="majorBidi" w:eastAsia="Times New Roman" w:hAnsiTheme="majorBidi" w:cstheme="majorBidi"/>
          <w:color w:val="000000"/>
          <w:sz w:val="28"/>
          <w:szCs w:val="28"/>
          <w:rtl/>
        </w:rPr>
        <w:t>-</w:t>
      </w:r>
      <w:r w:rsidRPr="003C79E1">
        <w:rPr>
          <w:rFonts w:asciiTheme="minorBidi" w:eastAsia="Times New Roman" w:hAnsiTheme="minorBidi" w:hint="cs"/>
          <w:color w:val="000000"/>
          <w:sz w:val="28"/>
          <w:szCs w:val="28"/>
          <w:rtl/>
        </w:rPr>
        <w:t xml:space="preserve"> </w:t>
      </w:r>
      <w:r w:rsidR="00B87690">
        <w:rPr>
          <w:rFonts w:asciiTheme="minorBidi" w:eastAsia="Times New Roman" w:hAnsiTheme="minorBidi" w:hint="cs"/>
          <w:color w:val="000000"/>
          <w:sz w:val="28"/>
          <w:szCs w:val="28"/>
          <w:rtl/>
        </w:rPr>
        <w:t>قال تعالى</w:t>
      </w:r>
      <w:r>
        <w:rPr>
          <w:rFonts w:asciiTheme="minorBidi" w:eastAsia="Times New Roman" w:hAnsiTheme="minorBidi" w:hint="cs"/>
          <w:color w:val="000000"/>
          <w:sz w:val="28"/>
          <w:szCs w:val="28"/>
          <w:rtl/>
        </w:rPr>
        <w:t>:</w:t>
      </w:r>
      <w:r>
        <w:rPr>
          <w:rFonts w:asciiTheme="majorBidi" w:eastAsia="Times New Roman" w:hAnsiTheme="majorBidi" w:cstheme="majorBidi" w:hint="cs"/>
          <w:color w:val="000000"/>
          <w:sz w:val="28"/>
          <w:szCs w:val="28"/>
          <w:rtl/>
        </w:rPr>
        <w:t>{</w:t>
      </w:r>
      <w:r w:rsidRPr="009D5BCB">
        <w:rPr>
          <w:rFonts w:asciiTheme="majorBidi" w:eastAsia="Times New Roman" w:hAnsiTheme="majorBidi" w:cstheme="majorBidi"/>
          <w:color w:val="000000"/>
          <w:sz w:val="28"/>
          <w:szCs w:val="28"/>
          <w:rtl/>
        </w:rPr>
        <w:t xml:space="preserve"> إ</w:t>
      </w:r>
      <w:r w:rsidRPr="00AC48D4">
        <w:rPr>
          <w:rFonts w:cs="DecoType Naskh"/>
          <w:b/>
          <w:bCs/>
          <w:color w:val="000000" w:themeColor="text1"/>
          <w:sz w:val="32"/>
          <w:szCs w:val="32"/>
          <w:rtl/>
        </w:rPr>
        <w:t>ِن يَشَأْ يُسْكِنِ الرِّيحَ فَيَظْلَلْنَ رَوَاكِدَ عَلَى ظَهْرِهِ إِن</w:t>
      </w:r>
      <w:r>
        <w:rPr>
          <w:rFonts w:cs="DecoType Naskh"/>
          <w:b/>
          <w:bCs/>
          <w:color w:val="000000" w:themeColor="text1"/>
          <w:sz w:val="32"/>
          <w:szCs w:val="32"/>
          <w:rtl/>
        </w:rPr>
        <w:t>َّ فِي ذَلِكَ لَآيَاتٍ لِّكُلِّ</w:t>
      </w:r>
      <w:r w:rsidR="00FD4A16">
        <w:rPr>
          <w:rFonts w:cs="DecoType Naskh" w:hint="cs"/>
          <w:b/>
          <w:bCs/>
          <w:color w:val="000000" w:themeColor="text1"/>
          <w:sz w:val="32"/>
          <w:szCs w:val="32"/>
          <w:rtl/>
        </w:rPr>
        <w:t xml:space="preserve"> </w:t>
      </w:r>
      <w:r w:rsidRPr="00AC48D4">
        <w:rPr>
          <w:rFonts w:cs="DecoType Naskh"/>
          <w:b/>
          <w:bCs/>
          <w:color w:val="000000" w:themeColor="text1"/>
          <w:sz w:val="32"/>
          <w:szCs w:val="32"/>
          <w:rtl/>
        </w:rPr>
        <w:t>صَبَّارٍشَكُورٍ</w:t>
      </w:r>
      <w:r>
        <w:rPr>
          <w:rFonts w:asciiTheme="majorBidi" w:eastAsia="Times New Roman" w:hAnsiTheme="majorBidi" w:cstheme="majorBidi" w:hint="cs"/>
          <w:color w:val="000000"/>
          <w:sz w:val="28"/>
          <w:szCs w:val="28"/>
          <w:rtl/>
        </w:rPr>
        <w:t>}[الشورى:33] .</w:t>
      </w:r>
    </w:p>
    <w:p w:rsidR="00266235" w:rsidRDefault="001F2DA4" w:rsidP="00B87690">
      <w:pPr>
        <w:ind w:right="-567"/>
        <w:rPr>
          <w:rFonts w:asciiTheme="minorBidi" w:eastAsia="Times New Roman" w:hAnsiTheme="minorBidi"/>
          <w:color w:val="000000"/>
          <w:sz w:val="28"/>
          <w:szCs w:val="28"/>
          <w:rtl/>
        </w:rPr>
      </w:pPr>
      <w:r>
        <w:rPr>
          <w:rFonts w:asciiTheme="majorBidi" w:eastAsia="Times New Roman" w:hAnsiTheme="majorBidi" w:cstheme="majorBidi" w:hint="cs"/>
          <w:color w:val="000000"/>
          <w:sz w:val="28"/>
          <w:szCs w:val="28"/>
          <w:rtl/>
        </w:rPr>
        <w:t xml:space="preserve">وردت </w:t>
      </w:r>
      <w:r>
        <w:rPr>
          <w:rFonts w:asciiTheme="minorBidi" w:eastAsia="Times New Roman" w:hAnsiTheme="minorBidi" w:hint="cs"/>
          <w:color w:val="000000"/>
          <w:sz w:val="28"/>
          <w:szCs w:val="28"/>
          <w:rtl/>
        </w:rPr>
        <w:t xml:space="preserve">(إنّ) في الآية </w:t>
      </w:r>
      <w:r>
        <w:rPr>
          <w:rFonts w:asciiTheme="majorBidi" w:eastAsia="Times New Roman" w:hAnsiTheme="majorBidi" w:cstheme="majorBidi" w:hint="cs"/>
          <w:color w:val="000000"/>
          <w:sz w:val="28"/>
          <w:szCs w:val="28"/>
          <w:rtl/>
        </w:rPr>
        <w:t xml:space="preserve">لتوكيد أنَّ" </w:t>
      </w:r>
      <w:r w:rsidRPr="00C44A6A">
        <w:rPr>
          <w:rFonts w:asciiTheme="majorBidi" w:eastAsia="Times New Roman" w:hAnsiTheme="majorBidi" w:cstheme="majorBidi"/>
          <w:color w:val="000000"/>
          <w:sz w:val="28"/>
          <w:szCs w:val="28"/>
          <w:rtl/>
        </w:rPr>
        <w:t>في جري هذه الجواري في البحر بقدرة الله لعظة وعبرة وحج</w:t>
      </w:r>
      <w:r>
        <w:rPr>
          <w:rFonts w:asciiTheme="majorBidi" w:eastAsia="Times New Roman" w:hAnsiTheme="majorBidi" w:cstheme="majorBidi" w:hint="cs"/>
          <w:color w:val="000000"/>
          <w:sz w:val="28"/>
          <w:szCs w:val="28"/>
          <w:rtl/>
        </w:rPr>
        <w:t>ّ</w:t>
      </w:r>
      <w:r w:rsidRPr="00C44A6A">
        <w:rPr>
          <w:rFonts w:asciiTheme="majorBidi" w:eastAsia="Times New Roman" w:hAnsiTheme="majorBidi" w:cstheme="majorBidi"/>
          <w:color w:val="000000"/>
          <w:sz w:val="28"/>
          <w:szCs w:val="28"/>
          <w:rtl/>
        </w:rPr>
        <w:t>ة بي</w:t>
      </w:r>
      <w:r w:rsidR="00B87690">
        <w:rPr>
          <w:rFonts w:asciiTheme="majorBidi" w:eastAsia="Times New Roman" w:hAnsiTheme="majorBidi" w:cstheme="majorBidi" w:hint="cs"/>
          <w:color w:val="000000"/>
          <w:sz w:val="28"/>
          <w:szCs w:val="28"/>
          <w:rtl/>
        </w:rPr>
        <w:t>ّ</w:t>
      </w:r>
      <w:r w:rsidRPr="00C44A6A">
        <w:rPr>
          <w:rFonts w:asciiTheme="majorBidi" w:eastAsia="Times New Roman" w:hAnsiTheme="majorBidi" w:cstheme="majorBidi"/>
          <w:color w:val="000000"/>
          <w:sz w:val="28"/>
          <w:szCs w:val="28"/>
          <w:rtl/>
        </w:rPr>
        <w:t>نة على</w:t>
      </w:r>
    </w:p>
    <w:p w:rsidR="00B87690" w:rsidRDefault="00B87690" w:rsidP="00B87690">
      <w:pPr>
        <w:shd w:val="clear" w:color="auto" w:fill="FFFFFF"/>
        <w:spacing w:before="100" w:beforeAutospacing="1" w:after="100" w:afterAutospacing="1" w:line="360" w:lineRule="auto"/>
        <w:ind w:right="-567"/>
        <w:rPr>
          <w:rFonts w:asciiTheme="majorBidi" w:eastAsia="Times New Roman" w:hAnsiTheme="majorBidi" w:cstheme="majorBidi"/>
          <w:color w:val="000000"/>
          <w:sz w:val="28"/>
          <w:szCs w:val="28"/>
          <w:rtl/>
        </w:rPr>
      </w:pPr>
      <w:r w:rsidRPr="00C44A6A">
        <w:rPr>
          <w:rFonts w:asciiTheme="majorBidi" w:eastAsia="Times New Roman" w:hAnsiTheme="majorBidi" w:cstheme="majorBidi"/>
          <w:color w:val="000000"/>
          <w:sz w:val="28"/>
          <w:szCs w:val="28"/>
          <w:rtl/>
        </w:rPr>
        <w:t>قدرة الله على ما يشاء، لكل ذي صبر على طاعة الله</w:t>
      </w:r>
      <w:r>
        <w:rPr>
          <w:rFonts w:asciiTheme="majorBidi" w:eastAsia="Times New Roman" w:hAnsiTheme="majorBidi" w:cstheme="majorBidi" w:hint="cs"/>
          <w:color w:val="000000"/>
          <w:sz w:val="28"/>
          <w:szCs w:val="28"/>
          <w:rtl/>
        </w:rPr>
        <w:t xml:space="preserve"> </w:t>
      </w:r>
      <w:r w:rsidRPr="00C44A6A">
        <w:rPr>
          <w:rFonts w:asciiTheme="majorBidi" w:eastAsia="Times New Roman" w:hAnsiTheme="majorBidi" w:cstheme="majorBidi"/>
          <w:color w:val="000000"/>
          <w:sz w:val="28"/>
          <w:szCs w:val="28"/>
          <w:rtl/>
        </w:rPr>
        <w:t xml:space="preserve">، شكور لنعمه </w:t>
      </w:r>
      <w:r>
        <w:rPr>
          <w:rFonts w:asciiTheme="majorBidi" w:eastAsia="Times New Roman" w:hAnsiTheme="majorBidi" w:cstheme="maj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3</w:t>
      </w:r>
      <w:r w:rsidRPr="00A62576">
        <w:rPr>
          <w:rFonts w:asciiTheme="minorBidi" w:eastAsia="Times New Roman" w:hAnsiTheme="minorBidi" w:hint="cs"/>
          <w:color w:val="000000"/>
          <w:sz w:val="28"/>
          <w:szCs w:val="28"/>
          <w:vertAlign w:val="superscript"/>
          <w:rtl/>
        </w:rPr>
        <w:t>)</w:t>
      </w:r>
      <w:r>
        <w:rPr>
          <w:rFonts w:asciiTheme="majorBidi" w:eastAsia="Times New Roman" w:hAnsiTheme="majorBidi" w:cstheme="majorBidi" w:hint="cs"/>
          <w:color w:val="000000"/>
          <w:sz w:val="28"/>
          <w:szCs w:val="28"/>
          <w:rtl/>
        </w:rPr>
        <w:t>،</w:t>
      </w:r>
      <w:r w:rsidRPr="00A4326D">
        <w:rPr>
          <w:rFonts w:asciiTheme="majorBidi" w:eastAsia="Times New Roman" w:hAnsiTheme="majorBidi" w:cstheme="majorBidi"/>
          <w:color w:val="000000"/>
          <w:sz w:val="28"/>
          <w:szCs w:val="28"/>
          <w:rtl/>
        </w:rPr>
        <w:t xml:space="preserve"> </w:t>
      </w:r>
      <w:r>
        <w:rPr>
          <w:rFonts w:asciiTheme="majorBidi" w:eastAsia="Times New Roman" w:hAnsiTheme="majorBidi" w:cstheme="majorBidi" w:hint="cs"/>
          <w:color w:val="000000"/>
          <w:sz w:val="28"/>
          <w:szCs w:val="28"/>
          <w:rtl/>
        </w:rPr>
        <w:t xml:space="preserve">" </w:t>
      </w:r>
      <w:r w:rsidRPr="00C44A6A">
        <w:rPr>
          <w:rFonts w:asciiTheme="majorBidi" w:eastAsia="Times New Roman" w:hAnsiTheme="majorBidi" w:cstheme="majorBidi"/>
          <w:color w:val="000000"/>
          <w:sz w:val="28"/>
          <w:szCs w:val="28"/>
          <w:rtl/>
        </w:rPr>
        <w:t>وإن</w:t>
      </w:r>
      <w:r>
        <w:rPr>
          <w:rFonts w:asciiTheme="majorBidi" w:eastAsia="Times New Roman" w:hAnsiTheme="majorBidi" w:cstheme="majorBidi" w:hint="cs"/>
          <w:color w:val="000000"/>
          <w:sz w:val="28"/>
          <w:szCs w:val="28"/>
          <w:rtl/>
        </w:rPr>
        <w:t>ّ</w:t>
      </w:r>
      <w:r w:rsidRPr="00C44A6A">
        <w:rPr>
          <w:rFonts w:asciiTheme="majorBidi" w:eastAsia="Times New Roman" w:hAnsiTheme="majorBidi" w:cstheme="majorBidi"/>
          <w:color w:val="000000"/>
          <w:sz w:val="28"/>
          <w:szCs w:val="28"/>
          <w:rtl/>
        </w:rPr>
        <w:t xml:space="preserve">ما جعل </w:t>
      </w:r>
      <w:r>
        <w:rPr>
          <w:rFonts w:asciiTheme="majorBidi" w:eastAsia="Times New Roman" w:hAnsiTheme="majorBidi" w:cstheme="majorBidi"/>
          <w:color w:val="000000"/>
          <w:sz w:val="28"/>
          <w:szCs w:val="28"/>
          <w:rtl/>
        </w:rPr>
        <w:t xml:space="preserve">ذلك </w:t>
      </w:r>
      <w:r>
        <w:rPr>
          <w:rFonts w:asciiTheme="majorBidi" w:eastAsia="Times New Roman" w:hAnsiTheme="majorBidi" w:cstheme="majorBidi" w:hint="cs"/>
          <w:color w:val="000000"/>
          <w:sz w:val="28"/>
          <w:szCs w:val="28"/>
          <w:rtl/>
        </w:rPr>
        <w:t>آ</w:t>
      </w:r>
      <w:r w:rsidRPr="00C44A6A">
        <w:rPr>
          <w:rFonts w:asciiTheme="majorBidi" w:eastAsia="Times New Roman" w:hAnsiTheme="majorBidi" w:cstheme="majorBidi"/>
          <w:color w:val="000000"/>
          <w:sz w:val="28"/>
          <w:szCs w:val="28"/>
          <w:rtl/>
        </w:rPr>
        <w:t xml:space="preserve">ية للمؤمنين </w:t>
      </w:r>
      <w:r>
        <w:rPr>
          <w:rFonts w:asciiTheme="majorBidi" w:eastAsia="Times New Roman" w:hAnsiTheme="majorBidi" w:cstheme="majorBidi" w:hint="cs"/>
          <w:color w:val="000000"/>
          <w:sz w:val="28"/>
          <w:szCs w:val="28"/>
          <w:rtl/>
        </w:rPr>
        <w:t>؛</w:t>
      </w:r>
      <w:r w:rsidRPr="00C44A6A">
        <w:rPr>
          <w:rFonts w:asciiTheme="majorBidi" w:eastAsia="Times New Roman" w:hAnsiTheme="majorBidi" w:cstheme="majorBidi"/>
          <w:color w:val="000000"/>
          <w:sz w:val="28"/>
          <w:szCs w:val="28"/>
          <w:rtl/>
        </w:rPr>
        <w:t>لأن</w:t>
      </w:r>
      <w:r>
        <w:rPr>
          <w:rFonts w:asciiTheme="majorBidi" w:eastAsia="Times New Roman" w:hAnsiTheme="majorBidi" w:cstheme="majorBidi" w:hint="cs"/>
          <w:color w:val="000000"/>
          <w:sz w:val="28"/>
          <w:szCs w:val="28"/>
          <w:rtl/>
        </w:rPr>
        <w:t>ّ</w:t>
      </w:r>
      <w:r w:rsidRPr="00C44A6A">
        <w:rPr>
          <w:rFonts w:asciiTheme="majorBidi" w:eastAsia="Times New Roman" w:hAnsiTheme="majorBidi" w:cstheme="majorBidi"/>
          <w:color w:val="000000"/>
          <w:sz w:val="28"/>
          <w:szCs w:val="28"/>
          <w:rtl/>
        </w:rPr>
        <w:t xml:space="preserve">هم الذين ينتفعون بتلك </w:t>
      </w:r>
      <w:r>
        <w:rPr>
          <w:rFonts w:asciiTheme="majorBidi" w:eastAsia="Times New Roman" w:hAnsiTheme="majorBidi" w:cstheme="majorBidi"/>
          <w:color w:val="000000"/>
          <w:sz w:val="28"/>
          <w:szCs w:val="28"/>
          <w:rtl/>
        </w:rPr>
        <w:t>الآية</w:t>
      </w:r>
      <w:r w:rsidRPr="00C44A6A">
        <w:rPr>
          <w:rFonts w:asciiTheme="majorBidi" w:eastAsia="Times New Roman" w:hAnsiTheme="majorBidi" w:cstheme="majorBidi"/>
          <w:color w:val="000000"/>
          <w:sz w:val="28"/>
          <w:szCs w:val="28"/>
          <w:rtl/>
        </w:rPr>
        <w:t xml:space="preserve"> فيعلمون أن</w:t>
      </w:r>
      <w:r>
        <w:rPr>
          <w:rFonts w:asciiTheme="majorBidi" w:eastAsia="Times New Roman" w:hAnsiTheme="majorBidi" w:cstheme="majorBidi" w:hint="cs"/>
          <w:color w:val="000000"/>
          <w:sz w:val="28"/>
          <w:szCs w:val="28"/>
          <w:rtl/>
        </w:rPr>
        <w:t>َّ</w:t>
      </w:r>
      <w:r w:rsidRPr="00C44A6A">
        <w:rPr>
          <w:rFonts w:asciiTheme="majorBidi" w:eastAsia="Times New Roman" w:hAnsiTheme="majorBidi" w:cstheme="majorBidi"/>
          <w:color w:val="000000"/>
          <w:sz w:val="28"/>
          <w:szCs w:val="28"/>
          <w:rtl/>
        </w:rPr>
        <w:t xml:space="preserve"> الله منفرد ب</w:t>
      </w:r>
      <w:r>
        <w:rPr>
          <w:rFonts w:asciiTheme="majorBidi" w:eastAsia="Times New Roman" w:hAnsiTheme="majorBidi" w:cstheme="majorBidi"/>
          <w:color w:val="000000"/>
          <w:sz w:val="28"/>
          <w:szCs w:val="28"/>
          <w:rtl/>
        </w:rPr>
        <w:t>الإلهيّة</w:t>
      </w:r>
      <w:r w:rsidRPr="00C44A6A">
        <w:rPr>
          <w:rFonts w:asciiTheme="majorBidi" w:eastAsia="Times New Roman" w:hAnsiTheme="majorBidi" w:cstheme="majorBidi"/>
          <w:color w:val="000000"/>
          <w:sz w:val="28"/>
          <w:szCs w:val="28"/>
          <w:rtl/>
        </w:rPr>
        <w:t xml:space="preserve"> بخلاف المشركين </w:t>
      </w:r>
      <w:r>
        <w:rPr>
          <w:rFonts w:asciiTheme="majorBidi" w:eastAsia="Times New Roman" w:hAnsiTheme="majorBidi" w:cstheme="majorBidi" w:hint="cs"/>
          <w:color w:val="000000"/>
          <w:sz w:val="28"/>
          <w:szCs w:val="28"/>
          <w:rtl/>
        </w:rPr>
        <w:t>،</w:t>
      </w:r>
      <w:r w:rsidRPr="00C44A6A">
        <w:rPr>
          <w:rFonts w:asciiTheme="majorBidi" w:eastAsia="Times New Roman" w:hAnsiTheme="majorBidi" w:cstheme="majorBidi"/>
          <w:color w:val="000000"/>
          <w:sz w:val="28"/>
          <w:szCs w:val="28"/>
          <w:rtl/>
        </w:rPr>
        <w:t>فإن</w:t>
      </w:r>
      <w:r>
        <w:rPr>
          <w:rFonts w:asciiTheme="majorBidi" w:eastAsia="Times New Roman" w:hAnsiTheme="majorBidi" w:cstheme="majorBidi" w:hint="cs"/>
          <w:color w:val="000000"/>
          <w:sz w:val="28"/>
          <w:szCs w:val="28"/>
          <w:rtl/>
        </w:rPr>
        <w:t>ّ</w:t>
      </w:r>
      <w:r>
        <w:rPr>
          <w:rFonts w:asciiTheme="majorBidi" w:eastAsia="Times New Roman" w:hAnsiTheme="majorBidi" w:cstheme="majorBidi"/>
          <w:color w:val="000000"/>
          <w:sz w:val="28"/>
          <w:szCs w:val="28"/>
          <w:rtl/>
        </w:rPr>
        <w:t xml:space="preserve">ها تمر بأعينهم فلا </w:t>
      </w:r>
    </w:p>
    <w:p w:rsidR="008A1F21" w:rsidRPr="00B87690" w:rsidRDefault="008A1F21" w:rsidP="00B87690">
      <w:pPr>
        <w:shd w:val="clear" w:color="auto" w:fill="FFFFFF"/>
        <w:spacing w:before="100" w:beforeAutospacing="1" w:after="100" w:afterAutospacing="1" w:line="360" w:lineRule="auto"/>
        <w:ind w:right="-567"/>
        <w:rPr>
          <w:rFonts w:asciiTheme="majorBidi" w:eastAsia="Times New Roman" w:hAnsiTheme="majorBidi" w:cstheme="majorBidi"/>
          <w:color w:val="000000"/>
          <w:sz w:val="28"/>
          <w:szCs w:val="28"/>
          <w:rtl/>
        </w:rPr>
      </w:pPr>
      <w:r w:rsidRPr="000A6081">
        <w:rPr>
          <w:rFonts w:hint="cs"/>
          <w:sz w:val="20"/>
          <w:szCs w:val="20"/>
          <w:rtl/>
        </w:rPr>
        <w:t>____________</w:t>
      </w:r>
    </w:p>
    <w:p w:rsidR="00266235" w:rsidRPr="000A6081" w:rsidRDefault="00266235" w:rsidP="002128D0">
      <w:pPr>
        <w:spacing w:line="360" w:lineRule="auto"/>
        <w:rPr>
          <w:sz w:val="20"/>
          <w:szCs w:val="20"/>
          <w:rtl/>
        </w:rPr>
      </w:pPr>
      <w:r w:rsidRPr="000A6081">
        <w:rPr>
          <w:rFonts w:hint="cs"/>
          <w:sz w:val="20"/>
          <w:szCs w:val="20"/>
          <w:rtl/>
        </w:rPr>
        <w:t>(</w:t>
      </w:r>
      <w:r>
        <w:rPr>
          <w:rFonts w:hint="cs"/>
          <w:sz w:val="20"/>
          <w:szCs w:val="20"/>
          <w:rtl/>
        </w:rPr>
        <w:t>1</w:t>
      </w:r>
      <w:r w:rsidRPr="000A6081">
        <w:rPr>
          <w:rFonts w:hint="cs"/>
          <w:sz w:val="20"/>
          <w:szCs w:val="20"/>
          <w:rtl/>
        </w:rPr>
        <w:t>)</w:t>
      </w:r>
      <w:r w:rsidRPr="00E52059">
        <w:rPr>
          <w:rFonts w:hint="cs"/>
          <w:sz w:val="20"/>
          <w:szCs w:val="20"/>
          <w:rtl/>
        </w:rPr>
        <w:t xml:space="preserve"> </w:t>
      </w:r>
      <w:r>
        <w:rPr>
          <w:rFonts w:hint="cs"/>
          <w:sz w:val="20"/>
          <w:szCs w:val="20"/>
          <w:rtl/>
        </w:rPr>
        <w:t xml:space="preserve">ابن عاشور ، التحرير والتنوير ، </w:t>
      </w:r>
      <w:r w:rsidR="002128D0">
        <w:rPr>
          <w:rFonts w:cs="Arabic Transparent" w:hint="cs"/>
          <w:sz w:val="20"/>
          <w:szCs w:val="20"/>
          <w:rtl/>
        </w:rPr>
        <w:t xml:space="preserve">مرجع سابق </w:t>
      </w:r>
      <w:r>
        <w:rPr>
          <w:rFonts w:hint="cs"/>
          <w:sz w:val="20"/>
          <w:szCs w:val="20"/>
          <w:rtl/>
        </w:rPr>
        <w:t>،24/282.</w:t>
      </w:r>
    </w:p>
    <w:p w:rsidR="00266235" w:rsidRDefault="00266235" w:rsidP="002128D0">
      <w:pPr>
        <w:spacing w:line="360" w:lineRule="auto"/>
        <w:ind w:right="-567"/>
        <w:rPr>
          <w:sz w:val="20"/>
          <w:szCs w:val="20"/>
          <w:rtl/>
        </w:rPr>
      </w:pPr>
      <w:r w:rsidRPr="000A6081">
        <w:rPr>
          <w:rFonts w:hint="cs"/>
          <w:sz w:val="20"/>
          <w:szCs w:val="20"/>
          <w:rtl/>
        </w:rPr>
        <w:t>(</w:t>
      </w:r>
      <w:r>
        <w:rPr>
          <w:rFonts w:hint="cs"/>
          <w:sz w:val="20"/>
          <w:szCs w:val="20"/>
          <w:rtl/>
        </w:rPr>
        <w:t>2</w:t>
      </w:r>
      <w:r w:rsidRPr="000A6081">
        <w:rPr>
          <w:rFonts w:hint="cs"/>
          <w:sz w:val="20"/>
          <w:szCs w:val="20"/>
          <w:rtl/>
        </w:rPr>
        <w:t>)</w:t>
      </w:r>
      <w:r w:rsidRPr="003D0C8A">
        <w:rPr>
          <w:rFonts w:hint="cs"/>
          <w:sz w:val="20"/>
          <w:szCs w:val="20"/>
          <w:rtl/>
        </w:rPr>
        <w:t xml:space="preserve"> </w:t>
      </w:r>
      <w:r>
        <w:rPr>
          <w:rFonts w:hint="cs"/>
          <w:sz w:val="20"/>
          <w:szCs w:val="20"/>
          <w:rtl/>
        </w:rPr>
        <w:t>ينظر : الطبري ، تفسير الطبري ،</w:t>
      </w:r>
      <w:r w:rsidR="00B819E0">
        <w:rPr>
          <w:rFonts w:hint="cs"/>
          <w:sz w:val="20"/>
          <w:szCs w:val="20"/>
          <w:rtl/>
        </w:rPr>
        <w:t>مصدرسابق</w:t>
      </w:r>
      <w:r>
        <w:rPr>
          <w:rFonts w:hint="cs"/>
          <w:sz w:val="20"/>
          <w:szCs w:val="20"/>
          <w:rtl/>
        </w:rPr>
        <w:t xml:space="preserve"> ، 21/511. </w:t>
      </w:r>
      <w:r w:rsidRPr="003D0C8A">
        <w:rPr>
          <w:rFonts w:hint="cs"/>
          <w:sz w:val="20"/>
          <w:szCs w:val="20"/>
          <w:rtl/>
        </w:rPr>
        <w:t xml:space="preserve"> و</w:t>
      </w:r>
      <w:r>
        <w:rPr>
          <w:rFonts w:hint="cs"/>
          <w:sz w:val="20"/>
          <w:szCs w:val="20"/>
          <w:rtl/>
        </w:rPr>
        <w:t>ينظر</w:t>
      </w:r>
      <w:r w:rsidRPr="003D0C8A">
        <w:rPr>
          <w:rFonts w:hint="cs"/>
          <w:sz w:val="20"/>
          <w:szCs w:val="20"/>
          <w:rtl/>
        </w:rPr>
        <w:t xml:space="preserve"> : </w:t>
      </w:r>
      <w:r>
        <w:rPr>
          <w:rFonts w:hint="cs"/>
          <w:sz w:val="20"/>
          <w:szCs w:val="20"/>
          <w:rtl/>
        </w:rPr>
        <w:t xml:space="preserve">ابن عاشور ، التحرير والتنوير ، </w:t>
      </w:r>
      <w:r w:rsidR="002128D0">
        <w:rPr>
          <w:rFonts w:cs="Arabic Transparent" w:hint="cs"/>
          <w:sz w:val="20"/>
          <w:szCs w:val="20"/>
          <w:rtl/>
        </w:rPr>
        <w:t xml:space="preserve">مرجع سابق </w:t>
      </w:r>
      <w:r>
        <w:rPr>
          <w:rFonts w:hint="cs"/>
          <w:sz w:val="20"/>
          <w:szCs w:val="20"/>
          <w:rtl/>
        </w:rPr>
        <w:t>،25/48-49.</w:t>
      </w:r>
    </w:p>
    <w:p w:rsidR="00B87690" w:rsidRDefault="00B87690" w:rsidP="00B87690">
      <w:pPr>
        <w:spacing w:line="360" w:lineRule="auto"/>
        <w:ind w:right="-567"/>
        <w:rPr>
          <w:sz w:val="20"/>
          <w:szCs w:val="20"/>
          <w:rtl/>
        </w:rPr>
      </w:pPr>
      <w:r w:rsidRPr="000A6081">
        <w:rPr>
          <w:rFonts w:hint="cs"/>
          <w:sz w:val="20"/>
          <w:szCs w:val="20"/>
          <w:rtl/>
        </w:rPr>
        <w:t>(</w:t>
      </w:r>
      <w:r>
        <w:rPr>
          <w:rFonts w:hint="cs"/>
          <w:sz w:val="20"/>
          <w:szCs w:val="20"/>
          <w:rtl/>
        </w:rPr>
        <w:t>3</w:t>
      </w:r>
      <w:r w:rsidRPr="000A6081">
        <w:rPr>
          <w:rFonts w:hint="cs"/>
          <w:sz w:val="20"/>
          <w:szCs w:val="20"/>
          <w:rtl/>
        </w:rPr>
        <w:t>)</w:t>
      </w:r>
      <w:r>
        <w:rPr>
          <w:rFonts w:hint="cs"/>
          <w:sz w:val="20"/>
          <w:szCs w:val="20"/>
          <w:rtl/>
        </w:rPr>
        <w:t xml:space="preserve"> الطبري ، تفسير الطبري ،</w:t>
      </w:r>
      <w:r w:rsidR="00B819E0">
        <w:rPr>
          <w:rFonts w:hint="cs"/>
          <w:sz w:val="20"/>
          <w:szCs w:val="20"/>
          <w:rtl/>
        </w:rPr>
        <w:t>مصدرسابق</w:t>
      </w:r>
      <w:r>
        <w:rPr>
          <w:rFonts w:hint="cs"/>
          <w:sz w:val="20"/>
          <w:szCs w:val="20"/>
          <w:rtl/>
        </w:rPr>
        <w:t xml:space="preserve"> ، 21/542.</w:t>
      </w:r>
    </w:p>
    <w:p w:rsidR="008A1F21" w:rsidRDefault="00B87690" w:rsidP="00B963E5">
      <w:pPr>
        <w:autoSpaceDE w:val="0"/>
        <w:autoSpaceDN w:val="0"/>
        <w:adjustRightInd w:val="0"/>
        <w:spacing w:after="0" w:line="360" w:lineRule="auto"/>
        <w:ind w:right="-567"/>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tl/>
        </w:rPr>
        <w:t>يعتبرون بها</w:t>
      </w:r>
      <w:r>
        <w:rPr>
          <w:rFonts w:asciiTheme="majorBidi" w:eastAsia="Times New Roman" w:hAnsiTheme="majorBidi" w:cstheme="maj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w:t>
      </w:r>
      <w:r w:rsidR="00B963E5">
        <w:rPr>
          <w:rFonts w:asciiTheme="minorBidi" w:eastAsia="Times New Roman" w:hAnsiTheme="minorBidi" w:hint="cs"/>
          <w:color w:val="000000"/>
          <w:sz w:val="28"/>
          <w:szCs w:val="28"/>
          <w:vertAlign w:val="superscript"/>
          <w:rtl/>
        </w:rPr>
        <w:t>1</w:t>
      </w:r>
      <w:r w:rsidRPr="00A62576">
        <w:rPr>
          <w:rFonts w:asciiTheme="minorBidi" w:eastAsia="Times New Roman" w:hAnsiTheme="minorBidi" w:hint="cs"/>
          <w:color w:val="000000"/>
          <w:sz w:val="28"/>
          <w:szCs w:val="28"/>
          <w:vertAlign w:val="superscript"/>
          <w:rtl/>
        </w:rPr>
        <w:t>)</w:t>
      </w:r>
      <w:r>
        <w:rPr>
          <w:rFonts w:asciiTheme="majorBidi" w:eastAsia="Times New Roman" w:hAnsiTheme="majorBidi" w:cstheme="majorBidi" w:hint="cs"/>
          <w:color w:val="000000"/>
          <w:sz w:val="28"/>
          <w:szCs w:val="28"/>
          <w:rtl/>
        </w:rPr>
        <w:t>.</w:t>
      </w:r>
    </w:p>
    <w:p w:rsidR="008A1F21" w:rsidRPr="0024639E" w:rsidRDefault="008A1F21" w:rsidP="001F2DA4">
      <w:pPr>
        <w:spacing w:line="360" w:lineRule="auto"/>
        <w:ind w:right="-567"/>
        <w:rPr>
          <w:rFonts w:asciiTheme="minorBidi" w:eastAsia="Times New Roman" w:hAnsiTheme="minorBidi"/>
          <w:color w:val="000000"/>
          <w:sz w:val="28"/>
          <w:szCs w:val="28"/>
          <w:rtl/>
        </w:rPr>
      </w:pPr>
      <w:r w:rsidRPr="0024639E">
        <w:rPr>
          <w:rFonts w:asciiTheme="minorBidi" w:eastAsia="Times New Roman" w:hAnsiTheme="minorBidi" w:hint="cs"/>
          <w:color w:val="000000"/>
          <w:sz w:val="28"/>
          <w:szCs w:val="28"/>
          <w:rtl/>
        </w:rPr>
        <w:t>5-</w:t>
      </w:r>
      <w:r>
        <w:rPr>
          <w:rFonts w:asciiTheme="minorBidi" w:eastAsia="Times New Roman" w:hAnsiTheme="minorBidi" w:hint="cs"/>
          <w:color w:val="000000"/>
          <w:sz w:val="28"/>
          <w:szCs w:val="28"/>
          <w:rtl/>
        </w:rPr>
        <w:t xml:space="preserve"> </w:t>
      </w:r>
      <w:r w:rsidRPr="0024639E">
        <w:rPr>
          <w:rFonts w:asciiTheme="minorBidi" w:eastAsia="Times New Roman" w:hAnsiTheme="minorBidi" w:hint="cs"/>
          <w:color w:val="000000"/>
          <w:sz w:val="28"/>
          <w:szCs w:val="28"/>
          <w:rtl/>
        </w:rPr>
        <w:t xml:space="preserve">استعمالها المعجز في نقض مذهب </w:t>
      </w:r>
      <w:r w:rsidR="00E82F13">
        <w:rPr>
          <w:rFonts w:asciiTheme="minorBidi" w:eastAsia="Times New Roman" w:hAnsiTheme="minorBidi"/>
          <w:color w:val="000000"/>
          <w:sz w:val="28"/>
          <w:szCs w:val="28"/>
          <w:rtl/>
        </w:rPr>
        <w:t xml:space="preserve"> الشك في وقوع </w:t>
      </w:r>
      <w:r w:rsidRPr="0024639E">
        <w:rPr>
          <w:rFonts w:asciiTheme="minorBidi" w:eastAsia="Times New Roman" w:hAnsiTheme="minorBidi" w:hint="cs"/>
          <w:color w:val="000000"/>
          <w:sz w:val="28"/>
          <w:szCs w:val="28"/>
          <w:rtl/>
        </w:rPr>
        <w:t xml:space="preserve">الساعة </w:t>
      </w:r>
      <w:r w:rsidRPr="0024639E">
        <w:rPr>
          <w:rFonts w:asciiTheme="minorBidi" w:eastAsia="Times New Roman" w:hAnsiTheme="minorBidi"/>
          <w:color w:val="000000"/>
          <w:sz w:val="28"/>
          <w:szCs w:val="28"/>
          <w:rtl/>
        </w:rPr>
        <w:t>والجزاء</w:t>
      </w:r>
      <w:r w:rsidR="001F2DA4">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،وتقرير وقوع</w:t>
      </w:r>
      <w:r w:rsidR="001F2DA4">
        <w:rPr>
          <w:rFonts w:asciiTheme="minorBidi" w:eastAsia="Times New Roman" w:hAnsiTheme="minorBidi" w:hint="cs"/>
          <w:color w:val="000000"/>
          <w:sz w:val="28"/>
          <w:szCs w:val="28"/>
          <w:rtl/>
        </w:rPr>
        <w:t xml:space="preserve">ها </w:t>
      </w:r>
      <w:r>
        <w:rPr>
          <w:rFonts w:asciiTheme="minorBidi" w:eastAsia="Times New Roman" w:hAnsiTheme="minorBidi" w:hint="cs"/>
          <w:color w:val="000000"/>
          <w:sz w:val="28"/>
          <w:szCs w:val="28"/>
          <w:rtl/>
        </w:rPr>
        <w:t xml:space="preserve"> :</w:t>
      </w:r>
    </w:p>
    <w:p w:rsidR="008A1F21" w:rsidRPr="00F53EAD" w:rsidRDefault="001F2DA4" w:rsidP="001F2DA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وردت</w:t>
      </w:r>
      <w:r w:rsidR="008A1F21">
        <w:rPr>
          <w:rFonts w:asciiTheme="minorBidi" w:eastAsia="Times New Roman" w:hAnsiTheme="minorBidi" w:hint="cs"/>
          <w:color w:val="000000"/>
          <w:sz w:val="28"/>
          <w:szCs w:val="28"/>
          <w:rtl/>
          <w:lang w:bidi="ar-JO"/>
        </w:rPr>
        <w:t xml:space="preserve"> (إنَّ)  في </w:t>
      </w:r>
      <w:r w:rsidR="00837CCF">
        <w:rPr>
          <w:rFonts w:asciiTheme="minorBidi" w:eastAsia="Times New Roman" w:hAnsiTheme="minorBidi" w:hint="cs"/>
          <w:color w:val="000000"/>
          <w:sz w:val="28"/>
          <w:szCs w:val="28"/>
          <w:rtl/>
          <w:lang w:bidi="ar-JO"/>
        </w:rPr>
        <w:t xml:space="preserve">الحواميم </w:t>
      </w:r>
      <w:r w:rsidR="008A1F21" w:rsidRPr="00F53EAD">
        <w:rPr>
          <w:rFonts w:asciiTheme="minorBidi" w:eastAsia="Times New Roman" w:hAnsiTheme="minorBidi"/>
          <w:color w:val="000000"/>
          <w:sz w:val="28"/>
          <w:szCs w:val="28"/>
        </w:rPr>
        <w:t> </w:t>
      </w:r>
      <w:r w:rsidR="008A1F21">
        <w:rPr>
          <w:rFonts w:asciiTheme="minorBidi" w:eastAsia="Times New Roman" w:hAnsiTheme="minorBidi" w:hint="cs"/>
          <w:color w:val="000000"/>
          <w:sz w:val="28"/>
          <w:szCs w:val="28"/>
          <w:rtl/>
        </w:rPr>
        <w:t>في مقام الرد</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على المنكرين </w:t>
      </w:r>
      <w:r>
        <w:rPr>
          <w:rFonts w:asciiTheme="minorBidi" w:eastAsia="Times New Roman" w:hAnsiTheme="minorBidi" w:hint="cs"/>
          <w:color w:val="000000"/>
          <w:sz w:val="28"/>
          <w:szCs w:val="28"/>
          <w:rtl/>
        </w:rPr>
        <w:t>لوعد الله بأ</w:t>
      </w:r>
      <w:r w:rsidR="008A1F21" w:rsidRPr="00F53EAD">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008A1F21" w:rsidRPr="00F53EAD">
        <w:rPr>
          <w:rFonts w:asciiTheme="minorBidi" w:eastAsia="Times New Roman" w:hAnsiTheme="minorBidi" w:hint="cs"/>
          <w:color w:val="000000"/>
          <w:sz w:val="28"/>
          <w:szCs w:val="28"/>
          <w:rtl/>
        </w:rPr>
        <w:t xml:space="preserve">ه باعثهم من قبورهم ومخرجهم منها </w:t>
      </w:r>
      <w:r w:rsidR="006F58A3">
        <w:rPr>
          <w:rFonts w:asciiTheme="minorBidi" w:eastAsia="Times New Roman" w:hAnsiTheme="minorBidi" w:hint="cs"/>
          <w:color w:val="000000"/>
          <w:sz w:val="28"/>
          <w:szCs w:val="28"/>
          <w:rtl/>
        </w:rPr>
        <w:t xml:space="preserve">إلى </w:t>
      </w:r>
      <w:r>
        <w:rPr>
          <w:rFonts w:asciiTheme="minorBidi" w:eastAsia="Times New Roman" w:hAnsiTheme="minorBidi" w:hint="cs"/>
          <w:color w:val="000000"/>
          <w:sz w:val="28"/>
          <w:szCs w:val="28"/>
          <w:rtl/>
        </w:rPr>
        <w:t xml:space="preserve"> يوم الحساب لمجازاتهم بأ</w:t>
      </w:r>
      <w:r w:rsidR="008A1F21" w:rsidRPr="00F53EAD">
        <w:rPr>
          <w:rFonts w:asciiTheme="minorBidi" w:eastAsia="Times New Roman" w:hAnsiTheme="minorBidi" w:hint="cs"/>
          <w:color w:val="000000"/>
          <w:sz w:val="28"/>
          <w:szCs w:val="28"/>
          <w:rtl/>
        </w:rPr>
        <w:t xml:space="preserve">عمالهم </w:t>
      </w:r>
      <w:r w:rsidR="008A1F21">
        <w:rPr>
          <w:rFonts w:asciiTheme="minorBidi" w:eastAsia="Times New Roman" w:hAnsiTheme="minorBidi" w:hint="cs"/>
          <w:color w:val="000000"/>
          <w:sz w:val="28"/>
          <w:szCs w:val="28"/>
          <w:rtl/>
        </w:rPr>
        <w:t xml:space="preserve">،وجاءت </w:t>
      </w:r>
      <w:r w:rsidR="008A1F21">
        <w:rPr>
          <w:rFonts w:asciiTheme="minorBidi" w:eastAsia="Times New Roman" w:hAnsiTheme="minorBidi" w:hint="cs"/>
          <w:color w:val="000000"/>
          <w:sz w:val="28"/>
          <w:szCs w:val="28"/>
          <w:rtl/>
          <w:lang w:bidi="ar-JO"/>
        </w:rPr>
        <w:t xml:space="preserve">(إنَّ)  </w:t>
      </w:r>
      <w:r w:rsidR="008A1F21">
        <w:rPr>
          <w:rFonts w:asciiTheme="minorBidi" w:eastAsia="Times New Roman" w:hAnsiTheme="minorBidi" w:hint="cs"/>
          <w:color w:val="000000"/>
          <w:sz w:val="28"/>
          <w:szCs w:val="28"/>
          <w:rtl/>
        </w:rPr>
        <w:t xml:space="preserve">لدفع هذا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 xml:space="preserve"> وتقرير </w:t>
      </w:r>
      <w:r>
        <w:rPr>
          <w:rFonts w:asciiTheme="minorBidi" w:eastAsia="Times New Roman" w:hAnsiTheme="minorBidi" w:hint="cs"/>
          <w:color w:val="000000"/>
          <w:sz w:val="28"/>
          <w:szCs w:val="28"/>
          <w:rtl/>
        </w:rPr>
        <w:t xml:space="preserve">حقيقة وقوع البعث والجزاء والساعة </w:t>
      </w:r>
      <w:r w:rsidR="008A1F21">
        <w:rPr>
          <w:rFonts w:asciiTheme="minorBidi" w:eastAsia="Times New Roman" w:hAnsiTheme="minorBidi" w:hint="cs"/>
          <w:color w:val="000000"/>
          <w:sz w:val="28"/>
          <w:szCs w:val="28"/>
          <w:rtl/>
        </w:rPr>
        <w:t>في نفوس المنكرين ، و</w:t>
      </w:r>
      <w:r>
        <w:rPr>
          <w:rFonts w:asciiTheme="minorBidi" w:eastAsia="Times New Roman" w:hAnsiTheme="minorBidi" w:hint="cs"/>
          <w:color w:val="000000"/>
          <w:sz w:val="28"/>
          <w:szCs w:val="28"/>
          <w:rtl/>
        </w:rPr>
        <w:t>من</w:t>
      </w:r>
      <w:r w:rsidR="008A1F21">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الآيات</w:t>
      </w:r>
      <w:r>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التي </w:t>
      </w:r>
      <w:r>
        <w:rPr>
          <w:rFonts w:asciiTheme="minorBidi" w:eastAsia="Times New Roman" w:hAnsiTheme="minorBidi" w:hint="cs"/>
          <w:color w:val="000000"/>
          <w:sz w:val="28"/>
          <w:szCs w:val="28"/>
          <w:rtl/>
        </w:rPr>
        <w:t>جاءت</w:t>
      </w:r>
      <w:r w:rsidR="008A1F21">
        <w:rPr>
          <w:rFonts w:asciiTheme="minorBidi" w:eastAsia="Times New Roman" w:hAnsiTheme="minorBidi" w:hint="cs"/>
          <w:color w:val="000000"/>
          <w:sz w:val="28"/>
          <w:szCs w:val="28"/>
          <w:rtl/>
        </w:rPr>
        <w:t xml:space="preserve"> (إنَّ) </w:t>
      </w:r>
      <w:r>
        <w:rPr>
          <w:rFonts w:asciiTheme="minorBidi" w:eastAsia="Times New Roman" w:hAnsiTheme="minorBidi" w:hint="cs"/>
          <w:color w:val="000000"/>
          <w:sz w:val="28"/>
          <w:szCs w:val="28"/>
          <w:rtl/>
        </w:rPr>
        <w:t xml:space="preserve">فيها معبّرة عن هذا المعنى </w:t>
      </w:r>
      <w:r w:rsidR="008A1F21">
        <w:rPr>
          <w:rFonts w:asciiTheme="minorBidi" w:eastAsia="Times New Roman" w:hAnsiTheme="minorBidi" w:hint="cs"/>
          <w:color w:val="000000"/>
          <w:sz w:val="28"/>
          <w:szCs w:val="28"/>
          <w:rtl/>
        </w:rPr>
        <w:t xml:space="preserve">: </w:t>
      </w:r>
    </w:p>
    <w:p w:rsidR="008A1F21" w:rsidRDefault="008A1F21" w:rsidP="001F2DA4">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lastRenderedPageBreak/>
        <w:t xml:space="preserve"> </w:t>
      </w:r>
      <w:r w:rsidRPr="00F53EAD">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قال الله </w:t>
      </w:r>
      <w:r w:rsidR="001A65CF">
        <w:rPr>
          <w:rFonts w:asciiTheme="minorBidi" w:eastAsia="Times New Roman" w:hAnsiTheme="minorBidi"/>
          <w:color w:val="000000"/>
          <w:sz w:val="28"/>
          <w:szCs w:val="28"/>
          <w:rtl/>
        </w:rPr>
        <w:t>تعالى</w:t>
      </w:r>
      <w:r w:rsidR="006F58A3">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AC48D4">
        <w:rPr>
          <w:rFonts w:cs="DecoType Naskh"/>
          <w:b/>
          <w:bCs/>
          <w:color w:val="000000" w:themeColor="text1"/>
          <w:sz w:val="32"/>
          <w:szCs w:val="32"/>
          <w:rtl/>
        </w:rPr>
        <w:t xml:space="preserve">وَإِذَا قِيلَ إِنَّ وَعْدَ الله حَقٌّ وَالسَّاعَةُ لَا رَيْبَ فِيهَا قُلْتُمْ مَا نَدْرِي مَا السَّاعَةُ إِنْ نَظُنُّ إِلَّا ظَنًّا وَمَا نَحْنُ بِمُسْتَيْقِنِينَ </w:t>
      </w:r>
      <w:r w:rsidRPr="00AC48D4">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AC48D4">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الجاثية:32 </w:t>
      </w:r>
      <w:r>
        <w:rPr>
          <w:rFonts w:asciiTheme="minorBidi" w:eastAsia="Times New Roman" w:hAnsiTheme="minorBidi" w:hint="cs"/>
          <w:color w:val="000000"/>
          <w:sz w:val="28"/>
          <w:szCs w:val="28"/>
          <w:rtl/>
        </w:rPr>
        <w:t xml:space="preserve"> ] </w:t>
      </w:r>
      <w:r w:rsidR="001F2DA4">
        <w:rPr>
          <w:rFonts w:asciiTheme="minorBidi" w:eastAsia="Times New Roman" w:hAnsiTheme="minorBidi" w:hint="cs"/>
          <w:color w:val="000000"/>
          <w:sz w:val="28"/>
          <w:szCs w:val="28"/>
          <w:rtl/>
        </w:rPr>
        <w:t>.</w:t>
      </w:r>
    </w:p>
    <w:p w:rsidR="008A1F21" w:rsidRDefault="008A1F21" w:rsidP="00B963E5">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 xml:space="preserve">جاءت </w:t>
      </w:r>
      <w:r w:rsidR="00C50B30">
        <w:rPr>
          <w:rFonts w:asciiTheme="minorBidi" w:eastAsia="Times New Roman" w:hAnsiTheme="minorBidi" w:hint="cs"/>
          <w:color w:val="000000"/>
          <w:sz w:val="28"/>
          <w:szCs w:val="28"/>
          <w:rtl/>
        </w:rPr>
        <w:t xml:space="preserve">(إنّ) </w:t>
      </w:r>
      <w:r w:rsidR="00AA1889">
        <w:rPr>
          <w:rFonts w:asciiTheme="minorBidi" w:eastAsia="Times New Roman" w:hAnsiTheme="minorBidi" w:hint="cs"/>
          <w:color w:val="000000"/>
          <w:sz w:val="28"/>
          <w:szCs w:val="28"/>
          <w:rtl/>
        </w:rPr>
        <w:t xml:space="preserve">في الآية </w:t>
      </w:r>
      <w:r>
        <w:rPr>
          <w:rFonts w:asciiTheme="minorBidi" w:eastAsia="Times New Roman" w:hAnsiTheme="minorBidi" w:hint="cs"/>
          <w:color w:val="000000"/>
          <w:sz w:val="28"/>
          <w:szCs w:val="28"/>
          <w:rtl/>
          <w:lang w:bidi="ar-JO"/>
        </w:rPr>
        <w:t>تؤك</w:t>
      </w:r>
      <w:r w:rsidR="00AA1889">
        <w:rPr>
          <w:rFonts w:asciiTheme="minorBidi" w:eastAsia="Times New Roman" w:hAnsiTheme="minorBidi" w:hint="cs"/>
          <w:color w:val="000000"/>
          <w:sz w:val="28"/>
          <w:szCs w:val="28"/>
          <w:rtl/>
          <w:lang w:bidi="ar-JO"/>
        </w:rPr>
        <w:t>ّد أنَّ وعد الله لعباده أ</w:t>
      </w:r>
      <w:r>
        <w:rPr>
          <w:rFonts w:asciiTheme="minorBidi" w:eastAsia="Times New Roman" w:hAnsiTheme="minorBidi" w:hint="cs"/>
          <w:color w:val="000000"/>
          <w:sz w:val="28"/>
          <w:szCs w:val="28"/>
          <w:rtl/>
          <w:lang w:bidi="ar-JO"/>
        </w:rPr>
        <w:t>ن</w:t>
      </w:r>
      <w:r w:rsidR="00AA1889">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ه محييهم </w:t>
      </w:r>
      <w:r w:rsidRPr="00C675D0">
        <w:rPr>
          <w:rFonts w:asciiTheme="minorBidi" w:eastAsia="Times New Roman" w:hAnsiTheme="minorBidi"/>
          <w:color w:val="000000"/>
          <w:sz w:val="28"/>
          <w:szCs w:val="28"/>
          <w:rtl/>
        </w:rPr>
        <w:t>من بعد مماتهم، وباعثهم من قبورهم</w:t>
      </w:r>
      <w:r>
        <w:rPr>
          <w:rFonts w:asciiTheme="minorBidi" w:eastAsia="Times New Roman" w:hAnsiTheme="minorBidi" w:hint="cs"/>
          <w:color w:val="000000"/>
          <w:sz w:val="28"/>
          <w:szCs w:val="28"/>
          <w:rtl/>
        </w:rPr>
        <w:t xml:space="preserve"> هو حق</w:t>
      </w:r>
      <w:r w:rsidR="00AA1889">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واقع لا محالة ، والمقصود من هذا التوكيد هو رد</w:t>
      </w:r>
      <w:r w:rsidR="003F1BD4">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095B3D">
        <w:rPr>
          <w:rFonts w:asciiTheme="minorBidi" w:eastAsia="Times New Roman" w:hAnsiTheme="minorBidi" w:hint="cs"/>
          <w:color w:val="000000"/>
          <w:sz w:val="28"/>
          <w:szCs w:val="28"/>
          <w:rtl/>
        </w:rPr>
        <w:t>إنكار</w:t>
      </w:r>
      <w:r w:rsidR="00AA1889">
        <w:rPr>
          <w:rFonts w:asciiTheme="minorBidi" w:eastAsia="Times New Roman" w:hAnsiTheme="minorBidi" w:hint="cs"/>
          <w:color w:val="000000"/>
          <w:sz w:val="28"/>
          <w:szCs w:val="28"/>
          <w:rtl/>
        </w:rPr>
        <w:t xml:space="preserve"> المنكرين للبعث وحسابهم على أ</w:t>
      </w:r>
      <w:r>
        <w:rPr>
          <w:rFonts w:asciiTheme="minorBidi" w:eastAsia="Times New Roman" w:hAnsiTheme="minorBidi" w:hint="cs"/>
          <w:color w:val="000000"/>
          <w:sz w:val="28"/>
          <w:szCs w:val="28"/>
          <w:rtl/>
        </w:rPr>
        <w:t xml:space="preserve">عمالهم وتعذيبهم على مخالفة </w:t>
      </w:r>
      <w:r w:rsidR="002E0813">
        <w:rPr>
          <w:rFonts w:asciiTheme="minorBidi" w:eastAsia="Times New Roman" w:hAnsiTheme="minorBidi" w:hint="cs"/>
          <w:color w:val="000000"/>
          <w:sz w:val="28"/>
          <w:szCs w:val="28"/>
          <w:rtl/>
        </w:rPr>
        <w:t>أو</w:t>
      </w:r>
      <w:r w:rsidR="00AA1889">
        <w:rPr>
          <w:rFonts w:asciiTheme="minorBidi" w:eastAsia="Times New Roman" w:hAnsiTheme="minorBidi" w:hint="cs"/>
          <w:color w:val="000000"/>
          <w:sz w:val="28"/>
          <w:szCs w:val="28"/>
          <w:rtl/>
        </w:rPr>
        <w:t>امر الله ، وتقرير في أ</w:t>
      </w:r>
      <w:r>
        <w:rPr>
          <w:rFonts w:asciiTheme="minorBidi" w:eastAsia="Times New Roman" w:hAnsiTheme="minorBidi" w:hint="cs"/>
          <w:color w:val="000000"/>
          <w:sz w:val="28"/>
          <w:szCs w:val="28"/>
          <w:rtl/>
        </w:rPr>
        <w:t>ذهانهم وقوع البعث</w:t>
      </w:r>
      <w:r w:rsidR="00AA1889">
        <w:rPr>
          <w:rFonts w:asciiTheme="minorBidi" w:eastAsia="Times New Roman" w:hAnsiTheme="minorBidi" w:hint="cs"/>
          <w:color w:val="000000"/>
          <w:sz w:val="28"/>
          <w:szCs w:val="28"/>
          <w:rtl/>
        </w:rPr>
        <w:t xml:space="preserve"> </w:t>
      </w:r>
      <w:r w:rsidR="00AA1889" w:rsidRPr="00A62576">
        <w:rPr>
          <w:rFonts w:asciiTheme="minorBidi" w:eastAsia="Times New Roman" w:hAnsiTheme="minorBidi" w:hint="cs"/>
          <w:color w:val="000000"/>
          <w:sz w:val="28"/>
          <w:szCs w:val="28"/>
          <w:vertAlign w:val="superscript"/>
          <w:rtl/>
        </w:rPr>
        <w:t>(</w:t>
      </w:r>
      <w:r w:rsidR="00B963E5">
        <w:rPr>
          <w:rFonts w:asciiTheme="minorBidi" w:eastAsia="Times New Roman" w:hAnsiTheme="minorBidi" w:hint="cs"/>
          <w:color w:val="000000"/>
          <w:sz w:val="28"/>
          <w:szCs w:val="28"/>
          <w:vertAlign w:val="superscript"/>
          <w:rtl/>
        </w:rPr>
        <w:t>2</w:t>
      </w:r>
      <w:r w:rsidR="00AA1889"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8A1F21" w:rsidRDefault="008A1F21" w:rsidP="00AA1889">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3EAD">
        <w:rPr>
          <w:rFonts w:asciiTheme="minorBidi" w:eastAsia="Times New Roman" w:hAnsiTheme="minorBidi" w:hint="cs"/>
          <w:color w:val="000000"/>
          <w:sz w:val="28"/>
          <w:szCs w:val="28"/>
          <w:rtl/>
        </w:rPr>
        <w:t xml:space="preserve"> </w:t>
      </w:r>
      <w:r w:rsidRPr="00AC48D4">
        <w:rPr>
          <w:rFonts w:cs="DecoType Naskh"/>
          <w:b/>
          <w:bCs/>
          <w:color w:val="000000" w:themeColor="text1"/>
          <w:sz w:val="32"/>
          <w:szCs w:val="32"/>
          <w:rtl/>
        </w:rPr>
        <w:t>وَالَّذِي قالَ لِوالِدَيْهِ أُفٍّ لَكُما أَتَعِدانِنِي أَنْ أُخْرَجَ وَقَدْ خَلَتِ الْقُرُونُ مِنْ قَبْلِي وَهُما يَسْتَغِيثانِ اللَّهَ وَيْلَكَ آمِنْ إِنَّ وَعْدَ اللَّهِ حَقٌّ فَيَقُولُ مَا هَذَا إِلاَّ أَساطِيرُ الْ</w:t>
      </w:r>
      <w:r w:rsidR="002E0813">
        <w:rPr>
          <w:rFonts w:cs="DecoType Naskh"/>
          <w:b/>
          <w:bCs/>
          <w:color w:val="000000" w:themeColor="text1"/>
          <w:sz w:val="32"/>
          <w:szCs w:val="32"/>
          <w:rtl/>
        </w:rPr>
        <w:t>أو</w:t>
      </w:r>
      <w:r w:rsidRPr="00AC48D4">
        <w:rPr>
          <w:rFonts w:cs="DecoType Naskh"/>
          <w:b/>
          <w:bCs/>
          <w:color w:val="000000" w:themeColor="text1"/>
          <w:sz w:val="32"/>
          <w:szCs w:val="32"/>
          <w:rtl/>
        </w:rPr>
        <w:t>لِينَ</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الأحقاف :17] .</w:t>
      </w:r>
    </w:p>
    <w:p w:rsidR="00AA1889" w:rsidRDefault="00AA1889" w:rsidP="00B25D6C">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(إنَّ) في الآية تؤكّد  أنَّ </w:t>
      </w:r>
      <w:r w:rsidRPr="00642803">
        <w:rPr>
          <w:rFonts w:asciiTheme="minorBidi" w:eastAsia="Times New Roman" w:hAnsiTheme="minorBidi"/>
          <w:color w:val="000000"/>
          <w:sz w:val="28"/>
          <w:szCs w:val="28"/>
          <w:rtl/>
        </w:rPr>
        <w:t>وعد الله</w:t>
      </w:r>
      <w:r w:rsidR="003F1BD4">
        <w:rPr>
          <w:rFonts w:asciiTheme="minorBidi" w:eastAsia="Times New Roman" w:hAnsiTheme="minorBidi" w:hint="cs"/>
          <w:color w:val="000000"/>
          <w:sz w:val="28"/>
          <w:szCs w:val="28"/>
          <w:rtl/>
        </w:rPr>
        <w:t xml:space="preserve"> حقّ لا شكّ فيه ،</w:t>
      </w:r>
      <w:r w:rsidR="00B25D6C">
        <w:rPr>
          <w:rFonts w:asciiTheme="minorBidi" w:eastAsia="Times New Roman" w:hAnsiTheme="minorBidi" w:hint="cs"/>
          <w:color w:val="000000"/>
          <w:sz w:val="28"/>
          <w:szCs w:val="28"/>
          <w:rtl/>
        </w:rPr>
        <w:t xml:space="preserve">فسوف يبعثهم </w:t>
      </w:r>
      <w:r w:rsidRPr="00642803">
        <w:rPr>
          <w:rFonts w:asciiTheme="minorBidi" w:eastAsia="Times New Roman" w:hAnsiTheme="minorBidi"/>
          <w:color w:val="000000"/>
          <w:sz w:val="28"/>
          <w:szCs w:val="28"/>
          <w:rtl/>
        </w:rPr>
        <w:t xml:space="preserve"> </w:t>
      </w:r>
      <w:r w:rsidR="00B25D6C">
        <w:rPr>
          <w:rFonts w:asciiTheme="minorBidi" w:eastAsia="Times New Roman" w:hAnsiTheme="minorBidi"/>
          <w:color w:val="000000"/>
          <w:sz w:val="28"/>
          <w:szCs w:val="28"/>
          <w:rtl/>
        </w:rPr>
        <w:t>من قبورهم، و</w:t>
      </w:r>
      <w:r w:rsidR="00B25D6C">
        <w:rPr>
          <w:rFonts w:asciiTheme="minorBidi" w:eastAsia="Times New Roman" w:hAnsiTheme="minorBidi" w:hint="cs"/>
          <w:color w:val="000000"/>
          <w:sz w:val="28"/>
          <w:szCs w:val="28"/>
          <w:rtl/>
        </w:rPr>
        <w:t>ي</w:t>
      </w:r>
      <w:r w:rsidRPr="00642803">
        <w:rPr>
          <w:rFonts w:asciiTheme="minorBidi" w:eastAsia="Times New Roman" w:hAnsiTheme="minorBidi"/>
          <w:color w:val="000000"/>
          <w:sz w:val="28"/>
          <w:szCs w:val="28"/>
          <w:rtl/>
        </w:rPr>
        <w:t xml:space="preserve">خرجهم منها </w:t>
      </w:r>
      <w:r>
        <w:rPr>
          <w:rFonts w:asciiTheme="minorBidi" w:eastAsia="Times New Roman" w:hAnsiTheme="minorBidi"/>
          <w:color w:val="000000"/>
          <w:sz w:val="28"/>
          <w:szCs w:val="28"/>
          <w:rtl/>
        </w:rPr>
        <w:t xml:space="preserve">إلى </w:t>
      </w:r>
      <w:r w:rsidRPr="00642803">
        <w:rPr>
          <w:rFonts w:asciiTheme="minorBidi" w:eastAsia="Times New Roman" w:hAnsiTheme="minorBidi"/>
          <w:color w:val="000000"/>
          <w:sz w:val="28"/>
          <w:szCs w:val="28"/>
          <w:rtl/>
        </w:rPr>
        <w:t xml:space="preserve"> موقف الحساب ل</w:t>
      </w:r>
      <w:r w:rsidR="00B25D6C">
        <w:rPr>
          <w:rFonts w:asciiTheme="minorBidi" w:eastAsia="Times New Roman" w:hAnsiTheme="minorBidi"/>
          <w:color w:val="000000"/>
          <w:sz w:val="28"/>
          <w:szCs w:val="28"/>
          <w:rtl/>
        </w:rPr>
        <w:t xml:space="preserve">مجازاتهم بأعمالهم </w:t>
      </w:r>
      <w:r w:rsidR="00B25D6C">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فجاءت </w:t>
      </w:r>
      <w:r w:rsidR="00B25D6C">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إن</w:t>
      </w:r>
      <w:r w:rsidR="00B25D6C">
        <w:rPr>
          <w:rFonts w:asciiTheme="minorBidi" w:eastAsia="Times New Roman" w:hAnsiTheme="minorBidi" w:hint="cs"/>
          <w:color w:val="000000"/>
          <w:sz w:val="28"/>
          <w:szCs w:val="28"/>
          <w:rtl/>
        </w:rPr>
        <w:t xml:space="preserve">َّ)في الآية </w:t>
      </w:r>
      <w:r>
        <w:rPr>
          <w:rFonts w:asciiTheme="minorBidi" w:eastAsia="Times New Roman" w:hAnsiTheme="minorBidi" w:hint="cs"/>
          <w:color w:val="000000"/>
          <w:sz w:val="28"/>
          <w:szCs w:val="28"/>
          <w:rtl/>
        </w:rPr>
        <w:t xml:space="preserve"> لرد</w:t>
      </w:r>
      <w:r w:rsidR="00B25D6C">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إنكار الكافر الضال العاق</w:t>
      </w:r>
      <w:r w:rsidR="00B87690">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لوالديه </w:t>
      </w:r>
    </w:p>
    <w:p w:rsidR="00B87690" w:rsidRPr="004431F6" w:rsidRDefault="00E82F13" w:rsidP="00E82F13">
      <w:pPr>
        <w:spacing w:line="360" w:lineRule="auto"/>
        <w:ind w:right="-567"/>
        <w:rPr>
          <w:sz w:val="20"/>
          <w:szCs w:val="20"/>
          <w:rtl/>
        </w:rPr>
      </w:pPr>
      <w:r>
        <w:rPr>
          <w:rFonts w:asciiTheme="minorBidi" w:eastAsia="Times New Roman" w:hAnsiTheme="minorBidi" w:hint="cs"/>
          <w:color w:val="000000"/>
          <w:sz w:val="28"/>
          <w:szCs w:val="28"/>
          <w:rtl/>
        </w:rPr>
        <w:t>وقوع البعث بعد موته ، وتُثب</w:t>
      </w:r>
      <w:r w:rsidR="00B87690">
        <w:rPr>
          <w:rFonts w:asciiTheme="minorBidi" w:eastAsia="Times New Roman" w:hAnsiTheme="minorBidi" w:hint="cs"/>
          <w:color w:val="000000"/>
          <w:sz w:val="28"/>
          <w:szCs w:val="28"/>
          <w:rtl/>
        </w:rPr>
        <w:t xml:space="preserve">ت </w:t>
      </w:r>
      <w:r>
        <w:rPr>
          <w:rFonts w:asciiTheme="minorBidi" w:eastAsia="Times New Roman" w:hAnsiTheme="minorBidi" w:hint="cs"/>
          <w:color w:val="000000"/>
          <w:sz w:val="28"/>
          <w:szCs w:val="28"/>
          <w:rtl/>
        </w:rPr>
        <w:t>أنَّ</w:t>
      </w:r>
      <w:r w:rsidR="00B87690">
        <w:rPr>
          <w:rFonts w:asciiTheme="minorBidi" w:eastAsia="Times New Roman" w:hAnsiTheme="minorBidi" w:hint="cs"/>
          <w:color w:val="000000"/>
          <w:sz w:val="28"/>
          <w:szCs w:val="28"/>
          <w:rtl/>
        </w:rPr>
        <w:t xml:space="preserve"> البعث</w:t>
      </w:r>
      <w:r>
        <w:rPr>
          <w:rFonts w:asciiTheme="minorBidi" w:eastAsia="Times New Roman" w:hAnsiTheme="minorBidi" w:hint="cs"/>
          <w:color w:val="000000"/>
          <w:sz w:val="28"/>
          <w:szCs w:val="28"/>
          <w:rtl/>
        </w:rPr>
        <w:t>َ</w:t>
      </w:r>
      <w:r w:rsidR="00B87690">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حقٌّ</w:t>
      </w:r>
      <w:r w:rsidR="00B87690">
        <w:rPr>
          <w:rFonts w:asciiTheme="minorBidi" w:eastAsia="Times New Roman" w:hAnsiTheme="minorBidi" w:hint="cs"/>
          <w:color w:val="000000"/>
          <w:sz w:val="28"/>
          <w:szCs w:val="28"/>
          <w:rtl/>
        </w:rPr>
        <w:t xml:space="preserve"> في عقله </w:t>
      </w:r>
      <w:r w:rsidR="00B87690" w:rsidRPr="00A62576">
        <w:rPr>
          <w:rFonts w:asciiTheme="minorBidi" w:eastAsia="Times New Roman" w:hAnsiTheme="minorBidi" w:hint="cs"/>
          <w:color w:val="000000"/>
          <w:sz w:val="28"/>
          <w:szCs w:val="28"/>
          <w:vertAlign w:val="superscript"/>
          <w:rtl/>
        </w:rPr>
        <w:t>(</w:t>
      </w:r>
      <w:r w:rsidR="00B87690">
        <w:rPr>
          <w:rFonts w:asciiTheme="minorBidi" w:eastAsia="Times New Roman" w:hAnsiTheme="minorBidi" w:hint="cs"/>
          <w:color w:val="000000"/>
          <w:sz w:val="28"/>
          <w:szCs w:val="28"/>
          <w:vertAlign w:val="superscript"/>
          <w:rtl/>
        </w:rPr>
        <w:t>3</w:t>
      </w:r>
      <w:r w:rsidR="00B87690" w:rsidRPr="00A62576">
        <w:rPr>
          <w:rFonts w:asciiTheme="minorBidi" w:eastAsia="Times New Roman" w:hAnsiTheme="minorBidi" w:hint="cs"/>
          <w:color w:val="000000"/>
          <w:sz w:val="28"/>
          <w:szCs w:val="28"/>
          <w:vertAlign w:val="superscript"/>
          <w:rtl/>
        </w:rPr>
        <w:t>)</w:t>
      </w:r>
      <w:r w:rsidR="00B87690">
        <w:rPr>
          <w:rFonts w:asciiTheme="minorBidi" w:eastAsia="Times New Roman" w:hAnsiTheme="minorBidi" w:hint="cs"/>
          <w:color w:val="000000"/>
          <w:sz w:val="28"/>
          <w:szCs w:val="28"/>
          <w:rtl/>
        </w:rPr>
        <w:t xml:space="preserve"> .</w:t>
      </w:r>
    </w:p>
    <w:p w:rsidR="00B87690" w:rsidRDefault="00B87690" w:rsidP="00B87690">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Pr="003C79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تعالى  : </w:t>
      </w:r>
      <w:r w:rsidRPr="00F53EAD">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 </w:t>
      </w:r>
      <w:r w:rsidRPr="005A357D">
        <w:rPr>
          <w:rFonts w:cs="DecoType Naskh"/>
          <w:b/>
          <w:bCs/>
          <w:color w:val="000000" w:themeColor="text1"/>
          <w:sz w:val="32"/>
          <w:szCs w:val="32"/>
          <w:rtl/>
        </w:rPr>
        <w:t>يَا قَوْمِ إِنَّمَا هَذِهِ الْحَيَاةُ الدُّنْيَا مَتَاعٌ وَإِنَّ الآخِرَةَ هِيَ دَارُ الْقَرَارِ</w:t>
      </w: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غافر:39] .</w:t>
      </w:r>
    </w:p>
    <w:p w:rsidR="00AD1DA9" w:rsidRPr="00B87690" w:rsidRDefault="00AD1DA9" w:rsidP="00AD1DA9">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جاءت (إنَّ) تؤكد لقوم فرعون أنَّ الدار الآخرة التي تأتي بعد الحياة الدنيا هي دار</w:t>
      </w:r>
      <w:r w:rsidRPr="00B75BC5">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متاعٍ ولهو ، وأ</w:t>
      </w:r>
      <w:r w:rsidRPr="00F53EAD">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w:t>
      </w:r>
    </w:p>
    <w:p w:rsidR="00AD1DA9" w:rsidRPr="00F53EAD" w:rsidRDefault="00AD1DA9" w:rsidP="00AD1DA9">
      <w:pPr>
        <w:spacing w:line="240" w:lineRule="auto"/>
        <w:ind w:right="-567"/>
        <w:rPr>
          <w:rFonts w:asciiTheme="minorBidi" w:eastAsia="Times New Roman" w:hAnsiTheme="minorBidi"/>
          <w:color w:val="000000"/>
          <w:sz w:val="28"/>
          <w:szCs w:val="28"/>
        </w:rPr>
      </w:pPr>
      <w:r>
        <w:rPr>
          <w:rFonts w:asciiTheme="minorBidi" w:eastAsia="Times New Roman" w:hAnsiTheme="minorBidi"/>
          <w:color w:val="000000"/>
          <w:sz w:val="28"/>
          <w:szCs w:val="28"/>
          <w:rtl/>
        </w:rPr>
        <w:t>الآخرة ه</w:t>
      </w:r>
      <w:r>
        <w:rPr>
          <w:rFonts w:asciiTheme="minorBidi" w:eastAsia="Times New Roman" w:hAnsiTheme="minorBidi" w:hint="cs"/>
          <w:color w:val="000000"/>
          <w:sz w:val="28"/>
          <w:szCs w:val="28"/>
          <w:rtl/>
        </w:rPr>
        <w:t>ي"</w:t>
      </w:r>
      <w:r w:rsidRPr="00F53EAD">
        <w:rPr>
          <w:rFonts w:asciiTheme="minorBidi" w:eastAsia="Times New Roman" w:hAnsiTheme="minorBidi"/>
          <w:color w:val="000000"/>
          <w:sz w:val="28"/>
          <w:szCs w:val="28"/>
          <w:rtl/>
        </w:rPr>
        <w:t xml:space="preserve"> دار الاستقرار التي لا زوال لها، ولا انتقال منها، ولا ظعن عنها </w:t>
      </w:r>
      <w:r>
        <w:rPr>
          <w:rFonts w:asciiTheme="minorBidi" w:eastAsia="Times New Roman" w:hAnsiTheme="minorBidi"/>
          <w:color w:val="000000"/>
          <w:sz w:val="28"/>
          <w:szCs w:val="28"/>
          <w:rtl/>
        </w:rPr>
        <w:t xml:space="preserve">إلى </w:t>
      </w:r>
      <w:r w:rsidRPr="00F53EAD">
        <w:rPr>
          <w:rFonts w:asciiTheme="minorBidi" w:eastAsia="Times New Roman" w:hAnsiTheme="minorBidi"/>
          <w:color w:val="000000"/>
          <w:sz w:val="28"/>
          <w:szCs w:val="28"/>
          <w:rtl/>
        </w:rPr>
        <w:t xml:space="preserve">غيرها، وفيها </w:t>
      </w:r>
      <w:r>
        <w:rPr>
          <w:rFonts w:asciiTheme="minorBidi" w:eastAsia="Times New Roman" w:hAnsiTheme="minorBidi" w:hint="cs"/>
          <w:color w:val="000000"/>
          <w:sz w:val="28"/>
          <w:szCs w:val="28"/>
          <w:rtl/>
        </w:rPr>
        <w:t>إ</w:t>
      </w:r>
      <w:r>
        <w:rPr>
          <w:rFonts w:asciiTheme="minorBidi" w:eastAsia="Times New Roman" w:hAnsiTheme="minorBidi"/>
          <w:color w:val="000000"/>
          <w:sz w:val="28"/>
          <w:szCs w:val="28"/>
          <w:rtl/>
        </w:rPr>
        <w:t>مَّا</w:t>
      </w:r>
      <w:r w:rsidRPr="00F53EAD">
        <w:rPr>
          <w:rFonts w:asciiTheme="minorBidi" w:eastAsia="Times New Roman" w:hAnsiTheme="minorBidi"/>
          <w:color w:val="000000"/>
          <w:sz w:val="28"/>
          <w:szCs w:val="28"/>
          <w:rtl/>
        </w:rPr>
        <w:t xml:space="preserve"> نعيم</w:t>
      </w:r>
    </w:p>
    <w:p w:rsidR="00B87690" w:rsidRDefault="00AA1889" w:rsidP="00B87690">
      <w:pPr>
        <w:spacing w:line="360" w:lineRule="auto"/>
        <w:rPr>
          <w:sz w:val="20"/>
          <w:szCs w:val="20"/>
          <w:rtl/>
        </w:rPr>
      </w:pPr>
      <w:r w:rsidRPr="000A6081">
        <w:rPr>
          <w:rFonts w:hint="cs"/>
          <w:sz w:val="20"/>
          <w:szCs w:val="20"/>
          <w:rtl/>
        </w:rPr>
        <w:t>____________</w:t>
      </w:r>
    </w:p>
    <w:p w:rsidR="00AA1889" w:rsidRDefault="00AA1889" w:rsidP="002128D0">
      <w:pPr>
        <w:shd w:val="clear" w:color="auto" w:fill="FFFFFF"/>
        <w:spacing w:before="100" w:beforeAutospacing="1" w:after="100" w:afterAutospacing="1" w:line="360" w:lineRule="auto"/>
        <w:ind w:right="-567"/>
        <w:rPr>
          <w:rFonts w:asciiTheme="majorBidi" w:eastAsia="Times New Roman" w:hAnsiTheme="majorBidi" w:cstheme="majorBidi"/>
          <w:color w:val="000000"/>
          <w:sz w:val="28"/>
          <w:szCs w:val="28"/>
          <w:rtl/>
        </w:rPr>
      </w:pPr>
      <w:r w:rsidRPr="000A6081">
        <w:rPr>
          <w:rFonts w:hint="cs"/>
          <w:sz w:val="20"/>
          <w:szCs w:val="20"/>
          <w:rtl/>
        </w:rPr>
        <w:t>(</w:t>
      </w:r>
      <w:r w:rsidR="00B87690">
        <w:rPr>
          <w:rFonts w:hint="cs"/>
          <w:sz w:val="20"/>
          <w:szCs w:val="20"/>
          <w:rtl/>
        </w:rPr>
        <w:t>1</w:t>
      </w:r>
      <w:r w:rsidRPr="000A6081">
        <w:rPr>
          <w:rFonts w:hint="cs"/>
          <w:sz w:val="20"/>
          <w:szCs w:val="20"/>
          <w:rtl/>
        </w:rPr>
        <w:t>)</w:t>
      </w:r>
      <w:r w:rsidRPr="00D66447">
        <w:rPr>
          <w:rFonts w:hint="cs"/>
          <w:sz w:val="20"/>
          <w:szCs w:val="20"/>
          <w:rtl/>
        </w:rPr>
        <w:t xml:space="preserve"> </w:t>
      </w:r>
      <w:r>
        <w:rPr>
          <w:rFonts w:hint="cs"/>
          <w:sz w:val="20"/>
          <w:szCs w:val="20"/>
          <w:rtl/>
        </w:rPr>
        <w:t xml:space="preserve">ابن عاشور ، التحرير والتنوير ، </w:t>
      </w:r>
      <w:r w:rsidR="002128D0">
        <w:rPr>
          <w:rFonts w:cs="Arabic Transparent" w:hint="cs"/>
          <w:sz w:val="20"/>
          <w:szCs w:val="20"/>
          <w:rtl/>
        </w:rPr>
        <w:t xml:space="preserve">مرجع سابق </w:t>
      </w:r>
      <w:r>
        <w:rPr>
          <w:rFonts w:hint="cs"/>
          <w:sz w:val="20"/>
          <w:szCs w:val="20"/>
          <w:rtl/>
        </w:rPr>
        <w:t>،25/106.</w:t>
      </w:r>
    </w:p>
    <w:p w:rsidR="00AD1DA9" w:rsidRDefault="00AA1889" w:rsidP="00AD1DA9">
      <w:pPr>
        <w:spacing w:line="360" w:lineRule="auto"/>
        <w:ind w:right="-567"/>
        <w:rPr>
          <w:sz w:val="20"/>
          <w:szCs w:val="20"/>
          <w:rtl/>
        </w:rPr>
      </w:pPr>
      <w:r w:rsidRPr="000A6081">
        <w:rPr>
          <w:rFonts w:hint="cs"/>
          <w:sz w:val="20"/>
          <w:szCs w:val="20"/>
          <w:rtl/>
        </w:rPr>
        <w:t>(</w:t>
      </w:r>
      <w:r w:rsidR="00B87690">
        <w:rPr>
          <w:rFonts w:hint="cs"/>
          <w:sz w:val="20"/>
          <w:szCs w:val="20"/>
          <w:rtl/>
        </w:rPr>
        <w:t>2</w:t>
      </w:r>
      <w:r w:rsidRPr="000A6081">
        <w:rPr>
          <w:rFonts w:hint="cs"/>
          <w:sz w:val="20"/>
          <w:szCs w:val="20"/>
          <w:rtl/>
        </w:rPr>
        <w:t>)</w:t>
      </w:r>
      <w:r w:rsidRPr="004431F6">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4431F6">
        <w:rPr>
          <w:rFonts w:hint="cs"/>
          <w:sz w:val="20"/>
          <w:szCs w:val="20"/>
          <w:rtl/>
        </w:rPr>
        <w:t>22/86.</w:t>
      </w:r>
    </w:p>
    <w:p w:rsidR="00B87690" w:rsidRDefault="00B87690" w:rsidP="00AD1DA9">
      <w:pPr>
        <w:spacing w:line="360" w:lineRule="auto"/>
        <w:ind w:right="-567"/>
        <w:rPr>
          <w:sz w:val="20"/>
          <w:szCs w:val="20"/>
          <w:rtl/>
        </w:rPr>
      </w:pPr>
      <w:r>
        <w:rPr>
          <w:rFonts w:hint="cs"/>
          <w:sz w:val="20"/>
          <w:szCs w:val="20"/>
          <w:rtl/>
        </w:rPr>
        <w:t>(3)الم</w:t>
      </w:r>
      <w:r w:rsidR="002128D0">
        <w:rPr>
          <w:rFonts w:hint="cs"/>
          <w:sz w:val="20"/>
          <w:szCs w:val="20"/>
          <w:rtl/>
        </w:rPr>
        <w:t>صدر</w:t>
      </w:r>
      <w:r>
        <w:rPr>
          <w:rFonts w:hint="cs"/>
          <w:sz w:val="20"/>
          <w:szCs w:val="20"/>
          <w:rtl/>
        </w:rPr>
        <w:t xml:space="preserve">نفسه ، </w:t>
      </w:r>
      <w:r w:rsidRPr="004431F6">
        <w:rPr>
          <w:rFonts w:hint="cs"/>
          <w:sz w:val="20"/>
          <w:szCs w:val="20"/>
          <w:rtl/>
        </w:rPr>
        <w:t>22/</w:t>
      </w:r>
      <w:r>
        <w:rPr>
          <w:rFonts w:hint="cs"/>
          <w:sz w:val="20"/>
          <w:szCs w:val="20"/>
          <w:rtl/>
        </w:rPr>
        <w:t>118-119.</w:t>
      </w:r>
    </w:p>
    <w:p w:rsidR="008A1F21" w:rsidRDefault="008A1F21" w:rsidP="000A59CF">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مقيم، و</w:t>
      </w:r>
      <w:r w:rsidR="0077338E">
        <w:rPr>
          <w:rFonts w:asciiTheme="minorBidi" w:eastAsia="Times New Roman" w:hAnsiTheme="minorBidi" w:hint="cs"/>
          <w:color w:val="000000"/>
          <w:sz w:val="28"/>
          <w:szCs w:val="28"/>
          <w:rtl/>
        </w:rPr>
        <w:t>إ</w:t>
      </w:r>
      <w:r w:rsidR="001A65CF">
        <w:rPr>
          <w:rFonts w:asciiTheme="minorBidi" w:eastAsia="Times New Roman" w:hAnsiTheme="minorBidi"/>
          <w:color w:val="000000"/>
          <w:sz w:val="28"/>
          <w:szCs w:val="28"/>
          <w:rtl/>
        </w:rPr>
        <w:t>مَّا</w:t>
      </w:r>
      <w:r w:rsidRPr="00F53EAD">
        <w:rPr>
          <w:rFonts w:asciiTheme="minorBidi" w:eastAsia="Times New Roman" w:hAnsiTheme="minorBidi"/>
          <w:color w:val="000000"/>
          <w:sz w:val="28"/>
          <w:szCs w:val="28"/>
          <w:rtl/>
        </w:rPr>
        <w:t xml:space="preserve"> عذاب أليم</w:t>
      </w:r>
      <w:r w:rsidR="0077338E">
        <w:rPr>
          <w:rFonts w:asciiTheme="minorBidi" w:eastAsia="Times New Roman" w:hAnsiTheme="minorBidi" w:hint="cs"/>
          <w:color w:val="000000"/>
          <w:sz w:val="28"/>
          <w:szCs w:val="28"/>
          <w:rtl/>
        </w:rPr>
        <w:t xml:space="preserve"> " </w:t>
      </w:r>
      <w:r w:rsidRPr="00A62576">
        <w:rPr>
          <w:rFonts w:asciiTheme="minorBidi" w:eastAsia="Times New Roman" w:hAnsiTheme="minorBidi" w:hint="cs"/>
          <w:color w:val="000000"/>
          <w:sz w:val="28"/>
          <w:szCs w:val="28"/>
          <w:vertAlign w:val="superscript"/>
          <w:rtl/>
        </w:rPr>
        <w:t>(</w:t>
      </w:r>
      <w:r w:rsidR="000A59CF">
        <w:rPr>
          <w:rFonts w:asciiTheme="minorBidi" w:eastAsia="Times New Roman" w:hAnsiTheme="minorBidi" w:hint="cs"/>
          <w:color w:val="000000"/>
          <w:sz w:val="28"/>
          <w:szCs w:val="28"/>
          <w:vertAlign w:val="superscript"/>
          <w:rtl/>
        </w:rPr>
        <w:t>1</w:t>
      </w:r>
      <w:r w:rsidRPr="00A62576">
        <w:rPr>
          <w:rFonts w:asciiTheme="minorBidi" w:eastAsia="Times New Roman" w:hAnsiTheme="minorBidi" w:hint="cs"/>
          <w:color w:val="000000"/>
          <w:sz w:val="28"/>
          <w:szCs w:val="28"/>
          <w:vertAlign w:val="superscript"/>
          <w:rtl/>
        </w:rPr>
        <w:t>)</w:t>
      </w:r>
      <w:r>
        <w:rPr>
          <w:rFonts w:hint="cs"/>
          <w:sz w:val="20"/>
          <w:szCs w:val="20"/>
          <w:rtl/>
        </w:rPr>
        <w:t xml:space="preserve"> </w:t>
      </w:r>
      <w:r w:rsidR="00A62576" w:rsidRPr="00A62576">
        <w:rPr>
          <w:rFonts w:asciiTheme="minorBidi" w:eastAsia="Times New Roman" w:hAnsiTheme="minorBidi" w:hint="cs"/>
          <w:color w:val="000000"/>
          <w:sz w:val="28"/>
          <w:szCs w:val="28"/>
          <w:rtl/>
        </w:rPr>
        <w:t>.</w:t>
      </w:r>
    </w:p>
    <w:p w:rsidR="008A1F21" w:rsidRDefault="0077338E" w:rsidP="000A59C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يعتقد  قوم فرعون  أ</w:t>
      </w:r>
      <w:r w:rsidR="008A1F21">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 الدنيا هي الحياة الأ</w:t>
      </w:r>
      <w:r w:rsidR="008A1F21">
        <w:rPr>
          <w:rFonts w:asciiTheme="minorBidi" w:eastAsia="Times New Roman" w:hAnsiTheme="minorBidi" w:hint="cs"/>
          <w:color w:val="000000"/>
          <w:sz w:val="28"/>
          <w:szCs w:val="28"/>
          <w:rtl/>
        </w:rPr>
        <w:t xml:space="preserve">بدية لا حياة بعدها </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وهي حياة المتاع والاستقرار والسعادة  ،</w:t>
      </w:r>
      <w:r w:rsidR="00A82BA5">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فجاءت</w:t>
      </w:r>
      <w:r>
        <w:rPr>
          <w:rFonts w:asciiTheme="minorBidi" w:eastAsia="Times New Roman" w:hAnsiTheme="minorBidi" w:hint="cs"/>
          <w:color w:val="000000"/>
          <w:sz w:val="28"/>
          <w:szCs w:val="28"/>
          <w:rtl/>
        </w:rPr>
        <w:t>(إنَّ) لإبطال هذه العقيدة ،وإثبات أ</w:t>
      </w:r>
      <w:r w:rsidR="008A1F21">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حياة الاستقرار </w:t>
      </w:r>
      <w:r w:rsidR="002E0813">
        <w:rPr>
          <w:rFonts w:asciiTheme="minorBidi" w:eastAsia="Times New Roman" w:hAnsiTheme="minorBidi" w:hint="cs"/>
          <w:color w:val="000000"/>
          <w:sz w:val="28"/>
          <w:szCs w:val="28"/>
          <w:rtl/>
        </w:rPr>
        <w:t>أو</w:t>
      </w:r>
      <w:r w:rsidR="003F1BD4">
        <w:rPr>
          <w:rFonts w:asciiTheme="minorBidi" w:eastAsia="Times New Roman" w:hAnsiTheme="minorBidi" w:hint="cs"/>
          <w:color w:val="000000"/>
          <w:sz w:val="28"/>
          <w:szCs w:val="28"/>
          <w:rtl/>
        </w:rPr>
        <w:t xml:space="preserve"> الحياة الأ</w:t>
      </w:r>
      <w:r>
        <w:rPr>
          <w:rFonts w:asciiTheme="minorBidi" w:eastAsia="Times New Roman" w:hAnsiTheme="minorBidi" w:hint="cs"/>
          <w:color w:val="000000"/>
          <w:sz w:val="28"/>
          <w:szCs w:val="28"/>
          <w:rtl/>
        </w:rPr>
        <w:t>بدية هي الآخرة ،</w:t>
      </w:r>
      <w:r w:rsidR="008A1F21">
        <w:rPr>
          <w:rFonts w:asciiTheme="minorBidi" w:eastAsia="Times New Roman" w:hAnsiTheme="minorBidi" w:hint="cs"/>
          <w:color w:val="000000"/>
          <w:sz w:val="28"/>
          <w:szCs w:val="28"/>
          <w:rtl/>
        </w:rPr>
        <w:t xml:space="preserve"> قهم ينكر</w:t>
      </w:r>
      <w:r>
        <w:rPr>
          <w:rFonts w:asciiTheme="minorBidi" w:eastAsia="Times New Roman" w:hAnsiTheme="minorBidi" w:hint="cs"/>
          <w:color w:val="000000"/>
          <w:sz w:val="28"/>
          <w:szCs w:val="28"/>
          <w:rtl/>
        </w:rPr>
        <w:t>ون البعث لذلك ينكرون وجود حياة أ</w:t>
      </w:r>
      <w:r w:rsidR="008A1F21">
        <w:rPr>
          <w:rFonts w:asciiTheme="minorBidi" w:eastAsia="Times New Roman" w:hAnsiTheme="minorBidi" w:hint="cs"/>
          <w:color w:val="000000"/>
          <w:sz w:val="28"/>
          <w:szCs w:val="28"/>
          <w:rtl/>
        </w:rPr>
        <w:t>بدية بعد الحياة الدنيا ، فناسب المقام استعمال</w:t>
      </w:r>
      <w:r>
        <w:rPr>
          <w:rFonts w:asciiTheme="minorBidi" w:eastAsia="Times New Roman" w:hAnsiTheme="minorBidi" w:hint="cs"/>
          <w:color w:val="000000"/>
          <w:sz w:val="28"/>
          <w:szCs w:val="28"/>
          <w:rtl/>
        </w:rPr>
        <w:t xml:space="preserve">(إنَّ) </w:t>
      </w:r>
      <w:r w:rsidR="008A1F21">
        <w:rPr>
          <w:rFonts w:asciiTheme="minorBidi" w:eastAsia="Times New Roman" w:hAnsiTheme="minorBidi" w:hint="cs"/>
          <w:color w:val="000000"/>
          <w:sz w:val="28"/>
          <w:szCs w:val="28"/>
          <w:rtl/>
        </w:rPr>
        <w:t>لرد</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هذا </w:t>
      </w:r>
      <w:r w:rsidR="006F58A3">
        <w:rPr>
          <w:rFonts w:asciiTheme="minorBidi" w:eastAsia="Times New Roman" w:hAnsiTheme="minorBidi" w:hint="cs"/>
          <w:color w:val="000000"/>
          <w:sz w:val="28"/>
          <w:szCs w:val="28"/>
          <w:rtl/>
        </w:rPr>
        <w:t>ال</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 xml:space="preserve"> </w:t>
      </w:r>
      <w:r w:rsidR="00E82F13">
        <w:rPr>
          <w:rFonts w:asciiTheme="minorBidi" w:eastAsia="Times New Roman" w:hAnsiTheme="minorBidi" w:hint="cs"/>
          <w:color w:val="000000"/>
          <w:sz w:val="28"/>
          <w:szCs w:val="28"/>
          <w:rtl/>
        </w:rPr>
        <w:t>،</w:t>
      </w:r>
      <w:r w:rsidR="00A82BA5">
        <w:rPr>
          <w:rFonts w:asciiTheme="minorBidi" w:eastAsia="Times New Roman" w:hAnsiTheme="minorBidi" w:hint="cs"/>
          <w:color w:val="000000"/>
          <w:sz w:val="28"/>
          <w:szCs w:val="28"/>
          <w:rtl/>
        </w:rPr>
        <w:t xml:space="preserve"> </w:t>
      </w:r>
      <w:r w:rsidR="00E82F13">
        <w:rPr>
          <w:rFonts w:asciiTheme="minorBidi" w:eastAsia="Times New Roman" w:hAnsiTheme="minorBidi" w:hint="cs"/>
          <w:color w:val="000000"/>
          <w:sz w:val="28"/>
          <w:szCs w:val="28"/>
          <w:rtl/>
        </w:rPr>
        <w:t>وتُثبّ</w:t>
      </w:r>
      <w:r>
        <w:rPr>
          <w:rFonts w:asciiTheme="minorBidi" w:eastAsia="Times New Roman" w:hAnsiTheme="minorBidi" w:hint="cs"/>
          <w:color w:val="000000"/>
          <w:sz w:val="28"/>
          <w:szCs w:val="28"/>
          <w:rtl/>
        </w:rPr>
        <w:t>ت في أذهانهم حقيقة وجود الدار الآ</w:t>
      </w:r>
      <w:r w:rsidR="008A1F21">
        <w:rPr>
          <w:rFonts w:asciiTheme="minorBidi" w:eastAsia="Times New Roman" w:hAnsiTheme="minorBidi" w:hint="cs"/>
          <w:color w:val="000000"/>
          <w:sz w:val="28"/>
          <w:szCs w:val="28"/>
          <w:rtl/>
        </w:rPr>
        <w:t xml:space="preserve">خرة </w:t>
      </w:r>
      <w:r w:rsidRPr="00A62576">
        <w:rPr>
          <w:rFonts w:asciiTheme="minorBidi" w:eastAsia="Times New Roman" w:hAnsiTheme="minorBidi" w:hint="cs"/>
          <w:color w:val="000000"/>
          <w:sz w:val="28"/>
          <w:szCs w:val="28"/>
          <w:vertAlign w:val="superscript"/>
          <w:rtl/>
        </w:rPr>
        <w:t>(</w:t>
      </w:r>
      <w:r w:rsidR="000A59CF">
        <w:rPr>
          <w:rFonts w:asciiTheme="minorBidi" w:eastAsia="Times New Roman" w:hAnsiTheme="minorBidi" w:hint="cs"/>
          <w:color w:val="000000"/>
          <w:sz w:val="28"/>
          <w:szCs w:val="28"/>
          <w:vertAlign w:val="superscript"/>
          <w:rtl/>
        </w:rPr>
        <w:t>2</w:t>
      </w:r>
      <w:r w:rsidRPr="00A62576">
        <w:rPr>
          <w:rFonts w:asciiTheme="minorBidi" w:eastAsia="Times New Roman" w:hAnsiTheme="minorBidi" w:hint="cs"/>
          <w:color w:val="000000"/>
          <w:sz w:val="28"/>
          <w:szCs w:val="28"/>
          <w:vertAlign w:val="superscript"/>
          <w:rtl/>
        </w:rPr>
        <w:t>)</w:t>
      </w:r>
      <w:r w:rsidR="008A1F21">
        <w:rPr>
          <w:rFonts w:asciiTheme="minorBidi" w:eastAsia="Times New Roman" w:hAnsiTheme="minorBidi" w:hint="cs"/>
          <w:color w:val="000000"/>
          <w:sz w:val="28"/>
          <w:szCs w:val="28"/>
          <w:rtl/>
        </w:rPr>
        <w:t>.</w:t>
      </w:r>
    </w:p>
    <w:p w:rsidR="0077338E" w:rsidRDefault="008A1F21" w:rsidP="0077338E">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lastRenderedPageBreak/>
        <w:t>-</w:t>
      </w: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3EAD">
        <w:rPr>
          <w:rFonts w:asciiTheme="minorBidi" w:eastAsia="Times New Roman" w:hAnsiTheme="minorBidi"/>
          <w:color w:val="000000"/>
          <w:sz w:val="28"/>
          <w:szCs w:val="28"/>
          <w:rtl/>
        </w:rPr>
        <w:t xml:space="preserve"> </w:t>
      </w:r>
      <w:r w:rsidR="0077338E">
        <w:rPr>
          <w:rFonts w:cs="DecoType Naskh"/>
          <w:b/>
          <w:bCs/>
          <w:color w:val="000000" w:themeColor="text1"/>
          <w:sz w:val="32"/>
          <w:szCs w:val="32"/>
          <w:rtl/>
        </w:rPr>
        <w:t>إِنَّ السَّاعَةَ لآتِيَةٌ لّا</w:t>
      </w:r>
      <w:r w:rsidRPr="005A357D">
        <w:rPr>
          <w:rFonts w:cs="DecoType Naskh"/>
          <w:b/>
          <w:bCs/>
          <w:color w:val="000000" w:themeColor="text1"/>
          <w:sz w:val="32"/>
          <w:szCs w:val="32"/>
          <w:rtl/>
        </w:rPr>
        <w:t>رَيْبَ فِيهَا وَلَكِنَّ أَكْثَرَ النَّاسِ لا يُؤْمِنُونَ</w:t>
      </w:r>
      <w:r>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غافر :59] .                                        </w:t>
      </w:r>
    </w:p>
    <w:p w:rsidR="00DE29F7" w:rsidRDefault="003F1BD4" w:rsidP="000A59C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ورد في الآية  أداتان </w:t>
      </w:r>
      <w:r w:rsidR="0077338E">
        <w:rPr>
          <w:rFonts w:asciiTheme="minorBidi" w:eastAsia="Times New Roman" w:hAnsiTheme="minorBidi" w:hint="cs"/>
          <w:color w:val="000000"/>
          <w:sz w:val="28"/>
          <w:szCs w:val="28"/>
          <w:rtl/>
        </w:rPr>
        <w:t xml:space="preserve">من أدوات </w:t>
      </w:r>
      <w:r w:rsidR="008A1F21">
        <w:rPr>
          <w:rFonts w:asciiTheme="minorBidi" w:eastAsia="Times New Roman" w:hAnsiTheme="minorBidi" w:hint="cs"/>
          <w:color w:val="000000"/>
          <w:sz w:val="28"/>
          <w:szCs w:val="28"/>
          <w:rtl/>
        </w:rPr>
        <w:t xml:space="preserve">التوكيد </w:t>
      </w:r>
      <w:r w:rsidR="0077338E">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ال</w:t>
      </w:r>
      <w:r w:rsidR="0077338E">
        <w:rPr>
          <w:rFonts w:asciiTheme="minorBidi" w:eastAsia="Times New Roman" w:hAnsiTheme="minorBidi" w:hint="cs"/>
          <w:color w:val="000000"/>
          <w:sz w:val="28"/>
          <w:szCs w:val="28"/>
          <w:rtl/>
        </w:rPr>
        <w:t xml:space="preserve">أولى : </w:t>
      </w:r>
      <w:r w:rsidR="00B87690">
        <w:rPr>
          <w:rFonts w:asciiTheme="minorBidi" w:eastAsia="Times New Roman" w:hAnsiTheme="minorBidi" w:hint="cs"/>
          <w:color w:val="000000"/>
          <w:sz w:val="28"/>
          <w:szCs w:val="28"/>
          <w:rtl/>
        </w:rPr>
        <w:t>(إنّ)</w:t>
      </w:r>
      <w:r w:rsidR="008A1F21">
        <w:rPr>
          <w:rFonts w:asciiTheme="minorBidi" w:eastAsia="Times New Roman" w:hAnsiTheme="minorBidi" w:hint="cs"/>
          <w:color w:val="000000"/>
          <w:sz w:val="28"/>
          <w:szCs w:val="28"/>
          <w:rtl/>
        </w:rPr>
        <w:t xml:space="preserve">التوكيدية </w:t>
      </w:r>
      <w:r w:rsidR="0077338E">
        <w:rPr>
          <w:rFonts w:asciiTheme="minorBidi" w:eastAsia="Times New Roman" w:hAnsiTheme="minorBidi" w:hint="cs"/>
          <w:color w:val="000000"/>
          <w:sz w:val="28"/>
          <w:szCs w:val="28"/>
          <w:rtl/>
        </w:rPr>
        <w:t xml:space="preserve">، والأخرى: </w:t>
      </w:r>
      <w:r w:rsidR="008A1F21">
        <w:rPr>
          <w:rFonts w:asciiTheme="minorBidi" w:eastAsia="Times New Roman" w:hAnsiTheme="minorBidi" w:hint="cs"/>
          <w:color w:val="000000"/>
          <w:sz w:val="28"/>
          <w:szCs w:val="28"/>
          <w:rtl/>
        </w:rPr>
        <w:t xml:space="preserve">اللام المزحلقة  ، فجاءت </w:t>
      </w:r>
      <w:r w:rsidR="0077338E">
        <w:rPr>
          <w:rFonts w:asciiTheme="minorBidi" w:eastAsia="Times New Roman" w:hAnsiTheme="minorBidi" w:hint="cs"/>
          <w:color w:val="000000"/>
          <w:sz w:val="28"/>
          <w:szCs w:val="28"/>
          <w:rtl/>
        </w:rPr>
        <w:t>(إنَّ) التوكيدية واللام المزحلقة تؤكدان وتقر</w:t>
      </w:r>
      <w:r w:rsidR="00B87690">
        <w:rPr>
          <w:rFonts w:asciiTheme="minorBidi" w:eastAsia="Times New Roman" w:hAnsiTheme="minorBidi" w:hint="cs"/>
          <w:color w:val="000000"/>
          <w:sz w:val="28"/>
          <w:szCs w:val="28"/>
          <w:rtl/>
        </w:rPr>
        <w:t>ّ</w:t>
      </w:r>
      <w:r w:rsidR="0077338E">
        <w:rPr>
          <w:rFonts w:asciiTheme="minorBidi" w:eastAsia="Times New Roman" w:hAnsiTheme="minorBidi" w:hint="cs"/>
          <w:color w:val="000000"/>
          <w:sz w:val="28"/>
          <w:szCs w:val="28"/>
          <w:rtl/>
        </w:rPr>
        <w:t xml:space="preserve">ران للذين أنكروا البعث أنَّ الساعة </w:t>
      </w:r>
      <w:r w:rsidR="0077338E" w:rsidRPr="006E1732">
        <w:rPr>
          <w:rFonts w:asciiTheme="minorBidi" w:eastAsia="Times New Roman" w:hAnsiTheme="minorBidi"/>
          <w:color w:val="000000"/>
          <w:sz w:val="28"/>
          <w:szCs w:val="28"/>
          <w:rtl/>
        </w:rPr>
        <w:t>التي يحيي الله فيها الموتى للثواب والعقاب ل</w:t>
      </w:r>
      <w:r w:rsidR="0077338E">
        <w:rPr>
          <w:rFonts w:asciiTheme="minorBidi" w:eastAsia="Times New Roman" w:hAnsiTheme="minorBidi" w:hint="cs"/>
          <w:color w:val="000000"/>
          <w:sz w:val="28"/>
          <w:szCs w:val="28"/>
          <w:rtl/>
        </w:rPr>
        <w:t xml:space="preserve">آتية </w:t>
      </w:r>
      <w:r w:rsidR="0077338E" w:rsidRPr="006E1732">
        <w:rPr>
          <w:rFonts w:asciiTheme="minorBidi" w:eastAsia="Times New Roman" w:hAnsiTheme="minorBidi"/>
          <w:color w:val="000000"/>
          <w:sz w:val="28"/>
          <w:szCs w:val="28"/>
          <w:rtl/>
        </w:rPr>
        <w:t>لا شكّ في مجيئها</w:t>
      </w:r>
      <w:r w:rsidR="0077338E">
        <w:rPr>
          <w:rFonts w:asciiTheme="minorBidi" w:eastAsia="Times New Roman" w:hAnsiTheme="minorBidi" w:hint="cs"/>
          <w:color w:val="000000"/>
          <w:sz w:val="28"/>
          <w:szCs w:val="28"/>
          <w:rtl/>
        </w:rPr>
        <w:t xml:space="preserve"> ، فالكلام موجّه للذين أنكروا البعث والساعة ،فناسب</w:t>
      </w:r>
      <w:r w:rsidR="00B87690">
        <w:rPr>
          <w:rFonts w:asciiTheme="minorBidi" w:eastAsia="Times New Roman" w:hAnsiTheme="minorBidi" w:hint="cs"/>
          <w:color w:val="000000"/>
          <w:sz w:val="28"/>
          <w:szCs w:val="28"/>
          <w:rtl/>
        </w:rPr>
        <w:t xml:space="preserve"> المقام المجيء بالتوكيد ب(إنّ) </w:t>
      </w:r>
      <w:r w:rsidR="0077338E">
        <w:rPr>
          <w:rFonts w:asciiTheme="minorBidi" w:eastAsia="Times New Roman" w:hAnsiTheme="minorBidi" w:hint="cs"/>
          <w:color w:val="000000"/>
          <w:sz w:val="28"/>
          <w:szCs w:val="28"/>
          <w:rtl/>
        </w:rPr>
        <w:t>واللام المزحلقة لردّ إنكارهم بقو</w:t>
      </w:r>
      <w:r w:rsidR="00B87690">
        <w:rPr>
          <w:rFonts w:asciiTheme="minorBidi" w:eastAsia="Times New Roman" w:hAnsiTheme="minorBidi" w:hint="cs"/>
          <w:color w:val="000000"/>
          <w:sz w:val="28"/>
          <w:szCs w:val="28"/>
          <w:rtl/>
        </w:rPr>
        <w:t>ّ</w:t>
      </w:r>
      <w:r w:rsidR="0077338E">
        <w:rPr>
          <w:rFonts w:asciiTheme="minorBidi" w:eastAsia="Times New Roman" w:hAnsiTheme="minorBidi" w:hint="cs"/>
          <w:color w:val="000000"/>
          <w:sz w:val="28"/>
          <w:szCs w:val="28"/>
          <w:rtl/>
        </w:rPr>
        <w:t xml:space="preserve">ة </w:t>
      </w:r>
      <w:r w:rsidR="00E82F13">
        <w:rPr>
          <w:rFonts w:asciiTheme="minorBidi" w:eastAsia="Times New Roman" w:hAnsiTheme="minorBidi" w:hint="cs"/>
          <w:color w:val="000000"/>
          <w:sz w:val="28"/>
          <w:szCs w:val="28"/>
          <w:rtl/>
        </w:rPr>
        <w:t>،وتقرُّ</w:t>
      </w:r>
      <w:r w:rsidR="0077338E">
        <w:rPr>
          <w:rFonts w:asciiTheme="minorBidi" w:eastAsia="Times New Roman" w:hAnsiTheme="minorBidi" w:hint="cs"/>
          <w:color w:val="000000"/>
          <w:sz w:val="28"/>
          <w:szCs w:val="28"/>
          <w:rtl/>
        </w:rPr>
        <w:t xml:space="preserve"> في أذهانهم أنَّ الساعة آتية ، ولزيادة تحقيق وقوع الساعة </w:t>
      </w:r>
      <w:r w:rsidR="0077338E" w:rsidRPr="00A62576">
        <w:rPr>
          <w:rFonts w:asciiTheme="minorBidi" w:eastAsia="Times New Roman" w:hAnsiTheme="minorBidi" w:hint="cs"/>
          <w:color w:val="000000"/>
          <w:sz w:val="28"/>
          <w:szCs w:val="28"/>
          <w:vertAlign w:val="superscript"/>
          <w:rtl/>
        </w:rPr>
        <w:t>(</w:t>
      </w:r>
      <w:r w:rsidR="000A59CF">
        <w:rPr>
          <w:rFonts w:asciiTheme="minorBidi" w:eastAsia="Times New Roman" w:hAnsiTheme="minorBidi" w:hint="cs"/>
          <w:color w:val="000000"/>
          <w:sz w:val="28"/>
          <w:szCs w:val="28"/>
          <w:vertAlign w:val="superscript"/>
          <w:rtl/>
        </w:rPr>
        <w:t>3</w:t>
      </w:r>
      <w:r w:rsidR="0077338E" w:rsidRPr="00A62576">
        <w:rPr>
          <w:rFonts w:asciiTheme="minorBidi" w:eastAsia="Times New Roman" w:hAnsiTheme="minorBidi" w:hint="cs"/>
          <w:color w:val="000000"/>
          <w:sz w:val="28"/>
          <w:szCs w:val="28"/>
          <w:vertAlign w:val="superscript"/>
          <w:rtl/>
        </w:rPr>
        <w:t>)</w:t>
      </w:r>
      <w:r w:rsidR="0077338E">
        <w:rPr>
          <w:rFonts w:asciiTheme="minorBidi" w:eastAsia="Times New Roman" w:hAnsiTheme="minorBidi" w:hint="cs"/>
          <w:color w:val="000000"/>
          <w:sz w:val="28"/>
          <w:szCs w:val="28"/>
          <w:rtl/>
        </w:rPr>
        <w:t>.</w:t>
      </w:r>
    </w:p>
    <w:p w:rsidR="00DE29F7" w:rsidRPr="00F53EAD" w:rsidRDefault="00DE29F7" w:rsidP="003F1BD4">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تعالى  : </w:t>
      </w:r>
      <w:r w:rsidRPr="00F53EAD">
        <w:rPr>
          <w:rFonts w:asciiTheme="minorBidi" w:eastAsia="Times New Roman" w:hAnsiTheme="minorBidi" w:hint="cs"/>
          <w:color w:val="000000"/>
          <w:sz w:val="28"/>
          <w:szCs w:val="28"/>
          <w:rtl/>
        </w:rPr>
        <w:t>{</w:t>
      </w:r>
      <w:r w:rsidRPr="005A357D">
        <w:rPr>
          <w:rFonts w:cs="DecoType Naskh"/>
          <w:b/>
          <w:bCs/>
          <w:color w:val="000000" w:themeColor="text1"/>
          <w:sz w:val="32"/>
          <w:szCs w:val="32"/>
          <w:rtl/>
        </w:rPr>
        <w:t xml:space="preserve">فَاصْبِرْ إِنَّ وَعْدَ اللَّهِ حَقٌّ </w:t>
      </w:r>
      <w:r w:rsidR="003F1BD4" w:rsidRPr="003F1BD4">
        <w:rPr>
          <w:rFonts w:cs="DecoType Naskh"/>
          <w:b/>
          <w:bCs/>
          <w:color w:val="000000" w:themeColor="text1"/>
          <w:sz w:val="32"/>
          <w:szCs w:val="32"/>
          <w:rtl/>
        </w:rPr>
        <w:t>فَإِمَّا</w:t>
      </w:r>
      <w:r w:rsidRPr="005A357D">
        <w:rPr>
          <w:rFonts w:cs="DecoType Naskh"/>
          <w:b/>
          <w:bCs/>
          <w:color w:val="000000" w:themeColor="text1"/>
          <w:sz w:val="32"/>
          <w:szCs w:val="32"/>
          <w:rtl/>
        </w:rPr>
        <w:t xml:space="preserve"> نُرِيَنَّكَ بَعْضَ الَّذِي نَعِدُهُمْ </w:t>
      </w:r>
      <w:r>
        <w:rPr>
          <w:rFonts w:cs="DecoType Naskh"/>
          <w:b/>
          <w:bCs/>
          <w:color w:val="000000" w:themeColor="text1"/>
          <w:sz w:val="32"/>
          <w:szCs w:val="32"/>
          <w:rtl/>
        </w:rPr>
        <w:t>أو</w:t>
      </w:r>
      <w:r w:rsidRPr="005A357D">
        <w:rPr>
          <w:rFonts w:cs="DecoType Naskh"/>
          <w:b/>
          <w:bCs/>
          <w:color w:val="000000" w:themeColor="text1"/>
          <w:sz w:val="32"/>
          <w:szCs w:val="32"/>
          <w:rtl/>
        </w:rPr>
        <w:t xml:space="preserve"> نَتَوَفَّيَنَّكَ فَإِلَيْنَا يُرْجَعُونَ</w:t>
      </w: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غافر:77].</w:t>
      </w:r>
    </w:p>
    <w:p w:rsidR="000A59CF" w:rsidRDefault="00DE29F7" w:rsidP="000A59C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تفسير الآية :</w:t>
      </w:r>
      <w:r w:rsidR="003F1BD4">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يقول </w:t>
      </w:r>
      <w:r>
        <w:rPr>
          <w:rFonts w:asciiTheme="minorBidi" w:eastAsia="Times New Roman" w:hAnsiTheme="minorBidi"/>
          <w:color w:val="000000"/>
          <w:sz w:val="28"/>
          <w:szCs w:val="28"/>
          <w:rtl/>
        </w:rPr>
        <w:t xml:space="preserve">تعالى </w:t>
      </w:r>
      <w:r w:rsidRPr="00F53EAD">
        <w:rPr>
          <w:rFonts w:asciiTheme="minorBidi" w:eastAsia="Times New Roman" w:hAnsiTheme="minorBidi"/>
          <w:color w:val="000000"/>
          <w:sz w:val="28"/>
          <w:szCs w:val="28"/>
          <w:rtl/>
        </w:rPr>
        <w:t xml:space="preserve"> ذكره لنبيه محمد </w:t>
      </w:r>
      <w:r w:rsidR="003F1BD4">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صَلَّى الله عَلَيْهِ وَسَلَّم</w:t>
      </w:r>
      <w:r w:rsidR="003F1BD4">
        <w:rPr>
          <w:rFonts w:asciiTheme="minorBidi" w:eastAsia="Times New Roman" w:hAnsiTheme="minorBidi" w:hint="cs"/>
          <w:color w:val="000000"/>
          <w:sz w:val="28"/>
          <w:szCs w:val="28"/>
          <w:rtl/>
        </w:rPr>
        <w:t xml:space="preserve"> - </w:t>
      </w:r>
      <w:r w:rsidRPr="00F53EAD">
        <w:rPr>
          <w:rFonts w:asciiTheme="minorBidi" w:eastAsia="Times New Roman" w:hAnsiTheme="minorBidi"/>
          <w:color w:val="000000"/>
          <w:sz w:val="28"/>
          <w:szCs w:val="28"/>
          <w:rtl/>
        </w:rPr>
        <w:t>: فاصبر يا محم</w:t>
      </w:r>
      <w:r w:rsidR="003F1BD4">
        <w:rPr>
          <w:rFonts w:asciiTheme="minorBidi" w:eastAsia="Times New Roman" w:hAnsiTheme="minorBidi"/>
          <w:color w:val="000000"/>
          <w:sz w:val="28"/>
          <w:szCs w:val="28"/>
          <w:rtl/>
        </w:rPr>
        <w:t>د على ما يجادلك به هؤلاء المشرك</w:t>
      </w:r>
      <w:r w:rsidR="003F1BD4">
        <w:rPr>
          <w:rFonts w:asciiTheme="minorBidi" w:eastAsia="Times New Roman" w:hAnsiTheme="minorBidi" w:hint="cs"/>
          <w:color w:val="000000"/>
          <w:sz w:val="28"/>
          <w:szCs w:val="28"/>
          <w:rtl/>
        </w:rPr>
        <w:t>و</w:t>
      </w:r>
      <w:r w:rsidRPr="00F53EAD">
        <w:rPr>
          <w:rFonts w:asciiTheme="minorBidi" w:eastAsia="Times New Roman" w:hAnsiTheme="minorBidi"/>
          <w:color w:val="000000"/>
          <w:sz w:val="28"/>
          <w:szCs w:val="28"/>
          <w:rtl/>
        </w:rPr>
        <w:t>ن في آيات الله التي أنزلناها عليك، وعلى تكذيبهم إياك، فإن</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الله منجِز لك فيهم ما وعدك من الظفر عليهم، والعلو</w:t>
      </w:r>
      <w:r w:rsidR="000A59CF">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عليهم، وإحلال العقاب بهم، كسنتنا في موسى بن عمران ومن كذّبه </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w:t>
      </w:r>
      <w:r w:rsidR="003F1BD4">
        <w:rPr>
          <w:rFonts w:asciiTheme="minorBidi" w:eastAsia="Times New Roman" w:hAnsiTheme="minorBidi"/>
          <w:color w:val="000000"/>
          <w:sz w:val="28"/>
          <w:szCs w:val="28"/>
          <w:rtl/>
        </w:rPr>
        <w:t>فَ</w:t>
      </w:r>
      <w:r w:rsidR="003F1BD4">
        <w:rPr>
          <w:rFonts w:asciiTheme="minorBidi" w:eastAsia="Times New Roman" w:hAnsiTheme="minorBidi" w:hint="cs"/>
          <w:color w:val="000000"/>
          <w:sz w:val="28"/>
          <w:szCs w:val="28"/>
          <w:rtl/>
        </w:rPr>
        <w:t>إمّا</w:t>
      </w:r>
      <w:r w:rsidRPr="00DE29F7">
        <w:rPr>
          <w:rFonts w:asciiTheme="minorBidi" w:eastAsia="Times New Roman" w:hAnsiTheme="minorBidi"/>
          <w:color w:val="000000"/>
          <w:sz w:val="28"/>
          <w:szCs w:val="28"/>
          <w:rtl/>
        </w:rPr>
        <w:t xml:space="preserve"> </w:t>
      </w:r>
      <w:r w:rsidR="000A59CF" w:rsidRPr="00DE29F7">
        <w:rPr>
          <w:rFonts w:asciiTheme="minorBidi" w:eastAsia="Times New Roman" w:hAnsiTheme="minorBidi"/>
          <w:color w:val="000000"/>
          <w:sz w:val="28"/>
          <w:szCs w:val="28"/>
          <w:rtl/>
        </w:rPr>
        <w:t>نُرِيَنَّكَ بَعْضَ الَّذِي نَعِدُهُمْ</w:t>
      </w:r>
      <w:r w:rsidR="000A59CF" w:rsidRPr="00F53EAD">
        <w:rPr>
          <w:rFonts w:asciiTheme="minorBidi" w:eastAsia="Times New Roman" w:hAnsiTheme="minorBidi"/>
          <w:color w:val="000000"/>
          <w:sz w:val="28"/>
          <w:szCs w:val="28"/>
          <w:rtl/>
        </w:rPr>
        <w:t>) يقول جلّ ثناؤه: ف</w:t>
      </w:r>
      <w:r w:rsidR="000A59CF">
        <w:rPr>
          <w:rFonts w:asciiTheme="minorBidi" w:eastAsia="Times New Roman" w:hAnsiTheme="minorBidi" w:hint="cs"/>
          <w:color w:val="000000"/>
          <w:sz w:val="28"/>
          <w:szCs w:val="28"/>
          <w:rtl/>
        </w:rPr>
        <w:t>إ</w:t>
      </w:r>
      <w:r w:rsidR="000A59CF">
        <w:rPr>
          <w:rFonts w:asciiTheme="minorBidi" w:eastAsia="Times New Roman" w:hAnsiTheme="minorBidi"/>
          <w:color w:val="000000"/>
          <w:sz w:val="28"/>
          <w:szCs w:val="28"/>
          <w:rtl/>
        </w:rPr>
        <w:t>مَّا</w:t>
      </w:r>
      <w:r w:rsidR="000A59CF" w:rsidRPr="00F53EAD">
        <w:rPr>
          <w:rFonts w:asciiTheme="minorBidi" w:eastAsia="Times New Roman" w:hAnsiTheme="minorBidi"/>
          <w:color w:val="000000"/>
          <w:sz w:val="28"/>
          <w:szCs w:val="28"/>
          <w:rtl/>
        </w:rPr>
        <w:t xml:space="preserve"> نرين</w:t>
      </w:r>
      <w:r w:rsidR="000A59CF">
        <w:rPr>
          <w:rFonts w:asciiTheme="minorBidi" w:eastAsia="Times New Roman" w:hAnsiTheme="minorBidi"/>
          <w:color w:val="000000"/>
          <w:sz w:val="28"/>
          <w:szCs w:val="28"/>
          <w:rtl/>
        </w:rPr>
        <w:t>ك يا محمد في حياتك بعض الذي نعد</w:t>
      </w:r>
      <w:r w:rsidR="000A59CF" w:rsidRPr="00F53EAD">
        <w:rPr>
          <w:rFonts w:asciiTheme="minorBidi" w:eastAsia="Times New Roman" w:hAnsiTheme="minorBidi"/>
          <w:color w:val="000000"/>
          <w:sz w:val="28"/>
          <w:szCs w:val="28"/>
          <w:rtl/>
        </w:rPr>
        <w:t>هؤلاء</w:t>
      </w:r>
      <w:r w:rsidR="000A59CF">
        <w:rPr>
          <w:rFonts w:asciiTheme="minorBidi" w:eastAsia="Times New Roman" w:hAnsiTheme="minorBidi" w:hint="cs"/>
          <w:color w:val="000000"/>
          <w:sz w:val="28"/>
          <w:szCs w:val="28"/>
          <w:rtl/>
        </w:rPr>
        <w:t xml:space="preserve"> </w:t>
      </w:r>
      <w:r w:rsidR="000A59CF" w:rsidRPr="00F53EAD">
        <w:rPr>
          <w:rFonts w:asciiTheme="minorBidi" w:eastAsia="Times New Roman" w:hAnsiTheme="minorBidi"/>
          <w:color w:val="000000"/>
          <w:sz w:val="28"/>
          <w:szCs w:val="28"/>
          <w:rtl/>
        </w:rPr>
        <w:t>المشركين من العذاب والنقمة أن يحل</w:t>
      </w:r>
      <w:r w:rsidR="000A59CF">
        <w:rPr>
          <w:rFonts w:asciiTheme="minorBidi" w:eastAsia="Times New Roman" w:hAnsiTheme="minorBidi" w:hint="cs"/>
          <w:color w:val="000000"/>
          <w:sz w:val="28"/>
          <w:szCs w:val="28"/>
          <w:rtl/>
        </w:rPr>
        <w:t>ّ</w:t>
      </w:r>
      <w:r w:rsidR="000A59CF" w:rsidRPr="00F53EAD">
        <w:rPr>
          <w:rFonts w:asciiTheme="minorBidi" w:eastAsia="Times New Roman" w:hAnsiTheme="minorBidi"/>
          <w:color w:val="000000"/>
          <w:sz w:val="28"/>
          <w:szCs w:val="28"/>
          <w:rtl/>
        </w:rPr>
        <w:t xml:space="preserve"> بهم </w:t>
      </w:r>
      <w:r w:rsidR="000A59CF" w:rsidRPr="00DE29F7">
        <w:rPr>
          <w:rFonts w:asciiTheme="minorBidi" w:eastAsia="Times New Roman" w:hAnsiTheme="minorBidi"/>
          <w:color w:val="000000"/>
          <w:sz w:val="28"/>
          <w:szCs w:val="28"/>
          <w:rtl/>
        </w:rPr>
        <w:t>(أو نَتَوَفَّيَنَّكَ</w:t>
      </w:r>
      <w:r w:rsidR="000A59CF" w:rsidRPr="00F53EAD">
        <w:rPr>
          <w:rFonts w:asciiTheme="minorBidi" w:eastAsia="Times New Roman" w:hAnsiTheme="minorBidi"/>
          <w:color w:val="000000"/>
          <w:sz w:val="28"/>
          <w:szCs w:val="28"/>
          <w:rtl/>
        </w:rPr>
        <w:t>) قبل أن يَحِلَّ ذلك بهم (</w:t>
      </w:r>
      <w:r w:rsidR="000A59CF" w:rsidRPr="00DE29F7">
        <w:rPr>
          <w:rFonts w:asciiTheme="minorBidi" w:eastAsia="Times New Roman" w:hAnsiTheme="minorBidi"/>
          <w:color w:val="000000"/>
          <w:sz w:val="28"/>
          <w:szCs w:val="28"/>
          <w:rtl/>
        </w:rPr>
        <w:t>فَإِلَيْنَا يُرْجَعُونَ</w:t>
      </w:r>
      <w:r w:rsidR="000A59CF" w:rsidRPr="00F53EAD">
        <w:rPr>
          <w:rFonts w:asciiTheme="minorBidi" w:eastAsia="Times New Roman" w:hAnsiTheme="minorBidi"/>
          <w:color w:val="000000"/>
          <w:sz w:val="28"/>
          <w:szCs w:val="28"/>
          <w:rtl/>
        </w:rPr>
        <w:t>) يقول:</w:t>
      </w:r>
      <w:r w:rsidR="000A59CF" w:rsidRPr="000A59CF">
        <w:rPr>
          <w:rFonts w:asciiTheme="minorBidi" w:eastAsia="Times New Roman" w:hAnsiTheme="minorBidi"/>
          <w:color w:val="000000"/>
          <w:sz w:val="28"/>
          <w:szCs w:val="28"/>
          <w:rtl/>
        </w:rPr>
        <w:t xml:space="preserve"> </w:t>
      </w:r>
      <w:r w:rsidR="000A59CF" w:rsidRPr="00F53EAD">
        <w:rPr>
          <w:rFonts w:asciiTheme="minorBidi" w:eastAsia="Times New Roman" w:hAnsiTheme="minorBidi"/>
          <w:color w:val="000000"/>
          <w:sz w:val="28"/>
          <w:szCs w:val="28"/>
          <w:rtl/>
        </w:rPr>
        <w:t>فإلينا مصيرك ومصيرهم، فنحكم عند ذلك بينك وبينهم</w:t>
      </w:r>
      <w:r w:rsidR="000A59CF">
        <w:rPr>
          <w:rFonts w:asciiTheme="minorBidi" w:eastAsia="Times New Roman" w:hAnsiTheme="minorBidi" w:hint="cs"/>
          <w:color w:val="000000"/>
          <w:sz w:val="28"/>
          <w:szCs w:val="28"/>
          <w:rtl/>
        </w:rPr>
        <w:t xml:space="preserve">" </w:t>
      </w:r>
      <w:r w:rsidR="000A59CF" w:rsidRPr="00A62576">
        <w:rPr>
          <w:rFonts w:asciiTheme="minorBidi" w:eastAsia="Times New Roman" w:hAnsiTheme="minorBidi" w:hint="cs"/>
          <w:color w:val="000000"/>
          <w:sz w:val="28"/>
          <w:szCs w:val="28"/>
          <w:vertAlign w:val="superscript"/>
          <w:rtl/>
        </w:rPr>
        <w:t>(</w:t>
      </w:r>
      <w:r w:rsidR="000A59CF">
        <w:rPr>
          <w:rFonts w:asciiTheme="minorBidi" w:eastAsia="Times New Roman" w:hAnsiTheme="minorBidi" w:hint="cs"/>
          <w:color w:val="000000"/>
          <w:sz w:val="28"/>
          <w:szCs w:val="28"/>
          <w:vertAlign w:val="superscript"/>
          <w:rtl/>
        </w:rPr>
        <w:t>4</w:t>
      </w:r>
      <w:r w:rsidR="000A59CF" w:rsidRPr="00A62576">
        <w:rPr>
          <w:rFonts w:asciiTheme="minorBidi" w:eastAsia="Times New Roman" w:hAnsiTheme="minorBidi" w:hint="cs"/>
          <w:color w:val="000000"/>
          <w:sz w:val="28"/>
          <w:szCs w:val="28"/>
          <w:vertAlign w:val="superscript"/>
          <w:rtl/>
        </w:rPr>
        <w:t>)</w:t>
      </w:r>
      <w:r w:rsidR="000A59CF">
        <w:rPr>
          <w:rFonts w:asciiTheme="minorBidi" w:eastAsia="Times New Roman" w:hAnsiTheme="minorBidi" w:hint="cs"/>
          <w:color w:val="000000"/>
          <w:sz w:val="28"/>
          <w:szCs w:val="28"/>
          <w:rtl/>
        </w:rPr>
        <w:t xml:space="preserve"> .</w:t>
      </w:r>
    </w:p>
    <w:p w:rsidR="00AD1DA9" w:rsidRPr="00AD1DA9" w:rsidRDefault="00AD1DA9" w:rsidP="00AD1DA9">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وجاءت (إنَّ) تؤكّد لهؤلاء المشركين أنَّ الله </w:t>
      </w:r>
      <w:r w:rsidRPr="00642803">
        <w:rPr>
          <w:rFonts w:asciiTheme="minorBidi" w:eastAsia="Times New Roman" w:hAnsiTheme="minorBidi"/>
          <w:color w:val="000000"/>
          <w:sz w:val="28"/>
          <w:szCs w:val="28"/>
          <w:rtl/>
        </w:rPr>
        <w:t xml:space="preserve">باعثهم من قبورهم، ومخرجهم منها </w:t>
      </w:r>
      <w:r>
        <w:rPr>
          <w:rFonts w:asciiTheme="minorBidi" w:eastAsia="Times New Roman" w:hAnsiTheme="minorBidi"/>
          <w:color w:val="000000"/>
          <w:sz w:val="28"/>
          <w:szCs w:val="28"/>
          <w:rtl/>
        </w:rPr>
        <w:t xml:space="preserve">إلى </w:t>
      </w:r>
      <w:r w:rsidRPr="00642803">
        <w:rPr>
          <w:rFonts w:asciiTheme="minorBidi" w:eastAsia="Times New Roman" w:hAnsiTheme="minorBidi"/>
          <w:color w:val="000000"/>
          <w:sz w:val="28"/>
          <w:szCs w:val="28"/>
          <w:rtl/>
        </w:rPr>
        <w:t xml:space="preserve"> موقف الحساب لمجازاتهم بأعمالهم </w:t>
      </w:r>
      <w:r>
        <w:rPr>
          <w:rFonts w:asciiTheme="minorBidi" w:eastAsia="Times New Roman" w:hAnsiTheme="minorBidi" w:hint="cs"/>
          <w:color w:val="000000"/>
          <w:sz w:val="28"/>
          <w:szCs w:val="28"/>
          <w:rtl/>
        </w:rPr>
        <w:t xml:space="preserve">،وأنَّه سيعذبهم على شركهم وعصيانهم ،وهذا البعث والحساب وعذاب المشركين </w:t>
      </w:r>
      <w:r w:rsidRPr="00642803">
        <w:rPr>
          <w:rFonts w:asciiTheme="minorBidi" w:eastAsia="Times New Roman" w:hAnsiTheme="minorBidi"/>
          <w:color w:val="000000"/>
          <w:sz w:val="28"/>
          <w:szCs w:val="28"/>
          <w:rtl/>
        </w:rPr>
        <w:t>حقّ لا شكّ فيه</w:t>
      </w:r>
      <w:r>
        <w:rPr>
          <w:rFonts w:asciiTheme="minorBidi" w:eastAsia="Times New Roman" w:hAnsiTheme="minorBidi" w:hint="cs"/>
          <w:color w:val="000000"/>
          <w:sz w:val="28"/>
          <w:szCs w:val="28"/>
          <w:rtl/>
        </w:rPr>
        <w:t xml:space="preserve"> ، ف</w:t>
      </w:r>
      <w:r w:rsidR="00A00766">
        <w:rPr>
          <w:rFonts w:asciiTheme="minorBidi" w:eastAsia="Times New Roman" w:hAnsiTheme="minorBidi" w:hint="cs"/>
          <w:color w:val="000000"/>
          <w:sz w:val="28"/>
          <w:szCs w:val="28"/>
          <w:rtl/>
        </w:rPr>
        <w:t xml:space="preserve">الحرف </w:t>
      </w:r>
      <w:r>
        <w:rPr>
          <w:rFonts w:asciiTheme="minorBidi" w:eastAsia="Times New Roman" w:hAnsiTheme="minorBidi" w:hint="cs"/>
          <w:color w:val="000000"/>
          <w:sz w:val="28"/>
          <w:szCs w:val="28"/>
          <w:rtl/>
        </w:rPr>
        <w:t>(إنَّ) جاءت لردّ إنكارهم للبعث والحساب والجزاء .</w:t>
      </w:r>
    </w:p>
    <w:p w:rsidR="0077338E" w:rsidRPr="000A6081" w:rsidRDefault="0077338E" w:rsidP="0077338E">
      <w:pPr>
        <w:spacing w:line="240" w:lineRule="auto"/>
        <w:rPr>
          <w:sz w:val="20"/>
          <w:szCs w:val="20"/>
          <w:rtl/>
        </w:rPr>
      </w:pPr>
      <w:r w:rsidRPr="000A6081">
        <w:rPr>
          <w:rFonts w:hint="cs"/>
          <w:sz w:val="20"/>
          <w:szCs w:val="20"/>
          <w:rtl/>
        </w:rPr>
        <w:t>____________</w:t>
      </w:r>
    </w:p>
    <w:p w:rsidR="008A1F21" w:rsidRDefault="008A1F21" w:rsidP="00AD1DA9">
      <w:pPr>
        <w:rPr>
          <w:sz w:val="20"/>
          <w:szCs w:val="20"/>
          <w:rtl/>
        </w:rPr>
      </w:pPr>
      <w:r w:rsidRPr="000A6081">
        <w:rPr>
          <w:rFonts w:hint="cs"/>
          <w:sz w:val="20"/>
          <w:szCs w:val="20"/>
          <w:rtl/>
        </w:rPr>
        <w:t>(</w:t>
      </w:r>
      <w:r w:rsidR="000A59CF">
        <w:rPr>
          <w:rFonts w:hint="cs"/>
          <w:sz w:val="20"/>
          <w:szCs w:val="20"/>
          <w:rtl/>
        </w:rPr>
        <w:t>1</w:t>
      </w:r>
      <w:r w:rsidRPr="000A6081">
        <w:rPr>
          <w:rFonts w:hint="cs"/>
          <w:sz w:val="20"/>
          <w:szCs w:val="20"/>
          <w:rtl/>
        </w:rPr>
        <w:t>)</w:t>
      </w:r>
      <w:r w:rsidRPr="004431F6">
        <w:rPr>
          <w:rFonts w:hint="cs"/>
          <w:sz w:val="20"/>
          <w:szCs w:val="20"/>
          <w:rtl/>
        </w:rPr>
        <w:t xml:space="preserve"> المراغي ،</w:t>
      </w:r>
      <w:r w:rsidR="00AD1DA9">
        <w:rPr>
          <w:rFonts w:hint="cs"/>
          <w:sz w:val="20"/>
          <w:szCs w:val="20"/>
          <w:rtl/>
        </w:rPr>
        <w:t xml:space="preserve"> تفسير المراغي ،مرجع رسابق</w:t>
      </w:r>
      <w:r w:rsidRPr="004431F6">
        <w:rPr>
          <w:rFonts w:hint="cs"/>
          <w:sz w:val="20"/>
          <w:szCs w:val="20"/>
          <w:rtl/>
        </w:rPr>
        <w:t>،  24/74.</w:t>
      </w:r>
    </w:p>
    <w:p w:rsidR="00DE29F7" w:rsidRPr="000A6081" w:rsidRDefault="00DE29F7" w:rsidP="00AD1DA9">
      <w:pPr>
        <w:rPr>
          <w:sz w:val="20"/>
          <w:szCs w:val="20"/>
          <w:rtl/>
        </w:rPr>
      </w:pPr>
      <w:r>
        <w:rPr>
          <w:rFonts w:hint="cs"/>
          <w:sz w:val="20"/>
          <w:szCs w:val="20"/>
          <w:rtl/>
        </w:rPr>
        <w:t>(</w:t>
      </w:r>
      <w:r w:rsidR="000A59CF">
        <w:rPr>
          <w:rFonts w:hint="cs"/>
          <w:sz w:val="20"/>
          <w:szCs w:val="20"/>
          <w:rtl/>
        </w:rPr>
        <w:t>2</w:t>
      </w:r>
      <w:r>
        <w:rPr>
          <w:rFonts w:hint="cs"/>
          <w:sz w:val="20"/>
          <w:szCs w:val="20"/>
          <w:rtl/>
        </w:rPr>
        <w:t>) الطبري ، تفسير الطبري ،</w:t>
      </w:r>
      <w:r w:rsidR="00B819E0">
        <w:rPr>
          <w:rFonts w:hint="cs"/>
          <w:sz w:val="20"/>
          <w:szCs w:val="20"/>
          <w:rtl/>
        </w:rPr>
        <w:t>مصدرسابق</w:t>
      </w:r>
      <w:r>
        <w:rPr>
          <w:rFonts w:hint="cs"/>
          <w:sz w:val="20"/>
          <w:szCs w:val="20"/>
          <w:rtl/>
        </w:rPr>
        <w:t xml:space="preserve"> ، 21/389.</w:t>
      </w:r>
    </w:p>
    <w:p w:rsidR="008A1F21" w:rsidRDefault="008A1F21" w:rsidP="00AD1DA9">
      <w:pPr>
        <w:rPr>
          <w:sz w:val="20"/>
          <w:szCs w:val="20"/>
          <w:rtl/>
        </w:rPr>
      </w:pPr>
      <w:r w:rsidRPr="000A6081">
        <w:rPr>
          <w:rFonts w:hint="cs"/>
          <w:sz w:val="20"/>
          <w:szCs w:val="20"/>
          <w:rtl/>
        </w:rPr>
        <w:t>(</w:t>
      </w:r>
      <w:r w:rsidR="000A59CF">
        <w:rPr>
          <w:rFonts w:hint="cs"/>
          <w:sz w:val="20"/>
          <w:szCs w:val="20"/>
          <w:rtl/>
        </w:rPr>
        <w:t>3</w:t>
      </w:r>
      <w:r w:rsidRPr="000A6081">
        <w:rPr>
          <w:rFonts w:hint="cs"/>
          <w:sz w:val="20"/>
          <w:szCs w:val="20"/>
          <w:rtl/>
        </w:rPr>
        <w:t>)</w:t>
      </w:r>
      <w:r w:rsidR="00DE29F7">
        <w:rPr>
          <w:rFonts w:hint="cs"/>
          <w:sz w:val="20"/>
          <w:szCs w:val="20"/>
          <w:rtl/>
        </w:rPr>
        <w:t xml:space="preserve">ينظر : </w:t>
      </w:r>
      <w:r>
        <w:rPr>
          <w:rFonts w:hint="cs"/>
          <w:sz w:val="20"/>
          <w:szCs w:val="20"/>
          <w:rtl/>
        </w:rPr>
        <w:t xml:space="preserve"> الطبري ، تفسير الطبري ،</w:t>
      </w:r>
      <w:r w:rsidR="00B819E0">
        <w:rPr>
          <w:rFonts w:hint="cs"/>
          <w:sz w:val="20"/>
          <w:szCs w:val="20"/>
          <w:rtl/>
        </w:rPr>
        <w:t>مصدرسابق</w:t>
      </w:r>
      <w:r>
        <w:rPr>
          <w:rFonts w:hint="cs"/>
          <w:sz w:val="20"/>
          <w:szCs w:val="20"/>
          <w:rtl/>
        </w:rPr>
        <w:t xml:space="preserve"> ، 21/406</w:t>
      </w:r>
      <w:r w:rsidR="00DE29F7">
        <w:rPr>
          <w:rFonts w:hint="cs"/>
          <w:sz w:val="20"/>
          <w:szCs w:val="20"/>
          <w:rtl/>
        </w:rPr>
        <w:t>.وينظر :</w:t>
      </w:r>
      <w:r>
        <w:rPr>
          <w:rFonts w:hint="cs"/>
          <w:sz w:val="20"/>
          <w:szCs w:val="20"/>
          <w:rtl/>
        </w:rPr>
        <w:t xml:space="preserve">ابن عاشور ، التحرير والتنوير ، </w:t>
      </w:r>
      <w:r w:rsidR="002128D0">
        <w:rPr>
          <w:rFonts w:cs="Arabic Transparent" w:hint="cs"/>
          <w:sz w:val="20"/>
          <w:szCs w:val="20"/>
          <w:rtl/>
        </w:rPr>
        <w:t xml:space="preserve">مرجع سابق </w:t>
      </w:r>
      <w:r>
        <w:rPr>
          <w:rFonts w:hint="cs"/>
          <w:sz w:val="20"/>
          <w:szCs w:val="20"/>
          <w:rtl/>
        </w:rPr>
        <w:t>،24/179-180.</w:t>
      </w:r>
    </w:p>
    <w:p w:rsidR="000A59CF" w:rsidRPr="000A59CF" w:rsidRDefault="000A59CF" w:rsidP="00AD1DA9">
      <w:pPr>
        <w:ind w:right="-567"/>
        <w:rPr>
          <w:rFonts w:asciiTheme="minorBidi" w:eastAsia="Times New Roman" w:hAnsiTheme="minorBidi"/>
          <w:color w:val="000000"/>
          <w:sz w:val="28"/>
          <w:szCs w:val="28"/>
          <w:rtl/>
        </w:rPr>
      </w:pPr>
      <w:r w:rsidRPr="000A6081">
        <w:rPr>
          <w:rFonts w:hint="cs"/>
          <w:sz w:val="20"/>
          <w:szCs w:val="20"/>
          <w:rtl/>
        </w:rPr>
        <w:t>(</w:t>
      </w:r>
      <w:r>
        <w:rPr>
          <w:rFonts w:hint="cs"/>
          <w:sz w:val="20"/>
          <w:szCs w:val="20"/>
          <w:rtl/>
        </w:rPr>
        <w:t>4</w:t>
      </w:r>
      <w:r w:rsidRPr="000A6081">
        <w:rPr>
          <w:rFonts w:hint="cs"/>
          <w:sz w:val="20"/>
          <w:szCs w:val="20"/>
          <w:rtl/>
        </w:rPr>
        <w:t>)</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281BBD">
        <w:rPr>
          <w:rFonts w:hint="cs"/>
          <w:sz w:val="20"/>
          <w:szCs w:val="20"/>
          <w:rtl/>
        </w:rPr>
        <w:t>21/418.</w:t>
      </w:r>
    </w:p>
    <w:p w:rsidR="008A1F21" w:rsidRDefault="008A1F21" w:rsidP="00DE29F7">
      <w:pPr>
        <w:spacing w:line="240" w:lineRule="auto"/>
        <w:ind w:right="-567"/>
        <w:rPr>
          <w:rFonts w:cs="DecoType Naskh"/>
          <w:b/>
          <w:bCs/>
          <w:color w:val="000000" w:themeColor="text1"/>
          <w:sz w:val="32"/>
          <w:szCs w:val="32"/>
          <w:rtl/>
        </w:rPr>
      </w:pPr>
      <w:r w:rsidRPr="00F53EAD">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 xml:space="preserve"> : </w:t>
      </w:r>
      <w:r>
        <w:rPr>
          <w:rFonts w:asciiTheme="minorBidi" w:eastAsia="Times New Roman" w:hAnsiTheme="minorBidi" w:hint="cs"/>
          <w:color w:val="000000"/>
          <w:sz w:val="28"/>
          <w:szCs w:val="28"/>
          <w:rtl/>
        </w:rPr>
        <w:t xml:space="preserve">{ </w:t>
      </w:r>
      <w:r w:rsidRPr="005A357D">
        <w:rPr>
          <w:rFonts w:cs="DecoType Naskh"/>
          <w:b/>
          <w:bCs/>
          <w:color w:val="000000" w:themeColor="text1"/>
          <w:sz w:val="32"/>
          <w:szCs w:val="32"/>
          <w:rtl/>
        </w:rPr>
        <w:t>وَالَّذِي خَلَقَ الْأَزْوَاجَ كُلَّهَا وَجَعَلَ لَكُمْ مِنَ الْفُلْكِ وَالْأَنْعَامِ مَا تَرْكَبُونَ</w:t>
      </w:r>
      <w:r w:rsidRPr="008E6635">
        <w:rPr>
          <w:rFonts w:asciiTheme="minorBidi" w:eastAsia="Times New Roman" w:hAnsiTheme="minorBidi"/>
          <w:color w:val="000000"/>
          <w:sz w:val="28"/>
          <w:szCs w:val="28"/>
          <w:rtl/>
        </w:rPr>
        <w:t xml:space="preserve"> </w:t>
      </w:r>
      <w:r w:rsidR="00DE29F7">
        <w:rPr>
          <w:rFonts w:cs="DecoType Naskh"/>
          <w:b/>
          <w:bCs/>
          <w:color w:val="000000" w:themeColor="text1"/>
          <w:sz w:val="32"/>
          <w:szCs w:val="32"/>
          <w:rtl/>
        </w:rPr>
        <w:t>(12)</w:t>
      </w:r>
      <w:r w:rsidRPr="005A357D">
        <w:rPr>
          <w:rFonts w:cs="DecoType Naskh"/>
          <w:b/>
          <w:bCs/>
          <w:color w:val="000000" w:themeColor="text1"/>
          <w:sz w:val="32"/>
          <w:szCs w:val="32"/>
          <w:rtl/>
        </w:rPr>
        <w:t xml:space="preserve"> لِتَسْتَوُوا عَلى ظُهُورِهِ ثُمَّ تَذْكُرُوا نِعْمَةَ رَبِّكُمْ إِذَا اسْتَوَيْتُمْ عَلَيْهِ وَتَقُولُوا سُبْحانَ الَّذِي سَخَّرَ لَنا هَذَا وَما كُنَّا لَهُ مُقْرِنِينَ (13) وَإِنَّا </w:t>
      </w:r>
      <w:r w:rsidR="006F58A3">
        <w:rPr>
          <w:rFonts w:cs="DecoType Naskh"/>
          <w:b/>
          <w:bCs/>
          <w:color w:val="000000" w:themeColor="text1"/>
          <w:sz w:val="32"/>
          <w:szCs w:val="32"/>
          <w:rtl/>
        </w:rPr>
        <w:t xml:space="preserve">إلى </w:t>
      </w:r>
      <w:r w:rsidRPr="005A357D">
        <w:rPr>
          <w:rFonts w:cs="DecoType Naskh"/>
          <w:b/>
          <w:bCs/>
          <w:color w:val="000000" w:themeColor="text1"/>
          <w:sz w:val="32"/>
          <w:szCs w:val="32"/>
          <w:rtl/>
        </w:rPr>
        <w:t>رَبِّنا لَمُنْقَلِبُونَ (14</w:t>
      </w:r>
      <w:r w:rsidRPr="00F53EAD">
        <w:rPr>
          <w:rFonts w:asciiTheme="minorBidi" w:eastAsia="Times New Roman" w:hAnsiTheme="minorBidi"/>
          <w:color w:val="000000"/>
          <w:sz w:val="28"/>
          <w:szCs w:val="28"/>
          <w:rtl/>
        </w:rPr>
        <w:t>)</w:t>
      </w:r>
      <w:r w:rsidR="00DE29F7">
        <w:rPr>
          <w:rFonts w:asciiTheme="minorBidi" w:eastAsia="Times New Roman" w:hAnsiTheme="minorBidi" w:hint="cs"/>
          <w:color w:val="000000"/>
          <w:sz w:val="28"/>
          <w:szCs w:val="28"/>
          <w:rtl/>
        </w:rPr>
        <w:t>} [الزخرف : 12- 14</w:t>
      </w:r>
      <w:r>
        <w:rPr>
          <w:rFonts w:asciiTheme="minorBidi" w:eastAsia="Times New Roman" w:hAnsiTheme="minorBidi" w:hint="cs"/>
          <w:color w:val="000000"/>
          <w:sz w:val="28"/>
          <w:szCs w:val="28"/>
          <w:rtl/>
        </w:rPr>
        <w:t>]</w:t>
      </w:r>
      <w:r w:rsidR="00DE29F7">
        <w:rPr>
          <w:rFonts w:cs="DecoType Naskh" w:hint="cs"/>
          <w:b/>
          <w:bCs/>
          <w:color w:val="000000" w:themeColor="text1"/>
          <w:sz w:val="32"/>
          <w:szCs w:val="32"/>
          <w:rtl/>
        </w:rPr>
        <w:t>.</w:t>
      </w:r>
    </w:p>
    <w:p w:rsidR="00CF1171" w:rsidRPr="00F53EAD" w:rsidRDefault="00CF1171" w:rsidP="000C6F9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ذكرت الآيات الأدلة على قدرته على إحياء الخلق بعد موتهم ، حيث خلق الأنعام والفلك وسخرها لمنافع الناس ، ثم جاءت النتيجة وهي تحقيق وتقرير البعث بعد الموت للحساب والجزاء </w:t>
      </w:r>
      <w:r w:rsidR="000A59CF" w:rsidRPr="00A62576">
        <w:rPr>
          <w:rFonts w:asciiTheme="minorBidi" w:eastAsia="Times New Roman" w:hAnsiTheme="minorBidi" w:hint="cs"/>
          <w:color w:val="000000"/>
          <w:sz w:val="28"/>
          <w:szCs w:val="28"/>
          <w:vertAlign w:val="superscript"/>
          <w:rtl/>
        </w:rPr>
        <w:t>(</w:t>
      </w:r>
      <w:r w:rsidR="000C6F9F">
        <w:rPr>
          <w:rFonts w:asciiTheme="minorBidi" w:eastAsia="Times New Roman" w:hAnsiTheme="minorBidi" w:hint="cs"/>
          <w:color w:val="000000"/>
          <w:sz w:val="28"/>
          <w:szCs w:val="28"/>
          <w:vertAlign w:val="superscript"/>
          <w:rtl/>
        </w:rPr>
        <w:t>1</w:t>
      </w:r>
      <w:r w:rsidR="000A59CF"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.فوردت (إنَّ)  في الآية لتقرّ في نفوس المشركين المنكرين أ</w:t>
      </w:r>
      <w:r w:rsidRPr="008E6635">
        <w:rPr>
          <w:rFonts w:asciiTheme="minorBidi" w:eastAsia="Times New Roman" w:hAnsiTheme="minorBidi"/>
          <w:color w:val="000000"/>
          <w:sz w:val="28"/>
          <w:szCs w:val="28"/>
          <w:rtl/>
        </w:rPr>
        <w:t>ن</w:t>
      </w:r>
      <w:r>
        <w:rPr>
          <w:rFonts w:asciiTheme="minorBidi" w:eastAsia="Times New Roman" w:hAnsiTheme="minorBidi" w:hint="cs"/>
          <w:color w:val="000000"/>
          <w:sz w:val="28"/>
          <w:szCs w:val="28"/>
          <w:rtl/>
        </w:rPr>
        <w:t>ّن</w:t>
      </w:r>
      <w:r w:rsidRPr="008E6635">
        <w:rPr>
          <w:rFonts w:asciiTheme="minorBidi" w:eastAsia="Times New Roman" w:hAnsiTheme="minorBidi"/>
          <w:color w:val="000000"/>
          <w:sz w:val="28"/>
          <w:szCs w:val="28"/>
          <w:rtl/>
        </w:rPr>
        <w:t xml:space="preserve">ا </w:t>
      </w:r>
      <w:r>
        <w:rPr>
          <w:rFonts w:asciiTheme="minorBidi" w:eastAsia="Times New Roman" w:hAnsiTheme="minorBidi"/>
          <w:color w:val="000000"/>
          <w:sz w:val="28"/>
          <w:szCs w:val="28"/>
          <w:rtl/>
        </w:rPr>
        <w:t xml:space="preserve">إلى </w:t>
      </w:r>
      <w:r w:rsidRPr="008E6635">
        <w:rPr>
          <w:rFonts w:asciiTheme="minorBidi" w:eastAsia="Times New Roman" w:hAnsiTheme="minorBidi"/>
          <w:color w:val="000000"/>
          <w:sz w:val="28"/>
          <w:szCs w:val="28"/>
          <w:rtl/>
        </w:rPr>
        <w:t>ربنا من بعد مماتنا لصائرون إليه راجعون</w:t>
      </w:r>
      <w:r>
        <w:rPr>
          <w:rFonts w:asciiTheme="minorBidi" w:eastAsia="Times New Roman" w:hAnsiTheme="minorBidi" w:hint="cs"/>
          <w:color w:val="000000"/>
          <w:sz w:val="28"/>
          <w:szCs w:val="28"/>
          <w:rtl/>
        </w:rPr>
        <w:t xml:space="preserve"> ، </w:t>
      </w:r>
      <w:r w:rsidR="00A00766">
        <w:rPr>
          <w:rFonts w:asciiTheme="minorBidi" w:eastAsia="Times New Roman" w:hAnsiTheme="minorBidi" w:hint="cs"/>
          <w:color w:val="000000"/>
          <w:sz w:val="28"/>
          <w:szCs w:val="28"/>
          <w:rtl/>
        </w:rPr>
        <w:t xml:space="preserve">فالحرف(إنَّ) </w:t>
      </w:r>
      <w:r>
        <w:rPr>
          <w:rFonts w:asciiTheme="minorBidi" w:eastAsia="Times New Roman" w:hAnsiTheme="minorBidi" w:hint="cs"/>
          <w:color w:val="000000"/>
          <w:sz w:val="28"/>
          <w:szCs w:val="28"/>
          <w:rtl/>
        </w:rPr>
        <w:t>تؤكّد للمنكرين الذين أنكروا قدرة الله على الإحياء بعد الموت أنَّ الله سيبعثنا بعد موتنا إلى  الحساب والجزاء .</w:t>
      </w:r>
    </w:p>
    <w:p w:rsidR="00DE29F7" w:rsidRDefault="00CF1171" w:rsidP="00CF1171">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5A357D">
        <w:rPr>
          <w:rFonts w:cs="DecoType Naskh"/>
          <w:b/>
          <w:bCs/>
          <w:color w:val="000000" w:themeColor="text1"/>
          <w:sz w:val="32"/>
          <w:szCs w:val="32"/>
          <w:rtl/>
        </w:rPr>
        <w:t>وَإِنَّهُ لَعِلْمٌ لِلسَّاعَةِ فَلَا تَمْتَرُنَّ بِهَ</w:t>
      </w:r>
      <w:r w:rsidR="000C6F9F">
        <w:rPr>
          <w:rFonts w:cs="DecoType Naskh"/>
          <w:b/>
          <w:bCs/>
          <w:color w:val="000000" w:themeColor="text1"/>
          <w:sz w:val="32"/>
          <w:szCs w:val="32"/>
          <w:rtl/>
        </w:rPr>
        <w:t>ا وَاتَّبِعُونِ هَذَا صِرَاطٌ م</w:t>
      </w:r>
      <w:r w:rsidR="000C6F9F">
        <w:rPr>
          <w:rFonts w:cs="DecoType Naskh" w:hint="cs"/>
          <w:b/>
          <w:bCs/>
          <w:color w:val="000000" w:themeColor="text1"/>
          <w:sz w:val="32"/>
          <w:szCs w:val="32"/>
          <w:rtl/>
        </w:rPr>
        <w:t>ُّ</w:t>
      </w:r>
      <w:r w:rsidRPr="005A357D">
        <w:rPr>
          <w:rFonts w:cs="DecoType Naskh"/>
          <w:b/>
          <w:bCs/>
          <w:color w:val="000000" w:themeColor="text1"/>
          <w:sz w:val="32"/>
          <w:szCs w:val="32"/>
          <w:rtl/>
        </w:rPr>
        <w:t xml:space="preserve">سْتَقِيمٌ </w:t>
      </w:r>
      <w:r>
        <w:rPr>
          <w:rFonts w:asciiTheme="minorBidi" w:eastAsia="Times New Roman" w:hAnsiTheme="minorBidi" w:hint="cs"/>
          <w:color w:val="000000"/>
          <w:sz w:val="28"/>
          <w:szCs w:val="28"/>
          <w:rtl/>
        </w:rPr>
        <w:t>} [الزخرف: 61]</w:t>
      </w:r>
      <w:r w:rsidR="00235107">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p>
    <w:p w:rsidR="00CF1171" w:rsidRDefault="00CF1171" w:rsidP="000C6F9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وردت  (إنّ)  في الآية  للتأكيد على تحقيق السّاعة ووقوعها وعدم الشكّ في وقوعها ،والكلام موجّه إلى  بني اسرائيل قوم عيسى الذين أنكروا الساعة </w:t>
      </w:r>
      <w:r w:rsidR="00AB20EB" w:rsidRPr="00A62576">
        <w:rPr>
          <w:rFonts w:asciiTheme="minorBidi" w:eastAsia="Times New Roman" w:hAnsiTheme="minorBidi" w:hint="cs"/>
          <w:color w:val="000000"/>
          <w:sz w:val="28"/>
          <w:szCs w:val="28"/>
          <w:vertAlign w:val="superscript"/>
          <w:rtl/>
        </w:rPr>
        <w:t>(</w:t>
      </w:r>
      <w:r w:rsidR="000C6F9F">
        <w:rPr>
          <w:rFonts w:asciiTheme="minorBidi" w:eastAsia="Times New Roman" w:hAnsiTheme="minorBidi" w:hint="cs"/>
          <w:color w:val="000000"/>
          <w:sz w:val="28"/>
          <w:szCs w:val="28"/>
          <w:vertAlign w:val="superscript"/>
          <w:rtl/>
        </w:rPr>
        <w:t>2</w:t>
      </w:r>
      <w:r w:rsidR="00AB20EB"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فجاء التوكيد ب(إنَّ) لتأكيد وقوعها وردّ إنكارهم وشكّهم في وقوعها.</w:t>
      </w:r>
    </w:p>
    <w:p w:rsidR="000C6F9F" w:rsidRPr="00F53EAD" w:rsidRDefault="000C6F9F" w:rsidP="000C6F9F">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5A357D">
        <w:rPr>
          <w:rFonts w:cs="DecoType Naskh" w:hint="cs"/>
          <w:b/>
          <w:bCs/>
          <w:color w:val="000000" w:themeColor="text1"/>
          <w:sz w:val="32"/>
          <w:szCs w:val="32"/>
          <w:rtl/>
        </w:rPr>
        <w:t>أَ</w:t>
      </w:r>
      <w:r w:rsidRPr="005A357D">
        <w:rPr>
          <w:rFonts w:cs="DecoType Naskh"/>
          <w:b/>
          <w:bCs/>
          <w:color w:val="000000" w:themeColor="text1"/>
          <w:sz w:val="32"/>
          <w:szCs w:val="32"/>
          <w:rtl/>
        </w:rPr>
        <w:t>لا إِنَّهُمْ فِي مِرْيَةٍ مِّن لِّقَاء</w:t>
      </w:r>
      <w:r>
        <w:rPr>
          <w:rFonts w:cs="DecoType Naskh" w:hint="cs"/>
          <w:b/>
          <w:bCs/>
          <w:color w:val="000000" w:themeColor="text1"/>
          <w:sz w:val="32"/>
          <w:szCs w:val="32"/>
          <w:rtl/>
        </w:rPr>
        <w:t>ِ</w:t>
      </w:r>
      <w:r w:rsidRPr="005A357D">
        <w:rPr>
          <w:rFonts w:cs="DecoType Naskh"/>
          <w:b/>
          <w:bCs/>
          <w:color w:val="000000" w:themeColor="text1"/>
          <w:sz w:val="32"/>
          <w:szCs w:val="32"/>
          <w:rtl/>
        </w:rPr>
        <w:t xml:space="preserve"> رَبِّهِمْ</w:t>
      </w:r>
      <w:r>
        <w:rPr>
          <w:rFonts w:cs="DecoType Naskh"/>
          <w:b/>
          <w:bCs/>
          <w:color w:val="000000" w:themeColor="text1"/>
          <w:sz w:val="32"/>
          <w:szCs w:val="32"/>
          <w:rtl/>
        </w:rPr>
        <w:t xml:space="preserve"> أَلا إِنَّهُ بِكُلِّ شَيْءٍ م</w:t>
      </w:r>
      <w:r>
        <w:rPr>
          <w:rFonts w:cs="DecoType Naskh" w:hint="cs"/>
          <w:b/>
          <w:bCs/>
          <w:color w:val="000000" w:themeColor="text1"/>
          <w:sz w:val="32"/>
          <w:szCs w:val="32"/>
          <w:rtl/>
        </w:rPr>
        <w:t>ُّ</w:t>
      </w:r>
      <w:r w:rsidRPr="005A357D">
        <w:rPr>
          <w:rFonts w:cs="DecoType Naskh"/>
          <w:b/>
          <w:bCs/>
          <w:color w:val="000000" w:themeColor="text1"/>
          <w:sz w:val="32"/>
          <w:szCs w:val="32"/>
          <w:rtl/>
        </w:rPr>
        <w:t>حِيطٌ</w:t>
      </w:r>
      <w:r>
        <w:rPr>
          <w:rFonts w:asciiTheme="minorBidi" w:eastAsia="Times New Roman" w:hAnsiTheme="minorBidi" w:hint="cs"/>
          <w:color w:val="000000"/>
          <w:sz w:val="28"/>
          <w:szCs w:val="28"/>
          <w:rtl/>
        </w:rPr>
        <w:t>}[ فصّلت : 54]</w:t>
      </w: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p>
    <w:p w:rsidR="00A00766" w:rsidRDefault="000C6F9F" w:rsidP="00A00766">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قال المراغي : </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وبعد أن أقام الأدلة، و</w:t>
      </w:r>
      <w:r>
        <w:rPr>
          <w:rFonts w:asciiTheme="minorBidi" w:eastAsia="Times New Roman" w:hAnsiTheme="minorBidi"/>
          <w:color w:val="000000"/>
          <w:sz w:val="28"/>
          <w:szCs w:val="28"/>
          <w:rtl/>
        </w:rPr>
        <w:t>أو</w:t>
      </w:r>
      <w:r w:rsidRPr="00F53EAD">
        <w:rPr>
          <w:rFonts w:asciiTheme="minorBidi" w:eastAsia="Times New Roman" w:hAnsiTheme="minorBidi"/>
          <w:color w:val="000000"/>
          <w:sz w:val="28"/>
          <w:szCs w:val="28"/>
          <w:rtl/>
        </w:rPr>
        <w:t xml:space="preserve">ضح الحجج </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بي</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ن سبب عنادهم واستكبارهم فقال:(</w:t>
      </w:r>
      <w:r w:rsidRPr="00CD0FD5">
        <w:rPr>
          <w:rFonts w:asciiTheme="minorBidi" w:eastAsia="Times New Roman" w:hAnsiTheme="minorBidi"/>
          <w:color w:val="000000"/>
          <w:sz w:val="28"/>
          <w:szCs w:val="28"/>
          <w:rtl/>
        </w:rPr>
        <w:t>أَلا إِنَّهُمْ فِي مِرْيَةٍ مِنْ لِقاءِ رَبِّهِمْ</w:t>
      </w:r>
      <w:r w:rsidRPr="00F53EAD">
        <w:rPr>
          <w:rFonts w:asciiTheme="minorBidi" w:eastAsia="Times New Roman" w:hAnsiTheme="minorBidi"/>
          <w:color w:val="000000"/>
          <w:sz w:val="28"/>
          <w:szCs w:val="28"/>
          <w:rtl/>
        </w:rPr>
        <w:t>) أي إن</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هم فى شك</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من البعث والجزاء، واستبعادهم </w:t>
      </w:r>
      <w:r>
        <w:rPr>
          <w:rFonts w:asciiTheme="minorBidi" w:eastAsia="Times New Roman" w:hAnsiTheme="minorBidi"/>
          <w:color w:val="000000"/>
          <w:sz w:val="28"/>
          <w:szCs w:val="28"/>
          <w:rtl/>
        </w:rPr>
        <w:t>إحياء</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الموتى بعد تفر</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ق أجزائهم، وتبدد أعضائهم، </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ثم</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دفع مريتهم وشك</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هم فى البعث وإعادة ما تفرق واختلط</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فقال: (</w:t>
      </w:r>
      <w:r w:rsidRPr="00CD0FD5">
        <w:rPr>
          <w:rFonts w:asciiTheme="minorBidi" w:eastAsia="Times New Roman" w:hAnsiTheme="minorBidi"/>
          <w:color w:val="000000"/>
          <w:sz w:val="28"/>
          <w:szCs w:val="28"/>
          <w:rtl/>
        </w:rPr>
        <w:t>أَلا إِنَّهُ بِكُلِّ شَيْءٍ مُحِيطٌ</w:t>
      </w:r>
      <w:r w:rsidRPr="00F53EAD">
        <w:rPr>
          <w:rFonts w:asciiTheme="minorBidi" w:eastAsia="Times New Roman" w:hAnsiTheme="minorBidi"/>
          <w:color w:val="000000"/>
          <w:sz w:val="28"/>
          <w:szCs w:val="28"/>
          <w:rtl/>
        </w:rPr>
        <w:t>) أي إن</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ه </w:t>
      </w:r>
      <w:r>
        <w:rPr>
          <w:rFonts w:asciiTheme="minorBidi" w:eastAsia="Times New Roman" w:hAnsiTheme="minorBidi"/>
          <w:color w:val="000000"/>
          <w:sz w:val="28"/>
          <w:szCs w:val="28"/>
          <w:rtl/>
        </w:rPr>
        <w:t xml:space="preserve">تعالى </w:t>
      </w:r>
      <w:r w:rsidRPr="00F53EAD">
        <w:rPr>
          <w:rFonts w:asciiTheme="minorBidi" w:eastAsia="Times New Roman" w:hAnsiTheme="minorBidi"/>
          <w:color w:val="000000"/>
          <w:sz w:val="28"/>
          <w:szCs w:val="28"/>
          <w:rtl/>
        </w:rPr>
        <w:t>عليم بجمل الأشياء وت</w:t>
      </w:r>
      <w:r>
        <w:rPr>
          <w:rFonts w:asciiTheme="minorBidi" w:eastAsia="Times New Roman" w:hAnsiTheme="minorBidi"/>
          <w:color w:val="000000"/>
          <w:sz w:val="28"/>
          <w:szCs w:val="28"/>
          <w:rtl/>
        </w:rPr>
        <w:t>فاصيلها، مقتدر عليها لا يفوته ش</w:t>
      </w:r>
      <w:r>
        <w:rPr>
          <w:rFonts w:asciiTheme="minorBidi" w:eastAsia="Times New Roman" w:hAnsiTheme="minorBidi" w:hint="cs"/>
          <w:color w:val="000000"/>
          <w:sz w:val="28"/>
          <w:szCs w:val="28"/>
          <w:rtl/>
        </w:rPr>
        <w:t>ي</w:t>
      </w:r>
      <w:r w:rsidRPr="00F53EAD">
        <w:rPr>
          <w:rFonts w:asciiTheme="minorBidi" w:eastAsia="Times New Roman" w:hAnsiTheme="minorBidi"/>
          <w:color w:val="000000"/>
          <w:sz w:val="28"/>
          <w:szCs w:val="28"/>
          <w:rtl/>
        </w:rPr>
        <w:t>ء منها، فهو يعلم ما</w:t>
      </w:r>
      <w:r w:rsidR="00A00766" w:rsidRPr="00A00766">
        <w:rPr>
          <w:rFonts w:asciiTheme="minorBidi" w:eastAsia="Times New Roman" w:hAnsiTheme="minorBidi"/>
          <w:color w:val="000000"/>
          <w:sz w:val="28"/>
          <w:szCs w:val="28"/>
          <w:rtl/>
        </w:rPr>
        <w:t xml:space="preserve"> </w:t>
      </w:r>
      <w:r w:rsidR="00A00766" w:rsidRPr="00F53EAD">
        <w:rPr>
          <w:rFonts w:asciiTheme="minorBidi" w:eastAsia="Times New Roman" w:hAnsiTheme="minorBidi"/>
          <w:color w:val="000000"/>
          <w:sz w:val="28"/>
          <w:szCs w:val="28"/>
          <w:rtl/>
        </w:rPr>
        <w:t>تفرق من أجزاء الأجس</w:t>
      </w:r>
      <w:r w:rsidR="00A00766">
        <w:rPr>
          <w:rFonts w:asciiTheme="minorBidi" w:eastAsia="Times New Roman" w:hAnsiTheme="minorBidi"/>
          <w:color w:val="000000"/>
          <w:sz w:val="28"/>
          <w:szCs w:val="28"/>
          <w:rtl/>
        </w:rPr>
        <w:t>ام، ويقدر على إعادتها</w:t>
      </w:r>
      <w:r w:rsidR="00A00766">
        <w:rPr>
          <w:rFonts w:asciiTheme="minorBidi" w:eastAsia="Times New Roman" w:hAnsiTheme="minorBidi" w:hint="cs"/>
          <w:color w:val="000000"/>
          <w:sz w:val="28"/>
          <w:szCs w:val="28"/>
          <w:rtl/>
        </w:rPr>
        <w:t>...</w:t>
      </w:r>
      <w:r w:rsidR="00A00766" w:rsidRPr="00F53EAD">
        <w:rPr>
          <w:rFonts w:asciiTheme="minorBidi" w:eastAsia="Times New Roman" w:hAnsiTheme="minorBidi"/>
          <w:color w:val="000000"/>
          <w:sz w:val="28"/>
          <w:szCs w:val="28"/>
          <w:rtl/>
        </w:rPr>
        <w:t xml:space="preserve"> ثم ب</w:t>
      </w:r>
      <w:r w:rsidR="00A00766">
        <w:rPr>
          <w:rFonts w:asciiTheme="minorBidi" w:eastAsia="Times New Roman" w:hAnsiTheme="minorBidi" w:hint="cs"/>
          <w:color w:val="000000"/>
          <w:sz w:val="28"/>
          <w:szCs w:val="28"/>
          <w:rtl/>
        </w:rPr>
        <w:t>َ</w:t>
      </w:r>
      <w:r w:rsidR="00A00766" w:rsidRPr="00F53EAD">
        <w:rPr>
          <w:rFonts w:asciiTheme="minorBidi" w:eastAsia="Times New Roman" w:hAnsiTheme="minorBidi"/>
          <w:color w:val="000000"/>
          <w:sz w:val="28"/>
          <w:szCs w:val="28"/>
          <w:rtl/>
        </w:rPr>
        <w:t>ع</w:t>
      </w:r>
      <w:r w:rsidR="00A00766">
        <w:rPr>
          <w:rFonts w:asciiTheme="minorBidi" w:eastAsia="Times New Roman" w:hAnsiTheme="minorBidi" w:hint="cs"/>
          <w:color w:val="000000"/>
          <w:sz w:val="28"/>
          <w:szCs w:val="28"/>
          <w:rtl/>
        </w:rPr>
        <w:t>ْ</w:t>
      </w:r>
      <w:r w:rsidR="00A00766" w:rsidRPr="00F53EAD">
        <w:rPr>
          <w:rFonts w:asciiTheme="minorBidi" w:eastAsia="Times New Roman" w:hAnsiTheme="minorBidi"/>
          <w:color w:val="000000"/>
          <w:sz w:val="28"/>
          <w:szCs w:val="28"/>
          <w:rtl/>
        </w:rPr>
        <w:t>ثها وح</w:t>
      </w:r>
      <w:r w:rsidR="00A00766">
        <w:rPr>
          <w:rFonts w:asciiTheme="minorBidi" w:eastAsia="Times New Roman" w:hAnsiTheme="minorBidi" w:hint="cs"/>
          <w:color w:val="000000"/>
          <w:sz w:val="28"/>
          <w:szCs w:val="28"/>
          <w:rtl/>
        </w:rPr>
        <w:t>ِ</w:t>
      </w:r>
      <w:r w:rsidR="00A00766" w:rsidRPr="00F53EAD">
        <w:rPr>
          <w:rFonts w:asciiTheme="minorBidi" w:eastAsia="Times New Roman" w:hAnsiTheme="minorBidi"/>
          <w:color w:val="000000"/>
          <w:sz w:val="28"/>
          <w:szCs w:val="28"/>
          <w:rtl/>
        </w:rPr>
        <w:t>س</w:t>
      </w:r>
      <w:r w:rsidR="00A00766">
        <w:rPr>
          <w:rFonts w:asciiTheme="minorBidi" w:eastAsia="Times New Roman" w:hAnsiTheme="minorBidi" w:hint="cs"/>
          <w:color w:val="000000"/>
          <w:sz w:val="28"/>
          <w:szCs w:val="28"/>
          <w:rtl/>
        </w:rPr>
        <w:t>َ</w:t>
      </w:r>
      <w:r w:rsidR="00A00766" w:rsidRPr="00F53EAD">
        <w:rPr>
          <w:rFonts w:asciiTheme="minorBidi" w:eastAsia="Times New Roman" w:hAnsiTheme="minorBidi"/>
          <w:color w:val="000000"/>
          <w:sz w:val="28"/>
          <w:szCs w:val="28"/>
          <w:rtl/>
        </w:rPr>
        <w:t>ابها</w:t>
      </w:r>
      <w:r w:rsidR="00A00766">
        <w:rPr>
          <w:rFonts w:asciiTheme="minorBidi" w:eastAsia="Times New Roman" w:hAnsiTheme="minorBidi" w:hint="cs"/>
          <w:color w:val="000000"/>
          <w:sz w:val="28"/>
          <w:szCs w:val="28"/>
          <w:rtl/>
        </w:rPr>
        <w:t xml:space="preserve">" </w:t>
      </w:r>
      <w:r w:rsidR="00A00766" w:rsidRPr="00A62576">
        <w:rPr>
          <w:rFonts w:asciiTheme="minorBidi" w:eastAsia="Times New Roman" w:hAnsiTheme="minorBidi" w:hint="cs"/>
          <w:color w:val="000000"/>
          <w:sz w:val="28"/>
          <w:szCs w:val="28"/>
          <w:vertAlign w:val="superscript"/>
          <w:rtl/>
        </w:rPr>
        <w:t>(</w:t>
      </w:r>
      <w:r w:rsidR="00A00766">
        <w:rPr>
          <w:rFonts w:asciiTheme="minorBidi" w:eastAsia="Times New Roman" w:hAnsiTheme="minorBidi" w:hint="cs"/>
          <w:color w:val="000000"/>
          <w:sz w:val="28"/>
          <w:szCs w:val="28"/>
          <w:vertAlign w:val="superscript"/>
          <w:rtl/>
        </w:rPr>
        <w:t>3</w:t>
      </w:r>
      <w:r w:rsidR="00A00766" w:rsidRPr="00A62576">
        <w:rPr>
          <w:rFonts w:asciiTheme="minorBidi" w:eastAsia="Times New Roman" w:hAnsiTheme="minorBidi" w:hint="cs"/>
          <w:color w:val="000000"/>
          <w:sz w:val="28"/>
          <w:szCs w:val="28"/>
          <w:vertAlign w:val="superscript"/>
          <w:rtl/>
        </w:rPr>
        <w:t>)</w:t>
      </w:r>
      <w:r w:rsidR="00A00766">
        <w:rPr>
          <w:rFonts w:asciiTheme="minorBidi" w:eastAsia="Times New Roman" w:hAnsiTheme="minorBidi" w:hint="cs"/>
          <w:color w:val="000000"/>
          <w:sz w:val="28"/>
          <w:szCs w:val="28"/>
          <w:rtl/>
        </w:rPr>
        <w:t xml:space="preserve"> .</w:t>
      </w:r>
    </w:p>
    <w:p w:rsidR="00235107" w:rsidRPr="00CF1171" w:rsidRDefault="00A00766" w:rsidP="00A00766">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 التوكيد ب(إنَّ) في الآية مرتين ؛ لزيادة تحقيق البعث ،وتحقيق لقاء الله للحساب والجزاء لهؤلاء المشركين المنكرين البعث ولقاء الله ،ودفع إنكارهم للقاء ربهم بعد موتهم .</w:t>
      </w:r>
    </w:p>
    <w:p w:rsidR="008A1F21" w:rsidRDefault="008A1F21" w:rsidP="00DE29F7">
      <w:pPr>
        <w:spacing w:line="360" w:lineRule="auto"/>
        <w:ind w:right="-567"/>
        <w:rPr>
          <w:rFonts w:asciiTheme="minorBidi" w:eastAsia="Times New Roman" w:hAnsiTheme="minorBidi"/>
          <w:color w:val="000000"/>
          <w:sz w:val="28"/>
          <w:szCs w:val="28"/>
          <w:rtl/>
        </w:rPr>
      </w:pPr>
      <w:r w:rsidRPr="000A6081">
        <w:rPr>
          <w:rFonts w:hint="cs"/>
          <w:sz w:val="20"/>
          <w:szCs w:val="20"/>
          <w:rtl/>
        </w:rPr>
        <w:t>____________</w:t>
      </w:r>
    </w:p>
    <w:p w:rsidR="008A1F21" w:rsidRDefault="000A59CF" w:rsidP="00A00766">
      <w:pPr>
        <w:spacing w:line="360" w:lineRule="auto"/>
        <w:ind w:right="-567"/>
        <w:rPr>
          <w:rFonts w:asciiTheme="minorBidi" w:eastAsia="Times New Roman" w:hAnsiTheme="minorBidi"/>
          <w:color w:val="000000"/>
          <w:sz w:val="28"/>
          <w:szCs w:val="28"/>
          <w:rtl/>
        </w:rPr>
      </w:pPr>
      <w:r w:rsidRPr="000A6081">
        <w:rPr>
          <w:rFonts w:hint="cs"/>
          <w:sz w:val="20"/>
          <w:szCs w:val="20"/>
          <w:rtl/>
        </w:rPr>
        <w:t xml:space="preserve"> </w:t>
      </w:r>
      <w:r w:rsidR="00CF1171" w:rsidRPr="000A6081">
        <w:rPr>
          <w:rFonts w:hint="cs"/>
          <w:sz w:val="20"/>
          <w:szCs w:val="20"/>
          <w:rtl/>
        </w:rPr>
        <w:t>(</w:t>
      </w:r>
      <w:r w:rsidR="000C6F9F">
        <w:rPr>
          <w:rFonts w:hint="cs"/>
          <w:sz w:val="20"/>
          <w:szCs w:val="20"/>
          <w:rtl/>
        </w:rPr>
        <w:t>1</w:t>
      </w:r>
      <w:r w:rsidR="00CF1171" w:rsidRPr="000A6081">
        <w:rPr>
          <w:rFonts w:hint="cs"/>
          <w:sz w:val="20"/>
          <w:szCs w:val="20"/>
          <w:rtl/>
        </w:rPr>
        <w:t>)</w:t>
      </w:r>
      <w:r w:rsidR="00CF1171" w:rsidRPr="00281BBD">
        <w:rPr>
          <w:rFonts w:hint="cs"/>
          <w:sz w:val="20"/>
          <w:szCs w:val="20"/>
          <w:rtl/>
        </w:rPr>
        <w:t xml:space="preserve"> </w:t>
      </w:r>
      <w:r w:rsidR="00CF1171">
        <w:rPr>
          <w:rFonts w:hint="cs"/>
          <w:sz w:val="20"/>
          <w:szCs w:val="20"/>
          <w:rtl/>
        </w:rPr>
        <w:t>ينظر : ال</w:t>
      </w:r>
      <w:r w:rsidR="00A00766">
        <w:rPr>
          <w:rFonts w:hint="cs"/>
          <w:sz w:val="20"/>
          <w:szCs w:val="20"/>
          <w:rtl/>
        </w:rPr>
        <w:t>مصدر</w:t>
      </w:r>
      <w:r w:rsidR="00CF1171">
        <w:rPr>
          <w:rFonts w:hint="cs"/>
          <w:sz w:val="20"/>
          <w:szCs w:val="20"/>
          <w:rtl/>
        </w:rPr>
        <w:t xml:space="preserve"> السابق ، </w:t>
      </w:r>
      <w:r w:rsidR="00CF1171" w:rsidRPr="00281BBD">
        <w:rPr>
          <w:rFonts w:hint="cs"/>
          <w:sz w:val="20"/>
          <w:szCs w:val="20"/>
          <w:rtl/>
        </w:rPr>
        <w:t>21/</w:t>
      </w:r>
      <w:r w:rsidR="00CF1171">
        <w:rPr>
          <w:rFonts w:hint="cs"/>
          <w:sz w:val="20"/>
          <w:szCs w:val="20"/>
          <w:rtl/>
        </w:rPr>
        <w:t>574-577.</w:t>
      </w:r>
      <w:r w:rsidR="00CF1171" w:rsidRPr="00CF1171">
        <w:rPr>
          <w:rFonts w:hint="cs"/>
          <w:sz w:val="20"/>
          <w:szCs w:val="20"/>
          <w:rtl/>
        </w:rPr>
        <w:t>وينظر :</w:t>
      </w:r>
      <w:r w:rsidR="00CF1171" w:rsidRPr="00281BBD">
        <w:rPr>
          <w:rFonts w:hint="cs"/>
          <w:sz w:val="20"/>
          <w:szCs w:val="20"/>
          <w:rtl/>
        </w:rPr>
        <w:t xml:space="preserve"> </w:t>
      </w:r>
      <w:r w:rsidR="00CF1171">
        <w:rPr>
          <w:rFonts w:hint="cs"/>
          <w:sz w:val="20"/>
          <w:szCs w:val="20"/>
          <w:rtl/>
        </w:rPr>
        <w:t xml:space="preserve">ابن عاشور ، التحرير والتنوير ، </w:t>
      </w:r>
      <w:r w:rsidR="002128D0">
        <w:rPr>
          <w:rFonts w:cs="Arabic Transparent" w:hint="cs"/>
          <w:sz w:val="20"/>
          <w:szCs w:val="20"/>
          <w:rtl/>
        </w:rPr>
        <w:t xml:space="preserve">مرجع سابق </w:t>
      </w:r>
      <w:r w:rsidR="00CF1171">
        <w:rPr>
          <w:rFonts w:hint="cs"/>
          <w:sz w:val="20"/>
          <w:szCs w:val="20"/>
          <w:rtl/>
        </w:rPr>
        <w:t>،25/175.</w:t>
      </w:r>
    </w:p>
    <w:p w:rsidR="008A1F21" w:rsidRDefault="00CF1171" w:rsidP="002128D0">
      <w:pPr>
        <w:spacing w:line="360" w:lineRule="auto"/>
        <w:ind w:right="-567"/>
        <w:rPr>
          <w:sz w:val="20"/>
          <w:szCs w:val="20"/>
          <w:rtl/>
        </w:rPr>
      </w:pPr>
      <w:r w:rsidRPr="000A6081">
        <w:rPr>
          <w:rFonts w:hint="cs"/>
          <w:sz w:val="20"/>
          <w:szCs w:val="20"/>
          <w:rtl/>
        </w:rPr>
        <w:t xml:space="preserve"> </w:t>
      </w:r>
      <w:r w:rsidR="008A1F21" w:rsidRPr="000A6081">
        <w:rPr>
          <w:rFonts w:hint="cs"/>
          <w:sz w:val="20"/>
          <w:szCs w:val="20"/>
          <w:rtl/>
        </w:rPr>
        <w:t>(</w:t>
      </w:r>
      <w:r w:rsidR="000C6F9F">
        <w:rPr>
          <w:rFonts w:hint="cs"/>
          <w:sz w:val="20"/>
          <w:szCs w:val="20"/>
          <w:rtl/>
        </w:rPr>
        <w:t>2</w:t>
      </w:r>
      <w:r w:rsidR="008A1F21" w:rsidRPr="000A6081">
        <w:rPr>
          <w:rFonts w:hint="cs"/>
          <w:sz w:val="20"/>
          <w:szCs w:val="20"/>
          <w:rtl/>
        </w:rPr>
        <w:t>)</w:t>
      </w:r>
      <w:r w:rsidR="008A1F21" w:rsidRPr="00281BBD">
        <w:rPr>
          <w:rFonts w:hint="cs"/>
          <w:sz w:val="20"/>
          <w:szCs w:val="20"/>
          <w:rtl/>
        </w:rPr>
        <w:t xml:space="preserve"> </w:t>
      </w:r>
      <w:r w:rsidR="00CD0FD5" w:rsidRPr="00CF1171">
        <w:rPr>
          <w:rFonts w:hint="cs"/>
          <w:sz w:val="20"/>
          <w:szCs w:val="20"/>
          <w:rtl/>
        </w:rPr>
        <w:t>ينظر :</w:t>
      </w:r>
      <w:r w:rsidR="00CD0FD5" w:rsidRPr="00281BBD">
        <w:rPr>
          <w:rFonts w:hint="cs"/>
          <w:sz w:val="20"/>
          <w:szCs w:val="20"/>
          <w:rtl/>
        </w:rPr>
        <w:t xml:space="preserve"> </w:t>
      </w:r>
      <w:r w:rsidR="00CD0FD5">
        <w:rPr>
          <w:rFonts w:hint="cs"/>
          <w:sz w:val="20"/>
          <w:szCs w:val="20"/>
          <w:rtl/>
        </w:rPr>
        <w:t xml:space="preserve">ابن عاشور ، التحرير والتنوير ، </w:t>
      </w:r>
      <w:r w:rsidR="002128D0">
        <w:rPr>
          <w:rFonts w:cs="Arabic Transparent" w:hint="cs"/>
          <w:sz w:val="20"/>
          <w:szCs w:val="20"/>
          <w:rtl/>
        </w:rPr>
        <w:t xml:space="preserve">مرجع سابق </w:t>
      </w:r>
      <w:r w:rsidR="008A1F21" w:rsidRPr="00281BBD">
        <w:rPr>
          <w:rFonts w:hint="cs"/>
          <w:sz w:val="20"/>
          <w:szCs w:val="20"/>
          <w:rtl/>
        </w:rPr>
        <w:t>، 25/242-243.</w:t>
      </w:r>
    </w:p>
    <w:p w:rsidR="008A1F21" w:rsidRPr="00A00766" w:rsidRDefault="00A00766" w:rsidP="00A00766">
      <w:pPr>
        <w:spacing w:line="240" w:lineRule="auto"/>
        <w:rPr>
          <w:sz w:val="20"/>
          <w:szCs w:val="20"/>
          <w:rtl/>
        </w:rPr>
      </w:pPr>
      <w:r w:rsidRPr="000A6081">
        <w:rPr>
          <w:rFonts w:hint="cs"/>
          <w:sz w:val="20"/>
          <w:szCs w:val="20"/>
          <w:rtl/>
        </w:rPr>
        <w:t>(</w:t>
      </w:r>
      <w:r>
        <w:rPr>
          <w:rFonts w:hint="cs"/>
          <w:sz w:val="20"/>
          <w:szCs w:val="20"/>
          <w:rtl/>
        </w:rPr>
        <w:t>3</w:t>
      </w:r>
      <w:r w:rsidRPr="000A6081">
        <w:rPr>
          <w:rFonts w:hint="cs"/>
          <w:sz w:val="20"/>
          <w:szCs w:val="20"/>
          <w:rtl/>
        </w:rPr>
        <w:t>)</w:t>
      </w:r>
      <w:r w:rsidRPr="00651210">
        <w:rPr>
          <w:rFonts w:hint="cs"/>
          <w:sz w:val="20"/>
          <w:szCs w:val="20"/>
          <w:rtl/>
        </w:rPr>
        <w:t xml:space="preserve"> </w:t>
      </w:r>
      <w:r w:rsidRPr="004431F6">
        <w:rPr>
          <w:rFonts w:hint="cs"/>
          <w:sz w:val="20"/>
          <w:szCs w:val="20"/>
          <w:rtl/>
        </w:rPr>
        <w:t>المراغي ،</w:t>
      </w:r>
      <w:r>
        <w:rPr>
          <w:rFonts w:hint="cs"/>
          <w:sz w:val="20"/>
          <w:szCs w:val="20"/>
          <w:rtl/>
        </w:rPr>
        <w:t xml:space="preserve"> تفسير المراغي ،مرجع رسابق</w:t>
      </w:r>
      <w:r w:rsidRPr="004431F6">
        <w:rPr>
          <w:rFonts w:hint="cs"/>
          <w:sz w:val="20"/>
          <w:szCs w:val="20"/>
          <w:rtl/>
        </w:rPr>
        <w:t xml:space="preserve">، </w:t>
      </w:r>
      <w:r w:rsidRPr="00651210">
        <w:rPr>
          <w:rFonts w:hint="cs"/>
          <w:sz w:val="20"/>
          <w:szCs w:val="20"/>
          <w:rtl/>
        </w:rPr>
        <w:t>25/11-12.</w:t>
      </w:r>
      <w:r>
        <w:rPr>
          <w:rFonts w:hint="cs"/>
          <w:sz w:val="20"/>
          <w:szCs w:val="20"/>
          <w:rtl/>
        </w:rPr>
        <w:t>وينظر :</w:t>
      </w:r>
      <w:r w:rsidRPr="00CD0FD5">
        <w:rPr>
          <w:rFonts w:hint="cs"/>
          <w:sz w:val="20"/>
          <w:szCs w:val="20"/>
          <w:rtl/>
        </w:rPr>
        <w:t xml:space="preserve"> </w:t>
      </w:r>
      <w:r>
        <w:rPr>
          <w:rFonts w:hint="cs"/>
          <w:sz w:val="20"/>
          <w:szCs w:val="20"/>
          <w:rtl/>
        </w:rPr>
        <w:t xml:space="preserve">الطبري ، تفسير الطبري ،مصدرسابق ، </w:t>
      </w:r>
      <w:r w:rsidRPr="00281BBD">
        <w:rPr>
          <w:rFonts w:hint="cs"/>
          <w:sz w:val="20"/>
          <w:szCs w:val="20"/>
          <w:rtl/>
        </w:rPr>
        <w:t>21</w:t>
      </w:r>
      <w:r w:rsidRPr="00651210">
        <w:rPr>
          <w:rFonts w:hint="cs"/>
          <w:sz w:val="20"/>
          <w:szCs w:val="20"/>
          <w:rtl/>
        </w:rPr>
        <w:t>/</w:t>
      </w:r>
      <w:r>
        <w:rPr>
          <w:rFonts w:hint="cs"/>
          <w:sz w:val="20"/>
          <w:szCs w:val="20"/>
          <w:rtl/>
        </w:rPr>
        <w:t xml:space="preserve">494 - 495  </w:t>
      </w:r>
      <w:r w:rsidRPr="00651210">
        <w:rPr>
          <w:rFonts w:hint="cs"/>
          <w:sz w:val="20"/>
          <w:szCs w:val="20"/>
          <w:rtl/>
        </w:rPr>
        <w:t>.</w:t>
      </w:r>
    </w:p>
    <w:p w:rsidR="008A1F21" w:rsidRDefault="008A1F21" w:rsidP="00CD0FD5">
      <w:pPr>
        <w:spacing w:line="240" w:lineRule="auto"/>
        <w:ind w:right="-567"/>
        <w:rPr>
          <w:rFonts w:asciiTheme="majorBidi" w:eastAsia="Times New Roman" w:hAnsiTheme="majorBidi" w:cstheme="majorBidi"/>
          <w:color w:val="000000"/>
          <w:sz w:val="28"/>
          <w:szCs w:val="28"/>
          <w:rtl/>
        </w:rPr>
      </w:pPr>
      <w:r w:rsidRPr="009D5BCB">
        <w:rPr>
          <w:rFonts w:asciiTheme="majorBidi" w:eastAsia="Times New Roman" w:hAnsiTheme="majorBidi" w:cstheme="majorBidi"/>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Pr>
          <w:rFonts w:asciiTheme="majorBidi" w:eastAsia="Times New Roman" w:hAnsiTheme="majorBidi" w:cstheme="majorBidi" w:hint="cs"/>
          <w:color w:val="000000"/>
          <w:sz w:val="28"/>
          <w:szCs w:val="28"/>
          <w:rtl/>
        </w:rPr>
        <w:t>{</w:t>
      </w:r>
      <w:r w:rsidRPr="005A357D">
        <w:rPr>
          <w:rFonts w:cs="DecoType Naskh"/>
          <w:b/>
          <w:bCs/>
          <w:color w:val="000000" w:themeColor="text1"/>
          <w:sz w:val="32"/>
          <w:szCs w:val="32"/>
          <w:rtl/>
        </w:rPr>
        <w:t>أَلا إِنَّ الَّذِينَ يُمَارُونَ فِي السَّاعَةِ لَفِي ضَلالٍ بَعِيدٍ</w:t>
      </w:r>
      <w:r>
        <w:rPr>
          <w:rFonts w:asciiTheme="majorBidi" w:eastAsia="Times New Roman" w:hAnsiTheme="majorBidi" w:cstheme="majorBidi" w:hint="cs"/>
          <w:color w:val="000000"/>
          <w:sz w:val="28"/>
          <w:szCs w:val="28"/>
          <w:rtl/>
        </w:rPr>
        <w:t>}[ الشورى :17- 18]</w:t>
      </w:r>
      <w:r w:rsidR="00CD0FD5">
        <w:rPr>
          <w:rFonts w:asciiTheme="majorBidi" w:eastAsia="Times New Roman" w:hAnsiTheme="majorBidi" w:cstheme="majorBidi" w:hint="cs"/>
          <w:color w:val="000000"/>
          <w:sz w:val="28"/>
          <w:szCs w:val="28"/>
          <w:rtl/>
        </w:rPr>
        <w:t>.</w:t>
      </w:r>
    </w:p>
    <w:p w:rsidR="00CD0FD5" w:rsidRDefault="00CD0FD5" w:rsidP="00167041">
      <w:pPr>
        <w:spacing w:line="360" w:lineRule="auto"/>
        <w:ind w:right="-567"/>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lastRenderedPageBreak/>
        <w:t xml:space="preserve">وردت </w:t>
      </w:r>
      <w:r>
        <w:rPr>
          <w:rFonts w:asciiTheme="minorBidi" w:eastAsia="Times New Roman" w:hAnsiTheme="minorBidi" w:hint="cs"/>
          <w:color w:val="000000"/>
          <w:sz w:val="28"/>
          <w:szCs w:val="28"/>
          <w:rtl/>
        </w:rPr>
        <w:t xml:space="preserve">(إنّ) في الآية </w:t>
      </w:r>
      <w:r>
        <w:rPr>
          <w:rFonts w:asciiTheme="majorBidi" w:eastAsia="Times New Roman" w:hAnsiTheme="majorBidi" w:cstheme="majorBidi" w:hint="cs"/>
          <w:color w:val="000000"/>
          <w:sz w:val="28"/>
          <w:szCs w:val="28"/>
          <w:rtl/>
        </w:rPr>
        <w:t>لتؤكّد أنَّ الذين يجادلون في قيام الساعة "</w:t>
      </w:r>
      <w:r w:rsidRPr="00A11D12">
        <w:rPr>
          <w:rFonts w:asciiTheme="majorBidi" w:eastAsia="Times New Roman" w:hAnsiTheme="majorBidi" w:cstheme="majorBidi"/>
          <w:color w:val="000000"/>
          <w:sz w:val="28"/>
          <w:szCs w:val="28"/>
          <w:rtl/>
        </w:rPr>
        <w:t>لفي جَور عن طريق الهدى، وزيغ عن سبيل الحقّ والرشاد، بعيد من الصواب</w:t>
      </w:r>
      <w:r>
        <w:rPr>
          <w:rFonts w:asciiTheme="majorBidi" w:eastAsia="Times New Roman" w:hAnsiTheme="majorBidi" w:cstheme="maj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w:t>
      </w:r>
      <w:r w:rsidR="00167041">
        <w:rPr>
          <w:rFonts w:asciiTheme="minorBidi" w:eastAsia="Times New Roman" w:hAnsiTheme="minorBidi" w:hint="cs"/>
          <w:color w:val="000000"/>
          <w:sz w:val="28"/>
          <w:szCs w:val="28"/>
          <w:vertAlign w:val="superscript"/>
          <w:rtl/>
        </w:rPr>
        <w:t>1</w:t>
      </w:r>
      <w:r w:rsidRPr="00A62576">
        <w:rPr>
          <w:rFonts w:asciiTheme="minorBidi" w:eastAsia="Times New Roman" w:hAnsiTheme="minorBidi" w:hint="cs"/>
          <w:color w:val="000000"/>
          <w:sz w:val="28"/>
          <w:szCs w:val="28"/>
          <w:vertAlign w:val="superscript"/>
          <w:rtl/>
        </w:rPr>
        <w:t>)</w:t>
      </w:r>
      <w:r>
        <w:rPr>
          <w:rFonts w:asciiTheme="majorBidi" w:eastAsia="Times New Roman" w:hAnsiTheme="majorBidi" w:cstheme="majorBidi" w:hint="cs"/>
          <w:color w:val="000000"/>
          <w:sz w:val="28"/>
          <w:szCs w:val="28"/>
          <w:rtl/>
        </w:rPr>
        <w:t xml:space="preserve"> ، والمقصود من هذا التوكيد إثبات وقوع الساعة ،وإقراره في أذهان المجادلين في قيام الساعة ، وردّ إنكارهم لوقوعها .</w:t>
      </w:r>
    </w:p>
    <w:p w:rsidR="00371EA6" w:rsidRDefault="00371EA6" w:rsidP="00371EA6">
      <w:pPr>
        <w:ind w:right="-567"/>
        <w:rPr>
          <w:rFonts w:asciiTheme="majorBidi" w:eastAsia="Times New Roman" w:hAnsiTheme="majorBidi" w:cstheme="majorBidi"/>
          <w:color w:val="000000"/>
          <w:sz w:val="28"/>
          <w:szCs w:val="28"/>
          <w:rtl/>
        </w:rPr>
      </w:pPr>
      <w:r>
        <w:rPr>
          <w:rFonts w:asciiTheme="minorBidi" w:eastAsia="Times New Roman" w:hAnsiTheme="minorBidi" w:hint="cs"/>
          <w:color w:val="000000"/>
          <w:sz w:val="28"/>
          <w:szCs w:val="28"/>
          <w:rtl/>
        </w:rPr>
        <w:t xml:space="preserve">ثالثاً: </w:t>
      </w:r>
      <w:r>
        <w:rPr>
          <w:rFonts w:asciiTheme="majorBidi" w:eastAsia="Times New Roman" w:hAnsiTheme="majorBidi" w:cstheme="majorBidi"/>
          <w:color w:val="000000"/>
          <w:sz w:val="28"/>
          <w:szCs w:val="28"/>
          <w:rtl/>
        </w:rPr>
        <w:t xml:space="preserve"> من </w:t>
      </w:r>
      <w:r>
        <w:rPr>
          <w:rFonts w:asciiTheme="majorBidi" w:eastAsia="Times New Roman" w:hAnsiTheme="majorBidi" w:cstheme="majorBidi" w:hint="cs"/>
          <w:color w:val="000000"/>
          <w:sz w:val="28"/>
          <w:szCs w:val="28"/>
          <w:rtl/>
        </w:rPr>
        <w:t>أ</w:t>
      </w:r>
      <w:r>
        <w:rPr>
          <w:rFonts w:asciiTheme="majorBidi" w:eastAsia="Times New Roman" w:hAnsiTheme="majorBidi" w:cstheme="majorBidi"/>
          <w:color w:val="000000"/>
          <w:sz w:val="28"/>
          <w:szCs w:val="28"/>
          <w:rtl/>
        </w:rPr>
        <w:t>سرار ال</w:t>
      </w:r>
      <w:r>
        <w:rPr>
          <w:rFonts w:asciiTheme="majorBidi" w:eastAsia="Times New Roman" w:hAnsiTheme="majorBidi" w:cstheme="majorBidi" w:hint="cs"/>
          <w:color w:val="000000"/>
          <w:sz w:val="28"/>
          <w:szCs w:val="28"/>
          <w:rtl/>
        </w:rPr>
        <w:t>إ</w:t>
      </w:r>
      <w:r w:rsidRPr="005A59DC">
        <w:rPr>
          <w:rFonts w:asciiTheme="majorBidi" w:eastAsia="Times New Roman" w:hAnsiTheme="majorBidi" w:cstheme="majorBidi"/>
          <w:color w:val="000000"/>
          <w:sz w:val="28"/>
          <w:szCs w:val="28"/>
          <w:rtl/>
        </w:rPr>
        <w:t>عجاز</w:t>
      </w:r>
      <w:r w:rsidR="00837CCF">
        <w:rPr>
          <w:rFonts w:asciiTheme="majorBidi" w:eastAsia="Times New Roman" w:hAnsiTheme="majorBidi" w:cstheme="majorBidi" w:hint="cs"/>
          <w:color w:val="000000"/>
          <w:sz w:val="28"/>
          <w:szCs w:val="28"/>
          <w:rtl/>
        </w:rPr>
        <w:t xml:space="preserve">اللغوي </w:t>
      </w:r>
      <w:r>
        <w:rPr>
          <w:rFonts w:asciiTheme="majorBidi" w:eastAsia="Times New Roman" w:hAnsiTheme="majorBidi" w:cstheme="majorBidi" w:hint="cs"/>
          <w:color w:val="000000"/>
          <w:sz w:val="28"/>
          <w:szCs w:val="28"/>
          <w:rtl/>
        </w:rPr>
        <w:t xml:space="preserve">في استعمال (إنَّ) في </w:t>
      </w:r>
      <w:r w:rsidR="00837CCF">
        <w:rPr>
          <w:rFonts w:asciiTheme="majorBidi" w:eastAsia="Times New Roman" w:hAnsiTheme="majorBidi" w:cstheme="majorBidi" w:hint="cs"/>
          <w:color w:val="000000"/>
          <w:sz w:val="28"/>
          <w:szCs w:val="28"/>
          <w:rtl/>
        </w:rPr>
        <w:t xml:space="preserve">الحواميم </w:t>
      </w:r>
      <w:r>
        <w:rPr>
          <w:rFonts w:asciiTheme="majorBidi" w:eastAsia="Times New Roman" w:hAnsiTheme="majorBidi" w:cstheme="majorBidi" w:hint="cs"/>
          <w:color w:val="000000"/>
          <w:sz w:val="28"/>
          <w:szCs w:val="28"/>
          <w:rtl/>
        </w:rPr>
        <w:t xml:space="preserve"> ورودها  لتدلّ على أكثر من دلالة في آن واحد ، فتعطي معنى التوكيد والتعليل وربط ما قبلها بما بعدها ، ومن الآيات التي جاءت فيها(إنَّ) دالة على ذلك ، ما يأتي :  </w:t>
      </w:r>
    </w:p>
    <w:p w:rsidR="00371EA6" w:rsidRPr="00F53EAD" w:rsidRDefault="00371EA6" w:rsidP="00371EA6">
      <w:pPr>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قال تعالى  : {</w:t>
      </w:r>
      <w:r w:rsidRPr="004C2589">
        <w:rPr>
          <w:rFonts w:cs="DecoType Naskh"/>
          <w:b/>
          <w:bCs/>
          <w:color w:val="000000" w:themeColor="text1"/>
          <w:sz w:val="32"/>
          <w:szCs w:val="32"/>
          <w:rtl/>
        </w:rPr>
        <w:t>الْيَوْمَ تُجْزَى كُلُّ نَفْسٍ بِمَا كَسَبَتْ لا ظُلْمَ الْيَوْمَ إِنَّ اللَّهَ سَرِيعُ الْحِسَابِ</w:t>
      </w:r>
      <w:r w:rsidRPr="004C2589">
        <w:rPr>
          <w:rFonts w:cs="DecoType Naskh" w:hint="cs"/>
          <w:b/>
          <w:bCs/>
          <w:color w:val="000000" w:themeColor="text1"/>
          <w:sz w:val="32"/>
          <w:szCs w:val="32"/>
          <w:rtl/>
        </w:rPr>
        <w:t xml:space="preserve"> </w:t>
      </w:r>
      <w:r>
        <w:rPr>
          <w:rFonts w:asciiTheme="minorBidi" w:eastAsia="Times New Roman" w:hAnsiTheme="minorBidi" w:hint="cs"/>
          <w:color w:val="000000"/>
          <w:sz w:val="28"/>
          <w:szCs w:val="28"/>
          <w:rtl/>
        </w:rPr>
        <w:t>}[غافر:17]</w:t>
      </w:r>
      <w:r w:rsidRPr="00F53EAD">
        <w:rPr>
          <w:rFonts w:asciiTheme="minorBidi" w:eastAsia="Times New Roman" w:hAnsiTheme="minorBidi"/>
          <w:color w:val="000000"/>
          <w:sz w:val="28"/>
          <w:szCs w:val="28"/>
          <w:rtl/>
        </w:rPr>
        <w:t xml:space="preserve"> </w:t>
      </w:r>
    </w:p>
    <w:p w:rsidR="00371EA6" w:rsidRDefault="00371EA6" w:rsidP="00E82F13">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من أسرار </w:t>
      </w:r>
      <w:r w:rsidR="00837CCF">
        <w:rPr>
          <w:rFonts w:asciiTheme="minorBidi" w:eastAsia="Times New Roman" w:hAnsiTheme="minorBidi" w:hint="cs"/>
          <w:color w:val="000000"/>
          <w:sz w:val="28"/>
          <w:szCs w:val="28"/>
          <w:rtl/>
        </w:rPr>
        <w:t xml:space="preserve">الإعجاز اللغوي </w:t>
      </w:r>
      <w:r>
        <w:rPr>
          <w:rFonts w:asciiTheme="minorBidi" w:eastAsia="Times New Roman" w:hAnsiTheme="minorBidi" w:hint="cs"/>
          <w:color w:val="000000"/>
          <w:sz w:val="28"/>
          <w:szCs w:val="28"/>
          <w:rtl/>
        </w:rPr>
        <w:t xml:space="preserve"> في مجيء (إنَّ) في الآية تأديتها عدة وظائف دلالية ؛ فربطت الجملة التي فيها : {</w:t>
      </w:r>
      <w:r w:rsidRPr="00FC39EA">
        <w:rPr>
          <w:rFonts w:asciiTheme="minorBidi" w:eastAsia="Times New Roman" w:hAnsiTheme="minorBidi"/>
          <w:color w:val="000000"/>
          <w:sz w:val="28"/>
          <w:szCs w:val="28"/>
          <w:rtl/>
        </w:rPr>
        <w:t>إِنَّ اللَّهَ سَرِيعُ الْحِسَابِ</w:t>
      </w:r>
      <w:r>
        <w:rPr>
          <w:rFonts w:asciiTheme="minorBidi" w:eastAsia="Times New Roman" w:hAnsiTheme="minorBidi" w:hint="cs"/>
          <w:color w:val="000000"/>
          <w:sz w:val="28"/>
          <w:szCs w:val="28"/>
          <w:rtl/>
        </w:rPr>
        <w:t>} بالكلام  الذي قبلها : {</w:t>
      </w:r>
      <w:r w:rsidRPr="00FC39EA">
        <w:rPr>
          <w:rFonts w:asciiTheme="minorBidi" w:eastAsia="Times New Roman" w:hAnsiTheme="minorBidi"/>
          <w:color w:val="000000"/>
          <w:sz w:val="28"/>
          <w:szCs w:val="28"/>
          <w:rtl/>
        </w:rPr>
        <w:t>الْيَوْمَ تُجْزَى كُلُّ نَفْسٍ بِمَا كَسَبَتْ لا ظُلْمَ الْيَوْمَ</w:t>
      </w:r>
      <w:r>
        <w:rPr>
          <w:rFonts w:asciiTheme="minorBidi" w:eastAsia="Times New Roman" w:hAnsiTheme="minorBidi" w:hint="cs"/>
          <w:color w:val="000000"/>
          <w:sz w:val="28"/>
          <w:szCs w:val="28"/>
          <w:rtl/>
        </w:rPr>
        <w:t>}، بحيث لو لم تكن (إنَّ) موجودة لانفصل الكلام عن بعضه ، ولم تجد هذا الحسن في الآية ،</w:t>
      </w:r>
      <w:r w:rsidR="00E82F1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فدخولها ربط الكلام</w:t>
      </w:r>
      <w:r w:rsidR="00E82F13">
        <w:rPr>
          <w:rFonts w:asciiTheme="minorBidi" w:eastAsia="Times New Roman" w:hAnsiTheme="minorBidi" w:hint="cs"/>
          <w:color w:val="000000"/>
          <w:sz w:val="28"/>
          <w:szCs w:val="28"/>
          <w:rtl/>
        </w:rPr>
        <w:t xml:space="preserve"> الذي بعدها بما قبلها  </w:t>
      </w:r>
      <w:r>
        <w:rPr>
          <w:rFonts w:asciiTheme="minorBidi" w:eastAsia="Times New Roman" w:hAnsiTheme="minorBidi" w:hint="cs"/>
          <w:color w:val="000000"/>
          <w:sz w:val="28"/>
          <w:szCs w:val="28"/>
          <w:rtl/>
        </w:rPr>
        <w:t>.</w:t>
      </w:r>
    </w:p>
    <w:p w:rsidR="00371EA6" w:rsidRDefault="00371EA6" w:rsidP="0016704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وأفادت التعليل ،</w:t>
      </w:r>
      <w:r w:rsidR="00A00766">
        <w:rPr>
          <w:rFonts w:asciiTheme="minorBidi" w:eastAsia="Times New Roman" w:hAnsiTheme="minorBidi" w:hint="cs"/>
          <w:color w:val="000000"/>
          <w:sz w:val="28"/>
          <w:szCs w:val="28"/>
          <w:rtl/>
        </w:rPr>
        <w:t xml:space="preserve">فالحرف(إنَّ) </w:t>
      </w:r>
      <w:r>
        <w:rPr>
          <w:rFonts w:asciiTheme="minorBidi" w:eastAsia="Times New Roman" w:hAnsiTheme="minorBidi" w:hint="cs"/>
          <w:color w:val="000000"/>
          <w:sz w:val="28"/>
          <w:szCs w:val="28"/>
          <w:rtl/>
        </w:rPr>
        <w:t xml:space="preserve">بيّنت سبب وقوع الجزاء في يوم القيامة وانتفاء الظلم عن ذلك الجزاء ،وهو أنَّ الله سريع الحساب ،وجاءت لتؤكد سرعة الحساب يوم القيامة أَمام المنكرين للحساب والجزاء </w:t>
      </w:r>
      <w:r w:rsidRPr="00A62576">
        <w:rPr>
          <w:rFonts w:asciiTheme="minorBidi" w:eastAsia="Times New Roman" w:hAnsiTheme="minorBidi" w:hint="cs"/>
          <w:color w:val="000000"/>
          <w:sz w:val="28"/>
          <w:szCs w:val="28"/>
          <w:vertAlign w:val="superscript"/>
          <w:rtl/>
        </w:rPr>
        <w:t xml:space="preserve"> (</w:t>
      </w:r>
      <w:r w:rsidR="00167041">
        <w:rPr>
          <w:rFonts w:asciiTheme="minorBidi" w:eastAsia="Times New Roman" w:hAnsiTheme="minorBidi" w:hint="cs"/>
          <w:color w:val="000000"/>
          <w:sz w:val="28"/>
          <w:szCs w:val="28"/>
          <w:vertAlign w:val="superscript"/>
          <w:rtl/>
        </w:rPr>
        <w:t>2</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0C6F9F" w:rsidRDefault="00371EA6" w:rsidP="0016704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القرآن</w:t>
      </w:r>
      <w:r w:rsidRPr="003260AC">
        <w:rPr>
          <w:rFonts w:asciiTheme="minorBidi" w:eastAsia="Times New Roman" w:hAnsiTheme="minorBidi"/>
          <w:color w:val="000000"/>
          <w:sz w:val="28"/>
          <w:szCs w:val="28"/>
          <w:rtl/>
        </w:rPr>
        <w:t xml:space="preserve"> لا يعجزه أن تكون الكلم</w:t>
      </w:r>
      <w:r>
        <w:rPr>
          <w:rFonts w:asciiTheme="minorBidi" w:eastAsia="Times New Roman" w:hAnsiTheme="minorBidi"/>
          <w:color w:val="000000"/>
          <w:sz w:val="28"/>
          <w:szCs w:val="28"/>
          <w:rtl/>
        </w:rPr>
        <w:t>ة دائمًا في مستوى المعنى المراد</w:t>
      </w:r>
      <w:r w:rsidRPr="003260AC">
        <w:rPr>
          <w:rFonts w:asciiTheme="minorBidi" w:eastAsia="Times New Roman" w:hAnsiTheme="minorBidi"/>
          <w:color w:val="000000"/>
          <w:sz w:val="28"/>
          <w:szCs w:val="28"/>
          <w:rtl/>
        </w:rPr>
        <w:t xml:space="preserve"> على أدق</w:t>
      </w:r>
      <w:r>
        <w:rPr>
          <w:rFonts w:asciiTheme="minorBidi" w:eastAsia="Times New Roman" w:hAnsiTheme="minorBidi" w:hint="cs"/>
          <w:color w:val="000000"/>
          <w:sz w:val="28"/>
          <w:szCs w:val="28"/>
          <w:rtl/>
        </w:rPr>
        <w:t>ّ</w:t>
      </w:r>
      <w:r w:rsidRPr="003260AC">
        <w:rPr>
          <w:rFonts w:asciiTheme="minorBidi" w:eastAsia="Times New Roman" w:hAnsiTheme="minorBidi"/>
          <w:color w:val="000000"/>
          <w:sz w:val="28"/>
          <w:szCs w:val="28"/>
          <w:rtl/>
        </w:rPr>
        <w:t xml:space="preserve"> وجه، فهو يصعد باللغة </w:t>
      </w:r>
      <w:r>
        <w:rPr>
          <w:rFonts w:asciiTheme="minorBidi" w:eastAsia="Times New Roman" w:hAnsiTheme="minorBidi"/>
          <w:color w:val="000000"/>
          <w:sz w:val="28"/>
          <w:szCs w:val="28"/>
          <w:rtl/>
        </w:rPr>
        <w:t xml:space="preserve">إلى </w:t>
      </w:r>
      <w:r w:rsidRPr="003260AC">
        <w:rPr>
          <w:rFonts w:asciiTheme="minorBidi" w:eastAsia="Times New Roman" w:hAnsiTheme="minorBidi"/>
          <w:color w:val="000000"/>
          <w:sz w:val="28"/>
          <w:szCs w:val="28"/>
          <w:rtl/>
        </w:rPr>
        <w:t xml:space="preserve"> المعنى </w:t>
      </w:r>
      <w:r>
        <w:rPr>
          <w:rFonts w:asciiTheme="minorBidi" w:eastAsia="Times New Roman" w:hAnsiTheme="minorBidi"/>
          <w:color w:val="000000"/>
          <w:sz w:val="28"/>
          <w:szCs w:val="28"/>
          <w:rtl/>
        </w:rPr>
        <w:t>أو</w:t>
      </w:r>
      <w:r w:rsidRPr="003260AC">
        <w:rPr>
          <w:rFonts w:asciiTheme="minorBidi" w:eastAsia="Times New Roman" w:hAnsiTheme="minorBidi"/>
          <w:color w:val="000000"/>
          <w:sz w:val="28"/>
          <w:szCs w:val="28"/>
          <w:rtl/>
        </w:rPr>
        <w:t xml:space="preserve"> الصورة المطلوبة، ولا ينزل بالمعنى </w:t>
      </w:r>
      <w:r>
        <w:rPr>
          <w:rFonts w:asciiTheme="minorBidi" w:eastAsia="Times New Roman" w:hAnsiTheme="minorBidi"/>
          <w:color w:val="000000"/>
          <w:sz w:val="28"/>
          <w:szCs w:val="28"/>
          <w:rtl/>
        </w:rPr>
        <w:t>أو</w:t>
      </w:r>
      <w:r w:rsidRPr="003260AC">
        <w:rPr>
          <w:rFonts w:asciiTheme="minorBidi" w:eastAsia="Times New Roman" w:hAnsiTheme="minorBidi"/>
          <w:color w:val="000000"/>
          <w:sz w:val="28"/>
          <w:szCs w:val="28"/>
          <w:rtl/>
        </w:rPr>
        <w:t xml:space="preserve"> الصورة إليها في حال من الأحوال</w:t>
      </w:r>
      <w:r>
        <w:rPr>
          <w:rFonts w:asciiTheme="minorBidi" w:eastAsia="Times New Roman" w:hAnsiTheme="min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w:t>
      </w:r>
      <w:r w:rsidR="00167041">
        <w:rPr>
          <w:rFonts w:asciiTheme="minorBidi" w:eastAsia="Times New Roman" w:hAnsiTheme="minorBidi" w:hint="cs"/>
          <w:color w:val="000000"/>
          <w:sz w:val="28"/>
          <w:szCs w:val="28"/>
          <w:vertAlign w:val="superscript"/>
          <w:rtl/>
        </w:rPr>
        <w:t>3</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167041" w:rsidRDefault="00167041" w:rsidP="00167041">
      <w:pPr>
        <w:ind w:right="-794"/>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4C2589">
        <w:rPr>
          <w:rFonts w:cs="DecoType Naskh"/>
          <w:b/>
          <w:bCs/>
          <w:color w:val="000000" w:themeColor="text1"/>
          <w:sz w:val="32"/>
          <w:szCs w:val="32"/>
          <w:rtl/>
        </w:rPr>
        <w:t xml:space="preserve">ذَلِكَ بِأَنَّهُمْ كَانَت </w:t>
      </w:r>
      <w:r>
        <w:rPr>
          <w:rFonts w:cs="DecoType Naskh"/>
          <w:b/>
          <w:bCs/>
          <w:color w:val="000000" w:themeColor="text1"/>
          <w:sz w:val="32"/>
          <w:szCs w:val="32"/>
          <w:rtl/>
        </w:rPr>
        <w:t>ت</w:t>
      </w:r>
      <w:r>
        <w:rPr>
          <w:rFonts w:cs="DecoType Naskh" w:hint="cs"/>
          <w:b/>
          <w:bCs/>
          <w:color w:val="000000" w:themeColor="text1"/>
          <w:sz w:val="32"/>
          <w:szCs w:val="32"/>
          <w:rtl/>
        </w:rPr>
        <w:t>َ</w:t>
      </w:r>
      <w:r w:rsidRPr="00BD6F92">
        <w:rPr>
          <w:rFonts w:cs="DecoType Naskh"/>
          <w:b/>
          <w:bCs/>
          <w:color w:val="000000" w:themeColor="text1"/>
          <w:sz w:val="32"/>
          <w:szCs w:val="32"/>
          <w:rtl/>
        </w:rPr>
        <w:t xml:space="preserve">أْتِيهِمْ </w:t>
      </w:r>
      <w:r w:rsidRPr="004C2589">
        <w:rPr>
          <w:rFonts w:cs="DecoType Naskh"/>
          <w:b/>
          <w:bCs/>
          <w:color w:val="000000" w:themeColor="text1"/>
          <w:sz w:val="32"/>
          <w:szCs w:val="32"/>
          <w:rtl/>
        </w:rPr>
        <w:t>رُسُلُهُم بِالْبَيِّنَاتِ فَكَفَرُوا فَأَخَذَهُمُ اللَّهُ إِنَّهُ قَوِيٌّ شَدِيدُ الْعِقَابِ</w:t>
      </w:r>
      <w:r>
        <w:rPr>
          <w:rFonts w:asciiTheme="minorBidi" w:eastAsia="Times New Roman" w:hAnsiTheme="minorBidi" w:hint="cs"/>
          <w:color w:val="000000"/>
          <w:sz w:val="28"/>
          <w:szCs w:val="28"/>
          <w:rtl/>
        </w:rPr>
        <w:t>}[غافر:22]</w:t>
      </w:r>
      <w:r w:rsidRPr="00F53EAD">
        <w:rPr>
          <w:rFonts w:asciiTheme="minorBidi" w:eastAsia="Times New Roman" w:hAnsiTheme="minorBidi"/>
          <w:color w:val="000000"/>
          <w:sz w:val="28"/>
          <w:szCs w:val="28"/>
          <w:rtl/>
        </w:rPr>
        <w:t>.</w:t>
      </w:r>
    </w:p>
    <w:p w:rsidR="00167041" w:rsidRPr="00371EA6" w:rsidRDefault="00167041" w:rsidP="0016704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استعمل السياق القرآني الأداة المناسبة في المكان المناسب ،حيث تظهر الفصاحة والبلاغة بصورة يفهمها القارئ و يسهب في تدبّرها ، جاءت(إنَّ) لدفع إنكارالكافرين لبينات الرسل ، فهم كذّبوا وأبطلوا</w:t>
      </w:r>
    </w:p>
    <w:p w:rsidR="008A1F21" w:rsidRPr="000A6081" w:rsidRDefault="008A1F21" w:rsidP="00371EA6">
      <w:pPr>
        <w:rPr>
          <w:sz w:val="20"/>
          <w:szCs w:val="20"/>
          <w:rtl/>
        </w:rPr>
      </w:pPr>
      <w:r w:rsidRPr="000A6081">
        <w:rPr>
          <w:rFonts w:hint="cs"/>
          <w:sz w:val="20"/>
          <w:szCs w:val="20"/>
          <w:rtl/>
        </w:rPr>
        <w:t>____________</w:t>
      </w:r>
    </w:p>
    <w:p w:rsidR="00CD0FD5" w:rsidRPr="000A6081" w:rsidRDefault="00A00766" w:rsidP="00167041">
      <w:pPr>
        <w:spacing w:line="240" w:lineRule="auto"/>
        <w:ind w:right="-567"/>
        <w:rPr>
          <w:sz w:val="20"/>
          <w:szCs w:val="20"/>
          <w:rtl/>
        </w:rPr>
      </w:pPr>
      <w:r w:rsidRPr="000A6081">
        <w:rPr>
          <w:rFonts w:hint="cs"/>
          <w:sz w:val="20"/>
          <w:szCs w:val="20"/>
          <w:rtl/>
        </w:rPr>
        <w:t xml:space="preserve"> </w:t>
      </w:r>
      <w:r w:rsidR="00CD0FD5" w:rsidRPr="000A6081">
        <w:rPr>
          <w:rFonts w:hint="cs"/>
          <w:sz w:val="20"/>
          <w:szCs w:val="20"/>
          <w:rtl/>
        </w:rPr>
        <w:t>(</w:t>
      </w:r>
      <w:r w:rsidR="00167041">
        <w:rPr>
          <w:rFonts w:hint="cs"/>
          <w:sz w:val="20"/>
          <w:szCs w:val="20"/>
          <w:rtl/>
        </w:rPr>
        <w:t>1</w:t>
      </w:r>
      <w:r w:rsidR="00CD0FD5" w:rsidRPr="000A6081">
        <w:rPr>
          <w:rFonts w:hint="cs"/>
          <w:sz w:val="20"/>
          <w:szCs w:val="20"/>
          <w:rtl/>
        </w:rPr>
        <w:t>)</w:t>
      </w:r>
      <w:r w:rsidR="00CD0FD5" w:rsidRPr="00651210">
        <w:rPr>
          <w:rFonts w:hint="cs"/>
          <w:sz w:val="20"/>
          <w:szCs w:val="20"/>
          <w:rtl/>
        </w:rPr>
        <w:t xml:space="preserve"> </w:t>
      </w:r>
      <w:r w:rsidR="00CD0FD5">
        <w:rPr>
          <w:rFonts w:hint="cs"/>
          <w:sz w:val="20"/>
          <w:szCs w:val="20"/>
          <w:rtl/>
        </w:rPr>
        <w:t>الطبري ، تفسير الطبري ،</w:t>
      </w:r>
      <w:r w:rsidR="00B819E0">
        <w:rPr>
          <w:rFonts w:hint="cs"/>
          <w:sz w:val="20"/>
          <w:szCs w:val="20"/>
          <w:rtl/>
        </w:rPr>
        <w:t>مصدرسابق</w:t>
      </w:r>
      <w:r w:rsidR="00CD0FD5">
        <w:rPr>
          <w:rFonts w:hint="cs"/>
          <w:sz w:val="20"/>
          <w:szCs w:val="20"/>
          <w:rtl/>
        </w:rPr>
        <w:t xml:space="preserve"> ، </w:t>
      </w:r>
      <w:r w:rsidR="00CD0FD5" w:rsidRPr="00281BBD">
        <w:rPr>
          <w:rFonts w:hint="cs"/>
          <w:sz w:val="20"/>
          <w:szCs w:val="20"/>
          <w:rtl/>
        </w:rPr>
        <w:t>21</w:t>
      </w:r>
      <w:r w:rsidR="00CD0FD5" w:rsidRPr="00651210">
        <w:rPr>
          <w:rFonts w:hint="cs"/>
          <w:sz w:val="20"/>
          <w:szCs w:val="20"/>
          <w:rtl/>
        </w:rPr>
        <w:t>/</w:t>
      </w:r>
      <w:r w:rsidR="00CD0FD5">
        <w:rPr>
          <w:rFonts w:hint="cs"/>
          <w:sz w:val="20"/>
          <w:szCs w:val="20"/>
          <w:rtl/>
        </w:rPr>
        <w:t>520.</w:t>
      </w:r>
    </w:p>
    <w:p w:rsidR="00371EA6" w:rsidRDefault="00371EA6" w:rsidP="00167041">
      <w:pPr>
        <w:spacing w:line="240" w:lineRule="auto"/>
        <w:ind w:right="-567"/>
        <w:rPr>
          <w:sz w:val="20"/>
          <w:szCs w:val="20"/>
          <w:rtl/>
        </w:rPr>
      </w:pPr>
      <w:r w:rsidRPr="000A6081">
        <w:rPr>
          <w:rFonts w:hint="cs"/>
          <w:sz w:val="20"/>
          <w:szCs w:val="20"/>
          <w:rtl/>
        </w:rPr>
        <w:t>(</w:t>
      </w:r>
      <w:r w:rsidR="00167041">
        <w:rPr>
          <w:rFonts w:hint="cs"/>
          <w:sz w:val="20"/>
          <w:szCs w:val="20"/>
          <w:rtl/>
        </w:rPr>
        <w:t>2</w:t>
      </w:r>
      <w:r w:rsidRPr="000A6081">
        <w:rPr>
          <w:rFonts w:hint="cs"/>
          <w:sz w:val="20"/>
          <w:szCs w:val="20"/>
          <w:rtl/>
        </w:rPr>
        <w:t>)</w:t>
      </w:r>
      <w:r>
        <w:rPr>
          <w:rFonts w:hint="cs"/>
          <w:sz w:val="20"/>
          <w:szCs w:val="20"/>
          <w:rtl/>
        </w:rPr>
        <w:t xml:space="preserve"> ينظر : ابن عاشور ، التحرير والتنوير ، </w:t>
      </w:r>
      <w:r w:rsidR="002128D0">
        <w:rPr>
          <w:rFonts w:cs="Arabic Transparent" w:hint="cs"/>
          <w:sz w:val="20"/>
          <w:szCs w:val="20"/>
          <w:rtl/>
        </w:rPr>
        <w:t xml:space="preserve">مرجع سابق </w:t>
      </w:r>
      <w:r>
        <w:rPr>
          <w:rFonts w:hint="cs"/>
          <w:sz w:val="20"/>
          <w:szCs w:val="20"/>
          <w:rtl/>
        </w:rPr>
        <w:t xml:space="preserve">، 24/112.     </w:t>
      </w:r>
    </w:p>
    <w:p w:rsidR="008A1F21" w:rsidRPr="00371EA6" w:rsidRDefault="00371EA6" w:rsidP="00167041">
      <w:pPr>
        <w:spacing w:line="240" w:lineRule="auto"/>
        <w:ind w:right="-567"/>
        <w:rPr>
          <w:sz w:val="20"/>
          <w:szCs w:val="20"/>
          <w:rtl/>
        </w:rPr>
      </w:pPr>
      <w:r w:rsidRPr="00B23F85">
        <w:rPr>
          <w:rFonts w:hint="cs"/>
          <w:sz w:val="20"/>
          <w:szCs w:val="20"/>
          <w:rtl/>
        </w:rPr>
        <w:t>(</w:t>
      </w:r>
      <w:r w:rsidR="00167041">
        <w:rPr>
          <w:rFonts w:hint="cs"/>
          <w:sz w:val="20"/>
          <w:szCs w:val="20"/>
          <w:rtl/>
        </w:rPr>
        <w:t>3</w:t>
      </w:r>
      <w:r w:rsidRPr="00B23F85">
        <w:rPr>
          <w:rFonts w:hint="cs"/>
          <w:sz w:val="20"/>
          <w:szCs w:val="20"/>
          <w:rtl/>
        </w:rPr>
        <w:t>) البوطي ،</w:t>
      </w:r>
      <w:r w:rsidRPr="00B23F85">
        <w:rPr>
          <w:sz w:val="20"/>
          <w:szCs w:val="20"/>
          <w:rtl/>
        </w:rPr>
        <w:t xml:space="preserve"> محّمد سَعيد رَمضان</w:t>
      </w:r>
      <w:r w:rsidRPr="00B23F85">
        <w:rPr>
          <w:rFonts w:hint="cs"/>
          <w:sz w:val="20"/>
          <w:szCs w:val="20"/>
          <w:rtl/>
        </w:rPr>
        <w:t>(</w:t>
      </w:r>
      <w:r w:rsidRPr="00B23F85">
        <w:rPr>
          <w:sz w:val="20"/>
          <w:szCs w:val="20"/>
          <w:rtl/>
        </w:rPr>
        <w:t>1999 م</w:t>
      </w:r>
      <w:r w:rsidRPr="00B23F85">
        <w:rPr>
          <w:rFonts w:hint="cs"/>
          <w:sz w:val="20"/>
          <w:szCs w:val="20"/>
          <w:rtl/>
        </w:rPr>
        <w:t>)</w:t>
      </w:r>
      <w:r w:rsidRPr="00B23F85">
        <w:rPr>
          <w:sz w:val="20"/>
          <w:szCs w:val="20"/>
          <w:rtl/>
        </w:rPr>
        <w:t xml:space="preserve"> </w:t>
      </w:r>
      <w:r w:rsidRPr="00B23F85">
        <w:rPr>
          <w:rFonts w:hint="cs"/>
          <w:sz w:val="20"/>
          <w:szCs w:val="20"/>
          <w:rtl/>
        </w:rPr>
        <w:t xml:space="preserve">، </w:t>
      </w:r>
      <w:r w:rsidRPr="00B23F85">
        <w:rPr>
          <w:sz w:val="20"/>
          <w:szCs w:val="20"/>
          <w:rtl/>
        </w:rPr>
        <w:t>من روائع القرآن - تأملات علمية وأدبية في كتاب الله عز وجل</w:t>
      </w:r>
      <w:r>
        <w:rPr>
          <w:rFonts w:hint="cs"/>
          <w:sz w:val="20"/>
          <w:szCs w:val="20"/>
          <w:rtl/>
        </w:rPr>
        <w:t xml:space="preserve">- </w:t>
      </w:r>
      <w:r w:rsidRPr="00B23F85">
        <w:rPr>
          <w:rFonts w:hint="cs"/>
          <w:sz w:val="20"/>
          <w:szCs w:val="20"/>
          <w:rtl/>
        </w:rPr>
        <w:t xml:space="preserve">، </w:t>
      </w:r>
      <w:r>
        <w:rPr>
          <w:rFonts w:hint="cs"/>
          <w:sz w:val="20"/>
          <w:szCs w:val="20"/>
          <w:rtl/>
        </w:rPr>
        <w:t xml:space="preserve">1/141، </w:t>
      </w:r>
      <w:r w:rsidRPr="00B23F85">
        <w:rPr>
          <w:sz w:val="20"/>
          <w:szCs w:val="20"/>
          <w:rtl/>
        </w:rPr>
        <w:t>موسسة الرسالة – بيروت</w:t>
      </w:r>
      <w:r w:rsidRPr="00B23F85">
        <w:rPr>
          <w:rFonts w:hint="cs"/>
          <w:sz w:val="20"/>
          <w:szCs w:val="20"/>
          <w:rtl/>
        </w:rPr>
        <w:t xml:space="preserve"> .</w:t>
      </w:r>
    </w:p>
    <w:p w:rsidR="0038643E" w:rsidRPr="0038643E" w:rsidRDefault="008A1F21" w:rsidP="00371EA6">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بينات رسلهم ،</w:t>
      </w:r>
      <w:r w:rsidR="0038643E">
        <w:rPr>
          <w:rFonts w:asciiTheme="minorBidi" w:eastAsia="Times New Roman" w:hAnsiTheme="minorBidi" w:hint="cs"/>
          <w:color w:val="000000"/>
          <w:sz w:val="28"/>
          <w:szCs w:val="28"/>
          <w:rtl/>
        </w:rPr>
        <w:t>ف</w:t>
      </w:r>
      <w:r>
        <w:rPr>
          <w:rFonts w:asciiTheme="minorBidi" w:eastAsia="Times New Roman" w:hAnsiTheme="minorBidi" w:hint="cs"/>
          <w:color w:val="000000"/>
          <w:sz w:val="28"/>
          <w:szCs w:val="28"/>
          <w:rtl/>
        </w:rPr>
        <w:t xml:space="preserve">أعطت معنى التوكيد </w:t>
      </w:r>
      <w:r w:rsidR="00FC39EA">
        <w:rPr>
          <w:rFonts w:asciiTheme="minorBidi" w:eastAsia="Times New Roman" w:hAnsiTheme="minorBidi" w:hint="cs"/>
          <w:color w:val="000000"/>
          <w:sz w:val="28"/>
          <w:szCs w:val="28"/>
          <w:rtl/>
        </w:rPr>
        <w:t>لات</w:t>
      </w:r>
      <w:r w:rsidR="0038643E">
        <w:rPr>
          <w:rFonts w:asciiTheme="minorBidi" w:eastAsia="Times New Roman" w:hAnsiTheme="minorBidi" w:hint="cs"/>
          <w:color w:val="000000"/>
          <w:sz w:val="28"/>
          <w:szCs w:val="28"/>
          <w:rtl/>
        </w:rPr>
        <w:t>ّ</w:t>
      </w:r>
      <w:r w:rsidR="00FC39EA">
        <w:rPr>
          <w:rFonts w:asciiTheme="minorBidi" w:eastAsia="Times New Roman" w:hAnsiTheme="minorBidi" w:hint="cs"/>
          <w:color w:val="000000"/>
          <w:sz w:val="28"/>
          <w:szCs w:val="28"/>
          <w:rtl/>
        </w:rPr>
        <w:t>صاف الله بالقوي شديد العقاب أ</w:t>
      </w:r>
      <w:r>
        <w:rPr>
          <w:rFonts w:asciiTheme="minorBidi" w:eastAsia="Times New Roman" w:hAnsiTheme="minorBidi" w:hint="cs"/>
          <w:color w:val="000000"/>
          <w:sz w:val="28"/>
          <w:szCs w:val="28"/>
          <w:rtl/>
        </w:rPr>
        <w:t>م</w:t>
      </w:r>
      <w:r w:rsidR="00FC39EA">
        <w:rPr>
          <w:rFonts w:asciiTheme="minorBidi" w:eastAsia="Times New Roman" w:hAnsiTheme="minorBidi" w:hint="cs"/>
          <w:color w:val="000000"/>
          <w:sz w:val="28"/>
          <w:szCs w:val="28"/>
          <w:rtl/>
        </w:rPr>
        <w:t xml:space="preserve">ام </w:t>
      </w:r>
      <w:r>
        <w:rPr>
          <w:rFonts w:asciiTheme="minorBidi" w:eastAsia="Times New Roman" w:hAnsiTheme="minorBidi" w:hint="cs"/>
          <w:color w:val="000000"/>
          <w:sz w:val="28"/>
          <w:szCs w:val="28"/>
          <w:rtl/>
        </w:rPr>
        <w:t xml:space="preserve"> المنكرين ، </w:t>
      </w:r>
      <w:r w:rsidR="0038643E">
        <w:rPr>
          <w:rFonts w:asciiTheme="minorBidi" w:eastAsia="Times New Roman" w:hAnsiTheme="minorBidi" w:hint="cs"/>
          <w:color w:val="000000"/>
          <w:sz w:val="28"/>
          <w:szCs w:val="28"/>
          <w:rtl/>
        </w:rPr>
        <w:t>وأعطت معنى التعليل لأخذ الله وإ</w:t>
      </w:r>
      <w:r w:rsidR="00371EA6">
        <w:rPr>
          <w:rFonts w:asciiTheme="minorBidi" w:eastAsia="Times New Roman" w:hAnsiTheme="minorBidi" w:hint="cs"/>
          <w:color w:val="000000"/>
          <w:sz w:val="28"/>
          <w:szCs w:val="28"/>
          <w:rtl/>
        </w:rPr>
        <w:t xml:space="preserve">هلاك </w:t>
      </w:r>
      <w:r>
        <w:rPr>
          <w:rFonts w:asciiTheme="minorBidi" w:eastAsia="Times New Roman" w:hAnsiTheme="minorBidi" w:hint="cs"/>
          <w:color w:val="000000"/>
          <w:sz w:val="28"/>
          <w:szCs w:val="28"/>
          <w:rtl/>
        </w:rPr>
        <w:t xml:space="preserve">الكافرين الذين </w:t>
      </w:r>
      <w:r w:rsidR="006F58A3">
        <w:rPr>
          <w:rFonts w:asciiTheme="minorBidi" w:eastAsia="Times New Roman" w:hAnsiTheme="minorBidi" w:hint="cs"/>
          <w:color w:val="000000"/>
          <w:sz w:val="28"/>
          <w:szCs w:val="28"/>
          <w:rtl/>
        </w:rPr>
        <w:t>أنكر</w:t>
      </w:r>
      <w:r w:rsidR="0038643E">
        <w:rPr>
          <w:rFonts w:asciiTheme="minorBidi" w:eastAsia="Times New Roman" w:hAnsiTheme="minorBidi" w:hint="cs"/>
          <w:color w:val="000000"/>
          <w:sz w:val="28"/>
          <w:szCs w:val="28"/>
          <w:rtl/>
        </w:rPr>
        <w:t>وا رسالات الأ</w:t>
      </w:r>
      <w:r>
        <w:rPr>
          <w:rFonts w:asciiTheme="minorBidi" w:eastAsia="Times New Roman" w:hAnsiTheme="minorBidi" w:hint="cs"/>
          <w:color w:val="000000"/>
          <w:sz w:val="28"/>
          <w:szCs w:val="28"/>
          <w:rtl/>
        </w:rPr>
        <w:t xml:space="preserve">نبياء </w:t>
      </w:r>
      <w:r w:rsidR="0038643E">
        <w:rPr>
          <w:rFonts w:asciiTheme="minorBidi" w:eastAsia="Times New Roman" w:hAnsiTheme="minorBidi"/>
          <w:color w:val="000000"/>
          <w:sz w:val="28"/>
          <w:szCs w:val="28"/>
          <w:rtl/>
        </w:rPr>
        <w:t>وجحدوا توحيد الله، و</w:t>
      </w:r>
      <w:r w:rsidR="0038643E">
        <w:rPr>
          <w:rFonts w:asciiTheme="minorBidi" w:eastAsia="Times New Roman" w:hAnsiTheme="minorBidi" w:hint="cs"/>
          <w:color w:val="000000"/>
          <w:sz w:val="28"/>
          <w:szCs w:val="28"/>
          <w:rtl/>
        </w:rPr>
        <w:t>رفضوا</w:t>
      </w:r>
      <w:r w:rsidRPr="00723538">
        <w:rPr>
          <w:rFonts w:asciiTheme="minorBidi" w:eastAsia="Times New Roman" w:hAnsiTheme="minorBidi"/>
          <w:color w:val="000000"/>
          <w:sz w:val="28"/>
          <w:szCs w:val="28"/>
          <w:rtl/>
        </w:rPr>
        <w:t xml:space="preserve"> أن يطيعوا </w:t>
      </w:r>
      <w:r w:rsidR="0038643E" w:rsidRPr="00723538">
        <w:rPr>
          <w:rFonts w:asciiTheme="minorBidi" w:eastAsia="Times New Roman" w:hAnsiTheme="minorBidi"/>
          <w:color w:val="000000"/>
          <w:sz w:val="28"/>
          <w:szCs w:val="28"/>
          <w:rtl/>
        </w:rPr>
        <w:lastRenderedPageBreak/>
        <w:t>الله</w:t>
      </w:r>
      <w:r w:rsidR="0038643E">
        <w:rPr>
          <w:rFonts w:asciiTheme="minorBidi" w:eastAsia="Times New Roman" w:hAnsiTheme="minorBidi" w:hint="cs"/>
          <w:color w:val="000000"/>
          <w:sz w:val="28"/>
          <w:szCs w:val="28"/>
          <w:rtl/>
        </w:rPr>
        <w:t xml:space="preserve"> ، بأنَّ الله " </w:t>
      </w:r>
      <w:r w:rsidR="0038643E" w:rsidRPr="00723538">
        <w:rPr>
          <w:rFonts w:asciiTheme="minorBidi" w:eastAsia="Times New Roman" w:hAnsiTheme="minorBidi"/>
          <w:color w:val="000000"/>
          <w:sz w:val="28"/>
          <w:szCs w:val="28"/>
          <w:rtl/>
        </w:rPr>
        <w:t>ذو قوّة لا يقهره شيء، ولا يغلبه، ولا يعجزه شيء أراده، شديد عقابه من عاقب من خلقه</w:t>
      </w:r>
      <w:r w:rsidR="0038643E">
        <w:rPr>
          <w:rFonts w:asciiTheme="minorBidi" w:eastAsia="Times New Roman" w:hAnsiTheme="minorBidi" w:hint="cs"/>
          <w:color w:val="000000"/>
          <w:sz w:val="28"/>
          <w:szCs w:val="28"/>
          <w:rtl/>
        </w:rPr>
        <w:t xml:space="preserve">" </w:t>
      </w:r>
      <w:r w:rsidR="0038643E" w:rsidRPr="0038643E">
        <w:rPr>
          <w:rFonts w:asciiTheme="minorBidi" w:eastAsia="Times New Roman" w:hAnsiTheme="minorBidi" w:hint="cs"/>
          <w:color w:val="000000"/>
          <w:sz w:val="28"/>
          <w:szCs w:val="28"/>
          <w:vertAlign w:val="superscript"/>
          <w:rtl/>
        </w:rPr>
        <w:t xml:space="preserve">(1) </w:t>
      </w:r>
      <w:r w:rsidR="0038643E" w:rsidRPr="009C0EF1">
        <w:rPr>
          <w:rFonts w:asciiTheme="minorBidi" w:eastAsia="Times New Roman" w:hAnsiTheme="minorBidi" w:hint="cs"/>
          <w:color w:val="000000"/>
          <w:sz w:val="28"/>
          <w:szCs w:val="28"/>
          <w:rtl/>
        </w:rPr>
        <w:t>.</w:t>
      </w:r>
    </w:p>
    <w:p w:rsidR="0038643E" w:rsidRPr="00017955" w:rsidRDefault="0038643E" w:rsidP="0038643E">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وربطت ما بعدها بما</w:t>
      </w:r>
      <w:r w:rsidRPr="0038643E">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قبلها ،ف</w:t>
      </w:r>
      <w:r w:rsidR="00E82F13">
        <w:rPr>
          <w:rFonts w:asciiTheme="minorBidi" w:eastAsia="Times New Roman" w:hAnsiTheme="minorBidi" w:hint="cs"/>
          <w:color w:val="000000"/>
          <w:sz w:val="28"/>
          <w:szCs w:val="28"/>
          <w:rtl/>
        </w:rPr>
        <w:t xml:space="preserve">الحرف </w:t>
      </w:r>
      <w:r w:rsidR="00E82F13">
        <w:rPr>
          <w:rFonts w:asciiTheme="minorBidi" w:hAnsiTheme="minorBidi" w:hint="cs"/>
          <w:sz w:val="28"/>
          <w:szCs w:val="28"/>
          <w:rtl/>
          <w:lang w:bidi="ar-JO"/>
        </w:rPr>
        <w:t>(إنَّ)عند دخوله</w:t>
      </w:r>
      <w:r w:rsidRPr="00E30E5A">
        <w:rPr>
          <w:rFonts w:asciiTheme="minorBidi" w:hAnsiTheme="minorBidi" w:hint="cs"/>
          <w:sz w:val="28"/>
          <w:szCs w:val="28"/>
          <w:rtl/>
          <w:lang w:bidi="ar-JO"/>
        </w:rPr>
        <w:t xml:space="preserve"> في الجملة ترتب</w:t>
      </w:r>
      <w:r w:rsidR="00E82F13">
        <w:rPr>
          <w:rFonts w:asciiTheme="minorBidi" w:hAnsiTheme="minorBidi" w:hint="cs"/>
          <w:sz w:val="28"/>
          <w:szCs w:val="28"/>
          <w:rtl/>
          <w:lang w:bidi="ar-JO"/>
        </w:rPr>
        <w:t xml:space="preserve">ط بما قبلها وتأتلف معه وتتحد به </w:t>
      </w:r>
      <w:r w:rsidRPr="00E30E5A">
        <w:rPr>
          <w:rFonts w:asciiTheme="minorBidi" w:hAnsiTheme="minorBidi" w:hint="cs"/>
          <w:sz w:val="28"/>
          <w:szCs w:val="28"/>
          <w:rtl/>
          <w:lang w:bidi="ar-JO"/>
        </w:rPr>
        <w:t>،</w:t>
      </w:r>
      <w:r w:rsidR="00E82F13">
        <w:rPr>
          <w:rFonts w:asciiTheme="minorBidi" w:hAnsiTheme="minorBidi" w:hint="cs"/>
          <w:sz w:val="28"/>
          <w:szCs w:val="28"/>
          <w:rtl/>
          <w:lang w:bidi="ar-JO"/>
        </w:rPr>
        <w:t xml:space="preserve"> </w:t>
      </w:r>
      <w:r w:rsidRPr="00E30E5A">
        <w:rPr>
          <w:rFonts w:asciiTheme="minorBidi" w:hAnsiTheme="minorBidi"/>
          <w:sz w:val="28"/>
          <w:szCs w:val="28"/>
          <w:rtl/>
          <w:lang w:bidi="ar-JO"/>
        </w:rPr>
        <w:t>وكأَن</w:t>
      </w:r>
      <w:r>
        <w:rPr>
          <w:rFonts w:asciiTheme="minorBidi" w:hAnsiTheme="minorBidi" w:hint="cs"/>
          <w:sz w:val="28"/>
          <w:szCs w:val="28"/>
          <w:rtl/>
          <w:lang w:bidi="ar-JO"/>
        </w:rPr>
        <w:t>َّ</w:t>
      </w:r>
      <w:r w:rsidRPr="00E30E5A">
        <w:rPr>
          <w:rFonts w:asciiTheme="minorBidi" w:hAnsiTheme="minorBidi"/>
          <w:sz w:val="28"/>
          <w:szCs w:val="28"/>
          <w:rtl/>
          <w:lang w:bidi="ar-JO"/>
        </w:rPr>
        <w:t xml:space="preserve"> أحدَهُما قد سُبِكَ في الآخَر</w:t>
      </w:r>
      <w:r>
        <w:rPr>
          <w:rFonts w:asciiTheme="minorBidi" w:hAnsiTheme="minorBidi" w:hint="cs"/>
          <w:sz w:val="28"/>
          <w:szCs w:val="28"/>
          <w:rtl/>
          <w:lang w:bidi="ar-JO"/>
        </w:rPr>
        <w:t xml:space="preserve">، </w:t>
      </w:r>
      <w:r>
        <w:rPr>
          <w:rFonts w:asciiTheme="minorBidi" w:eastAsia="Times New Roman" w:hAnsiTheme="minorBidi" w:hint="cs"/>
          <w:color w:val="000000"/>
          <w:sz w:val="28"/>
          <w:szCs w:val="28"/>
          <w:rtl/>
        </w:rPr>
        <w:t xml:space="preserve"> فلو اسقطت (إنَّ) لانفصل الكلام ،وانفصل  المعنى ول</w:t>
      </w:r>
      <w:r w:rsidRPr="00E30E5A">
        <w:rPr>
          <w:rFonts w:asciiTheme="minorBidi" w:hAnsiTheme="minorBidi" w:hint="cs"/>
          <w:sz w:val="28"/>
          <w:szCs w:val="28"/>
          <w:rtl/>
          <w:lang w:bidi="ar-JO"/>
        </w:rPr>
        <w:t>رأيت الكلام مختلا</w:t>
      </w:r>
      <w:r>
        <w:rPr>
          <w:rFonts w:asciiTheme="minorBidi" w:hAnsiTheme="minorBidi" w:hint="cs"/>
          <w:sz w:val="28"/>
          <w:szCs w:val="28"/>
          <w:rtl/>
          <w:lang w:bidi="ar-JO"/>
        </w:rPr>
        <w:t>ً</w:t>
      </w:r>
      <w:r w:rsidRPr="00E30E5A">
        <w:rPr>
          <w:rFonts w:asciiTheme="minorBidi" w:hAnsiTheme="minorBidi" w:hint="cs"/>
          <w:sz w:val="28"/>
          <w:szCs w:val="28"/>
          <w:rtl/>
          <w:lang w:bidi="ar-JO"/>
        </w:rPr>
        <w:t xml:space="preserve"> غير ملتئم</w:t>
      </w:r>
      <w:r w:rsidRPr="00A62576">
        <w:rPr>
          <w:rFonts w:asciiTheme="minorBidi" w:eastAsia="Times New Roman" w:hAnsiTheme="minorBidi" w:hint="cs"/>
          <w:color w:val="000000"/>
          <w:sz w:val="28"/>
          <w:szCs w:val="28"/>
          <w:vertAlign w:val="superscript"/>
          <w:rtl/>
        </w:rPr>
        <w:t xml:space="preserve"> (2)</w:t>
      </w:r>
      <w:r>
        <w:rPr>
          <w:rFonts w:asciiTheme="minorBidi" w:eastAsia="Times New Roman" w:hAnsiTheme="minorBidi" w:hint="cs"/>
          <w:color w:val="000000"/>
          <w:sz w:val="28"/>
          <w:szCs w:val="28"/>
          <w:rtl/>
        </w:rPr>
        <w:t xml:space="preserve"> .</w:t>
      </w:r>
    </w:p>
    <w:p w:rsidR="008A1F21" w:rsidRDefault="008A1F21" w:rsidP="0038643E">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w:t>
      </w:r>
      <w:r w:rsidR="00371EA6">
        <w:rPr>
          <w:rFonts w:asciiTheme="minorBidi" w:eastAsia="Times New Roman" w:hAnsiTheme="minorBidi" w:hint="cs"/>
          <w:color w:val="000000"/>
          <w:sz w:val="28"/>
          <w:szCs w:val="28"/>
          <w:rtl/>
        </w:rPr>
        <w:t xml:space="preserve">قال تعالى  : </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sidRPr="004C2589">
        <w:rPr>
          <w:rFonts w:cs="DecoType Naskh"/>
          <w:b/>
          <w:bCs/>
          <w:color w:val="000000" w:themeColor="text1"/>
          <w:sz w:val="32"/>
          <w:szCs w:val="32"/>
          <w:rtl/>
        </w:rPr>
        <w:t xml:space="preserve">وَقَالَ فِرْعَوْنُ ذَرُونِي أَقْتُلْ مُوسَى وَلْيَدْعُ رَبَّهُ إِنِّي أَخَافُ أَن يُبَدِّلَ دِينَكُمْ </w:t>
      </w:r>
      <w:r w:rsidR="002E0813">
        <w:rPr>
          <w:rFonts w:cs="DecoType Naskh"/>
          <w:b/>
          <w:bCs/>
          <w:color w:val="000000" w:themeColor="text1"/>
          <w:sz w:val="32"/>
          <w:szCs w:val="32"/>
          <w:rtl/>
        </w:rPr>
        <w:t>أو</w:t>
      </w:r>
      <w:r w:rsidRPr="004C2589">
        <w:rPr>
          <w:rFonts w:cs="DecoType Naskh"/>
          <w:b/>
          <w:bCs/>
          <w:color w:val="000000" w:themeColor="text1"/>
          <w:sz w:val="32"/>
          <w:szCs w:val="32"/>
          <w:rtl/>
        </w:rPr>
        <w:t xml:space="preserve"> أَن</w:t>
      </w:r>
      <w:r w:rsidR="00371EA6">
        <w:rPr>
          <w:rFonts w:cs="DecoType Naskh" w:hint="cs"/>
          <w:b/>
          <w:bCs/>
          <w:color w:val="000000" w:themeColor="text1"/>
          <w:sz w:val="32"/>
          <w:szCs w:val="32"/>
          <w:rtl/>
        </w:rPr>
        <w:t>ْ</w:t>
      </w:r>
      <w:r w:rsidRPr="004C2589">
        <w:rPr>
          <w:rFonts w:cs="DecoType Naskh"/>
          <w:b/>
          <w:bCs/>
          <w:color w:val="000000" w:themeColor="text1"/>
          <w:sz w:val="32"/>
          <w:szCs w:val="32"/>
          <w:rtl/>
        </w:rPr>
        <w:t xml:space="preserve"> يُظْهِرَ فِي الأَرْضِ الْفَسَادَ</w:t>
      </w:r>
      <w:r>
        <w:rPr>
          <w:rFonts w:asciiTheme="minorBidi" w:eastAsia="Times New Roman" w:hAnsiTheme="minorBidi" w:hint="cs"/>
          <w:color w:val="000000"/>
          <w:sz w:val="28"/>
          <w:szCs w:val="28"/>
          <w:rtl/>
        </w:rPr>
        <w:t>}[غافر:26]</w:t>
      </w:r>
      <w:r w:rsidR="00371EA6">
        <w:rPr>
          <w:rFonts w:asciiTheme="minorBidi" w:eastAsia="Times New Roman" w:hAnsiTheme="minorBidi" w:hint="cs"/>
          <w:color w:val="000000"/>
          <w:sz w:val="28"/>
          <w:szCs w:val="28"/>
          <w:rtl/>
        </w:rPr>
        <w:t xml:space="preserve"> .</w:t>
      </w:r>
    </w:p>
    <w:p w:rsidR="008A1F21" w:rsidRDefault="0038643E" w:rsidP="00AF475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يبرز </w:t>
      </w:r>
      <w:r w:rsidR="00837CCF">
        <w:rPr>
          <w:rFonts w:asciiTheme="minorBidi" w:eastAsia="Times New Roman" w:hAnsiTheme="minorBidi" w:hint="cs"/>
          <w:color w:val="000000"/>
          <w:sz w:val="28"/>
          <w:szCs w:val="28"/>
          <w:rtl/>
        </w:rPr>
        <w:t xml:space="preserve">الإعجاز اللغوي </w:t>
      </w:r>
      <w:r w:rsidR="008A1F21">
        <w:rPr>
          <w:rFonts w:asciiTheme="minorBidi" w:eastAsia="Times New Roman" w:hAnsiTheme="minorBidi" w:hint="cs"/>
          <w:color w:val="000000"/>
          <w:sz w:val="28"/>
          <w:szCs w:val="28"/>
          <w:rtl/>
        </w:rPr>
        <w:t xml:space="preserve"> في استعمال (إنَّ)</w:t>
      </w:r>
      <w:r w:rsidR="00CC1034" w:rsidRPr="00CC1034">
        <w:rPr>
          <w:rFonts w:asciiTheme="minorBidi" w:eastAsia="Times New Roman" w:hAnsiTheme="minorBidi" w:hint="cs"/>
          <w:color w:val="000000"/>
          <w:sz w:val="28"/>
          <w:szCs w:val="28"/>
          <w:rtl/>
        </w:rPr>
        <w:t xml:space="preserve"> </w:t>
      </w:r>
      <w:r w:rsidR="00CC1034">
        <w:rPr>
          <w:rFonts w:asciiTheme="minorBidi" w:eastAsia="Times New Roman" w:hAnsiTheme="minorBidi" w:hint="cs"/>
          <w:color w:val="000000"/>
          <w:sz w:val="28"/>
          <w:szCs w:val="28"/>
          <w:rtl/>
        </w:rPr>
        <w:t>في قوله تعالى :{</w:t>
      </w:r>
      <w:r w:rsidR="00CC1034" w:rsidRPr="00F53EAD">
        <w:rPr>
          <w:rFonts w:asciiTheme="minorBidi" w:eastAsia="Times New Roman" w:hAnsiTheme="minorBidi"/>
          <w:color w:val="000000"/>
          <w:sz w:val="28"/>
          <w:szCs w:val="28"/>
          <w:rtl/>
        </w:rPr>
        <w:t>إ</w:t>
      </w:r>
      <w:r w:rsidR="00CC1034" w:rsidRPr="0038643E">
        <w:rPr>
          <w:rFonts w:asciiTheme="minorBidi" w:eastAsia="Times New Roman" w:hAnsiTheme="minorBidi"/>
          <w:color w:val="000000"/>
          <w:sz w:val="28"/>
          <w:szCs w:val="28"/>
          <w:rtl/>
        </w:rPr>
        <w:t>ِنِّي أَخَافُ أَن يُبَدِّلَ دِينَكُمْ أو أَن يُظْهِرَ فِي الأَرْضِ الْفَسَادَ</w:t>
      </w:r>
      <w:r w:rsidR="00CC1034">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لإعطائها أ</w:t>
      </w:r>
      <w:r w:rsidR="008A1F21">
        <w:rPr>
          <w:rFonts w:asciiTheme="minorBidi" w:eastAsia="Times New Roman" w:hAnsiTheme="minorBidi" w:hint="cs"/>
          <w:color w:val="000000"/>
          <w:sz w:val="28"/>
          <w:szCs w:val="28"/>
          <w:rtl/>
        </w:rPr>
        <w:t xml:space="preserve">كثر من دلالة </w:t>
      </w:r>
      <w:r w:rsidR="00AF4751">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فجاءت </w:t>
      </w:r>
      <w:r w:rsidR="00CC1034">
        <w:rPr>
          <w:rFonts w:asciiTheme="minorBidi" w:eastAsia="Times New Roman" w:hAnsiTheme="minorBidi" w:hint="cs"/>
          <w:color w:val="000000"/>
          <w:sz w:val="28"/>
          <w:szCs w:val="28"/>
          <w:rtl/>
        </w:rPr>
        <w:t xml:space="preserve">(إنَّ)  تؤكّد </w:t>
      </w:r>
      <w:r w:rsidR="008A1F21">
        <w:rPr>
          <w:rFonts w:asciiTheme="minorBidi" w:eastAsia="Times New Roman" w:hAnsiTheme="minorBidi" w:hint="cs"/>
          <w:color w:val="000000"/>
          <w:sz w:val="28"/>
          <w:szCs w:val="28"/>
          <w:rtl/>
        </w:rPr>
        <w:t xml:space="preserve">عزم فرعون على قتل سيدنا موسى </w:t>
      </w:r>
      <w:r w:rsidR="008A1F21">
        <w:rPr>
          <w:rFonts w:asciiTheme="minorBidi" w:eastAsia="Times New Roman" w:hAnsiTheme="minorBidi"/>
          <w:color w:val="000000"/>
          <w:sz w:val="28"/>
          <w:szCs w:val="28"/>
          <w:rtl/>
        </w:rPr>
        <w:t>–</w:t>
      </w:r>
      <w:r w:rsidR="00CC1034">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عليه الصلاة والسلام </w:t>
      </w:r>
      <w:r w:rsidR="008A1F21">
        <w:rPr>
          <w:rFonts w:asciiTheme="minorBidi" w:eastAsia="Times New Roman" w:hAnsiTheme="minorBidi"/>
          <w:color w:val="000000"/>
          <w:sz w:val="28"/>
          <w:szCs w:val="28"/>
          <w:rtl/>
        </w:rPr>
        <w:t>–</w:t>
      </w:r>
      <w:r w:rsidR="008A1F21">
        <w:rPr>
          <w:rFonts w:asciiTheme="minorBidi" w:eastAsia="Times New Roman" w:hAnsiTheme="minorBidi" w:hint="cs"/>
          <w:color w:val="000000"/>
          <w:sz w:val="28"/>
          <w:szCs w:val="28"/>
          <w:rtl/>
        </w:rPr>
        <w:t xml:space="preserve"> </w:t>
      </w:r>
      <w:r w:rsidR="00CC1034">
        <w:rPr>
          <w:rFonts w:asciiTheme="minorBidi" w:eastAsia="Times New Roman" w:hAnsiTheme="minorBidi" w:hint="cs"/>
          <w:color w:val="000000"/>
          <w:sz w:val="28"/>
          <w:szCs w:val="28"/>
          <w:rtl/>
        </w:rPr>
        <w:t xml:space="preserve">؛لأنَّ قومه استنكروا أن يقتل فرعون موسى </w:t>
      </w:r>
      <w:r w:rsidR="008A1F21" w:rsidRPr="00A62576">
        <w:rPr>
          <w:rFonts w:asciiTheme="minorBidi" w:eastAsia="Times New Roman" w:hAnsiTheme="minorBidi" w:hint="cs"/>
          <w:color w:val="000000"/>
          <w:sz w:val="28"/>
          <w:szCs w:val="28"/>
          <w:vertAlign w:val="superscript"/>
          <w:rtl/>
        </w:rPr>
        <w:t>(3)</w:t>
      </w:r>
      <w:r w:rsidR="00CC1034">
        <w:rPr>
          <w:rFonts w:asciiTheme="minorBidi" w:eastAsia="Times New Roman" w:hAnsiTheme="minorBidi" w:hint="cs"/>
          <w:color w:val="000000"/>
          <w:sz w:val="28"/>
          <w:szCs w:val="28"/>
          <w:rtl/>
        </w:rPr>
        <w:t xml:space="preserve"> .</w:t>
      </w:r>
    </w:p>
    <w:p w:rsidR="008A1F21" w:rsidRPr="00F53EAD" w:rsidRDefault="00CC1034" w:rsidP="00E82F13">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واستعملها السياق </w:t>
      </w:r>
      <w:r w:rsidR="008A1F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في إ</w:t>
      </w:r>
      <w:r w:rsidR="008A1F21">
        <w:rPr>
          <w:rFonts w:asciiTheme="minorBidi" w:eastAsia="Times New Roman" w:hAnsiTheme="minorBidi" w:hint="cs"/>
          <w:color w:val="000000"/>
          <w:sz w:val="28"/>
          <w:szCs w:val="28"/>
          <w:rtl/>
        </w:rPr>
        <w:t xml:space="preserve">عطاء معنى التعليل لما قبلها ، </w:t>
      </w:r>
      <w:r w:rsidR="008A1F21" w:rsidRPr="00F53EAD">
        <w:rPr>
          <w:rFonts w:asciiTheme="minorBidi" w:eastAsia="Times New Roman" w:hAnsiTheme="minorBidi"/>
          <w:color w:val="000000"/>
          <w:sz w:val="28"/>
          <w:szCs w:val="28"/>
          <w:rtl/>
        </w:rPr>
        <w:t xml:space="preserve">قال ابن عاشور : </w:t>
      </w:r>
      <w:r>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 xml:space="preserve">جملة </w:t>
      </w:r>
      <w:r w:rsidR="00E82F13">
        <w:rPr>
          <w:rFonts w:asciiTheme="minorBidi" w:eastAsia="Times New Roman" w:hAnsiTheme="minorBidi" w:hint="cs"/>
          <w:color w:val="000000"/>
          <w:sz w:val="28"/>
          <w:szCs w:val="28"/>
          <w:rtl/>
        </w:rPr>
        <w:t>{</w:t>
      </w:r>
      <w:r w:rsidR="00E82F13" w:rsidRPr="00E82F13">
        <w:rPr>
          <w:rFonts w:asciiTheme="minorBidi" w:eastAsia="Times New Roman" w:hAnsiTheme="minorBidi"/>
          <w:color w:val="000000"/>
          <w:sz w:val="28"/>
          <w:szCs w:val="28"/>
          <w:rtl/>
        </w:rPr>
        <w:t xml:space="preserve"> إِنِّي أَخَافُ أَن يُبَدِّلَ دِينَكُمْ </w:t>
      </w:r>
      <w:r w:rsidR="00E82F13">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 تعليل للعزم على قتل موسى</w:t>
      </w:r>
      <w:r w:rsidR="00371EA6">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والخوف مستعمل في الإشفاق، أي أظنّ ظنّ</w:t>
      </w:r>
      <w:r w:rsidR="00371EA6">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ا قويّ</w:t>
      </w:r>
      <w:r w:rsidR="00371EA6">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ا</w:t>
      </w:r>
      <w:r w:rsidR="00371EA6">
        <w:rPr>
          <w:rFonts w:asciiTheme="minorBidi" w:eastAsia="Times New Roman" w:hAnsiTheme="minorBidi"/>
          <w:color w:val="000000"/>
          <w:sz w:val="28"/>
          <w:szCs w:val="28"/>
          <w:rtl/>
        </w:rPr>
        <w:t xml:space="preserve"> أن يبدّل دينكم</w:t>
      </w:r>
      <w:r w:rsidR="008A1F21"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r w:rsidR="008A1F21" w:rsidRPr="00E82F13">
        <w:rPr>
          <w:rFonts w:asciiTheme="minorBidi" w:eastAsia="Times New Roman" w:hAnsiTheme="minorBidi" w:hint="cs"/>
          <w:color w:val="000000"/>
          <w:sz w:val="28"/>
          <w:szCs w:val="28"/>
          <w:vertAlign w:val="superscript"/>
          <w:rtl/>
        </w:rPr>
        <w:t>(4)</w:t>
      </w:r>
      <w:r>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w:t>
      </w:r>
    </w:p>
    <w:p w:rsidR="00AF4751" w:rsidRDefault="00CC1034" w:rsidP="00E82F13">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وربطت ما بعدها بما قبلها {</w:t>
      </w:r>
      <w:r w:rsidR="008A1F21" w:rsidRPr="0038643E">
        <w:rPr>
          <w:rFonts w:asciiTheme="minorBidi" w:eastAsia="Times New Roman" w:hAnsiTheme="minorBidi"/>
          <w:color w:val="000000"/>
          <w:sz w:val="28"/>
          <w:szCs w:val="28"/>
          <w:rtl/>
        </w:rPr>
        <w:t>وَقَالَ فِرْعَوْنُ ذَرُونِي أَقْتُلْ مُوسَى وَلْيَدْعُ رَبَّهُ</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ليلتئم الكلام ويلتحم . </w:t>
      </w:r>
    </w:p>
    <w:p w:rsidR="00167041" w:rsidRDefault="00167041" w:rsidP="00167041">
      <w:pPr>
        <w:rPr>
          <w:sz w:val="20"/>
          <w:szCs w:val="20"/>
          <w:rtl/>
        </w:rPr>
      </w:pPr>
      <w:r w:rsidRPr="00F53EAD">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قال تعالى  : {</w:t>
      </w:r>
      <w:r w:rsidRPr="00F53EAD">
        <w:rPr>
          <w:rFonts w:asciiTheme="minorBidi" w:eastAsia="Times New Roman" w:hAnsiTheme="minorBidi"/>
          <w:color w:val="000000"/>
          <w:sz w:val="28"/>
          <w:szCs w:val="28"/>
          <w:rtl/>
        </w:rPr>
        <w:t xml:space="preserve"> </w:t>
      </w:r>
      <w:r w:rsidRPr="004C2589">
        <w:rPr>
          <w:rFonts w:cs="DecoType Naskh"/>
          <w:b/>
          <w:bCs/>
          <w:color w:val="000000" w:themeColor="text1"/>
          <w:sz w:val="32"/>
          <w:szCs w:val="32"/>
          <w:rtl/>
        </w:rPr>
        <w:t>وَقَالَ رَجُلٌ مُّؤْمِنٌ مِّنْ آلِ فِرْعَوْنَ يَكْتُمُ إِيمَانَهُ أَتَقْتُلُونَ رَجُل</w:t>
      </w:r>
      <w:r>
        <w:rPr>
          <w:rFonts w:cs="DecoType Naskh" w:hint="cs"/>
          <w:b/>
          <w:bCs/>
          <w:color w:val="000000" w:themeColor="text1"/>
          <w:sz w:val="32"/>
          <w:szCs w:val="32"/>
          <w:rtl/>
        </w:rPr>
        <w:t>ً</w:t>
      </w:r>
      <w:r w:rsidRPr="004C2589">
        <w:rPr>
          <w:rFonts w:cs="DecoType Naskh"/>
          <w:b/>
          <w:bCs/>
          <w:color w:val="000000" w:themeColor="text1"/>
          <w:sz w:val="32"/>
          <w:szCs w:val="32"/>
          <w:rtl/>
        </w:rPr>
        <w:t>ا أَن يَقُولَ رَبِّيَ اللَّهُ وَقَدْ جَاءَكُم بِالْبَيِّنَاتِ مِن رَّبِّكُمْ وَإِن يَكُ كَاذِبًا فَعَلَيْهِ كَذِبُهُ وَإِن يَكُ صَادِقًا يُصِبْكُم بَعْضُ الَّذِي يَعِدُكُمْ إِنَّ اللَّهَ لا يَهْدِي مَنْ هُوَ مُسْرِفٌ كَذَّابٌ</w:t>
      </w:r>
      <w:r>
        <w:rPr>
          <w:rFonts w:asciiTheme="minorBidi" w:eastAsia="Times New Roman" w:hAnsiTheme="minorBidi" w:hint="cs"/>
          <w:color w:val="000000"/>
          <w:sz w:val="28"/>
          <w:szCs w:val="28"/>
          <w:rtl/>
        </w:rPr>
        <w:t>}[غافر:28]</w:t>
      </w:r>
    </w:p>
    <w:p w:rsidR="00AF4751" w:rsidRPr="00167041" w:rsidRDefault="00AF4751" w:rsidP="00167041">
      <w:pPr>
        <w:rPr>
          <w:sz w:val="20"/>
          <w:szCs w:val="20"/>
          <w:rtl/>
        </w:rPr>
      </w:pPr>
      <w:r w:rsidRPr="000A6081">
        <w:rPr>
          <w:rFonts w:hint="cs"/>
          <w:sz w:val="20"/>
          <w:szCs w:val="20"/>
          <w:rtl/>
        </w:rPr>
        <w:t>____________</w:t>
      </w:r>
    </w:p>
    <w:p w:rsidR="00AF4751" w:rsidRPr="000A6081" w:rsidRDefault="00AF4751" w:rsidP="00AF4751">
      <w:pPr>
        <w:rPr>
          <w:sz w:val="20"/>
          <w:szCs w:val="20"/>
          <w:rtl/>
        </w:rPr>
      </w:pPr>
      <w:r w:rsidRPr="000A6081">
        <w:rPr>
          <w:rFonts w:hint="cs"/>
          <w:sz w:val="20"/>
          <w:szCs w:val="20"/>
          <w:rtl/>
        </w:rPr>
        <w:t>(1)</w:t>
      </w:r>
      <w:r w:rsidRPr="00F828EB">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F828EB">
        <w:rPr>
          <w:rFonts w:hint="cs"/>
          <w:sz w:val="20"/>
          <w:szCs w:val="20"/>
          <w:rtl/>
        </w:rPr>
        <w:t>21/372</w:t>
      </w:r>
      <w:r>
        <w:rPr>
          <w:rFonts w:hint="cs"/>
          <w:sz w:val="20"/>
          <w:szCs w:val="20"/>
          <w:rtl/>
        </w:rPr>
        <w:t xml:space="preserve"> .</w:t>
      </w:r>
    </w:p>
    <w:p w:rsidR="00AF4751" w:rsidRPr="000A6081" w:rsidRDefault="00AF4751" w:rsidP="002128D0">
      <w:pPr>
        <w:rPr>
          <w:sz w:val="20"/>
          <w:szCs w:val="20"/>
          <w:rtl/>
        </w:rPr>
      </w:pPr>
      <w:r w:rsidRPr="000A6081">
        <w:rPr>
          <w:rFonts w:hint="cs"/>
          <w:sz w:val="20"/>
          <w:szCs w:val="20"/>
          <w:rtl/>
        </w:rPr>
        <w:t>(2)</w:t>
      </w:r>
      <w:r>
        <w:rPr>
          <w:rFonts w:hint="cs"/>
          <w:sz w:val="20"/>
          <w:szCs w:val="20"/>
          <w:rtl/>
        </w:rPr>
        <w:t xml:space="preserve"> ينظر :</w:t>
      </w:r>
      <w:r w:rsidRPr="00F828EB">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F828EB">
        <w:rPr>
          <w:rFonts w:hint="cs"/>
          <w:sz w:val="20"/>
          <w:szCs w:val="20"/>
          <w:rtl/>
        </w:rPr>
        <w:t>21/372</w:t>
      </w:r>
      <w:r>
        <w:rPr>
          <w:rFonts w:hint="cs"/>
          <w:sz w:val="20"/>
          <w:szCs w:val="20"/>
          <w:rtl/>
        </w:rPr>
        <w:t xml:space="preserve"> .وينظر: ابن عاشور ، التحرير والتنوير ، </w:t>
      </w:r>
      <w:r w:rsidR="002128D0">
        <w:rPr>
          <w:rFonts w:cs="Arabic Transparent" w:hint="cs"/>
          <w:sz w:val="20"/>
          <w:szCs w:val="20"/>
          <w:rtl/>
        </w:rPr>
        <w:t xml:space="preserve">مرجع سابق </w:t>
      </w:r>
      <w:r>
        <w:rPr>
          <w:rFonts w:hint="cs"/>
          <w:sz w:val="20"/>
          <w:szCs w:val="20"/>
          <w:rtl/>
        </w:rPr>
        <w:t>، 24/121.</w:t>
      </w:r>
    </w:p>
    <w:p w:rsidR="00AF4751" w:rsidRPr="000A6081" w:rsidRDefault="00AF4751" w:rsidP="00AF4751">
      <w:pPr>
        <w:rPr>
          <w:sz w:val="20"/>
          <w:szCs w:val="20"/>
          <w:rtl/>
        </w:rPr>
      </w:pPr>
      <w:r w:rsidRPr="000A6081">
        <w:rPr>
          <w:rFonts w:hint="cs"/>
          <w:sz w:val="20"/>
          <w:szCs w:val="20"/>
          <w:rtl/>
        </w:rPr>
        <w:t>(3)</w:t>
      </w:r>
      <w:r w:rsidRPr="00D20ED1">
        <w:rPr>
          <w:rFonts w:hint="cs"/>
          <w:sz w:val="20"/>
          <w:szCs w:val="20"/>
          <w:rtl/>
        </w:rPr>
        <w:t xml:space="preserve"> </w:t>
      </w:r>
      <w:r>
        <w:rPr>
          <w:rFonts w:hint="cs"/>
          <w:sz w:val="20"/>
          <w:szCs w:val="20"/>
          <w:rtl/>
        </w:rPr>
        <w:t>ينظر: الطبري ، تفسير الطبري ،</w:t>
      </w:r>
      <w:r w:rsidR="00B819E0">
        <w:rPr>
          <w:rFonts w:hint="cs"/>
          <w:sz w:val="20"/>
          <w:szCs w:val="20"/>
          <w:rtl/>
        </w:rPr>
        <w:t>مصدرسابق</w:t>
      </w:r>
      <w:r>
        <w:rPr>
          <w:rFonts w:hint="cs"/>
          <w:sz w:val="20"/>
          <w:szCs w:val="20"/>
          <w:rtl/>
        </w:rPr>
        <w:t xml:space="preserve"> ،21/374-375.</w:t>
      </w:r>
    </w:p>
    <w:p w:rsidR="00AF4751" w:rsidRDefault="00AF4751" w:rsidP="002128D0">
      <w:pPr>
        <w:rPr>
          <w:sz w:val="20"/>
          <w:szCs w:val="20"/>
          <w:rtl/>
        </w:rPr>
      </w:pPr>
      <w:r w:rsidRPr="000A6081">
        <w:rPr>
          <w:rFonts w:hint="cs"/>
          <w:sz w:val="20"/>
          <w:szCs w:val="20"/>
          <w:rtl/>
        </w:rPr>
        <w:t>(4)</w:t>
      </w:r>
      <w:r>
        <w:rPr>
          <w:rFonts w:hint="cs"/>
          <w:sz w:val="20"/>
          <w:szCs w:val="20"/>
          <w:rtl/>
        </w:rPr>
        <w:t xml:space="preserve"> ابن عاشور ، التحرير والتنوير ، </w:t>
      </w:r>
      <w:r w:rsidR="002128D0">
        <w:rPr>
          <w:rFonts w:cs="Arabic Transparent" w:hint="cs"/>
          <w:sz w:val="20"/>
          <w:szCs w:val="20"/>
          <w:rtl/>
        </w:rPr>
        <w:t xml:space="preserve">مرجع سابق </w:t>
      </w:r>
      <w:r>
        <w:rPr>
          <w:rFonts w:hint="cs"/>
          <w:sz w:val="20"/>
          <w:szCs w:val="20"/>
          <w:rtl/>
        </w:rPr>
        <w:t>، 24/12.</w:t>
      </w:r>
    </w:p>
    <w:p w:rsidR="008A1F21" w:rsidRPr="00CA3E63" w:rsidRDefault="008A1F21" w:rsidP="00E82F13">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اختار </w:t>
      </w:r>
      <w:r w:rsidR="00CC1034">
        <w:rPr>
          <w:rFonts w:asciiTheme="minorBidi" w:eastAsia="Times New Roman" w:hAnsiTheme="minorBidi" w:hint="cs"/>
          <w:color w:val="000000"/>
          <w:sz w:val="28"/>
          <w:szCs w:val="28"/>
          <w:rtl/>
        </w:rPr>
        <w:t xml:space="preserve">السياق </w:t>
      </w:r>
      <w:r>
        <w:rPr>
          <w:rFonts w:asciiTheme="minorBidi" w:eastAsia="Times New Roman" w:hAnsiTheme="minorBidi" w:hint="cs"/>
          <w:color w:val="000000"/>
          <w:sz w:val="28"/>
          <w:szCs w:val="28"/>
          <w:rtl/>
        </w:rPr>
        <w:t xml:space="preserve">(إنَّ) </w:t>
      </w:r>
      <w:r w:rsidRPr="00CA3E63">
        <w:rPr>
          <w:rFonts w:asciiTheme="minorBidi" w:eastAsia="Times New Roman" w:hAnsiTheme="minorBidi" w:hint="cs"/>
          <w:color w:val="000000"/>
          <w:sz w:val="28"/>
          <w:szCs w:val="28"/>
          <w:rtl/>
        </w:rPr>
        <w:t xml:space="preserve">في هذه </w:t>
      </w:r>
      <w:r w:rsidR="006F58A3">
        <w:rPr>
          <w:rFonts w:asciiTheme="minorBidi" w:eastAsia="Times New Roman" w:hAnsiTheme="minorBidi" w:hint="cs"/>
          <w:color w:val="000000"/>
          <w:sz w:val="28"/>
          <w:szCs w:val="28"/>
          <w:rtl/>
        </w:rPr>
        <w:t>الآية</w:t>
      </w:r>
      <w:r w:rsidRPr="00CA3E6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فأ</w:t>
      </w:r>
      <w:r w:rsidRPr="00CA3E63">
        <w:rPr>
          <w:rFonts w:asciiTheme="minorBidi" w:eastAsia="Times New Roman" w:hAnsiTheme="minorBidi" w:hint="cs"/>
          <w:color w:val="000000"/>
          <w:sz w:val="28"/>
          <w:szCs w:val="28"/>
          <w:rtl/>
        </w:rPr>
        <w:t xml:space="preserve">عطت معنى التعليل </w:t>
      </w:r>
      <w:r>
        <w:rPr>
          <w:rFonts w:asciiTheme="minorBidi" w:eastAsia="Times New Roman" w:hAnsiTheme="minorBidi" w:hint="cs"/>
          <w:color w:val="000000"/>
          <w:sz w:val="28"/>
          <w:szCs w:val="28"/>
          <w:rtl/>
        </w:rPr>
        <w:t xml:space="preserve">، </w:t>
      </w:r>
      <w:r w:rsidR="00801100">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ف</w:t>
      </w:r>
      <w:r w:rsidRPr="00F53EAD">
        <w:rPr>
          <w:rFonts w:asciiTheme="minorBidi" w:eastAsia="Times New Roman" w:hAnsiTheme="minorBidi"/>
          <w:color w:val="000000"/>
          <w:sz w:val="28"/>
          <w:szCs w:val="28"/>
          <w:rtl/>
        </w:rPr>
        <w:t xml:space="preserve">جملة </w:t>
      </w:r>
      <w:r w:rsidR="00801100">
        <w:rPr>
          <w:rFonts w:asciiTheme="minorBidi" w:eastAsia="Times New Roman" w:hAnsiTheme="minorBidi" w:hint="cs"/>
          <w:color w:val="000000"/>
          <w:sz w:val="28"/>
          <w:szCs w:val="28"/>
          <w:rtl/>
        </w:rPr>
        <w:t>{</w:t>
      </w:r>
      <w:r w:rsidR="00801100" w:rsidRPr="00801100">
        <w:rPr>
          <w:rFonts w:asciiTheme="minorBidi" w:eastAsia="Times New Roman" w:hAnsiTheme="minorBidi"/>
          <w:color w:val="000000"/>
          <w:sz w:val="28"/>
          <w:szCs w:val="28"/>
          <w:rtl/>
        </w:rPr>
        <w:t>إِنَّ اللَّهَ لا يَهْدِي مَنْ هُوَ مُسْرِفٌ كَذَّابٌ</w:t>
      </w:r>
      <w:r w:rsidR="00801100">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المقصود منها تعليل </w:t>
      </w:r>
      <w:r w:rsidR="00E82F13">
        <w:rPr>
          <w:rFonts w:asciiTheme="minorBidi" w:eastAsia="Times New Roman" w:hAnsiTheme="minorBidi" w:hint="cs"/>
          <w:color w:val="000000"/>
          <w:sz w:val="28"/>
          <w:szCs w:val="28"/>
          <w:rtl/>
        </w:rPr>
        <w:t>...</w:t>
      </w:r>
      <w:r w:rsidR="00801100">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أي لأنّ اللّه لا يقرّه على كذبه فإن كان كاذبا</w:t>
      </w:r>
      <w:r w:rsidR="0080110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على اللّه</w:t>
      </w:r>
      <w:r w:rsidR="0080110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فلا يلبث أن يفتضح أمره </w:t>
      </w:r>
      <w:r w:rsidR="002E0813">
        <w:rPr>
          <w:rFonts w:asciiTheme="minorBidi" w:eastAsia="Times New Roman" w:hAnsiTheme="minorBidi"/>
          <w:color w:val="000000"/>
          <w:sz w:val="28"/>
          <w:szCs w:val="28"/>
          <w:rtl/>
        </w:rPr>
        <w:t>أو</w:t>
      </w:r>
      <w:r w:rsidR="00801100">
        <w:rPr>
          <w:rFonts w:asciiTheme="minorBidi" w:eastAsia="Times New Roman" w:hAnsiTheme="minorBidi"/>
          <w:color w:val="000000"/>
          <w:sz w:val="28"/>
          <w:szCs w:val="28"/>
          <w:rtl/>
        </w:rPr>
        <w:t xml:space="preserve"> يهلكه</w:t>
      </w:r>
      <w:r w:rsidR="00801100">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(1)</w:t>
      </w:r>
      <w:r w:rsidR="009C0EF1">
        <w:rPr>
          <w:rFonts w:asciiTheme="minorBidi" w:eastAsia="Times New Roman" w:hAnsiTheme="minorBidi" w:hint="cs"/>
          <w:color w:val="000000"/>
          <w:sz w:val="28"/>
          <w:szCs w:val="28"/>
          <w:rtl/>
        </w:rPr>
        <w:t>.</w:t>
      </w:r>
    </w:p>
    <w:p w:rsidR="008A1F21" w:rsidRDefault="008A1F21" w:rsidP="00AF475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وأ</w:t>
      </w:r>
      <w:r w:rsidRPr="00CA3E63">
        <w:rPr>
          <w:rFonts w:asciiTheme="minorBidi" w:eastAsia="Times New Roman" w:hAnsiTheme="minorBidi" w:hint="cs"/>
          <w:color w:val="000000"/>
          <w:sz w:val="28"/>
          <w:szCs w:val="28"/>
          <w:rtl/>
        </w:rPr>
        <w:t xml:space="preserve">عطت معنى التأكيد </w:t>
      </w:r>
      <w:r>
        <w:rPr>
          <w:rFonts w:asciiTheme="minorBidi" w:eastAsia="Times New Roman" w:hAnsiTheme="minorBidi" w:hint="cs"/>
          <w:color w:val="000000"/>
          <w:sz w:val="28"/>
          <w:szCs w:val="28"/>
          <w:rtl/>
        </w:rPr>
        <w:t>بأ</w:t>
      </w:r>
      <w:r w:rsidRPr="00CA3E63">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w:t>
      </w:r>
      <w:r w:rsidRPr="00CA3E63">
        <w:rPr>
          <w:rFonts w:asciiTheme="minorBidi" w:eastAsia="Times New Roman" w:hAnsiTheme="minorBidi" w:hint="cs"/>
          <w:color w:val="000000"/>
          <w:sz w:val="28"/>
          <w:szCs w:val="28"/>
          <w:rtl/>
        </w:rPr>
        <w:t xml:space="preserve"> الله لا يهدي الكذاب ،ردا</w:t>
      </w:r>
      <w:r w:rsidR="00CC1034">
        <w:rPr>
          <w:rFonts w:asciiTheme="minorBidi" w:eastAsia="Times New Roman" w:hAnsiTheme="minorBidi" w:hint="cs"/>
          <w:color w:val="000000"/>
          <w:sz w:val="28"/>
          <w:szCs w:val="28"/>
          <w:rtl/>
        </w:rPr>
        <w:t>ً</w:t>
      </w:r>
      <w:r w:rsidRPr="00CA3E63">
        <w:rPr>
          <w:rFonts w:asciiTheme="minorBidi" w:eastAsia="Times New Roman" w:hAnsiTheme="minorBidi" w:hint="cs"/>
          <w:color w:val="000000"/>
          <w:sz w:val="28"/>
          <w:szCs w:val="28"/>
          <w:rtl/>
        </w:rPr>
        <w:t xml:space="preserve"> ل</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آ</w:t>
      </w:r>
      <w:r w:rsidRPr="00CA3E63">
        <w:rPr>
          <w:rFonts w:asciiTheme="minorBidi" w:eastAsia="Times New Roman" w:hAnsiTheme="minorBidi" w:hint="cs"/>
          <w:color w:val="000000"/>
          <w:sz w:val="28"/>
          <w:szCs w:val="28"/>
          <w:rtl/>
        </w:rPr>
        <w:t xml:space="preserve">ل فرعون صدق موسى وتكذيبهم له ، فناسب المعنى استعمال </w:t>
      </w:r>
      <w:r>
        <w:rPr>
          <w:rFonts w:asciiTheme="minorBidi" w:eastAsia="Times New Roman" w:hAnsiTheme="minorBidi" w:hint="cs"/>
          <w:color w:val="000000"/>
          <w:sz w:val="28"/>
          <w:szCs w:val="28"/>
          <w:rtl/>
        </w:rPr>
        <w:t>(إنَّ)</w:t>
      </w:r>
      <w:r w:rsidR="00AF4751" w:rsidRPr="00AF4751">
        <w:rPr>
          <w:rFonts w:asciiTheme="minorBidi" w:eastAsia="Times New Roman" w:hAnsiTheme="minorBidi" w:hint="cs"/>
          <w:color w:val="000000"/>
          <w:sz w:val="28"/>
          <w:szCs w:val="28"/>
          <w:vertAlign w:val="superscript"/>
          <w:rtl/>
        </w:rPr>
        <w:t xml:space="preserve"> </w:t>
      </w:r>
      <w:r w:rsidR="00AF4751" w:rsidRPr="00A62576">
        <w:rPr>
          <w:rFonts w:asciiTheme="minorBidi" w:eastAsia="Times New Roman" w:hAnsiTheme="minorBidi" w:hint="cs"/>
          <w:color w:val="000000"/>
          <w:sz w:val="28"/>
          <w:szCs w:val="28"/>
          <w:vertAlign w:val="superscript"/>
          <w:rtl/>
        </w:rPr>
        <w:t>(2)</w:t>
      </w:r>
      <w:r w:rsidR="00AF4751">
        <w:rPr>
          <w:rFonts w:asciiTheme="minorBidi" w:eastAsia="Times New Roman" w:hAnsiTheme="minorBidi" w:hint="cs"/>
          <w:color w:val="000000"/>
          <w:sz w:val="28"/>
          <w:szCs w:val="28"/>
          <w:rtl/>
        </w:rPr>
        <w:t xml:space="preserve"> </w:t>
      </w:r>
      <w:r w:rsidR="00CC1034">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CA3E63">
        <w:rPr>
          <w:rFonts w:asciiTheme="minorBidi" w:eastAsia="Times New Roman" w:hAnsiTheme="minorBidi" w:hint="cs"/>
          <w:color w:val="000000"/>
          <w:sz w:val="28"/>
          <w:szCs w:val="28"/>
          <w:rtl/>
        </w:rPr>
        <w:t xml:space="preserve">وربطت </w:t>
      </w:r>
      <w:r>
        <w:rPr>
          <w:rFonts w:asciiTheme="minorBidi" w:eastAsia="Times New Roman" w:hAnsiTheme="minorBidi" w:hint="cs"/>
          <w:color w:val="000000"/>
          <w:sz w:val="28"/>
          <w:szCs w:val="28"/>
          <w:rtl/>
        </w:rPr>
        <w:t xml:space="preserve">(إنَّ) </w:t>
      </w:r>
      <w:r w:rsidRPr="00CA3E63">
        <w:rPr>
          <w:rFonts w:asciiTheme="minorBidi" w:eastAsia="Times New Roman" w:hAnsiTheme="minorBidi" w:hint="cs"/>
          <w:color w:val="000000"/>
          <w:sz w:val="28"/>
          <w:szCs w:val="28"/>
          <w:rtl/>
        </w:rPr>
        <w:t xml:space="preserve">ما قبلها </w:t>
      </w:r>
      <w:r w:rsidR="00CC1034">
        <w:rPr>
          <w:rFonts w:asciiTheme="minorBidi" w:eastAsia="Times New Roman" w:hAnsiTheme="minorBidi" w:hint="cs"/>
          <w:color w:val="000000"/>
          <w:sz w:val="28"/>
          <w:szCs w:val="28"/>
          <w:rtl/>
        </w:rPr>
        <w:t>بما بعدها ليلتئم الكلام ويلتحم.</w:t>
      </w:r>
    </w:p>
    <w:p w:rsidR="008A1F21" w:rsidRPr="00F53EAD" w:rsidRDefault="008A1F21" w:rsidP="00AF4751">
      <w:pPr>
        <w:spacing w:line="360" w:lineRule="auto"/>
        <w:ind w:right="-567"/>
        <w:rPr>
          <w:rFonts w:asciiTheme="minorBidi" w:eastAsia="Times New Roman" w:hAnsiTheme="minorBidi"/>
          <w:color w:val="000000"/>
          <w:sz w:val="28"/>
          <w:szCs w:val="28"/>
          <w:rtl/>
        </w:rPr>
      </w:pPr>
      <w:r w:rsidRPr="00CA3E63">
        <w:rPr>
          <w:rFonts w:asciiTheme="minorBidi" w:eastAsia="Times New Roman" w:hAnsiTheme="minorBidi" w:hint="cs"/>
          <w:color w:val="000000"/>
          <w:sz w:val="28"/>
          <w:szCs w:val="28"/>
          <w:rtl/>
        </w:rPr>
        <w:t xml:space="preserve">اختار السياق </w:t>
      </w:r>
      <w:r w:rsidR="006F58A3">
        <w:rPr>
          <w:rFonts w:asciiTheme="minorBidi" w:eastAsia="Times New Roman" w:hAnsiTheme="minorBidi" w:hint="cs"/>
          <w:color w:val="000000"/>
          <w:sz w:val="28"/>
          <w:szCs w:val="28"/>
          <w:rtl/>
        </w:rPr>
        <w:t>القرآن</w:t>
      </w:r>
      <w:r w:rsidRPr="00CA3E63">
        <w:rPr>
          <w:rFonts w:asciiTheme="minorBidi" w:eastAsia="Times New Roman" w:hAnsiTheme="minorBidi" w:hint="cs"/>
          <w:color w:val="000000"/>
          <w:sz w:val="28"/>
          <w:szCs w:val="28"/>
          <w:rtl/>
        </w:rPr>
        <w:t xml:space="preserve">ي </w:t>
      </w:r>
      <w:r>
        <w:rPr>
          <w:rFonts w:asciiTheme="minorBidi" w:eastAsia="Times New Roman" w:hAnsiTheme="minorBidi" w:hint="cs"/>
          <w:color w:val="000000"/>
          <w:sz w:val="28"/>
          <w:szCs w:val="28"/>
          <w:rtl/>
        </w:rPr>
        <w:t xml:space="preserve">(إنَّ) </w:t>
      </w:r>
      <w:r w:rsidR="009C0EF1">
        <w:rPr>
          <w:rFonts w:asciiTheme="minorBidi" w:eastAsia="Times New Roman" w:hAnsiTheme="minorBidi" w:hint="cs"/>
          <w:color w:val="000000"/>
          <w:sz w:val="28"/>
          <w:szCs w:val="28"/>
          <w:rtl/>
        </w:rPr>
        <w:t>بدقة ،بحيث لا يسد مكانها أ</w:t>
      </w:r>
      <w:r w:rsidR="00AF4751">
        <w:rPr>
          <w:rFonts w:asciiTheme="minorBidi" w:eastAsia="Times New Roman" w:hAnsiTheme="minorBidi" w:hint="cs"/>
          <w:color w:val="000000"/>
          <w:sz w:val="28"/>
          <w:szCs w:val="28"/>
          <w:rtl/>
        </w:rPr>
        <w:t>ي لفظ يعطي المعاني الثلاث التي ذُكرت</w:t>
      </w:r>
      <w:r w:rsidRPr="00CA3E63">
        <w:rPr>
          <w:rFonts w:asciiTheme="minorBidi" w:eastAsia="Times New Roman" w:hAnsiTheme="minorBidi" w:hint="cs"/>
          <w:color w:val="000000"/>
          <w:sz w:val="28"/>
          <w:szCs w:val="28"/>
          <w:rtl/>
        </w:rPr>
        <w:t xml:space="preserve"> ، فالسياق </w:t>
      </w:r>
      <w:r w:rsidR="00E82F13">
        <w:rPr>
          <w:rFonts w:asciiTheme="minorBidi" w:eastAsia="Times New Roman" w:hAnsiTheme="minorBidi" w:hint="cs"/>
          <w:color w:val="000000"/>
          <w:sz w:val="28"/>
          <w:szCs w:val="28"/>
          <w:rtl/>
        </w:rPr>
        <w:t>أوجب</w:t>
      </w:r>
      <w:r w:rsidRPr="00CA3E63">
        <w:rPr>
          <w:rFonts w:asciiTheme="minorBidi" w:eastAsia="Times New Roman" w:hAnsiTheme="minorBidi" w:hint="cs"/>
          <w:color w:val="000000"/>
          <w:sz w:val="28"/>
          <w:szCs w:val="28"/>
          <w:rtl/>
        </w:rPr>
        <w:t xml:space="preserve"> دخول </w:t>
      </w:r>
      <w:r>
        <w:rPr>
          <w:rFonts w:asciiTheme="minorBidi" w:eastAsia="Times New Roman" w:hAnsiTheme="minorBidi" w:hint="cs"/>
          <w:color w:val="000000"/>
          <w:sz w:val="28"/>
          <w:szCs w:val="28"/>
          <w:rtl/>
        </w:rPr>
        <w:t xml:space="preserve">(إنَّ) </w:t>
      </w:r>
      <w:r w:rsidRPr="00CA3E63">
        <w:rPr>
          <w:rFonts w:asciiTheme="minorBidi" w:eastAsia="Times New Roman" w:hAnsiTheme="minorBidi" w:hint="cs"/>
          <w:color w:val="000000"/>
          <w:sz w:val="28"/>
          <w:szCs w:val="28"/>
          <w:rtl/>
        </w:rPr>
        <w:t xml:space="preserve">لتجعل التعبير </w:t>
      </w:r>
      <w:r w:rsidR="006F58A3">
        <w:rPr>
          <w:rFonts w:asciiTheme="minorBidi" w:eastAsia="Times New Roman" w:hAnsiTheme="minorBidi" w:hint="cs"/>
          <w:color w:val="000000"/>
          <w:sz w:val="28"/>
          <w:szCs w:val="28"/>
          <w:rtl/>
        </w:rPr>
        <w:t>القرآن</w:t>
      </w:r>
      <w:r w:rsidRPr="00CA3E63">
        <w:rPr>
          <w:rFonts w:asciiTheme="minorBidi" w:eastAsia="Times New Roman" w:hAnsiTheme="minorBidi" w:hint="cs"/>
          <w:color w:val="000000"/>
          <w:sz w:val="28"/>
          <w:szCs w:val="28"/>
          <w:rtl/>
        </w:rPr>
        <w:t>ي في صورة مكتملة .</w:t>
      </w:r>
    </w:p>
    <w:p w:rsidR="008A1F21" w:rsidRDefault="008A1F21" w:rsidP="00CC1034">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w:t>
      </w:r>
      <w:r w:rsidRPr="003C79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r w:rsidRPr="004C2589">
        <w:rPr>
          <w:rFonts w:cs="DecoType Naskh"/>
          <w:b/>
          <w:bCs/>
          <w:color w:val="000000" w:themeColor="text1"/>
          <w:sz w:val="32"/>
          <w:szCs w:val="32"/>
          <w:rtl/>
        </w:rPr>
        <w:t>فَاصْبِرْ إِنَّ وَعْدَ اللَّهِ حَقٌّ وَاسْتَغْفِرْ لِذَنبِكَ وَسَبِّحْ بِحَمْدِ رَبِّكَ بِالْعَشِيِّ وَالإِبْكَارِ</w:t>
      </w:r>
      <w:r>
        <w:rPr>
          <w:rFonts w:asciiTheme="minorBidi" w:eastAsia="Times New Roman" w:hAnsiTheme="minorBidi" w:hint="cs"/>
          <w:color w:val="000000"/>
          <w:sz w:val="28"/>
          <w:szCs w:val="28"/>
          <w:rtl/>
        </w:rPr>
        <w:t>}[غافر:55]</w:t>
      </w:r>
      <w:r w:rsidR="009C0EF1">
        <w:rPr>
          <w:rFonts w:asciiTheme="minorBidi" w:eastAsia="Times New Roman" w:hAnsiTheme="minorBidi" w:hint="cs"/>
          <w:color w:val="000000"/>
          <w:sz w:val="28"/>
          <w:szCs w:val="28"/>
          <w:rtl/>
        </w:rPr>
        <w:t>.</w:t>
      </w:r>
    </w:p>
    <w:p w:rsidR="008A1F21" w:rsidRDefault="008A1F21" w:rsidP="00801100">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جاءت(إنَّ) </w:t>
      </w:r>
      <w:r w:rsidR="009C0EF1">
        <w:rPr>
          <w:rFonts w:asciiTheme="minorBidi" w:eastAsia="Times New Roman" w:hAnsiTheme="minorBidi" w:hint="cs"/>
          <w:color w:val="000000"/>
          <w:sz w:val="28"/>
          <w:szCs w:val="28"/>
          <w:rtl/>
        </w:rPr>
        <w:t>هنا في مكانها المناسب ،بحيث لو أ</w:t>
      </w:r>
      <w:r>
        <w:rPr>
          <w:rFonts w:asciiTheme="minorBidi" w:eastAsia="Times New Roman" w:hAnsiTheme="minorBidi" w:hint="cs"/>
          <w:color w:val="000000"/>
          <w:sz w:val="28"/>
          <w:szCs w:val="28"/>
          <w:rtl/>
        </w:rPr>
        <w:t xml:space="preserve">سقطناها لحدث خلل ، </w:t>
      </w:r>
      <w:r w:rsidR="00801100">
        <w:rPr>
          <w:rFonts w:asciiTheme="minorBidi" w:eastAsia="Times New Roman" w:hAnsiTheme="minorBidi" w:hint="cs"/>
          <w:color w:val="000000"/>
          <w:sz w:val="28"/>
          <w:szCs w:val="28"/>
          <w:rtl/>
        </w:rPr>
        <w:t>وأ</w:t>
      </w:r>
      <w:r>
        <w:rPr>
          <w:rFonts w:asciiTheme="minorBidi" w:eastAsia="Times New Roman" w:hAnsiTheme="minorBidi" w:hint="cs"/>
          <w:color w:val="000000"/>
          <w:sz w:val="28"/>
          <w:szCs w:val="28"/>
          <w:rtl/>
        </w:rPr>
        <w:t xml:space="preserve">عطت معنى التعليل للأمر بالصبر  ،قال </w:t>
      </w:r>
      <w:r w:rsidRPr="00F53EAD">
        <w:rPr>
          <w:rFonts w:asciiTheme="minorBidi" w:eastAsia="Times New Roman" w:hAnsiTheme="minorBidi"/>
          <w:color w:val="000000"/>
          <w:sz w:val="28"/>
          <w:szCs w:val="28"/>
          <w:rtl/>
        </w:rPr>
        <w:t>ابن عاشور :</w:t>
      </w:r>
      <w:r w:rsidR="00801100">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أي فاعلم أنّا ناصروك والّذين آمنوا </w:t>
      </w:r>
      <w:r w:rsidR="00801100">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واصبر على ما تلاقيه من قومك ولا تهن.</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وجملة: إنّ وع</w:t>
      </w:r>
      <w:r w:rsidR="00801100">
        <w:rPr>
          <w:rFonts w:asciiTheme="minorBidi" w:eastAsia="Times New Roman" w:hAnsiTheme="minorBidi"/>
          <w:color w:val="000000"/>
          <w:sz w:val="28"/>
          <w:szCs w:val="28"/>
          <w:rtl/>
        </w:rPr>
        <w:t>د اللّه حقّ تعليل للأمر بالصّبر</w:t>
      </w:r>
      <w:r w:rsidR="00801100">
        <w:rPr>
          <w:rFonts w:asciiTheme="minorBidi" w:eastAsia="Times New Roman" w:hAnsiTheme="min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(3)</w:t>
      </w:r>
      <w:r w:rsidRPr="00F53EAD">
        <w:rPr>
          <w:rFonts w:asciiTheme="minorBidi" w:eastAsia="Times New Roman" w:hAnsiTheme="minorBidi"/>
          <w:color w:val="000000"/>
          <w:sz w:val="28"/>
          <w:szCs w:val="28"/>
          <w:rtl/>
        </w:rPr>
        <w:t xml:space="preserve">. </w:t>
      </w:r>
    </w:p>
    <w:p w:rsidR="00AF4751" w:rsidRDefault="008A1F21" w:rsidP="00E82F13">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وجاءت تؤكد لسيدنا محمد </w:t>
      </w:r>
      <w:r>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صلى الله عليه وسلم </w:t>
      </w:r>
      <w:r>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w:t>
      </w:r>
      <w:r w:rsidR="00801100">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أنَّ وعد الله </w:t>
      </w:r>
      <w:r w:rsidRPr="00E536A0">
        <w:rPr>
          <w:rFonts w:asciiTheme="minorBidi" w:eastAsia="Times New Roman" w:hAnsiTheme="minorBidi"/>
          <w:color w:val="000000"/>
          <w:sz w:val="28"/>
          <w:szCs w:val="28"/>
          <w:rtl/>
        </w:rPr>
        <w:t>الذي وعدك من نصرتك، ونصرة من صدّقك وآمن بك، على من كذّبك، و</w:t>
      </w:r>
      <w:r w:rsidR="006F58A3">
        <w:rPr>
          <w:rFonts w:asciiTheme="minorBidi" w:eastAsia="Times New Roman" w:hAnsiTheme="minorBidi"/>
          <w:color w:val="000000"/>
          <w:sz w:val="28"/>
          <w:szCs w:val="28"/>
          <w:rtl/>
        </w:rPr>
        <w:t>أنكر</w:t>
      </w:r>
      <w:r w:rsidRPr="00E536A0">
        <w:rPr>
          <w:rFonts w:asciiTheme="minorBidi" w:eastAsia="Times New Roman" w:hAnsiTheme="minorBidi"/>
          <w:color w:val="000000"/>
          <w:sz w:val="28"/>
          <w:szCs w:val="28"/>
          <w:rtl/>
        </w:rPr>
        <w:t xml:space="preserve"> ما جئته به من عند ربك، </w:t>
      </w:r>
      <w:r>
        <w:rPr>
          <w:rFonts w:asciiTheme="minorBidi" w:eastAsia="Times New Roman" w:hAnsiTheme="minorBidi" w:hint="cs"/>
          <w:color w:val="000000"/>
          <w:sz w:val="28"/>
          <w:szCs w:val="28"/>
          <w:rtl/>
        </w:rPr>
        <w:t>..</w:t>
      </w:r>
      <w:r w:rsidRPr="00E536A0">
        <w:rPr>
          <w:rFonts w:asciiTheme="minorBidi" w:eastAsia="Times New Roman" w:hAnsiTheme="minorBidi"/>
          <w:color w:val="000000"/>
          <w:sz w:val="28"/>
          <w:szCs w:val="28"/>
          <w:rtl/>
        </w:rPr>
        <w:t xml:space="preserve"> حقّ لا خلف له وهو منجز له</w:t>
      </w:r>
      <w:r w:rsidR="00801100">
        <w:rPr>
          <w:rFonts w:asciiTheme="minorBidi" w:eastAsia="Times New Roman" w:hAnsiTheme="minorBidi" w:hint="cs"/>
          <w:color w:val="000000"/>
          <w:sz w:val="28"/>
          <w:szCs w:val="28"/>
          <w:rtl/>
        </w:rPr>
        <w:t>"</w:t>
      </w:r>
      <w:r w:rsidRPr="00A62576">
        <w:rPr>
          <w:rFonts w:asciiTheme="minorBidi" w:eastAsia="Times New Roman" w:hAnsiTheme="minorBidi" w:hint="cs"/>
          <w:color w:val="000000"/>
          <w:sz w:val="28"/>
          <w:szCs w:val="28"/>
          <w:vertAlign w:val="superscript"/>
          <w:rtl/>
        </w:rPr>
        <w:t>(4)</w:t>
      </w:r>
      <w:r w:rsidR="00801100">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ور</w:t>
      </w:r>
      <w:r w:rsidR="00801100">
        <w:rPr>
          <w:rFonts w:asciiTheme="minorBidi" w:eastAsia="Times New Roman" w:hAnsiTheme="minorBidi" w:hint="cs"/>
          <w:color w:val="000000"/>
          <w:sz w:val="28"/>
          <w:szCs w:val="28"/>
          <w:rtl/>
        </w:rPr>
        <w:t xml:space="preserve">بطت تحقيق وعد الله بالصبر ، فلو أسقطت (إنَّ) </w:t>
      </w:r>
      <w:r>
        <w:rPr>
          <w:rFonts w:asciiTheme="minorBidi" w:eastAsia="Times New Roman" w:hAnsiTheme="minorBidi" w:hint="cs"/>
          <w:color w:val="000000"/>
          <w:sz w:val="28"/>
          <w:szCs w:val="28"/>
          <w:rtl/>
        </w:rPr>
        <w:t>لاختل</w:t>
      </w:r>
      <w:r w:rsidR="00801100">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المعنى ،</w:t>
      </w:r>
      <w:r w:rsidR="00E82F1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ف</w:t>
      </w:r>
      <w:r w:rsidR="00E82F13">
        <w:rPr>
          <w:rFonts w:asciiTheme="minorBidi" w:eastAsia="Times New Roman" w:hAnsiTheme="minorBidi" w:hint="cs"/>
          <w:color w:val="000000"/>
          <w:sz w:val="28"/>
          <w:szCs w:val="28"/>
          <w:rtl/>
        </w:rPr>
        <w:t>الحرف (إنَّ)  زاد</w:t>
      </w:r>
      <w:r>
        <w:rPr>
          <w:rFonts w:asciiTheme="minorBidi" w:eastAsia="Times New Roman" w:hAnsiTheme="minorBidi" w:hint="cs"/>
          <w:color w:val="000000"/>
          <w:sz w:val="28"/>
          <w:szCs w:val="28"/>
          <w:rtl/>
        </w:rPr>
        <w:t xml:space="preserve"> الكلام حل</w:t>
      </w:r>
      <w:r w:rsidR="00801100">
        <w:rPr>
          <w:rFonts w:asciiTheme="minorBidi" w:eastAsia="Times New Roman" w:hAnsiTheme="minorBidi" w:hint="cs"/>
          <w:color w:val="000000"/>
          <w:sz w:val="28"/>
          <w:szCs w:val="28"/>
          <w:rtl/>
        </w:rPr>
        <w:t>ا</w:t>
      </w:r>
      <w:r w:rsidR="002E0813">
        <w:rPr>
          <w:rFonts w:asciiTheme="minorBidi" w:eastAsia="Times New Roman" w:hAnsiTheme="minorBidi" w:hint="cs"/>
          <w:color w:val="000000"/>
          <w:sz w:val="28"/>
          <w:szCs w:val="28"/>
          <w:rtl/>
        </w:rPr>
        <w:t>و</w:t>
      </w:r>
      <w:r w:rsidR="00801100">
        <w:rPr>
          <w:rFonts w:asciiTheme="minorBidi" w:eastAsia="Times New Roman" w:hAnsiTheme="minorBidi" w:hint="cs"/>
          <w:color w:val="000000"/>
          <w:sz w:val="28"/>
          <w:szCs w:val="28"/>
          <w:rtl/>
        </w:rPr>
        <w:t>ة وحسن</w:t>
      </w:r>
      <w:r w:rsidR="00E82F13">
        <w:rPr>
          <w:rFonts w:asciiTheme="minorBidi" w:eastAsia="Times New Roman" w:hAnsiTheme="minorBidi" w:hint="cs"/>
          <w:color w:val="000000"/>
          <w:sz w:val="28"/>
          <w:szCs w:val="28"/>
          <w:rtl/>
        </w:rPr>
        <w:t xml:space="preserve">اً </w:t>
      </w:r>
      <w:r w:rsidR="00801100">
        <w:rPr>
          <w:rFonts w:asciiTheme="minorBidi" w:eastAsia="Times New Roman" w:hAnsiTheme="minorBidi" w:hint="cs"/>
          <w:color w:val="000000"/>
          <w:sz w:val="28"/>
          <w:szCs w:val="28"/>
          <w:rtl/>
        </w:rPr>
        <w:t>.</w:t>
      </w:r>
    </w:p>
    <w:p w:rsidR="00167041" w:rsidRDefault="00167041" w:rsidP="00167041">
      <w:pPr>
        <w:spacing w:line="24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 xml:space="preserve">وهذا الكلام ينطبق على </w:t>
      </w:r>
      <w:r>
        <w:rPr>
          <w:rFonts w:asciiTheme="minorBidi" w:eastAsia="Times New Roman" w:hAnsiTheme="minorBidi" w:hint="cs"/>
          <w:color w:val="000000"/>
          <w:sz w:val="28"/>
          <w:szCs w:val="28"/>
          <w:rtl/>
        </w:rPr>
        <w:t xml:space="preserve">قوله تعالى </w:t>
      </w:r>
      <w:r w:rsidRPr="00F53EAD">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sidRPr="004C2589">
        <w:rPr>
          <w:rFonts w:cs="DecoType Naskh"/>
          <w:b/>
          <w:bCs/>
          <w:color w:val="000000" w:themeColor="text1"/>
          <w:sz w:val="32"/>
          <w:szCs w:val="32"/>
          <w:rtl/>
        </w:rPr>
        <w:t>فَاصْبِرْ إِنَّ وَعْدَ اللَّهِ حَقٌّ فَ</w:t>
      </w:r>
      <w:r>
        <w:rPr>
          <w:rFonts w:cs="DecoType Naskh" w:hint="cs"/>
          <w:b/>
          <w:bCs/>
          <w:color w:val="000000" w:themeColor="text1"/>
          <w:sz w:val="32"/>
          <w:szCs w:val="32"/>
          <w:rtl/>
        </w:rPr>
        <w:t>إِ</w:t>
      </w:r>
      <w:r>
        <w:rPr>
          <w:rFonts w:cs="DecoType Naskh"/>
          <w:b/>
          <w:bCs/>
          <w:color w:val="000000" w:themeColor="text1"/>
          <w:sz w:val="32"/>
          <w:szCs w:val="32"/>
          <w:rtl/>
        </w:rPr>
        <w:t>مَ</w:t>
      </w:r>
      <w:r>
        <w:rPr>
          <w:rFonts w:cs="DecoType Naskh" w:hint="cs"/>
          <w:b/>
          <w:bCs/>
          <w:color w:val="000000" w:themeColor="text1"/>
          <w:sz w:val="32"/>
          <w:szCs w:val="32"/>
          <w:rtl/>
        </w:rPr>
        <w:t>َ</w:t>
      </w:r>
      <w:r>
        <w:rPr>
          <w:rFonts w:cs="DecoType Naskh"/>
          <w:b/>
          <w:bCs/>
          <w:color w:val="000000" w:themeColor="text1"/>
          <w:sz w:val="32"/>
          <w:szCs w:val="32"/>
          <w:rtl/>
        </w:rPr>
        <w:t>ّا</w:t>
      </w:r>
      <w:r w:rsidRPr="004C2589">
        <w:rPr>
          <w:rFonts w:cs="DecoType Naskh"/>
          <w:b/>
          <w:bCs/>
          <w:color w:val="000000" w:themeColor="text1"/>
          <w:sz w:val="32"/>
          <w:szCs w:val="32"/>
          <w:rtl/>
        </w:rPr>
        <w:t xml:space="preserve"> نُرِيَنَّكَ بَعْضَ الَّذِي نَعِدُهُمْ </w:t>
      </w:r>
      <w:r>
        <w:rPr>
          <w:rFonts w:cs="DecoType Naskh"/>
          <w:b/>
          <w:bCs/>
          <w:color w:val="000000" w:themeColor="text1"/>
          <w:sz w:val="32"/>
          <w:szCs w:val="32"/>
          <w:rtl/>
        </w:rPr>
        <w:t>أو</w:t>
      </w:r>
      <w:r w:rsidRPr="004C2589">
        <w:rPr>
          <w:rFonts w:cs="DecoType Naskh"/>
          <w:b/>
          <w:bCs/>
          <w:color w:val="000000" w:themeColor="text1"/>
          <w:sz w:val="32"/>
          <w:szCs w:val="32"/>
          <w:rtl/>
        </w:rPr>
        <w:t xml:space="preserve"> نَتَوَفَّيَنَّكَ فَإِلَيْنَا يُرْجَعُونَ</w:t>
      </w:r>
      <w:r>
        <w:rPr>
          <w:rFonts w:asciiTheme="minorBidi" w:eastAsia="Times New Roman" w:hAnsiTheme="minorBidi" w:hint="cs"/>
          <w:color w:val="000000"/>
          <w:sz w:val="28"/>
          <w:szCs w:val="28"/>
          <w:rtl/>
        </w:rPr>
        <w:t>}[غافر:77] .</w:t>
      </w:r>
    </w:p>
    <w:p w:rsidR="00167041" w:rsidRPr="00E82F13" w:rsidRDefault="00167041" w:rsidP="00167041">
      <w:pPr>
        <w:spacing w:line="240" w:lineRule="auto"/>
        <w:ind w:right="-567"/>
        <w:rPr>
          <w:rFonts w:asciiTheme="minorBidi" w:eastAsia="Times New Roman" w:hAnsiTheme="minorBidi"/>
          <w:color w:val="000000"/>
          <w:sz w:val="28"/>
          <w:szCs w:val="28"/>
          <w:rtl/>
        </w:rPr>
      </w:pPr>
    </w:p>
    <w:p w:rsidR="008A1F21" w:rsidRPr="000A6081" w:rsidRDefault="008A1F21" w:rsidP="00CC1034">
      <w:pPr>
        <w:spacing w:line="240" w:lineRule="auto"/>
        <w:ind w:right="-567"/>
        <w:rPr>
          <w:sz w:val="20"/>
          <w:szCs w:val="20"/>
          <w:rtl/>
        </w:rPr>
      </w:pPr>
      <w:r w:rsidRPr="000A6081">
        <w:rPr>
          <w:rFonts w:hint="cs"/>
          <w:sz w:val="20"/>
          <w:szCs w:val="20"/>
          <w:rtl/>
        </w:rPr>
        <w:t>____________</w:t>
      </w:r>
    </w:p>
    <w:p w:rsidR="008A1F21" w:rsidRDefault="008A1F21" w:rsidP="002128D0">
      <w:pPr>
        <w:spacing w:line="240" w:lineRule="auto"/>
        <w:ind w:right="-567"/>
        <w:rPr>
          <w:sz w:val="20"/>
          <w:szCs w:val="20"/>
          <w:rtl/>
        </w:rPr>
      </w:pPr>
      <w:r w:rsidRPr="000A6081">
        <w:rPr>
          <w:rFonts w:hint="cs"/>
          <w:sz w:val="20"/>
          <w:szCs w:val="20"/>
          <w:rtl/>
        </w:rPr>
        <w:t>(1)</w:t>
      </w:r>
      <w:r w:rsidRPr="000F7BAE">
        <w:rPr>
          <w:rFonts w:hint="cs"/>
          <w:sz w:val="20"/>
          <w:szCs w:val="20"/>
          <w:rtl/>
        </w:rPr>
        <w:t xml:space="preserve"> </w:t>
      </w:r>
      <w:r>
        <w:rPr>
          <w:rFonts w:hint="cs"/>
          <w:sz w:val="20"/>
          <w:szCs w:val="20"/>
          <w:rtl/>
        </w:rPr>
        <w:t xml:space="preserve">ابن عاشور ، التحرير والتنوير ، </w:t>
      </w:r>
      <w:r w:rsidR="002128D0">
        <w:rPr>
          <w:rFonts w:cs="Arabic Transparent" w:hint="cs"/>
          <w:sz w:val="20"/>
          <w:szCs w:val="20"/>
          <w:rtl/>
        </w:rPr>
        <w:t xml:space="preserve">مرجع سابق </w:t>
      </w:r>
      <w:r>
        <w:rPr>
          <w:rFonts w:hint="cs"/>
          <w:sz w:val="20"/>
          <w:szCs w:val="20"/>
          <w:rtl/>
        </w:rPr>
        <w:t>، 24/130.</w:t>
      </w:r>
    </w:p>
    <w:p w:rsidR="008A1F21" w:rsidRPr="00805665" w:rsidRDefault="008A1F21" w:rsidP="002128D0">
      <w:pPr>
        <w:spacing w:line="240" w:lineRule="auto"/>
        <w:ind w:right="-567"/>
        <w:rPr>
          <w:sz w:val="20"/>
          <w:szCs w:val="20"/>
          <w:rtl/>
        </w:rPr>
      </w:pPr>
      <w:r w:rsidRPr="000A6081">
        <w:rPr>
          <w:rFonts w:hint="cs"/>
          <w:sz w:val="20"/>
          <w:szCs w:val="20"/>
          <w:rtl/>
        </w:rPr>
        <w:t>(2)</w:t>
      </w:r>
      <w:r w:rsidRPr="000F7BAE">
        <w:rPr>
          <w:rFonts w:hint="cs"/>
          <w:sz w:val="20"/>
          <w:szCs w:val="20"/>
          <w:rtl/>
        </w:rPr>
        <w:t xml:space="preserve"> </w:t>
      </w:r>
      <w:r w:rsidR="006214CD">
        <w:rPr>
          <w:rFonts w:hint="cs"/>
          <w:sz w:val="20"/>
          <w:szCs w:val="20"/>
          <w:rtl/>
        </w:rPr>
        <w:t>ينظر</w:t>
      </w:r>
      <w:r>
        <w:rPr>
          <w:rFonts w:hint="cs"/>
          <w:sz w:val="20"/>
          <w:szCs w:val="20"/>
          <w:rtl/>
        </w:rPr>
        <w:t xml:space="preserve"> :</w:t>
      </w:r>
      <w:r w:rsidRPr="00F828EB">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F828EB">
        <w:rPr>
          <w:rFonts w:hint="cs"/>
          <w:sz w:val="20"/>
          <w:szCs w:val="20"/>
          <w:rtl/>
        </w:rPr>
        <w:t>21/372</w:t>
      </w:r>
      <w:r>
        <w:rPr>
          <w:rFonts w:hint="cs"/>
          <w:sz w:val="20"/>
          <w:szCs w:val="20"/>
          <w:rtl/>
        </w:rPr>
        <w:t xml:space="preserve"> .و</w:t>
      </w:r>
      <w:r w:rsidR="006214CD">
        <w:rPr>
          <w:rFonts w:hint="cs"/>
          <w:sz w:val="20"/>
          <w:szCs w:val="20"/>
          <w:rtl/>
        </w:rPr>
        <w:t>ينظر</w:t>
      </w:r>
      <w:r>
        <w:rPr>
          <w:rFonts w:hint="cs"/>
          <w:sz w:val="20"/>
          <w:szCs w:val="20"/>
          <w:rtl/>
        </w:rPr>
        <w:t>: الزمخشري ،الكشاف،</w:t>
      </w:r>
      <w:r w:rsidR="00B819E0">
        <w:rPr>
          <w:rFonts w:hint="cs"/>
          <w:sz w:val="20"/>
          <w:szCs w:val="20"/>
          <w:rtl/>
        </w:rPr>
        <w:t>مصدرسابق</w:t>
      </w:r>
      <w:r>
        <w:rPr>
          <w:rFonts w:hint="cs"/>
          <w:sz w:val="20"/>
          <w:szCs w:val="20"/>
          <w:rtl/>
        </w:rPr>
        <w:t xml:space="preserve"> ، 4/162،  و</w:t>
      </w:r>
      <w:r w:rsidR="006214CD">
        <w:rPr>
          <w:rFonts w:hint="cs"/>
          <w:sz w:val="20"/>
          <w:szCs w:val="20"/>
          <w:rtl/>
        </w:rPr>
        <w:t>ينظر</w:t>
      </w:r>
      <w:r>
        <w:rPr>
          <w:rFonts w:hint="cs"/>
          <w:sz w:val="20"/>
          <w:szCs w:val="20"/>
          <w:rtl/>
        </w:rPr>
        <w:t xml:space="preserve">: ابن عاشور ، التحرير والتنوير ، </w:t>
      </w:r>
      <w:r w:rsidR="002128D0">
        <w:rPr>
          <w:rFonts w:cs="Arabic Transparent" w:hint="cs"/>
          <w:sz w:val="20"/>
          <w:szCs w:val="20"/>
          <w:rtl/>
        </w:rPr>
        <w:t xml:space="preserve">مرجع سابق </w:t>
      </w:r>
      <w:r>
        <w:rPr>
          <w:rFonts w:hint="cs"/>
          <w:sz w:val="20"/>
          <w:szCs w:val="20"/>
          <w:rtl/>
        </w:rPr>
        <w:t>، 24/121.</w:t>
      </w:r>
    </w:p>
    <w:p w:rsidR="008A1F21" w:rsidRPr="000A6081" w:rsidRDefault="008A1F21" w:rsidP="002128D0">
      <w:pPr>
        <w:spacing w:line="240" w:lineRule="auto"/>
        <w:ind w:right="-567"/>
        <w:rPr>
          <w:sz w:val="20"/>
          <w:szCs w:val="20"/>
          <w:rtl/>
        </w:rPr>
      </w:pPr>
      <w:r w:rsidRPr="000A6081">
        <w:rPr>
          <w:rFonts w:hint="cs"/>
          <w:sz w:val="20"/>
          <w:szCs w:val="20"/>
          <w:rtl/>
        </w:rPr>
        <w:t>(3)</w:t>
      </w:r>
      <w:r w:rsidRPr="00805665">
        <w:rPr>
          <w:rFonts w:hint="cs"/>
          <w:sz w:val="20"/>
          <w:szCs w:val="20"/>
          <w:rtl/>
        </w:rPr>
        <w:t xml:space="preserve"> </w:t>
      </w:r>
      <w:r>
        <w:rPr>
          <w:rFonts w:hint="cs"/>
          <w:sz w:val="20"/>
          <w:szCs w:val="20"/>
          <w:rtl/>
        </w:rPr>
        <w:t xml:space="preserve">ابن عاشور ، التحرير والتنوير ، </w:t>
      </w:r>
      <w:r w:rsidR="002128D0">
        <w:rPr>
          <w:rFonts w:cs="Arabic Transparent" w:hint="cs"/>
          <w:sz w:val="20"/>
          <w:szCs w:val="20"/>
          <w:rtl/>
        </w:rPr>
        <w:t xml:space="preserve">مرجع سابق </w:t>
      </w:r>
      <w:r>
        <w:rPr>
          <w:rFonts w:hint="cs"/>
          <w:sz w:val="20"/>
          <w:szCs w:val="20"/>
          <w:rtl/>
        </w:rPr>
        <w:t>، 24/170.</w:t>
      </w:r>
    </w:p>
    <w:p w:rsidR="008A1F21" w:rsidRPr="00805665" w:rsidRDefault="008A1F21" w:rsidP="00CC1034">
      <w:pPr>
        <w:spacing w:line="240" w:lineRule="auto"/>
        <w:ind w:right="-567"/>
        <w:rPr>
          <w:sz w:val="20"/>
          <w:szCs w:val="20"/>
          <w:rtl/>
        </w:rPr>
      </w:pPr>
      <w:r w:rsidRPr="000A6081">
        <w:rPr>
          <w:rFonts w:hint="cs"/>
          <w:sz w:val="20"/>
          <w:szCs w:val="20"/>
          <w:rtl/>
        </w:rPr>
        <w:t>(4)</w:t>
      </w:r>
      <w:r w:rsidRPr="00805665">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F828EB">
        <w:rPr>
          <w:rFonts w:hint="cs"/>
          <w:sz w:val="20"/>
          <w:szCs w:val="20"/>
          <w:rtl/>
        </w:rPr>
        <w:t>21/</w:t>
      </w:r>
      <w:r>
        <w:rPr>
          <w:rFonts w:hint="cs"/>
          <w:sz w:val="20"/>
          <w:szCs w:val="20"/>
          <w:rtl/>
        </w:rPr>
        <w:t>403.</w:t>
      </w:r>
    </w:p>
    <w:p w:rsidR="00AF4751" w:rsidRDefault="00AF4751" w:rsidP="00AF4751">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lastRenderedPageBreak/>
        <w:t xml:space="preserve">- </w:t>
      </w:r>
      <w:r>
        <w:rPr>
          <w:rFonts w:asciiTheme="minorBidi" w:eastAsia="Times New Roman" w:hAnsiTheme="minorBidi" w:hint="cs"/>
          <w:color w:val="000000"/>
          <w:sz w:val="28"/>
          <w:szCs w:val="28"/>
          <w:rtl/>
        </w:rPr>
        <w:t>قال تعالى  : {</w:t>
      </w:r>
      <w:r w:rsidRPr="004C2589">
        <w:rPr>
          <w:rFonts w:cs="DecoType Naskh"/>
          <w:b/>
          <w:bCs/>
          <w:color w:val="000000" w:themeColor="text1"/>
          <w:sz w:val="32"/>
          <w:szCs w:val="32"/>
          <w:rtl/>
        </w:rPr>
        <w:t xml:space="preserve">إِنَّ الَّذِينَ يُجَادِلُونَ فِي آيَاتِ اللَّهِ بِغَيْرِ سُلْطَانٍ </w:t>
      </w:r>
      <w:r w:rsidRPr="009C0EF1">
        <w:rPr>
          <w:rFonts w:cs="DecoType Naskh"/>
          <w:b/>
          <w:bCs/>
          <w:color w:val="000000" w:themeColor="text1"/>
          <w:sz w:val="32"/>
          <w:szCs w:val="32"/>
          <w:rtl/>
        </w:rPr>
        <w:t>أَتَاهُمْ</w:t>
      </w:r>
      <w:r w:rsidRPr="004C2589">
        <w:rPr>
          <w:rFonts w:cs="DecoType Naskh"/>
          <w:b/>
          <w:bCs/>
          <w:color w:val="000000" w:themeColor="text1"/>
          <w:sz w:val="32"/>
          <w:szCs w:val="32"/>
          <w:rtl/>
        </w:rPr>
        <w:t xml:space="preserve"> إِن</w:t>
      </w:r>
      <w:r>
        <w:rPr>
          <w:rFonts w:cs="DecoType Naskh" w:hint="cs"/>
          <w:b/>
          <w:bCs/>
          <w:color w:val="000000" w:themeColor="text1"/>
          <w:sz w:val="32"/>
          <w:szCs w:val="32"/>
          <w:rtl/>
        </w:rPr>
        <w:t>ْ</w:t>
      </w:r>
      <w:r w:rsidRPr="004C2589">
        <w:rPr>
          <w:rFonts w:cs="DecoType Naskh"/>
          <w:b/>
          <w:bCs/>
          <w:color w:val="000000" w:themeColor="text1"/>
          <w:sz w:val="32"/>
          <w:szCs w:val="32"/>
          <w:rtl/>
        </w:rPr>
        <w:t xml:space="preserve"> فِي صُدُورِهِمْ إِلاَّ كِبْرٌ مَّا هُم بِبَالِغِيهِ فَاسْتَعِذْ بِاللَّهِ إِنَّهُ هُوَ السَّمِيعُ الْبَصِيرُ</w:t>
      </w:r>
      <w:r>
        <w:rPr>
          <w:rFonts w:asciiTheme="minorBidi" w:eastAsia="Times New Roman" w:hAnsiTheme="minorBidi" w:hint="cs"/>
          <w:color w:val="000000"/>
          <w:sz w:val="28"/>
          <w:szCs w:val="28"/>
          <w:rtl/>
        </w:rPr>
        <w:t>}[غافر:56] .</w:t>
      </w:r>
    </w:p>
    <w:p w:rsidR="008A1F21" w:rsidRPr="00F53EAD" w:rsidRDefault="008A1F21" w:rsidP="00A62576">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(إنّ)  </w:t>
      </w:r>
      <w:r w:rsidR="00801100">
        <w:rPr>
          <w:rFonts w:asciiTheme="minorBidi" w:eastAsia="Times New Roman" w:hAnsiTheme="minorBidi" w:hint="cs"/>
          <w:color w:val="000000"/>
          <w:sz w:val="28"/>
          <w:szCs w:val="28"/>
          <w:rtl/>
        </w:rPr>
        <w:t xml:space="preserve">في الآية تعطي </w:t>
      </w:r>
      <w:r>
        <w:rPr>
          <w:rFonts w:asciiTheme="minorBidi" w:eastAsia="Times New Roman" w:hAnsiTheme="minorBidi" w:hint="cs"/>
          <w:color w:val="000000"/>
          <w:sz w:val="28"/>
          <w:szCs w:val="28"/>
          <w:rtl/>
        </w:rPr>
        <w:t>معنى التعليل لما قبلها ،</w:t>
      </w:r>
      <w:r w:rsidR="006B5EDF">
        <w:rPr>
          <w:rFonts w:asciiTheme="minorBidi" w:eastAsia="Times New Roman" w:hAnsiTheme="minorBidi" w:hint="cs"/>
          <w:color w:val="000000"/>
          <w:sz w:val="28"/>
          <w:szCs w:val="28"/>
          <w:rtl/>
        </w:rPr>
        <w:t xml:space="preserve">فإنَّ </w:t>
      </w:r>
      <w:r w:rsidR="00801100">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جملة إنّه هو السّميع البصير تعليل للأمر بالدّوام على الاستعاذة، أي لأنّه الم</w:t>
      </w:r>
      <w:r w:rsidR="00AF4751">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طّلع على أقوالهم وأعمالهم </w:t>
      </w:r>
      <w:r w:rsidR="00AF4751">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وأنت لا</w:t>
      </w:r>
      <w:r w:rsidR="00801100">
        <w:rPr>
          <w:rFonts w:asciiTheme="minorBidi" w:eastAsia="Times New Roman" w:hAnsiTheme="minorBidi"/>
          <w:color w:val="000000"/>
          <w:sz w:val="28"/>
          <w:szCs w:val="28"/>
          <w:rtl/>
        </w:rPr>
        <w:t xml:space="preserve"> تحيط علم</w:t>
      </w:r>
      <w:r w:rsidR="00AF4751">
        <w:rPr>
          <w:rFonts w:asciiTheme="minorBidi" w:eastAsia="Times New Roman" w:hAnsiTheme="minorBidi" w:hint="cs"/>
          <w:color w:val="000000"/>
          <w:sz w:val="28"/>
          <w:szCs w:val="28"/>
          <w:rtl/>
        </w:rPr>
        <w:t>ً</w:t>
      </w:r>
      <w:r w:rsidR="00801100">
        <w:rPr>
          <w:rFonts w:asciiTheme="minorBidi" w:eastAsia="Times New Roman" w:hAnsiTheme="minorBidi"/>
          <w:color w:val="000000"/>
          <w:sz w:val="28"/>
          <w:szCs w:val="28"/>
          <w:rtl/>
        </w:rPr>
        <w:t>ا بتصاريف مكرهم وكيدهم</w:t>
      </w:r>
      <w:r w:rsidR="00801100">
        <w:rPr>
          <w:rFonts w:asciiTheme="minorBidi" w:eastAsia="Times New Roman" w:hAnsiTheme="min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(1)</w:t>
      </w:r>
      <w:r>
        <w:rPr>
          <w:rFonts w:asciiTheme="minorBidi" w:eastAsia="Times New Roman" w:hAnsiTheme="minorBidi" w:hint="cs"/>
          <w:color w:val="000000"/>
          <w:sz w:val="28"/>
          <w:szCs w:val="28"/>
          <w:rtl/>
        </w:rPr>
        <w:t xml:space="preserve"> </w:t>
      </w:r>
      <w:r w:rsidR="00801100">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وجاءت لتؤك</w:t>
      </w:r>
      <w:r w:rsidR="00801100">
        <w:rPr>
          <w:rFonts w:asciiTheme="minorBidi" w:eastAsia="Times New Roman" w:hAnsiTheme="minorBidi" w:hint="cs"/>
          <w:color w:val="000000"/>
          <w:sz w:val="28"/>
          <w:szCs w:val="28"/>
          <w:rtl/>
        </w:rPr>
        <w:t>ّد للمنكرين المجادلين  في آ</w:t>
      </w:r>
      <w:r>
        <w:rPr>
          <w:rFonts w:asciiTheme="minorBidi" w:eastAsia="Times New Roman" w:hAnsiTheme="minorBidi" w:hint="cs"/>
          <w:color w:val="000000"/>
          <w:sz w:val="28"/>
          <w:szCs w:val="28"/>
          <w:rtl/>
        </w:rPr>
        <w:t>يات الله بغير حج</w:t>
      </w:r>
      <w:r w:rsidR="00801100">
        <w:rPr>
          <w:rFonts w:asciiTheme="minorBidi" w:eastAsia="Times New Roman" w:hAnsiTheme="minorBidi" w:hint="cs"/>
          <w:color w:val="000000"/>
          <w:sz w:val="28"/>
          <w:szCs w:val="28"/>
          <w:rtl/>
        </w:rPr>
        <w:t>ّة أنّ الله يسمع أقوالهم ويبصر أ</w:t>
      </w:r>
      <w:r>
        <w:rPr>
          <w:rFonts w:asciiTheme="minorBidi" w:eastAsia="Times New Roman" w:hAnsiTheme="minorBidi" w:hint="cs"/>
          <w:color w:val="000000"/>
          <w:sz w:val="28"/>
          <w:szCs w:val="28"/>
          <w:rtl/>
        </w:rPr>
        <w:t>فعالهم، فجاء التوكيد لرد</w:t>
      </w:r>
      <w:r w:rsidR="00801100">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095B3D">
        <w:rPr>
          <w:rFonts w:asciiTheme="minorBidi" w:eastAsia="Times New Roman" w:hAnsiTheme="minorBidi" w:hint="cs"/>
          <w:color w:val="000000"/>
          <w:sz w:val="28"/>
          <w:szCs w:val="28"/>
          <w:rtl/>
        </w:rPr>
        <w:t>إنكار</w:t>
      </w:r>
      <w:r w:rsidR="00801100">
        <w:rPr>
          <w:rFonts w:asciiTheme="minorBidi" w:eastAsia="Times New Roman" w:hAnsiTheme="minorBidi" w:hint="cs"/>
          <w:color w:val="000000"/>
          <w:sz w:val="28"/>
          <w:szCs w:val="28"/>
          <w:rtl/>
        </w:rPr>
        <w:t xml:space="preserve">هم لآيات الله </w:t>
      </w:r>
      <w:r w:rsidR="00801100" w:rsidRPr="00A62576">
        <w:rPr>
          <w:rFonts w:asciiTheme="minorBidi" w:eastAsia="Times New Roman" w:hAnsiTheme="minorBidi" w:hint="cs"/>
          <w:color w:val="000000"/>
          <w:sz w:val="28"/>
          <w:szCs w:val="28"/>
          <w:vertAlign w:val="superscript"/>
          <w:rtl/>
        </w:rPr>
        <w:t>(2)</w:t>
      </w:r>
      <w:r w:rsidR="00A62576">
        <w:rPr>
          <w:rFonts w:asciiTheme="minorBidi" w:eastAsia="Times New Roman" w:hAnsiTheme="minorBidi" w:hint="cs"/>
          <w:color w:val="000000"/>
          <w:sz w:val="28"/>
          <w:szCs w:val="28"/>
          <w:rtl/>
        </w:rPr>
        <w:t>.</w:t>
      </w:r>
      <w:r w:rsidR="00801100">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وربطت مابعدها بما قبلها ليلتئم الكلام ويلتحم . </w:t>
      </w:r>
    </w:p>
    <w:p w:rsidR="008A1F21" w:rsidRDefault="008A1F21" w:rsidP="00CC1034">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4C2589">
        <w:rPr>
          <w:rFonts w:cs="DecoType Naskh"/>
          <w:b/>
          <w:bCs/>
          <w:color w:val="000000" w:themeColor="text1"/>
          <w:sz w:val="32"/>
          <w:szCs w:val="32"/>
          <w:rtl/>
        </w:rPr>
        <w:t>وَقَالَ رَبُّكُمُ ادْعُونِي أَسْتَجِبْ لَكُمْ إِنَّ الَّذِينَ يَسْتَكْبِرُونَ عَنْ عِبَادَتِي سَيَدْخُلُونَ جَهَنَّمَ دَاخِرِينَ</w:t>
      </w:r>
      <w:r>
        <w:rPr>
          <w:rFonts w:asciiTheme="minorBidi" w:eastAsia="Times New Roman" w:hAnsiTheme="minorBidi" w:hint="cs"/>
          <w:color w:val="000000"/>
          <w:sz w:val="28"/>
          <w:szCs w:val="28"/>
          <w:rtl/>
        </w:rPr>
        <w:t>}[غافر:60]</w:t>
      </w:r>
      <w:r w:rsidR="009C0EF1">
        <w:rPr>
          <w:rFonts w:asciiTheme="minorBidi" w:eastAsia="Times New Roman" w:hAnsiTheme="minorBidi" w:hint="cs"/>
          <w:color w:val="000000"/>
          <w:sz w:val="28"/>
          <w:szCs w:val="28"/>
          <w:rtl/>
        </w:rPr>
        <w:t>.</w:t>
      </w:r>
    </w:p>
    <w:p w:rsidR="006B5EDF" w:rsidRDefault="006B5EDF" w:rsidP="00CC1034">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أفادت من خلال السياق معنى التعليل للأمر بالدعاء</w:t>
      </w:r>
      <w:r w:rsidRPr="006B5EDF">
        <w:rPr>
          <w:rFonts w:asciiTheme="minorBidi" w:eastAsia="Times New Roman" w:hAnsiTheme="minorBidi" w:hint="cs"/>
          <w:color w:val="000000"/>
          <w:sz w:val="28"/>
          <w:szCs w:val="28"/>
          <w:vertAlign w:val="superscript"/>
          <w:rtl/>
        </w:rPr>
        <w:t xml:space="preserve"> (3)</w:t>
      </w:r>
      <w:r>
        <w:rPr>
          <w:rFonts w:asciiTheme="minorBidi" w:eastAsia="Times New Roman" w:hAnsiTheme="minorBidi" w:hint="cs"/>
          <w:color w:val="000000"/>
          <w:sz w:val="28"/>
          <w:szCs w:val="28"/>
          <w:rtl/>
        </w:rPr>
        <w:t xml:space="preserve">، وأدّت مع معموليها  من خلال السياق دلالة </w:t>
      </w:r>
    </w:p>
    <w:p w:rsidR="006B5EDF" w:rsidRPr="00F53EAD" w:rsidRDefault="006B5EDF" w:rsidP="00CC1034">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التحذير من التكبر عن عبادة الله تعالى </w:t>
      </w:r>
      <w:r w:rsidRPr="006B5EDF">
        <w:rPr>
          <w:rFonts w:asciiTheme="minorBidi" w:eastAsia="Times New Roman" w:hAnsiTheme="minorBidi" w:hint="cs"/>
          <w:color w:val="000000"/>
          <w:sz w:val="28"/>
          <w:szCs w:val="28"/>
          <w:vertAlign w:val="superscript"/>
          <w:rtl/>
        </w:rPr>
        <w:t>(4)</w:t>
      </w:r>
      <w:r>
        <w:rPr>
          <w:rFonts w:asciiTheme="minorBidi" w:eastAsia="Times New Roman" w:hAnsiTheme="minorBidi" w:hint="cs"/>
          <w:color w:val="000000"/>
          <w:sz w:val="28"/>
          <w:szCs w:val="28"/>
          <w:rtl/>
        </w:rPr>
        <w:t>.</w:t>
      </w:r>
    </w:p>
    <w:p w:rsidR="008A1F21" w:rsidRDefault="008A1F21" w:rsidP="0041138A">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4C2589">
        <w:rPr>
          <w:rFonts w:cs="DecoType Naskh"/>
          <w:b/>
          <w:bCs/>
          <w:color w:val="000000" w:themeColor="text1"/>
          <w:sz w:val="32"/>
          <w:szCs w:val="32"/>
          <w:rtl/>
        </w:rPr>
        <w:t>لَهُ مَقَالِيدُ</w:t>
      </w:r>
      <w:r w:rsidR="0041138A">
        <w:rPr>
          <w:rFonts w:cs="DecoType Naskh" w:hint="cs"/>
          <w:b/>
          <w:bCs/>
          <w:color w:val="000000" w:themeColor="text1"/>
          <w:sz w:val="32"/>
          <w:szCs w:val="32"/>
          <w:rtl/>
        </w:rPr>
        <w:t xml:space="preserve"> </w:t>
      </w:r>
      <w:r w:rsidR="0041138A" w:rsidRPr="0041138A">
        <w:rPr>
          <w:rFonts w:cs="DecoType Naskh"/>
          <w:b/>
          <w:bCs/>
          <w:color w:val="000000" w:themeColor="text1"/>
          <w:sz w:val="32"/>
          <w:szCs w:val="32"/>
          <w:rtl/>
        </w:rPr>
        <w:t>السَّمَاوَاتِ</w:t>
      </w:r>
      <w:r w:rsidR="0041138A">
        <w:rPr>
          <w:rFonts w:cs="DecoType Naskh" w:hint="cs"/>
          <w:b/>
          <w:bCs/>
          <w:color w:val="000000" w:themeColor="text1"/>
          <w:sz w:val="32"/>
          <w:szCs w:val="32"/>
          <w:rtl/>
        </w:rPr>
        <w:t xml:space="preserve"> </w:t>
      </w:r>
      <w:r w:rsidRPr="004C2589">
        <w:rPr>
          <w:rFonts w:cs="DecoType Naskh"/>
          <w:b/>
          <w:bCs/>
          <w:color w:val="000000" w:themeColor="text1"/>
          <w:sz w:val="32"/>
          <w:szCs w:val="32"/>
          <w:rtl/>
        </w:rPr>
        <w:t>وَالأَرْضِ يَبْسُطُ الرِّزْقَ لِمَن يَشَاء وَيَقْدِرُ إِنَّهُ بِكُلِّ شَيْءٍ عَلِيمٌ</w:t>
      </w:r>
      <w:r>
        <w:rPr>
          <w:rFonts w:asciiTheme="minorBidi" w:eastAsia="Times New Roman" w:hAnsiTheme="minorBidi" w:hint="cs"/>
          <w:color w:val="000000"/>
          <w:sz w:val="28"/>
          <w:szCs w:val="28"/>
          <w:rtl/>
        </w:rPr>
        <w:t>}[ الشورى: 12]</w:t>
      </w:r>
      <w:r w:rsidR="009C0EF1">
        <w:rPr>
          <w:rFonts w:asciiTheme="minorBidi" w:eastAsia="Times New Roman" w:hAnsiTheme="minorBidi" w:hint="cs"/>
          <w:color w:val="000000"/>
          <w:sz w:val="28"/>
          <w:szCs w:val="28"/>
          <w:rtl/>
        </w:rPr>
        <w:t>.</w:t>
      </w:r>
    </w:p>
    <w:p w:rsidR="00167041" w:rsidRDefault="00167041" w:rsidP="00167041">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أعطت (إنَّ)  معنى التعليل من خلال السياق ، فالله يُوسّع الرزق على من يشاء ،ويُضيّق الرزق على من يشاء ؛ لأنّه يعلم </w:t>
      </w:r>
    </w:p>
    <w:p w:rsidR="00167041" w:rsidRDefault="00167041" w:rsidP="00167041">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ما يناسب أحوال المرزوقين من بسط أو قدر،</w:t>
      </w:r>
      <w:r w:rsidRPr="00F53EAD">
        <w:rPr>
          <w:rFonts w:asciiTheme="minorBidi" w:eastAsia="Times New Roman" w:hAnsiTheme="minorBidi"/>
          <w:color w:val="000000"/>
          <w:sz w:val="28"/>
          <w:szCs w:val="28"/>
          <w:rtl/>
        </w:rPr>
        <w:t xml:space="preserve">قال ابن عاشور : </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إذا ثبت أنّ اللّه هو الوليّ وما تضمّنته الجمل بعدها </w:t>
      </w:r>
      <w:r>
        <w:rPr>
          <w:rFonts w:asciiTheme="minorBidi" w:eastAsia="Times New Roman" w:hAnsiTheme="minorBidi"/>
          <w:color w:val="000000"/>
          <w:sz w:val="28"/>
          <w:szCs w:val="28"/>
          <w:rtl/>
        </w:rPr>
        <w:t xml:space="preserve">إلى </w:t>
      </w:r>
      <w:r w:rsidRPr="00F53EAD">
        <w:rPr>
          <w:rFonts w:asciiTheme="minorBidi" w:eastAsia="Times New Roman" w:hAnsiTheme="minorBidi"/>
          <w:color w:val="000000"/>
          <w:sz w:val="28"/>
          <w:szCs w:val="28"/>
          <w:rtl/>
        </w:rPr>
        <w:t xml:space="preserve"> قوله:</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sidRPr="004C2589">
        <w:rPr>
          <w:rFonts w:cs="DecoType Naskh"/>
          <w:b/>
          <w:bCs/>
          <w:color w:val="000000" w:themeColor="text1"/>
          <w:sz w:val="32"/>
          <w:szCs w:val="32"/>
          <w:rtl/>
        </w:rPr>
        <w:t>يَذْرَؤُكُمْ فِيهِ</w:t>
      </w:r>
      <w:r>
        <w:rPr>
          <w:rFonts w:cs="DecoType Naskh" w:hint="cs"/>
          <w:b/>
          <w:bCs/>
          <w:color w:val="000000" w:themeColor="text1"/>
          <w:sz w:val="32"/>
          <w:szCs w:val="32"/>
          <w:rtl/>
        </w:rPr>
        <w:t xml:space="preserve"> }</w:t>
      </w:r>
      <w:r w:rsidRPr="00F53EAD">
        <w:rPr>
          <w:rFonts w:asciiTheme="minorBidi" w:eastAsia="Times New Roman" w:hAnsiTheme="minorBidi"/>
          <w:color w:val="000000"/>
          <w:sz w:val="28"/>
          <w:szCs w:val="28"/>
          <w:rtl/>
        </w:rPr>
        <w:t xml:space="preserve"> [الشورى: 11] من انفراده بالخلق، ثبت أنّه المنفرد بالرّزق.... وجملة </w:t>
      </w:r>
      <w:r w:rsidRPr="00215673">
        <w:rPr>
          <w:rFonts w:asciiTheme="minorBidi" w:eastAsia="Times New Roman" w:hAnsiTheme="minorBidi"/>
          <w:color w:val="000000"/>
          <w:sz w:val="28"/>
          <w:szCs w:val="28"/>
          <w:rtl/>
        </w:rPr>
        <w:t>إِنَّهُ بِكُلِّ شَيْءٍ عَلِيمٌ</w:t>
      </w:r>
      <w:r w:rsidRPr="00F53EAD">
        <w:rPr>
          <w:rFonts w:asciiTheme="minorBidi" w:eastAsia="Times New Roman" w:hAnsiTheme="minorBidi"/>
          <w:color w:val="000000"/>
          <w:sz w:val="28"/>
          <w:szCs w:val="28"/>
          <w:rtl/>
        </w:rPr>
        <w:t xml:space="preserve"> استئناف بيانيّ هو كالعلّة لقوله: </w:t>
      </w:r>
      <w:r w:rsidRPr="00215673">
        <w:rPr>
          <w:rFonts w:asciiTheme="minorBidi" w:eastAsia="Times New Roman" w:hAnsiTheme="minorBidi"/>
          <w:color w:val="000000"/>
          <w:sz w:val="28"/>
          <w:szCs w:val="28"/>
          <w:rtl/>
        </w:rPr>
        <w:t xml:space="preserve">لِمَن يَشَاء </w:t>
      </w:r>
      <w:r w:rsidRPr="00F53EAD">
        <w:rPr>
          <w:rFonts w:asciiTheme="minorBidi" w:eastAsia="Times New Roman" w:hAnsiTheme="minorBidi"/>
          <w:color w:val="000000"/>
          <w:sz w:val="28"/>
          <w:szCs w:val="28"/>
          <w:rtl/>
        </w:rPr>
        <w:t xml:space="preserve">، أي أنّ مشيئته جارية على حسب </w:t>
      </w:r>
    </w:p>
    <w:p w:rsidR="00167041" w:rsidRPr="00F53EAD" w:rsidRDefault="00167041" w:rsidP="00167041">
      <w:pPr>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 xml:space="preserve">علمه بما يناسب أحوال المرزوقين من بسط </w:t>
      </w:r>
      <w:r>
        <w:rPr>
          <w:rFonts w:asciiTheme="minorBidi" w:eastAsia="Times New Roman" w:hAnsiTheme="minorBidi"/>
          <w:color w:val="000000"/>
          <w:sz w:val="28"/>
          <w:szCs w:val="28"/>
          <w:rtl/>
        </w:rPr>
        <w:t>أو</w:t>
      </w:r>
      <w:r w:rsidRPr="00F53EAD">
        <w:rPr>
          <w:rFonts w:asciiTheme="minorBidi" w:eastAsia="Times New Roman" w:hAnsiTheme="minorBidi"/>
          <w:color w:val="000000"/>
          <w:sz w:val="28"/>
          <w:szCs w:val="28"/>
          <w:rtl/>
        </w:rPr>
        <w:t xml:space="preserve"> قدر</w:t>
      </w:r>
      <w:r>
        <w:rPr>
          <w:rFonts w:asciiTheme="minorBidi" w:eastAsia="Times New Roman" w:hAnsiTheme="min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5</w:t>
      </w:r>
      <w:r w:rsidRPr="00A62576">
        <w:rPr>
          <w:rFonts w:asciiTheme="minorBidi" w:eastAsia="Times New Roman" w:hAnsiTheme="minorBidi" w:hint="cs"/>
          <w:color w:val="000000"/>
          <w:sz w:val="28"/>
          <w:szCs w:val="28"/>
          <w:vertAlign w:val="superscript"/>
          <w:rtl/>
        </w:rPr>
        <w:t>)</w:t>
      </w:r>
      <w:r w:rsidRPr="00F53EAD">
        <w:rPr>
          <w:rFonts w:asciiTheme="minorBidi" w:eastAsia="Times New Roman" w:hAnsiTheme="minorBidi"/>
          <w:color w:val="000000"/>
          <w:sz w:val="28"/>
          <w:szCs w:val="28"/>
          <w:rtl/>
        </w:rPr>
        <w:t>.</w:t>
      </w:r>
    </w:p>
    <w:p w:rsidR="00C854A1" w:rsidRPr="000A6081" w:rsidRDefault="00C854A1" w:rsidP="00C854A1">
      <w:pPr>
        <w:spacing w:line="240" w:lineRule="auto"/>
        <w:ind w:right="-567"/>
        <w:rPr>
          <w:sz w:val="20"/>
          <w:szCs w:val="20"/>
          <w:rtl/>
        </w:rPr>
      </w:pPr>
      <w:r w:rsidRPr="000A6081">
        <w:rPr>
          <w:rFonts w:hint="cs"/>
          <w:sz w:val="20"/>
          <w:szCs w:val="20"/>
          <w:rtl/>
        </w:rPr>
        <w:t>__________</w:t>
      </w:r>
    </w:p>
    <w:p w:rsidR="00C854A1" w:rsidRPr="000A6081" w:rsidRDefault="00C854A1" w:rsidP="002128D0">
      <w:pPr>
        <w:spacing w:line="240" w:lineRule="auto"/>
        <w:ind w:right="-567"/>
        <w:rPr>
          <w:sz w:val="20"/>
          <w:szCs w:val="20"/>
          <w:rtl/>
        </w:rPr>
      </w:pPr>
      <w:r w:rsidRPr="000A6081">
        <w:rPr>
          <w:rFonts w:hint="cs"/>
          <w:sz w:val="20"/>
          <w:szCs w:val="20"/>
          <w:rtl/>
        </w:rPr>
        <w:t>(1)</w:t>
      </w:r>
      <w:r>
        <w:rPr>
          <w:rFonts w:hint="cs"/>
          <w:sz w:val="20"/>
          <w:szCs w:val="20"/>
          <w:rtl/>
        </w:rPr>
        <w:t xml:space="preserve"> ابن عاشور ، التحرير والتنوير ، </w:t>
      </w:r>
      <w:r w:rsidR="002128D0">
        <w:rPr>
          <w:rFonts w:cs="Arabic Transparent" w:hint="cs"/>
          <w:sz w:val="20"/>
          <w:szCs w:val="20"/>
          <w:rtl/>
        </w:rPr>
        <w:t xml:space="preserve">مرجع سابق </w:t>
      </w:r>
      <w:r>
        <w:rPr>
          <w:rFonts w:hint="cs"/>
          <w:sz w:val="20"/>
          <w:szCs w:val="20"/>
          <w:rtl/>
        </w:rPr>
        <w:t>، 24/175.</w:t>
      </w:r>
    </w:p>
    <w:p w:rsidR="00C854A1" w:rsidRPr="000A6081" w:rsidRDefault="00C854A1" w:rsidP="002128D0">
      <w:pPr>
        <w:spacing w:line="240" w:lineRule="auto"/>
        <w:ind w:right="-567"/>
        <w:rPr>
          <w:sz w:val="20"/>
          <w:szCs w:val="20"/>
          <w:rtl/>
        </w:rPr>
      </w:pPr>
      <w:r w:rsidRPr="000A6081">
        <w:rPr>
          <w:rFonts w:hint="cs"/>
          <w:sz w:val="20"/>
          <w:szCs w:val="20"/>
          <w:rtl/>
        </w:rPr>
        <w:t>(2)</w:t>
      </w:r>
      <w:r>
        <w:rPr>
          <w:rFonts w:hint="cs"/>
          <w:sz w:val="20"/>
          <w:szCs w:val="20"/>
          <w:rtl/>
        </w:rPr>
        <w:t xml:space="preserve"> ينظر :</w:t>
      </w:r>
      <w:r w:rsidRPr="00F828EB">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F828EB">
        <w:rPr>
          <w:rFonts w:hint="cs"/>
          <w:sz w:val="20"/>
          <w:szCs w:val="20"/>
          <w:rtl/>
        </w:rPr>
        <w:t>21/</w:t>
      </w:r>
      <w:r>
        <w:rPr>
          <w:rFonts w:hint="cs"/>
          <w:sz w:val="20"/>
          <w:szCs w:val="20"/>
          <w:rtl/>
        </w:rPr>
        <w:t>406-408.وينظر: الزمخشري ،الكشاف،</w:t>
      </w:r>
      <w:r w:rsidR="00B819E0">
        <w:rPr>
          <w:rFonts w:hint="cs"/>
          <w:sz w:val="20"/>
          <w:szCs w:val="20"/>
          <w:rtl/>
        </w:rPr>
        <w:t>مصدرسابق</w:t>
      </w:r>
      <w:r>
        <w:rPr>
          <w:rFonts w:hint="cs"/>
          <w:sz w:val="20"/>
          <w:szCs w:val="20"/>
          <w:rtl/>
        </w:rPr>
        <w:t xml:space="preserve"> ، 4/175، وينظر: ابن عاشور ، التحرير والتنوير ، </w:t>
      </w:r>
      <w:r w:rsidR="002128D0">
        <w:rPr>
          <w:rFonts w:cs="Arabic Transparent" w:hint="cs"/>
          <w:sz w:val="20"/>
          <w:szCs w:val="20"/>
          <w:rtl/>
        </w:rPr>
        <w:t xml:space="preserve">مرجع سابق </w:t>
      </w:r>
      <w:r>
        <w:rPr>
          <w:rFonts w:hint="cs"/>
          <w:sz w:val="20"/>
          <w:szCs w:val="20"/>
          <w:rtl/>
        </w:rPr>
        <w:t>، 24/175.</w:t>
      </w:r>
    </w:p>
    <w:p w:rsidR="00C854A1" w:rsidRPr="000A6081" w:rsidRDefault="00C854A1" w:rsidP="00C854A1">
      <w:pPr>
        <w:spacing w:line="240" w:lineRule="auto"/>
        <w:ind w:right="-567"/>
        <w:rPr>
          <w:sz w:val="20"/>
          <w:szCs w:val="20"/>
          <w:rtl/>
        </w:rPr>
      </w:pPr>
      <w:r w:rsidRPr="000A6081">
        <w:rPr>
          <w:rFonts w:hint="cs"/>
          <w:sz w:val="20"/>
          <w:szCs w:val="20"/>
          <w:rtl/>
        </w:rPr>
        <w:t>(3)</w:t>
      </w:r>
      <w:r>
        <w:rPr>
          <w:rFonts w:hint="cs"/>
          <w:sz w:val="20"/>
          <w:szCs w:val="20"/>
          <w:rtl/>
        </w:rPr>
        <w:t xml:space="preserve"> </w:t>
      </w:r>
      <w:r w:rsidR="006B5EDF">
        <w:rPr>
          <w:rFonts w:hint="cs"/>
          <w:sz w:val="20"/>
          <w:szCs w:val="20"/>
          <w:rtl/>
        </w:rPr>
        <w:t xml:space="preserve">ينظر : </w:t>
      </w:r>
      <w:r w:rsidR="002128D0">
        <w:rPr>
          <w:rFonts w:hint="cs"/>
          <w:sz w:val="20"/>
          <w:szCs w:val="20"/>
          <w:rtl/>
        </w:rPr>
        <w:t>ابن عاشور ، التحرير والتنوير ، مرجع سابق</w:t>
      </w:r>
      <w:r>
        <w:rPr>
          <w:rFonts w:hint="cs"/>
          <w:sz w:val="20"/>
          <w:szCs w:val="20"/>
          <w:rtl/>
        </w:rPr>
        <w:t xml:space="preserve"> ، 24/182-183.</w:t>
      </w:r>
    </w:p>
    <w:p w:rsidR="00C854A1" w:rsidRDefault="00C854A1" w:rsidP="002128D0">
      <w:pPr>
        <w:spacing w:line="240" w:lineRule="auto"/>
        <w:ind w:right="-567"/>
        <w:rPr>
          <w:sz w:val="20"/>
          <w:szCs w:val="20"/>
          <w:rtl/>
        </w:rPr>
      </w:pPr>
      <w:r w:rsidRPr="000A6081">
        <w:rPr>
          <w:rFonts w:hint="cs"/>
          <w:sz w:val="20"/>
          <w:szCs w:val="20"/>
          <w:rtl/>
        </w:rPr>
        <w:t>(4)</w:t>
      </w:r>
      <w:r w:rsidRPr="00596914">
        <w:rPr>
          <w:rFonts w:hint="cs"/>
          <w:sz w:val="20"/>
          <w:szCs w:val="20"/>
          <w:rtl/>
        </w:rPr>
        <w:t xml:space="preserve"> </w:t>
      </w:r>
      <w:r>
        <w:rPr>
          <w:rFonts w:hint="cs"/>
          <w:sz w:val="20"/>
          <w:szCs w:val="20"/>
          <w:rtl/>
        </w:rPr>
        <w:t>ينظر :</w:t>
      </w:r>
      <w:r w:rsidRPr="00F828EB">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F828EB">
        <w:rPr>
          <w:rFonts w:hint="cs"/>
          <w:sz w:val="20"/>
          <w:szCs w:val="20"/>
          <w:rtl/>
        </w:rPr>
        <w:t>21/372</w:t>
      </w:r>
      <w:r>
        <w:rPr>
          <w:rFonts w:hint="cs"/>
          <w:sz w:val="20"/>
          <w:szCs w:val="20"/>
          <w:rtl/>
        </w:rPr>
        <w:t xml:space="preserve"> .وينظر: الزمخشري ،الكشاف،</w:t>
      </w:r>
      <w:r w:rsidR="00B819E0">
        <w:rPr>
          <w:rFonts w:hint="cs"/>
          <w:sz w:val="20"/>
          <w:szCs w:val="20"/>
          <w:rtl/>
        </w:rPr>
        <w:t>مصدرسابق</w:t>
      </w:r>
      <w:r w:rsidR="00167041">
        <w:rPr>
          <w:rFonts w:hint="cs"/>
          <w:sz w:val="20"/>
          <w:szCs w:val="20"/>
          <w:rtl/>
        </w:rPr>
        <w:t xml:space="preserve"> ، 4/173-174،  وينظر: ابن عاشور</w:t>
      </w:r>
      <w:r>
        <w:rPr>
          <w:rFonts w:hint="cs"/>
          <w:sz w:val="20"/>
          <w:szCs w:val="20"/>
          <w:rtl/>
        </w:rPr>
        <w:t xml:space="preserve">، التحرير والتنوير ، </w:t>
      </w:r>
      <w:r w:rsidR="002128D0">
        <w:rPr>
          <w:rFonts w:cs="Arabic Transparent" w:hint="cs"/>
          <w:sz w:val="20"/>
          <w:szCs w:val="20"/>
          <w:rtl/>
        </w:rPr>
        <w:t xml:space="preserve">مرجع سابق </w:t>
      </w:r>
      <w:r>
        <w:rPr>
          <w:rFonts w:hint="cs"/>
          <w:sz w:val="20"/>
          <w:szCs w:val="20"/>
          <w:rtl/>
        </w:rPr>
        <w:t>، 24/179-180.</w:t>
      </w:r>
    </w:p>
    <w:p w:rsidR="00167041" w:rsidRPr="00CB04F2" w:rsidRDefault="00167041" w:rsidP="00167041">
      <w:pPr>
        <w:spacing w:line="240" w:lineRule="auto"/>
        <w:ind w:right="-567"/>
        <w:rPr>
          <w:sz w:val="20"/>
          <w:szCs w:val="20"/>
          <w:rtl/>
        </w:rPr>
      </w:pPr>
      <w:r>
        <w:rPr>
          <w:rFonts w:hint="cs"/>
          <w:sz w:val="20"/>
          <w:szCs w:val="20"/>
          <w:rtl/>
        </w:rPr>
        <w:t xml:space="preserve">(5) ابن عاشور ، التحرير والتنوير ، </w:t>
      </w:r>
      <w:r>
        <w:rPr>
          <w:rFonts w:cs="Arabic Transparent" w:hint="cs"/>
          <w:sz w:val="20"/>
          <w:szCs w:val="20"/>
          <w:rtl/>
        </w:rPr>
        <w:t xml:space="preserve">مرجع سابق </w:t>
      </w:r>
      <w:r>
        <w:rPr>
          <w:rFonts w:hint="cs"/>
          <w:sz w:val="20"/>
          <w:szCs w:val="20"/>
          <w:rtl/>
        </w:rPr>
        <w:t xml:space="preserve">، 25/48-49. </w:t>
      </w:r>
    </w:p>
    <w:p w:rsidR="00C854A1" w:rsidRDefault="008A1F21" w:rsidP="00167041">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وأك</w:t>
      </w:r>
      <w:r w:rsidR="00215673">
        <w:rPr>
          <w:rFonts w:asciiTheme="minorBidi" w:eastAsia="Times New Roman" w:hAnsiTheme="minorBidi" w:hint="cs"/>
          <w:color w:val="000000"/>
          <w:sz w:val="28"/>
          <w:szCs w:val="28"/>
          <w:rtl/>
        </w:rPr>
        <w:t>ّدت</w:t>
      </w:r>
      <w:r w:rsidR="00C854A1">
        <w:rPr>
          <w:rFonts w:asciiTheme="minorBidi" w:eastAsia="Times New Roman" w:hAnsiTheme="minorBidi" w:hint="cs"/>
          <w:color w:val="000000"/>
          <w:sz w:val="28"/>
          <w:szCs w:val="28"/>
          <w:rtl/>
        </w:rPr>
        <w:t>(إنَّ)</w:t>
      </w:r>
      <w:r w:rsidR="0021567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علمه </w:t>
      </w:r>
      <w:r w:rsidRPr="00F53EAD">
        <w:rPr>
          <w:rFonts w:asciiTheme="minorBidi" w:eastAsia="Times New Roman" w:hAnsiTheme="minorBidi"/>
          <w:color w:val="000000"/>
          <w:sz w:val="28"/>
          <w:szCs w:val="28"/>
          <w:rtl/>
        </w:rPr>
        <w:t xml:space="preserve">بما يناسب أحوال المرزوقين من بسط </w:t>
      </w:r>
      <w:r w:rsidR="002E0813">
        <w:rPr>
          <w:rFonts w:asciiTheme="minorBidi" w:eastAsia="Times New Roman" w:hAnsiTheme="minorBidi"/>
          <w:color w:val="000000"/>
          <w:sz w:val="28"/>
          <w:szCs w:val="28"/>
          <w:rtl/>
        </w:rPr>
        <w:t>أو</w:t>
      </w:r>
      <w:r w:rsidRPr="00F53EAD">
        <w:rPr>
          <w:rFonts w:asciiTheme="minorBidi" w:eastAsia="Times New Roman" w:hAnsiTheme="minorBidi"/>
          <w:color w:val="000000"/>
          <w:sz w:val="28"/>
          <w:szCs w:val="28"/>
          <w:rtl/>
        </w:rPr>
        <w:t xml:space="preserve"> قدر</w:t>
      </w:r>
      <w:r w:rsidR="00215673">
        <w:rPr>
          <w:rFonts w:asciiTheme="minorBidi" w:eastAsia="Times New Roman" w:hAnsiTheme="minorBidi" w:hint="cs"/>
          <w:color w:val="000000"/>
          <w:sz w:val="28"/>
          <w:szCs w:val="28"/>
          <w:rtl/>
        </w:rPr>
        <w:t xml:space="preserve"> وبكل شيء" </w:t>
      </w:r>
      <w:r w:rsidR="00215673" w:rsidRPr="00A62576">
        <w:rPr>
          <w:rFonts w:asciiTheme="minorBidi" w:eastAsia="Times New Roman" w:hAnsiTheme="minorBidi" w:hint="cs"/>
          <w:color w:val="000000"/>
          <w:sz w:val="28"/>
          <w:szCs w:val="28"/>
          <w:vertAlign w:val="superscript"/>
          <w:rtl/>
        </w:rPr>
        <w:t>(</w:t>
      </w:r>
      <w:r w:rsidR="00167041">
        <w:rPr>
          <w:rFonts w:asciiTheme="minorBidi" w:eastAsia="Times New Roman" w:hAnsiTheme="minorBidi" w:hint="cs"/>
          <w:color w:val="000000"/>
          <w:sz w:val="28"/>
          <w:szCs w:val="28"/>
          <w:vertAlign w:val="superscript"/>
          <w:rtl/>
        </w:rPr>
        <w:t>1</w:t>
      </w:r>
      <w:r w:rsidR="00215673" w:rsidRPr="00A62576">
        <w:rPr>
          <w:rFonts w:asciiTheme="minorBidi" w:eastAsia="Times New Roman" w:hAnsiTheme="minorBidi" w:hint="cs"/>
          <w:color w:val="000000"/>
          <w:sz w:val="28"/>
          <w:szCs w:val="28"/>
          <w:vertAlign w:val="superscript"/>
          <w:rtl/>
        </w:rPr>
        <w:t>)</w:t>
      </w:r>
      <w:r w:rsidR="00215673">
        <w:rPr>
          <w:rFonts w:asciiTheme="minorBidi" w:eastAsia="Times New Roman" w:hAnsiTheme="minorBidi" w:hint="cs"/>
          <w:color w:val="000000"/>
          <w:sz w:val="28"/>
          <w:szCs w:val="28"/>
          <w:rtl/>
        </w:rPr>
        <w:t xml:space="preserve"> ، </w:t>
      </w:r>
      <w:r>
        <w:rPr>
          <w:rFonts w:asciiTheme="minorBidi" w:eastAsia="Times New Roman" w:hAnsiTheme="minorBidi" w:hint="cs"/>
          <w:color w:val="000000"/>
          <w:sz w:val="28"/>
          <w:szCs w:val="28"/>
          <w:rtl/>
        </w:rPr>
        <w:t>وربطت ما قبلها بما بعدها</w:t>
      </w:r>
      <w:r w:rsidR="00215673">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p>
    <w:p w:rsidR="008A1F21" w:rsidRPr="00F53EAD" w:rsidRDefault="008A1F21" w:rsidP="009D4C22">
      <w:pPr>
        <w:spacing w:line="24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3EAD">
        <w:rPr>
          <w:rFonts w:asciiTheme="minorBidi" w:eastAsia="Times New Roman" w:hAnsiTheme="minorBidi"/>
          <w:color w:val="000000"/>
          <w:sz w:val="28"/>
          <w:szCs w:val="28"/>
          <w:rtl/>
        </w:rPr>
        <w:t xml:space="preserve"> </w:t>
      </w:r>
      <w:r w:rsidRPr="004C2589">
        <w:rPr>
          <w:rFonts w:cs="DecoType Naskh"/>
          <w:b/>
          <w:bCs/>
          <w:color w:val="000000" w:themeColor="text1"/>
          <w:sz w:val="32"/>
          <w:szCs w:val="32"/>
          <w:rtl/>
        </w:rPr>
        <w:t>ذَلِكَ الَّذِي يُبَشِّرُ اللَّهُ عِبَادَهُ الَّذِينَ آمَنُوا وَعَمِلُوا الصَّالِحَاتِ قُل لّ</w:t>
      </w:r>
      <w:r w:rsidR="0041138A">
        <w:rPr>
          <w:rFonts w:cs="DecoType Naskh" w:hint="cs"/>
          <w:b/>
          <w:bCs/>
          <w:color w:val="000000" w:themeColor="text1"/>
          <w:sz w:val="32"/>
          <w:szCs w:val="32"/>
          <w:rtl/>
        </w:rPr>
        <w:t>َ</w:t>
      </w:r>
      <w:r w:rsidRPr="004C2589">
        <w:rPr>
          <w:rFonts w:cs="DecoType Naskh"/>
          <w:b/>
          <w:bCs/>
          <w:color w:val="000000" w:themeColor="text1"/>
          <w:sz w:val="32"/>
          <w:szCs w:val="32"/>
          <w:rtl/>
        </w:rPr>
        <w:t xml:space="preserve">ا أَسْأَلُكُمْ عَلَيْهِ أَجْرًا إِلاَّ الْمَوَدَّةَ فِي الْقُرْبَى وَمَن يَقْتَرِفْ حَسَنَةً </w:t>
      </w:r>
      <w:r w:rsidR="0041138A">
        <w:rPr>
          <w:rFonts w:cs="DecoType Naskh" w:hint="cs"/>
          <w:b/>
          <w:bCs/>
          <w:color w:val="000000" w:themeColor="text1"/>
          <w:sz w:val="32"/>
          <w:szCs w:val="32"/>
          <w:rtl/>
        </w:rPr>
        <w:t xml:space="preserve"> ن</w:t>
      </w:r>
      <w:r w:rsidRPr="004C2589">
        <w:rPr>
          <w:rFonts w:cs="DecoType Naskh"/>
          <w:b/>
          <w:bCs/>
          <w:color w:val="000000" w:themeColor="text1"/>
          <w:sz w:val="32"/>
          <w:szCs w:val="32"/>
          <w:rtl/>
        </w:rPr>
        <w:t>َزِدْ لَهُ فِيهَا حُسْنًا إِنَّ اللَّهَ غَفُورٌ شَكُورٌ</w:t>
      </w:r>
      <w:r>
        <w:rPr>
          <w:rFonts w:asciiTheme="minorBidi" w:eastAsia="Times New Roman" w:hAnsiTheme="minorBidi" w:hint="cs"/>
          <w:color w:val="000000"/>
          <w:sz w:val="28"/>
          <w:szCs w:val="28"/>
          <w:rtl/>
        </w:rPr>
        <w:t>}[ الشورى: 23]</w:t>
      </w:r>
      <w:r w:rsidR="009E65A9">
        <w:rPr>
          <w:rFonts w:asciiTheme="minorBidi" w:eastAsia="Times New Roman" w:hAnsiTheme="minorBidi" w:hint="cs"/>
          <w:color w:val="000000"/>
          <w:sz w:val="28"/>
          <w:szCs w:val="28"/>
          <w:rtl/>
        </w:rPr>
        <w:t>.</w:t>
      </w:r>
    </w:p>
    <w:p w:rsidR="008A1F21" w:rsidRPr="00F53EAD" w:rsidRDefault="009E65A9" w:rsidP="0016704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وردت (إنَّ) </w:t>
      </w:r>
      <w:r w:rsidR="008A1F21">
        <w:rPr>
          <w:rFonts w:asciiTheme="minorBidi" w:eastAsia="Times New Roman" w:hAnsiTheme="minorBidi" w:hint="cs"/>
          <w:color w:val="000000"/>
          <w:sz w:val="28"/>
          <w:szCs w:val="28"/>
          <w:rtl/>
        </w:rPr>
        <w:t xml:space="preserve">لتعليل ما قبلها </w:t>
      </w:r>
      <w:r w:rsidR="006B5EDF">
        <w:rPr>
          <w:rFonts w:asciiTheme="minorBidi" w:eastAsia="Times New Roman" w:hAnsiTheme="minorBidi" w:hint="cs"/>
          <w:color w:val="000000"/>
          <w:sz w:val="28"/>
          <w:szCs w:val="28"/>
          <w:rtl/>
        </w:rPr>
        <w:t xml:space="preserve">من خلال السياق </w:t>
      </w:r>
      <w:r w:rsidR="008A1F21">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قال ابن عاشور : </w:t>
      </w:r>
      <w:r>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وجملة إنّ اللّه غفور شكور تذييل وتعليل للزّيادة </w:t>
      </w:r>
      <w:r>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لقصد تحقيقها بأنّ اللّه كثيرة مغفرته لمن يستحقّها، كثير شكره للمتقرّبين إليه</w:t>
      </w:r>
      <w:r>
        <w:rPr>
          <w:rFonts w:asciiTheme="minorBidi" w:eastAsia="Times New Roman" w:hAnsiTheme="minorBidi" w:hint="cs"/>
          <w:color w:val="000000"/>
          <w:sz w:val="28"/>
          <w:szCs w:val="28"/>
          <w:rtl/>
        </w:rPr>
        <w:t>"</w:t>
      </w:r>
      <w:r w:rsidR="008A1F21" w:rsidRPr="00A62576">
        <w:rPr>
          <w:rFonts w:asciiTheme="minorBidi" w:eastAsia="Times New Roman" w:hAnsiTheme="minorBidi" w:hint="cs"/>
          <w:color w:val="000000"/>
          <w:sz w:val="28"/>
          <w:szCs w:val="28"/>
          <w:vertAlign w:val="superscript"/>
          <w:rtl/>
        </w:rPr>
        <w:t>(</w:t>
      </w:r>
      <w:r w:rsidR="00167041">
        <w:rPr>
          <w:rFonts w:asciiTheme="minorBidi" w:eastAsia="Times New Roman" w:hAnsiTheme="minorBidi" w:hint="cs"/>
          <w:color w:val="000000"/>
          <w:sz w:val="28"/>
          <w:szCs w:val="28"/>
          <w:vertAlign w:val="superscript"/>
          <w:rtl/>
        </w:rPr>
        <w:t>2</w:t>
      </w:r>
      <w:r w:rsidR="008A1F21" w:rsidRPr="00A62576">
        <w:rPr>
          <w:rFonts w:asciiTheme="minorBidi" w:eastAsia="Times New Roman" w:hAnsiTheme="minorBidi" w:hint="cs"/>
          <w:color w:val="000000"/>
          <w:sz w:val="28"/>
          <w:szCs w:val="28"/>
          <w:vertAlign w:val="superscript"/>
          <w:rtl/>
        </w:rPr>
        <w:t>)</w:t>
      </w:r>
      <w:r w:rsidR="008A1F21" w:rsidRPr="00F53EAD">
        <w:rPr>
          <w:rFonts w:asciiTheme="minorBidi" w:eastAsia="Times New Roman" w:hAnsiTheme="minorBidi"/>
          <w:color w:val="000000"/>
          <w:sz w:val="28"/>
          <w:szCs w:val="28"/>
          <w:rtl/>
        </w:rPr>
        <w:t>.</w:t>
      </w:r>
      <w:r w:rsidR="009C0EF1">
        <w:rPr>
          <w:rFonts w:asciiTheme="minorBidi" w:eastAsia="Times New Roman" w:hAnsiTheme="minorBidi" w:hint="cs"/>
          <w:color w:val="000000"/>
          <w:sz w:val="28"/>
          <w:szCs w:val="28"/>
          <w:rtl/>
        </w:rPr>
        <w:t xml:space="preserve"> وأضافت (إنَّ) </w:t>
      </w:r>
      <w:r w:rsidR="008A1F21">
        <w:rPr>
          <w:rFonts w:asciiTheme="minorBidi" w:eastAsia="Times New Roman" w:hAnsiTheme="minorBidi" w:hint="cs"/>
          <w:color w:val="000000"/>
          <w:sz w:val="28"/>
          <w:szCs w:val="28"/>
          <w:rtl/>
        </w:rPr>
        <w:t>معنى التأكيد</w:t>
      </w:r>
      <w:r>
        <w:rPr>
          <w:rFonts w:asciiTheme="minorBidi" w:eastAsia="Times New Roman" w:hAnsiTheme="minorBidi" w:hint="cs"/>
          <w:color w:val="000000"/>
          <w:sz w:val="28"/>
          <w:szCs w:val="28"/>
          <w:rtl/>
        </w:rPr>
        <w:t xml:space="preserve"> بوصف الله بالغفور الشكور </w:t>
      </w:r>
      <w:r w:rsidRPr="00A62576">
        <w:rPr>
          <w:rFonts w:asciiTheme="minorBidi" w:eastAsia="Times New Roman" w:hAnsiTheme="minorBidi" w:hint="cs"/>
          <w:color w:val="000000"/>
          <w:sz w:val="28"/>
          <w:szCs w:val="28"/>
          <w:vertAlign w:val="superscript"/>
          <w:rtl/>
        </w:rPr>
        <w:t>(</w:t>
      </w:r>
      <w:r w:rsidR="00167041">
        <w:rPr>
          <w:rFonts w:asciiTheme="minorBidi" w:eastAsia="Times New Roman" w:hAnsiTheme="minorBidi" w:hint="cs"/>
          <w:color w:val="000000"/>
          <w:sz w:val="28"/>
          <w:szCs w:val="28"/>
          <w:vertAlign w:val="superscript"/>
          <w:rtl/>
        </w:rPr>
        <w:t>3</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وربطت ما بعدها بما قبلها .</w:t>
      </w:r>
    </w:p>
    <w:p w:rsidR="008A1F21" w:rsidRPr="00F53EAD" w:rsidRDefault="008A1F21" w:rsidP="00C03DCF">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3EAD">
        <w:rPr>
          <w:rFonts w:asciiTheme="minorBidi" w:eastAsia="Times New Roman" w:hAnsiTheme="minorBidi"/>
          <w:color w:val="000000"/>
          <w:sz w:val="28"/>
          <w:szCs w:val="28"/>
          <w:rtl/>
        </w:rPr>
        <w:t xml:space="preserve"> </w:t>
      </w:r>
      <w:r w:rsidRPr="004C2589">
        <w:rPr>
          <w:rFonts w:cs="DecoType Naskh"/>
          <w:b/>
          <w:bCs/>
          <w:color w:val="000000" w:themeColor="text1"/>
          <w:sz w:val="32"/>
          <w:szCs w:val="32"/>
          <w:rtl/>
        </w:rPr>
        <w:t>أَمْ يَقُولُونَ افْتَرَى عَلَى اللَّهِ كَذِبًا فَإِن يَشَأِ اللَّهُ يَخْتِمْ عَلَى قَلْبِكَ وَيَمْحُ اللَّهُ الْبَاطِلَ وَيُحِقُّ الْحَقَّ بِكَلِمَاتِهِ إِنَّهُ عَلِيمٌ بِذَاتِ الصُّدُورِ</w:t>
      </w:r>
      <w:r>
        <w:rPr>
          <w:rFonts w:asciiTheme="minorBidi" w:eastAsia="Times New Roman" w:hAnsiTheme="minorBidi" w:hint="cs"/>
          <w:color w:val="000000"/>
          <w:sz w:val="28"/>
          <w:szCs w:val="28"/>
          <w:rtl/>
        </w:rPr>
        <w:t>}[ الشورى: 24]</w:t>
      </w:r>
      <w:r w:rsidR="009E65A9">
        <w:rPr>
          <w:rFonts w:asciiTheme="minorBidi" w:eastAsia="Times New Roman" w:hAnsiTheme="minorBidi" w:hint="cs"/>
          <w:color w:val="000000"/>
          <w:sz w:val="28"/>
          <w:szCs w:val="28"/>
          <w:rtl/>
        </w:rPr>
        <w:t xml:space="preserve"> .</w:t>
      </w:r>
    </w:p>
    <w:p w:rsidR="008A1F21" w:rsidRDefault="008A1F21" w:rsidP="0016704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 </w:t>
      </w:r>
      <w:r w:rsidR="006F58A3">
        <w:rPr>
          <w:rFonts w:asciiTheme="minorBidi" w:eastAsia="Times New Roman" w:hAnsiTheme="minorBidi" w:hint="cs"/>
          <w:color w:val="000000"/>
          <w:sz w:val="28"/>
          <w:szCs w:val="28"/>
          <w:rtl/>
        </w:rPr>
        <w:t>القرآن</w:t>
      </w:r>
      <w:r w:rsidR="009E65A9">
        <w:rPr>
          <w:rFonts w:asciiTheme="minorBidi" w:eastAsia="Times New Roman" w:hAnsiTheme="minorBidi" w:hint="cs"/>
          <w:color w:val="000000"/>
          <w:sz w:val="28"/>
          <w:szCs w:val="28"/>
          <w:rtl/>
        </w:rPr>
        <w:t xml:space="preserve">(إنَّ) </w:t>
      </w:r>
      <w:r>
        <w:rPr>
          <w:rFonts w:asciiTheme="minorBidi" w:eastAsia="Times New Roman" w:hAnsiTheme="minorBidi" w:hint="cs"/>
          <w:color w:val="000000"/>
          <w:sz w:val="28"/>
          <w:szCs w:val="28"/>
          <w:rtl/>
        </w:rPr>
        <w:t>لربط الكلام الذي قبلها بالكلام الذي بعدها فيصبح سبيكة واحدة ملتحمة في المعنى ، وعل</w:t>
      </w:r>
      <w:r w:rsidR="009E65A9">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لت باسمها وخبرها الجمل التي قبلها ،</w:t>
      </w:r>
      <w:r w:rsidRPr="00BE2417">
        <w:rPr>
          <w:rFonts w:asciiTheme="minorBidi" w:eastAsia="Times New Roman" w:hAnsiTheme="minorBidi"/>
          <w:color w:val="000000"/>
          <w:sz w:val="28"/>
          <w:szCs w:val="28"/>
          <w:rtl/>
        </w:rPr>
        <w:t xml:space="preserve"> </w:t>
      </w:r>
      <w:r w:rsidR="009E65A9">
        <w:rPr>
          <w:rFonts w:asciiTheme="minorBidi" w:eastAsia="Times New Roman" w:hAnsiTheme="minorBidi" w:hint="cs"/>
          <w:color w:val="000000"/>
          <w:sz w:val="28"/>
          <w:szCs w:val="28"/>
          <w:rtl/>
        </w:rPr>
        <w:t xml:space="preserve">ف" </w:t>
      </w:r>
      <w:r w:rsidRPr="00F53EAD">
        <w:rPr>
          <w:rFonts w:asciiTheme="minorBidi" w:eastAsia="Times New Roman" w:hAnsiTheme="minorBidi"/>
          <w:color w:val="000000"/>
          <w:sz w:val="28"/>
          <w:szCs w:val="28"/>
          <w:rtl/>
        </w:rPr>
        <w:t>جملة إنّه عليم بذات ال</w:t>
      </w:r>
      <w:r w:rsidR="009C0EF1">
        <w:rPr>
          <w:rFonts w:asciiTheme="minorBidi" w:eastAsia="Times New Roman" w:hAnsiTheme="minorBidi"/>
          <w:color w:val="000000"/>
          <w:sz w:val="28"/>
          <w:szCs w:val="28"/>
          <w:rtl/>
        </w:rPr>
        <w:t>صّدور تعليل لمجموع جملتي فإن يش</w:t>
      </w:r>
      <w:r w:rsidR="009C0EF1">
        <w:rPr>
          <w:rFonts w:asciiTheme="minorBidi" w:eastAsia="Times New Roman" w:hAnsiTheme="minorBidi" w:hint="cs"/>
          <w:color w:val="000000"/>
          <w:sz w:val="28"/>
          <w:szCs w:val="28"/>
          <w:rtl/>
        </w:rPr>
        <w:t>أ</w:t>
      </w:r>
      <w:r w:rsidRPr="00F53EAD">
        <w:rPr>
          <w:rFonts w:asciiTheme="minorBidi" w:eastAsia="Times New Roman" w:hAnsiTheme="minorBidi"/>
          <w:color w:val="000000"/>
          <w:sz w:val="28"/>
          <w:szCs w:val="28"/>
          <w:rtl/>
        </w:rPr>
        <w:t xml:space="preserve"> اللّه </w:t>
      </w:r>
      <w:r w:rsidR="006F58A3">
        <w:rPr>
          <w:rFonts w:asciiTheme="minorBidi" w:eastAsia="Times New Roman" w:hAnsiTheme="minorBidi"/>
          <w:color w:val="000000"/>
          <w:sz w:val="28"/>
          <w:szCs w:val="28"/>
          <w:rtl/>
        </w:rPr>
        <w:t xml:space="preserve">إلى </w:t>
      </w:r>
      <w:r w:rsidRPr="00F53EAD">
        <w:rPr>
          <w:rFonts w:asciiTheme="minorBidi" w:eastAsia="Times New Roman" w:hAnsiTheme="minorBidi"/>
          <w:color w:val="000000"/>
          <w:sz w:val="28"/>
          <w:szCs w:val="28"/>
          <w:rtl/>
        </w:rPr>
        <w:t>قوله:</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بكلماته، أي لأنّه لا يخفى عليه افتراء مفتر ولا صدق محقّ</w:t>
      </w:r>
      <w:r w:rsidR="009E65A9">
        <w:rPr>
          <w:rFonts w:asciiTheme="minorBidi" w:eastAsia="Times New Roman" w:hAnsiTheme="minorBidi" w:hint="cs"/>
          <w:color w:val="000000"/>
          <w:sz w:val="28"/>
          <w:szCs w:val="28"/>
          <w:rtl/>
        </w:rPr>
        <w:t>"</w:t>
      </w:r>
      <w:r w:rsidRPr="00A62576">
        <w:rPr>
          <w:rFonts w:asciiTheme="minorBidi" w:eastAsia="Times New Roman" w:hAnsiTheme="minorBidi" w:hint="cs"/>
          <w:color w:val="000000"/>
          <w:sz w:val="28"/>
          <w:szCs w:val="28"/>
          <w:vertAlign w:val="superscript"/>
          <w:rtl/>
        </w:rPr>
        <w:t>(</w:t>
      </w:r>
      <w:r w:rsidR="00167041">
        <w:rPr>
          <w:rFonts w:asciiTheme="minorBidi" w:eastAsia="Times New Roman" w:hAnsiTheme="minorBidi" w:hint="cs"/>
          <w:color w:val="000000"/>
          <w:sz w:val="28"/>
          <w:szCs w:val="28"/>
          <w:vertAlign w:val="superscript"/>
          <w:rtl/>
        </w:rPr>
        <w:t>4</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.وأك</w:t>
      </w:r>
      <w:r w:rsidR="009E65A9">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دت للمنكرين المكذبين لرسالة الرسول  والمشركين بالله </w:t>
      </w:r>
      <w:r w:rsidRPr="00D85814">
        <w:rPr>
          <w:rFonts w:asciiTheme="minorBidi" w:eastAsia="Times New Roman" w:hAnsiTheme="minorBidi"/>
          <w:color w:val="000000"/>
          <w:sz w:val="28"/>
          <w:szCs w:val="28"/>
          <w:rtl/>
        </w:rPr>
        <w:t xml:space="preserve"> </w:t>
      </w:r>
      <w:r w:rsidRPr="00D85814">
        <w:rPr>
          <w:rFonts w:asciiTheme="minorBidi" w:eastAsia="Times New Roman" w:hAnsiTheme="minorBidi" w:hint="cs"/>
          <w:color w:val="000000"/>
          <w:sz w:val="28"/>
          <w:szCs w:val="28"/>
          <w:rtl/>
        </w:rPr>
        <w:t>ب</w:t>
      </w:r>
      <w:r w:rsidR="005C3E37">
        <w:rPr>
          <w:rFonts w:asciiTheme="minorBidi" w:eastAsia="Times New Roman" w:hAnsiTheme="minorBidi" w:hint="cs"/>
          <w:color w:val="000000"/>
          <w:sz w:val="28"/>
          <w:szCs w:val="28"/>
          <w:rtl/>
        </w:rPr>
        <w:t xml:space="preserve">" </w:t>
      </w:r>
      <w:r w:rsidRPr="00D85814">
        <w:rPr>
          <w:rFonts w:asciiTheme="minorBidi" w:eastAsia="Times New Roman" w:hAnsiTheme="minorBidi" w:hint="cs"/>
          <w:color w:val="000000"/>
          <w:sz w:val="28"/>
          <w:szCs w:val="28"/>
          <w:rtl/>
        </w:rPr>
        <w:t>أن</w:t>
      </w:r>
      <w:r>
        <w:rPr>
          <w:rFonts w:asciiTheme="minorBidi" w:eastAsia="Times New Roman" w:hAnsiTheme="minorBidi" w:hint="cs"/>
          <w:color w:val="000000"/>
          <w:sz w:val="28"/>
          <w:szCs w:val="28"/>
          <w:rtl/>
        </w:rPr>
        <w:t>َّ</w:t>
      </w:r>
      <w:r w:rsidRPr="00D85814">
        <w:rPr>
          <w:rFonts w:asciiTheme="minorBidi" w:eastAsia="Times New Roman" w:hAnsiTheme="minorBidi" w:hint="cs"/>
          <w:color w:val="000000"/>
          <w:sz w:val="28"/>
          <w:szCs w:val="28"/>
          <w:rtl/>
        </w:rPr>
        <w:t xml:space="preserve"> </w:t>
      </w:r>
      <w:r w:rsidRPr="00D85814">
        <w:rPr>
          <w:rFonts w:asciiTheme="minorBidi" w:eastAsia="Times New Roman" w:hAnsiTheme="minorBidi"/>
          <w:color w:val="000000"/>
          <w:sz w:val="28"/>
          <w:szCs w:val="28"/>
          <w:rtl/>
        </w:rPr>
        <w:t xml:space="preserve"> الله ذو علم بما في صدور خلقه، وما تنطوي عليه ضمائرهم، لا يخفى عليه من أمورهم شيء</w:t>
      </w:r>
      <w:r w:rsidR="009E65A9">
        <w:rPr>
          <w:rFonts w:asciiTheme="minorBidi" w:eastAsia="Times New Roman" w:hAnsiTheme="minorBidi" w:hint="cs"/>
          <w:color w:val="000000"/>
          <w:sz w:val="28"/>
          <w:szCs w:val="28"/>
          <w:rtl/>
        </w:rPr>
        <w:t>"</w:t>
      </w:r>
      <w:r w:rsidRPr="00D85814">
        <w:rPr>
          <w:rFonts w:asciiTheme="minorBidi" w:eastAsia="Times New Roman" w:hAnsiTheme="min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w:t>
      </w:r>
      <w:r w:rsidR="00167041">
        <w:rPr>
          <w:rFonts w:asciiTheme="minorBidi" w:eastAsia="Times New Roman" w:hAnsiTheme="minorBidi" w:hint="cs"/>
          <w:color w:val="000000"/>
          <w:sz w:val="28"/>
          <w:szCs w:val="28"/>
          <w:vertAlign w:val="superscript"/>
          <w:rtl/>
        </w:rPr>
        <w:t>5</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r w:rsidR="009E65A9">
        <w:rPr>
          <w:rFonts w:asciiTheme="minorBidi" w:eastAsia="Times New Roman" w:hAnsiTheme="minorBidi" w:hint="cs"/>
          <w:color w:val="000000"/>
          <w:sz w:val="28"/>
          <w:szCs w:val="28"/>
          <w:rtl/>
        </w:rPr>
        <w:t>.</w:t>
      </w:r>
    </w:p>
    <w:p w:rsidR="00167041" w:rsidRPr="009D4C22" w:rsidRDefault="00167041" w:rsidP="00167041">
      <w:pPr>
        <w:spacing w:line="240" w:lineRule="auto"/>
        <w:rPr>
          <w:sz w:val="20"/>
          <w:szCs w:val="20"/>
          <w:rtl/>
        </w:rPr>
      </w:pP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تعالى  : </w:t>
      </w:r>
      <w:r w:rsidRPr="004C2589">
        <w:rPr>
          <w:rFonts w:cs="DecoType Naskh" w:hint="cs"/>
          <w:b/>
          <w:bCs/>
          <w:color w:val="000000" w:themeColor="text1"/>
          <w:sz w:val="32"/>
          <w:szCs w:val="32"/>
          <w:rtl/>
        </w:rPr>
        <w:t>{</w:t>
      </w:r>
      <w:r w:rsidRPr="004C2589">
        <w:rPr>
          <w:rFonts w:cs="DecoType Naskh"/>
          <w:b/>
          <w:bCs/>
          <w:color w:val="000000" w:themeColor="text1"/>
          <w:sz w:val="32"/>
          <w:szCs w:val="32"/>
          <w:rtl/>
        </w:rPr>
        <w:t xml:space="preserve"> وَلَوْ بَسَطَ اللَّهُ الرِّزْقَ لِعِبَادِهِ لَبَغَوْا فِي الأَرْضِ وَلَ</w:t>
      </w:r>
      <w:r>
        <w:rPr>
          <w:rFonts w:cs="DecoType Naskh"/>
          <w:b/>
          <w:bCs/>
          <w:color w:val="000000" w:themeColor="text1"/>
          <w:sz w:val="32"/>
          <w:szCs w:val="32"/>
          <w:rtl/>
        </w:rPr>
        <w:t>كِن يُنَزِّلُ بِقَدَرٍ م</w:t>
      </w:r>
      <w:r>
        <w:rPr>
          <w:rFonts w:cs="DecoType Naskh" w:hint="cs"/>
          <w:b/>
          <w:bCs/>
          <w:color w:val="000000" w:themeColor="text1"/>
          <w:sz w:val="32"/>
          <w:szCs w:val="32"/>
          <w:rtl/>
        </w:rPr>
        <w:t>َ</w:t>
      </w:r>
      <w:r w:rsidRPr="004C2589">
        <w:rPr>
          <w:rFonts w:cs="DecoType Naskh"/>
          <w:b/>
          <w:bCs/>
          <w:color w:val="000000" w:themeColor="text1"/>
          <w:sz w:val="32"/>
          <w:szCs w:val="32"/>
          <w:rtl/>
        </w:rPr>
        <w:t>ا يَشَاء إِنَّهُ بِعِبَادِهِ خَبِيرٌ بَصِيرٌ</w:t>
      </w:r>
      <w:r w:rsidRPr="004C2589">
        <w:rPr>
          <w:rFonts w:cs="DecoType Naskh" w:hint="cs"/>
          <w:b/>
          <w:bCs/>
          <w:color w:val="000000" w:themeColor="text1"/>
          <w:sz w:val="32"/>
          <w:szCs w:val="32"/>
          <w:rtl/>
        </w:rPr>
        <w:t>}</w:t>
      </w:r>
      <w:r>
        <w:rPr>
          <w:rFonts w:asciiTheme="minorBidi" w:eastAsia="Times New Roman" w:hAnsiTheme="minorBidi" w:hint="cs"/>
          <w:color w:val="000000"/>
          <w:sz w:val="28"/>
          <w:szCs w:val="28"/>
          <w:rtl/>
        </w:rPr>
        <w:t>[ الشورى: 27]</w:t>
      </w:r>
      <w:r w:rsidRPr="00F53EAD">
        <w:rPr>
          <w:rFonts w:asciiTheme="minorBidi" w:eastAsia="Times New Roman" w:hAnsiTheme="minorBidi"/>
          <w:color w:val="000000"/>
          <w:sz w:val="28"/>
          <w:szCs w:val="28"/>
          <w:rtl/>
        </w:rPr>
        <w:t>.</w:t>
      </w:r>
    </w:p>
    <w:p w:rsidR="00167041" w:rsidRDefault="00167041" w:rsidP="00167041">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استعملت (إنَّ)في قوله تعالى : { </w:t>
      </w:r>
      <w:r w:rsidRPr="005C3E37">
        <w:rPr>
          <w:rFonts w:asciiTheme="minorBidi" w:eastAsia="Times New Roman" w:hAnsiTheme="minorBidi"/>
          <w:color w:val="000000"/>
          <w:sz w:val="28"/>
          <w:szCs w:val="28"/>
          <w:rtl/>
        </w:rPr>
        <w:t>إِنَّهُ بِعِبَادِهِ خَبِيرٌ بَصِيرٌ</w:t>
      </w:r>
      <w:r>
        <w:rPr>
          <w:rFonts w:asciiTheme="minorBidi" w:eastAsia="Times New Roman" w:hAnsiTheme="minorBidi" w:hint="cs"/>
          <w:color w:val="000000"/>
          <w:sz w:val="28"/>
          <w:szCs w:val="28"/>
          <w:rtl/>
        </w:rPr>
        <w:t xml:space="preserve"> } لتعطي معنى التوكيد ، فأكَّدت أنَّ"</w:t>
      </w:r>
      <w:r w:rsidRPr="005C3E37">
        <w:rPr>
          <w:rFonts w:asciiTheme="minorBidi" w:eastAsia="Times New Roman" w:hAnsiTheme="minorBidi"/>
          <w:color w:val="000000"/>
          <w:sz w:val="28"/>
          <w:szCs w:val="28"/>
          <w:rtl/>
        </w:rPr>
        <w:t xml:space="preserve">الله بما يصلح </w:t>
      </w:r>
    </w:p>
    <w:p w:rsidR="00167041" w:rsidRPr="00F53EAD" w:rsidRDefault="00167041" w:rsidP="00167041">
      <w:pPr>
        <w:ind w:right="-567"/>
        <w:rPr>
          <w:rFonts w:asciiTheme="minorBidi" w:eastAsia="Times New Roman" w:hAnsiTheme="minorBidi"/>
          <w:color w:val="000000"/>
          <w:sz w:val="28"/>
          <w:szCs w:val="28"/>
          <w:rtl/>
        </w:rPr>
      </w:pPr>
      <w:r w:rsidRPr="005C3E37">
        <w:rPr>
          <w:rFonts w:asciiTheme="minorBidi" w:eastAsia="Times New Roman" w:hAnsiTheme="minorBidi"/>
          <w:color w:val="000000"/>
          <w:sz w:val="28"/>
          <w:szCs w:val="28"/>
          <w:rtl/>
        </w:rPr>
        <w:t>عباده ويفسدهم من غنى وفقر وسعة وإقتار، وغير ذلك من م</w:t>
      </w:r>
      <w:r>
        <w:rPr>
          <w:rFonts w:asciiTheme="minorBidi" w:eastAsia="Times New Roman" w:hAnsiTheme="minorBidi"/>
          <w:color w:val="000000"/>
          <w:sz w:val="28"/>
          <w:szCs w:val="28"/>
          <w:rtl/>
        </w:rPr>
        <w:t>صالحهم ومضارهم، ذو خبرة</w:t>
      </w:r>
      <w:r w:rsidRPr="005C3E37">
        <w:rPr>
          <w:rFonts w:asciiTheme="minorBidi" w:eastAsia="Times New Roman" w:hAnsiTheme="minorBidi"/>
          <w:color w:val="000000"/>
          <w:sz w:val="28"/>
          <w:szCs w:val="28"/>
          <w:rtl/>
        </w:rPr>
        <w:t xml:space="preserve"> وعلم</w:t>
      </w:r>
      <w:r>
        <w:rPr>
          <w:rFonts w:asciiTheme="minorBidi" w:eastAsia="Times New Roman" w:hAnsiTheme="minorBidi" w:hint="cs"/>
          <w:color w:val="000000"/>
          <w:sz w:val="28"/>
          <w:szCs w:val="28"/>
          <w:rtl/>
        </w:rPr>
        <w:t xml:space="preserve"> </w:t>
      </w:r>
      <w:r w:rsidRPr="005C3E37">
        <w:rPr>
          <w:rFonts w:asciiTheme="minorBidi" w:eastAsia="Times New Roman" w:hAnsiTheme="minorBidi"/>
          <w:color w:val="000000"/>
          <w:sz w:val="28"/>
          <w:szCs w:val="28"/>
          <w:rtl/>
        </w:rPr>
        <w:t xml:space="preserve">، </w:t>
      </w:r>
    </w:p>
    <w:p w:rsidR="009D4C22" w:rsidRPr="000A6081" w:rsidRDefault="009D4C22" w:rsidP="009D4C22">
      <w:pPr>
        <w:spacing w:line="240" w:lineRule="auto"/>
        <w:rPr>
          <w:sz w:val="20"/>
          <w:szCs w:val="20"/>
          <w:rtl/>
        </w:rPr>
      </w:pPr>
      <w:r w:rsidRPr="000A6081">
        <w:rPr>
          <w:rFonts w:hint="cs"/>
          <w:sz w:val="20"/>
          <w:szCs w:val="20"/>
          <w:rtl/>
        </w:rPr>
        <w:t>____________</w:t>
      </w:r>
    </w:p>
    <w:p w:rsidR="009D4C22" w:rsidRPr="000A6081" w:rsidRDefault="00167041" w:rsidP="00167041">
      <w:pPr>
        <w:spacing w:line="240" w:lineRule="auto"/>
        <w:rPr>
          <w:sz w:val="20"/>
          <w:szCs w:val="20"/>
          <w:rtl/>
        </w:rPr>
      </w:pPr>
      <w:r w:rsidRPr="000A6081">
        <w:rPr>
          <w:rFonts w:hint="cs"/>
          <w:sz w:val="20"/>
          <w:szCs w:val="20"/>
          <w:rtl/>
        </w:rPr>
        <w:t xml:space="preserve"> </w:t>
      </w:r>
      <w:r w:rsidR="009D4C22" w:rsidRPr="000A6081">
        <w:rPr>
          <w:rFonts w:hint="cs"/>
          <w:sz w:val="20"/>
          <w:szCs w:val="20"/>
          <w:rtl/>
        </w:rPr>
        <w:t>(</w:t>
      </w:r>
      <w:r>
        <w:rPr>
          <w:rFonts w:hint="cs"/>
          <w:sz w:val="20"/>
          <w:szCs w:val="20"/>
          <w:rtl/>
        </w:rPr>
        <w:t>1</w:t>
      </w:r>
      <w:r w:rsidR="009D4C22" w:rsidRPr="000A6081">
        <w:rPr>
          <w:rFonts w:hint="cs"/>
          <w:sz w:val="20"/>
          <w:szCs w:val="20"/>
          <w:rtl/>
        </w:rPr>
        <w:t>)</w:t>
      </w:r>
      <w:r w:rsidR="009D4C22">
        <w:rPr>
          <w:rFonts w:hint="cs"/>
          <w:sz w:val="20"/>
          <w:szCs w:val="20"/>
          <w:rtl/>
        </w:rPr>
        <w:t xml:space="preserve"> ابن عاشور ، التحرير والتنوير ، </w:t>
      </w:r>
      <w:r w:rsidR="002128D0">
        <w:rPr>
          <w:rFonts w:cs="Arabic Transparent" w:hint="cs"/>
          <w:sz w:val="20"/>
          <w:szCs w:val="20"/>
          <w:rtl/>
        </w:rPr>
        <w:t xml:space="preserve">مرجع سابق </w:t>
      </w:r>
      <w:r w:rsidR="009D4C22">
        <w:rPr>
          <w:rFonts w:hint="cs"/>
          <w:sz w:val="20"/>
          <w:szCs w:val="20"/>
          <w:rtl/>
        </w:rPr>
        <w:t>، 25/49.</w:t>
      </w:r>
    </w:p>
    <w:p w:rsidR="009D4C22" w:rsidRDefault="009D4C22" w:rsidP="00167041">
      <w:pPr>
        <w:spacing w:line="240" w:lineRule="auto"/>
        <w:rPr>
          <w:sz w:val="20"/>
          <w:szCs w:val="20"/>
          <w:rtl/>
        </w:rPr>
      </w:pPr>
      <w:r w:rsidRPr="000A6081">
        <w:rPr>
          <w:rFonts w:hint="cs"/>
          <w:sz w:val="20"/>
          <w:szCs w:val="20"/>
          <w:rtl/>
        </w:rPr>
        <w:t>(</w:t>
      </w:r>
      <w:r w:rsidR="00167041">
        <w:rPr>
          <w:rFonts w:hint="cs"/>
          <w:sz w:val="20"/>
          <w:szCs w:val="20"/>
          <w:rtl/>
        </w:rPr>
        <w:t>2</w:t>
      </w:r>
      <w:r w:rsidRPr="000A6081">
        <w:rPr>
          <w:rFonts w:hint="cs"/>
          <w:sz w:val="20"/>
          <w:szCs w:val="20"/>
          <w:rtl/>
        </w:rPr>
        <w:t>)</w:t>
      </w:r>
      <w:r>
        <w:rPr>
          <w:rFonts w:hint="cs"/>
          <w:sz w:val="20"/>
          <w:szCs w:val="20"/>
          <w:rtl/>
        </w:rPr>
        <w:t xml:space="preserve"> المرجع نفسه ،25/85.</w:t>
      </w:r>
    </w:p>
    <w:p w:rsidR="009D4C22" w:rsidRPr="000A6081" w:rsidRDefault="009D4C22" w:rsidP="00167041">
      <w:pPr>
        <w:spacing w:line="240" w:lineRule="auto"/>
        <w:rPr>
          <w:sz w:val="20"/>
          <w:szCs w:val="20"/>
          <w:rtl/>
        </w:rPr>
      </w:pPr>
      <w:r>
        <w:rPr>
          <w:rFonts w:hint="cs"/>
          <w:sz w:val="20"/>
          <w:szCs w:val="20"/>
          <w:rtl/>
        </w:rPr>
        <w:t>(</w:t>
      </w:r>
      <w:r w:rsidR="00167041">
        <w:rPr>
          <w:rFonts w:hint="cs"/>
          <w:sz w:val="20"/>
          <w:szCs w:val="20"/>
          <w:rtl/>
        </w:rPr>
        <w:t>3</w:t>
      </w:r>
      <w:r>
        <w:rPr>
          <w:rFonts w:hint="cs"/>
          <w:sz w:val="20"/>
          <w:szCs w:val="20"/>
          <w:rtl/>
        </w:rPr>
        <w:t xml:space="preserve">)المرجع نفسه </w:t>
      </w:r>
      <w:r w:rsidR="00167041">
        <w:rPr>
          <w:rFonts w:hint="cs"/>
          <w:sz w:val="20"/>
          <w:szCs w:val="20"/>
          <w:rtl/>
        </w:rPr>
        <w:t>، نفس الصفحة .</w:t>
      </w:r>
    </w:p>
    <w:p w:rsidR="009D4C22" w:rsidRDefault="009D4C22" w:rsidP="00167041">
      <w:pPr>
        <w:spacing w:line="240" w:lineRule="auto"/>
        <w:rPr>
          <w:sz w:val="20"/>
          <w:szCs w:val="20"/>
          <w:rtl/>
        </w:rPr>
      </w:pPr>
      <w:r w:rsidRPr="000A6081">
        <w:rPr>
          <w:rFonts w:hint="cs"/>
          <w:sz w:val="20"/>
          <w:szCs w:val="20"/>
          <w:rtl/>
        </w:rPr>
        <w:t>(</w:t>
      </w:r>
      <w:r w:rsidR="00167041">
        <w:rPr>
          <w:rFonts w:hint="cs"/>
          <w:sz w:val="20"/>
          <w:szCs w:val="20"/>
          <w:rtl/>
        </w:rPr>
        <w:t>4</w:t>
      </w:r>
      <w:r w:rsidRPr="000A6081">
        <w:rPr>
          <w:rFonts w:hint="cs"/>
          <w:sz w:val="20"/>
          <w:szCs w:val="20"/>
          <w:rtl/>
        </w:rPr>
        <w:t>)</w:t>
      </w:r>
      <w:r>
        <w:rPr>
          <w:rFonts w:hint="cs"/>
          <w:sz w:val="20"/>
          <w:szCs w:val="20"/>
          <w:rtl/>
        </w:rPr>
        <w:t xml:space="preserve"> المرجع نفسه ، 25/88.                                             </w:t>
      </w:r>
    </w:p>
    <w:p w:rsidR="009D4C22" w:rsidRDefault="009D4C22" w:rsidP="00167041">
      <w:pPr>
        <w:spacing w:line="240" w:lineRule="auto"/>
        <w:rPr>
          <w:sz w:val="20"/>
          <w:szCs w:val="20"/>
          <w:rtl/>
        </w:rPr>
      </w:pPr>
      <w:r w:rsidRPr="000A6081">
        <w:rPr>
          <w:rFonts w:hint="cs"/>
          <w:sz w:val="20"/>
          <w:szCs w:val="20"/>
          <w:rtl/>
        </w:rPr>
        <w:t>(</w:t>
      </w:r>
      <w:r w:rsidR="00167041">
        <w:rPr>
          <w:rFonts w:hint="cs"/>
          <w:sz w:val="20"/>
          <w:szCs w:val="20"/>
          <w:rtl/>
        </w:rPr>
        <w:t>5</w:t>
      </w:r>
      <w:r w:rsidRPr="000A6081">
        <w:rPr>
          <w:rFonts w:hint="cs"/>
          <w:sz w:val="20"/>
          <w:szCs w:val="20"/>
          <w:rtl/>
        </w:rPr>
        <w:t>)</w:t>
      </w:r>
      <w:r w:rsidRPr="00E67ED9">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E67ED9">
        <w:rPr>
          <w:rFonts w:hint="cs"/>
          <w:sz w:val="20"/>
          <w:szCs w:val="20"/>
          <w:rtl/>
        </w:rPr>
        <w:t>21/532.</w:t>
      </w:r>
    </w:p>
    <w:p w:rsidR="00167041" w:rsidRDefault="00167041" w:rsidP="00167041">
      <w:pPr>
        <w:spacing w:line="240" w:lineRule="auto"/>
        <w:rPr>
          <w:sz w:val="20"/>
          <w:szCs w:val="20"/>
          <w:rtl/>
        </w:rPr>
      </w:pPr>
    </w:p>
    <w:p w:rsidR="005C3E37" w:rsidRPr="005C3E37" w:rsidRDefault="00C03DCF" w:rsidP="00C03DCF">
      <w:pPr>
        <w:ind w:right="-567"/>
        <w:rPr>
          <w:rFonts w:asciiTheme="minorBidi" w:eastAsia="Times New Roman" w:hAnsiTheme="minorBidi"/>
          <w:color w:val="000000"/>
          <w:sz w:val="28"/>
          <w:szCs w:val="28"/>
          <w:rtl/>
        </w:rPr>
      </w:pPr>
      <w:r w:rsidRPr="005C3E37">
        <w:rPr>
          <w:rFonts w:asciiTheme="minorBidi" w:eastAsia="Times New Roman" w:hAnsiTheme="minorBidi"/>
          <w:color w:val="000000"/>
          <w:sz w:val="28"/>
          <w:szCs w:val="28"/>
          <w:rtl/>
        </w:rPr>
        <w:lastRenderedPageBreak/>
        <w:t xml:space="preserve">بصير بتدبيرهم، </w:t>
      </w:r>
      <w:r w:rsidR="005C3E37" w:rsidRPr="005C3E37">
        <w:rPr>
          <w:rFonts w:asciiTheme="minorBidi" w:eastAsia="Times New Roman" w:hAnsiTheme="minorBidi"/>
          <w:color w:val="000000"/>
          <w:sz w:val="28"/>
          <w:szCs w:val="28"/>
          <w:rtl/>
        </w:rPr>
        <w:t>وصرفهم فيما فيه صلاحهم</w:t>
      </w:r>
      <w:r w:rsidR="005C3E37" w:rsidRPr="005C3E37">
        <w:rPr>
          <w:rFonts w:asciiTheme="minorBidi" w:eastAsia="Times New Roman" w:hAnsiTheme="minorBidi" w:hint="cs"/>
          <w:color w:val="000000"/>
          <w:sz w:val="28"/>
          <w:szCs w:val="28"/>
          <w:rtl/>
        </w:rPr>
        <w:t>"</w:t>
      </w:r>
      <w:r w:rsidR="005C3E37" w:rsidRPr="00A62576">
        <w:rPr>
          <w:rFonts w:asciiTheme="minorBidi" w:eastAsia="Times New Roman" w:hAnsiTheme="minorBidi" w:hint="cs"/>
          <w:color w:val="000000"/>
          <w:sz w:val="28"/>
          <w:szCs w:val="28"/>
          <w:vertAlign w:val="superscript"/>
          <w:rtl/>
        </w:rPr>
        <w:t>(1)</w:t>
      </w:r>
      <w:r w:rsidR="005C3E37" w:rsidRPr="005C3E37">
        <w:rPr>
          <w:rFonts w:asciiTheme="minorBidi" w:eastAsia="Times New Roman" w:hAnsiTheme="minorBidi" w:hint="cs"/>
          <w:color w:val="000000"/>
          <w:sz w:val="28"/>
          <w:szCs w:val="28"/>
          <w:rtl/>
        </w:rPr>
        <w:t xml:space="preserve"> </w:t>
      </w:r>
      <w:r w:rsidR="005C3E37" w:rsidRPr="005C3E37">
        <w:rPr>
          <w:rFonts w:asciiTheme="minorBidi" w:eastAsia="Times New Roman" w:hAnsiTheme="minorBidi"/>
          <w:color w:val="000000"/>
          <w:sz w:val="28"/>
          <w:szCs w:val="28"/>
          <w:rtl/>
        </w:rPr>
        <w:t>.</w:t>
      </w:r>
    </w:p>
    <w:p w:rsidR="005C3E37" w:rsidRDefault="005C3E37" w:rsidP="0041138A">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واستعملها السياق في موقع التعليل للتي قبلها ، ف</w:t>
      </w:r>
      <w:r w:rsidRPr="00F53EAD">
        <w:rPr>
          <w:rFonts w:asciiTheme="minorBidi" w:eastAsia="Times New Roman" w:hAnsiTheme="minorBidi"/>
          <w:color w:val="000000"/>
          <w:sz w:val="28"/>
          <w:szCs w:val="28"/>
          <w:rtl/>
        </w:rPr>
        <w:t xml:space="preserve">مشيئته </w:t>
      </w:r>
      <w:r>
        <w:rPr>
          <w:rFonts w:asciiTheme="minorBidi" w:eastAsia="Times New Roman" w:hAnsiTheme="minorBidi"/>
          <w:color w:val="000000"/>
          <w:sz w:val="28"/>
          <w:szCs w:val="28"/>
          <w:rtl/>
        </w:rPr>
        <w:t xml:space="preserve">تعالى </w:t>
      </w:r>
      <w:r w:rsidRPr="00F53EAD">
        <w:rPr>
          <w:rFonts w:asciiTheme="minorBidi" w:eastAsia="Times New Roman" w:hAnsiTheme="minorBidi"/>
          <w:color w:val="000000"/>
          <w:sz w:val="28"/>
          <w:szCs w:val="28"/>
          <w:rtl/>
        </w:rPr>
        <w:t xml:space="preserve"> جارية على وفق علمه وعلى ما ييسّره له من ترتيب الأسباب على حسب مختلف صالح مخلوقاته وتعارض بعضها ببعض، وكلّ ذلك تصرّفات وتقديرات لا يحيط بها إلّا علمه </w:t>
      </w:r>
      <w:r>
        <w:rPr>
          <w:rFonts w:asciiTheme="minorBidi" w:eastAsia="Times New Roman" w:hAnsiTheme="minorBidi"/>
          <w:color w:val="000000"/>
          <w:sz w:val="28"/>
          <w:szCs w:val="28"/>
          <w:rtl/>
        </w:rPr>
        <w:t>تعالى</w:t>
      </w:r>
      <w:r w:rsidRPr="00A62576">
        <w:rPr>
          <w:rFonts w:asciiTheme="minorBidi" w:eastAsia="Times New Roman" w:hAnsiTheme="minorBidi" w:hint="cs"/>
          <w:color w:val="000000"/>
          <w:sz w:val="28"/>
          <w:szCs w:val="28"/>
          <w:vertAlign w:val="superscript"/>
          <w:rtl/>
        </w:rPr>
        <w:t>(2)</w:t>
      </w:r>
      <w:r w:rsidR="00877E24">
        <w:rPr>
          <w:rFonts w:asciiTheme="minorBidi" w:eastAsia="Times New Roman" w:hAnsiTheme="minorBidi" w:hint="cs"/>
          <w:color w:val="000000"/>
          <w:sz w:val="28"/>
          <w:szCs w:val="28"/>
          <w:rtl/>
        </w:rPr>
        <w:t>،</w:t>
      </w:r>
      <w:r w:rsidR="009C0EF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وربطت الكلام الذي </w:t>
      </w:r>
      <w:r w:rsidR="0041138A">
        <w:rPr>
          <w:rFonts w:asciiTheme="minorBidi" w:eastAsia="Times New Roman" w:hAnsiTheme="minorBidi" w:hint="cs"/>
          <w:color w:val="000000"/>
          <w:sz w:val="28"/>
          <w:szCs w:val="28"/>
          <w:rtl/>
        </w:rPr>
        <w:t>بعدها</w:t>
      </w:r>
      <w:r>
        <w:rPr>
          <w:rFonts w:asciiTheme="minorBidi" w:eastAsia="Times New Roman" w:hAnsiTheme="minorBidi" w:hint="cs"/>
          <w:color w:val="000000"/>
          <w:sz w:val="28"/>
          <w:szCs w:val="28"/>
          <w:rtl/>
        </w:rPr>
        <w:t xml:space="preserve"> بما </w:t>
      </w:r>
      <w:r w:rsidR="0041138A">
        <w:rPr>
          <w:rFonts w:asciiTheme="minorBidi" w:eastAsia="Times New Roman" w:hAnsiTheme="minorBidi" w:hint="cs"/>
          <w:color w:val="000000"/>
          <w:sz w:val="28"/>
          <w:szCs w:val="28"/>
          <w:rtl/>
        </w:rPr>
        <w:t>قبلها</w:t>
      </w:r>
      <w:r>
        <w:rPr>
          <w:rFonts w:asciiTheme="minorBidi" w:eastAsia="Times New Roman" w:hAnsiTheme="minorBidi" w:hint="cs"/>
          <w:color w:val="000000"/>
          <w:sz w:val="28"/>
          <w:szCs w:val="28"/>
          <w:rtl/>
        </w:rPr>
        <w:t xml:space="preserve"> .</w:t>
      </w:r>
    </w:p>
    <w:p w:rsidR="008A1F21" w:rsidRDefault="008A1F21" w:rsidP="007D3DBC">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w:t>
      </w:r>
      <w:r w:rsidRPr="003C79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7D3DBC">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sidRPr="004C2589">
        <w:rPr>
          <w:rFonts w:cs="DecoType Naskh"/>
          <w:b/>
          <w:bCs/>
          <w:color w:val="000000" w:themeColor="text1"/>
          <w:sz w:val="32"/>
          <w:szCs w:val="32"/>
          <w:rtl/>
        </w:rPr>
        <w:t>وَجَزَاء</w:t>
      </w:r>
      <w:r w:rsidR="007D3DBC">
        <w:rPr>
          <w:rFonts w:cs="DecoType Naskh" w:hint="cs"/>
          <w:b/>
          <w:bCs/>
          <w:color w:val="000000" w:themeColor="text1"/>
          <w:sz w:val="32"/>
          <w:szCs w:val="32"/>
          <w:rtl/>
        </w:rPr>
        <w:t>ُ</w:t>
      </w:r>
      <w:r w:rsidRPr="004C2589">
        <w:rPr>
          <w:rFonts w:cs="DecoType Naskh"/>
          <w:b/>
          <w:bCs/>
          <w:color w:val="000000" w:themeColor="text1"/>
          <w:sz w:val="32"/>
          <w:szCs w:val="32"/>
          <w:rtl/>
        </w:rPr>
        <w:t xml:space="preserve"> سَيِّئَةٍ سَيِّئَةٌ مِّثْلُهَا فَمَنْ عَفَا وَأَصْلَحَ فَأَجْرُهُ عَلَى اللَّهِ إِنَّهُ لا يُحِبُّ الظَّالِمِينَ</w:t>
      </w:r>
      <w:r>
        <w:rPr>
          <w:rFonts w:asciiTheme="minorBidi" w:eastAsia="Times New Roman" w:hAnsiTheme="minorBidi" w:hint="cs"/>
          <w:color w:val="000000"/>
          <w:sz w:val="28"/>
          <w:szCs w:val="28"/>
          <w:rtl/>
        </w:rPr>
        <w:t>}[ الشورى: 40]</w:t>
      </w:r>
      <w:r w:rsidR="00A62576">
        <w:rPr>
          <w:rFonts w:asciiTheme="minorBidi" w:eastAsia="Times New Roman" w:hAnsiTheme="minorBidi" w:hint="cs"/>
          <w:color w:val="000000"/>
          <w:sz w:val="28"/>
          <w:szCs w:val="28"/>
          <w:rtl/>
        </w:rPr>
        <w:t>.</w:t>
      </w:r>
    </w:p>
    <w:p w:rsidR="008A1F21" w:rsidRPr="00F53EAD" w:rsidRDefault="008A1F21" w:rsidP="007D3DBC">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استعمل السياق (إنَّ)  لتؤكد وتعل</w:t>
      </w:r>
      <w:r w:rsidR="00F135A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ل وتربط ، </w:t>
      </w:r>
      <w:r w:rsidR="001A65CF">
        <w:rPr>
          <w:rFonts w:asciiTheme="minorBidi" w:eastAsia="Times New Roman" w:hAnsiTheme="minorBidi" w:hint="cs"/>
          <w:color w:val="000000"/>
          <w:sz w:val="28"/>
          <w:szCs w:val="28"/>
          <w:rtl/>
        </w:rPr>
        <w:t>أَمَّا</w:t>
      </w:r>
      <w:r>
        <w:rPr>
          <w:rFonts w:asciiTheme="minorBidi" w:eastAsia="Times New Roman" w:hAnsiTheme="minorBidi" w:hint="cs"/>
          <w:color w:val="000000"/>
          <w:sz w:val="28"/>
          <w:szCs w:val="28"/>
          <w:rtl/>
        </w:rPr>
        <w:t xml:space="preserve"> في التعليل </w:t>
      </w:r>
      <w:r w:rsidR="00F135A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فقال ابن عاشور :</w:t>
      </w:r>
      <w:r w:rsidR="00F135A7">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وجملة إنّه لا يحبّ الظّالمين في موضع العلّة لكلام محذوف دلّ عليه السّياق فيقدّر: أنّه يحبّ العافين </w:t>
      </w:r>
      <w:r w:rsidR="00F135A7">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ونصره على ظالمه موكول </w:t>
      </w:r>
      <w:r w:rsidR="006F58A3">
        <w:rPr>
          <w:rFonts w:asciiTheme="minorBidi" w:eastAsia="Times New Roman" w:hAnsiTheme="minorBidi"/>
          <w:color w:val="000000"/>
          <w:sz w:val="28"/>
          <w:szCs w:val="28"/>
          <w:rtl/>
        </w:rPr>
        <w:t xml:space="preserve">إلى </w:t>
      </w:r>
      <w:r w:rsidRPr="00F53EAD">
        <w:rPr>
          <w:rFonts w:asciiTheme="minorBidi" w:eastAsia="Times New Roman" w:hAnsiTheme="minorBidi"/>
          <w:color w:val="000000"/>
          <w:sz w:val="28"/>
          <w:szCs w:val="28"/>
          <w:rtl/>
        </w:rPr>
        <w:t xml:space="preserve"> اللّه وهو لا يحبّ الظّالمين، أي فيؤجر الّذين عفوا وينتصر لهم على الباغين لأنّه لا يحبّ الظّالمين</w:t>
      </w:r>
      <w:r w:rsidR="00F135A7">
        <w:rPr>
          <w:rFonts w:asciiTheme="minorBidi" w:eastAsia="Times New Roman" w:hAnsiTheme="minorBidi" w:hint="cs"/>
          <w:color w:val="000000"/>
          <w:sz w:val="28"/>
          <w:szCs w:val="28"/>
          <w:rtl/>
        </w:rPr>
        <w:t>"</w:t>
      </w:r>
      <w:r w:rsidRPr="00A62576">
        <w:rPr>
          <w:rFonts w:asciiTheme="minorBidi" w:eastAsia="Times New Roman" w:hAnsiTheme="minorBidi" w:hint="cs"/>
          <w:color w:val="000000"/>
          <w:sz w:val="28"/>
          <w:szCs w:val="28"/>
          <w:vertAlign w:val="superscript"/>
          <w:rtl/>
        </w:rPr>
        <w:t>(</w:t>
      </w:r>
      <w:r w:rsidR="00F135A7" w:rsidRPr="00A62576">
        <w:rPr>
          <w:rFonts w:asciiTheme="minorBidi" w:eastAsia="Times New Roman" w:hAnsiTheme="minorBidi" w:hint="cs"/>
          <w:color w:val="000000"/>
          <w:sz w:val="28"/>
          <w:szCs w:val="28"/>
          <w:vertAlign w:val="superscript"/>
          <w:rtl/>
        </w:rPr>
        <w:t>3</w:t>
      </w:r>
      <w:r w:rsidRPr="00A62576">
        <w:rPr>
          <w:rFonts w:asciiTheme="minorBidi" w:eastAsia="Times New Roman" w:hAnsiTheme="minorBidi" w:hint="cs"/>
          <w:color w:val="000000"/>
          <w:sz w:val="28"/>
          <w:szCs w:val="28"/>
          <w:vertAlign w:val="superscript"/>
          <w:rtl/>
        </w:rPr>
        <w:t>)</w:t>
      </w:r>
      <w:r w:rsidRPr="00F53EAD">
        <w:rPr>
          <w:rFonts w:asciiTheme="minorBidi" w:eastAsia="Times New Roman" w:hAnsiTheme="minorBidi"/>
          <w:color w:val="000000"/>
          <w:sz w:val="28"/>
          <w:szCs w:val="28"/>
          <w:rtl/>
        </w:rPr>
        <w:t>.</w:t>
      </w:r>
      <w:r w:rsidR="00F135A7">
        <w:rPr>
          <w:rFonts w:asciiTheme="minorBidi" w:eastAsia="Times New Roman" w:hAnsiTheme="minorBidi" w:hint="cs"/>
          <w:color w:val="000000"/>
          <w:sz w:val="28"/>
          <w:szCs w:val="28"/>
          <w:rtl/>
        </w:rPr>
        <w:t>وأمّا في التوكيد ،ف</w:t>
      </w:r>
      <w:r>
        <w:rPr>
          <w:rFonts w:asciiTheme="minorBidi" w:eastAsia="Times New Roman" w:hAnsiTheme="minorBidi" w:hint="cs"/>
          <w:color w:val="000000"/>
          <w:sz w:val="28"/>
          <w:szCs w:val="28"/>
          <w:rtl/>
        </w:rPr>
        <w:t>أك</w:t>
      </w:r>
      <w:r w:rsidR="00F135A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دت أنَّ الله </w:t>
      </w:r>
      <w:r w:rsidR="00F135A7">
        <w:rPr>
          <w:rFonts w:asciiTheme="minorBidi" w:eastAsia="Times New Roman" w:hAnsiTheme="minorBidi" w:hint="cs"/>
          <w:color w:val="000000"/>
          <w:sz w:val="28"/>
          <w:szCs w:val="28"/>
          <w:rtl/>
        </w:rPr>
        <w:t>"</w:t>
      </w:r>
      <w:r w:rsidRPr="00682CEB">
        <w:rPr>
          <w:rFonts w:asciiTheme="minorBidi" w:eastAsia="Times New Roman" w:hAnsiTheme="minorBidi"/>
          <w:color w:val="000000"/>
          <w:sz w:val="28"/>
          <w:szCs w:val="28"/>
          <w:rtl/>
        </w:rPr>
        <w:t>لا يحب أهل الظلم الذين يتعدّون على الناس، فيسيئون إليهم بغير ما أذن الله لهم فيه</w:t>
      </w:r>
      <w:r w:rsidR="00F135A7">
        <w:rPr>
          <w:rFonts w:asciiTheme="minorBidi" w:eastAsia="Times New Roman" w:hAnsiTheme="minorBidi" w:hint="cs"/>
          <w:color w:val="000000"/>
          <w:sz w:val="28"/>
          <w:szCs w:val="28"/>
          <w:rtl/>
        </w:rPr>
        <w:t>"</w:t>
      </w:r>
      <w:r w:rsidRPr="00A62576">
        <w:rPr>
          <w:rFonts w:asciiTheme="minorBidi" w:eastAsia="Times New Roman" w:hAnsiTheme="minorBidi" w:hint="cs"/>
          <w:color w:val="000000"/>
          <w:sz w:val="28"/>
          <w:szCs w:val="28"/>
          <w:vertAlign w:val="superscript"/>
          <w:rtl/>
        </w:rPr>
        <w:t>(</w:t>
      </w:r>
      <w:r w:rsidR="00F135A7" w:rsidRPr="00A62576">
        <w:rPr>
          <w:rFonts w:asciiTheme="minorBidi" w:eastAsia="Times New Roman" w:hAnsiTheme="minorBidi" w:hint="cs"/>
          <w:color w:val="000000"/>
          <w:sz w:val="28"/>
          <w:szCs w:val="28"/>
          <w:vertAlign w:val="superscript"/>
          <w:rtl/>
        </w:rPr>
        <w:t>4</w:t>
      </w:r>
      <w:r w:rsidRPr="00A62576">
        <w:rPr>
          <w:rFonts w:asciiTheme="minorBidi" w:eastAsia="Times New Roman" w:hAnsiTheme="minorBidi" w:hint="cs"/>
          <w:color w:val="000000"/>
          <w:sz w:val="28"/>
          <w:szCs w:val="28"/>
          <w:vertAlign w:val="superscript"/>
          <w:rtl/>
        </w:rPr>
        <w:t>)</w:t>
      </w:r>
      <w:r w:rsidRPr="00682CE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F135A7">
        <w:rPr>
          <w:rFonts w:asciiTheme="minorBidi" w:eastAsia="Times New Roman" w:hAnsiTheme="minorBidi" w:hint="cs"/>
          <w:color w:val="000000"/>
          <w:sz w:val="28"/>
          <w:szCs w:val="28"/>
          <w:rtl/>
        </w:rPr>
        <w:t>وأمّا في الربط ف</w:t>
      </w:r>
      <w:r>
        <w:rPr>
          <w:rFonts w:asciiTheme="minorBidi" w:eastAsia="Times New Roman" w:hAnsiTheme="minorBidi" w:hint="cs"/>
          <w:color w:val="000000"/>
          <w:sz w:val="28"/>
          <w:szCs w:val="28"/>
          <w:rtl/>
        </w:rPr>
        <w:t>ربطت الكلام بعضه ببعض .</w:t>
      </w:r>
    </w:p>
    <w:p w:rsidR="008A1F21" w:rsidRPr="00F53EAD" w:rsidRDefault="008A1F21" w:rsidP="007D3DBC">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3EAD">
        <w:rPr>
          <w:rFonts w:asciiTheme="minorBidi" w:eastAsia="Times New Roman" w:hAnsiTheme="minorBidi"/>
          <w:color w:val="000000"/>
          <w:sz w:val="28"/>
          <w:szCs w:val="28"/>
          <w:rtl/>
        </w:rPr>
        <w:t xml:space="preserve"> </w:t>
      </w:r>
      <w:r w:rsidR="002E0813">
        <w:rPr>
          <w:rFonts w:cs="DecoType Naskh"/>
          <w:b/>
          <w:bCs/>
          <w:color w:val="000000" w:themeColor="text1"/>
          <w:sz w:val="32"/>
          <w:szCs w:val="32"/>
          <w:rtl/>
        </w:rPr>
        <w:t>أو</w:t>
      </w:r>
      <w:r w:rsidRPr="004C2589">
        <w:rPr>
          <w:rFonts w:cs="DecoType Naskh"/>
          <w:b/>
          <w:bCs/>
          <w:color w:val="000000" w:themeColor="text1"/>
          <w:sz w:val="32"/>
          <w:szCs w:val="32"/>
          <w:rtl/>
        </w:rPr>
        <w:t xml:space="preserve"> يُزَوِّجُهُمْ ذُكْرَانًا وَإِنَاثًا وَيَجْعَلُ مَن يَشَاء</w:t>
      </w:r>
      <w:r w:rsidR="0041138A">
        <w:rPr>
          <w:rFonts w:cs="DecoType Naskh" w:hint="cs"/>
          <w:b/>
          <w:bCs/>
          <w:color w:val="000000" w:themeColor="text1"/>
          <w:sz w:val="32"/>
          <w:szCs w:val="32"/>
          <w:rtl/>
        </w:rPr>
        <w:t>ُ</w:t>
      </w:r>
      <w:r w:rsidRPr="004C2589">
        <w:rPr>
          <w:rFonts w:cs="DecoType Naskh"/>
          <w:b/>
          <w:bCs/>
          <w:color w:val="000000" w:themeColor="text1"/>
          <w:sz w:val="32"/>
          <w:szCs w:val="32"/>
          <w:rtl/>
        </w:rPr>
        <w:t xml:space="preserve"> عَقِيمًا إِنَّهُ عَلِيمٌ قَدِيرٌ</w:t>
      </w:r>
      <w:r>
        <w:rPr>
          <w:rFonts w:asciiTheme="minorBidi" w:eastAsia="Times New Roman" w:hAnsiTheme="minorBidi" w:hint="cs"/>
          <w:color w:val="000000"/>
          <w:sz w:val="28"/>
          <w:szCs w:val="28"/>
          <w:rtl/>
        </w:rPr>
        <w:t>}[ الشورى: 50]</w:t>
      </w:r>
      <w:r w:rsidRPr="00F53EAD">
        <w:rPr>
          <w:rFonts w:asciiTheme="minorBidi" w:eastAsia="Times New Roman" w:hAnsiTheme="minorBidi"/>
          <w:color w:val="000000"/>
          <w:sz w:val="28"/>
          <w:szCs w:val="28"/>
          <w:rtl/>
        </w:rPr>
        <w:t>.</w:t>
      </w:r>
    </w:p>
    <w:p w:rsidR="005C3E37" w:rsidRDefault="007D3DBC" w:rsidP="006B5ED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جاءت</w:t>
      </w:r>
      <w:r w:rsidR="008A1F21">
        <w:rPr>
          <w:rFonts w:asciiTheme="minorBidi" w:eastAsia="Times New Roman" w:hAnsiTheme="minorBidi" w:hint="cs"/>
          <w:color w:val="000000"/>
          <w:sz w:val="28"/>
          <w:szCs w:val="28"/>
          <w:rtl/>
        </w:rPr>
        <w:t xml:space="preserve"> (إنَّ)  </w:t>
      </w:r>
      <w:r w:rsidR="006B5EDF">
        <w:rPr>
          <w:rFonts w:asciiTheme="minorBidi" w:eastAsia="Times New Roman" w:hAnsiTheme="minorBidi" w:hint="cs"/>
          <w:color w:val="000000"/>
          <w:sz w:val="28"/>
          <w:szCs w:val="28"/>
          <w:rtl/>
        </w:rPr>
        <w:t xml:space="preserve">في السياق </w:t>
      </w:r>
      <w:r w:rsidR="008A1F21">
        <w:rPr>
          <w:rFonts w:asciiTheme="minorBidi" w:eastAsia="Times New Roman" w:hAnsiTheme="minorBidi" w:hint="cs"/>
          <w:color w:val="000000"/>
          <w:sz w:val="28"/>
          <w:szCs w:val="28"/>
          <w:rtl/>
        </w:rPr>
        <w:t>للتأكيد والتعليل والربط ،</w:t>
      </w:r>
      <w:r w:rsidR="00F135A7">
        <w:rPr>
          <w:rFonts w:asciiTheme="minorBidi" w:eastAsia="Times New Roman" w:hAnsiTheme="minorBidi" w:hint="cs"/>
          <w:color w:val="000000"/>
          <w:sz w:val="28"/>
          <w:szCs w:val="28"/>
          <w:rtl/>
        </w:rPr>
        <w:t xml:space="preserve">فأكّدت </w:t>
      </w:r>
      <w:r w:rsidR="00880109">
        <w:rPr>
          <w:rFonts w:asciiTheme="minorBidi" w:eastAsia="Times New Roman" w:hAnsiTheme="minorBidi" w:hint="cs"/>
          <w:color w:val="000000"/>
          <w:sz w:val="28"/>
          <w:szCs w:val="28"/>
          <w:rtl/>
        </w:rPr>
        <w:t>أنّه "</w:t>
      </w:r>
      <w:r w:rsidR="008A1F21">
        <w:rPr>
          <w:rFonts w:asciiTheme="minorBidi" w:eastAsia="Times New Roman" w:hAnsiTheme="minorBidi" w:hint="cs"/>
          <w:color w:val="000000"/>
          <w:sz w:val="28"/>
          <w:szCs w:val="28"/>
          <w:rtl/>
        </w:rPr>
        <w:t xml:space="preserve"> </w:t>
      </w:r>
      <w:r w:rsidR="00880109">
        <w:rPr>
          <w:rFonts w:asciiTheme="minorBidi" w:eastAsia="Times New Roman" w:hAnsiTheme="minorBidi" w:hint="cs"/>
          <w:color w:val="000000"/>
          <w:sz w:val="28"/>
          <w:szCs w:val="28"/>
          <w:rtl/>
        </w:rPr>
        <w:t>بليغ</w:t>
      </w:r>
      <w:r w:rsidR="00880109" w:rsidRPr="00880109">
        <w:rPr>
          <w:rFonts w:asciiTheme="minorBidi" w:eastAsia="Times New Roman" w:hAnsiTheme="minorBidi"/>
          <w:color w:val="000000"/>
          <w:sz w:val="28"/>
          <w:szCs w:val="28"/>
          <w:rtl/>
        </w:rPr>
        <w:t xml:space="preserve"> </w:t>
      </w:r>
      <w:r w:rsidR="00880109">
        <w:rPr>
          <w:rFonts w:asciiTheme="minorBidi" w:eastAsia="Times New Roman" w:hAnsiTheme="minorBidi" w:hint="cs"/>
          <w:color w:val="000000"/>
          <w:sz w:val="28"/>
          <w:szCs w:val="28"/>
          <w:rtl/>
        </w:rPr>
        <w:t xml:space="preserve">العلم </w:t>
      </w:r>
      <w:r w:rsidR="00880109" w:rsidRPr="00880109">
        <w:rPr>
          <w:rFonts w:asciiTheme="minorBidi" w:eastAsia="Times New Roman" w:hAnsiTheme="minorBidi"/>
          <w:color w:val="000000"/>
          <w:sz w:val="28"/>
          <w:szCs w:val="28"/>
          <w:rtl/>
        </w:rPr>
        <w:t xml:space="preserve"> </w:t>
      </w:r>
      <w:r w:rsidR="00880109">
        <w:rPr>
          <w:rFonts w:asciiTheme="minorBidi" w:eastAsia="Times New Roman" w:hAnsiTheme="minorBidi" w:hint="cs"/>
          <w:color w:val="000000"/>
          <w:sz w:val="28"/>
          <w:szCs w:val="28"/>
          <w:rtl/>
        </w:rPr>
        <w:t xml:space="preserve">عظيم </w:t>
      </w:r>
      <w:r w:rsidR="00880109" w:rsidRPr="00880109">
        <w:rPr>
          <w:rFonts w:asciiTheme="minorBidi" w:eastAsia="Times New Roman" w:hAnsiTheme="minorBidi"/>
          <w:color w:val="000000"/>
          <w:sz w:val="28"/>
          <w:szCs w:val="28"/>
          <w:rtl/>
        </w:rPr>
        <w:t xml:space="preserve"> </w:t>
      </w:r>
      <w:r w:rsidR="00880109">
        <w:rPr>
          <w:rFonts w:asciiTheme="minorBidi" w:eastAsia="Times New Roman" w:hAnsiTheme="minorBidi" w:hint="cs"/>
          <w:color w:val="000000"/>
          <w:sz w:val="28"/>
          <w:szCs w:val="28"/>
          <w:rtl/>
        </w:rPr>
        <w:t>القدرة</w:t>
      </w:r>
      <w:r w:rsidR="00880109" w:rsidRPr="00880109">
        <w:rPr>
          <w:rFonts w:asciiTheme="minorBidi" w:eastAsia="Times New Roman" w:hAnsiTheme="minorBidi" w:hint="cs"/>
          <w:color w:val="000000"/>
          <w:sz w:val="28"/>
          <w:szCs w:val="28"/>
          <w:rtl/>
        </w:rPr>
        <w:t xml:space="preserve">" </w:t>
      </w:r>
      <w:r w:rsidR="00880109" w:rsidRPr="00A62576">
        <w:rPr>
          <w:rFonts w:asciiTheme="minorBidi" w:eastAsia="Times New Roman" w:hAnsiTheme="minorBidi" w:hint="cs"/>
          <w:color w:val="000000"/>
          <w:sz w:val="28"/>
          <w:szCs w:val="28"/>
          <w:vertAlign w:val="superscript"/>
          <w:rtl/>
        </w:rPr>
        <w:t>(5)</w:t>
      </w:r>
      <w:r w:rsidR="00880109">
        <w:rPr>
          <w:rFonts w:ascii="Traditional Arabic" w:hAnsi="Traditional Arabic" w:cs="Traditional Arabic"/>
          <w:b/>
          <w:bCs/>
          <w:color w:val="000000"/>
          <w:sz w:val="44"/>
          <w:szCs w:val="44"/>
          <w:rtl/>
          <w:lang w:bidi="ar-JO"/>
        </w:rPr>
        <w:t xml:space="preserve"> </w:t>
      </w:r>
      <w:r w:rsidR="00880109">
        <w:rPr>
          <w:rFonts w:asciiTheme="minorBidi" w:eastAsia="Times New Roman" w:hAnsiTheme="minorBidi" w:hint="cs"/>
          <w:color w:val="000000"/>
          <w:sz w:val="28"/>
          <w:szCs w:val="28"/>
          <w:rtl/>
        </w:rPr>
        <w:t xml:space="preserve">،وجاءت </w:t>
      </w:r>
      <w:r w:rsidR="008A1F21">
        <w:rPr>
          <w:rFonts w:asciiTheme="minorBidi" w:eastAsia="Times New Roman" w:hAnsiTheme="minorBidi" w:hint="cs"/>
          <w:color w:val="000000"/>
          <w:sz w:val="28"/>
          <w:szCs w:val="28"/>
          <w:rtl/>
        </w:rPr>
        <w:t xml:space="preserve">جملة </w:t>
      </w:r>
      <w:r w:rsidR="008A1F21" w:rsidRPr="00F53EAD">
        <w:rPr>
          <w:rFonts w:asciiTheme="minorBidi" w:eastAsia="Times New Roman" w:hAnsiTheme="minorBidi"/>
          <w:color w:val="000000"/>
          <w:sz w:val="28"/>
          <w:szCs w:val="28"/>
          <w:rtl/>
        </w:rPr>
        <w:t>إنّه عليم قدير</w:t>
      </w:r>
      <w:r w:rsidR="008A1F21">
        <w:rPr>
          <w:rFonts w:asciiTheme="minorBidi" w:eastAsia="Times New Roman" w:hAnsiTheme="minorBidi" w:hint="cs"/>
          <w:color w:val="000000"/>
          <w:sz w:val="28"/>
          <w:szCs w:val="28"/>
          <w:rtl/>
        </w:rPr>
        <w:t xml:space="preserve"> تعليل</w:t>
      </w:r>
      <w:r w:rsidR="006B5EDF">
        <w:rPr>
          <w:rFonts w:asciiTheme="minorBidi" w:eastAsia="Times New Roman" w:hAnsiTheme="minorBidi" w:hint="cs"/>
          <w:color w:val="000000"/>
          <w:sz w:val="28"/>
          <w:szCs w:val="28"/>
          <w:rtl/>
        </w:rPr>
        <w:t>اً</w:t>
      </w:r>
      <w:r w:rsidR="008A1F21">
        <w:rPr>
          <w:rFonts w:asciiTheme="minorBidi" w:eastAsia="Times New Roman" w:hAnsiTheme="minorBidi" w:hint="cs"/>
          <w:color w:val="000000"/>
          <w:sz w:val="28"/>
          <w:szCs w:val="28"/>
          <w:rtl/>
        </w:rPr>
        <w:t xml:space="preserve"> لجملة</w:t>
      </w:r>
      <w:r w:rsidR="008A1F21" w:rsidRPr="008B1619">
        <w:rPr>
          <w:rFonts w:asciiTheme="minorBidi" w:eastAsia="Times New Roman" w:hAnsiTheme="minorBidi"/>
          <w:color w:val="000000"/>
          <w:sz w:val="28"/>
          <w:szCs w:val="28"/>
          <w:rtl/>
        </w:rPr>
        <w:t xml:space="preserve"> </w:t>
      </w:r>
      <w:r w:rsidR="008A1F21" w:rsidRPr="00F53EAD">
        <w:rPr>
          <w:rFonts w:asciiTheme="minorBidi" w:eastAsia="Times New Roman" w:hAnsiTheme="minorBidi"/>
          <w:color w:val="000000"/>
          <w:sz w:val="28"/>
          <w:szCs w:val="28"/>
          <w:rtl/>
        </w:rPr>
        <w:t>يزوّجهم ذكرانا</w:t>
      </w:r>
      <w:r w:rsidR="00D016AA">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 وإناثا</w:t>
      </w:r>
      <w:r w:rsidR="00D016AA">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 ويجعل من يشاء عقيم</w:t>
      </w:r>
      <w:r>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ا</w:t>
      </w:r>
      <w:r w:rsidR="008A1F21">
        <w:rPr>
          <w:rFonts w:asciiTheme="minorBidi" w:eastAsia="Times New Roman" w:hAnsiTheme="minorBidi" w:hint="cs"/>
          <w:color w:val="000000"/>
          <w:sz w:val="28"/>
          <w:szCs w:val="28"/>
          <w:rtl/>
        </w:rPr>
        <w:t xml:space="preserve"> ، </w:t>
      </w:r>
      <w:r w:rsidR="00F135A7">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والمعنى: أنّ خلقه ما يشاء ليس خلقا</w:t>
      </w:r>
      <w:r w:rsidR="00880109">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 مهملا</w:t>
      </w:r>
      <w:r w:rsidR="00880109">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 عريّا</w:t>
      </w:r>
      <w:r w:rsidR="00880109">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 عن الحكمة</w:t>
      </w:r>
      <w:r w:rsidR="00880109">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 لأنّه واسع العلم لا يفوته شيء من المعلومات </w:t>
      </w:r>
      <w:r w:rsidR="00880109">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فخلقه الأشياء يجري على وفق علمه وحكمته</w:t>
      </w:r>
      <w:r w:rsidR="00D016AA">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 وهو قدير نافذ القدرة، فإذا علم ال</w:t>
      </w:r>
      <w:r>
        <w:rPr>
          <w:rFonts w:asciiTheme="minorBidi" w:eastAsia="Times New Roman" w:hAnsiTheme="minorBidi"/>
          <w:color w:val="000000"/>
          <w:sz w:val="28"/>
          <w:szCs w:val="28"/>
          <w:rtl/>
        </w:rPr>
        <w:t>حكمة في خلق شيء أراده، فجرى على</w:t>
      </w:r>
      <w:r>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قدره</w:t>
      </w:r>
      <w:r w:rsidR="00880109">
        <w:rPr>
          <w:rFonts w:asciiTheme="minorBidi" w:eastAsia="Times New Roman" w:hAnsiTheme="minorBidi" w:hint="cs"/>
          <w:color w:val="000000"/>
          <w:sz w:val="28"/>
          <w:szCs w:val="28"/>
          <w:rtl/>
        </w:rPr>
        <w:t>"</w:t>
      </w:r>
      <w:r w:rsidR="008A1F21" w:rsidRPr="00A62576">
        <w:rPr>
          <w:rFonts w:asciiTheme="minorBidi" w:eastAsia="Times New Roman" w:hAnsiTheme="minorBidi" w:hint="cs"/>
          <w:color w:val="000000"/>
          <w:sz w:val="28"/>
          <w:szCs w:val="28"/>
          <w:vertAlign w:val="superscript"/>
          <w:rtl/>
        </w:rPr>
        <w:t>(</w:t>
      </w:r>
      <w:r w:rsidR="00880109" w:rsidRPr="00A62576">
        <w:rPr>
          <w:rFonts w:asciiTheme="minorBidi" w:eastAsia="Times New Roman" w:hAnsiTheme="minorBidi" w:hint="cs"/>
          <w:color w:val="000000"/>
          <w:sz w:val="28"/>
          <w:szCs w:val="28"/>
          <w:vertAlign w:val="superscript"/>
          <w:rtl/>
        </w:rPr>
        <w:t>6</w:t>
      </w:r>
      <w:r w:rsidR="008A1F21" w:rsidRPr="00A62576">
        <w:rPr>
          <w:rFonts w:asciiTheme="minorBidi" w:eastAsia="Times New Roman" w:hAnsiTheme="minorBidi" w:hint="cs"/>
          <w:color w:val="000000"/>
          <w:sz w:val="28"/>
          <w:szCs w:val="28"/>
          <w:vertAlign w:val="superscript"/>
          <w:rtl/>
        </w:rPr>
        <w:t>)</w:t>
      </w:r>
      <w:r w:rsidR="008A1F21" w:rsidRPr="00F53EAD">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w:t>
      </w:r>
      <w:r w:rsidR="00880109">
        <w:rPr>
          <w:rFonts w:asciiTheme="minorBidi" w:eastAsia="Times New Roman" w:hAnsiTheme="minorBidi" w:hint="cs"/>
          <w:color w:val="000000"/>
          <w:sz w:val="28"/>
          <w:szCs w:val="28"/>
          <w:rtl/>
        </w:rPr>
        <w:t xml:space="preserve">وربطت ما </w:t>
      </w:r>
      <w:r w:rsidR="00A905BC">
        <w:rPr>
          <w:rFonts w:asciiTheme="minorBidi" w:eastAsia="Times New Roman" w:hAnsiTheme="minorBidi" w:hint="cs"/>
          <w:color w:val="000000"/>
          <w:sz w:val="28"/>
          <w:szCs w:val="28"/>
          <w:rtl/>
        </w:rPr>
        <w:t>بعدها</w:t>
      </w:r>
      <w:r w:rsidR="00880109">
        <w:rPr>
          <w:rFonts w:asciiTheme="minorBidi" w:eastAsia="Times New Roman" w:hAnsiTheme="minorBidi" w:hint="cs"/>
          <w:color w:val="000000"/>
          <w:sz w:val="28"/>
          <w:szCs w:val="28"/>
          <w:rtl/>
        </w:rPr>
        <w:t xml:space="preserve"> بما </w:t>
      </w:r>
      <w:r w:rsidR="00A905BC">
        <w:rPr>
          <w:rFonts w:asciiTheme="minorBidi" w:eastAsia="Times New Roman" w:hAnsiTheme="minorBidi" w:hint="cs"/>
          <w:color w:val="000000"/>
          <w:sz w:val="28"/>
          <w:szCs w:val="28"/>
          <w:rtl/>
        </w:rPr>
        <w:t>قبلها</w:t>
      </w:r>
      <w:r w:rsidR="00880109">
        <w:rPr>
          <w:rFonts w:asciiTheme="minorBidi" w:eastAsia="Times New Roman" w:hAnsiTheme="minorBidi" w:hint="cs"/>
          <w:color w:val="000000"/>
          <w:sz w:val="28"/>
          <w:szCs w:val="28"/>
          <w:rtl/>
        </w:rPr>
        <w:t xml:space="preserve"> ليلتحم المعنى . </w:t>
      </w:r>
    </w:p>
    <w:p w:rsidR="00167041" w:rsidRPr="000C6F9F" w:rsidRDefault="00167041" w:rsidP="00167041">
      <w:pPr>
        <w:spacing w:line="240" w:lineRule="auto"/>
        <w:ind w:right="-567"/>
        <w:rPr>
          <w:rFonts w:cs="DecoType Naskh"/>
          <w:b/>
          <w:bCs/>
          <w:color w:val="000000" w:themeColor="text1"/>
          <w:sz w:val="32"/>
          <w:szCs w:val="32"/>
          <w:rtl/>
        </w:rPr>
      </w:pPr>
      <w:r w:rsidRPr="00F53EAD">
        <w:rPr>
          <w:rFonts w:asciiTheme="minorBidi" w:eastAsia="Times New Roman" w:hAnsiTheme="minorBidi"/>
          <w:color w:val="000000"/>
          <w:sz w:val="28"/>
          <w:szCs w:val="28"/>
          <w:rtl/>
        </w:rPr>
        <w:t>-</w:t>
      </w:r>
      <w:r w:rsidRPr="003C79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تعالى  : </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sidRPr="004C2589">
        <w:rPr>
          <w:rFonts w:cs="DecoType Naskh"/>
          <w:b/>
          <w:bCs/>
          <w:color w:val="000000" w:themeColor="text1"/>
          <w:sz w:val="32"/>
          <w:szCs w:val="32"/>
          <w:rtl/>
        </w:rPr>
        <w:t xml:space="preserve">فَاسْتَمْسِكْ بِالَّذِي </w:t>
      </w:r>
      <w:r>
        <w:rPr>
          <w:rFonts w:cs="DecoType Naskh"/>
          <w:b/>
          <w:bCs/>
          <w:color w:val="000000" w:themeColor="text1"/>
          <w:sz w:val="32"/>
          <w:szCs w:val="32"/>
          <w:rtl/>
        </w:rPr>
        <w:t>أ</w:t>
      </w:r>
      <w:r>
        <w:rPr>
          <w:rFonts w:cs="DecoType Naskh" w:hint="cs"/>
          <w:b/>
          <w:bCs/>
          <w:color w:val="000000" w:themeColor="text1"/>
          <w:sz w:val="32"/>
          <w:szCs w:val="32"/>
          <w:rtl/>
        </w:rPr>
        <w:t>ُ</w:t>
      </w:r>
      <w:r>
        <w:rPr>
          <w:rFonts w:cs="DecoType Naskh"/>
          <w:b/>
          <w:bCs/>
          <w:color w:val="000000" w:themeColor="text1"/>
          <w:sz w:val="32"/>
          <w:szCs w:val="32"/>
          <w:rtl/>
        </w:rPr>
        <w:t>و</w:t>
      </w:r>
      <w:r w:rsidRPr="004C2589">
        <w:rPr>
          <w:rFonts w:cs="DecoType Naskh"/>
          <w:b/>
          <w:bCs/>
          <w:color w:val="000000" w:themeColor="text1"/>
          <w:sz w:val="32"/>
          <w:szCs w:val="32"/>
          <w:rtl/>
        </w:rPr>
        <w:t>حِيَ إِ</w:t>
      </w:r>
      <w:r>
        <w:rPr>
          <w:rFonts w:cs="DecoType Naskh"/>
          <w:b/>
          <w:bCs/>
          <w:color w:val="000000" w:themeColor="text1"/>
          <w:sz w:val="32"/>
          <w:szCs w:val="32"/>
          <w:rtl/>
        </w:rPr>
        <w:t>لَيْكَ إِنَّكَ عَلَى صِرَاطٍ م</w:t>
      </w:r>
      <w:r>
        <w:rPr>
          <w:rFonts w:cs="DecoType Naskh" w:hint="cs"/>
          <w:b/>
          <w:bCs/>
          <w:color w:val="000000" w:themeColor="text1"/>
          <w:sz w:val="32"/>
          <w:szCs w:val="32"/>
          <w:rtl/>
        </w:rPr>
        <w:t>ُّ</w:t>
      </w:r>
      <w:r w:rsidRPr="004C2589">
        <w:rPr>
          <w:rFonts w:cs="DecoType Naskh"/>
          <w:b/>
          <w:bCs/>
          <w:color w:val="000000" w:themeColor="text1"/>
          <w:sz w:val="32"/>
          <w:szCs w:val="32"/>
          <w:rtl/>
        </w:rPr>
        <w:t>سْتَقِيمٍ</w:t>
      </w:r>
      <w:r>
        <w:rPr>
          <w:rFonts w:asciiTheme="minorBidi" w:eastAsia="Times New Roman" w:hAnsiTheme="minorBidi" w:hint="cs"/>
          <w:color w:val="000000"/>
          <w:sz w:val="28"/>
          <w:szCs w:val="28"/>
          <w:rtl/>
        </w:rPr>
        <w:t>}[ الزخرف: 43].</w:t>
      </w:r>
    </w:p>
    <w:p w:rsidR="00167041" w:rsidRDefault="00167041" w:rsidP="00167041">
      <w:pPr>
        <w:autoSpaceDE w:val="0"/>
        <w:autoSpaceDN w:val="0"/>
        <w:adjustRightInd w:val="0"/>
        <w:spacing w:after="0"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جاءت(إنّ) تؤكّد لنبينا محمد - صلى الله عليه وسلم- أنّه على صراط مستقيم ومنهاج سديد</w:t>
      </w:r>
      <w:r w:rsidRPr="00D333E1">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7</w:t>
      </w:r>
      <w:r w:rsidRPr="00D333E1">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 </w:t>
      </w:r>
    </w:p>
    <w:p w:rsidR="008A1F21" w:rsidRPr="000A6081" w:rsidRDefault="008A1F21" w:rsidP="007D3DBC">
      <w:pPr>
        <w:spacing w:line="240" w:lineRule="auto"/>
        <w:ind w:right="-567"/>
        <w:rPr>
          <w:sz w:val="20"/>
          <w:szCs w:val="20"/>
          <w:rtl/>
        </w:rPr>
      </w:pPr>
      <w:r w:rsidRPr="000A6081">
        <w:rPr>
          <w:rFonts w:hint="cs"/>
          <w:sz w:val="20"/>
          <w:szCs w:val="20"/>
          <w:rtl/>
        </w:rPr>
        <w:t>____________</w:t>
      </w:r>
    </w:p>
    <w:p w:rsidR="00F135A7" w:rsidRDefault="00F135A7" w:rsidP="007D3DBC">
      <w:pPr>
        <w:spacing w:line="240" w:lineRule="auto"/>
        <w:ind w:right="-567"/>
        <w:rPr>
          <w:sz w:val="20"/>
          <w:szCs w:val="20"/>
          <w:rtl/>
        </w:rPr>
      </w:pPr>
      <w:r>
        <w:rPr>
          <w:rFonts w:hint="cs"/>
          <w:sz w:val="20"/>
          <w:szCs w:val="20"/>
          <w:rtl/>
        </w:rPr>
        <w:t>(1)</w:t>
      </w:r>
      <w:r w:rsidRPr="00F135A7">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E67ED9">
        <w:rPr>
          <w:rFonts w:hint="cs"/>
          <w:sz w:val="20"/>
          <w:szCs w:val="20"/>
          <w:rtl/>
        </w:rPr>
        <w:t>21/53</w:t>
      </w:r>
      <w:r>
        <w:rPr>
          <w:rFonts w:hint="cs"/>
          <w:sz w:val="20"/>
          <w:szCs w:val="20"/>
          <w:rtl/>
        </w:rPr>
        <w:t>6</w:t>
      </w:r>
      <w:r w:rsidRPr="00E67ED9">
        <w:rPr>
          <w:rFonts w:hint="cs"/>
          <w:sz w:val="20"/>
          <w:szCs w:val="20"/>
          <w:rtl/>
        </w:rPr>
        <w:t>.</w:t>
      </w:r>
    </w:p>
    <w:p w:rsidR="008A1F21" w:rsidRPr="009C594C" w:rsidRDefault="008A1F21" w:rsidP="002128D0">
      <w:pPr>
        <w:spacing w:line="240" w:lineRule="auto"/>
        <w:ind w:right="-567"/>
        <w:rPr>
          <w:sz w:val="20"/>
          <w:szCs w:val="20"/>
          <w:rtl/>
        </w:rPr>
      </w:pPr>
      <w:r w:rsidRPr="009C594C">
        <w:rPr>
          <w:rFonts w:hint="cs"/>
          <w:sz w:val="20"/>
          <w:szCs w:val="20"/>
          <w:rtl/>
        </w:rPr>
        <w:t>(</w:t>
      </w:r>
      <w:r w:rsidR="00F135A7">
        <w:rPr>
          <w:rFonts w:hint="cs"/>
          <w:sz w:val="20"/>
          <w:szCs w:val="20"/>
          <w:rtl/>
        </w:rPr>
        <w:t>2</w:t>
      </w:r>
      <w:r w:rsidRPr="009C594C">
        <w:rPr>
          <w:rFonts w:hint="cs"/>
          <w:sz w:val="20"/>
          <w:szCs w:val="20"/>
          <w:rtl/>
        </w:rPr>
        <w:t>)</w:t>
      </w:r>
      <w:r w:rsidRPr="009C594C">
        <w:rPr>
          <w:rFonts w:asciiTheme="minorBidi" w:eastAsia="Times New Roman" w:hAnsiTheme="minorBidi" w:hint="cs"/>
          <w:color w:val="000000"/>
          <w:sz w:val="20"/>
          <w:szCs w:val="20"/>
          <w:rtl/>
        </w:rPr>
        <w:t xml:space="preserve"> ابن عاشور ، التحرير والتنوير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  25</w:t>
      </w:r>
      <w:r w:rsidRPr="009C594C">
        <w:rPr>
          <w:rFonts w:asciiTheme="minorBidi" w:eastAsia="Times New Roman" w:hAnsiTheme="minorBidi"/>
          <w:color w:val="000000"/>
          <w:sz w:val="20"/>
          <w:szCs w:val="20"/>
          <w:rtl/>
        </w:rPr>
        <w:t>/93-94</w:t>
      </w:r>
      <w:r w:rsidR="00F135A7">
        <w:rPr>
          <w:rFonts w:hint="cs"/>
          <w:sz w:val="20"/>
          <w:szCs w:val="20"/>
          <w:rtl/>
        </w:rPr>
        <w:t>.</w:t>
      </w:r>
    </w:p>
    <w:p w:rsidR="008A1F21" w:rsidRPr="000A6081" w:rsidRDefault="008A1F21" w:rsidP="007D3DBC">
      <w:pPr>
        <w:spacing w:line="240" w:lineRule="auto"/>
        <w:ind w:right="-567"/>
        <w:rPr>
          <w:sz w:val="20"/>
          <w:szCs w:val="20"/>
          <w:rtl/>
        </w:rPr>
      </w:pPr>
      <w:r w:rsidRPr="000A6081">
        <w:rPr>
          <w:rFonts w:hint="cs"/>
          <w:sz w:val="20"/>
          <w:szCs w:val="20"/>
          <w:rtl/>
        </w:rPr>
        <w:t>(</w:t>
      </w:r>
      <w:r w:rsidR="00880109">
        <w:rPr>
          <w:rFonts w:hint="cs"/>
          <w:sz w:val="20"/>
          <w:szCs w:val="20"/>
          <w:rtl/>
        </w:rPr>
        <w:t>3</w:t>
      </w:r>
      <w:r w:rsidRPr="000A6081">
        <w:rPr>
          <w:rFonts w:hint="cs"/>
          <w:sz w:val="20"/>
          <w:szCs w:val="20"/>
          <w:rtl/>
        </w:rPr>
        <w:t>)</w:t>
      </w:r>
      <w:r>
        <w:rPr>
          <w:rFonts w:hint="cs"/>
          <w:sz w:val="20"/>
          <w:szCs w:val="20"/>
          <w:rtl/>
        </w:rPr>
        <w:t xml:space="preserve"> </w:t>
      </w:r>
      <w:r w:rsidR="006214CD">
        <w:rPr>
          <w:rFonts w:hint="cs"/>
          <w:sz w:val="20"/>
          <w:szCs w:val="20"/>
          <w:rtl/>
        </w:rPr>
        <w:t xml:space="preserve">المرجع نفسه </w:t>
      </w:r>
      <w:r>
        <w:rPr>
          <w:rFonts w:hint="cs"/>
          <w:sz w:val="20"/>
          <w:szCs w:val="20"/>
          <w:rtl/>
        </w:rPr>
        <w:t>، 25/116.</w:t>
      </w:r>
    </w:p>
    <w:p w:rsidR="008A1F21" w:rsidRDefault="008A1F21" w:rsidP="007D3DBC">
      <w:pPr>
        <w:spacing w:line="240" w:lineRule="auto"/>
        <w:ind w:right="-567"/>
        <w:rPr>
          <w:sz w:val="20"/>
          <w:szCs w:val="20"/>
          <w:rtl/>
        </w:rPr>
      </w:pPr>
      <w:r w:rsidRPr="000A6081">
        <w:rPr>
          <w:rFonts w:hint="cs"/>
          <w:sz w:val="20"/>
          <w:szCs w:val="20"/>
          <w:rtl/>
        </w:rPr>
        <w:t>(</w:t>
      </w:r>
      <w:r w:rsidR="00880109">
        <w:rPr>
          <w:rFonts w:hint="cs"/>
          <w:sz w:val="20"/>
          <w:szCs w:val="20"/>
          <w:rtl/>
        </w:rPr>
        <w:t>4</w:t>
      </w:r>
      <w:r w:rsidRPr="000A6081">
        <w:rPr>
          <w:rFonts w:hint="cs"/>
          <w:sz w:val="20"/>
          <w:szCs w:val="20"/>
          <w:rtl/>
        </w:rPr>
        <w:t>)</w:t>
      </w:r>
      <w:r w:rsidRPr="009C594C">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E67ED9">
        <w:rPr>
          <w:rFonts w:hint="cs"/>
          <w:sz w:val="20"/>
          <w:szCs w:val="20"/>
          <w:rtl/>
        </w:rPr>
        <w:t>21/</w:t>
      </w:r>
      <w:r>
        <w:rPr>
          <w:rFonts w:hint="cs"/>
          <w:sz w:val="20"/>
          <w:szCs w:val="20"/>
          <w:rtl/>
        </w:rPr>
        <w:t>548</w:t>
      </w:r>
      <w:r w:rsidRPr="00E67ED9">
        <w:rPr>
          <w:rFonts w:hint="cs"/>
          <w:sz w:val="20"/>
          <w:szCs w:val="20"/>
          <w:rtl/>
        </w:rPr>
        <w:t>.</w:t>
      </w:r>
    </w:p>
    <w:p w:rsidR="00880109" w:rsidRDefault="00880109" w:rsidP="007D3DBC">
      <w:pPr>
        <w:spacing w:line="240" w:lineRule="auto"/>
        <w:ind w:right="-567"/>
        <w:rPr>
          <w:sz w:val="20"/>
          <w:szCs w:val="20"/>
          <w:rtl/>
        </w:rPr>
      </w:pPr>
      <w:r>
        <w:rPr>
          <w:rFonts w:hint="cs"/>
          <w:sz w:val="20"/>
          <w:szCs w:val="20"/>
          <w:rtl/>
        </w:rPr>
        <w:t xml:space="preserve">(5) الشوكاني ، فتح القدير ، </w:t>
      </w:r>
      <w:r w:rsidR="00B819E0">
        <w:rPr>
          <w:rFonts w:hint="cs"/>
          <w:sz w:val="20"/>
          <w:szCs w:val="20"/>
          <w:rtl/>
        </w:rPr>
        <w:t>مصدرسابق</w:t>
      </w:r>
      <w:r>
        <w:rPr>
          <w:rFonts w:hint="cs"/>
          <w:sz w:val="20"/>
          <w:szCs w:val="20"/>
          <w:rtl/>
        </w:rPr>
        <w:t xml:space="preserve"> ، 4/ 624.</w:t>
      </w:r>
    </w:p>
    <w:p w:rsidR="007D3DBC" w:rsidRPr="009C594C" w:rsidRDefault="008A1F21" w:rsidP="002128D0">
      <w:pPr>
        <w:spacing w:line="240" w:lineRule="auto"/>
        <w:ind w:right="-567"/>
        <w:rPr>
          <w:sz w:val="20"/>
          <w:szCs w:val="20"/>
          <w:rtl/>
        </w:rPr>
      </w:pPr>
      <w:r w:rsidRPr="000A6081">
        <w:rPr>
          <w:rFonts w:hint="cs"/>
          <w:sz w:val="20"/>
          <w:szCs w:val="20"/>
          <w:rtl/>
        </w:rPr>
        <w:t>(</w:t>
      </w:r>
      <w:r w:rsidR="00880109">
        <w:rPr>
          <w:rFonts w:hint="cs"/>
          <w:sz w:val="20"/>
          <w:szCs w:val="20"/>
          <w:rtl/>
        </w:rPr>
        <w:t>6</w:t>
      </w:r>
      <w:r w:rsidRPr="000A6081">
        <w:rPr>
          <w:rFonts w:hint="cs"/>
          <w:sz w:val="20"/>
          <w:szCs w:val="20"/>
          <w:rtl/>
        </w:rPr>
        <w:t>)</w:t>
      </w:r>
      <w:r w:rsidRPr="009C594C">
        <w:rPr>
          <w:rFonts w:asciiTheme="minorBidi" w:eastAsia="Times New Roman" w:hAnsiTheme="minorBidi" w:hint="cs"/>
          <w:color w:val="000000"/>
          <w:sz w:val="20"/>
          <w:szCs w:val="20"/>
          <w:rtl/>
        </w:rPr>
        <w:t xml:space="preserve"> ابن عاشور ، التحرير والتنوير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  25</w:t>
      </w:r>
      <w:r w:rsidRPr="009C594C">
        <w:rPr>
          <w:rFonts w:asciiTheme="minorBidi" w:eastAsia="Times New Roman" w:hAnsiTheme="minorBidi"/>
          <w:color w:val="000000"/>
          <w:sz w:val="20"/>
          <w:szCs w:val="20"/>
          <w:rtl/>
        </w:rPr>
        <w:t>/</w:t>
      </w:r>
      <w:r>
        <w:rPr>
          <w:rFonts w:asciiTheme="minorBidi" w:eastAsia="Times New Roman" w:hAnsiTheme="minorBidi" w:hint="cs"/>
          <w:color w:val="000000"/>
          <w:sz w:val="20"/>
          <w:szCs w:val="20"/>
          <w:rtl/>
        </w:rPr>
        <w:t>139.</w:t>
      </w:r>
    </w:p>
    <w:p w:rsidR="00167041" w:rsidRPr="000A6081" w:rsidRDefault="00167041" w:rsidP="00167041">
      <w:pPr>
        <w:spacing w:line="360" w:lineRule="auto"/>
        <w:rPr>
          <w:sz w:val="20"/>
          <w:szCs w:val="20"/>
          <w:rtl/>
        </w:rPr>
      </w:pPr>
      <w:r w:rsidRPr="000A6081">
        <w:rPr>
          <w:rFonts w:hint="cs"/>
          <w:sz w:val="20"/>
          <w:szCs w:val="20"/>
          <w:rtl/>
        </w:rPr>
        <w:lastRenderedPageBreak/>
        <w:t>(</w:t>
      </w:r>
      <w:r>
        <w:rPr>
          <w:rFonts w:hint="cs"/>
          <w:sz w:val="20"/>
          <w:szCs w:val="20"/>
          <w:rtl/>
        </w:rPr>
        <w:t>7</w:t>
      </w:r>
      <w:r w:rsidRPr="000A6081">
        <w:rPr>
          <w:rFonts w:hint="cs"/>
          <w:sz w:val="20"/>
          <w:szCs w:val="20"/>
          <w:rtl/>
        </w:rPr>
        <w:t>)</w:t>
      </w:r>
      <w:r w:rsidRPr="008D3329">
        <w:rPr>
          <w:rFonts w:hint="cs"/>
          <w:sz w:val="20"/>
          <w:szCs w:val="20"/>
          <w:rtl/>
        </w:rPr>
        <w:t xml:space="preserve"> </w:t>
      </w:r>
      <w:r>
        <w:rPr>
          <w:rFonts w:hint="cs"/>
          <w:sz w:val="20"/>
          <w:szCs w:val="20"/>
          <w:rtl/>
        </w:rPr>
        <w:t xml:space="preserve">الطبري ، جامع البيان ، </w:t>
      </w:r>
      <w:r>
        <w:rPr>
          <w:rFonts w:asciiTheme="minorBidi" w:eastAsia="Times New Roman" w:hAnsiTheme="minorBidi" w:hint="cs"/>
          <w:color w:val="000000"/>
          <w:sz w:val="20"/>
          <w:szCs w:val="20"/>
          <w:rtl/>
        </w:rPr>
        <w:t>مصدر</w:t>
      </w:r>
      <w:r w:rsidRPr="009C594C">
        <w:rPr>
          <w:rFonts w:asciiTheme="minorBidi" w:eastAsia="Times New Roman" w:hAnsiTheme="minorBidi" w:hint="cs"/>
          <w:color w:val="000000"/>
          <w:sz w:val="20"/>
          <w:szCs w:val="20"/>
          <w:rtl/>
        </w:rPr>
        <w:t xml:space="preserve"> سابق</w:t>
      </w:r>
      <w:r>
        <w:rPr>
          <w:rFonts w:asciiTheme="minorBidi" w:eastAsia="Times New Roman" w:hAnsiTheme="minorBidi" w:hint="cs"/>
          <w:color w:val="000000"/>
          <w:sz w:val="20"/>
          <w:szCs w:val="20"/>
          <w:rtl/>
        </w:rPr>
        <w:t xml:space="preserve"> </w:t>
      </w:r>
      <w:r w:rsidRPr="009C594C">
        <w:rPr>
          <w:rFonts w:asciiTheme="minorBidi" w:eastAsia="Times New Roman" w:hAnsiTheme="minorBidi" w:hint="cs"/>
          <w:color w:val="000000"/>
          <w:sz w:val="20"/>
          <w:szCs w:val="20"/>
          <w:rtl/>
        </w:rPr>
        <w:t>،</w:t>
      </w:r>
      <w:r>
        <w:rPr>
          <w:rFonts w:hint="cs"/>
          <w:sz w:val="20"/>
          <w:szCs w:val="20"/>
          <w:rtl/>
        </w:rPr>
        <w:t>21/610.</w:t>
      </w:r>
    </w:p>
    <w:p w:rsidR="008A1F21" w:rsidRPr="00F53EAD" w:rsidRDefault="00672293" w:rsidP="00167041">
      <w:pPr>
        <w:autoSpaceDE w:val="0"/>
        <w:autoSpaceDN w:val="0"/>
        <w:adjustRightInd w:val="0"/>
        <w:spacing w:after="0"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وجاءت (إنَّ) من ناحية أُ</w:t>
      </w:r>
      <w:r w:rsidR="008A1F21">
        <w:rPr>
          <w:rFonts w:asciiTheme="minorBidi" w:eastAsia="Times New Roman" w:hAnsiTheme="minorBidi" w:hint="cs"/>
          <w:color w:val="000000"/>
          <w:sz w:val="28"/>
          <w:szCs w:val="28"/>
          <w:rtl/>
        </w:rPr>
        <w:t xml:space="preserve">خرى لتعطي معنى التعليل ، </w:t>
      </w:r>
      <w:r w:rsidR="005D4B36">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ف</w:t>
      </w:r>
      <w:r w:rsidR="008A1F21" w:rsidRPr="00F53EAD">
        <w:rPr>
          <w:rFonts w:asciiTheme="minorBidi" w:eastAsia="Times New Roman" w:hAnsiTheme="minorBidi"/>
          <w:color w:val="000000"/>
          <w:sz w:val="28"/>
          <w:szCs w:val="28"/>
          <w:rtl/>
        </w:rPr>
        <w:t xml:space="preserve">جملة إنّك على صراط مستقيم تأييد لطلب الاستمساك بالّذي </w:t>
      </w:r>
      <w:r w:rsidR="002E0813">
        <w:rPr>
          <w:rFonts w:asciiTheme="minorBidi" w:eastAsia="Times New Roman" w:hAnsiTheme="minorBidi"/>
          <w:color w:val="000000"/>
          <w:sz w:val="28"/>
          <w:szCs w:val="28"/>
          <w:rtl/>
        </w:rPr>
        <w:t>أو</w:t>
      </w:r>
      <w:r w:rsidR="005D4B36">
        <w:rPr>
          <w:rFonts w:asciiTheme="minorBidi" w:eastAsia="Times New Roman" w:hAnsiTheme="minorBidi"/>
          <w:color w:val="000000"/>
          <w:sz w:val="28"/>
          <w:szCs w:val="28"/>
          <w:rtl/>
        </w:rPr>
        <w:t>حي إليه وتعليل</w:t>
      </w:r>
      <w:r w:rsidR="005D4B36">
        <w:rPr>
          <w:rFonts w:asciiTheme="minorBidi" w:eastAsia="Times New Roman" w:hAnsiTheme="minorBidi" w:hint="cs"/>
          <w:color w:val="000000"/>
          <w:sz w:val="28"/>
          <w:szCs w:val="28"/>
          <w:rtl/>
        </w:rPr>
        <w:t xml:space="preserve">" </w:t>
      </w:r>
      <w:r w:rsidR="008A1F21" w:rsidRPr="00A62576">
        <w:rPr>
          <w:rFonts w:asciiTheme="minorBidi" w:eastAsia="Times New Roman" w:hAnsiTheme="minorBidi" w:hint="cs"/>
          <w:color w:val="000000"/>
          <w:sz w:val="28"/>
          <w:szCs w:val="28"/>
          <w:vertAlign w:val="superscript"/>
          <w:rtl/>
        </w:rPr>
        <w:t>(</w:t>
      </w:r>
      <w:r w:rsidR="00167041">
        <w:rPr>
          <w:rFonts w:asciiTheme="minorBidi" w:eastAsia="Times New Roman" w:hAnsiTheme="minorBidi" w:hint="cs"/>
          <w:color w:val="000000"/>
          <w:sz w:val="28"/>
          <w:szCs w:val="28"/>
          <w:vertAlign w:val="superscript"/>
          <w:rtl/>
        </w:rPr>
        <w:t>1</w:t>
      </w:r>
      <w:r w:rsidR="008A1F21"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وجاءت لربط ما بعدها بما قبلها .</w:t>
      </w:r>
    </w:p>
    <w:p w:rsidR="00600C34" w:rsidRDefault="008A1F21" w:rsidP="00167041">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00A905BC">
        <w:rPr>
          <w:rFonts w:cs="DecoType Naskh"/>
          <w:b/>
          <w:bCs/>
          <w:color w:val="000000" w:themeColor="text1"/>
          <w:sz w:val="32"/>
          <w:szCs w:val="32"/>
          <w:rtl/>
        </w:rPr>
        <w:t xml:space="preserve"> وَإِنَّهُ لَذِكْرٌ </w:t>
      </w:r>
      <w:r w:rsidR="00A905BC">
        <w:rPr>
          <w:rFonts w:cs="DecoType Naskh" w:hint="cs"/>
          <w:b/>
          <w:bCs/>
          <w:color w:val="000000" w:themeColor="text1"/>
          <w:sz w:val="32"/>
          <w:szCs w:val="32"/>
          <w:rtl/>
        </w:rPr>
        <w:t>ل</w:t>
      </w:r>
      <w:r w:rsidRPr="004C2589">
        <w:rPr>
          <w:rFonts w:cs="DecoType Naskh"/>
          <w:b/>
          <w:bCs/>
          <w:color w:val="000000" w:themeColor="text1"/>
          <w:sz w:val="32"/>
          <w:szCs w:val="32"/>
          <w:rtl/>
        </w:rPr>
        <w:t>َكَ وَلِقَوْمِكَ وَسَوْفَ تُسْأَلُونَ</w:t>
      </w:r>
      <w:r>
        <w:rPr>
          <w:rFonts w:asciiTheme="minorBidi" w:eastAsia="Times New Roman" w:hAnsiTheme="minorBidi" w:hint="cs"/>
          <w:color w:val="000000"/>
          <w:sz w:val="28"/>
          <w:szCs w:val="28"/>
          <w:rtl/>
        </w:rPr>
        <w:t xml:space="preserve"> }[ الزخرف   :44] </w:t>
      </w:r>
      <w:r w:rsidR="005D4B3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وجاءت (إنَّ)  </w:t>
      </w:r>
      <w:r w:rsidR="00600C34">
        <w:rPr>
          <w:rFonts w:asciiTheme="minorBidi" w:eastAsia="Times New Roman" w:hAnsiTheme="minorBidi" w:hint="cs"/>
          <w:color w:val="000000"/>
          <w:sz w:val="28"/>
          <w:szCs w:val="28"/>
          <w:rtl/>
        </w:rPr>
        <w:t xml:space="preserve">في السياق </w:t>
      </w:r>
      <w:r>
        <w:rPr>
          <w:rFonts w:asciiTheme="minorBidi" w:eastAsia="Times New Roman" w:hAnsiTheme="minorBidi" w:hint="cs"/>
          <w:color w:val="000000"/>
          <w:sz w:val="28"/>
          <w:szCs w:val="28"/>
          <w:rtl/>
        </w:rPr>
        <w:t>تؤك</w:t>
      </w:r>
      <w:r w:rsidR="00672293">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د وت</w:t>
      </w:r>
      <w:r w:rsidR="00D016A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عل</w:t>
      </w:r>
      <w:r w:rsidR="00D016AA">
        <w:rPr>
          <w:rFonts w:asciiTheme="minorBidi" w:eastAsia="Times New Roman" w:hAnsiTheme="minorBidi" w:hint="cs"/>
          <w:color w:val="000000"/>
          <w:sz w:val="28"/>
          <w:szCs w:val="28"/>
          <w:rtl/>
        </w:rPr>
        <w:t>ّ</w:t>
      </w:r>
      <w:r w:rsidR="00600C34">
        <w:rPr>
          <w:rFonts w:asciiTheme="minorBidi" w:eastAsia="Times New Roman" w:hAnsiTheme="minorBidi" w:hint="cs"/>
          <w:color w:val="000000"/>
          <w:sz w:val="28"/>
          <w:szCs w:val="28"/>
          <w:rtl/>
        </w:rPr>
        <w:t xml:space="preserve">ل وتربط ؛ فأكّدت </w:t>
      </w:r>
      <w:r w:rsidR="00600C34" w:rsidRPr="0024157F">
        <w:rPr>
          <w:rFonts w:asciiTheme="minorBidi" w:eastAsia="Times New Roman" w:hAnsiTheme="minorBidi" w:hint="cs"/>
          <w:color w:val="000000"/>
          <w:sz w:val="28"/>
          <w:szCs w:val="28"/>
          <w:rtl/>
        </w:rPr>
        <w:t>أن</w:t>
      </w:r>
      <w:r w:rsidR="00600C34">
        <w:rPr>
          <w:rFonts w:asciiTheme="minorBidi" w:eastAsia="Times New Roman" w:hAnsiTheme="minorBidi" w:hint="cs"/>
          <w:color w:val="000000"/>
          <w:sz w:val="28"/>
          <w:szCs w:val="28"/>
          <w:rtl/>
        </w:rPr>
        <w:t>َّ</w:t>
      </w:r>
      <w:r w:rsidR="00600C34" w:rsidRPr="0024157F">
        <w:rPr>
          <w:rFonts w:asciiTheme="minorBidi" w:eastAsia="Times New Roman" w:hAnsiTheme="minorBidi" w:hint="cs"/>
          <w:color w:val="000000"/>
          <w:sz w:val="28"/>
          <w:szCs w:val="28"/>
          <w:rtl/>
        </w:rPr>
        <w:t xml:space="preserve"> </w:t>
      </w:r>
      <w:r w:rsidR="00600C34">
        <w:rPr>
          <w:rFonts w:asciiTheme="minorBidi" w:eastAsia="Times New Roman" w:hAnsiTheme="minorBidi" w:hint="cs"/>
          <w:color w:val="000000"/>
          <w:sz w:val="28"/>
          <w:szCs w:val="28"/>
          <w:rtl/>
        </w:rPr>
        <w:t>"</w:t>
      </w:r>
      <w:r w:rsidR="00600C34" w:rsidRPr="0024157F">
        <w:rPr>
          <w:rFonts w:asciiTheme="minorBidi" w:eastAsia="Times New Roman" w:hAnsiTheme="minorBidi"/>
          <w:color w:val="000000"/>
          <w:sz w:val="28"/>
          <w:szCs w:val="28"/>
          <w:rtl/>
        </w:rPr>
        <w:t xml:space="preserve">هذا </w:t>
      </w:r>
      <w:r w:rsidR="00600C34">
        <w:rPr>
          <w:rFonts w:asciiTheme="minorBidi" w:eastAsia="Times New Roman" w:hAnsiTheme="minorBidi"/>
          <w:color w:val="000000"/>
          <w:sz w:val="28"/>
          <w:szCs w:val="28"/>
          <w:rtl/>
        </w:rPr>
        <w:t>القرآن</w:t>
      </w:r>
      <w:r w:rsidR="00600C34" w:rsidRPr="0024157F">
        <w:rPr>
          <w:rFonts w:asciiTheme="minorBidi" w:eastAsia="Times New Roman" w:hAnsiTheme="minorBidi"/>
          <w:color w:val="000000"/>
          <w:sz w:val="28"/>
          <w:szCs w:val="28"/>
          <w:rtl/>
        </w:rPr>
        <w:t xml:space="preserve"> الذي </w:t>
      </w:r>
      <w:r w:rsidR="00600C34">
        <w:rPr>
          <w:rFonts w:asciiTheme="minorBidi" w:eastAsia="Times New Roman" w:hAnsiTheme="minorBidi"/>
          <w:color w:val="000000"/>
          <w:sz w:val="28"/>
          <w:szCs w:val="28"/>
          <w:rtl/>
        </w:rPr>
        <w:t>أو</w:t>
      </w:r>
      <w:r w:rsidR="00600C34" w:rsidRPr="0024157F">
        <w:rPr>
          <w:rFonts w:asciiTheme="minorBidi" w:eastAsia="Times New Roman" w:hAnsiTheme="minorBidi"/>
          <w:color w:val="000000"/>
          <w:sz w:val="28"/>
          <w:szCs w:val="28"/>
          <w:rtl/>
        </w:rPr>
        <w:t xml:space="preserve">حي إليك يا محمد </w:t>
      </w:r>
      <w:r w:rsidR="00600C34">
        <w:rPr>
          <w:rFonts w:asciiTheme="minorBidi" w:eastAsia="Times New Roman" w:hAnsiTheme="minorBidi" w:hint="cs"/>
          <w:color w:val="000000"/>
          <w:sz w:val="28"/>
          <w:szCs w:val="28"/>
          <w:rtl/>
        </w:rPr>
        <w:t xml:space="preserve">، </w:t>
      </w:r>
      <w:r w:rsidR="00600C34" w:rsidRPr="0024157F">
        <w:rPr>
          <w:rFonts w:asciiTheme="minorBidi" w:eastAsia="Times New Roman" w:hAnsiTheme="minorBidi"/>
          <w:color w:val="000000"/>
          <w:sz w:val="28"/>
          <w:szCs w:val="28"/>
          <w:rtl/>
        </w:rPr>
        <w:t xml:space="preserve">الذي أمرناك أن تستمسك به </w:t>
      </w:r>
      <w:r w:rsidR="00600C34">
        <w:rPr>
          <w:rFonts w:asciiTheme="minorBidi" w:eastAsia="Times New Roman" w:hAnsiTheme="minorBidi" w:hint="cs"/>
          <w:color w:val="000000"/>
          <w:sz w:val="28"/>
          <w:szCs w:val="28"/>
          <w:rtl/>
        </w:rPr>
        <w:t xml:space="preserve">، </w:t>
      </w:r>
      <w:r w:rsidR="00600C34" w:rsidRPr="0024157F">
        <w:rPr>
          <w:rFonts w:asciiTheme="minorBidi" w:eastAsia="Times New Roman" w:hAnsiTheme="minorBidi"/>
          <w:color w:val="000000"/>
          <w:sz w:val="28"/>
          <w:szCs w:val="28"/>
          <w:rtl/>
        </w:rPr>
        <w:t>لشرف لك ولقومك من قريش</w:t>
      </w:r>
      <w:r w:rsidR="00600C34">
        <w:rPr>
          <w:rFonts w:asciiTheme="minorBidi" w:eastAsia="Times New Roman" w:hAnsiTheme="minorBidi" w:hint="cs"/>
          <w:color w:val="000000"/>
          <w:sz w:val="28"/>
          <w:szCs w:val="28"/>
          <w:rtl/>
        </w:rPr>
        <w:t xml:space="preserve">" </w:t>
      </w:r>
      <w:r w:rsidR="00600C34" w:rsidRPr="00A62576">
        <w:rPr>
          <w:rFonts w:asciiTheme="minorBidi" w:eastAsia="Times New Roman" w:hAnsiTheme="minorBidi" w:hint="cs"/>
          <w:color w:val="000000"/>
          <w:sz w:val="28"/>
          <w:szCs w:val="28"/>
          <w:vertAlign w:val="superscript"/>
          <w:rtl/>
        </w:rPr>
        <w:t>(</w:t>
      </w:r>
      <w:r w:rsidR="00167041">
        <w:rPr>
          <w:rFonts w:asciiTheme="minorBidi" w:eastAsia="Times New Roman" w:hAnsiTheme="minorBidi" w:hint="cs"/>
          <w:color w:val="000000"/>
          <w:sz w:val="28"/>
          <w:szCs w:val="28"/>
          <w:vertAlign w:val="superscript"/>
          <w:rtl/>
        </w:rPr>
        <w:t>2</w:t>
      </w:r>
      <w:r w:rsidR="00600C34" w:rsidRPr="00A62576">
        <w:rPr>
          <w:rFonts w:asciiTheme="minorBidi" w:eastAsia="Times New Roman" w:hAnsiTheme="minorBidi" w:hint="cs"/>
          <w:color w:val="000000"/>
          <w:sz w:val="28"/>
          <w:szCs w:val="28"/>
          <w:vertAlign w:val="superscript"/>
          <w:rtl/>
        </w:rPr>
        <w:t>)</w:t>
      </w:r>
      <w:r w:rsidR="00600C34">
        <w:rPr>
          <w:rFonts w:asciiTheme="minorBidi" w:eastAsia="Times New Roman" w:hAnsiTheme="minorBidi" w:hint="cs"/>
          <w:color w:val="000000"/>
          <w:sz w:val="28"/>
          <w:szCs w:val="28"/>
          <w:rtl/>
        </w:rPr>
        <w:t xml:space="preserve">.  </w:t>
      </w:r>
    </w:p>
    <w:p w:rsidR="008A1F21" w:rsidRPr="00F53EAD" w:rsidRDefault="00600C34" w:rsidP="00600C3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w:t>
      </w:r>
      <w:r w:rsidR="008A1F21">
        <w:rPr>
          <w:rFonts w:asciiTheme="minorBidi" w:eastAsia="Times New Roman" w:hAnsiTheme="minorBidi" w:hint="cs"/>
          <w:color w:val="000000"/>
          <w:sz w:val="28"/>
          <w:szCs w:val="28"/>
          <w:rtl/>
        </w:rPr>
        <w:t xml:space="preserve">جملة </w:t>
      </w:r>
      <w:r w:rsidR="00672293">
        <w:rPr>
          <w:rFonts w:asciiTheme="minorBidi" w:eastAsia="Times New Roman" w:hAnsiTheme="minorBidi" w:hint="cs"/>
          <w:color w:val="000000"/>
          <w:sz w:val="28"/>
          <w:szCs w:val="28"/>
          <w:rtl/>
        </w:rPr>
        <w:t>{و</w:t>
      </w:r>
      <w:r w:rsidR="00672293">
        <w:rPr>
          <w:rFonts w:asciiTheme="minorBidi" w:eastAsia="Times New Roman" w:hAnsiTheme="minorBidi"/>
          <w:color w:val="000000"/>
          <w:sz w:val="28"/>
          <w:szCs w:val="28"/>
          <w:rtl/>
        </w:rPr>
        <w:t>َإِنَّهُ لَذِك</w:t>
      </w:r>
      <w:r w:rsidR="008A1F21" w:rsidRPr="00F53EAD">
        <w:rPr>
          <w:rFonts w:asciiTheme="minorBidi" w:eastAsia="Times New Roman" w:hAnsiTheme="minorBidi"/>
          <w:color w:val="000000"/>
          <w:sz w:val="28"/>
          <w:szCs w:val="28"/>
          <w:rtl/>
        </w:rPr>
        <w:t xml:space="preserve">رٌ لَّكَ وَلِقَوْمِكَ </w:t>
      </w:r>
      <w:r w:rsidR="00672293">
        <w:rPr>
          <w:rFonts w:asciiTheme="minorBidi" w:eastAsia="Times New Roman" w:hAnsiTheme="minorBidi" w:hint="cs"/>
          <w:color w:val="000000"/>
          <w:sz w:val="28"/>
          <w:szCs w:val="28"/>
          <w:rtl/>
        </w:rPr>
        <w:t>} تعليل آ</w:t>
      </w:r>
      <w:r w:rsidR="008A1F21">
        <w:rPr>
          <w:rFonts w:asciiTheme="minorBidi" w:eastAsia="Times New Roman" w:hAnsiTheme="minorBidi" w:hint="cs"/>
          <w:color w:val="000000"/>
          <w:sz w:val="28"/>
          <w:szCs w:val="28"/>
          <w:rtl/>
        </w:rPr>
        <w:t xml:space="preserve">خر لجملة </w:t>
      </w:r>
      <w:r w:rsidR="005D4B36">
        <w:rPr>
          <w:rFonts w:asciiTheme="minorBidi" w:eastAsia="Times New Roman" w:hAnsiTheme="minorBidi" w:hint="cs"/>
          <w:color w:val="000000"/>
          <w:sz w:val="28"/>
          <w:szCs w:val="28"/>
          <w:rtl/>
        </w:rPr>
        <w:t>{</w:t>
      </w:r>
      <w:r w:rsidR="008A1F21" w:rsidRPr="005D4B36">
        <w:rPr>
          <w:rFonts w:asciiTheme="minorBidi" w:eastAsia="Times New Roman" w:hAnsiTheme="minorBidi"/>
          <w:color w:val="000000"/>
          <w:sz w:val="28"/>
          <w:szCs w:val="28"/>
          <w:rtl/>
        </w:rPr>
        <w:t xml:space="preserve">فَاسْتَمْسِكْ بِالَّذِي </w:t>
      </w:r>
      <w:r w:rsidR="002E0813" w:rsidRPr="005D4B36">
        <w:rPr>
          <w:rFonts w:asciiTheme="minorBidi" w:eastAsia="Times New Roman" w:hAnsiTheme="minorBidi"/>
          <w:color w:val="000000"/>
          <w:sz w:val="28"/>
          <w:szCs w:val="28"/>
          <w:rtl/>
        </w:rPr>
        <w:t>أو</w:t>
      </w:r>
      <w:r w:rsidR="008A1F21" w:rsidRPr="005D4B36">
        <w:rPr>
          <w:rFonts w:asciiTheme="minorBidi" w:eastAsia="Times New Roman" w:hAnsiTheme="minorBidi"/>
          <w:color w:val="000000"/>
          <w:sz w:val="28"/>
          <w:szCs w:val="28"/>
          <w:rtl/>
        </w:rPr>
        <w:t>حِيَ إِلَيْكَ</w:t>
      </w:r>
      <w:r w:rsidR="005D4B36">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 xml:space="preserve">قال ابن عاشور : </w:t>
      </w:r>
      <w:r w:rsidR="005D4B36">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 xml:space="preserve">ذكر حظّ الرّسول </w:t>
      </w:r>
      <w:r w:rsidR="00D016AA">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صلّى الله عليه وسلّم</w:t>
      </w:r>
      <w:r w:rsidR="00D016AA">
        <w:rPr>
          <w:rFonts w:asciiTheme="minorBidi" w:eastAsia="Times New Roman" w:hAnsiTheme="minorBidi" w:hint="cs"/>
          <w:color w:val="000000"/>
          <w:sz w:val="28"/>
          <w:szCs w:val="28"/>
          <w:rtl/>
        </w:rPr>
        <w:t xml:space="preserve"> - </w:t>
      </w:r>
      <w:r w:rsidR="008A1F21" w:rsidRPr="00F53EAD">
        <w:rPr>
          <w:rFonts w:asciiTheme="minorBidi" w:eastAsia="Times New Roman" w:hAnsiTheme="minorBidi"/>
          <w:color w:val="000000"/>
          <w:sz w:val="28"/>
          <w:szCs w:val="28"/>
          <w:rtl/>
        </w:rPr>
        <w:t>من الثّناء والتّأييد في قوله:</w:t>
      </w:r>
      <w:r w:rsidR="00672293" w:rsidRPr="00672293">
        <w:rPr>
          <w:rFonts w:cs="DecoType Naskh" w:hint="cs"/>
          <w:b/>
          <w:bCs/>
          <w:color w:val="000000" w:themeColor="text1"/>
          <w:sz w:val="32"/>
          <w:szCs w:val="32"/>
          <w:rtl/>
        </w:rPr>
        <w:t>{</w:t>
      </w:r>
      <w:r w:rsidR="00672293" w:rsidRPr="00672293">
        <w:rPr>
          <w:rFonts w:cs="DecoType Naskh"/>
          <w:b/>
          <w:bCs/>
          <w:color w:val="000000" w:themeColor="text1"/>
          <w:sz w:val="32"/>
          <w:szCs w:val="32"/>
          <w:rtl/>
        </w:rPr>
        <w:t xml:space="preserve">عَلَى صِرَاطٍ مُسْتَقِيمٍ </w:t>
      </w:r>
      <w:r w:rsidR="00672293" w:rsidRPr="00672293">
        <w:rPr>
          <w:rFonts w:cs="DecoType Naskh" w:hint="cs"/>
          <w:b/>
          <w:bCs/>
          <w:color w:val="000000" w:themeColor="text1"/>
          <w:sz w:val="32"/>
          <w:szCs w:val="32"/>
          <w:rtl/>
        </w:rPr>
        <w:t>}</w:t>
      </w:r>
      <w:r>
        <w:rPr>
          <w:rFonts w:asciiTheme="minorBidi" w:eastAsia="Times New Roman" w:hAnsiTheme="minorBidi" w:hint="cs"/>
          <w:color w:val="000000"/>
          <w:sz w:val="28"/>
          <w:szCs w:val="28"/>
          <w:rtl/>
        </w:rPr>
        <w:t xml:space="preserve"> </w:t>
      </w:r>
      <w:r w:rsidR="008A1F21" w:rsidRPr="00672293">
        <w:rPr>
          <w:rFonts w:asciiTheme="minorBidi" w:eastAsia="Times New Roman" w:hAnsiTheme="minorBidi"/>
          <w:color w:val="000000"/>
          <w:sz w:val="28"/>
          <w:szCs w:val="28"/>
          <w:rtl/>
        </w:rPr>
        <w:t>[</w:t>
      </w:r>
      <w:r w:rsidR="008A1F21" w:rsidRPr="00F53EAD">
        <w:rPr>
          <w:rFonts w:asciiTheme="minorBidi" w:eastAsia="Times New Roman" w:hAnsiTheme="minorBidi"/>
          <w:color w:val="000000"/>
          <w:sz w:val="28"/>
          <w:szCs w:val="28"/>
          <w:rtl/>
        </w:rPr>
        <w:t>الزخرف:</w:t>
      </w:r>
      <w:r w:rsidR="008A1F21">
        <w:rPr>
          <w:rFonts w:asciiTheme="minorBidi" w:eastAsia="Times New Roman" w:hAnsiTheme="minorBidi" w:hint="cs"/>
          <w:color w:val="000000"/>
          <w:sz w:val="28"/>
          <w:szCs w:val="28"/>
          <w:rtl/>
        </w:rPr>
        <w:t>43</w:t>
      </w:r>
      <w:r w:rsidR="008A1F21" w:rsidRPr="00F53EAD">
        <w:rPr>
          <w:rFonts w:asciiTheme="minorBidi" w:eastAsia="Times New Roman" w:hAnsiTheme="minorBidi"/>
          <w:color w:val="000000"/>
          <w:sz w:val="28"/>
          <w:szCs w:val="28"/>
          <w:rtl/>
        </w:rPr>
        <w:t>] المجعول علّة للأمر بالثّبات عليه</w:t>
      </w:r>
      <w:r>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 ثمّ عطف عليه تعليل آخر اشتمل على ذكر حظّ</w:t>
      </w:r>
      <w:r w:rsidR="008A1F21">
        <w:rPr>
          <w:rFonts w:asciiTheme="minorBidi" w:eastAsia="Times New Roman" w:hAnsiTheme="minorBidi" w:hint="cs"/>
          <w:color w:val="000000"/>
          <w:sz w:val="28"/>
          <w:szCs w:val="28"/>
          <w:rtl/>
        </w:rPr>
        <w:t xml:space="preserve"> </w:t>
      </w:r>
      <w:r w:rsidR="006F58A3">
        <w:rPr>
          <w:rFonts w:asciiTheme="minorBidi" w:eastAsia="Times New Roman" w:hAnsiTheme="minorBidi"/>
          <w:color w:val="000000"/>
          <w:sz w:val="28"/>
          <w:szCs w:val="28"/>
          <w:rtl/>
        </w:rPr>
        <w:t>القرآن</w:t>
      </w:r>
      <w:r w:rsidR="008A1F21" w:rsidRPr="00F53EAD">
        <w:rPr>
          <w:rFonts w:asciiTheme="minorBidi" w:eastAsia="Times New Roman" w:hAnsiTheme="minorBidi"/>
          <w:color w:val="000000"/>
          <w:sz w:val="28"/>
          <w:szCs w:val="28"/>
          <w:rtl/>
        </w:rPr>
        <w:t xml:space="preserve"> من المدح، والنّفع بقوله: وإنّه لذكر، وتشريفه به بقوله: لك </w:t>
      </w:r>
      <w:r w:rsidR="004F10DE">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وأتبع بحظّ التّابعين له ولكتابه من الاهتداء والانتفاع بقوله ولقومك</w:t>
      </w:r>
      <w:r w:rsidR="00D016AA">
        <w:rPr>
          <w:rFonts w:asciiTheme="minorBidi" w:eastAsia="Times New Roman" w:hAnsiTheme="minorBidi" w:hint="cs"/>
          <w:color w:val="000000"/>
          <w:sz w:val="28"/>
          <w:szCs w:val="28"/>
          <w:rtl/>
        </w:rPr>
        <w:t>"</w:t>
      </w:r>
      <w:r w:rsidR="008A1F21" w:rsidRPr="00A62576">
        <w:rPr>
          <w:rFonts w:asciiTheme="minorBidi" w:eastAsia="Times New Roman" w:hAnsiTheme="minorBidi" w:hint="cs"/>
          <w:color w:val="000000"/>
          <w:sz w:val="28"/>
          <w:szCs w:val="28"/>
          <w:vertAlign w:val="superscript"/>
          <w:rtl/>
        </w:rPr>
        <w:t>(3)</w:t>
      </w:r>
      <w:r w:rsidR="00D016A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وربطت ما بعدها بالكلام الذي قبلها .</w:t>
      </w:r>
    </w:p>
    <w:p w:rsidR="008A1F21" w:rsidRPr="00F53EAD" w:rsidRDefault="008A1F21" w:rsidP="00C03DCF">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4C2589">
        <w:rPr>
          <w:rFonts w:cs="DecoType Naskh"/>
          <w:b/>
          <w:bCs/>
          <w:color w:val="000000" w:themeColor="text1"/>
          <w:sz w:val="32"/>
          <w:szCs w:val="32"/>
          <w:rtl/>
        </w:rPr>
        <w:t>فَاسْتَخَفَّ قَوْمَهُ فَأَطَاعُوهُ إِنَّهُمْ كَانُوا قَوْمًا فَاسِقِينَ</w:t>
      </w:r>
      <w:r>
        <w:rPr>
          <w:rFonts w:asciiTheme="minorBidi" w:eastAsia="Times New Roman" w:hAnsiTheme="minorBidi" w:hint="cs"/>
          <w:color w:val="000000"/>
          <w:sz w:val="28"/>
          <w:szCs w:val="28"/>
          <w:rtl/>
        </w:rPr>
        <w:t xml:space="preserve">} [ الزخرف: </w:t>
      </w:r>
      <w:r w:rsidR="00C03DCF">
        <w:rPr>
          <w:rFonts w:asciiTheme="minorBidi" w:eastAsia="Times New Roman" w:hAnsiTheme="minorBidi" w:hint="cs"/>
          <w:color w:val="000000"/>
          <w:sz w:val="28"/>
          <w:szCs w:val="28"/>
          <w:rtl/>
        </w:rPr>
        <w:t>54</w:t>
      </w:r>
      <w:r>
        <w:rPr>
          <w:rFonts w:asciiTheme="minorBidi" w:eastAsia="Times New Roman" w:hAnsiTheme="minorBidi" w:hint="cs"/>
          <w:color w:val="000000"/>
          <w:sz w:val="28"/>
          <w:szCs w:val="28"/>
          <w:rtl/>
        </w:rPr>
        <w:t>].</w:t>
      </w:r>
    </w:p>
    <w:p w:rsidR="00167041" w:rsidRDefault="008A1F21" w:rsidP="0016704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(إنَّ) </w:t>
      </w:r>
      <w:r w:rsidR="00836DD1">
        <w:rPr>
          <w:rFonts w:asciiTheme="minorBidi" w:eastAsia="Times New Roman" w:hAnsiTheme="minorBidi" w:hint="cs"/>
          <w:color w:val="000000"/>
          <w:sz w:val="28"/>
          <w:szCs w:val="28"/>
          <w:rtl/>
        </w:rPr>
        <w:t>للتوكيد ،</w:t>
      </w:r>
      <w:r w:rsidR="00836DD1" w:rsidRPr="00836DD1">
        <w:rPr>
          <w:rFonts w:asciiTheme="minorBidi" w:eastAsia="Times New Roman" w:hAnsiTheme="minorBidi" w:hint="cs"/>
          <w:color w:val="000000"/>
          <w:sz w:val="28"/>
          <w:szCs w:val="28"/>
          <w:rtl/>
        </w:rPr>
        <w:t xml:space="preserve"> فأكّدت أنّ قوم فرعون "</w:t>
      </w:r>
      <w:r w:rsidR="00836DD1" w:rsidRPr="00836DD1">
        <w:rPr>
          <w:rFonts w:asciiTheme="minorBidi" w:eastAsia="Times New Roman" w:hAnsiTheme="minorBidi"/>
          <w:color w:val="000000"/>
          <w:sz w:val="28"/>
          <w:szCs w:val="28"/>
          <w:rtl/>
        </w:rPr>
        <w:t>كانوا قوم</w:t>
      </w:r>
      <w:r w:rsidR="004F10DE">
        <w:rPr>
          <w:rFonts w:asciiTheme="minorBidi" w:eastAsia="Times New Roman" w:hAnsiTheme="minorBidi" w:hint="cs"/>
          <w:color w:val="000000"/>
          <w:sz w:val="28"/>
          <w:szCs w:val="28"/>
          <w:rtl/>
        </w:rPr>
        <w:t>ً</w:t>
      </w:r>
      <w:r w:rsidR="00836DD1" w:rsidRPr="00836DD1">
        <w:rPr>
          <w:rFonts w:asciiTheme="minorBidi" w:eastAsia="Times New Roman" w:hAnsiTheme="minorBidi"/>
          <w:color w:val="000000"/>
          <w:sz w:val="28"/>
          <w:szCs w:val="28"/>
          <w:rtl/>
        </w:rPr>
        <w:t>ا عن طاعة الله خارجين بخذلانه إياهم،</w:t>
      </w:r>
      <w:r w:rsidR="00836DD1">
        <w:rPr>
          <w:rFonts w:ascii="Traditional Arabic" w:hAnsi="Traditional Arabic" w:cs="Traditional Arabic"/>
          <w:b/>
          <w:bCs/>
          <w:color w:val="000000"/>
          <w:sz w:val="44"/>
          <w:szCs w:val="44"/>
          <w:rtl/>
          <w:lang w:bidi="ar-JO"/>
        </w:rPr>
        <w:t xml:space="preserve"> </w:t>
      </w:r>
      <w:r w:rsidR="00836DD1" w:rsidRPr="00836DD1">
        <w:rPr>
          <w:rFonts w:asciiTheme="minorBidi" w:eastAsia="Times New Roman" w:hAnsiTheme="minorBidi"/>
          <w:color w:val="000000"/>
          <w:sz w:val="28"/>
          <w:szCs w:val="28"/>
          <w:rtl/>
        </w:rPr>
        <w:t>وطبعه على قلوبهم</w:t>
      </w:r>
      <w:r w:rsidR="00836DD1" w:rsidRPr="00836DD1">
        <w:rPr>
          <w:rFonts w:asciiTheme="minorBidi" w:eastAsia="Times New Roman" w:hAnsiTheme="minorBidi" w:hint="cs"/>
          <w:color w:val="000000"/>
          <w:sz w:val="28"/>
          <w:szCs w:val="28"/>
          <w:rtl/>
        </w:rPr>
        <w:t xml:space="preserve">" </w:t>
      </w:r>
      <w:r w:rsidR="00836DD1" w:rsidRPr="00A62576">
        <w:rPr>
          <w:rFonts w:asciiTheme="minorBidi" w:eastAsia="Times New Roman" w:hAnsiTheme="minorBidi" w:hint="cs"/>
          <w:color w:val="000000"/>
          <w:sz w:val="28"/>
          <w:szCs w:val="28"/>
          <w:vertAlign w:val="superscript"/>
          <w:rtl/>
        </w:rPr>
        <w:t>(</w:t>
      </w:r>
      <w:r w:rsidR="00167041">
        <w:rPr>
          <w:rFonts w:asciiTheme="minorBidi" w:eastAsia="Times New Roman" w:hAnsiTheme="minorBidi" w:hint="cs"/>
          <w:color w:val="000000"/>
          <w:sz w:val="28"/>
          <w:szCs w:val="28"/>
          <w:vertAlign w:val="superscript"/>
          <w:rtl/>
        </w:rPr>
        <w:t>4</w:t>
      </w:r>
      <w:r w:rsidR="00836DD1" w:rsidRPr="00A62576">
        <w:rPr>
          <w:rFonts w:asciiTheme="minorBidi" w:eastAsia="Times New Roman" w:hAnsiTheme="minorBidi" w:hint="cs"/>
          <w:color w:val="000000"/>
          <w:sz w:val="28"/>
          <w:szCs w:val="28"/>
          <w:vertAlign w:val="superscript"/>
          <w:rtl/>
        </w:rPr>
        <w:t>)</w:t>
      </w:r>
      <w:r w:rsidR="004F10DE">
        <w:rPr>
          <w:rFonts w:asciiTheme="minorBidi" w:eastAsia="Times New Roman" w:hAnsiTheme="minorBidi" w:hint="cs"/>
          <w:color w:val="000000"/>
          <w:sz w:val="28"/>
          <w:szCs w:val="28"/>
          <w:rtl/>
        </w:rPr>
        <w:t xml:space="preserve"> </w:t>
      </w:r>
      <w:r w:rsidR="00836DD1" w:rsidRPr="00836DD1">
        <w:rPr>
          <w:rFonts w:asciiTheme="minorBidi" w:eastAsia="Times New Roman" w:hAnsiTheme="minorBidi" w:hint="cs"/>
          <w:color w:val="000000"/>
          <w:sz w:val="28"/>
          <w:szCs w:val="28"/>
          <w:rtl/>
        </w:rPr>
        <w:t xml:space="preserve">وجاءت </w:t>
      </w:r>
      <w:r>
        <w:rPr>
          <w:rFonts w:asciiTheme="minorBidi" w:eastAsia="Times New Roman" w:hAnsiTheme="minorBidi" w:hint="cs"/>
          <w:color w:val="000000"/>
          <w:sz w:val="28"/>
          <w:szCs w:val="28"/>
          <w:rtl/>
        </w:rPr>
        <w:t>في موقع التعليل ، ف</w:t>
      </w:r>
      <w:r w:rsidRPr="00F53EAD">
        <w:rPr>
          <w:rFonts w:asciiTheme="minorBidi" w:eastAsia="Times New Roman" w:hAnsiTheme="minorBidi"/>
          <w:color w:val="000000"/>
          <w:sz w:val="28"/>
          <w:szCs w:val="28"/>
          <w:rtl/>
        </w:rPr>
        <w:t>َ</w:t>
      </w:r>
      <w:r w:rsidR="00E063D1">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جملة إنّهم كانوا قوما</w:t>
      </w:r>
      <w:r w:rsidR="00836DD1">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فاسقين في موضع العلّة لجملة </w:t>
      </w:r>
      <w:r w:rsidR="00167041" w:rsidRPr="00F53EAD">
        <w:rPr>
          <w:rFonts w:asciiTheme="minorBidi" w:eastAsia="Times New Roman" w:hAnsiTheme="minorBidi"/>
          <w:color w:val="000000"/>
          <w:sz w:val="28"/>
          <w:szCs w:val="28"/>
          <w:rtl/>
        </w:rPr>
        <w:t>فأطاعوه</w:t>
      </w:r>
      <w:r w:rsidR="00167041">
        <w:rPr>
          <w:rFonts w:asciiTheme="minorBidi" w:eastAsia="Times New Roman" w:hAnsiTheme="minorBidi" w:hint="cs"/>
          <w:color w:val="000000"/>
          <w:sz w:val="28"/>
          <w:szCs w:val="28"/>
          <w:rtl/>
        </w:rPr>
        <w:t>..</w:t>
      </w:r>
      <w:r w:rsidR="00167041" w:rsidRPr="00F53EAD">
        <w:rPr>
          <w:rFonts w:asciiTheme="minorBidi" w:eastAsia="Times New Roman" w:hAnsiTheme="minorBidi"/>
          <w:color w:val="000000"/>
          <w:sz w:val="28"/>
          <w:szCs w:val="28"/>
          <w:rtl/>
        </w:rPr>
        <w:t xml:space="preserve">والمعنى: أنّهم إنّما خفّوا لطاعة رأس الكفر لقرب عهدهم بالكفر </w:t>
      </w:r>
      <w:r w:rsidR="00167041">
        <w:rPr>
          <w:rFonts w:asciiTheme="minorBidi" w:eastAsia="Times New Roman" w:hAnsiTheme="minorBidi" w:hint="cs"/>
          <w:color w:val="000000"/>
          <w:sz w:val="28"/>
          <w:szCs w:val="28"/>
          <w:rtl/>
        </w:rPr>
        <w:t>؛</w:t>
      </w:r>
      <w:r w:rsidR="00167041" w:rsidRPr="00F53EAD">
        <w:rPr>
          <w:rFonts w:asciiTheme="minorBidi" w:eastAsia="Times New Roman" w:hAnsiTheme="minorBidi"/>
          <w:color w:val="000000"/>
          <w:sz w:val="28"/>
          <w:szCs w:val="28"/>
          <w:rtl/>
        </w:rPr>
        <w:t xml:space="preserve">لأنّهم كانوا يؤلّهون فرعون </w:t>
      </w:r>
      <w:r w:rsidR="00167041">
        <w:rPr>
          <w:rFonts w:asciiTheme="minorBidi" w:eastAsia="Times New Roman" w:hAnsiTheme="minorBidi" w:hint="cs"/>
          <w:color w:val="000000"/>
          <w:sz w:val="28"/>
          <w:szCs w:val="28"/>
          <w:rtl/>
        </w:rPr>
        <w:t>،</w:t>
      </w:r>
      <w:r w:rsidR="00167041" w:rsidRPr="00F53EAD">
        <w:rPr>
          <w:rFonts w:asciiTheme="minorBidi" w:eastAsia="Times New Roman" w:hAnsiTheme="minorBidi"/>
          <w:color w:val="000000"/>
          <w:sz w:val="28"/>
          <w:szCs w:val="28"/>
          <w:rtl/>
        </w:rPr>
        <w:t xml:space="preserve">فلمّا حصل لهم تردّد في شأنه ببعثة موسى عليه السّلام </w:t>
      </w:r>
      <w:r w:rsidR="00167041">
        <w:rPr>
          <w:rFonts w:asciiTheme="minorBidi" w:eastAsia="Times New Roman" w:hAnsiTheme="minorBidi" w:hint="cs"/>
          <w:color w:val="000000"/>
          <w:sz w:val="28"/>
          <w:szCs w:val="28"/>
          <w:rtl/>
        </w:rPr>
        <w:t>،</w:t>
      </w:r>
      <w:r w:rsidR="00167041" w:rsidRPr="00F53EAD">
        <w:rPr>
          <w:rFonts w:asciiTheme="minorBidi" w:eastAsia="Times New Roman" w:hAnsiTheme="minorBidi"/>
          <w:color w:val="000000"/>
          <w:sz w:val="28"/>
          <w:szCs w:val="28"/>
          <w:rtl/>
        </w:rPr>
        <w:t xml:space="preserve">لم يلبثوا أن رجعوا </w:t>
      </w:r>
      <w:r w:rsidR="00167041">
        <w:rPr>
          <w:rFonts w:asciiTheme="minorBidi" w:eastAsia="Times New Roman" w:hAnsiTheme="minorBidi"/>
          <w:color w:val="000000"/>
          <w:sz w:val="28"/>
          <w:szCs w:val="28"/>
          <w:rtl/>
        </w:rPr>
        <w:t xml:space="preserve">إلى </w:t>
      </w:r>
      <w:r w:rsidR="00167041" w:rsidRPr="00F53EAD">
        <w:rPr>
          <w:rFonts w:asciiTheme="minorBidi" w:eastAsia="Times New Roman" w:hAnsiTheme="minorBidi"/>
          <w:color w:val="000000"/>
          <w:sz w:val="28"/>
          <w:szCs w:val="28"/>
          <w:rtl/>
        </w:rPr>
        <w:t xml:space="preserve"> طاعة فرعون بأدنى سبب</w:t>
      </w:r>
      <w:r w:rsidR="00167041">
        <w:rPr>
          <w:rFonts w:asciiTheme="minorBidi" w:eastAsia="Times New Roman" w:hAnsiTheme="minorBidi" w:hint="cs"/>
          <w:color w:val="000000"/>
          <w:sz w:val="28"/>
          <w:szCs w:val="28"/>
          <w:rtl/>
        </w:rPr>
        <w:t>"</w:t>
      </w:r>
      <w:r w:rsidR="00167041" w:rsidRPr="00A62576">
        <w:rPr>
          <w:rFonts w:asciiTheme="minorBidi" w:eastAsia="Times New Roman" w:hAnsiTheme="minorBidi" w:hint="cs"/>
          <w:color w:val="000000"/>
          <w:sz w:val="28"/>
          <w:szCs w:val="28"/>
          <w:vertAlign w:val="superscript"/>
          <w:rtl/>
        </w:rPr>
        <w:t>(</w:t>
      </w:r>
      <w:r w:rsidR="00167041">
        <w:rPr>
          <w:rFonts w:asciiTheme="minorBidi" w:eastAsia="Times New Roman" w:hAnsiTheme="minorBidi" w:hint="cs"/>
          <w:color w:val="000000"/>
          <w:sz w:val="28"/>
          <w:szCs w:val="28"/>
          <w:vertAlign w:val="superscript"/>
          <w:rtl/>
        </w:rPr>
        <w:t>5</w:t>
      </w:r>
      <w:r w:rsidR="00167041" w:rsidRPr="00A62576">
        <w:rPr>
          <w:rFonts w:asciiTheme="minorBidi" w:eastAsia="Times New Roman" w:hAnsiTheme="minorBidi" w:hint="cs"/>
          <w:color w:val="000000"/>
          <w:sz w:val="28"/>
          <w:szCs w:val="28"/>
          <w:vertAlign w:val="superscript"/>
          <w:rtl/>
        </w:rPr>
        <w:t>)</w:t>
      </w:r>
      <w:r w:rsidR="00167041" w:rsidRPr="00836DD1">
        <w:rPr>
          <w:rFonts w:asciiTheme="minorBidi" w:eastAsia="Times New Roman" w:hAnsiTheme="minorBidi" w:hint="cs"/>
          <w:color w:val="000000"/>
          <w:sz w:val="28"/>
          <w:szCs w:val="28"/>
          <w:rtl/>
        </w:rPr>
        <w:t>،</w:t>
      </w:r>
      <w:r w:rsidR="00167041">
        <w:rPr>
          <w:rFonts w:asciiTheme="minorBidi" w:eastAsia="Times New Roman" w:hAnsiTheme="minorBidi" w:hint="cs"/>
          <w:color w:val="000000"/>
          <w:sz w:val="28"/>
          <w:szCs w:val="28"/>
          <w:rtl/>
        </w:rPr>
        <w:t>وربطت ما بعدها بما قبلها .</w:t>
      </w:r>
    </w:p>
    <w:p w:rsidR="00167041" w:rsidRDefault="00167041" w:rsidP="00167041">
      <w:pPr>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w:t>
      </w:r>
      <w:r w:rsidRPr="003C79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تعالى  : </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r w:rsidRPr="004C2589">
        <w:rPr>
          <w:rFonts w:cs="DecoType Naskh"/>
          <w:b/>
          <w:bCs/>
          <w:color w:val="000000" w:themeColor="text1"/>
          <w:sz w:val="32"/>
          <w:szCs w:val="32"/>
          <w:rtl/>
        </w:rPr>
        <w:t>وَلا يَصُدَّنَّكُمُ الشَّيْطَانُ إِنَّهُ لَكُمْ عَدُوٌّ مُّبِينٌ</w:t>
      </w:r>
      <w:r>
        <w:rPr>
          <w:rFonts w:asciiTheme="minorBidi" w:eastAsia="Times New Roman" w:hAnsiTheme="minorBidi" w:hint="cs"/>
          <w:color w:val="000000"/>
          <w:sz w:val="28"/>
          <w:szCs w:val="28"/>
          <w:rtl/>
        </w:rPr>
        <w:t>}[ الزخرف: 62] .</w:t>
      </w:r>
    </w:p>
    <w:p w:rsidR="008A1F21" w:rsidRPr="000A6081" w:rsidRDefault="008A1F21" w:rsidP="00C03DCF">
      <w:pPr>
        <w:spacing w:line="360" w:lineRule="auto"/>
        <w:rPr>
          <w:sz w:val="20"/>
          <w:szCs w:val="20"/>
          <w:rtl/>
        </w:rPr>
      </w:pPr>
      <w:r w:rsidRPr="000A6081">
        <w:rPr>
          <w:rFonts w:hint="cs"/>
          <w:sz w:val="20"/>
          <w:szCs w:val="20"/>
          <w:rtl/>
        </w:rPr>
        <w:t>____________</w:t>
      </w:r>
    </w:p>
    <w:p w:rsidR="008A1F21" w:rsidRDefault="00167041" w:rsidP="00C46B7E">
      <w:pPr>
        <w:spacing w:line="360" w:lineRule="auto"/>
        <w:rPr>
          <w:sz w:val="20"/>
          <w:szCs w:val="20"/>
          <w:rtl/>
        </w:rPr>
      </w:pPr>
      <w:r w:rsidRPr="000A6081">
        <w:rPr>
          <w:rFonts w:hint="cs"/>
          <w:sz w:val="20"/>
          <w:szCs w:val="20"/>
          <w:rtl/>
        </w:rPr>
        <w:t xml:space="preserve"> </w:t>
      </w:r>
      <w:r w:rsidR="008A1F21" w:rsidRPr="000A6081">
        <w:rPr>
          <w:rFonts w:hint="cs"/>
          <w:sz w:val="20"/>
          <w:szCs w:val="20"/>
          <w:rtl/>
        </w:rPr>
        <w:t>(</w:t>
      </w:r>
      <w:r w:rsidR="00C46B7E">
        <w:rPr>
          <w:rFonts w:hint="cs"/>
          <w:sz w:val="20"/>
          <w:szCs w:val="20"/>
          <w:rtl/>
        </w:rPr>
        <w:t>1</w:t>
      </w:r>
      <w:r w:rsidR="008A1F21" w:rsidRPr="000A6081">
        <w:rPr>
          <w:rFonts w:hint="cs"/>
          <w:sz w:val="20"/>
          <w:szCs w:val="20"/>
          <w:rtl/>
        </w:rPr>
        <w:t>)</w:t>
      </w:r>
      <w:r w:rsidR="008A1F21" w:rsidRPr="008D3329">
        <w:rPr>
          <w:rFonts w:asciiTheme="minorBidi" w:eastAsia="Times New Roman" w:hAnsiTheme="minorBidi" w:hint="cs"/>
          <w:color w:val="000000"/>
          <w:sz w:val="20"/>
          <w:szCs w:val="20"/>
          <w:rtl/>
        </w:rPr>
        <w:t xml:space="preserve"> </w:t>
      </w:r>
      <w:r w:rsidR="008A1F21" w:rsidRPr="009C594C">
        <w:rPr>
          <w:rFonts w:asciiTheme="minorBidi" w:eastAsia="Times New Roman" w:hAnsiTheme="minorBidi" w:hint="cs"/>
          <w:color w:val="000000"/>
          <w:sz w:val="20"/>
          <w:szCs w:val="20"/>
          <w:rtl/>
        </w:rPr>
        <w:t>ابن عاشور ، التحرير والتنوير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sidR="008A1F21" w:rsidRPr="009C594C">
        <w:rPr>
          <w:rFonts w:asciiTheme="minorBidi" w:eastAsia="Times New Roman" w:hAnsiTheme="minorBidi" w:hint="cs"/>
          <w:color w:val="000000"/>
          <w:sz w:val="20"/>
          <w:szCs w:val="20"/>
          <w:rtl/>
        </w:rPr>
        <w:t>،  25</w:t>
      </w:r>
      <w:r w:rsidR="008A1F21" w:rsidRPr="009C594C">
        <w:rPr>
          <w:rFonts w:asciiTheme="minorBidi" w:eastAsia="Times New Roman" w:hAnsiTheme="minorBidi"/>
          <w:color w:val="000000"/>
          <w:sz w:val="20"/>
          <w:szCs w:val="20"/>
          <w:rtl/>
        </w:rPr>
        <w:t>/</w:t>
      </w:r>
      <w:r w:rsidR="008A1F21">
        <w:rPr>
          <w:rFonts w:asciiTheme="minorBidi" w:eastAsia="Times New Roman" w:hAnsiTheme="minorBidi" w:hint="cs"/>
          <w:color w:val="000000"/>
          <w:sz w:val="20"/>
          <w:szCs w:val="20"/>
          <w:rtl/>
        </w:rPr>
        <w:t>219.</w:t>
      </w:r>
    </w:p>
    <w:p w:rsidR="00600C34" w:rsidRDefault="00600C34" w:rsidP="00C46B7E">
      <w:pPr>
        <w:spacing w:line="360" w:lineRule="auto"/>
        <w:rPr>
          <w:sz w:val="20"/>
          <w:szCs w:val="20"/>
          <w:rtl/>
        </w:rPr>
      </w:pPr>
      <w:r w:rsidRPr="000A6081">
        <w:rPr>
          <w:rFonts w:hint="cs"/>
          <w:sz w:val="20"/>
          <w:szCs w:val="20"/>
          <w:rtl/>
        </w:rPr>
        <w:t>(</w:t>
      </w:r>
      <w:r w:rsidR="00C46B7E">
        <w:rPr>
          <w:rFonts w:hint="cs"/>
          <w:sz w:val="20"/>
          <w:szCs w:val="20"/>
          <w:rtl/>
        </w:rPr>
        <w:t>2</w:t>
      </w:r>
      <w:r w:rsidRPr="000A6081">
        <w:rPr>
          <w:rFonts w:hint="cs"/>
          <w:sz w:val="20"/>
          <w:szCs w:val="20"/>
          <w:rtl/>
        </w:rPr>
        <w:t>)</w:t>
      </w:r>
      <w:r w:rsidRPr="008D3329">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w:t>
      </w:r>
      <w:r w:rsidRPr="00E67ED9">
        <w:rPr>
          <w:rFonts w:hint="cs"/>
          <w:sz w:val="20"/>
          <w:szCs w:val="20"/>
          <w:rtl/>
        </w:rPr>
        <w:t>21/</w:t>
      </w:r>
      <w:r>
        <w:rPr>
          <w:rFonts w:hint="cs"/>
          <w:sz w:val="20"/>
          <w:szCs w:val="20"/>
          <w:rtl/>
        </w:rPr>
        <w:t>610.</w:t>
      </w:r>
    </w:p>
    <w:p w:rsidR="008A1F21" w:rsidRPr="000A6081" w:rsidRDefault="008A1F21" w:rsidP="00C46B7E">
      <w:pPr>
        <w:spacing w:line="360" w:lineRule="auto"/>
        <w:rPr>
          <w:sz w:val="20"/>
          <w:szCs w:val="20"/>
          <w:rtl/>
        </w:rPr>
      </w:pPr>
      <w:r w:rsidRPr="000A6081">
        <w:rPr>
          <w:rFonts w:hint="cs"/>
          <w:sz w:val="20"/>
          <w:szCs w:val="20"/>
          <w:rtl/>
        </w:rPr>
        <w:t>(3)</w:t>
      </w:r>
      <w:r>
        <w:rPr>
          <w:rFonts w:hint="cs"/>
          <w:sz w:val="20"/>
          <w:szCs w:val="20"/>
          <w:rtl/>
        </w:rPr>
        <w:t xml:space="preserve"> </w:t>
      </w:r>
      <w:r w:rsidR="00C46B7E">
        <w:rPr>
          <w:rFonts w:hint="cs"/>
          <w:sz w:val="20"/>
          <w:szCs w:val="20"/>
          <w:rtl/>
        </w:rPr>
        <w:t>المصدر</w:t>
      </w:r>
      <w:r w:rsidR="006214CD">
        <w:rPr>
          <w:rFonts w:hint="cs"/>
          <w:sz w:val="20"/>
          <w:szCs w:val="20"/>
          <w:rtl/>
        </w:rPr>
        <w:t xml:space="preserve"> نفسه </w:t>
      </w:r>
      <w:r>
        <w:rPr>
          <w:rFonts w:hint="cs"/>
          <w:sz w:val="20"/>
          <w:szCs w:val="20"/>
          <w:rtl/>
        </w:rPr>
        <w:t>،25/221.</w:t>
      </w:r>
    </w:p>
    <w:p w:rsidR="00836DD1" w:rsidRPr="000A6081" w:rsidRDefault="00600C34" w:rsidP="00C46B7E">
      <w:pPr>
        <w:spacing w:line="360" w:lineRule="auto"/>
        <w:rPr>
          <w:sz w:val="20"/>
          <w:szCs w:val="20"/>
          <w:rtl/>
        </w:rPr>
      </w:pPr>
      <w:r>
        <w:rPr>
          <w:rFonts w:hint="cs"/>
          <w:sz w:val="20"/>
          <w:szCs w:val="20"/>
          <w:rtl/>
        </w:rPr>
        <w:t xml:space="preserve"> </w:t>
      </w:r>
      <w:r w:rsidR="00836DD1">
        <w:rPr>
          <w:rFonts w:hint="cs"/>
          <w:sz w:val="20"/>
          <w:szCs w:val="20"/>
          <w:rtl/>
        </w:rPr>
        <w:t>(</w:t>
      </w:r>
      <w:r w:rsidR="00C46B7E">
        <w:rPr>
          <w:rFonts w:hint="cs"/>
          <w:sz w:val="20"/>
          <w:szCs w:val="20"/>
          <w:rtl/>
        </w:rPr>
        <w:t>4</w:t>
      </w:r>
      <w:r w:rsidR="00836DD1">
        <w:rPr>
          <w:rFonts w:hint="cs"/>
          <w:sz w:val="20"/>
          <w:szCs w:val="20"/>
          <w:rtl/>
        </w:rPr>
        <w:t xml:space="preserve">) </w:t>
      </w:r>
      <w:r w:rsidR="00C46B7E">
        <w:rPr>
          <w:rFonts w:hint="cs"/>
          <w:sz w:val="20"/>
          <w:szCs w:val="20"/>
          <w:rtl/>
        </w:rPr>
        <w:t>المصدر</w:t>
      </w:r>
      <w:r w:rsidR="00836DD1">
        <w:rPr>
          <w:rFonts w:hint="cs"/>
          <w:sz w:val="20"/>
          <w:szCs w:val="20"/>
          <w:rtl/>
        </w:rPr>
        <w:t xml:space="preserve"> نفسه ،21</w:t>
      </w:r>
      <w:r w:rsidR="00C03DCF">
        <w:rPr>
          <w:rFonts w:hint="cs"/>
          <w:sz w:val="20"/>
          <w:szCs w:val="20"/>
          <w:rtl/>
        </w:rPr>
        <w:t>/</w:t>
      </w:r>
      <w:r w:rsidR="00836DD1">
        <w:rPr>
          <w:rFonts w:hint="cs"/>
          <w:sz w:val="20"/>
          <w:szCs w:val="20"/>
          <w:rtl/>
        </w:rPr>
        <w:t>621.</w:t>
      </w:r>
    </w:p>
    <w:p w:rsidR="00C46B7E" w:rsidRDefault="00C46B7E" w:rsidP="00C46B7E">
      <w:pPr>
        <w:rPr>
          <w:sz w:val="20"/>
          <w:szCs w:val="20"/>
          <w:rtl/>
        </w:rPr>
      </w:pPr>
      <w:r w:rsidRPr="000A6081">
        <w:rPr>
          <w:rFonts w:hint="cs"/>
          <w:sz w:val="20"/>
          <w:szCs w:val="20"/>
          <w:rtl/>
        </w:rPr>
        <w:lastRenderedPageBreak/>
        <w:t>(</w:t>
      </w:r>
      <w:r>
        <w:rPr>
          <w:rFonts w:hint="cs"/>
          <w:sz w:val="20"/>
          <w:szCs w:val="20"/>
          <w:rtl/>
        </w:rPr>
        <w:t>5</w:t>
      </w:r>
      <w:r w:rsidRPr="000A6081">
        <w:rPr>
          <w:rFonts w:hint="cs"/>
          <w:sz w:val="20"/>
          <w:szCs w:val="20"/>
          <w:rtl/>
        </w:rPr>
        <w:t>)</w:t>
      </w:r>
      <w:r w:rsidRPr="008D3329">
        <w:rPr>
          <w:rFonts w:asciiTheme="minorBidi" w:eastAsia="Times New Roman" w:hAnsiTheme="minorBidi" w:hint="cs"/>
          <w:color w:val="000000"/>
          <w:sz w:val="20"/>
          <w:szCs w:val="20"/>
          <w:rtl/>
        </w:rPr>
        <w:t xml:space="preserve"> </w:t>
      </w:r>
      <w:r w:rsidRPr="009C594C">
        <w:rPr>
          <w:rFonts w:asciiTheme="minorBidi" w:eastAsia="Times New Roman" w:hAnsiTheme="minorBidi" w:hint="cs"/>
          <w:color w:val="000000"/>
          <w:sz w:val="20"/>
          <w:szCs w:val="20"/>
          <w:rtl/>
        </w:rPr>
        <w:t>ابن عاشور ، التحرير والتنوير ،</w:t>
      </w:r>
      <w:r w:rsidRPr="002128D0">
        <w:rPr>
          <w:rFonts w:cs="Arabic Transparent" w:hint="cs"/>
          <w:sz w:val="20"/>
          <w:szCs w:val="20"/>
          <w:rtl/>
        </w:rPr>
        <w:t xml:space="preserve"> </w:t>
      </w:r>
      <w:r>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  25</w:t>
      </w:r>
      <w:r w:rsidRPr="009C594C">
        <w:rPr>
          <w:rFonts w:asciiTheme="minorBidi" w:eastAsia="Times New Roman" w:hAnsiTheme="minorBidi"/>
          <w:color w:val="000000"/>
          <w:sz w:val="20"/>
          <w:szCs w:val="20"/>
          <w:rtl/>
        </w:rPr>
        <w:t>/</w:t>
      </w:r>
      <w:r>
        <w:rPr>
          <w:rFonts w:asciiTheme="minorBidi" w:eastAsia="Times New Roman" w:hAnsiTheme="minorBidi" w:hint="cs"/>
          <w:color w:val="000000"/>
          <w:sz w:val="20"/>
          <w:szCs w:val="20"/>
          <w:rtl/>
        </w:rPr>
        <w:t>233- 234.</w:t>
      </w:r>
    </w:p>
    <w:p w:rsidR="008A1F21" w:rsidRPr="00C03DCF" w:rsidRDefault="008A1F21" w:rsidP="00C46B7E">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ناسب السياق هنا استعمال (إنَّ)  ،ف</w:t>
      </w:r>
      <w:r w:rsidR="00C46B7E">
        <w:rPr>
          <w:rFonts w:asciiTheme="minorBidi" w:eastAsia="Times New Roman" w:hAnsiTheme="minorBidi" w:hint="cs"/>
          <w:color w:val="000000"/>
          <w:sz w:val="28"/>
          <w:szCs w:val="28"/>
          <w:rtl/>
        </w:rPr>
        <w:t xml:space="preserve">الحرف </w:t>
      </w:r>
      <w:r w:rsidR="00C03DCF">
        <w:rPr>
          <w:rFonts w:asciiTheme="minorBidi" w:eastAsia="Times New Roman" w:hAnsiTheme="minorBidi" w:hint="cs"/>
          <w:color w:val="000000"/>
          <w:sz w:val="28"/>
          <w:szCs w:val="28"/>
          <w:rtl/>
        </w:rPr>
        <w:t>(إنَّ)</w:t>
      </w:r>
      <w:r>
        <w:rPr>
          <w:rFonts w:asciiTheme="minorBidi" w:eastAsia="Times New Roman" w:hAnsiTheme="minorBidi" w:hint="cs"/>
          <w:color w:val="000000"/>
          <w:sz w:val="28"/>
          <w:szCs w:val="28"/>
          <w:rtl/>
        </w:rPr>
        <w:t>أك</w:t>
      </w:r>
      <w:r w:rsidR="004F10DE">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دت</w:t>
      </w:r>
      <w:r w:rsidR="00836DD1" w:rsidRPr="00836DD1">
        <w:rPr>
          <w:rFonts w:asciiTheme="minorBidi" w:eastAsia="Times New Roman" w:hAnsiTheme="minorBidi"/>
          <w:color w:val="000000"/>
          <w:sz w:val="28"/>
          <w:szCs w:val="28"/>
          <w:rtl/>
        </w:rPr>
        <w:t xml:space="preserve"> </w:t>
      </w:r>
      <w:r w:rsidR="00836DD1" w:rsidRPr="00836DD1">
        <w:rPr>
          <w:rFonts w:asciiTheme="minorBidi" w:eastAsia="Times New Roman" w:hAnsiTheme="minorBidi" w:hint="cs"/>
          <w:color w:val="000000"/>
          <w:sz w:val="28"/>
          <w:szCs w:val="28"/>
          <w:rtl/>
        </w:rPr>
        <w:t>أن</w:t>
      </w:r>
      <w:r w:rsidR="00D016AA">
        <w:rPr>
          <w:rFonts w:asciiTheme="minorBidi" w:eastAsia="Times New Roman" w:hAnsiTheme="minorBidi" w:hint="cs"/>
          <w:color w:val="000000"/>
          <w:sz w:val="28"/>
          <w:szCs w:val="28"/>
          <w:rtl/>
        </w:rPr>
        <w:t>َّ</w:t>
      </w:r>
      <w:r w:rsidR="00836DD1" w:rsidRPr="00836DD1">
        <w:rPr>
          <w:rFonts w:asciiTheme="minorBidi" w:eastAsia="Times New Roman" w:hAnsiTheme="minorBidi" w:hint="cs"/>
          <w:color w:val="000000"/>
          <w:sz w:val="28"/>
          <w:szCs w:val="28"/>
          <w:rtl/>
        </w:rPr>
        <w:t xml:space="preserve"> الشيطان " </w:t>
      </w:r>
      <w:r w:rsidR="00836DD1" w:rsidRPr="00836DD1">
        <w:rPr>
          <w:rFonts w:asciiTheme="minorBidi" w:eastAsia="Times New Roman" w:hAnsiTheme="minorBidi"/>
          <w:color w:val="000000"/>
          <w:sz w:val="28"/>
          <w:szCs w:val="28"/>
          <w:rtl/>
        </w:rPr>
        <w:t>بيِّنُ العداوةِ حيثُ أخرجَ أباكُم من الجن</w:t>
      </w:r>
      <w:r w:rsidR="004F10DE">
        <w:rPr>
          <w:rFonts w:asciiTheme="minorBidi" w:eastAsia="Times New Roman" w:hAnsiTheme="minorBidi" w:hint="cs"/>
          <w:color w:val="000000"/>
          <w:sz w:val="28"/>
          <w:szCs w:val="28"/>
          <w:rtl/>
        </w:rPr>
        <w:t>ّ</w:t>
      </w:r>
      <w:r w:rsidR="00836DD1" w:rsidRPr="00836DD1">
        <w:rPr>
          <w:rFonts w:asciiTheme="minorBidi" w:eastAsia="Times New Roman" w:hAnsiTheme="minorBidi"/>
          <w:color w:val="000000"/>
          <w:sz w:val="28"/>
          <w:szCs w:val="28"/>
          <w:rtl/>
        </w:rPr>
        <w:t>ةِ وعرَّضكُم للبليةِ</w:t>
      </w:r>
      <w:r w:rsidR="00836DD1" w:rsidRPr="00836DD1">
        <w:rPr>
          <w:rFonts w:asciiTheme="minorBidi" w:eastAsia="Times New Roman" w:hAnsiTheme="minorBidi" w:hint="cs"/>
          <w:color w:val="000000"/>
          <w:sz w:val="28"/>
          <w:szCs w:val="28"/>
          <w:rtl/>
        </w:rPr>
        <w:t>"</w:t>
      </w:r>
      <w:r w:rsidR="00C03DCF" w:rsidRPr="00A62576">
        <w:rPr>
          <w:rFonts w:asciiTheme="minorBidi" w:eastAsia="Times New Roman" w:hAnsiTheme="minorBidi" w:hint="cs"/>
          <w:color w:val="000000"/>
          <w:sz w:val="28"/>
          <w:szCs w:val="28"/>
          <w:vertAlign w:val="superscript"/>
          <w:rtl/>
        </w:rPr>
        <w:t>(</w:t>
      </w:r>
      <w:r w:rsidR="00C46B7E">
        <w:rPr>
          <w:rFonts w:asciiTheme="minorBidi" w:eastAsia="Times New Roman" w:hAnsiTheme="minorBidi" w:hint="cs"/>
          <w:color w:val="000000"/>
          <w:sz w:val="28"/>
          <w:szCs w:val="28"/>
          <w:vertAlign w:val="superscript"/>
          <w:rtl/>
        </w:rPr>
        <w:t>1</w:t>
      </w:r>
      <w:r w:rsidR="00C03DCF" w:rsidRPr="00A62576">
        <w:rPr>
          <w:rFonts w:asciiTheme="minorBidi" w:eastAsia="Times New Roman" w:hAnsiTheme="minorBidi" w:hint="cs"/>
          <w:color w:val="000000"/>
          <w:sz w:val="28"/>
          <w:szCs w:val="28"/>
          <w:vertAlign w:val="superscript"/>
          <w:rtl/>
        </w:rPr>
        <w:t>)</w:t>
      </w:r>
      <w:r w:rsidR="00C03DCF" w:rsidRPr="00C03DCF">
        <w:rPr>
          <w:rFonts w:asciiTheme="minorBidi" w:eastAsia="Times New Roman" w:hAnsiTheme="minorBidi" w:hint="cs"/>
          <w:color w:val="000000"/>
          <w:sz w:val="28"/>
          <w:szCs w:val="28"/>
          <w:rtl/>
        </w:rPr>
        <w:t>،</w:t>
      </w:r>
      <w:r w:rsidR="00836DD1" w:rsidRPr="00C03DCF">
        <w:rPr>
          <w:rFonts w:asciiTheme="minorBidi" w:eastAsia="Times New Roman" w:hAnsiTheme="minorBidi" w:hint="cs"/>
          <w:color w:val="000000"/>
          <w:sz w:val="28"/>
          <w:szCs w:val="28"/>
          <w:rtl/>
        </w:rPr>
        <w:t xml:space="preserve"> </w:t>
      </w:r>
      <w:r w:rsidR="00C03DCF">
        <w:rPr>
          <w:rFonts w:asciiTheme="minorBidi" w:eastAsia="Times New Roman" w:hAnsiTheme="minorBidi" w:hint="cs"/>
          <w:color w:val="000000"/>
          <w:sz w:val="28"/>
          <w:szCs w:val="28"/>
          <w:rtl/>
        </w:rPr>
        <w:t>وأ</w:t>
      </w:r>
      <w:r>
        <w:rPr>
          <w:rFonts w:asciiTheme="minorBidi" w:eastAsia="Times New Roman" w:hAnsiTheme="minorBidi" w:hint="cs"/>
          <w:color w:val="000000"/>
          <w:sz w:val="28"/>
          <w:szCs w:val="28"/>
          <w:rtl/>
        </w:rPr>
        <w:t>عطت معنى التعليل ،</w:t>
      </w:r>
      <w:r w:rsidR="006C7304">
        <w:rPr>
          <w:rFonts w:asciiTheme="minorBidi" w:eastAsia="Times New Roman" w:hAnsiTheme="minorBidi" w:hint="cs"/>
          <w:color w:val="000000"/>
          <w:sz w:val="28"/>
          <w:szCs w:val="28"/>
          <w:rtl/>
        </w:rPr>
        <w:t xml:space="preserve"> </w:t>
      </w:r>
      <w:r w:rsidR="00C03DC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فجملة </w:t>
      </w:r>
      <w:r w:rsidRPr="00F53EAD">
        <w:rPr>
          <w:rFonts w:asciiTheme="minorBidi" w:eastAsia="Times New Roman" w:hAnsiTheme="minorBidi"/>
          <w:color w:val="000000"/>
          <w:sz w:val="28"/>
          <w:szCs w:val="28"/>
          <w:rtl/>
        </w:rPr>
        <w:t>إنّه لكم عدوٌّ مبينٌ تعليلٌ للنّهي عن أن يصدّهم الشّيطان فإنّ شأن العاقل أن يحذّر من مكائد عدّوه</w:t>
      </w:r>
      <w:r w:rsidR="00C03DCF">
        <w:rPr>
          <w:rFonts w:asciiTheme="minorBidi" w:eastAsia="Times New Roman" w:hAnsiTheme="minorBidi" w:hint="cs"/>
          <w:color w:val="000000"/>
          <w:sz w:val="28"/>
          <w:szCs w:val="28"/>
          <w:rtl/>
        </w:rPr>
        <w:t>"</w:t>
      </w:r>
      <w:r w:rsidRPr="00A62576">
        <w:rPr>
          <w:rFonts w:asciiTheme="minorBidi" w:eastAsia="Times New Roman" w:hAnsiTheme="minorBidi" w:hint="cs"/>
          <w:color w:val="000000"/>
          <w:sz w:val="28"/>
          <w:szCs w:val="28"/>
          <w:vertAlign w:val="superscript"/>
          <w:rtl/>
        </w:rPr>
        <w:t>(</w:t>
      </w:r>
      <w:r w:rsidR="00C46B7E">
        <w:rPr>
          <w:rFonts w:asciiTheme="minorBidi" w:eastAsia="Times New Roman" w:hAnsiTheme="minorBidi" w:hint="cs"/>
          <w:color w:val="000000"/>
          <w:sz w:val="28"/>
          <w:szCs w:val="28"/>
          <w:vertAlign w:val="superscript"/>
          <w:rtl/>
        </w:rPr>
        <w:t>2</w:t>
      </w:r>
      <w:r w:rsidRPr="00A62576">
        <w:rPr>
          <w:rFonts w:asciiTheme="minorBidi" w:eastAsia="Times New Roman" w:hAnsiTheme="minorBidi" w:hint="cs"/>
          <w:color w:val="000000"/>
          <w:sz w:val="28"/>
          <w:szCs w:val="28"/>
          <w:vertAlign w:val="superscript"/>
          <w:rtl/>
        </w:rPr>
        <w:t>)</w:t>
      </w:r>
      <w:r w:rsidRPr="00F53EAD">
        <w:rPr>
          <w:rFonts w:asciiTheme="minorBidi" w:eastAsia="Times New Roman" w:hAnsiTheme="minorBidi"/>
          <w:color w:val="000000"/>
          <w:sz w:val="28"/>
          <w:szCs w:val="28"/>
          <w:rtl/>
        </w:rPr>
        <w:t>.</w:t>
      </w:r>
      <w:r w:rsidR="00C03DCF" w:rsidRPr="00C03DCF">
        <w:rPr>
          <w:rFonts w:asciiTheme="minorBidi" w:eastAsia="Times New Roman" w:hAnsiTheme="minorBidi" w:hint="cs"/>
          <w:color w:val="000000"/>
          <w:sz w:val="28"/>
          <w:szCs w:val="28"/>
          <w:rtl/>
        </w:rPr>
        <w:t>وربطت الكلام</w:t>
      </w:r>
      <w:r w:rsidR="004F10DE">
        <w:rPr>
          <w:rFonts w:asciiTheme="minorBidi" w:eastAsia="Times New Roman" w:hAnsiTheme="minorBidi" w:hint="cs"/>
          <w:color w:val="000000"/>
          <w:sz w:val="28"/>
          <w:szCs w:val="28"/>
          <w:rtl/>
        </w:rPr>
        <w:t xml:space="preserve"> الذي بعدها بما قبلها</w:t>
      </w:r>
      <w:r w:rsidR="00C03DCF">
        <w:rPr>
          <w:rFonts w:asciiTheme="minorBidi" w:eastAsia="Times New Roman" w:hAnsiTheme="minorBidi" w:hint="cs"/>
          <w:color w:val="000000"/>
          <w:sz w:val="28"/>
          <w:szCs w:val="28"/>
          <w:rtl/>
        </w:rPr>
        <w:t>.</w:t>
      </w:r>
    </w:p>
    <w:p w:rsidR="008A1F21" w:rsidRDefault="008A1F21" w:rsidP="00C03DCF">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4C2589">
        <w:rPr>
          <w:rFonts w:cs="DecoType Naskh"/>
          <w:b/>
          <w:bCs/>
          <w:color w:val="000000" w:themeColor="text1"/>
          <w:sz w:val="32"/>
          <w:szCs w:val="32"/>
          <w:rtl/>
        </w:rPr>
        <w:t>وَلَمَّا جَاءَ عِيسَى بِالْبَيِّنَاتِ قَالَ قَدْ جِئْتُكُمْ بِالْحِكْمَةِ وَلِأُبَيِّنَ لَكُمْ بَعْضَ الَّذِي تَخْتَلِفُونَ فِيهِ فَاتَّقُوا اللَّهَ وَأَطِيعُونِ (63) إِنَّ اللَّهَ هُوَ رَبِّي وَرَبُّكُم</w:t>
      </w:r>
      <w:r w:rsidR="002C4CE2">
        <w:rPr>
          <w:rFonts w:cs="DecoType Naskh"/>
          <w:b/>
          <w:bCs/>
          <w:color w:val="000000" w:themeColor="text1"/>
          <w:sz w:val="32"/>
          <w:szCs w:val="32"/>
          <w:rtl/>
        </w:rPr>
        <w:t>ْ فَاعْبُدُوهُ هَذَا صِرَاطٌ م</w:t>
      </w:r>
      <w:r w:rsidR="000C6F9F">
        <w:rPr>
          <w:rFonts w:cs="DecoType Naskh" w:hint="cs"/>
          <w:b/>
          <w:bCs/>
          <w:color w:val="000000" w:themeColor="text1"/>
          <w:sz w:val="32"/>
          <w:szCs w:val="32"/>
          <w:rtl/>
        </w:rPr>
        <w:t>ُّ</w:t>
      </w:r>
      <w:r w:rsidRPr="004C2589">
        <w:rPr>
          <w:rFonts w:cs="DecoType Naskh"/>
          <w:b/>
          <w:bCs/>
          <w:color w:val="000000" w:themeColor="text1"/>
          <w:sz w:val="32"/>
          <w:szCs w:val="32"/>
          <w:rtl/>
        </w:rPr>
        <w:t>سْتَقِيمٌ (64)</w:t>
      </w:r>
      <w:r w:rsidRPr="008D3329">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الزخرف: 63-64].</w:t>
      </w:r>
    </w:p>
    <w:p w:rsidR="008A1F21" w:rsidRDefault="008A1F21" w:rsidP="00C46B7E">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 </w:t>
      </w:r>
      <w:r w:rsidR="00C03DCF">
        <w:rPr>
          <w:rFonts w:asciiTheme="minorBidi" w:eastAsia="Times New Roman" w:hAnsiTheme="minorBidi" w:hint="cs"/>
          <w:color w:val="000000"/>
          <w:sz w:val="28"/>
          <w:szCs w:val="28"/>
          <w:rtl/>
        </w:rPr>
        <w:t>السياق</w:t>
      </w:r>
      <w:r>
        <w:rPr>
          <w:rFonts w:asciiTheme="minorBidi" w:eastAsia="Times New Roman" w:hAnsiTheme="minorBidi" w:hint="cs"/>
          <w:color w:val="000000"/>
          <w:sz w:val="28"/>
          <w:szCs w:val="28"/>
          <w:rtl/>
        </w:rPr>
        <w:t xml:space="preserve"> ب(إنَّ) ليؤدي معنى التوكيد لدفع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المشركين توحيد الله وتفر</w:t>
      </w:r>
      <w:r w:rsidR="004F10DE">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ده بالربوبية </w:t>
      </w:r>
      <w:r w:rsidRPr="00A62576">
        <w:rPr>
          <w:rFonts w:asciiTheme="minorBidi" w:eastAsia="Times New Roman" w:hAnsiTheme="minorBidi" w:hint="cs"/>
          <w:color w:val="000000"/>
          <w:sz w:val="28"/>
          <w:szCs w:val="28"/>
          <w:vertAlign w:val="superscript"/>
          <w:rtl/>
        </w:rPr>
        <w:t>(</w:t>
      </w:r>
      <w:r w:rsidR="00C46B7E">
        <w:rPr>
          <w:rFonts w:asciiTheme="minorBidi" w:eastAsia="Times New Roman" w:hAnsiTheme="minorBidi" w:hint="cs"/>
          <w:color w:val="000000"/>
          <w:sz w:val="28"/>
          <w:szCs w:val="28"/>
          <w:vertAlign w:val="superscript"/>
          <w:rtl/>
        </w:rPr>
        <w:t>3</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وجاءت (إنَّ)  من ناحية أخر</w:t>
      </w:r>
      <w:r w:rsidR="00C03DCF">
        <w:rPr>
          <w:rFonts w:asciiTheme="minorBidi" w:eastAsia="Times New Roman" w:hAnsiTheme="minorBidi" w:hint="cs"/>
          <w:color w:val="000000"/>
          <w:sz w:val="28"/>
          <w:szCs w:val="28"/>
          <w:rtl/>
        </w:rPr>
        <w:t>ى لتعطي معنى التعليل لما قبلها ، "</w:t>
      </w:r>
      <w:r>
        <w:rPr>
          <w:rFonts w:asciiTheme="minorBidi" w:eastAsia="Times New Roman" w:hAnsiTheme="minorBidi" w:hint="cs"/>
          <w:color w:val="000000"/>
          <w:sz w:val="28"/>
          <w:szCs w:val="28"/>
          <w:rtl/>
        </w:rPr>
        <w:t xml:space="preserve">فجملة </w:t>
      </w:r>
      <w:r w:rsidRPr="00F53EAD">
        <w:rPr>
          <w:rFonts w:asciiTheme="minorBidi" w:eastAsia="Times New Roman" w:hAnsiTheme="minorBidi"/>
          <w:color w:val="000000"/>
          <w:sz w:val="28"/>
          <w:szCs w:val="28"/>
          <w:rtl/>
        </w:rPr>
        <w:t xml:space="preserve">إنّ اللّه هو ربّي وربّكم تعليل لجملة فاتّقوا اللّه وأطيعون </w:t>
      </w:r>
      <w:r w:rsidR="00C03DCF">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لأنّه إذا ثبت تفرّده بالرّبوبيّة توجّه الأمر بعبادته</w:t>
      </w:r>
      <w:r w:rsidR="00C03DCF">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إذ لا يخاف اللّه إلّا من اعترف بربوبيّته وانفراده بها</w:t>
      </w:r>
      <w:r w:rsidR="00C03DCF">
        <w:rPr>
          <w:rFonts w:asciiTheme="minorBidi" w:eastAsia="Times New Roman" w:hAnsiTheme="min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w:t>
      </w:r>
      <w:r w:rsidR="00C46B7E">
        <w:rPr>
          <w:rFonts w:asciiTheme="minorBidi" w:eastAsia="Times New Roman" w:hAnsiTheme="minorBidi" w:hint="cs"/>
          <w:color w:val="000000"/>
          <w:sz w:val="28"/>
          <w:szCs w:val="28"/>
          <w:vertAlign w:val="superscript"/>
          <w:rtl/>
        </w:rPr>
        <w:t>4</w:t>
      </w:r>
      <w:r w:rsidRPr="00A62576">
        <w:rPr>
          <w:rFonts w:asciiTheme="minorBidi" w:eastAsia="Times New Roman" w:hAnsiTheme="minorBidi" w:hint="cs"/>
          <w:color w:val="000000"/>
          <w:sz w:val="28"/>
          <w:szCs w:val="28"/>
          <w:vertAlign w:val="superscript"/>
          <w:rtl/>
        </w:rPr>
        <w:t>)</w:t>
      </w:r>
      <w:r w:rsidRPr="00F53EAD">
        <w:rPr>
          <w:rFonts w:asciiTheme="minorBidi" w:eastAsia="Times New Roman" w:hAnsiTheme="minorBidi"/>
          <w:color w:val="000000"/>
          <w:sz w:val="28"/>
          <w:szCs w:val="28"/>
          <w:rtl/>
        </w:rPr>
        <w:t>.</w:t>
      </w:r>
      <w:r w:rsidR="004F10DE">
        <w:rPr>
          <w:rFonts w:asciiTheme="minorBidi" w:eastAsia="Times New Roman" w:hAnsiTheme="minorBidi" w:hint="cs"/>
          <w:color w:val="000000"/>
          <w:sz w:val="28"/>
          <w:szCs w:val="28"/>
          <w:rtl/>
        </w:rPr>
        <w:t>و</w:t>
      </w:r>
      <w:r w:rsidR="00C03DCF">
        <w:rPr>
          <w:rFonts w:asciiTheme="minorBidi" w:eastAsia="Times New Roman" w:hAnsiTheme="minorBidi" w:hint="cs"/>
          <w:color w:val="000000"/>
          <w:sz w:val="28"/>
          <w:szCs w:val="28"/>
          <w:rtl/>
        </w:rPr>
        <w:t>ربط</w:t>
      </w:r>
      <w:r w:rsidR="004F10DE">
        <w:rPr>
          <w:rFonts w:asciiTheme="minorBidi" w:eastAsia="Times New Roman" w:hAnsiTheme="minorBidi" w:hint="cs"/>
          <w:color w:val="000000"/>
          <w:sz w:val="28"/>
          <w:szCs w:val="28"/>
          <w:rtl/>
        </w:rPr>
        <w:t xml:space="preserve">ت ما بعدها </w:t>
      </w:r>
      <w:r w:rsidR="00C03DCF">
        <w:rPr>
          <w:rFonts w:asciiTheme="minorBidi" w:eastAsia="Times New Roman" w:hAnsiTheme="minorBidi" w:hint="cs"/>
          <w:color w:val="000000"/>
          <w:sz w:val="28"/>
          <w:szCs w:val="28"/>
          <w:rtl/>
        </w:rPr>
        <w:t xml:space="preserve"> بما </w:t>
      </w:r>
      <w:r w:rsidR="004F10DE">
        <w:rPr>
          <w:rFonts w:asciiTheme="minorBidi" w:eastAsia="Times New Roman" w:hAnsiTheme="minorBidi" w:hint="cs"/>
          <w:color w:val="000000"/>
          <w:sz w:val="28"/>
          <w:szCs w:val="28"/>
          <w:rtl/>
        </w:rPr>
        <w:t xml:space="preserve">قبلها </w:t>
      </w:r>
      <w:r w:rsidR="00C03DCF">
        <w:rPr>
          <w:rFonts w:asciiTheme="minorBidi" w:eastAsia="Times New Roman" w:hAnsiTheme="minorBidi" w:hint="cs"/>
          <w:color w:val="000000"/>
          <w:sz w:val="28"/>
          <w:szCs w:val="28"/>
          <w:rtl/>
        </w:rPr>
        <w:t xml:space="preserve"> . </w:t>
      </w:r>
    </w:p>
    <w:p w:rsidR="008A1F21" w:rsidRPr="00484ED6" w:rsidRDefault="008A1F21" w:rsidP="006C7304">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w:t>
      </w:r>
      <w:r w:rsidRPr="003C79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4F10DE">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w:t>
      </w:r>
      <w:r w:rsidRPr="004C2589">
        <w:rPr>
          <w:rFonts w:cs="DecoType Naskh"/>
          <w:b/>
          <w:bCs/>
          <w:color w:val="000000" w:themeColor="text1"/>
          <w:sz w:val="32"/>
          <w:szCs w:val="32"/>
          <w:rtl/>
        </w:rPr>
        <w:t xml:space="preserve">وَالْكِتَابِ الْمُبِينِ (2) إِنَّا أَنْزَلْنَاهُ فِي لَيْلَةٍ مُبَارَكَةٍ إِنَّا كُنَّا مُنْذِرِينَ </w:t>
      </w:r>
      <w:r>
        <w:rPr>
          <w:rFonts w:asciiTheme="minorBidi" w:eastAsia="Times New Roman" w:hAnsiTheme="minorBidi" w:hint="cs"/>
          <w:color w:val="000000"/>
          <w:sz w:val="28"/>
          <w:szCs w:val="28"/>
          <w:rtl/>
        </w:rPr>
        <w:t>} [ الدخان :</w:t>
      </w:r>
      <w:r w:rsidR="004F10DE">
        <w:rPr>
          <w:rFonts w:asciiTheme="minorBidi" w:eastAsia="Times New Roman" w:hAnsiTheme="minorBidi" w:hint="cs"/>
          <w:color w:val="000000"/>
          <w:sz w:val="28"/>
          <w:szCs w:val="28"/>
          <w:rtl/>
        </w:rPr>
        <w:t xml:space="preserve"> 2-3</w:t>
      </w:r>
      <w:r>
        <w:rPr>
          <w:rFonts w:asciiTheme="minorBidi" w:eastAsia="Times New Roman" w:hAnsiTheme="minorBidi" w:hint="cs"/>
          <w:color w:val="000000"/>
          <w:sz w:val="28"/>
          <w:szCs w:val="28"/>
          <w:rtl/>
        </w:rPr>
        <w:t>] .</w:t>
      </w:r>
    </w:p>
    <w:p w:rsidR="008A1F21" w:rsidRDefault="008A1F21" w:rsidP="00C46B7E">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استعمل </w:t>
      </w:r>
      <w:r w:rsidR="00C03DCF">
        <w:rPr>
          <w:rFonts w:asciiTheme="minorBidi" w:eastAsia="Times New Roman" w:hAnsiTheme="minorBidi" w:hint="cs"/>
          <w:color w:val="000000"/>
          <w:sz w:val="28"/>
          <w:szCs w:val="28"/>
          <w:rtl/>
        </w:rPr>
        <w:t xml:space="preserve">السياق </w:t>
      </w:r>
      <w:r>
        <w:rPr>
          <w:rFonts w:asciiTheme="minorBidi" w:eastAsia="Times New Roman" w:hAnsiTheme="minorBidi" w:hint="cs"/>
          <w:color w:val="000000"/>
          <w:sz w:val="28"/>
          <w:szCs w:val="28"/>
          <w:rtl/>
        </w:rPr>
        <w:t xml:space="preserve"> (إنَّ)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777FA0">
        <w:rPr>
          <w:rFonts w:asciiTheme="minorBidi" w:eastAsia="Times New Roman" w:hAnsiTheme="minorBidi"/>
          <w:color w:val="000000"/>
          <w:sz w:val="28"/>
          <w:szCs w:val="28"/>
          <w:rtl/>
        </w:rPr>
        <w:t xml:space="preserve"> </w:t>
      </w:r>
      <w:r w:rsidR="006C7304">
        <w:rPr>
          <w:rFonts w:asciiTheme="minorBidi" w:eastAsia="Times New Roman" w:hAnsiTheme="minorBidi"/>
          <w:color w:val="000000"/>
          <w:sz w:val="28"/>
          <w:szCs w:val="28"/>
          <w:rtl/>
        </w:rPr>
        <w:t>إِنَّا كُنَّا مُنْذِرِينَ</w:t>
      </w:r>
      <w:r w:rsidR="006C7304">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هنا للتأكيد ودفع </w:t>
      </w:r>
      <w:r w:rsidR="00095B3D">
        <w:rPr>
          <w:rFonts w:asciiTheme="minorBidi" w:eastAsia="Times New Roman" w:hAnsiTheme="minorBidi" w:hint="cs"/>
          <w:color w:val="000000"/>
          <w:sz w:val="28"/>
          <w:szCs w:val="28"/>
          <w:rtl/>
        </w:rPr>
        <w:t>إنكار</w:t>
      </w:r>
      <w:r w:rsidR="00C03DCF">
        <w:rPr>
          <w:rFonts w:asciiTheme="minorBidi" w:eastAsia="Times New Roman" w:hAnsiTheme="minorBidi" w:hint="cs"/>
          <w:color w:val="000000"/>
          <w:sz w:val="28"/>
          <w:szCs w:val="28"/>
          <w:rtl/>
        </w:rPr>
        <w:t xml:space="preserve"> المشركين بأ</w:t>
      </w:r>
      <w:r>
        <w:rPr>
          <w:rFonts w:asciiTheme="minorBidi" w:eastAsia="Times New Roman" w:hAnsiTheme="minorBidi" w:hint="cs"/>
          <w:color w:val="000000"/>
          <w:sz w:val="28"/>
          <w:szCs w:val="28"/>
          <w:rtl/>
        </w:rPr>
        <w:t>ن</w:t>
      </w:r>
      <w:r w:rsidR="00C03DC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القرآن</w:t>
      </w:r>
      <w:r w:rsidR="00C03DCF">
        <w:rPr>
          <w:rFonts w:asciiTheme="minorBidi" w:eastAsia="Times New Roman" w:hAnsiTheme="minorBidi" w:hint="cs"/>
          <w:color w:val="000000"/>
          <w:sz w:val="28"/>
          <w:szCs w:val="28"/>
          <w:rtl/>
        </w:rPr>
        <w:t xml:space="preserve"> المنزل على محمد هو من الله </w:t>
      </w:r>
      <w:r w:rsidR="00C03DCF" w:rsidRPr="00A62576">
        <w:rPr>
          <w:rFonts w:asciiTheme="minorBidi" w:eastAsia="Times New Roman" w:hAnsiTheme="minorBidi" w:hint="cs"/>
          <w:color w:val="000000"/>
          <w:sz w:val="28"/>
          <w:szCs w:val="28"/>
          <w:vertAlign w:val="superscript"/>
          <w:rtl/>
        </w:rPr>
        <w:t>(</w:t>
      </w:r>
      <w:r w:rsidR="00C46B7E">
        <w:rPr>
          <w:rFonts w:asciiTheme="minorBidi" w:eastAsia="Times New Roman" w:hAnsiTheme="minorBidi" w:hint="cs"/>
          <w:color w:val="000000"/>
          <w:sz w:val="28"/>
          <w:szCs w:val="28"/>
          <w:vertAlign w:val="superscript"/>
          <w:rtl/>
        </w:rPr>
        <w:t>5</w:t>
      </w:r>
      <w:r w:rsidR="00C03DCF" w:rsidRPr="00A62576">
        <w:rPr>
          <w:rFonts w:asciiTheme="minorBidi" w:eastAsia="Times New Roman" w:hAnsiTheme="minorBidi" w:hint="cs"/>
          <w:color w:val="000000"/>
          <w:sz w:val="28"/>
          <w:szCs w:val="28"/>
          <w:vertAlign w:val="superscript"/>
          <w:rtl/>
        </w:rPr>
        <w:t xml:space="preserve">) </w:t>
      </w:r>
      <w:r w:rsidR="00C03DCF">
        <w:rPr>
          <w:rFonts w:asciiTheme="minorBidi" w:eastAsia="Times New Roman" w:hAnsiTheme="minorBidi" w:hint="cs"/>
          <w:color w:val="000000"/>
          <w:sz w:val="28"/>
          <w:szCs w:val="28"/>
          <w:rtl/>
        </w:rPr>
        <w:t xml:space="preserve">، واستعمل (إنَّ)  هنا </w:t>
      </w:r>
      <w:r>
        <w:rPr>
          <w:rFonts w:asciiTheme="minorBidi" w:eastAsia="Times New Roman" w:hAnsiTheme="minorBidi" w:hint="cs"/>
          <w:color w:val="000000"/>
          <w:sz w:val="28"/>
          <w:szCs w:val="28"/>
          <w:rtl/>
        </w:rPr>
        <w:t>للتعليل والربط ،</w:t>
      </w:r>
      <w:r w:rsidRPr="00484ED6">
        <w:rPr>
          <w:rFonts w:asciiTheme="minorBidi" w:eastAsia="Times New Roman" w:hAnsiTheme="minorBidi"/>
          <w:color w:val="000000"/>
          <w:sz w:val="28"/>
          <w:szCs w:val="28"/>
          <w:rtl/>
        </w:rPr>
        <w:t xml:space="preserve"> </w:t>
      </w:r>
      <w:r w:rsidR="00C03DCF">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فجملة </w:t>
      </w:r>
      <w:r w:rsidR="00600C34">
        <w:rPr>
          <w:rFonts w:asciiTheme="minorBidi" w:eastAsia="Times New Roman" w:hAnsiTheme="minorBidi" w:hint="cs"/>
          <w:color w:val="000000"/>
          <w:sz w:val="28"/>
          <w:szCs w:val="28"/>
          <w:rtl/>
        </w:rPr>
        <w:t>{</w:t>
      </w:r>
      <w:r w:rsidR="00600C34" w:rsidRPr="00777FA0">
        <w:rPr>
          <w:rFonts w:asciiTheme="minorBidi" w:eastAsia="Times New Roman" w:hAnsiTheme="minorBidi"/>
          <w:color w:val="000000"/>
          <w:sz w:val="28"/>
          <w:szCs w:val="28"/>
          <w:rtl/>
        </w:rPr>
        <w:t xml:space="preserve"> </w:t>
      </w:r>
      <w:r w:rsidR="00600C34">
        <w:rPr>
          <w:rFonts w:asciiTheme="minorBidi" w:eastAsia="Times New Roman" w:hAnsiTheme="minorBidi"/>
          <w:color w:val="000000"/>
          <w:sz w:val="28"/>
          <w:szCs w:val="28"/>
          <w:rtl/>
        </w:rPr>
        <w:t>إِنَّا كُنَّا مُنْذِرِينَ</w:t>
      </w:r>
      <w:r w:rsidR="00600C34">
        <w:rPr>
          <w:rFonts w:asciiTheme="minorBidi" w:eastAsia="Times New Roman" w:hAnsiTheme="minorBidi" w:hint="cs"/>
          <w:color w:val="000000"/>
          <w:sz w:val="28"/>
          <w:szCs w:val="28"/>
          <w:rtl/>
        </w:rPr>
        <w:t xml:space="preserve">} </w:t>
      </w:r>
      <w:r w:rsidR="00600C34">
        <w:rPr>
          <w:rFonts w:asciiTheme="minorBidi" w:eastAsia="Times New Roman" w:hAnsiTheme="minorBidi"/>
          <w:color w:val="000000"/>
          <w:sz w:val="28"/>
          <w:szCs w:val="28"/>
          <w:rtl/>
        </w:rPr>
        <w:t>تعليل</w:t>
      </w:r>
      <w:r w:rsidR="00600C34">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لجملة أنزلناه</w:t>
      </w:r>
      <w:r w:rsidR="00C03DCF">
        <w:rPr>
          <w:rFonts w:asciiTheme="minorBidi" w:eastAsia="Times New Roman" w:hAnsiTheme="minorBidi" w:hint="cs"/>
          <w:color w:val="000000"/>
          <w:sz w:val="28"/>
          <w:szCs w:val="28"/>
          <w:rtl/>
        </w:rPr>
        <w:t>؛</w:t>
      </w:r>
      <w:r w:rsidR="004F10DE">
        <w:rPr>
          <w:rFonts w:asciiTheme="minorBidi" w:eastAsia="Times New Roman" w:hAnsiTheme="minorBidi" w:hint="cs"/>
          <w:color w:val="000000"/>
          <w:sz w:val="28"/>
          <w:szCs w:val="28"/>
          <w:rtl/>
        </w:rPr>
        <w:t xml:space="preserve"> </w:t>
      </w:r>
      <w:r w:rsidR="004F10DE">
        <w:rPr>
          <w:rFonts w:asciiTheme="minorBidi" w:eastAsia="Times New Roman" w:hAnsiTheme="minorBidi"/>
          <w:color w:val="000000"/>
          <w:sz w:val="28"/>
          <w:szCs w:val="28"/>
          <w:rtl/>
        </w:rPr>
        <w:t>أي</w:t>
      </w:r>
      <w:r w:rsidR="004F10DE">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أنزلناه للإنذار لأنّ الإنذار شأننا، فمضمون الجملة علّة العلّة</w:t>
      </w:r>
      <w:r w:rsidR="00D016AA">
        <w:rPr>
          <w:rFonts w:asciiTheme="minorBidi" w:eastAsia="Times New Roman" w:hAnsiTheme="min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w:t>
      </w:r>
      <w:r w:rsidR="00C46B7E">
        <w:rPr>
          <w:rFonts w:asciiTheme="minorBidi" w:eastAsia="Times New Roman" w:hAnsiTheme="minorBidi" w:hint="cs"/>
          <w:color w:val="000000"/>
          <w:sz w:val="28"/>
          <w:szCs w:val="28"/>
          <w:vertAlign w:val="superscript"/>
          <w:rtl/>
        </w:rPr>
        <w:t>6</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C46B7E" w:rsidRDefault="00C46B7E" w:rsidP="00C46B7E">
      <w:pPr>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4C2589">
        <w:rPr>
          <w:rFonts w:cs="DecoType Naskh"/>
          <w:b/>
          <w:bCs/>
          <w:color w:val="000000" w:themeColor="text1"/>
          <w:sz w:val="32"/>
          <w:szCs w:val="32"/>
          <w:rtl/>
        </w:rPr>
        <w:t>وَلَقَدْ فَتَنَّا قَبْلَهُمْ قَوْمَ فِرْعَوْنَ وَجَاءَهُمْ رَسُولٌ كَرِيمٌ (17) أَنْ أَدُّوا إِلَيَّ عِبَادَ اللَّهِ إِ</w:t>
      </w:r>
      <w:r>
        <w:rPr>
          <w:rFonts w:cs="DecoType Naskh"/>
          <w:b/>
          <w:bCs/>
          <w:color w:val="000000" w:themeColor="text1"/>
          <w:sz w:val="32"/>
          <w:szCs w:val="32"/>
          <w:rtl/>
        </w:rPr>
        <w:t>نِّي لَكُمْ رَسُولٌ أَمِينٌ</w:t>
      </w:r>
      <w:r w:rsidRPr="004C2589">
        <w:rPr>
          <w:rFonts w:cs="DecoType Naskh"/>
          <w:b/>
          <w:bCs/>
          <w:color w:val="000000" w:themeColor="text1"/>
          <w:sz w:val="32"/>
          <w:szCs w:val="32"/>
          <w:rtl/>
        </w:rPr>
        <w:t xml:space="preserve"> </w:t>
      </w:r>
      <w:r>
        <w:rPr>
          <w:rFonts w:asciiTheme="minorBidi" w:eastAsia="Times New Roman" w:hAnsiTheme="minorBidi" w:hint="cs"/>
          <w:color w:val="000000"/>
          <w:sz w:val="28"/>
          <w:szCs w:val="28"/>
          <w:rtl/>
        </w:rPr>
        <w:t>}[ الدخان :17- 18 ].</w:t>
      </w:r>
    </w:p>
    <w:p w:rsidR="00C46B7E" w:rsidRPr="00F53EAD" w:rsidRDefault="00C46B7E" w:rsidP="00C46B7E">
      <w:pPr>
        <w:spacing w:line="360" w:lineRule="auto"/>
        <w:ind w:right="-567"/>
        <w:rPr>
          <w:rFonts w:asciiTheme="minorBidi" w:eastAsia="Times New Roman" w:hAnsiTheme="minorBidi"/>
          <w:color w:val="000000"/>
          <w:sz w:val="28"/>
          <w:szCs w:val="28"/>
          <w:rtl/>
        </w:rPr>
      </w:pPr>
    </w:p>
    <w:p w:rsidR="008A1F21" w:rsidRPr="000A6081" w:rsidRDefault="008A1F21" w:rsidP="00C03DCF">
      <w:pPr>
        <w:rPr>
          <w:sz w:val="20"/>
          <w:szCs w:val="20"/>
          <w:rtl/>
        </w:rPr>
      </w:pPr>
      <w:r w:rsidRPr="000A6081">
        <w:rPr>
          <w:rFonts w:hint="cs"/>
          <w:sz w:val="20"/>
          <w:szCs w:val="20"/>
          <w:rtl/>
        </w:rPr>
        <w:t>____________</w:t>
      </w:r>
    </w:p>
    <w:p w:rsidR="006C7304" w:rsidRDefault="00C46B7E" w:rsidP="00C46B7E">
      <w:pPr>
        <w:rPr>
          <w:sz w:val="20"/>
          <w:szCs w:val="20"/>
          <w:rtl/>
        </w:rPr>
      </w:pPr>
      <w:r>
        <w:rPr>
          <w:rFonts w:hint="cs"/>
          <w:sz w:val="20"/>
          <w:szCs w:val="20"/>
          <w:rtl/>
        </w:rPr>
        <w:t xml:space="preserve"> </w:t>
      </w:r>
      <w:r w:rsidR="006C7304">
        <w:rPr>
          <w:rFonts w:hint="cs"/>
          <w:sz w:val="20"/>
          <w:szCs w:val="20"/>
          <w:rtl/>
        </w:rPr>
        <w:t>(</w:t>
      </w:r>
      <w:r>
        <w:rPr>
          <w:rFonts w:hint="cs"/>
          <w:sz w:val="20"/>
          <w:szCs w:val="20"/>
          <w:rtl/>
        </w:rPr>
        <w:t>1</w:t>
      </w:r>
      <w:r w:rsidR="006C7304">
        <w:rPr>
          <w:rFonts w:hint="cs"/>
          <w:sz w:val="20"/>
          <w:szCs w:val="20"/>
          <w:rtl/>
        </w:rPr>
        <w:t>)</w:t>
      </w:r>
      <w:r w:rsidR="0097442E">
        <w:rPr>
          <w:rFonts w:hint="cs"/>
          <w:sz w:val="20"/>
          <w:szCs w:val="20"/>
          <w:rtl/>
        </w:rPr>
        <w:t xml:space="preserve">أبو السعود </w:t>
      </w:r>
      <w:r w:rsidR="006C7304">
        <w:rPr>
          <w:rFonts w:hint="cs"/>
          <w:sz w:val="20"/>
          <w:szCs w:val="20"/>
          <w:rtl/>
        </w:rPr>
        <w:t xml:space="preserve">، ارشاد العقل السليم ، </w:t>
      </w:r>
      <w:r w:rsidR="00B819E0">
        <w:rPr>
          <w:rFonts w:asciiTheme="minorBidi" w:eastAsia="Times New Roman" w:hAnsiTheme="minorBidi" w:hint="cs"/>
          <w:color w:val="000000"/>
          <w:sz w:val="20"/>
          <w:szCs w:val="20"/>
          <w:rtl/>
        </w:rPr>
        <w:t>مصدرسابق</w:t>
      </w:r>
      <w:r w:rsidR="006C7304" w:rsidRPr="009C594C">
        <w:rPr>
          <w:rFonts w:asciiTheme="minorBidi" w:eastAsia="Times New Roman" w:hAnsiTheme="minorBidi" w:hint="cs"/>
          <w:color w:val="000000"/>
          <w:sz w:val="20"/>
          <w:szCs w:val="20"/>
          <w:rtl/>
        </w:rPr>
        <w:t>،</w:t>
      </w:r>
      <w:r w:rsidR="006C7304">
        <w:rPr>
          <w:rFonts w:asciiTheme="minorBidi" w:eastAsia="Times New Roman" w:hAnsiTheme="minorBidi" w:hint="cs"/>
          <w:color w:val="000000"/>
          <w:sz w:val="20"/>
          <w:szCs w:val="20"/>
          <w:rtl/>
        </w:rPr>
        <w:t>8/53.</w:t>
      </w:r>
      <w:r w:rsidR="006C7304" w:rsidRPr="009C594C">
        <w:rPr>
          <w:rFonts w:asciiTheme="minorBidi" w:eastAsia="Times New Roman" w:hAnsiTheme="minorBidi" w:hint="cs"/>
          <w:color w:val="000000"/>
          <w:sz w:val="20"/>
          <w:szCs w:val="20"/>
          <w:rtl/>
        </w:rPr>
        <w:t xml:space="preserve">  </w:t>
      </w:r>
    </w:p>
    <w:p w:rsidR="008A1F21" w:rsidRPr="000A6081" w:rsidRDefault="008A1F21" w:rsidP="00C46B7E">
      <w:pPr>
        <w:rPr>
          <w:sz w:val="20"/>
          <w:szCs w:val="20"/>
          <w:rtl/>
        </w:rPr>
      </w:pPr>
      <w:r w:rsidRPr="000A6081">
        <w:rPr>
          <w:rFonts w:hint="cs"/>
          <w:sz w:val="20"/>
          <w:szCs w:val="20"/>
          <w:rtl/>
        </w:rPr>
        <w:t>(</w:t>
      </w:r>
      <w:r w:rsidR="00C46B7E">
        <w:rPr>
          <w:rFonts w:hint="cs"/>
          <w:sz w:val="20"/>
          <w:szCs w:val="20"/>
          <w:rtl/>
        </w:rPr>
        <w:t>2</w:t>
      </w:r>
      <w:r w:rsidRPr="000A6081">
        <w:rPr>
          <w:rFonts w:hint="cs"/>
          <w:sz w:val="20"/>
          <w:szCs w:val="20"/>
          <w:rtl/>
        </w:rPr>
        <w:t>)</w:t>
      </w:r>
      <w:r w:rsidRPr="00ED542F">
        <w:rPr>
          <w:rFonts w:asciiTheme="minorBidi" w:eastAsia="Times New Roman" w:hAnsiTheme="minorBidi" w:hint="cs"/>
          <w:color w:val="000000"/>
          <w:sz w:val="20"/>
          <w:szCs w:val="20"/>
          <w:rtl/>
        </w:rPr>
        <w:t xml:space="preserve"> </w:t>
      </w:r>
      <w:r w:rsidRPr="009C594C">
        <w:rPr>
          <w:rFonts w:asciiTheme="minorBidi" w:eastAsia="Times New Roman" w:hAnsiTheme="minorBidi" w:hint="cs"/>
          <w:color w:val="000000"/>
          <w:sz w:val="20"/>
          <w:szCs w:val="20"/>
          <w:rtl/>
        </w:rPr>
        <w:t>ابن عاشور ، التحرير والتنوير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 xml:space="preserve">،  </w:t>
      </w:r>
      <w:r>
        <w:rPr>
          <w:rFonts w:hint="cs"/>
          <w:sz w:val="20"/>
          <w:szCs w:val="20"/>
          <w:rtl/>
        </w:rPr>
        <w:t>25/244.</w:t>
      </w:r>
    </w:p>
    <w:p w:rsidR="008A1F21" w:rsidRPr="000A6081" w:rsidRDefault="008A1F21" w:rsidP="00C46B7E">
      <w:pPr>
        <w:rPr>
          <w:sz w:val="20"/>
          <w:szCs w:val="20"/>
          <w:rtl/>
        </w:rPr>
      </w:pPr>
      <w:r w:rsidRPr="000A6081">
        <w:rPr>
          <w:rFonts w:hint="cs"/>
          <w:sz w:val="20"/>
          <w:szCs w:val="20"/>
          <w:rtl/>
        </w:rPr>
        <w:t>(</w:t>
      </w:r>
      <w:r w:rsidR="00C46B7E">
        <w:rPr>
          <w:rFonts w:hint="cs"/>
          <w:sz w:val="20"/>
          <w:szCs w:val="20"/>
          <w:rtl/>
        </w:rPr>
        <w:t>3</w:t>
      </w:r>
      <w:r w:rsidRPr="000A6081">
        <w:rPr>
          <w:rFonts w:hint="cs"/>
          <w:sz w:val="20"/>
          <w:szCs w:val="20"/>
          <w:rtl/>
        </w:rPr>
        <w:t>)</w:t>
      </w:r>
      <w:r>
        <w:rPr>
          <w:rFonts w:hint="cs"/>
          <w:sz w:val="20"/>
          <w:szCs w:val="20"/>
          <w:rtl/>
        </w:rPr>
        <w:t xml:space="preserve"> </w:t>
      </w:r>
      <w:r w:rsidR="006214CD">
        <w:rPr>
          <w:rFonts w:hint="cs"/>
          <w:sz w:val="20"/>
          <w:szCs w:val="20"/>
          <w:rtl/>
        </w:rPr>
        <w:t>ينظر</w:t>
      </w:r>
      <w:r>
        <w:rPr>
          <w:rFonts w:hint="cs"/>
          <w:sz w:val="20"/>
          <w:szCs w:val="20"/>
          <w:rtl/>
        </w:rPr>
        <w:t>: الطبري ، تفسير الطبري ،</w:t>
      </w:r>
      <w:r w:rsidR="00B819E0">
        <w:rPr>
          <w:rFonts w:hint="cs"/>
          <w:sz w:val="20"/>
          <w:szCs w:val="20"/>
          <w:rtl/>
        </w:rPr>
        <w:t>مصدرسابق</w:t>
      </w:r>
      <w:r>
        <w:rPr>
          <w:rFonts w:hint="cs"/>
          <w:sz w:val="20"/>
          <w:szCs w:val="20"/>
          <w:rtl/>
        </w:rPr>
        <w:t xml:space="preserve"> ، 21/335-336.</w:t>
      </w:r>
    </w:p>
    <w:p w:rsidR="008A1F21" w:rsidRPr="000A6081" w:rsidRDefault="008A1F21" w:rsidP="00C46B7E">
      <w:pPr>
        <w:rPr>
          <w:sz w:val="20"/>
          <w:szCs w:val="20"/>
          <w:rtl/>
        </w:rPr>
      </w:pPr>
      <w:r w:rsidRPr="000A6081">
        <w:rPr>
          <w:rFonts w:hint="cs"/>
          <w:sz w:val="20"/>
          <w:szCs w:val="20"/>
          <w:rtl/>
        </w:rPr>
        <w:t>(</w:t>
      </w:r>
      <w:r w:rsidR="00C46B7E">
        <w:rPr>
          <w:rFonts w:hint="cs"/>
          <w:sz w:val="20"/>
          <w:szCs w:val="20"/>
          <w:rtl/>
        </w:rPr>
        <w:t>4</w:t>
      </w:r>
      <w:r w:rsidRPr="000A6081">
        <w:rPr>
          <w:rFonts w:hint="cs"/>
          <w:sz w:val="20"/>
          <w:szCs w:val="20"/>
          <w:rtl/>
        </w:rPr>
        <w:t>)</w:t>
      </w:r>
      <w:r w:rsidRPr="00ED542F">
        <w:rPr>
          <w:rFonts w:asciiTheme="minorBidi" w:eastAsia="Times New Roman" w:hAnsiTheme="minorBidi" w:hint="cs"/>
          <w:color w:val="000000"/>
          <w:sz w:val="20"/>
          <w:szCs w:val="20"/>
          <w:rtl/>
        </w:rPr>
        <w:t xml:space="preserve"> </w:t>
      </w:r>
      <w:r w:rsidRPr="009C594C">
        <w:rPr>
          <w:rFonts w:asciiTheme="minorBidi" w:eastAsia="Times New Roman" w:hAnsiTheme="minorBidi" w:hint="cs"/>
          <w:color w:val="000000"/>
          <w:sz w:val="20"/>
          <w:szCs w:val="20"/>
          <w:rtl/>
        </w:rPr>
        <w:t>ابن عاشور ، التحرير والتنوير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25/245.</w:t>
      </w:r>
      <w:r w:rsidRPr="009C594C">
        <w:rPr>
          <w:rFonts w:asciiTheme="minorBidi" w:eastAsia="Times New Roman" w:hAnsiTheme="minorBidi" w:hint="cs"/>
          <w:color w:val="000000"/>
          <w:sz w:val="20"/>
          <w:szCs w:val="20"/>
          <w:rtl/>
        </w:rPr>
        <w:t xml:space="preserve"> </w:t>
      </w:r>
    </w:p>
    <w:p w:rsidR="008A1F21" w:rsidRDefault="008A1F21" w:rsidP="00C46B7E">
      <w:pPr>
        <w:rPr>
          <w:sz w:val="20"/>
          <w:szCs w:val="20"/>
          <w:rtl/>
        </w:rPr>
      </w:pPr>
      <w:r w:rsidRPr="000A6081">
        <w:rPr>
          <w:rFonts w:hint="cs"/>
          <w:sz w:val="20"/>
          <w:szCs w:val="20"/>
          <w:rtl/>
        </w:rPr>
        <w:t>(</w:t>
      </w:r>
      <w:r w:rsidR="00C46B7E">
        <w:rPr>
          <w:rFonts w:hint="cs"/>
          <w:sz w:val="20"/>
          <w:szCs w:val="20"/>
          <w:rtl/>
        </w:rPr>
        <w:t>5</w:t>
      </w:r>
      <w:r w:rsidRPr="000A6081">
        <w:rPr>
          <w:rFonts w:hint="cs"/>
          <w:sz w:val="20"/>
          <w:szCs w:val="20"/>
          <w:rtl/>
        </w:rPr>
        <w:t>)</w:t>
      </w:r>
      <w:r>
        <w:rPr>
          <w:rFonts w:hint="cs"/>
          <w:sz w:val="20"/>
          <w:szCs w:val="20"/>
          <w:rtl/>
        </w:rPr>
        <w:t xml:space="preserve"> </w:t>
      </w:r>
      <w:r w:rsidR="006214CD">
        <w:rPr>
          <w:rFonts w:hint="cs"/>
          <w:sz w:val="20"/>
          <w:szCs w:val="20"/>
          <w:rtl/>
        </w:rPr>
        <w:t>ينظر</w:t>
      </w:r>
      <w:r>
        <w:rPr>
          <w:rFonts w:hint="cs"/>
          <w:sz w:val="20"/>
          <w:szCs w:val="20"/>
          <w:rtl/>
        </w:rPr>
        <w:t>: الطبري ، تفسير الطبري ،</w:t>
      </w:r>
      <w:r w:rsidR="00B819E0">
        <w:rPr>
          <w:rFonts w:hint="cs"/>
          <w:sz w:val="20"/>
          <w:szCs w:val="20"/>
          <w:rtl/>
        </w:rPr>
        <w:t>مصدرسابق</w:t>
      </w:r>
      <w:r>
        <w:rPr>
          <w:rFonts w:hint="cs"/>
          <w:sz w:val="20"/>
          <w:szCs w:val="20"/>
          <w:rtl/>
        </w:rPr>
        <w:t xml:space="preserve"> ، 22/8</w:t>
      </w:r>
      <w:r w:rsidR="004F10DE">
        <w:rPr>
          <w:rFonts w:hint="cs"/>
          <w:sz w:val="20"/>
          <w:szCs w:val="20"/>
          <w:rtl/>
        </w:rPr>
        <w:t xml:space="preserve"> .</w:t>
      </w:r>
    </w:p>
    <w:p w:rsidR="006C7304" w:rsidRDefault="008A1F21" w:rsidP="00C46B7E">
      <w:pPr>
        <w:rPr>
          <w:sz w:val="20"/>
          <w:szCs w:val="20"/>
          <w:rtl/>
        </w:rPr>
      </w:pPr>
      <w:r>
        <w:rPr>
          <w:rFonts w:hint="cs"/>
          <w:sz w:val="20"/>
          <w:szCs w:val="20"/>
          <w:rtl/>
        </w:rPr>
        <w:lastRenderedPageBreak/>
        <w:t>(</w:t>
      </w:r>
      <w:r w:rsidR="00C46B7E">
        <w:rPr>
          <w:rFonts w:hint="cs"/>
          <w:sz w:val="20"/>
          <w:szCs w:val="20"/>
          <w:rtl/>
        </w:rPr>
        <w:t>6</w:t>
      </w:r>
      <w:r>
        <w:rPr>
          <w:rFonts w:hint="cs"/>
          <w:sz w:val="20"/>
          <w:szCs w:val="20"/>
          <w:rtl/>
        </w:rPr>
        <w:t>)</w:t>
      </w:r>
      <w:r w:rsidRPr="00777FA0">
        <w:rPr>
          <w:rFonts w:asciiTheme="minorBidi" w:eastAsia="Times New Roman" w:hAnsiTheme="minorBidi" w:hint="cs"/>
          <w:color w:val="000000"/>
          <w:sz w:val="20"/>
          <w:szCs w:val="20"/>
          <w:rtl/>
        </w:rPr>
        <w:t xml:space="preserve"> </w:t>
      </w:r>
      <w:r w:rsidRPr="009C594C">
        <w:rPr>
          <w:rFonts w:asciiTheme="minorBidi" w:eastAsia="Times New Roman" w:hAnsiTheme="minorBidi" w:hint="cs"/>
          <w:color w:val="000000"/>
          <w:sz w:val="20"/>
          <w:szCs w:val="20"/>
          <w:rtl/>
        </w:rPr>
        <w:t>ابن عاشور ، التحرير والتنوير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 xml:space="preserve">،  </w:t>
      </w:r>
      <w:r>
        <w:rPr>
          <w:rFonts w:hint="cs"/>
          <w:sz w:val="20"/>
          <w:szCs w:val="20"/>
          <w:rtl/>
        </w:rPr>
        <w:t>25/279.</w:t>
      </w:r>
    </w:p>
    <w:p w:rsidR="008A1F21" w:rsidRPr="00F53EAD" w:rsidRDefault="008A1F21" w:rsidP="00D016AA">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 </w:t>
      </w:r>
      <w:r w:rsidR="006C7304">
        <w:rPr>
          <w:rFonts w:asciiTheme="minorBidi" w:eastAsia="Times New Roman" w:hAnsiTheme="minorBidi" w:hint="cs"/>
          <w:color w:val="000000"/>
          <w:sz w:val="28"/>
          <w:szCs w:val="28"/>
          <w:rtl/>
        </w:rPr>
        <w:t>السياق</w:t>
      </w:r>
      <w:r>
        <w:rPr>
          <w:rFonts w:asciiTheme="minorBidi" w:eastAsia="Times New Roman" w:hAnsiTheme="minorBidi" w:hint="cs"/>
          <w:color w:val="000000"/>
          <w:sz w:val="28"/>
          <w:szCs w:val="28"/>
          <w:rtl/>
        </w:rPr>
        <w:t xml:space="preserve"> التوكيد ب</w:t>
      </w:r>
      <w:r w:rsidR="006C7304">
        <w:rPr>
          <w:rFonts w:asciiTheme="minorBidi" w:eastAsia="Times New Roman" w:hAnsiTheme="minorBidi" w:hint="cs"/>
          <w:color w:val="000000"/>
          <w:sz w:val="28"/>
          <w:szCs w:val="28"/>
          <w:rtl/>
        </w:rPr>
        <w:t xml:space="preserve">(إنّ) </w:t>
      </w:r>
      <w:r>
        <w:rPr>
          <w:rFonts w:asciiTheme="minorBidi" w:eastAsia="Times New Roman" w:hAnsiTheme="minorBidi" w:hint="cs"/>
          <w:color w:val="000000"/>
          <w:sz w:val="28"/>
          <w:szCs w:val="28"/>
          <w:rtl/>
        </w:rPr>
        <w:t xml:space="preserve">لدفع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وتكذيب الرسول</w:t>
      </w:r>
      <w:r w:rsidRPr="00A62576">
        <w:rPr>
          <w:rFonts w:asciiTheme="minorBidi" w:eastAsia="Times New Roman" w:hAnsiTheme="minorBidi" w:hint="cs"/>
          <w:color w:val="000000"/>
          <w:sz w:val="28"/>
          <w:szCs w:val="28"/>
          <w:vertAlign w:val="superscript"/>
          <w:rtl/>
        </w:rPr>
        <w:t xml:space="preserve"> (</w:t>
      </w:r>
      <w:r w:rsidR="006C7304" w:rsidRPr="00A62576">
        <w:rPr>
          <w:rFonts w:asciiTheme="minorBidi" w:eastAsia="Times New Roman" w:hAnsiTheme="minorBidi" w:hint="cs"/>
          <w:color w:val="000000"/>
          <w:sz w:val="28"/>
          <w:szCs w:val="28"/>
          <w:vertAlign w:val="superscript"/>
          <w:rtl/>
        </w:rPr>
        <w:t>1</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،وجاءت لتعل</w:t>
      </w:r>
      <w:r w:rsidR="006C7304">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ل وتربط ما بعدها بما قبلها ، </w:t>
      </w:r>
      <w:r w:rsidRPr="00F53EAD">
        <w:rPr>
          <w:rFonts w:asciiTheme="minorBidi" w:eastAsia="Times New Roman" w:hAnsiTheme="minorBidi" w:hint="cs"/>
          <w:color w:val="000000"/>
          <w:sz w:val="28"/>
          <w:szCs w:val="28"/>
          <w:rtl/>
        </w:rPr>
        <w:t>قال ابن عاشور :</w:t>
      </w:r>
      <w:r w:rsidR="00D016AA">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وَقَوْلُهُ:</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sidRPr="006C7304">
        <w:rPr>
          <w:rFonts w:asciiTheme="minorBidi" w:eastAsia="Times New Roman" w:hAnsiTheme="minorBidi"/>
          <w:color w:val="000000"/>
          <w:sz w:val="28"/>
          <w:szCs w:val="28"/>
          <w:rtl/>
        </w:rPr>
        <w:t>إِنِّي لَكُمْ رَسُولٌ أَمِينٌ</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 علّة للأمر بتسليم بني إسرائيل إليه، أي لأنّي مرسل إليكم بهذا، وأنا أمين، أي مؤتمن على أنّي رسول لكم</w:t>
      </w:r>
      <w:r w:rsidR="00D016AA">
        <w:rPr>
          <w:rFonts w:asciiTheme="minorBidi" w:eastAsia="Times New Roman" w:hAnsiTheme="minorBidi" w:hint="cs"/>
          <w:color w:val="000000"/>
          <w:sz w:val="28"/>
          <w:szCs w:val="28"/>
          <w:rtl/>
        </w:rPr>
        <w:t>"</w:t>
      </w:r>
      <w:r w:rsidRPr="00A62576">
        <w:rPr>
          <w:rFonts w:asciiTheme="minorBidi" w:eastAsia="Times New Roman" w:hAnsiTheme="minorBidi" w:hint="cs"/>
          <w:color w:val="000000"/>
          <w:sz w:val="28"/>
          <w:szCs w:val="28"/>
          <w:vertAlign w:val="superscript"/>
          <w:rtl/>
        </w:rPr>
        <w:t>(</w:t>
      </w:r>
      <w:r w:rsidR="006C7304" w:rsidRPr="00A62576">
        <w:rPr>
          <w:rFonts w:asciiTheme="minorBidi" w:eastAsia="Times New Roman" w:hAnsiTheme="minorBidi" w:hint="cs"/>
          <w:color w:val="000000"/>
          <w:sz w:val="28"/>
          <w:szCs w:val="28"/>
          <w:vertAlign w:val="superscript"/>
          <w:rtl/>
        </w:rPr>
        <w:t>2</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r w:rsidR="006C7304">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p>
    <w:p w:rsidR="008A1F21" w:rsidRDefault="008A1F21" w:rsidP="004F10DE">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sidR="006C7304">
        <w:rPr>
          <w:rFonts w:asciiTheme="minorBidi" w:eastAsia="Times New Roman" w:hAnsiTheme="minorBidi" w:hint="cs"/>
          <w:color w:val="000000"/>
          <w:sz w:val="28"/>
          <w:szCs w:val="28"/>
          <w:rtl/>
        </w:rPr>
        <w:t xml:space="preserve">قال تعالى  : </w:t>
      </w:r>
      <w:r>
        <w:rPr>
          <w:rFonts w:asciiTheme="minorBidi" w:eastAsia="Times New Roman" w:hAnsiTheme="minorBidi" w:hint="cs"/>
          <w:color w:val="000000"/>
          <w:sz w:val="28"/>
          <w:szCs w:val="28"/>
          <w:rtl/>
        </w:rPr>
        <w:t>{</w:t>
      </w:r>
      <w:r w:rsidRPr="004C2589">
        <w:rPr>
          <w:rFonts w:cs="DecoType Naskh"/>
          <w:b/>
          <w:bCs/>
          <w:color w:val="000000" w:themeColor="text1"/>
          <w:sz w:val="32"/>
          <w:szCs w:val="32"/>
          <w:rtl/>
        </w:rPr>
        <w:t>فَأَسْرِ بِعِبَادِي لَيْلا إِنَّكُم مُّتَّبَعُونَ</w:t>
      </w:r>
      <w:r>
        <w:rPr>
          <w:rFonts w:asciiTheme="minorBidi" w:eastAsia="Times New Roman" w:hAnsiTheme="minorBidi" w:hint="cs"/>
          <w:color w:val="000000"/>
          <w:sz w:val="28"/>
          <w:szCs w:val="28"/>
          <w:rtl/>
        </w:rPr>
        <w:t>} [ الدخان :23]</w:t>
      </w:r>
      <w:r w:rsidRPr="00F53EAD">
        <w:rPr>
          <w:rFonts w:asciiTheme="minorBidi" w:eastAsia="Times New Roman" w:hAnsiTheme="minorBidi" w:hint="cs"/>
          <w:color w:val="000000"/>
          <w:sz w:val="28"/>
          <w:szCs w:val="28"/>
          <w:rtl/>
        </w:rPr>
        <w:t>.</w:t>
      </w:r>
    </w:p>
    <w:p w:rsidR="008A1F21" w:rsidRDefault="00537B97" w:rsidP="00537B9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(إنَّ) </w:t>
      </w:r>
      <w:r w:rsidR="008A1F21">
        <w:rPr>
          <w:rFonts w:asciiTheme="minorBidi" w:eastAsia="Times New Roman" w:hAnsiTheme="minorBidi" w:hint="cs"/>
          <w:color w:val="000000"/>
          <w:sz w:val="28"/>
          <w:szCs w:val="28"/>
          <w:rtl/>
        </w:rPr>
        <w:t>هنا لتؤك</w:t>
      </w:r>
      <w:r w:rsidR="00DF583B">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د ات</w:t>
      </w:r>
      <w:r w:rsidR="00DF583B">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باع فرعون وجنوده</w:t>
      </w:r>
      <w:r w:rsidR="00DF583B">
        <w:rPr>
          <w:rFonts w:asciiTheme="minorBidi" w:eastAsia="Times New Roman" w:hAnsiTheme="minorBidi" w:hint="cs"/>
          <w:color w:val="000000"/>
          <w:sz w:val="28"/>
          <w:szCs w:val="28"/>
          <w:rtl/>
        </w:rPr>
        <w:t xml:space="preserve">  لسيدنا موسى</w:t>
      </w:r>
      <w:r w:rsidR="00600C34">
        <w:rPr>
          <w:rFonts w:asciiTheme="minorBidi" w:eastAsia="Times New Roman" w:hAnsiTheme="minorBidi" w:hint="cs"/>
          <w:color w:val="000000"/>
          <w:sz w:val="28"/>
          <w:szCs w:val="28"/>
          <w:rtl/>
        </w:rPr>
        <w:t xml:space="preserve"> ؛ </w:t>
      </w:r>
      <w:r w:rsidR="00DF583B">
        <w:rPr>
          <w:rFonts w:asciiTheme="minorBidi" w:eastAsia="Times New Roman" w:hAnsiTheme="minorBidi" w:hint="cs"/>
          <w:color w:val="000000"/>
          <w:sz w:val="28"/>
          <w:szCs w:val="28"/>
          <w:rtl/>
        </w:rPr>
        <w:t>لأ</w:t>
      </w:r>
      <w:r w:rsidR="008A1F21">
        <w:rPr>
          <w:rFonts w:asciiTheme="minorBidi" w:eastAsia="Times New Roman" w:hAnsiTheme="minorBidi" w:hint="cs"/>
          <w:color w:val="000000"/>
          <w:sz w:val="28"/>
          <w:szCs w:val="28"/>
          <w:rtl/>
        </w:rPr>
        <w:t>ن</w:t>
      </w:r>
      <w:r w:rsidR="00600C34">
        <w:rPr>
          <w:rFonts w:asciiTheme="minorBidi" w:eastAsia="Times New Roman" w:hAnsiTheme="minorBidi" w:hint="cs"/>
          <w:color w:val="000000"/>
          <w:sz w:val="28"/>
          <w:szCs w:val="28"/>
          <w:rtl/>
        </w:rPr>
        <w:t>ّه</w:t>
      </w:r>
      <w:r w:rsidR="00DF583B">
        <w:rPr>
          <w:rFonts w:asciiTheme="minorBidi" w:eastAsia="Times New Roman" w:hAnsiTheme="minorBidi" w:hint="cs"/>
          <w:color w:val="000000"/>
          <w:sz w:val="28"/>
          <w:szCs w:val="28"/>
          <w:rtl/>
        </w:rPr>
        <w:t xml:space="preserve"> في ترد</w:t>
      </w:r>
      <w:r w:rsidR="00D016AA">
        <w:rPr>
          <w:rFonts w:asciiTheme="minorBidi" w:eastAsia="Times New Roman" w:hAnsiTheme="minorBidi" w:hint="cs"/>
          <w:color w:val="000000"/>
          <w:sz w:val="28"/>
          <w:szCs w:val="28"/>
          <w:rtl/>
        </w:rPr>
        <w:t>ّ</w:t>
      </w:r>
      <w:r w:rsidR="00DF583B">
        <w:rPr>
          <w:rFonts w:asciiTheme="minorBidi" w:eastAsia="Times New Roman" w:hAnsiTheme="minorBidi" w:hint="cs"/>
          <w:color w:val="000000"/>
          <w:sz w:val="28"/>
          <w:szCs w:val="28"/>
          <w:rtl/>
        </w:rPr>
        <w:t>د أ</w:t>
      </w:r>
      <w:r w:rsidR="008A1F21">
        <w:rPr>
          <w:rFonts w:asciiTheme="minorBidi" w:eastAsia="Times New Roman" w:hAnsiTheme="minorBidi" w:hint="cs"/>
          <w:color w:val="000000"/>
          <w:sz w:val="28"/>
          <w:szCs w:val="28"/>
          <w:rtl/>
        </w:rPr>
        <w:t>ن</w:t>
      </w:r>
      <w:r w:rsidR="00DF583B">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ه ليس مت</w:t>
      </w:r>
      <w:r w:rsidR="00DF583B">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بع</w:t>
      </w:r>
      <w:r w:rsidR="00600C34">
        <w:rPr>
          <w:rFonts w:asciiTheme="minorBidi" w:eastAsia="Times New Roman" w:hAnsiTheme="minorBidi" w:hint="cs"/>
          <w:color w:val="000000"/>
          <w:sz w:val="28"/>
          <w:szCs w:val="28"/>
          <w:rtl/>
        </w:rPr>
        <w:t>اً</w:t>
      </w:r>
      <w:r w:rsidR="008A1F21">
        <w:rPr>
          <w:rFonts w:asciiTheme="minorBidi" w:eastAsia="Times New Roman" w:hAnsiTheme="minorBidi" w:hint="cs"/>
          <w:color w:val="000000"/>
          <w:sz w:val="28"/>
          <w:szCs w:val="28"/>
          <w:rtl/>
        </w:rPr>
        <w:t xml:space="preserve"> </w:t>
      </w:r>
      <w:r w:rsidR="00DF583B">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فجاء حرف التوكيد لتقوية حكم الات</w:t>
      </w:r>
      <w:r w:rsidR="00DF583B">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باع </w:t>
      </w:r>
      <w:r w:rsidRPr="00A62576">
        <w:rPr>
          <w:rFonts w:asciiTheme="minorBidi" w:eastAsia="Times New Roman" w:hAnsiTheme="minorBidi" w:hint="cs"/>
          <w:color w:val="000000"/>
          <w:sz w:val="28"/>
          <w:szCs w:val="28"/>
          <w:vertAlign w:val="superscript"/>
          <w:rtl/>
        </w:rPr>
        <w:t xml:space="preserve"> </w:t>
      </w:r>
      <w:r w:rsidR="008A1F21" w:rsidRPr="00A62576">
        <w:rPr>
          <w:rFonts w:asciiTheme="minorBidi" w:eastAsia="Times New Roman" w:hAnsiTheme="minorBidi" w:hint="cs"/>
          <w:color w:val="000000"/>
          <w:sz w:val="28"/>
          <w:szCs w:val="28"/>
          <w:vertAlign w:val="superscript"/>
          <w:rtl/>
        </w:rPr>
        <w:t>(</w:t>
      </w:r>
      <w:r w:rsidR="00DF583B" w:rsidRPr="00A62576">
        <w:rPr>
          <w:rFonts w:asciiTheme="minorBidi" w:eastAsia="Times New Roman" w:hAnsiTheme="minorBidi" w:hint="cs"/>
          <w:color w:val="000000"/>
          <w:sz w:val="28"/>
          <w:szCs w:val="28"/>
          <w:vertAlign w:val="superscript"/>
          <w:rtl/>
        </w:rPr>
        <w:t>3</w:t>
      </w:r>
      <w:r w:rsidR="008A1F21" w:rsidRPr="00A62576">
        <w:rPr>
          <w:rFonts w:asciiTheme="minorBidi" w:eastAsia="Times New Roman" w:hAnsiTheme="minorBidi" w:hint="cs"/>
          <w:color w:val="000000"/>
          <w:sz w:val="28"/>
          <w:szCs w:val="28"/>
          <w:vertAlign w:val="superscript"/>
          <w:rtl/>
        </w:rPr>
        <w:t>)</w:t>
      </w:r>
      <w:r w:rsidR="008A1F21">
        <w:rPr>
          <w:rFonts w:asciiTheme="minorBidi" w:eastAsia="Times New Roman" w:hAnsiTheme="minorBidi" w:hint="cs"/>
          <w:color w:val="000000"/>
          <w:sz w:val="28"/>
          <w:szCs w:val="28"/>
          <w:rtl/>
        </w:rPr>
        <w:t>.</w:t>
      </w:r>
    </w:p>
    <w:p w:rsidR="008A1F21" w:rsidRPr="00F53EAD" w:rsidRDefault="008A1F21" w:rsidP="004F10DE">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وجاءت (إنَّ) لت</w:t>
      </w:r>
      <w:r w:rsidR="00D016A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عل</w:t>
      </w:r>
      <w:r w:rsidR="00D016A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ل وتربط ما بعدها بما قبلها ،</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ف </w:t>
      </w:r>
      <w:r w:rsidR="00D016AA">
        <w:rPr>
          <w:rFonts w:asciiTheme="minorBidi" w:eastAsia="Times New Roman" w:hAnsiTheme="minorBidi" w:hint="cs"/>
          <w:color w:val="000000"/>
          <w:sz w:val="28"/>
          <w:szCs w:val="28"/>
          <w:rtl/>
        </w:rPr>
        <w:t>"</w:t>
      </w:r>
      <w:r w:rsidR="00D016AA">
        <w:rPr>
          <w:rFonts w:asciiTheme="minorBidi" w:eastAsia="Times New Roman" w:hAnsiTheme="minorBidi"/>
          <w:color w:val="000000"/>
          <w:sz w:val="28"/>
          <w:szCs w:val="28"/>
          <w:rtl/>
        </w:rPr>
        <w:t>َج</w:t>
      </w:r>
      <w:r w:rsidR="00D016AA">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مْلَةُ </w:t>
      </w:r>
      <w:r>
        <w:rPr>
          <w:rFonts w:asciiTheme="minorBidi" w:eastAsia="Times New Roman" w:hAnsiTheme="minorBidi" w:hint="cs"/>
          <w:color w:val="000000"/>
          <w:sz w:val="28"/>
          <w:szCs w:val="28"/>
          <w:rtl/>
        </w:rPr>
        <w:t>{</w:t>
      </w:r>
      <w:r w:rsidRPr="00DF583B">
        <w:rPr>
          <w:rFonts w:asciiTheme="minorBidi" w:eastAsia="Times New Roman" w:hAnsiTheme="minorBidi"/>
          <w:color w:val="000000"/>
          <w:sz w:val="28"/>
          <w:szCs w:val="28"/>
          <w:rtl/>
        </w:rPr>
        <w:t>إِنَّكُمْ مُتَّبَعُونَ</w:t>
      </w:r>
      <w:r>
        <w:rPr>
          <w:rFonts w:asciiTheme="minorBidi" w:eastAsia="Times New Roman" w:hAnsiTheme="minorBidi" w:hint="cs"/>
          <w:color w:val="000000"/>
          <w:sz w:val="28"/>
          <w:szCs w:val="28"/>
          <w:rtl/>
        </w:rPr>
        <w:t>}</w:t>
      </w:r>
      <w:r w:rsidR="00DF583B">
        <w:rPr>
          <w:rFonts w:asciiTheme="minorBidi" w:eastAsia="Times New Roman" w:hAnsiTheme="minorBidi"/>
          <w:color w:val="000000"/>
          <w:sz w:val="28"/>
          <w:szCs w:val="28"/>
          <w:rtl/>
        </w:rPr>
        <w:t xml:space="preserve"> ت</w:t>
      </w:r>
      <w:r w:rsidR="00DF583B">
        <w:rPr>
          <w:rFonts w:asciiTheme="minorBidi" w:eastAsia="Times New Roman" w:hAnsiTheme="minorBidi" w:hint="cs"/>
          <w:color w:val="000000"/>
          <w:sz w:val="28"/>
          <w:szCs w:val="28"/>
          <w:rtl/>
        </w:rPr>
        <w:t>ق</w:t>
      </w:r>
      <w:r w:rsidRPr="00F53EAD">
        <w:rPr>
          <w:rFonts w:asciiTheme="minorBidi" w:eastAsia="Times New Roman" w:hAnsiTheme="minorBidi"/>
          <w:color w:val="000000"/>
          <w:sz w:val="28"/>
          <w:szCs w:val="28"/>
          <w:rtl/>
        </w:rPr>
        <w:t>يّد تعليلا</w:t>
      </w:r>
      <w:r w:rsidR="00DF583B">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للأمر بالإسراء ليلا</w:t>
      </w:r>
      <w:r w:rsidR="00DF583B">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لأنّه ممّا يستغرب، أي إنّكم متّبعو</w:t>
      </w:r>
      <w:r w:rsidR="00DF583B">
        <w:rPr>
          <w:rFonts w:asciiTheme="minorBidi" w:eastAsia="Times New Roman" w:hAnsiTheme="minorBidi"/>
          <w:color w:val="000000"/>
          <w:sz w:val="28"/>
          <w:szCs w:val="28"/>
          <w:rtl/>
        </w:rPr>
        <w:t>ن فأردنا أن تقطعوا مسافة يتعذّر</w:t>
      </w:r>
      <w:r w:rsidRPr="00F53EAD">
        <w:rPr>
          <w:rFonts w:asciiTheme="minorBidi" w:eastAsia="Times New Roman" w:hAnsiTheme="minorBidi"/>
          <w:color w:val="000000"/>
          <w:sz w:val="28"/>
          <w:szCs w:val="28"/>
          <w:rtl/>
        </w:rPr>
        <w:t>على فرعون لحاقكم</w:t>
      </w:r>
      <w:r w:rsidR="00DF583B">
        <w:rPr>
          <w:rFonts w:asciiTheme="minorBidi" w:eastAsia="Times New Roman" w:hAnsiTheme="minorBidi" w:hint="cs"/>
          <w:color w:val="000000"/>
          <w:sz w:val="28"/>
          <w:szCs w:val="28"/>
          <w:rtl/>
        </w:rPr>
        <w:t>"</w:t>
      </w:r>
      <w:r w:rsidRPr="00A62576">
        <w:rPr>
          <w:rFonts w:asciiTheme="minorBidi" w:eastAsia="Times New Roman" w:hAnsiTheme="minorBidi" w:hint="cs"/>
          <w:color w:val="000000"/>
          <w:sz w:val="28"/>
          <w:szCs w:val="28"/>
          <w:vertAlign w:val="superscript"/>
          <w:rtl/>
        </w:rPr>
        <w:t>(</w:t>
      </w:r>
      <w:r w:rsidR="00DF583B" w:rsidRPr="00A62576">
        <w:rPr>
          <w:rFonts w:asciiTheme="minorBidi" w:eastAsia="Times New Roman" w:hAnsiTheme="minorBidi" w:hint="cs"/>
          <w:color w:val="000000"/>
          <w:sz w:val="28"/>
          <w:szCs w:val="28"/>
          <w:vertAlign w:val="superscript"/>
          <w:rtl/>
        </w:rPr>
        <w:t>4</w:t>
      </w:r>
      <w:r w:rsidRPr="00A62576">
        <w:rPr>
          <w:rFonts w:asciiTheme="minorBidi" w:eastAsia="Times New Roman" w:hAnsiTheme="minorBidi" w:hint="cs"/>
          <w:color w:val="000000"/>
          <w:sz w:val="28"/>
          <w:szCs w:val="28"/>
          <w:vertAlign w:val="superscript"/>
          <w:rtl/>
        </w:rPr>
        <w:t>)</w:t>
      </w:r>
      <w:r w:rsidR="00DF583B">
        <w:rPr>
          <w:rFonts w:asciiTheme="minorBidi" w:eastAsia="Times New Roman" w:hAnsiTheme="minorBidi" w:hint="cs"/>
          <w:color w:val="000000"/>
          <w:sz w:val="28"/>
          <w:szCs w:val="28"/>
          <w:rtl/>
        </w:rPr>
        <w:t>.</w:t>
      </w:r>
    </w:p>
    <w:p w:rsidR="008A1F21" w:rsidRDefault="008A1F21" w:rsidP="00DF583B">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Pr="003C79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3EAD">
        <w:rPr>
          <w:rFonts w:asciiTheme="minorBidi" w:eastAsia="Times New Roman" w:hAnsiTheme="minorBidi" w:hint="cs"/>
          <w:color w:val="000000"/>
          <w:sz w:val="28"/>
          <w:szCs w:val="28"/>
          <w:rtl/>
        </w:rPr>
        <w:t xml:space="preserve"> </w:t>
      </w:r>
      <w:r w:rsidRPr="00DF583B">
        <w:rPr>
          <w:rFonts w:cs="DecoType Naskh"/>
          <w:b/>
          <w:bCs/>
          <w:color w:val="000000" w:themeColor="text1"/>
          <w:sz w:val="32"/>
          <w:szCs w:val="32"/>
          <w:rtl/>
        </w:rPr>
        <w:t>وَاتْرُكْ الْبَحْرَ رَهْوًا إِنَّهُمْ جُن</w:t>
      </w:r>
      <w:r w:rsidR="00537B97">
        <w:rPr>
          <w:rFonts w:cs="DecoType Naskh" w:hint="cs"/>
          <w:b/>
          <w:bCs/>
          <w:color w:val="000000" w:themeColor="text1"/>
          <w:sz w:val="32"/>
          <w:szCs w:val="32"/>
          <w:rtl/>
        </w:rPr>
        <w:t>ْ</w:t>
      </w:r>
      <w:r w:rsidRPr="00DF583B">
        <w:rPr>
          <w:rFonts w:cs="DecoType Naskh"/>
          <w:b/>
          <w:bCs/>
          <w:color w:val="000000" w:themeColor="text1"/>
          <w:sz w:val="32"/>
          <w:szCs w:val="32"/>
          <w:rtl/>
        </w:rPr>
        <w:t>دٌ مُّغْرَقُونَ</w:t>
      </w:r>
      <w:r>
        <w:rPr>
          <w:rFonts w:asciiTheme="minorBidi" w:eastAsia="Times New Roman" w:hAnsiTheme="minorBidi" w:hint="cs"/>
          <w:color w:val="000000"/>
          <w:sz w:val="28"/>
          <w:szCs w:val="28"/>
          <w:rtl/>
        </w:rPr>
        <w:t xml:space="preserve"> } [ الدخان :24]</w:t>
      </w:r>
      <w:r w:rsidR="00DF583B">
        <w:rPr>
          <w:rFonts w:asciiTheme="minorBidi" w:eastAsia="Times New Roman" w:hAnsiTheme="minorBidi" w:hint="cs"/>
          <w:color w:val="000000"/>
          <w:sz w:val="28"/>
          <w:szCs w:val="28"/>
          <w:rtl/>
        </w:rPr>
        <w:t>.</w:t>
      </w:r>
    </w:p>
    <w:p w:rsidR="008A1F21" w:rsidRDefault="008A1F21" w:rsidP="00C46B7E">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جاءت</w:t>
      </w:r>
      <w:r w:rsidR="00DF583B">
        <w:rPr>
          <w:rFonts w:asciiTheme="minorBidi" w:eastAsia="Times New Roman" w:hAnsiTheme="minorBidi" w:hint="cs"/>
          <w:color w:val="000000"/>
          <w:sz w:val="28"/>
          <w:szCs w:val="28"/>
          <w:rtl/>
        </w:rPr>
        <w:t xml:space="preserve"> (إنَّ)  هنا لتؤكد لسيدنا موسى أ</w:t>
      </w:r>
      <w:r>
        <w:rPr>
          <w:rFonts w:asciiTheme="minorBidi" w:eastAsia="Times New Roman" w:hAnsiTheme="minorBidi" w:hint="cs"/>
          <w:color w:val="000000"/>
          <w:sz w:val="28"/>
          <w:szCs w:val="28"/>
          <w:rtl/>
        </w:rPr>
        <w:t>ن</w:t>
      </w:r>
      <w:r w:rsidR="00DF583B">
        <w:rPr>
          <w:rFonts w:asciiTheme="minorBidi" w:eastAsia="Times New Roman" w:hAnsiTheme="minorBidi" w:hint="cs"/>
          <w:color w:val="000000"/>
          <w:sz w:val="28"/>
          <w:szCs w:val="28"/>
          <w:rtl/>
        </w:rPr>
        <w:t>َّ فرعون وجنوده مغرقون</w:t>
      </w:r>
      <w:r w:rsidR="00537B97">
        <w:rPr>
          <w:rFonts w:asciiTheme="minorBidi" w:eastAsia="Times New Roman" w:hAnsiTheme="minorBidi" w:hint="cs"/>
          <w:color w:val="000000"/>
          <w:sz w:val="28"/>
          <w:szCs w:val="28"/>
          <w:rtl/>
        </w:rPr>
        <w:t>؛</w:t>
      </w:r>
      <w:r w:rsidR="00DF583B">
        <w:rPr>
          <w:rFonts w:asciiTheme="minorBidi" w:eastAsia="Times New Roman" w:hAnsiTheme="minorBidi" w:hint="cs"/>
          <w:color w:val="000000"/>
          <w:sz w:val="28"/>
          <w:szCs w:val="28"/>
          <w:rtl/>
        </w:rPr>
        <w:t>لأ</w:t>
      </w:r>
      <w:r>
        <w:rPr>
          <w:rFonts w:asciiTheme="minorBidi" w:eastAsia="Times New Roman" w:hAnsiTheme="minorBidi" w:hint="cs"/>
          <w:color w:val="000000"/>
          <w:sz w:val="28"/>
          <w:szCs w:val="28"/>
          <w:rtl/>
        </w:rPr>
        <w:t>ن</w:t>
      </w:r>
      <w:r w:rsidR="00DF583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ه في ترد</w:t>
      </w:r>
      <w:r w:rsidR="00DF583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د وخوف أنّ الله سيغرقهم أم لا </w:t>
      </w:r>
      <w:r w:rsidR="00DF583B">
        <w:rPr>
          <w:rFonts w:asciiTheme="minorBidi" w:eastAsia="Times New Roman" w:hAnsiTheme="minorBidi" w:hint="cs"/>
          <w:color w:val="000000"/>
          <w:sz w:val="28"/>
          <w:szCs w:val="28"/>
          <w:rtl/>
        </w:rPr>
        <w:t>،</w:t>
      </w:r>
      <w:r w:rsidR="00600C34">
        <w:rPr>
          <w:rFonts w:asciiTheme="minorBidi" w:eastAsia="Times New Roman" w:hAnsiTheme="minorBidi" w:hint="cs"/>
          <w:color w:val="000000"/>
          <w:sz w:val="28"/>
          <w:szCs w:val="28"/>
          <w:rtl/>
        </w:rPr>
        <w:t xml:space="preserve"> </w:t>
      </w:r>
      <w:r w:rsidR="00537B97">
        <w:rPr>
          <w:rFonts w:asciiTheme="minorBidi" w:eastAsia="Times New Roman" w:hAnsiTheme="minorBidi" w:hint="cs"/>
          <w:color w:val="000000"/>
          <w:sz w:val="28"/>
          <w:szCs w:val="28"/>
          <w:rtl/>
        </w:rPr>
        <w:t>فجاء التوكيد ب(إنَّ) لردّ</w:t>
      </w:r>
      <w:r>
        <w:rPr>
          <w:rFonts w:asciiTheme="minorBidi" w:eastAsia="Times New Roman" w:hAnsiTheme="minorBidi" w:hint="cs"/>
          <w:color w:val="000000"/>
          <w:sz w:val="28"/>
          <w:szCs w:val="28"/>
          <w:rtl/>
        </w:rPr>
        <w:t xml:space="preserve"> هذا الترد</w:t>
      </w:r>
      <w:r w:rsidR="00DF583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د والخوف </w:t>
      </w:r>
      <w:r w:rsidRPr="00A62576">
        <w:rPr>
          <w:rFonts w:asciiTheme="minorBidi" w:eastAsia="Times New Roman" w:hAnsiTheme="minorBidi" w:hint="cs"/>
          <w:color w:val="000000"/>
          <w:sz w:val="28"/>
          <w:szCs w:val="28"/>
          <w:vertAlign w:val="superscript"/>
          <w:rtl/>
        </w:rPr>
        <w:t>(</w:t>
      </w:r>
      <w:r w:rsidR="00DF583B" w:rsidRPr="00A62576">
        <w:rPr>
          <w:rFonts w:asciiTheme="minorBidi" w:eastAsia="Times New Roman" w:hAnsiTheme="minorBidi" w:hint="cs"/>
          <w:color w:val="000000"/>
          <w:sz w:val="28"/>
          <w:szCs w:val="28"/>
          <w:vertAlign w:val="superscript"/>
          <w:rtl/>
        </w:rPr>
        <w:t>5</w:t>
      </w:r>
      <w:r w:rsidRPr="00A62576">
        <w:rPr>
          <w:rFonts w:asciiTheme="minorBidi" w:eastAsia="Times New Roman" w:hAnsiTheme="minorBidi" w:hint="cs"/>
          <w:color w:val="000000"/>
          <w:sz w:val="28"/>
          <w:szCs w:val="28"/>
          <w:vertAlign w:val="superscript"/>
          <w:rtl/>
        </w:rPr>
        <w:t>)</w:t>
      </w:r>
      <w:r w:rsidR="00DF583B">
        <w:rPr>
          <w:rFonts w:asciiTheme="minorBidi" w:eastAsia="Times New Roman" w:hAnsiTheme="minorBidi" w:hint="cs"/>
          <w:color w:val="000000"/>
          <w:sz w:val="28"/>
          <w:szCs w:val="28"/>
          <w:rtl/>
        </w:rPr>
        <w:t>.</w:t>
      </w:r>
      <w:r w:rsidR="00C46B7E">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وجاءت لتعل</w:t>
      </w:r>
      <w:r w:rsidR="00DF583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ل ما قبلها ،</w:t>
      </w:r>
      <w:r w:rsidRPr="00F53EAD">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فجملة </w:t>
      </w:r>
      <w:r w:rsidRPr="00F53EAD">
        <w:rPr>
          <w:rFonts w:asciiTheme="minorBidi" w:eastAsia="Times New Roman" w:hAnsiTheme="minorBidi"/>
          <w:color w:val="000000"/>
          <w:sz w:val="28"/>
          <w:szCs w:val="28"/>
          <w:rtl/>
        </w:rPr>
        <w:t>{</w:t>
      </w:r>
      <w:r w:rsidRPr="00DF583B">
        <w:rPr>
          <w:rFonts w:asciiTheme="minorBidi" w:eastAsia="Times New Roman" w:hAnsiTheme="minorBidi"/>
          <w:color w:val="000000"/>
          <w:sz w:val="28"/>
          <w:szCs w:val="28"/>
          <w:rtl/>
        </w:rPr>
        <w:t>‏إِنَّهُمْ جُندٌ مُّغْرَقُونَ</w:t>
      </w:r>
      <w:r w:rsidRPr="00F53EAD">
        <w:rPr>
          <w:rFonts w:asciiTheme="minorBidi" w:eastAsia="Times New Roman" w:hAnsiTheme="minorBidi"/>
          <w:color w:val="000000"/>
          <w:sz w:val="28"/>
          <w:szCs w:val="28"/>
          <w:rtl/>
        </w:rPr>
        <w:t xml:space="preserve">‏}‏ </w:t>
      </w:r>
      <w:r w:rsidR="00DF583B">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تعليل للأمر بتركه رهواً</w:t>
      </w:r>
      <w:r w:rsidR="00DF583B">
        <w:rPr>
          <w:rFonts w:asciiTheme="minorBidi" w:eastAsia="Times New Roman" w:hAnsiTheme="minorBidi" w:hint="cs"/>
          <w:color w:val="000000"/>
          <w:sz w:val="28"/>
          <w:szCs w:val="28"/>
          <w:rtl/>
        </w:rPr>
        <w:t xml:space="preserve">" </w:t>
      </w:r>
      <w:r w:rsidR="00DF583B" w:rsidRPr="00A62576">
        <w:rPr>
          <w:rFonts w:asciiTheme="minorBidi" w:eastAsia="Times New Roman" w:hAnsiTheme="minorBidi" w:hint="cs"/>
          <w:color w:val="000000"/>
          <w:sz w:val="28"/>
          <w:szCs w:val="28"/>
          <w:vertAlign w:val="superscript"/>
          <w:rtl/>
        </w:rPr>
        <w:t>(6)</w:t>
      </w:r>
      <w:r w:rsidR="00DF583B">
        <w:rPr>
          <w:rFonts w:asciiTheme="minorBidi" w:eastAsia="Times New Roman" w:hAnsiTheme="minorBidi" w:hint="cs"/>
          <w:color w:val="000000"/>
          <w:sz w:val="28"/>
          <w:szCs w:val="28"/>
          <w:rtl/>
        </w:rPr>
        <w:t>،</w:t>
      </w:r>
      <w:r w:rsidR="00DF583B" w:rsidRPr="00DF583B">
        <w:rPr>
          <w:rFonts w:asciiTheme="minorBidi" w:eastAsia="Times New Roman" w:hAnsiTheme="minorBidi" w:hint="cs"/>
          <w:color w:val="000000"/>
          <w:sz w:val="28"/>
          <w:szCs w:val="28"/>
          <w:rtl/>
        </w:rPr>
        <w:t xml:space="preserve"> </w:t>
      </w:r>
      <w:r w:rsidR="00DF583B">
        <w:rPr>
          <w:rFonts w:asciiTheme="minorBidi" w:eastAsia="Times New Roman" w:hAnsiTheme="minorBidi" w:hint="cs"/>
          <w:color w:val="000000"/>
          <w:sz w:val="28"/>
          <w:szCs w:val="28"/>
          <w:rtl/>
        </w:rPr>
        <w:t xml:space="preserve">وجاءت لتربط الجملة التي بعدها بالكلام الذي قبلها ، فلو أسقطت لوقع الانفصال في </w:t>
      </w:r>
      <w:r w:rsidR="00537B97">
        <w:rPr>
          <w:rFonts w:asciiTheme="minorBidi" w:eastAsia="Times New Roman" w:hAnsiTheme="minorBidi" w:hint="cs"/>
          <w:color w:val="000000"/>
          <w:sz w:val="28"/>
          <w:szCs w:val="28"/>
          <w:rtl/>
        </w:rPr>
        <w:t>الكلام ،وأصبح التعبير غير ملتئم</w:t>
      </w:r>
      <w:r w:rsidR="00DF583B">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 </w:t>
      </w:r>
    </w:p>
    <w:p w:rsidR="00537B97" w:rsidRDefault="00537B97" w:rsidP="00537B97">
      <w:pPr>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Pr="003C79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تعالى  : </w:t>
      </w: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Pr="004C2589">
        <w:rPr>
          <w:rFonts w:cs="DecoType Naskh"/>
          <w:b/>
          <w:bCs/>
          <w:color w:val="000000" w:themeColor="text1"/>
          <w:sz w:val="32"/>
          <w:szCs w:val="32"/>
          <w:rtl/>
        </w:rPr>
        <w:t>أَهُمْ خَيْرٌ أَمْ قَوْمُ تُبَّعٍ وَالَّذِينَ مِن قَبْلِهِمْ أَهْلَكْنَاهُمْ إِنَّهُمْ كَانُوا مُجْرِمِينَ</w:t>
      </w:r>
      <w:r>
        <w:rPr>
          <w:rFonts w:asciiTheme="minorBidi" w:eastAsia="Times New Roman" w:hAnsiTheme="minorBidi" w:hint="cs"/>
          <w:color w:val="000000"/>
          <w:sz w:val="28"/>
          <w:szCs w:val="28"/>
          <w:rtl/>
        </w:rPr>
        <w:t>} [ الدخان :37]</w:t>
      </w:r>
      <w:r w:rsidRPr="00F53EAD">
        <w:rPr>
          <w:rFonts w:asciiTheme="minorBidi" w:eastAsia="Times New Roman" w:hAnsiTheme="minorBidi" w:hint="cs"/>
          <w:color w:val="000000"/>
          <w:sz w:val="28"/>
          <w:szCs w:val="28"/>
          <w:rtl/>
        </w:rPr>
        <w:t>.</w:t>
      </w:r>
    </w:p>
    <w:p w:rsidR="00C46B7E" w:rsidRDefault="00C46B7E" w:rsidP="00C46B7E">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 إنَّ) للتأكيد ،فأكّدت إجرام قوم تبّع ومن قبلهم </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7</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،وجاءت (إنَّ) للتعليل ، ف(</w:t>
      </w:r>
      <w:r w:rsidRPr="00F53EAD">
        <w:rPr>
          <w:rFonts w:asciiTheme="minorBidi" w:eastAsia="Times New Roman" w:hAnsiTheme="minorBidi"/>
          <w:color w:val="000000"/>
          <w:sz w:val="28"/>
          <w:szCs w:val="28"/>
          <w:rtl/>
        </w:rPr>
        <w:t xml:space="preserve">َجُمْلَةُ </w:t>
      </w:r>
      <w:r>
        <w:rPr>
          <w:rFonts w:asciiTheme="minorBidi" w:eastAsia="Times New Roman" w:hAnsiTheme="minorBidi" w:hint="cs"/>
          <w:color w:val="000000"/>
          <w:sz w:val="28"/>
          <w:szCs w:val="28"/>
          <w:rtl/>
        </w:rPr>
        <w:t>{</w:t>
      </w:r>
      <w:r w:rsidRPr="00673617">
        <w:rPr>
          <w:rFonts w:asciiTheme="minorBidi" w:eastAsia="Times New Roman" w:hAnsiTheme="minorBidi"/>
          <w:color w:val="000000"/>
          <w:sz w:val="28"/>
          <w:szCs w:val="28"/>
          <w:rtl/>
        </w:rPr>
        <w:t xml:space="preserve">إِنَّهُمْ </w:t>
      </w:r>
      <w:r>
        <w:rPr>
          <w:rFonts w:asciiTheme="minorBidi" w:eastAsia="Times New Roman" w:hAnsiTheme="minorBidi"/>
          <w:color w:val="000000"/>
          <w:sz w:val="28"/>
          <w:szCs w:val="28"/>
          <w:rtl/>
        </w:rPr>
        <w:t xml:space="preserve">كانُوا </w:t>
      </w:r>
    </w:p>
    <w:p w:rsidR="00C46B7E" w:rsidRDefault="00C46B7E" w:rsidP="00C46B7E">
      <w:pPr>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مُجْرِمِينَ</w:t>
      </w:r>
      <w:r w:rsidRPr="0067361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تعليل لمضمون جملة أهلكناهم، أي أهلكناهم عن بكرة أبيهم بسبب إجرامهم، أي شركهم</w:t>
      </w:r>
      <w:r>
        <w:rPr>
          <w:rFonts w:asciiTheme="minorBidi" w:eastAsia="Times New Roman" w:hAnsiTheme="minorBidi" w:hint="cs"/>
          <w:color w:val="000000"/>
          <w:sz w:val="28"/>
          <w:szCs w:val="28"/>
          <w:rtl/>
        </w:rPr>
        <w:t>"</w:t>
      </w:r>
      <w:r w:rsidRPr="00A62576">
        <w:rPr>
          <w:rFonts w:asciiTheme="minorBidi" w:eastAsia="Times New Roman" w:hAnsiTheme="minorBidi" w:hint="cs"/>
          <w:color w:val="000000"/>
          <w:sz w:val="28"/>
          <w:szCs w:val="28"/>
          <w:vertAlign w:val="superscript"/>
          <w:rtl/>
        </w:rPr>
        <w:t xml:space="preserve"> (</w:t>
      </w:r>
      <w:r>
        <w:rPr>
          <w:rFonts w:asciiTheme="minorBidi" w:eastAsia="Times New Roman" w:hAnsiTheme="minorBidi" w:hint="cs"/>
          <w:color w:val="000000"/>
          <w:sz w:val="28"/>
          <w:szCs w:val="28"/>
          <w:vertAlign w:val="superscript"/>
          <w:rtl/>
        </w:rPr>
        <w:t>8</w:t>
      </w:r>
      <w:r w:rsidRPr="00A62576">
        <w:rPr>
          <w:rFonts w:asciiTheme="minorBidi" w:eastAsia="Times New Roman" w:hAnsiTheme="minorBidi" w:hint="cs"/>
          <w:color w:val="000000"/>
          <w:sz w:val="28"/>
          <w:szCs w:val="28"/>
          <w:vertAlign w:val="superscript"/>
          <w:rtl/>
        </w:rPr>
        <w:t>)</w:t>
      </w:r>
      <w:r w:rsidRPr="00F53EAD">
        <w:rPr>
          <w:rFonts w:asciiTheme="minorBidi" w:eastAsia="Times New Roman" w:hAnsiTheme="minorBidi"/>
          <w:color w:val="000000"/>
          <w:sz w:val="28"/>
          <w:szCs w:val="28"/>
          <w:rtl/>
        </w:rPr>
        <w:t>.</w:t>
      </w:r>
    </w:p>
    <w:p w:rsidR="008A1F21" w:rsidRPr="000A6081" w:rsidRDefault="008A1F21" w:rsidP="006C7304">
      <w:pPr>
        <w:rPr>
          <w:sz w:val="20"/>
          <w:szCs w:val="20"/>
          <w:rtl/>
        </w:rPr>
      </w:pPr>
      <w:r w:rsidRPr="000A6081">
        <w:rPr>
          <w:rFonts w:hint="cs"/>
          <w:sz w:val="20"/>
          <w:szCs w:val="20"/>
          <w:rtl/>
        </w:rPr>
        <w:t>____________</w:t>
      </w:r>
    </w:p>
    <w:p w:rsidR="008A1F21" w:rsidRPr="000A6081" w:rsidRDefault="006C7304" w:rsidP="00C46B7E">
      <w:pPr>
        <w:rPr>
          <w:sz w:val="20"/>
          <w:szCs w:val="20"/>
          <w:rtl/>
        </w:rPr>
      </w:pPr>
      <w:r w:rsidRPr="000A6081">
        <w:rPr>
          <w:rFonts w:hint="cs"/>
          <w:sz w:val="20"/>
          <w:szCs w:val="20"/>
          <w:rtl/>
        </w:rPr>
        <w:t xml:space="preserve"> </w:t>
      </w:r>
      <w:r w:rsidR="008A1F21" w:rsidRPr="000A6081">
        <w:rPr>
          <w:rFonts w:hint="cs"/>
          <w:sz w:val="20"/>
          <w:szCs w:val="20"/>
          <w:rtl/>
        </w:rPr>
        <w:t>(</w:t>
      </w:r>
      <w:r w:rsidR="00DF583B">
        <w:rPr>
          <w:rFonts w:hint="cs"/>
          <w:sz w:val="20"/>
          <w:szCs w:val="20"/>
          <w:rtl/>
        </w:rPr>
        <w:t>1</w:t>
      </w:r>
      <w:r w:rsidR="008A1F21" w:rsidRPr="000A6081">
        <w:rPr>
          <w:rFonts w:hint="cs"/>
          <w:sz w:val="20"/>
          <w:szCs w:val="20"/>
          <w:rtl/>
        </w:rPr>
        <w:t>)</w:t>
      </w:r>
      <w:r w:rsidR="008A1F21" w:rsidRPr="00717DAE">
        <w:rPr>
          <w:rFonts w:hint="cs"/>
          <w:sz w:val="20"/>
          <w:szCs w:val="20"/>
          <w:rtl/>
        </w:rPr>
        <w:t xml:space="preserve"> </w:t>
      </w:r>
      <w:r w:rsidR="006214CD">
        <w:rPr>
          <w:rFonts w:hint="cs"/>
          <w:sz w:val="20"/>
          <w:szCs w:val="20"/>
          <w:rtl/>
        </w:rPr>
        <w:t>ينظر</w:t>
      </w:r>
      <w:r w:rsidR="008A1F21">
        <w:rPr>
          <w:rFonts w:hint="cs"/>
          <w:sz w:val="20"/>
          <w:szCs w:val="20"/>
          <w:rtl/>
        </w:rPr>
        <w:t>: الطبري ، تفسير الطبري ،</w:t>
      </w:r>
      <w:r w:rsidR="00B819E0">
        <w:rPr>
          <w:rFonts w:hint="cs"/>
          <w:sz w:val="20"/>
          <w:szCs w:val="20"/>
          <w:rtl/>
        </w:rPr>
        <w:t>مصدرسابق</w:t>
      </w:r>
      <w:r w:rsidR="008A1F21">
        <w:rPr>
          <w:rFonts w:hint="cs"/>
          <w:sz w:val="20"/>
          <w:szCs w:val="20"/>
          <w:rtl/>
        </w:rPr>
        <w:t xml:space="preserve"> ، 22/95.</w:t>
      </w:r>
    </w:p>
    <w:p w:rsidR="008A1F21" w:rsidRPr="000A6081" w:rsidRDefault="008A1F21" w:rsidP="00C46B7E">
      <w:pPr>
        <w:rPr>
          <w:sz w:val="20"/>
          <w:szCs w:val="20"/>
          <w:rtl/>
        </w:rPr>
      </w:pPr>
      <w:r w:rsidRPr="000A6081">
        <w:rPr>
          <w:rFonts w:hint="cs"/>
          <w:sz w:val="20"/>
          <w:szCs w:val="20"/>
          <w:rtl/>
        </w:rPr>
        <w:t>(</w:t>
      </w:r>
      <w:r w:rsidR="00DF583B">
        <w:rPr>
          <w:rFonts w:hint="cs"/>
          <w:sz w:val="20"/>
          <w:szCs w:val="20"/>
          <w:rtl/>
        </w:rPr>
        <w:t>2</w:t>
      </w:r>
      <w:r w:rsidRPr="000A6081">
        <w:rPr>
          <w:rFonts w:hint="cs"/>
          <w:sz w:val="20"/>
          <w:szCs w:val="20"/>
          <w:rtl/>
        </w:rPr>
        <w:t>)</w:t>
      </w:r>
      <w:r w:rsidRPr="00ED542F">
        <w:rPr>
          <w:rFonts w:asciiTheme="minorBidi" w:eastAsia="Times New Roman" w:hAnsiTheme="minorBidi" w:hint="cs"/>
          <w:color w:val="000000"/>
          <w:sz w:val="20"/>
          <w:szCs w:val="20"/>
          <w:rtl/>
        </w:rPr>
        <w:t xml:space="preserve"> </w:t>
      </w:r>
      <w:r w:rsidRPr="009C594C">
        <w:rPr>
          <w:rFonts w:asciiTheme="minorBidi" w:eastAsia="Times New Roman" w:hAnsiTheme="minorBidi" w:hint="cs"/>
          <w:color w:val="000000"/>
          <w:sz w:val="20"/>
          <w:szCs w:val="20"/>
          <w:rtl/>
        </w:rPr>
        <w:t>ابن عاشور ، التحرير والتنوير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w:t>
      </w:r>
      <w:r>
        <w:rPr>
          <w:rFonts w:hint="cs"/>
          <w:sz w:val="20"/>
          <w:szCs w:val="20"/>
          <w:rtl/>
        </w:rPr>
        <w:t xml:space="preserve"> 25/296.</w:t>
      </w:r>
    </w:p>
    <w:p w:rsidR="008A1F21" w:rsidRPr="000A6081" w:rsidRDefault="008A1F21" w:rsidP="00C46B7E">
      <w:pPr>
        <w:rPr>
          <w:sz w:val="20"/>
          <w:szCs w:val="20"/>
          <w:rtl/>
        </w:rPr>
      </w:pPr>
      <w:r w:rsidRPr="000A6081">
        <w:rPr>
          <w:rFonts w:hint="cs"/>
          <w:sz w:val="20"/>
          <w:szCs w:val="20"/>
          <w:rtl/>
        </w:rPr>
        <w:t>(</w:t>
      </w:r>
      <w:r w:rsidR="00DF583B">
        <w:rPr>
          <w:rFonts w:hint="cs"/>
          <w:sz w:val="20"/>
          <w:szCs w:val="20"/>
          <w:rtl/>
        </w:rPr>
        <w:t>3</w:t>
      </w:r>
      <w:r w:rsidRPr="000A6081">
        <w:rPr>
          <w:rFonts w:hint="cs"/>
          <w:sz w:val="20"/>
          <w:szCs w:val="20"/>
          <w:rtl/>
        </w:rPr>
        <w:t>)</w:t>
      </w:r>
      <w:r w:rsidRPr="00ED542F">
        <w:rPr>
          <w:rFonts w:asciiTheme="minorBidi" w:eastAsia="Times New Roman" w:hAnsiTheme="minorBidi" w:hint="cs"/>
          <w:color w:val="000000"/>
          <w:sz w:val="20"/>
          <w:szCs w:val="20"/>
          <w:rtl/>
        </w:rPr>
        <w:t xml:space="preserve"> </w:t>
      </w:r>
      <w:r w:rsidR="00537B97">
        <w:rPr>
          <w:rFonts w:asciiTheme="minorBidi" w:eastAsia="Times New Roman" w:hAnsiTheme="minorBidi" w:hint="cs"/>
          <w:color w:val="000000"/>
          <w:sz w:val="20"/>
          <w:szCs w:val="20"/>
          <w:rtl/>
        </w:rPr>
        <w:t xml:space="preserve">ينظر : </w:t>
      </w:r>
      <w:r w:rsidRPr="009C594C">
        <w:rPr>
          <w:rFonts w:asciiTheme="minorBidi" w:eastAsia="Times New Roman" w:hAnsiTheme="minorBidi" w:hint="cs"/>
          <w:color w:val="000000"/>
          <w:sz w:val="20"/>
          <w:szCs w:val="20"/>
          <w:rtl/>
        </w:rPr>
        <w:t>ابن عاشور ، التحرير والتنوير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w:t>
      </w:r>
      <w:r>
        <w:rPr>
          <w:rFonts w:hint="cs"/>
          <w:sz w:val="20"/>
          <w:szCs w:val="20"/>
          <w:rtl/>
        </w:rPr>
        <w:t xml:space="preserve"> 25/299.</w:t>
      </w:r>
    </w:p>
    <w:p w:rsidR="008A1F21" w:rsidRPr="000A6081" w:rsidRDefault="008A1F21" w:rsidP="00C46B7E">
      <w:pPr>
        <w:rPr>
          <w:sz w:val="20"/>
          <w:szCs w:val="20"/>
          <w:rtl/>
        </w:rPr>
      </w:pPr>
      <w:r w:rsidRPr="000A6081">
        <w:rPr>
          <w:rFonts w:hint="cs"/>
          <w:sz w:val="20"/>
          <w:szCs w:val="20"/>
          <w:rtl/>
        </w:rPr>
        <w:t>(</w:t>
      </w:r>
      <w:r w:rsidR="00DF583B">
        <w:rPr>
          <w:rFonts w:hint="cs"/>
          <w:sz w:val="20"/>
          <w:szCs w:val="20"/>
          <w:rtl/>
        </w:rPr>
        <w:t>4</w:t>
      </w:r>
      <w:r w:rsidRPr="000A6081">
        <w:rPr>
          <w:rFonts w:hint="cs"/>
          <w:sz w:val="20"/>
          <w:szCs w:val="20"/>
          <w:rtl/>
        </w:rPr>
        <w:t>)</w:t>
      </w:r>
      <w:r w:rsidR="00D016AA">
        <w:rPr>
          <w:rFonts w:asciiTheme="minorBidi" w:eastAsia="Times New Roman" w:hAnsiTheme="minorBidi" w:hint="cs"/>
          <w:color w:val="000000"/>
          <w:sz w:val="20"/>
          <w:szCs w:val="20"/>
          <w:rtl/>
        </w:rPr>
        <w:t>المرجع نفسه ،</w:t>
      </w:r>
      <w:r>
        <w:rPr>
          <w:rFonts w:hint="cs"/>
          <w:sz w:val="20"/>
          <w:szCs w:val="20"/>
          <w:rtl/>
        </w:rPr>
        <w:t>25/300.</w:t>
      </w:r>
    </w:p>
    <w:p w:rsidR="008A1F21" w:rsidRDefault="008A1F21" w:rsidP="00C46B7E">
      <w:pPr>
        <w:rPr>
          <w:sz w:val="20"/>
          <w:szCs w:val="20"/>
          <w:rtl/>
        </w:rPr>
      </w:pPr>
      <w:r w:rsidRPr="000A6081">
        <w:rPr>
          <w:rFonts w:hint="cs"/>
          <w:sz w:val="20"/>
          <w:szCs w:val="20"/>
          <w:rtl/>
        </w:rPr>
        <w:t>(</w:t>
      </w:r>
      <w:r w:rsidR="00DF583B">
        <w:rPr>
          <w:rFonts w:hint="cs"/>
          <w:sz w:val="20"/>
          <w:szCs w:val="20"/>
          <w:rtl/>
        </w:rPr>
        <w:t>5</w:t>
      </w:r>
      <w:r w:rsidRPr="000A6081">
        <w:rPr>
          <w:rFonts w:hint="cs"/>
          <w:sz w:val="20"/>
          <w:szCs w:val="20"/>
          <w:rtl/>
        </w:rPr>
        <w:t>)</w:t>
      </w:r>
      <w:r w:rsidRPr="00717DAE">
        <w:rPr>
          <w:rFonts w:hint="cs"/>
          <w:sz w:val="20"/>
          <w:szCs w:val="20"/>
          <w:rtl/>
        </w:rPr>
        <w:t xml:space="preserve"> </w:t>
      </w:r>
      <w:r w:rsidR="006214CD">
        <w:rPr>
          <w:rFonts w:hint="cs"/>
          <w:sz w:val="20"/>
          <w:szCs w:val="20"/>
          <w:rtl/>
        </w:rPr>
        <w:t>ينظر</w:t>
      </w:r>
      <w:r>
        <w:rPr>
          <w:rFonts w:hint="cs"/>
          <w:sz w:val="20"/>
          <w:szCs w:val="20"/>
          <w:rtl/>
        </w:rPr>
        <w:t>: الطبري ، تفسير الطبري ،</w:t>
      </w:r>
      <w:r w:rsidR="00B819E0">
        <w:rPr>
          <w:rFonts w:hint="cs"/>
          <w:sz w:val="20"/>
          <w:szCs w:val="20"/>
          <w:rtl/>
        </w:rPr>
        <w:t>مصدرسابق</w:t>
      </w:r>
      <w:r>
        <w:rPr>
          <w:rFonts w:hint="cs"/>
          <w:sz w:val="20"/>
          <w:szCs w:val="20"/>
          <w:rtl/>
        </w:rPr>
        <w:t xml:space="preserve"> ،22/28.</w:t>
      </w:r>
    </w:p>
    <w:p w:rsidR="00DF583B" w:rsidRPr="00717DAE" w:rsidRDefault="00DF583B" w:rsidP="00C46B7E">
      <w:pPr>
        <w:ind w:right="-567"/>
        <w:rPr>
          <w:rFonts w:asciiTheme="minorBidi" w:eastAsia="Times New Roman" w:hAnsiTheme="minorBidi"/>
          <w:color w:val="000000"/>
          <w:sz w:val="20"/>
          <w:szCs w:val="20"/>
          <w:rtl/>
        </w:rPr>
      </w:pPr>
      <w:r w:rsidRPr="00717DAE">
        <w:rPr>
          <w:rFonts w:asciiTheme="minorBidi" w:eastAsia="Times New Roman" w:hAnsiTheme="minorBidi" w:hint="cs"/>
          <w:color w:val="000000"/>
          <w:sz w:val="20"/>
          <w:szCs w:val="20"/>
          <w:rtl/>
        </w:rPr>
        <w:t>(</w:t>
      </w:r>
      <w:r>
        <w:rPr>
          <w:rFonts w:asciiTheme="minorBidi" w:eastAsia="Times New Roman" w:hAnsiTheme="minorBidi" w:hint="cs"/>
          <w:color w:val="000000"/>
          <w:sz w:val="20"/>
          <w:szCs w:val="20"/>
          <w:rtl/>
        </w:rPr>
        <w:t>6</w:t>
      </w:r>
      <w:r w:rsidRPr="00717DAE">
        <w:rPr>
          <w:rFonts w:asciiTheme="minorBidi" w:eastAsia="Times New Roman" w:hAnsiTheme="minorBidi" w:hint="cs"/>
          <w:color w:val="000000"/>
          <w:sz w:val="20"/>
          <w:szCs w:val="20"/>
          <w:rtl/>
        </w:rPr>
        <w:t xml:space="preserve">) </w:t>
      </w:r>
      <w:r w:rsidR="00D016AA">
        <w:rPr>
          <w:rFonts w:asciiTheme="minorBidi" w:eastAsia="Times New Roman" w:hAnsiTheme="minorBidi" w:hint="cs"/>
          <w:color w:val="000000"/>
          <w:sz w:val="20"/>
          <w:szCs w:val="20"/>
          <w:rtl/>
        </w:rPr>
        <w:t>الأ</w:t>
      </w:r>
      <w:r>
        <w:rPr>
          <w:rFonts w:asciiTheme="minorBidi" w:eastAsia="Times New Roman" w:hAnsiTheme="minorBidi" w:hint="cs"/>
          <w:color w:val="000000"/>
          <w:sz w:val="20"/>
          <w:szCs w:val="20"/>
          <w:rtl/>
        </w:rPr>
        <w:t>لوسي ، روح المعاني</w:t>
      </w:r>
      <w:r w:rsidRPr="009C594C">
        <w:rPr>
          <w:rFonts w:asciiTheme="minorBidi" w:eastAsia="Times New Roman" w:hAnsiTheme="minorBidi" w:hint="cs"/>
          <w:color w:val="000000"/>
          <w:sz w:val="20"/>
          <w:szCs w:val="20"/>
          <w:rtl/>
        </w:rPr>
        <w:t>،</w:t>
      </w:r>
      <w:r w:rsidR="00B819E0">
        <w:rPr>
          <w:rFonts w:asciiTheme="minorBidi" w:eastAsia="Times New Roman" w:hAnsiTheme="minorBidi" w:hint="cs"/>
          <w:color w:val="000000"/>
          <w:sz w:val="20"/>
          <w:szCs w:val="20"/>
          <w:rtl/>
        </w:rPr>
        <w:t>مصدرسابق</w:t>
      </w:r>
      <w:r w:rsidRPr="009C594C">
        <w:rPr>
          <w:rFonts w:asciiTheme="minorBidi" w:eastAsia="Times New Roman" w:hAnsiTheme="minorBidi" w:hint="cs"/>
          <w:color w:val="000000"/>
          <w:sz w:val="20"/>
          <w:szCs w:val="20"/>
          <w:rtl/>
        </w:rPr>
        <w:t>،</w:t>
      </w:r>
      <w:r w:rsidRPr="00717DAE">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13/121</w:t>
      </w:r>
    </w:p>
    <w:p w:rsidR="00C46B7E" w:rsidRPr="00D21432" w:rsidRDefault="00C46B7E" w:rsidP="00C46B7E">
      <w:pPr>
        <w:ind w:right="-567"/>
        <w:rPr>
          <w:rFonts w:asciiTheme="minorBidi" w:eastAsia="Times New Roman" w:hAnsiTheme="minorBidi"/>
          <w:color w:val="000000"/>
          <w:sz w:val="20"/>
          <w:szCs w:val="20"/>
          <w:rtl/>
        </w:rPr>
      </w:pPr>
      <w:r w:rsidRPr="00D21432">
        <w:rPr>
          <w:rFonts w:asciiTheme="minorBidi" w:eastAsia="Times New Roman" w:hAnsiTheme="minorBidi" w:hint="cs"/>
          <w:color w:val="000000"/>
          <w:sz w:val="20"/>
          <w:szCs w:val="20"/>
          <w:rtl/>
        </w:rPr>
        <w:lastRenderedPageBreak/>
        <w:t>(</w:t>
      </w:r>
      <w:r>
        <w:rPr>
          <w:rFonts w:asciiTheme="minorBidi" w:eastAsia="Times New Roman" w:hAnsiTheme="minorBidi" w:hint="cs"/>
          <w:color w:val="000000"/>
          <w:sz w:val="20"/>
          <w:szCs w:val="20"/>
          <w:rtl/>
        </w:rPr>
        <w:t>7</w:t>
      </w:r>
      <w:r w:rsidRPr="00D21432">
        <w:rPr>
          <w:rFonts w:asciiTheme="minorBidi" w:eastAsia="Times New Roman" w:hAnsiTheme="minorBidi" w:hint="cs"/>
          <w:color w:val="000000"/>
          <w:sz w:val="20"/>
          <w:szCs w:val="20"/>
          <w:rtl/>
        </w:rPr>
        <w:t xml:space="preserve">) الطبري ، تفسير الطبري ، </w:t>
      </w:r>
      <w:r>
        <w:rPr>
          <w:rFonts w:asciiTheme="minorBidi" w:eastAsia="Times New Roman" w:hAnsiTheme="minorBidi" w:hint="cs"/>
          <w:color w:val="000000"/>
          <w:sz w:val="20"/>
          <w:szCs w:val="20"/>
          <w:rtl/>
        </w:rPr>
        <w:t>مصدرسابق</w:t>
      </w:r>
      <w:r w:rsidRPr="00D21432">
        <w:rPr>
          <w:rFonts w:asciiTheme="minorBidi" w:eastAsia="Times New Roman" w:hAnsiTheme="minorBidi" w:hint="cs"/>
          <w:color w:val="000000"/>
          <w:sz w:val="20"/>
          <w:szCs w:val="20"/>
          <w:rtl/>
        </w:rPr>
        <w:t xml:space="preserve"> ، 22/40.</w:t>
      </w:r>
    </w:p>
    <w:p w:rsidR="00C46B7E" w:rsidRDefault="00C46B7E" w:rsidP="00C46B7E">
      <w:pPr>
        <w:ind w:right="-567"/>
        <w:rPr>
          <w:rFonts w:asciiTheme="minorBidi" w:eastAsia="Times New Roman" w:hAnsiTheme="minorBidi"/>
          <w:color w:val="000000"/>
          <w:sz w:val="28"/>
          <w:szCs w:val="28"/>
          <w:rtl/>
        </w:rPr>
      </w:pPr>
      <w:r w:rsidRPr="0040674C">
        <w:rPr>
          <w:rFonts w:asciiTheme="minorBidi" w:eastAsia="Times New Roman" w:hAnsiTheme="minorBidi" w:hint="cs"/>
          <w:color w:val="000000"/>
          <w:sz w:val="20"/>
          <w:szCs w:val="20"/>
          <w:rtl/>
        </w:rPr>
        <w:t>(</w:t>
      </w:r>
      <w:r>
        <w:rPr>
          <w:rFonts w:asciiTheme="minorBidi" w:eastAsia="Times New Roman" w:hAnsiTheme="minorBidi" w:hint="cs"/>
          <w:color w:val="000000"/>
          <w:sz w:val="20"/>
          <w:szCs w:val="20"/>
          <w:rtl/>
        </w:rPr>
        <w:t>8</w:t>
      </w:r>
      <w:r w:rsidRPr="0040674C">
        <w:rPr>
          <w:rFonts w:asciiTheme="minorBidi" w:eastAsia="Times New Roman" w:hAnsiTheme="minorBidi" w:hint="cs"/>
          <w:color w:val="000000"/>
          <w:sz w:val="20"/>
          <w:szCs w:val="20"/>
          <w:rtl/>
        </w:rPr>
        <w:t xml:space="preserve">) </w:t>
      </w:r>
      <w:r w:rsidRPr="009C594C">
        <w:rPr>
          <w:rFonts w:asciiTheme="minorBidi" w:eastAsia="Times New Roman" w:hAnsiTheme="minorBidi" w:hint="cs"/>
          <w:color w:val="000000"/>
          <w:sz w:val="20"/>
          <w:szCs w:val="20"/>
          <w:rtl/>
        </w:rPr>
        <w:t>ابن عاشور ، التحرير والتنوير ،</w:t>
      </w:r>
      <w:r w:rsidRPr="002128D0">
        <w:rPr>
          <w:rFonts w:cs="Arabic Transparent" w:hint="cs"/>
          <w:sz w:val="20"/>
          <w:szCs w:val="20"/>
          <w:rtl/>
        </w:rPr>
        <w:t xml:space="preserve"> </w:t>
      </w:r>
      <w:r>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w:t>
      </w:r>
      <w:r w:rsidRPr="0040674C">
        <w:rPr>
          <w:rFonts w:asciiTheme="minorBidi" w:eastAsia="Times New Roman" w:hAnsiTheme="minorBidi" w:hint="cs"/>
          <w:color w:val="000000"/>
          <w:sz w:val="20"/>
          <w:szCs w:val="20"/>
          <w:rtl/>
        </w:rPr>
        <w:t xml:space="preserve"> 25/310.</w:t>
      </w:r>
    </w:p>
    <w:p w:rsidR="008A1F21" w:rsidRPr="00F53EAD" w:rsidRDefault="008A1F21" w:rsidP="00537B97">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وربطت الجم</w:t>
      </w:r>
      <w:r w:rsidR="00673617">
        <w:rPr>
          <w:rFonts w:asciiTheme="minorBidi" w:eastAsia="Times New Roman" w:hAnsiTheme="minorBidi" w:hint="cs"/>
          <w:color w:val="000000"/>
          <w:sz w:val="28"/>
          <w:szCs w:val="28"/>
          <w:rtl/>
        </w:rPr>
        <w:t>لة التي بعدها بالجمل التي قبلها</w:t>
      </w:r>
      <w:r>
        <w:rPr>
          <w:rFonts w:asciiTheme="minorBidi" w:eastAsia="Times New Roman" w:hAnsiTheme="minorBidi" w:hint="cs"/>
          <w:color w:val="000000"/>
          <w:sz w:val="28"/>
          <w:szCs w:val="28"/>
          <w:rtl/>
        </w:rPr>
        <w:t>.</w:t>
      </w:r>
    </w:p>
    <w:p w:rsidR="00D21432" w:rsidRPr="00673617" w:rsidRDefault="008A1F21" w:rsidP="00F867BB">
      <w:pPr>
        <w:autoSpaceDE w:val="0"/>
        <w:autoSpaceDN w:val="0"/>
        <w:adjustRightInd w:val="0"/>
        <w:spacing w:after="0" w:line="360" w:lineRule="auto"/>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sidR="001C258F">
        <w:rPr>
          <w:rFonts w:asciiTheme="minorBidi" w:eastAsia="Times New Roman" w:hAnsiTheme="minorBidi" w:hint="cs"/>
          <w:color w:val="000000"/>
          <w:sz w:val="28"/>
          <w:szCs w:val="28"/>
          <w:rtl/>
        </w:rPr>
        <w:t xml:space="preserve">قال تعالى  : </w:t>
      </w:r>
      <w:r>
        <w:rPr>
          <w:rFonts w:asciiTheme="minorBidi" w:eastAsia="Times New Roman" w:hAnsiTheme="minorBidi" w:hint="cs"/>
          <w:color w:val="000000"/>
          <w:sz w:val="28"/>
          <w:szCs w:val="28"/>
          <w:rtl/>
        </w:rPr>
        <w:t>{</w:t>
      </w:r>
      <w:r w:rsidRPr="00673617">
        <w:rPr>
          <w:rFonts w:cs="DecoType Naskh"/>
          <w:b/>
          <w:bCs/>
          <w:color w:val="000000" w:themeColor="text1"/>
          <w:sz w:val="32"/>
          <w:szCs w:val="32"/>
          <w:rtl/>
        </w:rPr>
        <w:t>فَارْتَقِبْ إِنَّهُم مُّرْتَقِبُونَ</w:t>
      </w:r>
      <w:r>
        <w:rPr>
          <w:rFonts w:asciiTheme="minorBidi" w:eastAsia="Times New Roman" w:hAnsiTheme="minorBidi" w:hint="cs"/>
          <w:color w:val="000000"/>
          <w:sz w:val="28"/>
          <w:szCs w:val="28"/>
          <w:rtl/>
        </w:rPr>
        <w:t>} [ الدخان :59]</w:t>
      </w:r>
      <w:r w:rsidRPr="00F53EAD">
        <w:rPr>
          <w:rFonts w:asciiTheme="minorBidi" w:eastAsia="Times New Roman" w:hAnsiTheme="minorBidi" w:hint="cs"/>
          <w:color w:val="000000"/>
          <w:sz w:val="28"/>
          <w:szCs w:val="28"/>
          <w:rtl/>
        </w:rPr>
        <w:t>.</w:t>
      </w:r>
      <w:r w:rsidR="00673617">
        <w:rPr>
          <w:rFonts w:asciiTheme="minorBidi" w:eastAsia="Times New Roman" w:hAnsiTheme="minorBidi" w:hint="cs"/>
          <w:color w:val="000000"/>
          <w:sz w:val="28"/>
          <w:szCs w:val="28"/>
          <w:rtl/>
        </w:rPr>
        <w:t xml:space="preserve">                                                                                    (إنَّ)</w:t>
      </w:r>
      <w:r>
        <w:rPr>
          <w:rFonts w:asciiTheme="minorBidi" w:eastAsia="Times New Roman" w:hAnsiTheme="minorBidi" w:hint="cs"/>
          <w:color w:val="000000"/>
          <w:sz w:val="28"/>
          <w:szCs w:val="28"/>
          <w:rtl/>
        </w:rPr>
        <w:t xml:space="preserve">هنا جاءت </w:t>
      </w:r>
      <w:r w:rsidR="00D21432">
        <w:rPr>
          <w:rFonts w:asciiTheme="minorBidi" w:eastAsia="Times New Roman" w:hAnsiTheme="minorBidi" w:hint="cs"/>
          <w:color w:val="000000"/>
          <w:sz w:val="28"/>
          <w:szCs w:val="28"/>
          <w:rtl/>
        </w:rPr>
        <w:t xml:space="preserve">للتوكيد </w:t>
      </w:r>
      <w:r>
        <w:rPr>
          <w:rFonts w:asciiTheme="minorBidi" w:eastAsia="Times New Roman" w:hAnsiTheme="minorBidi" w:hint="cs"/>
          <w:color w:val="000000"/>
          <w:sz w:val="28"/>
          <w:szCs w:val="28"/>
          <w:rtl/>
        </w:rPr>
        <w:t>،</w:t>
      </w:r>
      <w:r w:rsidR="00D21432">
        <w:rPr>
          <w:rFonts w:asciiTheme="minorBidi" w:eastAsia="Times New Roman" w:hAnsiTheme="minorBidi" w:hint="cs"/>
          <w:color w:val="000000"/>
          <w:sz w:val="28"/>
          <w:szCs w:val="28"/>
          <w:rtl/>
        </w:rPr>
        <w:t>فأكّدت لنبينا محمد</w:t>
      </w:r>
      <w:r w:rsidR="00D21432" w:rsidRPr="00D21432">
        <w:rPr>
          <w:rFonts w:asciiTheme="minorBidi" w:eastAsia="Times New Roman" w:hAnsiTheme="minorBidi"/>
          <w:color w:val="000000"/>
          <w:sz w:val="28"/>
          <w:szCs w:val="28"/>
          <w:rtl/>
        </w:rPr>
        <w:t xml:space="preserve"> </w:t>
      </w:r>
      <w:r w:rsidR="00D21432">
        <w:rPr>
          <w:rFonts w:asciiTheme="minorBidi" w:eastAsia="Times New Roman" w:hAnsiTheme="minorBidi" w:hint="cs"/>
          <w:color w:val="000000"/>
          <w:sz w:val="28"/>
          <w:szCs w:val="28"/>
          <w:rtl/>
        </w:rPr>
        <w:t xml:space="preserve">- </w:t>
      </w:r>
      <w:r w:rsidR="00D21432" w:rsidRPr="00673617">
        <w:rPr>
          <w:rFonts w:asciiTheme="minorBidi" w:eastAsia="Times New Roman" w:hAnsiTheme="minorBidi"/>
          <w:color w:val="000000"/>
          <w:sz w:val="28"/>
          <w:szCs w:val="28"/>
          <w:rtl/>
        </w:rPr>
        <w:t>صلى الله عليه وسلم</w:t>
      </w:r>
      <w:r w:rsidR="00D21432">
        <w:rPr>
          <w:rFonts w:asciiTheme="minorBidi" w:eastAsia="Times New Roman" w:hAnsiTheme="minorBidi" w:hint="cs"/>
          <w:color w:val="000000"/>
          <w:sz w:val="28"/>
          <w:szCs w:val="28"/>
          <w:rtl/>
        </w:rPr>
        <w:t>- أنّهم "</w:t>
      </w:r>
      <w:r w:rsidR="00D21432" w:rsidRPr="00673617">
        <w:rPr>
          <w:rFonts w:asciiTheme="minorBidi" w:eastAsia="Times New Roman" w:hAnsiTheme="minorBidi"/>
          <w:color w:val="000000"/>
          <w:sz w:val="28"/>
          <w:szCs w:val="28"/>
          <w:rtl/>
        </w:rPr>
        <w:t xml:space="preserve"> منتظرون عند أنفسهم قهرك وغلبتك بصدّهم عما أتيتهم به من الحق</w:t>
      </w:r>
      <w:r w:rsidR="001C258F">
        <w:rPr>
          <w:rFonts w:asciiTheme="minorBidi" w:eastAsia="Times New Roman" w:hAnsiTheme="minorBidi" w:hint="cs"/>
          <w:color w:val="000000"/>
          <w:sz w:val="28"/>
          <w:szCs w:val="28"/>
          <w:rtl/>
        </w:rPr>
        <w:t>ّ</w:t>
      </w:r>
      <w:r w:rsidR="00D21432" w:rsidRPr="00673617">
        <w:rPr>
          <w:rFonts w:asciiTheme="minorBidi" w:eastAsia="Times New Roman" w:hAnsiTheme="minorBidi"/>
          <w:color w:val="000000"/>
          <w:sz w:val="28"/>
          <w:szCs w:val="28"/>
          <w:rtl/>
        </w:rPr>
        <w:t xml:space="preserve"> من أراد قبوله واتباعك عليه</w:t>
      </w:r>
      <w:r w:rsidR="00D21432">
        <w:rPr>
          <w:rFonts w:asciiTheme="minorBidi" w:eastAsia="Times New Roman" w:hAnsiTheme="minorBidi" w:hint="cs"/>
          <w:color w:val="000000"/>
          <w:sz w:val="28"/>
          <w:szCs w:val="28"/>
          <w:rtl/>
        </w:rPr>
        <w:t>"</w:t>
      </w:r>
      <w:r w:rsidR="00D21432" w:rsidRPr="00A62576">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1</w:t>
      </w:r>
      <w:r w:rsidR="00D21432" w:rsidRPr="00A62576">
        <w:rPr>
          <w:rFonts w:asciiTheme="minorBidi" w:eastAsia="Times New Roman" w:hAnsiTheme="minorBidi" w:hint="cs"/>
          <w:color w:val="000000"/>
          <w:sz w:val="28"/>
          <w:szCs w:val="28"/>
          <w:vertAlign w:val="superscript"/>
          <w:rtl/>
        </w:rPr>
        <w:t>)</w:t>
      </w:r>
      <w:r w:rsidR="00D21432" w:rsidRPr="00673617">
        <w:rPr>
          <w:rFonts w:asciiTheme="minorBidi" w:eastAsia="Times New Roman" w:hAnsiTheme="minorBidi"/>
          <w:color w:val="000000"/>
          <w:sz w:val="28"/>
          <w:szCs w:val="28"/>
          <w:rtl/>
        </w:rPr>
        <w:t>.</w:t>
      </w:r>
    </w:p>
    <w:p w:rsidR="008A1F21" w:rsidRDefault="00D21432" w:rsidP="00F867BB">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وجاءت للتعليل </w:t>
      </w:r>
      <w:r w:rsidR="00673617">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ف</w:t>
      </w:r>
      <w:r w:rsidR="00673617">
        <w:rPr>
          <w:rFonts w:asciiTheme="minorBidi" w:eastAsia="Times New Roman" w:hAnsiTheme="minorBidi"/>
          <w:color w:val="000000"/>
          <w:sz w:val="28"/>
          <w:szCs w:val="28"/>
          <w:rtl/>
        </w:rPr>
        <w:t>ج</w:t>
      </w:r>
      <w:r w:rsidR="00673617">
        <w:rPr>
          <w:rFonts w:asciiTheme="minorBidi" w:eastAsia="Times New Roman" w:hAnsiTheme="minorBidi" w:hint="cs"/>
          <w:color w:val="000000"/>
          <w:sz w:val="28"/>
          <w:szCs w:val="28"/>
          <w:rtl/>
        </w:rPr>
        <w:t>ملة</w:t>
      </w:r>
      <w:r w:rsidR="008A1F21" w:rsidRPr="00F53EAD">
        <w:rPr>
          <w:rFonts w:asciiTheme="minorBidi" w:eastAsia="Times New Roman" w:hAnsiTheme="minorBidi"/>
          <w:color w:val="000000"/>
          <w:sz w:val="28"/>
          <w:szCs w:val="28"/>
          <w:rtl/>
        </w:rPr>
        <w:t xml:space="preserve"> </w:t>
      </w:r>
      <w:r w:rsidR="008A1F21">
        <w:rPr>
          <w:rFonts w:asciiTheme="minorBidi" w:eastAsia="Times New Roman" w:hAnsiTheme="minorBidi" w:hint="cs"/>
          <w:color w:val="000000"/>
          <w:sz w:val="28"/>
          <w:szCs w:val="28"/>
          <w:rtl/>
        </w:rPr>
        <w:t>{</w:t>
      </w:r>
      <w:r w:rsidR="008A1F21" w:rsidRPr="00673617">
        <w:rPr>
          <w:rFonts w:asciiTheme="minorBidi" w:eastAsia="Times New Roman" w:hAnsiTheme="minorBidi"/>
          <w:color w:val="000000"/>
          <w:sz w:val="28"/>
          <w:szCs w:val="28"/>
          <w:rtl/>
        </w:rPr>
        <w:t>إِنَّهُمْ مُرْتَقِبُونَ</w:t>
      </w:r>
      <w:r w:rsidR="008A1F21">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 تعليل للأمر في قوله فارتقب </w:t>
      </w:r>
      <w:r w:rsidR="001C258F">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أي </w:t>
      </w:r>
      <w:r w:rsidR="001C258F">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ارتقب النّصر بأنّهم لاقوا العذاب بالقحط</w:t>
      </w:r>
      <w:r>
        <w:rPr>
          <w:rFonts w:asciiTheme="minorBidi" w:eastAsia="Times New Roman" w:hAnsiTheme="minorBidi" w:hint="cs"/>
          <w:color w:val="000000"/>
          <w:sz w:val="28"/>
          <w:szCs w:val="28"/>
          <w:rtl/>
        </w:rPr>
        <w:t>"</w:t>
      </w:r>
      <w:r w:rsidR="008A1F21" w:rsidRPr="00A62576">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2</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r w:rsidR="00673617">
        <w:rPr>
          <w:rFonts w:asciiTheme="minorBidi" w:eastAsia="Times New Roman" w:hAnsiTheme="minorBidi" w:hint="cs"/>
          <w:color w:val="000000"/>
          <w:sz w:val="28"/>
          <w:szCs w:val="28"/>
          <w:rtl/>
        </w:rPr>
        <w:t>وتصل الكلام بعضه ببعض .</w:t>
      </w:r>
    </w:p>
    <w:p w:rsidR="008A1F21" w:rsidRDefault="008A1F21" w:rsidP="00D21432">
      <w:pPr>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3C79E1">
        <w:rPr>
          <w:rFonts w:cs="DecoType Naskh"/>
          <w:b/>
          <w:bCs/>
          <w:color w:val="000000" w:themeColor="text1"/>
          <w:sz w:val="32"/>
          <w:szCs w:val="32"/>
          <w:rtl/>
        </w:rPr>
        <w:t xml:space="preserve">ثُمَّ جَعَلْنَاكَ عَلَى شَرِيعَةٍ مِنَ الْأَمْرِ فَاتَّبِعْهَا وَلَا تَتَّبِعْ أَهْوَاءَ الَّذِينَ لَا يَعْلَمُونَ (18) إِنَّهُمْ لَن يُغْنُوا عَنكَ مِنَ اللَّهِ شَيْئًا وَإِنَّ الظَّالِمِينَ بَعْضُهُمْ </w:t>
      </w:r>
      <w:r w:rsidR="002E0813">
        <w:rPr>
          <w:rFonts w:cs="DecoType Naskh"/>
          <w:b/>
          <w:bCs/>
          <w:color w:val="000000" w:themeColor="text1"/>
          <w:sz w:val="32"/>
          <w:szCs w:val="32"/>
          <w:rtl/>
        </w:rPr>
        <w:t>أو</w:t>
      </w:r>
      <w:r w:rsidRPr="003C79E1">
        <w:rPr>
          <w:rFonts w:cs="DecoType Naskh"/>
          <w:b/>
          <w:bCs/>
          <w:color w:val="000000" w:themeColor="text1"/>
          <w:sz w:val="32"/>
          <w:szCs w:val="32"/>
          <w:rtl/>
        </w:rPr>
        <w:t>لِيَاء بَعْضٍ وَاللَّهُ وَلِيُّ الْمُتَّقِينَ</w:t>
      </w:r>
      <w:r>
        <w:rPr>
          <w:rFonts w:asciiTheme="minorBidi" w:eastAsia="Times New Roman" w:hAnsiTheme="minorBidi" w:hint="cs"/>
          <w:color w:val="000000"/>
          <w:sz w:val="28"/>
          <w:szCs w:val="28"/>
          <w:rtl/>
        </w:rPr>
        <w:t>}[ الجاثية : 18-19 ]</w:t>
      </w:r>
    </w:p>
    <w:p w:rsidR="008A1F21" w:rsidRDefault="008A1F21" w:rsidP="00F867BB">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 بالتوكيد ب(إنَّ) لرد</w:t>
      </w:r>
      <w:r w:rsidR="00D2143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هؤلاء المنك</w:t>
      </w:r>
      <w:r w:rsidR="00D21432">
        <w:rPr>
          <w:rFonts w:asciiTheme="minorBidi" w:eastAsia="Times New Roman" w:hAnsiTheme="minorBidi" w:hint="cs"/>
          <w:color w:val="000000"/>
          <w:sz w:val="28"/>
          <w:szCs w:val="28"/>
          <w:rtl/>
        </w:rPr>
        <w:t xml:space="preserve">رين لشريعة الله والمخالفين لما أمر الله </w:t>
      </w:r>
      <w:r w:rsidR="00D21432" w:rsidRPr="00A62576">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3</w:t>
      </w:r>
      <w:r w:rsidR="00D21432"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وجاء ب</w:t>
      </w:r>
      <w:r w:rsidR="00D21432">
        <w:rPr>
          <w:rFonts w:asciiTheme="minorBidi" w:eastAsia="Times New Roman" w:hAnsiTheme="minorBidi" w:hint="cs"/>
          <w:color w:val="000000"/>
          <w:sz w:val="28"/>
          <w:szCs w:val="28"/>
          <w:rtl/>
        </w:rPr>
        <w:t xml:space="preserve">(إنّ) للتعليل </w:t>
      </w:r>
      <w:r>
        <w:rPr>
          <w:rFonts w:asciiTheme="minorBidi" w:eastAsia="Times New Roman" w:hAnsiTheme="minorBidi" w:hint="cs"/>
          <w:color w:val="000000"/>
          <w:sz w:val="28"/>
          <w:szCs w:val="28"/>
          <w:rtl/>
        </w:rPr>
        <w:t>والربط ،</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ف</w:t>
      </w:r>
      <w:r w:rsidR="00D21432">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جُمْلَةُ </w:t>
      </w:r>
      <w:r>
        <w:rPr>
          <w:rFonts w:asciiTheme="minorBidi" w:eastAsia="Times New Roman" w:hAnsiTheme="minorBidi" w:hint="cs"/>
          <w:color w:val="000000"/>
          <w:sz w:val="28"/>
          <w:szCs w:val="28"/>
          <w:rtl/>
        </w:rPr>
        <w:t>{</w:t>
      </w:r>
      <w:r w:rsidRPr="00D21432">
        <w:rPr>
          <w:rFonts w:asciiTheme="minorBidi" w:eastAsia="Times New Roman" w:hAnsiTheme="minorBidi"/>
          <w:color w:val="000000"/>
          <w:sz w:val="28"/>
          <w:szCs w:val="28"/>
          <w:rtl/>
        </w:rPr>
        <w:t>إِنَّهُمْ لَنْ يُغْنُوا عَنْكَ مِنَ اللَّهِ شَيْئاً</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تعليل للنّهي عن اتّباع أهواء الّذين لا يعلمون، ويتضمّن تعليل الأمر باتّباع شريعة اللّه فإنّ كونهم لا يغنون عنه من اللّه شيئا يستلزم أنّ في مخالفة ما أمر اللّه من اتّباع شريعته </w:t>
      </w:r>
      <w:r w:rsidR="00D21432">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ما يوقع في غضب اللّه وعقابه </w:t>
      </w:r>
      <w:r w:rsidR="00D21432">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فلا يغني عنه اتّباع أهوائهم من عقابه</w:t>
      </w:r>
      <w:r w:rsidR="00D21432">
        <w:rPr>
          <w:rFonts w:asciiTheme="minorBidi" w:eastAsia="Times New Roman" w:hAnsiTheme="minorBidi" w:hint="cs"/>
          <w:color w:val="000000"/>
          <w:sz w:val="28"/>
          <w:szCs w:val="28"/>
          <w:rtl/>
        </w:rPr>
        <w:t xml:space="preserve">" </w:t>
      </w:r>
      <w:r w:rsidRPr="00A62576">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4</w:t>
      </w:r>
      <w:r w:rsidRPr="00A62576">
        <w:rPr>
          <w:rFonts w:asciiTheme="minorBidi" w:eastAsia="Times New Roman" w:hAnsiTheme="minorBidi" w:hint="cs"/>
          <w:color w:val="000000"/>
          <w:sz w:val="28"/>
          <w:szCs w:val="28"/>
          <w:vertAlign w:val="superscript"/>
          <w:rtl/>
        </w:rPr>
        <w:t>)</w:t>
      </w:r>
      <w:r w:rsidRPr="00F53EAD">
        <w:rPr>
          <w:rFonts w:asciiTheme="minorBidi" w:eastAsia="Times New Roman" w:hAnsiTheme="minorBidi"/>
          <w:color w:val="000000"/>
          <w:sz w:val="28"/>
          <w:szCs w:val="28"/>
          <w:rtl/>
        </w:rPr>
        <w:t>.</w:t>
      </w:r>
    </w:p>
    <w:p w:rsidR="001C258F" w:rsidRDefault="001C258F" w:rsidP="001C258F">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BD6F92">
        <w:rPr>
          <w:rFonts w:cs="DecoType Naskh"/>
          <w:b/>
          <w:bCs/>
          <w:color w:val="000000" w:themeColor="text1"/>
          <w:sz w:val="32"/>
          <w:szCs w:val="32"/>
          <w:rtl/>
        </w:rPr>
        <w:t>هَذَا كِتَابُنَا يَنطِقُ عَلَيْكُم بِالْحَقِّ إِنَّا كُنَّا نَسْتَنسِخُ مَا كُنتُمْ تَعْمَلُونَ</w:t>
      </w:r>
      <w:r>
        <w:rPr>
          <w:rFonts w:asciiTheme="minorBidi" w:eastAsia="Times New Roman" w:hAnsiTheme="minorBidi" w:hint="cs"/>
          <w:color w:val="000000"/>
          <w:sz w:val="28"/>
          <w:szCs w:val="28"/>
          <w:rtl/>
        </w:rPr>
        <w:t>}[ الجاثية : 29] .</w:t>
      </w:r>
    </w:p>
    <w:p w:rsidR="00F867BB" w:rsidRDefault="00F867BB" w:rsidP="00F867BB">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أكّد السياق في الآية ب(إنّ) لردّ إنكارالمشركين للقرآن ، وردّ إنكارهم للجزاء والبعث </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5</w:t>
      </w:r>
      <w:r w:rsidRPr="00A62576">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وجاءت </w:t>
      </w:r>
    </w:p>
    <w:p w:rsidR="00F867BB" w:rsidRDefault="00F867BB" w:rsidP="001C258F">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للتعليل والربط ، قال الأ</w:t>
      </w:r>
      <w:r w:rsidRPr="00F53EAD">
        <w:rPr>
          <w:rFonts w:asciiTheme="minorBidi" w:eastAsia="Times New Roman" w:hAnsiTheme="minorBidi" w:hint="cs"/>
          <w:color w:val="000000"/>
          <w:sz w:val="28"/>
          <w:szCs w:val="28"/>
          <w:rtl/>
        </w:rPr>
        <w:t>لوسي :</w:t>
      </w:r>
      <w:r w:rsidRPr="00F53EAD">
        <w:rPr>
          <w:rFonts w:asciiTheme="minorBidi" w:eastAsia="Times New Roman" w:hAnsiTheme="minorBidi"/>
          <w:color w:val="000000"/>
          <w:sz w:val="28"/>
          <w:szCs w:val="28"/>
        </w:rPr>
        <w:t xml:space="preserve">  </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وقوله </w:t>
      </w:r>
      <w:r>
        <w:rPr>
          <w:rFonts w:asciiTheme="minorBidi" w:eastAsia="Times New Roman" w:hAnsiTheme="minorBidi"/>
          <w:color w:val="000000"/>
          <w:sz w:val="28"/>
          <w:szCs w:val="28"/>
          <w:rtl/>
        </w:rPr>
        <w:t xml:space="preserve">تعالى </w:t>
      </w:r>
      <w:r w:rsidRPr="00F53EAD">
        <w:rPr>
          <w:rFonts w:asciiTheme="minorBidi" w:eastAsia="Times New Roman" w:hAnsiTheme="minorBidi"/>
          <w:color w:val="000000"/>
          <w:sz w:val="28"/>
          <w:szCs w:val="28"/>
          <w:rtl/>
        </w:rPr>
        <w:t>‏:‏ ‏{‏إ</w:t>
      </w:r>
      <w:r w:rsidRPr="00A40947">
        <w:rPr>
          <w:rFonts w:asciiTheme="minorBidi" w:eastAsia="Times New Roman" w:hAnsiTheme="minorBidi"/>
          <w:color w:val="000000"/>
          <w:sz w:val="28"/>
          <w:szCs w:val="28"/>
          <w:rtl/>
        </w:rPr>
        <w:t>ِنَّا كُنَّا نَسْتَنسِخُ</w:t>
      </w:r>
      <w:r w:rsidRPr="00F53EAD">
        <w:rPr>
          <w:rFonts w:asciiTheme="minorBidi" w:eastAsia="Times New Roman" w:hAnsiTheme="minorBidi"/>
          <w:color w:val="000000"/>
          <w:sz w:val="28"/>
          <w:szCs w:val="28"/>
          <w:rtl/>
        </w:rPr>
        <w:t xml:space="preserve">‏}‏ </w:t>
      </w:r>
      <w:r>
        <w:rPr>
          <w:rFonts w:asciiTheme="minorBidi" w:eastAsia="Times New Roman" w:hAnsiTheme="minorBidi"/>
          <w:color w:val="000000"/>
          <w:sz w:val="28"/>
          <w:szCs w:val="28"/>
          <w:rtl/>
        </w:rPr>
        <w:t xml:space="preserve">إلى </w:t>
      </w:r>
      <w:r w:rsidRPr="00F53EAD">
        <w:rPr>
          <w:rFonts w:asciiTheme="minorBidi" w:eastAsia="Times New Roman" w:hAnsiTheme="minorBidi"/>
          <w:color w:val="000000"/>
          <w:sz w:val="28"/>
          <w:szCs w:val="28"/>
          <w:rtl/>
        </w:rPr>
        <w:t xml:space="preserve"> آخره تعليل لنطقه عليهم </w:t>
      </w:r>
    </w:p>
    <w:p w:rsidR="00F867BB" w:rsidRDefault="00F867BB" w:rsidP="001C258F">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بأعمالهم من غير إخلال بشيء منها</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أي إن</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ا كنا فيما قبل نستنسخ الملائكة أي نجعلها تنسخ وتكتب ‏{</w:t>
      </w:r>
      <w:r w:rsidRPr="00A40947">
        <w:rPr>
          <w:rFonts w:asciiTheme="minorBidi" w:eastAsia="Times New Roman" w:hAnsiTheme="minorBidi"/>
          <w:color w:val="000000"/>
          <w:sz w:val="28"/>
          <w:szCs w:val="28"/>
          <w:rtl/>
        </w:rPr>
        <w:t>‏مَا</w:t>
      </w:r>
    </w:p>
    <w:p w:rsidR="008A1F21" w:rsidRPr="00F867BB" w:rsidRDefault="008A1F21" w:rsidP="00F867BB">
      <w:pPr>
        <w:spacing w:line="240" w:lineRule="auto"/>
        <w:ind w:right="-567"/>
        <w:rPr>
          <w:rFonts w:asciiTheme="minorBidi" w:eastAsia="Times New Roman" w:hAnsiTheme="minorBidi"/>
          <w:color w:val="000000"/>
          <w:sz w:val="28"/>
          <w:szCs w:val="28"/>
          <w:rtl/>
        </w:rPr>
      </w:pPr>
      <w:r w:rsidRPr="0040674C">
        <w:rPr>
          <w:rFonts w:asciiTheme="minorBidi" w:eastAsia="Times New Roman" w:hAnsiTheme="minorBidi" w:hint="cs"/>
          <w:color w:val="000000"/>
          <w:sz w:val="20"/>
          <w:szCs w:val="20"/>
          <w:rtl/>
        </w:rPr>
        <w:t>___________</w:t>
      </w:r>
      <w:r w:rsidR="00D21432">
        <w:rPr>
          <w:rFonts w:asciiTheme="minorBidi" w:eastAsia="Times New Roman" w:hAnsiTheme="minorBidi"/>
          <w:color w:val="000000"/>
          <w:sz w:val="20"/>
          <w:szCs w:val="20"/>
          <w:rtl/>
        </w:rPr>
        <w:tab/>
      </w:r>
      <w:r w:rsidRPr="0040674C">
        <w:rPr>
          <w:rFonts w:asciiTheme="minorBidi" w:eastAsia="Times New Roman" w:hAnsiTheme="minorBidi" w:hint="cs"/>
          <w:color w:val="000000"/>
          <w:sz w:val="20"/>
          <w:szCs w:val="20"/>
          <w:rtl/>
        </w:rPr>
        <w:t xml:space="preserve"> </w:t>
      </w:r>
    </w:p>
    <w:p w:rsidR="003B3B9A" w:rsidRPr="0040674C" w:rsidRDefault="003B3B9A" w:rsidP="00F867BB">
      <w:pPr>
        <w:spacing w:line="360" w:lineRule="auto"/>
        <w:ind w:right="-567"/>
        <w:rPr>
          <w:rFonts w:asciiTheme="minorBidi" w:eastAsia="Times New Roman" w:hAnsiTheme="minorBidi"/>
          <w:color w:val="000000"/>
          <w:sz w:val="20"/>
          <w:szCs w:val="20"/>
          <w:rtl/>
        </w:rPr>
      </w:pPr>
      <w:r>
        <w:rPr>
          <w:rFonts w:asciiTheme="minorBidi" w:eastAsia="Times New Roman" w:hAnsiTheme="minorBidi" w:hint="cs"/>
          <w:color w:val="000000"/>
          <w:sz w:val="20"/>
          <w:szCs w:val="20"/>
          <w:rtl/>
        </w:rPr>
        <w:t>(</w:t>
      </w:r>
      <w:r w:rsidR="00F867BB">
        <w:rPr>
          <w:rFonts w:asciiTheme="minorBidi" w:eastAsia="Times New Roman" w:hAnsiTheme="minorBidi" w:hint="cs"/>
          <w:color w:val="000000"/>
          <w:sz w:val="20"/>
          <w:szCs w:val="20"/>
          <w:rtl/>
        </w:rPr>
        <w:t>1</w:t>
      </w:r>
      <w:r>
        <w:rPr>
          <w:rFonts w:asciiTheme="minorBidi" w:eastAsia="Times New Roman" w:hAnsiTheme="minorBidi" w:hint="cs"/>
          <w:color w:val="000000"/>
          <w:sz w:val="20"/>
          <w:szCs w:val="20"/>
          <w:rtl/>
        </w:rPr>
        <w:t xml:space="preserve">) </w:t>
      </w:r>
      <w:r w:rsidRPr="00D21432">
        <w:rPr>
          <w:rFonts w:asciiTheme="minorBidi" w:eastAsia="Times New Roman" w:hAnsiTheme="minorBidi" w:hint="cs"/>
          <w:color w:val="000000"/>
          <w:sz w:val="20"/>
          <w:szCs w:val="20"/>
          <w:rtl/>
        </w:rPr>
        <w:t xml:space="preserve">الطبري ، تفسير الطبري ، </w:t>
      </w:r>
      <w:r w:rsidR="00B819E0">
        <w:rPr>
          <w:rFonts w:asciiTheme="minorBidi" w:eastAsia="Times New Roman" w:hAnsiTheme="minorBidi" w:hint="cs"/>
          <w:color w:val="000000"/>
          <w:sz w:val="20"/>
          <w:szCs w:val="20"/>
          <w:rtl/>
        </w:rPr>
        <w:t>مصدرسابق</w:t>
      </w:r>
      <w:r w:rsidRPr="00D21432">
        <w:rPr>
          <w:rFonts w:asciiTheme="minorBidi" w:eastAsia="Times New Roman" w:hAnsiTheme="minorBidi" w:hint="cs"/>
          <w:color w:val="000000"/>
          <w:sz w:val="20"/>
          <w:szCs w:val="20"/>
          <w:rtl/>
        </w:rPr>
        <w:t xml:space="preserve"> ، 22/40.</w:t>
      </w:r>
    </w:p>
    <w:p w:rsidR="008A1F21" w:rsidRPr="0040674C" w:rsidRDefault="008A1F21" w:rsidP="00F867BB">
      <w:pPr>
        <w:spacing w:line="360" w:lineRule="auto"/>
        <w:ind w:right="-567"/>
        <w:rPr>
          <w:rFonts w:asciiTheme="minorBidi" w:eastAsia="Times New Roman" w:hAnsiTheme="minorBidi"/>
          <w:color w:val="000000"/>
          <w:sz w:val="20"/>
          <w:szCs w:val="20"/>
          <w:rtl/>
        </w:rPr>
      </w:pPr>
      <w:r w:rsidRPr="0040674C">
        <w:rPr>
          <w:rFonts w:asciiTheme="minorBidi" w:eastAsia="Times New Roman" w:hAnsiTheme="minorBidi" w:hint="cs"/>
          <w:color w:val="000000"/>
          <w:sz w:val="20"/>
          <w:szCs w:val="20"/>
          <w:rtl/>
        </w:rPr>
        <w:t>(</w:t>
      </w:r>
      <w:r w:rsidR="00F867BB">
        <w:rPr>
          <w:rFonts w:asciiTheme="minorBidi" w:eastAsia="Times New Roman" w:hAnsiTheme="minorBidi" w:hint="cs"/>
          <w:color w:val="000000"/>
          <w:sz w:val="20"/>
          <w:szCs w:val="20"/>
          <w:rtl/>
        </w:rPr>
        <w:t>2</w:t>
      </w:r>
      <w:r w:rsidRPr="0040674C">
        <w:rPr>
          <w:rFonts w:asciiTheme="minorBidi" w:eastAsia="Times New Roman" w:hAnsiTheme="minorBidi" w:hint="cs"/>
          <w:color w:val="000000"/>
          <w:sz w:val="20"/>
          <w:szCs w:val="20"/>
          <w:rtl/>
        </w:rPr>
        <w:t>)</w:t>
      </w:r>
      <w:r w:rsidRPr="00ED542F">
        <w:rPr>
          <w:rFonts w:asciiTheme="minorBidi" w:eastAsia="Times New Roman" w:hAnsiTheme="minorBidi" w:hint="cs"/>
          <w:color w:val="000000"/>
          <w:sz w:val="20"/>
          <w:szCs w:val="20"/>
          <w:rtl/>
        </w:rPr>
        <w:t xml:space="preserve"> </w:t>
      </w:r>
      <w:r w:rsidR="006214CD">
        <w:rPr>
          <w:rFonts w:asciiTheme="minorBidi" w:eastAsia="Times New Roman" w:hAnsiTheme="minorBidi" w:hint="cs"/>
          <w:color w:val="000000"/>
          <w:sz w:val="20"/>
          <w:szCs w:val="20"/>
          <w:rtl/>
        </w:rPr>
        <w:t>ال</w:t>
      </w:r>
      <w:r w:rsidR="002128D0">
        <w:rPr>
          <w:rFonts w:asciiTheme="minorBidi" w:eastAsia="Times New Roman" w:hAnsiTheme="minorBidi" w:hint="cs"/>
          <w:color w:val="000000"/>
          <w:sz w:val="20"/>
          <w:szCs w:val="20"/>
          <w:rtl/>
        </w:rPr>
        <w:t>مصدر</w:t>
      </w:r>
      <w:r w:rsidR="006214CD">
        <w:rPr>
          <w:rFonts w:asciiTheme="minorBidi" w:eastAsia="Times New Roman" w:hAnsiTheme="minorBidi" w:hint="cs"/>
          <w:color w:val="000000"/>
          <w:sz w:val="20"/>
          <w:szCs w:val="20"/>
          <w:rtl/>
        </w:rPr>
        <w:t xml:space="preserve"> نفسه </w:t>
      </w:r>
      <w:r w:rsidRPr="0040674C">
        <w:rPr>
          <w:rFonts w:asciiTheme="minorBidi" w:eastAsia="Times New Roman" w:hAnsiTheme="minorBidi" w:hint="cs"/>
          <w:color w:val="000000"/>
          <w:sz w:val="20"/>
          <w:szCs w:val="20"/>
          <w:rtl/>
        </w:rPr>
        <w:t>،25/322.</w:t>
      </w:r>
    </w:p>
    <w:p w:rsidR="008A1F21" w:rsidRPr="0040674C" w:rsidRDefault="008A1F21" w:rsidP="00F867BB">
      <w:pPr>
        <w:spacing w:line="360" w:lineRule="auto"/>
        <w:ind w:right="-567"/>
        <w:rPr>
          <w:rFonts w:asciiTheme="minorBidi" w:eastAsia="Times New Roman" w:hAnsiTheme="minorBidi"/>
          <w:color w:val="000000"/>
          <w:sz w:val="20"/>
          <w:szCs w:val="20"/>
          <w:rtl/>
        </w:rPr>
      </w:pPr>
      <w:r w:rsidRPr="0040674C">
        <w:rPr>
          <w:rFonts w:asciiTheme="minorBidi" w:eastAsia="Times New Roman" w:hAnsiTheme="minorBidi" w:hint="cs"/>
          <w:color w:val="000000"/>
          <w:sz w:val="20"/>
          <w:szCs w:val="20"/>
          <w:rtl/>
        </w:rPr>
        <w:t>(</w:t>
      </w:r>
      <w:r w:rsidR="00F867BB">
        <w:rPr>
          <w:rFonts w:asciiTheme="minorBidi" w:eastAsia="Times New Roman" w:hAnsiTheme="minorBidi" w:hint="cs"/>
          <w:color w:val="000000"/>
          <w:sz w:val="20"/>
          <w:szCs w:val="20"/>
          <w:rtl/>
        </w:rPr>
        <w:t>3</w:t>
      </w:r>
      <w:r w:rsidRPr="0040674C">
        <w:rPr>
          <w:rFonts w:asciiTheme="minorBidi" w:eastAsia="Times New Roman" w:hAnsiTheme="minorBidi" w:hint="cs"/>
          <w:color w:val="000000"/>
          <w:sz w:val="20"/>
          <w:szCs w:val="20"/>
          <w:rtl/>
        </w:rPr>
        <w:t>)</w:t>
      </w:r>
      <w:r>
        <w:rPr>
          <w:rFonts w:asciiTheme="minorBidi" w:eastAsia="Times New Roman" w:hAnsiTheme="minorBidi" w:hint="cs"/>
          <w:color w:val="000000"/>
          <w:sz w:val="20"/>
          <w:szCs w:val="20"/>
          <w:rtl/>
        </w:rPr>
        <w:t xml:space="preserve"> </w:t>
      </w:r>
      <w:r w:rsidR="006214CD">
        <w:rPr>
          <w:rFonts w:asciiTheme="minorBidi" w:eastAsia="Times New Roman" w:hAnsiTheme="minorBidi" w:hint="cs"/>
          <w:color w:val="000000"/>
          <w:sz w:val="20"/>
          <w:szCs w:val="20"/>
          <w:rtl/>
        </w:rPr>
        <w:t>ينظر</w:t>
      </w:r>
      <w:r>
        <w:rPr>
          <w:rFonts w:asciiTheme="minorBidi" w:eastAsia="Times New Roman" w:hAnsiTheme="minorBidi" w:hint="cs"/>
          <w:color w:val="000000"/>
          <w:sz w:val="20"/>
          <w:szCs w:val="20"/>
          <w:rtl/>
        </w:rPr>
        <w:t xml:space="preserve"> :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،22/70-71.</w:t>
      </w:r>
    </w:p>
    <w:p w:rsidR="00F867BB" w:rsidRDefault="008A1F21" w:rsidP="00F867BB">
      <w:pPr>
        <w:spacing w:line="360" w:lineRule="auto"/>
        <w:ind w:right="-567"/>
        <w:rPr>
          <w:rFonts w:asciiTheme="minorBidi" w:eastAsia="Times New Roman" w:hAnsiTheme="minorBidi"/>
          <w:color w:val="000000"/>
          <w:sz w:val="20"/>
          <w:szCs w:val="20"/>
          <w:rtl/>
        </w:rPr>
      </w:pPr>
      <w:r w:rsidRPr="0040674C">
        <w:rPr>
          <w:rFonts w:asciiTheme="minorBidi" w:eastAsia="Times New Roman" w:hAnsiTheme="minorBidi" w:hint="cs"/>
          <w:color w:val="000000"/>
          <w:sz w:val="20"/>
          <w:szCs w:val="20"/>
          <w:rtl/>
        </w:rPr>
        <w:t>(</w:t>
      </w:r>
      <w:r w:rsidR="00F867BB">
        <w:rPr>
          <w:rFonts w:asciiTheme="minorBidi" w:eastAsia="Times New Roman" w:hAnsiTheme="minorBidi" w:hint="cs"/>
          <w:color w:val="000000"/>
          <w:sz w:val="20"/>
          <w:szCs w:val="20"/>
          <w:rtl/>
        </w:rPr>
        <w:t>4</w:t>
      </w:r>
      <w:r w:rsidRPr="0040674C">
        <w:rPr>
          <w:rFonts w:asciiTheme="minorBidi" w:eastAsia="Times New Roman" w:hAnsiTheme="minorBidi" w:hint="cs"/>
          <w:color w:val="000000"/>
          <w:sz w:val="20"/>
          <w:szCs w:val="20"/>
          <w:rtl/>
        </w:rPr>
        <w:t>)</w:t>
      </w:r>
      <w:r>
        <w:rPr>
          <w:rFonts w:asciiTheme="minorBidi" w:eastAsia="Times New Roman" w:hAnsiTheme="minorBidi" w:hint="cs"/>
          <w:color w:val="000000"/>
          <w:sz w:val="20"/>
          <w:szCs w:val="20"/>
          <w:rtl/>
        </w:rPr>
        <w:t xml:space="preserve"> </w:t>
      </w:r>
      <w:r w:rsidRPr="009C594C">
        <w:rPr>
          <w:rFonts w:asciiTheme="minorBidi" w:eastAsia="Times New Roman" w:hAnsiTheme="minorBidi" w:hint="cs"/>
          <w:color w:val="000000"/>
          <w:sz w:val="20"/>
          <w:szCs w:val="20"/>
          <w:rtl/>
        </w:rPr>
        <w:t>ابن عاشور ، التحرير والتنوير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w:t>
      </w:r>
      <w:r w:rsidRPr="0040674C">
        <w:rPr>
          <w:rFonts w:asciiTheme="minorBidi" w:eastAsia="Times New Roman" w:hAnsiTheme="minorBidi" w:hint="cs"/>
          <w:color w:val="000000"/>
          <w:sz w:val="20"/>
          <w:szCs w:val="20"/>
          <w:rtl/>
        </w:rPr>
        <w:t xml:space="preserve"> 25/</w:t>
      </w:r>
      <w:r>
        <w:rPr>
          <w:rFonts w:asciiTheme="minorBidi" w:eastAsia="Times New Roman" w:hAnsiTheme="minorBidi" w:hint="cs"/>
          <w:color w:val="000000"/>
          <w:sz w:val="20"/>
          <w:szCs w:val="20"/>
          <w:rtl/>
        </w:rPr>
        <w:t>349.</w:t>
      </w:r>
      <w:r w:rsidR="00F867BB">
        <w:rPr>
          <w:rFonts w:asciiTheme="minorBidi" w:eastAsia="Times New Roman" w:hAnsiTheme="minorBidi" w:hint="cs"/>
          <w:color w:val="000000"/>
          <w:sz w:val="20"/>
          <w:szCs w:val="20"/>
          <w:rtl/>
        </w:rPr>
        <w:t xml:space="preserve">   </w:t>
      </w:r>
    </w:p>
    <w:p w:rsidR="00F867BB" w:rsidRPr="00F867BB" w:rsidRDefault="00F867BB" w:rsidP="00F867BB">
      <w:pPr>
        <w:spacing w:line="360" w:lineRule="auto"/>
        <w:ind w:right="-567"/>
        <w:rPr>
          <w:rFonts w:asciiTheme="minorBidi" w:eastAsia="Times New Roman" w:hAnsiTheme="minorBidi"/>
          <w:color w:val="000000"/>
          <w:sz w:val="20"/>
          <w:szCs w:val="20"/>
          <w:rtl/>
        </w:rPr>
      </w:pPr>
      <w:r w:rsidRPr="000A6081">
        <w:rPr>
          <w:rFonts w:hint="cs"/>
          <w:sz w:val="20"/>
          <w:szCs w:val="20"/>
          <w:rtl/>
        </w:rPr>
        <w:lastRenderedPageBreak/>
        <w:t>(</w:t>
      </w:r>
      <w:r>
        <w:rPr>
          <w:rFonts w:hint="cs"/>
          <w:sz w:val="20"/>
          <w:szCs w:val="20"/>
          <w:rtl/>
        </w:rPr>
        <w:t>5</w:t>
      </w:r>
      <w:r w:rsidRPr="000A6081">
        <w:rPr>
          <w:rFonts w:hint="cs"/>
          <w:sz w:val="20"/>
          <w:szCs w:val="20"/>
          <w:rtl/>
        </w:rPr>
        <w:t>)</w:t>
      </w:r>
      <w:r w:rsidRPr="002B4B65">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 xml:space="preserve">ينظر : </w:t>
      </w:r>
      <w:r>
        <w:rPr>
          <w:rFonts w:hint="cs"/>
          <w:sz w:val="20"/>
          <w:szCs w:val="20"/>
          <w:rtl/>
        </w:rPr>
        <w:t>الطبري ، تفسير الطبري ،مصدرسابق ،22/84.</w:t>
      </w:r>
    </w:p>
    <w:p w:rsidR="008A1F21" w:rsidRPr="00A40947" w:rsidRDefault="008A1F21" w:rsidP="00F867BB">
      <w:pPr>
        <w:spacing w:line="360" w:lineRule="auto"/>
        <w:ind w:right="-567"/>
        <w:rPr>
          <w:rFonts w:asciiTheme="minorBidi" w:eastAsia="Times New Roman" w:hAnsiTheme="minorBidi"/>
          <w:color w:val="000000"/>
          <w:sz w:val="28"/>
          <w:szCs w:val="28"/>
          <w:rtl/>
        </w:rPr>
      </w:pPr>
      <w:r w:rsidRPr="00A40947">
        <w:rPr>
          <w:rFonts w:asciiTheme="minorBidi" w:eastAsia="Times New Roman" w:hAnsiTheme="minorBidi"/>
          <w:color w:val="000000"/>
          <w:sz w:val="28"/>
          <w:szCs w:val="28"/>
          <w:rtl/>
        </w:rPr>
        <w:t>كُنتُمْ تَعْمَلُونَ</w:t>
      </w:r>
      <w:r w:rsidRPr="00F53EAD">
        <w:rPr>
          <w:rFonts w:asciiTheme="minorBidi" w:eastAsia="Times New Roman" w:hAnsiTheme="minorBidi"/>
          <w:color w:val="000000"/>
          <w:sz w:val="28"/>
          <w:szCs w:val="28"/>
          <w:rtl/>
        </w:rPr>
        <w:t xml:space="preserve">‏}‏ في الدنيا من الأعمال حسنة كانت </w:t>
      </w:r>
      <w:r w:rsidR="002E0813">
        <w:rPr>
          <w:rFonts w:asciiTheme="minorBidi" w:eastAsia="Times New Roman" w:hAnsiTheme="minorBidi"/>
          <w:color w:val="000000"/>
          <w:sz w:val="28"/>
          <w:szCs w:val="28"/>
          <w:rtl/>
        </w:rPr>
        <w:t>أو</w:t>
      </w:r>
      <w:r w:rsidRPr="00F53EAD">
        <w:rPr>
          <w:rFonts w:asciiTheme="minorBidi" w:eastAsia="Times New Roman" w:hAnsiTheme="minorBidi"/>
          <w:color w:val="000000"/>
          <w:sz w:val="28"/>
          <w:szCs w:val="28"/>
          <w:rtl/>
        </w:rPr>
        <w:t xml:space="preserve"> سيئة</w:t>
      </w:r>
      <w:r w:rsidR="00A40947">
        <w:rPr>
          <w:rFonts w:asciiTheme="minorBidi" w:eastAsia="Times New Roman" w:hAnsiTheme="minorBidi" w:hint="cs"/>
          <w:color w:val="000000"/>
          <w:sz w:val="28"/>
          <w:szCs w:val="28"/>
          <w:rtl/>
        </w:rPr>
        <w:t xml:space="preserve">" </w:t>
      </w:r>
      <w:r w:rsidR="00A40947" w:rsidRPr="00A62576">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1</w:t>
      </w:r>
      <w:r w:rsidRPr="00A62576">
        <w:rPr>
          <w:rFonts w:asciiTheme="minorBidi" w:eastAsia="Times New Roman" w:hAnsiTheme="minorBidi" w:hint="cs"/>
          <w:color w:val="000000"/>
          <w:sz w:val="28"/>
          <w:szCs w:val="28"/>
          <w:vertAlign w:val="superscript"/>
          <w:rtl/>
        </w:rPr>
        <w:t>)</w:t>
      </w:r>
      <w:r w:rsidR="00A40947">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Pr>
        <w:t> </w:t>
      </w:r>
    </w:p>
    <w:p w:rsidR="008A1F21" w:rsidRPr="00F53EAD" w:rsidRDefault="008A1F21" w:rsidP="00A40947">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BD6F92">
        <w:rPr>
          <w:rFonts w:cs="DecoType Naskh"/>
          <w:b/>
          <w:bCs/>
          <w:color w:val="000000" w:themeColor="text1"/>
          <w:sz w:val="32"/>
          <w:szCs w:val="32"/>
          <w:rtl/>
        </w:rPr>
        <w:t>وَالَّذِي قالَ لِوالِدَيْهِ أُفٍّ لَكُما أَتَعِدانِنِي أَنْ أُخْرَجَ وَقَدْ خَلَتِ الْقُرُونُ مِنْ قَبْلِي وَهُما يَسْتَغِيثانِ اللَّهَ وَيْلَكَ آمِنْ إِنَّ وَعْدَ اللَّهِ حَقٌّ فَيَقُولُ مَا هَذَا إِلاَّ أَساطِيرُ الْ</w:t>
      </w:r>
      <w:r w:rsidR="002E0813">
        <w:rPr>
          <w:rFonts w:cs="DecoType Naskh"/>
          <w:b/>
          <w:bCs/>
          <w:color w:val="000000" w:themeColor="text1"/>
          <w:sz w:val="32"/>
          <w:szCs w:val="32"/>
          <w:rtl/>
        </w:rPr>
        <w:t>أو</w:t>
      </w:r>
      <w:r w:rsidRPr="00BD6F92">
        <w:rPr>
          <w:rFonts w:cs="DecoType Naskh"/>
          <w:b/>
          <w:bCs/>
          <w:color w:val="000000" w:themeColor="text1"/>
          <w:sz w:val="32"/>
          <w:szCs w:val="32"/>
          <w:rtl/>
        </w:rPr>
        <w:t>لِينَ</w:t>
      </w:r>
      <w:r>
        <w:rPr>
          <w:rFonts w:asciiTheme="minorBidi" w:eastAsia="Times New Roman" w:hAnsiTheme="minorBidi" w:hint="cs"/>
          <w:color w:val="000000"/>
          <w:sz w:val="28"/>
          <w:szCs w:val="28"/>
          <w:rtl/>
        </w:rPr>
        <w:t>} [ الاحقاف : 17] .</w:t>
      </w:r>
    </w:p>
    <w:p w:rsidR="008A1F21" w:rsidRDefault="00DD1BE1" w:rsidP="00F867BB">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جاءت (إنَّ) في</w:t>
      </w:r>
      <w:r w:rsidR="001C258F">
        <w:rPr>
          <w:rFonts w:asciiTheme="minorBidi" w:eastAsia="Times New Roman" w:hAnsiTheme="minorBidi" w:hint="cs"/>
          <w:color w:val="000000"/>
          <w:sz w:val="28"/>
          <w:szCs w:val="28"/>
          <w:rtl/>
        </w:rPr>
        <w:t xml:space="preserve"> الآية تؤكّد </w:t>
      </w:r>
      <w:r>
        <w:rPr>
          <w:rFonts w:asciiTheme="minorBidi" w:eastAsia="Times New Roman" w:hAnsiTheme="minorBidi" w:hint="cs"/>
          <w:color w:val="000000"/>
          <w:sz w:val="28"/>
          <w:szCs w:val="28"/>
          <w:rtl/>
        </w:rPr>
        <w:t xml:space="preserve">أنَّ </w:t>
      </w:r>
      <w:r w:rsidRPr="00642803">
        <w:rPr>
          <w:rFonts w:asciiTheme="minorBidi" w:eastAsia="Times New Roman" w:hAnsiTheme="minorBidi"/>
          <w:color w:val="000000"/>
          <w:sz w:val="28"/>
          <w:szCs w:val="28"/>
          <w:rtl/>
        </w:rPr>
        <w:t>وعد الله</w:t>
      </w:r>
      <w:r>
        <w:rPr>
          <w:rFonts w:asciiTheme="minorBidi" w:eastAsia="Times New Roman" w:hAnsiTheme="minorBidi" w:hint="cs"/>
          <w:color w:val="000000"/>
          <w:sz w:val="28"/>
          <w:szCs w:val="28"/>
          <w:rtl/>
        </w:rPr>
        <w:t xml:space="preserve"> حقّ لا شكّ فيه ، فسوف يبعثهم </w:t>
      </w:r>
      <w:r>
        <w:rPr>
          <w:rFonts w:asciiTheme="minorBidi" w:eastAsia="Times New Roman" w:hAnsiTheme="minorBidi"/>
          <w:color w:val="000000"/>
          <w:sz w:val="28"/>
          <w:szCs w:val="28"/>
          <w:rtl/>
        </w:rPr>
        <w:t>من قبورهم، و</w:t>
      </w:r>
      <w:r>
        <w:rPr>
          <w:rFonts w:asciiTheme="minorBidi" w:eastAsia="Times New Roman" w:hAnsiTheme="minorBidi" w:hint="cs"/>
          <w:color w:val="000000"/>
          <w:sz w:val="28"/>
          <w:szCs w:val="28"/>
          <w:rtl/>
        </w:rPr>
        <w:t>ي</w:t>
      </w:r>
      <w:r w:rsidRPr="00642803">
        <w:rPr>
          <w:rFonts w:asciiTheme="minorBidi" w:eastAsia="Times New Roman" w:hAnsiTheme="minorBidi"/>
          <w:color w:val="000000"/>
          <w:sz w:val="28"/>
          <w:szCs w:val="28"/>
          <w:rtl/>
        </w:rPr>
        <w:t xml:space="preserve">خرجهم منها </w:t>
      </w:r>
      <w:r>
        <w:rPr>
          <w:rFonts w:asciiTheme="minorBidi" w:eastAsia="Times New Roman" w:hAnsiTheme="minorBidi"/>
          <w:color w:val="000000"/>
          <w:sz w:val="28"/>
          <w:szCs w:val="28"/>
          <w:rtl/>
        </w:rPr>
        <w:t xml:space="preserve">إلى </w:t>
      </w:r>
      <w:r w:rsidRPr="00642803">
        <w:rPr>
          <w:rFonts w:asciiTheme="minorBidi" w:eastAsia="Times New Roman" w:hAnsiTheme="minorBidi"/>
          <w:color w:val="000000"/>
          <w:sz w:val="28"/>
          <w:szCs w:val="28"/>
          <w:rtl/>
        </w:rPr>
        <w:t xml:space="preserve"> موقف الحساب ل</w:t>
      </w:r>
      <w:r>
        <w:rPr>
          <w:rFonts w:asciiTheme="minorBidi" w:eastAsia="Times New Roman" w:hAnsiTheme="minorBidi"/>
          <w:color w:val="000000"/>
          <w:sz w:val="28"/>
          <w:szCs w:val="28"/>
          <w:rtl/>
        </w:rPr>
        <w:t xml:space="preserve">مجازاتهم بأعمالهم </w:t>
      </w:r>
      <w:r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2</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r w:rsidR="001C258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وجاءت للتعليل ، "</w:t>
      </w:r>
      <w:r w:rsidR="008A1F21">
        <w:rPr>
          <w:rFonts w:asciiTheme="minorBidi" w:eastAsia="Times New Roman" w:hAnsiTheme="minorBidi" w:hint="cs"/>
          <w:color w:val="000000"/>
          <w:sz w:val="28"/>
          <w:szCs w:val="28"/>
          <w:rtl/>
        </w:rPr>
        <w:t>فجملة {</w:t>
      </w:r>
      <w:r w:rsidR="008A1F21" w:rsidRPr="00DD1BE1">
        <w:rPr>
          <w:rFonts w:asciiTheme="minorBidi" w:eastAsia="Times New Roman" w:hAnsiTheme="minorBidi"/>
          <w:color w:val="000000"/>
          <w:sz w:val="28"/>
          <w:szCs w:val="28"/>
          <w:rtl/>
        </w:rPr>
        <w:t xml:space="preserve">إِنَّ وَعْدَ اللَّهِ حَقٌّ </w:t>
      </w:r>
      <w:r w:rsidR="008A1F21" w:rsidRPr="00DD1BE1">
        <w:rPr>
          <w:rFonts w:asciiTheme="minorBidi" w:eastAsia="Times New Roman" w:hAnsiTheme="minorBidi" w:hint="cs"/>
          <w:color w:val="000000"/>
          <w:sz w:val="28"/>
          <w:szCs w:val="28"/>
          <w:rtl/>
        </w:rPr>
        <w:t>}</w:t>
      </w:r>
      <w:r w:rsidR="001C258F">
        <w:rPr>
          <w:rFonts w:asciiTheme="minorBidi" w:eastAsia="Times New Roman" w:hAnsiTheme="minorBidi" w:hint="cs"/>
          <w:color w:val="000000"/>
          <w:sz w:val="28"/>
          <w:szCs w:val="28"/>
          <w:rtl/>
        </w:rPr>
        <w:t xml:space="preserve"> </w:t>
      </w:r>
      <w:r w:rsidR="008A1F21" w:rsidRPr="00F53EAD">
        <w:rPr>
          <w:rFonts w:asciiTheme="minorBidi" w:eastAsia="Times New Roman" w:hAnsiTheme="minorBidi"/>
          <w:color w:val="000000"/>
          <w:sz w:val="28"/>
          <w:szCs w:val="28"/>
          <w:rtl/>
        </w:rPr>
        <w:t>ت</w:t>
      </w:r>
      <w:r w:rsidR="001C258F">
        <w:rPr>
          <w:rFonts w:asciiTheme="minorBidi" w:eastAsia="Times New Roman" w:hAnsiTheme="minorBidi"/>
          <w:color w:val="000000"/>
          <w:sz w:val="28"/>
          <w:szCs w:val="28"/>
          <w:rtl/>
        </w:rPr>
        <w:t xml:space="preserve">عليل للأمر </w:t>
      </w:r>
      <w:r w:rsidR="001C258F">
        <w:rPr>
          <w:rFonts w:asciiTheme="minorBidi" w:eastAsia="Times New Roman" w:hAnsiTheme="minorBidi" w:hint="cs"/>
          <w:color w:val="000000"/>
          <w:sz w:val="28"/>
          <w:szCs w:val="28"/>
          <w:rtl/>
        </w:rPr>
        <w:t xml:space="preserve">  </w:t>
      </w:r>
      <w:r w:rsidR="001C258F">
        <w:rPr>
          <w:rFonts w:asciiTheme="minorBidi" w:eastAsia="Times New Roman" w:hAnsiTheme="minorBidi"/>
          <w:color w:val="000000"/>
          <w:sz w:val="28"/>
          <w:szCs w:val="28"/>
          <w:rtl/>
        </w:rPr>
        <w:t>بالإيمان</w:t>
      </w:r>
      <w:r w:rsidR="001C258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w:t>
      </w:r>
      <w:r w:rsidR="008A1F21"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3</w:t>
      </w:r>
      <w:r w:rsidR="008A1F21" w:rsidRPr="007B37D7">
        <w:rPr>
          <w:rFonts w:asciiTheme="minorBidi" w:eastAsia="Times New Roman" w:hAnsiTheme="minorBidi" w:hint="cs"/>
          <w:color w:val="000000"/>
          <w:sz w:val="28"/>
          <w:szCs w:val="28"/>
          <w:vertAlign w:val="superscript"/>
          <w:rtl/>
        </w:rPr>
        <w:t>)</w:t>
      </w:r>
      <w:r w:rsidR="008A1F21">
        <w:rPr>
          <w:rFonts w:asciiTheme="minorBidi" w:eastAsia="Times New Roman" w:hAnsiTheme="minorBidi" w:hint="cs"/>
          <w:color w:val="000000"/>
          <w:sz w:val="28"/>
          <w:szCs w:val="28"/>
          <w:rtl/>
        </w:rPr>
        <w:t xml:space="preserve"> </w:t>
      </w:r>
      <w:r w:rsidR="00D016A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وربطت ما </w:t>
      </w:r>
      <w:r w:rsidR="001C258F">
        <w:rPr>
          <w:rFonts w:asciiTheme="minorBidi" w:eastAsia="Times New Roman" w:hAnsiTheme="minorBidi" w:hint="cs"/>
          <w:color w:val="000000"/>
          <w:sz w:val="28"/>
          <w:szCs w:val="28"/>
          <w:rtl/>
        </w:rPr>
        <w:t>بعدها</w:t>
      </w:r>
      <w:r>
        <w:rPr>
          <w:rFonts w:asciiTheme="minorBidi" w:eastAsia="Times New Roman" w:hAnsiTheme="minorBidi" w:hint="cs"/>
          <w:color w:val="000000"/>
          <w:sz w:val="28"/>
          <w:szCs w:val="28"/>
          <w:rtl/>
        </w:rPr>
        <w:t xml:space="preserve"> بما </w:t>
      </w:r>
      <w:r w:rsidR="001C258F">
        <w:rPr>
          <w:rFonts w:asciiTheme="minorBidi" w:eastAsia="Times New Roman" w:hAnsiTheme="minorBidi" w:hint="cs"/>
          <w:color w:val="000000"/>
          <w:sz w:val="28"/>
          <w:szCs w:val="28"/>
          <w:rtl/>
        </w:rPr>
        <w:t xml:space="preserve">قبلها </w:t>
      </w:r>
      <w:r>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    </w:t>
      </w:r>
    </w:p>
    <w:p w:rsidR="00DD1BE1" w:rsidRDefault="00DD1BE1" w:rsidP="00DD1BE1">
      <w:pPr>
        <w:ind w:right="-567"/>
        <w:rPr>
          <w:rFonts w:asciiTheme="minorBidi" w:eastAsia="Times New Roman" w:hAnsiTheme="minorBidi"/>
          <w:color w:val="000000"/>
          <w:sz w:val="28"/>
          <w:szCs w:val="28"/>
          <w:rtl/>
        </w:rPr>
      </w:pPr>
      <w:r w:rsidRPr="00696E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Pr>
          <w:rFonts w:cs="DecoType Naskh"/>
          <w:b/>
          <w:bCs/>
          <w:color w:val="000000" w:themeColor="text1"/>
          <w:sz w:val="32"/>
          <w:szCs w:val="32"/>
          <w:rtl/>
        </w:rPr>
        <w:t>أو</w:t>
      </w:r>
      <w:r w:rsidRPr="00BD6F92">
        <w:rPr>
          <w:rFonts w:cs="DecoType Naskh"/>
          <w:b/>
          <w:bCs/>
          <w:color w:val="000000" w:themeColor="text1"/>
          <w:sz w:val="32"/>
          <w:szCs w:val="32"/>
          <w:rtl/>
        </w:rPr>
        <w:t xml:space="preserve">لَئِكَ الَّذِينَ حَقَّ عَلَيْهِمُ الْقَوْلُ فِي أُمَمٍ قَدْ خَلَتْ مِنْ قَبْلِهِمْ مِنَ الْجِنِّ وَالْإِنْسِ إِنَّهُمْ كَانُوا خَاسِرِينَ </w:t>
      </w:r>
      <w:r w:rsidR="001C258F">
        <w:rPr>
          <w:rFonts w:asciiTheme="minorBidi" w:eastAsia="Times New Roman" w:hAnsiTheme="minorBidi" w:hint="cs"/>
          <w:color w:val="000000"/>
          <w:sz w:val="28"/>
          <w:szCs w:val="28"/>
          <w:rtl/>
        </w:rPr>
        <w:t>} [ الأ</w:t>
      </w:r>
      <w:r>
        <w:rPr>
          <w:rFonts w:asciiTheme="minorBidi" w:eastAsia="Times New Roman" w:hAnsiTheme="minorBidi" w:hint="cs"/>
          <w:color w:val="000000"/>
          <w:sz w:val="28"/>
          <w:szCs w:val="28"/>
          <w:rtl/>
        </w:rPr>
        <w:t>حقاف : 18] .</w:t>
      </w:r>
      <w:r w:rsidRPr="00696E21">
        <w:rPr>
          <w:rFonts w:asciiTheme="minorBidi" w:eastAsia="Times New Roman" w:hAnsiTheme="minorBidi"/>
          <w:color w:val="000000"/>
          <w:sz w:val="28"/>
          <w:szCs w:val="28"/>
          <w:rtl/>
        </w:rPr>
        <w:t xml:space="preserve"> </w:t>
      </w:r>
    </w:p>
    <w:p w:rsidR="008A1F21" w:rsidRDefault="00AA718E" w:rsidP="00F867BB">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(إنَّ) في الآيه </w:t>
      </w:r>
      <w:r w:rsidR="00DD1BE1">
        <w:rPr>
          <w:rFonts w:asciiTheme="minorBidi" w:eastAsia="Times New Roman" w:hAnsiTheme="minorBidi" w:hint="cs"/>
          <w:color w:val="000000"/>
          <w:sz w:val="28"/>
          <w:szCs w:val="28"/>
          <w:rtl/>
        </w:rPr>
        <w:t>تؤك</w:t>
      </w:r>
      <w:r w:rsidR="00D016AA">
        <w:rPr>
          <w:rFonts w:asciiTheme="minorBidi" w:eastAsia="Times New Roman" w:hAnsiTheme="minorBidi" w:hint="cs"/>
          <w:color w:val="000000"/>
          <w:sz w:val="28"/>
          <w:szCs w:val="28"/>
          <w:rtl/>
        </w:rPr>
        <w:t>ّ</w:t>
      </w:r>
      <w:r w:rsidR="00DD1BE1">
        <w:rPr>
          <w:rFonts w:asciiTheme="minorBidi" w:eastAsia="Times New Roman" w:hAnsiTheme="minorBidi" w:hint="cs"/>
          <w:color w:val="000000"/>
          <w:sz w:val="28"/>
          <w:szCs w:val="28"/>
          <w:rtl/>
        </w:rPr>
        <w:t>د خسارة المشركين،</w:t>
      </w:r>
      <w:r w:rsidR="00DD1BE1" w:rsidRPr="00B66A47">
        <w:rPr>
          <w:rFonts w:asciiTheme="minorBidi" w:eastAsia="Times New Roman" w:hAnsiTheme="minorBidi"/>
          <w:color w:val="000000"/>
          <w:sz w:val="28"/>
          <w:szCs w:val="28"/>
          <w:rtl/>
        </w:rPr>
        <w:t xml:space="preserve"> </w:t>
      </w:r>
      <w:r w:rsidR="00DD1BE1">
        <w:rPr>
          <w:rFonts w:asciiTheme="minorBidi" w:eastAsia="Times New Roman" w:hAnsiTheme="minorBidi" w:hint="cs"/>
          <w:color w:val="000000"/>
          <w:sz w:val="28"/>
          <w:szCs w:val="28"/>
          <w:rtl/>
        </w:rPr>
        <w:t xml:space="preserve">" </w:t>
      </w:r>
      <w:r w:rsidR="00DD1BE1" w:rsidRPr="00F53EAD">
        <w:rPr>
          <w:rFonts w:asciiTheme="minorBidi" w:eastAsia="Times New Roman" w:hAnsiTheme="minorBidi"/>
          <w:color w:val="000000"/>
          <w:sz w:val="28"/>
          <w:szCs w:val="28"/>
          <w:rtl/>
        </w:rPr>
        <w:t>وتأكيد الكلام بحرف (إنّ) لأنّهم يظنّون أنّ ما حصل لهم في الد</w:t>
      </w:r>
      <w:r>
        <w:rPr>
          <w:rFonts w:asciiTheme="minorBidi" w:eastAsia="Times New Roman" w:hAnsiTheme="minorBidi"/>
          <w:color w:val="000000"/>
          <w:sz w:val="28"/>
          <w:szCs w:val="28"/>
          <w:rtl/>
        </w:rPr>
        <w:t>ّنيا من التّمتّع بالطّيّبات فوز</w:t>
      </w:r>
      <w:r w:rsidR="00DD1BE1" w:rsidRPr="00F53EAD">
        <w:rPr>
          <w:rFonts w:asciiTheme="minorBidi" w:eastAsia="Times New Roman" w:hAnsiTheme="minorBidi"/>
          <w:color w:val="000000"/>
          <w:sz w:val="28"/>
          <w:szCs w:val="28"/>
          <w:rtl/>
        </w:rPr>
        <w:t xml:space="preserve"> ليس بعده نكد </w:t>
      </w:r>
      <w:r>
        <w:rPr>
          <w:rFonts w:asciiTheme="minorBidi" w:eastAsia="Times New Roman" w:hAnsiTheme="minorBidi" w:hint="cs"/>
          <w:color w:val="000000"/>
          <w:sz w:val="28"/>
          <w:szCs w:val="28"/>
          <w:rtl/>
        </w:rPr>
        <w:t xml:space="preserve">؛ </w:t>
      </w:r>
      <w:r w:rsidR="00DD1BE1" w:rsidRPr="00F53EAD">
        <w:rPr>
          <w:rFonts w:asciiTheme="minorBidi" w:eastAsia="Times New Roman" w:hAnsiTheme="minorBidi"/>
          <w:color w:val="000000"/>
          <w:sz w:val="28"/>
          <w:szCs w:val="28"/>
          <w:rtl/>
        </w:rPr>
        <w:t>لأنّهم لا يؤمنون بالبعث والجزاء</w:t>
      </w:r>
      <w:r w:rsidR="00DD1BE1">
        <w:rPr>
          <w:rFonts w:asciiTheme="minorBidi" w:eastAsia="Times New Roman" w:hAnsiTheme="minorBidi" w:hint="cs"/>
          <w:color w:val="000000"/>
          <w:sz w:val="28"/>
          <w:szCs w:val="28"/>
          <w:rtl/>
        </w:rPr>
        <w:t>"</w:t>
      </w:r>
      <w:r w:rsidR="00DD1BE1"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4</w:t>
      </w:r>
      <w:r w:rsidR="00DD1BE1" w:rsidRPr="007B37D7">
        <w:rPr>
          <w:rFonts w:asciiTheme="minorBidi" w:eastAsia="Times New Roman" w:hAnsiTheme="minorBidi" w:hint="cs"/>
          <w:color w:val="000000"/>
          <w:sz w:val="28"/>
          <w:szCs w:val="28"/>
          <w:vertAlign w:val="superscript"/>
          <w:rtl/>
        </w:rPr>
        <w:t>)</w:t>
      </w:r>
      <w:r w:rsidR="00DD1BE1">
        <w:rPr>
          <w:rFonts w:asciiTheme="minorBidi" w:eastAsia="Times New Roman" w:hAnsiTheme="minorBidi" w:hint="cs"/>
          <w:color w:val="000000"/>
          <w:sz w:val="28"/>
          <w:szCs w:val="28"/>
          <w:rtl/>
        </w:rPr>
        <w:t xml:space="preserve"> .</w:t>
      </w:r>
    </w:p>
    <w:p w:rsidR="00B92FAF" w:rsidRDefault="0005129F" w:rsidP="0005129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وجاءت للتعليل ، فجملة {</w:t>
      </w:r>
      <w:r w:rsidRPr="0005129F">
        <w:rPr>
          <w:rFonts w:asciiTheme="minorBidi" w:eastAsia="Times New Roman" w:hAnsiTheme="minorBidi"/>
          <w:color w:val="000000"/>
          <w:sz w:val="28"/>
          <w:szCs w:val="28"/>
          <w:rtl/>
        </w:rPr>
        <w:t>إِنَّهُمْ كَانُوا خَاسِرِينَ</w:t>
      </w:r>
      <w:r>
        <w:rPr>
          <w:rFonts w:asciiTheme="minorBidi" w:eastAsia="Times New Roman" w:hAnsiTheme="minorBidi" w:hint="cs"/>
          <w:color w:val="000000"/>
          <w:sz w:val="28"/>
          <w:szCs w:val="28"/>
          <w:rtl/>
        </w:rPr>
        <w:t xml:space="preserve">} </w:t>
      </w:r>
      <w:r w:rsidRPr="0005129F">
        <w:rPr>
          <w:rFonts w:asciiTheme="minorBidi" w:eastAsia="Times New Roman" w:hAnsiTheme="minorBidi" w:hint="cs"/>
          <w:color w:val="000000"/>
          <w:sz w:val="28"/>
          <w:szCs w:val="28"/>
          <w:rtl/>
        </w:rPr>
        <w:t>تعليل</w:t>
      </w:r>
      <w:r>
        <w:rPr>
          <w:rFonts w:asciiTheme="minorBidi" w:eastAsia="Times New Roman" w:hAnsiTheme="minorBidi" w:hint="cs"/>
          <w:color w:val="000000"/>
          <w:sz w:val="28"/>
          <w:szCs w:val="28"/>
          <w:rtl/>
        </w:rPr>
        <w:t xml:space="preserve"> {</w:t>
      </w:r>
      <w:r w:rsidRPr="0005129F">
        <w:rPr>
          <w:rFonts w:asciiTheme="minorBidi" w:eastAsia="Times New Roman" w:hAnsiTheme="minorBidi"/>
          <w:color w:val="000000"/>
          <w:sz w:val="28"/>
          <w:szCs w:val="28"/>
          <w:rtl/>
        </w:rPr>
        <w:t xml:space="preserve">أولَئِكَ الَّذِينَ حَقَّ عَلَيْهِمُ الْقَوْلُ فِي أُمَمٍ قَدْ خَلَتْ مِنْ </w:t>
      </w:r>
    </w:p>
    <w:p w:rsidR="00B92FAF" w:rsidRDefault="0005129F" w:rsidP="00F867BB">
      <w:pPr>
        <w:spacing w:line="360" w:lineRule="auto"/>
        <w:ind w:right="-567"/>
        <w:rPr>
          <w:rFonts w:asciiTheme="minorBidi" w:eastAsia="Times New Roman" w:hAnsiTheme="minorBidi"/>
          <w:color w:val="000000"/>
          <w:sz w:val="28"/>
          <w:szCs w:val="28"/>
          <w:rtl/>
        </w:rPr>
      </w:pPr>
      <w:r w:rsidRPr="0005129F">
        <w:rPr>
          <w:rFonts w:asciiTheme="minorBidi" w:eastAsia="Times New Roman" w:hAnsiTheme="minorBidi"/>
          <w:color w:val="000000"/>
          <w:sz w:val="28"/>
          <w:szCs w:val="28"/>
          <w:rtl/>
        </w:rPr>
        <w:t>قَبْلِهِمْ مِنَ الْجِنِّ وَالْإِنْسِ</w:t>
      </w:r>
      <w:r>
        <w:rPr>
          <w:rFonts w:asciiTheme="minorBidi" w:eastAsia="Times New Roman" w:hAnsiTheme="minorBidi" w:hint="cs"/>
          <w:color w:val="000000"/>
          <w:sz w:val="28"/>
          <w:szCs w:val="28"/>
          <w:rtl/>
        </w:rPr>
        <w:t>}</w:t>
      </w:r>
      <w:r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5</w:t>
      </w:r>
      <w:r w:rsidRPr="007B37D7">
        <w:rPr>
          <w:rFonts w:asciiTheme="minorBidi" w:eastAsia="Times New Roman" w:hAnsiTheme="minorBidi" w:hint="cs"/>
          <w:color w:val="000000"/>
          <w:sz w:val="28"/>
          <w:szCs w:val="28"/>
          <w:vertAlign w:val="superscript"/>
          <w:rtl/>
        </w:rPr>
        <w:t>)</w:t>
      </w:r>
      <w:r w:rsidRPr="00B66A47">
        <w:rPr>
          <w:rFonts w:asciiTheme="minorBidi" w:eastAsia="Times New Roman" w:hAnsiTheme="minorBidi"/>
          <w:color w:val="000000"/>
          <w:sz w:val="28"/>
          <w:szCs w:val="28"/>
          <w:rtl/>
        </w:rPr>
        <w:t>.</w:t>
      </w:r>
      <w:r w:rsidR="00B92FAF">
        <w:rPr>
          <w:rFonts w:asciiTheme="minorBidi" w:eastAsia="Times New Roman" w:hAnsiTheme="minorBidi" w:hint="cs"/>
          <w:color w:val="000000"/>
          <w:sz w:val="28"/>
          <w:szCs w:val="28"/>
          <w:rtl/>
        </w:rPr>
        <w:t xml:space="preserve"> وربطت ما بعدها بما قبلها .</w:t>
      </w:r>
    </w:p>
    <w:p w:rsidR="00B92FAF" w:rsidRDefault="00F867BB" w:rsidP="00F867BB">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w:t>
      </w:r>
      <w:r w:rsidRPr="003C79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BD6F92">
        <w:rPr>
          <w:rFonts w:cs="DecoType Naskh"/>
          <w:b/>
          <w:bCs/>
          <w:color w:val="000000" w:themeColor="text1"/>
          <w:sz w:val="32"/>
          <w:szCs w:val="32"/>
          <w:rtl/>
        </w:rPr>
        <w:t>وَاذْكُرْ أَخ</w:t>
      </w:r>
      <w:r>
        <w:rPr>
          <w:rFonts w:cs="DecoType Naskh" w:hint="cs"/>
          <w:b/>
          <w:bCs/>
          <w:color w:val="000000" w:themeColor="text1"/>
          <w:sz w:val="32"/>
          <w:szCs w:val="32"/>
          <w:rtl/>
        </w:rPr>
        <w:t>َ</w:t>
      </w:r>
      <w:r w:rsidRPr="00BD6F92">
        <w:rPr>
          <w:rFonts w:cs="DecoType Naskh"/>
          <w:b/>
          <w:bCs/>
          <w:color w:val="000000" w:themeColor="text1"/>
          <w:sz w:val="32"/>
          <w:szCs w:val="32"/>
          <w:rtl/>
        </w:rPr>
        <w:t>ا ع</w:t>
      </w:r>
      <w:r>
        <w:rPr>
          <w:rFonts w:cs="DecoType Naskh" w:hint="cs"/>
          <w:b/>
          <w:bCs/>
          <w:color w:val="000000" w:themeColor="text1"/>
          <w:sz w:val="32"/>
          <w:szCs w:val="32"/>
          <w:rtl/>
        </w:rPr>
        <w:t>َ</w:t>
      </w:r>
      <w:r w:rsidRPr="00BD6F92">
        <w:rPr>
          <w:rFonts w:cs="DecoType Naskh"/>
          <w:b/>
          <w:bCs/>
          <w:color w:val="000000" w:themeColor="text1"/>
          <w:sz w:val="32"/>
          <w:szCs w:val="32"/>
          <w:rtl/>
        </w:rPr>
        <w:t>ادٍ إِذْ أَنْذَرَ قَوْمَهُ بِالْأَحْقافِ وَقَدْ خَلَتِ النُّذُرُ مِنْ بَيْنِ يَدَيْهِ وَمِنْ خَلْفِهِ أَلاَّ تَعْبُدُوا إِلاَّ اللَّهَ إِنِّي أَخافُ عَلَيْكُمْ عَذابَ يَوْمٍ عَظِيمٍ</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 الاحقاف : 21] .</w:t>
      </w:r>
    </w:p>
    <w:p w:rsidR="008A1F21" w:rsidRPr="000A6081" w:rsidRDefault="008A1F21" w:rsidP="00D21432">
      <w:pPr>
        <w:spacing w:line="360" w:lineRule="auto"/>
        <w:rPr>
          <w:sz w:val="20"/>
          <w:szCs w:val="20"/>
          <w:rtl/>
        </w:rPr>
      </w:pPr>
      <w:r w:rsidRPr="000A6081">
        <w:rPr>
          <w:rFonts w:hint="cs"/>
          <w:sz w:val="20"/>
          <w:szCs w:val="20"/>
          <w:rtl/>
        </w:rPr>
        <w:t>____________</w:t>
      </w:r>
    </w:p>
    <w:p w:rsidR="008A1F21" w:rsidRDefault="00DD1BE1" w:rsidP="00F867BB">
      <w:pPr>
        <w:spacing w:line="360" w:lineRule="auto"/>
        <w:rPr>
          <w:sz w:val="20"/>
          <w:szCs w:val="20"/>
          <w:rtl/>
        </w:rPr>
      </w:pPr>
      <w:r w:rsidRPr="000A6081">
        <w:rPr>
          <w:rFonts w:hint="cs"/>
          <w:sz w:val="20"/>
          <w:szCs w:val="20"/>
          <w:rtl/>
        </w:rPr>
        <w:t xml:space="preserve"> </w:t>
      </w:r>
      <w:r w:rsidR="008A1F21" w:rsidRPr="000A6081">
        <w:rPr>
          <w:rFonts w:hint="cs"/>
          <w:sz w:val="20"/>
          <w:szCs w:val="20"/>
          <w:rtl/>
        </w:rPr>
        <w:t>(</w:t>
      </w:r>
      <w:r w:rsidR="00F867BB">
        <w:rPr>
          <w:rFonts w:hint="cs"/>
          <w:sz w:val="20"/>
          <w:szCs w:val="20"/>
          <w:rtl/>
        </w:rPr>
        <w:t>1</w:t>
      </w:r>
      <w:r w:rsidR="008A1F21" w:rsidRPr="000A6081">
        <w:rPr>
          <w:rFonts w:hint="cs"/>
          <w:sz w:val="20"/>
          <w:szCs w:val="20"/>
          <w:rtl/>
        </w:rPr>
        <w:t>)</w:t>
      </w:r>
      <w:r w:rsidR="008A1F21">
        <w:rPr>
          <w:rFonts w:hint="cs"/>
          <w:sz w:val="20"/>
          <w:szCs w:val="20"/>
          <w:rtl/>
        </w:rPr>
        <w:t>الالوسي ، روح المعاني ،</w:t>
      </w:r>
      <w:r w:rsidR="00B819E0">
        <w:rPr>
          <w:rFonts w:hint="cs"/>
          <w:sz w:val="20"/>
          <w:szCs w:val="20"/>
          <w:rtl/>
        </w:rPr>
        <w:t>مصدرسابق</w:t>
      </w:r>
      <w:r w:rsidR="008A1F21">
        <w:rPr>
          <w:rFonts w:hint="cs"/>
          <w:sz w:val="20"/>
          <w:szCs w:val="20"/>
          <w:rtl/>
        </w:rPr>
        <w:t xml:space="preserve"> ،13/154.</w:t>
      </w:r>
    </w:p>
    <w:p w:rsidR="00DD1BE1" w:rsidRPr="000A6081" w:rsidRDefault="00DD1BE1" w:rsidP="00F867BB">
      <w:pPr>
        <w:spacing w:line="360" w:lineRule="auto"/>
        <w:rPr>
          <w:sz w:val="20"/>
          <w:szCs w:val="20"/>
          <w:rtl/>
        </w:rPr>
      </w:pPr>
      <w:r>
        <w:rPr>
          <w:rFonts w:hint="cs"/>
          <w:sz w:val="20"/>
          <w:szCs w:val="20"/>
          <w:rtl/>
        </w:rPr>
        <w:t>(</w:t>
      </w:r>
      <w:r w:rsidR="00F867BB">
        <w:rPr>
          <w:rFonts w:hint="cs"/>
          <w:sz w:val="20"/>
          <w:szCs w:val="20"/>
          <w:rtl/>
        </w:rPr>
        <w:t>2</w:t>
      </w:r>
      <w:r>
        <w:rPr>
          <w:rFonts w:hint="cs"/>
          <w:sz w:val="20"/>
          <w:szCs w:val="20"/>
          <w:rtl/>
        </w:rPr>
        <w:t xml:space="preserve">)ينظر : الطبري ،تفسير الطبري ، </w:t>
      </w:r>
      <w:r w:rsidR="00B819E0">
        <w:rPr>
          <w:rFonts w:hint="cs"/>
          <w:sz w:val="20"/>
          <w:szCs w:val="20"/>
          <w:rtl/>
        </w:rPr>
        <w:t>مصدرسابق</w:t>
      </w:r>
      <w:r>
        <w:rPr>
          <w:rFonts w:hint="cs"/>
          <w:sz w:val="20"/>
          <w:szCs w:val="20"/>
          <w:rtl/>
        </w:rPr>
        <w:t xml:space="preserve"> ،22/118-119.</w:t>
      </w:r>
    </w:p>
    <w:p w:rsidR="008A1F21" w:rsidRDefault="008A1F21" w:rsidP="00F867BB">
      <w:pPr>
        <w:spacing w:line="360" w:lineRule="auto"/>
        <w:rPr>
          <w:sz w:val="20"/>
          <w:szCs w:val="20"/>
          <w:rtl/>
        </w:rPr>
      </w:pPr>
      <w:r w:rsidRPr="000A6081">
        <w:rPr>
          <w:rFonts w:hint="cs"/>
          <w:sz w:val="20"/>
          <w:szCs w:val="20"/>
          <w:rtl/>
        </w:rPr>
        <w:t>(</w:t>
      </w:r>
      <w:r w:rsidR="00F867BB">
        <w:rPr>
          <w:rFonts w:hint="cs"/>
          <w:sz w:val="20"/>
          <w:szCs w:val="20"/>
          <w:rtl/>
        </w:rPr>
        <w:t>3</w:t>
      </w:r>
      <w:r w:rsidRPr="000A6081">
        <w:rPr>
          <w:rFonts w:hint="cs"/>
          <w:sz w:val="20"/>
          <w:szCs w:val="20"/>
          <w:rtl/>
        </w:rPr>
        <w:t>)</w:t>
      </w:r>
      <w:r>
        <w:rPr>
          <w:rFonts w:asciiTheme="minorBidi" w:eastAsia="Times New Roman" w:hAnsiTheme="minorBidi" w:hint="cs"/>
          <w:color w:val="000000"/>
          <w:sz w:val="20"/>
          <w:szCs w:val="20"/>
          <w:rtl/>
        </w:rPr>
        <w:t xml:space="preserve"> </w:t>
      </w:r>
      <w:r w:rsidRPr="009C594C">
        <w:rPr>
          <w:rFonts w:asciiTheme="minorBidi" w:eastAsia="Times New Roman" w:hAnsiTheme="minorBidi" w:hint="cs"/>
          <w:color w:val="000000"/>
          <w:sz w:val="20"/>
          <w:szCs w:val="20"/>
          <w:rtl/>
        </w:rPr>
        <w:t>ابن عاشور ، التحرير والتنوير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w:t>
      </w:r>
      <w:r w:rsidRPr="0040674C">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26/3</w:t>
      </w:r>
      <w:r w:rsidR="00DD1BE1">
        <w:rPr>
          <w:rFonts w:asciiTheme="minorBidi" w:eastAsia="Times New Roman" w:hAnsiTheme="minorBidi" w:hint="cs"/>
          <w:color w:val="000000"/>
          <w:sz w:val="20"/>
          <w:szCs w:val="20"/>
          <w:rtl/>
        </w:rPr>
        <w:t>6</w:t>
      </w:r>
      <w:r>
        <w:rPr>
          <w:rFonts w:asciiTheme="minorBidi" w:eastAsia="Times New Roman" w:hAnsiTheme="minorBidi" w:hint="cs"/>
          <w:color w:val="000000"/>
          <w:sz w:val="20"/>
          <w:szCs w:val="20"/>
          <w:rtl/>
        </w:rPr>
        <w:t>.</w:t>
      </w:r>
    </w:p>
    <w:p w:rsidR="00DD1BE1" w:rsidRPr="000A6081" w:rsidRDefault="00DD1BE1" w:rsidP="00F867BB">
      <w:pPr>
        <w:spacing w:line="360" w:lineRule="auto"/>
        <w:rPr>
          <w:sz w:val="20"/>
          <w:szCs w:val="20"/>
          <w:rtl/>
        </w:rPr>
      </w:pPr>
      <w:r>
        <w:rPr>
          <w:rFonts w:hint="cs"/>
          <w:sz w:val="20"/>
          <w:szCs w:val="20"/>
          <w:rtl/>
        </w:rPr>
        <w:t>(</w:t>
      </w:r>
      <w:r w:rsidR="00F867BB">
        <w:rPr>
          <w:rFonts w:hint="cs"/>
          <w:sz w:val="20"/>
          <w:szCs w:val="20"/>
          <w:rtl/>
        </w:rPr>
        <w:t>4</w:t>
      </w:r>
      <w:r>
        <w:rPr>
          <w:rFonts w:hint="cs"/>
          <w:sz w:val="20"/>
          <w:szCs w:val="20"/>
          <w:rtl/>
        </w:rPr>
        <w:t>)</w:t>
      </w:r>
      <w:r w:rsidRPr="00DD1BE1">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 xml:space="preserve">المرجع نفسه </w:t>
      </w:r>
      <w:r w:rsidRPr="009C594C">
        <w:rPr>
          <w:rFonts w:asciiTheme="minorBidi" w:eastAsia="Times New Roman" w:hAnsiTheme="minorBidi" w:hint="cs"/>
          <w:color w:val="000000"/>
          <w:sz w:val="20"/>
          <w:szCs w:val="20"/>
          <w:rtl/>
        </w:rPr>
        <w:t>،</w:t>
      </w:r>
      <w:r w:rsidRPr="0040674C">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26/40.</w:t>
      </w:r>
    </w:p>
    <w:p w:rsidR="0005129F" w:rsidRPr="0005129F" w:rsidRDefault="0005129F" w:rsidP="00F867BB">
      <w:pPr>
        <w:spacing w:line="360" w:lineRule="auto"/>
        <w:rPr>
          <w:sz w:val="20"/>
          <w:szCs w:val="20"/>
          <w:rtl/>
        </w:rPr>
      </w:pPr>
      <w:r w:rsidRPr="000A6081">
        <w:rPr>
          <w:rFonts w:hint="cs"/>
          <w:sz w:val="20"/>
          <w:szCs w:val="20"/>
          <w:rtl/>
        </w:rPr>
        <w:t>(</w:t>
      </w:r>
      <w:r w:rsidR="00F867BB">
        <w:rPr>
          <w:rFonts w:hint="cs"/>
          <w:sz w:val="20"/>
          <w:szCs w:val="20"/>
          <w:rtl/>
        </w:rPr>
        <w:t>5</w:t>
      </w:r>
      <w:r w:rsidRPr="000A6081">
        <w:rPr>
          <w:rFonts w:hint="cs"/>
          <w:sz w:val="20"/>
          <w:szCs w:val="20"/>
          <w:rtl/>
        </w:rPr>
        <w:t>)</w:t>
      </w:r>
      <w:r w:rsidRPr="002B4B65">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w:t>
      </w:r>
      <w:r w:rsidRPr="00D73C27">
        <w:rPr>
          <w:rFonts w:hint="cs"/>
          <w:sz w:val="20"/>
          <w:szCs w:val="20"/>
          <w:rtl/>
        </w:rPr>
        <w:t>22/119.</w:t>
      </w:r>
    </w:p>
    <w:p w:rsidR="0005129F" w:rsidRPr="00BD1AC9" w:rsidRDefault="0005129F" w:rsidP="00BD1AC9">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جاءت (إنَّ) </w:t>
      </w:r>
      <w:r w:rsidR="008A1F21">
        <w:rPr>
          <w:rFonts w:asciiTheme="minorBidi" w:eastAsia="Times New Roman" w:hAnsiTheme="minorBidi" w:hint="cs"/>
          <w:color w:val="000000"/>
          <w:sz w:val="28"/>
          <w:szCs w:val="28"/>
          <w:rtl/>
        </w:rPr>
        <w:t>هنا لتؤك</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د</w:t>
      </w:r>
      <w:r w:rsidR="00BD1AC9">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الخوف عليهم من العذاب العظيم</w:t>
      </w:r>
      <w:r w:rsidR="005A010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00B92FA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الطبري :</w:t>
      </w:r>
      <w:r w:rsidR="00BD1AC9">
        <w:rPr>
          <w:rFonts w:asciiTheme="minorBidi" w:eastAsia="Times New Roman" w:hAnsiTheme="minorBidi" w:hint="cs"/>
          <w:color w:val="000000"/>
          <w:sz w:val="28"/>
          <w:szCs w:val="28"/>
          <w:rtl/>
        </w:rPr>
        <w:t>"</w:t>
      </w:r>
      <w:r w:rsidR="005A010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ي</w:t>
      </w:r>
      <w:r w:rsidRPr="00BD1AC9">
        <w:rPr>
          <w:rFonts w:asciiTheme="minorBidi" w:eastAsia="Times New Roman" w:hAnsiTheme="minorBidi"/>
          <w:color w:val="000000"/>
          <w:sz w:val="28"/>
          <w:szCs w:val="28"/>
          <w:rtl/>
        </w:rPr>
        <w:t>قول تعالى ذكره مخبرا</w:t>
      </w:r>
      <w:r w:rsidR="00BD1AC9">
        <w:rPr>
          <w:rFonts w:asciiTheme="minorBidi" w:eastAsia="Times New Roman" w:hAnsiTheme="minorBidi" w:hint="cs"/>
          <w:color w:val="000000"/>
          <w:sz w:val="28"/>
          <w:szCs w:val="28"/>
          <w:rtl/>
        </w:rPr>
        <w:t>ً</w:t>
      </w:r>
      <w:r w:rsidR="005A0101">
        <w:rPr>
          <w:rFonts w:asciiTheme="minorBidi" w:eastAsia="Times New Roman" w:hAnsiTheme="minorBidi"/>
          <w:color w:val="000000"/>
          <w:sz w:val="28"/>
          <w:szCs w:val="28"/>
          <w:rtl/>
        </w:rPr>
        <w:t xml:space="preserve"> عن ق</w:t>
      </w:r>
      <w:r w:rsidR="005A0101">
        <w:rPr>
          <w:rFonts w:asciiTheme="minorBidi" w:eastAsia="Times New Roman" w:hAnsiTheme="minorBidi" w:hint="cs"/>
          <w:color w:val="000000"/>
          <w:sz w:val="28"/>
          <w:szCs w:val="28"/>
          <w:rtl/>
        </w:rPr>
        <w:t>و</w:t>
      </w:r>
      <w:r w:rsidRPr="00BD1AC9">
        <w:rPr>
          <w:rFonts w:asciiTheme="minorBidi" w:eastAsia="Times New Roman" w:hAnsiTheme="minorBidi"/>
          <w:color w:val="000000"/>
          <w:sz w:val="28"/>
          <w:szCs w:val="28"/>
          <w:rtl/>
        </w:rPr>
        <w:t>ل هود لقومه: إن</w:t>
      </w:r>
      <w:r w:rsidR="00BD1AC9">
        <w:rPr>
          <w:rFonts w:asciiTheme="minorBidi" w:eastAsia="Times New Roman" w:hAnsiTheme="minorBidi" w:hint="cs"/>
          <w:color w:val="000000"/>
          <w:sz w:val="28"/>
          <w:szCs w:val="28"/>
          <w:rtl/>
        </w:rPr>
        <w:t>ّ</w:t>
      </w:r>
      <w:r w:rsidRPr="00BD1AC9">
        <w:rPr>
          <w:rFonts w:asciiTheme="minorBidi" w:eastAsia="Times New Roman" w:hAnsiTheme="minorBidi"/>
          <w:color w:val="000000"/>
          <w:sz w:val="28"/>
          <w:szCs w:val="28"/>
          <w:rtl/>
        </w:rPr>
        <w:t>ي أخاف عليكم أي</w:t>
      </w:r>
      <w:r w:rsidR="00BD1AC9">
        <w:rPr>
          <w:rFonts w:asciiTheme="minorBidi" w:eastAsia="Times New Roman" w:hAnsiTheme="minorBidi" w:hint="cs"/>
          <w:color w:val="000000"/>
          <w:sz w:val="28"/>
          <w:szCs w:val="28"/>
          <w:rtl/>
        </w:rPr>
        <w:t>ّ</w:t>
      </w:r>
      <w:r w:rsidRPr="00BD1AC9">
        <w:rPr>
          <w:rFonts w:asciiTheme="minorBidi" w:eastAsia="Times New Roman" w:hAnsiTheme="minorBidi"/>
          <w:color w:val="000000"/>
          <w:sz w:val="28"/>
          <w:szCs w:val="28"/>
          <w:rtl/>
        </w:rPr>
        <w:t xml:space="preserve">ها القوم بعبادتكم غير الله عذاب الله في يوم عظيم </w:t>
      </w:r>
      <w:r w:rsidR="00BD1AC9">
        <w:rPr>
          <w:rFonts w:asciiTheme="minorBidi" w:eastAsia="Times New Roman" w:hAnsiTheme="minorBidi" w:hint="cs"/>
          <w:color w:val="000000"/>
          <w:sz w:val="28"/>
          <w:szCs w:val="28"/>
          <w:rtl/>
        </w:rPr>
        <w:t>،</w:t>
      </w:r>
      <w:r w:rsidRPr="00BD1AC9">
        <w:rPr>
          <w:rFonts w:asciiTheme="minorBidi" w:eastAsia="Times New Roman" w:hAnsiTheme="minorBidi"/>
          <w:color w:val="000000"/>
          <w:sz w:val="28"/>
          <w:szCs w:val="28"/>
          <w:rtl/>
        </w:rPr>
        <w:t>وذلك يوم ي</w:t>
      </w:r>
      <w:r w:rsidR="00B92FAF">
        <w:rPr>
          <w:rFonts w:asciiTheme="minorBidi" w:eastAsia="Times New Roman" w:hAnsiTheme="minorBidi" w:hint="cs"/>
          <w:color w:val="000000"/>
          <w:sz w:val="28"/>
          <w:szCs w:val="28"/>
          <w:rtl/>
        </w:rPr>
        <w:t>َ</w:t>
      </w:r>
      <w:r w:rsidRPr="00BD1AC9">
        <w:rPr>
          <w:rFonts w:asciiTheme="minorBidi" w:eastAsia="Times New Roman" w:hAnsiTheme="minorBidi"/>
          <w:color w:val="000000"/>
          <w:sz w:val="28"/>
          <w:szCs w:val="28"/>
          <w:rtl/>
        </w:rPr>
        <w:t>ع</w:t>
      </w:r>
      <w:r w:rsidR="00B92FAF">
        <w:rPr>
          <w:rFonts w:asciiTheme="minorBidi" w:eastAsia="Times New Roman" w:hAnsiTheme="minorBidi" w:hint="cs"/>
          <w:color w:val="000000"/>
          <w:sz w:val="28"/>
          <w:szCs w:val="28"/>
          <w:rtl/>
        </w:rPr>
        <w:t>ْ</w:t>
      </w:r>
      <w:r w:rsidRPr="00BD1AC9">
        <w:rPr>
          <w:rFonts w:asciiTheme="minorBidi" w:eastAsia="Times New Roman" w:hAnsiTheme="minorBidi"/>
          <w:color w:val="000000"/>
          <w:sz w:val="28"/>
          <w:szCs w:val="28"/>
          <w:rtl/>
        </w:rPr>
        <w:t>ظم هوله، وهو يوم القيامة</w:t>
      </w:r>
      <w:r w:rsidR="00BD1AC9">
        <w:rPr>
          <w:rFonts w:asciiTheme="minorBidi" w:eastAsia="Times New Roman" w:hAnsiTheme="minorBidi" w:hint="cs"/>
          <w:color w:val="000000"/>
          <w:sz w:val="28"/>
          <w:szCs w:val="28"/>
          <w:rtl/>
        </w:rPr>
        <w:t xml:space="preserve"> "</w:t>
      </w:r>
      <w:r w:rsidR="00BD1AC9" w:rsidRPr="007B37D7">
        <w:rPr>
          <w:rFonts w:asciiTheme="minorBidi" w:eastAsia="Times New Roman" w:hAnsiTheme="minorBidi" w:hint="cs"/>
          <w:color w:val="000000"/>
          <w:sz w:val="28"/>
          <w:szCs w:val="28"/>
          <w:vertAlign w:val="superscript"/>
          <w:rtl/>
        </w:rPr>
        <w:t>(1)</w:t>
      </w:r>
      <w:r w:rsidR="00BD1AC9">
        <w:rPr>
          <w:rFonts w:asciiTheme="minorBidi" w:eastAsia="Times New Roman" w:hAnsiTheme="minorBidi" w:hint="cs"/>
          <w:color w:val="000000"/>
          <w:sz w:val="28"/>
          <w:szCs w:val="28"/>
          <w:rtl/>
        </w:rPr>
        <w:t xml:space="preserve"> </w:t>
      </w:r>
      <w:r w:rsidRPr="00BD1AC9">
        <w:rPr>
          <w:rFonts w:asciiTheme="minorBidi" w:eastAsia="Times New Roman" w:hAnsiTheme="minorBidi"/>
          <w:color w:val="000000"/>
          <w:sz w:val="28"/>
          <w:szCs w:val="28"/>
          <w:rtl/>
        </w:rPr>
        <w:t>.</w:t>
      </w:r>
    </w:p>
    <w:p w:rsidR="008A1F21" w:rsidRDefault="008A1F21" w:rsidP="00B92FA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وتربط ما بعدها بما قبلها </w:t>
      </w:r>
      <w:r w:rsidR="0005129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وتعل</w:t>
      </w:r>
      <w:r w:rsidR="0005129F">
        <w:rPr>
          <w:rFonts w:asciiTheme="minorBidi" w:eastAsia="Times New Roman" w:hAnsiTheme="minorBidi" w:hint="cs"/>
          <w:color w:val="000000"/>
          <w:sz w:val="28"/>
          <w:szCs w:val="28"/>
          <w:rtl/>
        </w:rPr>
        <w:t>ّل ما بعدها بما قبلها ، "ف</w:t>
      </w:r>
      <w:r w:rsidRPr="00F53EAD">
        <w:rPr>
          <w:rFonts w:asciiTheme="minorBidi" w:eastAsia="Times New Roman" w:hAnsiTheme="minorBidi"/>
          <w:color w:val="000000"/>
          <w:sz w:val="28"/>
          <w:szCs w:val="28"/>
          <w:rtl/>
        </w:rPr>
        <w:t xml:space="preserve">جُمْلَةُ </w:t>
      </w:r>
      <w:r>
        <w:rPr>
          <w:rFonts w:asciiTheme="minorBidi" w:eastAsia="Times New Roman" w:hAnsiTheme="minorBidi" w:hint="cs"/>
          <w:color w:val="000000"/>
          <w:sz w:val="28"/>
          <w:szCs w:val="28"/>
          <w:rtl/>
        </w:rPr>
        <w:t xml:space="preserve">{ </w:t>
      </w:r>
      <w:r w:rsidRPr="0005129F">
        <w:rPr>
          <w:rFonts w:asciiTheme="minorBidi" w:eastAsia="Times New Roman" w:hAnsiTheme="minorBidi"/>
          <w:color w:val="000000"/>
          <w:sz w:val="28"/>
          <w:szCs w:val="28"/>
          <w:rtl/>
        </w:rPr>
        <w:t>إِنِّي أَخافُ عَلَيْكُمْ عَذابَ يَوْمٍ عَظِيمٍ</w:t>
      </w:r>
      <w:r w:rsidRPr="0005129F">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 تعليل للنّهي في قوله: </w:t>
      </w:r>
      <w:r>
        <w:rPr>
          <w:rFonts w:asciiTheme="minorBidi" w:eastAsia="Times New Roman" w:hAnsiTheme="minorBidi" w:hint="cs"/>
          <w:color w:val="000000"/>
          <w:sz w:val="28"/>
          <w:szCs w:val="28"/>
          <w:rtl/>
        </w:rPr>
        <w:t>{</w:t>
      </w:r>
      <w:r w:rsidRPr="0005129F">
        <w:rPr>
          <w:rFonts w:asciiTheme="minorBidi" w:eastAsia="Times New Roman" w:hAnsiTheme="minorBidi"/>
          <w:color w:val="000000"/>
          <w:sz w:val="28"/>
          <w:szCs w:val="28"/>
          <w:rtl/>
        </w:rPr>
        <w:t>أَنْ لَا تَعْبُدُوا إِلَّا اللَّهَ</w:t>
      </w:r>
      <w:r w:rsidRPr="0005129F">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 أي إنّي أخاف عليكم عذاب يو</w:t>
      </w:r>
      <w:r>
        <w:rPr>
          <w:rFonts w:asciiTheme="minorBidi" w:eastAsia="Times New Roman" w:hAnsiTheme="minorBidi"/>
          <w:color w:val="000000"/>
          <w:sz w:val="28"/>
          <w:szCs w:val="28"/>
          <w:rtl/>
        </w:rPr>
        <w:t>م عظيم بسبب شرككم</w:t>
      </w:r>
      <w:r w:rsidR="0005129F">
        <w:rPr>
          <w:rFonts w:asciiTheme="minorBidi" w:eastAsia="Times New Roman" w:hAnsiTheme="minorBidi" w:hint="cs"/>
          <w:color w:val="000000"/>
          <w:sz w:val="28"/>
          <w:szCs w:val="28"/>
          <w:rtl/>
        </w:rPr>
        <w:t xml:space="preserve">" </w:t>
      </w:r>
      <w:r w:rsidRPr="007B37D7">
        <w:rPr>
          <w:rFonts w:asciiTheme="minorBidi" w:eastAsia="Times New Roman" w:hAnsiTheme="minorBidi" w:hint="cs"/>
          <w:color w:val="000000"/>
          <w:sz w:val="28"/>
          <w:szCs w:val="28"/>
          <w:vertAlign w:val="superscript"/>
          <w:rtl/>
        </w:rPr>
        <w:t>(</w:t>
      </w:r>
      <w:r w:rsidR="0005129F" w:rsidRPr="007B37D7">
        <w:rPr>
          <w:rFonts w:asciiTheme="minorBidi" w:eastAsia="Times New Roman" w:hAnsiTheme="minorBidi" w:hint="cs"/>
          <w:color w:val="000000"/>
          <w:sz w:val="28"/>
          <w:szCs w:val="28"/>
          <w:vertAlign w:val="superscript"/>
          <w:rtl/>
        </w:rPr>
        <w:t>2</w:t>
      </w:r>
      <w:r w:rsidRPr="007B37D7">
        <w:rPr>
          <w:rFonts w:asciiTheme="minorBidi" w:eastAsia="Times New Roman" w:hAnsiTheme="minorBidi" w:hint="cs"/>
          <w:color w:val="000000"/>
          <w:sz w:val="28"/>
          <w:szCs w:val="28"/>
          <w:vertAlign w:val="superscript"/>
          <w:rtl/>
        </w:rPr>
        <w:t>)</w:t>
      </w:r>
      <w:r w:rsidRPr="00F53EAD">
        <w:rPr>
          <w:rFonts w:asciiTheme="minorBidi" w:eastAsia="Times New Roman" w:hAnsiTheme="minorBidi"/>
          <w:color w:val="000000"/>
          <w:sz w:val="28"/>
          <w:szCs w:val="28"/>
          <w:rtl/>
        </w:rPr>
        <w:t>.</w:t>
      </w:r>
    </w:p>
    <w:p w:rsidR="008A1F21" w:rsidRPr="00DD058C" w:rsidRDefault="00B92FAF" w:rsidP="00BD1AC9">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رابعًا : </w:t>
      </w:r>
      <w:r w:rsidR="008A1F21" w:rsidRPr="00DD058C">
        <w:rPr>
          <w:rFonts w:asciiTheme="minorBidi" w:eastAsia="Times New Roman" w:hAnsiTheme="minorBidi" w:hint="cs"/>
          <w:color w:val="000000"/>
          <w:sz w:val="28"/>
          <w:szCs w:val="28"/>
          <w:rtl/>
        </w:rPr>
        <w:t xml:space="preserve">ومن </w:t>
      </w:r>
      <w:r w:rsidR="00BD1AC9">
        <w:rPr>
          <w:rFonts w:asciiTheme="minorBidi" w:eastAsia="Times New Roman" w:hAnsiTheme="minorBidi" w:hint="cs"/>
          <w:color w:val="000000"/>
          <w:sz w:val="28"/>
          <w:szCs w:val="28"/>
          <w:rtl/>
        </w:rPr>
        <w:t>أسرار</w:t>
      </w:r>
      <w:r w:rsidR="008A1F21">
        <w:rPr>
          <w:rFonts w:asciiTheme="minorBidi" w:eastAsia="Times New Roman" w:hAnsiTheme="minorBidi" w:hint="cs"/>
          <w:color w:val="000000"/>
          <w:sz w:val="28"/>
          <w:szCs w:val="28"/>
          <w:rtl/>
        </w:rPr>
        <w:t>الإ</w:t>
      </w:r>
      <w:r w:rsidR="008A1F21" w:rsidRPr="00DD058C">
        <w:rPr>
          <w:rFonts w:asciiTheme="minorBidi" w:eastAsia="Times New Roman" w:hAnsiTheme="minorBidi" w:hint="cs"/>
          <w:color w:val="000000"/>
          <w:sz w:val="28"/>
          <w:szCs w:val="28"/>
          <w:rtl/>
        </w:rPr>
        <w:t>عجاز</w:t>
      </w:r>
      <w:r w:rsidR="00837CCF">
        <w:rPr>
          <w:rFonts w:asciiTheme="minorBidi" w:eastAsia="Times New Roman" w:hAnsiTheme="minorBidi" w:hint="cs"/>
          <w:color w:val="000000"/>
          <w:sz w:val="28"/>
          <w:szCs w:val="28"/>
          <w:rtl/>
        </w:rPr>
        <w:t xml:space="preserve">اللغوي </w:t>
      </w:r>
      <w:r w:rsidR="00BD1AC9">
        <w:rPr>
          <w:rFonts w:asciiTheme="minorBidi" w:eastAsia="Times New Roman" w:hAnsiTheme="minorBidi" w:hint="cs"/>
          <w:color w:val="000000"/>
          <w:sz w:val="28"/>
          <w:szCs w:val="28"/>
          <w:rtl/>
        </w:rPr>
        <w:t xml:space="preserve">في استعمال (إنَّ)في </w:t>
      </w:r>
      <w:r w:rsidR="00837CCF">
        <w:rPr>
          <w:rFonts w:asciiTheme="minorBidi" w:eastAsia="Times New Roman" w:hAnsiTheme="minorBidi" w:hint="cs"/>
          <w:color w:val="000000"/>
          <w:sz w:val="28"/>
          <w:szCs w:val="28"/>
          <w:rtl/>
        </w:rPr>
        <w:t xml:space="preserve">الحواميم </w:t>
      </w:r>
      <w:r w:rsidR="005A0101">
        <w:rPr>
          <w:rFonts w:asciiTheme="minorBidi" w:eastAsia="Times New Roman" w:hAnsiTheme="minorBidi" w:hint="cs"/>
          <w:color w:val="000000"/>
          <w:sz w:val="28"/>
          <w:szCs w:val="28"/>
          <w:rtl/>
        </w:rPr>
        <w:t>،</w:t>
      </w:r>
      <w:r w:rsidR="008A1F21" w:rsidRPr="00DD058C">
        <w:rPr>
          <w:rFonts w:asciiTheme="minorBidi" w:eastAsia="Times New Roman" w:hAnsiTheme="minorBidi" w:hint="cs"/>
          <w:color w:val="000000"/>
          <w:sz w:val="28"/>
          <w:szCs w:val="28"/>
          <w:rtl/>
        </w:rPr>
        <w:t xml:space="preserve"> استعمال</w:t>
      </w:r>
      <w:r w:rsidR="00BD1AC9">
        <w:rPr>
          <w:rFonts w:asciiTheme="minorBidi" w:eastAsia="Times New Roman" w:hAnsiTheme="minorBidi" w:hint="cs"/>
          <w:color w:val="000000"/>
          <w:sz w:val="28"/>
          <w:szCs w:val="28"/>
          <w:rtl/>
        </w:rPr>
        <w:t>ها</w:t>
      </w:r>
      <w:r w:rsidR="008A1F21" w:rsidRPr="00DD058C">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لتحقيق العديد من الأ</w:t>
      </w:r>
      <w:r w:rsidR="008A1F21" w:rsidRPr="00DD058C">
        <w:rPr>
          <w:rFonts w:asciiTheme="minorBidi" w:eastAsia="Times New Roman" w:hAnsiTheme="minorBidi" w:hint="cs"/>
          <w:color w:val="000000"/>
          <w:sz w:val="28"/>
          <w:szCs w:val="28"/>
          <w:rtl/>
        </w:rPr>
        <w:t>غراض والمعاني البلاغي</w:t>
      </w:r>
      <w:r w:rsidR="008A1F21">
        <w:rPr>
          <w:rFonts w:asciiTheme="minorBidi" w:eastAsia="Times New Roman" w:hAnsiTheme="minorBidi" w:hint="cs"/>
          <w:color w:val="000000"/>
          <w:sz w:val="28"/>
          <w:szCs w:val="28"/>
          <w:rtl/>
        </w:rPr>
        <w:t>ّ</w:t>
      </w:r>
      <w:r w:rsidR="008A1F21" w:rsidRPr="00DD058C">
        <w:rPr>
          <w:rFonts w:asciiTheme="minorBidi" w:eastAsia="Times New Roman" w:hAnsiTheme="minorBidi" w:hint="cs"/>
          <w:color w:val="000000"/>
          <w:sz w:val="28"/>
          <w:szCs w:val="28"/>
          <w:rtl/>
        </w:rPr>
        <w:t xml:space="preserve">ة  </w:t>
      </w:r>
      <w:r w:rsidR="005A0101">
        <w:rPr>
          <w:rFonts w:asciiTheme="minorBidi" w:eastAsia="Times New Roman" w:hAnsiTheme="minorBidi" w:hint="cs"/>
          <w:color w:val="000000"/>
          <w:sz w:val="28"/>
          <w:szCs w:val="28"/>
          <w:rtl/>
        </w:rPr>
        <w:t xml:space="preserve">في السياق </w:t>
      </w:r>
      <w:r w:rsidR="008A1F21" w:rsidRPr="00DD058C">
        <w:rPr>
          <w:rFonts w:asciiTheme="minorBidi" w:eastAsia="Times New Roman" w:hAnsiTheme="minorBidi" w:hint="cs"/>
          <w:color w:val="000000"/>
          <w:sz w:val="28"/>
          <w:szCs w:val="28"/>
          <w:rtl/>
        </w:rPr>
        <w:t>:</w:t>
      </w:r>
    </w:p>
    <w:p w:rsidR="008A1F21" w:rsidRDefault="008A1F21" w:rsidP="00D21432">
      <w:pPr>
        <w:spacing w:line="360" w:lineRule="auto"/>
        <w:ind w:right="-567"/>
        <w:rPr>
          <w:rFonts w:asciiTheme="minorBidi" w:eastAsia="Times New Roman" w:hAnsiTheme="minorBidi"/>
          <w:color w:val="000000"/>
          <w:sz w:val="28"/>
          <w:szCs w:val="28"/>
          <w:rtl/>
        </w:rPr>
      </w:pPr>
      <w:r w:rsidRPr="00DD058C">
        <w:rPr>
          <w:rFonts w:asciiTheme="minorBidi" w:eastAsia="Times New Roman" w:hAnsiTheme="minorBidi" w:hint="cs"/>
          <w:color w:val="000000"/>
          <w:sz w:val="28"/>
          <w:szCs w:val="28"/>
          <w:rtl/>
        </w:rPr>
        <w:t>1- الترغيب :</w:t>
      </w:r>
    </w:p>
    <w:p w:rsidR="008A1F21" w:rsidRDefault="00BD1AC9" w:rsidP="00D214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w:t>
      </w:r>
      <w:r w:rsidR="00837CCF">
        <w:rPr>
          <w:rFonts w:asciiTheme="minorBidi" w:eastAsia="Times New Roman" w:hAnsiTheme="minorBidi" w:hint="cs"/>
          <w:color w:val="000000"/>
          <w:sz w:val="28"/>
          <w:szCs w:val="28"/>
          <w:rtl/>
        </w:rPr>
        <w:t xml:space="preserve">الإعجاز </w:t>
      </w:r>
      <w:r w:rsidR="008A1F21" w:rsidRPr="0085284A">
        <w:rPr>
          <w:rFonts w:asciiTheme="minorBidi" w:eastAsia="Times New Roman" w:hAnsiTheme="minorBidi" w:hint="cs"/>
          <w:color w:val="000000"/>
          <w:sz w:val="28"/>
          <w:szCs w:val="28"/>
          <w:rtl/>
        </w:rPr>
        <w:t xml:space="preserve">ينجلي في (إنّ) </w:t>
      </w:r>
      <w:r>
        <w:rPr>
          <w:rFonts w:asciiTheme="minorBidi" w:eastAsia="Times New Roman" w:hAnsiTheme="minorBidi" w:hint="cs"/>
          <w:color w:val="000000"/>
          <w:sz w:val="28"/>
          <w:szCs w:val="28"/>
          <w:rtl/>
        </w:rPr>
        <w:t xml:space="preserve">في </w:t>
      </w:r>
      <w:r w:rsidR="00837CCF">
        <w:rPr>
          <w:rFonts w:asciiTheme="minorBidi" w:eastAsia="Times New Roman" w:hAnsiTheme="minorBidi" w:hint="cs"/>
          <w:color w:val="000000"/>
          <w:sz w:val="28"/>
          <w:szCs w:val="28"/>
          <w:rtl/>
        </w:rPr>
        <w:t xml:space="preserve">الحواميم </w:t>
      </w:r>
      <w:r w:rsidR="008A1F21" w:rsidRPr="0085284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بتأكيدها بعض الأ</w:t>
      </w:r>
      <w:r w:rsidR="008A1F21" w:rsidRPr="0085284A">
        <w:rPr>
          <w:rFonts w:asciiTheme="minorBidi" w:eastAsia="Times New Roman" w:hAnsiTheme="minorBidi" w:hint="cs"/>
          <w:color w:val="000000"/>
          <w:sz w:val="28"/>
          <w:szCs w:val="28"/>
          <w:rtl/>
        </w:rPr>
        <w:t xml:space="preserve">عمال الحسنة </w:t>
      </w:r>
      <w:r w:rsidR="002E0813">
        <w:rPr>
          <w:rFonts w:asciiTheme="minorBidi" w:eastAsia="Times New Roman" w:hAnsiTheme="minorBidi" w:hint="cs"/>
          <w:color w:val="000000"/>
          <w:sz w:val="28"/>
          <w:szCs w:val="28"/>
          <w:rtl/>
        </w:rPr>
        <w:t>أو</w:t>
      </w:r>
      <w:r>
        <w:rPr>
          <w:rFonts w:asciiTheme="minorBidi" w:eastAsia="Times New Roman" w:hAnsiTheme="minorBidi" w:hint="cs"/>
          <w:color w:val="000000"/>
          <w:sz w:val="28"/>
          <w:szCs w:val="28"/>
          <w:rtl/>
        </w:rPr>
        <w:t xml:space="preserve"> الأ</w:t>
      </w:r>
      <w:r w:rsidR="008A1F21" w:rsidRPr="0085284A">
        <w:rPr>
          <w:rFonts w:asciiTheme="minorBidi" w:eastAsia="Times New Roman" w:hAnsiTheme="minorBidi" w:hint="cs"/>
          <w:color w:val="000000"/>
          <w:sz w:val="28"/>
          <w:szCs w:val="28"/>
          <w:rtl/>
        </w:rPr>
        <w:t>خلاق الحسنة</w:t>
      </w:r>
      <w:r w:rsidR="002043C6">
        <w:rPr>
          <w:rFonts w:asciiTheme="minorBidi" w:eastAsia="Times New Roman" w:hAnsiTheme="minorBidi" w:hint="cs"/>
          <w:color w:val="000000"/>
          <w:sz w:val="28"/>
          <w:szCs w:val="28"/>
          <w:rtl/>
        </w:rPr>
        <w:t xml:space="preserve"> وإثباتها </w:t>
      </w:r>
      <w:r w:rsidR="008A1F21" w:rsidRPr="0085284A">
        <w:rPr>
          <w:rFonts w:asciiTheme="minorBidi" w:eastAsia="Times New Roman" w:hAnsiTheme="minorBidi" w:hint="cs"/>
          <w:color w:val="000000"/>
          <w:sz w:val="28"/>
          <w:szCs w:val="28"/>
          <w:rtl/>
        </w:rPr>
        <w:t>لتزيد وتقو</w:t>
      </w:r>
      <w:r>
        <w:rPr>
          <w:rFonts w:asciiTheme="minorBidi" w:eastAsia="Times New Roman" w:hAnsiTheme="minorBidi" w:hint="cs"/>
          <w:color w:val="000000"/>
          <w:sz w:val="28"/>
          <w:szCs w:val="28"/>
          <w:rtl/>
        </w:rPr>
        <w:t>ّي الرغبة الإ</w:t>
      </w:r>
      <w:r w:rsidR="008A1F21" w:rsidRPr="0085284A">
        <w:rPr>
          <w:rFonts w:asciiTheme="minorBidi" w:eastAsia="Times New Roman" w:hAnsiTheme="minorBidi" w:hint="cs"/>
          <w:color w:val="000000"/>
          <w:sz w:val="28"/>
          <w:szCs w:val="28"/>
          <w:rtl/>
        </w:rPr>
        <w:t xml:space="preserve">نسانية في  </w:t>
      </w:r>
      <w:r>
        <w:rPr>
          <w:rFonts w:asciiTheme="minorBidi" w:eastAsia="Times New Roman" w:hAnsiTheme="minorBidi" w:hint="cs"/>
          <w:color w:val="000000"/>
          <w:sz w:val="28"/>
          <w:szCs w:val="28"/>
          <w:rtl/>
        </w:rPr>
        <w:t>القيام بالأ</w:t>
      </w:r>
      <w:r w:rsidR="008A1F21" w:rsidRPr="0085284A">
        <w:rPr>
          <w:rFonts w:asciiTheme="minorBidi" w:eastAsia="Times New Roman" w:hAnsiTheme="minorBidi" w:hint="cs"/>
          <w:color w:val="000000"/>
          <w:sz w:val="28"/>
          <w:szCs w:val="28"/>
          <w:rtl/>
        </w:rPr>
        <w:t xml:space="preserve">عمال الصالحة </w:t>
      </w:r>
      <w:r>
        <w:rPr>
          <w:rFonts w:asciiTheme="minorBidi" w:eastAsia="Times New Roman" w:hAnsiTheme="minorBidi" w:hint="cs"/>
          <w:color w:val="000000"/>
          <w:sz w:val="28"/>
          <w:szCs w:val="28"/>
          <w:rtl/>
        </w:rPr>
        <w:t>،</w:t>
      </w:r>
      <w:r w:rsidR="008A1F21" w:rsidRPr="0085284A">
        <w:rPr>
          <w:rFonts w:asciiTheme="minorBidi" w:eastAsia="Times New Roman" w:hAnsiTheme="minorBidi" w:hint="cs"/>
          <w:color w:val="000000"/>
          <w:sz w:val="28"/>
          <w:szCs w:val="28"/>
          <w:rtl/>
        </w:rPr>
        <w:t>والتسل</w:t>
      </w:r>
      <w:r>
        <w:rPr>
          <w:rFonts w:asciiTheme="minorBidi" w:eastAsia="Times New Roman" w:hAnsiTheme="minorBidi" w:hint="cs"/>
          <w:color w:val="000000"/>
          <w:sz w:val="28"/>
          <w:szCs w:val="28"/>
          <w:rtl/>
        </w:rPr>
        <w:t>ّح بالأخلاق الحسنة ،</w:t>
      </w:r>
      <w:r w:rsidR="008A1F21" w:rsidRPr="0085284A">
        <w:rPr>
          <w:rFonts w:asciiTheme="minorBidi" w:eastAsia="Times New Roman" w:hAnsiTheme="minorBidi" w:hint="cs"/>
          <w:color w:val="000000"/>
          <w:sz w:val="28"/>
          <w:szCs w:val="28"/>
          <w:rtl/>
        </w:rPr>
        <w:t xml:space="preserve">التي ترتقي </w:t>
      </w:r>
      <w:r w:rsidR="008A1F21" w:rsidRPr="0085284A">
        <w:rPr>
          <w:rFonts w:asciiTheme="minorBidi" w:eastAsia="Times New Roman" w:hAnsiTheme="minorBidi"/>
          <w:color w:val="000000"/>
          <w:sz w:val="28"/>
          <w:szCs w:val="28"/>
          <w:rtl/>
        </w:rPr>
        <w:t xml:space="preserve">بروح الإنسان </w:t>
      </w:r>
      <w:r>
        <w:rPr>
          <w:rFonts w:asciiTheme="minorBidi" w:eastAsia="Times New Roman" w:hAnsiTheme="minorBidi" w:hint="cs"/>
          <w:color w:val="000000"/>
          <w:sz w:val="28"/>
          <w:szCs w:val="28"/>
          <w:rtl/>
        </w:rPr>
        <w:t>،</w:t>
      </w:r>
      <w:r w:rsidR="008A1F21" w:rsidRPr="0085284A">
        <w:rPr>
          <w:rFonts w:asciiTheme="minorBidi" w:eastAsia="Times New Roman" w:hAnsiTheme="minorBidi"/>
          <w:color w:val="000000"/>
          <w:sz w:val="28"/>
          <w:szCs w:val="28"/>
          <w:rtl/>
        </w:rPr>
        <w:t xml:space="preserve">وتحلّق بها في </w:t>
      </w:r>
      <w:r w:rsidR="008A1F21" w:rsidRPr="0085284A">
        <w:rPr>
          <w:rFonts w:asciiTheme="minorBidi" w:eastAsia="Times New Roman" w:hAnsiTheme="minorBidi" w:hint="cs"/>
          <w:color w:val="000000"/>
          <w:sz w:val="28"/>
          <w:szCs w:val="28"/>
          <w:rtl/>
        </w:rPr>
        <w:t xml:space="preserve">فضاء العبادات والطاعات </w:t>
      </w:r>
      <w:r>
        <w:rPr>
          <w:rFonts w:asciiTheme="minorBidi" w:eastAsia="Times New Roman" w:hAnsiTheme="minorBidi" w:hint="cs"/>
          <w:color w:val="000000"/>
          <w:sz w:val="28"/>
          <w:szCs w:val="28"/>
          <w:rtl/>
        </w:rPr>
        <w:t xml:space="preserve">، </w:t>
      </w:r>
      <w:r w:rsidR="008A1F21" w:rsidRPr="0085284A">
        <w:rPr>
          <w:rFonts w:asciiTheme="minorBidi" w:eastAsia="Times New Roman" w:hAnsiTheme="minorBidi" w:hint="cs"/>
          <w:color w:val="000000"/>
          <w:sz w:val="28"/>
          <w:szCs w:val="28"/>
          <w:rtl/>
        </w:rPr>
        <w:t xml:space="preserve">التي تجلب لها </w:t>
      </w:r>
      <w:r w:rsidR="008A1F21" w:rsidRPr="0085284A">
        <w:rPr>
          <w:rFonts w:asciiTheme="minorBidi" w:eastAsia="Times New Roman" w:hAnsiTheme="minorBidi"/>
          <w:color w:val="000000"/>
          <w:sz w:val="28"/>
          <w:szCs w:val="28"/>
          <w:rtl/>
        </w:rPr>
        <w:t xml:space="preserve"> ال</w:t>
      </w:r>
      <w:r w:rsidR="008A1F21" w:rsidRPr="0085284A">
        <w:rPr>
          <w:rFonts w:asciiTheme="minorBidi" w:eastAsia="Times New Roman" w:hAnsiTheme="minorBidi" w:hint="cs"/>
          <w:color w:val="000000"/>
          <w:sz w:val="28"/>
          <w:szCs w:val="28"/>
          <w:rtl/>
        </w:rPr>
        <w:t>سعادة الحقيقية في الدنيا</w:t>
      </w:r>
      <w:r w:rsidR="008A1F21">
        <w:rPr>
          <w:rFonts w:asciiTheme="minorBidi" w:eastAsia="Times New Roman" w:hAnsiTheme="minorBidi" w:hint="cs"/>
          <w:color w:val="000000"/>
          <w:sz w:val="28"/>
          <w:szCs w:val="28"/>
          <w:rtl/>
        </w:rPr>
        <w:t>.</w:t>
      </w:r>
    </w:p>
    <w:p w:rsidR="00BD1AC9" w:rsidRDefault="008A1F21" w:rsidP="00BD1AC9">
      <w:pPr>
        <w:spacing w:line="360" w:lineRule="auto"/>
        <w:ind w:right="-567"/>
        <w:rPr>
          <w:rFonts w:asciiTheme="minorBidi" w:eastAsia="Times New Roman" w:hAnsiTheme="minorBidi"/>
          <w:color w:val="000000"/>
          <w:sz w:val="28"/>
          <w:szCs w:val="28"/>
          <w:rtl/>
        </w:rPr>
      </w:pPr>
      <w:r w:rsidRPr="0085284A">
        <w:rPr>
          <w:rFonts w:asciiTheme="minorBidi" w:eastAsia="Times New Roman" w:hAnsiTheme="minorBidi" w:hint="cs"/>
          <w:color w:val="000000"/>
          <w:sz w:val="28"/>
          <w:szCs w:val="28"/>
          <w:rtl/>
        </w:rPr>
        <w:t xml:space="preserve">فجاءت </w:t>
      </w:r>
      <w:r>
        <w:rPr>
          <w:rFonts w:asciiTheme="minorBidi" w:eastAsia="Times New Roman" w:hAnsiTheme="minorBidi" w:hint="cs"/>
          <w:color w:val="000000"/>
          <w:sz w:val="28"/>
          <w:szCs w:val="28"/>
          <w:rtl/>
        </w:rPr>
        <w:t>(إنَّ)</w:t>
      </w:r>
      <w:r w:rsidRPr="0085284A">
        <w:rPr>
          <w:rFonts w:asciiTheme="minorBidi" w:eastAsia="Times New Roman" w:hAnsiTheme="minorBidi" w:hint="cs"/>
          <w:color w:val="000000"/>
          <w:sz w:val="28"/>
          <w:szCs w:val="28"/>
          <w:rtl/>
        </w:rPr>
        <w:t xml:space="preserve"> في بعض </w:t>
      </w:r>
      <w:r w:rsidR="006F58A3">
        <w:rPr>
          <w:rFonts w:asciiTheme="minorBidi" w:eastAsia="Times New Roman" w:hAnsiTheme="minorBidi" w:hint="cs"/>
          <w:color w:val="000000"/>
          <w:sz w:val="28"/>
          <w:szCs w:val="28"/>
          <w:rtl/>
        </w:rPr>
        <w:t>الآيات</w:t>
      </w:r>
      <w:r w:rsidR="00BD1AC9">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القرآن</w:t>
      </w:r>
      <w:r w:rsidRPr="0085284A">
        <w:rPr>
          <w:rFonts w:asciiTheme="minorBidi" w:eastAsia="Times New Roman" w:hAnsiTheme="minorBidi" w:hint="cs"/>
          <w:color w:val="000000"/>
          <w:sz w:val="28"/>
          <w:szCs w:val="28"/>
          <w:rtl/>
        </w:rPr>
        <w:t xml:space="preserve">ية في </w:t>
      </w:r>
      <w:r w:rsidR="00837CCF">
        <w:rPr>
          <w:rFonts w:asciiTheme="minorBidi" w:eastAsia="Times New Roman" w:hAnsiTheme="minorBidi" w:hint="cs"/>
          <w:color w:val="000000"/>
          <w:sz w:val="28"/>
          <w:szCs w:val="28"/>
          <w:rtl/>
        </w:rPr>
        <w:t xml:space="preserve">الحواميم </w:t>
      </w:r>
      <w:r w:rsidRPr="0085284A">
        <w:rPr>
          <w:rFonts w:asciiTheme="minorBidi" w:eastAsia="Times New Roman" w:hAnsiTheme="minorBidi" w:hint="cs"/>
          <w:color w:val="000000"/>
          <w:sz w:val="28"/>
          <w:szCs w:val="28"/>
          <w:rtl/>
        </w:rPr>
        <w:t>للترغيب في الأمور الحسنة ،و</w:t>
      </w:r>
      <w:r w:rsidR="00BD1AC9">
        <w:rPr>
          <w:rFonts w:asciiTheme="minorBidi" w:eastAsia="Times New Roman" w:hAnsiTheme="minorBidi" w:hint="cs"/>
          <w:color w:val="000000"/>
          <w:sz w:val="28"/>
          <w:szCs w:val="28"/>
          <w:rtl/>
        </w:rPr>
        <w:t>من الآيات التي دل</w:t>
      </w:r>
      <w:r w:rsidR="00203FBF">
        <w:rPr>
          <w:rFonts w:asciiTheme="minorBidi" w:eastAsia="Times New Roman" w:hAnsiTheme="minorBidi" w:hint="cs"/>
          <w:color w:val="000000"/>
          <w:sz w:val="28"/>
          <w:szCs w:val="28"/>
          <w:rtl/>
        </w:rPr>
        <w:t>ّ</w:t>
      </w:r>
      <w:r w:rsidR="00BD1AC9">
        <w:rPr>
          <w:rFonts w:asciiTheme="minorBidi" w:eastAsia="Times New Roman" w:hAnsiTheme="minorBidi" w:hint="cs"/>
          <w:color w:val="000000"/>
          <w:sz w:val="28"/>
          <w:szCs w:val="28"/>
          <w:rtl/>
        </w:rPr>
        <w:t xml:space="preserve">ت فيها (إنَّ) على ذلك ،ما يأتي : </w:t>
      </w:r>
    </w:p>
    <w:p w:rsidR="008A1F21" w:rsidRDefault="008A1F21" w:rsidP="00BD1AC9">
      <w:pPr>
        <w:spacing w:line="240" w:lineRule="auto"/>
        <w:ind w:right="-567"/>
        <w:rPr>
          <w:rFonts w:asciiTheme="minorBidi" w:eastAsia="Times New Roman" w:hAnsiTheme="minorBidi"/>
          <w:color w:val="000000"/>
          <w:sz w:val="28"/>
          <w:szCs w:val="28"/>
          <w:rtl/>
        </w:rPr>
      </w:pPr>
      <w:r w:rsidRPr="0085284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BD6F92">
        <w:rPr>
          <w:rFonts w:cs="DecoType Naskh"/>
          <w:b/>
          <w:bCs/>
          <w:color w:val="000000" w:themeColor="text1"/>
          <w:sz w:val="32"/>
          <w:szCs w:val="32"/>
          <w:rtl/>
        </w:rPr>
        <w:t>فَاصْبِرْ إِنَّ وَعْدَ اللَّهِ حَقٌّ وَاسْتَغْفِرْ لِذَنبِكَ وَسَبِّحْ بِحَمْدِ رَبِّكَ بِالْعَشِيِّ وَالإِبْكَارِ</w:t>
      </w:r>
      <w:r>
        <w:rPr>
          <w:rFonts w:asciiTheme="minorBidi" w:eastAsia="Times New Roman" w:hAnsiTheme="minorBidi" w:hint="cs"/>
          <w:color w:val="000000"/>
          <w:sz w:val="28"/>
          <w:szCs w:val="28"/>
          <w:rtl/>
        </w:rPr>
        <w:t>} [ غافر: 55]</w:t>
      </w:r>
      <w:r w:rsidR="00A905BC">
        <w:rPr>
          <w:rFonts w:asciiTheme="minorBidi" w:eastAsia="Times New Roman" w:hAnsiTheme="minorBidi" w:hint="cs"/>
          <w:color w:val="000000"/>
          <w:sz w:val="28"/>
          <w:szCs w:val="28"/>
          <w:rtl/>
        </w:rPr>
        <w:t>.</w:t>
      </w:r>
    </w:p>
    <w:p w:rsidR="00F867BB" w:rsidRPr="0085284A" w:rsidRDefault="00F867BB" w:rsidP="00F867BB">
      <w:pPr>
        <w:spacing w:line="360" w:lineRule="auto"/>
        <w:ind w:right="-567"/>
        <w:rPr>
          <w:rFonts w:asciiTheme="minorBidi" w:eastAsia="Times New Roman" w:hAnsiTheme="minorBidi"/>
          <w:color w:val="000000"/>
          <w:sz w:val="28"/>
          <w:szCs w:val="28"/>
        </w:rPr>
      </w:pPr>
      <w:r>
        <w:rPr>
          <w:rFonts w:asciiTheme="minorBidi" w:eastAsia="Times New Roman" w:hAnsiTheme="minorBidi" w:hint="cs"/>
          <w:color w:val="000000"/>
          <w:sz w:val="28"/>
          <w:szCs w:val="28"/>
          <w:rtl/>
        </w:rPr>
        <w:t>جاءت (إنَّ)</w:t>
      </w:r>
      <w:r w:rsidRPr="0085284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تؤكد تحقيق وعد الله لسيدنا محمد - صلى الله عليه وسلم - ،ومن آمن به من نصرته له </w:t>
      </w:r>
      <w:r w:rsidRPr="0085284A">
        <w:rPr>
          <w:rFonts w:asciiTheme="minorBidi" w:eastAsia="Times New Roman" w:hAnsiTheme="minorBidi"/>
          <w:color w:val="000000"/>
          <w:sz w:val="28"/>
          <w:szCs w:val="28"/>
          <w:rtl/>
        </w:rPr>
        <w:t>ونصرة من صدّق</w:t>
      </w:r>
      <w:r w:rsidRPr="0085284A">
        <w:rPr>
          <w:rFonts w:asciiTheme="minorBidi" w:eastAsia="Times New Roman" w:hAnsiTheme="minorBidi" w:hint="cs"/>
          <w:color w:val="000000"/>
          <w:sz w:val="28"/>
          <w:szCs w:val="28"/>
          <w:rtl/>
        </w:rPr>
        <w:t>ه</w:t>
      </w:r>
      <w:r>
        <w:rPr>
          <w:rFonts w:asciiTheme="minorBidi" w:eastAsia="Times New Roman" w:hAnsiTheme="minorBidi"/>
          <w:color w:val="000000"/>
          <w:sz w:val="28"/>
          <w:szCs w:val="28"/>
          <w:rtl/>
        </w:rPr>
        <w:t xml:space="preserve"> وآمن ب</w:t>
      </w:r>
      <w:r>
        <w:rPr>
          <w:rFonts w:asciiTheme="minorBidi" w:eastAsia="Times New Roman" w:hAnsiTheme="minorBidi" w:hint="cs"/>
          <w:color w:val="000000"/>
          <w:sz w:val="28"/>
          <w:szCs w:val="28"/>
          <w:rtl/>
        </w:rPr>
        <w:t xml:space="preserve">ه </w:t>
      </w:r>
      <w:r w:rsidRPr="0085284A">
        <w:rPr>
          <w:rFonts w:asciiTheme="minorBidi" w:eastAsia="Times New Roman" w:hAnsiTheme="minorBidi"/>
          <w:color w:val="000000"/>
          <w:sz w:val="28"/>
          <w:szCs w:val="28"/>
          <w:rtl/>
        </w:rPr>
        <w:t>على من كذّب</w:t>
      </w:r>
      <w:r w:rsidRPr="0085284A">
        <w:rPr>
          <w:rFonts w:asciiTheme="minorBidi" w:eastAsia="Times New Roman" w:hAnsiTheme="minorBidi" w:hint="cs"/>
          <w:color w:val="000000"/>
          <w:sz w:val="28"/>
          <w:szCs w:val="28"/>
          <w:rtl/>
        </w:rPr>
        <w:t>ه</w:t>
      </w:r>
      <w:r>
        <w:rPr>
          <w:rFonts w:asciiTheme="minorBidi" w:eastAsia="Times New Roman" w:hAnsiTheme="minorBidi" w:hint="cs"/>
          <w:color w:val="000000"/>
          <w:sz w:val="28"/>
          <w:szCs w:val="28"/>
          <w:rtl/>
        </w:rPr>
        <w:t xml:space="preserve"> ، لترغيبه في الصبر على أذى قريش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3</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A905BC" w:rsidRDefault="00F867BB" w:rsidP="00F867BB">
      <w:pPr>
        <w:autoSpaceDE w:val="0"/>
        <w:autoSpaceDN w:val="0"/>
        <w:adjustRightInd w:val="0"/>
        <w:spacing w:after="0" w:line="240" w:lineRule="auto"/>
        <w:rPr>
          <w:rFonts w:asciiTheme="minorBidi" w:eastAsia="Times New Roman" w:hAnsiTheme="minorBidi"/>
          <w:color w:val="000000"/>
          <w:sz w:val="28"/>
          <w:szCs w:val="28"/>
          <w:rtl/>
        </w:rPr>
      </w:pPr>
      <w:r w:rsidRPr="0085284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تعالى  : </w:t>
      </w:r>
      <w:r w:rsidRPr="00BD6F92">
        <w:rPr>
          <w:rFonts w:cs="DecoType Naskh"/>
          <w:b/>
          <w:bCs/>
          <w:color w:val="000000" w:themeColor="text1"/>
          <w:sz w:val="32"/>
          <w:szCs w:val="32"/>
          <w:rtl/>
        </w:rPr>
        <w:t xml:space="preserve">الَّذِينَ لَا يُؤْتُونَ الزَّكَاةَ وَهُمْ بِالْآخِرَةِ هُمْ كَافِرُونَ (7) </w:t>
      </w:r>
      <w:r w:rsidRPr="00BD6F92">
        <w:rPr>
          <w:rFonts w:cs="DecoType Naskh" w:hint="cs"/>
          <w:b/>
          <w:bCs/>
          <w:color w:val="000000" w:themeColor="text1"/>
          <w:sz w:val="32"/>
          <w:szCs w:val="32"/>
          <w:rtl/>
        </w:rPr>
        <w:t xml:space="preserve"> </w:t>
      </w:r>
      <w:r w:rsidRPr="00BD6F92">
        <w:rPr>
          <w:rFonts w:cs="DecoType Naskh"/>
          <w:b/>
          <w:bCs/>
          <w:color w:val="000000" w:themeColor="text1"/>
          <w:sz w:val="32"/>
          <w:szCs w:val="32"/>
          <w:rtl/>
        </w:rPr>
        <w:t>إِنَّ الَّذِينَ آمَنُوا وَعَمِلُوا الصَّالِحَاتِ لَهُمْ أَجْرٌ غَيْرُ مَمْنُونٍ</w:t>
      </w:r>
      <w:r>
        <w:rPr>
          <w:rFonts w:asciiTheme="minorBidi" w:eastAsia="Times New Roman" w:hAnsiTheme="minorBidi" w:hint="cs"/>
          <w:color w:val="000000"/>
          <w:sz w:val="28"/>
          <w:szCs w:val="28"/>
          <w:rtl/>
        </w:rPr>
        <w:t>} [ فصّلت :7- 8]</w:t>
      </w:r>
      <w:r w:rsidRPr="0085284A">
        <w:rPr>
          <w:rFonts w:asciiTheme="minorBidi" w:eastAsia="Times New Roman" w:hAnsiTheme="minorBidi" w:hint="cs"/>
          <w:color w:val="000000"/>
          <w:sz w:val="28"/>
          <w:szCs w:val="28"/>
          <w:rtl/>
        </w:rPr>
        <w:t>.</w:t>
      </w:r>
    </w:p>
    <w:p w:rsidR="00BD1AC9" w:rsidRPr="000A6081" w:rsidRDefault="00BD1AC9" w:rsidP="00BD1AC9">
      <w:pPr>
        <w:spacing w:line="360" w:lineRule="auto"/>
        <w:rPr>
          <w:sz w:val="20"/>
          <w:szCs w:val="20"/>
          <w:rtl/>
        </w:rPr>
      </w:pPr>
      <w:r w:rsidRPr="000A6081">
        <w:rPr>
          <w:rFonts w:hint="cs"/>
          <w:sz w:val="20"/>
          <w:szCs w:val="20"/>
          <w:rtl/>
        </w:rPr>
        <w:t>____________</w:t>
      </w:r>
    </w:p>
    <w:p w:rsidR="00BD1AC9" w:rsidRDefault="00BD1AC9" w:rsidP="00BD1AC9">
      <w:pPr>
        <w:spacing w:line="360" w:lineRule="auto"/>
        <w:rPr>
          <w:sz w:val="20"/>
          <w:szCs w:val="20"/>
          <w:rtl/>
        </w:rPr>
      </w:pPr>
      <w:r>
        <w:rPr>
          <w:rFonts w:hint="cs"/>
          <w:sz w:val="20"/>
          <w:szCs w:val="20"/>
          <w:rtl/>
        </w:rPr>
        <w:t>(1)</w:t>
      </w:r>
      <w:r w:rsidRPr="00BD1AC9">
        <w:rPr>
          <w:rFonts w:hint="cs"/>
          <w:sz w:val="20"/>
          <w:szCs w:val="20"/>
          <w:rtl/>
        </w:rPr>
        <w:t xml:space="preserve">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w:t>
      </w:r>
      <w:r w:rsidRPr="00D73C27">
        <w:rPr>
          <w:rFonts w:hint="cs"/>
          <w:sz w:val="20"/>
          <w:szCs w:val="20"/>
          <w:rtl/>
        </w:rPr>
        <w:t>22/</w:t>
      </w:r>
      <w:r>
        <w:rPr>
          <w:rFonts w:hint="cs"/>
          <w:sz w:val="20"/>
          <w:szCs w:val="20"/>
          <w:rtl/>
        </w:rPr>
        <w:t>125</w:t>
      </w:r>
      <w:r w:rsidRPr="00D73C27">
        <w:rPr>
          <w:rFonts w:hint="cs"/>
          <w:sz w:val="20"/>
          <w:szCs w:val="20"/>
          <w:rtl/>
        </w:rPr>
        <w:t>.</w:t>
      </w:r>
    </w:p>
    <w:p w:rsidR="00BD1AC9" w:rsidRDefault="00BD1AC9" w:rsidP="002128D0">
      <w:pPr>
        <w:spacing w:line="360" w:lineRule="auto"/>
        <w:rPr>
          <w:sz w:val="20"/>
          <w:szCs w:val="20"/>
          <w:rtl/>
        </w:rPr>
      </w:pPr>
      <w:r w:rsidRPr="000A6081">
        <w:rPr>
          <w:rFonts w:hint="cs"/>
          <w:sz w:val="20"/>
          <w:szCs w:val="20"/>
          <w:rtl/>
        </w:rPr>
        <w:t xml:space="preserve"> (</w:t>
      </w:r>
      <w:r>
        <w:rPr>
          <w:rFonts w:hint="cs"/>
          <w:sz w:val="20"/>
          <w:szCs w:val="20"/>
          <w:rtl/>
        </w:rPr>
        <w:t>2</w:t>
      </w:r>
      <w:r w:rsidRPr="000A6081">
        <w:rPr>
          <w:rFonts w:hint="cs"/>
          <w:sz w:val="20"/>
          <w:szCs w:val="20"/>
          <w:rtl/>
        </w:rPr>
        <w:t>)</w:t>
      </w:r>
      <w:r w:rsidRPr="002B4B65">
        <w:rPr>
          <w:rFonts w:asciiTheme="minorBidi" w:eastAsia="Times New Roman" w:hAnsiTheme="minorBidi" w:hint="cs"/>
          <w:color w:val="000000"/>
          <w:sz w:val="20"/>
          <w:szCs w:val="20"/>
          <w:rtl/>
        </w:rPr>
        <w:t xml:space="preserve"> </w:t>
      </w:r>
      <w:r w:rsidRPr="009C594C">
        <w:rPr>
          <w:rFonts w:asciiTheme="minorBidi" w:eastAsia="Times New Roman" w:hAnsiTheme="minorBidi" w:hint="cs"/>
          <w:color w:val="000000"/>
          <w:sz w:val="20"/>
          <w:szCs w:val="20"/>
          <w:rtl/>
        </w:rPr>
        <w:t>ابن عاشور ، التحرير والتنوير ،</w:t>
      </w:r>
      <w:r w:rsidR="002128D0" w:rsidRPr="002128D0">
        <w:rPr>
          <w:rFonts w:cs="Arabic Transparent" w:hint="cs"/>
          <w:sz w:val="20"/>
          <w:szCs w:val="20"/>
          <w:rtl/>
        </w:rPr>
        <w:t xml:space="preserve"> </w:t>
      </w:r>
      <w:r w:rsidR="002128D0">
        <w:rPr>
          <w:rFonts w:cs="Arabic Transparent" w:hint="cs"/>
          <w:sz w:val="20"/>
          <w:szCs w:val="20"/>
          <w:rtl/>
        </w:rPr>
        <w:t xml:space="preserve">مرجع سابق </w:t>
      </w:r>
      <w:r w:rsidRPr="009C594C">
        <w:rPr>
          <w:rFonts w:asciiTheme="minorBidi" w:eastAsia="Times New Roman" w:hAnsiTheme="minorBidi" w:hint="cs"/>
          <w:color w:val="000000"/>
          <w:sz w:val="20"/>
          <w:szCs w:val="20"/>
          <w:rtl/>
        </w:rPr>
        <w:t>،</w:t>
      </w:r>
      <w:r w:rsidRPr="0040674C">
        <w:rPr>
          <w:rFonts w:asciiTheme="minorBidi" w:eastAsia="Times New Roman" w:hAnsiTheme="minorBidi" w:hint="cs"/>
          <w:color w:val="000000"/>
          <w:sz w:val="20"/>
          <w:szCs w:val="20"/>
          <w:rtl/>
        </w:rPr>
        <w:t xml:space="preserve"> </w:t>
      </w:r>
      <w:r>
        <w:rPr>
          <w:rFonts w:asciiTheme="minorBidi" w:eastAsia="Times New Roman" w:hAnsiTheme="minorBidi" w:hint="cs"/>
          <w:color w:val="000000"/>
          <w:sz w:val="20"/>
          <w:szCs w:val="20"/>
          <w:rtl/>
        </w:rPr>
        <w:t>26/</w:t>
      </w:r>
      <w:r>
        <w:rPr>
          <w:rFonts w:hint="cs"/>
          <w:sz w:val="20"/>
          <w:szCs w:val="20"/>
          <w:rtl/>
        </w:rPr>
        <w:t>46.</w:t>
      </w:r>
    </w:p>
    <w:p w:rsidR="00F867BB" w:rsidRPr="000A6081" w:rsidRDefault="00F867BB" w:rsidP="00F867BB">
      <w:pPr>
        <w:spacing w:line="360" w:lineRule="auto"/>
        <w:rPr>
          <w:sz w:val="20"/>
          <w:szCs w:val="20"/>
          <w:rtl/>
        </w:rPr>
      </w:pPr>
      <w:r w:rsidRPr="000A6081">
        <w:rPr>
          <w:rFonts w:hint="cs"/>
          <w:sz w:val="20"/>
          <w:szCs w:val="20"/>
          <w:rtl/>
        </w:rPr>
        <w:t>(</w:t>
      </w:r>
      <w:r>
        <w:rPr>
          <w:rFonts w:hint="cs"/>
          <w:sz w:val="20"/>
          <w:szCs w:val="20"/>
          <w:rtl/>
        </w:rPr>
        <w:t>3</w:t>
      </w:r>
      <w:r w:rsidRPr="000A6081">
        <w:rPr>
          <w:rFonts w:hint="cs"/>
          <w:sz w:val="20"/>
          <w:szCs w:val="20"/>
          <w:rtl/>
        </w:rPr>
        <w:t>)</w:t>
      </w:r>
      <w:r>
        <w:rPr>
          <w:rFonts w:hint="cs"/>
          <w:sz w:val="20"/>
          <w:szCs w:val="20"/>
          <w:rtl/>
        </w:rPr>
        <w:t xml:space="preserve"> الطبري ،جامع البيان ،مصدرسابق ،21/403.</w:t>
      </w:r>
    </w:p>
    <w:p w:rsidR="00F867BB" w:rsidRPr="00A905BC" w:rsidRDefault="00F867BB" w:rsidP="002128D0">
      <w:pPr>
        <w:spacing w:line="360" w:lineRule="auto"/>
        <w:rPr>
          <w:sz w:val="20"/>
          <w:szCs w:val="20"/>
          <w:rtl/>
        </w:rPr>
      </w:pPr>
    </w:p>
    <w:p w:rsidR="008A1F21" w:rsidRPr="0085284A" w:rsidRDefault="008A1F21" w:rsidP="00F867BB">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lastRenderedPageBreak/>
        <w:t>جاء هذا التوكيد ب(إنَّ) لترغيب المشركين ا</w:t>
      </w:r>
      <w:r w:rsidR="00F32A46">
        <w:rPr>
          <w:rFonts w:asciiTheme="minorBidi" w:eastAsia="Times New Roman" w:hAnsiTheme="minorBidi" w:hint="cs"/>
          <w:color w:val="000000"/>
          <w:sz w:val="28"/>
          <w:szCs w:val="28"/>
          <w:rtl/>
          <w:lang w:bidi="ar-JO"/>
        </w:rPr>
        <w:t>لذين أشركوا بالله ولم يستقيموا إ</w:t>
      </w:r>
      <w:r>
        <w:rPr>
          <w:rFonts w:asciiTheme="minorBidi" w:eastAsia="Times New Roman" w:hAnsiTheme="minorBidi" w:hint="cs"/>
          <w:color w:val="000000"/>
          <w:sz w:val="28"/>
          <w:szCs w:val="28"/>
          <w:rtl/>
          <w:lang w:bidi="ar-JO"/>
        </w:rPr>
        <w:t>ليه</w:t>
      </w:r>
      <w:r w:rsidR="004D1339">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 ولم يأتوا الزكاة</w:t>
      </w:r>
      <w:r w:rsidR="00F32A46">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 و</w:t>
      </w:r>
      <w:r w:rsidR="006F58A3">
        <w:rPr>
          <w:rFonts w:asciiTheme="minorBidi" w:eastAsia="Times New Roman" w:hAnsiTheme="minorBidi" w:hint="cs"/>
          <w:color w:val="000000"/>
          <w:sz w:val="28"/>
          <w:szCs w:val="28"/>
          <w:rtl/>
          <w:lang w:bidi="ar-JO"/>
        </w:rPr>
        <w:t>أنكر</w:t>
      </w:r>
      <w:r w:rsidR="00F32A46">
        <w:rPr>
          <w:rFonts w:asciiTheme="minorBidi" w:eastAsia="Times New Roman" w:hAnsiTheme="minorBidi" w:hint="cs"/>
          <w:color w:val="000000"/>
          <w:sz w:val="28"/>
          <w:szCs w:val="28"/>
          <w:rtl/>
          <w:lang w:bidi="ar-JO"/>
        </w:rPr>
        <w:t>وا الاخرة ،</w:t>
      </w:r>
      <w:r w:rsidR="004D1339">
        <w:rPr>
          <w:rFonts w:asciiTheme="minorBidi" w:eastAsia="Times New Roman" w:hAnsiTheme="minorBidi" w:hint="cs"/>
          <w:color w:val="000000"/>
          <w:sz w:val="28"/>
          <w:szCs w:val="28"/>
          <w:rtl/>
          <w:lang w:bidi="ar-JO"/>
        </w:rPr>
        <w:t xml:space="preserve"> </w:t>
      </w:r>
      <w:r w:rsidR="00F32A46">
        <w:rPr>
          <w:rFonts w:asciiTheme="minorBidi" w:eastAsia="Times New Roman" w:hAnsiTheme="minorBidi" w:hint="cs"/>
          <w:color w:val="000000"/>
          <w:sz w:val="28"/>
          <w:szCs w:val="28"/>
          <w:rtl/>
          <w:lang w:bidi="ar-JO"/>
        </w:rPr>
        <w:t>في أ</w:t>
      </w:r>
      <w:r>
        <w:rPr>
          <w:rFonts w:asciiTheme="minorBidi" w:eastAsia="Times New Roman" w:hAnsiTheme="minorBidi" w:hint="cs"/>
          <w:color w:val="000000"/>
          <w:sz w:val="28"/>
          <w:szCs w:val="28"/>
          <w:rtl/>
          <w:lang w:bidi="ar-JO"/>
        </w:rPr>
        <w:t>ن</w:t>
      </w:r>
      <w:r w:rsidR="00F32A46">
        <w:rPr>
          <w:rFonts w:asciiTheme="minorBidi" w:eastAsia="Times New Roman" w:hAnsiTheme="minorBidi" w:hint="cs"/>
          <w:color w:val="000000"/>
          <w:sz w:val="28"/>
          <w:szCs w:val="28"/>
          <w:rtl/>
          <w:lang w:bidi="ar-JO"/>
        </w:rPr>
        <w:t xml:space="preserve"> يصدقوا الله ورسوله ويعملوا ما أ</w:t>
      </w:r>
      <w:r>
        <w:rPr>
          <w:rFonts w:asciiTheme="minorBidi" w:eastAsia="Times New Roman" w:hAnsiTheme="minorBidi" w:hint="cs"/>
          <w:color w:val="000000"/>
          <w:sz w:val="28"/>
          <w:szCs w:val="28"/>
          <w:rtl/>
          <w:lang w:bidi="ar-JO"/>
        </w:rPr>
        <w:t xml:space="preserve">مرهم الله وينتهوا </w:t>
      </w:r>
      <w:r w:rsidR="00F32A46">
        <w:rPr>
          <w:rFonts w:asciiTheme="minorBidi" w:eastAsia="Times New Roman" w:hAnsiTheme="minorBidi" w:hint="cs"/>
          <w:color w:val="000000"/>
          <w:sz w:val="28"/>
          <w:szCs w:val="28"/>
          <w:rtl/>
          <w:lang w:bidi="ar-JO"/>
        </w:rPr>
        <w:t>عما نهاهم الله ، فيحصلوا على الأ</w:t>
      </w:r>
      <w:r>
        <w:rPr>
          <w:rFonts w:asciiTheme="minorBidi" w:eastAsia="Times New Roman" w:hAnsiTheme="minorBidi" w:hint="cs"/>
          <w:color w:val="000000"/>
          <w:sz w:val="28"/>
          <w:szCs w:val="28"/>
          <w:rtl/>
          <w:lang w:bidi="ar-JO"/>
        </w:rPr>
        <w:t xml:space="preserve">جر الكثير غير </w:t>
      </w:r>
      <w:r w:rsidR="00F32A46">
        <w:rPr>
          <w:rFonts w:asciiTheme="minorBidi" w:eastAsia="Times New Roman" w:hAnsiTheme="minorBidi" w:hint="cs"/>
          <w:color w:val="000000"/>
          <w:sz w:val="28"/>
          <w:szCs w:val="28"/>
          <w:rtl/>
          <w:lang w:bidi="ar-JO"/>
        </w:rPr>
        <w:t>ال</w:t>
      </w:r>
      <w:r>
        <w:rPr>
          <w:rFonts w:asciiTheme="minorBidi" w:eastAsia="Times New Roman" w:hAnsiTheme="minorBidi" w:hint="cs"/>
          <w:color w:val="000000"/>
          <w:sz w:val="28"/>
          <w:szCs w:val="28"/>
          <w:rtl/>
          <w:lang w:bidi="ar-JO"/>
        </w:rPr>
        <w:t xml:space="preserve">منقوص وغير </w:t>
      </w:r>
      <w:r w:rsidR="00F32A46">
        <w:rPr>
          <w:rFonts w:asciiTheme="minorBidi" w:eastAsia="Times New Roman" w:hAnsiTheme="minorBidi" w:hint="cs"/>
          <w:color w:val="000000"/>
          <w:sz w:val="28"/>
          <w:szCs w:val="28"/>
          <w:rtl/>
          <w:lang w:bidi="ar-JO"/>
        </w:rPr>
        <w:t>ال</w:t>
      </w:r>
      <w:r>
        <w:rPr>
          <w:rFonts w:asciiTheme="minorBidi" w:eastAsia="Times New Roman" w:hAnsiTheme="minorBidi" w:hint="cs"/>
          <w:color w:val="000000"/>
          <w:sz w:val="28"/>
          <w:szCs w:val="28"/>
          <w:rtl/>
          <w:lang w:bidi="ar-JO"/>
        </w:rPr>
        <w:t xml:space="preserve">مقطوع ، فيدخلوا الجنة </w:t>
      </w:r>
      <w:r w:rsidR="00F32A46"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1</w:t>
      </w:r>
      <w:r w:rsidR="00F32A46"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lang w:bidi="ar-JO"/>
        </w:rPr>
        <w:t>.</w:t>
      </w:r>
    </w:p>
    <w:p w:rsidR="008A1F21" w:rsidRPr="0085284A" w:rsidRDefault="008A1F21" w:rsidP="00695B38">
      <w:pPr>
        <w:spacing w:line="240" w:lineRule="auto"/>
        <w:ind w:right="-567"/>
        <w:rPr>
          <w:rFonts w:asciiTheme="minorBidi" w:eastAsia="Times New Roman" w:hAnsiTheme="minorBidi"/>
          <w:color w:val="000000"/>
          <w:sz w:val="28"/>
          <w:szCs w:val="28"/>
          <w:rtl/>
        </w:rPr>
      </w:pPr>
      <w:r w:rsidRPr="0085284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BD6F92">
        <w:rPr>
          <w:rFonts w:cs="DecoType Naskh"/>
          <w:b/>
          <w:bCs/>
          <w:color w:val="000000" w:themeColor="text1"/>
          <w:sz w:val="32"/>
          <w:szCs w:val="32"/>
          <w:rtl/>
        </w:rPr>
        <w:t xml:space="preserve"> </w:t>
      </w:r>
      <w:r w:rsidRPr="00BD6F92">
        <w:rPr>
          <w:rFonts w:cs="DecoType Naskh" w:hint="cs"/>
          <w:b/>
          <w:bCs/>
          <w:color w:val="000000" w:themeColor="text1"/>
          <w:sz w:val="32"/>
          <w:szCs w:val="32"/>
          <w:rtl/>
        </w:rPr>
        <w:t>ت</w:t>
      </w:r>
      <w:r w:rsidRPr="00BD6F92">
        <w:rPr>
          <w:rFonts w:cs="DecoType Naskh"/>
          <w:b/>
          <w:bCs/>
          <w:color w:val="000000" w:themeColor="text1"/>
          <w:sz w:val="32"/>
          <w:szCs w:val="32"/>
          <w:rtl/>
        </w:rPr>
        <w:t xml:space="preserve">َكَادُ </w:t>
      </w:r>
      <w:r w:rsidR="00695B38">
        <w:rPr>
          <w:rFonts w:cs="DecoType Naskh"/>
          <w:b/>
          <w:bCs/>
          <w:color w:val="000000" w:themeColor="text1"/>
          <w:sz w:val="32"/>
          <w:szCs w:val="32"/>
          <w:rtl/>
        </w:rPr>
        <w:t>السَّمَاوَات</w:t>
      </w:r>
      <w:r w:rsidR="00695B38">
        <w:rPr>
          <w:rFonts w:cs="DecoType Naskh" w:hint="cs"/>
          <w:b/>
          <w:bCs/>
          <w:color w:val="000000" w:themeColor="text1"/>
          <w:sz w:val="32"/>
          <w:szCs w:val="32"/>
          <w:rtl/>
        </w:rPr>
        <w:t>ُ</w:t>
      </w:r>
      <w:r w:rsidRPr="00BD6F92">
        <w:rPr>
          <w:rFonts w:cs="DecoType Naskh"/>
          <w:b/>
          <w:bCs/>
          <w:color w:val="000000" w:themeColor="text1"/>
          <w:sz w:val="32"/>
          <w:szCs w:val="32"/>
          <w:rtl/>
        </w:rPr>
        <w:t xml:space="preserve"> يَتَفَطَّرْنَ مِن فَوْقِهِنَّ وَالْمَلائِكَةُ يُسَبِّحُونَ بِحَمْدِ رَبِّهِمْ وَيَسْتَغْفِرُونَ لِمَن فِي الأَرْضِ أَلا إِنَّ اللَّهَ هُوَ الْغَفُورُ الرَّحِيمُ</w:t>
      </w:r>
      <w:r>
        <w:rPr>
          <w:rFonts w:asciiTheme="minorBidi" w:eastAsia="Times New Roman" w:hAnsiTheme="minorBidi" w:hint="cs"/>
          <w:color w:val="000000"/>
          <w:sz w:val="28"/>
          <w:szCs w:val="28"/>
          <w:rtl/>
        </w:rPr>
        <w:t>} [ الشورى : 5]</w:t>
      </w:r>
      <w:r w:rsidRPr="0085284A">
        <w:rPr>
          <w:rFonts w:asciiTheme="minorBidi" w:eastAsia="Times New Roman" w:hAnsiTheme="minorBidi" w:hint="cs"/>
          <w:color w:val="000000"/>
          <w:sz w:val="28"/>
          <w:szCs w:val="28"/>
          <w:rtl/>
        </w:rPr>
        <w:t>.</w:t>
      </w:r>
    </w:p>
    <w:p w:rsidR="008A1F21" w:rsidRPr="0085284A" w:rsidRDefault="00203FBF" w:rsidP="00F867BB">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واستعمل السياق القرآني</w:t>
      </w:r>
      <w:r w:rsidR="008A1F21">
        <w:rPr>
          <w:rFonts w:asciiTheme="minorBidi" w:eastAsia="Times New Roman" w:hAnsiTheme="minorBidi" w:hint="cs"/>
          <w:color w:val="000000"/>
          <w:sz w:val="28"/>
          <w:szCs w:val="28"/>
          <w:rtl/>
        </w:rPr>
        <w:t xml:space="preserve"> التوكيد ب(إنَّ)</w:t>
      </w:r>
      <w:r w:rsidR="008A1F21" w:rsidRPr="00396662">
        <w:rPr>
          <w:rFonts w:asciiTheme="minorBidi" w:eastAsia="Times New Roman" w:hAnsiTheme="minorBidi" w:hint="cs"/>
          <w:color w:val="000000"/>
          <w:sz w:val="28"/>
          <w:szCs w:val="28"/>
          <w:rtl/>
        </w:rPr>
        <w:t xml:space="preserve"> </w:t>
      </w:r>
      <w:r w:rsidR="008A1F21" w:rsidRPr="0085284A">
        <w:rPr>
          <w:rFonts w:asciiTheme="minorBidi" w:eastAsia="Times New Roman" w:hAnsiTheme="minorBidi" w:hint="cs"/>
          <w:color w:val="000000"/>
          <w:sz w:val="28"/>
          <w:szCs w:val="28"/>
          <w:rtl/>
        </w:rPr>
        <w:t xml:space="preserve">في هذه </w:t>
      </w:r>
      <w:r w:rsidR="006F58A3">
        <w:rPr>
          <w:rFonts w:asciiTheme="minorBidi" w:eastAsia="Times New Roman" w:hAnsiTheme="minorBidi" w:hint="cs"/>
          <w:color w:val="000000"/>
          <w:sz w:val="28"/>
          <w:szCs w:val="28"/>
          <w:rtl/>
        </w:rPr>
        <w:t>الآية</w:t>
      </w:r>
      <w:r w:rsidR="008A1F21" w:rsidRPr="0085284A">
        <w:rPr>
          <w:rFonts w:asciiTheme="minorBidi" w:eastAsia="Times New Roman" w:hAnsiTheme="minorBidi" w:hint="cs"/>
          <w:color w:val="000000"/>
          <w:sz w:val="28"/>
          <w:szCs w:val="28"/>
          <w:rtl/>
        </w:rPr>
        <w:t xml:space="preserve"> </w:t>
      </w:r>
      <w:r w:rsidR="008A1F21" w:rsidRPr="0085284A">
        <w:rPr>
          <w:rFonts w:asciiTheme="minorBidi" w:eastAsia="Times New Roman" w:hAnsiTheme="minorBidi"/>
          <w:color w:val="000000"/>
          <w:sz w:val="28"/>
          <w:szCs w:val="28"/>
          <w:rtl/>
        </w:rPr>
        <w:t xml:space="preserve"> </w:t>
      </w:r>
      <w:r w:rsidR="0011761D">
        <w:rPr>
          <w:rFonts w:asciiTheme="minorBidi" w:eastAsia="Times New Roman" w:hAnsiTheme="minorBidi" w:hint="cs"/>
          <w:color w:val="000000"/>
          <w:sz w:val="28"/>
          <w:szCs w:val="28"/>
          <w:rtl/>
        </w:rPr>
        <w:t>لإثبات</w:t>
      </w:r>
      <w:r w:rsidR="00F32A46">
        <w:rPr>
          <w:rFonts w:asciiTheme="minorBidi" w:eastAsia="Times New Roman" w:hAnsiTheme="minorBidi" w:hint="cs"/>
          <w:color w:val="000000"/>
          <w:sz w:val="28"/>
          <w:szCs w:val="28"/>
          <w:rtl/>
        </w:rPr>
        <w:t xml:space="preserve"> وتحقيق أنّ"</w:t>
      </w:r>
      <w:r w:rsidR="008A1F21" w:rsidRPr="0085284A">
        <w:rPr>
          <w:rFonts w:asciiTheme="minorBidi" w:eastAsia="Times New Roman" w:hAnsiTheme="minorBidi"/>
          <w:color w:val="000000"/>
          <w:sz w:val="28"/>
          <w:szCs w:val="28"/>
          <w:rtl/>
        </w:rPr>
        <w:t>اللّه كثيرة مغفرته لمن يستحقّها</w:t>
      </w:r>
      <w:r w:rsidR="00F32A46">
        <w:rPr>
          <w:rFonts w:asciiTheme="minorBidi" w:eastAsia="Times New Roman" w:hAnsiTheme="minorBidi" w:hint="cs"/>
          <w:color w:val="000000"/>
          <w:sz w:val="28"/>
          <w:szCs w:val="28"/>
          <w:rtl/>
        </w:rPr>
        <w:t xml:space="preserve">" </w:t>
      </w:r>
      <w:r w:rsidR="008A1F21"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2</w:t>
      </w:r>
      <w:r w:rsidR="008A1F21" w:rsidRPr="007B37D7">
        <w:rPr>
          <w:rFonts w:asciiTheme="minorBidi" w:eastAsia="Times New Roman" w:hAnsiTheme="minorBidi" w:hint="cs"/>
          <w:color w:val="000000"/>
          <w:sz w:val="28"/>
          <w:szCs w:val="28"/>
          <w:vertAlign w:val="superscript"/>
          <w:rtl/>
        </w:rPr>
        <w:t>)</w:t>
      </w:r>
      <w:r w:rsidR="008A1F21">
        <w:rPr>
          <w:rFonts w:asciiTheme="minorBidi" w:eastAsia="Times New Roman" w:hAnsiTheme="minorBidi" w:hint="cs"/>
          <w:color w:val="000000"/>
          <w:sz w:val="28"/>
          <w:szCs w:val="28"/>
          <w:rtl/>
        </w:rPr>
        <w:t>،</w:t>
      </w:r>
      <w:r w:rsidR="008A1F21" w:rsidRPr="0085284A">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و</w:t>
      </w:r>
      <w:r w:rsidR="00F32A46">
        <w:rPr>
          <w:rFonts w:asciiTheme="minorBidi" w:eastAsia="Times New Roman" w:hAnsiTheme="minorBidi" w:hint="cs"/>
          <w:color w:val="000000"/>
          <w:sz w:val="28"/>
          <w:szCs w:val="28"/>
          <w:rtl/>
        </w:rPr>
        <w:t>"</w:t>
      </w:r>
      <w:r w:rsidR="008A1F21" w:rsidRPr="0085284A">
        <w:rPr>
          <w:rFonts w:asciiTheme="minorBidi" w:eastAsia="Times New Roman" w:hAnsiTheme="minorBidi"/>
          <w:color w:val="000000"/>
          <w:sz w:val="28"/>
          <w:szCs w:val="28"/>
          <w:rtl/>
        </w:rPr>
        <w:t xml:space="preserve">كثير </w:t>
      </w:r>
      <w:r w:rsidR="00F32A46">
        <w:rPr>
          <w:rFonts w:asciiTheme="minorBidi" w:eastAsia="Times New Roman" w:hAnsiTheme="minorBidi" w:hint="cs"/>
          <w:color w:val="000000"/>
          <w:sz w:val="28"/>
          <w:szCs w:val="28"/>
          <w:rtl/>
        </w:rPr>
        <w:t xml:space="preserve">الرحمة بعباده" </w:t>
      </w:r>
      <w:r w:rsidR="008A1F21"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3</w:t>
      </w:r>
      <w:r w:rsidR="008A1F21" w:rsidRPr="007B37D7">
        <w:rPr>
          <w:rFonts w:asciiTheme="minorBidi" w:eastAsia="Times New Roman" w:hAnsiTheme="minorBidi" w:hint="cs"/>
          <w:color w:val="000000"/>
          <w:sz w:val="28"/>
          <w:szCs w:val="28"/>
          <w:vertAlign w:val="superscript"/>
          <w:rtl/>
        </w:rPr>
        <w:t>)</w:t>
      </w:r>
      <w:r w:rsidR="008A1F21">
        <w:rPr>
          <w:rFonts w:asciiTheme="minorBidi" w:eastAsia="Times New Roman" w:hAnsiTheme="minorBidi" w:hint="cs"/>
          <w:color w:val="000000"/>
          <w:sz w:val="28"/>
          <w:szCs w:val="28"/>
          <w:rtl/>
        </w:rPr>
        <w:t>؛</w:t>
      </w:r>
      <w:r w:rsidR="008A1F21" w:rsidRPr="0085284A">
        <w:rPr>
          <w:rFonts w:asciiTheme="minorBidi" w:eastAsia="Times New Roman" w:hAnsiTheme="minorBidi" w:hint="cs"/>
          <w:color w:val="000000"/>
          <w:sz w:val="28"/>
          <w:szCs w:val="28"/>
          <w:rtl/>
        </w:rPr>
        <w:t xml:space="preserve"> ل</w:t>
      </w:r>
      <w:r w:rsidR="00F32A46">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ترغيب المقترفين السي</w:t>
      </w:r>
      <w:r w:rsidR="008A1F21" w:rsidRPr="0085284A">
        <w:rPr>
          <w:rFonts w:asciiTheme="minorBidi" w:eastAsia="Times New Roman" w:hAnsiTheme="minorBidi"/>
          <w:color w:val="000000"/>
          <w:sz w:val="28"/>
          <w:szCs w:val="28"/>
          <w:rtl/>
        </w:rPr>
        <w:t xml:space="preserve">ئات في الاستغفار والتّوبة </w:t>
      </w:r>
      <w:r w:rsidR="00F32A46">
        <w:rPr>
          <w:rFonts w:asciiTheme="minorBidi" w:eastAsia="Times New Roman" w:hAnsiTheme="minorBidi" w:hint="cs"/>
          <w:color w:val="000000"/>
          <w:sz w:val="28"/>
          <w:szCs w:val="28"/>
          <w:rtl/>
        </w:rPr>
        <w:t>،</w:t>
      </w:r>
      <w:r w:rsidR="008A1F21" w:rsidRPr="0085284A">
        <w:rPr>
          <w:rFonts w:asciiTheme="minorBidi" w:eastAsia="Times New Roman" w:hAnsiTheme="minorBidi"/>
          <w:color w:val="000000"/>
          <w:sz w:val="28"/>
          <w:szCs w:val="28"/>
          <w:rtl/>
        </w:rPr>
        <w:t>ليغفر لهم فلا يقنطوا من رحمة الله</w:t>
      </w:r>
      <w:r w:rsidR="00F32A46">
        <w:rPr>
          <w:rFonts w:asciiTheme="minorBidi" w:eastAsia="Times New Roman" w:hAnsiTheme="minorBidi" w:hint="cs"/>
          <w:color w:val="000000"/>
          <w:sz w:val="28"/>
          <w:szCs w:val="28"/>
          <w:rtl/>
        </w:rPr>
        <w:t xml:space="preserve">" </w:t>
      </w:r>
      <w:r w:rsidR="008A1F21"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4</w:t>
      </w:r>
      <w:r w:rsidR="008A1F21" w:rsidRPr="007B37D7">
        <w:rPr>
          <w:rFonts w:asciiTheme="minorBidi" w:eastAsia="Times New Roman" w:hAnsiTheme="minorBidi" w:hint="cs"/>
          <w:color w:val="000000"/>
          <w:sz w:val="28"/>
          <w:szCs w:val="28"/>
          <w:vertAlign w:val="superscript"/>
          <w:rtl/>
        </w:rPr>
        <w:t>)</w:t>
      </w:r>
      <w:r w:rsidR="008A1F21" w:rsidRPr="0085284A">
        <w:rPr>
          <w:rFonts w:asciiTheme="minorBidi" w:eastAsia="Times New Roman" w:hAnsiTheme="minorBidi"/>
          <w:color w:val="000000"/>
          <w:sz w:val="28"/>
          <w:szCs w:val="28"/>
          <w:rtl/>
        </w:rPr>
        <w:t>.</w:t>
      </w:r>
    </w:p>
    <w:p w:rsidR="00BD1AC9" w:rsidRPr="0085284A" w:rsidRDefault="008A1F21" w:rsidP="00F32A46">
      <w:pPr>
        <w:spacing w:line="240" w:lineRule="auto"/>
        <w:ind w:right="-567"/>
        <w:rPr>
          <w:rFonts w:asciiTheme="minorBidi" w:eastAsia="Times New Roman" w:hAnsiTheme="minorBidi"/>
          <w:color w:val="000000"/>
          <w:sz w:val="28"/>
          <w:szCs w:val="28"/>
          <w:rtl/>
        </w:rPr>
      </w:pPr>
      <w:r w:rsidRPr="0085284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85284A">
        <w:rPr>
          <w:rFonts w:asciiTheme="minorBidi" w:eastAsia="Times New Roman" w:hAnsiTheme="minorBidi"/>
          <w:color w:val="000000"/>
          <w:sz w:val="28"/>
          <w:szCs w:val="28"/>
          <w:rtl/>
        </w:rPr>
        <w:t>إ</w:t>
      </w:r>
      <w:r w:rsidRPr="003C79E1">
        <w:rPr>
          <w:rFonts w:cs="DecoType Naskh"/>
          <w:b/>
          <w:bCs/>
          <w:color w:val="000000" w:themeColor="text1"/>
          <w:sz w:val="32"/>
          <w:szCs w:val="32"/>
          <w:rtl/>
        </w:rPr>
        <w:t>ِنَّ الْمُتَّقِينَ فِي مَقَامٍ أَمِينٍ</w:t>
      </w:r>
      <w:r>
        <w:rPr>
          <w:rFonts w:asciiTheme="minorBidi" w:eastAsia="Times New Roman" w:hAnsiTheme="minorBidi" w:hint="cs"/>
          <w:color w:val="000000"/>
          <w:sz w:val="28"/>
          <w:szCs w:val="28"/>
          <w:rtl/>
        </w:rPr>
        <w:t>} [ غافر: 55]</w:t>
      </w:r>
      <w:r w:rsidRPr="0085284A">
        <w:rPr>
          <w:rFonts w:asciiTheme="minorBidi" w:eastAsia="Times New Roman" w:hAnsiTheme="minorBidi" w:hint="cs"/>
          <w:color w:val="000000"/>
          <w:sz w:val="28"/>
          <w:szCs w:val="28"/>
          <w:rtl/>
        </w:rPr>
        <w:t>.</w:t>
      </w:r>
    </w:p>
    <w:p w:rsidR="008A1F21" w:rsidRDefault="008A1F21" w:rsidP="00F867BB">
      <w:pPr>
        <w:spacing w:line="360" w:lineRule="auto"/>
        <w:ind w:right="-567"/>
        <w:rPr>
          <w:rFonts w:asciiTheme="minorBidi" w:eastAsia="Times New Roman" w:hAnsiTheme="minorBidi"/>
          <w:color w:val="000000"/>
          <w:sz w:val="28"/>
          <w:szCs w:val="28"/>
          <w:rtl/>
        </w:rPr>
      </w:pPr>
      <w:r w:rsidRPr="0085284A">
        <w:rPr>
          <w:rFonts w:asciiTheme="minorBidi" w:eastAsia="Times New Roman" w:hAnsiTheme="minorBidi" w:hint="cs"/>
          <w:color w:val="000000"/>
          <w:sz w:val="28"/>
          <w:szCs w:val="28"/>
          <w:rtl/>
        </w:rPr>
        <w:t>جاء التأكيد ب(إن</w:t>
      </w:r>
      <w:r>
        <w:rPr>
          <w:rFonts w:asciiTheme="minorBidi" w:eastAsia="Times New Roman" w:hAnsiTheme="minorBidi" w:hint="cs"/>
          <w:color w:val="000000"/>
          <w:sz w:val="28"/>
          <w:szCs w:val="28"/>
          <w:rtl/>
        </w:rPr>
        <w:t>َّ</w:t>
      </w:r>
      <w:r w:rsidRPr="0085284A">
        <w:rPr>
          <w:rFonts w:asciiTheme="minorBidi" w:eastAsia="Times New Roman" w:hAnsiTheme="minorBidi" w:hint="cs"/>
          <w:color w:val="000000"/>
          <w:sz w:val="28"/>
          <w:szCs w:val="28"/>
          <w:rtl/>
        </w:rPr>
        <w:t>)</w:t>
      </w:r>
      <w:r w:rsidR="00F32A46">
        <w:rPr>
          <w:rFonts w:asciiTheme="minorBidi" w:eastAsia="Times New Roman" w:hAnsiTheme="minorBidi" w:hint="cs"/>
          <w:color w:val="000000"/>
          <w:sz w:val="28"/>
          <w:szCs w:val="28"/>
          <w:rtl/>
        </w:rPr>
        <w:t xml:space="preserve"> </w:t>
      </w:r>
      <w:r w:rsidR="0011761D">
        <w:rPr>
          <w:rFonts w:asciiTheme="minorBidi" w:eastAsia="Times New Roman" w:hAnsiTheme="minorBidi" w:hint="cs"/>
          <w:color w:val="000000"/>
          <w:sz w:val="28"/>
          <w:szCs w:val="28"/>
          <w:rtl/>
        </w:rPr>
        <w:t>لإثبات</w:t>
      </w:r>
      <w:r>
        <w:rPr>
          <w:rFonts w:asciiTheme="minorBidi" w:eastAsia="Times New Roman" w:hAnsiTheme="minorBidi" w:hint="cs"/>
          <w:color w:val="000000"/>
          <w:sz w:val="28"/>
          <w:szCs w:val="28"/>
          <w:rtl/>
        </w:rPr>
        <w:t xml:space="preserve"> وتحقيق أنّ</w:t>
      </w:r>
      <w:r w:rsidRPr="0085284A">
        <w:rPr>
          <w:rFonts w:asciiTheme="minorBidi" w:eastAsia="Times New Roman" w:hAnsiTheme="minorBidi" w:hint="cs"/>
          <w:color w:val="000000"/>
          <w:sz w:val="28"/>
          <w:szCs w:val="28"/>
          <w:rtl/>
        </w:rPr>
        <w:t xml:space="preserve"> الذين يتقون الله في مكان آمن مطمئنين البال</w:t>
      </w:r>
      <w:r w:rsidR="00F32A46">
        <w:rPr>
          <w:rFonts w:asciiTheme="minorBidi" w:eastAsia="Times New Roman" w:hAnsiTheme="minorBidi" w:hint="cs"/>
          <w:color w:val="000000"/>
          <w:sz w:val="28"/>
          <w:szCs w:val="28"/>
          <w:rtl/>
        </w:rPr>
        <w:t>،</w:t>
      </w:r>
      <w:r w:rsidRPr="0085284A">
        <w:rPr>
          <w:rFonts w:asciiTheme="minorBidi" w:eastAsia="Times New Roman" w:hAnsiTheme="minorBidi" w:hint="cs"/>
          <w:color w:val="000000"/>
          <w:sz w:val="28"/>
          <w:szCs w:val="28"/>
          <w:rtl/>
        </w:rPr>
        <w:t xml:space="preserve"> مستشعرين بنعيم الله عليهم ،للترغيب في تقوى الله</w:t>
      </w:r>
      <w:r w:rsidR="00F32A46">
        <w:rPr>
          <w:rFonts w:asciiTheme="minorBidi" w:eastAsia="Times New Roman" w:hAnsiTheme="minorBidi" w:hint="cs"/>
          <w:color w:val="000000"/>
          <w:sz w:val="28"/>
          <w:szCs w:val="28"/>
          <w:rtl/>
        </w:rPr>
        <w:t xml:space="preserve"> </w:t>
      </w:r>
      <w:r w:rsidR="00F32A46"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5</w:t>
      </w:r>
      <w:r w:rsidR="00F32A46" w:rsidRPr="007B37D7">
        <w:rPr>
          <w:rFonts w:asciiTheme="minorBidi" w:eastAsia="Times New Roman" w:hAnsiTheme="minorBidi" w:hint="cs"/>
          <w:color w:val="000000"/>
          <w:sz w:val="28"/>
          <w:szCs w:val="28"/>
          <w:vertAlign w:val="superscript"/>
          <w:rtl/>
        </w:rPr>
        <w:t>)</w:t>
      </w:r>
      <w:r w:rsidRPr="0085284A">
        <w:rPr>
          <w:rFonts w:asciiTheme="minorBidi" w:eastAsia="Times New Roman" w:hAnsiTheme="minorBidi" w:hint="cs"/>
          <w:color w:val="000000"/>
          <w:sz w:val="28"/>
          <w:szCs w:val="28"/>
          <w:rtl/>
        </w:rPr>
        <w:t xml:space="preserve"> .</w:t>
      </w:r>
    </w:p>
    <w:p w:rsidR="00F867BB" w:rsidRPr="00806876" w:rsidRDefault="00F867BB" w:rsidP="00F867BB">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قال تعالى  : {</w:t>
      </w:r>
      <w:r w:rsidRPr="00806876">
        <w:rPr>
          <w:rFonts w:asciiTheme="minorBidi" w:eastAsia="Times New Roman" w:hAnsiTheme="minorBidi"/>
          <w:color w:val="000000"/>
          <w:sz w:val="28"/>
          <w:szCs w:val="28"/>
          <w:rtl/>
        </w:rPr>
        <w:t xml:space="preserve"> </w:t>
      </w:r>
      <w:r w:rsidRPr="00BD6F92">
        <w:rPr>
          <w:rFonts w:cs="DecoType Naskh"/>
          <w:b/>
          <w:bCs/>
          <w:color w:val="000000" w:themeColor="text1"/>
          <w:sz w:val="32"/>
          <w:szCs w:val="32"/>
          <w:rtl/>
        </w:rPr>
        <w:t>وَلَمَن صَبَرَ وَغَفَرَ إِنَّ ذَلِكَ لَمِنْ عَزْمِ الأُمُورِ</w:t>
      </w:r>
      <w:r>
        <w:rPr>
          <w:rFonts w:asciiTheme="minorBidi" w:eastAsia="Times New Roman" w:hAnsiTheme="minorBidi" w:hint="cs"/>
          <w:color w:val="000000"/>
          <w:sz w:val="28"/>
          <w:szCs w:val="28"/>
          <w:rtl/>
        </w:rPr>
        <w:t>} [ الشورى : 43]</w:t>
      </w:r>
      <w:r w:rsidRPr="00806876">
        <w:rPr>
          <w:rFonts w:asciiTheme="minorBidi" w:eastAsia="Times New Roman" w:hAnsiTheme="minorBidi"/>
          <w:color w:val="000000"/>
          <w:sz w:val="28"/>
          <w:szCs w:val="28"/>
          <w:rtl/>
        </w:rPr>
        <w:t>.</w:t>
      </w:r>
    </w:p>
    <w:p w:rsidR="00F867BB" w:rsidRPr="0085284A" w:rsidRDefault="00F867BB" w:rsidP="00F867BB">
      <w:pPr>
        <w:shd w:val="clear" w:color="auto" w:fill="FFFFFF"/>
        <w:spacing w:before="100" w:beforeAutospacing="1" w:after="100" w:afterAutospacing="1" w:line="360" w:lineRule="auto"/>
        <w:ind w:right="-567"/>
        <w:rPr>
          <w:rFonts w:asciiTheme="minorBidi" w:eastAsia="Times New Roman" w:hAnsiTheme="minorBidi"/>
          <w:color w:val="000000"/>
          <w:sz w:val="28"/>
          <w:szCs w:val="28"/>
          <w:rtl/>
        </w:rPr>
      </w:pPr>
      <w:r>
        <w:rPr>
          <w:rFonts w:asciiTheme="minorBidi" w:eastAsia="Times New Roman" w:hAnsiTheme="minorBidi"/>
          <w:color w:val="000000"/>
          <w:sz w:val="28"/>
          <w:szCs w:val="28"/>
          <w:rtl/>
        </w:rPr>
        <w:t>استعمل</w:t>
      </w:r>
      <w:r>
        <w:rPr>
          <w:rFonts w:asciiTheme="minorBidi" w:eastAsia="Times New Roman" w:hAnsiTheme="minorBidi" w:hint="cs"/>
          <w:color w:val="000000"/>
          <w:sz w:val="28"/>
          <w:szCs w:val="28"/>
          <w:rtl/>
        </w:rPr>
        <w:t xml:space="preserve"> السياق </w:t>
      </w:r>
      <w:r w:rsidRPr="0085284A">
        <w:rPr>
          <w:rFonts w:asciiTheme="minorBidi" w:eastAsia="Times New Roman" w:hAnsiTheme="minorBidi" w:hint="cs"/>
          <w:color w:val="000000"/>
          <w:sz w:val="28"/>
          <w:szCs w:val="28"/>
          <w:rtl/>
        </w:rPr>
        <w:t>(إن</w:t>
      </w:r>
      <w:r>
        <w:rPr>
          <w:rFonts w:asciiTheme="minorBidi" w:eastAsia="Times New Roman" w:hAnsiTheme="minorBidi" w:hint="cs"/>
          <w:color w:val="000000"/>
          <w:sz w:val="28"/>
          <w:szCs w:val="28"/>
          <w:rtl/>
        </w:rPr>
        <w:t>َّ</w:t>
      </w:r>
      <w:r w:rsidRPr="0085284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لإثبات وتحقيق أنّ</w:t>
      </w:r>
      <w:r>
        <w:rPr>
          <w:rFonts w:asciiTheme="minorBidi" w:eastAsia="Times New Roman" w:hAnsiTheme="minorBidi"/>
          <w:color w:val="000000"/>
          <w:sz w:val="28"/>
          <w:szCs w:val="28"/>
          <w:rtl/>
        </w:rPr>
        <w:t xml:space="preserve"> الصبر على ال</w:t>
      </w:r>
      <w:r>
        <w:rPr>
          <w:rFonts w:asciiTheme="minorBidi" w:eastAsia="Times New Roman" w:hAnsiTheme="minorBidi" w:hint="cs"/>
          <w:color w:val="000000"/>
          <w:sz w:val="28"/>
          <w:szCs w:val="28"/>
          <w:rtl/>
        </w:rPr>
        <w:t>أ</w:t>
      </w:r>
      <w:r w:rsidRPr="00806876">
        <w:rPr>
          <w:rFonts w:asciiTheme="minorBidi" w:eastAsia="Times New Roman" w:hAnsiTheme="minorBidi"/>
          <w:color w:val="000000"/>
          <w:sz w:val="28"/>
          <w:szCs w:val="28"/>
          <w:rtl/>
        </w:rPr>
        <w:t>ذى والعفو</w:t>
      </w:r>
      <w:r>
        <w:rPr>
          <w:rFonts w:asciiTheme="minorBidi" w:eastAsia="Times New Roman" w:hAnsiTheme="minorBidi"/>
          <w:color w:val="000000"/>
          <w:sz w:val="28"/>
          <w:szCs w:val="28"/>
          <w:rtl/>
        </w:rPr>
        <w:t xml:space="preserve"> عن المعتدين هو من عزم الامور </w:t>
      </w:r>
      <w:r>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ل</w:t>
      </w:r>
      <w:r w:rsidRPr="00806876">
        <w:rPr>
          <w:rFonts w:asciiTheme="minorBidi" w:eastAsia="Times New Roman" w:hAnsiTheme="minorBidi"/>
          <w:color w:val="000000"/>
          <w:sz w:val="28"/>
          <w:szCs w:val="28"/>
          <w:rtl/>
        </w:rPr>
        <w:t xml:space="preserve">ترغيب </w:t>
      </w:r>
      <w:r>
        <w:rPr>
          <w:rFonts w:asciiTheme="minorBidi" w:eastAsia="Times New Roman" w:hAnsiTheme="minorBidi" w:hint="cs"/>
          <w:color w:val="000000"/>
          <w:sz w:val="28"/>
          <w:szCs w:val="28"/>
          <w:rtl/>
        </w:rPr>
        <w:t xml:space="preserve">المؤمنين </w:t>
      </w:r>
      <w:r w:rsidRPr="00806876">
        <w:rPr>
          <w:rFonts w:asciiTheme="minorBidi" w:eastAsia="Times New Roman" w:hAnsiTheme="minorBidi"/>
          <w:color w:val="000000"/>
          <w:sz w:val="28"/>
          <w:szCs w:val="28"/>
          <w:rtl/>
        </w:rPr>
        <w:t xml:space="preserve"> فِي الْعَفْوِ </w:t>
      </w:r>
      <w:r>
        <w:rPr>
          <w:rFonts w:asciiTheme="minorBidi" w:eastAsia="Times New Roman" w:hAnsiTheme="minorBidi" w:hint="cs"/>
          <w:color w:val="000000"/>
          <w:sz w:val="28"/>
          <w:szCs w:val="28"/>
          <w:rtl/>
        </w:rPr>
        <w:t>عن المعتدين من قريش  ، والصّبر</w:t>
      </w:r>
      <w:r w:rsidRPr="00806876">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على</w:t>
      </w:r>
      <w:r w:rsidRPr="00806876">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الأذى</w:t>
      </w:r>
      <w:r w:rsidRPr="007B37D7">
        <w:rPr>
          <w:rFonts w:asciiTheme="minorBidi" w:eastAsia="Times New Roman" w:hAnsiTheme="minorBidi" w:hint="cs"/>
          <w:color w:val="000000"/>
          <w:sz w:val="28"/>
          <w:szCs w:val="28"/>
          <w:vertAlign w:val="superscript"/>
          <w:rtl/>
        </w:rPr>
        <w:t xml:space="preserve"> (</w:t>
      </w:r>
      <w:r>
        <w:rPr>
          <w:rFonts w:asciiTheme="minorBidi" w:eastAsia="Times New Roman" w:hAnsiTheme="minorBidi" w:hint="cs"/>
          <w:color w:val="000000"/>
          <w:sz w:val="28"/>
          <w:szCs w:val="28"/>
          <w:vertAlign w:val="superscript"/>
          <w:rtl/>
        </w:rPr>
        <w:t>6</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r w:rsidRPr="00806876">
        <w:rPr>
          <w:rFonts w:asciiTheme="minorBidi" w:eastAsia="Times New Roman" w:hAnsiTheme="minorBidi"/>
          <w:color w:val="000000"/>
          <w:sz w:val="28"/>
          <w:szCs w:val="28"/>
          <w:rtl/>
        </w:rPr>
        <w:t>.</w:t>
      </w:r>
    </w:p>
    <w:p w:rsidR="00F867BB" w:rsidRDefault="00F867BB" w:rsidP="00F867BB">
      <w:pPr>
        <w:spacing w:line="240" w:lineRule="auto"/>
        <w:ind w:right="-567"/>
        <w:rPr>
          <w:rFonts w:asciiTheme="minorBidi" w:eastAsia="Times New Roman" w:hAnsiTheme="minorBidi"/>
          <w:color w:val="000000"/>
          <w:sz w:val="28"/>
          <w:szCs w:val="28"/>
          <w:rtl/>
        </w:rPr>
      </w:pPr>
      <w:r w:rsidRPr="0085284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BD6F92">
        <w:rPr>
          <w:rFonts w:cs="DecoType Naskh"/>
          <w:b/>
          <w:bCs/>
          <w:color w:val="000000" w:themeColor="text1"/>
          <w:sz w:val="32"/>
          <w:szCs w:val="32"/>
          <w:rtl/>
        </w:rPr>
        <w:t xml:space="preserve">فَاسْتَمْسِكْ بِالَّذِي </w:t>
      </w:r>
      <w:r>
        <w:rPr>
          <w:rFonts w:cs="DecoType Naskh"/>
          <w:b/>
          <w:bCs/>
          <w:color w:val="000000" w:themeColor="text1"/>
          <w:sz w:val="32"/>
          <w:szCs w:val="32"/>
          <w:rtl/>
        </w:rPr>
        <w:t>أ</w:t>
      </w:r>
      <w:r>
        <w:rPr>
          <w:rFonts w:cs="DecoType Naskh" w:hint="cs"/>
          <w:b/>
          <w:bCs/>
          <w:color w:val="000000" w:themeColor="text1"/>
          <w:sz w:val="32"/>
          <w:szCs w:val="32"/>
          <w:rtl/>
        </w:rPr>
        <w:t>ُ</w:t>
      </w:r>
      <w:r>
        <w:rPr>
          <w:rFonts w:cs="DecoType Naskh"/>
          <w:b/>
          <w:bCs/>
          <w:color w:val="000000" w:themeColor="text1"/>
          <w:sz w:val="32"/>
          <w:szCs w:val="32"/>
          <w:rtl/>
        </w:rPr>
        <w:t>و</w:t>
      </w:r>
      <w:r w:rsidRPr="00BD6F92">
        <w:rPr>
          <w:rFonts w:cs="DecoType Naskh"/>
          <w:b/>
          <w:bCs/>
          <w:color w:val="000000" w:themeColor="text1"/>
          <w:sz w:val="32"/>
          <w:szCs w:val="32"/>
          <w:rtl/>
        </w:rPr>
        <w:t>حِيَ إِ</w:t>
      </w:r>
      <w:r>
        <w:rPr>
          <w:rFonts w:cs="DecoType Naskh"/>
          <w:b/>
          <w:bCs/>
          <w:color w:val="000000" w:themeColor="text1"/>
          <w:sz w:val="32"/>
          <w:szCs w:val="32"/>
          <w:rtl/>
        </w:rPr>
        <w:t>لَيْكَ إِنَّكَ عَلَى صِرَاطٍ م</w:t>
      </w:r>
      <w:r>
        <w:rPr>
          <w:rFonts w:cs="DecoType Naskh" w:hint="cs"/>
          <w:b/>
          <w:bCs/>
          <w:color w:val="000000" w:themeColor="text1"/>
          <w:sz w:val="32"/>
          <w:szCs w:val="32"/>
          <w:rtl/>
        </w:rPr>
        <w:t>ُّ</w:t>
      </w:r>
      <w:r w:rsidRPr="00BD6F92">
        <w:rPr>
          <w:rFonts w:cs="DecoType Naskh"/>
          <w:b/>
          <w:bCs/>
          <w:color w:val="000000" w:themeColor="text1"/>
          <w:sz w:val="32"/>
          <w:szCs w:val="32"/>
          <w:rtl/>
        </w:rPr>
        <w:t>سْتَقِيمٍ</w:t>
      </w:r>
      <w:r>
        <w:rPr>
          <w:rFonts w:asciiTheme="minorBidi" w:eastAsia="Times New Roman" w:hAnsiTheme="minorBidi" w:hint="cs"/>
          <w:color w:val="000000"/>
          <w:sz w:val="28"/>
          <w:szCs w:val="28"/>
          <w:rtl/>
        </w:rPr>
        <w:t>} [ الزخرف: 43]</w:t>
      </w:r>
      <w:r w:rsidRPr="0085284A">
        <w:rPr>
          <w:rFonts w:asciiTheme="minorBidi" w:eastAsia="Times New Roman" w:hAnsiTheme="minorBidi" w:hint="cs"/>
          <w:color w:val="000000"/>
          <w:sz w:val="28"/>
          <w:szCs w:val="28"/>
          <w:rtl/>
        </w:rPr>
        <w:t>.</w:t>
      </w:r>
    </w:p>
    <w:p w:rsidR="00F867BB" w:rsidRDefault="00F867BB" w:rsidP="00F867BB">
      <w:pPr>
        <w:spacing w:line="360" w:lineRule="auto"/>
        <w:ind w:right="-567"/>
        <w:rPr>
          <w:rFonts w:asciiTheme="minorBidi" w:eastAsia="Times New Roman" w:hAnsiTheme="minorBidi"/>
          <w:color w:val="000000"/>
          <w:sz w:val="28"/>
          <w:szCs w:val="28"/>
          <w:rtl/>
        </w:rPr>
      </w:pPr>
      <w:r w:rsidRPr="0085284A">
        <w:rPr>
          <w:rFonts w:asciiTheme="minorBidi" w:eastAsia="Times New Roman" w:hAnsiTheme="minorBidi" w:hint="cs"/>
          <w:color w:val="000000"/>
          <w:sz w:val="28"/>
          <w:szCs w:val="28"/>
          <w:rtl/>
        </w:rPr>
        <w:t>جاءت (إن</w:t>
      </w:r>
      <w:r>
        <w:rPr>
          <w:rFonts w:asciiTheme="minorBidi" w:eastAsia="Times New Roman" w:hAnsiTheme="minorBidi" w:hint="cs"/>
          <w:color w:val="000000"/>
          <w:sz w:val="28"/>
          <w:szCs w:val="28"/>
          <w:rtl/>
        </w:rPr>
        <w:t>َّ</w:t>
      </w:r>
      <w:r w:rsidRPr="0085284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تؤكد على أ</w:t>
      </w:r>
      <w:r w:rsidRPr="0085284A">
        <w:rPr>
          <w:rFonts w:asciiTheme="minorBidi" w:eastAsia="Times New Roman" w:hAnsiTheme="minorBidi" w:hint="cs"/>
          <w:color w:val="000000"/>
          <w:sz w:val="28"/>
          <w:szCs w:val="28"/>
          <w:rtl/>
        </w:rPr>
        <w:t>ن</w:t>
      </w:r>
      <w:r>
        <w:rPr>
          <w:rFonts w:asciiTheme="minorBidi" w:eastAsia="Times New Roman" w:hAnsiTheme="minorBidi" w:hint="cs"/>
          <w:color w:val="000000"/>
          <w:sz w:val="28"/>
          <w:szCs w:val="28"/>
          <w:rtl/>
        </w:rPr>
        <w:t>َّ نبين</w:t>
      </w:r>
      <w:r w:rsidRPr="0085284A">
        <w:rPr>
          <w:rFonts w:asciiTheme="minorBidi" w:eastAsia="Times New Roman" w:hAnsiTheme="minorBidi" w:hint="cs"/>
          <w:color w:val="000000"/>
          <w:sz w:val="28"/>
          <w:szCs w:val="28"/>
          <w:rtl/>
        </w:rPr>
        <w:t>ا محمد</w:t>
      </w:r>
      <w:r>
        <w:rPr>
          <w:rFonts w:asciiTheme="minorBidi" w:eastAsia="Times New Roman" w:hAnsiTheme="minorBidi" w:hint="cs"/>
          <w:color w:val="000000"/>
          <w:sz w:val="28"/>
          <w:szCs w:val="28"/>
          <w:rtl/>
        </w:rPr>
        <w:t>ًا</w:t>
      </w:r>
      <w:r w:rsidRPr="0085284A">
        <w:rPr>
          <w:rFonts w:asciiTheme="minorBidi" w:eastAsia="Times New Roman" w:hAnsiTheme="minorBidi" w:hint="cs"/>
          <w:color w:val="000000"/>
          <w:sz w:val="28"/>
          <w:szCs w:val="28"/>
          <w:rtl/>
        </w:rPr>
        <w:t xml:space="preserve"> يسري  على الصراط المستقيم والحق المبين </w:t>
      </w:r>
      <w:r>
        <w:rPr>
          <w:rFonts w:asciiTheme="minorBidi" w:eastAsia="Times New Roman" w:hAnsiTheme="minorBidi" w:hint="cs"/>
          <w:color w:val="000000"/>
          <w:sz w:val="28"/>
          <w:szCs w:val="28"/>
          <w:rtl/>
        </w:rPr>
        <w:t>؛ لترغيبه ب</w:t>
      </w:r>
      <w:r w:rsidRPr="0085284A">
        <w:rPr>
          <w:rFonts w:asciiTheme="minorBidi" w:eastAsia="Times New Roman" w:hAnsiTheme="minorBidi" w:hint="cs"/>
          <w:color w:val="000000"/>
          <w:sz w:val="28"/>
          <w:szCs w:val="28"/>
          <w:rtl/>
        </w:rPr>
        <w:t>الثبات</w:t>
      </w:r>
    </w:p>
    <w:p w:rsidR="00F32A46" w:rsidRPr="0011761D" w:rsidRDefault="00F32A46" w:rsidP="00F867BB">
      <w:pPr>
        <w:ind w:right="-567"/>
        <w:rPr>
          <w:rFonts w:asciiTheme="minorBidi" w:eastAsia="Times New Roman" w:hAnsiTheme="minorBidi"/>
          <w:color w:val="000000"/>
          <w:sz w:val="28"/>
          <w:szCs w:val="28"/>
          <w:rtl/>
        </w:rPr>
      </w:pPr>
      <w:r w:rsidRPr="000A6081">
        <w:rPr>
          <w:rFonts w:hint="cs"/>
          <w:sz w:val="20"/>
          <w:szCs w:val="20"/>
          <w:rtl/>
        </w:rPr>
        <w:t>____________</w:t>
      </w:r>
    </w:p>
    <w:p w:rsidR="00F32A46" w:rsidRDefault="00F32A46" w:rsidP="00F867BB">
      <w:pPr>
        <w:ind w:right="-567"/>
        <w:rPr>
          <w:rFonts w:asciiTheme="minorBidi" w:eastAsia="Times New Roman" w:hAnsiTheme="minorBidi"/>
          <w:color w:val="000000"/>
          <w:sz w:val="28"/>
          <w:szCs w:val="28"/>
          <w:rtl/>
        </w:rPr>
      </w:pPr>
      <w:r w:rsidRPr="000A6081">
        <w:rPr>
          <w:rFonts w:hint="cs"/>
          <w:sz w:val="20"/>
          <w:szCs w:val="20"/>
          <w:rtl/>
        </w:rPr>
        <w:t>(</w:t>
      </w:r>
      <w:r w:rsidR="00F867BB">
        <w:rPr>
          <w:rFonts w:hint="cs"/>
          <w:sz w:val="20"/>
          <w:szCs w:val="20"/>
          <w:rtl/>
        </w:rPr>
        <w:t>1</w:t>
      </w:r>
      <w:r w:rsidRPr="000A6081">
        <w:rPr>
          <w:rFonts w:hint="cs"/>
          <w:sz w:val="20"/>
          <w:szCs w:val="20"/>
          <w:rtl/>
        </w:rPr>
        <w:t>)</w:t>
      </w:r>
      <w:r>
        <w:rPr>
          <w:rFonts w:hint="cs"/>
          <w:sz w:val="20"/>
          <w:szCs w:val="20"/>
          <w:rtl/>
        </w:rPr>
        <w:t>ال</w:t>
      </w:r>
      <w:r w:rsidR="00F867BB">
        <w:rPr>
          <w:rFonts w:hint="cs"/>
          <w:sz w:val="20"/>
          <w:szCs w:val="20"/>
          <w:rtl/>
        </w:rPr>
        <w:t>مصدر</w:t>
      </w:r>
      <w:r>
        <w:rPr>
          <w:rFonts w:hint="cs"/>
          <w:sz w:val="20"/>
          <w:szCs w:val="20"/>
          <w:rtl/>
        </w:rPr>
        <w:t xml:space="preserve"> نفسه ، 21/431.</w:t>
      </w:r>
      <w:r>
        <w:rPr>
          <w:sz w:val="20"/>
          <w:szCs w:val="20"/>
          <w:rtl/>
        </w:rPr>
        <w:tab/>
      </w:r>
    </w:p>
    <w:p w:rsidR="0011761D" w:rsidRPr="000A6081" w:rsidRDefault="0011761D" w:rsidP="00F867BB">
      <w:pPr>
        <w:ind w:right="-567"/>
        <w:rPr>
          <w:sz w:val="20"/>
          <w:szCs w:val="20"/>
          <w:rtl/>
        </w:rPr>
      </w:pPr>
      <w:r w:rsidRPr="000A6081">
        <w:rPr>
          <w:rFonts w:hint="cs"/>
          <w:sz w:val="20"/>
          <w:szCs w:val="20"/>
          <w:rtl/>
        </w:rPr>
        <w:t>(</w:t>
      </w:r>
      <w:r w:rsidR="00F867BB">
        <w:rPr>
          <w:rFonts w:hint="cs"/>
          <w:sz w:val="20"/>
          <w:szCs w:val="20"/>
          <w:rtl/>
        </w:rPr>
        <w:t>2</w:t>
      </w:r>
      <w:r w:rsidRPr="000A6081">
        <w:rPr>
          <w:rFonts w:hint="cs"/>
          <w:sz w:val="20"/>
          <w:szCs w:val="20"/>
          <w:rtl/>
        </w:rPr>
        <w:t>)</w:t>
      </w:r>
      <w:r>
        <w:rPr>
          <w:rFonts w:hint="cs"/>
          <w:sz w:val="20"/>
          <w:szCs w:val="20"/>
          <w:rtl/>
        </w:rPr>
        <w:t xml:space="preserve"> ابن عاشور ، التحرير والتنوير ، </w:t>
      </w:r>
      <w:r w:rsidR="002128D0">
        <w:rPr>
          <w:rFonts w:cs="Arabic Transparent" w:hint="cs"/>
          <w:sz w:val="20"/>
          <w:szCs w:val="20"/>
          <w:rtl/>
        </w:rPr>
        <w:t xml:space="preserve">مرجع سابق </w:t>
      </w:r>
      <w:r>
        <w:rPr>
          <w:rFonts w:hint="cs"/>
          <w:sz w:val="20"/>
          <w:szCs w:val="20"/>
          <w:rtl/>
        </w:rPr>
        <w:t>، 25/85.</w:t>
      </w:r>
    </w:p>
    <w:p w:rsidR="0011761D" w:rsidRPr="000A6081" w:rsidRDefault="0011761D" w:rsidP="00F867BB">
      <w:pPr>
        <w:ind w:right="-567"/>
        <w:rPr>
          <w:sz w:val="20"/>
          <w:szCs w:val="20"/>
          <w:rtl/>
        </w:rPr>
      </w:pPr>
      <w:r w:rsidRPr="000A6081">
        <w:rPr>
          <w:rFonts w:hint="cs"/>
          <w:sz w:val="20"/>
          <w:szCs w:val="20"/>
          <w:rtl/>
        </w:rPr>
        <w:t>(</w:t>
      </w:r>
      <w:r w:rsidR="00F867BB">
        <w:rPr>
          <w:rFonts w:hint="cs"/>
          <w:sz w:val="20"/>
          <w:szCs w:val="20"/>
          <w:rtl/>
        </w:rPr>
        <w:t>3</w:t>
      </w:r>
      <w:r w:rsidRPr="000A6081">
        <w:rPr>
          <w:rFonts w:hint="cs"/>
          <w:sz w:val="20"/>
          <w:szCs w:val="20"/>
          <w:rtl/>
        </w:rPr>
        <w:t>)</w:t>
      </w:r>
      <w:r>
        <w:rPr>
          <w:rFonts w:hint="cs"/>
          <w:sz w:val="20"/>
          <w:szCs w:val="20"/>
          <w:rtl/>
        </w:rPr>
        <w:t xml:space="preserve"> ينظر : الطبري  ، جامع البيان ،</w:t>
      </w:r>
      <w:r w:rsidR="00B819E0">
        <w:rPr>
          <w:rFonts w:hint="cs"/>
          <w:sz w:val="20"/>
          <w:szCs w:val="20"/>
          <w:rtl/>
        </w:rPr>
        <w:t>مصدرسابق</w:t>
      </w:r>
      <w:r>
        <w:rPr>
          <w:rFonts w:hint="cs"/>
          <w:sz w:val="20"/>
          <w:szCs w:val="20"/>
          <w:rtl/>
        </w:rPr>
        <w:t xml:space="preserve"> ،</w:t>
      </w:r>
      <w:r w:rsidRPr="005E5D14">
        <w:rPr>
          <w:rFonts w:hint="cs"/>
          <w:sz w:val="20"/>
          <w:szCs w:val="20"/>
          <w:rtl/>
        </w:rPr>
        <w:t>21/502</w:t>
      </w:r>
      <w:r>
        <w:rPr>
          <w:rFonts w:hint="cs"/>
          <w:sz w:val="20"/>
          <w:szCs w:val="20"/>
          <w:rtl/>
        </w:rPr>
        <w:t xml:space="preserve"> .</w:t>
      </w:r>
    </w:p>
    <w:p w:rsidR="0011761D" w:rsidRPr="000A6081" w:rsidRDefault="0011761D" w:rsidP="00F867BB">
      <w:pPr>
        <w:ind w:right="-567"/>
        <w:rPr>
          <w:sz w:val="20"/>
          <w:szCs w:val="20"/>
          <w:rtl/>
        </w:rPr>
      </w:pPr>
      <w:r w:rsidRPr="000A6081">
        <w:rPr>
          <w:rFonts w:hint="cs"/>
          <w:sz w:val="20"/>
          <w:szCs w:val="20"/>
          <w:rtl/>
        </w:rPr>
        <w:t>(</w:t>
      </w:r>
      <w:r w:rsidR="00F867BB">
        <w:rPr>
          <w:rFonts w:hint="cs"/>
          <w:sz w:val="20"/>
          <w:szCs w:val="20"/>
          <w:rtl/>
        </w:rPr>
        <w:t>4</w:t>
      </w:r>
      <w:r w:rsidRPr="000A6081">
        <w:rPr>
          <w:rFonts w:hint="cs"/>
          <w:sz w:val="20"/>
          <w:szCs w:val="20"/>
          <w:rtl/>
        </w:rPr>
        <w:t>)</w:t>
      </w:r>
      <w:r>
        <w:rPr>
          <w:rFonts w:hint="cs"/>
          <w:sz w:val="20"/>
          <w:szCs w:val="20"/>
          <w:rtl/>
        </w:rPr>
        <w:t xml:space="preserve"> ابن عاشور ، التحرير والتنوير ، </w:t>
      </w:r>
      <w:r w:rsidR="002128D0">
        <w:rPr>
          <w:rFonts w:cs="Arabic Transparent" w:hint="cs"/>
          <w:sz w:val="20"/>
          <w:szCs w:val="20"/>
          <w:rtl/>
        </w:rPr>
        <w:t xml:space="preserve">مرجع سابق </w:t>
      </w:r>
      <w:r>
        <w:rPr>
          <w:rFonts w:hint="cs"/>
          <w:sz w:val="20"/>
          <w:szCs w:val="20"/>
          <w:rtl/>
        </w:rPr>
        <w:t>، 25/85.</w:t>
      </w:r>
    </w:p>
    <w:p w:rsidR="0011761D" w:rsidRPr="000A6081" w:rsidRDefault="0011761D" w:rsidP="00F867BB">
      <w:pPr>
        <w:ind w:right="-567"/>
        <w:rPr>
          <w:sz w:val="20"/>
          <w:szCs w:val="20"/>
          <w:rtl/>
        </w:rPr>
      </w:pPr>
      <w:r w:rsidRPr="000A6081">
        <w:rPr>
          <w:rFonts w:hint="cs"/>
          <w:sz w:val="20"/>
          <w:szCs w:val="20"/>
          <w:rtl/>
        </w:rPr>
        <w:t>(</w:t>
      </w:r>
      <w:r w:rsidR="00F867BB">
        <w:rPr>
          <w:rFonts w:hint="cs"/>
          <w:sz w:val="20"/>
          <w:szCs w:val="20"/>
          <w:rtl/>
        </w:rPr>
        <w:t>5</w:t>
      </w:r>
      <w:r w:rsidRPr="000A6081">
        <w:rPr>
          <w:rFonts w:hint="cs"/>
          <w:sz w:val="20"/>
          <w:szCs w:val="20"/>
          <w:rtl/>
        </w:rPr>
        <w:t>)</w:t>
      </w:r>
      <w:r w:rsidRPr="006E45FA">
        <w:rPr>
          <w:rFonts w:hint="cs"/>
          <w:sz w:val="20"/>
          <w:szCs w:val="20"/>
          <w:rtl/>
        </w:rPr>
        <w:t xml:space="preserve"> </w:t>
      </w:r>
      <w:r w:rsidR="00F867BB">
        <w:rPr>
          <w:rFonts w:hint="cs"/>
          <w:sz w:val="20"/>
          <w:szCs w:val="20"/>
          <w:rtl/>
        </w:rPr>
        <w:t xml:space="preserve">الطبري ، </w:t>
      </w:r>
      <w:r>
        <w:rPr>
          <w:rFonts w:hint="cs"/>
          <w:sz w:val="20"/>
          <w:szCs w:val="20"/>
          <w:rtl/>
        </w:rPr>
        <w:t>جامع البيان ،</w:t>
      </w:r>
      <w:r w:rsidR="00B819E0">
        <w:rPr>
          <w:rFonts w:hint="cs"/>
          <w:sz w:val="20"/>
          <w:szCs w:val="20"/>
          <w:rtl/>
        </w:rPr>
        <w:t>مصدرسابق</w:t>
      </w:r>
      <w:r>
        <w:rPr>
          <w:rFonts w:hint="cs"/>
          <w:sz w:val="20"/>
          <w:szCs w:val="20"/>
          <w:rtl/>
        </w:rPr>
        <w:t xml:space="preserve"> ، 22/50.</w:t>
      </w:r>
    </w:p>
    <w:p w:rsidR="00F867BB" w:rsidRPr="000A6081" w:rsidRDefault="00F867BB" w:rsidP="00F867BB">
      <w:pPr>
        <w:ind w:right="-567"/>
        <w:rPr>
          <w:sz w:val="20"/>
          <w:szCs w:val="20"/>
          <w:rtl/>
        </w:rPr>
      </w:pPr>
      <w:r w:rsidRPr="000A6081">
        <w:rPr>
          <w:rFonts w:hint="cs"/>
          <w:sz w:val="20"/>
          <w:szCs w:val="20"/>
          <w:rtl/>
        </w:rPr>
        <w:t>(</w:t>
      </w:r>
      <w:r>
        <w:rPr>
          <w:rFonts w:hint="cs"/>
          <w:sz w:val="20"/>
          <w:szCs w:val="20"/>
          <w:rtl/>
        </w:rPr>
        <w:t>6</w:t>
      </w:r>
      <w:r w:rsidRPr="000A6081">
        <w:rPr>
          <w:rFonts w:hint="cs"/>
          <w:sz w:val="20"/>
          <w:szCs w:val="20"/>
          <w:rtl/>
        </w:rPr>
        <w:t>)</w:t>
      </w:r>
      <w:r>
        <w:rPr>
          <w:rFonts w:hint="cs"/>
          <w:sz w:val="20"/>
          <w:szCs w:val="20"/>
          <w:rtl/>
        </w:rPr>
        <w:t xml:space="preserve"> ينظر : ابن عاشور ، التحرير والتنوير ، </w:t>
      </w:r>
      <w:r>
        <w:rPr>
          <w:rFonts w:cs="Arabic Transparent" w:hint="cs"/>
          <w:sz w:val="20"/>
          <w:szCs w:val="20"/>
          <w:rtl/>
        </w:rPr>
        <w:t xml:space="preserve">مرجع سابق </w:t>
      </w:r>
      <w:r>
        <w:rPr>
          <w:rFonts w:hint="cs"/>
          <w:sz w:val="20"/>
          <w:szCs w:val="20"/>
          <w:rtl/>
        </w:rPr>
        <w:t>، 25/122- 123.</w:t>
      </w:r>
    </w:p>
    <w:p w:rsidR="008A1F21" w:rsidRDefault="008A1F21" w:rsidP="00A46F9C">
      <w:pPr>
        <w:autoSpaceDE w:val="0"/>
        <w:autoSpaceDN w:val="0"/>
        <w:adjustRightInd w:val="0"/>
        <w:spacing w:after="0" w:line="360" w:lineRule="auto"/>
        <w:ind w:right="-567"/>
        <w:rPr>
          <w:rFonts w:asciiTheme="minorBidi" w:eastAsia="Times New Roman" w:hAnsiTheme="minorBidi"/>
          <w:color w:val="000000"/>
          <w:sz w:val="28"/>
          <w:szCs w:val="28"/>
        </w:rPr>
      </w:pPr>
      <w:r w:rsidRPr="0085284A">
        <w:rPr>
          <w:rFonts w:asciiTheme="minorBidi" w:eastAsia="Times New Roman" w:hAnsiTheme="minorBidi" w:hint="cs"/>
          <w:color w:val="000000"/>
          <w:sz w:val="28"/>
          <w:szCs w:val="28"/>
          <w:rtl/>
        </w:rPr>
        <w:lastRenderedPageBreak/>
        <w:t xml:space="preserve">على الحق الذي </w:t>
      </w:r>
      <w:r w:rsidR="002E0813">
        <w:rPr>
          <w:rFonts w:asciiTheme="minorBidi" w:eastAsia="Times New Roman" w:hAnsiTheme="minorBidi" w:hint="cs"/>
          <w:color w:val="000000"/>
          <w:sz w:val="28"/>
          <w:szCs w:val="28"/>
          <w:rtl/>
        </w:rPr>
        <w:t>أو</w:t>
      </w:r>
      <w:r w:rsidR="0011761D">
        <w:rPr>
          <w:rFonts w:asciiTheme="minorBidi" w:eastAsia="Times New Roman" w:hAnsiTheme="minorBidi" w:hint="cs"/>
          <w:color w:val="000000"/>
          <w:sz w:val="28"/>
          <w:szCs w:val="28"/>
          <w:rtl/>
        </w:rPr>
        <w:t>حي إ</w:t>
      </w:r>
      <w:r w:rsidRPr="0085284A">
        <w:rPr>
          <w:rFonts w:asciiTheme="minorBidi" w:eastAsia="Times New Roman" w:hAnsiTheme="minorBidi" w:hint="cs"/>
          <w:color w:val="000000"/>
          <w:sz w:val="28"/>
          <w:szCs w:val="28"/>
          <w:rtl/>
        </w:rPr>
        <w:t xml:space="preserve">ليه </w:t>
      </w:r>
      <w:r>
        <w:rPr>
          <w:rFonts w:asciiTheme="minorBidi" w:eastAsia="Times New Roman" w:hAnsiTheme="minorBidi" w:hint="cs"/>
          <w:color w:val="000000"/>
          <w:sz w:val="28"/>
          <w:szCs w:val="28"/>
          <w:rtl/>
        </w:rPr>
        <w:t xml:space="preserve"> والاستمساك والعمل به</w:t>
      </w:r>
      <w:r w:rsidR="0011761D">
        <w:rPr>
          <w:rFonts w:asciiTheme="minorBidi" w:eastAsia="Times New Roman" w:hAnsiTheme="minorBidi" w:hint="cs"/>
          <w:color w:val="000000"/>
          <w:sz w:val="28"/>
          <w:szCs w:val="28"/>
          <w:rtl/>
        </w:rPr>
        <w:t xml:space="preserve"> </w:t>
      </w:r>
      <w:r w:rsidR="0011761D"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1</w:t>
      </w:r>
      <w:r w:rsidR="0011761D"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r w:rsidRPr="0085284A">
        <w:rPr>
          <w:rFonts w:asciiTheme="minorBidi" w:eastAsia="Times New Roman" w:hAnsiTheme="minorBidi" w:hint="cs"/>
          <w:color w:val="000000"/>
          <w:sz w:val="28"/>
          <w:szCs w:val="28"/>
          <w:rtl/>
        </w:rPr>
        <w:t>.</w:t>
      </w:r>
    </w:p>
    <w:p w:rsidR="008A1F21" w:rsidRDefault="008A1F21" w:rsidP="0011761D">
      <w:pPr>
        <w:spacing w:line="240" w:lineRule="auto"/>
        <w:ind w:right="-567"/>
        <w:rPr>
          <w:rFonts w:asciiTheme="minorBidi" w:eastAsia="Times New Roman" w:hAnsiTheme="minorBidi"/>
          <w:color w:val="000000"/>
          <w:sz w:val="28"/>
          <w:szCs w:val="28"/>
          <w:rtl/>
        </w:rPr>
      </w:pPr>
      <w:r w:rsidRPr="0085284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3C79E1">
        <w:rPr>
          <w:rFonts w:cs="DecoType Naskh" w:hint="cs"/>
          <w:b/>
          <w:bCs/>
          <w:color w:val="000000" w:themeColor="text1"/>
          <w:sz w:val="32"/>
          <w:szCs w:val="32"/>
          <w:rtl/>
        </w:rPr>
        <w:t xml:space="preserve"> </w:t>
      </w:r>
      <w:r w:rsidRPr="003C79E1">
        <w:rPr>
          <w:rFonts w:cs="DecoType Naskh"/>
          <w:b/>
          <w:bCs/>
          <w:color w:val="000000" w:themeColor="text1"/>
          <w:sz w:val="32"/>
          <w:szCs w:val="32"/>
          <w:rtl/>
        </w:rPr>
        <w:t>مَا يُقَالُ لَكَ إِلاَّ مَا قَدْ قِيلَ لِلرُّسُلِ مِن قَبْلِكَ إِنَّ رَبَّكَ لَذُو مَغْفِرَةٍ وَذُو عِقَابٍ أَلِيمٍ</w:t>
      </w:r>
      <w:r>
        <w:rPr>
          <w:rFonts w:asciiTheme="minorBidi" w:eastAsia="Times New Roman" w:hAnsiTheme="minorBidi" w:hint="cs"/>
          <w:color w:val="000000"/>
          <w:sz w:val="28"/>
          <w:szCs w:val="28"/>
          <w:rtl/>
        </w:rPr>
        <w:t xml:space="preserve">}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43]</w:t>
      </w:r>
      <w:r w:rsidRPr="0085284A">
        <w:rPr>
          <w:rFonts w:asciiTheme="minorBidi" w:eastAsia="Times New Roman" w:hAnsiTheme="minorBidi" w:hint="cs"/>
          <w:color w:val="000000"/>
          <w:sz w:val="28"/>
          <w:szCs w:val="28"/>
          <w:rtl/>
        </w:rPr>
        <w:t xml:space="preserve">. </w:t>
      </w:r>
    </w:p>
    <w:p w:rsidR="008A1F21" w:rsidRDefault="008A1F21" w:rsidP="00F867BB">
      <w:pPr>
        <w:shd w:val="clear" w:color="auto" w:fill="FFFFFF"/>
        <w:spacing w:before="100" w:beforeAutospacing="1" w:after="100" w:afterAutospacing="1"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 </w:t>
      </w:r>
      <w:r w:rsidR="00203FBF">
        <w:rPr>
          <w:rFonts w:asciiTheme="minorBidi" w:eastAsia="Times New Roman" w:hAnsiTheme="minorBidi" w:hint="cs"/>
          <w:color w:val="000000"/>
          <w:sz w:val="28"/>
          <w:szCs w:val="28"/>
          <w:rtl/>
        </w:rPr>
        <w:t>السياق القرآني</w:t>
      </w:r>
      <w:r>
        <w:rPr>
          <w:rFonts w:asciiTheme="minorBidi" w:eastAsia="Times New Roman" w:hAnsiTheme="minorBidi" w:hint="cs"/>
          <w:color w:val="000000"/>
          <w:sz w:val="28"/>
          <w:szCs w:val="28"/>
          <w:rtl/>
        </w:rPr>
        <w:t xml:space="preserve"> </w:t>
      </w:r>
      <w:r w:rsidRPr="0085284A">
        <w:rPr>
          <w:rFonts w:asciiTheme="minorBidi" w:eastAsia="Times New Roman" w:hAnsiTheme="minorBidi" w:hint="cs"/>
          <w:color w:val="000000"/>
          <w:sz w:val="28"/>
          <w:szCs w:val="28"/>
          <w:rtl/>
        </w:rPr>
        <w:t>(إن</w:t>
      </w:r>
      <w:r>
        <w:rPr>
          <w:rFonts w:asciiTheme="minorBidi" w:eastAsia="Times New Roman" w:hAnsiTheme="minorBidi" w:hint="cs"/>
          <w:color w:val="000000"/>
          <w:sz w:val="28"/>
          <w:szCs w:val="28"/>
          <w:rtl/>
        </w:rPr>
        <w:t>َّ</w:t>
      </w:r>
      <w:r w:rsidRPr="0085284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في تأكيد وتحقيق  أنَّ الله </w:t>
      </w:r>
      <w:r w:rsidRPr="00770BF9">
        <w:rPr>
          <w:rFonts w:asciiTheme="minorBidi" w:eastAsia="Times New Roman" w:hAnsiTheme="minorBidi"/>
          <w:color w:val="000000"/>
          <w:sz w:val="28"/>
          <w:szCs w:val="28"/>
          <w:rtl/>
        </w:rPr>
        <w:t>لذو مغفرة واسعة لمن</w:t>
      </w:r>
      <w:r>
        <w:rPr>
          <w:rFonts w:asciiTheme="minorBidi" w:eastAsia="Times New Roman" w:hAnsiTheme="minorBidi" w:hint="cs"/>
          <w:color w:val="000000"/>
          <w:sz w:val="28"/>
          <w:szCs w:val="28"/>
          <w:rtl/>
        </w:rPr>
        <w:t xml:space="preserve"> تاب </w:t>
      </w:r>
      <w:r w:rsidRPr="00770BF9">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وجاء هذا التوكيد لت</w:t>
      </w:r>
      <w:r w:rsidR="005A0101">
        <w:rPr>
          <w:rFonts w:asciiTheme="minorBidi" w:eastAsia="Times New Roman" w:hAnsiTheme="minorBidi" w:hint="cs"/>
          <w:color w:val="000000"/>
          <w:sz w:val="28"/>
          <w:szCs w:val="28"/>
          <w:rtl/>
        </w:rPr>
        <w:t>رغيب المخاطبين وهم الملحدو</w:t>
      </w:r>
      <w:r w:rsidR="0011761D">
        <w:rPr>
          <w:rFonts w:asciiTheme="minorBidi" w:eastAsia="Times New Roman" w:hAnsiTheme="minorBidi" w:hint="cs"/>
          <w:color w:val="000000"/>
          <w:sz w:val="28"/>
          <w:szCs w:val="28"/>
          <w:rtl/>
        </w:rPr>
        <w:t>ن في آ</w:t>
      </w:r>
      <w:r>
        <w:rPr>
          <w:rFonts w:asciiTheme="minorBidi" w:eastAsia="Times New Roman" w:hAnsiTheme="minorBidi" w:hint="cs"/>
          <w:color w:val="000000"/>
          <w:sz w:val="28"/>
          <w:szCs w:val="28"/>
          <w:rtl/>
        </w:rPr>
        <w:t xml:space="preserve">يات الله على الرغم من </w:t>
      </w:r>
      <w:r w:rsidR="004D1339">
        <w:rPr>
          <w:rFonts w:asciiTheme="minorBidi" w:eastAsia="Times New Roman" w:hAnsiTheme="minorBidi" w:hint="cs"/>
          <w:color w:val="000000"/>
          <w:sz w:val="28"/>
          <w:szCs w:val="28"/>
          <w:rtl/>
        </w:rPr>
        <w:t xml:space="preserve">شدّة </w:t>
      </w:r>
      <w:r>
        <w:rPr>
          <w:rFonts w:asciiTheme="minorBidi" w:eastAsia="Times New Roman" w:hAnsiTheme="minorBidi" w:hint="cs"/>
          <w:color w:val="000000"/>
          <w:sz w:val="28"/>
          <w:szCs w:val="28"/>
          <w:rtl/>
        </w:rPr>
        <w:t xml:space="preserve"> كفرهم وشركهم في الرجوع </w:t>
      </w:r>
      <w:r w:rsidR="006F58A3">
        <w:rPr>
          <w:rFonts w:asciiTheme="minorBidi" w:eastAsia="Times New Roman" w:hAnsiTheme="minorBidi" w:hint="cs"/>
          <w:color w:val="000000"/>
          <w:sz w:val="28"/>
          <w:szCs w:val="28"/>
          <w:rtl/>
        </w:rPr>
        <w:t xml:space="preserve">إلى </w:t>
      </w:r>
      <w:r w:rsidR="0011761D">
        <w:rPr>
          <w:rFonts w:asciiTheme="minorBidi" w:eastAsia="Times New Roman" w:hAnsiTheme="minorBidi" w:hint="cs"/>
          <w:color w:val="000000"/>
          <w:sz w:val="28"/>
          <w:szCs w:val="28"/>
          <w:rtl/>
        </w:rPr>
        <w:t xml:space="preserve"> الله والايمان به ،فإ</w:t>
      </w:r>
      <w:r>
        <w:rPr>
          <w:rFonts w:asciiTheme="minorBidi" w:eastAsia="Times New Roman" w:hAnsiTheme="minorBidi" w:hint="cs"/>
          <w:color w:val="000000"/>
          <w:sz w:val="28"/>
          <w:szCs w:val="28"/>
          <w:rtl/>
        </w:rPr>
        <w:t>ن</w:t>
      </w:r>
      <w:r w:rsidR="004D1339">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الله سيغفر لهم معاصيهم وذنوبهم</w:t>
      </w:r>
      <w:r w:rsidR="0011761D">
        <w:rPr>
          <w:rFonts w:asciiTheme="minorBidi" w:eastAsia="Times New Roman" w:hAnsiTheme="minorBidi" w:hint="cs"/>
          <w:color w:val="000000"/>
          <w:sz w:val="28"/>
          <w:szCs w:val="28"/>
          <w:rtl/>
        </w:rPr>
        <w:t xml:space="preserve"> إذا تابوا </w:t>
      </w:r>
      <w:r w:rsidR="0011761D"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2</w:t>
      </w:r>
      <w:r w:rsidR="0011761D"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8A1F21" w:rsidRDefault="008A1F21" w:rsidP="0011761D">
      <w:pPr>
        <w:shd w:val="clear" w:color="auto" w:fill="FFFFFF"/>
        <w:spacing w:before="100" w:beforeAutospacing="1" w:after="100" w:afterAutospacing="1" w:line="240" w:lineRule="auto"/>
        <w:ind w:right="-567"/>
        <w:rPr>
          <w:rFonts w:asciiTheme="minorBidi" w:eastAsia="Times New Roman" w:hAnsiTheme="minorBidi"/>
          <w:color w:val="000000"/>
          <w:sz w:val="28"/>
          <w:szCs w:val="28"/>
          <w:rtl/>
        </w:rPr>
      </w:pPr>
      <w:r w:rsidRPr="003700F9">
        <w:rPr>
          <w:rFonts w:asciiTheme="minorBidi" w:eastAsia="Times New Roman" w:hAnsiTheme="minorBidi"/>
          <w:color w:val="000000"/>
          <w:sz w:val="28"/>
          <w:szCs w:val="28"/>
          <w:rtl/>
        </w:rPr>
        <w:t xml:space="preserve">- </w:t>
      </w:r>
      <w:r w:rsidR="004D1339">
        <w:rPr>
          <w:rFonts w:asciiTheme="minorBidi" w:eastAsia="Times New Roman" w:hAnsiTheme="minorBidi" w:hint="cs"/>
          <w:color w:val="000000"/>
          <w:sz w:val="28"/>
          <w:szCs w:val="28"/>
          <w:rtl/>
        </w:rPr>
        <w:t xml:space="preserve">قال تعالى  : </w:t>
      </w:r>
      <w:r w:rsidRPr="003700F9">
        <w:rPr>
          <w:rFonts w:asciiTheme="minorBidi" w:eastAsia="Times New Roman" w:hAnsiTheme="minorBidi" w:hint="cs"/>
          <w:color w:val="000000"/>
          <w:sz w:val="28"/>
          <w:szCs w:val="28"/>
          <w:rtl/>
        </w:rPr>
        <w:t>{</w:t>
      </w:r>
      <w:r w:rsidRPr="0080165B">
        <w:rPr>
          <w:rFonts w:cs="DecoType Naskh"/>
          <w:b/>
          <w:bCs/>
          <w:color w:val="000000" w:themeColor="text1"/>
          <w:sz w:val="32"/>
          <w:szCs w:val="32"/>
          <w:rtl/>
        </w:rPr>
        <w:t>ذَلِكَ الَّذِي يُبَشِّرُ اللَّهُ عِبَادَهُ الَّذِينَ آمَنُوا وَعَمِلُوا الصَّالِحَاتِ قُل لّا أَسْأَلُكُمْ عَلَيْهِ أَجْرًا إِلاَّ الْمَوَدَّةَ فِي الْقُرْب</w:t>
      </w:r>
      <w:r w:rsidR="004D1339">
        <w:rPr>
          <w:rFonts w:cs="DecoType Naskh"/>
          <w:b/>
          <w:bCs/>
          <w:color w:val="000000" w:themeColor="text1"/>
          <w:sz w:val="32"/>
          <w:szCs w:val="32"/>
          <w:rtl/>
        </w:rPr>
        <w:t>َى وَمَن يَقْتَرِفْ حَسَنَةً ن</w:t>
      </w:r>
      <w:r w:rsidR="004D1339">
        <w:rPr>
          <w:rFonts w:cs="DecoType Naskh" w:hint="cs"/>
          <w:b/>
          <w:bCs/>
          <w:color w:val="000000" w:themeColor="text1"/>
          <w:sz w:val="32"/>
          <w:szCs w:val="32"/>
          <w:rtl/>
        </w:rPr>
        <w:t>َ</w:t>
      </w:r>
      <w:r w:rsidRPr="0080165B">
        <w:rPr>
          <w:rFonts w:cs="DecoType Naskh"/>
          <w:b/>
          <w:bCs/>
          <w:color w:val="000000" w:themeColor="text1"/>
          <w:sz w:val="32"/>
          <w:szCs w:val="32"/>
          <w:rtl/>
        </w:rPr>
        <w:t>زِدْ لَهُ فِيهَا حُسْنًا إِنَّ اللَّهَ غَفُورٌ شَكُورٌ</w:t>
      </w:r>
      <w:r w:rsidRPr="003700F9">
        <w:rPr>
          <w:rFonts w:asciiTheme="minorBidi" w:eastAsia="Times New Roman" w:hAnsiTheme="minorBidi" w:hint="cs"/>
          <w:color w:val="000000"/>
          <w:sz w:val="28"/>
          <w:szCs w:val="28"/>
          <w:rtl/>
        </w:rPr>
        <w:t xml:space="preserve">}[ الشورى :23] </w:t>
      </w:r>
      <w:r w:rsidR="004D1339">
        <w:rPr>
          <w:rFonts w:asciiTheme="minorBidi" w:eastAsia="Times New Roman" w:hAnsiTheme="minorBidi" w:hint="cs"/>
          <w:color w:val="000000"/>
          <w:sz w:val="28"/>
          <w:szCs w:val="28"/>
          <w:rtl/>
        </w:rPr>
        <w:t>.</w:t>
      </w:r>
    </w:p>
    <w:p w:rsidR="0011761D" w:rsidRDefault="0011761D" w:rsidP="00F867BB">
      <w:pPr>
        <w:shd w:val="clear" w:color="auto" w:fill="FFFFFF"/>
        <w:spacing w:before="100" w:beforeAutospacing="1" w:after="100" w:afterAutospacing="1" w:line="360" w:lineRule="auto"/>
        <w:ind w:right="-567"/>
        <w:rPr>
          <w:rFonts w:asciiTheme="minorBidi" w:eastAsia="Times New Roman" w:hAnsiTheme="minorBidi"/>
          <w:color w:val="000000"/>
          <w:sz w:val="28"/>
          <w:szCs w:val="28"/>
          <w:rtl/>
        </w:rPr>
      </w:pPr>
      <w:r w:rsidRPr="003700F9">
        <w:rPr>
          <w:rFonts w:asciiTheme="minorBidi" w:eastAsia="Times New Roman" w:hAnsiTheme="minorBidi" w:hint="cs"/>
          <w:color w:val="000000"/>
          <w:sz w:val="28"/>
          <w:szCs w:val="28"/>
          <w:rtl/>
        </w:rPr>
        <w:t xml:space="preserve">استعمل </w:t>
      </w:r>
      <w:r w:rsidR="00203FBF">
        <w:rPr>
          <w:rFonts w:asciiTheme="minorBidi" w:eastAsia="Times New Roman" w:hAnsiTheme="minorBidi" w:hint="cs"/>
          <w:color w:val="000000"/>
          <w:sz w:val="28"/>
          <w:szCs w:val="28"/>
          <w:rtl/>
        </w:rPr>
        <w:t xml:space="preserve">السياق القرآني </w:t>
      </w:r>
      <w:r w:rsidRPr="0085284A">
        <w:rPr>
          <w:rFonts w:asciiTheme="minorBidi" w:eastAsia="Times New Roman" w:hAnsiTheme="minorBidi" w:hint="cs"/>
          <w:color w:val="000000"/>
          <w:sz w:val="28"/>
          <w:szCs w:val="28"/>
          <w:rtl/>
        </w:rPr>
        <w:t>(إن</w:t>
      </w:r>
      <w:r>
        <w:rPr>
          <w:rFonts w:asciiTheme="minorBidi" w:eastAsia="Times New Roman" w:hAnsiTheme="minorBidi" w:hint="cs"/>
          <w:color w:val="000000"/>
          <w:sz w:val="28"/>
          <w:szCs w:val="28"/>
          <w:rtl/>
        </w:rPr>
        <w:t>َّ</w:t>
      </w:r>
      <w:r w:rsidRPr="0085284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3700F9">
        <w:rPr>
          <w:rFonts w:asciiTheme="minorBidi" w:eastAsia="Times New Roman" w:hAnsiTheme="minorBidi" w:hint="cs"/>
          <w:color w:val="000000"/>
          <w:sz w:val="28"/>
          <w:szCs w:val="28"/>
          <w:rtl/>
        </w:rPr>
        <w:t>لتوكيد و</w:t>
      </w:r>
      <w:r>
        <w:rPr>
          <w:rFonts w:asciiTheme="minorBidi" w:eastAsia="Times New Roman" w:hAnsiTheme="minorBidi" w:hint="cs"/>
          <w:color w:val="000000"/>
          <w:sz w:val="28"/>
          <w:szCs w:val="28"/>
          <w:rtl/>
        </w:rPr>
        <w:t>"</w:t>
      </w:r>
      <w:r w:rsidRPr="003700F9">
        <w:rPr>
          <w:rFonts w:asciiTheme="minorBidi" w:eastAsia="Times New Roman" w:hAnsiTheme="minorBidi" w:hint="cs"/>
          <w:color w:val="000000"/>
          <w:sz w:val="28"/>
          <w:szCs w:val="28"/>
          <w:rtl/>
        </w:rPr>
        <w:t xml:space="preserve">تحقيق </w:t>
      </w:r>
      <w:r w:rsidRPr="003700F9">
        <w:rPr>
          <w:rFonts w:asciiTheme="minorBidi" w:eastAsia="Times New Roman" w:hAnsiTheme="minorBidi"/>
          <w:color w:val="000000"/>
          <w:sz w:val="28"/>
          <w:szCs w:val="28"/>
          <w:rtl/>
        </w:rPr>
        <w:t>بأنّ اللّه كثيرة مغفرته لمن يستحقّها، كثير شكره للمتقرّبين إليه</w:t>
      </w:r>
      <w:r>
        <w:rPr>
          <w:rFonts w:asciiTheme="minorBidi" w:eastAsia="Times New Roman" w:hAnsiTheme="minorBidi" w:hint="cs"/>
          <w:color w:val="000000"/>
          <w:sz w:val="28"/>
          <w:szCs w:val="28"/>
          <w:rtl/>
        </w:rPr>
        <w:t>"</w:t>
      </w:r>
      <w:r w:rsidRPr="003700F9">
        <w:rPr>
          <w:rFonts w:asciiTheme="minorBidi" w:eastAsia="Times New Roman" w:hAnsiTheme="minorBidi" w:hint="cs"/>
          <w:color w:val="000000"/>
          <w:sz w:val="28"/>
          <w:szCs w:val="28"/>
          <w:rtl/>
        </w:rPr>
        <w:t xml:space="preserve"> </w:t>
      </w:r>
      <w:r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3</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r w:rsidRPr="003700F9">
        <w:rPr>
          <w:rFonts w:asciiTheme="minorBidi" w:eastAsia="Times New Roman" w:hAnsiTheme="minorBidi" w:hint="cs"/>
          <w:color w:val="000000"/>
          <w:sz w:val="28"/>
          <w:szCs w:val="28"/>
          <w:rtl/>
        </w:rPr>
        <w:t xml:space="preserve">من أجل </w:t>
      </w:r>
      <w:r>
        <w:rPr>
          <w:rFonts w:asciiTheme="minorBidi" w:eastAsia="Times New Roman" w:hAnsiTheme="minorBidi" w:hint="cs"/>
          <w:color w:val="000000"/>
          <w:sz w:val="28"/>
          <w:szCs w:val="28"/>
          <w:rtl/>
        </w:rPr>
        <w:t>"</w:t>
      </w:r>
      <w:r w:rsidR="00203FBF">
        <w:rPr>
          <w:rFonts w:asciiTheme="minorBidi" w:eastAsia="Times New Roman" w:hAnsiTheme="minorBidi"/>
          <w:color w:val="000000"/>
          <w:sz w:val="28"/>
          <w:szCs w:val="28"/>
          <w:rtl/>
        </w:rPr>
        <w:t>ترغيب المقترفين السّي</w:t>
      </w:r>
      <w:r w:rsidRPr="003700F9">
        <w:rPr>
          <w:rFonts w:asciiTheme="minorBidi" w:eastAsia="Times New Roman" w:hAnsiTheme="minorBidi"/>
          <w:color w:val="000000"/>
          <w:sz w:val="28"/>
          <w:szCs w:val="28"/>
          <w:rtl/>
        </w:rPr>
        <w:t>ئات في الاستغفار والتّوبة ليغفر لهم فلا يقنطوا من رحمة الله</w:t>
      </w:r>
      <w:r w:rsidR="00203FBF">
        <w:rPr>
          <w:rFonts w:asciiTheme="minorBidi" w:eastAsia="Times New Roman" w:hAnsiTheme="minorBidi" w:hint="cs"/>
          <w:color w:val="000000"/>
          <w:sz w:val="28"/>
          <w:szCs w:val="28"/>
          <w:rtl/>
        </w:rPr>
        <w:t>"</w:t>
      </w:r>
      <w:r w:rsidRPr="007B37D7">
        <w:rPr>
          <w:rFonts w:asciiTheme="minorBidi" w:eastAsia="Times New Roman" w:hAnsiTheme="minorBidi" w:hint="cs"/>
          <w:color w:val="000000"/>
          <w:sz w:val="28"/>
          <w:szCs w:val="28"/>
          <w:vertAlign w:val="superscript"/>
          <w:rtl/>
        </w:rPr>
        <w:t>(</w:t>
      </w:r>
      <w:r w:rsidR="00F867BB">
        <w:rPr>
          <w:rFonts w:asciiTheme="minorBidi" w:eastAsia="Times New Roman" w:hAnsiTheme="minorBidi" w:hint="cs"/>
          <w:color w:val="000000"/>
          <w:sz w:val="28"/>
          <w:szCs w:val="28"/>
          <w:vertAlign w:val="superscript"/>
          <w:rtl/>
        </w:rPr>
        <w:t>4</w:t>
      </w:r>
      <w:r w:rsidRPr="007B37D7">
        <w:rPr>
          <w:rFonts w:asciiTheme="minorBidi" w:eastAsia="Times New Roman" w:hAnsiTheme="minorBidi" w:hint="cs"/>
          <w:color w:val="000000"/>
          <w:sz w:val="28"/>
          <w:szCs w:val="28"/>
          <w:vertAlign w:val="superscript"/>
          <w:rtl/>
        </w:rPr>
        <w:t>)</w:t>
      </w:r>
      <w:r w:rsidRPr="003700F9">
        <w:rPr>
          <w:rFonts w:asciiTheme="minorBidi" w:eastAsia="Times New Roman" w:hAnsiTheme="minorBidi"/>
          <w:color w:val="000000"/>
          <w:sz w:val="28"/>
          <w:szCs w:val="28"/>
          <w:rtl/>
        </w:rPr>
        <w:t>.</w:t>
      </w:r>
      <w:r w:rsidRPr="003700F9">
        <w:rPr>
          <w:rFonts w:asciiTheme="minorBidi" w:eastAsia="Times New Roman" w:hAnsiTheme="minorBidi" w:hint="cs"/>
          <w:color w:val="000000"/>
          <w:sz w:val="28"/>
          <w:szCs w:val="28"/>
          <w:rtl/>
        </w:rPr>
        <w:t xml:space="preserve"> </w:t>
      </w:r>
    </w:p>
    <w:p w:rsidR="00F867BB" w:rsidRPr="00356908" w:rsidRDefault="00F867BB" w:rsidP="00F867BB">
      <w:pPr>
        <w:spacing w:line="360" w:lineRule="auto"/>
        <w:ind w:right="-567"/>
        <w:rPr>
          <w:rFonts w:asciiTheme="minorBidi" w:eastAsia="Times New Roman" w:hAnsiTheme="minorBidi"/>
          <w:color w:val="000000"/>
          <w:sz w:val="28"/>
          <w:szCs w:val="28"/>
          <w:rtl/>
        </w:rPr>
      </w:pPr>
      <w:r w:rsidRPr="00356908">
        <w:rPr>
          <w:rFonts w:asciiTheme="minorBidi" w:eastAsia="Times New Roman" w:hAnsiTheme="minorBidi" w:hint="cs"/>
          <w:color w:val="000000"/>
          <w:sz w:val="28"/>
          <w:szCs w:val="28"/>
          <w:rtl/>
        </w:rPr>
        <w:t>- الترهيب :</w:t>
      </w:r>
    </w:p>
    <w:p w:rsidR="00A46F9C" w:rsidRDefault="00F867BB" w:rsidP="00A46F9C">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والإعجاز يبرز</w:t>
      </w:r>
      <w:r w:rsidRPr="0085284A">
        <w:rPr>
          <w:rFonts w:asciiTheme="minorBidi" w:eastAsia="Times New Roman" w:hAnsiTheme="minorBidi" w:hint="cs"/>
          <w:color w:val="000000"/>
          <w:sz w:val="28"/>
          <w:szCs w:val="28"/>
          <w:rtl/>
        </w:rPr>
        <w:t xml:space="preserve"> في (إنّ</w:t>
      </w:r>
      <w:r>
        <w:rPr>
          <w:rFonts w:asciiTheme="minorBidi" w:eastAsia="Times New Roman" w:hAnsiTheme="minorBidi" w:hint="cs"/>
          <w:color w:val="000000"/>
          <w:sz w:val="28"/>
          <w:szCs w:val="28"/>
          <w:rtl/>
        </w:rPr>
        <w:t>َ</w:t>
      </w:r>
      <w:r w:rsidRPr="0085284A">
        <w:rPr>
          <w:rFonts w:asciiTheme="minorBidi" w:eastAsia="Times New Roman" w:hAnsiTheme="minorBidi" w:hint="cs"/>
          <w:color w:val="000000"/>
          <w:sz w:val="28"/>
          <w:szCs w:val="28"/>
          <w:rtl/>
        </w:rPr>
        <w:t>) بتأكيدها</w:t>
      </w:r>
      <w:r>
        <w:rPr>
          <w:rFonts w:asciiTheme="minorBidi" w:eastAsia="Times New Roman" w:hAnsiTheme="minorBidi" w:hint="cs"/>
          <w:color w:val="000000"/>
          <w:sz w:val="28"/>
          <w:szCs w:val="28"/>
          <w:rtl/>
        </w:rPr>
        <w:t xml:space="preserve"> غضب الله وعقابه في الدنيا والآخرة لمن يعصيه ، وإثباته وتحقيقه ، "</w:t>
      </w:r>
      <w:r w:rsidRPr="00F05C5E">
        <w:rPr>
          <w:rFonts w:asciiTheme="minorBidi" w:eastAsia="Times New Roman" w:hAnsiTheme="minorBidi"/>
          <w:color w:val="000000"/>
          <w:sz w:val="28"/>
          <w:szCs w:val="28"/>
          <w:rtl/>
        </w:rPr>
        <w:t>لما في ذلك من تنشيط عباده المؤمنين لطاعاته، وتثبيط عباده الكافرين عن معاصيه</w:t>
      </w:r>
      <w:r>
        <w:rPr>
          <w:rFonts w:asciiTheme="minorBidi" w:eastAsia="Times New Roman" w:hAnsiTheme="minorBidi" w:hint="cs"/>
          <w:color w:val="000000"/>
          <w:sz w:val="28"/>
          <w:szCs w:val="28"/>
          <w:rtl/>
        </w:rPr>
        <w:t>"</w:t>
      </w:r>
      <w:r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5</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،و" </w:t>
      </w:r>
      <w:r w:rsidRPr="00F53EAD">
        <w:rPr>
          <w:rFonts w:asciiTheme="minorBidi" w:eastAsia="Times New Roman" w:hAnsiTheme="minorBidi"/>
          <w:color w:val="000000"/>
          <w:sz w:val="28"/>
          <w:szCs w:val="28"/>
          <w:rtl/>
        </w:rPr>
        <w:t>لتبقى النفوس بين الرجاء والخوف</w:t>
      </w:r>
      <w:r>
        <w:rPr>
          <w:rFonts w:asciiTheme="minorBidi" w:eastAsia="Times New Roman" w:hAnsiTheme="minorBidi" w:hint="cs"/>
          <w:color w:val="000000"/>
          <w:sz w:val="28"/>
          <w:szCs w:val="28"/>
          <w:rtl/>
        </w:rPr>
        <w:t>"</w:t>
      </w:r>
      <w:r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6</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F867BB" w:rsidRPr="006E45FA" w:rsidRDefault="00F867BB" w:rsidP="00A46F9C">
      <w:pPr>
        <w:spacing w:line="360" w:lineRule="auto"/>
        <w:ind w:right="-567"/>
        <w:rPr>
          <w:rFonts w:asciiTheme="minorBidi" w:eastAsia="Times New Roman" w:hAnsiTheme="minorBidi"/>
          <w:color w:val="000000"/>
          <w:sz w:val="28"/>
          <w:szCs w:val="28"/>
          <w:rtl/>
        </w:rPr>
      </w:pPr>
      <w:r w:rsidRPr="0085284A">
        <w:rPr>
          <w:rFonts w:asciiTheme="minorBidi" w:eastAsia="Times New Roman" w:hAnsiTheme="minorBidi" w:hint="cs"/>
          <w:color w:val="000000"/>
          <w:sz w:val="28"/>
          <w:szCs w:val="28"/>
          <w:rtl/>
        </w:rPr>
        <w:t xml:space="preserve">فجاءت </w:t>
      </w:r>
      <w:r>
        <w:rPr>
          <w:rFonts w:asciiTheme="minorBidi" w:eastAsia="Times New Roman" w:hAnsiTheme="minorBidi" w:hint="cs"/>
          <w:color w:val="000000"/>
          <w:sz w:val="28"/>
          <w:szCs w:val="28"/>
          <w:rtl/>
        </w:rPr>
        <w:t>(إنَّ)</w:t>
      </w:r>
      <w:r w:rsidRPr="0085284A">
        <w:rPr>
          <w:rFonts w:asciiTheme="minorBidi" w:eastAsia="Times New Roman" w:hAnsiTheme="minorBidi" w:hint="cs"/>
          <w:color w:val="000000"/>
          <w:sz w:val="28"/>
          <w:szCs w:val="28"/>
          <w:rtl/>
        </w:rPr>
        <w:t xml:space="preserve"> في بعض </w:t>
      </w:r>
      <w:r>
        <w:rPr>
          <w:rFonts w:asciiTheme="minorBidi" w:eastAsia="Times New Roman" w:hAnsiTheme="minorBidi" w:hint="cs"/>
          <w:color w:val="000000"/>
          <w:sz w:val="28"/>
          <w:szCs w:val="28"/>
          <w:rtl/>
        </w:rPr>
        <w:t>الآيات القرآنية في الحواميم للترهيب</w:t>
      </w:r>
      <w:r w:rsidRPr="0085284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والتخويف من غضب الله وعقابه في الدنيا</w:t>
      </w:r>
    </w:p>
    <w:p w:rsidR="008A1F21" w:rsidRPr="000A6081" w:rsidRDefault="008A1F21" w:rsidP="00BD1AC9">
      <w:pPr>
        <w:spacing w:line="360" w:lineRule="auto"/>
        <w:ind w:right="-567"/>
        <w:rPr>
          <w:sz w:val="20"/>
          <w:szCs w:val="20"/>
          <w:rtl/>
        </w:rPr>
      </w:pPr>
      <w:r w:rsidRPr="000A6081">
        <w:rPr>
          <w:rFonts w:hint="cs"/>
          <w:sz w:val="20"/>
          <w:szCs w:val="20"/>
          <w:rtl/>
        </w:rPr>
        <w:t>____________</w:t>
      </w:r>
    </w:p>
    <w:p w:rsidR="008A1F21" w:rsidRPr="000A6081" w:rsidRDefault="00F867BB" w:rsidP="00F867BB">
      <w:pPr>
        <w:spacing w:line="360" w:lineRule="auto"/>
        <w:ind w:right="-567"/>
        <w:rPr>
          <w:sz w:val="20"/>
          <w:szCs w:val="20"/>
          <w:rtl/>
        </w:rPr>
      </w:pPr>
      <w:r w:rsidRPr="000A6081">
        <w:rPr>
          <w:rFonts w:hint="cs"/>
          <w:sz w:val="20"/>
          <w:szCs w:val="20"/>
          <w:rtl/>
        </w:rPr>
        <w:t xml:space="preserve"> </w:t>
      </w:r>
      <w:r w:rsidR="008A1F21" w:rsidRPr="000A6081">
        <w:rPr>
          <w:rFonts w:hint="cs"/>
          <w:sz w:val="20"/>
          <w:szCs w:val="20"/>
          <w:rtl/>
        </w:rPr>
        <w:t>(</w:t>
      </w:r>
      <w:r>
        <w:rPr>
          <w:rFonts w:hint="cs"/>
          <w:sz w:val="20"/>
          <w:szCs w:val="20"/>
          <w:rtl/>
        </w:rPr>
        <w:t>1</w:t>
      </w:r>
      <w:r w:rsidR="008A1F21" w:rsidRPr="000A6081">
        <w:rPr>
          <w:rFonts w:hint="cs"/>
          <w:sz w:val="20"/>
          <w:szCs w:val="20"/>
          <w:rtl/>
        </w:rPr>
        <w:t>)</w:t>
      </w:r>
      <w:r w:rsidR="008A1F21">
        <w:rPr>
          <w:rFonts w:hint="cs"/>
          <w:sz w:val="20"/>
          <w:szCs w:val="20"/>
          <w:rtl/>
        </w:rPr>
        <w:t xml:space="preserve"> </w:t>
      </w:r>
      <w:r w:rsidR="0011761D">
        <w:rPr>
          <w:rFonts w:hint="cs"/>
          <w:sz w:val="20"/>
          <w:szCs w:val="20"/>
          <w:rtl/>
        </w:rPr>
        <w:t xml:space="preserve">ينظر : </w:t>
      </w:r>
      <w:r w:rsidR="006214CD">
        <w:rPr>
          <w:rFonts w:hint="cs"/>
          <w:sz w:val="20"/>
          <w:szCs w:val="20"/>
          <w:rtl/>
        </w:rPr>
        <w:t xml:space="preserve">المرجع نفسه </w:t>
      </w:r>
      <w:r w:rsidR="008A1F21">
        <w:rPr>
          <w:rFonts w:hint="cs"/>
          <w:sz w:val="20"/>
          <w:szCs w:val="20"/>
          <w:rtl/>
        </w:rPr>
        <w:t>، 25/219.</w:t>
      </w:r>
      <w:r w:rsidR="0011761D">
        <w:rPr>
          <w:rFonts w:hint="cs"/>
          <w:sz w:val="20"/>
          <w:szCs w:val="20"/>
          <w:rtl/>
        </w:rPr>
        <w:t xml:space="preserve">وينظر : </w:t>
      </w:r>
      <w:r w:rsidR="00BF38F5">
        <w:rPr>
          <w:rFonts w:hint="cs"/>
          <w:sz w:val="20"/>
          <w:szCs w:val="20"/>
          <w:rtl/>
        </w:rPr>
        <w:t xml:space="preserve">الأمين </w:t>
      </w:r>
      <w:r w:rsidR="008A1F21">
        <w:rPr>
          <w:rFonts w:hint="cs"/>
          <w:sz w:val="20"/>
          <w:szCs w:val="20"/>
          <w:rtl/>
        </w:rPr>
        <w:t xml:space="preserve">، حدائق الروح والريحان ، </w:t>
      </w:r>
      <w:r w:rsidR="002128D0">
        <w:rPr>
          <w:rFonts w:cs="Arabic Transparent" w:hint="cs"/>
          <w:sz w:val="20"/>
          <w:szCs w:val="20"/>
          <w:rtl/>
        </w:rPr>
        <w:t xml:space="preserve">مرجع سابق </w:t>
      </w:r>
      <w:r w:rsidR="008A1F21">
        <w:rPr>
          <w:rFonts w:hint="cs"/>
          <w:sz w:val="20"/>
          <w:szCs w:val="20"/>
          <w:rtl/>
        </w:rPr>
        <w:t>، 26/254.</w:t>
      </w:r>
    </w:p>
    <w:p w:rsidR="008A1F21" w:rsidRDefault="008A1F21" w:rsidP="00F867BB">
      <w:pPr>
        <w:spacing w:line="360" w:lineRule="auto"/>
        <w:ind w:right="-567"/>
        <w:rPr>
          <w:sz w:val="20"/>
          <w:szCs w:val="20"/>
          <w:rtl/>
        </w:rPr>
      </w:pPr>
      <w:r w:rsidRPr="000A6081">
        <w:rPr>
          <w:rFonts w:hint="cs"/>
          <w:sz w:val="20"/>
          <w:szCs w:val="20"/>
          <w:rtl/>
        </w:rPr>
        <w:t>(</w:t>
      </w:r>
      <w:r w:rsidR="00F867BB">
        <w:rPr>
          <w:rFonts w:hint="cs"/>
          <w:sz w:val="20"/>
          <w:szCs w:val="20"/>
          <w:rtl/>
        </w:rPr>
        <w:t>2</w:t>
      </w:r>
      <w:r w:rsidRPr="000A6081">
        <w:rPr>
          <w:rFonts w:hint="cs"/>
          <w:sz w:val="20"/>
          <w:szCs w:val="20"/>
          <w:rtl/>
        </w:rPr>
        <w:t>)</w:t>
      </w:r>
      <w:r w:rsidRPr="003700F9">
        <w:rPr>
          <w:rFonts w:hint="cs"/>
          <w:sz w:val="20"/>
          <w:szCs w:val="20"/>
          <w:rtl/>
        </w:rPr>
        <w:t xml:space="preserve"> </w:t>
      </w:r>
      <w:r>
        <w:rPr>
          <w:rFonts w:hint="cs"/>
          <w:sz w:val="20"/>
          <w:szCs w:val="20"/>
          <w:rtl/>
        </w:rPr>
        <w:t>الطبري ،  جامع البيان ،</w:t>
      </w:r>
      <w:r w:rsidR="00B819E0">
        <w:rPr>
          <w:rFonts w:hint="cs"/>
          <w:sz w:val="20"/>
          <w:szCs w:val="20"/>
          <w:rtl/>
        </w:rPr>
        <w:t>مصدرسابق</w:t>
      </w:r>
      <w:r>
        <w:rPr>
          <w:rFonts w:hint="cs"/>
          <w:sz w:val="20"/>
          <w:szCs w:val="20"/>
          <w:rtl/>
        </w:rPr>
        <w:t xml:space="preserve"> ، 21/481.</w:t>
      </w:r>
    </w:p>
    <w:p w:rsidR="0011761D" w:rsidRDefault="0011761D" w:rsidP="00F867BB">
      <w:pPr>
        <w:spacing w:line="360" w:lineRule="auto"/>
        <w:rPr>
          <w:sz w:val="20"/>
          <w:szCs w:val="20"/>
          <w:rtl/>
        </w:rPr>
      </w:pPr>
      <w:r w:rsidRPr="000A6081">
        <w:rPr>
          <w:rFonts w:hint="cs"/>
          <w:sz w:val="20"/>
          <w:szCs w:val="20"/>
          <w:rtl/>
        </w:rPr>
        <w:t>(</w:t>
      </w:r>
      <w:r w:rsidR="00F867BB">
        <w:rPr>
          <w:rFonts w:hint="cs"/>
          <w:sz w:val="20"/>
          <w:szCs w:val="20"/>
          <w:rtl/>
        </w:rPr>
        <w:t>3</w:t>
      </w:r>
      <w:r w:rsidRPr="000A6081">
        <w:rPr>
          <w:rFonts w:hint="cs"/>
          <w:sz w:val="20"/>
          <w:szCs w:val="20"/>
          <w:rtl/>
        </w:rPr>
        <w:t>)</w:t>
      </w:r>
      <w:r>
        <w:rPr>
          <w:rFonts w:hint="cs"/>
          <w:sz w:val="20"/>
          <w:szCs w:val="20"/>
          <w:rtl/>
        </w:rPr>
        <w:t xml:space="preserve"> ابن عاشور ، التحرير والتنوير ، </w:t>
      </w:r>
      <w:r w:rsidR="002128D0">
        <w:rPr>
          <w:rFonts w:cs="Arabic Transparent" w:hint="cs"/>
          <w:sz w:val="20"/>
          <w:szCs w:val="20"/>
          <w:rtl/>
        </w:rPr>
        <w:t xml:space="preserve">مرجع سابق </w:t>
      </w:r>
      <w:r>
        <w:rPr>
          <w:rFonts w:hint="cs"/>
          <w:sz w:val="20"/>
          <w:szCs w:val="20"/>
          <w:rtl/>
        </w:rPr>
        <w:t xml:space="preserve">، </w:t>
      </w:r>
      <w:r w:rsidRPr="00187084">
        <w:rPr>
          <w:sz w:val="20"/>
          <w:szCs w:val="20"/>
          <w:rtl/>
        </w:rPr>
        <w:t>25/85.</w:t>
      </w:r>
      <w:r w:rsidRPr="003700F9">
        <w:rPr>
          <w:rFonts w:asciiTheme="minorBidi" w:eastAsia="Times New Roman" w:hAnsiTheme="minorBidi" w:hint="cs"/>
          <w:color w:val="000000"/>
          <w:sz w:val="28"/>
          <w:szCs w:val="28"/>
          <w:rtl/>
        </w:rPr>
        <w:t xml:space="preserve"> </w:t>
      </w:r>
    </w:p>
    <w:p w:rsidR="0011761D" w:rsidRPr="000A6081" w:rsidRDefault="0011761D" w:rsidP="00F867BB">
      <w:pPr>
        <w:spacing w:line="360" w:lineRule="auto"/>
        <w:rPr>
          <w:sz w:val="20"/>
          <w:szCs w:val="20"/>
          <w:rtl/>
        </w:rPr>
      </w:pPr>
      <w:r w:rsidRPr="000A6081">
        <w:rPr>
          <w:rFonts w:hint="cs"/>
          <w:sz w:val="20"/>
          <w:szCs w:val="20"/>
          <w:rtl/>
        </w:rPr>
        <w:t>(</w:t>
      </w:r>
      <w:r w:rsidR="00F867BB">
        <w:rPr>
          <w:rFonts w:hint="cs"/>
          <w:sz w:val="20"/>
          <w:szCs w:val="20"/>
          <w:rtl/>
        </w:rPr>
        <w:t>4</w:t>
      </w:r>
      <w:r w:rsidRPr="000A6081">
        <w:rPr>
          <w:rFonts w:hint="cs"/>
          <w:sz w:val="20"/>
          <w:szCs w:val="20"/>
          <w:rtl/>
        </w:rPr>
        <w:t>)</w:t>
      </w:r>
      <w:r>
        <w:rPr>
          <w:rFonts w:hint="cs"/>
          <w:sz w:val="20"/>
          <w:szCs w:val="20"/>
          <w:rtl/>
        </w:rPr>
        <w:t xml:space="preserve"> المرجع نفسه </w:t>
      </w:r>
      <w:r w:rsidR="002128D0">
        <w:rPr>
          <w:rFonts w:hint="cs"/>
          <w:sz w:val="20"/>
          <w:szCs w:val="20"/>
          <w:rtl/>
        </w:rPr>
        <w:t>، نفس الصفحة.</w:t>
      </w:r>
    </w:p>
    <w:p w:rsidR="00F867BB" w:rsidRPr="000A6081" w:rsidRDefault="00F867BB" w:rsidP="00732AE1">
      <w:pPr>
        <w:spacing w:line="360" w:lineRule="auto"/>
        <w:rPr>
          <w:sz w:val="20"/>
          <w:szCs w:val="20"/>
          <w:rtl/>
        </w:rPr>
      </w:pPr>
      <w:r w:rsidRPr="000A6081">
        <w:rPr>
          <w:rFonts w:hint="cs"/>
          <w:sz w:val="20"/>
          <w:szCs w:val="20"/>
          <w:rtl/>
        </w:rPr>
        <w:t>(</w:t>
      </w:r>
      <w:r w:rsidR="00732AE1">
        <w:rPr>
          <w:rFonts w:hint="cs"/>
          <w:sz w:val="20"/>
          <w:szCs w:val="20"/>
          <w:rtl/>
        </w:rPr>
        <w:t>5</w:t>
      </w:r>
      <w:r w:rsidRPr="000A6081">
        <w:rPr>
          <w:rFonts w:hint="cs"/>
          <w:sz w:val="20"/>
          <w:szCs w:val="20"/>
          <w:rtl/>
        </w:rPr>
        <w:t>)</w:t>
      </w:r>
      <w:r>
        <w:rPr>
          <w:rFonts w:hint="cs"/>
          <w:sz w:val="20"/>
          <w:szCs w:val="20"/>
          <w:rtl/>
        </w:rPr>
        <w:t xml:space="preserve"> الشوكاني ، فتح القدير ، مصدرسابق ، 1/64.</w:t>
      </w:r>
    </w:p>
    <w:p w:rsidR="00F867BB" w:rsidRPr="000A6081" w:rsidRDefault="00F867BB" w:rsidP="00732AE1">
      <w:pPr>
        <w:spacing w:line="360" w:lineRule="auto"/>
        <w:rPr>
          <w:sz w:val="20"/>
          <w:szCs w:val="20"/>
          <w:rtl/>
        </w:rPr>
      </w:pPr>
      <w:r w:rsidRPr="000A6081">
        <w:rPr>
          <w:rFonts w:hint="cs"/>
          <w:sz w:val="20"/>
          <w:szCs w:val="20"/>
          <w:rtl/>
        </w:rPr>
        <w:t>(</w:t>
      </w:r>
      <w:r w:rsidR="00732AE1">
        <w:rPr>
          <w:rFonts w:hint="cs"/>
          <w:sz w:val="20"/>
          <w:szCs w:val="20"/>
          <w:rtl/>
        </w:rPr>
        <w:t>6</w:t>
      </w:r>
      <w:r w:rsidRPr="000A6081">
        <w:rPr>
          <w:rFonts w:hint="cs"/>
          <w:sz w:val="20"/>
          <w:szCs w:val="20"/>
          <w:rtl/>
        </w:rPr>
        <w:t>)</w:t>
      </w:r>
      <w:r>
        <w:rPr>
          <w:rFonts w:hint="cs"/>
          <w:sz w:val="20"/>
          <w:szCs w:val="20"/>
          <w:rtl/>
        </w:rPr>
        <w:t xml:space="preserve"> ابن كثير  ، تفسير ابن كثير ،</w:t>
      </w:r>
      <w:r w:rsidRPr="00B506D8">
        <w:rPr>
          <w:rFonts w:hint="cs"/>
          <w:sz w:val="20"/>
          <w:szCs w:val="20"/>
          <w:rtl/>
        </w:rPr>
        <w:t xml:space="preserve"> </w:t>
      </w:r>
      <w:r>
        <w:rPr>
          <w:rFonts w:hint="cs"/>
          <w:sz w:val="20"/>
          <w:szCs w:val="20"/>
          <w:rtl/>
        </w:rPr>
        <w:t>مصدرسابق ، 3/497.</w:t>
      </w:r>
    </w:p>
    <w:p w:rsidR="008A1F21" w:rsidRPr="00F53EAD" w:rsidRDefault="00C25255" w:rsidP="00C25255">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 والآخرة لمن يعصيه</w:t>
      </w:r>
      <w:r w:rsidR="008A1F21" w:rsidRPr="0085284A">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8A1F21" w:rsidRPr="0085284A">
        <w:rPr>
          <w:rFonts w:asciiTheme="minorBidi" w:eastAsia="Times New Roman" w:hAnsiTheme="minorBidi" w:hint="cs"/>
          <w:color w:val="000000"/>
          <w:sz w:val="28"/>
          <w:szCs w:val="28"/>
          <w:rtl/>
        </w:rPr>
        <w:t>و</w:t>
      </w:r>
      <w:r>
        <w:rPr>
          <w:rFonts w:asciiTheme="minorBidi" w:eastAsia="Times New Roman" w:hAnsiTheme="minorBidi" w:hint="cs"/>
          <w:color w:val="000000"/>
          <w:sz w:val="28"/>
          <w:szCs w:val="28"/>
          <w:rtl/>
        </w:rPr>
        <w:t xml:space="preserve">من </w:t>
      </w:r>
      <w:r w:rsidR="006F58A3">
        <w:rPr>
          <w:rFonts w:asciiTheme="minorBidi" w:eastAsia="Times New Roman" w:hAnsiTheme="minorBidi" w:hint="cs"/>
          <w:color w:val="000000"/>
          <w:sz w:val="28"/>
          <w:szCs w:val="28"/>
          <w:rtl/>
        </w:rPr>
        <w:t>الآيات</w:t>
      </w:r>
      <w:r>
        <w:rPr>
          <w:rFonts w:asciiTheme="minorBidi" w:eastAsia="Times New Roman" w:hAnsiTheme="minorBidi" w:hint="cs"/>
          <w:color w:val="000000"/>
          <w:sz w:val="28"/>
          <w:szCs w:val="28"/>
          <w:rtl/>
        </w:rPr>
        <w:t xml:space="preserve"> التي جاءت فيها(إنَّ) معبّرة عن ذلك ،ما يأتي</w:t>
      </w:r>
      <w:r w:rsidR="008A1F21" w:rsidRPr="0085284A">
        <w:rPr>
          <w:rFonts w:asciiTheme="minorBidi" w:eastAsia="Times New Roman" w:hAnsiTheme="minorBidi" w:hint="cs"/>
          <w:color w:val="000000"/>
          <w:sz w:val="28"/>
          <w:szCs w:val="28"/>
          <w:rtl/>
        </w:rPr>
        <w:t xml:space="preserve"> :</w:t>
      </w:r>
    </w:p>
    <w:p w:rsidR="00C25255" w:rsidRDefault="008A1F21" w:rsidP="00C25255">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3C79E1">
        <w:rPr>
          <w:rFonts w:cs="DecoType Naskh"/>
          <w:b/>
          <w:bCs/>
          <w:color w:val="000000" w:themeColor="text1"/>
          <w:sz w:val="32"/>
          <w:szCs w:val="32"/>
          <w:rtl/>
        </w:rPr>
        <w:t>الْيَوْمَ تُجْزَى كُلُّ نَفْسٍ بِمَا كَسَبَتْ لا ظُلْمَ الْيَوْمَ إِنَّ اللَّهَ سَرِيعُ الْحِسَابِ</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غافر: 17] </w:t>
      </w:r>
      <w:r w:rsidR="00B506D8">
        <w:rPr>
          <w:rFonts w:asciiTheme="minorBidi" w:eastAsia="Times New Roman" w:hAnsiTheme="minorBidi" w:hint="cs"/>
          <w:color w:val="000000"/>
          <w:sz w:val="28"/>
          <w:szCs w:val="28"/>
          <w:rtl/>
        </w:rPr>
        <w:t>.</w:t>
      </w:r>
    </w:p>
    <w:p w:rsidR="008A1F21" w:rsidRPr="00F53EAD" w:rsidRDefault="008A1F21" w:rsidP="00732AE1">
      <w:pPr>
        <w:spacing w:line="240" w:lineRule="auto"/>
        <w:ind w:right="-567"/>
        <w:rPr>
          <w:rFonts w:asciiTheme="minorBidi" w:eastAsia="Times New Roman" w:hAnsiTheme="minorBidi"/>
          <w:color w:val="000000"/>
          <w:sz w:val="28"/>
          <w:szCs w:val="28"/>
        </w:rPr>
      </w:pPr>
      <w:r w:rsidRPr="00F53EAD">
        <w:rPr>
          <w:rFonts w:asciiTheme="minorBidi" w:eastAsia="Times New Roman" w:hAnsiTheme="minorBidi" w:hint="cs"/>
          <w:color w:val="000000"/>
          <w:sz w:val="28"/>
          <w:szCs w:val="28"/>
          <w:rtl/>
        </w:rPr>
        <w:t>جاءت (إنَّ) تؤك</w:t>
      </w:r>
      <w:r w:rsidR="00B506D8">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د </w:t>
      </w:r>
      <w:r>
        <w:rPr>
          <w:rFonts w:asciiTheme="minorBidi" w:eastAsia="Times New Roman" w:hAnsiTheme="minorBidi" w:hint="cs"/>
          <w:color w:val="000000"/>
          <w:sz w:val="28"/>
          <w:szCs w:val="28"/>
          <w:rtl/>
        </w:rPr>
        <w:t xml:space="preserve"> تحقيق </w:t>
      </w:r>
      <w:r w:rsidRPr="00F53EAD">
        <w:rPr>
          <w:rFonts w:asciiTheme="minorBidi" w:eastAsia="Times New Roman" w:hAnsiTheme="minorBidi" w:hint="cs"/>
          <w:color w:val="000000"/>
          <w:sz w:val="28"/>
          <w:szCs w:val="28"/>
          <w:rtl/>
        </w:rPr>
        <w:t>سرعة الحساب لله</w:t>
      </w:r>
      <w:r w:rsidR="00B506D8">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لغايات عديدة منها ؛ </w:t>
      </w:r>
      <w:r w:rsidRPr="00F53EAD">
        <w:rPr>
          <w:rFonts w:asciiTheme="minorBidi" w:eastAsia="Times New Roman" w:hAnsiTheme="minorBidi" w:hint="cs"/>
          <w:color w:val="000000"/>
          <w:sz w:val="28"/>
          <w:szCs w:val="28"/>
          <w:rtl/>
        </w:rPr>
        <w:t xml:space="preserve">ترهيب الظالمين وردعهم عن ظلمهم </w:t>
      </w:r>
      <w:r w:rsidR="00C25255">
        <w:rPr>
          <w:rFonts w:asciiTheme="minorBidi" w:eastAsia="Times New Roman" w:hAnsiTheme="minorBidi" w:hint="cs"/>
          <w:color w:val="000000"/>
          <w:sz w:val="28"/>
          <w:szCs w:val="28"/>
          <w:rtl/>
        </w:rPr>
        <w:t xml:space="preserve"> </w:t>
      </w:r>
      <w:r w:rsidR="00B506D8"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1</w:t>
      </w:r>
      <w:r w:rsidR="00B506D8" w:rsidRPr="007B37D7">
        <w:rPr>
          <w:rFonts w:asciiTheme="minorBidi" w:eastAsia="Times New Roman" w:hAnsiTheme="minorBidi" w:hint="cs"/>
          <w:color w:val="000000"/>
          <w:sz w:val="28"/>
          <w:szCs w:val="28"/>
          <w:vertAlign w:val="superscript"/>
          <w:rtl/>
        </w:rPr>
        <w:t>)</w:t>
      </w:r>
      <w:r w:rsidR="00C25255">
        <w:rPr>
          <w:rFonts w:asciiTheme="minorBidi" w:eastAsia="Times New Roman" w:hAnsiTheme="minorBidi" w:hint="cs"/>
          <w:color w:val="000000"/>
          <w:sz w:val="28"/>
          <w:szCs w:val="28"/>
          <w:rtl/>
        </w:rPr>
        <w:t>.</w:t>
      </w:r>
    </w:p>
    <w:p w:rsidR="008A1F21" w:rsidRPr="00F53EAD" w:rsidRDefault="008A1F21" w:rsidP="00B506D8">
      <w:pPr>
        <w:ind w:right="-567"/>
        <w:rPr>
          <w:rFonts w:asciiTheme="minorBidi" w:eastAsia="Times New Roman" w:hAnsiTheme="minorBidi"/>
          <w:color w:val="000000"/>
          <w:sz w:val="28"/>
          <w:szCs w:val="28"/>
          <w:rtl/>
        </w:rPr>
      </w:pP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BD6F92">
        <w:rPr>
          <w:rFonts w:cs="DecoType Naskh"/>
          <w:b/>
          <w:bCs/>
          <w:color w:val="000000" w:themeColor="text1"/>
          <w:sz w:val="32"/>
          <w:szCs w:val="32"/>
          <w:rtl/>
        </w:rPr>
        <w:t>ذَلِكَ بِأ</w:t>
      </w:r>
      <w:r w:rsidR="004D1339">
        <w:rPr>
          <w:rFonts w:cs="DecoType Naskh"/>
          <w:b/>
          <w:bCs/>
          <w:color w:val="000000" w:themeColor="text1"/>
          <w:sz w:val="32"/>
          <w:szCs w:val="32"/>
          <w:rtl/>
        </w:rPr>
        <w:t>َنَّهُمْ كَانَت ت</w:t>
      </w:r>
      <w:r w:rsidR="004D1339">
        <w:rPr>
          <w:rFonts w:cs="DecoType Naskh" w:hint="cs"/>
          <w:b/>
          <w:bCs/>
          <w:color w:val="000000" w:themeColor="text1"/>
          <w:sz w:val="32"/>
          <w:szCs w:val="32"/>
          <w:rtl/>
        </w:rPr>
        <w:t>َ</w:t>
      </w:r>
      <w:r w:rsidRPr="00BD6F92">
        <w:rPr>
          <w:rFonts w:cs="DecoType Naskh"/>
          <w:b/>
          <w:bCs/>
          <w:color w:val="000000" w:themeColor="text1"/>
          <w:sz w:val="32"/>
          <w:szCs w:val="32"/>
          <w:rtl/>
        </w:rPr>
        <w:t>أْتِيهِمْ رُسُلُهُم بِالْبَيِّنَاتِ فَكَفَرُوا فَأَخَذَهُمُ اللَّهُ إِنَّهُ قَوِيٌّ شَدِيدُ الْعِقَابِ</w:t>
      </w:r>
      <w:r>
        <w:rPr>
          <w:rFonts w:asciiTheme="minorBidi" w:eastAsia="Times New Roman" w:hAnsiTheme="minorBidi" w:hint="cs"/>
          <w:color w:val="000000"/>
          <w:sz w:val="28"/>
          <w:szCs w:val="28"/>
          <w:rtl/>
        </w:rPr>
        <w:t>} [ غافر: 22]</w:t>
      </w:r>
      <w:r w:rsidRPr="00F53EAD">
        <w:rPr>
          <w:rFonts w:asciiTheme="minorBidi" w:eastAsia="Times New Roman" w:hAnsiTheme="minorBidi"/>
          <w:color w:val="000000"/>
          <w:sz w:val="28"/>
          <w:szCs w:val="28"/>
          <w:rtl/>
        </w:rPr>
        <w:t>.</w:t>
      </w:r>
    </w:p>
    <w:p w:rsidR="008A1F21" w:rsidRPr="00F53EAD" w:rsidRDefault="008A1F21" w:rsidP="00732AE1">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جاءت </w:t>
      </w:r>
      <w:r w:rsidR="00B506D8">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إن</w:t>
      </w:r>
      <w:r>
        <w:rPr>
          <w:rFonts w:asciiTheme="minorBidi" w:eastAsia="Times New Roman" w:hAnsiTheme="minorBidi" w:hint="cs"/>
          <w:color w:val="000000"/>
          <w:sz w:val="28"/>
          <w:szCs w:val="28"/>
          <w:rtl/>
        </w:rPr>
        <w:t>َّ</w:t>
      </w:r>
      <w:r w:rsidR="00B506D8">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 تؤك</w:t>
      </w:r>
      <w:r w:rsidR="00B506D8">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د </w:t>
      </w:r>
      <w:r w:rsidR="00B506D8">
        <w:rPr>
          <w:rFonts w:asciiTheme="minorBidi" w:eastAsia="Times New Roman" w:hAnsiTheme="minorBidi" w:hint="cs"/>
          <w:color w:val="000000"/>
          <w:sz w:val="28"/>
          <w:szCs w:val="28"/>
          <w:rtl/>
        </w:rPr>
        <w:t xml:space="preserve">تحقيق أنَّ" </w:t>
      </w:r>
      <w:r w:rsidRPr="00F53EAD">
        <w:rPr>
          <w:rFonts w:asciiTheme="minorBidi" w:eastAsia="Times New Roman" w:hAnsiTheme="minorBidi"/>
          <w:color w:val="000000"/>
          <w:sz w:val="28"/>
          <w:szCs w:val="28"/>
          <w:rtl/>
        </w:rPr>
        <w:t>الله ذو قوّة لا يقهره شيء، ولا يغلبه، ولا يعجزه شيء أراده، شديد عقابه من عاقب من خلقه</w:t>
      </w:r>
      <w:r w:rsidR="004D1339">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sidRPr="00F53EAD">
        <w:rPr>
          <w:rFonts w:asciiTheme="minorBidi" w:eastAsia="Times New Roman" w:hAnsiTheme="minorBidi" w:hint="cs"/>
          <w:color w:val="000000"/>
          <w:sz w:val="28"/>
          <w:szCs w:val="28"/>
          <w:rtl/>
        </w:rPr>
        <w:t xml:space="preserve">لترهيب وتخويف </w:t>
      </w:r>
      <w:r w:rsidRPr="00F53EAD">
        <w:rPr>
          <w:rFonts w:asciiTheme="minorBidi" w:eastAsia="Times New Roman" w:hAnsiTheme="minorBidi"/>
          <w:color w:val="000000"/>
          <w:sz w:val="28"/>
          <w:szCs w:val="28"/>
          <w:rtl/>
        </w:rPr>
        <w:t>مشركي قريش، المكذّبين رسوله محمدا</w:t>
      </w:r>
      <w:r w:rsidR="00B506D8">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sidR="00B506D8">
        <w:rPr>
          <w:rFonts w:asciiTheme="minorBidi" w:eastAsia="Times New Roman" w:hAnsiTheme="minorBidi" w:hint="cs"/>
          <w:color w:val="000000"/>
          <w:sz w:val="28"/>
          <w:szCs w:val="28"/>
          <w:rtl/>
        </w:rPr>
        <w:t xml:space="preserve">- </w:t>
      </w:r>
      <w:r w:rsidR="00B506D8">
        <w:rPr>
          <w:rFonts w:asciiTheme="minorBidi" w:eastAsia="Times New Roman" w:hAnsiTheme="minorBidi"/>
          <w:color w:val="000000"/>
          <w:sz w:val="28"/>
          <w:szCs w:val="28"/>
          <w:rtl/>
        </w:rPr>
        <w:t>صَلَّى الله عَلَي</w:t>
      </w:r>
      <w:r w:rsidRPr="00F53EAD">
        <w:rPr>
          <w:rFonts w:asciiTheme="minorBidi" w:eastAsia="Times New Roman" w:hAnsiTheme="minorBidi"/>
          <w:color w:val="000000"/>
          <w:sz w:val="28"/>
          <w:szCs w:val="28"/>
          <w:rtl/>
        </w:rPr>
        <w:t>هِ وَسَلَّم</w:t>
      </w:r>
      <w:r w:rsidR="00B506D8">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 فيقول</w:t>
      </w:r>
      <w:r w:rsidRPr="00F53EAD">
        <w:rPr>
          <w:rFonts w:asciiTheme="minorBidi" w:eastAsia="Times New Roman" w:hAnsiTheme="minorBidi"/>
          <w:color w:val="000000"/>
          <w:sz w:val="28"/>
          <w:szCs w:val="28"/>
          <w:rtl/>
        </w:rPr>
        <w:t xml:space="preserve"> لهم جلّ ثناؤه: فاحذروا أيها القوم أن تسلكوا سبيلهم في تكذيب محمد </w:t>
      </w:r>
      <w:r w:rsidR="004D1339">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 xml:space="preserve">صَلَّى الله عَلَيْهِ وَسَلَّم </w:t>
      </w:r>
      <w:r w:rsidR="004D1339">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وجحود توحيد الله، ومخالفة أمره ونهيه فيسلك بكم في تعجيل الهلاك لكم مسلَكَهم</w:t>
      </w:r>
      <w:r w:rsidR="00B506D8">
        <w:rPr>
          <w:rFonts w:asciiTheme="minorBidi" w:eastAsia="Times New Roman" w:hAnsiTheme="minorBidi" w:hint="cs"/>
          <w:color w:val="000000"/>
          <w:sz w:val="28"/>
          <w:szCs w:val="28"/>
          <w:rtl/>
        </w:rPr>
        <w:t>"</w:t>
      </w:r>
      <w:r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2</w:t>
      </w:r>
      <w:r w:rsidRPr="007B37D7">
        <w:rPr>
          <w:rFonts w:asciiTheme="minorBidi" w:eastAsia="Times New Roman" w:hAnsiTheme="minorBidi" w:hint="cs"/>
          <w:color w:val="000000"/>
          <w:sz w:val="28"/>
          <w:szCs w:val="28"/>
          <w:vertAlign w:val="superscript"/>
          <w:rtl/>
        </w:rPr>
        <w:t>)</w:t>
      </w:r>
      <w:r w:rsidRPr="00F53EAD">
        <w:rPr>
          <w:rFonts w:asciiTheme="minorBidi" w:eastAsia="Times New Roman" w:hAnsiTheme="minorBidi"/>
          <w:color w:val="000000"/>
          <w:sz w:val="28"/>
          <w:szCs w:val="28"/>
          <w:rtl/>
        </w:rPr>
        <w:t>.</w:t>
      </w:r>
    </w:p>
    <w:p w:rsidR="008A1F21" w:rsidRDefault="008A1F21" w:rsidP="00B506D8">
      <w:pPr>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Pr="003C79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Pr="00BD6F92">
        <w:rPr>
          <w:rFonts w:cs="DecoType Naskh"/>
          <w:b/>
          <w:bCs/>
          <w:color w:val="000000" w:themeColor="text1"/>
          <w:sz w:val="32"/>
          <w:szCs w:val="32"/>
          <w:rtl/>
        </w:rPr>
        <w:t xml:space="preserve">وَقَالَ الَّذِي آمَنَ يَا قَوْمِ إِنِّي أَخَافُ عَلَيْكُمْ مِثْلَ يَوْمِ الْأَحْزَابِ </w:t>
      </w:r>
      <w:r>
        <w:rPr>
          <w:rFonts w:asciiTheme="minorBidi" w:eastAsia="Times New Roman" w:hAnsiTheme="minorBidi" w:hint="cs"/>
          <w:color w:val="000000"/>
          <w:sz w:val="28"/>
          <w:szCs w:val="28"/>
          <w:rtl/>
        </w:rPr>
        <w:t xml:space="preserve">} [ غافر: 30] </w:t>
      </w:r>
      <w:r w:rsidR="00203FBF">
        <w:rPr>
          <w:rFonts w:asciiTheme="minorBidi" w:eastAsia="Times New Roman" w:hAnsiTheme="minorBidi" w:hint="cs"/>
          <w:color w:val="000000"/>
          <w:sz w:val="28"/>
          <w:szCs w:val="28"/>
          <w:rtl/>
        </w:rPr>
        <w:t>.</w:t>
      </w:r>
    </w:p>
    <w:p w:rsidR="00732AE1" w:rsidRDefault="00203FBF" w:rsidP="00732AE1">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w:t>
      </w:r>
      <w:r w:rsidR="00B506D8">
        <w:rPr>
          <w:rFonts w:asciiTheme="minorBidi" w:eastAsia="Times New Roman" w:hAnsiTheme="minorBidi" w:hint="cs"/>
          <w:color w:val="000000"/>
          <w:sz w:val="28"/>
          <w:szCs w:val="28"/>
          <w:rtl/>
        </w:rPr>
        <w:t xml:space="preserve">(إنَّ) لتوكيد تحقيق خوف الذي آمن على قومه أن يلحق بهم عذاب دنيوي كالأمم السابقة بسبب </w:t>
      </w:r>
    </w:p>
    <w:p w:rsidR="00B506D8" w:rsidRDefault="00B506D8" w:rsidP="00732AE1">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تكذيبهم رسولهم ورسالته ، وهذا التوكيد جاء لترهيبهم وتخويفهم من العذاب، فيرجعوا إلى  ربهم </w:t>
      </w:r>
      <w:r w:rsidR="00732A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تائبين </w:t>
      </w:r>
      <w:r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3</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732AE1" w:rsidRDefault="00732AE1" w:rsidP="00732AE1">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قال تعالى  : {</w:t>
      </w:r>
      <w:r w:rsidRPr="00BD6F92">
        <w:rPr>
          <w:rFonts w:cs="DecoType Naskh"/>
          <w:b/>
          <w:bCs/>
          <w:color w:val="000000" w:themeColor="text1"/>
          <w:sz w:val="32"/>
          <w:szCs w:val="32"/>
          <w:rtl/>
        </w:rPr>
        <w:t>وَيَا قَوْمِ إِنِّي أَخَافُ عَلَيْكُمْ يَوْمَ التَّنَادِ</w:t>
      </w:r>
      <w:r>
        <w:rPr>
          <w:rFonts w:asciiTheme="minorBidi" w:eastAsia="Times New Roman" w:hAnsiTheme="minorBidi" w:hint="cs"/>
          <w:color w:val="000000"/>
          <w:sz w:val="28"/>
          <w:szCs w:val="28"/>
          <w:rtl/>
        </w:rPr>
        <w:t xml:space="preserve"> } [ غافر: 32] .</w:t>
      </w:r>
    </w:p>
    <w:p w:rsidR="00732AE1" w:rsidRPr="00B506D8" w:rsidRDefault="00732AE1" w:rsidP="00732AE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 السياق(إنَّ) لتؤكّد تحقيق خوف مؤمن آل فرعون على قومه من عذاب يوم القيامة ، بعد أن أكّد خوفه عليهم من عذاب الدنيا ، وجاء التوكيد على خوفه عليهم من عذاب الاخرة لترهيبهم وتحذيرهم لكي يرجعوا إلى  ربّهم ويؤمنوا بالله ورسوله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4</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8A1F21" w:rsidRPr="000A6081" w:rsidRDefault="008A1F21" w:rsidP="00BD1AC9">
      <w:pPr>
        <w:spacing w:line="360" w:lineRule="auto"/>
        <w:rPr>
          <w:sz w:val="20"/>
          <w:szCs w:val="20"/>
          <w:rtl/>
        </w:rPr>
      </w:pPr>
      <w:r w:rsidRPr="000A6081">
        <w:rPr>
          <w:rFonts w:hint="cs"/>
          <w:sz w:val="20"/>
          <w:szCs w:val="20"/>
          <w:rtl/>
        </w:rPr>
        <w:t>____________</w:t>
      </w:r>
    </w:p>
    <w:p w:rsidR="008A1F21" w:rsidRPr="000A6081" w:rsidRDefault="00F867BB" w:rsidP="00732AE1">
      <w:pPr>
        <w:spacing w:line="360" w:lineRule="auto"/>
        <w:rPr>
          <w:sz w:val="20"/>
          <w:szCs w:val="20"/>
          <w:rtl/>
        </w:rPr>
      </w:pPr>
      <w:r w:rsidRPr="000A6081">
        <w:rPr>
          <w:rFonts w:hint="cs"/>
          <w:sz w:val="20"/>
          <w:szCs w:val="20"/>
          <w:rtl/>
        </w:rPr>
        <w:t xml:space="preserve"> </w:t>
      </w:r>
      <w:r w:rsidR="008A1F21" w:rsidRPr="000A6081">
        <w:rPr>
          <w:rFonts w:hint="cs"/>
          <w:sz w:val="20"/>
          <w:szCs w:val="20"/>
          <w:rtl/>
        </w:rPr>
        <w:t>(</w:t>
      </w:r>
      <w:r w:rsidR="00732AE1">
        <w:rPr>
          <w:rFonts w:hint="cs"/>
          <w:sz w:val="20"/>
          <w:szCs w:val="20"/>
          <w:rtl/>
        </w:rPr>
        <w:t>1</w:t>
      </w:r>
      <w:r w:rsidR="008A1F21" w:rsidRPr="000A6081">
        <w:rPr>
          <w:rFonts w:hint="cs"/>
          <w:sz w:val="20"/>
          <w:szCs w:val="20"/>
          <w:rtl/>
        </w:rPr>
        <w:t>)</w:t>
      </w:r>
      <w:r w:rsidR="008A1F21">
        <w:rPr>
          <w:rFonts w:hint="cs"/>
          <w:sz w:val="20"/>
          <w:szCs w:val="20"/>
          <w:rtl/>
        </w:rPr>
        <w:t xml:space="preserve"> </w:t>
      </w:r>
      <w:r w:rsidR="006214CD">
        <w:rPr>
          <w:rFonts w:hint="cs"/>
          <w:sz w:val="20"/>
          <w:szCs w:val="20"/>
          <w:rtl/>
        </w:rPr>
        <w:t>ينظر</w:t>
      </w:r>
      <w:r w:rsidR="008A1F21">
        <w:rPr>
          <w:rFonts w:hint="cs"/>
          <w:sz w:val="20"/>
          <w:szCs w:val="20"/>
          <w:rtl/>
        </w:rPr>
        <w:t xml:space="preserve"> : ابن عاشور ، التحرير والتنوير ، </w:t>
      </w:r>
      <w:r w:rsidR="002128D0">
        <w:rPr>
          <w:rFonts w:cs="Arabic Transparent" w:hint="cs"/>
          <w:sz w:val="20"/>
          <w:szCs w:val="20"/>
          <w:rtl/>
        </w:rPr>
        <w:t xml:space="preserve">مرجع سابق </w:t>
      </w:r>
      <w:r w:rsidR="00DD6128">
        <w:rPr>
          <w:rFonts w:hint="cs"/>
          <w:sz w:val="20"/>
          <w:szCs w:val="20"/>
          <w:rtl/>
        </w:rPr>
        <w:t xml:space="preserve">،24/112-113. </w:t>
      </w:r>
      <w:r w:rsidR="009D21A3">
        <w:rPr>
          <w:rFonts w:hint="cs"/>
          <w:sz w:val="20"/>
          <w:szCs w:val="20"/>
          <w:rtl/>
        </w:rPr>
        <w:t xml:space="preserve">وينظر: </w:t>
      </w:r>
      <w:r w:rsidR="00DD6128">
        <w:rPr>
          <w:rFonts w:hint="cs"/>
          <w:sz w:val="20"/>
          <w:szCs w:val="20"/>
          <w:rtl/>
        </w:rPr>
        <w:t xml:space="preserve">الطبري ، </w:t>
      </w:r>
      <w:r w:rsidR="008A1F21">
        <w:rPr>
          <w:rFonts w:hint="cs"/>
          <w:sz w:val="20"/>
          <w:szCs w:val="20"/>
          <w:rtl/>
        </w:rPr>
        <w:t>جامع البيان ،</w:t>
      </w:r>
      <w:r w:rsidR="00B819E0">
        <w:rPr>
          <w:rFonts w:hint="cs"/>
          <w:sz w:val="20"/>
          <w:szCs w:val="20"/>
          <w:rtl/>
        </w:rPr>
        <w:t>مصدرسابق</w:t>
      </w:r>
      <w:r w:rsidR="008A1F21">
        <w:rPr>
          <w:rFonts w:hint="cs"/>
          <w:sz w:val="20"/>
          <w:szCs w:val="20"/>
          <w:rtl/>
        </w:rPr>
        <w:t xml:space="preserve"> ، </w:t>
      </w:r>
      <w:r w:rsidR="008A1F21" w:rsidRPr="00223405">
        <w:rPr>
          <w:rFonts w:hint="cs"/>
          <w:sz w:val="20"/>
          <w:szCs w:val="20"/>
          <w:rtl/>
        </w:rPr>
        <w:t>21/367.</w:t>
      </w:r>
    </w:p>
    <w:p w:rsidR="008A1F21" w:rsidRDefault="008A1F21" w:rsidP="00732AE1">
      <w:pPr>
        <w:spacing w:line="360" w:lineRule="auto"/>
        <w:rPr>
          <w:sz w:val="20"/>
          <w:szCs w:val="20"/>
          <w:rtl/>
        </w:rPr>
      </w:pPr>
      <w:r w:rsidRPr="000A6081">
        <w:rPr>
          <w:rFonts w:hint="cs"/>
          <w:sz w:val="20"/>
          <w:szCs w:val="20"/>
          <w:rtl/>
        </w:rPr>
        <w:t>(</w:t>
      </w:r>
      <w:r w:rsidR="00732AE1">
        <w:rPr>
          <w:rFonts w:hint="cs"/>
          <w:sz w:val="20"/>
          <w:szCs w:val="20"/>
          <w:rtl/>
        </w:rPr>
        <w:t>2</w:t>
      </w:r>
      <w:r w:rsidRPr="000A6081">
        <w:rPr>
          <w:rFonts w:hint="cs"/>
          <w:sz w:val="20"/>
          <w:szCs w:val="20"/>
          <w:rtl/>
        </w:rPr>
        <w:t>)</w:t>
      </w:r>
      <w:r>
        <w:rPr>
          <w:rFonts w:hint="cs"/>
          <w:sz w:val="20"/>
          <w:szCs w:val="20"/>
          <w:rtl/>
        </w:rPr>
        <w:t xml:space="preserve"> الطبري ،  جامع البيان ،</w:t>
      </w:r>
      <w:r w:rsidR="002128D0">
        <w:rPr>
          <w:rFonts w:hint="cs"/>
          <w:sz w:val="20"/>
          <w:szCs w:val="20"/>
          <w:rtl/>
        </w:rPr>
        <w:t xml:space="preserve"> </w:t>
      </w:r>
      <w:r w:rsidR="00B819E0">
        <w:rPr>
          <w:rFonts w:hint="cs"/>
          <w:sz w:val="20"/>
          <w:szCs w:val="20"/>
          <w:rtl/>
        </w:rPr>
        <w:t>مصدرسابق</w:t>
      </w:r>
      <w:r>
        <w:rPr>
          <w:rFonts w:hint="cs"/>
          <w:sz w:val="20"/>
          <w:szCs w:val="20"/>
          <w:rtl/>
        </w:rPr>
        <w:t xml:space="preserve"> ، </w:t>
      </w:r>
      <w:r w:rsidR="009D21A3">
        <w:rPr>
          <w:rFonts w:hint="cs"/>
          <w:sz w:val="20"/>
          <w:szCs w:val="20"/>
          <w:rtl/>
        </w:rPr>
        <w:t>21</w:t>
      </w:r>
      <w:r>
        <w:rPr>
          <w:rFonts w:hint="cs"/>
          <w:sz w:val="20"/>
          <w:szCs w:val="20"/>
          <w:rtl/>
        </w:rPr>
        <w:t>/</w:t>
      </w:r>
      <w:r w:rsidR="009D21A3">
        <w:rPr>
          <w:rFonts w:hint="cs"/>
          <w:sz w:val="20"/>
          <w:szCs w:val="20"/>
          <w:rtl/>
        </w:rPr>
        <w:t>372</w:t>
      </w:r>
      <w:r>
        <w:rPr>
          <w:rFonts w:hint="cs"/>
          <w:sz w:val="20"/>
          <w:szCs w:val="20"/>
          <w:rtl/>
        </w:rPr>
        <w:t xml:space="preserve"> .</w:t>
      </w:r>
    </w:p>
    <w:p w:rsidR="00B506D8" w:rsidRPr="00223405" w:rsidRDefault="00B506D8" w:rsidP="00732AE1">
      <w:pPr>
        <w:spacing w:line="360" w:lineRule="auto"/>
        <w:rPr>
          <w:sz w:val="20"/>
          <w:szCs w:val="20"/>
          <w:rtl/>
        </w:rPr>
      </w:pPr>
      <w:r w:rsidRPr="000A6081">
        <w:rPr>
          <w:rFonts w:hint="cs"/>
          <w:sz w:val="20"/>
          <w:szCs w:val="20"/>
          <w:rtl/>
        </w:rPr>
        <w:t>(</w:t>
      </w:r>
      <w:r w:rsidR="00732AE1">
        <w:rPr>
          <w:rFonts w:hint="cs"/>
          <w:sz w:val="20"/>
          <w:szCs w:val="20"/>
          <w:rtl/>
        </w:rPr>
        <w:t>3</w:t>
      </w:r>
      <w:r w:rsidRPr="000A6081">
        <w:rPr>
          <w:rFonts w:hint="cs"/>
          <w:sz w:val="20"/>
          <w:szCs w:val="20"/>
          <w:rtl/>
        </w:rPr>
        <w:t>)</w:t>
      </w:r>
      <w:r>
        <w:rPr>
          <w:rFonts w:hint="cs"/>
          <w:sz w:val="20"/>
          <w:szCs w:val="20"/>
          <w:rtl/>
        </w:rPr>
        <w:t xml:space="preserve"> المراغي ، تفسير المراغي ، </w:t>
      </w:r>
      <w:r w:rsidR="002128D0">
        <w:rPr>
          <w:rFonts w:cs="Arabic Transparent" w:hint="cs"/>
          <w:sz w:val="20"/>
          <w:szCs w:val="20"/>
          <w:rtl/>
        </w:rPr>
        <w:t xml:space="preserve">مرجع سابق </w:t>
      </w:r>
      <w:r>
        <w:rPr>
          <w:rFonts w:hint="cs"/>
          <w:sz w:val="20"/>
          <w:szCs w:val="20"/>
          <w:rtl/>
        </w:rPr>
        <w:t>، 24/67.</w:t>
      </w:r>
    </w:p>
    <w:p w:rsidR="00732AE1" w:rsidRDefault="00732AE1" w:rsidP="00732AE1">
      <w:pPr>
        <w:spacing w:line="360" w:lineRule="auto"/>
        <w:rPr>
          <w:sz w:val="20"/>
          <w:szCs w:val="20"/>
          <w:rtl/>
        </w:rPr>
      </w:pPr>
      <w:r w:rsidRPr="000A6081">
        <w:rPr>
          <w:rFonts w:hint="cs"/>
          <w:sz w:val="20"/>
          <w:szCs w:val="20"/>
          <w:rtl/>
        </w:rPr>
        <w:t>(</w:t>
      </w:r>
      <w:r>
        <w:rPr>
          <w:rFonts w:hint="cs"/>
          <w:sz w:val="20"/>
          <w:szCs w:val="20"/>
          <w:rtl/>
        </w:rPr>
        <w:t>4</w:t>
      </w:r>
      <w:r w:rsidRPr="000A6081">
        <w:rPr>
          <w:rFonts w:hint="cs"/>
          <w:sz w:val="20"/>
          <w:szCs w:val="20"/>
          <w:rtl/>
        </w:rPr>
        <w:t>)</w:t>
      </w:r>
      <w:r>
        <w:rPr>
          <w:rFonts w:hint="cs"/>
          <w:sz w:val="20"/>
          <w:szCs w:val="20"/>
          <w:rtl/>
        </w:rPr>
        <w:t xml:space="preserve"> ينظر :أبو السعود ، </w:t>
      </w:r>
      <w:r w:rsidRPr="00224C96">
        <w:rPr>
          <w:sz w:val="20"/>
          <w:szCs w:val="20"/>
          <w:rtl/>
        </w:rPr>
        <w:t xml:space="preserve">إرشاد العقل السليم </w:t>
      </w:r>
      <w:r>
        <w:rPr>
          <w:rFonts w:hint="cs"/>
          <w:sz w:val="20"/>
          <w:szCs w:val="20"/>
          <w:rtl/>
        </w:rPr>
        <w:t xml:space="preserve">،مصدرسابق،  7/275. وينظر : ابن عاشور ، التحرير والتنوير ، </w:t>
      </w:r>
      <w:r>
        <w:rPr>
          <w:rFonts w:cs="Arabic Transparent" w:hint="cs"/>
          <w:sz w:val="20"/>
          <w:szCs w:val="20"/>
          <w:rtl/>
        </w:rPr>
        <w:t xml:space="preserve">مرجع سابق </w:t>
      </w:r>
      <w:r>
        <w:rPr>
          <w:rFonts w:hint="cs"/>
          <w:sz w:val="20"/>
          <w:szCs w:val="20"/>
          <w:rtl/>
        </w:rPr>
        <w:t>، 24/136.</w:t>
      </w:r>
    </w:p>
    <w:p w:rsidR="008A1F21" w:rsidRPr="00F53EAD" w:rsidRDefault="008A1F21" w:rsidP="00BD1AC9">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lastRenderedPageBreak/>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BD6F92">
        <w:rPr>
          <w:rFonts w:cs="DecoType Naskh"/>
          <w:b/>
          <w:bCs/>
          <w:color w:val="000000" w:themeColor="text1"/>
          <w:sz w:val="32"/>
          <w:szCs w:val="32"/>
          <w:rtl/>
        </w:rPr>
        <w:t>هَذَا كِتَابُنَا يَنطِقُ عَلَيْكُم بِالْحَقِّ إِنَّا كُنَّا نَسْتَنسِخُ مَا كُنتُمْ تَعْمَلُونَ</w:t>
      </w:r>
      <w:r>
        <w:rPr>
          <w:rFonts w:asciiTheme="minorBidi" w:eastAsia="Times New Roman" w:hAnsiTheme="minorBidi" w:hint="cs"/>
          <w:color w:val="000000"/>
          <w:sz w:val="28"/>
          <w:szCs w:val="28"/>
          <w:rtl/>
        </w:rPr>
        <w:t>}[ الجاثية :29]</w:t>
      </w:r>
      <w:r w:rsidRPr="00F53EAD">
        <w:rPr>
          <w:rFonts w:asciiTheme="minorBidi" w:eastAsia="Times New Roman" w:hAnsiTheme="minorBidi" w:hint="cs"/>
          <w:color w:val="000000"/>
          <w:sz w:val="28"/>
          <w:szCs w:val="28"/>
          <w:rtl/>
        </w:rPr>
        <w:t>.</w:t>
      </w:r>
    </w:p>
    <w:p w:rsidR="008A1F21" w:rsidRPr="00F53EAD" w:rsidRDefault="00203FBF" w:rsidP="00732AE1">
      <w:pPr>
        <w:spacing w:line="360" w:lineRule="auto"/>
        <w:ind w:right="-567"/>
        <w:rPr>
          <w:rFonts w:asciiTheme="minorBidi" w:eastAsia="Times New Roman" w:hAnsiTheme="minorBidi"/>
          <w:color w:val="000000"/>
          <w:sz w:val="28"/>
          <w:szCs w:val="28"/>
        </w:rPr>
      </w:pPr>
      <w:r>
        <w:rPr>
          <w:rFonts w:asciiTheme="minorBidi" w:eastAsia="Times New Roman" w:hAnsiTheme="minorBidi" w:hint="cs"/>
          <w:color w:val="000000"/>
          <w:sz w:val="28"/>
          <w:szCs w:val="28"/>
          <w:rtl/>
        </w:rPr>
        <w:t>جاءت</w:t>
      </w:r>
      <w:r w:rsidR="005A0101">
        <w:rPr>
          <w:rFonts w:asciiTheme="minorBidi" w:eastAsia="Times New Roman" w:hAnsiTheme="minorBidi" w:hint="cs"/>
          <w:color w:val="000000"/>
          <w:sz w:val="28"/>
          <w:szCs w:val="28"/>
          <w:rtl/>
        </w:rPr>
        <w:t xml:space="preserve"> (إنَّ)  لتؤكد لمن أنكر </w:t>
      </w:r>
      <w:r w:rsidR="008A1F21">
        <w:rPr>
          <w:rFonts w:asciiTheme="minorBidi" w:eastAsia="Times New Roman" w:hAnsiTheme="minorBidi" w:hint="cs"/>
          <w:color w:val="000000"/>
          <w:sz w:val="28"/>
          <w:szCs w:val="28"/>
          <w:rtl/>
        </w:rPr>
        <w:t xml:space="preserve"> كتاب الله ويوم القيامة  </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أنَّ الله أمر </w:t>
      </w:r>
      <w:r w:rsidR="008A1F21" w:rsidRPr="00F53EAD">
        <w:rPr>
          <w:rFonts w:asciiTheme="minorBidi" w:eastAsia="Times New Roman" w:hAnsiTheme="minorBidi"/>
          <w:color w:val="000000"/>
          <w:sz w:val="28"/>
          <w:szCs w:val="28"/>
          <w:rtl/>
        </w:rPr>
        <w:t xml:space="preserve">الحفظة بنسخ أعمالكم وكتابتها </w:t>
      </w:r>
      <w:r>
        <w:rPr>
          <w:rFonts w:asciiTheme="minorBidi" w:eastAsia="Times New Roman" w:hAnsiTheme="minorBidi" w:hint="cs"/>
          <w:color w:val="000000"/>
          <w:sz w:val="28"/>
          <w:szCs w:val="28"/>
          <w:rtl/>
        </w:rPr>
        <w:t>،</w:t>
      </w:r>
      <w:r w:rsidR="008A1F21" w:rsidRPr="00F53EAD">
        <w:rPr>
          <w:rFonts w:asciiTheme="minorBidi" w:eastAsia="Times New Roman" w:hAnsiTheme="minorBidi"/>
          <w:color w:val="000000"/>
          <w:sz w:val="28"/>
          <w:szCs w:val="28"/>
          <w:rtl/>
        </w:rPr>
        <w:t xml:space="preserve">وإثباتها عليكم </w:t>
      </w:r>
      <w:r w:rsidR="006A5F00">
        <w:rPr>
          <w:rFonts w:asciiTheme="minorBidi" w:eastAsia="Times New Roman" w:hAnsiTheme="minorBidi" w:hint="cs"/>
          <w:color w:val="000000"/>
          <w:sz w:val="28"/>
          <w:szCs w:val="28"/>
          <w:rtl/>
        </w:rPr>
        <w:t>...</w:t>
      </w:r>
      <w:r w:rsidR="008C5FB8">
        <w:rPr>
          <w:rFonts w:asciiTheme="minorBidi" w:eastAsia="Times New Roman" w:hAnsiTheme="minorBidi"/>
          <w:color w:val="000000"/>
          <w:sz w:val="28"/>
          <w:szCs w:val="28"/>
          <w:rtl/>
        </w:rPr>
        <w:t xml:space="preserve"> ف</w:t>
      </w:r>
      <w:r w:rsidR="008C5FB8">
        <w:rPr>
          <w:rFonts w:asciiTheme="minorBidi" w:eastAsia="Times New Roman" w:hAnsiTheme="minorBidi" w:hint="cs"/>
          <w:color w:val="000000"/>
          <w:sz w:val="28"/>
          <w:szCs w:val="28"/>
          <w:rtl/>
        </w:rPr>
        <w:t>ي</w:t>
      </w:r>
      <w:r w:rsidR="008C5FB8">
        <w:rPr>
          <w:rFonts w:asciiTheme="minorBidi" w:eastAsia="Times New Roman" w:hAnsiTheme="minorBidi"/>
          <w:color w:val="000000"/>
          <w:sz w:val="28"/>
          <w:szCs w:val="28"/>
          <w:rtl/>
        </w:rPr>
        <w:t xml:space="preserve"> الدنيا، فه</w:t>
      </w:r>
      <w:r w:rsidR="008C5FB8">
        <w:rPr>
          <w:rFonts w:asciiTheme="minorBidi" w:eastAsia="Times New Roman" w:hAnsiTheme="minorBidi" w:hint="cs"/>
          <w:color w:val="000000"/>
          <w:sz w:val="28"/>
          <w:szCs w:val="28"/>
          <w:rtl/>
        </w:rPr>
        <w:t>ي</w:t>
      </w:r>
      <w:r w:rsidR="008A1F21" w:rsidRPr="00F53EAD">
        <w:rPr>
          <w:rFonts w:asciiTheme="minorBidi" w:eastAsia="Times New Roman" w:hAnsiTheme="minorBidi"/>
          <w:color w:val="000000"/>
          <w:sz w:val="28"/>
          <w:szCs w:val="28"/>
          <w:rtl/>
        </w:rPr>
        <w:t xml:space="preserve"> وفق ما عملتم بالدقة والضبط</w:t>
      </w:r>
      <w:r>
        <w:rPr>
          <w:rFonts w:asciiTheme="minorBidi" w:eastAsia="Times New Roman" w:hAnsiTheme="minorBidi" w:hint="cs"/>
          <w:color w:val="000000"/>
          <w:sz w:val="28"/>
          <w:szCs w:val="28"/>
          <w:rtl/>
        </w:rPr>
        <w:t>"</w:t>
      </w:r>
      <w:r w:rsidR="008A1F21"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1</w:t>
      </w:r>
      <w:r w:rsidR="008A1F21" w:rsidRPr="007B37D7">
        <w:rPr>
          <w:rFonts w:asciiTheme="minorBidi" w:eastAsia="Times New Roman" w:hAnsiTheme="minorBidi" w:hint="cs"/>
          <w:color w:val="000000"/>
          <w:sz w:val="28"/>
          <w:szCs w:val="28"/>
          <w:vertAlign w:val="superscript"/>
          <w:rtl/>
        </w:rPr>
        <w:t>)</w:t>
      </w:r>
      <w:r w:rsidR="008A1F21">
        <w:rPr>
          <w:rFonts w:asciiTheme="minorBidi" w:eastAsia="Times New Roman" w:hAnsiTheme="minorBidi" w:hint="cs"/>
          <w:color w:val="000000"/>
          <w:sz w:val="28"/>
          <w:szCs w:val="28"/>
          <w:rtl/>
        </w:rPr>
        <w:t xml:space="preserve"> ،وجاء هذا التوكيد لغرض ترهيبهم  وتحذيرهم من عقاب الله </w:t>
      </w:r>
      <w:r w:rsidR="008C5FB8"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2</w:t>
      </w:r>
      <w:r w:rsidR="008C5FB8" w:rsidRPr="007B37D7">
        <w:rPr>
          <w:rFonts w:asciiTheme="minorBidi" w:eastAsia="Times New Roman" w:hAnsiTheme="minorBidi" w:hint="cs"/>
          <w:color w:val="000000"/>
          <w:sz w:val="28"/>
          <w:szCs w:val="28"/>
          <w:vertAlign w:val="superscript"/>
          <w:rtl/>
        </w:rPr>
        <w:t>)</w:t>
      </w:r>
      <w:r w:rsidR="008A1F21">
        <w:rPr>
          <w:rFonts w:asciiTheme="minorBidi" w:eastAsia="Times New Roman" w:hAnsiTheme="minorBidi" w:hint="cs"/>
          <w:color w:val="000000"/>
          <w:sz w:val="28"/>
          <w:szCs w:val="28"/>
          <w:rtl/>
        </w:rPr>
        <w:t>.</w:t>
      </w:r>
    </w:p>
    <w:p w:rsidR="008A1F21" w:rsidRPr="00F53EAD" w:rsidRDefault="008A1F21" w:rsidP="008C5FB8">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F50B1F">
        <w:rPr>
          <w:rFonts w:cs="DecoType Naskh"/>
          <w:b/>
          <w:bCs/>
          <w:color w:val="000000" w:themeColor="text1"/>
          <w:sz w:val="32"/>
          <w:szCs w:val="32"/>
          <w:rtl/>
        </w:rPr>
        <w:t>وَجَزَاء سَيِّئَةٍ سَيِّئَةٌ مِّثْلُهَا فَمَنْ عَفَا وَأَصْلَحَ فَأَجْرُهُ عَلَى اللَّهِ إِنَّهُ لا يُحِبُّ الظَّالِمِينَ</w:t>
      </w:r>
      <w:r>
        <w:rPr>
          <w:rFonts w:asciiTheme="minorBidi" w:eastAsia="Times New Roman" w:hAnsiTheme="minorBidi" w:hint="cs"/>
          <w:color w:val="000000"/>
          <w:sz w:val="28"/>
          <w:szCs w:val="28"/>
          <w:rtl/>
        </w:rPr>
        <w:t>}[ الشورى : 40]</w:t>
      </w:r>
      <w:r w:rsidRPr="00F53EA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p>
    <w:p w:rsidR="008A1F21" w:rsidRPr="00F53EAD" w:rsidRDefault="008A1F21" w:rsidP="00732AE1">
      <w:pPr>
        <w:spacing w:line="360" w:lineRule="auto"/>
        <w:ind w:right="-567"/>
        <w:rPr>
          <w:rFonts w:asciiTheme="minorBidi" w:eastAsia="Times New Roman" w:hAnsiTheme="minorBidi"/>
          <w:color w:val="000000"/>
          <w:sz w:val="28"/>
          <w:szCs w:val="28"/>
        </w:rPr>
      </w:pPr>
      <w:r>
        <w:rPr>
          <w:rFonts w:asciiTheme="minorBidi" w:eastAsia="Times New Roman" w:hAnsiTheme="minorBidi" w:hint="cs"/>
          <w:color w:val="000000"/>
          <w:sz w:val="28"/>
          <w:szCs w:val="28"/>
          <w:rtl/>
        </w:rPr>
        <w:t>جاءت (إنَّ) لتؤك</w:t>
      </w:r>
      <w:r w:rsidR="00B92FA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د تحقيق أنَّ </w:t>
      </w:r>
      <w:r w:rsidR="00203FBF">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اللّه لا يحبّ أهل الظّلم الّذين يتعدّون على النّاس، فيسيئون إليهم بغير ما أذن اللّه لهم فيه</w:t>
      </w:r>
      <w:r w:rsidR="00203FBF">
        <w:rPr>
          <w:rFonts w:asciiTheme="minorBidi" w:eastAsia="Times New Roman" w:hAnsiTheme="minorBidi" w:hint="cs"/>
          <w:color w:val="000000"/>
          <w:sz w:val="28"/>
          <w:szCs w:val="28"/>
          <w:rtl/>
        </w:rPr>
        <w:t xml:space="preserve">" </w:t>
      </w:r>
      <w:r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3</w:t>
      </w:r>
      <w:r w:rsidRPr="007B37D7">
        <w:rPr>
          <w:rFonts w:asciiTheme="minorBidi" w:eastAsia="Times New Roman" w:hAnsiTheme="minorBidi" w:hint="cs"/>
          <w:color w:val="000000"/>
          <w:sz w:val="28"/>
          <w:szCs w:val="28"/>
          <w:vertAlign w:val="superscript"/>
          <w:rtl/>
        </w:rPr>
        <w:t>)</w:t>
      </w:r>
      <w:r w:rsidR="008C5FB8" w:rsidRPr="00F53EAD">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 xml:space="preserve">للترهيب </w:t>
      </w:r>
      <w:r>
        <w:rPr>
          <w:rFonts w:asciiTheme="minorBidi" w:eastAsia="Times New Roman" w:hAnsiTheme="minorBidi" w:hint="cs"/>
          <w:color w:val="000000"/>
          <w:sz w:val="28"/>
          <w:szCs w:val="28"/>
          <w:rtl/>
        </w:rPr>
        <w:t xml:space="preserve">والتحذير </w:t>
      </w:r>
      <w:r w:rsidR="008C5FB8">
        <w:rPr>
          <w:rFonts w:asciiTheme="minorBidi" w:eastAsia="Times New Roman" w:hAnsiTheme="minorBidi" w:hint="cs"/>
          <w:color w:val="000000"/>
          <w:sz w:val="28"/>
          <w:szCs w:val="28"/>
          <w:rtl/>
        </w:rPr>
        <w:t>من الظلم والإعتداء على الآ</w:t>
      </w:r>
      <w:r w:rsidRPr="00F53EAD">
        <w:rPr>
          <w:rFonts w:asciiTheme="minorBidi" w:eastAsia="Times New Roman" w:hAnsiTheme="minorBidi" w:hint="cs"/>
          <w:color w:val="000000"/>
          <w:sz w:val="28"/>
          <w:szCs w:val="28"/>
          <w:rtl/>
        </w:rPr>
        <w:t>خرين فهو يغضب الله .</w:t>
      </w:r>
      <w:r>
        <w:rPr>
          <w:rFonts w:asciiTheme="minorBidi" w:eastAsia="Times New Roman" w:hAnsiTheme="minorBidi" w:hint="cs"/>
          <w:color w:val="000000"/>
          <w:sz w:val="28"/>
          <w:szCs w:val="28"/>
          <w:rtl/>
        </w:rPr>
        <w:t xml:space="preserve"> </w:t>
      </w:r>
    </w:p>
    <w:p w:rsidR="008C5FB8" w:rsidRDefault="008A1F21" w:rsidP="008C5FB8">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BD6F92">
        <w:rPr>
          <w:rFonts w:cs="DecoType Naskh"/>
          <w:b/>
          <w:bCs/>
          <w:color w:val="000000" w:themeColor="text1"/>
          <w:sz w:val="32"/>
          <w:szCs w:val="32"/>
          <w:rtl/>
        </w:rPr>
        <w:t>أَلا إِنَّ الظَّالِمِينَ فِي عَذَابٍ مُّقِيمٍ</w:t>
      </w:r>
      <w:r>
        <w:rPr>
          <w:rFonts w:asciiTheme="minorBidi" w:eastAsia="Times New Roman" w:hAnsiTheme="minorBidi" w:hint="cs"/>
          <w:color w:val="000000"/>
          <w:sz w:val="28"/>
          <w:szCs w:val="28"/>
          <w:rtl/>
        </w:rPr>
        <w:t>} [ الشورى : 45 ]</w:t>
      </w:r>
      <w:r w:rsidRPr="00F53EAD">
        <w:rPr>
          <w:rFonts w:asciiTheme="minorBidi" w:eastAsia="Times New Roman" w:hAnsiTheme="minorBidi" w:hint="cs"/>
          <w:color w:val="000000"/>
          <w:sz w:val="28"/>
          <w:szCs w:val="28"/>
          <w:rtl/>
        </w:rPr>
        <w:t>.</w:t>
      </w:r>
    </w:p>
    <w:p w:rsidR="008C5FB8" w:rsidRDefault="008A1F21" w:rsidP="00732AE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 </w:t>
      </w:r>
      <w:r w:rsidR="00AD3EA2">
        <w:rPr>
          <w:rFonts w:asciiTheme="minorBidi" w:eastAsia="Times New Roman" w:hAnsiTheme="minorBidi" w:hint="cs"/>
          <w:color w:val="000000"/>
          <w:sz w:val="28"/>
          <w:szCs w:val="28"/>
          <w:rtl/>
        </w:rPr>
        <w:t>السياق</w:t>
      </w:r>
      <w:r>
        <w:rPr>
          <w:rFonts w:asciiTheme="minorBidi" w:eastAsia="Times New Roman" w:hAnsiTheme="minorBidi" w:hint="cs"/>
          <w:color w:val="000000"/>
          <w:sz w:val="28"/>
          <w:szCs w:val="28"/>
          <w:rtl/>
        </w:rPr>
        <w:t xml:space="preserve"> </w:t>
      </w:r>
      <w:r w:rsidR="005A0101">
        <w:rPr>
          <w:rFonts w:asciiTheme="minorBidi" w:eastAsia="Times New Roman" w:hAnsiTheme="minorBidi" w:hint="cs"/>
          <w:color w:val="000000"/>
          <w:sz w:val="28"/>
          <w:szCs w:val="28"/>
          <w:rtl/>
        </w:rPr>
        <w:t xml:space="preserve">الأداتين </w:t>
      </w:r>
      <w:r>
        <w:rPr>
          <w:rFonts w:asciiTheme="minorBidi" w:eastAsia="Times New Roman" w:hAnsiTheme="minorBidi" w:hint="cs"/>
          <w:color w:val="000000"/>
          <w:sz w:val="28"/>
          <w:szCs w:val="28"/>
          <w:rtl/>
        </w:rPr>
        <w:t xml:space="preserve">(إنَّ) </w:t>
      </w:r>
      <w:r w:rsidR="005A0101">
        <w:rPr>
          <w:rFonts w:asciiTheme="minorBidi" w:eastAsia="Times New Roman" w:hAnsiTheme="minorBidi" w:hint="cs"/>
          <w:color w:val="000000"/>
          <w:sz w:val="28"/>
          <w:szCs w:val="28"/>
          <w:rtl/>
        </w:rPr>
        <w:t>و (ألا) لزيادة التوكيد وتقويته ؛ ف</w:t>
      </w:r>
      <w:r>
        <w:rPr>
          <w:rFonts w:asciiTheme="minorBidi" w:eastAsia="Times New Roman" w:hAnsiTheme="minorBidi" w:hint="cs"/>
          <w:color w:val="000000"/>
          <w:sz w:val="28"/>
          <w:szCs w:val="28"/>
          <w:rtl/>
        </w:rPr>
        <w:t>تؤكد</w:t>
      </w:r>
      <w:r w:rsidR="005A0101">
        <w:rPr>
          <w:rFonts w:asciiTheme="minorBidi" w:eastAsia="Times New Roman" w:hAnsiTheme="minorBidi" w:hint="cs"/>
          <w:color w:val="000000"/>
          <w:sz w:val="28"/>
          <w:szCs w:val="28"/>
          <w:rtl/>
        </w:rPr>
        <w:t>ان</w:t>
      </w:r>
      <w:r>
        <w:rPr>
          <w:rFonts w:asciiTheme="minorBidi" w:eastAsia="Times New Roman" w:hAnsiTheme="minorBidi" w:hint="cs"/>
          <w:color w:val="000000"/>
          <w:sz w:val="28"/>
          <w:szCs w:val="28"/>
          <w:rtl/>
        </w:rPr>
        <w:t xml:space="preserve"> عاقبة الظالمين في عذاب مقيم ثابت لا يزول عنهم، وقد يكون المقصد من توكيد عقوبة الظالمين الترهيب والتحذير من الظلم </w:t>
      </w:r>
      <w:r w:rsidR="008C5FB8"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4</w:t>
      </w:r>
      <w:r w:rsidR="008C5FB8"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732AE1" w:rsidRDefault="00732AE1" w:rsidP="00732AE1">
      <w:pPr>
        <w:ind w:right="-567"/>
        <w:rPr>
          <w:rFonts w:asciiTheme="minorBidi" w:eastAsia="Times New Roman" w:hAnsiTheme="minorBidi"/>
          <w:color w:val="000000"/>
          <w:sz w:val="28"/>
          <w:szCs w:val="28"/>
          <w:rtl/>
        </w:rPr>
      </w:pPr>
    </w:p>
    <w:p w:rsidR="00732AE1" w:rsidRPr="00F53EAD" w:rsidRDefault="00732AE1" w:rsidP="00732AE1">
      <w:pPr>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قال تعالى  : {</w:t>
      </w:r>
      <w:r>
        <w:rPr>
          <w:rFonts w:cs="DecoType Naskh"/>
          <w:b/>
          <w:bCs/>
          <w:color w:val="000000" w:themeColor="text1"/>
          <w:sz w:val="32"/>
          <w:szCs w:val="32"/>
          <w:rtl/>
        </w:rPr>
        <w:t>أو</w:t>
      </w:r>
      <w:r w:rsidRPr="00F50B1F">
        <w:rPr>
          <w:rFonts w:cs="DecoType Naskh"/>
          <w:b/>
          <w:bCs/>
          <w:color w:val="000000" w:themeColor="text1"/>
          <w:sz w:val="32"/>
          <w:szCs w:val="32"/>
          <w:rtl/>
        </w:rPr>
        <w:t>لئِكَ الَّذِينَ حَقَّ عَلَيْهِمُ الْقَوْلُ فِي أُمَمٍ قَدْ خَلَتْ مِنْ قَبْلِهِمْ مِنَ الْجِنِّ وَالْإِنْسِ إِنَّهُمْ كانُوا خ</w:t>
      </w:r>
      <w:r>
        <w:rPr>
          <w:rFonts w:cs="DecoType Naskh" w:hint="cs"/>
          <w:b/>
          <w:bCs/>
          <w:color w:val="000000" w:themeColor="text1"/>
          <w:sz w:val="32"/>
          <w:szCs w:val="32"/>
          <w:rtl/>
        </w:rPr>
        <w:t>َ</w:t>
      </w:r>
      <w:r w:rsidRPr="00F50B1F">
        <w:rPr>
          <w:rFonts w:cs="DecoType Naskh"/>
          <w:b/>
          <w:bCs/>
          <w:color w:val="000000" w:themeColor="text1"/>
          <w:sz w:val="32"/>
          <w:szCs w:val="32"/>
          <w:rtl/>
        </w:rPr>
        <w:t>اسِرِينَ</w:t>
      </w:r>
      <w:r>
        <w:rPr>
          <w:rFonts w:asciiTheme="minorBidi" w:eastAsia="Times New Roman" w:hAnsiTheme="minorBidi" w:hint="cs"/>
          <w:color w:val="000000"/>
          <w:sz w:val="28"/>
          <w:szCs w:val="28"/>
          <w:rtl/>
        </w:rPr>
        <w:t>}[ الاحقاف :18]</w:t>
      </w:r>
      <w:r>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p>
    <w:p w:rsidR="00732AE1" w:rsidRDefault="00732AE1" w:rsidP="00732AE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 السياق (إنَّ) لتوكيد تحقيق خسران </w:t>
      </w:r>
      <w:r w:rsidRPr="00F53EAD">
        <w:rPr>
          <w:rFonts w:asciiTheme="minorBidi" w:eastAsia="Times New Roman" w:hAnsiTheme="minorBidi"/>
          <w:color w:val="000000"/>
          <w:sz w:val="28"/>
          <w:szCs w:val="28"/>
          <w:rtl/>
        </w:rPr>
        <w:t>الذين وجب عليهم عذاب الله، وحل</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ت عليهم عقوبته وسخطه في</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من ح</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ل</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به العذاب من الأمم الذين قد مضوا من قبلهم من الجن</w:t>
      </w:r>
      <w:r>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والإنس ممن كذّبوا الرسل</w:t>
      </w:r>
      <w:r>
        <w:rPr>
          <w:rFonts w:asciiTheme="minorBidi" w:eastAsia="Times New Roman" w:hAnsiTheme="minorBidi" w:hint="cs"/>
          <w:color w:val="000000"/>
          <w:sz w:val="28"/>
          <w:szCs w:val="28"/>
          <w:rtl/>
        </w:rPr>
        <w:t xml:space="preserve"> ، وربما</w:t>
      </w:r>
      <w:r w:rsidRPr="00732AE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المقصد من هذا التوكيد هو ترهيب وتحذير المشركين لعلّهم يرجعون إلى ربّهم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5</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8A1F21" w:rsidRPr="000A6081" w:rsidRDefault="008A1F21" w:rsidP="00BD1AC9">
      <w:pPr>
        <w:spacing w:line="360" w:lineRule="auto"/>
        <w:rPr>
          <w:sz w:val="20"/>
          <w:szCs w:val="20"/>
          <w:rtl/>
        </w:rPr>
      </w:pPr>
      <w:r w:rsidRPr="000A6081">
        <w:rPr>
          <w:rFonts w:hint="cs"/>
          <w:sz w:val="20"/>
          <w:szCs w:val="20"/>
          <w:rtl/>
        </w:rPr>
        <w:t>____________</w:t>
      </w:r>
    </w:p>
    <w:p w:rsidR="008A1F21" w:rsidRPr="000A6081" w:rsidRDefault="00732AE1" w:rsidP="00732AE1">
      <w:pPr>
        <w:spacing w:line="360" w:lineRule="auto"/>
        <w:rPr>
          <w:sz w:val="20"/>
          <w:szCs w:val="20"/>
          <w:rtl/>
        </w:rPr>
      </w:pPr>
      <w:r w:rsidRPr="000A6081">
        <w:rPr>
          <w:rFonts w:hint="cs"/>
          <w:sz w:val="20"/>
          <w:szCs w:val="20"/>
          <w:rtl/>
        </w:rPr>
        <w:t xml:space="preserve"> </w:t>
      </w:r>
      <w:r w:rsidR="008A1F21" w:rsidRPr="000A6081">
        <w:rPr>
          <w:rFonts w:hint="cs"/>
          <w:sz w:val="20"/>
          <w:szCs w:val="20"/>
          <w:rtl/>
        </w:rPr>
        <w:t>(</w:t>
      </w:r>
      <w:r>
        <w:rPr>
          <w:rFonts w:hint="cs"/>
          <w:sz w:val="20"/>
          <w:szCs w:val="20"/>
          <w:rtl/>
        </w:rPr>
        <w:t>1</w:t>
      </w:r>
      <w:r w:rsidR="008A1F21" w:rsidRPr="000A6081">
        <w:rPr>
          <w:rFonts w:hint="cs"/>
          <w:sz w:val="20"/>
          <w:szCs w:val="20"/>
          <w:rtl/>
        </w:rPr>
        <w:t>)</w:t>
      </w:r>
      <w:r w:rsidR="008A1F21">
        <w:rPr>
          <w:rFonts w:hint="cs"/>
          <w:sz w:val="20"/>
          <w:szCs w:val="20"/>
          <w:rtl/>
        </w:rPr>
        <w:t xml:space="preserve"> المراغي ، تفسير المراغي ، </w:t>
      </w:r>
      <w:r w:rsidR="002128D0">
        <w:rPr>
          <w:rFonts w:cs="Arabic Transparent" w:hint="cs"/>
          <w:sz w:val="20"/>
          <w:szCs w:val="20"/>
          <w:rtl/>
        </w:rPr>
        <w:t xml:space="preserve">مرجع سابق </w:t>
      </w:r>
      <w:r w:rsidR="008A1F21">
        <w:rPr>
          <w:rFonts w:hint="cs"/>
          <w:sz w:val="20"/>
          <w:szCs w:val="20"/>
          <w:rtl/>
        </w:rPr>
        <w:t xml:space="preserve">، </w:t>
      </w:r>
      <w:r w:rsidR="008A1F21" w:rsidRPr="00C0454D">
        <w:rPr>
          <w:rFonts w:hint="cs"/>
          <w:sz w:val="20"/>
          <w:szCs w:val="20"/>
          <w:rtl/>
        </w:rPr>
        <w:t>25/163.</w:t>
      </w:r>
    </w:p>
    <w:p w:rsidR="008A1F21" w:rsidRPr="000A6081" w:rsidRDefault="008A1F21" w:rsidP="00732AE1">
      <w:pPr>
        <w:spacing w:line="360" w:lineRule="auto"/>
        <w:rPr>
          <w:sz w:val="20"/>
          <w:szCs w:val="20"/>
          <w:rtl/>
        </w:rPr>
      </w:pPr>
      <w:r w:rsidRPr="000A6081">
        <w:rPr>
          <w:rFonts w:hint="cs"/>
          <w:sz w:val="20"/>
          <w:szCs w:val="20"/>
          <w:rtl/>
        </w:rPr>
        <w:t>(</w:t>
      </w:r>
      <w:r w:rsidR="00732AE1">
        <w:rPr>
          <w:rFonts w:hint="cs"/>
          <w:sz w:val="20"/>
          <w:szCs w:val="20"/>
          <w:rtl/>
        </w:rPr>
        <w:t>2</w:t>
      </w:r>
      <w:r w:rsidRPr="000A6081">
        <w:rPr>
          <w:rFonts w:hint="cs"/>
          <w:sz w:val="20"/>
          <w:szCs w:val="20"/>
          <w:rtl/>
        </w:rPr>
        <w:t>)</w:t>
      </w:r>
      <w:r>
        <w:rPr>
          <w:rFonts w:hint="cs"/>
          <w:sz w:val="20"/>
          <w:szCs w:val="20"/>
          <w:rtl/>
        </w:rPr>
        <w:t xml:space="preserve"> </w:t>
      </w:r>
      <w:r w:rsidR="008C5FB8">
        <w:rPr>
          <w:rFonts w:hint="cs"/>
          <w:sz w:val="20"/>
          <w:szCs w:val="20"/>
          <w:rtl/>
        </w:rPr>
        <w:t xml:space="preserve">ينظر : المراغي ، تفسير المراغي ، </w:t>
      </w:r>
      <w:r w:rsidR="002128D0">
        <w:rPr>
          <w:rFonts w:cs="Arabic Transparent" w:hint="cs"/>
          <w:sz w:val="20"/>
          <w:szCs w:val="20"/>
          <w:rtl/>
        </w:rPr>
        <w:t xml:space="preserve">مرجع سابق </w:t>
      </w:r>
      <w:r w:rsidR="008C5FB8">
        <w:rPr>
          <w:rFonts w:hint="cs"/>
          <w:sz w:val="20"/>
          <w:szCs w:val="20"/>
          <w:rtl/>
        </w:rPr>
        <w:t xml:space="preserve">، </w:t>
      </w:r>
      <w:r w:rsidR="008C5FB8" w:rsidRPr="00C0454D">
        <w:rPr>
          <w:rFonts w:hint="cs"/>
          <w:sz w:val="20"/>
          <w:szCs w:val="20"/>
          <w:rtl/>
        </w:rPr>
        <w:t>25/163.</w:t>
      </w:r>
      <w:r w:rsidR="008C5FB8">
        <w:rPr>
          <w:rFonts w:hint="cs"/>
          <w:sz w:val="20"/>
          <w:szCs w:val="20"/>
          <w:rtl/>
        </w:rPr>
        <w:t>وينظر :</w:t>
      </w:r>
      <w:r>
        <w:rPr>
          <w:rFonts w:hint="cs"/>
          <w:sz w:val="20"/>
          <w:szCs w:val="20"/>
          <w:rtl/>
        </w:rPr>
        <w:t xml:space="preserve">ابن عاشور ، التحرير والتنوير ، </w:t>
      </w:r>
      <w:r w:rsidR="002128D0">
        <w:rPr>
          <w:rFonts w:cs="Arabic Transparent" w:hint="cs"/>
          <w:sz w:val="20"/>
          <w:szCs w:val="20"/>
          <w:rtl/>
        </w:rPr>
        <w:t xml:space="preserve">مرجع سابق </w:t>
      </w:r>
      <w:r>
        <w:rPr>
          <w:rFonts w:hint="cs"/>
          <w:sz w:val="20"/>
          <w:szCs w:val="20"/>
          <w:rtl/>
        </w:rPr>
        <w:t xml:space="preserve">، </w:t>
      </w:r>
      <w:r w:rsidRPr="00C0454D">
        <w:rPr>
          <w:rFonts w:hint="cs"/>
          <w:sz w:val="20"/>
          <w:szCs w:val="20"/>
          <w:rtl/>
        </w:rPr>
        <w:t>25/366.</w:t>
      </w:r>
    </w:p>
    <w:p w:rsidR="008A1F21" w:rsidRPr="000A6081" w:rsidRDefault="008A1F21" w:rsidP="00732AE1">
      <w:pPr>
        <w:spacing w:line="360" w:lineRule="auto"/>
        <w:rPr>
          <w:sz w:val="20"/>
          <w:szCs w:val="20"/>
          <w:rtl/>
        </w:rPr>
      </w:pPr>
      <w:r w:rsidRPr="000A6081">
        <w:rPr>
          <w:rFonts w:hint="cs"/>
          <w:sz w:val="20"/>
          <w:szCs w:val="20"/>
          <w:rtl/>
        </w:rPr>
        <w:t>(</w:t>
      </w:r>
      <w:r w:rsidR="00732AE1">
        <w:rPr>
          <w:rFonts w:hint="cs"/>
          <w:sz w:val="20"/>
          <w:szCs w:val="20"/>
          <w:rtl/>
        </w:rPr>
        <w:t>3</w:t>
      </w:r>
      <w:r w:rsidRPr="000A6081">
        <w:rPr>
          <w:rFonts w:hint="cs"/>
          <w:sz w:val="20"/>
          <w:szCs w:val="20"/>
          <w:rtl/>
        </w:rPr>
        <w:t>)</w:t>
      </w:r>
      <w:r>
        <w:rPr>
          <w:rFonts w:hint="cs"/>
          <w:sz w:val="20"/>
          <w:szCs w:val="20"/>
          <w:rtl/>
        </w:rPr>
        <w:t xml:space="preserve"> الطبري ،  جامع البيان ،</w:t>
      </w:r>
      <w:r w:rsidR="00B819E0">
        <w:rPr>
          <w:rFonts w:hint="cs"/>
          <w:sz w:val="20"/>
          <w:szCs w:val="20"/>
          <w:rtl/>
        </w:rPr>
        <w:t>مصدرسابق</w:t>
      </w:r>
      <w:r>
        <w:rPr>
          <w:rFonts w:hint="cs"/>
          <w:sz w:val="20"/>
          <w:szCs w:val="20"/>
          <w:rtl/>
        </w:rPr>
        <w:t xml:space="preserve"> ، 21/548.</w:t>
      </w:r>
    </w:p>
    <w:p w:rsidR="008A1F21" w:rsidRPr="00CC6881" w:rsidRDefault="008A1F21" w:rsidP="00732AE1">
      <w:pPr>
        <w:spacing w:line="360" w:lineRule="auto"/>
        <w:rPr>
          <w:sz w:val="20"/>
          <w:szCs w:val="20"/>
          <w:rtl/>
        </w:rPr>
      </w:pPr>
      <w:r w:rsidRPr="000A6081">
        <w:rPr>
          <w:rFonts w:hint="cs"/>
          <w:sz w:val="20"/>
          <w:szCs w:val="20"/>
          <w:rtl/>
        </w:rPr>
        <w:t>(</w:t>
      </w:r>
      <w:r w:rsidR="00732AE1">
        <w:rPr>
          <w:rFonts w:hint="cs"/>
          <w:sz w:val="20"/>
          <w:szCs w:val="20"/>
          <w:rtl/>
        </w:rPr>
        <w:t>4</w:t>
      </w:r>
      <w:r w:rsidRPr="000A6081">
        <w:rPr>
          <w:rFonts w:hint="cs"/>
          <w:sz w:val="20"/>
          <w:szCs w:val="20"/>
          <w:rtl/>
        </w:rPr>
        <w:t>)</w:t>
      </w:r>
      <w:r>
        <w:rPr>
          <w:rFonts w:hint="cs"/>
          <w:sz w:val="20"/>
          <w:szCs w:val="20"/>
          <w:rtl/>
        </w:rPr>
        <w:t xml:space="preserve"> </w:t>
      </w:r>
      <w:r w:rsidR="006214CD">
        <w:rPr>
          <w:rFonts w:hint="cs"/>
          <w:sz w:val="20"/>
          <w:szCs w:val="20"/>
          <w:rtl/>
        </w:rPr>
        <w:t>الم</w:t>
      </w:r>
      <w:r w:rsidR="002128D0">
        <w:rPr>
          <w:rFonts w:hint="cs"/>
          <w:sz w:val="20"/>
          <w:szCs w:val="20"/>
          <w:rtl/>
        </w:rPr>
        <w:t>صدر</w:t>
      </w:r>
      <w:r w:rsidR="006214CD">
        <w:rPr>
          <w:rFonts w:hint="cs"/>
          <w:sz w:val="20"/>
          <w:szCs w:val="20"/>
          <w:rtl/>
        </w:rPr>
        <w:t xml:space="preserve"> نفسه </w:t>
      </w:r>
      <w:r>
        <w:rPr>
          <w:rFonts w:hint="cs"/>
          <w:sz w:val="20"/>
          <w:szCs w:val="20"/>
          <w:rtl/>
        </w:rPr>
        <w:t>، 21/554.</w:t>
      </w:r>
    </w:p>
    <w:p w:rsidR="008A1F21" w:rsidRPr="00732AE1" w:rsidRDefault="00732AE1" w:rsidP="00732AE1">
      <w:pPr>
        <w:spacing w:line="360" w:lineRule="auto"/>
        <w:rPr>
          <w:sz w:val="20"/>
          <w:szCs w:val="20"/>
          <w:rtl/>
        </w:rPr>
      </w:pPr>
      <w:r w:rsidRPr="000A6081">
        <w:rPr>
          <w:rFonts w:hint="cs"/>
          <w:sz w:val="20"/>
          <w:szCs w:val="20"/>
          <w:rtl/>
        </w:rPr>
        <w:t>(</w:t>
      </w:r>
      <w:r>
        <w:rPr>
          <w:rFonts w:hint="cs"/>
          <w:sz w:val="20"/>
          <w:szCs w:val="20"/>
          <w:rtl/>
        </w:rPr>
        <w:t>5</w:t>
      </w:r>
      <w:r w:rsidRPr="000A6081">
        <w:rPr>
          <w:rFonts w:hint="cs"/>
          <w:sz w:val="20"/>
          <w:szCs w:val="20"/>
          <w:rtl/>
        </w:rPr>
        <w:t>)</w:t>
      </w:r>
      <w:r>
        <w:rPr>
          <w:rFonts w:hint="cs"/>
          <w:sz w:val="20"/>
          <w:szCs w:val="20"/>
          <w:rtl/>
        </w:rPr>
        <w:t xml:space="preserve"> ينظر : ابن عاشور ، التحرير والتنوير ، </w:t>
      </w:r>
      <w:r>
        <w:rPr>
          <w:rFonts w:cs="Arabic Transparent" w:hint="cs"/>
          <w:sz w:val="20"/>
          <w:szCs w:val="20"/>
          <w:rtl/>
        </w:rPr>
        <w:t xml:space="preserve">مرجع سابق </w:t>
      </w:r>
      <w:r>
        <w:rPr>
          <w:rFonts w:hint="cs"/>
          <w:sz w:val="20"/>
          <w:szCs w:val="20"/>
          <w:rtl/>
        </w:rPr>
        <w:t>، 26/40. وينظر : الأمين ،حدائق الروح والريحان ،مرجع سابق ، 27/59.</w:t>
      </w:r>
    </w:p>
    <w:p w:rsidR="008A1F21" w:rsidRPr="00F53EAD" w:rsidRDefault="008A1F21" w:rsidP="00AD3EA2">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lastRenderedPageBreak/>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BD6F92">
        <w:rPr>
          <w:rFonts w:cs="DecoType Naskh"/>
          <w:b/>
          <w:bCs/>
          <w:color w:val="000000" w:themeColor="text1"/>
          <w:sz w:val="32"/>
          <w:szCs w:val="32"/>
          <w:rtl/>
        </w:rPr>
        <w:t>إِنَّ الْمُجْرِمِينَ فِي عَذَابِ جَهَنَّمَ خَالِدُونَ</w:t>
      </w:r>
      <w:r>
        <w:rPr>
          <w:rFonts w:asciiTheme="minorBidi" w:eastAsia="Times New Roman" w:hAnsiTheme="minorBidi" w:hint="cs"/>
          <w:color w:val="000000"/>
          <w:sz w:val="28"/>
          <w:szCs w:val="28"/>
          <w:rtl/>
        </w:rPr>
        <w:t xml:space="preserve">} [ الزخرف : 74] </w:t>
      </w:r>
      <w:r w:rsidR="00203FBF">
        <w:rPr>
          <w:rFonts w:asciiTheme="minorBidi" w:eastAsia="Times New Roman" w:hAnsiTheme="minorBidi" w:hint="cs"/>
          <w:color w:val="000000"/>
          <w:sz w:val="28"/>
          <w:szCs w:val="28"/>
          <w:rtl/>
        </w:rPr>
        <w:t>.</w:t>
      </w:r>
    </w:p>
    <w:p w:rsidR="008A1F21" w:rsidRDefault="008A1F21" w:rsidP="00732AE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 </w:t>
      </w:r>
      <w:r w:rsidR="00AD3EA2">
        <w:rPr>
          <w:rFonts w:asciiTheme="minorBidi" w:eastAsia="Times New Roman" w:hAnsiTheme="minorBidi" w:hint="cs"/>
          <w:color w:val="000000"/>
          <w:sz w:val="28"/>
          <w:szCs w:val="28"/>
          <w:rtl/>
        </w:rPr>
        <w:t>السياق</w:t>
      </w:r>
      <w:r>
        <w:rPr>
          <w:rFonts w:asciiTheme="minorBidi" w:eastAsia="Times New Roman" w:hAnsiTheme="minorBidi" w:hint="cs"/>
          <w:color w:val="000000"/>
          <w:sz w:val="28"/>
          <w:szCs w:val="28"/>
          <w:rtl/>
        </w:rPr>
        <w:t xml:space="preserve"> (إنَّ) </w:t>
      </w: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لتوكيد تحقيق أنّ </w:t>
      </w:r>
      <w:r w:rsidRPr="00F53EAD">
        <w:rPr>
          <w:rFonts w:asciiTheme="minorBidi" w:eastAsia="Times New Roman" w:hAnsiTheme="minorBidi"/>
          <w:color w:val="000000"/>
          <w:sz w:val="28"/>
          <w:szCs w:val="28"/>
          <w:rtl/>
        </w:rPr>
        <w:t>الّذين يفعلون الإجرام، وهو الذّنب العظيم</w:t>
      </w:r>
      <w:r w:rsidRPr="00F53EAD">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في عذاب جهنّم</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خالدون</w:t>
      </w:r>
      <w:r w:rsidR="00AD3EA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وجاء التوكيد هنا  </w:t>
      </w:r>
      <w:r w:rsidRPr="00F53EAD">
        <w:rPr>
          <w:rFonts w:asciiTheme="minorBidi" w:eastAsia="Times New Roman" w:hAnsiTheme="minorBidi" w:hint="cs"/>
          <w:color w:val="000000"/>
          <w:sz w:val="28"/>
          <w:szCs w:val="28"/>
          <w:rtl/>
        </w:rPr>
        <w:t xml:space="preserve">للترهيب والتخويف من </w:t>
      </w:r>
      <w:r>
        <w:rPr>
          <w:rFonts w:asciiTheme="minorBidi" w:eastAsia="Times New Roman" w:hAnsiTheme="minorBidi" w:hint="cs"/>
          <w:color w:val="000000"/>
          <w:sz w:val="28"/>
          <w:szCs w:val="28"/>
          <w:rtl/>
        </w:rPr>
        <w:t xml:space="preserve">ارتكاب </w:t>
      </w:r>
      <w:r w:rsidRPr="00F53EAD">
        <w:rPr>
          <w:rFonts w:asciiTheme="minorBidi" w:eastAsia="Times New Roman" w:hAnsiTheme="minorBidi" w:hint="cs"/>
          <w:color w:val="000000"/>
          <w:sz w:val="28"/>
          <w:szCs w:val="28"/>
          <w:rtl/>
        </w:rPr>
        <w:t xml:space="preserve"> الذنوب العظيمة </w:t>
      </w:r>
      <w:r w:rsidR="00AD3EA2"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1</w:t>
      </w:r>
      <w:r w:rsidR="00AD3EA2" w:rsidRPr="007B37D7">
        <w:rPr>
          <w:rFonts w:asciiTheme="minorBidi" w:eastAsia="Times New Roman" w:hAnsiTheme="minorBidi" w:hint="cs"/>
          <w:color w:val="000000"/>
          <w:sz w:val="28"/>
          <w:szCs w:val="28"/>
          <w:vertAlign w:val="superscript"/>
          <w:rtl/>
        </w:rPr>
        <w:t>)</w:t>
      </w:r>
      <w:r w:rsidR="00AD3EA2">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w:t>
      </w:r>
    </w:p>
    <w:p w:rsidR="00AD3EA2" w:rsidRPr="00F53EAD" w:rsidRDefault="00AD3EA2" w:rsidP="00AD3EA2">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تعالى  : </w:t>
      </w:r>
      <w:r w:rsidRPr="00F53EAD">
        <w:rPr>
          <w:rFonts w:asciiTheme="minorBidi" w:eastAsia="Times New Roman" w:hAnsiTheme="minorBidi"/>
          <w:color w:val="000000"/>
          <w:sz w:val="28"/>
          <w:szCs w:val="28"/>
          <w:rtl/>
        </w:rPr>
        <w:t>{</w:t>
      </w:r>
      <w:r w:rsidRPr="00BD6F92">
        <w:rPr>
          <w:rFonts w:cs="DecoType Naskh"/>
          <w:b/>
          <w:bCs/>
          <w:color w:val="000000" w:themeColor="text1"/>
          <w:sz w:val="32"/>
          <w:szCs w:val="32"/>
          <w:rtl/>
        </w:rPr>
        <w:t>إِنَّ شَجَرَةَ الزَّقُّومِ (43) طَعَامُ الأثِيمِ (44) كَالْمُهْلِ يَغْلِي فِي الْبُطُونِ (45) كَغَلْيِ الْحَمِيمِ (46)</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F53EAD">
        <w:rPr>
          <w:rFonts w:asciiTheme="minorBidi" w:eastAsia="Times New Roman" w:hAnsiTheme="minorBidi" w:hint="cs"/>
          <w:color w:val="000000"/>
          <w:sz w:val="28"/>
          <w:szCs w:val="28"/>
          <w:rtl/>
        </w:rPr>
        <w:t>الدخان</w:t>
      </w:r>
      <w:r>
        <w:rPr>
          <w:rFonts w:asciiTheme="minorBidi" w:eastAsia="Times New Roman" w:hAnsiTheme="minorBidi" w:hint="cs"/>
          <w:color w:val="000000"/>
          <w:sz w:val="28"/>
          <w:szCs w:val="28"/>
          <w:rtl/>
        </w:rPr>
        <w:t>: 43- 46] .</w:t>
      </w:r>
      <w:r w:rsidRPr="00F53EAD">
        <w:rPr>
          <w:rFonts w:asciiTheme="minorBidi" w:eastAsia="Times New Roman" w:hAnsiTheme="minorBidi" w:hint="cs"/>
          <w:color w:val="000000"/>
          <w:sz w:val="28"/>
          <w:szCs w:val="28"/>
          <w:rtl/>
        </w:rPr>
        <w:t xml:space="preserve"> </w:t>
      </w:r>
    </w:p>
    <w:p w:rsidR="00AD3EA2" w:rsidRPr="00F53EAD" w:rsidRDefault="00AD3EA2" w:rsidP="00732AE1">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جاءت</w:t>
      </w:r>
      <w:r>
        <w:rPr>
          <w:rFonts w:asciiTheme="minorBidi" w:eastAsia="Times New Roman" w:hAnsiTheme="minorBidi" w:hint="cs"/>
          <w:color w:val="000000"/>
          <w:sz w:val="28"/>
          <w:szCs w:val="28"/>
          <w:rtl/>
        </w:rPr>
        <w:t>( إنَّ) تؤكد نوع</w:t>
      </w:r>
      <w:r w:rsidR="005A0101">
        <w:rPr>
          <w:rFonts w:asciiTheme="minorBidi" w:eastAsia="Times New Roman" w:hAnsiTheme="minorBidi" w:hint="cs"/>
          <w:color w:val="000000"/>
          <w:sz w:val="28"/>
          <w:szCs w:val="28"/>
          <w:rtl/>
        </w:rPr>
        <w:t>اً</w:t>
      </w:r>
      <w:r>
        <w:rPr>
          <w:rFonts w:asciiTheme="minorBidi" w:eastAsia="Times New Roman" w:hAnsiTheme="minorBidi" w:hint="cs"/>
          <w:color w:val="000000"/>
          <w:sz w:val="28"/>
          <w:szCs w:val="28"/>
          <w:rtl/>
        </w:rPr>
        <w:t xml:space="preserve"> من أ</w:t>
      </w:r>
      <w:r w:rsidRPr="00F53EAD">
        <w:rPr>
          <w:rFonts w:asciiTheme="minorBidi" w:eastAsia="Times New Roman" w:hAnsiTheme="minorBidi" w:hint="cs"/>
          <w:color w:val="000000"/>
          <w:sz w:val="28"/>
          <w:szCs w:val="28"/>
          <w:rtl/>
        </w:rPr>
        <w:t>نواع العذاب في جهن</w:t>
      </w:r>
      <w:r w:rsidR="00203FBF">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م وهو طعامهم </w:t>
      </w:r>
      <w:r>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لترهيب المشركين من عذاب جهن</w:t>
      </w:r>
      <w:r w:rsidR="00DD6128">
        <w:rPr>
          <w:rFonts w:asciiTheme="minorBidi" w:eastAsia="Times New Roman" w:hAnsiTheme="minorBidi" w:hint="cs"/>
          <w:color w:val="000000"/>
          <w:sz w:val="28"/>
          <w:szCs w:val="28"/>
          <w:rtl/>
        </w:rPr>
        <w:t>ّ</w:t>
      </w:r>
      <w:r w:rsidRPr="00F53EAD">
        <w:rPr>
          <w:rFonts w:asciiTheme="minorBidi" w:eastAsia="Times New Roman" w:hAnsiTheme="minorBidi" w:hint="cs"/>
          <w:color w:val="000000"/>
          <w:sz w:val="28"/>
          <w:szCs w:val="28"/>
          <w:rtl/>
        </w:rPr>
        <w:t xml:space="preserve">م لكي يرجعوا </w:t>
      </w:r>
      <w:r>
        <w:rPr>
          <w:rFonts w:asciiTheme="minorBidi" w:eastAsia="Times New Roman" w:hAnsiTheme="minorBidi" w:hint="cs"/>
          <w:color w:val="000000"/>
          <w:sz w:val="28"/>
          <w:szCs w:val="28"/>
          <w:rtl/>
        </w:rPr>
        <w:t xml:space="preserve">إلى </w:t>
      </w:r>
      <w:r w:rsidRPr="00F53EAD">
        <w:rPr>
          <w:rFonts w:asciiTheme="minorBidi" w:eastAsia="Times New Roman" w:hAnsiTheme="minorBidi" w:hint="cs"/>
          <w:color w:val="000000"/>
          <w:sz w:val="28"/>
          <w:szCs w:val="28"/>
          <w:rtl/>
        </w:rPr>
        <w:t xml:space="preserve"> ربهم </w:t>
      </w:r>
      <w:r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2</w:t>
      </w:r>
      <w:r w:rsidRPr="007B37D7">
        <w:rPr>
          <w:rFonts w:asciiTheme="minorBidi" w:eastAsia="Times New Roman" w:hAnsiTheme="minorBidi" w:hint="cs"/>
          <w:color w:val="000000"/>
          <w:sz w:val="28"/>
          <w:szCs w:val="28"/>
          <w:vertAlign w:val="superscript"/>
          <w:rtl/>
        </w:rPr>
        <w:t>)</w:t>
      </w:r>
      <w:r w:rsidRPr="00F53EAD">
        <w:rPr>
          <w:rFonts w:asciiTheme="minorBidi" w:eastAsia="Times New Roman" w:hAnsiTheme="minorBidi" w:hint="cs"/>
          <w:color w:val="000000"/>
          <w:sz w:val="28"/>
          <w:szCs w:val="28"/>
          <w:rtl/>
        </w:rPr>
        <w:t xml:space="preserve"> .</w:t>
      </w:r>
    </w:p>
    <w:p w:rsidR="00AD3EA2" w:rsidRPr="00F53EAD" w:rsidRDefault="00AD3EA2" w:rsidP="00AD3EA2">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قال تعالى  : {</w:t>
      </w:r>
      <w:r w:rsidRPr="00BD6F92">
        <w:rPr>
          <w:rFonts w:cs="DecoType Naskh"/>
          <w:b/>
          <w:bCs/>
          <w:color w:val="000000" w:themeColor="text1"/>
          <w:sz w:val="32"/>
          <w:szCs w:val="32"/>
          <w:rtl/>
        </w:rPr>
        <w:t>وَقَالَ رَبُّكُمُ ادْعُونِي أَسْتَجِبْ لَكُمْ إِنَّ الَّذِينَ يَسْتَكْبِرُونَ عَنْ عِبَادَتِي سَيَدْخُلُونَ جَهَنَّمَ دَاخِرِينَ</w:t>
      </w:r>
      <w:r>
        <w:rPr>
          <w:rFonts w:asciiTheme="minorBidi" w:eastAsia="Times New Roman" w:hAnsiTheme="minorBidi" w:hint="cs"/>
          <w:color w:val="000000"/>
          <w:sz w:val="28"/>
          <w:szCs w:val="28"/>
          <w:rtl/>
        </w:rPr>
        <w:t>} [</w:t>
      </w:r>
      <w:r w:rsidRPr="00F53EAD">
        <w:rPr>
          <w:rFonts w:asciiTheme="minorBidi" w:eastAsia="Times New Roman" w:hAnsiTheme="minorBidi" w:hint="cs"/>
          <w:color w:val="000000"/>
          <w:sz w:val="28"/>
          <w:szCs w:val="28"/>
          <w:rtl/>
        </w:rPr>
        <w:t>الدخان</w:t>
      </w:r>
      <w:r>
        <w:rPr>
          <w:rFonts w:asciiTheme="minorBidi" w:eastAsia="Times New Roman" w:hAnsiTheme="minorBidi" w:hint="cs"/>
          <w:color w:val="000000"/>
          <w:sz w:val="28"/>
          <w:szCs w:val="28"/>
          <w:rtl/>
        </w:rPr>
        <w:t xml:space="preserve">:60] </w:t>
      </w:r>
      <w:r w:rsidR="00DD6128">
        <w:rPr>
          <w:rFonts w:asciiTheme="minorBidi" w:eastAsia="Times New Roman" w:hAnsiTheme="minorBidi" w:hint="cs"/>
          <w:color w:val="000000"/>
          <w:sz w:val="28"/>
          <w:szCs w:val="28"/>
          <w:rtl/>
        </w:rPr>
        <w:t>.</w:t>
      </w:r>
    </w:p>
    <w:p w:rsidR="00AD3EA2" w:rsidRDefault="00203FBF" w:rsidP="00732AE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w:t>
      </w:r>
      <w:r w:rsidR="00AD3EA2">
        <w:rPr>
          <w:rFonts w:asciiTheme="minorBidi" w:eastAsia="Times New Roman" w:hAnsiTheme="minorBidi" w:hint="cs"/>
          <w:color w:val="000000"/>
          <w:sz w:val="28"/>
          <w:szCs w:val="28"/>
          <w:rtl/>
        </w:rPr>
        <w:t>(</w:t>
      </w:r>
      <w:r w:rsidR="00AD3EA2" w:rsidRPr="00F53EAD">
        <w:rPr>
          <w:rFonts w:asciiTheme="minorBidi" w:eastAsia="Times New Roman" w:hAnsiTheme="minorBidi" w:hint="cs"/>
          <w:color w:val="000000"/>
          <w:sz w:val="28"/>
          <w:szCs w:val="28"/>
          <w:rtl/>
        </w:rPr>
        <w:t>إن</w:t>
      </w:r>
      <w:r w:rsidR="00AD3EA2">
        <w:rPr>
          <w:rFonts w:asciiTheme="minorBidi" w:eastAsia="Times New Roman" w:hAnsiTheme="minorBidi" w:hint="cs"/>
          <w:color w:val="000000"/>
          <w:sz w:val="28"/>
          <w:szCs w:val="28"/>
          <w:rtl/>
        </w:rPr>
        <w:t>َّ)</w:t>
      </w:r>
      <w:r w:rsidR="00AD3EA2" w:rsidRPr="00F53EAD">
        <w:rPr>
          <w:rFonts w:asciiTheme="minorBidi" w:eastAsia="Times New Roman" w:hAnsiTheme="minorBidi" w:hint="cs"/>
          <w:color w:val="000000"/>
          <w:sz w:val="28"/>
          <w:szCs w:val="28"/>
          <w:rtl/>
        </w:rPr>
        <w:t xml:space="preserve"> </w:t>
      </w:r>
      <w:r w:rsidR="00AD3EA2">
        <w:rPr>
          <w:rFonts w:asciiTheme="minorBidi" w:eastAsia="Times New Roman" w:hAnsiTheme="minorBidi" w:hint="cs"/>
          <w:color w:val="000000"/>
          <w:sz w:val="28"/>
          <w:szCs w:val="28"/>
          <w:rtl/>
        </w:rPr>
        <w:t xml:space="preserve">لتؤكد تحقيق </w:t>
      </w:r>
      <w:r w:rsidR="00AD3EA2" w:rsidRPr="00F53EAD">
        <w:rPr>
          <w:rFonts w:asciiTheme="minorBidi" w:eastAsia="Times New Roman" w:hAnsiTheme="minorBidi" w:hint="cs"/>
          <w:color w:val="000000"/>
          <w:sz w:val="28"/>
          <w:szCs w:val="28"/>
          <w:rtl/>
        </w:rPr>
        <w:t xml:space="preserve"> جزاء المتكبرين</w:t>
      </w:r>
      <w:r w:rsidR="00AD3EA2">
        <w:rPr>
          <w:rFonts w:asciiTheme="minorBidi" w:eastAsia="Times New Roman" w:hAnsiTheme="minorBidi" w:hint="cs"/>
          <w:color w:val="000000"/>
          <w:sz w:val="28"/>
          <w:szCs w:val="28"/>
          <w:rtl/>
        </w:rPr>
        <w:t xml:space="preserve"> عن عبادة الله والذين يعبدون غيره </w:t>
      </w:r>
      <w:r w:rsidR="00AD3EA2" w:rsidRPr="00F53EAD">
        <w:rPr>
          <w:rFonts w:asciiTheme="minorBidi" w:eastAsia="Times New Roman" w:hAnsiTheme="minorBidi" w:hint="cs"/>
          <w:color w:val="000000"/>
          <w:sz w:val="28"/>
          <w:szCs w:val="28"/>
          <w:rtl/>
        </w:rPr>
        <w:t xml:space="preserve"> في نار جهنم </w:t>
      </w:r>
      <w:r w:rsidR="00AD3EA2">
        <w:rPr>
          <w:rFonts w:asciiTheme="minorBidi" w:eastAsia="Times New Roman" w:hAnsiTheme="minorBidi" w:hint="cs"/>
          <w:color w:val="000000"/>
          <w:sz w:val="28"/>
          <w:szCs w:val="28"/>
          <w:rtl/>
        </w:rPr>
        <w:t>داخرين ، ومن مقاصد هذا التأكيد ا</w:t>
      </w:r>
      <w:r w:rsidR="00AD3EA2" w:rsidRPr="00F53EAD">
        <w:rPr>
          <w:rFonts w:asciiTheme="minorBidi" w:eastAsia="Times New Roman" w:hAnsiTheme="minorBidi" w:hint="cs"/>
          <w:color w:val="000000"/>
          <w:sz w:val="28"/>
          <w:szCs w:val="28"/>
          <w:rtl/>
        </w:rPr>
        <w:t xml:space="preserve">لترهيب </w:t>
      </w:r>
      <w:r w:rsidR="00AD3EA2">
        <w:rPr>
          <w:rFonts w:asciiTheme="minorBidi" w:eastAsia="Times New Roman" w:hAnsiTheme="minorBidi" w:hint="cs"/>
          <w:color w:val="000000"/>
          <w:sz w:val="28"/>
          <w:szCs w:val="28"/>
          <w:rtl/>
        </w:rPr>
        <w:t xml:space="preserve">والتحذير من عبادة غير الله </w:t>
      </w:r>
      <w:r w:rsidR="00DD6128">
        <w:rPr>
          <w:rFonts w:asciiTheme="minorBidi" w:eastAsia="Times New Roman" w:hAnsiTheme="minorBidi" w:hint="cs"/>
          <w:color w:val="000000"/>
          <w:sz w:val="28"/>
          <w:szCs w:val="28"/>
          <w:rtl/>
        </w:rPr>
        <w:t xml:space="preserve">، </w:t>
      </w:r>
      <w:r w:rsidR="00AD3EA2">
        <w:rPr>
          <w:rFonts w:asciiTheme="minorBidi" w:eastAsia="Times New Roman" w:hAnsiTheme="minorBidi" w:hint="cs"/>
          <w:color w:val="000000"/>
          <w:sz w:val="28"/>
          <w:szCs w:val="28"/>
          <w:rtl/>
        </w:rPr>
        <w:t xml:space="preserve">أو </w:t>
      </w:r>
      <w:r w:rsidR="00AD3EA2" w:rsidRPr="00F53EAD">
        <w:rPr>
          <w:rFonts w:asciiTheme="minorBidi" w:eastAsia="Times New Roman" w:hAnsiTheme="minorBidi" w:hint="cs"/>
          <w:color w:val="000000"/>
          <w:sz w:val="28"/>
          <w:szCs w:val="28"/>
          <w:rtl/>
        </w:rPr>
        <w:t xml:space="preserve">من الاستكبار </w:t>
      </w:r>
      <w:r w:rsidR="00AD3EA2">
        <w:rPr>
          <w:rFonts w:asciiTheme="minorBidi" w:eastAsia="Times New Roman" w:hAnsiTheme="minorBidi" w:hint="cs"/>
          <w:color w:val="000000"/>
          <w:sz w:val="28"/>
          <w:szCs w:val="28"/>
          <w:rtl/>
        </w:rPr>
        <w:t>عن</w:t>
      </w:r>
      <w:r w:rsidR="00AD3EA2" w:rsidRPr="00F53EAD">
        <w:rPr>
          <w:rFonts w:asciiTheme="minorBidi" w:eastAsia="Times New Roman" w:hAnsiTheme="minorBidi" w:hint="cs"/>
          <w:color w:val="000000"/>
          <w:sz w:val="28"/>
          <w:szCs w:val="28"/>
          <w:rtl/>
        </w:rPr>
        <w:t xml:space="preserve"> </w:t>
      </w:r>
      <w:r w:rsidR="00AD3EA2">
        <w:rPr>
          <w:rFonts w:asciiTheme="minorBidi" w:eastAsia="Times New Roman" w:hAnsiTheme="minorBidi" w:hint="cs"/>
          <w:color w:val="000000"/>
          <w:sz w:val="28"/>
          <w:szCs w:val="28"/>
          <w:rtl/>
        </w:rPr>
        <w:t xml:space="preserve">عبادة  الله </w:t>
      </w:r>
      <w:r w:rsidR="00AD3EA2" w:rsidRPr="007B37D7">
        <w:rPr>
          <w:rFonts w:asciiTheme="minorBidi" w:eastAsia="Times New Roman" w:hAnsiTheme="minorBidi" w:hint="cs"/>
          <w:color w:val="000000"/>
          <w:sz w:val="28"/>
          <w:szCs w:val="28"/>
          <w:vertAlign w:val="superscript"/>
          <w:rtl/>
        </w:rPr>
        <w:t>(</w:t>
      </w:r>
      <w:r w:rsidR="00732AE1">
        <w:rPr>
          <w:rFonts w:asciiTheme="minorBidi" w:eastAsia="Times New Roman" w:hAnsiTheme="minorBidi" w:hint="cs"/>
          <w:color w:val="000000"/>
          <w:sz w:val="28"/>
          <w:szCs w:val="28"/>
          <w:vertAlign w:val="superscript"/>
          <w:rtl/>
        </w:rPr>
        <w:t>3</w:t>
      </w:r>
      <w:r w:rsidR="00AD3EA2" w:rsidRPr="007B37D7">
        <w:rPr>
          <w:rFonts w:asciiTheme="minorBidi" w:eastAsia="Times New Roman" w:hAnsiTheme="minorBidi" w:hint="cs"/>
          <w:color w:val="000000"/>
          <w:sz w:val="28"/>
          <w:szCs w:val="28"/>
          <w:vertAlign w:val="superscript"/>
          <w:rtl/>
        </w:rPr>
        <w:t>)</w:t>
      </w:r>
      <w:r w:rsidR="00AD3EA2" w:rsidRPr="00F53EAD">
        <w:rPr>
          <w:rFonts w:asciiTheme="minorBidi" w:eastAsia="Times New Roman" w:hAnsiTheme="minorBidi" w:hint="cs"/>
          <w:color w:val="000000"/>
          <w:sz w:val="28"/>
          <w:szCs w:val="28"/>
          <w:rtl/>
        </w:rPr>
        <w:t xml:space="preserve"> .</w:t>
      </w:r>
    </w:p>
    <w:p w:rsidR="00732AE1" w:rsidRDefault="00732AE1" w:rsidP="00732AE1">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Pr="00F50B1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BD6F92">
        <w:rPr>
          <w:rFonts w:cs="DecoType Naskh"/>
          <w:b/>
          <w:bCs/>
          <w:color w:val="000000" w:themeColor="text1"/>
          <w:sz w:val="32"/>
          <w:szCs w:val="32"/>
          <w:rtl/>
        </w:rPr>
        <w:t>أَمْ لَهُمْ شُرَكَاء شَرَعُوا لَهُم مِّنَ الدِّينِ مَا لَمْ يَأْذَن بِهِ اللَّهُ وَلَوْلا كَلِمَةُ الْفَصْلِ لَقُضِيَ بَيْنَهُمْ وَإِنَّ الظَّالِمِينَ لَهُمْ عَذَابٌ أَلِيمٌ</w:t>
      </w:r>
      <w:r>
        <w:rPr>
          <w:rFonts w:cs="DecoType Naskh" w:hint="cs"/>
          <w:b/>
          <w:bCs/>
          <w:color w:val="000000" w:themeColor="text1"/>
          <w:sz w:val="32"/>
          <w:szCs w:val="32"/>
          <w:rtl/>
        </w:rPr>
        <w:t xml:space="preserve"> </w:t>
      </w:r>
      <w:r>
        <w:rPr>
          <w:rFonts w:asciiTheme="minorBidi" w:eastAsia="Times New Roman" w:hAnsiTheme="minorBidi" w:hint="cs"/>
          <w:color w:val="000000"/>
          <w:sz w:val="28"/>
          <w:szCs w:val="28"/>
          <w:rtl/>
        </w:rPr>
        <w:t xml:space="preserve">} [الشورى : 21 ] </w:t>
      </w:r>
      <w:r w:rsidRPr="00F53EAD">
        <w:rPr>
          <w:rFonts w:asciiTheme="minorBidi" w:eastAsia="Times New Roman" w:hAnsiTheme="minorBidi" w:hint="cs"/>
          <w:color w:val="000000"/>
          <w:sz w:val="28"/>
          <w:szCs w:val="28"/>
          <w:rtl/>
        </w:rPr>
        <w:t>.</w:t>
      </w:r>
    </w:p>
    <w:p w:rsidR="00732AE1" w:rsidRDefault="00732AE1" w:rsidP="00732AE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جاءت (إنَّ) في الآية للتأكيد على تحقيق عاقبة"</w:t>
      </w:r>
      <w:r w:rsidRPr="00DE30FC">
        <w:rPr>
          <w:rFonts w:asciiTheme="minorBidi" w:eastAsia="Times New Roman" w:hAnsiTheme="minorBidi"/>
          <w:color w:val="000000"/>
          <w:sz w:val="28"/>
          <w:szCs w:val="28"/>
          <w:rtl/>
        </w:rPr>
        <w:t>الظالمين أنفسهم</w:t>
      </w:r>
      <w:r>
        <w:rPr>
          <w:rFonts w:asciiTheme="minorBidi" w:eastAsia="Times New Roman" w:hAnsiTheme="minorBidi" w:hint="cs"/>
          <w:color w:val="000000"/>
          <w:sz w:val="28"/>
          <w:szCs w:val="28"/>
          <w:rtl/>
        </w:rPr>
        <w:t xml:space="preserve"> </w:t>
      </w:r>
      <w:r w:rsidRPr="00DE30FC">
        <w:rPr>
          <w:rFonts w:asciiTheme="minorBidi" w:eastAsia="Times New Roman" w:hAnsiTheme="minorBidi"/>
          <w:color w:val="000000"/>
          <w:sz w:val="28"/>
          <w:szCs w:val="28"/>
          <w:rtl/>
        </w:rPr>
        <w:t>بشرع ما لم يأذن به الله، مما ابتدعوه من التحليل</w:t>
      </w:r>
      <w:r>
        <w:rPr>
          <w:rFonts w:asciiTheme="minorBidi" w:eastAsia="Times New Roman" w:hAnsiTheme="minorBidi"/>
          <w:color w:val="000000"/>
          <w:sz w:val="28"/>
          <w:szCs w:val="28"/>
          <w:rtl/>
        </w:rPr>
        <w:t xml:space="preserve"> والتحريم،</w:t>
      </w:r>
      <w:r w:rsidRPr="00DE30FC">
        <w:rPr>
          <w:rFonts w:asciiTheme="minorBidi" w:eastAsia="Times New Roman" w:hAnsiTheme="minorBidi"/>
          <w:color w:val="000000"/>
          <w:sz w:val="28"/>
          <w:szCs w:val="28"/>
          <w:rtl/>
        </w:rPr>
        <w:t>لهم عذاب شديد الإيلام في جهن</w:t>
      </w:r>
      <w:r>
        <w:rPr>
          <w:rFonts w:asciiTheme="minorBidi" w:eastAsia="Times New Roman" w:hAnsiTheme="minorBidi" w:hint="cs"/>
          <w:color w:val="000000"/>
          <w:sz w:val="28"/>
          <w:szCs w:val="28"/>
          <w:rtl/>
        </w:rPr>
        <w:t>ّ</w:t>
      </w:r>
      <w:r w:rsidRPr="00DE30FC">
        <w:rPr>
          <w:rFonts w:asciiTheme="minorBidi" w:eastAsia="Times New Roman" w:hAnsiTheme="minorBidi"/>
          <w:color w:val="000000"/>
          <w:sz w:val="28"/>
          <w:szCs w:val="28"/>
          <w:rtl/>
        </w:rPr>
        <w:t>م، وبئس المصير</w:t>
      </w:r>
      <w:r>
        <w:rPr>
          <w:rFonts w:asciiTheme="minorBidi" w:eastAsia="Times New Roman" w:hAnsiTheme="minorBidi" w:hint="cs"/>
          <w:color w:val="000000"/>
          <w:sz w:val="28"/>
          <w:szCs w:val="28"/>
          <w:rtl/>
        </w:rPr>
        <w:t xml:space="preserve">"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4</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r w:rsidRPr="00013F3B">
        <w:rPr>
          <w:rFonts w:asciiTheme="minorBidi" w:eastAsia="Times New Roman" w:hAnsiTheme="minorBidi" w:hint="cs"/>
          <w:color w:val="000000"/>
          <w:sz w:val="28"/>
          <w:szCs w:val="28"/>
          <w:rtl/>
        </w:rPr>
        <w:t xml:space="preserve"> </w:t>
      </w:r>
    </w:p>
    <w:p w:rsidR="00732AE1" w:rsidRDefault="00732AE1" w:rsidP="00732AE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ومن مقاصد استعمال القرآن توكيد عاقبة الظالمين أنفسهم ،الترهيب من ظلم النفس بشرع ما لم يأذن به الله . </w:t>
      </w:r>
    </w:p>
    <w:p w:rsidR="008A1F21" w:rsidRPr="00732AE1" w:rsidRDefault="008A1F21" w:rsidP="00732AE1">
      <w:pPr>
        <w:ind w:right="-567"/>
        <w:rPr>
          <w:rFonts w:asciiTheme="minorBidi" w:eastAsia="Times New Roman" w:hAnsiTheme="minorBidi"/>
          <w:color w:val="000000"/>
          <w:sz w:val="28"/>
          <w:szCs w:val="28"/>
          <w:rtl/>
        </w:rPr>
      </w:pPr>
      <w:r w:rsidRPr="000A6081">
        <w:rPr>
          <w:rFonts w:hint="cs"/>
          <w:sz w:val="20"/>
          <w:szCs w:val="20"/>
          <w:rtl/>
        </w:rPr>
        <w:t>____________</w:t>
      </w:r>
    </w:p>
    <w:p w:rsidR="008A1F21" w:rsidRDefault="00732AE1" w:rsidP="00732AE1">
      <w:pPr>
        <w:rPr>
          <w:sz w:val="20"/>
          <w:szCs w:val="20"/>
          <w:rtl/>
        </w:rPr>
      </w:pPr>
      <w:r w:rsidRPr="000A6081">
        <w:rPr>
          <w:rFonts w:hint="cs"/>
          <w:sz w:val="20"/>
          <w:szCs w:val="20"/>
          <w:rtl/>
        </w:rPr>
        <w:t xml:space="preserve"> </w:t>
      </w:r>
      <w:r w:rsidR="008A1F21" w:rsidRPr="000A6081">
        <w:rPr>
          <w:rFonts w:hint="cs"/>
          <w:sz w:val="20"/>
          <w:szCs w:val="20"/>
          <w:rtl/>
        </w:rPr>
        <w:t>(</w:t>
      </w:r>
      <w:r>
        <w:rPr>
          <w:rFonts w:hint="cs"/>
          <w:sz w:val="20"/>
          <w:szCs w:val="20"/>
          <w:rtl/>
        </w:rPr>
        <w:t>1</w:t>
      </w:r>
      <w:r w:rsidR="008A1F21" w:rsidRPr="000A6081">
        <w:rPr>
          <w:rFonts w:hint="cs"/>
          <w:sz w:val="20"/>
          <w:szCs w:val="20"/>
          <w:rtl/>
        </w:rPr>
        <w:t>)</w:t>
      </w:r>
      <w:r w:rsidR="008A1F21">
        <w:rPr>
          <w:rFonts w:hint="cs"/>
          <w:sz w:val="20"/>
          <w:szCs w:val="20"/>
          <w:rtl/>
        </w:rPr>
        <w:t xml:space="preserve"> </w:t>
      </w:r>
      <w:r w:rsidR="00AD3EA2">
        <w:rPr>
          <w:rFonts w:hint="cs"/>
          <w:sz w:val="20"/>
          <w:szCs w:val="20"/>
          <w:rtl/>
        </w:rPr>
        <w:t xml:space="preserve">ينظر : </w:t>
      </w:r>
      <w:r w:rsidR="008A1F21">
        <w:rPr>
          <w:rFonts w:hint="cs"/>
          <w:sz w:val="20"/>
          <w:szCs w:val="20"/>
          <w:rtl/>
        </w:rPr>
        <w:t xml:space="preserve">ابن عاشور ، التحرير والتنوير ، </w:t>
      </w:r>
      <w:r w:rsidR="002128D0">
        <w:rPr>
          <w:rFonts w:cs="Arabic Transparent" w:hint="cs"/>
          <w:sz w:val="20"/>
          <w:szCs w:val="20"/>
          <w:rtl/>
        </w:rPr>
        <w:t xml:space="preserve">مرجع سابق </w:t>
      </w:r>
      <w:r w:rsidR="008A1F21">
        <w:rPr>
          <w:rFonts w:hint="cs"/>
          <w:sz w:val="20"/>
          <w:szCs w:val="20"/>
          <w:rtl/>
        </w:rPr>
        <w:t>، 25/284.</w:t>
      </w:r>
    </w:p>
    <w:p w:rsidR="00AD3EA2" w:rsidRDefault="00AD3EA2" w:rsidP="00732AE1">
      <w:pPr>
        <w:rPr>
          <w:sz w:val="20"/>
          <w:szCs w:val="20"/>
          <w:rtl/>
        </w:rPr>
      </w:pPr>
      <w:r>
        <w:rPr>
          <w:rFonts w:hint="cs"/>
          <w:sz w:val="20"/>
          <w:szCs w:val="20"/>
          <w:rtl/>
        </w:rPr>
        <w:t>(</w:t>
      </w:r>
      <w:r w:rsidR="00732AE1">
        <w:rPr>
          <w:rFonts w:hint="cs"/>
          <w:sz w:val="20"/>
          <w:szCs w:val="20"/>
          <w:rtl/>
        </w:rPr>
        <w:t>2</w:t>
      </w:r>
      <w:r>
        <w:rPr>
          <w:rFonts w:hint="cs"/>
          <w:sz w:val="20"/>
          <w:szCs w:val="20"/>
          <w:rtl/>
        </w:rPr>
        <w:t>) الطبري ،  جامع البيان ،</w:t>
      </w:r>
      <w:r w:rsidR="00B819E0">
        <w:rPr>
          <w:rFonts w:hint="cs"/>
          <w:sz w:val="20"/>
          <w:szCs w:val="20"/>
          <w:rtl/>
        </w:rPr>
        <w:t>مصدرسابق</w:t>
      </w:r>
      <w:r>
        <w:rPr>
          <w:rFonts w:hint="cs"/>
          <w:sz w:val="20"/>
          <w:szCs w:val="20"/>
          <w:rtl/>
        </w:rPr>
        <w:t xml:space="preserve">، </w:t>
      </w:r>
      <w:r w:rsidRPr="00393DE2">
        <w:rPr>
          <w:rFonts w:hint="cs"/>
          <w:sz w:val="20"/>
          <w:szCs w:val="20"/>
          <w:rtl/>
        </w:rPr>
        <w:t>22/43.</w:t>
      </w:r>
    </w:p>
    <w:p w:rsidR="008A1F21" w:rsidRPr="0054351B" w:rsidRDefault="008A1F21" w:rsidP="00732AE1">
      <w:pPr>
        <w:rPr>
          <w:sz w:val="20"/>
          <w:szCs w:val="20"/>
        </w:rPr>
      </w:pPr>
      <w:r w:rsidRPr="000A6081">
        <w:rPr>
          <w:rFonts w:hint="cs"/>
          <w:sz w:val="20"/>
          <w:szCs w:val="20"/>
          <w:rtl/>
        </w:rPr>
        <w:t>(</w:t>
      </w:r>
      <w:r w:rsidR="00732AE1">
        <w:rPr>
          <w:rFonts w:hint="cs"/>
          <w:sz w:val="20"/>
          <w:szCs w:val="20"/>
          <w:rtl/>
        </w:rPr>
        <w:t>3</w:t>
      </w:r>
      <w:r w:rsidRPr="000A6081">
        <w:rPr>
          <w:rFonts w:hint="cs"/>
          <w:sz w:val="20"/>
          <w:szCs w:val="20"/>
          <w:rtl/>
        </w:rPr>
        <w:t>)</w:t>
      </w:r>
      <w:r>
        <w:rPr>
          <w:rFonts w:hint="cs"/>
          <w:sz w:val="20"/>
          <w:szCs w:val="20"/>
          <w:rtl/>
        </w:rPr>
        <w:t xml:space="preserve"> المراغي ، تفسير المراغي ، </w:t>
      </w:r>
      <w:r w:rsidR="002128D0">
        <w:rPr>
          <w:rFonts w:cs="Arabic Transparent" w:hint="cs"/>
          <w:sz w:val="20"/>
          <w:szCs w:val="20"/>
          <w:rtl/>
        </w:rPr>
        <w:t xml:space="preserve">مرجع سابق </w:t>
      </w:r>
      <w:r>
        <w:rPr>
          <w:rFonts w:hint="cs"/>
          <w:sz w:val="20"/>
          <w:szCs w:val="20"/>
          <w:rtl/>
        </w:rPr>
        <w:t>، 24/88.</w:t>
      </w:r>
    </w:p>
    <w:p w:rsidR="00732AE1" w:rsidRPr="00732AE1" w:rsidRDefault="00732AE1" w:rsidP="00732AE1">
      <w:pPr>
        <w:rPr>
          <w:sz w:val="20"/>
          <w:szCs w:val="20"/>
          <w:rtl/>
        </w:rPr>
      </w:pPr>
      <w:r w:rsidRPr="000A6081">
        <w:rPr>
          <w:rFonts w:hint="cs"/>
          <w:sz w:val="20"/>
          <w:szCs w:val="20"/>
          <w:rtl/>
        </w:rPr>
        <w:t>(</w:t>
      </w:r>
      <w:r>
        <w:rPr>
          <w:rFonts w:hint="cs"/>
          <w:sz w:val="20"/>
          <w:szCs w:val="20"/>
          <w:rtl/>
        </w:rPr>
        <w:t>4</w:t>
      </w:r>
      <w:r w:rsidRPr="000A6081">
        <w:rPr>
          <w:rFonts w:hint="cs"/>
          <w:sz w:val="20"/>
          <w:szCs w:val="20"/>
          <w:rtl/>
        </w:rPr>
        <w:t>)</w:t>
      </w:r>
      <w:r>
        <w:rPr>
          <w:rFonts w:hint="cs"/>
          <w:sz w:val="20"/>
          <w:szCs w:val="20"/>
          <w:rtl/>
        </w:rPr>
        <w:t xml:space="preserve"> الأمين ،حدائق الروح والريحان ،مرجع سابق ، 26/98.</w:t>
      </w:r>
    </w:p>
    <w:p w:rsidR="008A1F21" w:rsidRPr="00F53EAD" w:rsidRDefault="008A1F21" w:rsidP="00AD3EA2">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lastRenderedPageBreak/>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BD6F92">
        <w:rPr>
          <w:rFonts w:cs="DecoType Naskh"/>
          <w:b/>
          <w:bCs/>
          <w:color w:val="000000" w:themeColor="text1"/>
          <w:sz w:val="32"/>
          <w:szCs w:val="32"/>
          <w:rtl/>
        </w:rPr>
        <w:t>وَالَّذِي قالَ لِوالِدَيْهِ أُفٍّ لَكُما أَتَعِدانِنِي أَنْ أُخْرَجَ وَقَدْ خَلَتِ الْقُرُونُ مِنْ قَبْلِي وَهُما يَسْتَغِيثانِ اللَّهَ وَيْلَكَ آمِنْ إِنَّ وَعْدَ اللَّهِ حَقٌّ فَيَقُولُ مَا هَذَا إِلاَّ أَساطِيرُ الْ</w:t>
      </w:r>
      <w:r w:rsidR="002E0813">
        <w:rPr>
          <w:rFonts w:cs="DecoType Naskh"/>
          <w:b/>
          <w:bCs/>
          <w:color w:val="000000" w:themeColor="text1"/>
          <w:sz w:val="32"/>
          <w:szCs w:val="32"/>
          <w:rtl/>
        </w:rPr>
        <w:t>أو</w:t>
      </w:r>
      <w:r w:rsidRPr="00BD6F92">
        <w:rPr>
          <w:rFonts w:cs="DecoType Naskh"/>
          <w:b/>
          <w:bCs/>
          <w:color w:val="000000" w:themeColor="text1"/>
          <w:sz w:val="32"/>
          <w:szCs w:val="32"/>
          <w:rtl/>
        </w:rPr>
        <w:t>لِينَ</w:t>
      </w:r>
      <w:r>
        <w:rPr>
          <w:rFonts w:asciiTheme="minorBidi" w:eastAsia="Times New Roman" w:hAnsiTheme="minorBidi" w:hint="cs"/>
          <w:color w:val="000000"/>
          <w:sz w:val="28"/>
          <w:szCs w:val="28"/>
          <w:rtl/>
        </w:rPr>
        <w:t>} [</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الاحقاف : 17] </w:t>
      </w:r>
      <w:r w:rsidR="007B37D7">
        <w:rPr>
          <w:rFonts w:asciiTheme="minorBidi" w:eastAsia="Times New Roman" w:hAnsiTheme="minorBidi" w:hint="cs"/>
          <w:color w:val="000000"/>
          <w:sz w:val="28"/>
          <w:szCs w:val="28"/>
          <w:rtl/>
        </w:rPr>
        <w:t>.</w:t>
      </w:r>
    </w:p>
    <w:p w:rsidR="008A1F21" w:rsidRPr="00F53EAD" w:rsidRDefault="008A1F21" w:rsidP="006327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من مقاصد تأكيد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 في هذه </w:t>
      </w:r>
      <w:r w:rsidR="006F58A3">
        <w:rPr>
          <w:rFonts w:asciiTheme="minorBidi" w:eastAsia="Times New Roman" w:hAnsiTheme="minorBidi" w:hint="cs"/>
          <w:color w:val="000000"/>
          <w:sz w:val="28"/>
          <w:szCs w:val="28"/>
          <w:rtl/>
        </w:rPr>
        <w:t>الآية</w:t>
      </w:r>
      <w:r>
        <w:rPr>
          <w:rFonts w:asciiTheme="minorBidi" w:eastAsia="Times New Roman" w:hAnsiTheme="minorBidi" w:hint="cs"/>
          <w:color w:val="000000"/>
          <w:sz w:val="28"/>
          <w:szCs w:val="28"/>
          <w:rtl/>
        </w:rPr>
        <w:t xml:space="preserve"> تحقيق وعد الله ببعث خلقه من قبورهم </w:t>
      </w:r>
      <w:r w:rsidRPr="00F53EAD">
        <w:rPr>
          <w:rFonts w:asciiTheme="minorBidi" w:eastAsia="Times New Roman" w:hAnsiTheme="minorBidi"/>
          <w:color w:val="000000"/>
          <w:sz w:val="28"/>
          <w:szCs w:val="28"/>
          <w:rtl/>
        </w:rPr>
        <w:t xml:space="preserve">ومخرجهم منها </w:t>
      </w:r>
      <w:r w:rsidR="006F58A3">
        <w:rPr>
          <w:rFonts w:asciiTheme="minorBidi" w:eastAsia="Times New Roman" w:hAnsiTheme="minorBidi"/>
          <w:color w:val="000000"/>
          <w:sz w:val="28"/>
          <w:szCs w:val="28"/>
          <w:rtl/>
        </w:rPr>
        <w:t xml:space="preserve">إلى </w:t>
      </w:r>
      <w:r w:rsidRPr="00F53EAD">
        <w:rPr>
          <w:rFonts w:asciiTheme="minorBidi" w:eastAsia="Times New Roman" w:hAnsiTheme="minorBidi"/>
          <w:color w:val="000000"/>
          <w:sz w:val="28"/>
          <w:szCs w:val="28"/>
          <w:rtl/>
        </w:rPr>
        <w:t xml:space="preserve"> موقف الحساب ل</w:t>
      </w:r>
      <w:r w:rsidR="005A0101">
        <w:rPr>
          <w:rFonts w:asciiTheme="minorBidi" w:eastAsia="Times New Roman" w:hAnsiTheme="minorBidi"/>
          <w:color w:val="000000"/>
          <w:sz w:val="28"/>
          <w:szCs w:val="28"/>
          <w:rtl/>
        </w:rPr>
        <w:t xml:space="preserve">مجازاتهم بأعمالهم </w:t>
      </w:r>
      <w:r>
        <w:rPr>
          <w:rFonts w:asciiTheme="minorBidi" w:eastAsia="Times New Roman" w:hAnsiTheme="minorBidi" w:hint="cs"/>
          <w:color w:val="000000"/>
          <w:sz w:val="28"/>
          <w:szCs w:val="28"/>
          <w:rtl/>
        </w:rPr>
        <w:t xml:space="preserve"> ، ترهيب وتحذير الكافر العاق</w:t>
      </w:r>
      <w:r w:rsidR="006A5F00">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لوالديه من الكفر بالله </w:t>
      </w:r>
      <w:r w:rsidR="00AD3EA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و</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 xml:space="preserve"> البعث والحساب يوم القيامة</w:t>
      </w:r>
      <w:r w:rsidR="00AD3EA2" w:rsidRPr="007B37D7">
        <w:rPr>
          <w:rFonts w:asciiTheme="minorBidi" w:eastAsia="Times New Roman" w:hAnsiTheme="minorBidi" w:hint="cs"/>
          <w:color w:val="000000"/>
          <w:sz w:val="28"/>
          <w:szCs w:val="28"/>
          <w:vertAlign w:val="superscript"/>
          <w:rtl/>
        </w:rPr>
        <w:t>(</w:t>
      </w:r>
      <w:r w:rsidR="006327F4">
        <w:rPr>
          <w:rFonts w:asciiTheme="minorBidi" w:eastAsia="Times New Roman" w:hAnsiTheme="minorBidi" w:hint="cs"/>
          <w:color w:val="000000"/>
          <w:sz w:val="28"/>
          <w:szCs w:val="28"/>
          <w:vertAlign w:val="superscript"/>
          <w:rtl/>
        </w:rPr>
        <w:t>1</w:t>
      </w:r>
      <w:r w:rsidR="00AD3EA2"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8A1F21" w:rsidRDefault="008A1F21" w:rsidP="00E423E4">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w:t>
      </w:r>
      <w:r w:rsidR="00E423E4" w:rsidRPr="00E423E4">
        <w:rPr>
          <w:rFonts w:asciiTheme="minorBidi" w:eastAsia="Times New Roman" w:hAnsiTheme="minorBidi" w:hint="cs"/>
          <w:color w:val="000000"/>
          <w:sz w:val="28"/>
          <w:szCs w:val="28"/>
          <w:rtl/>
        </w:rPr>
        <w:t xml:space="preserve"> </w:t>
      </w:r>
      <w:r w:rsidR="00E423E4">
        <w:rPr>
          <w:rFonts w:asciiTheme="minorBidi" w:eastAsia="Times New Roman" w:hAnsiTheme="minorBidi" w:hint="cs"/>
          <w:color w:val="000000"/>
          <w:sz w:val="28"/>
          <w:szCs w:val="28"/>
          <w:rtl/>
        </w:rPr>
        <w:t xml:space="preserve">قال تعالى  : </w:t>
      </w:r>
      <w:r>
        <w:rPr>
          <w:rFonts w:asciiTheme="minorBidi" w:eastAsia="Times New Roman" w:hAnsiTheme="minorBidi" w:hint="cs"/>
          <w:color w:val="000000"/>
          <w:sz w:val="28"/>
          <w:szCs w:val="28"/>
          <w:rtl/>
        </w:rPr>
        <w:t xml:space="preserve"> {</w:t>
      </w:r>
      <w:r w:rsidRPr="00F50B1F">
        <w:rPr>
          <w:rFonts w:cs="DecoType Naskh"/>
          <w:b/>
          <w:bCs/>
          <w:color w:val="000000" w:themeColor="text1"/>
          <w:sz w:val="32"/>
          <w:szCs w:val="32"/>
          <w:rtl/>
        </w:rPr>
        <w:t>وَاذْكُرْ أَخ</w:t>
      </w:r>
      <w:r w:rsidR="00B92FAF">
        <w:rPr>
          <w:rFonts w:cs="DecoType Naskh" w:hint="cs"/>
          <w:b/>
          <w:bCs/>
          <w:color w:val="000000" w:themeColor="text1"/>
          <w:sz w:val="32"/>
          <w:szCs w:val="32"/>
          <w:rtl/>
        </w:rPr>
        <w:t>َ</w:t>
      </w:r>
      <w:r w:rsidRPr="00F50B1F">
        <w:rPr>
          <w:rFonts w:cs="DecoType Naskh"/>
          <w:b/>
          <w:bCs/>
          <w:color w:val="000000" w:themeColor="text1"/>
          <w:sz w:val="32"/>
          <w:szCs w:val="32"/>
          <w:rtl/>
        </w:rPr>
        <w:t>ا ع</w:t>
      </w:r>
      <w:r w:rsidR="00B92FAF">
        <w:rPr>
          <w:rFonts w:cs="DecoType Naskh" w:hint="cs"/>
          <w:b/>
          <w:bCs/>
          <w:color w:val="000000" w:themeColor="text1"/>
          <w:sz w:val="32"/>
          <w:szCs w:val="32"/>
          <w:rtl/>
        </w:rPr>
        <w:t>َ</w:t>
      </w:r>
      <w:r w:rsidRPr="00F50B1F">
        <w:rPr>
          <w:rFonts w:cs="DecoType Naskh"/>
          <w:b/>
          <w:bCs/>
          <w:color w:val="000000" w:themeColor="text1"/>
          <w:sz w:val="32"/>
          <w:szCs w:val="32"/>
          <w:rtl/>
        </w:rPr>
        <w:t>ادٍ إِذْ أَنْذَرَ قَوْمَهُ بِالْأَحْقافِ وَقَدْ خَلَتِ النُّذُرُ مِنْ بَيْنِ يَدَيْهِ وَمِنْ خَلْفِهِ أَلاَّ تَعْبُدُوا إِلاَّ اللَّهَ إِنِّي أَخافُ عَلَيْكُمْ عَذابَ يَوْمٍ عَظِيمٍ</w:t>
      </w:r>
      <w:r w:rsidRPr="00F53EAD">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 الاحقاف : 21] .</w:t>
      </w:r>
    </w:p>
    <w:p w:rsidR="00E423E4" w:rsidRPr="00F53EAD" w:rsidRDefault="006A5F00" w:rsidP="006327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w:t>
      </w:r>
      <w:r w:rsidR="00AD3BF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إنَّ)</w:t>
      </w:r>
      <w:r w:rsidR="00E423E4">
        <w:rPr>
          <w:rFonts w:asciiTheme="minorBidi" w:eastAsia="Times New Roman" w:hAnsiTheme="minorBidi" w:hint="cs"/>
          <w:color w:val="000000"/>
          <w:sz w:val="28"/>
          <w:szCs w:val="28"/>
          <w:rtl/>
        </w:rPr>
        <w:t xml:space="preserve"> في توكيد تحقيق خوف الرسول على قومه من عذاب يوم القيامة </w:t>
      </w:r>
      <w:r w:rsidR="00AD3BF7">
        <w:rPr>
          <w:rFonts w:asciiTheme="minorBidi" w:eastAsia="Times New Roman" w:hAnsiTheme="minorBidi" w:hint="cs"/>
          <w:color w:val="000000"/>
          <w:sz w:val="28"/>
          <w:szCs w:val="28"/>
          <w:rtl/>
        </w:rPr>
        <w:t>؛</w:t>
      </w:r>
      <w:r w:rsidR="00E423E4">
        <w:rPr>
          <w:rFonts w:asciiTheme="minorBidi" w:eastAsia="Times New Roman" w:hAnsiTheme="minorBidi" w:hint="cs"/>
          <w:color w:val="000000"/>
          <w:sz w:val="28"/>
          <w:szCs w:val="28"/>
          <w:rtl/>
        </w:rPr>
        <w:t xml:space="preserve"> لترهيبهم وتخويفهم من شركهم وعبادة غير الله وإعراضهم عن التوحيد</w:t>
      </w:r>
      <w:r w:rsidR="00E423E4" w:rsidRPr="007B37D7">
        <w:rPr>
          <w:rFonts w:asciiTheme="minorBidi" w:eastAsia="Times New Roman" w:hAnsiTheme="minorBidi" w:hint="cs"/>
          <w:color w:val="000000"/>
          <w:sz w:val="28"/>
          <w:szCs w:val="28"/>
          <w:vertAlign w:val="superscript"/>
          <w:rtl/>
        </w:rPr>
        <w:t>(</w:t>
      </w:r>
      <w:r w:rsidR="006327F4">
        <w:rPr>
          <w:rFonts w:asciiTheme="minorBidi" w:eastAsia="Times New Roman" w:hAnsiTheme="minorBidi" w:hint="cs"/>
          <w:color w:val="000000"/>
          <w:sz w:val="28"/>
          <w:szCs w:val="28"/>
          <w:vertAlign w:val="superscript"/>
          <w:rtl/>
        </w:rPr>
        <w:t>2</w:t>
      </w:r>
      <w:r w:rsidR="00E423E4" w:rsidRPr="007B37D7">
        <w:rPr>
          <w:rFonts w:asciiTheme="minorBidi" w:eastAsia="Times New Roman" w:hAnsiTheme="minorBidi" w:hint="cs"/>
          <w:color w:val="000000"/>
          <w:sz w:val="28"/>
          <w:szCs w:val="28"/>
          <w:vertAlign w:val="superscript"/>
          <w:rtl/>
        </w:rPr>
        <w:t>)</w:t>
      </w:r>
      <w:r w:rsidR="00E423E4">
        <w:rPr>
          <w:rFonts w:asciiTheme="minorBidi" w:eastAsia="Times New Roman" w:hAnsiTheme="minorBidi" w:hint="cs"/>
          <w:color w:val="000000"/>
          <w:sz w:val="28"/>
          <w:szCs w:val="28"/>
          <w:rtl/>
        </w:rPr>
        <w:t xml:space="preserve"> .</w:t>
      </w:r>
    </w:p>
    <w:p w:rsidR="00E423E4" w:rsidRDefault="00E423E4" w:rsidP="006A5F00">
      <w:pPr>
        <w:spacing w:line="36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تعالى  : { </w:t>
      </w:r>
      <w:r w:rsidR="006A5F00" w:rsidRPr="006A5F00">
        <w:rPr>
          <w:rFonts w:cs="DecoType Naskh"/>
          <w:b/>
          <w:bCs/>
          <w:color w:val="000000" w:themeColor="text1"/>
          <w:sz w:val="32"/>
          <w:szCs w:val="32"/>
          <w:rtl/>
        </w:rPr>
        <w:t>فَإِمَّا</w:t>
      </w:r>
      <w:r w:rsidRPr="00BD6F92">
        <w:rPr>
          <w:rFonts w:cs="DecoType Naskh"/>
          <w:b/>
          <w:bCs/>
          <w:color w:val="000000" w:themeColor="text1"/>
          <w:sz w:val="32"/>
          <w:szCs w:val="32"/>
          <w:rtl/>
        </w:rPr>
        <w:t xml:space="preserve"> نَذْهَبَنَّ بِكَ فَإِنَّا مِنْهُم مُّنتَقِمُونَ</w:t>
      </w:r>
      <w:r w:rsidRPr="00BD6F92">
        <w:rPr>
          <w:rFonts w:cs="DecoType Naskh" w:hint="cs"/>
          <w:b/>
          <w:bCs/>
          <w:color w:val="000000" w:themeColor="text1"/>
          <w:sz w:val="32"/>
          <w:szCs w:val="32"/>
          <w:rtl/>
        </w:rPr>
        <w:t xml:space="preserve"> </w:t>
      </w:r>
      <w:r>
        <w:rPr>
          <w:rFonts w:asciiTheme="minorBidi" w:eastAsia="Times New Roman" w:hAnsiTheme="minorBidi" w:hint="cs"/>
          <w:color w:val="000000"/>
          <w:sz w:val="28"/>
          <w:szCs w:val="28"/>
          <w:rtl/>
        </w:rPr>
        <w:t xml:space="preserve">}[ الزخرف : 41] </w:t>
      </w:r>
      <w:r w:rsidRPr="00F53EAD">
        <w:rPr>
          <w:rFonts w:asciiTheme="minorBidi" w:eastAsia="Times New Roman" w:hAnsiTheme="minorBidi" w:hint="cs"/>
          <w:color w:val="000000"/>
          <w:sz w:val="28"/>
          <w:szCs w:val="28"/>
          <w:rtl/>
        </w:rPr>
        <w:t>.</w:t>
      </w:r>
    </w:p>
    <w:p w:rsidR="006327F4" w:rsidRPr="00F53EAD" w:rsidRDefault="006327F4" w:rsidP="006327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(إنَّ)في الآية  تؤكّد تحقيق الانتقام من المشركين "ووعيدهم بالعقاب </w:t>
      </w:r>
      <w:r w:rsidRPr="00F53EAD">
        <w:rPr>
          <w:rFonts w:asciiTheme="minorBidi" w:eastAsia="Times New Roman" w:hAnsiTheme="minorBidi"/>
          <w:color w:val="000000"/>
          <w:sz w:val="28"/>
          <w:szCs w:val="28"/>
          <w:rtl/>
        </w:rPr>
        <w:t>في الدّنيا قبل عقاب الآخرة</w:t>
      </w:r>
      <w:r>
        <w:rPr>
          <w:rFonts w:asciiTheme="minorBidi" w:eastAsia="Times New Roman" w:hAnsiTheme="minorBidi" w:hint="cs"/>
          <w:color w:val="000000"/>
          <w:sz w:val="28"/>
          <w:szCs w:val="28"/>
          <w:rtl/>
        </w:rPr>
        <w:t xml:space="preserve"> "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3</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وهذا التوكيد يهدف إلى  ترهيب المشركين وتخويفهم من انتقام الله واقتداره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4</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6327F4" w:rsidRDefault="006327F4" w:rsidP="006327F4">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BD6F92">
        <w:rPr>
          <w:rFonts w:cs="DecoType Naskh"/>
          <w:b/>
          <w:bCs/>
          <w:color w:val="000000" w:themeColor="text1"/>
          <w:sz w:val="32"/>
          <w:szCs w:val="32"/>
          <w:rtl/>
        </w:rPr>
        <w:t>وَنَادَوْا يَا مَالِكُ لِيَقْضِ عَلَيْنَا رَبُّكَ قَالَ إِنَّكُم مَّاكِثُونَ</w:t>
      </w:r>
      <w:r>
        <w:rPr>
          <w:rFonts w:asciiTheme="minorBidi" w:eastAsia="Times New Roman" w:hAnsiTheme="minorBidi" w:hint="cs"/>
          <w:color w:val="000000"/>
          <w:sz w:val="28"/>
          <w:szCs w:val="28"/>
          <w:rtl/>
        </w:rPr>
        <w:t>} [الزخرف : 77 ].</w:t>
      </w:r>
    </w:p>
    <w:p w:rsidR="006327F4" w:rsidRPr="00F53EAD" w:rsidRDefault="006327F4" w:rsidP="006327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أورد السياق (إنَّ) في توكيد تحقيق مكوث الكافرين في العذاب لا خروج منه ، لترهيب الكافرين وتحذيرهم من عذاب الله وغضبه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5</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6327F4" w:rsidRPr="004D7A88" w:rsidRDefault="006327F4" w:rsidP="006327F4">
      <w:pPr>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BD6F92">
        <w:rPr>
          <w:rFonts w:cs="DecoType Naskh"/>
          <w:b/>
          <w:bCs/>
          <w:color w:val="000000" w:themeColor="text1"/>
          <w:sz w:val="32"/>
          <w:szCs w:val="32"/>
          <w:rtl/>
        </w:rPr>
        <w:t>أَمْ أَبْرَمُوا أَمْرًا فَإِنَّا مُبْرِمُونَ</w:t>
      </w:r>
      <w:r>
        <w:rPr>
          <w:rFonts w:asciiTheme="minorBidi" w:eastAsia="Times New Roman" w:hAnsiTheme="minorBidi" w:hint="cs"/>
          <w:color w:val="000000"/>
          <w:sz w:val="28"/>
          <w:szCs w:val="28"/>
          <w:rtl/>
        </w:rPr>
        <w:t xml:space="preserve">} [ الاحقاف : 79] </w:t>
      </w:r>
      <w:r w:rsidRPr="00F53EAD">
        <w:rPr>
          <w:rFonts w:asciiTheme="minorBidi" w:eastAsia="Times New Roman" w:hAnsiTheme="minorBidi" w:hint="cs"/>
          <w:color w:val="000000"/>
          <w:sz w:val="28"/>
          <w:szCs w:val="28"/>
          <w:rtl/>
        </w:rPr>
        <w:t>.</w:t>
      </w:r>
    </w:p>
    <w:p w:rsidR="008A1F21" w:rsidRPr="000A6081" w:rsidRDefault="008A1F21" w:rsidP="006327F4">
      <w:pPr>
        <w:rPr>
          <w:sz w:val="20"/>
          <w:szCs w:val="20"/>
          <w:rtl/>
        </w:rPr>
      </w:pPr>
      <w:r w:rsidRPr="000A6081">
        <w:rPr>
          <w:rFonts w:hint="cs"/>
          <w:sz w:val="20"/>
          <w:szCs w:val="20"/>
          <w:rtl/>
        </w:rPr>
        <w:t>____________</w:t>
      </w:r>
    </w:p>
    <w:p w:rsidR="008A1F21" w:rsidRDefault="00732AE1" w:rsidP="006327F4">
      <w:pPr>
        <w:rPr>
          <w:sz w:val="20"/>
          <w:szCs w:val="20"/>
          <w:rtl/>
        </w:rPr>
      </w:pPr>
      <w:r w:rsidRPr="000A6081">
        <w:rPr>
          <w:rFonts w:hint="cs"/>
          <w:sz w:val="20"/>
          <w:szCs w:val="20"/>
          <w:rtl/>
        </w:rPr>
        <w:t xml:space="preserve"> </w:t>
      </w:r>
      <w:r w:rsidR="008A1F21" w:rsidRPr="000A6081">
        <w:rPr>
          <w:rFonts w:hint="cs"/>
          <w:sz w:val="20"/>
          <w:szCs w:val="20"/>
          <w:rtl/>
        </w:rPr>
        <w:t>(</w:t>
      </w:r>
      <w:r w:rsidR="006327F4">
        <w:rPr>
          <w:rFonts w:hint="cs"/>
          <w:sz w:val="20"/>
          <w:szCs w:val="20"/>
          <w:rtl/>
        </w:rPr>
        <w:t>1</w:t>
      </w:r>
      <w:r w:rsidR="008A1F21" w:rsidRPr="000A6081">
        <w:rPr>
          <w:rFonts w:hint="cs"/>
          <w:sz w:val="20"/>
          <w:szCs w:val="20"/>
          <w:rtl/>
        </w:rPr>
        <w:t>)</w:t>
      </w:r>
      <w:r w:rsidR="008A1F21" w:rsidRPr="00045DF2">
        <w:rPr>
          <w:rFonts w:hint="cs"/>
          <w:sz w:val="20"/>
          <w:szCs w:val="20"/>
          <w:rtl/>
        </w:rPr>
        <w:t xml:space="preserve"> </w:t>
      </w:r>
      <w:r w:rsidR="00E423E4">
        <w:rPr>
          <w:rFonts w:hint="cs"/>
          <w:sz w:val="20"/>
          <w:szCs w:val="20"/>
          <w:rtl/>
        </w:rPr>
        <w:t xml:space="preserve">ينظر : </w:t>
      </w:r>
      <w:r w:rsidR="008A1F21">
        <w:rPr>
          <w:rFonts w:hint="cs"/>
          <w:sz w:val="20"/>
          <w:szCs w:val="20"/>
          <w:rtl/>
        </w:rPr>
        <w:t>الطبري ،  جامع البيان ،</w:t>
      </w:r>
      <w:r w:rsidR="00B819E0">
        <w:rPr>
          <w:rFonts w:hint="cs"/>
          <w:sz w:val="20"/>
          <w:szCs w:val="20"/>
          <w:rtl/>
        </w:rPr>
        <w:t>مصدرسابق</w:t>
      </w:r>
      <w:r w:rsidR="008A1F21">
        <w:rPr>
          <w:rFonts w:hint="cs"/>
          <w:sz w:val="20"/>
          <w:szCs w:val="20"/>
          <w:rtl/>
        </w:rPr>
        <w:t xml:space="preserve">، </w:t>
      </w:r>
      <w:r w:rsidR="008A1F21" w:rsidRPr="00045DF2">
        <w:rPr>
          <w:rFonts w:hint="cs"/>
          <w:sz w:val="20"/>
          <w:szCs w:val="20"/>
          <w:rtl/>
        </w:rPr>
        <w:t>22/118-119.</w:t>
      </w:r>
      <w:r w:rsidR="00E423E4">
        <w:rPr>
          <w:rFonts w:hint="cs"/>
          <w:sz w:val="20"/>
          <w:szCs w:val="20"/>
          <w:rtl/>
        </w:rPr>
        <w:t xml:space="preserve">وينظر : </w:t>
      </w:r>
      <w:r w:rsidR="008A1F21" w:rsidRPr="00045DF2">
        <w:rPr>
          <w:rFonts w:hint="cs"/>
          <w:sz w:val="20"/>
          <w:szCs w:val="20"/>
          <w:rtl/>
        </w:rPr>
        <w:t xml:space="preserve"> </w:t>
      </w:r>
      <w:r w:rsidR="002128D0">
        <w:rPr>
          <w:rFonts w:hint="cs"/>
          <w:sz w:val="20"/>
          <w:szCs w:val="20"/>
          <w:rtl/>
        </w:rPr>
        <w:t>ابن عاشور ، التحرير والتنوير ، مرجع سابق</w:t>
      </w:r>
      <w:r w:rsidR="008A1F21">
        <w:rPr>
          <w:rFonts w:hint="cs"/>
          <w:sz w:val="20"/>
          <w:szCs w:val="20"/>
          <w:rtl/>
        </w:rPr>
        <w:t xml:space="preserve"> ، 26/39.</w:t>
      </w:r>
    </w:p>
    <w:p w:rsidR="00E423E4" w:rsidRPr="000A6081" w:rsidRDefault="00E423E4" w:rsidP="006327F4">
      <w:pPr>
        <w:rPr>
          <w:sz w:val="20"/>
          <w:szCs w:val="20"/>
          <w:rtl/>
        </w:rPr>
      </w:pPr>
      <w:r w:rsidRPr="000A6081">
        <w:rPr>
          <w:rFonts w:hint="cs"/>
          <w:sz w:val="20"/>
          <w:szCs w:val="20"/>
          <w:rtl/>
        </w:rPr>
        <w:t>(</w:t>
      </w:r>
      <w:r w:rsidR="006327F4">
        <w:rPr>
          <w:rFonts w:hint="cs"/>
          <w:sz w:val="20"/>
          <w:szCs w:val="20"/>
          <w:rtl/>
        </w:rPr>
        <w:t>2</w:t>
      </w:r>
      <w:r w:rsidRPr="000A6081">
        <w:rPr>
          <w:rFonts w:hint="cs"/>
          <w:sz w:val="20"/>
          <w:szCs w:val="20"/>
          <w:rtl/>
        </w:rPr>
        <w:t>)</w:t>
      </w:r>
      <w:r w:rsidRPr="00045DF2">
        <w:rPr>
          <w:rFonts w:hint="cs"/>
          <w:sz w:val="20"/>
          <w:szCs w:val="20"/>
          <w:rtl/>
        </w:rPr>
        <w:t xml:space="preserve"> </w:t>
      </w:r>
      <w:r>
        <w:rPr>
          <w:rFonts w:hint="cs"/>
          <w:sz w:val="20"/>
          <w:szCs w:val="20"/>
          <w:rtl/>
        </w:rPr>
        <w:t>ينظر : الطبري ،  جامع البيان ،</w:t>
      </w:r>
      <w:r w:rsidR="00B819E0">
        <w:rPr>
          <w:rFonts w:hint="cs"/>
          <w:sz w:val="20"/>
          <w:szCs w:val="20"/>
          <w:rtl/>
        </w:rPr>
        <w:t>مصدرسابق</w:t>
      </w:r>
      <w:r>
        <w:rPr>
          <w:rFonts w:hint="cs"/>
          <w:sz w:val="20"/>
          <w:szCs w:val="20"/>
          <w:rtl/>
        </w:rPr>
        <w:t xml:space="preserve">، </w:t>
      </w:r>
      <w:r w:rsidRPr="00045DF2">
        <w:rPr>
          <w:rFonts w:hint="cs"/>
          <w:sz w:val="20"/>
          <w:szCs w:val="20"/>
          <w:rtl/>
        </w:rPr>
        <w:t>22/122-125.</w:t>
      </w:r>
      <w:r>
        <w:rPr>
          <w:rFonts w:hint="cs"/>
          <w:sz w:val="20"/>
          <w:szCs w:val="20"/>
          <w:rtl/>
        </w:rPr>
        <w:t xml:space="preserve">وينظر: </w:t>
      </w:r>
      <w:r w:rsidR="002128D0">
        <w:rPr>
          <w:rFonts w:hint="cs"/>
          <w:sz w:val="20"/>
          <w:szCs w:val="20"/>
          <w:rtl/>
        </w:rPr>
        <w:t>ابن عاشور ، التحرير والتنوير ، مرجع سابق</w:t>
      </w:r>
      <w:r>
        <w:rPr>
          <w:rFonts w:hint="cs"/>
          <w:sz w:val="20"/>
          <w:szCs w:val="20"/>
          <w:rtl/>
        </w:rPr>
        <w:t xml:space="preserve"> ، </w:t>
      </w:r>
      <w:r w:rsidRPr="00045DF2">
        <w:rPr>
          <w:rFonts w:hint="cs"/>
          <w:sz w:val="20"/>
          <w:szCs w:val="20"/>
          <w:rtl/>
        </w:rPr>
        <w:t>26/46.</w:t>
      </w:r>
    </w:p>
    <w:p w:rsidR="006327F4" w:rsidRPr="000A6081" w:rsidRDefault="006327F4" w:rsidP="006327F4">
      <w:pPr>
        <w:rPr>
          <w:sz w:val="20"/>
          <w:szCs w:val="20"/>
          <w:rtl/>
        </w:rPr>
      </w:pPr>
      <w:r w:rsidRPr="000A6081">
        <w:rPr>
          <w:rFonts w:hint="cs"/>
          <w:sz w:val="20"/>
          <w:szCs w:val="20"/>
          <w:rtl/>
        </w:rPr>
        <w:t>(</w:t>
      </w:r>
      <w:r>
        <w:rPr>
          <w:rFonts w:hint="cs"/>
          <w:sz w:val="20"/>
          <w:szCs w:val="20"/>
          <w:rtl/>
        </w:rPr>
        <w:t>3</w:t>
      </w:r>
      <w:r w:rsidRPr="000A6081">
        <w:rPr>
          <w:rFonts w:hint="cs"/>
          <w:sz w:val="20"/>
          <w:szCs w:val="20"/>
          <w:rtl/>
        </w:rPr>
        <w:t>)</w:t>
      </w:r>
      <w:r>
        <w:rPr>
          <w:rFonts w:hint="cs"/>
          <w:sz w:val="20"/>
          <w:szCs w:val="20"/>
          <w:rtl/>
        </w:rPr>
        <w:t xml:space="preserve"> ابن عاشور ، التحرير والتنوير ، مرجع سابق ، 25/218.</w:t>
      </w:r>
    </w:p>
    <w:p w:rsidR="006327F4" w:rsidRPr="000A6081" w:rsidRDefault="006327F4" w:rsidP="006327F4">
      <w:pPr>
        <w:ind w:right="-567"/>
        <w:rPr>
          <w:sz w:val="20"/>
          <w:szCs w:val="20"/>
          <w:rtl/>
        </w:rPr>
      </w:pPr>
      <w:r w:rsidRPr="000A6081">
        <w:rPr>
          <w:rFonts w:hint="cs"/>
          <w:sz w:val="20"/>
          <w:szCs w:val="20"/>
          <w:rtl/>
        </w:rPr>
        <w:t>(</w:t>
      </w:r>
      <w:r>
        <w:rPr>
          <w:rFonts w:hint="cs"/>
          <w:sz w:val="20"/>
          <w:szCs w:val="20"/>
          <w:rtl/>
        </w:rPr>
        <w:t>4</w:t>
      </w:r>
      <w:r w:rsidRPr="000A6081">
        <w:rPr>
          <w:rFonts w:hint="cs"/>
          <w:sz w:val="20"/>
          <w:szCs w:val="20"/>
          <w:rtl/>
        </w:rPr>
        <w:t>)</w:t>
      </w:r>
      <w:r>
        <w:rPr>
          <w:rFonts w:hint="cs"/>
          <w:sz w:val="20"/>
          <w:szCs w:val="20"/>
          <w:rtl/>
        </w:rPr>
        <w:t xml:space="preserve"> ينظر:  المراغي ، تفسير المراغي ،مرجع سابق، 25/92.</w:t>
      </w:r>
      <w:r w:rsidRPr="00825FA3">
        <w:rPr>
          <w:rFonts w:hint="cs"/>
          <w:sz w:val="20"/>
          <w:szCs w:val="20"/>
          <w:rtl/>
        </w:rPr>
        <w:t xml:space="preserve"> </w:t>
      </w:r>
      <w:r>
        <w:rPr>
          <w:rFonts w:hint="cs"/>
          <w:sz w:val="20"/>
          <w:szCs w:val="20"/>
          <w:rtl/>
        </w:rPr>
        <w:t>وينظر: ابن عاشور ، التحرير والتنوير ، مرجع سابق ، 25/260.</w:t>
      </w:r>
    </w:p>
    <w:p w:rsidR="00E423E4" w:rsidRPr="00045DF2" w:rsidRDefault="006327F4" w:rsidP="006327F4">
      <w:pPr>
        <w:rPr>
          <w:sz w:val="20"/>
          <w:szCs w:val="20"/>
          <w:rtl/>
        </w:rPr>
      </w:pPr>
      <w:r w:rsidRPr="000A6081">
        <w:rPr>
          <w:rFonts w:hint="cs"/>
          <w:sz w:val="20"/>
          <w:szCs w:val="20"/>
          <w:rtl/>
        </w:rPr>
        <w:t>(</w:t>
      </w:r>
      <w:r>
        <w:rPr>
          <w:rFonts w:hint="cs"/>
          <w:sz w:val="20"/>
          <w:szCs w:val="20"/>
          <w:rtl/>
        </w:rPr>
        <w:t>5</w:t>
      </w:r>
      <w:r w:rsidRPr="000A6081">
        <w:rPr>
          <w:rFonts w:hint="cs"/>
          <w:sz w:val="20"/>
          <w:szCs w:val="20"/>
          <w:rtl/>
        </w:rPr>
        <w:t>)</w:t>
      </w:r>
      <w:r>
        <w:rPr>
          <w:rFonts w:hint="cs"/>
          <w:sz w:val="20"/>
          <w:szCs w:val="20"/>
          <w:rtl/>
        </w:rPr>
        <w:t xml:space="preserve"> الأمين ،حدائق الروح والريحان ، مرجع سابق ، 26/308.</w:t>
      </w:r>
    </w:p>
    <w:p w:rsidR="00635E60" w:rsidRDefault="00635E60" w:rsidP="006327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وجاء السياق ب(إنَّ)  في توكيد تحقيق إبرام الله وكيده ورد سوء كيد الكافرين عليهم بتخليدهم في النار ، ومن مقاصد هذا التوكيد ترهيب  الكافرين من إبرام الله جزاءً لإبراهم </w:t>
      </w:r>
      <w:r w:rsidRPr="007B37D7">
        <w:rPr>
          <w:rFonts w:asciiTheme="minorBidi" w:eastAsia="Times New Roman" w:hAnsiTheme="minorBidi" w:hint="cs"/>
          <w:color w:val="000000"/>
          <w:sz w:val="28"/>
          <w:szCs w:val="28"/>
          <w:vertAlign w:val="superscript"/>
          <w:rtl/>
        </w:rPr>
        <w:t>(</w:t>
      </w:r>
      <w:r w:rsidR="006327F4">
        <w:rPr>
          <w:rFonts w:asciiTheme="minorBidi" w:eastAsia="Times New Roman" w:hAnsiTheme="minorBidi" w:hint="cs"/>
          <w:color w:val="000000"/>
          <w:sz w:val="28"/>
          <w:szCs w:val="28"/>
          <w:vertAlign w:val="superscript"/>
          <w:rtl/>
        </w:rPr>
        <w:t>1</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635E60" w:rsidRDefault="00635E60" w:rsidP="00635E60">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قال تعالى  : {</w:t>
      </w:r>
      <w:r w:rsidRPr="00F53EAD">
        <w:rPr>
          <w:rFonts w:asciiTheme="minorBidi" w:eastAsia="Times New Roman" w:hAnsiTheme="minorBidi" w:hint="cs"/>
          <w:color w:val="000000"/>
          <w:sz w:val="28"/>
          <w:szCs w:val="28"/>
          <w:rtl/>
        </w:rPr>
        <w:t xml:space="preserve"> </w:t>
      </w:r>
      <w:r w:rsidRPr="00BD6F92">
        <w:rPr>
          <w:rFonts w:cs="DecoType Naskh"/>
          <w:b/>
          <w:bCs/>
          <w:color w:val="000000" w:themeColor="text1"/>
          <w:sz w:val="32"/>
          <w:szCs w:val="32"/>
          <w:rtl/>
        </w:rPr>
        <w:t>إِنَّ يَوْمَ الْفَصْلِ مِيقَاتُهُمْ أجْمَعِينَ</w:t>
      </w:r>
      <w:r>
        <w:rPr>
          <w:rFonts w:asciiTheme="minorBidi" w:eastAsia="Times New Roman" w:hAnsiTheme="minorBidi" w:hint="cs"/>
          <w:color w:val="000000"/>
          <w:sz w:val="28"/>
          <w:szCs w:val="28"/>
          <w:rtl/>
        </w:rPr>
        <w:t>} [ الدخان : 40]</w:t>
      </w:r>
      <w:r w:rsidRPr="00F53EAD">
        <w:rPr>
          <w:rFonts w:asciiTheme="minorBidi" w:eastAsia="Times New Roman" w:hAnsiTheme="minorBidi" w:hint="cs"/>
          <w:color w:val="000000"/>
          <w:sz w:val="28"/>
          <w:szCs w:val="28"/>
          <w:rtl/>
        </w:rPr>
        <w:t xml:space="preserve">. </w:t>
      </w:r>
    </w:p>
    <w:p w:rsidR="00635E60" w:rsidRDefault="0053565F" w:rsidP="006327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أورد السياق  (إنَّ) </w:t>
      </w:r>
      <w:r w:rsidR="00635E60">
        <w:rPr>
          <w:rFonts w:asciiTheme="minorBidi" w:eastAsia="Times New Roman" w:hAnsiTheme="minorBidi" w:hint="cs"/>
          <w:color w:val="000000"/>
          <w:sz w:val="28"/>
          <w:szCs w:val="28"/>
          <w:rtl/>
        </w:rPr>
        <w:t xml:space="preserve">لتوكيد يوم الفصل </w:t>
      </w:r>
      <w:r w:rsidR="00635E60" w:rsidRPr="007D5CD8">
        <w:rPr>
          <w:rFonts w:asciiTheme="minorBidi" w:eastAsia="Times New Roman" w:hAnsiTheme="minorBidi" w:hint="cs"/>
          <w:color w:val="000000"/>
          <w:sz w:val="28"/>
          <w:szCs w:val="28"/>
          <w:rtl/>
        </w:rPr>
        <w:t xml:space="preserve">ميقات جميع الخلق ، لترهيب الكافرين من </w:t>
      </w:r>
      <w:r w:rsidR="00635E60">
        <w:rPr>
          <w:rFonts w:asciiTheme="minorBidi" w:eastAsia="Times New Roman" w:hAnsiTheme="minorBidi" w:hint="cs"/>
          <w:color w:val="000000"/>
          <w:sz w:val="28"/>
          <w:szCs w:val="28"/>
          <w:rtl/>
        </w:rPr>
        <w:t>يوم القضاء  ،قال</w:t>
      </w:r>
      <w:r w:rsidR="00635E60" w:rsidRPr="00F53EAD">
        <w:rPr>
          <w:rFonts w:asciiTheme="minorBidi" w:eastAsia="Times New Roman" w:hAnsiTheme="minorBidi" w:hint="cs"/>
          <w:color w:val="000000"/>
          <w:sz w:val="28"/>
          <w:szCs w:val="28"/>
          <w:rtl/>
        </w:rPr>
        <w:t xml:space="preserve"> ابن عاشور :</w:t>
      </w:r>
      <w:r w:rsidR="00635E60" w:rsidRPr="007D5CD8">
        <w:rPr>
          <w:rFonts w:asciiTheme="minorBidi" w:eastAsia="Times New Roman" w:hAnsiTheme="minorBidi"/>
          <w:color w:val="000000"/>
          <w:sz w:val="28"/>
          <w:szCs w:val="28"/>
          <w:rtl/>
        </w:rPr>
        <w:t xml:space="preserve"> </w:t>
      </w:r>
      <w:r w:rsidR="00635E60">
        <w:rPr>
          <w:rFonts w:asciiTheme="minorBidi" w:eastAsia="Times New Roman" w:hAnsiTheme="minorBidi" w:hint="cs"/>
          <w:color w:val="000000"/>
          <w:sz w:val="28"/>
          <w:szCs w:val="28"/>
          <w:rtl/>
        </w:rPr>
        <w:t>"</w:t>
      </w:r>
      <w:r w:rsidR="00635E60" w:rsidRPr="007D5CD8">
        <w:rPr>
          <w:rFonts w:asciiTheme="minorBidi" w:eastAsia="Times New Roman" w:hAnsiTheme="minorBidi"/>
          <w:color w:val="000000"/>
          <w:sz w:val="28"/>
          <w:szCs w:val="28"/>
          <w:rtl/>
        </w:rPr>
        <w:t>فيوم الفصل ميقاتهم إعل</w:t>
      </w:r>
      <w:r w:rsidR="006A5F00">
        <w:rPr>
          <w:rFonts w:asciiTheme="minorBidi" w:eastAsia="Times New Roman" w:hAnsiTheme="minorBidi" w:hint="cs"/>
          <w:color w:val="000000"/>
          <w:sz w:val="28"/>
          <w:szCs w:val="28"/>
          <w:rtl/>
        </w:rPr>
        <w:t>اماً</w:t>
      </w:r>
      <w:r w:rsidR="00635E60" w:rsidRPr="007D5CD8">
        <w:rPr>
          <w:rFonts w:asciiTheme="minorBidi" w:eastAsia="Times New Roman" w:hAnsiTheme="minorBidi"/>
          <w:color w:val="000000"/>
          <w:sz w:val="28"/>
          <w:szCs w:val="28"/>
          <w:rtl/>
        </w:rPr>
        <w:t xml:space="preserve"> لهم بأنّ يوم القضاء هو أجل الجزاء، فهذا وعيد لهم وتأكيد الخبر لردّ </w:t>
      </w:r>
      <w:r w:rsidR="00635E60">
        <w:rPr>
          <w:rFonts w:asciiTheme="minorBidi" w:eastAsia="Times New Roman" w:hAnsiTheme="minorBidi"/>
          <w:color w:val="000000"/>
          <w:sz w:val="28"/>
          <w:szCs w:val="28"/>
          <w:rtl/>
        </w:rPr>
        <w:t>إنكار</w:t>
      </w:r>
      <w:r w:rsidR="00635E60" w:rsidRPr="007D5CD8">
        <w:rPr>
          <w:rFonts w:asciiTheme="minorBidi" w:eastAsia="Times New Roman" w:hAnsiTheme="minorBidi"/>
          <w:color w:val="000000"/>
          <w:sz w:val="28"/>
          <w:szCs w:val="28"/>
          <w:rtl/>
        </w:rPr>
        <w:t>هم.</w:t>
      </w:r>
      <w:r w:rsidR="00635E60" w:rsidRPr="007D5CD8">
        <w:rPr>
          <w:rFonts w:asciiTheme="minorBidi" w:eastAsia="Times New Roman" w:hAnsiTheme="minorBidi" w:hint="cs"/>
          <w:color w:val="000000"/>
          <w:sz w:val="28"/>
          <w:szCs w:val="28"/>
          <w:rtl/>
        </w:rPr>
        <w:t>...</w:t>
      </w:r>
      <w:r w:rsidR="00635E60" w:rsidRPr="00F53EAD">
        <w:rPr>
          <w:rFonts w:asciiTheme="minorBidi" w:eastAsia="Times New Roman" w:hAnsiTheme="minorBidi" w:hint="cs"/>
          <w:color w:val="000000"/>
          <w:sz w:val="28"/>
          <w:szCs w:val="28"/>
          <w:rtl/>
        </w:rPr>
        <w:t xml:space="preserve"> </w:t>
      </w:r>
      <w:r w:rsidR="00635E60" w:rsidRPr="00F53EAD">
        <w:rPr>
          <w:rFonts w:asciiTheme="minorBidi" w:eastAsia="Times New Roman" w:hAnsiTheme="minorBidi"/>
          <w:color w:val="000000"/>
          <w:sz w:val="28"/>
          <w:szCs w:val="28"/>
          <w:rtl/>
        </w:rPr>
        <w:t>إنّ يوم الفصل ميقات جميع الخلق مؤمنيهم وكفّارهم</w:t>
      </w:r>
      <w:r w:rsidR="00635E60">
        <w:rPr>
          <w:rFonts w:asciiTheme="minorBidi" w:eastAsia="Times New Roman" w:hAnsiTheme="minorBidi" w:hint="cs"/>
          <w:color w:val="000000"/>
          <w:sz w:val="28"/>
          <w:szCs w:val="28"/>
          <w:rtl/>
        </w:rPr>
        <w:t>"</w:t>
      </w:r>
      <w:r w:rsidR="00635E60" w:rsidRPr="007B37D7">
        <w:rPr>
          <w:rFonts w:asciiTheme="minorBidi" w:eastAsia="Times New Roman" w:hAnsiTheme="minorBidi" w:hint="cs"/>
          <w:color w:val="000000"/>
          <w:sz w:val="28"/>
          <w:szCs w:val="28"/>
          <w:vertAlign w:val="superscript"/>
          <w:rtl/>
        </w:rPr>
        <w:t>(</w:t>
      </w:r>
      <w:r w:rsidR="006327F4">
        <w:rPr>
          <w:rFonts w:asciiTheme="minorBidi" w:eastAsia="Times New Roman" w:hAnsiTheme="minorBidi" w:hint="cs"/>
          <w:color w:val="000000"/>
          <w:sz w:val="28"/>
          <w:szCs w:val="28"/>
          <w:vertAlign w:val="superscript"/>
          <w:rtl/>
        </w:rPr>
        <w:t>2</w:t>
      </w:r>
      <w:r w:rsidR="00635E60" w:rsidRPr="007B37D7">
        <w:rPr>
          <w:rFonts w:asciiTheme="minorBidi" w:eastAsia="Times New Roman" w:hAnsiTheme="minorBidi" w:hint="cs"/>
          <w:color w:val="000000"/>
          <w:sz w:val="28"/>
          <w:szCs w:val="28"/>
          <w:vertAlign w:val="superscript"/>
          <w:rtl/>
        </w:rPr>
        <w:t>)</w:t>
      </w:r>
      <w:r w:rsidR="00635E60" w:rsidRPr="00F53EAD">
        <w:rPr>
          <w:rFonts w:asciiTheme="minorBidi" w:eastAsia="Times New Roman" w:hAnsiTheme="minorBidi"/>
          <w:color w:val="000000"/>
          <w:sz w:val="28"/>
          <w:szCs w:val="28"/>
          <w:rtl/>
        </w:rPr>
        <w:t>.</w:t>
      </w:r>
    </w:p>
    <w:p w:rsidR="00825FA3" w:rsidRDefault="00825FA3" w:rsidP="00825FA3">
      <w:pPr>
        <w:spacing w:line="240" w:lineRule="auto"/>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w:t>
      </w:r>
      <w:r w:rsidRPr="00F50B1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قال تعالى  : </w:t>
      </w: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Pr="00BD6F92">
        <w:rPr>
          <w:rFonts w:cs="DecoType Naskh"/>
          <w:b/>
          <w:bCs/>
          <w:color w:val="000000" w:themeColor="text1"/>
          <w:sz w:val="32"/>
          <w:szCs w:val="32"/>
          <w:rtl/>
        </w:rPr>
        <w:t>إِنَّ الَّذِينَ يُلْحِدُونَ فِي آيَاتِنَا لا يَخْفَوْنَ عَلَيْنَا أَفَمَن يُلْقَى فِي النَّارِ خَيْرٌ أَم مَّن يَأْتِي آمِنًا يَوْمَ الْقِيَامَةِ اعْمَلُوا مَا شِئْتُمْ إِنَّهُ بِمَا تَعْمَلُونَ بَص</w:t>
      </w:r>
      <w:r w:rsidRPr="00F50B1F">
        <w:rPr>
          <w:rFonts w:cs="DecoType Naskh"/>
          <w:b/>
          <w:bCs/>
          <w:color w:val="000000" w:themeColor="text1"/>
          <w:sz w:val="32"/>
          <w:szCs w:val="32"/>
          <w:rtl/>
        </w:rPr>
        <w:t>ِيرٌ</w:t>
      </w:r>
      <w:r>
        <w:rPr>
          <w:rFonts w:asciiTheme="minorBidi" w:eastAsia="Times New Roman" w:hAnsiTheme="minorBidi" w:hint="cs"/>
          <w:color w:val="000000"/>
          <w:sz w:val="28"/>
          <w:szCs w:val="28"/>
          <w:rtl/>
        </w:rPr>
        <w:t xml:space="preserve">} [ فصّلت :40] </w:t>
      </w:r>
      <w:r w:rsidRPr="00F53EAD">
        <w:rPr>
          <w:rFonts w:asciiTheme="minorBidi" w:eastAsia="Times New Roman" w:hAnsiTheme="minorBidi" w:hint="cs"/>
          <w:color w:val="000000"/>
          <w:sz w:val="28"/>
          <w:szCs w:val="28"/>
          <w:rtl/>
        </w:rPr>
        <w:t>.</w:t>
      </w:r>
    </w:p>
    <w:p w:rsidR="006327F4" w:rsidRPr="0053565F" w:rsidRDefault="006A5F00" w:rsidP="006327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جاءت ( إنّ) لتوكيد تحقيق إبصار الله فيما يعمل الملحدو</w:t>
      </w:r>
      <w:r w:rsidR="0053565F">
        <w:rPr>
          <w:rFonts w:asciiTheme="minorBidi" w:eastAsia="Times New Roman" w:hAnsiTheme="minorBidi" w:hint="cs"/>
          <w:color w:val="000000"/>
          <w:sz w:val="28"/>
          <w:szCs w:val="28"/>
          <w:rtl/>
        </w:rPr>
        <w:t>ن في آيات الله لأن</w:t>
      </w:r>
      <w:r>
        <w:rPr>
          <w:rFonts w:asciiTheme="minorBidi" w:eastAsia="Times New Roman" w:hAnsiTheme="minorBidi" w:hint="cs"/>
          <w:color w:val="000000"/>
          <w:sz w:val="28"/>
          <w:szCs w:val="28"/>
          <w:rtl/>
        </w:rPr>
        <w:t>َّ</w:t>
      </w:r>
      <w:r w:rsidR="0053565F">
        <w:rPr>
          <w:rFonts w:asciiTheme="minorBidi" w:eastAsia="Times New Roman" w:hAnsiTheme="minorBidi" w:hint="cs"/>
          <w:color w:val="000000"/>
          <w:sz w:val="28"/>
          <w:szCs w:val="28"/>
          <w:rtl/>
        </w:rPr>
        <w:t>هم كانوا شاكّين في ذلك ، وهذا ترهيب وتهديد  لهم ،</w:t>
      </w:r>
      <w:r w:rsidR="0053565F" w:rsidRPr="0053565F">
        <w:rPr>
          <w:rFonts w:asciiTheme="minorBidi" w:eastAsia="Times New Roman" w:hAnsiTheme="minorBidi"/>
          <w:color w:val="000000"/>
          <w:sz w:val="28"/>
          <w:szCs w:val="28"/>
          <w:rtl/>
        </w:rPr>
        <w:t xml:space="preserve"> </w:t>
      </w:r>
      <w:r w:rsidR="0053565F">
        <w:rPr>
          <w:rFonts w:asciiTheme="minorBidi" w:eastAsia="Times New Roman" w:hAnsiTheme="minorBidi" w:hint="cs"/>
          <w:color w:val="000000"/>
          <w:sz w:val="28"/>
          <w:szCs w:val="28"/>
          <w:rtl/>
        </w:rPr>
        <w:t>قال ابن عاشور :</w:t>
      </w:r>
      <w:r w:rsidR="0053565F" w:rsidRPr="0053565F">
        <w:rPr>
          <w:rFonts w:asciiTheme="minorBidi" w:eastAsia="Times New Roman" w:hAnsiTheme="minorBidi" w:hint="cs"/>
          <w:color w:val="000000"/>
          <w:sz w:val="28"/>
          <w:szCs w:val="28"/>
          <w:rtl/>
        </w:rPr>
        <w:t xml:space="preserve"> </w:t>
      </w:r>
      <w:r w:rsidR="0053565F">
        <w:rPr>
          <w:rFonts w:asciiTheme="minorBidi" w:eastAsia="Times New Roman" w:hAnsiTheme="minorBidi" w:hint="cs"/>
          <w:color w:val="000000"/>
          <w:sz w:val="28"/>
          <w:szCs w:val="28"/>
          <w:rtl/>
        </w:rPr>
        <w:t>"</w:t>
      </w:r>
      <w:r w:rsidR="0053565F" w:rsidRPr="00F53EAD">
        <w:rPr>
          <w:rFonts w:asciiTheme="minorBidi" w:eastAsia="Times New Roman" w:hAnsiTheme="minorBidi"/>
          <w:color w:val="000000"/>
          <w:sz w:val="28"/>
          <w:szCs w:val="28"/>
          <w:rtl/>
        </w:rPr>
        <w:t xml:space="preserve">وجملة: إنّه بما تعملون بصير وعيد بالعقاب على أعمالهم على </w:t>
      </w:r>
      <w:r w:rsidR="006327F4" w:rsidRPr="00F53EAD">
        <w:rPr>
          <w:rFonts w:asciiTheme="minorBidi" w:eastAsia="Times New Roman" w:hAnsiTheme="minorBidi"/>
          <w:color w:val="000000"/>
          <w:sz w:val="28"/>
          <w:szCs w:val="28"/>
          <w:rtl/>
        </w:rPr>
        <w:t>وجه الكناية.</w:t>
      </w:r>
      <w:r w:rsidR="006327F4">
        <w:rPr>
          <w:rFonts w:asciiTheme="minorBidi" w:eastAsia="Times New Roman" w:hAnsiTheme="minorBidi" w:hint="cs"/>
          <w:color w:val="000000"/>
          <w:sz w:val="28"/>
          <w:szCs w:val="28"/>
          <w:rtl/>
        </w:rPr>
        <w:t xml:space="preserve"> </w:t>
      </w:r>
      <w:r w:rsidR="006327F4" w:rsidRPr="00F53EAD">
        <w:rPr>
          <w:rFonts w:asciiTheme="minorBidi" w:eastAsia="Times New Roman" w:hAnsiTheme="minorBidi"/>
          <w:color w:val="000000"/>
          <w:sz w:val="28"/>
          <w:szCs w:val="28"/>
          <w:rtl/>
        </w:rPr>
        <w:t xml:space="preserve">وتوكيده ب (إنّ) لتحقيق معنييه الكنائيّ والصّريح، وهو تحقيق إحاطة علم اللّه بأعمالهم لأنّهم كانوا شاكّين في ذلك </w:t>
      </w:r>
      <w:r w:rsidR="006327F4">
        <w:rPr>
          <w:rFonts w:asciiTheme="minorBidi" w:eastAsia="Times New Roman" w:hAnsiTheme="minorBidi" w:hint="cs"/>
          <w:color w:val="000000"/>
          <w:sz w:val="28"/>
          <w:szCs w:val="28"/>
          <w:rtl/>
        </w:rPr>
        <w:t xml:space="preserve">" </w:t>
      </w:r>
      <w:r w:rsidR="006327F4" w:rsidRPr="007B37D7">
        <w:rPr>
          <w:rFonts w:asciiTheme="minorBidi" w:eastAsia="Times New Roman" w:hAnsiTheme="minorBidi" w:hint="cs"/>
          <w:color w:val="000000"/>
          <w:sz w:val="28"/>
          <w:szCs w:val="28"/>
          <w:vertAlign w:val="superscript"/>
          <w:rtl/>
        </w:rPr>
        <w:t>(</w:t>
      </w:r>
      <w:r w:rsidR="006327F4">
        <w:rPr>
          <w:rFonts w:asciiTheme="minorBidi" w:eastAsia="Times New Roman" w:hAnsiTheme="minorBidi" w:hint="cs"/>
          <w:color w:val="000000"/>
          <w:sz w:val="28"/>
          <w:szCs w:val="28"/>
          <w:vertAlign w:val="superscript"/>
          <w:rtl/>
        </w:rPr>
        <w:t>3</w:t>
      </w:r>
      <w:r w:rsidR="006327F4" w:rsidRPr="007B37D7">
        <w:rPr>
          <w:rFonts w:asciiTheme="minorBidi" w:eastAsia="Times New Roman" w:hAnsiTheme="minorBidi" w:hint="cs"/>
          <w:color w:val="000000"/>
          <w:sz w:val="28"/>
          <w:szCs w:val="28"/>
          <w:vertAlign w:val="superscript"/>
          <w:rtl/>
        </w:rPr>
        <w:t>)</w:t>
      </w:r>
      <w:r w:rsidR="006327F4">
        <w:rPr>
          <w:rFonts w:asciiTheme="minorBidi" w:eastAsia="Times New Roman" w:hAnsiTheme="minorBidi" w:hint="cs"/>
          <w:color w:val="000000"/>
          <w:sz w:val="28"/>
          <w:szCs w:val="28"/>
          <w:rtl/>
        </w:rPr>
        <w:t xml:space="preserve">. </w:t>
      </w:r>
    </w:p>
    <w:p w:rsidR="006327F4" w:rsidRPr="00F53EAD" w:rsidRDefault="006327F4" w:rsidP="006327F4">
      <w:pPr>
        <w:ind w:right="-567"/>
        <w:rPr>
          <w:rFonts w:asciiTheme="minorBidi" w:eastAsia="Times New Roman" w:hAnsiTheme="minorBidi"/>
          <w:color w:val="000000"/>
          <w:sz w:val="28"/>
          <w:szCs w:val="28"/>
          <w:rtl/>
        </w:rPr>
      </w:pPr>
      <w:r w:rsidRPr="00F53EA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sidRPr="00BD6F92">
        <w:rPr>
          <w:rFonts w:cs="DecoType Naskh"/>
          <w:b/>
          <w:bCs/>
          <w:color w:val="000000" w:themeColor="text1"/>
          <w:sz w:val="32"/>
          <w:szCs w:val="32"/>
          <w:rtl/>
        </w:rPr>
        <w:t>مَا يُقَالُ لَكَ إِلاَّ مَا قَدْ قِيلَ لِلرُّسُلِ مِن قَبْلِكَ إِنَّ رَبَّكَ لَذُو مَغْفِرَةٍ وَذُو عِقَابٍ أَلِيمٍ</w:t>
      </w:r>
      <w:r>
        <w:rPr>
          <w:rFonts w:asciiTheme="minorBidi" w:eastAsia="Times New Roman" w:hAnsiTheme="minorBidi" w:hint="cs"/>
          <w:color w:val="000000"/>
          <w:sz w:val="28"/>
          <w:szCs w:val="28"/>
          <w:rtl/>
        </w:rPr>
        <w:t>} [ فصّلت : 43]</w:t>
      </w:r>
      <w:r w:rsidRPr="00F53EAD">
        <w:rPr>
          <w:rFonts w:asciiTheme="minorBidi" w:eastAsia="Times New Roman" w:hAnsiTheme="minorBidi" w:hint="cs"/>
          <w:color w:val="000000"/>
          <w:sz w:val="28"/>
          <w:szCs w:val="28"/>
          <w:rtl/>
        </w:rPr>
        <w:t>.</w:t>
      </w:r>
    </w:p>
    <w:p w:rsidR="006327F4" w:rsidRPr="00F53EAD" w:rsidRDefault="006327F4" w:rsidP="006327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(إنَّ)في الآية  لتوكيد تحقيق عقاب الله المؤلم </w:t>
      </w:r>
      <w:r w:rsidRPr="00F53EAD">
        <w:rPr>
          <w:rFonts w:asciiTheme="minorBidi" w:eastAsia="Times New Roman" w:hAnsiTheme="minorBidi"/>
          <w:color w:val="000000"/>
          <w:sz w:val="28"/>
          <w:szCs w:val="28"/>
          <w:rtl/>
        </w:rPr>
        <w:t>لمن أصرّ على كفره وذنوبه</w:t>
      </w:r>
      <w:r>
        <w:rPr>
          <w:rFonts w:asciiTheme="minorBidi" w:eastAsia="Times New Roman" w:hAnsiTheme="minorBidi" w:hint="cs"/>
          <w:color w:val="000000"/>
          <w:sz w:val="28"/>
          <w:szCs w:val="28"/>
          <w:rtl/>
        </w:rPr>
        <w:t xml:space="preserve"> </w:t>
      </w:r>
      <w:r w:rsidRPr="00F53EAD">
        <w:rPr>
          <w:rFonts w:asciiTheme="minorBidi" w:eastAsia="Times New Roman" w:hAnsiTheme="minorBidi"/>
          <w:color w:val="000000"/>
          <w:sz w:val="28"/>
          <w:szCs w:val="28"/>
          <w:rtl/>
        </w:rPr>
        <w:t>فمات على الإصرار على ذلك قبل التوبة منه</w:t>
      </w:r>
      <w:r>
        <w:rPr>
          <w:rFonts w:asciiTheme="minorBidi" w:eastAsia="Times New Roman" w:hAnsiTheme="minorBidi" w:hint="cs"/>
          <w:color w:val="000000"/>
          <w:sz w:val="28"/>
          <w:szCs w:val="28"/>
          <w:rtl/>
        </w:rPr>
        <w:t xml:space="preserve"> ، وجاء هذا التوكيد لترهيب الكافرين من عقاب الله الأليم ، فيرجعون إلى  ربّهم تائبين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4</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7855D1" w:rsidRPr="000A6081" w:rsidRDefault="007855D1" w:rsidP="007855D1">
      <w:pPr>
        <w:spacing w:line="360" w:lineRule="auto"/>
        <w:rPr>
          <w:sz w:val="20"/>
          <w:szCs w:val="20"/>
          <w:rtl/>
        </w:rPr>
      </w:pPr>
      <w:r w:rsidRPr="000A6081">
        <w:rPr>
          <w:rFonts w:hint="cs"/>
          <w:sz w:val="20"/>
          <w:szCs w:val="20"/>
          <w:rtl/>
        </w:rPr>
        <w:t>___________</w:t>
      </w:r>
    </w:p>
    <w:p w:rsidR="00825FA3" w:rsidRPr="000A6081" w:rsidRDefault="00825FA3" w:rsidP="006327F4">
      <w:pPr>
        <w:spacing w:line="360" w:lineRule="auto"/>
        <w:rPr>
          <w:sz w:val="20"/>
          <w:szCs w:val="20"/>
          <w:rtl/>
        </w:rPr>
      </w:pPr>
      <w:r w:rsidRPr="000A6081">
        <w:rPr>
          <w:rFonts w:hint="cs"/>
          <w:sz w:val="20"/>
          <w:szCs w:val="20"/>
          <w:rtl/>
        </w:rPr>
        <w:t xml:space="preserve"> </w:t>
      </w:r>
      <w:r w:rsidR="008A1F21" w:rsidRPr="000A6081">
        <w:rPr>
          <w:rFonts w:hint="cs"/>
          <w:sz w:val="20"/>
          <w:szCs w:val="20"/>
          <w:rtl/>
        </w:rPr>
        <w:t>(</w:t>
      </w:r>
      <w:r w:rsidR="006327F4">
        <w:rPr>
          <w:rFonts w:hint="cs"/>
          <w:sz w:val="20"/>
          <w:szCs w:val="20"/>
          <w:rtl/>
        </w:rPr>
        <w:t>1</w:t>
      </w:r>
      <w:r w:rsidR="008A1F21" w:rsidRPr="000A6081">
        <w:rPr>
          <w:rFonts w:hint="cs"/>
          <w:sz w:val="20"/>
          <w:szCs w:val="20"/>
          <w:rtl/>
        </w:rPr>
        <w:t>)</w:t>
      </w:r>
      <w:r w:rsidR="008A1F21">
        <w:rPr>
          <w:rFonts w:hint="cs"/>
          <w:sz w:val="20"/>
          <w:szCs w:val="20"/>
          <w:rtl/>
        </w:rPr>
        <w:t xml:space="preserve"> </w:t>
      </w:r>
      <w:r>
        <w:rPr>
          <w:rFonts w:hint="cs"/>
          <w:sz w:val="20"/>
          <w:szCs w:val="20"/>
          <w:rtl/>
        </w:rPr>
        <w:t xml:space="preserve">ينظر: </w:t>
      </w:r>
      <w:r w:rsidR="00AD3BF7">
        <w:rPr>
          <w:rFonts w:hint="cs"/>
          <w:sz w:val="20"/>
          <w:szCs w:val="20"/>
          <w:rtl/>
        </w:rPr>
        <w:t xml:space="preserve">الطبري ، </w:t>
      </w:r>
      <w:r w:rsidR="008A1F21">
        <w:rPr>
          <w:rFonts w:hint="cs"/>
          <w:sz w:val="20"/>
          <w:szCs w:val="20"/>
          <w:rtl/>
        </w:rPr>
        <w:t>جامع البيان ،</w:t>
      </w:r>
      <w:r w:rsidR="00B819E0">
        <w:rPr>
          <w:rFonts w:hint="cs"/>
          <w:sz w:val="20"/>
          <w:szCs w:val="20"/>
          <w:rtl/>
        </w:rPr>
        <w:t>مصدرسابق</w:t>
      </w:r>
      <w:r w:rsidR="008A1F21">
        <w:rPr>
          <w:rFonts w:hint="cs"/>
          <w:sz w:val="20"/>
          <w:szCs w:val="20"/>
          <w:rtl/>
        </w:rPr>
        <w:t>، 21/646.</w:t>
      </w:r>
      <w:r>
        <w:rPr>
          <w:rFonts w:hint="cs"/>
          <w:sz w:val="20"/>
          <w:szCs w:val="20"/>
          <w:rtl/>
        </w:rPr>
        <w:t xml:space="preserve">وينظر: </w:t>
      </w:r>
      <w:r w:rsidR="008A1F21">
        <w:rPr>
          <w:rFonts w:hint="cs"/>
          <w:sz w:val="20"/>
          <w:szCs w:val="20"/>
          <w:rtl/>
        </w:rPr>
        <w:t xml:space="preserve">المراغي ، </w:t>
      </w:r>
      <w:r w:rsidR="00D73AB3">
        <w:rPr>
          <w:rFonts w:hint="cs"/>
          <w:sz w:val="20"/>
          <w:szCs w:val="20"/>
          <w:rtl/>
        </w:rPr>
        <w:t>تفسير المراغي ،مرجع سابق</w:t>
      </w:r>
      <w:r w:rsidR="008A1F21">
        <w:rPr>
          <w:rFonts w:hint="cs"/>
          <w:sz w:val="20"/>
          <w:szCs w:val="20"/>
          <w:rtl/>
        </w:rPr>
        <w:t>، 25/111.</w:t>
      </w:r>
      <w:r w:rsidRPr="00825FA3">
        <w:rPr>
          <w:rFonts w:hint="cs"/>
          <w:sz w:val="20"/>
          <w:szCs w:val="20"/>
          <w:rtl/>
        </w:rPr>
        <w:t xml:space="preserve"> </w:t>
      </w:r>
      <w:r>
        <w:rPr>
          <w:rFonts w:hint="cs"/>
          <w:sz w:val="20"/>
          <w:szCs w:val="20"/>
          <w:rtl/>
        </w:rPr>
        <w:t>وينظر:</w:t>
      </w:r>
      <w:r w:rsidR="002128D0">
        <w:rPr>
          <w:rFonts w:hint="cs"/>
          <w:sz w:val="20"/>
          <w:szCs w:val="20"/>
          <w:rtl/>
        </w:rPr>
        <w:t>ابن عاشور ، التحرير والتنوير ، مرجع سابق</w:t>
      </w:r>
      <w:r>
        <w:rPr>
          <w:rFonts w:hint="cs"/>
          <w:sz w:val="20"/>
          <w:szCs w:val="20"/>
          <w:rtl/>
        </w:rPr>
        <w:t xml:space="preserve"> ، </w:t>
      </w:r>
      <w:r w:rsidRPr="000F2043">
        <w:rPr>
          <w:rFonts w:hint="cs"/>
          <w:sz w:val="20"/>
          <w:szCs w:val="20"/>
          <w:rtl/>
        </w:rPr>
        <w:t>25/262.</w:t>
      </w:r>
    </w:p>
    <w:p w:rsidR="008A1F21" w:rsidRPr="0053565F" w:rsidRDefault="00825FA3" w:rsidP="006327F4">
      <w:pPr>
        <w:spacing w:line="360" w:lineRule="auto"/>
        <w:rPr>
          <w:sz w:val="20"/>
          <w:szCs w:val="20"/>
          <w:rtl/>
        </w:rPr>
      </w:pPr>
      <w:r w:rsidRPr="000A6081">
        <w:rPr>
          <w:rFonts w:hint="cs"/>
          <w:sz w:val="20"/>
          <w:szCs w:val="20"/>
          <w:rtl/>
        </w:rPr>
        <w:t>(</w:t>
      </w:r>
      <w:r w:rsidR="006327F4">
        <w:rPr>
          <w:rFonts w:hint="cs"/>
          <w:sz w:val="20"/>
          <w:szCs w:val="20"/>
          <w:rtl/>
        </w:rPr>
        <w:t>2</w:t>
      </w:r>
      <w:r w:rsidRPr="000A6081">
        <w:rPr>
          <w:rFonts w:hint="cs"/>
          <w:sz w:val="20"/>
          <w:szCs w:val="20"/>
          <w:rtl/>
        </w:rPr>
        <w:t>)</w:t>
      </w:r>
      <w:r>
        <w:rPr>
          <w:rFonts w:hint="cs"/>
          <w:sz w:val="20"/>
          <w:szCs w:val="20"/>
          <w:rtl/>
        </w:rPr>
        <w:t xml:space="preserve"> </w:t>
      </w:r>
      <w:r w:rsidR="002128D0">
        <w:rPr>
          <w:rFonts w:hint="cs"/>
          <w:sz w:val="20"/>
          <w:szCs w:val="20"/>
          <w:rtl/>
        </w:rPr>
        <w:t>ابن عاشور ، التحرير والتنوير ، مرجع سابق</w:t>
      </w:r>
      <w:r>
        <w:rPr>
          <w:rFonts w:hint="cs"/>
          <w:sz w:val="20"/>
          <w:szCs w:val="20"/>
          <w:rtl/>
        </w:rPr>
        <w:t xml:space="preserve"> ، </w:t>
      </w:r>
      <w:r w:rsidRPr="000F2043">
        <w:rPr>
          <w:rFonts w:hint="cs"/>
          <w:sz w:val="20"/>
          <w:szCs w:val="20"/>
          <w:rtl/>
        </w:rPr>
        <w:t>25/311.</w:t>
      </w:r>
    </w:p>
    <w:p w:rsidR="008A1F21" w:rsidRPr="000A6081" w:rsidRDefault="00D567AC" w:rsidP="006327F4">
      <w:pPr>
        <w:spacing w:line="360" w:lineRule="auto"/>
        <w:rPr>
          <w:sz w:val="20"/>
          <w:szCs w:val="20"/>
          <w:rtl/>
        </w:rPr>
      </w:pPr>
      <w:r w:rsidRPr="000A6081">
        <w:rPr>
          <w:rFonts w:hint="cs"/>
          <w:sz w:val="20"/>
          <w:szCs w:val="20"/>
          <w:rtl/>
        </w:rPr>
        <w:t xml:space="preserve"> </w:t>
      </w:r>
      <w:r w:rsidR="008A1F21" w:rsidRPr="000A6081">
        <w:rPr>
          <w:rFonts w:hint="cs"/>
          <w:sz w:val="20"/>
          <w:szCs w:val="20"/>
          <w:rtl/>
        </w:rPr>
        <w:t>(</w:t>
      </w:r>
      <w:r w:rsidR="006327F4">
        <w:rPr>
          <w:rFonts w:hint="cs"/>
          <w:sz w:val="20"/>
          <w:szCs w:val="20"/>
          <w:rtl/>
        </w:rPr>
        <w:t>3</w:t>
      </w:r>
      <w:r w:rsidR="008A1F21" w:rsidRPr="000A6081">
        <w:rPr>
          <w:rFonts w:hint="cs"/>
          <w:sz w:val="20"/>
          <w:szCs w:val="20"/>
          <w:rtl/>
        </w:rPr>
        <w:t>)</w:t>
      </w:r>
      <w:r w:rsidR="008A1F21">
        <w:rPr>
          <w:rFonts w:hint="cs"/>
          <w:sz w:val="20"/>
          <w:szCs w:val="20"/>
          <w:rtl/>
        </w:rPr>
        <w:t xml:space="preserve"> </w:t>
      </w:r>
      <w:r w:rsidR="002128D0">
        <w:rPr>
          <w:rFonts w:hint="cs"/>
          <w:sz w:val="20"/>
          <w:szCs w:val="20"/>
          <w:rtl/>
        </w:rPr>
        <w:t>ابن عاشور ، التحرير والتنوير ، مرجع سابق</w:t>
      </w:r>
      <w:r w:rsidR="008A1F21">
        <w:rPr>
          <w:rFonts w:hint="cs"/>
          <w:sz w:val="20"/>
          <w:szCs w:val="20"/>
          <w:rtl/>
        </w:rPr>
        <w:t xml:space="preserve"> ،24/304.</w:t>
      </w:r>
    </w:p>
    <w:p w:rsidR="008A1F21" w:rsidRPr="00A939E7" w:rsidRDefault="008A1F21" w:rsidP="006327F4">
      <w:pPr>
        <w:spacing w:line="360" w:lineRule="auto"/>
        <w:rPr>
          <w:sz w:val="20"/>
          <w:szCs w:val="20"/>
          <w:rtl/>
        </w:rPr>
      </w:pPr>
      <w:r w:rsidRPr="000A6081">
        <w:rPr>
          <w:rFonts w:hint="cs"/>
          <w:sz w:val="20"/>
          <w:szCs w:val="20"/>
          <w:rtl/>
        </w:rPr>
        <w:t>(</w:t>
      </w:r>
      <w:r w:rsidR="006327F4">
        <w:rPr>
          <w:rFonts w:hint="cs"/>
          <w:sz w:val="20"/>
          <w:szCs w:val="20"/>
          <w:rtl/>
        </w:rPr>
        <w:t>4</w:t>
      </w:r>
      <w:r w:rsidRPr="000A6081">
        <w:rPr>
          <w:rFonts w:hint="cs"/>
          <w:sz w:val="20"/>
          <w:szCs w:val="20"/>
          <w:rtl/>
        </w:rPr>
        <w:t>)</w:t>
      </w:r>
      <w:r>
        <w:rPr>
          <w:rFonts w:hint="cs"/>
          <w:sz w:val="20"/>
          <w:szCs w:val="20"/>
          <w:rtl/>
        </w:rPr>
        <w:t xml:space="preserve"> </w:t>
      </w:r>
      <w:r w:rsidR="00D567AC">
        <w:rPr>
          <w:rFonts w:hint="cs"/>
          <w:sz w:val="20"/>
          <w:szCs w:val="20"/>
          <w:rtl/>
        </w:rPr>
        <w:t xml:space="preserve">ينظر : </w:t>
      </w:r>
      <w:r>
        <w:rPr>
          <w:rFonts w:hint="cs"/>
          <w:sz w:val="20"/>
          <w:szCs w:val="20"/>
          <w:rtl/>
        </w:rPr>
        <w:t>الطبري ،  جامع البيان ،</w:t>
      </w:r>
      <w:r w:rsidR="00B819E0">
        <w:rPr>
          <w:rFonts w:hint="cs"/>
          <w:sz w:val="20"/>
          <w:szCs w:val="20"/>
          <w:rtl/>
        </w:rPr>
        <w:t>مصدرسابق</w:t>
      </w:r>
      <w:r>
        <w:rPr>
          <w:rFonts w:hint="cs"/>
          <w:sz w:val="20"/>
          <w:szCs w:val="20"/>
          <w:rtl/>
        </w:rPr>
        <w:t xml:space="preserve">، 21/481.     </w:t>
      </w:r>
    </w:p>
    <w:p w:rsidR="008A1F21" w:rsidRPr="00DA324F" w:rsidRDefault="00025961" w:rsidP="00D567AC">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خامساً: ومن أسرار </w:t>
      </w:r>
      <w:r w:rsidR="00837CCF">
        <w:rPr>
          <w:rFonts w:asciiTheme="minorBidi" w:eastAsia="Times New Roman" w:hAnsiTheme="minorBidi" w:hint="cs"/>
          <w:color w:val="000000"/>
          <w:sz w:val="28"/>
          <w:szCs w:val="28"/>
          <w:rtl/>
        </w:rPr>
        <w:t xml:space="preserve">الإعجاز اللغوي </w:t>
      </w:r>
      <w:r>
        <w:rPr>
          <w:rFonts w:asciiTheme="minorBidi" w:eastAsia="Times New Roman" w:hAnsiTheme="minorBidi" w:hint="cs"/>
          <w:color w:val="000000"/>
          <w:sz w:val="28"/>
          <w:szCs w:val="28"/>
          <w:rtl/>
        </w:rPr>
        <w:t xml:space="preserve"> في </w:t>
      </w:r>
      <w:r w:rsidR="008A1F21" w:rsidRPr="00DA324F">
        <w:rPr>
          <w:rFonts w:asciiTheme="minorBidi" w:eastAsia="Times New Roman" w:hAnsiTheme="minorBidi" w:hint="cs"/>
          <w:color w:val="000000"/>
          <w:sz w:val="28"/>
          <w:szCs w:val="28"/>
          <w:rtl/>
        </w:rPr>
        <w:t>استعمال (إنَّ)</w:t>
      </w:r>
      <w:r>
        <w:rPr>
          <w:rFonts w:asciiTheme="minorBidi" w:eastAsia="Times New Roman" w:hAnsiTheme="minorBidi" w:hint="cs"/>
          <w:color w:val="000000"/>
          <w:sz w:val="28"/>
          <w:szCs w:val="28"/>
          <w:rtl/>
        </w:rPr>
        <w:t xml:space="preserve">في </w:t>
      </w:r>
      <w:r w:rsidR="00837CCF">
        <w:rPr>
          <w:rFonts w:asciiTheme="minorBidi" w:eastAsia="Times New Roman" w:hAnsiTheme="minorBidi" w:hint="cs"/>
          <w:color w:val="000000"/>
          <w:sz w:val="28"/>
          <w:szCs w:val="28"/>
          <w:rtl/>
        </w:rPr>
        <w:t xml:space="preserve">الحواميم </w:t>
      </w:r>
      <w:r>
        <w:rPr>
          <w:rFonts w:asciiTheme="minorBidi" w:eastAsia="Times New Roman" w:hAnsiTheme="minorBidi" w:hint="cs"/>
          <w:color w:val="000000"/>
          <w:sz w:val="28"/>
          <w:szCs w:val="28"/>
          <w:rtl/>
        </w:rPr>
        <w:t>، ورودها</w:t>
      </w:r>
      <w:r w:rsidR="008A1F21" w:rsidRPr="00DA324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لإ</w:t>
      </w:r>
      <w:r w:rsidR="008A1F21" w:rsidRPr="00DA324F">
        <w:rPr>
          <w:rFonts w:asciiTheme="minorBidi" w:eastAsia="Times New Roman" w:hAnsiTheme="minorBidi" w:hint="cs"/>
          <w:color w:val="000000"/>
          <w:sz w:val="28"/>
          <w:szCs w:val="28"/>
          <w:rtl/>
        </w:rPr>
        <w:t>دخال الطمأنينة والسكينة في قلب الرسول وقلوب المؤمنين :</w:t>
      </w:r>
    </w:p>
    <w:p w:rsidR="008A1F21" w:rsidRPr="00D27B71" w:rsidRDefault="00025961" w:rsidP="0002596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جاءت </w:t>
      </w:r>
      <w:r w:rsidR="008A1F21">
        <w:rPr>
          <w:rFonts w:asciiTheme="minorBidi" w:eastAsia="Times New Roman" w:hAnsiTheme="minorBidi" w:hint="cs"/>
          <w:color w:val="000000"/>
          <w:sz w:val="28"/>
          <w:szCs w:val="28"/>
          <w:rtl/>
        </w:rPr>
        <w:t xml:space="preserve"> (إنَّ) </w:t>
      </w:r>
      <w:r>
        <w:rPr>
          <w:rFonts w:asciiTheme="minorBidi" w:eastAsia="Times New Roman" w:hAnsiTheme="minorBidi" w:hint="cs"/>
          <w:color w:val="000000"/>
          <w:sz w:val="28"/>
          <w:szCs w:val="28"/>
          <w:rtl/>
        </w:rPr>
        <w:t xml:space="preserve">في </w:t>
      </w:r>
      <w:r w:rsidR="00837CCF">
        <w:rPr>
          <w:rFonts w:asciiTheme="minorBidi" w:eastAsia="Times New Roman" w:hAnsiTheme="minorBidi" w:hint="cs"/>
          <w:color w:val="000000"/>
          <w:sz w:val="28"/>
          <w:szCs w:val="28"/>
          <w:rtl/>
        </w:rPr>
        <w:t xml:space="preserve">الحواميم </w:t>
      </w:r>
      <w:r w:rsidR="008A1F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لتوكيد إ</w:t>
      </w:r>
      <w:r w:rsidR="008A1F21">
        <w:rPr>
          <w:rFonts w:asciiTheme="minorBidi" w:eastAsia="Times New Roman" w:hAnsiTheme="minorBidi" w:hint="cs"/>
          <w:color w:val="000000"/>
          <w:sz w:val="28"/>
          <w:szCs w:val="28"/>
          <w:rtl/>
        </w:rPr>
        <w:t xml:space="preserve">سناد الخبر </w:t>
      </w:r>
      <w:r w:rsidR="006F58A3">
        <w:rPr>
          <w:rFonts w:asciiTheme="minorBidi" w:eastAsia="Times New Roman" w:hAnsiTheme="minorBidi" w:hint="cs"/>
          <w:color w:val="000000"/>
          <w:sz w:val="28"/>
          <w:szCs w:val="28"/>
          <w:rtl/>
        </w:rPr>
        <w:t xml:space="preserve">إلى </w:t>
      </w:r>
      <w:r w:rsidR="008A1F21">
        <w:rPr>
          <w:rFonts w:asciiTheme="minorBidi" w:eastAsia="Times New Roman" w:hAnsiTheme="minorBidi" w:hint="cs"/>
          <w:color w:val="000000"/>
          <w:sz w:val="28"/>
          <w:szCs w:val="28"/>
          <w:rtl/>
        </w:rPr>
        <w:t xml:space="preserve">اسمها </w:t>
      </w:r>
      <w:r>
        <w:rPr>
          <w:rFonts w:asciiTheme="minorBidi" w:eastAsia="Times New Roman" w:hAnsiTheme="minorBidi" w:hint="cs"/>
          <w:color w:val="000000"/>
          <w:sz w:val="28"/>
          <w:szCs w:val="28"/>
          <w:rtl/>
        </w:rPr>
        <w:t>،ومن دواعي هذا التوكيد إ</w:t>
      </w:r>
      <w:r w:rsidR="008A1F21">
        <w:rPr>
          <w:rFonts w:asciiTheme="minorBidi" w:eastAsia="Times New Roman" w:hAnsiTheme="minorBidi" w:hint="cs"/>
          <w:color w:val="000000"/>
          <w:sz w:val="28"/>
          <w:szCs w:val="28"/>
          <w:rtl/>
        </w:rPr>
        <w:t xml:space="preserve">دخال الطمأنينة والسكينة في قلب الرسول وقلوب المؤمنين في بعض الحالات . </w:t>
      </w:r>
      <w:r w:rsidR="008A1F21" w:rsidRPr="0085284A">
        <w:rPr>
          <w:rFonts w:asciiTheme="minorBidi" w:eastAsia="Times New Roman" w:hAnsiTheme="minorBidi" w:hint="cs"/>
          <w:color w:val="000000"/>
          <w:sz w:val="28"/>
          <w:szCs w:val="28"/>
          <w:rtl/>
        </w:rPr>
        <w:t>و</w:t>
      </w:r>
      <w:r w:rsidR="008A1F21">
        <w:rPr>
          <w:rFonts w:asciiTheme="minorBidi" w:eastAsia="Times New Roman" w:hAnsiTheme="minorBidi" w:hint="cs"/>
          <w:color w:val="000000"/>
          <w:sz w:val="28"/>
          <w:szCs w:val="28"/>
          <w:rtl/>
        </w:rPr>
        <w:t xml:space="preserve"> من </w:t>
      </w:r>
      <w:r w:rsidR="006F58A3">
        <w:rPr>
          <w:rFonts w:asciiTheme="minorBidi" w:eastAsia="Times New Roman" w:hAnsiTheme="minorBidi" w:hint="cs"/>
          <w:color w:val="000000"/>
          <w:sz w:val="28"/>
          <w:szCs w:val="28"/>
          <w:rtl/>
        </w:rPr>
        <w:t>الآيات</w:t>
      </w:r>
      <w:r>
        <w:rPr>
          <w:rFonts w:asciiTheme="minorBidi" w:eastAsia="Times New Roman" w:hAnsiTheme="minorBidi" w:hint="cs"/>
          <w:color w:val="000000"/>
          <w:sz w:val="28"/>
          <w:szCs w:val="28"/>
          <w:rtl/>
        </w:rPr>
        <w:t xml:space="preserve"> الدالة فيها (إنَّ) على ذلك ، ما يأتي </w:t>
      </w:r>
      <w:r w:rsidR="008A1F21" w:rsidRPr="0085284A">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w:t>
      </w:r>
    </w:p>
    <w:p w:rsidR="008A1F21" w:rsidRDefault="008A1F21" w:rsidP="0002596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BD6F92">
        <w:rPr>
          <w:rFonts w:cs="DecoType Naskh"/>
          <w:b/>
          <w:bCs/>
          <w:color w:val="000000" w:themeColor="text1"/>
          <w:sz w:val="32"/>
          <w:szCs w:val="32"/>
          <w:rtl/>
        </w:rPr>
        <w:t xml:space="preserve">إِنَّ الَّذِينَ قالُوا رَبُّنَا اللَّهُ ثُمَّ اسْتَقامُوا فَلا خَوْفٌ عَلَيْهِمْ وَلا هُمْ يَحْزَنُونَ </w:t>
      </w:r>
      <w:r w:rsidRPr="00BD6F92">
        <w:rPr>
          <w:rFonts w:cs="DecoType Naskh" w:hint="cs"/>
          <w:b/>
          <w:bCs/>
          <w:color w:val="000000" w:themeColor="text1"/>
          <w:sz w:val="32"/>
          <w:szCs w:val="32"/>
          <w:rtl/>
        </w:rPr>
        <w:t xml:space="preserve"> </w:t>
      </w:r>
      <w:r>
        <w:rPr>
          <w:rFonts w:asciiTheme="minorBidi" w:eastAsia="Times New Roman" w:hAnsiTheme="minorBidi" w:hint="cs"/>
          <w:color w:val="000000"/>
          <w:sz w:val="28"/>
          <w:szCs w:val="28"/>
          <w:rtl/>
        </w:rPr>
        <w:t>} [</w:t>
      </w:r>
      <w:r w:rsidRPr="0085284A">
        <w:rPr>
          <w:rFonts w:asciiTheme="minorBidi" w:eastAsia="Times New Roman" w:hAnsiTheme="minorBidi" w:hint="cs"/>
          <w:color w:val="000000"/>
          <w:sz w:val="28"/>
          <w:szCs w:val="28"/>
          <w:rtl/>
        </w:rPr>
        <w:t>الاحقاف</w:t>
      </w:r>
      <w:r>
        <w:rPr>
          <w:rFonts w:asciiTheme="minorBidi" w:eastAsia="Times New Roman" w:hAnsiTheme="minorBidi" w:hint="cs"/>
          <w:color w:val="000000"/>
          <w:sz w:val="28"/>
          <w:szCs w:val="28"/>
          <w:rtl/>
        </w:rPr>
        <w:t xml:space="preserve"> : 13] </w:t>
      </w:r>
      <w:r w:rsidRPr="0085284A">
        <w:rPr>
          <w:rFonts w:asciiTheme="minorBidi" w:eastAsia="Times New Roman" w:hAnsiTheme="minorBidi" w:hint="cs"/>
          <w:color w:val="000000"/>
          <w:sz w:val="28"/>
          <w:szCs w:val="28"/>
          <w:rtl/>
        </w:rPr>
        <w:t xml:space="preserve"> .</w:t>
      </w:r>
    </w:p>
    <w:p w:rsidR="008A1F21" w:rsidRPr="00D27B71" w:rsidRDefault="00025961" w:rsidP="00025961">
      <w:pPr>
        <w:autoSpaceDE w:val="0"/>
        <w:autoSpaceDN w:val="0"/>
        <w:adjustRightInd w:val="0"/>
        <w:spacing w:after="0"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من دواعي  التوكيد ب(إنَّ)في الآية ،إ</w:t>
      </w:r>
      <w:r w:rsidR="008A1F21">
        <w:rPr>
          <w:rFonts w:asciiTheme="minorBidi" w:eastAsia="Times New Roman" w:hAnsiTheme="minorBidi" w:hint="cs"/>
          <w:color w:val="000000"/>
          <w:sz w:val="28"/>
          <w:szCs w:val="28"/>
          <w:rtl/>
        </w:rPr>
        <w:t>دخال الطمأنينة والسكينة في قلوب الذين وح</w:t>
      </w:r>
      <w:r w:rsidR="006A5F00">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دوا الله وات</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بعوا الطريق المستقيم </w:t>
      </w:r>
      <w:r>
        <w:rPr>
          <w:rFonts w:asciiTheme="minorBidi" w:eastAsia="Times New Roman" w:hAnsiTheme="minorBidi" w:hint="cs"/>
          <w:color w:val="000000"/>
          <w:sz w:val="28"/>
          <w:szCs w:val="28"/>
          <w:rtl/>
        </w:rPr>
        <w:t>، وتجريد الحزن والخوف من قلوبهم ،</w:t>
      </w:r>
      <w:r w:rsidRPr="0002596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الأمين:"</w:t>
      </w:r>
      <w:r w:rsidRPr="0085284A">
        <w:rPr>
          <w:rFonts w:asciiTheme="minorBidi" w:eastAsia="Times New Roman" w:hAnsiTheme="minorBidi"/>
          <w:color w:val="000000"/>
          <w:sz w:val="28"/>
          <w:szCs w:val="28"/>
          <w:rtl/>
        </w:rPr>
        <w:t xml:space="preserve"> إنّ الذين جمعوا بين التوحيد والاستقامة على منهج الشريعة، لا يخافون من وقوع مكروه بهم في المستقبل، ولا يحزنون من فوات محبوب في الماضي؛ أي: فلا خوف عليهم من فزع يوم القيامة وأهواله، ولا هم يحزنون على ما خلّفوا وراءهم بعد مماتهم</w:t>
      </w:r>
      <w:r>
        <w:rPr>
          <w:rFonts w:asciiTheme="minorBidi" w:eastAsia="Times New Roman" w:hAnsiTheme="minorBidi" w:hint="cs"/>
          <w:color w:val="000000"/>
          <w:sz w:val="28"/>
          <w:szCs w:val="28"/>
          <w:rtl/>
        </w:rPr>
        <w:t xml:space="preserve">" </w:t>
      </w:r>
      <w:r w:rsidRPr="007B37D7">
        <w:rPr>
          <w:rFonts w:asciiTheme="minorBidi" w:eastAsia="Times New Roman" w:hAnsiTheme="minorBidi" w:hint="cs"/>
          <w:color w:val="000000"/>
          <w:sz w:val="28"/>
          <w:szCs w:val="28"/>
          <w:vertAlign w:val="superscript"/>
          <w:rtl/>
        </w:rPr>
        <w:t>(1)</w:t>
      </w:r>
      <w:r w:rsidRPr="0085284A">
        <w:rPr>
          <w:rFonts w:asciiTheme="minorBidi" w:eastAsia="Times New Roman" w:hAnsiTheme="minorBidi" w:hint="cs"/>
          <w:color w:val="000000"/>
          <w:sz w:val="28"/>
          <w:szCs w:val="28"/>
          <w:rtl/>
        </w:rPr>
        <w:t xml:space="preserve"> . </w:t>
      </w:r>
    </w:p>
    <w:p w:rsidR="008A1F21" w:rsidRPr="00275D3D" w:rsidRDefault="008A1F21" w:rsidP="00275D3D">
      <w:pPr>
        <w:pStyle w:val="a7"/>
        <w:shd w:val="clear" w:color="auto" w:fill="FFFFFF"/>
        <w:bidi/>
        <w:ind w:right="-567"/>
        <w:rPr>
          <w:rFonts w:asciiTheme="minorBidi" w:hAnsiTheme="minorBidi" w:cstheme="minorBidi"/>
          <w:color w:val="000000"/>
          <w:sz w:val="28"/>
          <w:szCs w:val="28"/>
          <w:rtl/>
        </w:rPr>
      </w:pPr>
      <w:r w:rsidRPr="0085284A">
        <w:rPr>
          <w:rFonts w:asciiTheme="minorBidi" w:hAnsiTheme="minorBidi" w:cstheme="minorBidi" w:hint="cs"/>
          <w:color w:val="000000"/>
          <w:sz w:val="28"/>
          <w:szCs w:val="28"/>
          <w:rtl/>
        </w:rPr>
        <w:t xml:space="preserve">- </w:t>
      </w:r>
      <w:r>
        <w:rPr>
          <w:rFonts w:asciiTheme="minorBidi" w:hAnsiTheme="minorBidi" w:hint="cs"/>
          <w:color w:val="000000"/>
          <w:sz w:val="28"/>
          <w:szCs w:val="28"/>
          <w:rtl/>
        </w:rPr>
        <w:t xml:space="preserve">قال </w:t>
      </w:r>
      <w:r w:rsidR="001A65CF">
        <w:rPr>
          <w:rFonts w:asciiTheme="minorBidi" w:hAnsiTheme="minorBidi" w:hint="cs"/>
          <w:color w:val="000000"/>
          <w:sz w:val="28"/>
          <w:szCs w:val="28"/>
          <w:rtl/>
        </w:rPr>
        <w:t>تعالى</w:t>
      </w:r>
      <w:r w:rsidR="006F58A3">
        <w:rPr>
          <w:rFonts w:asciiTheme="minorBidi" w:hAnsiTheme="minorBidi" w:hint="cs"/>
          <w:color w:val="000000"/>
          <w:sz w:val="28"/>
          <w:szCs w:val="28"/>
          <w:rtl/>
        </w:rPr>
        <w:t xml:space="preserve"> </w:t>
      </w:r>
      <w:r>
        <w:rPr>
          <w:rFonts w:asciiTheme="minorBidi" w:hAnsiTheme="minorBidi" w:hint="cs"/>
          <w:color w:val="000000"/>
          <w:sz w:val="28"/>
          <w:szCs w:val="28"/>
          <w:rtl/>
        </w:rPr>
        <w:t xml:space="preserve"> :{</w:t>
      </w:r>
      <w:r w:rsidRPr="00BD6F92">
        <w:rPr>
          <w:rFonts w:asciiTheme="minorHAnsi" w:eastAsiaTheme="minorHAnsi" w:hAnsiTheme="minorHAnsi" w:cs="DecoType Naskh"/>
          <w:b/>
          <w:bCs/>
          <w:color w:val="000000" w:themeColor="text1"/>
          <w:sz w:val="32"/>
          <w:szCs w:val="32"/>
          <w:rtl/>
        </w:rPr>
        <w:t xml:space="preserve"> فَاسْتَمْسِكْ بِالَّذِي </w:t>
      </w:r>
      <w:r w:rsidR="002E0813">
        <w:rPr>
          <w:rFonts w:asciiTheme="minorHAnsi" w:eastAsiaTheme="minorHAnsi" w:hAnsiTheme="minorHAnsi" w:cs="DecoType Naskh"/>
          <w:b/>
          <w:bCs/>
          <w:color w:val="000000" w:themeColor="text1"/>
          <w:sz w:val="32"/>
          <w:szCs w:val="32"/>
          <w:rtl/>
        </w:rPr>
        <w:t>أ</w:t>
      </w:r>
      <w:r w:rsidR="00A905BC">
        <w:rPr>
          <w:rFonts w:asciiTheme="minorHAnsi" w:eastAsiaTheme="minorHAnsi" w:hAnsiTheme="minorHAnsi" w:cs="DecoType Naskh" w:hint="cs"/>
          <w:b/>
          <w:bCs/>
          <w:color w:val="000000" w:themeColor="text1"/>
          <w:sz w:val="32"/>
          <w:szCs w:val="32"/>
          <w:rtl/>
        </w:rPr>
        <w:t>ُ</w:t>
      </w:r>
      <w:r w:rsidR="002E0813">
        <w:rPr>
          <w:rFonts w:asciiTheme="minorHAnsi" w:eastAsiaTheme="minorHAnsi" w:hAnsiTheme="minorHAnsi" w:cs="DecoType Naskh"/>
          <w:b/>
          <w:bCs/>
          <w:color w:val="000000" w:themeColor="text1"/>
          <w:sz w:val="32"/>
          <w:szCs w:val="32"/>
          <w:rtl/>
        </w:rPr>
        <w:t>و</w:t>
      </w:r>
      <w:r w:rsidRPr="00BD6F92">
        <w:rPr>
          <w:rFonts w:asciiTheme="minorHAnsi" w:eastAsiaTheme="minorHAnsi" w:hAnsiTheme="minorHAnsi" w:cs="DecoType Naskh"/>
          <w:b/>
          <w:bCs/>
          <w:color w:val="000000" w:themeColor="text1"/>
          <w:sz w:val="32"/>
          <w:szCs w:val="32"/>
          <w:rtl/>
        </w:rPr>
        <w:t>حِيَ إِ</w:t>
      </w:r>
      <w:r w:rsidR="002C4CE2">
        <w:rPr>
          <w:rFonts w:asciiTheme="minorHAnsi" w:eastAsiaTheme="minorHAnsi" w:hAnsiTheme="minorHAnsi" w:cs="DecoType Naskh"/>
          <w:b/>
          <w:bCs/>
          <w:color w:val="000000" w:themeColor="text1"/>
          <w:sz w:val="32"/>
          <w:szCs w:val="32"/>
          <w:rtl/>
        </w:rPr>
        <w:t>لَيْكَ إِنَّكَ عَلَى صِرَاطٍ م</w:t>
      </w:r>
      <w:r w:rsidR="000C6F9F">
        <w:rPr>
          <w:rFonts w:asciiTheme="minorHAnsi" w:eastAsiaTheme="minorHAnsi" w:hAnsiTheme="minorHAnsi" w:cs="DecoType Naskh" w:hint="cs"/>
          <w:b/>
          <w:bCs/>
          <w:color w:val="000000" w:themeColor="text1"/>
          <w:sz w:val="32"/>
          <w:szCs w:val="32"/>
          <w:rtl/>
        </w:rPr>
        <w:t>ُّ</w:t>
      </w:r>
      <w:r w:rsidRPr="00BD6F92">
        <w:rPr>
          <w:rFonts w:asciiTheme="minorHAnsi" w:eastAsiaTheme="minorHAnsi" w:hAnsiTheme="minorHAnsi" w:cs="DecoType Naskh"/>
          <w:b/>
          <w:bCs/>
          <w:color w:val="000000" w:themeColor="text1"/>
          <w:sz w:val="32"/>
          <w:szCs w:val="32"/>
          <w:rtl/>
        </w:rPr>
        <w:t>سْتَقِيمٍ</w:t>
      </w:r>
      <w:r>
        <w:rPr>
          <w:rFonts w:asciiTheme="minorBidi" w:hAnsiTheme="minorBidi" w:cstheme="minorBidi" w:hint="cs"/>
          <w:color w:val="000000"/>
          <w:sz w:val="28"/>
          <w:szCs w:val="28"/>
          <w:rtl/>
        </w:rPr>
        <w:t>} [ الزخرف :43]</w:t>
      </w:r>
      <w:r w:rsidR="00025961">
        <w:rPr>
          <w:rFonts w:asciiTheme="minorBidi" w:hAnsiTheme="minorBidi" w:cstheme="minorBidi" w:hint="cs"/>
          <w:color w:val="000000"/>
          <w:sz w:val="28"/>
          <w:szCs w:val="28"/>
          <w:rtl/>
        </w:rPr>
        <w:t>.</w:t>
      </w:r>
    </w:p>
    <w:p w:rsidR="008A1F21" w:rsidRPr="0085284A" w:rsidRDefault="00275D3D" w:rsidP="00275D3D">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من دواعي  التوكيد ب(إنَّ)في الآية ،إدخال </w:t>
      </w:r>
      <w:r w:rsidR="008A1F21">
        <w:rPr>
          <w:rFonts w:asciiTheme="minorBidi" w:eastAsia="Times New Roman" w:hAnsiTheme="minorBidi" w:hint="cs"/>
          <w:color w:val="000000"/>
          <w:sz w:val="28"/>
          <w:szCs w:val="28"/>
          <w:rtl/>
        </w:rPr>
        <w:t xml:space="preserve">الطمأنينة والسكينة  في قلب النبي </w:t>
      </w:r>
      <w:r w:rsidR="008A1F21">
        <w:rPr>
          <w:rFonts w:asciiTheme="minorBidi" w:eastAsia="Times New Roman" w:hAnsiTheme="minorBidi"/>
          <w:color w:val="000000"/>
          <w:sz w:val="28"/>
          <w:szCs w:val="28"/>
          <w:rtl/>
        </w:rPr>
        <w:t>–</w:t>
      </w:r>
      <w:r w:rsidR="008A1F21">
        <w:rPr>
          <w:rFonts w:asciiTheme="minorBidi" w:eastAsia="Times New Roman" w:hAnsiTheme="minorBidi" w:hint="cs"/>
          <w:color w:val="000000"/>
          <w:sz w:val="28"/>
          <w:szCs w:val="28"/>
          <w:rtl/>
        </w:rPr>
        <w:t xml:space="preserve"> صلى الله عليه وسلم </w:t>
      </w:r>
      <w:r w:rsidR="008A1F21">
        <w:rPr>
          <w:rFonts w:asciiTheme="minorBidi" w:eastAsia="Times New Roman" w:hAnsiTheme="minorBidi"/>
          <w:color w:val="000000"/>
          <w:sz w:val="28"/>
          <w:szCs w:val="28"/>
          <w:rtl/>
        </w:rPr>
        <w:t>–</w:t>
      </w:r>
      <w:r w:rsidR="008A1F21">
        <w:rPr>
          <w:rFonts w:asciiTheme="minorBidi" w:eastAsia="Times New Roman" w:hAnsiTheme="minorBidi" w:hint="cs"/>
          <w:color w:val="000000"/>
          <w:sz w:val="28"/>
          <w:szCs w:val="28"/>
          <w:rtl/>
        </w:rPr>
        <w:t xml:space="preserve"> بأن</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ه على صراط مستقيم </w:t>
      </w:r>
      <w:r w:rsidRPr="007B37D7">
        <w:rPr>
          <w:rFonts w:asciiTheme="minorBidi" w:eastAsia="Times New Roman" w:hAnsiTheme="minorBidi" w:hint="cs"/>
          <w:color w:val="000000"/>
          <w:sz w:val="28"/>
          <w:szCs w:val="28"/>
          <w:vertAlign w:val="superscript"/>
          <w:rtl/>
        </w:rPr>
        <w:t>(2)</w:t>
      </w:r>
      <w:r w:rsidR="008A1F21">
        <w:rPr>
          <w:rFonts w:asciiTheme="minorBidi" w:eastAsia="Times New Roman" w:hAnsiTheme="minorBidi" w:hint="cs"/>
          <w:color w:val="000000"/>
          <w:sz w:val="28"/>
          <w:szCs w:val="28"/>
          <w:rtl/>
        </w:rPr>
        <w:t>.</w:t>
      </w:r>
    </w:p>
    <w:p w:rsidR="008A1F21" w:rsidRPr="0085284A" w:rsidRDefault="008A1F21" w:rsidP="00D567AC">
      <w:pPr>
        <w:pStyle w:val="a7"/>
        <w:shd w:val="clear" w:color="auto" w:fill="FFFFFF"/>
        <w:bidi/>
        <w:spacing w:line="360" w:lineRule="auto"/>
        <w:ind w:right="-567"/>
        <w:rPr>
          <w:rFonts w:asciiTheme="minorBidi" w:hAnsiTheme="minorBidi" w:cstheme="minorBidi"/>
          <w:color w:val="000000"/>
          <w:sz w:val="28"/>
          <w:szCs w:val="28"/>
          <w:rtl/>
        </w:rPr>
      </w:pPr>
      <w:r>
        <w:rPr>
          <w:rFonts w:asciiTheme="minorBidi" w:hAnsiTheme="minorBidi" w:cstheme="minorBidi" w:hint="cs"/>
          <w:color w:val="000000"/>
          <w:sz w:val="28"/>
          <w:szCs w:val="28"/>
          <w:rtl/>
        </w:rPr>
        <w:t xml:space="preserve">وقال </w:t>
      </w:r>
      <w:r w:rsidR="001A65CF">
        <w:rPr>
          <w:rFonts w:asciiTheme="minorBidi" w:hAnsiTheme="minorBidi" w:cstheme="minorBidi" w:hint="cs"/>
          <w:color w:val="000000"/>
          <w:sz w:val="28"/>
          <w:szCs w:val="28"/>
          <w:rtl/>
        </w:rPr>
        <w:t>تعالى</w:t>
      </w:r>
      <w:r w:rsidR="006F58A3">
        <w:rPr>
          <w:rFonts w:asciiTheme="minorBidi" w:hAnsiTheme="minorBidi" w:cstheme="minorBidi" w:hint="cs"/>
          <w:color w:val="000000"/>
          <w:sz w:val="28"/>
          <w:szCs w:val="28"/>
          <w:rtl/>
        </w:rPr>
        <w:t xml:space="preserve"> </w:t>
      </w:r>
      <w:r>
        <w:rPr>
          <w:rFonts w:asciiTheme="minorBidi" w:hAnsiTheme="minorBidi" w:cstheme="minorBidi" w:hint="cs"/>
          <w:color w:val="000000"/>
          <w:sz w:val="28"/>
          <w:szCs w:val="28"/>
          <w:rtl/>
        </w:rPr>
        <w:t xml:space="preserve"> :{</w:t>
      </w:r>
      <w:r w:rsidRPr="0085284A">
        <w:rPr>
          <w:rFonts w:asciiTheme="minorBidi" w:hAnsiTheme="minorBidi" w:cstheme="minorBidi" w:hint="cs"/>
          <w:color w:val="000000"/>
          <w:sz w:val="28"/>
          <w:szCs w:val="28"/>
          <w:rtl/>
        </w:rPr>
        <w:t xml:space="preserve"> </w:t>
      </w:r>
      <w:r w:rsidRPr="00BD6F92">
        <w:rPr>
          <w:rFonts w:asciiTheme="minorHAnsi" w:eastAsiaTheme="minorHAnsi" w:hAnsiTheme="minorHAnsi" w:cs="DecoType Naskh"/>
          <w:b/>
          <w:bCs/>
          <w:color w:val="000000" w:themeColor="text1"/>
          <w:sz w:val="32"/>
          <w:szCs w:val="32"/>
          <w:rtl/>
        </w:rPr>
        <w:t>وَاتْرُكْ الْبَحْرَ رَهْوًا إِنَّهُمْ جُندٌ مُّغْرَقُونَ</w:t>
      </w:r>
      <w:r>
        <w:rPr>
          <w:rFonts w:asciiTheme="minorBidi" w:hAnsiTheme="minorBidi" w:cstheme="minorBidi" w:hint="cs"/>
          <w:color w:val="000000"/>
          <w:sz w:val="28"/>
          <w:szCs w:val="28"/>
          <w:rtl/>
        </w:rPr>
        <w:t>} [ الدخان : 24]</w:t>
      </w:r>
    </w:p>
    <w:p w:rsidR="008A1F21" w:rsidRDefault="00275D3D" w:rsidP="00275D3D">
      <w:pPr>
        <w:autoSpaceDE w:val="0"/>
        <w:autoSpaceDN w:val="0"/>
        <w:adjustRightInd w:val="0"/>
        <w:spacing w:after="0" w:line="360" w:lineRule="auto"/>
        <w:ind w:right="-567"/>
        <w:rPr>
          <w:rFonts w:asciiTheme="minorBidi" w:eastAsia="Times New Roman" w:hAnsiTheme="minorBidi"/>
          <w:color w:val="000000"/>
          <w:sz w:val="28"/>
          <w:szCs w:val="28"/>
          <w:rtl/>
        </w:rPr>
      </w:pPr>
      <w:r>
        <w:rPr>
          <w:rFonts w:asciiTheme="minorBidi" w:hAnsiTheme="minorBidi" w:hint="cs"/>
          <w:color w:val="000000"/>
          <w:sz w:val="28"/>
          <w:szCs w:val="28"/>
          <w:rtl/>
        </w:rPr>
        <w:t>وأكّد السياق ب(إنَّ) غرق فرعون واتباعه لإ</w:t>
      </w:r>
      <w:r w:rsidR="008A1F21">
        <w:rPr>
          <w:rFonts w:asciiTheme="minorBidi" w:hAnsiTheme="minorBidi" w:hint="cs"/>
          <w:color w:val="000000"/>
          <w:sz w:val="28"/>
          <w:szCs w:val="28"/>
          <w:rtl/>
        </w:rPr>
        <w:t xml:space="preserve">دخال الطمأنينة في قلب موسى </w:t>
      </w:r>
      <w:r>
        <w:rPr>
          <w:rFonts w:asciiTheme="minorBidi" w:hAnsiTheme="minorBidi" w:hint="cs"/>
          <w:color w:val="000000"/>
          <w:sz w:val="28"/>
          <w:szCs w:val="28"/>
          <w:rtl/>
        </w:rPr>
        <w:t xml:space="preserve">- </w:t>
      </w:r>
      <w:r w:rsidR="008A1F21">
        <w:rPr>
          <w:rFonts w:asciiTheme="minorBidi" w:hAnsiTheme="minorBidi" w:hint="cs"/>
          <w:color w:val="000000"/>
          <w:sz w:val="28"/>
          <w:szCs w:val="28"/>
          <w:rtl/>
        </w:rPr>
        <w:t xml:space="preserve">عليه الصلاة والسلام </w:t>
      </w:r>
      <w:r>
        <w:rPr>
          <w:rFonts w:asciiTheme="minorBidi" w:hAnsiTheme="minorBidi" w:hint="cs"/>
          <w:color w:val="000000"/>
          <w:sz w:val="28"/>
          <w:szCs w:val="28"/>
          <w:rtl/>
        </w:rPr>
        <w:t>-</w:t>
      </w:r>
      <w:r w:rsidR="008A1F21">
        <w:rPr>
          <w:rFonts w:asciiTheme="minorBidi" w:hAnsiTheme="minorBidi" w:hint="cs"/>
          <w:color w:val="000000"/>
          <w:sz w:val="28"/>
          <w:szCs w:val="28"/>
          <w:rtl/>
        </w:rPr>
        <w:t>وانتزاع الخوف منه فيترك البحر كما هو</w:t>
      </w:r>
      <w:r>
        <w:rPr>
          <w:rFonts w:asciiTheme="minorBidi" w:hAnsiTheme="minorBidi" w:hint="cs"/>
          <w:color w:val="000000"/>
          <w:sz w:val="28"/>
          <w:szCs w:val="28"/>
          <w:rtl/>
        </w:rPr>
        <w:t>،</w:t>
      </w:r>
      <w:r w:rsidRPr="00275D3D">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المراغي :"</w:t>
      </w:r>
      <w:r w:rsidRPr="0085284A">
        <w:rPr>
          <w:rFonts w:asciiTheme="minorBidi" w:eastAsia="Times New Roman" w:hAnsiTheme="minorBidi"/>
          <w:color w:val="000000"/>
          <w:sz w:val="28"/>
          <w:szCs w:val="28"/>
          <w:rtl/>
        </w:rPr>
        <w:t>وإن</w:t>
      </w:r>
      <w:r w:rsidR="006A5F00">
        <w:rPr>
          <w:rFonts w:asciiTheme="minorBidi" w:eastAsia="Times New Roman" w:hAnsiTheme="minorBidi" w:hint="cs"/>
          <w:color w:val="000000"/>
          <w:sz w:val="28"/>
          <w:szCs w:val="28"/>
          <w:rtl/>
        </w:rPr>
        <w:t>ّ</w:t>
      </w:r>
      <w:r w:rsidRPr="0085284A">
        <w:rPr>
          <w:rFonts w:asciiTheme="minorBidi" w:eastAsia="Times New Roman" w:hAnsiTheme="minorBidi"/>
          <w:color w:val="000000"/>
          <w:sz w:val="28"/>
          <w:szCs w:val="28"/>
          <w:rtl/>
        </w:rPr>
        <w:t>ما أخبر موسى بغرقهم ليطمئن قلبه فيترك البحر كما هو</w:t>
      </w:r>
      <w:r>
        <w:rPr>
          <w:rFonts w:asciiTheme="minorBidi" w:eastAsia="Times New Roman" w:hAnsiTheme="minorBidi" w:hint="cs"/>
          <w:color w:val="000000"/>
          <w:sz w:val="28"/>
          <w:szCs w:val="28"/>
          <w:rtl/>
        </w:rPr>
        <w:t xml:space="preserve">" </w:t>
      </w:r>
      <w:r w:rsidRPr="007B37D7">
        <w:rPr>
          <w:rFonts w:asciiTheme="minorBidi" w:eastAsia="Times New Roman" w:hAnsiTheme="minorBidi" w:hint="cs"/>
          <w:color w:val="000000"/>
          <w:sz w:val="28"/>
          <w:szCs w:val="28"/>
          <w:vertAlign w:val="superscript"/>
          <w:rtl/>
        </w:rPr>
        <w:t>(3)</w:t>
      </w:r>
      <w:r>
        <w:rPr>
          <w:rFonts w:asciiTheme="minorBidi" w:eastAsia="Times New Roman" w:hAnsiTheme="minorBidi" w:hint="cs"/>
          <w:color w:val="000000"/>
          <w:sz w:val="28"/>
          <w:szCs w:val="28"/>
          <w:rtl/>
        </w:rPr>
        <w:t xml:space="preserve"> </w:t>
      </w:r>
      <w:r w:rsidRPr="0085284A">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w:t>
      </w:r>
    </w:p>
    <w:p w:rsidR="008A1F21" w:rsidRPr="000A6081" w:rsidRDefault="008A1F21" w:rsidP="00D567AC">
      <w:pPr>
        <w:spacing w:line="360" w:lineRule="auto"/>
        <w:rPr>
          <w:sz w:val="20"/>
          <w:szCs w:val="20"/>
          <w:rtl/>
        </w:rPr>
      </w:pPr>
      <w:r w:rsidRPr="000A6081">
        <w:rPr>
          <w:rFonts w:hint="cs"/>
          <w:sz w:val="20"/>
          <w:szCs w:val="20"/>
          <w:rtl/>
        </w:rPr>
        <w:t>____________</w:t>
      </w:r>
    </w:p>
    <w:p w:rsidR="008A1F21" w:rsidRPr="000A6081" w:rsidRDefault="008A1F21" w:rsidP="006327F4">
      <w:pPr>
        <w:spacing w:line="360" w:lineRule="auto"/>
        <w:rPr>
          <w:sz w:val="20"/>
          <w:szCs w:val="20"/>
          <w:rtl/>
        </w:rPr>
      </w:pPr>
      <w:r w:rsidRPr="000A6081">
        <w:rPr>
          <w:rFonts w:hint="cs"/>
          <w:sz w:val="20"/>
          <w:szCs w:val="20"/>
          <w:rtl/>
        </w:rPr>
        <w:t>(1)</w:t>
      </w:r>
      <w:r w:rsidR="00275D3D">
        <w:rPr>
          <w:rFonts w:hint="cs"/>
          <w:sz w:val="20"/>
          <w:szCs w:val="20"/>
          <w:rtl/>
        </w:rPr>
        <w:t xml:space="preserve"> </w:t>
      </w:r>
      <w:r w:rsidR="00BF38F5">
        <w:rPr>
          <w:rFonts w:hint="cs"/>
          <w:sz w:val="20"/>
          <w:szCs w:val="20"/>
          <w:rtl/>
        </w:rPr>
        <w:t xml:space="preserve">الأمين </w:t>
      </w:r>
      <w:r>
        <w:rPr>
          <w:rFonts w:hint="cs"/>
          <w:sz w:val="20"/>
          <w:szCs w:val="20"/>
          <w:rtl/>
        </w:rPr>
        <w:t>،حدائق الروح والريحان ،</w:t>
      </w:r>
      <w:r w:rsidR="006327F4">
        <w:rPr>
          <w:rFonts w:hint="cs"/>
          <w:sz w:val="20"/>
          <w:szCs w:val="20"/>
          <w:rtl/>
        </w:rPr>
        <w:t xml:space="preserve">مرجع سابق </w:t>
      </w:r>
      <w:r>
        <w:rPr>
          <w:rFonts w:hint="cs"/>
          <w:sz w:val="20"/>
          <w:szCs w:val="20"/>
          <w:rtl/>
        </w:rPr>
        <w:t xml:space="preserve"> ، 27/47.</w:t>
      </w:r>
    </w:p>
    <w:p w:rsidR="008A1F21" w:rsidRDefault="008A1F21" w:rsidP="00D567AC">
      <w:pPr>
        <w:spacing w:line="360" w:lineRule="auto"/>
        <w:rPr>
          <w:sz w:val="20"/>
          <w:szCs w:val="20"/>
          <w:rtl/>
        </w:rPr>
      </w:pPr>
      <w:r w:rsidRPr="000A6081">
        <w:rPr>
          <w:rFonts w:hint="cs"/>
          <w:sz w:val="20"/>
          <w:szCs w:val="20"/>
          <w:rtl/>
        </w:rPr>
        <w:t>(2)</w:t>
      </w:r>
      <w:r>
        <w:rPr>
          <w:rFonts w:hint="cs"/>
          <w:sz w:val="20"/>
          <w:szCs w:val="20"/>
          <w:rtl/>
        </w:rPr>
        <w:t xml:space="preserve"> </w:t>
      </w:r>
      <w:r w:rsidR="00275D3D">
        <w:rPr>
          <w:rFonts w:hint="cs"/>
          <w:sz w:val="20"/>
          <w:szCs w:val="20"/>
          <w:rtl/>
        </w:rPr>
        <w:t xml:space="preserve">ينظر: </w:t>
      </w:r>
      <w:r w:rsidR="002128D0">
        <w:rPr>
          <w:rFonts w:hint="cs"/>
          <w:sz w:val="20"/>
          <w:szCs w:val="20"/>
          <w:rtl/>
        </w:rPr>
        <w:t>ابن عاشور ، التحرير والتنوير ، مرجع سابق</w:t>
      </w:r>
      <w:r>
        <w:rPr>
          <w:rFonts w:hint="cs"/>
          <w:sz w:val="20"/>
          <w:szCs w:val="20"/>
          <w:rtl/>
        </w:rPr>
        <w:t xml:space="preserve"> ،25/219-220.</w:t>
      </w:r>
    </w:p>
    <w:p w:rsidR="008A1F21" w:rsidRPr="00275D3D" w:rsidRDefault="008A1F21" w:rsidP="00275D3D">
      <w:pPr>
        <w:spacing w:line="360" w:lineRule="auto"/>
        <w:rPr>
          <w:sz w:val="20"/>
          <w:szCs w:val="20"/>
          <w:rtl/>
        </w:rPr>
      </w:pPr>
      <w:r>
        <w:rPr>
          <w:rFonts w:hint="cs"/>
          <w:sz w:val="20"/>
          <w:szCs w:val="20"/>
          <w:rtl/>
        </w:rPr>
        <w:t xml:space="preserve">(3)المراغي، </w:t>
      </w:r>
      <w:r w:rsidR="00D73AB3">
        <w:rPr>
          <w:rFonts w:hint="cs"/>
          <w:sz w:val="20"/>
          <w:szCs w:val="20"/>
          <w:rtl/>
        </w:rPr>
        <w:t>تفسير المراغي ،مرجع سابق</w:t>
      </w:r>
      <w:r>
        <w:rPr>
          <w:rFonts w:hint="cs"/>
          <w:sz w:val="20"/>
          <w:szCs w:val="20"/>
          <w:rtl/>
        </w:rPr>
        <w:t>،25/127- 128.</w:t>
      </w:r>
    </w:p>
    <w:p w:rsidR="008A1F21" w:rsidRPr="00584378" w:rsidRDefault="008A1F21" w:rsidP="00D567AC">
      <w:pPr>
        <w:spacing w:line="360" w:lineRule="auto"/>
        <w:ind w:right="-567"/>
        <w:rPr>
          <w:rFonts w:asciiTheme="minorBidi" w:eastAsia="Times New Roman" w:hAnsiTheme="minorBidi"/>
          <w:b/>
          <w:bCs/>
          <w:color w:val="000000"/>
          <w:sz w:val="28"/>
          <w:szCs w:val="28"/>
          <w:rtl/>
        </w:rPr>
      </w:pPr>
      <w:r w:rsidRPr="00584378">
        <w:rPr>
          <w:rFonts w:asciiTheme="minorBidi" w:eastAsia="Times New Roman" w:hAnsiTheme="minorBidi"/>
          <w:b/>
          <w:bCs/>
          <w:color w:val="000000"/>
          <w:sz w:val="28"/>
          <w:szCs w:val="28"/>
          <w:rtl/>
        </w:rPr>
        <w:lastRenderedPageBreak/>
        <w:t>المطلب الثاني : استعمال (أنَّ) .</w:t>
      </w:r>
    </w:p>
    <w:p w:rsidR="0061435C" w:rsidRDefault="0061435C" w:rsidP="0061435C">
      <w:pPr>
        <w:spacing w:line="360" w:lineRule="auto"/>
        <w:ind w:right="-567"/>
        <w:rPr>
          <w:rFonts w:asciiTheme="minorBidi" w:eastAsia="Times New Roman" w:hAnsiTheme="minorBidi"/>
          <w:b/>
          <w:bCs/>
          <w:color w:val="000000"/>
          <w:sz w:val="28"/>
          <w:szCs w:val="28"/>
          <w:rtl/>
        </w:rPr>
      </w:pPr>
      <w:r w:rsidRPr="00C201EF">
        <w:rPr>
          <w:rFonts w:asciiTheme="minorBidi" w:eastAsia="Times New Roman" w:hAnsiTheme="minorBidi"/>
          <w:color w:val="000000"/>
          <w:sz w:val="28"/>
          <w:szCs w:val="28"/>
          <w:rtl/>
        </w:rPr>
        <w:t xml:space="preserve">ورد الحرف المشبه بالفعل (أنَّ) في </w:t>
      </w:r>
      <w:r>
        <w:rPr>
          <w:rFonts w:asciiTheme="minorBidi" w:eastAsia="Times New Roman" w:hAnsiTheme="minorBidi"/>
          <w:color w:val="000000"/>
          <w:sz w:val="28"/>
          <w:szCs w:val="28"/>
          <w:rtl/>
        </w:rPr>
        <w:t xml:space="preserve">الحواميم </w:t>
      </w:r>
      <w:r>
        <w:rPr>
          <w:rFonts w:asciiTheme="minorBidi" w:eastAsia="Times New Roman" w:hAnsiTheme="minorBidi" w:hint="cs"/>
          <w:color w:val="000000"/>
          <w:sz w:val="28"/>
          <w:szCs w:val="28"/>
          <w:rtl/>
        </w:rPr>
        <w:t xml:space="preserve">(16) </w:t>
      </w:r>
      <w:r>
        <w:rPr>
          <w:rFonts w:asciiTheme="minorBidi" w:eastAsia="Times New Roman" w:hAnsiTheme="minorBidi"/>
          <w:color w:val="000000"/>
          <w:sz w:val="28"/>
          <w:szCs w:val="28"/>
          <w:rtl/>
        </w:rPr>
        <w:t xml:space="preserve">مرة  </w:t>
      </w:r>
      <w:r w:rsidRPr="00415C32">
        <w:rPr>
          <w:rFonts w:asciiTheme="minorBidi" w:eastAsia="Times New Roman" w:hAnsiTheme="minorBidi" w:hint="cs"/>
          <w:color w:val="000000"/>
          <w:sz w:val="28"/>
          <w:szCs w:val="28"/>
          <w:rtl/>
        </w:rPr>
        <w:t>،فورد في سورة غافر</w:t>
      </w:r>
      <w:r>
        <w:rPr>
          <w:rFonts w:asciiTheme="minorBidi" w:eastAsia="Times New Roman" w:hAnsiTheme="minorBidi" w:hint="cs"/>
          <w:color w:val="000000"/>
          <w:sz w:val="28"/>
          <w:szCs w:val="28"/>
          <w:rtl/>
        </w:rPr>
        <w:t>(4)</w:t>
      </w:r>
      <w:r w:rsidRPr="00415C32">
        <w:rPr>
          <w:rFonts w:asciiTheme="minorBidi" w:eastAsia="Times New Roman" w:hAnsiTheme="minorBidi" w:hint="cs"/>
          <w:color w:val="000000"/>
          <w:sz w:val="28"/>
          <w:szCs w:val="28"/>
          <w:rtl/>
        </w:rPr>
        <w:t>مرّ</w:t>
      </w:r>
      <w:r>
        <w:rPr>
          <w:rFonts w:asciiTheme="minorBidi" w:eastAsia="Times New Roman" w:hAnsiTheme="minorBidi" w:hint="cs"/>
          <w:color w:val="000000"/>
          <w:sz w:val="28"/>
          <w:szCs w:val="28"/>
          <w:rtl/>
        </w:rPr>
        <w:t xml:space="preserve">ات </w:t>
      </w:r>
      <w:r w:rsidRPr="00415C32">
        <w:rPr>
          <w:rFonts w:asciiTheme="minorBidi" w:eastAsia="Times New Roman" w:hAnsiTheme="minorBidi" w:hint="cs"/>
          <w:color w:val="000000"/>
          <w:sz w:val="28"/>
          <w:szCs w:val="28"/>
          <w:rtl/>
        </w:rPr>
        <w:t>،وفي سورة فصّلت</w:t>
      </w:r>
      <w:r>
        <w:rPr>
          <w:rFonts w:asciiTheme="minorBidi" w:eastAsia="Times New Roman" w:hAnsiTheme="minorBidi" w:hint="cs"/>
          <w:color w:val="000000"/>
          <w:sz w:val="28"/>
          <w:szCs w:val="28"/>
          <w:rtl/>
        </w:rPr>
        <w:t>(</w:t>
      </w:r>
      <w:r w:rsidRPr="00415C32">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5) </w:t>
      </w:r>
      <w:r w:rsidRPr="00415C32">
        <w:rPr>
          <w:rFonts w:asciiTheme="minorBidi" w:eastAsia="Times New Roman" w:hAnsiTheme="minorBidi" w:hint="cs"/>
          <w:color w:val="000000"/>
          <w:sz w:val="28"/>
          <w:szCs w:val="28"/>
          <w:rtl/>
        </w:rPr>
        <w:t>مرّ</w:t>
      </w:r>
      <w:r>
        <w:rPr>
          <w:rFonts w:asciiTheme="minorBidi" w:eastAsia="Times New Roman" w:hAnsiTheme="minorBidi" w:hint="cs"/>
          <w:color w:val="000000"/>
          <w:sz w:val="28"/>
          <w:szCs w:val="28"/>
          <w:rtl/>
        </w:rPr>
        <w:t>ات</w:t>
      </w:r>
      <w:r w:rsidRPr="00415C32">
        <w:rPr>
          <w:rFonts w:asciiTheme="minorBidi" w:eastAsia="Times New Roman" w:hAnsiTheme="minorBidi" w:hint="cs"/>
          <w:color w:val="000000"/>
          <w:sz w:val="28"/>
          <w:szCs w:val="28"/>
          <w:rtl/>
        </w:rPr>
        <w:t xml:space="preserve"> ، وفي سورة الشورى</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 xml:space="preserve">مرّة </w:t>
      </w:r>
      <w:r>
        <w:rPr>
          <w:rFonts w:asciiTheme="minorBidi" w:eastAsia="Times New Roman" w:hAnsiTheme="minorBidi" w:hint="cs"/>
          <w:color w:val="000000"/>
          <w:sz w:val="28"/>
          <w:szCs w:val="28"/>
          <w:rtl/>
        </w:rPr>
        <w:t xml:space="preserve">واحدة </w:t>
      </w:r>
      <w:r w:rsidRPr="00415C32">
        <w:rPr>
          <w:rFonts w:asciiTheme="minorBidi" w:eastAsia="Times New Roman" w:hAnsiTheme="minorBidi" w:hint="cs"/>
          <w:color w:val="000000"/>
          <w:sz w:val="28"/>
          <w:szCs w:val="28"/>
          <w:rtl/>
        </w:rPr>
        <w:t xml:space="preserve">، وفي سورة الزخرف </w:t>
      </w:r>
      <w:r>
        <w:rPr>
          <w:rFonts w:asciiTheme="minorBidi" w:eastAsia="Times New Roman" w:hAnsiTheme="minorBidi" w:hint="cs"/>
          <w:color w:val="000000"/>
          <w:sz w:val="28"/>
          <w:szCs w:val="28"/>
          <w:rtl/>
        </w:rPr>
        <w:t xml:space="preserve">(3) </w:t>
      </w:r>
      <w:r w:rsidRPr="00415C32">
        <w:rPr>
          <w:rFonts w:asciiTheme="minorBidi" w:eastAsia="Times New Roman" w:hAnsiTheme="minorBidi" w:hint="cs"/>
          <w:color w:val="000000"/>
          <w:sz w:val="28"/>
          <w:szCs w:val="28"/>
          <w:rtl/>
        </w:rPr>
        <w:t>مرّ</w:t>
      </w:r>
      <w:r>
        <w:rPr>
          <w:rFonts w:asciiTheme="minorBidi" w:eastAsia="Times New Roman" w:hAnsiTheme="minorBidi" w:hint="cs"/>
          <w:color w:val="000000"/>
          <w:sz w:val="28"/>
          <w:szCs w:val="28"/>
          <w:rtl/>
        </w:rPr>
        <w:t>ات</w:t>
      </w:r>
      <w:r w:rsidRPr="00415C32">
        <w:rPr>
          <w:rFonts w:asciiTheme="minorBidi" w:eastAsia="Times New Roman" w:hAnsiTheme="minorBidi" w:hint="cs"/>
          <w:color w:val="000000"/>
          <w:sz w:val="28"/>
          <w:szCs w:val="28"/>
          <w:rtl/>
        </w:rPr>
        <w:t xml:space="preserve"> ،وفي سورة الدخان مرّة </w:t>
      </w:r>
      <w:r>
        <w:rPr>
          <w:rFonts w:asciiTheme="minorBidi" w:eastAsia="Times New Roman" w:hAnsiTheme="minorBidi" w:hint="cs"/>
          <w:color w:val="000000"/>
          <w:sz w:val="28"/>
          <w:szCs w:val="28"/>
          <w:rtl/>
        </w:rPr>
        <w:t xml:space="preserve">واحدة ، </w:t>
      </w:r>
      <w:r w:rsidRPr="00415C32">
        <w:rPr>
          <w:rFonts w:asciiTheme="minorBidi" w:eastAsia="Times New Roman" w:hAnsiTheme="minorBidi" w:hint="cs"/>
          <w:color w:val="000000"/>
          <w:sz w:val="28"/>
          <w:szCs w:val="28"/>
          <w:rtl/>
        </w:rPr>
        <w:t>و</w:t>
      </w:r>
      <w:r>
        <w:rPr>
          <w:rFonts w:asciiTheme="minorBidi" w:eastAsia="Times New Roman" w:hAnsiTheme="minorBidi" w:hint="cs"/>
          <w:color w:val="000000"/>
          <w:sz w:val="28"/>
          <w:szCs w:val="28"/>
          <w:rtl/>
        </w:rPr>
        <w:t xml:space="preserve">لم يرد </w:t>
      </w:r>
      <w:r w:rsidRPr="00415C32">
        <w:rPr>
          <w:rFonts w:asciiTheme="minorBidi" w:eastAsia="Times New Roman" w:hAnsiTheme="minorBidi" w:hint="cs"/>
          <w:color w:val="000000"/>
          <w:sz w:val="28"/>
          <w:szCs w:val="28"/>
          <w:rtl/>
        </w:rPr>
        <w:t>في سورة الجاثية ، و</w:t>
      </w:r>
      <w:r>
        <w:rPr>
          <w:rFonts w:asciiTheme="minorBidi" w:eastAsia="Times New Roman" w:hAnsiTheme="minorBidi" w:hint="cs"/>
          <w:color w:val="000000"/>
          <w:sz w:val="28"/>
          <w:szCs w:val="28"/>
          <w:rtl/>
        </w:rPr>
        <w:t xml:space="preserve">ورد </w:t>
      </w:r>
      <w:r w:rsidRPr="00415C32">
        <w:rPr>
          <w:rFonts w:asciiTheme="minorBidi" w:eastAsia="Times New Roman" w:hAnsiTheme="minorBidi" w:hint="cs"/>
          <w:color w:val="000000"/>
          <w:sz w:val="28"/>
          <w:szCs w:val="28"/>
          <w:rtl/>
        </w:rPr>
        <w:t>في سورة الأحقاف</w:t>
      </w:r>
      <w:r w:rsidRPr="0061435C">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 xml:space="preserve">مرّة </w:t>
      </w:r>
      <w:r>
        <w:rPr>
          <w:rFonts w:asciiTheme="minorBidi" w:eastAsia="Times New Roman" w:hAnsiTheme="minorBidi" w:hint="cs"/>
          <w:color w:val="000000"/>
          <w:sz w:val="28"/>
          <w:szCs w:val="28"/>
          <w:rtl/>
        </w:rPr>
        <w:t>واحدة</w:t>
      </w:r>
      <w:r w:rsidRPr="0061435C">
        <w:rPr>
          <w:rFonts w:asciiTheme="minorBidi" w:eastAsia="Times New Roman" w:hAnsiTheme="minorBidi" w:hint="cs"/>
          <w:color w:val="000000"/>
          <w:sz w:val="28"/>
          <w:szCs w:val="28"/>
          <w:rtl/>
        </w:rPr>
        <w:t>.</w:t>
      </w:r>
    </w:p>
    <w:p w:rsidR="008A1F21" w:rsidRDefault="00275D3D" w:rsidP="00275D3D">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w:t>
      </w:r>
      <w:r w:rsidR="00415C32">
        <w:rPr>
          <w:rFonts w:asciiTheme="minorBidi" w:eastAsia="Times New Roman" w:hAnsiTheme="minorBidi" w:hint="cs"/>
          <w:color w:val="000000"/>
          <w:sz w:val="28"/>
          <w:szCs w:val="28"/>
          <w:rtl/>
        </w:rPr>
        <w:t>فورد في سورة غافر</w:t>
      </w:r>
      <w:r>
        <w:rPr>
          <w:rFonts w:asciiTheme="minorBidi" w:eastAsia="Times New Roman" w:hAnsiTheme="minorBidi" w:hint="cs"/>
          <w:color w:val="000000"/>
          <w:sz w:val="28"/>
          <w:szCs w:val="28"/>
          <w:rtl/>
        </w:rPr>
        <w:t xml:space="preserve"> و</w:t>
      </w:r>
      <w:r w:rsidR="008A1F21">
        <w:rPr>
          <w:rFonts w:asciiTheme="minorBidi" w:eastAsia="Times New Roman" w:hAnsiTheme="minorBidi" w:hint="cs"/>
          <w:color w:val="000000"/>
          <w:sz w:val="28"/>
          <w:szCs w:val="28"/>
          <w:rtl/>
        </w:rPr>
        <w:t>تعد</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دت مظاهر </w:t>
      </w:r>
      <w:r w:rsidR="00837CCF">
        <w:rPr>
          <w:rFonts w:asciiTheme="minorBidi" w:eastAsia="Times New Roman" w:hAnsiTheme="minorBidi" w:hint="cs"/>
          <w:color w:val="000000"/>
          <w:sz w:val="28"/>
          <w:szCs w:val="28"/>
          <w:rtl/>
        </w:rPr>
        <w:t xml:space="preserve">الإعجاز اللغوي </w:t>
      </w:r>
      <w:r w:rsidR="008A1F21">
        <w:rPr>
          <w:rFonts w:asciiTheme="minorBidi" w:eastAsia="Times New Roman" w:hAnsiTheme="minorBidi" w:hint="cs"/>
          <w:color w:val="000000"/>
          <w:sz w:val="28"/>
          <w:szCs w:val="28"/>
          <w:rtl/>
        </w:rPr>
        <w:t xml:space="preserve"> في استعمال (أنَّ) في </w:t>
      </w:r>
      <w:r w:rsidR="00837CCF">
        <w:rPr>
          <w:rFonts w:asciiTheme="minorBidi" w:eastAsia="Times New Roman" w:hAnsiTheme="minorBidi"/>
          <w:color w:val="000000"/>
          <w:sz w:val="28"/>
          <w:szCs w:val="28"/>
          <w:rtl/>
        </w:rPr>
        <w:t xml:space="preserve">الحواميم </w:t>
      </w:r>
      <w:r w:rsidR="008A1F21">
        <w:rPr>
          <w:rFonts w:asciiTheme="minorBidi" w:eastAsia="Times New Roman" w:hAnsiTheme="minorBidi" w:hint="cs"/>
          <w:color w:val="000000"/>
          <w:sz w:val="28"/>
          <w:szCs w:val="28"/>
          <w:rtl/>
        </w:rPr>
        <w:t>، منها :</w:t>
      </w:r>
    </w:p>
    <w:p w:rsidR="008A1F21" w:rsidRPr="00BD4619" w:rsidRDefault="008A1F21" w:rsidP="00D567AC">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 xml:space="preserve">1- دقّة النمط التركيبي لجملتها ، وترتيب مفردات جملتها بأبهى صورة </w:t>
      </w:r>
      <w:r>
        <w:rPr>
          <w:rFonts w:asciiTheme="minorBidi" w:eastAsia="Times New Roman" w:hAnsiTheme="minorBidi" w:cs="Arabic Transparent"/>
          <w:color w:val="000000"/>
          <w:sz w:val="28"/>
          <w:szCs w:val="28"/>
        </w:rPr>
        <w:t>:</w:t>
      </w:r>
      <w:r>
        <w:rPr>
          <w:rFonts w:asciiTheme="minorBidi" w:eastAsia="Times New Roman" w:hAnsiTheme="minorBidi" w:cs="Arabic Transparent" w:hint="cs"/>
          <w:color w:val="000000"/>
          <w:sz w:val="28"/>
          <w:szCs w:val="28"/>
          <w:rtl/>
        </w:rPr>
        <w:t xml:space="preserve"> </w:t>
      </w:r>
    </w:p>
    <w:p w:rsidR="008A1F21" w:rsidRDefault="008A1F21" w:rsidP="00275D3D">
      <w:pPr>
        <w:shd w:val="clear" w:color="auto" w:fill="FFFFFF"/>
        <w:spacing w:before="100" w:beforeAutospacing="1" w:after="100" w:afterAutospacing="1"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خرج نمط جملة (أنَّ) في</w:t>
      </w:r>
      <w:r w:rsidR="00275D3D">
        <w:rPr>
          <w:rFonts w:asciiTheme="minorBidi" w:eastAsia="Times New Roman" w:hAnsiTheme="minorBidi" w:hint="cs"/>
          <w:color w:val="000000"/>
          <w:sz w:val="28"/>
          <w:szCs w:val="28"/>
          <w:rtl/>
        </w:rPr>
        <w:t xml:space="preserve"> </w:t>
      </w:r>
      <w:r w:rsidR="00837CCF">
        <w:rPr>
          <w:rFonts w:asciiTheme="minorBidi" w:eastAsia="Times New Roman" w:hAnsiTheme="minorBidi" w:hint="cs"/>
          <w:color w:val="000000"/>
          <w:sz w:val="28"/>
          <w:szCs w:val="28"/>
          <w:rtl/>
        </w:rPr>
        <w:t xml:space="preserve">الحواميم </w:t>
      </w:r>
      <w:r w:rsidR="00ED6861">
        <w:rPr>
          <w:rFonts w:asciiTheme="minorBidi" w:eastAsia="Times New Roman" w:hAnsiTheme="minorBidi" w:hint="cs"/>
          <w:color w:val="000000"/>
          <w:sz w:val="28"/>
          <w:szCs w:val="28"/>
          <w:rtl/>
        </w:rPr>
        <w:t>بصورة دقيقة</w:t>
      </w:r>
      <w:r w:rsidR="00275D3D">
        <w:rPr>
          <w:rFonts w:asciiTheme="minorBidi" w:eastAsia="Times New Roman" w:hAnsiTheme="minorBidi" w:hint="cs"/>
          <w:color w:val="000000"/>
          <w:sz w:val="28"/>
          <w:szCs w:val="28"/>
          <w:rtl/>
        </w:rPr>
        <w:t xml:space="preserve"> ، و</w:t>
      </w:r>
      <w:r w:rsidR="00C91ED5">
        <w:rPr>
          <w:rFonts w:asciiTheme="minorBidi" w:eastAsia="Times New Roman" w:hAnsiTheme="minorBidi" w:hint="cs"/>
          <w:color w:val="000000"/>
          <w:sz w:val="28"/>
          <w:szCs w:val="28"/>
          <w:rtl/>
        </w:rPr>
        <w:t xml:space="preserve">تباينت </w:t>
      </w:r>
      <w:r>
        <w:rPr>
          <w:rFonts w:asciiTheme="minorBidi" w:eastAsia="Times New Roman" w:hAnsiTheme="minorBidi" w:hint="cs"/>
          <w:color w:val="000000"/>
          <w:sz w:val="28"/>
          <w:szCs w:val="28"/>
          <w:rtl/>
        </w:rPr>
        <w:t xml:space="preserve">صور اسمها وصور خبرها . </w:t>
      </w:r>
    </w:p>
    <w:p w:rsidR="008A1F21" w:rsidRPr="00C91ED5" w:rsidRDefault="008A1F21" w:rsidP="00D567AC">
      <w:pPr>
        <w:spacing w:line="360" w:lineRule="auto"/>
        <w:ind w:right="-567"/>
        <w:rPr>
          <w:rFonts w:asciiTheme="minorBidi" w:eastAsia="Times New Roman" w:hAnsiTheme="minorBidi"/>
          <w:b/>
          <w:bCs/>
          <w:color w:val="000000"/>
          <w:sz w:val="28"/>
          <w:szCs w:val="28"/>
          <w:rtl/>
        </w:rPr>
      </w:pPr>
      <w:r w:rsidRPr="00C91ED5">
        <w:rPr>
          <w:rFonts w:asciiTheme="minorBidi" w:eastAsia="Times New Roman" w:hAnsiTheme="minorBidi"/>
          <w:b/>
          <w:bCs/>
          <w:color w:val="000000"/>
          <w:sz w:val="28"/>
          <w:szCs w:val="28"/>
          <w:rtl/>
          <w:lang w:bidi="ar-JO"/>
        </w:rPr>
        <w:t xml:space="preserve">صور اسم </w:t>
      </w:r>
      <w:r w:rsidRPr="00C91ED5">
        <w:rPr>
          <w:rFonts w:asciiTheme="minorBidi" w:eastAsia="Times New Roman" w:hAnsiTheme="minorBidi" w:hint="cs"/>
          <w:b/>
          <w:bCs/>
          <w:color w:val="000000"/>
          <w:sz w:val="28"/>
          <w:szCs w:val="28"/>
          <w:rtl/>
          <w:lang w:bidi="ar-JO"/>
        </w:rPr>
        <w:t xml:space="preserve">(أنَّ) </w:t>
      </w:r>
      <w:r w:rsidRPr="00C91ED5">
        <w:rPr>
          <w:rFonts w:asciiTheme="minorBidi" w:eastAsia="Times New Roman" w:hAnsiTheme="minorBidi"/>
          <w:b/>
          <w:bCs/>
          <w:color w:val="000000"/>
          <w:sz w:val="28"/>
          <w:szCs w:val="28"/>
          <w:rtl/>
          <w:lang w:bidi="ar-JO"/>
        </w:rPr>
        <w:t xml:space="preserve"> في السور الحواميم: </w:t>
      </w:r>
    </w:p>
    <w:p w:rsidR="008A1F21" w:rsidRPr="00D716DD" w:rsidRDefault="008A1F21" w:rsidP="00E965E5">
      <w:pPr>
        <w:spacing w:line="360" w:lineRule="auto"/>
        <w:ind w:right="-567"/>
        <w:rPr>
          <w:rFonts w:asciiTheme="minorBidi" w:eastAsia="Times New Roman" w:hAnsiTheme="minorBidi"/>
          <w:color w:val="000000"/>
          <w:sz w:val="28"/>
          <w:szCs w:val="28"/>
          <w:rtl/>
          <w:lang w:bidi="ar-JO"/>
        </w:rPr>
      </w:pPr>
      <w:r w:rsidRPr="00D716DD">
        <w:rPr>
          <w:rFonts w:asciiTheme="minorBidi" w:eastAsia="Times New Roman" w:hAnsiTheme="minorBidi"/>
          <w:color w:val="000000"/>
          <w:sz w:val="28"/>
          <w:szCs w:val="28"/>
          <w:rtl/>
          <w:lang w:bidi="ar-JO"/>
        </w:rPr>
        <w:t xml:space="preserve">جاء اسمها في </w:t>
      </w:r>
      <w:r w:rsidR="00837CCF">
        <w:rPr>
          <w:rFonts w:asciiTheme="minorBidi" w:eastAsia="Times New Roman" w:hAnsiTheme="minorBidi"/>
          <w:color w:val="000000"/>
          <w:sz w:val="28"/>
          <w:szCs w:val="28"/>
          <w:rtl/>
          <w:lang w:bidi="ar-JO"/>
        </w:rPr>
        <w:t xml:space="preserve">الحواميم </w:t>
      </w:r>
      <w:r w:rsidRPr="00D716DD">
        <w:rPr>
          <w:rFonts w:asciiTheme="minorBidi" w:eastAsia="Times New Roman" w:hAnsiTheme="minorBidi"/>
          <w:color w:val="000000"/>
          <w:sz w:val="28"/>
          <w:szCs w:val="28"/>
          <w:rtl/>
          <w:lang w:bidi="ar-JO"/>
        </w:rPr>
        <w:t xml:space="preserve">على </w:t>
      </w:r>
      <w:r w:rsidR="00E965E5">
        <w:rPr>
          <w:rFonts w:asciiTheme="minorBidi" w:eastAsia="Times New Roman" w:hAnsiTheme="minorBidi" w:hint="cs"/>
          <w:color w:val="000000"/>
          <w:sz w:val="28"/>
          <w:szCs w:val="28"/>
          <w:rtl/>
          <w:lang w:bidi="ar-JO"/>
        </w:rPr>
        <w:t>أربع</w:t>
      </w:r>
      <w:r>
        <w:rPr>
          <w:rFonts w:asciiTheme="minorBidi" w:eastAsia="Times New Roman" w:hAnsiTheme="minorBidi" w:hint="cs"/>
          <w:color w:val="000000"/>
          <w:sz w:val="28"/>
          <w:szCs w:val="28"/>
          <w:rtl/>
          <w:lang w:bidi="ar-JO"/>
        </w:rPr>
        <w:t xml:space="preserve"> صور </w:t>
      </w:r>
      <w:r w:rsidRPr="00D716DD">
        <w:rPr>
          <w:rFonts w:asciiTheme="minorBidi" w:eastAsia="Times New Roman" w:hAnsiTheme="minorBidi"/>
          <w:color w:val="000000"/>
          <w:sz w:val="28"/>
          <w:szCs w:val="28"/>
          <w:rtl/>
          <w:lang w:bidi="ar-JO"/>
        </w:rPr>
        <w:t xml:space="preserve"> :</w:t>
      </w:r>
    </w:p>
    <w:p w:rsidR="008A1F21" w:rsidRDefault="008A1F21" w:rsidP="00ED6861">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color w:val="000000"/>
          <w:sz w:val="28"/>
          <w:szCs w:val="28"/>
          <w:rtl/>
          <w:lang w:bidi="ar-JO"/>
        </w:rPr>
        <w:t>الصورة ال</w:t>
      </w:r>
      <w:r w:rsidR="002E0813">
        <w:rPr>
          <w:rFonts w:asciiTheme="minorBidi" w:eastAsia="Times New Roman" w:hAnsiTheme="minorBidi" w:hint="cs"/>
          <w:color w:val="000000"/>
          <w:sz w:val="28"/>
          <w:szCs w:val="28"/>
          <w:rtl/>
          <w:lang w:bidi="ar-JO"/>
        </w:rPr>
        <w:t>أو</w:t>
      </w:r>
      <w:r w:rsidRPr="00D716DD">
        <w:rPr>
          <w:rFonts w:asciiTheme="minorBidi" w:eastAsia="Times New Roman" w:hAnsiTheme="minorBidi"/>
          <w:color w:val="000000"/>
          <w:sz w:val="28"/>
          <w:szCs w:val="28"/>
          <w:rtl/>
          <w:lang w:bidi="ar-JO"/>
        </w:rPr>
        <w:t xml:space="preserve">لى : </w:t>
      </w:r>
      <w:r>
        <w:rPr>
          <w:rFonts w:asciiTheme="minorBidi" w:eastAsia="Times New Roman" w:hAnsiTheme="minorBidi" w:hint="cs"/>
          <w:color w:val="000000"/>
          <w:sz w:val="28"/>
          <w:szCs w:val="28"/>
          <w:rtl/>
          <w:lang w:bidi="ar-JO"/>
        </w:rPr>
        <w:t xml:space="preserve">اسم ظاهر  . </w:t>
      </w:r>
      <w:r>
        <w:rPr>
          <w:rFonts w:asciiTheme="minorBidi" w:eastAsia="Times New Roman" w:hAnsiTheme="minorBidi"/>
          <w:color w:val="000000"/>
          <w:sz w:val="28"/>
          <w:szCs w:val="28"/>
          <w:rtl/>
          <w:lang w:bidi="ar-JO"/>
        </w:rPr>
        <w:t>جاء اس</w:t>
      </w:r>
      <w:r w:rsidR="00AD3BF7">
        <w:rPr>
          <w:rFonts w:asciiTheme="minorBidi" w:eastAsia="Times New Roman" w:hAnsiTheme="minorBidi" w:hint="cs"/>
          <w:color w:val="000000"/>
          <w:sz w:val="28"/>
          <w:szCs w:val="28"/>
          <w:rtl/>
          <w:lang w:bidi="ar-JO"/>
        </w:rPr>
        <w:t>مها ظاهرًا</w:t>
      </w:r>
      <w:r>
        <w:rPr>
          <w:rFonts w:asciiTheme="minorBidi" w:eastAsia="Times New Roman" w:hAnsiTheme="minorBidi" w:hint="cs"/>
          <w:color w:val="000000"/>
          <w:sz w:val="28"/>
          <w:szCs w:val="28"/>
          <w:rtl/>
          <w:lang w:bidi="ar-JO"/>
        </w:rPr>
        <w:t xml:space="preserve"> </w:t>
      </w:r>
      <w:r w:rsidR="00ED6861">
        <w:rPr>
          <w:rFonts w:asciiTheme="minorBidi" w:eastAsia="Times New Roman" w:hAnsiTheme="minorBidi" w:hint="cs"/>
          <w:color w:val="000000"/>
          <w:sz w:val="28"/>
          <w:szCs w:val="28"/>
          <w:rtl/>
          <w:lang w:bidi="ar-JO"/>
        </w:rPr>
        <w:t>خمس</w:t>
      </w:r>
      <w:r>
        <w:rPr>
          <w:rFonts w:asciiTheme="minorBidi" w:eastAsia="Times New Roman" w:hAnsiTheme="minorBidi" w:hint="cs"/>
          <w:color w:val="000000"/>
          <w:sz w:val="28"/>
          <w:szCs w:val="28"/>
          <w:rtl/>
          <w:lang w:bidi="ar-JO"/>
        </w:rPr>
        <w:t xml:space="preserve"> مرات ،</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cs="DecoType Naskh"/>
          <w:b/>
          <w:bCs/>
          <w:color w:val="000000" w:themeColor="text1"/>
          <w:sz w:val="32"/>
          <w:szCs w:val="32"/>
          <w:rtl/>
        </w:rPr>
        <w:t xml:space="preserve"> وَأَنَّ مَرَدَّنَا </w:t>
      </w:r>
      <w:r w:rsidR="006F58A3">
        <w:rPr>
          <w:rFonts w:cs="DecoType Naskh"/>
          <w:b/>
          <w:bCs/>
          <w:color w:val="000000" w:themeColor="text1"/>
          <w:sz w:val="32"/>
          <w:szCs w:val="32"/>
          <w:rtl/>
        </w:rPr>
        <w:t xml:space="preserve">إلى </w:t>
      </w:r>
      <w:r w:rsidRPr="00C201EF">
        <w:rPr>
          <w:rFonts w:cs="DecoType Naskh"/>
          <w:b/>
          <w:bCs/>
          <w:color w:val="000000" w:themeColor="text1"/>
          <w:sz w:val="32"/>
          <w:szCs w:val="32"/>
          <w:rtl/>
        </w:rPr>
        <w:t xml:space="preserve"> اللَّهِ</w:t>
      </w:r>
      <w:r>
        <w:rPr>
          <w:rFonts w:asciiTheme="minorBidi" w:eastAsia="Times New Roman" w:hAnsiTheme="minorBidi" w:hint="cs"/>
          <w:color w:val="000000"/>
          <w:sz w:val="28"/>
          <w:szCs w:val="28"/>
          <w:rtl/>
        </w:rPr>
        <w:t xml:space="preserve"> } [غافر: 43]</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cs="DecoType Naskh"/>
          <w:b/>
          <w:bCs/>
          <w:color w:val="000000" w:themeColor="text1"/>
          <w:sz w:val="32"/>
          <w:szCs w:val="32"/>
          <w:rtl/>
        </w:rPr>
        <w:t>وَأَنَّ الْمُسْرِفِينَ هُمْ أَصْحَابُ النَّارِ</w:t>
      </w:r>
      <w:r>
        <w:rPr>
          <w:rFonts w:asciiTheme="minorBidi" w:eastAsia="Times New Roman" w:hAnsiTheme="minorBidi" w:hint="cs"/>
          <w:color w:val="000000"/>
          <w:sz w:val="28"/>
          <w:szCs w:val="28"/>
          <w:rtl/>
        </w:rPr>
        <w:t xml:space="preserve">} [غافر: 43] </w:t>
      </w:r>
      <w:r w:rsidR="00AD3BF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asciiTheme="minorBidi" w:eastAsia="Times New Roman" w:hAnsiTheme="minorBidi" w:hint="cs"/>
          <w:color w:val="000000"/>
          <w:sz w:val="28"/>
          <w:szCs w:val="28"/>
          <w:rtl/>
        </w:rPr>
        <w:t xml:space="preserve"> </w:t>
      </w:r>
      <w:r w:rsidR="002E0813">
        <w:rPr>
          <w:rFonts w:cs="DecoType Naskh"/>
          <w:b/>
          <w:bCs/>
          <w:color w:val="000000" w:themeColor="text1"/>
          <w:sz w:val="32"/>
          <w:szCs w:val="32"/>
          <w:rtl/>
        </w:rPr>
        <w:t>أو</w:t>
      </w:r>
      <w:r w:rsidRPr="00C201EF">
        <w:rPr>
          <w:rFonts w:cs="DecoType Naskh"/>
          <w:b/>
          <w:bCs/>
          <w:color w:val="000000" w:themeColor="text1"/>
          <w:sz w:val="32"/>
          <w:szCs w:val="32"/>
          <w:rtl/>
        </w:rPr>
        <w:t xml:space="preserve">لَمْ يَرَوْا أَنَّ اللَّهَ الَّذِي خَلَقَهُمْ هُوَ أَشَدُّ مِنْهُمْ قُوَّةً </w:t>
      </w:r>
      <w:r>
        <w:rPr>
          <w:rFonts w:asciiTheme="minorBidi" w:eastAsia="Times New Roman" w:hAnsiTheme="minorBidi" w:hint="cs"/>
          <w:color w:val="000000"/>
          <w:sz w:val="28"/>
          <w:szCs w:val="28"/>
          <w:rtl/>
        </w:rPr>
        <w:t xml:space="preserve">}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15]</w:t>
      </w:r>
      <w:r w:rsidR="00AD3BF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cs="DecoType Naskh"/>
          <w:b/>
          <w:bCs/>
          <w:color w:val="000000" w:themeColor="text1"/>
          <w:sz w:val="32"/>
          <w:szCs w:val="32"/>
          <w:rtl/>
        </w:rPr>
        <w:t xml:space="preserve"> وَلَكِن ظَنَنتُمْ أَنَّ اللَّهَ لا يَعْلَمُ كَثِيرًا مِّمَّا تَعْمَلُونَ</w:t>
      </w:r>
      <w:r>
        <w:rPr>
          <w:rFonts w:asciiTheme="minorBidi" w:eastAsia="Times New Roman" w:hAnsiTheme="minorBidi" w:hint="cs"/>
          <w:color w:val="000000"/>
          <w:sz w:val="28"/>
          <w:szCs w:val="28"/>
          <w:rtl/>
        </w:rPr>
        <w:t xml:space="preserve"> }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22]</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Pr>
          <w:rFonts w:cs="DecoType Naskh" w:hint="cs"/>
          <w:b/>
          <w:bCs/>
          <w:color w:val="000000" w:themeColor="text1"/>
          <w:sz w:val="32"/>
          <w:szCs w:val="32"/>
          <w:rtl/>
        </w:rPr>
        <w:t xml:space="preserve"> </w:t>
      </w:r>
      <w:r w:rsidR="002E0813">
        <w:rPr>
          <w:rFonts w:cs="DecoType Naskh"/>
          <w:b/>
          <w:bCs/>
          <w:color w:val="000000" w:themeColor="text1"/>
          <w:sz w:val="32"/>
          <w:szCs w:val="32"/>
          <w:rtl/>
        </w:rPr>
        <w:t>أو</w:t>
      </w:r>
      <w:r w:rsidRPr="00C201EF">
        <w:rPr>
          <w:rFonts w:cs="DecoType Naskh"/>
          <w:b/>
          <w:bCs/>
          <w:color w:val="000000" w:themeColor="text1"/>
          <w:sz w:val="32"/>
          <w:szCs w:val="32"/>
          <w:rtl/>
        </w:rPr>
        <w:t xml:space="preserve">لَمْ يَرَوْا أَنَّ اللَّهَ الَّذِي خَلَقَ </w:t>
      </w:r>
      <w:r w:rsidR="00695B38" w:rsidRPr="00695B38">
        <w:rPr>
          <w:rFonts w:cs="DecoType Naskh"/>
          <w:b/>
          <w:bCs/>
          <w:color w:val="000000" w:themeColor="text1"/>
          <w:sz w:val="32"/>
          <w:szCs w:val="32"/>
          <w:rtl/>
        </w:rPr>
        <w:t>السَّمَاوَاتِ</w:t>
      </w:r>
      <w:r w:rsidRPr="00C201EF">
        <w:rPr>
          <w:rFonts w:cs="DecoType Naskh"/>
          <w:b/>
          <w:bCs/>
          <w:color w:val="000000" w:themeColor="text1"/>
          <w:sz w:val="32"/>
          <w:szCs w:val="32"/>
          <w:rtl/>
        </w:rPr>
        <w:t xml:space="preserve"> وَالْأَرْضَ وَلَمْ يَعْيَ بِخَلْقِهِنَّ بِقَادِرٍ عَلَى أَنْ يُحْيِيَ الْمَوْتَى</w:t>
      </w:r>
      <w:r>
        <w:rPr>
          <w:rFonts w:asciiTheme="minorBidi" w:eastAsia="Times New Roman" w:hAnsiTheme="minorBidi" w:hint="cs"/>
          <w:color w:val="000000"/>
          <w:sz w:val="28"/>
          <w:szCs w:val="28"/>
          <w:rtl/>
        </w:rPr>
        <w:t xml:space="preserve"> } [ الأحقاف : 33] .</w:t>
      </w:r>
    </w:p>
    <w:p w:rsidR="008A1F21" w:rsidRDefault="008A1F21" w:rsidP="00ED6861">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rPr>
        <w:t>الصورة الثانية : ضمير متّصل</w:t>
      </w:r>
      <w:r w:rsidR="00C91ED5">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وجاء اسمها ضميرا</w:t>
      </w:r>
      <w:r w:rsidR="00C91ED5">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متصلا</w:t>
      </w:r>
      <w:r w:rsidR="00C91ED5">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ED6861">
        <w:rPr>
          <w:rFonts w:asciiTheme="minorBidi" w:eastAsia="Times New Roman" w:hAnsiTheme="minorBidi" w:hint="cs"/>
          <w:color w:val="000000"/>
          <w:sz w:val="28"/>
          <w:szCs w:val="28"/>
          <w:rtl/>
        </w:rPr>
        <w:t>تسع</w:t>
      </w:r>
      <w:r>
        <w:rPr>
          <w:rFonts w:asciiTheme="minorBidi" w:eastAsia="Times New Roman" w:hAnsiTheme="minorBidi" w:hint="cs"/>
          <w:color w:val="000000"/>
          <w:sz w:val="28"/>
          <w:szCs w:val="28"/>
          <w:rtl/>
        </w:rPr>
        <w:t xml:space="preserve"> مرات ، </w:t>
      </w:r>
      <w:r w:rsidR="00ED6861">
        <w:rPr>
          <w:rFonts w:asciiTheme="minorBidi" w:eastAsia="Times New Roman" w:hAnsiTheme="minorBidi" w:hint="cs"/>
          <w:color w:val="000000"/>
          <w:sz w:val="28"/>
          <w:szCs w:val="28"/>
          <w:rtl/>
          <w:lang w:bidi="ar-JO"/>
        </w:rPr>
        <w:t xml:space="preserve">في قوله تعالى  : </w:t>
      </w:r>
      <w:r w:rsidR="00ED6861">
        <w:rPr>
          <w:rFonts w:asciiTheme="minorBidi" w:eastAsia="Times New Roman" w:hAnsiTheme="minorBidi" w:hint="cs"/>
          <w:color w:val="000000"/>
          <w:sz w:val="28"/>
          <w:szCs w:val="28"/>
          <w:rtl/>
        </w:rPr>
        <w:t xml:space="preserve">{ </w:t>
      </w:r>
      <w:r w:rsidR="00ED6861" w:rsidRPr="00C201EF">
        <w:rPr>
          <w:rFonts w:cs="DecoType Naskh"/>
          <w:b/>
          <w:bCs/>
          <w:color w:val="000000" w:themeColor="text1"/>
          <w:sz w:val="32"/>
          <w:szCs w:val="32"/>
          <w:rtl/>
        </w:rPr>
        <w:t xml:space="preserve">ذَلِكُمْ بِأَنَّهُ إِذَا دُعِيَ اللَّهُ وَحْدَهُ كَفَرْتُمْ </w:t>
      </w:r>
      <w:r w:rsidR="00ED6861">
        <w:rPr>
          <w:rFonts w:asciiTheme="minorBidi" w:eastAsia="Times New Roman" w:hAnsiTheme="minorBidi" w:hint="cs"/>
          <w:color w:val="000000"/>
          <w:sz w:val="28"/>
          <w:szCs w:val="28"/>
          <w:rtl/>
        </w:rPr>
        <w:t>} [غافر: 12] ، وفي قوله تعالى  :  {</w:t>
      </w:r>
      <w:r w:rsidR="00ED6861">
        <w:rPr>
          <w:rFonts w:cs="DecoType Naskh"/>
          <w:b/>
          <w:bCs/>
          <w:color w:val="000000" w:themeColor="text1"/>
          <w:sz w:val="32"/>
          <w:szCs w:val="32"/>
          <w:rtl/>
        </w:rPr>
        <w:t>ذَلِكَ بِأَنَّهُمْ كَانَت ت</w:t>
      </w:r>
      <w:r w:rsidR="00ED6861" w:rsidRPr="00C201EF">
        <w:rPr>
          <w:rFonts w:cs="DecoType Naskh"/>
          <w:b/>
          <w:bCs/>
          <w:color w:val="000000" w:themeColor="text1"/>
          <w:sz w:val="32"/>
          <w:szCs w:val="32"/>
          <w:rtl/>
        </w:rPr>
        <w:t xml:space="preserve">َأْتِيهِمْ رُسُلُهُم بِالْبَيِّنَاتِ فَكَفَرُوا </w:t>
      </w:r>
      <w:r w:rsidR="00ED6861">
        <w:rPr>
          <w:rFonts w:asciiTheme="minorBidi" w:eastAsia="Times New Roman" w:hAnsiTheme="minorBidi" w:hint="cs"/>
          <w:color w:val="000000"/>
          <w:sz w:val="28"/>
          <w:szCs w:val="28"/>
          <w:rtl/>
        </w:rPr>
        <w:t>} [غافر: 22] ،و</w:t>
      </w:r>
      <w:r>
        <w:rPr>
          <w:rFonts w:asciiTheme="minorBidi" w:eastAsia="Times New Roman" w:hAnsiTheme="minorBidi" w:hint="cs"/>
          <w:color w:val="000000"/>
          <w:sz w:val="28"/>
          <w:szCs w:val="28"/>
          <w:rtl/>
        </w:rPr>
        <w:t xml:space="preserve">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cs="DecoType Naskh"/>
          <w:b/>
          <w:bCs/>
          <w:color w:val="000000" w:themeColor="text1"/>
          <w:sz w:val="32"/>
          <w:szCs w:val="32"/>
          <w:rtl/>
        </w:rPr>
        <w:t xml:space="preserve">وَمِنْ آيَاتِهِ أَنَّكَ تَرَى الأَرْضَ خَاشِعَةً </w:t>
      </w:r>
      <w:r>
        <w:rPr>
          <w:rFonts w:asciiTheme="minorBidi" w:eastAsia="Times New Roman" w:hAnsiTheme="minorBidi" w:hint="cs"/>
          <w:color w:val="000000"/>
          <w:sz w:val="28"/>
          <w:szCs w:val="28"/>
          <w:rtl/>
        </w:rPr>
        <w:t xml:space="preserve">}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39]</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وفي قوله </w:t>
      </w:r>
      <w:r w:rsidR="001A65CF">
        <w:rPr>
          <w:rFonts w:asciiTheme="minorBidi" w:eastAsia="Times New Roman" w:hAnsiTheme="minorBidi" w:hint="cs"/>
          <w:color w:val="000000"/>
          <w:sz w:val="28"/>
          <w:szCs w:val="28"/>
          <w:rtl/>
        </w:rPr>
        <w:lastRenderedPageBreak/>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 </w:t>
      </w:r>
      <w:r w:rsidRPr="00C201EF">
        <w:rPr>
          <w:rFonts w:cs="DecoType Naskh"/>
          <w:b/>
          <w:bCs/>
          <w:color w:val="000000" w:themeColor="text1"/>
          <w:sz w:val="32"/>
          <w:szCs w:val="32"/>
          <w:rtl/>
        </w:rPr>
        <w:t xml:space="preserve">حَتَّى يَتَبَيَّنَ لَهُمْ أَنَّهُ الْحَقُّ </w:t>
      </w:r>
      <w:r>
        <w:rPr>
          <w:rFonts w:asciiTheme="minorBidi" w:eastAsia="Times New Roman" w:hAnsiTheme="minorBidi" w:hint="cs"/>
          <w:color w:val="000000"/>
          <w:sz w:val="28"/>
          <w:szCs w:val="28"/>
          <w:rtl/>
        </w:rPr>
        <w:t xml:space="preserve">}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53]</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Pr>
          <w:rFonts w:cs="DecoType Naskh" w:hint="cs"/>
          <w:b/>
          <w:bCs/>
          <w:color w:val="000000" w:themeColor="text1"/>
          <w:sz w:val="32"/>
          <w:szCs w:val="32"/>
          <w:rtl/>
        </w:rPr>
        <w:t xml:space="preserve"> </w:t>
      </w:r>
      <w:r w:rsidR="002E0813">
        <w:rPr>
          <w:rFonts w:cs="DecoType Naskh"/>
          <w:b/>
          <w:bCs/>
          <w:color w:val="000000" w:themeColor="text1"/>
          <w:sz w:val="32"/>
          <w:szCs w:val="32"/>
          <w:rtl/>
        </w:rPr>
        <w:t>أو</w:t>
      </w:r>
      <w:r w:rsidRPr="00C201EF">
        <w:rPr>
          <w:rFonts w:cs="DecoType Naskh"/>
          <w:b/>
          <w:bCs/>
          <w:color w:val="000000" w:themeColor="text1"/>
          <w:sz w:val="32"/>
          <w:szCs w:val="32"/>
          <w:rtl/>
        </w:rPr>
        <w:t>لَمْ يَكْفِ بِرَبِّكَ أَنَّهُ عَلَى كُلِّ شَيْءٍ شَهِيدٌ</w:t>
      </w:r>
      <w:r>
        <w:rPr>
          <w:rFonts w:asciiTheme="minorBidi" w:eastAsia="Times New Roman" w:hAnsiTheme="minorBidi" w:hint="cs"/>
          <w:color w:val="000000"/>
          <w:sz w:val="28"/>
          <w:szCs w:val="28"/>
          <w:rtl/>
        </w:rPr>
        <w:t xml:space="preserve"> }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53]</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 </w:t>
      </w:r>
      <w:r w:rsidRPr="00C201EF">
        <w:rPr>
          <w:rFonts w:cs="DecoType Naskh"/>
          <w:b/>
          <w:bCs/>
          <w:color w:val="000000" w:themeColor="text1"/>
          <w:sz w:val="32"/>
          <w:szCs w:val="32"/>
          <w:rtl/>
        </w:rPr>
        <w:t xml:space="preserve">وَيَعْلَمُونَ أَنَّهَا الْحَقُّ </w:t>
      </w:r>
      <w:r>
        <w:rPr>
          <w:rFonts w:asciiTheme="minorBidi" w:eastAsia="Times New Roman" w:hAnsiTheme="minorBidi" w:hint="cs"/>
          <w:color w:val="000000"/>
          <w:sz w:val="28"/>
          <w:szCs w:val="28"/>
          <w:rtl/>
        </w:rPr>
        <w:t xml:space="preserve">} [ الشورى : 18] </w:t>
      </w:r>
      <w:r w:rsidR="00AD3BF7">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cs="DecoType Naskh"/>
          <w:b/>
          <w:bCs/>
          <w:color w:val="000000" w:themeColor="text1"/>
          <w:sz w:val="32"/>
          <w:szCs w:val="32"/>
          <w:rtl/>
        </w:rPr>
        <w:t xml:space="preserve"> وَيَحْسَبُونَ أَنَّهُم مُّهْتَدُونَ</w:t>
      </w:r>
      <w:r>
        <w:rPr>
          <w:rFonts w:asciiTheme="minorBidi" w:eastAsia="Times New Roman" w:hAnsiTheme="minorBidi" w:hint="cs"/>
          <w:color w:val="000000"/>
          <w:sz w:val="28"/>
          <w:szCs w:val="28"/>
          <w:rtl/>
        </w:rPr>
        <w:t xml:space="preserve"> } [ الزخرف :37] </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Pr>
          <w:rFonts w:cs="DecoType Naskh" w:hint="cs"/>
          <w:b/>
          <w:bCs/>
          <w:color w:val="000000" w:themeColor="text1"/>
          <w:sz w:val="32"/>
          <w:szCs w:val="32"/>
          <w:rtl/>
        </w:rPr>
        <w:t xml:space="preserve"> </w:t>
      </w:r>
      <w:r w:rsidRPr="00C201EF">
        <w:rPr>
          <w:rFonts w:cs="DecoType Naskh"/>
          <w:b/>
          <w:bCs/>
          <w:color w:val="000000" w:themeColor="text1"/>
          <w:sz w:val="32"/>
          <w:szCs w:val="32"/>
          <w:rtl/>
        </w:rPr>
        <w:t>وَلَنْ يَنْفَعَكُمُ الْيَوْمَ إِذْ ظَلَمْتُمْ أَنَّكُمْ فِي الْعَذَابِ مُشْتَرِكُونَ</w:t>
      </w:r>
      <w:r w:rsidRPr="00C201EF">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الزخرف :39]</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Pr>
          <w:rFonts w:cs="DecoType Naskh" w:hint="cs"/>
          <w:b/>
          <w:bCs/>
          <w:color w:val="000000" w:themeColor="text1"/>
          <w:sz w:val="32"/>
          <w:szCs w:val="32"/>
          <w:rtl/>
        </w:rPr>
        <w:t xml:space="preserve"> </w:t>
      </w:r>
      <w:r w:rsidRPr="00C201EF">
        <w:rPr>
          <w:rFonts w:cs="DecoType Naskh"/>
          <w:b/>
          <w:bCs/>
          <w:color w:val="000000" w:themeColor="text1"/>
          <w:sz w:val="32"/>
          <w:szCs w:val="32"/>
          <w:rtl/>
        </w:rPr>
        <w:t xml:space="preserve">أَمْ يَحْسَبُونَ أَنَّا لَا نَسْمَعُ سِرَّهُمْ وَنَجْوَاهُمْ </w:t>
      </w:r>
      <w:r>
        <w:rPr>
          <w:rFonts w:cs="DecoType Naskh" w:hint="cs"/>
          <w:b/>
          <w:bCs/>
          <w:color w:val="000000" w:themeColor="text1"/>
          <w:sz w:val="32"/>
          <w:szCs w:val="32"/>
          <w:rtl/>
        </w:rPr>
        <w:t>}</w:t>
      </w:r>
      <w:r>
        <w:rPr>
          <w:rFonts w:asciiTheme="minorBidi" w:eastAsia="Times New Roman" w:hAnsiTheme="minorBidi" w:hint="cs"/>
          <w:color w:val="000000"/>
          <w:sz w:val="28"/>
          <w:szCs w:val="28"/>
          <w:rtl/>
        </w:rPr>
        <w:t xml:space="preserve">[ الزخرف :80] </w:t>
      </w:r>
      <w:r w:rsidRPr="00C201EF">
        <w:rPr>
          <w:rFonts w:asciiTheme="minorBidi" w:eastAsia="Times New Roman" w:hAnsiTheme="minorBidi" w:hint="cs"/>
          <w:color w:val="000000"/>
          <w:sz w:val="28"/>
          <w:szCs w:val="28"/>
          <w:rtl/>
        </w:rPr>
        <w:t>.</w:t>
      </w:r>
    </w:p>
    <w:p w:rsidR="008A1F21" w:rsidRDefault="008A1F21" w:rsidP="002648AB">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الصورة الثالثة : اسم إشارة </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وجاء اسمها اسم إشارة مرة واحدة ،</w:t>
      </w:r>
      <w:r w:rsidR="00ED686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Pr>
          <w:rFonts w:cs="DecoType Naskh" w:hint="cs"/>
          <w:b/>
          <w:bCs/>
          <w:color w:val="000000" w:themeColor="text1"/>
          <w:sz w:val="32"/>
          <w:szCs w:val="32"/>
          <w:rtl/>
        </w:rPr>
        <w:t xml:space="preserve"> </w:t>
      </w:r>
      <w:r w:rsidRPr="00C201EF">
        <w:rPr>
          <w:rFonts w:cs="DecoType Naskh"/>
          <w:b/>
          <w:bCs/>
          <w:color w:val="000000" w:themeColor="text1"/>
          <w:sz w:val="32"/>
          <w:szCs w:val="32"/>
          <w:rtl/>
        </w:rPr>
        <w:t>فَدَعَا</w:t>
      </w:r>
      <w:r w:rsidRPr="00C201EF">
        <w:rPr>
          <w:rFonts w:asciiTheme="minorBidi" w:eastAsia="Times New Roman" w:hAnsiTheme="minorBidi"/>
          <w:color w:val="000000"/>
          <w:sz w:val="28"/>
          <w:szCs w:val="28"/>
          <w:rtl/>
        </w:rPr>
        <w:t xml:space="preserve"> </w:t>
      </w:r>
      <w:r w:rsidRPr="00C201EF">
        <w:rPr>
          <w:rFonts w:cs="DecoType Naskh"/>
          <w:b/>
          <w:bCs/>
          <w:color w:val="000000" w:themeColor="text1"/>
          <w:sz w:val="32"/>
          <w:szCs w:val="32"/>
          <w:rtl/>
        </w:rPr>
        <w:t>رَبَّهُ أَنَّ هَؤُلَاءِ قَوْمٌ مُجْرِمُونَ</w:t>
      </w:r>
      <w:r>
        <w:rPr>
          <w:rFonts w:cs="DecoType Naskh" w:hint="cs"/>
          <w:b/>
          <w:bCs/>
          <w:color w:val="000000" w:themeColor="text1"/>
          <w:sz w:val="32"/>
          <w:szCs w:val="32"/>
          <w:rtl/>
        </w:rPr>
        <w:t xml:space="preserve"> </w:t>
      </w:r>
      <w:r w:rsidRPr="004D6122">
        <w:rPr>
          <w:rFonts w:asciiTheme="minorBidi" w:eastAsia="Times New Roman" w:hAnsiTheme="minorBidi" w:hint="cs"/>
          <w:color w:val="000000"/>
          <w:sz w:val="28"/>
          <w:szCs w:val="28"/>
          <w:rtl/>
        </w:rPr>
        <w:t>} [ الدخان : 22]</w:t>
      </w:r>
      <w:r w:rsidRPr="004D6122">
        <w:rPr>
          <w:rFonts w:asciiTheme="minorBidi" w:eastAsia="Times New Roman" w:hAnsiTheme="minorBidi"/>
          <w:color w:val="000000"/>
          <w:sz w:val="28"/>
          <w:szCs w:val="28"/>
          <w:rtl/>
        </w:rPr>
        <w:t xml:space="preserve"> </w:t>
      </w:r>
      <w:r w:rsidR="002648AB">
        <w:rPr>
          <w:rFonts w:asciiTheme="minorBidi" w:eastAsia="Times New Roman" w:hAnsiTheme="minorBidi" w:hint="cs"/>
          <w:color w:val="000000"/>
          <w:sz w:val="28"/>
          <w:szCs w:val="28"/>
          <w:rtl/>
        </w:rPr>
        <w:t>.</w:t>
      </w:r>
    </w:p>
    <w:p w:rsidR="00ED6861" w:rsidRDefault="00ED6861" w:rsidP="00E965E5">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الصورة الرابعة : اسم موصول . جاء اسمها اسماً موصولاً مرةً واحدةً ، في قوله تعالى : </w:t>
      </w:r>
      <w:r w:rsidRPr="00ED6861">
        <w:rPr>
          <w:rFonts w:cs="DecoType Naskh" w:hint="cs"/>
          <w:b/>
          <w:bCs/>
          <w:color w:val="000000" w:themeColor="text1"/>
          <w:sz w:val="32"/>
          <w:szCs w:val="32"/>
          <w:rtl/>
        </w:rPr>
        <w:t>{</w:t>
      </w:r>
      <w:r>
        <w:rPr>
          <w:rFonts w:cs="DecoType Naskh" w:hint="cs"/>
          <w:b/>
          <w:bCs/>
          <w:color w:val="000000" w:themeColor="text1"/>
          <w:sz w:val="32"/>
          <w:szCs w:val="32"/>
          <w:rtl/>
        </w:rPr>
        <w:t xml:space="preserve"> </w:t>
      </w:r>
      <w:r w:rsidRPr="00ED6861">
        <w:rPr>
          <w:rFonts w:cs="DecoType Naskh"/>
          <w:b/>
          <w:bCs/>
          <w:color w:val="000000" w:themeColor="text1"/>
          <w:sz w:val="32"/>
          <w:szCs w:val="32"/>
          <w:rtl/>
        </w:rPr>
        <w:t>لَا جَرَمَ أَنَّمَا تَدْعُونَنِي إِلَيْهِ لَيْسَ لَهُ دَعْوَةٌ فِي الدُّنْيَا وَلَا فِي الْآخِرَةِ</w:t>
      </w:r>
      <w:r w:rsidRPr="00ED6861">
        <w:rPr>
          <w:rFonts w:cs="DecoType Naskh" w:hint="cs"/>
          <w:b/>
          <w:bCs/>
          <w:color w:val="000000" w:themeColor="text1"/>
          <w:sz w:val="32"/>
          <w:szCs w:val="32"/>
          <w:rtl/>
        </w:rPr>
        <w:t>}</w:t>
      </w:r>
      <w:r>
        <w:rPr>
          <w:rFonts w:asciiTheme="minorBidi" w:eastAsia="Times New Roman" w:hAnsiTheme="minorBidi" w:hint="cs"/>
          <w:color w:val="000000"/>
          <w:sz w:val="28"/>
          <w:szCs w:val="28"/>
          <w:rtl/>
        </w:rPr>
        <w:t xml:space="preserve">[غافر: </w:t>
      </w:r>
      <w:r w:rsidR="00E965E5">
        <w:rPr>
          <w:rFonts w:asciiTheme="minorBidi" w:eastAsia="Times New Roman" w:hAnsiTheme="minorBidi" w:hint="cs"/>
          <w:color w:val="000000"/>
          <w:sz w:val="28"/>
          <w:szCs w:val="28"/>
          <w:rtl/>
        </w:rPr>
        <w:t>43</w:t>
      </w:r>
      <w:r>
        <w:rPr>
          <w:rFonts w:asciiTheme="minorBidi" w:eastAsia="Times New Roman" w:hAnsiTheme="minorBidi" w:hint="cs"/>
          <w:color w:val="000000"/>
          <w:sz w:val="28"/>
          <w:szCs w:val="28"/>
          <w:rtl/>
        </w:rPr>
        <w:t>] .</w:t>
      </w:r>
    </w:p>
    <w:p w:rsidR="008A1F21" w:rsidRPr="00C91ED5" w:rsidRDefault="008A1F21" w:rsidP="00D567AC">
      <w:pPr>
        <w:spacing w:line="360" w:lineRule="auto"/>
        <w:ind w:right="-567"/>
        <w:rPr>
          <w:rFonts w:asciiTheme="minorBidi" w:eastAsia="Times New Roman" w:hAnsiTheme="minorBidi"/>
          <w:b/>
          <w:bCs/>
          <w:color w:val="000000"/>
          <w:sz w:val="28"/>
          <w:szCs w:val="28"/>
          <w:rtl/>
        </w:rPr>
      </w:pPr>
      <w:r w:rsidRPr="00C91ED5">
        <w:rPr>
          <w:rFonts w:asciiTheme="minorBidi" w:eastAsia="Times New Roman" w:hAnsiTheme="minorBidi" w:hint="cs"/>
          <w:b/>
          <w:bCs/>
          <w:color w:val="000000"/>
          <w:sz w:val="28"/>
          <w:szCs w:val="28"/>
          <w:rtl/>
          <w:lang w:bidi="ar-JO"/>
        </w:rPr>
        <w:t xml:space="preserve">صور  خبر(أنَّ) في </w:t>
      </w:r>
      <w:r w:rsidR="00837CCF">
        <w:rPr>
          <w:rFonts w:asciiTheme="minorBidi" w:eastAsia="Times New Roman" w:hAnsiTheme="minorBidi" w:hint="cs"/>
          <w:b/>
          <w:bCs/>
          <w:color w:val="000000"/>
          <w:sz w:val="28"/>
          <w:szCs w:val="28"/>
          <w:rtl/>
          <w:lang w:bidi="ar-JO"/>
        </w:rPr>
        <w:t xml:space="preserve">الحواميم </w:t>
      </w:r>
      <w:r w:rsidRPr="00C91ED5">
        <w:rPr>
          <w:rFonts w:asciiTheme="minorBidi" w:eastAsia="Times New Roman" w:hAnsiTheme="minorBidi" w:hint="cs"/>
          <w:b/>
          <w:bCs/>
          <w:color w:val="000000"/>
          <w:sz w:val="28"/>
          <w:szCs w:val="28"/>
          <w:rtl/>
          <w:lang w:bidi="ar-JO"/>
        </w:rPr>
        <w:t xml:space="preserve">: </w:t>
      </w:r>
    </w:p>
    <w:p w:rsidR="008A1F21" w:rsidRDefault="008A1F21" w:rsidP="00D567AC">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 xml:space="preserve">وجاء خبرها على أربع صور في </w:t>
      </w:r>
      <w:r w:rsidR="00837CCF">
        <w:rPr>
          <w:rFonts w:asciiTheme="minorBidi" w:eastAsia="Times New Roman" w:hAnsiTheme="minorBidi" w:hint="cs"/>
          <w:color w:val="000000"/>
          <w:sz w:val="28"/>
          <w:szCs w:val="28"/>
          <w:rtl/>
          <w:lang w:bidi="ar-JO"/>
        </w:rPr>
        <w:t xml:space="preserve">الحواميم </w:t>
      </w:r>
      <w:r>
        <w:rPr>
          <w:rFonts w:asciiTheme="minorBidi" w:eastAsia="Times New Roman" w:hAnsiTheme="minorBidi" w:hint="cs"/>
          <w:color w:val="000000"/>
          <w:sz w:val="28"/>
          <w:szCs w:val="28"/>
          <w:rtl/>
          <w:lang w:bidi="ar-JO"/>
        </w:rPr>
        <w:t xml:space="preserve"> :</w:t>
      </w:r>
    </w:p>
    <w:p w:rsidR="008A1F21" w:rsidRDefault="008A1F21" w:rsidP="002648AB">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الصورة ال</w:t>
      </w:r>
      <w:r w:rsidR="002E0813">
        <w:rPr>
          <w:rFonts w:asciiTheme="minorBidi" w:eastAsia="Times New Roman" w:hAnsiTheme="minorBidi" w:hint="cs"/>
          <w:color w:val="000000"/>
          <w:sz w:val="28"/>
          <w:szCs w:val="28"/>
          <w:rtl/>
          <w:lang w:bidi="ar-JO"/>
        </w:rPr>
        <w:t>أو</w:t>
      </w:r>
      <w:r>
        <w:rPr>
          <w:rFonts w:asciiTheme="minorBidi" w:eastAsia="Times New Roman" w:hAnsiTheme="minorBidi" w:hint="cs"/>
          <w:color w:val="000000"/>
          <w:sz w:val="28"/>
          <w:szCs w:val="28"/>
          <w:rtl/>
          <w:lang w:bidi="ar-JO"/>
        </w:rPr>
        <w:t xml:space="preserve">لى  : مفرد . </w:t>
      </w:r>
      <w:r>
        <w:rPr>
          <w:rFonts w:asciiTheme="minorBidi" w:eastAsia="Times New Roman" w:hAnsiTheme="minorBidi" w:hint="cs"/>
          <w:color w:val="000000"/>
          <w:sz w:val="28"/>
          <w:szCs w:val="28"/>
          <w:rtl/>
        </w:rPr>
        <w:t>جاء خبر(أنَّ) مفرد</w:t>
      </w:r>
      <w:r w:rsidR="00ED6861">
        <w:rPr>
          <w:rFonts w:asciiTheme="minorBidi" w:eastAsia="Times New Roman" w:hAnsiTheme="minorBidi" w:hint="cs"/>
          <w:color w:val="000000"/>
          <w:sz w:val="28"/>
          <w:szCs w:val="28"/>
          <w:rtl/>
        </w:rPr>
        <w:t>اً</w:t>
      </w:r>
      <w:r>
        <w:rPr>
          <w:rFonts w:asciiTheme="minorBidi" w:eastAsia="Times New Roman" w:hAnsiTheme="minorBidi" w:hint="cs"/>
          <w:color w:val="000000"/>
          <w:sz w:val="28"/>
          <w:szCs w:val="28"/>
          <w:rtl/>
        </w:rPr>
        <w:t xml:space="preserve"> ستّ مرات ،</w:t>
      </w:r>
      <w:r w:rsidR="00E965E5">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 </w:t>
      </w:r>
      <w:r w:rsidRPr="00C201EF">
        <w:rPr>
          <w:rFonts w:cs="DecoType Naskh"/>
          <w:b/>
          <w:bCs/>
          <w:color w:val="000000" w:themeColor="text1"/>
          <w:sz w:val="32"/>
          <w:szCs w:val="32"/>
          <w:rtl/>
        </w:rPr>
        <w:t xml:space="preserve">حَتَّى يَتَبَيَّنَ لَهُمْ أَنَّهُ الْحَقُّ </w:t>
      </w:r>
      <w:r>
        <w:rPr>
          <w:rFonts w:asciiTheme="minorBidi" w:eastAsia="Times New Roman" w:hAnsiTheme="minorBidi" w:hint="cs"/>
          <w:color w:val="000000"/>
          <w:sz w:val="28"/>
          <w:szCs w:val="28"/>
          <w:rtl/>
        </w:rPr>
        <w:t xml:space="preserve">}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53]</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Pr>
          <w:rFonts w:cs="DecoType Naskh" w:hint="cs"/>
          <w:b/>
          <w:bCs/>
          <w:color w:val="000000" w:themeColor="text1"/>
          <w:sz w:val="32"/>
          <w:szCs w:val="32"/>
          <w:rtl/>
        </w:rPr>
        <w:t xml:space="preserve"> </w:t>
      </w:r>
      <w:r w:rsidR="002E0813">
        <w:rPr>
          <w:rFonts w:cs="DecoType Naskh"/>
          <w:b/>
          <w:bCs/>
          <w:color w:val="000000" w:themeColor="text1"/>
          <w:sz w:val="32"/>
          <w:szCs w:val="32"/>
          <w:rtl/>
        </w:rPr>
        <w:t>أو</w:t>
      </w:r>
      <w:r w:rsidRPr="00C201EF">
        <w:rPr>
          <w:rFonts w:cs="DecoType Naskh"/>
          <w:b/>
          <w:bCs/>
          <w:color w:val="000000" w:themeColor="text1"/>
          <w:sz w:val="32"/>
          <w:szCs w:val="32"/>
          <w:rtl/>
        </w:rPr>
        <w:t>لَمْ يَكْفِ بِرَبِّكَ أَنَّهُ عَلَى كُلِّ شَيْءٍ شَهِيدٌ</w:t>
      </w:r>
      <w:r>
        <w:rPr>
          <w:rFonts w:asciiTheme="minorBidi" w:eastAsia="Times New Roman" w:hAnsiTheme="minorBidi" w:hint="cs"/>
          <w:color w:val="000000"/>
          <w:sz w:val="28"/>
          <w:szCs w:val="28"/>
          <w:rtl/>
        </w:rPr>
        <w:t xml:space="preserve"> }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53]</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 </w:t>
      </w:r>
      <w:r w:rsidRPr="00C201EF">
        <w:rPr>
          <w:rFonts w:cs="DecoType Naskh"/>
          <w:b/>
          <w:bCs/>
          <w:color w:val="000000" w:themeColor="text1"/>
          <w:sz w:val="32"/>
          <w:szCs w:val="32"/>
          <w:rtl/>
        </w:rPr>
        <w:t xml:space="preserve">وَيَعْلَمُونَ أَنَّهَا الْحَقُّ </w:t>
      </w:r>
      <w:r>
        <w:rPr>
          <w:rFonts w:asciiTheme="minorBidi" w:eastAsia="Times New Roman" w:hAnsiTheme="minorBidi" w:hint="cs"/>
          <w:color w:val="000000"/>
          <w:sz w:val="28"/>
          <w:szCs w:val="28"/>
          <w:rtl/>
        </w:rPr>
        <w:t xml:space="preserve">} [ الشورى : 18] </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cs="DecoType Naskh"/>
          <w:b/>
          <w:bCs/>
          <w:color w:val="000000" w:themeColor="text1"/>
          <w:sz w:val="32"/>
          <w:szCs w:val="32"/>
          <w:rtl/>
        </w:rPr>
        <w:t xml:space="preserve"> وَيَحْسَبُونَ أَنَّهُم مُّهْتَدُونَ</w:t>
      </w:r>
      <w:r>
        <w:rPr>
          <w:rFonts w:asciiTheme="minorBidi" w:eastAsia="Times New Roman" w:hAnsiTheme="minorBidi" w:hint="cs"/>
          <w:color w:val="000000"/>
          <w:sz w:val="28"/>
          <w:szCs w:val="28"/>
          <w:rtl/>
        </w:rPr>
        <w:t xml:space="preserve"> } [ </w:t>
      </w:r>
      <w:r>
        <w:rPr>
          <w:rFonts w:asciiTheme="minorBidi" w:eastAsia="Times New Roman" w:hAnsiTheme="minorBidi" w:hint="cs"/>
          <w:color w:val="000000"/>
          <w:sz w:val="28"/>
          <w:szCs w:val="28"/>
          <w:rtl/>
        </w:rPr>
        <w:lastRenderedPageBreak/>
        <w:t xml:space="preserve">الزخرف :37] </w:t>
      </w:r>
      <w:r w:rsidR="002648AB">
        <w:rPr>
          <w:rFonts w:asciiTheme="minorBidi" w:eastAsia="Times New Roman" w:hAnsiTheme="minorBidi" w:hint="cs"/>
          <w:color w:val="000000"/>
          <w:sz w:val="28"/>
          <w:szCs w:val="28"/>
          <w:rtl/>
        </w:rPr>
        <w:t>،</w:t>
      </w:r>
      <w:r w:rsidR="00ED686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Pr>
          <w:rFonts w:cs="DecoType Naskh" w:hint="cs"/>
          <w:b/>
          <w:bCs/>
          <w:color w:val="000000" w:themeColor="text1"/>
          <w:sz w:val="32"/>
          <w:szCs w:val="32"/>
          <w:rtl/>
        </w:rPr>
        <w:t xml:space="preserve"> </w:t>
      </w:r>
      <w:r w:rsidRPr="00C201EF">
        <w:rPr>
          <w:rFonts w:cs="DecoType Naskh"/>
          <w:b/>
          <w:bCs/>
          <w:color w:val="000000" w:themeColor="text1"/>
          <w:sz w:val="32"/>
          <w:szCs w:val="32"/>
          <w:rtl/>
        </w:rPr>
        <w:t>وَلَنْ يَنْفَعَكُمُ الْيَوْمَ إِذْ ظَلَمْتُمْ أَنَّكُمْ فِي الْعَذَابِ مُشْتَرِكُونَ</w:t>
      </w:r>
      <w:r w:rsidRPr="00C201EF">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الزخرف :39] </w:t>
      </w:r>
      <w:r w:rsidR="002648AB">
        <w:rPr>
          <w:rFonts w:asciiTheme="minorBidi" w:eastAsia="Times New Roman" w:hAnsiTheme="minorBidi" w:hint="cs"/>
          <w:color w:val="000000"/>
          <w:sz w:val="28"/>
          <w:szCs w:val="28"/>
          <w:rtl/>
        </w:rPr>
        <w:t>،</w:t>
      </w:r>
      <w:r w:rsidRPr="002D789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Pr="002D789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Pr>
          <w:rFonts w:cs="DecoType Naskh" w:hint="cs"/>
          <w:b/>
          <w:bCs/>
          <w:color w:val="000000" w:themeColor="text1"/>
          <w:sz w:val="32"/>
          <w:szCs w:val="32"/>
          <w:rtl/>
        </w:rPr>
        <w:t xml:space="preserve"> </w:t>
      </w:r>
      <w:r w:rsidRPr="00C201EF">
        <w:rPr>
          <w:rFonts w:cs="DecoType Naskh"/>
          <w:b/>
          <w:bCs/>
          <w:color w:val="000000" w:themeColor="text1"/>
          <w:sz w:val="32"/>
          <w:szCs w:val="32"/>
          <w:rtl/>
        </w:rPr>
        <w:t>فَدَعَا</w:t>
      </w:r>
      <w:r w:rsidRPr="00C201EF">
        <w:rPr>
          <w:rFonts w:asciiTheme="minorBidi" w:eastAsia="Times New Roman" w:hAnsiTheme="minorBidi"/>
          <w:color w:val="000000"/>
          <w:sz w:val="28"/>
          <w:szCs w:val="28"/>
          <w:rtl/>
        </w:rPr>
        <w:t xml:space="preserve"> </w:t>
      </w:r>
      <w:r w:rsidRPr="00C201EF">
        <w:rPr>
          <w:rFonts w:cs="DecoType Naskh"/>
          <w:b/>
          <w:bCs/>
          <w:color w:val="000000" w:themeColor="text1"/>
          <w:sz w:val="32"/>
          <w:szCs w:val="32"/>
          <w:rtl/>
        </w:rPr>
        <w:t>رَبَّهُ أَنَّ هَؤُلَاءِ قَوْمٌ مُجْرِمُونَ</w:t>
      </w:r>
      <w:r>
        <w:rPr>
          <w:rFonts w:cs="DecoType Naskh" w:hint="cs"/>
          <w:b/>
          <w:bCs/>
          <w:color w:val="000000" w:themeColor="text1"/>
          <w:sz w:val="32"/>
          <w:szCs w:val="32"/>
          <w:rtl/>
        </w:rPr>
        <w:t xml:space="preserve"> </w:t>
      </w:r>
      <w:r w:rsidRPr="004D6122">
        <w:rPr>
          <w:rFonts w:asciiTheme="minorBidi" w:eastAsia="Times New Roman" w:hAnsiTheme="minorBidi" w:hint="cs"/>
          <w:color w:val="000000"/>
          <w:sz w:val="28"/>
          <w:szCs w:val="28"/>
          <w:rtl/>
        </w:rPr>
        <w:t>} [ الدخان : 22]</w:t>
      </w:r>
      <w:r w:rsidRPr="004D6122">
        <w:rPr>
          <w:rFonts w:asciiTheme="minorBidi" w:eastAsia="Times New Roman" w:hAnsiTheme="minorBidi"/>
          <w:color w:val="000000"/>
          <w:sz w:val="28"/>
          <w:szCs w:val="28"/>
          <w:rtl/>
        </w:rPr>
        <w:t xml:space="preserve"> </w:t>
      </w:r>
      <w:r w:rsidR="002648AB">
        <w:rPr>
          <w:rFonts w:asciiTheme="minorBidi" w:eastAsia="Times New Roman" w:hAnsiTheme="minorBidi" w:hint="cs"/>
          <w:color w:val="000000"/>
          <w:sz w:val="28"/>
          <w:szCs w:val="28"/>
          <w:rtl/>
        </w:rPr>
        <w:t>.</w:t>
      </w:r>
    </w:p>
    <w:p w:rsidR="005B2895" w:rsidRPr="00C201EF" w:rsidRDefault="005B2895" w:rsidP="00ED6861">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الصورة الثانية  : جملة اسميّة .</w:t>
      </w:r>
      <w:r w:rsidRPr="00FB0EC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وجاء خبر(أنَّ) جملة اسميّة </w:t>
      </w:r>
      <w:r w:rsidR="00ED6861">
        <w:rPr>
          <w:rFonts w:asciiTheme="minorBidi" w:eastAsia="Times New Roman" w:hAnsiTheme="minorBidi" w:hint="cs"/>
          <w:color w:val="000000"/>
          <w:sz w:val="28"/>
          <w:szCs w:val="28"/>
          <w:rtl/>
        </w:rPr>
        <w:t>مرّتين</w:t>
      </w:r>
      <w:r>
        <w:rPr>
          <w:rFonts w:asciiTheme="minorBidi" w:eastAsia="Times New Roman" w:hAnsiTheme="minorBidi" w:hint="cs"/>
          <w:color w:val="000000"/>
          <w:sz w:val="28"/>
          <w:szCs w:val="28"/>
          <w:rtl/>
        </w:rPr>
        <w:t xml:space="preserve"> ، في قوله تعالى  : {</w:t>
      </w:r>
      <w:r w:rsidRPr="00C201EF">
        <w:rPr>
          <w:rFonts w:cs="DecoType Naskh"/>
          <w:b/>
          <w:bCs/>
          <w:color w:val="000000" w:themeColor="text1"/>
          <w:sz w:val="32"/>
          <w:szCs w:val="32"/>
          <w:rtl/>
        </w:rPr>
        <w:t>وَأَنَّ</w:t>
      </w:r>
    </w:p>
    <w:p w:rsidR="008A1F21" w:rsidRDefault="008A1F21" w:rsidP="00E965E5">
      <w:pPr>
        <w:autoSpaceDE w:val="0"/>
        <w:autoSpaceDN w:val="0"/>
        <w:adjustRightInd w:val="0"/>
        <w:spacing w:after="0" w:line="360" w:lineRule="auto"/>
        <w:rPr>
          <w:rFonts w:asciiTheme="minorBidi" w:eastAsia="Times New Roman" w:hAnsiTheme="minorBidi"/>
          <w:color w:val="000000"/>
          <w:sz w:val="28"/>
          <w:szCs w:val="28"/>
          <w:rtl/>
        </w:rPr>
      </w:pPr>
      <w:r w:rsidRPr="00C201EF">
        <w:rPr>
          <w:rFonts w:cs="DecoType Naskh"/>
          <w:b/>
          <w:bCs/>
          <w:color w:val="000000" w:themeColor="text1"/>
          <w:sz w:val="32"/>
          <w:szCs w:val="32"/>
          <w:rtl/>
        </w:rPr>
        <w:t>الْمُسْرِفِينَ هُمْ أَصْحَابُ النَّارِ</w:t>
      </w:r>
      <w:r>
        <w:rPr>
          <w:rFonts w:asciiTheme="minorBidi" w:eastAsia="Times New Roman" w:hAnsiTheme="minorBidi" w:hint="cs"/>
          <w:color w:val="000000"/>
          <w:sz w:val="28"/>
          <w:szCs w:val="28"/>
          <w:rtl/>
        </w:rPr>
        <w:t xml:space="preserve">} [غافر: 43] </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asciiTheme="minorBidi" w:eastAsia="Times New Roman" w:hAnsiTheme="minorBidi" w:hint="cs"/>
          <w:color w:val="000000"/>
          <w:sz w:val="28"/>
          <w:szCs w:val="28"/>
          <w:rtl/>
        </w:rPr>
        <w:t xml:space="preserve"> </w:t>
      </w:r>
      <w:r w:rsidR="002E0813">
        <w:rPr>
          <w:rFonts w:cs="DecoType Naskh"/>
          <w:b/>
          <w:bCs/>
          <w:color w:val="000000" w:themeColor="text1"/>
          <w:sz w:val="32"/>
          <w:szCs w:val="32"/>
          <w:rtl/>
        </w:rPr>
        <w:t>أو</w:t>
      </w:r>
      <w:r w:rsidRPr="00C201EF">
        <w:rPr>
          <w:rFonts w:cs="DecoType Naskh"/>
          <w:b/>
          <w:bCs/>
          <w:color w:val="000000" w:themeColor="text1"/>
          <w:sz w:val="32"/>
          <w:szCs w:val="32"/>
          <w:rtl/>
        </w:rPr>
        <w:t xml:space="preserve">لَمْ يَرَوْا أَنَّ اللَّهَ الَّذِي خَلَقَهُمْ هُوَ أَشَدُّ مِنْهُمْ قُوَّةً </w:t>
      </w:r>
      <w:r>
        <w:rPr>
          <w:rFonts w:asciiTheme="minorBidi" w:eastAsia="Times New Roman" w:hAnsiTheme="minorBidi" w:hint="cs"/>
          <w:color w:val="000000"/>
          <w:sz w:val="28"/>
          <w:szCs w:val="28"/>
          <w:rtl/>
        </w:rPr>
        <w:t xml:space="preserve">}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15]</w:t>
      </w:r>
      <w:r w:rsidR="00E965E5">
        <w:rPr>
          <w:rFonts w:asciiTheme="minorBidi" w:eastAsia="Times New Roman" w:hAnsiTheme="minorBidi" w:hint="cs"/>
          <w:color w:val="000000"/>
          <w:sz w:val="28"/>
          <w:szCs w:val="28"/>
          <w:rtl/>
        </w:rPr>
        <w:t xml:space="preserve"> .</w:t>
      </w:r>
    </w:p>
    <w:p w:rsidR="008A1F21" w:rsidRDefault="008A1F21" w:rsidP="00E965E5">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الصورة الثالثة  : جملة فعليّة .</w:t>
      </w:r>
      <w:r w:rsidRPr="00FB0EC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جاء خبر(أنَّ) جملة فعليَّة </w:t>
      </w:r>
      <w:r w:rsidR="00E965E5">
        <w:rPr>
          <w:rFonts w:asciiTheme="minorBidi" w:eastAsia="Times New Roman" w:hAnsiTheme="minorBidi" w:hint="cs"/>
          <w:color w:val="000000"/>
          <w:sz w:val="28"/>
          <w:szCs w:val="28"/>
          <w:rtl/>
        </w:rPr>
        <w:t>ست</w:t>
      </w:r>
      <w:r>
        <w:rPr>
          <w:rFonts w:asciiTheme="minorBidi" w:eastAsia="Times New Roman" w:hAnsiTheme="minorBidi" w:hint="cs"/>
          <w:color w:val="000000"/>
          <w:sz w:val="28"/>
          <w:szCs w:val="28"/>
          <w:rtl/>
        </w:rPr>
        <w:t xml:space="preserve"> مرات ، </w:t>
      </w:r>
      <w:r>
        <w:rPr>
          <w:rFonts w:asciiTheme="minorBidi" w:eastAsia="Times New Roman" w:hAnsiTheme="minorBidi" w:hint="cs"/>
          <w:color w:val="000000"/>
          <w:sz w:val="28"/>
          <w:szCs w:val="28"/>
          <w:rtl/>
          <w:lang w:bidi="ar-JO"/>
        </w:rPr>
        <w:t xml:space="preserve"> في قوله </w:t>
      </w:r>
      <w:r w:rsidR="001A65CF">
        <w:rPr>
          <w:rFonts w:asciiTheme="minorBidi" w:eastAsia="Times New Roman" w:hAnsiTheme="minorBidi" w:hint="cs"/>
          <w:color w:val="000000"/>
          <w:sz w:val="28"/>
          <w:szCs w:val="28"/>
          <w:rtl/>
          <w:lang w:bidi="ar-JO"/>
        </w:rPr>
        <w:t>تعالى</w:t>
      </w:r>
      <w:r w:rsidR="006F58A3">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 </w:t>
      </w:r>
      <w:r>
        <w:rPr>
          <w:rFonts w:asciiTheme="minorBidi" w:eastAsia="Times New Roman" w:hAnsiTheme="minorBidi" w:hint="cs"/>
          <w:color w:val="000000"/>
          <w:sz w:val="28"/>
          <w:szCs w:val="28"/>
          <w:rtl/>
        </w:rPr>
        <w:t xml:space="preserve">{ </w:t>
      </w:r>
      <w:r w:rsidRPr="00C201EF">
        <w:rPr>
          <w:rFonts w:cs="DecoType Naskh"/>
          <w:b/>
          <w:bCs/>
          <w:color w:val="000000" w:themeColor="text1"/>
          <w:sz w:val="32"/>
          <w:szCs w:val="32"/>
          <w:rtl/>
        </w:rPr>
        <w:t xml:space="preserve">ذَلِكُمْ بِأَنَّهُ إِذَا دُعِيَ اللَّهُ وَحْدَهُ كَفَرْتُمْ </w:t>
      </w:r>
      <w:r>
        <w:rPr>
          <w:rFonts w:asciiTheme="minorBidi" w:eastAsia="Times New Roman" w:hAnsiTheme="minorBidi" w:hint="cs"/>
          <w:color w:val="000000"/>
          <w:sz w:val="28"/>
          <w:szCs w:val="28"/>
          <w:rtl/>
        </w:rPr>
        <w:t xml:space="preserve">} [غافر: 12] </w:t>
      </w:r>
      <w:r w:rsidR="00E965E5">
        <w:rPr>
          <w:rFonts w:asciiTheme="minorBidi" w:eastAsia="Times New Roman" w:hAnsiTheme="minorBidi" w:hint="cs"/>
          <w:color w:val="000000"/>
          <w:sz w:val="28"/>
          <w:szCs w:val="28"/>
          <w:rtl/>
        </w:rPr>
        <w:t>. وفي قوله تعالى  :  {</w:t>
      </w:r>
      <w:r w:rsidR="00E965E5" w:rsidRPr="00C201EF">
        <w:rPr>
          <w:rFonts w:cs="DecoType Naskh"/>
          <w:b/>
          <w:bCs/>
          <w:color w:val="000000" w:themeColor="text1"/>
          <w:sz w:val="32"/>
          <w:szCs w:val="32"/>
          <w:rtl/>
        </w:rPr>
        <w:t xml:space="preserve">ذَلِكَ بِأَنَّهُمْ كَانَت </w:t>
      </w:r>
      <w:r w:rsidR="00E965E5">
        <w:rPr>
          <w:rFonts w:cs="DecoType Naskh"/>
          <w:b/>
          <w:bCs/>
          <w:color w:val="000000" w:themeColor="text1"/>
          <w:sz w:val="32"/>
          <w:szCs w:val="32"/>
          <w:rtl/>
        </w:rPr>
        <w:t>ت</w:t>
      </w:r>
      <w:r w:rsidR="00E965E5">
        <w:rPr>
          <w:rFonts w:cs="DecoType Naskh" w:hint="cs"/>
          <w:b/>
          <w:bCs/>
          <w:color w:val="000000" w:themeColor="text1"/>
          <w:sz w:val="32"/>
          <w:szCs w:val="32"/>
          <w:rtl/>
        </w:rPr>
        <w:t>َ</w:t>
      </w:r>
      <w:r w:rsidR="00E965E5" w:rsidRPr="00BD6F92">
        <w:rPr>
          <w:rFonts w:cs="DecoType Naskh"/>
          <w:b/>
          <w:bCs/>
          <w:color w:val="000000" w:themeColor="text1"/>
          <w:sz w:val="32"/>
          <w:szCs w:val="32"/>
          <w:rtl/>
        </w:rPr>
        <w:t xml:space="preserve">أْتِيهِمْ </w:t>
      </w:r>
      <w:r w:rsidR="00E965E5" w:rsidRPr="00C201EF">
        <w:rPr>
          <w:rFonts w:cs="DecoType Naskh"/>
          <w:b/>
          <w:bCs/>
          <w:color w:val="000000" w:themeColor="text1"/>
          <w:sz w:val="32"/>
          <w:szCs w:val="32"/>
          <w:rtl/>
        </w:rPr>
        <w:t xml:space="preserve">رُسُلُهُم بِالْبَيِّنَاتِ فَكَفَرُوا </w:t>
      </w:r>
      <w:r w:rsidR="00E965E5">
        <w:rPr>
          <w:rFonts w:asciiTheme="minorBidi" w:eastAsia="Times New Roman" w:hAnsiTheme="minorBidi" w:hint="cs"/>
          <w:color w:val="000000"/>
          <w:sz w:val="28"/>
          <w:szCs w:val="28"/>
          <w:rtl/>
        </w:rPr>
        <w:t>} [غافر: 22] .</w:t>
      </w:r>
      <w:r w:rsidR="00E965E5" w:rsidRPr="00E965E5">
        <w:rPr>
          <w:rFonts w:asciiTheme="minorBidi" w:eastAsia="Times New Roman" w:hAnsiTheme="minorBidi" w:hint="cs"/>
          <w:color w:val="000000"/>
          <w:sz w:val="28"/>
          <w:szCs w:val="28"/>
          <w:rtl/>
        </w:rPr>
        <w:t xml:space="preserve"> </w:t>
      </w:r>
      <w:r w:rsidR="00E965E5">
        <w:rPr>
          <w:rFonts w:asciiTheme="minorBidi" w:eastAsia="Times New Roman" w:hAnsiTheme="minorBidi" w:hint="cs"/>
          <w:color w:val="000000"/>
          <w:sz w:val="28"/>
          <w:szCs w:val="28"/>
          <w:rtl/>
        </w:rPr>
        <w:t xml:space="preserve">في قوله تعالى : </w:t>
      </w:r>
      <w:r w:rsidR="00E965E5" w:rsidRPr="00ED6861">
        <w:rPr>
          <w:rFonts w:cs="DecoType Naskh" w:hint="cs"/>
          <w:b/>
          <w:bCs/>
          <w:color w:val="000000" w:themeColor="text1"/>
          <w:sz w:val="32"/>
          <w:szCs w:val="32"/>
          <w:rtl/>
        </w:rPr>
        <w:t>{</w:t>
      </w:r>
      <w:r w:rsidR="00E965E5">
        <w:rPr>
          <w:rFonts w:cs="DecoType Naskh" w:hint="cs"/>
          <w:b/>
          <w:bCs/>
          <w:color w:val="000000" w:themeColor="text1"/>
          <w:sz w:val="32"/>
          <w:szCs w:val="32"/>
          <w:rtl/>
        </w:rPr>
        <w:t xml:space="preserve"> </w:t>
      </w:r>
      <w:r w:rsidR="00E965E5" w:rsidRPr="00ED6861">
        <w:rPr>
          <w:rFonts w:cs="DecoType Naskh"/>
          <w:b/>
          <w:bCs/>
          <w:color w:val="000000" w:themeColor="text1"/>
          <w:sz w:val="32"/>
          <w:szCs w:val="32"/>
          <w:rtl/>
        </w:rPr>
        <w:t>لَا جَرَمَ أَنَّمَا تَدْعُونَنِي إِلَيْهِ لَيْسَ لَهُ دَعْوَةٌ فِي الدُّنْيَا وَلَا فِي الْآخِرَةِ</w:t>
      </w:r>
      <w:r w:rsidR="00E965E5" w:rsidRPr="00ED6861">
        <w:rPr>
          <w:rFonts w:cs="DecoType Naskh" w:hint="cs"/>
          <w:b/>
          <w:bCs/>
          <w:color w:val="000000" w:themeColor="text1"/>
          <w:sz w:val="32"/>
          <w:szCs w:val="32"/>
          <w:rtl/>
        </w:rPr>
        <w:t>}</w:t>
      </w:r>
      <w:r w:rsidR="00E965E5">
        <w:rPr>
          <w:rFonts w:asciiTheme="minorBidi" w:eastAsia="Times New Roman" w:hAnsiTheme="minorBidi" w:hint="cs"/>
          <w:color w:val="000000"/>
          <w:sz w:val="28"/>
          <w:szCs w:val="28"/>
          <w:rtl/>
        </w:rPr>
        <w:t xml:space="preserve">[غافر: 43] . </w:t>
      </w:r>
      <w:r>
        <w:rPr>
          <w:rFonts w:asciiTheme="minorBidi" w:eastAsia="Times New Roman" w:hAnsiTheme="minorBidi" w:hint="cs"/>
          <w:color w:val="000000"/>
          <w:sz w:val="28"/>
          <w:szCs w:val="28"/>
          <w:rtl/>
        </w:rPr>
        <w:t xml:space="preserve">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cs="DecoType Naskh"/>
          <w:b/>
          <w:bCs/>
          <w:color w:val="000000" w:themeColor="text1"/>
          <w:sz w:val="32"/>
          <w:szCs w:val="32"/>
          <w:rtl/>
        </w:rPr>
        <w:t xml:space="preserve"> وَلَكِن ظَنَنتُمْ أَنَّ اللَّهَ لا يَعْلَمُ كَثِيرًا مِّمَّا تَعْمَلُونَ</w:t>
      </w:r>
      <w:r>
        <w:rPr>
          <w:rFonts w:asciiTheme="minorBidi" w:eastAsia="Times New Roman" w:hAnsiTheme="minorBidi" w:hint="cs"/>
          <w:color w:val="000000"/>
          <w:sz w:val="28"/>
          <w:szCs w:val="28"/>
          <w:rtl/>
        </w:rPr>
        <w:t xml:space="preserve"> }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22]</w:t>
      </w:r>
      <w:r w:rsidR="002648AB">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cs="DecoType Naskh"/>
          <w:b/>
          <w:bCs/>
          <w:color w:val="000000" w:themeColor="text1"/>
          <w:sz w:val="32"/>
          <w:szCs w:val="32"/>
          <w:rtl/>
        </w:rPr>
        <w:t xml:space="preserve">وَمِنْ آيَاتِهِ أَنَّكَ تَرَى الأَرْضَ خَاشِعَةً </w:t>
      </w:r>
      <w:r>
        <w:rPr>
          <w:rFonts w:asciiTheme="minorBidi" w:eastAsia="Times New Roman" w:hAnsiTheme="minorBidi" w:hint="cs"/>
          <w:color w:val="000000"/>
          <w:sz w:val="28"/>
          <w:szCs w:val="28"/>
          <w:rtl/>
        </w:rPr>
        <w:t xml:space="preserve">}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39]</w:t>
      </w:r>
      <w:r w:rsidRPr="00C201E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Pr>
          <w:rFonts w:cs="DecoType Naskh" w:hint="cs"/>
          <w:b/>
          <w:bCs/>
          <w:color w:val="000000" w:themeColor="text1"/>
          <w:sz w:val="32"/>
          <w:szCs w:val="32"/>
          <w:rtl/>
        </w:rPr>
        <w:t xml:space="preserve"> </w:t>
      </w:r>
      <w:r w:rsidRPr="00C201EF">
        <w:rPr>
          <w:rFonts w:cs="DecoType Naskh"/>
          <w:b/>
          <w:bCs/>
          <w:color w:val="000000" w:themeColor="text1"/>
          <w:sz w:val="32"/>
          <w:szCs w:val="32"/>
          <w:rtl/>
        </w:rPr>
        <w:t xml:space="preserve">أَمْ يَحْسَبُونَ أَنَّا لَا نَسْمَعُ سِرَّهُمْ وَنَجْوَاهُمْ </w:t>
      </w:r>
      <w:r>
        <w:rPr>
          <w:rFonts w:cs="DecoType Naskh" w:hint="cs"/>
          <w:b/>
          <w:bCs/>
          <w:color w:val="000000" w:themeColor="text1"/>
          <w:sz w:val="32"/>
          <w:szCs w:val="32"/>
          <w:rtl/>
        </w:rPr>
        <w:t>}</w:t>
      </w:r>
      <w:r>
        <w:rPr>
          <w:rFonts w:asciiTheme="minorBidi" w:eastAsia="Times New Roman" w:hAnsiTheme="minorBidi" w:hint="cs"/>
          <w:color w:val="000000"/>
          <w:sz w:val="28"/>
          <w:szCs w:val="28"/>
          <w:rtl/>
        </w:rPr>
        <w:t xml:space="preserve">[ الزخرف :80] </w:t>
      </w:r>
      <w:r w:rsidRPr="00C201EF">
        <w:rPr>
          <w:rFonts w:asciiTheme="minorBidi" w:eastAsia="Times New Roman" w:hAnsiTheme="minorBidi" w:hint="cs"/>
          <w:color w:val="000000"/>
          <w:sz w:val="28"/>
          <w:szCs w:val="28"/>
          <w:rtl/>
        </w:rPr>
        <w:t>.</w:t>
      </w:r>
    </w:p>
    <w:p w:rsidR="008A1F21" w:rsidRDefault="008A1F21" w:rsidP="00695B38">
      <w:pPr>
        <w:spacing w:line="360" w:lineRule="auto"/>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الصورة الرابعة  : شبه جملة (جار ومجرور ) </w:t>
      </w:r>
      <w:r w:rsidR="00AD3BF7">
        <w:rPr>
          <w:rFonts w:asciiTheme="minorBidi" w:eastAsia="Times New Roman" w:hAnsiTheme="minorBidi" w:hint="cs"/>
          <w:color w:val="000000"/>
          <w:sz w:val="28"/>
          <w:szCs w:val="28"/>
          <w:rtl/>
          <w:lang w:bidi="ar-JO"/>
        </w:rPr>
        <w:t>.</w:t>
      </w:r>
      <w:r w:rsidRPr="00FB0EC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جاء خبر(أنَّ) </w:t>
      </w:r>
      <w:r>
        <w:rPr>
          <w:rFonts w:asciiTheme="minorBidi" w:eastAsia="Times New Roman" w:hAnsiTheme="minorBidi" w:hint="cs"/>
          <w:color w:val="000000"/>
          <w:sz w:val="28"/>
          <w:szCs w:val="28"/>
          <w:rtl/>
          <w:lang w:bidi="ar-JO"/>
        </w:rPr>
        <w:t>شبه جملة (جار ومجرور ) مرّتين،</w:t>
      </w:r>
      <w:r w:rsidRPr="00FB0EC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cs="DecoType Naskh"/>
          <w:b/>
          <w:bCs/>
          <w:color w:val="000000" w:themeColor="text1"/>
          <w:sz w:val="32"/>
          <w:szCs w:val="32"/>
          <w:rtl/>
        </w:rPr>
        <w:t xml:space="preserve"> وَأَنَّ مَرَدَّنَا </w:t>
      </w:r>
      <w:r w:rsidR="006F58A3">
        <w:rPr>
          <w:rFonts w:cs="DecoType Naskh"/>
          <w:b/>
          <w:bCs/>
          <w:color w:val="000000" w:themeColor="text1"/>
          <w:sz w:val="32"/>
          <w:szCs w:val="32"/>
          <w:rtl/>
        </w:rPr>
        <w:t xml:space="preserve">إلى </w:t>
      </w:r>
      <w:r w:rsidRPr="00C201EF">
        <w:rPr>
          <w:rFonts w:cs="DecoType Naskh"/>
          <w:b/>
          <w:bCs/>
          <w:color w:val="000000" w:themeColor="text1"/>
          <w:sz w:val="32"/>
          <w:szCs w:val="32"/>
          <w:rtl/>
        </w:rPr>
        <w:t xml:space="preserve"> اللَّهِ</w:t>
      </w:r>
      <w:r>
        <w:rPr>
          <w:rFonts w:asciiTheme="minorBidi" w:eastAsia="Times New Roman" w:hAnsiTheme="minorBidi" w:hint="cs"/>
          <w:color w:val="000000"/>
          <w:sz w:val="28"/>
          <w:szCs w:val="28"/>
          <w:rtl/>
        </w:rPr>
        <w:t xml:space="preserve"> } [غافر: 43]</w:t>
      </w:r>
      <w:r w:rsidR="002648AB">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lang w:bidi="ar-JO"/>
        </w:rPr>
        <w:t>و</w:t>
      </w:r>
      <w:r>
        <w:rPr>
          <w:rFonts w:asciiTheme="minorBidi" w:eastAsia="Times New Roman" w:hAnsiTheme="minorBidi" w:hint="cs"/>
          <w:color w:val="000000"/>
          <w:sz w:val="28"/>
          <w:szCs w:val="28"/>
          <w:rtl/>
        </w:rPr>
        <w:t xml:space="preserve">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Pr>
          <w:rFonts w:cs="DecoType Naskh" w:hint="cs"/>
          <w:b/>
          <w:bCs/>
          <w:color w:val="000000" w:themeColor="text1"/>
          <w:sz w:val="32"/>
          <w:szCs w:val="32"/>
          <w:rtl/>
        </w:rPr>
        <w:t xml:space="preserve"> </w:t>
      </w:r>
      <w:r w:rsidR="002E0813">
        <w:rPr>
          <w:rFonts w:cs="DecoType Naskh"/>
          <w:b/>
          <w:bCs/>
          <w:color w:val="000000" w:themeColor="text1"/>
          <w:sz w:val="32"/>
          <w:szCs w:val="32"/>
          <w:rtl/>
        </w:rPr>
        <w:t>أو</w:t>
      </w:r>
      <w:r w:rsidRPr="00C201EF">
        <w:rPr>
          <w:rFonts w:cs="DecoType Naskh"/>
          <w:b/>
          <w:bCs/>
          <w:color w:val="000000" w:themeColor="text1"/>
          <w:sz w:val="32"/>
          <w:szCs w:val="32"/>
          <w:rtl/>
        </w:rPr>
        <w:t xml:space="preserve">لَمْ يَرَوْا أَنَّ اللَّهَ الَّذِي خَلَقَ </w:t>
      </w:r>
      <w:r w:rsidR="00695B38" w:rsidRPr="00695B38">
        <w:rPr>
          <w:rFonts w:cs="DecoType Naskh"/>
          <w:b/>
          <w:bCs/>
          <w:color w:val="000000" w:themeColor="text1"/>
          <w:sz w:val="32"/>
          <w:szCs w:val="32"/>
          <w:rtl/>
        </w:rPr>
        <w:t>السَّمَاوَاتِ</w:t>
      </w:r>
      <w:r w:rsidR="00695B38">
        <w:rPr>
          <w:rFonts w:ascii="Traditional Arabic" w:hAnsi="Traditional Arabic" w:cs="Traditional Arabic"/>
          <w:b/>
          <w:bCs/>
          <w:color w:val="000000"/>
          <w:sz w:val="44"/>
          <w:szCs w:val="44"/>
          <w:rtl/>
          <w:lang w:bidi="ar-JO"/>
        </w:rPr>
        <w:t xml:space="preserve"> </w:t>
      </w:r>
      <w:r w:rsidRPr="00C201EF">
        <w:rPr>
          <w:rFonts w:cs="DecoType Naskh"/>
          <w:b/>
          <w:bCs/>
          <w:color w:val="000000" w:themeColor="text1"/>
          <w:sz w:val="32"/>
          <w:szCs w:val="32"/>
          <w:rtl/>
        </w:rPr>
        <w:t>وَالْأَرْضَ وَلَمْ يَعْيَ بِخَلْقِهِنَّ بِقَادِرٍ عَلَى أَنْ يُحْيِيَ الْمَوْتَى</w:t>
      </w:r>
      <w:r>
        <w:rPr>
          <w:rFonts w:asciiTheme="minorBidi" w:eastAsia="Times New Roman" w:hAnsiTheme="minorBidi" w:hint="cs"/>
          <w:color w:val="000000"/>
          <w:sz w:val="28"/>
          <w:szCs w:val="28"/>
          <w:rtl/>
        </w:rPr>
        <w:t xml:space="preserve"> } [ الأحقاف : 33] .</w:t>
      </w:r>
    </w:p>
    <w:p w:rsidR="008A1F21" w:rsidRDefault="008A1F21" w:rsidP="005B2895">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lastRenderedPageBreak/>
        <w:t>فجاء تركيب الجملة الواقعة فيه</w:t>
      </w:r>
      <w:r w:rsidR="002648AB">
        <w:rPr>
          <w:rFonts w:asciiTheme="minorBidi" w:eastAsia="Times New Roman" w:hAnsiTheme="minorBidi" w:hint="cs"/>
          <w:color w:val="000000"/>
          <w:sz w:val="28"/>
          <w:szCs w:val="28"/>
          <w:rtl/>
          <w:lang w:bidi="ar-JO"/>
        </w:rPr>
        <w:t xml:space="preserve"> (إنّ</w:t>
      </w:r>
      <w:r w:rsidR="005B2895">
        <w:rPr>
          <w:rFonts w:asciiTheme="minorBidi" w:eastAsia="Times New Roman" w:hAnsiTheme="minorBidi" w:hint="cs"/>
          <w:color w:val="000000"/>
          <w:sz w:val="28"/>
          <w:szCs w:val="28"/>
          <w:rtl/>
          <w:lang w:bidi="ar-JO"/>
        </w:rPr>
        <w:t>َ</w:t>
      </w:r>
      <w:r w:rsidR="002648AB">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في </w:t>
      </w:r>
      <w:r w:rsidR="00837CCF">
        <w:rPr>
          <w:rFonts w:asciiTheme="minorBidi" w:eastAsia="Times New Roman" w:hAnsiTheme="minorBidi" w:hint="cs"/>
          <w:color w:val="000000"/>
          <w:sz w:val="28"/>
          <w:szCs w:val="28"/>
          <w:rtl/>
          <w:lang w:bidi="ar-JO"/>
        </w:rPr>
        <w:t xml:space="preserve">الحواميم </w:t>
      </w:r>
      <w:r>
        <w:rPr>
          <w:rFonts w:asciiTheme="minorBidi" w:eastAsia="Times New Roman" w:hAnsiTheme="minorBidi" w:hint="cs"/>
          <w:color w:val="000000"/>
          <w:sz w:val="28"/>
          <w:szCs w:val="28"/>
          <w:rtl/>
          <w:lang w:bidi="ar-JO"/>
        </w:rPr>
        <w:t xml:space="preserve">على  الأشكال الآتية : </w:t>
      </w:r>
    </w:p>
    <w:p w:rsidR="008A1F21" w:rsidRDefault="008A1F21" w:rsidP="00E965E5">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الشكل ال</w:t>
      </w:r>
      <w:r w:rsidR="002E0813">
        <w:rPr>
          <w:rFonts w:asciiTheme="minorBidi" w:eastAsia="Times New Roman" w:hAnsiTheme="minorBidi" w:hint="cs"/>
          <w:color w:val="000000"/>
          <w:sz w:val="28"/>
          <w:szCs w:val="28"/>
          <w:rtl/>
          <w:lang w:bidi="ar-JO"/>
        </w:rPr>
        <w:t>أو</w:t>
      </w:r>
      <w:r>
        <w:rPr>
          <w:rFonts w:asciiTheme="minorBidi" w:eastAsia="Times New Roman" w:hAnsiTheme="minorBidi" w:hint="cs"/>
          <w:color w:val="000000"/>
          <w:sz w:val="28"/>
          <w:szCs w:val="28"/>
          <w:rtl/>
          <w:lang w:bidi="ar-JO"/>
        </w:rPr>
        <w:t xml:space="preserve">ل  : أنَّ + اسمها (اسم </w:t>
      </w:r>
      <w:r w:rsidR="00E965E5">
        <w:rPr>
          <w:rFonts w:asciiTheme="minorBidi" w:eastAsia="Times New Roman" w:hAnsiTheme="minorBidi" w:hint="cs"/>
          <w:color w:val="000000"/>
          <w:sz w:val="28"/>
          <w:szCs w:val="28"/>
          <w:rtl/>
          <w:lang w:bidi="ar-JO"/>
        </w:rPr>
        <w:t>ظاهر</w:t>
      </w:r>
      <w:r>
        <w:rPr>
          <w:rFonts w:asciiTheme="minorBidi" w:eastAsia="Times New Roman" w:hAnsiTheme="minorBidi" w:hint="cs"/>
          <w:color w:val="000000"/>
          <w:sz w:val="28"/>
          <w:szCs w:val="28"/>
          <w:rtl/>
          <w:lang w:bidi="ar-JO"/>
        </w:rPr>
        <w:t xml:space="preserve"> ) + خبرها ( جملة اسمية  )</w:t>
      </w:r>
      <w:r w:rsidR="00DF7879">
        <w:rPr>
          <w:rFonts w:asciiTheme="minorBidi" w:eastAsia="Times New Roman" w:hAnsiTheme="minorBidi" w:hint="cs"/>
          <w:color w:val="000000"/>
          <w:sz w:val="28"/>
          <w:szCs w:val="28"/>
          <w:rtl/>
          <w:lang w:bidi="ar-JO"/>
        </w:rPr>
        <w:t>.</w:t>
      </w:r>
    </w:p>
    <w:p w:rsidR="008A1F21" w:rsidRDefault="008A1F21" w:rsidP="00E965E5">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الثاني  : أنَّ + اسمها (اسم </w:t>
      </w:r>
      <w:r w:rsidR="00E965E5">
        <w:rPr>
          <w:rFonts w:asciiTheme="minorBidi" w:eastAsia="Times New Roman" w:hAnsiTheme="minorBidi" w:hint="cs"/>
          <w:color w:val="000000"/>
          <w:sz w:val="28"/>
          <w:szCs w:val="28"/>
          <w:rtl/>
          <w:lang w:bidi="ar-JO"/>
        </w:rPr>
        <w:t>ظاهر</w:t>
      </w:r>
      <w:r>
        <w:rPr>
          <w:rFonts w:asciiTheme="minorBidi" w:eastAsia="Times New Roman" w:hAnsiTheme="minorBidi" w:hint="cs"/>
          <w:color w:val="000000"/>
          <w:sz w:val="28"/>
          <w:szCs w:val="28"/>
          <w:rtl/>
          <w:lang w:bidi="ar-JO"/>
        </w:rPr>
        <w:t xml:space="preserve"> ) + خبرها ( جملة فعلية )</w:t>
      </w:r>
      <w:r w:rsidR="00DF7879">
        <w:rPr>
          <w:rFonts w:asciiTheme="minorBidi" w:eastAsia="Times New Roman" w:hAnsiTheme="minorBidi" w:hint="cs"/>
          <w:color w:val="000000"/>
          <w:sz w:val="28"/>
          <w:szCs w:val="28"/>
          <w:rtl/>
          <w:lang w:bidi="ar-JO"/>
        </w:rPr>
        <w:t>.</w:t>
      </w:r>
    </w:p>
    <w:p w:rsidR="008A1F21" w:rsidRDefault="008A1F21" w:rsidP="00E965E5">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الثالث  : أنَّ + اسمها (اسم </w:t>
      </w:r>
      <w:r w:rsidR="00E965E5">
        <w:rPr>
          <w:rFonts w:asciiTheme="minorBidi" w:eastAsia="Times New Roman" w:hAnsiTheme="minorBidi" w:hint="cs"/>
          <w:color w:val="000000"/>
          <w:sz w:val="28"/>
          <w:szCs w:val="28"/>
          <w:rtl/>
          <w:lang w:bidi="ar-JO"/>
        </w:rPr>
        <w:t>ظاهر</w:t>
      </w:r>
      <w:r>
        <w:rPr>
          <w:rFonts w:asciiTheme="minorBidi" w:eastAsia="Times New Roman" w:hAnsiTheme="minorBidi" w:hint="cs"/>
          <w:color w:val="000000"/>
          <w:sz w:val="28"/>
          <w:szCs w:val="28"/>
          <w:rtl/>
          <w:lang w:bidi="ar-JO"/>
        </w:rPr>
        <w:t xml:space="preserve"> ) + خبرها (شبه جملة </w:t>
      </w:r>
      <w:r w:rsidR="005B2895">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جار ومجرور )</w:t>
      </w:r>
      <w:r w:rsidR="00DF7879">
        <w:rPr>
          <w:rFonts w:asciiTheme="minorBidi" w:eastAsia="Times New Roman" w:hAnsiTheme="minorBidi" w:hint="cs"/>
          <w:color w:val="000000"/>
          <w:sz w:val="28"/>
          <w:szCs w:val="28"/>
          <w:rtl/>
          <w:lang w:bidi="ar-JO"/>
        </w:rPr>
        <w:t>.</w:t>
      </w:r>
    </w:p>
    <w:p w:rsidR="008A1F21" w:rsidRDefault="008A1F21" w:rsidP="00D567AC">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الرابع : أنَّ + اسمها </w:t>
      </w:r>
      <w:r w:rsidR="00DF7879">
        <w:rPr>
          <w:rFonts w:asciiTheme="minorBidi" w:eastAsia="Times New Roman" w:hAnsiTheme="minorBidi" w:hint="cs"/>
          <w:color w:val="000000"/>
          <w:sz w:val="28"/>
          <w:szCs w:val="28"/>
          <w:rtl/>
          <w:lang w:bidi="ar-JO"/>
        </w:rPr>
        <w:t>(ضمير متصل ) + خبرها (اسم صريح</w:t>
      </w:r>
      <w:r w:rsidR="002648AB">
        <w:rPr>
          <w:rFonts w:asciiTheme="minorBidi" w:eastAsia="Times New Roman" w:hAnsiTheme="minorBidi" w:hint="cs"/>
          <w:color w:val="000000"/>
          <w:sz w:val="28"/>
          <w:szCs w:val="28"/>
          <w:rtl/>
          <w:lang w:bidi="ar-JO"/>
        </w:rPr>
        <w:t>)</w:t>
      </w:r>
      <w:r w:rsidR="00DF7879">
        <w:rPr>
          <w:rFonts w:asciiTheme="minorBidi" w:eastAsia="Times New Roman" w:hAnsiTheme="minorBidi" w:hint="cs"/>
          <w:color w:val="000000"/>
          <w:sz w:val="28"/>
          <w:szCs w:val="28"/>
          <w:rtl/>
          <w:lang w:bidi="ar-JO"/>
        </w:rPr>
        <w:t xml:space="preserve"> .</w:t>
      </w:r>
    </w:p>
    <w:p w:rsidR="008A1F21" w:rsidRDefault="008A1F21" w:rsidP="00DF7879">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الشكل الخامس   : أنَّ + اسمها (ضمير متصل ) + خبرها ( جملة فعلية )</w:t>
      </w:r>
      <w:r w:rsidR="00DF7879">
        <w:rPr>
          <w:rFonts w:asciiTheme="minorBidi" w:eastAsia="Times New Roman" w:hAnsiTheme="minorBidi" w:hint="cs"/>
          <w:color w:val="000000"/>
          <w:sz w:val="28"/>
          <w:szCs w:val="28"/>
          <w:rtl/>
          <w:lang w:bidi="ar-JO"/>
        </w:rPr>
        <w:t>.</w:t>
      </w:r>
    </w:p>
    <w:p w:rsidR="00E965E5" w:rsidRDefault="008A1F21" w:rsidP="00E965E5">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السادس   : أنَّ + اسمها (ضمير متصل ) + خبرها ( شبه جملة </w:t>
      </w:r>
      <w:r w:rsidR="005B2895">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 جار ومجرور  ).</w:t>
      </w:r>
    </w:p>
    <w:p w:rsidR="008A1F21" w:rsidRDefault="008A1F21" w:rsidP="00E965E5">
      <w:pPr>
        <w:spacing w:line="240" w:lineRule="auto"/>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السابع  : أنَّ + </w:t>
      </w:r>
      <w:r w:rsidR="00E965E5">
        <w:rPr>
          <w:rFonts w:asciiTheme="minorBidi" w:eastAsia="Times New Roman" w:hAnsiTheme="minorBidi" w:hint="cs"/>
          <w:color w:val="000000"/>
          <w:sz w:val="28"/>
          <w:szCs w:val="28"/>
          <w:rtl/>
          <w:lang w:bidi="ar-JO"/>
        </w:rPr>
        <w:t xml:space="preserve">اسمها (اسم اشارة  ) + خبرها (مفرد </w:t>
      </w:r>
      <w:r>
        <w:rPr>
          <w:rFonts w:asciiTheme="minorBidi" w:eastAsia="Times New Roman" w:hAnsiTheme="minorBidi" w:hint="cs"/>
          <w:color w:val="000000"/>
          <w:sz w:val="28"/>
          <w:szCs w:val="28"/>
          <w:rtl/>
          <w:lang w:bidi="ar-JO"/>
        </w:rPr>
        <w:t>) .</w:t>
      </w:r>
    </w:p>
    <w:p w:rsidR="00E965E5" w:rsidRDefault="00E965E5" w:rsidP="00E965E5">
      <w:pPr>
        <w:spacing w:line="240" w:lineRule="auto"/>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الشكل الثامن  : أنَّ + اسمها (اسم موصول  ) + خبرها (جملة فعليّة ) .</w:t>
      </w:r>
    </w:p>
    <w:p w:rsidR="00E965E5" w:rsidRDefault="00E965E5" w:rsidP="00DF7879">
      <w:pPr>
        <w:spacing w:line="240" w:lineRule="auto"/>
        <w:rPr>
          <w:rFonts w:asciiTheme="minorBidi" w:eastAsia="Times New Roman" w:hAnsiTheme="minorBidi"/>
          <w:color w:val="000000"/>
          <w:sz w:val="28"/>
          <w:szCs w:val="28"/>
          <w:rtl/>
          <w:lang w:bidi="ar-JO"/>
        </w:rPr>
      </w:pPr>
    </w:p>
    <w:p w:rsidR="008A1F21" w:rsidRDefault="008A1F21" w:rsidP="00E965E5">
      <w:pPr>
        <w:spacing w:line="360" w:lineRule="auto"/>
        <w:rPr>
          <w:rFonts w:asciiTheme="minorBidi" w:eastAsia="Times New Roman" w:hAnsiTheme="minorBidi"/>
          <w:color w:val="000000"/>
          <w:sz w:val="28"/>
          <w:szCs w:val="28"/>
          <w:rtl/>
          <w:lang w:bidi="ar-JO"/>
        </w:rPr>
      </w:pPr>
      <w:r>
        <w:rPr>
          <w:rFonts w:hint="cs"/>
          <w:sz w:val="28"/>
          <w:szCs w:val="28"/>
          <w:rtl/>
          <w:lang w:bidi="ar-JO"/>
        </w:rPr>
        <w:t xml:space="preserve">يتجلَّى </w:t>
      </w:r>
      <w:r w:rsidR="00837CCF">
        <w:rPr>
          <w:rFonts w:hint="cs"/>
          <w:sz w:val="28"/>
          <w:szCs w:val="28"/>
          <w:rtl/>
          <w:lang w:bidi="ar-JO"/>
        </w:rPr>
        <w:t xml:space="preserve">الإعجاز اللغوي </w:t>
      </w:r>
      <w:r>
        <w:rPr>
          <w:rFonts w:hint="cs"/>
          <w:sz w:val="28"/>
          <w:szCs w:val="28"/>
          <w:rtl/>
          <w:lang w:bidi="ar-JO"/>
        </w:rPr>
        <w:t xml:space="preserve"> في </w:t>
      </w:r>
      <w:r w:rsidR="005B2895">
        <w:rPr>
          <w:rFonts w:asciiTheme="minorBidi" w:eastAsia="Times New Roman" w:hAnsiTheme="minorBidi" w:hint="cs"/>
          <w:color w:val="000000"/>
          <w:sz w:val="28"/>
          <w:szCs w:val="28"/>
          <w:rtl/>
          <w:lang w:bidi="ar-JO"/>
        </w:rPr>
        <w:t>أ</w:t>
      </w:r>
      <w:r w:rsidRPr="00D716DD">
        <w:rPr>
          <w:rFonts w:asciiTheme="minorBidi" w:eastAsia="Times New Roman" w:hAnsiTheme="minorBidi" w:hint="cs"/>
          <w:color w:val="000000"/>
          <w:sz w:val="28"/>
          <w:szCs w:val="28"/>
          <w:rtl/>
          <w:lang w:bidi="ar-JO"/>
        </w:rPr>
        <w:t>شكال</w:t>
      </w:r>
      <w:r w:rsidR="00E965E5">
        <w:rPr>
          <w:rFonts w:hint="cs"/>
          <w:sz w:val="28"/>
          <w:szCs w:val="28"/>
          <w:rtl/>
          <w:lang w:bidi="ar-JO"/>
        </w:rPr>
        <w:t xml:space="preserve"> التركيب الجملي ل( أنَّ) ، حيث ت</w:t>
      </w:r>
      <w:r>
        <w:rPr>
          <w:rFonts w:hint="cs"/>
          <w:sz w:val="28"/>
          <w:szCs w:val="28"/>
          <w:rtl/>
          <w:lang w:bidi="ar-JO"/>
        </w:rPr>
        <w:t xml:space="preserve">برز </w:t>
      </w:r>
      <w:r w:rsidR="00E965E5">
        <w:rPr>
          <w:rFonts w:hint="cs"/>
          <w:sz w:val="28"/>
          <w:szCs w:val="28"/>
          <w:rtl/>
          <w:lang w:bidi="ar-JO"/>
        </w:rPr>
        <w:t>الدقة  بشكل واضح فيها.</w:t>
      </w:r>
    </w:p>
    <w:p w:rsidR="008A1F21" w:rsidRDefault="008A1F21" w:rsidP="00DF7879">
      <w:pPr>
        <w:autoSpaceDE w:val="0"/>
        <w:autoSpaceDN w:val="0"/>
        <w:adjustRightInd w:val="0"/>
        <w:spacing w:after="0" w:line="360" w:lineRule="auto"/>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2- الدقة المعجزة المتناهية في استعمال (أنَّ) :</w:t>
      </w:r>
    </w:p>
    <w:p w:rsidR="008A1F21" w:rsidRDefault="008A1F21" w:rsidP="00DF7879">
      <w:pPr>
        <w:spacing w:line="360" w:lineRule="auto"/>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 xml:space="preserve">يبرز إعجازها </w:t>
      </w:r>
      <w:r w:rsidR="00837CCF">
        <w:rPr>
          <w:rFonts w:asciiTheme="minorBidi" w:eastAsia="Times New Roman" w:hAnsiTheme="minorBidi" w:cs="Arabic Transparent" w:hint="cs"/>
          <w:color w:val="000000"/>
          <w:sz w:val="28"/>
          <w:szCs w:val="28"/>
          <w:rtl/>
        </w:rPr>
        <w:t xml:space="preserve">اللغوي </w:t>
      </w:r>
      <w:r>
        <w:rPr>
          <w:rFonts w:asciiTheme="minorBidi" w:eastAsia="Times New Roman" w:hAnsiTheme="minorBidi" w:cs="Arabic Transparent" w:hint="cs"/>
          <w:color w:val="000000"/>
          <w:sz w:val="28"/>
          <w:szCs w:val="28"/>
          <w:rtl/>
        </w:rPr>
        <w:t xml:space="preserve">في </w:t>
      </w:r>
      <w:r w:rsidRPr="001C4CBB">
        <w:rPr>
          <w:rFonts w:asciiTheme="minorBidi" w:eastAsia="Times New Roman" w:hAnsiTheme="minorBidi" w:cs="Arabic Transparent" w:hint="cs"/>
          <w:color w:val="000000"/>
          <w:sz w:val="28"/>
          <w:szCs w:val="28"/>
          <w:rtl/>
        </w:rPr>
        <w:t xml:space="preserve">الاستعمال المعجز الدقيق لها </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 xml:space="preserve"> دون </w:t>
      </w:r>
      <w:r>
        <w:rPr>
          <w:rFonts w:asciiTheme="minorBidi" w:eastAsia="Times New Roman" w:hAnsiTheme="minorBidi" w:cs="Arabic Transparent" w:hint="cs"/>
          <w:color w:val="000000"/>
          <w:sz w:val="28"/>
          <w:szCs w:val="28"/>
          <w:rtl/>
        </w:rPr>
        <w:t xml:space="preserve">غيرها </w:t>
      </w:r>
      <w:r w:rsidRPr="001C4CBB">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 xml:space="preserve">من الألفاظ ، </w:t>
      </w:r>
      <w:r>
        <w:rPr>
          <w:rFonts w:asciiTheme="minorBidi" w:eastAsia="Times New Roman" w:hAnsiTheme="minorBidi" w:hint="cs"/>
          <w:color w:val="000000"/>
          <w:sz w:val="28"/>
          <w:szCs w:val="28"/>
          <w:rtl/>
          <w:lang w:bidi="ar-JO"/>
        </w:rPr>
        <w:t xml:space="preserve">و لا يمكن استخدام كلمة سواها في مواضعها في </w:t>
      </w:r>
      <w:r w:rsidR="00837CCF">
        <w:rPr>
          <w:rFonts w:asciiTheme="minorBidi" w:eastAsia="Times New Roman" w:hAnsiTheme="minorBidi" w:hint="cs"/>
          <w:color w:val="000000"/>
          <w:sz w:val="28"/>
          <w:szCs w:val="28"/>
          <w:rtl/>
          <w:lang w:bidi="ar-JO"/>
        </w:rPr>
        <w:t xml:space="preserve">الحواميم </w:t>
      </w:r>
      <w:r>
        <w:rPr>
          <w:rFonts w:asciiTheme="minorBidi" w:eastAsia="Times New Roman" w:hAnsiTheme="minorBidi" w:hint="cs"/>
          <w:color w:val="000000"/>
          <w:sz w:val="28"/>
          <w:szCs w:val="28"/>
          <w:rtl/>
          <w:lang w:bidi="ar-JO"/>
        </w:rPr>
        <w:t xml:space="preserve"> .</w:t>
      </w:r>
    </w:p>
    <w:p w:rsidR="008A1F21" w:rsidRDefault="00DF7879" w:rsidP="005B2895">
      <w:pPr>
        <w:spacing w:line="360" w:lineRule="auto"/>
        <w:rPr>
          <w:sz w:val="28"/>
          <w:szCs w:val="28"/>
          <w:rtl/>
          <w:lang w:bidi="ar-JO"/>
        </w:rPr>
      </w:pPr>
      <w:r>
        <w:rPr>
          <w:rFonts w:hint="cs"/>
          <w:sz w:val="28"/>
          <w:szCs w:val="28"/>
          <w:rtl/>
          <w:lang w:bidi="ar-JO"/>
        </w:rPr>
        <w:t>وسي</w:t>
      </w:r>
      <w:r w:rsidR="008A1F21">
        <w:rPr>
          <w:rFonts w:hint="cs"/>
          <w:sz w:val="28"/>
          <w:szCs w:val="28"/>
          <w:rtl/>
          <w:lang w:bidi="ar-JO"/>
        </w:rPr>
        <w:t xml:space="preserve">برز </w:t>
      </w:r>
      <w:r>
        <w:rPr>
          <w:rFonts w:hint="cs"/>
          <w:sz w:val="28"/>
          <w:szCs w:val="28"/>
          <w:rtl/>
          <w:lang w:bidi="ar-JO"/>
        </w:rPr>
        <w:t xml:space="preserve">البحث </w:t>
      </w:r>
      <w:r w:rsidR="005B2895">
        <w:rPr>
          <w:rFonts w:hint="cs"/>
          <w:sz w:val="28"/>
          <w:szCs w:val="28"/>
          <w:rtl/>
          <w:lang w:bidi="ar-JO"/>
        </w:rPr>
        <w:t xml:space="preserve">بعض مظاهر </w:t>
      </w:r>
      <w:r w:rsidR="00837CCF">
        <w:rPr>
          <w:rFonts w:hint="cs"/>
          <w:sz w:val="28"/>
          <w:szCs w:val="28"/>
          <w:rtl/>
          <w:lang w:bidi="ar-JO"/>
        </w:rPr>
        <w:t xml:space="preserve">الإعجاز اللغوي </w:t>
      </w:r>
      <w:r w:rsidR="008A1F21">
        <w:rPr>
          <w:rFonts w:hint="cs"/>
          <w:sz w:val="28"/>
          <w:szCs w:val="28"/>
          <w:rtl/>
          <w:lang w:bidi="ar-JO"/>
        </w:rPr>
        <w:t xml:space="preserve"> في دقة اختيارها في كل موضع من مواضعها في  </w:t>
      </w:r>
      <w:r w:rsidR="00837CCF">
        <w:rPr>
          <w:rFonts w:hint="cs"/>
          <w:sz w:val="28"/>
          <w:szCs w:val="28"/>
          <w:rtl/>
          <w:lang w:bidi="ar-JO"/>
        </w:rPr>
        <w:t xml:space="preserve">الحواميم </w:t>
      </w:r>
      <w:r w:rsidR="008A1F21">
        <w:rPr>
          <w:rFonts w:hint="cs"/>
          <w:sz w:val="28"/>
          <w:szCs w:val="28"/>
          <w:rtl/>
          <w:lang w:bidi="ar-JO"/>
        </w:rPr>
        <w:t xml:space="preserve"> </w:t>
      </w:r>
      <w:r w:rsidR="00E965E5">
        <w:rPr>
          <w:rFonts w:hint="cs"/>
          <w:sz w:val="28"/>
          <w:szCs w:val="28"/>
          <w:rtl/>
          <w:lang w:bidi="ar-JO"/>
        </w:rPr>
        <w:t>، والآيات التي جاءت فيها (أ</w:t>
      </w:r>
      <w:r>
        <w:rPr>
          <w:rFonts w:hint="cs"/>
          <w:sz w:val="28"/>
          <w:szCs w:val="28"/>
          <w:rtl/>
          <w:lang w:bidi="ar-JO"/>
        </w:rPr>
        <w:t xml:space="preserve">نَّ) معبّرة عن ذلك ما يأتي : </w:t>
      </w:r>
      <w:r w:rsidR="008A1F21">
        <w:rPr>
          <w:rFonts w:hint="cs"/>
          <w:sz w:val="28"/>
          <w:szCs w:val="28"/>
          <w:rtl/>
          <w:lang w:bidi="ar-JO"/>
        </w:rPr>
        <w:t xml:space="preserve"> </w:t>
      </w:r>
    </w:p>
    <w:p w:rsidR="008A1F21" w:rsidRPr="008B539B" w:rsidRDefault="008A1F21" w:rsidP="00DF7879">
      <w:pPr>
        <w:rPr>
          <w:sz w:val="28"/>
          <w:szCs w:val="28"/>
          <w:rtl/>
          <w:lang w:bidi="ar-JO"/>
        </w:rPr>
      </w:pPr>
      <w:r>
        <w:rPr>
          <w:rFonts w:hint="cs"/>
          <w:sz w:val="28"/>
          <w:szCs w:val="28"/>
          <w:rtl/>
          <w:lang w:bidi="ar-JO"/>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C201EF">
        <w:rPr>
          <w:rFonts w:cs="DecoType Naskh"/>
          <w:b/>
          <w:bCs/>
          <w:color w:val="000000" w:themeColor="text1"/>
          <w:sz w:val="32"/>
          <w:szCs w:val="32"/>
          <w:rtl/>
        </w:rPr>
        <w:t>ذَلِكُمْ بِأَنَّهُ إِذَا دُعِيَ اللَّهُ وَحْدَهُ كَفَرْتُمْ وَإِنْ يُشْرَكْ بِهِ تُؤْمِنُوا فَالْحُكْمُ لِلَّهِ الْعَلِيِّ الْكَبِيرِ</w:t>
      </w:r>
      <w:r>
        <w:rPr>
          <w:rFonts w:asciiTheme="minorBidi" w:eastAsia="Times New Roman" w:hAnsiTheme="minorBidi" w:hint="cs"/>
          <w:color w:val="000000"/>
          <w:sz w:val="28"/>
          <w:szCs w:val="28"/>
          <w:rtl/>
        </w:rPr>
        <w:t xml:space="preserve">} [غافر: 12] </w:t>
      </w:r>
      <w:r w:rsidR="002648AB">
        <w:rPr>
          <w:rFonts w:asciiTheme="minorBidi" w:eastAsia="Times New Roman" w:hAnsiTheme="minorBidi" w:hint="cs"/>
          <w:color w:val="000000"/>
          <w:sz w:val="28"/>
          <w:szCs w:val="28"/>
          <w:rtl/>
        </w:rPr>
        <w:t>.</w:t>
      </w:r>
    </w:p>
    <w:p w:rsidR="006327F4" w:rsidRPr="00854FCE" w:rsidRDefault="008A1F21" w:rsidP="006327F4">
      <w:pPr>
        <w:spacing w:line="360" w:lineRule="auto"/>
        <w:rPr>
          <w:sz w:val="20"/>
          <w:szCs w:val="20"/>
          <w:rtl/>
        </w:rPr>
      </w:pPr>
      <w:r>
        <w:rPr>
          <w:rFonts w:asciiTheme="minorBidi" w:eastAsia="Times New Roman" w:hAnsiTheme="minorBidi" w:hint="cs"/>
          <w:color w:val="000000"/>
          <w:sz w:val="28"/>
          <w:szCs w:val="28"/>
          <w:rtl/>
        </w:rPr>
        <w:t xml:space="preserve">ذكر </w:t>
      </w:r>
      <w:r w:rsidR="00FA7078">
        <w:rPr>
          <w:rFonts w:asciiTheme="minorBidi" w:eastAsia="Times New Roman" w:hAnsiTheme="minorBidi" w:hint="cs"/>
          <w:color w:val="000000"/>
          <w:sz w:val="28"/>
          <w:szCs w:val="28"/>
          <w:rtl/>
        </w:rPr>
        <w:t xml:space="preserve">النّحاة </w:t>
      </w:r>
      <w:r>
        <w:rPr>
          <w:rFonts w:asciiTheme="minorBidi" w:eastAsia="Times New Roman" w:hAnsiTheme="minorBidi" w:hint="cs"/>
          <w:color w:val="000000"/>
          <w:sz w:val="28"/>
          <w:szCs w:val="28"/>
          <w:rtl/>
        </w:rPr>
        <w:t xml:space="preserve">من معاني (أنَّ)  التوكيد والتحقيق </w:t>
      </w:r>
      <w:r w:rsidRPr="007B37D7">
        <w:rPr>
          <w:rFonts w:asciiTheme="minorBidi" w:eastAsia="Times New Roman" w:hAnsiTheme="minorBidi" w:hint="cs"/>
          <w:color w:val="000000"/>
          <w:sz w:val="28"/>
          <w:szCs w:val="28"/>
          <w:vertAlign w:val="superscript"/>
          <w:rtl/>
        </w:rPr>
        <w:t>(</w:t>
      </w:r>
      <w:r w:rsidR="00FA7078" w:rsidRPr="007B37D7">
        <w:rPr>
          <w:rFonts w:asciiTheme="minorBidi" w:eastAsia="Times New Roman" w:hAnsiTheme="minorBidi" w:hint="cs"/>
          <w:color w:val="000000"/>
          <w:sz w:val="28"/>
          <w:szCs w:val="28"/>
          <w:vertAlign w:val="superscript"/>
          <w:rtl/>
        </w:rPr>
        <w:t>1</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،وجا</w:t>
      </w:r>
      <w:r w:rsidR="00FA7078">
        <w:rPr>
          <w:rFonts w:asciiTheme="minorBidi" w:eastAsia="Times New Roman" w:hAnsiTheme="minorBidi" w:hint="cs"/>
          <w:color w:val="000000"/>
          <w:sz w:val="28"/>
          <w:szCs w:val="28"/>
          <w:rtl/>
        </w:rPr>
        <w:t xml:space="preserve">ءت (أنَّ)في الآية  لتفيد التوكيد والتحقيق ، </w:t>
      </w:r>
      <w:r>
        <w:rPr>
          <w:rFonts w:asciiTheme="minorBidi" w:eastAsia="Times New Roman" w:hAnsiTheme="minorBidi" w:hint="cs"/>
          <w:color w:val="000000"/>
          <w:sz w:val="28"/>
          <w:szCs w:val="28"/>
          <w:rtl/>
        </w:rPr>
        <w:t>فالكفار في نار جهنم اع</w:t>
      </w:r>
      <w:r w:rsidR="002648AB">
        <w:rPr>
          <w:rFonts w:asciiTheme="minorBidi" w:eastAsia="Times New Roman" w:hAnsiTheme="minorBidi" w:hint="cs"/>
          <w:color w:val="000000"/>
          <w:sz w:val="28"/>
          <w:szCs w:val="28"/>
          <w:rtl/>
        </w:rPr>
        <w:t xml:space="preserve">ترفوا بذنوبهم ، ثم طلبوا </w:t>
      </w:r>
      <w:r>
        <w:rPr>
          <w:rFonts w:asciiTheme="minorBidi" w:eastAsia="Times New Roman" w:hAnsiTheme="minorBidi" w:hint="cs"/>
          <w:color w:val="000000"/>
          <w:sz w:val="28"/>
          <w:szCs w:val="28"/>
          <w:rtl/>
        </w:rPr>
        <w:t>من رب</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هم أن يخرجوا من النار ،فيرجعوا </w:t>
      </w:r>
      <w:r w:rsidR="006F58A3">
        <w:rPr>
          <w:rFonts w:asciiTheme="minorBidi" w:eastAsia="Times New Roman" w:hAnsiTheme="minorBidi" w:hint="cs"/>
          <w:color w:val="000000"/>
          <w:sz w:val="28"/>
          <w:szCs w:val="28"/>
          <w:rtl/>
        </w:rPr>
        <w:t xml:space="preserve">إلى </w:t>
      </w:r>
      <w:r>
        <w:rPr>
          <w:rFonts w:asciiTheme="minorBidi" w:eastAsia="Times New Roman" w:hAnsiTheme="minorBidi" w:hint="cs"/>
          <w:color w:val="000000"/>
          <w:sz w:val="28"/>
          <w:szCs w:val="28"/>
          <w:rtl/>
        </w:rPr>
        <w:t xml:space="preserve"> </w:t>
      </w:r>
      <w:r w:rsidR="006327F4" w:rsidRPr="00854FCE">
        <w:rPr>
          <w:rFonts w:hint="cs"/>
          <w:sz w:val="20"/>
          <w:szCs w:val="20"/>
          <w:rtl/>
        </w:rPr>
        <w:t>___________________________</w:t>
      </w:r>
    </w:p>
    <w:p w:rsidR="006327F4" w:rsidRDefault="006327F4" w:rsidP="006327F4">
      <w:pPr>
        <w:autoSpaceDE w:val="0"/>
        <w:autoSpaceDN w:val="0"/>
        <w:adjustRightInd w:val="0"/>
        <w:spacing w:after="0" w:line="360" w:lineRule="auto"/>
        <w:rPr>
          <w:sz w:val="20"/>
          <w:szCs w:val="20"/>
          <w:rtl/>
        </w:rPr>
      </w:pPr>
      <w:r w:rsidRPr="00854FCE">
        <w:rPr>
          <w:rFonts w:hint="cs"/>
          <w:sz w:val="20"/>
          <w:szCs w:val="20"/>
          <w:rtl/>
        </w:rPr>
        <w:t xml:space="preserve"> (</w:t>
      </w:r>
      <w:r>
        <w:rPr>
          <w:rFonts w:hint="cs"/>
          <w:sz w:val="20"/>
          <w:szCs w:val="20"/>
          <w:rtl/>
        </w:rPr>
        <w:t>1</w:t>
      </w:r>
      <w:r w:rsidRPr="00854FCE">
        <w:rPr>
          <w:rFonts w:hint="cs"/>
          <w:sz w:val="20"/>
          <w:szCs w:val="20"/>
          <w:rtl/>
        </w:rPr>
        <w:t>)</w:t>
      </w:r>
      <w:r w:rsidRPr="00B76B0A">
        <w:rPr>
          <w:rFonts w:hint="cs"/>
          <w:sz w:val="20"/>
          <w:szCs w:val="20"/>
          <w:rtl/>
        </w:rPr>
        <w:t xml:space="preserve"> </w:t>
      </w:r>
      <w:r>
        <w:rPr>
          <w:rFonts w:hint="cs"/>
          <w:sz w:val="20"/>
          <w:szCs w:val="20"/>
          <w:rtl/>
        </w:rPr>
        <w:t>ينظر : الفراهيدي ،الجمل في النحو ،</w:t>
      </w:r>
      <w:r w:rsidRPr="00FA7078">
        <w:rPr>
          <w:rFonts w:hint="cs"/>
          <w:sz w:val="20"/>
          <w:szCs w:val="20"/>
          <w:rtl/>
        </w:rPr>
        <w:t xml:space="preserve"> </w:t>
      </w:r>
      <w:r>
        <w:rPr>
          <w:rFonts w:hint="cs"/>
          <w:sz w:val="20"/>
          <w:szCs w:val="20"/>
          <w:rtl/>
        </w:rPr>
        <w:t>مصدرسابق</w:t>
      </w:r>
      <w:r w:rsidRPr="00854FCE">
        <w:rPr>
          <w:rFonts w:hint="cs"/>
          <w:sz w:val="20"/>
          <w:szCs w:val="20"/>
          <w:rtl/>
        </w:rPr>
        <w:t xml:space="preserve"> ،</w:t>
      </w:r>
      <w:r>
        <w:rPr>
          <w:rFonts w:hint="cs"/>
          <w:sz w:val="20"/>
          <w:szCs w:val="20"/>
          <w:rtl/>
        </w:rPr>
        <w:t>ج1،ص156. ينظر :سيبويه ،الكتاب ،</w:t>
      </w:r>
      <w:r w:rsidRPr="00FA7078">
        <w:rPr>
          <w:rFonts w:hint="cs"/>
          <w:sz w:val="20"/>
          <w:szCs w:val="20"/>
          <w:rtl/>
        </w:rPr>
        <w:t xml:space="preserve"> </w:t>
      </w:r>
      <w:r>
        <w:rPr>
          <w:rFonts w:hint="cs"/>
          <w:sz w:val="20"/>
          <w:szCs w:val="20"/>
          <w:rtl/>
        </w:rPr>
        <w:t>مصدرسابق</w:t>
      </w:r>
      <w:r w:rsidRPr="00854FCE">
        <w:rPr>
          <w:rFonts w:hint="cs"/>
          <w:sz w:val="20"/>
          <w:szCs w:val="20"/>
          <w:rtl/>
        </w:rPr>
        <w:t xml:space="preserve"> ،</w:t>
      </w:r>
      <w:r>
        <w:rPr>
          <w:rFonts w:hint="cs"/>
          <w:sz w:val="20"/>
          <w:szCs w:val="20"/>
          <w:rtl/>
        </w:rPr>
        <w:t>ج4،ص233.وينظر: ابن جني ،اللمع في العربية،</w:t>
      </w:r>
      <w:r w:rsidRPr="00FA7078">
        <w:rPr>
          <w:rFonts w:hint="cs"/>
          <w:sz w:val="20"/>
          <w:szCs w:val="20"/>
          <w:rtl/>
        </w:rPr>
        <w:t xml:space="preserve"> </w:t>
      </w:r>
      <w:r>
        <w:rPr>
          <w:rFonts w:hint="cs"/>
          <w:sz w:val="20"/>
          <w:szCs w:val="20"/>
          <w:rtl/>
        </w:rPr>
        <w:t>مصدرسابق</w:t>
      </w:r>
      <w:r w:rsidRPr="00854FCE">
        <w:rPr>
          <w:rFonts w:hint="cs"/>
          <w:sz w:val="20"/>
          <w:szCs w:val="20"/>
          <w:rtl/>
        </w:rPr>
        <w:t xml:space="preserve"> ،</w:t>
      </w:r>
      <w:r>
        <w:rPr>
          <w:rFonts w:hint="cs"/>
          <w:sz w:val="20"/>
          <w:szCs w:val="20"/>
          <w:rtl/>
        </w:rPr>
        <w:t>ج1،ص41.وينظر: ابن السراج ،الأصول في النحو ،</w:t>
      </w:r>
      <w:r w:rsidRPr="00FA7078">
        <w:rPr>
          <w:rFonts w:hint="cs"/>
          <w:sz w:val="20"/>
          <w:szCs w:val="20"/>
          <w:rtl/>
        </w:rPr>
        <w:t xml:space="preserve"> </w:t>
      </w:r>
      <w:r>
        <w:rPr>
          <w:rFonts w:hint="cs"/>
          <w:sz w:val="20"/>
          <w:szCs w:val="20"/>
          <w:rtl/>
        </w:rPr>
        <w:t>مصدرسابق</w:t>
      </w:r>
      <w:r w:rsidRPr="00854FCE">
        <w:rPr>
          <w:rFonts w:hint="cs"/>
          <w:sz w:val="20"/>
          <w:szCs w:val="20"/>
          <w:rtl/>
        </w:rPr>
        <w:t xml:space="preserve"> ،</w:t>
      </w:r>
      <w:r w:rsidRPr="00854FCE">
        <w:rPr>
          <w:sz w:val="20"/>
          <w:szCs w:val="20"/>
          <w:rtl/>
        </w:rPr>
        <w:t>1</w:t>
      </w:r>
      <w:r>
        <w:rPr>
          <w:rFonts w:hint="cs"/>
          <w:sz w:val="20"/>
          <w:szCs w:val="20"/>
          <w:rtl/>
        </w:rPr>
        <w:t>ج1،ص226.</w:t>
      </w:r>
    </w:p>
    <w:p w:rsidR="006327F4" w:rsidRPr="00854FCE" w:rsidRDefault="006327F4" w:rsidP="006327F4">
      <w:pPr>
        <w:autoSpaceDE w:val="0"/>
        <w:autoSpaceDN w:val="0"/>
        <w:adjustRightInd w:val="0"/>
        <w:spacing w:after="0" w:line="360" w:lineRule="auto"/>
        <w:rPr>
          <w:sz w:val="20"/>
          <w:szCs w:val="20"/>
          <w:rtl/>
        </w:rPr>
      </w:pPr>
    </w:p>
    <w:p w:rsidR="008A1F21" w:rsidRDefault="008A1F21" w:rsidP="000F4FF3">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الدنيا فيعبدوا الله ، فردَّ الله عليهم أن لا سبيل </w:t>
      </w:r>
      <w:r w:rsidR="006F58A3">
        <w:rPr>
          <w:rFonts w:asciiTheme="minorBidi" w:eastAsia="Times New Roman" w:hAnsiTheme="minorBidi" w:hint="cs"/>
          <w:color w:val="000000"/>
          <w:sz w:val="28"/>
          <w:szCs w:val="28"/>
          <w:rtl/>
        </w:rPr>
        <w:t xml:space="preserve">إلى </w:t>
      </w:r>
      <w:r>
        <w:rPr>
          <w:rFonts w:asciiTheme="minorBidi" w:eastAsia="Times New Roman" w:hAnsiTheme="minorBidi" w:hint="cs"/>
          <w:color w:val="000000"/>
          <w:sz w:val="28"/>
          <w:szCs w:val="28"/>
          <w:rtl/>
        </w:rPr>
        <w:t>الرجوع</w:t>
      </w:r>
      <w:r w:rsidR="002648AB" w:rsidRPr="007B37D7">
        <w:rPr>
          <w:rFonts w:asciiTheme="minorBidi" w:eastAsia="Times New Roman" w:hAnsiTheme="minorBidi" w:hint="cs"/>
          <w:color w:val="000000"/>
          <w:sz w:val="28"/>
          <w:szCs w:val="28"/>
          <w:vertAlign w:val="superscript"/>
          <w:rtl/>
        </w:rPr>
        <w:t xml:space="preserve"> (</w:t>
      </w:r>
      <w:r w:rsidR="006327F4">
        <w:rPr>
          <w:rFonts w:asciiTheme="minorBidi" w:eastAsia="Times New Roman" w:hAnsiTheme="minorBidi" w:hint="cs"/>
          <w:color w:val="000000"/>
          <w:sz w:val="28"/>
          <w:szCs w:val="28"/>
          <w:vertAlign w:val="superscript"/>
          <w:rtl/>
        </w:rPr>
        <w:t>1</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 ثم </w:t>
      </w:r>
      <w:r w:rsidR="00FA7078">
        <w:rPr>
          <w:rFonts w:asciiTheme="minorBidi" w:eastAsia="Times New Roman" w:hAnsiTheme="minorBidi" w:hint="cs"/>
          <w:color w:val="000000"/>
          <w:sz w:val="28"/>
          <w:szCs w:val="28"/>
          <w:rtl/>
        </w:rPr>
        <w:t>جاءت</w:t>
      </w:r>
      <w:r>
        <w:rPr>
          <w:rFonts w:asciiTheme="minorBidi" w:eastAsia="Times New Roman" w:hAnsiTheme="minorBidi" w:hint="cs"/>
          <w:color w:val="000000"/>
          <w:sz w:val="28"/>
          <w:szCs w:val="28"/>
          <w:rtl/>
        </w:rPr>
        <w:t xml:space="preserve"> (أنَّ)  لتؤكّد تحقيق </w:t>
      </w:r>
      <w:r w:rsidR="00FA7078">
        <w:rPr>
          <w:rFonts w:asciiTheme="minorBidi" w:eastAsia="Times New Roman" w:hAnsiTheme="minorBidi" w:hint="cs"/>
          <w:color w:val="000000"/>
          <w:sz w:val="28"/>
          <w:szCs w:val="28"/>
          <w:rtl/>
        </w:rPr>
        <w:t xml:space="preserve">" </w:t>
      </w:r>
      <w:r w:rsidRPr="005C0400">
        <w:rPr>
          <w:rFonts w:asciiTheme="minorBidi" w:eastAsia="Times New Roman" w:hAnsiTheme="minorBidi"/>
          <w:color w:val="000000"/>
          <w:sz w:val="28"/>
          <w:szCs w:val="28"/>
          <w:rtl/>
        </w:rPr>
        <w:t xml:space="preserve">السبب الباعث على عدم إجابتهم </w:t>
      </w:r>
      <w:r w:rsidR="006F58A3">
        <w:rPr>
          <w:rFonts w:asciiTheme="minorBidi" w:eastAsia="Times New Roman" w:hAnsiTheme="minorBidi"/>
          <w:color w:val="000000"/>
          <w:sz w:val="28"/>
          <w:szCs w:val="28"/>
          <w:rtl/>
        </w:rPr>
        <w:t xml:space="preserve">إلى </w:t>
      </w:r>
      <w:r w:rsidRPr="005C0400">
        <w:rPr>
          <w:rFonts w:asciiTheme="minorBidi" w:eastAsia="Times New Roman" w:hAnsiTheme="minorBidi"/>
          <w:color w:val="000000"/>
          <w:sz w:val="28"/>
          <w:szCs w:val="28"/>
          <w:rtl/>
        </w:rPr>
        <w:t>الخروج من النار، وهو ما كانوا فيه من ترك توحيد الله، وإشراك غيره به في العبادة</w:t>
      </w:r>
      <w:r w:rsidR="00FA7078">
        <w:rPr>
          <w:rFonts w:asciiTheme="minorBidi" w:eastAsia="Times New Roman" w:hAnsiTheme="minorBidi" w:hint="cs"/>
          <w:color w:val="000000"/>
          <w:sz w:val="28"/>
          <w:szCs w:val="28"/>
          <w:rtl/>
        </w:rPr>
        <w:t xml:space="preserve">" </w:t>
      </w:r>
      <w:r w:rsidR="00FA7078"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2</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6327F4" w:rsidRDefault="00273469" w:rsidP="000F4FF3">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 التعبير القرآني (أنَّ)  لحاجة </w:t>
      </w:r>
      <w:r w:rsidR="00E965E5">
        <w:rPr>
          <w:rFonts w:asciiTheme="minorBidi" w:eastAsia="Times New Roman" w:hAnsiTheme="minorBidi" w:hint="cs"/>
          <w:color w:val="000000"/>
          <w:sz w:val="28"/>
          <w:szCs w:val="28"/>
          <w:rtl/>
        </w:rPr>
        <w:t xml:space="preserve">السياق اليها </w:t>
      </w:r>
      <w:r>
        <w:rPr>
          <w:rFonts w:asciiTheme="minorBidi" w:eastAsia="Times New Roman" w:hAnsiTheme="minorBidi" w:hint="cs"/>
          <w:color w:val="000000"/>
          <w:sz w:val="28"/>
          <w:szCs w:val="28"/>
          <w:rtl/>
        </w:rPr>
        <w:t xml:space="preserve">، فقد أكّدت تحقيق سبب عدم </w:t>
      </w:r>
      <w:r w:rsidRPr="005C0400">
        <w:rPr>
          <w:rFonts w:asciiTheme="minorBidi" w:eastAsia="Times New Roman" w:hAnsiTheme="minorBidi"/>
          <w:color w:val="000000"/>
          <w:sz w:val="28"/>
          <w:szCs w:val="28"/>
          <w:rtl/>
        </w:rPr>
        <w:t xml:space="preserve">إجابتهم </w:t>
      </w:r>
      <w:r>
        <w:rPr>
          <w:rFonts w:asciiTheme="minorBidi" w:eastAsia="Times New Roman" w:hAnsiTheme="minorBidi"/>
          <w:color w:val="000000"/>
          <w:sz w:val="28"/>
          <w:szCs w:val="28"/>
          <w:rtl/>
        </w:rPr>
        <w:t xml:space="preserve">إلى </w:t>
      </w:r>
      <w:r w:rsidRPr="005C0400">
        <w:rPr>
          <w:rFonts w:asciiTheme="minorBidi" w:eastAsia="Times New Roman" w:hAnsiTheme="minorBidi"/>
          <w:color w:val="000000"/>
          <w:sz w:val="28"/>
          <w:szCs w:val="28"/>
          <w:rtl/>
        </w:rPr>
        <w:t xml:space="preserve"> الخروج من النار، وهو ما كانوا فيه من </w:t>
      </w:r>
      <w:r w:rsidR="00014776">
        <w:rPr>
          <w:rFonts w:asciiTheme="minorBidi" w:eastAsia="Times New Roman" w:hAnsiTheme="minorBidi" w:hint="cs"/>
          <w:color w:val="000000"/>
          <w:sz w:val="28"/>
          <w:szCs w:val="28"/>
          <w:rtl/>
        </w:rPr>
        <w:t>"</w:t>
      </w:r>
      <w:r w:rsidRPr="005C0400">
        <w:rPr>
          <w:rFonts w:asciiTheme="minorBidi" w:eastAsia="Times New Roman" w:hAnsiTheme="minorBidi"/>
          <w:color w:val="000000"/>
          <w:sz w:val="28"/>
          <w:szCs w:val="28"/>
          <w:rtl/>
        </w:rPr>
        <w:t xml:space="preserve">ترك توحيد الله، وإشراك غيره به في </w:t>
      </w:r>
      <w:r w:rsidR="006327F4" w:rsidRPr="005C0400">
        <w:rPr>
          <w:rFonts w:asciiTheme="minorBidi" w:eastAsia="Times New Roman" w:hAnsiTheme="minorBidi"/>
          <w:color w:val="000000"/>
          <w:sz w:val="28"/>
          <w:szCs w:val="28"/>
          <w:rtl/>
        </w:rPr>
        <w:t>العبادة</w:t>
      </w:r>
      <w:r w:rsidR="006327F4">
        <w:rPr>
          <w:rFonts w:asciiTheme="minorBidi" w:eastAsia="Times New Roman" w:hAnsiTheme="minorBidi" w:hint="cs"/>
          <w:color w:val="000000"/>
          <w:sz w:val="28"/>
          <w:szCs w:val="28"/>
          <w:rtl/>
        </w:rPr>
        <w:t xml:space="preserve"> "</w:t>
      </w:r>
      <w:r w:rsidR="006327F4"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3</w:t>
      </w:r>
      <w:r w:rsidR="006327F4" w:rsidRPr="007B37D7">
        <w:rPr>
          <w:rFonts w:asciiTheme="minorBidi" w:eastAsia="Times New Roman" w:hAnsiTheme="minorBidi" w:hint="cs"/>
          <w:color w:val="000000"/>
          <w:sz w:val="28"/>
          <w:szCs w:val="28"/>
          <w:vertAlign w:val="superscript"/>
          <w:rtl/>
        </w:rPr>
        <w:t>)</w:t>
      </w:r>
      <w:r w:rsidR="006327F4">
        <w:rPr>
          <w:rFonts w:asciiTheme="minorBidi" w:eastAsia="Times New Roman" w:hAnsiTheme="minorBidi" w:hint="cs"/>
          <w:color w:val="000000"/>
          <w:sz w:val="28"/>
          <w:szCs w:val="28"/>
          <w:rtl/>
        </w:rPr>
        <w:t xml:space="preserve"> .</w:t>
      </w:r>
    </w:p>
    <w:p w:rsidR="006327F4" w:rsidRDefault="006327F4" w:rsidP="000F4FF3">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وذكر النحاة من معاني (أنَّ) التعليل أو بمعنى لأنَّ</w:t>
      </w:r>
      <w:r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4</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فجاءت (أنَّ) في الآية لتعطي معنى آخر ، هو التعليل ، أو بمعنى (لأنَّ) ،فجاء المعنى </w:t>
      </w:r>
      <w:r w:rsidRPr="005C0400">
        <w:rPr>
          <w:rFonts w:asciiTheme="minorBidi" w:eastAsia="Times New Roman" w:hAnsiTheme="minorBidi"/>
          <w:color w:val="000000"/>
          <w:sz w:val="28"/>
          <w:szCs w:val="28"/>
          <w:rtl/>
        </w:rPr>
        <w:t xml:space="preserve">: ذلك الذي أنتم فيه من العذاب بسبب </w:t>
      </w:r>
      <w:r>
        <w:rPr>
          <w:rFonts w:asciiTheme="minorBidi" w:eastAsia="Times New Roman" w:hAnsiTheme="minorBidi" w:hint="cs"/>
          <w:color w:val="000000"/>
          <w:sz w:val="28"/>
          <w:szCs w:val="28"/>
          <w:rtl/>
        </w:rPr>
        <w:t xml:space="preserve">(أو لأنّه) </w:t>
      </w:r>
      <w:r w:rsidRPr="005C0400">
        <w:rPr>
          <w:rFonts w:asciiTheme="minorBidi" w:eastAsia="Times New Roman" w:hAnsiTheme="minorBidi"/>
          <w:color w:val="000000"/>
          <w:sz w:val="28"/>
          <w:szCs w:val="28"/>
          <w:rtl/>
        </w:rPr>
        <w:t>إذا د</w:t>
      </w:r>
      <w:r>
        <w:rPr>
          <w:rFonts w:asciiTheme="minorBidi" w:eastAsia="Times New Roman" w:hAnsiTheme="minorBidi" w:hint="cs"/>
          <w:color w:val="000000"/>
          <w:sz w:val="28"/>
          <w:szCs w:val="28"/>
          <w:rtl/>
        </w:rPr>
        <w:t>ُ</w:t>
      </w:r>
      <w:r w:rsidRPr="005C0400">
        <w:rPr>
          <w:rFonts w:asciiTheme="minorBidi" w:eastAsia="Times New Roman" w:hAnsiTheme="minorBidi"/>
          <w:color w:val="000000"/>
          <w:sz w:val="28"/>
          <w:szCs w:val="28"/>
          <w:rtl/>
        </w:rPr>
        <w:t>عي الله في الدنيا وحده دون غيره كفرتم به، وتركتم توحيده وإن</w:t>
      </w:r>
      <w:r>
        <w:rPr>
          <w:rFonts w:asciiTheme="minorBidi" w:eastAsia="Times New Roman" w:hAnsiTheme="minorBidi" w:hint="cs"/>
          <w:color w:val="000000"/>
          <w:sz w:val="28"/>
          <w:szCs w:val="28"/>
          <w:rtl/>
        </w:rPr>
        <w:t>ْ</w:t>
      </w:r>
      <w:r w:rsidRPr="005C0400">
        <w:rPr>
          <w:rFonts w:asciiTheme="minorBidi" w:eastAsia="Times New Roman" w:hAnsiTheme="minorBidi"/>
          <w:color w:val="000000"/>
          <w:sz w:val="28"/>
          <w:szCs w:val="28"/>
          <w:rtl/>
        </w:rPr>
        <w:t xml:space="preserve"> ي</w:t>
      </w:r>
      <w:r>
        <w:rPr>
          <w:rFonts w:asciiTheme="minorBidi" w:eastAsia="Times New Roman" w:hAnsiTheme="minorBidi" w:hint="cs"/>
          <w:color w:val="000000"/>
          <w:sz w:val="28"/>
          <w:szCs w:val="28"/>
          <w:rtl/>
        </w:rPr>
        <w:t>ُ</w:t>
      </w:r>
      <w:r w:rsidRPr="005C0400">
        <w:rPr>
          <w:rFonts w:asciiTheme="minorBidi" w:eastAsia="Times New Roman" w:hAnsiTheme="minorBidi"/>
          <w:color w:val="000000"/>
          <w:sz w:val="28"/>
          <w:szCs w:val="28"/>
          <w:rtl/>
        </w:rPr>
        <w:t xml:space="preserve">شرك به غيره من الأصنام </w:t>
      </w:r>
      <w:r>
        <w:rPr>
          <w:rFonts w:asciiTheme="minorBidi" w:eastAsia="Times New Roman" w:hAnsiTheme="minorBidi"/>
          <w:color w:val="000000"/>
          <w:sz w:val="28"/>
          <w:szCs w:val="28"/>
          <w:rtl/>
        </w:rPr>
        <w:t>أو</w:t>
      </w:r>
      <w:r w:rsidRPr="005C0400">
        <w:rPr>
          <w:rFonts w:asciiTheme="minorBidi" w:eastAsia="Times New Roman" w:hAnsiTheme="minorBidi"/>
          <w:color w:val="000000"/>
          <w:sz w:val="28"/>
          <w:szCs w:val="28"/>
          <w:rtl/>
        </w:rPr>
        <w:t xml:space="preserve"> غيرها تؤمنوا بالإشراك وتجيبوا الداعي إليه</w:t>
      </w:r>
      <w:r>
        <w:rPr>
          <w:rFonts w:asciiTheme="minorBidi" w:eastAsia="Times New Roman" w:hAnsiTheme="minorBidi" w:hint="cs"/>
          <w:color w:val="000000"/>
          <w:sz w:val="28"/>
          <w:szCs w:val="28"/>
          <w:rtl/>
        </w:rPr>
        <w:t xml:space="preserve"> </w:t>
      </w:r>
      <w:r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5</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6327F4" w:rsidRPr="007B7F0D" w:rsidRDefault="006327F4" w:rsidP="006327F4">
      <w:pPr>
        <w:autoSpaceDE w:val="0"/>
        <w:autoSpaceDN w:val="0"/>
        <w:adjustRightInd w:val="0"/>
        <w:spacing w:after="0" w:line="360" w:lineRule="auto"/>
        <w:rPr>
          <w:rFonts w:asciiTheme="minorBidi" w:eastAsia="Times New Roman" w:hAnsiTheme="minorBidi"/>
          <w:color w:val="000000"/>
          <w:sz w:val="28"/>
          <w:szCs w:val="28"/>
          <w:rtl/>
        </w:rPr>
      </w:pPr>
    </w:p>
    <w:p w:rsidR="006327F4" w:rsidRDefault="006327F4" w:rsidP="000F4FF3">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وربطت (أنَّ) في الآية الكلام الذي بعدها بالكلام الذي قبلها ، فربطت السبب بالنتيجة ،فربطت السبب وهو "</w:t>
      </w:r>
      <w:r w:rsidRPr="005C0400">
        <w:rPr>
          <w:rFonts w:asciiTheme="minorBidi" w:eastAsia="Times New Roman" w:hAnsiTheme="minorBidi"/>
          <w:color w:val="000000"/>
          <w:sz w:val="28"/>
          <w:szCs w:val="28"/>
          <w:rtl/>
        </w:rPr>
        <w:t>ترك توحيد الله، وإشراك غيره به في العبادة</w:t>
      </w:r>
      <w:r>
        <w:rPr>
          <w:rFonts w:asciiTheme="minorBidi" w:eastAsia="Times New Roman" w:hAnsiTheme="minorBidi" w:hint="cs"/>
          <w:color w:val="000000"/>
          <w:sz w:val="28"/>
          <w:szCs w:val="28"/>
          <w:rtl/>
        </w:rPr>
        <w:t xml:space="preserve">" </w:t>
      </w:r>
      <w:r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6</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بالنتيجة وهي دخولهم في نار جهنّم  ورفض دعوتهم للخروج منها .</w:t>
      </w:r>
    </w:p>
    <w:p w:rsidR="006327F4" w:rsidRDefault="006327F4" w:rsidP="000F4FF3">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واستعمل التعبير القرآني التوكيد ب (أنَّ) في الآية لتأدية غرض بلاغي ، وهو التحذير ، تحذير الناس من " </w:t>
      </w:r>
      <w:r w:rsidRPr="005C0400">
        <w:rPr>
          <w:rFonts w:asciiTheme="minorBidi" w:eastAsia="Times New Roman" w:hAnsiTheme="minorBidi"/>
          <w:color w:val="000000"/>
          <w:sz w:val="28"/>
          <w:szCs w:val="28"/>
          <w:rtl/>
        </w:rPr>
        <w:t>ترك توحيد الله، وإشراك غيره به في العبادة</w:t>
      </w:r>
      <w:r>
        <w:rPr>
          <w:rFonts w:asciiTheme="minorBidi" w:eastAsia="Times New Roman" w:hAnsiTheme="minorBidi" w:hint="cs"/>
          <w:color w:val="000000"/>
          <w:sz w:val="28"/>
          <w:szCs w:val="28"/>
          <w:rtl/>
        </w:rPr>
        <w:t xml:space="preserve"> " </w:t>
      </w:r>
      <w:r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7</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273469" w:rsidRDefault="006327F4" w:rsidP="006327F4">
      <w:pPr>
        <w:autoSpaceDE w:val="0"/>
        <w:autoSpaceDN w:val="0"/>
        <w:adjustRightInd w:val="0"/>
        <w:spacing w:after="0" w:line="360" w:lineRule="auto"/>
        <w:rPr>
          <w:rFonts w:asciiTheme="minorBidi" w:eastAsia="Times New Roman" w:hAnsiTheme="minorBidi"/>
          <w:color w:val="000000"/>
          <w:sz w:val="28"/>
          <w:szCs w:val="28"/>
          <w:rtl/>
          <w:lang w:bidi="ar-JO"/>
        </w:rPr>
      </w:pPr>
      <w:r>
        <w:rPr>
          <w:rFonts w:ascii="Times New Roman" w:eastAsia="Times New Roman" w:hAnsi="Times New Roman" w:cs="Times New Roman" w:hint="cs"/>
          <w:color w:val="000000"/>
          <w:sz w:val="27"/>
          <w:szCs w:val="27"/>
          <w:rtl/>
          <w:lang w:bidi="ar-JO"/>
        </w:rPr>
        <w:t xml:space="preserve">جاءت </w:t>
      </w:r>
      <w:r>
        <w:rPr>
          <w:rFonts w:hint="cs"/>
          <w:sz w:val="28"/>
          <w:szCs w:val="28"/>
          <w:rtl/>
          <w:lang w:bidi="ar-JO"/>
        </w:rPr>
        <w:t>(</w:t>
      </w:r>
      <w:r w:rsidRPr="008E4452">
        <w:rPr>
          <w:rFonts w:hint="cs"/>
          <w:sz w:val="28"/>
          <w:szCs w:val="28"/>
          <w:rtl/>
          <w:lang w:bidi="ar-JO"/>
        </w:rPr>
        <w:t xml:space="preserve"> </w:t>
      </w:r>
      <w:r>
        <w:rPr>
          <w:rFonts w:hint="cs"/>
          <w:sz w:val="28"/>
          <w:szCs w:val="28"/>
          <w:rtl/>
          <w:lang w:bidi="ar-JO"/>
        </w:rPr>
        <w:t xml:space="preserve">أنَّ) </w:t>
      </w:r>
      <w:r w:rsidRPr="008E4452">
        <w:rPr>
          <w:rFonts w:hint="cs"/>
          <w:sz w:val="28"/>
          <w:szCs w:val="28"/>
          <w:rtl/>
          <w:lang w:bidi="ar-JO"/>
        </w:rPr>
        <w:t xml:space="preserve"> </w:t>
      </w:r>
      <w:r w:rsidRPr="008E4452">
        <w:rPr>
          <w:sz w:val="28"/>
          <w:szCs w:val="28"/>
          <w:rtl/>
          <w:lang w:bidi="ar-JO"/>
        </w:rPr>
        <w:t>في موقعها المناسب</w:t>
      </w:r>
      <w:r>
        <w:rPr>
          <w:rFonts w:hint="cs"/>
          <w:sz w:val="28"/>
          <w:szCs w:val="28"/>
          <w:rtl/>
          <w:lang w:bidi="ar-JO"/>
        </w:rPr>
        <w:t xml:space="preserve"> ،</w:t>
      </w:r>
      <w:r w:rsidRPr="008E4452">
        <w:rPr>
          <w:sz w:val="28"/>
          <w:szCs w:val="28"/>
          <w:rtl/>
          <w:lang w:bidi="ar-JO"/>
        </w:rPr>
        <w:t xml:space="preserve"> بحيث تعطي بمدلولها ما تلقيه من ظلال المعنى المراد بكماله وتمامه مع ما فيه من إيحاءات</w:t>
      </w:r>
      <w:r>
        <w:rPr>
          <w:rFonts w:asciiTheme="minorBidi" w:eastAsia="Times New Roman" w:hAnsiTheme="minorBidi" w:hint="cs"/>
          <w:color w:val="000000"/>
          <w:sz w:val="28"/>
          <w:szCs w:val="28"/>
          <w:rtl/>
          <w:lang w:bidi="ar-JO"/>
        </w:rPr>
        <w:t xml:space="preserve"> ، فسرّ الإعجاز  اللغوي في دقة اختيار اللفظة بما يتناسب مع الجو العام للسياق ، فاختيار (أنَّ)  بدقة بما يتناسب مع الجو العام للسياق ، دون زيادة أو نقصان ، بحيث تؤدي اللفظة في موقعها المعنى المراد ، بروعة بيانية ، ونسيج محكم ، شديد الارتباط ، يعجز أهل اللغة والفصحاء والبلغاء عن الإتيان بمثله .</w:t>
      </w:r>
    </w:p>
    <w:p w:rsidR="006327F4" w:rsidRPr="006327F4" w:rsidRDefault="006327F4" w:rsidP="006327F4">
      <w:pPr>
        <w:autoSpaceDE w:val="0"/>
        <w:autoSpaceDN w:val="0"/>
        <w:adjustRightInd w:val="0"/>
        <w:spacing w:after="0"/>
        <w:rPr>
          <w:sz w:val="20"/>
          <w:szCs w:val="20"/>
          <w:rtl/>
        </w:rPr>
      </w:pPr>
      <w:r w:rsidRPr="006327F4">
        <w:rPr>
          <w:rFonts w:hint="cs"/>
          <w:sz w:val="20"/>
          <w:szCs w:val="20"/>
          <w:rtl/>
        </w:rPr>
        <w:t>__________</w:t>
      </w:r>
    </w:p>
    <w:p w:rsidR="005B2895" w:rsidRPr="00854FCE" w:rsidRDefault="006327F4" w:rsidP="006327F4">
      <w:pPr>
        <w:autoSpaceDE w:val="0"/>
        <w:autoSpaceDN w:val="0"/>
        <w:adjustRightInd w:val="0"/>
        <w:spacing w:after="0"/>
        <w:rPr>
          <w:sz w:val="20"/>
          <w:szCs w:val="20"/>
          <w:rtl/>
        </w:rPr>
      </w:pPr>
      <w:r w:rsidRPr="00854FCE">
        <w:rPr>
          <w:rFonts w:hint="cs"/>
          <w:sz w:val="20"/>
          <w:szCs w:val="20"/>
          <w:rtl/>
        </w:rPr>
        <w:t xml:space="preserve"> </w:t>
      </w:r>
      <w:r w:rsidR="008A1F21" w:rsidRPr="00854FCE">
        <w:rPr>
          <w:rFonts w:hint="cs"/>
          <w:sz w:val="20"/>
          <w:szCs w:val="20"/>
          <w:rtl/>
        </w:rPr>
        <w:t>(</w:t>
      </w:r>
      <w:r>
        <w:rPr>
          <w:rFonts w:hint="cs"/>
          <w:sz w:val="20"/>
          <w:szCs w:val="20"/>
          <w:rtl/>
        </w:rPr>
        <w:t>1</w:t>
      </w:r>
      <w:r w:rsidR="008A1F21" w:rsidRPr="00854FCE">
        <w:rPr>
          <w:rFonts w:hint="cs"/>
          <w:sz w:val="20"/>
          <w:szCs w:val="20"/>
          <w:rtl/>
        </w:rPr>
        <w:t xml:space="preserve">) ينظر: الطبري ،جامع البيان ، </w:t>
      </w:r>
      <w:r w:rsidR="00B819E0">
        <w:rPr>
          <w:rFonts w:hint="cs"/>
          <w:sz w:val="20"/>
          <w:szCs w:val="20"/>
          <w:rtl/>
        </w:rPr>
        <w:t>مصدرسابق</w:t>
      </w:r>
      <w:r w:rsidR="008A1F21" w:rsidRPr="00854FCE">
        <w:rPr>
          <w:rFonts w:hint="cs"/>
          <w:sz w:val="20"/>
          <w:szCs w:val="20"/>
          <w:rtl/>
        </w:rPr>
        <w:t xml:space="preserve"> ،</w:t>
      </w:r>
      <w:r w:rsidR="008A1F21" w:rsidRPr="00854FCE">
        <w:rPr>
          <w:sz w:val="20"/>
          <w:szCs w:val="20"/>
          <w:rtl/>
        </w:rPr>
        <w:t>21/361- 362. و</w:t>
      </w:r>
      <w:r w:rsidR="008A1F21" w:rsidRPr="00854FCE">
        <w:rPr>
          <w:rFonts w:hint="cs"/>
          <w:sz w:val="20"/>
          <w:szCs w:val="20"/>
          <w:rtl/>
        </w:rPr>
        <w:t>ينظر</w:t>
      </w:r>
      <w:r w:rsidR="008A1F21" w:rsidRPr="00854FCE">
        <w:rPr>
          <w:sz w:val="20"/>
          <w:szCs w:val="20"/>
          <w:rtl/>
        </w:rPr>
        <w:t>: الماتريدي ،ت</w:t>
      </w:r>
      <w:r w:rsidR="002E0813">
        <w:rPr>
          <w:sz w:val="20"/>
          <w:szCs w:val="20"/>
          <w:rtl/>
        </w:rPr>
        <w:t>أو</w:t>
      </w:r>
      <w:r w:rsidR="008A1F21" w:rsidRPr="00854FCE">
        <w:rPr>
          <w:sz w:val="20"/>
          <w:szCs w:val="20"/>
          <w:rtl/>
        </w:rPr>
        <w:t>يلات أهل السنة ،</w:t>
      </w:r>
      <w:r w:rsidR="00273469" w:rsidRPr="00273469">
        <w:rPr>
          <w:rFonts w:hint="cs"/>
          <w:sz w:val="20"/>
          <w:szCs w:val="20"/>
          <w:rtl/>
        </w:rPr>
        <w:t xml:space="preserve"> </w:t>
      </w:r>
      <w:r w:rsidR="00B819E0">
        <w:rPr>
          <w:rFonts w:hint="cs"/>
          <w:sz w:val="20"/>
          <w:szCs w:val="20"/>
          <w:rtl/>
        </w:rPr>
        <w:t>مصدرسابق</w:t>
      </w:r>
      <w:r w:rsidR="00273469" w:rsidRPr="00854FCE">
        <w:rPr>
          <w:rFonts w:hint="cs"/>
          <w:sz w:val="20"/>
          <w:szCs w:val="20"/>
          <w:rtl/>
        </w:rPr>
        <w:t xml:space="preserve"> ،</w:t>
      </w:r>
      <w:r w:rsidR="008A1F21" w:rsidRPr="00854FCE">
        <w:rPr>
          <w:sz w:val="20"/>
          <w:szCs w:val="20"/>
          <w:rtl/>
        </w:rPr>
        <w:t>9/10-11.</w:t>
      </w:r>
      <w:r w:rsidR="00273469" w:rsidRPr="00854FCE">
        <w:rPr>
          <w:sz w:val="20"/>
          <w:szCs w:val="20"/>
          <w:rtl/>
        </w:rPr>
        <w:t xml:space="preserve"> </w:t>
      </w:r>
      <w:r w:rsidR="008A1F21" w:rsidRPr="00854FCE">
        <w:rPr>
          <w:sz w:val="20"/>
          <w:szCs w:val="20"/>
          <w:rtl/>
        </w:rPr>
        <w:t>وينظر : السرقندي ،بحر العلوم ،</w:t>
      </w:r>
      <w:r w:rsidR="00273469" w:rsidRPr="00273469">
        <w:rPr>
          <w:rFonts w:hint="cs"/>
          <w:sz w:val="20"/>
          <w:szCs w:val="20"/>
          <w:rtl/>
        </w:rPr>
        <w:t xml:space="preserve"> </w:t>
      </w:r>
      <w:r w:rsidR="00B819E0">
        <w:rPr>
          <w:rFonts w:hint="cs"/>
          <w:sz w:val="20"/>
          <w:szCs w:val="20"/>
          <w:rtl/>
        </w:rPr>
        <w:t>مصدرسابق</w:t>
      </w:r>
      <w:r w:rsidR="00273469" w:rsidRPr="00854FCE">
        <w:rPr>
          <w:rFonts w:hint="cs"/>
          <w:sz w:val="20"/>
          <w:szCs w:val="20"/>
          <w:rtl/>
        </w:rPr>
        <w:t xml:space="preserve"> ،</w:t>
      </w:r>
      <w:r w:rsidR="008A1F21" w:rsidRPr="00854FCE">
        <w:rPr>
          <w:sz w:val="20"/>
          <w:szCs w:val="20"/>
          <w:rtl/>
        </w:rPr>
        <w:t xml:space="preserve">3/199-200.وينظر : </w:t>
      </w:r>
      <w:r w:rsidR="00744C05">
        <w:rPr>
          <w:sz w:val="20"/>
          <w:szCs w:val="20"/>
          <w:rtl/>
        </w:rPr>
        <w:t xml:space="preserve">الماوردي </w:t>
      </w:r>
      <w:r w:rsidR="008A1F21" w:rsidRPr="00854FCE">
        <w:rPr>
          <w:sz w:val="20"/>
          <w:szCs w:val="20"/>
          <w:rtl/>
        </w:rPr>
        <w:t>، النكت والعيون ،</w:t>
      </w:r>
      <w:r w:rsidR="00273469" w:rsidRPr="00273469">
        <w:rPr>
          <w:rFonts w:hint="cs"/>
          <w:sz w:val="20"/>
          <w:szCs w:val="20"/>
          <w:rtl/>
        </w:rPr>
        <w:t xml:space="preserve"> </w:t>
      </w:r>
      <w:r w:rsidR="00B819E0">
        <w:rPr>
          <w:rFonts w:hint="cs"/>
          <w:sz w:val="20"/>
          <w:szCs w:val="20"/>
          <w:rtl/>
        </w:rPr>
        <w:t>مصدرسابق</w:t>
      </w:r>
      <w:r w:rsidR="00273469" w:rsidRPr="00854FCE">
        <w:rPr>
          <w:rFonts w:hint="cs"/>
          <w:sz w:val="20"/>
          <w:szCs w:val="20"/>
          <w:rtl/>
        </w:rPr>
        <w:t xml:space="preserve"> ،</w:t>
      </w:r>
      <w:r w:rsidR="008A1F21" w:rsidRPr="00854FCE">
        <w:rPr>
          <w:sz w:val="20"/>
          <w:szCs w:val="20"/>
          <w:rtl/>
        </w:rPr>
        <w:t>5/145-147.</w:t>
      </w:r>
    </w:p>
    <w:p w:rsidR="006327F4" w:rsidRDefault="008A1F21" w:rsidP="000F4FF3">
      <w:pPr>
        <w:rPr>
          <w:rFonts w:cs="Arabic Transparent"/>
          <w:sz w:val="20"/>
          <w:szCs w:val="20"/>
          <w:rtl/>
        </w:rPr>
      </w:pPr>
      <w:r w:rsidRPr="00854FCE">
        <w:rPr>
          <w:rFonts w:hint="cs"/>
          <w:sz w:val="20"/>
          <w:szCs w:val="20"/>
          <w:rtl/>
        </w:rPr>
        <w:t>(</w:t>
      </w:r>
      <w:r w:rsidR="006327F4">
        <w:rPr>
          <w:rFonts w:hint="cs"/>
          <w:sz w:val="20"/>
          <w:szCs w:val="20"/>
          <w:rtl/>
        </w:rPr>
        <w:t>2</w:t>
      </w:r>
      <w:r w:rsidRPr="00854FCE">
        <w:rPr>
          <w:rFonts w:hint="cs"/>
          <w:sz w:val="20"/>
          <w:szCs w:val="20"/>
          <w:rtl/>
        </w:rPr>
        <w:t>) الشوكاني ، فتح القدير ،</w:t>
      </w:r>
      <w:r w:rsidR="00273469" w:rsidRPr="00273469">
        <w:rPr>
          <w:rFonts w:hint="cs"/>
          <w:sz w:val="20"/>
          <w:szCs w:val="20"/>
          <w:rtl/>
        </w:rPr>
        <w:t xml:space="preserve"> </w:t>
      </w:r>
      <w:r w:rsidR="00B819E0">
        <w:rPr>
          <w:rFonts w:hint="cs"/>
          <w:sz w:val="20"/>
          <w:szCs w:val="20"/>
          <w:rtl/>
        </w:rPr>
        <w:t>مصدرسابق</w:t>
      </w:r>
      <w:r w:rsidR="00273469" w:rsidRPr="00854FCE">
        <w:rPr>
          <w:rFonts w:hint="cs"/>
          <w:sz w:val="20"/>
          <w:szCs w:val="20"/>
          <w:rtl/>
        </w:rPr>
        <w:t xml:space="preserve"> ،</w:t>
      </w:r>
      <w:r w:rsidRPr="00854FCE">
        <w:rPr>
          <w:rFonts w:hint="cs"/>
          <w:sz w:val="20"/>
          <w:szCs w:val="20"/>
          <w:rtl/>
        </w:rPr>
        <w:t xml:space="preserve"> </w:t>
      </w:r>
      <w:r w:rsidRPr="00854FCE">
        <w:rPr>
          <w:sz w:val="20"/>
          <w:szCs w:val="20"/>
          <w:rtl/>
        </w:rPr>
        <w:t>4/555.وينظر : الالوسي ،</w:t>
      </w:r>
      <w:r w:rsidRPr="00854FCE">
        <w:rPr>
          <w:rFonts w:hint="cs"/>
          <w:sz w:val="20"/>
          <w:szCs w:val="20"/>
          <w:rtl/>
        </w:rPr>
        <w:t xml:space="preserve"> </w:t>
      </w:r>
      <w:r w:rsidRPr="00854FCE">
        <w:rPr>
          <w:sz w:val="20"/>
          <w:szCs w:val="20"/>
          <w:rtl/>
        </w:rPr>
        <w:t>روح المعاني ،</w:t>
      </w:r>
      <w:r w:rsidR="00273469" w:rsidRPr="00273469">
        <w:rPr>
          <w:rFonts w:hint="cs"/>
          <w:sz w:val="20"/>
          <w:szCs w:val="20"/>
          <w:rtl/>
        </w:rPr>
        <w:t xml:space="preserve"> </w:t>
      </w:r>
      <w:r w:rsidR="000F4FF3">
        <w:rPr>
          <w:rFonts w:hint="cs"/>
          <w:sz w:val="20"/>
          <w:szCs w:val="20"/>
          <w:rtl/>
        </w:rPr>
        <w:t>مرجع سابق</w:t>
      </w:r>
      <w:r w:rsidR="00273469" w:rsidRPr="00854FCE">
        <w:rPr>
          <w:rFonts w:hint="cs"/>
          <w:sz w:val="20"/>
          <w:szCs w:val="20"/>
          <w:rtl/>
        </w:rPr>
        <w:t xml:space="preserve"> ،</w:t>
      </w:r>
      <w:r w:rsidRPr="00854FCE">
        <w:rPr>
          <w:sz w:val="20"/>
          <w:szCs w:val="20"/>
          <w:rtl/>
        </w:rPr>
        <w:t>12/307.</w:t>
      </w:r>
    </w:p>
    <w:p w:rsidR="006327F4" w:rsidRPr="006327F4" w:rsidRDefault="006327F4" w:rsidP="000F4FF3">
      <w:pPr>
        <w:rPr>
          <w:rFonts w:cs="Arabic Transparent"/>
          <w:sz w:val="20"/>
          <w:szCs w:val="20"/>
          <w:rtl/>
        </w:rPr>
      </w:pPr>
      <w:r w:rsidRPr="00854FCE">
        <w:rPr>
          <w:rFonts w:hint="cs"/>
          <w:sz w:val="20"/>
          <w:szCs w:val="20"/>
          <w:rtl/>
        </w:rPr>
        <w:t>(</w:t>
      </w:r>
      <w:r>
        <w:rPr>
          <w:rFonts w:hint="cs"/>
          <w:sz w:val="20"/>
          <w:szCs w:val="20"/>
          <w:rtl/>
        </w:rPr>
        <w:t>3</w:t>
      </w:r>
      <w:r w:rsidRPr="00854FCE">
        <w:rPr>
          <w:rFonts w:hint="cs"/>
          <w:sz w:val="20"/>
          <w:szCs w:val="20"/>
          <w:rtl/>
        </w:rPr>
        <w:t>) الشوكاني ، فتح القدير ،</w:t>
      </w:r>
      <w:r w:rsidRPr="00014776">
        <w:rPr>
          <w:rFonts w:hint="cs"/>
          <w:sz w:val="20"/>
          <w:szCs w:val="20"/>
          <w:rtl/>
        </w:rPr>
        <w:t xml:space="preserve"> </w:t>
      </w:r>
      <w:r>
        <w:rPr>
          <w:rFonts w:hint="cs"/>
          <w:sz w:val="20"/>
          <w:szCs w:val="20"/>
          <w:rtl/>
        </w:rPr>
        <w:t>مصدرسابق</w:t>
      </w:r>
      <w:r w:rsidRPr="00854FCE">
        <w:rPr>
          <w:rFonts w:hint="cs"/>
          <w:sz w:val="20"/>
          <w:szCs w:val="20"/>
          <w:rtl/>
        </w:rPr>
        <w:t xml:space="preserve"> ،  </w:t>
      </w:r>
      <w:r w:rsidRPr="00854FCE">
        <w:rPr>
          <w:sz w:val="20"/>
          <w:szCs w:val="20"/>
          <w:rtl/>
        </w:rPr>
        <w:t>4/555.وينظر : الالوسي ،</w:t>
      </w:r>
      <w:r w:rsidRPr="00854FCE">
        <w:rPr>
          <w:rFonts w:hint="cs"/>
          <w:sz w:val="20"/>
          <w:szCs w:val="20"/>
          <w:rtl/>
        </w:rPr>
        <w:t xml:space="preserve"> </w:t>
      </w:r>
      <w:r w:rsidRPr="00854FCE">
        <w:rPr>
          <w:sz w:val="20"/>
          <w:szCs w:val="20"/>
          <w:rtl/>
        </w:rPr>
        <w:t>روح المعاني ،</w:t>
      </w:r>
      <w:r w:rsidRPr="00014776">
        <w:rPr>
          <w:rFonts w:hint="cs"/>
          <w:sz w:val="20"/>
          <w:szCs w:val="20"/>
          <w:rtl/>
        </w:rPr>
        <w:t xml:space="preserve"> </w:t>
      </w:r>
      <w:r w:rsidR="000F4FF3">
        <w:rPr>
          <w:rFonts w:hint="cs"/>
          <w:sz w:val="20"/>
          <w:szCs w:val="20"/>
          <w:rtl/>
        </w:rPr>
        <w:t xml:space="preserve">مرجع سابق </w:t>
      </w:r>
      <w:r w:rsidRPr="00854FCE">
        <w:rPr>
          <w:rFonts w:hint="cs"/>
          <w:sz w:val="20"/>
          <w:szCs w:val="20"/>
          <w:rtl/>
        </w:rPr>
        <w:t xml:space="preserve"> ، </w:t>
      </w:r>
      <w:r w:rsidRPr="00854FCE">
        <w:rPr>
          <w:sz w:val="20"/>
          <w:szCs w:val="20"/>
          <w:rtl/>
        </w:rPr>
        <w:t>12/307.</w:t>
      </w:r>
    </w:p>
    <w:p w:rsidR="006327F4" w:rsidRPr="00854FCE" w:rsidRDefault="006327F4" w:rsidP="006327F4">
      <w:pPr>
        <w:rPr>
          <w:sz w:val="20"/>
          <w:szCs w:val="20"/>
          <w:rtl/>
        </w:rPr>
      </w:pPr>
      <w:r w:rsidRPr="00854FCE">
        <w:rPr>
          <w:rFonts w:hint="cs"/>
          <w:sz w:val="20"/>
          <w:szCs w:val="20"/>
          <w:rtl/>
        </w:rPr>
        <w:t>(</w:t>
      </w:r>
      <w:r>
        <w:rPr>
          <w:rFonts w:hint="cs"/>
          <w:sz w:val="20"/>
          <w:szCs w:val="20"/>
          <w:rtl/>
        </w:rPr>
        <w:t>4</w:t>
      </w:r>
      <w:r w:rsidRPr="00854FCE">
        <w:rPr>
          <w:rFonts w:hint="cs"/>
          <w:sz w:val="20"/>
          <w:szCs w:val="20"/>
          <w:rtl/>
        </w:rPr>
        <w:t>)</w:t>
      </w:r>
      <w:r w:rsidRPr="00650B3C">
        <w:rPr>
          <w:rFonts w:hint="cs"/>
          <w:sz w:val="20"/>
          <w:szCs w:val="20"/>
          <w:rtl/>
        </w:rPr>
        <w:t xml:space="preserve"> </w:t>
      </w:r>
      <w:r>
        <w:rPr>
          <w:rFonts w:hint="cs"/>
          <w:sz w:val="20"/>
          <w:szCs w:val="20"/>
          <w:rtl/>
        </w:rPr>
        <w:t>ينظر: سيبويه ،الكتاب ،</w:t>
      </w:r>
      <w:r w:rsidRPr="00014776">
        <w:rPr>
          <w:rFonts w:hint="cs"/>
          <w:sz w:val="20"/>
          <w:szCs w:val="20"/>
          <w:rtl/>
        </w:rPr>
        <w:t xml:space="preserve"> </w:t>
      </w:r>
      <w:r>
        <w:rPr>
          <w:rFonts w:hint="cs"/>
          <w:sz w:val="20"/>
          <w:szCs w:val="20"/>
          <w:rtl/>
        </w:rPr>
        <w:t>مصدرسابق</w:t>
      </w:r>
      <w:r w:rsidRPr="00854FCE">
        <w:rPr>
          <w:rFonts w:hint="cs"/>
          <w:sz w:val="20"/>
          <w:szCs w:val="20"/>
          <w:rtl/>
        </w:rPr>
        <w:t xml:space="preserve"> ، </w:t>
      </w:r>
      <w:r>
        <w:rPr>
          <w:rFonts w:hint="cs"/>
          <w:sz w:val="20"/>
          <w:szCs w:val="20"/>
          <w:rtl/>
        </w:rPr>
        <w:t>3/126 - 127.وينظر: الزمخشري،تفسير الكشاف ،</w:t>
      </w:r>
      <w:r w:rsidRPr="00014776">
        <w:rPr>
          <w:rFonts w:hint="cs"/>
          <w:sz w:val="20"/>
          <w:szCs w:val="20"/>
          <w:rtl/>
        </w:rPr>
        <w:t xml:space="preserve"> </w:t>
      </w:r>
      <w:r>
        <w:rPr>
          <w:rFonts w:hint="cs"/>
          <w:sz w:val="20"/>
          <w:szCs w:val="20"/>
          <w:rtl/>
        </w:rPr>
        <w:t>مصدرسابق</w:t>
      </w:r>
      <w:r w:rsidRPr="00854FCE">
        <w:rPr>
          <w:rFonts w:hint="cs"/>
          <w:sz w:val="20"/>
          <w:szCs w:val="20"/>
          <w:rtl/>
        </w:rPr>
        <w:t xml:space="preserve"> ، </w:t>
      </w:r>
      <w:r>
        <w:rPr>
          <w:rFonts w:hint="cs"/>
          <w:sz w:val="20"/>
          <w:szCs w:val="20"/>
          <w:rtl/>
        </w:rPr>
        <w:t>2/231</w:t>
      </w:r>
      <w:r w:rsidRPr="00854FCE">
        <w:rPr>
          <w:rFonts w:hint="cs"/>
          <w:sz w:val="20"/>
          <w:szCs w:val="20"/>
          <w:rtl/>
        </w:rPr>
        <w:t xml:space="preserve"> ، 4/252، وينظر: </w:t>
      </w:r>
      <w:r>
        <w:rPr>
          <w:rFonts w:hint="cs"/>
          <w:sz w:val="20"/>
          <w:szCs w:val="20"/>
          <w:rtl/>
        </w:rPr>
        <w:t>العكبري،اللباب في علل البناء ،</w:t>
      </w:r>
      <w:r w:rsidRPr="00014776">
        <w:rPr>
          <w:rFonts w:hint="cs"/>
          <w:sz w:val="20"/>
          <w:szCs w:val="20"/>
          <w:rtl/>
        </w:rPr>
        <w:t xml:space="preserve"> </w:t>
      </w:r>
      <w:r>
        <w:rPr>
          <w:rFonts w:hint="cs"/>
          <w:sz w:val="20"/>
          <w:szCs w:val="20"/>
          <w:rtl/>
        </w:rPr>
        <w:t>مصدرسابق</w:t>
      </w:r>
      <w:r w:rsidRPr="00854FCE">
        <w:rPr>
          <w:rFonts w:hint="cs"/>
          <w:sz w:val="20"/>
          <w:szCs w:val="20"/>
          <w:rtl/>
        </w:rPr>
        <w:t xml:space="preserve"> ، </w:t>
      </w:r>
      <w:r>
        <w:rPr>
          <w:rFonts w:hint="cs"/>
          <w:sz w:val="20"/>
          <w:szCs w:val="20"/>
          <w:rtl/>
        </w:rPr>
        <w:t>1/223.</w:t>
      </w:r>
    </w:p>
    <w:p w:rsidR="006327F4" w:rsidRDefault="006327F4" w:rsidP="006327F4">
      <w:pPr>
        <w:rPr>
          <w:sz w:val="20"/>
          <w:szCs w:val="20"/>
          <w:rtl/>
        </w:rPr>
      </w:pPr>
      <w:r w:rsidRPr="00854FCE">
        <w:rPr>
          <w:rFonts w:hint="cs"/>
          <w:sz w:val="20"/>
          <w:szCs w:val="20"/>
          <w:rtl/>
        </w:rPr>
        <w:t>(</w:t>
      </w:r>
      <w:r>
        <w:rPr>
          <w:rFonts w:hint="cs"/>
          <w:sz w:val="20"/>
          <w:szCs w:val="20"/>
          <w:rtl/>
        </w:rPr>
        <w:t>5</w:t>
      </w:r>
      <w:r w:rsidRPr="00854FCE">
        <w:rPr>
          <w:rFonts w:hint="cs"/>
          <w:sz w:val="20"/>
          <w:szCs w:val="20"/>
          <w:rtl/>
        </w:rPr>
        <w:t>) الشوكاني ، فتح القدير ،</w:t>
      </w:r>
      <w:r w:rsidRPr="00014776">
        <w:rPr>
          <w:rFonts w:hint="cs"/>
          <w:sz w:val="20"/>
          <w:szCs w:val="20"/>
          <w:rtl/>
        </w:rPr>
        <w:t xml:space="preserve"> </w:t>
      </w:r>
      <w:r>
        <w:rPr>
          <w:rFonts w:hint="cs"/>
          <w:sz w:val="20"/>
          <w:szCs w:val="20"/>
          <w:rtl/>
        </w:rPr>
        <w:t>مصدرسابق</w:t>
      </w:r>
      <w:r w:rsidRPr="00854FCE">
        <w:rPr>
          <w:rFonts w:hint="cs"/>
          <w:sz w:val="20"/>
          <w:szCs w:val="20"/>
          <w:rtl/>
        </w:rPr>
        <w:t xml:space="preserve"> ،  </w:t>
      </w:r>
      <w:r w:rsidRPr="00854FCE">
        <w:rPr>
          <w:sz w:val="20"/>
          <w:szCs w:val="20"/>
          <w:rtl/>
        </w:rPr>
        <w:t>4/555.</w:t>
      </w:r>
      <w:r w:rsidRPr="00854FCE">
        <w:rPr>
          <w:rFonts w:hint="cs"/>
          <w:sz w:val="20"/>
          <w:szCs w:val="20"/>
          <w:rtl/>
        </w:rPr>
        <w:t xml:space="preserve"> وينظر: البقاعي ، نظم الدرر، 17/19. وينظر : أبو الفداء ، روح البيان ،</w:t>
      </w:r>
      <w:r w:rsidRPr="00014776">
        <w:rPr>
          <w:rFonts w:hint="cs"/>
          <w:sz w:val="20"/>
          <w:szCs w:val="20"/>
          <w:rtl/>
        </w:rPr>
        <w:t xml:space="preserve"> </w:t>
      </w:r>
      <w:r>
        <w:rPr>
          <w:rFonts w:hint="cs"/>
          <w:sz w:val="20"/>
          <w:szCs w:val="20"/>
          <w:rtl/>
        </w:rPr>
        <w:t>مصدرسابق</w:t>
      </w:r>
      <w:r w:rsidRPr="00854FCE">
        <w:rPr>
          <w:rFonts w:hint="cs"/>
          <w:sz w:val="20"/>
          <w:szCs w:val="20"/>
          <w:rtl/>
        </w:rPr>
        <w:t xml:space="preserve"> ،  8/</w:t>
      </w:r>
      <w:r>
        <w:rPr>
          <w:rFonts w:hint="cs"/>
          <w:sz w:val="20"/>
          <w:szCs w:val="20"/>
          <w:rtl/>
        </w:rPr>
        <w:t>180.</w:t>
      </w:r>
      <w:r w:rsidRPr="00854FCE">
        <w:rPr>
          <w:rFonts w:hint="cs"/>
          <w:sz w:val="20"/>
          <w:szCs w:val="20"/>
          <w:rtl/>
        </w:rPr>
        <w:t>وينظر :</w:t>
      </w:r>
      <w:r>
        <w:rPr>
          <w:rFonts w:hint="cs"/>
          <w:sz w:val="20"/>
          <w:szCs w:val="20"/>
          <w:rtl/>
        </w:rPr>
        <w:t xml:space="preserve">أبو السعود </w:t>
      </w:r>
      <w:r w:rsidRPr="00854FCE">
        <w:rPr>
          <w:rFonts w:hint="cs"/>
          <w:sz w:val="20"/>
          <w:szCs w:val="20"/>
          <w:rtl/>
        </w:rPr>
        <w:t>،</w:t>
      </w:r>
      <w:r>
        <w:rPr>
          <w:rFonts w:hint="cs"/>
          <w:sz w:val="20"/>
          <w:szCs w:val="20"/>
          <w:rtl/>
        </w:rPr>
        <w:t>تفسير أبي السعود ،</w:t>
      </w:r>
      <w:r w:rsidRPr="00014776">
        <w:rPr>
          <w:rFonts w:hint="cs"/>
          <w:sz w:val="20"/>
          <w:szCs w:val="20"/>
          <w:rtl/>
        </w:rPr>
        <w:t xml:space="preserve"> </w:t>
      </w:r>
      <w:r>
        <w:rPr>
          <w:rFonts w:hint="cs"/>
          <w:sz w:val="20"/>
          <w:szCs w:val="20"/>
          <w:rtl/>
        </w:rPr>
        <w:t>مصدرسابق ،</w:t>
      </w:r>
      <w:r w:rsidRPr="00854FCE">
        <w:rPr>
          <w:rFonts w:hint="cs"/>
          <w:sz w:val="20"/>
          <w:szCs w:val="20"/>
          <w:rtl/>
        </w:rPr>
        <w:t xml:space="preserve"> 7/296. </w:t>
      </w:r>
    </w:p>
    <w:p w:rsidR="006327F4" w:rsidRPr="00854FCE" w:rsidRDefault="006327F4" w:rsidP="006327F4">
      <w:pPr>
        <w:rPr>
          <w:sz w:val="20"/>
          <w:szCs w:val="20"/>
          <w:rtl/>
        </w:rPr>
      </w:pPr>
      <w:r w:rsidRPr="00854FCE">
        <w:rPr>
          <w:rFonts w:hint="cs"/>
          <w:sz w:val="20"/>
          <w:szCs w:val="20"/>
          <w:rtl/>
        </w:rPr>
        <w:t>(</w:t>
      </w:r>
      <w:r>
        <w:rPr>
          <w:rFonts w:hint="cs"/>
          <w:sz w:val="20"/>
          <w:szCs w:val="20"/>
          <w:rtl/>
        </w:rPr>
        <w:t>6</w:t>
      </w:r>
      <w:r w:rsidRPr="00854FCE">
        <w:rPr>
          <w:rFonts w:hint="cs"/>
          <w:sz w:val="20"/>
          <w:szCs w:val="20"/>
          <w:rtl/>
        </w:rPr>
        <w:t>) الشوكاني ، فتح القدير ،</w:t>
      </w:r>
      <w:r w:rsidRPr="00014776">
        <w:rPr>
          <w:rFonts w:hint="cs"/>
          <w:sz w:val="20"/>
          <w:szCs w:val="20"/>
          <w:rtl/>
        </w:rPr>
        <w:t xml:space="preserve"> </w:t>
      </w:r>
      <w:r>
        <w:rPr>
          <w:rFonts w:hint="cs"/>
          <w:sz w:val="20"/>
          <w:szCs w:val="20"/>
          <w:rtl/>
        </w:rPr>
        <w:t>مصدرسابق ،4</w:t>
      </w:r>
      <w:r w:rsidRPr="00854FCE">
        <w:rPr>
          <w:sz w:val="20"/>
          <w:szCs w:val="20"/>
          <w:rtl/>
        </w:rPr>
        <w:t>/555.</w:t>
      </w:r>
    </w:p>
    <w:p w:rsidR="006327F4" w:rsidRPr="00014776" w:rsidRDefault="006327F4" w:rsidP="000F4FF3">
      <w:pPr>
        <w:rPr>
          <w:sz w:val="20"/>
          <w:szCs w:val="20"/>
          <w:rtl/>
        </w:rPr>
      </w:pPr>
      <w:r w:rsidRPr="00854FCE">
        <w:rPr>
          <w:rFonts w:hint="cs"/>
          <w:sz w:val="20"/>
          <w:szCs w:val="20"/>
          <w:rtl/>
        </w:rPr>
        <w:lastRenderedPageBreak/>
        <w:t>(</w:t>
      </w:r>
      <w:r>
        <w:rPr>
          <w:rFonts w:hint="cs"/>
          <w:sz w:val="20"/>
          <w:szCs w:val="20"/>
          <w:rtl/>
        </w:rPr>
        <w:t>7</w:t>
      </w:r>
      <w:r w:rsidRPr="00854FCE">
        <w:rPr>
          <w:rFonts w:hint="cs"/>
          <w:sz w:val="20"/>
          <w:szCs w:val="20"/>
          <w:rtl/>
        </w:rPr>
        <w:t xml:space="preserve">) </w:t>
      </w:r>
      <w:r>
        <w:rPr>
          <w:rFonts w:hint="cs"/>
          <w:sz w:val="20"/>
          <w:szCs w:val="20"/>
          <w:rtl/>
        </w:rPr>
        <w:t>ا</w:t>
      </w:r>
      <w:r w:rsidR="000F4FF3">
        <w:rPr>
          <w:rFonts w:hint="cs"/>
          <w:sz w:val="20"/>
          <w:szCs w:val="20"/>
          <w:rtl/>
        </w:rPr>
        <w:t>لمصدر</w:t>
      </w:r>
      <w:r>
        <w:rPr>
          <w:rFonts w:hint="cs"/>
          <w:sz w:val="20"/>
          <w:szCs w:val="20"/>
          <w:rtl/>
        </w:rPr>
        <w:t xml:space="preserve"> نفسه. </w:t>
      </w:r>
    </w:p>
    <w:p w:rsidR="005B2895" w:rsidRDefault="008A1F21" w:rsidP="000F4FF3">
      <w:pPr>
        <w:spacing w:line="360" w:lineRule="auto"/>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 </w:t>
      </w:r>
      <w:r>
        <w:rPr>
          <w:rFonts w:hint="cs"/>
          <w:sz w:val="28"/>
          <w:szCs w:val="28"/>
          <w:rtl/>
          <w:lang w:bidi="ar-JO"/>
        </w:rPr>
        <w:t xml:space="preserve">- </w:t>
      </w:r>
      <w:r>
        <w:rPr>
          <w:rFonts w:asciiTheme="minorBidi" w:eastAsia="Times New Roman" w:hAnsiTheme="minorBidi" w:hint="cs"/>
          <w:color w:val="000000"/>
          <w:sz w:val="28"/>
          <w:szCs w:val="28"/>
          <w:rtl/>
        </w:rPr>
        <w:t xml:space="preserve">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004D1339">
        <w:rPr>
          <w:rFonts w:cs="DecoType Naskh"/>
          <w:b/>
          <w:bCs/>
          <w:color w:val="000000" w:themeColor="text1"/>
          <w:sz w:val="32"/>
          <w:szCs w:val="32"/>
          <w:rtl/>
        </w:rPr>
        <w:t>ذَلِكَ بِأَنَّهُمْ كَانَت</w:t>
      </w:r>
      <w:r w:rsidR="004D1339">
        <w:rPr>
          <w:rFonts w:cs="DecoType Naskh" w:hint="cs"/>
          <w:b/>
          <w:bCs/>
          <w:color w:val="000000" w:themeColor="text1"/>
          <w:sz w:val="32"/>
          <w:szCs w:val="32"/>
          <w:rtl/>
        </w:rPr>
        <w:t xml:space="preserve"> تَ</w:t>
      </w:r>
      <w:r w:rsidRPr="00C201EF">
        <w:rPr>
          <w:rFonts w:cs="DecoType Naskh"/>
          <w:b/>
          <w:bCs/>
          <w:color w:val="000000" w:themeColor="text1"/>
          <w:sz w:val="32"/>
          <w:szCs w:val="32"/>
          <w:rtl/>
        </w:rPr>
        <w:t>أْتِيهِمْ رُسُلُهُم بِالْبَيِّنَاتِ فَكَفَرُوا فَأَخَذَهُمُ اللَّهُ إِنَّهُ قَوِيٌّ شَدِيدُ الْعِقَابِ</w:t>
      </w:r>
      <w:r>
        <w:rPr>
          <w:rFonts w:cs="DecoType Naskh" w:hint="cs"/>
          <w:b/>
          <w:bCs/>
          <w:color w:val="000000" w:themeColor="text1"/>
          <w:sz w:val="32"/>
          <w:szCs w:val="32"/>
          <w:rtl/>
        </w:rPr>
        <w:t>}</w:t>
      </w:r>
      <w:r w:rsidRPr="003D798E">
        <w:rPr>
          <w:rFonts w:asciiTheme="minorBidi" w:eastAsia="Times New Roman" w:hAnsiTheme="minorBidi" w:hint="cs"/>
          <w:color w:val="000000"/>
          <w:sz w:val="28"/>
          <w:szCs w:val="28"/>
          <w:rtl/>
          <w:lang w:bidi="ar-JO"/>
        </w:rPr>
        <w:t xml:space="preserve">[غافر: 22] </w:t>
      </w:r>
      <w:r w:rsidR="00014776">
        <w:rPr>
          <w:rFonts w:asciiTheme="minorBidi" w:eastAsia="Times New Roman" w:hAnsiTheme="minorBidi" w:hint="cs"/>
          <w:color w:val="000000"/>
          <w:sz w:val="28"/>
          <w:szCs w:val="28"/>
          <w:rtl/>
          <w:lang w:bidi="ar-JO"/>
        </w:rPr>
        <w:t>.</w:t>
      </w:r>
    </w:p>
    <w:p w:rsidR="008A1F21" w:rsidRDefault="008A1F21" w:rsidP="002648AB">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 التعبير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ي (أنَّ) لتضفي التوكيد والتحقيق في السياق .</w:t>
      </w:r>
      <w:r w:rsidR="00014776">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فأخبرت </w:t>
      </w:r>
      <w:r w:rsidR="006F58A3">
        <w:rPr>
          <w:rFonts w:asciiTheme="minorBidi" w:eastAsia="Times New Roman" w:hAnsiTheme="minorBidi" w:hint="cs"/>
          <w:color w:val="000000"/>
          <w:sz w:val="28"/>
          <w:szCs w:val="28"/>
          <w:rtl/>
        </w:rPr>
        <w:t>الآية</w:t>
      </w:r>
      <w:r>
        <w:rPr>
          <w:rFonts w:asciiTheme="minorBidi" w:eastAsia="Times New Roman" w:hAnsiTheme="minorBidi" w:hint="cs"/>
          <w:color w:val="000000"/>
          <w:sz w:val="28"/>
          <w:szCs w:val="28"/>
          <w:rtl/>
        </w:rPr>
        <w:t xml:space="preserve"> </w:t>
      </w:r>
      <w:r w:rsidR="00014776">
        <w:rPr>
          <w:rFonts w:asciiTheme="minorBidi" w:eastAsia="Times New Roman" w:hAnsiTheme="minorBidi" w:hint="cs"/>
          <w:color w:val="000000"/>
          <w:sz w:val="28"/>
          <w:szCs w:val="28"/>
          <w:rtl/>
        </w:rPr>
        <w:t xml:space="preserve">أنَّ </w:t>
      </w:r>
      <w:r>
        <w:rPr>
          <w:rFonts w:asciiTheme="minorBidi" w:eastAsia="Times New Roman" w:hAnsiTheme="minorBidi" w:hint="cs"/>
          <w:color w:val="000000"/>
          <w:sz w:val="28"/>
          <w:szCs w:val="28"/>
          <w:rtl/>
        </w:rPr>
        <w:t xml:space="preserve">الله </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عز</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وجل</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أهلك الأمم التي كانت قبل قوم سيدنا محمد </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صلى الله عليه وسلم- تلك الأمم التي كانت </w:t>
      </w:r>
      <w:r>
        <w:rPr>
          <w:rFonts w:asciiTheme="minorBidi" w:eastAsia="Times New Roman" w:hAnsiTheme="minorBidi"/>
          <w:color w:val="000000"/>
          <w:sz w:val="28"/>
          <w:szCs w:val="28"/>
          <w:rtl/>
        </w:rPr>
        <w:t xml:space="preserve">أشد منهم </w:t>
      </w:r>
      <w:r>
        <w:rPr>
          <w:rFonts w:asciiTheme="minorBidi" w:eastAsia="Times New Roman" w:hAnsiTheme="minorBidi" w:hint="cs"/>
          <w:color w:val="000000"/>
          <w:sz w:val="28"/>
          <w:szCs w:val="28"/>
          <w:rtl/>
        </w:rPr>
        <w:t>قوة</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014776">
        <w:rPr>
          <w:rFonts w:asciiTheme="minorBidi" w:eastAsia="Times New Roman" w:hAnsiTheme="minorBidi" w:hint="cs"/>
          <w:color w:val="000000"/>
          <w:sz w:val="28"/>
          <w:szCs w:val="28"/>
          <w:rtl/>
        </w:rPr>
        <w:t>و</w:t>
      </w:r>
      <w:r>
        <w:rPr>
          <w:rFonts w:asciiTheme="minorBidi" w:eastAsia="Times New Roman" w:hAnsiTheme="minorBidi"/>
          <w:color w:val="000000"/>
          <w:sz w:val="28"/>
          <w:szCs w:val="28"/>
          <w:rtl/>
        </w:rPr>
        <w:t>بطشا</w:t>
      </w:r>
      <w:r w:rsidR="0001477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w:t>
      </w:r>
      <w:r w:rsidRPr="005C0400">
        <w:rPr>
          <w:rFonts w:asciiTheme="minorBidi" w:eastAsia="Times New Roman" w:hAnsiTheme="minorBidi"/>
          <w:color w:val="000000"/>
          <w:sz w:val="28"/>
          <w:szCs w:val="28"/>
          <w:rtl/>
        </w:rPr>
        <w:t>وأبقى في الأرض آثارا</w:t>
      </w:r>
      <w:r w:rsidR="00014776">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،فأخذهم الله وأهلكهم بذنوبهم، </w:t>
      </w:r>
      <w:r w:rsidRPr="005C0400">
        <w:rPr>
          <w:rFonts w:asciiTheme="minorBidi" w:eastAsia="Times New Roman" w:hAnsiTheme="minorBidi"/>
          <w:color w:val="000000"/>
          <w:sz w:val="28"/>
          <w:szCs w:val="28"/>
          <w:rtl/>
        </w:rPr>
        <w:t xml:space="preserve">وما كان لهم من عذاب الله </w:t>
      </w:r>
      <w:r>
        <w:rPr>
          <w:rFonts w:asciiTheme="minorBidi" w:eastAsia="Times New Roman" w:hAnsiTheme="minorBidi" w:hint="cs"/>
          <w:color w:val="000000"/>
          <w:sz w:val="28"/>
          <w:szCs w:val="28"/>
          <w:rtl/>
        </w:rPr>
        <w:t xml:space="preserve"> </w:t>
      </w:r>
      <w:r w:rsidRPr="005C0400">
        <w:rPr>
          <w:rFonts w:asciiTheme="minorBidi" w:eastAsia="Times New Roman" w:hAnsiTheme="minorBidi"/>
          <w:color w:val="000000"/>
          <w:sz w:val="28"/>
          <w:szCs w:val="28"/>
          <w:rtl/>
        </w:rPr>
        <w:t>واق</w:t>
      </w:r>
      <w:r w:rsidR="00014776">
        <w:rPr>
          <w:rFonts w:asciiTheme="minorBidi" w:eastAsia="Times New Roman" w:hAnsiTheme="minorBidi" w:hint="cs"/>
          <w:color w:val="000000"/>
          <w:sz w:val="28"/>
          <w:szCs w:val="28"/>
          <w:rtl/>
        </w:rPr>
        <w:t>ٍ</w:t>
      </w:r>
      <w:r w:rsidRPr="005C0400">
        <w:rPr>
          <w:rFonts w:asciiTheme="minorBidi" w:eastAsia="Times New Roman" w:hAnsiTheme="minorBidi"/>
          <w:color w:val="000000"/>
          <w:sz w:val="28"/>
          <w:szCs w:val="28"/>
          <w:rtl/>
        </w:rPr>
        <w:t xml:space="preserve"> يقيهم، فيدفعه عنهم</w:t>
      </w:r>
      <w:r w:rsidR="00014776">
        <w:rPr>
          <w:rFonts w:asciiTheme="minorBidi" w:eastAsia="Times New Roman" w:hAnsiTheme="minorBidi" w:hint="cs"/>
          <w:color w:val="000000"/>
          <w:sz w:val="28"/>
          <w:szCs w:val="28"/>
          <w:rtl/>
        </w:rPr>
        <w:t xml:space="preserve"> </w:t>
      </w:r>
      <w:r w:rsidRPr="007B37D7">
        <w:rPr>
          <w:rFonts w:asciiTheme="minorBidi" w:eastAsia="Times New Roman" w:hAnsiTheme="minorBidi" w:hint="cs"/>
          <w:color w:val="000000"/>
          <w:sz w:val="28"/>
          <w:szCs w:val="28"/>
          <w:vertAlign w:val="superscript"/>
          <w:rtl/>
        </w:rPr>
        <w:t>(</w:t>
      </w:r>
      <w:r w:rsidR="00014776" w:rsidRPr="007B37D7">
        <w:rPr>
          <w:rFonts w:asciiTheme="minorBidi" w:eastAsia="Times New Roman" w:hAnsiTheme="minorBidi" w:hint="cs"/>
          <w:color w:val="000000"/>
          <w:sz w:val="28"/>
          <w:szCs w:val="28"/>
          <w:vertAlign w:val="superscript"/>
          <w:rtl/>
        </w:rPr>
        <w:t>1</w:t>
      </w:r>
      <w:r w:rsidRPr="007B37D7">
        <w:rPr>
          <w:rFonts w:asciiTheme="minorBidi" w:eastAsia="Times New Roman" w:hAnsiTheme="minorBidi" w:hint="cs"/>
          <w:color w:val="000000"/>
          <w:sz w:val="28"/>
          <w:szCs w:val="28"/>
          <w:vertAlign w:val="superscript"/>
          <w:rtl/>
        </w:rPr>
        <w:t>)</w:t>
      </w:r>
      <w:r w:rsidR="00014776">
        <w:rPr>
          <w:rFonts w:asciiTheme="minorBidi" w:eastAsia="Times New Roman" w:hAnsiTheme="minorBidi" w:hint="cs"/>
          <w:color w:val="000000"/>
          <w:sz w:val="28"/>
          <w:szCs w:val="28"/>
          <w:rtl/>
        </w:rPr>
        <w:t xml:space="preserve"> .</w:t>
      </w:r>
    </w:p>
    <w:p w:rsidR="008A1F21" w:rsidRPr="005C0400" w:rsidRDefault="00014776" w:rsidP="002648AB">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جاءت  (أنَّ) لت</w:t>
      </w:r>
      <w:r w:rsidR="008A1F21">
        <w:rPr>
          <w:rFonts w:asciiTheme="minorBidi" w:eastAsia="Times New Roman" w:hAnsiTheme="minorBidi" w:hint="cs"/>
          <w:color w:val="000000"/>
          <w:sz w:val="28"/>
          <w:szCs w:val="28"/>
          <w:rtl/>
        </w:rPr>
        <w:t>ؤكد تحقيق س</w:t>
      </w:r>
      <w:r w:rsidR="002648AB">
        <w:rPr>
          <w:rFonts w:asciiTheme="minorBidi" w:eastAsia="Times New Roman" w:hAnsiTheme="minorBidi" w:hint="cs"/>
          <w:color w:val="000000"/>
          <w:sz w:val="28"/>
          <w:szCs w:val="28"/>
          <w:rtl/>
        </w:rPr>
        <w:t>بب أخذهم وإ</w:t>
      </w:r>
      <w:r>
        <w:rPr>
          <w:rFonts w:asciiTheme="minorBidi" w:eastAsia="Times New Roman" w:hAnsiTheme="minorBidi" w:hint="cs"/>
          <w:color w:val="000000"/>
          <w:sz w:val="28"/>
          <w:szCs w:val="28"/>
          <w:rtl/>
        </w:rPr>
        <w:t>هلاكهم بعذابه ، وهو "</w:t>
      </w:r>
      <w:r w:rsidR="008A1F21" w:rsidRPr="005C0400">
        <w:rPr>
          <w:rFonts w:asciiTheme="minorBidi" w:eastAsia="Times New Roman" w:hAnsiTheme="minorBidi"/>
          <w:color w:val="000000"/>
          <w:sz w:val="28"/>
          <w:szCs w:val="28"/>
          <w:rtl/>
        </w:rPr>
        <w:t>بأن</w:t>
      </w:r>
      <w:r w:rsidR="002648AB">
        <w:rPr>
          <w:rFonts w:asciiTheme="minorBidi" w:eastAsia="Times New Roman" w:hAnsiTheme="minorBidi" w:hint="cs"/>
          <w:color w:val="000000"/>
          <w:sz w:val="28"/>
          <w:szCs w:val="28"/>
          <w:rtl/>
        </w:rPr>
        <w:t>ّ</w:t>
      </w:r>
      <w:r w:rsidR="008A1F21" w:rsidRPr="005C0400">
        <w:rPr>
          <w:rFonts w:asciiTheme="minorBidi" w:eastAsia="Times New Roman" w:hAnsiTheme="minorBidi"/>
          <w:color w:val="000000"/>
          <w:sz w:val="28"/>
          <w:szCs w:val="28"/>
          <w:rtl/>
        </w:rPr>
        <w:t>هم كانت تأتيهم رسل الله إليهم بالبيّنات، يعني ب</w:t>
      </w:r>
      <w:r w:rsidR="006F58A3">
        <w:rPr>
          <w:rFonts w:asciiTheme="minorBidi" w:eastAsia="Times New Roman" w:hAnsiTheme="minorBidi"/>
          <w:color w:val="000000"/>
          <w:sz w:val="28"/>
          <w:szCs w:val="28"/>
          <w:rtl/>
        </w:rPr>
        <w:t>الآيات</w:t>
      </w:r>
      <w:r>
        <w:rPr>
          <w:rFonts w:asciiTheme="minorBidi" w:eastAsia="Times New Roman" w:hAnsiTheme="minorBidi" w:hint="cs"/>
          <w:color w:val="000000"/>
          <w:sz w:val="28"/>
          <w:szCs w:val="28"/>
          <w:rtl/>
        </w:rPr>
        <w:t xml:space="preserve"> </w:t>
      </w:r>
      <w:r w:rsidR="008A1F21" w:rsidRPr="005C0400">
        <w:rPr>
          <w:rFonts w:asciiTheme="minorBidi" w:eastAsia="Times New Roman" w:hAnsiTheme="minorBidi"/>
          <w:color w:val="000000"/>
          <w:sz w:val="28"/>
          <w:szCs w:val="28"/>
          <w:rtl/>
        </w:rPr>
        <w:t>الدالات على حقيقة ما تدعوهم إ</w:t>
      </w:r>
      <w:r>
        <w:rPr>
          <w:rFonts w:asciiTheme="minorBidi" w:eastAsia="Times New Roman" w:hAnsiTheme="minorBidi"/>
          <w:color w:val="000000"/>
          <w:sz w:val="28"/>
          <w:szCs w:val="28"/>
          <w:rtl/>
        </w:rPr>
        <w:t>ليه من توحيد الله، وال</w:t>
      </w:r>
      <w:r>
        <w:rPr>
          <w:rFonts w:asciiTheme="minorBidi" w:eastAsia="Times New Roman" w:hAnsiTheme="minorBidi" w:hint="cs"/>
          <w:color w:val="000000"/>
          <w:sz w:val="28"/>
          <w:szCs w:val="28"/>
          <w:rtl/>
        </w:rPr>
        <w:t>إ</w:t>
      </w:r>
      <w:r w:rsidR="008A1F21" w:rsidRPr="005C0400">
        <w:rPr>
          <w:rFonts w:asciiTheme="minorBidi" w:eastAsia="Times New Roman" w:hAnsiTheme="minorBidi"/>
          <w:color w:val="000000"/>
          <w:sz w:val="28"/>
          <w:szCs w:val="28"/>
          <w:rtl/>
        </w:rPr>
        <w:t xml:space="preserve">نتهاء </w:t>
      </w:r>
      <w:r w:rsidR="006F58A3">
        <w:rPr>
          <w:rFonts w:asciiTheme="minorBidi" w:eastAsia="Times New Roman" w:hAnsiTheme="minorBidi"/>
          <w:color w:val="000000"/>
          <w:sz w:val="28"/>
          <w:szCs w:val="28"/>
          <w:rtl/>
        </w:rPr>
        <w:t xml:space="preserve">إلى </w:t>
      </w:r>
      <w:r w:rsidR="008A1F21" w:rsidRPr="005C0400">
        <w:rPr>
          <w:rFonts w:asciiTheme="minorBidi" w:eastAsia="Times New Roman" w:hAnsiTheme="minorBidi"/>
          <w:color w:val="000000"/>
          <w:sz w:val="28"/>
          <w:szCs w:val="28"/>
          <w:rtl/>
        </w:rPr>
        <w:t xml:space="preserve"> طاعته </w:t>
      </w:r>
      <w:r w:rsidR="008A1F21">
        <w:rPr>
          <w:rFonts w:asciiTheme="minorBidi" w:eastAsia="Times New Roman" w:hAnsiTheme="minorBidi" w:hint="cs"/>
          <w:color w:val="000000"/>
          <w:sz w:val="28"/>
          <w:szCs w:val="28"/>
          <w:rtl/>
        </w:rPr>
        <w:t>...</w:t>
      </w:r>
      <w:r w:rsidR="008A1F21" w:rsidRPr="005C0400">
        <w:rPr>
          <w:rFonts w:asciiTheme="minorBidi" w:eastAsia="Times New Roman" w:hAnsiTheme="minorBidi"/>
          <w:color w:val="000000"/>
          <w:sz w:val="28"/>
          <w:szCs w:val="28"/>
          <w:rtl/>
        </w:rPr>
        <w:t>ف</w:t>
      </w:r>
      <w:r w:rsidR="006F58A3">
        <w:rPr>
          <w:rFonts w:asciiTheme="minorBidi" w:eastAsia="Times New Roman" w:hAnsiTheme="minorBidi"/>
          <w:color w:val="000000"/>
          <w:sz w:val="28"/>
          <w:szCs w:val="28"/>
          <w:rtl/>
        </w:rPr>
        <w:t>أنكر</w:t>
      </w:r>
      <w:r w:rsidR="008A1F21" w:rsidRPr="005C0400">
        <w:rPr>
          <w:rFonts w:asciiTheme="minorBidi" w:eastAsia="Times New Roman" w:hAnsiTheme="minorBidi"/>
          <w:color w:val="000000"/>
          <w:sz w:val="28"/>
          <w:szCs w:val="28"/>
          <w:rtl/>
        </w:rPr>
        <w:t>وا رسالتها، وجحدوا توحيد الله، وأبوا أن يطيعوا الله</w:t>
      </w:r>
      <w:r>
        <w:rPr>
          <w:rFonts w:asciiTheme="minorBidi" w:eastAsia="Times New Roman" w:hAnsiTheme="minorBidi" w:hint="cs"/>
          <w:color w:val="000000"/>
          <w:sz w:val="28"/>
          <w:szCs w:val="28"/>
          <w:rtl/>
        </w:rPr>
        <w:t xml:space="preserve"> " </w:t>
      </w:r>
      <w:r w:rsidR="008A1F21" w:rsidRPr="007B37D7">
        <w:rPr>
          <w:rFonts w:asciiTheme="minorBidi" w:eastAsia="Times New Roman" w:hAnsiTheme="minorBidi" w:hint="cs"/>
          <w:color w:val="000000"/>
          <w:sz w:val="28"/>
          <w:szCs w:val="28"/>
          <w:vertAlign w:val="superscript"/>
          <w:rtl/>
        </w:rPr>
        <w:t>(</w:t>
      </w:r>
      <w:r w:rsidRPr="007B37D7">
        <w:rPr>
          <w:rFonts w:asciiTheme="minorBidi" w:eastAsia="Times New Roman" w:hAnsiTheme="minorBidi" w:hint="cs"/>
          <w:color w:val="000000"/>
          <w:sz w:val="28"/>
          <w:szCs w:val="28"/>
          <w:vertAlign w:val="superscript"/>
          <w:rtl/>
        </w:rPr>
        <w:t>2</w:t>
      </w:r>
      <w:r w:rsidR="008A1F21" w:rsidRPr="007B37D7">
        <w:rPr>
          <w:rFonts w:asciiTheme="minorBidi" w:eastAsia="Times New Roman" w:hAnsiTheme="minorBidi" w:hint="cs"/>
          <w:color w:val="000000"/>
          <w:sz w:val="28"/>
          <w:szCs w:val="28"/>
          <w:vertAlign w:val="superscript"/>
          <w:rtl/>
        </w:rPr>
        <w:t>)</w:t>
      </w:r>
      <w:r w:rsidR="002648AB">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فجاءت (أنَّ) لتؤكد تحقيق مجيء رسلهم بالبينات فكفروا</w:t>
      </w:r>
      <w:r w:rsidR="005B2895">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بها </w:t>
      </w:r>
      <w:r w:rsidR="00E45473">
        <w:rPr>
          <w:rFonts w:asciiTheme="minorBidi" w:eastAsia="Times New Roman" w:hAnsiTheme="minorBidi" w:hint="cs"/>
          <w:color w:val="000000"/>
          <w:sz w:val="28"/>
          <w:szCs w:val="28"/>
          <w:rtl/>
        </w:rPr>
        <w:t>.</w:t>
      </w:r>
    </w:p>
    <w:p w:rsidR="008A1F21" w:rsidRDefault="008A1F21" w:rsidP="00DF7879">
      <w:pPr>
        <w:autoSpaceDE w:val="0"/>
        <w:autoSpaceDN w:val="0"/>
        <w:adjustRightInd w:val="0"/>
        <w:spacing w:after="0" w:line="360" w:lineRule="auto"/>
        <w:rPr>
          <w:rFonts w:asciiTheme="minorBidi" w:eastAsia="Times New Roman" w:hAnsiTheme="minorBidi"/>
          <w:color w:val="000000"/>
          <w:sz w:val="28"/>
          <w:szCs w:val="28"/>
          <w:rtl/>
        </w:rPr>
      </w:pPr>
    </w:p>
    <w:p w:rsidR="008A1F21" w:rsidRDefault="008A1F21" w:rsidP="00E45473">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واستعمل التعبير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ي (أنَّ) لتضفي التعليل ، </w:t>
      </w:r>
      <w:r w:rsidR="002E0813">
        <w:rPr>
          <w:rFonts w:asciiTheme="minorBidi" w:eastAsia="Times New Roman" w:hAnsiTheme="minorBidi" w:hint="cs"/>
          <w:color w:val="000000"/>
          <w:sz w:val="28"/>
          <w:szCs w:val="28"/>
          <w:rtl/>
        </w:rPr>
        <w:t>أو</w:t>
      </w:r>
      <w:r>
        <w:rPr>
          <w:rFonts w:asciiTheme="minorBidi" w:eastAsia="Times New Roman" w:hAnsiTheme="minorBidi" w:hint="cs"/>
          <w:color w:val="000000"/>
          <w:sz w:val="28"/>
          <w:szCs w:val="28"/>
          <w:rtl/>
        </w:rPr>
        <w:t xml:space="preserve"> معنى لأن َّ،</w:t>
      </w:r>
      <w:r w:rsidR="002E0813">
        <w:rPr>
          <w:rFonts w:asciiTheme="minorBidi" w:eastAsia="Times New Roman" w:hAnsiTheme="minorBidi" w:hint="cs"/>
          <w:color w:val="000000"/>
          <w:sz w:val="28"/>
          <w:szCs w:val="28"/>
          <w:rtl/>
        </w:rPr>
        <w:t>أو</w:t>
      </w:r>
      <w:r>
        <w:rPr>
          <w:rFonts w:asciiTheme="minorBidi" w:eastAsia="Times New Roman" w:hAnsiTheme="minorBidi" w:hint="cs"/>
          <w:color w:val="000000"/>
          <w:sz w:val="28"/>
          <w:szCs w:val="28"/>
          <w:rtl/>
        </w:rPr>
        <w:t xml:space="preserve"> تقرير السبب ، أي : أخذ الله الذي</w:t>
      </w:r>
      <w:r w:rsidR="00E45473">
        <w:rPr>
          <w:rFonts w:asciiTheme="minorBidi" w:eastAsia="Times New Roman" w:hAnsiTheme="minorBidi" w:hint="cs"/>
          <w:color w:val="000000"/>
          <w:sz w:val="28"/>
          <w:szCs w:val="28"/>
          <w:rtl/>
        </w:rPr>
        <w:t>ن كفروا من الأمم السابقة لقريش ،</w:t>
      </w:r>
      <w:r w:rsidR="008724A2">
        <w:rPr>
          <w:rFonts w:asciiTheme="minorBidi" w:eastAsia="Times New Roman" w:hAnsiTheme="minorBidi" w:hint="cs"/>
          <w:color w:val="000000"/>
          <w:sz w:val="28"/>
          <w:szCs w:val="28"/>
          <w:rtl/>
        </w:rPr>
        <w:t xml:space="preserve">وأهلكهم بسبب أو </w:t>
      </w:r>
      <w:r>
        <w:rPr>
          <w:rFonts w:asciiTheme="minorBidi" w:eastAsia="Times New Roman" w:hAnsiTheme="minorBidi" w:hint="cs"/>
          <w:color w:val="000000"/>
          <w:sz w:val="28"/>
          <w:szCs w:val="28"/>
          <w:rtl/>
        </w:rPr>
        <w:t>لأنَّهم كفروا و</w:t>
      </w:r>
      <w:r w:rsidR="006F58A3">
        <w:rPr>
          <w:rFonts w:asciiTheme="minorBidi" w:eastAsia="Times New Roman" w:hAnsiTheme="minorBidi" w:hint="cs"/>
          <w:color w:val="000000"/>
          <w:sz w:val="28"/>
          <w:szCs w:val="28"/>
          <w:rtl/>
        </w:rPr>
        <w:t>أنكر</w:t>
      </w:r>
      <w:r>
        <w:rPr>
          <w:rFonts w:asciiTheme="minorBidi" w:eastAsia="Times New Roman" w:hAnsiTheme="minorBidi" w:hint="cs"/>
          <w:color w:val="000000"/>
          <w:sz w:val="28"/>
          <w:szCs w:val="28"/>
          <w:rtl/>
        </w:rPr>
        <w:t xml:space="preserve">وا البينات التي جاء بها رسلهم </w:t>
      </w:r>
      <w:r w:rsidRPr="007B37D7">
        <w:rPr>
          <w:rFonts w:asciiTheme="minorBidi" w:eastAsia="Times New Roman" w:hAnsiTheme="minorBidi" w:hint="cs"/>
          <w:color w:val="000000"/>
          <w:sz w:val="28"/>
          <w:szCs w:val="28"/>
          <w:vertAlign w:val="superscript"/>
          <w:rtl/>
        </w:rPr>
        <w:t>(</w:t>
      </w:r>
      <w:r w:rsidR="00E45473" w:rsidRPr="007B37D7">
        <w:rPr>
          <w:rFonts w:asciiTheme="minorBidi" w:eastAsia="Times New Roman" w:hAnsiTheme="minorBidi" w:hint="cs"/>
          <w:color w:val="000000"/>
          <w:sz w:val="28"/>
          <w:szCs w:val="28"/>
          <w:vertAlign w:val="superscript"/>
          <w:rtl/>
        </w:rPr>
        <w:t>3</w:t>
      </w:r>
      <w:r w:rsidRPr="007B37D7">
        <w:rPr>
          <w:rFonts w:asciiTheme="minorBidi" w:eastAsia="Times New Roman" w:hAnsiTheme="minorBidi" w:hint="cs"/>
          <w:color w:val="000000"/>
          <w:sz w:val="28"/>
          <w:szCs w:val="28"/>
          <w:vertAlign w:val="superscript"/>
          <w:rtl/>
        </w:rPr>
        <w:t>)</w:t>
      </w:r>
      <w:r w:rsidR="00E45473">
        <w:rPr>
          <w:rFonts w:asciiTheme="minorBidi" w:eastAsia="Times New Roman" w:hAnsiTheme="minorBidi" w:hint="cs"/>
          <w:color w:val="000000"/>
          <w:sz w:val="28"/>
          <w:szCs w:val="28"/>
          <w:rtl/>
        </w:rPr>
        <w:t>.</w:t>
      </w:r>
    </w:p>
    <w:p w:rsidR="00E45473" w:rsidRDefault="00E45473" w:rsidP="00EA6683">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وأدت (أنَّ) وظيفة الربط  في الآية ، </w:t>
      </w:r>
      <w:r w:rsidR="00EA6683">
        <w:rPr>
          <w:rFonts w:asciiTheme="minorBidi" w:eastAsia="Times New Roman" w:hAnsiTheme="minorBidi" w:hint="cs"/>
          <w:color w:val="000000"/>
          <w:sz w:val="28"/>
          <w:szCs w:val="28"/>
          <w:rtl/>
        </w:rPr>
        <w:t xml:space="preserve">حيث إنّها </w:t>
      </w:r>
      <w:r>
        <w:rPr>
          <w:rFonts w:asciiTheme="minorBidi" w:eastAsia="Times New Roman" w:hAnsiTheme="minorBidi" w:hint="cs"/>
          <w:color w:val="000000"/>
          <w:sz w:val="28"/>
          <w:szCs w:val="28"/>
          <w:rtl/>
        </w:rPr>
        <w:t xml:space="preserve">ربطت السبب وهو كفرهم بالبينات التي جاءت بها رسلهم ، بالنتيجة </w:t>
      </w:r>
      <w:r w:rsidR="00EA6683">
        <w:rPr>
          <w:rFonts w:asciiTheme="minorBidi" w:eastAsia="Times New Roman" w:hAnsiTheme="minorBidi" w:hint="cs"/>
          <w:color w:val="000000"/>
          <w:sz w:val="28"/>
          <w:szCs w:val="28"/>
          <w:rtl/>
        </w:rPr>
        <w:t xml:space="preserve"> التي قبلها </w:t>
      </w:r>
      <w:r>
        <w:rPr>
          <w:rFonts w:asciiTheme="minorBidi" w:eastAsia="Times New Roman" w:hAnsiTheme="minorBidi" w:hint="cs"/>
          <w:color w:val="000000"/>
          <w:sz w:val="28"/>
          <w:szCs w:val="28"/>
          <w:rtl/>
        </w:rPr>
        <w:t>وهي أخذهم الله وأهلكهم بعذابه ، وليس هناك من يقيهم من العذاب ويمنعه عنهم .</w:t>
      </w:r>
    </w:p>
    <w:p w:rsidR="008724A2" w:rsidRDefault="00E45473" w:rsidP="000F4FF3">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واستعمل التعبير القرآني التوكيد ب (أنَّ) في الآية لتأدية غرض بلاغي ، وهو التحذير ، تحذير مشركي قريش من أن يسلكوا سبيل قبلهم من الأمم الكافرة في تكذيب رسولهم وإنكار البينات التي جاء بها ،فيهلكهم الله ،  قال الطبري في الآية  :</w:t>
      </w:r>
      <w:r w:rsidRPr="00B76636">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w:t>
      </w:r>
      <w:r w:rsidRPr="005C0400">
        <w:rPr>
          <w:rFonts w:asciiTheme="minorBidi" w:eastAsia="Times New Roman" w:hAnsiTheme="minorBidi"/>
          <w:color w:val="000000"/>
          <w:sz w:val="28"/>
          <w:szCs w:val="28"/>
          <w:rtl/>
        </w:rPr>
        <w:t>وهذا وعيد من الله مشركي قريش، المكذّبين رسوله محمد</w:t>
      </w:r>
      <w:r w:rsidR="00EA6683">
        <w:rPr>
          <w:rFonts w:asciiTheme="minorBidi" w:eastAsia="Times New Roman" w:hAnsiTheme="minorBidi" w:hint="cs"/>
          <w:color w:val="000000"/>
          <w:sz w:val="28"/>
          <w:szCs w:val="28"/>
          <w:rtl/>
        </w:rPr>
        <w:t>اً</w:t>
      </w:r>
      <w:r w:rsidR="008724A2">
        <w:rPr>
          <w:rFonts w:asciiTheme="minorBidi" w:eastAsia="Times New Roman" w:hAnsiTheme="minorBidi" w:hint="cs"/>
          <w:color w:val="000000"/>
          <w:sz w:val="28"/>
          <w:szCs w:val="28"/>
          <w:rtl/>
        </w:rPr>
        <w:t xml:space="preserve"> </w:t>
      </w:r>
      <w:r w:rsidR="002648AB">
        <w:rPr>
          <w:rFonts w:asciiTheme="minorBidi" w:eastAsia="Times New Roman" w:hAnsiTheme="minorBidi" w:hint="cs"/>
          <w:color w:val="000000"/>
          <w:sz w:val="28"/>
          <w:szCs w:val="28"/>
          <w:rtl/>
        </w:rPr>
        <w:t xml:space="preserve">- </w:t>
      </w:r>
      <w:r w:rsidRPr="005C0400">
        <w:rPr>
          <w:rFonts w:asciiTheme="minorBidi" w:eastAsia="Times New Roman" w:hAnsiTheme="minorBidi"/>
          <w:color w:val="000000"/>
          <w:sz w:val="28"/>
          <w:szCs w:val="28"/>
          <w:rtl/>
        </w:rPr>
        <w:t xml:space="preserve">صَلَّى الله عَلَيْهِ وَسَلَّم </w:t>
      </w:r>
      <w:r w:rsidR="002648AB">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5C0400">
        <w:rPr>
          <w:rFonts w:asciiTheme="minorBidi" w:eastAsia="Times New Roman" w:hAnsiTheme="minorBidi"/>
          <w:color w:val="000000"/>
          <w:sz w:val="28"/>
          <w:szCs w:val="28"/>
          <w:rtl/>
        </w:rPr>
        <w:t xml:space="preserve">يقول لهم جلّ ثناؤه: فاحذروا أيها القوم أن تسلكوا سبيلهم </w:t>
      </w:r>
    </w:p>
    <w:p w:rsidR="008A1F21" w:rsidRPr="00854FCE" w:rsidRDefault="008A1F21" w:rsidP="00E45473">
      <w:pPr>
        <w:spacing w:line="360" w:lineRule="auto"/>
        <w:rPr>
          <w:sz w:val="20"/>
          <w:szCs w:val="20"/>
          <w:rtl/>
        </w:rPr>
      </w:pPr>
      <w:r w:rsidRPr="00854FCE">
        <w:rPr>
          <w:rFonts w:hint="cs"/>
          <w:sz w:val="20"/>
          <w:szCs w:val="20"/>
          <w:rtl/>
        </w:rPr>
        <w:t>___________________________</w:t>
      </w:r>
    </w:p>
    <w:p w:rsidR="008A1F21" w:rsidRPr="00854FCE" w:rsidRDefault="008A1F21" w:rsidP="000F4FF3">
      <w:pPr>
        <w:spacing w:line="240" w:lineRule="auto"/>
        <w:rPr>
          <w:sz w:val="20"/>
          <w:szCs w:val="20"/>
          <w:rtl/>
        </w:rPr>
      </w:pPr>
      <w:r w:rsidRPr="00854FCE">
        <w:rPr>
          <w:rFonts w:hint="cs"/>
          <w:sz w:val="20"/>
          <w:szCs w:val="20"/>
          <w:rtl/>
        </w:rPr>
        <w:t>(</w:t>
      </w:r>
      <w:r w:rsidR="00E45473">
        <w:rPr>
          <w:rFonts w:hint="cs"/>
          <w:sz w:val="20"/>
          <w:szCs w:val="20"/>
          <w:rtl/>
        </w:rPr>
        <w:t>1</w:t>
      </w:r>
      <w:r w:rsidRPr="00854FCE">
        <w:rPr>
          <w:rFonts w:hint="cs"/>
          <w:sz w:val="20"/>
          <w:szCs w:val="20"/>
          <w:rtl/>
        </w:rPr>
        <w:t xml:space="preserve">) ينظر : الطبري ،جامع البيان ، </w:t>
      </w:r>
      <w:r w:rsidR="00B819E0">
        <w:rPr>
          <w:rFonts w:hint="cs"/>
          <w:sz w:val="20"/>
          <w:szCs w:val="20"/>
          <w:rtl/>
        </w:rPr>
        <w:t>مصدرسابق</w:t>
      </w:r>
      <w:r w:rsidRPr="00854FCE">
        <w:rPr>
          <w:rFonts w:hint="cs"/>
          <w:sz w:val="20"/>
          <w:szCs w:val="20"/>
          <w:rtl/>
        </w:rPr>
        <w:t xml:space="preserve"> ،21</w:t>
      </w:r>
      <w:r w:rsidRPr="00854FCE">
        <w:rPr>
          <w:sz w:val="20"/>
          <w:szCs w:val="20"/>
          <w:rtl/>
        </w:rPr>
        <w:t>/</w:t>
      </w:r>
      <w:r w:rsidRPr="00854FCE">
        <w:rPr>
          <w:rFonts w:hint="cs"/>
          <w:sz w:val="20"/>
          <w:szCs w:val="20"/>
          <w:rtl/>
        </w:rPr>
        <w:t>371- 372.</w:t>
      </w:r>
      <w:r w:rsidR="00E45473" w:rsidRPr="00E45473">
        <w:rPr>
          <w:rFonts w:hint="cs"/>
          <w:sz w:val="20"/>
          <w:szCs w:val="20"/>
          <w:rtl/>
        </w:rPr>
        <w:t xml:space="preserve"> </w:t>
      </w:r>
      <w:r w:rsidR="00E45473" w:rsidRPr="00854FCE">
        <w:rPr>
          <w:rFonts w:hint="cs"/>
          <w:sz w:val="20"/>
          <w:szCs w:val="20"/>
          <w:rtl/>
        </w:rPr>
        <w:t>وينظر : الماتريدي ، ت</w:t>
      </w:r>
      <w:r w:rsidR="00E45473">
        <w:rPr>
          <w:rFonts w:hint="cs"/>
          <w:sz w:val="20"/>
          <w:szCs w:val="20"/>
          <w:rtl/>
        </w:rPr>
        <w:t>أو</w:t>
      </w:r>
      <w:r w:rsidR="00E45473" w:rsidRPr="00854FCE">
        <w:rPr>
          <w:rFonts w:hint="cs"/>
          <w:sz w:val="20"/>
          <w:szCs w:val="20"/>
          <w:rtl/>
        </w:rPr>
        <w:t>يلات أهل السنة ،</w:t>
      </w:r>
      <w:r w:rsidR="00E45473" w:rsidRPr="00E45473">
        <w:rPr>
          <w:rFonts w:hint="cs"/>
          <w:sz w:val="20"/>
          <w:szCs w:val="20"/>
          <w:rtl/>
        </w:rPr>
        <w:t xml:space="preserve"> </w:t>
      </w:r>
      <w:r w:rsidR="00B819E0">
        <w:rPr>
          <w:rFonts w:hint="cs"/>
          <w:sz w:val="20"/>
          <w:szCs w:val="20"/>
          <w:rtl/>
        </w:rPr>
        <w:t>مصدرسابق</w:t>
      </w:r>
      <w:r w:rsidR="00E45473" w:rsidRPr="00854FCE">
        <w:rPr>
          <w:rFonts w:hint="cs"/>
          <w:sz w:val="20"/>
          <w:szCs w:val="20"/>
          <w:rtl/>
        </w:rPr>
        <w:t xml:space="preserve"> ، 9/18-19. ويتظر :مكي القيسي ، الهداية </w:t>
      </w:r>
      <w:r w:rsidR="00E45473">
        <w:rPr>
          <w:rFonts w:hint="cs"/>
          <w:sz w:val="20"/>
          <w:szCs w:val="20"/>
          <w:rtl/>
        </w:rPr>
        <w:t xml:space="preserve">إلى </w:t>
      </w:r>
      <w:r w:rsidR="00E45473" w:rsidRPr="00854FCE">
        <w:rPr>
          <w:rFonts w:hint="cs"/>
          <w:sz w:val="20"/>
          <w:szCs w:val="20"/>
          <w:rtl/>
        </w:rPr>
        <w:t xml:space="preserve"> بلوغ النهاية ،</w:t>
      </w:r>
      <w:r w:rsidR="00E45473" w:rsidRPr="00E45473">
        <w:rPr>
          <w:rFonts w:hint="cs"/>
          <w:sz w:val="20"/>
          <w:szCs w:val="20"/>
          <w:rtl/>
        </w:rPr>
        <w:t xml:space="preserve"> </w:t>
      </w:r>
      <w:r w:rsidR="00B819E0">
        <w:rPr>
          <w:rFonts w:hint="cs"/>
          <w:sz w:val="20"/>
          <w:szCs w:val="20"/>
          <w:rtl/>
        </w:rPr>
        <w:t>مصدرسابق</w:t>
      </w:r>
      <w:r w:rsidR="00E45473" w:rsidRPr="00854FCE">
        <w:rPr>
          <w:rFonts w:hint="cs"/>
          <w:sz w:val="20"/>
          <w:szCs w:val="20"/>
          <w:rtl/>
        </w:rPr>
        <w:t xml:space="preserve"> ، 10/6419.وينظر : الرازي ،مفاتيح الغيب ،</w:t>
      </w:r>
      <w:r w:rsidR="00B819E0">
        <w:rPr>
          <w:rFonts w:hint="cs"/>
          <w:sz w:val="20"/>
          <w:szCs w:val="20"/>
          <w:rtl/>
        </w:rPr>
        <w:t>مصدرسابق</w:t>
      </w:r>
      <w:r w:rsidR="00E45473" w:rsidRPr="00854FCE">
        <w:rPr>
          <w:rFonts w:hint="cs"/>
          <w:sz w:val="20"/>
          <w:szCs w:val="20"/>
          <w:rtl/>
        </w:rPr>
        <w:t xml:space="preserve"> ،</w:t>
      </w:r>
      <w:r w:rsidR="008724A2">
        <w:rPr>
          <w:rFonts w:hint="cs"/>
          <w:sz w:val="20"/>
          <w:szCs w:val="20"/>
          <w:rtl/>
        </w:rPr>
        <w:t>27</w:t>
      </w:r>
      <w:r w:rsidR="00E45473" w:rsidRPr="00854FCE">
        <w:rPr>
          <w:rFonts w:hint="cs"/>
          <w:sz w:val="20"/>
          <w:szCs w:val="20"/>
          <w:rtl/>
        </w:rPr>
        <w:t>/505.</w:t>
      </w:r>
    </w:p>
    <w:p w:rsidR="00E45473" w:rsidRDefault="008A1F21" w:rsidP="000F4FF3">
      <w:pPr>
        <w:spacing w:line="240" w:lineRule="auto"/>
        <w:rPr>
          <w:sz w:val="20"/>
          <w:szCs w:val="20"/>
          <w:rtl/>
        </w:rPr>
      </w:pPr>
      <w:r w:rsidRPr="00854FCE">
        <w:rPr>
          <w:rFonts w:hint="cs"/>
          <w:sz w:val="20"/>
          <w:szCs w:val="20"/>
          <w:rtl/>
        </w:rPr>
        <w:t>(</w:t>
      </w:r>
      <w:r w:rsidR="00E45473">
        <w:rPr>
          <w:rFonts w:hint="cs"/>
          <w:sz w:val="20"/>
          <w:szCs w:val="20"/>
          <w:rtl/>
        </w:rPr>
        <w:t>2</w:t>
      </w:r>
      <w:r w:rsidRPr="00854FCE">
        <w:rPr>
          <w:rFonts w:hint="cs"/>
          <w:sz w:val="20"/>
          <w:szCs w:val="20"/>
          <w:rtl/>
        </w:rPr>
        <w:t xml:space="preserve">) الطبري ،جامع البيان ، </w:t>
      </w:r>
      <w:r w:rsidR="00B819E0">
        <w:rPr>
          <w:rFonts w:hint="cs"/>
          <w:sz w:val="20"/>
          <w:szCs w:val="20"/>
          <w:rtl/>
        </w:rPr>
        <w:t>مصدرسابق</w:t>
      </w:r>
      <w:r w:rsidRPr="00854FCE">
        <w:rPr>
          <w:rFonts w:hint="cs"/>
          <w:sz w:val="20"/>
          <w:szCs w:val="20"/>
          <w:rtl/>
        </w:rPr>
        <w:t xml:space="preserve"> ،21</w:t>
      </w:r>
      <w:r w:rsidRPr="00854FCE">
        <w:rPr>
          <w:sz w:val="20"/>
          <w:szCs w:val="20"/>
          <w:rtl/>
        </w:rPr>
        <w:t>/</w:t>
      </w:r>
      <w:r w:rsidRPr="00854FCE">
        <w:rPr>
          <w:rFonts w:hint="cs"/>
          <w:sz w:val="20"/>
          <w:szCs w:val="20"/>
          <w:rtl/>
        </w:rPr>
        <w:t>372</w:t>
      </w:r>
      <w:r w:rsidRPr="00854FCE">
        <w:rPr>
          <w:sz w:val="20"/>
          <w:szCs w:val="20"/>
          <w:rtl/>
        </w:rPr>
        <w:t>.</w:t>
      </w:r>
    </w:p>
    <w:p w:rsidR="008A1F21" w:rsidRDefault="008A1F21" w:rsidP="000F4FF3">
      <w:pPr>
        <w:spacing w:line="240" w:lineRule="auto"/>
        <w:rPr>
          <w:sz w:val="20"/>
          <w:szCs w:val="20"/>
          <w:rtl/>
        </w:rPr>
      </w:pPr>
      <w:r w:rsidRPr="00854FCE">
        <w:rPr>
          <w:rFonts w:hint="cs"/>
          <w:sz w:val="20"/>
          <w:szCs w:val="20"/>
          <w:rtl/>
        </w:rPr>
        <w:lastRenderedPageBreak/>
        <w:t>(</w:t>
      </w:r>
      <w:r w:rsidR="00E45473">
        <w:rPr>
          <w:rFonts w:hint="cs"/>
          <w:sz w:val="20"/>
          <w:szCs w:val="20"/>
          <w:rtl/>
        </w:rPr>
        <w:t>3</w:t>
      </w:r>
      <w:r w:rsidRPr="00854FCE">
        <w:rPr>
          <w:rFonts w:hint="cs"/>
          <w:sz w:val="20"/>
          <w:szCs w:val="20"/>
          <w:rtl/>
        </w:rPr>
        <w:t>) ينظر : الرازي ،</w:t>
      </w:r>
      <w:r w:rsidR="008724A2">
        <w:rPr>
          <w:rFonts w:hint="cs"/>
          <w:sz w:val="20"/>
          <w:szCs w:val="20"/>
          <w:rtl/>
        </w:rPr>
        <w:t xml:space="preserve"> </w:t>
      </w:r>
      <w:r w:rsidRPr="00854FCE">
        <w:rPr>
          <w:rFonts w:hint="cs"/>
          <w:sz w:val="20"/>
          <w:szCs w:val="20"/>
          <w:rtl/>
        </w:rPr>
        <w:t>مفاتيح الغيب ،</w:t>
      </w:r>
      <w:r w:rsidR="00E45473" w:rsidRPr="00E45473">
        <w:rPr>
          <w:rFonts w:hint="cs"/>
          <w:sz w:val="20"/>
          <w:szCs w:val="20"/>
          <w:rtl/>
        </w:rPr>
        <w:t xml:space="preserve"> </w:t>
      </w:r>
      <w:r w:rsidR="00B819E0">
        <w:rPr>
          <w:rFonts w:hint="cs"/>
          <w:sz w:val="20"/>
          <w:szCs w:val="20"/>
          <w:rtl/>
        </w:rPr>
        <w:t>مصدرسابق</w:t>
      </w:r>
      <w:r w:rsidR="00E45473" w:rsidRPr="00854FCE">
        <w:rPr>
          <w:rFonts w:hint="cs"/>
          <w:sz w:val="20"/>
          <w:szCs w:val="20"/>
          <w:rtl/>
        </w:rPr>
        <w:t xml:space="preserve"> ،</w:t>
      </w:r>
      <w:r w:rsidRPr="00854FCE">
        <w:rPr>
          <w:rFonts w:hint="cs"/>
          <w:sz w:val="20"/>
          <w:szCs w:val="20"/>
          <w:rtl/>
        </w:rPr>
        <w:t xml:space="preserve">27/505. وينظر : </w:t>
      </w:r>
      <w:r w:rsidR="0097442E">
        <w:rPr>
          <w:rFonts w:hint="cs"/>
          <w:sz w:val="20"/>
          <w:szCs w:val="20"/>
          <w:rtl/>
        </w:rPr>
        <w:t xml:space="preserve">أبو السعود </w:t>
      </w:r>
      <w:r w:rsidRPr="00854FCE">
        <w:rPr>
          <w:rFonts w:hint="cs"/>
          <w:sz w:val="20"/>
          <w:szCs w:val="20"/>
          <w:rtl/>
        </w:rPr>
        <w:t xml:space="preserve">،تفسير </w:t>
      </w:r>
      <w:r w:rsidR="0097442E">
        <w:rPr>
          <w:rFonts w:hint="cs"/>
          <w:sz w:val="20"/>
          <w:szCs w:val="20"/>
          <w:rtl/>
        </w:rPr>
        <w:t xml:space="preserve">أبي السعود </w:t>
      </w:r>
      <w:r w:rsidRPr="00854FCE">
        <w:rPr>
          <w:rFonts w:hint="cs"/>
          <w:sz w:val="20"/>
          <w:szCs w:val="20"/>
          <w:rtl/>
        </w:rPr>
        <w:t>،</w:t>
      </w:r>
      <w:r w:rsidR="00E45473" w:rsidRPr="00E45473">
        <w:rPr>
          <w:rFonts w:hint="cs"/>
          <w:sz w:val="20"/>
          <w:szCs w:val="20"/>
          <w:rtl/>
        </w:rPr>
        <w:t xml:space="preserve"> </w:t>
      </w:r>
      <w:r w:rsidR="00B819E0">
        <w:rPr>
          <w:rFonts w:hint="cs"/>
          <w:sz w:val="20"/>
          <w:szCs w:val="20"/>
          <w:rtl/>
        </w:rPr>
        <w:t>مصدرسابق</w:t>
      </w:r>
      <w:r w:rsidR="00E45473" w:rsidRPr="00854FCE">
        <w:rPr>
          <w:rFonts w:hint="cs"/>
          <w:sz w:val="20"/>
          <w:szCs w:val="20"/>
          <w:rtl/>
        </w:rPr>
        <w:t xml:space="preserve"> ،</w:t>
      </w:r>
      <w:r w:rsidRPr="00854FCE">
        <w:rPr>
          <w:rFonts w:hint="cs"/>
          <w:sz w:val="20"/>
          <w:szCs w:val="20"/>
          <w:rtl/>
        </w:rPr>
        <w:t>7/273. وينظر:الألوسي ،روح المعاني ،</w:t>
      </w:r>
      <w:r w:rsidR="00E45473" w:rsidRPr="00E45473">
        <w:rPr>
          <w:rFonts w:hint="cs"/>
          <w:sz w:val="20"/>
          <w:szCs w:val="20"/>
          <w:rtl/>
        </w:rPr>
        <w:t xml:space="preserve"> </w:t>
      </w:r>
      <w:r w:rsidR="00B819E0">
        <w:rPr>
          <w:rFonts w:hint="cs"/>
          <w:sz w:val="20"/>
          <w:szCs w:val="20"/>
          <w:rtl/>
        </w:rPr>
        <w:t>مصدرسابق</w:t>
      </w:r>
      <w:r w:rsidR="00E45473" w:rsidRPr="00854FCE">
        <w:rPr>
          <w:rFonts w:hint="cs"/>
          <w:sz w:val="20"/>
          <w:szCs w:val="20"/>
          <w:rtl/>
        </w:rPr>
        <w:t xml:space="preserve"> ،</w:t>
      </w:r>
      <w:r w:rsidRPr="00854FCE">
        <w:rPr>
          <w:rFonts w:hint="cs"/>
          <w:sz w:val="20"/>
          <w:szCs w:val="20"/>
          <w:rtl/>
        </w:rPr>
        <w:t xml:space="preserve"> 12/315.وينظر : </w:t>
      </w:r>
      <w:r w:rsidR="002128D0">
        <w:rPr>
          <w:rFonts w:hint="cs"/>
          <w:sz w:val="20"/>
          <w:szCs w:val="20"/>
          <w:rtl/>
        </w:rPr>
        <w:t>ابن عاشور ، التحرير والتنوير ، مرجع سابق</w:t>
      </w:r>
      <w:r w:rsidR="00E45473" w:rsidRPr="00854FCE">
        <w:rPr>
          <w:rFonts w:hint="cs"/>
          <w:sz w:val="20"/>
          <w:szCs w:val="20"/>
          <w:rtl/>
        </w:rPr>
        <w:t xml:space="preserve"> ،</w:t>
      </w:r>
      <w:r w:rsidRPr="00854FCE">
        <w:rPr>
          <w:rFonts w:hint="cs"/>
          <w:sz w:val="20"/>
          <w:szCs w:val="20"/>
          <w:rtl/>
        </w:rPr>
        <w:t xml:space="preserve"> 24/121.وينظر : الصابوني ،صفوة التفاسير ،</w:t>
      </w:r>
      <w:r w:rsidR="00E45473" w:rsidRPr="00E45473">
        <w:rPr>
          <w:rFonts w:hint="cs"/>
          <w:sz w:val="20"/>
          <w:szCs w:val="20"/>
          <w:rtl/>
        </w:rPr>
        <w:t xml:space="preserve"> </w:t>
      </w:r>
      <w:r w:rsidR="00B819E0">
        <w:rPr>
          <w:rFonts w:hint="cs"/>
          <w:sz w:val="20"/>
          <w:szCs w:val="20"/>
          <w:rtl/>
        </w:rPr>
        <w:t>مصدرسابق</w:t>
      </w:r>
      <w:r w:rsidR="00E45473" w:rsidRPr="00854FCE">
        <w:rPr>
          <w:rFonts w:hint="cs"/>
          <w:sz w:val="20"/>
          <w:szCs w:val="20"/>
          <w:rtl/>
        </w:rPr>
        <w:t xml:space="preserve"> ،</w:t>
      </w:r>
      <w:r w:rsidRPr="00854FCE">
        <w:rPr>
          <w:rFonts w:hint="cs"/>
          <w:sz w:val="20"/>
          <w:szCs w:val="20"/>
          <w:rtl/>
        </w:rPr>
        <w:t xml:space="preserve">  3/90.وينظر : </w:t>
      </w:r>
      <w:r w:rsidR="00BF38F5">
        <w:rPr>
          <w:rFonts w:hint="cs"/>
          <w:sz w:val="20"/>
          <w:szCs w:val="20"/>
          <w:rtl/>
        </w:rPr>
        <w:t xml:space="preserve">الأمين </w:t>
      </w:r>
      <w:r w:rsidRPr="00854FCE">
        <w:rPr>
          <w:rFonts w:hint="cs"/>
          <w:sz w:val="20"/>
          <w:szCs w:val="20"/>
          <w:rtl/>
        </w:rPr>
        <w:t>،حدائق الروح ،</w:t>
      </w:r>
      <w:r w:rsidR="00E45473" w:rsidRPr="00E45473">
        <w:rPr>
          <w:rFonts w:hint="cs"/>
          <w:sz w:val="20"/>
          <w:szCs w:val="20"/>
          <w:rtl/>
        </w:rPr>
        <w:t xml:space="preserve"> </w:t>
      </w:r>
      <w:r w:rsidR="00B819E0">
        <w:rPr>
          <w:rFonts w:hint="cs"/>
          <w:sz w:val="20"/>
          <w:szCs w:val="20"/>
          <w:rtl/>
        </w:rPr>
        <w:t>مصدرسابق</w:t>
      </w:r>
      <w:r w:rsidR="00E45473" w:rsidRPr="00854FCE">
        <w:rPr>
          <w:rFonts w:hint="cs"/>
          <w:sz w:val="20"/>
          <w:szCs w:val="20"/>
          <w:rtl/>
        </w:rPr>
        <w:t xml:space="preserve"> ،</w:t>
      </w:r>
      <w:r w:rsidRPr="00854FCE">
        <w:rPr>
          <w:rFonts w:hint="cs"/>
          <w:sz w:val="20"/>
          <w:szCs w:val="20"/>
          <w:rtl/>
        </w:rPr>
        <w:t>25/143-144.</w:t>
      </w:r>
    </w:p>
    <w:p w:rsidR="00E45473" w:rsidRDefault="002648AB" w:rsidP="00E45473">
      <w:pPr>
        <w:autoSpaceDE w:val="0"/>
        <w:autoSpaceDN w:val="0"/>
        <w:adjustRightInd w:val="0"/>
        <w:spacing w:after="0" w:line="360" w:lineRule="auto"/>
        <w:rPr>
          <w:rFonts w:asciiTheme="minorBidi" w:eastAsia="Times New Roman" w:hAnsiTheme="minorBidi"/>
          <w:color w:val="000000"/>
          <w:sz w:val="28"/>
          <w:szCs w:val="28"/>
          <w:rtl/>
        </w:rPr>
      </w:pPr>
      <w:r w:rsidRPr="005C0400">
        <w:rPr>
          <w:rFonts w:asciiTheme="minorBidi" w:eastAsia="Times New Roman" w:hAnsiTheme="minorBidi"/>
          <w:color w:val="000000"/>
          <w:sz w:val="28"/>
          <w:szCs w:val="28"/>
          <w:rtl/>
        </w:rPr>
        <w:t xml:space="preserve">في </w:t>
      </w:r>
      <w:r w:rsidR="00E45473" w:rsidRPr="005C0400">
        <w:rPr>
          <w:rFonts w:asciiTheme="minorBidi" w:eastAsia="Times New Roman" w:hAnsiTheme="minorBidi"/>
          <w:color w:val="000000"/>
          <w:sz w:val="28"/>
          <w:szCs w:val="28"/>
          <w:rtl/>
        </w:rPr>
        <w:t xml:space="preserve">تكذيب محمد </w:t>
      </w:r>
      <w:r w:rsidR="00E45473">
        <w:rPr>
          <w:rFonts w:asciiTheme="minorBidi" w:eastAsia="Times New Roman" w:hAnsiTheme="minorBidi" w:hint="cs"/>
          <w:color w:val="000000"/>
          <w:sz w:val="28"/>
          <w:szCs w:val="28"/>
          <w:rtl/>
        </w:rPr>
        <w:t xml:space="preserve">- </w:t>
      </w:r>
      <w:r w:rsidR="00E45473" w:rsidRPr="005C0400">
        <w:rPr>
          <w:rFonts w:asciiTheme="minorBidi" w:eastAsia="Times New Roman" w:hAnsiTheme="minorBidi"/>
          <w:color w:val="000000"/>
          <w:sz w:val="28"/>
          <w:szCs w:val="28"/>
          <w:rtl/>
        </w:rPr>
        <w:t>صَلَّى الله عَلَيْهِ وَسَلَّم</w:t>
      </w:r>
      <w:r w:rsidR="00E45473">
        <w:rPr>
          <w:rFonts w:asciiTheme="minorBidi" w:eastAsia="Times New Roman" w:hAnsiTheme="minorBidi" w:hint="cs"/>
          <w:color w:val="000000"/>
          <w:sz w:val="28"/>
          <w:szCs w:val="28"/>
          <w:rtl/>
        </w:rPr>
        <w:t>-</w:t>
      </w:r>
      <w:r w:rsidR="00E45473" w:rsidRPr="005C0400">
        <w:rPr>
          <w:rFonts w:asciiTheme="minorBidi" w:eastAsia="Times New Roman" w:hAnsiTheme="minorBidi"/>
          <w:color w:val="000000"/>
          <w:sz w:val="28"/>
          <w:szCs w:val="28"/>
          <w:rtl/>
        </w:rPr>
        <w:t xml:space="preserve"> وجحود توحيد الله، ومخالفة أمره ونهيه فيسلك بكم في تعجيل الهلاك لكم مسلَكَهم</w:t>
      </w:r>
      <w:r w:rsidR="00E45473">
        <w:rPr>
          <w:rFonts w:asciiTheme="minorBidi" w:eastAsia="Times New Roman" w:hAnsiTheme="minorBidi" w:hint="cs"/>
          <w:color w:val="000000"/>
          <w:sz w:val="28"/>
          <w:szCs w:val="28"/>
          <w:rtl/>
        </w:rPr>
        <w:t xml:space="preserve">" </w:t>
      </w:r>
      <w:r w:rsidR="00E45473" w:rsidRPr="007B37D7">
        <w:rPr>
          <w:rFonts w:asciiTheme="minorBidi" w:eastAsia="Times New Roman" w:hAnsiTheme="minorBidi" w:hint="cs"/>
          <w:color w:val="000000"/>
          <w:sz w:val="28"/>
          <w:szCs w:val="28"/>
          <w:vertAlign w:val="superscript"/>
          <w:rtl/>
        </w:rPr>
        <w:t>(1)</w:t>
      </w:r>
      <w:r w:rsidR="00E45473">
        <w:rPr>
          <w:rFonts w:asciiTheme="minorBidi" w:eastAsia="Times New Roman" w:hAnsiTheme="minorBidi" w:hint="cs"/>
          <w:color w:val="000000"/>
          <w:sz w:val="28"/>
          <w:szCs w:val="28"/>
          <w:rtl/>
        </w:rPr>
        <w:t xml:space="preserve"> </w:t>
      </w:r>
      <w:r w:rsidR="00E45473" w:rsidRPr="005C0400">
        <w:rPr>
          <w:rFonts w:asciiTheme="minorBidi" w:eastAsia="Times New Roman" w:hAnsiTheme="minorBidi"/>
          <w:color w:val="000000"/>
          <w:sz w:val="28"/>
          <w:szCs w:val="28"/>
          <w:rtl/>
        </w:rPr>
        <w:t>.</w:t>
      </w:r>
    </w:p>
    <w:p w:rsidR="008A1F21" w:rsidRDefault="008A1F21" w:rsidP="00E45473">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يتجلى </w:t>
      </w:r>
      <w:r w:rsidR="00837CCF">
        <w:rPr>
          <w:rFonts w:asciiTheme="minorBidi" w:eastAsia="Times New Roman" w:hAnsiTheme="minorBidi" w:hint="cs"/>
          <w:color w:val="000000"/>
          <w:sz w:val="28"/>
          <w:szCs w:val="28"/>
          <w:rtl/>
        </w:rPr>
        <w:t xml:space="preserve">الإعجاز اللغوي </w:t>
      </w:r>
      <w:r>
        <w:rPr>
          <w:rFonts w:asciiTheme="minorBidi" w:eastAsia="Times New Roman" w:hAnsiTheme="minorBidi" w:hint="cs"/>
          <w:color w:val="000000"/>
          <w:sz w:val="28"/>
          <w:szCs w:val="28"/>
          <w:rtl/>
        </w:rPr>
        <w:t xml:space="preserve"> في دقة استعمال اللفظ المناسب في المكان المناسب ليؤدي المعنى الذي ي</w:t>
      </w:r>
      <w:r w:rsidR="00E45473">
        <w:rPr>
          <w:rFonts w:asciiTheme="minorBidi" w:eastAsia="Times New Roman" w:hAnsiTheme="minorBidi" w:hint="cs"/>
          <w:color w:val="000000"/>
          <w:sz w:val="28"/>
          <w:szCs w:val="28"/>
          <w:rtl/>
        </w:rPr>
        <w:t>تطلبه السياق بالشكل الوافي دون إ</w:t>
      </w:r>
      <w:r>
        <w:rPr>
          <w:rFonts w:asciiTheme="minorBidi" w:eastAsia="Times New Roman" w:hAnsiTheme="minorBidi" w:hint="cs"/>
          <w:color w:val="000000"/>
          <w:sz w:val="28"/>
          <w:szCs w:val="28"/>
          <w:rtl/>
        </w:rPr>
        <w:t xml:space="preserve">سراف </w:t>
      </w:r>
      <w:r w:rsidR="002E0813">
        <w:rPr>
          <w:rFonts w:asciiTheme="minorBidi" w:eastAsia="Times New Roman" w:hAnsiTheme="minorBidi" w:hint="cs"/>
          <w:color w:val="000000"/>
          <w:sz w:val="28"/>
          <w:szCs w:val="28"/>
          <w:rtl/>
        </w:rPr>
        <w:t>أو</w:t>
      </w:r>
      <w:r w:rsidR="00E45473">
        <w:rPr>
          <w:rFonts w:asciiTheme="minorBidi" w:eastAsia="Times New Roman" w:hAnsiTheme="minorBidi" w:hint="cs"/>
          <w:color w:val="000000"/>
          <w:sz w:val="28"/>
          <w:szCs w:val="28"/>
          <w:rtl/>
        </w:rPr>
        <w:t xml:space="preserve"> تقتير ، فجاءت(أنَّ)</w:t>
      </w:r>
      <w:r>
        <w:rPr>
          <w:rFonts w:asciiTheme="minorBidi" w:eastAsia="Times New Roman" w:hAnsiTheme="minorBidi" w:hint="cs"/>
          <w:color w:val="000000"/>
          <w:sz w:val="28"/>
          <w:szCs w:val="28"/>
          <w:rtl/>
        </w:rPr>
        <w:t xml:space="preserve"> لتؤدي معاني  التوكيد والتحقيق والتعليل والربط والتحذير في </w:t>
      </w:r>
      <w:r w:rsidR="006F58A3">
        <w:rPr>
          <w:rFonts w:asciiTheme="minorBidi" w:eastAsia="Times New Roman" w:hAnsiTheme="minorBidi" w:hint="cs"/>
          <w:color w:val="000000"/>
          <w:sz w:val="28"/>
          <w:szCs w:val="28"/>
          <w:rtl/>
        </w:rPr>
        <w:t>الآية</w:t>
      </w:r>
      <w:r>
        <w:rPr>
          <w:rFonts w:asciiTheme="minorBidi" w:eastAsia="Times New Roman" w:hAnsiTheme="minorBidi" w:hint="cs"/>
          <w:color w:val="000000"/>
          <w:sz w:val="28"/>
          <w:szCs w:val="28"/>
          <w:rtl/>
        </w:rPr>
        <w:t xml:space="preserve"> الكريمة .</w:t>
      </w:r>
    </w:p>
    <w:p w:rsidR="008A1F21" w:rsidRPr="00C201EF" w:rsidRDefault="008A1F21" w:rsidP="00DF7879">
      <w:pPr>
        <w:spacing w:line="360" w:lineRule="auto"/>
        <w:rPr>
          <w:rFonts w:asciiTheme="minorBidi" w:eastAsia="Times New Roman" w:hAnsiTheme="minorBidi"/>
          <w:color w:val="000000"/>
          <w:sz w:val="28"/>
          <w:szCs w:val="28"/>
          <w:rtl/>
        </w:rPr>
      </w:pPr>
      <w:r w:rsidRPr="00C201EF">
        <w:rPr>
          <w:rFonts w:asciiTheme="minorBidi" w:eastAsia="Times New Roman" w:hAnsiTheme="minorBidi" w:hint="cs"/>
          <w:color w:val="000000"/>
          <w:sz w:val="28"/>
          <w:szCs w:val="28"/>
          <w:rtl/>
        </w:rPr>
        <w:t>-</w:t>
      </w:r>
      <w:r w:rsidR="00A9327B">
        <w:rPr>
          <w:rFonts w:asciiTheme="minorBidi" w:eastAsia="Times New Roman" w:hAnsiTheme="minorBidi" w:hint="cs"/>
          <w:color w:val="000000"/>
          <w:sz w:val="28"/>
          <w:szCs w:val="28"/>
          <w:rtl/>
        </w:rPr>
        <w:t xml:space="preserve"> قال تعالى</w:t>
      </w:r>
      <w:r w:rsidRPr="00C201EF">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r w:rsidRPr="00C201EF">
        <w:rPr>
          <w:rFonts w:cs="DecoType Naskh"/>
          <w:b/>
          <w:bCs/>
          <w:color w:val="000000" w:themeColor="text1"/>
          <w:sz w:val="32"/>
          <w:szCs w:val="32"/>
          <w:rtl/>
        </w:rPr>
        <w:t>ل</w:t>
      </w:r>
      <w:r w:rsidR="00A9327B">
        <w:rPr>
          <w:rFonts w:cs="DecoType Naskh" w:hint="cs"/>
          <w:b/>
          <w:bCs/>
          <w:color w:val="000000" w:themeColor="text1"/>
          <w:sz w:val="32"/>
          <w:szCs w:val="32"/>
          <w:rtl/>
        </w:rPr>
        <w:t>َ</w:t>
      </w:r>
      <w:r w:rsidRPr="00C201EF">
        <w:rPr>
          <w:rFonts w:cs="DecoType Naskh"/>
          <w:b/>
          <w:bCs/>
          <w:color w:val="000000" w:themeColor="text1"/>
          <w:sz w:val="32"/>
          <w:szCs w:val="32"/>
          <w:rtl/>
        </w:rPr>
        <w:t xml:space="preserve">ا جَرَمَ أَنَّمَا تَدْعُونَنِي إِلَيْهِ لَيْسَ لَهُ دَعْوَةٌ فِي الدُّنْيَا وَلا فِي الآخِرَةِ وَأَنَّ مَرَدَّنَا </w:t>
      </w:r>
      <w:r w:rsidR="006F58A3">
        <w:rPr>
          <w:rFonts w:cs="DecoType Naskh"/>
          <w:b/>
          <w:bCs/>
          <w:color w:val="000000" w:themeColor="text1"/>
          <w:sz w:val="32"/>
          <w:szCs w:val="32"/>
          <w:rtl/>
        </w:rPr>
        <w:t xml:space="preserve">إلى </w:t>
      </w:r>
      <w:r w:rsidRPr="00C201EF">
        <w:rPr>
          <w:rFonts w:cs="DecoType Naskh"/>
          <w:b/>
          <w:bCs/>
          <w:color w:val="000000" w:themeColor="text1"/>
          <w:sz w:val="32"/>
          <w:szCs w:val="32"/>
          <w:rtl/>
        </w:rPr>
        <w:t xml:space="preserve"> اللَّهِ وَأَنَّ الْمُسْرِفِينَ هُمْ أَصْحَابُ النَّارِ</w:t>
      </w:r>
      <w:r>
        <w:rPr>
          <w:rFonts w:asciiTheme="minorBidi" w:eastAsia="Times New Roman" w:hAnsiTheme="minorBidi" w:hint="cs"/>
          <w:color w:val="000000"/>
          <w:sz w:val="28"/>
          <w:szCs w:val="28"/>
          <w:rtl/>
        </w:rPr>
        <w:t xml:space="preserve"> } [غافر: 43]</w:t>
      </w:r>
      <w:r w:rsidRPr="00C201EF">
        <w:rPr>
          <w:rFonts w:asciiTheme="minorBidi" w:eastAsia="Times New Roman" w:hAnsiTheme="minorBidi" w:hint="cs"/>
          <w:color w:val="000000"/>
          <w:sz w:val="28"/>
          <w:szCs w:val="28"/>
          <w:rtl/>
        </w:rPr>
        <w:t>.</w:t>
      </w:r>
    </w:p>
    <w:p w:rsidR="008A1F21" w:rsidRDefault="00E45473" w:rsidP="00E45473">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جاءت</w:t>
      </w:r>
      <w:r w:rsidR="008A1F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هذه </w:t>
      </w:r>
      <w:r w:rsidR="006F58A3">
        <w:rPr>
          <w:rFonts w:asciiTheme="minorBidi" w:eastAsia="Times New Roman" w:hAnsiTheme="minorBidi" w:hint="cs"/>
          <w:color w:val="000000"/>
          <w:sz w:val="28"/>
          <w:szCs w:val="28"/>
          <w:rtl/>
        </w:rPr>
        <w:t>الآية</w:t>
      </w:r>
      <w:r w:rsidR="008A1F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w:t>
      </w:r>
      <w:r w:rsidR="008A1F21" w:rsidRPr="0093564D">
        <w:rPr>
          <w:rFonts w:asciiTheme="minorBidi" w:eastAsia="Times New Roman" w:hAnsiTheme="minorBidi"/>
          <w:color w:val="000000"/>
          <w:sz w:val="28"/>
          <w:szCs w:val="28"/>
          <w:rtl/>
        </w:rPr>
        <w:t>في قصة فرعون وقومه، و</w:t>
      </w:r>
      <w:r w:rsidR="008A1F21">
        <w:rPr>
          <w:rFonts w:asciiTheme="minorBidi" w:eastAsia="Times New Roman" w:hAnsiTheme="minorBidi"/>
          <w:color w:val="000000"/>
          <w:sz w:val="28"/>
          <w:szCs w:val="28"/>
          <w:rtl/>
        </w:rPr>
        <w:t xml:space="preserve">حديث المؤمن من آل فرعون. ويظهر </w:t>
      </w:r>
      <w:r w:rsidR="008A1F21">
        <w:rPr>
          <w:rFonts w:asciiTheme="minorBidi" w:eastAsia="Times New Roman" w:hAnsiTheme="minorBidi" w:hint="cs"/>
          <w:color w:val="000000"/>
          <w:sz w:val="28"/>
          <w:szCs w:val="28"/>
          <w:rtl/>
        </w:rPr>
        <w:t>أ</w:t>
      </w:r>
      <w:r w:rsidR="008A1F21" w:rsidRPr="0093564D">
        <w:rPr>
          <w:rFonts w:asciiTheme="minorBidi" w:eastAsia="Times New Roman" w:hAnsiTheme="minorBidi"/>
          <w:color w:val="000000"/>
          <w:sz w:val="28"/>
          <w:szCs w:val="28"/>
          <w:rtl/>
        </w:rPr>
        <w:t>ن</w:t>
      </w:r>
      <w:r w:rsidR="008A1F21">
        <w:rPr>
          <w:rFonts w:asciiTheme="minorBidi" w:eastAsia="Times New Roman" w:hAnsiTheme="minorBidi" w:hint="cs"/>
          <w:color w:val="000000"/>
          <w:sz w:val="28"/>
          <w:szCs w:val="28"/>
          <w:rtl/>
        </w:rPr>
        <w:t>َّ</w:t>
      </w:r>
      <w:r w:rsidR="008A1F21" w:rsidRPr="0093564D">
        <w:rPr>
          <w:rFonts w:asciiTheme="minorBidi" w:eastAsia="Times New Roman" w:hAnsiTheme="minorBidi"/>
          <w:color w:val="000000"/>
          <w:sz w:val="28"/>
          <w:szCs w:val="28"/>
          <w:rtl/>
        </w:rPr>
        <w:t xml:space="preserve"> هذا الرجل كان</w:t>
      </w:r>
      <w:r w:rsidR="006042EF">
        <w:rPr>
          <w:rFonts w:asciiTheme="minorBidi" w:eastAsia="Times New Roman" w:hAnsiTheme="minorBidi"/>
          <w:color w:val="000000"/>
          <w:sz w:val="28"/>
          <w:szCs w:val="28"/>
          <w:rtl/>
        </w:rPr>
        <w:t xml:space="preserve"> من ذوي المكانة والنفوذ حتى جرؤ</w:t>
      </w:r>
      <w:r w:rsidR="006042EF">
        <w:rPr>
          <w:rFonts w:asciiTheme="minorBidi" w:eastAsia="Times New Roman" w:hAnsiTheme="minorBidi" w:hint="cs"/>
          <w:color w:val="000000"/>
          <w:sz w:val="28"/>
          <w:szCs w:val="28"/>
          <w:rtl/>
        </w:rPr>
        <w:t xml:space="preserve"> </w:t>
      </w:r>
      <w:r w:rsidR="008A1F21" w:rsidRPr="0093564D">
        <w:rPr>
          <w:rFonts w:asciiTheme="minorBidi" w:eastAsia="Times New Roman" w:hAnsiTheme="minorBidi"/>
          <w:color w:val="000000"/>
          <w:sz w:val="28"/>
          <w:szCs w:val="28"/>
          <w:rtl/>
        </w:rPr>
        <w:t>على هذا الحديث الطويل</w:t>
      </w:r>
      <w:r>
        <w:rPr>
          <w:rFonts w:asciiTheme="minorBidi" w:eastAsia="Times New Roman" w:hAnsiTheme="minorBidi"/>
          <w:color w:val="000000"/>
          <w:sz w:val="28"/>
          <w:szCs w:val="28"/>
          <w:rtl/>
        </w:rPr>
        <w:t>، فهو يُهيب بقومه ويحث</w:t>
      </w:r>
      <w:r w:rsidR="006042EF">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هم على ال</w:t>
      </w:r>
      <w:r>
        <w:rPr>
          <w:rFonts w:asciiTheme="minorBidi" w:eastAsia="Times New Roman" w:hAnsiTheme="minorBidi" w:hint="cs"/>
          <w:color w:val="000000"/>
          <w:sz w:val="28"/>
          <w:szCs w:val="28"/>
          <w:rtl/>
        </w:rPr>
        <w:t>إ</w:t>
      </w:r>
      <w:r w:rsidR="008A1F21" w:rsidRPr="0093564D">
        <w:rPr>
          <w:rFonts w:asciiTheme="minorBidi" w:eastAsia="Times New Roman" w:hAnsiTheme="minorBidi"/>
          <w:color w:val="000000"/>
          <w:sz w:val="28"/>
          <w:szCs w:val="28"/>
          <w:rtl/>
        </w:rPr>
        <w:t>يمان، ويتعجب من عنادهم فيقول لهم</w:t>
      </w:r>
      <w:r>
        <w:rPr>
          <w:rFonts w:asciiTheme="minorBidi" w:eastAsia="Times New Roman" w:hAnsiTheme="minorBidi" w:hint="cs"/>
          <w:color w:val="000000"/>
          <w:sz w:val="28"/>
          <w:szCs w:val="28"/>
          <w:rtl/>
        </w:rPr>
        <w:t xml:space="preserve">" </w:t>
      </w:r>
      <w:r w:rsidR="008A1F21" w:rsidRPr="007B37D7">
        <w:rPr>
          <w:rFonts w:asciiTheme="minorBidi" w:eastAsia="Times New Roman" w:hAnsiTheme="minorBidi" w:hint="cs"/>
          <w:color w:val="000000"/>
          <w:sz w:val="28"/>
          <w:szCs w:val="28"/>
          <w:vertAlign w:val="superscript"/>
          <w:rtl/>
        </w:rPr>
        <w:t>(2)</w:t>
      </w:r>
      <w:r w:rsidR="008A1F21" w:rsidRPr="0093564D">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w:t>
      </w:r>
      <w:r w:rsidR="008A1F21" w:rsidRPr="0093564D">
        <w:rPr>
          <w:rFonts w:asciiTheme="minorBidi" w:eastAsia="Times New Roman" w:hAnsiTheme="minorBidi"/>
          <w:color w:val="000000"/>
          <w:sz w:val="28"/>
          <w:szCs w:val="28"/>
          <w:rtl/>
        </w:rPr>
        <w:t xml:space="preserve"> حقا</w:t>
      </w:r>
      <w:r w:rsidR="006042EF">
        <w:rPr>
          <w:rFonts w:asciiTheme="minorBidi" w:eastAsia="Times New Roman" w:hAnsiTheme="minorBidi" w:hint="cs"/>
          <w:color w:val="000000"/>
          <w:sz w:val="28"/>
          <w:szCs w:val="28"/>
          <w:rtl/>
        </w:rPr>
        <w:t>ً</w:t>
      </w:r>
      <w:r w:rsidR="008A1F21" w:rsidRPr="0093564D">
        <w:rPr>
          <w:rFonts w:asciiTheme="minorBidi" w:eastAsia="Times New Roman" w:hAnsiTheme="minorBidi"/>
          <w:color w:val="000000"/>
          <w:sz w:val="28"/>
          <w:szCs w:val="28"/>
          <w:rtl/>
        </w:rPr>
        <w:t xml:space="preserve"> أن</w:t>
      </w:r>
      <w:r w:rsidR="008A1F21">
        <w:rPr>
          <w:rFonts w:asciiTheme="minorBidi" w:eastAsia="Times New Roman" w:hAnsiTheme="minorBidi" w:hint="cs"/>
          <w:color w:val="000000"/>
          <w:sz w:val="28"/>
          <w:szCs w:val="28"/>
          <w:rtl/>
        </w:rPr>
        <w:t>َّ</w:t>
      </w:r>
      <w:r w:rsidR="008A1F21" w:rsidRPr="0093564D">
        <w:rPr>
          <w:rFonts w:asciiTheme="minorBidi" w:eastAsia="Times New Roman" w:hAnsiTheme="minorBidi"/>
          <w:color w:val="000000"/>
          <w:sz w:val="28"/>
          <w:szCs w:val="28"/>
          <w:rtl/>
        </w:rPr>
        <w:t xml:space="preserve"> الذي تدعونني إليه من ال</w:t>
      </w:r>
      <w:r w:rsidR="002E0813">
        <w:rPr>
          <w:rFonts w:asciiTheme="minorBidi" w:eastAsia="Times New Roman" w:hAnsiTheme="minorBidi"/>
          <w:color w:val="000000"/>
          <w:sz w:val="28"/>
          <w:szCs w:val="28"/>
          <w:rtl/>
        </w:rPr>
        <w:t>أو</w:t>
      </w:r>
      <w:r w:rsidR="008A1F21" w:rsidRPr="0093564D">
        <w:rPr>
          <w:rFonts w:asciiTheme="minorBidi" w:eastAsia="Times New Roman" w:hAnsiTheme="minorBidi"/>
          <w:color w:val="000000"/>
          <w:sz w:val="28"/>
          <w:szCs w:val="28"/>
          <w:rtl/>
        </w:rPr>
        <w:t>ثان، ليس له دعاء في الدنيا ولا في الآخرة، لأن</w:t>
      </w:r>
      <w:r>
        <w:rPr>
          <w:rFonts w:asciiTheme="minorBidi" w:eastAsia="Times New Roman" w:hAnsiTheme="minorBidi" w:hint="cs"/>
          <w:color w:val="000000"/>
          <w:sz w:val="28"/>
          <w:szCs w:val="28"/>
          <w:rtl/>
        </w:rPr>
        <w:t>ّ</w:t>
      </w:r>
      <w:r w:rsidR="008A1F21" w:rsidRPr="0093564D">
        <w:rPr>
          <w:rFonts w:asciiTheme="minorBidi" w:eastAsia="Times New Roman" w:hAnsiTheme="minorBidi"/>
          <w:color w:val="000000"/>
          <w:sz w:val="28"/>
          <w:szCs w:val="28"/>
          <w:rtl/>
        </w:rPr>
        <w:t>ه جماد لا ينطق، ولا يفهم شيئا</w:t>
      </w:r>
      <w:r w:rsidR="006042EF">
        <w:rPr>
          <w:rFonts w:asciiTheme="minorBidi" w:eastAsia="Times New Roman" w:hAnsiTheme="minorBidi" w:hint="cs"/>
          <w:color w:val="000000"/>
          <w:sz w:val="28"/>
          <w:szCs w:val="28"/>
          <w:rtl/>
        </w:rPr>
        <w:t>ً</w:t>
      </w:r>
      <w:r w:rsidR="008A1F21" w:rsidRPr="0093564D">
        <w:rPr>
          <w:rFonts w:asciiTheme="minorBidi" w:eastAsia="Times New Roman" w:hAnsiTheme="minorBidi"/>
          <w:color w:val="000000"/>
          <w:sz w:val="28"/>
          <w:szCs w:val="28"/>
          <w:rtl/>
        </w:rPr>
        <w:t>.</w:t>
      </w:r>
      <w:r w:rsidR="008A1F21">
        <w:rPr>
          <w:rFonts w:asciiTheme="minorBidi" w:eastAsia="Times New Roman" w:hAnsiTheme="minorBidi" w:hint="cs"/>
          <w:color w:val="000000"/>
          <w:sz w:val="28"/>
          <w:szCs w:val="28"/>
          <w:rtl/>
        </w:rPr>
        <w:t>..</w:t>
      </w:r>
      <w:r w:rsidR="008A1F21" w:rsidRPr="0093564D">
        <w:rPr>
          <w:rFonts w:asciiTheme="minorBidi" w:eastAsia="Times New Roman" w:hAnsiTheme="minorBidi"/>
          <w:color w:val="000000"/>
          <w:sz w:val="28"/>
          <w:szCs w:val="28"/>
          <w:rtl/>
        </w:rPr>
        <w:t xml:space="preserve"> وأن</w:t>
      </w:r>
      <w:r w:rsidR="008A1F21">
        <w:rPr>
          <w:rFonts w:asciiTheme="minorBidi" w:eastAsia="Times New Roman" w:hAnsiTheme="minorBidi" w:hint="cs"/>
          <w:color w:val="000000"/>
          <w:sz w:val="28"/>
          <w:szCs w:val="28"/>
          <w:rtl/>
        </w:rPr>
        <w:t>َّ</w:t>
      </w:r>
      <w:r w:rsidR="008A1F21" w:rsidRPr="0093564D">
        <w:rPr>
          <w:rFonts w:asciiTheme="minorBidi" w:eastAsia="Times New Roman" w:hAnsiTheme="minorBidi"/>
          <w:color w:val="000000"/>
          <w:sz w:val="28"/>
          <w:szCs w:val="28"/>
          <w:rtl/>
        </w:rPr>
        <w:t xml:space="preserve"> مرجعنا ومنقلبنا بعد مماتنا </w:t>
      </w:r>
      <w:r w:rsidR="006F58A3">
        <w:rPr>
          <w:rFonts w:asciiTheme="minorBidi" w:eastAsia="Times New Roman" w:hAnsiTheme="minorBidi"/>
          <w:color w:val="000000"/>
          <w:sz w:val="28"/>
          <w:szCs w:val="28"/>
          <w:rtl/>
        </w:rPr>
        <w:t xml:space="preserve">إلى </w:t>
      </w:r>
      <w:r w:rsidR="008A1F21" w:rsidRPr="0093564D">
        <w:rPr>
          <w:rFonts w:asciiTheme="minorBidi" w:eastAsia="Times New Roman" w:hAnsiTheme="minorBidi"/>
          <w:color w:val="000000"/>
          <w:sz w:val="28"/>
          <w:szCs w:val="28"/>
          <w:rtl/>
        </w:rPr>
        <w:t xml:space="preserve"> الله </w:t>
      </w:r>
      <w:r w:rsidR="008A1F21">
        <w:rPr>
          <w:rFonts w:asciiTheme="minorBidi" w:eastAsia="Times New Roman" w:hAnsiTheme="minorBidi" w:hint="cs"/>
          <w:color w:val="000000"/>
          <w:sz w:val="28"/>
          <w:szCs w:val="28"/>
          <w:rtl/>
        </w:rPr>
        <w:t>،</w:t>
      </w:r>
      <w:r w:rsidR="008A1F21" w:rsidRPr="0093564D">
        <w:rPr>
          <w:rFonts w:asciiTheme="minorBidi" w:eastAsia="Times New Roman" w:hAnsiTheme="minorBidi"/>
          <w:color w:val="000000"/>
          <w:sz w:val="28"/>
          <w:szCs w:val="28"/>
          <w:rtl/>
        </w:rPr>
        <w:t>وإن</w:t>
      </w:r>
      <w:r w:rsidR="008A1F21">
        <w:rPr>
          <w:rFonts w:asciiTheme="minorBidi" w:eastAsia="Times New Roman" w:hAnsiTheme="minorBidi" w:hint="cs"/>
          <w:color w:val="000000"/>
          <w:sz w:val="28"/>
          <w:szCs w:val="28"/>
          <w:rtl/>
        </w:rPr>
        <w:t>َّ</w:t>
      </w:r>
      <w:r w:rsidR="008A1F21" w:rsidRPr="0093564D">
        <w:rPr>
          <w:rFonts w:asciiTheme="minorBidi" w:eastAsia="Times New Roman" w:hAnsiTheme="minorBidi"/>
          <w:color w:val="000000"/>
          <w:sz w:val="28"/>
          <w:szCs w:val="28"/>
          <w:rtl/>
        </w:rPr>
        <w:t xml:space="preserve"> المشركين بالله المتعدّين حدوده، القتلة النفوس التي حرم الله قتلها، هم أصحاب نار جهنم عند مرجعنا </w:t>
      </w:r>
      <w:r w:rsidR="006F58A3">
        <w:rPr>
          <w:rFonts w:asciiTheme="minorBidi" w:eastAsia="Times New Roman" w:hAnsiTheme="minorBidi"/>
          <w:color w:val="000000"/>
          <w:sz w:val="28"/>
          <w:szCs w:val="28"/>
          <w:rtl/>
        </w:rPr>
        <w:t xml:space="preserve">إلى </w:t>
      </w:r>
      <w:r w:rsidR="008A1F21" w:rsidRPr="0093564D">
        <w:rPr>
          <w:rFonts w:asciiTheme="minorBidi" w:eastAsia="Times New Roman" w:hAnsiTheme="minorBidi"/>
          <w:color w:val="000000"/>
          <w:sz w:val="28"/>
          <w:szCs w:val="28"/>
          <w:rtl/>
        </w:rPr>
        <w:t>الله</w:t>
      </w:r>
      <w:r>
        <w:rPr>
          <w:rFonts w:asciiTheme="minorBidi" w:eastAsia="Times New Roman" w:hAnsiTheme="minorBidi" w:hint="cs"/>
          <w:color w:val="000000"/>
          <w:sz w:val="28"/>
          <w:szCs w:val="28"/>
          <w:rtl/>
        </w:rPr>
        <w:t>"</w:t>
      </w:r>
      <w:r w:rsidR="008A1F21" w:rsidRPr="007B37D7">
        <w:rPr>
          <w:rFonts w:asciiTheme="minorBidi" w:eastAsia="Times New Roman" w:hAnsiTheme="minorBidi" w:hint="cs"/>
          <w:color w:val="000000"/>
          <w:sz w:val="28"/>
          <w:szCs w:val="28"/>
          <w:vertAlign w:val="superscript"/>
          <w:rtl/>
        </w:rPr>
        <w:t>(3)</w:t>
      </w:r>
      <w:r w:rsidR="008A1F21" w:rsidRPr="0093564D">
        <w:rPr>
          <w:rFonts w:asciiTheme="minorBidi" w:eastAsia="Times New Roman" w:hAnsiTheme="minorBidi"/>
          <w:color w:val="000000"/>
          <w:sz w:val="28"/>
          <w:szCs w:val="28"/>
          <w:rtl/>
        </w:rPr>
        <w:t>.</w:t>
      </w:r>
      <w:r w:rsidR="008A1F21">
        <w:rPr>
          <w:rFonts w:asciiTheme="minorBidi" w:eastAsia="Times New Roman" w:hAnsiTheme="minorBidi" w:hint="cs"/>
          <w:color w:val="000000"/>
          <w:sz w:val="28"/>
          <w:szCs w:val="28"/>
          <w:rtl/>
        </w:rPr>
        <w:t xml:space="preserve"> </w:t>
      </w:r>
    </w:p>
    <w:p w:rsidR="00EA6683" w:rsidRDefault="00EA6683" w:rsidP="00C134A9">
      <w:pPr>
        <w:autoSpaceDE w:val="0"/>
        <w:autoSpaceDN w:val="0"/>
        <w:adjustRightInd w:val="0"/>
        <w:spacing w:after="0" w:line="360" w:lineRule="auto"/>
        <w:rPr>
          <w:rFonts w:asciiTheme="minorBidi" w:eastAsia="Times New Roman" w:hAnsiTheme="minorBidi"/>
          <w:color w:val="000000"/>
          <w:sz w:val="28"/>
          <w:szCs w:val="28"/>
          <w:rtl/>
        </w:rPr>
      </w:pPr>
    </w:p>
    <w:p w:rsidR="008A1F21" w:rsidRDefault="00EA6683" w:rsidP="00C134A9">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أكثر التعبير القرآني من ألوان التوكيد في الآية ، فاستعمل التوكيد ب(أنَّ )مرتين ، و</w:t>
      </w:r>
      <w:r w:rsidR="008A1F21">
        <w:rPr>
          <w:rFonts w:asciiTheme="minorBidi" w:eastAsia="Times New Roman" w:hAnsiTheme="minorBidi" w:hint="cs"/>
          <w:color w:val="000000"/>
          <w:sz w:val="28"/>
          <w:szCs w:val="28"/>
          <w:rtl/>
        </w:rPr>
        <w:t xml:space="preserve">استعمل التعبير </w:t>
      </w:r>
      <w:r w:rsidR="006F58A3">
        <w:rPr>
          <w:rFonts w:asciiTheme="minorBidi" w:eastAsia="Times New Roman" w:hAnsiTheme="minorBidi" w:hint="cs"/>
          <w:color w:val="000000"/>
          <w:sz w:val="28"/>
          <w:szCs w:val="28"/>
          <w:rtl/>
        </w:rPr>
        <w:t>القرآن</w:t>
      </w:r>
      <w:r w:rsidR="008A1F21">
        <w:rPr>
          <w:rFonts w:asciiTheme="minorBidi" w:eastAsia="Times New Roman" w:hAnsiTheme="minorBidi" w:hint="cs"/>
          <w:color w:val="000000"/>
          <w:sz w:val="28"/>
          <w:szCs w:val="28"/>
          <w:rtl/>
        </w:rPr>
        <w:t xml:space="preserve">ي (أنَّ) في </w:t>
      </w:r>
      <w:r w:rsidR="006F58A3">
        <w:rPr>
          <w:rFonts w:asciiTheme="minorBidi" w:eastAsia="Times New Roman" w:hAnsiTheme="minorBidi" w:hint="cs"/>
          <w:color w:val="000000"/>
          <w:sz w:val="28"/>
          <w:szCs w:val="28"/>
          <w:rtl/>
        </w:rPr>
        <w:t>الآية</w:t>
      </w:r>
      <w:r w:rsidR="008A1F21">
        <w:rPr>
          <w:rFonts w:asciiTheme="minorBidi" w:eastAsia="Times New Roman" w:hAnsiTheme="minorBidi" w:hint="cs"/>
          <w:color w:val="000000"/>
          <w:sz w:val="28"/>
          <w:szCs w:val="28"/>
          <w:rtl/>
        </w:rPr>
        <w:t xml:space="preserve"> ، للتوكيد و</w:t>
      </w:r>
      <w:r>
        <w:rPr>
          <w:rFonts w:asciiTheme="minorBidi" w:eastAsia="Times New Roman" w:hAnsiTheme="minorBidi" w:hint="cs"/>
          <w:color w:val="000000"/>
          <w:sz w:val="28"/>
          <w:szCs w:val="28"/>
          <w:rtl/>
        </w:rPr>
        <w:t>الت</w:t>
      </w:r>
      <w:r w:rsidR="002A3DF4">
        <w:rPr>
          <w:rFonts w:asciiTheme="minorBidi" w:eastAsia="Times New Roman" w:hAnsiTheme="minorBidi" w:hint="cs"/>
          <w:color w:val="000000"/>
          <w:sz w:val="28"/>
          <w:szCs w:val="28"/>
          <w:rtl/>
        </w:rPr>
        <w:t>قرير</w:t>
      </w:r>
      <w:r w:rsidR="008A1F21">
        <w:rPr>
          <w:rFonts w:asciiTheme="minorBidi" w:eastAsia="Times New Roman" w:hAnsiTheme="minorBidi" w:hint="cs"/>
          <w:color w:val="000000"/>
          <w:sz w:val="28"/>
          <w:szCs w:val="28"/>
          <w:rtl/>
        </w:rPr>
        <w:t xml:space="preserve"> . ففرعون وقومه </w:t>
      </w:r>
      <w:r w:rsidR="006F58A3">
        <w:rPr>
          <w:rFonts w:asciiTheme="minorBidi" w:eastAsia="Times New Roman" w:hAnsiTheme="minorBidi" w:hint="cs"/>
          <w:color w:val="000000"/>
          <w:sz w:val="28"/>
          <w:szCs w:val="28"/>
          <w:rtl/>
        </w:rPr>
        <w:t>أنكر</w:t>
      </w:r>
      <w:r w:rsidR="008A1F21">
        <w:rPr>
          <w:rFonts w:asciiTheme="minorBidi" w:eastAsia="Times New Roman" w:hAnsiTheme="minorBidi" w:hint="cs"/>
          <w:color w:val="000000"/>
          <w:sz w:val="28"/>
          <w:szCs w:val="28"/>
          <w:rtl/>
        </w:rPr>
        <w:t>وا توحيد الله وعبادته ، و</w:t>
      </w:r>
      <w:r w:rsidR="006F58A3">
        <w:rPr>
          <w:rFonts w:asciiTheme="minorBidi" w:eastAsia="Times New Roman" w:hAnsiTheme="minorBidi" w:hint="cs"/>
          <w:color w:val="000000"/>
          <w:sz w:val="28"/>
          <w:szCs w:val="28"/>
          <w:rtl/>
        </w:rPr>
        <w:t>أنكر</w:t>
      </w:r>
      <w:r w:rsidR="008A1F21">
        <w:rPr>
          <w:rFonts w:asciiTheme="minorBidi" w:eastAsia="Times New Roman" w:hAnsiTheme="minorBidi" w:hint="cs"/>
          <w:color w:val="000000"/>
          <w:sz w:val="28"/>
          <w:szCs w:val="28"/>
          <w:rtl/>
        </w:rPr>
        <w:t xml:space="preserve">وا البعث بعد الموت والرجوع </w:t>
      </w:r>
      <w:r w:rsidR="006F58A3">
        <w:rPr>
          <w:rFonts w:asciiTheme="minorBidi" w:eastAsia="Times New Roman" w:hAnsiTheme="minorBidi" w:hint="cs"/>
          <w:color w:val="000000"/>
          <w:sz w:val="28"/>
          <w:szCs w:val="28"/>
          <w:rtl/>
        </w:rPr>
        <w:t xml:space="preserve">إلى </w:t>
      </w:r>
      <w:r w:rsidR="008A1F21">
        <w:rPr>
          <w:rFonts w:asciiTheme="minorBidi" w:eastAsia="Times New Roman" w:hAnsiTheme="minorBidi" w:hint="cs"/>
          <w:color w:val="000000"/>
          <w:sz w:val="28"/>
          <w:szCs w:val="28"/>
          <w:rtl/>
        </w:rPr>
        <w:t xml:space="preserve"> الله ، </w:t>
      </w:r>
      <w:r w:rsidR="00C134A9">
        <w:rPr>
          <w:rFonts w:asciiTheme="minorBidi" w:eastAsia="Times New Roman" w:hAnsiTheme="minorBidi" w:hint="cs"/>
          <w:color w:val="000000"/>
          <w:sz w:val="28"/>
          <w:szCs w:val="28"/>
          <w:rtl/>
        </w:rPr>
        <w:t>فجاءت</w:t>
      </w:r>
      <w:r w:rsidR="008A1F21">
        <w:rPr>
          <w:rFonts w:asciiTheme="minorBidi" w:eastAsia="Times New Roman" w:hAnsiTheme="minorBidi" w:hint="cs"/>
          <w:color w:val="000000"/>
          <w:sz w:val="28"/>
          <w:szCs w:val="28"/>
          <w:rtl/>
        </w:rPr>
        <w:t xml:space="preserve"> (أنَّ) لرد </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 xml:space="preserve">هم البعث و الرجوع </w:t>
      </w:r>
      <w:r w:rsidR="006F58A3">
        <w:rPr>
          <w:rFonts w:asciiTheme="minorBidi" w:eastAsia="Times New Roman" w:hAnsiTheme="minorBidi" w:hint="cs"/>
          <w:color w:val="000000"/>
          <w:sz w:val="28"/>
          <w:szCs w:val="28"/>
          <w:rtl/>
        </w:rPr>
        <w:t xml:space="preserve">إلى </w:t>
      </w:r>
      <w:r w:rsidR="008A1F21">
        <w:rPr>
          <w:rFonts w:asciiTheme="minorBidi" w:eastAsia="Times New Roman" w:hAnsiTheme="minorBidi" w:hint="cs"/>
          <w:color w:val="000000"/>
          <w:sz w:val="28"/>
          <w:szCs w:val="28"/>
          <w:rtl/>
        </w:rPr>
        <w:t xml:space="preserve"> ا</w:t>
      </w:r>
      <w:r>
        <w:rPr>
          <w:rFonts w:asciiTheme="minorBidi" w:eastAsia="Times New Roman" w:hAnsiTheme="minorBidi" w:hint="cs"/>
          <w:color w:val="000000"/>
          <w:sz w:val="28"/>
          <w:szCs w:val="28"/>
          <w:rtl/>
        </w:rPr>
        <w:t>لله ، وتقرّ</w:t>
      </w:r>
      <w:r w:rsidR="008A1F21">
        <w:rPr>
          <w:rFonts w:asciiTheme="minorBidi" w:eastAsia="Times New Roman" w:hAnsiTheme="minorBidi" w:hint="cs"/>
          <w:color w:val="000000"/>
          <w:sz w:val="28"/>
          <w:szCs w:val="28"/>
          <w:rtl/>
        </w:rPr>
        <w:t xml:space="preserve"> في نفوسهم أنَّ مرجعهم </w:t>
      </w:r>
      <w:r w:rsidR="006F58A3">
        <w:rPr>
          <w:rFonts w:asciiTheme="minorBidi" w:eastAsia="Times New Roman" w:hAnsiTheme="minorBidi" w:hint="cs"/>
          <w:color w:val="000000"/>
          <w:sz w:val="28"/>
          <w:szCs w:val="28"/>
          <w:rtl/>
        </w:rPr>
        <w:t xml:space="preserve">إلى </w:t>
      </w:r>
      <w:r w:rsidR="008A1F21">
        <w:rPr>
          <w:rFonts w:asciiTheme="minorBidi" w:eastAsia="Times New Roman" w:hAnsiTheme="minorBidi" w:hint="cs"/>
          <w:color w:val="000000"/>
          <w:sz w:val="28"/>
          <w:szCs w:val="28"/>
          <w:rtl/>
        </w:rPr>
        <w:t xml:space="preserve"> الله يوم القيامة . </w:t>
      </w:r>
    </w:p>
    <w:p w:rsidR="00C134A9" w:rsidRDefault="00C134A9" w:rsidP="00C134A9">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وجاءت(أنَّ) لتفيد التحقيق ، فدخولها أفاد أنَّ الرجوع إلى  الله سي</w:t>
      </w:r>
      <w:r w:rsidR="008724A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حقق بعد موتكم</w:t>
      </w:r>
      <w:r w:rsidR="006042E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p>
    <w:p w:rsidR="008A1F21" w:rsidRPr="00C2530A" w:rsidRDefault="00E82BA5" w:rsidP="00DF7879">
      <w:pPr>
        <w:spacing w:line="360" w:lineRule="auto"/>
        <w:rPr>
          <w:sz w:val="20"/>
          <w:szCs w:val="20"/>
          <w:rtl/>
        </w:rPr>
      </w:pPr>
      <w:r>
        <w:rPr>
          <w:rFonts w:hint="cs"/>
          <w:sz w:val="20"/>
          <w:szCs w:val="20"/>
          <w:rtl/>
        </w:rPr>
        <w:t>__________________</w:t>
      </w:r>
    </w:p>
    <w:p w:rsidR="008A1F21" w:rsidRPr="00C2530A" w:rsidRDefault="008A1F21" w:rsidP="00DF7879">
      <w:pPr>
        <w:spacing w:line="360" w:lineRule="auto"/>
        <w:rPr>
          <w:sz w:val="20"/>
          <w:szCs w:val="20"/>
          <w:rtl/>
        </w:rPr>
      </w:pPr>
      <w:r w:rsidRPr="00C2530A">
        <w:rPr>
          <w:rFonts w:hint="cs"/>
          <w:sz w:val="20"/>
          <w:szCs w:val="20"/>
          <w:rtl/>
        </w:rPr>
        <w:t xml:space="preserve">(1)الطبري ، جامع البيان ، </w:t>
      </w:r>
      <w:r w:rsidR="00B819E0">
        <w:rPr>
          <w:rFonts w:hint="cs"/>
          <w:sz w:val="20"/>
          <w:szCs w:val="20"/>
          <w:rtl/>
        </w:rPr>
        <w:t>مصدرسابق</w:t>
      </w:r>
      <w:r w:rsidRPr="00C2530A">
        <w:rPr>
          <w:rFonts w:hint="cs"/>
          <w:sz w:val="20"/>
          <w:szCs w:val="20"/>
          <w:rtl/>
        </w:rPr>
        <w:t xml:space="preserve"> ،  21/372.</w:t>
      </w:r>
    </w:p>
    <w:p w:rsidR="008A1F21" w:rsidRPr="00C2530A" w:rsidRDefault="008A1F21" w:rsidP="000F4FF3">
      <w:pPr>
        <w:spacing w:line="360" w:lineRule="auto"/>
        <w:rPr>
          <w:sz w:val="20"/>
          <w:szCs w:val="20"/>
          <w:rtl/>
        </w:rPr>
      </w:pPr>
      <w:r w:rsidRPr="00C2530A">
        <w:rPr>
          <w:rFonts w:hint="cs"/>
          <w:sz w:val="20"/>
          <w:szCs w:val="20"/>
          <w:rtl/>
        </w:rPr>
        <w:t xml:space="preserve">(2) قطان ، تيسير التفسير </w:t>
      </w:r>
      <w:r w:rsidR="00C134A9">
        <w:rPr>
          <w:rFonts w:hint="cs"/>
          <w:sz w:val="20"/>
          <w:szCs w:val="20"/>
          <w:rtl/>
        </w:rPr>
        <w:t>،</w:t>
      </w:r>
      <w:r w:rsidR="00C134A9" w:rsidRPr="00C134A9">
        <w:rPr>
          <w:rFonts w:hint="cs"/>
          <w:sz w:val="20"/>
          <w:szCs w:val="20"/>
          <w:rtl/>
        </w:rPr>
        <w:t xml:space="preserve"> </w:t>
      </w:r>
      <w:r w:rsidR="00B819E0">
        <w:rPr>
          <w:rFonts w:hint="cs"/>
          <w:sz w:val="20"/>
          <w:szCs w:val="20"/>
          <w:rtl/>
        </w:rPr>
        <w:t>م</w:t>
      </w:r>
      <w:r w:rsidR="000F4FF3">
        <w:rPr>
          <w:rFonts w:hint="cs"/>
          <w:sz w:val="20"/>
          <w:szCs w:val="20"/>
          <w:rtl/>
        </w:rPr>
        <w:t xml:space="preserve">رجع </w:t>
      </w:r>
      <w:r w:rsidR="00B819E0">
        <w:rPr>
          <w:rFonts w:hint="cs"/>
          <w:sz w:val="20"/>
          <w:szCs w:val="20"/>
          <w:rtl/>
        </w:rPr>
        <w:t>سابق</w:t>
      </w:r>
      <w:r w:rsidR="008724A2">
        <w:rPr>
          <w:rFonts w:hint="cs"/>
          <w:sz w:val="20"/>
          <w:szCs w:val="20"/>
          <w:rtl/>
        </w:rPr>
        <w:t xml:space="preserve"> ،</w:t>
      </w:r>
      <w:r w:rsidRPr="00C2530A">
        <w:rPr>
          <w:rFonts w:hint="cs"/>
          <w:sz w:val="20"/>
          <w:szCs w:val="20"/>
          <w:rtl/>
        </w:rPr>
        <w:t>3/188</w:t>
      </w:r>
    </w:p>
    <w:p w:rsidR="008A1F21" w:rsidRPr="00C2530A" w:rsidRDefault="008A1F21" w:rsidP="000F4FF3">
      <w:pPr>
        <w:autoSpaceDE w:val="0"/>
        <w:autoSpaceDN w:val="0"/>
        <w:adjustRightInd w:val="0"/>
        <w:spacing w:after="0" w:line="360" w:lineRule="auto"/>
        <w:rPr>
          <w:sz w:val="20"/>
          <w:szCs w:val="20"/>
          <w:rtl/>
        </w:rPr>
      </w:pPr>
      <w:r w:rsidRPr="00C2530A">
        <w:rPr>
          <w:rFonts w:hint="cs"/>
          <w:sz w:val="20"/>
          <w:szCs w:val="20"/>
          <w:rtl/>
        </w:rPr>
        <w:lastRenderedPageBreak/>
        <w:t>(3) الطب</w:t>
      </w:r>
      <w:r w:rsidR="008724A2">
        <w:rPr>
          <w:rFonts w:hint="cs"/>
          <w:sz w:val="20"/>
          <w:szCs w:val="20"/>
          <w:rtl/>
        </w:rPr>
        <w:t xml:space="preserve">ري ، جامع البيان ، </w:t>
      </w:r>
      <w:r w:rsidR="00B819E0">
        <w:rPr>
          <w:rFonts w:hint="cs"/>
          <w:sz w:val="20"/>
          <w:szCs w:val="20"/>
          <w:rtl/>
        </w:rPr>
        <w:t>مصدرسابق</w:t>
      </w:r>
      <w:r w:rsidR="008724A2">
        <w:rPr>
          <w:rFonts w:hint="cs"/>
          <w:sz w:val="20"/>
          <w:szCs w:val="20"/>
          <w:rtl/>
        </w:rPr>
        <w:t xml:space="preserve"> ،</w:t>
      </w:r>
      <w:r w:rsidRPr="00C2530A">
        <w:rPr>
          <w:rFonts w:hint="cs"/>
          <w:sz w:val="20"/>
          <w:szCs w:val="20"/>
          <w:rtl/>
        </w:rPr>
        <w:t>21/391-392.وينظر : مجاهد ، تفسير مجاهد،</w:t>
      </w:r>
      <w:r w:rsidR="00C134A9" w:rsidRPr="00C134A9">
        <w:rPr>
          <w:rFonts w:hint="cs"/>
          <w:sz w:val="20"/>
          <w:szCs w:val="20"/>
          <w:rtl/>
        </w:rPr>
        <w:t xml:space="preserve"> </w:t>
      </w:r>
      <w:r w:rsidR="00B819E0">
        <w:rPr>
          <w:rFonts w:hint="cs"/>
          <w:sz w:val="20"/>
          <w:szCs w:val="20"/>
          <w:rtl/>
        </w:rPr>
        <w:t>مصدرسابق</w:t>
      </w:r>
      <w:r w:rsidR="008724A2">
        <w:rPr>
          <w:rFonts w:hint="cs"/>
          <w:sz w:val="20"/>
          <w:szCs w:val="20"/>
          <w:rtl/>
        </w:rPr>
        <w:t xml:space="preserve"> ،</w:t>
      </w:r>
      <w:r w:rsidR="000F4FF3">
        <w:rPr>
          <w:rFonts w:hint="cs"/>
          <w:sz w:val="20"/>
          <w:szCs w:val="20"/>
          <w:rtl/>
        </w:rPr>
        <w:t xml:space="preserve"> 1/583.وينظر: الزمخشري ، </w:t>
      </w:r>
      <w:r w:rsidRPr="00C2530A">
        <w:rPr>
          <w:rFonts w:hint="cs"/>
          <w:sz w:val="20"/>
          <w:szCs w:val="20"/>
          <w:rtl/>
        </w:rPr>
        <w:t xml:space="preserve">الكشاف </w:t>
      </w:r>
      <w:r w:rsidR="00C134A9">
        <w:rPr>
          <w:rFonts w:hint="cs"/>
          <w:sz w:val="20"/>
          <w:szCs w:val="20"/>
          <w:rtl/>
        </w:rPr>
        <w:t>،</w:t>
      </w:r>
      <w:r w:rsidR="00C134A9" w:rsidRPr="00C134A9">
        <w:rPr>
          <w:rFonts w:hint="cs"/>
          <w:sz w:val="20"/>
          <w:szCs w:val="20"/>
          <w:rtl/>
        </w:rPr>
        <w:t xml:space="preserve"> </w:t>
      </w:r>
      <w:r w:rsidR="00B819E0">
        <w:rPr>
          <w:rFonts w:hint="cs"/>
          <w:sz w:val="20"/>
          <w:szCs w:val="20"/>
          <w:rtl/>
        </w:rPr>
        <w:t>مصدرسابق</w:t>
      </w:r>
      <w:r w:rsidR="008724A2">
        <w:rPr>
          <w:rFonts w:hint="cs"/>
          <w:sz w:val="20"/>
          <w:szCs w:val="20"/>
          <w:rtl/>
        </w:rPr>
        <w:t xml:space="preserve"> ،4/169-170.وينظر :ابن عادل ، </w:t>
      </w:r>
      <w:r w:rsidRPr="00C2530A">
        <w:rPr>
          <w:rFonts w:hint="cs"/>
          <w:sz w:val="20"/>
          <w:szCs w:val="20"/>
          <w:rtl/>
        </w:rPr>
        <w:t>اللباب ،</w:t>
      </w:r>
      <w:r w:rsidR="00C134A9" w:rsidRPr="00C134A9">
        <w:rPr>
          <w:rFonts w:hint="cs"/>
          <w:sz w:val="20"/>
          <w:szCs w:val="20"/>
          <w:rtl/>
        </w:rPr>
        <w:t xml:space="preserve"> </w:t>
      </w:r>
      <w:r w:rsidR="00B819E0">
        <w:rPr>
          <w:rFonts w:hint="cs"/>
          <w:sz w:val="20"/>
          <w:szCs w:val="20"/>
          <w:rtl/>
        </w:rPr>
        <w:t>مصدرسابق</w:t>
      </w:r>
      <w:r w:rsidR="008724A2">
        <w:rPr>
          <w:rFonts w:hint="cs"/>
          <w:sz w:val="20"/>
          <w:szCs w:val="20"/>
          <w:rtl/>
        </w:rPr>
        <w:t xml:space="preserve"> ،</w:t>
      </w:r>
      <w:r w:rsidR="00C134A9">
        <w:rPr>
          <w:rFonts w:hint="cs"/>
          <w:sz w:val="20"/>
          <w:szCs w:val="20"/>
          <w:rtl/>
        </w:rPr>
        <w:t>17</w:t>
      </w:r>
      <w:r w:rsidRPr="00C2530A">
        <w:rPr>
          <w:rFonts w:hint="cs"/>
          <w:sz w:val="20"/>
          <w:szCs w:val="20"/>
          <w:rtl/>
        </w:rPr>
        <w:t>/60.وينظر :ابن عاشور ،التحرير والتنوير ،</w:t>
      </w:r>
      <w:r w:rsidR="000F4FF3">
        <w:rPr>
          <w:rFonts w:hint="cs"/>
          <w:sz w:val="20"/>
          <w:szCs w:val="20"/>
          <w:rtl/>
        </w:rPr>
        <w:t xml:space="preserve"> مرجع سابق </w:t>
      </w:r>
      <w:r w:rsidR="00C134A9">
        <w:rPr>
          <w:rFonts w:hint="cs"/>
          <w:sz w:val="20"/>
          <w:szCs w:val="20"/>
          <w:rtl/>
        </w:rPr>
        <w:t xml:space="preserve"> ،24</w:t>
      </w:r>
      <w:r w:rsidRPr="00C2530A">
        <w:rPr>
          <w:rFonts w:hint="cs"/>
          <w:sz w:val="20"/>
          <w:szCs w:val="20"/>
          <w:rtl/>
        </w:rPr>
        <w:t>/154-156.</w:t>
      </w:r>
    </w:p>
    <w:p w:rsidR="008A1F21" w:rsidRPr="00C2530A" w:rsidRDefault="008A1F21" w:rsidP="00DF7879">
      <w:pPr>
        <w:spacing w:line="360" w:lineRule="auto"/>
        <w:rPr>
          <w:sz w:val="20"/>
          <w:szCs w:val="20"/>
          <w:rtl/>
        </w:rPr>
      </w:pPr>
    </w:p>
    <w:p w:rsidR="008A1F21" w:rsidRDefault="008A1F21" w:rsidP="00C134A9">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ودخول (أنَّ)  في هذه </w:t>
      </w:r>
      <w:r w:rsidR="006F58A3">
        <w:rPr>
          <w:rFonts w:asciiTheme="minorBidi" w:eastAsia="Times New Roman" w:hAnsiTheme="minorBidi" w:hint="cs"/>
          <w:color w:val="000000"/>
          <w:sz w:val="28"/>
          <w:szCs w:val="28"/>
          <w:rtl/>
        </w:rPr>
        <w:t>الآية</w:t>
      </w:r>
      <w:r>
        <w:rPr>
          <w:rFonts w:asciiTheme="minorBidi" w:eastAsia="Times New Roman" w:hAnsiTheme="minorBidi" w:hint="cs"/>
          <w:color w:val="000000"/>
          <w:sz w:val="28"/>
          <w:szCs w:val="28"/>
          <w:rtl/>
        </w:rPr>
        <w:t xml:space="preserve"> حو</w:t>
      </w:r>
      <w:r w:rsidR="008724A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ل الظنّ والشك َّ </w:t>
      </w:r>
      <w:r w:rsidR="006F58A3">
        <w:rPr>
          <w:rFonts w:asciiTheme="minorBidi" w:eastAsia="Times New Roman" w:hAnsiTheme="minorBidi" w:hint="cs"/>
          <w:color w:val="000000"/>
          <w:sz w:val="28"/>
          <w:szCs w:val="28"/>
          <w:rtl/>
        </w:rPr>
        <w:t xml:space="preserve">إلى </w:t>
      </w:r>
      <w:r>
        <w:rPr>
          <w:rFonts w:asciiTheme="minorBidi" w:eastAsia="Times New Roman" w:hAnsiTheme="minorBidi" w:hint="cs"/>
          <w:color w:val="000000"/>
          <w:sz w:val="28"/>
          <w:szCs w:val="28"/>
          <w:rtl/>
        </w:rPr>
        <w:t xml:space="preserve">يقين ، فصار المعنى : فاعلموا علم اليقين يا آل فرعون بأنّ مردّنا </w:t>
      </w:r>
      <w:r w:rsidR="006F58A3">
        <w:rPr>
          <w:rFonts w:asciiTheme="minorBidi" w:eastAsia="Times New Roman" w:hAnsiTheme="minorBidi" w:hint="cs"/>
          <w:color w:val="000000"/>
          <w:sz w:val="28"/>
          <w:szCs w:val="28"/>
          <w:rtl/>
        </w:rPr>
        <w:t xml:space="preserve">إلى </w:t>
      </w:r>
      <w:r>
        <w:rPr>
          <w:rFonts w:asciiTheme="minorBidi" w:eastAsia="Times New Roman" w:hAnsiTheme="minorBidi" w:hint="cs"/>
          <w:color w:val="000000"/>
          <w:sz w:val="28"/>
          <w:szCs w:val="28"/>
          <w:rtl/>
        </w:rPr>
        <w:t xml:space="preserve"> الله </w:t>
      </w:r>
      <w:r w:rsidR="00C134A9">
        <w:rPr>
          <w:rFonts w:asciiTheme="minorBidi" w:eastAsia="Times New Roman" w:hAnsiTheme="minorBidi" w:hint="cs"/>
          <w:color w:val="000000"/>
          <w:sz w:val="28"/>
          <w:szCs w:val="28"/>
          <w:rtl/>
        </w:rPr>
        <w:t>،</w:t>
      </w:r>
      <w:r w:rsidR="00EA6683">
        <w:rPr>
          <w:rFonts w:asciiTheme="minorBidi" w:hAnsiTheme="minorBidi" w:hint="cs"/>
          <w:sz w:val="28"/>
          <w:szCs w:val="28"/>
          <w:rtl/>
        </w:rPr>
        <w:t xml:space="preserve"> </w:t>
      </w:r>
      <w:r>
        <w:rPr>
          <w:rFonts w:asciiTheme="minorBidi" w:hAnsiTheme="minorBidi" w:hint="cs"/>
          <w:sz w:val="28"/>
          <w:szCs w:val="28"/>
          <w:rtl/>
        </w:rPr>
        <w:t xml:space="preserve">قال فاضل السامرائي : </w:t>
      </w:r>
      <w:r w:rsidR="00C134A9">
        <w:rPr>
          <w:rFonts w:asciiTheme="minorBidi" w:hAnsiTheme="minorBidi" w:hint="cs"/>
          <w:sz w:val="28"/>
          <w:szCs w:val="28"/>
          <w:rtl/>
        </w:rPr>
        <w:t>"ومما يدل على ا</w:t>
      </w:r>
      <w:r>
        <w:rPr>
          <w:rFonts w:asciiTheme="minorBidi" w:hAnsiTheme="minorBidi" w:hint="cs"/>
          <w:sz w:val="28"/>
          <w:szCs w:val="28"/>
          <w:rtl/>
        </w:rPr>
        <w:t>ن</w:t>
      </w:r>
      <w:r w:rsidR="00C134A9">
        <w:rPr>
          <w:rFonts w:asciiTheme="minorBidi" w:hAnsiTheme="minorBidi" w:hint="cs"/>
          <w:sz w:val="28"/>
          <w:szCs w:val="28"/>
          <w:rtl/>
        </w:rPr>
        <w:t>َّ</w:t>
      </w:r>
      <w:r>
        <w:rPr>
          <w:rFonts w:asciiTheme="minorBidi" w:hAnsiTheme="minorBidi" w:hint="cs"/>
          <w:sz w:val="28"/>
          <w:szCs w:val="28"/>
          <w:rtl/>
        </w:rPr>
        <w:t>ها للتوكيد،أن</w:t>
      </w:r>
      <w:r w:rsidR="00C134A9">
        <w:rPr>
          <w:rFonts w:asciiTheme="minorBidi" w:hAnsiTheme="minorBidi" w:hint="cs"/>
          <w:sz w:val="28"/>
          <w:szCs w:val="28"/>
          <w:rtl/>
        </w:rPr>
        <w:t>َّ</w:t>
      </w:r>
      <w:r>
        <w:rPr>
          <w:rFonts w:asciiTheme="minorBidi" w:hAnsiTheme="minorBidi" w:hint="cs"/>
          <w:sz w:val="28"/>
          <w:szCs w:val="28"/>
          <w:rtl/>
        </w:rPr>
        <w:t xml:space="preserve"> </w:t>
      </w:r>
      <w:r w:rsidR="006F58A3">
        <w:rPr>
          <w:rFonts w:asciiTheme="minorBidi" w:hAnsiTheme="minorBidi" w:hint="cs"/>
          <w:sz w:val="28"/>
          <w:szCs w:val="28"/>
          <w:rtl/>
        </w:rPr>
        <w:t>القرآن</w:t>
      </w:r>
      <w:r w:rsidR="00C134A9">
        <w:rPr>
          <w:rFonts w:asciiTheme="minorBidi" w:hAnsiTheme="minorBidi" w:hint="cs"/>
          <w:sz w:val="28"/>
          <w:szCs w:val="28"/>
          <w:rtl/>
        </w:rPr>
        <w:t xml:space="preserve"> إذا قرن </w:t>
      </w:r>
      <w:r>
        <w:rPr>
          <w:rFonts w:asciiTheme="minorBidi" w:hAnsiTheme="minorBidi" w:hint="cs"/>
          <w:sz w:val="28"/>
          <w:szCs w:val="28"/>
          <w:rtl/>
        </w:rPr>
        <w:t>الظن</w:t>
      </w:r>
      <w:r w:rsidR="00C134A9">
        <w:rPr>
          <w:rFonts w:asciiTheme="minorBidi" w:hAnsiTheme="minorBidi" w:hint="cs"/>
          <w:sz w:val="28"/>
          <w:szCs w:val="28"/>
          <w:rtl/>
        </w:rPr>
        <w:t>ّ</w:t>
      </w:r>
      <w:r>
        <w:rPr>
          <w:rFonts w:asciiTheme="minorBidi" w:hAnsiTheme="minorBidi" w:hint="cs"/>
          <w:sz w:val="28"/>
          <w:szCs w:val="28"/>
          <w:rtl/>
        </w:rPr>
        <w:t xml:space="preserve"> بها </w:t>
      </w:r>
      <w:r w:rsidR="00C134A9">
        <w:rPr>
          <w:rFonts w:asciiTheme="minorBidi" w:hAnsiTheme="minorBidi" w:hint="cs"/>
          <w:sz w:val="28"/>
          <w:szCs w:val="28"/>
          <w:rtl/>
        </w:rPr>
        <w:t>،أ</w:t>
      </w:r>
      <w:r>
        <w:rPr>
          <w:rFonts w:asciiTheme="minorBidi" w:hAnsiTheme="minorBidi" w:hint="cs"/>
          <w:sz w:val="28"/>
          <w:szCs w:val="28"/>
          <w:rtl/>
        </w:rPr>
        <w:t xml:space="preserve">فاد اليقين كما يقول النحاة ،فحيث اقترنت به في </w:t>
      </w:r>
      <w:r w:rsidR="006F58A3">
        <w:rPr>
          <w:rFonts w:asciiTheme="minorBidi" w:hAnsiTheme="minorBidi" w:hint="cs"/>
          <w:sz w:val="28"/>
          <w:szCs w:val="28"/>
          <w:rtl/>
        </w:rPr>
        <w:t>القرآن</w:t>
      </w:r>
      <w:r w:rsidR="00C134A9">
        <w:rPr>
          <w:rFonts w:asciiTheme="minorBidi" w:hAnsiTheme="minorBidi" w:hint="cs"/>
          <w:sz w:val="28"/>
          <w:szCs w:val="28"/>
          <w:rtl/>
        </w:rPr>
        <w:t xml:space="preserve"> الكريم أ</w:t>
      </w:r>
      <w:r>
        <w:rPr>
          <w:rFonts w:asciiTheme="minorBidi" w:hAnsiTheme="minorBidi" w:hint="cs"/>
          <w:sz w:val="28"/>
          <w:szCs w:val="28"/>
          <w:rtl/>
        </w:rPr>
        <w:t>فاد الظن</w:t>
      </w:r>
      <w:r w:rsidR="00C134A9">
        <w:rPr>
          <w:rFonts w:asciiTheme="minorBidi" w:hAnsiTheme="minorBidi" w:hint="cs"/>
          <w:sz w:val="28"/>
          <w:szCs w:val="28"/>
          <w:rtl/>
        </w:rPr>
        <w:t>ّ</w:t>
      </w:r>
      <w:r>
        <w:rPr>
          <w:rFonts w:asciiTheme="minorBidi" w:hAnsiTheme="minorBidi" w:hint="cs"/>
          <w:sz w:val="28"/>
          <w:szCs w:val="28"/>
          <w:rtl/>
        </w:rPr>
        <w:t xml:space="preserve"> معنى العلم و</w:t>
      </w:r>
      <w:r w:rsidRPr="00D95CEC">
        <w:rPr>
          <w:rFonts w:asciiTheme="minorBidi" w:hAnsiTheme="minorBidi" w:hint="cs"/>
          <w:sz w:val="28"/>
          <w:szCs w:val="28"/>
          <w:rtl/>
        </w:rPr>
        <w:t xml:space="preserve"> </w:t>
      </w:r>
      <w:r w:rsidR="00C134A9">
        <w:rPr>
          <w:rFonts w:asciiTheme="minorBidi" w:hAnsiTheme="minorBidi" w:hint="cs"/>
          <w:sz w:val="28"/>
          <w:szCs w:val="28"/>
          <w:rtl/>
        </w:rPr>
        <w:t>اليقين"</w:t>
      </w:r>
      <w:r w:rsidRPr="007B37D7">
        <w:rPr>
          <w:rFonts w:asciiTheme="minorBidi" w:eastAsia="Times New Roman" w:hAnsiTheme="minorBidi" w:hint="cs"/>
          <w:color w:val="000000"/>
          <w:sz w:val="28"/>
          <w:szCs w:val="28"/>
          <w:vertAlign w:val="superscript"/>
          <w:rtl/>
        </w:rPr>
        <w:t>(1)</w:t>
      </w:r>
      <w:r w:rsidR="00C134A9">
        <w:rPr>
          <w:rFonts w:asciiTheme="minorBidi" w:eastAsia="Times New Roman" w:hAnsiTheme="minorBidi" w:hint="cs"/>
          <w:color w:val="000000"/>
          <w:sz w:val="28"/>
          <w:szCs w:val="28"/>
          <w:rtl/>
        </w:rPr>
        <w:t xml:space="preserve"> .</w:t>
      </w:r>
    </w:p>
    <w:p w:rsidR="008A1F21" w:rsidRDefault="008A1F21" w:rsidP="00DF7879">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وأدّت (أنَّ) وظيفة الربط  في </w:t>
      </w:r>
      <w:r w:rsidR="006F58A3">
        <w:rPr>
          <w:rFonts w:asciiTheme="minorBidi" w:eastAsia="Times New Roman" w:hAnsiTheme="minorBidi" w:hint="cs"/>
          <w:color w:val="000000"/>
          <w:sz w:val="28"/>
          <w:szCs w:val="28"/>
          <w:rtl/>
        </w:rPr>
        <w:t>الآية</w:t>
      </w:r>
      <w:r>
        <w:rPr>
          <w:rFonts w:asciiTheme="minorBidi" w:eastAsia="Times New Roman" w:hAnsiTheme="minorBidi" w:hint="cs"/>
          <w:color w:val="000000"/>
          <w:sz w:val="28"/>
          <w:szCs w:val="28"/>
          <w:rtl/>
        </w:rPr>
        <w:t xml:space="preserve"> ، فربطت الكلام الذي قبلها بالكلام الذي بعدها ،ليصبح المعنى وحدة</w:t>
      </w:r>
      <w:r w:rsidR="006042E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متكاملة</w:t>
      </w:r>
      <w:r w:rsidR="006042E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شديدة الارتباط .</w:t>
      </w:r>
    </w:p>
    <w:p w:rsidR="008A1F21" w:rsidRDefault="00C134A9" w:rsidP="008724A2">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وجاء</w:t>
      </w:r>
      <w:r w:rsidR="008A1F21">
        <w:rPr>
          <w:rFonts w:asciiTheme="minorBidi" w:eastAsia="Times New Roman" w:hAnsiTheme="minorBidi" w:hint="cs"/>
          <w:color w:val="000000"/>
          <w:sz w:val="28"/>
          <w:szCs w:val="28"/>
          <w:rtl/>
        </w:rPr>
        <w:t xml:space="preserve"> التوكيد ب (أنَّ) في </w:t>
      </w:r>
      <w:r w:rsidR="006F58A3">
        <w:rPr>
          <w:rFonts w:asciiTheme="minorBidi" w:eastAsia="Times New Roman" w:hAnsiTheme="minorBidi" w:hint="cs"/>
          <w:color w:val="000000"/>
          <w:sz w:val="28"/>
          <w:szCs w:val="28"/>
          <w:rtl/>
        </w:rPr>
        <w:t>الآية</w:t>
      </w:r>
      <w:r w:rsidR="008A1F21">
        <w:rPr>
          <w:rFonts w:asciiTheme="minorBidi" w:eastAsia="Times New Roman" w:hAnsiTheme="minorBidi" w:hint="cs"/>
          <w:color w:val="000000"/>
          <w:sz w:val="28"/>
          <w:szCs w:val="28"/>
          <w:rtl/>
        </w:rPr>
        <w:t xml:space="preserve"> لتأدية غرض بلاغي ، وهو التحذير ، تحذير فرعون وقومه إذا استمرّوا على عبادتهم غير الله - عزّ وجلّ - .</w:t>
      </w:r>
    </w:p>
    <w:p w:rsidR="008A1F21" w:rsidRDefault="00C134A9" w:rsidP="00DF7879">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وردت</w:t>
      </w:r>
      <w:r w:rsidR="008A1F21">
        <w:rPr>
          <w:rFonts w:asciiTheme="minorBidi" w:eastAsia="Times New Roman" w:hAnsiTheme="minorBidi" w:hint="cs"/>
          <w:color w:val="000000"/>
          <w:sz w:val="28"/>
          <w:szCs w:val="28"/>
          <w:rtl/>
        </w:rPr>
        <w:t xml:space="preserve"> (أنَّ) للتوكيد وا</w:t>
      </w:r>
      <w:r w:rsidR="00EA6683">
        <w:rPr>
          <w:rFonts w:asciiTheme="minorBidi" w:eastAsia="Times New Roman" w:hAnsiTheme="minorBidi" w:hint="cs"/>
          <w:color w:val="000000"/>
          <w:sz w:val="28"/>
          <w:szCs w:val="28"/>
          <w:rtl/>
        </w:rPr>
        <w:t>لت</w:t>
      </w:r>
      <w:r>
        <w:rPr>
          <w:rFonts w:asciiTheme="minorBidi" w:eastAsia="Times New Roman" w:hAnsiTheme="minorBidi" w:hint="cs"/>
          <w:color w:val="000000"/>
          <w:sz w:val="28"/>
          <w:szCs w:val="28"/>
          <w:rtl/>
        </w:rPr>
        <w:t>قر</w:t>
      </w:r>
      <w:r w:rsidR="008A1F21">
        <w:rPr>
          <w:rFonts w:asciiTheme="minorBidi" w:eastAsia="Times New Roman" w:hAnsiTheme="minorBidi" w:hint="cs"/>
          <w:color w:val="000000"/>
          <w:sz w:val="28"/>
          <w:szCs w:val="28"/>
          <w:rtl/>
        </w:rPr>
        <w:t>ير ، توكيد لفرعون واتباعه المنكرين</w:t>
      </w:r>
      <w:r w:rsidR="008A1F21" w:rsidRPr="00674167">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توحيد الله وعبادته ،</w:t>
      </w:r>
      <w:r w:rsidR="008A1F21" w:rsidRPr="00674167">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r w:rsidR="008A1F21" w:rsidRPr="007775A7">
        <w:rPr>
          <w:rFonts w:asciiTheme="minorBidi" w:eastAsia="Times New Roman" w:hAnsiTheme="minorBidi"/>
          <w:color w:val="000000"/>
          <w:sz w:val="28"/>
          <w:szCs w:val="28"/>
          <w:rtl/>
        </w:rPr>
        <w:t>أن</w:t>
      </w:r>
      <w:r w:rsidR="008A1F21">
        <w:rPr>
          <w:rFonts w:asciiTheme="minorBidi" w:eastAsia="Times New Roman" w:hAnsiTheme="minorBidi" w:hint="cs"/>
          <w:color w:val="000000"/>
          <w:sz w:val="28"/>
          <w:szCs w:val="28"/>
          <w:rtl/>
        </w:rPr>
        <w:t>َّ</w:t>
      </w:r>
      <w:r w:rsidR="008A1F21" w:rsidRPr="007775A7">
        <w:rPr>
          <w:rFonts w:asciiTheme="minorBidi" w:eastAsia="Times New Roman" w:hAnsiTheme="minorBidi"/>
          <w:color w:val="000000"/>
          <w:sz w:val="28"/>
          <w:szCs w:val="28"/>
          <w:rtl/>
        </w:rPr>
        <w:t xml:space="preserve"> المسرفين في الضلال</w:t>
      </w:r>
      <w:r>
        <w:rPr>
          <w:rFonts w:asciiTheme="minorBidi" w:eastAsia="Times New Roman" w:hAnsiTheme="minorBidi"/>
          <w:color w:val="000000"/>
          <w:sz w:val="28"/>
          <w:szCs w:val="28"/>
          <w:rtl/>
        </w:rPr>
        <w:t>ة والطغيان كالإشراك وسفك الدماء</w:t>
      </w:r>
      <w:r>
        <w:rPr>
          <w:rFonts w:asciiTheme="minorBidi" w:eastAsia="Times New Roman" w:hAnsiTheme="minorBidi" w:hint="cs"/>
          <w:color w:val="000000"/>
          <w:sz w:val="28"/>
          <w:szCs w:val="28"/>
          <w:rtl/>
        </w:rPr>
        <w:t xml:space="preserve"> </w:t>
      </w:r>
      <w:r w:rsidR="008A1F21" w:rsidRPr="007775A7">
        <w:rPr>
          <w:rFonts w:asciiTheme="minorBidi" w:eastAsia="Times New Roman" w:hAnsiTheme="minorBidi"/>
          <w:color w:val="000000"/>
          <w:sz w:val="28"/>
          <w:szCs w:val="28"/>
          <w:rtl/>
        </w:rPr>
        <w:t>هم أصحاب النار ملازموها</w:t>
      </w:r>
      <w:r>
        <w:rPr>
          <w:rFonts w:asciiTheme="minorBidi" w:eastAsia="Times New Roman" w:hAnsiTheme="minorBidi" w:hint="cs"/>
          <w:color w:val="000000"/>
          <w:sz w:val="28"/>
          <w:szCs w:val="28"/>
          <w:rtl/>
        </w:rPr>
        <w:t xml:space="preserve">" </w:t>
      </w:r>
      <w:r w:rsidR="008A1F21" w:rsidRPr="007B37D7">
        <w:rPr>
          <w:rFonts w:asciiTheme="minorBidi" w:eastAsia="Times New Roman" w:hAnsiTheme="minorBidi" w:hint="cs"/>
          <w:color w:val="000000"/>
          <w:sz w:val="28"/>
          <w:szCs w:val="28"/>
          <w:vertAlign w:val="superscript"/>
          <w:rtl/>
        </w:rPr>
        <w:t>(2 )</w:t>
      </w:r>
      <w:r w:rsidR="008A1F21">
        <w:rPr>
          <w:rFonts w:asciiTheme="minorBidi" w:eastAsia="Times New Roman" w:hAnsiTheme="minorBidi" w:hint="cs"/>
          <w:color w:val="000000"/>
          <w:sz w:val="28"/>
          <w:szCs w:val="28"/>
          <w:rtl/>
        </w:rPr>
        <w:t xml:space="preserve"> </w:t>
      </w:r>
      <w:r w:rsidR="008A1F21" w:rsidRPr="007775A7">
        <w:rPr>
          <w:rFonts w:asciiTheme="minorBidi" w:eastAsia="Times New Roman" w:hAnsiTheme="minorBidi"/>
          <w:color w:val="000000"/>
          <w:sz w:val="28"/>
          <w:szCs w:val="28"/>
          <w:rtl/>
        </w:rPr>
        <w:t>.</w:t>
      </w:r>
      <w:r w:rsidR="008A1F21">
        <w:rPr>
          <w:rFonts w:asciiTheme="minorBidi" w:eastAsia="Times New Roman" w:hAnsiTheme="minorBidi" w:hint="cs"/>
          <w:color w:val="000000"/>
          <w:sz w:val="28"/>
          <w:szCs w:val="28"/>
          <w:rtl/>
        </w:rPr>
        <w:t xml:space="preserve"> فجاء التوكيد ب(أنَّ) لرد</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دعوتهم </w:t>
      </w:r>
      <w:r w:rsidR="006F58A3">
        <w:rPr>
          <w:rFonts w:asciiTheme="minorBidi" w:eastAsia="Times New Roman" w:hAnsiTheme="minorBidi" w:hint="cs"/>
          <w:color w:val="000000"/>
          <w:sz w:val="28"/>
          <w:szCs w:val="28"/>
          <w:rtl/>
        </w:rPr>
        <w:t xml:space="preserve">إلى </w:t>
      </w:r>
      <w:r w:rsidR="008A1F21">
        <w:rPr>
          <w:rFonts w:asciiTheme="minorBidi" w:eastAsia="Times New Roman" w:hAnsiTheme="minorBidi" w:hint="cs"/>
          <w:color w:val="000000"/>
          <w:sz w:val="28"/>
          <w:szCs w:val="28"/>
          <w:rtl/>
        </w:rPr>
        <w:t>عبادة ال</w:t>
      </w:r>
      <w:r w:rsidR="002E0813">
        <w:rPr>
          <w:rFonts w:asciiTheme="minorBidi" w:eastAsia="Times New Roman" w:hAnsiTheme="minorBidi" w:hint="cs"/>
          <w:color w:val="000000"/>
          <w:sz w:val="28"/>
          <w:szCs w:val="28"/>
          <w:rtl/>
        </w:rPr>
        <w:t>أو</w:t>
      </w:r>
      <w:r w:rsidR="008A1F21">
        <w:rPr>
          <w:rFonts w:asciiTheme="minorBidi" w:eastAsia="Times New Roman" w:hAnsiTheme="minorBidi" w:hint="cs"/>
          <w:color w:val="000000"/>
          <w:sz w:val="28"/>
          <w:szCs w:val="28"/>
          <w:rtl/>
        </w:rPr>
        <w:t>ثان ، و</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 xml:space="preserve"> توحيد الله وعبادت</w:t>
      </w:r>
      <w:r>
        <w:rPr>
          <w:rFonts w:asciiTheme="minorBidi" w:eastAsia="Times New Roman" w:hAnsiTheme="minorBidi" w:hint="cs"/>
          <w:color w:val="000000"/>
          <w:sz w:val="28"/>
          <w:szCs w:val="28"/>
          <w:rtl/>
        </w:rPr>
        <w:t xml:space="preserve">ه </w:t>
      </w:r>
      <w:r w:rsidR="008A1F21" w:rsidRPr="007B37D7">
        <w:rPr>
          <w:rFonts w:asciiTheme="minorBidi" w:eastAsia="Times New Roman" w:hAnsiTheme="minorBidi" w:hint="cs"/>
          <w:color w:val="000000"/>
          <w:sz w:val="28"/>
          <w:szCs w:val="28"/>
          <w:vertAlign w:val="superscript"/>
          <w:rtl/>
        </w:rPr>
        <w:t>(3)</w:t>
      </w:r>
      <w:r w:rsidR="008A1F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p>
    <w:p w:rsidR="008A1F21" w:rsidRDefault="008A1F21" w:rsidP="00DF7879">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وأفادت ا</w:t>
      </w:r>
      <w:r w:rsidR="00EA6683">
        <w:rPr>
          <w:rFonts w:asciiTheme="minorBidi" w:eastAsia="Times New Roman" w:hAnsiTheme="minorBidi" w:hint="cs"/>
          <w:color w:val="000000"/>
          <w:sz w:val="28"/>
          <w:szCs w:val="28"/>
          <w:rtl/>
        </w:rPr>
        <w:t>لت</w:t>
      </w:r>
      <w:r w:rsidR="00C134A9">
        <w:rPr>
          <w:rFonts w:asciiTheme="minorBidi" w:eastAsia="Times New Roman" w:hAnsiTheme="minorBidi" w:hint="cs"/>
          <w:color w:val="000000"/>
          <w:sz w:val="28"/>
          <w:szCs w:val="28"/>
          <w:rtl/>
        </w:rPr>
        <w:t xml:space="preserve">قرير ، تقرير في النفوس أنَّ " </w:t>
      </w:r>
      <w:r w:rsidRPr="00674167">
        <w:rPr>
          <w:rFonts w:asciiTheme="minorBidi" w:eastAsia="Times New Roman" w:hAnsiTheme="minorBidi"/>
          <w:color w:val="000000"/>
          <w:sz w:val="28"/>
          <w:szCs w:val="28"/>
          <w:rtl/>
        </w:rPr>
        <w:t>المستكثرين من المعاصي في الدنيا هُمْ أَصْحابُ النَّارِ في الآخرة</w:t>
      </w:r>
      <w:r w:rsidR="00C134A9">
        <w:rPr>
          <w:rFonts w:asciiTheme="minorBidi" w:eastAsia="Times New Roman" w:hAnsiTheme="minorBidi" w:hint="cs"/>
          <w:color w:val="000000"/>
          <w:sz w:val="28"/>
          <w:szCs w:val="28"/>
          <w:rtl/>
        </w:rPr>
        <w:t>"</w:t>
      </w:r>
      <w:r w:rsidR="00C134A9" w:rsidRPr="007B37D7">
        <w:rPr>
          <w:rFonts w:asciiTheme="minorBidi" w:eastAsia="Times New Roman" w:hAnsiTheme="minorBidi" w:hint="cs"/>
          <w:color w:val="000000"/>
          <w:sz w:val="28"/>
          <w:szCs w:val="28"/>
          <w:vertAlign w:val="superscript"/>
          <w:rtl/>
        </w:rPr>
        <w:t xml:space="preserve"> </w:t>
      </w:r>
      <w:r w:rsidRPr="007B37D7">
        <w:rPr>
          <w:rFonts w:asciiTheme="minorBidi" w:eastAsia="Times New Roman" w:hAnsiTheme="minorBidi" w:hint="cs"/>
          <w:color w:val="000000"/>
          <w:sz w:val="28"/>
          <w:szCs w:val="28"/>
          <w:vertAlign w:val="superscript"/>
          <w:rtl/>
        </w:rPr>
        <w:t>(4)</w:t>
      </w:r>
      <w:r>
        <w:rPr>
          <w:rFonts w:asciiTheme="minorBidi" w:eastAsia="Times New Roman" w:hAnsiTheme="minorBidi" w:hint="cs"/>
          <w:color w:val="000000"/>
          <w:sz w:val="28"/>
          <w:szCs w:val="28"/>
          <w:rtl/>
        </w:rPr>
        <w:t xml:space="preserve"> </w:t>
      </w:r>
      <w:r w:rsidRPr="00674167">
        <w:rPr>
          <w:rFonts w:asciiTheme="minorBidi" w:eastAsia="Times New Roman" w:hAnsiTheme="minorBidi"/>
          <w:color w:val="000000"/>
          <w:sz w:val="28"/>
          <w:szCs w:val="28"/>
          <w:rtl/>
        </w:rPr>
        <w:t>.</w:t>
      </w:r>
    </w:p>
    <w:p w:rsidR="000F4FF3" w:rsidRPr="00674167" w:rsidRDefault="000F4FF3" w:rsidP="000F4FF3">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ويمكن القول إنّها أفادت التعليل ، أو بمعنى لأنَّ في السياق  ، فيصبح المعنى : "</w:t>
      </w:r>
      <w:r w:rsidRPr="0093564D">
        <w:rPr>
          <w:rFonts w:asciiTheme="minorBidi" w:eastAsia="Times New Roman" w:hAnsiTheme="minorBidi"/>
          <w:color w:val="000000"/>
          <w:sz w:val="28"/>
          <w:szCs w:val="28"/>
          <w:rtl/>
        </w:rPr>
        <w:t>الذي تدعونني إليه من ال</w:t>
      </w:r>
      <w:r>
        <w:rPr>
          <w:rFonts w:asciiTheme="minorBidi" w:eastAsia="Times New Roman" w:hAnsiTheme="minorBidi"/>
          <w:color w:val="000000"/>
          <w:sz w:val="28"/>
          <w:szCs w:val="28"/>
          <w:rtl/>
        </w:rPr>
        <w:t>أو</w:t>
      </w:r>
      <w:r w:rsidRPr="0093564D">
        <w:rPr>
          <w:rFonts w:asciiTheme="minorBidi" w:eastAsia="Times New Roman" w:hAnsiTheme="minorBidi"/>
          <w:color w:val="000000"/>
          <w:sz w:val="28"/>
          <w:szCs w:val="28"/>
          <w:rtl/>
        </w:rPr>
        <w:t>ثان</w:t>
      </w:r>
      <w:r>
        <w:rPr>
          <w:rFonts w:asciiTheme="minorBidi" w:eastAsia="Times New Roman" w:hAnsiTheme="minorBidi" w:hint="cs"/>
          <w:color w:val="000000"/>
          <w:sz w:val="28"/>
          <w:szCs w:val="28"/>
          <w:rtl/>
        </w:rPr>
        <w:t xml:space="preserve">، </w:t>
      </w:r>
      <w:r w:rsidRPr="0093564D">
        <w:rPr>
          <w:rFonts w:asciiTheme="minorBidi" w:eastAsia="Times New Roman" w:hAnsiTheme="minorBidi"/>
          <w:color w:val="000000"/>
          <w:sz w:val="28"/>
          <w:szCs w:val="28"/>
          <w:rtl/>
        </w:rPr>
        <w:t>ليس له دعاء في الدنيا ولا في الآخرة</w:t>
      </w:r>
      <w:r>
        <w:rPr>
          <w:rFonts w:asciiTheme="minorBidi" w:eastAsia="Times New Roman" w:hAnsiTheme="minorBidi" w:hint="cs"/>
          <w:color w:val="000000"/>
          <w:sz w:val="28"/>
          <w:szCs w:val="28"/>
          <w:rtl/>
        </w:rPr>
        <w:t>"</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5</w:t>
      </w:r>
      <w:r w:rsidRPr="007B37D7">
        <w:rPr>
          <w:rFonts w:asciiTheme="minorBidi" w:eastAsia="Times New Roman" w:hAnsiTheme="minorBidi" w:hint="cs"/>
          <w:color w:val="000000"/>
          <w:sz w:val="28"/>
          <w:szCs w:val="28"/>
          <w:vertAlign w:val="superscript"/>
          <w:rtl/>
        </w:rPr>
        <w:t>)</w:t>
      </w:r>
      <w:r w:rsidRPr="00DD25D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؛لأنَّ "</w:t>
      </w:r>
      <w:r w:rsidRPr="0093564D">
        <w:rPr>
          <w:rFonts w:asciiTheme="minorBidi" w:eastAsia="Times New Roman" w:hAnsiTheme="minorBidi"/>
          <w:color w:val="000000"/>
          <w:sz w:val="28"/>
          <w:szCs w:val="28"/>
          <w:rtl/>
        </w:rPr>
        <w:t xml:space="preserve">مرجعنا ومنقلبنا بعد مماتنا </w:t>
      </w:r>
      <w:r>
        <w:rPr>
          <w:rFonts w:asciiTheme="minorBidi" w:eastAsia="Times New Roman" w:hAnsiTheme="minorBidi"/>
          <w:color w:val="000000"/>
          <w:sz w:val="28"/>
          <w:szCs w:val="28"/>
          <w:rtl/>
        </w:rPr>
        <w:t xml:space="preserve">إلى </w:t>
      </w:r>
      <w:r w:rsidRPr="0093564D">
        <w:rPr>
          <w:rFonts w:asciiTheme="minorBidi" w:eastAsia="Times New Roman" w:hAnsiTheme="minorBidi"/>
          <w:color w:val="000000"/>
          <w:sz w:val="28"/>
          <w:szCs w:val="28"/>
          <w:rtl/>
        </w:rPr>
        <w:t xml:space="preserve"> الله </w:t>
      </w:r>
      <w:r>
        <w:rPr>
          <w:rFonts w:asciiTheme="minorBidi" w:eastAsia="Times New Roman" w:hAnsiTheme="minorBidi" w:hint="cs"/>
          <w:color w:val="000000"/>
          <w:sz w:val="28"/>
          <w:szCs w:val="28"/>
          <w:rtl/>
        </w:rPr>
        <w:t>"</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6</w:t>
      </w:r>
      <w:r w:rsidRPr="007B37D7">
        <w:rPr>
          <w:rFonts w:asciiTheme="minorBidi" w:eastAsia="Times New Roman" w:hAnsiTheme="minorBidi" w:hint="cs"/>
          <w:color w:val="000000"/>
          <w:sz w:val="28"/>
          <w:szCs w:val="28"/>
          <w:vertAlign w:val="superscript"/>
          <w:rtl/>
        </w:rPr>
        <w:t>)</w:t>
      </w:r>
      <w:r w:rsidRPr="00DD25D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،ولأنَّ" </w:t>
      </w:r>
      <w:r w:rsidRPr="0093564D">
        <w:rPr>
          <w:rFonts w:asciiTheme="minorBidi" w:eastAsia="Times New Roman" w:hAnsiTheme="minorBidi"/>
          <w:color w:val="000000"/>
          <w:sz w:val="28"/>
          <w:szCs w:val="28"/>
          <w:rtl/>
        </w:rPr>
        <w:t>المشركين بالله المتعدّين حدوده، القتلة النفوس التي حر</w:t>
      </w:r>
      <w:r>
        <w:rPr>
          <w:rFonts w:asciiTheme="minorBidi" w:eastAsia="Times New Roman" w:hAnsiTheme="minorBidi" w:hint="cs"/>
          <w:color w:val="000000"/>
          <w:sz w:val="28"/>
          <w:szCs w:val="28"/>
          <w:rtl/>
        </w:rPr>
        <w:t>ّ</w:t>
      </w:r>
      <w:r w:rsidRPr="0093564D">
        <w:rPr>
          <w:rFonts w:asciiTheme="minorBidi" w:eastAsia="Times New Roman" w:hAnsiTheme="minorBidi"/>
          <w:color w:val="000000"/>
          <w:sz w:val="28"/>
          <w:szCs w:val="28"/>
          <w:rtl/>
        </w:rPr>
        <w:t>م الله قتلها، هم أصحاب نار جهن</w:t>
      </w:r>
      <w:r>
        <w:rPr>
          <w:rFonts w:asciiTheme="minorBidi" w:eastAsia="Times New Roman" w:hAnsiTheme="minorBidi" w:hint="cs"/>
          <w:color w:val="000000"/>
          <w:sz w:val="28"/>
          <w:szCs w:val="28"/>
          <w:rtl/>
        </w:rPr>
        <w:t>ّ</w:t>
      </w:r>
      <w:r w:rsidRPr="0093564D">
        <w:rPr>
          <w:rFonts w:asciiTheme="minorBidi" w:eastAsia="Times New Roman" w:hAnsiTheme="minorBidi"/>
          <w:color w:val="000000"/>
          <w:sz w:val="28"/>
          <w:szCs w:val="28"/>
          <w:rtl/>
        </w:rPr>
        <w:t xml:space="preserve">م عند مرجعنا </w:t>
      </w:r>
      <w:r>
        <w:rPr>
          <w:rFonts w:asciiTheme="minorBidi" w:eastAsia="Times New Roman" w:hAnsiTheme="minorBidi"/>
          <w:color w:val="000000"/>
          <w:sz w:val="28"/>
          <w:szCs w:val="28"/>
          <w:rtl/>
        </w:rPr>
        <w:t xml:space="preserve">إلى </w:t>
      </w:r>
      <w:r w:rsidRPr="0093564D">
        <w:rPr>
          <w:rFonts w:asciiTheme="minorBidi" w:eastAsia="Times New Roman" w:hAnsiTheme="minorBidi"/>
          <w:color w:val="000000"/>
          <w:sz w:val="28"/>
          <w:szCs w:val="28"/>
          <w:rtl/>
        </w:rPr>
        <w:t xml:space="preserve"> الله</w:t>
      </w:r>
      <w:r>
        <w:rPr>
          <w:rFonts w:asciiTheme="minorBidi" w:eastAsia="Times New Roman" w:hAnsiTheme="minorBidi" w:hint="cs"/>
          <w:color w:val="000000"/>
          <w:sz w:val="28"/>
          <w:szCs w:val="28"/>
          <w:rtl/>
        </w:rPr>
        <w:t>"</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7</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8724A2" w:rsidRPr="00C2530A" w:rsidRDefault="008724A2" w:rsidP="00DF7879">
      <w:pPr>
        <w:spacing w:line="360" w:lineRule="auto"/>
        <w:rPr>
          <w:rFonts w:asciiTheme="minorBidi" w:eastAsia="Times New Roman" w:hAnsiTheme="minorBidi"/>
          <w:color w:val="000000"/>
          <w:sz w:val="28"/>
          <w:szCs w:val="28"/>
          <w:rtl/>
        </w:rPr>
      </w:pPr>
    </w:p>
    <w:p w:rsidR="008A1F21" w:rsidRPr="00C2530A" w:rsidRDefault="008A1F21" w:rsidP="00DF7879">
      <w:pPr>
        <w:spacing w:line="360" w:lineRule="auto"/>
        <w:rPr>
          <w:sz w:val="20"/>
          <w:szCs w:val="20"/>
          <w:rtl/>
        </w:rPr>
      </w:pPr>
      <w:r w:rsidRPr="00C2530A">
        <w:rPr>
          <w:rFonts w:hint="cs"/>
          <w:sz w:val="20"/>
          <w:szCs w:val="20"/>
          <w:rtl/>
        </w:rPr>
        <w:t>___________________________</w:t>
      </w:r>
    </w:p>
    <w:p w:rsidR="008A1F21" w:rsidRDefault="008A1F21" w:rsidP="00DF7879">
      <w:pPr>
        <w:spacing w:line="360" w:lineRule="auto"/>
        <w:rPr>
          <w:sz w:val="20"/>
          <w:szCs w:val="20"/>
          <w:rtl/>
        </w:rPr>
      </w:pPr>
      <w:r w:rsidRPr="00C2530A">
        <w:rPr>
          <w:rFonts w:hint="cs"/>
          <w:sz w:val="20"/>
          <w:szCs w:val="20"/>
          <w:rtl/>
        </w:rPr>
        <w:t>(1) فاضل السامرائي ، معاني النحو ،</w:t>
      </w:r>
      <w:r w:rsidR="00C134A9" w:rsidRPr="00C134A9">
        <w:rPr>
          <w:rFonts w:hint="cs"/>
          <w:sz w:val="20"/>
          <w:szCs w:val="20"/>
          <w:rtl/>
        </w:rPr>
        <w:t xml:space="preserve"> </w:t>
      </w:r>
      <w:r w:rsidR="00B819E0">
        <w:rPr>
          <w:rFonts w:hint="cs"/>
          <w:sz w:val="20"/>
          <w:szCs w:val="20"/>
          <w:rtl/>
        </w:rPr>
        <w:t>مصدرسابق</w:t>
      </w:r>
      <w:r w:rsidR="00C134A9" w:rsidRPr="00C2530A">
        <w:rPr>
          <w:rFonts w:hint="cs"/>
          <w:sz w:val="20"/>
          <w:szCs w:val="20"/>
          <w:rtl/>
        </w:rPr>
        <w:t xml:space="preserve"> ،  </w:t>
      </w:r>
      <w:r w:rsidRPr="00C2530A">
        <w:rPr>
          <w:rFonts w:hint="cs"/>
          <w:sz w:val="20"/>
          <w:szCs w:val="20"/>
          <w:rtl/>
        </w:rPr>
        <w:t>ج1،ص298.</w:t>
      </w:r>
    </w:p>
    <w:p w:rsidR="008A1F21" w:rsidRDefault="008A1F21" w:rsidP="00DF7879">
      <w:pPr>
        <w:spacing w:line="360" w:lineRule="auto"/>
        <w:rPr>
          <w:sz w:val="20"/>
          <w:szCs w:val="20"/>
          <w:rtl/>
        </w:rPr>
      </w:pPr>
      <w:r>
        <w:rPr>
          <w:rFonts w:hint="cs"/>
          <w:sz w:val="20"/>
          <w:szCs w:val="20"/>
          <w:rtl/>
        </w:rPr>
        <w:t xml:space="preserve">(2) </w:t>
      </w:r>
      <w:r w:rsidR="000A0DD9">
        <w:rPr>
          <w:rFonts w:hint="cs"/>
          <w:sz w:val="20"/>
          <w:szCs w:val="20"/>
          <w:rtl/>
        </w:rPr>
        <w:t>البيضاوي</w:t>
      </w:r>
      <w:r w:rsidRPr="00C2530A">
        <w:rPr>
          <w:rFonts w:hint="cs"/>
          <w:sz w:val="20"/>
          <w:szCs w:val="20"/>
          <w:rtl/>
        </w:rPr>
        <w:t xml:space="preserve"> ،</w:t>
      </w:r>
      <w:r w:rsidR="00B87DCF">
        <w:rPr>
          <w:rFonts w:hint="cs"/>
          <w:sz w:val="20"/>
          <w:szCs w:val="20"/>
          <w:rtl/>
        </w:rPr>
        <w:t>أنوار التنزيل</w:t>
      </w:r>
      <w:r w:rsidRPr="00C2530A">
        <w:rPr>
          <w:rFonts w:hint="cs"/>
          <w:sz w:val="20"/>
          <w:szCs w:val="20"/>
          <w:rtl/>
        </w:rPr>
        <w:t xml:space="preserve"> ،</w:t>
      </w:r>
      <w:r w:rsidR="00C134A9" w:rsidRPr="00C134A9">
        <w:rPr>
          <w:rFonts w:hint="cs"/>
          <w:sz w:val="20"/>
          <w:szCs w:val="20"/>
          <w:rtl/>
        </w:rPr>
        <w:t xml:space="preserve"> </w:t>
      </w:r>
      <w:r w:rsidR="00B819E0">
        <w:rPr>
          <w:rFonts w:hint="cs"/>
          <w:sz w:val="20"/>
          <w:szCs w:val="20"/>
          <w:rtl/>
        </w:rPr>
        <w:t>مصدرسابق</w:t>
      </w:r>
      <w:r w:rsidR="00C134A9">
        <w:rPr>
          <w:rFonts w:hint="cs"/>
          <w:sz w:val="20"/>
          <w:szCs w:val="20"/>
          <w:rtl/>
        </w:rPr>
        <w:t xml:space="preserve"> ، </w:t>
      </w:r>
      <w:r w:rsidRPr="00C2530A">
        <w:rPr>
          <w:rFonts w:hint="cs"/>
          <w:sz w:val="20"/>
          <w:szCs w:val="20"/>
          <w:rtl/>
        </w:rPr>
        <w:t>5/59.</w:t>
      </w:r>
    </w:p>
    <w:p w:rsidR="008A1F21" w:rsidRPr="00C2530A" w:rsidRDefault="008A1F21" w:rsidP="00C134A9">
      <w:pPr>
        <w:spacing w:line="360" w:lineRule="auto"/>
        <w:rPr>
          <w:sz w:val="20"/>
          <w:szCs w:val="20"/>
          <w:rtl/>
        </w:rPr>
      </w:pPr>
      <w:r>
        <w:rPr>
          <w:rFonts w:hint="cs"/>
          <w:sz w:val="20"/>
          <w:szCs w:val="20"/>
          <w:rtl/>
        </w:rPr>
        <w:t xml:space="preserve">(3) </w:t>
      </w:r>
      <w:r w:rsidRPr="00C2530A">
        <w:rPr>
          <w:rFonts w:hint="cs"/>
          <w:sz w:val="20"/>
          <w:szCs w:val="20"/>
          <w:rtl/>
        </w:rPr>
        <w:t>ينظر : ابن عطية ، المحرر الوجيز ،</w:t>
      </w:r>
      <w:r w:rsidR="00C134A9" w:rsidRPr="00C134A9">
        <w:rPr>
          <w:rFonts w:hint="cs"/>
          <w:sz w:val="20"/>
          <w:szCs w:val="20"/>
          <w:rtl/>
        </w:rPr>
        <w:t xml:space="preserve"> </w:t>
      </w:r>
      <w:r w:rsidR="00B819E0">
        <w:rPr>
          <w:rFonts w:hint="cs"/>
          <w:sz w:val="20"/>
          <w:szCs w:val="20"/>
          <w:rtl/>
        </w:rPr>
        <w:t>مصدرسابق</w:t>
      </w:r>
      <w:r w:rsidR="00C134A9">
        <w:rPr>
          <w:rFonts w:hint="cs"/>
          <w:sz w:val="20"/>
          <w:szCs w:val="20"/>
          <w:rtl/>
        </w:rPr>
        <w:t xml:space="preserve"> ،4</w:t>
      </w:r>
      <w:r w:rsidRPr="00C2530A">
        <w:rPr>
          <w:rFonts w:hint="cs"/>
          <w:sz w:val="20"/>
          <w:szCs w:val="20"/>
          <w:rtl/>
        </w:rPr>
        <w:t>/561. وينظر : الرازي ، مفاتيح الغيب ،</w:t>
      </w:r>
      <w:r w:rsidR="00C134A9" w:rsidRPr="00C134A9">
        <w:rPr>
          <w:rFonts w:hint="cs"/>
          <w:sz w:val="20"/>
          <w:szCs w:val="20"/>
          <w:rtl/>
        </w:rPr>
        <w:t xml:space="preserve"> </w:t>
      </w:r>
      <w:r w:rsidR="00B819E0">
        <w:rPr>
          <w:rFonts w:hint="cs"/>
          <w:sz w:val="20"/>
          <w:szCs w:val="20"/>
          <w:rtl/>
        </w:rPr>
        <w:t>مصدرسابق</w:t>
      </w:r>
      <w:r w:rsidR="00C134A9">
        <w:rPr>
          <w:rFonts w:hint="cs"/>
          <w:sz w:val="20"/>
          <w:szCs w:val="20"/>
          <w:rtl/>
        </w:rPr>
        <w:t xml:space="preserve"> ، </w:t>
      </w:r>
      <w:r w:rsidRPr="00C2530A">
        <w:rPr>
          <w:rFonts w:hint="cs"/>
          <w:sz w:val="20"/>
          <w:szCs w:val="20"/>
          <w:rtl/>
        </w:rPr>
        <w:t>27/250.</w:t>
      </w:r>
    </w:p>
    <w:p w:rsidR="008A1F21" w:rsidRDefault="008A1F21" w:rsidP="00D73AB3">
      <w:pPr>
        <w:spacing w:line="360" w:lineRule="auto"/>
        <w:rPr>
          <w:sz w:val="20"/>
          <w:szCs w:val="20"/>
          <w:rtl/>
        </w:rPr>
      </w:pPr>
      <w:r>
        <w:rPr>
          <w:rFonts w:hint="cs"/>
          <w:sz w:val="20"/>
          <w:szCs w:val="20"/>
          <w:rtl/>
        </w:rPr>
        <w:lastRenderedPageBreak/>
        <w:t xml:space="preserve">(4) </w:t>
      </w:r>
      <w:r w:rsidR="004B4259">
        <w:rPr>
          <w:rFonts w:hint="cs"/>
          <w:sz w:val="20"/>
          <w:szCs w:val="20"/>
          <w:rtl/>
        </w:rPr>
        <w:t xml:space="preserve">الطنطاوي </w:t>
      </w:r>
      <w:r w:rsidRPr="00C2530A">
        <w:rPr>
          <w:rFonts w:hint="cs"/>
          <w:sz w:val="20"/>
          <w:szCs w:val="20"/>
          <w:rtl/>
        </w:rPr>
        <w:t xml:space="preserve"> ، التفسير الوسيط ،</w:t>
      </w:r>
      <w:r w:rsidR="00C134A9" w:rsidRPr="00C134A9">
        <w:rPr>
          <w:rFonts w:hint="cs"/>
          <w:sz w:val="20"/>
          <w:szCs w:val="20"/>
          <w:rtl/>
        </w:rPr>
        <w:t xml:space="preserve"> </w:t>
      </w:r>
      <w:r w:rsidR="00D73AB3">
        <w:rPr>
          <w:rFonts w:hint="cs"/>
          <w:sz w:val="20"/>
          <w:szCs w:val="20"/>
          <w:rtl/>
        </w:rPr>
        <w:t>مرجع سابق</w:t>
      </w:r>
      <w:r w:rsidR="00C134A9">
        <w:rPr>
          <w:rFonts w:hint="cs"/>
          <w:sz w:val="20"/>
          <w:szCs w:val="20"/>
          <w:rtl/>
        </w:rPr>
        <w:t xml:space="preserve"> ،</w:t>
      </w:r>
      <w:r w:rsidRPr="00C2530A">
        <w:rPr>
          <w:rFonts w:hint="cs"/>
          <w:sz w:val="20"/>
          <w:szCs w:val="20"/>
          <w:rtl/>
        </w:rPr>
        <w:t xml:space="preserve"> 12/295.</w:t>
      </w:r>
    </w:p>
    <w:p w:rsidR="000F4FF3" w:rsidRPr="00DD25DA" w:rsidRDefault="000F4FF3" w:rsidP="000F4FF3">
      <w:pPr>
        <w:spacing w:line="360" w:lineRule="auto"/>
        <w:rPr>
          <w:rFonts w:asciiTheme="minorBidi" w:hAnsiTheme="minorBidi"/>
          <w:sz w:val="20"/>
          <w:szCs w:val="20"/>
          <w:rtl/>
        </w:rPr>
      </w:pPr>
      <w:r w:rsidRPr="00DD25DA">
        <w:rPr>
          <w:rFonts w:asciiTheme="minorBidi" w:hAnsiTheme="minorBidi" w:hint="cs"/>
          <w:sz w:val="20"/>
          <w:szCs w:val="20"/>
          <w:rtl/>
        </w:rPr>
        <w:t>(</w:t>
      </w:r>
      <w:r>
        <w:rPr>
          <w:rFonts w:asciiTheme="minorBidi" w:hAnsiTheme="minorBidi" w:hint="cs"/>
          <w:sz w:val="20"/>
          <w:szCs w:val="20"/>
          <w:rtl/>
        </w:rPr>
        <w:t>5</w:t>
      </w:r>
      <w:r w:rsidRPr="00DD25DA">
        <w:rPr>
          <w:rFonts w:asciiTheme="minorBidi" w:hAnsiTheme="minorBidi" w:hint="cs"/>
          <w:sz w:val="20"/>
          <w:szCs w:val="20"/>
          <w:rtl/>
        </w:rPr>
        <w:t xml:space="preserve">) قطان ، تيسير التفسير </w:t>
      </w:r>
      <w:r>
        <w:rPr>
          <w:rFonts w:asciiTheme="minorBidi" w:hAnsiTheme="minorBidi" w:hint="cs"/>
          <w:sz w:val="20"/>
          <w:szCs w:val="20"/>
          <w:rtl/>
        </w:rPr>
        <w:t xml:space="preserve">،مصدرسابق ، </w:t>
      </w:r>
      <w:r w:rsidRPr="00DD25DA">
        <w:rPr>
          <w:rFonts w:asciiTheme="minorBidi" w:hAnsiTheme="minorBidi" w:hint="cs"/>
          <w:sz w:val="20"/>
          <w:szCs w:val="20"/>
          <w:rtl/>
        </w:rPr>
        <w:t xml:space="preserve">3/188  </w:t>
      </w:r>
      <w:r>
        <w:rPr>
          <w:rFonts w:asciiTheme="minorBidi" w:hAnsiTheme="minorBidi" w:hint="cs"/>
          <w:sz w:val="20"/>
          <w:szCs w:val="20"/>
          <w:rtl/>
        </w:rPr>
        <w:t>.</w:t>
      </w:r>
    </w:p>
    <w:p w:rsidR="000F4FF3" w:rsidRPr="00DD25DA" w:rsidRDefault="000F4FF3" w:rsidP="000F4FF3">
      <w:pPr>
        <w:spacing w:line="360" w:lineRule="auto"/>
        <w:rPr>
          <w:rFonts w:asciiTheme="minorBidi" w:hAnsiTheme="minorBidi"/>
          <w:sz w:val="20"/>
          <w:szCs w:val="20"/>
          <w:rtl/>
        </w:rPr>
      </w:pPr>
      <w:r w:rsidRPr="00290476">
        <w:rPr>
          <w:rFonts w:cs="Arabic Transparent" w:hint="cs"/>
          <w:sz w:val="20"/>
          <w:szCs w:val="20"/>
          <w:rtl/>
        </w:rPr>
        <w:t>(</w:t>
      </w:r>
      <w:r>
        <w:rPr>
          <w:rFonts w:cs="Arabic Transparent" w:hint="cs"/>
          <w:sz w:val="20"/>
          <w:szCs w:val="20"/>
          <w:rtl/>
        </w:rPr>
        <w:t>6</w:t>
      </w:r>
      <w:r w:rsidRPr="00290476">
        <w:rPr>
          <w:rFonts w:cs="Arabic Transparent" w:hint="cs"/>
          <w:sz w:val="20"/>
          <w:szCs w:val="20"/>
          <w:rtl/>
        </w:rPr>
        <w:t>)</w:t>
      </w:r>
      <w:r>
        <w:rPr>
          <w:rFonts w:asciiTheme="minorBidi" w:hAnsiTheme="minorBidi" w:hint="cs"/>
          <w:sz w:val="20"/>
          <w:szCs w:val="20"/>
          <w:rtl/>
        </w:rPr>
        <w:t xml:space="preserve"> المرجع نفسه ، نفس الصفحة .</w:t>
      </w:r>
    </w:p>
    <w:p w:rsidR="000F4FF3" w:rsidRDefault="000F4FF3" w:rsidP="000F4FF3">
      <w:pPr>
        <w:autoSpaceDE w:val="0"/>
        <w:autoSpaceDN w:val="0"/>
        <w:adjustRightInd w:val="0"/>
        <w:spacing w:after="0" w:line="360" w:lineRule="auto"/>
        <w:rPr>
          <w:rFonts w:asciiTheme="minorBidi" w:eastAsia="Times New Roman" w:hAnsiTheme="minorBidi"/>
          <w:color w:val="000000"/>
          <w:sz w:val="28"/>
          <w:szCs w:val="28"/>
          <w:rtl/>
        </w:rPr>
      </w:pPr>
      <w:r w:rsidRPr="00DD25DA">
        <w:rPr>
          <w:rFonts w:asciiTheme="minorBidi" w:hAnsiTheme="minorBidi" w:hint="cs"/>
          <w:sz w:val="20"/>
          <w:szCs w:val="20"/>
          <w:rtl/>
        </w:rPr>
        <w:t>(</w:t>
      </w:r>
      <w:r>
        <w:rPr>
          <w:rFonts w:asciiTheme="minorBidi" w:hAnsiTheme="minorBidi" w:hint="cs"/>
          <w:sz w:val="20"/>
          <w:szCs w:val="20"/>
          <w:rtl/>
        </w:rPr>
        <w:t>7</w:t>
      </w:r>
      <w:r w:rsidRPr="00DD25DA">
        <w:rPr>
          <w:rFonts w:asciiTheme="minorBidi" w:hAnsiTheme="minorBidi" w:hint="cs"/>
          <w:sz w:val="20"/>
          <w:szCs w:val="20"/>
          <w:rtl/>
        </w:rPr>
        <w:t xml:space="preserve">) </w:t>
      </w:r>
      <w:r>
        <w:rPr>
          <w:rFonts w:asciiTheme="minorBidi" w:hAnsiTheme="minorBidi" w:hint="cs"/>
          <w:sz w:val="20"/>
          <w:szCs w:val="20"/>
          <w:rtl/>
        </w:rPr>
        <w:t xml:space="preserve">المرجع نفسه ، نفس الصفحة . </w:t>
      </w:r>
    </w:p>
    <w:p w:rsidR="008A1F21" w:rsidRDefault="008A1F21" w:rsidP="000F4FF3">
      <w:pPr>
        <w:autoSpaceDE w:val="0"/>
        <w:autoSpaceDN w:val="0"/>
        <w:adjustRightInd w:val="0"/>
        <w:spacing w:after="0" w:line="360" w:lineRule="auto"/>
        <w:rPr>
          <w:rFonts w:asciiTheme="minorBidi" w:eastAsia="Times New Roman" w:hAnsiTheme="minorBidi"/>
          <w:color w:val="000000"/>
          <w:sz w:val="28"/>
          <w:szCs w:val="28"/>
          <w:rtl/>
        </w:rPr>
      </w:pPr>
      <w:r w:rsidRPr="0029152E">
        <w:rPr>
          <w:rFonts w:asciiTheme="minorBidi" w:eastAsia="Times New Roman" w:hAnsiTheme="minorBidi" w:hint="cs"/>
          <w:color w:val="000000"/>
          <w:sz w:val="28"/>
          <w:szCs w:val="28"/>
          <w:rtl/>
        </w:rPr>
        <w:t xml:space="preserve">وربطت </w:t>
      </w:r>
      <w:r>
        <w:rPr>
          <w:rFonts w:asciiTheme="minorBidi" w:eastAsia="Times New Roman" w:hAnsiTheme="minorBidi" w:hint="cs"/>
          <w:color w:val="000000"/>
          <w:sz w:val="28"/>
          <w:szCs w:val="28"/>
          <w:rtl/>
        </w:rPr>
        <w:t>(</w:t>
      </w:r>
      <w:r w:rsidRPr="0029152E">
        <w:rPr>
          <w:rFonts w:asciiTheme="minorBidi" w:eastAsia="Times New Roman" w:hAnsiTheme="minorBidi" w:hint="cs"/>
          <w:color w:val="000000"/>
          <w:sz w:val="28"/>
          <w:szCs w:val="28"/>
          <w:rtl/>
        </w:rPr>
        <w:t>أنَّ</w:t>
      </w:r>
      <w:r>
        <w:rPr>
          <w:rFonts w:asciiTheme="minorBidi" w:eastAsia="Times New Roman" w:hAnsiTheme="minorBidi" w:hint="cs"/>
          <w:color w:val="000000"/>
          <w:sz w:val="28"/>
          <w:szCs w:val="28"/>
          <w:rtl/>
        </w:rPr>
        <w:t>)</w:t>
      </w:r>
      <w:r w:rsidRPr="0029152E">
        <w:rPr>
          <w:rFonts w:asciiTheme="minorBidi" w:eastAsia="Times New Roman" w:hAnsiTheme="minorBidi" w:hint="cs"/>
          <w:color w:val="000000"/>
          <w:sz w:val="28"/>
          <w:szCs w:val="28"/>
          <w:rtl/>
        </w:rPr>
        <w:t xml:space="preserve"> الكلام الذي </w:t>
      </w:r>
      <w:r w:rsidR="003200EF">
        <w:rPr>
          <w:rFonts w:asciiTheme="minorBidi" w:eastAsia="Times New Roman" w:hAnsiTheme="minorBidi" w:hint="cs"/>
          <w:color w:val="000000"/>
          <w:sz w:val="28"/>
          <w:szCs w:val="28"/>
          <w:rtl/>
        </w:rPr>
        <w:t>بعدها</w:t>
      </w:r>
      <w:r w:rsidRPr="0029152E">
        <w:rPr>
          <w:rFonts w:asciiTheme="minorBidi" w:eastAsia="Times New Roman" w:hAnsiTheme="minorBidi" w:hint="cs"/>
          <w:color w:val="000000"/>
          <w:sz w:val="28"/>
          <w:szCs w:val="28"/>
          <w:rtl/>
        </w:rPr>
        <w:t xml:space="preserve"> بالكلام الذي </w:t>
      </w:r>
      <w:r w:rsidR="003200EF">
        <w:rPr>
          <w:rFonts w:asciiTheme="minorBidi" w:eastAsia="Times New Roman" w:hAnsiTheme="minorBidi" w:hint="cs"/>
          <w:color w:val="000000"/>
          <w:sz w:val="28"/>
          <w:szCs w:val="28"/>
          <w:rtl/>
        </w:rPr>
        <w:t>قبلها ؛</w:t>
      </w:r>
      <w:r w:rsidRPr="0029152E">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لتكتمل الفكرة ،</w:t>
      </w:r>
      <w:r w:rsidR="003200E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ويلتحم المعنى .</w:t>
      </w:r>
    </w:p>
    <w:p w:rsidR="008A1F21" w:rsidRDefault="008A1F21" w:rsidP="000F4FF3">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w:t>
      </w:r>
      <w:r w:rsidR="003200EF">
        <w:rPr>
          <w:rFonts w:asciiTheme="minorBidi" w:eastAsia="Times New Roman" w:hAnsiTheme="minorBidi" w:hint="cs"/>
          <w:color w:val="000000"/>
          <w:sz w:val="28"/>
          <w:szCs w:val="28"/>
          <w:rtl/>
        </w:rPr>
        <w:t>جاءت (أنَّ) لتأدية غرض بلاغي ،</w:t>
      </w:r>
      <w:r w:rsidR="002A3DF4">
        <w:rPr>
          <w:rFonts w:asciiTheme="minorBidi" w:eastAsia="Times New Roman" w:hAnsiTheme="minorBidi" w:hint="cs"/>
          <w:color w:val="000000"/>
          <w:sz w:val="28"/>
          <w:szCs w:val="28"/>
          <w:rtl/>
        </w:rPr>
        <w:t xml:space="preserve">هو </w:t>
      </w:r>
      <w:r>
        <w:rPr>
          <w:rFonts w:asciiTheme="minorBidi" w:eastAsia="Times New Roman" w:hAnsiTheme="minorBidi" w:hint="cs"/>
          <w:color w:val="000000"/>
          <w:sz w:val="28"/>
          <w:szCs w:val="28"/>
          <w:rtl/>
        </w:rPr>
        <w:t>التحذيروالتهديد ، ا</w:t>
      </w:r>
      <w:r w:rsidR="00EA6683">
        <w:rPr>
          <w:rFonts w:asciiTheme="minorBidi" w:eastAsia="Times New Roman" w:hAnsiTheme="minorBidi" w:hint="cs"/>
          <w:color w:val="000000"/>
          <w:sz w:val="28"/>
          <w:szCs w:val="28"/>
          <w:rtl/>
        </w:rPr>
        <w:t>لتحذير من الطغيان والض</w:t>
      </w:r>
      <w:r w:rsidR="002A3DF4">
        <w:rPr>
          <w:rFonts w:asciiTheme="minorBidi" w:eastAsia="Times New Roman" w:hAnsiTheme="minorBidi" w:hint="cs"/>
          <w:color w:val="000000"/>
          <w:sz w:val="28"/>
          <w:szCs w:val="28"/>
          <w:rtl/>
        </w:rPr>
        <w:t>لال ، والإ</w:t>
      </w:r>
      <w:r>
        <w:rPr>
          <w:rFonts w:asciiTheme="minorBidi" w:eastAsia="Times New Roman" w:hAnsiTheme="minorBidi" w:hint="cs"/>
          <w:color w:val="000000"/>
          <w:sz w:val="28"/>
          <w:szCs w:val="28"/>
          <w:rtl/>
        </w:rPr>
        <w:t>سراف والاستكثار من فعل المعاصي ، وتهديدهم  بأن</w:t>
      </w:r>
      <w:r w:rsidR="002A3DF4">
        <w:rPr>
          <w:rFonts w:asciiTheme="minorBidi" w:eastAsia="Times New Roman" w:hAnsiTheme="minorBidi" w:hint="cs"/>
          <w:color w:val="000000"/>
          <w:sz w:val="28"/>
          <w:szCs w:val="28"/>
          <w:rtl/>
        </w:rPr>
        <w:t xml:space="preserve">ّهم سيصبحون من أهل النار </w:t>
      </w:r>
      <w:r w:rsidR="002A3DF4"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1</w:t>
      </w:r>
      <w:r w:rsidR="002A3DF4" w:rsidRPr="007B37D7">
        <w:rPr>
          <w:rFonts w:asciiTheme="minorBidi" w:eastAsia="Times New Roman" w:hAnsiTheme="minorBidi" w:hint="cs"/>
          <w:color w:val="000000"/>
          <w:sz w:val="28"/>
          <w:szCs w:val="28"/>
          <w:vertAlign w:val="superscript"/>
          <w:rtl/>
        </w:rPr>
        <w:t>)</w:t>
      </w:r>
      <w:r w:rsidR="002A3DF4">
        <w:rPr>
          <w:rFonts w:asciiTheme="minorBidi" w:eastAsia="Times New Roman" w:hAnsiTheme="minorBidi" w:hint="cs"/>
          <w:color w:val="000000"/>
          <w:sz w:val="28"/>
          <w:szCs w:val="28"/>
          <w:rtl/>
        </w:rPr>
        <w:t>.</w:t>
      </w:r>
    </w:p>
    <w:p w:rsidR="008A1F21" w:rsidRDefault="008A1F21" w:rsidP="000F4FF3">
      <w:pPr>
        <w:autoSpaceDE w:val="0"/>
        <w:autoSpaceDN w:val="0"/>
        <w:adjustRightInd w:val="0"/>
        <w:spacing w:after="0"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وجاء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A3557">
        <w:rPr>
          <w:rFonts w:cs="DecoType Naskh"/>
          <w:b/>
          <w:bCs/>
          <w:color w:val="000000" w:themeColor="text1"/>
          <w:sz w:val="32"/>
          <w:szCs w:val="32"/>
          <w:rtl/>
        </w:rPr>
        <w:t xml:space="preserve"> </w:t>
      </w:r>
      <w:r w:rsidRPr="00C201EF">
        <w:rPr>
          <w:rFonts w:cs="DecoType Naskh"/>
          <w:b/>
          <w:bCs/>
          <w:color w:val="000000" w:themeColor="text1"/>
          <w:sz w:val="32"/>
          <w:szCs w:val="32"/>
          <w:rtl/>
        </w:rPr>
        <w:t>وَأَنَّ الْمُسْرِفِينَ هُمْ أَصْحَابُ النَّارِ</w:t>
      </w:r>
      <w:r>
        <w:rPr>
          <w:rFonts w:asciiTheme="minorBidi" w:eastAsia="Times New Roman" w:hAnsiTheme="minorBidi" w:hint="cs"/>
          <w:color w:val="000000"/>
          <w:sz w:val="28"/>
          <w:szCs w:val="28"/>
          <w:rtl/>
        </w:rPr>
        <w:t xml:space="preserve"> } [غافر: 43]</w:t>
      </w:r>
      <w:r w:rsidR="002A3DF4">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تعريضا</w:t>
      </w:r>
      <w:r w:rsidR="006042E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بما افتتح به تصريحا</w:t>
      </w:r>
      <w:r w:rsidR="002A3DF4">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w:t>
      </w:r>
      <w:r w:rsidRPr="00AF77ED">
        <w:rPr>
          <w:rFonts w:cs="DecoType Naskh" w:hint="cs"/>
          <w:b/>
          <w:bCs/>
          <w:color w:val="000000" w:themeColor="text1"/>
          <w:sz w:val="32"/>
          <w:szCs w:val="32"/>
          <w:rtl/>
        </w:rPr>
        <w:t xml:space="preserve">{ </w:t>
      </w:r>
      <w:r w:rsidRPr="00AF77ED">
        <w:rPr>
          <w:rFonts w:cs="DecoType Naskh"/>
          <w:b/>
          <w:bCs/>
          <w:color w:val="000000" w:themeColor="text1"/>
          <w:sz w:val="32"/>
          <w:szCs w:val="32"/>
          <w:rtl/>
        </w:rPr>
        <w:t>أَتَقْتُلُونَ رَجُلًا</w:t>
      </w:r>
      <w:r w:rsidRPr="00AF77ED">
        <w:rPr>
          <w:rFonts w:cs="DecoType Naskh" w:hint="cs"/>
          <w:b/>
          <w:bCs/>
          <w:color w:val="000000" w:themeColor="text1"/>
          <w:sz w:val="32"/>
          <w:szCs w:val="32"/>
          <w:rtl/>
        </w:rPr>
        <w:t xml:space="preserve"> }</w:t>
      </w:r>
      <w:r w:rsidR="002A3DF4">
        <w:rPr>
          <w:rFonts w:asciiTheme="minorBidi" w:eastAsia="Times New Roman" w:hAnsiTheme="minorBidi" w:hint="cs"/>
          <w:color w:val="000000"/>
          <w:sz w:val="28"/>
          <w:szCs w:val="28"/>
          <w:rtl/>
        </w:rPr>
        <w:t xml:space="preserve">[غافر: 28]" </w:t>
      </w:r>
      <w:r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2</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r w:rsidRPr="00C201EF">
        <w:rPr>
          <w:rFonts w:asciiTheme="minorBidi" w:eastAsia="Times New Roman" w:hAnsiTheme="minorBidi" w:hint="cs"/>
          <w:color w:val="000000"/>
          <w:sz w:val="28"/>
          <w:szCs w:val="28"/>
          <w:rtl/>
        </w:rPr>
        <w:t>.</w:t>
      </w:r>
      <w:r w:rsidR="002A3DF4">
        <w:rPr>
          <w:rFonts w:asciiTheme="minorBidi" w:eastAsia="Times New Roman" w:hAnsiTheme="minorBidi" w:hint="cs"/>
          <w:color w:val="000000"/>
          <w:sz w:val="28"/>
          <w:szCs w:val="28"/>
          <w:rtl/>
        </w:rPr>
        <w:t>قال الألوسي : "</w:t>
      </w:r>
      <w:r w:rsidR="002A3DF4">
        <w:rPr>
          <w:rFonts w:asciiTheme="minorBidi" w:eastAsia="Times New Roman" w:hAnsiTheme="minorBidi"/>
          <w:color w:val="000000"/>
          <w:sz w:val="28"/>
          <w:szCs w:val="28"/>
          <w:rtl/>
        </w:rPr>
        <w:t>فيكون المؤمن قد ختم تعريض</w:t>
      </w:r>
      <w:r w:rsidR="002A3DF4">
        <w:rPr>
          <w:rFonts w:asciiTheme="minorBidi" w:eastAsia="Times New Roman" w:hAnsiTheme="minorBidi" w:hint="cs"/>
          <w:color w:val="000000"/>
          <w:sz w:val="28"/>
          <w:szCs w:val="28"/>
          <w:rtl/>
        </w:rPr>
        <w:t>اً</w:t>
      </w:r>
      <w:r w:rsidRPr="00674167">
        <w:rPr>
          <w:rFonts w:asciiTheme="minorBidi" w:eastAsia="Times New Roman" w:hAnsiTheme="minorBidi"/>
          <w:color w:val="000000"/>
          <w:sz w:val="28"/>
          <w:szCs w:val="28"/>
          <w:rtl/>
        </w:rPr>
        <w:t xml:space="preserve"> بما افتتح به تصريحا</w:t>
      </w:r>
      <w:r w:rsidR="002A3DF4">
        <w:rPr>
          <w:rFonts w:asciiTheme="minorBidi" w:eastAsia="Times New Roman" w:hAnsiTheme="minorBidi" w:hint="cs"/>
          <w:color w:val="000000"/>
          <w:sz w:val="28"/>
          <w:szCs w:val="28"/>
          <w:rtl/>
        </w:rPr>
        <w:t>ً</w:t>
      </w:r>
      <w:r w:rsidRPr="00674167">
        <w:rPr>
          <w:rFonts w:asciiTheme="minorBidi" w:eastAsia="Times New Roman" w:hAnsiTheme="minorBidi"/>
          <w:color w:val="000000"/>
          <w:sz w:val="28"/>
          <w:szCs w:val="28"/>
          <w:rtl/>
        </w:rPr>
        <w:t xml:space="preserve"> في قوله: </w:t>
      </w:r>
      <w:r w:rsidRPr="00AF77ED">
        <w:rPr>
          <w:rFonts w:cs="DecoType Naskh" w:hint="cs"/>
          <w:b/>
          <w:bCs/>
          <w:color w:val="000000" w:themeColor="text1"/>
          <w:sz w:val="32"/>
          <w:szCs w:val="32"/>
          <w:rtl/>
        </w:rPr>
        <w:t xml:space="preserve">{ </w:t>
      </w:r>
      <w:r w:rsidRPr="00AF77ED">
        <w:rPr>
          <w:rFonts w:cs="DecoType Naskh"/>
          <w:b/>
          <w:bCs/>
          <w:color w:val="000000" w:themeColor="text1"/>
          <w:sz w:val="32"/>
          <w:szCs w:val="32"/>
          <w:rtl/>
        </w:rPr>
        <w:t>أَتَقْتُلُونَ رَجُلًا</w:t>
      </w:r>
      <w:r w:rsidRPr="00AF77ED">
        <w:rPr>
          <w:rFonts w:cs="DecoType Naskh" w:hint="cs"/>
          <w:b/>
          <w:bCs/>
          <w:color w:val="000000" w:themeColor="text1"/>
          <w:sz w:val="32"/>
          <w:szCs w:val="32"/>
          <w:rtl/>
        </w:rPr>
        <w:t xml:space="preserve"> }</w:t>
      </w:r>
      <w:r w:rsidR="002A3DF4">
        <w:rPr>
          <w:rFonts w:asciiTheme="minorBidi" w:eastAsia="Times New Roman" w:hAnsiTheme="minorBidi" w:hint="cs"/>
          <w:color w:val="000000"/>
          <w:sz w:val="28"/>
          <w:szCs w:val="28"/>
          <w:rtl/>
        </w:rPr>
        <w:t>[غافر: 28]"</w:t>
      </w:r>
      <w:r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3</w:t>
      </w:r>
      <w:r w:rsidRPr="007B37D7">
        <w:rPr>
          <w:rFonts w:asciiTheme="minorBidi" w:eastAsia="Times New Roman" w:hAnsiTheme="minorBidi" w:hint="cs"/>
          <w:color w:val="000000"/>
          <w:sz w:val="28"/>
          <w:szCs w:val="28"/>
          <w:vertAlign w:val="superscript"/>
          <w:rtl/>
        </w:rPr>
        <w:t xml:space="preserve">) </w:t>
      </w:r>
      <w:r w:rsidRPr="00674167">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w:t>
      </w:r>
    </w:p>
    <w:p w:rsidR="008A1F21" w:rsidRDefault="008A1F21" w:rsidP="006042EF">
      <w:pPr>
        <w:spacing w:line="360" w:lineRule="auto"/>
        <w:rPr>
          <w:rFonts w:asciiTheme="minorBidi" w:eastAsia="Times New Roman" w:hAnsiTheme="minorBidi"/>
          <w:color w:val="000000"/>
          <w:sz w:val="28"/>
          <w:szCs w:val="28"/>
          <w:rtl/>
          <w:lang w:bidi="ar-JO"/>
        </w:rPr>
      </w:pPr>
      <w:r>
        <w:rPr>
          <w:rFonts w:ascii="Times New Roman" w:eastAsia="Times New Roman" w:hAnsi="Times New Roman" w:cs="Times New Roman" w:hint="cs"/>
          <w:color w:val="000000"/>
          <w:sz w:val="27"/>
          <w:szCs w:val="27"/>
          <w:rtl/>
          <w:lang w:bidi="ar-JO"/>
        </w:rPr>
        <w:t>فاستعمل التعبير</w:t>
      </w:r>
      <w:r w:rsidR="006F58A3">
        <w:rPr>
          <w:rFonts w:ascii="Times New Roman" w:eastAsia="Times New Roman" w:hAnsi="Times New Roman" w:cs="Times New Roman" w:hint="cs"/>
          <w:color w:val="000000"/>
          <w:sz w:val="27"/>
          <w:szCs w:val="27"/>
          <w:rtl/>
          <w:lang w:bidi="ar-JO"/>
        </w:rPr>
        <w:t>القرآن</w:t>
      </w:r>
      <w:r>
        <w:rPr>
          <w:rFonts w:ascii="Times New Roman" w:eastAsia="Times New Roman" w:hAnsi="Times New Roman" w:cs="Times New Roman" w:hint="cs"/>
          <w:color w:val="000000"/>
          <w:sz w:val="27"/>
          <w:szCs w:val="27"/>
          <w:rtl/>
          <w:lang w:bidi="ar-JO"/>
        </w:rPr>
        <w:t xml:space="preserve">ي  </w:t>
      </w:r>
      <w:r w:rsidR="002A3DF4">
        <w:rPr>
          <w:rFonts w:ascii="Times New Roman" w:eastAsia="Times New Roman" w:hAnsi="Times New Roman" w:cs="Times New Roman" w:hint="cs"/>
          <w:color w:val="000000"/>
          <w:sz w:val="27"/>
          <w:szCs w:val="27"/>
          <w:rtl/>
          <w:lang w:bidi="ar-JO"/>
        </w:rPr>
        <w:t xml:space="preserve">في الآية (أنَّ) </w:t>
      </w:r>
      <w:r>
        <w:rPr>
          <w:rFonts w:ascii="Times New Roman" w:eastAsia="Times New Roman" w:hAnsi="Times New Roman" w:cs="Times New Roman" w:hint="cs"/>
          <w:color w:val="000000"/>
          <w:sz w:val="27"/>
          <w:szCs w:val="27"/>
          <w:rtl/>
          <w:lang w:bidi="ar-JO"/>
        </w:rPr>
        <w:t>اللفظ الأحقّ بالاستعمال ليفي بحق المعنى بصورة كاملة</w:t>
      </w:r>
      <w:r>
        <w:rPr>
          <w:rFonts w:asciiTheme="minorBidi" w:eastAsia="Times New Roman" w:hAnsiTheme="minorBidi" w:hint="cs"/>
          <w:color w:val="000000"/>
          <w:sz w:val="28"/>
          <w:szCs w:val="28"/>
          <w:rtl/>
          <w:lang w:bidi="ar-JO"/>
        </w:rPr>
        <w:t xml:space="preserve"> </w:t>
      </w:r>
      <w:r w:rsidR="006042EF">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ف</w:t>
      </w:r>
      <w:r w:rsidR="002A3DF4">
        <w:rPr>
          <w:rFonts w:asciiTheme="minorBidi" w:eastAsia="Times New Roman" w:hAnsiTheme="minorBidi" w:hint="cs"/>
          <w:color w:val="000000"/>
          <w:sz w:val="28"/>
          <w:szCs w:val="28"/>
          <w:rtl/>
          <w:lang w:bidi="ar-JO"/>
        </w:rPr>
        <w:t>يبرز</w:t>
      </w:r>
      <w:r w:rsidR="00837CCF">
        <w:rPr>
          <w:rFonts w:asciiTheme="minorBidi" w:eastAsia="Times New Roman" w:hAnsiTheme="minorBidi" w:hint="cs"/>
          <w:color w:val="000000"/>
          <w:sz w:val="28"/>
          <w:szCs w:val="28"/>
          <w:rtl/>
          <w:lang w:bidi="ar-JO"/>
        </w:rPr>
        <w:t xml:space="preserve">الإعجاز </w:t>
      </w:r>
      <w:r>
        <w:rPr>
          <w:rFonts w:asciiTheme="minorBidi" w:eastAsia="Times New Roman" w:hAnsiTheme="minorBidi" w:hint="cs"/>
          <w:color w:val="000000"/>
          <w:sz w:val="28"/>
          <w:szCs w:val="28"/>
          <w:rtl/>
          <w:lang w:bidi="ar-JO"/>
        </w:rPr>
        <w:t xml:space="preserve"> </w:t>
      </w:r>
      <w:r w:rsidR="00837CCF">
        <w:rPr>
          <w:rFonts w:asciiTheme="minorBidi" w:eastAsia="Times New Roman" w:hAnsiTheme="minorBidi" w:hint="cs"/>
          <w:color w:val="000000"/>
          <w:sz w:val="28"/>
          <w:szCs w:val="28"/>
          <w:rtl/>
          <w:lang w:bidi="ar-JO"/>
        </w:rPr>
        <w:t xml:space="preserve">اللغوي </w:t>
      </w:r>
      <w:r>
        <w:rPr>
          <w:rFonts w:asciiTheme="minorBidi" w:eastAsia="Times New Roman" w:hAnsiTheme="minorBidi" w:hint="cs"/>
          <w:color w:val="000000"/>
          <w:sz w:val="28"/>
          <w:szCs w:val="28"/>
          <w:rtl/>
          <w:lang w:bidi="ar-JO"/>
        </w:rPr>
        <w:t xml:space="preserve">في دقة </w:t>
      </w:r>
      <w:r w:rsidR="002A3DF4">
        <w:rPr>
          <w:rFonts w:asciiTheme="minorBidi" w:eastAsia="Times New Roman" w:hAnsiTheme="minorBidi" w:hint="cs"/>
          <w:color w:val="000000"/>
          <w:sz w:val="28"/>
          <w:szCs w:val="28"/>
          <w:rtl/>
          <w:lang w:bidi="ar-JO"/>
        </w:rPr>
        <w:t xml:space="preserve">اختيار </w:t>
      </w:r>
      <w:r>
        <w:rPr>
          <w:rFonts w:asciiTheme="minorBidi" w:eastAsia="Times New Roman" w:hAnsiTheme="minorBidi" w:hint="cs"/>
          <w:color w:val="000000"/>
          <w:sz w:val="28"/>
          <w:szCs w:val="28"/>
          <w:rtl/>
          <w:lang w:bidi="ar-JO"/>
        </w:rPr>
        <w:t xml:space="preserve">(أنَّ)  بدقة بما يتناسب مع الجو العام للسياق ، دون زيادة </w:t>
      </w:r>
      <w:r w:rsidR="002E0813">
        <w:rPr>
          <w:rFonts w:asciiTheme="minorBidi" w:eastAsia="Times New Roman" w:hAnsiTheme="minorBidi" w:hint="cs"/>
          <w:color w:val="000000"/>
          <w:sz w:val="28"/>
          <w:szCs w:val="28"/>
          <w:rtl/>
          <w:lang w:bidi="ar-JO"/>
        </w:rPr>
        <w:t>أو</w:t>
      </w:r>
      <w:r>
        <w:rPr>
          <w:rFonts w:asciiTheme="minorBidi" w:eastAsia="Times New Roman" w:hAnsiTheme="minorBidi" w:hint="cs"/>
          <w:color w:val="000000"/>
          <w:sz w:val="28"/>
          <w:szCs w:val="28"/>
          <w:rtl/>
          <w:lang w:bidi="ar-JO"/>
        </w:rPr>
        <w:t xml:space="preserve"> نقصان ، بحيث تؤدي اللفظة في موقعها المعنى المراد ، بروعة بيانية ، ونسيج محكم ، شديد الارتباط ، يعجز أهل اللغة والفصحاء والبلغاء عن الإتيان بمثله .</w:t>
      </w:r>
    </w:p>
    <w:p w:rsidR="002A3DF4" w:rsidRDefault="008A1F21" w:rsidP="002A3DF4">
      <w:pPr>
        <w:spacing w:line="24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asciiTheme="minorBidi" w:eastAsia="Times New Roman" w:hAnsiTheme="minorBidi" w:hint="cs"/>
          <w:color w:val="000000"/>
          <w:sz w:val="28"/>
          <w:szCs w:val="28"/>
          <w:rtl/>
        </w:rPr>
        <w:t xml:space="preserve"> </w:t>
      </w:r>
      <w:r w:rsidRPr="00C201EF">
        <w:rPr>
          <w:rFonts w:cs="DecoType Naskh"/>
          <w:b/>
          <w:bCs/>
          <w:color w:val="000000" w:themeColor="text1"/>
          <w:sz w:val="32"/>
          <w:szCs w:val="32"/>
          <w:rtl/>
        </w:rPr>
        <w:t>فَ</w:t>
      </w:r>
      <w:r w:rsidR="001A65CF">
        <w:rPr>
          <w:rFonts w:cs="DecoType Naskh"/>
          <w:b/>
          <w:bCs/>
          <w:color w:val="000000" w:themeColor="text1"/>
          <w:sz w:val="32"/>
          <w:szCs w:val="32"/>
          <w:rtl/>
        </w:rPr>
        <w:t>أَمَّا</w:t>
      </w:r>
      <w:r w:rsidRPr="00C201EF">
        <w:rPr>
          <w:rFonts w:cs="DecoType Naskh"/>
          <w:b/>
          <w:bCs/>
          <w:color w:val="000000" w:themeColor="text1"/>
          <w:sz w:val="32"/>
          <w:szCs w:val="32"/>
          <w:rtl/>
        </w:rPr>
        <w:t xml:space="preserve"> عَادٌ فَاسْتَكْبَرُوا فِي الأَرْضِ بِغَيْرِ الْحَقِّ وَقَالُوا مَنْ أَشَدُّ مِنَّا قُوَّةً </w:t>
      </w:r>
      <w:r w:rsidR="002E0813">
        <w:rPr>
          <w:rFonts w:cs="DecoType Naskh"/>
          <w:b/>
          <w:bCs/>
          <w:color w:val="000000" w:themeColor="text1"/>
          <w:sz w:val="32"/>
          <w:szCs w:val="32"/>
          <w:rtl/>
        </w:rPr>
        <w:t>أو</w:t>
      </w:r>
      <w:r w:rsidRPr="00C201EF">
        <w:rPr>
          <w:rFonts w:cs="DecoType Naskh"/>
          <w:b/>
          <w:bCs/>
          <w:color w:val="000000" w:themeColor="text1"/>
          <w:sz w:val="32"/>
          <w:szCs w:val="32"/>
          <w:rtl/>
        </w:rPr>
        <w:t>لَمْ يَرَوْا أَنَّ اللَّهَ الَّذِي خَلَقَهُمْ هُوَ أَشَدُّ مِنْهُمْ قُوَّةً وَكَانُوا بِآيَاتِنَا يَجْحَدُونَ</w:t>
      </w:r>
      <w:r>
        <w:rPr>
          <w:rFonts w:asciiTheme="minorBidi" w:eastAsia="Times New Roman" w:hAnsiTheme="minorBidi" w:hint="cs"/>
          <w:color w:val="000000"/>
          <w:sz w:val="28"/>
          <w:szCs w:val="28"/>
          <w:rtl/>
        </w:rPr>
        <w:t xml:space="preserve"> } [ </w:t>
      </w:r>
      <w:r w:rsidR="001A65CF">
        <w:rPr>
          <w:rFonts w:asciiTheme="minorBidi" w:eastAsia="Times New Roman" w:hAnsiTheme="minorBidi" w:hint="cs"/>
          <w:color w:val="000000"/>
          <w:sz w:val="28"/>
          <w:szCs w:val="28"/>
          <w:rtl/>
        </w:rPr>
        <w:t>فصّلت</w:t>
      </w:r>
      <w:r>
        <w:rPr>
          <w:rFonts w:asciiTheme="minorBidi" w:eastAsia="Times New Roman" w:hAnsiTheme="minorBidi" w:hint="cs"/>
          <w:color w:val="000000"/>
          <w:sz w:val="28"/>
          <w:szCs w:val="28"/>
          <w:rtl/>
        </w:rPr>
        <w:t xml:space="preserve"> : 15]</w:t>
      </w:r>
      <w:r w:rsidRPr="00C201EF">
        <w:rPr>
          <w:rFonts w:asciiTheme="minorBidi" w:eastAsia="Times New Roman" w:hAnsiTheme="minorBidi" w:hint="cs"/>
          <w:color w:val="000000"/>
          <w:sz w:val="28"/>
          <w:szCs w:val="28"/>
          <w:rtl/>
        </w:rPr>
        <w:t>.</w:t>
      </w:r>
    </w:p>
    <w:p w:rsidR="000F4FF3" w:rsidRDefault="000F4FF3" w:rsidP="000F4FF3">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استعمل التعبير القرآني (أنَّ) في الآية ، للتوكيد والتقرير ، فقوم عاد تميّزوا بشدة القوة والبطش في الأرض ، فتكبّروا وتجبّروا في الأرض بالباطل ، وأنكروا وجود من هو أشدَّ قوةً وبطشاً منهم ، فجاءت (أنَّ) لدفع هذا الإنكار ، وتقريرفي نفوسهم أنَّ الله هو أشدّ قوة منهم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4</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0F4FF3" w:rsidRDefault="000F4FF3" w:rsidP="000F4FF3">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فذكر السياق  (أنَّ) لتؤكّد أنَّ الله أشد قوة من عاد الذين فاقوا جميع البشر في القوّة والبطش في الأرض ، وتدفع إنكارهم وجود من هو أشدَّ قوةً وبطشاً منهم ، وتقرّرفي نفوسهم أنَّ الله هو أشدّ قوّةً منهم .</w:t>
      </w:r>
    </w:p>
    <w:p w:rsidR="008A1F21" w:rsidRPr="000F4FF3" w:rsidRDefault="008A1F21" w:rsidP="000F4FF3">
      <w:pPr>
        <w:spacing w:line="360" w:lineRule="auto"/>
        <w:rPr>
          <w:rFonts w:asciiTheme="minorBidi" w:eastAsia="Times New Roman" w:hAnsiTheme="minorBidi"/>
          <w:color w:val="000000"/>
          <w:sz w:val="28"/>
          <w:szCs w:val="28"/>
          <w:rtl/>
        </w:rPr>
      </w:pPr>
      <w:r w:rsidRPr="00DD25DA">
        <w:rPr>
          <w:rFonts w:asciiTheme="minorBidi" w:hAnsiTheme="minorBidi" w:hint="cs"/>
          <w:sz w:val="20"/>
          <w:szCs w:val="20"/>
          <w:rtl/>
        </w:rPr>
        <w:t>____________________</w:t>
      </w:r>
    </w:p>
    <w:p w:rsidR="008A1F21" w:rsidRPr="002A3DF4" w:rsidRDefault="008A1F21" w:rsidP="000F4FF3">
      <w:pPr>
        <w:autoSpaceDE w:val="0"/>
        <w:autoSpaceDN w:val="0"/>
        <w:adjustRightInd w:val="0"/>
        <w:spacing w:after="0" w:line="360" w:lineRule="auto"/>
        <w:rPr>
          <w:rFonts w:asciiTheme="minorBidi" w:hAnsiTheme="minorBidi"/>
          <w:sz w:val="20"/>
          <w:szCs w:val="20"/>
          <w:rtl/>
        </w:rPr>
      </w:pPr>
      <w:r w:rsidRPr="00DD25DA">
        <w:rPr>
          <w:rFonts w:asciiTheme="minorBidi" w:hAnsiTheme="minorBidi" w:hint="cs"/>
          <w:sz w:val="20"/>
          <w:szCs w:val="20"/>
          <w:rtl/>
        </w:rPr>
        <w:lastRenderedPageBreak/>
        <w:t>(</w:t>
      </w:r>
      <w:r w:rsidR="000F4FF3">
        <w:rPr>
          <w:rFonts w:asciiTheme="minorBidi" w:hAnsiTheme="minorBidi" w:hint="cs"/>
          <w:sz w:val="20"/>
          <w:szCs w:val="20"/>
          <w:rtl/>
        </w:rPr>
        <w:t>1</w:t>
      </w:r>
      <w:r w:rsidRPr="00DD25DA">
        <w:rPr>
          <w:rFonts w:asciiTheme="minorBidi" w:hAnsiTheme="minorBidi" w:hint="cs"/>
          <w:sz w:val="20"/>
          <w:szCs w:val="20"/>
          <w:rtl/>
        </w:rPr>
        <w:t>) ينظر : الشوكاني ، فتح القدير ،</w:t>
      </w:r>
      <w:r w:rsidR="002A3DF4" w:rsidRPr="002A3DF4">
        <w:rPr>
          <w:rFonts w:asciiTheme="minorBidi" w:hAnsiTheme="minorBidi" w:hint="cs"/>
          <w:sz w:val="20"/>
          <w:szCs w:val="20"/>
          <w:rtl/>
        </w:rPr>
        <w:t xml:space="preserve"> </w:t>
      </w:r>
      <w:r w:rsidR="00B819E0">
        <w:rPr>
          <w:rFonts w:asciiTheme="minorBidi" w:hAnsiTheme="minorBidi" w:hint="cs"/>
          <w:sz w:val="20"/>
          <w:szCs w:val="20"/>
          <w:rtl/>
        </w:rPr>
        <w:t>مصدرسابق</w:t>
      </w:r>
      <w:r w:rsidR="002A3DF4">
        <w:rPr>
          <w:rFonts w:asciiTheme="minorBidi" w:hAnsiTheme="minorBidi" w:hint="cs"/>
          <w:sz w:val="20"/>
          <w:szCs w:val="20"/>
          <w:rtl/>
        </w:rPr>
        <w:t xml:space="preserve"> ، </w:t>
      </w:r>
      <w:r w:rsidRPr="00DD25DA">
        <w:rPr>
          <w:rFonts w:asciiTheme="minorBidi" w:hAnsiTheme="minorBidi" w:hint="cs"/>
          <w:sz w:val="20"/>
          <w:szCs w:val="20"/>
          <w:rtl/>
        </w:rPr>
        <w:t xml:space="preserve"> 4/567.</w:t>
      </w:r>
    </w:p>
    <w:p w:rsidR="000F4FF3" w:rsidRPr="000F4FF3" w:rsidRDefault="008A1F21" w:rsidP="000F4FF3">
      <w:pPr>
        <w:spacing w:line="360" w:lineRule="auto"/>
        <w:rPr>
          <w:rFonts w:cs="Arabic Transparent"/>
          <w:sz w:val="20"/>
          <w:szCs w:val="20"/>
          <w:rtl/>
        </w:rPr>
      </w:pPr>
      <w:r w:rsidRPr="00290476">
        <w:rPr>
          <w:rFonts w:cs="Arabic Transparent" w:hint="cs"/>
          <w:sz w:val="20"/>
          <w:szCs w:val="20"/>
          <w:rtl/>
        </w:rPr>
        <w:t>(</w:t>
      </w:r>
      <w:r w:rsidR="000F4FF3">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w:t>
      </w:r>
      <w:r w:rsidRPr="00DD25DA">
        <w:rPr>
          <w:rFonts w:asciiTheme="minorBidi" w:hAnsiTheme="minorBidi" w:hint="cs"/>
          <w:sz w:val="20"/>
          <w:szCs w:val="20"/>
          <w:rtl/>
        </w:rPr>
        <w:t>الألوسي ، روح المعاني ،</w:t>
      </w:r>
      <w:r w:rsidR="002A3DF4" w:rsidRPr="002A3DF4">
        <w:rPr>
          <w:rFonts w:asciiTheme="minorBidi" w:hAnsiTheme="minorBidi" w:hint="cs"/>
          <w:sz w:val="20"/>
          <w:szCs w:val="20"/>
          <w:rtl/>
        </w:rPr>
        <w:t xml:space="preserve"> </w:t>
      </w:r>
      <w:r w:rsidR="00B819E0">
        <w:rPr>
          <w:rFonts w:asciiTheme="minorBidi" w:hAnsiTheme="minorBidi" w:hint="cs"/>
          <w:sz w:val="20"/>
          <w:szCs w:val="20"/>
          <w:rtl/>
        </w:rPr>
        <w:t>مصدرسابق</w:t>
      </w:r>
      <w:r w:rsidR="002A3DF4">
        <w:rPr>
          <w:rFonts w:asciiTheme="minorBidi" w:hAnsiTheme="minorBidi" w:hint="cs"/>
          <w:sz w:val="20"/>
          <w:szCs w:val="20"/>
          <w:rtl/>
        </w:rPr>
        <w:t xml:space="preserve"> ، </w:t>
      </w:r>
      <w:r w:rsidRPr="00DD25DA">
        <w:rPr>
          <w:rFonts w:asciiTheme="minorBidi" w:hAnsiTheme="minorBidi" w:hint="cs"/>
          <w:sz w:val="20"/>
          <w:szCs w:val="20"/>
          <w:rtl/>
        </w:rPr>
        <w:t xml:space="preserve"> 12/325.</w:t>
      </w:r>
      <w:r w:rsidR="000F4FF3">
        <w:rPr>
          <w:rFonts w:cs="Arabic Transparent" w:hint="cs"/>
          <w:sz w:val="20"/>
          <w:szCs w:val="20"/>
          <w:rtl/>
        </w:rPr>
        <w:t xml:space="preserve">                                                                                                 </w:t>
      </w:r>
      <w:r w:rsidRPr="00290476">
        <w:rPr>
          <w:rFonts w:cs="Arabic Transparent" w:hint="cs"/>
          <w:sz w:val="20"/>
          <w:szCs w:val="20"/>
          <w:rtl/>
        </w:rPr>
        <w:t>(</w:t>
      </w:r>
      <w:r w:rsidR="000F4FF3">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w:t>
      </w:r>
      <w:r w:rsidR="000F4FF3">
        <w:rPr>
          <w:rFonts w:asciiTheme="minorBidi" w:hAnsiTheme="minorBidi" w:hint="cs"/>
          <w:sz w:val="20"/>
          <w:szCs w:val="20"/>
          <w:rtl/>
        </w:rPr>
        <w:t xml:space="preserve">المصدر </w:t>
      </w:r>
      <w:r w:rsidR="006214CD">
        <w:rPr>
          <w:rFonts w:asciiTheme="minorBidi" w:hAnsiTheme="minorBidi" w:hint="cs"/>
          <w:sz w:val="20"/>
          <w:szCs w:val="20"/>
          <w:rtl/>
        </w:rPr>
        <w:t xml:space="preserve">نفسه </w:t>
      </w:r>
      <w:r w:rsidR="000F4FF3">
        <w:rPr>
          <w:rFonts w:asciiTheme="minorBidi" w:hAnsiTheme="minorBidi" w:hint="cs"/>
          <w:sz w:val="20"/>
          <w:szCs w:val="20"/>
          <w:rtl/>
        </w:rPr>
        <w:t>، نفس الصفحة .</w:t>
      </w:r>
      <w:r w:rsidR="000F4FF3">
        <w:rPr>
          <w:rFonts w:cs="Arabic Transparent" w:hint="cs"/>
          <w:sz w:val="20"/>
          <w:szCs w:val="20"/>
          <w:rtl/>
        </w:rPr>
        <w:t xml:space="preserve">                                                                                                                       </w:t>
      </w:r>
      <w:r w:rsidR="000F4FF3" w:rsidRPr="00BE6587">
        <w:rPr>
          <w:rFonts w:asciiTheme="minorBidi" w:hAnsiTheme="minorBidi" w:hint="cs"/>
          <w:sz w:val="20"/>
          <w:szCs w:val="20"/>
          <w:rtl/>
        </w:rPr>
        <w:t>(</w:t>
      </w:r>
      <w:r w:rsidR="000F4FF3">
        <w:rPr>
          <w:rFonts w:asciiTheme="minorBidi" w:hAnsiTheme="minorBidi" w:hint="cs"/>
          <w:sz w:val="20"/>
          <w:szCs w:val="20"/>
          <w:rtl/>
        </w:rPr>
        <w:t>4</w:t>
      </w:r>
      <w:r w:rsidR="000F4FF3" w:rsidRPr="00BE6587">
        <w:rPr>
          <w:rFonts w:asciiTheme="minorBidi" w:hAnsiTheme="minorBidi" w:hint="cs"/>
          <w:sz w:val="20"/>
          <w:szCs w:val="20"/>
          <w:rtl/>
        </w:rPr>
        <w:t xml:space="preserve">) </w:t>
      </w:r>
      <w:r w:rsidR="000F4FF3">
        <w:rPr>
          <w:rFonts w:asciiTheme="minorBidi" w:hAnsiTheme="minorBidi" w:hint="cs"/>
          <w:sz w:val="20"/>
          <w:szCs w:val="20"/>
          <w:rtl/>
        </w:rPr>
        <w:t xml:space="preserve">ينظر : </w:t>
      </w:r>
      <w:r w:rsidR="000F4FF3" w:rsidRPr="00BE6587">
        <w:rPr>
          <w:rFonts w:asciiTheme="minorBidi" w:hAnsiTheme="minorBidi" w:hint="cs"/>
          <w:sz w:val="20"/>
          <w:szCs w:val="20"/>
          <w:rtl/>
        </w:rPr>
        <w:t xml:space="preserve">الطبري ، جامع البيان ، </w:t>
      </w:r>
      <w:r w:rsidR="000F4FF3">
        <w:rPr>
          <w:rFonts w:asciiTheme="minorBidi" w:hAnsiTheme="minorBidi" w:hint="cs"/>
          <w:sz w:val="20"/>
          <w:szCs w:val="20"/>
          <w:rtl/>
        </w:rPr>
        <w:t>مصدرسابق</w:t>
      </w:r>
      <w:r w:rsidR="000F4FF3" w:rsidRPr="00BE6587">
        <w:rPr>
          <w:rFonts w:asciiTheme="minorBidi" w:hAnsiTheme="minorBidi" w:hint="cs"/>
          <w:sz w:val="20"/>
          <w:szCs w:val="20"/>
          <w:rtl/>
        </w:rPr>
        <w:t xml:space="preserve"> ،21</w:t>
      </w:r>
      <w:r w:rsidR="000F4FF3">
        <w:rPr>
          <w:rFonts w:asciiTheme="minorBidi" w:hAnsiTheme="minorBidi" w:hint="cs"/>
          <w:sz w:val="20"/>
          <w:szCs w:val="20"/>
          <w:rtl/>
        </w:rPr>
        <w:t>/444. وينظر : الماتريدي ، تفسير الماتريدي</w:t>
      </w:r>
      <w:r w:rsidR="000F4FF3" w:rsidRPr="00BE6587">
        <w:rPr>
          <w:rFonts w:asciiTheme="minorBidi" w:hAnsiTheme="minorBidi" w:hint="cs"/>
          <w:sz w:val="20"/>
          <w:szCs w:val="20"/>
          <w:rtl/>
        </w:rPr>
        <w:t>،</w:t>
      </w:r>
      <w:r w:rsidR="000F4FF3" w:rsidRPr="007A7585">
        <w:rPr>
          <w:rFonts w:asciiTheme="minorBidi" w:hAnsiTheme="minorBidi" w:hint="cs"/>
          <w:sz w:val="20"/>
          <w:szCs w:val="20"/>
          <w:rtl/>
        </w:rPr>
        <w:t xml:space="preserve"> </w:t>
      </w:r>
      <w:r w:rsidR="000F4FF3">
        <w:rPr>
          <w:rFonts w:asciiTheme="minorBidi" w:hAnsiTheme="minorBidi" w:hint="cs"/>
          <w:sz w:val="20"/>
          <w:szCs w:val="20"/>
          <w:rtl/>
        </w:rPr>
        <w:t>مصدرسابق</w:t>
      </w:r>
      <w:r w:rsidR="000F4FF3" w:rsidRPr="00BE6587">
        <w:rPr>
          <w:rFonts w:asciiTheme="minorBidi" w:hAnsiTheme="minorBidi" w:hint="cs"/>
          <w:sz w:val="20"/>
          <w:szCs w:val="20"/>
          <w:rtl/>
        </w:rPr>
        <w:t xml:space="preserve"> ،9/70. وينظر : ابن عادل ، اللباب ،</w:t>
      </w:r>
      <w:r w:rsidR="000F4FF3" w:rsidRPr="007A7585">
        <w:rPr>
          <w:rFonts w:asciiTheme="minorBidi" w:hAnsiTheme="minorBidi" w:hint="cs"/>
          <w:sz w:val="20"/>
          <w:szCs w:val="20"/>
          <w:rtl/>
        </w:rPr>
        <w:t xml:space="preserve"> </w:t>
      </w:r>
      <w:r w:rsidR="000F4FF3">
        <w:rPr>
          <w:rFonts w:asciiTheme="minorBidi" w:hAnsiTheme="minorBidi" w:hint="cs"/>
          <w:sz w:val="20"/>
          <w:szCs w:val="20"/>
          <w:rtl/>
        </w:rPr>
        <w:t>مصدرسابق</w:t>
      </w:r>
      <w:r w:rsidR="000F4FF3" w:rsidRPr="00BE6587">
        <w:rPr>
          <w:rFonts w:asciiTheme="minorBidi" w:hAnsiTheme="minorBidi" w:hint="cs"/>
          <w:sz w:val="20"/>
          <w:szCs w:val="20"/>
          <w:rtl/>
        </w:rPr>
        <w:t xml:space="preserve"> ،17/120.وينظر : ابن عاشور ،التحرير والتنوير ،</w:t>
      </w:r>
      <w:r w:rsidR="000F4FF3" w:rsidRPr="007A7585">
        <w:rPr>
          <w:rFonts w:asciiTheme="minorBidi" w:hAnsiTheme="minorBidi" w:hint="cs"/>
          <w:sz w:val="20"/>
          <w:szCs w:val="20"/>
          <w:rtl/>
        </w:rPr>
        <w:t xml:space="preserve"> </w:t>
      </w:r>
      <w:r w:rsidR="000F4FF3">
        <w:rPr>
          <w:rFonts w:asciiTheme="minorBidi" w:hAnsiTheme="minorBidi" w:hint="cs"/>
          <w:sz w:val="20"/>
          <w:szCs w:val="20"/>
          <w:rtl/>
        </w:rPr>
        <w:t xml:space="preserve">مرجع سابق </w:t>
      </w:r>
      <w:r w:rsidR="000F4FF3" w:rsidRPr="00BE6587">
        <w:rPr>
          <w:rFonts w:asciiTheme="minorBidi" w:hAnsiTheme="minorBidi" w:hint="cs"/>
          <w:sz w:val="20"/>
          <w:szCs w:val="20"/>
          <w:rtl/>
        </w:rPr>
        <w:t xml:space="preserve"> ، 24/257.</w:t>
      </w:r>
    </w:p>
    <w:p w:rsidR="008A1F21" w:rsidRDefault="008A1F21" w:rsidP="000F4FF3">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w:t>
      </w:r>
      <w:r w:rsidR="007A7585">
        <w:rPr>
          <w:rFonts w:asciiTheme="minorBidi" w:eastAsia="Times New Roman" w:hAnsiTheme="minorBidi" w:hint="cs"/>
          <w:color w:val="000000"/>
          <w:sz w:val="28"/>
          <w:szCs w:val="28"/>
          <w:rtl/>
        </w:rPr>
        <w:t>جاءت</w:t>
      </w:r>
      <w:r>
        <w:rPr>
          <w:rFonts w:asciiTheme="minorBidi" w:eastAsia="Times New Roman" w:hAnsiTheme="minorBidi" w:hint="cs"/>
          <w:color w:val="000000"/>
          <w:sz w:val="28"/>
          <w:szCs w:val="28"/>
          <w:rtl/>
        </w:rPr>
        <w:t xml:space="preserve"> (أنَّ) من ناحية أخرى لتفيد تحقيق الحكم ، تحقيق أنَّ الله الذي خلق قوم عاد هو أشدّ قوّة من قوم عاد الذين تميّزوا بالقوّة والجبروت والبطش في الأرض </w:t>
      </w:r>
      <w:r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1</w:t>
      </w:r>
      <w:r w:rsidRPr="007B37D7">
        <w:rPr>
          <w:rFonts w:asciiTheme="minorBidi" w:eastAsia="Times New Roman" w:hAnsiTheme="minorBidi" w:hint="cs"/>
          <w:color w:val="000000"/>
          <w:sz w:val="28"/>
          <w:szCs w:val="28"/>
          <w:vertAlign w:val="superscript"/>
          <w:rtl/>
        </w:rPr>
        <w:t>)</w:t>
      </w:r>
      <w:r w:rsidR="002A3DF4">
        <w:rPr>
          <w:rFonts w:asciiTheme="minorBidi" w:eastAsia="Times New Roman" w:hAnsiTheme="minorBidi" w:hint="cs"/>
          <w:color w:val="000000"/>
          <w:sz w:val="28"/>
          <w:szCs w:val="28"/>
          <w:rtl/>
        </w:rPr>
        <w:t>.</w:t>
      </w:r>
    </w:p>
    <w:p w:rsidR="008A1F21" w:rsidRDefault="007A7585" w:rsidP="000F4FF3">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وجاءت</w:t>
      </w:r>
      <w:r w:rsidR="008A1F21">
        <w:rPr>
          <w:rFonts w:asciiTheme="minorBidi" w:eastAsia="Times New Roman" w:hAnsiTheme="minorBidi" w:hint="cs"/>
          <w:color w:val="000000"/>
          <w:sz w:val="28"/>
          <w:szCs w:val="28"/>
          <w:rtl/>
        </w:rPr>
        <w:t xml:space="preserve"> (أنَّ) لتحوّل الرؤية من رؤية بصري</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ة </w:t>
      </w:r>
      <w:r w:rsidR="006F58A3">
        <w:rPr>
          <w:rFonts w:asciiTheme="minorBidi" w:eastAsia="Times New Roman" w:hAnsiTheme="minorBidi" w:hint="cs"/>
          <w:color w:val="000000"/>
          <w:sz w:val="28"/>
          <w:szCs w:val="28"/>
          <w:rtl/>
        </w:rPr>
        <w:t xml:space="preserve">إلى </w:t>
      </w:r>
      <w:r w:rsidR="008A1F21">
        <w:rPr>
          <w:rFonts w:asciiTheme="minorBidi" w:eastAsia="Times New Roman" w:hAnsiTheme="minorBidi" w:hint="cs"/>
          <w:color w:val="000000"/>
          <w:sz w:val="28"/>
          <w:szCs w:val="28"/>
          <w:rtl/>
        </w:rPr>
        <w:t>رؤية علمي</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ة قائمة على التدبّر والتفكير ، فالله طلب منهم رؤية</w:t>
      </w:r>
      <w:r w:rsidR="006042EF">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علمي</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ة</w:t>
      </w:r>
      <w:r w:rsidR="006042EF">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قائمة</w:t>
      </w:r>
      <w:r w:rsidR="006042EF">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على التدب</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ر والتفكير في خلق الله وعظمته ليتوص</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لوا </w:t>
      </w:r>
      <w:r>
        <w:rPr>
          <w:rFonts w:asciiTheme="minorBidi" w:eastAsia="Times New Roman" w:hAnsiTheme="minorBidi" w:hint="cs"/>
          <w:color w:val="000000"/>
          <w:sz w:val="28"/>
          <w:szCs w:val="28"/>
          <w:rtl/>
        </w:rPr>
        <w:t>إلى أنّ قوّته أشد بكثير من قوّته</w:t>
      </w:r>
      <w:r w:rsidR="008A1F21">
        <w:rPr>
          <w:rFonts w:asciiTheme="minorBidi" w:eastAsia="Times New Roman" w:hAnsiTheme="minorBidi" w:hint="cs"/>
          <w:color w:val="000000"/>
          <w:sz w:val="28"/>
          <w:szCs w:val="28"/>
          <w:rtl/>
        </w:rPr>
        <w:t xml:space="preserve">م </w:t>
      </w:r>
      <w:r w:rsidR="008A1F21"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2</w:t>
      </w:r>
      <w:r w:rsidR="008A1F21"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8A1F21" w:rsidRDefault="008A1F21" w:rsidP="007A7585">
      <w:pPr>
        <w:spacing w:line="360" w:lineRule="auto"/>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وأدّت (أنَّ) وظيفة الربط  في </w:t>
      </w:r>
      <w:r w:rsidR="006F58A3">
        <w:rPr>
          <w:rFonts w:asciiTheme="minorBidi" w:eastAsia="Times New Roman" w:hAnsiTheme="minorBidi" w:hint="cs"/>
          <w:color w:val="000000"/>
          <w:sz w:val="28"/>
          <w:szCs w:val="28"/>
          <w:rtl/>
        </w:rPr>
        <w:t>الآية</w:t>
      </w:r>
      <w:r>
        <w:rPr>
          <w:rFonts w:asciiTheme="minorBidi" w:eastAsia="Times New Roman" w:hAnsiTheme="minorBidi" w:hint="cs"/>
          <w:color w:val="000000"/>
          <w:sz w:val="28"/>
          <w:szCs w:val="28"/>
          <w:rtl/>
        </w:rPr>
        <w:t xml:space="preserve"> ، فربطت الكلام الذي قبلها بالكلام الذي بعدها ،ليصبح المعنى وحدة</w:t>
      </w:r>
      <w:r w:rsidR="006042E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متكاملة</w:t>
      </w:r>
      <w:r w:rsidR="006042E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شديدة الارتباط .</w:t>
      </w:r>
    </w:p>
    <w:p w:rsidR="008A1F21" w:rsidRDefault="007A7585" w:rsidP="000F4FF3">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وجاء</w:t>
      </w:r>
      <w:r w:rsidR="008A1F21">
        <w:rPr>
          <w:rFonts w:asciiTheme="minorBidi" w:eastAsia="Times New Roman" w:hAnsiTheme="minorBidi" w:hint="cs"/>
          <w:color w:val="000000"/>
          <w:sz w:val="28"/>
          <w:szCs w:val="28"/>
          <w:rtl/>
        </w:rPr>
        <w:t xml:space="preserve"> التوكيد ب (أنَّ) في </w:t>
      </w:r>
      <w:r w:rsidR="006F58A3">
        <w:rPr>
          <w:rFonts w:asciiTheme="minorBidi" w:eastAsia="Times New Roman" w:hAnsiTheme="minorBidi" w:hint="cs"/>
          <w:color w:val="000000"/>
          <w:sz w:val="28"/>
          <w:szCs w:val="28"/>
          <w:rtl/>
        </w:rPr>
        <w:t>الآية</w:t>
      </w:r>
      <w:r w:rsidR="008A1F21">
        <w:rPr>
          <w:rFonts w:asciiTheme="minorBidi" w:eastAsia="Times New Roman" w:hAnsiTheme="minorBidi" w:hint="cs"/>
          <w:color w:val="000000"/>
          <w:sz w:val="28"/>
          <w:szCs w:val="28"/>
          <w:rtl/>
        </w:rPr>
        <w:t xml:space="preserve"> لتأدية غرض بلاغي ، وهو التحذير ،تحذير مشركي قر</w:t>
      </w:r>
      <w:r>
        <w:rPr>
          <w:rFonts w:asciiTheme="minorBidi" w:eastAsia="Times New Roman" w:hAnsiTheme="minorBidi" w:hint="cs"/>
          <w:color w:val="000000"/>
          <w:sz w:val="28"/>
          <w:szCs w:val="28"/>
          <w:rtl/>
        </w:rPr>
        <w:t xml:space="preserve">يش من قوّة الله وجبروته وعقابه </w:t>
      </w:r>
      <w:r w:rsidR="008A1F21" w:rsidRPr="007B37D7">
        <w:rPr>
          <w:rFonts w:asciiTheme="minorBidi" w:eastAsia="Times New Roman" w:hAnsiTheme="minorBidi" w:hint="cs"/>
          <w:color w:val="000000"/>
          <w:sz w:val="28"/>
          <w:szCs w:val="28"/>
          <w:vertAlign w:val="superscript"/>
          <w:rtl/>
        </w:rPr>
        <w:t>(</w:t>
      </w:r>
      <w:r w:rsidR="000F4FF3">
        <w:rPr>
          <w:rFonts w:asciiTheme="minorBidi" w:eastAsia="Times New Roman" w:hAnsiTheme="minorBidi" w:hint="cs"/>
          <w:color w:val="000000"/>
          <w:sz w:val="28"/>
          <w:szCs w:val="28"/>
          <w:vertAlign w:val="superscript"/>
          <w:rtl/>
        </w:rPr>
        <w:t>3</w:t>
      </w:r>
      <w:r w:rsidR="008A1F21"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w:t>
      </w:r>
    </w:p>
    <w:p w:rsidR="000F4FF3" w:rsidRPr="007A7585" w:rsidRDefault="008A1F21" w:rsidP="000F4FF3">
      <w:pPr>
        <w:spacing w:before="100" w:beforeAutospacing="1" w:after="100" w:afterAutospacing="1" w:line="360" w:lineRule="auto"/>
        <w:ind w:right="-567"/>
        <w:jc w:val="both"/>
        <w:rPr>
          <w:rFonts w:asciiTheme="minorBidi" w:hAnsiTheme="minorBidi"/>
          <w:sz w:val="28"/>
          <w:szCs w:val="28"/>
          <w:rtl/>
        </w:rPr>
      </w:pPr>
      <w:r>
        <w:rPr>
          <w:rFonts w:asciiTheme="minorBidi" w:hAnsiTheme="minorBidi" w:hint="cs"/>
          <w:sz w:val="28"/>
          <w:szCs w:val="28"/>
          <w:rtl/>
        </w:rPr>
        <w:t>فيتجل</w:t>
      </w:r>
      <w:r w:rsidR="007A7585">
        <w:rPr>
          <w:rFonts w:asciiTheme="minorBidi" w:hAnsiTheme="minorBidi" w:hint="cs"/>
          <w:sz w:val="28"/>
          <w:szCs w:val="28"/>
          <w:rtl/>
        </w:rPr>
        <w:t xml:space="preserve">ّى </w:t>
      </w:r>
      <w:r w:rsidR="00837CCF">
        <w:rPr>
          <w:rFonts w:asciiTheme="minorBidi" w:hAnsiTheme="minorBidi" w:hint="cs"/>
          <w:sz w:val="28"/>
          <w:szCs w:val="28"/>
          <w:rtl/>
        </w:rPr>
        <w:t xml:space="preserve">الإعجاز اللغوي </w:t>
      </w:r>
      <w:r>
        <w:rPr>
          <w:rFonts w:asciiTheme="minorBidi" w:hAnsiTheme="minorBidi" w:hint="cs"/>
          <w:sz w:val="28"/>
          <w:szCs w:val="28"/>
          <w:rtl/>
        </w:rPr>
        <w:t xml:space="preserve"> في استعمال (أنَّ) في </w:t>
      </w:r>
      <w:r w:rsidR="006F58A3">
        <w:rPr>
          <w:rFonts w:asciiTheme="minorBidi" w:hAnsiTheme="minorBidi" w:hint="cs"/>
          <w:sz w:val="28"/>
          <w:szCs w:val="28"/>
          <w:rtl/>
        </w:rPr>
        <w:t>الآية</w:t>
      </w:r>
      <w:r>
        <w:rPr>
          <w:rFonts w:asciiTheme="minorBidi" w:hAnsiTheme="minorBidi" w:hint="cs"/>
          <w:sz w:val="28"/>
          <w:szCs w:val="28"/>
          <w:rtl/>
        </w:rPr>
        <w:t xml:space="preserve"> السابقة ، فساقها التعبير </w:t>
      </w:r>
      <w:r w:rsidR="006F58A3">
        <w:rPr>
          <w:rFonts w:asciiTheme="minorBidi" w:hAnsiTheme="minorBidi" w:hint="cs"/>
          <w:sz w:val="28"/>
          <w:szCs w:val="28"/>
          <w:rtl/>
        </w:rPr>
        <w:t>القرآن</w:t>
      </w:r>
      <w:r>
        <w:rPr>
          <w:rFonts w:asciiTheme="minorBidi" w:hAnsiTheme="minorBidi" w:hint="cs"/>
          <w:sz w:val="28"/>
          <w:szCs w:val="28"/>
          <w:rtl/>
        </w:rPr>
        <w:t xml:space="preserve">ي </w:t>
      </w:r>
      <w:r w:rsidRPr="00B07DFA">
        <w:rPr>
          <w:rFonts w:asciiTheme="minorBidi" w:hAnsiTheme="minorBidi"/>
          <w:sz w:val="28"/>
          <w:szCs w:val="28"/>
          <w:rtl/>
        </w:rPr>
        <w:t xml:space="preserve"> في موقعها المناسب بحيث تعطي بمدلولها </w:t>
      </w:r>
      <w:r>
        <w:rPr>
          <w:rFonts w:asciiTheme="minorBidi" w:hAnsiTheme="minorBidi" w:hint="cs"/>
          <w:sz w:val="28"/>
          <w:szCs w:val="28"/>
          <w:rtl/>
        </w:rPr>
        <w:t>،</w:t>
      </w:r>
      <w:r w:rsidRPr="00B07DFA">
        <w:rPr>
          <w:rFonts w:asciiTheme="minorBidi" w:hAnsiTheme="minorBidi"/>
          <w:sz w:val="28"/>
          <w:szCs w:val="28"/>
          <w:rtl/>
        </w:rPr>
        <w:t>ما تلقيه من ظلال المعنى المراد</w:t>
      </w:r>
      <w:r>
        <w:rPr>
          <w:rFonts w:asciiTheme="minorBidi" w:hAnsiTheme="minorBidi" w:hint="cs"/>
          <w:sz w:val="28"/>
          <w:szCs w:val="28"/>
          <w:rtl/>
        </w:rPr>
        <w:t>،</w:t>
      </w:r>
      <w:r w:rsidRPr="00B07DFA">
        <w:rPr>
          <w:rFonts w:asciiTheme="minorBidi" w:hAnsiTheme="minorBidi"/>
          <w:sz w:val="28"/>
          <w:szCs w:val="28"/>
          <w:rtl/>
        </w:rPr>
        <w:t xml:space="preserve"> بكماله وتمامه مع ما فيه من إيحاءات ، </w:t>
      </w:r>
      <w:r w:rsidR="000F4FF3">
        <w:rPr>
          <w:rFonts w:asciiTheme="minorBidi" w:hAnsiTheme="minorBidi" w:hint="cs"/>
          <w:sz w:val="28"/>
          <w:szCs w:val="28"/>
          <w:rtl/>
        </w:rPr>
        <w:t>فلا يوجد لفظ غيرها كي يستبدل بها ، ف</w:t>
      </w:r>
      <w:r w:rsidR="000F4FF3" w:rsidRPr="00B07DFA">
        <w:rPr>
          <w:rFonts w:asciiTheme="minorBidi" w:hAnsiTheme="minorBidi"/>
          <w:sz w:val="28"/>
          <w:szCs w:val="28"/>
          <w:rtl/>
        </w:rPr>
        <w:t xml:space="preserve">يبلغ التعبير </w:t>
      </w:r>
      <w:r w:rsidR="000F4FF3">
        <w:rPr>
          <w:rFonts w:asciiTheme="minorBidi" w:hAnsiTheme="minorBidi"/>
          <w:sz w:val="28"/>
          <w:szCs w:val="28"/>
          <w:rtl/>
        </w:rPr>
        <w:t>القرآن</w:t>
      </w:r>
      <w:r w:rsidR="000F4FF3" w:rsidRPr="00B07DFA">
        <w:rPr>
          <w:rFonts w:asciiTheme="minorBidi" w:hAnsiTheme="minorBidi"/>
          <w:sz w:val="28"/>
          <w:szCs w:val="28"/>
          <w:rtl/>
        </w:rPr>
        <w:t>ي ذرو</w:t>
      </w:r>
      <w:r w:rsidR="000F4FF3">
        <w:rPr>
          <w:rFonts w:asciiTheme="minorBidi" w:hAnsiTheme="minorBidi"/>
          <w:sz w:val="28"/>
          <w:szCs w:val="28"/>
          <w:rtl/>
        </w:rPr>
        <w:t>ته</w:t>
      </w:r>
      <w:r w:rsidR="000F4FF3">
        <w:rPr>
          <w:rFonts w:asciiTheme="minorBidi" w:hAnsiTheme="minorBidi" w:hint="cs"/>
          <w:sz w:val="28"/>
          <w:szCs w:val="28"/>
          <w:rtl/>
        </w:rPr>
        <w:t xml:space="preserve"> باستعمال (أنَّ) </w:t>
      </w:r>
      <w:r w:rsidR="000F4FF3">
        <w:rPr>
          <w:rFonts w:asciiTheme="minorBidi" w:hAnsiTheme="minorBidi"/>
          <w:sz w:val="28"/>
          <w:szCs w:val="28"/>
          <w:rtl/>
        </w:rPr>
        <w:t>في حسن الصياغة ودق</w:t>
      </w:r>
      <w:r w:rsidR="000F4FF3">
        <w:rPr>
          <w:rFonts w:asciiTheme="minorBidi" w:hAnsiTheme="minorBidi" w:hint="cs"/>
          <w:sz w:val="28"/>
          <w:szCs w:val="28"/>
          <w:rtl/>
        </w:rPr>
        <w:t>ّ</w:t>
      </w:r>
      <w:r w:rsidR="000F4FF3">
        <w:rPr>
          <w:rFonts w:asciiTheme="minorBidi" w:hAnsiTheme="minorBidi"/>
          <w:sz w:val="28"/>
          <w:szCs w:val="28"/>
          <w:rtl/>
        </w:rPr>
        <w:t>ة التعبير</w:t>
      </w:r>
      <w:r w:rsidR="000F4FF3">
        <w:rPr>
          <w:rFonts w:asciiTheme="minorBidi" w:hAnsiTheme="minorBidi" w:hint="cs"/>
          <w:sz w:val="28"/>
          <w:szCs w:val="28"/>
          <w:rtl/>
        </w:rPr>
        <w:t xml:space="preserve"> .</w:t>
      </w:r>
    </w:p>
    <w:p w:rsidR="000F4FF3" w:rsidRDefault="000F4FF3" w:rsidP="000F4FF3">
      <w:pPr>
        <w:ind w:right="-567"/>
        <w:rPr>
          <w:rFonts w:asciiTheme="minorBidi" w:eastAsia="Times New Roman" w:hAnsiTheme="minorBidi"/>
          <w:color w:val="000000"/>
          <w:sz w:val="28"/>
          <w:szCs w:val="28"/>
          <w:rtl/>
        </w:rPr>
      </w:pPr>
      <w:r w:rsidRPr="00C201E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قال تعالى : </w:t>
      </w:r>
      <w:r w:rsidRPr="00C201EF">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r w:rsidRPr="00C201EF">
        <w:rPr>
          <w:rFonts w:cs="DecoType Naskh"/>
          <w:b/>
          <w:bCs/>
          <w:color w:val="000000" w:themeColor="text1"/>
          <w:sz w:val="32"/>
          <w:szCs w:val="32"/>
          <w:rtl/>
        </w:rPr>
        <w:t>وَمَا كُنتُمْ تَسْتَتِرُونَ أَنْ يَشْهَدَ عَلَيْكُمْ سَمْعُكُمْ وَلا أَبْصَارُكُمْ وَلا جُلُودُكُمْ وَلَكِن ظَنَنتُمْ أَنَّ اللَّهَ لا يَعْلَمُ كَثِيرًا مِّمَّا تَعْمَلُونَ</w:t>
      </w:r>
      <w:r>
        <w:rPr>
          <w:rFonts w:asciiTheme="minorBidi" w:eastAsia="Times New Roman" w:hAnsiTheme="minorBidi" w:hint="cs"/>
          <w:color w:val="000000"/>
          <w:sz w:val="28"/>
          <w:szCs w:val="28"/>
          <w:rtl/>
        </w:rPr>
        <w:t xml:space="preserve"> } [ فصّلت : 22]</w:t>
      </w:r>
      <w:r w:rsidRPr="00C201EF">
        <w:rPr>
          <w:rFonts w:asciiTheme="minorBidi" w:eastAsia="Times New Roman" w:hAnsiTheme="minorBidi" w:hint="cs"/>
          <w:color w:val="000000"/>
          <w:sz w:val="28"/>
          <w:szCs w:val="28"/>
          <w:rtl/>
        </w:rPr>
        <w:t>.</w:t>
      </w:r>
    </w:p>
    <w:p w:rsidR="008A1F21" w:rsidRPr="007A7585" w:rsidRDefault="000F4FF3" w:rsidP="000F4FF3">
      <w:pPr>
        <w:spacing w:before="100" w:beforeAutospacing="1" w:after="100" w:afterAutospacing="1" w:line="360" w:lineRule="auto"/>
        <w:ind w:right="-567"/>
        <w:jc w:val="both"/>
        <w:rPr>
          <w:rFonts w:asciiTheme="minorBidi" w:hAnsiTheme="minorBidi"/>
          <w:sz w:val="28"/>
          <w:szCs w:val="28"/>
          <w:rtl/>
        </w:rPr>
      </w:pPr>
      <w:r>
        <w:rPr>
          <w:rFonts w:asciiTheme="minorBidi" w:eastAsia="Times New Roman" w:hAnsiTheme="minorBidi" w:hint="cs"/>
          <w:color w:val="000000"/>
          <w:sz w:val="28"/>
          <w:szCs w:val="28"/>
          <w:rtl/>
        </w:rPr>
        <w:t>جاءت  (أنَّ) في الآية ، للتوكيد والتقرير .فأكَّد التعبير القرآني باستعمال (أنَّ) ظنّ المشركين بأنَّ الله لا يعلم ما يعملون من قبيح الأعمال وعظيم الفواحش في السرّ . فجاءت(أنَّ) لردّ و نقض مذهب شكّهم</w:t>
      </w:r>
    </w:p>
    <w:p w:rsidR="008A1F21" w:rsidRPr="00BE6587" w:rsidRDefault="008A1F21" w:rsidP="007A7585">
      <w:pPr>
        <w:spacing w:line="360" w:lineRule="auto"/>
        <w:ind w:right="-567"/>
        <w:rPr>
          <w:rFonts w:asciiTheme="minorBidi" w:hAnsiTheme="minorBidi"/>
          <w:sz w:val="20"/>
          <w:szCs w:val="20"/>
          <w:rtl/>
        </w:rPr>
      </w:pPr>
      <w:r w:rsidRPr="00BE6587">
        <w:rPr>
          <w:rFonts w:asciiTheme="minorBidi" w:hAnsiTheme="minorBidi" w:hint="cs"/>
          <w:sz w:val="20"/>
          <w:szCs w:val="20"/>
          <w:rtl/>
        </w:rPr>
        <w:t>___________________________</w:t>
      </w:r>
    </w:p>
    <w:p w:rsidR="008A1F21" w:rsidRPr="00BE6587" w:rsidRDefault="007A7585" w:rsidP="000F4FF3">
      <w:pPr>
        <w:spacing w:line="360" w:lineRule="auto"/>
        <w:ind w:right="-567"/>
        <w:rPr>
          <w:rFonts w:asciiTheme="minorBidi" w:hAnsiTheme="minorBidi"/>
          <w:sz w:val="20"/>
          <w:szCs w:val="20"/>
          <w:rtl/>
        </w:rPr>
      </w:pPr>
      <w:r w:rsidRPr="00BE6587">
        <w:rPr>
          <w:rFonts w:asciiTheme="minorBidi" w:hAnsiTheme="minorBidi" w:hint="cs"/>
          <w:sz w:val="20"/>
          <w:szCs w:val="20"/>
          <w:rtl/>
        </w:rPr>
        <w:t xml:space="preserve"> </w:t>
      </w:r>
      <w:r w:rsidR="008A1F21" w:rsidRPr="00BE6587">
        <w:rPr>
          <w:rFonts w:asciiTheme="minorBidi" w:hAnsiTheme="minorBidi" w:hint="cs"/>
          <w:sz w:val="20"/>
          <w:szCs w:val="20"/>
          <w:rtl/>
        </w:rPr>
        <w:t>(</w:t>
      </w:r>
      <w:r w:rsidR="000F4FF3">
        <w:rPr>
          <w:rFonts w:asciiTheme="minorBidi" w:hAnsiTheme="minorBidi" w:hint="cs"/>
          <w:sz w:val="20"/>
          <w:szCs w:val="20"/>
          <w:rtl/>
        </w:rPr>
        <w:t>1</w:t>
      </w:r>
      <w:r w:rsidR="008A1F21" w:rsidRPr="00BE6587">
        <w:rPr>
          <w:rFonts w:asciiTheme="minorBidi" w:hAnsiTheme="minorBidi" w:hint="cs"/>
          <w:sz w:val="20"/>
          <w:szCs w:val="20"/>
          <w:rtl/>
        </w:rPr>
        <w:t>) ينظر : ابن عاشور ،التحرير والتنوير ،</w:t>
      </w:r>
      <w:r w:rsidRPr="007A7585">
        <w:rPr>
          <w:rFonts w:asciiTheme="minorBidi" w:hAnsiTheme="minorBidi" w:hint="cs"/>
          <w:sz w:val="20"/>
          <w:szCs w:val="20"/>
          <w:rtl/>
        </w:rPr>
        <w:t xml:space="preserve">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w:t>
      </w:r>
      <w:r w:rsidR="008A1F21" w:rsidRPr="00BE6587">
        <w:rPr>
          <w:rFonts w:asciiTheme="minorBidi" w:hAnsiTheme="minorBidi" w:hint="cs"/>
          <w:sz w:val="20"/>
          <w:szCs w:val="20"/>
          <w:rtl/>
        </w:rPr>
        <w:t xml:space="preserve"> 24/257.</w:t>
      </w:r>
    </w:p>
    <w:p w:rsidR="008A1F21" w:rsidRPr="00BE6587" w:rsidRDefault="008A1F21" w:rsidP="000F4FF3">
      <w:pPr>
        <w:spacing w:line="360" w:lineRule="auto"/>
        <w:ind w:right="-567"/>
        <w:rPr>
          <w:rFonts w:asciiTheme="minorBidi" w:hAnsiTheme="minorBidi"/>
          <w:sz w:val="20"/>
          <w:szCs w:val="20"/>
          <w:rtl/>
        </w:rPr>
      </w:pPr>
      <w:r w:rsidRPr="00BE6587">
        <w:rPr>
          <w:rFonts w:asciiTheme="minorBidi" w:hAnsiTheme="minorBidi" w:hint="cs"/>
          <w:sz w:val="20"/>
          <w:szCs w:val="20"/>
          <w:rtl/>
        </w:rPr>
        <w:t>(</w:t>
      </w:r>
      <w:r w:rsidR="000F4FF3">
        <w:rPr>
          <w:rFonts w:asciiTheme="minorBidi" w:hAnsiTheme="minorBidi" w:hint="cs"/>
          <w:sz w:val="20"/>
          <w:szCs w:val="20"/>
          <w:rtl/>
        </w:rPr>
        <w:t>2</w:t>
      </w:r>
      <w:r w:rsidRPr="00BE6587">
        <w:rPr>
          <w:rFonts w:asciiTheme="minorBidi" w:hAnsiTheme="minorBidi" w:hint="cs"/>
          <w:sz w:val="20"/>
          <w:szCs w:val="20"/>
          <w:rtl/>
        </w:rPr>
        <w:t>) ينظر : السامرائي ،</w:t>
      </w:r>
      <w:r w:rsidR="000F4FF3">
        <w:rPr>
          <w:rFonts w:asciiTheme="minorBidi" w:hAnsiTheme="minorBidi" w:hint="cs"/>
          <w:sz w:val="20"/>
          <w:szCs w:val="20"/>
          <w:rtl/>
        </w:rPr>
        <w:t xml:space="preserve"> </w:t>
      </w:r>
      <w:r w:rsidRPr="00BE6587">
        <w:rPr>
          <w:rFonts w:asciiTheme="minorBidi" w:hAnsiTheme="minorBidi" w:hint="cs"/>
          <w:sz w:val="20"/>
          <w:szCs w:val="20"/>
          <w:rtl/>
        </w:rPr>
        <w:t>معاني النحو ،</w:t>
      </w:r>
      <w:r w:rsidR="007A7585" w:rsidRPr="007A7585">
        <w:rPr>
          <w:rFonts w:asciiTheme="minorBidi" w:hAnsiTheme="minorBidi" w:hint="cs"/>
          <w:sz w:val="20"/>
          <w:szCs w:val="20"/>
          <w:rtl/>
        </w:rPr>
        <w:t xml:space="preserve"> </w:t>
      </w:r>
      <w:r w:rsidR="000F4FF3">
        <w:rPr>
          <w:rFonts w:asciiTheme="minorBidi" w:hAnsiTheme="minorBidi" w:hint="cs"/>
          <w:sz w:val="20"/>
          <w:szCs w:val="20"/>
          <w:rtl/>
        </w:rPr>
        <w:t>مرجع سابق</w:t>
      </w:r>
      <w:r w:rsidR="007A7585" w:rsidRPr="00BE6587">
        <w:rPr>
          <w:rFonts w:asciiTheme="minorBidi" w:hAnsiTheme="minorBidi" w:hint="cs"/>
          <w:sz w:val="20"/>
          <w:szCs w:val="20"/>
          <w:rtl/>
        </w:rPr>
        <w:t xml:space="preserve"> ،</w:t>
      </w:r>
      <w:r w:rsidRPr="00BE6587">
        <w:rPr>
          <w:rFonts w:asciiTheme="minorBidi" w:hAnsiTheme="minorBidi" w:hint="cs"/>
          <w:sz w:val="20"/>
          <w:szCs w:val="20"/>
          <w:rtl/>
        </w:rPr>
        <w:t xml:space="preserve"> 1/295. وينظر : ابن عاشور ،التحرير والتنوير ،</w:t>
      </w:r>
      <w:r w:rsidR="007A7585" w:rsidRPr="007A7585">
        <w:rPr>
          <w:rFonts w:asciiTheme="minorBidi" w:hAnsiTheme="minorBidi" w:hint="cs"/>
          <w:sz w:val="20"/>
          <w:szCs w:val="20"/>
          <w:rtl/>
        </w:rPr>
        <w:t xml:space="preserve"> </w:t>
      </w:r>
      <w:r w:rsidR="00B819E0">
        <w:rPr>
          <w:rFonts w:asciiTheme="minorBidi" w:hAnsiTheme="minorBidi" w:hint="cs"/>
          <w:sz w:val="20"/>
          <w:szCs w:val="20"/>
          <w:rtl/>
        </w:rPr>
        <w:t>م</w:t>
      </w:r>
      <w:r w:rsidR="000F4FF3">
        <w:rPr>
          <w:rFonts w:asciiTheme="minorBidi" w:hAnsiTheme="minorBidi" w:hint="cs"/>
          <w:sz w:val="20"/>
          <w:szCs w:val="20"/>
          <w:rtl/>
        </w:rPr>
        <w:t xml:space="preserve">رجع </w:t>
      </w:r>
      <w:r w:rsidR="00B819E0">
        <w:rPr>
          <w:rFonts w:asciiTheme="minorBidi" w:hAnsiTheme="minorBidi" w:hint="cs"/>
          <w:sz w:val="20"/>
          <w:szCs w:val="20"/>
          <w:rtl/>
        </w:rPr>
        <w:t>سابق</w:t>
      </w:r>
      <w:r w:rsidR="007A7585" w:rsidRPr="00BE6587">
        <w:rPr>
          <w:rFonts w:asciiTheme="minorBidi" w:hAnsiTheme="minorBidi" w:hint="cs"/>
          <w:sz w:val="20"/>
          <w:szCs w:val="20"/>
          <w:rtl/>
        </w:rPr>
        <w:t xml:space="preserve"> ،</w:t>
      </w:r>
      <w:r w:rsidRPr="00BE6587">
        <w:rPr>
          <w:rFonts w:asciiTheme="minorBidi" w:hAnsiTheme="minorBidi" w:hint="cs"/>
          <w:sz w:val="20"/>
          <w:szCs w:val="20"/>
          <w:rtl/>
        </w:rPr>
        <w:t xml:space="preserve"> 24/257.</w:t>
      </w:r>
    </w:p>
    <w:p w:rsidR="008A1F21" w:rsidRDefault="008A1F21" w:rsidP="000F4FF3">
      <w:pPr>
        <w:spacing w:line="360" w:lineRule="auto"/>
        <w:ind w:right="-567"/>
        <w:rPr>
          <w:rFonts w:asciiTheme="minorBidi" w:hAnsiTheme="minorBidi"/>
          <w:sz w:val="20"/>
          <w:szCs w:val="20"/>
          <w:rtl/>
        </w:rPr>
      </w:pPr>
      <w:r w:rsidRPr="00BE6587">
        <w:rPr>
          <w:rFonts w:asciiTheme="minorBidi" w:hAnsiTheme="minorBidi" w:hint="cs"/>
          <w:sz w:val="20"/>
          <w:szCs w:val="20"/>
          <w:rtl/>
        </w:rPr>
        <w:lastRenderedPageBreak/>
        <w:t>(</w:t>
      </w:r>
      <w:r w:rsidR="000F4FF3">
        <w:rPr>
          <w:rFonts w:asciiTheme="minorBidi" w:hAnsiTheme="minorBidi" w:hint="cs"/>
          <w:sz w:val="20"/>
          <w:szCs w:val="20"/>
          <w:rtl/>
        </w:rPr>
        <w:t>3</w:t>
      </w:r>
      <w:r w:rsidRPr="00BE6587">
        <w:rPr>
          <w:rFonts w:asciiTheme="minorBidi" w:hAnsiTheme="minorBidi" w:hint="cs"/>
          <w:sz w:val="20"/>
          <w:szCs w:val="20"/>
          <w:rtl/>
        </w:rPr>
        <w:t xml:space="preserve">) </w:t>
      </w:r>
      <w:r>
        <w:rPr>
          <w:rFonts w:asciiTheme="minorBidi" w:hAnsiTheme="minorBidi" w:hint="cs"/>
          <w:sz w:val="20"/>
          <w:szCs w:val="20"/>
          <w:rtl/>
        </w:rPr>
        <w:t xml:space="preserve">ينظر: </w:t>
      </w:r>
      <w:r w:rsidRPr="00BE6587">
        <w:rPr>
          <w:rFonts w:asciiTheme="minorBidi" w:hAnsiTheme="minorBidi" w:hint="cs"/>
          <w:sz w:val="20"/>
          <w:szCs w:val="20"/>
          <w:rtl/>
        </w:rPr>
        <w:t xml:space="preserve">الطبري ، جامع البيان ،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،21/444 .</w:t>
      </w:r>
    </w:p>
    <w:p w:rsidR="007A7585" w:rsidRDefault="007A7585" w:rsidP="007A7585">
      <w:pPr>
        <w:spacing w:line="360" w:lineRule="auto"/>
        <w:ind w:right="-567"/>
        <w:rPr>
          <w:rFonts w:asciiTheme="minorBidi" w:hAnsiTheme="minorBidi"/>
          <w:sz w:val="20"/>
          <w:szCs w:val="20"/>
          <w:rtl/>
        </w:rPr>
      </w:pPr>
    </w:p>
    <w:p w:rsidR="008A1F21" w:rsidRDefault="008A1F21" w:rsidP="007B0B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وظنهم بأن َّ الله لا يعلم ما يستترون ، وتقرير في نفوسهم أنَّ الله يعلم ما يستترون ويخفون </w:t>
      </w:r>
      <w:r w:rsidR="007B0BF4">
        <w:rPr>
          <w:rFonts w:asciiTheme="minorBidi" w:eastAsia="Times New Roman" w:hAnsiTheme="minorBidi" w:hint="cs"/>
          <w:color w:val="000000"/>
          <w:sz w:val="28"/>
          <w:szCs w:val="28"/>
          <w:rtl/>
        </w:rPr>
        <w:t>من قبيح أعمالهم وعظيم فواحشهم</w:t>
      </w:r>
      <w:r w:rsidRPr="007B37D7">
        <w:rPr>
          <w:rFonts w:asciiTheme="minorBidi" w:eastAsia="Times New Roman" w:hAnsiTheme="minorBidi" w:hint="cs"/>
          <w:color w:val="000000"/>
          <w:sz w:val="28"/>
          <w:szCs w:val="28"/>
          <w:vertAlign w:val="superscript"/>
          <w:rtl/>
        </w:rPr>
        <w:t>(</w:t>
      </w:r>
      <w:r w:rsidR="007B0BF4" w:rsidRPr="007B37D7">
        <w:rPr>
          <w:rFonts w:asciiTheme="minorBidi" w:eastAsia="Times New Roman" w:hAnsiTheme="minorBidi" w:hint="cs"/>
          <w:color w:val="000000"/>
          <w:sz w:val="28"/>
          <w:szCs w:val="28"/>
          <w:vertAlign w:val="superscript"/>
          <w:rtl/>
        </w:rPr>
        <w:t>1</w:t>
      </w:r>
      <w:r w:rsidRPr="007B37D7">
        <w:rPr>
          <w:rFonts w:asciiTheme="minorBidi" w:eastAsia="Times New Roman" w:hAnsiTheme="minorBidi" w:hint="cs"/>
          <w:color w:val="000000"/>
          <w:sz w:val="28"/>
          <w:szCs w:val="28"/>
          <w:vertAlign w:val="superscript"/>
          <w:rtl/>
        </w:rPr>
        <w:t>)</w:t>
      </w:r>
      <w:r w:rsidR="007B0BF4">
        <w:rPr>
          <w:rFonts w:asciiTheme="minorBidi" w:eastAsia="Times New Roman" w:hAnsiTheme="minorBidi" w:hint="cs"/>
          <w:color w:val="000000"/>
          <w:sz w:val="28"/>
          <w:szCs w:val="28"/>
          <w:rtl/>
        </w:rPr>
        <w:t>.</w:t>
      </w:r>
    </w:p>
    <w:p w:rsidR="008A1F21" w:rsidRDefault="007B0BF4" w:rsidP="007B0B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وجاءت (</w:t>
      </w:r>
      <w:r w:rsidR="008A1F21">
        <w:rPr>
          <w:rFonts w:asciiTheme="minorBidi" w:eastAsia="Times New Roman" w:hAnsiTheme="minorBidi" w:hint="cs"/>
          <w:color w:val="000000"/>
          <w:sz w:val="28"/>
          <w:szCs w:val="28"/>
          <w:rtl/>
        </w:rPr>
        <w:t>أنَّ</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لتحويل الظن</w:t>
      </w:r>
      <w:r>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w:t>
      </w:r>
      <w:r w:rsidR="006F58A3">
        <w:rPr>
          <w:rFonts w:asciiTheme="minorBidi" w:eastAsia="Times New Roman" w:hAnsiTheme="minorBidi" w:hint="cs"/>
          <w:color w:val="000000"/>
          <w:sz w:val="28"/>
          <w:szCs w:val="28"/>
          <w:rtl/>
        </w:rPr>
        <w:t xml:space="preserve">إلى </w:t>
      </w:r>
      <w:r w:rsidR="008A1F21">
        <w:rPr>
          <w:rFonts w:asciiTheme="minorBidi" w:eastAsia="Times New Roman" w:hAnsiTheme="minorBidi" w:hint="cs"/>
          <w:color w:val="000000"/>
          <w:sz w:val="28"/>
          <w:szCs w:val="28"/>
          <w:rtl/>
        </w:rPr>
        <w:t xml:space="preserve"> اليقين ، فأصبح المعنى بدخولها </w:t>
      </w:r>
      <w:r w:rsidR="003200EF">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يا من تستترون وتخفون قبيح أعمالكم وتظنون أنَّ الله لا يعلمه ، اعلموا علم اليقين أنَّ الله يعلم ما تخفون من قبيح أعمالكم </w:t>
      </w:r>
      <w:r w:rsidR="006042EF">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وعظيم فواحشكم </w:t>
      </w:r>
      <w:r w:rsidRPr="007B37D7">
        <w:rPr>
          <w:rFonts w:asciiTheme="minorBidi" w:eastAsia="Times New Roman" w:hAnsiTheme="minorBidi" w:hint="cs"/>
          <w:color w:val="000000"/>
          <w:sz w:val="28"/>
          <w:szCs w:val="28"/>
          <w:vertAlign w:val="superscript"/>
          <w:rtl/>
        </w:rPr>
        <w:t>(2)</w:t>
      </w:r>
      <w:r>
        <w:rPr>
          <w:rFonts w:asciiTheme="minorBidi" w:eastAsia="Times New Roman" w:hAnsiTheme="minorBidi" w:hint="cs"/>
          <w:color w:val="000000"/>
          <w:sz w:val="28"/>
          <w:szCs w:val="28"/>
          <w:rtl/>
        </w:rPr>
        <w:t>.</w:t>
      </w:r>
    </w:p>
    <w:p w:rsidR="007B0BF4" w:rsidRDefault="007B0BF4" w:rsidP="007B0B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وجاءت (أنَّ) لتأدية معنى بلاغي </w:t>
      </w:r>
      <w:r w:rsidR="00EA6683">
        <w:rPr>
          <w:rFonts w:asciiTheme="minorBidi" w:eastAsia="Times New Roman" w:hAnsiTheme="minorBidi" w:hint="cs"/>
          <w:color w:val="000000"/>
          <w:sz w:val="28"/>
          <w:szCs w:val="28"/>
          <w:rtl/>
        </w:rPr>
        <w:t>من خلال السياق</w:t>
      </w:r>
      <w:r>
        <w:rPr>
          <w:rFonts w:asciiTheme="minorBidi" w:eastAsia="Times New Roman" w:hAnsiTheme="minorBidi" w:hint="cs"/>
          <w:color w:val="000000"/>
          <w:sz w:val="28"/>
          <w:szCs w:val="28"/>
          <w:rtl/>
        </w:rPr>
        <w:t xml:space="preserve">، وهو التحذير ، تحذير الناس من فعل المعاصي في السرّاء والخفاء ، فالله يعلم ما يسرّون ويخفون ، وسوف يحاسبهم عليه يوم الحساب  </w:t>
      </w:r>
      <w:r w:rsidRPr="007B37D7">
        <w:rPr>
          <w:rFonts w:asciiTheme="minorBidi" w:eastAsia="Times New Roman" w:hAnsiTheme="minorBidi" w:hint="cs"/>
          <w:color w:val="000000"/>
          <w:sz w:val="28"/>
          <w:szCs w:val="28"/>
          <w:vertAlign w:val="superscript"/>
          <w:rtl/>
        </w:rPr>
        <w:t>(3)</w:t>
      </w:r>
      <w:r>
        <w:rPr>
          <w:rFonts w:asciiTheme="minorBidi" w:eastAsia="Times New Roman" w:hAnsiTheme="minorBidi" w:hint="cs"/>
          <w:color w:val="000000"/>
          <w:sz w:val="28"/>
          <w:szCs w:val="28"/>
          <w:rtl/>
        </w:rPr>
        <w:t>.</w:t>
      </w:r>
    </w:p>
    <w:p w:rsidR="003200EF" w:rsidRDefault="007B0BF4" w:rsidP="003200EF">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برز </w:t>
      </w:r>
      <w:r w:rsidR="00837CCF">
        <w:rPr>
          <w:rFonts w:asciiTheme="minorBidi" w:eastAsia="Times New Roman" w:hAnsiTheme="minorBidi" w:hint="cs"/>
          <w:color w:val="000000"/>
          <w:sz w:val="28"/>
          <w:szCs w:val="28"/>
          <w:rtl/>
        </w:rPr>
        <w:t xml:space="preserve">الإعجاز اللغوي </w:t>
      </w:r>
      <w:r>
        <w:rPr>
          <w:rFonts w:asciiTheme="minorBidi" w:eastAsia="Times New Roman" w:hAnsiTheme="minorBidi" w:hint="cs"/>
          <w:color w:val="000000"/>
          <w:sz w:val="28"/>
          <w:szCs w:val="28"/>
          <w:rtl/>
        </w:rPr>
        <w:t xml:space="preserve"> في دقّة استعمال (أنَّ) في الآية ، لتفي بحق</w:t>
      </w:r>
      <w:r w:rsidR="006042E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المعنى في السياق بصورةٍ وافيةٍ .</w:t>
      </w:r>
    </w:p>
    <w:p w:rsidR="000F4FF3" w:rsidRPr="000611C2" w:rsidRDefault="000F4FF3" w:rsidP="000F4FF3">
      <w:pPr>
        <w:spacing w:line="240" w:lineRule="auto"/>
        <w:ind w:right="-567"/>
        <w:rPr>
          <w:rFonts w:asciiTheme="minorBidi" w:eastAsia="Times New Roman" w:hAnsiTheme="minorBidi"/>
          <w:color w:val="000000"/>
          <w:sz w:val="28"/>
          <w:szCs w:val="28"/>
          <w:rtl/>
        </w:rPr>
      </w:pPr>
      <w:r w:rsidRPr="00C201EF">
        <w:rPr>
          <w:rFonts w:asciiTheme="minorBidi" w:eastAsia="Times New Roman" w:hAnsiTheme="minorBidi" w:hint="cs"/>
          <w:color w:val="000000"/>
          <w:sz w:val="28"/>
          <w:szCs w:val="28"/>
          <w:rtl/>
        </w:rPr>
        <w:t>-</w:t>
      </w:r>
      <w:r w:rsidRPr="003200E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w:t>
      </w:r>
      <w:r w:rsidRPr="00C201EF">
        <w:rPr>
          <w:rFonts w:cs="DecoType Naskh"/>
          <w:b/>
          <w:bCs/>
          <w:color w:val="000000" w:themeColor="text1"/>
          <w:sz w:val="32"/>
          <w:szCs w:val="32"/>
          <w:rtl/>
        </w:rPr>
        <w:t>وَمِنْ آيَاتِهِ أَنَّكَ تَرَى الأَرْضَ خَاشِعَةً فَإِذَا أَنزَلْنَا عَلَيْهَا الْمَاء اهْتَزَّتْ وَرَبَتْ إِنَّ الَّذِي أَحْيَاهَا لَمُحْيِي الْمَوْتَى إِنَّهُ عَلَى كُلِّ شَيْءٍ قَدِيرٌ</w:t>
      </w:r>
      <w:r>
        <w:rPr>
          <w:rFonts w:asciiTheme="minorBidi" w:eastAsia="Times New Roman" w:hAnsiTheme="minorBidi" w:hint="cs"/>
          <w:color w:val="000000"/>
          <w:sz w:val="28"/>
          <w:szCs w:val="28"/>
          <w:rtl/>
        </w:rPr>
        <w:t xml:space="preserve"> } [ فصّلت : 39]</w:t>
      </w:r>
      <w:r w:rsidRPr="00C201EF">
        <w:rPr>
          <w:rFonts w:asciiTheme="minorBidi" w:eastAsia="Times New Roman" w:hAnsiTheme="minorBidi" w:hint="cs"/>
          <w:color w:val="000000"/>
          <w:sz w:val="28"/>
          <w:szCs w:val="28"/>
          <w:rtl/>
        </w:rPr>
        <w:t>.</w:t>
      </w:r>
    </w:p>
    <w:p w:rsidR="000F4FF3" w:rsidRDefault="000F4FF3" w:rsidP="000F4FF3">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ما هو الداعي من استعمال (أنَّ) في الآية ؟</w:t>
      </w:r>
    </w:p>
    <w:p w:rsidR="000F4FF3" w:rsidRDefault="000F4FF3" w:rsidP="000F4FF3">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استعمل التعبير القرآني (أنَّ) في الآية للتوكيد . فالمشركون أنكروا البعث بعد الموت وقدرة الله على إحياء الموتى ، فجاء القرآن ببرهان قاطع يثبت قدرته على إحياءالموتى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4</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lang w:bidi="ar-JO"/>
        </w:rPr>
        <w:t xml:space="preserve"> ، وأكّد القرآن هذا البرهان وهو  "</w:t>
      </w:r>
      <w:r w:rsidRPr="00DB2D13">
        <w:rPr>
          <w:rFonts w:asciiTheme="minorBidi" w:eastAsia="Times New Roman" w:hAnsiTheme="minorBidi"/>
          <w:color w:val="000000"/>
          <w:sz w:val="28"/>
          <w:szCs w:val="28"/>
          <w:rtl/>
          <w:lang w:bidi="ar-JO"/>
        </w:rPr>
        <w:t>أن</w:t>
      </w:r>
      <w:r>
        <w:rPr>
          <w:rFonts w:asciiTheme="minorBidi" w:eastAsia="Times New Roman" w:hAnsiTheme="minorBidi" w:hint="cs"/>
          <w:color w:val="000000"/>
          <w:sz w:val="28"/>
          <w:szCs w:val="28"/>
          <w:rtl/>
          <w:lang w:bidi="ar-JO"/>
        </w:rPr>
        <w:t>ّ</w:t>
      </w:r>
      <w:r w:rsidRPr="00DB2D13">
        <w:rPr>
          <w:rFonts w:asciiTheme="minorBidi" w:eastAsia="Times New Roman" w:hAnsiTheme="minorBidi"/>
          <w:color w:val="000000"/>
          <w:sz w:val="28"/>
          <w:szCs w:val="28"/>
          <w:rtl/>
          <w:lang w:bidi="ar-JO"/>
        </w:rPr>
        <w:t>ك ترى الأرض يابسةً غبراء لا نبات بها ولا زرع، فإذا نزل عليها الغيث من السماء .. تحر</w:t>
      </w:r>
      <w:r>
        <w:rPr>
          <w:rFonts w:asciiTheme="minorBidi" w:eastAsia="Times New Roman" w:hAnsiTheme="minorBidi" w:hint="cs"/>
          <w:color w:val="000000"/>
          <w:sz w:val="28"/>
          <w:szCs w:val="28"/>
          <w:rtl/>
          <w:lang w:bidi="ar-JO"/>
        </w:rPr>
        <w:t>ّ</w:t>
      </w:r>
      <w:r w:rsidRPr="00DB2D13">
        <w:rPr>
          <w:rFonts w:asciiTheme="minorBidi" w:eastAsia="Times New Roman" w:hAnsiTheme="minorBidi"/>
          <w:color w:val="000000"/>
          <w:sz w:val="28"/>
          <w:szCs w:val="28"/>
          <w:rtl/>
          <w:lang w:bidi="ar-JO"/>
        </w:rPr>
        <w:t>كت بالنبات، وانتفخت وأخرجت ألوان الزرع والثمار</w:t>
      </w:r>
      <w:r>
        <w:rPr>
          <w:rFonts w:asciiTheme="minorBidi" w:eastAsia="Times New Roman" w:hAnsiTheme="minorBidi" w:hint="cs"/>
          <w:color w:val="000000"/>
          <w:sz w:val="28"/>
          <w:szCs w:val="28"/>
          <w:rtl/>
          <w:lang w:bidi="ar-JO"/>
        </w:rPr>
        <w:t>...</w:t>
      </w:r>
      <w:r w:rsidRPr="00DB2D13">
        <w:rPr>
          <w:rFonts w:asciiTheme="minorBidi" w:eastAsia="Times New Roman" w:hAnsiTheme="minorBidi"/>
          <w:color w:val="000000"/>
          <w:sz w:val="28"/>
          <w:szCs w:val="28"/>
          <w:rtl/>
          <w:lang w:bidi="ar-JO"/>
        </w:rPr>
        <w:t xml:space="preserve"> إن</w:t>
      </w:r>
      <w:r>
        <w:rPr>
          <w:rFonts w:asciiTheme="minorBidi" w:eastAsia="Times New Roman" w:hAnsiTheme="minorBidi" w:hint="cs"/>
          <w:color w:val="000000"/>
          <w:sz w:val="28"/>
          <w:szCs w:val="28"/>
          <w:rtl/>
          <w:lang w:bidi="ar-JO"/>
        </w:rPr>
        <w:t>َّ</w:t>
      </w:r>
      <w:r w:rsidRPr="00DB2D13">
        <w:rPr>
          <w:rFonts w:asciiTheme="minorBidi" w:eastAsia="Times New Roman" w:hAnsiTheme="minorBidi"/>
          <w:color w:val="000000"/>
          <w:sz w:val="28"/>
          <w:szCs w:val="28"/>
          <w:rtl/>
          <w:lang w:bidi="ar-JO"/>
        </w:rPr>
        <w:t xml:space="preserve"> الذي أحيا هذه الأرض الدارسة، وأخرج منها</w:t>
      </w:r>
    </w:p>
    <w:p w:rsidR="008A1F21" w:rsidRPr="00BE6587" w:rsidRDefault="008A1F21" w:rsidP="007B0BF4">
      <w:pPr>
        <w:spacing w:line="360" w:lineRule="auto"/>
        <w:ind w:right="-567"/>
        <w:rPr>
          <w:rFonts w:asciiTheme="minorBidi" w:hAnsiTheme="minorBidi"/>
          <w:sz w:val="20"/>
          <w:szCs w:val="20"/>
          <w:rtl/>
        </w:rPr>
      </w:pPr>
      <w:r w:rsidRPr="00BE6587">
        <w:rPr>
          <w:rFonts w:asciiTheme="minorBidi" w:hAnsiTheme="minorBidi" w:hint="cs"/>
          <w:sz w:val="20"/>
          <w:szCs w:val="20"/>
          <w:rtl/>
        </w:rPr>
        <w:t>___________________________</w:t>
      </w:r>
    </w:p>
    <w:p w:rsidR="008A1F21" w:rsidRPr="00BE6587" w:rsidRDefault="007B0BF4" w:rsidP="00597632">
      <w:pPr>
        <w:spacing w:line="360" w:lineRule="auto"/>
        <w:ind w:right="-567"/>
        <w:rPr>
          <w:rFonts w:asciiTheme="minorBidi" w:hAnsiTheme="minorBidi"/>
          <w:sz w:val="20"/>
          <w:szCs w:val="20"/>
          <w:rtl/>
        </w:rPr>
      </w:pPr>
      <w:r w:rsidRPr="00BE6587">
        <w:rPr>
          <w:rFonts w:asciiTheme="minorBidi" w:hAnsiTheme="minorBidi" w:hint="cs"/>
          <w:sz w:val="20"/>
          <w:szCs w:val="20"/>
          <w:rtl/>
        </w:rPr>
        <w:t xml:space="preserve"> </w:t>
      </w:r>
      <w:r w:rsidR="008A1F21" w:rsidRPr="00BE6587">
        <w:rPr>
          <w:rFonts w:asciiTheme="minorBidi" w:hAnsiTheme="minorBidi" w:hint="cs"/>
          <w:sz w:val="20"/>
          <w:szCs w:val="20"/>
          <w:rtl/>
        </w:rPr>
        <w:t>(</w:t>
      </w:r>
      <w:r>
        <w:rPr>
          <w:rFonts w:asciiTheme="minorBidi" w:hAnsiTheme="minorBidi" w:hint="cs"/>
          <w:sz w:val="20"/>
          <w:szCs w:val="20"/>
          <w:rtl/>
        </w:rPr>
        <w:t>1</w:t>
      </w:r>
      <w:r w:rsidR="008A1F21" w:rsidRPr="00BE6587">
        <w:rPr>
          <w:rFonts w:asciiTheme="minorBidi" w:hAnsiTheme="minorBidi" w:hint="cs"/>
          <w:sz w:val="20"/>
          <w:szCs w:val="20"/>
          <w:rtl/>
        </w:rPr>
        <w:t xml:space="preserve">) ينظر : الطبري ، جامع البيان ، </w:t>
      </w:r>
      <w:r w:rsidR="00B819E0">
        <w:rPr>
          <w:rFonts w:asciiTheme="minorBidi" w:hAnsiTheme="minorBidi" w:hint="cs"/>
          <w:sz w:val="20"/>
          <w:szCs w:val="20"/>
          <w:rtl/>
        </w:rPr>
        <w:t>مصدرسابق</w:t>
      </w:r>
      <w:r w:rsidR="008A1F21" w:rsidRPr="00BE6587">
        <w:rPr>
          <w:rFonts w:asciiTheme="minorBidi" w:hAnsiTheme="minorBidi" w:hint="cs"/>
          <w:sz w:val="20"/>
          <w:szCs w:val="20"/>
          <w:rtl/>
        </w:rPr>
        <w:t xml:space="preserve"> ،21/</w:t>
      </w:r>
      <w:r w:rsidR="009D21A3">
        <w:rPr>
          <w:rFonts w:asciiTheme="minorBidi" w:hAnsiTheme="minorBidi" w:hint="cs"/>
          <w:sz w:val="20"/>
          <w:szCs w:val="20"/>
          <w:rtl/>
        </w:rPr>
        <w:t>455</w:t>
      </w:r>
      <w:r w:rsidR="008A1F21" w:rsidRPr="00BE6587">
        <w:rPr>
          <w:rFonts w:asciiTheme="minorBidi" w:hAnsiTheme="minorBidi" w:hint="cs"/>
          <w:sz w:val="20"/>
          <w:szCs w:val="20"/>
          <w:rtl/>
        </w:rPr>
        <w:t xml:space="preserve"> . وينظر : الماتريدي ، </w:t>
      </w:r>
      <w:r w:rsidR="009D02F6">
        <w:rPr>
          <w:rFonts w:asciiTheme="minorBidi" w:hAnsiTheme="minorBidi" w:hint="cs"/>
          <w:sz w:val="20"/>
          <w:szCs w:val="20"/>
          <w:rtl/>
        </w:rPr>
        <w:t>تفسير الماتريدي</w:t>
      </w:r>
      <w:r w:rsidR="008A1F21" w:rsidRPr="00BE6587">
        <w:rPr>
          <w:rFonts w:asciiTheme="minorBidi" w:hAnsiTheme="minorBidi" w:hint="cs"/>
          <w:sz w:val="20"/>
          <w:szCs w:val="20"/>
          <w:rtl/>
        </w:rPr>
        <w:t xml:space="preserve"> ،</w:t>
      </w:r>
      <w:r w:rsidRPr="007B0BF4">
        <w:rPr>
          <w:rFonts w:asciiTheme="minorBidi" w:hAnsiTheme="minorBidi" w:hint="cs"/>
          <w:sz w:val="20"/>
          <w:szCs w:val="20"/>
          <w:rtl/>
        </w:rPr>
        <w:t xml:space="preserve">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w:t>
      </w:r>
      <w:r w:rsidR="008A1F21" w:rsidRPr="00BE6587">
        <w:rPr>
          <w:rFonts w:asciiTheme="minorBidi" w:hAnsiTheme="minorBidi" w:hint="cs"/>
          <w:sz w:val="20"/>
          <w:szCs w:val="20"/>
          <w:rtl/>
        </w:rPr>
        <w:t xml:space="preserve"> 9/73.وينظر : </w:t>
      </w:r>
      <w:r w:rsidR="000A0DD9">
        <w:rPr>
          <w:rFonts w:asciiTheme="minorBidi" w:hAnsiTheme="minorBidi" w:hint="cs"/>
          <w:sz w:val="20"/>
          <w:szCs w:val="20"/>
          <w:rtl/>
        </w:rPr>
        <w:t>البيضاوي</w:t>
      </w:r>
      <w:r w:rsidR="008A1F21" w:rsidRPr="00BE6587">
        <w:rPr>
          <w:rFonts w:asciiTheme="minorBidi" w:hAnsiTheme="minorBidi" w:hint="cs"/>
          <w:sz w:val="20"/>
          <w:szCs w:val="20"/>
          <w:rtl/>
        </w:rPr>
        <w:t xml:space="preserve"> ، تفسير </w:t>
      </w:r>
      <w:r w:rsidR="000A0DD9">
        <w:rPr>
          <w:rFonts w:asciiTheme="minorBidi" w:hAnsiTheme="minorBidi" w:hint="cs"/>
          <w:sz w:val="20"/>
          <w:szCs w:val="20"/>
          <w:rtl/>
        </w:rPr>
        <w:t>البيضاوي</w:t>
      </w:r>
      <w:r w:rsidR="008A1F21" w:rsidRPr="00BE6587">
        <w:rPr>
          <w:rFonts w:asciiTheme="minorBidi" w:hAnsiTheme="minorBidi" w:hint="cs"/>
          <w:sz w:val="20"/>
          <w:szCs w:val="20"/>
          <w:rtl/>
        </w:rPr>
        <w:t xml:space="preserve"> ،</w:t>
      </w:r>
      <w:r w:rsidRPr="007B0BF4">
        <w:rPr>
          <w:rFonts w:asciiTheme="minorBidi" w:hAnsiTheme="minorBidi" w:hint="cs"/>
          <w:sz w:val="20"/>
          <w:szCs w:val="20"/>
          <w:rtl/>
        </w:rPr>
        <w:t xml:space="preserve">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w:t>
      </w:r>
      <w:r w:rsidR="008A1F21" w:rsidRPr="00BE6587">
        <w:rPr>
          <w:rFonts w:asciiTheme="minorBidi" w:hAnsiTheme="minorBidi" w:hint="cs"/>
          <w:sz w:val="20"/>
          <w:szCs w:val="20"/>
          <w:rtl/>
        </w:rPr>
        <w:t xml:space="preserve"> 5/70. وينظر : وينظر : السملرقندي ، بحر العلوم ،</w:t>
      </w:r>
      <w:r w:rsidRPr="007B0BF4">
        <w:rPr>
          <w:rFonts w:asciiTheme="minorBidi" w:hAnsiTheme="minorBidi" w:hint="cs"/>
          <w:sz w:val="20"/>
          <w:szCs w:val="20"/>
          <w:rtl/>
        </w:rPr>
        <w:t xml:space="preserve">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w:t>
      </w:r>
      <w:r w:rsidR="008A1F21" w:rsidRPr="00BE6587">
        <w:rPr>
          <w:rFonts w:asciiTheme="minorBidi" w:hAnsiTheme="minorBidi" w:hint="cs"/>
          <w:sz w:val="20"/>
          <w:szCs w:val="20"/>
          <w:rtl/>
        </w:rPr>
        <w:t xml:space="preserve"> 3/223. وينظر مكي القيسي  ، الهداية </w:t>
      </w:r>
      <w:r w:rsidR="006F58A3">
        <w:rPr>
          <w:rFonts w:asciiTheme="minorBidi" w:hAnsiTheme="minorBidi" w:hint="cs"/>
          <w:sz w:val="20"/>
          <w:szCs w:val="20"/>
          <w:rtl/>
        </w:rPr>
        <w:t xml:space="preserve">إلى </w:t>
      </w:r>
      <w:r w:rsidR="008A1F21" w:rsidRPr="00BE6587">
        <w:rPr>
          <w:rFonts w:asciiTheme="minorBidi" w:hAnsiTheme="minorBidi" w:hint="cs"/>
          <w:sz w:val="20"/>
          <w:szCs w:val="20"/>
          <w:rtl/>
        </w:rPr>
        <w:t xml:space="preserve"> بلوغ النهاية،</w:t>
      </w:r>
      <w:r w:rsidRPr="007B0BF4">
        <w:rPr>
          <w:rFonts w:asciiTheme="minorBidi" w:hAnsiTheme="minorBidi" w:hint="cs"/>
          <w:sz w:val="20"/>
          <w:szCs w:val="20"/>
          <w:rtl/>
        </w:rPr>
        <w:t xml:space="preserve">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w:t>
      </w:r>
      <w:r w:rsidR="008A1F21" w:rsidRPr="00BE6587">
        <w:rPr>
          <w:rFonts w:asciiTheme="minorBidi" w:hAnsiTheme="minorBidi" w:hint="cs"/>
          <w:sz w:val="20"/>
          <w:szCs w:val="20"/>
          <w:rtl/>
        </w:rPr>
        <w:t>10/6507- 6508.  وينظر : الشوكاني ، فتح القدير ،</w:t>
      </w:r>
      <w:r w:rsidRPr="007B0BF4">
        <w:rPr>
          <w:rFonts w:asciiTheme="minorBidi" w:hAnsiTheme="minorBidi" w:hint="cs"/>
          <w:sz w:val="20"/>
          <w:szCs w:val="20"/>
          <w:rtl/>
        </w:rPr>
        <w:t xml:space="preserve">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w:t>
      </w:r>
      <w:r w:rsidR="008A1F21" w:rsidRPr="00BE6587">
        <w:rPr>
          <w:rFonts w:asciiTheme="minorBidi" w:hAnsiTheme="minorBidi" w:hint="cs"/>
          <w:sz w:val="20"/>
          <w:szCs w:val="20"/>
          <w:rtl/>
        </w:rPr>
        <w:t xml:space="preserve"> 4/587. وينظر : </w:t>
      </w:r>
      <w:r w:rsidR="00BF38F5">
        <w:rPr>
          <w:rFonts w:asciiTheme="minorBidi" w:hAnsiTheme="minorBidi" w:hint="cs"/>
          <w:sz w:val="20"/>
          <w:szCs w:val="20"/>
          <w:rtl/>
        </w:rPr>
        <w:t xml:space="preserve">الأمين </w:t>
      </w:r>
      <w:r w:rsidR="008A1F21" w:rsidRPr="00BE6587">
        <w:rPr>
          <w:rFonts w:asciiTheme="minorBidi" w:hAnsiTheme="minorBidi" w:hint="cs"/>
          <w:sz w:val="20"/>
          <w:szCs w:val="20"/>
          <w:rtl/>
        </w:rPr>
        <w:t>، حدائق الروح ،</w:t>
      </w:r>
      <w:r w:rsidRPr="007B0BF4">
        <w:rPr>
          <w:rFonts w:asciiTheme="minorBidi" w:hAnsiTheme="minorBidi" w:hint="cs"/>
          <w:sz w:val="20"/>
          <w:szCs w:val="20"/>
          <w:rtl/>
        </w:rPr>
        <w:t xml:space="preserve"> </w:t>
      </w:r>
      <w:r w:rsidR="00B819E0">
        <w:rPr>
          <w:rFonts w:asciiTheme="minorBidi" w:hAnsiTheme="minorBidi" w:hint="cs"/>
          <w:sz w:val="20"/>
          <w:szCs w:val="20"/>
          <w:rtl/>
        </w:rPr>
        <w:t>م</w:t>
      </w:r>
      <w:r w:rsidR="00597632">
        <w:rPr>
          <w:rFonts w:asciiTheme="minorBidi" w:hAnsiTheme="minorBidi" w:hint="cs"/>
          <w:sz w:val="20"/>
          <w:szCs w:val="20"/>
          <w:rtl/>
        </w:rPr>
        <w:t xml:space="preserve">رجع </w:t>
      </w:r>
      <w:r w:rsidR="00B819E0">
        <w:rPr>
          <w:rFonts w:asciiTheme="minorBidi" w:hAnsiTheme="minorBidi" w:hint="cs"/>
          <w:sz w:val="20"/>
          <w:szCs w:val="20"/>
          <w:rtl/>
        </w:rPr>
        <w:t>سابق</w:t>
      </w:r>
      <w:r w:rsidRPr="00BE6587">
        <w:rPr>
          <w:rFonts w:asciiTheme="minorBidi" w:hAnsiTheme="minorBidi" w:hint="cs"/>
          <w:sz w:val="20"/>
          <w:szCs w:val="20"/>
          <w:rtl/>
        </w:rPr>
        <w:t xml:space="preserve"> ،</w:t>
      </w:r>
      <w:r w:rsidR="008A1F21" w:rsidRPr="00BE6587">
        <w:rPr>
          <w:rFonts w:asciiTheme="minorBidi" w:hAnsiTheme="minorBidi" w:hint="cs"/>
          <w:sz w:val="20"/>
          <w:szCs w:val="20"/>
          <w:rtl/>
        </w:rPr>
        <w:t xml:space="preserve"> 25/330.</w:t>
      </w:r>
    </w:p>
    <w:p w:rsidR="007B0BF4" w:rsidRDefault="008A1F21" w:rsidP="00597632">
      <w:pPr>
        <w:spacing w:line="360" w:lineRule="auto"/>
        <w:ind w:right="-567"/>
        <w:rPr>
          <w:rFonts w:asciiTheme="minorBidi" w:hAnsiTheme="minorBidi"/>
          <w:sz w:val="20"/>
          <w:szCs w:val="20"/>
          <w:rtl/>
        </w:rPr>
      </w:pPr>
      <w:r w:rsidRPr="00BE6587">
        <w:rPr>
          <w:rFonts w:asciiTheme="minorBidi" w:hAnsiTheme="minorBidi" w:hint="cs"/>
          <w:sz w:val="20"/>
          <w:szCs w:val="20"/>
          <w:rtl/>
        </w:rPr>
        <w:t>(</w:t>
      </w:r>
      <w:r w:rsidR="007B0BF4">
        <w:rPr>
          <w:rFonts w:asciiTheme="minorBidi" w:hAnsiTheme="minorBidi" w:hint="cs"/>
          <w:sz w:val="20"/>
          <w:szCs w:val="20"/>
          <w:rtl/>
        </w:rPr>
        <w:t>2</w:t>
      </w:r>
      <w:r w:rsidRPr="00BE6587">
        <w:rPr>
          <w:rFonts w:asciiTheme="minorBidi" w:hAnsiTheme="minorBidi" w:hint="cs"/>
          <w:sz w:val="20"/>
          <w:szCs w:val="20"/>
          <w:rtl/>
        </w:rPr>
        <w:t>)</w:t>
      </w:r>
      <w:r w:rsidRPr="00BE6587">
        <w:rPr>
          <w:rFonts w:asciiTheme="minorBidi" w:hAnsiTheme="minorBidi"/>
          <w:sz w:val="20"/>
          <w:szCs w:val="20"/>
          <w:rtl/>
        </w:rPr>
        <w:t xml:space="preserve"> </w:t>
      </w:r>
      <w:r w:rsidR="00AD7C1F">
        <w:rPr>
          <w:rFonts w:asciiTheme="minorBidi" w:hAnsiTheme="minorBidi" w:hint="cs"/>
          <w:sz w:val="20"/>
          <w:szCs w:val="20"/>
          <w:rtl/>
        </w:rPr>
        <w:t xml:space="preserve">ينظر : </w:t>
      </w:r>
      <w:r w:rsidRPr="00BE6587">
        <w:rPr>
          <w:rFonts w:asciiTheme="minorBidi" w:hAnsiTheme="minorBidi"/>
          <w:sz w:val="20"/>
          <w:szCs w:val="20"/>
          <w:rtl/>
        </w:rPr>
        <w:t>السامرائي ،معاني النحو ،</w:t>
      </w:r>
      <w:r w:rsidR="007B0BF4" w:rsidRPr="007B0BF4">
        <w:rPr>
          <w:rFonts w:asciiTheme="minorBidi" w:hAnsiTheme="minorBidi" w:hint="cs"/>
          <w:sz w:val="20"/>
          <w:szCs w:val="20"/>
          <w:rtl/>
        </w:rPr>
        <w:t xml:space="preserve"> </w:t>
      </w:r>
      <w:r w:rsidR="00B819E0">
        <w:rPr>
          <w:rFonts w:asciiTheme="minorBidi" w:hAnsiTheme="minorBidi" w:hint="cs"/>
          <w:sz w:val="20"/>
          <w:szCs w:val="20"/>
          <w:rtl/>
        </w:rPr>
        <w:t>م</w:t>
      </w:r>
      <w:r w:rsidR="00597632">
        <w:rPr>
          <w:rFonts w:asciiTheme="minorBidi" w:hAnsiTheme="minorBidi" w:hint="cs"/>
          <w:sz w:val="20"/>
          <w:szCs w:val="20"/>
          <w:rtl/>
        </w:rPr>
        <w:t xml:space="preserve">رجع </w:t>
      </w:r>
      <w:r w:rsidR="00B819E0">
        <w:rPr>
          <w:rFonts w:asciiTheme="minorBidi" w:hAnsiTheme="minorBidi" w:hint="cs"/>
          <w:sz w:val="20"/>
          <w:szCs w:val="20"/>
          <w:rtl/>
        </w:rPr>
        <w:t>سابق</w:t>
      </w:r>
      <w:r w:rsidR="007B0BF4" w:rsidRPr="00BE6587">
        <w:rPr>
          <w:rFonts w:asciiTheme="minorBidi" w:hAnsiTheme="minorBidi" w:hint="cs"/>
          <w:sz w:val="20"/>
          <w:szCs w:val="20"/>
          <w:rtl/>
        </w:rPr>
        <w:t xml:space="preserve"> ،</w:t>
      </w:r>
      <w:r w:rsidRPr="00BE6587">
        <w:rPr>
          <w:rFonts w:asciiTheme="minorBidi" w:hAnsiTheme="minorBidi"/>
          <w:sz w:val="20"/>
          <w:szCs w:val="20"/>
          <w:rtl/>
        </w:rPr>
        <w:t>ج1،</w:t>
      </w:r>
      <w:r w:rsidRPr="00BE6587">
        <w:rPr>
          <w:rFonts w:asciiTheme="minorBidi" w:hAnsiTheme="minorBidi" w:hint="cs"/>
          <w:sz w:val="20"/>
          <w:szCs w:val="20"/>
          <w:rtl/>
        </w:rPr>
        <w:t xml:space="preserve"> </w:t>
      </w:r>
      <w:r w:rsidRPr="00BE6587">
        <w:rPr>
          <w:rFonts w:asciiTheme="minorBidi" w:hAnsiTheme="minorBidi"/>
          <w:sz w:val="20"/>
          <w:szCs w:val="20"/>
          <w:rtl/>
        </w:rPr>
        <w:t>ص298.</w:t>
      </w:r>
    </w:p>
    <w:p w:rsidR="008A1F21" w:rsidRPr="00BE6587" w:rsidRDefault="007B0BF4" w:rsidP="009D02F6">
      <w:pPr>
        <w:spacing w:line="360" w:lineRule="auto"/>
        <w:ind w:right="-567"/>
        <w:rPr>
          <w:rFonts w:asciiTheme="minorBidi" w:hAnsiTheme="minorBidi"/>
          <w:sz w:val="20"/>
          <w:szCs w:val="20"/>
          <w:rtl/>
        </w:rPr>
      </w:pPr>
      <w:r w:rsidRPr="00BE6587">
        <w:rPr>
          <w:rFonts w:asciiTheme="minorBidi" w:hAnsiTheme="minorBidi" w:hint="cs"/>
          <w:sz w:val="20"/>
          <w:szCs w:val="20"/>
          <w:rtl/>
        </w:rPr>
        <w:t>(</w:t>
      </w:r>
      <w:r>
        <w:rPr>
          <w:rFonts w:asciiTheme="minorBidi" w:hAnsiTheme="minorBidi" w:hint="cs"/>
          <w:sz w:val="20"/>
          <w:szCs w:val="20"/>
          <w:rtl/>
        </w:rPr>
        <w:t>3</w:t>
      </w:r>
      <w:r w:rsidRPr="00BE6587">
        <w:rPr>
          <w:rFonts w:asciiTheme="minorBidi" w:hAnsiTheme="minorBidi" w:hint="cs"/>
          <w:sz w:val="20"/>
          <w:szCs w:val="20"/>
          <w:rtl/>
        </w:rPr>
        <w:t xml:space="preserve">) ينظر : الطبري ، جامع البيان ،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،21/</w:t>
      </w:r>
      <w:r w:rsidR="009D21A3">
        <w:rPr>
          <w:rFonts w:asciiTheme="minorBidi" w:hAnsiTheme="minorBidi" w:hint="cs"/>
          <w:sz w:val="20"/>
          <w:szCs w:val="20"/>
          <w:rtl/>
        </w:rPr>
        <w:t>455</w:t>
      </w:r>
      <w:r w:rsidR="009D02F6">
        <w:rPr>
          <w:rFonts w:asciiTheme="minorBidi" w:hAnsiTheme="minorBidi" w:hint="cs"/>
          <w:sz w:val="20"/>
          <w:szCs w:val="20"/>
          <w:rtl/>
        </w:rPr>
        <w:t xml:space="preserve"> . وينظر : الماتريدي ، تفسير الماتريدي </w:t>
      </w:r>
      <w:r w:rsidRPr="00BE6587">
        <w:rPr>
          <w:rFonts w:asciiTheme="minorBidi" w:hAnsiTheme="minorBidi" w:hint="cs"/>
          <w:sz w:val="20"/>
          <w:szCs w:val="20"/>
          <w:rtl/>
        </w:rPr>
        <w:t>،</w:t>
      </w:r>
      <w:r w:rsidRPr="007B0BF4">
        <w:rPr>
          <w:rFonts w:asciiTheme="minorBidi" w:hAnsiTheme="minorBidi" w:hint="cs"/>
          <w:sz w:val="20"/>
          <w:szCs w:val="20"/>
          <w:rtl/>
        </w:rPr>
        <w:t xml:space="preserve">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w:t>
      </w:r>
      <w:r>
        <w:rPr>
          <w:rFonts w:asciiTheme="minorBidi" w:hAnsiTheme="minorBidi" w:hint="cs"/>
          <w:sz w:val="20"/>
          <w:szCs w:val="20"/>
          <w:rtl/>
        </w:rPr>
        <w:t xml:space="preserve"> 9/73.وينظر : </w:t>
      </w:r>
      <w:r w:rsidR="000A0DD9">
        <w:rPr>
          <w:rFonts w:asciiTheme="minorBidi" w:hAnsiTheme="minorBidi" w:hint="cs"/>
          <w:sz w:val="20"/>
          <w:szCs w:val="20"/>
          <w:rtl/>
        </w:rPr>
        <w:t>البيضاوي</w:t>
      </w:r>
      <w:r>
        <w:rPr>
          <w:rFonts w:asciiTheme="minorBidi" w:hAnsiTheme="minorBidi" w:hint="cs"/>
          <w:sz w:val="20"/>
          <w:szCs w:val="20"/>
          <w:rtl/>
        </w:rPr>
        <w:t xml:space="preserve"> </w:t>
      </w:r>
      <w:r w:rsidRPr="00BE6587">
        <w:rPr>
          <w:rFonts w:asciiTheme="minorBidi" w:hAnsiTheme="minorBidi" w:hint="cs"/>
          <w:sz w:val="20"/>
          <w:szCs w:val="20"/>
          <w:rtl/>
        </w:rPr>
        <w:t xml:space="preserve">، تفسير </w:t>
      </w:r>
      <w:r w:rsidR="000A0DD9">
        <w:rPr>
          <w:rFonts w:asciiTheme="minorBidi" w:hAnsiTheme="minorBidi" w:hint="cs"/>
          <w:sz w:val="20"/>
          <w:szCs w:val="20"/>
          <w:rtl/>
        </w:rPr>
        <w:t>البيضاوي</w:t>
      </w:r>
      <w:r w:rsidRPr="00BE6587">
        <w:rPr>
          <w:rFonts w:asciiTheme="minorBidi" w:hAnsiTheme="minorBidi" w:hint="cs"/>
          <w:sz w:val="20"/>
          <w:szCs w:val="20"/>
          <w:rtl/>
        </w:rPr>
        <w:t xml:space="preserve"> ،</w:t>
      </w:r>
      <w:r w:rsidRPr="007B0BF4">
        <w:rPr>
          <w:rFonts w:asciiTheme="minorBidi" w:hAnsiTheme="minorBidi" w:hint="cs"/>
          <w:sz w:val="20"/>
          <w:szCs w:val="20"/>
          <w:rtl/>
        </w:rPr>
        <w:t xml:space="preserve">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 5/70. وينظر : السملرقندي ، بحر العلوم ،</w:t>
      </w:r>
      <w:r w:rsidRPr="007B0BF4">
        <w:rPr>
          <w:rFonts w:asciiTheme="minorBidi" w:hAnsiTheme="minorBidi" w:hint="cs"/>
          <w:sz w:val="20"/>
          <w:szCs w:val="20"/>
          <w:rtl/>
        </w:rPr>
        <w:t xml:space="preserve">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 3/223. وينظر : الشوكاني ، فتح القدير ،</w:t>
      </w:r>
      <w:r w:rsidRPr="007B0BF4">
        <w:rPr>
          <w:rFonts w:asciiTheme="minorBidi" w:hAnsiTheme="minorBidi" w:hint="cs"/>
          <w:sz w:val="20"/>
          <w:szCs w:val="20"/>
          <w:rtl/>
        </w:rPr>
        <w:t xml:space="preserve"> </w:t>
      </w:r>
      <w:r w:rsidR="00B819E0">
        <w:rPr>
          <w:rFonts w:asciiTheme="minorBidi" w:hAnsiTheme="minorBidi" w:hint="cs"/>
          <w:sz w:val="20"/>
          <w:szCs w:val="20"/>
          <w:rtl/>
        </w:rPr>
        <w:t>مصدرسابق</w:t>
      </w:r>
      <w:r w:rsidRPr="00BE6587">
        <w:rPr>
          <w:rFonts w:asciiTheme="minorBidi" w:hAnsiTheme="minorBidi" w:hint="cs"/>
          <w:sz w:val="20"/>
          <w:szCs w:val="20"/>
          <w:rtl/>
        </w:rPr>
        <w:t xml:space="preserve"> ، 4/587. </w:t>
      </w:r>
    </w:p>
    <w:p w:rsidR="008A1F21" w:rsidRPr="00597632" w:rsidRDefault="000F4FF3" w:rsidP="00597632">
      <w:pPr>
        <w:spacing w:line="360" w:lineRule="auto"/>
        <w:ind w:right="-567"/>
        <w:rPr>
          <w:rFonts w:asciiTheme="minorBidi" w:hAnsiTheme="minorBidi"/>
          <w:sz w:val="20"/>
          <w:szCs w:val="20"/>
          <w:rtl/>
        </w:rPr>
      </w:pPr>
      <w:r w:rsidRPr="00CA51C3">
        <w:rPr>
          <w:rFonts w:asciiTheme="minorBidi" w:hAnsiTheme="minorBidi" w:hint="cs"/>
          <w:sz w:val="20"/>
          <w:szCs w:val="20"/>
          <w:rtl/>
        </w:rPr>
        <w:lastRenderedPageBreak/>
        <w:t>(</w:t>
      </w:r>
      <w:r w:rsidR="00597632">
        <w:rPr>
          <w:rFonts w:asciiTheme="minorBidi" w:hAnsiTheme="minorBidi" w:hint="cs"/>
          <w:sz w:val="20"/>
          <w:szCs w:val="20"/>
          <w:rtl/>
        </w:rPr>
        <w:t>4</w:t>
      </w:r>
      <w:r w:rsidRPr="00CA51C3">
        <w:rPr>
          <w:rFonts w:asciiTheme="minorBidi" w:hAnsiTheme="minorBidi" w:hint="cs"/>
          <w:sz w:val="20"/>
          <w:szCs w:val="20"/>
          <w:rtl/>
        </w:rPr>
        <w:t xml:space="preserve">) ينظر : </w:t>
      </w:r>
      <w:r>
        <w:rPr>
          <w:rFonts w:asciiTheme="minorBidi" w:hAnsiTheme="minorBidi" w:hint="cs"/>
          <w:sz w:val="20"/>
          <w:szCs w:val="20"/>
          <w:rtl/>
        </w:rPr>
        <w:t xml:space="preserve">أبو السعود </w:t>
      </w:r>
      <w:r w:rsidRPr="00CA51C3">
        <w:rPr>
          <w:rFonts w:asciiTheme="minorBidi" w:hAnsiTheme="minorBidi" w:hint="cs"/>
          <w:sz w:val="20"/>
          <w:szCs w:val="20"/>
          <w:rtl/>
        </w:rPr>
        <w:t xml:space="preserve">، تفسير </w:t>
      </w:r>
      <w:r>
        <w:rPr>
          <w:rFonts w:asciiTheme="minorBidi" w:hAnsiTheme="minorBidi" w:hint="cs"/>
          <w:sz w:val="20"/>
          <w:szCs w:val="20"/>
          <w:rtl/>
        </w:rPr>
        <w:t xml:space="preserve">أبي السعود </w:t>
      </w:r>
      <w:r w:rsidRPr="00CA51C3">
        <w:rPr>
          <w:rFonts w:asciiTheme="minorBidi" w:hAnsiTheme="minorBidi" w:hint="cs"/>
          <w:sz w:val="20"/>
          <w:szCs w:val="20"/>
          <w:rtl/>
        </w:rPr>
        <w:t>،</w:t>
      </w:r>
      <w:r w:rsidRPr="00AD7C1F">
        <w:rPr>
          <w:rFonts w:asciiTheme="minorBidi" w:hAnsiTheme="minorBidi" w:hint="cs"/>
          <w:sz w:val="20"/>
          <w:szCs w:val="20"/>
          <w:rtl/>
        </w:rPr>
        <w:t xml:space="preserve"> </w:t>
      </w:r>
      <w:r>
        <w:rPr>
          <w:rFonts w:asciiTheme="minorBidi" w:hAnsiTheme="minorBidi" w:hint="cs"/>
          <w:sz w:val="20"/>
          <w:szCs w:val="20"/>
          <w:rtl/>
        </w:rPr>
        <w:t>مصدرسابق ،</w:t>
      </w:r>
      <w:r w:rsidRPr="00CA51C3">
        <w:rPr>
          <w:rFonts w:asciiTheme="minorBidi" w:hAnsiTheme="minorBidi" w:hint="cs"/>
          <w:sz w:val="20"/>
          <w:szCs w:val="20"/>
          <w:rtl/>
        </w:rPr>
        <w:t xml:space="preserve"> 8/15. وينظر : </w:t>
      </w:r>
      <w:r>
        <w:rPr>
          <w:rFonts w:asciiTheme="minorBidi" w:hAnsiTheme="minorBidi" w:hint="cs"/>
          <w:sz w:val="20"/>
          <w:szCs w:val="20"/>
          <w:rtl/>
        </w:rPr>
        <w:t>ابن عاشور ، التحرير والتنوير ، مرجع سابق</w:t>
      </w:r>
      <w:r w:rsidRPr="00BE6587">
        <w:rPr>
          <w:rFonts w:asciiTheme="minorBidi" w:hAnsiTheme="minorBidi" w:hint="cs"/>
          <w:sz w:val="20"/>
          <w:szCs w:val="20"/>
          <w:rtl/>
        </w:rPr>
        <w:t xml:space="preserve"> ، </w:t>
      </w:r>
      <w:r w:rsidRPr="00CA51C3">
        <w:rPr>
          <w:rFonts w:asciiTheme="minorBidi" w:hAnsiTheme="minorBidi" w:hint="cs"/>
          <w:sz w:val="20"/>
          <w:szCs w:val="20"/>
          <w:rtl/>
        </w:rPr>
        <w:t>24/202-203. وينظر : الزحيلي ، المنير ،</w:t>
      </w:r>
      <w:r w:rsidRPr="00AD7C1F">
        <w:rPr>
          <w:rFonts w:asciiTheme="minorBidi" w:hAnsiTheme="minorBidi" w:hint="cs"/>
          <w:sz w:val="20"/>
          <w:szCs w:val="20"/>
          <w:rtl/>
        </w:rPr>
        <w:t xml:space="preserve"> </w:t>
      </w:r>
      <w:r>
        <w:rPr>
          <w:rFonts w:asciiTheme="minorBidi" w:hAnsiTheme="minorBidi" w:hint="cs"/>
          <w:sz w:val="20"/>
          <w:szCs w:val="20"/>
          <w:rtl/>
        </w:rPr>
        <w:t>م</w:t>
      </w:r>
      <w:r w:rsidR="00597632">
        <w:rPr>
          <w:rFonts w:asciiTheme="minorBidi" w:hAnsiTheme="minorBidi" w:hint="cs"/>
          <w:sz w:val="20"/>
          <w:szCs w:val="20"/>
          <w:rtl/>
        </w:rPr>
        <w:t xml:space="preserve">رجع </w:t>
      </w:r>
      <w:r>
        <w:rPr>
          <w:rFonts w:asciiTheme="minorBidi" w:hAnsiTheme="minorBidi" w:hint="cs"/>
          <w:sz w:val="20"/>
          <w:szCs w:val="20"/>
          <w:rtl/>
        </w:rPr>
        <w:t>سابق</w:t>
      </w:r>
      <w:r w:rsidRPr="00BE6587">
        <w:rPr>
          <w:rFonts w:asciiTheme="minorBidi" w:hAnsiTheme="minorBidi" w:hint="cs"/>
          <w:sz w:val="20"/>
          <w:szCs w:val="20"/>
          <w:rtl/>
        </w:rPr>
        <w:t xml:space="preserve"> ، </w:t>
      </w:r>
      <w:r w:rsidRPr="00CA51C3">
        <w:rPr>
          <w:rFonts w:asciiTheme="minorBidi" w:hAnsiTheme="minorBidi" w:hint="cs"/>
          <w:sz w:val="20"/>
          <w:szCs w:val="20"/>
          <w:rtl/>
        </w:rPr>
        <w:t xml:space="preserve">24/234. وينظر : </w:t>
      </w:r>
      <w:r>
        <w:rPr>
          <w:rFonts w:asciiTheme="minorBidi" w:hAnsiTheme="minorBidi" w:hint="cs"/>
          <w:sz w:val="20"/>
          <w:szCs w:val="20"/>
          <w:rtl/>
        </w:rPr>
        <w:t xml:space="preserve">الأمين </w:t>
      </w:r>
      <w:r w:rsidRPr="00CA51C3">
        <w:rPr>
          <w:rFonts w:asciiTheme="minorBidi" w:hAnsiTheme="minorBidi" w:hint="cs"/>
          <w:sz w:val="20"/>
          <w:szCs w:val="20"/>
          <w:rtl/>
        </w:rPr>
        <w:t>، حدائق الروح ،</w:t>
      </w:r>
      <w:r w:rsidRPr="00AD7C1F">
        <w:rPr>
          <w:rFonts w:asciiTheme="minorBidi" w:hAnsiTheme="minorBidi" w:hint="cs"/>
          <w:sz w:val="20"/>
          <w:szCs w:val="20"/>
          <w:rtl/>
        </w:rPr>
        <w:t xml:space="preserve"> </w:t>
      </w:r>
      <w:r>
        <w:rPr>
          <w:rFonts w:asciiTheme="minorBidi" w:hAnsiTheme="minorBidi" w:hint="cs"/>
          <w:sz w:val="20"/>
          <w:szCs w:val="20"/>
          <w:rtl/>
        </w:rPr>
        <w:t>م</w:t>
      </w:r>
      <w:r w:rsidR="00597632">
        <w:rPr>
          <w:rFonts w:asciiTheme="minorBidi" w:hAnsiTheme="minorBidi" w:hint="cs"/>
          <w:sz w:val="20"/>
          <w:szCs w:val="20"/>
          <w:rtl/>
        </w:rPr>
        <w:t xml:space="preserve">رجع </w:t>
      </w:r>
      <w:r>
        <w:rPr>
          <w:rFonts w:asciiTheme="minorBidi" w:hAnsiTheme="minorBidi" w:hint="cs"/>
          <w:sz w:val="20"/>
          <w:szCs w:val="20"/>
          <w:rtl/>
        </w:rPr>
        <w:t>سابق</w:t>
      </w:r>
      <w:r w:rsidRPr="00BE6587">
        <w:rPr>
          <w:rFonts w:asciiTheme="minorBidi" w:hAnsiTheme="minorBidi" w:hint="cs"/>
          <w:sz w:val="20"/>
          <w:szCs w:val="20"/>
          <w:rtl/>
        </w:rPr>
        <w:t xml:space="preserve"> ، </w:t>
      </w:r>
      <w:r w:rsidRPr="00CA51C3">
        <w:rPr>
          <w:rFonts w:asciiTheme="minorBidi" w:hAnsiTheme="minorBidi" w:hint="cs"/>
          <w:sz w:val="20"/>
          <w:szCs w:val="20"/>
          <w:rtl/>
        </w:rPr>
        <w:t>25/377.</w:t>
      </w:r>
    </w:p>
    <w:p w:rsidR="008A1F21" w:rsidRDefault="008A1F21" w:rsidP="00597632">
      <w:pPr>
        <w:spacing w:line="360" w:lineRule="auto"/>
        <w:ind w:right="-567"/>
        <w:rPr>
          <w:rFonts w:asciiTheme="minorBidi" w:eastAsia="Times New Roman" w:hAnsiTheme="minorBidi"/>
          <w:color w:val="000000"/>
          <w:sz w:val="28"/>
          <w:szCs w:val="28"/>
          <w:rtl/>
          <w:lang w:bidi="ar-JO"/>
        </w:rPr>
      </w:pPr>
      <w:r w:rsidRPr="00DB2D13">
        <w:rPr>
          <w:rFonts w:asciiTheme="minorBidi" w:eastAsia="Times New Roman" w:hAnsiTheme="minorBidi"/>
          <w:color w:val="000000"/>
          <w:sz w:val="28"/>
          <w:szCs w:val="28"/>
          <w:rtl/>
          <w:lang w:bidi="ar-JO"/>
        </w:rPr>
        <w:t>النبات وجعلها تهتز</w:t>
      </w:r>
      <w:r>
        <w:rPr>
          <w:rFonts w:asciiTheme="minorBidi" w:eastAsia="Times New Roman" w:hAnsiTheme="minorBidi" w:hint="cs"/>
          <w:color w:val="000000"/>
          <w:sz w:val="28"/>
          <w:szCs w:val="28"/>
          <w:rtl/>
          <w:lang w:bidi="ar-JO"/>
        </w:rPr>
        <w:t>ُّ</w:t>
      </w:r>
      <w:r w:rsidRPr="00DB2D13">
        <w:rPr>
          <w:rFonts w:asciiTheme="minorBidi" w:eastAsia="Times New Roman" w:hAnsiTheme="minorBidi"/>
          <w:color w:val="000000"/>
          <w:sz w:val="28"/>
          <w:szCs w:val="28"/>
          <w:rtl/>
          <w:lang w:bidi="ar-JO"/>
        </w:rPr>
        <w:t xml:space="preserve"> بالزرع، قادر على أن يحيي أموات بني آدم بعد مماتهم، وهو</w:t>
      </w:r>
      <w:r w:rsidR="00D430C5">
        <w:rPr>
          <w:rFonts w:asciiTheme="minorBidi" w:eastAsia="Times New Roman" w:hAnsiTheme="minorBidi"/>
          <w:color w:val="000000"/>
          <w:sz w:val="28"/>
          <w:szCs w:val="28"/>
          <w:rtl/>
          <w:lang w:bidi="ar-JO"/>
        </w:rPr>
        <w:t xml:space="preserve"> القدير على كل شيء، لا يعجزه شي</w:t>
      </w:r>
      <w:r w:rsidR="00D430C5">
        <w:rPr>
          <w:rFonts w:asciiTheme="minorBidi" w:eastAsia="Times New Roman" w:hAnsiTheme="minorBidi" w:hint="cs"/>
          <w:color w:val="000000"/>
          <w:sz w:val="28"/>
          <w:szCs w:val="28"/>
          <w:rtl/>
          <w:lang w:bidi="ar-JO"/>
        </w:rPr>
        <w:t>ء</w:t>
      </w:r>
      <w:r w:rsidRPr="00DB2D13">
        <w:rPr>
          <w:rFonts w:asciiTheme="minorBidi" w:eastAsia="Times New Roman" w:hAnsiTheme="minorBidi"/>
          <w:color w:val="000000"/>
          <w:sz w:val="28"/>
          <w:szCs w:val="28"/>
          <w:rtl/>
          <w:lang w:bidi="ar-JO"/>
        </w:rPr>
        <w:t xml:space="preserve"> كائنًا ما كان</w:t>
      </w:r>
      <w:r w:rsidR="00AD7C1F">
        <w:rPr>
          <w:rFonts w:asciiTheme="minorBidi" w:eastAsia="Times New Roman" w:hAnsiTheme="minorBidi" w:hint="cs"/>
          <w:color w:val="000000"/>
          <w:sz w:val="28"/>
          <w:szCs w:val="28"/>
          <w:rtl/>
          <w:lang w:bidi="ar-JO"/>
        </w:rPr>
        <w:t xml:space="preserve"> "</w:t>
      </w:r>
      <w:r w:rsidRPr="007B37D7">
        <w:rPr>
          <w:rFonts w:asciiTheme="minorBidi" w:eastAsia="Times New Roman" w:hAnsiTheme="minorBidi" w:hint="cs"/>
          <w:color w:val="000000"/>
          <w:sz w:val="28"/>
          <w:szCs w:val="28"/>
          <w:vertAlign w:val="superscript"/>
          <w:rtl/>
        </w:rPr>
        <w:t>(</w:t>
      </w:r>
      <w:r w:rsidR="00597632">
        <w:rPr>
          <w:rFonts w:asciiTheme="minorBidi" w:eastAsia="Times New Roman" w:hAnsiTheme="minorBidi" w:hint="cs"/>
          <w:color w:val="000000"/>
          <w:sz w:val="28"/>
          <w:szCs w:val="28"/>
          <w:vertAlign w:val="superscript"/>
          <w:rtl/>
        </w:rPr>
        <w:t>1</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lang w:bidi="ar-JO"/>
        </w:rPr>
        <w:t xml:space="preserve"> </w:t>
      </w:r>
      <w:r w:rsidRPr="00DB2D13">
        <w:rPr>
          <w:rFonts w:asciiTheme="minorBidi" w:eastAsia="Times New Roman" w:hAnsiTheme="minorBidi"/>
          <w:color w:val="000000"/>
          <w:sz w:val="28"/>
          <w:szCs w:val="28"/>
          <w:rtl/>
          <w:lang w:bidi="ar-JO"/>
        </w:rPr>
        <w:t>.</w:t>
      </w:r>
      <w:r w:rsidRPr="00DB2D13">
        <w:rPr>
          <w:rFonts w:asciiTheme="minorBidi" w:eastAsia="Times New Roman" w:hAnsiTheme="minorBidi" w:hint="cs"/>
          <w:color w:val="000000"/>
          <w:sz w:val="28"/>
          <w:szCs w:val="28"/>
          <w:rtl/>
          <w:lang w:bidi="ar-JO"/>
        </w:rPr>
        <w:t xml:space="preserve"> </w:t>
      </w:r>
    </w:p>
    <w:p w:rsidR="008A1F21" w:rsidRDefault="00AD7C1F" w:rsidP="007B0BF4">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فجاء </w:t>
      </w:r>
      <w:r w:rsidR="008A1F21">
        <w:rPr>
          <w:rFonts w:asciiTheme="minorBidi" w:eastAsia="Times New Roman" w:hAnsiTheme="minorBidi" w:hint="cs"/>
          <w:color w:val="000000"/>
          <w:sz w:val="28"/>
          <w:szCs w:val="28"/>
          <w:rtl/>
          <w:lang w:bidi="ar-JO"/>
        </w:rPr>
        <w:t xml:space="preserve"> التوكيد ب(أنَّ) لردّ </w:t>
      </w:r>
      <w:r w:rsidR="00095B3D">
        <w:rPr>
          <w:rFonts w:asciiTheme="minorBidi" w:eastAsia="Times New Roman" w:hAnsiTheme="minorBidi" w:hint="cs"/>
          <w:color w:val="000000"/>
          <w:sz w:val="28"/>
          <w:szCs w:val="28"/>
          <w:rtl/>
          <w:lang w:bidi="ar-JO"/>
        </w:rPr>
        <w:t>إنكار</w:t>
      </w:r>
      <w:r w:rsidR="008A1F21">
        <w:rPr>
          <w:rFonts w:asciiTheme="minorBidi" w:eastAsia="Times New Roman" w:hAnsiTheme="minorBidi" w:hint="cs"/>
          <w:color w:val="000000"/>
          <w:sz w:val="28"/>
          <w:szCs w:val="28"/>
          <w:rtl/>
          <w:lang w:bidi="ar-JO"/>
        </w:rPr>
        <w:t xml:space="preserve">هم للبعث بعد الموت </w:t>
      </w:r>
      <w:r>
        <w:rPr>
          <w:rFonts w:asciiTheme="minorBidi" w:eastAsia="Times New Roman" w:hAnsiTheme="minorBidi" w:hint="cs"/>
          <w:color w:val="000000"/>
          <w:sz w:val="28"/>
          <w:szCs w:val="28"/>
          <w:rtl/>
          <w:lang w:bidi="ar-JO"/>
        </w:rPr>
        <w:t>،</w:t>
      </w:r>
      <w:r w:rsidR="002E0813">
        <w:rPr>
          <w:rFonts w:asciiTheme="minorBidi" w:eastAsia="Times New Roman" w:hAnsiTheme="minorBidi" w:hint="cs"/>
          <w:color w:val="000000"/>
          <w:sz w:val="28"/>
          <w:szCs w:val="28"/>
          <w:rtl/>
          <w:lang w:bidi="ar-JO"/>
        </w:rPr>
        <w:t>أو</w:t>
      </w:r>
      <w:r w:rsidR="008A1F21">
        <w:rPr>
          <w:rFonts w:asciiTheme="minorBidi" w:eastAsia="Times New Roman" w:hAnsiTheme="minorBidi" w:hint="cs"/>
          <w:color w:val="000000"/>
          <w:sz w:val="28"/>
          <w:szCs w:val="28"/>
          <w:rtl/>
          <w:lang w:bidi="ar-JO"/>
        </w:rPr>
        <w:t xml:space="preserve"> قدرة الله على </w:t>
      </w:r>
      <w:r w:rsidR="00A6612A">
        <w:rPr>
          <w:rFonts w:asciiTheme="minorBidi" w:eastAsia="Times New Roman" w:hAnsiTheme="minorBidi" w:hint="cs"/>
          <w:color w:val="000000"/>
          <w:sz w:val="28"/>
          <w:szCs w:val="28"/>
          <w:rtl/>
          <w:lang w:bidi="ar-JO"/>
        </w:rPr>
        <w:t>إحياء</w:t>
      </w:r>
      <w:r w:rsidR="008A1F21">
        <w:rPr>
          <w:rFonts w:asciiTheme="minorBidi" w:eastAsia="Times New Roman" w:hAnsiTheme="minorBidi" w:hint="cs"/>
          <w:color w:val="000000"/>
          <w:sz w:val="28"/>
          <w:szCs w:val="28"/>
          <w:rtl/>
          <w:lang w:bidi="ar-JO"/>
        </w:rPr>
        <w:t>الموتى ،و</w:t>
      </w:r>
      <w:r>
        <w:rPr>
          <w:rFonts w:asciiTheme="minorBidi" w:eastAsia="Times New Roman" w:hAnsiTheme="minorBidi" w:hint="cs"/>
          <w:color w:val="000000"/>
          <w:sz w:val="28"/>
          <w:szCs w:val="28"/>
          <w:rtl/>
          <w:lang w:bidi="ar-JO"/>
        </w:rPr>
        <w:t>لتُقرّر</w:t>
      </w:r>
      <w:r w:rsidR="008A1F21">
        <w:rPr>
          <w:rFonts w:asciiTheme="minorBidi" w:eastAsia="Times New Roman" w:hAnsiTheme="minorBidi" w:hint="cs"/>
          <w:color w:val="000000"/>
          <w:sz w:val="28"/>
          <w:szCs w:val="28"/>
          <w:rtl/>
          <w:lang w:bidi="ar-JO"/>
        </w:rPr>
        <w:t xml:space="preserve"> في نفوسهم البعث بعد الموت للحساب .</w:t>
      </w:r>
    </w:p>
    <w:p w:rsidR="008A1F21" w:rsidRDefault="00AD7C1F" w:rsidP="005976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وجاءت </w:t>
      </w:r>
      <w:r w:rsidR="008A1F21">
        <w:rPr>
          <w:rFonts w:asciiTheme="minorBidi" w:eastAsia="Times New Roman" w:hAnsiTheme="minorBidi" w:hint="cs"/>
          <w:color w:val="000000"/>
          <w:sz w:val="28"/>
          <w:szCs w:val="28"/>
          <w:rtl/>
        </w:rPr>
        <w:t xml:space="preserve"> (أنَّ) لتحوّل الرؤية من رؤية بصرية </w:t>
      </w:r>
      <w:r w:rsidR="006F58A3">
        <w:rPr>
          <w:rFonts w:asciiTheme="minorBidi" w:eastAsia="Times New Roman" w:hAnsiTheme="minorBidi" w:hint="cs"/>
          <w:color w:val="000000"/>
          <w:sz w:val="28"/>
          <w:szCs w:val="28"/>
          <w:rtl/>
        </w:rPr>
        <w:t xml:space="preserve">إلى </w:t>
      </w:r>
      <w:r w:rsidR="008A1F21">
        <w:rPr>
          <w:rFonts w:asciiTheme="minorBidi" w:eastAsia="Times New Roman" w:hAnsiTheme="minorBidi" w:hint="cs"/>
          <w:color w:val="000000"/>
          <w:sz w:val="28"/>
          <w:szCs w:val="28"/>
          <w:rtl/>
        </w:rPr>
        <w:t xml:space="preserve"> رؤية علمية قائمة على التدبّر والتفكير</w:t>
      </w:r>
      <w:r w:rsidR="008A1F21" w:rsidRPr="007B37D7">
        <w:rPr>
          <w:rFonts w:asciiTheme="minorBidi" w:eastAsia="Times New Roman" w:hAnsiTheme="minorBidi" w:hint="cs"/>
          <w:color w:val="000000"/>
          <w:sz w:val="28"/>
          <w:szCs w:val="28"/>
          <w:vertAlign w:val="superscript"/>
          <w:rtl/>
        </w:rPr>
        <w:t>(</w:t>
      </w:r>
      <w:r w:rsidR="00597632">
        <w:rPr>
          <w:rFonts w:asciiTheme="minorBidi" w:eastAsia="Times New Roman" w:hAnsiTheme="minorBidi" w:hint="cs"/>
          <w:color w:val="000000"/>
          <w:sz w:val="28"/>
          <w:szCs w:val="28"/>
          <w:vertAlign w:val="superscript"/>
          <w:rtl/>
        </w:rPr>
        <w:t>2</w:t>
      </w:r>
      <w:r w:rsidR="008A1F21" w:rsidRPr="007B37D7">
        <w:rPr>
          <w:rFonts w:asciiTheme="minorBidi" w:eastAsia="Times New Roman" w:hAnsiTheme="minorBidi" w:hint="cs"/>
          <w:color w:val="000000"/>
          <w:sz w:val="28"/>
          <w:szCs w:val="28"/>
          <w:vertAlign w:val="superscript"/>
          <w:rtl/>
        </w:rPr>
        <w:t>)</w:t>
      </w:r>
      <w:r w:rsidR="008A1F21">
        <w:rPr>
          <w:rFonts w:asciiTheme="minorBidi" w:eastAsia="Times New Roman" w:hAnsiTheme="minorBidi" w:hint="cs"/>
          <w:color w:val="000000"/>
          <w:sz w:val="28"/>
          <w:szCs w:val="28"/>
          <w:rtl/>
        </w:rPr>
        <w:t xml:space="preserve"> ، فالله طلب </w:t>
      </w:r>
      <w:r w:rsidR="002F1A4F">
        <w:rPr>
          <w:rFonts w:asciiTheme="minorBidi" w:eastAsia="Times New Roman" w:hAnsiTheme="minorBidi" w:hint="cs"/>
          <w:color w:val="000000"/>
          <w:sz w:val="28"/>
          <w:szCs w:val="28"/>
          <w:rtl/>
        </w:rPr>
        <w:t xml:space="preserve">إليهم </w:t>
      </w:r>
      <w:r w:rsidR="008A1F21">
        <w:rPr>
          <w:rFonts w:asciiTheme="minorBidi" w:eastAsia="Times New Roman" w:hAnsiTheme="minorBidi" w:hint="cs"/>
          <w:color w:val="000000"/>
          <w:sz w:val="28"/>
          <w:szCs w:val="28"/>
          <w:rtl/>
        </w:rPr>
        <w:t xml:space="preserve"> رؤية علميّة قائمة على التدبر والتفكير في الأرض الميتة الدارسة الغبراء التي لا نبات ولا زرع  فيها ، فينزل الله المطر عليها فيحييها من بعد موتها بإخراج الزّرع والنّبات فيها ، وطلب الله </w:t>
      </w:r>
      <w:r w:rsidR="002F1A4F">
        <w:rPr>
          <w:rFonts w:asciiTheme="minorBidi" w:eastAsia="Times New Roman" w:hAnsiTheme="minorBidi" w:hint="cs"/>
          <w:color w:val="000000"/>
          <w:sz w:val="28"/>
          <w:szCs w:val="28"/>
          <w:rtl/>
        </w:rPr>
        <w:t>إليهم</w:t>
      </w:r>
      <w:r w:rsidR="008A1F21">
        <w:rPr>
          <w:rFonts w:asciiTheme="minorBidi" w:eastAsia="Times New Roman" w:hAnsiTheme="minorBidi" w:hint="cs"/>
          <w:color w:val="000000"/>
          <w:sz w:val="28"/>
          <w:szCs w:val="28"/>
          <w:rtl/>
        </w:rPr>
        <w:t xml:space="preserve"> هذه الرؤية العلميّة التدبّرية للوصول </w:t>
      </w:r>
      <w:r w:rsidR="006F58A3">
        <w:rPr>
          <w:rFonts w:asciiTheme="minorBidi" w:eastAsia="Times New Roman" w:hAnsiTheme="minorBidi" w:hint="cs"/>
          <w:color w:val="000000"/>
          <w:sz w:val="28"/>
          <w:szCs w:val="28"/>
          <w:rtl/>
        </w:rPr>
        <w:t xml:space="preserve">إلى </w:t>
      </w:r>
      <w:r w:rsidR="008A1F21">
        <w:rPr>
          <w:rFonts w:asciiTheme="minorBidi" w:eastAsia="Times New Roman" w:hAnsiTheme="minorBidi" w:hint="cs"/>
          <w:color w:val="000000"/>
          <w:sz w:val="28"/>
          <w:szCs w:val="28"/>
          <w:rtl/>
        </w:rPr>
        <w:t xml:space="preserve"> أنَّ الله الذي أحيا هذه الأرض الميّته بعد موتها ، قادرٌ على </w:t>
      </w:r>
      <w:r w:rsidR="008A1F21" w:rsidRPr="00DB2D13">
        <w:rPr>
          <w:rFonts w:asciiTheme="minorBidi" w:eastAsia="Times New Roman" w:hAnsiTheme="minorBidi"/>
          <w:color w:val="000000"/>
          <w:sz w:val="28"/>
          <w:szCs w:val="28"/>
          <w:rtl/>
          <w:lang w:bidi="ar-JO"/>
        </w:rPr>
        <w:t>أن يحيي أموات بني آدم بعد مماتهم</w:t>
      </w:r>
      <w:r w:rsidR="008A1F21">
        <w:rPr>
          <w:rFonts w:asciiTheme="minorBidi" w:eastAsia="Times New Roman" w:hAnsiTheme="minorBidi" w:hint="cs"/>
          <w:color w:val="000000"/>
          <w:sz w:val="28"/>
          <w:szCs w:val="28"/>
          <w:rtl/>
          <w:lang w:bidi="ar-JO"/>
        </w:rPr>
        <w:t xml:space="preserve"> </w:t>
      </w:r>
      <w:r w:rsidR="008A1F21">
        <w:rPr>
          <w:rFonts w:asciiTheme="minorBidi" w:eastAsia="Times New Roman" w:hAnsiTheme="minorBidi" w:hint="cs"/>
          <w:color w:val="000000"/>
          <w:sz w:val="28"/>
          <w:szCs w:val="28"/>
          <w:rtl/>
        </w:rPr>
        <w:t xml:space="preserve">. </w:t>
      </w:r>
    </w:p>
    <w:p w:rsidR="00AD7C1F" w:rsidRDefault="008A1F21" w:rsidP="005976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ولا ننسى أنّها ربطت الكلام الذي </w:t>
      </w:r>
      <w:r w:rsidR="003200EF">
        <w:rPr>
          <w:rFonts w:asciiTheme="minorBidi" w:eastAsia="Times New Roman" w:hAnsiTheme="minorBidi" w:hint="cs"/>
          <w:color w:val="000000"/>
          <w:sz w:val="28"/>
          <w:szCs w:val="28"/>
          <w:rtl/>
        </w:rPr>
        <w:t>بعدها</w:t>
      </w:r>
      <w:r>
        <w:rPr>
          <w:rFonts w:asciiTheme="minorBidi" w:eastAsia="Times New Roman" w:hAnsiTheme="minorBidi" w:hint="cs"/>
          <w:color w:val="000000"/>
          <w:sz w:val="28"/>
          <w:szCs w:val="28"/>
          <w:rtl/>
        </w:rPr>
        <w:t xml:space="preserve"> بالكلام الذي </w:t>
      </w:r>
      <w:r w:rsidR="003200EF">
        <w:rPr>
          <w:rFonts w:asciiTheme="minorBidi" w:eastAsia="Times New Roman" w:hAnsiTheme="minorBidi" w:hint="cs"/>
          <w:color w:val="000000"/>
          <w:sz w:val="28"/>
          <w:szCs w:val="28"/>
          <w:rtl/>
        </w:rPr>
        <w:t>قبلها</w:t>
      </w:r>
      <w:r>
        <w:rPr>
          <w:rFonts w:asciiTheme="minorBidi" w:eastAsia="Times New Roman" w:hAnsiTheme="minorBidi" w:hint="cs"/>
          <w:color w:val="000000"/>
          <w:sz w:val="28"/>
          <w:szCs w:val="28"/>
          <w:rtl/>
        </w:rPr>
        <w:t xml:space="preserve"> ليكتمل المعنى .</w:t>
      </w:r>
      <w:r w:rsidRPr="006B40FB">
        <w:rPr>
          <w:rFonts w:asciiTheme="minorBidi" w:eastAsia="Times New Roman" w:hAnsiTheme="minorBidi" w:hint="cs"/>
          <w:color w:val="000000"/>
          <w:sz w:val="28"/>
          <w:szCs w:val="28"/>
          <w:rtl/>
        </w:rPr>
        <w:t>قال الزحيلي:</w:t>
      </w:r>
      <w:r w:rsidR="002A4B3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AD7C1F">
        <w:rPr>
          <w:rFonts w:asciiTheme="minorBidi" w:eastAsia="Times New Roman" w:hAnsiTheme="minorBidi" w:hint="cs"/>
          <w:color w:val="000000"/>
          <w:sz w:val="28"/>
          <w:szCs w:val="28"/>
          <w:rtl/>
        </w:rPr>
        <w:t xml:space="preserve"> </w:t>
      </w:r>
      <w:r w:rsidRPr="00AD7C1F">
        <w:rPr>
          <w:rFonts w:asciiTheme="minorBidi" w:eastAsia="Times New Roman" w:hAnsiTheme="minorBidi"/>
          <w:color w:val="000000"/>
          <w:sz w:val="28"/>
          <w:szCs w:val="28"/>
          <w:rtl/>
        </w:rPr>
        <w:t>وَمِنْ آياتِهِ أَنَّكَ تَرَى الْأَرْضَ خاشِعَةً</w:t>
      </w:r>
      <w:r>
        <w:rPr>
          <w:rFonts w:asciiTheme="minorBidi" w:eastAsia="Times New Roman" w:hAnsiTheme="minorBidi" w:hint="cs"/>
          <w:color w:val="000000"/>
          <w:sz w:val="28"/>
          <w:szCs w:val="28"/>
          <w:rtl/>
        </w:rPr>
        <w:t xml:space="preserve">} </w:t>
      </w:r>
      <w:r w:rsidRPr="006B40FB">
        <w:rPr>
          <w:rFonts w:asciiTheme="minorBidi" w:eastAsia="Times New Roman" w:hAnsiTheme="minorBidi"/>
          <w:color w:val="000000"/>
          <w:sz w:val="28"/>
          <w:szCs w:val="28"/>
          <w:rtl/>
        </w:rPr>
        <w:t xml:space="preserve"> هذه </w:t>
      </w:r>
      <w:r w:rsidR="006F58A3">
        <w:rPr>
          <w:rFonts w:asciiTheme="minorBidi" w:eastAsia="Times New Roman" w:hAnsiTheme="minorBidi"/>
          <w:color w:val="000000"/>
          <w:sz w:val="28"/>
          <w:szCs w:val="28"/>
          <w:rtl/>
        </w:rPr>
        <w:t>الآية</w:t>
      </w:r>
      <w:r w:rsidRPr="006B40FB">
        <w:rPr>
          <w:rFonts w:asciiTheme="minorBidi" w:eastAsia="Times New Roman" w:hAnsiTheme="minorBidi"/>
          <w:color w:val="000000"/>
          <w:sz w:val="28"/>
          <w:szCs w:val="28"/>
          <w:rtl/>
        </w:rPr>
        <w:t xml:space="preserve"> في قمة البلاغة والبيان وجمال ال</w:t>
      </w:r>
      <w:r w:rsidR="006F58A3">
        <w:rPr>
          <w:rFonts w:asciiTheme="minorBidi" w:eastAsia="Times New Roman" w:hAnsiTheme="minorBidi"/>
          <w:color w:val="000000"/>
          <w:sz w:val="28"/>
          <w:szCs w:val="28"/>
          <w:rtl/>
        </w:rPr>
        <w:t xml:space="preserve">أسلوب </w:t>
      </w:r>
      <w:r w:rsidR="00AD7C1F" w:rsidRPr="006B40FB">
        <w:rPr>
          <w:rFonts w:asciiTheme="minorBidi" w:eastAsia="Times New Roman" w:hAnsiTheme="minorBidi"/>
          <w:color w:val="000000"/>
          <w:sz w:val="28"/>
          <w:szCs w:val="28"/>
          <w:rtl/>
        </w:rPr>
        <w:t>والتناسق الفني في التعبير والأداء، فكأن</w:t>
      </w:r>
      <w:r w:rsidR="00AD7C1F">
        <w:rPr>
          <w:rFonts w:asciiTheme="minorBidi" w:eastAsia="Times New Roman" w:hAnsiTheme="minorBidi" w:hint="cs"/>
          <w:color w:val="000000"/>
          <w:sz w:val="28"/>
          <w:szCs w:val="28"/>
          <w:rtl/>
        </w:rPr>
        <w:t>َّ</w:t>
      </w:r>
      <w:r w:rsidR="00AD7C1F" w:rsidRPr="006B40FB">
        <w:rPr>
          <w:rFonts w:asciiTheme="minorBidi" w:eastAsia="Times New Roman" w:hAnsiTheme="minorBidi"/>
          <w:color w:val="000000"/>
          <w:sz w:val="28"/>
          <w:szCs w:val="28"/>
          <w:rtl/>
        </w:rPr>
        <w:t xml:space="preserve"> الحركة ولمس معالم القدرة </w:t>
      </w:r>
      <w:r w:rsidR="00AD7C1F">
        <w:rPr>
          <w:rFonts w:asciiTheme="minorBidi" w:eastAsia="Times New Roman" w:hAnsiTheme="minorBidi"/>
          <w:color w:val="000000"/>
          <w:sz w:val="28"/>
          <w:szCs w:val="28"/>
          <w:rtl/>
        </w:rPr>
        <w:t>الإلهيّة</w:t>
      </w:r>
      <w:r w:rsidR="002A4B3F">
        <w:rPr>
          <w:rFonts w:asciiTheme="minorBidi" w:eastAsia="Times New Roman" w:hAnsiTheme="minorBidi"/>
          <w:color w:val="000000"/>
          <w:sz w:val="28"/>
          <w:szCs w:val="28"/>
          <w:rtl/>
        </w:rPr>
        <w:t xml:space="preserve"> وبعث الحياة تتمثل في جنباته</w:t>
      </w:r>
      <w:r w:rsidR="002A4B3F">
        <w:rPr>
          <w:rFonts w:asciiTheme="minorBidi" w:eastAsia="Times New Roman" w:hAnsiTheme="minorBidi" w:hint="cs"/>
          <w:color w:val="000000"/>
          <w:sz w:val="28"/>
          <w:szCs w:val="28"/>
          <w:rtl/>
        </w:rPr>
        <w:t xml:space="preserve"> "</w:t>
      </w:r>
      <w:r w:rsidR="00AD7C1F" w:rsidRPr="007B37D7">
        <w:rPr>
          <w:rFonts w:asciiTheme="minorBidi" w:eastAsia="Times New Roman" w:hAnsiTheme="minorBidi" w:hint="cs"/>
          <w:color w:val="000000"/>
          <w:sz w:val="28"/>
          <w:szCs w:val="28"/>
          <w:vertAlign w:val="superscript"/>
          <w:rtl/>
        </w:rPr>
        <w:t>(</w:t>
      </w:r>
      <w:r w:rsidR="00597632">
        <w:rPr>
          <w:rFonts w:asciiTheme="minorBidi" w:eastAsia="Times New Roman" w:hAnsiTheme="minorBidi" w:hint="cs"/>
          <w:color w:val="000000"/>
          <w:sz w:val="28"/>
          <w:szCs w:val="28"/>
          <w:vertAlign w:val="superscript"/>
          <w:rtl/>
        </w:rPr>
        <w:t>3</w:t>
      </w:r>
      <w:r w:rsidR="00AD7C1F" w:rsidRPr="007B37D7">
        <w:rPr>
          <w:rFonts w:asciiTheme="minorBidi" w:eastAsia="Times New Roman" w:hAnsiTheme="minorBidi" w:hint="cs"/>
          <w:color w:val="000000"/>
          <w:sz w:val="28"/>
          <w:szCs w:val="28"/>
          <w:vertAlign w:val="superscript"/>
          <w:rtl/>
        </w:rPr>
        <w:t>)</w:t>
      </w:r>
      <w:r w:rsidR="00AD7C1F" w:rsidRPr="006B40FB">
        <w:rPr>
          <w:rFonts w:asciiTheme="minorBidi" w:eastAsia="Times New Roman" w:hAnsiTheme="minorBidi"/>
          <w:color w:val="000000"/>
          <w:sz w:val="28"/>
          <w:szCs w:val="28"/>
          <w:rtl/>
        </w:rPr>
        <w:t>.</w:t>
      </w:r>
      <w:r w:rsidRPr="006B40FB">
        <w:rPr>
          <w:rFonts w:asciiTheme="minorBidi" w:eastAsia="Times New Roman" w:hAnsiTheme="minorBidi"/>
          <w:color w:val="000000"/>
          <w:sz w:val="28"/>
          <w:szCs w:val="28"/>
          <w:rtl/>
        </w:rPr>
        <w:t xml:space="preserve"> </w:t>
      </w:r>
    </w:p>
    <w:p w:rsidR="00597632" w:rsidRPr="002A4B3F" w:rsidRDefault="00597632" w:rsidP="00597632">
      <w:pPr>
        <w:spacing w:line="240" w:lineRule="auto"/>
        <w:ind w:right="-567"/>
        <w:rPr>
          <w:rFonts w:asciiTheme="minorBidi" w:eastAsia="Times New Roman" w:hAnsiTheme="minorBidi"/>
          <w:color w:val="000000"/>
          <w:sz w:val="28"/>
          <w:szCs w:val="28"/>
          <w:rtl/>
        </w:rPr>
      </w:pPr>
      <w:r w:rsidRPr="00C201EF">
        <w:rPr>
          <w:rFonts w:asciiTheme="minorBidi" w:eastAsia="Times New Roman" w:hAnsiTheme="minorBidi" w:hint="cs"/>
          <w:color w:val="000000"/>
          <w:sz w:val="28"/>
          <w:szCs w:val="28"/>
          <w:rtl/>
        </w:rPr>
        <w:t>-</w:t>
      </w:r>
      <w:r w:rsidRPr="00C201EF">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قال تعالى : { </w:t>
      </w:r>
      <w:r w:rsidRPr="00C201EF">
        <w:rPr>
          <w:rFonts w:cs="DecoType Naskh"/>
          <w:b/>
          <w:bCs/>
          <w:color w:val="000000" w:themeColor="text1"/>
          <w:sz w:val="32"/>
          <w:szCs w:val="32"/>
          <w:rtl/>
        </w:rPr>
        <w:t xml:space="preserve">سَنُرِيهِمْ آيَاتِنَا فِي الآفَاقِ وَفِي أَنفُسِهِمْ حَتَّى يَتَبَيَّنَ لَهُمْ أَنَّهُ الْحَقُّ </w:t>
      </w:r>
      <w:r>
        <w:rPr>
          <w:rFonts w:cs="DecoType Naskh"/>
          <w:b/>
          <w:bCs/>
          <w:color w:val="000000" w:themeColor="text1"/>
          <w:sz w:val="32"/>
          <w:szCs w:val="32"/>
          <w:rtl/>
        </w:rPr>
        <w:t>أو</w:t>
      </w:r>
      <w:r w:rsidRPr="00C201EF">
        <w:rPr>
          <w:rFonts w:cs="DecoType Naskh"/>
          <w:b/>
          <w:bCs/>
          <w:color w:val="000000" w:themeColor="text1"/>
          <w:sz w:val="32"/>
          <w:szCs w:val="32"/>
          <w:rtl/>
        </w:rPr>
        <w:t>لَمْ يَكْفِ بِرَبِّكَ أَنَّهُ عَلَى كُلِّ شَيْءٍ شَهِيدٌ</w:t>
      </w:r>
      <w:r>
        <w:rPr>
          <w:rFonts w:cs="DecoType Naskh" w:hint="cs"/>
          <w:b/>
          <w:bCs/>
          <w:color w:val="000000" w:themeColor="text1"/>
          <w:sz w:val="32"/>
          <w:szCs w:val="32"/>
          <w:rtl/>
        </w:rPr>
        <w:t xml:space="preserve"> </w:t>
      </w:r>
      <w:r>
        <w:rPr>
          <w:rFonts w:asciiTheme="minorBidi" w:eastAsia="Times New Roman" w:hAnsiTheme="minorBidi" w:hint="cs"/>
          <w:color w:val="000000"/>
          <w:sz w:val="28"/>
          <w:szCs w:val="28"/>
          <w:rtl/>
        </w:rPr>
        <w:t>} [ فصّلت : 53]</w:t>
      </w:r>
      <w:r w:rsidRPr="00C201EF">
        <w:rPr>
          <w:rFonts w:asciiTheme="minorBidi" w:eastAsia="Times New Roman" w:hAnsiTheme="minorBidi" w:hint="cs"/>
          <w:color w:val="000000"/>
          <w:sz w:val="28"/>
          <w:szCs w:val="28"/>
          <w:rtl/>
        </w:rPr>
        <w:t>.</w:t>
      </w:r>
    </w:p>
    <w:p w:rsidR="00597632" w:rsidRDefault="00597632" w:rsidP="005976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لماذا استعمل التعبير القرآني  (أنَّ) في قوله تعالى :  {</w:t>
      </w:r>
      <w:r w:rsidRPr="00C201EF">
        <w:rPr>
          <w:rFonts w:cs="DecoType Naskh"/>
          <w:b/>
          <w:bCs/>
          <w:color w:val="000000" w:themeColor="text1"/>
          <w:sz w:val="32"/>
          <w:szCs w:val="32"/>
          <w:rtl/>
        </w:rPr>
        <w:t xml:space="preserve">حَتَّى يَتَبَيَّنَ لَهُمْ أَنَّهُ الْحَقُّ </w:t>
      </w:r>
      <w:r>
        <w:rPr>
          <w:rFonts w:cs="DecoType Naskh" w:hint="cs"/>
          <w:b/>
          <w:bCs/>
          <w:color w:val="000000" w:themeColor="text1"/>
          <w:sz w:val="32"/>
          <w:szCs w:val="32"/>
          <w:rtl/>
        </w:rPr>
        <w:t xml:space="preserve">} </w:t>
      </w:r>
      <w:r>
        <w:rPr>
          <w:rFonts w:asciiTheme="minorBidi" w:eastAsia="Times New Roman" w:hAnsiTheme="minorBidi" w:hint="cs"/>
          <w:color w:val="000000"/>
          <w:sz w:val="28"/>
          <w:szCs w:val="28"/>
          <w:rtl/>
        </w:rPr>
        <w:t>؟                                                 جاءت (أنَّ) للتوكيد والتقرير ، لتؤكّد للمشركين الذين أنكروا القرآن الكريم وآياته ، بأنَّ القرآن حقٌّ وليس باطلاً،وتقرير في نفوسهم حقيّته ، فجاء التوكيد ب(أنَّ) لنقض مذهب المنكرين ورد إنكارهم للقرآن</w:t>
      </w:r>
    </w:p>
    <w:p w:rsidR="00597632" w:rsidRDefault="00597632" w:rsidP="005976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الكريم وآياته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4</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w:t>
      </w:r>
    </w:p>
    <w:p w:rsidR="00AD7C1F" w:rsidRPr="00BE6587" w:rsidRDefault="00AD7C1F" w:rsidP="00AD7C1F">
      <w:pPr>
        <w:spacing w:line="360" w:lineRule="auto"/>
        <w:ind w:right="-567"/>
        <w:rPr>
          <w:rFonts w:asciiTheme="minorBidi" w:hAnsiTheme="minorBidi"/>
          <w:sz w:val="20"/>
          <w:szCs w:val="20"/>
          <w:rtl/>
        </w:rPr>
      </w:pPr>
      <w:r w:rsidRPr="00BE6587">
        <w:rPr>
          <w:rFonts w:asciiTheme="minorBidi" w:hAnsiTheme="minorBidi" w:hint="cs"/>
          <w:sz w:val="20"/>
          <w:szCs w:val="20"/>
          <w:rtl/>
        </w:rPr>
        <w:t>___________________________</w:t>
      </w:r>
    </w:p>
    <w:p w:rsidR="00AD7C1F" w:rsidRPr="00CA51C3" w:rsidRDefault="000F4FF3" w:rsidP="00597632">
      <w:pPr>
        <w:spacing w:line="360" w:lineRule="auto"/>
        <w:ind w:right="-567"/>
        <w:rPr>
          <w:rFonts w:asciiTheme="minorBidi" w:hAnsiTheme="minorBidi"/>
          <w:sz w:val="20"/>
          <w:szCs w:val="20"/>
          <w:rtl/>
        </w:rPr>
      </w:pPr>
      <w:r w:rsidRPr="00CA51C3">
        <w:rPr>
          <w:rFonts w:asciiTheme="minorBidi" w:hAnsiTheme="minorBidi" w:hint="cs"/>
          <w:sz w:val="20"/>
          <w:szCs w:val="20"/>
          <w:rtl/>
        </w:rPr>
        <w:t xml:space="preserve"> </w:t>
      </w:r>
      <w:r w:rsidR="00AD7C1F" w:rsidRPr="00CA51C3">
        <w:rPr>
          <w:rFonts w:asciiTheme="minorBidi" w:hAnsiTheme="minorBidi" w:hint="cs"/>
          <w:sz w:val="20"/>
          <w:szCs w:val="20"/>
          <w:rtl/>
        </w:rPr>
        <w:t>(</w:t>
      </w:r>
      <w:r w:rsidR="00597632">
        <w:rPr>
          <w:rFonts w:asciiTheme="minorBidi" w:hAnsiTheme="minorBidi" w:hint="cs"/>
          <w:sz w:val="20"/>
          <w:szCs w:val="20"/>
          <w:rtl/>
        </w:rPr>
        <w:t>1</w:t>
      </w:r>
      <w:r w:rsidR="00AD7C1F" w:rsidRPr="00CA51C3">
        <w:rPr>
          <w:rFonts w:asciiTheme="minorBidi" w:hAnsiTheme="minorBidi" w:hint="cs"/>
          <w:sz w:val="20"/>
          <w:szCs w:val="20"/>
          <w:rtl/>
        </w:rPr>
        <w:t xml:space="preserve">) </w:t>
      </w:r>
      <w:r w:rsidR="00BF38F5">
        <w:rPr>
          <w:rFonts w:asciiTheme="minorBidi" w:hAnsiTheme="minorBidi" w:hint="cs"/>
          <w:sz w:val="20"/>
          <w:szCs w:val="20"/>
          <w:rtl/>
        </w:rPr>
        <w:t xml:space="preserve">الأمين </w:t>
      </w:r>
      <w:r w:rsidR="00AD7C1F" w:rsidRPr="00CA51C3">
        <w:rPr>
          <w:rFonts w:asciiTheme="minorBidi" w:hAnsiTheme="minorBidi" w:hint="cs"/>
          <w:sz w:val="20"/>
          <w:szCs w:val="20"/>
          <w:rtl/>
        </w:rPr>
        <w:t>، حدائق الروح ،</w:t>
      </w:r>
      <w:r w:rsidR="00AD7C1F" w:rsidRPr="00AD7C1F">
        <w:rPr>
          <w:rFonts w:asciiTheme="minorBidi" w:hAnsiTheme="minorBidi" w:hint="cs"/>
          <w:sz w:val="20"/>
          <w:szCs w:val="20"/>
          <w:rtl/>
        </w:rPr>
        <w:t xml:space="preserve"> </w:t>
      </w:r>
      <w:r w:rsidR="00B819E0">
        <w:rPr>
          <w:rFonts w:asciiTheme="minorBidi" w:hAnsiTheme="minorBidi" w:hint="cs"/>
          <w:sz w:val="20"/>
          <w:szCs w:val="20"/>
          <w:rtl/>
        </w:rPr>
        <w:t>مصدرسابق</w:t>
      </w:r>
      <w:r w:rsidR="00AD7C1F" w:rsidRPr="00BE6587">
        <w:rPr>
          <w:rFonts w:asciiTheme="minorBidi" w:hAnsiTheme="minorBidi" w:hint="cs"/>
          <w:sz w:val="20"/>
          <w:szCs w:val="20"/>
          <w:rtl/>
        </w:rPr>
        <w:t xml:space="preserve"> ، </w:t>
      </w:r>
      <w:r w:rsidR="00AD7C1F" w:rsidRPr="00CA51C3">
        <w:rPr>
          <w:rFonts w:asciiTheme="minorBidi" w:hAnsiTheme="minorBidi" w:hint="cs"/>
          <w:sz w:val="20"/>
          <w:szCs w:val="20"/>
          <w:rtl/>
        </w:rPr>
        <w:t>25/377.</w:t>
      </w:r>
    </w:p>
    <w:p w:rsidR="00AD7C1F" w:rsidRPr="00CA51C3" w:rsidRDefault="00AD7C1F" w:rsidP="00597632">
      <w:pPr>
        <w:spacing w:line="360" w:lineRule="auto"/>
        <w:ind w:right="-567"/>
        <w:rPr>
          <w:rFonts w:asciiTheme="minorBidi" w:hAnsiTheme="minorBidi"/>
          <w:sz w:val="20"/>
          <w:szCs w:val="20"/>
          <w:rtl/>
        </w:rPr>
      </w:pPr>
      <w:r w:rsidRPr="00CA51C3">
        <w:rPr>
          <w:rFonts w:asciiTheme="minorBidi" w:hAnsiTheme="minorBidi" w:hint="cs"/>
          <w:sz w:val="20"/>
          <w:szCs w:val="20"/>
          <w:rtl/>
        </w:rPr>
        <w:t>(</w:t>
      </w:r>
      <w:r w:rsidR="00597632">
        <w:rPr>
          <w:rFonts w:asciiTheme="minorBidi" w:hAnsiTheme="minorBidi" w:hint="cs"/>
          <w:sz w:val="20"/>
          <w:szCs w:val="20"/>
          <w:rtl/>
        </w:rPr>
        <w:t>2</w:t>
      </w:r>
      <w:r w:rsidRPr="00CA51C3">
        <w:rPr>
          <w:rFonts w:asciiTheme="minorBidi" w:hAnsiTheme="minorBidi" w:hint="cs"/>
          <w:sz w:val="20"/>
          <w:szCs w:val="20"/>
          <w:rtl/>
        </w:rPr>
        <w:t>)</w:t>
      </w:r>
      <w:r>
        <w:rPr>
          <w:rFonts w:asciiTheme="minorBidi" w:hAnsiTheme="minorBidi" w:hint="cs"/>
          <w:sz w:val="20"/>
          <w:szCs w:val="20"/>
          <w:rtl/>
        </w:rPr>
        <w:t xml:space="preserve">ينظر : </w:t>
      </w:r>
      <w:r w:rsidRPr="00CA51C3">
        <w:rPr>
          <w:rFonts w:asciiTheme="minorBidi" w:hAnsiTheme="minorBidi"/>
          <w:sz w:val="20"/>
          <w:szCs w:val="20"/>
          <w:rtl/>
        </w:rPr>
        <w:t>السامرائي ،معاني النحو ،</w:t>
      </w:r>
      <w:r w:rsidRPr="00AD7C1F">
        <w:rPr>
          <w:rFonts w:asciiTheme="minorBidi" w:hAnsiTheme="minorBidi" w:hint="cs"/>
          <w:sz w:val="20"/>
          <w:szCs w:val="20"/>
          <w:rtl/>
        </w:rPr>
        <w:t xml:space="preserve"> </w:t>
      </w:r>
      <w:r w:rsidR="00597632">
        <w:rPr>
          <w:rFonts w:asciiTheme="minorBidi" w:hAnsiTheme="minorBidi" w:hint="cs"/>
          <w:sz w:val="20"/>
          <w:szCs w:val="20"/>
          <w:rtl/>
        </w:rPr>
        <w:t xml:space="preserve">مرجع سابق </w:t>
      </w:r>
      <w:r w:rsidRPr="00BE6587">
        <w:rPr>
          <w:rFonts w:asciiTheme="minorBidi" w:hAnsiTheme="minorBidi" w:hint="cs"/>
          <w:sz w:val="20"/>
          <w:szCs w:val="20"/>
          <w:rtl/>
        </w:rPr>
        <w:t xml:space="preserve"> ، </w:t>
      </w:r>
      <w:r w:rsidRPr="00CA51C3">
        <w:rPr>
          <w:rFonts w:asciiTheme="minorBidi" w:hAnsiTheme="minorBidi"/>
          <w:sz w:val="20"/>
          <w:szCs w:val="20"/>
          <w:rtl/>
        </w:rPr>
        <w:t>ج1،</w:t>
      </w:r>
      <w:r w:rsidRPr="00CA51C3">
        <w:rPr>
          <w:rFonts w:asciiTheme="minorBidi" w:hAnsiTheme="minorBidi" w:hint="cs"/>
          <w:sz w:val="20"/>
          <w:szCs w:val="20"/>
          <w:rtl/>
        </w:rPr>
        <w:t xml:space="preserve"> </w:t>
      </w:r>
      <w:r w:rsidRPr="00CA51C3">
        <w:rPr>
          <w:rFonts w:asciiTheme="minorBidi" w:hAnsiTheme="minorBidi"/>
          <w:sz w:val="20"/>
          <w:szCs w:val="20"/>
          <w:rtl/>
        </w:rPr>
        <w:t>ص298.</w:t>
      </w:r>
    </w:p>
    <w:p w:rsidR="00AD7C1F" w:rsidRPr="002A4B3F" w:rsidRDefault="00AD7C1F" w:rsidP="00597632">
      <w:pPr>
        <w:spacing w:line="360" w:lineRule="auto"/>
        <w:ind w:right="-567"/>
        <w:rPr>
          <w:rFonts w:asciiTheme="minorBidi" w:hAnsiTheme="minorBidi"/>
          <w:sz w:val="20"/>
          <w:szCs w:val="20"/>
          <w:rtl/>
        </w:rPr>
      </w:pPr>
      <w:r w:rsidRPr="00CA51C3">
        <w:rPr>
          <w:rFonts w:asciiTheme="minorBidi" w:hAnsiTheme="minorBidi" w:hint="cs"/>
          <w:sz w:val="20"/>
          <w:szCs w:val="20"/>
          <w:rtl/>
        </w:rPr>
        <w:t>(</w:t>
      </w:r>
      <w:r w:rsidR="00597632">
        <w:rPr>
          <w:rFonts w:asciiTheme="minorBidi" w:hAnsiTheme="minorBidi" w:hint="cs"/>
          <w:sz w:val="20"/>
          <w:szCs w:val="20"/>
          <w:rtl/>
        </w:rPr>
        <w:t>3</w:t>
      </w:r>
      <w:r w:rsidRPr="00CA51C3">
        <w:rPr>
          <w:rFonts w:asciiTheme="minorBidi" w:hAnsiTheme="minorBidi" w:hint="cs"/>
          <w:sz w:val="20"/>
          <w:szCs w:val="20"/>
          <w:rtl/>
        </w:rPr>
        <w:t xml:space="preserve">) الزحيلي ، </w:t>
      </w:r>
      <w:r w:rsidR="00597632">
        <w:rPr>
          <w:rFonts w:asciiTheme="minorBidi" w:hAnsiTheme="minorBidi" w:hint="cs"/>
          <w:sz w:val="20"/>
          <w:szCs w:val="20"/>
          <w:rtl/>
        </w:rPr>
        <w:t xml:space="preserve">المنير ، مرجع سابق </w:t>
      </w:r>
      <w:r w:rsidRPr="00BE6587">
        <w:rPr>
          <w:rFonts w:asciiTheme="minorBidi" w:hAnsiTheme="minorBidi" w:hint="cs"/>
          <w:sz w:val="20"/>
          <w:szCs w:val="20"/>
          <w:rtl/>
        </w:rPr>
        <w:t xml:space="preserve">، </w:t>
      </w:r>
      <w:r w:rsidRPr="00CA51C3">
        <w:rPr>
          <w:rFonts w:asciiTheme="minorBidi" w:hAnsiTheme="minorBidi" w:hint="cs"/>
          <w:sz w:val="20"/>
          <w:szCs w:val="20"/>
          <w:rtl/>
        </w:rPr>
        <w:t xml:space="preserve"> 24/234.</w:t>
      </w:r>
    </w:p>
    <w:p w:rsidR="00597632" w:rsidRPr="00CA51C3" w:rsidRDefault="00597632" w:rsidP="00597632">
      <w:pPr>
        <w:spacing w:line="240" w:lineRule="auto"/>
        <w:ind w:right="-567"/>
        <w:rPr>
          <w:rFonts w:asciiTheme="minorBidi" w:hAnsiTheme="minorBidi"/>
          <w:sz w:val="20"/>
          <w:szCs w:val="20"/>
          <w:rtl/>
        </w:rPr>
      </w:pPr>
      <w:r w:rsidRPr="00CA51C3">
        <w:rPr>
          <w:rFonts w:asciiTheme="minorBidi" w:hAnsiTheme="minorBidi" w:hint="cs"/>
          <w:sz w:val="20"/>
          <w:szCs w:val="20"/>
          <w:rtl/>
        </w:rPr>
        <w:lastRenderedPageBreak/>
        <w:t>(</w:t>
      </w:r>
      <w:r>
        <w:rPr>
          <w:rFonts w:asciiTheme="minorBidi" w:hAnsiTheme="minorBidi" w:hint="cs"/>
          <w:sz w:val="20"/>
          <w:szCs w:val="20"/>
          <w:rtl/>
        </w:rPr>
        <w:t>4</w:t>
      </w:r>
      <w:r w:rsidRPr="00CA51C3">
        <w:rPr>
          <w:rFonts w:asciiTheme="minorBidi" w:hAnsiTheme="minorBidi" w:hint="cs"/>
          <w:sz w:val="20"/>
          <w:szCs w:val="20"/>
          <w:rtl/>
        </w:rPr>
        <w:t>) ينظر : الشوكاني ، فتح القدير ،</w:t>
      </w:r>
      <w:r w:rsidRPr="003C3D3E">
        <w:rPr>
          <w:rFonts w:asciiTheme="minorBidi" w:hAnsiTheme="minorBidi" w:hint="cs"/>
          <w:sz w:val="20"/>
          <w:szCs w:val="20"/>
          <w:rtl/>
        </w:rPr>
        <w:t xml:space="preserve"> </w:t>
      </w:r>
      <w:r>
        <w:rPr>
          <w:rFonts w:asciiTheme="minorBidi" w:hAnsiTheme="minorBidi" w:hint="cs"/>
          <w:sz w:val="20"/>
          <w:szCs w:val="20"/>
          <w:rtl/>
        </w:rPr>
        <w:t>مصدرسابق</w:t>
      </w:r>
      <w:r w:rsidRPr="00BE6587">
        <w:rPr>
          <w:rFonts w:asciiTheme="minorBidi" w:hAnsiTheme="minorBidi" w:hint="cs"/>
          <w:sz w:val="20"/>
          <w:szCs w:val="20"/>
          <w:rtl/>
        </w:rPr>
        <w:t xml:space="preserve"> ، </w:t>
      </w:r>
      <w:r w:rsidRPr="00CA51C3">
        <w:rPr>
          <w:rFonts w:asciiTheme="minorBidi" w:hAnsiTheme="minorBidi" w:hint="cs"/>
          <w:sz w:val="20"/>
          <w:szCs w:val="20"/>
          <w:rtl/>
        </w:rPr>
        <w:t xml:space="preserve">4/599.وينظر : </w:t>
      </w:r>
      <w:r>
        <w:rPr>
          <w:rFonts w:asciiTheme="minorBidi" w:hAnsiTheme="minorBidi" w:hint="cs"/>
          <w:sz w:val="20"/>
          <w:szCs w:val="20"/>
          <w:rtl/>
        </w:rPr>
        <w:t>ابن عاشور ، التحرير والتنوير ، مرجع سابق</w:t>
      </w:r>
      <w:r w:rsidRPr="00BE6587">
        <w:rPr>
          <w:rFonts w:asciiTheme="minorBidi" w:hAnsiTheme="minorBidi" w:hint="cs"/>
          <w:sz w:val="20"/>
          <w:szCs w:val="20"/>
          <w:rtl/>
        </w:rPr>
        <w:t xml:space="preserve"> ، </w:t>
      </w:r>
      <w:r w:rsidRPr="00CA51C3">
        <w:rPr>
          <w:rFonts w:asciiTheme="minorBidi" w:hAnsiTheme="minorBidi" w:hint="cs"/>
          <w:sz w:val="20"/>
          <w:szCs w:val="20"/>
          <w:rtl/>
        </w:rPr>
        <w:t xml:space="preserve"> 25/ 18- 19.</w:t>
      </w:r>
    </w:p>
    <w:p w:rsidR="00597632" w:rsidRDefault="00597632" w:rsidP="002F1A4F">
      <w:pPr>
        <w:spacing w:line="360" w:lineRule="auto"/>
        <w:ind w:right="-567"/>
        <w:rPr>
          <w:rFonts w:asciiTheme="minorBidi" w:eastAsia="Times New Roman" w:hAnsiTheme="minorBidi"/>
          <w:color w:val="000000"/>
          <w:sz w:val="28"/>
          <w:szCs w:val="28"/>
          <w:rtl/>
        </w:rPr>
      </w:pPr>
    </w:p>
    <w:p w:rsidR="008A1F21" w:rsidRDefault="008A1F21" w:rsidP="005976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w:t>
      </w:r>
      <w:r w:rsidR="002A4B3F">
        <w:rPr>
          <w:rFonts w:asciiTheme="minorBidi" w:eastAsia="Times New Roman" w:hAnsiTheme="minorBidi" w:hint="cs"/>
          <w:color w:val="000000"/>
          <w:sz w:val="28"/>
          <w:szCs w:val="28"/>
          <w:rtl/>
        </w:rPr>
        <w:t>جاءت</w:t>
      </w:r>
      <w:r>
        <w:rPr>
          <w:rFonts w:asciiTheme="minorBidi" w:eastAsia="Times New Roman" w:hAnsiTheme="minorBidi" w:hint="cs"/>
          <w:color w:val="000000"/>
          <w:sz w:val="28"/>
          <w:szCs w:val="28"/>
          <w:rtl/>
        </w:rPr>
        <w:t xml:space="preserve"> لتفيد التحقيق ، ف</w:t>
      </w:r>
      <w:r w:rsidR="00A9327B">
        <w:rPr>
          <w:rFonts w:asciiTheme="minorBidi" w:eastAsia="Times New Roman" w:hAnsiTheme="minorBidi" w:hint="cs"/>
          <w:color w:val="000000"/>
          <w:sz w:val="28"/>
          <w:szCs w:val="28"/>
          <w:rtl/>
        </w:rPr>
        <w:t>جاءت</w:t>
      </w:r>
      <w:r>
        <w:rPr>
          <w:rFonts w:asciiTheme="minorBidi" w:eastAsia="Times New Roman" w:hAnsiTheme="minorBidi" w:hint="cs"/>
          <w:color w:val="000000"/>
          <w:sz w:val="28"/>
          <w:szCs w:val="28"/>
          <w:rtl/>
        </w:rPr>
        <w:t xml:space="preserve"> (أنَّ) تفيد تحقيق حقيّة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 الكريم . </w:t>
      </w:r>
      <w:r w:rsidR="002A4B3F">
        <w:rPr>
          <w:rFonts w:asciiTheme="minorBidi" w:eastAsia="Times New Roman" w:hAnsiTheme="minorBidi" w:hint="cs"/>
          <w:color w:val="000000"/>
          <w:sz w:val="28"/>
          <w:szCs w:val="28"/>
          <w:rtl/>
        </w:rPr>
        <w:t>وجاءت</w:t>
      </w:r>
      <w:r>
        <w:rPr>
          <w:rFonts w:asciiTheme="minorBidi" w:eastAsia="Times New Roman" w:hAnsiTheme="minorBidi" w:hint="cs"/>
          <w:color w:val="000000"/>
          <w:sz w:val="28"/>
          <w:szCs w:val="28"/>
          <w:rtl/>
        </w:rPr>
        <w:t xml:space="preserve"> (أنَّ) من ناحية أخرى لتعطي معنى التعليل </w:t>
      </w:r>
      <w:r w:rsidR="002A4B3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وتثب</w:t>
      </w:r>
      <w:r w:rsidR="002A4B3F">
        <w:rPr>
          <w:rFonts w:asciiTheme="minorBidi" w:eastAsia="Times New Roman" w:hAnsiTheme="minorBidi" w:hint="cs"/>
          <w:color w:val="000000"/>
          <w:sz w:val="28"/>
          <w:szCs w:val="28"/>
          <w:rtl/>
        </w:rPr>
        <w:t xml:space="preserve">ّت معنى التعليل،فالله </w:t>
      </w:r>
      <w:r w:rsidR="00D430C5">
        <w:rPr>
          <w:rFonts w:asciiTheme="minorBidi" w:eastAsia="Times New Roman" w:hAnsiTheme="minorBidi" w:hint="cs"/>
          <w:color w:val="000000"/>
          <w:sz w:val="28"/>
          <w:szCs w:val="28"/>
          <w:rtl/>
        </w:rPr>
        <w:t>-</w:t>
      </w:r>
      <w:r w:rsidR="002A4B3F">
        <w:rPr>
          <w:rFonts w:asciiTheme="minorBidi" w:eastAsia="Times New Roman" w:hAnsiTheme="minorBidi" w:hint="cs"/>
          <w:color w:val="000000"/>
          <w:sz w:val="28"/>
          <w:szCs w:val="28"/>
          <w:rtl/>
        </w:rPr>
        <w:t>عز</w:t>
      </w:r>
      <w:r w:rsidR="00D430C5">
        <w:rPr>
          <w:rFonts w:asciiTheme="minorBidi" w:eastAsia="Times New Roman" w:hAnsiTheme="minorBidi" w:hint="cs"/>
          <w:color w:val="000000"/>
          <w:sz w:val="28"/>
          <w:szCs w:val="28"/>
          <w:rtl/>
        </w:rPr>
        <w:t>ّ</w:t>
      </w:r>
      <w:r w:rsidR="002A4B3F">
        <w:rPr>
          <w:rFonts w:asciiTheme="minorBidi" w:eastAsia="Times New Roman" w:hAnsiTheme="minorBidi" w:hint="cs"/>
          <w:color w:val="000000"/>
          <w:sz w:val="28"/>
          <w:szCs w:val="28"/>
          <w:rtl/>
        </w:rPr>
        <w:t xml:space="preserve"> وجل</w:t>
      </w:r>
      <w:r w:rsidR="00D430C5">
        <w:rPr>
          <w:rFonts w:asciiTheme="minorBidi" w:eastAsia="Times New Roman" w:hAnsiTheme="minorBidi" w:hint="cs"/>
          <w:color w:val="000000"/>
          <w:sz w:val="28"/>
          <w:szCs w:val="28"/>
          <w:rtl/>
        </w:rPr>
        <w:t>ّ-</w:t>
      </w:r>
      <w:r w:rsidR="002A4B3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سي</w:t>
      </w:r>
      <w:r w:rsidR="00D430C5">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ري الكافرين </w:t>
      </w:r>
      <w:r w:rsidRPr="00933A2A">
        <w:rPr>
          <w:rFonts w:asciiTheme="minorBidi" w:eastAsia="Times New Roman" w:hAnsiTheme="minorBidi"/>
          <w:color w:val="000000"/>
          <w:sz w:val="28"/>
          <w:szCs w:val="28"/>
          <w:rtl/>
        </w:rPr>
        <w:t xml:space="preserve">دلالات صدق </w:t>
      </w:r>
      <w:r w:rsidR="006F58A3">
        <w:rPr>
          <w:rFonts w:asciiTheme="minorBidi" w:eastAsia="Times New Roman" w:hAnsiTheme="minorBidi"/>
          <w:color w:val="000000"/>
          <w:sz w:val="28"/>
          <w:szCs w:val="28"/>
          <w:rtl/>
        </w:rPr>
        <w:t>القرآن</w:t>
      </w:r>
      <w:r w:rsidRPr="00933A2A">
        <w:rPr>
          <w:rFonts w:asciiTheme="minorBidi" w:eastAsia="Times New Roman" w:hAnsiTheme="minorBidi"/>
          <w:color w:val="000000"/>
          <w:sz w:val="28"/>
          <w:szCs w:val="28"/>
          <w:rtl/>
        </w:rPr>
        <w:t xml:space="preserve">، </w:t>
      </w:r>
      <w:r w:rsidR="002A4B3F">
        <w:rPr>
          <w:rFonts w:asciiTheme="minorBidi" w:eastAsia="Times New Roman" w:hAnsiTheme="minorBidi" w:hint="cs"/>
          <w:color w:val="000000"/>
          <w:sz w:val="28"/>
          <w:szCs w:val="28"/>
          <w:rtl/>
        </w:rPr>
        <w:t xml:space="preserve">وعلامات </w:t>
      </w:r>
      <w:r w:rsidRPr="00933A2A">
        <w:rPr>
          <w:rFonts w:asciiTheme="minorBidi" w:eastAsia="Times New Roman" w:hAnsiTheme="minorBidi"/>
          <w:color w:val="000000"/>
          <w:sz w:val="28"/>
          <w:szCs w:val="28"/>
          <w:rtl/>
        </w:rPr>
        <w:t>كونه من عند الله في الآفاق</w:t>
      </w:r>
      <w:r w:rsidR="002A4B3F">
        <w:rPr>
          <w:rFonts w:asciiTheme="minorBidi" w:eastAsia="Times New Roman" w:hAnsiTheme="minorBidi" w:hint="cs"/>
          <w:color w:val="000000"/>
          <w:sz w:val="28"/>
          <w:szCs w:val="28"/>
          <w:rtl/>
        </w:rPr>
        <w:t xml:space="preserve"> وفي أنفسهم " </w:t>
      </w:r>
      <w:r w:rsidRPr="007B37D7">
        <w:rPr>
          <w:rFonts w:asciiTheme="minorBidi" w:eastAsia="Times New Roman" w:hAnsiTheme="minorBidi" w:hint="cs"/>
          <w:color w:val="000000"/>
          <w:sz w:val="28"/>
          <w:szCs w:val="28"/>
          <w:vertAlign w:val="superscript"/>
          <w:rtl/>
        </w:rPr>
        <w:t>(</w:t>
      </w:r>
      <w:r w:rsidR="00597632">
        <w:rPr>
          <w:rFonts w:asciiTheme="minorBidi" w:eastAsia="Times New Roman" w:hAnsiTheme="minorBidi" w:hint="cs"/>
          <w:color w:val="000000"/>
          <w:sz w:val="28"/>
          <w:szCs w:val="28"/>
          <w:vertAlign w:val="superscript"/>
          <w:rtl/>
        </w:rPr>
        <w:t>1</w:t>
      </w:r>
      <w:r w:rsidRPr="007B37D7">
        <w:rPr>
          <w:rFonts w:asciiTheme="minorBidi" w:eastAsia="Times New Roman" w:hAnsiTheme="minorBidi" w:hint="cs"/>
          <w:color w:val="000000"/>
          <w:sz w:val="28"/>
          <w:szCs w:val="28"/>
          <w:vertAlign w:val="superscript"/>
          <w:rtl/>
        </w:rPr>
        <w:t>)</w:t>
      </w:r>
      <w:r w:rsidRPr="00933A2A">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لماذا ؟ لأنَّ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 وآياته هو الحقّ </w:t>
      </w:r>
      <w:r w:rsidRPr="007B37D7">
        <w:rPr>
          <w:rFonts w:asciiTheme="minorBidi" w:eastAsia="Times New Roman" w:hAnsiTheme="minorBidi" w:hint="cs"/>
          <w:color w:val="000000"/>
          <w:sz w:val="28"/>
          <w:szCs w:val="28"/>
          <w:vertAlign w:val="superscript"/>
          <w:rtl/>
        </w:rPr>
        <w:t>(</w:t>
      </w:r>
      <w:r w:rsidR="00597632">
        <w:rPr>
          <w:rFonts w:asciiTheme="minorBidi" w:eastAsia="Times New Roman" w:hAnsiTheme="minorBidi" w:hint="cs"/>
          <w:color w:val="000000"/>
          <w:sz w:val="28"/>
          <w:szCs w:val="28"/>
          <w:vertAlign w:val="superscript"/>
          <w:rtl/>
        </w:rPr>
        <w:t>2</w:t>
      </w:r>
      <w:r w:rsidRPr="007B37D7">
        <w:rPr>
          <w:rFonts w:asciiTheme="minorBidi" w:eastAsia="Times New Roman" w:hAnsiTheme="minorBidi" w:hint="cs"/>
          <w:color w:val="000000"/>
          <w:sz w:val="28"/>
          <w:szCs w:val="28"/>
          <w:vertAlign w:val="superscript"/>
          <w:rtl/>
        </w:rPr>
        <w:t>)</w:t>
      </w:r>
      <w:r w:rsidR="002A4B3F">
        <w:rPr>
          <w:rFonts w:asciiTheme="minorBidi" w:eastAsia="Times New Roman" w:hAnsiTheme="minorBidi" w:hint="cs"/>
          <w:color w:val="000000"/>
          <w:sz w:val="28"/>
          <w:szCs w:val="28"/>
          <w:rtl/>
        </w:rPr>
        <w:t>.</w:t>
      </w:r>
    </w:p>
    <w:p w:rsidR="008A1F21" w:rsidRDefault="008A1F21" w:rsidP="005976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واستعمل التعبير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ي (أنَّ) من ناحية أخرى ، لتحويل الظن</w:t>
      </w:r>
      <w:r w:rsidR="002A4B3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والشك</w:t>
      </w:r>
      <w:r w:rsidR="002A4B3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002A4B3F">
        <w:rPr>
          <w:rFonts w:asciiTheme="minorBidi" w:eastAsia="Times New Roman" w:hAnsiTheme="minorBidi" w:hint="cs"/>
          <w:color w:val="000000"/>
          <w:sz w:val="28"/>
          <w:szCs w:val="28"/>
          <w:rtl/>
        </w:rPr>
        <w:t xml:space="preserve">إلى علم يقيني ، فأصبح المعنى بدخولها: </w:t>
      </w:r>
      <w:r>
        <w:rPr>
          <w:rFonts w:asciiTheme="minorBidi" w:eastAsia="Times New Roman" w:hAnsiTheme="minorBidi" w:hint="cs"/>
          <w:color w:val="000000"/>
          <w:sz w:val="28"/>
          <w:szCs w:val="28"/>
          <w:rtl/>
        </w:rPr>
        <w:t xml:space="preserve">اعلموا علم اليقين أيّها </w:t>
      </w:r>
      <w:r w:rsidR="002A4B3F">
        <w:rPr>
          <w:rFonts w:asciiTheme="minorBidi" w:eastAsia="Times New Roman" w:hAnsiTheme="minorBidi" w:hint="cs"/>
          <w:color w:val="000000"/>
          <w:sz w:val="28"/>
          <w:szCs w:val="28"/>
          <w:rtl/>
        </w:rPr>
        <w:t>الشّاكون</w:t>
      </w:r>
      <w:r>
        <w:rPr>
          <w:rFonts w:asciiTheme="minorBidi" w:eastAsia="Times New Roman" w:hAnsiTheme="minorBidi" w:hint="cs"/>
          <w:color w:val="000000"/>
          <w:sz w:val="28"/>
          <w:szCs w:val="28"/>
          <w:rtl/>
        </w:rPr>
        <w:t xml:space="preserve"> في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  </w:t>
      </w:r>
      <w:r w:rsidR="00A9327B">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حقيّة </w:t>
      </w:r>
      <w:r w:rsidR="006F58A3">
        <w:rPr>
          <w:rFonts w:asciiTheme="minorBidi" w:eastAsia="Times New Roman" w:hAnsiTheme="minorBidi" w:hint="cs"/>
          <w:color w:val="000000"/>
          <w:sz w:val="28"/>
          <w:szCs w:val="28"/>
          <w:rtl/>
        </w:rPr>
        <w:t>القرآن</w:t>
      </w:r>
      <w:r>
        <w:rPr>
          <w:rFonts w:asciiTheme="minorBidi" w:eastAsia="Times New Roman" w:hAnsiTheme="minorBidi" w:hint="cs"/>
          <w:color w:val="000000"/>
          <w:sz w:val="28"/>
          <w:szCs w:val="28"/>
          <w:rtl/>
        </w:rPr>
        <w:t xml:space="preserve"> الكريم ونفي بطلانه ، قال ابن عاشور: </w:t>
      </w:r>
      <w:r w:rsidR="002A4B3F">
        <w:rPr>
          <w:rFonts w:asciiTheme="minorBidi" w:eastAsia="Times New Roman" w:hAnsiTheme="minorBidi" w:hint="cs"/>
          <w:color w:val="000000"/>
          <w:sz w:val="28"/>
          <w:szCs w:val="28"/>
          <w:rtl/>
        </w:rPr>
        <w:t>"</w:t>
      </w:r>
      <w:r w:rsidRPr="005A7D97">
        <w:rPr>
          <w:rFonts w:asciiTheme="minorBidi" w:eastAsia="Times New Roman" w:hAnsiTheme="minorBidi"/>
          <w:color w:val="000000"/>
          <w:sz w:val="28"/>
          <w:szCs w:val="28"/>
          <w:rtl/>
        </w:rPr>
        <w:t>الإيمان بأن</w:t>
      </w:r>
      <w:r>
        <w:rPr>
          <w:rFonts w:asciiTheme="minorBidi" w:eastAsia="Times New Roman" w:hAnsiTheme="minorBidi" w:hint="cs"/>
          <w:color w:val="000000"/>
          <w:sz w:val="28"/>
          <w:szCs w:val="28"/>
          <w:rtl/>
        </w:rPr>
        <w:t>ّ</w:t>
      </w:r>
      <w:r w:rsidRPr="005A7D97">
        <w:rPr>
          <w:rFonts w:asciiTheme="minorBidi" w:eastAsia="Times New Roman" w:hAnsiTheme="minorBidi"/>
          <w:color w:val="000000"/>
          <w:sz w:val="28"/>
          <w:szCs w:val="28"/>
          <w:rtl/>
        </w:rPr>
        <w:t>ه حق</w:t>
      </w:r>
      <w:r w:rsidR="002A4B3F">
        <w:rPr>
          <w:rFonts w:asciiTheme="minorBidi" w:eastAsia="Times New Roman" w:hAnsiTheme="minorBidi" w:hint="cs"/>
          <w:color w:val="000000"/>
          <w:sz w:val="28"/>
          <w:szCs w:val="28"/>
          <w:rtl/>
        </w:rPr>
        <w:t>ّ،</w:t>
      </w:r>
      <w:r w:rsidRPr="005A7D97">
        <w:rPr>
          <w:rFonts w:asciiTheme="minorBidi" w:eastAsia="Times New Roman" w:hAnsiTheme="minorBidi"/>
          <w:color w:val="000000"/>
          <w:sz w:val="28"/>
          <w:szCs w:val="28"/>
          <w:rtl/>
        </w:rPr>
        <w:t xml:space="preserve"> فمن كان منهم شاكا</w:t>
      </w:r>
      <w:r w:rsidR="002A4B3F">
        <w:rPr>
          <w:rFonts w:asciiTheme="minorBidi" w:eastAsia="Times New Roman" w:hAnsiTheme="minorBidi" w:hint="cs"/>
          <w:color w:val="000000"/>
          <w:sz w:val="28"/>
          <w:szCs w:val="28"/>
          <w:rtl/>
        </w:rPr>
        <w:t>ً</w:t>
      </w:r>
      <w:r w:rsidRPr="005A7D97">
        <w:rPr>
          <w:rFonts w:asciiTheme="minorBidi" w:eastAsia="Times New Roman" w:hAnsiTheme="minorBidi"/>
          <w:color w:val="000000"/>
          <w:sz w:val="28"/>
          <w:szCs w:val="28"/>
          <w:rtl/>
        </w:rPr>
        <w:t xml:space="preserve"> من قبل عن قل</w:t>
      </w:r>
      <w:r w:rsidR="002A4B3F">
        <w:rPr>
          <w:rFonts w:asciiTheme="minorBidi" w:eastAsia="Times New Roman" w:hAnsiTheme="minorBidi" w:hint="cs"/>
          <w:color w:val="000000"/>
          <w:sz w:val="28"/>
          <w:szCs w:val="28"/>
          <w:rtl/>
        </w:rPr>
        <w:t>ّ</w:t>
      </w:r>
      <w:r w:rsidRPr="005A7D97">
        <w:rPr>
          <w:rFonts w:asciiTheme="minorBidi" w:eastAsia="Times New Roman" w:hAnsiTheme="minorBidi"/>
          <w:color w:val="000000"/>
          <w:sz w:val="28"/>
          <w:szCs w:val="28"/>
          <w:rtl/>
        </w:rPr>
        <w:t>ة تبصر حصل له العلم بعد ذلك</w:t>
      </w:r>
      <w:r w:rsidR="002A4B3F">
        <w:rPr>
          <w:rFonts w:asciiTheme="minorBidi" w:eastAsia="Times New Roman" w:hAnsiTheme="minorBidi" w:hint="cs"/>
          <w:color w:val="000000"/>
          <w:sz w:val="28"/>
          <w:szCs w:val="28"/>
          <w:rtl/>
        </w:rPr>
        <w:t xml:space="preserve"> " </w:t>
      </w:r>
      <w:r w:rsidRPr="007B37D7">
        <w:rPr>
          <w:rFonts w:asciiTheme="minorBidi" w:eastAsia="Times New Roman" w:hAnsiTheme="minorBidi" w:hint="cs"/>
          <w:color w:val="000000"/>
          <w:sz w:val="28"/>
          <w:szCs w:val="28"/>
          <w:vertAlign w:val="superscript"/>
          <w:rtl/>
        </w:rPr>
        <w:t>(</w:t>
      </w:r>
      <w:r w:rsidR="00597632">
        <w:rPr>
          <w:rFonts w:asciiTheme="minorBidi" w:eastAsia="Times New Roman" w:hAnsiTheme="minorBidi" w:hint="cs"/>
          <w:color w:val="000000"/>
          <w:sz w:val="28"/>
          <w:szCs w:val="28"/>
          <w:vertAlign w:val="superscript"/>
          <w:rtl/>
        </w:rPr>
        <w:t>3</w:t>
      </w:r>
      <w:r w:rsidRPr="007B37D7">
        <w:rPr>
          <w:rFonts w:asciiTheme="minorBidi" w:eastAsia="Times New Roman" w:hAnsiTheme="minorBidi" w:hint="cs"/>
          <w:color w:val="000000"/>
          <w:sz w:val="28"/>
          <w:szCs w:val="28"/>
          <w:vertAlign w:val="superscript"/>
          <w:rtl/>
        </w:rPr>
        <w:t>)</w:t>
      </w:r>
      <w:r w:rsidR="002A4B3F">
        <w:rPr>
          <w:rFonts w:asciiTheme="minorBidi" w:eastAsia="Times New Roman" w:hAnsiTheme="minorBidi" w:hint="cs"/>
          <w:color w:val="000000"/>
          <w:sz w:val="28"/>
          <w:szCs w:val="28"/>
          <w:rtl/>
        </w:rPr>
        <w:t>.</w:t>
      </w:r>
    </w:p>
    <w:p w:rsidR="008A1F21" w:rsidRDefault="008A1F21" w:rsidP="007B0B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وأدّت (أنَّ) وظيفة الربط  ، فربطت الكلام الذي قبلها بالكلام الذي بعدها ،ليصبح المعنى وحدة متكاملة شديدة الارتباط .</w:t>
      </w:r>
    </w:p>
    <w:p w:rsidR="002F1A4F" w:rsidRDefault="002F1A4F" w:rsidP="002F1A4F">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w:t>
      </w:r>
      <w:r w:rsidR="008A1F21">
        <w:rPr>
          <w:rFonts w:asciiTheme="minorBidi" w:eastAsia="Times New Roman" w:hAnsiTheme="minorBidi" w:hint="cs"/>
          <w:color w:val="000000"/>
          <w:sz w:val="28"/>
          <w:szCs w:val="28"/>
          <w:rtl/>
        </w:rPr>
        <w:t xml:space="preserve">استعمل التعبير </w:t>
      </w:r>
      <w:r w:rsidR="006F58A3">
        <w:rPr>
          <w:rFonts w:asciiTheme="minorBidi" w:eastAsia="Times New Roman" w:hAnsiTheme="minorBidi" w:hint="cs"/>
          <w:color w:val="000000"/>
          <w:sz w:val="28"/>
          <w:szCs w:val="28"/>
          <w:rtl/>
        </w:rPr>
        <w:t>القرآن</w:t>
      </w:r>
      <w:r w:rsidR="008A1F21">
        <w:rPr>
          <w:rFonts w:asciiTheme="minorBidi" w:eastAsia="Times New Roman" w:hAnsiTheme="minorBidi" w:hint="cs"/>
          <w:color w:val="000000"/>
          <w:sz w:val="28"/>
          <w:szCs w:val="28"/>
          <w:rtl/>
        </w:rPr>
        <w:t xml:space="preserve">ي  (أنَّ) في قوله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 {</w:t>
      </w:r>
      <w:r w:rsidR="008A1F21" w:rsidRPr="00950CE5">
        <w:rPr>
          <w:rFonts w:cs="DecoType Naskh"/>
          <w:b/>
          <w:bCs/>
          <w:color w:val="000000" w:themeColor="text1"/>
          <w:sz w:val="32"/>
          <w:szCs w:val="32"/>
          <w:rtl/>
        </w:rPr>
        <w:t xml:space="preserve"> </w:t>
      </w:r>
      <w:r w:rsidR="002E0813">
        <w:rPr>
          <w:rFonts w:cs="DecoType Naskh"/>
          <w:b/>
          <w:bCs/>
          <w:color w:val="000000" w:themeColor="text1"/>
          <w:sz w:val="32"/>
          <w:szCs w:val="32"/>
          <w:rtl/>
        </w:rPr>
        <w:t>أو</w:t>
      </w:r>
      <w:r w:rsidR="008A1F21" w:rsidRPr="00C201EF">
        <w:rPr>
          <w:rFonts w:cs="DecoType Naskh"/>
          <w:b/>
          <w:bCs/>
          <w:color w:val="000000" w:themeColor="text1"/>
          <w:sz w:val="32"/>
          <w:szCs w:val="32"/>
          <w:rtl/>
        </w:rPr>
        <w:t>لَمْ يَكْفِ بِرَبِّكَ أَنَّهُ عَلَى كُلِّ شَيْءٍ شَهِيدٌ</w:t>
      </w:r>
      <w:r w:rsidR="008A1F21">
        <w:rPr>
          <w:rFonts w:cs="DecoType Naskh" w:hint="cs"/>
          <w:b/>
          <w:bCs/>
          <w:color w:val="000000" w:themeColor="text1"/>
          <w:sz w:val="32"/>
          <w:szCs w:val="32"/>
          <w:rtl/>
        </w:rPr>
        <w:t xml:space="preserve"> } </w:t>
      </w:r>
      <w:r>
        <w:rPr>
          <w:rFonts w:asciiTheme="minorBidi" w:eastAsia="Times New Roman" w:hAnsiTheme="minorBidi" w:hint="cs"/>
          <w:color w:val="000000"/>
          <w:sz w:val="28"/>
          <w:szCs w:val="28"/>
          <w:rtl/>
        </w:rPr>
        <w:t>، ف</w:t>
      </w:r>
      <w:r w:rsidR="002A4B3F">
        <w:rPr>
          <w:rFonts w:asciiTheme="minorBidi" w:eastAsia="Times New Roman" w:hAnsiTheme="minorBidi" w:hint="cs"/>
          <w:color w:val="000000"/>
          <w:sz w:val="28"/>
          <w:szCs w:val="28"/>
          <w:rtl/>
        </w:rPr>
        <w:t xml:space="preserve">جاءت </w:t>
      </w:r>
      <w:r w:rsidR="008A1F21">
        <w:rPr>
          <w:rFonts w:asciiTheme="minorBidi" w:eastAsia="Times New Roman" w:hAnsiTheme="minorBidi" w:hint="cs"/>
          <w:color w:val="000000"/>
          <w:sz w:val="28"/>
          <w:szCs w:val="28"/>
          <w:rtl/>
        </w:rPr>
        <w:t xml:space="preserve"> (أنَّ) للتوكيد و</w:t>
      </w:r>
      <w:r w:rsidR="002A3DF4">
        <w:rPr>
          <w:rFonts w:asciiTheme="minorBidi" w:eastAsia="Times New Roman" w:hAnsiTheme="minorBidi" w:hint="cs"/>
          <w:color w:val="000000"/>
          <w:sz w:val="28"/>
          <w:szCs w:val="28"/>
          <w:rtl/>
        </w:rPr>
        <w:t>التّقرير</w:t>
      </w:r>
      <w:r w:rsidR="008A1F2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لتؤك</w:t>
      </w:r>
      <w:r w:rsidR="002A4B3F">
        <w:rPr>
          <w:rFonts w:asciiTheme="minorBidi" w:eastAsia="Times New Roman" w:hAnsiTheme="minorBidi" w:hint="cs"/>
          <w:color w:val="000000"/>
          <w:sz w:val="28"/>
          <w:szCs w:val="28"/>
          <w:rtl/>
        </w:rPr>
        <w:t>ّد أ</w:t>
      </w:r>
      <w:r w:rsidR="008A1F21">
        <w:rPr>
          <w:rFonts w:asciiTheme="minorBidi" w:eastAsia="Times New Roman" w:hAnsiTheme="minorBidi" w:hint="cs"/>
          <w:color w:val="000000"/>
          <w:sz w:val="28"/>
          <w:szCs w:val="28"/>
          <w:rtl/>
        </w:rPr>
        <w:t>ن</w:t>
      </w:r>
      <w:r w:rsidR="002A4B3F">
        <w:rPr>
          <w:rFonts w:asciiTheme="minorBidi" w:eastAsia="Times New Roman" w:hAnsiTheme="minorBidi" w:hint="cs"/>
          <w:color w:val="000000"/>
          <w:sz w:val="28"/>
          <w:szCs w:val="28"/>
          <w:rtl/>
        </w:rPr>
        <w:t>َّ</w:t>
      </w:r>
      <w:r w:rsidR="008A1F21">
        <w:rPr>
          <w:rFonts w:asciiTheme="minorBidi" w:eastAsia="Times New Roman" w:hAnsiTheme="minorBidi" w:hint="cs"/>
          <w:color w:val="000000"/>
          <w:sz w:val="28"/>
          <w:szCs w:val="28"/>
          <w:rtl/>
        </w:rPr>
        <w:t xml:space="preserve"> الله شهيد وعالم بهؤلاء المنكرين للقرآن و</w:t>
      </w:r>
      <w:r w:rsidR="006F58A3">
        <w:rPr>
          <w:rFonts w:asciiTheme="minorBidi" w:eastAsia="Times New Roman" w:hAnsiTheme="minorBidi" w:hint="cs"/>
          <w:color w:val="000000"/>
          <w:sz w:val="28"/>
          <w:szCs w:val="28"/>
          <w:rtl/>
        </w:rPr>
        <w:t>الآيات</w:t>
      </w:r>
      <w:r w:rsidR="002A4B3F">
        <w:rPr>
          <w:rFonts w:asciiTheme="minorBidi" w:eastAsia="Times New Roman" w:hAnsiTheme="minorBidi" w:hint="cs"/>
          <w:color w:val="000000"/>
          <w:sz w:val="28"/>
          <w:szCs w:val="28"/>
          <w:rtl/>
        </w:rPr>
        <w:t xml:space="preserve"> </w:t>
      </w:r>
      <w:r w:rsidR="008A1F21">
        <w:rPr>
          <w:rFonts w:asciiTheme="minorBidi" w:eastAsia="Times New Roman" w:hAnsiTheme="minorBidi" w:hint="cs"/>
          <w:color w:val="000000"/>
          <w:sz w:val="28"/>
          <w:szCs w:val="28"/>
          <w:rtl/>
        </w:rPr>
        <w:t xml:space="preserve">الدالة على صدق </w:t>
      </w:r>
    </w:p>
    <w:p w:rsidR="002F1A4F" w:rsidRDefault="006F58A3" w:rsidP="002F1A4F">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القرآن</w:t>
      </w:r>
      <w:r w:rsidR="008A1F21">
        <w:rPr>
          <w:rFonts w:asciiTheme="minorBidi" w:eastAsia="Times New Roman" w:hAnsiTheme="minorBidi" w:hint="cs"/>
          <w:color w:val="000000"/>
          <w:sz w:val="28"/>
          <w:szCs w:val="28"/>
          <w:rtl/>
        </w:rPr>
        <w:t xml:space="preserve">  وصدق رسول  الله محمد ، و</w:t>
      </w:r>
      <w:r w:rsidR="002A4B3F">
        <w:rPr>
          <w:rFonts w:asciiTheme="minorBidi" w:eastAsia="Times New Roman" w:hAnsiTheme="minorBidi" w:hint="cs"/>
          <w:color w:val="000000"/>
          <w:sz w:val="28"/>
          <w:szCs w:val="28"/>
          <w:rtl/>
        </w:rPr>
        <w:t>عالم بأعمالهم،</w:t>
      </w:r>
      <w:r w:rsidR="008A1F21">
        <w:rPr>
          <w:rFonts w:asciiTheme="minorBidi" w:eastAsia="Times New Roman" w:hAnsiTheme="minorBidi" w:hint="cs"/>
          <w:color w:val="000000"/>
          <w:sz w:val="28"/>
          <w:szCs w:val="28"/>
          <w:rtl/>
        </w:rPr>
        <w:t>وتقرّ في نفوسهم علم الله وشهادته ب</w:t>
      </w:r>
      <w:r w:rsidR="00095B3D">
        <w:rPr>
          <w:rFonts w:asciiTheme="minorBidi" w:eastAsia="Times New Roman" w:hAnsiTheme="minorBidi" w:hint="cs"/>
          <w:color w:val="000000"/>
          <w:sz w:val="28"/>
          <w:szCs w:val="28"/>
          <w:rtl/>
        </w:rPr>
        <w:t>إنكار</w:t>
      </w:r>
      <w:r w:rsidR="008A1F21">
        <w:rPr>
          <w:rFonts w:asciiTheme="minorBidi" w:eastAsia="Times New Roman" w:hAnsiTheme="minorBidi" w:hint="cs"/>
          <w:color w:val="000000"/>
          <w:sz w:val="28"/>
          <w:szCs w:val="28"/>
          <w:rtl/>
        </w:rPr>
        <w:t xml:space="preserve">هم </w:t>
      </w:r>
    </w:p>
    <w:p w:rsidR="008A1F21" w:rsidRDefault="008A1F21" w:rsidP="00597632">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وجحودهم  للقرآن وحقيّته، و</w:t>
      </w:r>
      <w:r w:rsidR="00095B3D">
        <w:rPr>
          <w:rFonts w:asciiTheme="minorBidi" w:eastAsia="Times New Roman" w:hAnsiTheme="minorBidi" w:hint="cs"/>
          <w:color w:val="000000"/>
          <w:sz w:val="28"/>
          <w:szCs w:val="28"/>
          <w:rtl/>
        </w:rPr>
        <w:t>إنكار</w:t>
      </w:r>
      <w:r>
        <w:rPr>
          <w:rFonts w:asciiTheme="minorBidi" w:eastAsia="Times New Roman" w:hAnsiTheme="minorBidi" w:hint="cs"/>
          <w:color w:val="000000"/>
          <w:sz w:val="28"/>
          <w:szCs w:val="28"/>
          <w:rtl/>
        </w:rPr>
        <w:t>هم نبيهم ، و</w:t>
      </w:r>
      <w:r w:rsidR="00095B3D">
        <w:rPr>
          <w:rFonts w:asciiTheme="minorBidi" w:eastAsia="Times New Roman" w:hAnsiTheme="minorBidi" w:hint="cs"/>
          <w:color w:val="000000"/>
          <w:sz w:val="28"/>
          <w:szCs w:val="28"/>
          <w:rtl/>
        </w:rPr>
        <w:t>إنكار</w:t>
      </w:r>
      <w:r w:rsidR="002A4B3F">
        <w:rPr>
          <w:rFonts w:asciiTheme="minorBidi" w:eastAsia="Times New Roman" w:hAnsiTheme="minorBidi" w:hint="cs"/>
          <w:color w:val="000000"/>
          <w:sz w:val="28"/>
          <w:szCs w:val="28"/>
          <w:rtl/>
        </w:rPr>
        <w:t xml:space="preserve">هم توحيد الله </w:t>
      </w:r>
      <w:r w:rsidRPr="007B37D7">
        <w:rPr>
          <w:rFonts w:asciiTheme="minorBidi" w:eastAsia="Times New Roman" w:hAnsiTheme="minorBidi" w:hint="cs"/>
          <w:color w:val="000000"/>
          <w:sz w:val="28"/>
          <w:szCs w:val="28"/>
          <w:vertAlign w:val="superscript"/>
          <w:rtl/>
        </w:rPr>
        <w:t>(</w:t>
      </w:r>
      <w:r w:rsidR="00597632">
        <w:rPr>
          <w:rFonts w:asciiTheme="minorBidi" w:eastAsia="Times New Roman" w:hAnsiTheme="minorBidi" w:hint="cs"/>
          <w:color w:val="000000"/>
          <w:sz w:val="28"/>
          <w:szCs w:val="28"/>
          <w:vertAlign w:val="superscript"/>
          <w:rtl/>
        </w:rPr>
        <w:t>4</w:t>
      </w:r>
      <w:r w:rsidRPr="007B37D7">
        <w:rPr>
          <w:rFonts w:asciiTheme="minorBidi" w:eastAsia="Times New Roman" w:hAnsiTheme="minorBidi" w:hint="cs"/>
          <w:color w:val="000000"/>
          <w:sz w:val="28"/>
          <w:szCs w:val="28"/>
          <w:vertAlign w:val="superscript"/>
          <w:rtl/>
        </w:rPr>
        <w:t>)</w:t>
      </w:r>
      <w:r w:rsidR="002A4B3F">
        <w:rPr>
          <w:rFonts w:asciiTheme="minorBidi" w:eastAsia="Times New Roman" w:hAnsiTheme="minorBidi" w:hint="cs"/>
          <w:color w:val="000000"/>
          <w:sz w:val="28"/>
          <w:szCs w:val="28"/>
          <w:rtl/>
        </w:rPr>
        <w:t>.</w:t>
      </w:r>
    </w:p>
    <w:p w:rsidR="00597632" w:rsidRDefault="00597632" w:rsidP="005976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وجاءت  (أنَّ) من ناحية أخرى ، لتفيد التحقيق ، تحقيق علم الله بكل شيء يفعله هؤلاء المنكرون ، قال ابن عاشور :" </w:t>
      </w:r>
      <w:r w:rsidRPr="00931E61">
        <w:rPr>
          <w:rFonts w:asciiTheme="minorBidi" w:eastAsia="Times New Roman" w:hAnsiTheme="minorBidi"/>
          <w:color w:val="000000"/>
          <w:sz w:val="28"/>
          <w:szCs w:val="28"/>
          <w:rtl/>
        </w:rPr>
        <w:t>يكف</w:t>
      </w:r>
      <w:r>
        <w:rPr>
          <w:rFonts w:asciiTheme="minorBidi" w:eastAsia="Times New Roman" w:hAnsiTheme="minorBidi" w:hint="cs"/>
          <w:color w:val="000000"/>
          <w:sz w:val="28"/>
          <w:szCs w:val="28"/>
          <w:rtl/>
        </w:rPr>
        <w:t>ّ</w:t>
      </w:r>
      <w:r w:rsidRPr="00931E61">
        <w:rPr>
          <w:rFonts w:asciiTheme="minorBidi" w:eastAsia="Times New Roman" w:hAnsiTheme="minorBidi"/>
          <w:color w:val="000000"/>
          <w:sz w:val="28"/>
          <w:szCs w:val="28"/>
          <w:rtl/>
        </w:rPr>
        <w:t>هم رب</w:t>
      </w:r>
      <w:r>
        <w:rPr>
          <w:rFonts w:asciiTheme="minorBidi" w:eastAsia="Times New Roman" w:hAnsiTheme="minorBidi" w:hint="cs"/>
          <w:color w:val="000000"/>
          <w:sz w:val="28"/>
          <w:szCs w:val="28"/>
          <w:rtl/>
        </w:rPr>
        <w:t>ّ</w:t>
      </w:r>
      <w:r w:rsidRPr="00931E61">
        <w:rPr>
          <w:rFonts w:asciiTheme="minorBidi" w:eastAsia="Times New Roman" w:hAnsiTheme="minorBidi"/>
          <w:color w:val="000000"/>
          <w:sz w:val="28"/>
          <w:szCs w:val="28"/>
          <w:rtl/>
        </w:rPr>
        <w:t xml:space="preserve">ك علمه بكل شيء، أي فهو يحقق ما وعدك من دمغهم بالحجة الدالة على صدقك، </w:t>
      </w:r>
      <w:r>
        <w:rPr>
          <w:rFonts w:asciiTheme="minorBidi" w:eastAsia="Times New Roman" w:hAnsiTheme="minorBidi"/>
          <w:color w:val="000000"/>
          <w:sz w:val="28"/>
          <w:szCs w:val="28"/>
          <w:rtl/>
        </w:rPr>
        <w:t>أو</w:t>
      </w:r>
      <w:r w:rsidRPr="00931E61">
        <w:rPr>
          <w:rFonts w:asciiTheme="minorBidi" w:eastAsia="Times New Roman" w:hAnsiTheme="minorBidi"/>
          <w:color w:val="000000"/>
          <w:sz w:val="28"/>
          <w:szCs w:val="28"/>
          <w:rtl/>
        </w:rPr>
        <w:t xml:space="preserve"> فمن استشهد به فقد صدق لأن</w:t>
      </w:r>
      <w:r>
        <w:rPr>
          <w:rFonts w:asciiTheme="minorBidi" w:eastAsia="Times New Roman" w:hAnsiTheme="minorBidi" w:hint="cs"/>
          <w:color w:val="000000"/>
          <w:sz w:val="28"/>
          <w:szCs w:val="28"/>
          <w:rtl/>
        </w:rPr>
        <w:t>َّ</w:t>
      </w:r>
      <w:r w:rsidRPr="00931E61">
        <w:rPr>
          <w:rFonts w:asciiTheme="minorBidi" w:eastAsia="Times New Roman" w:hAnsiTheme="minorBidi"/>
          <w:color w:val="000000"/>
          <w:sz w:val="28"/>
          <w:szCs w:val="28"/>
          <w:rtl/>
        </w:rPr>
        <w:t xml:space="preserve"> الله لا يقر</w:t>
      </w:r>
      <w:r>
        <w:rPr>
          <w:rFonts w:asciiTheme="minorBidi" w:eastAsia="Times New Roman" w:hAnsiTheme="minorBidi" w:hint="cs"/>
          <w:color w:val="000000"/>
          <w:sz w:val="28"/>
          <w:szCs w:val="28"/>
          <w:rtl/>
        </w:rPr>
        <w:t>ّ</w:t>
      </w:r>
      <w:r w:rsidRPr="00931E61">
        <w:rPr>
          <w:rFonts w:asciiTheme="minorBidi" w:eastAsia="Times New Roman" w:hAnsiTheme="minorBidi"/>
          <w:color w:val="000000"/>
          <w:sz w:val="28"/>
          <w:szCs w:val="28"/>
          <w:rtl/>
        </w:rPr>
        <w:t xml:space="preserve"> من استشهد به كاذبا</w:t>
      </w:r>
      <w:r>
        <w:rPr>
          <w:rFonts w:asciiTheme="minorBidi" w:eastAsia="Times New Roman" w:hAnsiTheme="minorBidi" w:hint="cs"/>
          <w:color w:val="000000"/>
          <w:sz w:val="28"/>
          <w:szCs w:val="28"/>
          <w:rtl/>
        </w:rPr>
        <w:t>ً</w:t>
      </w:r>
      <w:r w:rsidRPr="00931E61">
        <w:rPr>
          <w:rFonts w:asciiTheme="minorBidi" w:eastAsia="Times New Roman" w:hAnsiTheme="minorBidi"/>
          <w:color w:val="000000"/>
          <w:sz w:val="28"/>
          <w:szCs w:val="28"/>
          <w:rtl/>
        </w:rPr>
        <w:t xml:space="preserve"> فلا يلبث أن يأخذه</w:t>
      </w:r>
      <w:r>
        <w:rPr>
          <w:rFonts w:asciiTheme="minorBidi" w:eastAsia="Times New Roman" w:hAnsiTheme="minorBidi" w:hint="cs"/>
          <w:color w:val="000000"/>
          <w:sz w:val="28"/>
          <w:szCs w:val="28"/>
          <w:rtl/>
        </w:rPr>
        <w:t xml:space="preserve">" </w:t>
      </w:r>
      <w:r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5</w:t>
      </w:r>
      <w:r w:rsidRPr="007B37D7">
        <w:rPr>
          <w:rFonts w:asciiTheme="minorBidi" w:eastAsia="Times New Roman" w:hAnsiTheme="minorBidi" w:hint="cs"/>
          <w:color w:val="000000"/>
          <w:sz w:val="28"/>
          <w:szCs w:val="28"/>
          <w:vertAlign w:val="superscript"/>
          <w:rtl/>
        </w:rPr>
        <w:t>)</w:t>
      </w:r>
      <w:r w:rsidRPr="00931E61">
        <w:rPr>
          <w:rFonts w:asciiTheme="minorBidi" w:eastAsia="Times New Roman" w:hAnsiTheme="minorBidi"/>
          <w:color w:val="000000"/>
          <w:sz w:val="28"/>
          <w:szCs w:val="28"/>
          <w:rtl/>
        </w:rPr>
        <w:t>.</w:t>
      </w:r>
    </w:p>
    <w:p w:rsidR="00597632" w:rsidRDefault="00597632" w:rsidP="005976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وجاءت  (أنَّ) من ناحية أخرى ، لتفيد العلم واليقين ، فتحوّل الظنّ والشكّ إلى  يقين ، فأصبح المعنى: اعلموا علم اليقين يا من تنكرون صدق كتاب الله ونبيه ودينه ، علم الله بكل ما تفعلونه.</w:t>
      </w:r>
    </w:p>
    <w:p w:rsidR="00597632" w:rsidRDefault="00597632" w:rsidP="00597632">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واستعمل التعبير القرآني (أنَّ) لتأدية معنى بلاغي ، وهو التحذير ، تحذير المشركين من إنكار  القرآن الكريم وحجيّته ، والآيات الدالة على صدقه ، فالله يعلم كل شيء تفعلونه .</w:t>
      </w:r>
    </w:p>
    <w:p w:rsidR="008A1F21" w:rsidRPr="00CA51C3" w:rsidRDefault="008A1F21" w:rsidP="002A4B3F">
      <w:pPr>
        <w:spacing w:line="240" w:lineRule="auto"/>
        <w:ind w:right="-567"/>
        <w:rPr>
          <w:rFonts w:asciiTheme="minorBidi" w:hAnsiTheme="minorBidi"/>
          <w:sz w:val="20"/>
          <w:szCs w:val="20"/>
          <w:rtl/>
        </w:rPr>
      </w:pPr>
      <w:r w:rsidRPr="00CA51C3">
        <w:rPr>
          <w:rFonts w:asciiTheme="minorBidi" w:hAnsiTheme="minorBidi" w:hint="cs"/>
          <w:sz w:val="20"/>
          <w:szCs w:val="20"/>
          <w:rtl/>
        </w:rPr>
        <w:t>___________________________</w:t>
      </w:r>
    </w:p>
    <w:p w:rsidR="008A1F21" w:rsidRPr="00CA51C3" w:rsidRDefault="00597632" w:rsidP="00597632">
      <w:pPr>
        <w:spacing w:line="240" w:lineRule="auto"/>
        <w:ind w:right="-567"/>
        <w:rPr>
          <w:rFonts w:asciiTheme="minorBidi" w:hAnsiTheme="minorBidi"/>
          <w:sz w:val="20"/>
          <w:szCs w:val="20"/>
          <w:rtl/>
        </w:rPr>
      </w:pPr>
      <w:r w:rsidRPr="00CA51C3">
        <w:rPr>
          <w:rFonts w:asciiTheme="minorBidi" w:hAnsiTheme="minorBidi" w:hint="cs"/>
          <w:sz w:val="20"/>
          <w:szCs w:val="20"/>
          <w:rtl/>
        </w:rPr>
        <w:t xml:space="preserve"> </w:t>
      </w:r>
      <w:r w:rsidR="008A1F21" w:rsidRPr="00CA51C3">
        <w:rPr>
          <w:rFonts w:asciiTheme="minorBidi" w:hAnsiTheme="minorBidi" w:hint="cs"/>
          <w:sz w:val="20"/>
          <w:szCs w:val="20"/>
          <w:rtl/>
        </w:rPr>
        <w:t>(</w:t>
      </w:r>
      <w:r>
        <w:rPr>
          <w:rFonts w:asciiTheme="minorBidi" w:hAnsiTheme="minorBidi" w:hint="cs"/>
          <w:sz w:val="20"/>
          <w:szCs w:val="20"/>
          <w:rtl/>
        </w:rPr>
        <w:t>1</w:t>
      </w:r>
      <w:r w:rsidR="008A1F21" w:rsidRPr="00CA51C3">
        <w:rPr>
          <w:rFonts w:asciiTheme="minorBidi" w:hAnsiTheme="minorBidi" w:hint="cs"/>
          <w:sz w:val="20"/>
          <w:szCs w:val="20"/>
          <w:rtl/>
        </w:rPr>
        <w:t>) الشوكاني ، فتح القدير ،</w:t>
      </w:r>
      <w:r w:rsidR="003C3D3E" w:rsidRPr="003C3D3E">
        <w:rPr>
          <w:rFonts w:asciiTheme="minorBidi" w:hAnsiTheme="minorBidi" w:hint="cs"/>
          <w:sz w:val="20"/>
          <w:szCs w:val="20"/>
          <w:rtl/>
        </w:rPr>
        <w:t xml:space="preserve"> </w:t>
      </w:r>
      <w:r w:rsidR="00B819E0">
        <w:rPr>
          <w:rFonts w:asciiTheme="minorBidi" w:hAnsiTheme="minorBidi" w:hint="cs"/>
          <w:sz w:val="20"/>
          <w:szCs w:val="20"/>
          <w:rtl/>
        </w:rPr>
        <w:t>مصدرسابق</w:t>
      </w:r>
      <w:r w:rsidR="003C3D3E" w:rsidRPr="00BE6587">
        <w:rPr>
          <w:rFonts w:asciiTheme="minorBidi" w:hAnsiTheme="minorBidi" w:hint="cs"/>
          <w:sz w:val="20"/>
          <w:szCs w:val="20"/>
          <w:rtl/>
        </w:rPr>
        <w:t xml:space="preserve"> ، </w:t>
      </w:r>
      <w:r w:rsidR="008A1F21" w:rsidRPr="00CA51C3">
        <w:rPr>
          <w:rFonts w:asciiTheme="minorBidi" w:hAnsiTheme="minorBidi" w:hint="cs"/>
          <w:sz w:val="20"/>
          <w:szCs w:val="20"/>
          <w:rtl/>
        </w:rPr>
        <w:t xml:space="preserve">4/599. </w:t>
      </w:r>
    </w:p>
    <w:p w:rsidR="008A1F21" w:rsidRPr="00CA51C3" w:rsidRDefault="008A1F21" w:rsidP="00597632">
      <w:pPr>
        <w:spacing w:line="240" w:lineRule="auto"/>
        <w:ind w:right="-567"/>
        <w:rPr>
          <w:rFonts w:asciiTheme="minorBidi" w:hAnsiTheme="minorBidi"/>
          <w:sz w:val="20"/>
          <w:szCs w:val="20"/>
          <w:rtl/>
        </w:rPr>
      </w:pPr>
      <w:r w:rsidRPr="00CA51C3">
        <w:rPr>
          <w:rFonts w:asciiTheme="minorBidi" w:hAnsiTheme="minorBidi" w:hint="cs"/>
          <w:sz w:val="20"/>
          <w:szCs w:val="20"/>
          <w:rtl/>
        </w:rPr>
        <w:t>(</w:t>
      </w:r>
      <w:r w:rsidR="00597632">
        <w:rPr>
          <w:rFonts w:asciiTheme="minorBidi" w:hAnsiTheme="minorBidi" w:hint="cs"/>
          <w:sz w:val="20"/>
          <w:szCs w:val="20"/>
          <w:rtl/>
        </w:rPr>
        <w:t>2</w:t>
      </w:r>
      <w:r w:rsidRPr="00CA51C3">
        <w:rPr>
          <w:rFonts w:asciiTheme="minorBidi" w:hAnsiTheme="minorBidi" w:hint="cs"/>
          <w:sz w:val="20"/>
          <w:szCs w:val="20"/>
          <w:rtl/>
        </w:rPr>
        <w:t xml:space="preserve">) ينظر : </w:t>
      </w:r>
      <w:r w:rsidR="002128D0">
        <w:rPr>
          <w:rFonts w:asciiTheme="minorBidi" w:hAnsiTheme="minorBidi" w:hint="cs"/>
          <w:sz w:val="20"/>
          <w:szCs w:val="20"/>
          <w:rtl/>
        </w:rPr>
        <w:t>ابن عاشور ، التحرير والتنوير ، مرجع سابق</w:t>
      </w:r>
      <w:r w:rsidR="003C3D3E" w:rsidRPr="00BE6587">
        <w:rPr>
          <w:rFonts w:asciiTheme="minorBidi" w:hAnsiTheme="minorBidi" w:hint="cs"/>
          <w:sz w:val="20"/>
          <w:szCs w:val="20"/>
          <w:rtl/>
        </w:rPr>
        <w:t xml:space="preserve"> ، </w:t>
      </w:r>
      <w:r w:rsidRPr="00CA51C3">
        <w:rPr>
          <w:rFonts w:asciiTheme="minorBidi" w:hAnsiTheme="minorBidi" w:hint="cs"/>
          <w:sz w:val="20"/>
          <w:szCs w:val="20"/>
          <w:rtl/>
        </w:rPr>
        <w:t>25/18.</w:t>
      </w:r>
    </w:p>
    <w:p w:rsidR="008A1F21" w:rsidRPr="00F8086D" w:rsidRDefault="008A1F21" w:rsidP="00597632">
      <w:pPr>
        <w:spacing w:line="240" w:lineRule="auto"/>
        <w:ind w:right="-567"/>
        <w:rPr>
          <w:rFonts w:asciiTheme="minorBidi" w:hAnsiTheme="minorBidi"/>
          <w:sz w:val="20"/>
          <w:szCs w:val="20"/>
          <w:rtl/>
        </w:rPr>
      </w:pPr>
      <w:r w:rsidRPr="00F8086D">
        <w:rPr>
          <w:rFonts w:asciiTheme="minorBidi" w:hAnsiTheme="minorBidi" w:hint="cs"/>
          <w:sz w:val="20"/>
          <w:szCs w:val="20"/>
          <w:rtl/>
        </w:rPr>
        <w:t>(</w:t>
      </w:r>
      <w:r w:rsidR="00597632">
        <w:rPr>
          <w:rFonts w:asciiTheme="minorBidi" w:hAnsiTheme="minorBidi" w:hint="cs"/>
          <w:sz w:val="20"/>
          <w:szCs w:val="20"/>
          <w:rtl/>
        </w:rPr>
        <w:t>3</w:t>
      </w:r>
      <w:r w:rsidRPr="00F8086D">
        <w:rPr>
          <w:rFonts w:asciiTheme="minorBidi" w:hAnsiTheme="minorBidi" w:hint="cs"/>
          <w:sz w:val="20"/>
          <w:szCs w:val="20"/>
          <w:rtl/>
        </w:rPr>
        <w:t>)</w:t>
      </w:r>
      <w:r w:rsidR="00D430C5">
        <w:rPr>
          <w:rFonts w:asciiTheme="minorBidi" w:hAnsiTheme="minorBidi" w:hint="cs"/>
          <w:sz w:val="20"/>
          <w:szCs w:val="20"/>
          <w:rtl/>
        </w:rPr>
        <w:t>المرجع نفسه ،</w:t>
      </w:r>
      <w:r w:rsidRPr="00F8086D">
        <w:rPr>
          <w:rFonts w:asciiTheme="minorBidi" w:hAnsiTheme="minorBidi" w:hint="cs"/>
          <w:sz w:val="20"/>
          <w:szCs w:val="20"/>
          <w:rtl/>
        </w:rPr>
        <w:t>25/18.</w:t>
      </w:r>
    </w:p>
    <w:p w:rsidR="00597632" w:rsidRDefault="008A1F21" w:rsidP="00597632">
      <w:pPr>
        <w:spacing w:line="240" w:lineRule="auto"/>
        <w:ind w:right="-567"/>
        <w:rPr>
          <w:rFonts w:asciiTheme="minorBidi" w:hAnsiTheme="minorBidi"/>
          <w:sz w:val="20"/>
          <w:szCs w:val="20"/>
          <w:rtl/>
        </w:rPr>
      </w:pPr>
      <w:r w:rsidRPr="00F8086D">
        <w:rPr>
          <w:rFonts w:asciiTheme="minorBidi" w:hAnsiTheme="minorBidi" w:hint="cs"/>
          <w:sz w:val="20"/>
          <w:szCs w:val="20"/>
          <w:rtl/>
        </w:rPr>
        <w:t>(</w:t>
      </w:r>
      <w:r w:rsidR="00597632">
        <w:rPr>
          <w:rFonts w:asciiTheme="minorBidi" w:hAnsiTheme="minorBidi" w:hint="cs"/>
          <w:sz w:val="20"/>
          <w:szCs w:val="20"/>
          <w:rtl/>
        </w:rPr>
        <w:t>4</w:t>
      </w:r>
      <w:r w:rsidRPr="00F8086D">
        <w:rPr>
          <w:rFonts w:asciiTheme="minorBidi" w:hAnsiTheme="minorBidi" w:hint="cs"/>
          <w:sz w:val="20"/>
          <w:szCs w:val="20"/>
          <w:rtl/>
        </w:rPr>
        <w:t xml:space="preserve">) ينظر : </w:t>
      </w:r>
      <w:r w:rsidR="002128D0">
        <w:rPr>
          <w:rFonts w:asciiTheme="minorBidi" w:hAnsiTheme="minorBidi" w:hint="cs"/>
          <w:sz w:val="20"/>
          <w:szCs w:val="20"/>
          <w:rtl/>
        </w:rPr>
        <w:t>ابن عاشور ، التحرير والتنوير ، مرجع سابق</w:t>
      </w:r>
      <w:r w:rsidR="003C3D3E" w:rsidRPr="00BE6587">
        <w:rPr>
          <w:rFonts w:asciiTheme="minorBidi" w:hAnsiTheme="minorBidi" w:hint="cs"/>
          <w:sz w:val="20"/>
          <w:szCs w:val="20"/>
          <w:rtl/>
        </w:rPr>
        <w:t xml:space="preserve"> ، </w:t>
      </w:r>
      <w:r w:rsidRPr="00F8086D">
        <w:rPr>
          <w:rFonts w:asciiTheme="minorBidi" w:hAnsiTheme="minorBidi" w:hint="cs"/>
          <w:sz w:val="20"/>
          <w:szCs w:val="20"/>
          <w:rtl/>
        </w:rPr>
        <w:t xml:space="preserve"> 25/21. ينظر : الشوكاني ، فتح القدير ،</w:t>
      </w:r>
      <w:r w:rsidR="003C3D3E" w:rsidRPr="003C3D3E">
        <w:rPr>
          <w:rFonts w:asciiTheme="minorBidi" w:hAnsiTheme="minorBidi" w:hint="cs"/>
          <w:sz w:val="20"/>
          <w:szCs w:val="20"/>
          <w:rtl/>
        </w:rPr>
        <w:t xml:space="preserve"> </w:t>
      </w:r>
      <w:r w:rsidR="00B819E0">
        <w:rPr>
          <w:rFonts w:asciiTheme="minorBidi" w:hAnsiTheme="minorBidi" w:hint="cs"/>
          <w:sz w:val="20"/>
          <w:szCs w:val="20"/>
          <w:rtl/>
        </w:rPr>
        <w:t>مصدرسابق</w:t>
      </w:r>
      <w:r w:rsidR="003C3D3E" w:rsidRPr="00BE6587">
        <w:rPr>
          <w:rFonts w:asciiTheme="minorBidi" w:hAnsiTheme="minorBidi" w:hint="cs"/>
          <w:sz w:val="20"/>
          <w:szCs w:val="20"/>
          <w:rtl/>
        </w:rPr>
        <w:t xml:space="preserve"> ، </w:t>
      </w:r>
      <w:r w:rsidRPr="00F8086D">
        <w:rPr>
          <w:rFonts w:asciiTheme="minorBidi" w:hAnsiTheme="minorBidi" w:hint="cs"/>
          <w:sz w:val="20"/>
          <w:szCs w:val="20"/>
          <w:rtl/>
        </w:rPr>
        <w:t xml:space="preserve"> 4/600، وينظر : </w:t>
      </w:r>
    </w:p>
    <w:p w:rsidR="008A1F21" w:rsidRDefault="004B4259" w:rsidP="00597632">
      <w:pPr>
        <w:spacing w:line="240" w:lineRule="auto"/>
        <w:ind w:right="-567"/>
        <w:rPr>
          <w:rFonts w:asciiTheme="minorBidi" w:hAnsiTheme="minorBidi"/>
          <w:sz w:val="20"/>
          <w:szCs w:val="20"/>
          <w:rtl/>
        </w:rPr>
      </w:pPr>
      <w:r>
        <w:rPr>
          <w:rFonts w:asciiTheme="minorBidi" w:hAnsiTheme="minorBidi" w:hint="cs"/>
          <w:sz w:val="20"/>
          <w:szCs w:val="20"/>
          <w:rtl/>
        </w:rPr>
        <w:lastRenderedPageBreak/>
        <w:t xml:space="preserve">الطنطاوي </w:t>
      </w:r>
      <w:r w:rsidR="008A1F21" w:rsidRPr="00F8086D">
        <w:rPr>
          <w:rFonts w:asciiTheme="minorBidi" w:hAnsiTheme="minorBidi" w:hint="cs"/>
          <w:sz w:val="20"/>
          <w:szCs w:val="20"/>
          <w:rtl/>
        </w:rPr>
        <w:t xml:space="preserve"> ، التفسير الوسيط ،</w:t>
      </w:r>
      <w:r w:rsidR="003C3D3E" w:rsidRPr="003C3D3E">
        <w:rPr>
          <w:rFonts w:asciiTheme="minorBidi" w:hAnsiTheme="minorBidi" w:hint="cs"/>
          <w:sz w:val="20"/>
          <w:szCs w:val="20"/>
          <w:rtl/>
        </w:rPr>
        <w:t xml:space="preserve"> </w:t>
      </w:r>
      <w:r w:rsidR="00D73AB3">
        <w:rPr>
          <w:rFonts w:hint="cs"/>
          <w:sz w:val="20"/>
          <w:szCs w:val="20"/>
          <w:rtl/>
        </w:rPr>
        <w:t xml:space="preserve">مرجع سابق </w:t>
      </w:r>
      <w:r w:rsidR="003C3D3E" w:rsidRPr="00BE6587">
        <w:rPr>
          <w:rFonts w:asciiTheme="minorBidi" w:hAnsiTheme="minorBidi" w:hint="cs"/>
          <w:sz w:val="20"/>
          <w:szCs w:val="20"/>
          <w:rtl/>
        </w:rPr>
        <w:t>،</w:t>
      </w:r>
      <w:r w:rsidR="008A1F21" w:rsidRPr="00F8086D">
        <w:rPr>
          <w:rFonts w:asciiTheme="minorBidi" w:hAnsiTheme="minorBidi" w:hint="cs"/>
          <w:sz w:val="20"/>
          <w:szCs w:val="20"/>
          <w:rtl/>
        </w:rPr>
        <w:t xml:space="preserve"> 12/367.</w:t>
      </w:r>
    </w:p>
    <w:p w:rsidR="00597632" w:rsidRDefault="00597632" w:rsidP="00597632">
      <w:pPr>
        <w:spacing w:line="360" w:lineRule="auto"/>
        <w:ind w:right="-567"/>
        <w:rPr>
          <w:rFonts w:asciiTheme="minorBidi" w:hAnsiTheme="minorBidi"/>
          <w:sz w:val="20"/>
          <w:szCs w:val="20"/>
          <w:rtl/>
        </w:rPr>
      </w:pPr>
      <w:r w:rsidRPr="00F8086D">
        <w:rPr>
          <w:rFonts w:asciiTheme="minorBidi" w:hAnsiTheme="minorBidi" w:hint="cs"/>
          <w:sz w:val="20"/>
          <w:szCs w:val="20"/>
          <w:rtl/>
        </w:rPr>
        <w:t>(</w:t>
      </w:r>
      <w:r>
        <w:rPr>
          <w:rFonts w:asciiTheme="minorBidi" w:hAnsiTheme="minorBidi" w:hint="cs"/>
          <w:sz w:val="20"/>
          <w:szCs w:val="20"/>
          <w:rtl/>
        </w:rPr>
        <w:t>5</w:t>
      </w:r>
      <w:r w:rsidRPr="00F8086D">
        <w:rPr>
          <w:rFonts w:asciiTheme="minorBidi" w:hAnsiTheme="minorBidi" w:hint="cs"/>
          <w:sz w:val="20"/>
          <w:szCs w:val="20"/>
          <w:rtl/>
        </w:rPr>
        <w:t>) ابن عاشور ، التحرير والتنوير ،</w:t>
      </w:r>
      <w:r>
        <w:rPr>
          <w:rFonts w:asciiTheme="minorBidi" w:hAnsiTheme="minorBidi" w:hint="cs"/>
          <w:sz w:val="20"/>
          <w:szCs w:val="20"/>
          <w:rtl/>
        </w:rPr>
        <w:t>مرجع سابق،</w:t>
      </w:r>
      <w:r w:rsidRPr="00F8086D">
        <w:rPr>
          <w:rFonts w:asciiTheme="minorBidi" w:hAnsiTheme="minorBidi" w:hint="cs"/>
          <w:sz w:val="20"/>
          <w:szCs w:val="20"/>
          <w:rtl/>
        </w:rPr>
        <w:t xml:space="preserve"> 25/21. </w:t>
      </w:r>
    </w:p>
    <w:p w:rsidR="00597632" w:rsidRPr="00F8086D" w:rsidRDefault="00597632" w:rsidP="00597632">
      <w:pPr>
        <w:spacing w:line="240" w:lineRule="auto"/>
        <w:ind w:right="-567"/>
        <w:rPr>
          <w:rFonts w:asciiTheme="minorBidi" w:hAnsiTheme="minorBidi"/>
          <w:sz w:val="20"/>
          <w:szCs w:val="20"/>
          <w:rtl/>
        </w:rPr>
      </w:pPr>
    </w:p>
    <w:p w:rsidR="008A1F21" w:rsidRDefault="008A1F21" w:rsidP="007B0BF4">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تجلّى </w:t>
      </w:r>
      <w:r w:rsidR="00837CCF">
        <w:rPr>
          <w:rFonts w:asciiTheme="minorBidi" w:eastAsia="Times New Roman" w:hAnsiTheme="minorBidi" w:hint="cs"/>
          <w:color w:val="000000"/>
          <w:sz w:val="28"/>
          <w:szCs w:val="28"/>
          <w:rtl/>
        </w:rPr>
        <w:t xml:space="preserve">الإعجاز اللغوي </w:t>
      </w:r>
      <w:r>
        <w:rPr>
          <w:rFonts w:asciiTheme="minorBidi" w:eastAsia="Times New Roman" w:hAnsiTheme="minorBidi" w:hint="cs"/>
          <w:color w:val="000000"/>
          <w:sz w:val="28"/>
          <w:szCs w:val="28"/>
          <w:rtl/>
        </w:rPr>
        <w:t xml:space="preserve"> في دقّة استعمال (أنَّ ) في </w:t>
      </w:r>
      <w:r w:rsidR="006F58A3">
        <w:rPr>
          <w:rFonts w:asciiTheme="minorBidi" w:eastAsia="Times New Roman" w:hAnsiTheme="minorBidi" w:hint="cs"/>
          <w:color w:val="000000"/>
          <w:sz w:val="28"/>
          <w:szCs w:val="28"/>
          <w:rtl/>
        </w:rPr>
        <w:t>الآية</w:t>
      </w:r>
      <w:r>
        <w:rPr>
          <w:rFonts w:asciiTheme="minorBidi" w:eastAsia="Times New Roman" w:hAnsiTheme="minorBidi" w:hint="cs"/>
          <w:color w:val="000000"/>
          <w:sz w:val="28"/>
          <w:szCs w:val="28"/>
          <w:rtl/>
        </w:rPr>
        <w:t xml:space="preserve"> ، حيث استوعبت المعنى الذي يوحيه السياق بشكل كامل دون إسراف </w:t>
      </w:r>
      <w:r w:rsidR="002E0813">
        <w:rPr>
          <w:rFonts w:asciiTheme="minorBidi" w:eastAsia="Times New Roman" w:hAnsiTheme="minorBidi" w:hint="cs"/>
          <w:color w:val="000000"/>
          <w:sz w:val="28"/>
          <w:szCs w:val="28"/>
          <w:rtl/>
        </w:rPr>
        <w:t>أو</w:t>
      </w:r>
      <w:r>
        <w:rPr>
          <w:rFonts w:asciiTheme="minorBidi" w:eastAsia="Times New Roman" w:hAnsiTheme="minorBidi" w:hint="cs"/>
          <w:color w:val="000000"/>
          <w:sz w:val="28"/>
          <w:szCs w:val="28"/>
          <w:rtl/>
        </w:rPr>
        <w:t xml:space="preserve"> تقتير .</w:t>
      </w:r>
    </w:p>
    <w:p w:rsidR="008A1F21" w:rsidRDefault="008A1F21" w:rsidP="003C3D3E">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 </w:t>
      </w:r>
      <w:r w:rsidRPr="00C201EF">
        <w:rPr>
          <w:rFonts w:cs="DecoType Naskh"/>
          <w:b/>
          <w:bCs/>
          <w:color w:val="000000" w:themeColor="text1"/>
          <w:sz w:val="32"/>
          <w:szCs w:val="32"/>
          <w:rtl/>
        </w:rPr>
        <w:t>يَسْتَعْجِلُ بِهَا الَّذِينَ لا يُؤْمِنُونَ بِهَا وَالَّذِينَ آمَنُوا مُشْفِقُونَ مِنْهَا وَيَعْلَمُونَ أَنَّهَا الْحَقُّ أَلا إِنَّ الَّذِينَ يُمَارُونَ فِي السَّاعَةِ لَفِي ضَلالٍ بَعِيدٍ</w:t>
      </w:r>
      <w:r>
        <w:rPr>
          <w:rFonts w:asciiTheme="minorBidi" w:eastAsia="Times New Roman" w:hAnsiTheme="minorBidi" w:hint="cs"/>
          <w:color w:val="000000"/>
          <w:sz w:val="28"/>
          <w:szCs w:val="28"/>
          <w:rtl/>
        </w:rPr>
        <w:t>} [ الشورى : 18] .</w:t>
      </w:r>
    </w:p>
    <w:p w:rsidR="008A1F21" w:rsidRDefault="008A1F21" w:rsidP="00597632">
      <w:pPr>
        <w:spacing w:line="360" w:lineRule="auto"/>
        <w:ind w:right="-567"/>
        <w:rPr>
          <w:rFonts w:asciiTheme="minorBidi" w:hAnsiTheme="minorBidi"/>
          <w:sz w:val="20"/>
          <w:szCs w:val="20"/>
          <w:rtl/>
        </w:rPr>
      </w:pPr>
      <w:r w:rsidRPr="00422133">
        <w:rPr>
          <w:rFonts w:asciiTheme="minorBidi" w:eastAsia="Times New Roman" w:hAnsiTheme="minorBidi"/>
          <w:color w:val="000000"/>
          <w:sz w:val="28"/>
          <w:szCs w:val="28"/>
          <w:rtl/>
        </w:rPr>
        <w:t xml:space="preserve">استعمل التعبير </w:t>
      </w:r>
      <w:r w:rsidR="006F58A3">
        <w:rPr>
          <w:rFonts w:asciiTheme="minorBidi" w:eastAsia="Times New Roman" w:hAnsiTheme="minorBidi"/>
          <w:color w:val="000000"/>
          <w:sz w:val="28"/>
          <w:szCs w:val="28"/>
          <w:rtl/>
        </w:rPr>
        <w:t>القرآن</w:t>
      </w:r>
      <w:r w:rsidRPr="00422133">
        <w:rPr>
          <w:rFonts w:asciiTheme="minorBidi" w:eastAsia="Times New Roman" w:hAnsiTheme="minorBidi"/>
          <w:color w:val="000000"/>
          <w:sz w:val="28"/>
          <w:szCs w:val="28"/>
          <w:rtl/>
        </w:rPr>
        <w:t xml:space="preserve">ي (أنَّ) في </w:t>
      </w:r>
      <w:r w:rsidR="006F58A3">
        <w:rPr>
          <w:rFonts w:asciiTheme="minorBidi" w:eastAsia="Times New Roman" w:hAnsiTheme="minorBidi"/>
          <w:color w:val="000000"/>
          <w:sz w:val="28"/>
          <w:szCs w:val="28"/>
          <w:rtl/>
        </w:rPr>
        <w:t>الآية</w:t>
      </w:r>
      <w:r w:rsidRPr="00422133">
        <w:rPr>
          <w:rFonts w:asciiTheme="minorBidi" w:eastAsia="Times New Roman" w:hAnsiTheme="minorBidi"/>
          <w:color w:val="000000"/>
          <w:sz w:val="28"/>
          <w:szCs w:val="28"/>
          <w:rtl/>
        </w:rPr>
        <w:t xml:space="preserve"> لتضفي أكثر من معنى ، فجاءت لتفيد التوكيد و</w:t>
      </w:r>
      <w:r w:rsidR="002A3DF4">
        <w:rPr>
          <w:rFonts w:asciiTheme="minorBidi" w:eastAsia="Times New Roman" w:hAnsiTheme="minorBidi"/>
          <w:color w:val="000000"/>
          <w:sz w:val="28"/>
          <w:szCs w:val="28"/>
          <w:rtl/>
        </w:rPr>
        <w:t>التّقرير</w:t>
      </w:r>
      <w:r w:rsidRPr="00422133">
        <w:rPr>
          <w:rFonts w:asciiTheme="minorBidi" w:eastAsia="Times New Roman" w:hAnsiTheme="minorBidi"/>
          <w:color w:val="000000"/>
          <w:sz w:val="28"/>
          <w:szCs w:val="28"/>
          <w:rtl/>
        </w:rPr>
        <w:t xml:space="preserve"> ، فأكّدت للمنكرين مجيء الساعة والمستعجلين لقيامها ، أنَّ مجيئها حق حاصل لا ريب فيه . </w:t>
      </w:r>
      <w:r w:rsidR="004D558C">
        <w:rPr>
          <w:rFonts w:asciiTheme="minorBidi" w:eastAsia="Times New Roman" w:hAnsiTheme="minorBidi" w:hint="cs"/>
          <w:color w:val="000000"/>
          <w:sz w:val="28"/>
          <w:szCs w:val="28"/>
          <w:rtl/>
        </w:rPr>
        <w:t xml:space="preserve">فجاءت </w:t>
      </w:r>
      <w:r w:rsidRPr="00422133">
        <w:rPr>
          <w:rFonts w:asciiTheme="minorBidi" w:eastAsia="Times New Roman" w:hAnsiTheme="minorBidi"/>
          <w:color w:val="000000"/>
          <w:sz w:val="28"/>
          <w:szCs w:val="28"/>
          <w:rtl/>
        </w:rPr>
        <w:t xml:space="preserve"> لدفع </w:t>
      </w:r>
      <w:r w:rsidR="00095B3D">
        <w:rPr>
          <w:rFonts w:asciiTheme="minorBidi" w:eastAsia="Times New Roman" w:hAnsiTheme="minorBidi"/>
          <w:color w:val="000000"/>
          <w:sz w:val="28"/>
          <w:szCs w:val="28"/>
          <w:rtl/>
        </w:rPr>
        <w:t>إنكار</w:t>
      </w:r>
      <w:r w:rsidRPr="00422133">
        <w:rPr>
          <w:rFonts w:asciiTheme="minorBidi" w:eastAsia="Times New Roman" w:hAnsiTheme="minorBidi"/>
          <w:color w:val="000000"/>
          <w:sz w:val="28"/>
          <w:szCs w:val="28"/>
          <w:rtl/>
        </w:rPr>
        <w:t>هم مجيء الساعة ، وتقرير في نفوسهم أنَّ وقوع الساعة حاصل حق لا ريب فيه</w:t>
      </w:r>
      <w:r w:rsidR="004D558C">
        <w:rPr>
          <w:rFonts w:asciiTheme="minorBidi" w:eastAsia="Times New Roman" w:hAnsiTheme="minorBidi" w:hint="cs"/>
          <w:color w:val="000000"/>
          <w:sz w:val="28"/>
          <w:szCs w:val="28"/>
          <w:rtl/>
        </w:rPr>
        <w:t xml:space="preserve"> </w:t>
      </w:r>
      <w:r w:rsidR="004D558C" w:rsidRPr="007B37D7">
        <w:rPr>
          <w:rFonts w:asciiTheme="minorBidi" w:eastAsia="Times New Roman" w:hAnsiTheme="minorBidi" w:hint="cs"/>
          <w:color w:val="000000"/>
          <w:sz w:val="28"/>
          <w:szCs w:val="28"/>
          <w:vertAlign w:val="superscript"/>
          <w:rtl/>
        </w:rPr>
        <w:t>(</w:t>
      </w:r>
      <w:r w:rsidR="00597632">
        <w:rPr>
          <w:rFonts w:asciiTheme="minorBidi" w:eastAsia="Times New Roman" w:hAnsiTheme="minorBidi" w:hint="cs"/>
          <w:color w:val="000000"/>
          <w:sz w:val="28"/>
          <w:szCs w:val="28"/>
          <w:vertAlign w:val="superscript"/>
          <w:rtl/>
        </w:rPr>
        <w:t>1</w:t>
      </w:r>
      <w:r w:rsidRPr="007B37D7">
        <w:rPr>
          <w:rFonts w:asciiTheme="minorBidi" w:eastAsia="Times New Roman" w:hAnsiTheme="minorBidi" w:hint="cs"/>
          <w:color w:val="000000"/>
          <w:sz w:val="28"/>
          <w:szCs w:val="28"/>
          <w:vertAlign w:val="superscript"/>
          <w:rtl/>
        </w:rPr>
        <w:t>)</w:t>
      </w:r>
      <w:r w:rsidR="004D558C">
        <w:rPr>
          <w:rFonts w:asciiTheme="minorBidi" w:hAnsiTheme="minorBidi" w:hint="cs"/>
          <w:sz w:val="20"/>
          <w:szCs w:val="20"/>
          <w:rtl/>
        </w:rPr>
        <w:t>.</w:t>
      </w:r>
    </w:p>
    <w:p w:rsidR="008A1F21" w:rsidRDefault="008A1F21" w:rsidP="00597632">
      <w:pPr>
        <w:spacing w:line="360" w:lineRule="auto"/>
        <w:ind w:right="-567"/>
        <w:rPr>
          <w:rFonts w:asciiTheme="minorBidi" w:hAnsiTheme="minorBidi"/>
          <w:sz w:val="20"/>
          <w:szCs w:val="20"/>
          <w:rtl/>
        </w:rPr>
      </w:pPr>
      <w:r w:rsidRPr="00422133">
        <w:rPr>
          <w:rFonts w:asciiTheme="minorBidi" w:hAnsiTheme="minorBidi"/>
          <w:sz w:val="20"/>
          <w:szCs w:val="20"/>
          <w:rtl/>
        </w:rPr>
        <w:t xml:space="preserve"> </w:t>
      </w:r>
      <w:r w:rsidRPr="00422133">
        <w:rPr>
          <w:rFonts w:asciiTheme="minorBidi" w:eastAsia="Times New Roman" w:hAnsiTheme="minorBidi"/>
          <w:color w:val="000000"/>
          <w:sz w:val="28"/>
          <w:szCs w:val="28"/>
          <w:rtl/>
        </w:rPr>
        <w:t xml:space="preserve">وجاءت (أنَّ) من ناحية أخرى لتفيد التحقيق ، وتقوية حكم تحقيقها ، فالذين آمنوا  يعلمون تحقّق وقوع الساعة ومجيئها  </w:t>
      </w:r>
      <w:r w:rsidRPr="007B37D7">
        <w:rPr>
          <w:rFonts w:asciiTheme="minorBidi" w:eastAsia="Times New Roman" w:hAnsiTheme="minorBidi" w:hint="cs"/>
          <w:color w:val="000000"/>
          <w:sz w:val="28"/>
          <w:szCs w:val="28"/>
          <w:vertAlign w:val="superscript"/>
          <w:rtl/>
        </w:rPr>
        <w:t>(</w:t>
      </w:r>
      <w:r w:rsidR="00597632">
        <w:rPr>
          <w:rFonts w:asciiTheme="minorBidi" w:eastAsia="Times New Roman" w:hAnsiTheme="minorBidi" w:hint="cs"/>
          <w:color w:val="000000"/>
          <w:sz w:val="28"/>
          <w:szCs w:val="28"/>
          <w:vertAlign w:val="superscript"/>
          <w:rtl/>
        </w:rPr>
        <w:t>2</w:t>
      </w:r>
      <w:r w:rsidRPr="007B37D7">
        <w:rPr>
          <w:rFonts w:asciiTheme="minorBidi" w:eastAsia="Times New Roman" w:hAnsiTheme="minorBidi" w:hint="cs"/>
          <w:color w:val="000000"/>
          <w:sz w:val="28"/>
          <w:szCs w:val="28"/>
          <w:vertAlign w:val="superscript"/>
          <w:rtl/>
        </w:rPr>
        <w:t>)</w:t>
      </w:r>
      <w:r w:rsidR="004D558C" w:rsidRPr="004D558C">
        <w:rPr>
          <w:rFonts w:asciiTheme="minorBidi" w:eastAsia="Times New Roman" w:hAnsiTheme="minorBidi" w:hint="cs"/>
          <w:color w:val="000000"/>
          <w:sz w:val="28"/>
          <w:szCs w:val="28"/>
          <w:rtl/>
        </w:rPr>
        <w:t>.</w:t>
      </w:r>
    </w:p>
    <w:p w:rsidR="00597632" w:rsidRDefault="00597632" w:rsidP="00597632">
      <w:pPr>
        <w:spacing w:line="360" w:lineRule="auto"/>
        <w:ind w:right="-567"/>
        <w:rPr>
          <w:rFonts w:asciiTheme="minorBidi" w:eastAsia="Times New Roman" w:hAnsiTheme="minorBidi"/>
          <w:color w:val="000000"/>
          <w:sz w:val="28"/>
          <w:szCs w:val="28"/>
          <w:rtl/>
        </w:rPr>
      </w:pPr>
      <w:r w:rsidRPr="00422133">
        <w:rPr>
          <w:rFonts w:asciiTheme="minorBidi" w:eastAsia="Times New Roman" w:hAnsiTheme="minorBidi"/>
          <w:color w:val="000000"/>
          <w:sz w:val="28"/>
          <w:szCs w:val="28"/>
          <w:rtl/>
        </w:rPr>
        <w:t>ودخول (أنَّ) يحو</w:t>
      </w:r>
      <w:r>
        <w:rPr>
          <w:rFonts w:asciiTheme="minorBidi" w:eastAsia="Times New Roman" w:hAnsiTheme="minorBidi" w:hint="cs"/>
          <w:color w:val="000000"/>
          <w:sz w:val="28"/>
          <w:szCs w:val="28"/>
          <w:rtl/>
        </w:rPr>
        <w:t>ّ</w:t>
      </w:r>
      <w:r w:rsidRPr="00422133">
        <w:rPr>
          <w:rFonts w:asciiTheme="minorBidi" w:eastAsia="Times New Roman" w:hAnsiTheme="minorBidi"/>
          <w:color w:val="000000"/>
          <w:sz w:val="28"/>
          <w:szCs w:val="28"/>
          <w:rtl/>
        </w:rPr>
        <w:t>ل الظن</w:t>
      </w:r>
      <w:r>
        <w:rPr>
          <w:rFonts w:asciiTheme="minorBidi" w:eastAsia="Times New Roman" w:hAnsiTheme="minorBidi" w:hint="cs"/>
          <w:color w:val="000000"/>
          <w:sz w:val="28"/>
          <w:szCs w:val="28"/>
          <w:rtl/>
        </w:rPr>
        <w:t>ّ</w:t>
      </w:r>
      <w:r w:rsidRPr="00422133">
        <w:rPr>
          <w:rFonts w:asciiTheme="minorBidi" w:eastAsia="Times New Roman" w:hAnsiTheme="minorBidi"/>
          <w:color w:val="000000"/>
          <w:sz w:val="28"/>
          <w:szCs w:val="28"/>
          <w:rtl/>
        </w:rPr>
        <w:t xml:space="preserve"> </w:t>
      </w:r>
      <w:r>
        <w:rPr>
          <w:rFonts w:asciiTheme="minorBidi" w:eastAsia="Times New Roman" w:hAnsiTheme="minorBidi"/>
          <w:color w:val="000000"/>
          <w:sz w:val="28"/>
          <w:szCs w:val="28"/>
          <w:rtl/>
        </w:rPr>
        <w:t xml:space="preserve">إلى علم اليقين ، فالذين آمنوا </w:t>
      </w:r>
      <w:r>
        <w:rPr>
          <w:rFonts w:asciiTheme="minorBidi" w:eastAsia="Times New Roman" w:hAnsiTheme="minorBidi" w:hint="cs"/>
          <w:color w:val="000000"/>
          <w:sz w:val="28"/>
          <w:szCs w:val="28"/>
          <w:rtl/>
        </w:rPr>
        <w:t xml:space="preserve">" </w:t>
      </w:r>
      <w:r w:rsidRPr="00422133">
        <w:rPr>
          <w:rFonts w:asciiTheme="minorBidi" w:eastAsia="Times New Roman" w:hAnsiTheme="minorBidi"/>
          <w:color w:val="000000"/>
          <w:sz w:val="28"/>
          <w:szCs w:val="28"/>
          <w:rtl/>
        </w:rPr>
        <w:t>يعلمون علم اليقين أن</w:t>
      </w:r>
      <w:r>
        <w:rPr>
          <w:rFonts w:asciiTheme="minorBidi" w:eastAsia="Times New Roman" w:hAnsiTheme="minorBidi" w:hint="cs"/>
          <w:color w:val="000000"/>
          <w:sz w:val="28"/>
          <w:szCs w:val="28"/>
          <w:rtl/>
        </w:rPr>
        <w:t>َّ</w:t>
      </w:r>
      <w:r w:rsidRPr="00422133">
        <w:rPr>
          <w:rFonts w:asciiTheme="minorBidi" w:eastAsia="Times New Roman" w:hAnsiTheme="minorBidi"/>
          <w:color w:val="000000"/>
          <w:sz w:val="28"/>
          <w:szCs w:val="28"/>
          <w:rtl/>
        </w:rPr>
        <w:t xml:space="preserve"> مجيئها حق</w:t>
      </w:r>
      <w:r>
        <w:rPr>
          <w:rFonts w:asciiTheme="minorBidi" w:eastAsia="Times New Roman" w:hAnsiTheme="minorBidi" w:hint="cs"/>
          <w:color w:val="000000"/>
          <w:sz w:val="28"/>
          <w:szCs w:val="28"/>
          <w:rtl/>
        </w:rPr>
        <w:t>ّ</w:t>
      </w:r>
      <w:r w:rsidRPr="00422133">
        <w:rPr>
          <w:rFonts w:asciiTheme="minorBidi" w:eastAsia="Times New Roman" w:hAnsiTheme="minorBidi"/>
          <w:color w:val="000000"/>
          <w:sz w:val="28"/>
          <w:szCs w:val="28"/>
          <w:rtl/>
        </w:rPr>
        <w:t xml:space="preserve"> لا ريب </w:t>
      </w:r>
    </w:p>
    <w:p w:rsidR="00597632" w:rsidRPr="00422133" w:rsidRDefault="00597632" w:rsidP="00CC557C">
      <w:pPr>
        <w:spacing w:line="360" w:lineRule="auto"/>
        <w:ind w:right="-567"/>
        <w:rPr>
          <w:rFonts w:asciiTheme="minorBidi" w:eastAsia="Times New Roman" w:hAnsiTheme="minorBidi"/>
          <w:color w:val="000000"/>
          <w:sz w:val="28"/>
          <w:szCs w:val="28"/>
          <w:rtl/>
        </w:rPr>
      </w:pPr>
      <w:r w:rsidRPr="00422133">
        <w:rPr>
          <w:rFonts w:asciiTheme="minorBidi" w:eastAsia="Times New Roman" w:hAnsiTheme="minorBidi"/>
          <w:color w:val="000000"/>
          <w:sz w:val="28"/>
          <w:szCs w:val="28"/>
          <w:rtl/>
        </w:rPr>
        <w:t xml:space="preserve">فيه، فهم يستعدون له ويعملون من </w:t>
      </w:r>
      <w:r>
        <w:rPr>
          <w:rFonts w:asciiTheme="minorBidi" w:eastAsia="Times New Roman" w:hAnsiTheme="minorBidi"/>
          <w:color w:val="000000"/>
          <w:sz w:val="28"/>
          <w:szCs w:val="28"/>
          <w:rtl/>
        </w:rPr>
        <w:t>أجله</w:t>
      </w:r>
      <w:r>
        <w:rPr>
          <w:rFonts w:asciiTheme="minorBidi" w:eastAsia="Times New Roman" w:hAnsiTheme="minorBidi" w:hint="cs"/>
          <w:color w:val="000000"/>
          <w:sz w:val="28"/>
          <w:szCs w:val="28"/>
          <w:rtl/>
        </w:rPr>
        <w:t>"</w:t>
      </w:r>
      <w:r w:rsidRPr="007B37D7">
        <w:rPr>
          <w:rFonts w:asciiTheme="minorBidi" w:eastAsia="Times New Roman" w:hAnsiTheme="minorBidi"/>
          <w:color w:val="000000"/>
          <w:sz w:val="28"/>
          <w:szCs w:val="28"/>
          <w:vertAlign w:val="superscript"/>
          <w:rtl/>
        </w:rPr>
        <w:t>(</w:t>
      </w:r>
      <w:r w:rsidR="00CC557C">
        <w:rPr>
          <w:rFonts w:asciiTheme="minorBidi" w:eastAsia="Times New Roman" w:hAnsiTheme="minorBidi" w:hint="cs"/>
          <w:color w:val="000000"/>
          <w:sz w:val="28"/>
          <w:szCs w:val="28"/>
          <w:vertAlign w:val="superscript"/>
          <w:rtl/>
        </w:rPr>
        <w:t>3</w:t>
      </w:r>
      <w:r w:rsidRPr="007B37D7">
        <w:rPr>
          <w:rFonts w:asciiTheme="minorBidi" w:eastAsia="Times New Roman" w:hAnsiTheme="minorBidi"/>
          <w:color w:val="000000"/>
          <w:sz w:val="28"/>
          <w:szCs w:val="28"/>
          <w:vertAlign w:val="superscript"/>
          <w:rtl/>
        </w:rPr>
        <w:t>)</w:t>
      </w:r>
      <w:r>
        <w:rPr>
          <w:rFonts w:asciiTheme="minorBidi" w:eastAsia="Times New Roman" w:hAnsiTheme="minorBidi" w:hint="cs"/>
          <w:color w:val="000000"/>
          <w:sz w:val="28"/>
          <w:szCs w:val="28"/>
          <w:rtl/>
        </w:rPr>
        <w:t xml:space="preserve">، </w:t>
      </w:r>
      <w:r w:rsidRPr="00422133">
        <w:rPr>
          <w:rFonts w:asciiTheme="minorBidi" w:eastAsia="Times New Roman" w:hAnsiTheme="minorBidi"/>
          <w:color w:val="000000"/>
          <w:sz w:val="28"/>
          <w:szCs w:val="28"/>
          <w:rtl/>
        </w:rPr>
        <w:t xml:space="preserve"> قال الطبري : </w:t>
      </w:r>
      <w:r>
        <w:rPr>
          <w:rFonts w:asciiTheme="minorBidi" w:eastAsia="Times New Roman" w:hAnsiTheme="minorBidi" w:hint="cs"/>
          <w:color w:val="000000"/>
          <w:sz w:val="28"/>
          <w:szCs w:val="28"/>
          <w:rtl/>
        </w:rPr>
        <w:t xml:space="preserve">" </w:t>
      </w:r>
      <w:r w:rsidRPr="00422133">
        <w:rPr>
          <w:rFonts w:asciiTheme="minorBidi" w:eastAsia="Times New Roman" w:hAnsiTheme="minorBidi"/>
          <w:color w:val="000000"/>
          <w:sz w:val="28"/>
          <w:szCs w:val="28"/>
          <w:rtl/>
        </w:rPr>
        <w:t>ويوقنون أنَّ مجيئها الح</w:t>
      </w:r>
      <w:r>
        <w:rPr>
          <w:rFonts w:asciiTheme="minorBidi" w:eastAsia="Times New Roman" w:hAnsiTheme="minorBidi"/>
          <w:color w:val="000000"/>
          <w:sz w:val="28"/>
          <w:szCs w:val="28"/>
          <w:rtl/>
        </w:rPr>
        <w:t xml:space="preserve">قّ اليقين، لا يمترون في مجيئها </w:t>
      </w:r>
      <w:r>
        <w:rPr>
          <w:rFonts w:asciiTheme="minorBidi" w:eastAsia="Times New Roman" w:hAnsiTheme="minorBidi" w:hint="cs"/>
          <w:color w:val="000000"/>
          <w:sz w:val="28"/>
          <w:szCs w:val="28"/>
          <w:rtl/>
        </w:rPr>
        <w:t>"</w:t>
      </w:r>
      <w:r w:rsidRPr="007B37D7">
        <w:rPr>
          <w:rFonts w:asciiTheme="minorBidi" w:eastAsia="Times New Roman" w:hAnsiTheme="minorBidi" w:hint="cs"/>
          <w:color w:val="000000"/>
          <w:sz w:val="28"/>
          <w:szCs w:val="28"/>
          <w:vertAlign w:val="superscript"/>
          <w:rtl/>
        </w:rPr>
        <w:t>(</w:t>
      </w:r>
      <w:r w:rsidR="00CC557C">
        <w:rPr>
          <w:rFonts w:asciiTheme="minorBidi" w:eastAsia="Times New Roman" w:hAnsiTheme="minorBidi" w:hint="cs"/>
          <w:color w:val="000000"/>
          <w:sz w:val="28"/>
          <w:szCs w:val="28"/>
          <w:vertAlign w:val="superscript"/>
          <w:rtl/>
        </w:rPr>
        <w:t>4</w:t>
      </w:r>
      <w:r w:rsidRPr="007B37D7">
        <w:rPr>
          <w:rFonts w:asciiTheme="minorBidi" w:eastAsia="Times New Roman" w:hAnsiTheme="minorBidi" w:hint="cs"/>
          <w:color w:val="000000"/>
          <w:sz w:val="28"/>
          <w:szCs w:val="28"/>
          <w:vertAlign w:val="superscript"/>
          <w:rtl/>
        </w:rPr>
        <w:t>)</w:t>
      </w:r>
      <w:r w:rsidRPr="00422133">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p>
    <w:p w:rsidR="00597632" w:rsidRPr="007C3D2E" w:rsidRDefault="00597632" w:rsidP="001F34AF">
      <w:pPr>
        <w:spacing w:line="360" w:lineRule="auto"/>
        <w:ind w:right="-567"/>
        <w:rPr>
          <w:rFonts w:asciiTheme="minorBidi" w:hAnsiTheme="minorBidi"/>
          <w:sz w:val="20"/>
          <w:szCs w:val="20"/>
          <w:rtl/>
          <w:lang w:bidi="ar-JO"/>
        </w:rPr>
      </w:pPr>
      <w:r w:rsidRPr="00422133">
        <w:rPr>
          <w:rFonts w:asciiTheme="minorBidi" w:eastAsia="Times New Roman" w:hAnsiTheme="minorBidi"/>
          <w:color w:val="000000"/>
          <w:sz w:val="28"/>
          <w:szCs w:val="28"/>
          <w:rtl/>
        </w:rPr>
        <w:t xml:space="preserve">وتضفي (أنَّ) من ناحية أخرى معنى التعليل ،  فالذين آمنوا مشفقون منها ، </w:t>
      </w:r>
      <w:r>
        <w:rPr>
          <w:rFonts w:asciiTheme="minorBidi" w:eastAsia="Times New Roman" w:hAnsiTheme="minorBidi" w:hint="cs"/>
          <w:color w:val="000000"/>
          <w:sz w:val="28"/>
          <w:szCs w:val="28"/>
          <w:rtl/>
        </w:rPr>
        <w:t>"</w:t>
      </w:r>
      <w:r w:rsidRPr="00422133">
        <w:rPr>
          <w:rFonts w:asciiTheme="minorBidi" w:eastAsia="Times New Roman" w:hAnsiTheme="minorBidi"/>
          <w:color w:val="000000"/>
          <w:sz w:val="28"/>
          <w:szCs w:val="28"/>
          <w:rtl/>
        </w:rPr>
        <w:t>وَجِلون من مجيئها، خائفون من قيامها... لأن</w:t>
      </w:r>
      <w:r>
        <w:rPr>
          <w:rFonts w:asciiTheme="minorBidi" w:eastAsia="Times New Roman" w:hAnsiTheme="minorBidi" w:hint="cs"/>
          <w:color w:val="000000"/>
          <w:sz w:val="28"/>
          <w:szCs w:val="28"/>
          <w:rtl/>
        </w:rPr>
        <w:t>ّ</w:t>
      </w:r>
      <w:r w:rsidRPr="00422133">
        <w:rPr>
          <w:rFonts w:asciiTheme="minorBidi" w:eastAsia="Times New Roman" w:hAnsiTheme="minorBidi"/>
          <w:color w:val="000000"/>
          <w:sz w:val="28"/>
          <w:szCs w:val="28"/>
          <w:rtl/>
        </w:rPr>
        <w:t xml:space="preserve">هم يوقنون أنَّ مجيئها الحقّ اليقين، لا يمترون في مجيئها </w:t>
      </w:r>
      <w:r>
        <w:rPr>
          <w:rFonts w:asciiTheme="minorBidi" w:eastAsia="Times New Roman" w:hAnsiTheme="minorBidi" w:hint="cs"/>
          <w:color w:val="000000"/>
          <w:sz w:val="28"/>
          <w:szCs w:val="28"/>
          <w:rtl/>
        </w:rPr>
        <w:t xml:space="preserve">" </w:t>
      </w:r>
      <w:r w:rsidRPr="007B37D7">
        <w:rPr>
          <w:rFonts w:asciiTheme="minorBidi" w:eastAsia="Times New Roman" w:hAnsiTheme="minorBidi"/>
          <w:color w:val="000000"/>
          <w:sz w:val="28"/>
          <w:szCs w:val="28"/>
          <w:vertAlign w:val="superscript"/>
          <w:rtl/>
        </w:rPr>
        <w:t>(</w:t>
      </w:r>
      <w:r w:rsidR="001F34AF">
        <w:rPr>
          <w:rFonts w:asciiTheme="minorBidi" w:eastAsia="Times New Roman" w:hAnsiTheme="minorBidi" w:hint="cs"/>
          <w:color w:val="000000"/>
          <w:sz w:val="28"/>
          <w:szCs w:val="28"/>
          <w:vertAlign w:val="superscript"/>
          <w:rtl/>
        </w:rPr>
        <w:t>5</w:t>
      </w:r>
      <w:r w:rsidRPr="007B37D7">
        <w:rPr>
          <w:rFonts w:asciiTheme="minorBidi" w:eastAsia="Times New Roman" w:hAnsiTheme="minorBidi"/>
          <w:color w:val="000000"/>
          <w:sz w:val="28"/>
          <w:szCs w:val="28"/>
          <w:vertAlign w:val="superscript"/>
          <w:rtl/>
        </w:rPr>
        <w:t>)</w:t>
      </w:r>
      <w:r w:rsidRPr="00422133">
        <w:rPr>
          <w:rFonts w:asciiTheme="minorBidi" w:eastAsia="Times New Roman" w:hAnsiTheme="minorBidi"/>
          <w:color w:val="000000"/>
          <w:sz w:val="28"/>
          <w:szCs w:val="28"/>
          <w:rtl/>
        </w:rPr>
        <w:t xml:space="preserve"> </w:t>
      </w:r>
      <w:r>
        <w:rPr>
          <w:rFonts w:asciiTheme="minorBidi" w:hAnsiTheme="minorBidi" w:hint="cs"/>
          <w:sz w:val="20"/>
          <w:szCs w:val="20"/>
          <w:rtl/>
        </w:rPr>
        <w:t xml:space="preserve">. </w:t>
      </w:r>
      <w:r w:rsidRPr="00422133">
        <w:rPr>
          <w:rFonts w:asciiTheme="minorBidi" w:eastAsia="Times New Roman" w:hAnsiTheme="minorBidi"/>
          <w:color w:val="000000"/>
          <w:sz w:val="28"/>
          <w:szCs w:val="28"/>
          <w:rtl/>
          <w:lang w:bidi="ar-JO"/>
        </w:rPr>
        <w:t>ولا ننسى أنها ربطت الجمل التي قبلها بالجمل التي بعدها ليكتمل المعنى .</w:t>
      </w:r>
    </w:p>
    <w:p w:rsidR="00CC557C" w:rsidRDefault="00597632" w:rsidP="00CC557C">
      <w:pPr>
        <w:spacing w:line="360" w:lineRule="auto"/>
        <w:ind w:right="-567"/>
        <w:rPr>
          <w:rFonts w:asciiTheme="minorBidi" w:eastAsia="Times New Roman" w:hAnsiTheme="minorBidi"/>
          <w:color w:val="000000"/>
          <w:sz w:val="28"/>
          <w:szCs w:val="28"/>
          <w:rtl/>
          <w:lang w:bidi="ar-JO"/>
        </w:rPr>
      </w:pPr>
      <w:r w:rsidRPr="00422133">
        <w:rPr>
          <w:rFonts w:asciiTheme="minorBidi" w:eastAsia="Times New Roman" w:hAnsiTheme="minorBidi"/>
          <w:color w:val="000000"/>
          <w:sz w:val="28"/>
          <w:szCs w:val="28"/>
          <w:rtl/>
        </w:rPr>
        <w:t>وأدّت غرض</w:t>
      </w:r>
      <w:r>
        <w:rPr>
          <w:rFonts w:asciiTheme="minorBidi" w:eastAsia="Times New Roman" w:hAnsiTheme="minorBidi" w:hint="cs"/>
          <w:color w:val="000000"/>
          <w:sz w:val="28"/>
          <w:szCs w:val="28"/>
          <w:rtl/>
        </w:rPr>
        <w:t>اً</w:t>
      </w:r>
      <w:r w:rsidRPr="00422133">
        <w:rPr>
          <w:rFonts w:asciiTheme="minorBidi" w:eastAsia="Times New Roman" w:hAnsiTheme="minorBidi"/>
          <w:color w:val="000000"/>
          <w:sz w:val="28"/>
          <w:szCs w:val="28"/>
          <w:rtl/>
        </w:rPr>
        <w:t xml:space="preserve"> بلاغي</w:t>
      </w:r>
      <w:r>
        <w:rPr>
          <w:rFonts w:asciiTheme="minorBidi" w:eastAsia="Times New Roman" w:hAnsiTheme="minorBidi" w:hint="cs"/>
          <w:color w:val="000000"/>
          <w:sz w:val="28"/>
          <w:szCs w:val="28"/>
          <w:rtl/>
        </w:rPr>
        <w:t>ّاً</w:t>
      </w:r>
      <w:r w:rsidRPr="00422133">
        <w:rPr>
          <w:rFonts w:asciiTheme="minorBidi" w:eastAsia="Times New Roman" w:hAnsiTheme="minorBidi"/>
          <w:color w:val="000000"/>
          <w:sz w:val="28"/>
          <w:szCs w:val="28"/>
          <w:rtl/>
        </w:rPr>
        <w:t xml:space="preserve"> ، وهو التحذير ، تحذير المشركين المنكرين لمجيء الساعة ووقوعها </w:t>
      </w:r>
      <w:r w:rsidRPr="00422133">
        <w:rPr>
          <w:rFonts w:asciiTheme="minorBidi" w:eastAsia="Times New Roman" w:hAnsiTheme="minorBidi"/>
          <w:color w:val="000000"/>
          <w:sz w:val="28"/>
          <w:szCs w:val="28"/>
          <w:rtl/>
          <w:lang w:bidi="ar-JO"/>
        </w:rPr>
        <w:t>، والمستعجلين لوقوعها تكذيبا</w:t>
      </w:r>
      <w:r>
        <w:rPr>
          <w:rFonts w:asciiTheme="minorBidi" w:eastAsia="Times New Roman" w:hAnsiTheme="minorBidi" w:hint="cs"/>
          <w:color w:val="000000"/>
          <w:sz w:val="28"/>
          <w:szCs w:val="28"/>
          <w:rtl/>
          <w:lang w:bidi="ar-JO"/>
        </w:rPr>
        <w:t>ً</w:t>
      </w:r>
      <w:r w:rsidRPr="00422133">
        <w:rPr>
          <w:rFonts w:asciiTheme="minorBidi" w:eastAsia="Times New Roman" w:hAnsiTheme="minorBidi"/>
          <w:color w:val="000000"/>
          <w:sz w:val="28"/>
          <w:szCs w:val="28"/>
          <w:rtl/>
          <w:lang w:bidi="ar-JO"/>
        </w:rPr>
        <w:t xml:space="preserve"> لها ، من وقوع الساعة يوم الحساب .</w:t>
      </w:r>
    </w:p>
    <w:p w:rsidR="008A1F21" w:rsidRPr="00CC557C" w:rsidRDefault="008A1F21" w:rsidP="00CC557C">
      <w:pPr>
        <w:ind w:right="-567"/>
        <w:rPr>
          <w:rFonts w:asciiTheme="minorBidi" w:eastAsia="Times New Roman" w:hAnsiTheme="minorBidi"/>
          <w:color w:val="000000"/>
          <w:sz w:val="28"/>
          <w:szCs w:val="28"/>
          <w:rtl/>
          <w:lang w:bidi="ar-JO"/>
        </w:rPr>
      </w:pPr>
      <w:r w:rsidRPr="007815FB">
        <w:rPr>
          <w:rFonts w:asciiTheme="minorBidi" w:hAnsiTheme="minorBidi"/>
          <w:sz w:val="20"/>
          <w:szCs w:val="20"/>
          <w:rtl/>
        </w:rPr>
        <w:t>___________________________</w:t>
      </w:r>
    </w:p>
    <w:p w:rsidR="008A1F21" w:rsidRPr="00E33EA1" w:rsidRDefault="004D558C" w:rsidP="00CC557C">
      <w:pPr>
        <w:ind w:right="-567"/>
        <w:rPr>
          <w:rFonts w:asciiTheme="minorBidi" w:hAnsiTheme="minorBidi"/>
          <w:sz w:val="20"/>
          <w:szCs w:val="20"/>
          <w:rtl/>
        </w:rPr>
      </w:pPr>
      <w:r w:rsidRPr="007815FB">
        <w:rPr>
          <w:rFonts w:asciiTheme="minorBidi" w:hAnsiTheme="minorBidi"/>
          <w:sz w:val="20"/>
          <w:szCs w:val="20"/>
          <w:rtl/>
        </w:rPr>
        <w:t xml:space="preserve"> </w:t>
      </w:r>
      <w:r w:rsidR="008A1F21" w:rsidRPr="007815FB">
        <w:rPr>
          <w:rFonts w:asciiTheme="minorBidi" w:hAnsiTheme="minorBidi"/>
          <w:sz w:val="20"/>
          <w:szCs w:val="20"/>
          <w:rtl/>
        </w:rPr>
        <w:t>(</w:t>
      </w:r>
      <w:r w:rsidR="00CC557C">
        <w:rPr>
          <w:rFonts w:asciiTheme="minorBidi" w:hAnsiTheme="minorBidi" w:hint="cs"/>
          <w:sz w:val="20"/>
          <w:szCs w:val="20"/>
          <w:rtl/>
        </w:rPr>
        <w:t>1</w:t>
      </w:r>
      <w:r w:rsidR="008A1F21" w:rsidRPr="007815FB">
        <w:rPr>
          <w:rFonts w:asciiTheme="minorBidi" w:hAnsiTheme="minorBidi"/>
          <w:sz w:val="20"/>
          <w:szCs w:val="20"/>
          <w:rtl/>
        </w:rPr>
        <w:t>)</w:t>
      </w:r>
      <w:r w:rsidR="008A1F21">
        <w:rPr>
          <w:rFonts w:asciiTheme="minorBidi" w:hAnsiTheme="minorBidi" w:hint="cs"/>
          <w:sz w:val="20"/>
          <w:szCs w:val="20"/>
          <w:rtl/>
        </w:rPr>
        <w:t xml:space="preserve"> </w:t>
      </w:r>
      <w:r w:rsidR="008A1F21" w:rsidRPr="00422133">
        <w:rPr>
          <w:rFonts w:asciiTheme="minorBidi" w:hAnsiTheme="minorBidi"/>
          <w:sz w:val="20"/>
          <w:szCs w:val="20"/>
          <w:rtl/>
        </w:rPr>
        <w:t>ينظر : نظم الدرر ، البقاعي ،</w:t>
      </w:r>
      <w:r w:rsidRPr="004D558C">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hint="cs"/>
          <w:sz w:val="20"/>
          <w:szCs w:val="20"/>
          <w:rtl/>
        </w:rPr>
        <w:t>،</w:t>
      </w:r>
      <w:r w:rsidRPr="00F8086D">
        <w:rPr>
          <w:rFonts w:asciiTheme="minorBidi" w:hAnsiTheme="minorBidi" w:hint="cs"/>
          <w:sz w:val="20"/>
          <w:szCs w:val="20"/>
          <w:rtl/>
        </w:rPr>
        <w:t xml:space="preserve"> </w:t>
      </w:r>
      <w:r w:rsidR="008A1F21" w:rsidRPr="00422133">
        <w:rPr>
          <w:rFonts w:asciiTheme="minorBidi" w:hAnsiTheme="minorBidi"/>
          <w:sz w:val="20"/>
          <w:szCs w:val="20"/>
          <w:rtl/>
        </w:rPr>
        <w:t xml:space="preserve">17/283-284. وينظر : </w:t>
      </w:r>
      <w:r w:rsidR="0097442E">
        <w:rPr>
          <w:rFonts w:asciiTheme="minorBidi" w:hAnsiTheme="minorBidi"/>
          <w:sz w:val="20"/>
          <w:szCs w:val="20"/>
          <w:rtl/>
        </w:rPr>
        <w:t xml:space="preserve">أبو السعود </w:t>
      </w:r>
      <w:r w:rsidR="008A1F21" w:rsidRPr="00422133">
        <w:rPr>
          <w:rFonts w:asciiTheme="minorBidi" w:hAnsiTheme="minorBidi"/>
          <w:sz w:val="20"/>
          <w:szCs w:val="20"/>
          <w:rtl/>
        </w:rPr>
        <w:t xml:space="preserve">،تفسير </w:t>
      </w:r>
      <w:r w:rsidR="0097442E">
        <w:rPr>
          <w:rFonts w:asciiTheme="minorBidi" w:hAnsiTheme="minorBidi"/>
          <w:sz w:val="20"/>
          <w:szCs w:val="20"/>
          <w:rtl/>
        </w:rPr>
        <w:t xml:space="preserve">أبي السعود </w:t>
      </w:r>
      <w:r w:rsidR="008A1F21" w:rsidRPr="00422133">
        <w:rPr>
          <w:rFonts w:asciiTheme="minorBidi" w:hAnsiTheme="minorBidi"/>
          <w:sz w:val="20"/>
          <w:szCs w:val="20"/>
          <w:rtl/>
        </w:rPr>
        <w:t>،</w:t>
      </w:r>
      <w:r w:rsidRPr="004D558C">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hint="cs"/>
          <w:sz w:val="20"/>
          <w:szCs w:val="20"/>
          <w:rtl/>
        </w:rPr>
        <w:t>،</w:t>
      </w:r>
      <w:r w:rsidRPr="00F8086D">
        <w:rPr>
          <w:rFonts w:asciiTheme="minorBidi" w:hAnsiTheme="minorBidi" w:hint="cs"/>
          <w:sz w:val="20"/>
          <w:szCs w:val="20"/>
          <w:rtl/>
        </w:rPr>
        <w:t xml:space="preserve"> </w:t>
      </w:r>
      <w:r w:rsidR="008A1F21" w:rsidRPr="00422133">
        <w:rPr>
          <w:rFonts w:asciiTheme="minorBidi" w:hAnsiTheme="minorBidi"/>
          <w:sz w:val="20"/>
          <w:szCs w:val="20"/>
          <w:rtl/>
        </w:rPr>
        <w:t>8/28. وينظر : الشوكاني ،فتح القدير ،</w:t>
      </w:r>
      <w:r w:rsidRPr="004D558C">
        <w:rPr>
          <w:rFonts w:asciiTheme="minorBidi" w:hAnsiTheme="minorBidi" w:hint="cs"/>
          <w:sz w:val="20"/>
          <w:szCs w:val="20"/>
          <w:rtl/>
        </w:rPr>
        <w:t xml:space="preserve"> </w:t>
      </w:r>
      <w:r w:rsidR="00B819E0">
        <w:rPr>
          <w:rFonts w:asciiTheme="minorBidi" w:hAnsiTheme="minorBidi" w:hint="cs"/>
          <w:sz w:val="20"/>
          <w:szCs w:val="20"/>
          <w:rtl/>
        </w:rPr>
        <w:t>مصدرسابق</w:t>
      </w:r>
      <w:r>
        <w:rPr>
          <w:rFonts w:asciiTheme="minorBidi" w:hAnsiTheme="minorBidi" w:hint="cs"/>
          <w:sz w:val="20"/>
          <w:szCs w:val="20"/>
          <w:rtl/>
        </w:rPr>
        <w:t>،</w:t>
      </w:r>
      <w:r w:rsidRPr="00F8086D">
        <w:rPr>
          <w:rFonts w:asciiTheme="minorBidi" w:hAnsiTheme="minorBidi" w:hint="cs"/>
          <w:sz w:val="20"/>
          <w:szCs w:val="20"/>
          <w:rtl/>
        </w:rPr>
        <w:t xml:space="preserve"> </w:t>
      </w:r>
      <w:r w:rsidR="008A1F21" w:rsidRPr="00422133">
        <w:rPr>
          <w:rFonts w:asciiTheme="minorBidi" w:hAnsiTheme="minorBidi"/>
          <w:sz w:val="20"/>
          <w:szCs w:val="20"/>
          <w:rtl/>
        </w:rPr>
        <w:t xml:space="preserve">4/609. وينظر : </w:t>
      </w:r>
      <w:r w:rsidR="002128D0">
        <w:rPr>
          <w:rFonts w:asciiTheme="minorBidi" w:hAnsiTheme="minorBidi"/>
          <w:sz w:val="20"/>
          <w:szCs w:val="20"/>
          <w:rtl/>
        </w:rPr>
        <w:t>ابن عاشور ، التحرير والتنوير ، مرجع سابق</w:t>
      </w:r>
      <w:r>
        <w:rPr>
          <w:rFonts w:asciiTheme="minorBidi" w:hAnsiTheme="minorBidi" w:hint="cs"/>
          <w:sz w:val="20"/>
          <w:szCs w:val="20"/>
          <w:rtl/>
        </w:rPr>
        <w:t>،</w:t>
      </w:r>
      <w:r w:rsidRPr="00F8086D">
        <w:rPr>
          <w:rFonts w:asciiTheme="minorBidi" w:hAnsiTheme="minorBidi" w:hint="cs"/>
          <w:sz w:val="20"/>
          <w:szCs w:val="20"/>
          <w:rtl/>
        </w:rPr>
        <w:t xml:space="preserve"> </w:t>
      </w:r>
      <w:r w:rsidR="008A1F21" w:rsidRPr="00422133">
        <w:rPr>
          <w:rFonts w:asciiTheme="minorBidi" w:hAnsiTheme="minorBidi"/>
          <w:sz w:val="20"/>
          <w:szCs w:val="20"/>
          <w:rtl/>
        </w:rPr>
        <w:t xml:space="preserve"> 25/69-71. وينظر : الصابوني ، صفوة التفاسير ،</w:t>
      </w:r>
      <w:r w:rsidRPr="004D558C">
        <w:rPr>
          <w:rFonts w:asciiTheme="minorBidi" w:hAnsiTheme="minorBidi" w:hint="cs"/>
          <w:sz w:val="20"/>
          <w:szCs w:val="20"/>
          <w:rtl/>
        </w:rPr>
        <w:t xml:space="preserve"> </w:t>
      </w:r>
      <w:r w:rsidR="00B819E0">
        <w:rPr>
          <w:rFonts w:asciiTheme="minorBidi" w:hAnsiTheme="minorBidi" w:hint="cs"/>
          <w:sz w:val="20"/>
          <w:szCs w:val="20"/>
          <w:rtl/>
        </w:rPr>
        <w:t>م</w:t>
      </w:r>
      <w:r w:rsidR="00CC557C">
        <w:rPr>
          <w:rFonts w:asciiTheme="minorBidi" w:hAnsiTheme="minorBidi" w:hint="cs"/>
          <w:sz w:val="20"/>
          <w:szCs w:val="20"/>
          <w:rtl/>
        </w:rPr>
        <w:t xml:space="preserve">رجع </w:t>
      </w:r>
      <w:r w:rsidR="00B819E0">
        <w:rPr>
          <w:rFonts w:asciiTheme="minorBidi" w:hAnsiTheme="minorBidi" w:hint="cs"/>
          <w:sz w:val="20"/>
          <w:szCs w:val="20"/>
          <w:rtl/>
        </w:rPr>
        <w:t>سابق</w:t>
      </w:r>
      <w:r>
        <w:rPr>
          <w:rFonts w:asciiTheme="minorBidi" w:hAnsiTheme="minorBidi" w:hint="cs"/>
          <w:sz w:val="20"/>
          <w:szCs w:val="20"/>
          <w:rtl/>
        </w:rPr>
        <w:t>،</w:t>
      </w:r>
      <w:r w:rsidRPr="00F8086D">
        <w:rPr>
          <w:rFonts w:asciiTheme="minorBidi" w:hAnsiTheme="minorBidi" w:hint="cs"/>
          <w:sz w:val="20"/>
          <w:szCs w:val="20"/>
          <w:rtl/>
        </w:rPr>
        <w:t xml:space="preserve"> </w:t>
      </w:r>
      <w:r w:rsidR="008A1F21" w:rsidRPr="00422133">
        <w:rPr>
          <w:rFonts w:asciiTheme="minorBidi" w:hAnsiTheme="minorBidi"/>
          <w:sz w:val="20"/>
          <w:szCs w:val="20"/>
          <w:rtl/>
        </w:rPr>
        <w:t xml:space="preserve"> 3/127. وينظر :</w:t>
      </w:r>
      <w:r w:rsidR="00BF38F5">
        <w:rPr>
          <w:rFonts w:asciiTheme="minorBidi" w:hAnsiTheme="minorBidi"/>
          <w:sz w:val="20"/>
          <w:szCs w:val="20"/>
          <w:rtl/>
        </w:rPr>
        <w:t xml:space="preserve">الأمين </w:t>
      </w:r>
      <w:r w:rsidR="008A1F21" w:rsidRPr="00422133">
        <w:rPr>
          <w:rFonts w:asciiTheme="minorBidi" w:hAnsiTheme="minorBidi"/>
          <w:sz w:val="20"/>
          <w:szCs w:val="20"/>
          <w:rtl/>
        </w:rPr>
        <w:t>، حدائق الروح ،</w:t>
      </w:r>
      <w:r w:rsidRPr="004D558C">
        <w:rPr>
          <w:rFonts w:asciiTheme="minorBidi" w:hAnsiTheme="minorBidi" w:hint="cs"/>
          <w:sz w:val="20"/>
          <w:szCs w:val="20"/>
          <w:rtl/>
        </w:rPr>
        <w:t xml:space="preserve"> </w:t>
      </w:r>
      <w:r w:rsidR="00B819E0">
        <w:rPr>
          <w:rFonts w:asciiTheme="minorBidi" w:hAnsiTheme="minorBidi" w:hint="cs"/>
          <w:sz w:val="20"/>
          <w:szCs w:val="20"/>
          <w:rtl/>
        </w:rPr>
        <w:t>م</w:t>
      </w:r>
      <w:r w:rsidR="00CC557C">
        <w:rPr>
          <w:rFonts w:asciiTheme="minorBidi" w:hAnsiTheme="minorBidi" w:hint="cs"/>
          <w:sz w:val="20"/>
          <w:szCs w:val="20"/>
          <w:rtl/>
        </w:rPr>
        <w:t xml:space="preserve">رجع </w:t>
      </w:r>
      <w:r w:rsidR="00B819E0">
        <w:rPr>
          <w:rFonts w:asciiTheme="minorBidi" w:hAnsiTheme="minorBidi" w:hint="cs"/>
          <w:sz w:val="20"/>
          <w:szCs w:val="20"/>
          <w:rtl/>
        </w:rPr>
        <w:t>سابق</w:t>
      </w:r>
      <w:r>
        <w:rPr>
          <w:rFonts w:asciiTheme="minorBidi" w:hAnsiTheme="minorBidi" w:hint="cs"/>
          <w:sz w:val="20"/>
          <w:szCs w:val="20"/>
          <w:rtl/>
        </w:rPr>
        <w:t>،</w:t>
      </w:r>
      <w:r w:rsidRPr="00F8086D">
        <w:rPr>
          <w:rFonts w:asciiTheme="minorBidi" w:hAnsiTheme="minorBidi" w:hint="cs"/>
          <w:sz w:val="20"/>
          <w:szCs w:val="20"/>
          <w:rtl/>
        </w:rPr>
        <w:t xml:space="preserve"> </w:t>
      </w:r>
      <w:r w:rsidR="008A1F21" w:rsidRPr="00422133">
        <w:rPr>
          <w:rFonts w:asciiTheme="minorBidi" w:hAnsiTheme="minorBidi"/>
          <w:sz w:val="20"/>
          <w:szCs w:val="20"/>
          <w:rtl/>
        </w:rPr>
        <w:t xml:space="preserve"> 21/76.</w:t>
      </w:r>
    </w:p>
    <w:p w:rsidR="008A1F21" w:rsidRPr="00E33EA1" w:rsidRDefault="008A1F21" w:rsidP="00CC557C">
      <w:pPr>
        <w:ind w:right="-567"/>
        <w:rPr>
          <w:rFonts w:asciiTheme="minorBidi" w:hAnsiTheme="minorBidi"/>
          <w:sz w:val="20"/>
          <w:szCs w:val="20"/>
          <w:rtl/>
        </w:rPr>
      </w:pPr>
      <w:r w:rsidRPr="007815FB">
        <w:rPr>
          <w:rFonts w:asciiTheme="minorBidi" w:hAnsiTheme="minorBidi"/>
          <w:sz w:val="20"/>
          <w:szCs w:val="20"/>
          <w:rtl/>
        </w:rPr>
        <w:t>(</w:t>
      </w:r>
      <w:r w:rsidR="00CC557C">
        <w:rPr>
          <w:rFonts w:asciiTheme="minorBidi" w:hAnsiTheme="minorBidi" w:hint="cs"/>
          <w:sz w:val="20"/>
          <w:szCs w:val="20"/>
          <w:rtl/>
        </w:rPr>
        <w:t>2</w:t>
      </w:r>
      <w:r w:rsidRPr="007815FB">
        <w:rPr>
          <w:rFonts w:asciiTheme="minorBidi" w:hAnsiTheme="minorBidi"/>
          <w:sz w:val="20"/>
          <w:szCs w:val="20"/>
          <w:rtl/>
        </w:rPr>
        <w:t>)</w:t>
      </w:r>
      <w:r>
        <w:rPr>
          <w:rFonts w:asciiTheme="minorBidi" w:hAnsiTheme="minorBidi" w:hint="cs"/>
          <w:sz w:val="20"/>
          <w:szCs w:val="20"/>
          <w:rtl/>
        </w:rPr>
        <w:t xml:space="preserve"> </w:t>
      </w:r>
      <w:r w:rsidRPr="00422133">
        <w:rPr>
          <w:rFonts w:asciiTheme="minorBidi" w:hAnsiTheme="minorBidi"/>
          <w:sz w:val="20"/>
          <w:szCs w:val="20"/>
          <w:rtl/>
        </w:rPr>
        <w:t xml:space="preserve">وينظر : </w:t>
      </w:r>
      <w:r w:rsidR="002128D0">
        <w:rPr>
          <w:rFonts w:asciiTheme="minorBidi" w:hAnsiTheme="minorBidi"/>
          <w:sz w:val="20"/>
          <w:szCs w:val="20"/>
          <w:rtl/>
        </w:rPr>
        <w:t>ابن عاشور ، التحرير والتنوير ، مرجع سابق</w:t>
      </w:r>
      <w:r w:rsidR="004D558C">
        <w:rPr>
          <w:rFonts w:asciiTheme="minorBidi" w:hAnsiTheme="minorBidi" w:hint="cs"/>
          <w:sz w:val="20"/>
          <w:szCs w:val="20"/>
          <w:rtl/>
        </w:rPr>
        <w:t>،</w:t>
      </w:r>
      <w:r w:rsidR="004D558C" w:rsidRPr="00F8086D">
        <w:rPr>
          <w:rFonts w:asciiTheme="minorBidi" w:hAnsiTheme="minorBidi" w:hint="cs"/>
          <w:sz w:val="20"/>
          <w:szCs w:val="20"/>
          <w:rtl/>
        </w:rPr>
        <w:t xml:space="preserve"> </w:t>
      </w:r>
      <w:r w:rsidRPr="00422133">
        <w:rPr>
          <w:rFonts w:asciiTheme="minorBidi" w:hAnsiTheme="minorBidi"/>
          <w:sz w:val="20"/>
          <w:szCs w:val="20"/>
          <w:rtl/>
        </w:rPr>
        <w:t xml:space="preserve"> 25/70. وينظر : الصابوني ، صفوة التفاسير ،</w:t>
      </w:r>
      <w:r w:rsidR="004D558C" w:rsidRPr="004D558C">
        <w:rPr>
          <w:rFonts w:asciiTheme="minorBidi" w:hAnsiTheme="minorBidi" w:hint="cs"/>
          <w:sz w:val="20"/>
          <w:szCs w:val="20"/>
          <w:rtl/>
        </w:rPr>
        <w:t xml:space="preserve"> </w:t>
      </w:r>
      <w:r w:rsidR="00B819E0">
        <w:rPr>
          <w:rFonts w:asciiTheme="minorBidi" w:hAnsiTheme="minorBidi" w:hint="cs"/>
          <w:sz w:val="20"/>
          <w:szCs w:val="20"/>
          <w:rtl/>
        </w:rPr>
        <w:t>م</w:t>
      </w:r>
      <w:r w:rsidR="00CC557C">
        <w:rPr>
          <w:rFonts w:asciiTheme="minorBidi" w:hAnsiTheme="minorBidi" w:hint="cs"/>
          <w:sz w:val="20"/>
          <w:szCs w:val="20"/>
          <w:rtl/>
        </w:rPr>
        <w:t xml:space="preserve">رجع </w:t>
      </w:r>
      <w:r w:rsidR="00B819E0">
        <w:rPr>
          <w:rFonts w:asciiTheme="minorBidi" w:hAnsiTheme="minorBidi" w:hint="cs"/>
          <w:sz w:val="20"/>
          <w:szCs w:val="20"/>
          <w:rtl/>
        </w:rPr>
        <w:t>سابق</w:t>
      </w:r>
      <w:r w:rsidR="004D558C">
        <w:rPr>
          <w:rFonts w:asciiTheme="minorBidi" w:hAnsiTheme="minorBidi" w:hint="cs"/>
          <w:sz w:val="20"/>
          <w:szCs w:val="20"/>
          <w:rtl/>
        </w:rPr>
        <w:t>،</w:t>
      </w:r>
      <w:r w:rsidR="004D558C" w:rsidRPr="00F8086D">
        <w:rPr>
          <w:rFonts w:asciiTheme="minorBidi" w:hAnsiTheme="minorBidi" w:hint="cs"/>
          <w:sz w:val="20"/>
          <w:szCs w:val="20"/>
          <w:rtl/>
        </w:rPr>
        <w:t xml:space="preserve"> </w:t>
      </w:r>
      <w:r w:rsidRPr="00422133">
        <w:rPr>
          <w:rFonts w:asciiTheme="minorBidi" w:hAnsiTheme="minorBidi"/>
          <w:sz w:val="20"/>
          <w:szCs w:val="20"/>
          <w:rtl/>
        </w:rPr>
        <w:t xml:space="preserve"> 3/127. وينظر :</w:t>
      </w:r>
      <w:r w:rsidR="00CC557C">
        <w:rPr>
          <w:rFonts w:asciiTheme="minorBidi" w:hAnsiTheme="minorBidi" w:hint="cs"/>
          <w:sz w:val="20"/>
          <w:szCs w:val="20"/>
          <w:rtl/>
        </w:rPr>
        <w:t xml:space="preserve"> </w:t>
      </w:r>
      <w:r w:rsidR="00BF38F5">
        <w:rPr>
          <w:rFonts w:asciiTheme="minorBidi" w:hAnsiTheme="minorBidi"/>
          <w:sz w:val="20"/>
          <w:szCs w:val="20"/>
          <w:rtl/>
        </w:rPr>
        <w:t xml:space="preserve">الأمين </w:t>
      </w:r>
      <w:r w:rsidRPr="00422133">
        <w:rPr>
          <w:rFonts w:asciiTheme="minorBidi" w:hAnsiTheme="minorBidi"/>
          <w:sz w:val="20"/>
          <w:szCs w:val="20"/>
          <w:rtl/>
        </w:rPr>
        <w:t>، حدائق الروح ،</w:t>
      </w:r>
      <w:r w:rsidR="007C3D2E" w:rsidRPr="007C3D2E">
        <w:rPr>
          <w:rFonts w:asciiTheme="minorBidi" w:hAnsiTheme="minorBidi" w:hint="cs"/>
          <w:sz w:val="20"/>
          <w:szCs w:val="20"/>
          <w:rtl/>
        </w:rPr>
        <w:t xml:space="preserve"> </w:t>
      </w:r>
      <w:r w:rsidR="00B819E0">
        <w:rPr>
          <w:rFonts w:asciiTheme="minorBidi" w:hAnsiTheme="minorBidi" w:hint="cs"/>
          <w:sz w:val="20"/>
          <w:szCs w:val="20"/>
          <w:rtl/>
        </w:rPr>
        <w:t>م</w:t>
      </w:r>
      <w:r w:rsidR="00CC557C">
        <w:rPr>
          <w:rFonts w:asciiTheme="minorBidi" w:hAnsiTheme="minorBidi" w:hint="cs"/>
          <w:sz w:val="20"/>
          <w:szCs w:val="20"/>
          <w:rtl/>
        </w:rPr>
        <w:t xml:space="preserve">رجع </w:t>
      </w:r>
      <w:r w:rsidR="00B819E0">
        <w:rPr>
          <w:rFonts w:asciiTheme="minorBidi" w:hAnsiTheme="minorBidi" w:hint="cs"/>
          <w:sz w:val="20"/>
          <w:szCs w:val="20"/>
          <w:rtl/>
        </w:rPr>
        <w:t>سابق</w:t>
      </w:r>
      <w:r w:rsidR="007C3D2E">
        <w:rPr>
          <w:rFonts w:asciiTheme="minorBidi" w:hAnsiTheme="minorBidi" w:hint="cs"/>
          <w:sz w:val="20"/>
          <w:szCs w:val="20"/>
          <w:rtl/>
        </w:rPr>
        <w:t>،</w:t>
      </w:r>
      <w:r w:rsidR="007C3D2E" w:rsidRPr="00F8086D">
        <w:rPr>
          <w:rFonts w:asciiTheme="minorBidi" w:hAnsiTheme="minorBidi" w:hint="cs"/>
          <w:sz w:val="20"/>
          <w:szCs w:val="20"/>
          <w:rtl/>
        </w:rPr>
        <w:t xml:space="preserve"> </w:t>
      </w:r>
      <w:r w:rsidRPr="00422133">
        <w:rPr>
          <w:rFonts w:asciiTheme="minorBidi" w:hAnsiTheme="minorBidi"/>
          <w:sz w:val="20"/>
          <w:szCs w:val="20"/>
          <w:rtl/>
        </w:rPr>
        <w:t xml:space="preserve"> 21/76.</w:t>
      </w:r>
    </w:p>
    <w:p w:rsidR="00CC557C" w:rsidRPr="007815FB" w:rsidRDefault="00CC557C" w:rsidP="00CC557C">
      <w:pPr>
        <w:ind w:right="-567"/>
        <w:rPr>
          <w:rFonts w:asciiTheme="minorBidi" w:hAnsiTheme="minorBidi"/>
          <w:sz w:val="20"/>
          <w:szCs w:val="20"/>
          <w:rtl/>
        </w:rPr>
      </w:pPr>
      <w:r w:rsidRPr="007815FB">
        <w:rPr>
          <w:rFonts w:asciiTheme="minorBidi" w:hAnsiTheme="minorBidi"/>
          <w:sz w:val="20"/>
          <w:szCs w:val="20"/>
          <w:rtl/>
        </w:rPr>
        <w:lastRenderedPageBreak/>
        <w:t>(</w:t>
      </w:r>
      <w:r>
        <w:rPr>
          <w:rFonts w:asciiTheme="minorBidi" w:hAnsiTheme="minorBidi" w:hint="cs"/>
          <w:sz w:val="20"/>
          <w:szCs w:val="20"/>
          <w:rtl/>
        </w:rPr>
        <w:t>3</w:t>
      </w:r>
      <w:r w:rsidRPr="007815FB">
        <w:rPr>
          <w:rFonts w:asciiTheme="minorBidi" w:hAnsiTheme="minorBidi"/>
          <w:sz w:val="20"/>
          <w:szCs w:val="20"/>
          <w:rtl/>
        </w:rPr>
        <w:t>)</w:t>
      </w:r>
      <w:r>
        <w:rPr>
          <w:rFonts w:asciiTheme="minorBidi" w:hAnsiTheme="minorBidi" w:hint="cs"/>
          <w:sz w:val="20"/>
          <w:szCs w:val="20"/>
          <w:rtl/>
        </w:rPr>
        <w:t xml:space="preserve"> </w:t>
      </w:r>
      <w:r w:rsidRPr="00422133">
        <w:rPr>
          <w:rFonts w:asciiTheme="minorBidi" w:hAnsiTheme="minorBidi"/>
          <w:sz w:val="20"/>
          <w:szCs w:val="20"/>
          <w:rtl/>
        </w:rPr>
        <w:t>المراغي ، تفسير المراغي ، 25/32.</w:t>
      </w:r>
    </w:p>
    <w:p w:rsidR="00CC557C" w:rsidRDefault="00CC557C" w:rsidP="00CC557C">
      <w:pPr>
        <w:ind w:right="-567"/>
        <w:rPr>
          <w:rFonts w:asciiTheme="minorBidi" w:hAnsiTheme="minorBidi"/>
          <w:sz w:val="20"/>
          <w:szCs w:val="20"/>
          <w:rtl/>
        </w:rPr>
      </w:pPr>
      <w:r w:rsidRPr="007815FB">
        <w:rPr>
          <w:rFonts w:asciiTheme="minorBidi" w:hAnsiTheme="minorBidi"/>
          <w:sz w:val="20"/>
          <w:szCs w:val="20"/>
          <w:rtl/>
        </w:rPr>
        <w:t>(</w:t>
      </w:r>
      <w:r>
        <w:rPr>
          <w:rFonts w:asciiTheme="minorBidi" w:hAnsiTheme="minorBidi" w:hint="cs"/>
          <w:sz w:val="20"/>
          <w:szCs w:val="20"/>
          <w:rtl/>
        </w:rPr>
        <w:t>4</w:t>
      </w:r>
      <w:r w:rsidRPr="007815FB">
        <w:rPr>
          <w:rFonts w:asciiTheme="minorBidi" w:hAnsiTheme="minorBidi"/>
          <w:sz w:val="20"/>
          <w:szCs w:val="20"/>
          <w:rtl/>
        </w:rPr>
        <w:t>)</w:t>
      </w:r>
      <w:r w:rsidRPr="00422133">
        <w:rPr>
          <w:rFonts w:asciiTheme="minorBidi" w:hAnsiTheme="minorBidi"/>
          <w:sz w:val="20"/>
          <w:szCs w:val="20"/>
          <w:rtl/>
        </w:rPr>
        <w:t xml:space="preserve"> الطبري ، جامع البيان ، </w:t>
      </w:r>
      <w:r>
        <w:rPr>
          <w:rFonts w:asciiTheme="minorBidi" w:hAnsiTheme="minorBidi"/>
          <w:sz w:val="20"/>
          <w:szCs w:val="20"/>
          <w:rtl/>
        </w:rPr>
        <w:t>مصدرسابق</w:t>
      </w:r>
      <w:r w:rsidRPr="00422133">
        <w:rPr>
          <w:rFonts w:asciiTheme="minorBidi" w:hAnsiTheme="minorBidi"/>
          <w:sz w:val="20"/>
          <w:szCs w:val="20"/>
          <w:rtl/>
        </w:rPr>
        <w:t xml:space="preserve"> ،21/520.</w:t>
      </w:r>
      <w:r>
        <w:rPr>
          <w:rFonts w:asciiTheme="minorBidi" w:hAnsiTheme="minorBidi"/>
          <w:sz w:val="20"/>
          <w:szCs w:val="20"/>
          <w:rtl/>
        </w:rPr>
        <w:t xml:space="preserve">  </w:t>
      </w:r>
    </w:p>
    <w:p w:rsidR="004D558C" w:rsidRPr="001F34AF" w:rsidRDefault="001F34AF" w:rsidP="001F34AF">
      <w:pPr>
        <w:spacing w:line="360" w:lineRule="auto"/>
        <w:ind w:right="-567"/>
        <w:rPr>
          <w:rFonts w:asciiTheme="minorBidi" w:hAnsiTheme="minorBidi"/>
          <w:sz w:val="20"/>
          <w:szCs w:val="20"/>
          <w:rtl/>
        </w:rPr>
      </w:pPr>
      <w:r w:rsidRPr="007815FB">
        <w:rPr>
          <w:rFonts w:asciiTheme="minorBidi" w:hAnsiTheme="minorBidi"/>
          <w:sz w:val="20"/>
          <w:szCs w:val="20"/>
          <w:rtl/>
        </w:rPr>
        <w:t>(</w:t>
      </w:r>
      <w:r>
        <w:rPr>
          <w:rFonts w:asciiTheme="minorBidi" w:hAnsiTheme="minorBidi" w:hint="cs"/>
          <w:sz w:val="20"/>
          <w:szCs w:val="20"/>
          <w:rtl/>
        </w:rPr>
        <w:t>5</w:t>
      </w:r>
      <w:r w:rsidRPr="007815FB">
        <w:rPr>
          <w:rFonts w:asciiTheme="minorBidi" w:hAnsiTheme="minorBidi"/>
          <w:sz w:val="20"/>
          <w:szCs w:val="20"/>
          <w:rtl/>
        </w:rPr>
        <w:t>)</w:t>
      </w:r>
      <w:r>
        <w:rPr>
          <w:rFonts w:asciiTheme="minorBidi" w:hAnsiTheme="minorBidi" w:hint="cs"/>
          <w:sz w:val="20"/>
          <w:szCs w:val="20"/>
          <w:rtl/>
        </w:rPr>
        <w:t>المصدر نفسه ، نفس الصفحة .</w:t>
      </w:r>
    </w:p>
    <w:p w:rsidR="008A1F21" w:rsidRDefault="008A1F21" w:rsidP="00DE0C5A">
      <w:pPr>
        <w:spacing w:line="360" w:lineRule="auto"/>
        <w:ind w:right="-567"/>
        <w:rPr>
          <w:rFonts w:asciiTheme="minorBidi" w:eastAsia="Times New Roman" w:hAnsiTheme="minorBidi"/>
          <w:color w:val="000000"/>
          <w:sz w:val="28"/>
          <w:szCs w:val="28"/>
          <w:rtl/>
          <w:lang w:bidi="ar-JO"/>
        </w:rPr>
      </w:pPr>
      <w:r w:rsidRPr="00422133">
        <w:rPr>
          <w:rFonts w:asciiTheme="minorBidi" w:eastAsia="Times New Roman" w:hAnsiTheme="minorBidi"/>
          <w:color w:val="000000"/>
          <w:sz w:val="28"/>
          <w:szCs w:val="28"/>
          <w:rtl/>
          <w:lang w:bidi="ar-JO"/>
        </w:rPr>
        <w:t xml:space="preserve">برز </w:t>
      </w:r>
      <w:r w:rsidR="00837CCF">
        <w:rPr>
          <w:rFonts w:asciiTheme="minorBidi" w:eastAsia="Times New Roman" w:hAnsiTheme="minorBidi"/>
          <w:color w:val="000000"/>
          <w:sz w:val="28"/>
          <w:szCs w:val="28"/>
          <w:rtl/>
          <w:lang w:bidi="ar-JO"/>
        </w:rPr>
        <w:t xml:space="preserve">الإعجاز اللغوي </w:t>
      </w:r>
      <w:r w:rsidRPr="00422133">
        <w:rPr>
          <w:rFonts w:asciiTheme="minorBidi" w:eastAsia="Times New Roman" w:hAnsiTheme="minorBidi"/>
          <w:color w:val="000000"/>
          <w:sz w:val="28"/>
          <w:szCs w:val="28"/>
          <w:rtl/>
          <w:lang w:bidi="ar-JO"/>
        </w:rPr>
        <w:t xml:space="preserve"> في استعمال (أنَّ)</w:t>
      </w:r>
      <w:r w:rsidR="007C3D2E">
        <w:rPr>
          <w:rFonts w:asciiTheme="minorBidi" w:eastAsia="Times New Roman" w:hAnsiTheme="minorBidi" w:hint="cs"/>
          <w:color w:val="000000"/>
          <w:sz w:val="28"/>
          <w:szCs w:val="28"/>
          <w:rtl/>
          <w:lang w:bidi="ar-JO"/>
        </w:rPr>
        <w:t xml:space="preserve"> في الآية </w:t>
      </w:r>
      <w:r w:rsidRPr="00422133">
        <w:rPr>
          <w:rFonts w:asciiTheme="minorBidi" w:eastAsia="Times New Roman" w:hAnsiTheme="minorBidi"/>
          <w:color w:val="000000"/>
          <w:sz w:val="28"/>
          <w:szCs w:val="28"/>
          <w:rtl/>
          <w:lang w:bidi="ar-JO"/>
        </w:rPr>
        <w:t xml:space="preserve"> ،فاستعمل التعبير </w:t>
      </w:r>
      <w:r w:rsidR="006F58A3">
        <w:rPr>
          <w:rFonts w:asciiTheme="minorBidi" w:eastAsia="Times New Roman" w:hAnsiTheme="minorBidi"/>
          <w:color w:val="000000"/>
          <w:sz w:val="28"/>
          <w:szCs w:val="28"/>
          <w:rtl/>
          <w:lang w:bidi="ar-JO"/>
        </w:rPr>
        <w:t>القرآن</w:t>
      </w:r>
      <w:r w:rsidRPr="00422133">
        <w:rPr>
          <w:rFonts w:asciiTheme="minorBidi" w:eastAsia="Times New Roman" w:hAnsiTheme="minorBidi"/>
          <w:color w:val="000000"/>
          <w:sz w:val="28"/>
          <w:szCs w:val="28"/>
          <w:rtl/>
          <w:lang w:bidi="ar-JO"/>
        </w:rPr>
        <w:t>ي اللفظ المناسب بالمكان المناسب ليفي بحق المعنى ، ويعب</w:t>
      </w:r>
      <w:r w:rsidR="00C15FAB">
        <w:rPr>
          <w:rFonts w:asciiTheme="minorBidi" w:eastAsia="Times New Roman" w:hAnsiTheme="minorBidi" w:hint="cs"/>
          <w:color w:val="000000"/>
          <w:sz w:val="28"/>
          <w:szCs w:val="28"/>
          <w:rtl/>
          <w:lang w:bidi="ar-JO"/>
        </w:rPr>
        <w:t>ّ</w:t>
      </w:r>
      <w:r w:rsidRPr="00422133">
        <w:rPr>
          <w:rFonts w:asciiTheme="minorBidi" w:eastAsia="Times New Roman" w:hAnsiTheme="minorBidi"/>
          <w:color w:val="000000"/>
          <w:sz w:val="28"/>
          <w:szCs w:val="28"/>
          <w:rtl/>
          <w:lang w:bidi="ar-JO"/>
        </w:rPr>
        <w:t>ر عنه أصدق تعبير .</w:t>
      </w:r>
    </w:p>
    <w:p w:rsidR="008A1F21" w:rsidRDefault="008A1F21" w:rsidP="002F1A4F">
      <w:pPr>
        <w:spacing w:line="360" w:lineRule="auto"/>
        <w:ind w:right="-567"/>
        <w:rPr>
          <w:rFonts w:asciiTheme="minorBidi" w:eastAsia="Times New Roman" w:hAnsiTheme="minorBidi"/>
          <w:color w:val="000000"/>
          <w:sz w:val="28"/>
          <w:szCs w:val="28"/>
          <w:rtl/>
          <w:lang w:bidi="ar-JO"/>
        </w:rPr>
      </w:pPr>
      <w:r w:rsidRPr="00C201E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قال </w:t>
      </w:r>
      <w:r w:rsidR="001A65CF">
        <w:rPr>
          <w:rFonts w:asciiTheme="minorBidi" w:eastAsia="Times New Roman" w:hAnsiTheme="minorBidi" w:hint="cs"/>
          <w:color w:val="000000"/>
          <w:sz w:val="28"/>
          <w:szCs w:val="28"/>
          <w:rtl/>
        </w:rPr>
        <w:t>تعالى</w:t>
      </w:r>
      <w:r w:rsidR="006F58A3">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 : </w:t>
      </w:r>
      <w:r w:rsidRPr="00C201E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r w:rsidRPr="00C201EF">
        <w:rPr>
          <w:rFonts w:cs="DecoType Naskh"/>
          <w:b/>
          <w:bCs/>
          <w:color w:val="000000" w:themeColor="text1"/>
          <w:sz w:val="32"/>
          <w:szCs w:val="32"/>
          <w:rtl/>
        </w:rPr>
        <w:t>وَإِنَّهُمْ لَيَصُدُّونَهُمْ عَنِ السَّبِيلِ وَيَحْسَبُونَ أَنَّهُم مُّهْتَدُونَ</w:t>
      </w:r>
      <w:r>
        <w:rPr>
          <w:rFonts w:asciiTheme="minorBidi" w:eastAsia="Times New Roman" w:hAnsiTheme="minorBidi" w:hint="cs"/>
          <w:color w:val="000000"/>
          <w:sz w:val="28"/>
          <w:szCs w:val="28"/>
          <w:rtl/>
        </w:rPr>
        <w:t xml:space="preserve"> } [ الزخرف :37] </w:t>
      </w:r>
      <w:r w:rsidRPr="00C201E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p>
    <w:p w:rsidR="008A1F21" w:rsidRDefault="00DE0C5A" w:rsidP="001F34AF">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جاءت</w:t>
      </w:r>
      <w:r w:rsidR="008A1F21">
        <w:rPr>
          <w:rFonts w:asciiTheme="minorBidi" w:eastAsia="Times New Roman" w:hAnsiTheme="minorBidi" w:hint="cs"/>
          <w:color w:val="000000"/>
          <w:sz w:val="28"/>
          <w:szCs w:val="28"/>
          <w:rtl/>
          <w:lang w:bidi="ar-JO"/>
        </w:rPr>
        <w:t xml:space="preserve"> (أنَّ) للتوكيد ، لتؤكد</w:t>
      </w:r>
      <w:r w:rsidR="002F1A4F">
        <w:rPr>
          <w:rFonts w:asciiTheme="minorBidi" w:eastAsia="Times New Roman" w:hAnsiTheme="minorBidi" w:hint="cs"/>
          <w:color w:val="000000"/>
          <w:sz w:val="28"/>
          <w:szCs w:val="28"/>
          <w:rtl/>
          <w:lang w:bidi="ar-JO"/>
        </w:rPr>
        <w:t xml:space="preserve"> حقيقة تختص بالمشركين ، وهي ظنّ</w:t>
      </w:r>
      <w:r w:rsidR="008A1F21">
        <w:rPr>
          <w:rFonts w:asciiTheme="minorBidi" w:eastAsia="Times New Roman" w:hAnsiTheme="minorBidi" w:hint="cs"/>
          <w:color w:val="000000"/>
          <w:sz w:val="28"/>
          <w:szCs w:val="28"/>
          <w:rtl/>
          <w:lang w:bidi="ar-JO"/>
        </w:rPr>
        <w:t xml:space="preserve"> المشركين الصاد</w:t>
      </w:r>
      <w:r w:rsidR="00C15FAB">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ين عن ذكر الله ، فأك</w:t>
      </w:r>
      <w:r w:rsidR="00C15FAB">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دت لنا حقيقة لا نعلمها ولو سمعناها من غير </w:t>
      </w:r>
      <w:r w:rsidR="006F58A3">
        <w:rPr>
          <w:rFonts w:asciiTheme="minorBidi" w:eastAsia="Times New Roman" w:hAnsiTheme="minorBidi" w:hint="cs"/>
          <w:color w:val="000000"/>
          <w:sz w:val="28"/>
          <w:szCs w:val="28"/>
          <w:rtl/>
          <w:lang w:bidi="ar-JO"/>
        </w:rPr>
        <w:t>القرآن</w:t>
      </w:r>
      <w:r w:rsidR="008A1F21">
        <w:rPr>
          <w:rFonts w:asciiTheme="minorBidi" w:eastAsia="Times New Roman" w:hAnsiTheme="minorBidi" w:hint="cs"/>
          <w:color w:val="000000"/>
          <w:sz w:val="28"/>
          <w:szCs w:val="28"/>
          <w:rtl/>
          <w:lang w:bidi="ar-JO"/>
        </w:rPr>
        <w:t xml:space="preserve"> ل</w:t>
      </w:r>
      <w:r w:rsidR="006F58A3">
        <w:rPr>
          <w:rFonts w:asciiTheme="minorBidi" w:eastAsia="Times New Roman" w:hAnsiTheme="minorBidi" w:hint="cs"/>
          <w:color w:val="000000"/>
          <w:sz w:val="28"/>
          <w:szCs w:val="28"/>
          <w:rtl/>
          <w:lang w:bidi="ar-JO"/>
        </w:rPr>
        <w:t>أنكر</w:t>
      </w:r>
      <w:r w:rsidR="008A1F21">
        <w:rPr>
          <w:rFonts w:asciiTheme="minorBidi" w:eastAsia="Times New Roman" w:hAnsiTheme="minorBidi" w:hint="cs"/>
          <w:color w:val="000000"/>
          <w:sz w:val="28"/>
          <w:szCs w:val="28"/>
          <w:rtl/>
          <w:lang w:bidi="ar-JO"/>
        </w:rPr>
        <w:t>ناها ، وهي أن</w:t>
      </w:r>
      <w:r w:rsidR="00C15FAB">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هم يظنون </w:t>
      </w:r>
      <w:r w:rsidR="002E0813">
        <w:rPr>
          <w:rFonts w:asciiTheme="minorBidi" w:eastAsia="Times New Roman" w:hAnsiTheme="minorBidi" w:hint="cs"/>
          <w:color w:val="000000"/>
          <w:sz w:val="28"/>
          <w:szCs w:val="28"/>
          <w:rtl/>
          <w:lang w:bidi="ar-JO"/>
        </w:rPr>
        <w:t>أو</w:t>
      </w:r>
      <w:r w:rsidR="008A1F21">
        <w:rPr>
          <w:rFonts w:asciiTheme="minorBidi" w:eastAsia="Times New Roman" w:hAnsiTheme="minorBidi" w:hint="cs"/>
          <w:color w:val="000000"/>
          <w:sz w:val="28"/>
          <w:szCs w:val="28"/>
          <w:rtl/>
          <w:lang w:bidi="ar-JO"/>
        </w:rPr>
        <w:t xml:space="preserve"> يحسبون بات</w:t>
      </w:r>
      <w:r w:rsidR="00C15FAB">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باعهم سبيل الشيطان والصد</w:t>
      </w:r>
      <w:r w:rsidR="00C15FAB">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 عن سبيل الله وذكره ، على طريق الهدى والحق</w:t>
      </w:r>
      <w:r w:rsidR="00C15FAB">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 ، ويحدث ذلك بسبب وسوسة الشيطان لهم أنَّهم على الهدى </w:t>
      </w:r>
      <w:r w:rsidR="008A1F21" w:rsidRPr="007B37D7">
        <w:rPr>
          <w:rFonts w:asciiTheme="minorBidi" w:eastAsia="Times New Roman" w:hAnsiTheme="minorBidi" w:hint="cs"/>
          <w:color w:val="000000"/>
          <w:sz w:val="28"/>
          <w:szCs w:val="28"/>
          <w:vertAlign w:val="superscript"/>
          <w:rtl/>
        </w:rPr>
        <w:t>(</w:t>
      </w:r>
      <w:r w:rsidR="001F34AF">
        <w:rPr>
          <w:rFonts w:asciiTheme="minorBidi" w:eastAsia="Times New Roman" w:hAnsiTheme="minorBidi" w:hint="cs"/>
          <w:color w:val="000000"/>
          <w:sz w:val="28"/>
          <w:szCs w:val="28"/>
          <w:vertAlign w:val="superscript"/>
          <w:rtl/>
        </w:rPr>
        <w:t>1</w:t>
      </w:r>
      <w:r w:rsidR="008A1F21" w:rsidRPr="007B37D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lang w:bidi="ar-JO"/>
        </w:rPr>
        <w:t>.</w:t>
      </w:r>
    </w:p>
    <w:p w:rsidR="001F34AF" w:rsidRDefault="001F34AF" w:rsidP="001F34AF">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فجاءت (أنَّ) لدفع وردِّ ونقض ظنّهم الباطل والزائف ، بأنَّهم باتّباعهم سبيل الشيطان والصدّ عن سبيل الله وذكره  على طريق الهُدى والحقّ .</w:t>
      </w:r>
    </w:p>
    <w:p w:rsidR="001F34AF" w:rsidRDefault="001F34AF" w:rsidP="001F34AF">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وجاءت (أنَّ) لتفيد اليقين ، فدخول (أنَّ) يفيد تيقّن الكافرين أنّهم على طريق الهدى باتباعهم سبيل الشيطان ،والصدّ عن سبيل الله وذكره .</w:t>
      </w:r>
    </w:p>
    <w:p w:rsidR="001F34AF" w:rsidRDefault="001F34AF" w:rsidP="001F34AF">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وجاءت (أنَّ) لتفيد التحقيق ، فأفادت أنَّ المشركين يحسبون باتباعهم سبيل الشيطان والصدّ عن سبيل الله وذكره، تحققت هدايتهم وسيرهم على طريق الهدى والحقّ . وربطت (أنَّ) ما قبلها بما بعدها ليكتمل المعنى .</w:t>
      </w:r>
    </w:p>
    <w:p w:rsidR="001F34AF" w:rsidRDefault="001F34AF" w:rsidP="001F34AF">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برز الإعجاز اللغوي  في إعطاء (أنَّ) معاني يحتاجها السياق ليكون المعنى متكاملاً ، فاستعمل التعبير القرآني اللفظ المناسب في المكان المناسب ليفي بحقّ المعنى .</w:t>
      </w:r>
    </w:p>
    <w:p w:rsidR="001F34AF" w:rsidRDefault="001F34AF" w:rsidP="001F34AF">
      <w:pPr>
        <w:spacing w:line="240" w:lineRule="auto"/>
        <w:ind w:right="-567"/>
        <w:rPr>
          <w:rFonts w:asciiTheme="minorBidi" w:eastAsia="Times New Roman" w:hAnsiTheme="minorBidi"/>
          <w:color w:val="000000"/>
          <w:sz w:val="28"/>
          <w:szCs w:val="28"/>
          <w:rtl/>
        </w:rPr>
      </w:pPr>
      <w:r w:rsidRPr="00C201E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Pr>
          <w:rFonts w:cs="DecoType Naskh" w:hint="cs"/>
          <w:b/>
          <w:bCs/>
          <w:color w:val="000000" w:themeColor="text1"/>
          <w:sz w:val="32"/>
          <w:szCs w:val="32"/>
          <w:rtl/>
        </w:rPr>
        <w:t xml:space="preserve"> </w:t>
      </w:r>
      <w:r w:rsidRPr="00C201EF">
        <w:rPr>
          <w:rFonts w:cs="DecoType Naskh"/>
          <w:b/>
          <w:bCs/>
          <w:color w:val="000000" w:themeColor="text1"/>
          <w:sz w:val="32"/>
          <w:szCs w:val="32"/>
          <w:rtl/>
        </w:rPr>
        <w:t>وَلَنْ يَنْفَعَكُمُ الْيَوْمَ إِذْ ظَلَمْتُمْ أَنَّكُمْ فِي الْعَذَابِ مُشْتَرِكُونَ</w:t>
      </w:r>
      <w:r w:rsidRPr="00C201EF">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الزخرف :39] </w:t>
      </w:r>
      <w:r w:rsidRPr="00C201EF">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p>
    <w:p w:rsidR="001F34AF" w:rsidRDefault="00C76E9B" w:rsidP="001F34AF">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جاءت (أنَّ) للتوكيد ،</w:t>
      </w:r>
      <w:r w:rsidRPr="00BF180A">
        <w:rPr>
          <w:rFonts w:asciiTheme="minorBidi" w:eastAsia="Times New Roman" w:hAnsiTheme="minorBidi" w:hint="cs"/>
          <w:color w:val="000000"/>
          <w:sz w:val="28"/>
          <w:szCs w:val="28"/>
          <w:rtl/>
          <w:lang w:bidi="ar-JO"/>
        </w:rPr>
        <w:t xml:space="preserve"> لتؤك</w:t>
      </w:r>
      <w:r>
        <w:rPr>
          <w:rFonts w:asciiTheme="minorBidi" w:eastAsia="Times New Roman" w:hAnsiTheme="minorBidi" w:hint="cs"/>
          <w:color w:val="000000"/>
          <w:sz w:val="28"/>
          <w:szCs w:val="28"/>
          <w:rtl/>
          <w:lang w:bidi="ar-JO"/>
        </w:rPr>
        <w:t>ّ</w:t>
      </w:r>
      <w:r w:rsidRPr="00BF180A">
        <w:rPr>
          <w:rFonts w:asciiTheme="minorBidi" w:eastAsia="Times New Roman" w:hAnsiTheme="minorBidi" w:hint="cs"/>
          <w:color w:val="000000"/>
          <w:sz w:val="28"/>
          <w:szCs w:val="28"/>
          <w:rtl/>
          <w:lang w:bidi="ar-JO"/>
        </w:rPr>
        <w:t>د للكفار وشياطينهم اشتراكهم في العذاب</w:t>
      </w:r>
      <w:r>
        <w:rPr>
          <w:rFonts w:asciiTheme="minorBidi" w:eastAsia="Times New Roman" w:hAnsiTheme="minorBidi" w:hint="cs"/>
          <w:color w:val="000000"/>
          <w:sz w:val="28"/>
          <w:szCs w:val="28"/>
          <w:rtl/>
          <w:lang w:bidi="ar-JO"/>
        </w:rPr>
        <w:t xml:space="preserve"> ، فالشياطين ساروا على  طريق الض</w:t>
      </w:r>
      <w:r w:rsidRPr="00BF180A">
        <w:rPr>
          <w:rFonts w:asciiTheme="minorBidi" w:eastAsia="Times New Roman" w:hAnsiTheme="minorBidi" w:hint="cs"/>
          <w:color w:val="000000"/>
          <w:sz w:val="28"/>
          <w:szCs w:val="28"/>
          <w:rtl/>
          <w:lang w:bidi="ar-JO"/>
        </w:rPr>
        <w:t xml:space="preserve">لال والكفر </w:t>
      </w:r>
      <w:r>
        <w:rPr>
          <w:rFonts w:asciiTheme="minorBidi" w:eastAsia="Times New Roman" w:hAnsiTheme="minorBidi" w:hint="cs"/>
          <w:color w:val="000000"/>
          <w:sz w:val="28"/>
          <w:szCs w:val="28"/>
          <w:rtl/>
          <w:lang w:bidi="ar-JO"/>
        </w:rPr>
        <w:t>،</w:t>
      </w:r>
      <w:r w:rsidRPr="00BF180A">
        <w:rPr>
          <w:rFonts w:asciiTheme="minorBidi" w:eastAsia="Times New Roman" w:hAnsiTheme="minorBidi" w:hint="cs"/>
          <w:color w:val="000000"/>
          <w:sz w:val="28"/>
          <w:szCs w:val="28"/>
          <w:rtl/>
          <w:lang w:bidi="ar-JO"/>
        </w:rPr>
        <w:t>صد</w:t>
      </w:r>
      <w:r>
        <w:rPr>
          <w:rFonts w:asciiTheme="minorBidi" w:eastAsia="Times New Roman" w:hAnsiTheme="minorBidi" w:hint="cs"/>
          <w:color w:val="000000"/>
          <w:sz w:val="28"/>
          <w:szCs w:val="28"/>
          <w:rtl/>
          <w:lang w:bidi="ar-JO"/>
        </w:rPr>
        <w:t>ّ</w:t>
      </w:r>
      <w:r w:rsidRPr="00BF180A">
        <w:rPr>
          <w:rFonts w:asciiTheme="minorBidi" w:eastAsia="Times New Roman" w:hAnsiTheme="minorBidi" w:hint="cs"/>
          <w:color w:val="000000"/>
          <w:sz w:val="28"/>
          <w:szCs w:val="28"/>
          <w:rtl/>
          <w:lang w:bidi="ar-JO"/>
        </w:rPr>
        <w:t>وا الكفار عن طريق الهدى والحق ، والكفار ات</w:t>
      </w:r>
      <w:r>
        <w:rPr>
          <w:rFonts w:asciiTheme="minorBidi" w:eastAsia="Times New Roman" w:hAnsiTheme="minorBidi" w:hint="cs"/>
          <w:color w:val="000000"/>
          <w:sz w:val="28"/>
          <w:szCs w:val="28"/>
          <w:rtl/>
          <w:lang w:bidi="ar-JO"/>
        </w:rPr>
        <w:t>ّ</w:t>
      </w:r>
      <w:r w:rsidRPr="00BF180A">
        <w:rPr>
          <w:rFonts w:asciiTheme="minorBidi" w:eastAsia="Times New Roman" w:hAnsiTheme="minorBidi" w:hint="cs"/>
          <w:color w:val="000000"/>
          <w:sz w:val="28"/>
          <w:szCs w:val="28"/>
          <w:rtl/>
          <w:lang w:bidi="ar-JO"/>
        </w:rPr>
        <w:t xml:space="preserve">بعوهم وساروا على طريق الشياطين  </w:t>
      </w:r>
    </w:p>
    <w:p w:rsidR="008A1F21" w:rsidRPr="007815FB" w:rsidRDefault="008A1F21" w:rsidP="007B0BF4">
      <w:pPr>
        <w:spacing w:line="360" w:lineRule="auto"/>
        <w:ind w:right="-567"/>
        <w:rPr>
          <w:rFonts w:asciiTheme="minorBidi" w:hAnsiTheme="minorBidi"/>
          <w:sz w:val="20"/>
          <w:szCs w:val="20"/>
          <w:rtl/>
        </w:rPr>
      </w:pPr>
      <w:r w:rsidRPr="007815FB">
        <w:rPr>
          <w:rFonts w:asciiTheme="minorBidi" w:hAnsiTheme="minorBidi"/>
          <w:sz w:val="20"/>
          <w:szCs w:val="20"/>
          <w:rtl/>
        </w:rPr>
        <w:t>___________________________</w:t>
      </w:r>
    </w:p>
    <w:p w:rsidR="008A1F21" w:rsidRPr="007815FB" w:rsidRDefault="001F34AF" w:rsidP="00C76E9B">
      <w:pPr>
        <w:spacing w:line="360" w:lineRule="auto"/>
        <w:ind w:right="-567"/>
        <w:rPr>
          <w:rFonts w:asciiTheme="minorBidi" w:hAnsiTheme="minorBidi"/>
          <w:sz w:val="20"/>
          <w:szCs w:val="20"/>
          <w:rtl/>
        </w:rPr>
      </w:pPr>
      <w:r w:rsidRPr="007815FB">
        <w:rPr>
          <w:rFonts w:asciiTheme="minorBidi" w:hAnsiTheme="minorBidi"/>
          <w:sz w:val="20"/>
          <w:szCs w:val="20"/>
          <w:rtl/>
        </w:rPr>
        <w:lastRenderedPageBreak/>
        <w:t xml:space="preserve"> </w:t>
      </w:r>
      <w:r w:rsidR="008A1F21" w:rsidRPr="007815FB">
        <w:rPr>
          <w:rFonts w:asciiTheme="minorBidi" w:hAnsiTheme="minorBidi"/>
          <w:sz w:val="20"/>
          <w:szCs w:val="20"/>
          <w:rtl/>
        </w:rPr>
        <w:t>(</w:t>
      </w:r>
      <w:r>
        <w:rPr>
          <w:rFonts w:asciiTheme="minorBidi" w:hAnsiTheme="minorBidi" w:hint="cs"/>
          <w:sz w:val="20"/>
          <w:szCs w:val="20"/>
          <w:rtl/>
        </w:rPr>
        <w:t>1</w:t>
      </w:r>
      <w:r w:rsidR="008A1F21" w:rsidRPr="007815FB">
        <w:rPr>
          <w:rFonts w:asciiTheme="minorBidi" w:hAnsiTheme="minorBidi"/>
          <w:sz w:val="20"/>
          <w:szCs w:val="20"/>
          <w:rtl/>
        </w:rPr>
        <w:t>)</w:t>
      </w:r>
      <w:r w:rsidR="00DE0C5A">
        <w:rPr>
          <w:rFonts w:asciiTheme="minorBidi" w:hAnsiTheme="minorBidi" w:hint="cs"/>
          <w:sz w:val="20"/>
          <w:szCs w:val="20"/>
          <w:rtl/>
        </w:rPr>
        <w:t xml:space="preserve"> ينظر: </w:t>
      </w:r>
      <w:r w:rsidR="008A1F21">
        <w:rPr>
          <w:rFonts w:asciiTheme="minorBidi" w:hAnsiTheme="minorBidi" w:hint="cs"/>
          <w:sz w:val="20"/>
          <w:szCs w:val="20"/>
          <w:rtl/>
        </w:rPr>
        <w:t xml:space="preserve"> </w:t>
      </w:r>
      <w:r w:rsidR="008A1F21" w:rsidRPr="00E33EA1">
        <w:rPr>
          <w:rFonts w:asciiTheme="minorBidi" w:hAnsiTheme="minorBidi" w:hint="cs"/>
          <w:sz w:val="20"/>
          <w:szCs w:val="20"/>
          <w:rtl/>
        </w:rPr>
        <w:t xml:space="preserve">الطبري ، جامع البيان ، </w:t>
      </w:r>
      <w:r w:rsidR="00B819E0">
        <w:rPr>
          <w:rFonts w:asciiTheme="minorBidi" w:hAnsiTheme="minorBidi" w:hint="cs"/>
          <w:sz w:val="20"/>
          <w:szCs w:val="20"/>
          <w:rtl/>
        </w:rPr>
        <w:t>مصدرسابق</w:t>
      </w:r>
      <w:r w:rsidR="008A1F21" w:rsidRPr="00E33EA1">
        <w:rPr>
          <w:rFonts w:asciiTheme="minorBidi" w:hAnsiTheme="minorBidi" w:hint="cs"/>
          <w:sz w:val="20"/>
          <w:szCs w:val="20"/>
          <w:rtl/>
        </w:rPr>
        <w:t xml:space="preserve"> ،21/605 . ينظر : السمرقندي ، بحر العلوم ،</w:t>
      </w:r>
      <w:r w:rsidR="00B819E0">
        <w:rPr>
          <w:rFonts w:asciiTheme="minorBidi" w:hAnsiTheme="minorBidi"/>
          <w:sz w:val="20"/>
          <w:szCs w:val="20"/>
          <w:rtl/>
        </w:rPr>
        <w:t>مصدرسابق</w:t>
      </w:r>
      <w:r w:rsidR="00DE0C5A" w:rsidRPr="00422133">
        <w:rPr>
          <w:rFonts w:asciiTheme="minorBidi" w:hAnsiTheme="minorBidi"/>
          <w:sz w:val="20"/>
          <w:szCs w:val="20"/>
          <w:rtl/>
        </w:rPr>
        <w:t xml:space="preserve"> ،</w:t>
      </w:r>
      <w:r w:rsidR="00DE0C5A">
        <w:rPr>
          <w:rFonts w:asciiTheme="minorBidi" w:hAnsiTheme="minorBidi" w:hint="cs"/>
          <w:sz w:val="20"/>
          <w:szCs w:val="20"/>
          <w:rtl/>
        </w:rPr>
        <w:t>3</w:t>
      </w:r>
      <w:r w:rsidR="008A1F21" w:rsidRPr="00E33EA1">
        <w:rPr>
          <w:rFonts w:asciiTheme="minorBidi" w:hAnsiTheme="minorBidi" w:hint="cs"/>
          <w:sz w:val="20"/>
          <w:szCs w:val="20"/>
          <w:rtl/>
        </w:rPr>
        <w:t>/258. ينظر : القرطبي ، تفسير القرطبي ،</w:t>
      </w:r>
      <w:r w:rsidR="00DE0C5A" w:rsidRPr="00DE0C5A">
        <w:rPr>
          <w:rFonts w:asciiTheme="minorBidi" w:hAnsiTheme="minorBidi"/>
          <w:sz w:val="20"/>
          <w:szCs w:val="20"/>
          <w:rtl/>
        </w:rPr>
        <w:t xml:space="preserve"> </w:t>
      </w:r>
      <w:r w:rsidR="00B819E0">
        <w:rPr>
          <w:rFonts w:asciiTheme="minorBidi" w:hAnsiTheme="minorBidi"/>
          <w:sz w:val="20"/>
          <w:szCs w:val="20"/>
          <w:rtl/>
        </w:rPr>
        <w:t>مصدرسابق</w:t>
      </w:r>
      <w:r w:rsidR="00DE0C5A" w:rsidRPr="00422133">
        <w:rPr>
          <w:rFonts w:asciiTheme="minorBidi" w:hAnsiTheme="minorBidi"/>
          <w:sz w:val="20"/>
          <w:szCs w:val="20"/>
          <w:rtl/>
        </w:rPr>
        <w:t xml:space="preserve"> ،</w:t>
      </w:r>
      <w:r w:rsidR="008A1F21" w:rsidRPr="00E33EA1">
        <w:rPr>
          <w:rFonts w:asciiTheme="minorBidi" w:hAnsiTheme="minorBidi" w:hint="cs"/>
          <w:sz w:val="20"/>
          <w:szCs w:val="20"/>
          <w:rtl/>
        </w:rPr>
        <w:t xml:space="preserve"> 16/90. وينظر : ابن عجيبة ، البحر المديد ، </w:t>
      </w:r>
      <w:r w:rsidR="00B819E0">
        <w:rPr>
          <w:rFonts w:asciiTheme="minorBidi" w:hAnsiTheme="minorBidi"/>
          <w:sz w:val="20"/>
          <w:szCs w:val="20"/>
          <w:rtl/>
        </w:rPr>
        <w:t>مصدرسابق</w:t>
      </w:r>
      <w:r w:rsidR="00DE0C5A" w:rsidRPr="00422133">
        <w:rPr>
          <w:rFonts w:asciiTheme="minorBidi" w:hAnsiTheme="minorBidi"/>
          <w:sz w:val="20"/>
          <w:szCs w:val="20"/>
          <w:rtl/>
        </w:rPr>
        <w:t xml:space="preserve"> ،</w:t>
      </w:r>
      <w:r w:rsidR="008A1F21" w:rsidRPr="00E33EA1">
        <w:rPr>
          <w:rFonts w:asciiTheme="minorBidi" w:hAnsiTheme="minorBidi" w:hint="cs"/>
          <w:sz w:val="20"/>
          <w:szCs w:val="20"/>
          <w:rtl/>
        </w:rPr>
        <w:t xml:space="preserve">5/249. </w:t>
      </w:r>
      <w:r w:rsidR="00A9327B">
        <w:rPr>
          <w:rFonts w:asciiTheme="minorBidi" w:hAnsiTheme="minorBidi" w:hint="cs"/>
          <w:sz w:val="20"/>
          <w:szCs w:val="20"/>
          <w:rtl/>
        </w:rPr>
        <w:t xml:space="preserve">وينظر: </w:t>
      </w:r>
      <w:r w:rsidR="008A1F21" w:rsidRPr="00E33EA1">
        <w:rPr>
          <w:rFonts w:asciiTheme="minorBidi" w:hAnsiTheme="minorBidi" w:hint="cs"/>
          <w:sz w:val="20"/>
          <w:szCs w:val="20"/>
          <w:rtl/>
        </w:rPr>
        <w:t>الشوكاني ، فتح القدير ،</w:t>
      </w:r>
      <w:r w:rsidR="00DE0C5A" w:rsidRPr="00DE0C5A">
        <w:rPr>
          <w:rFonts w:asciiTheme="minorBidi" w:hAnsiTheme="minorBidi"/>
          <w:sz w:val="20"/>
          <w:szCs w:val="20"/>
          <w:rtl/>
        </w:rPr>
        <w:t xml:space="preserve"> </w:t>
      </w:r>
      <w:r w:rsidR="00B819E0">
        <w:rPr>
          <w:rFonts w:asciiTheme="minorBidi" w:hAnsiTheme="minorBidi"/>
          <w:sz w:val="20"/>
          <w:szCs w:val="20"/>
          <w:rtl/>
        </w:rPr>
        <w:t>مصدرسابق</w:t>
      </w:r>
      <w:r w:rsidR="00DE0C5A" w:rsidRPr="00422133">
        <w:rPr>
          <w:rFonts w:asciiTheme="minorBidi" w:hAnsiTheme="minorBidi"/>
          <w:sz w:val="20"/>
          <w:szCs w:val="20"/>
          <w:rtl/>
        </w:rPr>
        <w:t xml:space="preserve"> ،</w:t>
      </w:r>
      <w:r w:rsidR="00754086">
        <w:rPr>
          <w:rFonts w:asciiTheme="minorBidi" w:hAnsiTheme="minorBidi" w:hint="cs"/>
          <w:sz w:val="20"/>
          <w:szCs w:val="20"/>
          <w:rtl/>
        </w:rPr>
        <w:t xml:space="preserve"> </w:t>
      </w:r>
      <w:r w:rsidR="008A1F21" w:rsidRPr="00E33EA1">
        <w:rPr>
          <w:rFonts w:asciiTheme="minorBidi" w:hAnsiTheme="minorBidi" w:hint="cs"/>
          <w:sz w:val="20"/>
          <w:szCs w:val="20"/>
          <w:rtl/>
        </w:rPr>
        <w:t>4/637. وينظر : السعدي ،تيسير الكريم ،</w:t>
      </w:r>
      <w:r w:rsidR="00DE0C5A" w:rsidRPr="00DE0C5A">
        <w:rPr>
          <w:rFonts w:asciiTheme="minorBidi" w:hAnsiTheme="minorBidi"/>
          <w:sz w:val="20"/>
          <w:szCs w:val="20"/>
          <w:rtl/>
        </w:rPr>
        <w:t xml:space="preserve"> </w:t>
      </w:r>
      <w:r w:rsidR="00B819E0">
        <w:rPr>
          <w:rFonts w:asciiTheme="minorBidi" w:hAnsiTheme="minorBidi"/>
          <w:sz w:val="20"/>
          <w:szCs w:val="20"/>
          <w:rtl/>
        </w:rPr>
        <w:t>مصدرسابق</w:t>
      </w:r>
      <w:r w:rsidR="00DE0C5A" w:rsidRPr="00422133">
        <w:rPr>
          <w:rFonts w:asciiTheme="minorBidi" w:hAnsiTheme="minorBidi"/>
          <w:sz w:val="20"/>
          <w:szCs w:val="20"/>
          <w:rtl/>
        </w:rPr>
        <w:t xml:space="preserve"> ،</w:t>
      </w:r>
      <w:r w:rsidR="008A1F21" w:rsidRPr="00E33EA1">
        <w:rPr>
          <w:rFonts w:asciiTheme="minorBidi" w:hAnsiTheme="minorBidi" w:hint="cs"/>
          <w:sz w:val="20"/>
          <w:szCs w:val="20"/>
          <w:rtl/>
        </w:rPr>
        <w:t xml:space="preserve"> 1/766. وينظر : </w:t>
      </w:r>
      <w:r w:rsidR="002128D0">
        <w:rPr>
          <w:rFonts w:asciiTheme="minorBidi" w:hAnsiTheme="minorBidi" w:hint="cs"/>
          <w:sz w:val="20"/>
          <w:szCs w:val="20"/>
          <w:rtl/>
        </w:rPr>
        <w:t>ابن عاشور ، التحرير والتنوير ، مرجع سابق</w:t>
      </w:r>
      <w:r w:rsidR="00DE0C5A" w:rsidRPr="00422133">
        <w:rPr>
          <w:rFonts w:asciiTheme="minorBidi" w:hAnsiTheme="minorBidi"/>
          <w:sz w:val="20"/>
          <w:szCs w:val="20"/>
          <w:rtl/>
        </w:rPr>
        <w:t xml:space="preserve"> ،</w:t>
      </w:r>
      <w:r w:rsidR="008A1F21" w:rsidRPr="00E33EA1">
        <w:rPr>
          <w:rFonts w:asciiTheme="minorBidi" w:hAnsiTheme="minorBidi" w:hint="cs"/>
          <w:sz w:val="20"/>
          <w:szCs w:val="20"/>
          <w:rtl/>
        </w:rPr>
        <w:t xml:space="preserve">25/211-212. </w:t>
      </w:r>
      <w:r w:rsidR="00DE0C5A" w:rsidRPr="00E33EA1">
        <w:rPr>
          <w:rFonts w:asciiTheme="minorBidi" w:hAnsiTheme="minorBidi" w:hint="cs"/>
          <w:sz w:val="20"/>
          <w:szCs w:val="20"/>
          <w:rtl/>
        </w:rPr>
        <w:t xml:space="preserve">وينظر : </w:t>
      </w:r>
      <w:r w:rsidR="00BF38F5">
        <w:rPr>
          <w:rFonts w:asciiTheme="minorBidi" w:hAnsiTheme="minorBidi" w:hint="cs"/>
          <w:sz w:val="20"/>
          <w:szCs w:val="20"/>
          <w:rtl/>
        </w:rPr>
        <w:t xml:space="preserve">الأمين </w:t>
      </w:r>
      <w:r w:rsidR="008A1F21" w:rsidRPr="00E33EA1">
        <w:rPr>
          <w:rFonts w:asciiTheme="minorBidi" w:hAnsiTheme="minorBidi" w:hint="cs"/>
          <w:sz w:val="20"/>
          <w:szCs w:val="20"/>
          <w:rtl/>
        </w:rPr>
        <w:t>، حدائق الروح ،</w:t>
      </w:r>
      <w:r w:rsidR="00DE0C5A" w:rsidRPr="00DE0C5A">
        <w:rPr>
          <w:rFonts w:asciiTheme="minorBidi" w:hAnsiTheme="minorBidi"/>
          <w:sz w:val="20"/>
          <w:szCs w:val="20"/>
          <w:rtl/>
        </w:rPr>
        <w:t xml:space="preserve"> </w:t>
      </w:r>
      <w:r w:rsidR="00B819E0">
        <w:rPr>
          <w:rFonts w:asciiTheme="minorBidi" w:hAnsiTheme="minorBidi"/>
          <w:sz w:val="20"/>
          <w:szCs w:val="20"/>
          <w:rtl/>
        </w:rPr>
        <w:t>م</w:t>
      </w:r>
      <w:r>
        <w:rPr>
          <w:rFonts w:asciiTheme="minorBidi" w:hAnsiTheme="minorBidi" w:hint="cs"/>
          <w:sz w:val="20"/>
          <w:szCs w:val="20"/>
          <w:rtl/>
        </w:rPr>
        <w:t xml:space="preserve">رجع </w:t>
      </w:r>
      <w:r w:rsidR="00B819E0">
        <w:rPr>
          <w:rFonts w:asciiTheme="minorBidi" w:hAnsiTheme="minorBidi"/>
          <w:sz w:val="20"/>
          <w:szCs w:val="20"/>
          <w:rtl/>
        </w:rPr>
        <w:t>سابق</w:t>
      </w:r>
      <w:r w:rsidR="00DE0C5A" w:rsidRPr="00422133">
        <w:rPr>
          <w:rFonts w:asciiTheme="minorBidi" w:hAnsiTheme="minorBidi"/>
          <w:sz w:val="20"/>
          <w:szCs w:val="20"/>
          <w:rtl/>
        </w:rPr>
        <w:t xml:space="preserve"> ،</w:t>
      </w:r>
      <w:r w:rsidR="008A1F21" w:rsidRPr="00E33EA1">
        <w:rPr>
          <w:rFonts w:asciiTheme="minorBidi" w:hAnsiTheme="minorBidi" w:hint="cs"/>
          <w:sz w:val="20"/>
          <w:szCs w:val="20"/>
          <w:rtl/>
        </w:rPr>
        <w:t xml:space="preserve"> 26/249.</w:t>
      </w:r>
    </w:p>
    <w:p w:rsidR="008A1F21" w:rsidRDefault="008A1F21" w:rsidP="00E00F16">
      <w:pPr>
        <w:spacing w:line="360" w:lineRule="auto"/>
        <w:ind w:right="-567"/>
        <w:rPr>
          <w:rFonts w:asciiTheme="minorBidi" w:eastAsia="Times New Roman" w:hAnsiTheme="minorBidi"/>
          <w:color w:val="000000"/>
          <w:sz w:val="28"/>
          <w:szCs w:val="28"/>
          <w:rtl/>
          <w:lang w:bidi="ar-JO"/>
        </w:rPr>
      </w:pPr>
      <w:r w:rsidRPr="00BF180A">
        <w:rPr>
          <w:rFonts w:asciiTheme="minorBidi" w:eastAsia="Times New Roman" w:hAnsiTheme="minorBidi" w:hint="cs"/>
          <w:color w:val="000000"/>
          <w:sz w:val="28"/>
          <w:szCs w:val="28"/>
          <w:rtl/>
          <w:lang w:bidi="ar-JO"/>
        </w:rPr>
        <w:t>فجاء التوكيد على اشتر</w:t>
      </w:r>
      <w:r w:rsidR="003E57D6">
        <w:rPr>
          <w:rFonts w:asciiTheme="minorBidi" w:eastAsia="Times New Roman" w:hAnsiTheme="minorBidi" w:hint="cs"/>
          <w:color w:val="000000"/>
          <w:sz w:val="28"/>
          <w:szCs w:val="28"/>
          <w:rtl/>
          <w:lang w:bidi="ar-JO"/>
        </w:rPr>
        <w:t>ا</w:t>
      </w:r>
      <w:r w:rsidRPr="00BF180A">
        <w:rPr>
          <w:rFonts w:asciiTheme="minorBidi" w:eastAsia="Times New Roman" w:hAnsiTheme="minorBidi" w:hint="cs"/>
          <w:color w:val="000000"/>
          <w:sz w:val="28"/>
          <w:szCs w:val="28"/>
          <w:rtl/>
          <w:lang w:bidi="ar-JO"/>
        </w:rPr>
        <w:t xml:space="preserve">كهم في العذاب </w:t>
      </w:r>
      <w:r w:rsidR="00E00F16">
        <w:rPr>
          <w:rFonts w:asciiTheme="minorBidi" w:eastAsia="Times New Roman" w:hAnsiTheme="minorBidi" w:hint="cs"/>
          <w:color w:val="000000"/>
          <w:sz w:val="28"/>
          <w:szCs w:val="28"/>
          <w:rtl/>
          <w:lang w:bidi="ar-JO"/>
        </w:rPr>
        <w:t>،</w:t>
      </w:r>
      <w:r w:rsidRPr="00BF180A">
        <w:rPr>
          <w:rFonts w:asciiTheme="minorBidi" w:eastAsia="Times New Roman" w:hAnsiTheme="minorBidi" w:hint="cs"/>
          <w:color w:val="000000"/>
          <w:sz w:val="28"/>
          <w:szCs w:val="28"/>
          <w:rtl/>
          <w:lang w:bidi="ar-JO"/>
        </w:rPr>
        <w:t>فالت</w:t>
      </w:r>
      <w:r w:rsidR="00E00F16">
        <w:rPr>
          <w:rFonts w:asciiTheme="minorBidi" w:eastAsia="Times New Roman" w:hAnsiTheme="minorBidi" w:hint="cs"/>
          <w:color w:val="000000"/>
          <w:sz w:val="28"/>
          <w:szCs w:val="28"/>
          <w:rtl/>
          <w:lang w:bidi="ar-JO"/>
        </w:rPr>
        <w:t>ّ</w:t>
      </w:r>
      <w:r w:rsidRPr="00BF180A">
        <w:rPr>
          <w:rFonts w:asciiTheme="minorBidi" w:eastAsia="Times New Roman" w:hAnsiTheme="minorBidi" w:hint="cs"/>
          <w:color w:val="000000"/>
          <w:sz w:val="28"/>
          <w:szCs w:val="28"/>
          <w:rtl/>
          <w:lang w:bidi="ar-JO"/>
        </w:rPr>
        <w:t>ابع والم</w:t>
      </w:r>
      <w:r w:rsidR="003E57D6">
        <w:rPr>
          <w:rFonts w:asciiTheme="minorBidi" w:eastAsia="Times New Roman" w:hAnsiTheme="minorBidi" w:hint="cs"/>
          <w:color w:val="000000"/>
          <w:sz w:val="28"/>
          <w:szCs w:val="28"/>
          <w:rtl/>
          <w:lang w:bidi="ar-JO"/>
        </w:rPr>
        <w:t>ُ</w:t>
      </w:r>
      <w:r w:rsidRPr="00BF180A">
        <w:rPr>
          <w:rFonts w:asciiTheme="minorBidi" w:eastAsia="Times New Roman" w:hAnsiTheme="minorBidi" w:hint="cs"/>
          <w:color w:val="000000"/>
          <w:sz w:val="28"/>
          <w:szCs w:val="28"/>
          <w:rtl/>
          <w:lang w:bidi="ar-JO"/>
        </w:rPr>
        <w:t>ت</w:t>
      </w:r>
      <w:r w:rsidR="00C15FAB">
        <w:rPr>
          <w:rFonts w:asciiTheme="minorBidi" w:eastAsia="Times New Roman" w:hAnsiTheme="minorBidi" w:hint="cs"/>
          <w:color w:val="000000"/>
          <w:sz w:val="28"/>
          <w:szCs w:val="28"/>
          <w:rtl/>
          <w:lang w:bidi="ar-JO"/>
        </w:rPr>
        <w:t>ّ</w:t>
      </w:r>
      <w:r w:rsidRPr="00BF180A">
        <w:rPr>
          <w:rFonts w:asciiTheme="minorBidi" w:eastAsia="Times New Roman" w:hAnsiTheme="minorBidi" w:hint="cs"/>
          <w:color w:val="000000"/>
          <w:sz w:val="28"/>
          <w:szCs w:val="28"/>
          <w:rtl/>
          <w:lang w:bidi="ar-JO"/>
        </w:rPr>
        <w:t>بع في الن</w:t>
      </w:r>
      <w:r w:rsidR="003E57D6">
        <w:rPr>
          <w:rFonts w:asciiTheme="minorBidi" w:eastAsia="Times New Roman" w:hAnsiTheme="minorBidi" w:hint="cs"/>
          <w:color w:val="000000"/>
          <w:sz w:val="28"/>
          <w:szCs w:val="28"/>
          <w:rtl/>
          <w:lang w:bidi="ar-JO"/>
        </w:rPr>
        <w:t>ّ</w:t>
      </w:r>
      <w:r w:rsidRPr="00BF180A">
        <w:rPr>
          <w:rFonts w:asciiTheme="minorBidi" w:eastAsia="Times New Roman" w:hAnsiTheme="minorBidi" w:hint="cs"/>
          <w:color w:val="000000"/>
          <w:sz w:val="28"/>
          <w:szCs w:val="28"/>
          <w:rtl/>
          <w:lang w:bidi="ar-JO"/>
        </w:rPr>
        <w:t xml:space="preserve">ار </w:t>
      </w:r>
      <w:r w:rsidRPr="007B37D7">
        <w:rPr>
          <w:rFonts w:asciiTheme="minorBidi" w:eastAsia="Times New Roman" w:hAnsiTheme="minorBidi" w:hint="cs"/>
          <w:color w:val="000000"/>
          <w:sz w:val="28"/>
          <w:szCs w:val="28"/>
          <w:vertAlign w:val="superscript"/>
          <w:rtl/>
        </w:rPr>
        <w:t>(</w:t>
      </w:r>
      <w:r w:rsidR="00E00F16" w:rsidRPr="007B37D7">
        <w:rPr>
          <w:rFonts w:asciiTheme="minorBidi" w:eastAsia="Times New Roman" w:hAnsiTheme="minorBidi" w:hint="cs"/>
          <w:color w:val="000000"/>
          <w:sz w:val="28"/>
          <w:szCs w:val="28"/>
          <w:vertAlign w:val="superscript"/>
          <w:rtl/>
        </w:rPr>
        <w:t>1</w:t>
      </w:r>
      <w:r w:rsidRPr="007B37D7">
        <w:rPr>
          <w:rFonts w:asciiTheme="minorBidi" w:eastAsia="Times New Roman" w:hAnsiTheme="minorBidi" w:hint="cs"/>
          <w:color w:val="000000"/>
          <w:sz w:val="28"/>
          <w:szCs w:val="28"/>
          <w:vertAlign w:val="superscript"/>
          <w:rtl/>
        </w:rPr>
        <w:t>)</w:t>
      </w:r>
      <w:r w:rsidRPr="00E33EA1">
        <w:rPr>
          <w:rFonts w:asciiTheme="minorBidi" w:eastAsia="Times New Roman" w:hAnsiTheme="minorBidi" w:hint="cs"/>
          <w:color w:val="000000"/>
          <w:sz w:val="28"/>
          <w:szCs w:val="28"/>
          <w:rtl/>
          <w:lang w:bidi="ar-JO"/>
        </w:rPr>
        <w:t xml:space="preserve"> </w:t>
      </w:r>
      <w:r w:rsidR="00DE0C5A">
        <w:rPr>
          <w:rFonts w:asciiTheme="minorBidi" w:eastAsia="Times New Roman" w:hAnsiTheme="minorBidi" w:hint="cs"/>
          <w:color w:val="000000"/>
          <w:sz w:val="28"/>
          <w:szCs w:val="28"/>
          <w:rtl/>
          <w:lang w:bidi="ar-JO"/>
        </w:rPr>
        <w:t>.</w:t>
      </w:r>
    </w:p>
    <w:p w:rsidR="008A1F21" w:rsidRDefault="00E00F16" w:rsidP="00E00F16">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وجاءت </w:t>
      </w:r>
      <w:r w:rsidR="008A1F21">
        <w:rPr>
          <w:rFonts w:asciiTheme="minorBidi" w:eastAsia="Times New Roman" w:hAnsiTheme="minorBidi" w:hint="cs"/>
          <w:color w:val="000000"/>
          <w:sz w:val="28"/>
          <w:szCs w:val="28"/>
          <w:rtl/>
          <w:lang w:bidi="ar-JO"/>
        </w:rPr>
        <w:t xml:space="preserve"> (أنَّ) لتفيد </w:t>
      </w:r>
      <w:r w:rsidR="00C76E9B">
        <w:rPr>
          <w:rFonts w:asciiTheme="minorBidi" w:eastAsia="Times New Roman" w:hAnsiTheme="minorBidi" w:hint="cs"/>
          <w:color w:val="000000"/>
          <w:sz w:val="28"/>
          <w:szCs w:val="28"/>
          <w:rtl/>
          <w:lang w:bidi="ar-JO"/>
        </w:rPr>
        <w:t>الت</w:t>
      </w:r>
      <w:r w:rsidR="002A3DF4">
        <w:rPr>
          <w:rFonts w:asciiTheme="minorBidi" w:eastAsia="Times New Roman" w:hAnsiTheme="minorBidi" w:hint="cs"/>
          <w:color w:val="000000"/>
          <w:sz w:val="28"/>
          <w:szCs w:val="28"/>
          <w:rtl/>
          <w:lang w:bidi="ar-JO"/>
        </w:rPr>
        <w:t>قرير</w:t>
      </w:r>
      <w:r>
        <w:rPr>
          <w:rFonts w:asciiTheme="minorBidi" w:eastAsia="Times New Roman" w:hAnsiTheme="minorBidi" w:hint="cs"/>
          <w:color w:val="000000"/>
          <w:sz w:val="28"/>
          <w:szCs w:val="28"/>
          <w:rtl/>
          <w:lang w:bidi="ar-JO"/>
        </w:rPr>
        <w:t xml:space="preserve"> ، ليقرّ في نفوس الكفّار أ</w:t>
      </w:r>
      <w:r w:rsidR="008A1F21">
        <w:rPr>
          <w:rFonts w:asciiTheme="minorBidi" w:eastAsia="Times New Roman" w:hAnsiTheme="minorBidi" w:hint="cs"/>
          <w:color w:val="000000"/>
          <w:sz w:val="28"/>
          <w:szCs w:val="28"/>
          <w:rtl/>
          <w:lang w:bidi="ar-JO"/>
        </w:rPr>
        <w:t>ن</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هم وشياطينهم مشتركون في العذاب </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وانتفاء انتفاعهم بالاشتراك في العذاب ، كما كانوا ينتفعون بالاشتراك في الدنيا ، </w:t>
      </w:r>
      <w:r w:rsidR="008A1F21" w:rsidRPr="006A7F1A">
        <w:rPr>
          <w:rFonts w:asciiTheme="minorBidi" w:eastAsia="Times New Roman" w:hAnsiTheme="minorBidi" w:hint="cs"/>
          <w:color w:val="000000"/>
          <w:sz w:val="28"/>
          <w:szCs w:val="28"/>
          <w:rtl/>
          <w:lang w:bidi="ar-JO"/>
        </w:rPr>
        <w:t xml:space="preserve"> </w:t>
      </w:r>
      <w:r w:rsidR="008A1F21" w:rsidRPr="001C1F56">
        <w:rPr>
          <w:rFonts w:asciiTheme="minorBidi" w:eastAsia="Times New Roman" w:hAnsiTheme="minorBidi" w:hint="cs"/>
          <w:color w:val="000000"/>
          <w:sz w:val="28"/>
          <w:szCs w:val="28"/>
          <w:rtl/>
          <w:lang w:bidi="ar-JO"/>
        </w:rPr>
        <w:t>قال ابن عاشور :</w:t>
      </w:r>
      <w:r>
        <w:rPr>
          <w:rFonts w:asciiTheme="minorBidi" w:eastAsia="Times New Roman" w:hAnsiTheme="minorBidi" w:hint="cs"/>
          <w:color w:val="000000"/>
          <w:sz w:val="28"/>
          <w:szCs w:val="28"/>
          <w:rtl/>
          <w:lang w:bidi="ar-JO"/>
        </w:rPr>
        <w:t>"</w:t>
      </w:r>
      <w:r w:rsidR="008A1F21" w:rsidRPr="001C1F56">
        <w:rPr>
          <w:rFonts w:asciiTheme="minorBidi" w:eastAsia="Times New Roman" w:hAnsiTheme="minorBidi"/>
          <w:color w:val="000000"/>
          <w:sz w:val="28"/>
          <w:szCs w:val="28"/>
          <w:rtl/>
          <w:lang w:bidi="ar-JO"/>
        </w:rPr>
        <w:t>تقر</w:t>
      </w:r>
      <w:r>
        <w:rPr>
          <w:rFonts w:asciiTheme="minorBidi" w:eastAsia="Times New Roman" w:hAnsiTheme="minorBidi" w:hint="cs"/>
          <w:color w:val="000000"/>
          <w:sz w:val="28"/>
          <w:szCs w:val="28"/>
          <w:rtl/>
          <w:lang w:bidi="ar-JO"/>
        </w:rPr>
        <w:t>ّ</w:t>
      </w:r>
      <w:r w:rsidR="008A1F21" w:rsidRPr="001C1F56">
        <w:rPr>
          <w:rFonts w:asciiTheme="minorBidi" w:eastAsia="Times New Roman" w:hAnsiTheme="minorBidi"/>
          <w:color w:val="000000"/>
          <w:sz w:val="28"/>
          <w:szCs w:val="28"/>
          <w:rtl/>
          <w:lang w:bidi="ar-JO"/>
        </w:rPr>
        <w:t>ر اليوم انتفاء انتفاعكم بالاشتراك في العذاب انتفاء</w:t>
      </w:r>
      <w:r w:rsidR="00C15FAB">
        <w:rPr>
          <w:rFonts w:asciiTheme="minorBidi" w:eastAsia="Times New Roman" w:hAnsiTheme="minorBidi" w:hint="cs"/>
          <w:color w:val="000000"/>
          <w:sz w:val="28"/>
          <w:szCs w:val="28"/>
          <w:rtl/>
          <w:lang w:bidi="ar-JO"/>
        </w:rPr>
        <w:t>ً</w:t>
      </w:r>
      <w:r w:rsidR="008A1F21" w:rsidRPr="001C1F56">
        <w:rPr>
          <w:rFonts w:asciiTheme="minorBidi" w:eastAsia="Times New Roman" w:hAnsiTheme="minorBidi"/>
          <w:color w:val="000000"/>
          <w:sz w:val="28"/>
          <w:szCs w:val="28"/>
          <w:rtl/>
          <w:lang w:bidi="ar-JO"/>
        </w:rPr>
        <w:t xml:space="preserve"> مؤبدا</w:t>
      </w:r>
      <w:r>
        <w:rPr>
          <w:rFonts w:asciiTheme="minorBidi" w:eastAsia="Times New Roman" w:hAnsiTheme="minorBidi" w:hint="cs"/>
          <w:color w:val="000000"/>
          <w:sz w:val="28"/>
          <w:szCs w:val="28"/>
          <w:rtl/>
          <w:lang w:bidi="ar-JO"/>
        </w:rPr>
        <w:t>ً</w:t>
      </w:r>
      <w:r w:rsidR="008A1F21" w:rsidRPr="001C1F56">
        <w:rPr>
          <w:rFonts w:asciiTheme="minorBidi" w:eastAsia="Times New Roman" w:hAnsiTheme="minorBidi"/>
          <w:color w:val="000000"/>
          <w:sz w:val="28"/>
          <w:szCs w:val="28"/>
          <w:rtl/>
          <w:lang w:bidi="ar-JO"/>
        </w:rPr>
        <w:t xml:space="preserve"> من الآن</w:t>
      </w:r>
      <w:r>
        <w:rPr>
          <w:rFonts w:asciiTheme="minorBidi" w:eastAsia="Times New Roman" w:hAnsiTheme="minorBidi" w:hint="cs"/>
          <w:color w:val="000000"/>
          <w:sz w:val="28"/>
          <w:szCs w:val="28"/>
          <w:rtl/>
          <w:lang w:bidi="ar-JO"/>
        </w:rPr>
        <w:t>"</w:t>
      </w:r>
      <w:r w:rsidR="008A1F21" w:rsidRPr="007B37D7">
        <w:rPr>
          <w:rFonts w:asciiTheme="minorBidi" w:eastAsia="Times New Roman" w:hAnsiTheme="minorBidi" w:hint="cs"/>
          <w:color w:val="000000"/>
          <w:sz w:val="28"/>
          <w:szCs w:val="28"/>
          <w:vertAlign w:val="superscript"/>
          <w:rtl/>
        </w:rPr>
        <w:t>(</w:t>
      </w:r>
      <w:r w:rsidRPr="007B37D7">
        <w:rPr>
          <w:rFonts w:asciiTheme="minorBidi" w:eastAsia="Times New Roman" w:hAnsiTheme="minorBidi" w:hint="cs"/>
          <w:color w:val="000000"/>
          <w:sz w:val="28"/>
          <w:szCs w:val="28"/>
          <w:vertAlign w:val="superscript"/>
          <w:rtl/>
        </w:rPr>
        <w:t>2</w:t>
      </w:r>
      <w:r w:rsidR="008A1F21" w:rsidRPr="007B37D7">
        <w:rPr>
          <w:rFonts w:asciiTheme="minorBidi" w:eastAsia="Times New Roman" w:hAnsiTheme="minorBidi" w:hint="cs"/>
          <w:color w:val="000000"/>
          <w:sz w:val="28"/>
          <w:szCs w:val="28"/>
          <w:vertAlign w:val="superscript"/>
          <w:rtl/>
        </w:rPr>
        <w:t>)</w:t>
      </w:r>
      <w:r w:rsidR="008A1F21" w:rsidRPr="00E33EA1">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p>
    <w:p w:rsidR="00E00F16" w:rsidRDefault="00E00F16" w:rsidP="00E00F16">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وجاءت (أنَّ) لتعطي معنى التعليل ، أو بمعنى لأنَّ ،قال الزمخشري :" </w:t>
      </w:r>
      <w:r w:rsidR="00C15FAB">
        <w:rPr>
          <w:rFonts w:asciiTheme="minorBidi" w:eastAsia="Times New Roman" w:hAnsiTheme="minorBidi"/>
          <w:color w:val="000000"/>
          <w:sz w:val="28"/>
          <w:szCs w:val="28"/>
          <w:rtl/>
          <w:lang w:bidi="ar-JO"/>
        </w:rPr>
        <w:t>أ</w:t>
      </w:r>
      <w:r w:rsidR="00C15FAB">
        <w:rPr>
          <w:rFonts w:asciiTheme="minorBidi" w:eastAsia="Times New Roman" w:hAnsiTheme="minorBidi" w:hint="cs"/>
          <w:color w:val="000000"/>
          <w:sz w:val="28"/>
          <w:szCs w:val="28"/>
          <w:rtl/>
          <w:lang w:bidi="ar-JO"/>
        </w:rPr>
        <w:t>ي</w:t>
      </w:r>
      <w:r w:rsidRPr="001C1F56">
        <w:rPr>
          <w:rFonts w:asciiTheme="minorBidi" w:eastAsia="Times New Roman" w:hAnsiTheme="minorBidi"/>
          <w:color w:val="000000"/>
          <w:sz w:val="28"/>
          <w:szCs w:val="28"/>
          <w:rtl/>
          <w:lang w:bidi="ar-JO"/>
        </w:rPr>
        <w:t>: لن ينفعكم تمنيكم، لأنّ حقكم أن تشتركوا أنتم وقرناؤكم في العذاب كما كنتم مشتركين في سببه وهو الكفر</w:t>
      </w:r>
      <w:r>
        <w:rPr>
          <w:rFonts w:asciiTheme="minorBidi" w:eastAsia="Times New Roman" w:hAnsiTheme="minorBidi" w:hint="cs"/>
          <w:color w:val="000000"/>
          <w:sz w:val="28"/>
          <w:szCs w:val="28"/>
          <w:rtl/>
          <w:lang w:bidi="ar-JO"/>
        </w:rPr>
        <w:t>"</w:t>
      </w:r>
      <w:r w:rsidRPr="007B37D7">
        <w:rPr>
          <w:rFonts w:asciiTheme="minorBidi" w:eastAsia="Times New Roman" w:hAnsiTheme="minorBidi" w:hint="cs"/>
          <w:color w:val="000000"/>
          <w:sz w:val="28"/>
          <w:szCs w:val="28"/>
          <w:vertAlign w:val="superscript"/>
          <w:rtl/>
        </w:rPr>
        <w:t xml:space="preserve"> (3)</w:t>
      </w:r>
      <w:r>
        <w:rPr>
          <w:rFonts w:asciiTheme="minorBidi" w:eastAsia="Times New Roman" w:hAnsiTheme="minorBidi" w:hint="cs"/>
          <w:color w:val="000000"/>
          <w:sz w:val="28"/>
          <w:szCs w:val="28"/>
          <w:rtl/>
          <w:lang w:bidi="ar-JO"/>
        </w:rPr>
        <w:t>.</w:t>
      </w:r>
    </w:p>
    <w:p w:rsidR="00C76E9B" w:rsidRDefault="00C76E9B" w:rsidP="00C76E9B">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وأفادت اليقين ، فخاطب الله الكافرين قائلاّ لهم :  اعلموا علم اليقين اشتراككم "</w:t>
      </w:r>
      <w:r w:rsidRPr="001C1F56">
        <w:rPr>
          <w:rFonts w:asciiTheme="minorBidi" w:eastAsia="Times New Roman" w:hAnsiTheme="minorBidi"/>
          <w:color w:val="000000"/>
          <w:sz w:val="28"/>
          <w:szCs w:val="28"/>
          <w:rtl/>
          <w:lang w:bidi="ar-JO"/>
        </w:rPr>
        <w:t>أنتُم وقرناؤُكم في العذابِ كما كنتُم مشتركينَ في سببه في الدُّنيا</w:t>
      </w:r>
      <w:r>
        <w:rPr>
          <w:rFonts w:asciiTheme="minorBidi" w:eastAsia="Times New Roman" w:hAnsiTheme="minorBidi" w:hint="cs"/>
          <w:color w:val="000000"/>
          <w:sz w:val="28"/>
          <w:szCs w:val="28"/>
          <w:rtl/>
          <w:lang w:bidi="ar-JO"/>
        </w:rPr>
        <w:t xml:space="preserve">" </w:t>
      </w:r>
      <w:r w:rsidRPr="007B37D7">
        <w:rPr>
          <w:rFonts w:asciiTheme="minorBidi" w:eastAsia="Times New Roman" w:hAnsiTheme="minorBidi" w:hint="cs"/>
          <w:color w:val="000000"/>
          <w:sz w:val="28"/>
          <w:szCs w:val="28"/>
          <w:vertAlign w:val="superscript"/>
          <w:rtl/>
          <w:lang w:bidi="ar-JO"/>
        </w:rPr>
        <w:t>(</w:t>
      </w:r>
      <w:r>
        <w:rPr>
          <w:rFonts w:asciiTheme="minorBidi" w:eastAsia="Times New Roman" w:hAnsiTheme="minorBidi" w:hint="cs"/>
          <w:color w:val="000000"/>
          <w:sz w:val="28"/>
          <w:szCs w:val="28"/>
          <w:vertAlign w:val="superscript"/>
          <w:rtl/>
          <w:lang w:bidi="ar-JO"/>
        </w:rPr>
        <w:t>4</w:t>
      </w:r>
      <w:r w:rsidRPr="007B37D7">
        <w:rPr>
          <w:rFonts w:asciiTheme="minorBidi" w:eastAsia="Times New Roman" w:hAnsiTheme="minorBidi" w:hint="cs"/>
          <w:color w:val="000000"/>
          <w:sz w:val="28"/>
          <w:szCs w:val="28"/>
          <w:vertAlign w:val="superscript"/>
          <w:rtl/>
          <w:lang w:bidi="ar-JO"/>
        </w:rPr>
        <w:t>)</w:t>
      </w:r>
      <w:r w:rsidRPr="00E33EA1">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p>
    <w:p w:rsidR="00C76E9B" w:rsidRDefault="00C76E9B" w:rsidP="00C76E9B">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وجاءت (أنَّ) لتأدية غرض بلاغي ، وهو التحذير ، التحذير من الشيطان الذي يصدّ الناس عن ذكر الله ، والتحذير من اتّباع طريقه</w:t>
      </w:r>
      <w:r w:rsidRPr="007B37D7">
        <w:rPr>
          <w:rFonts w:asciiTheme="minorBidi" w:eastAsia="Times New Roman" w:hAnsiTheme="minorBidi" w:hint="cs"/>
          <w:color w:val="000000"/>
          <w:sz w:val="28"/>
          <w:szCs w:val="28"/>
          <w:vertAlign w:val="superscript"/>
          <w:rtl/>
          <w:lang w:bidi="ar-JO"/>
        </w:rPr>
        <w:t xml:space="preserve"> (</w:t>
      </w:r>
      <w:r>
        <w:rPr>
          <w:rFonts w:asciiTheme="minorBidi" w:eastAsia="Times New Roman" w:hAnsiTheme="minorBidi" w:hint="cs"/>
          <w:color w:val="000000"/>
          <w:sz w:val="28"/>
          <w:szCs w:val="28"/>
          <w:vertAlign w:val="superscript"/>
          <w:rtl/>
          <w:lang w:bidi="ar-JO"/>
        </w:rPr>
        <w:t>5</w:t>
      </w:r>
      <w:r w:rsidRPr="007B37D7">
        <w:rPr>
          <w:rFonts w:asciiTheme="minorBidi" w:eastAsia="Times New Roman" w:hAnsiTheme="minorBidi" w:hint="cs"/>
          <w:color w:val="000000"/>
          <w:sz w:val="28"/>
          <w:szCs w:val="28"/>
          <w:vertAlign w:val="superscript"/>
          <w:rtl/>
          <w:lang w:bidi="ar-JO"/>
        </w:rPr>
        <w:t>)</w:t>
      </w:r>
      <w:r w:rsidRPr="00E33EA1">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p>
    <w:p w:rsidR="00C76E9B" w:rsidRPr="00C201EF" w:rsidRDefault="00C76E9B" w:rsidP="00C76E9B">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فيبرز الإعجاز اللغوي  في دقة اختيار (أنَّ) في الآية بما يتناسب مع الجوّ العام للسياق .</w:t>
      </w:r>
    </w:p>
    <w:p w:rsidR="00C76E9B" w:rsidRDefault="00C76E9B" w:rsidP="00C76E9B">
      <w:pPr>
        <w:spacing w:line="240" w:lineRule="auto"/>
        <w:ind w:right="-567"/>
        <w:rPr>
          <w:rFonts w:asciiTheme="minorBidi" w:eastAsia="Times New Roman" w:hAnsiTheme="minorBidi"/>
          <w:color w:val="000000"/>
          <w:sz w:val="28"/>
          <w:szCs w:val="28"/>
          <w:rtl/>
        </w:rPr>
      </w:pPr>
      <w:r w:rsidRPr="00C201EF">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قال تعالى  : {</w:t>
      </w:r>
      <w:r>
        <w:rPr>
          <w:rFonts w:cs="DecoType Naskh" w:hint="cs"/>
          <w:b/>
          <w:bCs/>
          <w:color w:val="000000" w:themeColor="text1"/>
          <w:sz w:val="32"/>
          <w:szCs w:val="32"/>
          <w:rtl/>
        </w:rPr>
        <w:t xml:space="preserve"> </w:t>
      </w:r>
      <w:r w:rsidRPr="00C201EF">
        <w:rPr>
          <w:rFonts w:cs="DecoType Naskh"/>
          <w:b/>
          <w:bCs/>
          <w:color w:val="000000" w:themeColor="text1"/>
          <w:sz w:val="32"/>
          <w:szCs w:val="32"/>
          <w:rtl/>
        </w:rPr>
        <w:t>أَمْ يَحْسَبُونَ أَنَّا لَا نَسْمَعُ سِرَّهُمْ وَنَجْوَاهُمْ بَلَى وَرُسُلُنَا لَدَيْهِمْ يَكْتُبُونَ</w:t>
      </w:r>
      <w:r>
        <w:rPr>
          <w:rFonts w:asciiTheme="minorBidi" w:eastAsia="Times New Roman" w:hAnsiTheme="minorBidi" w:hint="cs"/>
          <w:color w:val="000000"/>
          <w:sz w:val="28"/>
          <w:szCs w:val="28"/>
          <w:rtl/>
        </w:rPr>
        <w:t xml:space="preserve"> } [ الزخرف :80] </w:t>
      </w:r>
      <w:r w:rsidRPr="00C201EF">
        <w:rPr>
          <w:rFonts w:asciiTheme="minorBidi" w:eastAsia="Times New Roman" w:hAnsiTheme="minorBidi" w:hint="cs"/>
          <w:color w:val="000000"/>
          <w:sz w:val="28"/>
          <w:szCs w:val="28"/>
          <w:rtl/>
        </w:rPr>
        <w:t>.</w:t>
      </w:r>
    </w:p>
    <w:p w:rsidR="00C76E9B" w:rsidRDefault="00C76E9B" w:rsidP="00C76E9B">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استعمل التعبير القرآني (أنَّ) للتوكيد ، لتؤكّد وتثبّت ل</w:t>
      </w:r>
      <w:r>
        <w:rPr>
          <w:rFonts w:asciiTheme="minorBidi" w:eastAsia="Times New Roman" w:hAnsiTheme="minorBidi"/>
          <w:color w:val="000000"/>
          <w:sz w:val="28"/>
          <w:szCs w:val="28"/>
          <w:rtl/>
          <w:lang w:bidi="ar-JO"/>
        </w:rPr>
        <w:t>هؤلاء المشرك</w:t>
      </w:r>
      <w:r>
        <w:rPr>
          <w:rFonts w:asciiTheme="minorBidi" w:eastAsia="Times New Roman" w:hAnsiTheme="minorBidi" w:hint="cs"/>
          <w:color w:val="000000"/>
          <w:sz w:val="28"/>
          <w:szCs w:val="28"/>
          <w:rtl/>
          <w:lang w:bidi="ar-JO"/>
        </w:rPr>
        <w:t xml:space="preserve">ين </w:t>
      </w:r>
      <w:r w:rsidRPr="006D03CD">
        <w:rPr>
          <w:rFonts w:asciiTheme="minorBidi" w:eastAsia="Times New Roman" w:hAnsiTheme="minorBidi"/>
          <w:color w:val="000000"/>
          <w:sz w:val="28"/>
          <w:szCs w:val="28"/>
          <w:rtl/>
          <w:lang w:bidi="ar-JO"/>
        </w:rPr>
        <w:t>بالله</w:t>
      </w:r>
      <w:r>
        <w:rPr>
          <w:rFonts w:asciiTheme="minorBidi" w:eastAsia="Times New Roman" w:hAnsiTheme="minorBidi" w:hint="cs"/>
          <w:color w:val="000000"/>
          <w:sz w:val="28"/>
          <w:szCs w:val="28"/>
          <w:rtl/>
          <w:lang w:bidi="ar-JO"/>
        </w:rPr>
        <w:t xml:space="preserve"> أنّه يسمع </w:t>
      </w:r>
      <w:r w:rsidRPr="00DA29D8">
        <w:rPr>
          <w:rFonts w:asciiTheme="minorBidi" w:eastAsia="Times New Roman" w:hAnsiTheme="minorBidi"/>
          <w:color w:val="000000"/>
          <w:sz w:val="28"/>
          <w:szCs w:val="28"/>
          <w:rtl/>
          <w:lang w:bidi="ar-JO"/>
        </w:rPr>
        <w:t>كلامهم الخفي ولو كان في الضمائر</w:t>
      </w:r>
      <w:r>
        <w:rPr>
          <w:rFonts w:asciiTheme="minorBidi" w:eastAsia="Times New Roman" w:hAnsiTheme="minorBidi" w:hint="cs"/>
          <w:color w:val="000000"/>
          <w:sz w:val="28"/>
          <w:szCs w:val="28"/>
          <w:rtl/>
          <w:lang w:bidi="ar-JO"/>
        </w:rPr>
        <w:t xml:space="preserve">، </w:t>
      </w:r>
      <w:r w:rsidRPr="00DA29D8">
        <w:rPr>
          <w:rFonts w:asciiTheme="minorBidi" w:eastAsia="Times New Roman" w:hAnsiTheme="minorBidi" w:hint="cs"/>
          <w:color w:val="000000"/>
          <w:sz w:val="28"/>
          <w:szCs w:val="28"/>
          <w:rtl/>
          <w:lang w:bidi="ar-JO"/>
        </w:rPr>
        <w:t>و</w:t>
      </w:r>
      <w:r w:rsidRPr="00DA29D8">
        <w:rPr>
          <w:rFonts w:asciiTheme="minorBidi" w:eastAsia="Times New Roman" w:hAnsiTheme="minorBidi"/>
          <w:color w:val="000000"/>
          <w:sz w:val="28"/>
          <w:szCs w:val="28"/>
          <w:rtl/>
          <w:lang w:bidi="ar-JO"/>
        </w:rPr>
        <w:t>كلامهم المرتفع حتى كأن</w:t>
      </w:r>
      <w:r>
        <w:rPr>
          <w:rFonts w:asciiTheme="minorBidi" w:eastAsia="Times New Roman" w:hAnsiTheme="minorBidi" w:hint="cs"/>
          <w:color w:val="000000"/>
          <w:sz w:val="28"/>
          <w:szCs w:val="28"/>
          <w:rtl/>
          <w:lang w:bidi="ar-JO"/>
        </w:rPr>
        <w:t>ّ</w:t>
      </w:r>
      <w:r w:rsidRPr="00DA29D8">
        <w:rPr>
          <w:rFonts w:asciiTheme="minorBidi" w:eastAsia="Times New Roman" w:hAnsiTheme="minorBidi"/>
          <w:color w:val="000000"/>
          <w:sz w:val="28"/>
          <w:szCs w:val="28"/>
          <w:rtl/>
          <w:lang w:bidi="ar-JO"/>
        </w:rPr>
        <w:t>ه على نجوة أي مكان</w:t>
      </w:r>
      <w:r>
        <w:rPr>
          <w:rFonts w:asciiTheme="minorBidi" w:eastAsia="Times New Roman" w:hAnsiTheme="minorBidi" w:hint="cs"/>
          <w:color w:val="000000"/>
          <w:sz w:val="28"/>
          <w:szCs w:val="28"/>
          <w:rtl/>
          <w:lang w:bidi="ar-JO"/>
        </w:rPr>
        <w:t>ٍ</w:t>
      </w:r>
      <w:r w:rsidRPr="00DA29D8">
        <w:rPr>
          <w:rFonts w:asciiTheme="minorBidi" w:eastAsia="Times New Roman" w:hAnsiTheme="minorBidi"/>
          <w:color w:val="000000"/>
          <w:sz w:val="28"/>
          <w:szCs w:val="28"/>
          <w:rtl/>
          <w:lang w:bidi="ar-JO"/>
        </w:rPr>
        <w:t xml:space="preserve"> عال</w:t>
      </w:r>
      <w:r>
        <w:rPr>
          <w:rFonts w:asciiTheme="minorBidi" w:eastAsia="Times New Roman" w:hAnsiTheme="minorBidi" w:hint="cs"/>
          <w:color w:val="000000"/>
          <w:sz w:val="28"/>
          <w:szCs w:val="28"/>
          <w:rtl/>
          <w:lang w:bidi="ar-JO"/>
        </w:rPr>
        <w:t>ٍ ،</w:t>
      </w:r>
      <w:r w:rsidRPr="00CB69E0">
        <w:rPr>
          <w:rFonts w:asciiTheme="minorBidi" w:eastAsia="Times New Roman" w:hAnsiTheme="minorBidi"/>
          <w:color w:val="000000"/>
          <w:sz w:val="28"/>
          <w:szCs w:val="28"/>
          <w:rtl/>
          <w:lang w:bidi="ar-JO"/>
        </w:rPr>
        <w:t xml:space="preserve"> </w:t>
      </w:r>
      <w:r>
        <w:rPr>
          <w:rFonts w:asciiTheme="minorBidi" w:eastAsia="Times New Roman" w:hAnsiTheme="minorBidi" w:hint="cs"/>
          <w:color w:val="000000"/>
          <w:sz w:val="28"/>
          <w:szCs w:val="28"/>
          <w:rtl/>
          <w:lang w:bidi="ar-JO"/>
        </w:rPr>
        <w:t>فجاءت (أ</w:t>
      </w:r>
      <w:r w:rsidRPr="00CB69E0">
        <w:rPr>
          <w:rFonts w:asciiTheme="minorBidi" w:eastAsia="Times New Roman" w:hAnsiTheme="minorBidi" w:hint="cs"/>
          <w:color w:val="000000"/>
          <w:sz w:val="28"/>
          <w:szCs w:val="28"/>
          <w:rtl/>
          <w:lang w:bidi="ar-JO"/>
        </w:rPr>
        <w:t>نَّ) لتؤك</w:t>
      </w:r>
      <w:r>
        <w:rPr>
          <w:rFonts w:asciiTheme="minorBidi" w:eastAsia="Times New Roman" w:hAnsiTheme="minorBidi" w:hint="cs"/>
          <w:color w:val="000000"/>
          <w:sz w:val="28"/>
          <w:szCs w:val="28"/>
          <w:rtl/>
          <w:lang w:bidi="ar-JO"/>
        </w:rPr>
        <w:t>ّ</w:t>
      </w:r>
      <w:r w:rsidRPr="00CB69E0">
        <w:rPr>
          <w:rFonts w:asciiTheme="minorBidi" w:eastAsia="Times New Roman" w:hAnsiTheme="minorBidi" w:hint="cs"/>
          <w:color w:val="000000"/>
          <w:sz w:val="28"/>
          <w:szCs w:val="28"/>
          <w:rtl/>
          <w:lang w:bidi="ar-JO"/>
        </w:rPr>
        <w:t>د لهؤلاء المنكرين علم الله بما يتكلمون في السر</w:t>
      </w:r>
      <w:r>
        <w:rPr>
          <w:rFonts w:asciiTheme="minorBidi" w:eastAsia="Times New Roman" w:hAnsiTheme="minorBidi" w:hint="cs"/>
          <w:color w:val="000000"/>
          <w:sz w:val="28"/>
          <w:szCs w:val="28"/>
          <w:rtl/>
          <w:lang w:bidi="ar-JO"/>
        </w:rPr>
        <w:t>ّ</w:t>
      </w:r>
      <w:r w:rsidRPr="00CB69E0">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وتثبّت وتؤكّد </w:t>
      </w:r>
      <w:r w:rsidRPr="00CB69E0">
        <w:rPr>
          <w:rFonts w:asciiTheme="minorBidi" w:eastAsia="Times New Roman" w:hAnsiTheme="minorBidi"/>
          <w:color w:val="000000"/>
          <w:sz w:val="28"/>
          <w:szCs w:val="28"/>
          <w:rtl/>
          <w:lang w:bidi="ar-JO"/>
        </w:rPr>
        <w:t xml:space="preserve">علمه </w:t>
      </w:r>
      <w:r>
        <w:rPr>
          <w:rFonts w:asciiTheme="minorBidi" w:eastAsia="Times New Roman" w:hAnsiTheme="minorBidi"/>
          <w:color w:val="000000"/>
          <w:sz w:val="28"/>
          <w:szCs w:val="28"/>
          <w:rtl/>
          <w:lang w:bidi="ar-JO"/>
        </w:rPr>
        <w:t xml:space="preserve">تعالى </w:t>
      </w:r>
      <w:r w:rsidRPr="00CB69E0">
        <w:rPr>
          <w:rFonts w:asciiTheme="minorBidi" w:eastAsia="Times New Roman" w:hAnsiTheme="minorBidi"/>
          <w:color w:val="000000"/>
          <w:sz w:val="28"/>
          <w:szCs w:val="28"/>
          <w:rtl/>
          <w:lang w:bidi="ar-JO"/>
        </w:rPr>
        <w:t>محيط</w:t>
      </w:r>
      <w:r>
        <w:rPr>
          <w:rFonts w:asciiTheme="minorBidi" w:eastAsia="Times New Roman" w:hAnsiTheme="minorBidi" w:hint="cs"/>
          <w:color w:val="000000"/>
          <w:sz w:val="28"/>
          <w:szCs w:val="28"/>
          <w:rtl/>
          <w:lang w:bidi="ar-JO"/>
        </w:rPr>
        <w:t>اً</w:t>
      </w:r>
      <w:r w:rsidRPr="00CB69E0">
        <w:rPr>
          <w:rFonts w:asciiTheme="minorBidi" w:eastAsia="Times New Roman" w:hAnsiTheme="minorBidi"/>
          <w:color w:val="000000"/>
          <w:sz w:val="28"/>
          <w:szCs w:val="28"/>
          <w:rtl/>
          <w:lang w:bidi="ar-JO"/>
        </w:rPr>
        <w:t xml:space="preserve"> بالخفي</w:t>
      </w:r>
      <w:r>
        <w:rPr>
          <w:rFonts w:asciiTheme="minorBidi" w:eastAsia="Times New Roman" w:hAnsiTheme="minorBidi" w:hint="cs"/>
          <w:color w:val="000000"/>
          <w:sz w:val="28"/>
          <w:szCs w:val="28"/>
          <w:rtl/>
          <w:lang w:bidi="ar-JO"/>
        </w:rPr>
        <w:t>ّ</w:t>
      </w:r>
      <w:r w:rsidRPr="00CB69E0">
        <w:rPr>
          <w:rFonts w:asciiTheme="minorBidi" w:eastAsia="Times New Roman" w:hAnsiTheme="minorBidi"/>
          <w:color w:val="000000"/>
          <w:sz w:val="28"/>
          <w:szCs w:val="28"/>
          <w:rtl/>
          <w:lang w:bidi="ar-JO"/>
        </w:rPr>
        <w:t xml:space="preserve"> والجلي</w:t>
      </w:r>
      <w:r>
        <w:rPr>
          <w:rFonts w:asciiTheme="minorBidi" w:eastAsia="Times New Roman" w:hAnsiTheme="minorBidi" w:hint="cs"/>
          <w:color w:val="000000"/>
          <w:sz w:val="28"/>
          <w:szCs w:val="28"/>
          <w:rtl/>
          <w:lang w:bidi="ar-JO"/>
        </w:rPr>
        <w:t>ّ</w:t>
      </w:r>
      <w:r w:rsidRPr="00CB69E0">
        <w:rPr>
          <w:rFonts w:asciiTheme="minorBidi" w:eastAsia="Times New Roman" w:hAnsiTheme="minorBidi"/>
          <w:color w:val="000000"/>
          <w:sz w:val="28"/>
          <w:szCs w:val="28"/>
          <w:rtl/>
          <w:lang w:bidi="ar-JO"/>
        </w:rPr>
        <w:t xml:space="preserve"> ، وأن</w:t>
      </w:r>
      <w:r>
        <w:rPr>
          <w:rFonts w:asciiTheme="minorBidi" w:eastAsia="Times New Roman" w:hAnsiTheme="minorBidi" w:hint="cs"/>
          <w:color w:val="000000"/>
          <w:sz w:val="28"/>
          <w:szCs w:val="28"/>
          <w:rtl/>
          <w:lang w:bidi="ar-JO"/>
        </w:rPr>
        <w:t>ّ</w:t>
      </w:r>
      <w:r w:rsidRPr="00CB69E0">
        <w:rPr>
          <w:rFonts w:asciiTheme="minorBidi" w:eastAsia="Times New Roman" w:hAnsiTheme="minorBidi"/>
          <w:color w:val="000000"/>
          <w:sz w:val="28"/>
          <w:szCs w:val="28"/>
          <w:rtl/>
          <w:lang w:bidi="ar-JO"/>
        </w:rPr>
        <w:t xml:space="preserve">ه </w:t>
      </w:r>
      <w:r>
        <w:rPr>
          <w:rFonts w:asciiTheme="minorBidi" w:eastAsia="Times New Roman" w:hAnsiTheme="minorBidi"/>
          <w:color w:val="000000"/>
          <w:sz w:val="28"/>
          <w:szCs w:val="28"/>
          <w:rtl/>
          <w:lang w:bidi="ar-JO"/>
        </w:rPr>
        <w:t xml:space="preserve">تعالى </w:t>
      </w:r>
      <w:r w:rsidRPr="00CB69E0">
        <w:rPr>
          <w:rFonts w:asciiTheme="minorBidi" w:eastAsia="Times New Roman" w:hAnsiTheme="minorBidi"/>
          <w:color w:val="000000"/>
          <w:sz w:val="28"/>
          <w:szCs w:val="28"/>
          <w:rtl/>
          <w:lang w:bidi="ar-JO"/>
        </w:rPr>
        <w:t xml:space="preserve"> </w:t>
      </w:r>
    </w:p>
    <w:p w:rsidR="00E00F16" w:rsidRDefault="00E00F16" w:rsidP="00DE0C5A">
      <w:pPr>
        <w:spacing w:line="360" w:lineRule="auto"/>
        <w:ind w:right="-567"/>
        <w:rPr>
          <w:rFonts w:asciiTheme="minorBidi" w:hAnsiTheme="minorBidi"/>
          <w:sz w:val="20"/>
          <w:szCs w:val="20"/>
          <w:rtl/>
        </w:rPr>
      </w:pPr>
      <w:r>
        <w:rPr>
          <w:rFonts w:asciiTheme="minorBidi" w:hAnsiTheme="minorBidi" w:hint="cs"/>
          <w:sz w:val="20"/>
          <w:szCs w:val="20"/>
          <w:rtl/>
        </w:rPr>
        <w:t>____________________</w:t>
      </w:r>
    </w:p>
    <w:p w:rsidR="008A1F21" w:rsidRPr="007815FB" w:rsidRDefault="00E00F16" w:rsidP="00E00F16">
      <w:pPr>
        <w:spacing w:line="360" w:lineRule="auto"/>
        <w:ind w:right="-567"/>
        <w:rPr>
          <w:rFonts w:asciiTheme="minorBidi" w:hAnsiTheme="minorBidi"/>
          <w:sz w:val="20"/>
          <w:szCs w:val="20"/>
          <w:rtl/>
        </w:rPr>
      </w:pPr>
      <w:r w:rsidRPr="007815FB">
        <w:rPr>
          <w:rFonts w:asciiTheme="minorBidi" w:hAnsiTheme="minorBidi"/>
          <w:sz w:val="20"/>
          <w:szCs w:val="20"/>
          <w:rtl/>
        </w:rPr>
        <w:t xml:space="preserve"> </w:t>
      </w:r>
      <w:r w:rsidR="008A1F21" w:rsidRPr="007815FB">
        <w:rPr>
          <w:rFonts w:asciiTheme="minorBidi" w:hAnsiTheme="minorBidi"/>
          <w:sz w:val="20"/>
          <w:szCs w:val="20"/>
          <w:rtl/>
        </w:rPr>
        <w:t>(</w:t>
      </w:r>
      <w:r>
        <w:rPr>
          <w:rFonts w:asciiTheme="minorBidi" w:hAnsiTheme="minorBidi" w:hint="cs"/>
          <w:sz w:val="20"/>
          <w:szCs w:val="20"/>
          <w:rtl/>
        </w:rPr>
        <w:t>1</w:t>
      </w:r>
      <w:r w:rsidR="008A1F21" w:rsidRPr="007815FB">
        <w:rPr>
          <w:rFonts w:asciiTheme="minorBidi" w:hAnsiTheme="minorBidi"/>
          <w:sz w:val="20"/>
          <w:szCs w:val="20"/>
          <w:rtl/>
        </w:rPr>
        <w:t>)</w:t>
      </w:r>
      <w:r w:rsidR="008A1F21">
        <w:rPr>
          <w:rFonts w:asciiTheme="minorBidi" w:hAnsiTheme="minorBidi" w:hint="cs"/>
          <w:sz w:val="20"/>
          <w:szCs w:val="20"/>
          <w:rtl/>
        </w:rPr>
        <w:t xml:space="preserve"> </w:t>
      </w:r>
      <w:r w:rsidR="008A1F21" w:rsidRPr="00090E03">
        <w:rPr>
          <w:rFonts w:asciiTheme="minorBidi" w:hAnsiTheme="minorBidi" w:hint="cs"/>
          <w:sz w:val="20"/>
          <w:szCs w:val="20"/>
          <w:rtl/>
        </w:rPr>
        <w:t>ينظر : ابن الجوزي ، زاد المسير ،</w:t>
      </w:r>
      <w:r w:rsidR="00B819E0">
        <w:rPr>
          <w:rFonts w:asciiTheme="minorBidi" w:hAnsiTheme="minorBidi"/>
          <w:sz w:val="20"/>
          <w:szCs w:val="20"/>
          <w:rtl/>
        </w:rPr>
        <w:t>مصدرسابق</w:t>
      </w:r>
      <w:r w:rsidRPr="00422133">
        <w:rPr>
          <w:rFonts w:asciiTheme="minorBidi" w:hAnsiTheme="minorBidi"/>
          <w:sz w:val="20"/>
          <w:szCs w:val="20"/>
          <w:rtl/>
        </w:rPr>
        <w:t xml:space="preserve"> ،</w:t>
      </w:r>
      <w:r>
        <w:rPr>
          <w:rFonts w:asciiTheme="minorBidi" w:hAnsiTheme="minorBidi" w:hint="cs"/>
          <w:sz w:val="20"/>
          <w:szCs w:val="20"/>
          <w:rtl/>
        </w:rPr>
        <w:t>4</w:t>
      </w:r>
      <w:r w:rsidRPr="00E33EA1">
        <w:rPr>
          <w:rFonts w:asciiTheme="minorBidi" w:hAnsiTheme="minorBidi" w:hint="cs"/>
          <w:sz w:val="20"/>
          <w:szCs w:val="20"/>
          <w:rtl/>
        </w:rPr>
        <w:t xml:space="preserve"> </w:t>
      </w:r>
      <w:r w:rsidR="008A1F21" w:rsidRPr="00090E03">
        <w:rPr>
          <w:rFonts w:asciiTheme="minorBidi" w:hAnsiTheme="minorBidi" w:hint="cs"/>
          <w:sz w:val="20"/>
          <w:szCs w:val="20"/>
          <w:rtl/>
        </w:rPr>
        <w:t>/78. وينظر : السمين ،الدر المصون ،</w:t>
      </w:r>
      <w:r w:rsidRPr="00E00F16">
        <w:rPr>
          <w:rFonts w:asciiTheme="minorBidi" w:hAnsiTheme="minorBidi"/>
          <w:sz w:val="20"/>
          <w:szCs w:val="20"/>
          <w:rtl/>
        </w:rPr>
        <w:t xml:space="preserve"> </w:t>
      </w:r>
      <w:r w:rsidR="00B819E0">
        <w:rPr>
          <w:rFonts w:asciiTheme="minorBidi" w:hAnsiTheme="minorBidi"/>
          <w:sz w:val="20"/>
          <w:szCs w:val="20"/>
          <w:rtl/>
        </w:rPr>
        <w:t>مصدرسابق</w:t>
      </w:r>
      <w:r w:rsidRPr="00422133">
        <w:rPr>
          <w:rFonts w:asciiTheme="minorBidi" w:hAnsiTheme="minorBidi"/>
          <w:sz w:val="20"/>
          <w:szCs w:val="20"/>
          <w:rtl/>
        </w:rPr>
        <w:t xml:space="preserve"> ،</w:t>
      </w:r>
      <w:r w:rsidRPr="00E33EA1">
        <w:rPr>
          <w:rFonts w:asciiTheme="minorBidi" w:hAnsiTheme="minorBidi" w:hint="cs"/>
          <w:sz w:val="20"/>
          <w:szCs w:val="20"/>
          <w:rtl/>
        </w:rPr>
        <w:t xml:space="preserve"> </w:t>
      </w:r>
      <w:r w:rsidR="008A1F21" w:rsidRPr="00090E03">
        <w:rPr>
          <w:rFonts w:asciiTheme="minorBidi" w:hAnsiTheme="minorBidi" w:hint="cs"/>
          <w:sz w:val="20"/>
          <w:szCs w:val="20"/>
          <w:rtl/>
        </w:rPr>
        <w:t>9/590. وينظر :البقاعي ،نظم الدرر ،</w:t>
      </w:r>
      <w:r w:rsidRPr="00E00F16">
        <w:rPr>
          <w:rFonts w:asciiTheme="minorBidi" w:hAnsiTheme="minorBidi"/>
          <w:sz w:val="20"/>
          <w:szCs w:val="20"/>
          <w:rtl/>
        </w:rPr>
        <w:t xml:space="preserve"> </w:t>
      </w:r>
      <w:r w:rsidR="00B819E0">
        <w:rPr>
          <w:rFonts w:asciiTheme="minorBidi" w:hAnsiTheme="minorBidi"/>
          <w:sz w:val="20"/>
          <w:szCs w:val="20"/>
          <w:rtl/>
        </w:rPr>
        <w:t>مصدرسابق</w:t>
      </w:r>
      <w:r w:rsidRPr="00422133">
        <w:rPr>
          <w:rFonts w:asciiTheme="minorBidi" w:hAnsiTheme="minorBidi"/>
          <w:sz w:val="20"/>
          <w:szCs w:val="20"/>
          <w:rtl/>
        </w:rPr>
        <w:t xml:space="preserve"> ،</w:t>
      </w:r>
      <w:r w:rsidRPr="00E33EA1">
        <w:rPr>
          <w:rFonts w:asciiTheme="minorBidi" w:hAnsiTheme="minorBidi" w:hint="cs"/>
          <w:sz w:val="20"/>
          <w:szCs w:val="20"/>
          <w:rtl/>
        </w:rPr>
        <w:t xml:space="preserve"> </w:t>
      </w:r>
      <w:r w:rsidR="008A1F21" w:rsidRPr="00090E03">
        <w:rPr>
          <w:rFonts w:asciiTheme="minorBidi" w:hAnsiTheme="minorBidi" w:hint="cs"/>
          <w:sz w:val="20"/>
          <w:szCs w:val="20"/>
          <w:rtl/>
        </w:rPr>
        <w:t xml:space="preserve">17/431.وينظر </w:t>
      </w:r>
      <w:r w:rsidR="003E57D6">
        <w:rPr>
          <w:rFonts w:asciiTheme="minorBidi" w:hAnsiTheme="minorBidi" w:hint="cs"/>
          <w:sz w:val="20"/>
          <w:szCs w:val="20"/>
          <w:rtl/>
        </w:rPr>
        <w:t>:</w:t>
      </w:r>
      <w:r w:rsidR="0097442E">
        <w:rPr>
          <w:rFonts w:asciiTheme="minorBidi" w:hAnsiTheme="minorBidi" w:hint="cs"/>
          <w:sz w:val="20"/>
          <w:szCs w:val="20"/>
          <w:rtl/>
        </w:rPr>
        <w:t xml:space="preserve">أبو السعود </w:t>
      </w:r>
      <w:r w:rsidR="003E57D6">
        <w:rPr>
          <w:rFonts w:asciiTheme="minorBidi" w:hAnsiTheme="minorBidi" w:hint="cs"/>
          <w:sz w:val="20"/>
          <w:szCs w:val="20"/>
          <w:rtl/>
        </w:rPr>
        <w:t xml:space="preserve">،تفسير </w:t>
      </w:r>
      <w:r w:rsidR="0097442E">
        <w:rPr>
          <w:rFonts w:asciiTheme="minorBidi" w:hAnsiTheme="minorBidi" w:hint="cs"/>
          <w:sz w:val="20"/>
          <w:szCs w:val="20"/>
          <w:rtl/>
        </w:rPr>
        <w:t xml:space="preserve">أبي السعود </w:t>
      </w:r>
      <w:r w:rsidR="008A1F21" w:rsidRPr="00090E03">
        <w:rPr>
          <w:rFonts w:asciiTheme="minorBidi" w:hAnsiTheme="minorBidi" w:hint="cs"/>
          <w:sz w:val="20"/>
          <w:szCs w:val="20"/>
          <w:rtl/>
        </w:rPr>
        <w:t>،</w:t>
      </w:r>
      <w:r w:rsidR="003E57D6">
        <w:rPr>
          <w:rFonts w:asciiTheme="minorBidi" w:hAnsiTheme="minorBidi" w:hint="cs"/>
          <w:sz w:val="20"/>
          <w:szCs w:val="20"/>
          <w:rtl/>
        </w:rPr>
        <w:t xml:space="preserve"> </w:t>
      </w:r>
      <w:r w:rsidR="00B819E0">
        <w:rPr>
          <w:rFonts w:asciiTheme="minorBidi" w:hAnsiTheme="minorBidi"/>
          <w:sz w:val="20"/>
          <w:szCs w:val="20"/>
          <w:rtl/>
        </w:rPr>
        <w:t>مصدرسابق</w:t>
      </w:r>
      <w:r w:rsidRPr="00422133">
        <w:rPr>
          <w:rFonts w:asciiTheme="minorBidi" w:hAnsiTheme="minorBidi"/>
          <w:sz w:val="20"/>
          <w:szCs w:val="20"/>
          <w:rtl/>
        </w:rPr>
        <w:t xml:space="preserve"> ،</w:t>
      </w:r>
      <w:r w:rsidRPr="00E33EA1">
        <w:rPr>
          <w:rFonts w:asciiTheme="minorBidi" w:hAnsiTheme="minorBidi" w:hint="cs"/>
          <w:sz w:val="20"/>
          <w:szCs w:val="20"/>
          <w:rtl/>
        </w:rPr>
        <w:t xml:space="preserve"> </w:t>
      </w:r>
      <w:r w:rsidR="008A1F21" w:rsidRPr="00090E03">
        <w:rPr>
          <w:rFonts w:asciiTheme="minorBidi" w:hAnsiTheme="minorBidi" w:hint="cs"/>
          <w:sz w:val="20"/>
          <w:szCs w:val="20"/>
          <w:rtl/>
        </w:rPr>
        <w:t>8/47-48. وينظر :ابن عجيبة ،البحر المديد،</w:t>
      </w:r>
      <w:r w:rsidRPr="00E00F16">
        <w:rPr>
          <w:rFonts w:asciiTheme="minorBidi" w:hAnsiTheme="minorBidi"/>
          <w:sz w:val="20"/>
          <w:szCs w:val="20"/>
          <w:rtl/>
        </w:rPr>
        <w:t xml:space="preserve"> </w:t>
      </w:r>
      <w:r w:rsidR="00B819E0">
        <w:rPr>
          <w:rFonts w:asciiTheme="minorBidi" w:hAnsiTheme="minorBidi"/>
          <w:sz w:val="20"/>
          <w:szCs w:val="20"/>
          <w:rtl/>
        </w:rPr>
        <w:t>مصدرسابق</w:t>
      </w:r>
      <w:r w:rsidRPr="00422133">
        <w:rPr>
          <w:rFonts w:asciiTheme="minorBidi" w:hAnsiTheme="minorBidi"/>
          <w:sz w:val="20"/>
          <w:szCs w:val="20"/>
          <w:rtl/>
        </w:rPr>
        <w:t xml:space="preserve"> ،</w:t>
      </w:r>
      <w:r w:rsidRPr="00E33EA1">
        <w:rPr>
          <w:rFonts w:asciiTheme="minorBidi" w:hAnsiTheme="minorBidi" w:hint="cs"/>
          <w:sz w:val="20"/>
          <w:szCs w:val="20"/>
          <w:rtl/>
        </w:rPr>
        <w:t xml:space="preserve"> </w:t>
      </w:r>
      <w:r w:rsidR="008A1F21" w:rsidRPr="00090E03">
        <w:rPr>
          <w:rFonts w:asciiTheme="minorBidi" w:hAnsiTheme="minorBidi" w:hint="cs"/>
          <w:sz w:val="20"/>
          <w:szCs w:val="20"/>
          <w:rtl/>
        </w:rPr>
        <w:t>5/250.و ينظر : السعدي ،تيسير الكريم ،</w:t>
      </w:r>
      <w:r w:rsidRPr="00E00F16">
        <w:rPr>
          <w:rFonts w:asciiTheme="minorBidi" w:hAnsiTheme="minorBidi"/>
          <w:sz w:val="20"/>
          <w:szCs w:val="20"/>
          <w:rtl/>
        </w:rPr>
        <w:t xml:space="preserve"> </w:t>
      </w:r>
      <w:r w:rsidR="00B819E0">
        <w:rPr>
          <w:rFonts w:asciiTheme="minorBidi" w:hAnsiTheme="minorBidi"/>
          <w:sz w:val="20"/>
          <w:szCs w:val="20"/>
          <w:rtl/>
        </w:rPr>
        <w:t>مصدرسابق</w:t>
      </w:r>
      <w:r w:rsidRPr="00422133">
        <w:rPr>
          <w:rFonts w:asciiTheme="minorBidi" w:hAnsiTheme="minorBidi"/>
          <w:sz w:val="20"/>
          <w:szCs w:val="20"/>
          <w:rtl/>
        </w:rPr>
        <w:t xml:space="preserve"> ،</w:t>
      </w:r>
      <w:r w:rsidR="008A1F21" w:rsidRPr="00090E03">
        <w:rPr>
          <w:rFonts w:asciiTheme="minorBidi" w:hAnsiTheme="minorBidi" w:hint="cs"/>
          <w:sz w:val="20"/>
          <w:szCs w:val="20"/>
          <w:rtl/>
        </w:rPr>
        <w:t xml:space="preserve"> 1/766. وينظر : </w:t>
      </w:r>
      <w:r w:rsidR="002128D0">
        <w:rPr>
          <w:rFonts w:asciiTheme="minorBidi" w:hAnsiTheme="minorBidi" w:hint="cs"/>
          <w:sz w:val="20"/>
          <w:szCs w:val="20"/>
          <w:rtl/>
        </w:rPr>
        <w:t>ابن عاشور ، التحرير والتنوير ، مرجع سابق</w:t>
      </w:r>
      <w:r w:rsidRPr="00422133">
        <w:rPr>
          <w:rFonts w:asciiTheme="minorBidi" w:hAnsiTheme="minorBidi"/>
          <w:sz w:val="20"/>
          <w:szCs w:val="20"/>
          <w:rtl/>
        </w:rPr>
        <w:t xml:space="preserve"> ،</w:t>
      </w:r>
      <w:r w:rsidRPr="00E33EA1">
        <w:rPr>
          <w:rFonts w:asciiTheme="minorBidi" w:hAnsiTheme="minorBidi" w:hint="cs"/>
          <w:sz w:val="20"/>
          <w:szCs w:val="20"/>
          <w:rtl/>
        </w:rPr>
        <w:t xml:space="preserve"> </w:t>
      </w:r>
      <w:r w:rsidR="008A1F21" w:rsidRPr="00090E03">
        <w:rPr>
          <w:rFonts w:asciiTheme="minorBidi" w:hAnsiTheme="minorBidi" w:hint="cs"/>
          <w:sz w:val="20"/>
          <w:szCs w:val="20"/>
          <w:rtl/>
        </w:rPr>
        <w:t>25/211</w:t>
      </w:r>
      <w:r>
        <w:rPr>
          <w:rFonts w:asciiTheme="minorBidi" w:hAnsiTheme="minorBidi" w:hint="cs"/>
          <w:sz w:val="20"/>
          <w:szCs w:val="20"/>
          <w:rtl/>
        </w:rPr>
        <w:t>.</w:t>
      </w:r>
    </w:p>
    <w:p w:rsidR="00C76E9B" w:rsidRPr="00C76E9B" w:rsidRDefault="008A1F21" w:rsidP="00C76E9B">
      <w:pPr>
        <w:spacing w:line="360" w:lineRule="auto"/>
        <w:ind w:right="-567"/>
        <w:rPr>
          <w:rFonts w:asciiTheme="minorBidi" w:hAnsiTheme="minorBidi"/>
          <w:sz w:val="20"/>
          <w:szCs w:val="20"/>
          <w:rtl/>
        </w:rPr>
      </w:pPr>
      <w:r w:rsidRPr="007815FB">
        <w:rPr>
          <w:rFonts w:asciiTheme="minorBidi" w:hAnsiTheme="minorBidi"/>
          <w:sz w:val="20"/>
          <w:szCs w:val="20"/>
          <w:rtl/>
        </w:rPr>
        <w:t>(</w:t>
      </w:r>
      <w:r w:rsidR="00E00F16">
        <w:rPr>
          <w:rFonts w:asciiTheme="minorBidi" w:hAnsiTheme="minorBidi" w:hint="cs"/>
          <w:sz w:val="20"/>
          <w:szCs w:val="20"/>
          <w:rtl/>
        </w:rPr>
        <w:t>2</w:t>
      </w:r>
      <w:r w:rsidRPr="007815FB">
        <w:rPr>
          <w:rFonts w:asciiTheme="minorBidi" w:hAnsiTheme="minorBidi"/>
          <w:sz w:val="20"/>
          <w:szCs w:val="20"/>
          <w:rtl/>
        </w:rPr>
        <w:t>)</w:t>
      </w:r>
      <w:r>
        <w:rPr>
          <w:rFonts w:asciiTheme="minorBidi" w:hAnsiTheme="minorBidi" w:hint="cs"/>
          <w:sz w:val="20"/>
          <w:szCs w:val="20"/>
          <w:rtl/>
        </w:rPr>
        <w:t xml:space="preserve"> </w:t>
      </w:r>
      <w:r w:rsidR="002128D0">
        <w:rPr>
          <w:rFonts w:asciiTheme="minorBidi" w:hAnsiTheme="minorBidi" w:hint="cs"/>
          <w:sz w:val="20"/>
          <w:szCs w:val="20"/>
          <w:rtl/>
        </w:rPr>
        <w:t>ابن عاشور ، التحرير والتنوير ، مرجع سابق</w:t>
      </w:r>
      <w:r w:rsidR="00E00F16" w:rsidRPr="00422133">
        <w:rPr>
          <w:rFonts w:asciiTheme="minorBidi" w:hAnsiTheme="minorBidi"/>
          <w:sz w:val="20"/>
          <w:szCs w:val="20"/>
          <w:rtl/>
        </w:rPr>
        <w:t xml:space="preserve"> ،</w:t>
      </w:r>
      <w:r w:rsidR="00E00F16" w:rsidRPr="00E33EA1">
        <w:rPr>
          <w:rFonts w:asciiTheme="minorBidi" w:hAnsiTheme="minorBidi" w:hint="cs"/>
          <w:sz w:val="20"/>
          <w:szCs w:val="20"/>
          <w:rtl/>
        </w:rPr>
        <w:t xml:space="preserve"> </w:t>
      </w:r>
      <w:r w:rsidRPr="00090E03">
        <w:rPr>
          <w:rFonts w:asciiTheme="minorBidi" w:hAnsiTheme="minorBidi" w:hint="cs"/>
          <w:sz w:val="20"/>
          <w:szCs w:val="20"/>
          <w:rtl/>
        </w:rPr>
        <w:t>25/215.</w:t>
      </w:r>
      <w:r w:rsidR="00E00F16">
        <w:rPr>
          <w:rFonts w:asciiTheme="minorBidi" w:hAnsiTheme="minorBidi" w:hint="cs"/>
          <w:sz w:val="20"/>
          <w:szCs w:val="20"/>
          <w:rtl/>
        </w:rPr>
        <w:t xml:space="preserve">                                                                                                     </w:t>
      </w:r>
      <w:r w:rsidR="00E00F16" w:rsidRPr="00090E03">
        <w:rPr>
          <w:rFonts w:cs="Arabic Transparent"/>
          <w:sz w:val="20"/>
          <w:szCs w:val="20"/>
          <w:rtl/>
        </w:rPr>
        <w:t>(</w:t>
      </w:r>
      <w:r w:rsidR="00E00F16">
        <w:rPr>
          <w:rFonts w:cs="Arabic Transparent" w:hint="cs"/>
          <w:sz w:val="20"/>
          <w:szCs w:val="20"/>
          <w:rtl/>
        </w:rPr>
        <w:t>3</w:t>
      </w:r>
      <w:r w:rsidR="00E00F16">
        <w:rPr>
          <w:rFonts w:cs="Arabic Transparent"/>
          <w:sz w:val="20"/>
          <w:szCs w:val="20"/>
          <w:rtl/>
        </w:rPr>
        <w:t xml:space="preserve">) </w:t>
      </w:r>
      <w:r w:rsidR="00E00F16" w:rsidRPr="00090E03">
        <w:rPr>
          <w:rFonts w:cs="Arabic Transparent" w:hint="cs"/>
          <w:sz w:val="20"/>
          <w:szCs w:val="20"/>
          <w:rtl/>
        </w:rPr>
        <w:t>الزمخشري ، الكش</w:t>
      </w:r>
      <w:r w:rsidR="003E57D6">
        <w:rPr>
          <w:rFonts w:cs="Arabic Transparent" w:hint="cs"/>
          <w:sz w:val="20"/>
          <w:szCs w:val="20"/>
          <w:rtl/>
        </w:rPr>
        <w:t>ّ</w:t>
      </w:r>
      <w:r w:rsidR="00E00F16" w:rsidRPr="00090E03">
        <w:rPr>
          <w:rFonts w:cs="Arabic Transparent" w:hint="cs"/>
          <w:sz w:val="20"/>
          <w:szCs w:val="20"/>
          <w:rtl/>
        </w:rPr>
        <w:t>اف ،</w:t>
      </w:r>
      <w:r w:rsidR="00E00F16" w:rsidRPr="00E00F16">
        <w:rPr>
          <w:rFonts w:asciiTheme="minorBidi" w:hAnsiTheme="minorBidi"/>
          <w:sz w:val="20"/>
          <w:szCs w:val="20"/>
          <w:rtl/>
        </w:rPr>
        <w:t xml:space="preserve"> </w:t>
      </w:r>
      <w:r w:rsidR="00B819E0">
        <w:rPr>
          <w:rFonts w:asciiTheme="minorBidi" w:hAnsiTheme="minorBidi"/>
          <w:sz w:val="20"/>
          <w:szCs w:val="20"/>
          <w:rtl/>
        </w:rPr>
        <w:t>مصدرسابق</w:t>
      </w:r>
      <w:r w:rsidR="00E00F16" w:rsidRPr="00422133">
        <w:rPr>
          <w:rFonts w:asciiTheme="minorBidi" w:hAnsiTheme="minorBidi"/>
          <w:sz w:val="20"/>
          <w:szCs w:val="20"/>
          <w:rtl/>
        </w:rPr>
        <w:t xml:space="preserve"> ،</w:t>
      </w:r>
      <w:r w:rsidR="00E00F16" w:rsidRPr="00E33EA1">
        <w:rPr>
          <w:rFonts w:asciiTheme="minorBidi" w:hAnsiTheme="minorBidi" w:hint="cs"/>
          <w:sz w:val="20"/>
          <w:szCs w:val="20"/>
          <w:rtl/>
        </w:rPr>
        <w:t xml:space="preserve"> </w:t>
      </w:r>
      <w:r w:rsidR="00E00F16" w:rsidRPr="00090E03">
        <w:rPr>
          <w:rFonts w:cs="Arabic Transparent" w:hint="cs"/>
          <w:sz w:val="20"/>
          <w:szCs w:val="20"/>
          <w:rtl/>
        </w:rPr>
        <w:t xml:space="preserve"> 4/252</w:t>
      </w:r>
      <w:r w:rsidR="00E00F16" w:rsidRPr="007815FB">
        <w:rPr>
          <w:rFonts w:asciiTheme="minorBidi" w:hAnsiTheme="minorBidi"/>
          <w:sz w:val="20"/>
          <w:szCs w:val="20"/>
          <w:rtl/>
        </w:rPr>
        <w:t xml:space="preserve"> </w:t>
      </w:r>
      <w:r w:rsidR="00E00F16">
        <w:rPr>
          <w:rFonts w:asciiTheme="minorBidi" w:hAnsiTheme="minorBidi" w:hint="cs"/>
          <w:sz w:val="20"/>
          <w:szCs w:val="20"/>
          <w:rtl/>
        </w:rPr>
        <w:t xml:space="preserve">،وينظر : </w:t>
      </w:r>
      <w:r w:rsidR="00E00F16" w:rsidRPr="00090E03">
        <w:rPr>
          <w:rFonts w:cs="Arabic Transparent" w:hint="cs"/>
          <w:sz w:val="20"/>
          <w:szCs w:val="20"/>
          <w:rtl/>
        </w:rPr>
        <w:t>ابن عادل ، اللباب ،</w:t>
      </w:r>
      <w:r w:rsidR="00B819E0">
        <w:rPr>
          <w:rFonts w:cs="Arabic Transparent" w:hint="cs"/>
          <w:sz w:val="20"/>
          <w:szCs w:val="20"/>
          <w:rtl/>
        </w:rPr>
        <w:t>مصدرسابق</w:t>
      </w:r>
      <w:r w:rsidR="00E00F16">
        <w:rPr>
          <w:rFonts w:cs="Arabic Transparent" w:hint="cs"/>
          <w:sz w:val="20"/>
          <w:szCs w:val="20"/>
          <w:rtl/>
        </w:rPr>
        <w:t xml:space="preserve"> ،</w:t>
      </w:r>
      <w:r w:rsidR="00E00F16" w:rsidRPr="00090E03">
        <w:rPr>
          <w:rFonts w:cs="Arabic Transparent" w:hint="cs"/>
          <w:sz w:val="20"/>
          <w:szCs w:val="20"/>
          <w:rtl/>
        </w:rPr>
        <w:t xml:space="preserve"> 17/264.</w:t>
      </w:r>
      <w:r w:rsidR="00E00F16">
        <w:rPr>
          <w:rFonts w:cs="Arabic Transparent" w:hint="cs"/>
          <w:sz w:val="20"/>
          <w:szCs w:val="20"/>
          <w:rtl/>
        </w:rPr>
        <w:t>وينظر :</w:t>
      </w:r>
      <w:r w:rsidR="0097442E">
        <w:rPr>
          <w:rFonts w:cs="Arabic Transparent" w:hint="cs"/>
          <w:sz w:val="20"/>
          <w:szCs w:val="20"/>
          <w:rtl/>
        </w:rPr>
        <w:t xml:space="preserve">أبو السعود </w:t>
      </w:r>
      <w:r w:rsidR="003E57D6">
        <w:rPr>
          <w:rFonts w:cs="Arabic Transparent" w:hint="cs"/>
          <w:sz w:val="20"/>
          <w:szCs w:val="20"/>
          <w:rtl/>
        </w:rPr>
        <w:t xml:space="preserve">، تفسير </w:t>
      </w:r>
      <w:r w:rsidR="0097442E">
        <w:rPr>
          <w:rFonts w:cs="Arabic Transparent" w:hint="cs"/>
          <w:sz w:val="20"/>
          <w:szCs w:val="20"/>
          <w:rtl/>
        </w:rPr>
        <w:t xml:space="preserve">أبي </w:t>
      </w:r>
      <w:r w:rsidR="0097442E" w:rsidRPr="00E82BA5">
        <w:rPr>
          <w:rFonts w:asciiTheme="minorBidi" w:hAnsiTheme="minorBidi" w:hint="cs"/>
          <w:sz w:val="20"/>
          <w:szCs w:val="20"/>
          <w:rtl/>
        </w:rPr>
        <w:lastRenderedPageBreak/>
        <w:t xml:space="preserve">السعود </w:t>
      </w:r>
      <w:r w:rsidR="003E57D6" w:rsidRPr="00E82BA5">
        <w:rPr>
          <w:rFonts w:asciiTheme="minorBidi" w:hAnsiTheme="minorBidi" w:hint="cs"/>
          <w:sz w:val="20"/>
          <w:szCs w:val="20"/>
          <w:rtl/>
        </w:rPr>
        <w:t>،</w:t>
      </w:r>
      <w:r w:rsidR="00E00F16" w:rsidRPr="00E82BA5">
        <w:rPr>
          <w:rFonts w:asciiTheme="minorBidi" w:hAnsiTheme="minorBidi"/>
          <w:sz w:val="20"/>
          <w:szCs w:val="20"/>
          <w:rtl/>
        </w:rPr>
        <w:t xml:space="preserve"> </w:t>
      </w:r>
      <w:r w:rsidR="00E00F16" w:rsidRPr="00E82BA5">
        <w:rPr>
          <w:rFonts w:asciiTheme="minorBidi" w:hAnsiTheme="minorBidi" w:hint="cs"/>
          <w:sz w:val="20"/>
          <w:szCs w:val="20"/>
          <w:rtl/>
        </w:rPr>
        <w:t>8/48.</w:t>
      </w:r>
      <w:r w:rsidR="00C76E9B">
        <w:rPr>
          <w:rFonts w:asciiTheme="minorBidi" w:hAnsiTheme="minorBidi" w:hint="cs"/>
          <w:sz w:val="20"/>
          <w:szCs w:val="20"/>
          <w:rtl/>
        </w:rPr>
        <w:t xml:space="preserve">                                                                                                                                                                </w:t>
      </w:r>
      <w:r w:rsidR="00C76E9B" w:rsidRPr="00E82BA5">
        <w:rPr>
          <w:rFonts w:asciiTheme="minorBidi" w:hAnsiTheme="minorBidi"/>
          <w:sz w:val="20"/>
          <w:szCs w:val="20"/>
          <w:rtl/>
        </w:rPr>
        <w:t>(</w:t>
      </w:r>
      <w:r w:rsidR="00C76E9B" w:rsidRPr="00E82BA5">
        <w:rPr>
          <w:rFonts w:asciiTheme="minorBidi" w:hAnsiTheme="minorBidi" w:hint="cs"/>
          <w:sz w:val="20"/>
          <w:szCs w:val="20"/>
          <w:rtl/>
        </w:rPr>
        <w:t>4</w:t>
      </w:r>
      <w:r w:rsidR="00C76E9B" w:rsidRPr="00E82BA5">
        <w:rPr>
          <w:rFonts w:asciiTheme="minorBidi" w:hAnsiTheme="minorBidi"/>
          <w:sz w:val="20"/>
          <w:szCs w:val="20"/>
          <w:rtl/>
        </w:rPr>
        <w:t>)</w:t>
      </w:r>
      <w:r w:rsidR="00C76E9B" w:rsidRPr="00E82BA5">
        <w:rPr>
          <w:rFonts w:asciiTheme="minorBidi" w:hAnsiTheme="minorBidi" w:hint="cs"/>
          <w:sz w:val="20"/>
          <w:szCs w:val="20"/>
          <w:rtl/>
        </w:rPr>
        <w:t xml:space="preserve"> أبو السعود ، تفسير أبي السعود ، مصدرسابق ،</w:t>
      </w:r>
      <w:r w:rsidR="00C76E9B" w:rsidRPr="00E82BA5">
        <w:rPr>
          <w:rFonts w:asciiTheme="minorBidi" w:hAnsiTheme="minorBidi"/>
          <w:sz w:val="20"/>
          <w:szCs w:val="20"/>
          <w:rtl/>
        </w:rPr>
        <w:t xml:space="preserve"> </w:t>
      </w:r>
      <w:r w:rsidR="00C76E9B" w:rsidRPr="00E82BA5">
        <w:rPr>
          <w:rFonts w:asciiTheme="minorBidi" w:hAnsiTheme="minorBidi" w:hint="cs"/>
          <w:sz w:val="20"/>
          <w:szCs w:val="20"/>
          <w:rtl/>
        </w:rPr>
        <w:t>8/48.</w:t>
      </w:r>
    </w:p>
    <w:p w:rsidR="00C76E9B" w:rsidRPr="00E82BA5" w:rsidRDefault="00C76E9B" w:rsidP="00C76E9B">
      <w:pPr>
        <w:ind w:right="-567"/>
        <w:rPr>
          <w:rFonts w:asciiTheme="minorBidi" w:hAnsiTheme="minorBidi"/>
          <w:sz w:val="20"/>
          <w:szCs w:val="20"/>
          <w:rtl/>
        </w:rPr>
      </w:pPr>
      <w:r w:rsidRPr="00E82BA5">
        <w:rPr>
          <w:rFonts w:asciiTheme="minorBidi" w:hAnsiTheme="minorBidi"/>
          <w:sz w:val="20"/>
          <w:szCs w:val="20"/>
          <w:rtl/>
        </w:rPr>
        <w:t>(</w:t>
      </w:r>
      <w:r w:rsidRPr="00E82BA5">
        <w:rPr>
          <w:rFonts w:asciiTheme="minorBidi" w:hAnsiTheme="minorBidi" w:hint="cs"/>
          <w:sz w:val="20"/>
          <w:szCs w:val="20"/>
          <w:rtl/>
        </w:rPr>
        <w:t>5</w:t>
      </w:r>
      <w:r w:rsidRPr="00E82BA5">
        <w:rPr>
          <w:rFonts w:asciiTheme="minorBidi" w:hAnsiTheme="minorBidi"/>
          <w:sz w:val="20"/>
          <w:szCs w:val="20"/>
          <w:rtl/>
        </w:rPr>
        <w:t>)</w:t>
      </w:r>
      <w:r w:rsidRPr="00E82BA5">
        <w:rPr>
          <w:rFonts w:asciiTheme="minorBidi" w:hAnsiTheme="minorBidi" w:hint="cs"/>
          <w:sz w:val="20"/>
          <w:szCs w:val="20"/>
          <w:rtl/>
        </w:rPr>
        <w:t xml:space="preserve"> ينظر : الطبري ، جامع البيان ، مصدرسابق ، 21 /607.وينظر : البغوي ،تفسير البغوي ، مصدرسابق ،</w:t>
      </w:r>
      <w:r w:rsidRPr="00E82BA5">
        <w:rPr>
          <w:rFonts w:asciiTheme="minorBidi" w:hAnsiTheme="minorBidi"/>
          <w:sz w:val="20"/>
          <w:szCs w:val="20"/>
          <w:rtl/>
        </w:rPr>
        <w:t xml:space="preserve"> </w:t>
      </w:r>
      <w:r w:rsidRPr="00E82BA5">
        <w:rPr>
          <w:rFonts w:asciiTheme="minorBidi" w:hAnsiTheme="minorBidi" w:hint="cs"/>
          <w:sz w:val="20"/>
          <w:szCs w:val="20"/>
          <w:rtl/>
        </w:rPr>
        <w:t>4/161. وينظر : الرازي ،مفاتيح الغيب ، مصدرسابق ،</w:t>
      </w:r>
      <w:r w:rsidRPr="00E82BA5">
        <w:rPr>
          <w:rFonts w:asciiTheme="minorBidi" w:hAnsiTheme="minorBidi"/>
          <w:sz w:val="20"/>
          <w:szCs w:val="20"/>
          <w:rtl/>
        </w:rPr>
        <w:t xml:space="preserve"> </w:t>
      </w:r>
      <w:r w:rsidRPr="00E82BA5">
        <w:rPr>
          <w:rFonts w:asciiTheme="minorBidi" w:hAnsiTheme="minorBidi" w:hint="cs"/>
          <w:sz w:val="20"/>
          <w:szCs w:val="20"/>
          <w:rtl/>
        </w:rPr>
        <w:t>27/633. وينظر :أبو السعود ،تفسير أبي السعود ، مصدرسابق ،</w:t>
      </w:r>
      <w:r w:rsidRPr="00E82BA5">
        <w:rPr>
          <w:rFonts w:asciiTheme="minorBidi" w:hAnsiTheme="minorBidi"/>
          <w:sz w:val="20"/>
          <w:szCs w:val="20"/>
          <w:rtl/>
        </w:rPr>
        <w:t xml:space="preserve"> </w:t>
      </w:r>
      <w:r w:rsidRPr="00E82BA5">
        <w:rPr>
          <w:rFonts w:asciiTheme="minorBidi" w:hAnsiTheme="minorBidi" w:hint="cs"/>
          <w:sz w:val="20"/>
          <w:szCs w:val="20"/>
          <w:rtl/>
        </w:rPr>
        <w:t>8/47-48. وينظر :ابن عجيبة ،البحر المديد، مصدرسابق ،</w:t>
      </w:r>
      <w:r w:rsidRPr="00E82BA5">
        <w:rPr>
          <w:rFonts w:asciiTheme="minorBidi" w:hAnsiTheme="minorBidi"/>
          <w:sz w:val="20"/>
          <w:szCs w:val="20"/>
          <w:rtl/>
        </w:rPr>
        <w:t xml:space="preserve"> </w:t>
      </w:r>
      <w:r w:rsidRPr="00E82BA5">
        <w:rPr>
          <w:rFonts w:asciiTheme="minorBidi" w:hAnsiTheme="minorBidi" w:hint="cs"/>
          <w:sz w:val="20"/>
          <w:szCs w:val="20"/>
          <w:rtl/>
        </w:rPr>
        <w:t>5/250.</w:t>
      </w:r>
    </w:p>
    <w:p w:rsidR="00C76E9B" w:rsidRDefault="00C76E9B" w:rsidP="00C76E9B">
      <w:pPr>
        <w:spacing w:line="360" w:lineRule="auto"/>
        <w:ind w:right="-567"/>
        <w:rPr>
          <w:rFonts w:asciiTheme="minorBidi" w:eastAsia="Times New Roman" w:hAnsiTheme="minorBidi"/>
          <w:color w:val="000000"/>
          <w:sz w:val="28"/>
          <w:szCs w:val="28"/>
          <w:rtl/>
        </w:rPr>
      </w:pPr>
      <w:r w:rsidRPr="00CB69E0">
        <w:rPr>
          <w:rFonts w:asciiTheme="minorBidi" w:eastAsia="Times New Roman" w:hAnsiTheme="minorBidi"/>
          <w:color w:val="000000"/>
          <w:sz w:val="28"/>
          <w:szCs w:val="28"/>
          <w:rtl/>
          <w:lang w:bidi="ar-JO"/>
        </w:rPr>
        <w:t xml:space="preserve">يسمع </w:t>
      </w:r>
      <w:r>
        <w:rPr>
          <w:rFonts w:asciiTheme="minorBidi" w:eastAsia="Times New Roman" w:hAnsiTheme="minorBidi" w:hint="cs"/>
          <w:color w:val="000000"/>
          <w:sz w:val="28"/>
          <w:szCs w:val="28"/>
          <w:rtl/>
          <w:lang w:bidi="ar-JO"/>
        </w:rPr>
        <w:t xml:space="preserve"> ما يتكلمونه في السرِّ والعلن </w:t>
      </w:r>
      <w:r w:rsidRPr="007B37D7">
        <w:rPr>
          <w:rFonts w:asciiTheme="minorBidi" w:eastAsia="Times New Roman" w:hAnsiTheme="minorBidi" w:hint="cs"/>
          <w:color w:val="000000"/>
          <w:sz w:val="28"/>
          <w:szCs w:val="28"/>
          <w:vertAlign w:val="superscript"/>
          <w:rtl/>
          <w:lang w:bidi="ar-JO"/>
        </w:rPr>
        <w:t>(</w:t>
      </w:r>
      <w:r>
        <w:rPr>
          <w:rFonts w:asciiTheme="minorBidi" w:eastAsia="Times New Roman" w:hAnsiTheme="minorBidi" w:hint="cs"/>
          <w:color w:val="000000"/>
          <w:sz w:val="28"/>
          <w:szCs w:val="28"/>
          <w:vertAlign w:val="superscript"/>
          <w:rtl/>
          <w:lang w:bidi="ar-JO"/>
        </w:rPr>
        <w:t>1</w:t>
      </w:r>
      <w:r w:rsidRPr="007B37D7">
        <w:rPr>
          <w:rFonts w:asciiTheme="minorBidi" w:eastAsia="Times New Roman" w:hAnsiTheme="minorBidi" w:hint="cs"/>
          <w:color w:val="000000"/>
          <w:sz w:val="28"/>
          <w:szCs w:val="28"/>
          <w:vertAlign w:val="superscript"/>
          <w:rtl/>
          <w:lang w:bidi="ar-JO"/>
        </w:rPr>
        <w:t xml:space="preserve">) </w:t>
      </w:r>
      <w:r>
        <w:rPr>
          <w:rFonts w:asciiTheme="minorBidi" w:eastAsia="Times New Roman" w:hAnsiTheme="minorBidi" w:hint="cs"/>
          <w:color w:val="000000"/>
          <w:sz w:val="28"/>
          <w:szCs w:val="28"/>
          <w:rtl/>
        </w:rPr>
        <w:t>.</w:t>
      </w:r>
    </w:p>
    <w:p w:rsidR="00027EA5" w:rsidRDefault="002F1A4F" w:rsidP="00027EA5">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rPr>
        <w:t>وجاءت (أنَّ) لتفيد التقرير ،</w:t>
      </w:r>
      <w:r w:rsidR="00027EA5">
        <w:rPr>
          <w:rFonts w:asciiTheme="minorBidi" w:eastAsia="Times New Roman" w:hAnsiTheme="minorBidi" w:hint="cs"/>
          <w:color w:val="000000"/>
          <w:sz w:val="28"/>
          <w:szCs w:val="28"/>
          <w:rtl/>
        </w:rPr>
        <w:t xml:space="preserve"> لتُقرَّ في النفوس حقيقة يجب أن يعلمها الجميع وهي أن</w:t>
      </w:r>
      <w:r w:rsidR="00C15FAB">
        <w:rPr>
          <w:rFonts w:asciiTheme="minorBidi" w:eastAsia="Times New Roman" w:hAnsiTheme="minorBidi" w:hint="cs"/>
          <w:color w:val="000000"/>
          <w:sz w:val="28"/>
          <w:szCs w:val="28"/>
          <w:rtl/>
        </w:rPr>
        <w:t>َّ</w:t>
      </w:r>
      <w:r w:rsidR="00027EA5">
        <w:rPr>
          <w:rFonts w:asciiTheme="minorBidi" w:eastAsia="Times New Roman" w:hAnsiTheme="minorBidi" w:hint="cs"/>
          <w:color w:val="000000"/>
          <w:sz w:val="28"/>
          <w:szCs w:val="28"/>
          <w:rtl/>
        </w:rPr>
        <w:t xml:space="preserve"> الله سميع عليم ، يسمع ما تسرّون من الكلام الخفيّ </w:t>
      </w:r>
      <w:r w:rsidR="00027EA5" w:rsidRPr="00DA29D8">
        <w:rPr>
          <w:rFonts w:asciiTheme="minorBidi" w:eastAsia="Times New Roman" w:hAnsiTheme="minorBidi"/>
          <w:color w:val="000000"/>
          <w:sz w:val="28"/>
          <w:szCs w:val="28"/>
          <w:rtl/>
        </w:rPr>
        <w:t>ولو كان في الضمائر</w:t>
      </w:r>
      <w:r w:rsidR="00027EA5">
        <w:rPr>
          <w:rFonts w:asciiTheme="minorBidi" w:eastAsia="Times New Roman" w:hAnsiTheme="minorBidi" w:hint="cs"/>
          <w:color w:val="000000"/>
          <w:sz w:val="28"/>
          <w:szCs w:val="28"/>
          <w:rtl/>
        </w:rPr>
        <w:t xml:space="preserve">، و </w:t>
      </w:r>
      <w:r w:rsidR="00027EA5" w:rsidRPr="00CB69E0">
        <w:rPr>
          <w:rFonts w:asciiTheme="minorBidi" w:eastAsia="Times New Roman" w:hAnsiTheme="minorBidi"/>
          <w:color w:val="000000"/>
          <w:sz w:val="28"/>
          <w:szCs w:val="28"/>
          <w:rtl/>
        </w:rPr>
        <w:t xml:space="preserve">علمه </w:t>
      </w:r>
      <w:r w:rsidR="00027EA5">
        <w:rPr>
          <w:rFonts w:asciiTheme="minorBidi" w:eastAsia="Times New Roman" w:hAnsiTheme="minorBidi"/>
          <w:color w:val="000000"/>
          <w:sz w:val="28"/>
          <w:szCs w:val="28"/>
          <w:rtl/>
        </w:rPr>
        <w:t xml:space="preserve">تعالى </w:t>
      </w:r>
      <w:r w:rsidR="00027EA5" w:rsidRPr="00CB69E0">
        <w:rPr>
          <w:rFonts w:asciiTheme="minorBidi" w:eastAsia="Times New Roman" w:hAnsiTheme="minorBidi"/>
          <w:color w:val="000000"/>
          <w:sz w:val="28"/>
          <w:szCs w:val="28"/>
          <w:rtl/>
        </w:rPr>
        <w:t xml:space="preserve"> محيط بالخفي</w:t>
      </w:r>
      <w:r w:rsidR="00027EA5">
        <w:rPr>
          <w:rFonts w:asciiTheme="minorBidi" w:eastAsia="Times New Roman" w:hAnsiTheme="minorBidi" w:hint="cs"/>
          <w:color w:val="000000"/>
          <w:sz w:val="28"/>
          <w:szCs w:val="28"/>
          <w:rtl/>
        </w:rPr>
        <w:t>ّ</w:t>
      </w:r>
      <w:r w:rsidR="00027EA5" w:rsidRPr="00CB69E0">
        <w:rPr>
          <w:rFonts w:asciiTheme="minorBidi" w:eastAsia="Times New Roman" w:hAnsiTheme="minorBidi"/>
          <w:color w:val="000000"/>
          <w:sz w:val="28"/>
          <w:szCs w:val="28"/>
          <w:rtl/>
        </w:rPr>
        <w:t xml:space="preserve"> والجلي</w:t>
      </w:r>
      <w:r w:rsidR="00027EA5">
        <w:rPr>
          <w:rFonts w:asciiTheme="minorBidi" w:eastAsia="Times New Roman" w:hAnsiTheme="minorBidi" w:hint="cs"/>
          <w:color w:val="000000"/>
          <w:sz w:val="28"/>
          <w:szCs w:val="28"/>
          <w:rtl/>
        </w:rPr>
        <w:t>ّ .</w:t>
      </w:r>
    </w:p>
    <w:p w:rsidR="00027EA5" w:rsidRDefault="00027EA5" w:rsidP="00027EA5">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وأفادت(أنَّ) علم اليقين ، فاعلموا أيها المشركون علم اليقين أنَّ الله يسمع سرّكم ونجواكم ، فلا يخفى عليه شيئاً .</w:t>
      </w:r>
    </w:p>
    <w:p w:rsidR="008A1F21" w:rsidRDefault="00027EA5" w:rsidP="00C76E9B">
      <w:pPr>
        <w:spacing w:line="360" w:lineRule="auto"/>
        <w:ind w:right="-567"/>
        <w:rPr>
          <w:rFonts w:asciiTheme="minorBidi" w:eastAsia="Times New Roman" w:hAnsiTheme="minorBidi"/>
          <w:color w:val="000000"/>
          <w:sz w:val="28"/>
          <w:szCs w:val="28"/>
          <w:rtl/>
          <w:lang w:bidi="ar-JO"/>
        </w:rPr>
      </w:pPr>
      <w:r w:rsidRPr="006B404A">
        <w:rPr>
          <w:rFonts w:asciiTheme="minorBidi" w:eastAsia="Times New Roman" w:hAnsiTheme="minorBidi" w:hint="cs"/>
          <w:color w:val="000000"/>
          <w:sz w:val="28"/>
          <w:szCs w:val="28"/>
          <w:rtl/>
          <w:lang w:bidi="ar-JO"/>
        </w:rPr>
        <w:t xml:space="preserve">وقد </w:t>
      </w:r>
      <w:r>
        <w:rPr>
          <w:rFonts w:asciiTheme="minorBidi" w:eastAsia="Times New Roman" w:hAnsiTheme="minorBidi" w:hint="cs"/>
          <w:color w:val="000000"/>
          <w:sz w:val="28"/>
          <w:szCs w:val="28"/>
          <w:rtl/>
          <w:lang w:bidi="ar-JO"/>
        </w:rPr>
        <w:t xml:space="preserve">تفيد </w:t>
      </w:r>
      <w:r w:rsidRPr="006B404A">
        <w:rPr>
          <w:rFonts w:asciiTheme="minorBidi" w:eastAsia="Times New Roman" w:hAnsiTheme="minorBidi" w:hint="cs"/>
          <w:color w:val="000000"/>
          <w:sz w:val="28"/>
          <w:szCs w:val="28"/>
          <w:rtl/>
          <w:lang w:bidi="ar-JO"/>
        </w:rPr>
        <w:t xml:space="preserve"> التعليل ،  قال المراغي :</w:t>
      </w:r>
      <w:r w:rsidRPr="006B404A">
        <w:rPr>
          <w:rFonts w:asciiTheme="minorBidi" w:eastAsia="Times New Roman" w:hAnsiTheme="minorBidi"/>
          <w:color w:val="000000"/>
          <w:sz w:val="28"/>
          <w:szCs w:val="28"/>
          <w:rtl/>
          <w:lang w:bidi="ar-JO"/>
        </w:rPr>
        <w:t xml:space="preserve"> </w:t>
      </w:r>
      <w:r>
        <w:rPr>
          <w:rFonts w:asciiTheme="minorBidi" w:eastAsia="Times New Roman" w:hAnsiTheme="minorBidi" w:hint="cs"/>
          <w:color w:val="000000"/>
          <w:sz w:val="28"/>
          <w:szCs w:val="28"/>
          <w:rtl/>
          <w:lang w:bidi="ar-JO"/>
        </w:rPr>
        <w:t xml:space="preserve">" </w:t>
      </w:r>
      <w:r w:rsidRPr="006B404A">
        <w:rPr>
          <w:rFonts w:asciiTheme="minorBidi" w:eastAsia="Times New Roman" w:hAnsiTheme="minorBidi"/>
          <w:color w:val="000000"/>
          <w:sz w:val="28"/>
          <w:szCs w:val="28"/>
          <w:rtl/>
          <w:lang w:bidi="ar-JO"/>
        </w:rPr>
        <w:t xml:space="preserve">ثم ذكر ما أحكموا تدبيره من ردّ الحق </w:t>
      </w:r>
      <w:r w:rsidR="00C15FAB">
        <w:rPr>
          <w:rFonts w:asciiTheme="minorBidi" w:eastAsia="Times New Roman" w:hAnsiTheme="minorBidi" w:hint="cs"/>
          <w:color w:val="000000"/>
          <w:sz w:val="28"/>
          <w:szCs w:val="28"/>
          <w:rtl/>
          <w:lang w:bidi="ar-JO"/>
        </w:rPr>
        <w:t>،</w:t>
      </w:r>
      <w:r w:rsidRPr="006B404A">
        <w:rPr>
          <w:rFonts w:asciiTheme="minorBidi" w:eastAsia="Times New Roman" w:hAnsiTheme="minorBidi"/>
          <w:color w:val="000000"/>
          <w:sz w:val="28"/>
          <w:szCs w:val="28"/>
          <w:rtl/>
          <w:lang w:bidi="ar-JO"/>
        </w:rPr>
        <w:t>وإعلاء شأن الباطل ظنا</w:t>
      </w:r>
      <w:r>
        <w:rPr>
          <w:rFonts w:asciiTheme="minorBidi" w:eastAsia="Times New Roman" w:hAnsiTheme="minorBidi" w:hint="cs"/>
          <w:color w:val="000000"/>
          <w:sz w:val="28"/>
          <w:szCs w:val="28"/>
          <w:rtl/>
          <w:lang w:bidi="ar-JO"/>
        </w:rPr>
        <w:t>ً</w:t>
      </w:r>
      <w:r w:rsidRPr="006B404A">
        <w:rPr>
          <w:rFonts w:asciiTheme="minorBidi" w:eastAsia="Times New Roman" w:hAnsiTheme="minorBidi"/>
          <w:color w:val="000000"/>
          <w:sz w:val="28"/>
          <w:szCs w:val="28"/>
          <w:rtl/>
          <w:lang w:bidi="ar-JO"/>
        </w:rPr>
        <w:t xml:space="preserve"> منهم أن</w:t>
      </w:r>
      <w:r>
        <w:rPr>
          <w:rFonts w:asciiTheme="minorBidi" w:eastAsia="Times New Roman" w:hAnsiTheme="minorBidi" w:hint="cs"/>
          <w:color w:val="000000"/>
          <w:sz w:val="28"/>
          <w:szCs w:val="28"/>
          <w:rtl/>
          <w:lang w:bidi="ar-JO"/>
        </w:rPr>
        <w:t>ّ</w:t>
      </w:r>
      <w:r w:rsidRPr="006B404A">
        <w:rPr>
          <w:rFonts w:asciiTheme="minorBidi" w:eastAsia="Times New Roman" w:hAnsiTheme="minorBidi"/>
          <w:color w:val="000000"/>
          <w:sz w:val="28"/>
          <w:szCs w:val="28"/>
          <w:rtl/>
          <w:lang w:bidi="ar-JO"/>
        </w:rPr>
        <w:t>ا لا نسمع سرّهم ونجواهم، وقد وهموا فيما ظن</w:t>
      </w:r>
      <w:r>
        <w:rPr>
          <w:rFonts w:asciiTheme="minorBidi" w:eastAsia="Times New Roman" w:hAnsiTheme="minorBidi" w:hint="cs"/>
          <w:color w:val="000000"/>
          <w:sz w:val="28"/>
          <w:szCs w:val="28"/>
          <w:rtl/>
          <w:lang w:bidi="ar-JO"/>
        </w:rPr>
        <w:t>ّ</w:t>
      </w:r>
      <w:r w:rsidRPr="006B404A">
        <w:rPr>
          <w:rFonts w:asciiTheme="minorBidi" w:eastAsia="Times New Roman" w:hAnsiTheme="minorBidi"/>
          <w:color w:val="000000"/>
          <w:sz w:val="28"/>
          <w:szCs w:val="28"/>
          <w:rtl/>
          <w:lang w:bidi="ar-JO"/>
        </w:rPr>
        <w:t>وا، فإن</w:t>
      </w:r>
      <w:r>
        <w:rPr>
          <w:rFonts w:asciiTheme="minorBidi" w:eastAsia="Times New Roman" w:hAnsiTheme="minorBidi" w:hint="cs"/>
          <w:color w:val="000000"/>
          <w:sz w:val="28"/>
          <w:szCs w:val="28"/>
          <w:rtl/>
          <w:lang w:bidi="ar-JO"/>
        </w:rPr>
        <w:t>َّ</w:t>
      </w:r>
      <w:r w:rsidRPr="006B404A">
        <w:rPr>
          <w:rFonts w:asciiTheme="minorBidi" w:eastAsia="Times New Roman" w:hAnsiTheme="minorBidi"/>
          <w:color w:val="000000"/>
          <w:sz w:val="28"/>
          <w:szCs w:val="28"/>
          <w:rtl/>
          <w:lang w:bidi="ar-JO"/>
        </w:rPr>
        <w:t xml:space="preserve"> الله عليم بذلك ورسله يكتبون كل ما صدر </w:t>
      </w:r>
      <w:r w:rsidR="00C15FAB" w:rsidRPr="006B404A">
        <w:rPr>
          <w:rFonts w:asciiTheme="minorBidi" w:eastAsia="Times New Roman" w:hAnsiTheme="minorBidi"/>
          <w:color w:val="000000"/>
          <w:sz w:val="28"/>
          <w:szCs w:val="28"/>
          <w:rtl/>
          <w:lang w:bidi="ar-JO"/>
        </w:rPr>
        <w:t xml:space="preserve">عنهم </w:t>
      </w:r>
      <w:r w:rsidR="008A1F21" w:rsidRPr="006B404A">
        <w:rPr>
          <w:rFonts w:asciiTheme="minorBidi" w:eastAsia="Times New Roman" w:hAnsiTheme="minorBidi"/>
          <w:color w:val="000000"/>
          <w:sz w:val="28"/>
          <w:szCs w:val="28"/>
          <w:rtl/>
          <w:lang w:bidi="ar-JO"/>
        </w:rPr>
        <w:t xml:space="preserve">من قول </w:t>
      </w:r>
      <w:r w:rsidR="002E0813">
        <w:rPr>
          <w:rFonts w:asciiTheme="minorBidi" w:eastAsia="Times New Roman" w:hAnsiTheme="minorBidi"/>
          <w:color w:val="000000"/>
          <w:sz w:val="28"/>
          <w:szCs w:val="28"/>
          <w:rtl/>
          <w:lang w:bidi="ar-JO"/>
        </w:rPr>
        <w:t>أو</w:t>
      </w:r>
      <w:r w:rsidR="008A1F21" w:rsidRPr="006B404A">
        <w:rPr>
          <w:rFonts w:asciiTheme="minorBidi" w:eastAsia="Times New Roman" w:hAnsiTheme="minorBidi"/>
          <w:color w:val="000000"/>
          <w:sz w:val="28"/>
          <w:szCs w:val="28"/>
          <w:rtl/>
          <w:lang w:bidi="ar-JO"/>
        </w:rPr>
        <w:t xml:space="preserve"> فعل</w:t>
      </w:r>
      <w:r>
        <w:rPr>
          <w:rFonts w:asciiTheme="minorBidi" w:eastAsia="Times New Roman" w:hAnsiTheme="minorBidi" w:hint="cs"/>
          <w:color w:val="000000"/>
          <w:sz w:val="28"/>
          <w:szCs w:val="28"/>
          <w:rtl/>
          <w:lang w:bidi="ar-JO"/>
        </w:rPr>
        <w:t xml:space="preserve">" </w:t>
      </w:r>
      <w:r w:rsidR="008A1F21" w:rsidRPr="007B37D7">
        <w:rPr>
          <w:rFonts w:asciiTheme="minorBidi" w:eastAsia="Times New Roman" w:hAnsiTheme="minorBidi" w:hint="cs"/>
          <w:color w:val="000000"/>
          <w:sz w:val="28"/>
          <w:szCs w:val="28"/>
          <w:vertAlign w:val="superscript"/>
          <w:rtl/>
          <w:lang w:bidi="ar-JO"/>
        </w:rPr>
        <w:t>(</w:t>
      </w:r>
      <w:r w:rsidR="00C76E9B">
        <w:rPr>
          <w:rFonts w:asciiTheme="minorBidi" w:eastAsia="Times New Roman" w:hAnsiTheme="minorBidi" w:hint="cs"/>
          <w:color w:val="000000"/>
          <w:sz w:val="28"/>
          <w:szCs w:val="28"/>
          <w:vertAlign w:val="superscript"/>
          <w:rtl/>
          <w:lang w:bidi="ar-JO"/>
        </w:rPr>
        <w:t>2</w:t>
      </w:r>
      <w:r w:rsidR="008A1F21" w:rsidRPr="007B37D7">
        <w:rPr>
          <w:rFonts w:asciiTheme="minorBidi" w:eastAsia="Times New Roman" w:hAnsiTheme="minorBidi" w:hint="cs"/>
          <w:color w:val="000000"/>
          <w:sz w:val="28"/>
          <w:szCs w:val="28"/>
          <w:vertAlign w:val="superscript"/>
          <w:rtl/>
          <w:lang w:bidi="ar-JO"/>
        </w:rPr>
        <w:t>)</w:t>
      </w:r>
      <w:r w:rsidR="008A1F21">
        <w:rPr>
          <w:rFonts w:asciiTheme="minorBidi" w:eastAsia="Times New Roman" w:hAnsiTheme="minorBidi" w:hint="cs"/>
          <w:color w:val="000000"/>
          <w:sz w:val="28"/>
          <w:szCs w:val="28"/>
          <w:rtl/>
          <w:lang w:bidi="ar-JO"/>
        </w:rPr>
        <w:t xml:space="preserve"> </w:t>
      </w:r>
      <w:r w:rsidR="008A1F21" w:rsidRPr="006B404A">
        <w:rPr>
          <w:rFonts w:asciiTheme="minorBidi" w:eastAsia="Times New Roman" w:hAnsiTheme="minorBidi"/>
          <w:color w:val="000000"/>
          <w:sz w:val="28"/>
          <w:szCs w:val="28"/>
          <w:rtl/>
          <w:lang w:bidi="ar-JO"/>
        </w:rPr>
        <w:t>.</w:t>
      </w:r>
    </w:p>
    <w:p w:rsidR="008A1F21" w:rsidRDefault="008A1F21" w:rsidP="00DE0C5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وربطت (أنَّ)  الكلام الذي قبلها بالكلام الذي بعدها ، ليكتمل المعنى وتكتمل الفكرة دون نقص .</w:t>
      </w:r>
    </w:p>
    <w:p w:rsidR="008A1F21" w:rsidRDefault="008A1F21" w:rsidP="00C76E9B">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w:t>
      </w:r>
      <w:r w:rsidR="00027EA5">
        <w:rPr>
          <w:rFonts w:asciiTheme="minorBidi" w:eastAsia="Times New Roman" w:hAnsiTheme="minorBidi" w:hint="cs"/>
          <w:color w:val="000000"/>
          <w:sz w:val="28"/>
          <w:szCs w:val="28"/>
          <w:rtl/>
          <w:lang w:bidi="ar-JO"/>
        </w:rPr>
        <w:t>جاء</w:t>
      </w:r>
      <w:r>
        <w:rPr>
          <w:rFonts w:asciiTheme="minorBidi" w:eastAsia="Times New Roman" w:hAnsiTheme="minorBidi" w:hint="cs"/>
          <w:color w:val="000000"/>
          <w:sz w:val="28"/>
          <w:szCs w:val="28"/>
          <w:rtl/>
          <w:lang w:bidi="ar-JO"/>
        </w:rPr>
        <w:t>التوكيد ب(أنَّ) لتأدية غرض بلاغي  وهو التحذير،</w:t>
      </w:r>
      <w:r w:rsidRPr="006B404A">
        <w:rPr>
          <w:rFonts w:ascii="Traditional Arabic" w:hAnsi="Traditional Arabic" w:cs="Traditional Arabic"/>
          <w:b/>
          <w:bCs/>
          <w:color w:val="000000"/>
          <w:sz w:val="44"/>
          <w:szCs w:val="44"/>
          <w:rtl/>
          <w:lang w:bidi="ar-JO"/>
        </w:rPr>
        <w:t xml:space="preserve"> </w:t>
      </w:r>
      <w:r w:rsidRPr="006B404A">
        <w:rPr>
          <w:rFonts w:asciiTheme="minorBidi" w:eastAsia="Times New Roman" w:hAnsiTheme="minorBidi" w:hint="cs"/>
          <w:color w:val="000000"/>
          <w:sz w:val="28"/>
          <w:szCs w:val="28"/>
          <w:rtl/>
          <w:lang w:bidi="ar-JO"/>
        </w:rPr>
        <w:t xml:space="preserve">التحذير </w:t>
      </w:r>
      <w:r>
        <w:rPr>
          <w:rFonts w:asciiTheme="minorBidi" w:eastAsia="Times New Roman" w:hAnsiTheme="minorBidi" w:hint="cs"/>
          <w:color w:val="000000"/>
          <w:sz w:val="28"/>
          <w:szCs w:val="28"/>
          <w:rtl/>
          <w:lang w:bidi="ar-JO"/>
        </w:rPr>
        <w:t>م</w:t>
      </w:r>
      <w:r>
        <w:rPr>
          <w:rFonts w:asciiTheme="minorBidi" w:eastAsia="Times New Roman" w:hAnsiTheme="minorBidi"/>
          <w:color w:val="000000"/>
          <w:sz w:val="28"/>
          <w:szCs w:val="28"/>
          <w:rtl/>
          <w:lang w:bidi="ar-JO"/>
        </w:rPr>
        <w:t xml:space="preserve">ما </w:t>
      </w:r>
      <w:r>
        <w:rPr>
          <w:rFonts w:asciiTheme="minorBidi" w:eastAsia="Times New Roman" w:hAnsiTheme="minorBidi" w:hint="cs"/>
          <w:color w:val="000000"/>
          <w:sz w:val="28"/>
          <w:szCs w:val="28"/>
          <w:rtl/>
          <w:lang w:bidi="ar-JO"/>
        </w:rPr>
        <w:t>ت</w:t>
      </w:r>
      <w:r w:rsidRPr="006B404A">
        <w:rPr>
          <w:rFonts w:asciiTheme="minorBidi" w:eastAsia="Times New Roman" w:hAnsiTheme="minorBidi"/>
          <w:color w:val="000000"/>
          <w:sz w:val="28"/>
          <w:szCs w:val="28"/>
          <w:rtl/>
          <w:lang w:bidi="ar-JO"/>
        </w:rPr>
        <w:t>خفون من المنكر وغيره</w:t>
      </w:r>
      <w:r w:rsidR="00027EA5">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فإنَّ الله</w:t>
      </w:r>
      <w:r w:rsidR="00027EA5">
        <w:rPr>
          <w:rFonts w:asciiTheme="minorBidi" w:eastAsia="Times New Roman" w:hAnsiTheme="minorBidi" w:hint="cs"/>
          <w:color w:val="000000"/>
          <w:sz w:val="28"/>
          <w:szCs w:val="28"/>
          <w:rtl/>
          <w:lang w:bidi="ar-JO"/>
        </w:rPr>
        <w:t xml:space="preserve"> يسمع ما تسرّون وتخفون </w:t>
      </w:r>
      <w:r w:rsidRPr="007B37D7">
        <w:rPr>
          <w:rFonts w:asciiTheme="minorBidi" w:eastAsia="Times New Roman" w:hAnsiTheme="minorBidi" w:hint="cs"/>
          <w:color w:val="000000"/>
          <w:sz w:val="28"/>
          <w:szCs w:val="28"/>
          <w:vertAlign w:val="superscript"/>
          <w:rtl/>
          <w:lang w:bidi="ar-JO"/>
        </w:rPr>
        <w:t>(</w:t>
      </w:r>
      <w:r w:rsidR="00C76E9B">
        <w:rPr>
          <w:rFonts w:asciiTheme="minorBidi" w:eastAsia="Times New Roman" w:hAnsiTheme="minorBidi" w:hint="cs"/>
          <w:color w:val="000000"/>
          <w:sz w:val="28"/>
          <w:szCs w:val="28"/>
          <w:vertAlign w:val="superscript"/>
          <w:rtl/>
          <w:lang w:bidi="ar-JO"/>
        </w:rPr>
        <w:t>3</w:t>
      </w:r>
      <w:r w:rsidRPr="007B37D7">
        <w:rPr>
          <w:rFonts w:asciiTheme="minorBidi" w:eastAsia="Times New Roman" w:hAnsiTheme="minorBidi" w:hint="cs"/>
          <w:color w:val="000000"/>
          <w:sz w:val="28"/>
          <w:szCs w:val="28"/>
          <w:vertAlign w:val="superscript"/>
          <w:rtl/>
          <w:lang w:bidi="ar-JO"/>
        </w:rPr>
        <w:t>)</w:t>
      </w:r>
      <w:r>
        <w:rPr>
          <w:rFonts w:asciiTheme="minorBidi" w:eastAsia="Times New Roman" w:hAnsiTheme="minorBidi" w:hint="cs"/>
          <w:color w:val="000000"/>
          <w:sz w:val="28"/>
          <w:szCs w:val="28"/>
          <w:rtl/>
          <w:lang w:bidi="ar-JO"/>
        </w:rPr>
        <w:t xml:space="preserve">  </w:t>
      </w:r>
      <w:r w:rsidR="00027EA5">
        <w:rPr>
          <w:rFonts w:asciiTheme="minorBidi" w:eastAsia="Times New Roman" w:hAnsiTheme="minorBidi" w:hint="cs"/>
          <w:color w:val="000000"/>
          <w:sz w:val="28"/>
          <w:szCs w:val="28"/>
          <w:rtl/>
          <w:lang w:bidi="ar-JO"/>
        </w:rPr>
        <w:t>.</w:t>
      </w:r>
    </w:p>
    <w:p w:rsidR="008A1F21" w:rsidRDefault="008A1F21" w:rsidP="00C76E9B">
      <w:pPr>
        <w:spacing w:line="360" w:lineRule="auto"/>
        <w:ind w:right="-567"/>
        <w:rPr>
          <w:rFonts w:cs="Arabic Transparent"/>
          <w:sz w:val="20"/>
          <w:szCs w:val="20"/>
          <w:rtl/>
        </w:rPr>
      </w:pPr>
      <w:r>
        <w:rPr>
          <w:rFonts w:asciiTheme="minorBidi" w:eastAsia="Times New Roman" w:hAnsiTheme="minorBidi" w:hint="cs"/>
          <w:color w:val="000000"/>
          <w:sz w:val="28"/>
          <w:szCs w:val="28"/>
          <w:rtl/>
          <w:lang w:bidi="ar-JO"/>
        </w:rPr>
        <w:t xml:space="preserve">واستعمل التعبير </w:t>
      </w:r>
      <w:r w:rsidR="006F58A3">
        <w:rPr>
          <w:rFonts w:asciiTheme="minorBidi" w:eastAsia="Times New Roman" w:hAnsiTheme="minorBidi" w:hint="cs"/>
          <w:color w:val="000000"/>
          <w:sz w:val="28"/>
          <w:szCs w:val="28"/>
          <w:rtl/>
          <w:lang w:bidi="ar-JO"/>
        </w:rPr>
        <w:t>القرآن</w:t>
      </w:r>
      <w:r>
        <w:rPr>
          <w:rFonts w:asciiTheme="minorBidi" w:eastAsia="Times New Roman" w:hAnsiTheme="minorBidi" w:hint="cs"/>
          <w:color w:val="000000"/>
          <w:sz w:val="28"/>
          <w:szCs w:val="28"/>
          <w:rtl/>
          <w:lang w:bidi="ar-JO"/>
        </w:rPr>
        <w:t>ي التوكيد ب(أنَّ) لتوبيخ وتقريع المشركين ، فخاطب</w:t>
      </w:r>
      <w:r w:rsidR="003E57D6">
        <w:rPr>
          <w:rFonts w:asciiTheme="minorBidi" w:eastAsia="Times New Roman" w:hAnsiTheme="minorBidi" w:hint="cs"/>
          <w:color w:val="000000"/>
          <w:sz w:val="28"/>
          <w:szCs w:val="28"/>
          <w:rtl/>
          <w:lang w:bidi="ar-JO"/>
        </w:rPr>
        <w:t xml:space="preserve">هم خطاب تقريع وتوبيخ ، قال لهم </w:t>
      </w:r>
      <w:r w:rsidR="00C15FAB">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أيحسبون  أنّاَ لا نسمع سر</w:t>
      </w:r>
      <w:r w:rsidR="00027EA5">
        <w:rPr>
          <w:rFonts w:asciiTheme="minorBidi" w:eastAsia="Times New Roman" w:hAnsiTheme="minorBidi" w:hint="cs"/>
          <w:color w:val="000000"/>
          <w:sz w:val="28"/>
          <w:szCs w:val="28"/>
          <w:rtl/>
          <w:lang w:bidi="ar-JO"/>
        </w:rPr>
        <w:t>ّ</w:t>
      </w:r>
      <w:r w:rsidR="00C15FAB">
        <w:rPr>
          <w:rFonts w:asciiTheme="minorBidi" w:eastAsia="Times New Roman" w:hAnsiTheme="minorBidi" w:hint="cs"/>
          <w:color w:val="000000"/>
          <w:sz w:val="28"/>
          <w:szCs w:val="28"/>
          <w:rtl/>
          <w:lang w:bidi="ar-JO"/>
        </w:rPr>
        <w:t xml:space="preserve">هم ونجواهم </w:t>
      </w:r>
      <w:r w:rsidRPr="007B37D7">
        <w:rPr>
          <w:rFonts w:asciiTheme="minorBidi" w:eastAsia="Times New Roman" w:hAnsiTheme="minorBidi" w:hint="cs"/>
          <w:color w:val="000000"/>
          <w:sz w:val="28"/>
          <w:szCs w:val="28"/>
          <w:vertAlign w:val="superscript"/>
          <w:rtl/>
          <w:lang w:bidi="ar-JO"/>
        </w:rPr>
        <w:t>(</w:t>
      </w:r>
      <w:r w:rsidR="00C76E9B">
        <w:rPr>
          <w:rFonts w:asciiTheme="minorBidi" w:eastAsia="Times New Roman" w:hAnsiTheme="minorBidi" w:hint="cs"/>
          <w:color w:val="000000"/>
          <w:sz w:val="28"/>
          <w:szCs w:val="28"/>
          <w:vertAlign w:val="superscript"/>
          <w:rtl/>
          <w:lang w:bidi="ar-JO"/>
        </w:rPr>
        <w:t>4</w:t>
      </w:r>
      <w:r w:rsidRPr="007B37D7">
        <w:rPr>
          <w:rFonts w:asciiTheme="minorBidi" w:eastAsia="Times New Roman" w:hAnsiTheme="minorBidi" w:hint="cs"/>
          <w:color w:val="000000"/>
          <w:sz w:val="28"/>
          <w:szCs w:val="28"/>
          <w:vertAlign w:val="superscript"/>
          <w:rtl/>
          <w:lang w:bidi="ar-JO"/>
        </w:rPr>
        <w:t>)</w:t>
      </w:r>
      <w:r>
        <w:rPr>
          <w:rFonts w:asciiTheme="minorBidi" w:eastAsia="Times New Roman" w:hAnsiTheme="minorBidi" w:hint="cs"/>
          <w:color w:val="000000"/>
          <w:sz w:val="28"/>
          <w:szCs w:val="28"/>
          <w:rtl/>
          <w:lang w:bidi="ar-JO"/>
        </w:rPr>
        <w:t xml:space="preserve"> </w:t>
      </w:r>
      <w:r w:rsidR="00027EA5" w:rsidRPr="00027EA5">
        <w:rPr>
          <w:rFonts w:asciiTheme="minorBidi" w:eastAsia="Times New Roman" w:hAnsiTheme="minorBidi" w:hint="cs"/>
          <w:color w:val="000000"/>
          <w:sz w:val="28"/>
          <w:szCs w:val="28"/>
          <w:rtl/>
          <w:lang w:bidi="ar-JO"/>
        </w:rPr>
        <w:t>.</w:t>
      </w:r>
    </w:p>
    <w:p w:rsidR="008A1F21" w:rsidRPr="00027EA5" w:rsidRDefault="00027EA5" w:rsidP="00027EA5">
      <w:pPr>
        <w:spacing w:line="360" w:lineRule="auto"/>
        <w:ind w:right="-567"/>
        <w:rPr>
          <w:rFonts w:cs="Arabic Transparent"/>
          <w:sz w:val="20"/>
          <w:szCs w:val="20"/>
          <w:rtl/>
        </w:rPr>
      </w:pPr>
      <w:r>
        <w:rPr>
          <w:rFonts w:asciiTheme="minorBidi" w:eastAsia="Times New Roman" w:hAnsiTheme="minorBidi" w:hint="cs"/>
          <w:color w:val="000000"/>
          <w:sz w:val="28"/>
          <w:szCs w:val="28"/>
          <w:rtl/>
          <w:lang w:bidi="ar-JO"/>
        </w:rPr>
        <w:t xml:space="preserve">يتجلّى </w:t>
      </w:r>
      <w:r w:rsidR="00837CCF">
        <w:rPr>
          <w:rFonts w:asciiTheme="minorBidi" w:eastAsia="Times New Roman" w:hAnsiTheme="minorBidi" w:hint="cs"/>
          <w:color w:val="000000"/>
          <w:sz w:val="28"/>
          <w:szCs w:val="28"/>
          <w:rtl/>
          <w:lang w:bidi="ar-JO"/>
        </w:rPr>
        <w:t xml:space="preserve">الإعجاز اللغوي </w:t>
      </w:r>
      <w:r w:rsidR="008A1F21">
        <w:rPr>
          <w:rFonts w:asciiTheme="minorBidi" w:eastAsia="Times New Roman" w:hAnsiTheme="minorBidi" w:hint="cs"/>
          <w:color w:val="000000"/>
          <w:sz w:val="28"/>
          <w:szCs w:val="28"/>
          <w:rtl/>
          <w:lang w:bidi="ar-JO"/>
        </w:rPr>
        <w:t xml:space="preserve"> في استعمال (أنّ) في </w:t>
      </w:r>
      <w:r w:rsidR="006F58A3">
        <w:rPr>
          <w:rFonts w:asciiTheme="minorBidi" w:eastAsia="Times New Roman" w:hAnsiTheme="minorBidi" w:hint="cs"/>
          <w:color w:val="000000"/>
          <w:sz w:val="28"/>
          <w:szCs w:val="28"/>
          <w:rtl/>
          <w:lang w:bidi="ar-JO"/>
        </w:rPr>
        <w:t>الآية</w:t>
      </w:r>
      <w:r w:rsidR="008A1F21">
        <w:rPr>
          <w:rFonts w:asciiTheme="minorBidi" w:eastAsia="Times New Roman" w:hAnsiTheme="minorBidi" w:hint="cs"/>
          <w:color w:val="000000"/>
          <w:sz w:val="28"/>
          <w:szCs w:val="28"/>
          <w:rtl/>
          <w:lang w:bidi="ar-JO"/>
        </w:rPr>
        <w:t xml:space="preserve"> لتأدية العديد من المعاني والدلالات التي يتطلبها السياق</w:t>
      </w:r>
      <w:r>
        <w:rPr>
          <w:rFonts w:asciiTheme="minorBidi" w:eastAsia="Times New Roman" w:hAnsiTheme="minorBidi" w:hint="cs"/>
          <w:color w:val="000000"/>
          <w:sz w:val="28"/>
          <w:szCs w:val="28"/>
          <w:rtl/>
          <w:lang w:bidi="ar-JO"/>
        </w:rPr>
        <w:t>.</w:t>
      </w:r>
    </w:p>
    <w:p w:rsidR="00C76E9B" w:rsidRPr="007815FB" w:rsidRDefault="00C76E9B" w:rsidP="00C76E9B">
      <w:pPr>
        <w:spacing w:line="360" w:lineRule="auto"/>
        <w:ind w:right="-567"/>
        <w:rPr>
          <w:rFonts w:asciiTheme="minorBidi" w:hAnsiTheme="minorBidi"/>
          <w:sz w:val="20"/>
          <w:szCs w:val="20"/>
          <w:rtl/>
        </w:rPr>
      </w:pPr>
      <w:r w:rsidRPr="007815FB">
        <w:rPr>
          <w:rFonts w:asciiTheme="minorBidi" w:hAnsiTheme="minorBidi"/>
          <w:sz w:val="20"/>
          <w:szCs w:val="20"/>
          <w:rtl/>
        </w:rPr>
        <w:t>___________________________</w:t>
      </w:r>
    </w:p>
    <w:p w:rsidR="00C76E9B" w:rsidRPr="00027EA5" w:rsidRDefault="00C76E9B" w:rsidP="00C76E9B">
      <w:pPr>
        <w:spacing w:line="360" w:lineRule="auto"/>
        <w:ind w:right="-567"/>
        <w:rPr>
          <w:rFonts w:asciiTheme="minorBidi" w:hAnsiTheme="minorBidi"/>
          <w:sz w:val="20"/>
          <w:szCs w:val="20"/>
          <w:rtl/>
        </w:rPr>
      </w:pPr>
      <w:r>
        <w:rPr>
          <w:rFonts w:cs="Arabic Transparent" w:hint="cs"/>
          <w:sz w:val="20"/>
          <w:szCs w:val="20"/>
          <w:rtl/>
        </w:rPr>
        <w:t xml:space="preserve">(1) ينظر : </w:t>
      </w:r>
      <w:r w:rsidRPr="00FB678A">
        <w:rPr>
          <w:rFonts w:cs="Arabic Transparent" w:hint="cs"/>
          <w:sz w:val="20"/>
          <w:szCs w:val="20"/>
          <w:rtl/>
        </w:rPr>
        <w:t xml:space="preserve">الطبري ، جامع البيان ، </w:t>
      </w:r>
      <w:r>
        <w:rPr>
          <w:rFonts w:cs="Arabic Transparent" w:hint="cs"/>
          <w:sz w:val="20"/>
          <w:szCs w:val="20"/>
          <w:rtl/>
        </w:rPr>
        <w:t>مصدرسابق ،</w:t>
      </w:r>
      <w:r w:rsidRPr="004B56F2">
        <w:rPr>
          <w:rFonts w:cs="Arabic Transparent"/>
          <w:sz w:val="20"/>
          <w:szCs w:val="20"/>
          <w:rtl/>
        </w:rPr>
        <w:t xml:space="preserve"> </w:t>
      </w:r>
      <w:r w:rsidRPr="00FB678A">
        <w:rPr>
          <w:rFonts w:cs="Arabic Transparent" w:hint="cs"/>
          <w:sz w:val="20"/>
          <w:szCs w:val="20"/>
          <w:rtl/>
        </w:rPr>
        <w:t>21 /6</w:t>
      </w:r>
      <w:r>
        <w:rPr>
          <w:rFonts w:cs="Arabic Transparent" w:hint="cs"/>
          <w:sz w:val="20"/>
          <w:szCs w:val="20"/>
          <w:rtl/>
        </w:rPr>
        <w:t>47</w:t>
      </w:r>
      <w:r w:rsidRPr="00EF36AC">
        <w:rPr>
          <w:rFonts w:cs="Arabic Transparent" w:hint="cs"/>
          <w:sz w:val="20"/>
          <w:szCs w:val="20"/>
          <w:rtl/>
        </w:rPr>
        <w:t xml:space="preserve"> .ينظر : ابن عطية ،المحرر الوجيز ،</w:t>
      </w:r>
      <w:r w:rsidRPr="00265417">
        <w:rPr>
          <w:rFonts w:cs="Arabic Transparent" w:hint="cs"/>
          <w:sz w:val="20"/>
          <w:szCs w:val="20"/>
          <w:rtl/>
        </w:rPr>
        <w:t xml:space="preserve"> </w:t>
      </w:r>
      <w:r>
        <w:rPr>
          <w:rFonts w:cs="Arabic Transparent" w:hint="cs"/>
          <w:sz w:val="20"/>
          <w:szCs w:val="20"/>
          <w:rtl/>
        </w:rPr>
        <w:t>مصدرسابق ،</w:t>
      </w:r>
      <w:r w:rsidRPr="004B56F2">
        <w:rPr>
          <w:rFonts w:cs="Arabic Transparent"/>
          <w:sz w:val="20"/>
          <w:szCs w:val="20"/>
          <w:rtl/>
        </w:rPr>
        <w:t xml:space="preserve"> </w:t>
      </w:r>
      <w:r w:rsidRPr="00EF36AC">
        <w:rPr>
          <w:rFonts w:cs="Arabic Transparent" w:hint="cs"/>
          <w:sz w:val="20"/>
          <w:szCs w:val="20"/>
          <w:rtl/>
        </w:rPr>
        <w:t>5/65. وينظر :الرازي ، مفاتيح الغيب ،</w:t>
      </w:r>
      <w:r>
        <w:rPr>
          <w:rFonts w:cs="Arabic Transparent" w:hint="cs"/>
          <w:sz w:val="20"/>
          <w:szCs w:val="20"/>
          <w:rtl/>
        </w:rPr>
        <w:t>مصدرسابق ،</w:t>
      </w:r>
      <w:r w:rsidRPr="004B56F2">
        <w:rPr>
          <w:rFonts w:cs="Arabic Transparent"/>
          <w:sz w:val="20"/>
          <w:szCs w:val="20"/>
          <w:rtl/>
        </w:rPr>
        <w:t xml:space="preserve"> </w:t>
      </w:r>
      <w:r>
        <w:rPr>
          <w:rFonts w:cs="Arabic Transparent" w:hint="cs"/>
          <w:sz w:val="20"/>
          <w:szCs w:val="20"/>
          <w:rtl/>
        </w:rPr>
        <w:t>27</w:t>
      </w:r>
      <w:r w:rsidRPr="00EF36AC">
        <w:rPr>
          <w:rFonts w:cs="Arabic Transparent" w:hint="cs"/>
          <w:sz w:val="20"/>
          <w:szCs w:val="20"/>
          <w:rtl/>
        </w:rPr>
        <w:t>/644.</w:t>
      </w:r>
      <w:r>
        <w:rPr>
          <w:rFonts w:cs="Arabic Transparent" w:hint="cs"/>
          <w:sz w:val="20"/>
          <w:szCs w:val="20"/>
          <w:rtl/>
        </w:rPr>
        <w:t>وينظر : البقاعي ،نظم الدرر ،</w:t>
      </w:r>
      <w:r w:rsidRPr="00265417">
        <w:rPr>
          <w:rFonts w:cs="Arabic Transparent" w:hint="cs"/>
          <w:sz w:val="20"/>
          <w:szCs w:val="20"/>
          <w:rtl/>
        </w:rPr>
        <w:t xml:space="preserve"> </w:t>
      </w:r>
      <w:r>
        <w:rPr>
          <w:rFonts w:cs="Arabic Transparent" w:hint="cs"/>
          <w:sz w:val="20"/>
          <w:szCs w:val="20"/>
          <w:rtl/>
        </w:rPr>
        <w:t>مصدرسابق ،17/485-486.وينظر : أبو السعود ، تفسير أبي السعود ،</w:t>
      </w:r>
      <w:r w:rsidRPr="00265417">
        <w:rPr>
          <w:rFonts w:cs="Arabic Transparent" w:hint="cs"/>
          <w:sz w:val="20"/>
          <w:szCs w:val="20"/>
          <w:rtl/>
        </w:rPr>
        <w:t xml:space="preserve"> </w:t>
      </w:r>
      <w:r>
        <w:rPr>
          <w:rFonts w:cs="Arabic Transparent" w:hint="cs"/>
          <w:sz w:val="20"/>
          <w:szCs w:val="20"/>
          <w:rtl/>
        </w:rPr>
        <w:t>مصدرسابق ،</w:t>
      </w:r>
      <w:r w:rsidRPr="004B56F2">
        <w:rPr>
          <w:rFonts w:cs="Arabic Transparent"/>
          <w:sz w:val="20"/>
          <w:szCs w:val="20"/>
          <w:rtl/>
        </w:rPr>
        <w:t xml:space="preserve"> </w:t>
      </w:r>
      <w:r>
        <w:rPr>
          <w:rFonts w:cs="Arabic Transparent" w:hint="cs"/>
          <w:sz w:val="20"/>
          <w:szCs w:val="20"/>
          <w:rtl/>
        </w:rPr>
        <w:t xml:space="preserve"> 8/56. وينظر : </w:t>
      </w:r>
      <w:r w:rsidRPr="004F242C">
        <w:rPr>
          <w:rFonts w:cs="Arabic Transparent" w:hint="cs"/>
          <w:sz w:val="20"/>
          <w:szCs w:val="20"/>
          <w:rtl/>
        </w:rPr>
        <w:t>المظهري،</w:t>
      </w:r>
      <w:r w:rsidRPr="004F242C">
        <w:rPr>
          <w:rFonts w:cs="Arabic Transparent"/>
          <w:sz w:val="20"/>
          <w:szCs w:val="20"/>
          <w:rtl/>
        </w:rPr>
        <w:t xml:space="preserve"> </w:t>
      </w:r>
      <w:r w:rsidRPr="004F242C">
        <w:rPr>
          <w:rFonts w:cs="Arabic Transparent" w:hint="cs"/>
          <w:sz w:val="20"/>
          <w:szCs w:val="20"/>
          <w:rtl/>
        </w:rPr>
        <w:t>محمد</w:t>
      </w:r>
      <w:r w:rsidRPr="004F242C">
        <w:rPr>
          <w:rFonts w:cs="Arabic Transparent"/>
          <w:sz w:val="20"/>
          <w:szCs w:val="20"/>
          <w:rtl/>
        </w:rPr>
        <w:t xml:space="preserve"> </w:t>
      </w:r>
      <w:r w:rsidRPr="004F242C">
        <w:rPr>
          <w:rFonts w:cs="Arabic Transparent" w:hint="cs"/>
          <w:sz w:val="20"/>
          <w:szCs w:val="20"/>
          <w:rtl/>
        </w:rPr>
        <w:t>ثناء</w:t>
      </w:r>
      <w:r w:rsidRPr="004F242C">
        <w:rPr>
          <w:rFonts w:cs="Arabic Transparent"/>
          <w:sz w:val="20"/>
          <w:szCs w:val="20"/>
          <w:rtl/>
        </w:rPr>
        <w:t xml:space="preserve"> </w:t>
      </w:r>
      <w:r w:rsidRPr="004F242C">
        <w:rPr>
          <w:rFonts w:cs="Arabic Transparent" w:hint="cs"/>
          <w:sz w:val="20"/>
          <w:szCs w:val="20"/>
          <w:rtl/>
        </w:rPr>
        <w:t>الله</w:t>
      </w:r>
      <w:r>
        <w:rPr>
          <w:rFonts w:cs="Arabic Transparent" w:hint="cs"/>
          <w:sz w:val="20"/>
          <w:szCs w:val="20"/>
          <w:rtl/>
        </w:rPr>
        <w:t xml:space="preserve"> (</w:t>
      </w:r>
      <w:r w:rsidRPr="004F242C">
        <w:rPr>
          <w:rFonts w:cs="Arabic Transparent"/>
          <w:sz w:val="20"/>
          <w:szCs w:val="20"/>
          <w:rtl/>
        </w:rPr>
        <w:t>1412</w:t>
      </w:r>
      <w:r w:rsidRPr="004F242C">
        <w:rPr>
          <w:rFonts w:cs="Arabic Transparent" w:hint="cs"/>
          <w:sz w:val="20"/>
          <w:szCs w:val="20"/>
          <w:rtl/>
        </w:rPr>
        <w:t>هـ</w:t>
      </w:r>
      <w:r>
        <w:rPr>
          <w:rFonts w:cs="Arabic Transparent" w:hint="cs"/>
          <w:sz w:val="20"/>
          <w:szCs w:val="20"/>
          <w:rtl/>
        </w:rPr>
        <w:t xml:space="preserve">) ، </w:t>
      </w:r>
      <w:r w:rsidRPr="004F242C">
        <w:rPr>
          <w:rFonts w:cs="Arabic Transparent" w:hint="cs"/>
          <w:sz w:val="20"/>
          <w:szCs w:val="20"/>
          <w:rtl/>
        </w:rPr>
        <w:t>المحقق</w:t>
      </w:r>
      <w:r w:rsidRPr="004F242C">
        <w:rPr>
          <w:rFonts w:cs="Arabic Transparent"/>
          <w:sz w:val="20"/>
          <w:szCs w:val="20"/>
          <w:rtl/>
        </w:rPr>
        <w:t xml:space="preserve">: </w:t>
      </w:r>
      <w:r w:rsidRPr="004F242C">
        <w:rPr>
          <w:rFonts w:cs="Arabic Transparent" w:hint="cs"/>
          <w:sz w:val="20"/>
          <w:szCs w:val="20"/>
          <w:rtl/>
        </w:rPr>
        <w:t>غلام</w:t>
      </w:r>
      <w:r w:rsidRPr="004F242C">
        <w:rPr>
          <w:rFonts w:cs="Arabic Transparent"/>
          <w:sz w:val="20"/>
          <w:szCs w:val="20"/>
          <w:rtl/>
        </w:rPr>
        <w:t xml:space="preserve"> </w:t>
      </w:r>
      <w:r w:rsidRPr="004F242C">
        <w:rPr>
          <w:rFonts w:cs="Arabic Transparent" w:hint="cs"/>
          <w:sz w:val="20"/>
          <w:szCs w:val="20"/>
          <w:rtl/>
        </w:rPr>
        <w:t>نبي</w:t>
      </w:r>
      <w:r w:rsidRPr="004F242C">
        <w:rPr>
          <w:rFonts w:cs="Arabic Transparent"/>
          <w:sz w:val="20"/>
          <w:szCs w:val="20"/>
          <w:rtl/>
        </w:rPr>
        <w:t xml:space="preserve"> </w:t>
      </w:r>
      <w:r w:rsidRPr="004F242C">
        <w:rPr>
          <w:rFonts w:cs="Arabic Transparent" w:hint="cs"/>
          <w:sz w:val="20"/>
          <w:szCs w:val="20"/>
          <w:rtl/>
        </w:rPr>
        <w:t>التونسي</w:t>
      </w:r>
      <w:r>
        <w:rPr>
          <w:rFonts w:cs="Arabic Transparent" w:hint="cs"/>
          <w:sz w:val="20"/>
          <w:szCs w:val="20"/>
          <w:rtl/>
        </w:rPr>
        <w:t xml:space="preserve">،8/364،  </w:t>
      </w:r>
      <w:r w:rsidRPr="004F242C">
        <w:rPr>
          <w:rFonts w:cs="Arabic Transparent" w:hint="cs"/>
          <w:sz w:val="20"/>
          <w:szCs w:val="20"/>
          <w:rtl/>
        </w:rPr>
        <w:t>الناشر</w:t>
      </w:r>
      <w:r w:rsidRPr="004F242C">
        <w:rPr>
          <w:rFonts w:cs="Arabic Transparent"/>
          <w:sz w:val="20"/>
          <w:szCs w:val="20"/>
          <w:rtl/>
        </w:rPr>
        <w:t xml:space="preserve">: </w:t>
      </w:r>
      <w:r w:rsidRPr="004F242C">
        <w:rPr>
          <w:rFonts w:cs="Arabic Transparent" w:hint="cs"/>
          <w:sz w:val="20"/>
          <w:szCs w:val="20"/>
          <w:rtl/>
        </w:rPr>
        <w:t>مكتبة</w:t>
      </w:r>
      <w:r w:rsidRPr="004F242C">
        <w:rPr>
          <w:rFonts w:cs="Arabic Transparent"/>
          <w:sz w:val="20"/>
          <w:szCs w:val="20"/>
          <w:rtl/>
        </w:rPr>
        <w:t xml:space="preserve"> </w:t>
      </w:r>
      <w:r w:rsidRPr="004F242C">
        <w:rPr>
          <w:rFonts w:cs="Arabic Transparent" w:hint="cs"/>
          <w:sz w:val="20"/>
          <w:szCs w:val="20"/>
          <w:rtl/>
        </w:rPr>
        <w:t>الرشدية</w:t>
      </w:r>
      <w:r w:rsidRPr="004F242C">
        <w:rPr>
          <w:rFonts w:cs="Arabic Transparent"/>
          <w:sz w:val="20"/>
          <w:szCs w:val="20"/>
          <w:rtl/>
        </w:rPr>
        <w:t xml:space="preserve"> </w:t>
      </w:r>
      <w:r>
        <w:rPr>
          <w:rFonts w:cs="Arabic Transparent"/>
          <w:sz w:val="20"/>
          <w:szCs w:val="20"/>
          <w:rtl/>
        </w:rPr>
        <w:t>–</w:t>
      </w:r>
      <w:r w:rsidRPr="004F242C">
        <w:rPr>
          <w:rFonts w:cs="Arabic Transparent"/>
          <w:sz w:val="20"/>
          <w:szCs w:val="20"/>
          <w:rtl/>
        </w:rPr>
        <w:t xml:space="preserve"> </w:t>
      </w:r>
      <w:r w:rsidRPr="004F242C">
        <w:rPr>
          <w:rFonts w:cs="Arabic Transparent" w:hint="cs"/>
          <w:sz w:val="20"/>
          <w:szCs w:val="20"/>
          <w:rtl/>
        </w:rPr>
        <w:t>الباكستان</w:t>
      </w:r>
      <w:r>
        <w:rPr>
          <w:rFonts w:cs="Arabic Transparent" w:hint="cs"/>
          <w:sz w:val="20"/>
          <w:szCs w:val="20"/>
          <w:rtl/>
        </w:rPr>
        <w:t xml:space="preserve"> وينظر : أبو الطيب الحسيني ،</w:t>
      </w:r>
      <w:r w:rsidRPr="004F242C">
        <w:rPr>
          <w:rFonts w:cs="Arabic Transparent" w:hint="cs"/>
          <w:sz w:val="20"/>
          <w:szCs w:val="20"/>
          <w:rtl/>
        </w:rPr>
        <w:t xml:space="preserve"> محمد</w:t>
      </w:r>
      <w:r w:rsidRPr="004F242C">
        <w:rPr>
          <w:rFonts w:cs="Arabic Transparent"/>
          <w:sz w:val="20"/>
          <w:szCs w:val="20"/>
          <w:rtl/>
        </w:rPr>
        <w:t xml:space="preserve"> </w:t>
      </w:r>
      <w:r w:rsidRPr="004F242C">
        <w:rPr>
          <w:rFonts w:cs="Arabic Transparent" w:hint="cs"/>
          <w:sz w:val="20"/>
          <w:szCs w:val="20"/>
          <w:rtl/>
        </w:rPr>
        <w:t>صديق</w:t>
      </w:r>
      <w:r w:rsidRPr="004F242C">
        <w:rPr>
          <w:rFonts w:cs="Arabic Transparent"/>
          <w:sz w:val="20"/>
          <w:szCs w:val="20"/>
          <w:rtl/>
        </w:rPr>
        <w:t xml:space="preserve"> </w:t>
      </w:r>
      <w:r w:rsidRPr="004F242C">
        <w:rPr>
          <w:rFonts w:cs="Arabic Transparent" w:hint="cs"/>
          <w:sz w:val="20"/>
          <w:szCs w:val="20"/>
          <w:rtl/>
        </w:rPr>
        <w:t>خان</w:t>
      </w:r>
      <w:r w:rsidRPr="004F242C">
        <w:rPr>
          <w:rFonts w:cs="Arabic Transparent"/>
          <w:sz w:val="20"/>
          <w:szCs w:val="20"/>
          <w:rtl/>
        </w:rPr>
        <w:t xml:space="preserve"> </w:t>
      </w:r>
      <w:r w:rsidRPr="004F242C">
        <w:rPr>
          <w:rFonts w:cs="Arabic Transparent" w:hint="cs"/>
          <w:sz w:val="20"/>
          <w:szCs w:val="20"/>
          <w:rtl/>
        </w:rPr>
        <w:t>بن</w:t>
      </w:r>
      <w:r w:rsidRPr="004F242C">
        <w:rPr>
          <w:rFonts w:cs="Arabic Transparent"/>
          <w:sz w:val="20"/>
          <w:szCs w:val="20"/>
          <w:rtl/>
        </w:rPr>
        <w:t xml:space="preserve"> </w:t>
      </w:r>
      <w:r w:rsidRPr="004F242C">
        <w:rPr>
          <w:rFonts w:cs="Arabic Transparent" w:hint="cs"/>
          <w:sz w:val="20"/>
          <w:szCs w:val="20"/>
          <w:rtl/>
        </w:rPr>
        <w:t>حسن</w:t>
      </w:r>
      <w:r w:rsidRPr="004F242C">
        <w:rPr>
          <w:rFonts w:cs="Arabic Transparent"/>
          <w:sz w:val="20"/>
          <w:szCs w:val="20"/>
          <w:rtl/>
        </w:rPr>
        <w:t xml:space="preserve"> </w:t>
      </w:r>
      <w:r>
        <w:rPr>
          <w:rFonts w:cs="Arabic Transparent" w:hint="cs"/>
          <w:sz w:val="20"/>
          <w:szCs w:val="20"/>
          <w:rtl/>
        </w:rPr>
        <w:t>(1992م) ،  ف</w:t>
      </w:r>
      <w:r w:rsidRPr="004F242C">
        <w:rPr>
          <w:rFonts w:cs="Arabic Transparent" w:hint="cs"/>
          <w:sz w:val="20"/>
          <w:szCs w:val="20"/>
          <w:rtl/>
        </w:rPr>
        <w:t>تحُ</w:t>
      </w:r>
      <w:r w:rsidRPr="004F242C">
        <w:rPr>
          <w:rFonts w:cs="Arabic Transparent"/>
          <w:sz w:val="20"/>
          <w:szCs w:val="20"/>
          <w:rtl/>
        </w:rPr>
        <w:t xml:space="preserve"> </w:t>
      </w:r>
      <w:r w:rsidRPr="004F242C">
        <w:rPr>
          <w:rFonts w:cs="Arabic Transparent" w:hint="cs"/>
          <w:sz w:val="20"/>
          <w:szCs w:val="20"/>
          <w:rtl/>
        </w:rPr>
        <w:t>البيان</w:t>
      </w:r>
      <w:r w:rsidRPr="004F242C">
        <w:rPr>
          <w:rFonts w:cs="Arabic Transparent"/>
          <w:sz w:val="20"/>
          <w:szCs w:val="20"/>
          <w:rtl/>
        </w:rPr>
        <w:t xml:space="preserve"> </w:t>
      </w:r>
      <w:r w:rsidRPr="004F242C">
        <w:rPr>
          <w:rFonts w:cs="Arabic Transparent" w:hint="cs"/>
          <w:sz w:val="20"/>
          <w:szCs w:val="20"/>
          <w:rtl/>
        </w:rPr>
        <w:t>في</w:t>
      </w:r>
      <w:r w:rsidRPr="004F242C">
        <w:rPr>
          <w:rFonts w:cs="Arabic Transparent"/>
          <w:sz w:val="20"/>
          <w:szCs w:val="20"/>
          <w:rtl/>
        </w:rPr>
        <w:t xml:space="preserve"> </w:t>
      </w:r>
      <w:r w:rsidRPr="004F242C">
        <w:rPr>
          <w:rFonts w:cs="Arabic Transparent" w:hint="cs"/>
          <w:sz w:val="20"/>
          <w:szCs w:val="20"/>
          <w:rtl/>
        </w:rPr>
        <w:t>مقاصد</w:t>
      </w:r>
      <w:r w:rsidRPr="004F242C">
        <w:rPr>
          <w:rFonts w:cs="Arabic Transparent"/>
          <w:sz w:val="20"/>
          <w:szCs w:val="20"/>
          <w:rtl/>
        </w:rPr>
        <w:t xml:space="preserve"> </w:t>
      </w:r>
      <w:r w:rsidRPr="004F242C">
        <w:rPr>
          <w:rFonts w:cs="Arabic Transparent" w:hint="cs"/>
          <w:sz w:val="20"/>
          <w:szCs w:val="20"/>
          <w:rtl/>
        </w:rPr>
        <w:t>القرآن</w:t>
      </w:r>
      <w:r>
        <w:rPr>
          <w:rFonts w:cs="Arabic Transparent" w:hint="cs"/>
          <w:sz w:val="20"/>
          <w:szCs w:val="20"/>
          <w:rtl/>
        </w:rPr>
        <w:t>،12/377،</w:t>
      </w:r>
      <w:r w:rsidRPr="004F242C">
        <w:rPr>
          <w:rFonts w:cs="Arabic Transparent" w:hint="cs"/>
          <w:sz w:val="20"/>
          <w:szCs w:val="20"/>
          <w:rtl/>
        </w:rPr>
        <w:t>عني</w:t>
      </w:r>
      <w:r w:rsidRPr="004F242C">
        <w:rPr>
          <w:rFonts w:cs="Arabic Transparent"/>
          <w:sz w:val="20"/>
          <w:szCs w:val="20"/>
          <w:rtl/>
        </w:rPr>
        <w:t xml:space="preserve"> </w:t>
      </w:r>
      <w:r w:rsidRPr="004F242C">
        <w:rPr>
          <w:rFonts w:cs="Arabic Transparent" w:hint="cs"/>
          <w:sz w:val="20"/>
          <w:szCs w:val="20"/>
          <w:rtl/>
        </w:rPr>
        <w:t>بطبعهِ</w:t>
      </w:r>
      <w:r w:rsidRPr="004F242C">
        <w:rPr>
          <w:rFonts w:cs="Arabic Transparent"/>
          <w:sz w:val="20"/>
          <w:szCs w:val="20"/>
          <w:rtl/>
        </w:rPr>
        <w:t xml:space="preserve"> </w:t>
      </w:r>
      <w:r w:rsidRPr="004F242C">
        <w:rPr>
          <w:rFonts w:cs="Arabic Transparent" w:hint="cs"/>
          <w:sz w:val="20"/>
          <w:szCs w:val="20"/>
          <w:rtl/>
        </w:rPr>
        <w:t>وقدّم</w:t>
      </w:r>
      <w:r w:rsidRPr="004F242C">
        <w:rPr>
          <w:rFonts w:cs="Arabic Transparent"/>
          <w:sz w:val="20"/>
          <w:szCs w:val="20"/>
          <w:rtl/>
        </w:rPr>
        <w:t xml:space="preserve"> </w:t>
      </w:r>
      <w:r w:rsidRPr="004F242C">
        <w:rPr>
          <w:rFonts w:cs="Arabic Transparent" w:hint="cs"/>
          <w:sz w:val="20"/>
          <w:szCs w:val="20"/>
          <w:rtl/>
        </w:rPr>
        <w:t>له</w:t>
      </w:r>
      <w:r w:rsidRPr="004F242C">
        <w:rPr>
          <w:rFonts w:cs="Arabic Transparent"/>
          <w:sz w:val="20"/>
          <w:szCs w:val="20"/>
          <w:rtl/>
        </w:rPr>
        <w:t xml:space="preserve"> </w:t>
      </w:r>
      <w:r w:rsidRPr="004F242C">
        <w:rPr>
          <w:rFonts w:cs="Arabic Transparent" w:hint="cs"/>
          <w:sz w:val="20"/>
          <w:szCs w:val="20"/>
          <w:rtl/>
        </w:rPr>
        <w:t>وراجعه</w:t>
      </w:r>
      <w:r w:rsidRPr="004F242C">
        <w:rPr>
          <w:rFonts w:cs="Arabic Transparent"/>
          <w:sz w:val="20"/>
          <w:szCs w:val="20"/>
          <w:rtl/>
        </w:rPr>
        <w:t xml:space="preserve">: </w:t>
      </w:r>
      <w:r w:rsidRPr="004F242C">
        <w:rPr>
          <w:rFonts w:cs="Arabic Transparent" w:hint="cs"/>
          <w:sz w:val="20"/>
          <w:szCs w:val="20"/>
          <w:rtl/>
        </w:rPr>
        <w:t>عَبد</w:t>
      </w:r>
      <w:r w:rsidRPr="004F242C">
        <w:rPr>
          <w:rFonts w:cs="Arabic Transparent"/>
          <w:sz w:val="20"/>
          <w:szCs w:val="20"/>
          <w:rtl/>
        </w:rPr>
        <w:t xml:space="preserve"> </w:t>
      </w:r>
      <w:r w:rsidRPr="004F242C">
        <w:rPr>
          <w:rFonts w:cs="Arabic Transparent" w:hint="cs"/>
          <w:sz w:val="20"/>
          <w:szCs w:val="20"/>
          <w:rtl/>
        </w:rPr>
        <w:t>الله</w:t>
      </w:r>
      <w:r w:rsidRPr="004F242C">
        <w:rPr>
          <w:rFonts w:cs="Arabic Transparent"/>
          <w:sz w:val="20"/>
          <w:szCs w:val="20"/>
          <w:rtl/>
        </w:rPr>
        <w:t xml:space="preserve"> </w:t>
      </w:r>
      <w:r w:rsidRPr="004F242C">
        <w:rPr>
          <w:rFonts w:cs="Arabic Transparent" w:hint="cs"/>
          <w:sz w:val="20"/>
          <w:szCs w:val="20"/>
          <w:rtl/>
        </w:rPr>
        <w:t>بن</w:t>
      </w:r>
      <w:r w:rsidRPr="004F242C">
        <w:rPr>
          <w:rFonts w:cs="Arabic Transparent"/>
          <w:sz w:val="20"/>
          <w:szCs w:val="20"/>
          <w:rtl/>
        </w:rPr>
        <w:t xml:space="preserve"> </w:t>
      </w:r>
      <w:r w:rsidRPr="004F242C">
        <w:rPr>
          <w:rFonts w:cs="Arabic Transparent" w:hint="cs"/>
          <w:sz w:val="20"/>
          <w:szCs w:val="20"/>
          <w:rtl/>
        </w:rPr>
        <w:t>إبراهيم</w:t>
      </w:r>
      <w:r w:rsidRPr="004F242C">
        <w:rPr>
          <w:rFonts w:cs="Arabic Transparent"/>
          <w:sz w:val="20"/>
          <w:szCs w:val="20"/>
          <w:rtl/>
        </w:rPr>
        <w:t xml:space="preserve"> </w:t>
      </w:r>
      <w:r w:rsidRPr="004F242C">
        <w:rPr>
          <w:rFonts w:cs="Arabic Transparent" w:hint="cs"/>
          <w:sz w:val="20"/>
          <w:szCs w:val="20"/>
          <w:rtl/>
        </w:rPr>
        <w:t>الأنصَاري</w:t>
      </w:r>
      <w:r>
        <w:rPr>
          <w:rFonts w:cs="Arabic Transparent" w:hint="cs"/>
          <w:sz w:val="20"/>
          <w:szCs w:val="20"/>
          <w:rtl/>
        </w:rPr>
        <w:t xml:space="preserve">، </w:t>
      </w:r>
      <w:r w:rsidRPr="004F242C">
        <w:rPr>
          <w:rFonts w:cs="Arabic Transparent" w:hint="cs"/>
          <w:sz w:val="20"/>
          <w:szCs w:val="20"/>
          <w:rtl/>
        </w:rPr>
        <w:t>الناشر</w:t>
      </w:r>
      <w:r w:rsidRPr="004F242C">
        <w:rPr>
          <w:rFonts w:cs="Arabic Transparent"/>
          <w:sz w:val="20"/>
          <w:szCs w:val="20"/>
          <w:rtl/>
        </w:rPr>
        <w:t xml:space="preserve">: </w:t>
      </w:r>
      <w:r w:rsidRPr="004F242C">
        <w:rPr>
          <w:rFonts w:cs="Arabic Transparent" w:hint="cs"/>
          <w:sz w:val="20"/>
          <w:szCs w:val="20"/>
          <w:rtl/>
        </w:rPr>
        <w:t>المَكتبة</w:t>
      </w:r>
      <w:r w:rsidRPr="004F242C">
        <w:rPr>
          <w:rFonts w:cs="Arabic Transparent"/>
          <w:sz w:val="20"/>
          <w:szCs w:val="20"/>
          <w:rtl/>
        </w:rPr>
        <w:t xml:space="preserve"> </w:t>
      </w:r>
      <w:r w:rsidRPr="004F242C">
        <w:rPr>
          <w:rFonts w:cs="Arabic Transparent" w:hint="cs"/>
          <w:sz w:val="20"/>
          <w:szCs w:val="20"/>
          <w:rtl/>
        </w:rPr>
        <w:t>العصريَّة</w:t>
      </w:r>
      <w:r w:rsidRPr="004F242C">
        <w:rPr>
          <w:rFonts w:cs="Arabic Transparent"/>
          <w:sz w:val="20"/>
          <w:szCs w:val="20"/>
          <w:rtl/>
        </w:rPr>
        <w:t xml:space="preserve"> </w:t>
      </w:r>
      <w:r w:rsidRPr="004F242C">
        <w:rPr>
          <w:rFonts w:cs="Arabic Transparent" w:hint="cs"/>
          <w:sz w:val="20"/>
          <w:szCs w:val="20"/>
          <w:rtl/>
        </w:rPr>
        <w:t>للطبَاعة</w:t>
      </w:r>
      <w:r w:rsidRPr="004F242C">
        <w:rPr>
          <w:rFonts w:cs="Arabic Transparent"/>
          <w:sz w:val="20"/>
          <w:szCs w:val="20"/>
          <w:rtl/>
        </w:rPr>
        <w:t xml:space="preserve"> </w:t>
      </w:r>
      <w:r w:rsidRPr="004F242C">
        <w:rPr>
          <w:rFonts w:cs="Arabic Transparent" w:hint="cs"/>
          <w:sz w:val="20"/>
          <w:szCs w:val="20"/>
          <w:rtl/>
        </w:rPr>
        <w:t>والنّشْر،</w:t>
      </w:r>
      <w:r w:rsidRPr="004F242C">
        <w:rPr>
          <w:rFonts w:cs="Arabic Transparent"/>
          <w:sz w:val="20"/>
          <w:szCs w:val="20"/>
          <w:rtl/>
        </w:rPr>
        <w:t xml:space="preserve"> </w:t>
      </w:r>
      <w:r w:rsidRPr="004F242C">
        <w:rPr>
          <w:rFonts w:cs="Arabic Transparent" w:hint="cs"/>
          <w:sz w:val="20"/>
          <w:szCs w:val="20"/>
          <w:rtl/>
        </w:rPr>
        <w:t>صَيدَا</w:t>
      </w:r>
      <w:r w:rsidRPr="004F242C">
        <w:rPr>
          <w:rFonts w:cs="Arabic Transparent"/>
          <w:sz w:val="20"/>
          <w:szCs w:val="20"/>
          <w:rtl/>
        </w:rPr>
        <w:t xml:space="preserve"> </w:t>
      </w:r>
      <w:r>
        <w:rPr>
          <w:rFonts w:cs="Arabic Transparent"/>
          <w:sz w:val="20"/>
          <w:szCs w:val="20"/>
          <w:rtl/>
        </w:rPr>
        <w:t>–</w:t>
      </w:r>
      <w:r w:rsidRPr="004F242C">
        <w:rPr>
          <w:rFonts w:cs="Arabic Transparent"/>
          <w:sz w:val="20"/>
          <w:szCs w:val="20"/>
          <w:rtl/>
        </w:rPr>
        <w:t xml:space="preserve"> </w:t>
      </w:r>
      <w:r w:rsidRPr="004F242C">
        <w:rPr>
          <w:rFonts w:cs="Arabic Transparent" w:hint="cs"/>
          <w:sz w:val="20"/>
          <w:szCs w:val="20"/>
          <w:rtl/>
        </w:rPr>
        <w:t>بَيروت</w:t>
      </w:r>
      <w:r>
        <w:rPr>
          <w:rFonts w:cs="Arabic Transparent" w:hint="cs"/>
          <w:sz w:val="20"/>
          <w:szCs w:val="20"/>
          <w:rtl/>
        </w:rPr>
        <w:t>.</w:t>
      </w:r>
    </w:p>
    <w:p w:rsidR="00C76E9B" w:rsidRPr="007815FB" w:rsidRDefault="00C76E9B" w:rsidP="00C76E9B">
      <w:pPr>
        <w:spacing w:line="360" w:lineRule="auto"/>
        <w:ind w:right="-567"/>
        <w:rPr>
          <w:rFonts w:asciiTheme="minorBidi" w:hAnsiTheme="minorBidi"/>
          <w:sz w:val="20"/>
          <w:szCs w:val="20"/>
          <w:rtl/>
        </w:rPr>
      </w:pPr>
      <w:r w:rsidRPr="007815FB">
        <w:rPr>
          <w:rFonts w:asciiTheme="minorBidi" w:hAnsiTheme="minorBidi"/>
          <w:sz w:val="20"/>
          <w:szCs w:val="20"/>
          <w:rtl/>
        </w:rPr>
        <w:t>(</w:t>
      </w:r>
      <w:r>
        <w:rPr>
          <w:rFonts w:asciiTheme="minorBidi" w:hAnsiTheme="minorBidi" w:hint="cs"/>
          <w:sz w:val="20"/>
          <w:szCs w:val="20"/>
          <w:rtl/>
        </w:rPr>
        <w:t>2</w:t>
      </w:r>
      <w:r w:rsidRPr="007815FB">
        <w:rPr>
          <w:rFonts w:asciiTheme="minorBidi" w:hAnsiTheme="minorBidi"/>
          <w:sz w:val="20"/>
          <w:szCs w:val="20"/>
          <w:rtl/>
        </w:rPr>
        <w:t xml:space="preserve">) </w:t>
      </w:r>
      <w:r w:rsidRPr="008A3216">
        <w:rPr>
          <w:rFonts w:cs="Arabic Transparent" w:hint="cs"/>
          <w:sz w:val="20"/>
          <w:szCs w:val="20"/>
          <w:rtl/>
        </w:rPr>
        <w:t>المراغي ،</w:t>
      </w:r>
      <w:r>
        <w:rPr>
          <w:rFonts w:cs="Arabic Transparent" w:hint="cs"/>
          <w:sz w:val="20"/>
          <w:szCs w:val="20"/>
          <w:rtl/>
        </w:rPr>
        <w:t>تفسير المراغي ،مرجع سابق،</w:t>
      </w:r>
      <w:r w:rsidRPr="004B56F2">
        <w:rPr>
          <w:rFonts w:cs="Arabic Transparent"/>
          <w:sz w:val="20"/>
          <w:szCs w:val="20"/>
          <w:rtl/>
        </w:rPr>
        <w:t xml:space="preserve"> </w:t>
      </w:r>
      <w:r>
        <w:rPr>
          <w:rFonts w:cs="Arabic Transparent" w:hint="cs"/>
          <w:sz w:val="20"/>
          <w:szCs w:val="20"/>
          <w:rtl/>
        </w:rPr>
        <w:t>25</w:t>
      </w:r>
      <w:r w:rsidRPr="008A3216">
        <w:rPr>
          <w:rFonts w:cs="Arabic Transparent" w:hint="cs"/>
          <w:sz w:val="20"/>
          <w:szCs w:val="20"/>
          <w:rtl/>
        </w:rPr>
        <w:t xml:space="preserve">/110. وينظر : </w:t>
      </w:r>
      <w:r>
        <w:rPr>
          <w:rFonts w:cs="Arabic Transparent" w:hint="cs"/>
          <w:sz w:val="20"/>
          <w:szCs w:val="20"/>
          <w:rtl/>
        </w:rPr>
        <w:t>ابن عاشور ، التحرير والتنوير ، مرجع سابق ،</w:t>
      </w:r>
      <w:r w:rsidRPr="004B56F2">
        <w:rPr>
          <w:rFonts w:cs="Arabic Transparent"/>
          <w:sz w:val="20"/>
          <w:szCs w:val="20"/>
          <w:rtl/>
        </w:rPr>
        <w:t xml:space="preserve"> </w:t>
      </w:r>
      <w:r w:rsidRPr="008A3216">
        <w:rPr>
          <w:rFonts w:cs="Arabic Transparent" w:hint="cs"/>
          <w:sz w:val="20"/>
          <w:szCs w:val="20"/>
          <w:rtl/>
        </w:rPr>
        <w:t>25/263.</w:t>
      </w:r>
    </w:p>
    <w:p w:rsidR="00C76E9B" w:rsidRPr="004F242C" w:rsidRDefault="00C76E9B" w:rsidP="00C76E9B">
      <w:pPr>
        <w:spacing w:line="360" w:lineRule="auto"/>
        <w:ind w:right="-567"/>
        <w:rPr>
          <w:rFonts w:cs="Arabic Transparent"/>
          <w:sz w:val="20"/>
          <w:szCs w:val="20"/>
          <w:rtl/>
        </w:rPr>
      </w:pPr>
      <w:r w:rsidRPr="007815FB">
        <w:rPr>
          <w:rFonts w:asciiTheme="minorBidi" w:hAnsiTheme="minorBidi"/>
          <w:sz w:val="20"/>
          <w:szCs w:val="20"/>
          <w:rtl/>
        </w:rPr>
        <w:lastRenderedPageBreak/>
        <w:t>(</w:t>
      </w:r>
      <w:r>
        <w:rPr>
          <w:rFonts w:asciiTheme="minorBidi" w:hAnsiTheme="minorBidi" w:hint="cs"/>
          <w:sz w:val="20"/>
          <w:szCs w:val="20"/>
          <w:rtl/>
        </w:rPr>
        <w:t>3</w:t>
      </w:r>
      <w:r w:rsidRPr="007815FB">
        <w:rPr>
          <w:rFonts w:asciiTheme="minorBidi" w:hAnsiTheme="minorBidi"/>
          <w:sz w:val="20"/>
          <w:szCs w:val="20"/>
          <w:rtl/>
        </w:rPr>
        <w:t>)</w:t>
      </w:r>
      <w:r>
        <w:rPr>
          <w:rFonts w:asciiTheme="minorBidi" w:hAnsiTheme="minorBidi" w:hint="cs"/>
          <w:sz w:val="20"/>
          <w:szCs w:val="20"/>
          <w:rtl/>
        </w:rPr>
        <w:t xml:space="preserve"> </w:t>
      </w:r>
      <w:r w:rsidRPr="008A3216">
        <w:rPr>
          <w:rFonts w:cs="Arabic Transparent" w:hint="cs"/>
          <w:sz w:val="20"/>
          <w:szCs w:val="20"/>
          <w:rtl/>
        </w:rPr>
        <w:t>ينظر :الماتريدي ، ت</w:t>
      </w:r>
      <w:r>
        <w:rPr>
          <w:rFonts w:cs="Arabic Transparent" w:hint="cs"/>
          <w:sz w:val="20"/>
          <w:szCs w:val="20"/>
          <w:rtl/>
        </w:rPr>
        <w:t>أويلات أهل السنة ،</w:t>
      </w:r>
      <w:r w:rsidRPr="00265417">
        <w:rPr>
          <w:rFonts w:cs="Arabic Transparent" w:hint="cs"/>
          <w:sz w:val="20"/>
          <w:szCs w:val="20"/>
          <w:rtl/>
        </w:rPr>
        <w:t xml:space="preserve"> </w:t>
      </w:r>
      <w:r>
        <w:rPr>
          <w:rFonts w:cs="Arabic Transparent" w:hint="cs"/>
          <w:sz w:val="20"/>
          <w:szCs w:val="20"/>
          <w:rtl/>
        </w:rPr>
        <w:t>مصدرسابق ،9</w:t>
      </w:r>
      <w:r w:rsidRPr="004B56F2">
        <w:rPr>
          <w:rFonts w:cs="Arabic Transparent"/>
          <w:sz w:val="20"/>
          <w:szCs w:val="20"/>
          <w:rtl/>
        </w:rPr>
        <w:t xml:space="preserve"> </w:t>
      </w:r>
      <w:r w:rsidRPr="008A3216">
        <w:rPr>
          <w:rFonts w:cs="Arabic Transparent" w:hint="cs"/>
          <w:sz w:val="20"/>
          <w:szCs w:val="20"/>
          <w:rtl/>
        </w:rPr>
        <w:t>/188-189.وينظر :دروزة ، التفسير الحديث ،</w:t>
      </w:r>
      <w:r w:rsidRPr="00265417">
        <w:rPr>
          <w:rFonts w:cs="Arabic Transparent" w:hint="cs"/>
          <w:sz w:val="20"/>
          <w:szCs w:val="20"/>
          <w:rtl/>
        </w:rPr>
        <w:t xml:space="preserve"> </w:t>
      </w:r>
      <w:r>
        <w:rPr>
          <w:rFonts w:cs="Arabic Transparent" w:hint="cs"/>
          <w:sz w:val="20"/>
          <w:szCs w:val="20"/>
          <w:rtl/>
        </w:rPr>
        <w:t>مصدرسابق ،</w:t>
      </w:r>
      <w:r w:rsidRPr="004B56F2">
        <w:rPr>
          <w:rFonts w:cs="Arabic Transparent"/>
          <w:sz w:val="20"/>
          <w:szCs w:val="20"/>
          <w:rtl/>
        </w:rPr>
        <w:t xml:space="preserve"> </w:t>
      </w:r>
      <w:r>
        <w:rPr>
          <w:rFonts w:cs="Arabic Transparent" w:hint="cs"/>
          <w:sz w:val="20"/>
          <w:szCs w:val="20"/>
          <w:rtl/>
        </w:rPr>
        <w:t xml:space="preserve">4/528.وينظر : الطنطاوي </w:t>
      </w:r>
      <w:r w:rsidRPr="008A3216">
        <w:rPr>
          <w:rFonts w:cs="Arabic Transparent" w:hint="cs"/>
          <w:sz w:val="20"/>
          <w:szCs w:val="20"/>
          <w:rtl/>
        </w:rPr>
        <w:t xml:space="preserve"> ، التفسير الوسيط ،</w:t>
      </w:r>
      <w:r w:rsidRPr="00265417">
        <w:rPr>
          <w:rFonts w:cs="Arabic Transparent" w:hint="cs"/>
          <w:sz w:val="20"/>
          <w:szCs w:val="20"/>
          <w:rtl/>
        </w:rPr>
        <w:t xml:space="preserve"> </w:t>
      </w:r>
      <w:r>
        <w:rPr>
          <w:rFonts w:hint="cs"/>
          <w:sz w:val="20"/>
          <w:szCs w:val="20"/>
          <w:rtl/>
        </w:rPr>
        <w:t xml:space="preserve">مرجع سابق </w:t>
      </w:r>
      <w:r>
        <w:rPr>
          <w:rFonts w:cs="Arabic Transparent" w:hint="cs"/>
          <w:sz w:val="20"/>
          <w:szCs w:val="20"/>
          <w:rtl/>
        </w:rPr>
        <w:t>،</w:t>
      </w:r>
      <w:r w:rsidRPr="004B56F2">
        <w:rPr>
          <w:rFonts w:cs="Arabic Transparent"/>
          <w:sz w:val="20"/>
          <w:szCs w:val="20"/>
          <w:rtl/>
        </w:rPr>
        <w:t xml:space="preserve"> </w:t>
      </w:r>
      <w:r w:rsidRPr="008A3216">
        <w:rPr>
          <w:rFonts w:cs="Arabic Transparent" w:hint="cs"/>
          <w:sz w:val="20"/>
          <w:szCs w:val="20"/>
          <w:rtl/>
        </w:rPr>
        <w:t xml:space="preserve"> 13/102.</w:t>
      </w:r>
      <w:r>
        <w:rPr>
          <w:rFonts w:cs="Arabic Transparent" w:hint="cs"/>
          <w:sz w:val="20"/>
          <w:szCs w:val="20"/>
          <w:rtl/>
        </w:rPr>
        <w:t xml:space="preserve">                                                                                                                             </w:t>
      </w:r>
      <w:r w:rsidRPr="007815FB">
        <w:rPr>
          <w:rFonts w:asciiTheme="minorBidi" w:hAnsiTheme="minorBidi"/>
          <w:sz w:val="20"/>
          <w:szCs w:val="20"/>
          <w:rtl/>
        </w:rPr>
        <w:t>(</w:t>
      </w:r>
      <w:r>
        <w:rPr>
          <w:rFonts w:asciiTheme="minorBidi" w:hAnsiTheme="minorBidi" w:hint="cs"/>
          <w:sz w:val="20"/>
          <w:szCs w:val="20"/>
          <w:rtl/>
        </w:rPr>
        <w:t>4</w:t>
      </w:r>
      <w:r w:rsidRPr="007815FB">
        <w:rPr>
          <w:rFonts w:asciiTheme="minorBidi" w:hAnsiTheme="minorBidi"/>
          <w:sz w:val="20"/>
          <w:szCs w:val="20"/>
          <w:rtl/>
        </w:rPr>
        <w:t>)</w:t>
      </w:r>
      <w:r>
        <w:rPr>
          <w:rFonts w:asciiTheme="minorBidi" w:hAnsiTheme="minorBidi" w:hint="cs"/>
          <w:sz w:val="20"/>
          <w:szCs w:val="20"/>
          <w:rtl/>
        </w:rPr>
        <w:t xml:space="preserve"> </w:t>
      </w:r>
      <w:r w:rsidRPr="008A3216">
        <w:rPr>
          <w:rFonts w:cs="Arabic Transparent" w:hint="cs"/>
          <w:sz w:val="20"/>
          <w:szCs w:val="20"/>
          <w:rtl/>
        </w:rPr>
        <w:t>السمرقندي ، بحر العلوم ،</w:t>
      </w:r>
      <w:r w:rsidRPr="00265417">
        <w:rPr>
          <w:rFonts w:cs="Arabic Transparent" w:hint="cs"/>
          <w:sz w:val="20"/>
          <w:szCs w:val="20"/>
          <w:rtl/>
        </w:rPr>
        <w:t xml:space="preserve"> </w:t>
      </w:r>
      <w:r>
        <w:rPr>
          <w:rFonts w:cs="Arabic Transparent" w:hint="cs"/>
          <w:sz w:val="20"/>
          <w:szCs w:val="20"/>
          <w:rtl/>
        </w:rPr>
        <w:t>مصدرسابق ،</w:t>
      </w:r>
      <w:r w:rsidRPr="004B56F2">
        <w:rPr>
          <w:rFonts w:cs="Arabic Transparent"/>
          <w:sz w:val="20"/>
          <w:szCs w:val="20"/>
          <w:rtl/>
        </w:rPr>
        <w:t xml:space="preserve"> </w:t>
      </w:r>
      <w:r w:rsidRPr="008A3216">
        <w:rPr>
          <w:rFonts w:cs="Arabic Transparent" w:hint="cs"/>
          <w:sz w:val="20"/>
          <w:szCs w:val="20"/>
          <w:rtl/>
        </w:rPr>
        <w:t xml:space="preserve"> 3/256. وينظر : درويش،</w:t>
      </w:r>
      <w:r w:rsidRPr="004F242C">
        <w:rPr>
          <w:rFonts w:cs="Arabic Transparent" w:hint="cs"/>
          <w:sz w:val="20"/>
          <w:szCs w:val="20"/>
          <w:rtl/>
        </w:rPr>
        <w:t xml:space="preserve"> محيي</w:t>
      </w:r>
      <w:r w:rsidRPr="004F242C">
        <w:rPr>
          <w:rFonts w:cs="Arabic Transparent"/>
          <w:sz w:val="20"/>
          <w:szCs w:val="20"/>
          <w:rtl/>
        </w:rPr>
        <w:t xml:space="preserve"> </w:t>
      </w:r>
      <w:r w:rsidRPr="004F242C">
        <w:rPr>
          <w:rFonts w:cs="Arabic Transparent" w:hint="cs"/>
          <w:sz w:val="20"/>
          <w:szCs w:val="20"/>
          <w:rtl/>
        </w:rPr>
        <w:t>الدين</w:t>
      </w:r>
      <w:r w:rsidRPr="004F242C">
        <w:rPr>
          <w:rFonts w:cs="Arabic Transparent"/>
          <w:sz w:val="20"/>
          <w:szCs w:val="20"/>
          <w:rtl/>
        </w:rPr>
        <w:t xml:space="preserve"> </w:t>
      </w:r>
      <w:r w:rsidRPr="004F242C">
        <w:rPr>
          <w:rFonts w:cs="Arabic Transparent" w:hint="cs"/>
          <w:sz w:val="20"/>
          <w:szCs w:val="20"/>
          <w:rtl/>
        </w:rPr>
        <w:t>بن</w:t>
      </w:r>
      <w:r w:rsidRPr="004F242C">
        <w:rPr>
          <w:rFonts w:cs="Arabic Transparent"/>
          <w:sz w:val="20"/>
          <w:szCs w:val="20"/>
          <w:rtl/>
        </w:rPr>
        <w:t xml:space="preserve"> </w:t>
      </w:r>
      <w:r w:rsidRPr="004F242C">
        <w:rPr>
          <w:rFonts w:cs="Arabic Transparent" w:hint="cs"/>
          <w:sz w:val="20"/>
          <w:szCs w:val="20"/>
          <w:rtl/>
        </w:rPr>
        <w:t>أحمد</w:t>
      </w:r>
      <w:r w:rsidRPr="004F242C">
        <w:rPr>
          <w:rFonts w:cs="Arabic Transparent"/>
          <w:sz w:val="20"/>
          <w:szCs w:val="20"/>
          <w:rtl/>
        </w:rPr>
        <w:t xml:space="preserve"> </w:t>
      </w:r>
      <w:r w:rsidRPr="004F242C">
        <w:rPr>
          <w:rFonts w:cs="Arabic Transparent" w:hint="cs"/>
          <w:sz w:val="20"/>
          <w:szCs w:val="20"/>
          <w:rtl/>
        </w:rPr>
        <w:t>مصطفى</w:t>
      </w:r>
      <w:r w:rsidRPr="004F242C">
        <w:rPr>
          <w:rFonts w:cs="Arabic Transparent"/>
          <w:sz w:val="20"/>
          <w:szCs w:val="20"/>
          <w:rtl/>
        </w:rPr>
        <w:t xml:space="preserve"> </w:t>
      </w:r>
      <w:r w:rsidRPr="004F242C">
        <w:rPr>
          <w:rFonts w:cs="Arabic Transparent" w:hint="cs"/>
          <w:sz w:val="20"/>
          <w:szCs w:val="20"/>
          <w:rtl/>
        </w:rPr>
        <w:t>درويش</w:t>
      </w:r>
      <w:r>
        <w:rPr>
          <w:rFonts w:cs="Arabic Transparent" w:hint="cs"/>
          <w:sz w:val="20"/>
          <w:szCs w:val="20"/>
          <w:rtl/>
        </w:rPr>
        <w:t>(</w:t>
      </w:r>
      <w:r w:rsidRPr="004F242C">
        <w:rPr>
          <w:rFonts w:cs="Arabic Transparent"/>
          <w:sz w:val="20"/>
          <w:szCs w:val="20"/>
          <w:rtl/>
        </w:rPr>
        <w:t xml:space="preserve">1415 </w:t>
      </w:r>
      <w:r w:rsidRPr="004F242C">
        <w:rPr>
          <w:rFonts w:cs="Arabic Transparent" w:hint="cs"/>
          <w:sz w:val="20"/>
          <w:szCs w:val="20"/>
          <w:rtl/>
        </w:rPr>
        <w:t>هـ</w:t>
      </w:r>
      <w:r>
        <w:rPr>
          <w:rFonts w:cs="Arabic Transparent" w:hint="cs"/>
          <w:sz w:val="20"/>
          <w:szCs w:val="20"/>
          <w:rtl/>
        </w:rPr>
        <w:t>)</w:t>
      </w:r>
      <w:r>
        <w:rPr>
          <w:rFonts w:hint="cs"/>
          <w:rtl/>
        </w:rPr>
        <w:t xml:space="preserve">، </w:t>
      </w:r>
      <w:r w:rsidRPr="004F242C">
        <w:rPr>
          <w:rFonts w:hint="cs"/>
          <w:rtl/>
        </w:rPr>
        <w:t xml:space="preserve"> </w:t>
      </w:r>
      <w:r w:rsidRPr="004F242C">
        <w:rPr>
          <w:rFonts w:cs="Arabic Transparent" w:hint="cs"/>
          <w:sz w:val="20"/>
          <w:szCs w:val="20"/>
          <w:rtl/>
        </w:rPr>
        <w:t>إعراب</w:t>
      </w:r>
      <w:r w:rsidRPr="004F242C">
        <w:rPr>
          <w:rFonts w:cs="Arabic Transparent"/>
          <w:sz w:val="20"/>
          <w:szCs w:val="20"/>
          <w:rtl/>
        </w:rPr>
        <w:t xml:space="preserve"> </w:t>
      </w:r>
      <w:r w:rsidRPr="004F242C">
        <w:rPr>
          <w:rFonts w:cs="Arabic Transparent" w:hint="cs"/>
          <w:sz w:val="20"/>
          <w:szCs w:val="20"/>
          <w:rtl/>
        </w:rPr>
        <w:t>القرآن</w:t>
      </w:r>
      <w:r w:rsidRPr="004F242C">
        <w:rPr>
          <w:rFonts w:cs="Arabic Transparent"/>
          <w:sz w:val="20"/>
          <w:szCs w:val="20"/>
          <w:rtl/>
        </w:rPr>
        <w:t xml:space="preserve"> </w:t>
      </w:r>
      <w:r w:rsidRPr="004F242C">
        <w:rPr>
          <w:rFonts w:cs="Arabic Transparent" w:hint="cs"/>
          <w:sz w:val="20"/>
          <w:szCs w:val="20"/>
          <w:rtl/>
        </w:rPr>
        <w:t>وبيانه</w:t>
      </w:r>
      <w:r>
        <w:rPr>
          <w:rFonts w:cs="Arabic Transparent" w:hint="cs"/>
          <w:sz w:val="20"/>
          <w:szCs w:val="20"/>
          <w:rtl/>
        </w:rPr>
        <w:t>، ط4،</w:t>
      </w:r>
      <w:r w:rsidRPr="004B56F2">
        <w:rPr>
          <w:rFonts w:cs="Arabic Transparent"/>
          <w:sz w:val="20"/>
          <w:szCs w:val="20"/>
          <w:rtl/>
        </w:rPr>
        <w:t xml:space="preserve"> </w:t>
      </w:r>
      <w:r w:rsidRPr="008A3216">
        <w:rPr>
          <w:rFonts w:cs="Arabic Transparent" w:hint="cs"/>
          <w:sz w:val="20"/>
          <w:szCs w:val="20"/>
          <w:rtl/>
        </w:rPr>
        <w:t>9/111</w:t>
      </w:r>
      <w:r>
        <w:rPr>
          <w:rFonts w:cs="Arabic Transparent" w:hint="cs"/>
          <w:sz w:val="20"/>
          <w:szCs w:val="20"/>
          <w:rtl/>
        </w:rPr>
        <w:t>،</w:t>
      </w:r>
      <w:r w:rsidRPr="004F242C">
        <w:rPr>
          <w:rFonts w:cs="Arabic Transparent"/>
          <w:sz w:val="20"/>
          <w:szCs w:val="20"/>
          <w:rtl/>
        </w:rPr>
        <w:t xml:space="preserve"> </w:t>
      </w:r>
      <w:r w:rsidRPr="004F242C">
        <w:rPr>
          <w:rFonts w:cs="Arabic Transparent" w:hint="cs"/>
          <w:sz w:val="20"/>
          <w:szCs w:val="20"/>
          <w:rtl/>
        </w:rPr>
        <w:t>دار</w:t>
      </w:r>
      <w:r w:rsidRPr="004F242C">
        <w:rPr>
          <w:rFonts w:cs="Arabic Transparent"/>
          <w:sz w:val="20"/>
          <w:szCs w:val="20"/>
          <w:rtl/>
        </w:rPr>
        <w:t xml:space="preserve"> </w:t>
      </w:r>
      <w:r w:rsidRPr="004F242C">
        <w:rPr>
          <w:rFonts w:cs="Arabic Transparent" w:hint="cs"/>
          <w:sz w:val="20"/>
          <w:szCs w:val="20"/>
          <w:rtl/>
        </w:rPr>
        <w:t>الإرشاد</w:t>
      </w:r>
      <w:r w:rsidRPr="004F242C">
        <w:rPr>
          <w:rFonts w:cs="Arabic Transparent"/>
          <w:sz w:val="20"/>
          <w:szCs w:val="20"/>
          <w:rtl/>
        </w:rPr>
        <w:t xml:space="preserve"> </w:t>
      </w:r>
      <w:r>
        <w:rPr>
          <w:rFonts w:cs="Arabic Transparent" w:hint="cs"/>
          <w:sz w:val="20"/>
          <w:szCs w:val="20"/>
          <w:rtl/>
        </w:rPr>
        <w:t>للشؤ</w:t>
      </w:r>
      <w:r w:rsidRPr="004F242C">
        <w:rPr>
          <w:rFonts w:cs="Arabic Transparent" w:hint="cs"/>
          <w:sz w:val="20"/>
          <w:szCs w:val="20"/>
          <w:rtl/>
        </w:rPr>
        <w:t>ون</w:t>
      </w:r>
      <w:r w:rsidRPr="004F242C">
        <w:rPr>
          <w:rFonts w:cs="Arabic Transparent"/>
          <w:sz w:val="20"/>
          <w:szCs w:val="20"/>
          <w:rtl/>
        </w:rPr>
        <w:t xml:space="preserve"> </w:t>
      </w:r>
      <w:r w:rsidRPr="004F242C">
        <w:rPr>
          <w:rFonts w:cs="Arabic Transparent" w:hint="cs"/>
          <w:sz w:val="20"/>
          <w:szCs w:val="20"/>
          <w:rtl/>
        </w:rPr>
        <w:t>الجامعية</w:t>
      </w:r>
      <w:r w:rsidRPr="004F242C">
        <w:rPr>
          <w:rFonts w:cs="Arabic Transparent"/>
          <w:sz w:val="20"/>
          <w:szCs w:val="20"/>
          <w:rtl/>
        </w:rPr>
        <w:t xml:space="preserve"> - </w:t>
      </w:r>
      <w:r w:rsidRPr="004F242C">
        <w:rPr>
          <w:rFonts w:cs="Arabic Transparent" w:hint="cs"/>
          <w:sz w:val="20"/>
          <w:szCs w:val="20"/>
          <w:rtl/>
        </w:rPr>
        <w:t>حمص</w:t>
      </w:r>
      <w:r w:rsidRPr="004F242C">
        <w:rPr>
          <w:rFonts w:cs="Arabic Transparent"/>
          <w:sz w:val="20"/>
          <w:szCs w:val="20"/>
          <w:rtl/>
        </w:rPr>
        <w:t xml:space="preserve"> - </w:t>
      </w:r>
      <w:r w:rsidRPr="004F242C">
        <w:rPr>
          <w:rFonts w:cs="Arabic Transparent" w:hint="cs"/>
          <w:sz w:val="20"/>
          <w:szCs w:val="20"/>
          <w:rtl/>
        </w:rPr>
        <w:t>سورية</w:t>
      </w:r>
      <w:r w:rsidRPr="004F242C">
        <w:rPr>
          <w:rFonts w:cs="Arabic Transparent"/>
          <w:sz w:val="20"/>
          <w:szCs w:val="20"/>
          <w:rtl/>
        </w:rPr>
        <w:t xml:space="preserve"> </w:t>
      </w:r>
      <w:r w:rsidRPr="004F242C">
        <w:rPr>
          <w:rFonts w:cs="Arabic Transparent" w:hint="cs"/>
          <w:sz w:val="20"/>
          <w:szCs w:val="20"/>
          <w:rtl/>
        </w:rPr>
        <w:t>،</w:t>
      </w:r>
      <w:r w:rsidRPr="004F242C">
        <w:rPr>
          <w:rFonts w:cs="Arabic Transparent"/>
          <w:sz w:val="20"/>
          <w:szCs w:val="20"/>
          <w:rtl/>
        </w:rPr>
        <w:t xml:space="preserve"> (</w:t>
      </w:r>
      <w:r w:rsidRPr="004F242C">
        <w:rPr>
          <w:rFonts w:cs="Arabic Transparent" w:hint="cs"/>
          <w:sz w:val="20"/>
          <w:szCs w:val="20"/>
          <w:rtl/>
        </w:rPr>
        <w:t>دار</w:t>
      </w:r>
      <w:r w:rsidRPr="004F242C">
        <w:rPr>
          <w:rFonts w:cs="Arabic Transparent"/>
          <w:sz w:val="20"/>
          <w:szCs w:val="20"/>
          <w:rtl/>
        </w:rPr>
        <w:t xml:space="preserve"> </w:t>
      </w:r>
      <w:r w:rsidRPr="004F242C">
        <w:rPr>
          <w:rFonts w:cs="Arabic Transparent" w:hint="cs"/>
          <w:sz w:val="20"/>
          <w:szCs w:val="20"/>
          <w:rtl/>
        </w:rPr>
        <w:t>اليمامة</w:t>
      </w:r>
      <w:r w:rsidRPr="004F242C">
        <w:rPr>
          <w:rFonts w:cs="Arabic Transparent"/>
          <w:sz w:val="20"/>
          <w:szCs w:val="20"/>
          <w:rtl/>
        </w:rPr>
        <w:t xml:space="preserve"> - </w:t>
      </w:r>
      <w:r w:rsidRPr="004F242C">
        <w:rPr>
          <w:rFonts w:cs="Arabic Transparent" w:hint="cs"/>
          <w:sz w:val="20"/>
          <w:szCs w:val="20"/>
          <w:rtl/>
        </w:rPr>
        <w:t>دمشق</w:t>
      </w:r>
      <w:r w:rsidRPr="004F242C">
        <w:rPr>
          <w:rFonts w:cs="Arabic Transparent"/>
          <w:sz w:val="20"/>
          <w:szCs w:val="20"/>
          <w:rtl/>
        </w:rPr>
        <w:t xml:space="preserve"> - </w:t>
      </w:r>
      <w:r w:rsidRPr="004F242C">
        <w:rPr>
          <w:rFonts w:cs="Arabic Transparent" w:hint="cs"/>
          <w:sz w:val="20"/>
          <w:szCs w:val="20"/>
          <w:rtl/>
        </w:rPr>
        <w:t>بيروت</w:t>
      </w:r>
      <w:r w:rsidRPr="004F242C">
        <w:rPr>
          <w:rFonts w:cs="Arabic Transparent"/>
          <w:sz w:val="20"/>
          <w:szCs w:val="20"/>
          <w:rtl/>
        </w:rPr>
        <w:t xml:space="preserve">) </w:t>
      </w:r>
      <w:r w:rsidRPr="004F242C">
        <w:rPr>
          <w:rFonts w:cs="Arabic Transparent" w:hint="cs"/>
          <w:sz w:val="20"/>
          <w:szCs w:val="20"/>
          <w:rtl/>
        </w:rPr>
        <w:t>،</w:t>
      </w:r>
      <w:r w:rsidRPr="004F242C">
        <w:rPr>
          <w:rFonts w:cs="Arabic Transparent"/>
          <w:sz w:val="20"/>
          <w:szCs w:val="20"/>
          <w:rtl/>
        </w:rPr>
        <w:t xml:space="preserve"> ( </w:t>
      </w:r>
      <w:r w:rsidRPr="004F242C">
        <w:rPr>
          <w:rFonts w:cs="Arabic Transparent" w:hint="cs"/>
          <w:sz w:val="20"/>
          <w:szCs w:val="20"/>
          <w:rtl/>
        </w:rPr>
        <w:t>دار</w:t>
      </w:r>
      <w:r w:rsidRPr="004F242C">
        <w:rPr>
          <w:rFonts w:cs="Arabic Transparent"/>
          <w:sz w:val="20"/>
          <w:szCs w:val="20"/>
          <w:rtl/>
        </w:rPr>
        <w:t xml:space="preserve"> </w:t>
      </w:r>
      <w:r w:rsidRPr="004F242C">
        <w:rPr>
          <w:rFonts w:cs="Arabic Transparent" w:hint="cs"/>
          <w:sz w:val="20"/>
          <w:szCs w:val="20"/>
          <w:rtl/>
        </w:rPr>
        <w:t>ابن</w:t>
      </w:r>
      <w:r w:rsidRPr="004F242C">
        <w:rPr>
          <w:rFonts w:cs="Arabic Transparent"/>
          <w:sz w:val="20"/>
          <w:szCs w:val="20"/>
          <w:rtl/>
        </w:rPr>
        <w:t xml:space="preserve"> </w:t>
      </w:r>
      <w:r w:rsidRPr="004F242C">
        <w:rPr>
          <w:rFonts w:cs="Arabic Transparent" w:hint="cs"/>
          <w:sz w:val="20"/>
          <w:szCs w:val="20"/>
          <w:rtl/>
        </w:rPr>
        <w:t>كثير</w:t>
      </w:r>
      <w:r w:rsidRPr="004F242C">
        <w:rPr>
          <w:rFonts w:cs="Arabic Transparent"/>
          <w:sz w:val="20"/>
          <w:szCs w:val="20"/>
          <w:rtl/>
        </w:rPr>
        <w:t xml:space="preserve"> - </w:t>
      </w:r>
      <w:r w:rsidRPr="004F242C">
        <w:rPr>
          <w:rFonts w:cs="Arabic Transparent" w:hint="cs"/>
          <w:sz w:val="20"/>
          <w:szCs w:val="20"/>
          <w:rtl/>
        </w:rPr>
        <w:t>دمشق</w:t>
      </w:r>
      <w:r w:rsidRPr="004F242C">
        <w:rPr>
          <w:rFonts w:cs="Arabic Transparent"/>
          <w:sz w:val="20"/>
          <w:szCs w:val="20"/>
          <w:rtl/>
        </w:rPr>
        <w:t xml:space="preserve"> - </w:t>
      </w:r>
      <w:r w:rsidRPr="004F242C">
        <w:rPr>
          <w:rFonts w:cs="Arabic Transparent" w:hint="cs"/>
          <w:sz w:val="20"/>
          <w:szCs w:val="20"/>
          <w:rtl/>
        </w:rPr>
        <w:t>بيروت</w:t>
      </w:r>
      <w:r w:rsidRPr="004F242C">
        <w:rPr>
          <w:rFonts w:cs="Arabic Transparent"/>
          <w:sz w:val="20"/>
          <w:szCs w:val="20"/>
          <w:rtl/>
        </w:rPr>
        <w:t>)</w:t>
      </w:r>
      <w:r>
        <w:rPr>
          <w:rFonts w:cs="Arabic Transparent" w:hint="cs"/>
          <w:sz w:val="20"/>
          <w:szCs w:val="20"/>
          <w:rtl/>
        </w:rPr>
        <w:t>.</w:t>
      </w:r>
      <w:r w:rsidRPr="007815FB">
        <w:rPr>
          <w:rFonts w:asciiTheme="minorBidi" w:hAnsiTheme="minorBidi"/>
          <w:sz w:val="20"/>
          <w:szCs w:val="20"/>
          <w:rtl/>
        </w:rPr>
        <w:t xml:space="preserve"> </w:t>
      </w:r>
    </w:p>
    <w:p w:rsidR="00C76E9B" w:rsidRPr="00027EA5" w:rsidRDefault="00C76E9B" w:rsidP="00C76E9B">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قال تعالى  : {</w:t>
      </w:r>
      <w:r>
        <w:rPr>
          <w:rFonts w:cs="DecoType Naskh" w:hint="cs"/>
          <w:b/>
          <w:bCs/>
          <w:color w:val="000000" w:themeColor="text1"/>
          <w:sz w:val="32"/>
          <w:szCs w:val="32"/>
          <w:rtl/>
        </w:rPr>
        <w:t xml:space="preserve"> </w:t>
      </w:r>
      <w:r w:rsidRPr="00C201EF">
        <w:rPr>
          <w:rFonts w:cs="DecoType Naskh"/>
          <w:b/>
          <w:bCs/>
          <w:color w:val="000000" w:themeColor="text1"/>
          <w:sz w:val="32"/>
          <w:szCs w:val="32"/>
          <w:rtl/>
        </w:rPr>
        <w:t>فَدَعَا</w:t>
      </w:r>
      <w:r w:rsidRPr="00C201EF">
        <w:rPr>
          <w:rFonts w:asciiTheme="minorBidi" w:eastAsia="Times New Roman" w:hAnsiTheme="minorBidi"/>
          <w:color w:val="000000"/>
          <w:sz w:val="28"/>
          <w:szCs w:val="28"/>
          <w:rtl/>
        </w:rPr>
        <w:t xml:space="preserve"> </w:t>
      </w:r>
      <w:r w:rsidRPr="00C201EF">
        <w:rPr>
          <w:rFonts w:cs="DecoType Naskh"/>
          <w:b/>
          <w:bCs/>
          <w:color w:val="000000" w:themeColor="text1"/>
          <w:sz w:val="32"/>
          <w:szCs w:val="32"/>
          <w:rtl/>
        </w:rPr>
        <w:t>رَبَّهُ أَنَّ هَؤُلَاءِ قَوْمٌ مُجْرِمُونَ</w:t>
      </w:r>
      <w:r>
        <w:rPr>
          <w:rFonts w:cs="DecoType Naskh" w:hint="cs"/>
          <w:b/>
          <w:bCs/>
          <w:color w:val="000000" w:themeColor="text1"/>
          <w:sz w:val="32"/>
          <w:szCs w:val="32"/>
          <w:rtl/>
        </w:rPr>
        <w:t xml:space="preserve"> </w:t>
      </w:r>
      <w:r w:rsidRPr="004D6122">
        <w:rPr>
          <w:rFonts w:asciiTheme="minorBidi" w:eastAsia="Times New Roman" w:hAnsiTheme="minorBidi" w:hint="cs"/>
          <w:color w:val="000000"/>
          <w:sz w:val="28"/>
          <w:szCs w:val="28"/>
          <w:rtl/>
        </w:rPr>
        <w:t>} [ الدخان : 22]</w:t>
      </w:r>
      <w:r w:rsidRPr="004D6122">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w:t>
      </w:r>
    </w:p>
    <w:p w:rsidR="008A1F21" w:rsidRDefault="00027EA5" w:rsidP="00C76E9B">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 xml:space="preserve">جاءت </w:t>
      </w:r>
      <w:r w:rsidR="008A1F21">
        <w:rPr>
          <w:rFonts w:asciiTheme="minorBidi" w:eastAsia="Times New Roman" w:hAnsiTheme="minorBidi" w:hint="cs"/>
          <w:color w:val="000000"/>
          <w:sz w:val="28"/>
          <w:szCs w:val="28"/>
          <w:rtl/>
          <w:lang w:bidi="ar-JO"/>
        </w:rPr>
        <w:t>(أنَّ) للتوكيد ،</w:t>
      </w:r>
      <w:r w:rsidR="008A1F21" w:rsidRPr="00F73294">
        <w:rPr>
          <w:rFonts w:asciiTheme="minorBidi" w:eastAsia="Times New Roman" w:hAnsiTheme="minorBidi" w:hint="cs"/>
          <w:color w:val="000000"/>
          <w:sz w:val="28"/>
          <w:szCs w:val="28"/>
          <w:rtl/>
          <w:lang w:bidi="ar-JO"/>
        </w:rPr>
        <w:t xml:space="preserve"> </w:t>
      </w:r>
      <w:r w:rsidR="008A1F21">
        <w:rPr>
          <w:rFonts w:asciiTheme="minorBidi" w:eastAsia="Times New Roman" w:hAnsiTheme="minorBidi" w:hint="cs"/>
          <w:color w:val="000000"/>
          <w:sz w:val="28"/>
          <w:szCs w:val="28"/>
          <w:rtl/>
          <w:lang w:bidi="ar-JO"/>
        </w:rPr>
        <w:t xml:space="preserve">فأكّد </w:t>
      </w:r>
      <w:r w:rsidR="003E57D6">
        <w:rPr>
          <w:rFonts w:asciiTheme="minorBidi" w:eastAsia="Times New Roman" w:hAnsiTheme="minorBidi" w:hint="cs"/>
          <w:color w:val="000000"/>
          <w:sz w:val="28"/>
          <w:szCs w:val="28"/>
          <w:rtl/>
          <w:lang w:bidi="ar-JO"/>
        </w:rPr>
        <w:t xml:space="preserve">موسى </w:t>
      </w:r>
      <w:r>
        <w:rPr>
          <w:rFonts w:asciiTheme="minorBidi" w:eastAsia="Times New Roman" w:hAnsiTheme="minorBidi" w:hint="cs"/>
          <w:color w:val="000000"/>
          <w:sz w:val="28"/>
          <w:szCs w:val="28"/>
          <w:rtl/>
          <w:lang w:bidi="ar-JO"/>
        </w:rPr>
        <w:t xml:space="preserve"> إجرام فرعون وشيعته ، وأكّد نسبة الإجرام اليهم ، ف</w:t>
      </w:r>
      <w:r w:rsidR="00C76E9B">
        <w:rPr>
          <w:rFonts w:asciiTheme="minorBidi" w:eastAsia="Times New Roman" w:hAnsiTheme="minorBidi" w:hint="cs"/>
          <w:color w:val="000000"/>
          <w:sz w:val="28"/>
          <w:szCs w:val="28"/>
          <w:rtl/>
          <w:lang w:bidi="ar-JO"/>
        </w:rPr>
        <w:t>الحرف</w:t>
      </w:r>
      <w:r>
        <w:rPr>
          <w:rFonts w:asciiTheme="minorBidi" w:eastAsia="Times New Roman" w:hAnsiTheme="minorBidi" w:hint="cs"/>
          <w:color w:val="000000"/>
          <w:sz w:val="28"/>
          <w:szCs w:val="28"/>
          <w:rtl/>
          <w:lang w:bidi="ar-JO"/>
        </w:rPr>
        <w:t xml:space="preserve">" </w:t>
      </w:r>
      <w:r w:rsidR="008A1F21" w:rsidRPr="004F51B7">
        <w:rPr>
          <w:rFonts w:asciiTheme="minorBidi" w:eastAsia="Times New Roman" w:hAnsiTheme="minorBidi"/>
          <w:color w:val="000000"/>
          <w:sz w:val="28"/>
          <w:szCs w:val="28"/>
          <w:rtl/>
          <w:lang w:bidi="ar-JO"/>
        </w:rPr>
        <w:t xml:space="preserve">بعد أن أمر موسى فرعون وقومه بإخلاص العبادة لله- </w:t>
      </w:r>
      <w:r w:rsidR="001A65CF">
        <w:rPr>
          <w:rFonts w:asciiTheme="minorBidi" w:eastAsia="Times New Roman" w:hAnsiTheme="minorBidi"/>
          <w:color w:val="000000"/>
          <w:sz w:val="28"/>
          <w:szCs w:val="28"/>
          <w:rtl/>
          <w:lang w:bidi="ar-JO"/>
        </w:rPr>
        <w:t>تعالى</w:t>
      </w:r>
      <w:r w:rsidR="006F58A3">
        <w:rPr>
          <w:rFonts w:asciiTheme="minorBidi" w:eastAsia="Times New Roman" w:hAnsiTheme="minorBidi"/>
          <w:color w:val="000000"/>
          <w:sz w:val="28"/>
          <w:szCs w:val="28"/>
          <w:rtl/>
          <w:lang w:bidi="ar-JO"/>
        </w:rPr>
        <w:t xml:space="preserve"> </w:t>
      </w:r>
      <w:r w:rsidR="008A1F21" w:rsidRPr="004F51B7">
        <w:rPr>
          <w:rFonts w:asciiTheme="minorBidi" w:eastAsia="Times New Roman" w:hAnsiTheme="minorBidi"/>
          <w:color w:val="000000"/>
          <w:sz w:val="28"/>
          <w:szCs w:val="28"/>
          <w:rtl/>
          <w:lang w:bidi="ar-JO"/>
        </w:rPr>
        <w:t>- ونهاهم عن الإشراك به.. بعد كل ذلك أصر</w:t>
      </w:r>
      <w:r w:rsidR="005D6CAC">
        <w:rPr>
          <w:rFonts w:asciiTheme="minorBidi" w:eastAsia="Times New Roman" w:hAnsiTheme="minorBidi" w:hint="cs"/>
          <w:color w:val="000000"/>
          <w:sz w:val="28"/>
          <w:szCs w:val="28"/>
          <w:rtl/>
          <w:lang w:bidi="ar-JO"/>
        </w:rPr>
        <w:t>ّ</w:t>
      </w:r>
      <w:r w:rsidR="008A1F21" w:rsidRPr="004F51B7">
        <w:rPr>
          <w:rFonts w:asciiTheme="minorBidi" w:eastAsia="Times New Roman" w:hAnsiTheme="minorBidi"/>
          <w:color w:val="000000"/>
          <w:sz w:val="28"/>
          <w:szCs w:val="28"/>
          <w:rtl/>
          <w:lang w:bidi="ar-JO"/>
        </w:rPr>
        <w:t>وا على تكذيبه، وأعرضوا عن دعوته، وآذوه بشت</w:t>
      </w:r>
      <w:r>
        <w:rPr>
          <w:rFonts w:asciiTheme="minorBidi" w:eastAsia="Times New Roman" w:hAnsiTheme="minorBidi" w:hint="cs"/>
          <w:color w:val="000000"/>
          <w:sz w:val="28"/>
          <w:szCs w:val="28"/>
          <w:rtl/>
          <w:lang w:bidi="ar-JO"/>
        </w:rPr>
        <w:t>ّ</w:t>
      </w:r>
      <w:r w:rsidR="008A1F21" w:rsidRPr="004F51B7">
        <w:rPr>
          <w:rFonts w:asciiTheme="minorBidi" w:eastAsia="Times New Roman" w:hAnsiTheme="minorBidi"/>
          <w:color w:val="000000"/>
          <w:sz w:val="28"/>
          <w:szCs w:val="28"/>
          <w:rtl/>
          <w:lang w:bidi="ar-JO"/>
        </w:rPr>
        <w:t>ى ألوان الأذى فدعا ربه دعاء</w:t>
      </w:r>
      <w:r>
        <w:rPr>
          <w:rFonts w:asciiTheme="minorBidi" w:eastAsia="Times New Roman" w:hAnsiTheme="minorBidi" w:hint="cs"/>
          <w:color w:val="000000"/>
          <w:sz w:val="28"/>
          <w:szCs w:val="28"/>
          <w:rtl/>
          <w:lang w:bidi="ar-JO"/>
        </w:rPr>
        <w:t>ً</w:t>
      </w:r>
      <w:r w:rsidR="008A1F21" w:rsidRPr="004F51B7">
        <w:rPr>
          <w:rFonts w:asciiTheme="minorBidi" w:eastAsia="Times New Roman" w:hAnsiTheme="minorBidi"/>
          <w:color w:val="000000"/>
          <w:sz w:val="28"/>
          <w:szCs w:val="28"/>
          <w:rtl/>
          <w:lang w:bidi="ar-JO"/>
        </w:rPr>
        <w:t xml:space="preserve"> حار</w:t>
      </w:r>
      <w:r w:rsidR="003E57D6">
        <w:rPr>
          <w:rFonts w:asciiTheme="minorBidi" w:eastAsia="Times New Roman" w:hAnsiTheme="minorBidi" w:hint="cs"/>
          <w:color w:val="000000"/>
          <w:sz w:val="28"/>
          <w:szCs w:val="28"/>
          <w:rtl/>
          <w:lang w:bidi="ar-JO"/>
        </w:rPr>
        <w:t>ً</w:t>
      </w:r>
      <w:r w:rsidR="008A1F21" w:rsidRPr="004F51B7">
        <w:rPr>
          <w:rFonts w:asciiTheme="minorBidi" w:eastAsia="Times New Roman" w:hAnsiTheme="minorBidi"/>
          <w:color w:val="000000"/>
          <w:sz w:val="28"/>
          <w:szCs w:val="28"/>
          <w:rtl/>
          <w:lang w:bidi="ar-JO"/>
        </w:rPr>
        <w:t xml:space="preserve">ا </w:t>
      </w:r>
      <w:r>
        <w:rPr>
          <w:rFonts w:asciiTheme="minorBidi" w:eastAsia="Times New Roman" w:hAnsiTheme="minorBidi" w:hint="cs"/>
          <w:color w:val="000000"/>
          <w:sz w:val="28"/>
          <w:szCs w:val="28"/>
          <w:rtl/>
          <w:lang w:bidi="ar-JO"/>
        </w:rPr>
        <w:t>،</w:t>
      </w:r>
      <w:r w:rsidR="008A1F21" w:rsidRPr="004F51B7">
        <w:rPr>
          <w:rFonts w:asciiTheme="minorBidi" w:eastAsia="Times New Roman" w:hAnsiTheme="minorBidi"/>
          <w:color w:val="000000"/>
          <w:sz w:val="28"/>
          <w:szCs w:val="28"/>
          <w:rtl/>
          <w:lang w:bidi="ar-JO"/>
        </w:rPr>
        <w:t>قال فيه:</w:t>
      </w:r>
      <w:r w:rsidR="008A1F21">
        <w:rPr>
          <w:rFonts w:asciiTheme="minorBidi" w:eastAsia="Times New Roman" w:hAnsiTheme="minorBidi" w:hint="cs"/>
          <w:color w:val="000000"/>
          <w:sz w:val="28"/>
          <w:szCs w:val="28"/>
          <w:rtl/>
          <w:lang w:bidi="ar-JO"/>
        </w:rPr>
        <w:t xml:space="preserve"> </w:t>
      </w:r>
      <w:r w:rsidR="008A1F21" w:rsidRPr="004F51B7">
        <w:rPr>
          <w:rFonts w:asciiTheme="minorBidi" w:eastAsia="Times New Roman" w:hAnsiTheme="minorBidi"/>
          <w:color w:val="000000"/>
          <w:sz w:val="28"/>
          <w:szCs w:val="28"/>
          <w:rtl/>
          <w:lang w:bidi="ar-JO"/>
        </w:rPr>
        <w:t>يا رب</w:t>
      </w:r>
      <w:r>
        <w:rPr>
          <w:rFonts w:asciiTheme="minorBidi" w:eastAsia="Times New Roman" w:hAnsiTheme="minorBidi" w:hint="cs"/>
          <w:color w:val="000000"/>
          <w:sz w:val="28"/>
          <w:szCs w:val="28"/>
          <w:rtl/>
          <w:lang w:bidi="ar-JO"/>
        </w:rPr>
        <w:t>ّ</w:t>
      </w:r>
      <w:r w:rsidR="008A1F21" w:rsidRPr="004F51B7">
        <w:rPr>
          <w:rFonts w:asciiTheme="minorBidi" w:eastAsia="Times New Roman" w:hAnsiTheme="minorBidi"/>
          <w:color w:val="000000"/>
          <w:sz w:val="28"/>
          <w:szCs w:val="28"/>
          <w:rtl/>
          <w:lang w:bidi="ar-JO"/>
        </w:rPr>
        <w:t xml:space="preserve"> إن</w:t>
      </w:r>
      <w:r w:rsidR="005D6CAC">
        <w:rPr>
          <w:rFonts w:asciiTheme="minorBidi" w:eastAsia="Times New Roman" w:hAnsiTheme="minorBidi" w:hint="cs"/>
          <w:color w:val="000000"/>
          <w:sz w:val="28"/>
          <w:szCs w:val="28"/>
          <w:rtl/>
          <w:lang w:bidi="ar-JO"/>
        </w:rPr>
        <w:t>ّ</w:t>
      </w:r>
      <w:r w:rsidR="008A1F21" w:rsidRPr="004F51B7">
        <w:rPr>
          <w:rFonts w:asciiTheme="minorBidi" w:eastAsia="Times New Roman" w:hAnsiTheme="minorBidi"/>
          <w:color w:val="000000"/>
          <w:sz w:val="28"/>
          <w:szCs w:val="28"/>
          <w:rtl/>
          <w:lang w:bidi="ar-JO"/>
        </w:rPr>
        <w:t xml:space="preserve"> هؤلاء القوم- وهم فرعون وشيعته- قوم راسخون في الكفر والإجرام، فأنزل بهم عقابك الذي يستحقونه</w:t>
      </w:r>
      <w:r w:rsidR="005D6CAC">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 </w:t>
      </w:r>
      <w:r w:rsidR="008A1F21" w:rsidRPr="007B37D7">
        <w:rPr>
          <w:rFonts w:asciiTheme="minorBidi" w:eastAsia="Times New Roman" w:hAnsiTheme="minorBidi" w:hint="cs"/>
          <w:color w:val="000000"/>
          <w:sz w:val="28"/>
          <w:szCs w:val="28"/>
          <w:vertAlign w:val="superscript"/>
          <w:rtl/>
          <w:lang w:bidi="ar-JO"/>
        </w:rPr>
        <w:t>(</w:t>
      </w:r>
      <w:r w:rsidR="00C76E9B">
        <w:rPr>
          <w:rFonts w:asciiTheme="minorBidi" w:eastAsia="Times New Roman" w:hAnsiTheme="minorBidi" w:hint="cs"/>
          <w:color w:val="000000"/>
          <w:sz w:val="28"/>
          <w:szCs w:val="28"/>
          <w:vertAlign w:val="superscript"/>
          <w:rtl/>
          <w:lang w:bidi="ar-JO"/>
        </w:rPr>
        <w:t>1</w:t>
      </w:r>
      <w:r w:rsidR="008A1F21" w:rsidRPr="007B37D7">
        <w:rPr>
          <w:rFonts w:asciiTheme="minorBidi" w:eastAsia="Times New Roman" w:hAnsiTheme="minorBidi" w:hint="cs"/>
          <w:color w:val="000000"/>
          <w:sz w:val="28"/>
          <w:szCs w:val="28"/>
          <w:vertAlign w:val="superscript"/>
          <w:rtl/>
          <w:lang w:bidi="ar-JO"/>
        </w:rPr>
        <w:t>)</w:t>
      </w:r>
      <w:r w:rsidR="008A1F21">
        <w:rPr>
          <w:rFonts w:asciiTheme="minorBidi" w:eastAsia="Times New Roman" w:hAnsiTheme="minorBidi" w:hint="cs"/>
          <w:color w:val="000000"/>
          <w:sz w:val="28"/>
          <w:szCs w:val="28"/>
          <w:rtl/>
          <w:lang w:bidi="ar-JO"/>
        </w:rPr>
        <w:t xml:space="preserve"> </w:t>
      </w:r>
      <w:r w:rsidR="005D6CAC">
        <w:rPr>
          <w:rFonts w:asciiTheme="minorBidi" w:eastAsia="Times New Roman" w:hAnsiTheme="minorBidi" w:hint="cs"/>
          <w:color w:val="000000"/>
          <w:sz w:val="28"/>
          <w:szCs w:val="28"/>
          <w:rtl/>
        </w:rPr>
        <w:t>.</w:t>
      </w:r>
    </w:p>
    <w:p w:rsidR="008A1F21" w:rsidRDefault="002F1A4F" w:rsidP="00C76E9B">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وأفادت (أ</w:t>
      </w:r>
      <w:r w:rsidR="008A1F21">
        <w:rPr>
          <w:rFonts w:asciiTheme="minorBidi" w:eastAsia="Times New Roman" w:hAnsiTheme="minorBidi" w:hint="cs"/>
          <w:color w:val="000000"/>
          <w:sz w:val="28"/>
          <w:szCs w:val="28"/>
          <w:rtl/>
          <w:lang w:bidi="ar-JO"/>
        </w:rPr>
        <w:t xml:space="preserve">نَّ) </w:t>
      </w:r>
      <w:r w:rsidR="002A3DF4">
        <w:rPr>
          <w:rFonts w:asciiTheme="minorBidi" w:eastAsia="Times New Roman" w:hAnsiTheme="minorBidi" w:hint="cs"/>
          <w:color w:val="000000"/>
          <w:sz w:val="28"/>
          <w:szCs w:val="28"/>
          <w:rtl/>
          <w:lang w:bidi="ar-JO"/>
        </w:rPr>
        <w:t>التّقرير</w:t>
      </w:r>
      <w:r w:rsidR="008A1F21">
        <w:rPr>
          <w:rFonts w:asciiTheme="minorBidi" w:eastAsia="Times New Roman" w:hAnsiTheme="minorBidi" w:hint="cs"/>
          <w:color w:val="000000"/>
          <w:sz w:val="28"/>
          <w:szCs w:val="28"/>
          <w:rtl/>
          <w:lang w:bidi="ar-JO"/>
        </w:rPr>
        <w:t xml:space="preserve"> ، تقرير إجرام فرعون وشيعته ،</w:t>
      </w:r>
      <w:r w:rsidR="008A1F21" w:rsidRPr="007D32B9">
        <w:rPr>
          <w:rFonts w:ascii="Traditional Arabic" w:hAnsi="Traditional Arabic" w:cs="Traditional Arabic"/>
          <w:b/>
          <w:bCs/>
          <w:color w:val="000000"/>
          <w:sz w:val="44"/>
          <w:szCs w:val="44"/>
          <w:rtl/>
          <w:lang w:bidi="ar-JO"/>
        </w:rPr>
        <w:t xml:space="preserve"> </w:t>
      </w:r>
      <w:r w:rsidR="008A1F21" w:rsidRPr="007D32B9">
        <w:rPr>
          <w:rFonts w:asciiTheme="minorBidi" w:eastAsia="Times New Roman" w:hAnsiTheme="minorBidi" w:hint="cs"/>
          <w:color w:val="000000"/>
          <w:sz w:val="28"/>
          <w:szCs w:val="28"/>
          <w:rtl/>
          <w:lang w:bidi="ar-JO"/>
        </w:rPr>
        <w:t xml:space="preserve">قال ابن عاشور : </w:t>
      </w:r>
      <w:r w:rsidR="00265417">
        <w:rPr>
          <w:rFonts w:asciiTheme="minorBidi" w:eastAsia="Times New Roman" w:hAnsiTheme="minorBidi" w:hint="cs"/>
          <w:color w:val="000000"/>
          <w:sz w:val="28"/>
          <w:szCs w:val="28"/>
          <w:rtl/>
          <w:lang w:bidi="ar-JO"/>
        </w:rPr>
        <w:t xml:space="preserve">" </w:t>
      </w:r>
      <w:r w:rsidR="008A1F21" w:rsidRPr="007D32B9">
        <w:rPr>
          <w:rFonts w:asciiTheme="minorBidi" w:eastAsia="Times New Roman" w:hAnsiTheme="minorBidi"/>
          <w:color w:val="000000"/>
          <w:sz w:val="28"/>
          <w:szCs w:val="28"/>
          <w:rtl/>
          <w:lang w:bidi="ar-JO"/>
        </w:rPr>
        <w:t xml:space="preserve">فلم يستجيبوا له فيما أمرهم، </w:t>
      </w:r>
      <w:r w:rsidR="002E0813">
        <w:rPr>
          <w:rFonts w:asciiTheme="minorBidi" w:eastAsia="Times New Roman" w:hAnsiTheme="minorBidi"/>
          <w:color w:val="000000"/>
          <w:sz w:val="28"/>
          <w:szCs w:val="28"/>
          <w:rtl/>
          <w:lang w:bidi="ar-JO"/>
        </w:rPr>
        <w:t>أو</w:t>
      </w:r>
      <w:r w:rsidR="008A1F21" w:rsidRPr="007D32B9">
        <w:rPr>
          <w:rFonts w:asciiTheme="minorBidi" w:eastAsia="Times New Roman" w:hAnsiTheme="minorBidi"/>
          <w:color w:val="000000"/>
          <w:sz w:val="28"/>
          <w:szCs w:val="28"/>
          <w:rtl/>
          <w:lang w:bidi="ar-JO"/>
        </w:rPr>
        <w:t xml:space="preserve"> فأصر</w:t>
      </w:r>
      <w:r w:rsidR="00C15FAB">
        <w:rPr>
          <w:rFonts w:asciiTheme="minorBidi" w:eastAsia="Times New Roman" w:hAnsiTheme="minorBidi" w:hint="cs"/>
          <w:color w:val="000000"/>
          <w:sz w:val="28"/>
          <w:szCs w:val="28"/>
          <w:rtl/>
          <w:lang w:bidi="ar-JO"/>
        </w:rPr>
        <w:t>ّ</w:t>
      </w:r>
      <w:r w:rsidR="008A1F21" w:rsidRPr="007D32B9">
        <w:rPr>
          <w:rFonts w:asciiTheme="minorBidi" w:eastAsia="Times New Roman" w:hAnsiTheme="minorBidi"/>
          <w:color w:val="000000"/>
          <w:sz w:val="28"/>
          <w:szCs w:val="28"/>
          <w:rtl/>
          <w:lang w:bidi="ar-JO"/>
        </w:rPr>
        <w:t>وا على أذاه وعدم متاركته فدعا رب</w:t>
      </w:r>
      <w:r w:rsidR="00C15FAB">
        <w:rPr>
          <w:rFonts w:asciiTheme="minorBidi" w:eastAsia="Times New Roman" w:hAnsiTheme="minorBidi" w:hint="cs"/>
          <w:color w:val="000000"/>
          <w:sz w:val="28"/>
          <w:szCs w:val="28"/>
          <w:rtl/>
          <w:lang w:bidi="ar-JO"/>
        </w:rPr>
        <w:t>ّ</w:t>
      </w:r>
      <w:r w:rsidR="008A1F21" w:rsidRPr="007D32B9">
        <w:rPr>
          <w:rFonts w:asciiTheme="minorBidi" w:eastAsia="Times New Roman" w:hAnsiTheme="minorBidi"/>
          <w:color w:val="000000"/>
          <w:sz w:val="28"/>
          <w:szCs w:val="28"/>
          <w:rtl/>
          <w:lang w:bidi="ar-JO"/>
        </w:rPr>
        <w:t xml:space="preserve">ه، وهذا </w:t>
      </w:r>
      <w:r w:rsidR="002A3DF4">
        <w:rPr>
          <w:rFonts w:asciiTheme="minorBidi" w:eastAsia="Times New Roman" w:hAnsiTheme="minorBidi"/>
          <w:color w:val="000000"/>
          <w:sz w:val="28"/>
          <w:szCs w:val="28"/>
          <w:rtl/>
          <w:lang w:bidi="ar-JO"/>
        </w:rPr>
        <w:t>التّقرير</w:t>
      </w:r>
      <w:r w:rsidR="008A1F21" w:rsidRPr="007D32B9">
        <w:rPr>
          <w:rFonts w:asciiTheme="minorBidi" w:eastAsia="Times New Roman" w:hAnsiTheme="minorBidi"/>
          <w:color w:val="000000"/>
          <w:sz w:val="28"/>
          <w:szCs w:val="28"/>
          <w:rtl/>
          <w:lang w:bidi="ar-JO"/>
        </w:rPr>
        <w:t xml:space="preserve"> الثاني </w:t>
      </w:r>
      <w:r w:rsidR="008A1F21" w:rsidRPr="007D32B9">
        <w:rPr>
          <w:rFonts w:asciiTheme="minorBidi" w:eastAsia="Times New Roman" w:hAnsiTheme="minorBidi" w:hint="cs"/>
          <w:color w:val="000000"/>
          <w:sz w:val="28"/>
          <w:szCs w:val="28"/>
          <w:rtl/>
          <w:lang w:bidi="ar-JO"/>
        </w:rPr>
        <w:t>...:</w:t>
      </w:r>
      <w:r w:rsidR="008A1F21" w:rsidRPr="00265417">
        <w:rPr>
          <w:rFonts w:asciiTheme="minorBidi" w:eastAsia="Times New Roman" w:hAnsiTheme="minorBidi" w:hint="cs"/>
          <w:color w:val="000000"/>
          <w:sz w:val="28"/>
          <w:szCs w:val="28"/>
          <w:rtl/>
          <w:lang w:bidi="ar-JO"/>
        </w:rPr>
        <w:t xml:space="preserve"> {</w:t>
      </w:r>
      <w:r w:rsidR="008A1F21" w:rsidRPr="00265417">
        <w:rPr>
          <w:rFonts w:asciiTheme="minorBidi" w:eastAsia="Times New Roman" w:hAnsiTheme="minorBidi"/>
          <w:color w:val="000000"/>
          <w:sz w:val="28"/>
          <w:szCs w:val="28"/>
          <w:rtl/>
          <w:lang w:bidi="ar-JO"/>
        </w:rPr>
        <w:t>أَنَّ هَؤُلَاءِ قَوْمٌ مُجْرِمُونَ</w:t>
      </w:r>
      <w:r w:rsidR="008A1F21" w:rsidRPr="00265417">
        <w:rPr>
          <w:rFonts w:asciiTheme="minorBidi" w:eastAsia="Times New Roman" w:hAnsiTheme="minorBidi" w:hint="cs"/>
          <w:color w:val="000000"/>
          <w:sz w:val="28"/>
          <w:szCs w:val="28"/>
          <w:rtl/>
          <w:lang w:bidi="ar-JO"/>
        </w:rPr>
        <w:t>}</w:t>
      </w:r>
      <w:r w:rsidR="007B37D7" w:rsidRPr="007B37D7">
        <w:rPr>
          <w:rFonts w:asciiTheme="minorBidi" w:eastAsia="Times New Roman" w:hAnsiTheme="minorBidi" w:hint="cs"/>
          <w:color w:val="000000"/>
          <w:sz w:val="28"/>
          <w:szCs w:val="28"/>
          <w:rtl/>
          <w:lang w:bidi="ar-JO"/>
        </w:rPr>
        <w:t>"</w:t>
      </w:r>
      <w:r w:rsidR="008A1F21" w:rsidRPr="007B37D7">
        <w:rPr>
          <w:rFonts w:asciiTheme="minorBidi" w:eastAsia="Times New Roman" w:hAnsiTheme="minorBidi" w:hint="cs"/>
          <w:color w:val="000000"/>
          <w:sz w:val="28"/>
          <w:szCs w:val="28"/>
          <w:vertAlign w:val="superscript"/>
          <w:rtl/>
          <w:lang w:bidi="ar-JO"/>
        </w:rPr>
        <w:t>(</w:t>
      </w:r>
      <w:r w:rsidR="00C76E9B">
        <w:rPr>
          <w:rFonts w:asciiTheme="minorBidi" w:eastAsia="Times New Roman" w:hAnsiTheme="minorBidi" w:hint="cs"/>
          <w:color w:val="000000"/>
          <w:sz w:val="28"/>
          <w:szCs w:val="28"/>
          <w:vertAlign w:val="superscript"/>
          <w:rtl/>
          <w:lang w:bidi="ar-JO"/>
        </w:rPr>
        <w:t>2</w:t>
      </w:r>
      <w:r w:rsidR="008A1F21" w:rsidRPr="007B37D7">
        <w:rPr>
          <w:rFonts w:asciiTheme="minorBidi" w:eastAsia="Times New Roman" w:hAnsiTheme="minorBidi" w:hint="cs"/>
          <w:color w:val="000000"/>
          <w:sz w:val="28"/>
          <w:szCs w:val="28"/>
          <w:vertAlign w:val="superscript"/>
          <w:rtl/>
          <w:lang w:bidi="ar-JO"/>
        </w:rPr>
        <w:t>)</w:t>
      </w:r>
      <w:r w:rsidR="008A1F21" w:rsidRPr="007D32B9">
        <w:rPr>
          <w:rFonts w:asciiTheme="minorBidi" w:eastAsia="Times New Roman" w:hAnsiTheme="minorBidi" w:hint="cs"/>
          <w:color w:val="000000"/>
          <w:sz w:val="28"/>
          <w:szCs w:val="28"/>
          <w:rtl/>
          <w:lang w:bidi="ar-JO"/>
        </w:rPr>
        <w:t xml:space="preserve"> </w:t>
      </w:r>
      <w:r w:rsidR="008A1F21" w:rsidRPr="007D32B9">
        <w:rPr>
          <w:rFonts w:asciiTheme="minorBidi" w:eastAsia="Times New Roman" w:hAnsiTheme="minorBidi"/>
          <w:color w:val="000000"/>
          <w:sz w:val="28"/>
          <w:szCs w:val="28"/>
          <w:rtl/>
          <w:lang w:bidi="ar-JO"/>
        </w:rPr>
        <w:t>.</w:t>
      </w:r>
    </w:p>
    <w:p w:rsidR="00265417" w:rsidRDefault="00265417" w:rsidP="00265417">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وأفادت (أنَّ) التحقيق ، تحق</w:t>
      </w:r>
      <w:r w:rsidR="00B23422">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ق إجرام فرعون</w:t>
      </w:r>
      <w:r w:rsidR="002F1A4F">
        <w:rPr>
          <w:rFonts w:asciiTheme="minorBidi" w:eastAsia="Times New Roman" w:hAnsiTheme="minorBidi" w:hint="cs"/>
          <w:color w:val="000000"/>
          <w:sz w:val="28"/>
          <w:szCs w:val="28"/>
          <w:rtl/>
          <w:lang w:bidi="ar-JO"/>
        </w:rPr>
        <w:t xml:space="preserve"> وشيعته ، فدعا موسى على فرعون وأ</w:t>
      </w:r>
      <w:r>
        <w:rPr>
          <w:rFonts w:asciiTheme="minorBidi" w:eastAsia="Times New Roman" w:hAnsiTheme="minorBidi" w:hint="cs"/>
          <w:color w:val="000000"/>
          <w:sz w:val="28"/>
          <w:szCs w:val="28"/>
          <w:rtl/>
          <w:lang w:bidi="ar-JO"/>
        </w:rPr>
        <w:t>تباعه  لتحقّق إجرامهم وكفرهم ، فاستحقوا الدعاء لتحق</w:t>
      </w:r>
      <w:r w:rsidR="00B23422">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ق اجرامهم وكفرهم .</w:t>
      </w:r>
    </w:p>
    <w:p w:rsidR="008A1F21" w:rsidRDefault="00265417" w:rsidP="00061FBB">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وأفادت (أنَّ) استمرارية إ</w:t>
      </w:r>
      <w:r w:rsidR="00BD2A9C">
        <w:rPr>
          <w:rFonts w:asciiTheme="minorBidi" w:eastAsia="Times New Roman" w:hAnsiTheme="minorBidi" w:hint="cs"/>
          <w:color w:val="000000"/>
          <w:sz w:val="28"/>
          <w:szCs w:val="28"/>
          <w:rtl/>
          <w:lang w:bidi="ar-JO"/>
        </w:rPr>
        <w:t xml:space="preserve">جرامهم </w:t>
      </w:r>
      <w:r w:rsidR="008A1F21">
        <w:rPr>
          <w:rFonts w:asciiTheme="minorBidi" w:eastAsia="Times New Roman" w:hAnsiTheme="minorBidi" w:hint="cs"/>
          <w:color w:val="000000"/>
          <w:sz w:val="28"/>
          <w:szCs w:val="28"/>
          <w:rtl/>
          <w:lang w:bidi="ar-JO"/>
        </w:rPr>
        <w:t xml:space="preserve">، فدخولها </w:t>
      </w:r>
      <w:r w:rsidR="00BD2A9C">
        <w:rPr>
          <w:rFonts w:asciiTheme="minorBidi" w:eastAsia="Times New Roman" w:hAnsiTheme="minorBidi" w:hint="cs"/>
          <w:color w:val="000000"/>
          <w:sz w:val="28"/>
          <w:szCs w:val="28"/>
          <w:rtl/>
          <w:lang w:bidi="ar-JO"/>
        </w:rPr>
        <w:t>دلَّ على أنَّهم أجرموا وما زال إ</w:t>
      </w:r>
      <w:r w:rsidR="008A1F21">
        <w:rPr>
          <w:rFonts w:asciiTheme="minorBidi" w:eastAsia="Times New Roman" w:hAnsiTheme="minorBidi" w:hint="cs"/>
          <w:color w:val="000000"/>
          <w:sz w:val="28"/>
          <w:szCs w:val="28"/>
          <w:rtl/>
          <w:lang w:bidi="ar-JO"/>
        </w:rPr>
        <w:t>جرامهم وكفرهم مستمر</w:t>
      </w:r>
      <w:r w:rsidR="00BD2A9C">
        <w:rPr>
          <w:rFonts w:asciiTheme="minorBidi" w:eastAsia="Times New Roman" w:hAnsiTheme="minorBidi" w:hint="cs"/>
          <w:color w:val="000000"/>
          <w:sz w:val="28"/>
          <w:szCs w:val="28"/>
          <w:rtl/>
          <w:lang w:bidi="ar-JO"/>
        </w:rPr>
        <w:t>ّ</w:t>
      </w:r>
      <w:r w:rsidR="002F1A4F">
        <w:rPr>
          <w:rFonts w:asciiTheme="minorBidi" w:eastAsia="Times New Roman" w:hAnsiTheme="minorBidi" w:hint="cs"/>
          <w:color w:val="000000"/>
          <w:sz w:val="28"/>
          <w:szCs w:val="28"/>
          <w:rtl/>
          <w:lang w:bidi="ar-JO"/>
        </w:rPr>
        <w:t>اً</w:t>
      </w:r>
      <w:r w:rsidR="008A1F21">
        <w:rPr>
          <w:rFonts w:asciiTheme="minorBidi" w:eastAsia="Times New Roman" w:hAnsiTheme="minorBidi" w:hint="cs"/>
          <w:color w:val="000000"/>
          <w:sz w:val="28"/>
          <w:szCs w:val="28"/>
          <w:rtl/>
          <w:lang w:bidi="ar-JO"/>
        </w:rPr>
        <w:t xml:space="preserve"> ،</w:t>
      </w:r>
      <w:r w:rsidR="00061FBB">
        <w:rPr>
          <w:rFonts w:asciiTheme="minorBidi" w:eastAsia="Times New Roman" w:hAnsiTheme="minorBidi" w:hint="cs"/>
          <w:color w:val="000000"/>
          <w:sz w:val="28"/>
          <w:szCs w:val="28"/>
          <w:rtl/>
          <w:lang w:bidi="ar-JO"/>
        </w:rPr>
        <w:t xml:space="preserve"> </w:t>
      </w:r>
      <w:r w:rsidR="008A1F21">
        <w:rPr>
          <w:rFonts w:asciiTheme="minorBidi" w:eastAsia="Times New Roman" w:hAnsiTheme="minorBidi" w:hint="cs"/>
          <w:color w:val="000000"/>
          <w:sz w:val="28"/>
          <w:szCs w:val="28"/>
          <w:rtl/>
          <w:lang w:bidi="ar-JO"/>
        </w:rPr>
        <w:t xml:space="preserve">قال </w:t>
      </w:r>
      <w:r w:rsidR="004B4259">
        <w:rPr>
          <w:rFonts w:asciiTheme="minorBidi" w:eastAsia="Times New Roman" w:hAnsiTheme="minorBidi" w:hint="cs"/>
          <w:color w:val="000000"/>
          <w:sz w:val="28"/>
          <w:szCs w:val="28"/>
          <w:rtl/>
          <w:lang w:bidi="ar-JO"/>
        </w:rPr>
        <w:t xml:space="preserve">الطنطاوي </w:t>
      </w:r>
      <w:r w:rsidR="008A1F21">
        <w:rPr>
          <w:rFonts w:asciiTheme="minorBidi" w:eastAsia="Times New Roman" w:hAnsiTheme="minorBidi" w:hint="cs"/>
          <w:color w:val="000000"/>
          <w:sz w:val="28"/>
          <w:szCs w:val="28"/>
          <w:rtl/>
          <w:lang w:bidi="ar-JO"/>
        </w:rPr>
        <w:t xml:space="preserve"> </w:t>
      </w:r>
      <w:r w:rsidR="00BD2A9C">
        <w:rPr>
          <w:rFonts w:asciiTheme="minorBidi" w:eastAsia="Times New Roman" w:hAnsiTheme="minorBidi" w:hint="cs"/>
          <w:color w:val="000000"/>
          <w:sz w:val="28"/>
          <w:szCs w:val="28"/>
          <w:rtl/>
          <w:lang w:bidi="ar-JO"/>
        </w:rPr>
        <w:t xml:space="preserve">:" </w:t>
      </w:r>
      <w:r w:rsidR="008A1F21" w:rsidRPr="004F51B7">
        <w:rPr>
          <w:rFonts w:asciiTheme="minorBidi" w:eastAsia="Times New Roman" w:hAnsiTheme="minorBidi"/>
          <w:color w:val="000000"/>
          <w:sz w:val="28"/>
          <w:szCs w:val="28"/>
          <w:rtl/>
          <w:lang w:bidi="ar-JO"/>
        </w:rPr>
        <w:t>إن</w:t>
      </w:r>
      <w:r>
        <w:rPr>
          <w:rFonts w:asciiTheme="minorBidi" w:eastAsia="Times New Roman" w:hAnsiTheme="minorBidi" w:hint="cs"/>
          <w:color w:val="000000"/>
          <w:sz w:val="28"/>
          <w:szCs w:val="28"/>
          <w:rtl/>
          <w:lang w:bidi="ar-JO"/>
        </w:rPr>
        <w:t>َّ</w:t>
      </w:r>
      <w:r w:rsidR="008A1F21" w:rsidRPr="004F51B7">
        <w:rPr>
          <w:rFonts w:asciiTheme="minorBidi" w:eastAsia="Times New Roman" w:hAnsiTheme="minorBidi"/>
          <w:color w:val="000000"/>
          <w:sz w:val="28"/>
          <w:szCs w:val="28"/>
          <w:rtl/>
          <w:lang w:bidi="ar-JO"/>
        </w:rPr>
        <w:t xml:space="preserve"> هؤلاء القوم- وهم فرعون وشيعته- قوم راسخون في الكفر والإجرام</w:t>
      </w:r>
      <w:r w:rsidR="00BD2A9C">
        <w:rPr>
          <w:rFonts w:asciiTheme="minorBidi" w:eastAsia="Times New Roman" w:hAnsiTheme="minorBidi" w:hint="cs"/>
          <w:color w:val="000000"/>
          <w:sz w:val="28"/>
          <w:szCs w:val="28"/>
          <w:rtl/>
          <w:lang w:bidi="ar-JO"/>
        </w:rPr>
        <w:t xml:space="preserve">" </w:t>
      </w:r>
      <w:r w:rsidR="008A1F21" w:rsidRPr="007B37D7">
        <w:rPr>
          <w:rFonts w:asciiTheme="minorBidi" w:eastAsia="Times New Roman" w:hAnsiTheme="minorBidi" w:hint="cs"/>
          <w:color w:val="000000"/>
          <w:sz w:val="28"/>
          <w:szCs w:val="28"/>
          <w:vertAlign w:val="superscript"/>
          <w:rtl/>
          <w:lang w:bidi="ar-JO"/>
        </w:rPr>
        <w:t>(</w:t>
      </w:r>
      <w:r w:rsidR="00061FBB">
        <w:rPr>
          <w:rFonts w:asciiTheme="minorBidi" w:eastAsia="Times New Roman" w:hAnsiTheme="minorBidi" w:hint="cs"/>
          <w:color w:val="000000"/>
          <w:sz w:val="28"/>
          <w:szCs w:val="28"/>
          <w:vertAlign w:val="superscript"/>
          <w:rtl/>
          <w:lang w:bidi="ar-JO"/>
        </w:rPr>
        <w:t>3</w:t>
      </w:r>
      <w:r w:rsidR="008A1F21" w:rsidRPr="007B37D7">
        <w:rPr>
          <w:rFonts w:asciiTheme="minorBidi" w:eastAsia="Times New Roman" w:hAnsiTheme="minorBidi" w:hint="cs"/>
          <w:color w:val="000000"/>
          <w:sz w:val="28"/>
          <w:szCs w:val="28"/>
          <w:vertAlign w:val="superscript"/>
          <w:rtl/>
          <w:lang w:bidi="ar-JO"/>
        </w:rPr>
        <w:t>)</w:t>
      </w:r>
      <w:r w:rsidR="008A1F21" w:rsidRPr="000960D7">
        <w:rPr>
          <w:rFonts w:cs="Arabic Transparent" w:hint="cs"/>
          <w:sz w:val="20"/>
          <w:szCs w:val="20"/>
          <w:rtl/>
        </w:rPr>
        <w:t xml:space="preserve"> </w:t>
      </w:r>
      <w:r>
        <w:rPr>
          <w:rFonts w:asciiTheme="minorBidi" w:eastAsia="Times New Roman" w:hAnsiTheme="minorBidi" w:hint="cs"/>
          <w:color w:val="000000"/>
          <w:sz w:val="28"/>
          <w:szCs w:val="28"/>
          <w:rtl/>
          <w:lang w:bidi="ar-JO"/>
        </w:rPr>
        <w:t>.</w:t>
      </w:r>
    </w:p>
    <w:p w:rsidR="008A1F21" w:rsidRPr="00146D8B" w:rsidRDefault="008A1F21" w:rsidP="00061FBB">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وأفادت التعليل ، </w:t>
      </w:r>
      <w:r w:rsidR="002E0813">
        <w:rPr>
          <w:rFonts w:asciiTheme="minorBidi" w:eastAsia="Times New Roman" w:hAnsiTheme="minorBidi" w:hint="cs"/>
          <w:color w:val="000000"/>
          <w:sz w:val="28"/>
          <w:szCs w:val="28"/>
          <w:rtl/>
          <w:lang w:bidi="ar-JO"/>
        </w:rPr>
        <w:t>أو</w:t>
      </w:r>
      <w:r>
        <w:rPr>
          <w:rFonts w:asciiTheme="minorBidi" w:eastAsia="Times New Roman" w:hAnsiTheme="minorBidi" w:hint="cs"/>
          <w:color w:val="000000"/>
          <w:sz w:val="28"/>
          <w:szCs w:val="28"/>
          <w:rtl/>
          <w:lang w:bidi="ar-JO"/>
        </w:rPr>
        <w:t xml:space="preserve"> وقعت موقع التعليل ، فعل</w:t>
      </w:r>
      <w:r w:rsidR="00BD2A9C">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ة دعاء موسى على قومه بالهلاك هو كونهم مجرمين ، فدعا عليهم بالهلاك  ؛لأنَّهم  </w:t>
      </w:r>
      <w:r w:rsidR="00BD2A9C">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أصر</w:t>
      </w:r>
      <w:r>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وا على تكذيبه، وأعرضوا عن دعوته، وآذوه بشتى ألوان الأذى</w:t>
      </w:r>
      <w:r>
        <w:rPr>
          <w:rFonts w:asciiTheme="minorBidi" w:eastAsia="Times New Roman" w:hAnsiTheme="minorBidi" w:hint="cs"/>
          <w:color w:val="000000"/>
          <w:sz w:val="28"/>
          <w:szCs w:val="28"/>
          <w:rtl/>
          <w:lang w:bidi="ar-JO"/>
        </w:rPr>
        <w:t xml:space="preserve"> </w:t>
      </w:r>
      <w:r w:rsidR="00BD2A9C">
        <w:rPr>
          <w:rFonts w:asciiTheme="minorBidi" w:eastAsia="Times New Roman" w:hAnsiTheme="minorBidi" w:hint="cs"/>
          <w:color w:val="000000"/>
          <w:sz w:val="28"/>
          <w:szCs w:val="28"/>
          <w:rtl/>
          <w:lang w:bidi="ar-JO"/>
        </w:rPr>
        <w:t>"</w:t>
      </w:r>
      <w:r w:rsidRPr="007B37D7">
        <w:rPr>
          <w:rFonts w:asciiTheme="minorBidi" w:eastAsia="Times New Roman" w:hAnsiTheme="minorBidi" w:hint="cs"/>
          <w:color w:val="000000"/>
          <w:sz w:val="28"/>
          <w:szCs w:val="28"/>
          <w:vertAlign w:val="superscript"/>
          <w:rtl/>
          <w:lang w:bidi="ar-JO"/>
        </w:rPr>
        <w:t>(</w:t>
      </w:r>
      <w:r w:rsidR="00061FBB">
        <w:rPr>
          <w:rFonts w:asciiTheme="minorBidi" w:eastAsia="Times New Roman" w:hAnsiTheme="minorBidi" w:hint="cs"/>
          <w:color w:val="000000"/>
          <w:sz w:val="28"/>
          <w:szCs w:val="28"/>
          <w:vertAlign w:val="superscript"/>
          <w:rtl/>
          <w:lang w:bidi="ar-JO"/>
        </w:rPr>
        <w:t>4</w:t>
      </w:r>
      <w:r w:rsidRPr="007B37D7">
        <w:rPr>
          <w:rFonts w:asciiTheme="minorBidi" w:eastAsia="Times New Roman" w:hAnsiTheme="minorBidi" w:hint="cs"/>
          <w:color w:val="000000"/>
          <w:sz w:val="28"/>
          <w:szCs w:val="28"/>
          <w:vertAlign w:val="superscript"/>
          <w:rtl/>
          <w:lang w:bidi="ar-JO"/>
        </w:rPr>
        <w:t>)</w:t>
      </w:r>
      <w:r w:rsidRPr="00724904">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قال الزمخشري :</w:t>
      </w:r>
      <w:r w:rsidRPr="00724904">
        <w:rPr>
          <w:rFonts w:asciiTheme="minorBidi" w:eastAsia="Times New Roman" w:hAnsiTheme="minorBidi"/>
          <w:color w:val="000000"/>
          <w:sz w:val="28"/>
          <w:szCs w:val="28"/>
          <w:rtl/>
          <w:lang w:bidi="ar-JO"/>
        </w:rPr>
        <w:t xml:space="preserve"> </w:t>
      </w:r>
      <w:r w:rsidR="00BD2A9C">
        <w:rPr>
          <w:rFonts w:asciiTheme="minorBidi" w:eastAsia="Times New Roman" w:hAnsiTheme="minorBidi" w:hint="cs"/>
          <w:color w:val="000000"/>
          <w:sz w:val="28"/>
          <w:szCs w:val="28"/>
          <w:rtl/>
          <w:lang w:bidi="ar-JO"/>
        </w:rPr>
        <w:t xml:space="preserve">" </w:t>
      </w:r>
      <w:r w:rsidRPr="004F51B7">
        <w:rPr>
          <w:rFonts w:asciiTheme="minorBidi" w:eastAsia="Times New Roman" w:hAnsiTheme="minorBidi"/>
          <w:color w:val="000000"/>
          <w:sz w:val="28"/>
          <w:szCs w:val="28"/>
          <w:rtl/>
          <w:lang w:bidi="ar-JO"/>
        </w:rPr>
        <w:t xml:space="preserve">وإنما ذكر الله </w:t>
      </w:r>
      <w:r w:rsidR="001A65CF">
        <w:rPr>
          <w:rFonts w:asciiTheme="minorBidi" w:eastAsia="Times New Roman" w:hAnsiTheme="minorBidi"/>
          <w:color w:val="000000"/>
          <w:sz w:val="28"/>
          <w:szCs w:val="28"/>
          <w:rtl/>
          <w:lang w:bidi="ar-JO"/>
        </w:rPr>
        <w:t>تعالى</w:t>
      </w:r>
      <w:r w:rsidR="006F58A3">
        <w:rPr>
          <w:rFonts w:asciiTheme="minorBidi" w:eastAsia="Times New Roman" w:hAnsiTheme="minorBidi"/>
          <w:color w:val="000000"/>
          <w:sz w:val="28"/>
          <w:szCs w:val="28"/>
          <w:rtl/>
          <w:lang w:bidi="ar-JO"/>
        </w:rPr>
        <w:t xml:space="preserve"> </w:t>
      </w:r>
      <w:r w:rsidRPr="004F51B7">
        <w:rPr>
          <w:rFonts w:asciiTheme="minorBidi" w:eastAsia="Times New Roman" w:hAnsiTheme="minorBidi"/>
          <w:color w:val="000000"/>
          <w:sz w:val="28"/>
          <w:szCs w:val="28"/>
          <w:rtl/>
          <w:lang w:bidi="ar-JO"/>
        </w:rPr>
        <w:t xml:space="preserve"> السبب الذي استوجبوا به الهلاك، وهو كونهم مجرمين</w:t>
      </w:r>
      <w:r w:rsidR="00BD2A9C">
        <w:rPr>
          <w:rFonts w:asciiTheme="minorBidi" w:eastAsia="Times New Roman" w:hAnsiTheme="minorBidi" w:hint="cs"/>
          <w:color w:val="000000"/>
          <w:sz w:val="28"/>
          <w:szCs w:val="28"/>
          <w:rtl/>
          <w:lang w:bidi="ar-JO"/>
        </w:rPr>
        <w:t>"</w:t>
      </w:r>
      <w:r w:rsidRPr="007B37D7">
        <w:rPr>
          <w:rFonts w:asciiTheme="minorBidi" w:eastAsia="Times New Roman" w:hAnsiTheme="minorBidi" w:hint="cs"/>
          <w:color w:val="000000"/>
          <w:sz w:val="28"/>
          <w:szCs w:val="28"/>
          <w:vertAlign w:val="superscript"/>
          <w:rtl/>
          <w:lang w:bidi="ar-JO"/>
        </w:rPr>
        <w:t>(</w:t>
      </w:r>
      <w:r w:rsidR="00061FBB">
        <w:rPr>
          <w:rFonts w:asciiTheme="minorBidi" w:eastAsia="Times New Roman" w:hAnsiTheme="minorBidi" w:hint="cs"/>
          <w:color w:val="000000"/>
          <w:sz w:val="28"/>
          <w:szCs w:val="28"/>
          <w:vertAlign w:val="superscript"/>
          <w:rtl/>
          <w:lang w:bidi="ar-JO"/>
        </w:rPr>
        <w:t>5</w:t>
      </w:r>
      <w:r w:rsidRPr="007B37D7">
        <w:rPr>
          <w:rFonts w:asciiTheme="minorBidi" w:eastAsia="Times New Roman" w:hAnsiTheme="minorBidi" w:hint="cs"/>
          <w:color w:val="000000"/>
          <w:sz w:val="28"/>
          <w:szCs w:val="28"/>
          <w:vertAlign w:val="superscript"/>
          <w:rtl/>
          <w:lang w:bidi="ar-JO"/>
        </w:rPr>
        <w:t>)</w:t>
      </w:r>
      <w:r w:rsidRPr="004F51B7">
        <w:rPr>
          <w:rFonts w:asciiTheme="minorBidi" w:eastAsia="Times New Roman" w:hAnsiTheme="minorBidi"/>
          <w:color w:val="000000"/>
          <w:sz w:val="28"/>
          <w:szCs w:val="28"/>
          <w:rtl/>
          <w:lang w:bidi="ar-JO"/>
        </w:rPr>
        <w:t>.</w:t>
      </w:r>
    </w:p>
    <w:p w:rsidR="008A1F21" w:rsidRDefault="008A1F21" w:rsidP="00FA4BA4">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وربطت (أنَّ) الكلام الذي </w:t>
      </w:r>
      <w:r w:rsidR="00FA4BA4">
        <w:rPr>
          <w:rFonts w:asciiTheme="minorBidi" w:eastAsia="Times New Roman" w:hAnsiTheme="minorBidi" w:hint="cs"/>
          <w:color w:val="000000"/>
          <w:sz w:val="28"/>
          <w:szCs w:val="28"/>
          <w:rtl/>
          <w:lang w:bidi="ar-JO"/>
        </w:rPr>
        <w:t>بعدها</w:t>
      </w:r>
      <w:r>
        <w:rPr>
          <w:rFonts w:asciiTheme="minorBidi" w:eastAsia="Times New Roman" w:hAnsiTheme="minorBidi" w:hint="cs"/>
          <w:color w:val="000000"/>
          <w:sz w:val="28"/>
          <w:szCs w:val="28"/>
          <w:rtl/>
          <w:lang w:bidi="ar-JO"/>
        </w:rPr>
        <w:t xml:space="preserve"> بالكلام الذي </w:t>
      </w:r>
      <w:r w:rsidR="00FA4BA4">
        <w:rPr>
          <w:rFonts w:asciiTheme="minorBidi" w:eastAsia="Times New Roman" w:hAnsiTheme="minorBidi" w:hint="cs"/>
          <w:color w:val="000000"/>
          <w:sz w:val="28"/>
          <w:szCs w:val="28"/>
          <w:rtl/>
          <w:lang w:bidi="ar-JO"/>
        </w:rPr>
        <w:t>قبلها</w:t>
      </w:r>
      <w:r>
        <w:rPr>
          <w:rFonts w:asciiTheme="minorBidi" w:eastAsia="Times New Roman" w:hAnsiTheme="minorBidi" w:hint="cs"/>
          <w:color w:val="000000"/>
          <w:sz w:val="28"/>
          <w:szCs w:val="28"/>
          <w:rtl/>
          <w:lang w:bidi="ar-JO"/>
        </w:rPr>
        <w:t xml:space="preserve"> ، فربطت </w:t>
      </w:r>
      <w:r w:rsidR="00FA4BA4">
        <w:rPr>
          <w:rFonts w:asciiTheme="minorBidi" w:eastAsia="Times New Roman" w:hAnsiTheme="minorBidi" w:hint="cs"/>
          <w:color w:val="000000"/>
          <w:sz w:val="28"/>
          <w:szCs w:val="28"/>
          <w:rtl/>
          <w:lang w:bidi="ar-JO"/>
        </w:rPr>
        <w:t>مضمون الدعاء بفعل</w:t>
      </w:r>
      <w:r>
        <w:rPr>
          <w:rFonts w:asciiTheme="minorBidi" w:eastAsia="Times New Roman" w:hAnsiTheme="minorBidi" w:hint="cs"/>
          <w:color w:val="000000"/>
          <w:sz w:val="28"/>
          <w:szCs w:val="28"/>
          <w:rtl/>
          <w:lang w:bidi="ar-JO"/>
        </w:rPr>
        <w:t xml:space="preserve"> الدعاء .</w:t>
      </w:r>
    </w:p>
    <w:p w:rsidR="008A1F21" w:rsidRDefault="008A1F21" w:rsidP="00061FBB">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وأدّى التوكيد ب(أنَّ) وجملتها غرضا</w:t>
      </w:r>
      <w:r w:rsidR="00BD2A9C">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 بلاغيا</w:t>
      </w:r>
      <w:r w:rsidR="00BD2A9C">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 ،وهو التعريض بالدعاء ،</w:t>
      </w:r>
      <w:r w:rsidRPr="00A92EC6">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قال </w:t>
      </w:r>
      <w:r w:rsidR="000A0DD9">
        <w:rPr>
          <w:rFonts w:asciiTheme="minorBidi" w:eastAsia="Times New Roman" w:hAnsiTheme="minorBidi" w:hint="cs"/>
          <w:color w:val="000000"/>
          <w:sz w:val="28"/>
          <w:szCs w:val="28"/>
          <w:rtl/>
          <w:lang w:bidi="ar-JO"/>
        </w:rPr>
        <w:t>البيضاوي</w:t>
      </w:r>
      <w:r w:rsidR="00BD2A9C">
        <w:rPr>
          <w:rFonts w:asciiTheme="minorBidi" w:eastAsia="Times New Roman" w:hAnsiTheme="minorBidi" w:hint="cs"/>
          <w:color w:val="000000"/>
          <w:sz w:val="28"/>
          <w:szCs w:val="28"/>
          <w:rtl/>
          <w:lang w:bidi="ar-JO"/>
        </w:rPr>
        <w:t xml:space="preserve"> :"</w:t>
      </w:r>
      <w:r w:rsidRPr="007A4157">
        <w:rPr>
          <w:rFonts w:asciiTheme="minorBidi" w:eastAsia="Times New Roman" w:hAnsiTheme="minorBidi"/>
          <w:color w:val="000000"/>
          <w:sz w:val="28"/>
          <w:szCs w:val="28"/>
          <w:rtl/>
          <w:lang w:bidi="ar-JO"/>
        </w:rPr>
        <w:t xml:space="preserve"> فَدَعا رَبَّهُ بعد ما </w:t>
      </w:r>
    </w:p>
    <w:p w:rsidR="00061FBB" w:rsidRDefault="00061FBB" w:rsidP="00061FBB">
      <w:pPr>
        <w:spacing w:line="360" w:lineRule="auto"/>
        <w:ind w:right="-567"/>
        <w:rPr>
          <w:rFonts w:asciiTheme="minorBidi" w:hAnsiTheme="minorBidi"/>
          <w:sz w:val="20"/>
          <w:szCs w:val="20"/>
          <w:rtl/>
        </w:rPr>
      </w:pPr>
      <w:r w:rsidRPr="007815FB">
        <w:rPr>
          <w:rFonts w:asciiTheme="minorBidi" w:hAnsiTheme="minorBidi"/>
          <w:sz w:val="20"/>
          <w:szCs w:val="20"/>
          <w:rtl/>
        </w:rPr>
        <w:t>___________________________</w:t>
      </w:r>
    </w:p>
    <w:p w:rsidR="00061FBB" w:rsidRDefault="00061FBB" w:rsidP="00061FBB">
      <w:pPr>
        <w:spacing w:line="360" w:lineRule="auto"/>
        <w:ind w:right="-567"/>
        <w:rPr>
          <w:rFonts w:asciiTheme="minorBidi" w:hAnsiTheme="minorBidi"/>
          <w:sz w:val="20"/>
          <w:szCs w:val="20"/>
          <w:rtl/>
        </w:rPr>
      </w:pPr>
      <w:r w:rsidRPr="007815FB">
        <w:rPr>
          <w:rFonts w:asciiTheme="minorBidi" w:hAnsiTheme="minorBidi"/>
          <w:sz w:val="20"/>
          <w:szCs w:val="20"/>
          <w:rtl/>
        </w:rPr>
        <w:t>(</w:t>
      </w:r>
      <w:r>
        <w:rPr>
          <w:rFonts w:asciiTheme="minorBidi" w:hAnsiTheme="minorBidi" w:hint="cs"/>
          <w:sz w:val="20"/>
          <w:szCs w:val="20"/>
          <w:rtl/>
        </w:rPr>
        <w:t>1</w:t>
      </w:r>
      <w:r w:rsidRPr="007815FB">
        <w:rPr>
          <w:rFonts w:asciiTheme="minorBidi" w:hAnsiTheme="minorBidi"/>
          <w:sz w:val="20"/>
          <w:szCs w:val="20"/>
          <w:rtl/>
        </w:rPr>
        <w:t>)</w:t>
      </w:r>
      <w:r>
        <w:rPr>
          <w:rFonts w:cs="Arabic Transparent" w:hint="cs"/>
          <w:sz w:val="20"/>
          <w:szCs w:val="20"/>
          <w:rtl/>
        </w:rPr>
        <w:t xml:space="preserve">الطنطاوي </w:t>
      </w:r>
      <w:r w:rsidRPr="000960D7">
        <w:rPr>
          <w:rFonts w:cs="Arabic Transparent" w:hint="cs"/>
          <w:sz w:val="20"/>
          <w:szCs w:val="20"/>
          <w:rtl/>
        </w:rPr>
        <w:t xml:space="preserve"> ، التفسير الوسيط ،</w:t>
      </w:r>
      <w:r w:rsidRPr="00265417">
        <w:rPr>
          <w:rFonts w:cs="Arabic Transparent" w:hint="cs"/>
          <w:sz w:val="20"/>
          <w:szCs w:val="20"/>
          <w:rtl/>
        </w:rPr>
        <w:t xml:space="preserve"> </w:t>
      </w:r>
      <w:r>
        <w:rPr>
          <w:rFonts w:hint="cs"/>
          <w:sz w:val="20"/>
          <w:szCs w:val="20"/>
          <w:rtl/>
        </w:rPr>
        <w:t xml:space="preserve">مرجع سابق </w:t>
      </w:r>
      <w:r>
        <w:rPr>
          <w:rFonts w:cs="Arabic Transparent" w:hint="cs"/>
          <w:sz w:val="20"/>
          <w:szCs w:val="20"/>
          <w:rtl/>
        </w:rPr>
        <w:t>،</w:t>
      </w:r>
      <w:r w:rsidRPr="004B56F2">
        <w:rPr>
          <w:rFonts w:cs="Arabic Transparent"/>
          <w:sz w:val="20"/>
          <w:szCs w:val="20"/>
          <w:rtl/>
        </w:rPr>
        <w:t xml:space="preserve"> </w:t>
      </w:r>
      <w:r w:rsidRPr="000960D7">
        <w:rPr>
          <w:rFonts w:cs="Arabic Transparent" w:hint="cs"/>
          <w:sz w:val="20"/>
          <w:szCs w:val="20"/>
          <w:rtl/>
        </w:rPr>
        <w:t>13/125.</w:t>
      </w:r>
      <w:r>
        <w:rPr>
          <w:rFonts w:asciiTheme="minorBidi" w:hAnsiTheme="minorBidi" w:hint="cs"/>
          <w:sz w:val="20"/>
          <w:szCs w:val="20"/>
          <w:rtl/>
        </w:rPr>
        <w:t xml:space="preserve">وينظر : </w:t>
      </w:r>
      <w:r w:rsidRPr="000960D7">
        <w:rPr>
          <w:rFonts w:cs="Arabic Transparent" w:hint="cs"/>
          <w:sz w:val="20"/>
          <w:szCs w:val="20"/>
          <w:rtl/>
        </w:rPr>
        <w:t>الطبري ، جامع البيان ،</w:t>
      </w:r>
      <w:r>
        <w:rPr>
          <w:rFonts w:cs="Arabic Transparent" w:hint="cs"/>
          <w:sz w:val="20"/>
          <w:szCs w:val="20"/>
          <w:rtl/>
        </w:rPr>
        <w:t>مصدرسابق</w:t>
      </w:r>
      <w:r w:rsidRPr="000960D7">
        <w:rPr>
          <w:rFonts w:cs="Arabic Transparent" w:hint="cs"/>
          <w:sz w:val="20"/>
          <w:szCs w:val="20"/>
          <w:rtl/>
        </w:rPr>
        <w:t xml:space="preserve"> ، 22/28.</w:t>
      </w:r>
      <w:r w:rsidRPr="007815FB">
        <w:rPr>
          <w:rFonts w:asciiTheme="minorBidi" w:hAnsiTheme="minorBidi"/>
          <w:sz w:val="20"/>
          <w:szCs w:val="20"/>
          <w:rtl/>
        </w:rPr>
        <w:t xml:space="preserve"> (</w:t>
      </w:r>
      <w:r>
        <w:rPr>
          <w:rFonts w:asciiTheme="minorBidi" w:hAnsiTheme="minorBidi" w:hint="cs"/>
          <w:sz w:val="20"/>
          <w:szCs w:val="20"/>
          <w:rtl/>
        </w:rPr>
        <w:t>1</w:t>
      </w:r>
      <w:r w:rsidRPr="007815FB">
        <w:rPr>
          <w:rFonts w:asciiTheme="minorBidi" w:hAnsiTheme="minorBidi"/>
          <w:sz w:val="20"/>
          <w:szCs w:val="20"/>
          <w:rtl/>
        </w:rPr>
        <w:t>)</w:t>
      </w:r>
      <w:r>
        <w:rPr>
          <w:rFonts w:asciiTheme="minorBidi" w:hAnsiTheme="minorBidi" w:hint="cs"/>
          <w:sz w:val="20"/>
          <w:szCs w:val="20"/>
          <w:rtl/>
        </w:rPr>
        <w:t xml:space="preserve"> </w:t>
      </w:r>
      <w:r>
        <w:rPr>
          <w:rFonts w:cs="Arabic Transparent" w:hint="cs"/>
          <w:sz w:val="20"/>
          <w:szCs w:val="20"/>
          <w:rtl/>
        </w:rPr>
        <w:t xml:space="preserve">الطنطاوي </w:t>
      </w:r>
      <w:r w:rsidRPr="000960D7">
        <w:rPr>
          <w:rFonts w:cs="Arabic Transparent" w:hint="cs"/>
          <w:sz w:val="20"/>
          <w:szCs w:val="20"/>
          <w:rtl/>
        </w:rPr>
        <w:t xml:space="preserve"> ، التفسير الوسيط ،</w:t>
      </w:r>
      <w:r w:rsidRPr="00BD2A9C">
        <w:rPr>
          <w:rFonts w:cs="Arabic Transparent" w:hint="cs"/>
          <w:sz w:val="20"/>
          <w:szCs w:val="20"/>
          <w:rtl/>
        </w:rPr>
        <w:t xml:space="preserve"> </w:t>
      </w:r>
      <w:r>
        <w:rPr>
          <w:rFonts w:hint="cs"/>
          <w:sz w:val="20"/>
          <w:szCs w:val="20"/>
          <w:rtl/>
        </w:rPr>
        <w:t xml:space="preserve">مرجع سابق </w:t>
      </w:r>
      <w:r>
        <w:rPr>
          <w:rFonts w:cs="Arabic Transparent" w:hint="cs"/>
          <w:sz w:val="20"/>
          <w:szCs w:val="20"/>
          <w:rtl/>
        </w:rPr>
        <w:t>،13</w:t>
      </w:r>
      <w:r w:rsidRPr="004B56F2">
        <w:rPr>
          <w:rFonts w:cs="Arabic Transparent"/>
          <w:sz w:val="20"/>
          <w:szCs w:val="20"/>
          <w:rtl/>
        </w:rPr>
        <w:t xml:space="preserve"> </w:t>
      </w:r>
      <w:r w:rsidRPr="000960D7">
        <w:rPr>
          <w:rFonts w:cs="Arabic Transparent" w:hint="cs"/>
          <w:sz w:val="20"/>
          <w:szCs w:val="20"/>
          <w:rtl/>
        </w:rPr>
        <w:t>/125</w:t>
      </w:r>
      <w:r>
        <w:rPr>
          <w:rFonts w:asciiTheme="minorBidi" w:eastAsia="Times New Roman" w:hAnsiTheme="minorBidi" w:hint="cs"/>
          <w:color w:val="000000"/>
          <w:sz w:val="28"/>
          <w:szCs w:val="28"/>
          <w:rtl/>
          <w:lang w:bidi="ar-JO"/>
        </w:rPr>
        <w:t>.</w:t>
      </w:r>
    </w:p>
    <w:p w:rsidR="00061FBB" w:rsidRPr="00061FBB" w:rsidRDefault="00061FBB" w:rsidP="00061FBB">
      <w:pPr>
        <w:spacing w:line="360" w:lineRule="auto"/>
        <w:ind w:right="-567"/>
        <w:rPr>
          <w:rFonts w:asciiTheme="minorBidi" w:hAnsiTheme="minorBidi"/>
          <w:sz w:val="20"/>
          <w:szCs w:val="20"/>
          <w:rtl/>
        </w:rPr>
      </w:pPr>
      <w:r w:rsidRPr="007815FB">
        <w:rPr>
          <w:rFonts w:asciiTheme="minorBidi" w:hAnsiTheme="minorBidi"/>
          <w:sz w:val="20"/>
          <w:szCs w:val="20"/>
          <w:rtl/>
        </w:rPr>
        <w:t>(</w:t>
      </w:r>
      <w:r>
        <w:rPr>
          <w:rFonts w:asciiTheme="minorBidi" w:hAnsiTheme="minorBidi" w:hint="cs"/>
          <w:sz w:val="20"/>
          <w:szCs w:val="20"/>
          <w:rtl/>
        </w:rPr>
        <w:t>2</w:t>
      </w:r>
      <w:r w:rsidRPr="007815FB">
        <w:rPr>
          <w:rFonts w:asciiTheme="minorBidi" w:hAnsiTheme="minorBidi"/>
          <w:sz w:val="20"/>
          <w:szCs w:val="20"/>
          <w:rtl/>
        </w:rPr>
        <w:t>)</w:t>
      </w:r>
      <w:r>
        <w:rPr>
          <w:rFonts w:asciiTheme="minorBidi" w:hAnsiTheme="minorBidi" w:hint="cs"/>
          <w:sz w:val="20"/>
          <w:szCs w:val="20"/>
          <w:rtl/>
        </w:rPr>
        <w:t xml:space="preserve"> </w:t>
      </w:r>
      <w:r>
        <w:rPr>
          <w:rFonts w:cs="Arabic Transparent" w:hint="cs"/>
          <w:sz w:val="20"/>
          <w:szCs w:val="20"/>
          <w:rtl/>
        </w:rPr>
        <w:t>ابن عاشور ، التحرير والتنوير ، مرجع سابق ،</w:t>
      </w:r>
      <w:r w:rsidRPr="004B56F2">
        <w:rPr>
          <w:rFonts w:cs="Arabic Transparent"/>
          <w:sz w:val="20"/>
          <w:szCs w:val="20"/>
          <w:rtl/>
        </w:rPr>
        <w:t xml:space="preserve"> </w:t>
      </w:r>
      <w:r w:rsidRPr="007D32B9">
        <w:rPr>
          <w:rFonts w:cs="Arabic Transparent" w:hint="cs"/>
          <w:sz w:val="20"/>
          <w:szCs w:val="20"/>
          <w:rtl/>
        </w:rPr>
        <w:t xml:space="preserve"> 25/299.</w:t>
      </w:r>
    </w:p>
    <w:p w:rsidR="00061FBB" w:rsidRDefault="00061FBB" w:rsidP="00061FBB">
      <w:pPr>
        <w:spacing w:line="360" w:lineRule="auto"/>
        <w:ind w:right="-567"/>
        <w:rPr>
          <w:rFonts w:asciiTheme="minorBidi" w:hAnsiTheme="minorBidi"/>
          <w:sz w:val="20"/>
          <w:szCs w:val="20"/>
          <w:rtl/>
        </w:rPr>
      </w:pPr>
      <w:r w:rsidRPr="007815FB">
        <w:rPr>
          <w:rFonts w:asciiTheme="minorBidi" w:hAnsiTheme="minorBidi"/>
          <w:sz w:val="20"/>
          <w:szCs w:val="20"/>
          <w:rtl/>
        </w:rPr>
        <w:lastRenderedPageBreak/>
        <w:t xml:space="preserve"> (</w:t>
      </w:r>
      <w:r>
        <w:rPr>
          <w:rFonts w:asciiTheme="minorBidi" w:hAnsiTheme="minorBidi" w:hint="cs"/>
          <w:sz w:val="20"/>
          <w:szCs w:val="20"/>
          <w:rtl/>
        </w:rPr>
        <w:t>3</w:t>
      </w:r>
      <w:r w:rsidRPr="007815FB">
        <w:rPr>
          <w:rFonts w:asciiTheme="minorBidi" w:hAnsiTheme="minorBidi"/>
          <w:sz w:val="20"/>
          <w:szCs w:val="20"/>
          <w:rtl/>
        </w:rPr>
        <w:t>)</w:t>
      </w:r>
      <w:r>
        <w:rPr>
          <w:rFonts w:asciiTheme="minorBidi" w:hAnsiTheme="minorBidi" w:hint="cs"/>
          <w:sz w:val="20"/>
          <w:szCs w:val="20"/>
          <w:rtl/>
        </w:rPr>
        <w:t xml:space="preserve"> </w:t>
      </w:r>
      <w:r>
        <w:rPr>
          <w:rFonts w:cs="Arabic Transparent" w:hint="cs"/>
          <w:sz w:val="20"/>
          <w:szCs w:val="20"/>
          <w:rtl/>
        </w:rPr>
        <w:t>الطنطاوي ، التفسير الوسيط ، مرجع سابق ، 13/125.</w:t>
      </w:r>
    </w:p>
    <w:p w:rsidR="00061FBB" w:rsidRPr="007815FB" w:rsidRDefault="00061FBB" w:rsidP="00061FBB">
      <w:pPr>
        <w:spacing w:line="360" w:lineRule="auto"/>
        <w:ind w:right="-567"/>
        <w:rPr>
          <w:rFonts w:asciiTheme="minorBidi" w:hAnsiTheme="minorBidi"/>
          <w:sz w:val="20"/>
          <w:szCs w:val="20"/>
          <w:rtl/>
        </w:rPr>
      </w:pPr>
      <w:r>
        <w:rPr>
          <w:rFonts w:asciiTheme="minorBidi" w:hAnsiTheme="minorBidi" w:hint="cs"/>
          <w:sz w:val="20"/>
          <w:szCs w:val="20"/>
          <w:rtl/>
        </w:rPr>
        <w:t>(4) المرجع نفسه ، نفس الصفحة .</w:t>
      </w:r>
    </w:p>
    <w:p w:rsidR="00061FBB" w:rsidRPr="00031B40" w:rsidRDefault="00061FBB" w:rsidP="00061FBB">
      <w:pPr>
        <w:spacing w:line="360" w:lineRule="auto"/>
        <w:ind w:right="-567"/>
        <w:rPr>
          <w:rFonts w:asciiTheme="minorBidi" w:eastAsia="Times New Roman" w:hAnsiTheme="minorBidi"/>
          <w:color w:val="000000"/>
          <w:sz w:val="28"/>
          <w:szCs w:val="28"/>
          <w:rtl/>
          <w:lang w:bidi="ar-JO"/>
        </w:rPr>
      </w:pPr>
      <w:r w:rsidRPr="007815FB">
        <w:rPr>
          <w:rFonts w:asciiTheme="minorBidi" w:hAnsiTheme="minorBidi"/>
          <w:sz w:val="20"/>
          <w:szCs w:val="20"/>
          <w:rtl/>
        </w:rPr>
        <w:t>(</w:t>
      </w:r>
      <w:r>
        <w:rPr>
          <w:rFonts w:asciiTheme="minorBidi" w:hAnsiTheme="minorBidi" w:hint="cs"/>
          <w:sz w:val="20"/>
          <w:szCs w:val="20"/>
          <w:rtl/>
        </w:rPr>
        <w:t>5</w:t>
      </w:r>
      <w:r w:rsidRPr="007815FB">
        <w:rPr>
          <w:rFonts w:asciiTheme="minorBidi" w:hAnsiTheme="minorBidi"/>
          <w:sz w:val="20"/>
          <w:szCs w:val="20"/>
          <w:rtl/>
        </w:rPr>
        <w:t>)</w:t>
      </w:r>
      <w:r>
        <w:rPr>
          <w:rFonts w:asciiTheme="minorBidi" w:hAnsiTheme="minorBidi" w:hint="cs"/>
          <w:sz w:val="20"/>
          <w:szCs w:val="20"/>
          <w:rtl/>
        </w:rPr>
        <w:t xml:space="preserve"> </w:t>
      </w:r>
      <w:r w:rsidRPr="000960D7">
        <w:rPr>
          <w:rFonts w:cs="Arabic Transparent" w:hint="cs"/>
          <w:sz w:val="20"/>
          <w:szCs w:val="20"/>
          <w:rtl/>
        </w:rPr>
        <w:t>الزمخشري ، الكشاف ،</w:t>
      </w:r>
      <w:r w:rsidRPr="00BD2A9C">
        <w:rPr>
          <w:rFonts w:cs="Arabic Transparent" w:hint="cs"/>
          <w:sz w:val="20"/>
          <w:szCs w:val="20"/>
          <w:rtl/>
        </w:rPr>
        <w:t xml:space="preserve"> </w:t>
      </w:r>
      <w:r>
        <w:rPr>
          <w:rFonts w:cs="Arabic Transparent" w:hint="cs"/>
          <w:sz w:val="20"/>
          <w:szCs w:val="20"/>
          <w:rtl/>
        </w:rPr>
        <w:t>مصدرسابق ،</w:t>
      </w:r>
      <w:r w:rsidRPr="000960D7">
        <w:rPr>
          <w:rFonts w:cs="Arabic Transparent" w:hint="cs"/>
          <w:sz w:val="20"/>
          <w:szCs w:val="20"/>
          <w:rtl/>
        </w:rPr>
        <w:t xml:space="preserve"> 4/275.</w:t>
      </w:r>
      <w:r>
        <w:rPr>
          <w:rFonts w:cs="Arabic Transparent" w:hint="cs"/>
          <w:sz w:val="20"/>
          <w:szCs w:val="20"/>
          <w:rtl/>
        </w:rPr>
        <w:t>وين</w:t>
      </w:r>
      <w:r w:rsidRPr="000960D7">
        <w:rPr>
          <w:rFonts w:cs="Arabic Transparent" w:hint="cs"/>
          <w:sz w:val="20"/>
          <w:szCs w:val="20"/>
          <w:rtl/>
        </w:rPr>
        <w:t>ظر : الشوكاني ،فتح القدير ،</w:t>
      </w:r>
      <w:r>
        <w:rPr>
          <w:rFonts w:cs="Arabic Transparent" w:hint="cs"/>
          <w:sz w:val="20"/>
          <w:szCs w:val="20"/>
          <w:rtl/>
        </w:rPr>
        <w:t>مصدرسابق ،</w:t>
      </w:r>
      <w:r w:rsidRPr="004B56F2">
        <w:rPr>
          <w:rFonts w:cs="Arabic Transparent"/>
          <w:sz w:val="20"/>
          <w:szCs w:val="20"/>
          <w:rtl/>
        </w:rPr>
        <w:t xml:space="preserve"> </w:t>
      </w:r>
      <w:r>
        <w:rPr>
          <w:rFonts w:cs="Arabic Transparent" w:hint="cs"/>
          <w:sz w:val="20"/>
          <w:szCs w:val="20"/>
          <w:rtl/>
        </w:rPr>
        <w:t>4</w:t>
      </w:r>
      <w:r w:rsidRPr="000960D7">
        <w:rPr>
          <w:rFonts w:cs="Arabic Transparent" w:hint="cs"/>
          <w:sz w:val="20"/>
          <w:szCs w:val="20"/>
          <w:rtl/>
        </w:rPr>
        <w:t>/657.</w:t>
      </w:r>
    </w:p>
    <w:p w:rsidR="00061FBB" w:rsidRDefault="00061FBB" w:rsidP="00061FBB">
      <w:pPr>
        <w:spacing w:line="360" w:lineRule="auto"/>
        <w:ind w:right="-567"/>
        <w:rPr>
          <w:rFonts w:asciiTheme="minorBidi" w:eastAsia="Times New Roman" w:hAnsiTheme="minorBidi"/>
          <w:color w:val="000000"/>
          <w:sz w:val="28"/>
          <w:szCs w:val="28"/>
          <w:rtl/>
          <w:lang w:bidi="ar-JO"/>
        </w:rPr>
      </w:pPr>
      <w:r w:rsidRPr="007A4157">
        <w:rPr>
          <w:rFonts w:asciiTheme="minorBidi" w:eastAsia="Times New Roman" w:hAnsiTheme="minorBidi"/>
          <w:color w:val="000000"/>
          <w:sz w:val="28"/>
          <w:szCs w:val="28"/>
          <w:rtl/>
          <w:lang w:bidi="ar-JO"/>
        </w:rPr>
        <w:t>كذبوه</w:t>
      </w:r>
      <w:r>
        <w:rPr>
          <w:rFonts w:asciiTheme="minorBidi" w:eastAsia="Times New Roman" w:hAnsiTheme="minorBidi" w:hint="cs"/>
          <w:color w:val="000000"/>
          <w:sz w:val="28"/>
          <w:szCs w:val="28"/>
          <w:rtl/>
          <w:lang w:bidi="ar-JO"/>
        </w:rPr>
        <w:t>...</w:t>
      </w:r>
      <w:r w:rsidRPr="007A4157">
        <w:rPr>
          <w:rFonts w:asciiTheme="minorBidi" w:eastAsia="Times New Roman" w:hAnsiTheme="minorBidi"/>
          <w:color w:val="000000"/>
          <w:sz w:val="28"/>
          <w:szCs w:val="28"/>
          <w:rtl/>
          <w:lang w:bidi="ar-JO"/>
        </w:rPr>
        <w:t xml:space="preserve"> بأن</w:t>
      </w:r>
      <w:r>
        <w:rPr>
          <w:rFonts w:asciiTheme="minorBidi" w:eastAsia="Times New Roman" w:hAnsiTheme="minorBidi" w:hint="cs"/>
          <w:color w:val="000000"/>
          <w:sz w:val="28"/>
          <w:szCs w:val="28"/>
          <w:rtl/>
          <w:lang w:bidi="ar-JO"/>
        </w:rPr>
        <w:t>َّ</w:t>
      </w:r>
      <w:r>
        <w:rPr>
          <w:rFonts w:asciiTheme="minorBidi" w:eastAsia="Times New Roman" w:hAnsiTheme="minorBidi"/>
          <w:color w:val="000000"/>
          <w:sz w:val="28"/>
          <w:szCs w:val="28"/>
          <w:rtl/>
          <w:lang w:bidi="ar-JO"/>
        </w:rPr>
        <w:t xml:space="preserve"> هؤلاء ق</w:t>
      </w:r>
      <w:r>
        <w:rPr>
          <w:rFonts w:asciiTheme="minorBidi" w:eastAsia="Times New Roman" w:hAnsiTheme="minorBidi" w:hint="cs"/>
          <w:color w:val="000000"/>
          <w:sz w:val="28"/>
          <w:szCs w:val="28"/>
          <w:rtl/>
          <w:lang w:bidi="ar-JO"/>
        </w:rPr>
        <w:t>و</w:t>
      </w:r>
      <w:r w:rsidRPr="007A4157">
        <w:rPr>
          <w:rFonts w:asciiTheme="minorBidi" w:eastAsia="Times New Roman" w:hAnsiTheme="minorBidi"/>
          <w:color w:val="000000"/>
          <w:sz w:val="28"/>
          <w:szCs w:val="28"/>
          <w:rtl/>
          <w:lang w:bidi="ar-JO"/>
        </w:rPr>
        <w:t xml:space="preserve">مٌ </w:t>
      </w:r>
      <w:r>
        <w:rPr>
          <w:rFonts w:asciiTheme="minorBidi" w:eastAsia="Times New Roman" w:hAnsiTheme="minorBidi" w:hint="cs"/>
          <w:color w:val="000000"/>
          <w:sz w:val="28"/>
          <w:szCs w:val="28"/>
          <w:rtl/>
          <w:lang w:bidi="ar-JO"/>
        </w:rPr>
        <w:t>مجرمون</w:t>
      </w:r>
      <w:r w:rsidRPr="007A4157">
        <w:rPr>
          <w:rFonts w:asciiTheme="minorBidi" w:eastAsia="Times New Roman" w:hAnsiTheme="minorBidi"/>
          <w:color w:val="000000"/>
          <w:sz w:val="28"/>
          <w:szCs w:val="28"/>
          <w:rtl/>
          <w:lang w:bidi="ar-JO"/>
        </w:rPr>
        <w:t xml:space="preserve"> وهو تعريض بالدعاء عليهم بذكر ما استوجبوه به </w:t>
      </w:r>
      <w:r>
        <w:rPr>
          <w:rFonts w:asciiTheme="minorBidi" w:eastAsia="Times New Roman" w:hAnsiTheme="minorBidi" w:hint="cs"/>
          <w:color w:val="000000"/>
          <w:sz w:val="28"/>
          <w:szCs w:val="28"/>
          <w:rtl/>
          <w:lang w:bidi="ar-JO"/>
        </w:rPr>
        <w:t>"</w:t>
      </w:r>
      <w:r w:rsidRPr="007B37D7">
        <w:rPr>
          <w:rFonts w:asciiTheme="minorBidi" w:eastAsia="Times New Roman" w:hAnsiTheme="minorBidi" w:hint="cs"/>
          <w:color w:val="000000"/>
          <w:sz w:val="28"/>
          <w:szCs w:val="28"/>
          <w:vertAlign w:val="superscript"/>
          <w:rtl/>
          <w:lang w:bidi="ar-JO"/>
        </w:rPr>
        <w:t>(</w:t>
      </w:r>
      <w:r>
        <w:rPr>
          <w:rFonts w:asciiTheme="minorBidi" w:eastAsia="Times New Roman" w:hAnsiTheme="minorBidi" w:hint="cs"/>
          <w:color w:val="000000"/>
          <w:sz w:val="28"/>
          <w:szCs w:val="28"/>
          <w:vertAlign w:val="superscript"/>
          <w:rtl/>
          <w:lang w:bidi="ar-JO"/>
        </w:rPr>
        <w:t>1</w:t>
      </w:r>
      <w:r w:rsidRPr="007B37D7">
        <w:rPr>
          <w:rFonts w:asciiTheme="minorBidi" w:eastAsia="Times New Roman" w:hAnsiTheme="minorBidi" w:hint="cs"/>
          <w:color w:val="000000"/>
          <w:sz w:val="28"/>
          <w:szCs w:val="28"/>
          <w:vertAlign w:val="superscript"/>
          <w:rtl/>
          <w:lang w:bidi="ar-JO"/>
        </w:rPr>
        <w:t>)</w:t>
      </w:r>
      <w:r>
        <w:rPr>
          <w:rFonts w:asciiTheme="minorBidi" w:eastAsia="Times New Roman" w:hAnsiTheme="minorBidi" w:hint="cs"/>
          <w:color w:val="000000"/>
          <w:sz w:val="28"/>
          <w:szCs w:val="28"/>
          <w:rtl/>
          <w:lang w:bidi="ar-JO"/>
        </w:rPr>
        <w:t xml:space="preserve"> .</w:t>
      </w:r>
    </w:p>
    <w:p w:rsidR="00061FBB" w:rsidRDefault="00061FBB" w:rsidP="00061FBB">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جاءت (أنَّ)في الآية لتؤدي عدة معانٍ يتطلّبها السياق ، فالإعجاز  يبرز  في وفاء  (أنَّ) حقّ المعنى دون زيادة أو نقصان . </w:t>
      </w:r>
    </w:p>
    <w:p w:rsidR="006056C9" w:rsidRDefault="00FA4BA4" w:rsidP="00FA4BA4">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 </w:t>
      </w:r>
      <w:r w:rsidR="006056C9">
        <w:rPr>
          <w:rFonts w:asciiTheme="minorBidi" w:eastAsia="Times New Roman" w:hAnsiTheme="minorBidi" w:hint="cs"/>
          <w:color w:val="000000"/>
          <w:sz w:val="28"/>
          <w:szCs w:val="28"/>
          <w:rtl/>
          <w:lang w:bidi="ar-JO"/>
        </w:rPr>
        <w:t>قال تعالى  : {</w:t>
      </w:r>
      <w:r w:rsidR="006056C9" w:rsidRPr="004F51B7">
        <w:rPr>
          <w:rFonts w:asciiTheme="minorBidi" w:eastAsia="Times New Roman" w:hAnsiTheme="minorBidi" w:hint="cs"/>
          <w:color w:val="000000"/>
          <w:sz w:val="28"/>
          <w:szCs w:val="28"/>
          <w:rtl/>
          <w:lang w:bidi="ar-JO"/>
        </w:rPr>
        <w:t xml:space="preserve"> </w:t>
      </w:r>
      <w:r w:rsidR="006056C9">
        <w:rPr>
          <w:rFonts w:cs="DecoType Naskh"/>
          <w:b/>
          <w:bCs/>
          <w:color w:val="000000" w:themeColor="text1"/>
          <w:sz w:val="32"/>
          <w:szCs w:val="32"/>
          <w:rtl/>
        </w:rPr>
        <w:t>أو</w:t>
      </w:r>
      <w:r w:rsidR="006056C9" w:rsidRPr="007D32B9">
        <w:rPr>
          <w:rFonts w:cs="DecoType Naskh"/>
          <w:b/>
          <w:bCs/>
          <w:color w:val="000000" w:themeColor="text1"/>
          <w:sz w:val="32"/>
          <w:szCs w:val="32"/>
          <w:rtl/>
        </w:rPr>
        <w:t xml:space="preserve">لَمْ يَرَوْا أَنَّ اللَّهَ الَّذِي خَلَقَ </w:t>
      </w:r>
      <w:r w:rsidRPr="00FA4BA4">
        <w:rPr>
          <w:rFonts w:cs="DecoType Naskh"/>
          <w:b/>
          <w:bCs/>
          <w:color w:val="000000" w:themeColor="text1"/>
          <w:sz w:val="32"/>
          <w:szCs w:val="32"/>
          <w:rtl/>
        </w:rPr>
        <w:t>السَّمَاوَاتِ</w:t>
      </w:r>
      <w:r w:rsidR="006056C9" w:rsidRPr="007D32B9">
        <w:rPr>
          <w:rFonts w:cs="DecoType Naskh"/>
          <w:b/>
          <w:bCs/>
          <w:color w:val="000000" w:themeColor="text1"/>
          <w:sz w:val="32"/>
          <w:szCs w:val="32"/>
          <w:rtl/>
        </w:rPr>
        <w:t xml:space="preserve"> وَالْأَرْضَ وَلَمْ يَعْيَ بِخَلْقِهِنَّ بِقَادِرٍ عَلَى أَنْ يُحْيِيَ الْمَوْتَى بَلَى إِنَّهُ عَلَى كُلِّ شَيْءٍ قَدِيرٌ</w:t>
      </w:r>
      <w:r w:rsidR="006056C9" w:rsidRPr="00C201EF">
        <w:rPr>
          <w:rFonts w:asciiTheme="minorBidi" w:eastAsia="Times New Roman" w:hAnsiTheme="minorBidi"/>
          <w:color w:val="000000"/>
          <w:sz w:val="28"/>
          <w:szCs w:val="28"/>
          <w:rtl/>
          <w:lang w:bidi="ar-JO"/>
        </w:rPr>
        <w:t xml:space="preserve"> </w:t>
      </w:r>
      <w:r w:rsidR="006056C9">
        <w:rPr>
          <w:rFonts w:asciiTheme="minorBidi" w:eastAsia="Times New Roman" w:hAnsiTheme="minorBidi" w:hint="cs"/>
          <w:color w:val="000000"/>
          <w:sz w:val="28"/>
          <w:szCs w:val="28"/>
          <w:rtl/>
          <w:lang w:bidi="ar-JO"/>
        </w:rPr>
        <w:t>} [ الأحقاف : 33] .</w:t>
      </w:r>
    </w:p>
    <w:p w:rsidR="006056C9" w:rsidRDefault="006056C9" w:rsidP="006056C9">
      <w:pPr>
        <w:autoSpaceDE w:val="0"/>
        <w:autoSpaceDN w:val="0"/>
        <w:adjustRightInd w:val="0"/>
        <w:spacing w:after="0"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لماذا جاءت (أنَّ) في الآية ؟</w:t>
      </w:r>
    </w:p>
    <w:p w:rsidR="00BD2A9C" w:rsidRPr="00A92EC6" w:rsidRDefault="006056C9" w:rsidP="006056C9">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استعمل السياق (أنَّ) للتوكيد ،فالمقام يحتاج إلى  التوكيد لرد إنكار المشركين لإحياء الله الموتى ، فأكّد ب (أنَّ) قدرة الله على إحياءالموتى  ،</w:t>
      </w:r>
      <w:r w:rsidRPr="00FD736A">
        <w:rPr>
          <w:rFonts w:asciiTheme="minorBidi" w:eastAsia="Times New Roman" w:hAnsiTheme="minorBidi"/>
          <w:color w:val="000000"/>
          <w:sz w:val="28"/>
          <w:szCs w:val="28"/>
          <w:rtl/>
          <w:lang w:bidi="ar-JO"/>
        </w:rPr>
        <w:t xml:space="preserve"> </w:t>
      </w:r>
      <w:r>
        <w:rPr>
          <w:rFonts w:asciiTheme="minorBidi" w:eastAsia="Times New Roman" w:hAnsiTheme="minorBidi" w:hint="cs"/>
          <w:color w:val="000000"/>
          <w:sz w:val="28"/>
          <w:szCs w:val="28"/>
          <w:rtl/>
          <w:lang w:bidi="ar-JO"/>
        </w:rPr>
        <w:t xml:space="preserve">" </w:t>
      </w:r>
      <w:r w:rsidRPr="004F51B7">
        <w:rPr>
          <w:rFonts w:asciiTheme="minorBidi" w:eastAsia="Times New Roman" w:hAnsiTheme="minorBidi"/>
          <w:color w:val="000000"/>
          <w:sz w:val="28"/>
          <w:szCs w:val="28"/>
          <w:rtl/>
          <w:lang w:bidi="ar-JO"/>
        </w:rPr>
        <w:t xml:space="preserve">الذي خلق </w:t>
      </w:r>
      <w:r w:rsidR="00913703">
        <w:rPr>
          <w:rFonts w:asciiTheme="minorBidi" w:eastAsia="Times New Roman" w:hAnsiTheme="minorBidi"/>
          <w:color w:val="000000"/>
          <w:sz w:val="28"/>
          <w:szCs w:val="28"/>
          <w:rtl/>
          <w:lang w:bidi="ar-JO"/>
        </w:rPr>
        <w:t>السماوات</w:t>
      </w:r>
      <w:r w:rsidRPr="004F51B7">
        <w:rPr>
          <w:rFonts w:asciiTheme="minorBidi" w:eastAsia="Times New Roman" w:hAnsiTheme="minorBidi"/>
          <w:color w:val="000000"/>
          <w:sz w:val="28"/>
          <w:szCs w:val="28"/>
          <w:rtl/>
          <w:lang w:bidi="ar-JO"/>
        </w:rPr>
        <w:t xml:space="preserve"> والأرض ولا شك</w:t>
      </w:r>
      <w:r w:rsidR="00B23422">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xml:space="preserve"> أن خلقها أعظم وأفخم من</w:t>
      </w:r>
    </w:p>
    <w:p w:rsidR="008A1F21" w:rsidRDefault="008A1F21" w:rsidP="00061FBB">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4F51B7">
        <w:rPr>
          <w:rFonts w:asciiTheme="minorBidi" w:eastAsia="Times New Roman" w:hAnsiTheme="minorBidi"/>
          <w:color w:val="000000"/>
          <w:sz w:val="28"/>
          <w:szCs w:val="28"/>
          <w:rtl/>
          <w:lang w:bidi="ar-JO"/>
        </w:rPr>
        <w:t>إعادة هذا الشخص حيا</w:t>
      </w:r>
      <w:r w:rsidR="006056C9">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xml:space="preserve"> بعد أن صار ميتا</w:t>
      </w:r>
      <w:r w:rsidR="006056C9">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والقادر على الأقوى الأكمل لا بد</w:t>
      </w:r>
      <w:r w:rsidR="00B23422">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xml:space="preserve"> وأن يكون قادرا</w:t>
      </w:r>
      <w:r w:rsidR="006056C9">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xml:space="preserve"> على الأقل والأضعف</w:t>
      </w:r>
      <w:r w:rsidR="006056C9">
        <w:rPr>
          <w:rFonts w:asciiTheme="minorBidi" w:eastAsia="Times New Roman" w:hAnsiTheme="minorBidi" w:hint="cs"/>
          <w:color w:val="000000"/>
          <w:sz w:val="28"/>
          <w:szCs w:val="28"/>
          <w:rtl/>
          <w:lang w:bidi="ar-JO"/>
        </w:rPr>
        <w:t xml:space="preserve"> " </w:t>
      </w:r>
      <w:r w:rsidR="006056C9" w:rsidRPr="00BE2E3E">
        <w:rPr>
          <w:rFonts w:asciiTheme="minorBidi" w:eastAsia="Times New Roman" w:hAnsiTheme="minorBidi" w:hint="cs"/>
          <w:color w:val="000000"/>
          <w:sz w:val="28"/>
          <w:szCs w:val="28"/>
          <w:vertAlign w:val="superscript"/>
          <w:rtl/>
          <w:lang w:bidi="ar-JO"/>
        </w:rPr>
        <w:t>(</w:t>
      </w:r>
      <w:r w:rsidR="00061FBB">
        <w:rPr>
          <w:rFonts w:asciiTheme="minorBidi" w:eastAsia="Times New Roman" w:hAnsiTheme="minorBidi" w:hint="cs"/>
          <w:color w:val="000000"/>
          <w:sz w:val="28"/>
          <w:szCs w:val="28"/>
          <w:vertAlign w:val="superscript"/>
          <w:rtl/>
          <w:lang w:bidi="ar-JO"/>
        </w:rPr>
        <w:t>2</w:t>
      </w:r>
      <w:r w:rsidR="006056C9" w:rsidRPr="00BE2E3E">
        <w:rPr>
          <w:rFonts w:asciiTheme="minorBidi" w:eastAsia="Times New Roman" w:hAnsiTheme="minorBidi" w:hint="cs"/>
          <w:color w:val="000000"/>
          <w:sz w:val="28"/>
          <w:szCs w:val="28"/>
          <w:vertAlign w:val="superscript"/>
          <w:rtl/>
          <w:lang w:bidi="ar-JO"/>
        </w:rPr>
        <w:t>)</w:t>
      </w:r>
      <w:r w:rsidR="006056C9">
        <w:rPr>
          <w:rFonts w:asciiTheme="minorBidi" w:eastAsia="Times New Roman" w:hAnsiTheme="minorBidi" w:hint="cs"/>
          <w:color w:val="000000"/>
          <w:sz w:val="28"/>
          <w:szCs w:val="28"/>
          <w:rtl/>
          <w:lang w:bidi="ar-JO"/>
        </w:rPr>
        <w:t xml:space="preserve"> فجاء "</w:t>
      </w:r>
      <w:r>
        <w:rPr>
          <w:rFonts w:asciiTheme="minorBidi" w:eastAsia="Times New Roman" w:hAnsiTheme="minorBidi" w:hint="cs"/>
          <w:color w:val="000000"/>
          <w:sz w:val="28"/>
          <w:szCs w:val="28"/>
          <w:rtl/>
          <w:lang w:bidi="ar-JO"/>
        </w:rPr>
        <w:t xml:space="preserve"> </w:t>
      </w:r>
      <w:r w:rsidRPr="004F51B7">
        <w:rPr>
          <w:rFonts w:asciiTheme="minorBidi" w:eastAsia="Times New Roman" w:hAnsiTheme="minorBidi"/>
          <w:color w:val="000000"/>
          <w:sz w:val="28"/>
          <w:szCs w:val="28"/>
          <w:rtl/>
          <w:lang w:bidi="ar-JO"/>
        </w:rPr>
        <w:t>تأكيد الكلام بحرف (أن</w:t>
      </w:r>
      <w:r w:rsidR="006056C9">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لرد</w:t>
      </w:r>
      <w:r w:rsidR="006056C9">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xml:space="preserve"> </w:t>
      </w:r>
      <w:r w:rsidR="00095B3D">
        <w:rPr>
          <w:rFonts w:asciiTheme="minorBidi" w:eastAsia="Times New Roman" w:hAnsiTheme="minorBidi"/>
          <w:color w:val="000000"/>
          <w:sz w:val="28"/>
          <w:szCs w:val="28"/>
          <w:rtl/>
          <w:lang w:bidi="ar-JO"/>
        </w:rPr>
        <w:t>إنكار</w:t>
      </w:r>
      <w:r w:rsidRPr="004F51B7">
        <w:rPr>
          <w:rFonts w:asciiTheme="minorBidi" w:eastAsia="Times New Roman" w:hAnsiTheme="minorBidi"/>
          <w:color w:val="000000"/>
          <w:sz w:val="28"/>
          <w:szCs w:val="28"/>
          <w:rtl/>
          <w:lang w:bidi="ar-JO"/>
        </w:rPr>
        <w:t xml:space="preserve">هم أن يمكن </w:t>
      </w:r>
      <w:r w:rsidR="00A6612A">
        <w:rPr>
          <w:rFonts w:asciiTheme="minorBidi" w:eastAsia="Times New Roman" w:hAnsiTheme="minorBidi"/>
          <w:color w:val="000000"/>
          <w:sz w:val="28"/>
          <w:szCs w:val="28"/>
          <w:rtl/>
          <w:lang w:bidi="ar-JO"/>
        </w:rPr>
        <w:t>إحياء</w:t>
      </w:r>
      <w:r w:rsidR="006056C9">
        <w:rPr>
          <w:rFonts w:asciiTheme="minorBidi" w:eastAsia="Times New Roman" w:hAnsiTheme="minorBidi" w:hint="cs"/>
          <w:color w:val="000000"/>
          <w:sz w:val="28"/>
          <w:szCs w:val="28"/>
          <w:rtl/>
          <w:lang w:bidi="ar-JO"/>
        </w:rPr>
        <w:t xml:space="preserve"> </w:t>
      </w:r>
      <w:r w:rsidRPr="004F51B7">
        <w:rPr>
          <w:rFonts w:asciiTheme="minorBidi" w:eastAsia="Times New Roman" w:hAnsiTheme="minorBidi"/>
          <w:color w:val="000000"/>
          <w:sz w:val="28"/>
          <w:szCs w:val="28"/>
          <w:rtl/>
          <w:lang w:bidi="ar-JO"/>
        </w:rPr>
        <w:t>الله الموتى، لأن</w:t>
      </w:r>
      <w:r w:rsidR="006056C9">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xml:space="preserve">هم لما أحالوا ذلك فقد </w:t>
      </w:r>
      <w:r w:rsidR="006F58A3">
        <w:rPr>
          <w:rFonts w:asciiTheme="minorBidi" w:eastAsia="Times New Roman" w:hAnsiTheme="minorBidi"/>
          <w:color w:val="000000"/>
          <w:sz w:val="28"/>
          <w:szCs w:val="28"/>
          <w:rtl/>
          <w:lang w:bidi="ar-JO"/>
        </w:rPr>
        <w:t>أنكر</w:t>
      </w:r>
      <w:r w:rsidRPr="004F51B7">
        <w:rPr>
          <w:rFonts w:asciiTheme="minorBidi" w:eastAsia="Times New Roman" w:hAnsiTheme="minorBidi"/>
          <w:color w:val="000000"/>
          <w:sz w:val="28"/>
          <w:szCs w:val="28"/>
          <w:rtl/>
          <w:lang w:bidi="ar-JO"/>
        </w:rPr>
        <w:t xml:space="preserve">وا عموم قدرته </w:t>
      </w:r>
      <w:r w:rsidR="001A65CF">
        <w:rPr>
          <w:rFonts w:asciiTheme="minorBidi" w:eastAsia="Times New Roman" w:hAnsiTheme="minorBidi"/>
          <w:color w:val="000000"/>
          <w:sz w:val="28"/>
          <w:szCs w:val="28"/>
          <w:rtl/>
          <w:lang w:bidi="ar-JO"/>
        </w:rPr>
        <w:t>تعالى</w:t>
      </w:r>
      <w:r w:rsidR="006F58A3">
        <w:rPr>
          <w:rFonts w:asciiTheme="minorBidi" w:eastAsia="Times New Roman" w:hAnsiTheme="minorBidi"/>
          <w:color w:val="000000"/>
          <w:sz w:val="28"/>
          <w:szCs w:val="28"/>
          <w:rtl/>
          <w:lang w:bidi="ar-JO"/>
        </w:rPr>
        <w:t xml:space="preserve"> </w:t>
      </w:r>
      <w:r w:rsidRPr="004F51B7">
        <w:rPr>
          <w:rFonts w:asciiTheme="minorBidi" w:eastAsia="Times New Roman" w:hAnsiTheme="minorBidi"/>
          <w:color w:val="000000"/>
          <w:sz w:val="28"/>
          <w:szCs w:val="28"/>
          <w:rtl/>
          <w:lang w:bidi="ar-JO"/>
        </w:rPr>
        <w:t xml:space="preserve"> على كل شيء</w:t>
      </w:r>
      <w:r w:rsidR="006056C9">
        <w:rPr>
          <w:rFonts w:asciiTheme="minorBidi" w:eastAsia="Times New Roman" w:hAnsiTheme="minorBidi" w:hint="cs"/>
          <w:color w:val="000000"/>
          <w:sz w:val="28"/>
          <w:szCs w:val="28"/>
          <w:rtl/>
          <w:lang w:bidi="ar-JO"/>
        </w:rPr>
        <w:t xml:space="preserve"> "</w:t>
      </w:r>
      <w:r w:rsidRPr="00BE2E3E">
        <w:rPr>
          <w:rFonts w:asciiTheme="minorBidi" w:eastAsia="Times New Roman" w:hAnsiTheme="minorBidi" w:hint="cs"/>
          <w:color w:val="000000"/>
          <w:sz w:val="28"/>
          <w:szCs w:val="28"/>
          <w:vertAlign w:val="superscript"/>
          <w:rtl/>
          <w:lang w:bidi="ar-JO"/>
        </w:rPr>
        <w:t>(</w:t>
      </w:r>
      <w:r w:rsidR="00061FBB">
        <w:rPr>
          <w:rFonts w:asciiTheme="minorBidi" w:eastAsia="Times New Roman" w:hAnsiTheme="minorBidi" w:hint="cs"/>
          <w:color w:val="000000"/>
          <w:sz w:val="28"/>
          <w:szCs w:val="28"/>
          <w:vertAlign w:val="superscript"/>
          <w:rtl/>
          <w:lang w:bidi="ar-JO"/>
        </w:rPr>
        <w:t>3</w:t>
      </w:r>
      <w:r w:rsidRPr="00BE2E3E">
        <w:rPr>
          <w:rFonts w:asciiTheme="minorBidi" w:eastAsia="Times New Roman" w:hAnsiTheme="minorBidi" w:hint="cs"/>
          <w:color w:val="000000"/>
          <w:sz w:val="28"/>
          <w:szCs w:val="28"/>
          <w:vertAlign w:val="superscript"/>
          <w:rtl/>
          <w:lang w:bidi="ar-JO"/>
        </w:rPr>
        <w:t>)</w:t>
      </w:r>
      <w:r>
        <w:rPr>
          <w:rFonts w:asciiTheme="minorBidi" w:eastAsia="Times New Roman" w:hAnsiTheme="minorBidi" w:hint="cs"/>
          <w:color w:val="000000"/>
          <w:sz w:val="28"/>
          <w:szCs w:val="28"/>
          <w:rtl/>
          <w:lang w:bidi="ar-JO"/>
        </w:rPr>
        <w:t xml:space="preserve"> </w:t>
      </w:r>
      <w:r w:rsidR="006056C9">
        <w:rPr>
          <w:rFonts w:asciiTheme="minorBidi" w:eastAsia="Times New Roman" w:hAnsiTheme="minorBidi" w:hint="cs"/>
          <w:color w:val="000000"/>
          <w:sz w:val="28"/>
          <w:szCs w:val="28"/>
          <w:rtl/>
          <w:lang w:bidi="ar-JO"/>
        </w:rPr>
        <w:t>.</w:t>
      </w:r>
    </w:p>
    <w:p w:rsidR="00061FBB" w:rsidRDefault="00061FBB" w:rsidP="00061FBB">
      <w:pPr>
        <w:autoSpaceDE w:val="0"/>
        <w:autoSpaceDN w:val="0"/>
        <w:adjustRightInd w:val="0"/>
        <w:spacing w:after="0" w:line="360" w:lineRule="auto"/>
        <w:ind w:right="-567"/>
        <w:rPr>
          <w:rFonts w:asciiTheme="minorBidi" w:eastAsia="Times New Roman" w:hAnsiTheme="minorBidi"/>
          <w:color w:val="000000"/>
          <w:sz w:val="28"/>
          <w:szCs w:val="28"/>
          <w:rtl/>
          <w:lang w:bidi="ar-JO"/>
        </w:rPr>
      </w:pPr>
    </w:p>
    <w:p w:rsidR="008A1F21" w:rsidRDefault="008A1F21" w:rsidP="00061FBB">
      <w:pPr>
        <w:autoSpaceDE w:val="0"/>
        <w:autoSpaceDN w:val="0"/>
        <w:adjustRightInd w:val="0"/>
        <w:spacing w:after="0"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وأفادت </w:t>
      </w:r>
      <w:r w:rsidR="002A3DF4">
        <w:rPr>
          <w:rFonts w:asciiTheme="minorBidi" w:eastAsia="Times New Roman" w:hAnsiTheme="minorBidi" w:hint="cs"/>
          <w:color w:val="000000"/>
          <w:sz w:val="28"/>
          <w:szCs w:val="28"/>
          <w:rtl/>
          <w:lang w:bidi="ar-JO"/>
        </w:rPr>
        <w:t>التّقرير</w:t>
      </w:r>
      <w:r w:rsidR="006056C9">
        <w:rPr>
          <w:rFonts w:asciiTheme="minorBidi" w:eastAsia="Times New Roman" w:hAnsiTheme="minorBidi" w:hint="cs"/>
          <w:color w:val="000000"/>
          <w:sz w:val="28"/>
          <w:szCs w:val="28"/>
          <w:rtl/>
          <w:lang w:bidi="ar-JO"/>
        </w:rPr>
        <w:t xml:space="preserve"> ، فجاءت </w:t>
      </w:r>
      <w:r w:rsidR="00FA4BA4">
        <w:rPr>
          <w:rFonts w:asciiTheme="minorBidi" w:eastAsia="Times New Roman" w:hAnsiTheme="minorBidi" w:hint="cs"/>
          <w:color w:val="000000"/>
          <w:sz w:val="28"/>
          <w:szCs w:val="28"/>
          <w:rtl/>
          <w:lang w:bidi="ar-JO"/>
        </w:rPr>
        <w:t>لتُقرّ</w:t>
      </w:r>
      <w:r>
        <w:rPr>
          <w:rFonts w:asciiTheme="minorBidi" w:eastAsia="Times New Roman" w:hAnsiTheme="minorBidi" w:hint="cs"/>
          <w:color w:val="000000"/>
          <w:sz w:val="28"/>
          <w:szCs w:val="28"/>
          <w:rtl/>
          <w:lang w:bidi="ar-JO"/>
        </w:rPr>
        <w:t>ر في نفوس المشركين بعثهم بعد موتهم للحساب ، وتقر</w:t>
      </w:r>
      <w:r w:rsidR="006056C9">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ر قدرة الخا</w:t>
      </w:r>
      <w:r w:rsidR="006056C9">
        <w:rPr>
          <w:rFonts w:asciiTheme="minorBidi" w:eastAsia="Times New Roman" w:hAnsiTheme="minorBidi" w:hint="cs"/>
          <w:color w:val="000000"/>
          <w:sz w:val="28"/>
          <w:szCs w:val="28"/>
          <w:rtl/>
          <w:lang w:bidi="ar-JO"/>
        </w:rPr>
        <w:t xml:space="preserve">لق على إعادة إحيائهم بعد موتهم </w:t>
      </w:r>
      <w:r w:rsidRPr="00BE2E3E">
        <w:rPr>
          <w:rFonts w:asciiTheme="minorBidi" w:eastAsia="Times New Roman" w:hAnsiTheme="minorBidi" w:hint="cs"/>
          <w:color w:val="000000"/>
          <w:sz w:val="28"/>
          <w:szCs w:val="28"/>
          <w:vertAlign w:val="superscript"/>
          <w:rtl/>
          <w:lang w:bidi="ar-JO"/>
        </w:rPr>
        <w:t>(</w:t>
      </w:r>
      <w:r w:rsidR="00061FBB">
        <w:rPr>
          <w:rFonts w:asciiTheme="minorBidi" w:eastAsia="Times New Roman" w:hAnsiTheme="minorBidi" w:hint="cs"/>
          <w:color w:val="000000"/>
          <w:sz w:val="28"/>
          <w:szCs w:val="28"/>
          <w:vertAlign w:val="superscript"/>
          <w:rtl/>
          <w:lang w:bidi="ar-JO"/>
        </w:rPr>
        <w:t>4</w:t>
      </w:r>
      <w:r w:rsidRPr="00BE2E3E">
        <w:rPr>
          <w:rFonts w:asciiTheme="minorBidi" w:eastAsia="Times New Roman" w:hAnsiTheme="minorBidi" w:hint="cs"/>
          <w:color w:val="000000"/>
          <w:sz w:val="28"/>
          <w:szCs w:val="28"/>
          <w:vertAlign w:val="superscript"/>
          <w:rtl/>
          <w:lang w:bidi="ar-JO"/>
        </w:rPr>
        <w:t>)</w:t>
      </w:r>
      <w:r w:rsidRPr="00A5286F">
        <w:rPr>
          <w:rFonts w:asciiTheme="minorBidi" w:eastAsia="Times New Roman" w:hAnsiTheme="minorBidi" w:hint="cs"/>
          <w:color w:val="000000"/>
          <w:sz w:val="28"/>
          <w:szCs w:val="28"/>
          <w:rtl/>
          <w:lang w:bidi="ar-JO"/>
        </w:rPr>
        <w:t xml:space="preserve"> </w:t>
      </w:r>
      <w:r w:rsidR="006056C9">
        <w:rPr>
          <w:rFonts w:asciiTheme="minorBidi" w:eastAsia="Times New Roman" w:hAnsiTheme="minorBidi" w:hint="cs"/>
          <w:color w:val="000000"/>
          <w:sz w:val="28"/>
          <w:szCs w:val="28"/>
          <w:rtl/>
          <w:lang w:bidi="ar-JO"/>
        </w:rPr>
        <w:t>.</w:t>
      </w:r>
    </w:p>
    <w:p w:rsidR="008A1F21" w:rsidRDefault="008A1F21" w:rsidP="00DE0C5A">
      <w:pPr>
        <w:autoSpaceDE w:val="0"/>
        <w:autoSpaceDN w:val="0"/>
        <w:adjustRightInd w:val="0"/>
        <w:spacing w:after="0" w:line="360" w:lineRule="auto"/>
        <w:ind w:right="-567"/>
        <w:rPr>
          <w:rFonts w:asciiTheme="minorBidi" w:eastAsia="Times New Roman" w:hAnsiTheme="minorBidi"/>
          <w:color w:val="000000"/>
          <w:sz w:val="28"/>
          <w:szCs w:val="28"/>
          <w:rtl/>
          <w:lang w:bidi="ar-JO"/>
        </w:rPr>
      </w:pPr>
    </w:p>
    <w:p w:rsidR="00061FBB" w:rsidRPr="00FA4BA4" w:rsidRDefault="008A1F21" w:rsidP="00061FBB">
      <w:pPr>
        <w:spacing w:line="360" w:lineRule="auto"/>
        <w:ind w:right="-567"/>
        <w:rPr>
          <w:rFonts w:asciiTheme="minorBidi" w:hAnsiTheme="minorBidi"/>
          <w:sz w:val="20"/>
          <w:szCs w:val="20"/>
          <w:rtl/>
        </w:rPr>
      </w:pPr>
      <w:r>
        <w:rPr>
          <w:rFonts w:asciiTheme="minorBidi" w:eastAsia="Times New Roman" w:hAnsiTheme="minorBidi" w:hint="cs"/>
          <w:color w:val="000000"/>
          <w:sz w:val="28"/>
          <w:szCs w:val="28"/>
          <w:rtl/>
        </w:rPr>
        <w:t>ودخول (أنَّ) على الفعل ترى ،  أفاد أنَّ الرؤية هي رؤية علمية قلبية قائمة على التدبّر والتفكير</w:t>
      </w:r>
      <w:r w:rsidRPr="00BE2E3E">
        <w:rPr>
          <w:rFonts w:asciiTheme="minorBidi" w:eastAsia="Times New Roman" w:hAnsiTheme="minorBidi" w:hint="cs"/>
          <w:color w:val="000000"/>
          <w:sz w:val="28"/>
          <w:szCs w:val="28"/>
          <w:vertAlign w:val="superscript"/>
          <w:rtl/>
          <w:lang w:bidi="ar-JO"/>
        </w:rPr>
        <w:t>(</w:t>
      </w:r>
      <w:r w:rsidR="00061FBB">
        <w:rPr>
          <w:rFonts w:asciiTheme="minorBidi" w:eastAsia="Times New Roman" w:hAnsiTheme="minorBidi" w:hint="cs"/>
          <w:color w:val="000000"/>
          <w:sz w:val="28"/>
          <w:szCs w:val="28"/>
          <w:vertAlign w:val="superscript"/>
          <w:rtl/>
          <w:lang w:bidi="ar-JO"/>
        </w:rPr>
        <w:t>5</w:t>
      </w:r>
      <w:r w:rsidRPr="00BE2E3E">
        <w:rPr>
          <w:rFonts w:asciiTheme="minorBidi" w:eastAsia="Times New Roman" w:hAnsiTheme="minorBidi" w:hint="cs"/>
          <w:color w:val="000000"/>
          <w:sz w:val="28"/>
          <w:szCs w:val="28"/>
          <w:vertAlign w:val="superscript"/>
          <w:rtl/>
          <w:lang w:bidi="ar-JO"/>
        </w:rPr>
        <w:t>)</w:t>
      </w:r>
      <w:r>
        <w:rPr>
          <w:rFonts w:asciiTheme="minorBidi" w:eastAsia="Times New Roman" w:hAnsiTheme="minorBidi" w:hint="cs"/>
          <w:color w:val="000000"/>
          <w:sz w:val="28"/>
          <w:szCs w:val="28"/>
          <w:rtl/>
        </w:rPr>
        <w:t xml:space="preserve"> ، فالله طلب منهم رؤية علميّة قائمة على التدب</w:t>
      </w:r>
      <w:r w:rsidR="006056C9">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ر والتفكير </w:t>
      </w:r>
      <w:r>
        <w:rPr>
          <w:rFonts w:asciiTheme="minorBidi" w:hAnsiTheme="minorBidi" w:hint="cs"/>
          <w:sz w:val="28"/>
          <w:szCs w:val="28"/>
          <w:rtl/>
        </w:rPr>
        <w:t>في</w:t>
      </w:r>
      <w:r w:rsidR="00B23422">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xml:space="preserve">الذي خلق </w:t>
      </w:r>
      <w:r w:rsidR="00913703">
        <w:rPr>
          <w:rFonts w:asciiTheme="minorBidi" w:eastAsia="Times New Roman" w:hAnsiTheme="minorBidi"/>
          <w:color w:val="000000"/>
          <w:sz w:val="28"/>
          <w:szCs w:val="28"/>
          <w:rtl/>
          <w:lang w:bidi="ar-JO"/>
        </w:rPr>
        <w:t>السماوات</w:t>
      </w:r>
      <w:r w:rsidRPr="004F51B7">
        <w:rPr>
          <w:rFonts w:asciiTheme="minorBidi" w:eastAsia="Times New Roman" w:hAnsiTheme="minorBidi"/>
          <w:color w:val="000000"/>
          <w:sz w:val="28"/>
          <w:szCs w:val="28"/>
          <w:rtl/>
          <w:lang w:bidi="ar-JO"/>
        </w:rPr>
        <w:t xml:space="preserve"> والأرض ولا شك</w:t>
      </w:r>
      <w:r w:rsidR="00B23422">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xml:space="preserve"> أن خلقها أعظم وأفخم من إعادة هذا الشخص حيا</w:t>
      </w:r>
      <w:r w:rsidR="006056C9">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xml:space="preserve"> بعد أن صار ميتا</w:t>
      </w:r>
      <w:r w:rsidR="006056C9">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والقادر على الأقوى الأكمل لا بد</w:t>
      </w:r>
      <w:r w:rsidR="00B23422">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xml:space="preserve"> وأن يكون </w:t>
      </w:r>
      <w:r w:rsidR="00061FBB" w:rsidRPr="007815FB">
        <w:rPr>
          <w:rFonts w:asciiTheme="minorBidi" w:hAnsiTheme="minorBidi"/>
          <w:sz w:val="20"/>
          <w:szCs w:val="20"/>
          <w:rtl/>
        </w:rPr>
        <w:t>___________________________</w:t>
      </w:r>
    </w:p>
    <w:p w:rsidR="00061FBB" w:rsidRDefault="00061FBB" w:rsidP="00061FBB">
      <w:pPr>
        <w:spacing w:line="360" w:lineRule="auto"/>
        <w:ind w:right="-567"/>
        <w:rPr>
          <w:rFonts w:asciiTheme="minorBidi" w:eastAsia="Times New Roman" w:hAnsiTheme="minorBidi"/>
          <w:color w:val="000000"/>
          <w:sz w:val="28"/>
          <w:szCs w:val="28"/>
          <w:rtl/>
        </w:rPr>
      </w:pPr>
      <w:r w:rsidRPr="007815FB">
        <w:rPr>
          <w:rFonts w:asciiTheme="minorBidi" w:hAnsiTheme="minorBidi"/>
          <w:sz w:val="20"/>
          <w:szCs w:val="20"/>
          <w:rtl/>
        </w:rPr>
        <w:t>(</w:t>
      </w:r>
      <w:r>
        <w:rPr>
          <w:rFonts w:asciiTheme="minorBidi" w:hAnsiTheme="minorBidi" w:hint="cs"/>
          <w:sz w:val="20"/>
          <w:szCs w:val="20"/>
          <w:rtl/>
        </w:rPr>
        <w:t>1</w:t>
      </w:r>
      <w:r w:rsidRPr="007815FB">
        <w:rPr>
          <w:rFonts w:asciiTheme="minorBidi" w:hAnsiTheme="minorBidi"/>
          <w:sz w:val="20"/>
          <w:szCs w:val="20"/>
          <w:rtl/>
        </w:rPr>
        <w:t>)</w:t>
      </w:r>
      <w:r>
        <w:rPr>
          <w:rFonts w:asciiTheme="minorBidi" w:hAnsiTheme="minorBidi" w:hint="cs"/>
          <w:sz w:val="20"/>
          <w:szCs w:val="20"/>
          <w:rtl/>
        </w:rPr>
        <w:t xml:space="preserve"> </w:t>
      </w:r>
      <w:r>
        <w:rPr>
          <w:rFonts w:cs="Arabic Transparent" w:hint="cs"/>
          <w:sz w:val="20"/>
          <w:szCs w:val="20"/>
          <w:rtl/>
        </w:rPr>
        <w:t>البيضاوي</w:t>
      </w:r>
      <w:r w:rsidRPr="000960D7">
        <w:rPr>
          <w:rFonts w:cs="Arabic Transparent" w:hint="cs"/>
          <w:sz w:val="20"/>
          <w:szCs w:val="20"/>
          <w:rtl/>
        </w:rPr>
        <w:t xml:space="preserve"> ،</w:t>
      </w:r>
      <w:r>
        <w:rPr>
          <w:rFonts w:cs="Arabic Transparent" w:hint="cs"/>
          <w:sz w:val="20"/>
          <w:szCs w:val="20"/>
          <w:rtl/>
        </w:rPr>
        <w:t>أنوار التنزيل</w:t>
      </w:r>
      <w:r w:rsidRPr="000960D7">
        <w:rPr>
          <w:rFonts w:cs="Arabic Transparent" w:hint="cs"/>
          <w:sz w:val="20"/>
          <w:szCs w:val="20"/>
          <w:rtl/>
        </w:rPr>
        <w:t xml:space="preserve"> ،</w:t>
      </w:r>
      <w:r w:rsidRPr="00BD2A9C">
        <w:rPr>
          <w:rFonts w:cs="Arabic Transparent" w:hint="cs"/>
          <w:sz w:val="20"/>
          <w:szCs w:val="20"/>
          <w:rtl/>
        </w:rPr>
        <w:t xml:space="preserve"> </w:t>
      </w:r>
      <w:r>
        <w:rPr>
          <w:rFonts w:cs="Arabic Transparent" w:hint="cs"/>
          <w:sz w:val="20"/>
          <w:szCs w:val="20"/>
          <w:rtl/>
        </w:rPr>
        <w:t xml:space="preserve">مصدرسابق ، 5/101. وينظر : أبو السعود ،تفسير أبي السعود </w:t>
      </w:r>
      <w:r w:rsidRPr="000960D7">
        <w:rPr>
          <w:rFonts w:cs="Arabic Transparent" w:hint="cs"/>
          <w:sz w:val="20"/>
          <w:szCs w:val="20"/>
          <w:rtl/>
        </w:rPr>
        <w:t>،</w:t>
      </w:r>
      <w:r w:rsidRPr="00BD2A9C">
        <w:rPr>
          <w:rFonts w:cs="Arabic Transparent" w:hint="cs"/>
          <w:sz w:val="20"/>
          <w:szCs w:val="20"/>
          <w:rtl/>
        </w:rPr>
        <w:t xml:space="preserve"> </w:t>
      </w:r>
      <w:r>
        <w:rPr>
          <w:rFonts w:cs="Arabic Transparent" w:hint="cs"/>
          <w:sz w:val="20"/>
          <w:szCs w:val="20"/>
          <w:rtl/>
        </w:rPr>
        <w:t>مصدرسابق ،</w:t>
      </w:r>
      <w:r w:rsidRPr="004B56F2">
        <w:rPr>
          <w:rFonts w:cs="Arabic Transparent"/>
          <w:sz w:val="20"/>
          <w:szCs w:val="20"/>
          <w:rtl/>
        </w:rPr>
        <w:t xml:space="preserve"> </w:t>
      </w:r>
      <w:r w:rsidRPr="000960D7">
        <w:rPr>
          <w:rFonts w:cs="Arabic Transparent" w:hint="cs"/>
          <w:sz w:val="20"/>
          <w:szCs w:val="20"/>
          <w:rtl/>
        </w:rPr>
        <w:t xml:space="preserve">8/62.وينظر : </w:t>
      </w:r>
      <w:r>
        <w:rPr>
          <w:rFonts w:cs="Arabic Transparent" w:hint="cs"/>
          <w:sz w:val="20"/>
          <w:szCs w:val="20"/>
          <w:rtl/>
        </w:rPr>
        <w:t>ابن عاشور ، التحرير والتنوير ، مرجع سابق ،</w:t>
      </w:r>
      <w:r w:rsidRPr="004B56F2">
        <w:rPr>
          <w:rFonts w:cs="Arabic Transparent"/>
          <w:sz w:val="20"/>
          <w:szCs w:val="20"/>
          <w:rtl/>
        </w:rPr>
        <w:t xml:space="preserve"> </w:t>
      </w:r>
      <w:r w:rsidRPr="000960D7">
        <w:rPr>
          <w:rFonts w:cs="Arabic Transparent" w:hint="cs"/>
          <w:sz w:val="20"/>
          <w:szCs w:val="20"/>
          <w:rtl/>
        </w:rPr>
        <w:t xml:space="preserve"> 25/299.</w:t>
      </w:r>
    </w:p>
    <w:p w:rsidR="00061FBB" w:rsidRPr="002B12D8" w:rsidRDefault="00061FBB" w:rsidP="00061FBB">
      <w:pPr>
        <w:autoSpaceDE w:val="0"/>
        <w:autoSpaceDN w:val="0"/>
        <w:adjustRightInd w:val="0"/>
        <w:spacing w:after="0" w:line="360" w:lineRule="auto"/>
        <w:ind w:right="-567"/>
        <w:rPr>
          <w:rFonts w:cs="Arabic Transparent"/>
          <w:sz w:val="20"/>
          <w:szCs w:val="20"/>
          <w:rtl/>
        </w:rPr>
      </w:pPr>
      <w:r w:rsidRPr="007815FB">
        <w:rPr>
          <w:rFonts w:asciiTheme="minorBidi" w:hAnsiTheme="minorBidi"/>
          <w:sz w:val="20"/>
          <w:szCs w:val="20"/>
          <w:rtl/>
        </w:rPr>
        <w:t xml:space="preserve"> (</w:t>
      </w:r>
      <w:r>
        <w:rPr>
          <w:rFonts w:asciiTheme="minorBidi" w:hAnsiTheme="minorBidi" w:hint="cs"/>
          <w:sz w:val="20"/>
          <w:szCs w:val="20"/>
          <w:rtl/>
        </w:rPr>
        <w:t>2</w:t>
      </w:r>
      <w:r w:rsidRPr="007815FB">
        <w:rPr>
          <w:rFonts w:asciiTheme="minorBidi" w:hAnsiTheme="minorBidi"/>
          <w:sz w:val="20"/>
          <w:szCs w:val="20"/>
          <w:rtl/>
        </w:rPr>
        <w:t>)</w:t>
      </w:r>
      <w:r>
        <w:rPr>
          <w:rFonts w:asciiTheme="minorBidi" w:hAnsiTheme="minorBidi" w:hint="cs"/>
          <w:sz w:val="20"/>
          <w:szCs w:val="20"/>
          <w:rtl/>
        </w:rPr>
        <w:t xml:space="preserve"> </w:t>
      </w:r>
      <w:r w:rsidRPr="00961E98">
        <w:rPr>
          <w:rFonts w:cs="Arabic Transparent" w:hint="cs"/>
          <w:sz w:val="20"/>
          <w:szCs w:val="20"/>
          <w:rtl/>
        </w:rPr>
        <w:t>الرازي ،</w:t>
      </w:r>
      <w:r>
        <w:rPr>
          <w:rFonts w:cs="Arabic Transparent" w:hint="cs"/>
          <w:sz w:val="20"/>
          <w:szCs w:val="20"/>
          <w:rtl/>
        </w:rPr>
        <w:t xml:space="preserve"> </w:t>
      </w:r>
      <w:r w:rsidRPr="00961E98">
        <w:rPr>
          <w:rFonts w:cs="Arabic Transparent" w:hint="cs"/>
          <w:sz w:val="20"/>
          <w:szCs w:val="20"/>
          <w:rtl/>
        </w:rPr>
        <w:t>مفاتيح الغيب ،</w:t>
      </w:r>
      <w:r w:rsidRPr="002B12D8">
        <w:rPr>
          <w:rFonts w:cs="Arabic Transparent" w:hint="cs"/>
          <w:sz w:val="20"/>
          <w:szCs w:val="20"/>
          <w:rtl/>
        </w:rPr>
        <w:t xml:space="preserve"> </w:t>
      </w:r>
      <w:r>
        <w:rPr>
          <w:rFonts w:cs="Arabic Transparent" w:hint="cs"/>
          <w:sz w:val="20"/>
          <w:szCs w:val="20"/>
          <w:rtl/>
        </w:rPr>
        <w:t>مصدرسابق ،</w:t>
      </w:r>
      <w:r w:rsidRPr="00961E98">
        <w:rPr>
          <w:rFonts w:cs="Arabic Transparent" w:hint="cs"/>
          <w:sz w:val="20"/>
          <w:szCs w:val="20"/>
          <w:rtl/>
        </w:rPr>
        <w:t xml:space="preserve"> 28/30.</w:t>
      </w:r>
      <w:r w:rsidRPr="006056C9">
        <w:rPr>
          <w:rFonts w:asciiTheme="minorBidi" w:hAnsiTheme="minorBidi"/>
          <w:sz w:val="20"/>
          <w:szCs w:val="20"/>
          <w:rtl/>
        </w:rPr>
        <w:t xml:space="preserve"> </w:t>
      </w:r>
      <w:r>
        <w:rPr>
          <w:rFonts w:asciiTheme="minorBidi" w:hAnsiTheme="minorBidi" w:hint="cs"/>
          <w:sz w:val="20"/>
          <w:szCs w:val="20"/>
          <w:rtl/>
        </w:rPr>
        <w:t xml:space="preserve">وينظر : </w:t>
      </w:r>
      <w:r w:rsidRPr="00961E98">
        <w:rPr>
          <w:rFonts w:cs="Arabic Transparent" w:hint="cs"/>
          <w:sz w:val="20"/>
          <w:szCs w:val="20"/>
          <w:rtl/>
        </w:rPr>
        <w:t>الطبري ، جامع البيان ،</w:t>
      </w:r>
      <w:r w:rsidRPr="002B12D8">
        <w:rPr>
          <w:rFonts w:cs="Arabic Transparent" w:hint="cs"/>
          <w:sz w:val="20"/>
          <w:szCs w:val="20"/>
          <w:rtl/>
        </w:rPr>
        <w:t xml:space="preserve"> </w:t>
      </w:r>
      <w:r>
        <w:rPr>
          <w:rFonts w:cs="Arabic Transparent" w:hint="cs"/>
          <w:sz w:val="20"/>
          <w:szCs w:val="20"/>
          <w:rtl/>
        </w:rPr>
        <w:t>مصدرسابق ،</w:t>
      </w:r>
      <w:r w:rsidRPr="00961E98">
        <w:rPr>
          <w:rFonts w:cs="Arabic Transparent" w:hint="cs"/>
          <w:sz w:val="20"/>
          <w:szCs w:val="20"/>
          <w:rtl/>
        </w:rPr>
        <w:t xml:space="preserve"> 22/143-144</w:t>
      </w:r>
      <w:r>
        <w:rPr>
          <w:rFonts w:cs="Arabic Transparent" w:hint="cs"/>
          <w:sz w:val="20"/>
          <w:szCs w:val="20"/>
          <w:rtl/>
        </w:rPr>
        <w:t>،</w:t>
      </w:r>
      <w:r w:rsidRPr="00961E98">
        <w:rPr>
          <w:rFonts w:cs="Arabic Transparent" w:hint="cs"/>
          <w:sz w:val="20"/>
          <w:szCs w:val="20"/>
          <w:rtl/>
        </w:rPr>
        <w:t xml:space="preserve"> وينظر : الماتريدي ،ت</w:t>
      </w:r>
      <w:r>
        <w:rPr>
          <w:rFonts w:cs="Arabic Transparent" w:hint="cs"/>
          <w:sz w:val="20"/>
          <w:szCs w:val="20"/>
          <w:rtl/>
        </w:rPr>
        <w:t>أو</w:t>
      </w:r>
      <w:r w:rsidRPr="00961E98">
        <w:rPr>
          <w:rFonts w:cs="Arabic Transparent" w:hint="cs"/>
          <w:sz w:val="20"/>
          <w:szCs w:val="20"/>
          <w:rtl/>
        </w:rPr>
        <w:t>يلات أهل السنة ،</w:t>
      </w:r>
      <w:r w:rsidRPr="002B12D8">
        <w:rPr>
          <w:rFonts w:cs="Arabic Transparent" w:hint="cs"/>
          <w:sz w:val="20"/>
          <w:szCs w:val="20"/>
          <w:rtl/>
        </w:rPr>
        <w:t xml:space="preserve"> </w:t>
      </w:r>
      <w:r>
        <w:rPr>
          <w:rFonts w:cs="Arabic Transparent" w:hint="cs"/>
          <w:sz w:val="20"/>
          <w:szCs w:val="20"/>
          <w:rtl/>
        </w:rPr>
        <w:t>مصدرسابق ،</w:t>
      </w:r>
      <w:r w:rsidRPr="00961E98">
        <w:rPr>
          <w:rFonts w:cs="Arabic Transparent" w:hint="cs"/>
          <w:sz w:val="20"/>
          <w:szCs w:val="20"/>
          <w:rtl/>
        </w:rPr>
        <w:t xml:space="preserve"> </w:t>
      </w:r>
      <w:r>
        <w:rPr>
          <w:rFonts w:cs="Arabic Transparent" w:hint="cs"/>
          <w:sz w:val="20"/>
          <w:szCs w:val="20"/>
          <w:rtl/>
        </w:rPr>
        <w:t>9/258-259</w:t>
      </w:r>
      <w:r w:rsidRPr="00961E98">
        <w:rPr>
          <w:rFonts w:cs="Arabic Transparent" w:hint="cs"/>
          <w:sz w:val="20"/>
          <w:szCs w:val="20"/>
          <w:rtl/>
        </w:rPr>
        <w:t xml:space="preserve">  . وينظر : السمرقندي ، بحر العلوم ،</w:t>
      </w:r>
      <w:r w:rsidRPr="002B12D8">
        <w:rPr>
          <w:rFonts w:cs="Arabic Transparent" w:hint="cs"/>
          <w:sz w:val="20"/>
          <w:szCs w:val="20"/>
          <w:rtl/>
        </w:rPr>
        <w:t xml:space="preserve"> </w:t>
      </w:r>
      <w:r>
        <w:rPr>
          <w:rFonts w:cs="Arabic Transparent" w:hint="cs"/>
          <w:sz w:val="20"/>
          <w:szCs w:val="20"/>
          <w:rtl/>
        </w:rPr>
        <w:t>مصدرسابق ،</w:t>
      </w:r>
      <w:r w:rsidRPr="00961E98">
        <w:rPr>
          <w:rFonts w:cs="Arabic Transparent" w:hint="cs"/>
          <w:sz w:val="20"/>
          <w:szCs w:val="20"/>
          <w:rtl/>
        </w:rPr>
        <w:t>3/294.</w:t>
      </w:r>
    </w:p>
    <w:p w:rsidR="00061FBB" w:rsidRPr="00031B40" w:rsidRDefault="00061FBB" w:rsidP="00061FBB">
      <w:pPr>
        <w:autoSpaceDE w:val="0"/>
        <w:autoSpaceDN w:val="0"/>
        <w:adjustRightInd w:val="0"/>
        <w:spacing w:after="0" w:line="360" w:lineRule="auto"/>
        <w:ind w:right="-567"/>
        <w:rPr>
          <w:rFonts w:asciiTheme="minorBidi" w:eastAsia="Times New Roman" w:hAnsiTheme="minorBidi"/>
          <w:color w:val="000000"/>
          <w:sz w:val="28"/>
          <w:szCs w:val="28"/>
          <w:rtl/>
        </w:rPr>
      </w:pPr>
      <w:r w:rsidRPr="007815FB">
        <w:rPr>
          <w:rFonts w:asciiTheme="minorBidi" w:hAnsiTheme="minorBidi"/>
          <w:sz w:val="20"/>
          <w:szCs w:val="20"/>
          <w:rtl/>
        </w:rPr>
        <w:lastRenderedPageBreak/>
        <w:t>(</w:t>
      </w:r>
      <w:r>
        <w:rPr>
          <w:rFonts w:asciiTheme="minorBidi" w:hAnsiTheme="minorBidi" w:hint="cs"/>
          <w:sz w:val="20"/>
          <w:szCs w:val="20"/>
          <w:rtl/>
        </w:rPr>
        <w:t>3</w:t>
      </w:r>
      <w:r w:rsidRPr="007815FB">
        <w:rPr>
          <w:rFonts w:asciiTheme="minorBidi" w:hAnsiTheme="minorBidi"/>
          <w:sz w:val="20"/>
          <w:szCs w:val="20"/>
          <w:rtl/>
        </w:rPr>
        <w:t>)</w:t>
      </w:r>
      <w:r>
        <w:rPr>
          <w:rFonts w:asciiTheme="minorBidi" w:hAnsiTheme="minorBidi" w:hint="cs"/>
          <w:sz w:val="20"/>
          <w:szCs w:val="20"/>
          <w:rtl/>
        </w:rPr>
        <w:t xml:space="preserve"> </w:t>
      </w:r>
      <w:r>
        <w:rPr>
          <w:rFonts w:cs="Arabic Transparent" w:hint="cs"/>
          <w:sz w:val="20"/>
          <w:szCs w:val="20"/>
          <w:rtl/>
        </w:rPr>
        <w:t>ابن عاشور ، التحرير والتنوير ، مرجع سابق ،</w:t>
      </w:r>
      <w:r w:rsidRPr="00961E98">
        <w:rPr>
          <w:rFonts w:cs="Arabic Transparent" w:hint="cs"/>
          <w:sz w:val="20"/>
          <w:szCs w:val="20"/>
          <w:rtl/>
        </w:rPr>
        <w:t xml:space="preserve"> 26/65. وينظر : </w:t>
      </w:r>
      <w:r>
        <w:rPr>
          <w:rFonts w:cs="Arabic Transparent" w:hint="cs"/>
          <w:sz w:val="20"/>
          <w:szCs w:val="20"/>
          <w:rtl/>
        </w:rPr>
        <w:t xml:space="preserve">الطنطاوي </w:t>
      </w:r>
      <w:r w:rsidRPr="00961E98">
        <w:rPr>
          <w:rFonts w:cs="Arabic Transparent" w:hint="cs"/>
          <w:sz w:val="20"/>
          <w:szCs w:val="20"/>
          <w:rtl/>
        </w:rPr>
        <w:t xml:space="preserve"> ، االتفسير الوسيط ،</w:t>
      </w:r>
      <w:r w:rsidRPr="002B12D8">
        <w:rPr>
          <w:rFonts w:cs="Arabic Transparent" w:hint="cs"/>
          <w:sz w:val="20"/>
          <w:szCs w:val="20"/>
          <w:rtl/>
        </w:rPr>
        <w:t xml:space="preserve"> </w:t>
      </w:r>
      <w:r>
        <w:rPr>
          <w:rFonts w:hint="cs"/>
          <w:sz w:val="20"/>
          <w:szCs w:val="20"/>
          <w:rtl/>
        </w:rPr>
        <w:t xml:space="preserve">مرجع سابق </w:t>
      </w:r>
      <w:r>
        <w:rPr>
          <w:rFonts w:cs="Arabic Transparent" w:hint="cs"/>
          <w:sz w:val="20"/>
          <w:szCs w:val="20"/>
          <w:rtl/>
        </w:rPr>
        <w:t>،</w:t>
      </w:r>
      <w:r w:rsidRPr="00961E98">
        <w:rPr>
          <w:rFonts w:cs="Arabic Transparent" w:hint="cs"/>
          <w:sz w:val="20"/>
          <w:szCs w:val="20"/>
          <w:rtl/>
        </w:rPr>
        <w:t>13/208.</w:t>
      </w:r>
    </w:p>
    <w:p w:rsidR="00061FBB" w:rsidRPr="00031B40" w:rsidRDefault="00061FBB" w:rsidP="00061FBB">
      <w:pPr>
        <w:autoSpaceDE w:val="0"/>
        <w:autoSpaceDN w:val="0"/>
        <w:adjustRightInd w:val="0"/>
        <w:spacing w:after="0" w:line="360" w:lineRule="auto"/>
        <w:ind w:right="-567"/>
        <w:rPr>
          <w:rFonts w:cs="Arabic Transparent"/>
          <w:sz w:val="20"/>
          <w:szCs w:val="20"/>
          <w:rtl/>
        </w:rPr>
      </w:pPr>
      <w:r w:rsidRPr="007815FB">
        <w:rPr>
          <w:rFonts w:asciiTheme="minorBidi" w:hAnsiTheme="minorBidi"/>
          <w:sz w:val="20"/>
          <w:szCs w:val="20"/>
          <w:rtl/>
        </w:rPr>
        <w:t>(</w:t>
      </w:r>
      <w:r>
        <w:rPr>
          <w:rFonts w:asciiTheme="minorBidi" w:hAnsiTheme="minorBidi" w:hint="cs"/>
          <w:sz w:val="20"/>
          <w:szCs w:val="20"/>
          <w:rtl/>
        </w:rPr>
        <w:t>4</w:t>
      </w:r>
      <w:r w:rsidRPr="007815FB">
        <w:rPr>
          <w:rFonts w:asciiTheme="minorBidi" w:hAnsiTheme="minorBidi"/>
          <w:sz w:val="20"/>
          <w:szCs w:val="20"/>
          <w:rtl/>
        </w:rPr>
        <w:t>)</w:t>
      </w:r>
      <w:r>
        <w:rPr>
          <w:rFonts w:asciiTheme="minorBidi" w:hAnsiTheme="minorBidi" w:hint="cs"/>
          <w:sz w:val="20"/>
          <w:szCs w:val="20"/>
          <w:rtl/>
        </w:rPr>
        <w:t xml:space="preserve"> </w:t>
      </w:r>
      <w:r w:rsidRPr="00961E98">
        <w:rPr>
          <w:rFonts w:cs="Arabic Transparent" w:hint="cs"/>
          <w:sz w:val="20"/>
          <w:szCs w:val="20"/>
          <w:rtl/>
        </w:rPr>
        <w:t>ينظر ،الزمخشري ، الكشاف ،</w:t>
      </w:r>
      <w:r w:rsidRPr="002B12D8">
        <w:rPr>
          <w:rFonts w:cs="Arabic Transparent" w:hint="cs"/>
          <w:sz w:val="20"/>
          <w:szCs w:val="20"/>
          <w:rtl/>
        </w:rPr>
        <w:t xml:space="preserve"> </w:t>
      </w:r>
      <w:r>
        <w:rPr>
          <w:rFonts w:cs="Arabic Transparent" w:hint="cs"/>
          <w:sz w:val="20"/>
          <w:szCs w:val="20"/>
          <w:rtl/>
        </w:rPr>
        <w:t>مصدرسابق ،</w:t>
      </w:r>
      <w:r w:rsidRPr="00961E98">
        <w:rPr>
          <w:rFonts w:cs="Arabic Transparent" w:hint="cs"/>
          <w:sz w:val="20"/>
          <w:szCs w:val="20"/>
          <w:rtl/>
        </w:rPr>
        <w:t>4/313.و ينظر : الرازي ،مفاتيح الغيب ،</w:t>
      </w:r>
      <w:r w:rsidRPr="002B12D8">
        <w:rPr>
          <w:rFonts w:cs="Arabic Transparent" w:hint="cs"/>
          <w:sz w:val="20"/>
          <w:szCs w:val="20"/>
          <w:rtl/>
        </w:rPr>
        <w:t xml:space="preserve"> </w:t>
      </w:r>
      <w:r>
        <w:rPr>
          <w:rFonts w:cs="Arabic Transparent" w:hint="cs"/>
          <w:sz w:val="20"/>
          <w:szCs w:val="20"/>
          <w:rtl/>
        </w:rPr>
        <w:t>مصدرسابق ،</w:t>
      </w:r>
      <w:r w:rsidRPr="00961E98">
        <w:rPr>
          <w:rFonts w:cs="Arabic Transparent" w:hint="cs"/>
          <w:sz w:val="20"/>
          <w:szCs w:val="20"/>
          <w:rtl/>
        </w:rPr>
        <w:t xml:space="preserve"> 28/30. وينظر : </w:t>
      </w:r>
      <w:r>
        <w:rPr>
          <w:rFonts w:cs="Arabic Transparent" w:hint="cs"/>
          <w:sz w:val="20"/>
          <w:szCs w:val="20"/>
          <w:rtl/>
        </w:rPr>
        <w:t>البيضاوي</w:t>
      </w:r>
      <w:r w:rsidRPr="00961E98">
        <w:rPr>
          <w:rFonts w:cs="Arabic Transparent" w:hint="cs"/>
          <w:sz w:val="20"/>
          <w:szCs w:val="20"/>
          <w:rtl/>
        </w:rPr>
        <w:t xml:space="preserve"> ،</w:t>
      </w:r>
      <w:r>
        <w:rPr>
          <w:rFonts w:cs="Arabic Transparent" w:hint="cs"/>
          <w:sz w:val="20"/>
          <w:szCs w:val="20"/>
          <w:rtl/>
        </w:rPr>
        <w:t>أنوار التنزيل</w:t>
      </w:r>
      <w:r w:rsidRPr="00961E98">
        <w:rPr>
          <w:rFonts w:cs="Arabic Transparent" w:hint="cs"/>
          <w:sz w:val="20"/>
          <w:szCs w:val="20"/>
          <w:rtl/>
        </w:rPr>
        <w:t xml:space="preserve"> ،</w:t>
      </w:r>
      <w:r w:rsidRPr="002B12D8">
        <w:rPr>
          <w:rFonts w:cs="Arabic Transparent" w:hint="cs"/>
          <w:sz w:val="20"/>
          <w:szCs w:val="20"/>
          <w:rtl/>
        </w:rPr>
        <w:t xml:space="preserve"> </w:t>
      </w:r>
      <w:r>
        <w:rPr>
          <w:rFonts w:cs="Arabic Transparent" w:hint="cs"/>
          <w:sz w:val="20"/>
          <w:szCs w:val="20"/>
          <w:rtl/>
        </w:rPr>
        <w:t>مصدرسابق ،</w:t>
      </w:r>
      <w:r w:rsidRPr="000960D7">
        <w:rPr>
          <w:rFonts w:cs="Arabic Transparent" w:hint="cs"/>
          <w:sz w:val="20"/>
          <w:szCs w:val="20"/>
          <w:rtl/>
        </w:rPr>
        <w:t xml:space="preserve"> </w:t>
      </w:r>
      <w:r>
        <w:rPr>
          <w:rFonts w:cs="Arabic Transparent" w:hint="cs"/>
          <w:sz w:val="20"/>
          <w:szCs w:val="20"/>
          <w:rtl/>
        </w:rPr>
        <w:t>5</w:t>
      </w:r>
      <w:r w:rsidRPr="00961E98">
        <w:rPr>
          <w:rFonts w:cs="Arabic Transparent" w:hint="cs"/>
          <w:sz w:val="20"/>
          <w:szCs w:val="20"/>
          <w:rtl/>
        </w:rPr>
        <w:t>/117.وينظر : ابن عادل ، اللباب ،</w:t>
      </w:r>
      <w:r w:rsidRPr="002B12D8">
        <w:rPr>
          <w:rFonts w:cs="Arabic Transparent" w:hint="cs"/>
          <w:sz w:val="20"/>
          <w:szCs w:val="20"/>
          <w:rtl/>
        </w:rPr>
        <w:t xml:space="preserve"> </w:t>
      </w:r>
      <w:r>
        <w:rPr>
          <w:rFonts w:cs="Arabic Transparent" w:hint="cs"/>
          <w:sz w:val="20"/>
          <w:szCs w:val="20"/>
          <w:rtl/>
        </w:rPr>
        <w:t>مصدرسابق ،</w:t>
      </w:r>
      <w:r w:rsidRPr="004B56F2">
        <w:rPr>
          <w:rFonts w:cs="Arabic Transparent"/>
          <w:sz w:val="20"/>
          <w:szCs w:val="20"/>
          <w:rtl/>
        </w:rPr>
        <w:t xml:space="preserve"> </w:t>
      </w:r>
      <w:r w:rsidRPr="000960D7">
        <w:rPr>
          <w:rFonts w:cs="Arabic Transparent" w:hint="cs"/>
          <w:sz w:val="20"/>
          <w:szCs w:val="20"/>
          <w:rtl/>
        </w:rPr>
        <w:t xml:space="preserve"> </w:t>
      </w:r>
      <w:r w:rsidRPr="00961E98">
        <w:rPr>
          <w:rFonts w:cs="Arabic Transparent" w:hint="cs"/>
          <w:sz w:val="20"/>
          <w:szCs w:val="20"/>
          <w:rtl/>
        </w:rPr>
        <w:t xml:space="preserve">17/418. </w:t>
      </w:r>
    </w:p>
    <w:p w:rsidR="00061FBB" w:rsidRPr="007815FB" w:rsidRDefault="00061FBB" w:rsidP="007220E2">
      <w:pPr>
        <w:spacing w:line="360" w:lineRule="auto"/>
        <w:ind w:right="-567"/>
        <w:rPr>
          <w:rFonts w:asciiTheme="minorBidi" w:hAnsiTheme="minorBidi"/>
          <w:sz w:val="20"/>
          <w:szCs w:val="20"/>
          <w:rtl/>
        </w:rPr>
      </w:pPr>
      <w:r w:rsidRPr="007815FB">
        <w:rPr>
          <w:rFonts w:asciiTheme="minorBidi" w:hAnsiTheme="minorBidi"/>
          <w:sz w:val="20"/>
          <w:szCs w:val="20"/>
          <w:rtl/>
        </w:rPr>
        <w:t>(</w:t>
      </w:r>
      <w:r>
        <w:rPr>
          <w:rFonts w:asciiTheme="minorBidi" w:hAnsiTheme="minorBidi" w:hint="cs"/>
          <w:sz w:val="20"/>
          <w:szCs w:val="20"/>
          <w:rtl/>
        </w:rPr>
        <w:t>5</w:t>
      </w:r>
      <w:r w:rsidRPr="007815FB">
        <w:rPr>
          <w:rFonts w:asciiTheme="minorBidi" w:hAnsiTheme="minorBidi"/>
          <w:sz w:val="20"/>
          <w:szCs w:val="20"/>
          <w:rtl/>
        </w:rPr>
        <w:t>)</w:t>
      </w:r>
      <w:r w:rsidRPr="00031B40">
        <w:rPr>
          <w:rFonts w:cs="Arabic Transparent" w:hint="cs"/>
          <w:sz w:val="20"/>
          <w:szCs w:val="20"/>
          <w:rtl/>
        </w:rPr>
        <w:t xml:space="preserve"> </w:t>
      </w:r>
      <w:r w:rsidRPr="00961E98">
        <w:rPr>
          <w:rFonts w:cs="Arabic Transparent" w:hint="cs"/>
          <w:sz w:val="20"/>
          <w:szCs w:val="20"/>
          <w:rtl/>
        </w:rPr>
        <w:t>ينظر : السامرائي ،معاني النحو ،</w:t>
      </w:r>
      <w:r w:rsidRPr="002B12D8">
        <w:rPr>
          <w:rFonts w:cs="Arabic Transparent" w:hint="cs"/>
          <w:sz w:val="20"/>
          <w:szCs w:val="20"/>
          <w:rtl/>
        </w:rPr>
        <w:t xml:space="preserve"> </w:t>
      </w:r>
      <w:r>
        <w:rPr>
          <w:rFonts w:cs="Arabic Transparent" w:hint="cs"/>
          <w:sz w:val="20"/>
          <w:szCs w:val="20"/>
          <w:rtl/>
        </w:rPr>
        <w:t>م</w:t>
      </w:r>
      <w:r w:rsidR="007220E2">
        <w:rPr>
          <w:rFonts w:cs="Arabic Transparent" w:hint="cs"/>
          <w:sz w:val="20"/>
          <w:szCs w:val="20"/>
          <w:rtl/>
        </w:rPr>
        <w:t xml:space="preserve">رجع </w:t>
      </w:r>
      <w:r>
        <w:rPr>
          <w:rFonts w:cs="Arabic Transparent" w:hint="cs"/>
          <w:sz w:val="20"/>
          <w:szCs w:val="20"/>
          <w:rtl/>
        </w:rPr>
        <w:t>سابق ،</w:t>
      </w:r>
      <w:r w:rsidRPr="00961E98">
        <w:rPr>
          <w:rFonts w:cs="Arabic Transparent" w:hint="cs"/>
          <w:sz w:val="20"/>
          <w:szCs w:val="20"/>
          <w:rtl/>
        </w:rPr>
        <w:t xml:space="preserve"> 1/298  </w:t>
      </w:r>
    </w:p>
    <w:p w:rsidR="00061FBB" w:rsidRDefault="00061FBB" w:rsidP="00061FBB">
      <w:pPr>
        <w:autoSpaceDE w:val="0"/>
        <w:autoSpaceDN w:val="0"/>
        <w:adjustRightInd w:val="0"/>
        <w:spacing w:after="0" w:line="360" w:lineRule="auto"/>
        <w:ind w:right="-567"/>
        <w:rPr>
          <w:rFonts w:asciiTheme="minorBidi" w:eastAsia="Times New Roman" w:hAnsiTheme="minorBidi"/>
          <w:color w:val="000000"/>
          <w:sz w:val="28"/>
          <w:szCs w:val="28"/>
          <w:rtl/>
          <w:lang w:bidi="ar-JO"/>
        </w:rPr>
      </w:pPr>
    </w:p>
    <w:p w:rsidR="008A1F21" w:rsidRPr="00961E98" w:rsidRDefault="008A1F21" w:rsidP="007220E2">
      <w:pPr>
        <w:autoSpaceDE w:val="0"/>
        <w:autoSpaceDN w:val="0"/>
        <w:adjustRightInd w:val="0"/>
        <w:spacing w:after="0" w:line="360" w:lineRule="auto"/>
        <w:ind w:right="-567"/>
        <w:rPr>
          <w:rFonts w:cs="Arabic Transparent"/>
          <w:sz w:val="20"/>
          <w:szCs w:val="20"/>
          <w:rtl/>
        </w:rPr>
      </w:pPr>
      <w:r w:rsidRPr="004F51B7">
        <w:rPr>
          <w:rFonts w:asciiTheme="minorBidi" w:eastAsia="Times New Roman" w:hAnsiTheme="minorBidi"/>
          <w:color w:val="000000"/>
          <w:sz w:val="28"/>
          <w:szCs w:val="28"/>
          <w:rtl/>
          <w:lang w:bidi="ar-JO"/>
        </w:rPr>
        <w:t>قادرا</w:t>
      </w:r>
      <w:r w:rsidR="006056C9">
        <w:rPr>
          <w:rFonts w:asciiTheme="minorBidi" w:eastAsia="Times New Roman" w:hAnsiTheme="minorBidi" w:hint="cs"/>
          <w:color w:val="000000"/>
          <w:sz w:val="28"/>
          <w:szCs w:val="28"/>
          <w:rtl/>
          <w:lang w:bidi="ar-JO"/>
        </w:rPr>
        <w:t>ً</w:t>
      </w:r>
      <w:r w:rsidRPr="004F51B7">
        <w:rPr>
          <w:rFonts w:asciiTheme="minorBidi" w:eastAsia="Times New Roman" w:hAnsiTheme="minorBidi"/>
          <w:color w:val="000000"/>
          <w:sz w:val="28"/>
          <w:szCs w:val="28"/>
          <w:rtl/>
          <w:lang w:bidi="ar-JO"/>
        </w:rPr>
        <w:t xml:space="preserve"> على الأقل والأضعف</w:t>
      </w:r>
      <w:r w:rsidR="006056C9">
        <w:rPr>
          <w:rFonts w:asciiTheme="minorBidi" w:eastAsia="Times New Roman" w:hAnsiTheme="minorBidi" w:hint="cs"/>
          <w:color w:val="000000"/>
          <w:sz w:val="28"/>
          <w:szCs w:val="28"/>
          <w:rtl/>
          <w:lang w:bidi="ar-JO"/>
        </w:rPr>
        <w:t xml:space="preserve"> </w:t>
      </w:r>
      <w:r w:rsidR="00BE2E3E" w:rsidRPr="00BE2E3E">
        <w:rPr>
          <w:rFonts w:asciiTheme="minorBidi" w:eastAsia="Times New Roman" w:hAnsiTheme="minorBidi" w:hint="cs"/>
          <w:color w:val="000000"/>
          <w:sz w:val="28"/>
          <w:szCs w:val="28"/>
          <w:rtl/>
          <w:lang w:bidi="ar-JO"/>
        </w:rPr>
        <w:t xml:space="preserve">" </w:t>
      </w:r>
      <w:r w:rsidRPr="00BE2E3E">
        <w:rPr>
          <w:rFonts w:asciiTheme="minorBidi" w:eastAsia="Times New Roman" w:hAnsiTheme="minorBidi" w:hint="cs"/>
          <w:color w:val="000000"/>
          <w:sz w:val="28"/>
          <w:szCs w:val="28"/>
          <w:vertAlign w:val="superscript"/>
          <w:rtl/>
          <w:lang w:bidi="ar-JO"/>
        </w:rPr>
        <w:t>(</w:t>
      </w:r>
      <w:r w:rsidR="00061FBB">
        <w:rPr>
          <w:rFonts w:asciiTheme="minorBidi" w:eastAsia="Times New Roman" w:hAnsiTheme="minorBidi" w:hint="cs"/>
          <w:color w:val="000000"/>
          <w:sz w:val="28"/>
          <w:szCs w:val="28"/>
          <w:vertAlign w:val="superscript"/>
          <w:rtl/>
          <w:lang w:bidi="ar-JO"/>
        </w:rPr>
        <w:t>1</w:t>
      </w:r>
      <w:r w:rsidRPr="00BE2E3E">
        <w:rPr>
          <w:rFonts w:asciiTheme="minorBidi" w:eastAsia="Times New Roman" w:hAnsiTheme="minorBidi" w:hint="cs"/>
          <w:color w:val="000000"/>
          <w:sz w:val="28"/>
          <w:szCs w:val="28"/>
          <w:vertAlign w:val="superscript"/>
          <w:rtl/>
          <w:lang w:bidi="ar-JO"/>
        </w:rPr>
        <w:t xml:space="preserve">) </w:t>
      </w:r>
      <w:r>
        <w:rPr>
          <w:rFonts w:asciiTheme="minorBidi" w:eastAsia="Times New Roman" w:hAnsiTheme="minorBidi" w:hint="cs"/>
          <w:color w:val="000000"/>
          <w:sz w:val="28"/>
          <w:szCs w:val="28"/>
          <w:rtl/>
          <w:lang w:bidi="ar-JO"/>
        </w:rPr>
        <w:t>قال القشيري :</w:t>
      </w:r>
      <w:r w:rsidRPr="002D292D">
        <w:rPr>
          <w:rFonts w:asciiTheme="minorBidi" w:eastAsia="Times New Roman" w:hAnsiTheme="minorBidi"/>
          <w:color w:val="000000"/>
          <w:sz w:val="28"/>
          <w:szCs w:val="28"/>
          <w:rtl/>
          <w:lang w:bidi="ar-JO"/>
        </w:rPr>
        <w:t xml:space="preserve"> </w:t>
      </w:r>
      <w:r w:rsidR="006056C9">
        <w:rPr>
          <w:rFonts w:asciiTheme="minorBidi" w:eastAsia="Times New Roman" w:hAnsiTheme="minorBidi" w:hint="cs"/>
          <w:color w:val="000000"/>
          <w:sz w:val="28"/>
          <w:szCs w:val="28"/>
          <w:rtl/>
          <w:lang w:bidi="ar-JO"/>
        </w:rPr>
        <w:t xml:space="preserve">" </w:t>
      </w:r>
      <w:r w:rsidRPr="003533B9">
        <w:rPr>
          <w:rFonts w:asciiTheme="minorBidi" w:eastAsia="Times New Roman" w:hAnsiTheme="minorBidi"/>
          <w:color w:val="000000"/>
          <w:sz w:val="28"/>
          <w:szCs w:val="28"/>
          <w:rtl/>
          <w:lang w:bidi="ar-JO"/>
        </w:rPr>
        <w:t>الرؤية هنا بمعنى العلم</w:t>
      </w:r>
      <w:r w:rsidR="006056C9">
        <w:rPr>
          <w:rFonts w:asciiTheme="minorBidi" w:eastAsia="Times New Roman" w:hAnsiTheme="minorBidi" w:hint="cs"/>
          <w:color w:val="000000"/>
          <w:sz w:val="28"/>
          <w:szCs w:val="28"/>
          <w:rtl/>
          <w:lang w:bidi="ar-JO"/>
        </w:rPr>
        <w:t xml:space="preserve">" </w:t>
      </w:r>
      <w:r w:rsidRPr="00BE2E3E">
        <w:rPr>
          <w:rFonts w:asciiTheme="minorBidi" w:eastAsia="Times New Roman" w:hAnsiTheme="minorBidi" w:hint="cs"/>
          <w:color w:val="000000"/>
          <w:sz w:val="28"/>
          <w:szCs w:val="28"/>
          <w:vertAlign w:val="superscript"/>
          <w:rtl/>
          <w:lang w:bidi="ar-JO"/>
        </w:rPr>
        <w:t>(</w:t>
      </w:r>
      <w:r w:rsidR="00061FBB">
        <w:rPr>
          <w:rFonts w:asciiTheme="minorBidi" w:eastAsia="Times New Roman" w:hAnsiTheme="minorBidi" w:hint="cs"/>
          <w:color w:val="000000"/>
          <w:sz w:val="28"/>
          <w:szCs w:val="28"/>
          <w:vertAlign w:val="superscript"/>
          <w:rtl/>
          <w:lang w:bidi="ar-JO"/>
        </w:rPr>
        <w:t>2</w:t>
      </w:r>
      <w:r w:rsidRPr="00BE2E3E">
        <w:rPr>
          <w:rFonts w:asciiTheme="minorBidi" w:eastAsia="Times New Roman" w:hAnsiTheme="minorBidi" w:hint="cs"/>
          <w:color w:val="000000"/>
          <w:sz w:val="28"/>
          <w:szCs w:val="28"/>
          <w:vertAlign w:val="superscript"/>
          <w:rtl/>
          <w:lang w:bidi="ar-JO"/>
        </w:rPr>
        <w:t>)</w:t>
      </w:r>
      <w:r>
        <w:rPr>
          <w:rFonts w:asciiTheme="minorBidi" w:eastAsia="Times New Roman" w:hAnsiTheme="minorBidi" w:hint="cs"/>
          <w:color w:val="000000"/>
          <w:sz w:val="28"/>
          <w:szCs w:val="28"/>
          <w:rtl/>
          <w:lang w:bidi="ar-JO"/>
        </w:rPr>
        <w:t xml:space="preserve"> قال </w:t>
      </w:r>
      <w:r w:rsidR="0097442E">
        <w:rPr>
          <w:rFonts w:asciiTheme="minorBidi" w:eastAsia="Times New Roman" w:hAnsiTheme="minorBidi" w:hint="cs"/>
          <w:color w:val="000000"/>
          <w:sz w:val="28"/>
          <w:szCs w:val="28"/>
          <w:rtl/>
          <w:lang w:bidi="ar-JO"/>
        </w:rPr>
        <w:t xml:space="preserve">أبو السعود </w:t>
      </w:r>
      <w:r>
        <w:rPr>
          <w:rFonts w:asciiTheme="minorBidi" w:eastAsia="Times New Roman" w:hAnsiTheme="minorBidi" w:hint="cs"/>
          <w:color w:val="000000"/>
          <w:sz w:val="28"/>
          <w:szCs w:val="28"/>
          <w:rtl/>
          <w:lang w:bidi="ar-JO"/>
        </w:rPr>
        <w:t>:</w:t>
      </w:r>
      <w:r w:rsidR="006056C9">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 </w:t>
      </w:r>
      <w:r w:rsidRPr="004F51B7">
        <w:rPr>
          <w:rFonts w:asciiTheme="minorBidi" w:eastAsia="Times New Roman" w:hAnsiTheme="minorBidi"/>
          <w:color w:val="000000"/>
          <w:sz w:val="28"/>
          <w:szCs w:val="28"/>
          <w:rtl/>
          <w:lang w:bidi="ar-JO"/>
        </w:rPr>
        <w:t>والرؤيةُ قلبيةٌ أيْ ألم يتفكَّروا ولم يعلمُوا علماً جازماً مُتاخِماً للمشاهدةِ والعيانِ</w:t>
      </w:r>
      <w:r w:rsidR="006056C9">
        <w:rPr>
          <w:rFonts w:asciiTheme="minorBidi" w:eastAsia="Times New Roman" w:hAnsiTheme="minorBidi" w:hint="cs"/>
          <w:color w:val="000000"/>
          <w:sz w:val="28"/>
          <w:szCs w:val="28"/>
          <w:rtl/>
          <w:lang w:bidi="ar-JO"/>
        </w:rPr>
        <w:t>"</w:t>
      </w:r>
      <w:r w:rsidRPr="00BE2E3E">
        <w:rPr>
          <w:rFonts w:asciiTheme="minorBidi" w:hAnsiTheme="minorBidi" w:hint="cs"/>
          <w:sz w:val="28"/>
          <w:szCs w:val="28"/>
          <w:vertAlign w:val="superscript"/>
          <w:rtl/>
          <w:lang w:bidi="ar-JO"/>
        </w:rPr>
        <w:t>(</w:t>
      </w:r>
      <w:r w:rsidR="007220E2">
        <w:rPr>
          <w:rFonts w:asciiTheme="minorBidi" w:hAnsiTheme="minorBidi" w:hint="cs"/>
          <w:sz w:val="28"/>
          <w:szCs w:val="28"/>
          <w:vertAlign w:val="superscript"/>
          <w:rtl/>
          <w:lang w:bidi="ar-JO"/>
        </w:rPr>
        <w:t>3</w:t>
      </w:r>
      <w:r w:rsidRPr="00BE2E3E">
        <w:rPr>
          <w:rFonts w:asciiTheme="minorBidi" w:hAnsiTheme="minorBidi" w:hint="cs"/>
          <w:sz w:val="28"/>
          <w:szCs w:val="28"/>
          <w:vertAlign w:val="superscript"/>
          <w:rtl/>
          <w:lang w:bidi="ar-JO"/>
        </w:rPr>
        <w:t>)</w:t>
      </w:r>
      <w:r>
        <w:rPr>
          <w:rFonts w:asciiTheme="minorBidi" w:hAnsiTheme="minorBidi" w:hint="cs"/>
          <w:sz w:val="28"/>
          <w:szCs w:val="28"/>
          <w:rtl/>
          <w:lang w:bidi="ar-JO"/>
        </w:rPr>
        <w:t xml:space="preserve"> </w:t>
      </w:r>
      <w:r w:rsidR="006056C9">
        <w:rPr>
          <w:rFonts w:asciiTheme="minorBidi" w:hAnsiTheme="minorBidi" w:hint="cs"/>
          <w:sz w:val="28"/>
          <w:szCs w:val="28"/>
          <w:rtl/>
          <w:lang w:bidi="ar-JO"/>
        </w:rPr>
        <w:t>.</w:t>
      </w:r>
    </w:p>
    <w:p w:rsidR="002B12D8" w:rsidRPr="002D292D" w:rsidRDefault="002B12D8" w:rsidP="002B12D8">
      <w:pPr>
        <w:autoSpaceDE w:val="0"/>
        <w:autoSpaceDN w:val="0"/>
        <w:adjustRightInd w:val="0"/>
        <w:spacing w:after="0"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وربطت (أنَّ) الكلام الذي قبلها بالكلام الذي بعدها ، فربطت الدليل على إحياء</w:t>
      </w:r>
      <w:r w:rsidR="00B23422">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الله الموتى بالكلام الذي قبلها . </w:t>
      </w:r>
    </w:p>
    <w:p w:rsidR="002B12D8" w:rsidRDefault="002B12D8" w:rsidP="007220E2">
      <w:pPr>
        <w:autoSpaceDE w:val="0"/>
        <w:autoSpaceDN w:val="0"/>
        <w:adjustRightInd w:val="0"/>
        <w:spacing w:after="0"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واستعمل التعبير القرآني التوكيد ب(أنَّ) وجملتها لتأدية غرض بلاغي هو التوبيخ ،"</w:t>
      </w:r>
      <w:r w:rsidRPr="00C7252F">
        <w:rPr>
          <w:rFonts w:asciiTheme="minorBidi" w:eastAsia="Times New Roman" w:hAnsiTheme="minorBidi"/>
          <w:color w:val="000000"/>
          <w:sz w:val="28"/>
          <w:szCs w:val="28"/>
          <w:rtl/>
          <w:lang w:bidi="ar-JO"/>
        </w:rPr>
        <w:t>توبيخ المشركين على جهلهم وانطماس بصائرهم، حيث لم يعرفوا أن</w:t>
      </w:r>
      <w:r w:rsidR="00B23422">
        <w:rPr>
          <w:rFonts w:asciiTheme="minorBidi" w:eastAsia="Times New Roman" w:hAnsiTheme="minorBidi" w:hint="cs"/>
          <w:color w:val="000000"/>
          <w:sz w:val="28"/>
          <w:szCs w:val="28"/>
          <w:rtl/>
          <w:lang w:bidi="ar-JO"/>
        </w:rPr>
        <w:t>َّ</w:t>
      </w:r>
      <w:r w:rsidRPr="00C7252F">
        <w:rPr>
          <w:rFonts w:asciiTheme="minorBidi" w:eastAsia="Times New Roman" w:hAnsiTheme="minorBidi"/>
          <w:color w:val="000000"/>
          <w:sz w:val="28"/>
          <w:szCs w:val="28"/>
          <w:rtl/>
          <w:lang w:bidi="ar-JO"/>
        </w:rPr>
        <w:t xml:space="preserve"> الله- </w:t>
      </w:r>
      <w:r>
        <w:rPr>
          <w:rFonts w:asciiTheme="minorBidi" w:eastAsia="Times New Roman" w:hAnsiTheme="minorBidi"/>
          <w:color w:val="000000"/>
          <w:sz w:val="28"/>
          <w:szCs w:val="28"/>
          <w:rtl/>
          <w:lang w:bidi="ar-JO"/>
        </w:rPr>
        <w:t xml:space="preserve">تعالى </w:t>
      </w:r>
      <w:r w:rsidRPr="00C7252F">
        <w:rPr>
          <w:rFonts w:asciiTheme="minorBidi" w:eastAsia="Times New Roman" w:hAnsiTheme="minorBidi"/>
          <w:color w:val="000000"/>
          <w:sz w:val="28"/>
          <w:szCs w:val="28"/>
          <w:rtl/>
          <w:lang w:bidi="ar-JO"/>
        </w:rPr>
        <w:t xml:space="preserve">- الذي </w:t>
      </w:r>
      <w:r>
        <w:rPr>
          <w:rFonts w:asciiTheme="minorBidi" w:eastAsia="Times New Roman" w:hAnsiTheme="minorBidi"/>
          <w:color w:val="000000"/>
          <w:sz w:val="28"/>
          <w:szCs w:val="28"/>
          <w:rtl/>
          <w:lang w:bidi="ar-JO"/>
        </w:rPr>
        <w:t>أو</w:t>
      </w:r>
      <w:r w:rsidRPr="00C7252F">
        <w:rPr>
          <w:rFonts w:asciiTheme="minorBidi" w:eastAsia="Times New Roman" w:hAnsiTheme="minorBidi"/>
          <w:color w:val="000000"/>
          <w:sz w:val="28"/>
          <w:szCs w:val="28"/>
          <w:rtl/>
          <w:lang w:bidi="ar-JO"/>
        </w:rPr>
        <w:t xml:space="preserve">جد الكون، قادر على أن يعيدهم </w:t>
      </w:r>
      <w:r>
        <w:rPr>
          <w:rFonts w:asciiTheme="minorBidi" w:eastAsia="Times New Roman" w:hAnsiTheme="minorBidi"/>
          <w:color w:val="000000"/>
          <w:sz w:val="28"/>
          <w:szCs w:val="28"/>
          <w:rtl/>
          <w:lang w:bidi="ar-JO"/>
        </w:rPr>
        <w:t xml:space="preserve">إلى </w:t>
      </w:r>
      <w:r w:rsidRPr="00C7252F">
        <w:rPr>
          <w:rFonts w:asciiTheme="minorBidi" w:eastAsia="Times New Roman" w:hAnsiTheme="minorBidi"/>
          <w:color w:val="000000"/>
          <w:sz w:val="28"/>
          <w:szCs w:val="28"/>
          <w:rtl/>
          <w:lang w:bidi="ar-JO"/>
        </w:rPr>
        <w:t xml:space="preserve"> الحياة بعد موتهم</w:t>
      </w:r>
      <w:r>
        <w:rPr>
          <w:rFonts w:asciiTheme="minorBidi" w:eastAsia="Times New Roman" w:hAnsiTheme="minorBidi" w:hint="cs"/>
          <w:color w:val="000000"/>
          <w:sz w:val="28"/>
          <w:szCs w:val="28"/>
          <w:rtl/>
          <w:lang w:bidi="ar-JO"/>
        </w:rPr>
        <w:t xml:space="preserve"> " </w:t>
      </w:r>
      <w:r w:rsidRPr="00BE2E3E">
        <w:rPr>
          <w:rFonts w:asciiTheme="minorBidi" w:hAnsiTheme="minorBidi" w:hint="cs"/>
          <w:sz w:val="28"/>
          <w:szCs w:val="28"/>
          <w:vertAlign w:val="superscript"/>
          <w:rtl/>
          <w:lang w:bidi="ar-JO"/>
        </w:rPr>
        <w:t>(</w:t>
      </w:r>
      <w:r w:rsidR="007220E2">
        <w:rPr>
          <w:rFonts w:asciiTheme="minorBidi" w:hAnsiTheme="minorBidi" w:hint="cs"/>
          <w:sz w:val="28"/>
          <w:szCs w:val="28"/>
          <w:vertAlign w:val="superscript"/>
          <w:rtl/>
          <w:lang w:bidi="ar-JO"/>
        </w:rPr>
        <w:t>4</w:t>
      </w:r>
      <w:r w:rsidRPr="00BE2E3E">
        <w:rPr>
          <w:rFonts w:asciiTheme="minorBidi" w:hAnsiTheme="minorBidi" w:hint="cs"/>
          <w:sz w:val="28"/>
          <w:szCs w:val="28"/>
          <w:vertAlign w:val="superscript"/>
          <w:rtl/>
          <w:lang w:bidi="ar-JO"/>
        </w:rPr>
        <w:t>)</w:t>
      </w:r>
      <w:r>
        <w:rPr>
          <w:rFonts w:asciiTheme="minorBidi" w:eastAsia="Times New Roman" w:hAnsiTheme="minorBidi" w:hint="cs"/>
          <w:color w:val="000000"/>
          <w:sz w:val="28"/>
          <w:szCs w:val="28"/>
          <w:rtl/>
          <w:lang w:bidi="ar-JO"/>
        </w:rPr>
        <w:t>.</w:t>
      </w:r>
    </w:p>
    <w:p w:rsidR="008A1F21" w:rsidRDefault="002B12D8" w:rsidP="002B12D8">
      <w:pPr>
        <w:autoSpaceDE w:val="0"/>
        <w:autoSpaceDN w:val="0"/>
        <w:adjustRightInd w:val="0"/>
        <w:spacing w:after="0" w:line="360" w:lineRule="auto"/>
        <w:ind w:right="-567"/>
        <w:rPr>
          <w:rFonts w:cs="Arabic Transparent"/>
          <w:sz w:val="20"/>
          <w:szCs w:val="20"/>
          <w:rtl/>
        </w:rPr>
      </w:pPr>
      <w:r>
        <w:rPr>
          <w:rFonts w:asciiTheme="minorBidi" w:eastAsia="Times New Roman" w:hAnsiTheme="minorBidi" w:hint="cs"/>
          <w:color w:val="000000"/>
          <w:sz w:val="28"/>
          <w:szCs w:val="28"/>
          <w:rtl/>
          <w:lang w:bidi="ar-JO"/>
        </w:rPr>
        <w:t>يتجل</w:t>
      </w:r>
      <w:r w:rsidR="00B23422">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ى </w:t>
      </w:r>
      <w:r w:rsidR="00837CCF">
        <w:rPr>
          <w:rFonts w:asciiTheme="minorBidi" w:eastAsia="Times New Roman" w:hAnsiTheme="minorBidi" w:hint="cs"/>
          <w:color w:val="000000"/>
          <w:sz w:val="28"/>
          <w:szCs w:val="28"/>
          <w:rtl/>
          <w:lang w:bidi="ar-JO"/>
        </w:rPr>
        <w:t xml:space="preserve">الإعجاز اللغوي </w:t>
      </w:r>
      <w:r>
        <w:rPr>
          <w:rFonts w:asciiTheme="minorBidi" w:eastAsia="Times New Roman" w:hAnsiTheme="minorBidi" w:hint="cs"/>
          <w:color w:val="000000"/>
          <w:sz w:val="28"/>
          <w:szCs w:val="28"/>
          <w:rtl/>
          <w:lang w:bidi="ar-JO"/>
        </w:rPr>
        <w:t xml:space="preserve"> في استعمال القرآن الدقيق ل(أنَّ) لاستيعاب المعنى الذي يتطلبه السياق بوضوح ودقّة.  </w:t>
      </w: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Default="007220E2" w:rsidP="002B12D8">
      <w:pPr>
        <w:autoSpaceDE w:val="0"/>
        <w:autoSpaceDN w:val="0"/>
        <w:adjustRightInd w:val="0"/>
        <w:spacing w:after="0" w:line="360" w:lineRule="auto"/>
        <w:ind w:right="-567"/>
        <w:rPr>
          <w:rFonts w:cs="Arabic Transparent"/>
          <w:sz w:val="20"/>
          <w:szCs w:val="20"/>
          <w:rtl/>
        </w:rPr>
      </w:pPr>
    </w:p>
    <w:p w:rsidR="007220E2" w:rsidRPr="002B12D8" w:rsidRDefault="007220E2" w:rsidP="002B12D8">
      <w:pPr>
        <w:autoSpaceDE w:val="0"/>
        <w:autoSpaceDN w:val="0"/>
        <w:adjustRightInd w:val="0"/>
        <w:spacing w:after="0" w:line="360" w:lineRule="auto"/>
        <w:ind w:right="-567"/>
        <w:rPr>
          <w:rFonts w:cs="Arabic Transparent"/>
          <w:sz w:val="20"/>
          <w:szCs w:val="20"/>
          <w:rtl/>
        </w:rPr>
      </w:pPr>
      <w:r w:rsidRPr="007815FB">
        <w:rPr>
          <w:rFonts w:asciiTheme="minorBidi" w:hAnsiTheme="minorBidi"/>
          <w:sz w:val="20"/>
          <w:szCs w:val="20"/>
          <w:rtl/>
        </w:rPr>
        <w:t>___________________________</w:t>
      </w:r>
    </w:p>
    <w:p w:rsidR="008A1F21" w:rsidRPr="007815FB" w:rsidRDefault="00061FBB" w:rsidP="007220E2">
      <w:pPr>
        <w:spacing w:line="360" w:lineRule="auto"/>
        <w:ind w:right="-567"/>
        <w:rPr>
          <w:rFonts w:asciiTheme="minorBidi" w:hAnsiTheme="minorBidi"/>
          <w:sz w:val="20"/>
          <w:szCs w:val="20"/>
          <w:rtl/>
        </w:rPr>
      </w:pPr>
      <w:r w:rsidRPr="007815FB">
        <w:rPr>
          <w:rFonts w:asciiTheme="minorBidi" w:hAnsiTheme="minorBidi"/>
          <w:sz w:val="20"/>
          <w:szCs w:val="20"/>
          <w:rtl/>
        </w:rPr>
        <w:t xml:space="preserve"> </w:t>
      </w:r>
      <w:r w:rsidR="008A1F21" w:rsidRPr="007815FB">
        <w:rPr>
          <w:rFonts w:asciiTheme="minorBidi" w:hAnsiTheme="minorBidi"/>
          <w:sz w:val="20"/>
          <w:szCs w:val="20"/>
          <w:rtl/>
        </w:rPr>
        <w:t>(</w:t>
      </w:r>
      <w:r w:rsidR="007220E2">
        <w:rPr>
          <w:rFonts w:asciiTheme="minorBidi" w:hAnsiTheme="minorBidi" w:hint="cs"/>
          <w:sz w:val="20"/>
          <w:szCs w:val="20"/>
          <w:rtl/>
        </w:rPr>
        <w:t>1</w:t>
      </w:r>
      <w:r w:rsidR="008A1F21" w:rsidRPr="007815FB">
        <w:rPr>
          <w:rFonts w:asciiTheme="minorBidi" w:hAnsiTheme="minorBidi"/>
          <w:sz w:val="20"/>
          <w:szCs w:val="20"/>
          <w:rtl/>
        </w:rPr>
        <w:t>)</w:t>
      </w:r>
      <w:r w:rsidR="008A1F21">
        <w:rPr>
          <w:rFonts w:asciiTheme="minorBidi" w:hAnsiTheme="minorBidi" w:hint="cs"/>
          <w:sz w:val="20"/>
          <w:szCs w:val="20"/>
          <w:rtl/>
        </w:rPr>
        <w:t xml:space="preserve"> </w:t>
      </w:r>
      <w:r w:rsidR="008A1F21" w:rsidRPr="00961E98">
        <w:rPr>
          <w:rFonts w:cs="Arabic Transparent" w:hint="cs"/>
          <w:sz w:val="20"/>
          <w:szCs w:val="20"/>
          <w:rtl/>
        </w:rPr>
        <w:t>الرازي ،مفاتيح الغيب ،</w:t>
      </w:r>
      <w:r w:rsidR="002B12D8" w:rsidRPr="002B12D8">
        <w:rPr>
          <w:rFonts w:cs="Arabic Transparent" w:hint="cs"/>
          <w:sz w:val="20"/>
          <w:szCs w:val="20"/>
          <w:rtl/>
        </w:rPr>
        <w:t xml:space="preserve"> </w:t>
      </w:r>
      <w:r w:rsidR="00B819E0">
        <w:rPr>
          <w:rFonts w:cs="Arabic Transparent" w:hint="cs"/>
          <w:sz w:val="20"/>
          <w:szCs w:val="20"/>
          <w:rtl/>
        </w:rPr>
        <w:t>مصدرسابق</w:t>
      </w:r>
      <w:r w:rsidR="002B12D8">
        <w:rPr>
          <w:rFonts w:cs="Arabic Transparent" w:hint="cs"/>
          <w:sz w:val="20"/>
          <w:szCs w:val="20"/>
          <w:rtl/>
        </w:rPr>
        <w:t xml:space="preserve"> ،</w:t>
      </w:r>
      <w:r w:rsidR="008A1F21" w:rsidRPr="00961E98">
        <w:rPr>
          <w:rFonts w:cs="Arabic Transparent" w:hint="cs"/>
          <w:sz w:val="20"/>
          <w:szCs w:val="20"/>
          <w:rtl/>
        </w:rPr>
        <w:t xml:space="preserve"> 28/30.</w:t>
      </w:r>
    </w:p>
    <w:p w:rsidR="008A1F21" w:rsidRDefault="008A1F21" w:rsidP="007220E2">
      <w:pPr>
        <w:spacing w:line="360" w:lineRule="auto"/>
        <w:ind w:right="-567"/>
        <w:rPr>
          <w:rFonts w:asciiTheme="minorBidi" w:hAnsiTheme="minorBidi"/>
          <w:sz w:val="20"/>
          <w:szCs w:val="20"/>
          <w:rtl/>
        </w:rPr>
      </w:pPr>
      <w:r w:rsidRPr="007815FB">
        <w:rPr>
          <w:rFonts w:asciiTheme="minorBidi" w:hAnsiTheme="minorBidi"/>
          <w:sz w:val="20"/>
          <w:szCs w:val="20"/>
          <w:rtl/>
        </w:rPr>
        <w:t>(</w:t>
      </w:r>
      <w:r w:rsidR="007220E2">
        <w:rPr>
          <w:rFonts w:asciiTheme="minorBidi" w:hAnsiTheme="minorBidi" w:hint="cs"/>
          <w:sz w:val="20"/>
          <w:szCs w:val="20"/>
          <w:rtl/>
        </w:rPr>
        <w:t>2</w:t>
      </w:r>
      <w:r w:rsidRPr="007815FB">
        <w:rPr>
          <w:rFonts w:asciiTheme="minorBidi" w:hAnsiTheme="minorBidi"/>
          <w:sz w:val="20"/>
          <w:szCs w:val="20"/>
          <w:rtl/>
        </w:rPr>
        <w:t>)</w:t>
      </w:r>
      <w:r>
        <w:rPr>
          <w:rFonts w:asciiTheme="minorBidi" w:hAnsiTheme="minorBidi" w:hint="cs"/>
          <w:sz w:val="20"/>
          <w:szCs w:val="20"/>
          <w:rtl/>
        </w:rPr>
        <w:t xml:space="preserve"> </w:t>
      </w:r>
      <w:r w:rsidRPr="00961E98">
        <w:rPr>
          <w:rFonts w:cs="Arabic Transparent" w:hint="cs"/>
          <w:sz w:val="20"/>
          <w:szCs w:val="20"/>
          <w:rtl/>
        </w:rPr>
        <w:t>القشيري ،لطائف الاشارات ،</w:t>
      </w:r>
      <w:r w:rsidR="002B12D8" w:rsidRPr="002B12D8">
        <w:rPr>
          <w:rFonts w:cs="Arabic Transparent" w:hint="cs"/>
          <w:sz w:val="20"/>
          <w:szCs w:val="20"/>
          <w:rtl/>
        </w:rPr>
        <w:t xml:space="preserve"> </w:t>
      </w:r>
      <w:r w:rsidR="00B819E0">
        <w:rPr>
          <w:rFonts w:cs="Arabic Transparent" w:hint="cs"/>
          <w:sz w:val="20"/>
          <w:szCs w:val="20"/>
          <w:rtl/>
        </w:rPr>
        <w:t>مصدرسابق</w:t>
      </w:r>
      <w:r w:rsidR="002B12D8">
        <w:rPr>
          <w:rFonts w:cs="Arabic Transparent" w:hint="cs"/>
          <w:sz w:val="20"/>
          <w:szCs w:val="20"/>
          <w:rtl/>
        </w:rPr>
        <w:t xml:space="preserve"> ،</w:t>
      </w:r>
      <w:r w:rsidRPr="00961E98">
        <w:rPr>
          <w:rFonts w:cs="Arabic Transparent" w:hint="cs"/>
          <w:sz w:val="20"/>
          <w:szCs w:val="20"/>
          <w:rtl/>
        </w:rPr>
        <w:t xml:space="preserve"> 3/401.</w:t>
      </w:r>
      <w:r>
        <w:rPr>
          <w:rFonts w:cs="Arabic Transparent" w:hint="cs"/>
          <w:sz w:val="20"/>
          <w:szCs w:val="20"/>
          <w:rtl/>
        </w:rPr>
        <w:t xml:space="preserve"> </w:t>
      </w:r>
      <w:r w:rsidRPr="00961E98">
        <w:rPr>
          <w:rFonts w:cs="Arabic Transparent" w:hint="cs"/>
          <w:sz w:val="20"/>
          <w:szCs w:val="20"/>
          <w:rtl/>
        </w:rPr>
        <w:t>وينظر : ابن عطية ، المحرر الوجيز ،</w:t>
      </w:r>
      <w:r w:rsidR="002B12D8" w:rsidRPr="002B12D8">
        <w:rPr>
          <w:rFonts w:cs="Arabic Transparent" w:hint="cs"/>
          <w:sz w:val="20"/>
          <w:szCs w:val="20"/>
          <w:rtl/>
        </w:rPr>
        <w:t xml:space="preserve"> </w:t>
      </w:r>
      <w:r w:rsidR="00B819E0">
        <w:rPr>
          <w:rFonts w:cs="Arabic Transparent" w:hint="cs"/>
          <w:sz w:val="20"/>
          <w:szCs w:val="20"/>
          <w:rtl/>
        </w:rPr>
        <w:t>مصدرسابق</w:t>
      </w:r>
      <w:r w:rsidR="002B12D8">
        <w:rPr>
          <w:rFonts w:cs="Arabic Transparent" w:hint="cs"/>
          <w:sz w:val="20"/>
          <w:szCs w:val="20"/>
          <w:rtl/>
        </w:rPr>
        <w:t xml:space="preserve"> ،</w:t>
      </w:r>
      <w:r w:rsidRPr="00961E98">
        <w:rPr>
          <w:rFonts w:cs="Arabic Transparent" w:hint="cs"/>
          <w:sz w:val="20"/>
          <w:szCs w:val="20"/>
          <w:rtl/>
        </w:rPr>
        <w:t xml:space="preserve"> 5/106.</w:t>
      </w:r>
      <w:r>
        <w:rPr>
          <w:rFonts w:asciiTheme="minorBidi" w:eastAsia="Times New Roman" w:hAnsiTheme="minorBidi" w:hint="cs"/>
          <w:color w:val="000000"/>
          <w:sz w:val="28"/>
          <w:szCs w:val="28"/>
          <w:rtl/>
          <w:lang w:bidi="ar-JO"/>
        </w:rPr>
        <w:t xml:space="preserve">  </w:t>
      </w:r>
    </w:p>
    <w:p w:rsidR="002B12D8" w:rsidRDefault="008A1F21" w:rsidP="007220E2">
      <w:pPr>
        <w:spacing w:line="360" w:lineRule="auto"/>
        <w:ind w:right="-567"/>
        <w:rPr>
          <w:rFonts w:asciiTheme="minorBidi" w:hAnsiTheme="minorBidi"/>
          <w:sz w:val="20"/>
          <w:szCs w:val="20"/>
          <w:rtl/>
        </w:rPr>
      </w:pPr>
      <w:r>
        <w:rPr>
          <w:rFonts w:asciiTheme="minorBidi" w:hAnsiTheme="minorBidi" w:hint="cs"/>
          <w:sz w:val="20"/>
          <w:szCs w:val="20"/>
          <w:rtl/>
        </w:rPr>
        <w:lastRenderedPageBreak/>
        <w:t>(</w:t>
      </w:r>
      <w:r w:rsidR="007220E2">
        <w:rPr>
          <w:rFonts w:asciiTheme="minorBidi" w:hAnsiTheme="minorBidi" w:hint="cs"/>
          <w:sz w:val="20"/>
          <w:szCs w:val="20"/>
          <w:rtl/>
        </w:rPr>
        <w:t>3</w:t>
      </w:r>
      <w:r>
        <w:rPr>
          <w:rFonts w:asciiTheme="minorBidi" w:hAnsiTheme="minorBidi" w:hint="cs"/>
          <w:sz w:val="20"/>
          <w:szCs w:val="20"/>
          <w:rtl/>
        </w:rPr>
        <w:t xml:space="preserve">) </w:t>
      </w:r>
      <w:r w:rsidRPr="00961E98">
        <w:rPr>
          <w:rFonts w:cs="Arabic Transparent" w:hint="cs"/>
          <w:sz w:val="20"/>
          <w:szCs w:val="20"/>
          <w:rtl/>
        </w:rPr>
        <w:t xml:space="preserve">ينظر : </w:t>
      </w:r>
      <w:r w:rsidR="0097442E">
        <w:rPr>
          <w:rFonts w:cs="Arabic Transparent" w:hint="cs"/>
          <w:sz w:val="20"/>
          <w:szCs w:val="20"/>
          <w:rtl/>
        </w:rPr>
        <w:t xml:space="preserve">أبو السعود </w:t>
      </w:r>
      <w:r w:rsidRPr="00961E98">
        <w:rPr>
          <w:rFonts w:cs="Arabic Transparent" w:hint="cs"/>
          <w:sz w:val="20"/>
          <w:szCs w:val="20"/>
          <w:rtl/>
        </w:rPr>
        <w:t xml:space="preserve">،تفسير </w:t>
      </w:r>
      <w:r w:rsidR="0097442E">
        <w:rPr>
          <w:rFonts w:cs="Arabic Transparent" w:hint="cs"/>
          <w:sz w:val="20"/>
          <w:szCs w:val="20"/>
          <w:rtl/>
        </w:rPr>
        <w:t xml:space="preserve">أبي السعود </w:t>
      </w:r>
      <w:r w:rsidRPr="00961E98">
        <w:rPr>
          <w:rFonts w:cs="Arabic Transparent" w:hint="cs"/>
          <w:sz w:val="20"/>
          <w:szCs w:val="20"/>
          <w:rtl/>
        </w:rPr>
        <w:t>،</w:t>
      </w:r>
      <w:r w:rsidR="002B12D8" w:rsidRPr="002B12D8">
        <w:rPr>
          <w:rFonts w:cs="Arabic Transparent" w:hint="cs"/>
          <w:sz w:val="20"/>
          <w:szCs w:val="20"/>
          <w:rtl/>
        </w:rPr>
        <w:t xml:space="preserve"> </w:t>
      </w:r>
      <w:r w:rsidR="00B819E0">
        <w:rPr>
          <w:rFonts w:cs="Arabic Transparent" w:hint="cs"/>
          <w:sz w:val="20"/>
          <w:szCs w:val="20"/>
          <w:rtl/>
        </w:rPr>
        <w:t>مصدرسابق</w:t>
      </w:r>
      <w:r w:rsidR="002B12D8">
        <w:rPr>
          <w:rFonts w:cs="Arabic Transparent" w:hint="cs"/>
          <w:sz w:val="20"/>
          <w:szCs w:val="20"/>
          <w:rtl/>
        </w:rPr>
        <w:t xml:space="preserve"> ،</w:t>
      </w:r>
      <w:r w:rsidR="002B12D8" w:rsidRPr="000960D7">
        <w:rPr>
          <w:rFonts w:cs="Arabic Transparent" w:hint="cs"/>
          <w:sz w:val="20"/>
          <w:szCs w:val="20"/>
          <w:rtl/>
        </w:rPr>
        <w:t xml:space="preserve"> </w:t>
      </w:r>
      <w:r w:rsidRPr="00961E98">
        <w:rPr>
          <w:rFonts w:cs="Arabic Transparent" w:hint="cs"/>
          <w:sz w:val="20"/>
          <w:szCs w:val="20"/>
          <w:rtl/>
        </w:rPr>
        <w:t>8/89.</w:t>
      </w:r>
    </w:p>
    <w:p w:rsidR="00E971EA" w:rsidRPr="00A46F9C" w:rsidRDefault="002B12D8" w:rsidP="00A46F9C">
      <w:pPr>
        <w:spacing w:line="360" w:lineRule="auto"/>
        <w:ind w:right="-567"/>
        <w:rPr>
          <w:rFonts w:asciiTheme="minorBidi" w:hAnsiTheme="minorBidi"/>
          <w:sz w:val="20"/>
          <w:szCs w:val="20"/>
          <w:rtl/>
        </w:rPr>
      </w:pPr>
      <w:r>
        <w:rPr>
          <w:rFonts w:asciiTheme="minorBidi" w:hAnsiTheme="minorBidi" w:hint="cs"/>
          <w:sz w:val="20"/>
          <w:szCs w:val="20"/>
          <w:rtl/>
        </w:rPr>
        <w:t>(</w:t>
      </w:r>
      <w:r w:rsidR="007220E2">
        <w:rPr>
          <w:rFonts w:asciiTheme="minorBidi" w:hAnsiTheme="minorBidi" w:hint="cs"/>
          <w:sz w:val="20"/>
          <w:szCs w:val="20"/>
          <w:rtl/>
        </w:rPr>
        <w:t>4</w:t>
      </w:r>
      <w:r>
        <w:rPr>
          <w:rFonts w:asciiTheme="minorBidi" w:hAnsiTheme="minorBidi" w:hint="cs"/>
          <w:sz w:val="20"/>
          <w:szCs w:val="20"/>
          <w:rtl/>
        </w:rPr>
        <w:t>)</w:t>
      </w:r>
      <w:r w:rsidRPr="002B12D8">
        <w:rPr>
          <w:rFonts w:asciiTheme="minorBidi" w:hAnsiTheme="minorBidi" w:hint="cs"/>
          <w:sz w:val="20"/>
          <w:szCs w:val="20"/>
          <w:rtl/>
        </w:rPr>
        <w:t xml:space="preserve"> </w:t>
      </w:r>
      <w:r w:rsidR="004B4259">
        <w:rPr>
          <w:rFonts w:cs="Arabic Transparent" w:hint="cs"/>
          <w:sz w:val="20"/>
          <w:szCs w:val="20"/>
          <w:rtl/>
        </w:rPr>
        <w:t xml:space="preserve">الطنطاوي </w:t>
      </w:r>
      <w:r w:rsidRPr="00961E98">
        <w:rPr>
          <w:rFonts w:cs="Arabic Transparent" w:hint="cs"/>
          <w:sz w:val="20"/>
          <w:szCs w:val="20"/>
          <w:rtl/>
        </w:rPr>
        <w:t xml:space="preserve"> ، التفسير الوسيط ،</w:t>
      </w:r>
      <w:r w:rsidRPr="002B12D8">
        <w:rPr>
          <w:rFonts w:cs="Arabic Transparent" w:hint="cs"/>
          <w:sz w:val="20"/>
          <w:szCs w:val="20"/>
          <w:rtl/>
        </w:rPr>
        <w:t xml:space="preserve"> </w:t>
      </w:r>
      <w:r w:rsidR="00D73AB3">
        <w:rPr>
          <w:rFonts w:hint="cs"/>
          <w:sz w:val="20"/>
          <w:szCs w:val="20"/>
          <w:rtl/>
        </w:rPr>
        <w:t xml:space="preserve">مرجع سابق </w:t>
      </w:r>
      <w:r>
        <w:rPr>
          <w:rFonts w:cs="Arabic Transparent" w:hint="cs"/>
          <w:sz w:val="20"/>
          <w:szCs w:val="20"/>
          <w:rtl/>
        </w:rPr>
        <w:t>،</w:t>
      </w:r>
      <w:r w:rsidRPr="00961E98">
        <w:rPr>
          <w:rFonts w:cs="Arabic Transparent" w:hint="cs"/>
          <w:sz w:val="20"/>
          <w:szCs w:val="20"/>
          <w:rtl/>
        </w:rPr>
        <w:t xml:space="preserve"> 13/208 </w:t>
      </w:r>
      <w:r>
        <w:rPr>
          <w:rFonts w:cs="Arabic Transparent" w:hint="cs"/>
          <w:sz w:val="20"/>
          <w:szCs w:val="20"/>
          <w:rtl/>
        </w:rPr>
        <w:t xml:space="preserve">،و </w:t>
      </w:r>
      <w:r w:rsidRPr="00961E98">
        <w:rPr>
          <w:rFonts w:cs="Arabic Transparent" w:hint="cs"/>
          <w:sz w:val="20"/>
          <w:szCs w:val="20"/>
          <w:rtl/>
        </w:rPr>
        <w:t>ينظر : البقاعي ، نظم الدرر ،</w:t>
      </w:r>
      <w:r w:rsidRPr="002B12D8">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w:t>
      </w:r>
      <w:r w:rsidRPr="00961E98">
        <w:rPr>
          <w:rFonts w:cs="Arabic Transparent" w:hint="cs"/>
          <w:sz w:val="20"/>
          <w:szCs w:val="20"/>
          <w:rtl/>
        </w:rPr>
        <w:t xml:space="preserve"> 18/186-18</w:t>
      </w:r>
      <w:r>
        <w:rPr>
          <w:rFonts w:cs="Arabic Transparent" w:hint="cs"/>
          <w:sz w:val="20"/>
          <w:szCs w:val="20"/>
          <w:rtl/>
        </w:rPr>
        <w:t>.</w:t>
      </w:r>
    </w:p>
    <w:p w:rsidR="00E971EA" w:rsidRDefault="00E971EA" w:rsidP="00E971EA">
      <w:pPr>
        <w:autoSpaceDE w:val="0"/>
        <w:autoSpaceDN w:val="0"/>
        <w:adjustRightInd w:val="0"/>
        <w:spacing w:after="0" w:line="360" w:lineRule="auto"/>
        <w:ind w:right="-567"/>
        <w:rPr>
          <w:rFonts w:asciiTheme="minorBidi" w:eastAsia="Times New Roman" w:hAnsiTheme="minorBidi"/>
          <w:b/>
          <w:bCs/>
          <w:color w:val="000000"/>
          <w:sz w:val="28"/>
          <w:szCs w:val="28"/>
          <w:rtl/>
          <w:lang w:bidi="ar-JO"/>
        </w:rPr>
      </w:pPr>
      <w:r w:rsidRPr="00806919">
        <w:rPr>
          <w:rFonts w:asciiTheme="minorBidi" w:eastAsia="Times New Roman" w:hAnsiTheme="minorBidi"/>
          <w:b/>
          <w:bCs/>
          <w:color w:val="000000"/>
          <w:sz w:val="28"/>
          <w:szCs w:val="28"/>
          <w:rtl/>
          <w:lang w:bidi="ar-JO"/>
        </w:rPr>
        <w:t xml:space="preserve">المطلب </w:t>
      </w:r>
      <w:r>
        <w:rPr>
          <w:rFonts w:asciiTheme="minorBidi" w:eastAsia="Times New Roman" w:hAnsiTheme="minorBidi" w:hint="cs"/>
          <w:b/>
          <w:bCs/>
          <w:color w:val="000000"/>
          <w:sz w:val="28"/>
          <w:szCs w:val="28"/>
          <w:rtl/>
          <w:lang w:bidi="ar-JO"/>
        </w:rPr>
        <w:t>الثالث</w:t>
      </w:r>
      <w:r w:rsidRPr="00806919">
        <w:rPr>
          <w:rFonts w:asciiTheme="minorBidi" w:eastAsia="Times New Roman" w:hAnsiTheme="minorBidi"/>
          <w:b/>
          <w:bCs/>
          <w:color w:val="000000"/>
          <w:sz w:val="28"/>
          <w:szCs w:val="28"/>
          <w:rtl/>
          <w:lang w:bidi="ar-JO"/>
        </w:rPr>
        <w:t xml:space="preserve"> : استعمال </w:t>
      </w:r>
      <w:r w:rsidRPr="00806919">
        <w:rPr>
          <w:rFonts w:asciiTheme="minorBidi" w:eastAsia="Times New Roman" w:hAnsiTheme="minorBidi" w:hint="cs"/>
          <w:b/>
          <w:bCs/>
          <w:color w:val="000000"/>
          <w:sz w:val="28"/>
          <w:szCs w:val="28"/>
          <w:rtl/>
          <w:lang w:bidi="ar-JO"/>
        </w:rPr>
        <w:t>(</w:t>
      </w:r>
      <w:r w:rsidRPr="00806919">
        <w:rPr>
          <w:rFonts w:asciiTheme="minorBidi" w:eastAsia="Times New Roman" w:hAnsiTheme="minorBidi"/>
          <w:b/>
          <w:bCs/>
          <w:color w:val="000000"/>
          <w:sz w:val="28"/>
          <w:szCs w:val="28"/>
          <w:rtl/>
          <w:lang w:bidi="ar-JO"/>
        </w:rPr>
        <w:t>لعلَّ</w:t>
      </w:r>
      <w:r w:rsidRPr="00806919">
        <w:rPr>
          <w:rFonts w:asciiTheme="minorBidi" w:eastAsia="Times New Roman" w:hAnsiTheme="minorBidi" w:hint="cs"/>
          <w:b/>
          <w:bCs/>
          <w:color w:val="000000"/>
          <w:sz w:val="28"/>
          <w:szCs w:val="28"/>
          <w:rtl/>
          <w:lang w:bidi="ar-JO"/>
        </w:rPr>
        <w:t>)</w:t>
      </w:r>
      <w:r w:rsidRPr="00806919">
        <w:rPr>
          <w:rFonts w:asciiTheme="minorBidi" w:eastAsia="Times New Roman" w:hAnsiTheme="minorBidi"/>
          <w:b/>
          <w:bCs/>
          <w:color w:val="000000"/>
          <w:sz w:val="28"/>
          <w:szCs w:val="28"/>
          <w:rtl/>
          <w:lang w:bidi="ar-JO"/>
        </w:rPr>
        <w:t xml:space="preserve">. </w:t>
      </w:r>
    </w:p>
    <w:p w:rsidR="00E971EA" w:rsidRDefault="00E971EA" w:rsidP="00E971EA">
      <w:pPr>
        <w:spacing w:line="360" w:lineRule="auto"/>
        <w:ind w:right="-567"/>
        <w:rPr>
          <w:rFonts w:asciiTheme="minorBidi" w:eastAsia="Times New Roman" w:hAnsiTheme="minorBidi"/>
          <w:b/>
          <w:bCs/>
          <w:color w:val="000000"/>
          <w:sz w:val="28"/>
          <w:szCs w:val="28"/>
          <w:rtl/>
        </w:rPr>
      </w:pPr>
      <w:r w:rsidRPr="00C201EF">
        <w:rPr>
          <w:rFonts w:asciiTheme="minorBidi" w:eastAsia="Times New Roman" w:hAnsiTheme="minorBidi"/>
          <w:color w:val="000000"/>
          <w:sz w:val="28"/>
          <w:szCs w:val="28"/>
          <w:rtl/>
        </w:rPr>
        <w:t>ورد الحرف المشبه بالفعل (</w:t>
      </w:r>
      <w:r>
        <w:rPr>
          <w:rFonts w:asciiTheme="minorBidi" w:eastAsia="Times New Roman" w:hAnsiTheme="minorBidi" w:hint="cs"/>
          <w:color w:val="000000"/>
          <w:sz w:val="28"/>
          <w:szCs w:val="28"/>
          <w:rtl/>
        </w:rPr>
        <w:t>لَعلَّ</w:t>
      </w:r>
      <w:r w:rsidRPr="00C201EF">
        <w:rPr>
          <w:rFonts w:asciiTheme="minorBidi" w:eastAsia="Times New Roman" w:hAnsiTheme="minorBidi"/>
          <w:color w:val="000000"/>
          <w:sz w:val="28"/>
          <w:szCs w:val="28"/>
          <w:rtl/>
        </w:rPr>
        <w:t xml:space="preserve">) في </w:t>
      </w:r>
      <w:r>
        <w:rPr>
          <w:rFonts w:asciiTheme="minorBidi" w:eastAsia="Times New Roman" w:hAnsiTheme="minorBidi"/>
          <w:color w:val="000000"/>
          <w:sz w:val="28"/>
          <w:szCs w:val="28"/>
          <w:rtl/>
        </w:rPr>
        <w:t xml:space="preserve">الحواميم </w:t>
      </w:r>
      <w:r>
        <w:rPr>
          <w:rFonts w:asciiTheme="minorBidi" w:eastAsia="Times New Roman" w:hAnsiTheme="minorBidi" w:hint="cs"/>
          <w:color w:val="000000"/>
          <w:sz w:val="28"/>
          <w:szCs w:val="28"/>
          <w:rtl/>
        </w:rPr>
        <w:t xml:space="preserve">تسع  </w:t>
      </w:r>
      <w:r>
        <w:rPr>
          <w:rFonts w:asciiTheme="minorBidi" w:eastAsia="Times New Roman" w:hAnsiTheme="minorBidi"/>
          <w:color w:val="000000"/>
          <w:sz w:val="28"/>
          <w:szCs w:val="28"/>
          <w:rtl/>
        </w:rPr>
        <w:t>مر</w:t>
      </w:r>
      <w:r>
        <w:rPr>
          <w:rFonts w:asciiTheme="minorBidi" w:eastAsia="Times New Roman" w:hAnsiTheme="minorBidi" w:hint="cs"/>
          <w:color w:val="000000"/>
          <w:sz w:val="28"/>
          <w:szCs w:val="28"/>
          <w:rtl/>
        </w:rPr>
        <w:t xml:space="preserve">ّات </w:t>
      </w:r>
      <w:r w:rsidRPr="00415C32">
        <w:rPr>
          <w:rFonts w:asciiTheme="minorBidi" w:eastAsia="Times New Roman" w:hAnsiTheme="minorBidi" w:hint="cs"/>
          <w:color w:val="000000"/>
          <w:sz w:val="28"/>
          <w:szCs w:val="28"/>
          <w:rtl/>
        </w:rPr>
        <w:t>،</w:t>
      </w:r>
      <w:r w:rsidR="002F1A4F">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فورد في سورة غافر</w:t>
      </w:r>
      <w:r>
        <w:rPr>
          <w:rFonts w:asciiTheme="minorBidi" w:eastAsia="Times New Roman" w:hAnsiTheme="minorBidi" w:hint="cs"/>
          <w:color w:val="000000"/>
          <w:sz w:val="28"/>
          <w:szCs w:val="28"/>
          <w:rtl/>
        </w:rPr>
        <w:t xml:space="preserve">مرّتين </w:t>
      </w:r>
      <w:r w:rsidRPr="00415C3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وفي سورة فصّلت</w:t>
      </w:r>
      <w:r>
        <w:rPr>
          <w:rFonts w:asciiTheme="minorBidi" w:eastAsia="Times New Roman" w:hAnsiTheme="minorBidi" w:hint="cs"/>
          <w:color w:val="000000"/>
          <w:sz w:val="28"/>
          <w:szCs w:val="28"/>
          <w:rtl/>
        </w:rPr>
        <w:t xml:space="preserve"> مرّة واحدة</w:t>
      </w:r>
      <w:r w:rsidRPr="00415C32">
        <w:rPr>
          <w:rFonts w:asciiTheme="minorBidi" w:eastAsia="Times New Roman" w:hAnsiTheme="minorBidi" w:hint="cs"/>
          <w:color w:val="000000"/>
          <w:sz w:val="28"/>
          <w:szCs w:val="28"/>
          <w:rtl/>
        </w:rPr>
        <w:t xml:space="preserve"> ، وفي سورة الشورى</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 xml:space="preserve">مرّة </w:t>
      </w:r>
      <w:r>
        <w:rPr>
          <w:rFonts w:asciiTheme="minorBidi" w:eastAsia="Times New Roman" w:hAnsiTheme="minorBidi" w:hint="cs"/>
          <w:color w:val="000000"/>
          <w:sz w:val="28"/>
          <w:szCs w:val="28"/>
          <w:rtl/>
        </w:rPr>
        <w:t xml:space="preserve">واحدة </w:t>
      </w:r>
      <w:r w:rsidRPr="00415C32">
        <w:rPr>
          <w:rFonts w:asciiTheme="minorBidi" w:eastAsia="Times New Roman" w:hAnsiTheme="minorBidi" w:hint="cs"/>
          <w:color w:val="000000"/>
          <w:sz w:val="28"/>
          <w:szCs w:val="28"/>
          <w:rtl/>
        </w:rPr>
        <w:t xml:space="preserve">، وفي سورة الزخرف </w:t>
      </w:r>
      <w:r>
        <w:rPr>
          <w:rFonts w:asciiTheme="minorBidi" w:eastAsia="Times New Roman" w:hAnsiTheme="minorBidi" w:hint="cs"/>
          <w:color w:val="000000"/>
          <w:sz w:val="28"/>
          <w:szCs w:val="28"/>
          <w:rtl/>
        </w:rPr>
        <w:t xml:space="preserve">أربع </w:t>
      </w:r>
      <w:r w:rsidRPr="00415C32">
        <w:rPr>
          <w:rFonts w:asciiTheme="minorBidi" w:eastAsia="Times New Roman" w:hAnsiTheme="minorBidi" w:hint="cs"/>
          <w:color w:val="000000"/>
          <w:sz w:val="28"/>
          <w:szCs w:val="28"/>
          <w:rtl/>
        </w:rPr>
        <w:t>مرّ</w:t>
      </w:r>
      <w:r>
        <w:rPr>
          <w:rFonts w:asciiTheme="minorBidi" w:eastAsia="Times New Roman" w:hAnsiTheme="minorBidi" w:hint="cs"/>
          <w:color w:val="000000"/>
          <w:sz w:val="28"/>
          <w:szCs w:val="28"/>
          <w:rtl/>
        </w:rPr>
        <w:t>ات</w:t>
      </w:r>
      <w:r w:rsidRPr="00415C32">
        <w:rPr>
          <w:rFonts w:asciiTheme="minorBidi" w:eastAsia="Times New Roman" w:hAnsiTheme="minorBidi" w:hint="cs"/>
          <w:color w:val="000000"/>
          <w:sz w:val="28"/>
          <w:szCs w:val="28"/>
          <w:rtl/>
        </w:rPr>
        <w:t xml:space="preserve"> ،</w:t>
      </w:r>
      <w:r w:rsidRPr="0061435C">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و</w:t>
      </w:r>
      <w:r>
        <w:rPr>
          <w:rFonts w:asciiTheme="minorBidi" w:eastAsia="Times New Roman" w:hAnsiTheme="minorBidi" w:hint="cs"/>
          <w:color w:val="000000"/>
          <w:sz w:val="28"/>
          <w:szCs w:val="28"/>
          <w:rtl/>
        </w:rPr>
        <w:t xml:space="preserve">لم يرد </w:t>
      </w:r>
      <w:r w:rsidRPr="00415C32">
        <w:rPr>
          <w:rFonts w:asciiTheme="minorBidi" w:eastAsia="Times New Roman" w:hAnsiTheme="minorBidi" w:hint="cs"/>
          <w:color w:val="000000"/>
          <w:sz w:val="28"/>
          <w:szCs w:val="28"/>
          <w:rtl/>
        </w:rPr>
        <w:t xml:space="preserve">في سورة الدخان </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و</w:t>
      </w:r>
      <w:r>
        <w:rPr>
          <w:rFonts w:asciiTheme="minorBidi" w:eastAsia="Times New Roman" w:hAnsiTheme="minorBidi" w:hint="cs"/>
          <w:color w:val="000000"/>
          <w:sz w:val="28"/>
          <w:szCs w:val="28"/>
          <w:rtl/>
        </w:rPr>
        <w:t xml:space="preserve">لم يرد -أيضاً- </w:t>
      </w:r>
      <w:r w:rsidRPr="00415C32">
        <w:rPr>
          <w:rFonts w:asciiTheme="minorBidi" w:eastAsia="Times New Roman" w:hAnsiTheme="minorBidi" w:hint="cs"/>
          <w:color w:val="000000"/>
          <w:sz w:val="28"/>
          <w:szCs w:val="28"/>
          <w:rtl/>
        </w:rPr>
        <w:t>في سورة الجاثية ، و</w:t>
      </w:r>
      <w:r>
        <w:rPr>
          <w:rFonts w:asciiTheme="minorBidi" w:eastAsia="Times New Roman" w:hAnsiTheme="minorBidi" w:hint="cs"/>
          <w:color w:val="000000"/>
          <w:sz w:val="28"/>
          <w:szCs w:val="28"/>
          <w:rtl/>
        </w:rPr>
        <w:t xml:space="preserve">ورد </w:t>
      </w:r>
      <w:r w:rsidRPr="00415C32">
        <w:rPr>
          <w:rFonts w:asciiTheme="minorBidi" w:eastAsia="Times New Roman" w:hAnsiTheme="minorBidi" w:hint="cs"/>
          <w:color w:val="000000"/>
          <w:sz w:val="28"/>
          <w:szCs w:val="28"/>
          <w:rtl/>
        </w:rPr>
        <w:t>في سورة الأحقاف</w:t>
      </w:r>
      <w:r w:rsidRPr="0061435C">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 xml:space="preserve">مرّة </w:t>
      </w:r>
      <w:r>
        <w:rPr>
          <w:rFonts w:asciiTheme="minorBidi" w:eastAsia="Times New Roman" w:hAnsiTheme="minorBidi" w:hint="cs"/>
          <w:color w:val="000000"/>
          <w:sz w:val="28"/>
          <w:szCs w:val="28"/>
          <w:rtl/>
        </w:rPr>
        <w:t>واحدة</w:t>
      </w:r>
      <w:r w:rsidRPr="0061435C">
        <w:rPr>
          <w:rFonts w:asciiTheme="minorBidi" w:eastAsia="Times New Roman" w:hAnsiTheme="minorBidi" w:hint="cs"/>
          <w:color w:val="000000"/>
          <w:sz w:val="28"/>
          <w:szCs w:val="28"/>
          <w:rtl/>
        </w:rPr>
        <w:t>.</w:t>
      </w:r>
    </w:p>
    <w:p w:rsidR="00E971EA"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D716DD">
        <w:rPr>
          <w:rFonts w:asciiTheme="minorBidi" w:eastAsia="Times New Roman" w:hAnsiTheme="minorBidi"/>
          <w:color w:val="000000"/>
          <w:sz w:val="28"/>
          <w:szCs w:val="28"/>
          <w:rtl/>
          <w:lang w:bidi="ar-JO"/>
        </w:rPr>
        <w:t xml:space="preserve">تتعددت مظاهر </w:t>
      </w:r>
      <w:r>
        <w:rPr>
          <w:rFonts w:asciiTheme="minorBidi" w:eastAsia="Times New Roman" w:hAnsiTheme="minorBidi"/>
          <w:color w:val="000000"/>
          <w:sz w:val="28"/>
          <w:szCs w:val="28"/>
          <w:rtl/>
          <w:lang w:bidi="ar-JO"/>
        </w:rPr>
        <w:t xml:space="preserve">الإعجاز اللغوي </w:t>
      </w:r>
      <w:r w:rsidRPr="00D716DD">
        <w:rPr>
          <w:rFonts w:asciiTheme="minorBidi" w:eastAsia="Times New Roman" w:hAnsiTheme="minorBidi"/>
          <w:color w:val="000000"/>
          <w:sz w:val="28"/>
          <w:szCs w:val="28"/>
          <w:rtl/>
          <w:lang w:bidi="ar-JO"/>
        </w:rPr>
        <w:t xml:space="preserve"> في استعمال( لعلَّ) في </w:t>
      </w:r>
      <w:r>
        <w:rPr>
          <w:rFonts w:asciiTheme="minorBidi" w:eastAsia="Times New Roman" w:hAnsiTheme="minorBidi"/>
          <w:color w:val="000000"/>
          <w:sz w:val="28"/>
          <w:szCs w:val="28"/>
          <w:rtl/>
          <w:lang w:bidi="ar-JO"/>
        </w:rPr>
        <w:t xml:space="preserve">الحواميم </w:t>
      </w:r>
      <w:r w:rsidRPr="00D716DD">
        <w:rPr>
          <w:rFonts w:asciiTheme="minorBidi" w:eastAsia="Times New Roman" w:hAnsiTheme="minorBidi"/>
          <w:color w:val="000000"/>
          <w:sz w:val="28"/>
          <w:szCs w:val="28"/>
          <w:rtl/>
          <w:lang w:bidi="ar-JO"/>
        </w:rPr>
        <w:t>، ومن أبرز مظاهر</w:t>
      </w:r>
      <w:r>
        <w:rPr>
          <w:rFonts w:asciiTheme="minorBidi" w:eastAsia="Times New Roman" w:hAnsiTheme="minorBidi" w:hint="cs"/>
          <w:color w:val="000000"/>
          <w:sz w:val="28"/>
          <w:szCs w:val="28"/>
          <w:rtl/>
          <w:lang w:bidi="ar-JO"/>
        </w:rPr>
        <w:t>ه</w:t>
      </w:r>
      <w:r w:rsidRPr="00D716DD">
        <w:rPr>
          <w:rFonts w:asciiTheme="minorBidi" w:eastAsia="Times New Roman" w:hAnsiTheme="minorBidi"/>
          <w:color w:val="000000"/>
          <w:sz w:val="28"/>
          <w:szCs w:val="28"/>
          <w:rtl/>
          <w:lang w:bidi="ar-JO"/>
        </w:rPr>
        <w:t xml:space="preserve"> : </w:t>
      </w:r>
    </w:p>
    <w:p w:rsidR="007220E2" w:rsidRPr="00D716DD" w:rsidRDefault="007220E2"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p>
    <w:p w:rsidR="00E971EA" w:rsidRPr="00D716DD"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1</w:t>
      </w:r>
      <w:r w:rsidRPr="00D716DD">
        <w:rPr>
          <w:rFonts w:asciiTheme="minorBidi" w:eastAsia="Times New Roman" w:hAnsiTheme="minorBidi"/>
          <w:color w:val="000000"/>
          <w:sz w:val="28"/>
          <w:szCs w:val="28"/>
          <w:rtl/>
          <w:lang w:bidi="ar-JO"/>
        </w:rPr>
        <w:t>- دق</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ة التركيب الجملي الواقعة فيه</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color w:val="000000"/>
          <w:sz w:val="28"/>
          <w:szCs w:val="28"/>
          <w:rtl/>
          <w:lang w:bidi="ar-JO"/>
        </w:rPr>
        <w:t>( لعلّ)</w:t>
      </w:r>
      <w:r>
        <w:rPr>
          <w:rFonts w:asciiTheme="minorBidi" w:eastAsia="Times New Roman" w:hAnsiTheme="minorBidi" w:hint="cs"/>
          <w:color w:val="000000"/>
          <w:sz w:val="28"/>
          <w:szCs w:val="28"/>
          <w:rtl/>
          <w:lang w:bidi="ar-JO"/>
        </w:rPr>
        <w:t>،</w:t>
      </w:r>
      <w:r w:rsidRPr="00FC7D73">
        <w:rPr>
          <w:rFonts w:asciiTheme="minorBidi" w:eastAsia="Times New Roman" w:hAnsiTheme="minorBidi"/>
          <w:color w:val="000000"/>
          <w:sz w:val="28"/>
          <w:szCs w:val="28"/>
          <w:rtl/>
          <w:lang w:bidi="ar-JO"/>
        </w:rPr>
        <w:t xml:space="preserve"> </w:t>
      </w:r>
      <w:r w:rsidRPr="00D716DD">
        <w:rPr>
          <w:rFonts w:asciiTheme="minorBidi" w:eastAsia="Times New Roman" w:hAnsiTheme="minorBidi"/>
          <w:color w:val="000000"/>
          <w:sz w:val="28"/>
          <w:szCs w:val="28"/>
          <w:rtl/>
          <w:lang w:bidi="ar-JO"/>
        </w:rPr>
        <w:t xml:space="preserve">وترتيب </w:t>
      </w:r>
      <w:r w:rsidR="002F1A4F">
        <w:rPr>
          <w:rFonts w:asciiTheme="minorBidi" w:eastAsia="Times New Roman" w:hAnsiTheme="minorBidi"/>
          <w:color w:val="000000"/>
          <w:sz w:val="28"/>
          <w:szCs w:val="28"/>
          <w:rtl/>
          <w:lang w:bidi="ar-JO"/>
        </w:rPr>
        <w:t xml:space="preserve">مفردات جملتها </w:t>
      </w:r>
      <w:r w:rsidR="002F1A4F">
        <w:rPr>
          <w:rFonts w:asciiTheme="minorBidi" w:eastAsia="Times New Roman" w:hAnsiTheme="minorBidi" w:hint="cs"/>
          <w:color w:val="000000"/>
          <w:sz w:val="28"/>
          <w:szCs w:val="28"/>
          <w:rtl/>
          <w:lang w:bidi="ar-JO"/>
        </w:rPr>
        <w:t xml:space="preserve">بدقّة </w:t>
      </w:r>
      <w:r w:rsidRPr="00D716DD">
        <w:rPr>
          <w:rFonts w:asciiTheme="minorBidi" w:eastAsia="Times New Roman" w:hAnsiTheme="minorBidi"/>
          <w:color w:val="000000"/>
          <w:sz w:val="28"/>
          <w:szCs w:val="28"/>
          <w:rtl/>
          <w:lang w:bidi="ar-JO"/>
        </w:rPr>
        <w:t xml:space="preserve"> :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جاءت </w:t>
      </w:r>
      <w:r>
        <w:rPr>
          <w:rFonts w:asciiTheme="minorBidi" w:eastAsia="Times New Roman" w:hAnsiTheme="minorBidi"/>
          <w:color w:val="000000"/>
          <w:sz w:val="28"/>
          <w:szCs w:val="28"/>
          <w:rtl/>
          <w:lang w:bidi="ar-JO"/>
        </w:rPr>
        <w:t>الجمل</w:t>
      </w:r>
      <w:r>
        <w:rPr>
          <w:rFonts w:asciiTheme="minorBidi" w:eastAsia="Times New Roman" w:hAnsiTheme="minorBidi" w:hint="cs"/>
          <w:color w:val="000000"/>
          <w:sz w:val="28"/>
          <w:szCs w:val="28"/>
          <w:rtl/>
          <w:lang w:bidi="ar-JO"/>
        </w:rPr>
        <w:t>ة</w:t>
      </w:r>
      <w:r w:rsidRPr="00D716DD">
        <w:rPr>
          <w:rFonts w:asciiTheme="minorBidi" w:eastAsia="Times New Roman" w:hAnsiTheme="minorBidi"/>
          <w:color w:val="000000"/>
          <w:sz w:val="28"/>
          <w:szCs w:val="28"/>
          <w:rtl/>
          <w:lang w:bidi="ar-JO"/>
        </w:rPr>
        <w:t xml:space="preserve"> الواقعة قبل </w:t>
      </w:r>
      <w:r>
        <w:rPr>
          <w:rFonts w:asciiTheme="minorBidi" w:eastAsia="Times New Roman" w:hAnsiTheme="minorBidi" w:hint="cs"/>
          <w:color w:val="000000"/>
          <w:sz w:val="28"/>
          <w:szCs w:val="28"/>
          <w:rtl/>
          <w:lang w:bidi="ar-JO"/>
        </w:rPr>
        <w:t xml:space="preserve">الجمل المتضمّنة </w:t>
      </w:r>
      <w:r w:rsidRPr="00D716DD">
        <w:rPr>
          <w:rFonts w:asciiTheme="minorBidi" w:eastAsia="Times New Roman" w:hAnsiTheme="minorBidi"/>
          <w:color w:val="000000"/>
          <w:sz w:val="28"/>
          <w:szCs w:val="28"/>
          <w:rtl/>
          <w:lang w:bidi="ar-JO"/>
        </w:rPr>
        <w:t>(لعلّ)</w:t>
      </w:r>
      <w:r>
        <w:rPr>
          <w:rFonts w:asciiTheme="minorBidi" w:eastAsia="Times New Roman" w:hAnsiTheme="minorBidi" w:hint="cs"/>
          <w:color w:val="000000"/>
          <w:sz w:val="28"/>
          <w:szCs w:val="28"/>
          <w:rtl/>
          <w:lang w:bidi="ar-JO"/>
        </w:rPr>
        <w:t xml:space="preserve">  في الحواميم  على نوعين : </w:t>
      </w:r>
    </w:p>
    <w:p w:rsidR="002F1A4F" w:rsidRDefault="002F1A4F" w:rsidP="002F1A4F">
      <w:pPr>
        <w:spacing w:line="360" w:lineRule="auto"/>
        <w:rPr>
          <w:rFonts w:asciiTheme="minorBidi" w:eastAsia="Times New Roman" w:hAnsiTheme="minorBidi"/>
          <w:color w:val="000000"/>
          <w:sz w:val="28"/>
          <w:szCs w:val="28"/>
          <w:rtl/>
        </w:rPr>
      </w:pPr>
      <w:r w:rsidRPr="00D47D97">
        <w:rPr>
          <w:rFonts w:asciiTheme="minorBidi" w:eastAsia="Times New Roman" w:hAnsiTheme="minorBidi" w:hint="cs"/>
          <w:color w:val="000000"/>
          <w:sz w:val="28"/>
          <w:szCs w:val="28"/>
          <w:rtl/>
        </w:rPr>
        <w:t>النوع الثاني : جملة اسميّة .</w:t>
      </w:r>
      <w:r>
        <w:rPr>
          <w:rFonts w:asciiTheme="minorBidi" w:eastAsia="Times New Roman" w:hAnsiTheme="minorBidi" w:hint="cs"/>
          <w:color w:val="000000"/>
          <w:sz w:val="28"/>
          <w:szCs w:val="28"/>
          <w:rtl/>
        </w:rPr>
        <w:t xml:space="preserve"> </w:t>
      </w:r>
    </w:p>
    <w:p w:rsidR="002F1A4F" w:rsidRDefault="002F1A4F" w:rsidP="007220E2">
      <w:pPr>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ورد نوعها جملة اسميّة في آية واحدة ، في قوله تعالى  :</w:t>
      </w:r>
      <w:r w:rsidRPr="00482F54">
        <w:rPr>
          <w:rFonts w:cs="DecoType Naskh" w:hint="cs"/>
          <w:b/>
          <w:bCs/>
          <w:color w:val="000000" w:themeColor="text1"/>
          <w:sz w:val="32"/>
          <w:szCs w:val="32"/>
          <w:rtl/>
        </w:rPr>
        <w:t xml:space="preserve"> </w:t>
      </w:r>
      <w:r w:rsidRPr="00E615F0">
        <w:rPr>
          <w:rFonts w:asciiTheme="minorBidi" w:eastAsia="Times New Roman" w:hAnsiTheme="minorBidi" w:hint="cs"/>
          <w:b/>
          <w:bCs/>
          <w:color w:val="000000"/>
          <w:sz w:val="28"/>
          <w:szCs w:val="28"/>
          <w:rtl/>
        </w:rPr>
        <w:t>{</w:t>
      </w:r>
      <w:r w:rsidRPr="00680CF2">
        <w:rPr>
          <w:rFonts w:cs="DecoType Naskh"/>
          <w:b/>
          <w:bCs/>
          <w:color w:val="000000" w:themeColor="text1"/>
          <w:sz w:val="32"/>
          <w:szCs w:val="32"/>
          <w:rtl/>
        </w:rPr>
        <w:t>اللَّهُ الَّذِي أَنْزَلَ الْكِتَابَ بِالْحَقِّ وَالْمِيزَانَ وَمَا يُدْرِيكَ لَعَلَّ السَّاعَةَ قَرِيبٌ</w:t>
      </w:r>
      <w:r w:rsidRPr="00E615F0">
        <w:rPr>
          <w:rFonts w:asciiTheme="minorBidi" w:eastAsia="Times New Roman" w:hAnsiTheme="minorBidi" w:hint="cs"/>
          <w:b/>
          <w:bCs/>
          <w:color w:val="000000"/>
          <w:sz w:val="28"/>
          <w:szCs w:val="28"/>
          <w:rtl/>
        </w:rPr>
        <w:t xml:space="preserve">} </w:t>
      </w:r>
      <w:r w:rsidRPr="00F931F8">
        <w:rPr>
          <w:rFonts w:asciiTheme="minorBidi" w:eastAsia="Times New Roman" w:hAnsiTheme="minorBidi" w:hint="cs"/>
          <w:color w:val="000000"/>
          <w:sz w:val="28"/>
          <w:szCs w:val="28"/>
          <w:rtl/>
        </w:rPr>
        <w:t>[ الشورى : 17].</w:t>
      </w:r>
      <w:r>
        <w:rPr>
          <w:rFonts w:asciiTheme="minorBidi" w:eastAsia="Times New Roman" w:hAnsiTheme="minorBidi" w:hint="cs"/>
          <w:color w:val="000000"/>
          <w:sz w:val="28"/>
          <w:szCs w:val="28"/>
          <w:rtl/>
        </w:rPr>
        <w:t xml:space="preserve"> </w:t>
      </w:r>
    </w:p>
    <w:p w:rsidR="00E971EA" w:rsidRDefault="00E971EA" w:rsidP="002F1A4F">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النوع </w:t>
      </w:r>
      <w:r w:rsidR="002F1A4F">
        <w:rPr>
          <w:rFonts w:asciiTheme="minorBidi" w:eastAsia="Times New Roman" w:hAnsiTheme="minorBidi" w:hint="cs"/>
          <w:color w:val="000000"/>
          <w:sz w:val="28"/>
          <w:szCs w:val="28"/>
          <w:rtl/>
          <w:lang w:bidi="ar-JO"/>
        </w:rPr>
        <w:t xml:space="preserve">الثاني </w:t>
      </w:r>
      <w:r>
        <w:rPr>
          <w:rFonts w:asciiTheme="minorBidi" w:eastAsia="Times New Roman" w:hAnsiTheme="minorBidi" w:hint="cs"/>
          <w:color w:val="000000"/>
          <w:sz w:val="28"/>
          <w:szCs w:val="28"/>
          <w:rtl/>
          <w:lang w:bidi="ar-JO"/>
        </w:rPr>
        <w:t xml:space="preserve"> : جملة فعليّة .</w:t>
      </w:r>
    </w:p>
    <w:p w:rsidR="002F1A4F" w:rsidRDefault="00E971EA" w:rsidP="002F1A4F">
      <w:pPr>
        <w:pStyle w:val="a7"/>
        <w:shd w:val="clear" w:color="auto" w:fill="FFFFFF"/>
        <w:bidi/>
        <w:ind w:right="-567"/>
        <w:rPr>
          <w:rFonts w:asciiTheme="minorBidi" w:hAnsiTheme="minorBidi"/>
          <w:color w:val="000000"/>
          <w:sz w:val="28"/>
          <w:szCs w:val="28"/>
          <w:rtl/>
          <w:lang w:bidi="ar-JO"/>
        </w:rPr>
      </w:pPr>
      <w:r>
        <w:rPr>
          <w:rFonts w:asciiTheme="minorBidi" w:hAnsiTheme="minorBidi"/>
          <w:color w:val="000000"/>
          <w:sz w:val="28"/>
          <w:szCs w:val="28"/>
          <w:rtl/>
          <w:lang w:bidi="ar-JO"/>
        </w:rPr>
        <w:t>جاء</w:t>
      </w:r>
      <w:r>
        <w:rPr>
          <w:rFonts w:asciiTheme="minorBidi" w:hAnsiTheme="minorBidi" w:hint="cs"/>
          <w:color w:val="000000"/>
          <w:sz w:val="28"/>
          <w:szCs w:val="28"/>
          <w:rtl/>
          <w:lang w:bidi="ar-JO"/>
        </w:rPr>
        <w:t xml:space="preserve"> نوعها </w:t>
      </w:r>
      <w:r w:rsidRPr="00D716DD">
        <w:rPr>
          <w:rFonts w:asciiTheme="minorBidi" w:hAnsiTheme="minorBidi"/>
          <w:color w:val="000000"/>
          <w:sz w:val="28"/>
          <w:szCs w:val="28"/>
          <w:rtl/>
          <w:lang w:bidi="ar-JO"/>
        </w:rPr>
        <w:t xml:space="preserve">جملة </w:t>
      </w:r>
      <w:r>
        <w:rPr>
          <w:rFonts w:asciiTheme="minorBidi" w:hAnsiTheme="minorBidi" w:hint="cs"/>
          <w:color w:val="000000"/>
          <w:sz w:val="28"/>
          <w:szCs w:val="28"/>
          <w:rtl/>
          <w:lang w:bidi="ar-JO"/>
        </w:rPr>
        <w:t>فعليّة في عشر آيات ،</w:t>
      </w:r>
      <w:r w:rsidR="002F1A4F" w:rsidRPr="002F1A4F">
        <w:rPr>
          <w:rFonts w:asciiTheme="minorBidi" w:hAnsiTheme="minorBidi" w:hint="cs"/>
          <w:color w:val="000000"/>
          <w:sz w:val="28"/>
          <w:szCs w:val="28"/>
          <w:rtl/>
          <w:lang w:bidi="ar-JO"/>
        </w:rPr>
        <w:t xml:space="preserve"> </w:t>
      </w:r>
      <w:r w:rsidR="002F1A4F">
        <w:rPr>
          <w:rFonts w:asciiTheme="minorBidi" w:hAnsiTheme="minorBidi" w:hint="cs"/>
          <w:color w:val="000000"/>
          <w:sz w:val="28"/>
          <w:szCs w:val="28"/>
          <w:rtl/>
          <w:lang w:bidi="ar-JO"/>
        </w:rPr>
        <w:t>بدأت بفعل</w:t>
      </w:r>
      <w:r w:rsidR="002F1A4F">
        <w:rPr>
          <w:rFonts w:asciiTheme="minorBidi" w:hAnsiTheme="minorBidi"/>
          <w:color w:val="000000"/>
          <w:sz w:val="28"/>
          <w:szCs w:val="28"/>
          <w:rtl/>
          <w:lang w:bidi="ar-JO"/>
        </w:rPr>
        <w:t xml:space="preserve"> ماض</w:t>
      </w:r>
      <w:r w:rsidR="002F1A4F">
        <w:rPr>
          <w:rFonts w:asciiTheme="minorBidi" w:hAnsiTheme="minorBidi" w:hint="cs"/>
          <w:color w:val="000000"/>
          <w:sz w:val="28"/>
          <w:szCs w:val="28"/>
          <w:rtl/>
          <w:lang w:bidi="ar-JO"/>
        </w:rPr>
        <w:t>ٍ</w:t>
      </w:r>
      <w:r w:rsidR="002F1A4F" w:rsidRPr="00D716DD">
        <w:rPr>
          <w:rFonts w:asciiTheme="minorBidi" w:hAnsiTheme="minorBidi"/>
          <w:color w:val="000000"/>
          <w:sz w:val="28"/>
          <w:szCs w:val="28"/>
          <w:rtl/>
          <w:lang w:bidi="ar-JO"/>
        </w:rPr>
        <w:t xml:space="preserve"> </w:t>
      </w:r>
      <w:r w:rsidR="002F1A4F">
        <w:rPr>
          <w:rFonts w:asciiTheme="minorBidi" w:hAnsiTheme="minorBidi" w:hint="cs"/>
          <w:color w:val="000000"/>
          <w:sz w:val="28"/>
          <w:szCs w:val="28"/>
          <w:rtl/>
          <w:lang w:bidi="ar-JO"/>
        </w:rPr>
        <w:t xml:space="preserve"> في ست</w:t>
      </w:r>
      <w:r w:rsidR="00EF23AE">
        <w:rPr>
          <w:rFonts w:asciiTheme="minorBidi" w:hAnsiTheme="minorBidi" w:hint="cs"/>
          <w:color w:val="000000"/>
          <w:sz w:val="28"/>
          <w:szCs w:val="28"/>
          <w:rtl/>
          <w:lang w:bidi="ar-JO"/>
        </w:rPr>
        <w:t>ة</w:t>
      </w:r>
      <w:r w:rsidR="002F1A4F">
        <w:rPr>
          <w:rFonts w:asciiTheme="minorBidi" w:hAnsiTheme="minorBidi" w:hint="cs"/>
          <w:color w:val="000000"/>
          <w:sz w:val="28"/>
          <w:szCs w:val="28"/>
          <w:rtl/>
          <w:lang w:bidi="ar-JO"/>
        </w:rPr>
        <w:t xml:space="preserve"> مواضع</w:t>
      </w:r>
      <w:r w:rsidR="002F1A4F">
        <w:rPr>
          <w:rFonts w:asciiTheme="minorBidi" w:hAnsiTheme="minorBidi"/>
          <w:color w:val="000000"/>
          <w:sz w:val="28"/>
          <w:szCs w:val="28"/>
          <w:rtl/>
          <w:lang w:bidi="ar-JO"/>
        </w:rPr>
        <w:t>،</w:t>
      </w:r>
      <w:r w:rsidR="002F1A4F">
        <w:rPr>
          <w:rFonts w:asciiTheme="minorBidi" w:hAnsiTheme="minorBidi" w:hint="cs"/>
          <w:color w:val="000000"/>
          <w:sz w:val="28"/>
          <w:szCs w:val="28"/>
          <w:rtl/>
          <w:lang w:bidi="ar-JO"/>
        </w:rPr>
        <w:t xml:space="preserve"> </w:t>
      </w:r>
      <w:r w:rsidR="002F1A4F" w:rsidRPr="00D716DD">
        <w:rPr>
          <w:rFonts w:asciiTheme="minorBidi" w:hAnsiTheme="minorBidi"/>
          <w:color w:val="000000"/>
          <w:sz w:val="28"/>
          <w:szCs w:val="28"/>
          <w:rtl/>
          <w:lang w:bidi="ar-JO"/>
        </w:rPr>
        <w:t xml:space="preserve">في قوله </w:t>
      </w:r>
      <w:r w:rsidR="002F1A4F">
        <w:rPr>
          <w:rFonts w:asciiTheme="minorBidi" w:hAnsiTheme="minorBidi"/>
          <w:color w:val="000000"/>
          <w:sz w:val="28"/>
          <w:szCs w:val="28"/>
          <w:rtl/>
          <w:lang w:bidi="ar-JO"/>
        </w:rPr>
        <w:t xml:space="preserve">تعالى </w:t>
      </w:r>
      <w:r w:rsidR="002F1A4F" w:rsidRPr="00D716DD">
        <w:rPr>
          <w:rFonts w:asciiTheme="minorBidi" w:hAnsiTheme="minorBidi"/>
          <w:color w:val="000000"/>
          <w:sz w:val="28"/>
          <w:szCs w:val="28"/>
          <w:rtl/>
          <w:lang w:bidi="ar-JO"/>
        </w:rPr>
        <w:t xml:space="preserve"> : </w:t>
      </w:r>
      <w:r w:rsidR="002F1A4F">
        <w:rPr>
          <w:rFonts w:cs="DecoType Naskh"/>
          <w:b/>
          <w:bCs/>
          <w:color w:val="000000" w:themeColor="text1"/>
          <w:sz w:val="32"/>
          <w:szCs w:val="32"/>
          <w:rtl/>
        </w:rPr>
        <w:t xml:space="preserve">{ </w:t>
      </w:r>
      <w:r w:rsidR="002F1A4F" w:rsidRPr="00FC7D73">
        <w:rPr>
          <w:rFonts w:cs="DecoType Naskh"/>
          <w:b/>
          <w:bCs/>
          <w:color w:val="000000" w:themeColor="text1"/>
          <w:sz w:val="32"/>
          <w:szCs w:val="32"/>
          <w:rtl/>
        </w:rPr>
        <w:t>وَأَخَذْنَاهُمْ بِالْعَذَابِ لَعَلَّهُمْ يَرْجِعُونَ</w:t>
      </w:r>
      <w:r w:rsidR="002F1A4F" w:rsidRPr="00D716DD">
        <w:rPr>
          <w:rFonts w:asciiTheme="minorBidi" w:hAnsiTheme="minorBidi"/>
          <w:color w:val="000000"/>
          <w:sz w:val="28"/>
          <w:szCs w:val="28"/>
          <w:rtl/>
          <w:lang w:bidi="ar-JO"/>
        </w:rPr>
        <w:t>} [ الزخرف : 48  ]،</w:t>
      </w:r>
      <w:r w:rsidR="002F1A4F">
        <w:rPr>
          <w:rFonts w:asciiTheme="minorBidi" w:hAnsiTheme="minorBidi" w:hint="cs"/>
          <w:color w:val="000000"/>
          <w:sz w:val="28"/>
          <w:szCs w:val="28"/>
          <w:rtl/>
          <w:lang w:bidi="ar-JO"/>
        </w:rPr>
        <w:t>و</w:t>
      </w:r>
      <w:r w:rsidR="002F1A4F" w:rsidRPr="00D716DD">
        <w:rPr>
          <w:rFonts w:asciiTheme="minorBidi" w:hAnsiTheme="minorBidi"/>
          <w:color w:val="000000"/>
          <w:sz w:val="28"/>
          <w:szCs w:val="28"/>
          <w:rtl/>
          <w:lang w:bidi="ar-JO"/>
        </w:rPr>
        <w:t xml:space="preserve"> في قوله </w:t>
      </w:r>
      <w:r w:rsidR="002F1A4F">
        <w:rPr>
          <w:rFonts w:asciiTheme="minorBidi" w:hAnsiTheme="minorBidi"/>
          <w:color w:val="000000"/>
          <w:sz w:val="28"/>
          <w:szCs w:val="28"/>
          <w:rtl/>
          <w:lang w:bidi="ar-JO"/>
        </w:rPr>
        <w:t xml:space="preserve">تعالى </w:t>
      </w:r>
      <w:r w:rsidR="002F1A4F" w:rsidRPr="00D716DD">
        <w:rPr>
          <w:rFonts w:asciiTheme="minorBidi" w:hAnsiTheme="minorBidi"/>
          <w:color w:val="000000"/>
          <w:sz w:val="28"/>
          <w:szCs w:val="28"/>
          <w:rtl/>
          <w:lang w:bidi="ar-JO"/>
        </w:rPr>
        <w:t xml:space="preserve"> : { </w:t>
      </w:r>
      <w:r w:rsidR="002F1A4F" w:rsidRPr="00FC7D73">
        <w:rPr>
          <w:rFonts w:cs="DecoType Naskh"/>
          <w:b/>
          <w:bCs/>
          <w:color w:val="000000" w:themeColor="text1"/>
          <w:sz w:val="32"/>
          <w:szCs w:val="32"/>
          <w:rtl/>
        </w:rPr>
        <w:t xml:space="preserve">وَصَرَّفْنَا </w:t>
      </w:r>
      <w:r w:rsidR="002F1A4F">
        <w:rPr>
          <w:rFonts w:cs="DecoType Naskh"/>
          <w:b/>
          <w:bCs/>
          <w:color w:val="000000" w:themeColor="text1"/>
          <w:sz w:val="32"/>
          <w:szCs w:val="32"/>
          <w:rtl/>
        </w:rPr>
        <w:t>الآيات</w:t>
      </w:r>
      <w:r w:rsidR="002F1A4F">
        <w:rPr>
          <w:rFonts w:cs="DecoType Naskh" w:hint="cs"/>
          <w:b/>
          <w:bCs/>
          <w:color w:val="000000" w:themeColor="text1"/>
          <w:sz w:val="32"/>
          <w:szCs w:val="32"/>
          <w:rtl/>
        </w:rPr>
        <w:t xml:space="preserve">ِ </w:t>
      </w:r>
      <w:r w:rsidR="002F1A4F" w:rsidRPr="00FC7D73">
        <w:rPr>
          <w:rFonts w:cs="DecoType Naskh"/>
          <w:b/>
          <w:bCs/>
          <w:color w:val="000000" w:themeColor="text1"/>
          <w:sz w:val="32"/>
          <w:szCs w:val="32"/>
          <w:rtl/>
        </w:rPr>
        <w:t>لَعَلَّهُمْ يَرْجِعُونَ</w:t>
      </w:r>
      <w:r w:rsidR="002F1A4F" w:rsidRPr="00D716DD">
        <w:rPr>
          <w:rFonts w:asciiTheme="minorBidi" w:hAnsiTheme="minorBidi"/>
          <w:color w:val="000000"/>
          <w:sz w:val="28"/>
          <w:szCs w:val="28"/>
          <w:rtl/>
          <w:lang w:bidi="ar-JO"/>
        </w:rPr>
        <w:t xml:space="preserve"> }</w:t>
      </w:r>
      <w:r w:rsidR="007220E2">
        <w:rPr>
          <w:rFonts w:asciiTheme="minorBidi" w:hAnsiTheme="minorBidi" w:hint="cs"/>
          <w:color w:val="000000"/>
          <w:sz w:val="28"/>
          <w:szCs w:val="28"/>
          <w:rtl/>
          <w:lang w:bidi="ar-JO"/>
        </w:rPr>
        <w:t xml:space="preserve">   </w:t>
      </w:r>
      <w:r w:rsidR="002F1A4F" w:rsidRPr="00D716DD">
        <w:rPr>
          <w:rFonts w:asciiTheme="minorBidi" w:hAnsiTheme="minorBidi"/>
          <w:color w:val="000000"/>
          <w:sz w:val="28"/>
          <w:szCs w:val="28"/>
          <w:rtl/>
          <w:lang w:bidi="ar-JO"/>
        </w:rPr>
        <w:t xml:space="preserve"> [الأحقاف  :27 ]. </w:t>
      </w:r>
      <w:r w:rsidR="002F1A4F">
        <w:rPr>
          <w:rFonts w:asciiTheme="minorBidi" w:hAnsiTheme="minorBidi" w:hint="cs"/>
          <w:color w:val="000000"/>
          <w:sz w:val="28"/>
          <w:szCs w:val="28"/>
          <w:rtl/>
          <w:lang w:bidi="ar-JO"/>
        </w:rPr>
        <w:t>و</w:t>
      </w:r>
      <w:r w:rsidR="002F1A4F" w:rsidRPr="00D716DD">
        <w:rPr>
          <w:rFonts w:asciiTheme="minorBidi" w:hAnsiTheme="minorBidi"/>
          <w:color w:val="000000"/>
          <w:sz w:val="28"/>
          <w:szCs w:val="28"/>
          <w:rtl/>
          <w:lang w:bidi="ar-JO"/>
        </w:rPr>
        <w:t xml:space="preserve"> في قوله </w:t>
      </w:r>
      <w:r w:rsidR="002F1A4F">
        <w:rPr>
          <w:rFonts w:asciiTheme="minorBidi" w:hAnsiTheme="minorBidi"/>
          <w:color w:val="000000"/>
          <w:sz w:val="28"/>
          <w:szCs w:val="28"/>
          <w:rtl/>
          <w:lang w:bidi="ar-JO"/>
        </w:rPr>
        <w:t xml:space="preserve">تعالى </w:t>
      </w:r>
      <w:r w:rsidR="002F1A4F" w:rsidRPr="00D716DD">
        <w:rPr>
          <w:rFonts w:asciiTheme="minorBidi" w:hAnsiTheme="minorBidi"/>
          <w:color w:val="000000"/>
          <w:sz w:val="28"/>
          <w:szCs w:val="28"/>
          <w:rtl/>
          <w:lang w:bidi="ar-JO"/>
        </w:rPr>
        <w:t xml:space="preserve"> </w:t>
      </w:r>
      <w:r w:rsidR="002F1A4F">
        <w:rPr>
          <w:rFonts w:asciiTheme="minorBidi" w:hAnsiTheme="minorBidi" w:cstheme="minorBidi" w:hint="cs"/>
          <w:b/>
          <w:bCs/>
          <w:color w:val="000000"/>
          <w:sz w:val="28"/>
          <w:szCs w:val="28"/>
          <w:rtl/>
        </w:rPr>
        <w:t xml:space="preserve">: </w:t>
      </w:r>
      <w:r w:rsidR="002F1A4F" w:rsidRPr="001B589F">
        <w:rPr>
          <w:rFonts w:asciiTheme="minorBidi" w:hAnsiTheme="minorBidi" w:cstheme="minorBidi" w:hint="cs"/>
          <w:b/>
          <w:bCs/>
          <w:color w:val="000000"/>
          <w:sz w:val="28"/>
          <w:szCs w:val="28"/>
          <w:rtl/>
        </w:rPr>
        <w:t>{</w:t>
      </w:r>
      <w:r w:rsidR="002F1A4F" w:rsidRPr="00680CF2">
        <w:rPr>
          <w:rFonts w:asciiTheme="minorHAnsi" w:eastAsiaTheme="minorHAnsi" w:hAnsiTheme="minorHAnsi" w:cs="DecoType Naskh"/>
          <w:b/>
          <w:bCs/>
          <w:color w:val="000000" w:themeColor="text1"/>
          <w:sz w:val="32"/>
          <w:szCs w:val="32"/>
          <w:rtl/>
        </w:rPr>
        <w:t>فَإِنَّمَا يَسَّرْنَاهُ بِلِسَانِكَ لَعَلَّهُمْ يَتَذَكَّرُونَ</w:t>
      </w:r>
      <w:r w:rsidR="002F1A4F" w:rsidRPr="001B589F">
        <w:rPr>
          <w:rFonts w:asciiTheme="minorBidi" w:hAnsiTheme="minorBidi" w:cstheme="minorBidi" w:hint="cs"/>
          <w:b/>
          <w:bCs/>
          <w:color w:val="000000"/>
          <w:sz w:val="28"/>
          <w:szCs w:val="28"/>
          <w:rtl/>
        </w:rPr>
        <w:t xml:space="preserve">} </w:t>
      </w:r>
      <w:r w:rsidR="002F1A4F" w:rsidRPr="00BA7BF0">
        <w:rPr>
          <w:rFonts w:asciiTheme="minorBidi" w:hAnsiTheme="minorBidi" w:hint="cs"/>
          <w:color w:val="000000"/>
          <w:sz w:val="28"/>
          <w:szCs w:val="28"/>
          <w:rtl/>
          <w:lang w:bidi="ar-JO"/>
        </w:rPr>
        <w:t>[ الدخان : 58]</w:t>
      </w:r>
      <w:r w:rsidR="002F1A4F" w:rsidRPr="001B589F">
        <w:rPr>
          <w:rFonts w:asciiTheme="minorBidi" w:hAnsiTheme="minorBidi" w:cstheme="minorBidi" w:hint="cs"/>
          <w:b/>
          <w:bCs/>
          <w:color w:val="000000"/>
          <w:sz w:val="28"/>
          <w:szCs w:val="28"/>
          <w:rtl/>
        </w:rPr>
        <w:t xml:space="preserve"> </w:t>
      </w:r>
      <w:r w:rsidR="002F1A4F" w:rsidRPr="00BA7BF0">
        <w:rPr>
          <w:rFonts w:asciiTheme="minorBidi" w:hAnsiTheme="minorBidi" w:hint="cs"/>
          <w:color w:val="000000"/>
          <w:sz w:val="28"/>
          <w:szCs w:val="28"/>
          <w:rtl/>
          <w:lang w:bidi="ar-JO"/>
        </w:rPr>
        <w:t>.</w:t>
      </w:r>
    </w:p>
    <w:p w:rsidR="002F1A4F" w:rsidRPr="001B589F" w:rsidRDefault="002F1A4F" w:rsidP="002F1A4F">
      <w:pPr>
        <w:pStyle w:val="a7"/>
        <w:shd w:val="clear" w:color="auto" w:fill="FFFFFF"/>
        <w:bidi/>
        <w:ind w:right="-567"/>
        <w:rPr>
          <w:rFonts w:asciiTheme="minorBidi" w:hAnsiTheme="minorBidi" w:cstheme="minorBidi"/>
          <w:b/>
          <w:bCs/>
          <w:color w:val="000000"/>
          <w:sz w:val="28"/>
          <w:szCs w:val="28"/>
          <w:rtl/>
        </w:rPr>
      </w:pPr>
      <w:r w:rsidRPr="00BA7BF0">
        <w:rPr>
          <w:rFonts w:asciiTheme="minorBidi" w:hAnsiTheme="minorBidi" w:hint="cs"/>
          <w:color w:val="000000"/>
          <w:sz w:val="28"/>
          <w:szCs w:val="28"/>
          <w:rtl/>
          <w:lang w:bidi="ar-JO"/>
        </w:rPr>
        <w:t>و</w:t>
      </w:r>
      <w:r>
        <w:rPr>
          <w:rFonts w:asciiTheme="minorBidi" w:hAnsiTheme="minorBidi" w:hint="cs"/>
          <w:color w:val="000000"/>
          <w:sz w:val="28"/>
          <w:szCs w:val="28"/>
          <w:rtl/>
          <w:lang w:bidi="ar-JO"/>
        </w:rPr>
        <w:t xml:space="preserve">جاءت </w:t>
      </w:r>
      <w:r w:rsidRPr="00BA7BF0">
        <w:rPr>
          <w:rFonts w:asciiTheme="minorBidi" w:hAnsiTheme="minorBidi" w:hint="cs"/>
          <w:color w:val="000000"/>
          <w:sz w:val="28"/>
          <w:szCs w:val="28"/>
          <w:rtl/>
          <w:lang w:bidi="ar-JO"/>
        </w:rPr>
        <w:t xml:space="preserve">في ثلاثة مواضع مبدوءة </w:t>
      </w:r>
      <w:r>
        <w:rPr>
          <w:rFonts w:asciiTheme="minorBidi" w:hAnsiTheme="minorBidi" w:hint="cs"/>
          <w:color w:val="000000"/>
          <w:sz w:val="28"/>
          <w:szCs w:val="28"/>
          <w:rtl/>
          <w:lang w:bidi="ar-JO"/>
        </w:rPr>
        <w:t xml:space="preserve"> </w:t>
      </w:r>
      <w:r w:rsidRPr="00BA7BF0">
        <w:rPr>
          <w:rFonts w:asciiTheme="minorBidi" w:hAnsiTheme="minorBidi" w:hint="cs"/>
          <w:color w:val="000000"/>
          <w:sz w:val="28"/>
          <w:szCs w:val="28"/>
          <w:rtl/>
          <w:lang w:bidi="ar-JO"/>
        </w:rPr>
        <w:t>بالفعل الماضي (جعل)</w:t>
      </w:r>
      <w:r>
        <w:rPr>
          <w:rFonts w:asciiTheme="minorBidi" w:hAnsiTheme="minorBidi" w:cstheme="minorBidi" w:hint="cs"/>
          <w:b/>
          <w:bCs/>
          <w:color w:val="000000"/>
          <w:sz w:val="28"/>
          <w:szCs w:val="28"/>
          <w:rtl/>
        </w:rPr>
        <w:t xml:space="preserve">، </w:t>
      </w:r>
      <w:r w:rsidRPr="00D716DD">
        <w:rPr>
          <w:rFonts w:asciiTheme="minorBidi" w:hAnsiTheme="minorBidi"/>
          <w:color w:val="000000"/>
          <w:sz w:val="28"/>
          <w:szCs w:val="28"/>
          <w:rtl/>
          <w:lang w:bidi="ar-JO"/>
        </w:rPr>
        <w:t xml:space="preserve"> في قوله </w:t>
      </w:r>
      <w:r>
        <w:rPr>
          <w:rFonts w:asciiTheme="minorBidi" w:hAnsiTheme="minorBidi"/>
          <w:color w:val="000000"/>
          <w:sz w:val="28"/>
          <w:szCs w:val="28"/>
          <w:rtl/>
          <w:lang w:bidi="ar-JO"/>
        </w:rPr>
        <w:t xml:space="preserve">تعالى </w:t>
      </w:r>
      <w:r w:rsidRPr="00D716DD">
        <w:rPr>
          <w:rFonts w:asciiTheme="minorBidi" w:hAnsiTheme="minorBidi"/>
          <w:color w:val="000000"/>
          <w:sz w:val="28"/>
          <w:szCs w:val="28"/>
          <w:rtl/>
          <w:lang w:bidi="ar-JO"/>
        </w:rPr>
        <w:t xml:space="preserve"> :{ </w:t>
      </w:r>
      <w:r w:rsidRPr="00FC7D73">
        <w:rPr>
          <w:rFonts w:cs="DecoType Naskh"/>
          <w:b/>
          <w:bCs/>
          <w:color w:val="000000" w:themeColor="text1"/>
          <w:sz w:val="32"/>
          <w:szCs w:val="32"/>
          <w:rtl/>
        </w:rPr>
        <w:t>إِنَّا جَعَلْنَاهُ قُرْآنًا عَرَبِيًّا لَعَلَّكُمْ تَعْقِلُونَ</w:t>
      </w:r>
      <w:r w:rsidRPr="00D716DD">
        <w:rPr>
          <w:rFonts w:asciiTheme="minorBidi" w:hAnsiTheme="minorBidi"/>
          <w:color w:val="000000"/>
          <w:sz w:val="28"/>
          <w:szCs w:val="28"/>
          <w:rtl/>
          <w:lang w:bidi="ar-JO"/>
        </w:rPr>
        <w:t xml:space="preserve"> } [الزخرف :3 ] ، وفي قوله </w:t>
      </w:r>
      <w:r>
        <w:rPr>
          <w:rFonts w:asciiTheme="minorBidi" w:hAnsiTheme="minorBidi"/>
          <w:color w:val="000000"/>
          <w:sz w:val="28"/>
          <w:szCs w:val="28"/>
          <w:rtl/>
          <w:lang w:bidi="ar-JO"/>
        </w:rPr>
        <w:t xml:space="preserve">تعالى </w:t>
      </w:r>
      <w:r w:rsidRPr="00D716DD">
        <w:rPr>
          <w:rFonts w:asciiTheme="minorBidi" w:hAnsiTheme="minorBidi"/>
          <w:color w:val="000000"/>
          <w:sz w:val="28"/>
          <w:szCs w:val="28"/>
          <w:rtl/>
          <w:lang w:bidi="ar-JO"/>
        </w:rPr>
        <w:t xml:space="preserve"> : {  </w:t>
      </w:r>
      <w:r w:rsidRPr="00FC7D73">
        <w:rPr>
          <w:rFonts w:cs="DecoType Naskh"/>
          <w:b/>
          <w:bCs/>
          <w:color w:val="000000" w:themeColor="text1"/>
          <w:sz w:val="32"/>
          <w:szCs w:val="32"/>
          <w:rtl/>
        </w:rPr>
        <w:t>وَجَعَلَ لَكُمْ فِيهَا سُبُلًا لَعَلَّكُمْ تَهْتَدُونَ</w:t>
      </w:r>
      <w:r w:rsidRPr="00D716DD">
        <w:rPr>
          <w:rFonts w:asciiTheme="minorBidi" w:hAnsiTheme="minorBidi"/>
          <w:color w:val="000000"/>
          <w:sz w:val="28"/>
          <w:szCs w:val="28"/>
          <w:rtl/>
          <w:lang w:bidi="ar-JO"/>
        </w:rPr>
        <w:t xml:space="preserve"> } [الزخرف :10 ]  ، </w:t>
      </w:r>
      <w:r>
        <w:rPr>
          <w:rFonts w:asciiTheme="minorBidi" w:hAnsiTheme="minorBidi" w:hint="cs"/>
          <w:color w:val="000000"/>
          <w:sz w:val="28"/>
          <w:szCs w:val="28"/>
          <w:rtl/>
          <w:lang w:bidi="ar-JO"/>
        </w:rPr>
        <w:t>و</w:t>
      </w:r>
      <w:r w:rsidRPr="00D716DD">
        <w:rPr>
          <w:rFonts w:asciiTheme="minorBidi" w:hAnsiTheme="minorBidi"/>
          <w:color w:val="000000"/>
          <w:sz w:val="28"/>
          <w:szCs w:val="28"/>
          <w:rtl/>
          <w:lang w:bidi="ar-JO"/>
        </w:rPr>
        <w:t xml:space="preserve">في قوله </w:t>
      </w:r>
      <w:r>
        <w:rPr>
          <w:rFonts w:asciiTheme="minorBidi" w:hAnsiTheme="minorBidi"/>
          <w:color w:val="000000"/>
          <w:sz w:val="28"/>
          <w:szCs w:val="28"/>
          <w:rtl/>
          <w:lang w:bidi="ar-JO"/>
        </w:rPr>
        <w:t xml:space="preserve">تعالى </w:t>
      </w:r>
      <w:r w:rsidRPr="00D716DD">
        <w:rPr>
          <w:rFonts w:asciiTheme="minorBidi" w:hAnsiTheme="minorBidi"/>
          <w:color w:val="000000"/>
          <w:sz w:val="28"/>
          <w:szCs w:val="28"/>
          <w:rtl/>
          <w:lang w:bidi="ar-JO"/>
        </w:rPr>
        <w:t xml:space="preserve"> : </w:t>
      </w:r>
      <w:r w:rsidRPr="00FC7D73">
        <w:rPr>
          <w:rFonts w:cs="DecoType Naskh"/>
          <w:b/>
          <w:bCs/>
          <w:color w:val="000000" w:themeColor="text1"/>
          <w:sz w:val="32"/>
          <w:szCs w:val="32"/>
          <w:rtl/>
        </w:rPr>
        <w:t>{ وَجَعَلَهَا كَلِمَةً بَاقِيَةً فِي عَقِبِهِ لَعَلَّهُمْ يَرْجِعُونَ</w:t>
      </w:r>
      <w:r w:rsidRPr="00D716DD">
        <w:rPr>
          <w:rFonts w:asciiTheme="minorBidi" w:hAnsiTheme="minorBidi"/>
          <w:color w:val="000000"/>
          <w:sz w:val="28"/>
          <w:szCs w:val="28"/>
          <w:rtl/>
          <w:lang w:bidi="ar-JO"/>
        </w:rPr>
        <w:t>} [الزخرف : 28 ]</w:t>
      </w:r>
      <w:r>
        <w:rPr>
          <w:rFonts w:asciiTheme="minorBidi" w:hAnsiTheme="minorBidi" w:cstheme="minorBidi" w:hint="cs"/>
          <w:b/>
          <w:bCs/>
          <w:color w:val="000000"/>
          <w:sz w:val="28"/>
          <w:szCs w:val="28"/>
          <w:rtl/>
        </w:rPr>
        <w:t>.</w:t>
      </w:r>
    </w:p>
    <w:p w:rsidR="002F1A4F" w:rsidRDefault="002F1A4F" w:rsidP="002F1A4F">
      <w:pPr>
        <w:shd w:val="clear" w:color="auto" w:fill="FFFFFF"/>
        <w:spacing w:before="100" w:beforeAutospacing="1" w:after="100" w:afterAutospacing="1" w:line="240" w:lineRule="auto"/>
        <w:ind w:right="-567"/>
        <w:rPr>
          <w:rFonts w:asciiTheme="minorBidi" w:eastAsia="Times New Roman" w:hAnsiTheme="minorBidi"/>
          <w:color w:val="000000"/>
          <w:sz w:val="28"/>
          <w:szCs w:val="28"/>
          <w:rtl/>
          <w:lang w:bidi="ar-JO"/>
        </w:rPr>
      </w:pPr>
      <w:r>
        <w:rPr>
          <w:rFonts w:asciiTheme="minorBidi" w:eastAsia="Times New Roman" w:hAnsiTheme="minorBidi"/>
          <w:color w:val="000000"/>
          <w:sz w:val="28"/>
          <w:szCs w:val="28"/>
          <w:rtl/>
          <w:lang w:bidi="ar-JO"/>
        </w:rPr>
        <w:lastRenderedPageBreak/>
        <w:t>و</w:t>
      </w:r>
      <w:r w:rsidRPr="00D716DD">
        <w:rPr>
          <w:rFonts w:asciiTheme="minorBidi" w:eastAsia="Times New Roman" w:hAnsiTheme="minorBidi"/>
          <w:color w:val="000000"/>
          <w:sz w:val="28"/>
          <w:szCs w:val="28"/>
          <w:rtl/>
          <w:lang w:bidi="ar-JO"/>
        </w:rPr>
        <w:t>بدأ</w:t>
      </w:r>
      <w:r>
        <w:rPr>
          <w:rFonts w:asciiTheme="minorBidi" w:eastAsia="Times New Roman" w:hAnsiTheme="minorBidi" w:hint="cs"/>
          <w:color w:val="000000"/>
          <w:sz w:val="28"/>
          <w:szCs w:val="28"/>
          <w:rtl/>
          <w:lang w:bidi="ar-JO"/>
        </w:rPr>
        <w:t>ت</w:t>
      </w:r>
      <w:r w:rsidRPr="00D716DD">
        <w:rPr>
          <w:rFonts w:asciiTheme="minorBidi" w:eastAsia="Times New Roman" w:hAnsiTheme="minorBidi"/>
          <w:color w:val="000000"/>
          <w:sz w:val="28"/>
          <w:szCs w:val="28"/>
          <w:rtl/>
          <w:lang w:bidi="ar-JO"/>
        </w:rPr>
        <w:t xml:space="preserve"> بفعل مضارع مسبوق بلام الأمر</w:t>
      </w:r>
      <w:r>
        <w:rPr>
          <w:rFonts w:asciiTheme="minorBidi" w:eastAsia="Times New Roman" w:hAnsiTheme="minorBidi" w:hint="cs"/>
          <w:color w:val="000000"/>
          <w:sz w:val="28"/>
          <w:szCs w:val="28"/>
          <w:rtl/>
          <w:lang w:bidi="ar-JO"/>
        </w:rPr>
        <w:t xml:space="preserve"> في موضعين </w:t>
      </w:r>
      <w:r w:rsidRPr="00D716DD">
        <w:rPr>
          <w:rFonts w:asciiTheme="minorBidi" w:eastAsia="Times New Roman" w:hAnsiTheme="minorBidi"/>
          <w:color w:val="000000"/>
          <w:sz w:val="28"/>
          <w:szCs w:val="28"/>
          <w:rtl/>
          <w:lang w:bidi="ar-JO"/>
        </w:rPr>
        <w:t xml:space="preserve">، في قوله </w:t>
      </w:r>
      <w:r>
        <w:rPr>
          <w:rFonts w:asciiTheme="minorBidi" w:eastAsia="Times New Roman" w:hAnsiTheme="minorBidi"/>
          <w:color w:val="000000"/>
          <w:sz w:val="28"/>
          <w:szCs w:val="28"/>
          <w:rtl/>
          <w:lang w:bidi="ar-JO"/>
        </w:rPr>
        <w:t xml:space="preserve">تعالى </w:t>
      </w:r>
      <w:r w:rsidRPr="00D716DD">
        <w:rPr>
          <w:rFonts w:asciiTheme="minorBidi" w:eastAsia="Times New Roman" w:hAnsiTheme="minorBidi"/>
          <w:color w:val="000000"/>
          <w:sz w:val="28"/>
          <w:szCs w:val="28"/>
          <w:rtl/>
          <w:lang w:bidi="ar-JO"/>
        </w:rPr>
        <w:t xml:space="preserve"> : </w:t>
      </w:r>
      <w:r w:rsidRPr="00FC7D73">
        <w:rPr>
          <w:rFonts w:cs="DecoType Naskh"/>
          <w:b/>
          <w:bCs/>
          <w:color w:val="000000" w:themeColor="text1"/>
          <w:sz w:val="32"/>
          <w:szCs w:val="32"/>
          <w:rtl/>
        </w:rPr>
        <w:t>{ وَلِتَبْلُغُوا أَجَلًا مُسَمًّى وَلَعَلَّكُمْ تَعْقِلُونَ</w:t>
      </w:r>
      <w:r w:rsidRPr="00D716DD">
        <w:rPr>
          <w:rFonts w:asciiTheme="minorBidi" w:eastAsia="Times New Roman" w:hAnsiTheme="minorBidi"/>
          <w:color w:val="000000"/>
          <w:sz w:val="28"/>
          <w:szCs w:val="28"/>
          <w:rtl/>
          <w:lang w:bidi="ar-JO"/>
        </w:rPr>
        <w:t xml:space="preserve"> }[ غافر:  67] </w:t>
      </w:r>
      <w:r>
        <w:rPr>
          <w:rFonts w:asciiTheme="minorBidi" w:eastAsia="Times New Roman" w:hAnsiTheme="minorBidi" w:hint="cs"/>
          <w:color w:val="000000"/>
          <w:sz w:val="28"/>
          <w:szCs w:val="28"/>
          <w:rtl/>
          <w:lang w:bidi="ar-JO"/>
        </w:rPr>
        <w:t xml:space="preserve">،وقوله تعالى : { </w:t>
      </w:r>
      <w:r w:rsidRPr="00680CF2">
        <w:rPr>
          <w:rFonts w:cs="DecoType Naskh"/>
          <w:b/>
          <w:bCs/>
          <w:color w:val="000000" w:themeColor="text1"/>
          <w:sz w:val="32"/>
          <w:szCs w:val="32"/>
          <w:rtl/>
        </w:rPr>
        <w:t>وَلِتَبْتَغُوا مِن فَضْلِهِ وَلَعَلَّكُمْ تَشْكُرُونَ</w:t>
      </w:r>
      <w:r w:rsidRPr="001B589F">
        <w:rPr>
          <w:rFonts w:asciiTheme="minorBidi" w:eastAsia="Times New Roman" w:hAnsiTheme="minorBidi" w:hint="cs"/>
          <w:b/>
          <w:bCs/>
          <w:color w:val="000000"/>
          <w:sz w:val="28"/>
          <w:szCs w:val="28"/>
          <w:rtl/>
        </w:rPr>
        <w:t xml:space="preserve">} </w:t>
      </w:r>
      <w:r w:rsidRPr="00E24DC5">
        <w:rPr>
          <w:rFonts w:asciiTheme="minorBidi" w:eastAsia="Times New Roman" w:hAnsiTheme="minorBidi" w:hint="cs"/>
          <w:color w:val="000000"/>
          <w:sz w:val="28"/>
          <w:szCs w:val="28"/>
          <w:rtl/>
          <w:lang w:bidi="ar-JO"/>
        </w:rPr>
        <w:t>[ الجاثية : 12] .</w:t>
      </w:r>
    </w:p>
    <w:p w:rsidR="00E971EA" w:rsidRPr="002F1A4F" w:rsidRDefault="00E971EA" w:rsidP="002F1A4F">
      <w:pPr>
        <w:shd w:val="clear" w:color="auto" w:fill="FFFFFF"/>
        <w:spacing w:before="100" w:beforeAutospacing="1" w:after="100" w:afterAutospacing="1" w:line="240" w:lineRule="auto"/>
        <w:ind w:right="-567"/>
        <w:rPr>
          <w:rFonts w:asciiTheme="minorBidi" w:eastAsia="Times New Roman" w:hAnsiTheme="minorBidi"/>
          <w:b/>
          <w:bCs/>
          <w:color w:val="000000"/>
          <w:sz w:val="28"/>
          <w:szCs w:val="28"/>
          <w:rtl/>
        </w:rPr>
      </w:pPr>
      <w:r>
        <w:rPr>
          <w:rFonts w:asciiTheme="minorBidi" w:eastAsia="Times New Roman" w:hAnsiTheme="minorBidi" w:hint="cs"/>
          <w:color w:val="000000"/>
          <w:sz w:val="28"/>
          <w:szCs w:val="28"/>
          <w:rtl/>
          <w:lang w:bidi="ar-JO"/>
        </w:rPr>
        <w:t xml:space="preserve"> بدأت بفعل أمر في موضعين</w:t>
      </w:r>
      <w:r w:rsidRPr="00D716DD">
        <w:rPr>
          <w:rFonts w:asciiTheme="minorBidi" w:eastAsia="Times New Roman" w:hAnsiTheme="minorBidi"/>
          <w:color w:val="000000"/>
          <w:sz w:val="28"/>
          <w:szCs w:val="28"/>
          <w:rtl/>
          <w:lang w:bidi="ar-JO"/>
        </w:rPr>
        <w:t xml:space="preserve">، في قوله </w:t>
      </w:r>
      <w:r>
        <w:rPr>
          <w:rFonts w:asciiTheme="minorBidi" w:eastAsia="Times New Roman" w:hAnsiTheme="minorBidi"/>
          <w:color w:val="000000"/>
          <w:sz w:val="28"/>
          <w:szCs w:val="28"/>
          <w:rtl/>
          <w:lang w:bidi="ar-JO"/>
        </w:rPr>
        <w:t xml:space="preserve">تعالى </w:t>
      </w:r>
      <w:r w:rsidRPr="00D716DD">
        <w:rPr>
          <w:rFonts w:asciiTheme="minorBidi" w:eastAsia="Times New Roman" w:hAnsiTheme="minorBidi"/>
          <w:color w:val="000000"/>
          <w:sz w:val="28"/>
          <w:szCs w:val="28"/>
          <w:rtl/>
          <w:lang w:bidi="ar-JO"/>
        </w:rPr>
        <w:t xml:space="preserve"> : {</w:t>
      </w:r>
      <w:r w:rsidRPr="00792677">
        <w:rPr>
          <w:rFonts w:cs="DecoType Naskh"/>
          <w:b/>
          <w:bCs/>
          <w:color w:val="000000" w:themeColor="text1"/>
          <w:sz w:val="32"/>
          <w:szCs w:val="32"/>
          <w:rtl/>
        </w:rPr>
        <w:t>ابْنِ لِي صَرْحًا لَعَلِّي أَبْلُغُ الْأَسْبَابَ</w:t>
      </w:r>
      <w:r w:rsidRPr="00D716DD">
        <w:rPr>
          <w:rFonts w:asciiTheme="minorBidi" w:eastAsia="Times New Roman" w:hAnsiTheme="minorBidi"/>
          <w:color w:val="000000"/>
          <w:sz w:val="28"/>
          <w:szCs w:val="28"/>
          <w:rtl/>
          <w:lang w:bidi="ar-JO"/>
        </w:rPr>
        <w:t>}[غافر : 36 ] ، وفي قوله</w:t>
      </w:r>
      <w:r>
        <w:rPr>
          <w:rFonts w:asciiTheme="minorBidi" w:eastAsia="Times New Roman" w:hAnsiTheme="minorBidi" w:hint="cs"/>
          <w:color w:val="000000"/>
          <w:sz w:val="28"/>
          <w:szCs w:val="28"/>
          <w:rtl/>
          <w:lang w:bidi="ar-JO"/>
        </w:rPr>
        <w:t xml:space="preserve"> </w:t>
      </w:r>
      <w:r>
        <w:rPr>
          <w:rFonts w:asciiTheme="minorBidi" w:eastAsia="Times New Roman" w:hAnsiTheme="minorBidi"/>
          <w:color w:val="000000"/>
          <w:sz w:val="28"/>
          <w:szCs w:val="28"/>
          <w:rtl/>
          <w:lang w:bidi="ar-JO"/>
        </w:rPr>
        <w:t xml:space="preserve">تعالى </w:t>
      </w:r>
      <w:r w:rsidRPr="00D716DD">
        <w:rPr>
          <w:rFonts w:asciiTheme="minorBidi" w:eastAsia="Times New Roman" w:hAnsiTheme="minorBidi"/>
          <w:color w:val="000000"/>
          <w:sz w:val="28"/>
          <w:szCs w:val="28"/>
          <w:rtl/>
          <w:lang w:bidi="ar-JO"/>
        </w:rPr>
        <w:t xml:space="preserve"> : {</w:t>
      </w:r>
      <w:r w:rsidRPr="00FC7D73">
        <w:rPr>
          <w:rFonts w:cs="DecoType Naskh"/>
          <w:b/>
          <w:bCs/>
          <w:color w:val="000000" w:themeColor="text1"/>
          <w:sz w:val="32"/>
          <w:szCs w:val="32"/>
          <w:rtl/>
        </w:rPr>
        <w:t>وَالْغَوْا فِيهِ لَعَلَّكُمْ تَغْلِبُونَ</w:t>
      </w:r>
      <w:r w:rsidRPr="00D716DD">
        <w:rPr>
          <w:rFonts w:asciiTheme="minorBidi" w:eastAsia="Times New Roman" w:hAnsiTheme="minorBidi"/>
          <w:color w:val="000000"/>
          <w:sz w:val="28"/>
          <w:szCs w:val="28"/>
          <w:rtl/>
          <w:lang w:bidi="ar-JO"/>
        </w:rPr>
        <w:t xml:space="preserve"> }[</w:t>
      </w:r>
      <w:r>
        <w:rPr>
          <w:rFonts w:asciiTheme="minorBidi" w:eastAsia="Times New Roman" w:hAnsiTheme="minorBidi"/>
          <w:color w:val="000000"/>
          <w:sz w:val="28"/>
          <w:szCs w:val="28"/>
          <w:rtl/>
          <w:lang w:bidi="ar-JO"/>
        </w:rPr>
        <w:t>فصّلت</w:t>
      </w:r>
      <w:r>
        <w:rPr>
          <w:rFonts w:asciiTheme="minorBidi" w:eastAsia="Times New Roman" w:hAnsiTheme="minorBidi" w:hint="cs"/>
          <w:color w:val="000000"/>
          <w:sz w:val="28"/>
          <w:szCs w:val="28"/>
          <w:rtl/>
          <w:lang w:bidi="ar-JO"/>
        </w:rPr>
        <w:t xml:space="preserve"> </w:t>
      </w:r>
      <w:r>
        <w:rPr>
          <w:rFonts w:asciiTheme="minorBidi" w:eastAsia="Times New Roman" w:hAnsiTheme="minorBidi"/>
          <w:color w:val="000000"/>
          <w:sz w:val="28"/>
          <w:szCs w:val="28"/>
          <w:rtl/>
          <w:lang w:bidi="ar-JO"/>
        </w:rPr>
        <w:t>:</w:t>
      </w:r>
      <w:r w:rsidRPr="00D716DD">
        <w:rPr>
          <w:rFonts w:asciiTheme="minorBidi" w:eastAsia="Times New Roman" w:hAnsiTheme="minorBidi"/>
          <w:color w:val="000000"/>
          <w:sz w:val="28"/>
          <w:szCs w:val="28"/>
          <w:rtl/>
          <w:lang w:bidi="ar-JO"/>
        </w:rPr>
        <w:t xml:space="preserve">26]. </w:t>
      </w:r>
    </w:p>
    <w:p w:rsidR="00E971EA" w:rsidRDefault="00E971EA" w:rsidP="00E971EA">
      <w:pPr>
        <w:shd w:val="clear" w:color="auto" w:fill="FFFFFF"/>
        <w:spacing w:before="100" w:beforeAutospacing="1" w:after="100" w:afterAutospacing="1"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نمط جملة (لعلَّ) في الحواميم :</w:t>
      </w:r>
    </w:p>
    <w:p w:rsidR="00E971EA" w:rsidRPr="00D716DD" w:rsidRDefault="00E971EA" w:rsidP="00E971EA">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جاء</w:t>
      </w:r>
      <w:r w:rsidRPr="00D716DD">
        <w:rPr>
          <w:rFonts w:asciiTheme="minorBidi" w:eastAsia="Times New Roman" w:hAnsiTheme="minorBidi"/>
          <w:color w:val="000000"/>
          <w:sz w:val="28"/>
          <w:szCs w:val="28"/>
          <w:rtl/>
          <w:lang w:bidi="ar-JO"/>
        </w:rPr>
        <w:t xml:space="preserve"> اسم </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لعل</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color w:val="000000"/>
          <w:sz w:val="28"/>
          <w:szCs w:val="28"/>
          <w:rtl/>
          <w:lang w:bidi="ar-JO"/>
        </w:rPr>
        <w:t xml:space="preserve"> في السور الحواميم</w:t>
      </w:r>
      <w:r>
        <w:rPr>
          <w:rFonts w:asciiTheme="minorBidi" w:eastAsia="Times New Roman" w:hAnsiTheme="minorBidi" w:hint="cs"/>
          <w:color w:val="000000"/>
          <w:sz w:val="28"/>
          <w:szCs w:val="28"/>
          <w:rtl/>
          <w:lang w:bidi="ar-JO"/>
        </w:rPr>
        <w:t xml:space="preserve">، على صورتين </w:t>
      </w:r>
      <w:r w:rsidRPr="00D716DD">
        <w:rPr>
          <w:rFonts w:asciiTheme="minorBidi" w:eastAsia="Times New Roman" w:hAnsiTheme="minorBidi"/>
          <w:color w:val="000000"/>
          <w:sz w:val="28"/>
          <w:szCs w:val="28"/>
          <w:rtl/>
          <w:lang w:bidi="ar-JO"/>
        </w:rPr>
        <w:t xml:space="preserve"> </w:t>
      </w:r>
      <w:r w:rsidRPr="00BE2E3E">
        <w:rPr>
          <w:rFonts w:asciiTheme="minorBidi" w:hAnsiTheme="minorBidi"/>
          <w:sz w:val="28"/>
          <w:szCs w:val="28"/>
          <w:vertAlign w:val="superscript"/>
          <w:rtl/>
          <w:lang w:bidi="ar-JO"/>
        </w:rPr>
        <w:t>(1)</w:t>
      </w:r>
      <w:r w:rsidRPr="00D716DD">
        <w:rPr>
          <w:rFonts w:asciiTheme="minorBidi" w:eastAsia="Times New Roman" w:hAnsiTheme="minorBidi"/>
          <w:color w:val="000000"/>
          <w:sz w:val="28"/>
          <w:szCs w:val="28"/>
          <w:rtl/>
          <w:lang w:bidi="ar-JO"/>
        </w:rPr>
        <w:t xml:space="preserve">: </w:t>
      </w:r>
    </w:p>
    <w:p w:rsidR="00EF23AE" w:rsidRDefault="00EF23AE" w:rsidP="007220E2">
      <w:pPr>
        <w:spacing w:line="240" w:lineRule="auto"/>
        <w:ind w:right="-567"/>
        <w:rPr>
          <w:rFonts w:asciiTheme="minorBidi" w:eastAsia="Times New Roman" w:hAnsiTheme="minorBidi"/>
          <w:color w:val="000000"/>
          <w:sz w:val="28"/>
          <w:szCs w:val="28"/>
          <w:rtl/>
          <w:lang w:bidi="ar-JO"/>
        </w:rPr>
      </w:pPr>
      <w:r w:rsidRPr="00D716DD">
        <w:rPr>
          <w:rFonts w:asciiTheme="minorBidi" w:eastAsia="Times New Roman" w:hAnsiTheme="minorBidi" w:hint="cs"/>
          <w:color w:val="000000"/>
          <w:sz w:val="28"/>
          <w:szCs w:val="28"/>
          <w:rtl/>
          <w:lang w:bidi="ar-JO"/>
        </w:rPr>
        <w:t xml:space="preserve">الصورة </w:t>
      </w:r>
      <w:r>
        <w:rPr>
          <w:rFonts w:asciiTheme="minorBidi" w:eastAsia="Times New Roman" w:hAnsiTheme="minorBidi" w:hint="cs"/>
          <w:color w:val="000000"/>
          <w:sz w:val="28"/>
          <w:szCs w:val="28"/>
          <w:rtl/>
          <w:lang w:bidi="ar-JO"/>
        </w:rPr>
        <w:t>الأولى</w:t>
      </w:r>
      <w:r w:rsidRPr="00D716DD">
        <w:rPr>
          <w:rFonts w:asciiTheme="minorBidi" w:eastAsia="Times New Roman" w:hAnsiTheme="minorBidi" w:hint="cs"/>
          <w:color w:val="000000"/>
          <w:sz w:val="28"/>
          <w:szCs w:val="28"/>
          <w:rtl/>
          <w:lang w:bidi="ar-JO"/>
        </w:rPr>
        <w:t xml:space="preserve"> : جاء اسمها اسم</w:t>
      </w:r>
      <w:r>
        <w:rPr>
          <w:rFonts w:asciiTheme="minorBidi" w:eastAsia="Times New Roman" w:hAnsiTheme="minorBidi" w:hint="cs"/>
          <w:color w:val="000000"/>
          <w:sz w:val="28"/>
          <w:szCs w:val="28"/>
          <w:rtl/>
          <w:lang w:bidi="ar-JO"/>
        </w:rPr>
        <w:t>ًا</w:t>
      </w:r>
      <w:r w:rsidRPr="00D716DD">
        <w:rPr>
          <w:rFonts w:asciiTheme="minorBidi" w:eastAsia="Times New Roman" w:hAnsiTheme="minorBidi" w:hint="cs"/>
          <w:color w:val="000000"/>
          <w:sz w:val="28"/>
          <w:szCs w:val="28"/>
          <w:rtl/>
          <w:lang w:bidi="ar-JO"/>
        </w:rPr>
        <w:t xml:space="preserve"> ظاهر</w:t>
      </w:r>
      <w:r>
        <w:rPr>
          <w:rFonts w:asciiTheme="minorBidi" w:eastAsia="Times New Roman" w:hAnsiTheme="minorBidi" w:hint="cs"/>
          <w:color w:val="000000"/>
          <w:sz w:val="28"/>
          <w:szCs w:val="28"/>
          <w:rtl/>
          <w:lang w:bidi="ar-JO"/>
        </w:rPr>
        <w:t>ًا ،</w:t>
      </w:r>
      <w:r w:rsidRPr="00D716DD">
        <w:rPr>
          <w:rFonts w:asciiTheme="minorBidi" w:eastAsia="Times New Roman" w:hAnsiTheme="minorBidi" w:hint="cs"/>
          <w:color w:val="000000"/>
          <w:sz w:val="28"/>
          <w:szCs w:val="28"/>
          <w:rtl/>
          <w:lang w:bidi="ar-JO"/>
        </w:rPr>
        <w:t xml:space="preserve">وجاء  في موطن واحد وهو في قوله </w:t>
      </w:r>
      <w:r>
        <w:rPr>
          <w:rFonts w:asciiTheme="minorBidi" w:eastAsia="Times New Roman" w:hAnsiTheme="minorBidi" w:hint="cs"/>
          <w:color w:val="000000"/>
          <w:sz w:val="28"/>
          <w:szCs w:val="28"/>
          <w:rtl/>
          <w:lang w:bidi="ar-JO"/>
        </w:rPr>
        <w:t xml:space="preserve">تعالى </w:t>
      </w:r>
      <w:r w:rsidRPr="00D716DD">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color w:val="000000"/>
          <w:sz w:val="28"/>
          <w:szCs w:val="28"/>
          <w:rtl/>
          <w:lang w:bidi="ar-JO"/>
        </w:rPr>
        <w:t xml:space="preserve"> </w:t>
      </w:r>
      <w:r w:rsidRPr="00D716DD">
        <w:rPr>
          <w:rFonts w:asciiTheme="minorBidi" w:eastAsia="Times New Roman" w:hAnsiTheme="minorBidi" w:hint="cs"/>
          <w:color w:val="000000"/>
          <w:sz w:val="28"/>
          <w:szCs w:val="28"/>
          <w:rtl/>
          <w:lang w:bidi="ar-JO"/>
        </w:rPr>
        <w:t>{</w:t>
      </w:r>
      <w:r w:rsidRPr="00680CF2">
        <w:rPr>
          <w:rFonts w:cs="DecoType Naskh"/>
          <w:b/>
          <w:bCs/>
          <w:color w:val="000000" w:themeColor="text1"/>
          <w:sz w:val="32"/>
          <w:szCs w:val="32"/>
          <w:rtl/>
        </w:rPr>
        <w:t>وَمَا يُدْرِيكَ لَعَلَّ السَّاعَةَ قَرِيبٌ</w:t>
      </w:r>
      <w:r w:rsidRPr="00D716DD">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color w:val="000000"/>
          <w:sz w:val="28"/>
          <w:szCs w:val="28"/>
          <w:rtl/>
          <w:lang w:bidi="ar-JO"/>
        </w:rPr>
        <w:t xml:space="preserve"> </w:t>
      </w:r>
      <w:r w:rsidRPr="00D716DD">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الشورى</w:t>
      </w:r>
      <w:r w:rsidRPr="00D716DD">
        <w:rPr>
          <w:rFonts w:asciiTheme="minorBidi" w:eastAsia="Times New Roman" w:hAnsiTheme="minorBidi" w:hint="cs"/>
          <w:color w:val="000000"/>
          <w:sz w:val="28"/>
          <w:szCs w:val="28"/>
          <w:rtl/>
          <w:lang w:bidi="ar-JO"/>
        </w:rPr>
        <w:t xml:space="preserve"> : 17  ]</w:t>
      </w:r>
      <w:r w:rsidRPr="00D716DD">
        <w:rPr>
          <w:rFonts w:asciiTheme="minorBidi" w:eastAsia="Times New Roman" w:hAnsiTheme="minorBidi"/>
          <w:color w:val="000000"/>
          <w:sz w:val="28"/>
          <w:szCs w:val="28"/>
          <w:rtl/>
          <w:lang w:bidi="ar-JO"/>
        </w:rPr>
        <w:t xml:space="preserve"> </w:t>
      </w:r>
      <w:r>
        <w:rPr>
          <w:rFonts w:asciiTheme="minorBidi" w:eastAsia="Times New Roman" w:hAnsiTheme="minorBidi" w:hint="cs"/>
          <w:color w:val="000000"/>
          <w:sz w:val="28"/>
          <w:szCs w:val="28"/>
          <w:rtl/>
          <w:lang w:bidi="ar-JO"/>
        </w:rPr>
        <w:t>.</w:t>
      </w:r>
    </w:p>
    <w:p w:rsidR="00E971EA" w:rsidRPr="00D716DD" w:rsidRDefault="00E971EA" w:rsidP="00EF23AE">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color w:val="000000"/>
          <w:sz w:val="28"/>
          <w:szCs w:val="28"/>
          <w:rtl/>
          <w:lang w:bidi="ar-JO"/>
        </w:rPr>
        <w:t xml:space="preserve">الصورة </w:t>
      </w:r>
      <w:r w:rsidR="00EF23AE">
        <w:rPr>
          <w:rFonts w:asciiTheme="minorBidi" w:eastAsia="Times New Roman" w:hAnsiTheme="minorBidi" w:hint="cs"/>
          <w:color w:val="000000"/>
          <w:sz w:val="28"/>
          <w:szCs w:val="28"/>
          <w:rtl/>
          <w:lang w:bidi="ar-JO"/>
        </w:rPr>
        <w:t>الثانية</w:t>
      </w:r>
      <w:r w:rsidRPr="00D716DD">
        <w:rPr>
          <w:rFonts w:asciiTheme="minorBidi" w:eastAsia="Times New Roman" w:hAnsiTheme="minorBidi"/>
          <w:color w:val="000000"/>
          <w:sz w:val="28"/>
          <w:szCs w:val="28"/>
          <w:rtl/>
          <w:lang w:bidi="ar-JO"/>
        </w:rPr>
        <w:t xml:space="preserve"> : </w:t>
      </w:r>
      <w:r>
        <w:rPr>
          <w:rFonts w:asciiTheme="minorBidi" w:eastAsia="Times New Roman" w:hAnsiTheme="minorBidi" w:hint="cs"/>
          <w:color w:val="000000"/>
          <w:sz w:val="28"/>
          <w:szCs w:val="28"/>
          <w:rtl/>
          <w:lang w:bidi="ar-JO"/>
        </w:rPr>
        <w:t xml:space="preserve">ضمير متصل . </w:t>
      </w:r>
      <w:r w:rsidRPr="00D716DD">
        <w:rPr>
          <w:rFonts w:asciiTheme="minorBidi" w:eastAsia="Times New Roman" w:hAnsiTheme="minorBidi"/>
          <w:color w:val="000000"/>
          <w:sz w:val="28"/>
          <w:szCs w:val="28"/>
          <w:rtl/>
          <w:lang w:bidi="ar-JO"/>
        </w:rPr>
        <w:t>جاء اسمها ضمير</w:t>
      </w:r>
      <w:r>
        <w:rPr>
          <w:rFonts w:asciiTheme="minorBidi" w:eastAsia="Times New Roman" w:hAnsiTheme="minorBidi" w:hint="cs"/>
          <w:color w:val="000000"/>
          <w:sz w:val="28"/>
          <w:szCs w:val="28"/>
          <w:rtl/>
          <w:lang w:bidi="ar-JO"/>
        </w:rPr>
        <w:t>اً</w:t>
      </w:r>
      <w:r w:rsidRPr="00D716DD">
        <w:rPr>
          <w:rFonts w:asciiTheme="minorBidi" w:eastAsia="Times New Roman" w:hAnsiTheme="minorBidi"/>
          <w:color w:val="000000"/>
          <w:sz w:val="28"/>
          <w:szCs w:val="28"/>
          <w:rtl/>
          <w:lang w:bidi="ar-JO"/>
        </w:rPr>
        <w:t xml:space="preserve"> مت</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صل</w:t>
      </w:r>
      <w:r>
        <w:rPr>
          <w:rFonts w:asciiTheme="minorBidi" w:eastAsia="Times New Roman" w:hAnsiTheme="minorBidi" w:hint="cs"/>
          <w:color w:val="000000"/>
          <w:sz w:val="28"/>
          <w:szCs w:val="28"/>
          <w:rtl/>
          <w:lang w:bidi="ar-JO"/>
        </w:rPr>
        <w:t>اً</w:t>
      </w:r>
      <w:r w:rsidRPr="00D716DD">
        <w:rPr>
          <w:rFonts w:asciiTheme="minorBidi" w:eastAsia="Times New Roman" w:hAnsiTheme="minorBidi"/>
          <w:color w:val="000000"/>
          <w:sz w:val="28"/>
          <w:szCs w:val="28"/>
          <w:rtl/>
          <w:lang w:bidi="ar-JO"/>
        </w:rPr>
        <w:t xml:space="preserve"> </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color w:val="000000"/>
          <w:sz w:val="28"/>
          <w:szCs w:val="28"/>
          <w:rtl/>
          <w:lang w:bidi="ar-JO"/>
        </w:rPr>
        <w:t>في كل</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المواطن التي وردت فيها في </w:t>
      </w:r>
      <w:r>
        <w:rPr>
          <w:rFonts w:asciiTheme="minorBidi" w:eastAsia="Times New Roman" w:hAnsiTheme="minorBidi"/>
          <w:color w:val="000000"/>
          <w:sz w:val="28"/>
          <w:szCs w:val="28"/>
          <w:rtl/>
          <w:lang w:bidi="ar-JO"/>
        </w:rPr>
        <w:t xml:space="preserve">الحواميم </w:t>
      </w:r>
      <w:r>
        <w:rPr>
          <w:rFonts w:asciiTheme="minorBidi" w:eastAsia="Times New Roman" w:hAnsiTheme="minorBidi" w:hint="cs"/>
          <w:color w:val="000000"/>
          <w:sz w:val="28"/>
          <w:szCs w:val="28"/>
          <w:rtl/>
          <w:lang w:bidi="ar-JO"/>
        </w:rPr>
        <w:t>إ</w:t>
      </w:r>
      <w:r w:rsidRPr="00D716DD">
        <w:rPr>
          <w:rFonts w:asciiTheme="minorBidi" w:eastAsia="Times New Roman" w:hAnsiTheme="minorBidi"/>
          <w:color w:val="000000"/>
          <w:sz w:val="28"/>
          <w:szCs w:val="28"/>
          <w:rtl/>
          <w:lang w:bidi="ar-JO"/>
        </w:rPr>
        <w:t>ل</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ا موطن</w:t>
      </w:r>
      <w:r>
        <w:rPr>
          <w:rFonts w:asciiTheme="minorBidi" w:eastAsia="Times New Roman" w:hAnsiTheme="minorBidi" w:hint="cs"/>
          <w:color w:val="000000"/>
          <w:sz w:val="28"/>
          <w:szCs w:val="28"/>
          <w:rtl/>
          <w:lang w:bidi="ar-JO"/>
        </w:rPr>
        <w:t>اً</w:t>
      </w:r>
      <w:r w:rsidRPr="00D716DD">
        <w:rPr>
          <w:rFonts w:asciiTheme="minorBidi" w:eastAsia="Times New Roman" w:hAnsiTheme="minorBidi"/>
          <w:color w:val="000000"/>
          <w:sz w:val="28"/>
          <w:szCs w:val="28"/>
          <w:rtl/>
          <w:lang w:bidi="ar-JO"/>
        </w:rPr>
        <w:t xml:space="preserve"> واحد</w:t>
      </w:r>
      <w:r>
        <w:rPr>
          <w:rFonts w:asciiTheme="minorBidi" w:eastAsia="Times New Roman" w:hAnsiTheme="minorBidi" w:hint="cs"/>
          <w:color w:val="000000"/>
          <w:sz w:val="28"/>
          <w:szCs w:val="28"/>
          <w:rtl/>
          <w:lang w:bidi="ar-JO"/>
        </w:rPr>
        <w:t>اً</w:t>
      </w:r>
      <w:r w:rsidRPr="00D716DD">
        <w:rPr>
          <w:rFonts w:asciiTheme="minorBidi" w:eastAsia="Times New Roman" w:hAnsiTheme="minorBidi"/>
          <w:color w:val="000000"/>
          <w:sz w:val="28"/>
          <w:szCs w:val="28"/>
          <w:rtl/>
          <w:lang w:bidi="ar-JO"/>
        </w:rPr>
        <w:t xml:space="preserve"> ، وهذه الضمائر هي :</w:t>
      </w:r>
    </w:p>
    <w:p w:rsidR="00E971EA" w:rsidRPr="007220E2" w:rsidRDefault="00E971EA" w:rsidP="007220E2">
      <w:pPr>
        <w:spacing w:line="240" w:lineRule="auto"/>
        <w:ind w:right="-567"/>
        <w:rPr>
          <w:rFonts w:asciiTheme="minorBidi" w:eastAsia="Times New Roman" w:hAnsiTheme="minorBidi"/>
          <w:color w:val="000000"/>
          <w:sz w:val="28"/>
          <w:szCs w:val="28"/>
          <w:rtl/>
          <w:lang w:bidi="ar-JO"/>
        </w:rPr>
      </w:pPr>
      <w:r w:rsidRPr="00D716DD">
        <w:rPr>
          <w:rFonts w:asciiTheme="minorBidi" w:eastAsia="Times New Roman" w:hAnsiTheme="minorBidi"/>
          <w:color w:val="000000"/>
          <w:sz w:val="28"/>
          <w:szCs w:val="28"/>
          <w:rtl/>
          <w:lang w:bidi="ar-JO"/>
        </w:rPr>
        <w:t>أ- الضمير المت</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صل (ياء المتكلم) وظهر مر</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ة واحدة ،في قوله </w:t>
      </w:r>
      <w:r>
        <w:rPr>
          <w:rFonts w:asciiTheme="minorBidi" w:eastAsia="Times New Roman" w:hAnsiTheme="minorBidi"/>
          <w:color w:val="000000"/>
          <w:sz w:val="28"/>
          <w:szCs w:val="28"/>
          <w:rtl/>
          <w:lang w:bidi="ar-JO"/>
        </w:rPr>
        <w:t xml:space="preserve">تعالى </w:t>
      </w:r>
      <w:r w:rsidRPr="00D716DD">
        <w:rPr>
          <w:rFonts w:asciiTheme="minorBidi" w:eastAsia="Times New Roman" w:hAnsiTheme="minorBidi"/>
          <w:color w:val="000000"/>
          <w:sz w:val="28"/>
          <w:szCs w:val="28"/>
          <w:rtl/>
          <w:lang w:bidi="ar-JO"/>
        </w:rPr>
        <w:t xml:space="preserve"> : {  </w:t>
      </w:r>
      <w:r w:rsidRPr="00FC7D73">
        <w:rPr>
          <w:rFonts w:cs="DecoType Naskh"/>
          <w:b/>
          <w:bCs/>
          <w:color w:val="000000" w:themeColor="text1"/>
          <w:sz w:val="32"/>
          <w:szCs w:val="32"/>
          <w:rtl/>
        </w:rPr>
        <w:t>لَعَلِّي أَبْلُغُ الْأَسْبَابَ</w:t>
      </w:r>
      <w:r>
        <w:rPr>
          <w:rFonts w:asciiTheme="minorBidi" w:eastAsia="Times New Roman" w:hAnsiTheme="minorBidi"/>
          <w:color w:val="000000"/>
          <w:sz w:val="28"/>
          <w:szCs w:val="28"/>
          <w:rtl/>
          <w:lang w:bidi="ar-JO"/>
        </w:rPr>
        <w:t xml:space="preserve"> }[غافر: 3</w:t>
      </w:r>
      <w:r>
        <w:rPr>
          <w:rFonts w:asciiTheme="minorBidi" w:eastAsia="Times New Roman" w:hAnsiTheme="minorBidi" w:hint="cs"/>
          <w:color w:val="000000"/>
          <w:sz w:val="28"/>
          <w:szCs w:val="28"/>
          <w:rtl/>
          <w:lang w:bidi="ar-JO"/>
        </w:rPr>
        <w:t>6</w:t>
      </w:r>
      <w:r w:rsidRPr="00D716DD">
        <w:rPr>
          <w:rFonts w:asciiTheme="minorBidi" w:eastAsia="Times New Roman" w:hAnsiTheme="minorBidi"/>
          <w:color w:val="000000"/>
          <w:sz w:val="28"/>
          <w:szCs w:val="28"/>
          <w:rtl/>
          <w:lang w:bidi="ar-JO"/>
        </w:rPr>
        <w:t>]</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ب- الضمير المتصل ( </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كم</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جمع المخاطبين ) وظهر </w:t>
      </w:r>
      <w:r>
        <w:rPr>
          <w:rFonts w:asciiTheme="minorBidi" w:eastAsia="Times New Roman" w:hAnsiTheme="minorBidi" w:hint="cs"/>
          <w:color w:val="000000"/>
          <w:sz w:val="28"/>
          <w:szCs w:val="28"/>
          <w:rtl/>
          <w:lang w:bidi="ar-JO"/>
        </w:rPr>
        <w:t>خمس</w:t>
      </w:r>
      <w:r w:rsidRPr="00D716DD">
        <w:rPr>
          <w:rFonts w:asciiTheme="minorBidi" w:eastAsia="Times New Roman" w:hAnsiTheme="minorBidi"/>
          <w:color w:val="000000"/>
          <w:sz w:val="28"/>
          <w:szCs w:val="28"/>
          <w:rtl/>
          <w:lang w:bidi="ar-JO"/>
        </w:rPr>
        <w:t xml:space="preserve"> مرات في قوله </w:t>
      </w:r>
      <w:r>
        <w:rPr>
          <w:rFonts w:asciiTheme="minorBidi" w:eastAsia="Times New Roman" w:hAnsiTheme="minorBidi"/>
          <w:color w:val="000000"/>
          <w:sz w:val="28"/>
          <w:szCs w:val="28"/>
          <w:rtl/>
          <w:lang w:bidi="ar-JO"/>
        </w:rPr>
        <w:t xml:space="preserve">تعالى </w:t>
      </w:r>
      <w:r w:rsidRPr="00D716DD">
        <w:rPr>
          <w:rFonts w:asciiTheme="minorBidi" w:eastAsia="Times New Roman" w:hAnsiTheme="minorBidi"/>
          <w:color w:val="000000"/>
          <w:sz w:val="28"/>
          <w:szCs w:val="28"/>
          <w:rtl/>
          <w:lang w:bidi="ar-JO"/>
        </w:rPr>
        <w:t xml:space="preserve"> : </w:t>
      </w:r>
      <w:r w:rsidRPr="00FC7D73">
        <w:rPr>
          <w:rFonts w:cs="DecoType Naskh"/>
          <w:b/>
          <w:bCs/>
          <w:color w:val="000000" w:themeColor="text1"/>
          <w:sz w:val="32"/>
          <w:szCs w:val="32"/>
          <w:rtl/>
        </w:rPr>
        <w:t>{  وَلِتَبْلُغُوا أَجَلًا مُسَمًّى وَلَعَلَّكُمْ تَعْقِلُونَ</w:t>
      </w:r>
      <w:r w:rsidRPr="00D716DD">
        <w:rPr>
          <w:rFonts w:asciiTheme="minorBidi" w:eastAsia="Times New Roman" w:hAnsiTheme="minorBidi"/>
          <w:color w:val="000000"/>
          <w:sz w:val="28"/>
          <w:szCs w:val="28"/>
          <w:rtl/>
          <w:lang w:bidi="ar-JO"/>
        </w:rPr>
        <w:t xml:space="preserve"> }[ غافر:  67] </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وفي قوله </w:t>
      </w:r>
      <w:r>
        <w:rPr>
          <w:rFonts w:asciiTheme="minorBidi" w:eastAsia="Times New Roman" w:hAnsiTheme="minorBidi"/>
          <w:color w:val="000000"/>
          <w:sz w:val="28"/>
          <w:szCs w:val="28"/>
          <w:rtl/>
          <w:lang w:bidi="ar-JO"/>
        </w:rPr>
        <w:t xml:space="preserve">تعالى </w:t>
      </w:r>
      <w:r w:rsidRPr="00D716DD">
        <w:rPr>
          <w:rFonts w:asciiTheme="minorBidi" w:eastAsia="Times New Roman" w:hAnsiTheme="minorBidi"/>
          <w:color w:val="000000"/>
          <w:sz w:val="28"/>
          <w:szCs w:val="28"/>
          <w:rtl/>
          <w:lang w:bidi="ar-JO"/>
        </w:rPr>
        <w:t xml:space="preserve"> : {  </w:t>
      </w:r>
      <w:r w:rsidRPr="00FC7D73">
        <w:rPr>
          <w:rFonts w:cs="DecoType Naskh"/>
          <w:b/>
          <w:bCs/>
          <w:color w:val="000000" w:themeColor="text1"/>
          <w:sz w:val="32"/>
          <w:szCs w:val="32"/>
          <w:rtl/>
        </w:rPr>
        <w:t>وَالْغَوْا فِيهِ لَعَلَّكُمْ تَغْلِبُونَ</w:t>
      </w:r>
      <w:r w:rsidRPr="00D716DD">
        <w:rPr>
          <w:rFonts w:asciiTheme="minorBidi" w:eastAsia="Times New Roman" w:hAnsiTheme="minorBidi"/>
          <w:color w:val="000000"/>
          <w:sz w:val="28"/>
          <w:szCs w:val="28"/>
          <w:rtl/>
          <w:lang w:bidi="ar-JO"/>
        </w:rPr>
        <w:t xml:space="preserve"> }[</w:t>
      </w:r>
      <w:r>
        <w:rPr>
          <w:rFonts w:asciiTheme="minorBidi" w:eastAsia="Times New Roman" w:hAnsiTheme="minorBidi"/>
          <w:color w:val="000000"/>
          <w:sz w:val="28"/>
          <w:szCs w:val="28"/>
          <w:rtl/>
          <w:lang w:bidi="ar-JO"/>
        </w:rPr>
        <w:t>فصّلت</w:t>
      </w:r>
      <w:r w:rsidRPr="00D716DD">
        <w:rPr>
          <w:rFonts w:asciiTheme="minorBidi" w:eastAsia="Times New Roman" w:hAnsiTheme="minorBidi"/>
          <w:color w:val="000000"/>
          <w:sz w:val="28"/>
          <w:szCs w:val="28"/>
          <w:rtl/>
          <w:lang w:bidi="ar-JO"/>
        </w:rPr>
        <w:t xml:space="preserve"> :  26]</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وفي قوله </w:t>
      </w:r>
      <w:r>
        <w:rPr>
          <w:rFonts w:asciiTheme="minorBidi" w:eastAsia="Times New Roman" w:hAnsiTheme="minorBidi"/>
          <w:color w:val="000000"/>
          <w:sz w:val="28"/>
          <w:szCs w:val="28"/>
          <w:rtl/>
          <w:lang w:bidi="ar-JO"/>
        </w:rPr>
        <w:t xml:space="preserve">تعالى </w:t>
      </w:r>
      <w:r w:rsidRPr="00D716DD">
        <w:rPr>
          <w:rFonts w:asciiTheme="minorBidi" w:eastAsia="Times New Roman" w:hAnsiTheme="minorBidi"/>
          <w:color w:val="000000"/>
          <w:sz w:val="28"/>
          <w:szCs w:val="28"/>
          <w:rtl/>
          <w:lang w:bidi="ar-JO"/>
        </w:rPr>
        <w:t xml:space="preserve"> : </w:t>
      </w:r>
      <w:r w:rsidRPr="00FC7D73">
        <w:rPr>
          <w:rFonts w:cs="DecoType Naskh"/>
          <w:b/>
          <w:bCs/>
          <w:color w:val="000000" w:themeColor="text1"/>
          <w:sz w:val="32"/>
          <w:szCs w:val="32"/>
          <w:rtl/>
        </w:rPr>
        <w:t>{ إِنَّا جَعَلْنَاهُ قُرْآنًا عَرَبِيًّا لَعَلَّكُمْ تَعْقِلُونَ</w:t>
      </w:r>
      <w:r w:rsidRPr="00D716DD">
        <w:rPr>
          <w:rFonts w:asciiTheme="minorBidi" w:eastAsia="Times New Roman" w:hAnsiTheme="minorBidi"/>
          <w:color w:val="000000"/>
          <w:sz w:val="28"/>
          <w:szCs w:val="28"/>
          <w:rtl/>
          <w:lang w:bidi="ar-JO"/>
        </w:rPr>
        <w:t xml:space="preserve"> } [الزخرف :3 ] ، وفي قوله </w:t>
      </w:r>
      <w:r>
        <w:rPr>
          <w:rFonts w:asciiTheme="minorBidi" w:eastAsia="Times New Roman" w:hAnsiTheme="minorBidi"/>
          <w:color w:val="000000"/>
          <w:sz w:val="28"/>
          <w:szCs w:val="28"/>
          <w:rtl/>
          <w:lang w:bidi="ar-JO"/>
        </w:rPr>
        <w:t xml:space="preserve">تعالى </w:t>
      </w:r>
      <w:r w:rsidRPr="00D716DD">
        <w:rPr>
          <w:rFonts w:asciiTheme="minorBidi" w:eastAsia="Times New Roman" w:hAnsiTheme="minorBidi"/>
          <w:color w:val="000000"/>
          <w:sz w:val="28"/>
          <w:szCs w:val="28"/>
          <w:rtl/>
          <w:lang w:bidi="ar-JO"/>
        </w:rPr>
        <w:t xml:space="preserve"> : { </w:t>
      </w:r>
      <w:r w:rsidRPr="00FC7D73">
        <w:rPr>
          <w:rFonts w:cs="DecoType Naskh"/>
          <w:b/>
          <w:bCs/>
          <w:color w:val="000000" w:themeColor="text1"/>
          <w:sz w:val="32"/>
          <w:szCs w:val="32"/>
          <w:rtl/>
        </w:rPr>
        <w:t>وَجَعَلَ لَكُمْ فِيهَا سُبُلًا لَعَلَّكُمْ تَهْتَدُونَ</w:t>
      </w:r>
      <w:r w:rsidRPr="00D716DD">
        <w:rPr>
          <w:rFonts w:asciiTheme="minorBidi" w:eastAsia="Times New Roman" w:hAnsiTheme="minorBidi"/>
          <w:color w:val="000000"/>
          <w:sz w:val="28"/>
          <w:szCs w:val="28"/>
          <w:rtl/>
          <w:lang w:bidi="ar-JO"/>
        </w:rPr>
        <w:t xml:space="preserve">} [الزخرف :10 ] </w:t>
      </w:r>
      <w:r>
        <w:rPr>
          <w:rFonts w:asciiTheme="minorBidi" w:eastAsia="Times New Roman" w:hAnsiTheme="minorBidi" w:hint="cs"/>
          <w:color w:val="000000"/>
          <w:sz w:val="28"/>
          <w:szCs w:val="28"/>
          <w:rtl/>
          <w:lang w:bidi="ar-JO"/>
        </w:rPr>
        <w:t>،</w:t>
      </w:r>
      <w:r w:rsidRPr="00F931F8">
        <w:rPr>
          <w:rFonts w:asciiTheme="minorBidi" w:eastAsia="Times New Roman" w:hAnsiTheme="minorBidi" w:hint="cs"/>
          <w:b/>
          <w:bCs/>
          <w:color w:val="000000"/>
          <w:sz w:val="28"/>
          <w:szCs w:val="28"/>
          <w:rtl/>
        </w:rPr>
        <w:t xml:space="preserve"> </w:t>
      </w:r>
      <w:r w:rsidRPr="00F931F8">
        <w:rPr>
          <w:rFonts w:asciiTheme="minorBidi" w:eastAsia="Times New Roman" w:hAnsiTheme="minorBidi" w:hint="cs"/>
          <w:color w:val="000000"/>
          <w:sz w:val="28"/>
          <w:szCs w:val="28"/>
          <w:rtl/>
          <w:lang w:bidi="ar-JO"/>
        </w:rPr>
        <w:t xml:space="preserve">وفي قوله </w:t>
      </w:r>
      <w:r>
        <w:rPr>
          <w:rFonts w:asciiTheme="minorBidi" w:eastAsia="Times New Roman" w:hAnsiTheme="minorBidi" w:hint="cs"/>
          <w:color w:val="000000"/>
          <w:sz w:val="28"/>
          <w:szCs w:val="28"/>
          <w:rtl/>
          <w:lang w:bidi="ar-JO"/>
        </w:rPr>
        <w:t xml:space="preserve">تعالى </w:t>
      </w:r>
      <w:r w:rsidRPr="00F931F8">
        <w:rPr>
          <w:rFonts w:asciiTheme="minorBidi" w:eastAsia="Times New Roman" w:hAnsiTheme="minorBidi" w:hint="cs"/>
          <w:color w:val="000000"/>
          <w:sz w:val="28"/>
          <w:szCs w:val="28"/>
          <w:rtl/>
          <w:lang w:bidi="ar-JO"/>
        </w:rPr>
        <w:t xml:space="preserve"> :</w:t>
      </w:r>
      <w:r w:rsidRPr="00680CF2">
        <w:rPr>
          <w:rFonts w:cs="DecoType Naskh" w:hint="cs"/>
          <w:b/>
          <w:bCs/>
          <w:color w:val="000000" w:themeColor="text1"/>
          <w:sz w:val="32"/>
          <w:szCs w:val="32"/>
          <w:rtl/>
        </w:rPr>
        <w:t xml:space="preserve">{ </w:t>
      </w:r>
      <w:r w:rsidRPr="00680CF2">
        <w:rPr>
          <w:rFonts w:cs="DecoType Naskh"/>
          <w:b/>
          <w:bCs/>
          <w:color w:val="000000" w:themeColor="text1"/>
          <w:sz w:val="32"/>
          <w:szCs w:val="32"/>
          <w:rtl/>
        </w:rPr>
        <w:t>وَلِتَبْتَغُوا مِن فَضْلِهِ وَلَعَلَّكُمْ تَشْكُرُونَ</w:t>
      </w:r>
      <w:r w:rsidRPr="001B589F">
        <w:rPr>
          <w:rFonts w:asciiTheme="minorBidi" w:eastAsia="Times New Roman" w:hAnsiTheme="minorBidi" w:hint="cs"/>
          <w:b/>
          <w:bCs/>
          <w:color w:val="000000"/>
          <w:sz w:val="28"/>
          <w:szCs w:val="28"/>
          <w:rtl/>
        </w:rPr>
        <w:t xml:space="preserve">} </w:t>
      </w:r>
      <w:r>
        <w:rPr>
          <w:rFonts w:asciiTheme="minorBidi" w:eastAsia="Times New Roman" w:hAnsiTheme="minorBidi" w:hint="cs"/>
          <w:color w:val="000000"/>
          <w:sz w:val="28"/>
          <w:szCs w:val="28"/>
          <w:rtl/>
          <w:lang w:bidi="ar-JO"/>
        </w:rPr>
        <w:t>[ الجاثية : 12</w:t>
      </w:r>
      <w:r w:rsidRPr="00F931F8">
        <w:rPr>
          <w:rFonts w:asciiTheme="minorBidi" w:eastAsia="Times New Roman" w:hAnsiTheme="minorBidi" w:hint="cs"/>
          <w:color w:val="000000"/>
          <w:sz w:val="28"/>
          <w:szCs w:val="28"/>
          <w:rtl/>
          <w:lang w:bidi="ar-JO"/>
        </w:rPr>
        <w:t>] .</w:t>
      </w:r>
    </w:p>
    <w:p w:rsidR="00E971EA" w:rsidRPr="001B589F" w:rsidRDefault="00E971EA" w:rsidP="00E971EA">
      <w:pPr>
        <w:pStyle w:val="a7"/>
        <w:shd w:val="clear" w:color="auto" w:fill="FFFFFF"/>
        <w:bidi/>
        <w:ind w:right="-567"/>
        <w:rPr>
          <w:rFonts w:asciiTheme="minorBidi" w:hAnsiTheme="minorBidi" w:cstheme="minorBidi"/>
          <w:b/>
          <w:bCs/>
          <w:color w:val="000000"/>
          <w:sz w:val="28"/>
          <w:szCs w:val="28"/>
          <w:rtl/>
        </w:rPr>
      </w:pPr>
      <w:r w:rsidRPr="001417C9">
        <w:rPr>
          <w:rFonts w:cs="Arabic Transparent" w:hint="cs"/>
          <w:color w:val="000000"/>
          <w:sz w:val="28"/>
          <w:szCs w:val="28"/>
          <w:rtl/>
          <w:lang w:bidi="ar-JO"/>
        </w:rPr>
        <w:t>ج- الضمير المتصل (هم جمع الغائبين) و</w:t>
      </w:r>
      <w:r>
        <w:rPr>
          <w:rFonts w:cs="Arabic Transparent" w:hint="cs"/>
          <w:color w:val="000000"/>
          <w:sz w:val="28"/>
          <w:szCs w:val="28"/>
          <w:rtl/>
          <w:lang w:bidi="ar-JO"/>
        </w:rPr>
        <w:t>جاء</w:t>
      </w:r>
      <w:r w:rsidRPr="001417C9">
        <w:rPr>
          <w:rFonts w:cs="Arabic Transparent" w:hint="cs"/>
          <w:color w:val="000000"/>
          <w:sz w:val="28"/>
          <w:szCs w:val="28"/>
          <w:rtl/>
          <w:lang w:bidi="ar-JO"/>
        </w:rPr>
        <w:t xml:space="preserve"> </w:t>
      </w:r>
      <w:r>
        <w:rPr>
          <w:rFonts w:cs="Arabic Transparent" w:hint="cs"/>
          <w:color w:val="000000"/>
          <w:sz w:val="28"/>
          <w:szCs w:val="28"/>
          <w:rtl/>
          <w:lang w:bidi="ar-JO"/>
        </w:rPr>
        <w:t>أربع</w:t>
      </w:r>
      <w:r w:rsidRPr="001417C9">
        <w:rPr>
          <w:rFonts w:cs="Arabic Transparent" w:hint="cs"/>
          <w:color w:val="000000"/>
          <w:sz w:val="28"/>
          <w:szCs w:val="28"/>
          <w:rtl/>
          <w:lang w:bidi="ar-JO"/>
        </w:rPr>
        <w:t xml:space="preserve"> مرات في قوله </w:t>
      </w:r>
      <w:r>
        <w:rPr>
          <w:rFonts w:cs="Arabic Transparent" w:hint="cs"/>
          <w:color w:val="000000"/>
          <w:sz w:val="28"/>
          <w:szCs w:val="28"/>
          <w:rtl/>
          <w:lang w:bidi="ar-JO"/>
        </w:rPr>
        <w:t xml:space="preserve">تعالى </w:t>
      </w:r>
      <w:r w:rsidRPr="001417C9">
        <w:rPr>
          <w:rFonts w:cs="Arabic Transparent" w:hint="cs"/>
          <w:color w:val="000000"/>
          <w:sz w:val="28"/>
          <w:szCs w:val="28"/>
          <w:rtl/>
          <w:lang w:bidi="ar-JO"/>
        </w:rPr>
        <w:t xml:space="preserve"> :</w:t>
      </w:r>
      <w:r w:rsidRPr="001417C9">
        <w:rPr>
          <w:rFonts w:cs="Arabic Transparent"/>
          <w:color w:val="000000"/>
          <w:sz w:val="28"/>
          <w:szCs w:val="28"/>
          <w:rtl/>
          <w:lang w:bidi="ar-JO"/>
        </w:rPr>
        <w:t xml:space="preserve"> </w:t>
      </w:r>
      <w:r w:rsidRPr="00680CF2">
        <w:rPr>
          <w:rFonts w:cs="DecoType Naskh" w:hint="cs"/>
          <w:b/>
          <w:bCs/>
          <w:color w:val="000000" w:themeColor="text1"/>
          <w:sz w:val="32"/>
          <w:szCs w:val="32"/>
          <w:rtl/>
        </w:rPr>
        <w:t>{</w:t>
      </w:r>
      <w:r w:rsidRPr="00680CF2">
        <w:rPr>
          <w:rFonts w:cs="DecoType Naskh"/>
          <w:b/>
          <w:bCs/>
          <w:color w:val="000000" w:themeColor="text1"/>
          <w:sz w:val="32"/>
          <w:szCs w:val="32"/>
          <w:rtl/>
        </w:rPr>
        <w:t xml:space="preserve"> وَجَعَلَهَا كَلِمَةً بَاقِيَةً فِي عَقِبِهِ لَعَلَّهُمْ يَرْجِعُونَ</w:t>
      </w:r>
      <w:r>
        <w:rPr>
          <w:rFonts w:cs="Arabic Transparent" w:hint="cs"/>
          <w:color w:val="000000"/>
          <w:sz w:val="28"/>
          <w:szCs w:val="28"/>
          <w:rtl/>
          <w:lang w:bidi="ar-JO"/>
        </w:rPr>
        <w:t>} [ الزخرف : 28  ]</w:t>
      </w:r>
      <w:r w:rsidRPr="001417C9">
        <w:rPr>
          <w:rFonts w:cs="Arabic Transparent"/>
          <w:color w:val="000000"/>
          <w:sz w:val="28"/>
          <w:szCs w:val="28"/>
          <w:rtl/>
          <w:lang w:bidi="ar-JO"/>
        </w:rPr>
        <w:t xml:space="preserve"> </w:t>
      </w:r>
      <w:r>
        <w:rPr>
          <w:rFonts w:cs="Arabic Transparent" w:hint="cs"/>
          <w:color w:val="000000"/>
          <w:sz w:val="28"/>
          <w:szCs w:val="28"/>
          <w:rtl/>
          <w:lang w:bidi="ar-JO"/>
        </w:rPr>
        <w:t xml:space="preserve">، </w:t>
      </w:r>
      <w:r w:rsidRPr="001417C9">
        <w:rPr>
          <w:rFonts w:cs="Arabic Transparent" w:hint="cs"/>
          <w:color w:val="000000"/>
          <w:sz w:val="28"/>
          <w:szCs w:val="28"/>
          <w:rtl/>
          <w:lang w:bidi="ar-JO"/>
        </w:rPr>
        <w:t xml:space="preserve">وفي قوله </w:t>
      </w:r>
      <w:r>
        <w:rPr>
          <w:rFonts w:cs="Arabic Transparent" w:hint="cs"/>
          <w:color w:val="000000"/>
          <w:sz w:val="28"/>
          <w:szCs w:val="28"/>
          <w:rtl/>
          <w:lang w:bidi="ar-JO"/>
        </w:rPr>
        <w:t xml:space="preserve">تعالى </w:t>
      </w:r>
      <w:r w:rsidRPr="001417C9">
        <w:rPr>
          <w:rFonts w:cs="Arabic Transparent" w:hint="cs"/>
          <w:color w:val="000000"/>
          <w:sz w:val="28"/>
          <w:szCs w:val="28"/>
          <w:rtl/>
          <w:lang w:bidi="ar-JO"/>
        </w:rPr>
        <w:t xml:space="preserve"> :</w:t>
      </w:r>
      <w:r w:rsidRPr="001417C9">
        <w:rPr>
          <w:rFonts w:cs="Arabic Transparent"/>
          <w:color w:val="000000"/>
          <w:sz w:val="28"/>
          <w:szCs w:val="28"/>
          <w:rtl/>
          <w:lang w:bidi="ar-JO"/>
        </w:rPr>
        <w:t xml:space="preserve"> </w:t>
      </w:r>
      <w:r>
        <w:rPr>
          <w:rFonts w:cs="Arabic Transparent" w:hint="cs"/>
          <w:color w:val="000000"/>
          <w:sz w:val="28"/>
          <w:szCs w:val="28"/>
          <w:rtl/>
          <w:lang w:bidi="ar-JO"/>
        </w:rPr>
        <w:t>{</w:t>
      </w:r>
      <w:r w:rsidRPr="00D72FCB">
        <w:rPr>
          <w:rFonts w:cs="Arabic Transparent"/>
          <w:color w:val="000000"/>
          <w:sz w:val="28"/>
          <w:szCs w:val="28"/>
          <w:rtl/>
          <w:lang w:bidi="ar-JO"/>
        </w:rPr>
        <w:t xml:space="preserve"> </w:t>
      </w:r>
      <w:r w:rsidRPr="00680CF2">
        <w:rPr>
          <w:rFonts w:cs="DecoType Naskh"/>
          <w:b/>
          <w:bCs/>
          <w:color w:val="000000" w:themeColor="text1"/>
          <w:sz w:val="32"/>
          <w:szCs w:val="32"/>
          <w:rtl/>
        </w:rPr>
        <w:t>وَأَخَذْنَاهُمْ بِالْعَذَابِ لَعَلَّهُمْ يَرْجِعُونَ</w:t>
      </w:r>
      <w:r>
        <w:rPr>
          <w:rFonts w:cs="Arabic Transparent" w:hint="cs"/>
          <w:color w:val="000000"/>
          <w:sz w:val="28"/>
          <w:szCs w:val="28"/>
          <w:rtl/>
          <w:lang w:bidi="ar-JO"/>
        </w:rPr>
        <w:t xml:space="preserve">} [ </w:t>
      </w:r>
      <w:r>
        <w:rPr>
          <w:rFonts w:cs="Arabic Transparent" w:hint="cs"/>
          <w:color w:val="000000"/>
          <w:sz w:val="28"/>
          <w:szCs w:val="28"/>
          <w:rtl/>
          <w:lang w:bidi="ar-JO"/>
        </w:rPr>
        <w:lastRenderedPageBreak/>
        <w:t>الزخرف : 48  ]،</w:t>
      </w:r>
      <w:r w:rsidRPr="001417C9">
        <w:rPr>
          <w:rFonts w:cs="Arabic Transparent" w:hint="cs"/>
          <w:color w:val="000000"/>
          <w:sz w:val="28"/>
          <w:szCs w:val="28"/>
          <w:rtl/>
          <w:lang w:bidi="ar-JO"/>
        </w:rPr>
        <w:t xml:space="preserve"> </w:t>
      </w:r>
      <w:r w:rsidRPr="001417C9">
        <w:rPr>
          <w:rFonts w:cs="Arabic Transparent"/>
          <w:color w:val="000000"/>
          <w:sz w:val="28"/>
          <w:szCs w:val="28"/>
          <w:rtl/>
          <w:lang w:bidi="ar-JO"/>
        </w:rPr>
        <w:t xml:space="preserve"> </w:t>
      </w:r>
      <w:r w:rsidRPr="001417C9">
        <w:rPr>
          <w:rFonts w:cs="Arabic Transparent" w:hint="cs"/>
          <w:color w:val="000000"/>
          <w:sz w:val="28"/>
          <w:szCs w:val="28"/>
          <w:rtl/>
          <w:lang w:bidi="ar-JO"/>
        </w:rPr>
        <w:t xml:space="preserve">و في قوله </w:t>
      </w:r>
      <w:r>
        <w:rPr>
          <w:rFonts w:cs="Arabic Transparent" w:hint="cs"/>
          <w:color w:val="000000"/>
          <w:sz w:val="28"/>
          <w:szCs w:val="28"/>
          <w:rtl/>
          <w:lang w:bidi="ar-JO"/>
        </w:rPr>
        <w:t xml:space="preserve">تعالى </w:t>
      </w:r>
      <w:r w:rsidRPr="001417C9">
        <w:rPr>
          <w:rFonts w:cs="Arabic Transparent" w:hint="cs"/>
          <w:color w:val="000000"/>
          <w:sz w:val="28"/>
          <w:szCs w:val="28"/>
          <w:rtl/>
          <w:lang w:bidi="ar-JO"/>
        </w:rPr>
        <w:t xml:space="preserve"> :</w:t>
      </w:r>
      <w:r w:rsidRPr="001417C9">
        <w:rPr>
          <w:rFonts w:cs="Arabic Transparent"/>
          <w:color w:val="000000"/>
          <w:sz w:val="28"/>
          <w:szCs w:val="28"/>
          <w:rtl/>
          <w:lang w:bidi="ar-JO"/>
        </w:rPr>
        <w:t xml:space="preserve"> </w:t>
      </w:r>
      <w:r w:rsidRPr="001417C9">
        <w:rPr>
          <w:rFonts w:cs="Arabic Transparent" w:hint="cs"/>
          <w:color w:val="000000"/>
          <w:sz w:val="28"/>
          <w:szCs w:val="28"/>
          <w:rtl/>
          <w:lang w:bidi="ar-JO"/>
        </w:rPr>
        <w:t xml:space="preserve"> </w:t>
      </w:r>
      <w:r>
        <w:rPr>
          <w:rFonts w:cs="Arabic Transparent" w:hint="cs"/>
          <w:color w:val="000000"/>
          <w:sz w:val="28"/>
          <w:szCs w:val="28"/>
          <w:rtl/>
          <w:lang w:bidi="ar-JO"/>
        </w:rPr>
        <w:t>{</w:t>
      </w:r>
      <w:r w:rsidRPr="00D72FCB">
        <w:rPr>
          <w:rFonts w:cs="Arabic Transparent"/>
          <w:color w:val="000000"/>
          <w:sz w:val="28"/>
          <w:szCs w:val="28"/>
          <w:rtl/>
          <w:lang w:bidi="ar-JO"/>
        </w:rPr>
        <w:t xml:space="preserve"> </w:t>
      </w:r>
      <w:r w:rsidRPr="00680CF2">
        <w:rPr>
          <w:rFonts w:cs="DecoType Naskh"/>
          <w:b/>
          <w:bCs/>
          <w:color w:val="000000" w:themeColor="text1"/>
          <w:sz w:val="32"/>
          <w:szCs w:val="32"/>
          <w:rtl/>
        </w:rPr>
        <w:t xml:space="preserve">وَصَرَّفْنَا </w:t>
      </w:r>
      <w:r>
        <w:rPr>
          <w:rFonts w:cs="DecoType Naskh"/>
          <w:b/>
          <w:bCs/>
          <w:color w:val="000000" w:themeColor="text1"/>
          <w:sz w:val="32"/>
          <w:szCs w:val="32"/>
          <w:rtl/>
        </w:rPr>
        <w:t>الآيات</w:t>
      </w:r>
      <w:r>
        <w:rPr>
          <w:rFonts w:cs="DecoType Naskh" w:hint="cs"/>
          <w:b/>
          <w:bCs/>
          <w:color w:val="000000" w:themeColor="text1"/>
          <w:sz w:val="32"/>
          <w:szCs w:val="32"/>
          <w:rtl/>
        </w:rPr>
        <w:t xml:space="preserve">ِ </w:t>
      </w:r>
      <w:r w:rsidRPr="00680CF2">
        <w:rPr>
          <w:rFonts w:cs="DecoType Naskh"/>
          <w:b/>
          <w:bCs/>
          <w:color w:val="000000" w:themeColor="text1"/>
          <w:sz w:val="32"/>
          <w:szCs w:val="32"/>
          <w:rtl/>
        </w:rPr>
        <w:t>لَعَلَّهُمْ يَرْجِعُونَ</w:t>
      </w:r>
      <w:r>
        <w:rPr>
          <w:rFonts w:cs="Arabic Transparent" w:hint="cs"/>
          <w:color w:val="000000"/>
          <w:sz w:val="28"/>
          <w:szCs w:val="28"/>
          <w:rtl/>
          <w:lang w:bidi="ar-JO"/>
        </w:rPr>
        <w:t xml:space="preserve"> } [</w:t>
      </w:r>
      <w:r w:rsidRPr="00D716DD">
        <w:rPr>
          <w:rFonts w:asciiTheme="minorBidi" w:hAnsiTheme="minorBidi" w:hint="cs"/>
          <w:color w:val="000000"/>
          <w:sz w:val="28"/>
          <w:szCs w:val="28"/>
          <w:rtl/>
          <w:lang w:bidi="ar-JO"/>
        </w:rPr>
        <w:t>الأحقاف  :27 ]</w:t>
      </w:r>
      <w:r>
        <w:rPr>
          <w:rFonts w:asciiTheme="minorBidi" w:hAnsiTheme="minorBidi" w:hint="cs"/>
          <w:color w:val="000000"/>
          <w:sz w:val="28"/>
          <w:szCs w:val="28"/>
          <w:rtl/>
          <w:lang w:bidi="ar-JO"/>
        </w:rPr>
        <w:t xml:space="preserve">، </w:t>
      </w:r>
      <w:r w:rsidRPr="000F7393">
        <w:rPr>
          <w:rFonts w:cs="Arabic Transparent" w:hint="cs"/>
          <w:color w:val="000000"/>
          <w:sz w:val="28"/>
          <w:szCs w:val="28"/>
          <w:rtl/>
          <w:lang w:bidi="ar-JO"/>
        </w:rPr>
        <w:t xml:space="preserve">وفي قوله </w:t>
      </w:r>
      <w:r>
        <w:rPr>
          <w:rFonts w:cs="Arabic Transparent" w:hint="cs"/>
          <w:color w:val="000000"/>
          <w:sz w:val="28"/>
          <w:szCs w:val="28"/>
          <w:rtl/>
          <w:lang w:bidi="ar-JO"/>
        </w:rPr>
        <w:t xml:space="preserve">تعالى </w:t>
      </w:r>
      <w:r w:rsidRPr="00EF23AE">
        <w:rPr>
          <w:rFonts w:cs="Arabic Transparent" w:hint="cs"/>
          <w:color w:val="000000"/>
          <w:sz w:val="28"/>
          <w:szCs w:val="28"/>
          <w:rtl/>
          <w:lang w:bidi="ar-JO"/>
        </w:rPr>
        <w:t xml:space="preserve"> :</w:t>
      </w:r>
      <w:r>
        <w:rPr>
          <w:rFonts w:asciiTheme="minorBidi" w:hAnsiTheme="minorBidi" w:cstheme="minorBidi" w:hint="cs"/>
          <w:b/>
          <w:bCs/>
          <w:color w:val="000000"/>
          <w:sz w:val="28"/>
          <w:szCs w:val="28"/>
          <w:rtl/>
        </w:rPr>
        <w:t xml:space="preserve"> </w:t>
      </w:r>
      <w:r w:rsidRPr="000F7393">
        <w:rPr>
          <w:rFonts w:asciiTheme="minorBidi" w:hAnsiTheme="minorBidi" w:cstheme="minorBidi" w:hint="cs"/>
          <w:b/>
          <w:bCs/>
          <w:color w:val="000000"/>
          <w:sz w:val="28"/>
          <w:szCs w:val="28"/>
          <w:rtl/>
        </w:rPr>
        <w:t xml:space="preserve"> </w:t>
      </w:r>
      <w:r w:rsidRPr="001B589F">
        <w:rPr>
          <w:rFonts w:asciiTheme="minorBidi" w:hAnsiTheme="minorBidi" w:cstheme="minorBidi" w:hint="cs"/>
          <w:b/>
          <w:bCs/>
          <w:color w:val="000000"/>
          <w:sz w:val="28"/>
          <w:szCs w:val="28"/>
          <w:rtl/>
        </w:rPr>
        <w:t>{</w:t>
      </w:r>
      <w:r w:rsidRPr="00680CF2">
        <w:rPr>
          <w:rFonts w:asciiTheme="minorHAnsi" w:eastAsiaTheme="minorHAnsi" w:hAnsiTheme="minorHAnsi" w:cs="DecoType Naskh"/>
          <w:b/>
          <w:bCs/>
          <w:color w:val="000000" w:themeColor="text1"/>
          <w:sz w:val="32"/>
          <w:szCs w:val="32"/>
          <w:rtl/>
        </w:rPr>
        <w:t>فَإِنَّمَا يَسَّرْنَاهُ بِلِسَانِكَ لَعَلَّهُمْ يَتَذَكَّرُونَ</w:t>
      </w:r>
      <w:r w:rsidRPr="001B589F">
        <w:rPr>
          <w:rFonts w:asciiTheme="minorBidi" w:hAnsiTheme="minorBidi" w:cstheme="minorBidi" w:hint="cs"/>
          <w:b/>
          <w:bCs/>
          <w:color w:val="000000"/>
          <w:sz w:val="28"/>
          <w:szCs w:val="28"/>
          <w:rtl/>
        </w:rPr>
        <w:t xml:space="preserve">} </w:t>
      </w:r>
      <w:r w:rsidRPr="000F7393">
        <w:rPr>
          <w:rFonts w:cs="Arabic Transparent" w:hint="cs"/>
          <w:color w:val="000000"/>
          <w:sz w:val="28"/>
          <w:szCs w:val="28"/>
          <w:rtl/>
          <w:lang w:bidi="ar-JO"/>
        </w:rPr>
        <w:t>[ الدخان : 58] .</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___________________________</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(1)</w:t>
      </w:r>
      <w:r w:rsidRPr="00C15E99">
        <w:rPr>
          <w:rFonts w:cs="Arabic Transparent" w:hint="cs"/>
          <w:sz w:val="20"/>
          <w:szCs w:val="20"/>
          <w:rtl/>
        </w:rPr>
        <w:t xml:space="preserve"> </w:t>
      </w:r>
      <w:r>
        <w:rPr>
          <w:rFonts w:cs="Arabic Transparent" w:hint="cs"/>
          <w:sz w:val="20"/>
          <w:szCs w:val="20"/>
          <w:rtl/>
        </w:rPr>
        <w:t>خضر ،</w:t>
      </w:r>
      <w:r w:rsidRPr="00C15E99">
        <w:rPr>
          <w:rFonts w:cs="Arabic Transparent" w:hint="cs"/>
          <w:sz w:val="20"/>
          <w:szCs w:val="20"/>
          <w:rtl/>
        </w:rPr>
        <w:t xml:space="preserve"> </w:t>
      </w:r>
      <w:r>
        <w:rPr>
          <w:rFonts w:cs="Arabic Transparent" w:hint="cs"/>
          <w:sz w:val="20"/>
          <w:szCs w:val="20"/>
          <w:rtl/>
        </w:rPr>
        <w:t>مصطفى محمد عبد المجيد(2014م) ،</w:t>
      </w:r>
      <w:r w:rsidRPr="00242B0F">
        <w:rPr>
          <w:rFonts w:cs="Arabic Transparent" w:hint="cs"/>
          <w:sz w:val="20"/>
          <w:szCs w:val="20"/>
          <w:rtl/>
        </w:rPr>
        <w:t>التمن</w:t>
      </w:r>
      <w:r>
        <w:rPr>
          <w:rFonts w:cs="Arabic Transparent" w:hint="cs"/>
          <w:sz w:val="20"/>
          <w:szCs w:val="20"/>
          <w:rtl/>
        </w:rPr>
        <w:t>ّ</w:t>
      </w:r>
      <w:r w:rsidRPr="00242B0F">
        <w:rPr>
          <w:rFonts w:cs="Arabic Transparent" w:hint="cs"/>
          <w:sz w:val="20"/>
          <w:szCs w:val="20"/>
          <w:rtl/>
        </w:rPr>
        <w:t>ي والترج</w:t>
      </w:r>
      <w:r>
        <w:rPr>
          <w:rFonts w:cs="Arabic Transparent" w:hint="cs"/>
          <w:sz w:val="20"/>
          <w:szCs w:val="20"/>
          <w:rtl/>
        </w:rPr>
        <w:t>ّ</w:t>
      </w:r>
      <w:r w:rsidRPr="00242B0F">
        <w:rPr>
          <w:rFonts w:cs="Arabic Transparent" w:hint="cs"/>
          <w:sz w:val="20"/>
          <w:szCs w:val="20"/>
          <w:rtl/>
        </w:rPr>
        <w:t xml:space="preserve">ي في </w:t>
      </w:r>
      <w:r>
        <w:rPr>
          <w:rFonts w:cs="Arabic Transparent" w:hint="cs"/>
          <w:sz w:val="20"/>
          <w:szCs w:val="20"/>
          <w:rtl/>
        </w:rPr>
        <w:t>القرآن</w:t>
      </w:r>
      <w:r w:rsidRPr="00242B0F">
        <w:rPr>
          <w:rFonts w:cs="Arabic Transparent" w:hint="cs"/>
          <w:sz w:val="20"/>
          <w:szCs w:val="20"/>
          <w:rtl/>
        </w:rPr>
        <w:t xml:space="preserve"> الكريم والشعر الجاهلي "دراسة لغوية " ،</w:t>
      </w:r>
      <w:r>
        <w:rPr>
          <w:rFonts w:cs="Arabic Transparent" w:hint="cs"/>
          <w:sz w:val="20"/>
          <w:szCs w:val="20"/>
          <w:rtl/>
        </w:rPr>
        <w:t xml:space="preserve"> ص111-173</w:t>
      </w:r>
      <w:r w:rsidRPr="00242B0F">
        <w:rPr>
          <w:rFonts w:cs="Arabic Transparent" w:hint="cs"/>
          <w:sz w:val="20"/>
          <w:szCs w:val="20"/>
          <w:rtl/>
        </w:rPr>
        <w:t>،</w:t>
      </w:r>
      <w:r w:rsidR="00611212">
        <w:rPr>
          <w:rFonts w:cs="Arabic Transparent" w:hint="cs"/>
          <w:sz w:val="20"/>
          <w:szCs w:val="20"/>
          <w:rtl/>
        </w:rPr>
        <w:t>ط1</w:t>
      </w:r>
      <w:r>
        <w:rPr>
          <w:rFonts w:cs="Arabic Transparent" w:hint="cs"/>
          <w:sz w:val="20"/>
          <w:szCs w:val="20"/>
          <w:rtl/>
        </w:rPr>
        <w:t xml:space="preserve"> ، </w:t>
      </w:r>
      <w:r w:rsidRPr="00242B0F">
        <w:rPr>
          <w:rFonts w:cs="Arabic Transparent" w:hint="cs"/>
          <w:sz w:val="20"/>
          <w:szCs w:val="20"/>
          <w:rtl/>
        </w:rPr>
        <w:t xml:space="preserve">الاسكندرية </w:t>
      </w:r>
      <w:r>
        <w:rPr>
          <w:rFonts w:cs="Arabic Transparent" w:hint="cs"/>
          <w:sz w:val="20"/>
          <w:szCs w:val="20"/>
          <w:rtl/>
        </w:rPr>
        <w:t xml:space="preserve">، </w:t>
      </w:r>
      <w:r w:rsidRPr="00242B0F">
        <w:rPr>
          <w:rFonts w:cs="Arabic Transparent" w:hint="cs"/>
          <w:sz w:val="20"/>
          <w:szCs w:val="20"/>
          <w:rtl/>
        </w:rPr>
        <w:t xml:space="preserve">مؤسسة حورس الدولية </w:t>
      </w:r>
      <w:r>
        <w:rPr>
          <w:rFonts w:cs="Arabic Transparent" w:hint="cs"/>
          <w:sz w:val="20"/>
          <w:szCs w:val="20"/>
          <w:rtl/>
        </w:rPr>
        <w:t xml:space="preserve">. </w:t>
      </w:r>
    </w:p>
    <w:p w:rsidR="007220E2" w:rsidRPr="00D716DD" w:rsidRDefault="007220E2" w:rsidP="007220E2">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وجاء </w:t>
      </w:r>
      <w:r w:rsidRPr="00D716DD">
        <w:rPr>
          <w:rFonts w:asciiTheme="minorBidi" w:eastAsia="Times New Roman" w:hAnsiTheme="minorBidi" w:hint="cs"/>
          <w:color w:val="000000"/>
          <w:sz w:val="28"/>
          <w:szCs w:val="28"/>
          <w:rtl/>
          <w:lang w:bidi="ar-JO"/>
        </w:rPr>
        <w:t xml:space="preserve">خبر (لعلَّ) في </w:t>
      </w:r>
      <w:r>
        <w:rPr>
          <w:rFonts w:asciiTheme="minorBidi" w:eastAsia="Times New Roman" w:hAnsiTheme="minorBidi" w:hint="cs"/>
          <w:color w:val="000000"/>
          <w:sz w:val="28"/>
          <w:szCs w:val="28"/>
          <w:rtl/>
          <w:lang w:bidi="ar-JO"/>
        </w:rPr>
        <w:t xml:space="preserve">الحواميم ، على صورتين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1</w:t>
      </w:r>
      <w:r w:rsidRPr="00BE2E3E">
        <w:rPr>
          <w:rFonts w:asciiTheme="minorBidi" w:hAnsiTheme="minorBidi" w:hint="cs"/>
          <w:sz w:val="28"/>
          <w:szCs w:val="28"/>
          <w:vertAlign w:val="superscript"/>
          <w:rtl/>
          <w:lang w:bidi="ar-JO"/>
        </w:rPr>
        <w:t>)</w:t>
      </w:r>
      <w:r w:rsidRPr="00D716DD">
        <w:rPr>
          <w:rFonts w:asciiTheme="minorBidi" w:eastAsia="Times New Roman" w:hAnsiTheme="minorBidi" w:hint="cs"/>
          <w:color w:val="000000"/>
          <w:sz w:val="28"/>
          <w:szCs w:val="28"/>
          <w:rtl/>
          <w:lang w:bidi="ar-JO"/>
        </w:rPr>
        <w:t>:</w:t>
      </w:r>
    </w:p>
    <w:p w:rsidR="00E971EA" w:rsidRDefault="00E971EA" w:rsidP="00E971EA">
      <w:pPr>
        <w:ind w:right="-567"/>
        <w:rPr>
          <w:rFonts w:asciiTheme="minorBidi" w:eastAsia="Times New Roman" w:hAnsiTheme="minorBidi"/>
          <w:color w:val="000000"/>
          <w:sz w:val="28"/>
          <w:szCs w:val="28"/>
          <w:rtl/>
          <w:lang w:bidi="ar-JO"/>
        </w:rPr>
      </w:pPr>
      <w:r w:rsidRPr="00D716DD">
        <w:rPr>
          <w:rFonts w:asciiTheme="minorBidi" w:eastAsia="Times New Roman" w:hAnsiTheme="minorBidi" w:hint="cs"/>
          <w:color w:val="000000"/>
          <w:sz w:val="28"/>
          <w:szCs w:val="28"/>
          <w:rtl/>
          <w:lang w:bidi="ar-JO"/>
        </w:rPr>
        <w:t>الصورة ال</w:t>
      </w:r>
      <w:r>
        <w:rPr>
          <w:rFonts w:asciiTheme="minorBidi" w:eastAsia="Times New Roman" w:hAnsiTheme="minorBidi" w:hint="cs"/>
          <w:color w:val="000000"/>
          <w:sz w:val="28"/>
          <w:szCs w:val="28"/>
          <w:rtl/>
          <w:lang w:bidi="ar-JO"/>
        </w:rPr>
        <w:t>أو</w:t>
      </w:r>
      <w:r w:rsidRPr="00D716DD">
        <w:rPr>
          <w:rFonts w:asciiTheme="minorBidi" w:eastAsia="Times New Roman" w:hAnsiTheme="minorBidi" w:hint="cs"/>
          <w:color w:val="000000"/>
          <w:sz w:val="28"/>
          <w:szCs w:val="28"/>
          <w:rtl/>
          <w:lang w:bidi="ar-JO"/>
        </w:rPr>
        <w:t>لى : مفرد.</w:t>
      </w:r>
    </w:p>
    <w:p w:rsidR="00E971EA" w:rsidRPr="00D716DD" w:rsidRDefault="00E971EA" w:rsidP="00E971EA">
      <w:pPr>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جاء خبرها في آية واحدة</w:t>
      </w:r>
      <w:r w:rsidRPr="00D716DD">
        <w:rPr>
          <w:rFonts w:asciiTheme="minorBidi" w:eastAsia="Times New Roman" w:hAnsiTheme="minorBidi" w:hint="cs"/>
          <w:color w:val="000000"/>
          <w:sz w:val="28"/>
          <w:szCs w:val="28"/>
          <w:rtl/>
          <w:lang w:bidi="ar-JO"/>
        </w:rPr>
        <w:t xml:space="preserve">  اسم</w:t>
      </w:r>
      <w:r>
        <w:rPr>
          <w:rFonts w:asciiTheme="minorBidi" w:eastAsia="Times New Roman" w:hAnsiTheme="minorBidi" w:hint="cs"/>
          <w:color w:val="000000"/>
          <w:sz w:val="28"/>
          <w:szCs w:val="28"/>
          <w:rtl/>
          <w:lang w:bidi="ar-JO"/>
        </w:rPr>
        <w:t>ًا</w:t>
      </w:r>
      <w:r w:rsidRPr="00D716DD">
        <w:rPr>
          <w:rFonts w:asciiTheme="minorBidi" w:eastAsia="Times New Roman" w:hAnsiTheme="minorBidi" w:hint="cs"/>
          <w:color w:val="000000"/>
          <w:sz w:val="28"/>
          <w:szCs w:val="28"/>
          <w:rtl/>
          <w:lang w:bidi="ar-JO"/>
        </w:rPr>
        <w:t xml:space="preserve"> مفرد</w:t>
      </w:r>
      <w:r>
        <w:rPr>
          <w:rFonts w:asciiTheme="minorBidi" w:eastAsia="Times New Roman" w:hAnsiTheme="minorBidi" w:hint="cs"/>
          <w:color w:val="000000"/>
          <w:sz w:val="28"/>
          <w:szCs w:val="28"/>
          <w:rtl/>
          <w:lang w:bidi="ar-JO"/>
        </w:rPr>
        <w:t>ًا</w:t>
      </w:r>
      <w:r w:rsidRPr="00D716DD">
        <w:rPr>
          <w:rFonts w:asciiTheme="minorBidi" w:eastAsia="Times New Roman" w:hAnsiTheme="minorBidi" w:hint="cs"/>
          <w:color w:val="000000"/>
          <w:sz w:val="28"/>
          <w:szCs w:val="28"/>
          <w:rtl/>
          <w:lang w:bidi="ar-JO"/>
        </w:rPr>
        <w:t xml:space="preserve">، في قوله </w:t>
      </w:r>
      <w:r>
        <w:rPr>
          <w:rFonts w:asciiTheme="minorBidi" w:eastAsia="Times New Roman" w:hAnsiTheme="minorBidi" w:hint="cs"/>
          <w:color w:val="000000"/>
          <w:sz w:val="28"/>
          <w:szCs w:val="28"/>
          <w:rtl/>
          <w:lang w:bidi="ar-JO"/>
        </w:rPr>
        <w:t xml:space="preserve">تعالى </w:t>
      </w:r>
      <w:r w:rsidRPr="00D716DD">
        <w:rPr>
          <w:rFonts w:asciiTheme="minorBidi" w:eastAsia="Times New Roman" w:hAnsiTheme="minorBidi" w:hint="cs"/>
          <w:color w:val="000000"/>
          <w:sz w:val="28"/>
          <w:szCs w:val="28"/>
          <w:rtl/>
          <w:lang w:bidi="ar-JO"/>
        </w:rPr>
        <w:t xml:space="preserve"> : {</w:t>
      </w:r>
      <w:r w:rsidRPr="00680CF2">
        <w:rPr>
          <w:rFonts w:cs="DecoType Naskh"/>
          <w:b/>
          <w:bCs/>
          <w:color w:val="000000" w:themeColor="text1"/>
          <w:sz w:val="32"/>
          <w:szCs w:val="32"/>
          <w:rtl/>
        </w:rPr>
        <w:t>وَمَا يُدْرِيكَ لَعَلَّ السَّاعَةَ قَرِيبٌ</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الشورى:17</w:t>
      </w:r>
      <w:r w:rsidRPr="00D716DD">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p>
    <w:p w:rsidR="00E971EA" w:rsidRPr="00D716DD" w:rsidRDefault="00E971EA" w:rsidP="00E971EA">
      <w:pPr>
        <w:spacing w:line="360" w:lineRule="auto"/>
        <w:ind w:right="-567"/>
        <w:rPr>
          <w:rFonts w:asciiTheme="minorBidi" w:eastAsia="Times New Roman" w:hAnsiTheme="minorBidi"/>
          <w:color w:val="000000"/>
          <w:sz w:val="28"/>
          <w:szCs w:val="28"/>
          <w:rtl/>
          <w:lang w:bidi="ar-JO"/>
        </w:rPr>
      </w:pPr>
      <w:r w:rsidRPr="00D716DD">
        <w:rPr>
          <w:rFonts w:asciiTheme="minorBidi" w:eastAsia="Times New Roman" w:hAnsiTheme="minorBidi" w:hint="cs"/>
          <w:color w:val="000000"/>
          <w:sz w:val="28"/>
          <w:szCs w:val="28"/>
          <w:rtl/>
          <w:lang w:bidi="ar-JO"/>
        </w:rPr>
        <w:t xml:space="preserve">الصورة الثانية : جملة فعلية. </w:t>
      </w:r>
    </w:p>
    <w:p w:rsidR="00E971EA" w:rsidRDefault="00E971EA" w:rsidP="00E971EA">
      <w:pPr>
        <w:spacing w:line="360" w:lineRule="auto"/>
        <w:ind w:right="-567"/>
        <w:rPr>
          <w:rFonts w:asciiTheme="minorBidi" w:eastAsia="Times New Roman" w:hAnsiTheme="minorBidi"/>
          <w:color w:val="000000"/>
          <w:sz w:val="28"/>
          <w:szCs w:val="28"/>
          <w:rtl/>
          <w:lang w:bidi="ar-JO"/>
        </w:rPr>
      </w:pPr>
      <w:r w:rsidRPr="00D716DD">
        <w:rPr>
          <w:rFonts w:asciiTheme="minorBidi" w:eastAsia="Times New Roman" w:hAnsiTheme="minorBidi" w:hint="cs"/>
          <w:color w:val="000000"/>
          <w:sz w:val="28"/>
          <w:szCs w:val="28"/>
          <w:rtl/>
          <w:lang w:bidi="ar-JO"/>
        </w:rPr>
        <w:t xml:space="preserve"> جاء خبرها في </w:t>
      </w:r>
      <w:r>
        <w:rPr>
          <w:rFonts w:asciiTheme="minorBidi" w:eastAsia="Times New Roman" w:hAnsiTheme="minorBidi" w:hint="cs"/>
          <w:color w:val="000000"/>
          <w:sz w:val="28"/>
          <w:szCs w:val="28"/>
          <w:rtl/>
          <w:lang w:bidi="ar-JO"/>
        </w:rPr>
        <w:t>سائر الآيات التي وردت فيها جملة فعلية ، وجاء</w:t>
      </w:r>
      <w:r w:rsidRPr="00D716DD">
        <w:rPr>
          <w:rFonts w:asciiTheme="minorBidi" w:eastAsia="Times New Roman" w:hAnsiTheme="minorBidi" w:hint="cs"/>
          <w:color w:val="000000"/>
          <w:sz w:val="28"/>
          <w:szCs w:val="28"/>
          <w:rtl/>
          <w:lang w:bidi="ar-JO"/>
        </w:rPr>
        <w:t xml:space="preserve"> فعلها مضارع</w:t>
      </w:r>
      <w:r>
        <w:rPr>
          <w:rFonts w:asciiTheme="minorBidi" w:eastAsia="Times New Roman" w:hAnsiTheme="minorBidi" w:hint="cs"/>
          <w:color w:val="000000"/>
          <w:sz w:val="28"/>
          <w:szCs w:val="28"/>
          <w:rtl/>
          <w:lang w:bidi="ar-JO"/>
        </w:rPr>
        <w:t>اً</w:t>
      </w:r>
      <w:r w:rsidRPr="00D716DD">
        <w:rPr>
          <w:rFonts w:asciiTheme="minorBidi" w:eastAsia="Times New Roman" w:hAnsiTheme="minorBidi" w:hint="cs"/>
          <w:color w:val="000000"/>
          <w:sz w:val="28"/>
          <w:szCs w:val="28"/>
          <w:rtl/>
          <w:lang w:bidi="ar-JO"/>
        </w:rPr>
        <w:t xml:space="preserve"> مقترن</w:t>
      </w:r>
      <w:r>
        <w:rPr>
          <w:rFonts w:asciiTheme="minorBidi" w:eastAsia="Times New Roman" w:hAnsiTheme="minorBidi" w:hint="cs"/>
          <w:color w:val="000000"/>
          <w:sz w:val="28"/>
          <w:szCs w:val="28"/>
          <w:rtl/>
          <w:lang w:bidi="ar-JO"/>
        </w:rPr>
        <w:t>اً</w:t>
      </w:r>
      <w:r w:rsidRPr="00D716DD">
        <w:rPr>
          <w:rFonts w:asciiTheme="minorBidi" w:eastAsia="Times New Roman" w:hAnsiTheme="minorBidi" w:hint="cs"/>
          <w:color w:val="000000"/>
          <w:sz w:val="28"/>
          <w:szCs w:val="28"/>
          <w:rtl/>
          <w:lang w:bidi="ar-JO"/>
        </w:rPr>
        <w:t xml:space="preserve"> بو</w:t>
      </w:r>
      <w:r>
        <w:rPr>
          <w:rFonts w:asciiTheme="minorBidi" w:eastAsia="Times New Roman" w:hAnsiTheme="minorBidi" w:hint="cs"/>
          <w:color w:val="000000"/>
          <w:sz w:val="28"/>
          <w:szCs w:val="28"/>
          <w:rtl/>
          <w:lang w:bidi="ar-JO"/>
        </w:rPr>
        <w:t xml:space="preserve">او الجماعة </w:t>
      </w:r>
      <w:r w:rsidRPr="00D716DD">
        <w:rPr>
          <w:rFonts w:asciiTheme="minorBidi" w:eastAsia="Times New Roman" w:hAnsiTheme="minorBidi" w:hint="cs"/>
          <w:color w:val="000000"/>
          <w:sz w:val="28"/>
          <w:szCs w:val="28"/>
          <w:rtl/>
          <w:lang w:bidi="ar-JO"/>
        </w:rPr>
        <w:t xml:space="preserve">في </w:t>
      </w:r>
      <w:r>
        <w:rPr>
          <w:rFonts w:asciiTheme="minorBidi" w:eastAsia="Times New Roman" w:hAnsiTheme="minorBidi" w:hint="cs"/>
          <w:color w:val="000000"/>
          <w:sz w:val="28"/>
          <w:szCs w:val="28"/>
          <w:rtl/>
          <w:lang w:bidi="ar-JO"/>
        </w:rPr>
        <w:t>تسعة</w:t>
      </w:r>
      <w:r w:rsidRPr="00D716DD">
        <w:rPr>
          <w:rFonts w:asciiTheme="minorBidi" w:eastAsia="Times New Roman" w:hAnsiTheme="minorBidi" w:hint="cs"/>
          <w:color w:val="000000"/>
          <w:sz w:val="28"/>
          <w:szCs w:val="28"/>
          <w:rtl/>
          <w:lang w:bidi="ar-JO"/>
        </w:rPr>
        <w:t xml:space="preserve"> مواطن </w:t>
      </w:r>
      <w:r>
        <w:rPr>
          <w:rFonts w:asciiTheme="minorBidi" w:eastAsia="Times New Roman" w:hAnsiTheme="minorBidi" w:hint="cs"/>
          <w:color w:val="000000"/>
          <w:sz w:val="28"/>
          <w:szCs w:val="28"/>
          <w:rtl/>
          <w:lang w:bidi="ar-JO"/>
        </w:rPr>
        <w:t>، و</w:t>
      </w:r>
      <w:r w:rsidRPr="00D716DD">
        <w:rPr>
          <w:rFonts w:asciiTheme="minorBidi" w:eastAsia="Times New Roman" w:hAnsiTheme="minorBidi" w:hint="cs"/>
          <w:color w:val="000000"/>
          <w:sz w:val="28"/>
          <w:szCs w:val="28"/>
          <w:rtl/>
          <w:lang w:bidi="ar-JO"/>
        </w:rPr>
        <w:t>المواطن هي :</w:t>
      </w:r>
      <w:r>
        <w:rPr>
          <w:rFonts w:asciiTheme="minorBidi" w:eastAsia="Times New Roman" w:hAnsiTheme="minorBidi" w:hint="cs"/>
          <w:color w:val="000000"/>
          <w:sz w:val="28"/>
          <w:szCs w:val="28"/>
          <w:rtl/>
          <w:lang w:bidi="ar-JO"/>
        </w:rPr>
        <w:t xml:space="preserve"> </w:t>
      </w:r>
    </w:p>
    <w:p w:rsidR="00E971EA" w:rsidRDefault="00E971EA" w:rsidP="00E971EA">
      <w:pPr>
        <w:spacing w:line="240" w:lineRule="auto"/>
        <w:ind w:right="-567"/>
        <w:rPr>
          <w:rFonts w:asciiTheme="minorBidi" w:hAnsiTheme="minorBidi"/>
          <w:color w:val="000000"/>
          <w:sz w:val="28"/>
          <w:szCs w:val="28"/>
          <w:rtl/>
          <w:lang w:bidi="ar-JO"/>
        </w:rPr>
      </w:pPr>
      <w:r>
        <w:rPr>
          <w:rFonts w:cs="Arabic Transparent" w:hint="cs"/>
          <w:color w:val="000000"/>
          <w:sz w:val="28"/>
          <w:szCs w:val="28"/>
          <w:rtl/>
          <w:lang w:bidi="ar-JO"/>
        </w:rPr>
        <w:t xml:space="preserve">في </w:t>
      </w:r>
      <w:r w:rsidRPr="000F7393">
        <w:rPr>
          <w:rFonts w:cs="Arabic Transparent" w:hint="cs"/>
          <w:color w:val="000000"/>
          <w:sz w:val="28"/>
          <w:szCs w:val="28"/>
          <w:rtl/>
          <w:lang w:bidi="ar-JO"/>
        </w:rPr>
        <w:t xml:space="preserve">قوله </w:t>
      </w:r>
      <w:r>
        <w:rPr>
          <w:rFonts w:cs="Arabic Transparent" w:hint="cs"/>
          <w:color w:val="000000"/>
          <w:sz w:val="28"/>
          <w:szCs w:val="28"/>
          <w:rtl/>
          <w:lang w:bidi="ar-JO"/>
        </w:rPr>
        <w:t xml:space="preserve">تعالى </w:t>
      </w:r>
      <w:r>
        <w:rPr>
          <w:rFonts w:asciiTheme="minorBidi" w:hAnsiTheme="minorBidi" w:hint="cs"/>
          <w:b/>
          <w:bCs/>
          <w:color w:val="000000"/>
          <w:sz w:val="28"/>
          <w:szCs w:val="28"/>
          <w:rtl/>
        </w:rPr>
        <w:t xml:space="preserve"> : </w:t>
      </w:r>
      <w:r w:rsidRPr="000F7393">
        <w:rPr>
          <w:rFonts w:asciiTheme="minorBidi" w:hAnsiTheme="minorBidi" w:hint="cs"/>
          <w:b/>
          <w:bCs/>
          <w:color w:val="000000"/>
          <w:sz w:val="28"/>
          <w:szCs w:val="28"/>
          <w:rtl/>
        </w:rPr>
        <w:t xml:space="preserve"> </w:t>
      </w:r>
      <w:r w:rsidRPr="001B589F">
        <w:rPr>
          <w:rFonts w:asciiTheme="minorBidi" w:hAnsiTheme="minorBidi" w:hint="cs"/>
          <w:b/>
          <w:bCs/>
          <w:color w:val="000000"/>
          <w:sz w:val="28"/>
          <w:szCs w:val="28"/>
          <w:rtl/>
        </w:rPr>
        <w:t>{</w:t>
      </w:r>
      <w:r w:rsidRPr="00680CF2">
        <w:rPr>
          <w:rFonts w:cs="DecoType Naskh"/>
          <w:b/>
          <w:bCs/>
          <w:color w:val="000000" w:themeColor="text1"/>
          <w:sz w:val="32"/>
          <w:szCs w:val="32"/>
          <w:rtl/>
        </w:rPr>
        <w:t>فَإِنَّمَا يَسَّرْنَاهُ بِلِسَانِكَ لَعَلَّهُمْ يَتَذَكَّرُونَ</w:t>
      </w:r>
      <w:r w:rsidRPr="001B589F">
        <w:rPr>
          <w:rFonts w:asciiTheme="minorBidi" w:hAnsiTheme="minorBidi" w:hint="cs"/>
          <w:b/>
          <w:bCs/>
          <w:color w:val="000000"/>
          <w:sz w:val="28"/>
          <w:szCs w:val="28"/>
          <w:rtl/>
        </w:rPr>
        <w:t xml:space="preserve">} </w:t>
      </w:r>
      <w:r w:rsidRPr="000F7393">
        <w:rPr>
          <w:rFonts w:cs="Arabic Transparent" w:hint="cs"/>
          <w:color w:val="000000"/>
          <w:sz w:val="28"/>
          <w:szCs w:val="28"/>
          <w:rtl/>
          <w:lang w:bidi="ar-JO"/>
        </w:rPr>
        <w:t xml:space="preserve">[ الدخان : 58] </w:t>
      </w:r>
      <w:r>
        <w:rPr>
          <w:rFonts w:cs="Arabic Transparent" w:hint="cs"/>
          <w:color w:val="000000"/>
          <w:sz w:val="28"/>
          <w:szCs w:val="28"/>
          <w:rtl/>
          <w:lang w:bidi="ar-JO"/>
        </w:rPr>
        <w:t>،</w:t>
      </w:r>
      <w:r w:rsidRPr="00F931F8">
        <w:rPr>
          <w:rFonts w:asciiTheme="minorBidi" w:hAnsiTheme="minorBidi" w:hint="cs"/>
          <w:b/>
          <w:bCs/>
          <w:color w:val="000000"/>
          <w:sz w:val="28"/>
          <w:szCs w:val="28"/>
          <w:rtl/>
        </w:rPr>
        <w:t xml:space="preserve"> </w:t>
      </w:r>
      <w:r w:rsidRPr="00F931F8">
        <w:rPr>
          <w:rFonts w:asciiTheme="minorBidi" w:hAnsiTheme="minorBidi" w:hint="cs"/>
          <w:color w:val="000000"/>
          <w:sz w:val="28"/>
          <w:szCs w:val="28"/>
          <w:rtl/>
          <w:lang w:bidi="ar-JO"/>
        </w:rPr>
        <w:t xml:space="preserve">وفي قوله </w:t>
      </w:r>
      <w:r>
        <w:rPr>
          <w:rFonts w:asciiTheme="minorBidi" w:hAnsiTheme="minorBidi" w:hint="cs"/>
          <w:color w:val="000000"/>
          <w:sz w:val="28"/>
          <w:szCs w:val="28"/>
          <w:rtl/>
          <w:lang w:bidi="ar-JO"/>
        </w:rPr>
        <w:t xml:space="preserve">تعالى </w:t>
      </w:r>
      <w:r w:rsidRPr="00F931F8">
        <w:rPr>
          <w:rFonts w:asciiTheme="minorBidi" w:hAnsiTheme="minorBidi" w:hint="cs"/>
          <w:color w:val="000000"/>
          <w:sz w:val="28"/>
          <w:szCs w:val="28"/>
          <w:rtl/>
          <w:lang w:bidi="ar-JO"/>
        </w:rPr>
        <w:t xml:space="preserve"> :</w:t>
      </w:r>
      <w:r w:rsidRPr="00680CF2">
        <w:rPr>
          <w:rFonts w:cs="DecoType Naskh" w:hint="cs"/>
          <w:b/>
          <w:bCs/>
          <w:color w:val="000000" w:themeColor="text1"/>
          <w:sz w:val="32"/>
          <w:szCs w:val="32"/>
          <w:rtl/>
        </w:rPr>
        <w:t xml:space="preserve">{ </w:t>
      </w:r>
      <w:r w:rsidRPr="00680CF2">
        <w:rPr>
          <w:rFonts w:cs="DecoType Naskh"/>
          <w:b/>
          <w:bCs/>
          <w:color w:val="000000" w:themeColor="text1"/>
          <w:sz w:val="32"/>
          <w:szCs w:val="32"/>
          <w:rtl/>
        </w:rPr>
        <w:t>وَلِتَبْتَغُوا مِن فَضْلِهِ وَلَعَلَّكُمْ تَشْكُرُونَ</w:t>
      </w:r>
      <w:r w:rsidRPr="001B589F">
        <w:rPr>
          <w:rFonts w:asciiTheme="minorBidi" w:hAnsiTheme="minorBidi" w:hint="cs"/>
          <w:b/>
          <w:bCs/>
          <w:color w:val="000000"/>
          <w:sz w:val="28"/>
          <w:szCs w:val="28"/>
          <w:rtl/>
        </w:rPr>
        <w:t xml:space="preserve">} </w:t>
      </w:r>
      <w:r>
        <w:rPr>
          <w:rFonts w:asciiTheme="minorBidi" w:hAnsiTheme="minorBidi" w:hint="cs"/>
          <w:color w:val="000000"/>
          <w:sz w:val="28"/>
          <w:szCs w:val="28"/>
          <w:rtl/>
          <w:lang w:bidi="ar-JO"/>
        </w:rPr>
        <w:t>[ الجاثية : 12</w:t>
      </w:r>
      <w:r w:rsidRPr="00F931F8">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w:t>
      </w:r>
      <w:r>
        <w:rPr>
          <w:rFonts w:asciiTheme="minorBidi" w:hAnsiTheme="minorBidi" w:hint="cs"/>
          <w:b/>
          <w:bCs/>
          <w:color w:val="000000"/>
          <w:sz w:val="28"/>
          <w:szCs w:val="28"/>
          <w:rtl/>
          <w:lang w:bidi="ar-JO"/>
        </w:rPr>
        <w:t xml:space="preserve"> </w:t>
      </w:r>
      <w:r w:rsidRPr="00D716DD">
        <w:rPr>
          <w:rFonts w:asciiTheme="minorBidi" w:hAnsiTheme="minorBidi" w:hint="cs"/>
          <w:color w:val="000000"/>
          <w:sz w:val="28"/>
          <w:szCs w:val="28"/>
          <w:rtl/>
          <w:lang w:bidi="ar-JO"/>
        </w:rPr>
        <w:t xml:space="preserve">وفي قوله </w:t>
      </w:r>
      <w:r>
        <w:rPr>
          <w:rFonts w:asciiTheme="minorBidi" w:hAnsiTheme="minorBidi" w:hint="cs"/>
          <w:color w:val="000000"/>
          <w:sz w:val="28"/>
          <w:szCs w:val="28"/>
          <w:rtl/>
          <w:lang w:bidi="ar-JO"/>
        </w:rPr>
        <w:t xml:space="preserve">تعالى </w:t>
      </w:r>
      <w:r w:rsidRPr="00D716DD">
        <w:rPr>
          <w:rFonts w:asciiTheme="minorBidi" w:hAnsiTheme="minorBidi" w:hint="cs"/>
          <w:color w:val="000000"/>
          <w:sz w:val="28"/>
          <w:szCs w:val="28"/>
          <w:rtl/>
          <w:lang w:bidi="ar-JO"/>
        </w:rPr>
        <w:t xml:space="preserve"> : {</w:t>
      </w:r>
      <w:r w:rsidRPr="00D716DD">
        <w:rPr>
          <w:rFonts w:asciiTheme="minorBidi" w:hAnsiTheme="minorBidi"/>
          <w:color w:val="000000"/>
          <w:sz w:val="28"/>
          <w:szCs w:val="28"/>
          <w:rtl/>
          <w:lang w:bidi="ar-JO"/>
        </w:rPr>
        <w:t xml:space="preserve">  </w:t>
      </w:r>
      <w:r w:rsidRPr="00680CF2">
        <w:rPr>
          <w:rFonts w:cs="DecoType Naskh"/>
          <w:b/>
          <w:bCs/>
          <w:color w:val="000000" w:themeColor="text1"/>
          <w:sz w:val="32"/>
          <w:szCs w:val="32"/>
          <w:rtl/>
        </w:rPr>
        <w:t xml:space="preserve">وَالْغَوْا فِيهِ لَعَلَّكُمْ تَغْلِبُونَ </w:t>
      </w:r>
      <w:r w:rsidRPr="00D716DD">
        <w:rPr>
          <w:rFonts w:asciiTheme="minorBidi" w:hAnsiTheme="minorBidi" w:hint="cs"/>
          <w:color w:val="000000"/>
          <w:sz w:val="28"/>
          <w:szCs w:val="28"/>
          <w:rtl/>
          <w:lang w:bidi="ar-JO"/>
        </w:rPr>
        <w:t>}[</w:t>
      </w:r>
      <w:r>
        <w:rPr>
          <w:rFonts w:asciiTheme="minorBidi" w:hAnsiTheme="minorBidi" w:hint="cs"/>
          <w:color w:val="000000"/>
          <w:sz w:val="28"/>
          <w:szCs w:val="28"/>
          <w:rtl/>
          <w:lang w:bidi="ar-JO"/>
        </w:rPr>
        <w:t>فصّلت</w:t>
      </w:r>
      <w:r w:rsidRPr="00D716DD">
        <w:rPr>
          <w:rFonts w:asciiTheme="minorBidi" w:hAnsiTheme="minorBidi" w:hint="cs"/>
          <w:color w:val="000000"/>
          <w:sz w:val="28"/>
          <w:szCs w:val="28"/>
          <w:rtl/>
          <w:lang w:bidi="ar-JO"/>
        </w:rPr>
        <w:t xml:space="preserve"> :  26].</w:t>
      </w:r>
      <w:r>
        <w:rPr>
          <w:rFonts w:asciiTheme="minorBidi" w:hAnsiTheme="minorBidi" w:hint="cs"/>
          <w:color w:val="000000"/>
          <w:sz w:val="28"/>
          <w:szCs w:val="28"/>
          <w:rtl/>
          <w:lang w:bidi="ar-JO"/>
        </w:rPr>
        <w:t xml:space="preserve"> </w:t>
      </w:r>
      <w:r w:rsidRPr="00D716DD">
        <w:rPr>
          <w:rFonts w:asciiTheme="minorBidi" w:hAnsiTheme="minorBidi" w:hint="cs"/>
          <w:color w:val="000000"/>
          <w:sz w:val="28"/>
          <w:szCs w:val="28"/>
          <w:rtl/>
          <w:lang w:bidi="ar-JO"/>
        </w:rPr>
        <w:t xml:space="preserve">وفي قوله </w:t>
      </w:r>
      <w:r>
        <w:rPr>
          <w:rFonts w:asciiTheme="minorBidi" w:hAnsiTheme="minorBidi" w:hint="cs"/>
          <w:color w:val="000000"/>
          <w:sz w:val="28"/>
          <w:szCs w:val="28"/>
          <w:rtl/>
          <w:lang w:bidi="ar-JO"/>
        </w:rPr>
        <w:t xml:space="preserve">تعالى </w:t>
      </w:r>
      <w:r w:rsidRPr="00D716DD">
        <w:rPr>
          <w:rFonts w:asciiTheme="minorBidi" w:hAnsiTheme="minorBidi" w:hint="cs"/>
          <w:color w:val="000000"/>
          <w:sz w:val="28"/>
          <w:szCs w:val="28"/>
          <w:rtl/>
          <w:lang w:bidi="ar-JO"/>
        </w:rPr>
        <w:t xml:space="preserve"> : {</w:t>
      </w:r>
      <w:r w:rsidRPr="00D716DD">
        <w:rPr>
          <w:rFonts w:asciiTheme="minorBidi" w:hAnsiTheme="minorBidi"/>
          <w:color w:val="000000"/>
          <w:sz w:val="28"/>
          <w:szCs w:val="28"/>
          <w:rtl/>
          <w:lang w:bidi="ar-JO"/>
        </w:rPr>
        <w:t xml:space="preserve"> </w:t>
      </w:r>
      <w:r w:rsidRPr="00680CF2">
        <w:rPr>
          <w:rFonts w:cs="DecoType Naskh"/>
          <w:b/>
          <w:bCs/>
          <w:color w:val="000000" w:themeColor="text1"/>
          <w:sz w:val="32"/>
          <w:szCs w:val="32"/>
          <w:rtl/>
        </w:rPr>
        <w:t>وَجَعَلَ لَكُمْ فِيهَا سُبُلًا لَعَلَّكُمْ تَهْتَدُونَ</w:t>
      </w:r>
      <w:r w:rsidRPr="00D716DD">
        <w:rPr>
          <w:rFonts w:asciiTheme="minorBidi" w:hAnsiTheme="minorBidi" w:hint="cs"/>
          <w:color w:val="000000"/>
          <w:sz w:val="28"/>
          <w:szCs w:val="28"/>
          <w:rtl/>
          <w:lang w:bidi="ar-JO"/>
        </w:rPr>
        <w:t xml:space="preserve">} [الزخرف :10 ] </w:t>
      </w:r>
      <w:r w:rsidRPr="00D716DD">
        <w:rPr>
          <w:rFonts w:asciiTheme="minorBidi" w:hAnsiTheme="minorBidi"/>
          <w:color w:val="000000"/>
          <w:sz w:val="28"/>
          <w:szCs w:val="28"/>
          <w:rtl/>
          <w:lang w:bidi="ar-JO"/>
        </w:rPr>
        <w:t xml:space="preserve"> </w:t>
      </w:r>
      <w:r w:rsidRPr="00D716DD">
        <w:rPr>
          <w:rFonts w:asciiTheme="minorBidi" w:hAnsiTheme="minorBidi" w:hint="cs"/>
          <w:color w:val="000000"/>
          <w:sz w:val="28"/>
          <w:szCs w:val="28"/>
          <w:rtl/>
          <w:lang w:bidi="ar-JO"/>
        </w:rPr>
        <w:t>.</w:t>
      </w:r>
      <w:r w:rsidRPr="00C40517">
        <w:rPr>
          <w:rFonts w:asciiTheme="minorBidi" w:hAnsiTheme="minorBidi" w:hint="cs"/>
          <w:color w:val="000000"/>
          <w:sz w:val="28"/>
          <w:szCs w:val="28"/>
          <w:rtl/>
          <w:lang w:bidi="ar-JO"/>
        </w:rPr>
        <w:t xml:space="preserve"> </w:t>
      </w:r>
    </w:p>
    <w:p w:rsidR="00E971EA" w:rsidRDefault="00E971EA" w:rsidP="00E971EA">
      <w:pPr>
        <w:spacing w:line="240" w:lineRule="auto"/>
        <w:ind w:right="-567"/>
        <w:rPr>
          <w:rFonts w:asciiTheme="minorBidi" w:hAnsiTheme="minorBidi"/>
          <w:color w:val="000000"/>
          <w:sz w:val="28"/>
          <w:szCs w:val="28"/>
          <w:rtl/>
          <w:lang w:bidi="ar-JO"/>
        </w:rPr>
      </w:pPr>
      <w:r w:rsidRPr="00D716DD">
        <w:rPr>
          <w:rFonts w:asciiTheme="minorBidi" w:hAnsiTheme="minorBidi" w:hint="cs"/>
          <w:color w:val="000000"/>
          <w:sz w:val="28"/>
          <w:szCs w:val="28"/>
          <w:rtl/>
          <w:lang w:bidi="ar-JO"/>
        </w:rPr>
        <w:t>تكر</w:t>
      </w:r>
      <w:r>
        <w:rPr>
          <w:rFonts w:asciiTheme="minorBidi" w:hAnsiTheme="minorBidi" w:hint="cs"/>
          <w:color w:val="000000"/>
          <w:sz w:val="28"/>
          <w:szCs w:val="28"/>
          <w:rtl/>
          <w:lang w:bidi="ar-JO"/>
        </w:rPr>
        <w:t>ّ</w:t>
      </w:r>
      <w:r w:rsidRPr="00D716DD">
        <w:rPr>
          <w:rFonts w:asciiTheme="minorBidi" w:hAnsiTheme="minorBidi" w:hint="cs"/>
          <w:color w:val="000000"/>
          <w:sz w:val="28"/>
          <w:szCs w:val="28"/>
          <w:rtl/>
          <w:lang w:bidi="ar-JO"/>
        </w:rPr>
        <w:t>ر الفعل</w:t>
      </w:r>
      <w:r>
        <w:rPr>
          <w:rFonts w:asciiTheme="minorBidi" w:hAnsiTheme="minorBidi" w:hint="cs"/>
          <w:color w:val="000000"/>
          <w:sz w:val="28"/>
          <w:szCs w:val="28"/>
          <w:rtl/>
          <w:lang w:bidi="ar-JO"/>
        </w:rPr>
        <w:t>(</w:t>
      </w:r>
      <w:r w:rsidR="00EF23AE">
        <w:rPr>
          <w:rFonts w:asciiTheme="minorBidi" w:hAnsiTheme="minorBidi" w:hint="cs"/>
          <w:color w:val="000000"/>
          <w:sz w:val="28"/>
          <w:szCs w:val="28"/>
          <w:rtl/>
          <w:lang w:bidi="ar-JO"/>
        </w:rPr>
        <w:t xml:space="preserve"> تعقلون</w:t>
      </w:r>
      <w:r>
        <w:rPr>
          <w:rFonts w:asciiTheme="minorBidi" w:hAnsiTheme="minorBidi" w:hint="cs"/>
          <w:color w:val="000000"/>
          <w:sz w:val="28"/>
          <w:szCs w:val="28"/>
          <w:rtl/>
          <w:lang w:bidi="ar-JO"/>
        </w:rPr>
        <w:t>)</w:t>
      </w:r>
      <w:r w:rsidR="00EF23AE">
        <w:rPr>
          <w:rFonts w:asciiTheme="minorBidi" w:hAnsiTheme="minorBidi" w:hint="cs"/>
          <w:color w:val="000000"/>
          <w:sz w:val="28"/>
          <w:szCs w:val="28"/>
          <w:rtl/>
          <w:lang w:bidi="ar-JO"/>
        </w:rPr>
        <w:t xml:space="preserve"> </w:t>
      </w:r>
      <w:r w:rsidRPr="00D716DD">
        <w:rPr>
          <w:rFonts w:asciiTheme="minorBidi" w:hAnsiTheme="minorBidi" w:hint="cs"/>
          <w:color w:val="000000"/>
          <w:sz w:val="28"/>
          <w:szCs w:val="28"/>
          <w:rtl/>
          <w:lang w:bidi="ar-JO"/>
        </w:rPr>
        <w:t xml:space="preserve">مرتين </w:t>
      </w:r>
      <w:r>
        <w:rPr>
          <w:rFonts w:asciiTheme="minorBidi" w:hAnsiTheme="minorBidi" w:hint="cs"/>
          <w:color w:val="000000"/>
          <w:sz w:val="28"/>
          <w:szCs w:val="28"/>
          <w:rtl/>
          <w:lang w:bidi="ar-JO"/>
        </w:rPr>
        <w:t xml:space="preserve">، في </w:t>
      </w:r>
      <w:r w:rsidRPr="00D716DD">
        <w:rPr>
          <w:rFonts w:asciiTheme="minorBidi" w:hAnsiTheme="minorBidi" w:hint="cs"/>
          <w:color w:val="000000"/>
          <w:sz w:val="28"/>
          <w:szCs w:val="28"/>
          <w:rtl/>
          <w:lang w:bidi="ar-JO"/>
        </w:rPr>
        <w:t xml:space="preserve">قوله </w:t>
      </w:r>
      <w:r>
        <w:rPr>
          <w:rFonts w:asciiTheme="minorBidi" w:hAnsiTheme="minorBidi" w:hint="cs"/>
          <w:color w:val="000000"/>
          <w:sz w:val="28"/>
          <w:szCs w:val="28"/>
          <w:rtl/>
          <w:lang w:bidi="ar-JO"/>
        </w:rPr>
        <w:t xml:space="preserve">تعالى </w:t>
      </w:r>
      <w:r w:rsidRPr="00D716DD">
        <w:rPr>
          <w:rFonts w:asciiTheme="minorBidi" w:hAnsiTheme="minorBidi" w:hint="cs"/>
          <w:color w:val="000000"/>
          <w:sz w:val="28"/>
          <w:szCs w:val="28"/>
          <w:rtl/>
          <w:lang w:bidi="ar-JO"/>
        </w:rPr>
        <w:t xml:space="preserve"> : {</w:t>
      </w:r>
      <w:r w:rsidRPr="00D716DD">
        <w:rPr>
          <w:rFonts w:asciiTheme="minorBidi" w:hAnsiTheme="minorBidi"/>
          <w:color w:val="000000"/>
          <w:sz w:val="28"/>
          <w:szCs w:val="28"/>
          <w:rtl/>
          <w:lang w:bidi="ar-JO"/>
        </w:rPr>
        <w:t xml:space="preserve">  </w:t>
      </w:r>
      <w:r w:rsidRPr="00680CF2">
        <w:rPr>
          <w:rFonts w:cs="DecoType Naskh"/>
          <w:b/>
          <w:bCs/>
          <w:color w:val="000000" w:themeColor="text1"/>
          <w:sz w:val="32"/>
          <w:szCs w:val="32"/>
          <w:rtl/>
        </w:rPr>
        <w:t xml:space="preserve">وَلِتَبْلُغُوا أَجَلًا مُسَمًّى وَلَعَلَّكُمْ تَعْقِلُونَ </w:t>
      </w:r>
      <w:r w:rsidRPr="00D716DD">
        <w:rPr>
          <w:rFonts w:asciiTheme="minorBidi" w:hAnsiTheme="minorBidi" w:hint="cs"/>
          <w:color w:val="000000"/>
          <w:sz w:val="28"/>
          <w:szCs w:val="28"/>
          <w:rtl/>
          <w:lang w:bidi="ar-JO"/>
        </w:rPr>
        <w:t>}[ غافر:  67]</w:t>
      </w:r>
      <w:r w:rsidRPr="00D716DD">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w:t>
      </w:r>
      <w:r w:rsidRPr="00D716DD">
        <w:rPr>
          <w:rFonts w:asciiTheme="minorBidi" w:hAnsiTheme="minorBidi" w:hint="cs"/>
          <w:color w:val="000000"/>
          <w:sz w:val="28"/>
          <w:szCs w:val="28"/>
          <w:rtl/>
          <w:lang w:bidi="ar-JO"/>
        </w:rPr>
        <w:t xml:space="preserve"> وفي قوله </w:t>
      </w:r>
      <w:r>
        <w:rPr>
          <w:rFonts w:asciiTheme="minorBidi" w:hAnsiTheme="minorBidi" w:hint="cs"/>
          <w:color w:val="000000"/>
          <w:sz w:val="28"/>
          <w:szCs w:val="28"/>
          <w:rtl/>
          <w:lang w:bidi="ar-JO"/>
        </w:rPr>
        <w:t xml:space="preserve">تعالى </w:t>
      </w:r>
      <w:r w:rsidRPr="00D716DD">
        <w:rPr>
          <w:rFonts w:asciiTheme="minorBidi" w:hAnsiTheme="minorBidi" w:hint="cs"/>
          <w:color w:val="000000"/>
          <w:sz w:val="28"/>
          <w:szCs w:val="28"/>
          <w:rtl/>
          <w:lang w:bidi="ar-JO"/>
        </w:rPr>
        <w:t xml:space="preserve"> : {</w:t>
      </w:r>
      <w:r w:rsidRPr="00D716DD">
        <w:rPr>
          <w:rFonts w:asciiTheme="minorBidi" w:hAnsiTheme="minorBidi"/>
          <w:color w:val="000000"/>
          <w:sz w:val="28"/>
          <w:szCs w:val="28"/>
          <w:rtl/>
          <w:lang w:bidi="ar-JO"/>
        </w:rPr>
        <w:t xml:space="preserve"> </w:t>
      </w:r>
      <w:r w:rsidRPr="00680CF2">
        <w:rPr>
          <w:rFonts w:cs="DecoType Naskh"/>
          <w:b/>
          <w:bCs/>
          <w:color w:val="000000" w:themeColor="text1"/>
          <w:sz w:val="32"/>
          <w:szCs w:val="32"/>
          <w:rtl/>
        </w:rPr>
        <w:t>إِنَّا</w:t>
      </w:r>
      <w:r w:rsidRPr="00680CF2">
        <w:rPr>
          <w:rFonts w:cs="DecoType Naskh" w:hint="cs"/>
          <w:b/>
          <w:bCs/>
          <w:color w:val="000000" w:themeColor="text1"/>
          <w:sz w:val="32"/>
          <w:szCs w:val="32"/>
          <w:rtl/>
        </w:rPr>
        <w:t xml:space="preserve"> </w:t>
      </w:r>
      <w:r w:rsidRPr="00680CF2">
        <w:rPr>
          <w:rFonts w:cs="DecoType Naskh"/>
          <w:b/>
          <w:bCs/>
          <w:color w:val="000000" w:themeColor="text1"/>
          <w:sz w:val="32"/>
          <w:szCs w:val="32"/>
          <w:rtl/>
        </w:rPr>
        <w:t>جَعَلْنَاهُ قُرْآنًا عَرَبِيًّا لَعَلَّكُمْ تَعْقِلُونَ</w:t>
      </w:r>
      <w:r w:rsidRPr="00D716DD">
        <w:rPr>
          <w:rFonts w:asciiTheme="minorBidi" w:hAnsiTheme="minorBidi"/>
          <w:color w:val="000000"/>
          <w:sz w:val="28"/>
          <w:szCs w:val="28"/>
          <w:rtl/>
          <w:lang w:bidi="ar-JO"/>
        </w:rPr>
        <w:t xml:space="preserve"> </w:t>
      </w:r>
      <w:r w:rsidRPr="00D716DD">
        <w:rPr>
          <w:rFonts w:asciiTheme="minorBidi" w:hAnsiTheme="minorBidi" w:hint="cs"/>
          <w:color w:val="000000"/>
          <w:sz w:val="28"/>
          <w:szCs w:val="28"/>
          <w:rtl/>
          <w:lang w:bidi="ar-JO"/>
        </w:rPr>
        <w:t>} [الزخرف :3 ] .</w:t>
      </w:r>
      <w:r w:rsidRPr="00C40517">
        <w:rPr>
          <w:rFonts w:asciiTheme="minorBidi" w:hAnsiTheme="minorBidi" w:hint="cs"/>
          <w:color w:val="000000"/>
          <w:sz w:val="28"/>
          <w:szCs w:val="28"/>
          <w:rtl/>
          <w:lang w:bidi="ar-JO"/>
        </w:rPr>
        <w:t xml:space="preserve"> </w:t>
      </w:r>
    </w:p>
    <w:p w:rsidR="00E971EA" w:rsidRPr="00BA0579" w:rsidRDefault="00E971EA" w:rsidP="00E971EA">
      <w:pPr>
        <w:spacing w:line="240" w:lineRule="auto"/>
        <w:ind w:right="-567"/>
        <w:rPr>
          <w:rFonts w:asciiTheme="minorBidi" w:eastAsia="Times New Roman" w:hAnsiTheme="minorBidi"/>
          <w:color w:val="000000"/>
          <w:sz w:val="28"/>
          <w:szCs w:val="28"/>
          <w:rtl/>
          <w:lang w:bidi="ar-JO"/>
        </w:rPr>
      </w:pPr>
      <w:r w:rsidRPr="00D716DD">
        <w:rPr>
          <w:rFonts w:asciiTheme="minorBidi" w:hAnsiTheme="minorBidi" w:hint="cs"/>
          <w:color w:val="000000"/>
          <w:sz w:val="28"/>
          <w:szCs w:val="28"/>
          <w:rtl/>
          <w:lang w:bidi="ar-JO"/>
        </w:rPr>
        <w:t xml:space="preserve">وتكرر الفعل </w:t>
      </w:r>
      <w:r>
        <w:rPr>
          <w:rFonts w:asciiTheme="minorBidi" w:hAnsiTheme="minorBidi" w:hint="cs"/>
          <w:color w:val="000000"/>
          <w:sz w:val="28"/>
          <w:szCs w:val="28"/>
          <w:rtl/>
          <w:lang w:bidi="ar-JO"/>
        </w:rPr>
        <w:t>(</w:t>
      </w:r>
      <w:r w:rsidRPr="00D716DD">
        <w:rPr>
          <w:rFonts w:asciiTheme="minorBidi" w:hAnsiTheme="minorBidi" w:hint="cs"/>
          <w:color w:val="000000"/>
          <w:sz w:val="28"/>
          <w:szCs w:val="28"/>
          <w:rtl/>
          <w:lang w:bidi="ar-JO"/>
        </w:rPr>
        <w:t>يرجعون</w:t>
      </w:r>
      <w:r>
        <w:rPr>
          <w:rFonts w:asciiTheme="minorBidi" w:hAnsiTheme="minorBidi" w:hint="cs"/>
          <w:color w:val="000000"/>
          <w:sz w:val="28"/>
          <w:szCs w:val="28"/>
          <w:rtl/>
          <w:lang w:bidi="ar-JO"/>
        </w:rPr>
        <w:t>)</w:t>
      </w:r>
      <w:r w:rsidRPr="00D716DD">
        <w:rPr>
          <w:rFonts w:asciiTheme="minorBidi" w:hAnsiTheme="minorBidi" w:hint="cs"/>
          <w:color w:val="000000"/>
          <w:sz w:val="28"/>
          <w:szCs w:val="28"/>
          <w:rtl/>
          <w:lang w:bidi="ar-JO"/>
        </w:rPr>
        <w:t xml:space="preserve"> ثلاث مرات في قوله </w:t>
      </w:r>
      <w:r>
        <w:rPr>
          <w:rFonts w:asciiTheme="minorBidi" w:hAnsiTheme="minorBidi" w:hint="cs"/>
          <w:color w:val="000000"/>
          <w:sz w:val="28"/>
          <w:szCs w:val="28"/>
          <w:rtl/>
          <w:lang w:bidi="ar-JO"/>
        </w:rPr>
        <w:t xml:space="preserve">تعالى </w:t>
      </w:r>
      <w:r w:rsidRPr="00D716DD">
        <w:rPr>
          <w:rFonts w:asciiTheme="minorBidi" w:hAnsiTheme="minorBidi" w:hint="cs"/>
          <w:color w:val="000000"/>
          <w:sz w:val="28"/>
          <w:szCs w:val="28"/>
          <w:rtl/>
          <w:lang w:bidi="ar-JO"/>
        </w:rPr>
        <w:t xml:space="preserve"> :</w:t>
      </w:r>
      <w:r w:rsidRPr="00D716DD">
        <w:rPr>
          <w:rFonts w:asciiTheme="minorBidi" w:hAnsiTheme="minorBidi"/>
          <w:color w:val="000000"/>
          <w:sz w:val="28"/>
          <w:szCs w:val="28"/>
          <w:rtl/>
          <w:lang w:bidi="ar-JO"/>
        </w:rPr>
        <w:t xml:space="preserve"> </w:t>
      </w:r>
      <w:r w:rsidRPr="00D716DD">
        <w:rPr>
          <w:rFonts w:asciiTheme="minorBidi" w:hAnsiTheme="minorBidi" w:hint="cs"/>
          <w:color w:val="000000"/>
          <w:sz w:val="28"/>
          <w:szCs w:val="28"/>
          <w:rtl/>
          <w:lang w:bidi="ar-JO"/>
        </w:rPr>
        <w:t>{</w:t>
      </w:r>
      <w:r w:rsidRPr="00D716DD">
        <w:rPr>
          <w:rFonts w:asciiTheme="minorBidi" w:hAnsiTheme="minorBidi"/>
          <w:color w:val="000000"/>
          <w:sz w:val="28"/>
          <w:szCs w:val="28"/>
          <w:rtl/>
          <w:lang w:bidi="ar-JO"/>
        </w:rPr>
        <w:t xml:space="preserve"> </w:t>
      </w:r>
      <w:r w:rsidRPr="00680CF2">
        <w:rPr>
          <w:rFonts w:cs="DecoType Naskh"/>
          <w:b/>
          <w:bCs/>
          <w:color w:val="000000" w:themeColor="text1"/>
          <w:sz w:val="32"/>
          <w:szCs w:val="32"/>
          <w:rtl/>
        </w:rPr>
        <w:t>وَجَعَلَهَا كَلِمَةً بَاقِيَةً فِي عَقِبِهِ لَعَلَّهُمْ يَرْجِعُونَ</w:t>
      </w:r>
      <w:r w:rsidRPr="00D716DD">
        <w:rPr>
          <w:rFonts w:asciiTheme="minorBidi" w:hAnsiTheme="minorBidi" w:hint="cs"/>
          <w:color w:val="000000"/>
          <w:sz w:val="28"/>
          <w:szCs w:val="28"/>
          <w:rtl/>
          <w:lang w:bidi="ar-JO"/>
        </w:rPr>
        <w:t>} [ الزخرف : 28  ]</w:t>
      </w:r>
      <w:r w:rsidRPr="00D716DD">
        <w:rPr>
          <w:rFonts w:asciiTheme="minorBidi" w:hAnsiTheme="minorBidi"/>
          <w:color w:val="000000"/>
          <w:sz w:val="28"/>
          <w:szCs w:val="28"/>
          <w:rtl/>
          <w:lang w:bidi="ar-JO"/>
        </w:rPr>
        <w:t xml:space="preserve"> </w:t>
      </w:r>
      <w:r w:rsidRPr="00D716DD">
        <w:rPr>
          <w:rFonts w:asciiTheme="minorBidi" w:hAnsiTheme="minorBidi" w:hint="cs"/>
          <w:color w:val="000000"/>
          <w:sz w:val="28"/>
          <w:szCs w:val="28"/>
          <w:rtl/>
          <w:lang w:bidi="ar-JO"/>
        </w:rPr>
        <w:t xml:space="preserve">، وفي قوله </w:t>
      </w:r>
      <w:r>
        <w:rPr>
          <w:rFonts w:asciiTheme="minorBidi" w:hAnsiTheme="minorBidi" w:hint="cs"/>
          <w:color w:val="000000"/>
          <w:sz w:val="28"/>
          <w:szCs w:val="28"/>
          <w:rtl/>
          <w:lang w:bidi="ar-JO"/>
        </w:rPr>
        <w:t xml:space="preserve">تعالى </w:t>
      </w:r>
      <w:r w:rsidRPr="00D716DD">
        <w:rPr>
          <w:rFonts w:asciiTheme="minorBidi" w:hAnsiTheme="minorBidi" w:hint="cs"/>
          <w:color w:val="000000"/>
          <w:sz w:val="28"/>
          <w:szCs w:val="28"/>
          <w:rtl/>
          <w:lang w:bidi="ar-JO"/>
        </w:rPr>
        <w:t xml:space="preserve"> :</w:t>
      </w:r>
      <w:r w:rsidRPr="00D716DD">
        <w:rPr>
          <w:rFonts w:asciiTheme="minorBidi" w:hAnsiTheme="minorBidi"/>
          <w:color w:val="000000"/>
          <w:sz w:val="28"/>
          <w:szCs w:val="28"/>
          <w:rtl/>
          <w:lang w:bidi="ar-JO"/>
        </w:rPr>
        <w:t xml:space="preserve"> </w:t>
      </w:r>
      <w:r w:rsidRPr="00D716DD">
        <w:rPr>
          <w:rFonts w:asciiTheme="minorBidi" w:hAnsiTheme="minorBidi" w:hint="cs"/>
          <w:color w:val="000000"/>
          <w:sz w:val="28"/>
          <w:szCs w:val="28"/>
          <w:rtl/>
          <w:lang w:bidi="ar-JO"/>
        </w:rPr>
        <w:t>{</w:t>
      </w:r>
      <w:r w:rsidRPr="00D716DD">
        <w:rPr>
          <w:rFonts w:asciiTheme="minorBidi" w:hAnsiTheme="minorBidi"/>
          <w:color w:val="000000"/>
          <w:sz w:val="28"/>
          <w:szCs w:val="28"/>
          <w:rtl/>
          <w:lang w:bidi="ar-JO"/>
        </w:rPr>
        <w:t xml:space="preserve"> </w:t>
      </w:r>
      <w:r w:rsidRPr="00680CF2">
        <w:rPr>
          <w:rFonts w:cs="DecoType Naskh"/>
          <w:b/>
          <w:bCs/>
          <w:color w:val="000000" w:themeColor="text1"/>
          <w:sz w:val="32"/>
          <w:szCs w:val="32"/>
          <w:rtl/>
        </w:rPr>
        <w:t>وَأَخَذْنَاهُمْ بِالْعَذَابِ لَعَلَّهُمْ يَرْجِعُونَ</w:t>
      </w:r>
      <w:r w:rsidRPr="00D716DD">
        <w:rPr>
          <w:rFonts w:asciiTheme="minorBidi" w:hAnsiTheme="minorBidi" w:hint="cs"/>
          <w:color w:val="000000"/>
          <w:sz w:val="28"/>
          <w:szCs w:val="28"/>
          <w:rtl/>
          <w:lang w:bidi="ar-JO"/>
        </w:rPr>
        <w:t xml:space="preserve">} [ الزخرف : 48  ]، و في قوله </w:t>
      </w:r>
      <w:r>
        <w:rPr>
          <w:rFonts w:asciiTheme="minorBidi" w:hAnsiTheme="minorBidi" w:hint="cs"/>
          <w:color w:val="000000"/>
          <w:sz w:val="28"/>
          <w:szCs w:val="28"/>
          <w:rtl/>
          <w:lang w:bidi="ar-JO"/>
        </w:rPr>
        <w:t xml:space="preserve">تعالى </w:t>
      </w:r>
      <w:r w:rsidRPr="00D716DD">
        <w:rPr>
          <w:rFonts w:asciiTheme="minorBidi" w:hAnsiTheme="minorBidi" w:hint="cs"/>
          <w:color w:val="000000"/>
          <w:sz w:val="28"/>
          <w:szCs w:val="28"/>
          <w:rtl/>
          <w:lang w:bidi="ar-JO"/>
        </w:rPr>
        <w:t xml:space="preserve"> :</w:t>
      </w:r>
      <w:r w:rsidRPr="00D716DD">
        <w:rPr>
          <w:rFonts w:asciiTheme="minorBidi" w:hAnsiTheme="minorBidi"/>
          <w:color w:val="000000"/>
          <w:sz w:val="28"/>
          <w:szCs w:val="28"/>
          <w:rtl/>
          <w:lang w:bidi="ar-JO"/>
        </w:rPr>
        <w:t xml:space="preserve"> </w:t>
      </w:r>
      <w:r w:rsidRPr="00D716DD">
        <w:rPr>
          <w:rFonts w:asciiTheme="minorBidi" w:hAnsiTheme="minorBidi" w:hint="cs"/>
          <w:color w:val="000000"/>
          <w:sz w:val="28"/>
          <w:szCs w:val="28"/>
          <w:rtl/>
          <w:lang w:bidi="ar-JO"/>
        </w:rPr>
        <w:t xml:space="preserve"> {</w:t>
      </w:r>
      <w:r w:rsidRPr="00D716DD">
        <w:rPr>
          <w:rFonts w:asciiTheme="minorBidi" w:hAnsiTheme="minorBidi"/>
          <w:color w:val="000000"/>
          <w:sz w:val="28"/>
          <w:szCs w:val="28"/>
          <w:rtl/>
          <w:lang w:bidi="ar-JO"/>
        </w:rPr>
        <w:t xml:space="preserve"> </w:t>
      </w:r>
      <w:r w:rsidRPr="00680CF2">
        <w:rPr>
          <w:rFonts w:cs="DecoType Naskh"/>
          <w:b/>
          <w:bCs/>
          <w:color w:val="000000" w:themeColor="text1"/>
          <w:sz w:val="32"/>
          <w:szCs w:val="32"/>
          <w:rtl/>
        </w:rPr>
        <w:t xml:space="preserve">وَصَرَّفْنَا </w:t>
      </w:r>
      <w:r>
        <w:rPr>
          <w:rFonts w:cs="DecoType Naskh"/>
          <w:b/>
          <w:bCs/>
          <w:color w:val="000000" w:themeColor="text1"/>
          <w:sz w:val="32"/>
          <w:szCs w:val="32"/>
          <w:rtl/>
        </w:rPr>
        <w:t>الآيات</w:t>
      </w:r>
      <w:r>
        <w:rPr>
          <w:rFonts w:cs="DecoType Naskh" w:hint="cs"/>
          <w:b/>
          <w:bCs/>
          <w:color w:val="000000" w:themeColor="text1"/>
          <w:sz w:val="32"/>
          <w:szCs w:val="32"/>
          <w:rtl/>
        </w:rPr>
        <w:t xml:space="preserve"> </w:t>
      </w:r>
      <w:r w:rsidRPr="00680CF2">
        <w:rPr>
          <w:rFonts w:cs="DecoType Naskh"/>
          <w:b/>
          <w:bCs/>
          <w:color w:val="000000" w:themeColor="text1"/>
          <w:sz w:val="32"/>
          <w:szCs w:val="32"/>
          <w:rtl/>
        </w:rPr>
        <w:t>لَعَلَّهُمْ يَرْجِعُونَ</w:t>
      </w:r>
      <w:r>
        <w:rPr>
          <w:rFonts w:asciiTheme="minorBidi" w:hAnsiTheme="minorBidi" w:hint="cs"/>
          <w:color w:val="000000"/>
          <w:sz w:val="28"/>
          <w:szCs w:val="28"/>
          <w:rtl/>
          <w:lang w:bidi="ar-JO"/>
        </w:rPr>
        <w:t xml:space="preserve"> } [الأحقاف  :27].                                                                              </w:t>
      </w:r>
      <w:r w:rsidRPr="00D716DD">
        <w:rPr>
          <w:rFonts w:asciiTheme="minorBidi" w:hAnsiTheme="minorBidi" w:hint="cs"/>
          <w:color w:val="000000"/>
          <w:sz w:val="28"/>
          <w:szCs w:val="28"/>
          <w:rtl/>
          <w:lang w:bidi="ar-JO"/>
        </w:rPr>
        <w:lastRenderedPageBreak/>
        <w:t>و</w:t>
      </w:r>
      <w:r>
        <w:rPr>
          <w:rFonts w:asciiTheme="minorBidi" w:hAnsiTheme="minorBidi" w:hint="cs"/>
          <w:color w:val="000000"/>
          <w:sz w:val="28"/>
          <w:szCs w:val="28"/>
          <w:rtl/>
          <w:lang w:bidi="ar-JO"/>
        </w:rPr>
        <w:t xml:space="preserve">جاءت الجملة الفعلية </w:t>
      </w:r>
      <w:r w:rsidRPr="00D716DD">
        <w:rPr>
          <w:rFonts w:asciiTheme="minorBidi" w:hAnsiTheme="minorBidi" w:hint="cs"/>
          <w:color w:val="000000"/>
          <w:sz w:val="28"/>
          <w:szCs w:val="28"/>
          <w:rtl/>
          <w:lang w:bidi="ar-JO"/>
        </w:rPr>
        <w:t>في موطن واحد فعل</w:t>
      </w:r>
      <w:r>
        <w:rPr>
          <w:rFonts w:asciiTheme="minorBidi" w:hAnsiTheme="minorBidi" w:hint="cs"/>
          <w:color w:val="000000"/>
          <w:sz w:val="28"/>
          <w:szCs w:val="28"/>
          <w:rtl/>
          <w:lang w:bidi="ar-JO"/>
        </w:rPr>
        <w:t>اً</w:t>
      </w:r>
      <w:r w:rsidRPr="00D716DD">
        <w:rPr>
          <w:rFonts w:asciiTheme="minorBidi" w:hAnsiTheme="minorBidi" w:hint="cs"/>
          <w:color w:val="000000"/>
          <w:sz w:val="28"/>
          <w:szCs w:val="28"/>
          <w:rtl/>
          <w:lang w:bidi="ar-JO"/>
        </w:rPr>
        <w:t xml:space="preserve"> مضارع</w:t>
      </w:r>
      <w:r>
        <w:rPr>
          <w:rFonts w:asciiTheme="minorBidi" w:hAnsiTheme="minorBidi" w:hint="cs"/>
          <w:color w:val="000000"/>
          <w:sz w:val="28"/>
          <w:szCs w:val="28"/>
          <w:rtl/>
          <w:lang w:bidi="ar-JO"/>
        </w:rPr>
        <w:t>اً</w:t>
      </w:r>
      <w:r w:rsidR="00EF23AE">
        <w:rPr>
          <w:rFonts w:asciiTheme="minorBidi" w:hAnsiTheme="minorBidi" w:hint="cs"/>
          <w:color w:val="000000"/>
          <w:sz w:val="28"/>
          <w:szCs w:val="28"/>
          <w:rtl/>
          <w:lang w:bidi="ar-JO"/>
        </w:rPr>
        <w:t xml:space="preserve"> لم يتصل </w:t>
      </w:r>
      <w:r w:rsidRPr="00D716DD">
        <w:rPr>
          <w:rFonts w:asciiTheme="minorBidi" w:hAnsiTheme="minorBidi" w:hint="cs"/>
          <w:color w:val="000000"/>
          <w:sz w:val="28"/>
          <w:szCs w:val="28"/>
          <w:rtl/>
          <w:lang w:bidi="ar-JO"/>
        </w:rPr>
        <w:t xml:space="preserve">أي ضمير </w:t>
      </w:r>
      <w:r w:rsidR="00EF23AE">
        <w:rPr>
          <w:rFonts w:asciiTheme="minorBidi" w:hAnsiTheme="minorBidi" w:hint="cs"/>
          <w:color w:val="000000"/>
          <w:sz w:val="28"/>
          <w:szCs w:val="28"/>
          <w:rtl/>
          <w:lang w:bidi="ar-JO"/>
        </w:rPr>
        <w:t>به</w:t>
      </w:r>
      <w:r w:rsidRPr="00D716DD">
        <w:rPr>
          <w:rFonts w:asciiTheme="minorBidi" w:hAnsiTheme="minorBidi" w:hint="cs"/>
          <w:color w:val="000000"/>
          <w:sz w:val="28"/>
          <w:szCs w:val="28"/>
          <w:rtl/>
          <w:lang w:bidi="ar-JO"/>
        </w:rPr>
        <w:t xml:space="preserve"> ، في قوله </w:t>
      </w:r>
      <w:r>
        <w:rPr>
          <w:rFonts w:asciiTheme="minorBidi" w:hAnsiTheme="minorBidi" w:hint="cs"/>
          <w:color w:val="000000"/>
          <w:sz w:val="28"/>
          <w:szCs w:val="28"/>
          <w:rtl/>
          <w:lang w:bidi="ar-JO"/>
        </w:rPr>
        <w:t xml:space="preserve">تعالى </w:t>
      </w:r>
      <w:r w:rsidRPr="00D716DD">
        <w:rPr>
          <w:rFonts w:asciiTheme="minorBidi" w:hAnsiTheme="minorBidi" w:hint="cs"/>
          <w:color w:val="000000"/>
          <w:sz w:val="28"/>
          <w:szCs w:val="28"/>
          <w:rtl/>
          <w:lang w:bidi="ar-JO"/>
        </w:rPr>
        <w:t xml:space="preserve"> :</w:t>
      </w:r>
      <w:r w:rsidRPr="00D716DD">
        <w:rPr>
          <w:rFonts w:asciiTheme="minorBidi" w:hAnsiTheme="minorBidi"/>
          <w:color w:val="000000"/>
          <w:sz w:val="28"/>
          <w:szCs w:val="28"/>
          <w:rtl/>
          <w:lang w:bidi="ar-JO"/>
        </w:rPr>
        <w:t xml:space="preserve"> </w:t>
      </w:r>
      <w:r w:rsidRPr="00D716DD">
        <w:rPr>
          <w:rFonts w:asciiTheme="minorBidi" w:hAnsiTheme="minorBidi" w:hint="cs"/>
          <w:color w:val="000000"/>
          <w:sz w:val="28"/>
          <w:szCs w:val="28"/>
          <w:rtl/>
          <w:lang w:bidi="ar-JO"/>
        </w:rPr>
        <w:t>{</w:t>
      </w:r>
      <w:r w:rsidRPr="00680CF2">
        <w:rPr>
          <w:rFonts w:cs="DecoType Naskh"/>
          <w:b/>
          <w:bCs/>
          <w:color w:val="000000" w:themeColor="text1"/>
          <w:sz w:val="32"/>
          <w:szCs w:val="32"/>
          <w:rtl/>
        </w:rPr>
        <w:t>ابْنِ لِي صَرْحًا لَعَلِّي أَبْلُغُ الْأَسْبَابَ</w:t>
      </w:r>
      <w:r w:rsidRPr="00D716DD">
        <w:rPr>
          <w:rFonts w:asciiTheme="minorBidi" w:hAnsiTheme="minorBidi" w:hint="cs"/>
          <w:color w:val="000000"/>
          <w:sz w:val="28"/>
          <w:szCs w:val="28"/>
          <w:rtl/>
          <w:lang w:bidi="ar-JO"/>
        </w:rPr>
        <w:t>}[غافر : 36 ]</w:t>
      </w:r>
      <w:r>
        <w:rPr>
          <w:rFonts w:asciiTheme="minorBidi" w:eastAsia="Times New Roman" w:hAnsiTheme="minorBidi" w:hint="cs"/>
          <w:color w:val="000000"/>
          <w:sz w:val="28"/>
          <w:szCs w:val="28"/>
          <w:rtl/>
          <w:lang w:bidi="ar-JO"/>
        </w:rPr>
        <w:t>.</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فجاء تركيب الجملة الواقعة (لعلَّ) فيه ، على  الأشكال الآتية : </w:t>
      </w:r>
    </w:p>
    <w:p w:rsidR="007220E2" w:rsidRDefault="007220E2" w:rsidP="007220E2">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الأول : </w:t>
      </w:r>
      <w:r w:rsidRPr="00D716DD">
        <w:rPr>
          <w:rFonts w:asciiTheme="minorBidi" w:eastAsia="Times New Roman" w:hAnsiTheme="minorBidi" w:hint="cs"/>
          <w:color w:val="000000"/>
          <w:sz w:val="28"/>
          <w:szCs w:val="28"/>
          <w:rtl/>
          <w:lang w:bidi="ar-JO"/>
        </w:rPr>
        <w:t xml:space="preserve">لعلَّ </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اسمها </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ضمير متصل</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خبرها </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جملة فعلية فعلها مضارع</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w:t>
      </w:r>
    </w:p>
    <w:p w:rsidR="007220E2" w:rsidRPr="007220E2" w:rsidRDefault="007220E2" w:rsidP="00E971EA">
      <w:pPr>
        <w:spacing w:line="360" w:lineRule="auto"/>
        <w:ind w:right="-567"/>
        <w:rPr>
          <w:rFonts w:cs="Arabic Transparent"/>
          <w:sz w:val="20"/>
          <w:szCs w:val="20"/>
          <w:rtl/>
        </w:rPr>
      </w:pPr>
      <w:r w:rsidRPr="007220E2">
        <w:rPr>
          <w:rFonts w:cs="Arabic Transparent" w:hint="cs"/>
          <w:sz w:val="20"/>
          <w:szCs w:val="20"/>
          <w:rtl/>
        </w:rPr>
        <w:t>_______________</w:t>
      </w:r>
    </w:p>
    <w:p w:rsidR="007220E2" w:rsidRPr="00F931F8" w:rsidRDefault="007220E2" w:rsidP="007220E2">
      <w:pPr>
        <w:spacing w:line="360" w:lineRule="auto"/>
        <w:ind w:right="-567"/>
        <w:rPr>
          <w:rFonts w:cs="Arabic Transparent"/>
          <w:sz w:val="20"/>
          <w:szCs w:val="20"/>
          <w:rtl/>
        </w:rPr>
      </w:pPr>
      <w:r>
        <w:rPr>
          <w:rFonts w:cs="Arabic Transparent" w:hint="cs"/>
          <w:sz w:val="20"/>
          <w:szCs w:val="20"/>
          <w:rtl/>
        </w:rPr>
        <w:t>(1) المرجع نفسه ، نفس الصفحة .</w:t>
      </w:r>
    </w:p>
    <w:p w:rsidR="00E971EA" w:rsidRDefault="00E971EA" w:rsidP="00E971EA">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وهذا الشكل جاءت عليه في أغلب مواضعها ، فجاءت في  عشر</w:t>
      </w:r>
      <w:r w:rsidR="00EF23AE">
        <w:rPr>
          <w:rFonts w:asciiTheme="minorBidi" w:eastAsia="Times New Roman" w:hAnsiTheme="minorBidi" w:hint="cs"/>
          <w:color w:val="000000"/>
          <w:sz w:val="28"/>
          <w:szCs w:val="28"/>
          <w:rtl/>
          <w:lang w:bidi="ar-JO"/>
        </w:rPr>
        <w:t>ة</w:t>
      </w:r>
      <w:r>
        <w:rPr>
          <w:rFonts w:asciiTheme="minorBidi" w:eastAsia="Times New Roman" w:hAnsiTheme="minorBidi" w:hint="cs"/>
          <w:color w:val="000000"/>
          <w:sz w:val="28"/>
          <w:szCs w:val="28"/>
          <w:rtl/>
          <w:lang w:bidi="ar-JO"/>
        </w:rPr>
        <w:t xml:space="preserve"> مواضع على هذا الشكل . </w:t>
      </w:r>
    </w:p>
    <w:p w:rsidR="00E971EA" w:rsidRPr="00D716DD"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الشكل الثاني : </w:t>
      </w:r>
      <w:r w:rsidRPr="00D716DD">
        <w:rPr>
          <w:rFonts w:asciiTheme="minorBidi" w:eastAsia="Times New Roman" w:hAnsiTheme="minorBidi" w:hint="cs"/>
          <w:color w:val="000000"/>
          <w:sz w:val="28"/>
          <w:szCs w:val="28"/>
          <w:rtl/>
          <w:lang w:bidi="ar-JO"/>
        </w:rPr>
        <w:t xml:space="preserve">لعلَّ </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اسمها</w:t>
      </w:r>
      <w:r>
        <w:rPr>
          <w:rFonts w:asciiTheme="minorBidi" w:eastAsia="Times New Roman" w:hAnsiTheme="minorBidi" w:hint="cs"/>
          <w:color w:val="000000"/>
          <w:sz w:val="28"/>
          <w:szCs w:val="28"/>
          <w:rtl/>
          <w:lang w:bidi="ar-JO"/>
        </w:rPr>
        <w:t>(اسم ظاهر)+</w:t>
      </w:r>
      <w:r w:rsidRPr="00D716DD">
        <w:rPr>
          <w:rFonts w:asciiTheme="minorBidi" w:eastAsia="Times New Roman" w:hAnsiTheme="minorBidi" w:hint="cs"/>
          <w:color w:val="000000"/>
          <w:sz w:val="28"/>
          <w:szCs w:val="28"/>
          <w:rtl/>
          <w:lang w:bidi="ar-JO"/>
        </w:rPr>
        <w:t xml:space="preserve"> خبرها</w:t>
      </w:r>
      <w:r>
        <w:rPr>
          <w:rFonts w:asciiTheme="minorBidi" w:eastAsia="Times New Roman" w:hAnsiTheme="minorBidi" w:hint="cs"/>
          <w:color w:val="000000"/>
          <w:sz w:val="28"/>
          <w:szCs w:val="28"/>
          <w:rtl/>
          <w:lang w:bidi="ar-JO"/>
        </w:rPr>
        <w:t xml:space="preserve">(مفرد) ،  </w:t>
      </w:r>
      <w:r w:rsidRPr="00D716DD">
        <w:rPr>
          <w:rFonts w:asciiTheme="minorBidi" w:eastAsia="Times New Roman" w:hAnsiTheme="minorBidi" w:hint="cs"/>
          <w:color w:val="000000"/>
          <w:sz w:val="28"/>
          <w:szCs w:val="28"/>
          <w:rtl/>
          <w:lang w:bidi="ar-JO"/>
        </w:rPr>
        <w:t xml:space="preserve">وجاء </w:t>
      </w:r>
      <w:r>
        <w:rPr>
          <w:rFonts w:asciiTheme="minorBidi" w:eastAsia="Times New Roman" w:hAnsiTheme="minorBidi" w:hint="cs"/>
          <w:color w:val="000000"/>
          <w:sz w:val="28"/>
          <w:szCs w:val="28"/>
          <w:rtl/>
          <w:lang w:bidi="ar-JO"/>
        </w:rPr>
        <w:t>هذا الشكل في موضع واحد .</w:t>
      </w:r>
    </w:p>
    <w:p w:rsidR="00E971EA" w:rsidRDefault="00E971EA" w:rsidP="00E971EA">
      <w:pPr>
        <w:spacing w:line="360" w:lineRule="auto"/>
        <w:ind w:right="-567"/>
        <w:rPr>
          <w:rFonts w:asciiTheme="minorBidi" w:eastAsia="Times New Roman" w:hAnsiTheme="minorBidi"/>
          <w:color w:val="000000"/>
          <w:sz w:val="28"/>
          <w:szCs w:val="28"/>
          <w:rtl/>
          <w:lang w:bidi="ar-JO"/>
        </w:rPr>
      </w:pPr>
      <w:r w:rsidRPr="00D716DD">
        <w:rPr>
          <w:rFonts w:asciiTheme="minorBidi" w:eastAsia="Times New Roman" w:hAnsiTheme="minorBidi" w:hint="cs"/>
          <w:color w:val="000000"/>
          <w:sz w:val="28"/>
          <w:szCs w:val="28"/>
          <w:rtl/>
          <w:lang w:bidi="ar-JO"/>
        </w:rPr>
        <w:t>وهذا يدل على وحدة التر</w:t>
      </w:r>
      <w:r>
        <w:rPr>
          <w:rFonts w:asciiTheme="minorBidi" w:eastAsia="Times New Roman" w:hAnsiTheme="minorBidi" w:hint="cs"/>
          <w:color w:val="000000"/>
          <w:sz w:val="28"/>
          <w:szCs w:val="28"/>
          <w:rtl/>
          <w:lang w:bidi="ar-JO"/>
        </w:rPr>
        <w:t>كيب الجملي لها وثباته في مواضعها</w:t>
      </w:r>
      <w:r w:rsidRPr="00D716DD">
        <w:rPr>
          <w:rFonts w:asciiTheme="minorBidi" w:eastAsia="Times New Roman" w:hAnsiTheme="minorBidi" w:hint="cs"/>
          <w:color w:val="000000"/>
          <w:sz w:val="28"/>
          <w:szCs w:val="28"/>
          <w:rtl/>
          <w:lang w:bidi="ar-JO"/>
        </w:rPr>
        <w:t xml:space="preserve"> في </w:t>
      </w:r>
      <w:r>
        <w:rPr>
          <w:rFonts w:asciiTheme="minorBidi" w:eastAsia="Times New Roman" w:hAnsiTheme="minorBidi" w:hint="cs"/>
          <w:color w:val="000000"/>
          <w:sz w:val="28"/>
          <w:szCs w:val="28"/>
          <w:rtl/>
          <w:lang w:bidi="ar-JO"/>
        </w:rPr>
        <w:t>الحواميم ،</w:t>
      </w:r>
      <w:r w:rsidRPr="00D716DD">
        <w:rPr>
          <w:rFonts w:asciiTheme="minorBidi" w:eastAsia="Times New Roman" w:hAnsiTheme="minorBidi" w:hint="cs"/>
          <w:color w:val="000000"/>
          <w:sz w:val="28"/>
          <w:szCs w:val="28"/>
          <w:rtl/>
          <w:lang w:bidi="ar-JO"/>
        </w:rPr>
        <w:t xml:space="preserve"> فتأتي كلها على نفس شكل التركيب الجملي لها . </w:t>
      </w:r>
    </w:p>
    <w:p w:rsidR="007220E2" w:rsidRPr="00D716DD" w:rsidRDefault="00E971EA" w:rsidP="00A46F9C">
      <w:pPr>
        <w:spacing w:line="360" w:lineRule="auto"/>
        <w:ind w:right="-567"/>
        <w:rPr>
          <w:rFonts w:asciiTheme="minorBidi" w:eastAsia="Times New Roman" w:hAnsiTheme="minorBidi"/>
          <w:color w:val="000000"/>
          <w:sz w:val="28"/>
          <w:szCs w:val="28"/>
          <w:rtl/>
          <w:lang w:bidi="ar-JO"/>
        </w:rPr>
      </w:pPr>
      <w:r>
        <w:rPr>
          <w:rFonts w:hint="cs"/>
          <w:sz w:val="28"/>
          <w:szCs w:val="28"/>
          <w:rtl/>
          <w:lang w:bidi="ar-JO"/>
        </w:rPr>
        <w:t xml:space="preserve">يتجلّى الإعجاز اللغوي  في </w:t>
      </w:r>
      <w:r w:rsidRPr="00D716DD">
        <w:rPr>
          <w:rFonts w:asciiTheme="minorBidi" w:eastAsia="Times New Roman" w:hAnsiTheme="minorBidi" w:hint="cs"/>
          <w:color w:val="000000"/>
          <w:sz w:val="28"/>
          <w:szCs w:val="28"/>
          <w:rtl/>
          <w:lang w:bidi="ar-JO"/>
        </w:rPr>
        <w:t>اشكال</w:t>
      </w:r>
      <w:r>
        <w:rPr>
          <w:rFonts w:hint="cs"/>
          <w:sz w:val="28"/>
          <w:szCs w:val="28"/>
          <w:rtl/>
          <w:lang w:bidi="ar-JO"/>
        </w:rPr>
        <w:t xml:space="preserve"> التركيب الجملي ل( لعلَّ) ، حيث يبرز بشكل واضح</w:t>
      </w:r>
      <w:r w:rsidR="00EF23AE">
        <w:rPr>
          <w:rFonts w:hint="cs"/>
          <w:sz w:val="28"/>
          <w:szCs w:val="28"/>
          <w:rtl/>
          <w:lang w:bidi="ar-JO"/>
        </w:rPr>
        <w:t xml:space="preserve">  التناسق  والترتيب</w:t>
      </w:r>
      <w:r>
        <w:rPr>
          <w:rFonts w:hint="cs"/>
          <w:sz w:val="28"/>
          <w:szCs w:val="28"/>
          <w:rtl/>
          <w:lang w:bidi="ar-JO"/>
        </w:rPr>
        <w:t xml:space="preserve"> والترابط والتماسك فيها</w:t>
      </w:r>
      <w:r>
        <w:rPr>
          <w:rFonts w:asciiTheme="minorBidi" w:eastAsia="Times New Roman" w:hAnsiTheme="minorBidi" w:hint="cs"/>
          <w:color w:val="000000"/>
          <w:sz w:val="28"/>
          <w:szCs w:val="28"/>
          <w:rtl/>
          <w:lang w:bidi="ar-JO"/>
        </w:rPr>
        <w:t xml:space="preserve">. </w:t>
      </w:r>
    </w:p>
    <w:p w:rsidR="00E971EA" w:rsidRPr="00D716DD" w:rsidRDefault="00E971EA" w:rsidP="007220E2">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2</w:t>
      </w:r>
      <w:r w:rsidRPr="00D716DD">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ومن مظاهر الإعجاز اللغوي  في استعمال (لعلَّ) في الحواميم ، </w:t>
      </w:r>
      <w:r w:rsidRPr="00D716DD">
        <w:rPr>
          <w:rFonts w:asciiTheme="minorBidi" w:eastAsia="Times New Roman" w:hAnsiTheme="minorBidi" w:hint="cs"/>
          <w:color w:val="000000"/>
          <w:sz w:val="28"/>
          <w:szCs w:val="28"/>
          <w:rtl/>
          <w:lang w:bidi="ar-JO"/>
        </w:rPr>
        <w:t>الدق</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ة</w:t>
      </w:r>
      <w:r>
        <w:rPr>
          <w:rFonts w:asciiTheme="minorBidi" w:eastAsia="Times New Roman" w:hAnsiTheme="minorBidi" w:hint="cs"/>
          <w:color w:val="000000"/>
          <w:sz w:val="28"/>
          <w:szCs w:val="28"/>
          <w:rtl/>
          <w:lang w:bidi="ar-JO"/>
        </w:rPr>
        <w:t xml:space="preserve"> المعجزة  في اختيارها </w:t>
      </w:r>
      <w:r w:rsidRPr="00D716DD">
        <w:rPr>
          <w:rFonts w:asciiTheme="minorBidi" w:eastAsia="Times New Roman" w:hAnsiTheme="minorBidi" w:hint="cs"/>
          <w:color w:val="000000"/>
          <w:sz w:val="28"/>
          <w:szCs w:val="28"/>
          <w:rtl/>
          <w:lang w:bidi="ar-JO"/>
        </w:rPr>
        <w:t xml:space="preserve">دون </w:t>
      </w:r>
      <w:r>
        <w:rPr>
          <w:rFonts w:asciiTheme="minorBidi" w:eastAsia="Times New Roman" w:hAnsiTheme="minorBidi" w:hint="cs"/>
          <w:color w:val="000000"/>
          <w:sz w:val="28"/>
          <w:szCs w:val="28"/>
          <w:rtl/>
          <w:lang w:bidi="ar-JO"/>
        </w:rPr>
        <w:t xml:space="preserve">غيرها </w:t>
      </w:r>
      <w:r w:rsidRPr="00D716DD">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w:t>
      </w:r>
    </w:p>
    <w:p w:rsidR="00E971EA" w:rsidRPr="00D716DD" w:rsidRDefault="00E971EA" w:rsidP="00E971EA">
      <w:pPr>
        <w:spacing w:line="360" w:lineRule="auto"/>
        <w:ind w:right="-567"/>
        <w:rPr>
          <w:rFonts w:asciiTheme="minorBidi" w:eastAsia="Times New Roman" w:hAnsiTheme="minorBidi"/>
          <w:color w:val="000000"/>
          <w:sz w:val="28"/>
          <w:szCs w:val="28"/>
          <w:rtl/>
          <w:lang w:bidi="ar-JO"/>
        </w:rPr>
      </w:pPr>
      <w:r w:rsidRPr="00D716DD">
        <w:rPr>
          <w:rFonts w:asciiTheme="minorBidi" w:eastAsia="Times New Roman" w:hAnsiTheme="minorBidi" w:hint="cs"/>
          <w:color w:val="000000"/>
          <w:sz w:val="28"/>
          <w:szCs w:val="28"/>
          <w:rtl/>
          <w:lang w:bidi="ar-JO"/>
        </w:rPr>
        <w:t xml:space="preserve">من مظاهر </w:t>
      </w:r>
      <w:r>
        <w:rPr>
          <w:rFonts w:asciiTheme="minorBidi" w:eastAsia="Times New Roman" w:hAnsiTheme="minorBidi" w:hint="cs"/>
          <w:color w:val="000000"/>
          <w:sz w:val="28"/>
          <w:szCs w:val="28"/>
          <w:rtl/>
          <w:lang w:bidi="ar-JO"/>
        </w:rPr>
        <w:t xml:space="preserve">الإعجاز اللغوي </w:t>
      </w:r>
      <w:r w:rsidRPr="00D716DD">
        <w:rPr>
          <w:rFonts w:asciiTheme="minorBidi" w:eastAsia="Times New Roman" w:hAnsiTheme="minorBidi" w:hint="cs"/>
          <w:color w:val="000000"/>
          <w:sz w:val="28"/>
          <w:szCs w:val="28"/>
          <w:rtl/>
          <w:lang w:bidi="ar-JO"/>
        </w:rPr>
        <w:t xml:space="preserve"> دقّة التعبير </w:t>
      </w:r>
      <w:r>
        <w:rPr>
          <w:rFonts w:asciiTheme="minorBidi" w:eastAsia="Times New Roman" w:hAnsiTheme="minorBidi" w:hint="cs"/>
          <w:color w:val="000000"/>
          <w:sz w:val="28"/>
          <w:szCs w:val="28"/>
          <w:rtl/>
          <w:lang w:bidi="ar-JO"/>
        </w:rPr>
        <w:t>القرآن</w:t>
      </w:r>
      <w:r w:rsidRPr="00D716DD">
        <w:rPr>
          <w:rFonts w:asciiTheme="minorBidi" w:eastAsia="Times New Roman" w:hAnsiTheme="minorBidi" w:hint="cs"/>
          <w:color w:val="000000"/>
          <w:sz w:val="28"/>
          <w:szCs w:val="28"/>
          <w:rtl/>
          <w:lang w:bidi="ar-JO"/>
        </w:rPr>
        <w:t xml:space="preserve">ي في </w:t>
      </w:r>
      <w:r>
        <w:rPr>
          <w:rFonts w:asciiTheme="minorBidi" w:eastAsia="Times New Roman" w:hAnsiTheme="minorBidi" w:hint="cs"/>
          <w:color w:val="000000"/>
          <w:sz w:val="28"/>
          <w:szCs w:val="28"/>
          <w:rtl/>
          <w:lang w:bidi="ar-JO"/>
        </w:rPr>
        <w:t xml:space="preserve">تناول (لعلَّ) </w:t>
      </w:r>
      <w:r w:rsidRPr="00D716DD">
        <w:rPr>
          <w:rFonts w:asciiTheme="minorBidi" w:eastAsia="Times New Roman" w:hAnsiTheme="minorBidi" w:hint="cs"/>
          <w:color w:val="000000"/>
          <w:sz w:val="28"/>
          <w:szCs w:val="28"/>
          <w:rtl/>
          <w:lang w:bidi="ar-JO"/>
        </w:rPr>
        <w:t xml:space="preserve">في </w:t>
      </w:r>
      <w:r>
        <w:rPr>
          <w:rFonts w:asciiTheme="minorBidi" w:eastAsia="Times New Roman" w:hAnsiTheme="minorBidi" w:hint="cs"/>
          <w:color w:val="000000"/>
          <w:sz w:val="28"/>
          <w:szCs w:val="28"/>
          <w:rtl/>
          <w:lang w:bidi="ar-JO"/>
        </w:rPr>
        <w:t xml:space="preserve">الحواميم </w:t>
      </w:r>
      <w:r w:rsidRPr="00D716DD">
        <w:rPr>
          <w:rFonts w:asciiTheme="minorBidi" w:eastAsia="Times New Roman" w:hAnsiTheme="minorBidi" w:hint="cs"/>
          <w:color w:val="000000"/>
          <w:sz w:val="28"/>
          <w:szCs w:val="28"/>
          <w:rtl/>
          <w:lang w:bidi="ar-JO"/>
        </w:rPr>
        <w:t xml:space="preserve">، فنجده لدلالة مقصودة </w:t>
      </w:r>
      <w:r>
        <w:rPr>
          <w:rFonts w:asciiTheme="minorBidi" w:eastAsia="Times New Roman" w:hAnsiTheme="minorBidi" w:hint="cs"/>
          <w:color w:val="000000"/>
          <w:sz w:val="28"/>
          <w:szCs w:val="28"/>
          <w:rtl/>
          <w:lang w:bidi="ar-JO"/>
        </w:rPr>
        <w:t xml:space="preserve">يتطلبها السياق ، مما يدعو ذلك إلى </w:t>
      </w:r>
      <w:r w:rsidRPr="00D716DD">
        <w:rPr>
          <w:rFonts w:asciiTheme="minorBidi" w:eastAsia="Times New Roman" w:hAnsiTheme="minorBidi" w:hint="cs"/>
          <w:color w:val="000000"/>
          <w:sz w:val="28"/>
          <w:szCs w:val="28"/>
          <w:rtl/>
          <w:lang w:bidi="ar-JO"/>
        </w:rPr>
        <w:t xml:space="preserve"> التدبّر وإعمال الفهم لإدراك ما وراء هذا الحرف من مقاصد ودلالات .</w:t>
      </w:r>
    </w:p>
    <w:p w:rsidR="00E971EA" w:rsidRDefault="00E971EA" w:rsidP="00EF23AE">
      <w:pPr>
        <w:spacing w:line="360" w:lineRule="auto"/>
        <w:ind w:right="-567"/>
        <w:rPr>
          <w:rFonts w:asciiTheme="minorBidi" w:eastAsia="Times New Roman" w:hAnsiTheme="minorBidi"/>
          <w:color w:val="000000"/>
          <w:sz w:val="28"/>
          <w:szCs w:val="28"/>
          <w:rtl/>
          <w:lang w:bidi="ar-JO"/>
        </w:rPr>
      </w:pPr>
      <w:r w:rsidRPr="00D716DD">
        <w:rPr>
          <w:rFonts w:asciiTheme="minorBidi" w:eastAsia="Times New Roman" w:hAnsiTheme="minorBidi" w:hint="cs"/>
          <w:color w:val="000000"/>
          <w:sz w:val="28"/>
          <w:szCs w:val="28"/>
          <w:rtl/>
          <w:lang w:bidi="ar-JO"/>
        </w:rPr>
        <w:t xml:space="preserve">استعمل </w:t>
      </w:r>
      <w:r w:rsidR="00EF23AE">
        <w:rPr>
          <w:rFonts w:asciiTheme="minorBidi" w:eastAsia="Times New Roman" w:hAnsiTheme="minorBidi" w:hint="cs"/>
          <w:color w:val="000000"/>
          <w:sz w:val="28"/>
          <w:szCs w:val="28"/>
          <w:rtl/>
          <w:lang w:bidi="ar-JO"/>
        </w:rPr>
        <w:t xml:space="preserve">التعبير القرآني </w:t>
      </w:r>
      <w:r w:rsidRPr="00D716DD">
        <w:rPr>
          <w:rFonts w:asciiTheme="minorBidi" w:eastAsia="Times New Roman" w:hAnsiTheme="minorBidi" w:hint="cs"/>
          <w:color w:val="000000"/>
          <w:sz w:val="28"/>
          <w:szCs w:val="28"/>
          <w:rtl/>
          <w:lang w:bidi="ar-JO"/>
        </w:rPr>
        <w:t>(لعلَّ)</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hint="cs"/>
          <w:color w:val="000000"/>
          <w:sz w:val="28"/>
          <w:szCs w:val="28"/>
          <w:rtl/>
          <w:lang w:bidi="ar-JO"/>
        </w:rPr>
        <w:t>في المواضع التي تكون هي الأحق في الاستعمال</w:t>
      </w:r>
      <w:r w:rsidR="00EF23AE">
        <w:rPr>
          <w:rFonts w:asciiTheme="minorBidi" w:eastAsia="Times New Roman" w:hAnsiTheme="minorBidi" w:hint="cs"/>
          <w:color w:val="000000"/>
          <w:sz w:val="28"/>
          <w:szCs w:val="28"/>
          <w:rtl/>
          <w:lang w:bidi="ar-JO"/>
        </w:rPr>
        <w:t xml:space="preserve"> في الحواميم </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hint="cs"/>
          <w:color w:val="000000"/>
          <w:sz w:val="28"/>
          <w:szCs w:val="28"/>
          <w:rtl/>
          <w:lang w:bidi="ar-JO"/>
        </w:rPr>
        <w:t xml:space="preserve"> بحيث تؤدي غرض</w:t>
      </w:r>
      <w:r>
        <w:rPr>
          <w:rFonts w:asciiTheme="minorBidi" w:eastAsia="Times New Roman" w:hAnsiTheme="minorBidi" w:hint="cs"/>
          <w:color w:val="000000"/>
          <w:sz w:val="28"/>
          <w:szCs w:val="28"/>
          <w:rtl/>
          <w:lang w:bidi="ar-JO"/>
        </w:rPr>
        <w:t>ها الكام</w:t>
      </w:r>
      <w:r w:rsidR="00EF23AE">
        <w:rPr>
          <w:rFonts w:asciiTheme="minorBidi" w:eastAsia="Times New Roman" w:hAnsiTheme="minorBidi" w:hint="cs"/>
          <w:color w:val="000000"/>
          <w:sz w:val="28"/>
          <w:szCs w:val="28"/>
          <w:rtl/>
          <w:lang w:bidi="ar-JO"/>
        </w:rPr>
        <w:t xml:space="preserve">ل في المعنى مع استحالة استبدال </w:t>
      </w:r>
      <w:r>
        <w:rPr>
          <w:rFonts w:asciiTheme="minorBidi" w:eastAsia="Times New Roman" w:hAnsiTheme="minorBidi" w:hint="cs"/>
          <w:color w:val="000000"/>
          <w:sz w:val="28"/>
          <w:szCs w:val="28"/>
          <w:rtl/>
          <w:lang w:bidi="ar-JO"/>
        </w:rPr>
        <w:t>كلمة أ</w:t>
      </w:r>
      <w:r w:rsidR="00EF23AE">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خرى</w:t>
      </w:r>
      <w:r w:rsidR="00EF23AE">
        <w:rPr>
          <w:rFonts w:asciiTheme="minorBidi" w:eastAsia="Times New Roman" w:hAnsiTheme="minorBidi" w:hint="cs"/>
          <w:color w:val="000000"/>
          <w:sz w:val="28"/>
          <w:szCs w:val="28"/>
          <w:rtl/>
          <w:lang w:bidi="ar-JO"/>
        </w:rPr>
        <w:t xml:space="preserve"> بها</w:t>
      </w:r>
      <w:r w:rsidRPr="00D716DD">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hint="cs"/>
          <w:color w:val="000000"/>
          <w:sz w:val="28"/>
          <w:szCs w:val="28"/>
          <w:rtl/>
          <w:lang w:bidi="ar-JO"/>
        </w:rPr>
        <w:t xml:space="preserve">وتجعل الكلام في غاية الفصاحة والبلاغة والبيان </w:t>
      </w:r>
      <w:r>
        <w:rPr>
          <w:rFonts w:asciiTheme="minorBidi" w:eastAsia="Times New Roman" w:hAnsiTheme="minorBidi" w:hint="cs"/>
          <w:color w:val="000000"/>
          <w:sz w:val="28"/>
          <w:szCs w:val="28"/>
          <w:rtl/>
          <w:lang w:bidi="ar-JO"/>
        </w:rPr>
        <w:t>.</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 فالقرآن</w:t>
      </w:r>
      <w:r w:rsidRPr="00D716DD">
        <w:rPr>
          <w:rFonts w:asciiTheme="minorBidi" w:eastAsia="Times New Roman" w:hAnsiTheme="minorBidi" w:hint="cs"/>
          <w:color w:val="000000"/>
          <w:sz w:val="28"/>
          <w:szCs w:val="28"/>
          <w:rtl/>
          <w:lang w:bidi="ar-JO"/>
        </w:rPr>
        <w:t xml:space="preserve"> استعمل الحرف المشبه بالفعل (لعلَّ)في </w:t>
      </w:r>
      <w:r>
        <w:rPr>
          <w:rFonts w:asciiTheme="minorBidi" w:eastAsia="Times New Roman" w:hAnsiTheme="minorBidi" w:hint="cs"/>
          <w:color w:val="000000"/>
          <w:sz w:val="28"/>
          <w:szCs w:val="28"/>
          <w:rtl/>
          <w:lang w:bidi="ar-JO"/>
        </w:rPr>
        <w:t xml:space="preserve">الحواميم </w:t>
      </w:r>
      <w:r w:rsidRPr="00D716DD">
        <w:rPr>
          <w:rFonts w:asciiTheme="minorBidi" w:eastAsia="Times New Roman" w:hAnsiTheme="minorBidi" w:hint="cs"/>
          <w:color w:val="000000"/>
          <w:sz w:val="28"/>
          <w:szCs w:val="28"/>
          <w:rtl/>
          <w:lang w:bidi="ar-JO"/>
        </w:rPr>
        <w:t xml:space="preserve">على نحو معجز لا يقدر على استعماله الآخرون </w:t>
      </w:r>
      <w:r>
        <w:rPr>
          <w:rFonts w:asciiTheme="minorBidi" w:eastAsia="Times New Roman" w:hAnsiTheme="minorBidi" w:hint="cs"/>
          <w:color w:val="000000"/>
          <w:sz w:val="28"/>
          <w:szCs w:val="28"/>
          <w:rtl/>
          <w:lang w:bidi="ar-JO"/>
        </w:rPr>
        <w:t>، فيوجد تناسق كامل وتآ</w:t>
      </w:r>
      <w:r w:rsidRPr="00D716DD">
        <w:rPr>
          <w:rFonts w:asciiTheme="minorBidi" w:eastAsia="Times New Roman" w:hAnsiTheme="minorBidi" w:hint="cs"/>
          <w:color w:val="000000"/>
          <w:sz w:val="28"/>
          <w:szCs w:val="28"/>
          <w:rtl/>
          <w:lang w:bidi="ar-JO"/>
        </w:rPr>
        <w:t xml:space="preserve">لف تام بين الحرف المشبه بالفعل </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hint="cs"/>
          <w:color w:val="000000"/>
          <w:sz w:val="28"/>
          <w:szCs w:val="28"/>
          <w:rtl/>
          <w:lang w:bidi="ar-JO"/>
        </w:rPr>
        <w:t>والمعنى المراد بيانه .</w:t>
      </w:r>
      <w:r>
        <w:rPr>
          <w:rFonts w:asciiTheme="minorBidi" w:eastAsia="Times New Roman" w:hAnsiTheme="minorBidi" w:hint="cs"/>
          <w:color w:val="000000"/>
          <w:sz w:val="28"/>
          <w:szCs w:val="28"/>
          <w:rtl/>
          <w:lang w:bidi="ar-JO"/>
        </w:rPr>
        <w:t xml:space="preserve"> </w:t>
      </w:r>
    </w:p>
    <w:p w:rsidR="00E971EA" w:rsidRPr="00D716DD" w:rsidRDefault="00E971EA" w:rsidP="00E971EA">
      <w:pPr>
        <w:spacing w:line="360" w:lineRule="auto"/>
        <w:ind w:right="-567"/>
        <w:rPr>
          <w:rFonts w:asciiTheme="minorBidi" w:eastAsia="Times New Roman" w:hAnsiTheme="minorBidi"/>
          <w:color w:val="000000"/>
          <w:sz w:val="28"/>
          <w:szCs w:val="28"/>
          <w:rtl/>
          <w:lang w:bidi="ar-JO"/>
        </w:rPr>
      </w:pPr>
      <w:r w:rsidRPr="00D716DD">
        <w:rPr>
          <w:rFonts w:asciiTheme="minorBidi" w:eastAsia="Times New Roman" w:hAnsiTheme="minorBidi" w:hint="cs"/>
          <w:color w:val="000000"/>
          <w:sz w:val="28"/>
          <w:szCs w:val="28"/>
          <w:rtl/>
          <w:lang w:bidi="ar-JO"/>
        </w:rPr>
        <w:t>(لعل</w:t>
      </w:r>
      <w:r>
        <w:rPr>
          <w:rFonts w:asciiTheme="minorBidi" w:eastAsia="Times New Roman" w:hAnsiTheme="minorBidi" w:hint="cs"/>
          <w:color w:val="000000"/>
          <w:sz w:val="28"/>
          <w:szCs w:val="28"/>
          <w:rtl/>
          <w:lang w:bidi="ar-JO"/>
        </w:rPr>
        <w:t>َّ</w:t>
      </w:r>
      <w:r w:rsidR="00EF23AE">
        <w:rPr>
          <w:rFonts w:asciiTheme="minorBidi" w:eastAsia="Times New Roman" w:hAnsiTheme="minorBidi" w:hint="cs"/>
          <w:color w:val="000000"/>
          <w:sz w:val="28"/>
          <w:szCs w:val="28"/>
          <w:rtl/>
          <w:lang w:bidi="ar-JO"/>
        </w:rPr>
        <w:t xml:space="preserve"> ) في النظم مرتبطة</w:t>
      </w:r>
      <w:r w:rsidRPr="00D716DD">
        <w:rPr>
          <w:rFonts w:asciiTheme="minorBidi" w:eastAsia="Times New Roman" w:hAnsiTheme="minorBidi" w:hint="cs"/>
          <w:color w:val="000000"/>
          <w:sz w:val="28"/>
          <w:szCs w:val="28"/>
          <w:rtl/>
          <w:lang w:bidi="ar-JO"/>
        </w:rPr>
        <w:t xml:space="preserve"> بما قبلها وما بعدها وه</w:t>
      </w:r>
      <w:r>
        <w:rPr>
          <w:rFonts w:asciiTheme="minorBidi" w:eastAsia="Times New Roman" w:hAnsiTheme="minorBidi" w:hint="cs"/>
          <w:color w:val="000000"/>
          <w:sz w:val="28"/>
          <w:szCs w:val="28"/>
          <w:rtl/>
          <w:lang w:bidi="ar-JO"/>
        </w:rPr>
        <w:t xml:space="preserve">ي متوجهة مع ما قبلها وما بعدها إلى </w:t>
      </w:r>
      <w:r w:rsidRPr="00D716DD">
        <w:rPr>
          <w:rFonts w:asciiTheme="minorBidi" w:eastAsia="Times New Roman" w:hAnsiTheme="minorBidi" w:hint="cs"/>
          <w:color w:val="000000"/>
          <w:sz w:val="28"/>
          <w:szCs w:val="28"/>
          <w:rtl/>
          <w:lang w:bidi="ar-JO"/>
        </w:rPr>
        <w:t xml:space="preserve"> الغرض المنشود.</w:t>
      </w:r>
    </w:p>
    <w:p w:rsidR="00E971EA" w:rsidRDefault="00E971EA" w:rsidP="00E971EA">
      <w:pPr>
        <w:spacing w:line="360" w:lineRule="auto"/>
        <w:ind w:right="-567"/>
        <w:rPr>
          <w:rFonts w:asciiTheme="minorBidi" w:eastAsia="Times New Roman" w:hAnsiTheme="minorBidi"/>
          <w:color w:val="000000"/>
          <w:sz w:val="28"/>
          <w:szCs w:val="28"/>
          <w:rtl/>
          <w:lang w:bidi="ar-JO"/>
        </w:rPr>
      </w:pPr>
      <w:r w:rsidRPr="00D716DD">
        <w:rPr>
          <w:rFonts w:asciiTheme="minorBidi" w:eastAsia="Times New Roman" w:hAnsiTheme="minorBidi" w:hint="cs"/>
          <w:color w:val="000000"/>
          <w:sz w:val="28"/>
          <w:szCs w:val="28"/>
          <w:rtl/>
          <w:lang w:bidi="ar-JO"/>
        </w:rPr>
        <w:lastRenderedPageBreak/>
        <w:t xml:space="preserve">فيبرز سحر البيان في دواعي استعمال الحرف المشبه بالفعل (لعلَّ)في </w:t>
      </w:r>
      <w:r>
        <w:rPr>
          <w:rFonts w:asciiTheme="minorBidi" w:eastAsia="Times New Roman" w:hAnsiTheme="minorBidi" w:hint="cs"/>
          <w:color w:val="000000"/>
          <w:sz w:val="28"/>
          <w:szCs w:val="28"/>
          <w:rtl/>
          <w:lang w:bidi="ar-JO"/>
        </w:rPr>
        <w:t xml:space="preserve">الحواميم </w:t>
      </w:r>
      <w:r w:rsidRPr="00D716DD">
        <w:rPr>
          <w:rFonts w:asciiTheme="minorBidi" w:eastAsia="Times New Roman" w:hAnsiTheme="minorBidi" w:hint="cs"/>
          <w:color w:val="000000"/>
          <w:sz w:val="28"/>
          <w:szCs w:val="28"/>
          <w:rtl/>
          <w:lang w:bidi="ar-JO"/>
        </w:rPr>
        <w:t xml:space="preserve">، فما هي دواعي </w:t>
      </w:r>
      <w:r>
        <w:rPr>
          <w:rFonts w:asciiTheme="minorBidi" w:eastAsia="Times New Roman" w:hAnsiTheme="minorBidi" w:hint="cs"/>
          <w:color w:val="000000"/>
          <w:sz w:val="28"/>
          <w:szCs w:val="28"/>
          <w:rtl/>
          <w:lang w:bidi="ar-JO"/>
        </w:rPr>
        <w:t>أو</w:t>
      </w:r>
      <w:r w:rsidRPr="00D716DD">
        <w:rPr>
          <w:rFonts w:asciiTheme="minorBidi" w:eastAsia="Times New Roman" w:hAnsiTheme="minorBidi" w:hint="cs"/>
          <w:color w:val="000000"/>
          <w:sz w:val="28"/>
          <w:szCs w:val="28"/>
          <w:rtl/>
          <w:lang w:bidi="ar-JO"/>
        </w:rPr>
        <w:t xml:space="preserve"> أسباب  استعمال (لعلَّ)</w:t>
      </w:r>
      <w:r w:rsidRPr="00D716DD">
        <w:rPr>
          <w:rFonts w:asciiTheme="minorBidi" w:eastAsia="Times New Roman" w:hAnsiTheme="minorBidi"/>
          <w:color w:val="000000"/>
          <w:sz w:val="28"/>
          <w:szCs w:val="28"/>
          <w:rtl/>
          <w:lang w:bidi="ar-JO"/>
        </w:rPr>
        <w:t xml:space="preserve"> </w:t>
      </w:r>
      <w:r w:rsidRPr="00D716DD">
        <w:rPr>
          <w:rFonts w:asciiTheme="minorBidi" w:eastAsia="Times New Roman" w:hAnsiTheme="minorBidi" w:hint="cs"/>
          <w:color w:val="000000"/>
          <w:sz w:val="28"/>
          <w:szCs w:val="28"/>
          <w:rtl/>
          <w:lang w:bidi="ar-JO"/>
        </w:rPr>
        <w:t xml:space="preserve"> في </w:t>
      </w:r>
      <w:r>
        <w:rPr>
          <w:rFonts w:asciiTheme="minorBidi" w:eastAsia="Times New Roman" w:hAnsiTheme="minorBidi" w:hint="cs"/>
          <w:color w:val="000000"/>
          <w:sz w:val="28"/>
          <w:szCs w:val="28"/>
          <w:rtl/>
          <w:lang w:bidi="ar-JO"/>
        </w:rPr>
        <w:t xml:space="preserve">الحواميم </w:t>
      </w:r>
      <w:r w:rsidRPr="00D716DD">
        <w:rPr>
          <w:rFonts w:asciiTheme="minorBidi" w:eastAsia="Times New Roman" w:hAnsiTheme="minorBidi" w:hint="cs"/>
          <w:color w:val="000000"/>
          <w:sz w:val="28"/>
          <w:szCs w:val="28"/>
          <w:rtl/>
          <w:lang w:bidi="ar-JO"/>
        </w:rPr>
        <w:t xml:space="preserve">؟ </w:t>
      </w:r>
    </w:p>
    <w:p w:rsidR="00E971EA" w:rsidRPr="002F59F9" w:rsidRDefault="00E971EA" w:rsidP="00E971EA">
      <w:pPr>
        <w:spacing w:line="240" w:lineRule="auto"/>
        <w:ind w:right="-567"/>
        <w:rPr>
          <w:rFonts w:asciiTheme="minorBidi" w:eastAsia="Times New Roman" w:hAnsiTheme="minorBidi"/>
          <w:color w:val="000000"/>
          <w:sz w:val="28"/>
          <w:szCs w:val="28"/>
          <w:rtl/>
          <w:lang w:bidi="ar-JO"/>
        </w:rPr>
      </w:pPr>
      <w:r w:rsidRPr="00FE766E">
        <w:rPr>
          <w:rFonts w:asciiTheme="minorBidi" w:eastAsia="Times New Roman" w:hAnsiTheme="minorBidi" w:hint="cs"/>
          <w:color w:val="000000"/>
          <w:sz w:val="28"/>
          <w:szCs w:val="28"/>
          <w:rtl/>
          <w:lang w:bidi="ar-JO"/>
        </w:rPr>
        <w:t xml:space="preserve">- قال </w:t>
      </w:r>
      <w:r>
        <w:rPr>
          <w:rFonts w:asciiTheme="minorBidi" w:eastAsia="Times New Roman" w:hAnsiTheme="minorBidi" w:hint="cs"/>
          <w:color w:val="000000"/>
          <w:sz w:val="28"/>
          <w:szCs w:val="28"/>
          <w:rtl/>
          <w:lang w:bidi="ar-JO"/>
        </w:rPr>
        <w:t xml:space="preserve">تعالى </w:t>
      </w:r>
      <w:r w:rsidRPr="00FE766E">
        <w:rPr>
          <w:rFonts w:asciiTheme="minorBidi" w:eastAsia="Times New Roman" w:hAnsiTheme="minorBidi" w:hint="cs"/>
          <w:color w:val="000000"/>
          <w:sz w:val="28"/>
          <w:szCs w:val="28"/>
          <w:rtl/>
          <w:lang w:bidi="ar-JO"/>
        </w:rPr>
        <w:t xml:space="preserve"> :</w:t>
      </w:r>
      <w:r w:rsidRPr="00A9389D">
        <w:rPr>
          <w:rFonts w:asciiTheme="minorBidi" w:eastAsia="Times New Roman" w:hAnsiTheme="minorBidi" w:hint="cs"/>
          <w:b/>
          <w:bCs/>
          <w:color w:val="000000"/>
          <w:sz w:val="28"/>
          <w:szCs w:val="28"/>
          <w:rtl/>
          <w:lang w:bidi="ar-JO"/>
        </w:rPr>
        <w:t xml:space="preserve"> {</w:t>
      </w:r>
      <w:r w:rsidRPr="00680CF2">
        <w:rPr>
          <w:rFonts w:cs="DecoType Naskh"/>
          <w:b/>
          <w:bCs/>
          <w:color w:val="000000" w:themeColor="text1"/>
          <w:sz w:val="32"/>
          <w:szCs w:val="32"/>
          <w:rtl/>
        </w:rPr>
        <w:t>هُوَ الَّذِي خَلَقَكُمْ مِنْ تُرَابٍ ثُمَّ مِنْ نُطْفَةٍ ثُمَّ مِنْ عَلَقَةٍ ثُمَّ يُخْرِجُكُمْ طِفْلًا ثُمَّ لِتَبْلُغُوا أَشُدَّكُمْ ثُمَّ لِتَكُونُوا</w:t>
      </w:r>
      <w:r w:rsidRPr="00680CF2">
        <w:rPr>
          <w:rFonts w:cs="DecoType Naskh" w:hint="cs"/>
          <w:b/>
          <w:bCs/>
          <w:color w:val="000000" w:themeColor="text1"/>
          <w:sz w:val="32"/>
          <w:szCs w:val="32"/>
          <w:rtl/>
        </w:rPr>
        <w:t xml:space="preserve"> </w:t>
      </w:r>
      <w:r w:rsidRPr="00680CF2">
        <w:rPr>
          <w:rFonts w:cs="DecoType Naskh"/>
          <w:b/>
          <w:bCs/>
          <w:color w:val="000000" w:themeColor="text1"/>
          <w:sz w:val="32"/>
          <w:szCs w:val="32"/>
          <w:rtl/>
        </w:rPr>
        <w:t xml:space="preserve">شُيُوخًا وَمِنْكُمْ مَنْ يُتَوَفَّى مِنْ قَبْلُ وَلِتَبْلُغُوا أَجَلًا مُسَمًّى وَلَعَلَّكُمْ تَعْقِلُونَ </w:t>
      </w:r>
      <w:r w:rsidRPr="00A9389D">
        <w:rPr>
          <w:rFonts w:asciiTheme="minorBidi" w:eastAsia="Times New Roman" w:hAnsiTheme="minorBidi" w:hint="cs"/>
          <w:b/>
          <w:bCs/>
          <w:color w:val="000000"/>
          <w:sz w:val="28"/>
          <w:szCs w:val="28"/>
          <w:rtl/>
          <w:lang w:bidi="ar-JO"/>
        </w:rPr>
        <w:t xml:space="preserve">} </w:t>
      </w:r>
      <w:r w:rsidRPr="00FE766E">
        <w:rPr>
          <w:rFonts w:asciiTheme="minorBidi" w:eastAsia="Times New Roman" w:hAnsiTheme="minorBidi" w:hint="cs"/>
          <w:color w:val="000000"/>
          <w:sz w:val="28"/>
          <w:szCs w:val="28"/>
          <w:rtl/>
          <w:lang w:bidi="ar-JO"/>
        </w:rPr>
        <w:t>[غافر: 67]</w:t>
      </w:r>
      <w:r>
        <w:rPr>
          <w:rFonts w:asciiTheme="minorBidi" w:eastAsia="Times New Roman" w:hAnsiTheme="minorBidi" w:hint="cs"/>
          <w:b/>
          <w:bCs/>
          <w:color w:val="000000"/>
          <w:sz w:val="28"/>
          <w:szCs w:val="28"/>
          <w:rtl/>
          <w:lang w:bidi="ar-JO"/>
        </w:rPr>
        <w:t xml:space="preserve"> .</w:t>
      </w:r>
    </w:p>
    <w:p w:rsidR="007220E2" w:rsidRDefault="007220E2" w:rsidP="000F00E7">
      <w:pPr>
        <w:spacing w:line="360" w:lineRule="auto"/>
        <w:ind w:right="-567"/>
        <w:rPr>
          <w:rFonts w:asciiTheme="minorBidi" w:eastAsia="Times New Roman" w:hAnsiTheme="minorBidi"/>
          <w:color w:val="000000"/>
          <w:sz w:val="28"/>
          <w:szCs w:val="28"/>
          <w:rtl/>
          <w:lang w:bidi="ar-JO"/>
        </w:rPr>
      </w:pPr>
    </w:p>
    <w:p w:rsidR="000F00E7" w:rsidRDefault="00E971EA" w:rsidP="000F00E7">
      <w:pPr>
        <w:spacing w:line="360" w:lineRule="auto"/>
        <w:ind w:right="-567"/>
        <w:rPr>
          <w:rFonts w:cs="Arabic Transparent"/>
          <w:sz w:val="20"/>
          <w:szCs w:val="20"/>
          <w:rtl/>
          <w:lang w:bidi="ar-JO"/>
        </w:rPr>
      </w:pPr>
      <w:r>
        <w:rPr>
          <w:rFonts w:asciiTheme="minorBidi" w:eastAsia="Times New Roman" w:hAnsiTheme="minorBidi" w:hint="cs"/>
          <w:color w:val="000000"/>
          <w:sz w:val="28"/>
          <w:szCs w:val="28"/>
          <w:rtl/>
          <w:lang w:bidi="ar-JO"/>
        </w:rPr>
        <w:t xml:space="preserve">جاءت </w:t>
      </w:r>
      <w:r w:rsidRPr="00D716DD">
        <w:rPr>
          <w:rFonts w:asciiTheme="minorBidi" w:eastAsia="Times New Roman" w:hAnsiTheme="minorBidi" w:hint="cs"/>
          <w:color w:val="000000"/>
          <w:sz w:val="28"/>
          <w:szCs w:val="28"/>
          <w:rtl/>
          <w:lang w:bidi="ar-JO"/>
        </w:rPr>
        <w:t>(لعلَّ)</w:t>
      </w:r>
      <w:r w:rsidR="00EF23AE">
        <w:rPr>
          <w:rFonts w:asciiTheme="minorBidi" w:eastAsia="Times New Roman" w:hAnsiTheme="minorBidi" w:hint="cs"/>
          <w:color w:val="000000"/>
          <w:sz w:val="28"/>
          <w:szCs w:val="28"/>
          <w:rtl/>
          <w:lang w:bidi="ar-JO"/>
        </w:rPr>
        <w:t>في الآية ؛</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hint="cs"/>
          <w:color w:val="000000"/>
          <w:sz w:val="28"/>
          <w:szCs w:val="28"/>
          <w:rtl/>
          <w:lang w:bidi="ar-JO"/>
        </w:rPr>
        <w:t>لأنَّ المقام يتطلب استعمال الرجاء</w:t>
      </w:r>
      <w:r w:rsidRPr="00BE2E3E">
        <w:rPr>
          <w:rFonts w:asciiTheme="minorBidi" w:hAnsiTheme="minorBidi" w:hint="cs"/>
          <w:sz w:val="28"/>
          <w:szCs w:val="28"/>
          <w:vertAlign w:val="superscript"/>
          <w:rtl/>
          <w:lang w:bidi="ar-JO"/>
        </w:rPr>
        <w:t>(1)</w:t>
      </w:r>
      <w:r w:rsidRPr="00D716DD">
        <w:rPr>
          <w:rFonts w:asciiTheme="minorBidi" w:eastAsia="Times New Roman" w:hAnsiTheme="minorBidi" w:hint="cs"/>
          <w:color w:val="000000"/>
          <w:sz w:val="28"/>
          <w:szCs w:val="28"/>
          <w:rtl/>
          <w:lang w:bidi="ar-JO"/>
        </w:rPr>
        <w:t xml:space="preserve">، ففي البداية </w:t>
      </w:r>
      <w:r>
        <w:rPr>
          <w:rFonts w:asciiTheme="minorBidi" w:eastAsia="Times New Roman" w:hAnsiTheme="minorBidi" w:hint="cs"/>
          <w:color w:val="000000"/>
          <w:sz w:val="28"/>
          <w:szCs w:val="28"/>
          <w:rtl/>
          <w:lang w:bidi="ar-JO"/>
        </w:rPr>
        <w:t xml:space="preserve">" </w:t>
      </w:r>
      <w:r w:rsidRPr="00B329F8">
        <w:rPr>
          <w:rFonts w:asciiTheme="minorBidi" w:eastAsia="Times New Roman" w:hAnsiTheme="minorBidi"/>
          <w:color w:val="000000"/>
          <w:sz w:val="28"/>
          <w:szCs w:val="28"/>
          <w:rtl/>
          <w:lang w:bidi="ar-JO"/>
        </w:rPr>
        <w:t>أمر الله سبحانه رسوله أن يخبر</w:t>
      </w:r>
      <w:r w:rsidR="00EF23AE">
        <w:rPr>
          <w:rFonts w:cs="Arabic Transparent" w:hint="cs"/>
          <w:sz w:val="20"/>
          <w:szCs w:val="20"/>
          <w:rtl/>
        </w:rPr>
        <w:t xml:space="preserve"> </w:t>
      </w:r>
      <w:r w:rsidRPr="00B329F8">
        <w:rPr>
          <w:rFonts w:asciiTheme="minorBidi" w:eastAsia="Times New Roman" w:hAnsiTheme="minorBidi"/>
          <w:color w:val="000000"/>
          <w:sz w:val="28"/>
          <w:szCs w:val="28"/>
          <w:rtl/>
          <w:lang w:bidi="ar-JO"/>
        </w:rPr>
        <w:t>المشركين بأن الله نهاه عن عبادة غيره وأمره بالتوحيد</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w:t>
      </w:r>
      <w:r w:rsidRPr="00B329F8">
        <w:rPr>
          <w:rFonts w:asciiTheme="minorBidi" w:eastAsia="Times New Roman" w:hAnsiTheme="minorBidi"/>
          <w:color w:val="000000"/>
          <w:sz w:val="28"/>
          <w:szCs w:val="28"/>
          <w:rtl/>
          <w:lang w:bidi="ar-JO"/>
        </w:rPr>
        <w:t>ثم</w:t>
      </w:r>
      <w:r w:rsidRPr="00B329F8">
        <w:rPr>
          <w:rFonts w:asciiTheme="minorBidi" w:eastAsia="Times New Roman" w:hAnsiTheme="minorBidi" w:hint="cs"/>
          <w:color w:val="000000"/>
          <w:sz w:val="28"/>
          <w:szCs w:val="28"/>
          <w:rtl/>
          <w:lang w:bidi="ar-JO"/>
        </w:rPr>
        <w:t>ّ</w:t>
      </w:r>
      <w:r w:rsidRPr="00B329F8">
        <w:rPr>
          <w:rFonts w:asciiTheme="minorBidi" w:eastAsia="Times New Roman" w:hAnsiTheme="minorBidi"/>
          <w:color w:val="000000"/>
          <w:sz w:val="28"/>
          <w:szCs w:val="28"/>
          <w:rtl/>
          <w:lang w:bidi="ar-JO"/>
        </w:rPr>
        <w:t xml:space="preserve"> بي</w:t>
      </w:r>
      <w:r w:rsidRPr="00B329F8">
        <w:rPr>
          <w:rFonts w:asciiTheme="minorBidi" w:eastAsia="Times New Roman" w:hAnsiTheme="minorBidi" w:hint="cs"/>
          <w:color w:val="000000"/>
          <w:sz w:val="28"/>
          <w:szCs w:val="28"/>
          <w:rtl/>
          <w:lang w:bidi="ar-JO"/>
        </w:rPr>
        <w:t>ّ</w:t>
      </w:r>
      <w:r w:rsidRPr="00B329F8">
        <w:rPr>
          <w:rFonts w:asciiTheme="minorBidi" w:eastAsia="Times New Roman" w:hAnsiTheme="minorBidi"/>
          <w:color w:val="000000"/>
          <w:sz w:val="28"/>
          <w:szCs w:val="28"/>
          <w:rtl/>
          <w:lang w:bidi="ar-JO"/>
        </w:rPr>
        <w:t>ن وجه النهي</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hint="cs"/>
          <w:color w:val="000000"/>
          <w:sz w:val="28"/>
          <w:szCs w:val="28"/>
          <w:rtl/>
          <w:lang w:bidi="ar-JO"/>
        </w:rPr>
        <w:t xml:space="preserve">عن عبادة غيره </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w:t>
      </w:r>
      <w:r w:rsidRPr="00B329F8">
        <w:rPr>
          <w:rFonts w:asciiTheme="minorBidi" w:eastAsia="Times New Roman" w:hAnsiTheme="minorBidi"/>
          <w:color w:val="000000"/>
          <w:sz w:val="28"/>
          <w:szCs w:val="28"/>
          <w:rtl/>
          <w:lang w:bidi="ar-JO"/>
        </w:rPr>
        <w:t>ثم أردف هذا بذكر دليل من الأدلة على التوحيد</w:t>
      </w:r>
      <w:r>
        <w:rPr>
          <w:rFonts w:asciiTheme="minorBidi" w:eastAsia="Times New Roman" w:hAnsiTheme="minorBidi" w:hint="cs"/>
          <w:color w:val="000000"/>
          <w:sz w:val="28"/>
          <w:szCs w:val="28"/>
          <w:rtl/>
          <w:lang w:bidi="ar-JO"/>
        </w:rPr>
        <w:t xml:space="preserve">" </w:t>
      </w:r>
      <w:r w:rsidRPr="00BE2E3E">
        <w:rPr>
          <w:rFonts w:asciiTheme="minorBidi" w:hAnsiTheme="minorBidi" w:hint="cs"/>
          <w:sz w:val="28"/>
          <w:szCs w:val="28"/>
          <w:vertAlign w:val="superscript"/>
          <w:rtl/>
          <w:lang w:bidi="ar-JO"/>
        </w:rPr>
        <w:t>(2)</w:t>
      </w:r>
      <w:r>
        <w:rPr>
          <w:rFonts w:asciiTheme="minorBidi" w:eastAsia="Times New Roman" w:hAnsiTheme="minorBidi" w:hint="cs"/>
          <w:color w:val="000000"/>
          <w:sz w:val="28"/>
          <w:szCs w:val="28"/>
          <w:rtl/>
          <w:lang w:bidi="ar-JO"/>
        </w:rPr>
        <w:t xml:space="preserve">، والدليل هو" </w:t>
      </w:r>
      <w:r w:rsidRPr="00D716DD">
        <w:rPr>
          <w:rFonts w:asciiTheme="minorBidi" w:eastAsia="Times New Roman" w:hAnsiTheme="minorBidi"/>
          <w:color w:val="000000"/>
          <w:sz w:val="28"/>
          <w:szCs w:val="28"/>
          <w:rtl/>
          <w:lang w:bidi="ar-JO"/>
        </w:rPr>
        <w:t>أن</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ه خلق أباكم آدم </w:t>
      </w:r>
      <w:r w:rsidRPr="00825935">
        <w:rPr>
          <w:rFonts w:asciiTheme="minorBidi" w:eastAsia="Times New Roman" w:hAnsiTheme="minorBidi"/>
          <w:color w:val="000000"/>
          <w:sz w:val="28"/>
          <w:szCs w:val="28"/>
          <w:rtl/>
          <w:lang w:bidi="ar-JO"/>
        </w:rPr>
        <w:t>مِنْ تُرَابٍ ثُمَّ</w:t>
      </w:r>
      <w:r w:rsidRPr="00D716DD">
        <w:rPr>
          <w:rFonts w:asciiTheme="minorBidi" w:eastAsia="Times New Roman" w:hAnsiTheme="minorBidi"/>
          <w:color w:val="000000"/>
          <w:sz w:val="28"/>
          <w:szCs w:val="28"/>
          <w:rtl/>
          <w:lang w:bidi="ar-JO"/>
        </w:rPr>
        <w:t xml:space="preserve"> خلقكم </w:t>
      </w:r>
      <w:r w:rsidRPr="00825935">
        <w:rPr>
          <w:rFonts w:asciiTheme="minorBidi" w:eastAsia="Times New Roman" w:hAnsiTheme="minorBidi"/>
          <w:color w:val="000000"/>
          <w:sz w:val="28"/>
          <w:szCs w:val="28"/>
          <w:rtl/>
          <w:lang w:bidi="ar-JO"/>
        </w:rPr>
        <w:t>مِنْ نُطْفَةٍ ثُمَّ مِنْ عَلَقَةٍ</w:t>
      </w:r>
      <w:r w:rsidRPr="00D716DD">
        <w:rPr>
          <w:rFonts w:asciiTheme="minorBidi" w:eastAsia="Times New Roman" w:hAnsiTheme="minorBidi"/>
          <w:color w:val="000000"/>
          <w:sz w:val="28"/>
          <w:szCs w:val="28"/>
          <w:rtl/>
          <w:lang w:bidi="ar-JO"/>
        </w:rPr>
        <w:t xml:space="preserve"> بعد أن كنتم نطفا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w:t>
      </w:r>
      <w:r w:rsidRPr="00825935">
        <w:rPr>
          <w:rFonts w:asciiTheme="minorBidi" w:eastAsia="Times New Roman" w:hAnsiTheme="minorBidi"/>
          <w:color w:val="000000"/>
          <w:sz w:val="28"/>
          <w:szCs w:val="28"/>
          <w:rtl/>
          <w:lang w:bidi="ar-JO"/>
        </w:rPr>
        <w:t>ثُمَّ يُخْرِجُكُمْ طِفْل</w:t>
      </w:r>
      <w:r>
        <w:rPr>
          <w:rFonts w:asciiTheme="minorBidi" w:eastAsia="Times New Roman" w:hAnsiTheme="minorBidi" w:hint="cs"/>
          <w:color w:val="000000"/>
          <w:sz w:val="28"/>
          <w:szCs w:val="28"/>
          <w:rtl/>
          <w:lang w:bidi="ar-JO"/>
        </w:rPr>
        <w:t>ً</w:t>
      </w:r>
      <w:r w:rsidRPr="00825935">
        <w:rPr>
          <w:rFonts w:asciiTheme="minorBidi" w:eastAsia="Times New Roman" w:hAnsiTheme="minorBidi"/>
          <w:color w:val="000000"/>
          <w:sz w:val="28"/>
          <w:szCs w:val="28"/>
          <w:rtl/>
          <w:lang w:bidi="ar-JO"/>
        </w:rPr>
        <w:t>ا</w:t>
      </w:r>
      <w:r w:rsidRPr="00D716DD">
        <w:rPr>
          <w:rFonts w:asciiTheme="minorBidi" w:eastAsia="Times New Roman" w:hAnsiTheme="minorBidi"/>
          <w:color w:val="000000"/>
          <w:sz w:val="28"/>
          <w:szCs w:val="28"/>
          <w:rtl/>
          <w:lang w:bidi="ar-JO"/>
        </w:rPr>
        <w:t xml:space="preserve"> من بطون أمهاتكم صغارا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w:t>
      </w:r>
      <w:r w:rsidRPr="00825935">
        <w:rPr>
          <w:rFonts w:asciiTheme="minorBidi" w:eastAsia="Times New Roman" w:hAnsiTheme="minorBidi"/>
          <w:color w:val="000000"/>
          <w:sz w:val="28"/>
          <w:szCs w:val="28"/>
          <w:rtl/>
          <w:lang w:bidi="ar-JO"/>
        </w:rPr>
        <w:t>ثُمَّ لِتَبْلُغُوا أَشُدَّكُمْ</w:t>
      </w:r>
      <w:r w:rsidRPr="00D716DD">
        <w:rPr>
          <w:rFonts w:asciiTheme="minorBidi" w:eastAsia="Times New Roman" w:hAnsiTheme="minorBidi"/>
          <w:color w:val="000000"/>
          <w:sz w:val="28"/>
          <w:szCs w:val="28"/>
          <w:rtl/>
          <w:lang w:bidi="ar-JO"/>
        </w:rPr>
        <w:t xml:space="preserve"> ، فتتكامل قواكم، ويتناهى شبابكم، وتمام خلقكم شيوخا </w:t>
      </w:r>
      <w:r w:rsidRPr="00825935">
        <w:rPr>
          <w:rFonts w:asciiTheme="minorBidi" w:eastAsia="Times New Roman" w:hAnsiTheme="minorBidi"/>
          <w:color w:val="000000"/>
          <w:sz w:val="28"/>
          <w:szCs w:val="28"/>
          <w:rtl/>
          <w:lang w:bidi="ar-JO"/>
        </w:rPr>
        <w:t>وَمِنْكُمْ مَنْ يُتَوَفَّى مِنْ قَبْلُ</w:t>
      </w:r>
      <w:r w:rsidRPr="00D716DD">
        <w:rPr>
          <w:rFonts w:asciiTheme="minorBidi" w:eastAsia="Times New Roman" w:hAnsiTheme="minorBidi"/>
          <w:color w:val="000000"/>
          <w:sz w:val="28"/>
          <w:szCs w:val="28"/>
          <w:rtl/>
          <w:lang w:bidi="ar-JO"/>
        </w:rPr>
        <w:t xml:space="preserve"> أن يبلغ الشيخوخة </w:t>
      </w:r>
      <w:r w:rsidRPr="00825935">
        <w:rPr>
          <w:rFonts w:asciiTheme="minorBidi" w:eastAsia="Times New Roman" w:hAnsiTheme="minorBidi"/>
          <w:color w:val="000000"/>
          <w:sz w:val="28"/>
          <w:szCs w:val="28"/>
          <w:rtl/>
          <w:lang w:bidi="ar-JO"/>
        </w:rPr>
        <w:t>وَلِتَبْلُغُوا أَجَلا مُسَمًّى</w:t>
      </w:r>
      <w:r w:rsidRPr="00D716DD">
        <w:rPr>
          <w:rFonts w:asciiTheme="minorBidi" w:eastAsia="Times New Roman" w:hAnsiTheme="minorBidi"/>
          <w:color w:val="000000"/>
          <w:sz w:val="28"/>
          <w:szCs w:val="28"/>
          <w:rtl/>
          <w:lang w:bidi="ar-JO"/>
        </w:rPr>
        <w:t xml:space="preserve"> يقول: ولتبلغوا ميقاتا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مؤقتا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لحياتكم، وأجل</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ا محدود</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ا لا تج</w:t>
      </w:r>
      <w:r>
        <w:rPr>
          <w:rFonts w:asciiTheme="minorBidi" w:eastAsia="Times New Roman" w:hAnsiTheme="minorBidi" w:hint="cs"/>
          <w:color w:val="000000"/>
          <w:sz w:val="28"/>
          <w:szCs w:val="28"/>
          <w:rtl/>
          <w:lang w:bidi="ar-JO"/>
        </w:rPr>
        <w:t>ا</w:t>
      </w:r>
      <w:r>
        <w:rPr>
          <w:rFonts w:asciiTheme="minorBidi" w:eastAsia="Times New Roman" w:hAnsiTheme="minorBidi"/>
          <w:color w:val="000000"/>
          <w:sz w:val="28"/>
          <w:szCs w:val="28"/>
          <w:rtl/>
          <w:lang w:bidi="ar-JO"/>
        </w:rPr>
        <w:t>و</w:t>
      </w:r>
      <w:r w:rsidRPr="00D716DD">
        <w:rPr>
          <w:rFonts w:asciiTheme="minorBidi" w:eastAsia="Times New Roman" w:hAnsiTheme="minorBidi"/>
          <w:color w:val="000000"/>
          <w:sz w:val="28"/>
          <w:szCs w:val="28"/>
          <w:rtl/>
          <w:lang w:bidi="ar-JO"/>
        </w:rPr>
        <w:t xml:space="preserve">زونه، ولا تتقدمون قبله </w:t>
      </w:r>
      <w:r>
        <w:rPr>
          <w:rFonts w:asciiTheme="minorBidi" w:eastAsia="Times New Roman" w:hAnsiTheme="minorBidi" w:hint="cs"/>
          <w:color w:val="000000"/>
          <w:sz w:val="28"/>
          <w:szCs w:val="28"/>
          <w:rtl/>
          <w:lang w:bidi="ar-JO"/>
        </w:rPr>
        <w:t>"</w:t>
      </w:r>
      <w:r w:rsidRPr="00BE2E3E">
        <w:rPr>
          <w:rFonts w:asciiTheme="minorBidi" w:hAnsiTheme="minorBidi" w:hint="cs"/>
          <w:sz w:val="28"/>
          <w:szCs w:val="28"/>
          <w:vertAlign w:val="superscript"/>
          <w:rtl/>
          <w:lang w:bidi="ar-JO"/>
        </w:rPr>
        <w:t>(3)</w:t>
      </w:r>
      <w:r w:rsidRPr="00D716DD">
        <w:rPr>
          <w:rFonts w:asciiTheme="minorBidi" w:eastAsia="Times New Roman" w:hAnsiTheme="minorBidi" w:hint="cs"/>
          <w:color w:val="000000"/>
          <w:sz w:val="28"/>
          <w:szCs w:val="28"/>
          <w:rtl/>
          <w:lang w:bidi="ar-JO"/>
        </w:rPr>
        <w:t>،ثم جاء</w:t>
      </w:r>
      <w:r>
        <w:rPr>
          <w:rFonts w:asciiTheme="minorBidi" w:eastAsia="Times New Roman" w:hAnsiTheme="minorBidi" w:hint="cs"/>
          <w:color w:val="000000"/>
          <w:sz w:val="28"/>
          <w:szCs w:val="28"/>
          <w:rtl/>
          <w:lang w:bidi="ar-JO"/>
        </w:rPr>
        <w:t xml:space="preserve"> الرجاء ب (لعلَّ) ،وهو طلب أمر مرغوب فيه من الممكن حدوثه وهو أن "</w:t>
      </w:r>
      <w:r w:rsidRPr="00B329F8">
        <w:rPr>
          <w:rFonts w:asciiTheme="minorBidi" w:eastAsia="Times New Roman" w:hAnsiTheme="minorBidi" w:hint="cs"/>
          <w:color w:val="000000"/>
          <w:sz w:val="28"/>
          <w:szCs w:val="28"/>
          <w:rtl/>
          <w:lang w:bidi="ar-JO"/>
        </w:rPr>
        <w:t>ت</w:t>
      </w:r>
      <w:r w:rsidRPr="00B329F8">
        <w:rPr>
          <w:rFonts w:asciiTheme="minorBidi" w:eastAsia="Times New Roman" w:hAnsiTheme="minorBidi"/>
          <w:color w:val="000000"/>
          <w:sz w:val="28"/>
          <w:szCs w:val="28"/>
          <w:rtl/>
          <w:lang w:bidi="ar-JO"/>
        </w:rPr>
        <w:t>عقلوا توحيد ربكم وقدرته البالغة في خلقكم على هذه الأطوار المختلفة</w:t>
      </w:r>
      <w:r>
        <w:rPr>
          <w:rFonts w:asciiTheme="minorBidi" w:eastAsia="Times New Roman" w:hAnsiTheme="minorBidi" w:hint="cs"/>
          <w:color w:val="000000"/>
          <w:sz w:val="28"/>
          <w:szCs w:val="28"/>
          <w:rtl/>
          <w:lang w:bidi="ar-JO"/>
        </w:rPr>
        <w:t>"</w:t>
      </w:r>
      <w:r w:rsidRPr="00BE2E3E">
        <w:rPr>
          <w:rFonts w:asciiTheme="minorBidi" w:hAnsiTheme="minorBidi" w:hint="cs"/>
          <w:sz w:val="28"/>
          <w:szCs w:val="28"/>
          <w:vertAlign w:val="superscript"/>
          <w:rtl/>
          <w:lang w:bidi="ar-JO"/>
        </w:rPr>
        <w:t>(4)</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hint="cs"/>
          <w:color w:val="000000"/>
          <w:sz w:val="28"/>
          <w:szCs w:val="28"/>
          <w:rtl/>
          <w:lang w:bidi="ar-JO"/>
        </w:rPr>
        <w:t xml:space="preserve">فترجعوا عن عبادة الاصنام وتعبدوا الله </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hint="cs"/>
          <w:color w:val="000000"/>
          <w:sz w:val="28"/>
          <w:szCs w:val="28"/>
          <w:rtl/>
          <w:lang w:bidi="ar-JO"/>
        </w:rPr>
        <w:t>عز</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وجل</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hint="cs"/>
          <w:color w:val="000000"/>
          <w:sz w:val="28"/>
          <w:szCs w:val="28"/>
          <w:rtl/>
          <w:lang w:bidi="ar-JO"/>
        </w:rPr>
        <w:t xml:space="preserve">. </w:t>
      </w:r>
    </w:p>
    <w:p w:rsidR="00E971EA" w:rsidRPr="000F00E7" w:rsidRDefault="00E971EA" w:rsidP="000F00E7">
      <w:pPr>
        <w:spacing w:line="360" w:lineRule="auto"/>
        <w:ind w:right="-567"/>
        <w:rPr>
          <w:rFonts w:cs="Arabic Transparent"/>
          <w:sz w:val="20"/>
          <w:szCs w:val="20"/>
          <w:rtl/>
        </w:rPr>
      </w:pPr>
      <w:r>
        <w:rPr>
          <w:rFonts w:asciiTheme="minorBidi" w:eastAsia="Times New Roman" w:hAnsiTheme="minorBidi" w:hint="cs"/>
          <w:color w:val="000000"/>
          <w:sz w:val="28"/>
          <w:szCs w:val="28"/>
          <w:rtl/>
          <w:lang w:bidi="ar-JO"/>
        </w:rPr>
        <w:t xml:space="preserve"> </w:t>
      </w:r>
      <w:r w:rsidR="000F00E7">
        <w:rPr>
          <w:rFonts w:asciiTheme="minorBidi" w:eastAsia="Times New Roman" w:hAnsiTheme="minorBidi" w:hint="cs"/>
          <w:color w:val="000000"/>
          <w:sz w:val="28"/>
          <w:szCs w:val="28"/>
          <w:rtl/>
          <w:lang w:bidi="ar-JO"/>
        </w:rPr>
        <w:t xml:space="preserve">يتبين </w:t>
      </w:r>
      <w:r>
        <w:rPr>
          <w:rFonts w:asciiTheme="minorBidi" w:eastAsia="Times New Roman" w:hAnsiTheme="minorBidi" w:hint="cs"/>
          <w:color w:val="000000"/>
          <w:sz w:val="28"/>
          <w:szCs w:val="28"/>
          <w:rtl/>
          <w:lang w:bidi="ar-JO"/>
        </w:rPr>
        <w:t xml:space="preserve">أنَّ </w:t>
      </w:r>
      <w:r w:rsidRPr="00D716DD">
        <w:rPr>
          <w:rFonts w:asciiTheme="minorBidi" w:eastAsia="Times New Roman" w:hAnsiTheme="minorBidi" w:hint="cs"/>
          <w:color w:val="000000"/>
          <w:sz w:val="28"/>
          <w:szCs w:val="28"/>
          <w:rtl/>
          <w:lang w:bidi="ar-JO"/>
        </w:rPr>
        <w:t xml:space="preserve">الله </w:t>
      </w:r>
      <w:r>
        <w:rPr>
          <w:rFonts w:asciiTheme="minorBidi" w:eastAsia="Times New Roman" w:hAnsiTheme="minorBidi" w:hint="cs"/>
          <w:color w:val="000000"/>
          <w:sz w:val="28"/>
          <w:szCs w:val="28"/>
          <w:rtl/>
          <w:lang w:bidi="ar-JO"/>
        </w:rPr>
        <w:t xml:space="preserve">نهى </w:t>
      </w:r>
      <w:r w:rsidRPr="00D716DD">
        <w:rPr>
          <w:rFonts w:asciiTheme="minorBidi" w:eastAsia="Times New Roman" w:hAnsiTheme="minorBidi" w:hint="cs"/>
          <w:color w:val="000000"/>
          <w:sz w:val="28"/>
          <w:szCs w:val="28"/>
          <w:rtl/>
          <w:lang w:bidi="ar-JO"/>
        </w:rPr>
        <w:t xml:space="preserve">عن عبادة غيره </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ثم</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بي</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ن سبب النهي </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ثم أمر بعبادته وتوحيده </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ثم ذكر دليل</w:t>
      </w:r>
      <w:r>
        <w:rPr>
          <w:rFonts w:asciiTheme="minorBidi" w:eastAsia="Times New Roman" w:hAnsiTheme="minorBidi" w:hint="cs"/>
          <w:color w:val="000000"/>
          <w:sz w:val="28"/>
          <w:szCs w:val="28"/>
          <w:rtl/>
          <w:lang w:bidi="ar-JO"/>
        </w:rPr>
        <w:t>اً</w:t>
      </w:r>
      <w:r w:rsidRPr="00D716DD">
        <w:rPr>
          <w:rFonts w:asciiTheme="minorBidi" w:eastAsia="Times New Roman" w:hAnsiTheme="minorBidi" w:hint="cs"/>
          <w:color w:val="000000"/>
          <w:sz w:val="28"/>
          <w:szCs w:val="28"/>
          <w:rtl/>
          <w:lang w:bidi="ar-JO"/>
        </w:rPr>
        <w:t xml:space="preserve"> قوي</w:t>
      </w:r>
      <w:r>
        <w:rPr>
          <w:rFonts w:asciiTheme="minorBidi" w:eastAsia="Times New Roman" w:hAnsiTheme="minorBidi" w:hint="cs"/>
          <w:color w:val="000000"/>
          <w:sz w:val="28"/>
          <w:szCs w:val="28"/>
          <w:rtl/>
          <w:lang w:bidi="ar-JO"/>
        </w:rPr>
        <w:t>اً</w:t>
      </w:r>
      <w:r w:rsidRPr="00D716DD">
        <w:rPr>
          <w:rFonts w:asciiTheme="minorBidi" w:eastAsia="Times New Roman" w:hAnsiTheme="minorBidi" w:hint="cs"/>
          <w:color w:val="000000"/>
          <w:sz w:val="28"/>
          <w:szCs w:val="28"/>
          <w:rtl/>
          <w:lang w:bidi="ar-JO"/>
        </w:rPr>
        <w:t xml:space="preserve"> يثبت وحدانيته </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و</w:t>
      </w:r>
      <w:r w:rsidRPr="00D716DD">
        <w:rPr>
          <w:rFonts w:asciiTheme="minorBidi" w:eastAsia="Times New Roman" w:hAnsiTheme="minorBidi" w:hint="cs"/>
          <w:color w:val="000000"/>
          <w:sz w:val="28"/>
          <w:szCs w:val="28"/>
          <w:rtl/>
          <w:lang w:bidi="ar-JO"/>
        </w:rPr>
        <w:t>استحقاقه للعبودية ، ثم جاء الرجاء</w:t>
      </w:r>
      <w:r>
        <w:rPr>
          <w:rFonts w:asciiTheme="minorBidi" w:eastAsia="Times New Roman" w:hAnsiTheme="minorBidi" w:hint="cs"/>
          <w:color w:val="000000"/>
          <w:sz w:val="28"/>
          <w:szCs w:val="28"/>
          <w:rtl/>
          <w:lang w:bidi="ar-JO"/>
        </w:rPr>
        <w:t xml:space="preserve"> الذي يفيد طلب الأمر المرغوب فيه الممكن حدوثه ، وهو استعمال العقل في التدبّر في أطوار الخلق للوصول إلى  وحدانية الله وعبادته  . فترتيب الأ</w:t>
      </w:r>
      <w:r w:rsidRPr="00D716DD">
        <w:rPr>
          <w:rFonts w:asciiTheme="minorBidi" w:eastAsia="Times New Roman" w:hAnsiTheme="minorBidi" w:hint="cs"/>
          <w:color w:val="000000"/>
          <w:sz w:val="28"/>
          <w:szCs w:val="28"/>
          <w:rtl/>
          <w:lang w:bidi="ar-JO"/>
        </w:rPr>
        <w:t>فكار والمعاني بهذه الط</w:t>
      </w:r>
      <w:r>
        <w:rPr>
          <w:rFonts w:asciiTheme="minorBidi" w:eastAsia="Times New Roman" w:hAnsiTheme="minorBidi" w:hint="cs"/>
          <w:color w:val="000000"/>
          <w:sz w:val="28"/>
          <w:szCs w:val="28"/>
          <w:rtl/>
          <w:lang w:bidi="ar-JO"/>
        </w:rPr>
        <w:t xml:space="preserve">ريقة هو إعجاز ، فهنا روعة في الأسلوب </w:t>
      </w:r>
      <w:r w:rsidRPr="00D716DD">
        <w:rPr>
          <w:rFonts w:asciiTheme="minorBidi" w:eastAsia="Times New Roman" w:hAnsiTheme="minorBidi" w:hint="cs"/>
          <w:color w:val="000000"/>
          <w:sz w:val="28"/>
          <w:szCs w:val="28"/>
          <w:rtl/>
          <w:lang w:bidi="ar-JO"/>
        </w:rPr>
        <w:t xml:space="preserve">. </w:t>
      </w:r>
    </w:p>
    <w:p w:rsidR="007220E2"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من مظاهر الإعجاز اللغوي </w:t>
      </w:r>
      <w:r w:rsidRPr="00D716DD">
        <w:rPr>
          <w:rFonts w:asciiTheme="minorBidi" w:eastAsia="Times New Roman" w:hAnsiTheme="minorBidi" w:hint="cs"/>
          <w:color w:val="000000"/>
          <w:sz w:val="28"/>
          <w:szCs w:val="28"/>
          <w:rtl/>
          <w:lang w:bidi="ar-JO"/>
        </w:rPr>
        <w:t xml:space="preserve"> في استعمال (لعلَّ) هنا </w:t>
      </w:r>
      <w:r w:rsidR="002B5EC5">
        <w:rPr>
          <w:rFonts w:asciiTheme="minorBidi" w:eastAsia="Times New Roman" w:hAnsiTheme="minorBidi" w:hint="cs"/>
          <w:color w:val="000000"/>
          <w:sz w:val="28"/>
          <w:szCs w:val="28"/>
          <w:rtl/>
          <w:lang w:bidi="ar-JO"/>
        </w:rPr>
        <w:t>إ</w:t>
      </w:r>
      <w:r>
        <w:rPr>
          <w:rFonts w:asciiTheme="minorBidi" w:eastAsia="Times New Roman" w:hAnsiTheme="minorBidi" w:hint="cs"/>
          <w:color w:val="000000"/>
          <w:sz w:val="28"/>
          <w:szCs w:val="28"/>
          <w:rtl/>
          <w:lang w:bidi="ar-JO"/>
        </w:rPr>
        <w:t>عطاؤها أكثر من معنى في الآية نفسها، فبالإضافة إلى إ</w:t>
      </w:r>
      <w:r w:rsidRPr="00D716DD">
        <w:rPr>
          <w:rFonts w:asciiTheme="minorBidi" w:eastAsia="Times New Roman" w:hAnsiTheme="minorBidi" w:hint="cs"/>
          <w:color w:val="000000"/>
          <w:sz w:val="28"/>
          <w:szCs w:val="28"/>
          <w:rtl/>
          <w:lang w:bidi="ar-JO"/>
        </w:rPr>
        <w:t>عطاء معنى الرجاء ، جاءت</w:t>
      </w:r>
      <w:r w:rsidRPr="00825935">
        <w:rPr>
          <w:rFonts w:asciiTheme="minorBidi" w:eastAsia="Times New Roman" w:hAnsiTheme="minorBidi" w:hint="cs"/>
          <w:color w:val="000000"/>
          <w:sz w:val="28"/>
          <w:szCs w:val="28"/>
          <w:rtl/>
          <w:lang w:bidi="ar-JO"/>
        </w:rPr>
        <w:t xml:space="preserve"> بمعنى لكي </w:t>
      </w:r>
      <w:r w:rsidRPr="00BE2E3E">
        <w:rPr>
          <w:rFonts w:asciiTheme="minorBidi" w:hAnsiTheme="minorBidi" w:hint="cs"/>
          <w:sz w:val="28"/>
          <w:szCs w:val="28"/>
          <w:vertAlign w:val="superscript"/>
          <w:rtl/>
          <w:lang w:bidi="ar-JO"/>
        </w:rPr>
        <w:t>(5)</w:t>
      </w:r>
      <w:r w:rsidRPr="00825935">
        <w:rPr>
          <w:rFonts w:asciiTheme="minorBidi" w:eastAsia="Times New Roman" w:hAnsiTheme="minorBidi" w:hint="cs"/>
          <w:color w:val="000000"/>
          <w:sz w:val="28"/>
          <w:szCs w:val="28"/>
          <w:rtl/>
          <w:lang w:bidi="ar-JO"/>
        </w:rPr>
        <w:t xml:space="preserve"> . قال الطبري:</w:t>
      </w:r>
      <w:r w:rsidRPr="00825935">
        <w:rPr>
          <w:rFonts w:asciiTheme="minorBidi" w:eastAsia="Times New Roman" w:hAnsiTheme="minorBidi"/>
          <w:color w:val="000000"/>
          <w:sz w:val="28"/>
          <w:szCs w:val="28"/>
          <w:rtl/>
          <w:lang w:bidi="ar-JO"/>
        </w:rPr>
        <w:t xml:space="preserve"> </w:t>
      </w:r>
      <w:r>
        <w:rPr>
          <w:rFonts w:asciiTheme="minorBidi" w:eastAsia="Times New Roman" w:hAnsiTheme="minorBidi" w:hint="cs"/>
          <w:color w:val="000000"/>
          <w:sz w:val="28"/>
          <w:szCs w:val="28"/>
          <w:rtl/>
          <w:lang w:bidi="ar-JO"/>
        </w:rPr>
        <w:t>"</w:t>
      </w:r>
      <w:r w:rsidRPr="00825935">
        <w:rPr>
          <w:rFonts w:asciiTheme="minorBidi" w:eastAsia="Times New Roman" w:hAnsiTheme="minorBidi" w:hint="cs"/>
          <w:color w:val="000000"/>
          <w:sz w:val="28"/>
          <w:szCs w:val="28"/>
          <w:rtl/>
          <w:lang w:bidi="ar-JO"/>
        </w:rPr>
        <w:t xml:space="preserve"> </w:t>
      </w:r>
      <w:r w:rsidRPr="00825935">
        <w:rPr>
          <w:rFonts w:asciiTheme="minorBidi" w:eastAsia="Times New Roman" w:hAnsiTheme="minorBidi"/>
          <w:color w:val="000000"/>
          <w:sz w:val="28"/>
          <w:szCs w:val="28"/>
          <w:rtl/>
          <w:lang w:bidi="ar-JO"/>
        </w:rPr>
        <w:t>(وَلَعَلَّكُمْ تَعْقِلُونَ) يقول: وكي تعقلوا حجج الله عليكما بذلك، وتتدبروا آياته فتعرفوا بها أن</w:t>
      </w:r>
      <w:r>
        <w:rPr>
          <w:rFonts w:asciiTheme="minorBidi" w:eastAsia="Times New Roman" w:hAnsiTheme="minorBidi" w:hint="cs"/>
          <w:color w:val="000000"/>
          <w:sz w:val="28"/>
          <w:szCs w:val="28"/>
          <w:rtl/>
          <w:lang w:bidi="ar-JO"/>
        </w:rPr>
        <w:t>ّ</w:t>
      </w:r>
      <w:r w:rsidRPr="00825935">
        <w:rPr>
          <w:rFonts w:asciiTheme="minorBidi" w:eastAsia="Times New Roman" w:hAnsiTheme="minorBidi"/>
          <w:color w:val="000000"/>
          <w:sz w:val="28"/>
          <w:szCs w:val="28"/>
          <w:rtl/>
          <w:lang w:bidi="ar-JO"/>
        </w:rPr>
        <w:t>ه لا إله غيره فعل ذلك</w:t>
      </w:r>
      <w:r>
        <w:rPr>
          <w:rFonts w:asciiTheme="minorBidi" w:eastAsia="Times New Roman" w:hAnsiTheme="minorBidi" w:hint="cs"/>
          <w:color w:val="000000"/>
          <w:sz w:val="28"/>
          <w:szCs w:val="28"/>
          <w:rtl/>
          <w:lang w:bidi="ar-JO"/>
        </w:rPr>
        <w:t>"</w:t>
      </w:r>
      <w:r w:rsidRPr="00BE2E3E">
        <w:rPr>
          <w:rFonts w:asciiTheme="minorBidi" w:hAnsiTheme="minorBidi" w:hint="cs"/>
          <w:sz w:val="28"/>
          <w:szCs w:val="28"/>
          <w:vertAlign w:val="superscript"/>
          <w:rtl/>
          <w:lang w:bidi="ar-JO"/>
        </w:rPr>
        <w:t>(6)</w:t>
      </w:r>
      <w:r w:rsidRPr="00825935">
        <w:rPr>
          <w:rFonts w:asciiTheme="minorBidi" w:eastAsia="Times New Roman" w:hAnsiTheme="minorBidi"/>
          <w:color w:val="000000"/>
          <w:sz w:val="28"/>
          <w:szCs w:val="28"/>
          <w:rtl/>
          <w:lang w:bidi="ar-JO"/>
        </w:rPr>
        <w:t>.</w:t>
      </w:r>
    </w:p>
    <w:p w:rsidR="00E971EA"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فسيقت </w:t>
      </w:r>
      <w:r w:rsidRPr="00825935">
        <w:rPr>
          <w:rFonts w:asciiTheme="minorBidi" w:eastAsia="Times New Roman" w:hAnsiTheme="minorBidi" w:hint="cs"/>
          <w:color w:val="000000"/>
          <w:sz w:val="28"/>
          <w:szCs w:val="28"/>
          <w:rtl/>
          <w:lang w:bidi="ar-JO"/>
        </w:rPr>
        <w:t xml:space="preserve">( لعلَّ)  </w:t>
      </w:r>
      <w:r w:rsidRPr="00825935">
        <w:rPr>
          <w:rFonts w:asciiTheme="minorBidi" w:eastAsia="Times New Roman" w:hAnsiTheme="minorBidi"/>
          <w:color w:val="000000"/>
          <w:sz w:val="28"/>
          <w:szCs w:val="28"/>
          <w:rtl/>
          <w:lang w:bidi="ar-JO"/>
        </w:rPr>
        <w:t>في موقعها المناسب</w:t>
      </w:r>
      <w:r w:rsidRPr="00825935">
        <w:rPr>
          <w:rFonts w:asciiTheme="minorBidi" w:eastAsia="Times New Roman" w:hAnsiTheme="minorBidi" w:hint="cs"/>
          <w:color w:val="000000"/>
          <w:sz w:val="28"/>
          <w:szCs w:val="28"/>
          <w:rtl/>
          <w:lang w:bidi="ar-JO"/>
        </w:rPr>
        <w:t>،</w:t>
      </w:r>
      <w:r w:rsidRPr="00825935">
        <w:rPr>
          <w:rFonts w:asciiTheme="minorBidi" w:eastAsia="Times New Roman" w:hAnsiTheme="minorBidi"/>
          <w:color w:val="000000"/>
          <w:sz w:val="28"/>
          <w:szCs w:val="28"/>
          <w:rtl/>
          <w:lang w:bidi="ar-JO"/>
        </w:rPr>
        <w:t xml:space="preserve"> بحيث تعطي بمدلولها ما تلقيه من ظلال المعنى المراد بكماله وتمامه مع ما فيه من إيحاءات</w:t>
      </w:r>
      <w:r w:rsidRPr="00825935">
        <w:rPr>
          <w:rFonts w:asciiTheme="minorBidi" w:eastAsia="Times New Roman" w:hAnsiTheme="minorBidi" w:hint="cs"/>
          <w:color w:val="000000"/>
          <w:sz w:val="28"/>
          <w:szCs w:val="28"/>
          <w:rtl/>
          <w:lang w:bidi="ar-JO"/>
        </w:rPr>
        <w:t>.</w:t>
      </w:r>
    </w:p>
    <w:p w:rsidR="00E971EA" w:rsidRPr="00EA6032" w:rsidRDefault="00E971EA" w:rsidP="00E971EA">
      <w:pPr>
        <w:spacing w:line="360" w:lineRule="auto"/>
        <w:ind w:right="-567"/>
        <w:rPr>
          <w:rFonts w:asciiTheme="minorBidi" w:eastAsia="Times New Roman" w:hAnsiTheme="minorBidi"/>
          <w:color w:val="000000"/>
          <w:sz w:val="28"/>
          <w:szCs w:val="28"/>
          <w:rtl/>
          <w:lang w:bidi="ar-JO"/>
        </w:rPr>
      </w:pPr>
      <w:r>
        <w:rPr>
          <w:rFonts w:cs="Arabic Transparent" w:hint="cs"/>
          <w:sz w:val="20"/>
          <w:szCs w:val="20"/>
          <w:rtl/>
        </w:rPr>
        <w:t>_________________________</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1</w:t>
      </w:r>
      <w:r w:rsidRPr="00290476">
        <w:rPr>
          <w:rFonts w:cs="Arabic Transparent" w:hint="cs"/>
          <w:sz w:val="20"/>
          <w:szCs w:val="20"/>
          <w:rtl/>
        </w:rPr>
        <w:t>)</w:t>
      </w:r>
      <w:r w:rsidRPr="00593F83">
        <w:rPr>
          <w:rFonts w:cs="Arabic Transparent" w:hint="cs"/>
          <w:sz w:val="20"/>
          <w:szCs w:val="20"/>
          <w:rtl/>
        </w:rPr>
        <w:t xml:space="preserve"> </w:t>
      </w:r>
      <w:r>
        <w:rPr>
          <w:rFonts w:cs="Arabic Transparent" w:hint="cs"/>
          <w:sz w:val="20"/>
          <w:szCs w:val="20"/>
          <w:rtl/>
        </w:rPr>
        <w:t xml:space="preserve">ينظر: الطبري ، جامع البيان ، </w:t>
      </w:r>
      <w:r w:rsidR="00B819E0">
        <w:rPr>
          <w:rFonts w:cs="Arabic Transparent" w:hint="cs"/>
          <w:sz w:val="20"/>
          <w:szCs w:val="20"/>
          <w:rtl/>
        </w:rPr>
        <w:t>مصدرسابق</w:t>
      </w:r>
      <w:r>
        <w:rPr>
          <w:rFonts w:cs="Arabic Transparent" w:hint="cs"/>
          <w:sz w:val="20"/>
          <w:szCs w:val="20"/>
          <w:rtl/>
        </w:rPr>
        <w:t xml:space="preserve"> ، 21/412. وينظر: الشوكاني ، فتح القدير ، </w:t>
      </w:r>
      <w:r w:rsidR="00B819E0">
        <w:rPr>
          <w:rFonts w:cs="Arabic Transparent" w:hint="cs"/>
          <w:sz w:val="20"/>
          <w:szCs w:val="20"/>
          <w:rtl/>
        </w:rPr>
        <w:t>مصدرسابق</w:t>
      </w:r>
      <w:r>
        <w:rPr>
          <w:rFonts w:cs="Arabic Transparent" w:hint="cs"/>
          <w:sz w:val="20"/>
          <w:szCs w:val="20"/>
          <w:rtl/>
        </w:rPr>
        <w:t xml:space="preserve"> ،</w:t>
      </w:r>
      <w:r w:rsidRPr="00EA23BE">
        <w:rPr>
          <w:rFonts w:cs="Arabic Transparent" w:hint="cs"/>
          <w:sz w:val="20"/>
          <w:szCs w:val="20"/>
          <w:rtl/>
        </w:rPr>
        <w:t xml:space="preserve">4/573-574. </w:t>
      </w:r>
      <w:r>
        <w:rPr>
          <w:rFonts w:cs="Arabic Transparent" w:hint="cs"/>
          <w:sz w:val="20"/>
          <w:szCs w:val="20"/>
          <w:rtl/>
        </w:rPr>
        <w:t>وينظر: أبو السعود ، تفسير أبي السعود ،</w:t>
      </w:r>
      <w:r w:rsidR="00B819E0">
        <w:rPr>
          <w:rFonts w:cs="Arabic Transparent" w:hint="cs"/>
          <w:sz w:val="20"/>
          <w:szCs w:val="20"/>
          <w:rtl/>
        </w:rPr>
        <w:t>مصدرسابق</w:t>
      </w:r>
      <w:r>
        <w:rPr>
          <w:rFonts w:cs="Arabic Transparent" w:hint="cs"/>
          <w:sz w:val="20"/>
          <w:szCs w:val="20"/>
          <w:rtl/>
        </w:rPr>
        <w:t xml:space="preserve"> ،7/283.</w:t>
      </w:r>
      <w:r w:rsidRPr="0063653A">
        <w:rPr>
          <w:rFonts w:cs="Arabic Transparent" w:hint="cs"/>
          <w:sz w:val="20"/>
          <w:szCs w:val="20"/>
          <w:rtl/>
        </w:rPr>
        <w:t xml:space="preserve"> </w:t>
      </w:r>
      <w:r>
        <w:rPr>
          <w:rFonts w:cs="Arabic Transparent" w:hint="cs"/>
          <w:sz w:val="20"/>
          <w:szCs w:val="20"/>
          <w:rtl/>
        </w:rPr>
        <w:t>وينظر</w:t>
      </w:r>
      <w:r w:rsidRPr="00EA23BE">
        <w:rPr>
          <w:rFonts w:cs="Arabic Transparent" w:hint="cs"/>
          <w:sz w:val="20"/>
          <w:szCs w:val="20"/>
          <w:rtl/>
        </w:rPr>
        <w:t xml:space="preserve">: </w:t>
      </w:r>
      <w:r w:rsidR="002128D0">
        <w:rPr>
          <w:rFonts w:cs="Arabic Transparent" w:hint="cs"/>
          <w:sz w:val="20"/>
          <w:szCs w:val="20"/>
          <w:rtl/>
        </w:rPr>
        <w:t>ابن عاشور ، التحرير والتنوير ، مرجع سابق</w:t>
      </w:r>
      <w:r w:rsidRPr="00EA23BE">
        <w:rPr>
          <w:rFonts w:cs="Arabic Transparent" w:hint="cs"/>
          <w:sz w:val="20"/>
          <w:szCs w:val="20"/>
          <w:rtl/>
        </w:rPr>
        <w:t xml:space="preserve"> ، </w:t>
      </w:r>
      <w:r>
        <w:rPr>
          <w:rFonts w:cs="Arabic Transparent" w:hint="cs"/>
          <w:sz w:val="20"/>
          <w:szCs w:val="20"/>
          <w:rtl/>
        </w:rPr>
        <w:t>24/197-198.</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lastRenderedPageBreak/>
        <w:t>(</w:t>
      </w:r>
      <w:r>
        <w:rPr>
          <w:rFonts w:cs="Arabic Transparent" w:hint="cs"/>
          <w:sz w:val="20"/>
          <w:szCs w:val="20"/>
          <w:rtl/>
        </w:rPr>
        <w:t>2</w:t>
      </w:r>
      <w:r w:rsidRPr="00290476">
        <w:rPr>
          <w:rFonts w:cs="Arabic Transparent" w:hint="cs"/>
          <w:sz w:val="20"/>
          <w:szCs w:val="20"/>
          <w:rtl/>
        </w:rPr>
        <w:t>)</w:t>
      </w:r>
      <w:r w:rsidRPr="00593F83">
        <w:rPr>
          <w:rFonts w:cs="Arabic Transparent" w:hint="cs"/>
          <w:sz w:val="20"/>
          <w:szCs w:val="20"/>
          <w:rtl/>
        </w:rPr>
        <w:t xml:space="preserve"> </w:t>
      </w:r>
      <w:r>
        <w:rPr>
          <w:rFonts w:cs="Arabic Transparent" w:hint="cs"/>
          <w:sz w:val="20"/>
          <w:szCs w:val="20"/>
          <w:rtl/>
        </w:rPr>
        <w:t xml:space="preserve">الشوكاني ، فتح القدير ، </w:t>
      </w:r>
      <w:r w:rsidR="00B819E0">
        <w:rPr>
          <w:rFonts w:cs="Arabic Transparent" w:hint="cs"/>
          <w:sz w:val="20"/>
          <w:szCs w:val="20"/>
          <w:rtl/>
        </w:rPr>
        <w:t>مصدرسابق</w:t>
      </w:r>
      <w:r>
        <w:rPr>
          <w:rFonts w:cs="Arabic Transparent" w:hint="cs"/>
          <w:sz w:val="20"/>
          <w:szCs w:val="20"/>
          <w:rtl/>
        </w:rPr>
        <w:t xml:space="preserve"> ،</w:t>
      </w:r>
      <w:r w:rsidRPr="00EA23BE">
        <w:rPr>
          <w:rFonts w:cs="Arabic Transparent" w:hint="cs"/>
          <w:sz w:val="20"/>
          <w:szCs w:val="20"/>
          <w:rtl/>
        </w:rPr>
        <w:t>4/</w:t>
      </w:r>
      <w:r>
        <w:rPr>
          <w:rFonts w:cs="Arabic Transparent" w:hint="cs"/>
          <w:sz w:val="20"/>
          <w:szCs w:val="20"/>
          <w:rtl/>
        </w:rPr>
        <w:t>573.</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sidRPr="00593F83">
        <w:rPr>
          <w:rFonts w:cs="Arabic Transparent" w:hint="cs"/>
          <w:sz w:val="20"/>
          <w:szCs w:val="20"/>
          <w:rtl/>
        </w:rPr>
        <w:t xml:space="preserve"> </w:t>
      </w:r>
      <w:r>
        <w:rPr>
          <w:rFonts w:cs="Arabic Transparent" w:hint="cs"/>
          <w:sz w:val="20"/>
          <w:szCs w:val="20"/>
          <w:rtl/>
        </w:rPr>
        <w:t xml:space="preserve">الطبري ، جامع البيان ، </w:t>
      </w:r>
      <w:r w:rsidR="00B819E0">
        <w:rPr>
          <w:rFonts w:cs="Arabic Transparent" w:hint="cs"/>
          <w:sz w:val="20"/>
          <w:szCs w:val="20"/>
          <w:rtl/>
        </w:rPr>
        <w:t>مصدرسابق</w:t>
      </w:r>
      <w:r>
        <w:rPr>
          <w:rFonts w:cs="Arabic Transparent" w:hint="cs"/>
          <w:sz w:val="20"/>
          <w:szCs w:val="20"/>
          <w:rtl/>
        </w:rPr>
        <w:t xml:space="preserve"> ، 21/412.</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4</w:t>
      </w:r>
      <w:r w:rsidRPr="00290476">
        <w:rPr>
          <w:rFonts w:cs="Arabic Transparent" w:hint="cs"/>
          <w:sz w:val="20"/>
          <w:szCs w:val="20"/>
          <w:rtl/>
        </w:rPr>
        <w:t>)</w:t>
      </w:r>
      <w:r>
        <w:rPr>
          <w:rFonts w:cs="Arabic Transparent" w:hint="cs"/>
          <w:sz w:val="20"/>
          <w:szCs w:val="20"/>
          <w:rtl/>
        </w:rPr>
        <w:t xml:space="preserve"> الشوكاني ، فتح القدير ، </w:t>
      </w:r>
      <w:r w:rsidR="00B819E0">
        <w:rPr>
          <w:rFonts w:cs="Arabic Transparent" w:hint="cs"/>
          <w:sz w:val="20"/>
          <w:szCs w:val="20"/>
          <w:rtl/>
        </w:rPr>
        <w:t>مصدرسابق</w:t>
      </w:r>
      <w:r>
        <w:rPr>
          <w:rFonts w:cs="Arabic Transparent" w:hint="cs"/>
          <w:sz w:val="20"/>
          <w:szCs w:val="20"/>
          <w:rtl/>
        </w:rPr>
        <w:t xml:space="preserve"> ،</w:t>
      </w:r>
      <w:r w:rsidRPr="00EA23BE">
        <w:rPr>
          <w:rFonts w:cs="Arabic Transparent" w:hint="cs"/>
          <w:sz w:val="20"/>
          <w:szCs w:val="20"/>
          <w:rtl/>
        </w:rPr>
        <w:t>4/</w:t>
      </w:r>
      <w:r>
        <w:rPr>
          <w:rFonts w:cs="Arabic Transparent" w:hint="cs"/>
          <w:sz w:val="20"/>
          <w:szCs w:val="20"/>
          <w:rtl/>
        </w:rPr>
        <w:t>574.</w:t>
      </w:r>
    </w:p>
    <w:p w:rsidR="00E971EA" w:rsidRDefault="00E971EA" w:rsidP="00E971EA">
      <w:pPr>
        <w:spacing w:line="360" w:lineRule="auto"/>
        <w:ind w:right="-567"/>
        <w:rPr>
          <w:rFonts w:cs="Arabic Transparent"/>
          <w:sz w:val="20"/>
          <w:szCs w:val="20"/>
          <w:rtl/>
        </w:rPr>
      </w:pPr>
      <w:r>
        <w:rPr>
          <w:rFonts w:cs="Arabic Transparent" w:hint="cs"/>
          <w:sz w:val="20"/>
          <w:szCs w:val="20"/>
          <w:rtl/>
        </w:rPr>
        <w:t xml:space="preserve">(5) الطبري ، جامع البيان ، </w:t>
      </w:r>
      <w:r w:rsidR="00B819E0">
        <w:rPr>
          <w:rFonts w:cs="Arabic Transparent" w:hint="cs"/>
          <w:sz w:val="20"/>
          <w:szCs w:val="20"/>
          <w:rtl/>
        </w:rPr>
        <w:t>مصدرسابق</w:t>
      </w:r>
      <w:r>
        <w:rPr>
          <w:rFonts w:cs="Arabic Transparent" w:hint="cs"/>
          <w:sz w:val="20"/>
          <w:szCs w:val="20"/>
          <w:rtl/>
        </w:rPr>
        <w:t xml:space="preserve"> ، 21/412.</w:t>
      </w:r>
      <w:r w:rsidRPr="006051DE">
        <w:rPr>
          <w:rFonts w:cs="Arabic Transparent" w:hint="cs"/>
          <w:sz w:val="20"/>
          <w:szCs w:val="20"/>
          <w:rtl/>
        </w:rPr>
        <w:t xml:space="preserve"> </w:t>
      </w:r>
      <w:r>
        <w:rPr>
          <w:rFonts w:cs="Arabic Transparent" w:hint="cs"/>
          <w:sz w:val="20"/>
          <w:szCs w:val="20"/>
          <w:rtl/>
        </w:rPr>
        <w:t>وينظر: السمين ، الدر المصون ،</w:t>
      </w:r>
      <w:r w:rsidR="00B819E0">
        <w:rPr>
          <w:rFonts w:cs="Arabic Transparent" w:hint="cs"/>
          <w:sz w:val="20"/>
          <w:szCs w:val="20"/>
          <w:rtl/>
        </w:rPr>
        <w:t>مصدرسابق</w:t>
      </w:r>
      <w:r w:rsidRPr="006051DE">
        <w:rPr>
          <w:rFonts w:cs="Arabic Transparent" w:hint="cs"/>
          <w:sz w:val="20"/>
          <w:szCs w:val="20"/>
          <w:rtl/>
        </w:rPr>
        <w:t xml:space="preserve">  5/220.</w:t>
      </w:r>
      <w:r>
        <w:rPr>
          <w:rFonts w:cs="Arabic Transparent" w:hint="cs"/>
          <w:sz w:val="20"/>
          <w:szCs w:val="20"/>
          <w:rtl/>
        </w:rPr>
        <w:t xml:space="preserve"> ،وينظر : البقاعي ، نظم الدرر ، </w:t>
      </w:r>
      <w:r w:rsidR="00B819E0">
        <w:rPr>
          <w:rFonts w:cs="Arabic Transparent" w:hint="cs"/>
          <w:sz w:val="20"/>
          <w:szCs w:val="20"/>
          <w:rtl/>
        </w:rPr>
        <w:t>مصدرسابق</w:t>
      </w:r>
      <w:r>
        <w:rPr>
          <w:rFonts w:cs="Arabic Transparent" w:hint="cs"/>
          <w:sz w:val="20"/>
          <w:szCs w:val="20"/>
          <w:rtl/>
        </w:rPr>
        <w:t xml:space="preserve"> ، </w:t>
      </w:r>
      <w:r w:rsidRPr="006051DE">
        <w:rPr>
          <w:rFonts w:cs="Arabic Transparent" w:hint="cs"/>
          <w:sz w:val="20"/>
          <w:szCs w:val="20"/>
          <w:rtl/>
        </w:rPr>
        <w:t>10/6.</w:t>
      </w:r>
      <w:r>
        <w:rPr>
          <w:rFonts w:cs="Arabic Transparent" w:hint="cs"/>
          <w:sz w:val="20"/>
          <w:szCs w:val="20"/>
          <w:rtl/>
        </w:rPr>
        <w:t xml:space="preserve"> وينظر: الشوكاني ، فتح القدير ، </w:t>
      </w:r>
      <w:r w:rsidR="00B819E0">
        <w:rPr>
          <w:rFonts w:cs="Arabic Transparent" w:hint="cs"/>
          <w:sz w:val="20"/>
          <w:szCs w:val="20"/>
          <w:rtl/>
        </w:rPr>
        <w:t>مصدرسابق</w:t>
      </w:r>
      <w:r>
        <w:rPr>
          <w:rFonts w:cs="Arabic Transparent" w:hint="cs"/>
          <w:sz w:val="20"/>
          <w:szCs w:val="20"/>
          <w:rtl/>
        </w:rPr>
        <w:t xml:space="preserve"> ،</w:t>
      </w:r>
      <w:r w:rsidRPr="00EA23BE">
        <w:rPr>
          <w:rFonts w:cs="Arabic Transparent" w:hint="cs"/>
          <w:sz w:val="20"/>
          <w:szCs w:val="20"/>
          <w:rtl/>
        </w:rPr>
        <w:t>4/</w:t>
      </w:r>
      <w:r>
        <w:rPr>
          <w:rFonts w:cs="Arabic Transparent" w:hint="cs"/>
          <w:sz w:val="20"/>
          <w:szCs w:val="20"/>
          <w:rtl/>
        </w:rPr>
        <w:t>574</w:t>
      </w:r>
      <w:r w:rsidRPr="00EA23BE">
        <w:rPr>
          <w:rFonts w:cs="Arabic Transparent" w:hint="cs"/>
          <w:sz w:val="20"/>
          <w:szCs w:val="20"/>
          <w:rtl/>
        </w:rPr>
        <w:t xml:space="preserve">. </w:t>
      </w:r>
      <w:r>
        <w:rPr>
          <w:rFonts w:cs="Arabic Transparent" w:hint="cs"/>
          <w:sz w:val="20"/>
          <w:szCs w:val="20"/>
          <w:rtl/>
        </w:rPr>
        <w:t>وينظر : أبو السعود ، تفسير أبي السعود ،</w:t>
      </w:r>
      <w:r w:rsidR="00B819E0">
        <w:rPr>
          <w:rFonts w:cs="Arabic Transparent" w:hint="cs"/>
          <w:sz w:val="20"/>
          <w:szCs w:val="20"/>
          <w:rtl/>
        </w:rPr>
        <w:t>مصدرسابق</w:t>
      </w:r>
      <w:r>
        <w:rPr>
          <w:rFonts w:cs="Arabic Transparent" w:hint="cs"/>
          <w:sz w:val="20"/>
          <w:szCs w:val="20"/>
          <w:rtl/>
        </w:rPr>
        <w:t xml:space="preserve"> ،7/283.</w:t>
      </w:r>
    </w:p>
    <w:p w:rsidR="00E971EA" w:rsidRDefault="00E971EA" w:rsidP="00E971EA">
      <w:pPr>
        <w:spacing w:line="360" w:lineRule="auto"/>
        <w:ind w:right="-567"/>
        <w:rPr>
          <w:rFonts w:cs="Arabic Transparent"/>
          <w:sz w:val="20"/>
          <w:szCs w:val="20"/>
          <w:rtl/>
        </w:rPr>
      </w:pPr>
      <w:r>
        <w:rPr>
          <w:rFonts w:cs="Arabic Transparent" w:hint="cs"/>
          <w:sz w:val="20"/>
          <w:szCs w:val="20"/>
          <w:rtl/>
        </w:rPr>
        <w:t xml:space="preserve">(6) الطبري ، جامع البيان ، </w:t>
      </w:r>
      <w:r w:rsidR="00B819E0">
        <w:rPr>
          <w:rFonts w:cs="Arabic Transparent" w:hint="cs"/>
          <w:sz w:val="20"/>
          <w:szCs w:val="20"/>
          <w:rtl/>
        </w:rPr>
        <w:t>مصدرسابق</w:t>
      </w:r>
      <w:r>
        <w:rPr>
          <w:rFonts w:cs="Arabic Transparent" w:hint="cs"/>
          <w:sz w:val="20"/>
          <w:szCs w:val="20"/>
          <w:rtl/>
        </w:rPr>
        <w:t xml:space="preserve"> ، 21/412.</w:t>
      </w:r>
    </w:p>
    <w:p w:rsidR="00E971EA" w:rsidRDefault="00E971EA" w:rsidP="00E971EA">
      <w:pPr>
        <w:spacing w:line="240" w:lineRule="auto"/>
        <w:ind w:right="-567"/>
        <w:rPr>
          <w:sz w:val="28"/>
          <w:szCs w:val="28"/>
          <w:rtl/>
          <w:lang w:bidi="ar-JO"/>
        </w:rPr>
      </w:pPr>
      <w:r>
        <w:rPr>
          <w:rFonts w:hint="cs"/>
          <w:sz w:val="28"/>
          <w:szCs w:val="28"/>
          <w:rtl/>
          <w:lang w:bidi="ar-JO"/>
        </w:rPr>
        <w:t>ومن مظاهر الدقّة في استعمال (لعلَّ) في تلك  الآية  أنَّ الله تعالى قال في هذه الآية  :{</w:t>
      </w:r>
      <w:r w:rsidRPr="00E75B27">
        <w:rPr>
          <w:sz w:val="28"/>
          <w:szCs w:val="28"/>
          <w:rtl/>
          <w:lang w:bidi="ar-JO"/>
        </w:rPr>
        <w:t xml:space="preserve"> </w:t>
      </w:r>
      <w:r w:rsidRPr="0063653A">
        <w:rPr>
          <w:rFonts w:cs="DecoType Naskh"/>
          <w:b/>
          <w:bCs/>
          <w:color w:val="000000" w:themeColor="text1"/>
          <w:sz w:val="32"/>
          <w:szCs w:val="32"/>
          <w:rtl/>
        </w:rPr>
        <w:t>وَلَعَلَّكُمْ تَعْقِلُونَ</w:t>
      </w:r>
      <w:r w:rsidRPr="00186523">
        <w:rPr>
          <w:sz w:val="28"/>
          <w:szCs w:val="28"/>
          <w:rtl/>
          <w:lang w:bidi="ar-JO"/>
        </w:rPr>
        <w:t xml:space="preserve"> </w:t>
      </w:r>
      <w:r w:rsidRPr="00186523">
        <w:rPr>
          <w:rFonts w:hint="cs"/>
          <w:sz w:val="28"/>
          <w:szCs w:val="28"/>
          <w:rtl/>
          <w:lang w:bidi="ar-JO"/>
        </w:rPr>
        <w:t>} [غافر: 67</w:t>
      </w:r>
      <w:r>
        <w:rPr>
          <w:rFonts w:hint="cs"/>
          <w:sz w:val="28"/>
          <w:szCs w:val="28"/>
          <w:rtl/>
          <w:lang w:bidi="ar-JO"/>
        </w:rPr>
        <w:t xml:space="preserve"> ] ، ولم يقل {</w:t>
      </w:r>
      <w:r w:rsidRPr="00186523">
        <w:rPr>
          <w:sz w:val="28"/>
          <w:szCs w:val="28"/>
          <w:rtl/>
          <w:lang w:bidi="ar-JO"/>
        </w:rPr>
        <w:t xml:space="preserve"> </w:t>
      </w:r>
      <w:r w:rsidRPr="0063653A">
        <w:rPr>
          <w:rFonts w:cs="DecoType Naskh"/>
          <w:b/>
          <w:bCs/>
          <w:color w:val="000000" w:themeColor="text1"/>
          <w:sz w:val="32"/>
          <w:szCs w:val="32"/>
          <w:rtl/>
        </w:rPr>
        <w:t>أَفَلَا تَعْقِلُونَ</w:t>
      </w:r>
      <w:r w:rsidRPr="00186523">
        <w:rPr>
          <w:sz w:val="28"/>
          <w:szCs w:val="28"/>
          <w:rtl/>
          <w:lang w:bidi="ar-JO"/>
        </w:rPr>
        <w:t xml:space="preserve"> </w:t>
      </w:r>
      <w:r>
        <w:rPr>
          <w:rFonts w:hint="cs"/>
          <w:sz w:val="28"/>
          <w:szCs w:val="28"/>
          <w:rtl/>
          <w:lang w:bidi="ar-JO"/>
        </w:rPr>
        <w:t>}{ البقرة : 44}  كما وردت في بعض الآيات.</w:t>
      </w:r>
    </w:p>
    <w:p w:rsidR="00E971EA" w:rsidRDefault="00E971EA" w:rsidP="00E971EA">
      <w:pPr>
        <w:spacing w:line="360" w:lineRule="auto"/>
        <w:ind w:right="-567"/>
        <w:rPr>
          <w:rFonts w:ascii="Times New Roman" w:eastAsia="Times New Roman" w:hAnsi="Times New Roman" w:cs="Times New Roman"/>
          <w:color w:val="000000"/>
          <w:sz w:val="27"/>
          <w:szCs w:val="27"/>
          <w:rtl/>
          <w:lang w:bidi="ar-JO"/>
        </w:rPr>
      </w:pPr>
      <w:r w:rsidRPr="001B5108">
        <w:rPr>
          <w:sz w:val="28"/>
          <w:szCs w:val="28"/>
          <w:rtl/>
          <w:lang w:bidi="ar-JO"/>
        </w:rPr>
        <w:t>أفلا تعقلون</w:t>
      </w:r>
      <w:r w:rsidRPr="001B5108">
        <w:rPr>
          <w:sz w:val="28"/>
          <w:szCs w:val="28"/>
          <w:lang w:bidi="ar-JO"/>
        </w:rPr>
        <w:t>: </w:t>
      </w:r>
      <w:r>
        <w:rPr>
          <w:sz w:val="28"/>
          <w:szCs w:val="28"/>
          <w:rtl/>
          <w:lang w:bidi="ar-JO"/>
        </w:rPr>
        <w:t xml:space="preserve">أسلوب </w:t>
      </w:r>
      <w:r w:rsidRPr="001B5108">
        <w:rPr>
          <w:sz w:val="28"/>
          <w:szCs w:val="28"/>
          <w:rtl/>
          <w:lang w:bidi="ar-JO"/>
        </w:rPr>
        <w:t xml:space="preserve"> استفهام غرضه </w:t>
      </w:r>
      <w:r>
        <w:rPr>
          <w:sz w:val="28"/>
          <w:szCs w:val="28"/>
          <w:rtl/>
          <w:lang w:bidi="ar-JO"/>
        </w:rPr>
        <w:t>الإنكار</w:t>
      </w:r>
      <w:r w:rsidRPr="001B5108">
        <w:rPr>
          <w:sz w:val="28"/>
          <w:szCs w:val="28"/>
          <w:rtl/>
          <w:lang w:bidi="ar-JO"/>
        </w:rPr>
        <w:t xml:space="preserve"> والتوبيخ </w:t>
      </w:r>
      <w:r w:rsidRPr="001B5108">
        <w:rPr>
          <w:rFonts w:hint="cs"/>
          <w:sz w:val="28"/>
          <w:szCs w:val="28"/>
          <w:rtl/>
          <w:lang w:bidi="ar-JO"/>
        </w:rPr>
        <w:t>وا</w:t>
      </w:r>
      <w:r>
        <w:rPr>
          <w:rFonts w:hint="cs"/>
          <w:sz w:val="28"/>
          <w:szCs w:val="28"/>
          <w:rtl/>
          <w:lang w:bidi="ar-JO"/>
        </w:rPr>
        <w:t>لتّقر</w:t>
      </w:r>
      <w:r w:rsidRPr="001B5108">
        <w:rPr>
          <w:rFonts w:hint="cs"/>
          <w:sz w:val="28"/>
          <w:szCs w:val="28"/>
          <w:rtl/>
          <w:lang w:bidi="ar-JO"/>
        </w:rPr>
        <w:t xml:space="preserve">يع </w:t>
      </w:r>
      <w:r w:rsidRPr="00BE2E3E">
        <w:rPr>
          <w:rFonts w:asciiTheme="minorBidi" w:hAnsiTheme="minorBidi" w:hint="cs"/>
          <w:sz w:val="28"/>
          <w:szCs w:val="28"/>
          <w:vertAlign w:val="superscript"/>
          <w:rtl/>
          <w:lang w:bidi="ar-JO"/>
        </w:rPr>
        <w:t>(1)</w:t>
      </w:r>
      <w:r w:rsidRPr="001B5108">
        <w:rPr>
          <w:rFonts w:hint="cs"/>
          <w:sz w:val="28"/>
          <w:szCs w:val="28"/>
          <w:rtl/>
          <w:lang w:bidi="ar-JO"/>
        </w:rPr>
        <w:t xml:space="preserve">. </w:t>
      </w:r>
      <w:r>
        <w:rPr>
          <w:rFonts w:hint="cs"/>
          <w:sz w:val="28"/>
          <w:szCs w:val="28"/>
          <w:rtl/>
          <w:lang w:bidi="ar-JO"/>
        </w:rPr>
        <w:t>"</w:t>
      </w:r>
      <w:r w:rsidRPr="009F331B">
        <w:rPr>
          <w:sz w:val="28"/>
          <w:szCs w:val="28"/>
          <w:rtl/>
          <w:lang w:bidi="ar-JO"/>
        </w:rPr>
        <w:t xml:space="preserve">وقد فسروا قوله: </w:t>
      </w:r>
      <w:r>
        <w:rPr>
          <w:rFonts w:hint="cs"/>
          <w:sz w:val="28"/>
          <w:szCs w:val="28"/>
          <w:rtl/>
          <w:lang w:bidi="ar-JO"/>
        </w:rPr>
        <w:t>{</w:t>
      </w:r>
      <w:r w:rsidRPr="00186523">
        <w:rPr>
          <w:sz w:val="28"/>
          <w:szCs w:val="28"/>
          <w:rtl/>
          <w:lang w:bidi="ar-JO"/>
        </w:rPr>
        <w:t xml:space="preserve"> </w:t>
      </w:r>
      <w:r w:rsidRPr="00D83BD6">
        <w:rPr>
          <w:sz w:val="28"/>
          <w:szCs w:val="28"/>
          <w:rtl/>
          <w:lang w:bidi="ar-JO"/>
        </w:rPr>
        <w:t>أَفَلَا تَعْقِلُونَ</w:t>
      </w:r>
      <w:r w:rsidRPr="00186523">
        <w:rPr>
          <w:sz w:val="28"/>
          <w:szCs w:val="28"/>
          <w:rtl/>
          <w:lang w:bidi="ar-JO"/>
        </w:rPr>
        <w:t xml:space="preserve"> </w:t>
      </w:r>
      <w:r>
        <w:rPr>
          <w:rFonts w:hint="cs"/>
          <w:sz w:val="28"/>
          <w:szCs w:val="28"/>
          <w:rtl/>
          <w:lang w:bidi="ar-JO"/>
        </w:rPr>
        <w:t>}</w:t>
      </w:r>
      <w:r w:rsidRPr="009F331B">
        <w:rPr>
          <w:sz w:val="28"/>
          <w:szCs w:val="28"/>
          <w:rtl/>
          <w:lang w:bidi="ar-JO"/>
        </w:rPr>
        <w:t xml:space="preserve"> بأقوال: أفلا تعقلون: أفلا تمنعون أنفسكم من مواقعة هذه الحال المردية بكم، </w:t>
      </w:r>
      <w:r>
        <w:rPr>
          <w:sz w:val="28"/>
          <w:szCs w:val="28"/>
          <w:rtl/>
          <w:lang w:bidi="ar-JO"/>
        </w:rPr>
        <w:t>أو</w:t>
      </w:r>
      <w:r w:rsidRPr="009F331B">
        <w:rPr>
          <w:sz w:val="28"/>
          <w:szCs w:val="28"/>
          <w:rtl/>
          <w:lang w:bidi="ar-JO"/>
        </w:rPr>
        <w:t xml:space="preserve"> أفلا تفهمون قبح ما تأتون من معصية ربكم في ات</w:t>
      </w:r>
      <w:r w:rsidR="002B5EC5">
        <w:rPr>
          <w:rFonts w:hint="cs"/>
          <w:sz w:val="28"/>
          <w:szCs w:val="28"/>
          <w:rtl/>
          <w:lang w:bidi="ar-JO"/>
        </w:rPr>
        <w:t>ّ</w:t>
      </w:r>
      <w:r w:rsidRPr="009F331B">
        <w:rPr>
          <w:sz w:val="28"/>
          <w:szCs w:val="28"/>
          <w:rtl/>
          <w:lang w:bidi="ar-JO"/>
        </w:rPr>
        <w:t xml:space="preserve">باع محمد </w:t>
      </w:r>
      <w:r>
        <w:rPr>
          <w:rFonts w:hint="cs"/>
          <w:sz w:val="28"/>
          <w:szCs w:val="28"/>
          <w:rtl/>
          <w:lang w:bidi="ar-JO"/>
        </w:rPr>
        <w:t xml:space="preserve">- </w:t>
      </w:r>
      <w:r w:rsidRPr="009F331B">
        <w:rPr>
          <w:sz w:val="28"/>
          <w:szCs w:val="28"/>
          <w:rtl/>
          <w:lang w:bidi="ar-JO"/>
        </w:rPr>
        <w:t>صل</w:t>
      </w:r>
      <w:r>
        <w:rPr>
          <w:rFonts w:hint="cs"/>
          <w:sz w:val="28"/>
          <w:szCs w:val="28"/>
          <w:rtl/>
          <w:lang w:bidi="ar-JO"/>
        </w:rPr>
        <w:t>ّ</w:t>
      </w:r>
      <w:r w:rsidRPr="009F331B">
        <w:rPr>
          <w:sz w:val="28"/>
          <w:szCs w:val="28"/>
          <w:rtl/>
          <w:lang w:bidi="ar-JO"/>
        </w:rPr>
        <w:t>ى الله عليه وسل</w:t>
      </w:r>
      <w:r>
        <w:rPr>
          <w:rFonts w:hint="cs"/>
          <w:sz w:val="28"/>
          <w:szCs w:val="28"/>
          <w:rtl/>
          <w:lang w:bidi="ar-JO"/>
        </w:rPr>
        <w:t>ّ</w:t>
      </w:r>
      <w:r w:rsidRPr="009F331B">
        <w:rPr>
          <w:sz w:val="28"/>
          <w:szCs w:val="28"/>
          <w:rtl/>
          <w:lang w:bidi="ar-JO"/>
        </w:rPr>
        <w:t>م</w:t>
      </w:r>
      <w:r>
        <w:rPr>
          <w:rFonts w:hint="cs"/>
          <w:sz w:val="28"/>
          <w:szCs w:val="28"/>
          <w:rtl/>
          <w:lang w:bidi="ar-JO"/>
        </w:rPr>
        <w:t>-</w:t>
      </w:r>
      <w:r w:rsidRPr="009F331B">
        <w:rPr>
          <w:sz w:val="28"/>
          <w:szCs w:val="28"/>
          <w:rtl/>
          <w:lang w:bidi="ar-JO"/>
        </w:rPr>
        <w:t xml:space="preserve"> والإيمان به، </w:t>
      </w:r>
      <w:r>
        <w:rPr>
          <w:sz w:val="28"/>
          <w:szCs w:val="28"/>
          <w:rtl/>
          <w:lang w:bidi="ar-JO"/>
        </w:rPr>
        <w:t>أو</w:t>
      </w:r>
      <w:r w:rsidRPr="009F331B">
        <w:rPr>
          <w:sz w:val="28"/>
          <w:szCs w:val="28"/>
          <w:rtl/>
          <w:lang w:bidi="ar-JO"/>
        </w:rPr>
        <w:t xml:space="preserve"> أفلا تنتهون</w:t>
      </w:r>
      <w:r>
        <w:rPr>
          <w:rFonts w:hint="cs"/>
          <w:sz w:val="28"/>
          <w:szCs w:val="28"/>
          <w:rtl/>
          <w:lang w:bidi="ar-JO"/>
        </w:rPr>
        <w:t>؛</w:t>
      </w:r>
      <w:r w:rsidRPr="009F331B">
        <w:rPr>
          <w:sz w:val="28"/>
          <w:szCs w:val="28"/>
          <w:rtl/>
          <w:lang w:bidi="ar-JO"/>
        </w:rPr>
        <w:t xml:space="preserve"> لأن</w:t>
      </w:r>
      <w:r>
        <w:rPr>
          <w:rFonts w:hint="cs"/>
          <w:sz w:val="28"/>
          <w:szCs w:val="28"/>
          <w:rtl/>
          <w:lang w:bidi="ar-JO"/>
        </w:rPr>
        <w:t>َّ</w:t>
      </w:r>
      <w:r>
        <w:rPr>
          <w:sz w:val="28"/>
          <w:szCs w:val="28"/>
          <w:rtl/>
          <w:lang w:bidi="ar-JO"/>
        </w:rPr>
        <w:t xml:space="preserve"> العقل ينه</w:t>
      </w:r>
      <w:r>
        <w:rPr>
          <w:rFonts w:hint="cs"/>
          <w:sz w:val="28"/>
          <w:szCs w:val="28"/>
          <w:rtl/>
          <w:lang w:bidi="ar-JO"/>
        </w:rPr>
        <w:t>ي</w:t>
      </w:r>
      <w:r w:rsidRPr="009F331B">
        <w:rPr>
          <w:sz w:val="28"/>
          <w:szCs w:val="28"/>
          <w:rtl/>
          <w:lang w:bidi="ar-JO"/>
        </w:rPr>
        <w:t xml:space="preserve"> عن القبيح، </w:t>
      </w:r>
      <w:r>
        <w:rPr>
          <w:sz w:val="28"/>
          <w:szCs w:val="28"/>
          <w:rtl/>
          <w:lang w:bidi="ar-JO"/>
        </w:rPr>
        <w:t>أو</w:t>
      </w:r>
      <w:r w:rsidRPr="009F331B">
        <w:rPr>
          <w:sz w:val="28"/>
          <w:szCs w:val="28"/>
          <w:rtl/>
          <w:lang w:bidi="ar-JO"/>
        </w:rPr>
        <w:t xml:space="preserve"> أفلا ترجعون</w:t>
      </w:r>
      <w:r>
        <w:rPr>
          <w:rFonts w:hint="cs"/>
          <w:sz w:val="28"/>
          <w:szCs w:val="28"/>
          <w:rtl/>
          <w:lang w:bidi="ar-JO"/>
        </w:rPr>
        <w:t>؛</w:t>
      </w:r>
      <w:r w:rsidRPr="009F331B">
        <w:rPr>
          <w:sz w:val="28"/>
          <w:szCs w:val="28"/>
          <w:rtl/>
          <w:lang w:bidi="ar-JO"/>
        </w:rPr>
        <w:t xml:space="preserve"> لأن</w:t>
      </w:r>
      <w:r>
        <w:rPr>
          <w:rFonts w:hint="cs"/>
          <w:sz w:val="28"/>
          <w:szCs w:val="28"/>
          <w:rtl/>
          <w:lang w:bidi="ar-JO"/>
        </w:rPr>
        <w:t>َّ</w:t>
      </w:r>
      <w:r w:rsidRPr="009F331B">
        <w:rPr>
          <w:sz w:val="28"/>
          <w:szCs w:val="28"/>
          <w:rtl/>
          <w:lang w:bidi="ar-JO"/>
        </w:rPr>
        <w:t xml:space="preserve"> العقل يراد </w:t>
      </w:r>
      <w:r>
        <w:rPr>
          <w:sz w:val="28"/>
          <w:szCs w:val="28"/>
          <w:rtl/>
          <w:lang w:bidi="ar-JO"/>
        </w:rPr>
        <w:t xml:space="preserve">إلى </w:t>
      </w:r>
      <w:r w:rsidRPr="009F331B">
        <w:rPr>
          <w:sz w:val="28"/>
          <w:szCs w:val="28"/>
          <w:rtl/>
          <w:lang w:bidi="ar-JO"/>
        </w:rPr>
        <w:t xml:space="preserve">الأحسن، </w:t>
      </w:r>
      <w:r>
        <w:rPr>
          <w:sz w:val="28"/>
          <w:szCs w:val="28"/>
          <w:rtl/>
          <w:lang w:bidi="ar-JO"/>
        </w:rPr>
        <w:t>أو</w:t>
      </w:r>
      <w:r w:rsidRPr="009F331B">
        <w:rPr>
          <w:sz w:val="28"/>
          <w:szCs w:val="28"/>
          <w:rtl/>
          <w:lang w:bidi="ar-JO"/>
        </w:rPr>
        <w:t xml:space="preserve"> أفلا تعقلون أن</w:t>
      </w:r>
      <w:r>
        <w:rPr>
          <w:rFonts w:hint="cs"/>
          <w:sz w:val="28"/>
          <w:szCs w:val="28"/>
          <w:rtl/>
          <w:lang w:bidi="ar-JO"/>
        </w:rPr>
        <w:t>ّ</w:t>
      </w:r>
      <w:r w:rsidRPr="009F331B">
        <w:rPr>
          <w:sz w:val="28"/>
          <w:szCs w:val="28"/>
          <w:rtl/>
          <w:lang w:bidi="ar-JO"/>
        </w:rPr>
        <w:t>ه حق</w:t>
      </w:r>
      <w:r>
        <w:rPr>
          <w:rFonts w:hint="cs"/>
          <w:sz w:val="28"/>
          <w:szCs w:val="28"/>
          <w:rtl/>
          <w:lang w:bidi="ar-JO"/>
        </w:rPr>
        <w:t>ّ</w:t>
      </w:r>
      <w:r w:rsidRPr="009F331B">
        <w:rPr>
          <w:sz w:val="28"/>
          <w:szCs w:val="28"/>
          <w:rtl/>
          <w:lang w:bidi="ar-JO"/>
        </w:rPr>
        <w:t xml:space="preserve"> فتتبعونه، </w:t>
      </w:r>
      <w:r>
        <w:rPr>
          <w:sz w:val="28"/>
          <w:szCs w:val="28"/>
          <w:rtl/>
          <w:lang w:bidi="ar-JO"/>
        </w:rPr>
        <w:t>أو</w:t>
      </w:r>
      <w:r w:rsidRPr="009F331B">
        <w:rPr>
          <w:sz w:val="28"/>
          <w:szCs w:val="28"/>
          <w:rtl/>
          <w:lang w:bidi="ar-JO"/>
        </w:rPr>
        <w:t xml:space="preserve"> أن وبال ذلك عليكم راجع، </w:t>
      </w:r>
      <w:r>
        <w:rPr>
          <w:sz w:val="28"/>
          <w:szCs w:val="28"/>
          <w:rtl/>
          <w:lang w:bidi="ar-JO"/>
        </w:rPr>
        <w:t>أو</w:t>
      </w:r>
      <w:r w:rsidRPr="009F331B">
        <w:rPr>
          <w:sz w:val="28"/>
          <w:szCs w:val="28"/>
          <w:rtl/>
          <w:lang w:bidi="ar-JO"/>
        </w:rPr>
        <w:t xml:space="preserve"> أفلا تمتنعون من المعاصي، </w:t>
      </w:r>
      <w:r>
        <w:rPr>
          <w:sz w:val="28"/>
          <w:szCs w:val="28"/>
          <w:rtl/>
          <w:lang w:bidi="ar-JO"/>
        </w:rPr>
        <w:t>أو</w:t>
      </w:r>
      <w:r w:rsidRPr="009F331B">
        <w:rPr>
          <w:sz w:val="28"/>
          <w:szCs w:val="28"/>
          <w:rtl/>
          <w:lang w:bidi="ar-JO"/>
        </w:rPr>
        <w:t xml:space="preserve"> أفلا تعقلون، إذ ليس في قضية العقل أن تأمر بالمعروف ولا تأتيه، </w:t>
      </w:r>
      <w:r>
        <w:rPr>
          <w:sz w:val="28"/>
          <w:szCs w:val="28"/>
          <w:rtl/>
          <w:lang w:bidi="ar-JO"/>
        </w:rPr>
        <w:t>أو</w:t>
      </w:r>
      <w:r w:rsidRPr="009F331B">
        <w:rPr>
          <w:sz w:val="28"/>
          <w:szCs w:val="28"/>
          <w:rtl/>
          <w:lang w:bidi="ar-JO"/>
        </w:rPr>
        <w:t xml:space="preserve"> أفلا تفطنون لقبح ما أقدمتم عليه حتى يصدكم استقباحه عن ارتكابه، وكأن</w:t>
      </w:r>
      <w:r>
        <w:rPr>
          <w:rFonts w:hint="cs"/>
          <w:sz w:val="28"/>
          <w:szCs w:val="28"/>
          <w:rtl/>
          <w:lang w:bidi="ar-JO"/>
        </w:rPr>
        <w:t>ّ</w:t>
      </w:r>
      <w:r>
        <w:rPr>
          <w:sz w:val="28"/>
          <w:szCs w:val="28"/>
          <w:rtl/>
          <w:lang w:bidi="ar-JO"/>
        </w:rPr>
        <w:t>كم في ذلك مسلوبو</w:t>
      </w:r>
      <w:r>
        <w:rPr>
          <w:rFonts w:hint="cs"/>
          <w:sz w:val="28"/>
          <w:szCs w:val="28"/>
          <w:rtl/>
          <w:lang w:bidi="ar-JO"/>
        </w:rPr>
        <w:t xml:space="preserve"> </w:t>
      </w:r>
      <w:r w:rsidRPr="009F331B">
        <w:rPr>
          <w:sz w:val="28"/>
          <w:szCs w:val="28"/>
          <w:rtl/>
          <w:lang w:bidi="ar-JO"/>
        </w:rPr>
        <w:t>العقل</w:t>
      </w:r>
      <w:r>
        <w:rPr>
          <w:rFonts w:hint="cs"/>
          <w:sz w:val="28"/>
          <w:szCs w:val="28"/>
          <w:rtl/>
          <w:lang w:bidi="ar-JO"/>
        </w:rPr>
        <w:t>؛</w:t>
      </w:r>
      <w:r w:rsidRPr="009F331B">
        <w:rPr>
          <w:sz w:val="28"/>
          <w:szCs w:val="28"/>
          <w:rtl/>
          <w:lang w:bidi="ar-JO"/>
        </w:rPr>
        <w:t xml:space="preserve"> لأن</w:t>
      </w:r>
      <w:r>
        <w:rPr>
          <w:rFonts w:hint="cs"/>
          <w:sz w:val="28"/>
          <w:szCs w:val="28"/>
          <w:rtl/>
          <w:lang w:bidi="ar-JO"/>
        </w:rPr>
        <w:t>َّ</w:t>
      </w:r>
      <w:r w:rsidRPr="009F331B">
        <w:rPr>
          <w:sz w:val="28"/>
          <w:szCs w:val="28"/>
          <w:rtl/>
          <w:lang w:bidi="ar-JO"/>
        </w:rPr>
        <w:t xml:space="preserve"> العقول تأباه وتدفعه</w:t>
      </w:r>
      <w:r>
        <w:rPr>
          <w:rFonts w:hint="cs"/>
          <w:sz w:val="28"/>
          <w:szCs w:val="28"/>
          <w:rtl/>
          <w:lang w:bidi="ar-JO"/>
        </w:rPr>
        <w:t xml:space="preserve">" </w:t>
      </w:r>
      <w:r w:rsidRPr="00BE2E3E">
        <w:rPr>
          <w:rFonts w:asciiTheme="minorBidi" w:hAnsiTheme="minorBidi" w:hint="cs"/>
          <w:sz w:val="28"/>
          <w:szCs w:val="28"/>
          <w:vertAlign w:val="superscript"/>
          <w:rtl/>
          <w:lang w:bidi="ar-JO"/>
        </w:rPr>
        <w:t>(2)</w:t>
      </w:r>
      <w:r w:rsidRPr="001B5108">
        <w:rPr>
          <w:sz w:val="28"/>
          <w:szCs w:val="28"/>
          <w:rtl/>
          <w:lang w:bidi="ar-JO"/>
        </w:rPr>
        <w:t>.</w:t>
      </w:r>
      <w:r w:rsidRPr="001B5108">
        <w:rPr>
          <w:rFonts w:hint="cs"/>
          <w:sz w:val="28"/>
          <w:szCs w:val="28"/>
          <w:rtl/>
          <w:lang w:bidi="ar-JO"/>
        </w:rPr>
        <w:t xml:space="preserve"> </w:t>
      </w:r>
      <w:r w:rsidRPr="001B5108">
        <w:rPr>
          <w:sz w:val="28"/>
          <w:szCs w:val="28"/>
          <w:rtl/>
          <w:lang w:bidi="ar-JO"/>
        </w:rPr>
        <w:t xml:space="preserve"> </w:t>
      </w:r>
    </w:p>
    <w:p w:rsidR="00E971EA" w:rsidRPr="00913703" w:rsidRDefault="00E971EA" w:rsidP="00E971EA">
      <w:pPr>
        <w:spacing w:line="360" w:lineRule="auto"/>
        <w:ind w:right="-567"/>
        <w:rPr>
          <w:rFonts w:ascii="Times New Roman" w:eastAsia="Times New Roman" w:hAnsi="Times New Roman" w:cs="Times New Roman"/>
          <w:color w:val="000000"/>
          <w:sz w:val="28"/>
          <w:szCs w:val="28"/>
          <w:rtl/>
          <w:lang w:bidi="ar-JO"/>
        </w:rPr>
      </w:pPr>
      <w:r w:rsidRPr="00913703">
        <w:rPr>
          <w:rFonts w:ascii="Times New Roman" w:eastAsia="Times New Roman" w:hAnsi="Times New Roman" w:cs="Times New Roman" w:hint="cs"/>
          <w:color w:val="000000"/>
          <w:sz w:val="28"/>
          <w:szCs w:val="28"/>
          <w:rtl/>
          <w:lang w:bidi="ar-JO"/>
        </w:rPr>
        <w:t>لو رجعنا إلى  الآيات التي استعمل التعبير القرآني فيها {</w:t>
      </w:r>
      <w:r w:rsidRPr="00913703">
        <w:rPr>
          <w:rFonts w:ascii="Times New Roman" w:eastAsia="Times New Roman" w:hAnsi="Times New Roman" w:cs="Times New Roman"/>
          <w:color w:val="000000"/>
          <w:sz w:val="28"/>
          <w:szCs w:val="28"/>
          <w:rtl/>
          <w:lang w:bidi="ar-JO"/>
        </w:rPr>
        <w:t xml:space="preserve"> أَفَلَا تَعْقِلُونَ </w:t>
      </w:r>
      <w:r w:rsidRPr="00913703">
        <w:rPr>
          <w:rFonts w:ascii="Times New Roman" w:eastAsia="Times New Roman" w:hAnsi="Times New Roman" w:cs="Times New Roman" w:hint="cs"/>
          <w:color w:val="000000"/>
          <w:sz w:val="28"/>
          <w:szCs w:val="28"/>
          <w:rtl/>
          <w:lang w:bidi="ar-JO"/>
        </w:rPr>
        <w:t>}، وتأمّلنا في السياق الذي قبل قوله تعالى  : {</w:t>
      </w:r>
      <w:r w:rsidRPr="00913703">
        <w:rPr>
          <w:rFonts w:ascii="Times New Roman" w:eastAsia="Times New Roman" w:hAnsi="Times New Roman" w:cs="Times New Roman"/>
          <w:color w:val="000000"/>
          <w:sz w:val="28"/>
          <w:szCs w:val="28"/>
          <w:rtl/>
          <w:lang w:bidi="ar-JO"/>
        </w:rPr>
        <w:t xml:space="preserve"> أَفَلَا تَعْقِلُونَ </w:t>
      </w:r>
      <w:r>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hint="cs"/>
          <w:color w:val="000000"/>
          <w:sz w:val="28"/>
          <w:szCs w:val="28"/>
          <w:rtl/>
          <w:lang w:bidi="ar-JO"/>
        </w:rPr>
        <w:t xml:space="preserve"> لوجدناه  يذكر معصية عظيمة ارتكبها المشركون ،</w:t>
      </w:r>
      <w:r>
        <w:rPr>
          <w:rFonts w:ascii="Times New Roman" w:eastAsia="Times New Roman" w:hAnsi="Times New Roman" w:cs="Times New Roman" w:hint="cs"/>
          <w:color w:val="000000"/>
          <w:sz w:val="28"/>
          <w:szCs w:val="28"/>
          <w:rtl/>
          <w:lang w:bidi="ar-JO"/>
        </w:rPr>
        <w:t xml:space="preserve"> </w:t>
      </w:r>
      <w:r w:rsidRPr="00913703">
        <w:rPr>
          <w:rFonts w:ascii="Times New Roman" w:eastAsia="Times New Roman" w:hAnsi="Times New Roman" w:cs="Times New Roman" w:hint="cs"/>
          <w:color w:val="000000"/>
          <w:sz w:val="28"/>
          <w:szCs w:val="28"/>
          <w:rtl/>
          <w:lang w:bidi="ar-JO"/>
        </w:rPr>
        <w:t>فيلجأ القرآن إلى  استعمال  الإنكار للمعصية والتوبيخ وا</w:t>
      </w:r>
      <w:r>
        <w:rPr>
          <w:rFonts w:ascii="Times New Roman" w:eastAsia="Times New Roman" w:hAnsi="Times New Roman" w:cs="Times New Roman" w:hint="cs"/>
          <w:color w:val="000000"/>
          <w:sz w:val="28"/>
          <w:szCs w:val="28"/>
          <w:rtl/>
          <w:lang w:bidi="ar-JO"/>
        </w:rPr>
        <w:t>لتّقر</w:t>
      </w:r>
      <w:r w:rsidRPr="00913703">
        <w:rPr>
          <w:rFonts w:ascii="Times New Roman" w:eastAsia="Times New Roman" w:hAnsi="Times New Roman" w:cs="Times New Roman" w:hint="cs"/>
          <w:color w:val="000000"/>
          <w:sz w:val="28"/>
          <w:szCs w:val="28"/>
          <w:rtl/>
          <w:lang w:bidi="ar-JO"/>
        </w:rPr>
        <w:t>يع لمرتكبيها  ، فيستعمل التعبير القرآني العبارات التي تعبّر عن ذلك المعنى ، في</w:t>
      </w:r>
      <w:r>
        <w:rPr>
          <w:rFonts w:ascii="Times New Roman" w:eastAsia="Times New Roman" w:hAnsi="Times New Roman" w:cs="Times New Roman" w:hint="cs"/>
          <w:color w:val="000000"/>
          <w:sz w:val="28"/>
          <w:szCs w:val="28"/>
          <w:rtl/>
          <w:lang w:bidi="ar-JO"/>
        </w:rPr>
        <w:t>أتي</w:t>
      </w:r>
      <w:r w:rsidRPr="00913703">
        <w:rPr>
          <w:rFonts w:ascii="Times New Roman" w:eastAsia="Times New Roman" w:hAnsi="Times New Roman" w:cs="Times New Roman" w:hint="cs"/>
          <w:color w:val="000000"/>
          <w:sz w:val="28"/>
          <w:szCs w:val="28"/>
          <w:rtl/>
          <w:lang w:bidi="ar-JO"/>
        </w:rPr>
        <w:t xml:space="preserve"> </w:t>
      </w:r>
      <w:r>
        <w:rPr>
          <w:rFonts w:ascii="Times New Roman" w:eastAsia="Times New Roman" w:hAnsi="Times New Roman" w:cs="Times New Roman" w:hint="cs"/>
          <w:color w:val="000000"/>
          <w:sz w:val="28"/>
          <w:szCs w:val="28"/>
          <w:rtl/>
          <w:lang w:bidi="ar-JO"/>
        </w:rPr>
        <w:t>ب</w:t>
      </w:r>
      <w:r w:rsidRPr="00913703">
        <w:rPr>
          <w:rFonts w:ascii="Times New Roman" w:eastAsia="Times New Roman" w:hAnsi="Times New Roman" w:cs="Times New Roman" w:hint="cs"/>
          <w:color w:val="000000"/>
          <w:sz w:val="28"/>
          <w:szCs w:val="28"/>
          <w:rtl/>
          <w:lang w:bidi="ar-JO"/>
        </w:rPr>
        <w:t>الأسلوب</w:t>
      </w:r>
      <w:r>
        <w:rPr>
          <w:rFonts w:ascii="Times New Roman" w:eastAsia="Times New Roman" w:hAnsi="Times New Roman" w:cs="Times New Roman" w:hint="cs"/>
          <w:color w:val="000000"/>
          <w:sz w:val="27"/>
          <w:szCs w:val="27"/>
          <w:rtl/>
          <w:lang w:bidi="ar-JO"/>
        </w:rPr>
        <w:t xml:space="preserve">  </w:t>
      </w:r>
      <w:r w:rsidRPr="00913703">
        <w:rPr>
          <w:rFonts w:ascii="Times New Roman" w:eastAsia="Times New Roman" w:hAnsi="Times New Roman" w:cs="Times New Roman" w:hint="cs"/>
          <w:color w:val="000000"/>
          <w:sz w:val="28"/>
          <w:szCs w:val="28"/>
          <w:rtl/>
          <w:lang w:bidi="ar-JO"/>
        </w:rPr>
        <w:t>الاستفهامي التوبيخي  {</w:t>
      </w:r>
      <w:r w:rsidRPr="00913703">
        <w:rPr>
          <w:rFonts w:ascii="Times New Roman" w:eastAsia="Times New Roman" w:hAnsi="Times New Roman" w:cs="Times New Roman"/>
          <w:color w:val="000000"/>
          <w:sz w:val="28"/>
          <w:szCs w:val="28"/>
          <w:rtl/>
          <w:lang w:bidi="ar-JO"/>
        </w:rPr>
        <w:t xml:space="preserve"> أَفَلَا تَعْقِلُونَ </w:t>
      </w:r>
      <w:r w:rsidRPr="00913703">
        <w:rPr>
          <w:rFonts w:ascii="Times New Roman" w:eastAsia="Times New Roman" w:hAnsi="Times New Roman" w:cs="Times New Roman" w:hint="cs"/>
          <w:color w:val="000000"/>
          <w:sz w:val="28"/>
          <w:szCs w:val="28"/>
          <w:rtl/>
          <w:lang w:bidi="ar-JO"/>
        </w:rPr>
        <w:t xml:space="preserve">} ، ومن هذه الآيات :                                                                                              </w:t>
      </w:r>
      <w:r>
        <w:rPr>
          <w:rFonts w:ascii="Times New Roman" w:eastAsia="Times New Roman" w:hAnsi="Times New Roman" w:cs="Times New Roman" w:hint="cs"/>
          <w:color w:val="000000"/>
          <w:sz w:val="27"/>
          <w:szCs w:val="27"/>
          <w:rtl/>
          <w:lang w:bidi="ar-JO"/>
        </w:rPr>
        <w:t xml:space="preserve">قال تعالى  :{ </w:t>
      </w:r>
      <w:r w:rsidRPr="0063653A">
        <w:rPr>
          <w:rFonts w:cs="DecoType Naskh"/>
          <w:b/>
          <w:bCs/>
          <w:color w:val="000000" w:themeColor="text1"/>
          <w:sz w:val="32"/>
          <w:szCs w:val="32"/>
          <w:rtl/>
        </w:rPr>
        <w:t>أَتَأْمُرُونَ النَّاسَ بِالْبِرِّ وَتَنْسَوْنَ أَنْفُسَكُمْ وَأَنْتُمْ تَتْلُونَ الْكِتَابَ أَفَلَا تَعْقِلُونَ</w:t>
      </w:r>
      <w:r>
        <w:rPr>
          <w:rFonts w:ascii="Times New Roman" w:eastAsia="Times New Roman" w:hAnsi="Times New Roman" w:cs="Times New Roman" w:hint="cs"/>
          <w:color w:val="000000"/>
          <w:sz w:val="27"/>
          <w:szCs w:val="27"/>
          <w:rtl/>
          <w:lang w:bidi="ar-JO"/>
        </w:rPr>
        <w:t xml:space="preserve">}[ البقرة : 44] .                                </w:t>
      </w:r>
      <w:r w:rsidRPr="00913703">
        <w:rPr>
          <w:rFonts w:ascii="Times New Roman" w:eastAsia="Times New Roman" w:hAnsi="Times New Roman" w:cs="Times New Roman" w:hint="cs"/>
          <w:color w:val="000000"/>
          <w:sz w:val="28"/>
          <w:szCs w:val="28"/>
          <w:rtl/>
          <w:lang w:bidi="ar-JO"/>
        </w:rPr>
        <w:t xml:space="preserve">قال الزمخشري في تفسيرها : " </w:t>
      </w:r>
      <w:r w:rsidRPr="00913703">
        <w:rPr>
          <w:rFonts w:ascii="Times New Roman" w:eastAsia="Times New Roman" w:hAnsi="Times New Roman" w:cs="Times New Roman"/>
          <w:color w:val="000000"/>
          <w:sz w:val="28"/>
          <w:szCs w:val="28"/>
          <w:rtl/>
          <w:lang w:bidi="ar-JO"/>
        </w:rPr>
        <w:t>أَتَأْمُرُونَ الهمزة للتقرير مع التوبيخ والتعجيب من حالهم</w:t>
      </w:r>
      <w:r w:rsidRPr="00913703">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w:t>
      </w:r>
      <w:r w:rsidRPr="00913703">
        <w:rPr>
          <w:rFonts w:ascii="Times New Roman" w:eastAsia="Times New Roman" w:hAnsi="Times New Roman" w:cs="Times New Roman" w:hint="cs"/>
          <w:color w:val="000000"/>
          <w:sz w:val="28"/>
          <w:szCs w:val="28"/>
          <w:rtl/>
          <w:lang w:bidi="ar-JO"/>
        </w:rPr>
        <w:t xml:space="preserve"> </w:t>
      </w:r>
      <w:r w:rsidRPr="00913703">
        <w:rPr>
          <w:rFonts w:ascii="Times New Roman" w:eastAsia="Times New Roman" w:hAnsi="Times New Roman" w:cs="Times New Roman"/>
          <w:color w:val="000000"/>
          <w:sz w:val="28"/>
          <w:szCs w:val="28"/>
          <w:rtl/>
          <w:lang w:bidi="ar-JO"/>
        </w:rPr>
        <w:t>وكان الأحبار يأمرون من نصحوه في السر</w:t>
      </w:r>
      <w:r w:rsidRPr="00913703">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 xml:space="preserve"> من أقاربهم وغيرهم</w:t>
      </w:r>
      <w:r w:rsidRPr="00913703">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 xml:space="preserve"> بات</w:t>
      </w:r>
      <w:r w:rsidRPr="00913703">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 xml:space="preserve">باع محمد </w:t>
      </w:r>
      <w:r w:rsidRPr="00913703">
        <w:rPr>
          <w:rFonts w:ascii="Times New Roman" w:eastAsia="Times New Roman" w:hAnsi="Times New Roman" w:cs="Times New Roman" w:hint="cs"/>
          <w:color w:val="000000"/>
          <w:sz w:val="28"/>
          <w:szCs w:val="28"/>
          <w:rtl/>
          <w:lang w:bidi="ar-JO"/>
        </w:rPr>
        <w:t xml:space="preserve">- </w:t>
      </w:r>
      <w:r w:rsidRPr="00913703">
        <w:rPr>
          <w:rFonts w:ascii="Times New Roman" w:eastAsia="Times New Roman" w:hAnsi="Times New Roman" w:cs="Times New Roman"/>
          <w:color w:val="000000"/>
          <w:sz w:val="28"/>
          <w:szCs w:val="28"/>
          <w:rtl/>
          <w:lang w:bidi="ar-JO"/>
        </w:rPr>
        <w:t xml:space="preserve">صلى اللَّه عليه وسلم </w:t>
      </w:r>
      <w:r w:rsidRPr="00913703">
        <w:rPr>
          <w:rFonts w:ascii="Times New Roman" w:eastAsia="Times New Roman" w:hAnsi="Times New Roman" w:cs="Times New Roman" w:hint="cs"/>
          <w:color w:val="000000"/>
          <w:sz w:val="28"/>
          <w:szCs w:val="28"/>
          <w:rtl/>
          <w:lang w:bidi="ar-JO"/>
        </w:rPr>
        <w:t xml:space="preserve">- </w:t>
      </w:r>
      <w:r w:rsidRPr="00913703">
        <w:rPr>
          <w:rFonts w:ascii="Times New Roman" w:eastAsia="Times New Roman" w:hAnsi="Times New Roman" w:cs="Times New Roman"/>
          <w:color w:val="000000"/>
          <w:sz w:val="28"/>
          <w:szCs w:val="28"/>
          <w:rtl/>
          <w:lang w:bidi="ar-JO"/>
        </w:rPr>
        <w:t>ولا يت</w:t>
      </w:r>
      <w:r w:rsidRPr="00913703">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بعونه. وقيل كانوا يأمرون بالصدقة ولا يتصدّقون، وإذا أتوا بصدقات ليفرّقوها خانوا فيها</w:t>
      </w:r>
      <w:r w:rsidRPr="00913703">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 xml:space="preserve"> وَتَنْسَوْنَ أَنْفُسَكُمْ وتتركونها من البر</w:t>
      </w:r>
      <w:r>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 xml:space="preserve"> كالمنسيات وَأَنْتُمْ تَتْلُونَ الْكِتابَ </w:t>
      </w:r>
      <w:r w:rsidRPr="00913703">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 xml:space="preserve"> يعن</w:t>
      </w:r>
      <w:r w:rsidRPr="00913703">
        <w:rPr>
          <w:rFonts w:ascii="Times New Roman" w:eastAsia="Times New Roman" w:hAnsi="Times New Roman" w:cs="Times New Roman" w:hint="cs"/>
          <w:color w:val="000000"/>
          <w:sz w:val="28"/>
          <w:szCs w:val="28"/>
          <w:rtl/>
          <w:lang w:bidi="ar-JO"/>
        </w:rPr>
        <w:t>ي</w:t>
      </w:r>
      <w:r w:rsidRPr="00913703">
        <w:rPr>
          <w:rFonts w:ascii="Times New Roman" w:eastAsia="Times New Roman" w:hAnsi="Times New Roman" w:cs="Times New Roman"/>
          <w:color w:val="000000"/>
          <w:sz w:val="28"/>
          <w:szCs w:val="28"/>
          <w:rtl/>
          <w:lang w:bidi="ar-JO"/>
        </w:rPr>
        <w:t xml:space="preserve"> تتلون التوراة وفيها نعت محمد </w:t>
      </w:r>
      <w:r>
        <w:rPr>
          <w:rFonts w:ascii="Times New Roman" w:eastAsia="Times New Roman" w:hAnsi="Times New Roman" w:cs="Times New Roman" w:hint="cs"/>
          <w:color w:val="000000"/>
          <w:sz w:val="28"/>
          <w:szCs w:val="28"/>
          <w:rtl/>
          <w:lang w:bidi="ar-JO"/>
        </w:rPr>
        <w:t xml:space="preserve">- </w:t>
      </w:r>
      <w:r w:rsidRPr="00913703">
        <w:rPr>
          <w:rFonts w:ascii="Times New Roman" w:eastAsia="Times New Roman" w:hAnsi="Times New Roman" w:cs="Times New Roman"/>
          <w:color w:val="000000"/>
          <w:sz w:val="28"/>
          <w:szCs w:val="28"/>
          <w:rtl/>
          <w:lang w:bidi="ar-JO"/>
        </w:rPr>
        <w:t>صلى اللَّه عليه وسلم</w:t>
      </w:r>
      <w:r>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 أو فيها الوعيد على الخيانة وترك البر</w:t>
      </w:r>
      <w:r w:rsidRPr="00913703">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 xml:space="preserve"> ومخالفة القول العمل</w:t>
      </w:r>
      <w:r w:rsidRPr="00913703">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 xml:space="preserve">أَفَلا تَعْقِلُونَ توبيخ عظيم بمعنى: أفلا </w:t>
      </w:r>
    </w:p>
    <w:p w:rsidR="007220E2" w:rsidRDefault="007220E2" w:rsidP="00E971EA">
      <w:pPr>
        <w:spacing w:line="360" w:lineRule="auto"/>
        <w:ind w:right="-567"/>
        <w:rPr>
          <w:rFonts w:cs="Arabic Transparent"/>
          <w:sz w:val="20"/>
          <w:szCs w:val="20"/>
          <w:rtl/>
        </w:rPr>
      </w:pP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___________________________</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 xml:space="preserve"> (</w:t>
      </w:r>
      <w:r>
        <w:rPr>
          <w:rFonts w:cs="Arabic Transparent" w:hint="cs"/>
          <w:sz w:val="20"/>
          <w:szCs w:val="20"/>
          <w:rtl/>
        </w:rPr>
        <w:t>1</w:t>
      </w:r>
      <w:r w:rsidRPr="00290476">
        <w:rPr>
          <w:rFonts w:cs="Arabic Transparent" w:hint="cs"/>
          <w:sz w:val="20"/>
          <w:szCs w:val="20"/>
          <w:rtl/>
        </w:rPr>
        <w:t>)</w:t>
      </w:r>
      <w:r>
        <w:rPr>
          <w:rFonts w:cs="Arabic Transparent" w:hint="cs"/>
          <w:sz w:val="20"/>
          <w:szCs w:val="20"/>
          <w:rtl/>
        </w:rPr>
        <w:t xml:space="preserve"> الزمخشري ، الكشاف ،</w:t>
      </w:r>
      <w:r w:rsidR="00B819E0">
        <w:rPr>
          <w:rFonts w:cs="Arabic Transparent" w:hint="cs"/>
          <w:sz w:val="20"/>
          <w:szCs w:val="20"/>
          <w:rtl/>
        </w:rPr>
        <w:t>مصدرسابق</w:t>
      </w:r>
      <w:r>
        <w:rPr>
          <w:rFonts w:cs="Arabic Transparent" w:hint="cs"/>
          <w:sz w:val="20"/>
          <w:szCs w:val="20"/>
          <w:rtl/>
        </w:rPr>
        <w:t>، 1/133. وينظر: أبو حيان ، البحر المحيط ،</w:t>
      </w:r>
      <w:r w:rsidR="00B819E0">
        <w:rPr>
          <w:rFonts w:cs="Arabic Transparent" w:hint="cs"/>
          <w:sz w:val="20"/>
          <w:szCs w:val="20"/>
          <w:rtl/>
        </w:rPr>
        <w:t>مصدرسابق</w:t>
      </w:r>
      <w:r>
        <w:rPr>
          <w:rFonts w:cs="Arabic Transparent" w:hint="cs"/>
          <w:sz w:val="20"/>
          <w:szCs w:val="20"/>
          <w:rtl/>
        </w:rPr>
        <w:t>، 1/295.وي</w:t>
      </w:r>
      <w:r w:rsidR="007220E2">
        <w:rPr>
          <w:rFonts w:cs="Arabic Transparent" w:hint="cs"/>
          <w:sz w:val="20"/>
          <w:szCs w:val="20"/>
          <w:rtl/>
        </w:rPr>
        <w:t xml:space="preserve">نظر: السيوطي ، تفسير الجلالين </w:t>
      </w:r>
      <w:r w:rsidR="00B819E0">
        <w:rPr>
          <w:rFonts w:cs="Arabic Transparent" w:hint="cs"/>
          <w:sz w:val="20"/>
          <w:szCs w:val="20"/>
          <w:rtl/>
        </w:rPr>
        <w:t>مصدرسابق</w:t>
      </w:r>
      <w:r>
        <w:rPr>
          <w:rFonts w:cs="Arabic Transparent" w:hint="cs"/>
          <w:sz w:val="20"/>
          <w:szCs w:val="20"/>
          <w:rtl/>
        </w:rPr>
        <w:t>،1/11. وينظر: ابن عادل ، اللباب في علوم الكتاب ،</w:t>
      </w:r>
      <w:r w:rsidRPr="001B5108">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،2/28.وينظر: الثعالبي ، الجواهر الحسان ،</w:t>
      </w:r>
      <w:r w:rsidRPr="001B5108">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1/288.</w:t>
      </w:r>
    </w:p>
    <w:p w:rsidR="00E971EA" w:rsidRPr="00913703"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أبو حيان ، البحر المحيط ،</w:t>
      </w:r>
      <w:r w:rsidR="00B819E0">
        <w:rPr>
          <w:rFonts w:cs="Arabic Transparent" w:hint="cs"/>
          <w:sz w:val="20"/>
          <w:szCs w:val="20"/>
          <w:rtl/>
        </w:rPr>
        <w:t>مصدرسابق</w:t>
      </w:r>
      <w:r>
        <w:rPr>
          <w:rFonts w:cs="Arabic Transparent" w:hint="cs"/>
          <w:sz w:val="20"/>
          <w:szCs w:val="20"/>
          <w:rtl/>
        </w:rPr>
        <w:t>،1/297.وينظر: الزمخشري ، الكشاف ،</w:t>
      </w:r>
      <w:r w:rsidR="00B819E0">
        <w:rPr>
          <w:rFonts w:cs="Arabic Transparent" w:hint="cs"/>
          <w:sz w:val="20"/>
          <w:szCs w:val="20"/>
          <w:rtl/>
        </w:rPr>
        <w:t>مصدرسابق</w:t>
      </w:r>
      <w:r>
        <w:rPr>
          <w:rFonts w:cs="Arabic Transparent" w:hint="cs"/>
          <w:sz w:val="20"/>
          <w:szCs w:val="20"/>
          <w:rtl/>
        </w:rPr>
        <w:t>،1/133.</w:t>
      </w:r>
    </w:p>
    <w:p w:rsidR="007220E2" w:rsidRDefault="007220E2" w:rsidP="00E971EA">
      <w:pPr>
        <w:autoSpaceDE w:val="0"/>
        <w:autoSpaceDN w:val="0"/>
        <w:adjustRightInd w:val="0"/>
        <w:spacing w:after="0" w:line="360" w:lineRule="auto"/>
        <w:ind w:right="-567"/>
        <w:rPr>
          <w:rFonts w:ascii="Times New Roman" w:eastAsia="Times New Roman" w:hAnsi="Times New Roman" w:cs="Times New Roman"/>
          <w:color w:val="000000"/>
          <w:sz w:val="28"/>
          <w:szCs w:val="28"/>
          <w:rtl/>
          <w:lang w:bidi="ar-JO"/>
        </w:rPr>
      </w:pPr>
    </w:p>
    <w:p w:rsidR="00E971EA" w:rsidRPr="00913703" w:rsidRDefault="00E971EA" w:rsidP="00E971EA">
      <w:pPr>
        <w:autoSpaceDE w:val="0"/>
        <w:autoSpaceDN w:val="0"/>
        <w:adjustRightInd w:val="0"/>
        <w:spacing w:after="0" w:line="360" w:lineRule="auto"/>
        <w:ind w:right="-567"/>
        <w:rPr>
          <w:rFonts w:ascii="Times New Roman" w:eastAsia="Times New Roman" w:hAnsi="Times New Roman" w:cs="Times New Roman"/>
          <w:color w:val="000000"/>
          <w:sz w:val="28"/>
          <w:szCs w:val="28"/>
          <w:rtl/>
          <w:lang w:bidi="ar-JO"/>
        </w:rPr>
      </w:pPr>
      <w:r w:rsidRPr="00913703">
        <w:rPr>
          <w:rFonts w:ascii="Times New Roman" w:eastAsia="Times New Roman" w:hAnsi="Times New Roman" w:cs="Times New Roman"/>
          <w:color w:val="000000"/>
          <w:sz w:val="28"/>
          <w:szCs w:val="28"/>
          <w:rtl/>
          <w:lang w:bidi="ar-JO"/>
        </w:rPr>
        <w:t>تفطنون لقبح ما</w:t>
      </w:r>
      <w:r w:rsidRPr="00913703">
        <w:rPr>
          <w:rFonts w:ascii="Times New Roman" w:eastAsia="Times New Roman" w:hAnsi="Times New Roman" w:cs="Times New Roman" w:hint="cs"/>
          <w:color w:val="000000"/>
          <w:sz w:val="28"/>
          <w:szCs w:val="28"/>
          <w:rtl/>
          <w:lang w:bidi="ar-JO"/>
        </w:rPr>
        <w:t xml:space="preserve"> </w:t>
      </w:r>
      <w:r w:rsidRPr="00913703">
        <w:rPr>
          <w:rFonts w:ascii="Times New Roman" w:eastAsia="Times New Roman" w:hAnsi="Times New Roman" w:cs="Times New Roman"/>
          <w:color w:val="000000"/>
          <w:sz w:val="28"/>
          <w:szCs w:val="28"/>
          <w:rtl/>
          <w:lang w:bidi="ar-JO"/>
        </w:rPr>
        <w:t>أقدمتم عليه حتى يصدكم استقباحه عن ارتكابه، وكأن</w:t>
      </w:r>
      <w:r w:rsidRPr="00913703">
        <w:rPr>
          <w:rFonts w:ascii="Times New Roman" w:eastAsia="Times New Roman" w:hAnsi="Times New Roman" w:cs="Times New Roman" w:hint="cs"/>
          <w:color w:val="000000"/>
          <w:sz w:val="28"/>
          <w:szCs w:val="28"/>
          <w:rtl/>
          <w:lang w:bidi="ar-JO"/>
        </w:rPr>
        <w:t>ّ</w:t>
      </w:r>
      <w:r w:rsidRPr="00913703">
        <w:rPr>
          <w:rFonts w:ascii="Times New Roman" w:eastAsia="Times New Roman" w:hAnsi="Times New Roman" w:cs="Times New Roman"/>
          <w:color w:val="000000"/>
          <w:sz w:val="28"/>
          <w:szCs w:val="28"/>
          <w:rtl/>
          <w:lang w:bidi="ar-JO"/>
        </w:rPr>
        <w:t>كم في ذلك مسلوبو العقول، لأن العقول تأباه وتدفعه</w:t>
      </w:r>
      <w:r>
        <w:rPr>
          <w:rFonts w:ascii="Times New Roman" w:eastAsia="Times New Roman" w:hAnsi="Times New Roman" w:cs="Times New Roman" w:hint="cs"/>
          <w:color w:val="000000"/>
          <w:sz w:val="28"/>
          <w:szCs w:val="28"/>
          <w:rtl/>
          <w:lang w:bidi="ar-JO"/>
        </w:rPr>
        <w:t xml:space="preserve"> </w:t>
      </w:r>
      <w:r w:rsidRPr="00913703">
        <w:rPr>
          <w:rFonts w:ascii="Times New Roman" w:eastAsia="Times New Roman" w:hAnsi="Times New Roman" w:cs="Times New Roman" w:hint="cs"/>
          <w:color w:val="000000"/>
          <w:sz w:val="28"/>
          <w:szCs w:val="28"/>
          <w:rtl/>
          <w:lang w:bidi="ar-JO"/>
        </w:rPr>
        <w:t xml:space="preserve">" </w:t>
      </w:r>
      <w:r w:rsidRPr="00BE2E3E">
        <w:rPr>
          <w:rFonts w:asciiTheme="minorBidi" w:hAnsiTheme="minorBidi" w:hint="cs"/>
          <w:sz w:val="28"/>
          <w:szCs w:val="28"/>
          <w:vertAlign w:val="superscript"/>
          <w:rtl/>
          <w:lang w:bidi="ar-JO"/>
        </w:rPr>
        <w:t>(1)</w:t>
      </w:r>
      <w:r w:rsidRPr="00913703">
        <w:rPr>
          <w:rFonts w:ascii="Times New Roman" w:eastAsia="Times New Roman" w:hAnsi="Times New Roman" w:cs="Times New Roman"/>
          <w:color w:val="000000"/>
          <w:sz w:val="28"/>
          <w:szCs w:val="28"/>
          <w:rtl/>
          <w:lang w:bidi="ar-JO"/>
        </w:rPr>
        <w:t>.</w:t>
      </w:r>
    </w:p>
    <w:p w:rsidR="00E971EA" w:rsidRPr="00A46F9C" w:rsidRDefault="00E971EA" w:rsidP="00A46F9C">
      <w:pPr>
        <w:spacing w:line="360" w:lineRule="auto"/>
        <w:ind w:right="-567"/>
        <w:rPr>
          <w:rFonts w:ascii="Times New Roman" w:eastAsia="Times New Roman" w:hAnsi="Times New Roman" w:cs="Times New Roman"/>
          <w:color w:val="000000"/>
          <w:sz w:val="28"/>
          <w:szCs w:val="28"/>
          <w:rtl/>
          <w:lang w:bidi="ar-JO"/>
        </w:rPr>
      </w:pPr>
      <w:r w:rsidRPr="00913703">
        <w:rPr>
          <w:rFonts w:ascii="Times New Roman" w:eastAsia="Times New Roman" w:hAnsi="Times New Roman" w:cs="Times New Roman" w:hint="cs"/>
          <w:color w:val="000000"/>
          <w:sz w:val="28"/>
          <w:szCs w:val="28"/>
          <w:rtl/>
          <w:lang w:bidi="ar-JO"/>
        </w:rPr>
        <w:t>يتضح لنا أنّ التعبير القرآني استعمل أسلوب  الاستفهام  {</w:t>
      </w:r>
      <w:r w:rsidRPr="00913703">
        <w:rPr>
          <w:rFonts w:ascii="Times New Roman" w:eastAsia="Times New Roman" w:hAnsi="Times New Roman" w:cs="Times New Roman"/>
          <w:color w:val="000000"/>
          <w:sz w:val="28"/>
          <w:szCs w:val="28"/>
          <w:rtl/>
          <w:lang w:bidi="ar-JO"/>
        </w:rPr>
        <w:t xml:space="preserve"> أَفَلَا تَعْقِلُونَ </w:t>
      </w:r>
      <w:r w:rsidRPr="00913703">
        <w:rPr>
          <w:rFonts w:ascii="Times New Roman" w:eastAsia="Times New Roman" w:hAnsi="Times New Roman" w:cs="Times New Roman" w:hint="cs"/>
          <w:color w:val="000000"/>
          <w:sz w:val="28"/>
          <w:szCs w:val="28"/>
          <w:rtl/>
          <w:lang w:bidi="ar-JO"/>
        </w:rPr>
        <w:t xml:space="preserve">} في هذه الآية ،لتوبيخ الأحبار من  اليهود وإنكار عظم ما يفعلونه حيث يأمرون الناس بالبرّ،  ولايفعلونه بل يتركونه وهم يعلمون وعيد </w:t>
      </w:r>
      <w:r w:rsidRPr="00913703">
        <w:rPr>
          <w:rFonts w:ascii="Times New Roman" w:eastAsia="Times New Roman" w:hAnsi="Times New Roman" w:cs="Times New Roman"/>
          <w:color w:val="000000"/>
          <w:sz w:val="28"/>
          <w:szCs w:val="28"/>
          <w:rtl/>
          <w:lang w:bidi="ar-JO"/>
        </w:rPr>
        <w:t xml:space="preserve">الخيانة </w:t>
      </w:r>
      <w:r w:rsidRPr="00913703">
        <w:rPr>
          <w:rFonts w:ascii="Times New Roman" w:eastAsia="Times New Roman" w:hAnsi="Times New Roman" w:cs="Times New Roman" w:hint="cs"/>
          <w:color w:val="000000"/>
          <w:sz w:val="28"/>
          <w:szCs w:val="28"/>
          <w:rtl/>
          <w:lang w:bidi="ar-JO"/>
        </w:rPr>
        <w:t xml:space="preserve">، </w:t>
      </w:r>
      <w:r w:rsidRPr="00913703">
        <w:rPr>
          <w:rFonts w:ascii="Times New Roman" w:eastAsia="Times New Roman" w:hAnsi="Times New Roman" w:cs="Times New Roman"/>
          <w:color w:val="000000"/>
          <w:sz w:val="28"/>
          <w:szCs w:val="28"/>
          <w:rtl/>
          <w:lang w:bidi="ar-JO"/>
        </w:rPr>
        <w:t>وترك البر</w:t>
      </w:r>
      <w:r w:rsidRPr="00913703">
        <w:rPr>
          <w:rFonts w:ascii="Times New Roman" w:eastAsia="Times New Roman" w:hAnsi="Times New Roman" w:cs="Times New Roman" w:hint="cs"/>
          <w:color w:val="000000"/>
          <w:sz w:val="28"/>
          <w:szCs w:val="28"/>
          <w:rtl/>
          <w:lang w:bidi="ar-JO"/>
        </w:rPr>
        <w:t xml:space="preserve">ّ، </w:t>
      </w:r>
      <w:r w:rsidRPr="00913703">
        <w:rPr>
          <w:rFonts w:ascii="Times New Roman" w:eastAsia="Times New Roman" w:hAnsi="Times New Roman" w:cs="Times New Roman"/>
          <w:color w:val="000000"/>
          <w:sz w:val="28"/>
          <w:szCs w:val="28"/>
          <w:rtl/>
          <w:lang w:bidi="ar-JO"/>
        </w:rPr>
        <w:t>ومخالفة القول العمل</w:t>
      </w:r>
      <w:r w:rsidRPr="00913703">
        <w:rPr>
          <w:rFonts w:ascii="Times New Roman" w:eastAsia="Times New Roman" w:hAnsi="Times New Roman" w:cs="Times New Roman" w:hint="cs"/>
          <w:color w:val="000000"/>
          <w:sz w:val="28"/>
          <w:szCs w:val="28"/>
          <w:rtl/>
          <w:lang w:bidi="ar-JO"/>
        </w:rPr>
        <w:t xml:space="preserve"> في كتابهم الذي </w:t>
      </w:r>
      <w:r>
        <w:rPr>
          <w:rFonts w:ascii="Times New Roman" w:eastAsia="Times New Roman" w:hAnsi="Times New Roman" w:cs="Times New Roman" w:hint="cs"/>
          <w:color w:val="000000"/>
          <w:sz w:val="28"/>
          <w:szCs w:val="28"/>
          <w:rtl/>
          <w:lang w:bidi="ar-JO"/>
        </w:rPr>
        <w:t>يتلونه ،</w:t>
      </w:r>
      <w:r w:rsidRPr="00913703">
        <w:rPr>
          <w:rFonts w:ascii="Times New Roman" w:eastAsia="Times New Roman" w:hAnsi="Times New Roman" w:cs="Times New Roman" w:hint="cs"/>
          <w:color w:val="000000"/>
          <w:sz w:val="28"/>
          <w:szCs w:val="28"/>
          <w:rtl/>
          <w:lang w:bidi="ar-JO"/>
        </w:rPr>
        <w:t xml:space="preserve"> فناسب السياق التوبيخي لأحبار اليهود  استعمال أسلوب </w:t>
      </w:r>
      <w:r w:rsidR="002B5EC5">
        <w:rPr>
          <w:rFonts w:ascii="Times New Roman" w:eastAsia="Times New Roman" w:hAnsi="Times New Roman" w:cs="Times New Roman" w:hint="cs"/>
          <w:color w:val="000000"/>
          <w:sz w:val="28"/>
          <w:szCs w:val="28"/>
          <w:rtl/>
          <w:lang w:bidi="ar-JO"/>
        </w:rPr>
        <w:t>ال</w:t>
      </w:r>
      <w:r w:rsidRPr="00913703">
        <w:rPr>
          <w:rFonts w:ascii="Times New Roman" w:eastAsia="Times New Roman" w:hAnsi="Times New Roman" w:cs="Times New Roman" w:hint="cs"/>
          <w:color w:val="000000"/>
          <w:sz w:val="28"/>
          <w:szCs w:val="28"/>
          <w:rtl/>
          <w:lang w:bidi="ar-JO"/>
        </w:rPr>
        <w:t xml:space="preserve">استفهام </w:t>
      </w:r>
      <w:r>
        <w:rPr>
          <w:rFonts w:ascii="Times New Roman" w:eastAsia="Times New Roman" w:hAnsi="Times New Roman" w:cs="Times New Roman" w:hint="cs"/>
          <w:color w:val="000000"/>
          <w:sz w:val="28"/>
          <w:szCs w:val="28"/>
          <w:rtl/>
          <w:lang w:bidi="ar-JO"/>
        </w:rPr>
        <w:t xml:space="preserve">الذي </w:t>
      </w:r>
      <w:r w:rsidRPr="00913703">
        <w:rPr>
          <w:rFonts w:ascii="Times New Roman" w:eastAsia="Times New Roman" w:hAnsi="Times New Roman" w:cs="Times New Roman" w:hint="cs"/>
          <w:color w:val="000000"/>
          <w:sz w:val="28"/>
          <w:szCs w:val="28"/>
          <w:rtl/>
          <w:lang w:bidi="ar-JO"/>
        </w:rPr>
        <w:t xml:space="preserve">غرضه توبيخهم وتقريعهم وإنكار فعلتهم .                                                                                             </w:t>
      </w:r>
      <w:r w:rsidRPr="009A35E1">
        <w:rPr>
          <w:rFonts w:ascii="Times New Roman" w:eastAsia="Times New Roman" w:hAnsi="Times New Roman" w:cs="Times New Roman" w:hint="cs"/>
          <w:color w:val="000000"/>
          <w:sz w:val="28"/>
          <w:szCs w:val="28"/>
          <w:rtl/>
          <w:lang w:bidi="ar-JO"/>
        </w:rPr>
        <w:t>وفي آية أخرى ، قال تعالى</w:t>
      </w:r>
      <w:r>
        <w:rPr>
          <w:rFonts w:ascii="Times New Roman" w:eastAsia="Times New Roman" w:hAnsi="Times New Roman" w:cs="Times New Roman" w:hint="cs"/>
          <w:color w:val="000000"/>
          <w:sz w:val="27"/>
          <w:szCs w:val="27"/>
          <w:rtl/>
          <w:lang w:bidi="ar-JO"/>
        </w:rPr>
        <w:t xml:space="preserve">  :{</w:t>
      </w:r>
      <w:r w:rsidRPr="000205B7">
        <w:rPr>
          <w:rFonts w:ascii="Times New Roman" w:eastAsia="Times New Roman" w:hAnsi="Times New Roman" w:cs="Times New Roman"/>
          <w:color w:val="000000"/>
          <w:sz w:val="27"/>
          <w:szCs w:val="27"/>
          <w:rtl/>
          <w:lang w:bidi="ar-JO"/>
        </w:rPr>
        <w:t xml:space="preserve"> </w:t>
      </w:r>
      <w:r w:rsidRPr="0063653A">
        <w:rPr>
          <w:rFonts w:cs="DecoType Naskh"/>
          <w:b/>
          <w:bCs/>
          <w:color w:val="000000" w:themeColor="text1"/>
          <w:sz w:val="32"/>
          <w:szCs w:val="32"/>
          <w:rtl/>
        </w:rPr>
        <w:t>قَالَ أَفَتَعْبُدُونَ مِنْ دُونِ اللَّهِ مَا لَا يَنْفَ</w:t>
      </w:r>
      <w:r w:rsidR="002B5EC5">
        <w:rPr>
          <w:rFonts w:cs="DecoType Naskh"/>
          <w:b/>
          <w:bCs/>
          <w:color w:val="000000" w:themeColor="text1"/>
          <w:sz w:val="32"/>
          <w:szCs w:val="32"/>
          <w:rtl/>
        </w:rPr>
        <w:t>عُكُم شَيْئًا وَلَا يَضُرُّكُم</w:t>
      </w:r>
      <w:r w:rsidRPr="0063653A">
        <w:rPr>
          <w:rFonts w:cs="DecoType Naskh"/>
          <w:b/>
          <w:bCs/>
          <w:color w:val="000000" w:themeColor="text1"/>
          <w:sz w:val="32"/>
          <w:szCs w:val="32"/>
          <w:rtl/>
        </w:rPr>
        <w:t xml:space="preserve"> (66)</w:t>
      </w:r>
      <w:r w:rsidRPr="0063653A">
        <w:rPr>
          <w:rFonts w:cs="DecoType Naskh" w:hint="cs"/>
          <w:b/>
          <w:bCs/>
          <w:color w:val="000000" w:themeColor="text1"/>
          <w:sz w:val="32"/>
          <w:szCs w:val="32"/>
          <w:rtl/>
        </w:rPr>
        <w:t xml:space="preserve"> </w:t>
      </w:r>
      <w:r w:rsidRPr="0063653A">
        <w:rPr>
          <w:rFonts w:cs="DecoType Naskh"/>
          <w:b/>
          <w:bCs/>
          <w:color w:val="000000" w:themeColor="text1"/>
          <w:sz w:val="32"/>
          <w:szCs w:val="32"/>
          <w:rtl/>
        </w:rPr>
        <w:t>أُفٍّ لَكُمْ وَلِمَا تَعْبُدُونَ مِنْ دُونِ اللَّهِ أَفَلَا تَعْقِلُونَ (67)</w:t>
      </w:r>
      <w:r>
        <w:rPr>
          <w:rFonts w:ascii="Times New Roman" w:eastAsia="Times New Roman" w:hAnsi="Times New Roman" w:cs="Times New Roman" w:hint="cs"/>
          <w:color w:val="000000"/>
          <w:sz w:val="27"/>
          <w:szCs w:val="27"/>
          <w:rtl/>
          <w:lang w:bidi="ar-JO"/>
        </w:rPr>
        <w:t xml:space="preserve">}[ الأنبياء:66-67] .                                                                                                       </w:t>
      </w:r>
      <w:r w:rsidRPr="009A35E1">
        <w:rPr>
          <w:rFonts w:ascii="Times New Roman" w:eastAsia="Times New Roman" w:hAnsi="Times New Roman" w:cs="Times New Roman" w:hint="cs"/>
          <w:color w:val="000000"/>
          <w:sz w:val="28"/>
          <w:szCs w:val="28"/>
          <w:rtl/>
          <w:lang w:bidi="ar-JO"/>
        </w:rPr>
        <w:t>جاء أسلوب  الاستفهام {</w:t>
      </w:r>
      <w:r w:rsidRPr="009A35E1">
        <w:rPr>
          <w:rFonts w:ascii="Times New Roman" w:eastAsia="Times New Roman" w:hAnsi="Times New Roman" w:cs="Times New Roman"/>
          <w:color w:val="000000"/>
          <w:sz w:val="28"/>
          <w:szCs w:val="28"/>
          <w:rtl/>
          <w:lang w:bidi="ar-JO"/>
        </w:rPr>
        <w:t xml:space="preserve"> أَفَلَا تَعْقِلُونَ </w:t>
      </w:r>
      <w:r w:rsidRPr="009A35E1">
        <w:rPr>
          <w:rFonts w:ascii="Times New Roman" w:eastAsia="Times New Roman" w:hAnsi="Times New Roman" w:cs="Times New Roman" w:hint="cs"/>
          <w:color w:val="000000"/>
          <w:sz w:val="28"/>
          <w:szCs w:val="28"/>
          <w:rtl/>
          <w:lang w:bidi="ar-JO"/>
        </w:rPr>
        <w:t xml:space="preserve">} الذي غرضه الإنكار والتوبيخ ، لأنَّ المقام هنا توبيخ وإنكار ، فوبّخ  نبي الله إبراهيم- عليه الصلاة والسلام -  قومه الذين يعبدون الأصنام ، وأنكر عليهم ما يفعلونه ، بقوله لهم : </w:t>
      </w:r>
      <w:r w:rsidRPr="009A35E1">
        <w:rPr>
          <w:rFonts w:ascii="Times New Roman" w:eastAsia="Times New Roman" w:hAnsi="Times New Roman" w:cs="Times New Roman"/>
          <w:color w:val="000000"/>
          <w:sz w:val="28"/>
          <w:szCs w:val="28"/>
          <w:rtl/>
          <w:lang w:bidi="ar-JO"/>
        </w:rPr>
        <w:t>أفلا تعقلون</w:t>
      </w:r>
      <w:r w:rsidRPr="009A35E1">
        <w:rPr>
          <w:rFonts w:ascii="Times New Roman" w:eastAsia="Times New Roman" w:hAnsi="Times New Roman" w:cs="Times New Roman" w:hint="cs"/>
          <w:color w:val="000000"/>
          <w:sz w:val="28"/>
          <w:szCs w:val="28"/>
          <w:rtl/>
          <w:lang w:bidi="ar-JO"/>
        </w:rPr>
        <w:t xml:space="preserve"> </w:t>
      </w:r>
      <w:r w:rsidRPr="00BE2E3E">
        <w:rPr>
          <w:rFonts w:asciiTheme="minorBidi" w:hAnsiTheme="minorBidi" w:hint="cs"/>
          <w:sz w:val="28"/>
          <w:szCs w:val="28"/>
          <w:vertAlign w:val="superscript"/>
          <w:rtl/>
          <w:lang w:bidi="ar-JO"/>
        </w:rPr>
        <w:t>(2)</w:t>
      </w:r>
      <w:r w:rsidRPr="009A35E1">
        <w:rPr>
          <w:rFonts w:ascii="Times New Roman" w:eastAsia="Times New Roman" w:hAnsi="Times New Roman" w:cs="Times New Roman" w:hint="cs"/>
          <w:color w:val="000000"/>
          <w:sz w:val="28"/>
          <w:szCs w:val="28"/>
          <w:rtl/>
          <w:lang w:bidi="ar-JO"/>
        </w:rPr>
        <w:t xml:space="preserve"> " </w:t>
      </w:r>
      <w:r w:rsidRPr="009A35E1">
        <w:rPr>
          <w:rFonts w:ascii="Times New Roman" w:eastAsia="Times New Roman" w:hAnsi="Times New Roman" w:cs="Times New Roman"/>
          <w:color w:val="000000"/>
          <w:sz w:val="28"/>
          <w:szCs w:val="28"/>
          <w:rtl/>
          <w:lang w:bidi="ar-JO"/>
        </w:rPr>
        <w:t>قبح ما تفعلون من عبادتكم ما لا يضرّ ولا ينفع، فتتركوا عبادته، وتعبدوا الله الذي فطر السماوات والأرض، والذي بيده النفع والضرّ</w:t>
      </w:r>
      <w:r w:rsidRPr="009A35E1">
        <w:rPr>
          <w:rFonts w:ascii="Times New Roman" w:eastAsia="Times New Roman" w:hAnsi="Times New Roman" w:cs="Times New Roman" w:hint="cs"/>
          <w:color w:val="000000"/>
          <w:sz w:val="28"/>
          <w:szCs w:val="28"/>
          <w:rtl/>
          <w:lang w:bidi="ar-JO"/>
        </w:rPr>
        <w:t xml:space="preserve"> " </w:t>
      </w:r>
      <w:r w:rsidRPr="00BE2E3E">
        <w:rPr>
          <w:rFonts w:asciiTheme="minorBidi" w:hAnsiTheme="minorBidi" w:hint="cs"/>
          <w:sz w:val="28"/>
          <w:szCs w:val="28"/>
          <w:vertAlign w:val="superscript"/>
          <w:rtl/>
          <w:lang w:bidi="ar-JO"/>
        </w:rPr>
        <w:t>(3)</w:t>
      </w:r>
      <w:r w:rsidRPr="009A35E1">
        <w:rPr>
          <w:rFonts w:ascii="Times New Roman" w:eastAsia="Times New Roman" w:hAnsi="Times New Roman" w:cs="Times New Roman" w:hint="cs"/>
          <w:color w:val="000000"/>
          <w:sz w:val="28"/>
          <w:szCs w:val="28"/>
          <w:rtl/>
          <w:lang w:bidi="ar-JO"/>
        </w:rPr>
        <w:t xml:space="preserve"> .</w:t>
      </w:r>
      <w:r>
        <w:rPr>
          <w:rFonts w:ascii="Times New Roman" w:eastAsia="Times New Roman" w:hAnsi="Times New Roman" w:cs="Times New Roman" w:hint="cs"/>
          <w:color w:val="000000"/>
          <w:sz w:val="28"/>
          <w:szCs w:val="28"/>
          <w:rtl/>
          <w:lang w:bidi="ar-JO"/>
        </w:rPr>
        <w:t xml:space="preserve"> </w:t>
      </w:r>
      <w:r w:rsidRPr="009A35E1">
        <w:rPr>
          <w:rFonts w:ascii="Times New Roman" w:eastAsia="Times New Roman" w:hAnsi="Times New Roman" w:cs="Times New Roman" w:hint="cs"/>
          <w:color w:val="000000"/>
          <w:sz w:val="28"/>
          <w:szCs w:val="28"/>
          <w:rtl/>
          <w:lang w:bidi="ar-JO"/>
        </w:rPr>
        <w:t>فجاءت{</w:t>
      </w:r>
      <w:r w:rsidRPr="009A35E1">
        <w:rPr>
          <w:rFonts w:ascii="Times New Roman" w:eastAsia="Times New Roman" w:hAnsi="Times New Roman" w:cs="Times New Roman"/>
          <w:color w:val="000000"/>
          <w:sz w:val="28"/>
          <w:szCs w:val="28"/>
          <w:rtl/>
          <w:lang w:bidi="ar-JO"/>
        </w:rPr>
        <w:t xml:space="preserve"> أَفَلَا تَعْقِلُونَ </w:t>
      </w:r>
      <w:r w:rsidRPr="009A35E1">
        <w:rPr>
          <w:rFonts w:ascii="Times New Roman" w:eastAsia="Times New Roman" w:hAnsi="Times New Roman" w:cs="Times New Roman" w:hint="cs"/>
          <w:color w:val="000000"/>
          <w:sz w:val="28"/>
          <w:szCs w:val="28"/>
          <w:rtl/>
          <w:lang w:bidi="ar-JO"/>
        </w:rPr>
        <w:t>} لتوبيخ الكافرين وإنكار أفعالهم القبيحة ، فوردت في مقام التوبيخ والإنكار .</w:t>
      </w:r>
      <w:r w:rsidR="00A46F9C">
        <w:rPr>
          <w:rFonts w:ascii="Times New Roman" w:eastAsia="Times New Roman" w:hAnsi="Times New Roman" w:cs="Times New Roman" w:hint="cs"/>
          <w:color w:val="000000"/>
          <w:sz w:val="28"/>
          <w:szCs w:val="28"/>
          <w:rtl/>
          <w:lang w:bidi="ar-JO"/>
        </w:rPr>
        <w:t xml:space="preserve"> </w:t>
      </w:r>
      <w:r w:rsidRPr="00486B3E">
        <w:rPr>
          <w:rFonts w:ascii="Times New Roman" w:eastAsia="Times New Roman" w:hAnsi="Times New Roman" w:cs="Times New Roman" w:hint="cs"/>
          <w:color w:val="000000"/>
          <w:sz w:val="28"/>
          <w:szCs w:val="28"/>
          <w:rtl/>
          <w:lang w:bidi="ar-JO"/>
        </w:rPr>
        <w:t>لو رجعنا إلى  الآيات التي جاء فيها {</w:t>
      </w:r>
      <w:r w:rsidRPr="00486B3E">
        <w:rPr>
          <w:rFonts w:ascii="Times New Roman" w:eastAsia="Times New Roman" w:hAnsi="Times New Roman" w:cs="Times New Roman"/>
          <w:color w:val="000000"/>
          <w:sz w:val="28"/>
          <w:szCs w:val="28"/>
          <w:rtl/>
          <w:lang w:bidi="ar-JO"/>
        </w:rPr>
        <w:t>لَعَلَّكُمْ تَعْقِلُونَ</w:t>
      </w:r>
      <w:r w:rsidRPr="00486B3E">
        <w:rPr>
          <w:rFonts w:ascii="Times New Roman" w:eastAsia="Times New Roman" w:hAnsi="Times New Roman" w:cs="Times New Roman" w:hint="cs"/>
          <w:color w:val="000000"/>
          <w:sz w:val="28"/>
          <w:szCs w:val="28"/>
          <w:rtl/>
          <w:lang w:bidi="ar-JO"/>
        </w:rPr>
        <w:t xml:space="preserve"> } ، وتأم</w:t>
      </w:r>
      <w:r w:rsidR="002B5EC5">
        <w:rPr>
          <w:rFonts w:ascii="Times New Roman" w:eastAsia="Times New Roman" w:hAnsi="Times New Roman" w:cs="Times New Roman" w:hint="cs"/>
          <w:color w:val="000000"/>
          <w:sz w:val="28"/>
          <w:szCs w:val="28"/>
          <w:rtl/>
          <w:lang w:bidi="ar-JO"/>
        </w:rPr>
        <w:t>ّ</w:t>
      </w:r>
      <w:r w:rsidRPr="00486B3E">
        <w:rPr>
          <w:rFonts w:ascii="Times New Roman" w:eastAsia="Times New Roman" w:hAnsi="Times New Roman" w:cs="Times New Roman" w:hint="cs"/>
          <w:color w:val="000000"/>
          <w:sz w:val="28"/>
          <w:szCs w:val="28"/>
          <w:rtl/>
          <w:lang w:bidi="ar-JO"/>
        </w:rPr>
        <w:t>لنا في الجملة التي قبلها ، لوجدناها تتضمن بيان</w:t>
      </w:r>
      <w:r w:rsidR="002B5EC5">
        <w:rPr>
          <w:rFonts w:ascii="Times New Roman" w:eastAsia="Times New Roman" w:hAnsi="Times New Roman" w:cs="Times New Roman" w:hint="cs"/>
          <w:color w:val="000000"/>
          <w:sz w:val="28"/>
          <w:szCs w:val="28"/>
          <w:rtl/>
          <w:lang w:bidi="ar-JO"/>
        </w:rPr>
        <w:t>اً</w:t>
      </w:r>
      <w:r w:rsidRPr="00486B3E">
        <w:rPr>
          <w:rFonts w:ascii="Times New Roman" w:eastAsia="Times New Roman" w:hAnsi="Times New Roman" w:cs="Times New Roman" w:hint="cs"/>
          <w:color w:val="000000"/>
          <w:sz w:val="28"/>
          <w:szCs w:val="28"/>
          <w:rtl/>
          <w:lang w:bidi="ar-JO"/>
        </w:rPr>
        <w:t xml:space="preserve"> للآيات والأدلة التي تدلّ على وحدانية الله ،  وتتضمن ذكر نزول القرآن الكريم بالعربية </w:t>
      </w:r>
      <w:r w:rsidR="002B5EC5">
        <w:rPr>
          <w:rFonts w:ascii="Times New Roman" w:eastAsia="Times New Roman" w:hAnsi="Times New Roman" w:cs="Times New Roman" w:hint="cs"/>
          <w:color w:val="000000"/>
          <w:sz w:val="28"/>
          <w:szCs w:val="28"/>
          <w:rtl/>
          <w:lang w:bidi="ar-JO"/>
        </w:rPr>
        <w:t xml:space="preserve">، </w:t>
      </w:r>
      <w:r w:rsidRPr="00486B3E">
        <w:rPr>
          <w:rFonts w:ascii="Times New Roman" w:eastAsia="Times New Roman" w:hAnsi="Times New Roman" w:cs="Times New Roman" w:hint="cs"/>
          <w:color w:val="000000"/>
          <w:sz w:val="28"/>
          <w:szCs w:val="28"/>
          <w:rtl/>
          <w:lang w:bidi="ar-JO"/>
        </w:rPr>
        <w:t>بعد ذكر هذه الأدلة والآيات للمشركين بالله والمنكرين لوحدانيته ، يأتي قوله تعالى :{</w:t>
      </w:r>
      <w:r w:rsidRPr="00486B3E">
        <w:rPr>
          <w:rFonts w:ascii="Times New Roman" w:eastAsia="Times New Roman" w:hAnsi="Times New Roman" w:cs="Times New Roman"/>
          <w:color w:val="000000"/>
          <w:sz w:val="28"/>
          <w:szCs w:val="28"/>
          <w:rtl/>
          <w:lang w:bidi="ar-JO"/>
        </w:rPr>
        <w:t>لَعَلَّكُمْ تَعْقِلُونَ</w:t>
      </w:r>
      <w:r w:rsidRPr="00486B3E">
        <w:rPr>
          <w:rFonts w:ascii="Times New Roman" w:eastAsia="Times New Roman" w:hAnsi="Times New Roman" w:cs="Times New Roman" w:hint="cs"/>
          <w:color w:val="000000"/>
          <w:sz w:val="28"/>
          <w:szCs w:val="28"/>
          <w:rtl/>
          <w:lang w:bidi="ar-JO"/>
        </w:rPr>
        <w:t xml:space="preserve"> } الذي يتضمن معنى  الطلب منهم أن يتدبروا في هذه الآيات والأدلة ويحكّموا عق</w:t>
      </w:r>
      <w:r>
        <w:rPr>
          <w:rFonts w:ascii="Times New Roman" w:eastAsia="Times New Roman" w:hAnsi="Times New Roman" w:cs="Times New Roman" w:hint="cs"/>
          <w:color w:val="000000"/>
          <w:sz w:val="28"/>
          <w:szCs w:val="28"/>
          <w:rtl/>
          <w:lang w:bidi="ar-JO"/>
        </w:rPr>
        <w:t xml:space="preserve">ولهم  للوصول إلى </w:t>
      </w:r>
      <w:r w:rsidRPr="00486B3E">
        <w:rPr>
          <w:rFonts w:ascii="Times New Roman" w:eastAsia="Times New Roman" w:hAnsi="Times New Roman" w:cs="Times New Roman" w:hint="cs"/>
          <w:color w:val="000000"/>
          <w:sz w:val="28"/>
          <w:szCs w:val="28"/>
          <w:rtl/>
          <w:lang w:bidi="ar-JO"/>
        </w:rPr>
        <w:t xml:space="preserve">وحدانية الله تعالى  وعبوديته </w:t>
      </w:r>
      <w:r w:rsidR="002B5EC5">
        <w:rPr>
          <w:rFonts w:ascii="Times New Roman" w:eastAsia="Times New Roman" w:hAnsi="Times New Roman" w:cs="Times New Roman" w:hint="cs"/>
          <w:color w:val="000000"/>
          <w:sz w:val="28"/>
          <w:szCs w:val="28"/>
          <w:rtl/>
          <w:lang w:bidi="ar-JO"/>
        </w:rPr>
        <w:t xml:space="preserve">، </w:t>
      </w:r>
      <w:r w:rsidRPr="00486B3E">
        <w:rPr>
          <w:rFonts w:ascii="Times New Roman" w:eastAsia="Times New Roman" w:hAnsi="Times New Roman" w:cs="Times New Roman" w:hint="cs"/>
          <w:color w:val="000000"/>
          <w:sz w:val="28"/>
          <w:szCs w:val="28"/>
          <w:rtl/>
          <w:lang w:bidi="ar-JO"/>
        </w:rPr>
        <w:t>وكذلك بعد ذكر نزول القرآن بالعربية ، يأتي قوله تعالى :{</w:t>
      </w:r>
      <w:r w:rsidRPr="00486B3E">
        <w:rPr>
          <w:rFonts w:ascii="Times New Roman" w:eastAsia="Times New Roman" w:hAnsi="Times New Roman" w:cs="Times New Roman"/>
          <w:color w:val="000000"/>
          <w:sz w:val="28"/>
          <w:szCs w:val="28"/>
          <w:rtl/>
          <w:lang w:bidi="ar-JO"/>
        </w:rPr>
        <w:t>لَعَلَّكُمْ تَعْقِلُونَ</w:t>
      </w:r>
      <w:r w:rsidRPr="00486B3E">
        <w:rPr>
          <w:rFonts w:ascii="Times New Roman" w:eastAsia="Times New Roman" w:hAnsi="Times New Roman" w:cs="Times New Roman" w:hint="cs"/>
          <w:color w:val="000000"/>
          <w:sz w:val="28"/>
          <w:szCs w:val="28"/>
          <w:rtl/>
          <w:lang w:bidi="ar-JO"/>
        </w:rPr>
        <w:t>} الذي يتضمن معنى  الطلب منهم أن يتدبّروا آيات القرآن الكريم ومعانيه ويعقلوا ما فيه  للوصول إلى  وحدانية الله كذلك ، وبالتالي القيام بعبادته -عزّ وجلّ -</w:t>
      </w:r>
      <w:r>
        <w:rPr>
          <w:rFonts w:ascii="Times New Roman" w:eastAsia="Times New Roman" w:hAnsi="Times New Roman" w:cs="Times New Roman" w:hint="cs"/>
          <w:color w:val="000000"/>
          <w:sz w:val="27"/>
          <w:szCs w:val="27"/>
          <w:rtl/>
          <w:lang w:bidi="ar-JO"/>
        </w:rPr>
        <w:t xml:space="preserve">  </w:t>
      </w:r>
      <w:r w:rsidRPr="00BE2E3E">
        <w:rPr>
          <w:rFonts w:asciiTheme="minorBidi" w:hAnsiTheme="minorBidi" w:hint="cs"/>
          <w:sz w:val="28"/>
          <w:szCs w:val="28"/>
          <w:vertAlign w:val="superscript"/>
          <w:rtl/>
          <w:lang w:bidi="ar-JO"/>
        </w:rPr>
        <w:t>(4)</w:t>
      </w:r>
      <w:r>
        <w:rPr>
          <w:rFonts w:ascii="Times New Roman" w:eastAsia="Times New Roman" w:hAnsi="Times New Roman" w:cs="Times New Roman" w:hint="cs"/>
          <w:color w:val="000000"/>
          <w:sz w:val="27"/>
          <w:szCs w:val="27"/>
          <w:rtl/>
          <w:lang w:bidi="ar-JO"/>
        </w:rPr>
        <w:t xml:space="preserve"> .</w:t>
      </w:r>
    </w:p>
    <w:p w:rsidR="00E971EA" w:rsidRPr="009F331B" w:rsidRDefault="00E971EA" w:rsidP="00E971EA">
      <w:pPr>
        <w:spacing w:line="240" w:lineRule="auto"/>
        <w:ind w:right="-567"/>
        <w:rPr>
          <w:rFonts w:ascii="Times New Roman" w:eastAsia="Times New Roman" w:hAnsi="Times New Roman" w:cs="Times New Roman"/>
          <w:color w:val="000000"/>
          <w:sz w:val="27"/>
          <w:szCs w:val="27"/>
          <w:rtl/>
          <w:lang w:bidi="ar-JO"/>
        </w:rPr>
      </w:pPr>
      <w:r>
        <w:rPr>
          <w:rFonts w:cs="Arabic Transparent" w:hint="cs"/>
          <w:sz w:val="20"/>
          <w:szCs w:val="20"/>
          <w:rtl/>
        </w:rPr>
        <w:lastRenderedPageBreak/>
        <w:t>__________________________</w:t>
      </w:r>
    </w:p>
    <w:p w:rsidR="00E971EA" w:rsidRDefault="00E971EA" w:rsidP="00E971EA">
      <w:pPr>
        <w:spacing w:line="24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1</w:t>
      </w:r>
      <w:r w:rsidRPr="00290476">
        <w:rPr>
          <w:rFonts w:cs="Arabic Transparent" w:hint="cs"/>
          <w:sz w:val="20"/>
          <w:szCs w:val="20"/>
          <w:rtl/>
        </w:rPr>
        <w:t>)</w:t>
      </w:r>
      <w:r w:rsidRPr="008E3059">
        <w:rPr>
          <w:rFonts w:cs="Arabic Transparent" w:hint="cs"/>
          <w:sz w:val="20"/>
          <w:szCs w:val="20"/>
          <w:rtl/>
        </w:rPr>
        <w:t xml:space="preserve"> </w:t>
      </w:r>
      <w:r>
        <w:rPr>
          <w:rFonts w:cs="Arabic Transparent" w:hint="cs"/>
          <w:sz w:val="20"/>
          <w:szCs w:val="20"/>
          <w:rtl/>
        </w:rPr>
        <w:t>الزمخشري ، الكشاف ،</w:t>
      </w:r>
      <w:r w:rsidR="00B819E0">
        <w:rPr>
          <w:rFonts w:cs="Arabic Transparent" w:hint="cs"/>
          <w:sz w:val="20"/>
          <w:szCs w:val="20"/>
          <w:rtl/>
        </w:rPr>
        <w:t>مصدرسابق</w:t>
      </w:r>
      <w:r>
        <w:rPr>
          <w:rFonts w:cs="Arabic Transparent" w:hint="cs"/>
          <w:sz w:val="20"/>
          <w:szCs w:val="20"/>
          <w:rtl/>
        </w:rPr>
        <w:t>،  1/133.وينظر: الطبري ،جامع البيان ، 1/7-10. وينظر :يوسف ، عبدالكريم محمود يوسف ، أسلوب  الاستفهام في القرآن الكريم غرضه وإعرابه  (2000م)، ط1، 1/20-21 ، مكتبة الغزالي ، دمشق.</w:t>
      </w:r>
    </w:p>
    <w:p w:rsidR="00E971EA" w:rsidRDefault="00E971EA" w:rsidP="00E971EA">
      <w:pPr>
        <w:spacing w:line="24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ينظر : الطبري ،جامع البيان</w:t>
      </w:r>
      <w:r w:rsidR="0045395C">
        <w:rPr>
          <w:rFonts w:cs="Arabic Transparent" w:hint="cs"/>
          <w:sz w:val="20"/>
          <w:szCs w:val="20"/>
          <w:rtl/>
        </w:rPr>
        <w:t xml:space="preserve"> </w:t>
      </w:r>
      <w:r>
        <w:rPr>
          <w:rFonts w:cs="Arabic Transparent" w:hint="cs"/>
          <w:sz w:val="20"/>
          <w:szCs w:val="20"/>
          <w:rtl/>
        </w:rPr>
        <w:t>،</w:t>
      </w:r>
      <w:r w:rsidR="0045395C">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18/464.وينظر : المراغي ،</w:t>
      </w:r>
      <w:r w:rsidR="0045395C">
        <w:rPr>
          <w:rFonts w:cs="Arabic Transparent" w:hint="cs"/>
          <w:sz w:val="20"/>
          <w:szCs w:val="20"/>
          <w:rtl/>
        </w:rPr>
        <w:t xml:space="preserve"> </w:t>
      </w:r>
      <w:r w:rsidR="00AD1DA9">
        <w:rPr>
          <w:rFonts w:cs="Arabic Transparent" w:hint="cs"/>
          <w:sz w:val="20"/>
          <w:szCs w:val="20"/>
          <w:rtl/>
        </w:rPr>
        <w:t>تفسير المراغي ،</w:t>
      </w:r>
      <w:r w:rsidR="0045395C">
        <w:rPr>
          <w:rFonts w:cs="Arabic Transparent" w:hint="cs"/>
          <w:sz w:val="20"/>
          <w:szCs w:val="20"/>
          <w:rtl/>
        </w:rPr>
        <w:t xml:space="preserve"> </w:t>
      </w:r>
      <w:r w:rsidR="00AD1DA9">
        <w:rPr>
          <w:rFonts w:cs="Arabic Transparent" w:hint="cs"/>
          <w:sz w:val="20"/>
          <w:szCs w:val="20"/>
          <w:rtl/>
        </w:rPr>
        <w:t>مرجع سابق</w:t>
      </w:r>
      <w:r>
        <w:rPr>
          <w:rFonts w:cs="Arabic Transparent" w:hint="cs"/>
          <w:sz w:val="20"/>
          <w:szCs w:val="20"/>
          <w:rtl/>
        </w:rPr>
        <w:t>، 17/50.</w:t>
      </w:r>
    </w:p>
    <w:p w:rsidR="00E971EA" w:rsidRDefault="00E971EA" w:rsidP="00E971EA">
      <w:pPr>
        <w:spacing w:line="240" w:lineRule="auto"/>
        <w:ind w:right="-567"/>
        <w:rPr>
          <w:rFonts w:ascii="Times New Roman" w:eastAsia="Times New Roman" w:hAnsi="Times New Roman" w:cs="Times New Roman"/>
          <w:color w:val="000000"/>
          <w:sz w:val="27"/>
          <w:szCs w:val="27"/>
          <w:rtl/>
          <w:lang w:bidi="ar-JO"/>
        </w:rPr>
      </w:pPr>
      <w:r w:rsidRPr="009A35E1">
        <w:rPr>
          <w:rFonts w:cs="Arabic Transparent" w:hint="cs"/>
          <w:sz w:val="20"/>
          <w:szCs w:val="20"/>
          <w:rtl/>
        </w:rPr>
        <w:t xml:space="preserve">(3) </w:t>
      </w:r>
      <w:r>
        <w:rPr>
          <w:rFonts w:cs="Arabic Transparent" w:hint="cs"/>
          <w:sz w:val="20"/>
          <w:szCs w:val="20"/>
          <w:rtl/>
        </w:rPr>
        <w:t>الطبري ،جامع البيان</w:t>
      </w:r>
      <w:r w:rsidR="0045395C">
        <w:rPr>
          <w:rFonts w:cs="Arabic Transparent" w:hint="cs"/>
          <w:sz w:val="20"/>
          <w:szCs w:val="20"/>
          <w:rtl/>
        </w:rPr>
        <w:t xml:space="preserve"> </w:t>
      </w:r>
      <w:r>
        <w:rPr>
          <w:rFonts w:cs="Arabic Transparent" w:hint="cs"/>
          <w:sz w:val="20"/>
          <w:szCs w:val="20"/>
          <w:rtl/>
        </w:rPr>
        <w:t>،</w:t>
      </w:r>
      <w:r w:rsidR="0045395C">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18/464.</w:t>
      </w:r>
    </w:p>
    <w:p w:rsidR="00E971EA" w:rsidRPr="009A35E1" w:rsidRDefault="00E971EA" w:rsidP="00E971EA">
      <w:pPr>
        <w:spacing w:line="24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4</w:t>
      </w:r>
      <w:r w:rsidRPr="00290476">
        <w:rPr>
          <w:rFonts w:cs="Arabic Transparent" w:hint="cs"/>
          <w:sz w:val="20"/>
          <w:szCs w:val="20"/>
          <w:rtl/>
        </w:rPr>
        <w:t>)</w:t>
      </w:r>
      <w:r w:rsidRPr="004C72F5">
        <w:rPr>
          <w:rFonts w:cs="Arabic Transparent" w:hint="cs"/>
          <w:sz w:val="20"/>
          <w:szCs w:val="20"/>
          <w:rtl/>
        </w:rPr>
        <w:t xml:space="preserve"> </w:t>
      </w:r>
      <w:r>
        <w:rPr>
          <w:rFonts w:cs="Arabic Transparent" w:hint="cs"/>
          <w:sz w:val="20"/>
          <w:szCs w:val="20"/>
          <w:rtl/>
        </w:rPr>
        <w:t>ينظر: الطبري ،جامع البيان،</w:t>
      </w:r>
      <w:r w:rsidR="00B819E0">
        <w:rPr>
          <w:rFonts w:cs="Arabic Transparent" w:hint="cs"/>
          <w:sz w:val="20"/>
          <w:szCs w:val="20"/>
          <w:rtl/>
        </w:rPr>
        <w:t>مصدرسابق</w:t>
      </w:r>
      <w:r>
        <w:rPr>
          <w:rFonts w:cs="Arabic Transparent" w:hint="cs"/>
          <w:sz w:val="20"/>
          <w:szCs w:val="20"/>
          <w:rtl/>
        </w:rPr>
        <w:t>،5/526، 21/562. وينظر: الواحدي ، الوجيز في تفسير القرآن ،1/112. وينظر: الر</w:t>
      </w:r>
      <w:r w:rsidR="00A46F9C">
        <w:rPr>
          <w:rFonts w:cs="Arabic Transparent" w:hint="cs"/>
          <w:sz w:val="20"/>
          <w:szCs w:val="20"/>
          <w:rtl/>
        </w:rPr>
        <w:t>ا</w:t>
      </w:r>
      <w:r>
        <w:rPr>
          <w:rFonts w:cs="Arabic Transparent" w:hint="cs"/>
          <w:sz w:val="20"/>
          <w:szCs w:val="20"/>
          <w:rtl/>
        </w:rPr>
        <w:t>زي ،</w:t>
      </w:r>
      <w:r w:rsidR="00A46F9C">
        <w:rPr>
          <w:rFonts w:cs="Arabic Transparent" w:hint="cs"/>
          <w:sz w:val="20"/>
          <w:szCs w:val="20"/>
          <w:rtl/>
        </w:rPr>
        <w:t xml:space="preserve"> </w:t>
      </w:r>
      <w:r>
        <w:rPr>
          <w:rFonts w:cs="Arabic Transparent" w:hint="cs"/>
          <w:sz w:val="20"/>
          <w:szCs w:val="20"/>
          <w:rtl/>
        </w:rPr>
        <w:t xml:space="preserve">مفاتيح الغيب ، 6/494-495، 7/616-617. وينظر: أبو حيان ، البحر المحيط ، 2/555-556. وينظر:ابن عادل ، اللباب في علوم الكتاب ، 7/226-228. وينظر: السيوطي ، تفسير الجلالين ،1/52، 1/647. وينظر:أبو السعو د، إرشاد العقل السليم ، 1/237، 8/39. وينظر: ابن عاشور ، التحرير والتنوير ، 2/475.  </w:t>
      </w:r>
    </w:p>
    <w:p w:rsidR="00E971EA" w:rsidRDefault="002B5EC5" w:rsidP="00E971EA">
      <w:pPr>
        <w:spacing w:line="240" w:lineRule="auto"/>
        <w:ind w:right="-567"/>
        <w:rPr>
          <w:rFonts w:ascii="Times New Roman" w:eastAsia="Times New Roman" w:hAnsi="Times New Roman" w:cs="Times New Roman"/>
          <w:color w:val="000000"/>
          <w:sz w:val="27"/>
          <w:szCs w:val="27"/>
          <w:rtl/>
          <w:lang w:bidi="ar-JO"/>
        </w:rPr>
      </w:pPr>
      <w:r>
        <w:rPr>
          <w:rFonts w:ascii="Times New Roman" w:eastAsia="Times New Roman" w:hAnsi="Times New Roman" w:cs="Times New Roman" w:hint="cs"/>
          <w:color w:val="000000"/>
          <w:sz w:val="27"/>
          <w:szCs w:val="27"/>
          <w:rtl/>
          <w:lang w:bidi="ar-JO"/>
        </w:rPr>
        <w:t>يمكن القول إ</w:t>
      </w:r>
      <w:r w:rsidR="00E971EA">
        <w:rPr>
          <w:rFonts w:ascii="Times New Roman" w:eastAsia="Times New Roman" w:hAnsi="Times New Roman" w:cs="Times New Roman" w:hint="cs"/>
          <w:color w:val="000000"/>
          <w:sz w:val="27"/>
          <w:szCs w:val="27"/>
          <w:rtl/>
          <w:lang w:bidi="ar-JO"/>
        </w:rPr>
        <w:t xml:space="preserve">نَّ التعبير القرآني  يستعمل : </w:t>
      </w:r>
      <w:r w:rsidR="00E971EA" w:rsidRPr="00E52CEB">
        <w:rPr>
          <w:rFonts w:cs="DecoType Naskh" w:hint="cs"/>
          <w:b/>
          <w:bCs/>
          <w:color w:val="000000" w:themeColor="text1"/>
          <w:sz w:val="32"/>
          <w:szCs w:val="32"/>
          <w:rtl/>
        </w:rPr>
        <w:t>{</w:t>
      </w:r>
      <w:r w:rsidR="00E971EA" w:rsidRPr="00E52CEB">
        <w:rPr>
          <w:rFonts w:cs="DecoType Naskh"/>
          <w:b/>
          <w:bCs/>
          <w:color w:val="000000" w:themeColor="text1"/>
          <w:sz w:val="32"/>
          <w:szCs w:val="32"/>
          <w:rtl/>
        </w:rPr>
        <w:t>ل</w:t>
      </w:r>
      <w:r w:rsidR="00E971EA" w:rsidRPr="0063653A">
        <w:rPr>
          <w:rFonts w:cs="DecoType Naskh"/>
          <w:b/>
          <w:bCs/>
          <w:color w:val="000000" w:themeColor="text1"/>
          <w:sz w:val="32"/>
          <w:szCs w:val="32"/>
          <w:rtl/>
        </w:rPr>
        <w:t>َعَلَّكُمْ تَعْقِلُونَ</w:t>
      </w:r>
      <w:r w:rsidR="00E971EA">
        <w:rPr>
          <w:rFonts w:ascii="Times New Roman" w:eastAsia="Times New Roman" w:hAnsi="Times New Roman" w:cs="Times New Roman" w:hint="cs"/>
          <w:color w:val="000000"/>
          <w:sz w:val="27"/>
          <w:szCs w:val="27"/>
          <w:rtl/>
          <w:lang w:bidi="ar-JO"/>
        </w:rPr>
        <w:t xml:space="preserve"> } التي تتضمن معنى  طلب التدبّر واستعمال العقل في التدبّر ، بعد ذكر دليل أو آية على توحيد الله ، أو ذكر نزول القرآن بالعربية . </w:t>
      </w:r>
    </w:p>
    <w:p w:rsidR="00E971EA" w:rsidRDefault="00E971EA" w:rsidP="00E971EA">
      <w:pPr>
        <w:spacing w:line="240" w:lineRule="auto"/>
        <w:ind w:right="-567"/>
        <w:rPr>
          <w:rFonts w:ascii="Times New Roman" w:eastAsia="Times New Roman" w:hAnsi="Times New Roman" w:cs="Times New Roman"/>
          <w:color w:val="000000"/>
          <w:sz w:val="27"/>
          <w:szCs w:val="27"/>
          <w:rtl/>
          <w:lang w:bidi="ar-JO"/>
        </w:rPr>
      </w:pPr>
      <w:r>
        <w:rPr>
          <w:rFonts w:ascii="Times New Roman" w:eastAsia="Times New Roman" w:hAnsi="Times New Roman" w:cs="Times New Roman" w:hint="cs"/>
          <w:color w:val="000000"/>
          <w:sz w:val="27"/>
          <w:szCs w:val="27"/>
          <w:rtl/>
          <w:lang w:bidi="ar-JO"/>
        </w:rPr>
        <w:t>ومن هذه الآيات التي جاءت فيها {</w:t>
      </w:r>
      <w:r w:rsidRPr="0063653A">
        <w:rPr>
          <w:rFonts w:cs="DecoType Naskh"/>
          <w:b/>
          <w:bCs/>
          <w:color w:val="000000" w:themeColor="text1"/>
          <w:sz w:val="32"/>
          <w:szCs w:val="32"/>
          <w:rtl/>
        </w:rPr>
        <w:t>لَعَلَّكُمْ تَعْقِلُونَ</w:t>
      </w:r>
      <w:r w:rsidRPr="0063653A">
        <w:rPr>
          <w:rFonts w:cs="DecoType Naskh" w:hint="cs"/>
          <w:b/>
          <w:bCs/>
          <w:color w:val="000000" w:themeColor="text1"/>
          <w:sz w:val="32"/>
          <w:szCs w:val="32"/>
          <w:rtl/>
        </w:rPr>
        <w:t xml:space="preserve"> </w:t>
      </w:r>
      <w:r>
        <w:rPr>
          <w:rFonts w:ascii="Times New Roman" w:eastAsia="Times New Roman" w:hAnsi="Times New Roman" w:cs="Times New Roman" w:hint="cs"/>
          <w:color w:val="000000"/>
          <w:sz w:val="27"/>
          <w:szCs w:val="27"/>
          <w:rtl/>
          <w:lang w:bidi="ar-JO"/>
        </w:rPr>
        <w:t xml:space="preserve">}في الحواميم : </w:t>
      </w:r>
    </w:p>
    <w:p w:rsidR="00E971EA" w:rsidRPr="009A35E1" w:rsidRDefault="00E971EA" w:rsidP="00E971EA">
      <w:pPr>
        <w:spacing w:line="240" w:lineRule="auto"/>
        <w:ind w:right="-567"/>
        <w:rPr>
          <w:rFonts w:ascii="Times New Roman" w:eastAsia="Times New Roman" w:hAnsi="Times New Roman" w:cs="Times New Roman"/>
          <w:color w:val="000000"/>
          <w:sz w:val="27"/>
          <w:szCs w:val="27"/>
          <w:rtl/>
          <w:lang w:bidi="ar-JO"/>
        </w:rPr>
      </w:pPr>
      <w:r w:rsidRPr="00D716DD">
        <w:rPr>
          <w:rFonts w:asciiTheme="minorBidi" w:eastAsia="Times New Roman" w:hAnsiTheme="minorBidi" w:hint="cs"/>
          <w:color w:val="000000"/>
          <w:sz w:val="28"/>
          <w:szCs w:val="28"/>
          <w:rtl/>
          <w:lang w:bidi="ar-JO"/>
        </w:rPr>
        <w:t xml:space="preserve">قال </w:t>
      </w:r>
      <w:r>
        <w:rPr>
          <w:rFonts w:asciiTheme="minorBidi" w:eastAsia="Times New Roman" w:hAnsiTheme="minorBidi" w:hint="cs"/>
          <w:color w:val="000000"/>
          <w:sz w:val="28"/>
          <w:szCs w:val="28"/>
          <w:rtl/>
          <w:lang w:bidi="ar-JO"/>
        </w:rPr>
        <w:t xml:space="preserve">تعالى </w:t>
      </w:r>
      <w:r w:rsidRPr="00D716DD">
        <w:rPr>
          <w:rFonts w:asciiTheme="minorBidi" w:eastAsia="Times New Roman" w:hAnsiTheme="minorBidi" w:hint="cs"/>
          <w:color w:val="000000"/>
          <w:sz w:val="28"/>
          <w:szCs w:val="28"/>
          <w:rtl/>
          <w:lang w:bidi="ar-JO"/>
        </w:rPr>
        <w:t xml:space="preserve"> : {</w:t>
      </w:r>
      <w:r w:rsidRPr="0063653A">
        <w:rPr>
          <w:rFonts w:cs="DecoType Naskh"/>
          <w:b/>
          <w:bCs/>
          <w:color w:val="000000" w:themeColor="text1"/>
          <w:sz w:val="32"/>
          <w:szCs w:val="32"/>
          <w:rtl/>
        </w:rPr>
        <w:t>هُوَ الَّذِي خَلَقَكُمْ مِنْ تُرَابٍ ثُمَّ مِنْ نُطْفَةٍ ثُمَّ مِنْ عَلَقَةٍ ثُمَّ يُخْرِجُكُمْ طِفْلًا ثُمَّ لِتَبْلُغُوا أَشُدَّكُمْ ثُمَّ لِتَكُونُوا شُيُوخًا وَمِنْكُمْ مَنْ يُتَوَفَّى مِنْ قَبْلُ وَلِتَبْلُغُوا أَجَلًا مُسَمًّى وَلَعَلَّكُمْ تَعْقِلُونَ</w:t>
      </w:r>
      <w:r w:rsidRPr="00D716DD">
        <w:rPr>
          <w:rFonts w:asciiTheme="minorBidi" w:eastAsia="Times New Roman" w:hAnsiTheme="minorBidi"/>
          <w:color w:val="000000"/>
          <w:sz w:val="28"/>
          <w:szCs w:val="28"/>
          <w:rtl/>
          <w:lang w:bidi="ar-JO"/>
        </w:rPr>
        <w:t xml:space="preserve"> </w:t>
      </w:r>
      <w:r w:rsidRPr="00D716DD">
        <w:rPr>
          <w:rFonts w:asciiTheme="minorBidi" w:eastAsia="Times New Roman" w:hAnsiTheme="minorBidi" w:hint="cs"/>
          <w:color w:val="000000"/>
          <w:sz w:val="28"/>
          <w:szCs w:val="28"/>
          <w:rtl/>
          <w:lang w:bidi="ar-JO"/>
        </w:rPr>
        <w:t>} [غافر: 67]</w:t>
      </w:r>
      <w:r>
        <w:rPr>
          <w:rFonts w:asciiTheme="minorBidi" w:eastAsia="Times New Roman" w:hAnsiTheme="minorBidi" w:hint="cs"/>
          <w:color w:val="000000"/>
          <w:sz w:val="28"/>
          <w:szCs w:val="28"/>
          <w:rtl/>
          <w:lang w:bidi="ar-JO"/>
        </w:rPr>
        <w:t>.</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جاءت في هذه الآية </w:t>
      </w:r>
      <w:r w:rsidRPr="009A35E1">
        <w:rPr>
          <w:rFonts w:asciiTheme="minorBidi" w:eastAsia="Times New Roman" w:hAnsiTheme="minorBidi" w:hint="cs"/>
          <w:color w:val="000000"/>
          <w:sz w:val="28"/>
          <w:szCs w:val="28"/>
          <w:rtl/>
          <w:lang w:bidi="ar-JO"/>
        </w:rPr>
        <w:t>{</w:t>
      </w:r>
      <w:r w:rsidRPr="009A35E1">
        <w:rPr>
          <w:rFonts w:asciiTheme="minorBidi" w:eastAsia="Times New Roman" w:hAnsiTheme="minorBidi"/>
          <w:color w:val="000000"/>
          <w:sz w:val="28"/>
          <w:szCs w:val="28"/>
          <w:rtl/>
          <w:lang w:bidi="ar-JO"/>
        </w:rPr>
        <w:t>لَعَلَّكُمْ تَعْقِلُونَ</w:t>
      </w:r>
      <w:r w:rsidRPr="009A35E1">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لأنّه ذكر قبلها دليلاً على وحدانية الله ، والدليل هو" </w:t>
      </w:r>
      <w:r>
        <w:rPr>
          <w:rFonts w:asciiTheme="minorBidi" w:eastAsia="Times New Roman" w:hAnsiTheme="minorBidi"/>
          <w:color w:val="000000"/>
          <w:sz w:val="28"/>
          <w:szCs w:val="28"/>
          <w:rtl/>
          <w:lang w:bidi="ar-JO"/>
        </w:rPr>
        <w:t>أن</w:t>
      </w:r>
      <w:r>
        <w:rPr>
          <w:rFonts w:asciiTheme="minorBidi" w:eastAsia="Times New Roman" w:hAnsiTheme="minorBidi" w:hint="cs"/>
          <w:color w:val="000000"/>
          <w:sz w:val="28"/>
          <w:szCs w:val="28"/>
          <w:rtl/>
          <w:lang w:bidi="ar-JO"/>
        </w:rPr>
        <w:t>ّ</w:t>
      </w:r>
      <w:r>
        <w:rPr>
          <w:rFonts w:asciiTheme="minorBidi" w:eastAsia="Times New Roman" w:hAnsiTheme="minorBidi"/>
          <w:color w:val="000000"/>
          <w:sz w:val="28"/>
          <w:szCs w:val="28"/>
          <w:rtl/>
          <w:lang w:bidi="ar-JO"/>
        </w:rPr>
        <w:t>ه خلق أب</w:t>
      </w:r>
      <w:r w:rsidR="002B5EC5">
        <w:rPr>
          <w:rFonts w:asciiTheme="minorBidi" w:eastAsia="Times New Roman" w:hAnsiTheme="minorBidi" w:hint="cs"/>
          <w:color w:val="000000"/>
          <w:sz w:val="28"/>
          <w:szCs w:val="28"/>
          <w:rtl/>
          <w:lang w:bidi="ar-JO"/>
        </w:rPr>
        <w:t>ا</w:t>
      </w:r>
      <w:r w:rsidRPr="00D716DD">
        <w:rPr>
          <w:rFonts w:asciiTheme="minorBidi" w:eastAsia="Times New Roman" w:hAnsiTheme="minorBidi"/>
          <w:color w:val="000000"/>
          <w:sz w:val="28"/>
          <w:szCs w:val="28"/>
          <w:rtl/>
          <w:lang w:bidi="ar-JO"/>
        </w:rPr>
        <w:t xml:space="preserve">كم آدم </w:t>
      </w:r>
      <w:r w:rsidRPr="009A35E1">
        <w:rPr>
          <w:rFonts w:asciiTheme="minorBidi" w:eastAsia="Times New Roman" w:hAnsiTheme="minorBidi"/>
          <w:color w:val="000000"/>
          <w:sz w:val="28"/>
          <w:szCs w:val="28"/>
          <w:rtl/>
          <w:lang w:bidi="ar-JO"/>
        </w:rPr>
        <w:t>(مِنْ تُرَابٍ ثُمَّ)</w:t>
      </w:r>
      <w:r w:rsidRPr="00D716DD">
        <w:rPr>
          <w:rFonts w:asciiTheme="minorBidi" w:eastAsia="Times New Roman" w:hAnsiTheme="minorBidi"/>
          <w:color w:val="000000"/>
          <w:sz w:val="28"/>
          <w:szCs w:val="28"/>
          <w:rtl/>
          <w:lang w:bidi="ar-JO"/>
        </w:rPr>
        <w:t xml:space="preserve"> خلقكم (</w:t>
      </w:r>
      <w:r w:rsidRPr="009A35E1">
        <w:rPr>
          <w:rFonts w:asciiTheme="minorBidi" w:eastAsia="Times New Roman" w:hAnsiTheme="minorBidi"/>
          <w:color w:val="000000"/>
          <w:sz w:val="28"/>
          <w:szCs w:val="28"/>
          <w:rtl/>
          <w:lang w:bidi="ar-JO"/>
        </w:rPr>
        <w:t>مِنْ نُطْفَةٍ ثُمَّ مِنْ عَلَقَةٍ</w:t>
      </w:r>
      <w:r w:rsidRPr="00D716DD">
        <w:rPr>
          <w:rFonts w:asciiTheme="minorBidi" w:eastAsia="Times New Roman" w:hAnsiTheme="minorBidi"/>
          <w:color w:val="000000"/>
          <w:sz w:val="28"/>
          <w:szCs w:val="28"/>
          <w:rtl/>
          <w:lang w:bidi="ar-JO"/>
        </w:rPr>
        <w:t>) بعد أن كنتم نطفا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w:t>
      </w:r>
      <w:r w:rsidRPr="009A35E1">
        <w:rPr>
          <w:rFonts w:asciiTheme="minorBidi" w:eastAsia="Times New Roman" w:hAnsiTheme="minorBidi"/>
          <w:color w:val="000000"/>
          <w:sz w:val="28"/>
          <w:szCs w:val="28"/>
          <w:rtl/>
          <w:lang w:bidi="ar-JO"/>
        </w:rPr>
        <w:t>ثُمَّ يُخْرِجُكُمْ طِفْلا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من بطون أمهاتكم صغارا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w:t>
      </w:r>
      <w:r w:rsidRPr="009A35E1">
        <w:rPr>
          <w:rFonts w:asciiTheme="minorBidi" w:eastAsia="Times New Roman" w:hAnsiTheme="minorBidi"/>
          <w:color w:val="000000"/>
          <w:sz w:val="28"/>
          <w:szCs w:val="28"/>
          <w:rtl/>
          <w:lang w:bidi="ar-JO"/>
        </w:rPr>
        <w:t>ثُمَّ لِتَبْلُغُوا أَشُدَّكُمْ</w:t>
      </w:r>
      <w:r w:rsidRPr="00D716DD">
        <w:rPr>
          <w:rFonts w:asciiTheme="minorBidi" w:eastAsia="Times New Roman" w:hAnsiTheme="minorBidi"/>
          <w:color w:val="000000"/>
          <w:sz w:val="28"/>
          <w:szCs w:val="28"/>
          <w:rtl/>
          <w:lang w:bidi="ar-JO"/>
        </w:rPr>
        <w:t>) ، فتتكامل قواكم، ويتناهى شبابكم، وتمام خلقكم شيوخا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w:t>
      </w:r>
      <w:r w:rsidRPr="009A35E1">
        <w:rPr>
          <w:rFonts w:asciiTheme="minorBidi" w:eastAsia="Times New Roman" w:hAnsiTheme="minorBidi"/>
          <w:color w:val="000000"/>
          <w:sz w:val="28"/>
          <w:szCs w:val="28"/>
          <w:rtl/>
          <w:lang w:bidi="ar-JO"/>
        </w:rPr>
        <w:t>وَمِنْكُمْ</w:t>
      </w:r>
      <w:r w:rsidRPr="00D716DD">
        <w:rPr>
          <w:rFonts w:asciiTheme="minorBidi" w:eastAsia="Times New Roman" w:hAnsiTheme="minorBidi"/>
          <w:color w:val="000000"/>
          <w:sz w:val="28"/>
          <w:szCs w:val="28"/>
          <w:rtl/>
          <w:lang w:bidi="ar-JO"/>
        </w:rPr>
        <w:t xml:space="preserve"> </w:t>
      </w:r>
      <w:r w:rsidRPr="009A35E1">
        <w:rPr>
          <w:rFonts w:asciiTheme="minorBidi" w:eastAsia="Times New Roman" w:hAnsiTheme="minorBidi"/>
          <w:color w:val="000000"/>
          <w:sz w:val="28"/>
          <w:szCs w:val="28"/>
          <w:rtl/>
          <w:lang w:bidi="ar-JO"/>
        </w:rPr>
        <w:t>مَنْ يُتَوَفَّى مِنْ قَبْلُ</w:t>
      </w:r>
      <w:r w:rsidRPr="00D716DD">
        <w:rPr>
          <w:rFonts w:asciiTheme="minorBidi" w:eastAsia="Times New Roman" w:hAnsiTheme="minorBidi"/>
          <w:color w:val="000000"/>
          <w:sz w:val="28"/>
          <w:szCs w:val="28"/>
          <w:rtl/>
          <w:lang w:bidi="ar-JO"/>
        </w:rPr>
        <w:t>) أن يبلغ الشيخوخة (</w:t>
      </w:r>
      <w:r w:rsidRPr="009A35E1">
        <w:rPr>
          <w:rFonts w:asciiTheme="minorBidi" w:eastAsia="Times New Roman" w:hAnsiTheme="minorBidi"/>
          <w:color w:val="000000"/>
          <w:sz w:val="28"/>
          <w:szCs w:val="28"/>
          <w:rtl/>
          <w:lang w:bidi="ar-JO"/>
        </w:rPr>
        <w:t>وَلِتَبْلُغُوا أَجَلا مُسَمًّى</w:t>
      </w:r>
      <w:r w:rsidRPr="00D716DD">
        <w:rPr>
          <w:rFonts w:asciiTheme="minorBidi" w:eastAsia="Times New Roman" w:hAnsiTheme="minorBidi"/>
          <w:color w:val="000000"/>
          <w:sz w:val="28"/>
          <w:szCs w:val="28"/>
          <w:rtl/>
          <w:lang w:bidi="ar-JO"/>
        </w:rPr>
        <w:t>) يقول: ولتبلغوا ميقاتا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مؤقتا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لحياتكم، وأجلا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محدودا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لا تج</w:t>
      </w:r>
      <w:r>
        <w:rPr>
          <w:rFonts w:asciiTheme="minorBidi" w:eastAsia="Times New Roman" w:hAnsiTheme="minorBidi" w:hint="cs"/>
          <w:color w:val="000000"/>
          <w:sz w:val="28"/>
          <w:szCs w:val="28"/>
          <w:rtl/>
          <w:lang w:bidi="ar-JO"/>
        </w:rPr>
        <w:t>ا</w:t>
      </w:r>
      <w:r>
        <w:rPr>
          <w:rFonts w:asciiTheme="minorBidi" w:eastAsia="Times New Roman" w:hAnsiTheme="minorBidi"/>
          <w:color w:val="000000"/>
          <w:sz w:val="28"/>
          <w:szCs w:val="28"/>
          <w:rtl/>
          <w:lang w:bidi="ar-JO"/>
        </w:rPr>
        <w:t>وزونه، ولا تتقدمون قبله</w:t>
      </w:r>
      <w:r>
        <w:rPr>
          <w:rFonts w:asciiTheme="minorBidi" w:eastAsia="Times New Roman" w:hAnsiTheme="minorBidi" w:hint="cs"/>
          <w:color w:val="000000"/>
          <w:sz w:val="28"/>
          <w:szCs w:val="28"/>
          <w:rtl/>
          <w:lang w:bidi="ar-JO"/>
        </w:rPr>
        <w:t>"</w:t>
      </w:r>
      <w:r w:rsidRPr="00BE2E3E">
        <w:rPr>
          <w:rFonts w:asciiTheme="minorBidi" w:hAnsiTheme="minorBidi" w:hint="cs"/>
          <w:sz w:val="28"/>
          <w:szCs w:val="28"/>
          <w:vertAlign w:val="superscript"/>
          <w:rtl/>
          <w:lang w:bidi="ar-JO"/>
        </w:rPr>
        <w:t>(1)</w:t>
      </w:r>
      <w:r>
        <w:rPr>
          <w:rFonts w:asciiTheme="minorBidi" w:eastAsia="Times New Roman" w:hAnsiTheme="minorBidi" w:hint="cs"/>
          <w:color w:val="000000"/>
          <w:sz w:val="28"/>
          <w:szCs w:val="28"/>
          <w:rtl/>
          <w:lang w:bidi="ar-JO"/>
        </w:rPr>
        <w:t xml:space="preserve"> . وبعد ذكر الدليل أورد السياق </w:t>
      </w:r>
      <w:r w:rsidRPr="009A35E1">
        <w:rPr>
          <w:rFonts w:asciiTheme="minorBidi" w:eastAsia="Times New Roman" w:hAnsiTheme="minorBidi" w:hint="cs"/>
          <w:color w:val="000000"/>
          <w:sz w:val="28"/>
          <w:szCs w:val="28"/>
          <w:rtl/>
          <w:lang w:bidi="ar-JO"/>
        </w:rPr>
        <w:t>{</w:t>
      </w:r>
      <w:r w:rsidRPr="009A35E1">
        <w:rPr>
          <w:rFonts w:asciiTheme="minorBidi" w:eastAsia="Times New Roman" w:hAnsiTheme="minorBidi"/>
          <w:color w:val="000000"/>
          <w:sz w:val="28"/>
          <w:szCs w:val="28"/>
          <w:rtl/>
          <w:lang w:bidi="ar-JO"/>
        </w:rPr>
        <w:t>لَعَلَّكُمْ</w:t>
      </w:r>
      <w:r w:rsidRPr="00D716DD">
        <w:rPr>
          <w:rFonts w:asciiTheme="minorBidi" w:eastAsia="Times New Roman" w:hAnsiTheme="minorBidi"/>
          <w:color w:val="000000"/>
          <w:sz w:val="28"/>
          <w:szCs w:val="28"/>
          <w:rtl/>
          <w:lang w:bidi="ar-JO"/>
        </w:rPr>
        <w:t xml:space="preserve"> </w:t>
      </w:r>
      <w:r w:rsidRPr="009A35E1">
        <w:rPr>
          <w:rFonts w:asciiTheme="minorBidi" w:eastAsia="Times New Roman" w:hAnsiTheme="minorBidi"/>
          <w:color w:val="000000"/>
          <w:sz w:val="28"/>
          <w:szCs w:val="28"/>
          <w:rtl/>
          <w:lang w:bidi="ar-JO"/>
        </w:rPr>
        <w:t>تَعْقِلُونَ</w:t>
      </w:r>
      <w:r w:rsidRPr="009A35E1">
        <w:rPr>
          <w:rFonts w:asciiTheme="minorBidi" w:eastAsia="Times New Roman" w:hAnsiTheme="minorBidi" w:hint="cs"/>
          <w:color w:val="000000"/>
          <w:sz w:val="28"/>
          <w:szCs w:val="28"/>
          <w:rtl/>
          <w:lang w:bidi="ar-JO"/>
        </w:rPr>
        <w:t xml:space="preserve"> } التي تتضمن معنى  طلب استعمال العقل  </w:t>
      </w:r>
      <w:r>
        <w:rPr>
          <w:rFonts w:asciiTheme="minorBidi" w:eastAsia="Times New Roman" w:hAnsiTheme="minorBidi" w:hint="cs"/>
          <w:color w:val="000000"/>
          <w:sz w:val="28"/>
          <w:szCs w:val="28"/>
          <w:rtl/>
          <w:lang w:bidi="ar-JO"/>
        </w:rPr>
        <w:t xml:space="preserve">في تدبّر قدرة الله في خلق الإنسان على هذه الأطوار المختلفة </w:t>
      </w:r>
      <w:r w:rsidRPr="009A35E1">
        <w:rPr>
          <w:rFonts w:asciiTheme="minorBidi" w:eastAsia="Times New Roman" w:hAnsiTheme="minorBidi" w:hint="cs"/>
          <w:color w:val="000000"/>
          <w:sz w:val="28"/>
          <w:szCs w:val="28"/>
          <w:rtl/>
          <w:lang w:bidi="ar-JO"/>
        </w:rPr>
        <w:t xml:space="preserve"> للوصول إلى </w:t>
      </w:r>
      <w:r>
        <w:rPr>
          <w:rFonts w:asciiTheme="minorBidi" w:eastAsia="Times New Roman" w:hAnsiTheme="minorBidi" w:hint="cs"/>
          <w:color w:val="000000"/>
          <w:sz w:val="28"/>
          <w:szCs w:val="28"/>
          <w:rtl/>
          <w:lang w:bidi="ar-JO"/>
        </w:rPr>
        <w:t xml:space="preserve"> وحدانية الله  </w:t>
      </w:r>
      <w:r w:rsidRPr="00BE2E3E">
        <w:rPr>
          <w:rFonts w:asciiTheme="minorBidi" w:hAnsiTheme="minorBidi" w:hint="cs"/>
          <w:sz w:val="28"/>
          <w:szCs w:val="28"/>
          <w:vertAlign w:val="superscript"/>
          <w:rtl/>
          <w:lang w:bidi="ar-JO"/>
        </w:rPr>
        <w:t>(2)</w:t>
      </w:r>
      <w:r>
        <w:rPr>
          <w:rFonts w:asciiTheme="minorBidi" w:eastAsia="Times New Roman" w:hAnsiTheme="minorBidi" w:hint="cs"/>
          <w:color w:val="000000"/>
          <w:sz w:val="28"/>
          <w:szCs w:val="28"/>
          <w:rtl/>
          <w:lang w:bidi="ar-JO"/>
        </w:rPr>
        <w:t xml:space="preserve"> .</w:t>
      </w:r>
    </w:p>
    <w:p w:rsidR="00E971EA" w:rsidRDefault="00E971EA" w:rsidP="0045395C">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ولم تأتِ في هذه الآية </w:t>
      </w:r>
      <w:r w:rsidRPr="00B96A9F">
        <w:rPr>
          <w:rFonts w:asciiTheme="minorBidi" w:eastAsia="Times New Roman" w:hAnsiTheme="minorBidi" w:hint="cs"/>
          <w:color w:val="000000"/>
          <w:sz w:val="28"/>
          <w:szCs w:val="28"/>
          <w:rtl/>
          <w:lang w:bidi="ar-JO"/>
        </w:rPr>
        <w:t>{</w:t>
      </w:r>
      <w:r w:rsidRPr="00B96A9F">
        <w:rPr>
          <w:rFonts w:asciiTheme="minorBidi" w:eastAsia="Times New Roman" w:hAnsiTheme="minorBidi"/>
          <w:color w:val="000000"/>
          <w:sz w:val="28"/>
          <w:szCs w:val="28"/>
          <w:rtl/>
          <w:lang w:bidi="ar-JO"/>
        </w:rPr>
        <w:t xml:space="preserve"> أَفَلَا تَعْقِلُونَ </w:t>
      </w:r>
      <w:r w:rsidRPr="00B96A9F">
        <w:rPr>
          <w:rFonts w:asciiTheme="minorBidi" w:eastAsia="Times New Roman" w:hAnsiTheme="minorBidi" w:hint="cs"/>
          <w:color w:val="000000"/>
          <w:sz w:val="28"/>
          <w:szCs w:val="28"/>
          <w:rtl/>
          <w:lang w:bidi="ar-JO"/>
        </w:rPr>
        <w:t>}</w:t>
      </w:r>
      <w:r w:rsidR="0045395C">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 لأنَّ المقام ليس مقام إنكار وتوبيخ وتقريع ، فلم يذكر قبل </w:t>
      </w:r>
      <w:r w:rsidRPr="00FA166E">
        <w:rPr>
          <w:rFonts w:asciiTheme="minorBidi" w:eastAsia="Times New Roman" w:hAnsiTheme="minorBidi"/>
          <w:color w:val="000000"/>
          <w:sz w:val="28"/>
          <w:szCs w:val="28"/>
          <w:rtl/>
          <w:lang w:bidi="ar-JO"/>
        </w:rPr>
        <w:t xml:space="preserve"> </w:t>
      </w:r>
      <w:r w:rsidRPr="00B96A9F">
        <w:rPr>
          <w:rFonts w:asciiTheme="minorBidi" w:eastAsia="Times New Roman" w:hAnsiTheme="minorBidi" w:hint="cs"/>
          <w:color w:val="000000"/>
          <w:sz w:val="28"/>
          <w:szCs w:val="28"/>
          <w:rtl/>
          <w:lang w:bidi="ar-JO"/>
        </w:rPr>
        <w:t>{</w:t>
      </w:r>
      <w:r w:rsidRPr="00B96A9F">
        <w:rPr>
          <w:rFonts w:asciiTheme="minorBidi" w:eastAsia="Times New Roman" w:hAnsiTheme="minorBidi"/>
          <w:color w:val="000000"/>
          <w:sz w:val="28"/>
          <w:szCs w:val="28"/>
          <w:rtl/>
          <w:lang w:bidi="ar-JO"/>
        </w:rPr>
        <w:t>لَعَلَّكُمْ</w:t>
      </w:r>
      <w:r w:rsidRPr="00D716DD">
        <w:rPr>
          <w:rFonts w:asciiTheme="minorBidi" w:eastAsia="Times New Roman" w:hAnsiTheme="minorBidi"/>
          <w:color w:val="000000"/>
          <w:sz w:val="28"/>
          <w:szCs w:val="28"/>
          <w:rtl/>
          <w:lang w:bidi="ar-JO"/>
        </w:rPr>
        <w:t xml:space="preserve"> </w:t>
      </w:r>
      <w:r w:rsidRPr="00B96A9F">
        <w:rPr>
          <w:rFonts w:asciiTheme="minorBidi" w:eastAsia="Times New Roman" w:hAnsiTheme="minorBidi"/>
          <w:color w:val="000000"/>
          <w:sz w:val="28"/>
          <w:szCs w:val="28"/>
          <w:rtl/>
          <w:lang w:bidi="ar-JO"/>
        </w:rPr>
        <w:t>تَعْقِلُونَ</w:t>
      </w:r>
      <w:r w:rsidRPr="00B96A9F">
        <w:rPr>
          <w:rFonts w:asciiTheme="minorBidi" w:eastAsia="Times New Roman" w:hAnsiTheme="minorBidi" w:hint="cs"/>
          <w:color w:val="000000"/>
          <w:sz w:val="28"/>
          <w:szCs w:val="28"/>
          <w:rtl/>
          <w:lang w:bidi="ar-JO"/>
        </w:rPr>
        <w:t xml:space="preserve"> } </w:t>
      </w:r>
      <w:r>
        <w:rPr>
          <w:rFonts w:asciiTheme="minorBidi" w:eastAsia="Times New Roman" w:hAnsiTheme="minorBidi" w:hint="cs"/>
          <w:color w:val="000000"/>
          <w:sz w:val="28"/>
          <w:szCs w:val="28"/>
          <w:rtl/>
          <w:lang w:bidi="ar-JO"/>
        </w:rPr>
        <w:t xml:space="preserve">معصية للمشركين تحتاج إلى  إنكار وتوبيخ لمرتكبها ، فاستعمال  </w:t>
      </w:r>
      <w:r w:rsidRPr="00B96A9F">
        <w:rPr>
          <w:rFonts w:asciiTheme="minorBidi" w:eastAsia="Times New Roman" w:hAnsiTheme="minorBidi" w:hint="cs"/>
          <w:color w:val="000000"/>
          <w:sz w:val="28"/>
          <w:szCs w:val="28"/>
          <w:rtl/>
          <w:lang w:bidi="ar-JO"/>
        </w:rPr>
        <w:t>{</w:t>
      </w:r>
      <w:r w:rsidRPr="00B96A9F">
        <w:rPr>
          <w:rFonts w:asciiTheme="minorBidi" w:eastAsia="Times New Roman" w:hAnsiTheme="minorBidi"/>
          <w:color w:val="000000"/>
          <w:sz w:val="28"/>
          <w:szCs w:val="28"/>
          <w:rtl/>
          <w:lang w:bidi="ar-JO"/>
        </w:rPr>
        <w:t>لَعَلَّكُمْ</w:t>
      </w:r>
      <w:r w:rsidRPr="00D716DD">
        <w:rPr>
          <w:rFonts w:asciiTheme="minorBidi" w:eastAsia="Times New Roman" w:hAnsiTheme="minorBidi"/>
          <w:color w:val="000000"/>
          <w:sz w:val="28"/>
          <w:szCs w:val="28"/>
          <w:rtl/>
          <w:lang w:bidi="ar-JO"/>
        </w:rPr>
        <w:t xml:space="preserve"> </w:t>
      </w:r>
      <w:r w:rsidRPr="00B96A9F">
        <w:rPr>
          <w:rFonts w:asciiTheme="minorBidi" w:eastAsia="Times New Roman" w:hAnsiTheme="minorBidi"/>
          <w:color w:val="000000"/>
          <w:sz w:val="28"/>
          <w:szCs w:val="28"/>
          <w:rtl/>
          <w:lang w:bidi="ar-JO"/>
        </w:rPr>
        <w:t>تَعْقِلُونَ</w:t>
      </w:r>
      <w:r w:rsidRPr="00B96A9F">
        <w:rPr>
          <w:rFonts w:asciiTheme="minorBidi" w:eastAsia="Times New Roman" w:hAnsiTheme="minorBidi" w:hint="cs"/>
          <w:color w:val="000000"/>
          <w:sz w:val="28"/>
          <w:szCs w:val="28"/>
          <w:rtl/>
          <w:lang w:bidi="ar-JO"/>
        </w:rPr>
        <w:t xml:space="preserve"> } </w:t>
      </w:r>
      <w:r>
        <w:rPr>
          <w:rFonts w:asciiTheme="minorBidi" w:eastAsia="Times New Roman" w:hAnsiTheme="minorBidi" w:hint="cs"/>
          <w:color w:val="000000"/>
          <w:sz w:val="28"/>
          <w:szCs w:val="28"/>
          <w:rtl/>
          <w:lang w:bidi="ar-JO"/>
        </w:rPr>
        <w:t xml:space="preserve">في هذه الآية ، وعدم استعمال </w:t>
      </w:r>
      <w:r w:rsidRPr="00B96A9F">
        <w:rPr>
          <w:rFonts w:asciiTheme="minorBidi" w:eastAsia="Times New Roman" w:hAnsiTheme="minorBidi" w:hint="cs"/>
          <w:color w:val="000000"/>
          <w:sz w:val="28"/>
          <w:szCs w:val="28"/>
          <w:rtl/>
          <w:lang w:bidi="ar-JO"/>
        </w:rPr>
        <w:t>{</w:t>
      </w:r>
      <w:r w:rsidRPr="00B96A9F">
        <w:rPr>
          <w:rFonts w:asciiTheme="minorBidi" w:eastAsia="Times New Roman" w:hAnsiTheme="minorBidi"/>
          <w:color w:val="000000"/>
          <w:sz w:val="28"/>
          <w:szCs w:val="28"/>
          <w:rtl/>
          <w:lang w:bidi="ar-JO"/>
        </w:rPr>
        <w:t xml:space="preserve"> أَفَلَا تَعْقِلُونَ </w:t>
      </w:r>
      <w:r w:rsidRPr="00B96A9F">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هو إعجاز بعينه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rPr>
        <w:t xml:space="preserve">وفي قوله تعالى  : </w:t>
      </w:r>
      <w:r w:rsidRPr="00110193">
        <w:rPr>
          <w:rFonts w:asciiTheme="minorBidi" w:eastAsia="Times New Roman" w:hAnsiTheme="minorBidi" w:hint="cs"/>
          <w:color w:val="000000"/>
          <w:sz w:val="28"/>
          <w:szCs w:val="28"/>
          <w:rtl/>
        </w:rPr>
        <w:t>{</w:t>
      </w:r>
      <w:r w:rsidRPr="0063653A">
        <w:rPr>
          <w:rFonts w:cs="DecoType Naskh"/>
          <w:b/>
          <w:bCs/>
          <w:color w:val="000000" w:themeColor="text1"/>
          <w:sz w:val="32"/>
          <w:szCs w:val="32"/>
          <w:rtl/>
        </w:rPr>
        <w:t>إِنَّا جَعَلْنَاهُ قُرْآنًا عَرَبِيًّا لَعَلَّكُمْ تَعْقِلُونَ</w:t>
      </w:r>
      <w:r>
        <w:rPr>
          <w:rFonts w:asciiTheme="minorBidi" w:eastAsia="Times New Roman" w:hAnsiTheme="minorBidi" w:hint="cs"/>
          <w:color w:val="000000"/>
          <w:sz w:val="28"/>
          <w:szCs w:val="28"/>
          <w:rtl/>
        </w:rPr>
        <w:t>} [ الزخرف : 3].</w:t>
      </w:r>
    </w:p>
    <w:p w:rsidR="00E971EA" w:rsidRDefault="00E971EA" w:rsidP="00E971EA">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lastRenderedPageBreak/>
        <w:t xml:space="preserve">قال الطبري في تفسيرها :" </w:t>
      </w:r>
      <w:r w:rsidRPr="000301A5">
        <w:rPr>
          <w:rFonts w:asciiTheme="minorBidi" w:eastAsia="Times New Roman" w:hAnsiTheme="minorBidi"/>
          <w:color w:val="000000"/>
          <w:sz w:val="28"/>
          <w:szCs w:val="28"/>
          <w:rtl/>
        </w:rPr>
        <w:t>إن</w:t>
      </w:r>
      <w:r>
        <w:rPr>
          <w:rFonts w:asciiTheme="minorBidi" w:eastAsia="Times New Roman" w:hAnsiTheme="minorBidi" w:hint="cs"/>
          <w:color w:val="000000"/>
          <w:sz w:val="28"/>
          <w:szCs w:val="28"/>
          <w:rtl/>
        </w:rPr>
        <w:t>ّ</w:t>
      </w:r>
      <w:r w:rsidRPr="000301A5">
        <w:rPr>
          <w:rFonts w:asciiTheme="minorBidi" w:eastAsia="Times New Roman" w:hAnsiTheme="minorBidi"/>
          <w:color w:val="000000"/>
          <w:sz w:val="28"/>
          <w:szCs w:val="28"/>
          <w:rtl/>
        </w:rPr>
        <w:t>ا أنزلناه قرآنا</w:t>
      </w:r>
      <w:r>
        <w:rPr>
          <w:rFonts w:asciiTheme="minorBidi" w:eastAsia="Times New Roman" w:hAnsiTheme="minorBidi" w:hint="cs"/>
          <w:color w:val="000000"/>
          <w:sz w:val="28"/>
          <w:szCs w:val="28"/>
          <w:rtl/>
        </w:rPr>
        <w:t>ً</w:t>
      </w:r>
      <w:r w:rsidRPr="000301A5">
        <w:rPr>
          <w:rFonts w:asciiTheme="minorBidi" w:eastAsia="Times New Roman" w:hAnsiTheme="minorBidi"/>
          <w:color w:val="000000"/>
          <w:sz w:val="28"/>
          <w:szCs w:val="28"/>
          <w:rtl/>
        </w:rPr>
        <w:t xml:space="preserve"> عربيا</w:t>
      </w:r>
      <w:r>
        <w:rPr>
          <w:rFonts w:asciiTheme="minorBidi" w:eastAsia="Times New Roman" w:hAnsiTheme="minorBidi" w:hint="cs"/>
          <w:color w:val="000000"/>
          <w:sz w:val="28"/>
          <w:szCs w:val="28"/>
          <w:rtl/>
        </w:rPr>
        <w:t>ً</w:t>
      </w:r>
      <w:r w:rsidRPr="000301A5">
        <w:rPr>
          <w:rFonts w:asciiTheme="minorBidi" w:eastAsia="Times New Roman" w:hAnsiTheme="minorBidi"/>
          <w:color w:val="000000"/>
          <w:sz w:val="28"/>
          <w:szCs w:val="28"/>
          <w:rtl/>
        </w:rPr>
        <w:t xml:space="preserve"> بلسان العرب، إذا كنتم أيها المنذرون به من رهط محمد </w:t>
      </w:r>
      <w:r>
        <w:rPr>
          <w:rFonts w:asciiTheme="minorBidi" w:eastAsia="Times New Roman" w:hAnsiTheme="minorBidi" w:hint="cs"/>
          <w:color w:val="000000"/>
          <w:sz w:val="28"/>
          <w:szCs w:val="28"/>
          <w:rtl/>
        </w:rPr>
        <w:t xml:space="preserve">- </w:t>
      </w:r>
      <w:r w:rsidRPr="000301A5">
        <w:rPr>
          <w:rFonts w:asciiTheme="minorBidi" w:eastAsia="Times New Roman" w:hAnsiTheme="minorBidi"/>
          <w:color w:val="000000"/>
          <w:sz w:val="28"/>
          <w:szCs w:val="28"/>
          <w:rtl/>
        </w:rPr>
        <w:t xml:space="preserve">صَلَّى الله عَلَيْهِ وَسَلَّم </w:t>
      </w:r>
      <w:r>
        <w:rPr>
          <w:rFonts w:asciiTheme="minorBidi" w:eastAsia="Times New Roman" w:hAnsiTheme="minorBidi" w:hint="cs"/>
          <w:color w:val="000000"/>
          <w:sz w:val="28"/>
          <w:szCs w:val="28"/>
          <w:rtl/>
        </w:rPr>
        <w:t xml:space="preserve">- </w:t>
      </w:r>
      <w:r w:rsidRPr="000301A5">
        <w:rPr>
          <w:rFonts w:asciiTheme="minorBidi" w:eastAsia="Times New Roman" w:hAnsiTheme="minorBidi"/>
          <w:color w:val="000000"/>
          <w:sz w:val="28"/>
          <w:szCs w:val="28"/>
          <w:rtl/>
        </w:rPr>
        <w:t>عربا</w:t>
      </w:r>
      <w:r>
        <w:rPr>
          <w:rFonts w:asciiTheme="minorBidi" w:eastAsia="Times New Roman" w:hAnsiTheme="minorBidi" w:hint="cs"/>
          <w:color w:val="000000"/>
          <w:sz w:val="28"/>
          <w:szCs w:val="28"/>
          <w:rtl/>
        </w:rPr>
        <w:t>ً</w:t>
      </w:r>
      <w:r w:rsidRPr="000301A5">
        <w:rPr>
          <w:rFonts w:asciiTheme="minorBidi" w:eastAsia="Times New Roman" w:hAnsiTheme="minorBidi"/>
          <w:color w:val="000000"/>
          <w:sz w:val="28"/>
          <w:szCs w:val="28"/>
          <w:rtl/>
        </w:rPr>
        <w:t xml:space="preserve"> </w:t>
      </w:r>
      <w:r w:rsidRPr="00B96A9F">
        <w:rPr>
          <w:rFonts w:asciiTheme="minorBidi" w:eastAsia="Times New Roman" w:hAnsiTheme="minorBidi" w:hint="cs"/>
          <w:color w:val="000000"/>
          <w:sz w:val="28"/>
          <w:szCs w:val="28"/>
          <w:rtl/>
        </w:rPr>
        <w:t>{</w:t>
      </w:r>
      <w:r w:rsidRPr="00B96A9F">
        <w:rPr>
          <w:rFonts w:asciiTheme="minorBidi" w:eastAsia="Times New Roman" w:hAnsiTheme="minorBidi"/>
          <w:color w:val="000000"/>
          <w:sz w:val="28"/>
          <w:szCs w:val="28"/>
          <w:rtl/>
        </w:rPr>
        <w:t>لَعَلَّكُمْ</w:t>
      </w:r>
      <w:r w:rsidRPr="00D716DD">
        <w:rPr>
          <w:rFonts w:asciiTheme="minorBidi" w:eastAsia="Times New Roman" w:hAnsiTheme="minorBidi"/>
          <w:color w:val="000000"/>
          <w:sz w:val="28"/>
          <w:szCs w:val="28"/>
          <w:rtl/>
        </w:rPr>
        <w:t xml:space="preserve"> </w:t>
      </w:r>
      <w:r w:rsidRPr="00B96A9F">
        <w:rPr>
          <w:rFonts w:asciiTheme="minorBidi" w:eastAsia="Times New Roman" w:hAnsiTheme="minorBidi"/>
          <w:color w:val="000000"/>
          <w:sz w:val="28"/>
          <w:szCs w:val="28"/>
          <w:rtl/>
        </w:rPr>
        <w:t>تَعْقِلُونَ</w:t>
      </w:r>
      <w:r w:rsidRPr="00B96A9F">
        <w:rPr>
          <w:rFonts w:asciiTheme="minorBidi" w:eastAsia="Times New Roman" w:hAnsiTheme="minorBidi" w:hint="cs"/>
          <w:color w:val="000000"/>
          <w:sz w:val="28"/>
          <w:szCs w:val="28"/>
          <w:rtl/>
        </w:rPr>
        <w:t xml:space="preserve"> } </w:t>
      </w:r>
      <w:r w:rsidRPr="000301A5">
        <w:rPr>
          <w:rFonts w:asciiTheme="minorBidi" w:eastAsia="Times New Roman" w:hAnsiTheme="minorBidi"/>
          <w:color w:val="000000"/>
          <w:sz w:val="28"/>
          <w:szCs w:val="28"/>
          <w:rtl/>
        </w:rPr>
        <w:t>يقول: معانيه وما فيه من مواعظ</w:t>
      </w:r>
      <w:r>
        <w:rPr>
          <w:rFonts w:asciiTheme="minorBidi" w:eastAsia="Times New Roman" w:hAnsiTheme="minorBidi" w:hint="cs"/>
          <w:color w:val="000000"/>
          <w:sz w:val="28"/>
          <w:szCs w:val="28"/>
          <w:rtl/>
        </w:rPr>
        <w:t xml:space="preserve"> </w:t>
      </w:r>
      <w:r w:rsidRPr="000301A5">
        <w:rPr>
          <w:rFonts w:asciiTheme="minorBidi" w:eastAsia="Times New Roman" w:hAnsiTheme="minorBidi"/>
          <w:color w:val="000000"/>
          <w:sz w:val="28"/>
          <w:szCs w:val="28"/>
          <w:rtl/>
        </w:rPr>
        <w:t>، ولم ينزله بلسان العجم، فيجعله أعجميا</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فتقولوا</w:t>
      </w:r>
      <w:r w:rsidRPr="000301A5">
        <w:rPr>
          <w:rFonts w:asciiTheme="minorBidi" w:eastAsia="Times New Roman" w:hAnsiTheme="minorBidi"/>
          <w:color w:val="000000"/>
          <w:sz w:val="28"/>
          <w:szCs w:val="28"/>
          <w:rtl/>
        </w:rPr>
        <w:t>: نحن عرب، وهذا كلام أعجمي لا نفقه معانيه</w:t>
      </w:r>
      <w:r>
        <w:rPr>
          <w:rFonts w:asciiTheme="minorBidi" w:eastAsia="Times New Roman" w:hAnsiTheme="minorBidi" w:hint="cs"/>
          <w:color w:val="000000"/>
          <w:sz w:val="28"/>
          <w:szCs w:val="28"/>
          <w:rtl/>
        </w:rPr>
        <w:t xml:space="preserve">" </w:t>
      </w:r>
      <w:r w:rsidRPr="00BE2E3E">
        <w:rPr>
          <w:rFonts w:asciiTheme="minorBidi" w:hAnsiTheme="minorBidi" w:hint="cs"/>
          <w:sz w:val="28"/>
          <w:szCs w:val="28"/>
          <w:vertAlign w:val="superscript"/>
          <w:rtl/>
          <w:lang w:bidi="ar-JO"/>
        </w:rPr>
        <w:t>(3)</w:t>
      </w:r>
      <w:r w:rsidRPr="000301A5">
        <w:rPr>
          <w:rFonts w:asciiTheme="minorBidi" w:eastAsia="Times New Roman" w:hAnsiTheme="minorBidi"/>
          <w:color w:val="000000"/>
          <w:sz w:val="28"/>
          <w:szCs w:val="28"/>
          <w:rtl/>
        </w:rPr>
        <w:t>.</w:t>
      </w:r>
      <w:r>
        <w:rPr>
          <w:rFonts w:asciiTheme="minorBidi" w:eastAsia="Times New Roman" w:hAnsiTheme="minorBidi" w:hint="cs"/>
          <w:color w:val="000000"/>
          <w:sz w:val="28"/>
          <w:szCs w:val="28"/>
          <w:rtl/>
        </w:rPr>
        <w:t xml:space="preserve"> </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___________________________</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(1)</w:t>
      </w:r>
      <w:r>
        <w:rPr>
          <w:rFonts w:cs="Arabic Transparent" w:hint="cs"/>
          <w:sz w:val="20"/>
          <w:szCs w:val="20"/>
          <w:rtl/>
        </w:rPr>
        <w:t xml:space="preserve"> الطبري ،جامع البيان،</w:t>
      </w:r>
      <w:r w:rsidR="00B819E0">
        <w:rPr>
          <w:rFonts w:cs="Arabic Transparent" w:hint="cs"/>
          <w:sz w:val="20"/>
          <w:szCs w:val="20"/>
          <w:rtl/>
        </w:rPr>
        <w:t>مصدرسابق</w:t>
      </w:r>
      <w:r>
        <w:rPr>
          <w:rFonts w:cs="Arabic Transparent" w:hint="cs"/>
          <w:sz w:val="20"/>
          <w:szCs w:val="20"/>
          <w:rtl/>
        </w:rPr>
        <w:t>، 18/464.</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(2)</w:t>
      </w:r>
      <w:r>
        <w:rPr>
          <w:rFonts w:cs="Arabic Transparent" w:hint="cs"/>
          <w:sz w:val="20"/>
          <w:szCs w:val="20"/>
          <w:rtl/>
        </w:rPr>
        <w:t xml:space="preserve"> ينظر : الشوكاني ، فتح القدير ، </w:t>
      </w:r>
      <w:r w:rsidR="00B819E0">
        <w:rPr>
          <w:rFonts w:cs="Arabic Transparent" w:hint="cs"/>
          <w:sz w:val="20"/>
          <w:szCs w:val="20"/>
          <w:rtl/>
        </w:rPr>
        <w:t>مصدرسابق</w:t>
      </w:r>
      <w:r>
        <w:rPr>
          <w:rFonts w:cs="Arabic Transparent" w:hint="cs"/>
          <w:sz w:val="20"/>
          <w:szCs w:val="20"/>
          <w:rtl/>
        </w:rPr>
        <w:t xml:space="preserve"> ،</w:t>
      </w:r>
      <w:r w:rsidRPr="00EA23BE">
        <w:rPr>
          <w:rFonts w:cs="Arabic Transparent" w:hint="cs"/>
          <w:sz w:val="20"/>
          <w:szCs w:val="20"/>
          <w:rtl/>
        </w:rPr>
        <w:t>4/</w:t>
      </w:r>
      <w:r>
        <w:rPr>
          <w:rFonts w:cs="Arabic Transparent" w:hint="cs"/>
          <w:sz w:val="20"/>
          <w:szCs w:val="20"/>
          <w:rtl/>
        </w:rPr>
        <w:t>574.</w:t>
      </w:r>
    </w:p>
    <w:p w:rsidR="00E971EA" w:rsidRDefault="00E971EA" w:rsidP="00E971EA">
      <w:pPr>
        <w:spacing w:line="360" w:lineRule="auto"/>
        <w:ind w:right="-567"/>
        <w:rPr>
          <w:rFonts w:cs="Arabic Transparent"/>
          <w:sz w:val="20"/>
          <w:szCs w:val="20"/>
          <w:rtl/>
        </w:rPr>
      </w:pPr>
      <w:r w:rsidRPr="00C4549C">
        <w:rPr>
          <w:rFonts w:cs="Arabic Transparent" w:hint="cs"/>
          <w:sz w:val="20"/>
          <w:szCs w:val="20"/>
          <w:rtl/>
        </w:rPr>
        <w:t>(3)</w:t>
      </w:r>
      <w:r w:rsidRPr="00C4549C">
        <w:rPr>
          <w:rFonts w:asciiTheme="minorBidi" w:eastAsia="Times New Roman" w:hAnsiTheme="minorBidi" w:hint="cs"/>
          <w:color w:val="000000"/>
          <w:sz w:val="28"/>
          <w:szCs w:val="28"/>
          <w:rtl/>
          <w:lang w:bidi="ar-JO"/>
        </w:rPr>
        <w:t xml:space="preserve"> </w:t>
      </w:r>
      <w:r>
        <w:rPr>
          <w:rFonts w:cs="Arabic Transparent" w:hint="cs"/>
          <w:sz w:val="20"/>
          <w:szCs w:val="20"/>
          <w:rtl/>
        </w:rPr>
        <w:t>الطبري ،جامع البيان،</w:t>
      </w:r>
      <w:r w:rsidR="00B819E0">
        <w:rPr>
          <w:rFonts w:cs="Arabic Transparent" w:hint="cs"/>
          <w:sz w:val="20"/>
          <w:szCs w:val="20"/>
          <w:rtl/>
        </w:rPr>
        <w:t>مصدرسابق</w:t>
      </w:r>
      <w:r>
        <w:rPr>
          <w:rFonts w:cs="Arabic Transparent" w:hint="cs"/>
          <w:sz w:val="20"/>
          <w:szCs w:val="20"/>
          <w:rtl/>
        </w:rPr>
        <w:t>، 21/526.</w:t>
      </w:r>
      <w:r>
        <w:rPr>
          <w:rFonts w:asciiTheme="minorBidi" w:eastAsia="Times New Roman" w:hAnsiTheme="minorBidi" w:hint="cs"/>
          <w:color w:val="000000"/>
          <w:sz w:val="28"/>
          <w:szCs w:val="28"/>
          <w:rtl/>
          <w:lang w:bidi="ar-JO"/>
        </w:rPr>
        <w:t xml:space="preserve"> </w:t>
      </w:r>
      <w:r>
        <w:rPr>
          <w:rFonts w:cs="Arabic Transparent" w:hint="cs"/>
          <w:sz w:val="20"/>
          <w:szCs w:val="20"/>
          <w:rtl/>
        </w:rPr>
        <w:t>وي</w:t>
      </w:r>
      <w:r w:rsidRPr="00C4549C">
        <w:rPr>
          <w:rFonts w:cs="Arabic Transparent" w:hint="cs"/>
          <w:sz w:val="20"/>
          <w:szCs w:val="20"/>
          <w:rtl/>
        </w:rPr>
        <w:t>نظر: المراغي، تفسير المراغي،</w:t>
      </w:r>
      <w:r>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w:t>
      </w:r>
      <w:r w:rsidRPr="00C4549C">
        <w:rPr>
          <w:rFonts w:cs="Arabic Transparent" w:hint="cs"/>
          <w:sz w:val="20"/>
          <w:szCs w:val="20"/>
          <w:rtl/>
        </w:rPr>
        <w:t>25/68.</w:t>
      </w:r>
    </w:p>
    <w:p w:rsidR="00E971EA" w:rsidRDefault="00E971EA" w:rsidP="00A46F9C">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أكّد  التعبير القرآني للمشركين بالله والمنكرين وحدانيته وكتابه  أنَّ القرآن الكريم نزل بلغة العرب ، ولم ينزل بلغة العجم ، ثم ناسب أن يأتي بعد ذلك </w:t>
      </w:r>
      <w:r w:rsidRPr="0003048F">
        <w:rPr>
          <w:rFonts w:asciiTheme="minorBidi" w:eastAsia="Times New Roman" w:hAnsiTheme="minorBidi" w:hint="cs"/>
          <w:color w:val="000000"/>
          <w:sz w:val="28"/>
          <w:szCs w:val="28"/>
          <w:rtl/>
          <w:lang w:bidi="ar-JO"/>
        </w:rPr>
        <w:t>قوله تعالى  :{</w:t>
      </w:r>
      <w:r w:rsidRPr="0003048F">
        <w:rPr>
          <w:rFonts w:asciiTheme="minorBidi" w:eastAsia="Times New Roman" w:hAnsiTheme="minorBidi"/>
          <w:color w:val="000000"/>
          <w:sz w:val="28"/>
          <w:szCs w:val="28"/>
          <w:rtl/>
          <w:lang w:bidi="ar-JO"/>
        </w:rPr>
        <w:t>لَعَلَّكُمْ تَعْقِلُونَ</w:t>
      </w:r>
      <w:r w:rsidR="002B5EC5">
        <w:rPr>
          <w:rFonts w:asciiTheme="minorBidi" w:eastAsia="Times New Roman" w:hAnsiTheme="minorBidi" w:hint="cs"/>
          <w:color w:val="000000"/>
          <w:sz w:val="28"/>
          <w:szCs w:val="28"/>
          <w:rtl/>
          <w:lang w:bidi="ar-JO"/>
        </w:rPr>
        <w:t xml:space="preserve"> } الذي ي</w:t>
      </w:r>
      <w:r w:rsidRPr="0003048F">
        <w:rPr>
          <w:rFonts w:asciiTheme="minorBidi" w:eastAsia="Times New Roman" w:hAnsiTheme="minorBidi" w:hint="cs"/>
          <w:color w:val="000000"/>
          <w:sz w:val="28"/>
          <w:szCs w:val="28"/>
          <w:rtl/>
          <w:lang w:bidi="ar-JO"/>
        </w:rPr>
        <w:t xml:space="preserve">تضمن معنى  طلب استعمال العقل  </w:t>
      </w:r>
      <w:r>
        <w:rPr>
          <w:rFonts w:asciiTheme="minorBidi" w:eastAsia="Times New Roman" w:hAnsiTheme="minorBidi" w:hint="cs"/>
          <w:color w:val="000000"/>
          <w:sz w:val="28"/>
          <w:szCs w:val="28"/>
          <w:rtl/>
          <w:lang w:bidi="ar-JO"/>
        </w:rPr>
        <w:t>في تدبّرما</w:t>
      </w:r>
      <w:r w:rsidRPr="0003048F">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فيه من مواعظ وعبر ومعانٍ للوصول إلى  وحدانية الله فعبادته . فجاءت  </w:t>
      </w:r>
      <w:r w:rsidRPr="0003048F">
        <w:rPr>
          <w:rFonts w:asciiTheme="minorBidi" w:eastAsia="Times New Roman" w:hAnsiTheme="minorBidi" w:hint="cs"/>
          <w:color w:val="000000"/>
          <w:sz w:val="28"/>
          <w:szCs w:val="28"/>
          <w:rtl/>
          <w:lang w:bidi="ar-JO"/>
        </w:rPr>
        <w:t>{</w:t>
      </w:r>
      <w:r w:rsidRPr="0003048F">
        <w:rPr>
          <w:rFonts w:asciiTheme="minorBidi" w:eastAsia="Times New Roman" w:hAnsiTheme="minorBidi"/>
          <w:color w:val="000000"/>
          <w:sz w:val="28"/>
          <w:szCs w:val="28"/>
          <w:rtl/>
          <w:lang w:bidi="ar-JO"/>
        </w:rPr>
        <w:t>لَعَلَّكُمْ تَعْقِلُونَ</w:t>
      </w:r>
      <w:r w:rsidRPr="0003048F">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لأنه ذكركتاب الله  الذي يحتاج إلى  استعمال العقل في تدبّره ،</w:t>
      </w:r>
      <w:r w:rsidRPr="00C4549C">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ولم يأتِ  في هذه الآية  </w:t>
      </w:r>
      <w:r w:rsidRPr="0003048F">
        <w:rPr>
          <w:rFonts w:asciiTheme="minorBidi" w:eastAsia="Times New Roman" w:hAnsiTheme="minorBidi" w:hint="cs"/>
          <w:color w:val="000000"/>
          <w:sz w:val="28"/>
          <w:szCs w:val="28"/>
          <w:rtl/>
          <w:lang w:bidi="ar-JO"/>
        </w:rPr>
        <w:t>{</w:t>
      </w:r>
      <w:r w:rsidRPr="0003048F">
        <w:rPr>
          <w:rFonts w:asciiTheme="minorBidi" w:eastAsia="Times New Roman" w:hAnsiTheme="minorBidi"/>
          <w:color w:val="000000"/>
          <w:sz w:val="28"/>
          <w:szCs w:val="28"/>
          <w:rtl/>
          <w:lang w:bidi="ar-JO"/>
        </w:rPr>
        <w:t xml:space="preserve"> أَفَلَا تَعْقِلُونَ </w:t>
      </w:r>
      <w:r w:rsidRPr="0003048F">
        <w:rPr>
          <w:rFonts w:asciiTheme="minorBidi" w:eastAsia="Times New Roman" w:hAnsiTheme="minorBidi" w:hint="cs"/>
          <w:color w:val="000000"/>
          <w:sz w:val="28"/>
          <w:szCs w:val="28"/>
          <w:rtl/>
          <w:lang w:bidi="ar-JO"/>
        </w:rPr>
        <w:t>}</w:t>
      </w:r>
      <w:r w:rsidR="002B5EC5">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لأنَّ المقام ليس مقام إنكار وتوبيخ وتقريع ، فلم يذكر قبل </w:t>
      </w:r>
      <w:r w:rsidRPr="0003048F">
        <w:rPr>
          <w:rFonts w:asciiTheme="minorBidi" w:eastAsia="Times New Roman" w:hAnsiTheme="minorBidi" w:hint="cs"/>
          <w:color w:val="000000"/>
          <w:sz w:val="28"/>
          <w:szCs w:val="28"/>
          <w:rtl/>
          <w:lang w:bidi="ar-JO"/>
        </w:rPr>
        <w:t>{</w:t>
      </w:r>
      <w:r w:rsidRPr="0003048F">
        <w:rPr>
          <w:rFonts w:asciiTheme="minorBidi" w:eastAsia="Times New Roman" w:hAnsiTheme="minorBidi"/>
          <w:color w:val="000000"/>
          <w:sz w:val="28"/>
          <w:szCs w:val="28"/>
          <w:rtl/>
          <w:lang w:bidi="ar-JO"/>
        </w:rPr>
        <w:t>لَعَلَّكُمْ تَعْقِلُونَ</w:t>
      </w:r>
      <w:r w:rsidRPr="0003048F">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معصية للمشركين تحتاج إلى  إنكار وتوبيخ لمرتكبها . </w:t>
      </w:r>
    </w:p>
    <w:p w:rsidR="00E971EA" w:rsidRPr="0003048F" w:rsidRDefault="002B5EC5" w:rsidP="002B5EC5">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ومن مظاهر الدقة في اختيارها لم يستعمل (لكي) بدلاً منها ، ف</w:t>
      </w:r>
      <w:r w:rsidR="00E971EA" w:rsidRPr="0003048F">
        <w:rPr>
          <w:rFonts w:asciiTheme="minorBidi" w:eastAsia="Times New Roman" w:hAnsiTheme="minorBidi" w:hint="cs"/>
          <w:color w:val="000000"/>
          <w:sz w:val="28"/>
          <w:szCs w:val="28"/>
          <w:rtl/>
          <w:lang w:bidi="ar-JO"/>
        </w:rPr>
        <w:t xml:space="preserve">استعمل التعبير القرآني (لعلَّ)  في الآية السابقة لتعطي معنيين ، المعنى الأول :  التعليل أو بمعنى كي </w:t>
      </w:r>
      <w:r w:rsidR="00E971EA" w:rsidRPr="00BE2E3E">
        <w:rPr>
          <w:rFonts w:asciiTheme="minorBidi" w:hAnsiTheme="minorBidi" w:hint="cs"/>
          <w:sz w:val="28"/>
          <w:szCs w:val="28"/>
          <w:vertAlign w:val="superscript"/>
          <w:rtl/>
          <w:lang w:bidi="ar-JO"/>
        </w:rPr>
        <w:t>(1)</w:t>
      </w:r>
      <w:r w:rsidR="00E971EA" w:rsidRPr="0003048F">
        <w:rPr>
          <w:rFonts w:asciiTheme="minorBidi" w:eastAsia="Times New Roman" w:hAnsiTheme="minorBidi" w:hint="cs"/>
          <w:color w:val="000000"/>
          <w:sz w:val="28"/>
          <w:szCs w:val="28"/>
          <w:rtl/>
          <w:lang w:bidi="ar-JO"/>
        </w:rPr>
        <w:t xml:space="preserve">، والمعنى الثاني الرجاء </w:t>
      </w:r>
      <w:r w:rsidR="00E971EA" w:rsidRPr="00BE2E3E">
        <w:rPr>
          <w:rFonts w:asciiTheme="minorBidi" w:hAnsiTheme="minorBidi" w:hint="cs"/>
          <w:sz w:val="28"/>
          <w:szCs w:val="28"/>
          <w:vertAlign w:val="superscript"/>
          <w:rtl/>
          <w:lang w:bidi="ar-JO"/>
        </w:rPr>
        <w:t>(2)</w:t>
      </w:r>
      <w:r w:rsidR="00E971EA" w:rsidRPr="0003048F">
        <w:rPr>
          <w:rFonts w:asciiTheme="minorBidi" w:eastAsia="Times New Roman" w:hAnsiTheme="minorBidi" w:hint="cs"/>
          <w:color w:val="000000"/>
          <w:sz w:val="28"/>
          <w:szCs w:val="28"/>
          <w:rtl/>
          <w:lang w:bidi="ar-JO"/>
        </w:rPr>
        <w:t>.</w:t>
      </w:r>
    </w:p>
    <w:p w:rsidR="00E971EA" w:rsidRPr="0003048F" w:rsidRDefault="00E971EA" w:rsidP="00E971EA">
      <w:pPr>
        <w:spacing w:line="360" w:lineRule="auto"/>
        <w:ind w:right="-567"/>
        <w:rPr>
          <w:rFonts w:asciiTheme="minorBidi" w:eastAsia="Times New Roman" w:hAnsiTheme="minorBidi"/>
          <w:color w:val="000000"/>
          <w:sz w:val="28"/>
          <w:szCs w:val="28"/>
          <w:rtl/>
          <w:lang w:bidi="ar-JO"/>
        </w:rPr>
      </w:pPr>
      <w:r w:rsidRPr="0003048F">
        <w:rPr>
          <w:rFonts w:asciiTheme="minorBidi" w:eastAsia="Times New Roman" w:hAnsiTheme="minorBidi" w:hint="cs"/>
          <w:color w:val="000000"/>
          <w:sz w:val="28"/>
          <w:szCs w:val="28"/>
          <w:rtl/>
          <w:lang w:bidi="ar-JO"/>
        </w:rPr>
        <w:t xml:space="preserve"> ف(لعلَّ) في تلك الآية أعطت معنى كي ، </w:t>
      </w:r>
      <w:r>
        <w:rPr>
          <w:rFonts w:asciiTheme="minorBidi" w:eastAsia="Times New Roman" w:hAnsiTheme="minorBidi" w:hint="cs"/>
          <w:color w:val="000000"/>
          <w:sz w:val="28"/>
          <w:szCs w:val="28"/>
          <w:rtl/>
          <w:lang w:bidi="ar-JO"/>
        </w:rPr>
        <w:t xml:space="preserve">أي " </w:t>
      </w:r>
      <w:r>
        <w:rPr>
          <w:rFonts w:asciiTheme="minorBidi" w:eastAsia="Times New Roman" w:hAnsiTheme="minorBidi"/>
          <w:color w:val="000000"/>
          <w:sz w:val="28"/>
          <w:szCs w:val="28"/>
          <w:rtl/>
          <w:lang w:bidi="ar-JO"/>
        </w:rPr>
        <w:t>أن</w:t>
      </w:r>
      <w:r>
        <w:rPr>
          <w:rFonts w:asciiTheme="minorBidi" w:eastAsia="Times New Roman" w:hAnsiTheme="minorBidi" w:hint="cs"/>
          <w:color w:val="000000"/>
          <w:sz w:val="28"/>
          <w:szCs w:val="28"/>
          <w:rtl/>
          <w:lang w:bidi="ar-JO"/>
        </w:rPr>
        <w:t>ّ</w:t>
      </w:r>
      <w:r>
        <w:rPr>
          <w:rFonts w:asciiTheme="minorBidi" w:eastAsia="Times New Roman" w:hAnsiTheme="minorBidi"/>
          <w:color w:val="000000"/>
          <w:sz w:val="28"/>
          <w:szCs w:val="28"/>
          <w:rtl/>
          <w:lang w:bidi="ar-JO"/>
        </w:rPr>
        <w:t>ه خلق أب</w:t>
      </w:r>
      <w:r>
        <w:rPr>
          <w:rFonts w:asciiTheme="minorBidi" w:eastAsia="Times New Roman" w:hAnsiTheme="minorBidi" w:hint="cs"/>
          <w:color w:val="000000"/>
          <w:sz w:val="28"/>
          <w:szCs w:val="28"/>
          <w:rtl/>
          <w:lang w:bidi="ar-JO"/>
        </w:rPr>
        <w:t>ي</w:t>
      </w:r>
      <w:r w:rsidRPr="00D716DD">
        <w:rPr>
          <w:rFonts w:asciiTheme="minorBidi" w:eastAsia="Times New Roman" w:hAnsiTheme="minorBidi"/>
          <w:color w:val="000000"/>
          <w:sz w:val="28"/>
          <w:szCs w:val="28"/>
          <w:rtl/>
          <w:lang w:bidi="ar-JO"/>
        </w:rPr>
        <w:t xml:space="preserve">كم آدم </w:t>
      </w:r>
      <w:r w:rsidRPr="0003048F">
        <w:rPr>
          <w:rFonts w:asciiTheme="minorBidi" w:eastAsia="Times New Roman" w:hAnsiTheme="minorBidi"/>
          <w:color w:val="000000"/>
          <w:sz w:val="28"/>
          <w:szCs w:val="28"/>
          <w:rtl/>
          <w:lang w:bidi="ar-JO"/>
        </w:rPr>
        <w:t>(مِنْ تُرَابٍ ثُمَّ)</w:t>
      </w:r>
      <w:r w:rsidRPr="00D716DD">
        <w:rPr>
          <w:rFonts w:asciiTheme="minorBidi" w:eastAsia="Times New Roman" w:hAnsiTheme="minorBidi"/>
          <w:color w:val="000000"/>
          <w:sz w:val="28"/>
          <w:szCs w:val="28"/>
          <w:rtl/>
          <w:lang w:bidi="ar-JO"/>
        </w:rPr>
        <w:t xml:space="preserve"> خلقكم (</w:t>
      </w:r>
      <w:r w:rsidRPr="0003048F">
        <w:rPr>
          <w:rFonts w:asciiTheme="minorBidi" w:eastAsia="Times New Roman" w:hAnsiTheme="minorBidi"/>
          <w:color w:val="000000"/>
          <w:sz w:val="28"/>
          <w:szCs w:val="28"/>
          <w:rtl/>
          <w:lang w:bidi="ar-JO"/>
        </w:rPr>
        <w:t>مِنْ نُطْفَةٍ ثُمَّ مِنْ عَلَقَةٍ</w:t>
      </w:r>
      <w:r w:rsidRPr="00D716DD">
        <w:rPr>
          <w:rFonts w:asciiTheme="minorBidi" w:eastAsia="Times New Roman" w:hAnsiTheme="minorBidi"/>
          <w:color w:val="000000"/>
          <w:sz w:val="28"/>
          <w:szCs w:val="28"/>
          <w:rtl/>
          <w:lang w:bidi="ar-JO"/>
        </w:rPr>
        <w:t>) بعد أن كنتم نطفا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w:t>
      </w:r>
      <w:r w:rsidRPr="0003048F">
        <w:rPr>
          <w:rFonts w:asciiTheme="minorBidi" w:eastAsia="Times New Roman" w:hAnsiTheme="minorBidi"/>
          <w:color w:val="000000"/>
          <w:sz w:val="28"/>
          <w:szCs w:val="28"/>
          <w:rtl/>
          <w:lang w:bidi="ar-JO"/>
        </w:rPr>
        <w:t>ثُمَّ يُخْرِجُكُمْ طِفْلا</w:t>
      </w:r>
      <w:r w:rsidRPr="00D716DD">
        <w:rPr>
          <w:rFonts w:asciiTheme="minorBidi" w:eastAsia="Times New Roman" w:hAnsiTheme="minorBidi"/>
          <w:color w:val="000000"/>
          <w:sz w:val="28"/>
          <w:szCs w:val="28"/>
          <w:rtl/>
          <w:lang w:bidi="ar-JO"/>
        </w:rPr>
        <w:t>) من بطون أمهاتكم صغارا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w:t>
      </w:r>
      <w:r w:rsidRPr="0003048F">
        <w:rPr>
          <w:rFonts w:asciiTheme="minorBidi" w:eastAsia="Times New Roman" w:hAnsiTheme="minorBidi"/>
          <w:color w:val="000000"/>
          <w:sz w:val="28"/>
          <w:szCs w:val="28"/>
          <w:rtl/>
          <w:lang w:bidi="ar-JO"/>
        </w:rPr>
        <w:t>ثُمَّ لِتَبْلُغُوا أَشُدَّكُمْ</w:t>
      </w:r>
      <w:r w:rsidRPr="00D716DD">
        <w:rPr>
          <w:rFonts w:asciiTheme="minorBidi" w:eastAsia="Times New Roman" w:hAnsiTheme="minorBidi"/>
          <w:color w:val="000000"/>
          <w:sz w:val="28"/>
          <w:szCs w:val="28"/>
          <w:rtl/>
          <w:lang w:bidi="ar-JO"/>
        </w:rPr>
        <w:t>) ، فتتكامل قواكم، ويتناهى شبابكم، وتمام خلقكم شيوخا (</w:t>
      </w:r>
      <w:r w:rsidRPr="0003048F">
        <w:rPr>
          <w:rFonts w:asciiTheme="minorBidi" w:eastAsia="Times New Roman" w:hAnsiTheme="minorBidi"/>
          <w:color w:val="000000"/>
          <w:sz w:val="28"/>
          <w:szCs w:val="28"/>
          <w:rtl/>
          <w:lang w:bidi="ar-JO"/>
        </w:rPr>
        <w:t>وَمِنْكُمْ</w:t>
      </w:r>
      <w:r w:rsidRPr="00D716DD">
        <w:rPr>
          <w:rFonts w:asciiTheme="minorBidi" w:eastAsia="Times New Roman" w:hAnsiTheme="minorBidi"/>
          <w:color w:val="000000"/>
          <w:sz w:val="28"/>
          <w:szCs w:val="28"/>
          <w:rtl/>
          <w:lang w:bidi="ar-JO"/>
        </w:rPr>
        <w:t xml:space="preserve"> </w:t>
      </w:r>
      <w:r w:rsidRPr="0003048F">
        <w:rPr>
          <w:rFonts w:asciiTheme="minorBidi" w:eastAsia="Times New Roman" w:hAnsiTheme="minorBidi"/>
          <w:color w:val="000000"/>
          <w:sz w:val="28"/>
          <w:szCs w:val="28"/>
          <w:rtl/>
          <w:lang w:bidi="ar-JO"/>
        </w:rPr>
        <w:t>مَنْ يُتَوَفَّى مِنْ قَبْلُ</w:t>
      </w:r>
      <w:r w:rsidRPr="00D716DD">
        <w:rPr>
          <w:rFonts w:asciiTheme="minorBidi" w:eastAsia="Times New Roman" w:hAnsiTheme="minorBidi"/>
          <w:color w:val="000000"/>
          <w:sz w:val="28"/>
          <w:szCs w:val="28"/>
          <w:rtl/>
          <w:lang w:bidi="ar-JO"/>
        </w:rPr>
        <w:t>) أن يبلغ الشيخوخة (</w:t>
      </w:r>
      <w:r w:rsidRPr="0003048F">
        <w:rPr>
          <w:rFonts w:asciiTheme="minorBidi" w:eastAsia="Times New Roman" w:hAnsiTheme="minorBidi"/>
          <w:color w:val="000000"/>
          <w:sz w:val="28"/>
          <w:szCs w:val="28"/>
          <w:rtl/>
          <w:lang w:bidi="ar-JO"/>
        </w:rPr>
        <w:t>وَلِتَبْلُغُوا أَجَلا</w:t>
      </w:r>
      <w:r>
        <w:rPr>
          <w:rFonts w:asciiTheme="minorBidi" w:eastAsia="Times New Roman" w:hAnsiTheme="minorBidi" w:hint="cs"/>
          <w:color w:val="000000"/>
          <w:sz w:val="28"/>
          <w:szCs w:val="28"/>
          <w:rtl/>
          <w:lang w:bidi="ar-JO"/>
        </w:rPr>
        <w:t>ً</w:t>
      </w:r>
      <w:r w:rsidRPr="0003048F">
        <w:rPr>
          <w:rFonts w:asciiTheme="minorBidi" w:eastAsia="Times New Roman" w:hAnsiTheme="minorBidi"/>
          <w:color w:val="000000"/>
          <w:sz w:val="28"/>
          <w:szCs w:val="28"/>
          <w:rtl/>
          <w:lang w:bidi="ar-JO"/>
        </w:rPr>
        <w:t xml:space="preserve"> مُسَمًّى</w:t>
      </w:r>
      <w:r w:rsidRPr="00D716DD">
        <w:rPr>
          <w:rFonts w:asciiTheme="minorBidi" w:eastAsia="Times New Roman" w:hAnsiTheme="minorBidi"/>
          <w:color w:val="000000"/>
          <w:sz w:val="28"/>
          <w:szCs w:val="28"/>
          <w:rtl/>
          <w:lang w:bidi="ar-JO"/>
        </w:rPr>
        <w:t>) يقول: ولتبلغوا ميقاتا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مؤقتا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لحياتكم، وأجلا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محدودا</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لا تج</w:t>
      </w:r>
      <w:r>
        <w:rPr>
          <w:rFonts w:asciiTheme="minorBidi" w:eastAsia="Times New Roman" w:hAnsiTheme="minorBidi" w:hint="cs"/>
          <w:color w:val="000000"/>
          <w:sz w:val="28"/>
          <w:szCs w:val="28"/>
          <w:rtl/>
          <w:lang w:bidi="ar-JO"/>
        </w:rPr>
        <w:t>ا</w:t>
      </w:r>
      <w:r>
        <w:rPr>
          <w:rFonts w:asciiTheme="minorBidi" w:eastAsia="Times New Roman" w:hAnsiTheme="minorBidi"/>
          <w:color w:val="000000"/>
          <w:sz w:val="28"/>
          <w:szCs w:val="28"/>
          <w:rtl/>
          <w:lang w:bidi="ar-JO"/>
        </w:rPr>
        <w:t>و</w:t>
      </w:r>
      <w:r w:rsidRPr="00D716DD">
        <w:rPr>
          <w:rFonts w:asciiTheme="minorBidi" w:eastAsia="Times New Roman" w:hAnsiTheme="minorBidi"/>
          <w:color w:val="000000"/>
          <w:sz w:val="28"/>
          <w:szCs w:val="28"/>
          <w:rtl/>
          <w:lang w:bidi="ar-JO"/>
        </w:rPr>
        <w:t>زونه، ولا تتقدمون قبله</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 xml:space="preserve"> </w:t>
      </w:r>
      <w:r w:rsidRPr="0003048F">
        <w:rPr>
          <w:rFonts w:asciiTheme="minorBidi" w:eastAsia="Times New Roman" w:hAnsiTheme="minorBidi"/>
          <w:color w:val="000000"/>
          <w:sz w:val="28"/>
          <w:szCs w:val="28"/>
          <w:rtl/>
          <w:lang w:bidi="ar-JO"/>
        </w:rPr>
        <w:t>كي</w:t>
      </w:r>
      <w:r w:rsidRPr="00D716DD">
        <w:rPr>
          <w:rFonts w:asciiTheme="minorBidi" w:eastAsia="Times New Roman" w:hAnsiTheme="minorBidi"/>
          <w:color w:val="000000"/>
          <w:sz w:val="28"/>
          <w:szCs w:val="28"/>
          <w:rtl/>
          <w:lang w:bidi="ar-JO"/>
        </w:rPr>
        <w:t xml:space="preserve"> تعقلوا حجج الله عليكما بذلك، وتتدب</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روا آياته فتعرفوا بها أن</w:t>
      </w:r>
      <w:r>
        <w:rPr>
          <w:rFonts w:asciiTheme="minorBidi" w:eastAsia="Times New Roman" w:hAnsiTheme="minorBidi" w:hint="cs"/>
          <w:color w:val="000000"/>
          <w:sz w:val="28"/>
          <w:szCs w:val="28"/>
          <w:rtl/>
          <w:lang w:bidi="ar-JO"/>
        </w:rPr>
        <w:t>ّ</w:t>
      </w:r>
      <w:r w:rsidRPr="00D716DD">
        <w:rPr>
          <w:rFonts w:asciiTheme="minorBidi" w:eastAsia="Times New Roman" w:hAnsiTheme="minorBidi"/>
          <w:color w:val="000000"/>
          <w:sz w:val="28"/>
          <w:szCs w:val="28"/>
          <w:rtl/>
          <w:lang w:bidi="ar-JO"/>
        </w:rPr>
        <w:t>ه لا إله غيره فعل ذلك</w:t>
      </w:r>
      <w:r>
        <w:rPr>
          <w:rFonts w:asciiTheme="minorBidi" w:eastAsia="Times New Roman" w:hAnsiTheme="minorBidi" w:hint="cs"/>
          <w:color w:val="000000"/>
          <w:sz w:val="28"/>
          <w:szCs w:val="28"/>
          <w:rtl/>
          <w:lang w:bidi="ar-JO"/>
        </w:rPr>
        <w:t xml:space="preserve">" </w:t>
      </w:r>
      <w:r w:rsidRPr="00BE2E3E">
        <w:rPr>
          <w:rFonts w:asciiTheme="minorBidi" w:hAnsiTheme="minorBidi" w:hint="cs"/>
          <w:sz w:val="28"/>
          <w:szCs w:val="28"/>
          <w:vertAlign w:val="superscript"/>
          <w:rtl/>
          <w:lang w:bidi="ar-JO"/>
        </w:rPr>
        <w:t>(3)</w:t>
      </w:r>
      <w:r w:rsidRPr="0003048F">
        <w:rPr>
          <w:rFonts w:asciiTheme="minorBidi" w:eastAsia="Times New Roman" w:hAnsiTheme="minorBidi" w:hint="cs"/>
          <w:color w:val="000000"/>
          <w:sz w:val="28"/>
          <w:szCs w:val="28"/>
          <w:rtl/>
          <w:lang w:bidi="ar-JO"/>
        </w:rPr>
        <w:t>.</w:t>
      </w:r>
    </w:p>
    <w:p w:rsidR="00E971EA" w:rsidRDefault="00E971EA" w:rsidP="00E971EA">
      <w:pPr>
        <w:spacing w:line="360" w:lineRule="auto"/>
        <w:ind w:right="-567"/>
        <w:rPr>
          <w:rFonts w:asciiTheme="minorBidi" w:eastAsia="Times New Roman" w:hAnsiTheme="minorBidi"/>
          <w:color w:val="000000"/>
          <w:sz w:val="28"/>
          <w:szCs w:val="28"/>
          <w:rtl/>
          <w:lang w:bidi="ar-JO"/>
        </w:rPr>
      </w:pPr>
      <w:r w:rsidRPr="0003048F">
        <w:rPr>
          <w:rFonts w:asciiTheme="minorBidi" w:eastAsia="Times New Roman" w:hAnsiTheme="minorBidi" w:hint="cs"/>
          <w:color w:val="000000"/>
          <w:sz w:val="28"/>
          <w:szCs w:val="28"/>
          <w:rtl/>
          <w:lang w:bidi="ar-JO"/>
        </w:rPr>
        <w:t xml:space="preserve">وأعطت معنى الرجاء أي </w:t>
      </w:r>
      <w:r>
        <w:rPr>
          <w:rFonts w:asciiTheme="minorBidi" w:eastAsia="Times New Roman" w:hAnsiTheme="minorBidi" w:hint="cs"/>
          <w:color w:val="000000"/>
          <w:sz w:val="28"/>
          <w:szCs w:val="28"/>
          <w:rtl/>
          <w:lang w:bidi="ar-JO"/>
        </w:rPr>
        <w:t xml:space="preserve">طلب أمر مرغوب فيه من الممكن حدوثه وهو أن " </w:t>
      </w:r>
      <w:r w:rsidRPr="00B329F8">
        <w:rPr>
          <w:rFonts w:asciiTheme="minorBidi" w:eastAsia="Times New Roman" w:hAnsiTheme="minorBidi" w:hint="cs"/>
          <w:color w:val="000000"/>
          <w:sz w:val="28"/>
          <w:szCs w:val="28"/>
          <w:rtl/>
          <w:lang w:bidi="ar-JO"/>
        </w:rPr>
        <w:t>ت</w:t>
      </w:r>
      <w:r w:rsidRPr="00B329F8">
        <w:rPr>
          <w:rFonts w:asciiTheme="minorBidi" w:eastAsia="Times New Roman" w:hAnsiTheme="minorBidi"/>
          <w:color w:val="000000"/>
          <w:sz w:val="28"/>
          <w:szCs w:val="28"/>
          <w:rtl/>
          <w:lang w:bidi="ar-JO"/>
        </w:rPr>
        <w:t>عقلوا توحيد ربكم وقدرته البالغة في خلقكم على هذه الأطوار المختلفة</w:t>
      </w:r>
      <w:r w:rsidRPr="00D716DD">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w:t>
      </w:r>
      <w:r w:rsidRPr="00BE2E3E">
        <w:rPr>
          <w:rFonts w:asciiTheme="minorBidi" w:hAnsiTheme="minorBidi" w:hint="cs"/>
          <w:sz w:val="28"/>
          <w:szCs w:val="28"/>
          <w:vertAlign w:val="superscript"/>
          <w:rtl/>
          <w:lang w:bidi="ar-JO"/>
        </w:rPr>
        <w:t>(4)</w:t>
      </w:r>
      <w:r>
        <w:rPr>
          <w:rFonts w:asciiTheme="minorBidi" w:eastAsia="Times New Roman" w:hAnsiTheme="minorBidi" w:hint="cs"/>
          <w:color w:val="000000"/>
          <w:sz w:val="28"/>
          <w:szCs w:val="28"/>
          <w:rtl/>
          <w:lang w:bidi="ar-JO"/>
        </w:rPr>
        <w:t>فترجعوا عن عبادة الأ</w:t>
      </w:r>
      <w:r w:rsidRPr="00D716DD">
        <w:rPr>
          <w:rFonts w:asciiTheme="minorBidi" w:eastAsia="Times New Roman" w:hAnsiTheme="minorBidi" w:hint="cs"/>
          <w:color w:val="000000"/>
          <w:sz w:val="28"/>
          <w:szCs w:val="28"/>
          <w:rtl/>
          <w:lang w:bidi="ar-JO"/>
        </w:rPr>
        <w:t xml:space="preserve">صنام وتعبدوا الله </w:t>
      </w:r>
      <w:r>
        <w:rPr>
          <w:rFonts w:asciiTheme="minorBidi" w:eastAsia="Times New Roman" w:hAnsiTheme="minorBidi"/>
          <w:color w:val="000000"/>
          <w:sz w:val="28"/>
          <w:szCs w:val="28"/>
          <w:rtl/>
          <w:lang w:bidi="ar-JO"/>
        </w:rPr>
        <w:t>–</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hint="cs"/>
          <w:color w:val="000000"/>
          <w:sz w:val="28"/>
          <w:szCs w:val="28"/>
          <w:rtl/>
          <w:lang w:bidi="ar-JO"/>
        </w:rPr>
        <w:t>عز</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وجل</w:t>
      </w:r>
      <w:r>
        <w:rPr>
          <w:rFonts w:asciiTheme="minorBidi" w:eastAsia="Times New Roman" w:hAnsiTheme="minorBidi" w:hint="cs"/>
          <w:color w:val="000000"/>
          <w:sz w:val="28"/>
          <w:szCs w:val="28"/>
          <w:rtl/>
          <w:lang w:bidi="ar-JO"/>
        </w:rPr>
        <w:t>ّ-</w:t>
      </w:r>
      <w:r w:rsidRPr="00D716DD">
        <w:rPr>
          <w:rFonts w:asciiTheme="minorBidi" w:eastAsia="Times New Roman" w:hAnsiTheme="minorBidi" w:hint="cs"/>
          <w:color w:val="000000"/>
          <w:sz w:val="28"/>
          <w:szCs w:val="28"/>
          <w:rtl/>
          <w:lang w:bidi="ar-JO"/>
        </w:rPr>
        <w:t xml:space="preserve"> . </w:t>
      </w:r>
      <w:r>
        <w:rPr>
          <w:rFonts w:asciiTheme="minorBidi" w:eastAsia="Times New Roman" w:hAnsiTheme="minorBidi" w:hint="cs"/>
          <w:color w:val="000000"/>
          <w:sz w:val="28"/>
          <w:szCs w:val="28"/>
          <w:rtl/>
          <w:lang w:bidi="ar-JO"/>
        </w:rPr>
        <w:t xml:space="preserve"> </w:t>
      </w:r>
    </w:p>
    <w:p w:rsidR="00E971EA" w:rsidRDefault="00E971EA" w:rsidP="00E971EA">
      <w:pPr>
        <w:spacing w:line="360" w:lineRule="auto"/>
        <w:ind w:right="-567"/>
        <w:rPr>
          <w:rFonts w:asciiTheme="minorBidi" w:eastAsia="Times New Roman" w:hAnsiTheme="minorBidi"/>
          <w:color w:val="000000"/>
          <w:sz w:val="28"/>
          <w:szCs w:val="28"/>
          <w:rtl/>
          <w:lang w:bidi="ar-JO"/>
        </w:rPr>
      </w:pPr>
      <w:r w:rsidRPr="0003048F">
        <w:rPr>
          <w:rFonts w:asciiTheme="minorBidi" w:eastAsia="Times New Roman" w:hAnsiTheme="minorBidi" w:hint="cs"/>
          <w:color w:val="000000"/>
          <w:sz w:val="28"/>
          <w:szCs w:val="28"/>
          <w:rtl/>
          <w:lang w:bidi="ar-JO"/>
        </w:rPr>
        <w:t>ف</w:t>
      </w:r>
      <w:r w:rsidR="007220E2">
        <w:rPr>
          <w:rFonts w:asciiTheme="minorBidi" w:eastAsia="Times New Roman" w:hAnsiTheme="minorBidi" w:hint="cs"/>
          <w:color w:val="000000"/>
          <w:sz w:val="28"/>
          <w:szCs w:val="28"/>
          <w:rtl/>
          <w:lang w:bidi="ar-JO"/>
        </w:rPr>
        <w:t xml:space="preserve">الحرف </w:t>
      </w:r>
      <w:r w:rsidR="00487F09">
        <w:rPr>
          <w:rFonts w:asciiTheme="minorBidi" w:eastAsia="Times New Roman" w:hAnsiTheme="minorBidi" w:hint="cs"/>
          <w:color w:val="000000"/>
          <w:sz w:val="28"/>
          <w:szCs w:val="28"/>
          <w:rtl/>
          <w:lang w:bidi="ar-JO"/>
        </w:rPr>
        <w:t>(لعلَّ) أعطى</w:t>
      </w:r>
      <w:r w:rsidRPr="0003048F">
        <w:rPr>
          <w:rFonts w:asciiTheme="minorBidi" w:eastAsia="Times New Roman" w:hAnsiTheme="minorBidi" w:hint="cs"/>
          <w:color w:val="000000"/>
          <w:sz w:val="28"/>
          <w:szCs w:val="28"/>
          <w:rtl/>
          <w:lang w:bidi="ar-JO"/>
        </w:rPr>
        <w:t xml:space="preserve"> معنى كي التعليلية </w:t>
      </w:r>
      <w:r>
        <w:rPr>
          <w:rFonts w:asciiTheme="minorBidi" w:eastAsia="Times New Roman" w:hAnsiTheme="minorBidi" w:hint="cs"/>
          <w:color w:val="000000"/>
          <w:sz w:val="28"/>
          <w:szCs w:val="28"/>
          <w:rtl/>
          <w:lang w:bidi="ar-JO"/>
        </w:rPr>
        <w:t>،</w:t>
      </w:r>
      <w:r w:rsidRPr="0003048F">
        <w:rPr>
          <w:rFonts w:asciiTheme="minorBidi" w:eastAsia="Times New Roman" w:hAnsiTheme="minorBidi" w:hint="cs"/>
          <w:color w:val="000000"/>
          <w:sz w:val="28"/>
          <w:szCs w:val="28"/>
          <w:rtl/>
          <w:lang w:bidi="ar-JO"/>
        </w:rPr>
        <w:t xml:space="preserve"> وطلب أمر مرغوب ممكن حدوثه .</w:t>
      </w:r>
      <w:r>
        <w:rPr>
          <w:rFonts w:asciiTheme="minorBidi" w:eastAsia="Times New Roman" w:hAnsiTheme="minorBidi" w:hint="cs"/>
          <w:color w:val="000000"/>
          <w:sz w:val="28"/>
          <w:szCs w:val="28"/>
          <w:rtl/>
          <w:lang w:bidi="ar-JO"/>
        </w:rPr>
        <w:t xml:space="preserve"> </w:t>
      </w:r>
    </w:p>
    <w:p w:rsidR="00487F09" w:rsidRDefault="00487F09" w:rsidP="00487F09">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وكانت الحاجة إلى  الطلب ؛ لأنَّ الكلام موجّه من سيدنا محمد </w:t>
      </w:r>
      <w:r>
        <w:rPr>
          <w:rFonts w:asciiTheme="minorBidi" w:eastAsia="Times New Roman" w:hAnsiTheme="minorBidi"/>
          <w:color w:val="000000"/>
          <w:sz w:val="28"/>
          <w:szCs w:val="28"/>
          <w:rtl/>
          <w:lang w:bidi="ar-JO"/>
        </w:rPr>
        <w:t>–</w:t>
      </w:r>
      <w:r>
        <w:rPr>
          <w:rFonts w:asciiTheme="minorBidi" w:eastAsia="Times New Roman" w:hAnsiTheme="minorBidi" w:hint="cs"/>
          <w:color w:val="000000"/>
          <w:sz w:val="28"/>
          <w:szCs w:val="28"/>
          <w:rtl/>
          <w:lang w:bidi="ar-JO"/>
        </w:rPr>
        <w:t xml:space="preserve"> صلى الله عليه وسلم </w:t>
      </w:r>
      <w:r>
        <w:rPr>
          <w:rFonts w:asciiTheme="minorBidi" w:eastAsia="Times New Roman" w:hAnsiTheme="minorBidi"/>
          <w:color w:val="000000"/>
          <w:sz w:val="28"/>
          <w:szCs w:val="28"/>
          <w:rtl/>
          <w:lang w:bidi="ar-JO"/>
        </w:rPr>
        <w:t>–</w:t>
      </w:r>
      <w:r>
        <w:rPr>
          <w:rFonts w:asciiTheme="minorBidi" w:eastAsia="Times New Roman" w:hAnsiTheme="minorBidi" w:hint="cs"/>
          <w:color w:val="000000"/>
          <w:sz w:val="28"/>
          <w:szCs w:val="28"/>
          <w:rtl/>
          <w:lang w:bidi="ar-JO"/>
        </w:rPr>
        <w:t xml:space="preserve"> إلى  مشركي قومه ، فبعد أن ذكر الدليل على وحدانية الله طلب إليهم أن يستعملوا عقولهم في التدبّر في هذا الدليل ، </w:t>
      </w:r>
    </w:p>
    <w:p w:rsidR="00E971EA" w:rsidRPr="005309A5" w:rsidRDefault="00E971EA" w:rsidP="00E971EA">
      <w:pPr>
        <w:spacing w:line="360" w:lineRule="auto"/>
        <w:ind w:right="-567"/>
        <w:rPr>
          <w:rFonts w:asciiTheme="minorBidi" w:eastAsia="Times New Roman" w:hAnsiTheme="minorBidi"/>
          <w:color w:val="000000"/>
          <w:sz w:val="28"/>
          <w:szCs w:val="28"/>
          <w:rtl/>
          <w:lang w:bidi="ar-JO"/>
        </w:rPr>
      </w:pPr>
      <w:r w:rsidRPr="000E6E6B">
        <w:rPr>
          <w:rFonts w:cs="Arabic Transparent" w:hint="cs"/>
          <w:sz w:val="20"/>
          <w:szCs w:val="20"/>
          <w:rtl/>
        </w:rPr>
        <w:lastRenderedPageBreak/>
        <w:t>_________</w:t>
      </w:r>
    </w:p>
    <w:p w:rsidR="00E971EA" w:rsidRPr="00B421BA" w:rsidRDefault="00E971EA" w:rsidP="00E971EA">
      <w:pPr>
        <w:spacing w:line="360" w:lineRule="auto"/>
        <w:ind w:right="-567"/>
        <w:rPr>
          <w:rFonts w:cs="Arabic Transparent"/>
          <w:sz w:val="20"/>
          <w:szCs w:val="20"/>
          <w:rtl/>
        </w:rPr>
      </w:pPr>
      <w:r w:rsidRPr="005309A5">
        <w:rPr>
          <w:rFonts w:cs="Arabic Transparent" w:hint="cs"/>
          <w:sz w:val="20"/>
          <w:szCs w:val="20"/>
          <w:rtl/>
        </w:rPr>
        <w:t xml:space="preserve"> (</w:t>
      </w:r>
      <w:r>
        <w:rPr>
          <w:rFonts w:cs="Arabic Transparent" w:hint="cs"/>
          <w:sz w:val="20"/>
          <w:szCs w:val="20"/>
          <w:rtl/>
        </w:rPr>
        <w:t>1</w:t>
      </w:r>
      <w:r w:rsidRPr="005309A5">
        <w:rPr>
          <w:rFonts w:cs="Arabic Transparent" w:hint="cs"/>
          <w:sz w:val="20"/>
          <w:szCs w:val="20"/>
          <w:rtl/>
        </w:rPr>
        <w:t xml:space="preserve">) </w:t>
      </w:r>
      <w:r>
        <w:rPr>
          <w:rFonts w:cs="Arabic Transparent" w:hint="cs"/>
          <w:sz w:val="20"/>
          <w:szCs w:val="20"/>
          <w:rtl/>
        </w:rPr>
        <w:t xml:space="preserve">الطبري ، جامع البيان ، </w:t>
      </w:r>
      <w:r w:rsidR="00B819E0">
        <w:rPr>
          <w:rFonts w:cs="Arabic Transparent" w:hint="cs"/>
          <w:sz w:val="20"/>
          <w:szCs w:val="20"/>
          <w:rtl/>
        </w:rPr>
        <w:t>مصدرسابق</w:t>
      </w:r>
      <w:r>
        <w:rPr>
          <w:rFonts w:cs="Arabic Transparent" w:hint="cs"/>
          <w:sz w:val="20"/>
          <w:szCs w:val="20"/>
          <w:rtl/>
        </w:rPr>
        <w:t xml:space="preserve"> ، 21/412.</w:t>
      </w:r>
      <w:r w:rsidRPr="006051DE">
        <w:rPr>
          <w:rFonts w:cs="Arabic Transparent" w:hint="cs"/>
          <w:sz w:val="20"/>
          <w:szCs w:val="20"/>
          <w:rtl/>
        </w:rPr>
        <w:t xml:space="preserve"> </w:t>
      </w:r>
      <w:r>
        <w:rPr>
          <w:rFonts w:cs="Arabic Transparent" w:hint="cs"/>
          <w:sz w:val="20"/>
          <w:szCs w:val="20"/>
          <w:rtl/>
        </w:rPr>
        <w:t>وينظر: السمين ، الدر المصون ،</w:t>
      </w:r>
      <w:r w:rsidR="00B819E0">
        <w:rPr>
          <w:rFonts w:cs="Arabic Transparent" w:hint="cs"/>
          <w:sz w:val="20"/>
          <w:szCs w:val="20"/>
          <w:rtl/>
        </w:rPr>
        <w:t>مصدرسابق</w:t>
      </w:r>
      <w:r w:rsidRPr="006051DE">
        <w:rPr>
          <w:rFonts w:cs="Arabic Transparent" w:hint="cs"/>
          <w:sz w:val="20"/>
          <w:szCs w:val="20"/>
          <w:rtl/>
        </w:rPr>
        <w:t xml:space="preserve">  5/220.</w:t>
      </w:r>
      <w:r>
        <w:rPr>
          <w:rFonts w:cs="Arabic Transparent" w:hint="cs"/>
          <w:sz w:val="20"/>
          <w:szCs w:val="20"/>
          <w:rtl/>
        </w:rPr>
        <w:t xml:space="preserve"> </w:t>
      </w:r>
      <w:r w:rsidRPr="005D245D">
        <w:rPr>
          <w:rFonts w:cs="Arabic Transparent" w:hint="cs"/>
          <w:sz w:val="20"/>
          <w:szCs w:val="20"/>
          <w:rtl/>
        </w:rPr>
        <w:t xml:space="preserve"> </w:t>
      </w:r>
      <w:r>
        <w:rPr>
          <w:rFonts w:cs="Arabic Transparent" w:hint="cs"/>
          <w:sz w:val="20"/>
          <w:szCs w:val="20"/>
          <w:rtl/>
        </w:rPr>
        <w:t xml:space="preserve">وينظر: البقاعي ، نظم الدرر ، </w:t>
      </w:r>
      <w:r w:rsidR="00B819E0">
        <w:rPr>
          <w:rFonts w:cs="Arabic Transparent" w:hint="cs"/>
          <w:sz w:val="20"/>
          <w:szCs w:val="20"/>
          <w:rtl/>
        </w:rPr>
        <w:t>مصدرسابق</w:t>
      </w:r>
      <w:r>
        <w:rPr>
          <w:rFonts w:cs="Arabic Transparent" w:hint="cs"/>
          <w:sz w:val="20"/>
          <w:szCs w:val="20"/>
          <w:rtl/>
        </w:rPr>
        <w:t xml:space="preserve"> ، </w:t>
      </w:r>
      <w:r w:rsidRPr="006051DE">
        <w:rPr>
          <w:rFonts w:cs="Arabic Transparent" w:hint="cs"/>
          <w:sz w:val="20"/>
          <w:szCs w:val="20"/>
          <w:rtl/>
        </w:rPr>
        <w:t>10/6.</w:t>
      </w:r>
      <w:r>
        <w:rPr>
          <w:rFonts w:cs="Arabic Transparent" w:hint="cs"/>
          <w:sz w:val="20"/>
          <w:szCs w:val="20"/>
          <w:rtl/>
        </w:rPr>
        <w:t xml:space="preserve"> وينظر: الشوكاني ، فتح القدير ، </w:t>
      </w:r>
      <w:r w:rsidR="00B819E0">
        <w:rPr>
          <w:rFonts w:cs="Arabic Transparent" w:hint="cs"/>
          <w:sz w:val="20"/>
          <w:szCs w:val="20"/>
          <w:rtl/>
        </w:rPr>
        <w:t>مصدرسابق</w:t>
      </w:r>
      <w:r>
        <w:rPr>
          <w:rFonts w:cs="Arabic Transparent" w:hint="cs"/>
          <w:sz w:val="20"/>
          <w:szCs w:val="20"/>
          <w:rtl/>
        </w:rPr>
        <w:t xml:space="preserve"> ،</w:t>
      </w:r>
      <w:r w:rsidRPr="00EA23BE">
        <w:rPr>
          <w:rFonts w:cs="Arabic Transparent" w:hint="cs"/>
          <w:sz w:val="20"/>
          <w:szCs w:val="20"/>
          <w:rtl/>
        </w:rPr>
        <w:t>4/</w:t>
      </w:r>
      <w:r>
        <w:rPr>
          <w:rFonts w:cs="Arabic Transparent" w:hint="cs"/>
          <w:sz w:val="20"/>
          <w:szCs w:val="20"/>
          <w:rtl/>
        </w:rPr>
        <w:t>574</w:t>
      </w:r>
      <w:r w:rsidRPr="00EA23BE">
        <w:rPr>
          <w:rFonts w:cs="Arabic Transparent" w:hint="cs"/>
          <w:sz w:val="20"/>
          <w:szCs w:val="20"/>
          <w:rtl/>
        </w:rPr>
        <w:t xml:space="preserve">. </w:t>
      </w:r>
      <w:r>
        <w:rPr>
          <w:rFonts w:cs="Arabic Transparent" w:hint="cs"/>
          <w:sz w:val="20"/>
          <w:szCs w:val="20"/>
          <w:rtl/>
        </w:rPr>
        <w:t>وينظر: أبو السعود ، تفسير أبي السعود ،</w:t>
      </w:r>
      <w:r w:rsidR="00B819E0">
        <w:rPr>
          <w:rFonts w:cs="Arabic Transparent" w:hint="cs"/>
          <w:sz w:val="20"/>
          <w:szCs w:val="20"/>
          <w:rtl/>
        </w:rPr>
        <w:t>مصدرسابق</w:t>
      </w:r>
      <w:r>
        <w:rPr>
          <w:rFonts w:cs="Arabic Transparent" w:hint="cs"/>
          <w:sz w:val="20"/>
          <w:szCs w:val="20"/>
          <w:rtl/>
        </w:rPr>
        <w:t xml:space="preserve"> ،7/283.</w:t>
      </w:r>
    </w:p>
    <w:p w:rsidR="00E971EA" w:rsidRPr="00290476" w:rsidRDefault="00E971EA" w:rsidP="00E971EA">
      <w:pPr>
        <w:spacing w:line="360" w:lineRule="auto"/>
        <w:ind w:right="-567"/>
        <w:rPr>
          <w:rFonts w:cs="Arabic Transparent"/>
          <w:sz w:val="20"/>
          <w:szCs w:val="20"/>
          <w:rtl/>
        </w:rPr>
      </w:pPr>
      <w:r w:rsidRPr="005309A5">
        <w:rPr>
          <w:rFonts w:cs="Arabic Transparent" w:hint="cs"/>
          <w:sz w:val="20"/>
          <w:szCs w:val="20"/>
          <w:rtl/>
        </w:rPr>
        <w:t>(</w:t>
      </w:r>
      <w:r>
        <w:rPr>
          <w:rFonts w:cs="Arabic Transparent" w:hint="cs"/>
          <w:sz w:val="20"/>
          <w:szCs w:val="20"/>
          <w:rtl/>
        </w:rPr>
        <w:t>2</w:t>
      </w:r>
      <w:r w:rsidRPr="005309A5">
        <w:rPr>
          <w:rFonts w:cs="Arabic Transparent" w:hint="cs"/>
          <w:sz w:val="20"/>
          <w:szCs w:val="20"/>
          <w:rtl/>
        </w:rPr>
        <w:t xml:space="preserve">) </w:t>
      </w:r>
      <w:r>
        <w:rPr>
          <w:rFonts w:cs="Arabic Transparent" w:hint="cs"/>
          <w:sz w:val="20"/>
          <w:szCs w:val="20"/>
          <w:rtl/>
        </w:rPr>
        <w:t xml:space="preserve">ينظر: الطبري ، جامع البيان ، </w:t>
      </w:r>
      <w:r w:rsidR="00B819E0">
        <w:rPr>
          <w:rFonts w:cs="Arabic Transparent" w:hint="cs"/>
          <w:sz w:val="20"/>
          <w:szCs w:val="20"/>
          <w:rtl/>
        </w:rPr>
        <w:t>مصدرسابق</w:t>
      </w:r>
      <w:r>
        <w:rPr>
          <w:rFonts w:cs="Arabic Transparent" w:hint="cs"/>
          <w:sz w:val="20"/>
          <w:szCs w:val="20"/>
          <w:rtl/>
        </w:rPr>
        <w:t xml:space="preserve"> ، 21/412. وينظر: الشوكاني ، فتح القدير ، </w:t>
      </w:r>
      <w:r w:rsidR="00B819E0">
        <w:rPr>
          <w:rFonts w:cs="Arabic Transparent" w:hint="cs"/>
          <w:sz w:val="20"/>
          <w:szCs w:val="20"/>
          <w:rtl/>
        </w:rPr>
        <w:t>مصدرسابق</w:t>
      </w:r>
      <w:r>
        <w:rPr>
          <w:rFonts w:cs="Arabic Transparent" w:hint="cs"/>
          <w:sz w:val="20"/>
          <w:szCs w:val="20"/>
          <w:rtl/>
        </w:rPr>
        <w:t xml:space="preserve"> ،</w:t>
      </w:r>
      <w:r w:rsidRPr="00EA23BE">
        <w:rPr>
          <w:rFonts w:cs="Arabic Transparent" w:hint="cs"/>
          <w:sz w:val="20"/>
          <w:szCs w:val="20"/>
          <w:rtl/>
        </w:rPr>
        <w:t xml:space="preserve">4/573-574. </w:t>
      </w:r>
      <w:r>
        <w:rPr>
          <w:rFonts w:cs="Arabic Transparent" w:hint="cs"/>
          <w:sz w:val="20"/>
          <w:szCs w:val="20"/>
          <w:rtl/>
        </w:rPr>
        <w:t>وينظر: أبو السعود ، تفسير أبي السعود ،</w:t>
      </w:r>
      <w:r w:rsidR="00B819E0">
        <w:rPr>
          <w:rFonts w:cs="Arabic Transparent" w:hint="cs"/>
          <w:sz w:val="20"/>
          <w:szCs w:val="20"/>
          <w:rtl/>
        </w:rPr>
        <w:t>مصدرسابق</w:t>
      </w:r>
      <w:r>
        <w:rPr>
          <w:rFonts w:cs="Arabic Transparent" w:hint="cs"/>
          <w:sz w:val="20"/>
          <w:szCs w:val="20"/>
          <w:rtl/>
        </w:rPr>
        <w:t xml:space="preserve"> ،7/283.</w:t>
      </w:r>
      <w:r w:rsidRPr="005D245D">
        <w:rPr>
          <w:rFonts w:cs="Arabic Transparent" w:hint="cs"/>
          <w:sz w:val="20"/>
          <w:szCs w:val="20"/>
          <w:rtl/>
        </w:rPr>
        <w:t xml:space="preserve"> </w:t>
      </w:r>
      <w:r>
        <w:rPr>
          <w:rFonts w:cs="Arabic Transparent" w:hint="cs"/>
          <w:sz w:val="20"/>
          <w:szCs w:val="20"/>
          <w:rtl/>
        </w:rPr>
        <w:t>وينظر</w:t>
      </w:r>
      <w:r w:rsidRPr="00EA23BE">
        <w:rPr>
          <w:rFonts w:cs="Arabic Transparent" w:hint="cs"/>
          <w:sz w:val="20"/>
          <w:szCs w:val="20"/>
          <w:rtl/>
        </w:rPr>
        <w:t xml:space="preserve">: </w:t>
      </w:r>
      <w:r w:rsidR="002128D0">
        <w:rPr>
          <w:rFonts w:cs="Arabic Transparent" w:hint="cs"/>
          <w:sz w:val="20"/>
          <w:szCs w:val="20"/>
          <w:rtl/>
        </w:rPr>
        <w:t>ابن عاشور ، التحرير والتنوير ، مرجع سابق</w:t>
      </w:r>
      <w:r w:rsidRPr="00EA23BE">
        <w:rPr>
          <w:rFonts w:cs="Arabic Transparent" w:hint="cs"/>
          <w:sz w:val="20"/>
          <w:szCs w:val="20"/>
          <w:rtl/>
        </w:rPr>
        <w:t xml:space="preserve"> ، </w:t>
      </w:r>
      <w:r>
        <w:rPr>
          <w:rFonts w:cs="Arabic Transparent" w:hint="cs"/>
          <w:sz w:val="20"/>
          <w:szCs w:val="20"/>
          <w:rtl/>
        </w:rPr>
        <w:t>24/197-198.</w:t>
      </w:r>
    </w:p>
    <w:p w:rsidR="00E971EA" w:rsidRDefault="00E971EA" w:rsidP="00E971EA">
      <w:pPr>
        <w:spacing w:line="360" w:lineRule="auto"/>
        <w:ind w:right="-567"/>
        <w:rPr>
          <w:rFonts w:asciiTheme="minorBidi" w:eastAsia="Times New Roman" w:hAnsiTheme="minorBidi"/>
          <w:color w:val="000000"/>
          <w:sz w:val="28"/>
          <w:szCs w:val="28"/>
          <w:rtl/>
        </w:rPr>
      </w:pPr>
      <w:r w:rsidRPr="005309A5">
        <w:rPr>
          <w:rFonts w:cs="Arabic Transparent" w:hint="cs"/>
          <w:sz w:val="20"/>
          <w:szCs w:val="20"/>
          <w:rtl/>
        </w:rPr>
        <w:t>(</w:t>
      </w:r>
      <w:r>
        <w:rPr>
          <w:rFonts w:cs="Arabic Transparent" w:hint="cs"/>
          <w:sz w:val="20"/>
          <w:szCs w:val="20"/>
          <w:rtl/>
        </w:rPr>
        <w:t>3</w:t>
      </w:r>
      <w:r w:rsidRPr="005309A5">
        <w:rPr>
          <w:rFonts w:cs="Arabic Transparent" w:hint="cs"/>
          <w:sz w:val="20"/>
          <w:szCs w:val="20"/>
          <w:rtl/>
        </w:rPr>
        <w:t xml:space="preserve">) </w:t>
      </w:r>
      <w:r>
        <w:rPr>
          <w:rFonts w:cs="Arabic Transparent" w:hint="cs"/>
          <w:sz w:val="20"/>
          <w:szCs w:val="20"/>
          <w:rtl/>
        </w:rPr>
        <w:t xml:space="preserve">الطبري ، جامع البيان ، </w:t>
      </w:r>
      <w:r w:rsidR="00B819E0">
        <w:rPr>
          <w:rFonts w:cs="Arabic Transparent" w:hint="cs"/>
          <w:sz w:val="20"/>
          <w:szCs w:val="20"/>
          <w:rtl/>
        </w:rPr>
        <w:t>مصدرسابق</w:t>
      </w:r>
      <w:r>
        <w:rPr>
          <w:rFonts w:cs="Arabic Transparent" w:hint="cs"/>
          <w:sz w:val="20"/>
          <w:szCs w:val="20"/>
          <w:rtl/>
        </w:rPr>
        <w:t xml:space="preserve"> ، 21/412.</w:t>
      </w:r>
    </w:p>
    <w:p w:rsidR="00E971EA" w:rsidRPr="00FE360B" w:rsidRDefault="00E971EA" w:rsidP="00E971EA">
      <w:pPr>
        <w:spacing w:line="360" w:lineRule="auto"/>
        <w:ind w:right="-567"/>
        <w:rPr>
          <w:rFonts w:asciiTheme="minorBidi" w:eastAsia="Times New Roman" w:hAnsiTheme="minorBidi"/>
          <w:color w:val="000000"/>
          <w:sz w:val="28"/>
          <w:szCs w:val="28"/>
          <w:rtl/>
        </w:rPr>
      </w:pPr>
      <w:r>
        <w:rPr>
          <w:rFonts w:cs="Arabic Transparent" w:hint="cs"/>
          <w:sz w:val="20"/>
          <w:szCs w:val="20"/>
          <w:rtl/>
        </w:rPr>
        <w:t xml:space="preserve">(4) الشوكاني ، فتح القدير ، </w:t>
      </w:r>
      <w:r w:rsidR="00B819E0">
        <w:rPr>
          <w:rFonts w:cs="Arabic Transparent" w:hint="cs"/>
          <w:sz w:val="20"/>
          <w:szCs w:val="20"/>
          <w:rtl/>
        </w:rPr>
        <w:t>مصدرسابق</w:t>
      </w:r>
      <w:r>
        <w:rPr>
          <w:rFonts w:cs="Arabic Transparent" w:hint="cs"/>
          <w:sz w:val="20"/>
          <w:szCs w:val="20"/>
          <w:rtl/>
        </w:rPr>
        <w:t xml:space="preserve"> ،</w:t>
      </w:r>
      <w:r w:rsidRPr="00EA23BE">
        <w:rPr>
          <w:rFonts w:cs="Arabic Transparent" w:hint="cs"/>
          <w:sz w:val="20"/>
          <w:szCs w:val="20"/>
          <w:rtl/>
        </w:rPr>
        <w:t>4/</w:t>
      </w:r>
      <w:r>
        <w:rPr>
          <w:rFonts w:cs="Arabic Transparent" w:hint="cs"/>
          <w:sz w:val="20"/>
          <w:szCs w:val="20"/>
          <w:rtl/>
        </w:rPr>
        <w:t>574.</w:t>
      </w:r>
    </w:p>
    <w:p w:rsidR="00E971EA" w:rsidRDefault="00487F09"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للوصول إلى  وحدانيته - عزّ وجلّ - وترك عبادة الأصنام وعبادته وحده  .</w:t>
      </w:r>
    </w:p>
    <w:p w:rsidR="00E971EA" w:rsidRPr="001A55AC" w:rsidRDefault="00E971EA" w:rsidP="001A55AC">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فجاء اللفظ المتعدد الدلالات( لعلَّ) ، ليعبّر عن المعنى بشكل كامل ،فلو جاءت (لكي) لبيّنت سبب </w:t>
      </w:r>
      <w:r>
        <w:rPr>
          <w:rFonts w:ascii="Times New Roman" w:eastAsia="Times New Roman" w:hAnsi="Times New Roman" w:cs="Times New Roman" w:hint="cs"/>
          <w:color w:val="000000"/>
          <w:sz w:val="27"/>
          <w:szCs w:val="27"/>
          <w:rtl/>
          <w:lang w:bidi="ar-JO"/>
        </w:rPr>
        <w:t>خلق الله مراحل حياة  الإنسان المختلفة ، دون  طلب من الكافرين تدبّر هذا الدليل للوصول إلى  وحدانية  الله .</w:t>
      </w:r>
    </w:p>
    <w:p w:rsidR="00E971EA" w:rsidRDefault="002B5EC5" w:rsidP="002B5EC5">
      <w:pPr>
        <w:spacing w:line="360" w:lineRule="auto"/>
        <w:ind w:right="-567"/>
        <w:rPr>
          <w:rFonts w:asciiTheme="minorBidi" w:eastAsia="Times New Roman" w:hAnsiTheme="minorBidi"/>
          <w:color w:val="000000"/>
          <w:sz w:val="28"/>
          <w:szCs w:val="28"/>
          <w:rtl/>
          <w:lang w:bidi="ar-JO"/>
        </w:rPr>
      </w:pPr>
      <w:r>
        <w:rPr>
          <w:rFonts w:ascii="Times New Roman" w:eastAsia="Times New Roman" w:hAnsi="Times New Roman" w:cs="Times New Roman" w:hint="cs"/>
          <w:color w:val="000000"/>
          <w:sz w:val="27"/>
          <w:szCs w:val="27"/>
          <w:rtl/>
          <w:lang w:bidi="ar-JO"/>
        </w:rPr>
        <w:t>ومن مظاهر الدقة في اختيارها أنه لم يستعمل( ليت) بدلاً منها فالحرف</w:t>
      </w:r>
      <w:r w:rsidRPr="004153D5">
        <w:rPr>
          <w:rFonts w:asciiTheme="minorBidi" w:eastAsia="Times New Roman" w:hAnsiTheme="minorBidi"/>
          <w:color w:val="000000"/>
          <w:sz w:val="28"/>
          <w:szCs w:val="28"/>
          <w:rtl/>
          <w:lang w:bidi="ar-JO"/>
        </w:rPr>
        <w:t xml:space="preserve"> </w:t>
      </w:r>
      <w:r w:rsidR="00E971EA" w:rsidRPr="004153D5">
        <w:rPr>
          <w:rFonts w:asciiTheme="minorBidi" w:eastAsia="Times New Roman" w:hAnsiTheme="minorBidi"/>
          <w:color w:val="000000"/>
          <w:sz w:val="28"/>
          <w:szCs w:val="28"/>
          <w:rtl/>
          <w:lang w:bidi="ar-JO"/>
        </w:rPr>
        <w:t xml:space="preserve">(لعلّ) تستعمل في طلب أمر ممكن حصوله </w:t>
      </w:r>
      <w:r w:rsidR="00E971EA" w:rsidRPr="004153D5">
        <w:rPr>
          <w:rFonts w:asciiTheme="minorBidi" w:eastAsia="Times New Roman" w:hAnsiTheme="minorBidi" w:hint="cs"/>
          <w:color w:val="000000"/>
          <w:sz w:val="28"/>
          <w:szCs w:val="28"/>
          <w:rtl/>
          <w:lang w:bidi="ar-JO"/>
        </w:rPr>
        <w:t>،أَمَّا</w:t>
      </w:r>
      <w:r>
        <w:rPr>
          <w:rFonts w:asciiTheme="minorBidi" w:eastAsia="Times New Roman" w:hAnsiTheme="minorBidi" w:hint="cs"/>
          <w:color w:val="000000"/>
          <w:sz w:val="28"/>
          <w:szCs w:val="28"/>
          <w:rtl/>
          <w:lang w:bidi="ar-JO"/>
        </w:rPr>
        <w:t xml:space="preserve"> الحرف </w:t>
      </w:r>
      <w:r w:rsidR="00E971EA" w:rsidRPr="004153D5">
        <w:rPr>
          <w:rFonts w:asciiTheme="minorBidi" w:eastAsia="Times New Roman" w:hAnsiTheme="minorBidi"/>
          <w:color w:val="000000"/>
          <w:sz w:val="28"/>
          <w:szCs w:val="28"/>
          <w:rtl/>
          <w:lang w:bidi="ar-JO"/>
        </w:rPr>
        <w:t>(ليت</w:t>
      </w:r>
      <w:r w:rsidR="00E971EA" w:rsidRPr="004153D5">
        <w:rPr>
          <w:rFonts w:asciiTheme="minorBidi" w:eastAsia="Times New Roman" w:hAnsiTheme="minorBidi" w:hint="cs"/>
          <w:color w:val="000000"/>
          <w:sz w:val="28"/>
          <w:szCs w:val="28"/>
          <w:rtl/>
          <w:lang w:bidi="ar-JO"/>
        </w:rPr>
        <w:t>َ</w:t>
      </w:r>
      <w:r w:rsidR="00E971EA" w:rsidRPr="004153D5">
        <w:rPr>
          <w:rFonts w:asciiTheme="minorBidi" w:eastAsia="Times New Roman" w:hAnsiTheme="minorBidi"/>
          <w:color w:val="000000"/>
          <w:sz w:val="28"/>
          <w:szCs w:val="28"/>
          <w:rtl/>
          <w:lang w:bidi="ar-JO"/>
        </w:rPr>
        <w:t xml:space="preserve"> ) </w:t>
      </w:r>
      <w:r w:rsidR="00E971EA" w:rsidRPr="004153D5">
        <w:rPr>
          <w:rFonts w:asciiTheme="minorBidi" w:eastAsia="Times New Roman" w:hAnsiTheme="minorBidi" w:hint="cs"/>
          <w:color w:val="000000"/>
          <w:sz w:val="28"/>
          <w:szCs w:val="28"/>
          <w:rtl/>
          <w:lang w:bidi="ar-JO"/>
        </w:rPr>
        <w:t>ف</w:t>
      </w:r>
      <w:r w:rsidR="00E971EA" w:rsidRPr="004153D5">
        <w:rPr>
          <w:rFonts w:asciiTheme="minorBidi" w:eastAsia="Times New Roman" w:hAnsiTheme="minorBidi"/>
          <w:color w:val="000000"/>
          <w:sz w:val="28"/>
          <w:szCs w:val="28"/>
          <w:rtl/>
          <w:lang w:bidi="ar-JO"/>
        </w:rPr>
        <w:t xml:space="preserve">تستعمل في طلب </w:t>
      </w:r>
      <w:r w:rsidR="00E971EA" w:rsidRPr="004153D5">
        <w:rPr>
          <w:rFonts w:asciiTheme="minorBidi" w:eastAsia="Times New Roman" w:hAnsiTheme="minorBidi" w:hint="cs"/>
          <w:color w:val="000000"/>
          <w:sz w:val="28"/>
          <w:szCs w:val="28"/>
          <w:rtl/>
          <w:lang w:bidi="ar-JO"/>
        </w:rPr>
        <w:t>أ</w:t>
      </w:r>
      <w:r w:rsidR="00E971EA" w:rsidRPr="004153D5">
        <w:rPr>
          <w:rFonts w:asciiTheme="minorBidi" w:eastAsia="Times New Roman" w:hAnsiTheme="minorBidi"/>
          <w:color w:val="000000"/>
          <w:sz w:val="28"/>
          <w:szCs w:val="28"/>
          <w:rtl/>
          <w:lang w:bidi="ar-JO"/>
        </w:rPr>
        <w:t>مر مستحيل  حصوله ،</w:t>
      </w:r>
      <w:r w:rsidR="00E971EA" w:rsidRPr="004153D5">
        <w:rPr>
          <w:rFonts w:asciiTheme="minorBidi" w:eastAsia="Times New Roman" w:hAnsiTheme="minorBidi" w:hint="cs"/>
          <w:color w:val="000000"/>
          <w:sz w:val="28"/>
          <w:szCs w:val="28"/>
          <w:rtl/>
          <w:lang w:bidi="ar-JO"/>
        </w:rPr>
        <w:t>أو</w:t>
      </w:r>
      <w:r w:rsidR="00E971EA" w:rsidRPr="004153D5">
        <w:rPr>
          <w:rFonts w:asciiTheme="minorBidi" w:eastAsia="Times New Roman" w:hAnsiTheme="minorBidi"/>
          <w:color w:val="000000"/>
          <w:sz w:val="28"/>
          <w:szCs w:val="28"/>
          <w:rtl/>
          <w:lang w:bidi="ar-JO"/>
        </w:rPr>
        <w:t xml:space="preserve"> </w:t>
      </w:r>
      <w:r w:rsidR="00E971EA" w:rsidRPr="004153D5">
        <w:rPr>
          <w:rFonts w:asciiTheme="minorBidi" w:eastAsia="Times New Roman" w:hAnsiTheme="minorBidi" w:hint="cs"/>
          <w:color w:val="000000"/>
          <w:sz w:val="28"/>
          <w:szCs w:val="28"/>
          <w:rtl/>
          <w:lang w:bidi="ar-JO"/>
        </w:rPr>
        <w:t>أ</w:t>
      </w:r>
      <w:r w:rsidR="00E971EA" w:rsidRPr="004153D5">
        <w:rPr>
          <w:rFonts w:asciiTheme="minorBidi" w:eastAsia="Times New Roman" w:hAnsiTheme="minorBidi"/>
          <w:color w:val="000000"/>
          <w:sz w:val="28"/>
          <w:szCs w:val="28"/>
          <w:rtl/>
          <w:lang w:bidi="ar-JO"/>
        </w:rPr>
        <w:t>مر صعب حصوله</w:t>
      </w:r>
      <w:r w:rsidR="00E971EA">
        <w:rPr>
          <w:rFonts w:asciiTheme="minorBidi" w:hAnsiTheme="minorBidi"/>
          <w:color w:val="000000"/>
          <w:sz w:val="28"/>
          <w:szCs w:val="28"/>
          <w:rtl/>
          <w:lang w:bidi="ar-JO"/>
        </w:rPr>
        <w:t xml:space="preserve"> </w:t>
      </w:r>
      <w:r w:rsidR="00E971EA" w:rsidRPr="00BE2E3E">
        <w:rPr>
          <w:rFonts w:asciiTheme="minorBidi" w:hAnsiTheme="minorBidi" w:hint="cs"/>
          <w:sz w:val="28"/>
          <w:szCs w:val="28"/>
          <w:vertAlign w:val="superscript"/>
          <w:rtl/>
          <w:lang w:bidi="ar-JO"/>
        </w:rPr>
        <w:t>(1)</w:t>
      </w:r>
      <w:r w:rsidR="00E971EA">
        <w:rPr>
          <w:rFonts w:asciiTheme="minorBidi" w:eastAsia="Times New Roman" w:hAnsiTheme="minorBidi" w:hint="cs"/>
          <w:color w:val="000000"/>
          <w:sz w:val="28"/>
          <w:szCs w:val="28"/>
          <w:rtl/>
          <w:lang w:bidi="ar-JO"/>
        </w:rPr>
        <w:t xml:space="preserve"> .</w:t>
      </w:r>
    </w:p>
    <w:p w:rsidR="00E971EA" w:rsidRDefault="00E971EA" w:rsidP="002B5EC5">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طلب  نبينا محمد - صلى الله عليه وسلم- في الآية السابقة من مشركي قومه شيئاً متوقّعاً حدوثه وليس صعب الحدوث ،وهو أن يستعملوا عقولهم في تدبّر مراحل حياة الإنسان المختلفة ، ليصلوا إلى  وحدانية الله</w:t>
      </w:r>
      <w:r w:rsidR="002B5EC5">
        <w:rPr>
          <w:rFonts w:asciiTheme="minorBidi" w:eastAsia="Times New Roman" w:hAnsiTheme="minorBidi" w:hint="cs"/>
          <w:color w:val="000000"/>
          <w:sz w:val="28"/>
          <w:szCs w:val="28"/>
          <w:rtl/>
          <w:lang w:bidi="ar-JO"/>
        </w:rPr>
        <w:t xml:space="preserve"> ، فيتركوا عبادة الأصنام ويعبدوا</w:t>
      </w:r>
      <w:r>
        <w:rPr>
          <w:rFonts w:asciiTheme="minorBidi" w:eastAsia="Times New Roman" w:hAnsiTheme="minorBidi" w:hint="cs"/>
          <w:color w:val="000000"/>
          <w:sz w:val="28"/>
          <w:szCs w:val="28"/>
          <w:rtl/>
          <w:lang w:bidi="ar-JO"/>
        </w:rPr>
        <w:t xml:space="preserve"> الله ، فيطلب </w:t>
      </w:r>
      <w:r w:rsidR="002B5EC5">
        <w:rPr>
          <w:rFonts w:asciiTheme="minorBidi" w:eastAsia="Times New Roman" w:hAnsiTheme="minorBidi" w:hint="cs"/>
          <w:color w:val="000000"/>
          <w:sz w:val="28"/>
          <w:szCs w:val="28"/>
          <w:rtl/>
          <w:lang w:bidi="ar-JO"/>
        </w:rPr>
        <w:t>إليهم</w:t>
      </w:r>
      <w:r>
        <w:rPr>
          <w:rFonts w:asciiTheme="minorBidi" w:eastAsia="Times New Roman" w:hAnsiTheme="minorBidi" w:hint="cs"/>
          <w:color w:val="000000"/>
          <w:sz w:val="28"/>
          <w:szCs w:val="28"/>
          <w:rtl/>
          <w:lang w:bidi="ar-JO"/>
        </w:rPr>
        <w:t xml:space="preserve"> أن يتركوا عبادة الأصنام ،فمن الممكن</w:t>
      </w:r>
      <w:r w:rsidR="002B5EC5">
        <w:rPr>
          <w:rFonts w:asciiTheme="minorBidi" w:eastAsia="Times New Roman" w:hAnsiTheme="minorBidi" w:hint="cs"/>
          <w:color w:val="000000"/>
          <w:sz w:val="28"/>
          <w:szCs w:val="28"/>
          <w:rtl/>
          <w:lang w:bidi="ar-JO"/>
        </w:rPr>
        <w:t xml:space="preserve"> أن يتركوا عبادة الاصنام ويعودوا</w:t>
      </w:r>
      <w:r>
        <w:rPr>
          <w:rFonts w:asciiTheme="minorBidi" w:eastAsia="Times New Roman" w:hAnsiTheme="minorBidi" w:hint="cs"/>
          <w:color w:val="000000"/>
          <w:sz w:val="28"/>
          <w:szCs w:val="28"/>
          <w:rtl/>
          <w:lang w:bidi="ar-JO"/>
        </w:rPr>
        <w:t xml:space="preserve"> إلى  عبادة الله </w:t>
      </w:r>
      <w:r>
        <w:rPr>
          <w:rFonts w:asciiTheme="minorBidi" w:eastAsia="Times New Roman" w:hAnsiTheme="minorBidi"/>
          <w:color w:val="000000"/>
          <w:sz w:val="28"/>
          <w:szCs w:val="28"/>
          <w:rtl/>
          <w:lang w:bidi="ar-JO"/>
        </w:rPr>
        <w:t>–</w:t>
      </w:r>
      <w:r>
        <w:rPr>
          <w:rFonts w:asciiTheme="minorBidi" w:eastAsia="Times New Roman" w:hAnsiTheme="minorBidi" w:hint="cs"/>
          <w:color w:val="000000"/>
          <w:sz w:val="28"/>
          <w:szCs w:val="28"/>
          <w:rtl/>
          <w:lang w:bidi="ar-JO"/>
        </w:rPr>
        <w:t xml:space="preserve"> عزّ و جلّ -،   فناسب هذا الطلب القريب الوقوع ، المتوقّع حدوثه استعمال (لعلَّ)  ، فلو كان طلباً مستحيلاً حدوثه لاستعمل القرآن (لَيْتَ) .</w:t>
      </w:r>
    </w:p>
    <w:p w:rsidR="00E971EA" w:rsidRPr="004153D5" w:rsidRDefault="00E971EA" w:rsidP="000932D7">
      <w:pPr>
        <w:spacing w:line="360" w:lineRule="auto"/>
        <w:ind w:right="-567"/>
        <w:rPr>
          <w:rFonts w:asciiTheme="minorBidi" w:eastAsia="Times New Roman" w:hAnsiTheme="minorBidi"/>
          <w:color w:val="000000"/>
          <w:sz w:val="28"/>
          <w:szCs w:val="28"/>
          <w:rtl/>
          <w:lang w:bidi="ar-JO"/>
        </w:rPr>
      </w:pPr>
      <w:r w:rsidRPr="00EF155A">
        <w:rPr>
          <w:rFonts w:ascii="Times New Roman" w:eastAsia="Times New Roman" w:hAnsi="Times New Roman" w:cs="Times New Roman" w:hint="cs"/>
          <w:color w:val="000000"/>
          <w:sz w:val="27"/>
          <w:szCs w:val="27"/>
          <w:rtl/>
          <w:lang w:bidi="ar-JO"/>
        </w:rPr>
        <w:t xml:space="preserve"> </w:t>
      </w:r>
      <w:r w:rsidRPr="004153D5">
        <w:rPr>
          <w:rFonts w:asciiTheme="minorBidi" w:eastAsia="Times New Roman" w:hAnsiTheme="minorBidi" w:hint="cs"/>
          <w:color w:val="000000"/>
          <w:sz w:val="28"/>
          <w:szCs w:val="28"/>
          <w:rtl/>
          <w:lang w:bidi="ar-JO"/>
        </w:rPr>
        <w:t xml:space="preserve">فاتّساق (لعلَّ)  الكامل مع المعنى المراد هو سر من أسرار </w:t>
      </w:r>
      <w:r>
        <w:rPr>
          <w:rFonts w:asciiTheme="minorBidi" w:eastAsia="Times New Roman" w:hAnsiTheme="minorBidi" w:hint="cs"/>
          <w:color w:val="000000"/>
          <w:sz w:val="28"/>
          <w:szCs w:val="28"/>
          <w:rtl/>
          <w:lang w:bidi="ar-JO"/>
        </w:rPr>
        <w:t xml:space="preserve">الإعجاز اللغوي </w:t>
      </w:r>
      <w:r w:rsidRPr="004153D5">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فاستعمل القرآن الأداة المناسبة لتعطي أرقى معاني الدلالة .</w:t>
      </w:r>
    </w:p>
    <w:p w:rsidR="00E971EA" w:rsidRPr="004153D5" w:rsidRDefault="00E971EA" w:rsidP="00E971EA">
      <w:pPr>
        <w:ind w:right="-567"/>
        <w:rPr>
          <w:rFonts w:asciiTheme="minorBidi" w:eastAsia="Times New Roman" w:hAnsiTheme="minorBidi"/>
          <w:color w:val="000000"/>
          <w:sz w:val="28"/>
          <w:szCs w:val="28"/>
          <w:rtl/>
          <w:lang w:bidi="ar-JO"/>
        </w:rPr>
      </w:pPr>
      <w:r w:rsidRPr="004153D5">
        <w:rPr>
          <w:rFonts w:asciiTheme="minorBidi" w:eastAsia="Times New Roman" w:hAnsiTheme="minorBidi" w:hint="cs"/>
          <w:color w:val="000000"/>
          <w:sz w:val="28"/>
          <w:szCs w:val="28"/>
          <w:rtl/>
          <w:lang w:bidi="ar-JO"/>
        </w:rPr>
        <w:t>- قال تعالى  :</w:t>
      </w:r>
      <w:r w:rsidRPr="00A9389D">
        <w:rPr>
          <w:rFonts w:asciiTheme="minorBidi" w:eastAsia="Times New Roman" w:hAnsiTheme="minorBidi" w:hint="cs"/>
          <w:b/>
          <w:bCs/>
          <w:color w:val="000000"/>
          <w:sz w:val="28"/>
          <w:szCs w:val="28"/>
          <w:rtl/>
          <w:lang w:bidi="ar-JO"/>
        </w:rPr>
        <w:t xml:space="preserve"> {</w:t>
      </w:r>
      <w:r w:rsidRPr="00680CF2">
        <w:rPr>
          <w:rFonts w:cs="DecoType Naskh"/>
          <w:b/>
          <w:bCs/>
          <w:color w:val="000000" w:themeColor="text1"/>
          <w:sz w:val="32"/>
          <w:szCs w:val="32"/>
          <w:rtl/>
        </w:rPr>
        <w:t>إِنَّا جَعَلْنَاهُ قُرْآنًا عَرَبِيًّا لَعَلَّكُمْ تَعْقِلُونَ</w:t>
      </w:r>
      <w:r w:rsidRPr="004153D5">
        <w:rPr>
          <w:rFonts w:asciiTheme="minorBidi" w:eastAsia="Times New Roman" w:hAnsiTheme="minorBidi" w:hint="cs"/>
          <w:color w:val="000000"/>
          <w:sz w:val="28"/>
          <w:szCs w:val="28"/>
          <w:rtl/>
          <w:lang w:bidi="ar-JO"/>
        </w:rPr>
        <w:t>}[ الزخرف : 3] .</w:t>
      </w:r>
    </w:p>
    <w:p w:rsidR="000932D7" w:rsidRDefault="00E971EA" w:rsidP="000932D7">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rPr>
        <w:t>جاءت (لعلَّ) في هذه الآية لتعطي أكثر من معنى ، فالمعنى الأول هو الرجاء ، والرجاء هو</w:t>
      </w:r>
      <w:r w:rsidRPr="00073C5D">
        <w:rPr>
          <w:rFonts w:asciiTheme="minorBidi" w:eastAsia="Times New Roman" w:hAnsiTheme="minorBidi"/>
          <w:color w:val="000000"/>
          <w:sz w:val="28"/>
          <w:szCs w:val="28"/>
          <w:rtl/>
          <w:lang w:bidi="ar-JO"/>
        </w:rPr>
        <w:t xml:space="preserve"> </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color w:val="000000"/>
          <w:sz w:val="28"/>
          <w:szCs w:val="28"/>
          <w:rtl/>
          <w:lang w:bidi="ar-JO"/>
        </w:rPr>
        <w:t>طلبُ الممكنِ المرغوب فيه</w:t>
      </w:r>
      <w:r>
        <w:rPr>
          <w:rFonts w:asciiTheme="minorBidi" w:eastAsia="Times New Roman" w:hAnsiTheme="minorBidi" w:hint="cs"/>
          <w:color w:val="000000"/>
          <w:sz w:val="28"/>
          <w:szCs w:val="28"/>
          <w:rtl/>
        </w:rPr>
        <w:t xml:space="preserve"> " </w:t>
      </w:r>
      <w:r w:rsidRPr="00BE2E3E">
        <w:rPr>
          <w:rFonts w:asciiTheme="minorBidi" w:hAnsiTheme="minorBidi" w:hint="cs"/>
          <w:sz w:val="28"/>
          <w:szCs w:val="28"/>
          <w:vertAlign w:val="superscript"/>
          <w:rtl/>
          <w:lang w:bidi="ar-JO"/>
        </w:rPr>
        <w:t>(</w:t>
      </w:r>
      <w:r w:rsidR="000932D7">
        <w:rPr>
          <w:rFonts w:asciiTheme="minorBidi" w:hAnsiTheme="minorBidi" w:hint="cs"/>
          <w:sz w:val="28"/>
          <w:szCs w:val="28"/>
          <w:vertAlign w:val="superscript"/>
          <w:rtl/>
          <w:lang w:bidi="ar-JO"/>
        </w:rPr>
        <w:t>2</w:t>
      </w:r>
      <w:r w:rsidRPr="00BE2E3E">
        <w:rPr>
          <w:rFonts w:asciiTheme="minorBidi" w:hAnsiTheme="minorBidi" w:hint="cs"/>
          <w:sz w:val="28"/>
          <w:szCs w:val="28"/>
          <w:vertAlign w:val="superscript"/>
          <w:rtl/>
          <w:lang w:bidi="ar-JO"/>
        </w:rPr>
        <w:t xml:space="preserve">) </w:t>
      </w:r>
      <w:r>
        <w:rPr>
          <w:rFonts w:asciiTheme="minorBidi" w:eastAsia="Times New Roman" w:hAnsiTheme="minorBidi" w:hint="cs"/>
          <w:color w:val="000000"/>
          <w:sz w:val="28"/>
          <w:szCs w:val="28"/>
          <w:rtl/>
        </w:rPr>
        <w:t xml:space="preserve">، فوقع الرجاء في مكانه المناسب،حيث يخاطب التعبير القرآني مشركي قريش المنكرين كتاب الله عز وجل ووحدانيته ، ويؤكّد لهم </w:t>
      </w:r>
      <w:r>
        <w:rPr>
          <w:rFonts w:asciiTheme="minorBidi" w:eastAsia="Times New Roman" w:hAnsiTheme="minorBidi" w:hint="cs"/>
          <w:color w:val="000000"/>
          <w:sz w:val="28"/>
          <w:szCs w:val="28"/>
          <w:rtl/>
          <w:lang w:bidi="ar-JO"/>
        </w:rPr>
        <w:t xml:space="preserve">أنَّ القرآن الكريم نزل بلغة العرب ولم ينزل </w:t>
      </w:r>
    </w:p>
    <w:p w:rsidR="000932D7"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بلغة العجم ، ثم بعد هذا التوكيد  طلب الله - عزّ وجلّ - طلباً محبوباً ومرغوباً من الممكن حدوثه أوهو قريب الحدوث، وهو </w:t>
      </w:r>
      <w:r w:rsidRPr="004153D5">
        <w:rPr>
          <w:rFonts w:asciiTheme="minorBidi" w:eastAsia="Times New Roman" w:hAnsiTheme="minorBidi" w:hint="cs"/>
          <w:color w:val="000000"/>
          <w:sz w:val="28"/>
          <w:szCs w:val="28"/>
          <w:rtl/>
          <w:lang w:bidi="ar-JO"/>
        </w:rPr>
        <w:t xml:space="preserve">استعمال العقل  </w:t>
      </w:r>
      <w:r>
        <w:rPr>
          <w:rFonts w:asciiTheme="minorBidi" w:eastAsia="Times New Roman" w:hAnsiTheme="minorBidi" w:hint="cs"/>
          <w:color w:val="000000"/>
          <w:sz w:val="28"/>
          <w:szCs w:val="28"/>
          <w:rtl/>
          <w:lang w:bidi="ar-JO"/>
        </w:rPr>
        <w:t xml:space="preserve">في تدبّرما في القرآن الكريم  من مواعظ وعبر ومعانٍ للوصول إلى  </w:t>
      </w:r>
    </w:p>
    <w:p w:rsidR="001A55AC" w:rsidRDefault="000932D7" w:rsidP="001A55AC">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lastRenderedPageBreak/>
        <w:t xml:space="preserve">وحدانية الله  فعبادته، وتصديق أنّ الكتاب هو كتاب الله عز وجل ، وهذا الشيء المطلوب مرغوب فيه ومن الممكن حدوثه ، فإذا حكّموا عقولهم  في تدبّر معاني القرآن وما فيه ، فسوف يعودون إلى  الله </w:t>
      </w:r>
      <w:r w:rsidR="001A55AC">
        <w:rPr>
          <w:rFonts w:asciiTheme="minorBidi" w:eastAsia="Times New Roman" w:hAnsiTheme="minorBidi" w:hint="cs"/>
          <w:color w:val="000000"/>
          <w:sz w:val="28"/>
          <w:szCs w:val="28"/>
          <w:rtl/>
          <w:lang w:bidi="ar-JO"/>
        </w:rPr>
        <w:t xml:space="preserve">ويصدّقون بما أنزل الله، وبرسالة نبيهم محمد - صلى الله عليه وسلم - ، فناسب مجيء حرف الرجاء </w:t>
      </w:r>
    </w:p>
    <w:p w:rsidR="000932D7" w:rsidRDefault="000932D7" w:rsidP="000932D7">
      <w:pPr>
        <w:tabs>
          <w:tab w:val="left" w:pos="2427"/>
        </w:tabs>
        <w:spacing w:line="360" w:lineRule="auto"/>
        <w:ind w:right="-567"/>
        <w:rPr>
          <w:sz w:val="20"/>
          <w:szCs w:val="20"/>
          <w:rtl/>
        </w:rPr>
      </w:pPr>
      <w:r w:rsidRPr="00BE1240">
        <w:rPr>
          <w:rFonts w:hint="cs"/>
          <w:sz w:val="20"/>
          <w:szCs w:val="20"/>
          <w:rtl/>
        </w:rPr>
        <w:t>____________</w:t>
      </w:r>
      <w:r>
        <w:rPr>
          <w:sz w:val="20"/>
          <w:szCs w:val="20"/>
          <w:rtl/>
        </w:rPr>
        <w:tab/>
      </w:r>
    </w:p>
    <w:p w:rsidR="000932D7" w:rsidRDefault="000932D7" w:rsidP="000932D7">
      <w:pPr>
        <w:spacing w:line="360" w:lineRule="auto"/>
        <w:ind w:right="-567"/>
        <w:rPr>
          <w:sz w:val="20"/>
          <w:szCs w:val="20"/>
          <w:rtl/>
        </w:rPr>
      </w:pPr>
      <w:r>
        <w:rPr>
          <w:rFonts w:hint="cs"/>
          <w:sz w:val="20"/>
          <w:szCs w:val="20"/>
          <w:rtl/>
        </w:rPr>
        <w:t xml:space="preserve">(1) ينظر: ابن يعيش ،شرح المفصل لابن يعيش ،4/570-571. </w:t>
      </w:r>
      <w:r>
        <w:rPr>
          <w:rFonts w:cs="Arabic Transparent" w:hint="cs"/>
          <w:sz w:val="20"/>
          <w:szCs w:val="20"/>
          <w:rtl/>
          <w:lang w:bidi="ar-JO"/>
        </w:rPr>
        <w:t>ينظر</w:t>
      </w:r>
      <w:r>
        <w:rPr>
          <w:rFonts w:hint="cs"/>
          <w:sz w:val="20"/>
          <w:szCs w:val="20"/>
          <w:rtl/>
        </w:rPr>
        <w:t xml:space="preserve">: ابن مالك ،شرح التسهيل ،2/7. </w:t>
      </w:r>
    </w:p>
    <w:p w:rsidR="000932D7" w:rsidRPr="000932D7" w:rsidRDefault="000932D7" w:rsidP="000932D7">
      <w:pPr>
        <w:spacing w:line="360" w:lineRule="auto"/>
        <w:ind w:right="-567"/>
        <w:rPr>
          <w:sz w:val="20"/>
          <w:szCs w:val="20"/>
          <w:rtl/>
        </w:rPr>
      </w:pPr>
      <w:r>
        <w:rPr>
          <w:rFonts w:hint="cs"/>
          <w:sz w:val="20"/>
          <w:szCs w:val="20"/>
          <w:rtl/>
        </w:rPr>
        <w:t>(2)</w:t>
      </w:r>
      <w:r w:rsidRPr="005F5398">
        <w:rPr>
          <w:rFonts w:hint="cs"/>
          <w:sz w:val="20"/>
          <w:szCs w:val="20"/>
          <w:rtl/>
        </w:rPr>
        <w:t xml:space="preserve"> </w:t>
      </w:r>
      <w:r>
        <w:rPr>
          <w:rFonts w:hint="cs"/>
          <w:sz w:val="20"/>
          <w:szCs w:val="20"/>
          <w:rtl/>
        </w:rPr>
        <w:t>الغلاييني ،جامع الدروس العربية،مصدرسابق ، 3/286.</w:t>
      </w:r>
    </w:p>
    <w:p w:rsidR="001A55AC" w:rsidRDefault="001A55AC" w:rsidP="000932D7">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(لعلَّ) بعد توكيد نزول القرآن الكريم للكافرين بلغتهم العربية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1</w:t>
      </w:r>
      <w:r w:rsidRPr="00BE2E3E">
        <w:rPr>
          <w:rFonts w:asciiTheme="minorBidi" w:hAnsiTheme="minorBidi" w:hint="cs"/>
          <w:sz w:val="28"/>
          <w:szCs w:val="28"/>
          <w:vertAlign w:val="superscript"/>
          <w:rtl/>
          <w:lang w:bidi="ar-JO"/>
        </w:rPr>
        <w:t>)</w:t>
      </w:r>
      <w:r>
        <w:rPr>
          <w:rFonts w:asciiTheme="minorBidi" w:eastAsia="Times New Roman" w:hAnsiTheme="minorBidi" w:hint="cs"/>
          <w:color w:val="000000"/>
          <w:sz w:val="28"/>
          <w:szCs w:val="28"/>
          <w:rtl/>
          <w:lang w:bidi="ar-JO"/>
        </w:rPr>
        <w:t xml:space="preserve"> . </w:t>
      </w:r>
      <w:r w:rsidR="00E971EA" w:rsidRPr="00AE2B5A">
        <w:rPr>
          <w:rFonts w:asciiTheme="minorBidi" w:eastAsia="Times New Roman" w:hAnsiTheme="minorBidi" w:hint="cs"/>
          <w:color w:val="000000"/>
          <w:sz w:val="28"/>
          <w:szCs w:val="28"/>
          <w:rtl/>
          <w:lang w:bidi="ar-JO"/>
        </w:rPr>
        <w:t xml:space="preserve">واستعمل التعبير القرآني (لعلَّ) في هذه الآية لتعطي معنى آخر هو التعليل أو بمعنى كي </w:t>
      </w:r>
      <w:r w:rsidR="00E971EA" w:rsidRPr="00BE2E3E">
        <w:rPr>
          <w:rFonts w:asciiTheme="minorBidi" w:hAnsiTheme="minorBidi" w:hint="cs"/>
          <w:sz w:val="28"/>
          <w:szCs w:val="28"/>
          <w:vertAlign w:val="superscript"/>
          <w:rtl/>
          <w:lang w:bidi="ar-JO"/>
        </w:rPr>
        <w:t>(</w:t>
      </w:r>
      <w:r w:rsidR="000932D7">
        <w:rPr>
          <w:rFonts w:asciiTheme="minorBidi" w:hAnsiTheme="minorBidi" w:hint="cs"/>
          <w:sz w:val="28"/>
          <w:szCs w:val="28"/>
          <w:vertAlign w:val="superscript"/>
          <w:rtl/>
          <w:lang w:bidi="ar-JO"/>
        </w:rPr>
        <w:t>2</w:t>
      </w:r>
      <w:r w:rsidR="00E971EA" w:rsidRPr="00BE2E3E">
        <w:rPr>
          <w:rFonts w:asciiTheme="minorBidi" w:hAnsiTheme="minorBidi" w:hint="cs"/>
          <w:sz w:val="28"/>
          <w:szCs w:val="28"/>
          <w:vertAlign w:val="superscript"/>
          <w:rtl/>
          <w:lang w:bidi="ar-JO"/>
        </w:rPr>
        <w:t>)</w:t>
      </w:r>
      <w:r w:rsidR="00E971EA" w:rsidRPr="00AE2B5A">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 </w:t>
      </w:r>
      <w:r w:rsidR="00E971EA" w:rsidRPr="00AE2B5A">
        <w:rPr>
          <w:rFonts w:asciiTheme="minorBidi" w:eastAsia="Times New Roman" w:hAnsiTheme="minorBidi" w:hint="cs"/>
          <w:color w:val="000000"/>
          <w:sz w:val="28"/>
          <w:szCs w:val="28"/>
          <w:rtl/>
          <w:lang w:bidi="ar-JO"/>
        </w:rPr>
        <w:t>قال الماتريدي : "</w:t>
      </w:r>
      <w:r w:rsidR="00E971EA" w:rsidRPr="00AE2B5A">
        <w:rPr>
          <w:rFonts w:asciiTheme="minorBidi" w:eastAsia="Times New Roman" w:hAnsiTheme="minorBidi"/>
          <w:color w:val="000000"/>
          <w:sz w:val="28"/>
          <w:szCs w:val="28"/>
          <w:rtl/>
          <w:lang w:bidi="ar-JO"/>
        </w:rPr>
        <w:t xml:space="preserve">أنزلناه عَرَبِيًّا لكي يلزمهم أن يعقلوه ويتبعوه؛ ليزول عذرهم والاحتجاج على اللَّه - تعالى  </w:t>
      </w:r>
      <w:r w:rsidR="00E971EA" w:rsidRPr="00AE2B5A">
        <w:rPr>
          <w:rFonts w:asciiTheme="minorBidi" w:eastAsia="Times New Roman" w:hAnsiTheme="minorBidi" w:hint="cs"/>
          <w:color w:val="000000"/>
          <w:sz w:val="28"/>
          <w:szCs w:val="28"/>
          <w:rtl/>
          <w:lang w:bidi="ar-JO"/>
        </w:rPr>
        <w:t xml:space="preserve">- </w:t>
      </w:r>
      <w:r w:rsidR="00E971EA" w:rsidRPr="00AE2B5A">
        <w:rPr>
          <w:rFonts w:asciiTheme="minorBidi" w:eastAsia="Times New Roman" w:hAnsiTheme="minorBidi"/>
          <w:color w:val="000000"/>
          <w:sz w:val="28"/>
          <w:szCs w:val="28"/>
          <w:rtl/>
          <w:lang w:bidi="ar-JO"/>
        </w:rPr>
        <w:t xml:space="preserve"> أن</w:t>
      </w:r>
      <w:r w:rsidR="00E971EA" w:rsidRPr="00AE2B5A">
        <w:rPr>
          <w:rFonts w:asciiTheme="minorBidi" w:eastAsia="Times New Roman" w:hAnsiTheme="minorBidi" w:hint="cs"/>
          <w:color w:val="000000"/>
          <w:sz w:val="28"/>
          <w:szCs w:val="28"/>
          <w:rtl/>
          <w:lang w:bidi="ar-JO"/>
        </w:rPr>
        <w:t>ّ</w:t>
      </w:r>
      <w:r w:rsidR="00E971EA" w:rsidRPr="00AE2B5A">
        <w:rPr>
          <w:rFonts w:asciiTheme="minorBidi" w:eastAsia="Times New Roman" w:hAnsiTheme="minorBidi"/>
          <w:color w:val="000000"/>
          <w:sz w:val="28"/>
          <w:szCs w:val="28"/>
          <w:rtl/>
          <w:lang w:bidi="ar-JO"/>
        </w:rPr>
        <w:t>ه كان على غير لساننا</w:t>
      </w:r>
      <w:r w:rsidR="00E971EA" w:rsidRPr="00AE2B5A">
        <w:rPr>
          <w:rFonts w:asciiTheme="minorBidi" w:eastAsia="Times New Roman" w:hAnsiTheme="minorBidi" w:hint="cs"/>
          <w:color w:val="000000"/>
          <w:sz w:val="28"/>
          <w:szCs w:val="28"/>
          <w:rtl/>
          <w:lang w:bidi="ar-JO"/>
        </w:rPr>
        <w:t xml:space="preserve">" </w:t>
      </w:r>
      <w:r w:rsidR="00E971EA" w:rsidRPr="00BE2E3E">
        <w:rPr>
          <w:rFonts w:asciiTheme="minorBidi" w:hAnsiTheme="minorBidi" w:hint="cs"/>
          <w:sz w:val="28"/>
          <w:szCs w:val="28"/>
          <w:vertAlign w:val="superscript"/>
          <w:rtl/>
          <w:lang w:bidi="ar-JO"/>
        </w:rPr>
        <w:t>(</w:t>
      </w:r>
      <w:r w:rsidR="000932D7">
        <w:rPr>
          <w:rFonts w:asciiTheme="minorBidi" w:hAnsiTheme="minorBidi" w:hint="cs"/>
          <w:sz w:val="28"/>
          <w:szCs w:val="28"/>
          <w:vertAlign w:val="superscript"/>
          <w:rtl/>
          <w:lang w:bidi="ar-JO"/>
        </w:rPr>
        <w:t>3</w:t>
      </w:r>
      <w:r w:rsidR="00E971EA" w:rsidRPr="00BE2E3E">
        <w:rPr>
          <w:rFonts w:asciiTheme="minorBidi" w:hAnsiTheme="minorBidi" w:hint="cs"/>
          <w:sz w:val="28"/>
          <w:szCs w:val="28"/>
          <w:vertAlign w:val="superscript"/>
          <w:rtl/>
          <w:lang w:bidi="ar-JO"/>
        </w:rPr>
        <w:t>)</w:t>
      </w:r>
      <w:r w:rsidR="00E971EA" w:rsidRPr="00AE2B5A">
        <w:rPr>
          <w:rFonts w:asciiTheme="minorBidi" w:eastAsia="Times New Roman" w:hAnsiTheme="minorBidi" w:hint="cs"/>
          <w:color w:val="000000"/>
          <w:sz w:val="28"/>
          <w:szCs w:val="28"/>
          <w:rtl/>
          <w:lang w:bidi="ar-JO"/>
        </w:rPr>
        <w:t xml:space="preserve">. </w:t>
      </w:r>
    </w:p>
    <w:p w:rsidR="00E971EA" w:rsidRDefault="00E971EA" w:rsidP="000932D7">
      <w:pPr>
        <w:spacing w:line="360" w:lineRule="auto"/>
        <w:ind w:right="-567"/>
        <w:rPr>
          <w:rFonts w:asciiTheme="minorBidi" w:eastAsia="Times New Roman" w:hAnsiTheme="minorBidi"/>
          <w:color w:val="000000"/>
          <w:sz w:val="28"/>
          <w:szCs w:val="28"/>
          <w:rtl/>
          <w:lang w:bidi="ar-JO"/>
        </w:rPr>
      </w:pPr>
      <w:r w:rsidRPr="00AE2B5A">
        <w:rPr>
          <w:rFonts w:asciiTheme="minorBidi" w:eastAsia="Times New Roman" w:hAnsiTheme="minorBidi" w:hint="cs"/>
          <w:color w:val="000000"/>
          <w:sz w:val="28"/>
          <w:szCs w:val="28"/>
          <w:rtl/>
          <w:lang w:bidi="ar-JO"/>
        </w:rPr>
        <w:t>وقال الشعراوي :</w:t>
      </w:r>
      <w:r w:rsidRPr="00AE2B5A">
        <w:rPr>
          <w:rFonts w:asciiTheme="minorBidi" w:eastAsia="Times New Roman" w:hAnsiTheme="minorBidi"/>
          <w:color w:val="000000"/>
          <w:sz w:val="28"/>
          <w:szCs w:val="28"/>
          <w:rtl/>
          <w:lang w:bidi="ar-JO"/>
        </w:rPr>
        <w:t xml:space="preserve"> </w:t>
      </w:r>
      <w:r w:rsidRPr="00AE2B5A">
        <w:rPr>
          <w:rFonts w:asciiTheme="minorBidi" w:eastAsia="Times New Roman" w:hAnsiTheme="minorBidi" w:hint="cs"/>
          <w:color w:val="000000"/>
          <w:sz w:val="28"/>
          <w:szCs w:val="28"/>
          <w:rtl/>
          <w:lang w:bidi="ar-JO"/>
        </w:rPr>
        <w:t xml:space="preserve">" </w:t>
      </w:r>
      <w:r w:rsidRPr="00AE2B5A">
        <w:rPr>
          <w:rFonts w:asciiTheme="minorBidi" w:eastAsia="Times New Roman" w:hAnsiTheme="minorBidi"/>
          <w:color w:val="000000"/>
          <w:sz w:val="28"/>
          <w:szCs w:val="28"/>
          <w:rtl/>
          <w:lang w:bidi="ar-JO"/>
        </w:rPr>
        <w:t>ليستنهض همة العقل، ليفك</w:t>
      </w:r>
      <w:r>
        <w:rPr>
          <w:rFonts w:asciiTheme="minorBidi" w:eastAsia="Times New Roman" w:hAnsiTheme="minorBidi" w:hint="cs"/>
          <w:color w:val="000000"/>
          <w:sz w:val="28"/>
          <w:szCs w:val="28"/>
          <w:rtl/>
          <w:lang w:bidi="ar-JO"/>
        </w:rPr>
        <w:t>ّ</w:t>
      </w:r>
      <w:r w:rsidRPr="00AE2B5A">
        <w:rPr>
          <w:rFonts w:asciiTheme="minorBidi" w:eastAsia="Times New Roman" w:hAnsiTheme="minorBidi"/>
          <w:color w:val="000000"/>
          <w:sz w:val="28"/>
          <w:szCs w:val="28"/>
          <w:rtl/>
          <w:lang w:bidi="ar-JO"/>
        </w:rPr>
        <w:t>ر في الأمر، والمُنْصف</w:t>
      </w:r>
      <w:r>
        <w:rPr>
          <w:rFonts w:asciiTheme="minorBidi" w:eastAsia="Times New Roman" w:hAnsiTheme="minorBidi"/>
          <w:color w:val="000000"/>
          <w:sz w:val="28"/>
          <w:szCs w:val="28"/>
          <w:rtl/>
          <w:lang w:bidi="ar-JO"/>
        </w:rPr>
        <w:t xml:space="preserve"> بالحق ي</w:t>
      </w:r>
      <w:r>
        <w:rPr>
          <w:rFonts w:asciiTheme="minorBidi" w:eastAsia="Times New Roman" w:hAnsiTheme="minorBidi" w:hint="cs"/>
          <w:color w:val="000000"/>
          <w:sz w:val="28"/>
          <w:szCs w:val="28"/>
          <w:rtl/>
          <w:lang w:bidi="ar-JO"/>
        </w:rPr>
        <w:t>َ</w:t>
      </w:r>
      <w:r>
        <w:rPr>
          <w:rFonts w:asciiTheme="minorBidi" w:eastAsia="Times New Roman" w:hAnsiTheme="minorBidi"/>
          <w:color w:val="000000"/>
          <w:sz w:val="28"/>
          <w:szCs w:val="28"/>
          <w:rtl/>
          <w:lang w:bidi="ar-JO"/>
        </w:rPr>
        <w:t>ه</w:t>
      </w:r>
      <w:r w:rsidRPr="00AE2B5A">
        <w:rPr>
          <w:rFonts w:asciiTheme="minorBidi" w:eastAsia="Times New Roman" w:hAnsiTheme="minorBidi"/>
          <w:color w:val="000000"/>
          <w:sz w:val="28"/>
          <w:szCs w:val="28"/>
          <w:rtl/>
          <w:lang w:bidi="ar-JO"/>
        </w:rPr>
        <w:t>مه أن يستقبل الناس ما يعرضه عليهم بالعقل، عكس المدلس الذي ي</w:t>
      </w:r>
      <w:r>
        <w:rPr>
          <w:rFonts w:asciiTheme="minorBidi" w:eastAsia="Times New Roman" w:hAnsiTheme="minorBidi" w:hint="cs"/>
          <w:color w:val="000000"/>
          <w:sz w:val="28"/>
          <w:szCs w:val="28"/>
          <w:rtl/>
          <w:lang w:bidi="ar-JO"/>
        </w:rPr>
        <w:t>َ</w:t>
      </w:r>
      <w:r w:rsidRPr="00AE2B5A">
        <w:rPr>
          <w:rFonts w:asciiTheme="minorBidi" w:eastAsia="Times New Roman" w:hAnsiTheme="minorBidi"/>
          <w:color w:val="000000"/>
          <w:sz w:val="28"/>
          <w:szCs w:val="28"/>
          <w:rtl/>
          <w:lang w:bidi="ar-JO"/>
        </w:rPr>
        <w:t>ه</w:t>
      </w:r>
      <w:r>
        <w:rPr>
          <w:rFonts w:asciiTheme="minorBidi" w:eastAsia="Times New Roman" w:hAnsiTheme="minorBidi"/>
          <w:color w:val="000000"/>
          <w:sz w:val="28"/>
          <w:szCs w:val="28"/>
          <w:rtl/>
          <w:lang w:bidi="ar-JO"/>
        </w:rPr>
        <w:t>مه أن يستر العقل جانباً؛ لينفُذ</w:t>
      </w:r>
      <w:r w:rsidRPr="00AE2B5A">
        <w:rPr>
          <w:rFonts w:asciiTheme="minorBidi" w:eastAsia="Times New Roman" w:hAnsiTheme="minorBidi"/>
          <w:color w:val="000000"/>
          <w:sz w:val="28"/>
          <w:szCs w:val="28"/>
          <w:rtl/>
          <w:lang w:bidi="ar-JO"/>
        </w:rPr>
        <w:t xml:space="preserve"> من وراء العقل</w:t>
      </w:r>
      <w:r w:rsidRPr="00AE2B5A">
        <w:rPr>
          <w:rFonts w:asciiTheme="minorBidi" w:eastAsia="Times New Roman" w:hAnsiTheme="minorBidi" w:hint="cs"/>
          <w:color w:val="000000"/>
          <w:sz w:val="28"/>
          <w:szCs w:val="28"/>
          <w:rtl/>
          <w:lang w:bidi="ar-JO"/>
        </w:rPr>
        <w:t>"</w:t>
      </w:r>
      <w:r w:rsidRPr="00BE2E3E">
        <w:rPr>
          <w:rFonts w:asciiTheme="minorBidi" w:hAnsiTheme="minorBidi" w:hint="cs"/>
          <w:sz w:val="28"/>
          <w:szCs w:val="28"/>
          <w:vertAlign w:val="superscript"/>
          <w:rtl/>
          <w:lang w:bidi="ar-JO"/>
        </w:rPr>
        <w:t>(</w:t>
      </w:r>
      <w:r w:rsidR="000932D7">
        <w:rPr>
          <w:rFonts w:asciiTheme="minorBidi" w:hAnsiTheme="minorBidi" w:hint="cs"/>
          <w:sz w:val="28"/>
          <w:szCs w:val="28"/>
          <w:vertAlign w:val="superscript"/>
          <w:rtl/>
          <w:lang w:bidi="ar-JO"/>
        </w:rPr>
        <w:t>4</w:t>
      </w:r>
      <w:r w:rsidRPr="00BE2E3E">
        <w:rPr>
          <w:rFonts w:asciiTheme="minorBidi" w:hAnsiTheme="minorBidi" w:hint="cs"/>
          <w:sz w:val="28"/>
          <w:szCs w:val="28"/>
          <w:vertAlign w:val="superscript"/>
          <w:rtl/>
          <w:lang w:bidi="ar-JO"/>
        </w:rPr>
        <w:t>)</w:t>
      </w:r>
      <w:r w:rsidRPr="00AE2B5A">
        <w:rPr>
          <w:rFonts w:asciiTheme="minorBidi" w:eastAsia="Times New Roman" w:hAnsiTheme="minorBidi"/>
          <w:color w:val="000000"/>
          <w:sz w:val="28"/>
          <w:szCs w:val="28"/>
          <w:rtl/>
          <w:lang w:bidi="ar-JO"/>
        </w:rPr>
        <w:t>.</w:t>
      </w:r>
    </w:p>
    <w:p w:rsidR="000932D7" w:rsidRDefault="00E971EA" w:rsidP="000932D7">
      <w:pPr>
        <w:spacing w:line="240" w:lineRule="auto"/>
        <w:ind w:right="-567"/>
        <w:rPr>
          <w:rFonts w:asciiTheme="minorBidi" w:eastAsia="Times New Roman" w:hAnsiTheme="minorBidi"/>
          <w:color w:val="000000"/>
          <w:sz w:val="28"/>
          <w:szCs w:val="28"/>
          <w:rtl/>
          <w:lang w:bidi="ar-JO"/>
        </w:rPr>
      </w:pPr>
      <w:r>
        <w:rPr>
          <w:rFonts w:hint="cs"/>
          <w:sz w:val="28"/>
          <w:szCs w:val="28"/>
          <w:rtl/>
          <w:lang w:bidi="ar-JO"/>
        </w:rPr>
        <w:t xml:space="preserve">من مظاهر </w:t>
      </w:r>
      <w:r w:rsidRPr="004153D5">
        <w:rPr>
          <w:rFonts w:asciiTheme="minorBidi" w:eastAsia="Times New Roman" w:hAnsiTheme="minorBidi" w:hint="cs"/>
          <w:color w:val="000000"/>
          <w:sz w:val="28"/>
          <w:szCs w:val="28"/>
          <w:rtl/>
          <w:lang w:bidi="ar-JO"/>
        </w:rPr>
        <w:t>الدقّة</w:t>
      </w:r>
      <w:r w:rsidR="002B5EC5">
        <w:rPr>
          <w:rFonts w:hint="cs"/>
          <w:sz w:val="28"/>
          <w:szCs w:val="28"/>
          <w:rtl/>
          <w:lang w:bidi="ar-JO"/>
        </w:rPr>
        <w:t xml:space="preserve"> في استعمال (لعلَّ) في تلك </w:t>
      </w:r>
      <w:r>
        <w:rPr>
          <w:rFonts w:hint="cs"/>
          <w:sz w:val="28"/>
          <w:szCs w:val="28"/>
          <w:rtl/>
          <w:lang w:bidi="ar-JO"/>
        </w:rPr>
        <w:t>الآية أنَّ الله تعالى  قال في هذه الآية  :</w:t>
      </w:r>
      <w:r w:rsidRPr="008035AD">
        <w:rPr>
          <w:rFonts w:cs="DecoType Naskh" w:hint="cs"/>
          <w:b/>
          <w:bCs/>
          <w:color w:val="000000" w:themeColor="text1"/>
          <w:sz w:val="32"/>
          <w:szCs w:val="32"/>
          <w:rtl/>
        </w:rPr>
        <w:t>{</w:t>
      </w:r>
      <w:r w:rsidRPr="008035AD">
        <w:rPr>
          <w:rFonts w:cs="DecoType Naskh"/>
          <w:b/>
          <w:bCs/>
          <w:color w:val="000000" w:themeColor="text1"/>
          <w:sz w:val="32"/>
          <w:szCs w:val="32"/>
          <w:rtl/>
        </w:rPr>
        <w:t xml:space="preserve"> وَلَعَلَّكُمْ تَعْقِلُونَ </w:t>
      </w:r>
      <w:r w:rsidRPr="008035AD">
        <w:rPr>
          <w:rFonts w:cs="DecoType Naskh" w:hint="cs"/>
          <w:b/>
          <w:bCs/>
          <w:color w:val="000000" w:themeColor="text1"/>
          <w:sz w:val="32"/>
          <w:szCs w:val="32"/>
          <w:rtl/>
        </w:rPr>
        <w:t xml:space="preserve">} </w:t>
      </w:r>
      <w:r w:rsidRPr="00186523">
        <w:rPr>
          <w:rFonts w:hint="cs"/>
          <w:sz w:val="28"/>
          <w:szCs w:val="28"/>
          <w:rtl/>
          <w:lang w:bidi="ar-JO"/>
        </w:rPr>
        <w:t>[</w:t>
      </w:r>
      <w:r>
        <w:rPr>
          <w:rFonts w:hint="cs"/>
          <w:sz w:val="28"/>
          <w:szCs w:val="28"/>
          <w:rtl/>
          <w:lang w:bidi="ar-JO"/>
        </w:rPr>
        <w:t>الزخرف</w:t>
      </w:r>
      <w:r w:rsidRPr="00186523">
        <w:rPr>
          <w:rFonts w:hint="cs"/>
          <w:sz w:val="28"/>
          <w:szCs w:val="28"/>
          <w:rtl/>
          <w:lang w:bidi="ar-JO"/>
        </w:rPr>
        <w:t xml:space="preserve">: </w:t>
      </w:r>
      <w:r>
        <w:rPr>
          <w:rFonts w:hint="cs"/>
          <w:sz w:val="28"/>
          <w:szCs w:val="28"/>
          <w:rtl/>
          <w:lang w:bidi="ar-JO"/>
        </w:rPr>
        <w:t>3] ولم يقل {</w:t>
      </w:r>
      <w:r w:rsidRPr="00186523">
        <w:rPr>
          <w:sz w:val="28"/>
          <w:szCs w:val="28"/>
          <w:rtl/>
          <w:lang w:bidi="ar-JO"/>
        </w:rPr>
        <w:t xml:space="preserve"> </w:t>
      </w:r>
      <w:r w:rsidRPr="008035AD">
        <w:rPr>
          <w:rFonts w:cs="DecoType Naskh"/>
          <w:b/>
          <w:bCs/>
          <w:color w:val="000000" w:themeColor="text1"/>
          <w:sz w:val="32"/>
          <w:szCs w:val="32"/>
          <w:rtl/>
        </w:rPr>
        <w:t>أَفَلَا تَعْقِلُونَ</w:t>
      </w:r>
      <w:r w:rsidRPr="00186523">
        <w:rPr>
          <w:sz w:val="28"/>
          <w:szCs w:val="28"/>
          <w:rtl/>
          <w:lang w:bidi="ar-JO"/>
        </w:rPr>
        <w:t xml:space="preserve"> </w:t>
      </w:r>
      <w:r>
        <w:rPr>
          <w:rFonts w:hint="cs"/>
          <w:sz w:val="28"/>
          <w:szCs w:val="28"/>
          <w:rtl/>
          <w:lang w:bidi="ar-JO"/>
        </w:rPr>
        <w:t>}[ البقرة : 44]</w:t>
      </w:r>
      <w:r>
        <w:rPr>
          <w:rFonts w:asciiTheme="minorBidi" w:eastAsia="Times New Roman" w:hAnsiTheme="minorBidi" w:hint="cs"/>
          <w:color w:val="000000"/>
          <w:sz w:val="28"/>
          <w:szCs w:val="28"/>
          <w:rtl/>
          <w:lang w:bidi="ar-JO"/>
        </w:rPr>
        <w:t xml:space="preserve"> </w:t>
      </w:r>
      <w:r w:rsidR="0082292A">
        <w:rPr>
          <w:rFonts w:asciiTheme="minorBidi" w:eastAsia="Times New Roman" w:hAnsiTheme="minorBidi" w:hint="cs"/>
          <w:color w:val="000000"/>
          <w:sz w:val="28"/>
          <w:szCs w:val="28"/>
          <w:rtl/>
          <w:lang w:bidi="ar-JO"/>
        </w:rPr>
        <w:t>؛</w:t>
      </w:r>
      <w:r w:rsidR="000932D7">
        <w:rPr>
          <w:rFonts w:asciiTheme="minorBidi" w:eastAsia="Times New Roman" w:hAnsiTheme="minorBidi" w:hint="cs"/>
          <w:color w:val="000000"/>
          <w:sz w:val="28"/>
          <w:szCs w:val="28"/>
          <w:rtl/>
          <w:lang w:bidi="ar-JO"/>
        </w:rPr>
        <w:t xml:space="preserve">لأنَّ القرآن الكريم يستعمل </w:t>
      </w:r>
      <w:r w:rsidR="000932D7">
        <w:rPr>
          <w:rFonts w:hint="cs"/>
          <w:sz w:val="28"/>
          <w:szCs w:val="28"/>
          <w:rtl/>
          <w:lang w:bidi="ar-JO"/>
        </w:rPr>
        <w:t>{</w:t>
      </w:r>
      <w:r w:rsidR="000932D7" w:rsidRPr="00186523">
        <w:rPr>
          <w:sz w:val="28"/>
          <w:szCs w:val="28"/>
          <w:rtl/>
          <w:lang w:bidi="ar-JO"/>
        </w:rPr>
        <w:t xml:space="preserve"> </w:t>
      </w:r>
      <w:r w:rsidR="000932D7" w:rsidRPr="008035AD">
        <w:rPr>
          <w:rFonts w:cs="DecoType Naskh"/>
          <w:b/>
          <w:bCs/>
          <w:color w:val="000000" w:themeColor="text1"/>
          <w:sz w:val="32"/>
          <w:szCs w:val="32"/>
          <w:rtl/>
        </w:rPr>
        <w:t>أَفَلَا تَعْقِلُونَ</w:t>
      </w:r>
      <w:r w:rsidR="000932D7" w:rsidRPr="00186523">
        <w:rPr>
          <w:sz w:val="28"/>
          <w:szCs w:val="28"/>
          <w:rtl/>
          <w:lang w:bidi="ar-JO"/>
        </w:rPr>
        <w:t xml:space="preserve"> </w:t>
      </w:r>
      <w:r w:rsidR="000932D7">
        <w:rPr>
          <w:rFonts w:hint="cs"/>
          <w:sz w:val="28"/>
          <w:szCs w:val="28"/>
          <w:rtl/>
          <w:lang w:bidi="ar-JO"/>
        </w:rPr>
        <w:t>}</w:t>
      </w:r>
      <w:r w:rsidR="000932D7">
        <w:rPr>
          <w:rFonts w:ascii="Times New Roman" w:eastAsia="Times New Roman" w:hAnsi="Times New Roman" w:cs="Times New Roman" w:hint="cs"/>
          <w:color w:val="000000"/>
          <w:sz w:val="27"/>
          <w:szCs w:val="27"/>
          <w:rtl/>
          <w:lang w:bidi="ar-JO"/>
        </w:rPr>
        <w:t xml:space="preserve"> </w:t>
      </w:r>
      <w:r w:rsidR="000932D7">
        <w:rPr>
          <w:rFonts w:asciiTheme="minorBidi" w:eastAsia="Times New Roman" w:hAnsiTheme="minorBidi" w:hint="cs"/>
          <w:color w:val="000000"/>
          <w:sz w:val="28"/>
          <w:szCs w:val="28"/>
          <w:rtl/>
          <w:lang w:bidi="ar-JO"/>
        </w:rPr>
        <w:t xml:space="preserve"> عندما يكون قبلها الحديث عن معصية ارتكبها المشركون بالله والمنكرون لوحدانيته ، ويكون المقام مقام إنكار لهذه المعصية وتوبيخ لمرتكبيها وتقريعهم . ويستعمل </w:t>
      </w:r>
      <w:r w:rsidR="000932D7">
        <w:rPr>
          <w:rFonts w:ascii="Times New Roman" w:eastAsia="Times New Roman" w:hAnsi="Times New Roman" w:cs="Times New Roman" w:hint="cs"/>
          <w:color w:val="000000"/>
          <w:sz w:val="27"/>
          <w:szCs w:val="27"/>
          <w:rtl/>
          <w:lang w:bidi="ar-JO"/>
        </w:rPr>
        <w:t>: {</w:t>
      </w:r>
      <w:r w:rsidR="000932D7" w:rsidRPr="008035AD">
        <w:rPr>
          <w:rFonts w:cs="DecoType Naskh"/>
          <w:b/>
          <w:bCs/>
          <w:color w:val="000000" w:themeColor="text1"/>
          <w:sz w:val="32"/>
          <w:szCs w:val="32"/>
          <w:rtl/>
        </w:rPr>
        <w:t>لَعَلَّكُمْ تَعْقِلُونَ</w:t>
      </w:r>
      <w:r w:rsidR="000932D7">
        <w:rPr>
          <w:rFonts w:ascii="Times New Roman" w:eastAsia="Times New Roman" w:hAnsi="Times New Roman" w:cs="Times New Roman" w:hint="cs"/>
          <w:color w:val="000000"/>
          <w:sz w:val="27"/>
          <w:szCs w:val="27"/>
          <w:rtl/>
          <w:lang w:bidi="ar-JO"/>
        </w:rPr>
        <w:t xml:space="preserve"> } </w:t>
      </w:r>
      <w:r w:rsidR="000932D7" w:rsidRPr="00AE0E84">
        <w:rPr>
          <w:rFonts w:asciiTheme="minorBidi" w:eastAsia="Times New Roman" w:hAnsiTheme="minorBidi" w:hint="cs"/>
          <w:color w:val="000000"/>
          <w:sz w:val="28"/>
          <w:szCs w:val="28"/>
          <w:rtl/>
          <w:lang w:bidi="ar-JO"/>
        </w:rPr>
        <w:t>التي تتضمن معنى  طلب التدبّر واستعمال العقل في التدبّر ، بعد ذكر دليل أو آية على توحيد الله ، أو ذكر نزول القرآن بالعربية .</w:t>
      </w:r>
      <w:r w:rsidR="000932D7">
        <w:rPr>
          <w:rFonts w:asciiTheme="minorBidi" w:eastAsia="Times New Roman" w:hAnsiTheme="minorBidi" w:hint="cs"/>
          <w:color w:val="000000"/>
          <w:sz w:val="28"/>
          <w:szCs w:val="28"/>
          <w:rtl/>
          <w:lang w:bidi="ar-JO"/>
        </w:rPr>
        <w:t xml:space="preserve">                                                                                                       </w:t>
      </w:r>
    </w:p>
    <w:p w:rsidR="001A55AC" w:rsidRDefault="001A55AC" w:rsidP="000932D7">
      <w:pPr>
        <w:spacing w:line="240" w:lineRule="auto"/>
        <w:ind w:right="-567"/>
        <w:rPr>
          <w:rFonts w:asciiTheme="minorBidi" w:eastAsia="Times New Roman" w:hAnsiTheme="minorBidi"/>
          <w:color w:val="000000"/>
          <w:sz w:val="28"/>
          <w:szCs w:val="28"/>
          <w:rtl/>
          <w:lang w:bidi="ar-JO"/>
        </w:rPr>
      </w:pPr>
    </w:p>
    <w:p w:rsidR="00E971EA" w:rsidRDefault="000932D7" w:rsidP="000932D7">
      <w:pPr>
        <w:spacing w:line="24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 xml:space="preserve">وهنا جاء التوكيد للمشركين بالله والمنكرين وحدانيته وكتابه  أنَّ القرآن الكريم نزل بلغة العرب ولم ينزل بلغة العجم ، ثم ناسب أن يأتي بعد ذلك </w:t>
      </w:r>
      <w:r w:rsidRPr="00AE0E84">
        <w:rPr>
          <w:rFonts w:asciiTheme="minorBidi" w:eastAsia="Times New Roman" w:hAnsiTheme="minorBidi" w:hint="cs"/>
          <w:color w:val="000000"/>
          <w:sz w:val="28"/>
          <w:szCs w:val="28"/>
          <w:rtl/>
          <w:lang w:bidi="ar-JO"/>
        </w:rPr>
        <w:t>قوله تعالى</w:t>
      </w:r>
      <w:r>
        <w:rPr>
          <w:rFonts w:ascii="Times New Roman" w:eastAsia="Times New Roman" w:hAnsi="Times New Roman" w:cs="Times New Roman" w:hint="cs"/>
          <w:color w:val="000000"/>
          <w:sz w:val="27"/>
          <w:szCs w:val="27"/>
          <w:rtl/>
          <w:lang w:bidi="ar-JO"/>
        </w:rPr>
        <w:t xml:space="preserve">  :{</w:t>
      </w:r>
      <w:r w:rsidRPr="008035AD">
        <w:rPr>
          <w:rFonts w:cs="DecoType Naskh"/>
          <w:b/>
          <w:bCs/>
          <w:color w:val="000000" w:themeColor="text1"/>
          <w:sz w:val="32"/>
          <w:szCs w:val="32"/>
          <w:rtl/>
        </w:rPr>
        <w:t>لَعَلَّكُمْ تَعْقِلُونَ</w:t>
      </w:r>
      <w:r>
        <w:rPr>
          <w:rFonts w:ascii="Times New Roman" w:eastAsia="Times New Roman" w:hAnsi="Times New Roman" w:cs="Times New Roman" w:hint="cs"/>
          <w:color w:val="000000"/>
          <w:sz w:val="27"/>
          <w:szCs w:val="27"/>
          <w:rtl/>
          <w:lang w:bidi="ar-JO"/>
        </w:rPr>
        <w:t xml:space="preserve"> } </w:t>
      </w:r>
      <w:r w:rsidRPr="00AE0E84">
        <w:rPr>
          <w:rFonts w:asciiTheme="minorBidi" w:eastAsia="Times New Roman" w:hAnsiTheme="minorBidi" w:hint="cs"/>
          <w:color w:val="000000"/>
          <w:sz w:val="28"/>
          <w:szCs w:val="28"/>
          <w:rtl/>
          <w:lang w:bidi="ar-JO"/>
        </w:rPr>
        <w:t xml:space="preserve">التي تتضمن معنى  طلب استعمال العقل  </w:t>
      </w:r>
      <w:r>
        <w:rPr>
          <w:rFonts w:asciiTheme="minorBidi" w:eastAsia="Times New Roman" w:hAnsiTheme="minorBidi" w:hint="cs"/>
          <w:color w:val="000000"/>
          <w:sz w:val="28"/>
          <w:szCs w:val="28"/>
          <w:rtl/>
          <w:lang w:bidi="ar-JO"/>
        </w:rPr>
        <w:t xml:space="preserve">في تدّبرما فيه من مواعظ وعبر ومعانٍ للوصول إلى  وحدانية الله  فعبادته ، فاستعمل القرآن </w:t>
      </w:r>
      <w:r>
        <w:rPr>
          <w:rFonts w:ascii="Times New Roman" w:eastAsia="Times New Roman" w:hAnsi="Times New Roman" w:cs="Times New Roman" w:hint="cs"/>
          <w:color w:val="000000"/>
          <w:sz w:val="27"/>
          <w:szCs w:val="27"/>
          <w:rtl/>
          <w:lang w:bidi="ar-JO"/>
        </w:rPr>
        <w:t>{</w:t>
      </w:r>
      <w:r w:rsidRPr="008035AD">
        <w:rPr>
          <w:rFonts w:cs="DecoType Naskh"/>
          <w:b/>
          <w:bCs/>
          <w:color w:val="000000" w:themeColor="text1"/>
          <w:sz w:val="32"/>
          <w:szCs w:val="32"/>
          <w:rtl/>
        </w:rPr>
        <w:t>لَعَلَّكُمْ تَعْقِلُونَ</w:t>
      </w:r>
      <w:r>
        <w:rPr>
          <w:rFonts w:ascii="Times New Roman" w:eastAsia="Times New Roman" w:hAnsi="Times New Roman" w:cs="Times New Roman" w:hint="cs"/>
          <w:color w:val="000000"/>
          <w:sz w:val="27"/>
          <w:szCs w:val="27"/>
          <w:rtl/>
          <w:lang w:bidi="ar-JO"/>
        </w:rPr>
        <w:t xml:space="preserve"> }؛ </w:t>
      </w:r>
      <w:r>
        <w:rPr>
          <w:rFonts w:asciiTheme="minorBidi" w:eastAsia="Times New Roman" w:hAnsiTheme="minorBidi" w:hint="cs"/>
          <w:color w:val="000000"/>
          <w:sz w:val="28"/>
          <w:szCs w:val="28"/>
          <w:rtl/>
          <w:lang w:bidi="ar-JO"/>
        </w:rPr>
        <w:t>لأنّه ذكر (القرآن الكريم) الذي يحتاج إلى  استعمال العقل في تدبره ،</w:t>
      </w:r>
      <w:r>
        <w:rPr>
          <w:rFonts w:asciiTheme="minorBidi" w:eastAsia="Times New Roman" w:hAnsiTheme="minorBidi" w:hint="cs"/>
          <w:color w:val="000000"/>
          <w:sz w:val="28"/>
          <w:szCs w:val="28"/>
          <w:rtl/>
        </w:rPr>
        <w:t xml:space="preserve"> ولم يستعمل</w:t>
      </w:r>
      <w:r w:rsidRPr="000932D7">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التعبير القرآني في هذه الآية </w:t>
      </w:r>
      <w:r>
        <w:rPr>
          <w:rFonts w:asciiTheme="minorBidi" w:eastAsia="Times New Roman" w:hAnsiTheme="minorBidi" w:hint="cs"/>
          <w:color w:val="000000"/>
          <w:sz w:val="28"/>
          <w:szCs w:val="28"/>
          <w:rtl/>
          <w:lang w:bidi="ar-JO"/>
        </w:rPr>
        <w:t xml:space="preserve"> </w:t>
      </w:r>
      <w:r>
        <w:rPr>
          <w:rFonts w:hint="cs"/>
          <w:sz w:val="28"/>
          <w:szCs w:val="28"/>
          <w:rtl/>
          <w:lang w:bidi="ar-JO"/>
        </w:rPr>
        <w:t>{</w:t>
      </w:r>
      <w:r w:rsidRPr="00186523">
        <w:rPr>
          <w:sz w:val="28"/>
          <w:szCs w:val="28"/>
          <w:rtl/>
          <w:lang w:bidi="ar-JO"/>
        </w:rPr>
        <w:t xml:space="preserve"> </w:t>
      </w:r>
      <w:r w:rsidRPr="008035AD">
        <w:rPr>
          <w:rFonts w:cs="DecoType Naskh"/>
          <w:b/>
          <w:bCs/>
          <w:color w:val="000000" w:themeColor="text1"/>
          <w:sz w:val="32"/>
          <w:szCs w:val="32"/>
          <w:rtl/>
        </w:rPr>
        <w:t>أَفَلَا تَعْقِلُونَ</w:t>
      </w:r>
      <w:r w:rsidRPr="00186523">
        <w:rPr>
          <w:sz w:val="28"/>
          <w:szCs w:val="28"/>
          <w:rtl/>
          <w:lang w:bidi="ar-JO"/>
        </w:rPr>
        <w:t xml:space="preserve"> </w:t>
      </w:r>
      <w:r>
        <w:rPr>
          <w:rFonts w:hint="cs"/>
          <w:sz w:val="28"/>
          <w:szCs w:val="28"/>
          <w:rtl/>
          <w:lang w:bidi="ar-JO"/>
        </w:rPr>
        <w:t>}</w:t>
      </w:r>
      <w:r>
        <w:rPr>
          <w:rFonts w:ascii="Times New Roman" w:eastAsia="Times New Roman" w:hAnsi="Times New Roman" w:cs="Times New Roman" w:hint="cs"/>
          <w:color w:val="000000"/>
          <w:sz w:val="27"/>
          <w:szCs w:val="27"/>
          <w:rtl/>
          <w:lang w:bidi="ar-JO"/>
        </w:rPr>
        <w:t xml:space="preserve"> </w:t>
      </w:r>
      <w:r>
        <w:rPr>
          <w:rFonts w:asciiTheme="minorBidi" w:eastAsia="Times New Roman" w:hAnsiTheme="minorBidi" w:hint="cs"/>
          <w:color w:val="000000"/>
          <w:sz w:val="28"/>
          <w:szCs w:val="28"/>
          <w:rtl/>
        </w:rPr>
        <w:t xml:space="preserve"> ، لأنَّ المقام ليس مقام إنكار وتوبيخ وتقريع ، فلم يذكر قبل</w:t>
      </w:r>
    </w:p>
    <w:p w:rsidR="001A55AC" w:rsidRPr="00292A34" w:rsidRDefault="001A55AC" w:rsidP="001A55AC">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rPr>
        <w:t xml:space="preserve"> </w:t>
      </w:r>
      <w:r w:rsidRPr="00FA166E">
        <w:rPr>
          <w:rFonts w:asciiTheme="minorBidi" w:eastAsia="Times New Roman" w:hAnsiTheme="minorBidi"/>
          <w:color w:val="000000"/>
          <w:sz w:val="28"/>
          <w:szCs w:val="28"/>
          <w:rtl/>
        </w:rPr>
        <w:t xml:space="preserve"> </w:t>
      </w:r>
      <w:r>
        <w:rPr>
          <w:rFonts w:ascii="Times New Roman" w:eastAsia="Times New Roman" w:hAnsi="Times New Roman" w:cs="Times New Roman" w:hint="cs"/>
          <w:color w:val="000000"/>
          <w:sz w:val="27"/>
          <w:szCs w:val="27"/>
          <w:rtl/>
          <w:lang w:bidi="ar-JO"/>
        </w:rPr>
        <w:t>{</w:t>
      </w:r>
      <w:r w:rsidRPr="008035AD">
        <w:rPr>
          <w:rFonts w:cs="DecoType Naskh"/>
          <w:b/>
          <w:bCs/>
          <w:color w:val="000000" w:themeColor="text1"/>
          <w:sz w:val="32"/>
          <w:szCs w:val="32"/>
          <w:rtl/>
        </w:rPr>
        <w:t>لَعَلَّكُمْ تَعْقِلُونَ</w:t>
      </w:r>
      <w:r>
        <w:rPr>
          <w:rFonts w:ascii="Times New Roman" w:eastAsia="Times New Roman" w:hAnsi="Times New Roman" w:cs="Times New Roman" w:hint="cs"/>
          <w:color w:val="000000"/>
          <w:sz w:val="27"/>
          <w:szCs w:val="27"/>
          <w:rtl/>
          <w:lang w:bidi="ar-JO"/>
        </w:rPr>
        <w:t xml:space="preserve"> }</w:t>
      </w:r>
      <w:r>
        <w:rPr>
          <w:rFonts w:asciiTheme="minorBidi" w:eastAsia="Times New Roman" w:hAnsiTheme="minorBidi" w:hint="cs"/>
          <w:color w:val="000000"/>
          <w:sz w:val="28"/>
          <w:szCs w:val="28"/>
          <w:rtl/>
          <w:lang w:bidi="ar-JO"/>
        </w:rPr>
        <w:t xml:space="preserve">معصية للمشركين تحتاج إلى  إنكار وتوبيخ لمرتكبها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5</w:t>
      </w:r>
      <w:r w:rsidRPr="00BE2E3E">
        <w:rPr>
          <w:rFonts w:asciiTheme="minorBidi" w:hAnsiTheme="minorBidi" w:hint="cs"/>
          <w:sz w:val="28"/>
          <w:szCs w:val="28"/>
          <w:vertAlign w:val="superscript"/>
          <w:rtl/>
          <w:lang w:bidi="ar-JO"/>
        </w:rPr>
        <w:t>)</w:t>
      </w:r>
      <w:r>
        <w:rPr>
          <w:rFonts w:asciiTheme="minorBidi" w:eastAsia="Times New Roman" w:hAnsiTheme="minorBidi" w:hint="cs"/>
          <w:color w:val="000000"/>
          <w:sz w:val="28"/>
          <w:szCs w:val="28"/>
          <w:rtl/>
          <w:lang w:bidi="ar-JO"/>
        </w:rPr>
        <w:t xml:space="preserve"> .</w:t>
      </w:r>
    </w:p>
    <w:p w:rsidR="00E971EA" w:rsidRPr="00A46F9C" w:rsidRDefault="00E971EA" w:rsidP="00E971EA">
      <w:pPr>
        <w:spacing w:line="360" w:lineRule="auto"/>
        <w:ind w:right="-567"/>
        <w:rPr>
          <w:sz w:val="20"/>
          <w:szCs w:val="20"/>
          <w:rtl/>
        </w:rPr>
      </w:pPr>
      <w:r w:rsidRPr="00A46F9C">
        <w:rPr>
          <w:sz w:val="20"/>
          <w:szCs w:val="20"/>
          <w:rtl/>
        </w:rPr>
        <w:t>___________________________</w:t>
      </w:r>
    </w:p>
    <w:p w:rsidR="00E971EA" w:rsidRPr="00A46F9C" w:rsidRDefault="000932D7" w:rsidP="000932D7">
      <w:pPr>
        <w:spacing w:line="360" w:lineRule="auto"/>
        <w:ind w:right="-567"/>
        <w:rPr>
          <w:sz w:val="20"/>
          <w:szCs w:val="20"/>
          <w:rtl/>
        </w:rPr>
      </w:pPr>
      <w:r w:rsidRPr="00A46F9C">
        <w:rPr>
          <w:sz w:val="20"/>
          <w:szCs w:val="20"/>
          <w:rtl/>
        </w:rPr>
        <w:lastRenderedPageBreak/>
        <w:t xml:space="preserve"> </w:t>
      </w:r>
      <w:r w:rsidR="00E971EA" w:rsidRPr="00A46F9C">
        <w:rPr>
          <w:sz w:val="20"/>
          <w:szCs w:val="20"/>
          <w:rtl/>
        </w:rPr>
        <w:t>(</w:t>
      </w:r>
      <w:r w:rsidRPr="00A46F9C">
        <w:rPr>
          <w:sz w:val="20"/>
          <w:szCs w:val="20"/>
          <w:rtl/>
        </w:rPr>
        <w:t>1</w:t>
      </w:r>
      <w:r w:rsidR="00E971EA" w:rsidRPr="00A46F9C">
        <w:rPr>
          <w:sz w:val="20"/>
          <w:szCs w:val="20"/>
          <w:rtl/>
        </w:rPr>
        <w:t>) ينظر : الماتريدي ، تفسير الماتريدي (تأويلات أهل السنة)،</w:t>
      </w:r>
      <w:r w:rsidR="00B819E0" w:rsidRPr="00A46F9C">
        <w:rPr>
          <w:sz w:val="20"/>
          <w:szCs w:val="20"/>
          <w:rtl/>
        </w:rPr>
        <w:t>مصدرسابق</w:t>
      </w:r>
      <w:r w:rsidR="00E971EA" w:rsidRPr="00A46F9C">
        <w:rPr>
          <w:sz w:val="20"/>
          <w:szCs w:val="20"/>
          <w:rtl/>
        </w:rPr>
        <w:t xml:space="preserve"> ، 1/145. الرازي ، مفاتيح الغيب ،</w:t>
      </w:r>
      <w:r w:rsidR="00B819E0" w:rsidRPr="00A46F9C">
        <w:rPr>
          <w:sz w:val="20"/>
          <w:szCs w:val="20"/>
          <w:rtl/>
        </w:rPr>
        <w:t>مصدرسابق</w:t>
      </w:r>
      <w:r w:rsidR="00E971EA" w:rsidRPr="00A46F9C">
        <w:rPr>
          <w:sz w:val="20"/>
          <w:szCs w:val="20"/>
          <w:rtl/>
        </w:rPr>
        <w:t xml:space="preserve"> ،27/617. وينظر: البقاعي ،نظم الدرر ،</w:t>
      </w:r>
      <w:r w:rsidR="001A55AC" w:rsidRPr="00A46F9C">
        <w:rPr>
          <w:sz w:val="20"/>
          <w:szCs w:val="20"/>
          <w:rtl/>
        </w:rPr>
        <w:t xml:space="preserve"> </w:t>
      </w:r>
      <w:r w:rsidR="00B819E0" w:rsidRPr="00A46F9C">
        <w:rPr>
          <w:sz w:val="20"/>
          <w:szCs w:val="20"/>
          <w:rtl/>
        </w:rPr>
        <w:t>مصدرسابق</w:t>
      </w:r>
      <w:r w:rsidR="00E971EA" w:rsidRPr="00A46F9C">
        <w:rPr>
          <w:sz w:val="20"/>
          <w:szCs w:val="20"/>
          <w:rtl/>
        </w:rPr>
        <w:t xml:space="preserve">  10 /6. وينظر: الطنطاوي  ،تفسير الوسيط ،13/60.</w:t>
      </w:r>
    </w:p>
    <w:p w:rsidR="00E971EA" w:rsidRPr="00A46F9C" w:rsidRDefault="00E971EA" w:rsidP="000932D7">
      <w:pPr>
        <w:spacing w:line="360" w:lineRule="auto"/>
        <w:ind w:right="-567"/>
        <w:rPr>
          <w:sz w:val="20"/>
          <w:szCs w:val="20"/>
          <w:rtl/>
        </w:rPr>
      </w:pPr>
      <w:r w:rsidRPr="00A46F9C">
        <w:rPr>
          <w:sz w:val="20"/>
          <w:szCs w:val="20"/>
          <w:rtl/>
        </w:rPr>
        <w:t>(</w:t>
      </w:r>
      <w:r w:rsidR="000932D7" w:rsidRPr="00A46F9C">
        <w:rPr>
          <w:sz w:val="20"/>
          <w:szCs w:val="20"/>
          <w:rtl/>
        </w:rPr>
        <w:t>2</w:t>
      </w:r>
      <w:r w:rsidRPr="00A46F9C">
        <w:rPr>
          <w:sz w:val="20"/>
          <w:szCs w:val="20"/>
          <w:rtl/>
        </w:rPr>
        <w:t>) الماتريدي ، تفسير الماتريدي،</w:t>
      </w:r>
      <w:r w:rsidR="001A55AC" w:rsidRPr="00A46F9C">
        <w:rPr>
          <w:sz w:val="20"/>
          <w:szCs w:val="20"/>
          <w:rtl/>
        </w:rPr>
        <w:t xml:space="preserve"> </w:t>
      </w:r>
      <w:r w:rsidR="00B819E0" w:rsidRPr="00A46F9C">
        <w:rPr>
          <w:sz w:val="20"/>
          <w:szCs w:val="20"/>
          <w:rtl/>
        </w:rPr>
        <w:t>مصدرسابق</w:t>
      </w:r>
      <w:r w:rsidRPr="00A46F9C">
        <w:rPr>
          <w:sz w:val="20"/>
          <w:szCs w:val="20"/>
          <w:rtl/>
        </w:rPr>
        <w:t xml:space="preserve"> ،9/146.  وينظر: الرازي ، مفاتيح الغيب ،</w:t>
      </w:r>
      <w:r w:rsidR="00B819E0" w:rsidRPr="00A46F9C">
        <w:rPr>
          <w:sz w:val="20"/>
          <w:szCs w:val="20"/>
          <w:rtl/>
        </w:rPr>
        <w:t>مصدرسابق</w:t>
      </w:r>
      <w:r w:rsidRPr="00A46F9C">
        <w:rPr>
          <w:sz w:val="20"/>
          <w:szCs w:val="20"/>
          <w:rtl/>
        </w:rPr>
        <w:t xml:space="preserve"> ،27/617. وينظر: البقاعي ،نظم الدرر ،</w:t>
      </w:r>
      <w:r w:rsidR="00B819E0" w:rsidRPr="00A46F9C">
        <w:rPr>
          <w:sz w:val="20"/>
          <w:szCs w:val="20"/>
          <w:rtl/>
        </w:rPr>
        <w:t>مصدرسابق</w:t>
      </w:r>
      <w:r w:rsidRPr="00A46F9C">
        <w:rPr>
          <w:sz w:val="20"/>
          <w:szCs w:val="20"/>
          <w:rtl/>
        </w:rPr>
        <w:t xml:space="preserve">  10 /6.</w:t>
      </w:r>
    </w:p>
    <w:p w:rsidR="00E971EA" w:rsidRPr="00A46F9C" w:rsidRDefault="00E971EA" w:rsidP="000932D7">
      <w:pPr>
        <w:spacing w:line="360" w:lineRule="auto"/>
        <w:ind w:right="-567"/>
        <w:rPr>
          <w:sz w:val="20"/>
          <w:szCs w:val="20"/>
          <w:rtl/>
        </w:rPr>
      </w:pPr>
      <w:r w:rsidRPr="00A46F9C">
        <w:rPr>
          <w:sz w:val="20"/>
          <w:szCs w:val="20"/>
          <w:rtl/>
        </w:rPr>
        <w:t>(</w:t>
      </w:r>
      <w:r w:rsidR="000932D7" w:rsidRPr="00A46F9C">
        <w:rPr>
          <w:sz w:val="20"/>
          <w:szCs w:val="20"/>
          <w:rtl/>
        </w:rPr>
        <w:t>3</w:t>
      </w:r>
      <w:r w:rsidRPr="00A46F9C">
        <w:rPr>
          <w:sz w:val="20"/>
          <w:szCs w:val="20"/>
          <w:rtl/>
        </w:rPr>
        <w:t xml:space="preserve">) الماتريدي ، تفسير الماتريدي، </w:t>
      </w:r>
      <w:r w:rsidR="00B819E0" w:rsidRPr="00A46F9C">
        <w:rPr>
          <w:sz w:val="20"/>
          <w:szCs w:val="20"/>
          <w:rtl/>
        </w:rPr>
        <w:t>مصدرسابق</w:t>
      </w:r>
      <w:r w:rsidRPr="00A46F9C">
        <w:rPr>
          <w:sz w:val="20"/>
          <w:szCs w:val="20"/>
          <w:rtl/>
        </w:rPr>
        <w:t xml:space="preserve"> ، 9/146.</w:t>
      </w:r>
    </w:p>
    <w:p w:rsidR="00E971EA" w:rsidRPr="00A46F9C" w:rsidRDefault="00E971EA" w:rsidP="000932D7">
      <w:pPr>
        <w:spacing w:line="360" w:lineRule="auto"/>
        <w:ind w:right="-567"/>
        <w:rPr>
          <w:sz w:val="20"/>
          <w:szCs w:val="20"/>
          <w:rtl/>
        </w:rPr>
      </w:pPr>
      <w:r w:rsidRPr="00A46F9C">
        <w:rPr>
          <w:sz w:val="20"/>
          <w:szCs w:val="20"/>
          <w:rtl/>
        </w:rPr>
        <w:t xml:space="preserve"> (</w:t>
      </w:r>
      <w:r w:rsidR="000932D7" w:rsidRPr="00A46F9C">
        <w:rPr>
          <w:sz w:val="20"/>
          <w:szCs w:val="20"/>
          <w:rtl/>
        </w:rPr>
        <w:t>4</w:t>
      </w:r>
      <w:r w:rsidRPr="00A46F9C">
        <w:rPr>
          <w:sz w:val="20"/>
          <w:szCs w:val="20"/>
          <w:rtl/>
        </w:rPr>
        <w:t>) الشعراوي ،</w:t>
      </w:r>
      <w:r w:rsidR="000932D7" w:rsidRPr="00A46F9C">
        <w:rPr>
          <w:sz w:val="20"/>
          <w:szCs w:val="20"/>
          <w:rtl/>
        </w:rPr>
        <w:t xml:space="preserve"> </w:t>
      </w:r>
      <w:r w:rsidRPr="00A46F9C">
        <w:rPr>
          <w:sz w:val="20"/>
          <w:szCs w:val="20"/>
          <w:rtl/>
        </w:rPr>
        <w:t xml:space="preserve">تفسير الشعراوي ، </w:t>
      </w:r>
      <w:r w:rsidR="00B819E0" w:rsidRPr="00A46F9C">
        <w:rPr>
          <w:sz w:val="20"/>
          <w:szCs w:val="20"/>
          <w:rtl/>
        </w:rPr>
        <w:t>م</w:t>
      </w:r>
      <w:r w:rsidR="000932D7" w:rsidRPr="00A46F9C">
        <w:rPr>
          <w:sz w:val="20"/>
          <w:szCs w:val="20"/>
          <w:rtl/>
        </w:rPr>
        <w:t xml:space="preserve">رجع </w:t>
      </w:r>
      <w:r w:rsidR="00B819E0" w:rsidRPr="00A46F9C">
        <w:rPr>
          <w:sz w:val="20"/>
          <w:szCs w:val="20"/>
          <w:rtl/>
        </w:rPr>
        <w:t>سابق</w:t>
      </w:r>
      <w:r w:rsidRPr="00A46F9C">
        <w:rPr>
          <w:sz w:val="20"/>
          <w:szCs w:val="20"/>
          <w:rtl/>
        </w:rPr>
        <w:t xml:space="preserve"> ،11/6828.</w:t>
      </w:r>
    </w:p>
    <w:p w:rsidR="001A55AC" w:rsidRPr="00A46F9C" w:rsidRDefault="001A55AC" w:rsidP="001A55AC">
      <w:pPr>
        <w:spacing w:line="360" w:lineRule="auto"/>
        <w:ind w:right="-567"/>
        <w:rPr>
          <w:sz w:val="20"/>
          <w:szCs w:val="20"/>
          <w:rtl/>
        </w:rPr>
      </w:pPr>
      <w:r w:rsidRPr="00A46F9C">
        <w:rPr>
          <w:sz w:val="20"/>
          <w:szCs w:val="20"/>
          <w:rtl/>
        </w:rPr>
        <w:t>(5) ينظر: الطبري ،جامع البيان،مصدرسابق، 21/526. وينظر: الزمخشري ، الكشاف ، مصدرسابق ، 4/236. وينظر:الرازي ،مفاتيح الغيب، مصدرسابق ، 27/617. وينظر : الألوسي، روح المعاني ،مصدرسابق، 14/63.وينظر: المراغي، تفسير المراغي، مرجع سابق، 25/68.</w:t>
      </w:r>
    </w:p>
    <w:p w:rsidR="00E971EA" w:rsidRDefault="0082292A" w:rsidP="000F00E7">
      <w:pPr>
        <w:spacing w:line="360" w:lineRule="auto"/>
        <w:ind w:right="-567"/>
        <w:rPr>
          <w:rFonts w:asciiTheme="minorBidi" w:eastAsia="Times New Roman" w:hAnsiTheme="minorBidi"/>
          <w:color w:val="000000"/>
          <w:sz w:val="28"/>
          <w:szCs w:val="28"/>
          <w:rtl/>
          <w:lang w:bidi="ar-JO"/>
        </w:rPr>
      </w:pPr>
      <w:r w:rsidRPr="00A46F9C">
        <w:rPr>
          <w:rFonts w:asciiTheme="minorBidi" w:eastAsia="Times New Roman" w:hAnsiTheme="minorBidi"/>
          <w:color w:val="000000"/>
          <w:sz w:val="28"/>
          <w:szCs w:val="28"/>
          <w:rtl/>
          <w:lang w:bidi="ar-JO"/>
        </w:rPr>
        <w:t>ومن مظاهر الدقة في اختيارها</w:t>
      </w:r>
      <w:r w:rsidRPr="00A46F9C">
        <w:rPr>
          <w:rFonts w:asciiTheme="minorBidi" w:eastAsia="Times New Roman" w:hAnsiTheme="minorBidi"/>
          <w:color w:val="000000"/>
          <w:sz w:val="24"/>
          <w:szCs w:val="24"/>
          <w:rtl/>
          <w:lang w:bidi="ar-JO"/>
        </w:rPr>
        <w:t xml:space="preserve"> </w:t>
      </w:r>
      <w:r>
        <w:rPr>
          <w:rFonts w:asciiTheme="minorBidi" w:eastAsia="Times New Roman" w:hAnsiTheme="minorBidi" w:hint="cs"/>
          <w:color w:val="000000"/>
          <w:sz w:val="28"/>
          <w:szCs w:val="28"/>
          <w:rtl/>
          <w:lang w:bidi="ar-JO"/>
        </w:rPr>
        <w:t>في الآية أنَّ التعبير القرآ</w:t>
      </w:r>
      <w:r w:rsidR="000F00E7">
        <w:rPr>
          <w:rFonts w:asciiTheme="minorBidi" w:eastAsia="Times New Roman" w:hAnsiTheme="minorBidi" w:hint="cs"/>
          <w:color w:val="000000"/>
          <w:sz w:val="28"/>
          <w:szCs w:val="28"/>
          <w:rtl/>
          <w:lang w:bidi="ar-JO"/>
        </w:rPr>
        <w:t>ني لم يستعمل (كي) بدلاً منها ؛ ف</w:t>
      </w:r>
      <w:r w:rsidR="00E971EA">
        <w:rPr>
          <w:rFonts w:asciiTheme="minorBidi" w:eastAsia="Times New Roman" w:hAnsiTheme="minorBidi" w:hint="cs"/>
          <w:color w:val="000000"/>
          <w:sz w:val="28"/>
          <w:szCs w:val="28"/>
          <w:rtl/>
          <w:lang w:bidi="ar-JO"/>
        </w:rPr>
        <w:t xml:space="preserve">لو استعمل التعبير القرآني  (كي) لأعطت علّة إنزال القرآن الكريم بلسان عربي ، وهو التدبّر في معاني القرآن ونواهيه </w:t>
      </w:r>
      <w:r>
        <w:rPr>
          <w:rFonts w:asciiTheme="minorBidi" w:eastAsia="Times New Roman" w:hAnsiTheme="minorBidi" w:hint="cs"/>
          <w:color w:val="000000"/>
          <w:sz w:val="28"/>
          <w:szCs w:val="28"/>
          <w:rtl/>
          <w:lang w:bidi="ar-JO"/>
        </w:rPr>
        <w:t xml:space="preserve">من </w:t>
      </w:r>
      <w:r w:rsidR="00E971EA">
        <w:rPr>
          <w:rFonts w:asciiTheme="minorBidi" w:eastAsia="Times New Roman" w:hAnsiTheme="minorBidi" w:hint="cs"/>
          <w:color w:val="000000"/>
          <w:sz w:val="28"/>
          <w:szCs w:val="28"/>
          <w:rtl/>
          <w:lang w:bidi="ar-JO"/>
        </w:rPr>
        <w:t xml:space="preserve">دون الطلب من المشركين التدبّرفي معانيه ، وأدّى ذلك إلى  نقص في المعنى ، أَمَّا (لعلَّ) فأعطت علّة إنزال القرآن الكريم بلغة العرب مع الطلب </w:t>
      </w:r>
      <w:r w:rsidR="000F00E7">
        <w:rPr>
          <w:rFonts w:asciiTheme="minorBidi" w:eastAsia="Times New Roman" w:hAnsiTheme="minorBidi" w:hint="cs"/>
          <w:color w:val="000000"/>
          <w:sz w:val="28"/>
          <w:szCs w:val="28"/>
          <w:rtl/>
          <w:lang w:bidi="ar-JO"/>
        </w:rPr>
        <w:t>إلى</w:t>
      </w:r>
      <w:r w:rsidR="00E971EA">
        <w:rPr>
          <w:rFonts w:asciiTheme="minorBidi" w:eastAsia="Times New Roman" w:hAnsiTheme="minorBidi" w:hint="cs"/>
          <w:color w:val="000000"/>
          <w:sz w:val="28"/>
          <w:szCs w:val="28"/>
          <w:rtl/>
          <w:lang w:bidi="ar-JO"/>
        </w:rPr>
        <w:t xml:space="preserve"> المشركين المنكرين </w:t>
      </w:r>
      <w:r w:rsidR="00E971EA">
        <w:rPr>
          <w:rFonts w:asciiTheme="minorBidi" w:eastAsia="Times New Roman" w:hAnsiTheme="minorBidi" w:hint="cs"/>
          <w:color w:val="000000"/>
          <w:sz w:val="28"/>
          <w:szCs w:val="28"/>
          <w:rtl/>
        </w:rPr>
        <w:t xml:space="preserve">كتاب الله - عزّ وجلّ- ووحدانية الله  </w:t>
      </w:r>
      <w:r w:rsidR="00E971EA">
        <w:rPr>
          <w:rFonts w:asciiTheme="minorBidi" w:eastAsia="Times New Roman" w:hAnsiTheme="minorBidi" w:hint="cs"/>
          <w:color w:val="000000"/>
          <w:sz w:val="28"/>
          <w:szCs w:val="28"/>
          <w:rtl/>
          <w:lang w:bidi="ar-JO"/>
        </w:rPr>
        <w:t>أن يتدبّروا القرآن الكريم ، ويستعملوا عقولهم في تدبّر معانيه وأو</w:t>
      </w:r>
      <w:r>
        <w:rPr>
          <w:rFonts w:asciiTheme="minorBidi" w:eastAsia="Times New Roman" w:hAnsiTheme="minorBidi" w:hint="cs"/>
          <w:color w:val="000000"/>
          <w:sz w:val="28"/>
          <w:szCs w:val="28"/>
          <w:rtl/>
          <w:lang w:bidi="ar-JO"/>
        </w:rPr>
        <w:t>ا</w:t>
      </w:r>
      <w:r w:rsidR="00E971EA">
        <w:rPr>
          <w:rFonts w:asciiTheme="minorBidi" w:eastAsia="Times New Roman" w:hAnsiTheme="minorBidi" w:hint="cs"/>
          <w:color w:val="000000"/>
          <w:sz w:val="28"/>
          <w:szCs w:val="28"/>
          <w:rtl/>
          <w:lang w:bidi="ar-JO"/>
        </w:rPr>
        <w:t>مره ونواهيه ، للوصول إلى  وحدانية الله وعبادته</w:t>
      </w:r>
      <w:r w:rsidR="001A55AC">
        <w:rPr>
          <w:rFonts w:asciiTheme="minorBidi" w:eastAsia="Times New Roman" w:hAnsiTheme="minorBidi" w:hint="cs"/>
          <w:color w:val="000000"/>
          <w:sz w:val="28"/>
          <w:szCs w:val="28"/>
          <w:rtl/>
          <w:lang w:bidi="ar-JO"/>
        </w:rPr>
        <w:t xml:space="preserve"> </w:t>
      </w:r>
      <w:r w:rsidR="00E971EA">
        <w:rPr>
          <w:rFonts w:asciiTheme="minorBidi" w:eastAsia="Times New Roman" w:hAnsiTheme="minorBidi" w:hint="cs"/>
          <w:color w:val="000000"/>
          <w:sz w:val="28"/>
          <w:szCs w:val="28"/>
          <w:rtl/>
          <w:lang w:bidi="ar-JO"/>
        </w:rPr>
        <w:t>، ف</w:t>
      </w:r>
      <w:r>
        <w:rPr>
          <w:rFonts w:asciiTheme="minorBidi" w:eastAsia="Times New Roman" w:hAnsiTheme="minorBidi" w:hint="cs"/>
          <w:color w:val="000000"/>
          <w:sz w:val="28"/>
          <w:szCs w:val="28"/>
          <w:rtl/>
          <w:lang w:bidi="ar-JO"/>
        </w:rPr>
        <w:t>الحرف (لعلَّ) أعطى</w:t>
      </w:r>
      <w:r w:rsidR="00E971EA">
        <w:rPr>
          <w:rFonts w:asciiTheme="minorBidi" w:eastAsia="Times New Roman" w:hAnsiTheme="minorBidi" w:hint="cs"/>
          <w:color w:val="000000"/>
          <w:sz w:val="28"/>
          <w:szCs w:val="28"/>
          <w:rtl/>
          <w:lang w:bidi="ar-JO"/>
        </w:rPr>
        <w:t xml:space="preserve"> المعنى بشكل كامل دون زيادة أو نقصان .</w:t>
      </w:r>
    </w:p>
    <w:p w:rsidR="00E971EA" w:rsidRDefault="000F00E7"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rPr>
        <w:t>ومن مظاهر الدقة في اختيارها لم يختر التعبير القرآني (لَيْتَ) بدلاً منها ، ف</w:t>
      </w:r>
      <w:r w:rsidR="00E971EA">
        <w:rPr>
          <w:rFonts w:asciiTheme="minorBidi" w:eastAsia="Times New Roman" w:hAnsiTheme="minorBidi" w:hint="cs"/>
          <w:color w:val="000000"/>
          <w:sz w:val="28"/>
          <w:szCs w:val="28"/>
          <w:rtl/>
        </w:rPr>
        <w:t xml:space="preserve">أكّد التعبير القرآني  </w:t>
      </w:r>
      <w:r w:rsidR="00E971EA">
        <w:rPr>
          <w:rFonts w:asciiTheme="minorBidi" w:eastAsia="Times New Roman" w:hAnsiTheme="minorBidi" w:hint="cs"/>
          <w:color w:val="000000"/>
          <w:sz w:val="28"/>
          <w:szCs w:val="28"/>
          <w:rtl/>
          <w:lang w:bidi="ar-JO"/>
        </w:rPr>
        <w:t>أنَّ القرآن الكريم نزل بلغة العرب ولم ينزل بلغة</w:t>
      </w:r>
      <w:r w:rsidR="00E971EA">
        <w:rPr>
          <w:rFonts w:hint="cs"/>
          <w:sz w:val="20"/>
          <w:szCs w:val="20"/>
          <w:rtl/>
          <w:lang w:bidi="ar-JO"/>
        </w:rPr>
        <w:t xml:space="preserve"> </w:t>
      </w:r>
      <w:r w:rsidR="00E971EA">
        <w:rPr>
          <w:rFonts w:asciiTheme="minorBidi" w:eastAsia="Times New Roman" w:hAnsiTheme="minorBidi" w:hint="cs"/>
          <w:color w:val="000000"/>
          <w:sz w:val="28"/>
          <w:szCs w:val="28"/>
          <w:rtl/>
          <w:lang w:bidi="ar-JO"/>
        </w:rPr>
        <w:t xml:space="preserve">العجم ، ثم بعد هذا التوكيد  طلب الله عز وجل طلباً محبوباً ومرغوباً من الممكن حدوثه أو هو قريب الحدوث ، من المشركين المنكرين للتوحيد والمنكرين لكتاب الله -عزّ وجلّ- ، وهو </w:t>
      </w:r>
      <w:r w:rsidR="00E971EA" w:rsidRPr="006105F8">
        <w:rPr>
          <w:rFonts w:asciiTheme="minorBidi" w:eastAsia="Times New Roman" w:hAnsiTheme="minorBidi" w:hint="cs"/>
          <w:color w:val="000000"/>
          <w:sz w:val="28"/>
          <w:szCs w:val="28"/>
          <w:rtl/>
          <w:lang w:bidi="ar-JO"/>
        </w:rPr>
        <w:t xml:space="preserve">استعمال العقل </w:t>
      </w:r>
      <w:r w:rsidR="00E971EA">
        <w:rPr>
          <w:rFonts w:asciiTheme="minorBidi" w:eastAsia="Times New Roman" w:hAnsiTheme="minorBidi" w:hint="cs"/>
          <w:color w:val="000000"/>
          <w:sz w:val="28"/>
          <w:szCs w:val="28"/>
          <w:rtl/>
          <w:lang w:bidi="ar-JO"/>
        </w:rPr>
        <w:t>في تدبّرما في القرآن الكريم  من مواعظ وعبر ومعانٍ ، للوصول إلى  وحدانية الله فعبادته ،وتصديق أنّ الكتاب هو كتاب الله - عزّ وجلّ-</w:t>
      </w:r>
      <w:r w:rsidR="00E971EA">
        <w:rPr>
          <w:rFonts w:hint="cs"/>
          <w:sz w:val="20"/>
          <w:szCs w:val="20"/>
          <w:rtl/>
          <w:lang w:bidi="ar-JO"/>
        </w:rPr>
        <w:t xml:space="preserve"> .</w:t>
      </w:r>
      <w:r w:rsidR="00E971EA">
        <w:rPr>
          <w:rFonts w:asciiTheme="minorBidi" w:eastAsia="Times New Roman" w:hAnsiTheme="minorBidi" w:hint="cs"/>
          <w:color w:val="000000"/>
          <w:sz w:val="28"/>
          <w:szCs w:val="28"/>
          <w:rtl/>
          <w:lang w:bidi="ar-JO"/>
        </w:rPr>
        <w:t>،   فناسب هذا الطلب القريب الوقوع المتوقع حدوثه استعمال (لعلَّ) ، فلو كان طلباً مستحيلاً حدوثه ، لاستعمل القرآن (ليْت ).</w:t>
      </w:r>
    </w:p>
    <w:p w:rsidR="00E971EA" w:rsidRPr="00AE0E84" w:rsidRDefault="00E971EA" w:rsidP="00E971EA">
      <w:pPr>
        <w:spacing w:line="360" w:lineRule="auto"/>
        <w:ind w:right="-567"/>
        <w:rPr>
          <w:rFonts w:asciiTheme="minorBidi" w:eastAsia="Times New Roman" w:hAnsiTheme="minorBidi"/>
          <w:color w:val="000000"/>
          <w:sz w:val="28"/>
          <w:szCs w:val="28"/>
          <w:rtl/>
          <w:lang w:bidi="ar-JO"/>
        </w:rPr>
      </w:pPr>
      <w:r w:rsidRPr="00AE0E84">
        <w:rPr>
          <w:rFonts w:asciiTheme="minorBidi" w:eastAsia="Times New Roman" w:hAnsiTheme="minorBidi" w:hint="cs"/>
          <w:color w:val="000000"/>
          <w:sz w:val="28"/>
          <w:szCs w:val="28"/>
          <w:rtl/>
          <w:lang w:bidi="ar-JO"/>
        </w:rPr>
        <w:t xml:space="preserve">يتجلّى </w:t>
      </w:r>
      <w:r>
        <w:rPr>
          <w:rFonts w:asciiTheme="minorBidi" w:eastAsia="Times New Roman" w:hAnsiTheme="minorBidi" w:hint="cs"/>
          <w:color w:val="000000"/>
          <w:sz w:val="28"/>
          <w:szCs w:val="28"/>
          <w:rtl/>
          <w:lang w:bidi="ar-JO"/>
        </w:rPr>
        <w:t xml:space="preserve">الإعجاز اللغوي </w:t>
      </w:r>
      <w:r w:rsidRPr="00AE0E84">
        <w:rPr>
          <w:rFonts w:asciiTheme="minorBidi" w:eastAsia="Times New Roman" w:hAnsiTheme="minorBidi" w:hint="cs"/>
          <w:color w:val="000000"/>
          <w:sz w:val="28"/>
          <w:szCs w:val="28"/>
          <w:rtl/>
          <w:lang w:bidi="ar-JO"/>
        </w:rPr>
        <w:t xml:space="preserve"> في دقّة استعمال (لعلَّ) في هذه الآية ،  ف(لعلَّ)  في هذه الآية مقدّرة خير تقدير معبّرة أصحّ تعبير وأصدقه ، فلو أبدل التعبير القرآني  مكانها (أفلا) أو ( لكي) أو (ليت) لفسد المعنى .</w:t>
      </w:r>
    </w:p>
    <w:p w:rsidR="00E971EA" w:rsidRPr="00706DEE" w:rsidRDefault="00E971EA" w:rsidP="00E971EA">
      <w:pPr>
        <w:spacing w:line="240" w:lineRule="auto"/>
        <w:ind w:right="-567"/>
        <w:rPr>
          <w:rFonts w:asciiTheme="minorBidi" w:eastAsia="Times New Roman" w:hAnsiTheme="minorBidi"/>
          <w:b/>
          <w:bCs/>
          <w:color w:val="000000"/>
          <w:sz w:val="28"/>
          <w:szCs w:val="28"/>
          <w:rtl/>
        </w:rPr>
      </w:pPr>
      <w:r w:rsidRPr="00292A34">
        <w:rPr>
          <w:rFonts w:ascii="Times New Roman" w:eastAsia="Times New Roman" w:hAnsi="Times New Roman" w:cs="Times New Roman" w:hint="cs"/>
          <w:color w:val="000000"/>
          <w:sz w:val="27"/>
          <w:szCs w:val="27"/>
          <w:rtl/>
          <w:lang w:bidi="ar-JO"/>
        </w:rPr>
        <w:t>-</w:t>
      </w:r>
      <w:r w:rsidRPr="00292A34">
        <w:rPr>
          <w:rFonts w:ascii="Times New Roman" w:eastAsia="Times New Roman" w:hAnsi="Times New Roman" w:cs="Times New Roman"/>
          <w:color w:val="000000"/>
          <w:sz w:val="27"/>
          <w:szCs w:val="27"/>
          <w:rtl/>
          <w:lang w:bidi="ar-JO"/>
        </w:rPr>
        <w:t xml:space="preserve"> </w:t>
      </w:r>
      <w:r w:rsidRPr="00292A34">
        <w:rPr>
          <w:rFonts w:ascii="Times New Roman" w:eastAsia="Times New Roman" w:hAnsi="Times New Roman" w:cs="Times New Roman" w:hint="cs"/>
          <w:color w:val="000000"/>
          <w:sz w:val="27"/>
          <w:szCs w:val="27"/>
          <w:rtl/>
          <w:lang w:bidi="ar-JO"/>
        </w:rPr>
        <w:t xml:space="preserve">قال </w:t>
      </w:r>
      <w:r>
        <w:rPr>
          <w:rFonts w:ascii="Times New Roman" w:eastAsia="Times New Roman" w:hAnsi="Times New Roman" w:cs="Times New Roman" w:hint="cs"/>
          <w:color w:val="000000"/>
          <w:sz w:val="27"/>
          <w:szCs w:val="27"/>
          <w:rtl/>
          <w:lang w:bidi="ar-JO"/>
        </w:rPr>
        <w:t xml:space="preserve">تعالى </w:t>
      </w:r>
      <w:r w:rsidRPr="00292A34">
        <w:rPr>
          <w:rFonts w:ascii="Times New Roman" w:eastAsia="Times New Roman" w:hAnsi="Times New Roman" w:cs="Times New Roman" w:hint="cs"/>
          <w:color w:val="000000"/>
          <w:sz w:val="27"/>
          <w:szCs w:val="27"/>
          <w:rtl/>
          <w:lang w:bidi="ar-JO"/>
        </w:rPr>
        <w:t>: {</w:t>
      </w:r>
      <w:r w:rsidRPr="00680CF2">
        <w:rPr>
          <w:rFonts w:cs="DecoType Naskh"/>
          <w:b/>
          <w:bCs/>
          <w:color w:val="000000" w:themeColor="text1"/>
          <w:sz w:val="32"/>
          <w:szCs w:val="32"/>
          <w:rtl/>
        </w:rPr>
        <w:t>وَإِذْ قَالَ إِبْرَاهِيمُ لِأَبِيهِ وَقَوْمِهِ إِنَّنِي بَرَاءٌ مِمَّا تَعْبُدُونَ (26) إِلَّا الَّذِي فَطَرَنِي فَإِنَّهُ سَيَهْدِينِ (27) وَجَعَلَهَا كَلِمَةً بَاقِيَةً فِي عَقِبِهِ لَعَلَّهُمْ يَرْجِعُونَ (28)</w:t>
      </w:r>
      <w:r w:rsidRPr="00292A34">
        <w:rPr>
          <w:rFonts w:ascii="Times New Roman" w:eastAsia="Times New Roman" w:hAnsi="Times New Roman" w:cs="Times New Roman" w:hint="cs"/>
          <w:color w:val="000000"/>
          <w:sz w:val="27"/>
          <w:szCs w:val="27"/>
          <w:rtl/>
          <w:lang w:bidi="ar-JO"/>
        </w:rPr>
        <w:t xml:space="preserve"> </w:t>
      </w:r>
      <w:r w:rsidRPr="00BE2E3E">
        <w:rPr>
          <w:rFonts w:asciiTheme="minorBidi" w:eastAsia="Times New Roman" w:hAnsiTheme="minorBidi" w:hint="cs"/>
          <w:color w:val="000000"/>
          <w:sz w:val="28"/>
          <w:szCs w:val="28"/>
          <w:rtl/>
          <w:lang w:bidi="ar-JO"/>
        </w:rPr>
        <w:t>}[الزخرف : 26- 28]</w:t>
      </w:r>
      <w:r w:rsidRPr="00BE2E3E">
        <w:rPr>
          <w:rFonts w:asciiTheme="minorBidi" w:eastAsia="Times New Roman" w:hAnsiTheme="minorBidi"/>
          <w:color w:val="000000"/>
          <w:sz w:val="28"/>
          <w:szCs w:val="28"/>
          <w:rtl/>
          <w:lang w:bidi="ar-JO"/>
        </w:rPr>
        <w:t xml:space="preserve"> </w:t>
      </w:r>
      <w:r w:rsidRPr="00BE2E3E">
        <w:rPr>
          <w:rFonts w:asciiTheme="minorBidi" w:eastAsia="Times New Roman" w:hAnsiTheme="minorBidi" w:hint="cs"/>
          <w:color w:val="000000"/>
          <w:sz w:val="28"/>
          <w:szCs w:val="28"/>
          <w:rtl/>
          <w:lang w:bidi="ar-JO"/>
        </w:rPr>
        <w:t>.</w:t>
      </w:r>
    </w:p>
    <w:p w:rsidR="00E971EA" w:rsidRPr="00AE0E84" w:rsidRDefault="00E971EA" w:rsidP="00A73341">
      <w:pPr>
        <w:autoSpaceDE w:val="0"/>
        <w:autoSpaceDN w:val="0"/>
        <w:adjustRightInd w:val="0"/>
        <w:spacing w:after="0"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استعمل التعبير القرآني (لعلَّ) في هذه الآية لتعطي معنى الرجاء</w:t>
      </w:r>
      <w:r w:rsidRPr="009E1E47">
        <w:rPr>
          <w:rFonts w:asciiTheme="minorBidi" w:eastAsia="Times New Roman" w:hAnsiTheme="minorBidi" w:hint="cs"/>
          <w:color w:val="000000"/>
          <w:sz w:val="28"/>
          <w:szCs w:val="28"/>
          <w:vertAlign w:val="superscript"/>
          <w:rtl/>
        </w:rPr>
        <w:t>(</w:t>
      </w:r>
      <w:r w:rsidR="00A73341">
        <w:rPr>
          <w:rFonts w:asciiTheme="minorBidi" w:eastAsia="Times New Roman" w:hAnsiTheme="minorBidi" w:hint="cs"/>
          <w:color w:val="000000"/>
          <w:sz w:val="28"/>
          <w:szCs w:val="28"/>
          <w:vertAlign w:val="superscript"/>
          <w:rtl/>
        </w:rPr>
        <w:t>1</w:t>
      </w:r>
      <w:r w:rsidRPr="009E1E47">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rPr>
        <w:t xml:space="preserve"> ،و</w:t>
      </w:r>
      <w:r w:rsidR="001A55AC">
        <w:rPr>
          <w:rFonts w:asciiTheme="minorBidi" w:eastAsia="Times New Roman" w:hAnsiTheme="minorBidi" w:hint="cs"/>
          <w:color w:val="000000"/>
          <w:sz w:val="28"/>
          <w:szCs w:val="28"/>
          <w:rtl/>
        </w:rPr>
        <w:t>السياق بحاجة إلى  معنى الرجاء ،</w:t>
      </w:r>
      <w:r w:rsidR="00A73341">
        <w:rPr>
          <w:rFonts w:asciiTheme="minorBidi" w:eastAsia="Times New Roman" w:hAnsiTheme="minorBidi" w:hint="cs"/>
          <w:color w:val="000000"/>
          <w:sz w:val="28"/>
          <w:szCs w:val="28"/>
          <w:rtl/>
        </w:rPr>
        <w:t xml:space="preserve"> </w:t>
      </w:r>
      <w:r w:rsidR="001A55AC">
        <w:rPr>
          <w:rFonts w:asciiTheme="minorBidi" w:eastAsia="Times New Roman" w:hAnsiTheme="minorBidi" w:hint="cs"/>
          <w:color w:val="000000"/>
          <w:sz w:val="28"/>
          <w:szCs w:val="28"/>
          <w:rtl/>
        </w:rPr>
        <w:t xml:space="preserve">حيث </w:t>
      </w:r>
      <w:r w:rsidRPr="00AE0E84">
        <w:rPr>
          <w:rFonts w:asciiTheme="minorBidi" w:eastAsia="Times New Roman" w:hAnsiTheme="minorBidi" w:hint="cs"/>
          <w:color w:val="000000"/>
          <w:sz w:val="28"/>
          <w:szCs w:val="28"/>
          <w:rtl/>
        </w:rPr>
        <w:t>" ت</w:t>
      </w:r>
      <w:r w:rsidRPr="00AE0E84">
        <w:rPr>
          <w:rFonts w:asciiTheme="minorBidi" w:eastAsia="Times New Roman" w:hAnsiTheme="minorBidi"/>
          <w:color w:val="000000"/>
          <w:sz w:val="28"/>
          <w:szCs w:val="28"/>
          <w:rtl/>
        </w:rPr>
        <w:t>بر</w:t>
      </w:r>
      <w:r w:rsidRPr="00AE0E84">
        <w:rPr>
          <w:rFonts w:asciiTheme="minorBidi" w:eastAsia="Times New Roman" w:hAnsiTheme="minorBidi" w:hint="cs"/>
          <w:color w:val="000000"/>
          <w:sz w:val="28"/>
          <w:szCs w:val="28"/>
          <w:rtl/>
        </w:rPr>
        <w:t>ّ</w:t>
      </w:r>
      <w:r w:rsidRPr="00AE0E84">
        <w:rPr>
          <w:rFonts w:asciiTheme="minorBidi" w:eastAsia="Times New Roman" w:hAnsiTheme="minorBidi"/>
          <w:color w:val="000000"/>
          <w:sz w:val="28"/>
          <w:szCs w:val="28"/>
          <w:rtl/>
        </w:rPr>
        <w:t>أ إبراهيم –</w:t>
      </w:r>
      <w:r>
        <w:rPr>
          <w:rFonts w:asciiTheme="minorBidi" w:eastAsia="Times New Roman" w:hAnsiTheme="minorBidi" w:hint="cs"/>
          <w:color w:val="000000"/>
          <w:sz w:val="28"/>
          <w:szCs w:val="28"/>
          <w:rtl/>
        </w:rPr>
        <w:t xml:space="preserve"> </w:t>
      </w:r>
      <w:r w:rsidRPr="00AE0E84">
        <w:rPr>
          <w:rFonts w:asciiTheme="minorBidi" w:eastAsia="Times New Roman" w:hAnsiTheme="minorBidi" w:hint="cs"/>
          <w:color w:val="000000"/>
          <w:sz w:val="28"/>
          <w:szCs w:val="28"/>
          <w:rtl/>
        </w:rPr>
        <w:t xml:space="preserve">عليه الصلاة والسلام - </w:t>
      </w:r>
      <w:r w:rsidRPr="00AE0E84">
        <w:rPr>
          <w:rFonts w:asciiTheme="minorBidi" w:eastAsia="Times New Roman" w:hAnsiTheme="minorBidi"/>
          <w:color w:val="000000"/>
          <w:sz w:val="28"/>
          <w:szCs w:val="28"/>
          <w:rtl/>
        </w:rPr>
        <w:t>من أبيه وقومه حين رآهم عاكفين على عبادة الأصنام</w:t>
      </w:r>
      <w:r w:rsidRPr="00AE0E84">
        <w:rPr>
          <w:rFonts w:asciiTheme="minorBidi" w:eastAsia="Times New Roman" w:hAnsiTheme="minorBidi" w:hint="cs"/>
          <w:color w:val="000000"/>
          <w:sz w:val="28"/>
          <w:szCs w:val="28"/>
          <w:rtl/>
        </w:rPr>
        <w:t xml:space="preserve">، </w:t>
      </w:r>
      <w:r w:rsidRPr="00AE0E84">
        <w:rPr>
          <w:rFonts w:asciiTheme="minorBidi" w:eastAsia="Times New Roman" w:hAnsiTheme="minorBidi" w:hint="cs"/>
          <w:color w:val="000000"/>
          <w:sz w:val="28"/>
          <w:szCs w:val="28"/>
          <w:rtl/>
        </w:rPr>
        <w:lastRenderedPageBreak/>
        <w:t>ف</w:t>
      </w:r>
      <w:r w:rsidRPr="00AE0E84">
        <w:rPr>
          <w:rFonts w:asciiTheme="minorBidi" w:eastAsia="Times New Roman" w:hAnsiTheme="minorBidi"/>
          <w:color w:val="000000"/>
          <w:sz w:val="28"/>
          <w:szCs w:val="28"/>
          <w:rtl/>
        </w:rPr>
        <w:t xml:space="preserve">قال لهم </w:t>
      </w:r>
      <w:r>
        <w:rPr>
          <w:rFonts w:asciiTheme="minorBidi" w:eastAsia="Times New Roman" w:hAnsiTheme="minorBidi" w:hint="cs"/>
          <w:color w:val="000000"/>
          <w:sz w:val="28"/>
          <w:szCs w:val="28"/>
          <w:rtl/>
        </w:rPr>
        <w:t xml:space="preserve">: </w:t>
      </w:r>
      <w:r w:rsidRPr="00AE0E84">
        <w:rPr>
          <w:rFonts w:asciiTheme="minorBidi" w:eastAsia="Times New Roman" w:hAnsiTheme="minorBidi"/>
          <w:color w:val="000000"/>
          <w:sz w:val="28"/>
          <w:szCs w:val="28"/>
          <w:rtl/>
        </w:rPr>
        <w:t>إن</w:t>
      </w:r>
      <w:r w:rsidRPr="00AE0E84">
        <w:rPr>
          <w:rFonts w:asciiTheme="minorBidi" w:eastAsia="Times New Roman" w:hAnsiTheme="minorBidi" w:hint="cs"/>
          <w:color w:val="000000"/>
          <w:sz w:val="28"/>
          <w:szCs w:val="28"/>
          <w:rtl/>
        </w:rPr>
        <w:t>ّي</w:t>
      </w:r>
      <w:r w:rsidRPr="00AE0E84">
        <w:rPr>
          <w:rFonts w:asciiTheme="minorBidi" w:eastAsia="Times New Roman" w:hAnsiTheme="minorBidi"/>
          <w:color w:val="000000"/>
          <w:sz w:val="28"/>
          <w:szCs w:val="28"/>
          <w:rtl/>
        </w:rPr>
        <w:t xml:space="preserve"> براء مما تعبدون إلا من عبادة الله الذي خلقن</w:t>
      </w:r>
      <w:r w:rsidRPr="00AE0E84">
        <w:rPr>
          <w:rFonts w:asciiTheme="minorBidi" w:eastAsia="Times New Roman" w:hAnsiTheme="minorBidi" w:hint="cs"/>
          <w:color w:val="000000"/>
          <w:sz w:val="28"/>
          <w:szCs w:val="28"/>
          <w:rtl/>
        </w:rPr>
        <w:t>ي</w:t>
      </w:r>
      <w:r w:rsidRPr="00AE0E84">
        <w:rPr>
          <w:rFonts w:asciiTheme="minorBidi" w:eastAsia="Times New Roman" w:hAnsiTheme="minorBidi"/>
          <w:color w:val="000000"/>
          <w:sz w:val="28"/>
          <w:szCs w:val="28"/>
          <w:rtl/>
        </w:rPr>
        <w:t xml:space="preserve"> وخلق الناس جميعا</w:t>
      </w:r>
      <w:r w:rsidRPr="00AE0E84">
        <w:rPr>
          <w:rFonts w:asciiTheme="minorBidi" w:eastAsia="Times New Roman" w:hAnsiTheme="minorBidi" w:hint="cs"/>
          <w:color w:val="000000"/>
          <w:sz w:val="28"/>
          <w:szCs w:val="28"/>
          <w:rtl/>
        </w:rPr>
        <w:t>ً</w:t>
      </w:r>
      <w:r w:rsidRPr="00AE0E84">
        <w:rPr>
          <w:rFonts w:asciiTheme="minorBidi" w:eastAsia="Times New Roman" w:hAnsiTheme="minorBidi"/>
          <w:color w:val="000000"/>
          <w:sz w:val="28"/>
          <w:szCs w:val="28"/>
          <w:rtl/>
        </w:rPr>
        <w:t xml:space="preserve">، </w:t>
      </w:r>
      <w:r w:rsidRPr="00AE0E84">
        <w:rPr>
          <w:rFonts w:asciiTheme="minorBidi" w:eastAsia="Times New Roman" w:hAnsiTheme="minorBidi" w:hint="cs"/>
          <w:color w:val="000000"/>
          <w:sz w:val="28"/>
          <w:szCs w:val="28"/>
          <w:rtl/>
        </w:rPr>
        <w:t>و</w:t>
      </w:r>
      <w:r w:rsidRPr="00AE0E84">
        <w:rPr>
          <w:rFonts w:asciiTheme="minorBidi" w:eastAsia="Times New Roman" w:hAnsiTheme="minorBidi"/>
          <w:color w:val="000000"/>
          <w:sz w:val="28"/>
          <w:szCs w:val="28"/>
          <w:rtl/>
        </w:rPr>
        <w:t>أن</w:t>
      </w:r>
      <w:r w:rsidRPr="00AE0E84">
        <w:rPr>
          <w:rFonts w:asciiTheme="minorBidi" w:eastAsia="Times New Roman" w:hAnsiTheme="minorBidi" w:hint="cs"/>
          <w:color w:val="000000"/>
          <w:sz w:val="28"/>
          <w:szCs w:val="28"/>
          <w:rtl/>
        </w:rPr>
        <w:t>ّ</w:t>
      </w:r>
      <w:r w:rsidRPr="00AE0E84">
        <w:rPr>
          <w:rFonts w:asciiTheme="minorBidi" w:eastAsia="Times New Roman" w:hAnsiTheme="minorBidi"/>
          <w:color w:val="000000"/>
          <w:sz w:val="28"/>
          <w:szCs w:val="28"/>
          <w:rtl/>
        </w:rPr>
        <w:t>ه</w:t>
      </w:r>
      <w:r w:rsidRPr="00AE0E84">
        <w:rPr>
          <w:rFonts w:asciiTheme="minorBidi" w:eastAsia="Times New Roman" w:hAnsiTheme="minorBidi" w:hint="cs"/>
          <w:color w:val="000000"/>
          <w:sz w:val="28"/>
          <w:szCs w:val="28"/>
          <w:rtl/>
        </w:rPr>
        <w:t xml:space="preserve"> </w:t>
      </w:r>
      <w:r w:rsidRPr="00AE0E84">
        <w:rPr>
          <w:rFonts w:asciiTheme="minorBidi" w:eastAsia="Times New Roman" w:hAnsiTheme="minorBidi"/>
          <w:color w:val="000000"/>
          <w:sz w:val="28"/>
          <w:szCs w:val="28"/>
          <w:rtl/>
        </w:rPr>
        <w:t>سيهدين</w:t>
      </w:r>
      <w:r w:rsidRPr="00AE0E84">
        <w:rPr>
          <w:rFonts w:asciiTheme="minorBidi" w:eastAsia="Times New Roman" w:hAnsiTheme="minorBidi" w:hint="cs"/>
          <w:color w:val="000000"/>
          <w:sz w:val="28"/>
          <w:szCs w:val="28"/>
          <w:rtl/>
        </w:rPr>
        <w:t>ي</w:t>
      </w:r>
      <w:r w:rsidR="000F00E7">
        <w:rPr>
          <w:rFonts w:asciiTheme="minorBidi" w:eastAsia="Times New Roman" w:hAnsiTheme="minorBidi"/>
          <w:color w:val="000000"/>
          <w:sz w:val="28"/>
          <w:szCs w:val="28"/>
          <w:rtl/>
        </w:rPr>
        <w:t xml:space="preserve"> إلى</w:t>
      </w:r>
      <w:r w:rsidRPr="00AE0E84">
        <w:rPr>
          <w:rFonts w:asciiTheme="minorBidi" w:eastAsia="Times New Roman" w:hAnsiTheme="minorBidi"/>
          <w:color w:val="000000"/>
          <w:sz w:val="28"/>
          <w:szCs w:val="28"/>
          <w:rtl/>
        </w:rPr>
        <w:t xml:space="preserve"> سبيل الرشاد</w:t>
      </w:r>
      <w:r w:rsidR="000F00E7">
        <w:rPr>
          <w:rFonts w:asciiTheme="minorBidi" w:eastAsia="Times New Roman" w:hAnsiTheme="minorBidi" w:hint="cs"/>
          <w:color w:val="000000"/>
          <w:sz w:val="28"/>
          <w:szCs w:val="28"/>
          <w:rtl/>
        </w:rPr>
        <w:t xml:space="preserve"> </w:t>
      </w:r>
      <w:r w:rsidRPr="00AE0E84">
        <w:rPr>
          <w:rFonts w:asciiTheme="minorBidi" w:eastAsia="Times New Roman" w:hAnsiTheme="minorBidi" w:hint="cs"/>
          <w:color w:val="000000"/>
          <w:sz w:val="28"/>
          <w:szCs w:val="28"/>
          <w:rtl/>
        </w:rPr>
        <w:t xml:space="preserve">... </w:t>
      </w:r>
      <w:r w:rsidRPr="00AE0E84">
        <w:rPr>
          <w:rFonts w:asciiTheme="minorBidi" w:eastAsia="Times New Roman" w:hAnsiTheme="minorBidi"/>
          <w:color w:val="000000"/>
          <w:sz w:val="28"/>
          <w:szCs w:val="28"/>
          <w:rtl/>
        </w:rPr>
        <w:t>وجعل كلمة التوحيد وه</w:t>
      </w:r>
      <w:r w:rsidRPr="00AE0E84">
        <w:rPr>
          <w:rFonts w:asciiTheme="minorBidi" w:eastAsia="Times New Roman" w:hAnsiTheme="minorBidi" w:hint="cs"/>
          <w:color w:val="000000"/>
          <w:sz w:val="28"/>
          <w:szCs w:val="28"/>
          <w:rtl/>
        </w:rPr>
        <w:t>ي</w:t>
      </w:r>
      <w:r w:rsidRPr="00AE0E84">
        <w:rPr>
          <w:rFonts w:asciiTheme="minorBidi" w:eastAsia="Times New Roman" w:hAnsiTheme="minorBidi"/>
          <w:color w:val="000000"/>
          <w:sz w:val="28"/>
          <w:szCs w:val="28"/>
          <w:rtl/>
        </w:rPr>
        <w:t xml:space="preserve"> </w:t>
      </w:r>
      <w:r w:rsidRPr="00AE0E84">
        <w:rPr>
          <w:rFonts w:asciiTheme="minorBidi" w:eastAsia="Times New Roman" w:hAnsiTheme="minorBidi" w:hint="cs"/>
          <w:color w:val="000000"/>
          <w:sz w:val="28"/>
          <w:szCs w:val="28"/>
          <w:rtl/>
        </w:rPr>
        <w:t>(</w:t>
      </w:r>
      <w:r w:rsidRPr="00AE0E84">
        <w:rPr>
          <w:rFonts w:asciiTheme="minorBidi" w:eastAsia="Times New Roman" w:hAnsiTheme="minorBidi"/>
          <w:color w:val="000000"/>
          <w:sz w:val="28"/>
          <w:szCs w:val="28"/>
          <w:rtl/>
        </w:rPr>
        <w:t>لا إِلهَ إِلَّا اللَّهُ</w:t>
      </w:r>
      <w:r w:rsidRPr="00AE0E84">
        <w:rPr>
          <w:rFonts w:asciiTheme="minorBidi" w:eastAsia="Times New Roman" w:hAnsiTheme="minorBidi" w:hint="cs"/>
          <w:color w:val="000000"/>
          <w:sz w:val="28"/>
          <w:szCs w:val="28"/>
          <w:rtl/>
        </w:rPr>
        <w:t xml:space="preserve">) </w:t>
      </w:r>
      <w:r>
        <w:rPr>
          <w:rFonts w:asciiTheme="minorBidi" w:eastAsia="Times New Roman" w:hAnsiTheme="minorBidi"/>
          <w:color w:val="000000"/>
          <w:sz w:val="28"/>
          <w:szCs w:val="28"/>
          <w:rtl/>
        </w:rPr>
        <w:t>كلمة باقية فى ذريته يقتد</w:t>
      </w:r>
      <w:r>
        <w:rPr>
          <w:rFonts w:asciiTheme="minorBidi" w:eastAsia="Times New Roman" w:hAnsiTheme="minorBidi" w:hint="cs"/>
          <w:color w:val="000000"/>
          <w:sz w:val="28"/>
          <w:szCs w:val="28"/>
          <w:rtl/>
        </w:rPr>
        <w:t>ي</w:t>
      </w:r>
      <w:r w:rsidRPr="00AE0E84">
        <w:rPr>
          <w:rFonts w:asciiTheme="minorBidi" w:eastAsia="Times New Roman" w:hAnsiTheme="minorBidi"/>
          <w:color w:val="000000"/>
          <w:sz w:val="28"/>
          <w:szCs w:val="28"/>
          <w:rtl/>
        </w:rPr>
        <w:t xml:space="preserve"> فيها من هداه الله </w:t>
      </w:r>
      <w:r w:rsidR="000F00E7">
        <w:rPr>
          <w:rFonts w:asciiTheme="minorBidi" w:eastAsia="Times New Roman" w:hAnsiTheme="minorBidi" w:hint="cs"/>
          <w:color w:val="000000"/>
          <w:sz w:val="28"/>
          <w:szCs w:val="28"/>
          <w:rtl/>
        </w:rPr>
        <w:t xml:space="preserve">       </w:t>
      </w:r>
      <w:r w:rsidRPr="00AE0E84">
        <w:rPr>
          <w:rFonts w:asciiTheme="minorBidi" w:eastAsia="Times New Roman" w:hAnsiTheme="minorBidi"/>
          <w:color w:val="000000"/>
          <w:sz w:val="28"/>
          <w:szCs w:val="28"/>
          <w:rtl/>
        </w:rPr>
        <w:t>منهم</w:t>
      </w:r>
      <w:r w:rsidRPr="00AE0E84">
        <w:rPr>
          <w:rFonts w:asciiTheme="minorBidi" w:eastAsia="Times New Roman" w:hAnsiTheme="minorBidi" w:hint="cs"/>
          <w:color w:val="000000"/>
          <w:sz w:val="28"/>
          <w:szCs w:val="28"/>
          <w:rtl/>
        </w:rPr>
        <w:t xml:space="preserve"> "</w:t>
      </w:r>
      <w:r w:rsidRPr="009E1E47">
        <w:rPr>
          <w:rFonts w:asciiTheme="minorBidi" w:eastAsia="Times New Roman" w:hAnsiTheme="minorBidi" w:hint="cs"/>
          <w:color w:val="000000"/>
          <w:sz w:val="28"/>
          <w:szCs w:val="28"/>
          <w:vertAlign w:val="superscript"/>
          <w:rtl/>
        </w:rPr>
        <w:t>(</w:t>
      </w:r>
      <w:r w:rsidR="00A73341">
        <w:rPr>
          <w:rFonts w:asciiTheme="minorBidi" w:eastAsia="Times New Roman" w:hAnsiTheme="minorBidi" w:hint="cs"/>
          <w:color w:val="000000"/>
          <w:sz w:val="28"/>
          <w:szCs w:val="28"/>
          <w:vertAlign w:val="superscript"/>
          <w:rtl/>
        </w:rPr>
        <w:t>2</w:t>
      </w:r>
      <w:r w:rsidRPr="009E1E47">
        <w:rPr>
          <w:rFonts w:asciiTheme="minorBidi" w:eastAsia="Times New Roman" w:hAnsiTheme="minorBidi" w:hint="cs"/>
          <w:color w:val="000000"/>
          <w:sz w:val="28"/>
          <w:szCs w:val="28"/>
          <w:vertAlign w:val="superscript"/>
          <w:rtl/>
        </w:rPr>
        <w:t>)</w:t>
      </w:r>
      <w:r w:rsidR="000F00E7">
        <w:rPr>
          <w:rFonts w:asciiTheme="minorBidi" w:eastAsia="Times New Roman" w:hAnsiTheme="minorBidi" w:hint="cs"/>
          <w:color w:val="000000"/>
          <w:sz w:val="28"/>
          <w:szCs w:val="28"/>
          <w:rtl/>
        </w:rPr>
        <w:t xml:space="preserve"> </w:t>
      </w:r>
      <w:r w:rsidRPr="00AE0E84">
        <w:rPr>
          <w:rFonts w:asciiTheme="minorBidi" w:eastAsia="Times New Roman" w:hAnsiTheme="minorBidi" w:hint="cs"/>
          <w:color w:val="000000"/>
          <w:sz w:val="28"/>
          <w:szCs w:val="28"/>
          <w:rtl/>
        </w:rPr>
        <w:t>،</w:t>
      </w:r>
      <w:r w:rsidR="000F00E7">
        <w:rPr>
          <w:rFonts w:asciiTheme="minorBidi" w:eastAsia="Times New Roman" w:hAnsiTheme="minorBidi" w:hint="cs"/>
          <w:color w:val="000000"/>
          <w:sz w:val="28"/>
          <w:szCs w:val="28"/>
          <w:rtl/>
        </w:rPr>
        <w:t xml:space="preserve"> </w:t>
      </w:r>
      <w:r w:rsidRPr="00AE0E84">
        <w:rPr>
          <w:rFonts w:asciiTheme="minorBidi" w:eastAsia="Times New Roman" w:hAnsiTheme="minorBidi" w:hint="cs"/>
          <w:color w:val="000000"/>
          <w:sz w:val="28"/>
          <w:szCs w:val="28"/>
          <w:rtl/>
        </w:rPr>
        <w:t xml:space="preserve">ثم طلب سيدنا إبراهيم </w:t>
      </w:r>
      <w:r w:rsidR="000F00E7">
        <w:rPr>
          <w:rFonts w:asciiTheme="minorBidi" w:eastAsia="Times New Roman" w:hAnsiTheme="minorBidi" w:hint="cs"/>
          <w:color w:val="000000"/>
          <w:sz w:val="28"/>
          <w:szCs w:val="28"/>
          <w:rtl/>
        </w:rPr>
        <w:t>إلى</w:t>
      </w:r>
      <w:r w:rsidRPr="00AE0E84">
        <w:rPr>
          <w:rFonts w:asciiTheme="minorBidi" w:eastAsia="Times New Roman" w:hAnsiTheme="minorBidi" w:hint="cs"/>
          <w:color w:val="000000"/>
          <w:sz w:val="28"/>
          <w:szCs w:val="28"/>
          <w:rtl/>
        </w:rPr>
        <w:t xml:space="preserve"> قومه العاكفين على عبادة الأصنام طلباً مرغوباً فيه ، من الممكن حدوثه أو قريب الحدوث ، وهو أن يرجعوا عن عبادة الأصنام وكفرهم بالله إلى  توحيد الله وعبادته .</w:t>
      </w:r>
    </w:p>
    <w:p w:rsidR="00E971EA" w:rsidRDefault="00E971EA" w:rsidP="00E971EA">
      <w:pPr>
        <w:autoSpaceDE w:val="0"/>
        <w:autoSpaceDN w:val="0"/>
        <w:adjustRightInd w:val="0"/>
        <w:spacing w:after="0" w:line="360" w:lineRule="auto"/>
        <w:ind w:right="-567"/>
        <w:rPr>
          <w:rFonts w:ascii="Times New Roman" w:eastAsia="Times New Roman" w:hAnsi="Times New Roman" w:cs="Times New Roman"/>
          <w:color w:val="000000"/>
          <w:sz w:val="27"/>
          <w:szCs w:val="27"/>
          <w:rtl/>
          <w:lang w:bidi="ar-JO"/>
        </w:rPr>
      </w:pPr>
      <w:r>
        <w:rPr>
          <w:rFonts w:ascii="Times New Roman" w:eastAsia="Times New Roman" w:hAnsi="Times New Roman" w:cs="Times New Roman" w:hint="cs"/>
          <w:color w:val="000000"/>
          <w:sz w:val="27"/>
          <w:szCs w:val="27"/>
          <w:rtl/>
          <w:lang w:bidi="ar-JO"/>
        </w:rPr>
        <w:t>______________</w:t>
      </w:r>
      <w:r w:rsidRPr="002251E4">
        <w:rPr>
          <w:rFonts w:ascii="Times New Roman" w:eastAsia="Times New Roman" w:hAnsi="Times New Roman" w:cs="Times New Roman"/>
          <w:color w:val="000000"/>
          <w:sz w:val="27"/>
          <w:szCs w:val="27"/>
          <w:rtl/>
          <w:lang w:bidi="ar-JO"/>
        </w:rPr>
        <w:t xml:space="preserve"> </w:t>
      </w:r>
    </w:p>
    <w:p w:rsidR="00E971EA" w:rsidRDefault="00E971EA" w:rsidP="00A73341">
      <w:pPr>
        <w:spacing w:line="360" w:lineRule="auto"/>
        <w:ind w:right="-567"/>
        <w:rPr>
          <w:rFonts w:cs="Arabic Transparent"/>
          <w:sz w:val="20"/>
          <w:szCs w:val="20"/>
          <w:rtl/>
        </w:rPr>
      </w:pPr>
      <w:r w:rsidRPr="00290476">
        <w:rPr>
          <w:rFonts w:cs="Arabic Transparent" w:hint="cs"/>
          <w:sz w:val="20"/>
          <w:szCs w:val="20"/>
          <w:rtl/>
        </w:rPr>
        <w:t xml:space="preserve"> (</w:t>
      </w:r>
      <w:r w:rsidR="00A73341">
        <w:rPr>
          <w:rFonts w:cs="Arabic Transparent" w:hint="cs"/>
          <w:sz w:val="20"/>
          <w:szCs w:val="20"/>
          <w:rtl/>
        </w:rPr>
        <w:t>1</w:t>
      </w:r>
      <w:r w:rsidRPr="00290476">
        <w:rPr>
          <w:rFonts w:cs="Arabic Transparent" w:hint="cs"/>
          <w:sz w:val="20"/>
          <w:szCs w:val="20"/>
          <w:rtl/>
        </w:rPr>
        <w:t>)</w:t>
      </w:r>
      <w:r>
        <w:rPr>
          <w:rFonts w:cs="Arabic Transparent" w:hint="cs"/>
          <w:sz w:val="20"/>
          <w:szCs w:val="20"/>
          <w:rtl/>
        </w:rPr>
        <w:t xml:space="preserve"> ينظر : الطبري، جامع البيان ،</w:t>
      </w:r>
      <w:r w:rsidR="00B819E0">
        <w:rPr>
          <w:rFonts w:cs="Arabic Transparent" w:hint="cs"/>
          <w:sz w:val="20"/>
          <w:szCs w:val="20"/>
          <w:rtl/>
        </w:rPr>
        <w:t>مصدرسابق</w:t>
      </w:r>
      <w:r>
        <w:rPr>
          <w:rFonts w:cs="Arabic Transparent" w:hint="cs"/>
          <w:sz w:val="20"/>
          <w:szCs w:val="20"/>
          <w:rtl/>
        </w:rPr>
        <w:t xml:space="preserve"> ،21/588-590.وينظر : البقاعي ، نظم الدرر، </w:t>
      </w:r>
      <w:r w:rsidR="00B819E0">
        <w:rPr>
          <w:rFonts w:cs="Arabic Transparent" w:hint="cs"/>
          <w:sz w:val="20"/>
          <w:szCs w:val="20"/>
          <w:rtl/>
        </w:rPr>
        <w:t>مصدرسابق</w:t>
      </w:r>
      <w:r>
        <w:rPr>
          <w:rFonts w:cs="Arabic Transparent" w:hint="cs"/>
          <w:sz w:val="20"/>
          <w:szCs w:val="20"/>
          <w:rtl/>
        </w:rPr>
        <w:t>،17/416-417. وينظر : أبو السعود ، تفسير أبي السعود ،</w:t>
      </w:r>
      <w:r w:rsidRPr="00C211E4">
        <w:rPr>
          <w:rFonts w:cs="Arabic Transparent" w:hint="cs"/>
          <w:sz w:val="20"/>
          <w:szCs w:val="20"/>
          <w:rtl/>
        </w:rPr>
        <w:t>8/45.</w:t>
      </w:r>
      <w:r>
        <w:rPr>
          <w:rFonts w:cs="Arabic Transparent" w:hint="cs"/>
          <w:sz w:val="20"/>
          <w:szCs w:val="20"/>
          <w:rtl/>
        </w:rPr>
        <w:t xml:space="preserve"> وينظر: الشوكاني</w:t>
      </w:r>
      <w:r>
        <w:rPr>
          <w:rFonts w:cs="Arabic Transparent" w:hint="cs"/>
          <w:sz w:val="20"/>
          <w:szCs w:val="20"/>
          <w:rtl/>
          <w:lang w:bidi="ar-JO"/>
        </w:rPr>
        <w:t xml:space="preserve"> : فتح القدير ، 4/634.</w:t>
      </w:r>
      <w:r w:rsidRPr="00C211E4">
        <w:rPr>
          <w:rFonts w:cs="Arabic Transparent" w:hint="cs"/>
          <w:sz w:val="20"/>
          <w:szCs w:val="20"/>
          <w:rtl/>
        </w:rPr>
        <w:t xml:space="preserve"> </w:t>
      </w:r>
      <w:r>
        <w:rPr>
          <w:rFonts w:cs="Arabic Transparent" w:hint="cs"/>
          <w:sz w:val="20"/>
          <w:szCs w:val="20"/>
          <w:rtl/>
        </w:rPr>
        <w:t xml:space="preserve">وينظر: المراغي ، </w:t>
      </w:r>
      <w:r w:rsidR="00D73AB3">
        <w:rPr>
          <w:rFonts w:cs="Arabic Transparent" w:hint="cs"/>
          <w:sz w:val="20"/>
          <w:szCs w:val="20"/>
          <w:rtl/>
        </w:rPr>
        <w:t>تفسير المراغي ،مرجع سابق</w:t>
      </w:r>
      <w:r>
        <w:rPr>
          <w:rFonts w:cs="Arabic Transparent" w:hint="cs"/>
          <w:sz w:val="20"/>
          <w:szCs w:val="20"/>
          <w:rtl/>
        </w:rPr>
        <w:t>، 25/84.</w:t>
      </w:r>
      <w:r>
        <w:rPr>
          <w:rFonts w:cs="Arabic Transparent" w:hint="cs"/>
          <w:sz w:val="20"/>
          <w:szCs w:val="20"/>
          <w:rtl/>
          <w:lang w:bidi="ar-JO"/>
        </w:rPr>
        <w:t xml:space="preserve"> وينظر:  ابن عاشور ، التحرير والتنوير ، 25/195.</w:t>
      </w:r>
      <w:r>
        <w:rPr>
          <w:rFonts w:cs="Arabic Transparent" w:hint="cs"/>
          <w:sz w:val="20"/>
          <w:szCs w:val="20"/>
          <w:rtl/>
        </w:rPr>
        <w:t xml:space="preserve"> وينظر: الشعراوي ،تفسير الشعراوي ، 19/11848.</w:t>
      </w:r>
    </w:p>
    <w:p w:rsidR="00E971EA" w:rsidRDefault="00E971EA" w:rsidP="00A73341">
      <w:pPr>
        <w:spacing w:line="360" w:lineRule="auto"/>
        <w:ind w:right="-567"/>
        <w:rPr>
          <w:rFonts w:cs="Arabic Transparent"/>
          <w:sz w:val="20"/>
          <w:szCs w:val="20"/>
          <w:rtl/>
        </w:rPr>
      </w:pPr>
      <w:r w:rsidRPr="00290476">
        <w:rPr>
          <w:rFonts w:cs="Arabic Transparent" w:hint="cs"/>
          <w:sz w:val="20"/>
          <w:szCs w:val="20"/>
          <w:rtl/>
        </w:rPr>
        <w:t xml:space="preserve"> (</w:t>
      </w:r>
      <w:r w:rsidR="00A73341">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المراغي ، </w:t>
      </w:r>
      <w:r w:rsidR="00D73AB3">
        <w:rPr>
          <w:rFonts w:cs="Arabic Transparent" w:hint="cs"/>
          <w:sz w:val="20"/>
          <w:szCs w:val="20"/>
          <w:rtl/>
        </w:rPr>
        <w:t>تفسير المراغي ،مرجع سابق</w:t>
      </w:r>
      <w:r>
        <w:rPr>
          <w:rFonts w:cs="Arabic Transparent" w:hint="cs"/>
          <w:sz w:val="20"/>
          <w:szCs w:val="20"/>
          <w:rtl/>
        </w:rPr>
        <w:t>، 25/84.</w:t>
      </w:r>
    </w:p>
    <w:p w:rsidR="00E971EA" w:rsidRPr="00AE0E84"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AE0E84">
        <w:rPr>
          <w:rFonts w:asciiTheme="minorBidi" w:eastAsia="Times New Roman" w:hAnsiTheme="minorBidi" w:hint="cs"/>
          <w:color w:val="000000"/>
          <w:sz w:val="28"/>
          <w:szCs w:val="28"/>
          <w:rtl/>
          <w:lang w:bidi="ar-JO"/>
        </w:rPr>
        <w:t>فجاء هنا الرجاء منهم أن يتركوا عبادة الأصنام ،ويعودوا إلى  عبادة ربّ العباد .فوقعت (لعلَّ) في مكانها المناسب .</w:t>
      </w:r>
    </w:p>
    <w:p w:rsidR="00E971EA" w:rsidRPr="00AE0E84"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AE0E84">
        <w:rPr>
          <w:rFonts w:asciiTheme="minorBidi" w:eastAsia="Times New Roman" w:hAnsiTheme="minorBidi" w:hint="cs"/>
          <w:color w:val="000000"/>
          <w:sz w:val="28"/>
          <w:szCs w:val="28"/>
          <w:rtl/>
          <w:lang w:bidi="ar-JO"/>
        </w:rPr>
        <w:t xml:space="preserve">وجاءت(لعلَّ) في هذه الآية لتعطي معنى آخر هو التعليل أو بمعنى اللام  أو بمعنى كي </w:t>
      </w:r>
      <w:r w:rsidRPr="00BE2E3E">
        <w:rPr>
          <w:rFonts w:asciiTheme="minorBidi" w:eastAsia="Times New Roman" w:hAnsiTheme="minorBidi" w:hint="cs"/>
          <w:color w:val="000000"/>
          <w:sz w:val="28"/>
          <w:szCs w:val="28"/>
          <w:vertAlign w:val="superscript"/>
          <w:rtl/>
        </w:rPr>
        <w:t>(1)</w:t>
      </w:r>
      <w:r w:rsidRPr="00AE0E84">
        <w:rPr>
          <w:rFonts w:asciiTheme="minorBidi" w:eastAsia="Times New Roman" w:hAnsiTheme="minorBidi" w:hint="cs"/>
          <w:color w:val="000000"/>
          <w:sz w:val="28"/>
          <w:szCs w:val="28"/>
          <w:rtl/>
          <w:lang w:bidi="ar-JO"/>
        </w:rPr>
        <w:t>، ذكرها الطبري  بمعنى اللام ، فقال : "</w:t>
      </w:r>
      <w:r w:rsidRPr="00AE0E84">
        <w:rPr>
          <w:rFonts w:asciiTheme="minorBidi" w:eastAsia="Times New Roman" w:hAnsiTheme="minorBidi"/>
          <w:color w:val="000000"/>
          <w:sz w:val="28"/>
          <w:szCs w:val="28"/>
          <w:rtl/>
          <w:lang w:bidi="ar-JO"/>
        </w:rPr>
        <w:t xml:space="preserve"> (لَعَلَّهُمْ يَرْجِعُونَ) يقول: ليرجعوا إلى  طاعة رب</w:t>
      </w:r>
      <w:r>
        <w:rPr>
          <w:rFonts w:asciiTheme="minorBidi" w:eastAsia="Times New Roman" w:hAnsiTheme="minorBidi" w:hint="cs"/>
          <w:color w:val="000000"/>
          <w:sz w:val="28"/>
          <w:szCs w:val="28"/>
          <w:rtl/>
          <w:lang w:bidi="ar-JO"/>
        </w:rPr>
        <w:t>ّ</w:t>
      </w:r>
      <w:r w:rsidRPr="00AE0E84">
        <w:rPr>
          <w:rFonts w:asciiTheme="minorBidi" w:eastAsia="Times New Roman" w:hAnsiTheme="minorBidi"/>
          <w:color w:val="000000"/>
          <w:sz w:val="28"/>
          <w:szCs w:val="28"/>
          <w:rtl/>
          <w:lang w:bidi="ar-JO"/>
        </w:rPr>
        <w:t>هم، وي</w:t>
      </w:r>
      <w:r w:rsidRPr="00AE0E84">
        <w:rPr>
          <w:rFonts w:asciiTheme="minorBidi" w:eastAsia="Times New Roman" w:hAnsiTheme="minorBidi" w:hint="cs"/>
          <w:color w:val="000000"/>
          <w:sz w:val="28"/>
          <w:szCs w:val="28"/>
          <w:rtl/>
          <w:lang w:bidi="ar-JO"/>
        </w:rPr>
        <w:t>عودوا</w:t>
      </w:r>
      <w:r w:rsidRPr="00AE0E84">
        <w:rPr>
          <w:rFonts w:asciiTheme="minorBidi" w:eastAsia="Times New Roman" w:hAnsiTheme="minorBidi"/>
          <w:color w:val="000000"/>
          <w:sz w:val="28"/>
          <w:szCs w:val="28"/>
          <w:rtl/>
          <w:lang w:bidi="ar-JO"/>
        </w:rPr>
        <w:t xml:space="preserve"> إلى عبادته، ويتوبوا من كفرهم وذنوبهم</w:t>
      </w:r>
      <w:r w:rsidRPr="00AE0E84">
        <w:rPr>
          <w:rFonts w:asciiTheme="minorBidi" w:eastAsia="Times New Roman" w:hAnsiTheme="minorBidi" w:hint="cs"/>
          <w:color w:val="000000"/>
          <w:sz w:val="28"/>
          <w:szCs w:val="28"/>
          <w:rtl/>
          <w:lang w:bidi="ar-JO"/>
        </w:rPr>
        <w:t xml:space="preserve">" </w:t>
      </w:r>
      <w:r w:rsidRPr="00BE2E3E">
        <w:rPr>
          <w:rFonts w:asciiTheme="minorBidi" w:eastAsia="Times New Roman" w:hAnsiTheme="minorBidi" w:hint="cs"/>
          <w:color w:val="000000"/>
          <w:sz w:val="28"/>
          <w:szCs w:val="28"/>
          <w:vertAlign w:val="superscript"/>
          <w:rtl/>
        </w:rPr>
        <w:t>(2)</w:t>
      </w:r>
      <w:r w:rsidRPr="00AE0E84">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r w:rsidRPr="00AE0E84">
        <w:rPr>
          <w:rFonts w:asciiTheme="minorBidi" w:eastAsia="Times New Roman" w:hAnsiTheme="minorBidi" w:hint="cs"/>
          <w:color w:val="000000"/>
          <w:sz w:val="28"/>
          <w:szCs w:val="28"/>
          <w:rtl/>
          <w:lang w:bidi="ar-JO"/>
        </w:rPr>
        <w:t xml:space="preserve"> وذكرها  الواحدي بمعنى لكي ، فقال  : " </w:t>
      </w:r>
      <w:r w:rsidRPr="00AE0E84">
        <w:rPr>
          <w:rFonts w:asciiTheme="minorBidi" w:eastAsia="Times New Roman" w:hAnsiTheme="minorBidi"/>
          <w:color w:val="000000"/>
          <w:sz w:val="28"/>
          <w:szCs w:val="28"/>
          <w:rtl/>
          <w:lang w:bidi="ar-JO"/>
        </w:rPr>
        <w:t>{ لَعَلَّهُمْ يَرْجِعُونَ } كي يرجعوا بها من الكفر إلى  الإيمان</w:t>
      </w:r>
      <w:r w:rsidRPr="00AE0E84">
        <w:rPr>
          <w:rFonts w:asciiTheme="minorBidi" w:eastAsia="Times New Roman" w:hAnsiTheme="minorBidi" w:hint="cs"/>
          <w:color w:val="000000"/>
          <w:sz w:val="28"/>
          <w:szCs w:val="28"/>
          <w:rtl/>
          <w:lang w:bidi="ar-JO"/>
        </w:rPr>
        <w:t xml:space="preserve">" </w:t>
      </w:r>
      <w:r w:rsidRPr="00BE2E3E">
        <w:rPr>
          <w:rFonts w:asciiTheme="minorBidi" w:eastAsia="Times New Roman" w:hAnsiTheme="minorBidi" w:hint="cs"/>
          <w:color w:val="000000"/>
          <w:sz w:val="28"/>
          <w:szCs w:val="28"/>
          <w:vertAlign w:val="superscript"/>
          <w:rtl/>
        </w:rPr>
        <w:t>(3)</w:t>
      </w:r>
      <w:r w:rsidRPr="00AE0E84">
        <w:rPr>
          <w:rFonts w:asciiTheme="minorBidi" w:eastAsia="Times New Roman" w:hAnsiTheme="minorBidi" w:hint="cs"/>
          <w:color w:val="000000"/>
          <w:sz w:val="28"/>
          <w:szCs w:val="28"/>
          <w:rtl/>
          <w:lang w:bidi="ar-JO"/>
        </w:rPr>
        <w:t xml:space="preserve"> .</w:t>
      </w:r>
    </w:p>
    <w:p w:rsidR="00E971EA" w:rsidRDefault="000F00E7" w:rsidP="00476699">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ومن مظاهر الدقّة في اختيارها </w:t>
      </w:r>
      <w:r w:rsidR="00E971EA">
        <w:rPr>
          <w:rFonts w:asciiTheme="minorBidi" w:eastAsia="Times New Roman" w:hAnsiTheme="minorBidi" w:hint="cs"/>
          <w:color w:val="000000"/>
          <w:sz w:val="28"/>
          <w:szCs w:val="28"/>
          <w:rtl/>
          <w:lang w:bidi="ar-JO"/>
        </w:rPr>
        <w:t xml:space="preserve">لم تأت </w:t>
      </w:r>
      <w:r w:rsidR="00E971EA" w:rsidRPr="00AE0E84">
        <w:rPr>
          <w:rFonts w:asciiTheme="minorBidi" w:eastAsia="Times New Roman" w:hAnsiTheme="minorBidi" w:hint="cs"/>
          <w:color w:val="000000"/>
          <w:sz w:val="28"/>
          <w:szCs w:val="28"/>
          <w:rtl/>
          <w:lang w:bidi="ar-JO"/>
        </w:rPr>
        <w:t>( كي)  بدلاً من (لعلَّ) في الآية</w:t>
      </w:r>
      <w:r>
        <w:rPr>
          <w:rFonts w:asciiTheme="minorBidi" w:eastAsia="Times New Roman" w:hAnsiTheme="minorBidi" w:hint="cs"/>
          <w:color w:val="000000"/>
          <w:sz w:val="28"/>
          <w:szCs w:val="28"/>
          <w:rtl/>
          <w:lang w:bidi="ar-JO"/>
        </w:rPr>
        <w:t xml:space="preserve"> ، ف</w:t>
      </w:r>
      <w:r w:rsidR="00E971EA">
        <w:rPr>
          <w:rFonts w:asciiTheme="minorBidi" w:eastAsia="Times New Roman" w:hAnsiTheme="minorBidi" w:hint="cs"/>
          <w:color w:val="000000"/>
          <w:sz w:val="28"/>
          <w:szCs w:val="28"/>
          <w:rtl/>
          <w:lang w:bidi="ar-JO"/>
        </w:rPr>
        <w:t>لو استعمل التعبير القرآني  (كي)</w:t>
      </w:r>
      <w:r w:rsidR="00E971EA" w:rsidRPr="00A77B07">
        <w:rPr>
          <w:rFonts w:asciiTheme="minorBidi" w:eastAsia="Times New Roman" w:hAnsiTheme="minorBidi"/>
          <w:color w:val="000000"/>
          <w:sz w:val="28"/>
          <w:szCs w:val="28"/>
          <w:rtl/>
          <w:lang w:bidi="ar-JO"/>
        </w:rPr>
        <w:t xml:space="preserve"> </w:t>
      </w:r>
      <w:r w:rsidR="00E971EA">
        <w:rPr>
          <w:rFonts w:asciiTheme="minorBidi" w:eastAsia="Times New Roman" w:hAnsiTheme="minorBidi" w:hint="cs"/>
          <w:color w:val="000000"/>
          <w:sz w:val="28"/>
          <w:szCs w:val="28"/>
          <w:rtl/>
          <w:lang w:bidi="ar-JO"/>
        </w:rPr>
        <w:t xml:space="preserve">لأصبح المعنى " </w:t>
      </w:r>
      <w:r w:rsidR="00E971EA" w:rsidRPr="00A77B07">
        <w:rPr>
          <w:rFonts w:asciiTheme="minorBidi" w:eastAsia="Times New Roman" w:hAnsiTheme="minorBidi"/>
          <w:color w:val="000000"/>
          <w:sz w:val="28"/>
          <w:szCs w:val="28"/>
          <w:rtl/>
          <w:lang w:bidi="ar-JO"/>
        </w:rPr>
        <w:t>جعل إبراهيم كلمة التوحيد</w:t>
      </w:r>
      <w:r w:rsidR="00E971EA" w:rsidRPr="00AE0E84">
        <w:rPr>
          <w:rFonts w:asciiTheme="minorBidi" w:eastAsia="Times New Roman" w:hAnsiTheme="minorBidi"/>
          <w:color w:val="000000"/>
          <w:sz w:val="28"/>
          <w:szCs w:val="28"/>
          <w:rtl/>
          <w:lang w:bidi="ar-JO"/>
        </w:rPr>
        <w:t xml:space="preserve"> وهى (لا إِلهَ إِلَّا اللَّهُ)</w:t>
      </w:r>
      <w:r w:rsidR="00E971EA" w:rsidRPr="00AE0E84">
        <w:rPr>
          <w:rFonts w:asciiTheme="minorBidi" w:eastAsia="Times New Roman" w:hAnsiTheme="minorBidi" w:hint="cs"/>
          <w:color w:val="000000"/>
          <w:sz w:val="28"/>
          <w:szCs w:val="28"/>
          <w:rtl/>
          <w:lang w:bidi="ar-JO"/>
        </w:rPr>
        <w:t>التي</w:t>
      </w:r>
      <w:r w:rsidR="00E971EA">
        <w:rPr>
          <w:rFonts w:ascii="Times New Roman" w:eastAsia="Times New Roman" w:hAnsi="Times New Roman" w:cs="Times New Roman" w:hint="cs"/>
          <w:color w:val="000000"/>
          <w:sz w:val="27"/>
          <w:szCs w:val="27"/>
          <w:rtl/>
          <w:lang w:bidi="ar-JO"/>
        </w:rPr>
        <w:t xml:space="preserve"> تعني  </w:t>
      </w:r>
      <w:r w:rsidR="00E971EA" w:rsidRPr="00A77B07">
        <w:rPr>
          <w:rFonts w:asciiTheme="minorBidi" w:eastAsia="Times New Roman" w:hAnsiTheme="minorBidi"/>
          <w:color w:val="000000"/>
          <w:sz w:val="28"/>
          <w:szCs w:val="28"/>
          <w:rtl/>
          <w:lang w:bidi="ar-JO"/>
        </w:rPr>
        <w:t xml:space="preserve">البراءة من كل معبود سوى الله </w:t>
      </w:r>
      <w:r w:rsidR="00E971EA">
        <w:rPr>
          <w:rFonts w:asciiTheme="minorBidi" w:eastAsia="Times New Roman" w:hAnsiTheme="minorBidi"/>
          <w:color w:val="000000"/>
          <w:sz w:val="28"/>
          <w:szCs w:val="28"/>
          <w:rtl/>
          <w:lang w:bidi="ar-JO"/>
        </w:rPr>
        <w:t xml:space="preserve">تعالى </w:t>
      </w:r>
      <w:r w:rsidR="00E971EA" w:rsidRPr="00A77B07">
        <w:rPr>
          <w:rFonts w:asciiTheme="minorBidi" w:eastAsia="Times New Roman" w:hAnsiTheme="minorBidi"/>
          <w:color w:val="000000"/>
          <w:sz w:val="28"/>
          <w:szCs w:val="28"/>
          <w:rtl/>
          <w:lang w:bidi="ar-JO"/>
        </w:rPr>
        <w:t xml:space="preserve">، توحيد للمعبود بالحق، </w:t>
      </w:r>
      <w:r w:rsidR="00E971EA" w:rsidRPr="00F158C0">
        <w:rPr>
          <w:rFonts w:ascii="Times New Roman" w:eastAsia="Times New Roman" w:hAnsi="Times New Roman" w:cs="Times New Roman"/>
          <w:color w:val="000000"/>
          <w:sz w:val="27"/>
          <w:szCs w:val="27"/>
          <w:rtl/>
          <w:lang w:bidi="ar-JO"/>
        </w:rPr>
        <w:t xml:space="preserve">كلمة </w:t>
      </w:r>
      <w:r w:rsidR="00E971EA" w:rsidRPr="00A77B07">
        <w:rPr>
          <w:rFonts w:asciiTheme="minorBidi" w:eastAsia="Times New Roman" w:hAnsiTheme="minorBidi"/>
          <w:color w:val="000000"/>
          <w:sz w:val="28"/>
          <w:szCs w:val="28"/>
          <w:rtl/>
          <w:lang w:bidi="ar-JO"/>
        </w:rPr>
        <w:t xml:space="preserve">دائمة مستمرة جارية </w:t>
      </w:r>
      <w:r w:rsidR="00E971EA">
        <w:rPr>
          <w:rFonts w:asciiTheme="minorBidi" w:eastAsia="Times New Roman" w:hAnsiTheme="minorBidi" w:hint="cs"/>
          <w:color w:val="000000"/>
          <w:sz w:val="28"/>
          <w:szCs w:val="28"/>
          <w:rtl/>
          <w:lang w:bidi="ar-JO"/>
        </w:rPr>
        <w:t xml:space="preserve">في </w:t>
      </w:r>
      <w:r w:rsidR="00E971EA" w:rsidRPr="00A77B07">
        <w:rPr>
          <w:rFonts w:asciiTheme="minorBidi" w:eastAsia="Times New Roman" w:hAnsiTheme="minorBidi"/>
          <w:color w:val="000000"/>
          <w:sz w:val="28"/>
          <w:szCs w:val="28"/>
          <w:rtl/>
          <w:lang w:bidi="ar-JO"/>
        </w:rPr>
        <w:t xml:space="preserve">ذريته </w:t>
      </w:r>
      <w:r w:rsidR="00E971EA">
        <w:rPr>
          <w:rFonts w:asciiTheme="minorBidi" w:eastAsia="Times New Roman" w:hAnsiTheme="minorBidi" w:hint="cs"/>
          <w:color w:val="000000"/>
          <w:sz w:val="28"/>
          <w:szCs w:val="28"/>
          <w:rtl/>
          <w:lang w:bidi="ar-JO"/>
        </w:rPr>
        <w:t xml:space="preserve">،وعلّة الجعل </w:t>
      </w:r>
      <w:r w:rsidR="00E971EA" w:rsidRPr="002251E4">
        <w:rPr>
          <w:rFonts w:ascii="Times New Roman" w:eastAsia="Times New Roman" w:hAnsi="Times New Roman" w:cs="Times New Roman"/>
          <w:color w:val="000000"/>
          <w:sz w:val="27"/>
          <w:szCs w:val="27"/>
          <w:rtl/>
          <w:lang w:bidi="ar-JO"/>
        </w:rPr>
        <w:t>أنْ يرجعَ إليها من أشرك منهم بدعاء الموحدِ</w:t>
      </w:r>
      <w:r w:rsidR="00E971EA">
        <w:rPr>
          <w:rFonts w:asciiTheme="minorBidi" w:eastAsia="Times New Roman" w:hAnsiTheme="minorBidi" w:hint="cs"/>
          <w:color w:val="000000"/>
          <w:sz w:val="28"/>
          <w:szCs w:val="28"/>
          <w:rtl/>
          <w:lang w:bidi="ar-JO"/>
        </w:rPr>
        <w:t xml:space="preserve"> "  </w:t>
      </w:r>
      <w:r w:rsidR="00E971EA" w:rsidRPr="00BE2E3E">
        <w:rPr>
          <w:rFonts w:asciiTheme="minorBidi" w:eastAsia="Times New Roman" w:hAnsiTheme="minorBidi" w:hint="cs"/>
          <w:color w:val="000000"/>
          <w:sz w:val="28"/>
          <w:szCs w:val="28"/>
          <w:vertAlign w:val="superscript"/>
          <w:rtl/>
        </w:rPr>
        <w:t>(4)</w:t>
      </w:r>
      <w:r w:rsidR="00E971EA">
        <w:rPr>
          <w:rFonts w:asciiTheme="minorBidi" w:eastAsia="Times New Roman" w:hAnsiTheme="minorBidi" w:hint="cs"/>
          <w:color w:val="000000"/>
          <w:sz w:val="28"/>
          <w:szCs w:val="28"/>
          <w:rtl/>
          <w:lang w:bidi="ar-JO"/>
        </w:rPr>
        <w:t xml:space="preserve">، دون الطلب </w:t>
      </w:r>
      <w:r w:rsidR="00476699">
        <w:rPr>
          <w:rFonts w:asciiTheme="minorBidi" w:eastAsia="Times New Roman" w:hAnsiTheme="minorBidi" w:hint="cs"/>
          <w:color w:val="000000"/>
          <w:sz w:val="28"/>
          <w:szCs w:val="28"/>
          <w:rtl/>
          <w:lang w:bidi="ar-JO"/>
        </w:rPr>
        <w:t>إلى</w:t>
      </w:r>
      <w:r w:rsidR="00E971EA">
        <w:rPr>
          <w:rFonts w:asciiTheme="minorBidi" w:eastAsia="Times New Roman" w:hAnsiTheme="minorBidi" w:hint="cs"/>
          <w:color w:val="000000"/>
          <w:sz w:val="28"/>
          <w:szCs w:val="28"/>
          <w:rtl/>
          <w:lang w:bidi="ar-JO"/>
        </w:rPr>
        <w:t xml:space="preserve"> العاكفين على عبادة غير الله أن يرجعوا عن عبادة غير الله إلى توحيد الله وعبادته ، وسيؤدي ذلك إلى  </w:t>
      </w:r>
      <w:r>
        <w:rPr>
          <w:rFonts w:asciiTheme="minorBidi" w:eastAsia="Times New Roman" w:hAnsiTheme="minorBidi" w:hint="cs"/>
          <w:color w:val="000000"/>
          <w:sz w:val="28"/>
          <w:szCs w:val="28"/>
          <w:rtl/>
          <w:lang w:bidi="ar-JO"/>
        </w:rPr>
        <w:t>نقص</w:t>
      </w:r>
      <w:r w:rsidR="00E971EA">
        <w:rPr>
          <w:rFonts w:asciiTheme="minorBidi" w:eastAsia="Times New Roman" w:hAnsiTheme="minorBidi" w:hint="cs"/>
          <w:color w:val="000000"/>
          <w:sz w:val="28"/>
          <w:szCs w:val="28"/>
          <w:rtl/>
          <w:lang w:bidi="ar-JO"/>
        </w:rPr>
        <w:t xml:space="preserve"> المعنى في الآية .</w:t>
      </w:r>
    </w:p>
    <w:p w:rsidR="00E971EA" w:rsidRDefault="00E971EA" w:rsidP="000F00E7">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أَمَّا وقوع (لعلّ</w:t>
      </w:r>
      <w:r w:rsidR="000F00E7">
        <w:rPr>
          <w:rFonts w:asciiTheme="minorBidi" w:eastAsia="Times New Roman" w:hAnsiTheme="minorBidi" w:hint="cs"/>
          <w:color w:val="000000"/>
          <w:sz w:val="28"/>
          <w:szCs w:val="28"/>
          <w:rtl/>
          <w:lang w:bidi="ar-JO"/>
        </w:rPr>
        <w:t>َ) في هذه الآية فأعطى علّة جعل إ</w:t>
      </w:r>
      <w:r>
        <w:rPr>
          <w:rFonts w:asciiTheme="minorBidi" w:eastAsia="Times New Roman" w:hAnsiTheme="minorBidi" w:hint="cs"/>
          <w:color w:val="000000"/>
          <w:sz w:val="28"/>
          <w:szCs w:val="28"/>
          <w:rtl/>
          <w:lang w:bidi="ar-JO"/>
        </w:rPr>
        <w:t xml:space="preserve">براهيم كلمة التوحيد باقية في ذريته ، وهو أن يعودوا إلى  عبادة الله ويتركوا عبادة غير الله ،  مع طلب </w:t>
      </w:r>
      <w:r w:rsidR="000F00E7">
        <w:rPr>
          <w:rFonts w:asciiTheme="minorBidi" w:eastAsia="Times New Roman" w:hAnsiTheme="minorBidi" w:hint="cs"/>
          <w:color w:val="000000"/>
          <w:sz w:val="28"/>
          <w:szCs w:val="28"/>
          <w:rtl/>
          <w:lang w:bidi="ar-JO"/>
        </w:rPr>
        <w:t>إليهم</w:t>
      </w:r>
      <w:r>
        <w:rPr>
          <w:rFonts w:asciiTheme="minorBidi" w:eastAsia="Times New Roman" w:hAnsiTheme="minorBidi" w:hint="cs"/>
          <w:color w:val="000000"/>
          <w:sz w:val="28"/>
          <w:szCs w:val="28"/>
          <w:rtl/>
          <w:lang w:bidi="ar-JO"/>
        </w:rPr>
        <w:t xml:space="preserve"> أن يرجعوا إلى  توحيد الله وعبادته ،</w:t>
      </w:r>
      <w:r w:rsidRPr="006B42DB">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ف</w:t>
      </w:r>
      <w:r w:rsidR="00476699">
        <w:rPr>
          <w:rFonts w:asciiTheme="minorBidi" w:eastAsia="Times New Roman" w:hAnsiTheme="minorBidi" w:hint="cs"/>
          <w:color w:val="000000"/>
          <w:sz w:val="28"/>
          <w:szCs w:val="28"/>
          <w:rtl/>
          <w:lang w:bidi="ar-JO"/>
        </w:rPr>
        <w:t xml:space="preserve">الحرف </w:t>
      </w:r>
      <w:r>
        <w:rPr>
          <w:rFonts w:asciiTheme="minorBidi" w:eastAsia="Times New Roman" w:hAnsiTheme="minorBidi" w:hint="cs"/>
          <w:color w:val="000000"/>
          <w:sz w:val="28"/>
          <w:szCs w:val="28"/>
          <w:rtl/>
          <w:lang w:bidi="ar-JO"/>
        </w:rPr>
        <w:t xml:space="preserve">(لعلَّ) أعطت المعنى بشكل كامل دون زيادة أو نقصان </w:t>
      </w:r>
      <w:r w:rsidRPr="00BE2E3E">
        <w:rPr>
          <w:rFonts w:asciiTheme="minorBidi" w:eastAsia="Times New Roman" w:hAnsiTheme="minorBidi" w:hint="cs"/>
          <w:color w:val="000000"/>
          <w:sz w:val="28"/>
          <w:szCs w:val="28"/>
          <w:vertAlign w:val="superscript"/>
          <w:rtl/>
        </w:rPr>
        <w:t>(5)</w:t>
      </w:r>
      <w:r>
        <w:rPr>
          <w:rFonts w:asciiTheme="minorBidi" w:eastAsia="Times New Roman" w:hAnsiTheme="minorBidi" w:hint="cs"/>
          <w:color w:val="000000"/>
          <w:sz w:val="28"/>
          <w:szCs w:val="28"/>
          <w:rtl/>
          <w:lang w:bidi="ar-JO"/>
        </w:rPr>
        <w:t xml:space="preserve"> .</w:t>
      </w:r>
    </w:p>
    <w:p w:rsidR="00E971EA" w:rsidRDefault="00E971EA" w:rsidP="00E971EA">
      <w:pPr>
        <w:spacing w:line="360" w:lineRule="auto"/>
        <w:ind w:right="-567"/>
        <w:rPr>
          <w:rFonts w:asciiTheme="minorBidi" w:eastAsia="Times New Roman" w:hAnsiTheme="minorBidi"/>
          <w:color w:val="000000"/>
          <w:sz w:val="28"/>
          <w:szCs w:val="28"/>
          <w:rtl/>
          <w:lang w:bidi="ar-JO"/>
        </w:rPr>
      </w:pPr>
      <w:r w:rsidRPr="00AE0E84">
        <w:rPr>
          <w:rFonts w:asciiTheme="minorBidi" w:eastAsia="Times New Roman" w:hAnsiTheme="minorBidi" w:hint="cs"/>
          <w:color w:val="000000"/>
          <w:sz w:val="28"/>
          <w:szCs w:val="28"/>
          <w:rtl/>
          <w:lang w:bidi="ar-JO"/>
        </w:rPr>
        <w:t>ف(لعلَّ)  في هذه الآية مقدّرة خير تقدير معبّرة أصح تعبير وأصدقه ، فلو جاءت مكانها (لكي) لاختلّ المعنى.</w:t>
      </w:r>
      <w:r>
        <w:rPr>
          <w:rFonts w:asciiTheme="minorBidi" w:eastAsia="Times New Roman" w:hAnsiTheme="minorBidi" w:hint="cs"/>
          <w:color w:val="000000"/>
          <w:sz w:val="28"/>
          <w:szCs w:val="28"/>
          <w:rtl/>
          <w:lang w:bidi="ar-JO"/>
        </w:rPr>
        <w:t xml:space="preserve">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يتجلّى الإعجاز اللغوي  في استعمال (لعلّ) بدقة ، بحيث تعطي المعنى الكامل دون زيادة أو نقصان .</w:t>
      </w:r>
    </w:p>
    <w:p w:rsidR="00E971EA" w:rsidRDefault="00E971EA" w:rsidP="00E971EA">
      <w:pPr>
        <w:spacing w:line="360" w:lineRule="auto"/>
        <w:ind w:right="-567"/>
        <w:rPr>
          <w:rFonts w:cs="Arabic Transparent"/>
          <w:sz w:val="20"/>
          <w:szCs w:val="20"/>
          <w:rtl/>
        </w:rPr>
      </w:pPr>
      <w:r>
        <w:rPr>
          <w:rFonts w:cs="Arabic Transparent" w:hint="cs"/>
          <w:sz w:val="20"/>
          <w:szCs w:val="20"/>
          <w:rtl/>
        </w:rPr>
        <w:t>_______________</w:t>
      </w:r>
    </w:p>
    <w:p w:rsidR="00E971EA" w:rsidRDefault="00E971EA" w:rsidP="00E971EA">
      <w:pPr>
        <w:spacing w:line="360" w:lineRule="auto"/>
        <w:ind w:right="-567"/>
        <w:rPr>
          <w:rFonts w:cs="Arabic Transparent"/>
          <w:sz w:val="20"/>
          <w:szCs w:val="20"/>
          <w:rtl/>
          <w:lang w:bidi="ar-JO"/>
        </w:rPr>
      </w:pPr>
      <w:r>
        <w:rPr>
          <w:rFonts w:cs="Arabic Transparent" w:hint="cs"/>
          <w:sz w:val="20"/>
          <w:szCs w:val="20"/>
          <w:rtl/>
        </w:rPr>
        <w:lastRenderedPageBreak/>
        <w:t xml:space="preserve"> (1) ينظر : الطبري، جامع البيان ،</w:t>
      </w:r>
      <w:r w:rsidR="00B819E0">
        <w:rPr>
          <w:rFonts w:cs="Arabic Transparent" w:hint="cs"/>
          <w:sz w:val="20"/>
          <w:szCs w:val="20"/>
          <w:rtl/>
        </w:rPr>
        <w:t>مصدرسابق</w:t>
      </w:r>
      <w:r>
        <w:rPr>
          <w:rFonts w:cs="Arabic Transparent" w:hint="cs"/>
          <w:sz w:val="20"/>
          <w:szCs w:val="20"/>
          <w:rtl/>
        </w:rPr>
        <w:t xml:space="preserve"> ،21/590 . وينظر:  الواحدي ، الوجيز في تفسير القرآن ،</w:t>
      </w:r>
      <w:r w:rsidRPr="00781405">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 1/973.وينظر :أبو السعود ، تفسير أبي السعود ،</w:t>
      </w:r>
      <w:r w:rsidRPr="00781405">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w:t>
      </w:r>
      <w:r w:rsidRPr="00C211E4">
        <w:rPr>
          <w:rFonts w:cs="Arabic Transparent" w:hint="cs"/>
          <w:sz w:val="20"/>
          <w:szCs w:val="20"/>
          <w:rtl/>
        </w:rPr>
        <w:t>8/45.</w:t>
      </w:r>
      <w:r w:rsidRPr="00F67A4E">
        <w:rPr>
          <w:rFonts w:cs="Arabic Transparent" w:hint="cs"/>
          <w:sz w:val="20"/>
          <w:szCs w:val="20"/>
          <w:rtl/>
        </w:rPr>
        <w:t xml:space="preserve"> </w:t>
      </w:r>
      <w:r>
        <w:rPr>
          <w:rFonts w:cs="Arabic Transparent" w:hint="cs"/>
          <w:sz w:val="20"/>
          <w:szCs w:val="20"/>
          <w:rtl/>
        </w:rPr>
        <w:t>وينظر : الشوكاني</w:t>
      </w:r>
      <w:r>
        <w:rPr>
          <w:rFonts w:cs="Arabic Transparent" w:hint="cs"/>
          <w:sz w:val="20"/>
          <w:szCs w:val="20"/>
          <w:rtl/>
          <w:lang w:bidi="ar-JO"/>
        </w:rPr>
        <w:t xml:space="preserve"> ، فتح القدير ،</w:t>
      </w:r>
      <w:r w:rsidRPr="00781405">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w:t>
      </w:r>
      <w:r>
        <w:rPr>
          <w:rFonts w:cs="Arabic Transparent" w:hint="cs"/>
          <w:sz w:val="20"/>
          <w:szCs w:val="20"/>
          <w:rtl/>
          <w:lang w:bidi="ar-JO"/>
        </w:rPr>
        <w:t>4/634.</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الطبري، جامع البيان ،</w:t>
      </w:r>
      <w:r w:rsidR="00B819E0">
        <w:rPr>
          <w:rFonts w:cs="Arabic Transparent" w:hint="cs"/>
          <w:sz w:val="20"/>
          <w:szCs w:val="20"/>
          <w:rtl/>
        </w:rPr>
        <w:t>مصدرسابق</w:t>
      </w:r>
      <w:r>
        <w:rPr>
          <w:rFonts w:cs="Arabic Transparent" w:hint="cs"/>
          <w:sz w:val="20"/>
          <w:szCs w:val="20"/>
          <w:rtl/>
        </w:rPr>
        <w:t xml:space="preserve"> ،21/590 .</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الواحدي ، الوجيز في تفسير القرآن ،</w:t>
      </w:r>
      <w:r w:rsidRPr="00781405">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 1/973.</w:t>
      </w:r>
    </w:p>
    <w:p w:rsidR="00E971EA" w:rsidRDefault="00E971EA" w:rsidP="00A73341">
      <w:pPr>
        <w:spacing w:line="360" w:lineRule="auto"/>
        <w:ind w:right="-567"/>
        <w:rPr>
          <w:rFonts w:cs="Arabic Transparent"/>
          <w:sz w:val="20"/>
          <w:szCs w:val="20"/>
          <w:rtl/>
        </w:rPr>
      </w:pPr>
      <w:r>
        <w:rPr>
          <w:rFonts w:cs="Arabic Transparent" w:hint="cs"/>
          <w:sz w:val="20"/>
          <w:szCs w:val="20"/>
          <w:rtl/>
        </w:rPr>
        <w:t>(4) أبو السعود ، تفسير أبي السعود ،</w:t>
      </w:r>
      <w:r w:rsidRPr="00781405">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w:t>
      </w:r>
      <w:r w:rsidRPr="00C211E4">
        <w:rPr>
          <w:rFonts w:cs="Arabic Transparent" w:hint="cs"/>
          <w:sz w:val="20"/>
          <w:szCs w:val="20"/>
          <w:rtl/>
        </w:rPr>
        <w:t>8/45</w:t>
      </w:r>
      <w:r>
        <w:rPr>
          <w:rFonts w:cs="Arabic Transparent" w:hint="cs"/>
          <w:sz w:val="20"/>
          <w:szCs w:val="20"/>
          <w:rtl/>
        </w:rPr>
        <w:t>. وينظر : المراغي ،</w:t>
      </w:r>
      <w:r w:rsidR="00D73AB3">
        <w:rPr>
          <w:rFonts w:cs="Arabic Transparent" w:hint="cs"/>
          <w:sz w:val="20"/>
          <w:szCs w:val="20"/>
          <w:rtl/>
        </w:rPr>
        <w:t>تفسير المراغي ،مرجع سابق</w:t>
      </w:r>
      <w:r>
        <w:rPr>
          <w:rFonts w:cs="Arabic Transparent" w:hint="cs"/>
          <w:sz w:val="20"/>
          <w:szCs w:val="20"/>
          <w:rtl/>
        </w:rPr>
        <w:t>، 25/84،</w:t>
      </w:r>
      <w:r w:rsidRPr="001044BD">
        <w:rPr>
          <w:rFonts w:cs="Arabic Transparent" w:hint="cs"/>
          <w:sz w:val="20"/>
          <w:szCs w:val="20"/>
          <w:rtl/>
        </w:rPr>
        <w:t xml:space="preserve"> </w:t>
      </w:r>
      <w:r>
        <w:rPr>
          <w:rFonts w:cs="Arabic Transparent" w:hint="cs"/>
          <w:sz w:val="20"/>
          <w:szCs w:val="20"/>
          <w:rtl/>
        </w:rPr>
        <w:t xml:space="preserve">وينظر : الأمين ، حدائق الروح ، </w:t>
      </w:r>
      <w:r w:rsidR="00B819E0">
        <w:rPr>
          <w:rFonts w:cs="Arabic Transparent" w:hint="cs"/>
          <w:sz w:val="20"/>
          <w:szCs w:val="20"/>
          <w:rtl/>
        </w:rPr>
        <w:t>م</w:t>
      </w:r>
      <w:r w:rsidR="00A73341">
        <w:rPr>
          <w:rFonts w:cs="Arabic Transparent" w:hint="cs"/>
          <w:sz w:val="20"/>
          <w:szCs w:val="20"/>
          <w:rtl/>
        </w:rPr>
        <w:t xml:space="preserve">رجع </w:t>
      </w:r>
      <w:r w:rsidR="00B819E0">
        <w:rPr>
          <w:rFonts w:cs="Arabic Transparent" w:hint="cs"/>
          <w:sz w:val="20"/>
          <w:szCs w:val="20"/>
          <w:rtl/>
        </w:rPr>
        <w:t>سابق</w:t>
      </w:r>
      <w:r>
        <w:rPr>
          <w:rFonts w:cs="Arabic Transparent" w:hint="cs"/>
          <w:sz w:val="20"/>
          <w:szCs w:val="20"/>
          <w:rtl/>
        </w:rPr>
        <w:t xml:space="preserve"> ،26/236.</w:t>
      </w:r>
    </w:p>
    <w:p w:rsidR="00E971EA" w:rsidRDefault="00E971EA" w:rsidP="00A73341">
      <w:pPr>
        <w:spacing w:line="360" w:lineRule="auto"/>
        <w:ind w:right="-567"/>
        <w:rPr>
          <w:rFonts w:cs="Arabic Transparent"/>
          <w:sz w:val="20"/>
          <w:szCs w:val="20"/>
          <w:rtl/>
        </w:rPr>
      </w:pPr>
      <w:r w:rsidRPr="000175A1">
        <w:rPr>
          <w:rFonts w:cs="Arabic Transparent" w:hint="cs"/>
          <w:sz w:val="20"/>
          <w:szCs w:val="20"/>
          <w:rtl/>
        </w:rPr>
        <w:t>(</w:t>
      </w:r>
      <w:r>
        <w:rPr>
          <w:rFonts w:cs="Arabic Transparent" w:hint="cs"/>
          <w:sz w:val="20"/>
          <w:szCs w:val="20"/>
          <w:rtl/>
        </w:rPr>
        <w:t>5</w:t>
      </w:r>
      <w:r w:rsidRPr="000175A1">
        <w:rPr>
          <w:rFonts w:cs="Arabic Transparent" w:hint="cs"/>
          <w:sz w:val="20"/>
          <w:szCs w:val="20"/>
          <w:rtl/>
        </w:rPr>
        <w:t>)</w:t>
      </w:r>
      <w:r w:rsidRPr="00BA6E94">
        <w:rPr>
          <w:rFonts w:cs="Arabic Transparent" w:hint="cs"/>
          <w:sz w:val="20"/>
          <w:szCs w:val="20"/>
          <w:rtl/>
        </w:rPr>
        <w:t xml:space="preserve"> </w:t>
      </w:r>
      <w:r>
        <w:rPr>
          <w:rFonts w:cs="Arabic Transparent" w:hint="cs"/>
          <w:sz w:val="20"/>
          <w:szCs w:val="20"/>
          <w:rtl/>
        </w:rPr>
        <w:t>ينظر:</w:t>
      </w:r>
      <w:r w:rsidRPr="00BA6E94">
        <w:rPr>
          <w:rFonts w:cs="Arabic Transparent" w:hint="cs"/>
          <w:sz w:val="20"/>
          <w:szCs w:val="20"/>
          <w:rtl/>
        </w:rPr>
        <w:t xml:space="preserve"> </w:t>
      </w:r>
      <w:r>
        <w:rPr>
          <w:rFonts w:cs="Arabic Transparent" w:hint="cs"/>
          <w:sz w:val="20"/>
          <w:szCs w:val="20"/>
          <w:rtl/>
        </w:rPr>
        <w:t xml:space="preserve">الطبري، جامع البيان ، </w:t>
      </w:r>
      <w:r w:rsidR="00B819E0">
        <w:rPr>
          <w:rFonts w:cs="Arabic Transparent" w:hint="cs"/>
          <w:sz w:val="20"/>
          <w:szCs w:val="20"/>
          <w:rtl/>
        </w:rPr>
        <w:t>مصدرسابق</w:t>
      </w:r>
      <w:r>
        <w:rPr>
          <w:rFonts w:cs="Arabic Transparent" w:hint="cs"/>
          <w:sz w:val="20"/>
          <w:szCs w:val="20"/>
          <w:rtl/>
        </w:rPr>
        <w:t xml:space="preserve"> ،21/590.</w:t>
      </w:r>
      <w:r w:rsidRPr="001044BD">
        <w:rPr>
          <w:rFonts w:cs="Arabic Transparent" w:hint="cs"/>
          <w:sz w:val="20"/>
          <w:szCs w:val="20"/>
          <w:rtl/>
        </w:rPr>
        <w:t xml:space="preserve"> </w:t>
      </w:r>
      <w:r>
        <w:rPr>
          <w:rFonts w:cs="Arabic Transparent" w:hint="cs"/>
          <w:sz w:val="20"/>
          <w:szCs w:val="20"/>
          <w:rtl/>
        </w:rPr>
        <w:t>وينظر:  الواحدي ، الوجيز في تفسير القرآن ،</w:t>
      </w:r>
      <w:r w:rsidRPr="00781405">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،1/973</w:t>
      </w:r>
      <w:r w:rsidRPr="001044BD">
        <w:rPr>
          <w:rFonts w:cs="Arabic Transparent" w:hint="cs"/>
          <w:sz w:val="20"/>
          <w:szCs w:val="20"/>
          <w:rtl/>
        </w:rPr>
        <w:t xml:space="preserve"> </w:t>
      </w:r>
      <w:r>
        <w:rPr>
          <w:rFonts w:cs="Arabic Transparent" w:hint="cs"/>
          <w:sz w:val="20"/>
          <w:szCs w:val="20"/>
          <w:rtl/>
        </w:rPr>
        <w:t>. وينظر:  أبو السعود ، تفسير أبي السعود ،</w:t>
      </w:r>
      <w:r w:rsidRPr="00781405">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w:t>
      </w:r>
      <w:r w:rsidRPr="00C211E4">
        <w:rPr>
          <w:rFonts w:cs="Arabic Transparent" w:hint="cs"/>
          <w:sz w:val="20"/>
          <w:szCs w:val="20"/>
          <w:rtl/>
        </w:rPr>
        <w:t>8/45</w:t>
      </w:r>
      <w:r>
        <w:rPr>
          <w:rFonts w:cs="Arabic Transparent" w:hint="cs"/>
          <w:sz w:val="20"/>
          <w:szCs w:val="20"/>
          <w:rtl/>
        </w:rPr>
        <w:t>. وينظر: المراغي ،</w:t>
      </w:r>
      <w:r w:rsidR="00D73AB3">
        <w:rPr>
          <w:rFonts w:cs="Arabic Transparent" w:hint="cs"/>
          <w:sz w:val="20"/>
          <w:szCs w:val="20"/>
          <w:rtl/>
        </w:rPr>
        <w:t>تفسير المراغي ،مرجع سابق</w:t>
      </w:r>
      <w:r>
        <w:rPr>
          <w:rFonts w:cs="Arabic Transparent" w:hint="cs"/>
          <w:sz w:val="20"/>
          <w:szCs w:val="20"/>
          <w:rtl/>
        </w:rPr>
        <w:t>، 25/84،</w:t>
      </w:r>
      <w:r w:rsidRPr="001044BD">
        <w:rPr>
          <w:rFonts w:cs="Arabic Transparent" w:hint="cs"/>
          <w:sz w:val="20"/>
          <w:szCs w:val="20"/>
          <w:rtl/>
        </w:rPr>
        <w:t xml:space="preserve"> </w:t>
      </w:r>
      <w:r>
        <w:rPr>
          <w:rFonts w:cs="Arabic Transparent" w:hint="cs"/>
          <w:sz w:val="20"/>
          <w:szCs w:val="20"/>
          <w:rtl/>
        </w:rPr>
        <w:t xml:space="preserve">وينظر: الأمين ، حدائق الروح ، </w:t>
      </w:r>
      <w:r w:rsidR="00B819E0">
        <w:rPr>
          <w:rFonts w:cs="Arabic Transparent" w:hint="cs"/>
          <w:sz w:val="20"/>
          <w:szCs w:val="20"/>
          <w:rtl/>
        </w:rPr>
        <w:t>م</w:t>
      </w:r>
      <w:r w:rsidR="00A73341">
        <w:rPr>
          <w:rFonts w:cs="Arabic Transparent" w:hint="cs"/>
          <w:sz w:val="20"/>
          <w:szCs w:val="20"/>
          <w:rtl/>
        </w:rPr>
        <w:t xml:space="preserve">رجع </w:t>
      </w:r>
      <w:r w:rsidR="00B819E0">
        <w:rPr>
          <w:rFonts w:cs="Arabic Transparent" w:hint="cs"/>
          <w:sz w:val="20"/>
          <w:szCs w:val="20"/>
          <w:rtl/>
        </w:rPr>
        <w:t>سابق</w:t>
      </w:r>
      <w:r>
        <w:rPr>
          <w:rFonts w:cs="Arabic Transparent" w:hint="cs"/>
          <w:sz w:val="20"/>
          <w:szCs w:val="20"/>
          <w:rtl/>
        </w:rPr>
        <w:t xml:space="preserve"> ،26/236.</w:t>
      </w:r>
    </w:p>
    <w:p w:rsidR="00E971EA" w:rsidRPr="009E1E47" w:rsidRDefault="00E971EA" w:rsidP="00E971EA">
      <w:pPr>
        <w:spacing w:line="360" w:lineRule="auto"/>
        <w:ind w:right="-567"/>
        <w:rPr>
          <w:rFonts w:cs="Arabic Transparent"/>
          <w:sz w:val="20"/>
          <w:szCs w:val="20"/>
          <w:rtl/>
        </w:rPr>
      </w:pPr>
      <w:r w:rsidRPr="00643A8F">
        <w:rPr>
          <w:rFonts w:ascii="Times New Roman" w:eastAsia="Times New Roman" w:hAnsi="Times New Roman" w:cs="Times New Roman" w:hint="cs"/>
          <w:color w:val="000000"/>
          <w:sz w:val="27"/>
          <w:szCs w:val="27"/>
          <w:rtl/>
          <w:lang w:bidi="ar-JO"/>
        </w:rPr>
        <w:t>4- قال تعالى  :</w:t>
      </w:r>
      <w:r>
        <w:rPr>
          <w:rFonts w:asciiTheme="minorBidi" w:eastAsia="Times New Roman" w:hAnsiTheme="minorBidi" w:hint="cs"/>
          <w:b/>
          <w:bCs/>
          <w:color w:val="000000"/>
          <w:sz w:val="28"/>
          <w:szCs w:val="28"/>
          <w:rtl/>
        </w:rPr>
        <w:t xml:space="preserve"> </w:t>
      </w:r>
      <w:r w:rsidRPr="00E84969">
        <w:rPr>
          <w:rFonts w:asciiTheme="minorBidi" w:eastAsia="Times New Roman" w:hAnsiTheme="minorBidi" w:hint="cs"/>
          <w:b/>
          <w:bCs/>
          <w:color w:val="000000"/>
          <w:sz w:val="28"/>
          <w:szCs w:val="28"/>
          <w:rtl/>
        </w:rPr>
        <w:t>{</w:t>
      </w:r>
      <w:r w:rsidRPr="00680CF2">
        <w:rPr>
          <w:rFonts w:cs="DecoType Naskh"/>
          <w:b/>
          <w:bCs/>
          <w:color w:val="000000" w:themeColor="text1"/>
          <w:sz w:val="32"/>
          <w:szCs w:val="32"/>
          <w:rtl/>
        </w:rPr>
        <w:t>وَمَا نُرِيهِمْ مِنْ آيَةٍ إِلَّا هِيَ أَكْبَرُ مِنْ أُخْتِهَا وَأَخَذْنَاهُمْ بِالْعَذَابِ لَعَلَّهُمْ يَرْجِعُونَ</w:t>
      </w:r>
      <w:r w:rsidRPr="00E84969">
        <w:rPr>
          <w:rFonts w:asciiTheme="minorBidi" w:eastAsia="Times New Roman" w:hAnsiTheme="minorBidi" w:hint="cs"/>
          <w:b/>
          <w:bCs/>
          <w:color w:val="000000"/>
          <w:sz w:val="28"/>
          <w:szCs w:val="28"/>
          <w:rtl/>
        </w:rPr>
        <w:t xml:space="preserve">} </w:t>
      </w:r>
      <w:r w:rsidRPr="00643A8F">
        <w:rPr>
          <w:rFonts w:ascii="Times New Roman" w:eastAsia="Times New Roman" w:hAnsi="Times New Roman" w:cs="Times New Roman" w:hint="cs"/>
          <w:color w:val="000000"/>
          <w:sz w:val="27"/>
          <w:szCs w:val="27"/>
          <w:rtl/>
          <w:lang w:bidi="ar-JO"/>
        </w:rPr>
        <w:t>[الزخرف :48].</w:t>
      </w:r>
    </w:p>
    <w:p w:rsidR="00E971EA" w:rsidRPr="00AE0E84" w:rsidRDefault="00E971EA" w:rsidP="00476699">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جاءت </w:t>
      </w:r>
      <w:r w:rsidRPr="00D716DD">
        <w:rPr>
          <w:rFonts w:asciiTheme="minorBidi" w:eastAsia="Times New Roman" w:hAnsiTheme="minorBidi" w:hint="cs"/>
          <w:color w:val="000000"/>
          <w:sz w:val="28"/>
          <w:szCs w:val="28"/>
          <w:rtl/>
          <w:lang w:bidi="ar-JO"/>
        </w:rPr>
        <w:t>(لعلَّ)</w:t>
      </w:r>
      <w:r>
        <w:rPr>
          <w:rFonts w:asciiTheme="minorBidi" w:eastAsia="Times New Roman" w:hAnsiTheme="minorBidi" w:hint="cs"/>
          <w:color w:val="000000"/>
          <w:sz w:val="28"/>
          <w:szCs w:val="28"/>
          <w:rtl/>
          <w:lang w:bidi="ar-JO"/>
        </w:rPr>
        <w:t xml:space="preserve"> في </w:t>
      </w:r>
      <w:r w:rsidRPr="00AE0E84">
        <w:rPr>
          <w:rFonts w:asciiTheme="minorBidi" w:eastAsia="Times New Roman" w:hAnsiTheme="minorBidi" w:hint="cs"/>
          <w:color w:val="000000"/>
          <w:sz w:val="28"/>
          <w:szCs w:val="28"/>
          <w:rtl/>
          <w:lang w:bidi="ar-JO"/>
        </w:rPr>
        <w:t>الآية</w:t>
      </w:r>
      <w:r>
        <w:rPr>
          <w:rFonts w:asciiTheme="minorBidi" w:eastAsia="Times New Roman" w:hAnsiTheme="minorBidi" w:hint="cs"/>
          <w:color w:val="000000"/>
          <w:sz w:val="28"/>
          <w:szCs w:val="28"/>
          <w:rtl/>
          <w:lang w:bidi="ar-JO"/>
        </w:rPr>
        <w:t xml:space="preserve"> ؛</w:t>
      </w:r>
      <w:r w:rsidRPr="00D716DD">
        <w:rPr>
          <w:rFonts w:asciiTheme="minorBidi" w:eastAsia="Times New Roman" w:hAnsiTheme="minorBidi" w:hint="cs"/>
          <w:color w:val="000000"/>
          <w:sz w:val="28"/>
          <w:szCs w:val="28"/>
          <w:rtl/>
          <w:lang w:bidi="ar-JO"/>
        </w:rPr>
        <w:t xml:space="preserve"> لأنَّ المقام يتطلب استعمال </w:t>
      </w:r>
      <w:r w:rsidRPr="00AE0E84">
        <w:rPr>
          <w:rFonts w:asciiTheme="minorBidi" w:eastAsia="Times New Roman" w:hAnsiTheme="minorBidi" w:hint="cs"/>
          <w:color w:val="000000"/>
          <w:sz w:val="28"/>
          <w:szCs w:val="28"/>
          <w:rtl/>
          <w:lang w:bidi="ar-JO"/>
        </w:rPr>
        <w:t xml:space="preserve">الرجاء، فقوم فرعون أراهم الله </w:t>
      </w:r>
      <w:r w:rsidRPr="00AE0E84">
        <w:rPr>
          <w:rFonts w:asciiTheme="minorBidi" w:eastAsia="Times New Roman" w:hAnsiTheme="minorBidi"/>
          <w:color w:val="000000"/>
          <w:sz w:val="28"/>
          <w:szCs w:val="28"/>
          <w:rtl/>
          <w:lang w:bidi="ar-JO"/>
        </w:rPr>
        <w:t xml:space="preserve"> </w:t>
      </w:r>
      <w:r w:rsidRPr="00AE0E84">
        <w:rPr>
          <w:rFonts w:asciiTheme="minorBidi" w:eastAsia="Times New Roman" w:hAnsiTheme="minorBidi" w:hint="cs"/>
          <w:color w:val="000000"/>
          <w:sz w:val="28"/>
          <w:szCs w:val="28"/>
          <w:rtl/>
          <w:lang w:bidi="ar-JO"/>
        </w:rPr>
        <w:t>حجج</w:t>
      </w:r>
      <w:r>
        <w:rPr>
          <w:rFonts w:asciiTheme="minorBidi" w:eastAsia="Times New Roman" w:hAnsiTheme="minorBidi" w:hint="cs"/>
          <w:color w:val="000000"/>
          <w:sz w:val="28"/>
          <w:szCs w:val="28"/>
          <w:rtl/>
          <w:lang w:bidi="ar-JO"/>
        </w:rPr>
        <w:t>ً</w:t>
      </w:r>
      <w:r w:rsidRPr="00AE0E84">
        <w:rPr>
          <w:rFonts w:asciiTheme="minorBidi" w:eastAsia="Times New Roman" w:hAnsiTheme="minorBidi" w:hint="cs"/>
          <w:color w:val="000000"/>
          <w:sz w:val="28"/>
          <w:szCs w:val="28"/>
          <w:rtl/>
          <w:lang w:bidi="ar-JO"/>
        </w:rPr>
        <w:t>ا  تثبت صدق ما يأمر به موسى من توحيد الله وصدق رسالته ، و</w:t>
      </w:r>
      <w:r w:rsidRPr="00AE0E84">
        <w:rPr>
          <w:rFonts w:asciiTheme="minorBidi" w:eastAsia="Times New Roman" w:hAnsiTheme="minorBidi"/>
          <w:color w:val="000000"/>
          <w:sz w:val="28"/>
          <w:szCs w:val="28"/>
          <w:rtl/>
          <w:lang w:bidi="ar-JO"/>
        </w:rPr>
        <w:t>أنزل</w:t>
      </w:r>
      <w:r w:rsidRPr="00AE0E84">
        <w:rPr>
          <w:rFonts w:asciiTheme="minorBidi" w:eastAsia="Times New Roman" w:hAnsiTheme="minorBidi" w:hint="cs"/>
          <w:color w:val="000000"/>
          <w:sz w:val="28"/>
          <w:szCs w:val="28"/>
          <w:rtl/>
          <w:lang w:bidi="ar-JO"/>
        </w:rPr>
        <w:t xml:space="preserve"> الله -عزّ وجلّ - </w:t>
      </w:r>
      <w:r w:rsidRPr="00AE0E84">
        <w:rPr>
          <w:rFonts w:asciiTheme="minorBidi" w:eastAsia="Times New Roman" w:hAnsiTheme="minorBidi"/>
          <w:color w:val="000000"/>
          <w:sz w:val="28"/>
          <w:szCs w:val="28"/>
          <w:rtl/>
          <w:lang w:bidi="ar-JO"/>
        </w:rPr>
        <w:t xml:space="preserve"> عل</w:t>
      </w:r>
      <w:r w:rsidRPr="00AE0E84">
        <w:rPr>
          <w:rFonts w:asciiTheme="minorBidi" w:eastAsia="Times New Roman" w:hAnsiTheme="minorBidi" w:hint="cs"/>
          <w:color w:val="000000"/>
          <w:sz w:val="28"/>
          <w:szCs w:val="28"/>
          <w:rtl/>
          <w:lang w:bidi="ar-JO"/>
        </w:rPr>
        <w:t xml:space="preserve">ى قوم فرعون </w:t>
      </w:r>
      <w:r w:rsidRPr="00AE0E84">
        <w:rPr>
          <w:rFonts w:asciiTheme="minorBidi" w:eastAsia="Times New Roman" w:hAnsiTheme="minorBidi"/>
          <w:color w:val="000000"/>
          <w:sz w:val="28"/>
          <w:szCs w:val="28"/>
          <w:rtl/>
          <w:lang w:bidi="ar-JO"/>
        </w:rPr>
        <w:t>ألوان</w:t>
      </w:r>
      <w:r>
        <w:rPr>
          <w:rFonts w:asciiTheme="minorBidi" w:eastAsia="Times New Roman" w:hAnsiTheme="minorBidi" w:hint="cs"/>
          <w:color w:val="000000"/>
          <w:sz w:val="28"/>
          <w:szCs w:val="28"/>
          <w:rtl/>
          <w:lang w:bidi="ar-JO"/>
        </w:rPr>
        <w:t>ً</w:t>
      </w:r>
      <w:r w:rsidRPr="00AE0E84">
        <w:rPr>
          <w:rFonts w:asciiTheme="minorBidi" w:eastAsia="Times New Roman" w:hAnsiTheme="minorBidi"/>
          <w:color w:val="000000"/>
          <w:sz w:val="28"/>
          <w:szCs w:val="28"/>
          <w:rtl/>
          <w:lang w:bidi="ar-JO"/>
        </w:rPr>
        <w:t xml:space="preserve">ا من العذاب </w:t>
      </w:r>
      <w:r w:rsidRPr="00AE0E84">
        <w:rPr>
          <w:rFonts w:asciiTheme="minorBidi" w:eastAsia="Times New Roman" w:hAnsiTheme="minorBidi" w:hint="cs"/>
          <w:color w:val="000000"/>
          <w:sz w:val="28"/>
          <w:szCs w:val="28"/>
          <w:rtl/>
          <w:lang w:bidi="ar-JO"/>
        </w:rPr>
        <w:t xml:space="preserve">، </w:t>
      </w:r>
      <w:r w:rsidRPr="00AE0E84">
        <w:rPr>
          <w:rFonts w:asciiTheme="minorBidi" w:eastAsia="Times New Roman" w:hAnsiTheme="minorBidi"/>
          <w:color w:val="000000"/>
          <w:sz w:val="28"/>
          <w:szCs w:val="28"/>
          <w:rtl/>
          <w:lang w:bidi="ar-JO"/>
        </w:rPr>
        <w:t>كنقص الثمرات والجراد والقمل والضفادع</w:t>
      </w:r>
      <w:r w:rsidRPr="00AE0E84">
        <w:rPr>
          <w:rFonts w:asciiTheme="minorBidi" w:eastAsia="Times New Roman" w:hAnsiTheme="minorBidi" w:hint="cs"/>
          <w:color w:val="000000"/>
          <w:sz w:val="28"/>
          <w:szCs w:val="28"/>
          <w:rtl/>
          <w:lang w:bidi="ar-JO"/>
        </w:rPr>
        <w:t xml:space="preserve"> </w:t>
      </w:r>
      <w:r w:rsidRPr="00BE2E3E">
        <w:rPr>
          <w:rFonts w:asciiTheme="minorBidi" w:eastAsia="Times New Roman" w:hAnsiTheme="minorBidi" w:hint="cs"/>
          <w:color w:val="000000"/>
          <w:sz w:val="28"/>
          <w:szCs w:val="28"/>
          <w:vertAlign w:val="superscript"/>
          <w:rtl/>
        </w:rPr>
        <w:t>(1)</w:t>
      </w:r>
      <w:r w:rsidRPr="00AE0E84">
        <w:rPr>
          <w:rFonts w:asciiTheme="minorBidi" w:eastAsia="Times New Roman" w:hAnsiTheme="minorBidi" w:hint="cs"/>
          <w:color w:val="000000"/>
          <w:sz w:val="28"/>
          <w:szCs w:val="28"/>
          <w:rtl/>
          <w:lang w:bidi="ar-JO"/>
        </w:rPr>
        <w:t xml:space="preserve">، ثم طلب </w:t>
      </w:r>
      <w:r w:rsidR="00476699">
        <w:rPr>
          <w:rFonts w:asciiTheme="minorBidi" w:eastAsia="Times New Roman" w:hAnsiTheme="minorBidi" w:hint="cs"/>
          <w:color w:val="000000"/>
          <w:sz w:val="28"/>
          <w:szCs w:val="28"/>
          <w:rtl/>
          <w:lang w:bidi="ar-JO"/>
        </w:rPr>
        <w:t>إليهم</w:t>
      </w:r>
      <w:r w:rsidRPr="00AE0E84">
        <w:rPr>
          <w:rFonts w:asciiTheme="minorBidi" w:eastAsia="Times New Roman" w:hAnsiTheme="minorBidi" w:hint="cs"/>
          <w:color w:val="000000"/>
          <w:sz w:val="28"/>
          <w:szCs w:val="28"/>
          <w:rtl/>
          <w:lang w:bidi="ar-JO"/>
        </w:rPr>
        <w:t xml:space="preserve"> بعد أن أراهم الله الحجج والآيات التي  تثبت صدقه وصدق رسالته ، وبعد أن أنزل بهم </w:t>
      </w:r>
      <w:r w:rsidRPr="00AE0E84">
        <w:rPr>
          <w:rFonts w:asciiTheme="minorBidi" w:eastAsia="Times New Roman" w:hAnsiTheme="minorBidi"/>
          <w:color w:val="000000"/>
          <w:sz w:val="28"/>
          <w:szCs w:val="28"/>
          <w:rtl/>
          <w:lang w:bidi="ar-JO"/>
        </w:rPr>
        <w:t>ألوان</w:t>
      </w:r>
      <w:r>
        <w:rPr>
          <w:rFonts w:asciiTheme="minorBidi" w:eastAsia="Times New Roman" w:hAnsiTheme="minorBidi" w:hint="cs"/>
          <w:color w:val="000000"/>
          <w:sz w:val="28"/>
          <w:szCs w:val="28"/>
          <w:rtl/>
          <w:lang w:bidi="ar-JO"/>
        </w:rPr>
        <w:t>ً</w:t>
      </w:r>
      <w:r w:rsidRPr="00AE0E84">
        <w:rPr>
          <w:rFonts w:asciiTheme="minorBidi" w:eastAsia="Times New Roman" w:hAnsiTheme="minorBidi"/>
          <w:color w:val="000000"/>
          <w:sz w:val="28"/>
          <w:szCs w:val="28"/>
          <w:rtl/>
          <w:lang w:bidi="ar-JO"/>
        </w:rPr>
        <w:t xml:space="preserve">ا من العذاب </w:t>
      </w:r>
      <w:r w:rsidRPr="00AE0E84">
        <w:rPr>
          <w:rFonts w:asciiTheme="minorBidi" w:eastAsia="Times New Roman" w:hAnsiTheme="minorBidi" w:hint="cs"/>
          <w:color w:val="000000"/>
          <w:sz w:val="28"/>
          <w:szCs w:val="28"/>
          <w:rtl/>
          <w:lang w:bidi="ar-JO"/>
        </w:rPr>
        <w:t xml:space="preserve"> طلب</w:t>
      </w:r>
      <w:r>
        <w:rPr>
          <w:rFonts w:asciiTheme="minorBidi" w:eastAsia="Times New Roman" w:hAnsiTheme="minorBidi" w:hint="cs"/>
          <w:color w:val="000000"/>
          <w:sz w:val="28"/>
          <w:szCs w:val="28"/>
          <w:rtl/>
          <w:lang w:bidi="ar-JO"/>
        </w:rPr>
        <w:t>ً</w:t>
      </w:r>
      <w:r w:rsidRPr="00AE0E84">
        <w:rPr>
          <w:rFonts w:asciiTheme="minorBidi" w:eastAsia="Times New Roman" w:hAnsiTheme="minorBidi" w:hint="cs"/>
          <w:color w:val="000000"/>
          <w:sz w:val="28"/>
          <w:szCs w:val="28"/>
          <w:rtl/>
          <w:lang w:bidi="ar-JO"/>
        </w:rPr>
        <w:t>ا مرغوب</w:t>
      </w:r>
      <w:r>
        <w:rPr>
          <w:rFonts w:asciiTheme="minorBidi" w:eastAsia="Times New Roman" w:hAnsiTheme="minorBidi" w:hint="cs"/>
          <w:color w:val="000000"/>
          <w:sz w:val="28"/>
          <w:szCs w:val="28"/>
          <w:rtl/>
          <w:lang w:bidi="ar-JO"/>
        </w:rPr>
        <w:t>ً</w:t>
      </w:r>
      <w:r w:rsidRPr="00AE0E84">
        <w:rPr>
          <w:rFonts w:asciiTheme="minorBidi" w:eastAsia="Times New Roman" w:hAnsiTheme="minorBidi" w:hint="cs"/>
          <w:color w:val="000000"/>
          <w:sz w:val="28"/>
          <w:szCs w:val="28"/>
          <w:rtl/>
          <w:lang w:bidi="ar-JO"/>
        </w:rPr>
        <w:t xml:space="preserve">ا فيه ممكن الحدوث منهم أو قريب الوقوع  ، وهو أن " </w:t>
      </w:r>
      <w:r w:rsidRPr="00AE0E84">
        <w:rPr>
          <w:rFonts w:asciiTheme="minorBidi" w:eastAsia="Times New Roman" w:hAnsiTheme="minorBidi"/>
          <w:color w:val="000000"/>
          <w:sz w:val="28"/>
          <w:szCs w:val="28"/>
          <w:rtl/>
          <w:lang w:bidi="ar-JO"/>
        </w:rPr>
        <w:t>يرجعوا عن كفرهم بالله إلى  توحيده وطاعته، والتوبة مما هم عليه مقيمون من معاصيهم</w:t>
      </w:r>
      <w:r w:rsidRPr="00AE0E84">
        <w:rPr>
          <w:rFonts w:asciiTheme="minorBidi" w:eastAsia="Times New Roman" w:hAnsiTheme="minorBidi" w:hint="cs"/>
          <w:color w:val="000000"/>
          <w:sz w:val="28"/>
          <w:szCs w:val="28"/>
          <w:rtl/>
          <w:lang w:bidi="ar-JO"/>
        </w:rPr>
        <w:t>"</w:t>
      </w:r>
      <w:r w:rsidRPr="00BE2E3E">
        <w:rPr>
          <w:rFonts w:asciiTheme="minorBidi" w:eastAsia="Times New Roman" w:hAnsiTheme="minorBidi" w:hint="cs"/>
          <w:color w:val="000000"/>
          <w:sz w:val="28"/>
          <w:szCs w:val="28"/>
          <w:vertAlign w:val="superscript"/>
          <w:rtl/>
        </w:rPr>
        <w:t>(2)</w:t>
      </w:r>
      <w:r w:rsidRPr="00AE0E84">
        <w:rPr>
          <w:rFonts w:asciiTheme="minorBidi" w:eastAsia="Times New Roman" w:hAnsiTheme="minorBidi" w:hint="cs"/>
          <w:color w:val="000000"/>
          <w:sz w:val="28"/>
          <w:szCs w:val="28"/>
          <w:rtl/>
          <w:lang w:bidi="ar-JO"/>
        </w:rPr>
        <w:t xml:space="preserve">.فجاء الرجاء في مكانه ، بعد بيان الحجج ووقوع العذاب بهم في الدنيا. </w:t>
      </w:r>
    </w:p>
    <w:p w:rsidR="00E971EA" w:rsidRPr="00AE0E84" w:rsidRDefault="00E971EA" w:rsidP="00E971EA">
      <w:pPr>
        <w:spacing w:line="360" w:lineRule="auto"/>
        <w:ind w:right="-567"/>
        <w:rPr>
          <w:rFonts w:asciiTheme="minorBidi" w:eastAsia="Times New Roman" w:hAnsiTheme="minorBidi"/>
          <w:color w:val="000000"/>
          <w:sz w:val="28"/>
          <w:szCs w:val="28"/>
          <w:rtl/>
          <w:lang w:bidi="ar-JO"/>
        </w:rPr>
      </w:pPr>
      <w:r w:rsidRPr="00AE0E84">
        <w:rPr>
          <w:rFonts w:asciiTheme="minorBidi" w:eastAsia="Times New Roman" w:hAnsiTheme="minorBidi" w:hint="cs"/>
          <w:color w:val="000000"/>
          <w:sz w:val="28"/>
          <w:szCs w:val="28"/>
          <w:rtl/>
          <w:lang w:bidi="ar-JO"/>
        </w:rPr>
        <w:t>وجاءت (لعلَّ) لتعطي معنى آخر إضافة إلى  الرجاء ، وهو معنى التعليل أو بمعنى كي ، أو</w:t>
      </w:r>
      <w:r>
        <w:rPr>
          <w:rFonts w:asciiTheme="minorBidi" w:eastAsia="Times New Roman" w:hAnsiTheme="minorBidi" w:hint="cs"/>
          <w:color w:val="000000"/>
          <w:sz w:val="28"/>
          <w:szCs w:val="28"/>
          <w:rtl/>
          <w:lang w:bidi="ar-JO"/>
        </w:rPr>
        <w:t xml:space="preserve"> </w:t>
      </w:r>
      <w:r w:rsidRPr="00AE0E84">
        <w:rPr>
          <w:rFonts w:asciiTheme="minorBidi" w:eastAsia="Times New Roman" w:hAnsiTheme="minorBidi" w:hint="cs"/>
          <w:color w:val="000000"/>
          <w:sz w:val="28"/>
          <w:szCs w:val="28"/>
          <w:rtl/>
          <w:lang w:bidi="ar-JO"/>
        </w:rPr>
        <w:t xml:space="preserve">بمعنى  اللام </w:t>
      </w:r>
      <w:r>
        <w:rPr>
          <w:rFonts w:asciiTheme="minorBidi" w:eastAsia="Times New Roman" w:hAnsiTheme="minorBidi" w:hint="cs"/>
          <w:color w:val="000000"/>
          <w:sz w:val="28"/>
          <w:szCs w:val="28"/>
          <w:rtl/>
          <w:lang w:bidi="ar-JO"/>
        </w:rPr>
        <w:t xml:space="preserve">، </w:t>
      </w:r>
      <w:r w:rsidRPr="00AE0E84">
        <w:rPr>
          <w:rFonts w:asciiTheme="minorBidi" w:eastAsia="Times New Roman" w:hAnsiTheme="minorBidi" w:hint="cs"/>
          <w:color w:val="000000"/>
          <w:sz w:val="28"/>
          <w:szCs w:val="28"/>
          <w:rtl/>
          <w:lang w:bidi="ar-JO"/>
        </w:rPr>
        <w:t>فقوم موسى الكافرون أراهم الله الحجج التي  تثبت صدق ما يأمر به موسى من توحيد الله وصدق رسالته ، و</w:t>
      </w:r>
      <w:r w:rsidRPr="00AE0E84">
        <w:rPr>
          <w:rFonts w:asciiTheme="minorBidi" w:eastAsia="Times New Roman" w:hAnsiTheme="minorBidi"/>
          <w:color w:val="000000"/>
          <w:sz w:val="28"/>
          <w:szCs w:val="28"/>
          <w:rtl/>
          <w:lang w:bidi="ar-JO"/>
        </w:rPr>
        <w:t>أنزل</w:t>
      </w:r>
      <w:r w:rsidRPr="00AE0E84">
        <w:rPr>
          <w:rFonts w:asciiTheme="minorBidi" w:eastAsia="Times New Roman" w:hAnsiTheme="minorBidi" w:hint="cs"/>
          <w:color w:val="000000"/>
          <w:sz w:val="28"/>
          <w:szCs w:val="28"/>
          <w:rtl/>
          <w:lang w:bidi="ar-JO"/>
        </w:rPr>
        <w:t xml:space="preserve"> الله -عزّ وجلّ -</w:t>
      </w:r>
      <w:r w:rsidRPr="00AE0E84">
        <w:rPr>
          <w:rFonts w:asciiTheme="minorBidi" w:eastAsia="Times New Roman" w:hAnsiTheme="minorBidi"/>
          <w:color w:val="000000"/>
          <w:sz w:val="28"/>
          <w:szCs w:val="28"/>
          <w:rtl/>
          <w:lang w:bidi="ar-JO"/>
        </w:rPr>
        <w:t xml:space="preserve"> عل</w:t>
      </w:r>
      <w:r w:rsidRPr="00AE0E84">
        <w:rPr>
          <w:rFonts w:asciiTheme="minorBidi" w:eastAsia="Times New Roman" w:hAnsiTheme="minorBidi" w:hint="cs"/>
          <w:color w:val="000000"/>
          <w:sz w:val="28"/>
          <w:szCs w:val="28"/>
          <w:rtl/>
          <w:lang w:bidi="ar-JO"/>
        </w:rPr>
        <w:t xml:space="preserve">يهم  </w:t>
      </w:r>
      <w:r w:rsidRPr="00AE0E84">
        <w:rPr>
          <w:rFonts w:asciiTheme="minorBidi" w:eastAsia="Times New Roman" w:hAnsiTheme="minorBidi"/>
          <w:color w:val="000000"/>
          <w:sz w:val="28"/>
          <w:szCs w:val="28"/>
          <w:rtl/>
          <w:lang w:bidi="ar-JO"/>
        </w:rPr>
        <w:t>ألوانا</w:t>
      </w:r>
      <w:r w:rsidRPr="00AE0E84">
        <w:rPr>
          <w:rFonts w:asciiTheme="minorBidi" w:eastAsia="Times New Roman" w:hAnsiTheme="minorBidi" w:hint="cs"/>
          <w:color w:val="000000"/>
          <w:sz w:val="28"/>
          <w:szCs w:val="28"/>
          <w:rtl/>
          <w:lang w:bidi="ar-JO"/>
        </w:rPr>
        <w:t>ً</w:t>
      </w:r>
      <w:r w:rsidRPr="00AE0E84">
        <w:rPr>
          <w:rFonts w:asciiTheme="minorBidi" w:eastAsia="Times New Roman" w:hAnsiTheme="minorBidi"/>
          <w:color w:val="000000"/>
          <w:sz w:val="28"/>
          <w:szCs w:val="28"/>
          <w:rtl/>
          <w:lang w:bidi="ar-JO"/>
        </w:rPr>
        <w:t xml:space="preserve"> من العذاب</w:t>
      </w:r>
      <w:r w:rsidRPr="00AE0E84">
        <w:rPr>
          <w:rFonts w:asciiTheme="minorBidi" w:eastAsia="Times New Roman" w:hAnsiTheme="minorBidi" w:hint="cs"/>
          <w:color w:val="000000"/>
          <w:sz w:val="28"/>
          <w:szCs w:val="28"/>
          <w:rtl/>
          <w:lang w:bidi="ar-JO"/>
        </w:rPr>
        <w:t xml:space="preserve"> في حياتهم ، </w:t>
      </w:r>
      <w:r w:rsidRPr="00AE0E84">
        <w:rPr>
          <w:rFonts w:asciiTheme="minorBidi" w:eastAsia="Times New Roman" w:hAnsiTheme="minorBidi"/>
          <w:color w:val="000000"/>
          <w:sz w:val="28"/>
          <w:szCs w:val="28"/>
          <w:rtl/>
          <w:lang w:bidi="ar-JO"/>
        </w:rPr>
        <w:t>ل</w:t>
      </w:r>
      <w:r w:rsidRPr="00AE0E84">
        <w:rPr>
          <w:rFonts w:asciiTheme="minorBidi" w:eastAsia="Times New Roman" w:hAnsiTheme="minorBidi" w:hint="cs"/>
          <w:color w:val="000000"/>
          <w:sz w:val="28"/>
          <w:szCs w:val="28"/>
          <w:rtl/>
          <w:lang w:bidi="ar-JO"/>
        </w:rPr>
        <w:t xml:space="preserve">" </w:t>
      </w:r>
      <w:r w:rsidRPr="00AE0E84">
        <w:rPr>
          <w:rFonts w:asciiTheme="minorBidi" w:eastAsia="Times New Roman" w:hAnsiTheme="minorBidi"/>
          <w:color w:val="000000"/>
          <w:sz w:val="28"/>
          <w:szCs w:val="28"/>
          <w:rtl/>
          <w:lang w:bidi="ar-JO"/>
        </w:rPr>
        <w:t>ك</w:t>
      </w:r>
      <w:r w:rsidRPr="00AE0E84">
        <w:rPr>
          <w:rFonts w:asciiTheme="minorBidi" w:eastAsia="Times New Roman" w:hAnsiTheme="minorBidi" w:hint="cs"/>
          <w:color w:val="000000"/>
          <w:sz w:val="28"/>
          <w:szCs w:val="28"/>
          <w:rtl/>
          <w:lang w:bidi="ar-JO"/>
        </w:rPr>
        <w:t>ي</w:t>
      </w:r>
      <w:r w:rsidRPr="00AE0E84">
        <w:rPr>
          <w:rFonts w:asciiTheme="minorBidi" w:eastAsia="Times New Roman" w:hAnsiTheme="minorBidi"/>
          <w:color w:val="000000"/>
          <w:sz w:val="28"/>
          <w:szCs w:val="28"/>
          <w:rtl/>
          <w:lang w:bidi="ar-JO"/>
        </w:rPr>
        <w:t xml:space="preserve"> يرجعوا عن الكفر إلى  الإيمان بالله وطاعته، والت</w:t>
      </w:r>
      <w:r w:rsidRPr="00AE0E84">
        <w:rPr>
          <w:rFonts w:asciiTheme="minorBidi" w:eastAsia="Times New Roman" w:hAnsiTheme="minorBidi" w:hint="cs"/>
          <w:color w:val="000000"/>
          <w:sz w:val="28"/>
          <w:szCs w:val="28"/>
          <w:rtl/>
          <w:lang w:bidi="ar-JO"/>
        </w:rPr>
        <w:t>ّ</w:t>
      </w:r>
      <w:r w:rsidRPr="00AE0E84">
        <w:rPr>
          <w:rFonts w:asciiTheme="minorBidi" w:eastAsia="Times New Roman" w:hAnsiTheme="minorBidi"/>
          <w:color w:val="000000"/>
          <w:sz w:val="28"/>
          <w:szCs w:val="28"/>
          <w:rtl/>
          <w:lang w:bidi="ar-JO"/>
        </w:rPr>
        <w:t>وبة مما هم عليه مقيمون من المعاصي</w:t>
      </w:r>
      <w:r w:rsidRPr="00AE0E84">
        <w:rPr>
          <w:rFonts w:asciiTheme="minorBidi" w:eastAsia="Times New Roman" w:hAnsiTheme="minorBidi" w:hint="cs"/>
          <w:color w:val="000000"/>
          <w:sz w:val="28"/>
          <w:szCs w:val="28"/>
          <w:rtl/>
          <w:lang w:bidi="ar-JO"/>
        </w:rPr>
        <w:t xml:space="preserve"> "</w:t>
      </w:r>
      <w:r w:rsidRPr="00BE2E3E">
        <w:rPr>
          <w:rFonts w:asciiTheme="minorBidi" w:eastAsia="Times New Roman" w:hAnsiTheme="minorBidi" w:hint="cs"/>
          <w:color w:val="000000"/>
          <w:sz w:val="28"/>
          <w:szCs w:val="28"/>
          <w:vertAlign w:val="superscript"/>
          <w:rtl/>
        </w:rPr>
        <w:t xml:space="preserve"> (3)</w:t>
      </w:r>
      <w:r w:rsidRPr="00AE0E84">
        <w:rPr>
          <w:rFonts w:asciiTheme="minorBidi" w:eastAsia="Times New Roman" w:hAnsiTheme="minorBidi" w:hint="cs"/>
          <w:color w:val="000000"/>
          <w:sz w:val="28"/>
          <w:szCs w:val="28"/>
          <w:rtl/>
          <w:lang w:bidi="ar-JO"/>
        </w:rPr>
        <w:t>.</w:t>
      </w:r>
    </w:p>
    <w:p w:rsidR="00E971EA" w:rsidRPr="00AE0E84" w:rsidRDefault="00E971EA" w:rsidP="00E971EA">
      <w:pPr>
        <w:spacing w:line="360" w:lineRule="auto"/>
        <w:ind w:right="-567"/>
        <w:rPr>
          <w:rFonts w:asciiTheme="minorBidi" w:eastAsia="Times New Roman" w:hAnsiTheme="minorBidi"/>
          <w:color w:val="000000"/>
          <w:sz w:val="28"/>
          <w:szCs w:val="28"/>
          <w:rtl/>
          <w:lang w:bidi="ar-JO"/>
        </w:rPr>
      </w:pPr>
      <w:r w:rsidRPr="00AE0E84">
        <w:rPr>
          <w:rFonts w:asciiTheme="minorBidi" w:eastAsia="Times New Roman" w:hAnsiTheme="minorBidi" w:hint="cs"/>
          <w:color w:val="000000"/>
          <w:sz w:val="28"/>
          <w:szCs w:val="28"/>
          <w:rtl/>
          <w:lang w:bidi="ar-JO"/>
        </w:rPr>
        <w:t>استعمال القرآن للفظ في السياق نفسه  ليعطي أكثر من معنى في الموضع نفسه هو إعجاز بعينه .</w:t>
      </w:r>
    </w:p>
    <w:p w:rsidR="00E971EA" w:rsidRDefault="00476699"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من مظاهر الدقة اختار التعبير القرآني (</w:t>
      </w:r>
      <w:r w:rsidRPr="00F80E55">
        <w:rPr>
          <w:rFonts w:asciiTheme="minorBidi" w:eastAsia="Times New Roman" w:hAnsiTheme="minorBidi" w:hint="cs"/>
          <w:color w:val="000000"/>
          <w:sz w:val="28"/>
          <w:szCs w:val="28"/>
          <w:rtl/>
          <w:lang w:bidi="ar-JO"/>
        </w:rPr>
        <w:t>لعل</w:t>
      </w:r>
      <w:r>
        <w:rPr>
          <w:rFonts w:asciiTheme="minorBidi" w:eastAsia="Times New Roman" w:hAnsiTheme="minorBidi" w:hint="cs"/>
          <w:color w:val="000000"/>
          <w:sz w:val="28"/>
          <w:szCs w:val="28"/>
          <w:rtl/>
          <w:lang w:bidi="ar-JO"/>
        </w:rPr>
        <w:t>ّ</w:t>
      </w:r>
      <w:r w:rsidRPr="00F80E55">
        <w:rPr>
          <w:rFonts w:asciiTheme="minorBidi" w:eastAsia="Times New Roman" w:hAnsiTheme="minorBidi" w:hint="cs"/>
          <w:color w:val="000000"/>
          <w:sz w:val="28"/>
          <w:szCs w:val="28"/>
          <w:rtl/>
          <w:lang w:bidi="ar-JO"/>
        </w:rPr>
        <w:t>هم يرجعون</w:t>
      </w:r>
      <w:r>
        <w:rPr>
          <w:rFonts w:asciiTheme="minorBidi" w:eastAsia="Times New Roman" w:hAnsiTheme="minorBidi" w:hint="cs"/>
          <w:color w:val="000000"/>
          <w:sz w:val="28"/>
          <w:szCs w:val="28"/>
          <w:rtl/>
          <w:lang w:bidi="ar-JO"/>
        </w:rPr>
        <w:t>)</w:t>
      </w:r>
      <w:r w:rsidRPr="00F80E55">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ولم يختر (كي يرجعوا)</w:t>
      </w:r>
      <w:r w:rsidRPr="00F80E55">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لأنّه </w:t>
      </w:r>
      <w:r w:rsidR="00E971EA">
        <w:rPr>
          <w:rFonts w:asciiTheme="minorBidi" w:eastAsia="Times New Roman" w:hAnsiTheme="minorBidi" w:hint="cs"/>
          <w:color w:val="000000"/>
          <w:sz w:val="28"/>
          <w:szCs w:val="28"/>
          <w:rtl/>
          <w:lang w:bidi="ar-JO"/>
        </w:rPr>
        <w:t xml:space="preserve">لو جاءت (لكي) </w:t>
      </w:r>
      <w:r w:rsidR="00E971EA" w:rsidRPr="00F80E55">
        <w:rPr>
          <w:rFonts w:asciiTheme="minorBidi" w:eastAsia="Times New Roman" w:hAnsiTheme="minorBidi" w:hint="cs"/>
          <w:color w:val="000000"/>
          <w:sz w:val="28"/>
          <w:szCs w:val="28"/>
          <w:rtl/>
          <w:lang w:bidi="ar-JO"/>
        </w:rPr>
        <w:t xml:space="preserve">في </w:t>
      </w:r>
      <w:r w:rsidR="00E971EA">
        <w:rPr>
          <w:rFonts w:asciiTheme="minorBidi" w:eastAsia="Times New Roman" w:hAnsiTheme="minorBidi" w:hint="cs"/>
          <w:color w:val="000000"/>
          <w:sz w:val="28"/>
          <w:szCs w:val="28"/>
          <w:rtl/>
          <w:lang w:bidi="ar-JO"/>
        </w:rPr>
        <w:t>الآية</w:t>
      </w:r>
      <w:r w:rsidR="00E971EA" w:rsidRPr="00F80E55">
        <w:rPr>
          <w:rFonts w:asciiTheme="minorBidi" w:eastAsia="Times New Roman" w:hAnsiTheme="minorBidi" w:hint="cs"/>
          <w:color w:val="000000"/>
          <w:sz w:val="28"/>
          <w:szCs w:val="28"/>
          <w:rtl/>
          <w:lang w:bidi="ar-JO"/>
        </w:rPr>
        <w:t xml:space="preserve"> السابقة لكانت جملة </w:t>
      </w:r>
      <w:r w:rsidR="00E971EA">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كي يرجعوا</w:t>
      </w:r>
      <w:r w:rsidR="00E971EA">
        <w:rPr>
          <w:rFonts w:asciiTheme="minorBidi" w:eastAsia="Times New Roman" w:hAnsiTheme="minorBidi" w:hint="cs"/>
          <w:color w:val="000000"/>
          <w:sz w:val="28"/>
          <w:szCs w:val="28"/>
          <w:rtl/>
          <w:lang w:bidi="ar-JO"/>
        </w:rPr>
        <w:t>)</w:t>
      </w:r>
      <w:r w:rsidR="00E971EA" w:rsidRPr="00F80E55">
        <w:rPr>
          <w:rFonts w:asciiTheme="minorBidi" w:eastAsia="Times New Roman" w:hAnsiTheme="minorBidi" w:hint="cs"/>
          <w:color w:val="000000"/>
          <w:sz w:val="28"/>
          <w:szCs w:val="28"/>
          <w:rtl/>
          <w:lang w:bidi="ar-JO"/>
        </w:rPr>
        <w:t xml:space="preserve"> هي عل</w:t>
      </w:r>
      <w:r w:rsidR="00E971EA">
        <w:rPr>
          <w:rFonts w:asciiTheme="minorBidi" w:eastAsia="Times New Roman" w:hAnsiTheme="minorBidi" w:hint="cs"/>
          <w:color w:val="000000"/>
          <w:sz w:val="28"/>
          <w:szCs w:val="28"/>
          <w:rtl/>
          <w:lang w:bidi="ar-JO"/>
        </w:rPr>
        <w:t>ّ</w:t>
      </w:r>
      <w:r w:rsidR="00E971EA" w:rsidRPr="00F80E55">
        <w:rPr>
          <w:rFonts w:asciiTheme="minorBidi" w:eastAsia="Times New Roman" w:hAnsiTheme="minorBidi" w:hint="cs"/>
          <w:color w:val="000000"/>
          <w:sz w:val="28"/>
          <w:szCs w:val="28"/>
          <w:rtl/>
          <w:lang w:bidi="ar-JO"/>
        </w:rPr>
        <w:t xml:space="preserve">ة عرض الحجج على قوم </w:t>
      </w:r>
      <w:r w:rsidR="00E971EA">
        <w:rPr>
          <w:rFonts w:asciiTheme="minorBidi" w:eastAsia="Times New Roman" w:hAnsiTheme="minorBidi" w:hint="cs"/>
          <w:color w:val="000000"/>
          <w:sz w:val="28"/>
          <w:szCs w:val="28"/>
          <w:rtl/>
          <w:lang w:bidi="ar-JO"/>
        </w:rPr>
        <w:t>موسى الكافرين ، التي تثبت صدق  ما يأمر</w:t>
      </w:r>
      <w:r w:rsidR="00E971EA" w:rsidRPr="00F80E55">
        <w:rPr>
          <w:rFonts w:asciiTheme="minorBidi" w:eastAsia="Times New Roman" w:hAnsiTheme="minorBidi" w:hint="cs"/>
          <w:color w:val="000000"/>
          <w:sz w:val="28"/>
          <w:szCs w:val="28"/>
          <w:rtl/>
          <w:lang w:bidi="ar-JO"/>
        </w:rPr>
        <w:t>به موسى من توحيد الله وصدق رسالته، وعل</w:t>
      </w:r>
      <w:r w:rsidR="00E971EA">
        <w:rPr>
          <w:rFonts w:asciiTheme="minorBidi" w:eastAsia="Times New Roman" w:hAnsiTheme="minorBidi" w:hint="cs"/>
          <w:color w:val="000000"/>
          <w:sz w:val="28"/>
          <w:szCs w:val="28"/>
          <w:rtl/>
          <w:lang w:bidi="ar-JO"/>
        </w:rPr>
        <w:t>ّة ما</w:t>
      </w:r>
      <w:r w:rsidR="00E971EA" w:rsidRPr="00DF6CDD">
        <w:rPr>
          <w:rFonts w:asciiTheme="minorBidi" w:eastAsia="Times New Roman" w:hAnsiTheme="minorBidi" w:hint="cs"/>
          <w:color w:val="000000"/>
          <w:sz w:val="28"/>
          <w:szCs w:val="28"/>
          <w:rtl/>
          <w:lang w:bidi="ar-JO"/>
        </w:rPr>
        <w:t xml:space="preserve"> </w:t>
      </w:r>
      <w:r w:rsidR="00E971EA">
        <w:rPr>
          <w:rFonts w:asciiTheme="minorBidi" w:eastAsia="Times New Roman" w:hAnsiTheme="minorBidi" w:hint="cs"/>
          <w:color w:val="000000"/>
          <w:sz w:val="28"/>
          <w:szCs w:val="28"/>
          <w:rtl/>
          <w:lang w:bidi="ar-JO"/>
        </w:rPr>
        <w:t>أنزل من أ</w:t>
      </w:r>
      <w:r w:rsidR="00E971EA" w:rsidRPr="00F80E55">
        <w:rPr>
          <w:rFonts w:asciiTheme="minorBidi" w:eastAsia="Times New Roman" w:hAnsiTheme="minorBidi" w:hint="cs"/>
          <w:color w:val="000000"/>
          <w:sz w:val="28"/>
          <w:szCs w:val="28"/>
          <w:rtl/>
          <w:lang w:bidi="ar-JO"/>
        </w:rPr>
        <w:t>لوان</w:t>
      </w:r>
      <w:r w:rsidR="00E971EA">
        <w:rPr>
          <w:rFonts w:asciiTheme="minorBidi" w:eastAsia="Times New Roman" w:hAnsiTheme="minorBidi" w:hint="cs"/>
          <w:color w:val="000000"/>
          <w:sz w:val="28"/>
          <w:szCs w:val="28"/>
          <w:rtl/>
          <w:lang w:bidi="ar-JO"/>
        </w:rPr>
        <w:t xml:space="preserve"> </w:t>
      </w:r>
    </w:p>
    <w:p w:rsidR="00E971EA" w:rsidRDefault="00E971EA" w:rsidP="00E971EA">
      <w:pPr>
        <w:spacing w:line="360" w:lineRule="auto"/>
        <w:ind w:right="-567"/>
        <w:rPr>
          <w:rFonts w:asciiTheme="minorBidi" w:eastAsia="Times New Roman" w:hAnsiTheme="minorBidi"/>
          <w:color w:val="000000"/>
          <w:sz w:val="28"/>
          <w:szCs w:val="28"/>
          <w:rtl/>
          <w:lang w:bidi="ar-JO"/>
        </w:rPr>
      </w:pPr>
      <w:r w:rsidRPr="00F80E55">
        <w:rPr>
          <w:rFonts w:asciiTheme="minorBidi" w:eastAsia="Times New Roman" w:hAnsiTheme="minorBidi" w:hint="cs"/>
          <w:color w:val="000000"/>
          <w:sz w:val="28"/>
          <w:szCs w:val="28"/>
          <w:rtl/>
          <w:lang w:bidi="ar-JO"/>
        </w:rPr>
        <w:lastRenderedPageBreak/>
        <w:t>العذاب عليهم في حياتهم ، دون الطلب منهم الرجوع</w:t>
      </w:r>
      <w:r>
        <w:rPr>
          <w:rFonts w:asciiTheme="minorBidi" w:eastAsia="Times New Roman" w:hAnsiTheme="minorBidi" w:hint="cs"/>
          <w:color w:val="000000"/>
          <w:sz w:val="28"/>
          <w:szCs w:val="28"/>
          <w:rtl/>
          <w:lang w:bidi="ar-JO"/>
        </w:rPr>
        <w:t xml:space="preserve"> إلى الإيمان </w:t>
      </w:r>
      <w:r w:rsidRPr="00F80E55">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r w:rsidRPr="00F80E55">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أَمَّا</w:t>
      </w:r>
      <w:r w:rsidRPr="00F80E55">
        <w:rPr>
          <w:rFonts w:asciiTheme="minorBidi" w:eastAsia="Times New Roman" w:hAnsiTheme="minorBidi" w:hint="cs"/>
          <w:color w:val="000000"/>
          <w:sz w:val="28"/>
          <w:szCs w:val="28"/>
          <w:rtl/>
          <w:lang w:bidi="ar-JO"/>
        </w:rPr>
        <w:t xml:space="preserve"> جملة</w:t>
      </w:r>
      <w:r>
        <w:rPr>
          <w:rFonts w:asciiTheme="minorBidi" w:eastAsia="Times New Roman" w:hAnsiTheme="minorBidi" w:hint="cs"/>
          <w:color w:val="000000"/>
          <w:sz w:val="28"/>
          <w:szCs w:val="28"/>
          <w:rtl/>
          <w:lang w:bidi="ar-JO"/>
        </w:rPr>
        <w:t xml:space="preserve"> (</w:t>
      </w:r>
      <w:r w:rsidRPr="00F80E55">
        <w:rPr>
          <w:rFonts w:asciiTheme="minorBidi" w:eastAsia="Times New Roman" w:hAnsiTheme="minorBidi" w:hint="cs"/>
          <w:color w:val="000000"/>
          <w:sz w:val="28"/>
          <w:szCs w:val="28"/>
          <w:rtl/>
          <w:lang w:bidi="ar-JO"/>
        </w:rPr>
        <w:t>لعل</w:t>
      </w:r>
      <w:r>
        <w:rPr>
          <w:rFonts w:asciiTheme="minorBidi" w:eastAsia="Times New Roman" w:hAnsiTheme="minorBidi" w:hint="cs"/>
          <w:color w:val="000000"/>
          <w:sz w:val="28"/>
          <w:szCs w:val="28"/>
          <w:rtl/>
          <w:lang w:bidi="ar-JO"/>
        </w:rPr>
        <w:t>ّ</w:t>
      </w:r>
      <w:r w:rsidRPr="00F80E55">
        <w:rPr>
          <w:rFonts w:asciiTheme="minorBidi" w:eastAsia="Times New Roman" w:hAnsiTheme="minorBidi" w:hint="cs"/>
          <w:color w:val="000000"/>
          <w:sz w:val="28"/>
          <w:szCs w:val="28"/>
          <w:rtl/>
          <w:lang w:bidi="ar-JO"/>
        </w:rPr>
        <w:t>هم يرجعون</w:t>
      </w:r>
      <w:r>
        <w:rPr>
          <w:rFonts w:asciiTheme="minorBidi" w:eastAsia="Times New Roman" w:hAnsiTheme="minorBidi" w:hint="cs"/>
          <w:color w:val="000000"/>
          <w:sz w:val="28"/>
          <w:szCs w:val="28"/>
          <w:rtl/>
          <w:lang w:bidi="ar-JO"/>
        </w:rPr>
        <w:t>)</w:t>
      </w:r>
      <w:r w:rsidRPr="00F80E55">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ف</w:t>
      </w:r>
      <w:r w:rsidRPr="00F80E55">
        <w:rPr>
          <w:rFonts w:asciiTheme="minorBidi" w:eastAsia="Times New Roman" w:hAnsiTheme="minorBidi" w:hint="cs"/>
          <w:color w:val="000000"/>
          <w:sz w:val="28"/>
          <w:szCs w:val="28"/>
          <w:rtl/>
          <w:lang w:bidi="ar-JO"/>
        </w:rPr>
        <w:t>تعطي عل</w:t>
      </w:r>
      <w:r>
        <w:rPr>
          <w:rFonts w:asciiTheme="minorBidi" w:eastAsia="Times New Roman" w:hAnsiTheme="minorBidi" w:hint="cs"/>
          <w:color w:val="000000"/>
          <w:sz w:val="28"/>
          <w:szCs w:val="28"/>
          <w:rtl/>
          <w:lang w:bidi="ar-JO"/>
        </w:rPr>
        <w:t>ّ</w:t>
      </w:r>
      <w:r w:rsidRPr="00F80E55">
        <w:rPr>
          <w:rFonts w:asciiTheme="minorBidi" w:eastAsia="Times New Roman" w:hAnsiTheme="minorBidi" w:hint="cs"/>
          <w:color w:val="000000"/>
          <w:sz w:val="28"/>
          <w:szCs w:val="28"/>
          <w:rtl/>
          <w:lang w:bidi="ar-JO"/>
        </w:rPr>
        <w:t>ة عرض الحجج على قوم موسى الك</w:t>
      </w:r>
      <w:r>
        <w:rPr>
          <w:rFonts w:asciiTheme="minorBidi" w:eastAsia="Times New Roman" w:hAnsiTheme="minorBidi" w:hint="cs"/>
          <w:color w:val="000000"/>
          <w:sz w:val="28"/>
          <w:szCs w:val="28"/>
          <w:rtl/>
          <w:lang w:bidi="ar-JO"/>
        </w:rPr>
        <w:t>افرين التي تثبت صدقه ، وعلة ما أنزل من أ</w:t>
      </w:r>
      <w:r w:rsidRPr="00F80E55">
        <w:rPr>
          <w:rFonts w:asciiTheme="minorBidi" w:eastAsia="Times New Roman" w:hAnsiTheme="minorBidi" w:hint="cs"/>
          <w:color w:val="000000"/>
          <w:sz w:val="28"/>
          <w:szCs w:val="28"/>
          <w:rtl/>
          <w:lang w:bidi="ar-JO"/>
        </w:rPr>
        <w:t xml:space="preserve">لوان </w:t>
      </w:r>
      <w:r>
        <w:rPr>
          <w:rFonts w:asciiTheme="minorBidi" w:eastAsia="Times New Roman" w:hAnsiTheme="minorBidi" w:hint="cs"/>
          <w:color w:val="000000"/>
          <w:sz w:val="28"/>
          <w:szCs w:val="28"/>
          <w:rtl/>
          <w:lang w:bidi="ar-JO"/>
        </w:rPr>
        <w:t xml:space="preserve">العذاب عليهم ، مع طلبه من قومه أن يرجعوا عن الكفر إلى  الإيمان وعن عبادة الأصنام إلى </w:t>
      </w:r>
      <w:r w:rsidRPr="00F80E55">
        <w:rPr>
          <w:rFonts w:asciiTheme="minorBidi" w:eastAsia="Times New Roman" w:hAnsiTheme="minorBidi" w:hint="cs"/>
          <w:color w:val="000000"/>
          <w:sz w:val="28"/>
          <w:szCs w:val="28"/>
          <w:rtl/>
          <w:lang w:bidi="ar-JO"/>
        </w:rPr>
        <w:t xml:space="preserve"> عبادة الله </w:t>
      </w:r>
      <w:r w:rsidRPr="00BE2E3E">
        <w:rPr>
          <w:rFonts w:asciiTheme="minorBidi" w:eastAsia="Times New Roman" w:hAnsiTheme="minorBidi" w:hint="cs"/>
          <w:color w:val="000000"/>
          <w:sz w:val="28"/>
          <w:szCs w:val="28"/>
          <w:vertAlign w:val="superscript"/>
          <w:rtl/>
        </w:rPr>
        <w:t>(4)</w:t>
      </w:r>
      <w:r>
        <w:rPr>
          <w:rFonts w:asciiTheme="minorBidi" w:eastAsia="Times New Roman" w:hAnsiTheme="minorBidi" w:hint="cs"/>
          <w:color w:val="000000"/>
          <w:sz w:val="28"/>
          <w:szCs w:val="28"/>
          <w:rtl/>
          <w:lang w:bidi="ar-JO"/>
        </w:rPr>
        <w:t>.</w:t>
      </w:r>
    </w:p>
    <w:p w:rsidR="00E971EA" w:rsidRPr="00290476" w:rsidRDefault="00E971EA" w:rsidP="00E971EA">
      <w:pPr>
        <w:spacing w:line="240" w:lineRule="auto"/>
        <w:ind w:right="-567"/>
        <w:rPr>
          <w:rFonts w:cs="Arabic Transparent"/>
          <w:sz w:val="20"/>
          <w:szCs w:val="20"/>
          <w:rtl/>
        </w:rPr>
      </w:pPr>
      <w:r w:rsidRPr="00290476">
        <w:rPr>
          <w:rFonts w:cs="Arabic Transparent" w:hint="cs"/>
          <w:sz w:val="20"/>
          <w:szCs w:val="20"/>
          <w:rtl/>
        </w:rPr>
        <w:t>___________________________</w:t>
      </w:r>
    </w:p>
    <w:p w:rsidR="00E971EA" w:rsidRPr="00290476" w:rsidRDefault="00E971EA" w:rsidP="00E971EA">
      <w:pPr>
        <w:ind w:right="-567"/>
        <w:rPr>
          <w:rFonts w:cs="Arabic Transparent"/>
          <w:sz w:val="20"/>
          <w:szCs w:val="20"/>
          <w:rtl/>
        </w:rPr>
      </w:pPr>
      <w:r w:rsidRPr="00290476">
        <w:rPr>
          <w:rFonts w:cs="Arabic Transparent" w:hint="cs"/>
          <w:sz w:val="20"/>
          <w:szCs w:val="20"/>
          <w:rtl/>
        </w:rPr>
        <w:t xml:space="preserve"> (</w:t>
      </w:r>
      <w:r>
        <w:rPr>
          <w:rFonts w:cs="Arabic Transparent" w:hint="cs"/>
          <w:sz w:val="20"/>
          <w:szCs w:val="20"/>
          <w:rtl/>
        </w:rPr>
        <w:t>1</w:t>
      </w:r>
      <w:r w:rsidRPr="00290476">
        <w:rPr>
          <w:rFonts w:cs="Arabic Transparent" w:hint="cs"/>
          <w:sz w:val="20"/>
          <w:szCs w:val="20"/>
          <w:rtl/>
        </w:rPr>
        <w:t>)</w:t>
      </w:r>
      <w:r w:rsidRPr="00960AA5">
        <w:rPr>
          <w:rFonts w:cs="Arabic Transparent" w:hint="cs"/>
          <w:sz w:val="20"/>
          <w:szCs w:val="20"/>
          <w:rtl/>
        </w:rPr>
        <w:t xml:space="preserve"> </w:t>
      </w:r>
      <w:r>
        <w:rPr>
          <w:rFonts w:cs="Arabic Transparent" w:hint="cs"/>
          <w:sz w:val="20"/>
          <w:szCs w:val="20"/>
          <w:rtl/>
        </w:rPr>
        <w:t>ينظر : الطبري ،جامع البيان ، 21/615.  وينظر: الماتريدي ، تأويلات أهل السنة ، 9/170- 171. ينظر : ابن عطية ، المحرر الوجيز ، 5/58. وينظر: البقاعي ، نظم الدرر ، 17/344. وينظر : ابن عاشور ، التحرير والتنوير ، 25/ 226.</w:t>
      </w:r>
    </w:p>
    <w:p w:rsidR="00E971EA" w:rsidRDefault="00E971EA" w:rsidP="00E971EA">
      <w:pPr>
        <w:ind w:right="-567"/>
        <w:rPr>
          <w:rFonts w:cs="Arabic Transparent"/>
          <w:sz w:val="20"/>
          <w:szCs w:val="20"/>
          <w:rtl/>
        </w:rPr>
      </w:pPr>
      <w:r w:rsidRPr="00290476">
        <w:rPr>
          <w:rFonts w:cs="Arabic Transparent" w:hint="cs"/>
          <w:sz w:val="20"/>
          <w:szCs w:val="20"/>
          <w:rtl/>
        </w:rPr>
        <w:t xml:space="preserve"> (</w:t>
      </w:r>
      <w:r>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الطبري ،جامع البيان ، 21/615 .</w:t>
      </w:r>
    </w:p>
    <w:p w:rsidR="00A73341" w:rsidRDefault="00E971EA" w:rsidP="00A73341">
      <w:pPr>
        <w:ind w:right="-567"/>
        <w:rPr>
          <w:rFonts w:cs="Arabic Transparent"/>
          <w:sz w:val="20"/>
          <w:szCs w:val="20"/>
          <w:rtl/>
        </w:rPr>
      </w:pPr>
      <w:r w:rsidRPr="00E67DDA">
        <w:rPr>
          <w:rFonts w:cs="Arabic Transparent" w:hint="cs"/>
          <w:sz w:val="20"/>
          <w:szCs w:val="20"/>
          <w:rtl/>
        </w:rPr>
        <w:t>(</w:t>
      </w:r>
      <w:r>
        <w:rPr>
          <w:rFonts w:cs="Arabic Transparent" w:hint="cs"/>
          <w:sz w:val="20"/>
          <w:szCs w:val="20"/>
          <w:rtl/>
        </w:rPr>
        <w:t>3</w:t>
      </w:r>
      <w:r w:rsidRPr="00E67DDA">
        <w:rPr>
          <w:rFonts w:cs="Arabic Transparent" w:hint="cs"/>
          <w:sz w:val="20"/>
          <w:szCs w:val="20"/>
          <w:rtl/>
        </w:rPr>
        <w:t xml:space="preserve">) </w:t>
      </w:r>
      <w:r>
        <w:rPr>
          <w:rFonts w:cs="Arabic Transparent" w:hint="cs"/>
          <w:sz w:val="20"/>
          <w:szCs w:val="20"/>
          <w:rtl/>
        </w:rPr>
        <w:t xml:space="preserve">المرجع نفسه </w:t>
      </w:r>
      <w:r w:rsidR="00A73341">
        <w:rPr>
          <w:rFonts w:cs="Arabic Transparent" w:hint="cs"/>
          <w:sz w:val="20"/>
          <w:szCs w:val="20"/>
          <w:rtl/>
        </w:rPr>
        <w:t>، نفس الصفحة .</w:t>
      </w:r>
      <w:r>
        <w:rPr>
          <w:rFonts w:cs="Arabic Transparent" w:hint="cs"/>
          <w:sz w:val="20"/>
          <w:szCs w:val="20"/>
          <w:rtl/>
        </w:rPr>
        <w:t xml:space="preserve">                                                                                                                                                </w:t>
      </w:r>
    </w:p>
    <w:p w:rsidR="00E971EA" w:rsidRDefault="00E971EA" w:rsidP="00E971EA">
      <w:pPr>
        <w:ind w:right="-567"/>
        <w:rPr>
          <w:rFonts w:cs="Arabic Transparent"/>
          <w:sz w:val="20"/>
          <w:szCs w:val="20"/>
          <w:rtl/>
        </w:rPr>
      </w:pPr>
      <w:r>
        <w:rPr>
          <w:rFonts w:cs="Arabic Transparent" w:hint="cs"/>
          <w:sz w:val="20"/>
          <w:szCs w:val="20"/>
          <w:rtl/>
        </w:rPr>
        <w:t>(4)ينظر: الماتريدي ، تأويلات أهل السنة ، 9/170- 171. وينظر ، ابن عطية ، المحرر الوجيز ، 5/58. وينظر: البقاعي ، نظم الدرر ، 17/344. وينظر: ابن عاشور ، التحرير والتنوير ، 25/  226 .</w:t>
      </w:r>
    </w:p>
    <w:p w:rsidR="00E971EA" w:rsidRDefault="00476699"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ولم يستعمل التعبير القرآني (ليت) بدلاً منها ؛ ف</w:t>
      </w:r>
      <w:r w:rsidR="00E971EA">
        <w:rPr>
          <w:rFonts w:asciiTheme="minorBidi" w:eastAsia="Times New Roman" w:hAnsiTheme="minorBidi" w:hint="cs"/>
          <w:color w:val="000000"/>
          <w:sz w:val="28"/>
          <w:szCs w:val="28"/>
          <w:rtl/>
          <w:lang w:bidi="ar-JO"/>
        </w:rPr>
        <w:t>الله طلب منهم الرجوع من الكفر إلى الإيمان ، ومن عبادة الأصنام إلى عبادة الله ، ورجوعهم إلى  الإيمان وعبادة الله  ممكن الحدوث بعد رؤيتهم حجج الله ،وبعد ما أنزل بهم من العذاب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والله طلب منهم العودة إلى  الإيمان وعبادة الله بعد ما أنزل بهم العذاب في الدنيا ، وهذا ممكن حدوثه منهم ؛ لأنّهم ما زالوا في الامتحان  ، أَمَّا لو كان العذاب في الآخرة لأصبحت عودتهم  إلى الإيمان وعبادة الله مستحيلة الحدوث، لأنّه انتهى الامتحان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فجاءت (لعلَّ) لأنَّ رجوع قوم موسى الكافرين ممكن حصوله خاصة بعد رؤيتهم حجج الله، وبعد ما أنزل الله بهم من عذاب دنيوي ، ولو كان رجوعهم مستحيلاً حصوله  لجاءت (ليت ).</w:t>
      </w:r>
    </w:p>
    <w:p w:rsidR="00E971EA" w:rsidRPr="001B0295" w:rsidRDefault="00E971EA" w:rsidP="00E971EA">
      <w:pPr>
        <w:spacing w:line="360" w:lineRule="auto"/>
        <w:ind w:right="-567"/>
        <w:rPr>
          <w:rFonts w:asciiTheme="minorBidi" w:eastAsia="Times New Roman" w:hAnsiTheme="minorBidi"/>
          <w:color w:val="000000"/>
          <w:sz w:val="28"/>
          <w:szCs w:val="28"/>
          <w:rtl/>
          <w:lang w:bidi="ar-JO"/>
        </w:rPr>
      </w:pPr>
      <w:r w:rsidRPr="00D43742">
        <w:rPr>
          <w:rFonts w:asciiTheme="minorBidi" w:eastAsia="Times New Roman" w:hAnsiTheme="minorBidi" w:hint="cs"/>
          <w:color w:val="000000"/>
          <w:sz w:val="28"/>
          <w:szCs w:val="28"/>
          <w:rtl/>
          <w:lang w:bidi="ar-JO"/>
        </w:rPr>
        <w:t>ف(لعلَّ)  في هذه الآية مقدّرة خير تقدير ،معبّرة أصح تعبير وأصدقه ، فلو أبدل التعبير القرآني  مكانها (ليت ) لاختلَّ المعنى .</w:t>
      </w:r>
    </w:p>
    <w:p w:rsidR="00E971EA" w:rsidRPr="0077765D" w:rsidRDefault="00E971EA" w:rsidP="00E971EA">
      <w:pPr>
        <w:autoSpaceDE w:val="0"/>
        <w:autoSpaceDN w:val="0"/>
        <w:adjustRightInd w:val="0"/>
        <w:spacing w:after="0" w:line="360" w:lineRule="auto"/>
        <w:ind w:right="-567"/>
        <w:rPr>
          <w:rFonts w:cs="DecoType Naskh"/>
          <w:b/>
          <w:bCs/>
          <w:color w:val="000000" w:themeColor="text1"/>
          <w:sz w:val="32"/>
          <w:szCs w:val="32"/>
          <w:rtl/>
        </w:rPr>
      </w:pPr>
      <w:r w:rsidRPr="00476699">
        <w:rPr>
          <w:rFonts w:asciiTheme="minorBidi" w:eastAsia="Times New Roman" w:hAnsiTheme="minorBidi" w:hint="cs"/>
          <w:color w:val="000000"/>
          <w:sz w:val="28"/>
          <w:szCs w:val="28"/>
          <w:rtl/>
          <w:lang w:bidi="ar-JO"/>
        </w:rPr>
        <w:t>- قال تعالى :</w:t>
      </w:r>
      <w:r w:rsidRPr="0077765D">
        <w:rPr>
          <w:rFonts w:cs="DecoType Naskh" w:hint="cs"/>
          <w:b/>
          <w:bCs/>
          <w:color w:val="000000" w:themeColor="text1"/>
          <w:sz w:val="32"/>
          <w:szCs w:val="32"/>
          <w:rtl/>
        </w:rPr>
        <w:t xml:space="preserve">  {</w:t>
      </w:r>
      <w:r w:rsidRPr="00680CF2">
        <w:rPr>
          <w:rFonts w:cs="DecoType Naskh"/>
          <w:b/>
          <w:bCs/>
          <w:color w:val="000000" w:themeColor="text1"/>
          <w:sz w:val="32"/>
          <w:szCs w:val="32"/>
          <w:rtl/>
        </w:rPr>
        <w:t xml:space="preserve">وَلَقَدْ أَهْلَكْنَا مَا حَوْلَكُمْ مِنَ الْقُرَى وَصَرَّفْنَا </w:t>
      </w:r>
      <w:r w:rsidRPr="0077765D">
        <w:rPr>
          <w:rFonts w:cs="DecoType Naskh"/>
          <w:b/>
          <w:bCs/>
          <w:color w:val="000000" w:themeColor="text1"/>
          <w:sz w:val="32"/>
          <w:szCs w:val="32"/>
          <w:rtl/>
        </w:rPr>
        <w:t xml:space="preserve">الْآيَاتِ </w:t>
      </w:r>
      <w:r w:rsidRPr="00680CF2">
        <w:rPr>
          <w:rFonts w:cs="DecoType Naskh"/>
          <w:b/>
          <w:bCs/>
          <w:color w:val="000000" w:themeColor="text1"/>
          <w:sz w:val="32"/>
          <w:szCs w:val="32"/>
          <w:rtl/>
        </w:rPr>
        <w:t>لَعَلَّهُمْ يَرْجِعُونَ</w:t>
      </w:r>
      <w:r w:rsidRPr="0077765D">
        <w:rPr>
          <w:rFonts w:cs="DecoType Naskh" w:hint="cs"/>
          <w:b/>
          <w:bCs/>
          <w:color w:val="000000" w:themeColor="text1"/>
          <w:sz w:val="32"/>
          <w:szCs w:val="32"/>
          <w:rtl/>
        </w:rPr>
        <w:t xml:space="preserve">} </w:t>
      </w:r>
      <w:r w:rsidRPr="0077765D">
        <w:rPr>
          <w:rFonts w:asciiTheme="minorBidi" w:eastAsia="Times New Roman" w:hAnsiTheme="minorBidi" w:hint="cs"/>
          <w:color w:val="000000"/>
          <w:sz w:val="28"/>
          <w:szCs w:val="28"/>
          <w:rtl/>
          <w:lang w:bidi="ar-JO"/>
        </w:rPr>
        <w:t>[الأحقاف :27]</w:t>
      </w:r>
      <w:r w:rsidRPr="0077765D">
        <w:rPr>
          <w:rFonts w:asciiTheme="minorBidi" w:eastAsia="Times New Roman" w:hAnsiTheme="minorBidi"/>
          <w:color w:val="000000"/>
          <w:sz w:val="28"/>
          <w:szCs w:val="28"/>
          <w:rtl/>
          <w:lang w:bidi="ar-JO"/>
        </w:rPr>
        <w:t xml:space="preserve"> </w:t>
      </w:r>
      <w:r w:rsidRPr="0077765D">
        <w:rPr>
          <w:rFonts w:asciiTheme="minorBidi" w:eastAsia="Times New Roman" w:hAnsiTheme="minorBidi" w:hint="cs"/>
          <w:color w:val="000000"/>
          <w:sz w:val="28"/>
          <w:szCs w:val="28"/>
          <w:rtl/>
          <w:lang w:bidi="ar-JO"/>
        </w:rPr>
        <w:t>.</w:t>
      </w:r>
      <w:r w:rsidRPr="0077765D">
        <w:rPr>
          <w:rFonts w:cs="DecoType Naskh" w:hint="cs"/>
          <w:b/>
          <w:bCs/>
          <w:color w:val="000000" w:themeColor="text1"/>
          <w:sz w:val="32"/>
          <w:szCs w:val="32"/>
          <w:rtl/>
        </w:rPr>
        <w:t xml:space="preserve">                                                       </w:t>
      </w:r>
    </w:p>
    <w:p w:rsidR="00A73341" w:rsidRPr="00D43742" w:rsidRDefault="00E971EA" w:rsidP="00A73341">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D43742">
        <w:rPr>
          <w:rFonts w:asciiTheme="minorBidi" w:eastAsia="Times New Roman" w:hAnsiTheme="minorBidi" w:hint="cs"/>
          <w:color w:val="000000"/>
          <w:sz w:val="28"/>
          <w:szCs w:val="28"/>
          <w:rtl/>
          <w:lang w:bidi="ar-JO"/>
        </w:rPr>
        <w:t>جاءت (لعلَّ) لتفيد الرجاء، فبيّن  الله - عزّ وجلّ - لكفار قريش الذين تمادوا في شركهم وتكذيبهم ، محذراً</w:t>
      </w:r>
      <w:r>
        <w:rPr>
          <w:rFonts w:asciiTheme="minorBidi" w:eastAsia="Times New Roman" w:hAnsiTheme="minorBidi" w:hint="cs"/>
          <w:color w:val="000000"/>
          <w:sz w:val="28"/>
          <w:szCs w:val="28"/>
          <w:rtl/>
          <w:lang w:bidi="ar-JO"/>
        </w:rPr>
        <w:t xml:space="preserve"> لهم من عذابه أنْ يحلّ بهم </w:t>
      </w:r>
      <w:r w:rsidRPr="00D43742">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أنَّ </w:t>
      </w:r>
      <w:r w:rsidRPr="00D43742">
        <w:rPr>
          <w:rFonts w:asciiTheme="minorBidi" w:eastAsia="Times New Roman" w:hAnsiTheme="minorBidi" w:hint="cs"/>
          <w:color w:val="000000"/>
          <w:sz w:val="28"/>
          <w:szCs w:val="28"/>
          <w:rtl/>
          <w:lang w:bidi="ar-JO"/>
        </w:rPr>
        <w:t>الله أهلك الأمم الخالية المجاورة لهم لتكذيبهم وشركهم  ،فال</w:t>
      </w:r>
      <w:r>
        <w:rPr>
          <w:rFonts w:asciiTheme="minorBidi" w:eastAsia="Times New Roman" w:hAnsiTheme="minorBidi" w:hint="cs"/>
          <w:color w:val="000000"/>
          <w:sz w:val="28"/>
          <w:szCs w:val="28"/>
          <w:rtl/>
          <w:lang w:bidi="ar-JO"/>
        </w:rPr>
        <w:t>أمم السابقة قبل أن يهلكها الله</w:t>
      </w:r>
      <w:r w:rsidRPr="00D43742">
        <w:rPr>
          <w:rFonts w:asciiTheme="minorBidi" w:eastAsia="Times New Roman" w:hAnsiTheme="minorBidi" w:hint="cs"/>
          <w:color w:val="000000"/>
          <w:sz w:val="28"/>
          <w:szCs w:val="28"/>
          <w:rtl/>
          <w:lang w:bidi="ar-JO"/>
        </w:rPr>
        <w:t xml:space="preserve"> بينَّ الله  لها دلائل قدرته ،وبديع حججه التي تثبت وحدانيته</w:t>
      </w:r>
      <w:r w:rsidRPr="00BE2E3E">
        <w:rPr>
          <w:rFonts w:asciiTheme="minorBidi" w:eastAsia="Times New Roman" w:hAnsiTheme="minorBidi" w:hint="cs"/>
          <w:color w:val="000000"/>
          <w:sz w:val="28"/>
          <w:szCs w:val="28"/>
          <w:vertAlign w:val="superscript"/>
          <w:rtl/>
        </w:rPr>
        <w:t xml:space="preserve"> (1)</w:t>
      </w:r>
      <w:r w:rsidRPr="00D43742">
        <w:rPr>
          <w:rFonts w:asciiTheme="minorBidi" w:eastAsia="Times New Roman" w:hAnsiTheme="minorBidi" w:hint="cs"/>
          <w:color w:val="000000"/>
          <w:sz w:val="28"/>
          <w:szCs w:val="28"/>
          <w:rtl/>
          <w:lang w:bidi="ar-JO"/>
        </w:rPr>
        <w:t xml:space="preserve"> ، ثم جاء</w:t>
      </w:r>
      <w:r w:rsidR="00A73341">
        <w:rPr>
          <w:rFonts w:asciiTheme="minorBidi" w:eastAsia="Times New Roman" w:hAnsiTheme="minorBidi" w:hint="cs"/>
          <w:color w:val="000000"/>
          <w:sz w:val="28"/>
          <w:szCs w:val="28"/>
          <w:rtl/>
          <w:lang w:bidi="ar-JO"/>
        </w:rPr>
        <w:t xml:space="preserve"> </w:t>
      </w:r>
      <w:r w:rsidR="00A73341" w:rsidRPr="00D43742">
        <w:rPr>
          <w:rFonts w:asciiTheme="minorBidi" w:eastAsia="Times New Roman" w:hAnsiTheme="minorBidi" w:hint="cs"/>
          <w:color w:val="000000"/>
          <w:sz w:val="28"/>
          <w:szCs w:val="28"/>
          <w:rtl/>
          <w:lang w:bidi="ar-JO"/>
        </w:rPr>
        <w:t xml:space="preserve">الرجاء ،أي طلب أمراً ممكناً حصوله منهم ، وهو أن يرجعوا عن كفرهم وتماديهم في الغيّ إلى  الايمان بالله وآياته ، فجاء الرجاء أو الطلب منهم الرجوع من الكفر إلى الإيمان ، بعد بيان الحجج التي تثبت وحدانيته </w:t>
      </w:r>
      <w:r w:rsidR="00A73341" w:rsidRPr="00D43742">
        <w:rPr>
          <w:rFonts w:asciiTheme="minorBidi" w:eastAsia="Times New Roman" w:hAnsiTheme="minorBidi" w:hint="cs"/>
          <w:color w:val="000000"/>
          <w:sz w:val="28"/>
          <w:szCs w:val="28"/>
          <w:rtl/>
          <w:lang w:bidi="ar-JO"/>
        </w:rPr>
        <w:lastRenderedPageBreak/>
        <w:t>وعبوديته وحده لا شريك له ، فوقع الرجاء في مكانه المناسب ليعبّر عن المعنى المطلوب على أكمل وجه .</w:t>
      </w:r>
    </w:p>
    <w:p w:rsidR="00A73341" w:rsidRDefault="00A73341" w:rsidP="00A73341">
      <w:pPr>
        <w:autoSpaceDE w:val="0"/>
        <w:autoSpaceDN w:val="0"/>
        <w:adjustRightInd w:val="0"/>
        <w:spacing w:after="0" w:line="240" w:lineRule="auto"/>
        <w:ind w:right="-567"/>
        <w:rPr>
          <w:rFonts w:asciiTheme="minorBidi" w:eastAsia="Times New Roman" w:hAnsiTheme="minorBidi"/>
          <w:color w:val="000000"/>
          <w:sz w:val="28"/>
          <w:szCs w:val="28"/>
          <w:rtl/>
          <w:lang w:bidi="ar-JO"/>
        </w:rPr>
      </w:pPr>
      <w:r w:rsidRPr="00D43742">
        <w:rPr>
          <w:rFonts w:asciiTheme="minorBidi" w:eastAsia="Times New Roman" w:hAnsiTheme="minorBidi" w:hint="cs"/>
          <w:color w:val="000000"/>
          <w:sz w:val="28"/>
          <w:szCs w:val="28"/>
          <w:rtl/>
          <w:lang w:bidi="ar-JO"/>
        </w:rPr>
        <w:t xml:space="preserve">وجاءت (لعلَّ ) في الآية لتعطي معنى التعليل أو كي أو اللام السببية ، فالله </w:t>
      </w:r>
      <w:r>
        <w:rPr>
          <w:rFonts w:asciiTheme="minorBidi" w:eastAsia="Times New Roman" w:hAnsiTheme="minorBidi" w:hint="cs"/>
          <w:color w:val="000000"/>
          <w:sz w:val="28"/>
          <w:szCs w:val="28"/>
          <w:rtl/>
          <w:lang w:bidi="ar-JO"/>
        </w:rPr>
        <w:t xml:space="preserve">- </w:t>
      </w:r>
      <w:r w:rsidRPr="00D43742">
        <w:rPr>
          <w:rFonts w:asciiTheme="minorBidi" w:eastAsia="Times New Roman" w:hAnsiTheme="minorBidi" w:hint="cs"/>
          <w:color w:val="000000"/>
          <w:sz w:val="28"/>
          <w:szCs w:val="28"/>
          <w:rtl/>
          <w:lang w:bidi="ar-JO"/>
        </w:rPr>
        <w:t>عز</w:t>
      </w:r>
      <w:r>
        <w:rPr>
          <w:rFonts w:asciiTheme="minorBidi" w:eastAsia="Times New Roman" w:hAnsiTheme="minorBidi" w:hint="cs"/>
          <w:color w:val="000000"/>
          <w:sz w:val="28"/>
          <w:szCs w:val="28"/>
          <w:rtl/>
          <w:lang w:bidi="ar-JO"/>
        </w:rPr>
        <w:t>ّ</w:t>
      </w:r>
      <w:r w:rsidRPr="00D43742">
        <w:rPr>
          <w:rFonts w:asciiTheme="minorBidi" w:eastAsia="Times New Roman" w:hAnsiTheme="minorBidi" w:hint="cs"/>
          <w:color w:val="000000"/>
          <w:sz w:val="28"/>
          <w:szCs w:val="28"/>
          <w:rtl/>
          <w:lang w:bidi="ar-JO"/>
        </w:rPr>
        <w:t xml:space="preserve"> وجل</w:t>
      </w:r>
      <w:r>
        <w:rPr>
          <w:rFonts w:asciiTheme="minorBidi" w:eastAsia="Times New Roman" w:hAnsiTheme="minorBidi" w:hint="cs"/>
          <w:color w:val="000000"/>
          <w:sz w:val="28"/>
          <w:szCs w:val="28"/>
          <w:rtl/>
          <w:lang w:bidi="ar-JO"/>
        </w:rPr>
        <w:t>ّ-  بيّن للأ</w:t>
      </w:r>
      <w:r w:rsidRPr="00D43742">
        <w:rPr>
          <w:rFonts w:asciiTheme="minorBidi" w:eastAsia="Times New Roman" w:hAnsiTheme="minorBidi" w:hint="cs"/>
          <w:color w:val="000000"/>
          <w:sz w:val="28"/>
          <w:szCs w:val="28"/>
          <w:rtl/>
          <w:lang w:bidi="ar-JO"/>
        </w:rPr>
        <w:t xml:space="preserve">مم </w:t>
      </w:r>
    </w:p>
    <w:p w:rsidR="00A73341" w:rsidRDefault="00A73341" w:rsidP="00A73341">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A73341" w:rsidRDefault="00A73341" w:rsidP="00A73341">
      <w:pPr>
        <w:autoSpaceDE w:val="0"/>
        <w:autoSpaceDN w:val="0"/>
        <w:adjustRightInd w:val="0"/>
        <w:spacing w:after="0" w:line="240" w:lineRule="auto"/>
        <w:ind w:right="-567"/>
        <w:rPr>
          <w:rFonts w:asciiTheme="minorBidi" w:eastAsia="Times New Roman" w:hAnsiTheme="minorBidi"/>
          <w:color w:val="000000"/>
          <w:sz w:val="28"/>
          <w:szCs w:val="28"/>
          <w:rtl/>
          <w:lang w:bidi="ar-JO"/>
        </w:rPr>
      </w:pPr>
      <w:r w:rsidRPr="00D43742">
        <w:rPr>
          <w:rFonts w:asciiTheme="minorBidi" w:eastAsia="Times New Roman" w:hAnsiTheme="minorBidi" w:hint="cs"/>
          <w:color w:val="000000"/>
          <w:sz w:val="28"/>
          <w:szCs w:val="28"/>
          <w:rtl/>
          <w:lang w:bidi="ar-JO"/>
        </w:rPr>
        <w:t xml:space="preserve">السابقة المشركة بالله  دلائل قدرته ،وبديع حججه التي تثبت وحدانيته ، </w:t>
      </w:r>
      <w:r w:rsidRPr="00D43742">
        <w:rPr>
          <w:rFonts w:asciiTheme="minorBidi" w:eastAsia="Times New Roman" w:hAnsiTheme="minorBidi"/>
          <w:color w:val="000000"/>
          <w:sz w:val="28"/>
          <w:szCs w:val="28"/>
          <w:rtl/>
          <w:lang w:bidi="ar-JO"/>
        </w:rPr>
        <w:t xml:space="preserve">لكي يرجعوا عما هم فيه من </w:t>
      </w:r>
    </w:p>
    <w:p w:rsidR="00A73341" w:rsidRDefault="00A73341" w:rsidP="00A73341">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E971EA" w:rsidRPr="00D43742" w:rsidRDefault="00A73341" w:rsidP="00A73341">
      <w:pPr>
        <w:autoSpaceDE w:val="0"/>
        <w:autoSpaceDN w:val="0"/>
        <w:adjustRightInd w:val="0"/>
        <w:spacing w:after="0" w:line="240" w:lineRule="auto"/>
        <w:ind w:right="-567"/>
        <w:rPr>
          <w:rFonts w:asciiTheme="minorBidi" w:eastAsia="Times New Roman" w:hAnsiTheme="minorBidi"/>
          <w:color w:val="000000"/>
          <w:sz w:val="28"/>
          <w:szCs w:val="28"/>
          <w:rtl/>
          <w:lang w:bidi="ar-JO"/>
        </w:rPr>
      </w:pPr>
      <w:r w:rsidRPr="00D43742">
        <w:rPr>
          <w:rFonts w:asciiTheme="minorBidi" w:eastAsia="Times New Roman" w:hAnsiTheme="minorBidi"/>
          <w:color w:val="000000"/>
          <w:sz w:val="28"/>
          <w:szCs w:val="28"/>
          <w:rtl/>
          <w:lang w:bidi="ar-JO"/>
        </w:rPr>
        <w:t>الكفر والمعاصي إلى  الإيمان والطاعة</w:t>
      </w:r>
      <w:r w:rsidRPr="00D43742">
        <w:rPr>
          <w:rFonts w:asciiTheme="minorBidi" w:eastAsia="Times New Roman" w:hAnsiTheme="minorBidi" w:hint="cs"/>
          <w:color w:val="000000"/>
          <w:sz w:val="28"/>
          <w:szCs w:val="28"/>
          <w:rtl/>
          <w:lang w:bidi="ar-JO"/>
        </w:rPr>
        <w:t xml:space="preserve"> </w:t>
      </w:r>
      <w:r w:rsidRPr="00BE2E3E">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vertAlign w:val="superscript"/>
          <w:rtl/>
        </w:rPr>
        <w:t>2</w:t>
      </w:r>
      <w:r w:rsidRPr="00BE2E3E">
        <w:rPr>
          <w:rFonts w:asciiTheme="minorBidi" w:eastAsia="Times New Roman" w:hAnsiTheme="minorBidi" w:hint="cs"/>
          <w:color w:val="000000"/>
          <w:sz w:val="28"/>
          <w:szCs w:val="28"/>
          <w:vertAlign w:val="superscript"/>
          <w:rtl/>
        </w:rPr>
        <w:t xml:space="preserve"> )</w:t>
      </w:r>
      <w:r w:rsidRPr="00D43742">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p>
    <w:p w:rsidR="00E971EA" w:rsidRDefault="00E971EA" w:rsidP="00E971EA">
      <w:pPr>
        <w:autoSpaceDE w:val="0"/>
        <w:autoSpaceDN w:val="0"/>
        <w:adjustRightInd w:val="0"/>
        <w:spacing w:after="0" w:line="360" w:lineRule="auto"/>
        <w:ind w:right="-567"/>
        <w:rPr>
          <w:rFonts w:ascii="Times New Roman" w:eastAsia="Times New Roman" w:hAnsi="Times New Roman" w:cs="Times New Roman"/>
          <w:color w:val="000000"/>
          <w:sz w:val="27"/>
          <w:szCs w:val="27"/>
          <w:rtl/>
          <w:lang w:bidi="ar-JO"/>
        </w:rPr>
      </w:pPr>
      <w:r>
        <w:rPr>
          <w:rFonts w:ascii="Times New Roman" w:eastAsia="Times New Roman" w:hAnsi="Times New Roman" w:cs="Times New Roman" w:hint="cs"/>
          <w:color w:val="000000"/>
          <w:sz w:val="27"/>
          <w:szCs w:val="27"/>
          <w:rtl/>
          <w:lang w:bidi="ar-JO"/>
        </w:rPr>
        <w:t>______</w:t>
      </w:r>
    </w:p>
    <w:p w:rsidR="00E971EA" w:rsidRDefault="00E971EA" w:rsidP="00E971EA">
      <w:pPr>
        <w:autoSpaceDE w:val="0"/>
        <w:autoSpaceDN w:val="0"/>
        <w:adjustRightInd w:val="0"/>
        <w:spacing w:after="0" w:line="360" w:lineRule="auto"/>
        <w:ind w:right="-567"/>
        <w:rPr>
          <w:rFonts w:ascii="Times New Roman" w:eastAsia="Times New Roman" w:hAnsi="Times New Roman" w:cs="Times New Roman"/>
          <w:color w:val="000000"/>
          <w:sz w:val="27"/>
          <w:szCs w:val="27"/>
          <w:rtl/>
        </w:rPr>
      </w:pPr>
      <w:r>
        <w:rPr>
          <w:rFonts w:hint="cs"/>
          <w:sz w:val="20"/>
          <w:szCs w:val="20"/>
          <w:rtl/>
        </w:rPr>
        <w:t xml:space="preserve"> (1)</w:t>
      </w:r>
      <w:r w:rsidRPr="006341D3">
        <w:rPr>
          <w:rFonts w:hint="cs"/>
          <w:sz w:val="20"/>
          <w:szCs w:val="20"/>
          <w:rtl/>
        </w:rPr>
        <w:t xml:space="preserve"> </w:t>
      </w:r>
      <w:r>
        <w:rPr>
          <w:rFonts w:hint="cs"/>
          <w:sz w:val="20"/>
          <w:szCs w:val="20"/>
          <w:rtl/>
        </w:rPr>
        <w:t xml:space="preserve">ينظر: </w:t>
      </w:r>
      <w:r w:rsidRPr="008D692E">
        <w:rPr>
          <w:rFonts w:hint="cs"/>
          <w:sz w:val="20"/>
          <w:szCs w:val="20"/>
          <w:rtl/>
        </w:rPr>
        <w:t>الطبري،جامع البيان ،</w:t>
      </w:r>
      <w:r w:rsidR="00B819E0">
        <w:rPr>
          <w:rFonts w:hint="cs"/>
          <w:sz w:val="20"/>
          <w:szCs w:val="20"/>
          <w:rtl/>
        </w:rPr>
        <w:t>مصدرسابق</w:t>
      </w:r>
      <w:r w:rsidRPr="008D692E">
        <w:rPr>
          <w:rFonts w:hint="cs"/>
          <w:sz w:val="20"/>
          <w:szCs w:val="20"/>
          <w:rtl/>
        </w:rPr>
        <w:t>، 22/131-132.</w:t>
      </w:r>
      <w:r>
        <w:rPr>
          <w:rFonts w:hint="cs"/>
          <w:sz w:val="20"/>
          <w:szCs w:val="20"/>
          <w:rtl/>
        </w:rPr>
        <w:t xml:space="preserve"> وينظر : الماتريدي ، تفسير الماتريدي ،</w:t>
      </w:r>
      <w:r w:rsidRPr="008D2B2B">
        <w:rPr>
          <w:rFonts w:hint="cs"/>
          <w:sz w:val="20"/>
          <w:szCs w:val="20"/>
          <w:rtl/>
        </w:rPr>
        <w:t xml:space="preserve"> </w:t>
      </w:r>
      <w:r w:rsidR="00B819E0">
        <w:rPr>
          <w:rFonts w:hint="cs"/>
          <w:sz w:val="20"/>
          <w:szCs w:val="20"/>
          <w:rtl/>
        </w:rPr>
        <w:t>مصدرسابق</w:t>
      </w:r>
      <w:r w:rsidRPr="008D692E">
        <w:rPr>
          <w:rFonts w:hint="cs"/>
          <w:sz w:val="20"/>
          <w:szCs w:val="20"/>
          <w:rtl/>
        </w:rPr>
        <w:t xml:space="preserve">، </w:t>
      </w:r>
      <w:r w:rsidR="00754086">
        <w:rPr>
          <w:rFonts w:hint="cs"/>
          <w:sz w:val="20"/>
          <w:szCs w:val="20"/>
          <w:rtl/>
        </w:rPr>
        <w:t xml:space="preserve">9/255. وينظر : الرازي </w:t>
      </w:r>
      <w:r>
        <w:rPr>
          <w:rFonts w:hint="cs"/>
          <w:sz w:val="20"/>
          <w:szCs w:val="20"/>
          <w:rtl/>
        </w:rPr>
        <w:t xml:space="preserve"> تفسير الرازي ، </w:t>
      </w:r>
      <w:r w:rsidR="00B819E0">
        <w:rPr>
          <w:rFonts w:hint="cs"/>
          <w:sz w:val="20"/>
          <w:szCs w:val="20"/>
          <w:rtl/>
        </w:rPr>
        <w:t>مصدرسابق</w:t>
      </w:r>
      <w:r>
        <w:rPr>
          <w:rFonts w:hint="cs"/>
          <w:sz w:val="20"/>
          <w:szCs w:val="20"/>
          <w:rtl/>
        </w:rPr>
        <w:t>، 28/26. وينظر: البقاعي ، نظم الدرر،</w:t>
      </w:r>
      <w:r w:rsidRPr="008D2B2B">
        <w:rPr>
          <w:rFonts w:hint="cs"/>
          <w:sz w:val="20"/>
          <w:szCs w:val="20"/>
          <w:rtl/>
        </w:rPr>
        <w:t xml:space="preserve"> </w:t>
      </w:r>
      <w:r w:rsidR="00B819E0">
        <w:rPr>
          <w:rFonts w:hint="cs"/>
          <w:sz w:val="20"/>
          <w:szCs w:val="20"/>
          <w:rtl/>
        </w:rPr>
        <w:t>مصدرسابق</w:t>
      </w:r>
      <w:r>
        <w:rPr>
          <w:rFonts w:hint="cs"/>
          <w:sz w:val="20"/>
          <w:szCs w:val="20"/>
          <w:rtl/>
        </w:rPr>
        <w:t>، 18/175.</w:t>
      </w:r>
      <w:r w:rsidRPr="0090590D">
        <w:rPr>
          <w:rFonts w:hint="cs"/>
          <w:sz w:val="20"/>
          <w:szCs w:val="20"/>
          <w:rtl/>
        </w:rPr>
        <w:t xml:space="preserve"> </w:t>
      </w:r>
      <w:r>
        <w:rPr>
          <w:rFonts w:hint="cs"/>
          <w:sz w:val="20"/>
          <w:szCs w:val="20"/>
          <w:rtl/>
        </w:rPr>
        <w:t>وينظر : المراغي ،</w:t>
      </w:r>
      <w:r w:rsidR="00AD1DA9">
        <w:rPr>
          <w:rFonts w:hint="cs"/>
          <w:sz w:val="20"/>
          <w:szCs w:val="20"/>
          <w:rtl/>
        </w:rPr>
        <w:t>تفسير المراغي ،مرجع سابق</w:t>
      </w:r>
      <w:r>
        <w:rPr>
          <w:rFonts w:hint="cs"/>
          <w:sz w:val="20"/>
          <w:szCs w:val="20"/>
          <w:rtl/>
        </w:rPr>
        <w:t>، 26/33.</w:t>
      </w:r>
      <w:r w:rsidRPr="008D2B2B">
        <w:rPr>
          <w:rFonts w:hint="cs"/>
          <w:sz w:val="20"/>
          <w:szCs w:val="20"/>
          <w:rtl/>
        </w:rPr>
        <w:t xml:space="preserve"> </w:t>
      </w:r>
      <w:r w:rsidR="00A73341">
        <w:rPr>
          <w:rFonts w:hint="cs"/>
          <w:sz w:val="20"/>
          <w:szCs w:val="20"/>
          <w:rtl/>
        </w:rPr>
        <w:t>وينظر : الأ</w:t>
      </w:r>
      <w:r>
        <w:rPr>
          <w:rFonts w:hint="cs"/>
          <w:sz w:val="20"/>
          <w:szCs w:val="20"/>
          <w:rtl/>
        </w:rPr>
        <w:t xml:space="preserve">لوسي ، روح المعاني ، </w:t>
      </w:r>
      <w:r w:rsidR="00B819E0">
        <w:rPr>
          <w:rFonts w:hint="cs"/>
          <w:sz w:val="20"/>
          <w:szCs w:val="20"/>
          <w:rtl/>
        </w:rPr>
        <w:t>مصدرسابق</w:t>
      </w:r>
      <w:r>
        <w:rPr>
          <w:rFonts w:hint="cs"/>
          <w:sz w:val="20"/>
          <w:szCs w:val="20"/>
          <w:rtl/>
        </w:rPr>
        <w:t xml:space="preserve"> ،</w:t>
      </w:r>
      <w:r w:rsidRPr="006341D3">
        <w:rPr>
          <w:rFonts w:hint="cs"/>
          <w:sz w:val="20"/>
          <w:szCs w:val="20"/>
          <w:rtl/>
        </w:rPr>
        <w:t>13/185.</w:t>
      </w:r>
      <w:r>
        <w:rPr>
          <w:rFonts w:hint="cs"/>
          <w:sz w:val="20"/>
          <w:szCs w:val="20"/>
          <w:rtl/>
        </w:rPr>
        <w:t xml:space="preserve"> وينظر : </w:t>
      </w:r>
      <w:r w:rsidR="002128D0">
        <w:rPr>
          <w:rFonts w:hint="cs"/>
          <w:sz w:val="20"/>
          <w:szCs w:val="20"/>
          <w:rtl/>
        </w:rPr>
        <w:t>ابن عاشور ، التحرير والتنوير ، مرجع سابق</w:t>
      </w:r>
      <w:r>
        <w:rPr>
          <w:rFonts w:hint="cs"/>
          <w:sz w:val="20"/>
          <w:szCs w:val="20"/>
          <w:rtl/>
        </w:rPr>
        <w:t xml:space="preserve"> 26/55.</w:t>
      </w:r>
    </w:p>
    <w:p w:rsidR="00A73341" w:rsidRDefault="00A73341" w:rsidP="00A73341">
      <w:pPr>
        <w:autoSpaceDE w:val="0"/>
        <w:autoSpaceDN w:val="0"/>
        <w:adjustRightInd w:val="0"/>
        <w:spacing w:after="0"/>
        <w:ind w:right="-567"/>
        <w:rPr>
          <w:rFonts w:ascii="Times New Roman" w:eastAsia="Times New Roman" w:hAnsi="Times New Roman" w:cs="Times New Roman"/>
          <w:color w:val="000000"/>
          <w:sz w:val="27"/>
          <w:szCs w:val="27"/>
          <w:rtl/>
          <w:lang w:bidi="ar-JO"/>
        </w:rPr>
      </w:pPr>
      <w:r>
        <w:rPr>
          <w:rFonts w:hint="cs"/>
          <w:sz w:val="20"/>
          <w:szCs w:val="20"/>
          <w:rtl/>
        </w:rPr>
        <w:t>(2) ينظر: الماتريدي ، تفسير الماتريدي ، 9/255.</w:t>
      </w:r>
      <w:r w:rsidRPr="00774CEE">
        <w:rPr>
          <w:rFonts w:hint="cs"/>
          <w:sz w:val="20"/>
          <w:szCs w:val="20"/>
          <w:rtl/>
        </w:rPr>
        <w:t xml:space="preserve"> </w:t>
      </w:r>
      <w:r>
        <w:rPr>
          <w:rFonts w:hint="cs"/>
          <w:sz w:val="20"/>
          <w:szCs w:val="20"/>
          <w:rtl/>
        </w:rPr>
        <w:t>وينظر : الرازي ، تفسير الرازي ، مصدرسابق، 28/26. وينظر: البقاعي ، نظم الدرر، 18/175.</w:t>
      </w:r>
      <w:r w:rsidRPr="0090590D">
        <w:rPr>
          <w:rFonts w:hint="cs"/>
          <w:sz w:val="20"/>
          <w:szCs w:val="20"/>
          <w:rtl/>
        </w:rPr>
        <w:t xml:space="preserve"> </w:t>
      </w:r>
      <w:r>
        <w:rPr>
          <w:rFonts w:hint="cs"/>
          <w:sz w:val="20"/>
          <w:szCs w:val="20"/>
          <w:rtl/>
        </w:rPr>
        <w:t>وينظر : المراغي ،تفسير المراغي ،مرجع سابق، 26/33. وينظر: الألوسي ، روح المعاني ، مصدرسابق ،</w:t>
      </w:r>
      <w:r w:rsidRPr="006341D3">
        <w:rPr>
          <w:rFonts w:hint="cs"/>
          <w:sz w:val="20"/>
          <w:szCs w:val="20"/>
          <w:rtl/>
        </w:rPr>
        <w:t>13/185.</w:t>
      </w:r>
      <w:r w:rsidRPr="009D3574">
        <w:rPr>
          <w:rFonts w:hint="cs"/>
          <w:sz w:val="20"/>
          <w:szCs w:val="20"/>
          <w:rtl/>
        </w:rPr>
        <w:t xml:space="preserve"> </w:t>
      </w:r>
      <w:r>
        <w:rPr>
          <w:rFonts w:hint="cs"/>
          <w:sz w:val="20"/>
          <w:szCs w:val="20"/>
          <w:rtl/>
        </w:rPr>
        <w:t>وينظر: الأمين ،حدائق الروح ،مرجع سابق ،27/47.</w:t>
      </w:r>
    </w:p>
    <w:p w:rsidR="00E971EA" w:rsidRPr="00D43742" w:rsidRDefault="00E971EA"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476699" w:rsidRDefault="00E971EA"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r w:rsidRPr="00D43742">
        <w:rPr>
          <w:rFonts w:asciiTheme="minorBidi" w:eastAsia="Times New Roman" w:hAnsiTheme="minorBidi" w:hint="cs"/>
          <w:color w:val="000000"/>
          <w:sz w:val="28"/>
          <w:szCs w:val="28"/>
          <w:rtl/>
          <w:lang w:bidi="ar-JO"/>
        </w:rPr>
        <w:t xml:space="preserve">من دلائل </w:t>
      </w:r>
      <w:r>
        <w:rPr>
          <w:rFonts w:asciiTheme="minorBidi" w:eastAsia="Times New Roman" w:hAnsiTheme="minorBidi" w:hint="cs"/>
          <w:color w:val="000000"/>
          <w:sz w:val="28"/>
          <w:szCs w:val="28"/>
          <w:rtl/>
          <w:lang w:bidi="ar-JO"/>
        </w:rPr>
        <w:t xml:space="preserve">الإعجاز </w:t>
      </w:r>
      <w:r w:rsidRPr="00D43742">
        <w:rPr>
          <w:rFonts w:asciiTheme="minorBidi" w:eastAsia="Times New Roman" w:hAnsiTheme="minorBidi" w:hint="cs"/>
          <w:color w:val="000000"/>
          <w:sz w:val="28"/>
          <w:szCs w:val="28"/>
          <w:rtl/>
          <w:lang w:bidi="ar-JO"/>
        </w:rPr>
        <w:t>في استعمال (لعلَّ ) في الآية</w:t>
      </w:r>
      <w:r>
        <w:rPr>
          <w:rFonts w:asciiTheme="minorBidi" w:eastAsia="Times New Roman" w:hAnsiTheme="minorBidi" w:hint="cs"/>
          <w:color w:val="000000"/>
          <w:sz w:val="28"/>
          <w:szCs w:val="28"/>
          <w:rtl/>
          <w:lang w:bidi="ar-JO"/>
        </w:rPr>
        <w:t xml:space="preserve"> </w:t>
      </w:r>
      <w:r w:rsidRPr="00D43742">
        <w:rPr>
          <w:rFonts w:asciiTheme="minorBidi" w:eastAsia="Times New Roman" w:hAnsiTheme="minorBidi" w:hint="cs"/>
          <w:color w:val="000000"/>
          <w:sz w:val="28"/>
          <w:szCs w:val="28"/>
          <w:rtl/>
          <w:lang w:bidi="ar-JO"/>
        </w:rPr>
        <w:t xml:space="preserve">أنّها أعطت أكثر من معنى فأعطت معنى الرجاء </w:t>
      </w:r>
    </w:p>
    <w:p w:rsidR="00476699" w:rsidRDefault="00476699"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476699" w:rsidRDefault="00E971EA"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r w:rsidRPr="00D43742">
        <w:rPr>
          <w:rFonts w:asciiTheme="minorBidi" w:eastAsia="Times New Roman" w:hAnsiTheme="minorBidi" w:hint="cs"/>
          <w:color w:val="000000"/>
          <w:sz w:val="28"/>
          <w:szCs w:val="28"/>
          <w:rtl/>
          <w:lang w:bidi="ar-JO"/>
        </w:rPr>
        <w:t>والتعليل . وأعطى  الرجاء ب (لعلَّ) في الآية  معنى بلاغي</w:t>
      </w:r>
      <w:r w:rsidR="00476699">
        <w:rPr>
          <w:rFonts w:asciiTheme="minorBidi" w:eastAsia="Times New Roman" w:hAnsiTheme="minorBidi" w:hint="cs"/>
          <w:color w:val="000000"/>
          <w:sz w:val="28"/>
          <w:szCs w:val="28"/>
          <w:rtl/>
          <w:lang w:bidi="ar-JO"/>
        </w:rPr>
        <w:t>ّاً</w:t>
      </w:r>
      <w:r w:rsidRPr="00D43742">
        <w:rPr>
          <w:rFonts w:asciiTheme="minorBidi" w:eastAsia="Times New Roman" w:hAnsiTheme="minorBidi" w:hint="cs"/>
          <w:color w:val="000000"/>
          <w:sz w:val="28"/>
          <w:szCs w:val="28"/>
          <w:rtl/>
          <w:lang w:bidi="ar-JO"/>
        </w:rPr>
        <w:t xml:space="preserve"> يتمثل في التحذير، فجاء الرجاء للأمم </w:t>
      </w:r>
    </w:p>
    <w:p w:rsidR="00476699" w:rsidRDefault="00476699"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E971EA" w:rsidRPr="00D43742" w:rsidRDefault="00E971EA" w:rsidP="00A73341">
      <w:pPr>
        <w:autoSpaceDE w:val="0"/>
        <w:autoSpaceDN w:val="0"/>
        <w:adjustRightInd w:val="0"/>
        <w:spacing w:after="0" w:line="240" w:lineRule="auto"/>
        <w:ind w:right="-567"/>
        <w:rPr>
          <w:rFonts w:asciiTheme="minorBidi" w:eastAsia="Times New Roman" w:hAnsiTheme="minorBidi"/>
          <w:color w:val="000000"/>
          <w:sz w:val="28"/>
          <w:szCs w:val="28"/>
          <w:rtl/>
          <w:lang w:bidi="ar-JO"/>
        </w:rPr>
      </w:pPr>
      <w:r w:rsidRPr="00D43742">
        <w:rPr>
          <w:rFonts w:asciiTheme="minorBidi" w:eastAsia="Times New Roman" w:hAnsiTheme="minorBidi" w:hint="cs"/>
          <w:color w:val="000000"/>
          <w:sz w:val="28"/>
          <w:szCs w:val="28"/>
          <w:rtl/>
          <w:lang w:bidi="ar-JO"/>
        </w:rPr>
        <w:t xml:space="preserve">السابقة بالرجوع إلى  الإيمان بعد الكفر </w:t>
      </w:r>
      <w:r>
        <w:rPr>
          <w:rFonts w:asciiTheme="minorBidi" w:eastAsia="Times New Roman" w:hAnsiTheme="minorBidi" w:hint="cs"/>
          <w:color w:val="000000"/>
          <w:sz w:val="28"/>
          <w:szCs w:val="28"/>
          <w:rtl/>
          <w:lang w:bidi="ar-JO"/>
        </w:rPr>
        <w:t>؛</w:t>
      </w:r>
      <w:r w:rsidRPr="00D43742">
        <w:rPr>
          <w:rFonts w:asciiTheme="minorBidi" w:eastAsia="Times New Roman" w:hAnsiTheme="minorBidi" w:hint="cs"/>
          <w:color w:val="000000"/>
          <w:sz w:val="28"/>
          <w:szCs w:val="28"/>
          <w:rtl/>
          <w:lang w:bidi="ar-JO"/>
        </w:rPr>
        <w:t xml:space="preserve"> لتحذيرهم من وقوع عذاب الله بهم </w:t>
      </w:r>
      <w:r w:rsidRPr="00BE2E3E">
        <w:rPr>
          <w:rFonts w:asciiTheme="minorBidi" w:eastAsia="Times New Roman" w:hAnsiTheme="minorBidi" w:hint="cs"/>
          <w:color w:val="000000"/>
          <w:sz w:val="28"/>
          <w:szCs w:val="28"/>
          <w:vertAlign w:val="superscript"/>
          <w:rtl/>
        </w:rPr>
        <w:t>(</w:t>
      </w:r>
      <w:r w:rsidR="00A73341">
        <w:rPr>
          <w:rFonts w:asciiTheme="minorBidi" w:eastAsia="Times New Roman" w:hAnsiTheme="minorBidi" w:hint="cs"/>
          <w:color w:val="000000"/>
          <w:sz w:val="28"/>
          <w:szCs w:val="28"/>
          <w:vertAlign w:val="superscript"/>
          <w:rtl/>
        </w:rPr>
        <w:t>1</w:t>
      </w:r>
      <w:r w:rsidRPr="00BE2E3E">
        <w:rPr>
          <w:rFonts w:asciiTheme="minorBidi" w:eastAsia="Times New Roman" w:hAnsiTheme="minorBidi" w:hint="cs"/>
          <w:color w:val="000000"/>
          <w:sz w:val="28"/>
          <w:szCs w:val="28"/>
          <w:vertAlign w:val="superscript"/>
          <w:rtl/>
        </w:rPr>
        <w:t>)</w:t>
      </w:r>
      <w:r w:rsidRPr="00D43742">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p>
    <w:p w:rsidR="00E971EA" w:rsidRDefault="00E971EA"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9A5C91" w:rsidRDefault="00476699" w:rsidP="009A5C91">
      <w:pPr>
        <w:autoSpaceDE w:val="0"/>
        <w:autoSpaceDN w:val="0"/>
        <w:adjustRightInd w:val="0"/>
        <w:spacing w:after="0"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ومن مظاهر الدقّة المعجزة في اختيارها ،لم يختر التعبير القرآني</w:t>
      </w:r>
      <w:r w:rsidR="00E971EA">
        <w:rPr>
          <w:rFonts w:asciiTheme="minorBidi" w:eastAsia="Times New Roman" w:hAnsiTheme="minorBidi" w:hint="cs"/>
          <w:color w:val="000000"/>
          <w:sz w:val="28"/>
          <w:szCs w:val="28"/>
          <w:rtl/>
          <w:lang w:bidi="ar-JO"/>
        </w:rPr>
        <w:t xml:space="preserve"> </w:t>
      </w:r>
      <w:r w:rsidR="00E971EA" w:rsidRPr="00F80E55">
        <w:rPr>
          <w:rFonts w:asciiTheme="minorBidi" w:eastAsia="Times New Roman" w:hAnsiTheme="minorBidi" w:hint="cs"/>
          <w:color w:val="000000"/>
          <w:sz w:val="28"/>
          <w:szCs w:val="28"/>
          <w:rtl/>
          <w:lang w:bidi="ar-JO"/>
        </w:rPr>
        <w:t>( كي)  بدلا</w:t>
      </w:r>
      <w:r w:rsidR="00E971EA">
        <w:rPr>
          <w:rFonts w:asciiTheme="minorBidi" w:eastAsia="Times New Roman" w:hAnsiTheme="minorBidi" w:hint="cs"/>
          <w:color w:val="000000"/>
          <w:sz w:val="28"/>
          <w:szCs w:val="28"/>
          <w:rtl/>
          <w:lang w:bidi="ar-JO"/>
        </w:rPr>
        <w:t>ً</w:t>
      </w:r>
      <w:r w:rsidR="00E971EA" w:rsidRPr="00F80E55">
        <w:rPr>
          <w:rFonts w:asciiTheme="minorBidi" w:eastAsia="Times New Roman" w:hAnsiTheme="minorBidi" w:hint="cs"/>
          <w:color w:val="000000"/>
          <w:sz w:val="28"/>
          <w:szCs w:val="28"/>
          <w:rtl/>
          <w:lang w:bidi="ar-JO"/>
        </w:rPr>
        <w:t xml:space="preserve"> من (لعلَّ) </w:t>
      </w:r>
      <w:r w:rsidR="00E971EA">
        <w:rPr>
          <w:rFonts w:asciiTheme="minorBidi" w:eastAsia="Times New Roman" w:hAnsiTheme="minorBidi" w:hint="cs"/>
          <w:color w:val="000000"/>
          <w:sz w:val="28"/>
          <w:szCs w:val="28"/>
          <w:rtl/>
          <w:lang w:bidi="ar-JO"/>
        </w:rPr>
        <w:t xml:space="preserve">، على الرغم </w:t>
      </w:r>
    </w:p>
    <w:p w:rsidR="009A5C91" w:rsidRDefault="009A5C91" w:rsidP="009A5C91">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9A5C91" w:rsidRDefault="00E971EA" w:rsidP="009A5C91">
      <w:pPr>
        <w:autoSpaceDE w:val="0"/>
        <w:autoSpaceDN w:val="0"/>
        <w:adjustRightInd w:val="0"/>
        <w:spacing w:after="0"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من أنَّ( لعلَّ)  أعطت معنى (كي) </w:t>
      </w:r>
      <w:r w:rsidR="009A5C91">
        <w:rPr>
          <w:rFonts w:asciiTheme="minorBidi" w:eastAsia="Times New Roman" w:hAnsiTheme="minorBidi" w:hint="cs"/>
          <w:color w:val="000000"/>
          <w:sz w:val="28"/>
          <w:szCs w:val="28"/>
          <w:rtl/>
          <w:lang w:bidi="ar-JO"/>
        </w:rPr>
        <w:t>، ف</w:t>
      </w:r>
      <w:r>
        <w:rPr>
          <w:rFonts w:asciiTheme="minorBidi" w:eastAsia="Times New Roman" w:hAnsiTheme="minorBidi" w:hint="cs"/>
          <w:color w:val="000000"/>
          <w:sz w:val="28"/>
          <w:szCs w:val="28"/>
          <w:rtl/>
          <w:lang w:bidi="ar-JO"/>
        </w:rPr>
        <w:t>لو استعمل القرآن الكريم  (</w:t>
      </w:r>
      <w:r w:rsidR="009A5C91">
        <w:rPr>
          <w:rFonts w:asciiTheme="minorBidi" w:eastAsia="Times New Roman" w:hAnsiTheme="minorBidi" w:hint="cs"/>
          <w:color w:val="000000"/>
          <w:sz w:val="28"/>
          <w:szCs w:val="28"/>
          <w:rtl/>
          <w:lang w:bidi="ar-JO"/>
        </w:rPr>
        <w:t>كي يرجعوا</w:t>
      </w:r>
      <w:r>
        <w:rPr>
          <w:rFonts w:asciiTheme="minorBidi" w:eastAsia="Times New Roman" w:hAnsiTheme="minorBidi" w:hint="cs"/>
          <w:color w:val="000000"/>
          <w:sz w:val="28"/>
          <w:szCs w:val="28"/>
          <w:rtl/>
          <w:lang w:bidi="ar-JO"/>
        </w:rPr>
        <w:t xml:space="preserve">)  في الآية السابقة لكان </w:t>
      </w:r>
    </w:p>
    <w:p w:rsidR="009A5C91" w:rsidRDefault="009A5C91" w:rsidP="009A5C91">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9A5C91" w:rsidRDefault="00E971EA" w:rsidP="009A5C91">
      <w:pPr>
        <w:autoSpaceDE w:val="0"/>
        <w:autoSpaceDN w:val="0"/>
        <w:adjustRightInd w:val="0"/>
        <w:spacing w:after="0"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المعنى أن ّ الله -عزّ وجلّ- بيّن للأمم السابقة دلائل قدرته وبديع حججه التي تثبت وحدانيته ؛ لعلّة </w:t>
      </w:r>
    </w:p>
    <w:p w:rsidR="009A5C91" w:rsidRDefault="009A5C91" w:rsidP="009A5C91">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E971EA" w:rsidRDefault="00E971EA" w:rsidP="009A5C91">
      <w:pPr>
        <w:autoSpaceDE w:val="0"/>
        <w:autoSpaceDN w:val="0"/>
        <w:adjustRightInd w:val="0"/>
        <w:spacing w:after="0"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رجوعهم من الكفر إلى  الإيمان ، دون الطلب منهم أن يرجعوا ، فيصبح المعنى ناقصاً .</w:t>
      </w:r>
    </w:p>
    <w:p w:rsidR="00E971EA" w:rsidRPr="00D43742" w:rsidRDefault="00E971EA"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9A5C91" w:rsidRDefault="00E971EA"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أَمَّا عندما استعمل القرآن (لعلَّ) فأصبح المعنى أنَّ الله بيّن حججه للأمم السابقة؛ لعلّة رجوعهم من الكفر </w:t>
      </w:r>
    </w:p>
    <w:p w:rsidR="009A5C91" w:rsidRDefault="009A5C91"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9A5C91" w:rsidRDefault="00E971EA" w:rsidP="00A73341">
      <w:pPr>
        <w:autoSpaceDE w:val="0"/>
        <w:autoSpaceDN w:val="0"/>
        <w:adjustRightInd w:val="0"/>
        <w:spacing w:after="0"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إلى  الايمان</w:t>
      </w:r>
      <w:r w:rsidRPr="00BE2E3E">
        <w:rPr>
          <w:rFonts w:asciiTheme="minorBidi" w:eastAsia="Times New Roman" w:hAnsiTheme="minorBidi" w:hint="cs"/>
          <w:color w:val="000000"/>
          <w:sz w:val="28"/>
          <w:szCs w:val="28"/>
          <w:vertAlign w:val="superscript"/>
          <w:rtl/>
        </w:rPr>
        <w:t>(</w:t>
      </w:r>
      <w:r w:rsidR="00A73341">
        <w:rPr>
          <w:rFonts w:asciiTheme="minorBidi" w:eastAsia="Times New Roman" w:hAnsiTheme="minorBidi" w:hint="cs"/>
          <w:color w:val="000000"/>
          <w:sz w:val="28"/>
          <w:szCs w:val="28"/>
          <w:vertAlign w:val="superscript"/>
          <w:rtl/>
        </w:rPr>
        <w:t>2</w:t>
      </w:r>
      <w:r w:rsidRPr="00BE2E3E">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lang w:bidi="ar-JO"/>
        </w:rPr>
        <w:t xml:space="preserve"> ، مع الطلب </w:t>
      </w:r>
      <w:r w:rsidR="009A5C91">
        <w:rPr>
          <w:rFonts w:asciiTheme="minorBidi" w:eastAsia="Times New Roman" w:hAnsiTheme="minorBidi" w:hint="cs"/>
          <w:color w:val="000000"/>
          <w:sz w:val="28"/>
          <w:szCs w:val="28"/>
          <w:rtl/>
          <w:lang w:bidi="ar-JO"/>
        </w:rPr>
        <w:t>إليهم أ</w:t>
      </w:r>
      <w:r>
        <w:rPr>
          <w:rFonts w:asciiTheme="minorBidi" w:eastAsia="Times New Roman" w:hAnsiTheme="minorBidi" w:hint="cs"/>
          <w:color w:val="000000"/>
          <w:sz w:val="28"/>
          <w:szCs w:val="28"/>
          <w:rtl/>
          <w:lang w:bidi="ar-JO"/>
        </w:rPr>
        <w:t xml:space="preserve">ن يرجعوا ، فيصبح المعنى بشكل أكمل ،و(لعلَّ) هنا تعبّر عن المعنى </w:t>
      </w:r>
    </w:p>
    <w:p w:rsidR="009A5C91" w:rsidRDefault="009A5C91"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E971EA" w:rsidRDefault="00E971EA"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بشكل أوضح .</w:t>
      </w:r>
    </w:p>
    <w:p w:rsidR="009A5C91" w:rsidRPr="00D43742" w:rsidRDefault="009A5C91" w:rsidP="00E971EA">
      <w:pPr>
        <w:autoSpaceDE w:val="0"/>
        <w:autoSpaceDN w:val="0"/>
        <w:adjustRightInd w:val="0"/>
        <w:spacing w:after="0" w:line="240" w:lineRule="auto"/>
        <w:ind w:right="-567"/>
        <w:rPr>
          <w:rFonts w:asciiTheme="minorBidi" w:eastAsia="Times New Roman" w:hAnsiTheme="minorBidi"/>
          <w:color w:val="000000"/>
          <w:sz w:val="28"/>
          <w:szCs w:val="28"/>
          <w:rtl/>
          <w:lang w:bidi="ar-JO"/>
        </w:rPr>
      </w:pPr>
    </w:p>
    <w:p w:rsidR="009A5C91" w:rsidRDefault="009A5C91" w:rsidP="009A5C91">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الحرف </w:t>
      </w:r>
      <w:r w:rsidR="00E971EA" w:rsidRPr="00D43742">
        <w:rPr>
          <w:rFonts w:asciiTheme="minorBidi" w:eastAsia="Times New Roman" w:hAnsiTheme="minorBidi" w:hint="cs"/>
          <w:color w:val="000000"/>
          <w:sz w:val="28"/>
          <w:szCs w:val="28"/>
          <w:rtl/>
          <w:lang w:bidi="ar-JO"/>
        </w:rPr>
        <w:t>(لعلَّ)  في هذه الآية مقد</w:t>
      </w:r>
      <w:r w:rsidR="00E971EA">
        <w:rPr>
          <w:rFonts w:asciiTheme="minorBidi" w:eastAsia="Times New Roman" w:hAnsiTheme="minorBidi" w:hint="cs"/>
          <w:color w:val="000000"/>
          <w:sz w:val="28"/>
          <w:szCs w:val="28"/>
          <w:rtl/>
          <w:lang w:bidi="ar-JO"/>
        </w:rPr>
        <w:t>ّ</w:t>
      </w:r>
      <w:r w:rsidR="00E971EA" w:rsidRPr="00D43742">
        <w:rPr>
          <w:rFonts w:asciiTheme="minorBidi" w:eastAsia="Times New Roman" w:hAnsiTheme="minorBidi" w:hint="cs"/>
          <w:color w:val="000000"/>
          <w:sz w:val="28"/>
          <w:szCs w:val="28"/>
          <w:rtl/>
          <w:lang w:bidi="ar-JO"/>
        </w:rPr>
        <w:t>رة</w:t>
      </w:r>
      <w:r w:rsidR="00E971EA">
        <w:rPr>
          <w:rFonts w:asciiTheme="minorBidi" w:eastAsia="Times New Roman" w:hAnsiTheme="minorBidi" w:hint="cs"/>
          <w:color w:val="000000"/>
          <w:sz w:val="28"/>
          <w:szCs w:val="28"/>
          <w:rtl/>
          <w:lang w:bidi="ar-JO"/>
        </w:rPr>
        <w:t xml:space="preserve"> خير تقدير معبرة أ</w:t>
      </w:r>
      <w:r w:rsidR="00E971EA" w:rsidRPr="00D43742">
        <w:rPr>
          <w:rFonts w:asciiTheme="minorBidi" w:eastAsia="Times New Roman" w:hAnsiTheme="minorBidi" w:hint="cs"/>
          <w:color w:val="000000"/>
          <w:sz w:val="28"/>
          <w:szCs w:val="28"/>
          <w:rtl/>
          <w:lang w:bidi="ar-JO"/>
        </w:rPr>
        <w:t>صح</w:t>
      </w:r>
      <w:r w:rsidR="00E971EA">
        <w:rPr>
          <w:rFonts w:asciiTheme="minorBidi" w:eastAsia="Times New Roman" w:hAnsiTheme="minorBidi" w:hint="cs"/>
          <w:color w:val="000000"/>
          <w:sz w:val="28"/>
          <w:szCs w:val="28"/>
          <w:rtl/>
          <w:lang w:bidi="ar-JO"/>
        </w:rPr>
        <w:t>ّ تعبير وأ</w:t>
      </w:r>
      <w:r w:rsidR="00E971EA" w:rsidRPr="00D43742">
        <w:rPr>
          <w:rFonts w:asciiTheme="minorBidi" w:eastAsia="Times New Roman" w:hAnsiTheme="minorBidi" w:hint="cs"/>
          <w:color w:val="000000"/>
          <w:sz w:val="28"/>
          <w:szCs w:val="28"/>
          <w:rtl/>
          <w:lang w:bidi="ar-JO"/>
        </w:rPr>
        <w:t>صدقه ، فلو أبدل التعبير القرآن</w:t>
      </w:r>
      <w:r w:rsidR="00E971EA">
        <w:rPr>
          <w:rFonts w:asciiTheme="minorBidi" w:eastAsia="Times New Roman" w:hAnsiTheme="minorBidi" w:hint="cs"/>
          <w:color w:val="000000"/>
          <w:sz w:val="28"/>
          <w:szCs w:val="28"/>
          <w:rtl/>
          <w:lang w:bidi="ar-JO"/>
        </w:rPr>
        <w:t xml:space="preserve">ي  </w:t>
      </w:r>
    </w:p>
    <w:p w:rsidR="009A5C91" w:rsidRDefault="00E971EA" w:rsidP="009A5C91">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مكانها </w:t>
      </w:r>
      <w:r w:rsidR="009A5C91">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(لكي</w:t>
      </w:r>
      <w:r w:rsidRPr="00D43742">
        <w:rPr>
          <w:rFonts w:asciiTheme="minorBidi" w:eastAsia="Times New Roman" w:hAnsiTheme="minorBidi" w:hint="cs"/>
          <w:color w:val="000000"/>
          <w:sz w:val="28"/>
          <w:szCs w:val="28"/>
          <w:rtl/>
          <w:lang w:bidi="ar-JO"/>
        </w:rPr>
        <w:t xml:space="preserve">) لاختلَّ المعنى </w:t>
      </w:r>
      <w:r>
        <w:rPr>
          <w:rFonts w:asciiTheme="minorBidi" w:eastAsia="Times New Roman" w:hAnsiTheme="minorBidi" w:hint="cs"/>
          <w:color w:val="000000"/>
          <w:sz w:val="28"/>
          <w:szCs w:val="28"/>
          <w:rtl/>
          <w:lang w:bidi="ar-JO"/>
        </w:rPr>
        <w:t xml:space="preserve">، فلو استعمل القرآن (كي ) لنقص المعنى ، فالقرآن دقيق في اختيار اللفظ </w:t>
      </w:r>
    </w:p>
    <w:p w:rsidR="00E971EA" w:rsidRPr="005734C4" w:rsidRDefault="00E971EA" w:rsidP="009A5C91">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المناسب في المكان المناسب ليعبّر عن المعنى بشكل كامل دون نقصان .</w:t>
      </w:r>
    </w:p>
    <w:p w:rsidR="00E971EA" w:rsidRDefault="00E971EA" w:rsidP="00E971EA">
      <w:pPr>
        <w:autoSpaceDE w:val="0"/>
        <w:autoSpaceDN w:val="0"/>
        <w:adjustRightInd w:val="0"/>
        <w:spacing w:after="0" w:line="240" w:lineRule="auto"/>
        <w:ind w:right="-567"/>
        <w:rPr>
          <w:rFonts w:ascii="Times New Roman" w:eastAsia="Times New Roman" w:hAnsi="Times New Roman" w:cs="Times New Roman"/>
          <w:color w:val="000000"/>
          <w:sz w:val="27"/>
          <w:szCs w:val="27"/>
          <w:rtl/>
          <w:lang w:bidi="ar-JO"/>
        </w:rPr>
      </w:pPr>
    </w:p>
    <w:p w:rsidR="009A5C91" w:rsidRDefault="009A5C91" w:rsidP="00E971EA">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ومن مظاهر الدقّة المعجزة في اختيارها ،لم يختر التعبير القرآني </w:t>
      </w:r>
      <w:r w:rsidRPr="00F80E55">
        <w:rPr>
          <w:rFonts w:asciiTheme="minorBidi" w:eastAsia="Times New Roman" w:hAnsiTheme="minorBidi" w:hint="cs"/>
          <w:color w:val="000000"/>
          <w:sz w:val="28"/>
          <w:szCs w:val="28"/>
          <w:rtl/>
          <w:lang w:bidi="ar-JO"/>
        </w:rPr>
        <w:t>( كي)  بدلا</w:t>
      </w:r>
      <w:r>
        <w:rPr>
          <w:rFonts w:asciiTheme="minorBidi" w:eastAsia="Times New Roman" w:hAnsiTheme="minorBidi" w:hint="cs"/>
          <w:color w:val="000000"/>
          <w:sz w:val="28"/>
          <w:szCs w:val="28"/>
          <w:rtl/>
          <w:lang w:bidi="ar-JO"/>
        </w:rPr>
        <w:t>ً</w:t>
      </w:r>
      <w:r w:rsidRPr="00F80E55">
        <w:rPr>
          <w:rFonts w:asciiTheme="minorBidi" w:eastAsia="Times New Roman" w:hAnsiTheme="minorBidi" w:hint="cs"/>
          <w:color w:val="000000"/>
          <w:sz w:val="28"/>
          <w:szCs w:val="28"/>
          <w:rtl/>
          <w:lang w:bidi="ar-JO"/>
        </w:rPr>
        <w:t xml:space="preserve"> من (لعلَّ) </w:t>
      </w:r>
      <w:r>
        <w:rPr>
          <w:rFonts w:asciiTheme="minorBidi" w:eastAsia="Times New Roman" w:hAnsiTheme="minorBidi" w:hint="cs"/>
          <w:color w:val="000000"/>
          <w:sz w:val="28"/>
          <w:szCs w:val="28"/>
          <w:rtl/>
          <w:lang w:bidi="ar-JO"/>
        </w:rPr>
        <w:t>، ف</w:t>
      </w:r>
      <w:r w:rsidR="00E971EA">
        <w:rPr>
          <w:rFonts w:asciiTheme="minorBidi" w:eastAsia="Times New Roman" w:hAnsiTheme="minorBidi" w:hint="cs"/>
          <w:color w:val="000000"/>
          <w:sz w:val="28"/>
          <w:szCs w:val="28"/>
          <w:rtl/>
          <w:lang w:bidi="ar-JO"/>
        </w:rPr>
        <w:t xml:space="preserve">الله طلب من </w:t>
      </w:r>
    </w:p>
    <w:p w:rsidR="009A5C91" w:rsidRDefault="00E971EA" w:rsidP="009A5C91">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lastRenderedPageBreak/>
        <w:t xml:space="preserve">الأمم السابقة قبل أن يهلكها  الرجوع من الكفر إلى الإيمان بعد أن بيّن  لهم الدلائل التي </w:t>
      </w:r>
      <w:r w:rsidR="009A5C91">
        <w:rPr>
          <w:rFonts w:asciiTheme="minorBidi" w:eastAsia="Times New Roman" w:hAnsiTheme="minorBidi" w:hint="cs"/>
          <w:color w:val="000000"/>
          <w:sz w:val="28"/>
          <w:szCs w:val="28"/>
          <w:rtl/>
          <w:lang w:bidi="ar-JO"/>
        </w:rPr>
        <w:t xml:space="preserve"> تثبت وحدانيته </w:t>
      </w:r>
      <w:r>
        <w:rPr>
          <w:rFonts w:asciiTheme="minorBidi" w:eastAsia="Times New Roman" w:hAnsiTheme="minorBidi" w:hint="cs"/>
          <w:color w:val="000000"/>
          <w:sz w:val="28"/>
          <w:szCs w:val="28"/>
          <w:rtl/>
          <w:lang w:bidi="ar-JO"/>
        </w:rPr>
        <w:t xml:space="preserve">، </w:t>
      </w:r>
    </w:p>
    <w:p w:rsidR="009A5C91" w:rsidRDefault="00E971EA" w:rsidP="009A5C91">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وطلب الله منهم أمراً ممكن حدوثه وليس مستحيلاً ،وهو رجوعهم إلى  الإيمان وعبادة </w:t>
      </w:r>
      <w:r w:rsidR="009A5C91">
        <w:rPr>
          <w:rFonts w:asciiTheme="minorBidi" w:eastAsia="Times New Roman" w:hAnsiTheme="minorBidi" w:hint="cs"/>
          <w:color w:val="000000"/>
          <w:sz w:val="28"/>
          <w:szCs w:val="28"/>
          <w:rtl/>
          <w:lang w:bidi="ar-JO"/>
        </w:rPr>
        <w:t xml:space="preserve">الله </w:t>
      </w:r>
      <w:r>
        <w:rPr>
          <w:rFonts w:asciiTheme="minorBidi" w:eastAsia="Times New Roman" w:hAnsiTheme="minorBidi" w:hint="cs"/>
          <w:color w:val="000000"/>
          <w:sz w:val="28"/>
          <w:szCs w:val="28"/>
          <w:rtl/>
          <w:lang w:bidi="ar-JO"/>
        </w:rPr>
        <w:t>،</w:t>
      </w:r>
      <w:r w:rsidR="009A5C91">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فاستعمل </w:t>
      </w:r>
    </w:p>
    <w:p w:rsidR="009A5C91" w:rsidRDefault="00E971EA" w:rsidP="009A5C91">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التعبير القرآني الأداة التي تعطي معنى طلب أمر ممكن حصوله وهي (لعلَّ) ، </w:t>
      </w:r>
      <w:r w:rsidRPr="00D43742">
        <w:rPr>
          <w:rFonts w:asciiTheme="minorBidi" w:eastAsia="Times New Roman" w:hAnsiTheme="minorBidi" w:hint="cs"/>
          <w:color w:val="000000"/>
          <w:sz w:val="28"/>
          <w:szCs w:val="28"/>
          <w:rtl/>
          <w:lang w:bidi="ar-JO"/>
        </w:rPr>
        <w:t xml:space="preserve">فلو استعمل القرآن (ليت) </w:t>
      </w:r>
    </w:p>
    <w:p w:rsidR="00E971EA" w:rsidRDefault="00E971EA" w:rsidP="009A5C91">
      <w:pPr>
        <w:spacing w:line="240" w:lineRule="auto"/>
        <w:ind w:right="-567"/>
        <w:rPr>
          <w:rFonts w:asciiTheme="minorBidi" w:eastAsia="Times New Roman" w:hAnsiTheme="minorBidi"/>
          <w:color w:val="000000"/>
          <w:sz w:val="28"/>
          <w:szCs w:val="28"/>
          <w:rtl/>
          <w:lang w:bidi="ar-JO"/>
        </w:rPr>
      </w:pPr>
      <w:r w:rsidRPr="00D43742">
        <w:rPr>
          <w:rFonts w:asciiTheme="minorBidi" w:eastAsia="Times New Roman" w:hAnsiTheme="minorBidi" w:hint="cs"/>
          <w:color w:val="000000"/>
          <w:sz w:val="28"/>
          <w:szCs w:val="28"/>
          <w:rtl/>
          <w:lang w:bidi="ar-JO"/>
        </w:rPr>
        <w:t>بدل</w:t>
      </w:r>
      <w:r w:rsidR="009A5C91">
        <w:rPr>
          <w:rFonts w:asciiTheme="minorBidi" w:eastAsia="Times New Roman" w:hAnsiTheme="minorBidi" w:hint="cs"/>
          <w:color w:val="000000"/>
          <w:sz w:val="28"/>
          <w:szCs w:val="28"/>
          <w:rtl/>
          <w:lang w:bidi="ar-JO"/>
        </w:rPr>
        <w:t>اً</w:t>
      </w:r>
      <w:r w:rsidRPr="00D43742">
        <w:rPr>
          <w:rFonts w:asciiTheme="minorBidi" w:eastAsia="Times New Roman" w:hAnsiTheme="minorBidi" w:hint="cs"/>
          <w:color w:val="000000"/>
          <w:sz w:val="28"/>
          <w:szCs w:val="28"/>
          <w:rtl/>
          <w:lang w:bidi="ar-JO"/>
        </w:rPr>
        <w:t xml:space="preserve"> </w:t>
      </w:r>
      <w:r w:rsidR="009A5C91">
        <w:rPr>
          <w:rFonts w:asciiTheme="minorBidi" w:eastAsia="Times New Roman" w:hAnsiTheme="minorBidi" w:hint="cs"/>
          <w:color w:val="000000"/>
          <w:sz w:val="28"/>
          <w:szCs w:val="28"/>
          <w:rtl/>
          <w:lang w:bidi="ar-JO"/>
        </w:rPr>
        <w:t xml:space="preserve">من </w:t>
      </w:r>
      <w:r w:rsidRPr="00D43742">
        <w:rPr>
          <w:rFonts w:asciiTheme="minorBidi" w:eastAsia="Times New Roman" w:hAnsiTheme="minorBidi" w:hint="cs"/>
          <w:color w:val="000000"/>
          <w:sz w:val="28"/>
          <w:szCs w:val="28"/>
          <w:rtl/>
          <w:lang w:bidi="ar-JO"/>
        </w:rPr>
        <w:t>(لعلَّ)  لاختل</w:t>
      </w:r>
      <w:r>
        <w:rPr>
          <w:rFonts w:asciiTheme="minorBidi" w:eastAsia="Times New Roman" w:hAnsiTheme="minorBidi" w:hint="cs"/>
          <w:color w:val="000000"/>
          <w:sz w:val="28"/>
          <w:szCs w:val="28"/>
          <w:rtl/>
          <w:lang w:bidi="ar-JO"/>
        </w:rPr>
        <w:t>ّ</w:t>
      </w:r>
      <w:r w:rsidRPr="00D43742">
        <w:rPr>
          <w:rFonts w:asciiTheme="minorBidi" w:eastAsia="Times New Roman" w:hAnsiTheme="minorBidi" w:hint="cs"/>
          <w:color w:val="000000"/>
          <w:sz w:val="28"/>
          <w:szCs w:val="28"/>
          <w:rtl/>
          <w:lang w:bidi="ar-JO"/>
        </w:rPr>
        <w:t xml:space="preserve"> المعنى . </w:t>
      </w:r>
    </w:p>
    <w:p w:rsidR="00E971EA" w:rsidRPr="009D3574" w:rsidRDefault="00E971EA" w:rsidP="00E971EA">
      <w:pPr>
        <w:ind w:right="-567"/>
        <w:rPr>
          <w:rFonts w:asciiTheme="minorBidi" w:eastAsia="Times New Roman" w:hAnsiTheme="minorBidi"/>
          <w:color w:val="000000"/>
          <w:sz w:val="28"/>
          <w:szCs w:val="28"/>
          <w:rtl/>
          <w:lang w:bidi="ar-JO"/>
        </w:rPr>
      </w:pPr>
      <w:r w:rsidRPr="00290476">
        <w:rPr>
          <w:rFonts w:cs="Arabic Transparent" w:hint="cs"/>
          <w:sz w:val="20"/>
          <w:szCs w:val="20"/>
          <w:rtl/>
        </w:rPr>
        <w:t>___________________________</w:t>
      </w:r>
    </w:p>
    <w:p w:rsidR="00E971EA" w:rsidRDefault="00A73341" w:rsidP="00A73341">
      <w:pPr>
        <w:autoSpaceDE w:val="0"/>
        <w:autoSpaceDN w:val="0"/>
        <w:adjustRightInd w:val="0"/>
        <w:spacing w:after="0" w:line="360" w:lineRule="auto"/>
        <w:ind w:right="-567"/>
        <w:rPr>
          <w:rFonts w:ascii="Times New Roman" w:eastAsia="Times New Roman" w:hAnsi="Times New Roman" w:cs="Times New Roman"/>
          <w:color w:val="000000"/>
          <w:sz w:val="27"/>
          <w:szCs w:val="27"/>
          <w:rtl/>
          <w:lang w:bidi="ar-JO"/>
        </w:rPr>
      </w:pPr>
      <w:r w:rsidRPr="00290476">
        <w:rPr>
          <w:rFonts w:cs="Arabic Transparent" w:hint="cs"/>
          <w:sz w:val="20"/>
          <w:szCs w:val="20"/>
          <w:rtl/>
        </w:rPr>
        <w:t xml:space="preserve"> </w:t>
      </w:r>
      <w:r w:rsidR="00E971EA" w:rsidRPr="00290476">
        <w:rPr>
          <w:rFonts w:cs="Arabic Transparent" w:hint="cs"/>
          <w:sz w:val="20"/>
          <w:szCs w:val="20"/>
          <w:rtl/>
        </w:rPr>
        <w:t>(</w:t>
      </w:r>
      <w:r>
        <w:rPr>
          <w:rFonts w:cs="Arabic Transparent" w:hint="cs"/>
          <w:sz w:val="20"/>
          <w:szCs w:val="20"/>
          <w:rtl/>
        </w:rPr>
        <w:t>1</w:t>
      </w:r>
      <w:r w:rsidR="00E971EA" w:rsidRPr="00290476">
        <w:rPr>
          <w:rFonts w:cs="Arabic Transparent" w:hint="cs"/>
          <w:sz w:val="20"/>
          <w:szCs w:val="20"/>
          <w:rtl/>
        </w:rPr>
        <w:t>)</w:t>
      </w:r>
      <w:r w:rsidR="00E971EA">
        <w:rPr>
          <w:rFonts w:cs="Arabic Transparent" w:hint="cs"/>
          <w:sz w:val="20"/>
          <w:szCs w:val="20"/>
          <w:rtl/>
        </w:rPr>
        <w:t xml:space="preserve"> </w:t>
      </w:r>
      <w:r w:rsidR="00E971EA">
        <w:rPr>
          <w:rFonts w:hint="cs"/>
          <w:sz w:val="20"/>
          <w:szCs w:val="20"/>
          <w:rtl/>
        </w:rPr>
        <w:t xml:space="preserve">ينظر : </w:t>
      </w:r>
      <w:r w:rsidR="00E971EA" w:rsidRPr="008D692E">
        <w:rPr>
          <w:rFonts w:hint="cs"/>
          <w:sz w:val="20"/>
          <w:szCs w:val="20"/>
          <w:rtl/>
        </w:rPr>
        <w:t>الطبري،جامع البيان ،</w:t>
      </w:r>
      <w:r w:rsidR="00B819E0">
        <w:rPr>
          <w:rFonts w:hint="cs"/>
          <w:sz w:val="20"/>
          <w:szCs w:val="20"/>
          <w:rtl/>
        </w:rPr>
        <w:t>مصدرسابق</w:t>
      </w:r>
      <w:r w:rsidR="00E971EA" w:rsidRPr="008D692E">
        <w:rPr>
          <w:rFonts w:hint="cs"/>
          <w:sz w:val="20"/>
          <w:szCs w:val="20"/>
          <w:rtl/>
        </w:rPr>
        <w:t>، 22/131-132.</w:t>
      </w:r>
    </w:p>
    <w:p w:rsidR="00E971EA" w:rsidRDefault="00E971EA" w:rsidP="00A73341">
      <w:pPr>
        <w:autoSpaceDE w:val="0"/>
        <w:autoSpaceDN w:val="0"/>
        <w:adjustRightInd w:val="0"/>
        <w:spacing w:after="0" w:line="360" w:lineRule="auto"/>
        <w:ind w:right="-567"/>
        <w:rPr>
          <w:rFonts w:ascii="Times New Roman" w:eastAsia="Times New Roman" w:hAnsi="Times New Roman" w:cs="Times New Roman"/>
          <w:color w:val="000000"/>
          <w:sz w:val="27"/>
          <w:szCs w:val="27"/>
          <w:rtl/>
        </w:rPr>
      </w:pPr>
      <w:r w:rsidRPr="00290476">
        <w:rPr>
          <w:rFonts w:cs="Arabic Transparent" w:hint="cs"/>
          <w:sz w:val="20"/>
          <w:szCs w:val="20"/>
          <w:rtl/>
        </w:rPr>
        <w:t>(</w:t>
      </w:r>
      <w:r w:rsidR="00A73341">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w:t>
      </w:r>
      <w:r>
        <w:rPr>
          <w:rFonts w:hint="cs"/>
          <w:sz w:val="20"/>
          <w:szCs w:val="20"/>
          <w:rtl/>
        </w:rPr>
        <w:t>ينظر: الماتريدي ، تفسير الماتريدي ، 9/255.</w:t>
      </w:r>
      <w:r w:rsidRPr="00774CEE">
        <w:rPr>
          <w:rFonts w:hint="cs"/>
          <w:sz w:val="20"/>
          <w:szCs w:val="20"/>
          <w:rtl/>
        </w:rPr>
        <w:t xml:space="preserve"> </w:t>
      </w:r>
      <w:r>
        <w:rPr>
          <w:rFonts w:hint="cs"/>
          <w:sz w:val="20"/>
          <w:szCs w:val="20"/>
          <w:rtl/>
        </w:rPr>
        <w:t xml:space="preserve">وينظر: الرازي ، تفسير الرازي ، </w:t>
      </w:r>
      <w:r w:rsidR="00B819E0">
        <w:rPr>
          <w:rFonts w:hint="cs"/>
          <w:sz w:val="20"/>
          <w:szCs w:val="20"/>
          <w:rtl/>
        </w:rPr>
        <w:t>مصدرسابق</w:t>
      </w:r>
      <w:r>
        <w:rPr>
          <w:rFonts w:hint="cs"/>
          <w:sz w:val="20"/>
          <w:szCs w:val="20"/>
          <w:rtl/>
        </w:rPr>
        <w:t>، 28/26. وينظر: البقاعي ، نظم الدرر، 18/175.وينظر:</w:t>
      </w:r>
      <w:r w:rsidRPr="0090590D">
        <w:rPr>
          <w:rFonts w:hint="cs"/>
          <w:sz w:val="20"/>
          <w:szCs w:val="20"/>
          <w:rtl/>
        </w:rPr>
        <w:t xml:space="preserve"> </w:t>
      </w:r>
      <w:r>
        <w:rPr>
          <w:rFonts w:hint="cs"/>
          <w:sz w:val="20"/>
          <w:szCs w:val="20"/>
          <w:rtl/>
        </w:rPr>
        <w:t>المراغي ،</w:t>
      </w:r>
      <w:r w:rsidR="00AD1DA9">
        <w:rPr>
          <w:rFonts w:hint="cs"/>
          <w:sz w:val="20"/>
          <w:szCs w:val="20"/>
          <w:rtl/>
        </w:rPr>
        <w:t>تفسير المراغي ،مرجع سابق</w:t>
      </w:r>
      <w:r>
        <w:rPr>
          <w:rFonts w:hint="cs"/>
          <w:sz w:val="20"/>
          <w:szCs w:val="20"/>
          <w:rtl/>
        </w:rPr>
        <w:t xml:space="preserve">، 26/33. وينظر: الألوسي ، روح المعاني ، </w:t>
      </w:r>
      <w:r w:rsidR="00B819E0">
        <w:rPr>
          <w:rFonts w:hint="cs"/>
          <w:sz w:val="20"/>
          <w:szCs w:val="20"/>
          <w:rtl/>
        </w:rPr>
        <w:t>مصدرسابق</w:t>
      </w:r>
      <w:r>
        <w:rPr>
          <w:rFonts w:hint="cs"/>
          <w:sz w:val="20"/>
          <w:szCs w:val="20"/>
          <w:rtl/>
        </w:rPr>
        <w:t xml:space="preserve"> ،</w:t>
      </w:r>
      <w:r w:rsidRPr="006341D3">
        <w:rPr>
          <w:rFonts w:hint="cs"/>
          <w:sz w:val="20"/>
          <w:szCs w:val="20"/>
          <w:rtl/>
        </w:rPr>
        <w:t>13/185.</w:t>
      </w:r>
      <w:r w:rsidRPr="009D3574">
        <w:rPr>
          <w:rFonts w:hint="cs"/>
          <w:sz w:val="20"/>
          <w:szCs w:val="20"/>
          <w:rtl/>
        </w:rPr>
        <w:t xml:space="preserve"> </w:t>
      </w:r>
      <w:r>
        <w:rPr>
          <w:rFonts w:hint="cs"/>
          <w:sz w:val="20"/>
          <w:szCs w:val="20"/>
          <w:rtl/>
        </w:rPr>
        <w:t>وينظر: الأمين ،</w:t>
      </w:r>
      <w:r w:rsidR="006A7AB7">
        <w:rPr>
          <w:rFonts w:hint="cs"/>
          <w:sz w:val="20"/>
          <w:szCs w:val="20"/>
          <w:rtl/>
        </w:rPr>
        <w:t xml:space="preserve"> </w:t>
      </w:r>
      <w:r>
        <w:rPr>
          <w:rFonts w:hint="cs"/>
          <w:sz w:val="20"/>
          <w:szCs w:val="20"/>
          <w:rtl/>
        </w:rPr>
        <w:t>حدائق الروح ،</w:t>
      </w:r>
      <w:r w:rsidR="00B819E0">
        <w:rPr>
          <w:rFonts w:hint="cs"/>
          <w:sz w:val="20"/>
          <w:szCs w:val="20"/>
          <w:rtl/>
        </w:rPr>
        <w:t>مصدرسابق</w:t>
      </w:r>
      <w:r>
        <w:rPr>
          <w:rFonts w:hint="cs"/>
          <w:sz w:val="20"/>
          <w:szCs w:val="20"/>
          <w:rtl/>
        </w:rPr>
        <w:t xml:space="preserve"> ، 27/47.</w:t>
      </w:r>
    </w:p>
    <w:p w:rsidR="00A73341" w:rsidRDefault="00A73341" w:rsidP="00E971EA">
      <w:pPr>
        <w:spacing w:line="240" w:lineRule="auto"/>
        <w:ind w:right="-567"/>
        <w:rPr>
          <w:rFonts w:ascii="Times New Roman" w:eastAsia="Times New Roman" w:hAnsi="Times New Roman" w:cs="Times New Roman"/>
          <w:color w:val="000000"/>
          <w:sz w:val="27"/>
          <w:szCs w:val="27"/>
          <w:rtl/>
        </w:rPr>
      </w:pPr>
    </w:p>
    <w:p w:rsidR="00E971EA" w:rsidRDefault="00E971EA" w:rsidP="00E971EA">
      <w:pPr>
        <w:spacing w:line="240" w:lineRule="auto"/>
        <w:ind w:right="-567"/>
        <w:rPr>
          <w:rFonts w:ascii="Times New Roman" w:eastAsia="Times New Roman" w:hAnsi="Times New Roman" w:cs="Times New Roman"/>
          <w:b/>
          <w:bCs/>
          <w:color w:val="000000"/>
          <w:sz w:val="27"/>
          <w:szCs w:val="27"/>
          <w:rtl/>
        </w:rPr>
      </w:pPr>
      <w:r w:rsidRPr="000552E9">
        <w:rPr>
          <w:rFonts w:ascii="Times New Roman" w:eastAsia="Times New Roman" w:hAnsi="Times New Roman" w:cs="Times New Roman" w:hint="cs"/>
          <w:color w:val="000000"/>
          <w:sz w:val="27"/>
          <w:szCs w:val="27"/>
          <w:rtl/>
          <w:lang w:bidi="ar-JO"/>
        </w:rPr>
        <w:t>-</w:t>
      </w:r>
      <w:r w:rsidRPr="00BB2ED4">
        <w:rPr>
          <w:rFonts w:asciiTheme="minorBidi" w:eastAsia="Times New Roman" w:hAnsiTheme="minorBidi" w:hint="cs"/>
          <w:b/>
          <w:bCs/>
          <w:color w:val="000000"/>
          <w:sz w:val="28"/>
          <w:szCs w:val="28"/>
          <w:rtl/>
        </w:rPr>
        <w:t xml:space="preserve"> </w:t>
      </w:r>
      <w:r w:rsidRPr="000552E9">
        <w:rPr>
          <w:rFonts w:ascii="Times New Roman" w:eastAsia="Times New Roman" w:hAnsi="Times New Roman" w:cs="Times New Roman" w:hint="cs"/>
          <w:color w:val="000000"/>
          <w:sz w:val="27"/>
          <w:szCs w:val="27"/>
          <w:rtl/>
          <w:lang w:bidi="ar-JO"/>
        </w:rPr>
        <w:t>قال تعالى</w:t>
      </w:r>
      <w:r>
        <w:rPr>
          <w:rFonts w:asciiTheme="minorBidi" w:eastAsia="Times New Roman" w:hAnsiTheme="minorBidi" w:hint="cs"/>
          <w:b/>
          <w:bCs/>
          <w:color w:val="000000"/>
          <w:sz w:val="28"/>
          <w:szCs w:val="28"/>
          <w:rtl/>
        </w:rPr>
        <w:t xml:space="preserve"> </w:t>
      </w:r>
      <w:r w:rsidRPr="000552E9">
        <w:rPr>
          <w:rFonts w:ascii="Times New Roman" w:eastAsia="Times New Roman" w:hAnsi="Times New Roman" w:cs="Times New Roman" w:hint="cs"/>
          <w:color w:val="000000"/>
          <w:sz w:val="27"/>
          <w:szCs w:val="27"/>
          <w:rtl/>
          <w:lang w:bidi="ar-JO"/>
        </w:rPr>
        <w:t xml:space="preserve"> :</w:t>
      </w:r>
      <w:r>
        <w:rPr>
          <w:rFonts w:asciiTheme="minorBidi" w:eastAsia="Times New Roman" w:hAnsiTheme="minorBidi" w:hint="cs"/>
          <w:b/>
          <w:bCs/>
          <w:color w:val="000000"/>
          <w:sz w:val="28"/>
          <w:szCs w:val="28"/>
          <w:rtl/>
        </w:rPr>
        <w:t xml:space="preserve"> </w:t>
      </w:r>
      <w:r w:rsidRPr="00BB2ED4">
        <w:rPr>
          <w:rFonts w:asciiTheme="minorBidi" w:eastAsia="Times New Roman" w:hAnsiTheme="minorBidi" w:hint="cs"/>
          <w:b/>
          <w:bCs/>
          <w:color w:val="000000"/>
          <w:sz w:val="28"/>
          <w:szCs w:val="28"/>
          <w:rtl/>
        </w:rPr>
        <w:t xml:space="preserve">{ </w:t>
      </w:r>
      <w:r w:rsidRPr="00680CF2">
        <w:rPr>
          <w:rFonts w:cs="DecoType Naskh"/>
          <w:b/>
          <w:bCs/>
          <w:color w:val="000000" w:themeColor="text1"/>
          <w:sz w:val="32"/>
          <w:szCs w:val="32"/>
          <w:rtl/>
        </w:rPr>
        <w:t>الَّذِي جَعَلَ لَكُمُ الْأَرْضَ مَهْدًا وَجَعَلَ لَكُمْ فِيهَا سُبُلًا لَعَلَّكُمْ تَهْتَدُونَ</w:t>
      </w:r>
      <w:r w:rsidRPr="00680CF2">
        <w:rPr>
          <w:rFonts w:cs="DecoType Naskh" w:hint="cs"/>
          <w:b/>
          <w:bCs/>
          <w:color w:val="000000" w:themeColor="text1"/>
          <w:sz w:val="32"/>
          <w:szCs w:val="32"/>
          <w:rtl/>
        </w:rPr>
        <w:t xml:space="preserve"> </w:t>
      </w:r>
      <w:r w:rsidRPr="00BB2ED4">
        <w:rPr>
          <w:rFonts w:asciiTheme="minorBidi" w:eastAsia="Times New Roman" w:hAnsiTheme="minorBidi" w:hint="cs"/>
          <w:b/>
          <w:bCs/>
          <w:color w:val="000000"/>
          <w:sz w:val="28"/>
          <w:szCs w:val="28"/>
          <w:rtl/>
        </w:rPr>
        <w:t>}</w:t>
      </w:r>
      <w:r w:rsidRPr="000552E9">
        <w:rPr>
          <w:rFonts w:ascii="Times New Roman" w:eastAsia="Times New Roman" w:hAnsi="Times New Roman" w:cs="Times New Roman" w:hint="cs"/>
          <w:color w:val="000000"/>
          <w:sz w:val="27"/>
          <w:szCs w:val="27"/>
          <w:rtl/>
          <w:lang w:bidi="ar-JO"/>
        </w:rPr>
        <w:t xml:space="preserve"> [ الزخرف : 10] </w:t>
      </w:r>
      <w:r w:rsidRPr="000552E9">
        <w:rPr>
          <w:rFonts w:ascii="Times New Roman" w:eastAsia="Times New Roman" w:hAnsi="Times New Roman" w:cs="Times New Roman"/>
          <w:color w:val="000000"/>
          <w:sz w:val="27"/>
          <w:szCs w:val="27"/>
          <w:rtl/>
          <w:lang w:bidi="ar-JO"/>
        </w:rPr>
        <w:t xml:space="preserve"> </w:t>
      </w:r>
      <w:r w:rsidRPr="000552E9">
        <w:rPr>
          <w:rFonts w:ascii="Times New Roman" w:eastAsia="Times New Roman" w:hAnsi="Times New Roman" w:cs="Times New Roman" w:hint="cs"/>
          <w:color w:val="000000"/>
          <w:sz w:val="27"/>
          <w:szCs w:val="27"/>
          <w:rtl/>
          <w:lang w:bidi="ar-JO"/>
        </w:rPr>
        <w:t>.</w:t>
      </w:r>
    </w:p>
    <w:p w:rsidR="00E971EA" w:rsidRPr="008B23E3"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8B23E3">
        <w:rPr>
          <w:rFonts w:asciiTheme="minorBidi" w:eastAsia="Times New Roman" w:hAnsiTheme="minorBidi" w:hint="cs"/>
          <w:color w:val="000000"/>
          <w:sz w:val="28"/>
          <w:szCs w:val="28"/>
          <w:rtl/>
          <w:lang w:bidi="ar-JO"/>
        </w:rPr>
        <w:t xml:space="preserve">" </w:t>
      </w:r>
      <w:r w:rsidRPr="008B23E3">
        <w:rPr>
          <w:rFonts w:asciiTheme="minorBidi" w:eastAsia="Times New Roman" w:hAnsiTheme="minorBidi"/>
          <w:color w:val="000000"/>
          <w:sz w:val="28"/>
          <w:szCs w:val="28"/>
          <w:rtl/>
          <w:lang w:bidi="ar-JO"/>
        </w:rPr>
        <w:t xml:space="preserve">بعد أن ذكر </w:t>
      </w:r>
      <w:r w:rsidRPr="008B23E3">
        <w:rPr>
          <w:rFonts w:asciiTheme="minorBidi" w:eastAsia="Times New Roman" w:hAnsiTheme="minorBidi" w:hint="cs"/>
          <w:color w:val="000000"/>
          <w:sz w:val="28"/>
          <w:szCs w:val="28"/>
          <w:rtl/>
          <w:lang w:bidi="ar-JO"/>
        </w:rPr>
        <w:t xml:space="preserve">القرآن </w:t>
      </w:r>
      <w:r w:rsidRPr="008B23E3">
        <w:rPr>
          <w:rFonts w:asciiTheme="minorBidi" w:eastAsia="Times New Roman" w:hAnsiTheme="minorBidi"/>
          <w:color w:val="000000"/>
          <w:sz w:val="28"/>
          <w:szCs w:val="28"/>
          <w:rtl/>
          <w:lang w:bidi="ar-JO"/>
        </w:rPr>
        <w:t>أن</w:t>
      </w:r>
      <w:r w:rsidRPr="008B23E3">
        <w:rPr>
          <w:rFonts w:asciiTheme="minorBidi" w:eastAsia="Times New Roman" w:hAnsiTheme="minorBidi" w:hint="cs"/>
          <w:color w:val="000000"/>
          <w:sz w:val="28"/>
          <w:szCs w:val="28"/>
          <w:rtl/>
          <w:lang w:bidi="ar-JO"/>
        </w:rPr>
        <w:t>َّ</w:t>
      </w:r>
      <w:r w:rsidRPr="008B23E3">
        <w:rPr>
          <w:rFonts w:asciiTheme="minorBidi" w:eastAsia="Times New Roman" w:hAnsiTheme="minorBidi"/>
          <w:color w:val="000000"/>
          <w:sz w:val="28"/>
          <w:szCs w:val="28"/>
          <w:rtl/>
          <w:lang w:bidi="ar-JO"/>
        </w:rPr>
        <w:t xml:space="preserve"> المشركين منهمكون فى كفرهم وإعراضهم عما جاء به القرآن من توحيد الله والبعث- أبان هنا أن</w:t>
      </w:r>
      <w:r>
        <w:rPr>
          <w:rFonts w:asciiTheme="minorBidi" w:eastAsia="Times New Roman" w:hAnsiTheme="minorBidi" w:hint="cs"/>
          <w:color w:val="000000"/>
          <w:sz w:val="28"/>
          <w:szCs w:val="28"/>
          <w:rtl/>
          <w:lang w:bidi="ar-JO"/>
        </w:rPr>
        <w:t>َّ</w:t>
      </w:r>
      <w:r w:rsidRPr="008B23E3">
        <w:rPr>
          <w:rFonts w:asciiTheme="minorBidi" w:eastAsia="Times New Roman" w:hAnsiTheme="minorBidi"/>
          <w:color w:val="000000"/>
          <w:sz w:val="28"/>
          <w:szCs w:val="28"/>
          <w:rtl/>
          <w:lang w:bidi="ar-JO"/>
        </w:rPr>
        <w:t xml:space="preserve"> أفعالهم تخالف أقوالهم</w:t>
      </w:r>
      <w:r w:rsidRPr="008B23E3">
        <w:rPr>
          <w:rFonts w:asciiTheme="minorBidi" w:eastAsia="Times New Roman" w:hAnsiTheme="minorBidi" w:hint="cs"/>
          <w:color w:val="000000"/>
          <w:sz w:val="28"/>
          <w:szCs w:val="28"/>
          <w:rtl/>
          <w:lang w:bidi="ar-JO"/>
        </w:rPr>
        <w:t xml:space="preserve"> </w:t>
      </w:r>
      <w:r w:rsidRPr="008B23E3">
        <w:rPr>
          <w:rFonts w:asciiTheme="minorBidi" w:eastAsia="Times New Roman" w:hAnsiTheme="minorBidi"/>
          <w:color w:val="000000"/>
          <w:sz w:val="28"/>
          <w:szCs w:val="28"/>
          <w:rtl/>
          <w:lang w:bidi="ar-JO"/>
        </w:rPr>
        <w:t xml:space="preserve"> </w:t>
      </w:r>
      <w:r w:rsidRPr="008B23E3">
        <w:rPr>
          <w:rFonts w:asciiTheme="minorBidi" w:eastAsia="Times New Roman" w:hAnsiTheme="minorBidi" w:hint="cs"/>
          <w:color w:val="000000"/>
          <w:sz w:val="28"/>
          <w:szCs w:val="28"/>
          <w:rtl/>
          <w:lang w:bidi="ar-JO"/>
        </w:rPr>
        <w:t xml:space="preserve">... ثم بعد ذلك </w:t>
      </w:r>
      <w:r w:rsidRPr="008B23E3">
        <w:rPr>
          <w:rFonts w:asciiTheme="minorBidi" w:eastAsia="Times New Roman" w:hAnsiTheme="minorBidi"/>
          <w:color w:val="000000"/>
          <w:sz w:val="28"/>
          <w:szCs w:val="28"/>
          <w:rtl/>
          <w:lang w:bidi="ar-JO"/>
        </w:rPr>
        <w:t>ذكر سبحانه جليل أوصافه</w:t>
      </w:r>
      <w:r w:rsidRPr="008B23E3">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r w:rsidRPr="008B23E3">
        <w:rPr>
          <w:rFonts w:asciiTheme="minorBidi" w:eastAsia="Times New Roman" w:hAnsiTheme="minorBidi"/>
          <w:color w:val="000000"/>
          <w:sz w:val="28"/>
          <w:szCs w:val="28"/>
          <w:rtl/>
          <w:lang w:bidi="ar-JO"/>
        </w:rPr>
        <w:t>فأرشد إلى أن</w:t>
      </w:r>
      <w:r>
        <w:rPr>
          <w:rFonts w:asciiTheme="minorBidi" w:eastAsia="Times New Roman" w:hAnsiTheme="minorBidi" w:hint="cs"/>
          <w:color w:val="000000"/>
          <w:sz w:val="28"/>
          <w:szCs w:val="28"/>
          <w:rtl/>
          <w:lang w:bidi="ar-JO"/>
        </w:rPr>
        <w:t>ّ</w:t>
      </w:r>
      <w:r w:rsidRPr="008B23E3">
        <w:rPr>
          <w:rFonts w:asciiTheme="minorBidi" w:eastAsia="Times New Roman" w:hAnsiTheme="minorBidi"/>
          <w:color w:val="000000"/>
          <w:sz w:val="28"/>
          <w:szCs w:val="28"/>
          <w:rtl/>
          <w:lang w:bidi="ar-JO"/>
        </w:rPr>
        <w:t>ه هو الذي جعل الأرض فراشا</w:t>
      </w:r>
      <w:r w:rsidRPr="008B23E3">
        <w:rPr>
          <w:rFonts w:asciiTheme="minorBidi" w:eastAsia="Times New Roman" w:hAnsiTheme="minorBidi" w:hint="cs"/>
          <w:color w:val="000000"/>
          <w:sz w:val="28"/>
          <w:szCs w:val="28"/>
          <w:rtl/>
          <w:lang w:bidi="ar-JO"/>
        </w:rPr>
        <w:t>ً</w:t>
      </w:r>
      <w:r w:rsidRPr="008B23E3">
        <w:rPr>
          <w:rFonts w:asciiTheme="minorBidi" w:eastAsia="Times New Roman" w:hAnsiTheme="minorBidi"/>
          <w:color w:val="000000"/>
          <w:sz w:val="28"/>
          <w:szCs w:val="28"/>
          <w:rtl/>
          <w:lang w:bidi="ar-JO"/>
        </w:rPr>
        <w:t>، وجعل فيها طرقا</w:t>
      </w:r>
      <w:r w:rsidRPr="008B23E3">
        <w:rPr>
          <w:rFonts w:asciiTheme="minorBidi" w:eastAsia="Times New Roman" w:hAnsiTheme="minorBidi" w:hint="cs"/>
          <w:color w:val="000000"/>
          <w:sz w:val="28"/>
          <w:szCs w:val="28"/>
          <w:rtl/>
          <w:lang w:bidi="ar-JO"/>
        </w:rPr>
        <w:t>ً</w:t>
      </w:r>
      <w:r w:rsidRPr="008B23E3">
        <w:rPr>
          <w:rFonts w:asciiTheme="minorBidi" w:eastAsia="Times New Roman" w:hAnsiTheme="minorBidi"/>
          <w:color w:val="000000"/>
          <w:sz w:val="28"/>
          <w:szCs w:val="28"/>
          <w:rtl/>
          <w:lang w:bidi="ar-JO"/>
        </w:rPr>
        <w:t xml:space="preserve">، لتهتدوا بها فى سيركم </w:t>
      </w:r>
      <w:r w:rsidRPr="008B23E3">
        <w:rPr>
          <w:rFonts w:asciiTheme="minorBidi" w:eastAsia="Times New Roman" w:hAnsiTheme="minorBidi" w:hint="cs"/>
          <w:color w:val="000000"/>
          <w:sz w:val="28"/>
          <w:szCs w:val="28"/>
          <w:rtl/>
          <w:lang w:bidi="ar-JO"/>
        </w:rPr>
        <w:t xml:space="preserve">" </w:t>
      </w:r>
      <w:r w:rsidRPr="00BE2E3E">
        <w:rPr>
          <w:rFonts w:asciiTheme="minorBidi" w:eastAsia="Times New Roman" w:hAnsiTheme="minorBidi" w:hint="cs"/>
          <w:color w:val="000000"/>
          <w:sz w:val="28"/>
          <w:szCs w:val="28"/>
          <w:vertAlign w:val="superscript"/>
          <w:rtl/>
        </w:rPr>
        <w:t>(1)</w:t>
      </w:r>
      <w:r w:rsidRPr="008B23E3">
        <w:rPr>
          <w:rFonts w:asciiTheme="minorBidi" w:eastAsia="Times New Roman" w:hAnsiTheme="minorBidi" w:hint="cs"/>
          <w:color w:val="000000"/>
          <w:sz w:val="28"/>
          <w:szCs w:val="28"/>
          <w:rtl/>
          <w:lang w:bidi="ar-JO"/>
        </w:rPr>
        <w:t xml:space="preserve">. ثم أردف بعد ذكر أوصافه (التي تدل على أنّه يستحق العبودية ،ولا أحد غيره يستحق العبادة ) استعمال الرجاء ؛ أي طلب منهم وقوع الهداية إلى  كمال قدرة الله ، ثم توحيده </w:t>
      </w:r>
      <w:r w:rsidRPr="00BE2E3E">
        <w:rPr>
          <w:rFonts w:asciiTheme="minorBidi" w:eastAsia="Times New Roman" w:hAnsiTheme="minorBidi" w:hint="cs"/>
          <w:color w:val="000000"/>
          <w:sz w:val="28"/>
          <w:szCs w:val="28"/>
          <w:vertAlign w:val="superscript"/>
          <w:rtl/>
        </w:rPr>
        <w:t>(2)</w:t>
      </w:r>
      <w:r w:rsidRPr="008B23E3">
        <w:rPr>
          <w:rFonts w:asciiTheme="minorBidi" w:eastAsia="Times New Roman" w:hAnsiTheme="minorBidi" w:hint="cs"/>
          <w:color w:val="000000"/>
          <w:sz w:val="28"/>
          <w:szCs w:val="28"/>
          <w:rtl/>
          <w:lang w:bidi="ar-JO"/>
        </w:rPr>
        <w:t xml:space="preserve"> ،ثم العزوف عن عبادة الأصنام والأوثان والعودة إلى عبادة الله الخالق .</w:t>
      </w:r>
    </w:p>
    <w:p w:rsidR="00E971EA" w:rsidRPr="008B23E3"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8B23E3">
        <w:rPr>
          <w:rFonts w:asciiTheme="minorBidi" w:eastAsia="Times New Roman" w:hAnsiTheme="minorBidi" w:hint="cs"/>
          <w:color w:val="000000"/>
          <w:sz w:val="28"/>
          <w:szCs w:val="28"/>
          <w:rtl/>
          <w:lang w:bidi="ar-JO"/>
        </w:rPr>
        <w:t xml:space="preserve"> واستعمل السياق القرآني (لعلَّ) ؛ لأنَّ  الهداية منهم إلى  التوحيد متوقّع حدوثها ،وليست مس</w:t>
      </w:r>
      <w:r>
        <w:rPr>
          <w:rFonts w:asciiTheme="minorBidi" w:eastAsia="Times New Roman" w:hAnsiTheme="minorBidi" w:hint="cs"/>
          <w:color w:val="000000"/>
          <w:sz w:val="28"/>
          <w:szCs w:val="28"/>
          <w:rtl/>
          <w:lang w:bidi="ar-JO"/>
        </w:rPr>
        <w:t>تحيلة الحدوث ، فلذلك لم يستعمل السياق التمني ب (ليت) ،</w:t>
      </w:r>
      <w:r w:rsidRPr="008B23E3">
        <w:rPr>
          <w:rFonts w:asciiTheme="minorBidi" w:eastAsia="Times New Roman" w:hAnsiTheme="minorBidi" w:hint="cs"/>
          <w:color w:val="000000"/>
          <w:sz w:val="28"/>
          <w:szCs w:val="28"/>
          <w:rtl/>
          <w:lang w:bidi="ar-JO"/>
        </w:rPr>
        <w:t>فناسب السياق استعمال الترجي ب(لعلَّ) ليعطي المعنى بصورة كاملة .</w:t>
      </w:r>
    </w:p>
    <w:p w:rsidR="00E971EA" w:rsidRPr="008B23E3"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8B23E3">
        <w:rPr>
          <w:rFonts w:asciiTheme="minorBidi" w:eastAsia="Times New Roman" w:hAnsiTheme="minorBidi" w:hint="cs"/>
          <w:color w:val="000000"/>
          <w:sz w:val="28"/>
          <w:szCs w:val="28"/>
          <w:rtl/>
          <w:lang w:bidi="ar-JO"/>
        </w:rPr>
        <w:t xml:space="preserve">ومن مظاهر </w:t>
      </w:r>
      <w:r>
        <w:rPr>
          <w:rFonts w:asciiTheme="minorBidi" w:eastAsia="Times New Roman" w:hAnsiTheme="minorBidi" w:hint="cs"/>
          <w:color w:val="000000"/>
          <w:sz w:val="28"/>
          <w:szCs w:val="28"/>
          <w:rtl/>
          <w:lang w:bidi="ar-JO"/>
        </w:rPr>
        <w:t xml:space="preserve">الإعجاز اللغوي </w:t>
      </w:r>
      <w:r w:rsidRPr="008B23E3">
        <w:rPr>
          <w:rFonts w:asciiTheme="minorBidi" w:eastAsia="Times New Roman" w:hAnsiTheme="minorBidi" w:hint="cs"/>
          <w:color w:val="000000"/>
          <w:sz w:val="28"/>
          <w:szCs w:val="28"/>
          <w:rtl/>
          <w:lang w:bidi="ar-JO"/>
        </w:rPr>
        <w:t xml:space="preserve"> في استعمال (لعلَّ) في هذه الآية</w:t>
      </w:r>
      <w:r>
        <w:rPr>
          <w:rFonts w:asciiTheme="minorBidi" w:eastAsia="Times New Roman" w:hAnsiTheme="minorBidi" w:hint="cs"/>
          <w:color w:val="000000"/>
          <w:sz w:val="28"/>
          <w:szCs w:val="28"/>
          <w:rtl/>
          <w:lang w:bidi="ar-JO"/>
        </w:rPr>
        <w:t xml:space="preserve"> ،</w:t>
      </w:r>
      <w:r w:rsidRPr="008B23E3">
        <w:rPr>
          <w:rFonts w:asciiTheme="minorBidi" w:eastAsia="Times New Roman" w:hAnsiTheme="minorBidi" w:hint="cs"/>
          <w:color w:val="000000"/>
          <w:sz w:val="28"/>
          <w:szCs w:val="28"/>
          <w:rtl/>
          <w:lang w:bidi="ar-JO"/>
        </w:rPr>
        <w:t xml:space="preserve"> أنَّها تعطي أكثر من معنى في نفس السياق ، فوردت في هذه الآية لتعبّر عن أكثر من معنى ، فجاءت بالإضافة إلى  إعطاء معنى الرجاء ، جاءت أيضاً بمعنى التعليل أو  (كي) أو اللام السببية ، قال الطبري :  " (</w:t>
      </w:r>
      <w:r w:rsidRPr="008B23E3">
        <w:rPr>
          <w:rFonts w:asciiTheme="minorBidi" w:eastAsia="Times New Roman" w:hAnsiTheme="minorBidi"/>
          <w:color w:val="000000"/>
          <w:sz w:val="28"/>
          <w:szCs w:val="28"/>
          <w:rtl/>
          <w:lang w:bidi="ar-JO"/>
        </w:rPr>
        <w:t>لَعَلَّكُمْ تَهْتَدُونَ) يقول: لكي تهتدوا بتلك السبل إلى  حيث أردتم من البلدان والقرى والأمصار</w:t>
      </w:r>
      <w:r w:rsidRPr="008B23E3">
        <w:rPr>
          <w:rFonts w:asciiTheme="minorBidi" w:eastAsia="Times New Roman" w:hAnsiTheme="minorBidi" w:hint="cs"/>
          <w:color w:val="000000"/>
          <w:sz w:val="28"/>
          <w:szCs w:val="28"/>
          <w:rtl/>
          <w:lang w:bidi="ar-JO"/>
        </w:rPr>
        <w:t xml:space="preserve">" </w:t>
      </w:r>
      <w:r w:rsidRPr="00BE2E3E">
        <w:rPr>
          <w:rFonts w:asciiTheme="minorBidi" w:eastAsia="Times New Roman" w:hAnsiTheme="minorBidi" w:hint="cs"/>
          <w:color w:val="000000"/>
          <w:sz w:val="28"/>
          <w:szCs w:val="28"/>
          <w:vertAlign w:val="superscript"/>
          <w:rtl/>
        </w:rPr>
        <w:t>(3)</w:t>
      </w:r>
      <w:r w:rsidRPr="008B23E3">
        <w:rPr>
          <w:rFonts w:asciiTheme="minorBidi" w:eastAsia="Times New Roman" w:hAnsiTheme="minorBidi" w:hint="cs"/>
          <w:color w:val="000000"/>
          <w:sz w:val="28"/>
          <w:szCs w:val="28"/>
          <w:rtl/>
          <w:lang w:bidi="ar-JO"/>
        </w:rPr>
        <w:t xml:space="preserve"> . وقال أبو السعود: "</w:t>
      </w:r>
      <w:r w:rsidRPr="008B23E3">
        <w:rPr>
          <w:rFonts w:asciiTheme="minorBidi" w:eastAsia="Times New Roman" w:hAnsiTheme="minorBidi"/>
          <w:color w:val="000000"/>
          <w:sz w:val="28"/>
          <w:szCs w:val="28"/>
          <w:rtl/>
          <w:lang w:bidi="ar-JO"/>
        </w:rPr>
        <w:t xml:space="preserve">{لَعَلَّكُمْ تَهْتَدُونَ} أي لكيْ تهتدُوا بسلوكِها إلى  مقاصدِكم </w:t>
      </w:r>
      <w:r w:rsidRPr="008B23E3">
        <w:rPr>
          <w:rFonts w:asciiTheme="minorBidi" w:eastAsia="Times New Roman" w:hAnsiTheme="minorBidi" w:hint="cs"/>
          <w:color w:val="000000"/>
          <w:sz w:val="28"/>
          <w:szCs w:val="28"/>
          <w:rtl/>
          <w:lang w:bidi="ar-JO"/>
        </w:rPr>
        <w:t>،</w:t>
      </w:r>
      <w:r w:rsidRPr="008B23E3">
        <w:rPr>
          <w:rFonts w:asciiTheme="minorBidi" w:eastAsia="Times New Roman" w:hAnsiTheme="minorBidi"/>
          <w:color w:val="000000"/>
          <w:sz w:val="28"/>
          <w:szCs w:val="28"/>
          <w:rtl/>
          <w:lang w:bidi="ar-JO"/>
        </w:rPr>
        <w:t>أو بالتفكُّر فيها بالتوحيد الذي هو المقصد الأصلي</w:t>
      </w:r>
      <w:r w:rsidRPr="008B23E3">
        <w:rPr>
          <w:rFonts w:asciiTheme="minorBidi" w:eastAsia="Times New Roman" w:hAnsiTheme="minorBidi"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(4)</w:t>
      </w:r>
      <w:r w:rsidRPr="008B23E3">
        <w:rPr>
          <w:rFonts w:asciiTheme="minorBidi" w:eastAsia="Times New Roman" w:hAnsiTheme="minorBidi" w:hint="cs"/>
          <w:color w:val="000000"/>
          <w:sz w:val="28"/>
          <w:szCs w:val="28"/>
          <w:rtl/>
          <w:lang w:bidi="ar-JO"/>
        </w:rPr>
        <w:t>.</w:t>
      </w:r>
    </w:p>
    <w:p w:rsidR="009A5C91" w:rsidRDefault="00E971EA" w:rsidP="009A5C91">
      <w:pPr>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 لم يأتِ السياق ب</w:t>
      </w:r>
      <w:r w:rsidRPr="00F80E55">
        <w:rPr>
          <w:rFonts w:asciiTheme="minorBidi" w:eastAsia="Times New Roman" w:hAnsiTheme="minorBidi" w:hint="cs"/>
          <w:color w:val="000000"/>
          <w:sz w:val="28"/>
          <w:szCs w:val="28"/>
          <w:rtl/>
          <w:lang w:bidi="ar-JO"/>
        </w:rPr>
        <w:t>( كي)  بدلا</w:t>
      </w:r>
      <w:r>
        <w:rPr>
          <w:rFonts w:asciiTheme="minorBidi" w:eastAsia="Times New Roman" w:hAnsiTheme="minorBidi" w:hint="cs"/>
          <w:color w:val="000000"/>
          <w:sz w:val="28"/>
          <w:szCs w:val="28"/>
          <w:rtl/>
          <w:lang w:bidi="ar-JO"/>
        </w:rPr>
        <w:t>ً</w:t>
      </w:r>
      <w:r w:rsidRPr="00F80E55">
        <w:rPr>
          <w:rFonts w:asciiTheme="minorBidi" w:eastAsia="Times New Roman" w:hAnsiTheme="minorBidi" w:hint="cs"/>
          <w:color w:val="000000"/>
          <w:sz w:val="28"/>
          <w:szCs w:val="28"/>
          <w:rtl/>
          <w:lang w:bidi="ar-JO"/>
        </w:rPr>
        <w:t xml:space="preserve"> من (لعلَّ) </w:t>
      </w:r>
      <w:r>
        <w:rPr>
          <w:rFonts w:asciiTheme="minorBidi" w:eastAsia="Times New Roman" w:hAnsiTheme="minorBidi" w:hint="cs"/>
          <w:color w:val="000000"/>
          <w:sz w:val="28"/>
          <w:szCs w:val="28"/>
          <w:rtl/>
          <w:lang w:bidi="ar-JO"/>
        </w:rPr>
        <w:t xml:space="preserve">، على الرغم من أنَّ( لعلَّ)  </w:t>
      </w:r>
      <w:r w:rsidR="009A5C91">
        <w:rPr>
          <w:rFonts w:asciiTheme="minorBidi" w:eastAsia="Times New Roman" w:hAnsiTheme="minorBidi" w:hint="cs"/>
          <w:color w:val="000000"/>
          <w:sz w:val="28"/>
          <w:szCs w:val="28"/>
          <w:rtl/>
          <w:lang w:bidi="ar-JO"/>
        </w:rPr>
        <w:t>أعطت معنى (كي)، فيقول (كي</w:t>
      </w:r>
      <w:r>
        <w:rPr>
          <w:rFonts w:asciiTheme="minorBidi" w:eastAsia="Times New Roman" w:hAnsiTheme="minorBidi" w:hint="cs"/>
          <w:color w:val="000000"/>
          <w:sz w:val="28"/>
          <w:szCs w:val="28"/>
          <w:rtl/>
          <w:lang w:bidi="ar-JO"/>
        </w:rPr>
        <w:t xml:space="preserve">                                                                     </w:t>
      </w:r>
      <w:r w:rsidR="009A5C91">
        <w:rPr>
          <w:rFonts w:asciiTheme="minorBidi" w:eastAsia="Times New Roman" w:hAnsiTheme="minorBidi" w:hint="cs"/>
          <w:color w:val="000000"/>
          <w:sz w:val="28"/>
          <w:szCs w:val="28"/>
          <w:rtl/>
          <w:lang w:bidi="ar-JO"/>
        </w:rPr>
        <w:t xml:space="preserve">                           تهتدوا )بدلاً من</w:t>
      </w:r>
      <w:r w:rsidR="009A5C91" w:rsidRPr="008B23E3">
        <w:rPr>
          <w:rFonts w:cs="DecoType Naskh" w:hint="cs"/>
          <w:b/>
          <w:bCs/>
          <w:color w:val="000000" w:themeColor="text1"/>
          <w:sz w:val="32"/>
          <w:szCs w:val="32"/>
          <w:rtl/>
        </w:rPr>
        <w:t xml:space="preserve">{ </w:t>
      </w:r>
      <w:r w:rsidR="009A5C91" w:rsidRPr="00680CF2">
        <w:rPr>
          <w:rFonts w:cs="DecoType Naskh"/>
          <w:b/>
          <w:bCs/>
          <w:color w:val="000000" w:themeColor="text1"/>
          <w:sz w:val="32"/>
          <w:szCs w:val="32"/>
          <w:rtl/>
        </w:rPr>
        <w:t>لَعَلَّكُمْ تَهْتَدُونَ</w:t>
      </w:r>
      <w:r w:rsidR="009A5C91" w:rsidRPr="00680CF2">
        <w:rPr>
          <w:rFonts w:cs="DecoType Naskh" w:hint="cs"/>
          <w:b/>
          <w:bCs/>
          <w:color w:val="000000" w:themeColor="text1"/>
          <w:sz w:val="32"/>
          <w:szCs w:val="32"/>
          <w:rtl/>
        </w:rPr>
        <w:t xml:space="preserve"> </w:t>
      </w:r>
      <w:r w:rsidR="009A5C91" w:rsidRPr="008B23E3">
        <w:rPr>
          <w:rFonts w:cs="DecoType Naskh" w:hint="cs"/>
          <w:b/>
          <w:bCs/>
          <w:color w:val="000000" w:themeColor="text1"/>
          <w:sz w:val="32"/>
          <w:szCs w:val="32"/>
          <w:rtl/>
        </w:rPr>
        <w:t>}</w:t>
      </w:r>
      <w:r w:rsidR="009A5C91" w:rsidRPr="000552E9">
        <w:rPr>
          <w:rFonts w:ascii="Times New Roman" w:eastAsia="Times New Roman" w:hAnsi="Times New Roman" w:cs="Times New Roman" w:hint="cs"/>
          <w:color w:val="000000"/>
          <w:sz w:val="27"/>
          <w:szCs w:val="27"/>
          <w:rtl/>
          <w:lang w:bidi="ar-JO"/>
        </w:rPr>
        <w:t xml:space="preserve"> [ الزخرف : 10] </w:t>
      </w:r>
      <w:r w:rsidR="009A5C91">
        <w:rPr>
          <w:rFonts w:asciiTheme="minorBidi" w:eastAsia="Times New Roman" w:hAnsiTheme="minorBidi" w:hint="cs"/>
          <w:color w:val="000000"/>
          <w:sz w:val="28"/>
          <w:szCs w:val="28"/>
          <w:rtl/>
          <w:lang w:bidi="ar-JO"/>
        </w:rPr>
        <w:t>؛ ف</w:t>
      </w:r>
      <w:r>
        <w:rPr>
          <w:rFonts w:asciiTheme="minorBidi" w:eastAsia="Times New Roman" w:hAnsiTheme="minorBidi" w:hint="cs"/>
          <w:color w:val="000000"/>
          <w:sz w:val="28"/>
          <w:szCs w:val="28"/>
          <w:rtl/>
          <w:lang w:bidi="ar-JO"/>
        </w:rPr>
        <w:t>لو استعمل التعبير القرآني  (كي)</w:t>
      </w:r>
      <w:r w:rsidRPr="00A77B07">
        <w:rPr>
          <w:rFonts w:asciiTheme="minorBidi" w:eastAsia="Times New Roman" w:hAnsiTheme="minorBidi"/>
          <w:color w:val="000000"/>
          <w:sz w:val="28"/>
          <w:szCs w:val="28"/>
          <w:rtl/>
          <w:lang w:bidi="ar-JO"/>
        </w:rPr>
        <w:t xml:space="preserve"> </w:t>
      </w:r>
      <w:r>
        <w:rPr>
          <w:rFonts w:asciiTheme="minorBidi" w:eastAsia="Times New Roman" w:hAnsiTheme="minorBidi" w:hint="cs"/>
          <w:color w:val="000000"/>
          <w:sz w:val="28"/>
          <w:szCs w:val="28"/>
          <w:rtl/>
          <w:lang w:bidi="ar-JO"/>
        </w:rPr>
        <w:t xml:space="preserve">في هذه الآية لأصبح المعنى مخاطباً مشركي قريش الذين أعرضوا </w:t>
      </w:r>
      <w:r w:rsidR="009A5C91">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عما جاء به القرآن الكريم من توحيد الله والبعث ، </w:t>
      </w:r>
    </w:p>
    <w:p w:rsidR="009A5C91" w:rsidRDefault="00E971EA" w:rsidP="009A5C91">
      <w:pPr>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lastRenderedPageBreak/>
        <w:t xml:space="preserve">"أنَّ الله </w:t>
      </w:r>
      <w:r w:rsidRPr="008B23E3">
        <w:rPr>
          <w:rFonts w:asciiTheme="minorBidi" w:eastAsia="Times New Roman" w:hAnsiTheme="minorBidi"/>
          <w:color w:val="000000"/>
          <w:sz w:val="28"/>
          <w:szCs w:val="28"/>
          <w:rtl/>
          <w:lang w:bidi="ar-JO"/>
        </w:rPr>
        <w:t>الذي مه</w:t>
      </w:r>
      <w:r w:rsidRPr="008B23E3">
        <w:rPr>
          <w:rFonts w:asciiTheme="minorBidi" w:eastAsia="Times New Roman" w:hAnsiTheme="minorBidi" w:hint="cs"/>
          <w:color w:val="000000"/>
          <w:sz w:val="28"/>
          <w:szCs w:val="28"/>
          <w:rtl/>
          <w:lang w:bidi="ar-JO"/>
        </w:rPr>
        <w:t>ّ</w:t>
      </w:r>
      <w:r w:rsidRPr="008B23E3">
        <w:rPr>
          <w:rFonts w:asciiTheme="minorBidi" w:eastAsia="Times New Roman" w:hAnsiTheme="minorBidi"/>
          <w:color w:val="000000"/>
          <w:sz w:val="28"/>
          <w:szCs w:val="28"/>
          <w:rtl/>
          <w:lang w:bidi="ar-JO"/>
        </w:rPr>
        <w:t>د لكم الأرض، فجعلها لكم وطاء</w:t>
      </w:r>
      <w:r w:rsidRPr="008B23E3">
        <w:rPr>
          <w:rFonts w:asciiTheme="minorBidi" w:eastAsia="Times New Roman" w:hAnsiTheme="minorBidi" w:hint="cs"/>
          <w:color w:val="000000"/>
          <w:sz w:val="28"/>
          <w:szCs w:val="28"/>
          <w:rtl/>
          <w:lang w:bidi="ar-JO"/>
        </w:rPr>
        <w:t>ً</w:t>
      </w:r>
      <w:r w:rsidRPr="008B23E3">
        <w:rPr>
          <w:rFonts w:asciiTheme="minorBidi" w:eastAsia="Times New Roman" w:hAnsiTheme="minorBidi"/>
          <w:color w:val="000000"/>
          <w:sz w:val="28"/>
          <w:szCs w:val="28"/>
          <w:rtl/>
          <w:lang w:bidi="ar-JO"/>
        </w:rPr>
        <w:t xml:space="preserve"> </w:t>
      </w:r>
      <w:r w:rsidR="009A5C91">
        <w:rPr>
          <w:rFonts w:asciiTheme="minorBidi" w:eastAsia="Times New Roman" w:hAnsiTheme="minorBidi" w:hint="cs"/>
          <w:color w:val="000000"/>
          <w:sz w:val="28"/>
          <w:szCs w:val="28"/>
          <w:rtl/>
          <w:lang w:bidi="ar-JO"/>
        </w:rPr>
        <w:t xml:space="preserve"> </w:t>
      </w:r>
      <w:r w:rsidRPr="008B23E3">
        <w:rPr>
          <w:rFonts w:asciiTheme="minorBidi" w:eastAsia="Times New Roman" w:hAnsiTheme="minorBidi"/>
          <w:color w:val="000000"/>
          <w:sz w:val="28"/>
          <w:szCs w:val="28"/>
          <w:rtl/>
          <w:lang w:bidi="ar-JO"/>
        </w:rPr>
        <w:t xml:space="preserve">توطئونها بأقدامكم، وتمشون عليها بأرجلكم. </w:t>
      </w:r>
      <w:r w:rsidRPr="008B23E3">
        <w:rPr>
          <w:rFonts w:asciiTheme="minorBidi" w:eastAsia="Times New Roman" w:hAnsiTheme="minorBidi" w:hint="cs"/>
          <w:color w:val="000000"/>
          <w:sz w:val="28"/>
          <w:szCs w:val="28"/>
          <w:rtl/>
          <w:lang w:bidi="ar-JO"/>
        </w:rPr>
        <w:t>...</w:t>
      </w:r>
      <w:r w:rsidRPr="008B23E3">
        <w:rPr>
          <w:rFonts w:asciiTheme="minorBidi" w:eastAsia="Times New Roman" w:hAnsiTheme="minorBidi"/>
          <w:color w:val="000000"/>
          <w:sz w:val="28"/>
          <w:szCs w:val="28"/>
          <w:rtl/>
          <w:lang w:bidi="ar-JO"/>
        </w:rPr>
        <w:t>وسه</w:t>
      </w:r>
      <w:r w:rsidRPr="008B23E3">
        <w:rPr>
          <w:rFonts w:asciiTheme="minorBidi" w:eastAsia="Times New Roman" w:hAnsiTheme="minorBidi" w:hint="cs"/>
          <w:color w:val="000000"/>
          <w:sz w:val="28"/>
          <w:szCs w:val="28"/>
          <w:rtl/>
          <w:lang w:bidi="ar-JO"/>
        </w:rPr>
        <w:t>ّ</w:t>
      </w:r>
      <w:r w:rsidRPr="008B23E3">
        <w:rPr>
          <w:rFonts w:asciiTheme="minorBidi" w:eastAsia="Times New Roman" w:hAnsiTheme="minorBidi"/>
          <w:color w:val="000000"/>
          <w:sz w:val="28"/>
          <w:szCs w:val="28"/>
          <w:rtl/>
          <w:lang w:bidi="ar-JO"/>
        </w:rPr>
        <w:t xml:space="preserve">ل </w:t>
      </w:r>
    </w:p>
    <w:p w:rsidR="00A73341" w:rsidRDefault="00A73341" w:rsidP="009A5C91">
      <w:pPr>
        <w:ind w:right="-567"/>
        <w:rPr>
          <w:rFonts w:asciiTheme="minorBidi" w:eastAsia="Times New Roman" w:hAnsiTheme="minorBidi"/>
          <w:color w:val="000000"/>
          <w:sz w:val="28"/>
          <w:szCs w:val="28"/>
          <w:rtl/>
          <w:lang w:bidi="ar-JO"/>
        </w:rPr>
      </w:pPr>
    </w:p>
    <w:p w:rsidR="00E971EA" w:rsidRPr="00290476" w:rsidRDefault="00E971EA" w:rsidP="00E971EA">
      <w:pPr>
        <w:ind w:right="-567"/>
        <w:rPr>
          <w:rFonts w:cs="Arabic Transparent"/>
          <w:sz w:val="20"/>
          <w:szCs w:val="20"/>
          <w:rtl/>
        </w:rPr>
      </w:pPr>
      <w:r w:rsidRPr="00290476">
        <w:rPr>
          <w:rFonts w:cs="Arabic Transparent" w:hint="cs"/>
          <w:sz w:val="20"/>
          <w:szCs w:val="20"/>
          <w:rtl/>
        </w:rPr>
        <w:t>___________________________</w:t>
      </w:r>
    </w:p>
    <w:p w:rsidR="00A73341" w:rsidRDefault="00E971EA" w:rsidP="00E971EA">
      <w:pPr>
        <w:ind w:right="-567"/>
        <w:rPr>
          <w:rFonts w:cs="Arabic Transparent"/>
          <w:sz w:val="20"/>
          <w:szCs w:val="20"/>
          <w:rtl/>
        </w:rPr>
      </w:pPr>
      <w:r w:rsidRPr="00290476">
        <w:rPr>
          <w:rFonts w:cs="Arabic Transparent" w:hint="cs"/>
          <w:sz w:val="20"/>
          <w:szCs w:val="20"/>
          <w:rtl/>
        </w:rPr>
        <w:t xml:space="preserve"> (</w:t>
      </w:r>
      <w:r>
        <w:rPr>
          <w:rFonts w:cs="Arabic Transparent" w:hint="cs"/>
          <w:sz w:val="20"/>
          <w:szCs w:val="20"/>
          <w:rtl/>
        </w:rPr>
        <w:t>1</w:t>
      </w:r>
      <w:r w:rsidRPr="00290476">
        <w:rPr>
          <w:rFonts w:cs="Arabic Transparent" w:hint="cs"/>
          <w:sz w:val="20"/>
          <w:szCs w:val="20"/>
          <w:rtl/>
        </w:rPr>
        <w:t>)</w:t>
      </w:r>
      <w:r>
        <w:rPr>
          <w:rFonts w:cs="Arabic Transparent" w:hint="cs"/>
          <w:sz w:val="20"/>
          <w:szCs w:val="20"/>
          <w:rtl/>
        </w:rPr>
        <w:t xml:space="preserve"> المراغي ، تفسير المراغي، 25/71. وينظر : الطبري ، جامع البيان ، </w:t>
      </w:r>
      <w:r w:rsidR="00B819E0">
        <w:rPr>
          <w:rFonts w:cs="Arabic Transparent" w:hint="cs"/>
          <w:sz w:val="20"/>
          <w:szCs w:val="20"/>
          <w:rtl/>
        </w:rPr>
        <w:t>مصدرسابق</w:t>
      </w:r>
      <w:r>
        <w:rPr>
          <w:rFonts w:cs="Arabic Transparent" w:hint="cs"/>
          <w:sz w:val="20"/>
          <w:szCs w:val="20"/>
          <w:rtl/>
        </w:rPr>
        <w:t xml:space="preserve"> ، </w:t>
      </w:r>
      <w:r w:rsidRPr="00111AD8">
        <w:rPr>
          <w:rFonts w:cs="Arabic Transparent" w:hint="cs"/>
          <w:sz w:val="20"/>
          <w:szCs w:val="20"/>
          <w:rtl/>
        </w:rPr>
        <w:t>21/572.</w:t>
      </w:r>
      <w:r>
        <w:rPr>
          <w:rFonts w:cs="Arabic Transparent" w:hint="cs"/>
          <w:sz w:val="20"/>
          <w:szCs w:val="20"/>
          <w:rtl/>
        </w:rPr>
        <w:t xml:space="preserve"> وينظر: القرطبي ،تفسير القرطبي ، 16/64.</w:t>
      </w:r>
      <w:r w:rsidRPr="00F539EC">
        <w:rPr>
          <w:rFonts w:cs="Arabic Transparent" w:hint="cs"/>
          <w:sz w:val="20"/>
          <w:szCs w:val="20"/>
          <w:rtl/>
        </w:rPr>
        <w:t xml:space="preserve"> </w:t>
      </w:r>
      <w:r>
        <w:rPr>
          <w:rFonts w:cs="Arabic Transparent" w:hint="cs"/>
          <w:sz w:val="20"/>
          <w:szCs w:val="20"/>
          <w:rtl/>
        </w:rPr>
        <w:t xml:space="preserve">وينظر : أبو السعود ، تفسير أبي السعود ، 8/40-41 .وينظر : الشوكاني ، فتح القدير ، 4/627-628. وينظر: الزحيلي ، المنير ، 25/123. وينظر: الصابوني ،صفوة التفاسير ، 3/141.                                                                                                                     </w:t>
      </w:r>
    </w:p>
    <w:p w:rsidR="00A73341" w:rsidRDefault="00E971EA" w:rsidP="00E971EA">
      <w:pPr>
        <w:ind w:right="-567"/>
        <w:rPr>
          <w:rFonts w:cs="Arabic Transparent"/>
          <w:sz w:val="20"/>
          <w:szCs w:val="20"/>
          <w:rtl/>
        </w:rPr>
      </w:pPr>
      <w:r>
        <w:rPr>
          <w:rFonts w:cs="Arabic Transparent" w:hint="cs"/>
          <w:sz w:val="20"/>
          <w:szCs w:val="20"/>
          <w:rtl/>
        </w:rPr>
        <w:t>(2) ينظر : ابن عاشور ، التحرير والتنوير ،</w:t>
      </w:r>
      <w:r w:rsidR="00A73341">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25/170  .                                                                                                </w:t>
      </w:r>
    </w:p>
    <w:p w:rsidR="00E971EA" w:rsidRPr="008B23E3" w:rsidRDefault="00E971EA" w:rsidP="00E971EA">
      <w:pPr>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الطبري ، جامع البيان ، </w:t>
      </w:r>
      <w:r w:rsidR="00B819E0">
        <w:rPr>
          <w:rFonts w:cs="Arabic Transparent" w:hint="cs"/>
          <w:sz w:val="20"/>
          <w:szCs w:val="20"/>
          <w:rtl/>
        </w:rPr>
        <w:t>مصدرسابق</w:t>
      </w:r>
      <w:r>
        <w:rPr>
          <w:rFonts w:cs="Arabic Transparent" w:hint="cs"/>
          <w:sz w:val="20"/>
          <w:szCs w:val="20"/>
          <w:rtl/>
        </w:rPr>
        <w:t xml:space="preserve"> ، </w:t>
      </w:r>
      <w:r w:rsidRPr="00111AD8">
        <w:rPr>
          <w:rFonts w:cs="Arabic Transparent" w:hint="cs"/>
          <w:sz w:val="20"/>
          <w:szCs w:val="20"/>
          <w:rtl/>
        </w:rPr>
        <w:t>21/572.</w:t>
      </w:r>
      <w:r>
        <w:rPr>
          <w:rFonts w:cs="Arabic Transparent" w:hint="cs"/>
          <w:sz w:val="20"/>
          <w:szCs w:val="20"/>
          <w:rtl/>
        </w:rPr>
        <w:t xml:space="preserve">وينظر: </w:t>
      </w:r>
      <w:r w:rsidRPr="00876E5E">
        <w:rPr>
          <w:rFonts w:cs="Arabic Transparent" w:hint="cs"/>
          <w:sz w:val="20"/>
          <w:szCs w:val="20"/>
          <w:rtl/>
        </w:rPr>
        <w:t xml:space="preserve"> </w:t>
      </w:r>
      <w:r>
        <w:rPr>
          <w:rFonts w:cs="Arabic Transparent" w:hint="cs"/>
          <w:sz w:val="20"/>
          <w:szCs w:val="20"/>
          <w:rtl/>
        </w:rPr>
        <w:t>أبو السعود ، تفسير أبي السعود ، 8/40-41.و</w:t>
      </w:r>
      <w:r w:rsidRPr="00290476">
        <w:rPr>
          <w:rFonts w:cs="Arabic Transparent" w:hint="cs"/>
          <w:sz w:val="20"/>
          <w:szCs w:val="20"/>
          <w:rtl/>
        </w:rPr>
        <w:t xml:space="preserve"> </w:t>
      </w:r>
      <w:r>
        <w:rPr>
          <w:rFonts w:cs="Arabic Transparent" w:hint="cs"/>
          <w:sz w:val="20"/>
          <w:szCs w:val="20"/>
          <w:rtl/>
        </w:rPr>
        <w:t>ينظر:</w:t>
      </w:r>
      <w:r w:rsidRPr="00876E5E">
        <w:rPr>
          <w:rFonts w:cs="Arabic Transparent" w:hint="cs"/>
          <w:sz w:val="20"/>
          <w:szCs w:val="20"/>
          <w:rtl/>
        </w:rPr>
        <w:t xml:space="preserve"> </w:t>
      </w:r>
      <w:r>
        <w:rPr>
          <w:rFonts w:cs="Arabic Transparent" w:hint="cs"/>
          <w:sz w:val="20"/>
          <w:szCs w:val="20"/>
          <w:rtl/>
        </w:rPr>
        <w:t>الزحيلي ، المنير ، 25/123. وينظر: المراغي ، تفسير المراغي، 2/71. وينظر:</w:t>
      </w:r>
      <w:r w:rsidRPr="00F82B21">
        <w:rPr>
          <w:rFonts w:asciiTheme="minorBidi" w:hAnsiTheme="minorBidi" w:cs="Arial" w:hint="cs"/>
          <w:sz w:val="20"/>
          <w:szCs w:val="20"/>
          <w:rtl/>
        </w:rPr>
        <w:t xml:space="preserve"> </w:t>
      </w:r>
      <w:r>
        <w:rPr>
          <w:rFonts w:asciiTheme="minorBidi" w:hAnsiTheme="minorBidi" w:cs="Arial" w:hint="cs"/>
          <w:sz w:val="20"/>
          <w:szCs w:val="20"/>
          <w:rtl/>
        </w:rPr>
        <w:t xml:space="preserve">الصابوني ، </w:t>
      </w:r>
      <w:r w:rsidRPr="00AA7327">
        <w:rPr>
          <w:rFonts w:asciiTheme="minorBidi" w:hAnsiTheme="minorBidi" w:cs="Arial" w:hint="cs"/>
          <w:sz w:val="20"/>
          <w:szCs w:val="20"/>
          <w:rtl/>
        </w:rPr>
        <w:t>محمد</w:t>
      </w:r>
      <w:r w:rsidRPr="00AA7327">
        <w:rPr>
          <w:rFonts w:asciiTheme="minorBidi" w:hAnsiTheme="minorBidi" w:cs="Arial"/>
          <w:sz w:val="20"/>
          <w:szCs w:val="20"/>
          <w:rtl/>
        </w:rPr>
        <w:t xml:space="preserve"> </w:t>
      </w:r>
      <w:r w:rsidRPr="00AA7327">
        <w:rPr>
          <w:rFonts w:asciiTheme="minorBidi" w:hAnsiTheme="minorBidi" w:cs="Arial" w:hint="cs"/>
          <w:sz w:val="20"/>
          <w:szCs w:val="20"/>
          <w:rtl/>
        </w:rPr>
        <w:t>علي</w:t>
      </w:r>
      <w:r w:rsidRPr="00AA7327">
        <w:rPr>
          <w:rFonts w:asciiTheme="minorBidi" w:hAnsiTheme="minorBidi" w:cs="Arial"/>
          <w:sz w:val="20"/>
          <w:szCs w:val="20"/>
          <w:rtl/>
        </w:rPr>
        <w:t xml:space="preserve"> </w:t>
      </w:r>
      <w:r w:rsidRPr="00AA7327">
        <w:rPr>
          <w:rFonts w:asciiTheme="minorBidi" w:hAnsiTheme="minorBidi" w:cs="Arial" w:hint="cs"/>
          <w:sz w:val="20"/>
          <w:szCs w:val="20"/>
          <w:rtl/>
        </w:rPr>
        <w:t>الصابوني</w:t>
      </w:r>
      <w:r>
        <w:rPr>
          <w:rFonts w:asciiTheme="minorBidi" w:hAnsiTheme="minorBidi" w:cs="Arial" w:hint="cs"/>
          <w:sz w:val="20"/>
          <w:szCs w:val="20"/>
          <w:rtl/>
        </w:rPr>
        <w:t xml:space="preserve">(1997م) </w:t>
      </w:r>
      <w:r>
        <w:rPr>
          <w:rFonts w:asciiTheme="minorBidi" w:hAnsiTheme="minorBidi" w:hint="cs"/>
          <w:sz w:val="20"/>
          <w:szCs w:val="20"/>
          <w:rtl/>
        </w:rPr>
        <w:t>، صفوة التفاسير ،</w:t>
      </w:r>
      <w:r w:rsidRPr="00F82B21">
        <w:rPr>
          <w:rFonts w:cs="Arabic Transparent" w:hint="cs"/>
          <w:sz w:val="20"/>
          <w:szCs w:val="20"/>
          <w:rtl/>
        </w:rPr>
        <w:t xml:space="preserve"> </w:t>
      </w:r>
      <w:r>
        <w:rPr>
          <w:rFonts w:cs="Arabic Transparent" w:hint="cs"/>
          <w:sz w:val="20"/>
          <w:szCs w:val="20"/>
          <w:rtl/>
        </w:rPr>
        <w:t>ط1، 3/141،</w:t>
      </w:r>
      <w:r>
        <w:rPr>
          <w:rFonts w:asciiTheme="minorBidi" w:hAnsiTheme="minorBidi" w:hint="cs"/>
          <w:sz w:val="20"/>
          <w:szCs w:val="20"/>
          <w:rtl/>
        </w:rPr>
        <w:t xml:space="preserve"> </w:t>
      </w:r>
      <w:r w:rsidRPr="00AA7327">
        <w:rPr>
          <w:rFonts w:asciiTheme="minorBidi" w:hAnsiTheme="minorBidi" w:cs="Arial" w:hint="cs"/>
          <w:sz w:val="20"/>
          <w:szCs w:val="20"/>
          <w:rtl/>
        </w:rPr>
        <w:t>دار</w:t>
      </w:r>
      <w:r w:rsidRPr="00AA7327">
        <w:rPr>
          <w:rFonts w:asciiTheme="minorBidi" w:hAnsiTheme="minorBidi" w:cs="Arial"/>
          <w:sz w:val="20"/>
          <w:szCs w:val="20"/>
          <w:rtl/>
        </w:rPr>
        <w:t xml:space="preserve"> </w:t>
      </w:r>
      <w:r w:rsidRPr="00AA7327">
        <w:rPr>
          <w:rFonts w:asciiTheme="minorBidi" w:hAnsiTheme="minorBidi" w:cs="Arial" w:hint="cs"/>
          <w:sz w:val="20"/>
          <w:szCs w:val="20"/>
          <w:rtl/>
        </w:rPr>
        <w:t>الصابوني</w:t>
      </w:r>
      <w:r w:rsidRPr="00AA7327">
        <w:rPr>
          <w:rFonts w:asciiTheme="minorBidi" w:hAnsiTheme="minorBidi" w:cs="Arial"/>
          <w:sz w:val="20"/>
          <w:szCs w:val="20"/>
          <w:rtl/>
        </w:rPr>
        <w:t xml:space="preserve"> </w:t>
      </w:r>
      <w:r w:rsidRPr="00AA7327">
        <w:rPr>
          <w:rFonts w:asciiTheme="minorBidi" w:hAnsiTheme="minorBidi" w:cs="Arial" w:hint="cs"/>
          <w:sz w:val="20"/>
          <w:szCs w:val="20"/>
          <w:rtl/>
        </w:rPr>
        <w:t>للطباعة</w:t>
      </w:r>
      <w:r w:rsidRPr="00AA7327">
        <w:rPr>
          <w:rFonts w:asciiTheme="minorBidi" w:hAnsiTheme="minorBidi" w:cs="Arial"/>
          <w:sz w:val="20"/>
          <w:szCs w:val="20"/>
          <w:rtl/>
        </w:rPr>
        <w:t xml:space="preserve"> </w:t>
      </w:r>
      <w:r w:rsidRPr="00AA7327">
        <w:rPr>
          <w:rFonts w:asciiTheme="minorBidi" w:hAnsiTheme="minorBidi" w:cs="Arial" w:hint="cs"/>
          <w:sz w:val="20"/>
          <w:szCs w:val="20"/>
          <w:rtl/>
        </w:rPr>
        <w:t>والنشر</w:t>
      </w:r>
      <w:r w:rsidRPr="00AA7327">
        <w:rPr>
          <w:rFonts w:asciiTheme="minorBidi" w:hAnsiTheme="minorBidi" w:cs="Arial"/>
          <w:sz w:val="20"/>
          <w:szCs w:val="20"/>
          <w:rtl/>
        </w:rPr>
        <w:t xml:space="preserve"> </w:t>
      </w:r>
      <w:r w:rsidRPr="00AA7327">
        <w:rPr>
          <w:rFonts w:asciiTheme="minorBidi" w:hAnsiTheme="minorBidi" w:cs="Arial" w:hint="cs"/>
          <w:sz w:val="20"/>
          <w:szCs w:val="20"/>
          <w:rtl/>
        </w:rPr>
        <w:t>والتوزيع</w:t>
      </w:r>
      <w:r w:rsidRPr="00AA7327">
        <w:rPr>
          <w:rFonts w:asciiTheme="minorBidi" w:hAnsiTheme="minorBidi" w:cs="Arial"/>
          <w:sz w:val="20"/>
          <w:szCs w:val="20"/>
          <w:rtl/>
        </w:rPr>
        <w:t xml:space="preserve"> </w:t>
      </w:r>
      <w:r>
        <w:rPr>
          <w:rFonts w:asciiTheme="minorBidi" w:hAnsiTheme="minorBidi" w:cs="Arial"/>
          <w:sz w:val="20"/>
          <w:szCs w:val="20"/>
          <w:rtl/>
        </w:rPr>
        <w:t>–</w:t>
      </w:r>
      <w:r w:rsidRPr="00AA7327">
        <w:rPr>
          <w:rFonts w:asciiTheme="minorBidi" w:hAnsiTheme="minorBidi" w:cs="Arial"/>
          <w:sz w:val="20"/>
          <w:szCs w:val="20"/>
          <w:rtl/>
        </w:rPr>
        <w:t xml:space="preserve"> </w:t>
      </w:r>
      <w:r w:rsidRPr="00AA7327">
        <w:rPr>
          <w:rFonts w:asciiTheme="minorBidi" w:hAnsiTheme="minorBidi" w:cs="Arial" w:hint="cs"/>
          <w:sz w:val="20"/>
          <w:szCs w:val="20"/>
          <w:rtl/>
        </w:rPr>
        <w:t>القاهرة</w:t>
      </w:r>
      <w:r>
        <w:rPr>
          <w:rFonts w:asciiTheme="minorBidi" w:hAnsiTheme="minorBidi" w:hint="cs"/>
          <w:sz w:val="20"/>
          <w:szCs w:val="20"/>
          <w:rtl/>
        </w:rPr>
        <w:t>.</w:t>
      </w:r>
    </w:p>
    <w:p w:rsidR="00A73341" w:rsidRPr="00A73341" w:rsidRDefault="00E971EA" w:rsidP="00A73341">
      <w:pPr>
        <w:ind w:right="-567"/>
        <w:rPr>
          <w:rFonts w:asciiTheme="minorBidi" w:hAnsiTheme="minorBidi"/>
          <w:sz w:val="20"/>
          <w:szCs w:val="20"/>
          <w:rtl/>
        </w:rPr>
      </w:pPr>
      <w:r w:rsidRPr="00290476">
        <w:rPr>
          <w:rFonts w:cs="Arabic Transparent" w:hint="cs"/>
          <w:sz w:val="20"/>
          <w:szCs w:val="20"/>
          <w:rtl/>
        </w:rPr>
        <w:t xml:space="preserve"> (</w:t>
      </w:r>
      <w:r>
        <w:rPr>
          <w:rFonts w:cs="Arabic Transparent" w:hint="cs"/>
          <w:sz w:val="20"/>
          <w:szCs w:val="20"/>
          <w:rtl/>
        </w:rPr>
        <w:t>4</w:t>
      </w:r>
      <w:r w:rsidRPr="00290476">
        <w:rPr>
          <w:rFonts w:cs="Arabic Transparent" w:hint="cs"/>
          <w:sz w:val="20"/>
          <w:szCs w:val="20"/>
          <w:rtl/>
        </w:rPr>
        <w:t>)</w:t>
      </w:r>
      <w:r>
        <w:rPr>
          <w:rFonts w:cs="Arabic Transparent" w:hint="cs"/>
          <w:sz w:val="20"/>
          <w:szCs w:val="20"/>
          <w:rtl/>
        </w:rPr>
        <w:t xml:space="preserve"> أبو السعود ، تفسير أبي السعود ،</w:t>
      </w:r>
      <w:r w:rsidRPr="00F82B21">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8/40-41.</w:t>
      </w:r>
    </w:p>
    <w:p w:rsidR="00A73341" w:rsidRDefault="00A73341" w:rsidP="00A73341">
      <w:pPr>
        <w:ind w:right="-567"/>
        <w:rPr>
          <w:rFonts w:asciiTheme="minorBidi" w:eastAsia="Times New Roman" w:hAnsiTheme="minorBidi"/>
          <w:color w:val="000000"/>
          <w:sz w:val="28"/>
          <w:szCs w:val="28"/>
          <w:rtl/>
          <w:lang w:bidi="ar-JO"/>
        </w:rPr>
      </w:pPr>
      <w:r w:rsidRPr="008B23E3">
        <w:rPr>
          <w:rFonts w:asciiTheme="minorBidi" w:eastAsia="Times New Roman" w:hAnsiTheme="minorBidi"/>
          <w:color w:val="000000"/>
          <w:sz w:val="28"/>
          <w:szCs w:val="28"/>
          <w:rtl/>
          <w:lang w:bidi="ar-JO"/>
        </w:rPr>
        <w:t>لكم فيها طرقا</w:t>
      </w:r>
      <w:r w:rsidRPr="008B23E3">
        <w:rPr>
          <w:rFonts w:asciiTheme="minorBidi" w:eastAsia="Times New Roman" w:hAnsiTheme="minorBidi" w:hint="cs"/>
          <w:color w:val="000000"/>
          <w:sz w:val="28"/>
          <w:szCs w:val="28"/>
          <w:rtl/>
          <w:lang w:bidi="ar-JO"/>
        </w:rPr>
        <w:t>ً</w:t>
      </w:r>
      <w:r>
        <w:rPr>
          <w:rFonts w:asciiTheme="minorBidi" w:eastAsia="Times New Roman" w:hAnsiTheme="minorBidi"/>
          <w:color w:val="000000"/>
          <w:sz w:val="28"/>
          <w:szCs w:val="28"/>
          <w:rtl/>
          <w:lang w:bidi="ar-JO"/>
        </w:rPr>
        <w:t xml:space="preserve"> تتطرّقونها من بلدة إلى  بلدة</w:t>
      </w:r>
      <w:r>
        <w:rPr>
          <w:rFonts w:asciiTheme="minorBidi" w:eastAsia="Times New Roman" w:hAnsiTheme="minorBidi" w:hint="cs"/>
          <w:color w:val="000000"/>
          <w:sz w:val="28"/>
          <w:szCs w:val="28"/>
          <w:rtl/>
          <w:lang w:bidi="ar-JO"/>
        </w:rPr>
        <w:t xml:space="preserve"> </w:t>
      </w:r>
      <w:r>
        <w:rPr>
          <w:rFonts w:asciiTheme="minorBidi" w:eastAsia="Times New Roman" w:hAnsiTheme="minorBidi"/>
          <w:color w:val="000000"/>
          <w:sz w:val="28"/>
          <w:szCs w:val="28"/>
          <w:rtl/>
          <w:lang w:bidi="ar-JO"/>
        </w:rPr>
        <w:t>،</w:t>
      </w:r>
      <w:r>
        <w:rPr>
          <w:rFonts w:asciiTheme="minorBidi" w:eastAsia="Times New Roman" w:hAnsiTheme="minorBidi" w:hint="cs"/>
          <w:color w:val="000000"/>
          <w:sz w:val="28"/>
          <w:szCs w:val="28"/>
          <w:rtl/>
          <w:lang w:bidi="ar-JO"/>
        </w:rPr>
        <w:t xml:space="preserve"> </w:t>
      </w:r>
      <w:r w:rsidR="00E971EA" w:rsidRPr="008B23E3">
        <w:rPr>
          <w:rFonts w:asciiTheme="minorBidi" w:eastAsia="Times New Roman" w:hAnsiTheme="minorBidi"/>
          <w:color w:val="000000"/>
          <w:sz w:val="28"/>
          <w:szCs w:val="28"/>
          <w:rtl/>
          <w:lang w:bidi="ar-JO"/>
        </w:rPr>
        <w:t>لمعايشكم ومتاجركم.</w:t>
      </w:r>
      <w:r w:rsidR="00E971EA" w:rsidRPr="008B23E3">
        <w:rPr>
          <w:rFonts w:asciiTheme="minorBidi" w:eastAsia="Times New Roman" w:hAnsiTheme="minorBidi" w:hint="cs"/>
          <w:color w:val="000000"/>
          <w:sz w:val="28"/>
          <w:szCs w:val="28"/>
          <w:rtl/>
          <w:lang w:bidi="ar-JO"/>
        </w:rPr>
        <w:t>..</w:t>
      </w:r>
      <w:r w:rsidR="00E971EA" w:rsidRPr="008B23E3">
        <w:rPr>
          <w:rFonts w:asciiTheme="minorBidi" w:eastAsia="Times New Roman" w:hAnsiTheme="minorBidi"/>
          <w:color w:val="000000"/>
          <w:sz w:val="28"/>
          <w:szCs w:val="28"/>
          <w:rtl/>
          <w:lang w:bidi="ar-JO"/>
        </w:rPr>
        <w:t xml:space="preserve"> لكي تهتدوا بتلك السبل إلى  حيث </w:t>
      </w:r>
    </w:p>
    <w:p w:rsidR="00A73341" w:rsidRDefault="00E971EA" w:rsidP="00A73341">
      <w:pPr>
        <w:ind w:right="-567"/>
        <w:rPr>
          <w:rFonts w:asciiTheme="minorBidi" w:eastAsia="Times New Roman" w:hAnsiTheme="minorBidi"/>
          <w:color w:val="000000"/>
          <w:sz w:val="28"/>
          <w:szCs w:val="28"/>
          <w:rtl/>
          <w:lang w:bidi="ar-JO"/>
        </w:rPr>
      </w:pPr>
      <w:r w:rsidRPr="008B23E3">
        <w:rPr>
          <w:rFonts w:asciiTheme="minorBidi" w:eastAsia="Times New Roman" w:hAnsiTheme="minorBidi"/>
          <w:color w:val="000000"/>
          <w:sz w:val="28"/>
          <w:szCs w:val="28"/>
          <w:rtl/>
          <w:lang w:bidi="ar-JO"/>
        </w:rPr>
        <w:t>أردتم من البلدان والقرى والأمصار</w:t>
      </w:r>
      <w:r w:rsidRPr="008B23E3">
        <w:rPr>
          <w:rFonts w:asciiTheme="minorBidi" w:eastAsia="Times New Roman" w:hAnsiTheme="minorBidi" w:hint="cs"/>
          <w:color w:val="000000"/>
          <w:sz w:val="28"/>
          <w:szCs w:val="28"/>
          <w:rtl/>
          <w:lang w:bidi="ar-JO"/>
        </w:rPr>
        <w:t>"</w:t>
      </w:r>
      <w:r w:rsidRPr="0013364A">
        <w:rPr>
          <w:rFonts w:asciiTheme="minorBidi" w:eastAsia="Times New Roman" w:hAnsiTheme="minorBidi" w:hint="cs"/>
          <w:color w:val="000000"/>
          <w:sz w:val="28"/>
          <w:szCs w:val="28"/>
          <w:vertAlign w:val="superscript"/>
          <w:rtl/>
        </w:rPr>
        <w:t xml:space="preserve"> (1)</w:t>
      </w:r>
      <w:r w:rsidRPr="008B23E3">
        <w:rPr>
          <w:rFonts w:asciiTheme="minorBidi" w:eastAsia="Times New Roman" w:hAnsiTheme="minorBidi" w:hint="cs"/>
          <w:color w:val="000000"/>
          <w:sz w:val="28"/>
          <w:szCs w:val="28"/>
          <w:rtl/>
          <w:lang w:bidi="ar-JO"/>
        </w:rPr>
        <w:t xml:space="preserve">  ، فتهتدوا بهذه النعم إلى  توحيد الله ، دون طلب </w:t>
      </w:r>
      <w:r w:rsidR="009A5C91">
        <w:rPr>
          <w:rFonts w:asciiTheme="minorBidi" w:eastAsia="Times New Roman" w:hAnsiTheme="minorBidi" w:hint="cs"/>
          <w:color w:val="000000"/>
          <w:sz w:val="28"/>
          <w:szCs w:val="28"/>
          <w:rtl/>
          <w:lang w:bidi="ar-JO"/>
        </w:rPr>
        <w:t>إليهم</w:t>
      </w:r>
      <w:r w:rsidRPr="008B23E3">
        <w:rPr>
          <w:rFonts w:asciiTheme="minorBidi" w:eastAsia="Times New Roman" w:hAnsiTheme="minorBidi" w:hint="cs"/>
          <w:color w:val="000000"/>
          <w:sz w:val="28"/>
          <w:szCs w:val="28"/>
          <w:rtl/>
          <w:lang w:bidi="ar-JO"/>
        </w:rPr>
        <w:t xml:space="preserve"> أن يفكروا </w:t>
      </w:r>
    </w:p>
    <w:p w:rsidR="00E971EA" w:rsidRDefault="00E971EA" w:rsidP="00A73341">
      <w:pPr>
        <w:ind w:right="-567"/>
        <w:rPr>
          <w:rFonts w:asciiTheme="minorBidi" w:eastAsia="Times New Roman" w:hAnsiTheme="minorBidi"/>
          <w:color w:val="000000"/>
          <w:sz w:val="28"/>
          <w:szCs w:val="28"/>
          <w:rtl/>
          <w:lang w:bidi="ar-JO"/>
        </w:rPr>
      </w:pPr>
      <w:r w:rsidRPr="008B23E3">
        <w:rPr>
          <w:rFonts w:asciiTheme="minorBidi" w:eastAsia="Times New Roman" w:hAnsiTheme="minorBidi" w:hint="cs"/>
          <w:color w:val="000000"/>
          <w:sz w:val="28"/>
          <w:szCs w:val="28"/>
          <w:rtl/>
          <w:lang w:bidi="ar-JO"/>
        </w:rPr>
        <w:t xml:space="preserve">في هذه النعم ليهتدوا إلى توحيد الله وعبوديته . </w:t>
      </w:r>
    </w:p>
    <w:p w:rsidR="00E971EA" w:rsidRPr="00A12878" w:rsidRDefault="00E971EA" w:rsidP="009A5C91">
      <w:pPr>
        <w:spacing w:line="360" w:lineRule="auto"/>
        <w:ind w:right="-567"/>
        <w:rPr>
          <w:rFonts w:asciiTheme="minorBidi" w:eastAsia="Times New Roman" w:hAnsiTheme="minorBidi"/>
          <w:color w:val="000000"/>
          <w:sz w:val="28"/>
          <w:szCs w:val="28"/>
          <w:rtl/>
          <w:lang w:bidi="ar-JO"/>
        </w:rPr>
      </w:pPr>
      <w:r w:rsidRPr="008B23E3">
        <w:rPr>
          <w:rFonts w:asciiTheme="minorBidi" w:eastAsia="Times New Roman" w:hAnsiTheme="minorBidi" w:hint="cs"/>
          <w:color w:val="000000"/>
          <w:sz w:val="28"/>
          <w:szCs w:val="28"/>
          <w:rtl/>
          <w:lang w:bidi="ar-JO"/>
        </w:rPr>
        <w:t xml:space="preserve">فلو استعمل التعبير القرآني( لكي) لأعطت تعليلاً ،دون طلب </w:t>
      </w:r>
      <w:r w:rsidR="009A5C91">
        <w:rPr>
          <w:rFonts w:asciiTheme="minorBidi" w:eastAsia="Times New Roman" w:hAnsiTheme="minorBidi" w:hint="cs"/>
          <w:color w:val="000000"/>
          <w:sz w:val="28"/>
          <w:szCs w:val="28"/>
          <w:rtl/>
          <w:lang w:bidi="ar-JO"/>
        </w:rPr>
        <w:t>إلى</w:t>
      </w:r>
      <w:r w:rsidRPr="008B23E3">
        <w:rPr>
          <w:rFonts w:asciiTheme="minorBidi" w:eastAsia="Times New Roman" w:hAnsiTheme="minorBidi" w:hint="cs"/>
          <w:color w:val="000000"/>
          <w:sz w:val="28"/>
          <w:szCs w:val="28"/>
          <w:rtl/>
          <w:lang w:bidi="ar-JO"/>
        </w:rPr>
        <w:t xml:space="preserve"> المشركين أن يتأملوا في نعم الله ، التي ذكرها عليهم ليهتدوا </w:t>
      </w:r>
      <w:r>
        <w:rPr>
          <w:rFonts w:asciiTheme="minorBidi" w:eastAsia="Times New Roman" w:hAnsiTheme="minorBidi" w:hint="cs"/>
          <w:color w:val="000000"/>
          <w:sz w:val="28"/>
          <w:szCs w:val="28"/>
          <w:rtl/>
          <w:lang w:bidi="ar-JO"/>
        </w:rPr>
        <w:t>إلى</w:t>
      </w:r>
      <w:r w:rsidRPr="008B23E3">
        <w:rPr>
          <w:rFonts w:asciiTheme="minorBidi" w:eastAsia="Times New Roman" w:hAnsiTheme="minorBidi" w:hint="cs"/>
          <w:color w:val="000000"/>
          <w:sz w:val="28"/>
          <w:szCs w:val="28"/>
          <w:rtl/>
          <w:lang w:bidi="ar-JO"/>
        </w:rPr>
        <w:t xml:space="preserve"> توحيد الله ثمّ عبادته </w:t>
      </w:r>
      <w:r>
        <w:rPr>
          <w:rFonts w:asciiTheme="minorBidi" w:eastAsia="Times New Roman" w:hAnsiTheme="minorBidi" w:hint="cs"/>
          <w:color w:val="000000"/>
          <w:sz w:val="28"/>
          <w:szCs w:val="28"/>
          <w:rtl/>
          <w:lang w:bidi="ar-JO"/>
        </w:rPr>
        <w:t>، وأدّى ذلك إلى  نقص في المعنى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أَمَّا استعمال (لعلَّ) في </w:t>
      </w:r>
      <w:r w:rsidRPr="008B23E3">
        <w:rPr>
          <w:rFonts w:ascii="Times New Roman" w:eastAsia="Times New Roman" w:hAnsi="Times New Roman" w:cs="Times New Roman" w:hint="cs"/>
          <w:color w:val="000000"/>
          <w:sz w:val="27"/>
          <w:szCs w:val="27"/>
          <w:rtl/>
          <w:lang w:bidi="ar-JO"/>
        </w:rPr>
        <w:t>هذه</w:t>
      </w:r>
      <w:r>
        <w:rPr>
          <w:rFonts w:asciiTheme="minorBidi" w:eastAsia="Times New Roman" w:hAnsiTheme="minorBidi" w:hint="cs"/>
          <w:color w:val="000000"/>
          <w:sz w:val="28"/>
          <w:szCs w:val="28"/>
          <w:rtl/>
          <w:lang w:bidi="ar-JO"/>
        </w:rPr>
        <w:t xml:space="preserve"> الآية </w:t>
      </w:r>
      <w:r w:rsidR="009A5C91">
        <w:rPr>
          <w:rFonts w:asciiTheme="minorBidi" w:eastAsia="Times New Roman" w:hAnsiTheme="minorBidi" w:hint="cs"/>
          <w:color w:val="000000"/>
          <w:sz w:val="28"/>
          <w:szCs w:val="28"/>
          <w:rtl/>
          <w:lang w:bidi="ar-JO"/>
        </w:rPr>
        <w:t>ف</w:t>
      </w:r>
      <w:r>
        <w:rPr>
          <w:rFonts w:asciiTheme="minorBidi" w:eastAsia="Times New Roman" w:hAnsiTheme="minorBidi" w:hint="cs"/>
          <w:color w:val="000000"/>
          <w:sz w:val="28"/>
          <w:szCs w:val="28"/>
          <w:rtl/>
          <w:lang w:bidi="ar-JO"/>
        </w:rPr>
        <w:t>أعطى للمشركين المنكرين توحيد الله والبعث  تعليلاً لتمهيد الله الأرض للناس ليمشوا عليها ، وتسهيل</w:t>
      </w:r>
      <w:r w:rsidR="009A5C91">
        <w:rPr>
          <w:rFonts w:asciiTheme="minorBidi" w:eastAsia="Times New Roman" w:hAnsiTheme="minorBidi" w:hint="cs"/>
          <w:color w:val="000000"/>
          <w:sz w:val="28"/>
          <w:szCs w:val="28"/>
          <w:rtl/>
          <w:lang w:bidi="ar-JO"/>
        </w:rPr>
        <w:t>اً</w:t>
      </w:r>
      <w:r>
        <w:rPr>
          <w:rFonts w:asciiTheme="minorBidi" w:eastAsia="Times New Roman" w:hAnsiTheme="minorBidi" w:hint="cs"/>
          <w:color w:val="000000"/>
          <w:sz w:val="28"/>
          <w:szCs w:val="28"/>
          <w:rtl/>
          <w:lang w:bidi="ar-JO"/>
        </w:rPr>
        <w:t xml:space="preserve"> لهم طرق يتطرقونها من بلدة إلى  بلدة لمعايشهم وتجارتهم ، وهذا التعليل هو الاهتداء بهذه النعم المذكورة إلى  توحيد الله ، مع رجاء و طلب منهم أن </w:t>
      </w:r>
      <w:r w:rsidRPr="008B23E3">
        <w:rPr>
          <w:rFonts w:asciiTheme="minorBidi" w:eastAsia="Times New Roman" w:hAnsiTheme="minorBidi" w:hint="cs"/>
          <w:color w:val="000000"/>
          <w:sz w:val="28"/>
          <w:szCs w:val="28"/>
          <w:rtl/>
          <w:lang w:bidi="ar-JO"/>
        </w:rPr>
        <w:t>يتأمّلوا في نعم الله التي ذكرها عليهم ليهتدوا إلى  توحيد الله ثمّ عبادته</w:t>
      </w:r>
      <w:r>
        <w:rPr>
          <w:rFonts w:asciiTheme="minorBidi" w:eastAsia="Times New Roman" w:hAnsiTheme="minorBidi"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(2)</w:t>
      </w:r>
      <w:r>
        <w:rPr>
          <w:rFonts w:asciiTheme="minorBidi" w:eastAsia="Times New Roman" w:hAnsiTheme="minorBidi" w:hint="cs"/>
          <w:color w:val="000000"/>
          <w:sz w:val="28"/>
          <w:szCs w:val="28"/>
          <w:rtl/>
          <w:lang w:bidi="ar-JO"/>
        </w:rPr>
        <w:t>.</w:t>
      </w:r>
    </w:p>
    <w:p w:rsidR="00E971EA" w:rsidRDefault="00E971EA" w:rsidP="00A73341">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ومن مظاهر الدقة المعجزة في استعمال( لعلَّ) في الآية  أنَّ التعبير القرآني  استعمل الرجاء  ب(لعلَّ)  في الآية ، وما استعمل الرجاء ب(لعلَّ) في الآيات المتقاربه لها في المعنى، في قوله تعالى  في سورة نوح : {</w:t>
      </w:r>
      <w:r w:rsidRPr="00995843">
        <w:rPr>
          <w:rFonts w:cs="DecoType Naskh"/>
          <w:b/>
          <w:bCs/>
          <w:color w:val="000000" w:themeColor="text1"/>
          <w:sz w:val="32"/>
          <w:szCs w:val="32"/>
          <w:rtl/>
        </w:rPr>
        <w:t>وَاللَّهُ جَعَلَ لَكُمُ الْأَرْضَ بِسَاطًا (19) لِتَسْلُكُوا مِنْهَا سُبُلًا فِجَاجًا (20)</w:t>
      </w:r>
      <w:r w:rsidRPr="005B2311">
        <w:rPr>
          <w:rFonts w:asciiTheme="minorBidi" w:eastAsia="Times New Roman" w:hAnsiTheme="minorBidi" w:hint="cs"/>
          <w:color w:val="000000"/>
          <w:sz w:val="28"/>
          <w:szCs w:val="28"/>
          <w:rtl/>
          <w:lang w:bidi="ar-JO"/>
        </w:rPr>
        <w:t xml:space="preserve">}[ نوح : 19-20] </w:t>
      </w:r>
      <w:r>
        <w:rPr>
          <w:rFonts w:asciiTheme="minorBidi" w:eastAsia="Times New Roman" w:hAnsiTheme="minorBidi" w:hint="cs"/>
          <w:color w:val="000000"/>
          <w:sz w:val="28"/>
          <w:szCs w:val="28"/>
          <w:rtl/>
          <w:lang w:bidi="ar-JO"/>
        </w:rPr>
        <w:t xml:space="preserve">، </w:t>
      </w:r>
      <w:r w:rsidR="00A73341">
        <w:rPr>
          <w:rFonts w:asciiTheme="minorBidi" w:eastAsia="Times New Roman" w:hAnsiTheme="minorBidi" w:hint="cs"/>
          <w:color w:val="000000"/>
          <w:sz w:val="28"/>
          <w:szCs w:val="28"/>
          <w:rtl/>
          <w:lang w:bidi="ar-JO"/>
        </w:rPr>
        <w:t>ل</w:t>
      </w:r>
      <w:r>
        <w:rPr>
          <w:rFonts w:asciiTheme="minorBidi" w:eastAsia="Times New Roman" w:hAnsiTheme="minorBidi" w:hint="cs"/>
          <w:color w:val="000000"/>
          <w:sz w:val="28"/>
          <w:szCs w:val="28"/>
          <w:rtl/>
          <w:lang w:bidi="ar-JO"/>
        </w:rPr>
        <w:t xml:space="preserve">إنَّ الخطاب في سورة الزخرف موجّه لقوم سيدنا محمد </w:t>
      </w:r>
      <w:r>
        <w:rPr>
          <w:rFonts w:asciiTheme="minorBidi" w:eastAsia="Times New Roman" w:hAnsiTheme="minorBidi"/>
          <w:color w:val="000000"/>
          <w:sz w:val="28"/>
          <w:szCs w:val="28"/>
          <w:rtl/>
          <w:lang w:bidi="ar-JO"/>
        </w:rPr>
        <w:t>–</w:t>
      </w:r>
      <w:r>
        <w:rPr>
          <w:rFonts w:asciiTheme="minorBidi" w:eastAsia="Times New Roman" w:hAnsiTheme="minorBidi" w:hint="cs"/>
          <w:color w:val="000000"/>
          <w:sz w:val="28"/>
          <w:szCs w:val="28"/>
          <w:rtl/>
          <w:lang w:bidi="ar-JO"/>
        </w:rPr>
        <w:t xml:space="preserve"> صلى الله عليه وسلم- المشركين الذين أنكروا كتاب الله ، وأنكروا توحيد الله وعبادته </w:t>
      </w:r>
      <w:r w:rsidRPr="0013364A">
        <w:rPr>
          <w:rFonts w:asciiTheme="minorBidi" w:eastAsia="Times New Roman" w:hAnsiTheme="minorBidi" w:hint="cs"/>
          <w:color w:val="000000"/>
          <w:sz w:val="28"/>
          <w:szCs w:val="28"/>
          <w:vertAlign w:val="superscript"/>
          <w:rtl/>
        </w:rPr>
        <w:t>(3)</w:t>
      </w:r>
      <w:r>
        <w:rPr>
          <w:rFonts w:asciiTheme="minorBidi" w:eastAsia="Times New Roman" w:hAnsiTheme="minorBidi" w:hint="cs"/>
          <w:color w:val="000000"/>
          <w:sz w:val="28"/>
          <w:szCs w:val="28"/>
          <w:rtl/>
          <w:lang w:bidi="ar-JO"/>
        </w:rPr>
        <w:t xml:space="preserve"> ، فاستعمل التعبير القرآني التذكير والتوجيه والأمر والطلب ؛ لردّ إنكارهم ودعوتهم إلى  العودة إلى  الله وعبادته ، فالمقام يغلب عليه الأمر</w:t>
      </w:r>
      <w:r w:rsidR="004D27EA">
        <w:rPr>
          <w:rFonts w:asciiTheme="minorBidi" w:eastAsia="Times New Roman" w:hAnsiTheme="minorBidi" w:hint="cs"/>
          <w:color w:val="000000"/>
          <w:sz w:val="28"/>
          <w:szCs w:val="28"/>
          <w:rtl/>
          <w:lang w:bidi="ar-JO"/>
        </w:rPr>
        <w:t xml:space="preserve"> والطلب ، فاستعمل السياق أسلوب </w:t>
      </w:r>
      <w:r>
        <w:rPr>
          <w:rFonts w:asciiTheme="minorBidi" w:eastAsia="Times New Roman" w:hAnsiTheme="minorBidi" w:hint="cs"/>
          <w:color w:val="000000"/>
          <w:sz w:val="28"/>
          <w:szCs w:val="28"/>
          <w:rtl/>
          <w:lang w:bidi="ar-JO"/>
        </w:rPr>
        <w:t>الطلب (الرجاء)  اتّساقاً مع الجو العام للمقام . فجاء الرجاء  ب(لعلَّ) في موقعه المناسب ليؤدي المعنى المراد .</w:t>
      </w:r>
    </w:p>
    <w:p w:rsidR="00E971EA" w:rsidRDefault="00E971EA" w:rsidP="009A5C91">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lastRenderedPageBreak/>
        <w:t xml:space="preserve">أَمَّا في سورة نوح ، فالمقام ذكر قصة سيدنا نوح - عليه الصلاة والسلام </w:t>
      </w:r>
      <w:r w:rsidR="009A5C91">
        <w:rPr>
          <w:rFonts w:asciiTheme="minorBidi" w:eastAsia="Times New Roman" w:hAnsiTheme="minorBidi"/>
          <w:color w:val="000000"/>
          <w:sz w:val="28"/>
          <w:szCs w:val="28"/>
          <w:rtl/>
          <w:lang w:bidi="ar-JO"/>
        </w:rPr>
        <w:t>–</w:t>
      </w:r>
      <w:r>
        <w:rPr>
          <w:rFonts w:asciiTheme="minorBidi" w:eastAsia="Times New Roman" w:hAnsiTheme="minorBidi" w:hint="cs"/>
          <w:color w:val="000000"/>
          <w:sz w:val="28"/>
          <w:szCs w:val="28"/>
          <w:rtl/>
          <w:lang w:bidi="ar-JO"/>
        </w:rPr>
        <w:t xml:space="preserve"> </w:t>
      </w:r>
      <w:r w:rsidR="009A5C91">
        <w:rPr>
          <w:rFonts w:asciiTheme="minorBidi" w:eastAsia="Times New Roman" w:hAnsiTheme="minorBidi" w:hint="cs"/>
          <w:color w:val="000000"/>
          <w:sz w:val="28"/>
          <w:szCs w:val="28"/>
          <w:rtl/>
          <w:lang w:bidi="ar-JO"/>
        </w:rPr>
        <w:t xml:space="preserve">مع قومه </w:t>
      </w:r>
      <w:r w:rsidRPr="009A5C91">
        <w:rPr>
          <w:rFonts w:asciiTheme="minorBidi" w:eastAsia="Times New Roman" w:hAnsiTheme="minorBidi" w:hint="cs"/>
          <w:color w:val="000000"/>
          <w:sz w:val="28"/>
          <w:szCs w:val="28"/>
          <w:vertAlign w:val="superscript"/>
          <w:rtl/>
        </w:rPr>
        <w:t>(4)</w:t>
      </w:r>
      <w:r w:rsidR="009A5C91">
        <w:rPr>
          <w:rFonts w:asciiTheme="minorBidi" w:eastAsia="Times New Roman" w:hAnsiTheme="minorBidi" w:hint="cs"/>
          <w:color w:val="000000"/>
          <w:sz w:val="28"/>
          <w:szCs w:val="28"/>
          <w:rtl/>
          <w:lang w:bidi="ar-JO"/>
        </w:rPr>
        <w:t xml:space="preserve">، فالسياق   خبري </w:t>
      </w:r>
      <w:r>
        <w:rPr>
          <w:rFonts w:asciiTheme="minorBidi" w:eastAsia="Times New Roman" w:hAnsiTheme="minorBidi" w:hint="cs"/>
          <w:color w:val="000000"/>
          <w:sz w:val="28"/>
          <w:szCs w:val="28"/>
          <w:rtl/>
          <w:lang w:bidi="ar-JO"/>
        </w:rPr>
        <w:t>، يسرد قصة سيدنا نوح ،</w:t>
      </w:r>
      <w:r w:rsidRPr="00BF183B">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فالخبر لا يوجد فيه طلب ولا رجاء ، فما استعمل القرآن أسلوب  الطلب (الرجاء)؛ اتّساقاً مع الجو العام للسورة .</w:t>
      </w:r>
    </w:p>
    <w:p w:rsidR="00E971EA" w:rsidRPr="00D473F9" w:rsidRDefault="00E971EA" w:rsidP="00E971EA">
      <w:pPr>
        <w:spacing w:line="240" w:lineRule="auto"/>
        <w:ind w:right="-567"/>
        <w:rPr>
          <w:rFonts w:asciiTheme="minorBidi" w:eastAsia="Times New Roman" w:hAnsiTheme="minorBidi"/>
          <w:color w:val="000000"/>
          <w:sz w:val="28"/>
          <w:szCs w:val="28"/>
          <w:rtl/>
          <w:lang w:bidi="ar-JO"/>
        </w:rPr>
      </w:pPr>
      <w:r w:rsidRPr="00290476">
        <w:rPr>
          <w:rFonts w:cs="Arabic Transparent" w:hint="cs"/>
          <w:sz w:val="20"/>
          <w:szCs w:val="20"/>
          <w:rtl/>
        </w:rPr>
        <w:t>___________________________</w:t>
      </w:r>
    </w:p>
    <w:p w:rsidR="00E971EA" w:rsidRPr="00290476" w:rsidRDefault="00E971EA" w:rsidP="00E971EA">
      <w:pPr>
        <w:spacing w:line="24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1</w:t>
      </w:r>
      <w:r w:rsidRPr="00290476">
        <w:rPr>
          <w:rFonts w:cs="Arabic Transparent" w:hint="cs"/>
          <w:sz w:val="20"/>
          <w:szCs w:val="20"/>
          <w:rtl/>
        </w:rPr>
        <w:t>)</w:t>
      </w:r>
      <w:r w:rsidRPr="006544C2">
        <w:rPr>
          <w:rFonts w:cs="Arabic Transparent" w:hint="cs"/>
          <w:sz w:val="20"/>
          <w:szCs w:val="20"/>
          <w:rtl/>
        </w:rPr>
        <w:t xml:space="preserve"> </w:t>
      </w:r>
      <w:r>
        <w:rPr>
          <w:rFonts w:cs="Arabic Transparent" w:hint="cs"/>
          <w:sz w:val="20"/>
          <w:szCs w:val="20"/>
          <w:rtl/>
        </w:rPr>
        <w:t xml:space="preserve">الطبري ، جامع البيان ، </w:t>
      </w:r>
      <w:r w:rsidR="00B819E0">
        <w:rPr>
          <w:rFonts w:cs="Arabic Transparent" w:hint="cs"/>
          <w:sz w:val="20"/>
          <w:szCs w:val="20"/>
          <w:rtl/>
        </w:rPr>
        <w:t>مصدرسابق</w:t>
      </w:r>
      <w:r>
        <w:rPr>
          <w:rFonts w:cs="Arabic Transparent" w:hint="cs"/>
          <w:sz w:val="20"/>
          <w:szCs w:val="20"/>
          <w:rtl/>
        </w:rPr>
        <w:t xml:space="preserve"> ، </w:t>
      </w:r>
      <w:r w:rsidRPr="00111AD8">
        <w:rPr>
          <w:rFonts w:cs="Arabic Transparent" w:hint="cs"/>
          <w:sz w:val="20"/>
          <w:szCs w:val="20"/>
          <w:rtl/>
        </w:rPr>
        <w:t>21/572.</w:t>
      </w:r>
    </w:p>
    <w:p w:rsidR="00E971EA" w:rsidRDefault="00E971EA" w:rsidP="00E971EA">
      <w:pPr>
        <w:spacing w:line="24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ينظر: الطبري ، جامع البيان ، </w:t>
      </w:r>
      <w:r w:rsidR="00B819E0">
        <w:rPr>
          <w:rFonts w:cs="Arabic Transparent" w:hint="cs"/>
          <w:sz w:val="20"/>
          <w:szCs w:val="20"/>
          <w:rtl/>
        </w:rPr>
        <w:t>مصدرسابق</w:t>
      </w:r>
      <w:r>
        <w:rPr>
          <w:rFonts w:cs="Arabic Transparent" w:hint="cs"/>
          <w:sz w:val="20"/>
          <w:szCs w:val="20"/>
          <w:rtl/>
        </w:rPr>
        <w:t xml:space="preserve"> ، </w:t>
      </w:r>
      <w:r w:rsidRPr="00111AD8">
        <w:rPr>
          <w:rFonts w:cs="Arabic Transparent" w:hint="cs"/>
          <w:sz w:val="20"/>
          <w:szCs w:val="20"/>
          <w:rtl/>
        </w:rPr>
        <w:t>21/572.</w:t>
      </w:r>
      <w:r>
        <w:rPr>
          <w:rFonts w:cs="Arabic Transparent" w:hint="cs"/>
          <w:sz w:val="20"/>
          <w:szCs w:val="20"/>
          <w:rtl/>
        </w:rPr>
        <w:t xml:space="preserve"> وينظر: القرطبي ،تفسير القرطبي ، 16/64.وينظر:  أبو السعود ، تفسير أبي السعود ، 8/40-41.وينظر : الشوكاني ، فتح القدير ، 4/627-628. وينظر: الزحيلي ، المنير ، 25/123. وينظر: المراغي ، تفسير المراغي، 2/71. وينظر: الصابوني ،صفوة التفاسير ، 3/141.</w:t>
      </w:r>
    </w:p>
    <w:p w:rsidR="00E971EA" w:rsidRPr="00D473F9" w:rsidRDefault="00E971EA" w:rsidP="00A73341">
      <w:pPr>
        <w:spacing w:line="240" w:lineRule="auto"/>
        <w:ind w:right="-567"/>
        <w:rPr>
          <w:rFonts w:cs="Arabic Transparent"/>
          <w:sz w:val="20"/>
          <w:szCs w:val="20"/>
          <w:rtl/>
        </w:rPr>
      </w:pPr>
      <w:r>
        <w:rPr>
          <w:rFonts w:cs="Arabic Transparent" w:hint="cs"/>
          <w:sz w:val="20"/>
          <w:szCs w:val="20"/>
          <w:rtl/>
        </w:rPr>
        <w:t xml:space="preserve">(3) ينظر : الطبري ، جامع البيان ، </w:t>
      </w:r>
      <w:r w:rsidR="00B819E0">
        <w:rPr>
          <w:rFonts w:cs="Arabic Transparent" w:hint="cs"/>
          <w:sz w:val="20"/>
          <w:szCs w:val="20"/>
          <w:rtl/>
        </w:rPr>
        <w:t>مصدرسابق</w:t>
      </w:r>
      <w:r>
        <w:rPr>
          <w:rFonts w:cs="Arabic Transparent" w:hint="cs"/>
          <w:sz w:val="20"/>
          <w:szCs w:val="20"/>
          <w:rtl/>
        </w:rPr>
        <w:t xml:space="preserve"> ،21/562. وينظر: المراغي ، تفسير المراغي، 25/67-68.وينظر : ابن عاشور ، التحرير والتنوير ،</w:t>
      </w:r>
      <w:r w:rsidR="00B819E0">
        <w:rPr>
          <w:rFonts w:cs="Arabic Transparent" w:hint="cs"/>
          <w:sz w:val="20"/>
          <w:szCs w:val="20"/>
          <w:rtl/>
        </w:rPr>
        <w:t>مصدرسابق</w:t>
      </w:r>
      <w:r>
        <w:rPr>
          <w:rFonts w:cs="Arabic Transparent" w:hint="cs"/>
          <w:sz w:val="20"/>
          <w:szCs w:val="20"/>
          <w:rtl/>
        </w:rPr>
        <w:t xml:space="preserve"> ، 25/167-168.وينظر: الصابوني ،صفوة التفاسير ، 3/140- 141.                                                                  </w:t>
      </w:r>
      <w:r w:rsidRPr="00290476">
        <w:rPr>
          <w:rFonts w:cs="Arabic Transparent" w:hint="cs"/>
          <w:sz w:val="20"/>
          <w:szCs w:val="20"/>
          <w:rtl/>
        </w:rPr>
        <w:t>(</w:t>
      </w:r>
      <w:r>
        <w:rPr>
          <w:rFonts w:cs="Arabic Transparent" w:hint="cs"/>
          <w:sz w:val="20"/>
          <w:szCs w:val="20"/>
          <w:rtl/>
        </w:rPr>
        <w:t>4</w:t>
      </w:r>
      <w:r w:rsidRPr="00290476">
        <w:rPr>
          <w:rFonts w:cs="Arabic Transparent" w:hint="cs"/>
          <w:sz w:val="20"/>
          <w:szCs w:val="20"/>
          <w:rtl/>
        </w:rPr>
        <w:t>)</w:t>
      </w:r>
      <w:r>
        <w:rPr>
          <w:rFonts w:cs="Arabic Transparent" w:hint="cs"/>
          <w:sz w:val="20"/>
          <w:szCs w:val="20"/>
          <w:rtl/>
        </w:rPr>
        <w:t xml:space="preserve"> ينظر : الطبري ، جامع البيان ، </w:t>
      </w:r>
      <w:r w:rsidR="00B819E0">
        <w:rPr>
          <w:rFonts w:cs="Arabic Transparent" w:hint="cs"/>
          <w:sz w:val="20"/>
          <w:szCs w:val="20"/>
          <w:rtl/>
        </w:rPr>
        <w:t>مصدرسابق</w:t>
      </w:r>
      <w:r>
        <w:rPr>
          <w:rFonts w:cs="Arabic Transparent" w:hint="cs"/>
          <w:sz w:val="20"/>
          <w:szCs w:val="20"/>
          <w:rtl/>
        </w:rPr>
        <w:t xml:space="preserve"> ،  23/627. وينظر : الماتريدي ، </w:t>
      </w:r>
      <w:r>
        <w:rPr>
          <w:rFonts w:asciiTheme="minorBidi" w:hAnsiTheme="minorBidi" w:hint="cs"/>
          <w:sz w:val="20"/>
          <w:szCs w:val="20"/>
          <w:rtl/>
        </w:rPr>
        <w:t xml:space="preserve">تفسير الماتريدي </w:t>
      </w:r>
      <w:r>
        <w:rPr>
          <w:rFonts w:cs="Arabic Transparent" w:hint="cs"/>
          <w:sz w:val="20"/>
          <w:szCs w:val="20"/>
          <w:rtl/>
        </w:rPr>
        <w:t xml:space="preserve">، 10/218.وينظر: </w:t>
      </w:r>
      <w:r w:rsidRPr="00876E5E">
        <w:rPr>
          <w:rFonts w:cs="Arabic Transparent" w:hint="cs"/>
          <w:sz w:val="20"/>
          <w:szCs w:val="20"/>
          <w:rtl/>
        </w:rPr>
        <w:t xml:space="preserve"> </w:t>
      </w:r>
      <w:r>
        <w:rPr>
          <w:rFonts w:cs="Arabic Transparent" w:hint="cs"/>
          <w:sz w:val="20"/>
          <w:szCs w:val="20"/>
          <w:rtl/>
        </w:rPr>
        <w:t>أبو السعود ، تفسير أبي السعود ،9/36. وينظر: المراغي ، تفسير المراغي، 29/78.</w:t>
      </w:r>
    </w:p>
    <w:p w:rsidR="00E971EA" w:rsidRDefault="00E971EA" w:rsidP="00E971EA">
      <w:pPr>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وكذلك جاء قوله تعالى  :  {</w:t>
      </w:r>
      <w:r w:rsidRPr="00995843">
        <w:rPr>
          <w:rFonts w:cs="DecoType Naskh"/>
          <w:b/>
          <w:bCs/>
          <w:color w:val="000000" w:themeColor="text1"/>
          <w:sz w:val="32"/>
          <w:szCs w:val="32"/>
          <w:rtl/>
        </w:rPr>
        <w:t>وَاللَّهُ</w:t>
      </w:r>
      <w:r w:rsidRPr="005B2311">
        <w:rPr>
          <w:rFonts w:asciiTheme="minorBidi" w:eastAsia="Times New Roman" w:hAnsiTheme="minorBidi"/>
          <w:color w:val="000000"/>
          <w:sz w:val="28"/>
          <w:szCs w:val="28"/>
          <w:rtl/>
          <w:lang w:bidi="ar-JO"/>
        </w:rPr>
        <w:t xml:space="preserve"> </w:t>
      </w:r>
      <w:r w:rsidRPr="00995843">
        <w:rPr>
          <w:rFonts w:cs="DecoType Naskh"/>
          <w:b/>
          <w:bCs/>
          <w:color w:val="000000" w:themeColor="text1"/>
          <w:sz w:val="32"/>
          <w:szCs w:val="32"/>
          <w:rtl/>
        </w:rPr>
        <w:t>جَعَلَ لَكُمُ الْأَرْضَ بِسَاطًا (19) لِتَسْلُكُوا مِنْهَا سُبُلًا فِجَاجًا (20</w:t>
      </w:r>
      <w:r w:rsidRPr="005B2311">
        <w:rPr>
          <w:rFonts w:asciiTheme="minorBidi" w:eastAsia="Times New Roman" w:hAnsiTheme="minorBidi"/>
          <w:color w:val="000000"/>
          <w:sz w:val="28"/>
          <w:szCs w:val="28"/>
          <w:rtl/>
          <w:lang w:bidi="ar-JO"/>
        </w:rPr>
        <w:t>)</w:t>
      </w:r>
      <w:r>
        <w:rPr>
          <w:rFonts w:asciiTheme="minorBidi" w:eastAsia="Times New Roman" w:hAnsiTheme="minorBidi" w:hint="cs"/>
          <w:color w:val="000000"/>
          <w:sz w:val="28"/>
          <w:szCs w:val="28"/>
          <w:rtl/>
          <w:lang w:bidi="ar-JO"/>
        </w:rPr>
        <w:t>}[ نوح</w:t>
      </w:r>
      <w:r w:rsidRPr="005B2311">
        <w:rPr>
          <w:rFonts w:asciiTheme="minorBidi" w:eastAsia="Times New Roman" w:hAnsiTheme="minorBidi" w:hint="cs"/>
          <w:color w:val="000000"/>
          <w:sz w:val="28"/>
          <w:szCs w:val="28"/>
          <w:rtl/>
          <w:lang w:bidi="ar-JO"/>
        </w:rPr>
        <w:t>: 19-20]</w:t>
      </w:r>
      <w:r>
        <w:rPr>
          <w:rFonts w:asciiTheme="minorBidi" w:eastAsia="Times New Roman" w:hAnsiTheme="minorBidi" w:hint="cs"/>
          <w:color w:val="000000"/>
          <w:sz w:val="28"/>
          <w:szCs w:val="28"/>
          <w:rtl/>
          <w:lang w:bidi="ar-JO"/>
        </w:rPr>
        <w:t xml:space="preserve">، في مقام تعليل استحقاق الله للاستغفار </w:t>
      </w:r>
      <w:r w:rsidRPr="0013364A">
        <w:rPr>
          <w:rFonts w:asciiTheme="minorBidi" w:eastAsia="Times New Roman" w:hAnsiTheme="minorBidi" w:hint="cs"/>
          <w:color w:val="000000"/>
          <w:sz w:val="28"/>
          <w:szCs w:val="28"/>
          <w:vertAlign w:val="superscript"/>
          <w:rtl/>
        </w:rPr>
        <w:t>(1)</w:t>
      </w:r>
      <w:r>
        <w:rPr>
          <w:rFonts w:asciiTheme="minorBidi" w:eastAsia="Times New Roman" w:hAnsiTheme="minorBidi" w:hint="cs"/>
          <w:color w:val="000000"/>
          <w:sz w:val="28"/>
          <w:szCs w:val="28"/>
          <w:rtl/>
          <w:lang w:bidi="ar-JO"/>
        </w:rPr>
        <w:t xml:space="preserve"> ، فلا داعي للرجاء لأنَّ المقام مقام تعليلي وليس طلبًا أو أمرًا ، فالسياق القرآني لا يستعمل الرجاء إلا في المكان الذي يستحقه  .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فسرّ الإعجاز  اللغوي في دقة اختيار اللفظة بما يتناسب مع الجو العام للسياق ، فاختيار (لعلَّ)  بدقة بما يتناسب مع الجو العام للسياق ، دون زيادة أو نقصان ، بحيث تؤدي اللفظة في موقعها المعنى المراد ، بروعة بيانية ، ونسيج محكم ، شديد الارتباط ، يعجز أهل اللغة والفصحاء والبلغاء عن الإتيان بمثله . </w:t>
      </w:r>
    </w:p>
    <w:p w:rsidR="00E971EA" w:rsidRDefault="00E971EA" w:rsidP="00E971EA">
      <w:pPr>
        <w:autoSpaceDE w:val="0"/>
        <w:autoSpaceDN w:val="0"/>
        <w:adjustRightInd w:val="0"/>
        <w:spacing w:after="0" w:line="360" w:lineRule="auto"/>
        <w:ind w:right="-567"/>
        <w:rPr>
          <w:rFonts w:asciiTheme="minorBidi" w:eastAsia="Times New Roman" w:hAnsiTheme="minorBidi"/>
          <w:b/>
          <w:bCs/>
          <w:color w:val="000000"/>
          <w:sz w:val="28"/>
          <w:szCs w:val="28"/>
          <w:rtl/>
          <w:lang w:bidi="ar-JO"/>
        </w:rPr>
      </w:pPr>
      <w:r w:rsidRPr="00950E0F">
        <w:rPr>
          <w:rFonts w:hint="cs"/>
          <w:sz w:val="28"/>
          <w:szCs w:val="28"/>
          <w:rtl/>
          <w:lang w:bidi="ar-JO"/>
        </w:rPr>
        <w:t xml:space="preserve">- قال </w:t>
      </w:r>
      <w:r>
        <w:rPr>
          <w:rFonts w:hint="cs"/>
          <w:sz w:val="28"/>
          <w:szCs w:val="28"/>
          <w:rtl/>
          <w:lang w:bidi="ar-JO"/>
        </w:rPr>
        <w:t xml:space="preserve">تعالى </w:t>
      </w:r>
      <w:r w:rsidRPr="00950E0F">
        <w:rPr>
          <w:rFonts w:hint="cs"/>
          <w:sz w:val="28"/>
          <w:szCs w:val="28"/>
          <w:rtl/>
          <w:lang w:bidi="ar-JO"/>
        </w:rPr>
        <w:t xml:space="preserve"> :</w:t>
      </w:r>
      <w:r w:rsidRPr="008F2135">
        <w:rPr>
          <w:rFonts w:asciiTheme="minorBidi" w:eastAsia="Times New Roman" w:hAnsiTheme="minorBidi" w:hint="cs"/>
          <w:b/>
          <w:bCs/>
          <w:color w:val="000000"/>
          <w:sz w:val="28"/>
          <w:szCs w:val="28"/>
          <w:rtl/>
          <w:lang w:bidi="ar-JO"/>
        </w:rPr>
        <w:t xml:space="preserve"> </w:t>
      </w:r>
      <w:r w:rsidRPr="00950E0F">
        <w:rPr>
          <w:rFonts w:hint="cs"/>
          <w:sz w:val="28"/>
          <w:szCs w:val="28"/>
          <w:rtl/>
          <w:lang w:bidi="ar-JO"/>
        </w:rPr>
        <w:t>{</w:t>
      </w:r>
      <w:r w:rsidRPr="008F2135">
        <w:rPr>
          <w:rFonts w:asciiTheme="minorBidi" w:eastAsia="Times New Roman" w:hAnsiTheme="minorBidi" w:hint="cs"/>
          <w:b/>
          <w:bCs/>
          <w:color w:val="000000"/>
          <w:sz w:val="28"/>
          <w:szCs w:val="28"/>
          <w:rtl/>
          <w:lang w:bidi="ar-JO"/>
        </w:rPr>
        <w:t xml:space="preserve"> </w:t>
      </w:r>
      <w:r w:rsidRPr="00680CF2">
        <w:rPr>
          <w:rFonts w:cs="DecoType Naskh"/>
          <w:b/>
          <w:bCs/>
          <w:color w:val="000000" w:themeColor="text1"/>
          <w:sz w:val="32"/>
          <w:szCs w:val="32"/>
          <w:rtl/>
        </w:rPr>
        <w:t>وَقَالَ فِرْعَوْنُ يَا هَ</w:t>
      </w:r>
      <w:r>
        <w:rPr>
          <w:rFonts w:cs="DecoType Naskh" w:hint="cs"/>
          <w:b/>
          <w:bCs/>
          <w:color w:val="000000" w:themeColor="text1"/>
          <w:sz w:val="32"/>
          <w:szCs w:val="32"/>
          <w:rtl/>
        </w:rPr>
        <w:t>ا</w:t>
      </w:r>
      <w:r>
        <w:rPr>
          <w:rFonts w:cs="DecoType Naskh"/>
          <w:b/>
          <w:bCs/>
          <w:color w:val="000000" w:themeColor="text1"/>
          <w:sz w:val="32"/>
          <w:szCs w:val="32"/>
          <w:rtl/>
        </w:rPr>
        <w:t>مَا</w:t>
      </w:r>
      <w:r w:rsidRPr="00680CF2">
        <w:rPr>
          <w:rFonts w:cs="DecoType Naskh"/>
          <w:b/>
          <w:bCs/>
          <w:color w:val="000000" w:themeColor="text1"/>
          <w:sz w:val="32"/>
          <w:szCs w:val="32"/>
          <w:rtl/>
        </w:rPr>
        <w:t>نُ ابْنِ لِي صَرْحًا لَعَلِّي أَبْلُغُ الْأَسْبَابَ</w:t>
      </w:r>
      <w:r w:rsidRPr="00950E0F">
        <w:rPr>
          <w:rFonts w:hint="cs"/>
          <w:sz w:val="28"/>
          <w:szCs w:val="28"/>
          <w:rtl/>
          <w:lang w:bidi="ar-JO"/>
        </w:rPr>
        <w:t>} [غافر: 36] .</w:t>
      </w:r>
      <w:r w:rsidRPr="00950E0F">
        <w:rPr>
          <w:sz w:val="28"/>
          <w:szCs w:val="28"/>
          <w:rtl/>
          <w:lang w:bidi="ar-JO"/>
        </w:rPr>
        <w:t xml:space="preserve"> </w:t>
      </w:r>
    </w:p>
    <w:p w:rsidR="00E971EA" w:rsidRPr="00950E0F" w:rsidRDefault="00E971EA" w:rsidP="00E971EA">
      <w:pPr>
        <w:autoSpaceDE w:val="0"/>
        <w:autoSpaceDN w:val="0"/>
        <w:adjustRightInd w:val="0"/>
        <w:spacing w:after="0" w:line="360" w:lineRule="auto"/>
        <w:ind w:right="-567"/>
        <w:rPr>
          <w:rFonts w:asciiTheme="minorBidi" w:eastAsia="Times New Roman" w:hAnsiTheme="minorBidi"/>
          <w:b/>
          <w:bCs/>
          <w:color w:val="000000"/>
          <w:sz w:val="28"/>
          <w:szCs w:val="28"/>
          <w:rtl/>
          <w:lang w:bidi="ar-JO"/>
        </w:rPr>
      </w:pPr>
      <w:r>
        <w:rPr>
          <w:rFonts w:hint="cs"/>
          <w:sz w:val="28"/>
          <w:szCs w:val="28"/>
          <w:rtl/>
          <w:lang w:bidi="ar-JO"/>
        </w:rPr>
        <w:t xml:space="preserve">" </w:t>
      </w:r>
      <w:r w:rsidRPr="00E27EF2">
        <w:rPr>
          <w:sz w:val="28"/>
          <w:szCs w:val="28"/>
          <w:rtl/>
          <w:lang w:bidi="ar-JO"/>
        </w:rPr>
        <w:t xml:space="preserve">يقول </w:t>
      </w:r>
      <w:r>
        <w:rPr>
          <w:sz w:val="28"/>
          <w:szCs w:val="28"/>
          <w:rtl/>
          <w:lang w:bidi="ar-JO"/>
        </w:rPr>
        <w:t xml:space="preserve">تعالى </w:t>
      </w:r>
      <w:r w:rsidRPr="00E27EF2">
        <w:rPr>
          <w:sz w:val="28"/>
          <w:szCs w:val="28"/>
          <w:rtl/>
          <w:lang w:bidi="ar-JO"/>
        </w:rPr>
        <w:t xml:space="preserve"> ذكره: وقال فرعون لما وعظه المؤمن من آله بما وعظه به </w:t>
      </w:r>
      <w:r>
        <w:rPr>
          <w:rFonts w:hint="cs"/>
          <w:sz w:val="28"/>
          <w:szCs w:val="28"/>
          <w:rtl/>
          <w:lang w:bidi="ar-JO"/>
        </w:rPr>
        <w:t xml:space="preserve">، </w:t>
      </w:r>
      <w:r w:rsidRPr="00E27EF2">
        <w:rPr>
          <w:sz w:val="28"/>
          <w:szCs w:val="28"/>
          <w:rtl/>
          <w:lang w:bidi="ar-JO"/>
        </w:rPr>
        <w:t xml:space="preserve">وزجره عن قتل موسى نبيّ الله </w:t>
      </w:r>
      <w:r>
        <w:rPr>
          <w:rFonts w:hint="cs"/>
          <w:sz w:val="28"/>
          <w:szCs w:val="28"/>
          <w:rtl/>
          <w:lang w:bidi="ar-JO"/>
        </w:rPr>
        <w:t>،</w:t>
      </w:r>
      <w:r w:rsidRPr="00E27EF2">
        <w:rPr>
          <w:sz w:val="28"/>
          <w:szCs w:val="28"/>
          <w:rtl/>
          <w:lang w:bidi="ar-JO"/>
        </w:rPr>
        <w:t>وحذ</w:t>
      </w:r>
      <w:r>
        <w:rPr>
          <w:rFonts w:hint="cs"/>
          <w:sz w:val="28"/>
          <w:szCs w:val="28"/>
          <w:rtl/>
          <w:lang w:bidi="ar-JO"/>
        </w:rPr>
        <w:t>ّ</w:t>
      </w:r>
      <w:r w:rsidRPr="00E27EF2">
        <w:rPr>
          <w:sz w:val="28"/>
          <w:szCs w:val="28"/>
          <w:rtl/>
          <w:lang w:bidi="ar-JO"/>
        </w:rPr>
        <w:t>ره من بأس الله</w:t>
      </w:r>
      <w:r>
        <w:rPr>
          <w:rFonts w:hint="cs"/>
          <w:sz w:val="28"/>
          <w:szCs w:val="28"/>
          <w:rtl/>
          <w:lang w:bidi="ar-JO"/>
        </w:rPr>
        <w:t xml:space="preserve">" </w:t>
      </w:r>
      <w:r w:rsidRPr="0013364A">
        <w:rPr>
          <w:rFonts w:asciiTheme="minorBidi" w:eastAsia="Times New Roman" w:hAnsiTheme="minorBidi" w:hint="cs"/>
          <w:color w:val="000000"/>
          <w:sz w:val="28"/>
          <w:szCs w:val="28"/>
          <w:vertAlign w:val="superscript"/>
          <w:rtl/>
        </w:rPr>
        <w:t>(2)</w:t>
      </w:r>
      <w:r>
        <w:rPr>
          <w:rFonts w:hint="cs"/>
          <w:sz w:val="28"/>
          <w:szCs w:val="28"/>
          <w:rtl/>
          <w:lang w:bidi="ar-JO"/>
        </w:rPr>
        <w:t xml:space="preserve"> : "</w:t>
      </w:r>
      <w:r w:rsidRPr="00201ABA">
        <w:rPr>
          <w:sz w:val="28"/>
          <w:szCs w:val="28"/>
          <w:rtl/>
          <w:lang w:bidi="ar-JO"/>
        </w:rPr>
        <w:t>يا ه</w:t>
      </w:r>
      <w:r>
        <w:rPr>
          <w:rFonts w:hint="cs"/>
          <w:sz w:val="28"/>
          <w:szCs w:val="28"/>
          <w:rtl/>
          <w:lang w:bidi="ar-JO"/>
        </w:rPr>
        <w:t xml:space="preserve">امان </w:t>
      </w:r>
      <w:r w:rsidRPr="00201ABA">
        <w:rPr>
          <w:sz w:val="28"/>
          <w:szCs w:val="28"/>
          <w:rtl/>
          <w:lang w:bidi="ar-JO"/>
        </w:rPr>
        <w:t>، ابن</w:t>
      </w:r>
      <w:r>
        <w:rPr>
          <w:rFonts w:hint="cs"/>
          <w:sz w:val="28"/>
          <w:szCs w:val="28"/>
          <w:rtl/>
          <w:lang w:bidi="ar-JO"/>
        </w:rPr>
        <w:t>ِ</w:t>
      </w:r>
      <w:r w:rsidRPr="00201ABA">
        <w:rPr>
          <w:sz w:val="28"/>
          <w:szCs w:val="28"/>
          <w:rtl/>
          <w:lang w:bidi="ar-JO"/>
        </w:rPr>
        <w:t xml:space="preserve"> لي قصر</w:t>
      </w:r>
      <w:r>
        <w:rPr>
          <w:rFonts w:hint="cs"/>
          <w:sz w:val="28"/>
          <w:szCs w:val="28"/>
          <w:rtl/>
          <w:lang w:bidi="ar-JO"/>
        </w:rPr>
        <w:t>ً</w:t>
      </w:r>
      <w:r w:rsidRPr="00201ABA">
        <w:rPr>
          <w:sz w:val="28"/>
          <w:szCs w:val="28"/>
          <w:rtl/>
          <w:lang w:bidi="ar-JO"/>
        </w:rPr>
        <w:t>ا مشي</w:t>
      </w:r>
      <w:r>
        <w:rPr>
          <w:rFonts w:hint="cs"/>
          <w:sz w:val="28"/>
          <w:szCs w:val="28"/>
          <w:rtl/>
          <w:lang w:bidi="ar-JO"/>
        </w:rPr>
        <w:t>ّ</w:t>
      </w:r>
      <w:r w:rsidRPr="00201ABA">
        <w:rPr>
          <w:sz w:val="28"/>
          <w:szCs w:val="28"/>
          <w:rtl/>
          <w:lang w:bidi="ar-JO"/>
        </w:rPr>
        <w:t>د</w:t>
      </w:r>
      <w:r>
        <w:rPr>
          <w:rFonts w:hint="cs"/>
          <w:sz w:val="28"/>
          <w:szCs w:val="28"/>
          <w:rtl/>
          <w:lang w:bidi="ar-JO"/>
        </w:rPr>
        <w:t>ً</w:t>
      </w:r>
      <w:r w:rsidRPr="00201ABA">
        <w:rPr>
          <w:sz w:val="28"/>
          <w:szCs w:val="28"/>
          <w:rtl/>
          <w:lang w:bidi="ar-JO"/>
        </w:rPr>
        <w:t>ا منيف</w:t>
      </w:r>
      <w:r>
        <w:rPr>
          <w:rFonts w:hint="cs"/>
          <w:sz w:val="28"/>
          <w:szCs w:val="28"/>
          <w:rtl/>
          <w:lang w:bidi="ar-JO"/>
        </w:rPr>
        <w:t>ً</w:t>
      </w:r>
      <w:r w:rsidRPr="00201ABA">
        <w:rPr>
          <w:sz w:val="28"/>
          <w:szCs w:val="28"/>
          <w:rtl/>
          <w:lang w:bidi="ar-JO"/>
        </w:rPr>
        <w:t>ا عالي</w:t>
      </w:r>
      <w:r>
        <w:rPr>
          <w:rFonts w:hint="cs"/>
          <w:sz w:val="28"/>
          <w:szCs w:val="28"/>
          <w:rtl/>
          <w:lang w:bidi="ar-JO"/>
        </w:rPr>
        <w:t>ً</w:t>
      </w:r>
      <w:r w:rsidRPr="00201ABA">
        <w:rPr>
          <w:sz w:val="28"/>
          <w:szCs w:val="28"/>
          <w:rtl/>
          <w:lang w:bidi="ar-JO"/>
        </w:rPr>
        <w:t>ا، لعل</w:t>
      </w:r>
      <w:r>
        <w:rPr>
          <w:rFonts w:hint="cs"/>
          <w:sz w:val="28"/>
          <w:szCs w:val="28"/>
          <w:rtl/>
          <w:lang w:bidi="ar-JO"/>
        </w:rPr>
        <w:t>ّ</w:t>
      </w:r>
      <w:r w:rsidRPr="00201ABA">
        <w:rPr>
          <w:sz w:val="28"/>
          <w:szCs w:val="28"/>
          <w:rtl/>
          <w:lang w:bidi="ar-JO"/>
        </w:rPr>
        <w:t xml:space="preserve">ي أصل </w:t>
      </w:r>
      <w:r>
        <w:rPr>
          <w:sz w:val="28"/>
          <w:szCs w:val="28"/>
          <w:rtl/>
          <w:lang w:bidi="ar-JO"/>
        </w:rPr>
        <w:t xml:space="preserve">إلى </w:t>
      </w:r>
      <w:r w:rsidRPr="00201ABA">
        <w:rPr>
          <w:sz w:val="28"/>
          <w:szCs w:val="28"/>
          <w:rtl/>
          <w:lang w:bidi="ar-JO"/>
        </w:rPr>
        <w:t xml:space="preserve"> أبواب السماء وط</w:t>
      </w:r>
      <w:r>
        <w:rPr>
          <w:rFonts w:hint="cs"/>
          <w:sz w:val="28"/>
          <w:szCs w:val="28"/>
          <w:rtl/>
          <w:lang w:bidi="ar-JO"/>
        </w:rPr>
        <w:t>ُ</w:t>
      </w:r>
      <w:r w:rsidRPr="00201ABA">
        <w:rPr>
          <w:sz w:val="28"/>
          <w:szCs w:val="28"/>
          <w:rtl/>
          <w:lang w:bidi="ar-JO"/>
        </w:rPr>
        <w:t>رقها، فإذا وصلت إليها بحثت عن إله موسى</w:t>
      </w:r>
      <w:r>
        <w:rPr>
          <w:rFonts w:hint="cs"/>
          <w:sz w:val="28"/>
          <w:szCs w:val="28"/>
          <w:rtl/>
          <w:lang w:bidi="ar-JO"/>
        </w:rPr>
        <w:t>،</w:t>
      </w:r>
      <w:r w:rsidRPr="00201ABA">
        <w:rPr>
          <w:sz w:val="28"/>
          <w:szCs w:val="28"/>
          <w:rtl/>
          <w:lang w:bidi="ar-JO"/>
        </w:rPr>
        <w:t xml:space="preserve"> وهو لا يريد بذلك إلا الاستهزاء منه، و</w:t>
      </w:r>
      <w:r>
        <w:rPr>
          <w:sz w:val="28"/>
          <w:szCs w:val="28"/>
          <w:rtl/>
          <w:lang w:bidi="ar-JO"/>
        </w:rPr>
        <w:t>إنكار</w:t>
      </w:r>
      <w:r w:rsidRPr="00201ABA">
        <w:rPr>
          <w:sz w:val="28"/>
          <w:szCs w:val="28"/>
          <w:rtl/>
          <w:lang w:bidi="ar-JO"/>
        </w:rPr>
        <w:t xml:space="preserve"> رسالته</w:t>
      </w:r>
      <w:r>
        <w:rPr>
          <w:rFonts w:hint="cs"/>
          <w:sz w:val="28"/>
          <w:szCs w:val="28"/>
          <w:rtl/>
          <w:lang w:bidi="ar-JO"/>
        </w:rPr>
        <w:t xml:space="preserve">" </w:t>
      </w:r>
      <w:r w:rsidRPr="0013364A">
        <w:rPr>
          <w:rFonts w:asciiTheme="minorBidi" w:eastAsia="Times New Roman" w:hAnsiTheme="minorBidi" w:hint="cs"/>
          <w:color w:val="000000"/>
          <w:sz w:val="28"/>
          <w:szCs w:val="28"/>
          <w:vertAlign w:val="superscript"/>
          <w:rtl/>
        </w:rPr>
        <w:t>(3)</w:t>
      </w:r>
      <w:r w:rsidRPr="00201ABA">
        <w:rPr>
          <w:sz w:val="28"/>
          <w:szCs w:val="28"/>
          <w:rtl/>
          <w:lang w:bidi="ar-JO"/>
        </w:rPr>
        <w:t>.</w:t>
      </w:r>
      <w:r>
        <w:rPr>
          <w:rFonts w:hint="cs"/>
          <w:sz w:val="28"/>
          <w:szCs w:val="28"/>
          <w:rtl/>
          <w:lang w:bidi="ar-JO"/>
        </w:rPr>
        <w:t xml:space="preserve"> </w:t>
      </w:r>
    </w:p>
    <w:p w:rsidR="004D27EA" w:rsidRDefault="004D27EA" w:rsidP="00E971EA">
      <w:pPr>
        <w:ind w:right="-567"/>
        <w:rPr>
          <w:sz w:val="28"/>
          <w:szCs w:val="28"/>
          <w:rtl/>
          <w:lang w:bidi="ar-JO"/>
        </w:rPr>
      </w:pPr>
      <w:r>
        <w:rPr>
          <w:rFonts w:hint="cs"/>
          <w:sz w:val="28"/>
          <w:szCs w:val="28"/>
          <w:rtl/>
          <w:lang w:bidi="ar-JO"/>
        </w:rPr>
        <w:t>ذهب أغلب العلماء إلى  أنَّ(لعلَّ) في الآية</w:t>
      </w:r>
      <w:r w:rsidR="00E971EA">
        <w:rPr>
          <w:rFonts w:hint="cs"/>
          <w:sz w:val="28"/>
          <w:szCs w:val="28"/>
          <w:rtl/>
          <w:lang w:bidi="ar-JO"/>
        </w:rPr>
        <w:t xml:space="preserve"> استعملت لتفيد الترجي مع بُعد حصول المرجوّ منه ، فشبّهت ب(ليت).  </w:t>
      </w:r>
      <w:r w:rsidR="00E971EA">
        <w:rPr>
          <w:rFonts w:asciiTheme="minorBidi" w:hAnsiTheme="minorBidi" w:hint="cs"/>
          <w:sz w:val="28"/>
          <w:szCs w:val="28"/>
          <w:rtl/>
          <w:lang w:bidi="ar-JO"/>
        </w:rPr>
        <w:t>ف</w:t>
      </w:r>
      <w:r w:rsidR="00E971EA">
        <w:rPr>
          <w:rFonts w:asciiTheme="minorBidi" w:hAnsiTheme="minorBidi" w:hint="cs"/>
          <w:sz w:val="28"/>
          <w:szCs w:val="28"/>
          <w:rtl/>
        </w:rPr>
        <w:t xml:space="preserve">ذهب  الفرّاء إلى </w:t>
      </w:r>
      <w:r w:rsidR="00E971EA" w:rsidRPr="00D06802">
        <w:rPr>
          <w:rFonts w:asciiTheme="minorBidi" w:hAnsiTheme="minorBidi" w:hint="cs"/>
          <w:sz w:val="28"/>
          <w:szCs w:val="28"/>
          <w:rtl/>
        </w:rPr>
        <w:t xml:space="preserve"> أ</w:t>
      </w:r>
      <w:r w:rsidR="00E971EA">
        <w:rPr>
          <w:rFonts w:asciiTheme="minorBidi" w:hAnsiTheme="minorBidi"/>
          <w:sz w:val="28"/>
          <w:szCs w:val="28"/>
          <w:rtl/>
        </w:rPr>
        <w:t>ن</w:t>
      </w:r>
      <w:r w:rsidR="00E971EA">
        <w:rPr>
          <w:rFonts w:asciiTheme="minorBidi" w:hAnsiTheme="minorBidi" w:hint="cs"/>
          <w:sz w:val="28"/>
          <w:szCs w:val="28"/>
          <w:rtl/>
        </w:rPr>
        <w:t>َّ</w:t>
      </w:r>
      <w:r w:rsidR="00E971EA">
        <w:rPr>
          <w:rFonts w:asciiTheme="minorBidi" w:hAnsiTheme="minorBidi"/>
          <w:sz w:val="28"/>
          <w:szCs w:val="28"/>
          <w:rtl/>
        </w:rPr>
        <w:t xml:space="preserve"> </w:t>
      </w:r>
      <w:r w:rsidR="00E971EA">
        <w:rPr>
          <w:rFonts w:asciiTheme="minorBidi" w:hAnsiTheme="minorBidi" w:hint="cs"/>
          <w:sz w:val="28"/>
          <w:szCs w:val="28"/>
          <w:rtl/>
        </w:rPr>
        <w:t>(</w:t>
      </w:r>
      <w:r w:rsidR="00E971EA" w:rsidRPr="00D06802">
        <w:rPr>
          <w:rFonts w:asciiTheme="minorBidi" w:hAnsiTheme="minorBidi"/>
          <w:sz w:val="28"/>
          <w:szCs w:val="28"/>
          <w:rtl/>
        </w:rPr>
        <w:t>لعل</w:t>
      </w:r>
      <w:r w:rsidR="00E971EA">
        <w:rPr>
          <w:rFonts w:asciiTheme="minorBidi" w:hAnsiTheme="minorBidi" w:hint="cs"/>
          <w:sz w:val="28"/>
          <w:szCs w:val="28"/>
          <w:rtl/>
        </w:rPr>
        <w:t>َّ)</w:t>
      </w:r>
      <w:r w:rsidR="00E971EA" w:rsidRPr="00D06802">
        <w:rPr>
          <w:rFonts w:asciiTheme="minorBidi" w:hAnsiTheme="minorBidi"/>
          <w:sz w:val="28"/>
          <w:szCs w:val="28"/>
          <w:rtl/>
        </w:rPr>
        <w:t xml:space="preserve"> ضم</w:t>
      </w:r>
      <w:r w:rsidR="00E971EA">
        <w:rPr>
          <w:rFonts w:asciiTheme="minorBidi" w:hAnsiTheme="minorBidi" w:hint="cs"/>
          <w:sz w:val="28"/>
          <w:szCs w:val="28"/>
          <w:rtl/>
        </w:rPr>
        <w:t>ّ</w:t>
      </w:r>
      <w:r w:rsidR="00E971EA" w:rsidRPr="00D06802">
        <w:rPr>
          <w:rFonts w:asciiTheme="minorBidi" w:hAnsiTheme="minorBidi"/>
          <w:sz w:val="28"/>
          <w:szCs w:val="28"/>
          <w:rtl/>
        </w:rPr>
        <w:t xml:space="preserve">نت معنى </w:t>
      </w:r>
      <w:r w:rsidR="00E971EA">
        <w:rPr>
          <w:rFonts w:asciiTheme="minorBidi" w:hAnsiTheme="minorBidi" w:hint="cs"/>
          <w:sz w:val="28"/>
          <w:szCs w:val="28"/>
          <w:rtl/>
        </w:rPr>
        <w:t>(</w:t>
      </w:r>
      <w:r w:rsidR="00E971EA">
        <w:rPr>
          <w:rFonts w:asciiTheme="minorBidi" w:hAnsiTheme="minorBidi"/>
          <w:sz w:val="28"/>
          <w:szCs w:val="28"/>
          <w:rtl/>
        </w:rPr>
        <w:t>ليت</w:t>
      </w:r>
      <w:r w:rsidR="00E971EA">
        <w:rPr>
          <w:rFonts w:asciiTheme="minorBidi" w:hAnsiTheme="minorBidi" w:hint="cs"/>
          <w:sz w:val="28"/>
          <w:szCs w:val="28"/>
          <w:rtl/>
        </w:rPr>
        <w:t>) في</w:t>
      </w:r>
      <w:r w:rsidR="00E971EA" w:rsidRPr="007C1D82">
        <w:rPr>
          <w:rFonts w:asciiTheme="minorBidi" w:hAnsiTheme="minorBidi"/>
          <w:sz w:val="28"/>
          <w:szCs w:val="28"/>
          <w:rtl/>
        </w:rPr>
        <w:t xml:space="preserve"> قراءة حفص عن عاصم: </w:t>
      </w:r>
      <w:r w:rsidR="00E971EA" w:rsidRPr="00E27EF2">
        <w:rPr>
          <w:rFonts w:cs="DecoType Naskh"/>
          <w:b/>
          <w:bCs/>
          <w:color w:val="000000" w:themeColor="text1"/>
          <w:sz w:val="32"/>
          <w:szCs w:val="32"/>
          <w:rtl/>
        </w:rPr>
        <w:t>{ لَعَلِّي أَبْلُغُ الْأَسْبَابَ</w:t>
      </w:r>
      <w:r w:rsidR="00E971EA">
        <w:rPr>
          <w:rFonts w:cs="DecoType Naskh" w:hint="cs"/>
          <w:b/>
          <w:bCs/>
          <w:color w:val="000000" w:themeColor="text1"/>
          <w:sz w:val="32"/>
          <w:szCs w:val="32"/>
          <w:rtl/>
        </w:rPr>
        <w:t xml:space="preserve"> (36)</w:t>
      </w:r>
      <w:r w:rsidR="00E971EA" w:rsidRPr="00E27EF2">
        <w:rPr>
          <w:rFonts w:cs="DecoType Naskh"/>
          <w:b/>
          <w:bCs/>
          <w:color w:val="000000" w:themeColor="text1"/>
          <w:sz w:val="32"/>
          <w:szCs w:val="32"/>
          <w:rtl/>
        </w:rPr>
        <w:t xml:space="preserve"> أَسْبَابَ </w:t>
      </w:r>
      <w:r w:rsidR="00E971EA" w:rsidRPr="00695B38">
        <w:rPr>
          <w:rFonts w:cs="DecoType Naskh"/>
          <w:b/>
          <w:bCs/>
          <w:color w:val="000000" w:themeColor="text1"/>
          <w:sz w:val="32"/>
          <w:szCs w:val="32"/>
          <w:rtl/>
        </w:rPr>
        <w:t>السَّمَاوَاتِ</w:t>
      </w:r>
      <w:r w:rsidR="00E971EA">
        <w:rPr>
          <w:rFonts w:ascii="Traditional Arabic" w:hAnsi="Traditional Arabic" w:cs="Traditional Arabic"/>
          <w:b/>
          <w:bCs/>
          <w:color w:val="000000"/>
          <w:sz w:val="44"/>
          <w:szCs w:val="44"/>
          <w:rtl/>
          <w:lang w:bidi="ar-JO"/>
        </w:rPr>
        <w:t xml:space="preserve"> </w:t>
      </w:r>
      <w:r w:rsidR="00E971EA" w:rsidRPr="00E27EF2">
        <w:rPr>
          <w:rFonts w:cs="DecoType Naskh"/>
          <w:b/>
          <w:bCs/>
          <w:color w:val="000000" w:themeColor="text1"/>
          <w:sz w:val="32"/>
          <w:szCs w:val="32"/>
          <w:rtl/>
        </w:rPr>
        <w:t xml:space="preserve">فَأَطَّلِعَ </w:t>
      </w:r>
      <w:r w:rsidR="00E971EA">
        <w:rPr>
          <w:rFonts w:cs="DecoType Naskh"/>
          <w:b/>
          <w:bCs/>
          <w:color w:val="000000" w:themeColor="text1"/>
          <w:sz w:val="32"/>
          <w:szCs w:val="32"/>
          <w:rtl/>
        </w:rPr>
        <w:t xml:space="preserve">إلى </w:t>
      </w:r>
      <w:r w:rsidR="00E971EA" w:rsidRPr="00E27EF2">
        <w:rPr>
          <w:rFonts w:cs="DecoType Naskh"/>
          <w:b/>
          <w:bCs/>
          <w:color w:val="000000" w:themeColor="text1"/>
          <w:sz w:val="32"/>
          <w:szCs w:val="32"/>
          <w:rtl/>
        </w:rPr>
        <w:t xml:space="preserve"> إِلَهِ مُوسَى</w:t>
      </w:r>
      <w:r w:rsidR="00E971EA" w:rsidRPr="007C1D82">
        <w:rPr>
          <w:rFonts w:asciiTheme="minorBidi" w:hAnsiTheme="minorBidi"/>
          <w:sz w:val="28"/>
          <w:szCs w:val="28"/>
          <w:rtl/>
        </w:rPr>
        <w:t>}</w:t>
      </w:r>
      <w:r w:rsidR="00E971EA" w:rsidRPr="00D06802">
        <w:rPr>
          <w:rFonts w:asciiTheme="minorBidi" w:hAnsiTheme="minorBidi"/>
          <w:sz w:val="28"/>
          <w:szCs w:val="28"/>
          <w:rtl/>
        </w:rPr>
        <w:t>[غافر: 36 - 37]</w:t>
      </w:r>
      <w:r w:rsidR="00E971EA" w:rsidRPr="007C1D82">
        <w:rPr>
          <w:rFonts w:asciiTheme="minorBidi" w:hAnsiTheme="minorBidi"/>
          <w:sz w:val="28"/>
          <w:szCs w:val="28"/>
          <w:rtl/>
        </w:rPr>
        <w:t xml:space="preserve"> </w:t>
      </w:r>
      <w:r w:rsidR="00E971EA" w:rsidRPr="0013364A">
        <w:rPr>
          <w:rFonts w:asciiTheme="minorBidi" w:eastAsia="Times New Roman" w:hAnsiTheme="minorBidi" w:hint="cs"/>
          <w:color w:val="000000"/>
          <w:sz w:val="28"/>
          <w:szCs w:val="28"/>
          <w:vertAlign w:val="superscript"/>
          <w:rtl/>
        </w:rPr>
        <w:t>(4)</w:t>
      </w:r>
      <w:r w:rsidR="00E971EA">
        <w:rPr>
          <w:rFonts w:asciiTheme="minorBidi" w:hAnsiTheme="minorBidi" w:hint="cs"/>
          <w:sz w:val="28"/>
          <w:szCs w:val="28"/>
          <w:rtl/>
        </w:rPr>
        <w:t>،و</w:t>
      </w:r>
      <w:r w:rsidR="00E971EA" w:rsidRPr="00CF619E">
        <w:rPr>
          <w:rFonts w:asciiTheme="minorBidi" w:hAnsiTheme="minorBidi" w:hint="cs"/>
          <w:sz w:val="28"/>
          <w:szCs w:val="28"/>
          <w:rtl/>
        </w:rPr>
        <w:t xml:space="preserve"> </w:t>
      </w:r>
      <w:r w:rsidR="00E971EA">
        <w:rPr>
          <w:rFonts w:asciiTheme="minorBidi" w:hAnsiTheme="minorBidi" w:hint="cs"/>
          <w:sz w:val="28"/>
          <w:szCs w:val="28"/>
          <w:rtl/>
        </w:rPr>
        <w:t xml:space="preserve">أشار الزمخشري إلى  أنَّ (لعلَّ) </w:t>
      </w:r>
      <w:r w:rsidR="00E971EA" w:rsidRPr="00D06802">
        <w:rPr>
          <w:rFonts w:asciiTheme="minorBidi" w:hAnsiTheme="minorBidi"/>
          <w:sz w:val="28"/>
          <w:szCs w:val="28"/>
          <w:rtl/>
        </w:rPr>
        <w:t>قد لمح في</w:t>
      </w:r>
      <w:r w:rsidR="00E971EA">
        <w:rPr>
          <w:rFonts w:asciiTheme="minorBidi" w:hAnsiTheme="minorBidi"/>
          <w:sz w:val="28"/>
          <w:szCs w:val="28"/>
          <w:rtl/>
        </w:rPr>
        <w:t>ها معنى التمني من قرأ: {</w:t>
      </w:r>
      <w:r w:rsidR="00E971EA" w:rsidRPr="00695B38">
        <w:rPr>
          <w:rFonts w:asciiTheme="minorBidi" w:hAnsiTheme="minorBidi"/>
          <w:sz w:val="28"/>
          <w:szCs w:val="28"/>
          <w:rtl/>
        </w:rPr>
        <w:t xml:space="preserve"> فَأَطَّلِعَ</w:t>
      </w:r>
      <w:r w:rsidR="00E971EA">
        <w:rPr>
          <w:rFonts w:asciiTheme="minorBidi" w:hAnsiTheme="minorBidi"/>
          <w:sz w:val="28"/>
          <w:szCs w:val="28"/>
          <w:rtl/>
        </w:rPr>
        <w:t xml:space="preserve"> } </w:t>
      </w:r>
      <w:r w:rsidR="00E971EA" w:rsidRPr="00D06802">
        <w:rPr>
          <w:rFonts w:asciiTheme="minorBidi" w:hAnsiTheme="minorBidi"/>
          <w:sz w:val="28"/>
          <w:szCs w:val="28"/>
          <w:rtl/>
        </w:rPr>
        <w:t>بالن</w:t>
      </w:r>
      <w:r w:rsidR="00E971EA">
        <w:rPr>
          <w:rFonts w:asciiTheme="minorBidi" w:hAnsiTheme="minorBidi" w:hint="cs"/>
          <w:sz w:val="28"/>
          <w:szCs w:val="28"/>
          <w:rtl/>
        </w:rPr>
        <w:t>ّ</w:t>
      </w:r>
      <w:r w:rsidR="00E971EA" w:rsidRPr="00D06802">
        <w:rPr>
          <w:rFonts w:asciiTheme="minorBidi" w:hAnsiTheme="minorBidi"/>
          <w:sz w:val="28"/>
          <w:szCs w:val="28"/>
          <w:rtl/>
        </w:rPr>
        <w:t>صب</w:t>
      </w:r>
      <w:r w:rsidR="00E971EA">
        <w:rPr>
          <w:rFonts w:asciiTheme="minorBidi" w:hAnsiTheme="minorBidi" w:hint="cs"/>
          <w:sz w:val="28"/>
          <w:szCs w:val="28"/>
          <w:rtl/>
        </w:rPr>
        <w:t xml:space="preserve"> ، </w:t>
      </w:r>
      <w:r w:rsidR="00E971EA">
        <w:rPr>
          <w:rFonts w:hint="cs"/>
          <w:sz w:val="28"/>
          <w:szCs w:val="28"/>
          <w:rtl/>
          <w:lang w:bidi="ar-JO"/>
        </w:rPr>
        <w:t>فقال :</w:t>
      </w:r>
      <w:r w:rsidR="00E971EA" w:rsidRPr="00201ABA">
        <w:rPr>
          <w:sz w:val="28"/>
          <w:szCs w:val="28"/>
          <w:rtl/>
          <w:lang w:bidi="ar-JO"/>
        </w:rPr>
        <w:t xml:space="preserve"> </w:t>
      </w:r>
      <w:r w:rsidR="00E971EA">
        <w:rPr>
          <w:rFonts w:hint="cs"/>
          <w:sz w:val="28"/>
          <w:szCs w:val="28"/>
          <w:rtl/>
          <w:lang w:bidi="ar-JO"/>
        </w:rPr>
        <w:t xml:space="preserve">" </w:t>
      </w:r>
      <w:r w:rsidR="00E971EA" w:rsidRPr="00201ABA">
        <w:rPr>
          <w:sz w:val="28"/>
          <w:szCs w:val="28"/>
          <w:rtl/>
          <w:lang w:bidi="ar-JO"/>
        </w:rPr>
        <w:t>وقرئ: فأط</w:t>
      </w:r>
      <w:r w:rsidR="00E971EA">
        <w:rPr>
          <w:rFonts w:hint="cs"/>
          <w:sz w:val="28"/>
          <w:szCs w:val="28"/>
          <w:rtl/>
          <w:lang w:bidi="ar-JO"/>
        </w:rPr>
        <w:t>ّ</w:t>
      </w:r>
      <w:r w:rsidR="00E971EA" w:rsidRPr="00201ABA">
        <w:rPr>
          <w:sz w:val="28"/>
          <w:szCs w:val="28"/>
          <w:rtl/>
          <w:lang w:bidi="ar-JO"/>
        </w:rPr>
        <w:t xml:space="preserve">لع بالنصب على </w:t>
      </w:r>
    </w:p>
    <w:p w:rsidR="00E971EA" w:rsidRPr="0067369D" w:rsidRDefault="004D27EA" w:rsidP="00E971EA">
      <w:pPr>
        <w:ind w:right="-567"/>
        <w:rPr>
          <w:rFonts w:asciiTheme="minorBidi" w:hAnsiTheme="minorBidi"/>
          <w:sz w:val="28"/>
          <w:szCs w:val="28"/>
          <w:rtl/>
        </w:rPr>
      </w:pPr>
      <w:r>
        <w:rPr>
          <w:sz w:val="28"/>
          <w:szCs w:val="28"/>
          <w:rtl/>
          <w:lang w:bidi="ar-JO"/>
        </w:rPr>
        <w:t>جواب الترجي</w:t>
      </w:r>
      <w:r>
        <w:rPr>
          <w:rFonts w:hint="cs"/>
          <w:sz w:val="28"/>
          <w:szCs w:val="28"/>
          <w:rtl/>
          <w:lang w:bidi="ar-JO"/>
        </w:rPr>
        <w:t>؛</w:t>
      </w:r>
      <w:r w:rsidR="00E971EA" w:rsidRPr="00201ABA">
        <w:rPr>
          <w:sz w:val="28"/>
          <w:szCs w:val="28"/>
          <w:rtl/>
          <w:lang w:bidi="ar-JO"/>
        </w:rPr>
        <w:t xml:space="preserve"> تشبيها</w:t>
      </w:r>
      <w:r w:rsidR="00E971EA">
        <w:rPr>
          <w:rFonts w:hint="cs"/>
          <w:sz w:val="28"/>
          <w:szCs w:val="28"/>
          <w:rtl/>
          <w:lang w:bidi="ar-JO"/>
        </w:rPr>
        <w:t>ً</w:t>
      </w:r>
      <w:r w:rsidR="00E971EA" w:rsidRPr="00201ABA">
        <w:rPr>
          <w:sz w:val="28"/>
          <w:szCs w:val="28"/>
          <w:rtl/>
          <w:lang w:bidi="ar-JO"/>
        </w:rPr>
        <w:t xml:space="preserve"> للترج</w:t>
      </w:r>
      <w:r w:rsidR="00E971EA">
        <w:rPr>
          <w:rFonts w:hint="cs"/>
          <w:sz w:val="28"/>
          <w:szCs w:val="28"/>
          <w:rtl/>
          <w:lang w:bidi="ar-JO"/>
        </w:rPr>
        <w:t>ّي</w:t>
      </w:r>
      <w:r w:rsidR="00E971EA" w:rsidRPr="00201ABA">
        <w:rPr>
          <w:sz w:val="28"/>
          <w:szCs w:val="28"/>
          <w:rtl/>
          <w:lang w:bidi="ar-JO"/>
        </w:rPr>
        <w:t xml:space="preserve"> بالتمني</w:t>
      </w:r>
      <w:r w:rsidR="00E971EA">
        <w:rPr>
          <w:rFonts w:hint="cs"/>
          <w:sz w:val="28"/>
          <w:szCs w:val="28"/>
          <w:rtl/>
          <w:lang w:bidi="ar-JO"/>
        </w:rPr>
        <w:t>"</w:t>
      </w:r>
      <w:r w:rsidR="00E971EA" w:rsidRPr="0013364A">
        <w:rPr>
          <w:rFonts w:asciiTheme="minorBidi" w:eastAsia="Times New Roman" w:hAnsiTheme="minorBidi" w:hint="cs"/>
          <w:color w:val="000000"/>
          <w:sz w:val="28"/>
          <w:szCs w:val="28"/>
          <w:vertAlign w:val="superscript"/>
          <w:rtl/>
        </w:rPr>
        <w:t>(5)</w:t>
      </w:r>
      <w:r w:rsidR="00E971EA">
        <w:rPr>
          <w:rFonts w:hint="cs"/>
          <w:sz w:val="28"/>
          <w:szCs w:val="28"/>
          <w:rtl/>
          <w:lang w:bidi="ar-JO"/>
        </w:rPr>
        <w:t xml:space="preserve"> </w:t>
      </w:r>
      <w:r w:rsidR="00E971EA" w:rsidRPr="00201ABA">
        <w:rPr>
          <w:sz w:val="28"/>
          <w:szCs w:val="28"/>
          <w:rtl/>
          <w:lang w:bidi="ar-JO"/>
        </w:rPr>
        <w:t>.</w:t>
      </w:r>
      <w:r w:rsidR="00E971EA">
        <w:rPr>
          <w:rFonts w:hint="cs"/>
          <w:sz w:val="28"/>
          <w:szCs w:val="28"/>
          <w:rtl/>
          <w:lang w:bidi="ar-JO"/>
        </w:rPr>
        <w:t xml:space="preserve"> </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lastRenderedPageBreak/>
        <w:t>___________________________</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 xml:space="preserve"> (</w:t>
      </w:r>
      <w:r>
        <w:rPr>
          <w:rFonts w:cs="Arabic Transparent" w:hint="cs"/>
          <w:sz w:val="20"/>
          <w:szCs w:val="20"/>
          <w:rtl/>
        </w:rPr>
        <w:t>1</w:t>
      </w:r>
      <w:r w:rsidRPr="00290476">
        <w:rPr>
          <w:rFonts w:cs="Arabic Transparent" w:hint="cs"/>
          <w:sz w:val="20"/>
          <w:szCs w:val="20"/>
          <w:rtl/>
        </w:rPr>
        <w:t>)</w:t>
      </w:r>
      <w:r>
        <w:rPr>
          <w:rFonts w:cs="Arabic Transparent" w:hint="cs"/>
          <w:sz w:val="20"/>
          <w:szCs w:val="20"/>
          <w:rtl/>
        </w:rPr>
        <w:t xml:space="preserve"> وينظر : الماتريدي ، </w:t>
      </w:r>
      <w:r>
        <w:rPr>
          <w:rFonts w:asciiTheme="minorBidi" w:hAnsiTheme="minorBidi" w:hint="cs"/>
          <w:sz w:val="20"/>
          <w:szCs w:val="20"/>
          <w:rtl/>
        </w:rPr>
        <w:t xml:space="preserve">تفسير الماتريدي </w:t>
      </w:r>
      <w:r>
        <w:rPr>
          <w:rFonts w:cs="Arabic Transparent" w:hint="cs"/>
          <w:sz w:val="20"/>
          <w:szCs w:val="20"/>
          <w:rtl/>
        </w:rPr>
        <w:t>،10/231. وينظر: المراغي ، تفسير المراغي، 29/86.</w:t>
      </w:r>
      <w:r w:rsidRPr="008F2CB7">
        <w:rPr>
          <w:rFonts w:cs="Arabic Transparent" w:hint="cs"/>
          <w:sz w:val="20"/>
          <w:szCs w:val="20"/>
          <w:rtl/>
        </w:rPr>
        <w:t xml:space="preserve"> </w:t>
      </w:r>
      <w:r>
        <w:rPr>
          <w:rFonts w:cs="Arabic Transparent" w:hint="cs"/>
          <w:sz w:val="20"/>
          <w:szCs w:val="20"/>
          <w:rtl/>
        </w:rPr>
        <w:t xml:space="preserve">وينظر : </w:t>
      </w:r>
      <w:r w:rsidR="002128D0">
        <w:rPr>
          <w:rFonts w:cs="Arabic Transparent" w:hint="cs"/>
          <w:sz w:val="20"/>
          <w:szCs w:val="20"/>
          <w:rtl/>
        </w:rPr>
        <w:t>ابن عاشور ، التحرير والتنوير ، مرجع سابق</w:t>
      </w:r>
      <w:r>
        <w:rPr>
          <w:rFonts w:cs="Arabic Transparent" w:hint="cs"/>
          <w:sz w:val="20"/>
          <w:szCs w:val="20"/>
          <w:rtl/>
        </w:rPr>
        <w:t xml:space="preserve"> ،29/ 197، 205. </w:t>
      </w:r>
    </w:p>
    <w:p w:rsidR="00E971EA" w:rsidRDefault="00E971EA" w:rsidP="00E971EA">
      <w:pPr>
        <w:autoSpaceDE w:val="0"/>
        <w:autoSpaceDN w:val="0"/>
        <w:adjustRightInd w:val="0"/>
        <w:spacing w:after="0"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w:t>
      </w:r>
      <w:r w:rsidRPr="008F2135">
        <w:rPr>
          <w:rFonts w:cs="Arabic Transparent" w:hint="cs"/>
          <w:sz w:val="20"/>
          <w:szCs w:val="20"/>
          <w:rtl/>
        </w:rPr>
        <w:t>الطبري، جامع البيان ،</w:t>
      </w:r>
      <w:r w:rsidR="00B819E0">
        <w:rPr>
          <w:rFonts w:cs="Arabic Transparent" w:hint="cs"/>
          <w:sz w:val="20"/>
          <w:szCs w:val="20"/>
          <w:rtl/>
        </w:rPr>
        <w:t>مصدرسابق</w:t>
      </w:r>
      <w:r w:rsidRPr="008F2135">
        <w:rPr>
          <w:rFonts w:cs="Arabic Transparent" w:hint="cs"/>
          <w:sz w:val="20"/>
          <w:szCs w:val="20"/>
          <w:rtl/>
        </w:rPr>
        <w:t xml:space="preserve"> ، </w:t>
      </w:r>
      <w:r>
        <w:rPr>
          <w:rFonts w:cs="Arabic Transparent" w:hint="cs"/>
          <w:sz w:val="20"/>
          <w:szCs w:val="20"/>
          <w:rtl/>
        </w:rPr>
        <w:t>21</w:t>
      </w:r>
      <w:r w:rsidRPr="008F2135">
        <w:rPr>
          <w:rFonts w:cs="Arabic Transparent" w:hint="cs"/>
          <w:sz w:val="20"/>
          <w:szCs w:val="20"/>
          <w:rtl/>
        </w:rPr>
        <w:t>/</w:t>
      </w:r>
      <w:r>
        <w:rPr>
          <w:rFonts w:cs="Arabic Transparent" w:hint="cs"/>
          <w:sz w:val="20"/>
          <w:szCs w:val="20"/>
          <w:rtl/>
        </w:rPr>
        <w:t>385</w:t>
      </w:r>
      <w:r w:rsidRPr="008F2135">
        <w:rPr>
          <w:rFonts w:cs="Arabic Transparent" w:hint="cs"/>
          <w:sz w:val="20"/>
          <w:szCs w:val="20"/>
          <w:rtl/>
        </w:rPr>
        <w:t>.</w:t>
      </w:r>
    </w:p>
    <w:p w:rsidR="00E971EA" w:rsidRDefault="00E971EA" w:rsidP="00E971EA">
      <w:pPr>
        <w:autoSpaceDE w:val="0"/>
        <w:autoSpaceDN w:val="0"/>
        <w:adjustRightInd w:val="0"/>
        <w:spacing w:after="0" w:line="360" w:lineRule="auto"/>
        <w:ind w:right="-567"/>
        <w:rPr>
          <w:rFonts w:cs="Arabic Transparent"/>
          <w:sz w:val="20"/>
          <w:szCs w:val="20"/>
          <w:rtl/>
        </w:rPr>
      </w:pPr>
    </w:p>
    <w:p w:rsidR="00E971EA" w:rsidRDefault="00E971EA" w:rsidP="00E971EA">
      <w:pPr>
        <w:autoSpaceDE w:val="0"/>
        <w:autoSpaceDN w:val="0"/>
        <w:adjustRightInd w:val="0"/>
        <w:spacing w:after="0" w:line="360" w:lineRule="auto"/>
        <w:ind w:right="-567"/>
        <w:rPr>
          <w:rFonts w:cs="Arabic Transparent"/>
          <w:sz w:val="20"/>
          <w:szCs w:val="20"/>
          <w:rtl/>
        </w:rPr>
      </w:pPr>
      <w:r>
        <w:rPr>
          <w:rFonts w:cs="Arabic Transparent" w:hint="cs"/>
          <w:sz w:val="20"/>
          <w:szCs w:val="20"/>
          <w:rtl/>
        </w:rPr>
        <w:t>(3) الزحيلي ،</w:t>
      </w:r>
      <w:r>
        <w:rPr>
          <w:rFonts w:cs="Arabic Transparent"/>
          <w:sz w:val="20"/>
          <w:szCs w:val="20"/>
          <w:rtl/>
        </w:rPr>
        <w:t>التفسير</w:t>
      </w:r>
      <w:r>
        <w:rPr>
          <w:rFonts w:cs="Arabic Transparent" w:hint="cs"/>
          <w:sz w:val="20"/>
          <w:szCs w:val="20"/>
          <w:rtl/>
        </w:rPr>
        <w:t xml:space="preserve">المنير </w:t>
      </w:r>
      <w:r w:rsidRPr="008F2135">
        <w:rPr>
          <w:rFonts w:cs="Arabic Transparent" w:hint="cs"/>
          <w:sz w:val="20"/>
          <w:szCs w:val="20"/>
          <w:rtl/>
        </w:rPr>
        <w:t>،</w:t>
      </w:r>
      <w:r w:rsidR="00B819E0">
        <w:rPr>
          <w:rFonts w:cs="Arabic Transparent" w:hint="cs"/>
          <w:sz w:val="20"/>
          <w:szCs w:val="20"/>
          <w:rtl/>
        </w:rPr>
        <w:t>مصدرسابق</w:t>
      </w:r>
      <w:r>
        <w:rPr>
          <w:rFonts w:cs="Arabic Transparent" w:hint="cs"/>
          <w:sz w:val="20"/>
          <w:szCs w:val="20"/>
          <w:rtl/>
        </w:rPr>
        <w:t xml:space="preserve"> ، 24/122.</w:t>
      </w:r>
    </w:p>
    <w:p w:rsidR="00E971EA" w:rsidRPr="00290476" w:rsidRDefault="00E971EA" w:rsidP="00E971EA">
      <w:pPr>
        <w:autoSpaceDE w:val="0"/>
        <w:autoSpaceDN w:val="0"/>
        <w:adjustRightInd w:val="0"/>
        <w:spacing w:after="0" w:line="360" w:lineRule="auto"/>
        <w:ind w:right="-567"/>
        <w:rPr>
          <w:rFonts w:cs="Arabic Transparent"/>
          <w:sz w:val="20"/>
          <w:szCs w:val="20"/>
          <w:rtl/>
        </w:rPr>
      </w:pP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4</w:t>
      </w:r>
      <w:r w:rsidRPr="00290476">
        <w:rPr>
          <w:rFonts w:cs="Arabic Transparent" w:hint="cs"/>
          <w:sz w:val="20"/>
          <w:szCs w:val="20"/>
          <w:rtl/>
        </w:rPr>
        <w:t>)</w:t>
      </w:r>
      <w:r>
        <w:rPr>
          <w:rFonts w:cs="Arabic Transparent" w:hint="cs"/>
          <w:sz w:val="20"/>
          <w:szCs w:val="20"/>
          <w:rtl/>
        </w:rPr>
        <w:t xml:space="preserve"> الفرّاء ، معاني القرآن ،</w:t>
      </w:r>
      <w:r w:rsidR="00B819E0">
        <w:rPr>
          <w:rFonts w:cs="Arabic Transparent" w:hint="cs"/>
          <w:sz w:val="20"/>
          <w:szCs w:val="20"/>
          <w:rtl/>
        </w:rPr>
        <w:t>مصدرسابق</w:t>
      </w:r>
      <w:r>
        <w:rPr>
          <w:rFonts w:cs="Arabic Transparent" w:hint="cs"/>
          <w:sz w:val="20"/>
          <w:szCs w:val="20"/>
          <w:rtl/>
        </w:rPr>
        <w:t xml:space="preserve"> ، 3/9.</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5</w:t>
      </w:r>
      <w:r w:rsidRPr="00290476">
        <w:rPr>
          <w:rFonts w:cs="Arabic Transparent" w:hint="cs"/>
          <w:sz w:val="20"/>
          <w:szCs w:val="20"/>
          <w:rtl/>
        </w:rPr>
        <w:t>)</w:t>
      </w:r>
      <w:r>
        <w:rPr>
          <w:rFonts w:cs="Arabic Transparent" w:hint="cs"/>
          <w:sz w:val="20"/>
          <w:szCs w:val="20"/>
          <w:rtl/>
        </w:rPr>
        <w:t xml:space="preserve"> الزمخشري ، الكشاف ، </w:t>
      </w:r>
      <w:r w:rsidR="00B819E0">
        <w:rPr>
          <w:rFonts w:cs="Arabic Transparent" w:hint="cs"/>
          <w:sz w:val="20"/>
          <w:szCs w:val="20"/>
          <w:rtl/>
        </w:rPr>
        <w:t>مصدرسابق</w:t>
      </w:r>
      <w:r>
        <w:rPr>
          <w:rFonts w:cs="Arabic Transparent" w:hint="cs"/>
          <w:sz w:val="20"/>
          <w:szCs w:val="20"/>
          <w:rtl/>
        </w:rPr>
        <w:t xml:space="preserve"> ، 4/167.</w:t>
      </w:r>
    </w:p>
    <w:p w:rsidR="004D27EA" w:rsidRDefault="004D27EA" w:rsidP="00E971EA">
      <w:pPr>
        <w:ind w:right="-567"/>
        <w:rPr>
          <w:rFonts w:asciiTheme="minorBidi" w:hAnsiTheme="minorBidi"/>
          <w:sz w:val="28"/>
          <w:szCs w:val="28"/>
          <w:rtl/>
        </w:rPr>
      </w:pPr>
    </w:p>
    <w:p w:rsidR="004D27EA" w:rsidRDefault="00E971EA" w:rsidP="00E971EA">
      <w:pPr>
        <w:ind w:right="-567"/>
        <w:rPr>
          <w:rFonts w:asciiTheme="minorBidi" w:hAnsiTheme="minorBidi"/>
          <w:sz w:val="28"/>
          <w:szCs w:val="28"/>
          <w:rtl/>
        </w:rPr>
      </w:pPr>
      <w:r>
        <w:rPr>
          <w:rFonts w:asciiTheme="minorBidi" w:hAnsiTheme="minorBidi" w:hint="cs"/>
          <w:sz w:val="28"/>
          <w:szCs w:val="28"/>
          <w:rtl/>
        </w:rPr>
        <w:t xml:space="preserve">وتبعه ابن يعيش </w:t>
      </w:r>
      <w:r w:rsidRPr="00D06802">
        <w:rPr>
          <w:rFonts w:asciiTheme="minorBidi" w:hAnsiTheme="minorBidi" w:hint="cs"/>
          <w:sz w:val="28"/>
          <w:szCs w:val="28"/>
          <w:rtl/>
        </w:rPr>
        <w:t xml:space="preserve"> </w:t>
      </w:r>
      <w:r>
        <w:rPr>
          <w:rFonts w:asciiTheme="minorBidi" w:hAnsiTheme="minorBidi" w:hint="cs"/>
          <w:sz w:val="28"/>
          <w:szCs w:val="28"/>
          <w:rtl/>
        </w:rPr>
        <w:t>، فقال :"</w:t>
      </w:r>
      <w:r w:rsidR="004D27EA">
        <w:rPr>
          <w:rFonts w:asciiTheme="minorBidi" w:hAnsiTheme="minorBidi" w:hint="cs"/>
          <w:sz w:val="28"/>
          <w:szCs w:val="28"/>
          <w:rtl/>
        </w:rPr>
        <w:t xml:space="preserve"> </w:t>
      </w:r>
      <w:r w:rsidRPr="00D06802">
        <w:rPr>
          <w:rFonts w:asciiTheme="minorBidi" w:hAnsiTheme="minorBidi"/>
          <w:sz w:val="28"/>
          <w:szCs w:val="28"/>
          <w:rtl/>
        </w:rPr>
        <w:t xml:space="preserve">قد قُرئت هذه </w:t>
      </w:r>
      <w:r>
        <w:rPr>
          <w:rFonts w:asciiTheme="minorBidi" w:hAnsiTheme="minorBidi"/>
          <w:sz w:val="28"/>
          <w:szCs w:val="28"/>
          <w:rtl/>
        </w:rPr>
        <w:t>الآية</w:t>
      </w:r>
      <w:r w:rsidRPr="00D06802">
        <w:rPr>
          <w:rFonts w:asciiTheme="minorBidi" w:hAnsiTheme="minorBidi"/>
          <w:sz w:val="28"/>
          <w:szCs w:val="28"/>
          <w:rtl/>
        </w:rPr>
        <w:t xml:space="preserve">: </w:t>
      </w:r>
      <w:r>
        <w:rPr>
          <w:rFonts w:asciiTheme="minorBidi" w:hAnsiTheme="minorBidi"/>
          <w:sz w:val="28"/>
          <w:szCs w:val="28"/>
          <w:rtl/>
        </w:rPr>
        <w:t>{</w:t>
      </w:r>
      <w:r w:rsidRPr="00695B38">
        <w:rPr>
          <w:rFonts w:asciiTheme="minorBidi" w:hAnsiTheme="minorBidi"/>
          <w:sz w:val="28"/>
          <w:szCs w:val="28"/>
          <w:rtl/>
        </w:rPr>
        <w:t xml:space="preserve"> فَأَطَّلِعَ</w:t>
      </w:r>
      <w:r>
        <w:rPr>
          <w:rFonts w:asciiTheme="minorBidi" w:hAnsiTheme="minorBidi"/>
          <w:sz w:val="28"/>
          <w:szCs w:val="28"/>
          <w:rtl/>
        </w:rPr>
        <w:t xml:space="preserve"> } بالرفع عطفًا على</w:t>
      </w:r>
      <w:r>
        <w:rPr>
          <w:rFonts w:asciiTheme="minorBidi" w:hAnsiTheme="minorBidi" w:hint="cs"/>
          <w:sz w:val="28"/>
          <w:szCs w:val="28"/>
          <w:rtl/>
        </w:rPr>
        <w:t xml:space="preserve"> { </w:t>
      </w:r>
      <w:r w:rsidRPr="00695B38">
        <w:rPr>
          <w:rFonts w:asciiTheme="minorBidi" w:hAnsiTheme="minorBidi"/>
          <w:sz w:val="28"/>
          <w:szCs w:val="28"/>
          <w:rtl/>
        </w:rPr>
        <w:t xml:space="preserve">أَبْلُغُ </w:t>
      </w:r>
      <w:r>
        <w:rPr>
          <w:rFonts w:asciiTheme="minorBidi" w:hAnsiTheme="minorBidi" w:hint="cs"/>
          <w:sz w:val="28"/>
          <w:szCs w:val="28"/>
          <w:rtl/>
        </w:rPr>
        <w:t>}</w:t>
      </w:r>
      <w:r w:rsidRPr="00D06802">
        <w:rPr>
          <w:rFonts w:asciiTheme="minorBidi" w:hAnsiTheme="minorBidi"/>
          <w:sz w:val="28"/>
          <w:szCs w:val="28"/>
          <w:rtl/>
        </w:rPr>
        <w:t xml:space="preserve">، وبالنصب كأنّه </w:t>
      </w:r>
    </w:p>
    <w:p w:rsidR="004D27EA" w:rsidRDefault="00E971EA" w:rsidP="00E971EA">
      <w:pPr>
        <w:ind w:right="-567"/>
        <w:rPr>
          <w:rFonts w:asciiTheme="minorBidi" w:hAnsiTheme="minorBidi"/>
          <w:sz w:val="28"/>
          <w:szCs w:val="28"/>
          <w:rtl/>
        </w:rPr>
      </w:pPr>
      <w:r w:rsidRPr="00D06802">
        <w:rPr>
          <w:rFonts w:asciiTheme="minorBidi" w:hAnsiTheme="minorBidi"/>
          <w:sz w:val="28"/>
          <w:szCs w:val="28"/>
          <w:rtl/>
        </w:rPr>
        <w:t>جوابُ</w:t>
      </w:r>
      <w:r>
        <w:rPr>
          <w:rFonts w:asciiTheme="minorBidi" w:hAnsiTheme="minorBidi" w:hint="cs"/>
          <w:sz w:val="28"/>
          <w:szCs w:val="28"/>
          <w:rtl/>
        </w:rPr>
        <w:t>(</w:t>
      </w:r>
      <w:r w:rsidRPr="00D06802">
        <w:rPr>
          <w:rFonts w:asciiTheme="minorBidi" w:hAnsiTheme="minorBidi"/>
          <w:sz w:val="28"/>
          <w:szCs w:val="28"/>
          <w:rtl/>
        </w:rPr>
        <w:t>لَعَلَّ</w:t>
      </w:r>
      <w:r>
        <w:rPr>
          <w:rFonts w:asciiTheme="minorBidi" w:hAnsiTheme="minorBidi" w:hint="cs"/>
          <w:sz w:val="28"/>
          <w:szCs w:val="28"/>
          <w:rtl/>
        </w:rPr>
        <w:t>)</w:t>
      </w:r>
      <w:r w:rsidRPr="00D06802">
        <w:rPr>
          <w:rFonts w:asciiTheme="minorBidi" w:hAnsiTheme="minorBidi"/>
          <w:sz w:val="28"/>
          <w:szCs w:val="28"/>
          <w:rtl/>
        </w:rPr>
        <w:t>إذ كانت في معنى التمنّي، كأنّه شبّه الترجّي بالتمنّي</w:t>
      </w:r>
      <w:r w:rsidR="004D27EA">
        <w:rPr>
          <w:rFonts w:asciiTheme="minorBidi" w:hAnsiTheme="minorBidi" w:hint="cs"/>
          <w:sz w:val="28"/>
          <w:szCs w:val="28"/>
          <w:rtl/>
        </w:rPr>
        <w:t xml:space="preserve"> </w:t>
      </w:r>
      <w:r w:rsidRPr="00D06802">
        <w:rPr>
          <w:rFonts w:asciiTheme="minorBidi" w:hAnsiTheme="minorBidi"/>
          <w:sz w:val="28"/>
          <w:szCs w:val="28"/>
          <w:rtl/>
        </w:rPr>
        <w:t>، إذ</w:t>
      </w:r>
      <w:r>
        <w:rPr>
          <w:rFonts w:asciiTheme="minorBidi" w:hAnsiTheme="minorBidi"/>
          <w:sz w:val="28"/>
          <w:szCs w:val="28"/>
          <w:rtl/>
        </w:rPr>
        <w:t xml:space="preserve"> كان كلّ واحد منهما مطلوب</w:t>
      </w:r>
      <w:r>
        <w:rPr>
          <w:rFonts w:asciiTheme="minorBidi" w:hAnsiTheme="minorBidi" w:hint="cs"/>
          <w:sz w:val="28"/>
          <w:szCs w:val="28"/>
          <w:rtl/>
        </w:rPr>
        <w:t xml:space="preserve"> </w:t>
      </w:r>
    </w:p>
    <w:p w:rsidR="00E971EA" w:rsidRPr="0067369D" w:rsidRDefault="00E971EA" w:rsidP="00E971EA">
      <w:pPr>
        <w:ind w:right="-567"/>
        <w:rPr>
          <w:rFonts w:asciiTheme="minorBidi" w:hAnsiTheme="minorBidi"/>
          <w:sz w:val="28"/>
          <w:szCs w:val="28"/>
          <w:rtl/>
        </w:rPr>
      </w:pPr>
      <w:r w:rsidRPr="00D06802">
        <w:rPr>
          <w:rFonts w:asciiTheme="minorBidi" w:hAnsiTheme="minorBidi"/>
          <w:sz w:val="28"/>
          <w:szCs w:val="28"/>
          <w:rtl/>
        </w:rPr>
        <w:t>الحصول مع الشكّ فيه</w:t>
      </w:r>
      <w:r>
        <w:rPr>
          <w:rFonts w:asciiTheme="minorBidi" w:hAnsiTheme="minorBidi" w:hint="cs"/>
          <w:sz w:val="28"/>
          <w:szCs w:val="28"/>
          <w:rtl/>
        </w:rPr>
        <w:t xml:space="preserve">" </w:t>
      </w:r>
      <w:r w:rsidRPr="00695B38">
        <w:rPr>
          <w:rFonts w:asciiTheme="minorBidi" w:hAnsiTheme="minorBidi" w:hint="cs"/>
          <w:sz w:val="28"/>
          <w:szCs w:val="28"/>
          <w:vertAlign w:val="superscript"/>
          <w:rtl/>
        </w:rPr>
        <w:t>(1)</w:t>
      </w:r>
      <w:r w:rsidRPr="00D06802">
        <w:rPr>
          <w:rFonts w:asciiTheme="minorBidi" w:hAnsiTheme="minorBidi"/>
          <w:sz w:val="28"/>
          <w:szCs w:val="28"/>
          <w:rtl/>
        </w:rPr>
        <w:t>.</w:t>
      </w:r>
    </w:p>
    <w:p w:rsidR="00E971EA" w:rsidRDefault="00E971EA" w:rsidP="004D27EA">
      <w:pPr>
        <w:spacing w:line="240" w:lineRule="auto"/>
        <w:ind w:right="-567"/>
        <w:rPr>
          <w:sz w:val="28"/>
          <w:szCs w:val="28"/>
          <w:rtl/>
          <w:lang w:bidi="ar-JO"/>
        </w:rPr>
      </w:pPr>
      <w:r>
        <w:rPr>
          <w:rFonts w:asciiTheme="minorBidi" w:hAnsiTheme="minorBidi" w:hint="cs"/>
          <w:sz w:val="28"/>
          <w:szCs w:val="28"/>
          <w:rtl/>
        </w:rPr>
        <w:t xml:space="preserve">وأشار الأزهري  إلى  هذا المعنى </w:t>
      </w:r>
      <w:r w:rsidRPr="0013364A">
        <w:rPr>
          <w:rFonts w:asciiTheme="minorBidi" w:eastAsia="Times New Roman" w:hAnsiTheme="minorBidi" w:hint="cs"/>
          <w:color w:val="000000"/>
          <w:sz w:val="28"/>
          <w:szCs w:val="28"/>
          <w:vertAlign w:val="superscript"/>
          <w:rtl/>
        </w:rPr>
        <w:t>(2)</w:t>
      </w:r>
      <w:r>
        <w:rPr>
          <w:rFonts w:hint="cs"/>
          <w:sz w:val="28"/>
          <w:szCs w:val="28"/>
          <w:rtl/>
          <w:lang w:bidi="ar-JO"/>
        </w:rPr>
        <w:t xml:space="preserve">. </w:t>
      </w:r>
      <w:r>
        <w:rPr>
          <w:rFonts w:asciiTheme="minorBidi" w:hAnsiTheme="minorBidi" w:hint="cs"/>
          <w:sz w:val="28"/>
          <w:szCs w:val="28"/>
          <w:rtl/>
        </w:rPr>
        <w:t>وبيّن السيوطي أنّه قد</w:t>
      </w:r>
      <w:r>
        <w:rPr>
          <w:rFonts w:asciiTheme="minorBidi" w:hAnsiTheme="minorBidi"/>
          <w:sz w:val="28"/>
          <w:szCs w:val="28"/>
          <w:rtl/>
        </w:rPr>
        <w:t xml:space="preserve"> يُتَمَنَّى بِ</w:t>
      </w:r>
      <w:r>
        <w:rPr>
          <w:rFonts w:asciiTheme="minorBidi" w:hAnsiTheme="minorBidi" w:hint="cs"/>
          <w:sz w:val="28"/>
          <w:szCs w:val="28"/>
          <w:rtl/>
        </w:rPr>
        <w:t>(</w:t>
      </w:r>
      <w:r>
        <w:rPr>
          <w:rFonts w:asciiTheme="minorBidi" w:hAnsiTheme="minorBidi"/>
          <w:sz w:val="28"/>
          <w:szCs w:val="28"/>
          <w:rtl/>
        </w:rPr>
        <w:t>لَعَلَّ</w:t>
      </w:r>
      <w:r>
        <w:rPr>
          <w:rFonts w:asciiTheme="minorBidi" w:hAnsiTheme="minorBidi" w:hint="cs"/>
          <w:sz w:val="28"/>
          <w:szCs w:val="28"/>
          <w:rtl/>
        </w:rPr>
        <w:t>)</w:t>
      </w:r>
      <w:r>
        <w:rPr>
          <w:rFonts w:asciiTheme="minorBidi" w:hAnsiTheme="minorBidi"/>
          <w:sz w:val="28"/>
          <w:szCs w:val="28"/>
          <w:rtl/>
        </w:rPr>
        <w:t xml:space="preserve">في </w:t>
      </w:r>
      <w:r>
        <w:rPr>
          <w:rFonts w:asciiTheme="minorBidi" w:hAnsiTheme="minorBidi" w:hint="cs"/>
          <w:sz w:val="28"/>
          <w:szCs w:val="28"/>
          <w:rtl/>
        </w:rPr>
        <w:t>البعيد</w:t>
      </w:r>
      <w:r w:rsidRPr="00F22757">
        <w:rPr>
          <w:rFonts w:asciiTheme="minorBidi" w:hAnsiTheme="minorBidi" w:hint="cs"/>
          <w:sz w:val="28"/>
          <w:szCs w:val="28"/>
          <w:rtl/>
        </w:rPr>
        <w:t>،فقال :</w:t>
      </w:r>
      <w:r w:rsidRPr="00F22757">
        <w:rPr>
          <w:rFonts w:asciiTheme="minorBidi" w:hAnsiTheme="minorBidi"/>
          <w:sz w:val="28"/>
          <w:szCs w:val="28"/>
          <w:rtl/>
        </w:rPr>
        <w:t xml:space="preserve"> </w:t>
      </w:r>
      <w:r>
        <w:rPr>
          <w:rFonts w:asciiTheme="minorBidi" w:hAnsiTheme="minorBidi" w:hint="cs"/>
          <w:sz w:val="28"/>
          <w:szCs w:val="28"/>
          <w:rtl/>
        </w:rPr>
        <w:t>" قد</w:t>
      </w:r>
      <w:r w:rsidRPr="00F22757">
        <w:rPr>
          <w:rFonts w:asciiTheme="minorBidi" w:hAnsiTheme="minorBidi"/>
          <w:sz w:val="28"/>
          <w:szCs w:val="28"/>
          <w:rtl/>
        </w:rPr>
        <w:t xml:space="preserve"> يُتَمَنَّى بِ</w:t>
      </w:r>
      <w:r>
        <w:rPr>
          <w:rFonts w:asciiTheme="minorBidi" w:hAnsiTheme="minorBidi" w:hint="cs"/>
          <w:sz w:val="28"/>
          <w:szCs w:val="28"/>
          <w:rtl/>
        </w:rPr>
        <w:t>(</w:t>
      </w:r>
      <w:r>
        <w:rPr>
          <w:rFonts w:asciiTheme="minorBidi" w:hAnsiTheme="minorBidi"/>
          <w:sz w:val="28"/>
          <w:szCs w:val="28"/>
          <w:rtl/>
        </w:rPr>
        <w:t>لَعَلَّ</w:t>
      </w:r>
      <w:r>
        <w:rPr>
          <w:rFonts w:asciiTheme="minorBidi" w:hAnsiTheme="minorBidi" w:hint="cs"/>
          <w:sz w:val="28"/>
          <w:szCs w:val="28"/>
          <w:rtl/>
        </w:rPr>
        <w:t xml:space="preserve">) </w:t>
      </w:r>
      <w:r w:rsidRPr="00F22757">
        <w:rPr>
          <w:rFonts w:asciiTheme="minorBidi" w:hAnsiTheme="minorBidi"/>
          <w:sz w:val="28"/>
          <w:szCs w:val="28"/>
          <w:rtl/>
        </w:rPr>
        <w:t xml:space="preserve">فِي </w:t>
      </w:r>
      <w:r>
        <w:rPr>
          <w:rFonts w:asciiTheme="minorBidi" w:hAnsiTheme="minorBidi" w:hint="cs"/>
          <w:sz w:val="28"/>
          <w:szCs w:val="28"/>
          <w:rtl/>
        </w:rPr>
        <w:t>البعيد ،</w:t>
      </w:r>
      <w:r w:rsidR="004D27EA">
        <w:rPr>
          <w:rFonts w:asciiTheme="minorBidi" w:hAnsiTheme="minorBidi" w:hint="cs"/>
          <w:sz w:val="28"/>
          <w:szCs w:val="28"/>
          <w:rtl/>
        </w:rPr>
        <w:t>فتعطي</w:t>
      </w:r>
      <w:r w:rsidRPr="00F22757">
        <w:rPr>
          <w:rFonts w:asciiTheme="minorBidi" w:hAnsiTheme="minorBidi"/>
          <w:sz w:val="28"/>
          <w:szCs w:val="28"/>
          <w:rtl/>
        </w:rPr>
        <w:t xml:space="preserve"> حُكْمَ</w:t>
      </w:r>
      <w:r>
        <w:rPr>
          <w:rFonts w:asciiTheme="minorBidi" w:hAnsiTheme="minorBidi" w:hint="cs"/>
          <w:sz w:val="28"/>
          <w:szCs w:val="28"/>
          <w:rtl/>
        </w:rPr>
        <w:t xml:space="preserve"> (</w:t>
      </w:r>
      <w:r w:rsidRPr="00F22757">
        <w:rPr>
          <w:rFonts w:asciiTheme="minorBidi" w:hAnsiTheme="minorBidi"/>
          <w:sz w:val="28"/>
          <w:szCs w:val="28"/>
          <w:rtl/>
        </w:rPr>
        <w:t>لَيْتَ</w:t>
      </w:r>
      <w:r>
        <w:rPr>
          <w:rFonts w:asciiTheme="minorBidi" w:hAnsiTheme="minorBidi" w:hint="cs"/>
          <w:sz w:val="28"/>
          <w:szCs w:val="28"/>
          <w:rtl/>
        </w:rPr>
        <w:t xml:space="preserve">) </w:t>
      </w:r>
      <w:r w:rsidRPr="00F22757">
        <w:rPr>
          <w:rFonts w:asciiTheme="minorBidi" w:hAnsiTheme="minorBidi"/>
          <w:sz w:val="28"/>
          <w:szCs w:val="28"/>
          <w:rtl/>
        </w:rPr>
        <w:t xml:space="preserve">فِي </w:t>
      </w:r>
      <w:r>
        <w:rPr>
          <w:rFonts w:asciiTheme="minorBidi" w:hAnsiTheme="minorBidi" w:hint="cs"/>
          <w:sz w:val="28"/>
          <w:szCs w:val="28"/>
          <w:rtl/>
        </w:rPr>
        <w:t>نصب</w:t>
      </w:r>
      <w:r w:rsidRPr="00F22757">
        <w:rPr>
          <w:rFonts w:asciiTheme="minorBidi" w:hAnsiTheme="minorBidi"/>
          <w:sz w:val="28"/>
          <w:szCs w:val="28"/>
          <w:rtl/>
        </w:rPr>
        <w:t xml:space="preserve"> </w:t>
      </w:r>
      <w:r>
        <w:rPr>
          <w:rFonts w:asciiTheme="minorBidi" w:hAnsiTheme="minorBidi" w:hint="cs"/>
          <w:sz w:val="28"/>
          <w:szCs w:val="28"/>
          <w:rtl/>
        </w:rPr>
        <w:t xml:space="preserve">الجواب، </w:t>
      </w:r>
      <w:r w:rsidRPr="00F22757">
        <w:rPr>
          <w:rFonts w:asciiTheme="minorBidi" w:hAnsiTheme="minorBidi"/>
          <w:sz w:val="28"/>
          <w:szCs w:val="28"/>
          <w:rtl/>
        </w:rPr>
        <w:t xml:space="preserve"> نَحْوُ: {</w:t>
      </w:r>
      <w:r w:rsidRPr="007D3620">
        <w:rPr>
          <w:rFonts w:cs="DecoType Naskh"/>
          <w:b/>
          <w:bCs/>
          <w:color w:val="000000" w:themeColor="text1"/>
          <w:sz w:val="32"/>
          <w:szCs w:val="32"/>
          <w:rtl/>
        </w:rPr>
        <w:t xml:space="preserve">لَعَلِّي أَبْلُغُ الأَسْبَابَ أَسْبَابَ </w:t>
      </w:r>
      <w:r w:rsidRPr="00695B38">
        <w:rPr>
          <w:rFonts w:cs="DecoType Naskh"/>
          <w:b/>
          <w:bCs/>
          <w:color w:val="000000" w:themeColor="text1"/>
          <w:sz w:val="32"/>
          <w:szCs w:val="32"/>
          <w:rtl/>
        </w:rPr>
        <w:t>السَّمَاوَاتِ</w:t>
      </w:r>
      <w:r w:rsidRPr="007D3620">
        <w:rPr>
          <w:rFonts w:cs="DecoType Naskh"/>
          <w:b/>
          <w:bCs/>
          <w:color w:val="000000" w:themeColor="text1"/>
          <w:sz w:val="32"/>
          <w:szCs w:val="32"/>
          <w:rtl/>
        </w:rPr>
        <w:t xml:space="preserve"> فَأَطَّلِعَ</w:t>
      </w:r>
      <w:r w:rsidRPr="00F22757">
        <w:rPr>
          <w:rFonts w:asciiTheme="minorBidi" w:hAnsiTheme="minorBidi"/>
          <w:sz w:val="28"/>
          <w:szCs w:val="28"/>
          <w:rtl/>
        </w:rPr>
        <w:t>}</w:t>
      </w:r>
      <w:r w:rsidRPr="00D06802">
        <w:rPr>
          <w:rFonts w:asciiTheme="minorBidi" w:hAnsiTheme="minorBidi"/>
          <w:sz w:val="28"/>
          <w:szCs w:val="28"/>
          <w:rtl/>
        </w:rPr>
        <w:t>[غافر: 36 - 37]</w:t>
      </w:r>
      <w:r w:rsidRPr="00F22757">
        <w:rPr>
          <w:rFonts w:asciiTheme="minorBidi" w:hAnsiTheme="minorBidi"/>
          <w:sz w:val="28"/>
          <w:szCs w:val="28"/>
          <w:rtl/>
        </w:rPr>
        <w:t xml:space="preserve"> </w:t>
      </w:r>
      <w:r>
        <w:rPr>
          <w:rFonts w:asciiTheme="minorBidi" w:hAnsiTheme="minorBidi" w:hint="cs"/>
          <w:sz w:val="28"/>
          <w:szCs w:val="28"/>
          <w:rtl/>
        </w:rPr>
        <w:t xml:space="preserve">" </w:t>
      </w:r>
      <w:r w:rsidRPr="0013364A">
        <w:rPr>
          <w:rFonts w:asciiTheme="minorBidi" w:eastAsia="Times New Roman" w:hAnsiTheme="minorBidi" w:hint="cs"/>
          <w:color w:val="000000"/>
          <w:sz w:val="28"/>
          <w:szCs w:val="28"/>
          <w:vertAlign w:val="superscript"/>
          <w:rtl/>
        </w:rPr>
        <w:t>(3)</w:t>
      </w:r>
      <w:r w:rsidRPr="00F22757">
        <w:rPr>
          <w:rFonts w:asciiTheme="minorBidi" w:hAnsiTheme="minorBidi"/>
          <w:sz w:val="28"/>
          <w:szCs w:val="28"/>
          <w:rtl/>
        </w:rPr>
        <w:t>.</w:t>
      </w:r>
      <w:r>
        <w:rPr>
          <w:rFonts w:hint="cs"/>
          <w:sz w:val="28"/>
          <w:szCs w:val="28"/>
          <w:rtl/>
          <w:lang w:bidi="ar-JO"/>
        </w:rPr>
        <w:t xml:space="preserve"> وأفاد أبو السعود أنَّ (لعلَّ) هنا جعلت المرجو القريب بمنزلة المتمني البعيد </w:t>
      </w:r>
      <w:r w:rsidRPr="0013364A">
        <w:rPr>
          <w:rFonts w:asciiTheme="minorBidi" w:eastAsia="Times New Roman" w:hAnsiTheme="minorBidi" w:hint="cs"/>
          <w:color w:val="000000"/>
          <w:sz w:val="28"/>
          <w:szCs w:val="28"/>
          <w:vertAlign w:val="superscript"/>
          <w:rtl/>
        </w:rPr>
        <w:t>(4)</w:t>
      </w:r>
      <w:r>
        <w:rPr>
          <w:rFonts w:hint="cs"/>
          <w:sz w:val="28"/>
          <w:szCs w:val="28"/>
          <w:rtl/>
          <w:lang w:bidi="ar-JO"/>
        </w:rPr>
        <w:t>،</w:t>
      </w:r>
      <w:r w:rsidRPr="008F2135">
        <w:rPr>
          <w:rFonts w:hint="cs"/>
          <w:sz w:val="28"/>
          <w:szCs w:val="28"/>
          <w:rtl/>
          <w:lang w:bidi="ar-JO"/>
        </w:rPr>
        <w:t xml:space="preserve"> </w:t>
      </w:r>
      <w:r>
        <w:rPr>
          <w:rFonts w:hint="cs"/>
          <w:sz w:val="28"/>
          <w:szCs w:val="28"/>
          <w:rtl/>
          <w:lang w:bidi="ar-JO"/>
        </w:rPr>
        <w:t>وبيّن ابن عاشور أنَّ القرآن استعار حرف الرجاء إلى معنى التمني ،للإشارة إلى بُعد ما</w:t>
      </w:r>
    </w:p>
    <w:p w:rsidR="00E971EA" w:rsidRDefault="00E971EA" w:rsidP="00E971EA">
      <w:pPr>
        <w:spacing w:line="240" w:lineRule="auto"/>
        <w:ind w:right="-567"/>
        <w:rPr>
          <w:sz w:val="28"/>
          <w:szCs w:val="28"/>
          <w:rtl/>
          <w:lang w:bidi="ar-JO"/>
        </w:rPr>
      </w:pPr>
      <w:r>
        <w:rPr>
          <w:rFonts w:hint="cs"/>
          <w:sz w:val="28"/>
          <w:szCs w:val="28"/>
          <w:rtl/>
          <w:lang w:bidi="ar-JO"/>
        </w:rPr>
        <w:t xml:space="preserve"> ترجاه </w:t>
      </w:r>
      <w:r w:rsidRPr="0013364A">
        <w:rPr>
          <w:rFonts w:asciiTheme="minorBidi" w:eastAsia="Times New Roman" w:hAnsiTheme="minorBidi" w:hint="cs"/>
          <w:color w:val="000000"/>
          <w:sz w:val="28"/>
          <w:szCs w:val="28"/>
          <w:vertAlign w:val="superscript"/>
          <w:rtl/>
        </w:rPr>
        <w:t>(5)</w:t>
      </w:r>
      <w:r>
        <w:rPr>
          <w:rFonts w:hint="cs"/>
          <w:sz w:val="28"/>
          <w:szCs w:val="28"/>
          <w:rtl/>
          <w:lang w:bidi="ar-JO"/>
        </w:rPr>
        <w:t xml:space="preserve"> .</w:t>
      </w:r>
    </w:p>
    <w:p w:rsidR="00E971EA" w:rsidRDefault="00E971EA" w:rsidP="004D27EA">
      <w:pPr>
        <w:spacing w:line="360" w:lineRule="auto"/>
        <w:ind w:right="-567"/>
        <w:rPr>
          <w:sz w:val="28"/>
          <w:szCs w:val="28"/>
          <w:rtl/>
          <w:lang w:bidi="ar-JO"/>
        </w:rPr>
      </w:pPr>
      <w:r>
        <w:rPr>
          <w:rFonts w:hint="cs"/>
          <w:sz w:val="28"/>
          <w:szCs w:val="28"/>
          <w:rtl/>
          <w:lang w:bidi="ar-JO"/>
        </w:rPr>
        <w:t xml:space="preserve">وبعد هذا العرض من آراء العلماء ، يمكن القول </w:t>
      </w:r>
      <w:r w:rsidR="004D27EA">
        <w:rPr>
          <w:rFonts w:hint="cs"/>
          <w:sz w:val="28"/>
          <w:szCs w:val="28"/>
          <w:rtl/>
          <w:lang w:bidi="ar-JO"/>
        </w:rPr>
        <w:t xml:space="preserve"> إنَّ الحرف </w:t>
      </w:r>
      <w:r>
        <w:rPr>
          <w:rFonts w:hint="cs"/>
          <w:sz w:val="28"/>
          <w:szCs w:val="28"/>
          <w:rtl/>
          <w:lang w:bidi="ar-JO"/>
        </w:rPr>
        <w:t xml:space="preserve">(لعلَّ) </w:t>
      </w:r>
      <w:r w:rsidR="004D27EA">
        <w:rPr>
          <w:rFonts w:hint="cs"/>
          <w:sz w:val="28"/>
          <w:szCs w:val="28"/>
          <w:rtl/>
          <w:lang w:bidi="ar-JO"/>
        </w:rPr>
        <w:t xml:space="preserve">جاء في الآية </w:t>
      </w:r>
      <w:r>
        <w:rPr>
          <w:rFonts w:hint="cs"/>
          <w:sz w:val="28"/>
          <w:szCs w:val="28"/>
          <w:rtl/>
          <w:lang w:bidi="ar-JO"/>
        </w:rPr>
        <w:t xml:space="preserve">لجعل الأمر المستبعد الحدوث وهو الاطّلاع على إله موسى ، ممكن الحدوث أو قريب الحدوث أَمَام  قومه واتباعه ومن يعبدونه ، حتى يبين لهم أنّه قادر على كل شيء . ففرعون طلب </w:t>
      </w:r>
      <w:r w:rsidR="004D27EA">
        <w:rPr>
          <w:rFonts w:hint="cs"/>
          <w:sz w:val="28"/>
          <w:szCs w:val="28"/>
          <w:rtl/>
          <w:lang w:bidi="ar-JO"/>
        </w:rPr>
        <w:t>إلى</w:t>
      </w:r>
      <w:r>
        <w:rPr>
          <w:rFonts w:hint="cs"/>
          <w:sz w:val="28"/>
          <w:szCs w:val="28"/>
          <w:rtl/>
          <w:lang w:bidi="ar-JO"/>
        </w:rPr>
        <w:t xml:space="preserve"> هامَان أن يبني له قصراً عالياً حتى يصل إلى  أسباب السماوات ، والوصول إلى  أسباب السماوات مستحيل الحدوث ، ولكنَّ فرعون استعمل الترجّي حتى يبيّن لقومه واتّباعه ومن يعبدونه أنّه يستطيع بلوغ أسباب السماوات ، ويبيّن أنّه قادر على كل شيء ، "</w:t>
      </w:r>
      <w:r w:rsidRPr="008F2135">
        <w:rPr>
          <w:sz w:val="28"/>
          <w:szCs w:val="28"/>
          <w:rtl/>
          <w:lang w:bidi="ar-JO"/>
        </w:rPr>
        <w:t>وقد قصد بذلك التمويه والتلبيس على قومه، من أجل إبقائهم في الكفر، واعتقادهم بأنه هو الإله، والاستخفاف بعقولهم، وإيهامهم بما يريد</w:t>
      </w:r>
      <w:r>
        <w:rPr>
          <w:rFonts w:hint="cs"/>
          <w:sz w:val="28"/>
          <w:szCs w:val="28"/>
          <w:rtl/>
          <w:lang w:bidi="ar-JO"/>
        </w:rPr>
        <w:t xml:space="preserve">" </w:t>
      </w:r>
      <w:r w:rsidRPr="0013364A">
        <w:rPr>
          <w:rFonts w:asciiTheme="minorBidi" w:eastAsia="Times New Roman" w:hAnsiTheme="minorBidi" w:hint="cs"/>
          <w:color w:val="000000"/>
          <w:sz w:val="28"/>
          <w:szCs w:val="28"/>
          <w:vertAlign w:val="superscript"/>
          <w:rtl/>
        </w:rPr>
        <w:t>(6)</w:t>
      </w:r>
      <w:r w:rsidRPr="008F2135">
        <w:rPr>
          <w:sz w:val="28"/>
          <w:szCs w:val="28"/>
          <w:rtl/>
          <w:lang w:bidi="ar-JO"/>
        </w:rPr>
        <w:t>.</w:t>
      </w:r>
      <w:r>
        <w:rPr>
          <w:rFonts w:hint="cs"/>
          <w:sz w:val="28"/>
          <w:szCs w:val="28"/>
          <w:rtl/>
          <w:lang w:bidi="ar-JO"/>
        </w:rPr>
        <w:t xml:space="preserve"> </w:t>
      </w:r>
    </w:p>
    <w:p w:rsidR="00E971EA" w:rsidRDefault="00E971EA" w:rsidP="00E971EA">
      <w:pPr>
        <w:spacing w:line="360" w:lineRule="auto"/>
        <w:ind w:right="-567"/>
        <w:rPr>
          <w:sz w:val="28"/>
          <w:szCs w:val="28"/>
          <w:rtl/>
          <w:lang w:bidi="ar-JO"/>
        </w:rPr>
      </w:pPr>
      <w:r>
        <w:rPr>
          <w:rFonts w:hint="cs"/>
          <w:sz w:val="28"/>
          <w:szCs w:val="28"/>
          <w:rtl/>
          <w:lang w:bidi="ar-JO"/>
        </w:rPr>
        <w:t xml:space="preserve">واستعمل التعبير القرآني (لعلَّ) من جانب آخر لتفيد التعليل ، بمعنى كي أو اللام السببية </w:t>
      </w:r>
      <w:r w:rsidRPr="0013364A">
        <w:rPr>
          <w:rFonts w:asciiTheme="minorBidi" w:eastAsia="Times New Roman" w:hAnsiTheme="minorBidi" w:hint="cs"/>
          <w:color w:val="000000"/>
          <w:sz w:val="28"/>
          <w:szCs w:val="28"/>
          <w:vertAlign w:val="superscript"/>
          <w:rtl/>
        </w:rPr>
        <w:t>(7)</w:t>
      </w:r>
      <w:r>
        <w:rPr>
          <w:rFonts w:hint="cs"/>
          <w:sz w:val="28"/>
          <w:szCs w:val="28"/>
          <w:rtl/>
          <w:lang w:bidi="ar-JO"/>
        </w:rPr>
        <w:t xml:space="preserve"> ، والمعنى : كي أبلغ أسباب السماوات ،أو لأبلغ أسباب السماوات ،</w:t>
      </w:r>
      <w:r w:rsidRPr="006D6901">
        <w:rPr>
          <w:rFonts w:hint="cs"/>
          <w:sz w:val="28"/>
          <w:szCs w:val="28"/>
          <w:rtl/>
          <w:lang w:bidi="ar-JO"/>
        </w:rPr>
        <w:t xml:space="preserve"> </w:t>
      </w:r>
      <w:r>
        <w:rPr>
          <w:rFonts w:hint="cs"/>
          <w:sz w:val="28"/>
          <w:szCs w:val="28"/>
          <w:rtl/>
          <w:lang w:bidi="ar-JO"/>
        </w:rPr>
        <w:t xml:space="preserve">قال البقاعي:" </w:t>
      </w:r>
      <w:r w:rsidRPr="00122966">
        <w:rPr>
          <w:sz w:val="28"/>
          <w:szCs w:val="28"/>
          <w:rtl/>
          <w:lang w:bidi="ar-JO"/>
        </w:rPr>
        <w:t>لا يخفى على الناظر وإن ب</w:t>
      </w:r>
      <w:r>
        <w:rPr>
          <w:rFonts w:hint="cs"/>
          <w:sz w:val="28"/>
          <w:szCs w:val="28"/>
          <w:rtl/>
          <w:lang w:bidi="ar-JO"/>
        </w:rPr>
        <w:t>َ</w:t>
      </w:r>
      <w:r w:rsidRPr="00122966">
        <w:rPr>
          <w:sz w:val="28"/>
          <w:szCs w:val="28"/>
          <w:rtl/>
          <w:lang w:bidi="ar-JO"/>
        </w:rPr>
        <w:t>ع</w:t>
      </w:r>
      <w:r>
        <w:rPr>
          <w:rFonts w:hint="cs"/>
          <w:sz w:val="28"/>
          <w:szCs w:val="28"/>
          <w:rtl/>
          <w:lang w:bidi="ar-JO"/>
        </w:rPr>
        <w:t>ُ</w:t>
      </w:r>
      <w:r w:rsidRPr="00122966">
        <w:rPr>
          <w:sz w:val="28"/>
          <w:szCs w:val="28"/>
          <w:rtl/>
          <w:lang w:bidi="ar-JO"/>
        </w:rPr>
        <w:t>د</w:t>
      </w:r>
      <w:r>
        <w:rPr>
          <w:rFonts w:hint="cs"/>
          <w:sz w:val="28"/>
          <w:szCs w:val="28"/>
          <w:rtl/>
          <w:lang w:bidi="ar-JO"/>
        </w:rPr>
        <w:t>،</w:t>
      </w:r>
    </w:p>
    <w:p w:rsidR="00E971EA" w:rsidRPr="008F2135" w:rsidRDefault="00E971EA" w:rsidP="00E971EA">
      <w:pPr>
        <w:spacing w:line="360" w:lineRule="auto"/>
        <w:ind w:right="-567"/>
        <w:rPr>
          <w:sz w:val="28"/>
          <w:szCs w:val="28"/>
          <w:rtl/>
          <w:lang w:bidi="ar-JO"/>
        </w:rPr>
      </w:pPr>
      <w:r>
        <w:rPr>
          <w:rFonts w:hint="cs"/>
          <w:sz w:val="28"/>
          <w:szCs w:val="28"/>
          <w:rtl/>
          <w:lang w:bidi="ar-JO"/>
        </w:rPr>
        <w:lastRenderedPageBreak/>
        <w:t xml:space="preserve"> </w:t>
      </w:r>
      <w:r>
        <w:rPr>
          <w:rFonts w:cs="Arabic Transparent" w:hint="cs"/>
          <w:sz w:val="20"/>
          <w:szCs w:val="20"/>
          <w:rtl/>
        </w:rPr>
        <w:t>___________</w:t>
      </w:r>
      <w:r w:rsidRPr="00290476">
        <w:rPr>
          <w:rFonts w:cs="Arabic Transparent" w:hint="cs"/>
          <w:sz w:val="20"/>
          <w:szCs w:val="20"/>
          <w:rtl/>
        </w:rPr>
        <w:t>_____________</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1</w:t>
      </w:r>
      <w:r w:rsidRPr="00290476">
        <w:rPr>
          <w:rFonts w:cs="Arabic Transparent" w:hint="cs"/>
          <w:sz w:val="20"/>
          <w:szCs w:val="20"/>
          <w:rtl/>
        </w:rPr>
        <w:t>)</w:t>
      </w:r>
      <w:r>
        <w:rPr>
          <w:rFonts w:cs="Arabic Transparent" w:hint="cs"/>
          <w:sz w:val="20"/>
          <w:szCs w:val="20"/>
          <w:rtl/>
        </w:rPr>
        <w:t xml:space="preserve"> ابن يعيش ، شرح المفصل ، </w:t>
      </w:r>
      <w:r w:rsidR="00B819E0">
        <w:rPr>
          <w:rFonts w:cs="Arabic Transparent" w:hint="cs"/>
          <w:sz w:val="20"/>
          <w:szCs w:val="20"/>
          <w:rtl/>
        </w:rPr>
        <w:t>مصدرسابق</w:t>
      </w:r>
      <w:r>
        <w:rPr>
          <w:rFonts w:cs="Arabic Transparent" w:hint="cs"/>
          <w:sz w:val="20"/>
          <w:szCs w:val="20"/>
          <w:rtl/>
        </w:rPr>
        <w:t xml:space="preserve"> ، 4/570.</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 xml:space="preserve"> (</w:t>
      </w:r>
      <w:r>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ينظر : الأزهري  ، شرح التصريح ، 1/319.</w:t>
      </w:r>
    </w:p>
    <w:p w:rsidR="00E971EA" w:rsidRDefault="00E971EA" w:rsidP="00E971EA">
      <w:pPr>
        <w:spacing w:line="360" w:lineRule="auto"/>
        <w:ind w:right="-567"/>
        <w:rPr>
          <w:rFonts w:cs="Arabic Transparent"/>
          <w:sz w:val="20"/>
          <w:szCs w:val="20"/>
          <w:rtl/>
        </w:rPr>
      </w:pPr>
      <w:r>
        <w:rPr>
          <w:rFonts w:cs="Arabic Transparent" w:hint="cs"/>
          <w:sz w:val="20"/>
          <w:szCs w:val="20"/>
          <w:rtl/>
        </w:rPr>
        <w:t xml:space="preserve">(3) السيوطي ، الإتقان في علوم القرآن ، </w:t>
      </w:r>
      <w:r w:rsidR="00B819E0">
        <w:rPr>
          <w:rFonts w:cs="Arabic Transparent" w:hint="cs"/>
          <w:sz w:val="20"/>
          <w:szCs w:val="20"/>
          <w:rtl/>
        </w:rPr>
        <w:t>مصدرسابق</w:t>
      </w:r>
      <w:r>
        <w:rPr>
          <w:rFonts w:cs="Arabic Transparent" w:hint="cs"/>
          <w:sz w:val="20"/>
          <w:szCs w:val="20"/>
          <w:rtl/>
        </w:rPr>
        <w:t xml:space="preserve"> ، 3/280.</w:t>
      </w:r>
    </w:p>
    <w:p w:rsidR="00E971EA" w:rsidRDefault="00E971EA" w:rsidP="00E971EA">
      <w:pPr>
        <w:spacing w:line="360" w:lineRule="auto"/>
        <w:ind w:right="-567"/>
        <w:rPr>
          <w:rFonts w:cs="Arabic Transparent"/>
          <w:sz w:val="20"/>
          <w:szCs w:val="20"/>
          <w:rtl/>
        </w:rPr>
      </w:pPr>
      <w:r w:rsidRPr="008F2135">
        <w:rPr>
          <w:rFonts w:cs="Arabic Transparent" w:hint="cs"/>
          <w:sz w:val="20"/>
          <w:szCs w:val="20"/>
          <w:rtl/>
        </w:rPr>
        <w:t>(</w:t>
      </w:r>
      <w:r>
        <w:rPr>
          <w:rFonts w:cs="Arabic Transparent" w:hint="cs"/>
          <w:sz w:val="20"/>
          <w:szCs w:val="20"/>
          <w:rtl/>
        </w:rPr>
        <w:t>4</w:t>
      </w:r>
      <w:r w:rsidRPr="008F2135">
        <w:rPr>
          <w:rFonts w:cs="Arabic Transparent" w:hint="cs"/>
          <w:sz w:val="20"/>
          <w:szCs w:val="20"/>
          <w:rtl/>
        </w:rPr>
        <w:t>)</w:t>
      </w:r>
      <w:r>
        <w:rPr>
          <w:rFonts w:cs="Arabic Transparent" w:hint="cs"/>
          <w:sz w:val="20"/>
          <w:szCs w:val="20"/>
          <w:rtl/>
        </w:rPr>
        <w:t xml:space="preserve"> ينظر : أبو السعود ، تفسير أبي السعود،</w:t>
      </w:r>
      <w:r w:rsidR="00B819E0">
        <w:rPr>
          <w:rFonts w:cs="Arabic Transparent" w:hint="cs"/>
          <w:sz w:val="20"/>
          <w:szCs w:val="20"/>
          <w:rtl/>
        </w:rPr>
        <w:t>مصدرسابق</w:t>
      </w:r>
      <w:r>
        <w:rPr>
          <w:rFonts w:cs="Arabic Transparent" w:hint="cs"/>
          <w:sz w:val="20"/>
          <w:szCs w:val="20"/>
          <w:rtl/>
        </w:rPr>
        <w:t xml:space="preserve"> ، 1/62.</w:t>
      </w:r>
    </w:p>
    <w:p w:rsidR="00E971EA" w:rsidRPr="00265410" w:rsidRDefault="00E971EA" w:rsidP="00E971EA">
      <w:pPr>
        <w:spacing w:line="360" w:lineRule="auto"/>
        <w:ind w:right="-567"/>
        <w:rPr>
          <w:rFonts w:cs="Arabic Transparent"/>
          <w:sz w:val="20"/>
          <w:szCs w:val="20"/>
          <w:rtl/>
          <w:lang w:bidi="ar-JO"/>
        </w:rPr>
      </w:pPr>
      <w:r w:rsidRPr="008F2135">
        <w:rPr>
          <w:rFonts w:cs="Arabic Transparent" w:hint="cs"/>
          <w:sz w:val="20"/>
          <w:szCs w:val="20"/>
          <w:rtl/>
        </w:rPr>
        <w:t>(</w:t>
      </w:r>
      <w:r>
        <w:rPr>
          <w:rFonts w:cs="Arabic Transparent" w:hint="cs"/>
          <w:sz w:val="20"/>
          <w:szCs w:val="20"/>
          <w:rtl/>
        </w:rPr>
        <w:t>5</w:t>
      </w:r>
      <w:r w:rsidRPr="008F2135">
        <w:rPr>
          <w:rFonts w:cs="Arabic Transparent" w:hint="cs"/>
          <w:sz w:val="20"/>
          <w:szCs w:val="20"/>
          <w:rtl/>
        </w:rPr>
        <w:t xml:space="preserve">) </w:t>
      </w:r>
      <w:r w:rsidR="002128D0">
        <w:rPr>
          <w:rFonts w:cs="Arabic Transparent" w:hint="cs"/>
          <w:sz w:val="20"/>
          <w:szCs w:val="20"/>
          <w:rtl/>
        </w:rPr>
        <w:t>ابن عاشور ، التحرير والتنوير ، مرجع سابق</w:t>
      </w:r>
      <w:r w:rsidRPr="008F2135">
        <w:rPr>
          <w:rFonts w:cs="Arabic Transparent" w:hint="cs"/>
          <w:sz w:val="20"/>
          <w:szCs w:val="20"/>
          <w:rtl/>
        </w:rPr>
        <w:t xml:space="preserve"> ، 24/146</w:t>
      </w:r>
      <w:r w:rsidRPr="00B247BB">
        <w:rPr>
          <w:rFonts w:hint="cs"/>
          <w:sz w:val="28"/>
          <w:szCs w:val="28"/>
          <w:rtl/>
          <w:lang w:bidi="ar-JO"/>
        </w:rPr>
        <w:t>.</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6</w:t>
      </w:r>
      <w:r w:rsidRPr="00290476">
        <w:rPr>
          <w:rFonts w:cs="Arabic Transparent" w:hint="cs"/>
          <w:sz w:val="20"/>
          <w:szCs w:val="20"/>
          <w:rtl/>
        </w:rPr>
        <w:t>)</w:t>
      </w:r>
      <w:r>
        <w:rPr>
          <w:rFonts w:cs="Arabic Transparent" w:hint="cs"/>
          <w:sz w:val="20"/>
          <w:szCs w:val="20"/>
          <w:rtl/>
        </w:rPr>
        <w:t xml:space="preserve"> الزحيلي ،المنير ، 24/122.</w:t>
      </w:r>
    </w:p>
    <w:p w:rsidR="00E971EA" w:rsidRPr="003A0DA6"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7</w:t>
      </w:r>
      <w:r w:rsidRPr="00290476">
        <w:rPr>
          <w:rFonts w:cs="Arabic Transparent" w:hint="cs"/>
          <w:sz w:val="20"/>
          <w:szCs w:val="20"/>
          <w:rtl/>
        </w:rPr>
        <w:t>)</w:t>
      </w:r>
      <w:r>
        <w:rPr>
          <w:rFonts w:cs="Arabic Transparent" w:hint="cs"/>
          <w:sz w:val="20"/>
          <w:szCs w:val="20"/>
          <w:rtl/>
        </w:rPr>
        <w:t xml:space="preserve"> البقاعي ، نظم الدرر،</w:t>
      </w:r>
      <w:r w:rsidR="00B819E0">
        <w:rPr>
          <w:rFonts w:cs="Arabic Transparent" w:hint="cs"/>
          <w:sz w:val="20"/>
          <w:szCs w:val="20"/>
          <w:rtl/>
        </w:rPr>
        <w:t>مصدرسابق</w:t>
      </w:r>
      <w:r>
        <w:rPr>
          <w:rFonts w:cs="Arabic Transparent" w:hint="cs"/>
          <w:sz w:val="20"/>
          <w:szCs w:val="20"/>
          <w:rtl/>
        </w:rPr>
        <w:t>، 17/68. وينظر: الكشاف ، الزمخشري ،</w:t>
      </w:r>
      <w:r w:rsidR="00B819E0">
        <w:rPr>
          <w:rFonts w:cs="Arabic Transparent" w:hint="cs"/>
          <w:sz w:val="20"/>
          <w:szCs w:val="20"/>
          <w:rtl/>
        </w:rPr>
        <w:t>مصدرسابق</w:t>
      </w:r>
      <w:r>
        <w:rPr>
          <w:rFonts w:cs="Arabic Transparent" w:hint="cs"/>
          <w:sz w:val="20"/>
          <w:szCs w:val="20"/>
          <w:rtl/>
        </w:rPr>
        <w:t xml:space="preserve"> ، 4/167. وينظر : المراغي ، </w:t>
      </w:r>
      <w:r w:rsidR="00D73AB3">
        <w:rPr>
          <w:rFonts w:cs="Arabic Transparent" w:hint="cs"/>
          <w:sz w:val="20"/>
          <w:szCs w:val="20"/>
          <w:rtl/>
        </w:rPr>
        <w:t>تفسير المراغي ،</w:t>
      </w:r>
      <w:r w:rsidR="00A73341">
        <w:rPr>
          <w:rFonts w:cs="Arabic Transparent" w:hint="cs"/>
          <w:sz w:val="20"/>
          <w:szCs w:val="20"/>
          <w:rtl/>
        </w:rPr>
        <w:t xml:space="preserve"> </w:t>
      </w:r>
      <w:r w:rsidR="00D73AB3">
        <w:rPr>
          <w:rFonts w:cs="Arabic Transparent" w:hint="cs"/>
          <w:sz w:val="20"/>
          <w:szCs w:val="20"/>
          <w:rtl/>
        </w:rPr>
        <w:t>مرجع سابق</w:t>
      </w:r>
      <w:r>
        <w:rPr>
          <w:rFonts w:cs="Arabic Transparent" w:hint="cs"/>
          <w:sz w:val="20"/>
          <w:szCs w:val="20"/>
          <w:rtl/>
        </w:rPr>
        <w:t xml:space="preserve"> ، 24/71.</w:t>
      </w:r>
    </w:p>
    <w:p w:rsidR="00E971EA" w:rsidRDefault="00E971EA" w:rsidP="00E971EA">
      <w:pPr>
        <w:spacing w:line="360" w:lineRule="auto"/>
        <w:ind w:right="-567"/>
        <w:rPr>
          <w:sz w:val="28"/>
          <w:szCs w:val="28"/>
          <w:rtl/>
          <w:lang w:bidi="ar-JO"/>
        </w:rPr>
      </w:pPr>
      <w:r w:rsidRPr="00122966">
        <w:rPr>
          <w:sz w:val="28"/>
          <w:szCs w:val="28"/>
          <w:rtl/>
          <w:lang w:bidi="ar-JO"/>
        </w:rPr>
        <w:t>وأصله من التصريح وهو الإظهار، وتعليله بالترج</w:t>
      </w:r>
      <w:r>
        <w:rPr>
          <w:rFonts w:hint="cs"/>
          <w:sz w:val="28"/>
          <w:szCs w:val="28"/>
          <w:rtl/>
          <w:lang w:bidi="ar-JO"/>
        </w:rPr>
        <w:t>ّ</w:t>
      </w:r>
      <w:r w:rsidRPr="00122966">
        <w:rPr>
          <w:sz w:val="28"/>
          <w:szCs w:val="28"/>
          <w:rtl/>
          <w:lang w:bidi="ar-JO"/>
        </w:rPr>
        <w:t>ي الذي لا يكون إلا في الممكن دليل على أن</w:t>
      </w:r>
      <w:r>
        <w:rPr>
          <w:rFonts w:hint="cs"/>
          <w:sz w:val="28"/>
          <w:szCs w:val="28"/>
          <w:rtl/>
          <w:lang w:bidi="ar-JO"/>
        </w:rPr>
        <w:t>ّ</w:t>
      </w:r>
      <w:r w:rsidRPr="00122966">
        <w:rPr>
          <w:sz w:val="28"/>
          <w:szCs w:val="28"/>
          <w:rtl/>
          <w:lang w:bidi="ar-JO"/>
        </w:rPr>
        <w:t>ه كان يلبس على قومه وهو يعرف الحق</w:t>
      </w:r>
      <w:r>
        <w:rPr>
          <w:rFonts w:hint="cs"/>
          <w:sz w:val="28"/>
          <w:szCs w:val="28"/>
          <w:rtl/>
          <w:lang w:bidi="ar-JO"/>
        </w:rPr>
        <w:t xml:space="preserve">" </w:t>
      </w:r>
      <w:r w:rsidRPr="0013364A">
        <w:rPr>
          <w:rFonts w:asciiTheme="minorBidi" w:eastAsia="Times New Roman" w:hAnsiTheme="minorBidi" w:hint="cs"/>
          <w:color w:val="000000"/>
          <w:sz w:val="28"/>
          <w:szCs w:val="28"/>
          <w:vertAlign w:val="superscript"/>
          <w:rtl/>
        </w:rPr>
        <w:t>(1)</w:t>
      </w:r>
      <w:r>
        <w:rPr>
          <w:rFonts w:hint="cs"/>
          <w:sz w:val="28"/>
          <w:szCs w:val="28"/>
          <w:rtl/>
          <w:lang w:bidi="ar-JO"/>
        </w:rPr>
        <w:t xml:space="preserve">. </w:t>
      </w:r>
      <w:r w:rsidRPr="00122966">
        <w:rPr>
          <w:rFonts w:hint="cs"/>
          <w:sz w:val="28"/>
          <w:szCs w:val="28"/>
          <w:rtl/>
          <w:lang w:bidi="ar-JO"/>
        </w:rPr>
        <w:t xml:space="preserve"> </w:t>
      </w:r>
    </w:p>
    <w:p w:rsidR="00E971EA" w:rsidRDefault="00E971EA" w:rsidP="00E971EA">
      <w:pPr>
        <w:spacing w:line="360" w:lineRule="auto"/>
        <w:ind w:right="-567"/>
        <w:rPr>
          <w:sz w:val="28"/>
          <w:szCs w:val="28"/>
          <w:rtl/>
          <w:lang w:bidi="ar-JO"/>
        </w:rPr>
      </w:pPr>
      <w:r>
        <w:rPr>
          <w:rFonts w:hint="cs"/>
          <w:sz w:val="28"/>
          <w:szCs w:val="28"/>
          <w:rtl/>
          <w:lang w:bidi="ar-JO"/>
        </w:rPr>
        <w:t>وجاء الرجاء ب(لعلَّ) من جانب آخرلتأدية غرض بلاغي وهو ال</w:t>
      </w:r>
      <w:r>
        <w:rPr>
          <w:sz w:val="28"/>
          <w:szCs w:val="28"/>
          <w:rtl/>
          <w:lang w:bidi="ar-JO"/>
        </w:rPr>
        <w:t>ا</w:t>
      </w:r>
      <w:r w:rsidRPr="007131FB">
        <w:rPr>
          <w:sz w:val="28"/>
          <w:szCs w:val="28"/>
          <w:rtl/>
          <w:lang w:bidi="ar-JO"/>
        </w:rPr>
        <w:t>ستهزاء والتهك</w:t>
      </w:r>
      <w:r>
        <w:rPr>
          <w:rFonts w:hint="cs"/>
          <w:sz w:val="28"/>
          <w:szCs w:val="28"/>
          <w:rtl/>
          <w:lang w:bidi="ar-JO"/>
        </w:rPr>
        <w:t>ّ</w:t>
      </w:r>
      <w:r w:rsidRPr="007131FB">
        <w:rPr>
          <w:sz w:val="28"/>
          <w:szCs w:val="28"/>
          <w:rtl/>
          <w:lang w:bidi="ar-JO"/>
        </w:rPr>
        <w:t>م</w:t>
      </w:r>
      <w:r>
        <w:rPr>
          <w:rFonts w:hint="cs"/>
          <w:sz w:val="28"/>
          <w:szCs w:val="28"/>
          <w:rtl/>
          <w:lang w:bidi="ar-JO"/>
        </w:rPr>
        <w:t xml:space="preserve"> ، أي للتعبير عن استهزاء فرعون ، وإنكاره لرسالة سيدنا موسى - عليه الصلاة والسلام - ، </w:t>
      </w:r>
      <w:r w:rsidRPr="007131FB">
        <w:rPr>
          <w:rFonts w:hint="cs"/>
          <w:sz w:val="28"/>
          <w:szCs w:val="28"/>
          <w:rtl/>
          <w:lang w:bidi="ar-JO"/>
        </w:rPr>
        <w:t xml:space="preserve">قال المراغي : </w:t>
      </w:r>
      <w:r>
        <w:rPr>
          <w:rFonts w:hint="cs"/>
          <w:sz w:val="28"/>
          <w:szCs w:val="28"/>
          <w:rtl/>
          <w:lang w:bidi="ar-JO"/>
        </w:rPr>
        <w:t>"</w:t>
      </w:r>
      <w:r w:rsidRPr="007131FB">
        <w:rPr>
          <w:sz w:val="28"/>
          <w:szCs w:val="28"/>
          <w:rtl/>
          <w:lang w:bidi="ar-JO"/>
        </w:rPr>
        <w:t>وقال فرعون بعد سماعه عظة المؤمن وتحذيره له من بأس الله إذا كذ</w:t>
      </w:r>
      <w:r>
        <w:rPr>
          <w:rFonts w:hint="cs"/>
          <w:sz w:val="28"/>
          <w:szCs w:val="28"/>
          <w:rtl/>
          <w:lang w:bidi="ar-JO"/>
        </w:rPr>
        <w:t>ّ</w:t>
      </w:r>
      <w:r w:rsidRPr="007131FB">
        <w:rPr>
          <w:sz w:val="28"/>
          <w:szCs w:val="28"/>
          <w:rtl/>
          <w:lang w:bidi="ar-JO"/>
        </w:rPr>
        <w:t>ب بموسى وقتله</w:t>
      </w:r>
      <w:r>
        <w:rPr>
          <w:rFonts w:hint="cs"/>
          <w:sz w:val="28"/>
          <w:szCs w:val="28"/>
          <w:rtl/>
          <w:lang w:bidi="ar-JO"/>
        </w:rPr>
        <w:t xml:space="preserve"> </w:t>
      </w:r>
      <w:r w:rsidRPr="007131FB">
        <w:rPr>
          <w:sz w:val="28"/>
          <w:szCs w:val="28"/>
          <w:rtl/>
          <w:lang w:bidi="ar-JO"/>
        </w:rPr>
        <w:t>: يا ه</w:t>
      </w:r>
      <w:r>
        <w:rPr>
          <w:rFonts w:hint="cs"/>
          <w:sz w:val="28"/>
          <w:szCs w:val="28"/>
          <w:rtl/>
          <w:lang w:bidi="ar-JO"/>
        </w:rPr>
        <w:t>ا</w:t>
      </w:r>
      <w:r>
        <w:rPr>
          <w:sz w:val="28"/>
          <w:szCs w:val="28"/>
          <w:rtl/>
          <w:lang w:bidi="ar-JO"/>
        </w:rPr>
        <w:t>مَا</w:t>
      </w:r>
      <w:r w:rsidRPr="007131FB">
        <w:rPr>
          <w:sz w:val="28"/>
          <w:szCs w:val="28"/>
          <w:rtl/>
          <w:lang w:bidi="ar-JO"/>
        </w:rPr>
        <w:t>ن ابن لى قصرا</w:t>
      </w:r>
      <w:r>
        <w:rPr>
          <w:rFonts w:hint="cs"/>
          <w:sz w:val="28"/>
          <w:szCs w:val="28"/>
          <w:rtl/>
          <w:lang w:bidi="ar-JO"/>
        </w:rPr>
        <w:t>ً</w:t>
      </w:r>
      <w:r w:rsidRPr="007131FB">
        <w:rPr>
          <w:sz w:val="28"/>
          <w:szCs w:val="28"/>
          <w:rtl/>
          <w:lang w:bidi="ar-JO"/>
        </w:rPr>
        <w:t xml:space="preserve"> </w:t>
      </w:r>
      <w:r w:rsidR="004D27EA">
        <w:rPr>
          <w:rFonts w:hint="cs"/>
          <w:sz w:val="28"/>
          <w:szCs w:val="28"/>
          <w:rtl/>
          <w:lang w:bidi="ar-JO"/>
        </w:rPr>
        <w:t xml:space="preserve">    </w:t>
      </w:r>
      <w:r w:rsidRPr="007131FB">
        <w:rPr>
          <w:sz w:val="28"/>
          <w:szCs w:val="28"/>
          <w:rtl/>
          <w:lang w:bidi="ar-JO"/>
        </w:rPr>
        <w:t>منيف</w:t>
      </w:r>
      <w:r>
        <w:rPr>
          <w:sz w:val="28"/>
          <w:szCs w:val="28"/>
          <w:rtl/>
          <w:lang w:bidi="ar-JO"/>
        </w:rPr>
        <w:t>ا</w:t>
      </w:r>
      <w:r>
        <w:rPr>
          <w:rFonts w:hint="cs"/>
          <w:sz w:val="28"/>
          <w:szCs w:val="28"/>
          <w:rtl/>
          <w:lang w:bidi="ar-JO"/>
        </w:rPr>
        <w:t>ً</w:t>
      </w:r>
      <w:r>
        <w:rPr>
          <w:sz w:val="28"/>
          <w:szCs w:val="28"/>
          <w:rtl/>
          <w:lang w:bidi="ar-JO"/>
        </w:rPr>
        <w:t xml:space="preserve"> </w:t>
      </w:r>
      <w:r>
        <w:rPr>
          <w:rFonts w:hint="cs"/>
          <w:sz w:val="28"/>
          <w:szCs w:val="28"/>
          <w:rtl/>
          <w:lang w:bidi="ar-JO"/>
        </w:rPr>
        <w:t>...</w:t>
      </w:r>
      <w:r>
        <w:rPr>
          <w:sz w:val="28"/>
          <w:szCs w:val="28"/>
          <w:rtl/>
          <w:lang w:bidi="ar-JO"/>
        </w:rPr>
        <w:t xml:space="preserve"> </w:t>
      </w:r>
      <w:r>
        <w:rPr>
          <w:rFonts w:hint="cs"/>
          <w:sz w:val="28"/>
          <w:szCs w:val="28"/>
          <w:rtl/>
          <w:lang w:bidi="ar-JO"/>
        </w:rPr>
        <w:t>،</w:t>
      </w:r>
      <w:r w:rsidR="004D27EA">
        <w:rPr>
          <w:rFonts w:hint="cs"/>
          <w:sz w:val="28"/>
          <w:szCs w:val="28"/>
          <w:rtl/>
          <w:lang w:bidi="ar-JO"/>
        </w:rPr>
        <w:t xml:space="preserve"> </w:t>
      </w:r>
      <w:r>
        <w:rPr>
          <w:sz w:val="28"/>
          <w:szCs w:val="28"/>
          <w:rtl/>
          <w:lang w:bidi="ar-JO"/>
        </w:rPr>
        <w:t>رفيع</w:t>
      </w:r>
      <w:r w:rsidR="004D27EA">
        <w:rPr>
          <w:rFonts w:hint="cs"/>
          <w:sz w:val="28"/>
          <w:szCs w:val="28"/>
          <w:rtl/>
          <w:lang w:bidi="ar-JO"/>
        </w:rPr>
        <w:t>اً</w:t>
      </w:r>
      <w:r>
        <w:rPr>
          <w:sz w:val="28"/>
          <w:szCs w:val="28"/>
          <w:rtl/>
          <w:lang w:bidi="ar-JO"/>
        </w:rPr>
        <w:t xml:space="preserve"> العماد، علّن</w:t>
      </w:r>
      <w:r>
        <w:rPr>
          <w:rFonts w:hint="cs"/>
          <w:sz w:val="28"/>
          <w:szCs w:val="28"/>
          <w:rtl/>
          <w:lang w:bidi="ar-JO"/>
        </w:rPr>
        <w:t>ي</w:t>
      </w:r>
      <w:r w:rsidRPr="007131FB">
        <w:rPr>
          <w:sz w:val="28"/>
          <w:szCs w:val="28"/>
          <w:rtl/>
          <w:lang w:bidi="ar-JO"/>
        </w:rPr>
        <w:t xml:space="preserve"> أبلغ أبواب السماء وط</w:t>
      </w:r>
      <w:r>
        <w:rPr>
          <w:rFonts w:hint="cs"/>
          <w:sz w:val="28"/>
          <w:szCs w:val="28"/>
          <w:rtl/>
          <w:lang w:bidi="ar-JO"/>
        </w:rPr>
        <w:t>ُ</w:t>
      </w:r>
      <w:r w:rsidRPr="007131FB">
        <w:rPr>
          <w:sz w:val="28"/>
          <w:szCs w:val="28"/>
          <w:rtl/>
          <w:lang w:bidi="ar-JO"/>
        </w:rPr>
        <w:t>رقها، حتى إذا وصلت إليها رأيت إله موسى، ولا يريد بذلك إلا الاستهزاء والتهك</w:t>
      </w:r>
      <w:r>
        <w:rPr>
          <w:rFonts w:hint="cs"/>
          <w:sz w:val="28"/>
          <w:szCs w:val="28"/>
          <w:rtl/>
          <w:lang w:bidi="ar-JO"/>
        </w:rPr>
        <w:t>ّ</w:t>
      </w:r>
      <w:r w:rsidRPr="007131FB">
        <w:rPr>
          <w:sz w:val="28"/>
          <w:szCs w:val="28"/>
          <w:rtl/>
          <w:lang w:bidi="ar-JO"/>
        </w:rPr>
        <w:t>م، وتكذيب دعوى الرسالة من رب</w:t>
      </w:r>
      <w:r>
        <w:rPr>
          <w:rFonts w:hint="cs"/>
          <w:sz w:val="28"/>
          <w:szCs w:val="28"/>
          <w:rtl/>
          <w:lang w:bidi="ar-JO"/>
        </w:rPr>
        <w:t>ّ</w:t>
      </w:r>
      <w:r>
        <w:rPr>
          <w:sz w:val="28"/>
          <w:szCs w:val="28"/>
          <w:rtl/>
          <w:lang w:bidi="ar-JO"/>
        </w:rPr>
        <w:t xml:space="preserve"> السموات والأرض</w:t>
      </w:r>
      <w:r>
        <w:rPr>
          <w:rFonts w:hint="cs"/>
          <w:sz w:val="28"/>
          <w:szCs w:val="28"/>
          <w:rtl/>
          <w:lang w:bidi="ar-JO"/>
        </w:rPr>
        <w:t xml:space="preserve">، </w:t>
      </w:r>
      <w:r w:rsidRPr="007131FB">
        <w:rPr>
          <w:sz w:val="28"/>
          <w:szCs w:val="28"/>
          <w:rtl/>
          <w:lang w:bidi="ar-JO"/>
        </w:rPr>
        <w:t>والخلاصة</w:t>
      </w:r>
      <w:r>
        <w:rPr>
          <w:rFonts w:hint="cs"/>
          <w:sz w:val="28"/>
          <w:szCs w:val="28"/>
          <w:rtl/>
          <w:lang w:bidi="ar-JO"/>
        </w:rPr>
        <w:t>:</w:t>
      </w:r>
      <w:r w:rsidRPr="007131FB">
        <w:rPr>
          <w:sz w:val="28"/>
          <w:szCs w:val="28"/>
          <w:rtl/>
          <w:lang w:bidi="ar-JO"/>
        </w:rPr>
        <w:t xml:space="preserve"> إن</w:t>
      </w:r>
      <w:r>
        <w:rPr>
          <w:rFonts w:hint="cs"/>
          <w:sz w:val="28"/>
          <w:szCs w:val="28"/>
          <w:rtl/>
          <w:lang w:bidi="ar-JO"/>
        </w:rPr>
        <w:t>َّ</w:t>
      </w:r>
      <w:r>
        <w:rPr>
          <w:sz w:val="28"/>
          <w:szCs w:val="28"/>
          <w:rtl/>
          <w:lang w:bidi="ar-JO"/>
        </w:rPr>
        <w:t xml:space="preserve"> هذا نف</w:t>
      </w:r>
      <w:r>
        <w:rPr>
          <w:rFonts w:hint="cs"/>
          <w:sz w:val="28"/>
          <w:szCs w:val="28"/>
          <w:rtl/>
          <w:lang w:bidi="ar-JO"/>
        </w:rPr>
        <w:t>ي</w:t>
      </w:r>
      <w:r w:rsidRPr="007131FB">
        <w:rPr>
          <w:sz w:val="28"/>
          <w:szCs w:val="28"/>
          <w:rtl/>
          <w:lang w:bidi="ar-JO"/>
        </w:rPr>
        <w:t xml:space="preserve"> لرسالته من عند رب</w:t>
      </w:r>
      <w:r>
        <w:rPr>
          <w:rFonts w:hint="cs"/>
          <w:sz w:val="28"/>
          <w:szCs w:val="28"/>
          <w:rtl/>
          <w:lang w:bidi="ar-JO"/>
        </w:rPr>
        <w:t>ّ</w:t>
      </w:r>
      <w:r w:rsidRPr="007131FB">
        <w:rPr>
          <w:sz w:val="28"/>
          <w:szCs w:val="28"/>
          <w:rtl/>
          <w:lang w:bidi="ar-JO"/>
        </w:rPr>
        <w:t>ه</w:t>
      </w:r>
      <w:r>
        <w:rPr>
          <w:rFonts w:hint="cs"/>
          <w:sz w:val="28"/>
          <w:szCs w:val="28"/>
          <w:rtl/>
          <w:lang w:bidi="ar-JO"/>
        </w:rPr>
        <w:t xml:space="preserve">" </w:t>
      </w:r>
      <w:r w:rsidRPr="0013364A">
        <w:rPr>
          <w:rFonts w:asciiTheme="minorBidi" w:eastAsia="Times New Roman" w:hAnsiTheme="minorBidi" w:hint="cs"/>
          <w:color w:val="000000"/>
          <w:sz w:val="28"/>
          <w:szCs w:val="28"/>
          <w:vertAlign w:val="superscript"/>
          <w:rtl/>
        </w:rPr>
        <w:t>(2)</w:t>
      </w:r>
      <w:r>
        <w:rPr>
          <w:rFonts w:hint="cs"/>
          <w:sz w:val="28"/>
          <w:szCs w:val="28"/>
          <w:rtl/>
          <w:lang w:bidi="ar-JO"/>
        </w:rPr>
        <w:t xml:space="preserve"> </w:t>
      </w:r>
      <w:r w:rsidRPr="007131FB">
        <w:rPr>
          <w:sz w:val="28"/>
          <w:szCs w:val="28"/>
          <w:rtl/>
          <w:lang w:bidi="ar-JO"/>
        </w:rPr>
        <w:t>.</w:t>
      </w:r>
      <w:r>
        <w:rPr>
          <w:rFonts w:ascii="Traditional Arabic" w:hAnsi="Traditional Arabic" w:cs="Traditional Arabic" w:hint="cs"/>
          <w:b/>
          <w:bCs/>
          <w:color w:val="000000"/>
          <w:sz w:val="44"/>
          <w:szCs w:val="44"/>
          <w:rtl/>
          <w:lang w:bidi="ar-JO"/>
        </w:rPr>
        <w:t xml:space="preserve"> </w:t>
      </w:r>
    </w:p>
    <w:p w:rsidR="00E971EA" w:rsidRDefault="00E971EA" w:rsidP="00E971EA">
      <w:pPr>
        <w:spacing w:line="360" w:lineRule="auto"/>
        <w:ind w:right="-567"/>
        <w:rPr>
          <w:sz w:val="28"/>
          <w:szCs w:val="28"/>
          <w:rtl/>
          <w:lang w:bidi="ar-JO"/>
        </w:rPr>
      </w:pPr>
      <w:r>
        <w:rPr>
          <w:rFonts w:ascii="Times New Roman" w:eastAsia="Times New Roman" w:hAnsi="Times New Roman" w:cs="Times New Roman" w:hint="cs"/>
          <w:color w:val="000000"/>
          <w:sz w:val="27"/>
          <w:szCs w:val="27"/>
          <w:rtl/>
          <w:lang w:bidi="ar-JO"/>
        </w:rPr>
        <w:t xml:space="preserve">معظم </w:t>
      </w:r>
      <w:r w:rsidRPr="007D3620">
        <w:rPr>
          <w:rFonts w:hint="cs"/>
          <w:sz w:val="28"/>
          <w:szCs w:val="28"/>
          <w:rtl/>
          <w:lang w:bidi="ar-JO"/>
        </w:rPr>
        <w:t>العلماء ذهبوا إلى  أنَّ (لعلَّ ) في الآية ش</w:t>
      </w:r>
      <w:r>
        <w:rPr>
          <w:rFonts w:hint="cs"/>
          <w:sz w:val="28"/>
          <w:szCs w:val="28"/>
          <w:rtl/>
          <w:lang w:bidi="ar-JO"/>
        </w:rPr>
        <w:t>ُ</w:t>
      </w:r>
      <w:r w:rsidRPr="007D3620">
        <w:rPr>
          <w:rFonts w:hint="cs"/>
          <w:sz w:val="28"/>
          <w:szCs w:val="28"/>
          <w:rtl/>
          <w:lang w:bidi="ar-JO"/>
        </w:rPr>
        <w:t>ب</w:t>
      </w:r>
      <w:r>
        <w:rPr>
          <w:rFonts w:hint="cs"/>
          <w:sz w:val="28"/>
          <w:szCs w:val="28"/>
          <w:rtl/>
          <w:lang w:bidi="ar-JO"/>
        </w:rPr>
        <w:t>ّ</w:t>
      </w:r>
      <w:r w:rsidRPr="007D3620">
        <w:rPr>
          <w:rFonts w:hint="cs"/>
          <w:sz w:val="28"/>
          <w:szCs w:val="28"/>
          <w:rtl/>
          <w:lang w:bidi="ar-JO"/>
        </w:rPr>
        <w:t xml:space="preserve">هت ب(ليت )أو أعطت معنى التمنّي ، فلماذا لم يستعمل التعبير القرآني (ليت </w:t>
      </w:r>
      <w:r>
        <w:rPr>
          <w:rFonts w:hint="cs"/>
          <w:sz w:val="28"/>
          <w:szCs w:val="28"/>
          <w:rtl/>
          <w:lang w:bidi="ar-JO"/>
        </w:rPr>
        <w:t>) بدلاً من (لعل َّ) ؟</w:t>
      </w:r>
    </w:p>
    <w:p w:rsidR="00E971EA" w:rsidRPr="009F42A3" w:rsidRDefault="00E971EA" w:rsidP="00E971EA">
      <w:pPr>
        <w:spacing w:line="360" w:lineRule="auto"/>
        <w:ind w:right="-567"/>
        <w:rPr>
          <w:rFonts w:asciiTheme="minorBidi" w:eastAsia="Times New Roman" w:hAnsiTheme="minorBidi"/>
          <w:color w:val="000000"/>
          <w:sz w:val="28"/>
          <w:szCs w:val="28"/>
          <w:rtl/>
          <w:lang w:bidi="ar-JO"/>
        </w:rPr>
      </w:pPr>
      <w:r w:rsidRPr="007D3620">
        <w:rPr>
          <w:rFonts w:hint="cs"/>
          <w:sz w:val="28"/>
          <w:szCs w:val="28"/>
          <w:rtl/>
          <w:lang w:bidi="ar-JO"/>
        </w:rPr>
        <w:t xml:space="preserve"> </w:t>
      </w:r>
      <w:r w:rsidRPr="007D3620">
        <w:rPr>
          <w:sz w:val="28"/>
          <w:szCs w:val="28"/>
          <w:rtl/>
          <w:lang w:bidi="ar-JO"/>
        </w:rPr>
        <w:t>(لعلّ) تستعمل في طلب</w:t>
      </w:r>
      <w:r w:rsidRPr="00781342">
        <w:rPr>
          <w:rFonts w:asciiTheme="minorBidi" w:hAnsiTheme="minorBidi"/>
          <w:color w:val="000000"/>
          <w:sz w:val="28"/>
          <w:szCs w:val="28"/>
          <w:rtl/>
          <w:lang w:bidi="ar-JO"/>
        </w:rPr>
        <w:t xml:space="preserve"> أمر ممكن حصوله </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أَمَّا</w:t>
      </w:r>
      <w:r w:rsidRPr="00781342">
        <w:rPr>
          <w:rFonts w:asciiTheme="minorBidi" w:hAnsiTheme="minorBidi"/>
          <w:color w:val="000000"/>
          <w:sz w:val="28"/>
          <w:szCs w:val="28"/>
          <w:rtl/>
          <w:lang w:bidi="ar-JO"/>
        </w:rPr>
        <w:t>(ليت</w:t>
      </w:r>
      <w:r>
        <w:rPr>
          <w:rFonts w:asciiTheme="minorBidi" w:hAnsiTheme="minorBidi" w:hint="cs"/>
          <w:color w:val="000000"/>
          <w:sz w:val="28"/>
          <w:szCs w:val="28"/>
          <w:rtl/>
          <w:lang w:bidi="ar-JO"/>
        </w:rPr>
        <w:t>َ</w:t>
      </w:r>
      <w:r w:rsidRPr="00781342">
        <w:rPr>
          <w:rFonts w:asciiTheme="minorBidi" w:hAnsiTheme="minorBidi"/>
          <w:color w:val="000000"/>
          <w:sz w:val="28"/>
          <w:szCs w:val="28"/>
          <w:rtl/>
          <w:lang w:bidi="ar-JO"/>
        </w:rPr>
        <w:t xml:space="preserve"> ) </w:t>
      </w:r>
      <w:r>
        <w:rPr>
          <w:rFonts w:asciiTheme="minorBidi" w:hAnsiTheme="minorBidi" w:hint="cs"/>
          <w:color w:val="000000"/>
          <w:sz w:val="28"/>
          <w:szCs w:val="28"/>
          <w:rtl/>
          <w:lang w:bidi="ar-JO"/>
        </w:rPr>
        <w:t>ف</w:t>
      </w:r>
      <w:r w:rsidRPr="00781342">
        <w:rPr>
          <w:rFonts w:asciiTheme="minorBidi" w:hAnsiTheme="minorBidi"/>
          <w:color w:val="000000"/>
          <w:sz w:val="28"/>
          <w:szCs w:val="28"/>
          <w:rtl/>
          <w:lang w:bidi="ar-JO"/>
        </w:rPr>
        <w:t xml:space="preserve">تستعمل في </w:t>
      </w:r>
      <w:r>
        <w:rPr>
          <w:rFonts w:asciiTheme="minorBidi" w:hAnsiTheme="minorBidi"/>
          <w:color w:val="000000"/>
          <w:sz w:val="28"/>
          <w:szCs w:val="28"/>
          <w:rtl/>
          <w:lang w:bidi="ar-JO"/>
        </w:rPr>
        <w:t xml:space="preserve">طلب </w:t>
      </w:r>
      <w:r>
        <w:rPr>
          <w:rFonts w:asciiTheme="minorBidi" w:hAnsiTheme="minorBidi" w:hint="cs"/>
          <w:color w:val="000000"/>
          <w:sz w:val="28"/>
          <w:szCs w:val="28"/>
          <w:rtl/>
          <w:lang w:bidi="ar-JO"/>
        </w:rPr>
        <w:t>أ</w:t>
      </w:r>
      <w:r w:rsidRPr="00781342">
        <w:rPr>
          <w:rFonts w:asciiTheme="minorBidi" w:hAnsiTheme="minorBidi"/>
          <w:color w:val="000000"/>
          <w:sz w:val="28"/>
          <w:szCs w:val="28"/>
          <w:rtl/>
          <w:lang w:bidi="ar-JO"/>
        </w:rPr>
        <w:t xml:space="preserve">مر مستحيل  حصوله </w:t>
      </w:r>
      <w:r>
        <w:rPr>
          <w:rFonts w:asciiTheme="minorBidi" w:hAnsiTheme="minorBidi"/>
          <w:color w:val="000000"/>
          <w:sz w:val="28"/>
          <w:szCs w:val="28"/>
          <w:rtl/>
          <w:lang w:bidi="ar-JO"/>
        </w:rPr>
        <w:t>،</w:t>
      </w:r>
      <w:r>
        <w:rPr>
          <w:rFonts w:asciiTheme="minorBidi" w:hAnsiTheme="minorBidi" w:hint="cs"/>
          <w:color w:val="000000"/>
          <w:sz w:val="28"/>
          <w:szCs w:val="28"/>
          <w:rtl/>
          <w:lang w:bidi="ar-JO"/>
        </w:rPr>
        <w:t>أو</w:t>
      </w:r>
      <w:r>
        <w:rPr>
          <w:rFonts w:asciiTheme="minorBidi" w:hAnsiTheme="minorBidi"/>
          <w:color w:val="000000"/>
          <w:sz w:val="28"/>
          <w:szCs w:val="28"/>
          <w:rtl/>
          <w:lang w:bidi="ar-JO"/>
        </w:rPr>
        <w:t xml:space="preserve"> </w:t>
      </w:r>
      <w:r>
        <w:rPr>
          <w:rFonts w:asciiTheme="minorBidi" w:hAnsiTheme="minorBidi" w:hint="cs"/>
          <w:color w:val="000000"/>
          <w:sz w:val="28"/>
          <w:szCs w:val="28"/>
          <w:rtl/>
          <w:lang w:bidi="ar-JO"/>
        </w:rPr>
        <w:t>أ</w:t>
      </w:r>
      <w:r w:rsidRPr="00781342">
        <w:rPr>
          <w:rFonts w:asciiTheme="minorBidi" w:hAnsiTheme="minorBidi"/>
          <w:color w:val="000000"/>
          <w:sz w:val="28"/>
          <w:szCs w:val="28"/>
          <w:rtl/>
          <w:lang w:bidi="ar-JO"/>
        </w:rPr>
        <w:t xml:space="preserve">مر صعب </w:t>
      </w:r>
      <w:r>
        <w:rPr>
          <w:rFonts w:asciiTheme="minorBidi" w:hAnsiTheme="minorBidi"/>
          <w:color w:val="000000"/>
          <w:sz w:val="28"/>
          <w:szCs w:val="28"/>
          <w:rtl/>
          <w:lang w:bidi="ar-JO"/>
        </w:rPr>
        <w:t>حصوله</w:t>
      </w:r>
      <w:r>
        <w:rPr>
          <w:rFonts w:asciiTheme="minorBidi" w:eastAsia="Times New Roman" w:hAnsiTheme="minorBidi" w:hint="cs"/>
          <w:color w:val="000000"/>
          <w:sz w:val="28"/>
          <w:szCs w:val="28"/>
          <w:rtl/>
          <w:lang w:bidi="ar-JO"/>
        </w:rPr>
        <w:t>.</w:t>
      </w:r>
    </w:p>
    <w:p w:rsidR="00E971EA" w:rsidRPr="00C43EF8" w:rsidRDefault="00E971EA" w:rsidP="00E971EA">
      <w:pPr>
        <w:spacing w:line="360" w:lineRule="auto"/>
        <w:ind w:right="-567"/>
        <w:rPr>
          <w:rFonts w:cs="Arabic Transparent"/>
          <w:sz w:val="20"/>
          <w:szCs w:val="20"/>
          <w:rtl/>
          <w:lang w:bidi="ar-JO"/>
        </w:rPr>
      </w:pPr>
      <w:r>
        <w:rPr>
          <w:rFonts w:asciiTheme="minorBidi" w:eastAsia="Times New Roman" w:hAnsiTheme="minorBidi" w:hint="cs"/>
          <w:color w:val="000000"/>
          <w:sz w:val="28"/>
          <w:szCs w:val="28"/>
          <w:rtl/>
          <w:lang w:bidi="ar-JO"/>
        </w:rPr>
        <w:t xml:space="preserve">والأمر الذي طلبه فرعون هو مستحيل الحدوث، وهو أن يبلغ أسباب السماوات ويصل اليها ليطّلع منها إلى  اله موسى ، والأصل أنَّ الأداة التي تناسب هذا الطلب المستحيل الحدوث (ليت)، ولكن استعمل( لعلَّ)  ليجعل هذا الأمر المطلوب وهو أن يبلغ أسباب السماوات ويصل إليها ليطلع منها إلى  إله موسى ممكن الحدوث  بالنسبة له أو قادراً عليه ، </w:t>
      </w:r>
      <w:r>
        <w:rPr>
          <w:rFonts w:hint="cs"/>
          <w:sz w:val="28"/>
          <w:szCs w:val="28"/>
          <w:rtl/>
          <w:lang w:bidi="ar-JO"/>
        </w:rPr>
        <w:t xml:space="preserve">" </w:t>
      </w:r>
      <w:r w:rsidRPr="008F2135">
        <w:rPr>
          <w:sz w:val="28"/>
          <w:szCs w:val="28"/>
          <w:rtl/>
          <w:lang w:bidi="ar-JO"/>
        </w:rPr>
        <w:t>وقد قصد بذلك التمويه والتلبيس على قومه</w:t>
      </w:r>
      <w:r>
        <w:rPr>
          <w:rFonts w:hint="cs"/>
          <w:sz w:val="28"/>
          <w:szCs w:val="28"/>
          <w:rtl/>
          <w:lang w:bidi="ar-JO"/>
        </w:rPr>
        <w:t>؛</w:t>
      </w:r>
      <w:r w:rsidRPr="008F2135">
        <w:rPr>
          <w:sz w:val="28"/>
          <w:szCs w:val="28"/>
          <w:rtl/>
          <w:lang w:bidi="ar-JO"/>
        </w:rPr>
        <w:t xml:space="preserve"> من أجل إبقائهم </w:t>
      </w:r>
      <w:r w:rsidRPr="008F2135">
        <w:rPr>
          <w:sz w:val="28"/>
          <w:szCs w:val="28"/>
          <w:rtl/>
          <w:lang w:bidi="ar-JO"/>
        </w:rPr>
        <w:lastRenderedPageBreak/>
        <w:t>في الكفر، واعتقادهم بأن</w:t>
      </w:r>
      <w:r>
        <w:rPr>
          <w:rFonts w:hint="cs"/>
          <w:sz w:val="28"/>
          <w:szCs w:val="28"/>
          <w:rtl/>
          <w:lang w:bidi="ar-JO"/>
        </w:rPr>
        <w:t>ّ</w:t>
      </w:r>
      <w:r w:rsidRPr="008F2135">
        <w:rPr>
          <w:sz w:val="28"/>
          <w:szCs w:val="28"/>
          <w:rtl/>
          <w:lang w:bidi="ar-JO"/>
        </w:rPr>
        <w:t>ه هو الإله، والاستخفاف بعقولهم، وإيهامهم بما يريد</w:t>
      </w:r>
      <w:r>
        <w:rPr>
          <w:rFonts w:hint="cs"/>
          <w:sz w:val="28"/>
          <w:szCs w:val="28"/>
          <w:rtl/>
          <w:lang w:bidi="ar-JO"/>
        </w:rPr>
        <w:t xml:space="preserve">" </w:t>
      </w:r>
      <w:r w:rsidRPr="0013364A">
        <w:rPr>
          <w:rFonts w:asciiTheme="minorBidi" w:eastAsia="Times New Roman" w:hAnsiTheme="minorBidi" w:hint="cs"/>
          <w:color w:val="000000"/>
          <w:sz w:val="28"/>
          <w:szCs w:val="28"/>
          <w:vertAlign w:val="superscript"/>
          <w:rtl/>
        </w:rPr>
        <w:t>(3)</w:t>
      </w:r>
      <w:r>
        <w:rPr>
          <w:rFonts w:hint="cs"/>
          <w:sz w:val="28"/>
          <w:szCs w:val="28"/>
          <w:rtl/>
          <w:lang w:bidi="ar-JO"/>
        </w:rPr>
        <w:t xml:space="preserve">، </w:t>
      </w:r>
      <w:r>
        <w:rPr>
          <w:rFonts w:cs="Arabic Transparent" w:hint="cs"/>
          <w:sz w:val="20"/>
          <w:szCs w:val="20"/>
          <w:rtl/>
          <w:lang w:bidi="ar-JO"/>
        </w:rPr>
        <w:t xml:space="preserve"> </w:t>
      </w:r>
      <w:r>
        <w:rPr>
          <w:rFonts w:asciiTheme="minorBidi" w:eastAsia="Times New Roman" w:hAnsiTheme="minorBidi" w:hint="cs"/>
          <w:color w:val="000000"/>
          <w:sz w:val="28"/>
          <w:szCs w:val="28"/>
          <w:rtl/>
          <w:lang w:bidi="ar-JO"/>
        </w:rPr>
        <w:t xml:space="preserve">فلذلك استعمل (لعلَّ) ليجعل الأمر المستبعد حصوله ممكناً حدوثه بالنسبة له ؛ للتمويه والتلبيس على قومه .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فمن إعجاز القرآن اللغوي استعمال (لعلَّ) في تقريب حصول  الحدث المستبعد ، أو جعل الأمر الصعب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الحدوث ممكن الحدوث للتمويه والتلبيس كما في الآية .</w:t>
      </w:r>
    </w:p>
    <w:p w:rsidR="004D27EA" w:rsidRDefault="004D27EA" w:rsidP="00E971EA">
      <w:pPr>
        <w:spacing w:line="240" w:lineRule="auto"/>
        <w:ind w:right="-567"/>
        <w:rPr>
          <w:sz w:val="28"/>
          <w:szCs w:val="28"/>
          <w:rtl/>
          <w:lang w:bidi="ar-JO"/>
        </w:rPr>
      </w:pPr>
      <w:r>
        <w:rPr>
          <w:rFonts w:hint="cs"/>
          <w:sz w:val="28"/>
          <w:szCs w:val="28"/>
          <w:rtl/>
          <w:lang w:bidi="ar-JO"/>
        </w:rPr>
        <w:t xml:space="preserve">من مظاهر الدقة في اختيارها في الآية لم تأتِ </w:t>
      </w:r>
      <w:r w:rsidR="00E971EA">
        <w:rPr>
          <w:rFonts w:hint="cs"/>
          <w:sz w:val="28"/>
          <w:szCs w:val="28"/>
          <w:rtl/>
          <w:lang w:bidi="ar-JO"/>
        </w:rPr>
        <w:t xml:space="preserve"> (حتى) بدلاً من (لعلَّ) ، فجاءت في سورة </w:t>
      </w:r>
    </w:p>
    <w:p w:rsidR="00E971EA" w:rsidRDefault="00E971EA" w:rsidP="00E971EA">
      <w:pPr>
        <w:spacing w:line="240" w:lineRule="auto"/>
        <w:ind w:right="-567"/>
        <w:rPr>
          <w:rFonts w:asciiTheme="minorBidi" w:eastAsia="Times New Roman" w:hAnsiTheme="minorBidi"/>
          <w:color w:val="000000"/>
          <w:sz w:val="28"/>
          <w:szCs w:val="28"/>
          <w:rtl/>
        </w:rPr>
      </w:pPr>
      <w:r>
        <w:rPr>
          <w:rFonts w:hint="cs"/>
          <w:sz w:val="28"/>
          <w:szCs w:val="28"/>
          <w:rtl/>
          <w:lang w:bidi="ar-JO"/>
        </w:rPr>
        <w:t>الكهف :{</w:t>
      </w:r>
      <w:r w:rsidRPr="00F318F5">
        <w:rPr>
          <w:sz w:val="28"/>
          <w:szCs w:val="28"/>
          <w:rtl/>
          <w:lang w:bidi="ar-JO"/>
        </w:rPr>
        <w:t>حَتَّى أَبْلُغَ</w:t>
      </w:r>
      <w:r>
        <w:rPr>
          <w:rFonts w:hint="cs"/>
          <w:sz w:val="28"/>
          <w:szCs w:val="28"/>
          <w:rtl/>
          <w:lang w:bidi="ar-JO"/>
        </w:rPr>
        <w:t xml:space="preserve"> } في قوله تعالى  </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___________________________</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1</w:t>
      </w:r>
      <w:r w:rsidRPr="00290476">
        <w:rPr>
          <w:rFonts w:cs="Arabic Transparent" w:hint="cs"/>
          <w:sz w:val="20"/>
          <w:szCs w:val="20"/>
          <w:rtl/>
        </w:rPr>
        <w:t>)</w:t>
      </w:r>
      <w:r w:rsidR="00A46F9C">
        <w:rPr>
          <w:rFonts w:cs="Arabic Transparent" w:hint="cs"/>
          <w:sz w:val="20"/>
          <w:szCs w:val="20"/>
          <w:rtl/>
        </w:rPr>
        <w:t xml:space="preserve"> البقاعي</w:t>
      </w:r>
      <w:r>
        <w:rPr>
          <w:rFonts w:cs="Arabic Transparent" w:hint="cs"/>
          <w:sz w:val="20"/>
          <w:szCs w:val="20"/>
          <w:rtl/>
        </w:rPr>
        <w:t xml:space="preserve"> ، نظم الدرر،</w:t>
      </w:r>
      <w:r w:rsidR="00B819E0">
        <w:rPr>
          <w:rFonts w:cs="Arabic Transparent" w:hint="cs"/>
          <w:sz w:val="20"/>
          <w:szCs w:val="20"/>
          <w:rtl/>
        </w:rPr>
        <w:t>مصدرسابق</w:t>
      </w:r>
      <w:r>
        <w:rPr>
          <w:rFonts w:cs="Arabic Transparent" w:hint="cs"/>
          <w:sz w:val="20"/>
          <w:szCs w:val="20"/>
          <w:rtl/>
        </w:rPr>
        <w:t>، 17/68.</w:t>
      </w:r>
    </w:p>
    <w:p w:rsidR="00E971EA" w:rsidRDefault="00E971EA" w:rsidP="00E971EA">
      <w:pPr>
        <w:spacing w:line="360" w:lineRule="auto"/>
        <w:ind w:right="-567"/>
        <w:rPr>
          <w:rFonts w:cs="Arabic Transparent"/>
          <w:sz w:val="20"/>
          <w:szCs w:val="20"/>
          <w:rtl/>
        </w:rPr>
      </w:pPr>
      <w:r>
        <w:rPr>
          <w:rFonts w:cs="Arabic Transparent" w:hint="cs"/>
          <w:sz w:val="20"/>
          <w:szCs w:val="20"/>
          <w:rtl/>
        </w:rPr>
        <w:t>(2) المراغي ،</w:t>
      </w:r>
      <w:r w:rsidR="00D73AB3">
        <w:rPr>
          <w:rFonts w:cs="Arabic Transparent" w:hint="cs"/>
          <w:sz w:val="20"/>
          <w:szCs w:val="20"/>
          <w:rtl/>
        </w:rPr>
        <w:t>تفسير المراغي ،مرجع سابق</w:t>
      </w:r>
      <w:r>
        <w:rPr>
          <w:rFonts w:cs="Arabic Transparent" w:hint="cs"/>
          <w:sz w:val="20"/>
          <w:szCs w:val="20"/>
          <w:rtl/>
        </w:rPr>
        <w:t xml:space="preserve"> ، 24/71.</w:t>
      </w:r>
    </w:p>
    <w:p w:rsidR="00E971EA" w:rsidRPr="00282F86"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الزحيلي ،المنير  ،24 /122.</w:t>
      </w:r>
    </w:p>
    <w:p w:rsidR="00E971EA" w:rsidRDefault="00E971EA" w:rsidP="00E971EA">
      <w:pPr>
        <w:spacing w:line="240" w:lineRule="auto"/>
        <w:ind w:right="-567"/>
        <w:rPr>
          <w:rFonts w:asciiTheme="minorBidi" w:eastAsia="Times New Roman" w:hAnsiTheme="minorBidi"/>
          <w:color w:val="000000"/>
          <w:sz w:val="28"/>
          <w:szCs w:val="28"/>
          <w:rtl/>
        </w:rPr>
      </w:pPr>
      <w:r w:rsidRPr="00282F86">
        <w:rPr>
          <w:rFonts w:asciiTheme="minorBidi" w:eastAsia="Times New Roman" w:hAnsiTheme="minorBidi" w:hint="cs"/>
          <w:color w:val="000000"/>
          <w:sz w:val="28"/>
          <w:szCs w:val="28"/>
          <w:rtl/>
          <w:lang w:bidi="ar-JO"/>
        </w:rPr>
        <w:t>:</w:t>
      </w:r>
      <w:r>
        <w:rPr>
          <w:rFonts w:hint="cs"/>
          <w:sz w:val="28"/>
          <w:szCs w:val="28"/>
          <w:rtl/>
          <w:lang w:bidi="ar-JO"/>
        </w:rPr>
        <w:t xml:space="preserve"> { </w:t>
      </w:r>
      <w:r w:rsidRPr="00265410">
        <w:rPr>
          <w:rFonts w:cs="DecoType Naskh"/>
          <w:b/>
          <w:bCs/>
          <w:color w:val="000000" w:themeColor="text1"/>
          <w:sz w:val="32"/>
          <w:szCs w:val="32"/>
          <w:rtl/>
        </w:rPr>
        <w:t xml:space="preserve">وَإِذْ قَالَ مُوسَى لِفَتَاهُ لَا أَبْرَحُ حَتَّى أَبْلُغَ مَجْمَعَ الْبَحْرَيْنِ </w:t>
      </w:r>
      <w:r>
        <w:rPr>
          <w:rFonts w:cs="DecoType Naskh"/>
          <w:b/>
          <w:bCs/>
          <w:color w:val="000000" w:themeColor="text1"/>
          <w:sz w:val="32"/>
          <w:szCs w:val="32"/>
          <w:rtl/>
        </w:rPr>
        <w:t>أو</w:t>
      </w:r>
      <w:r w:rsidRPr="00265410">
        <w:rPr>
          <w:rFonts w:cs="DecoType Naskh"/>
          <w:b/>
          <w:bCs/>
          <w:color w:val="000000" w:themeColor="text1"/>
          <w:sz w:val="32"/>
          <w:szCs w:val="32"/>
          <w:rtl/>
        </w:rPr>
        <w:t xml:space="preserve"> أَمْضِيَ حُقُبًا </w:t>
      </w:r>
      <w:r>
        <w:rPr>
          <w:rFonts w:cs="DecoType Naskh" w:hint="cs"/>
          <w:b/>
          <w:bCs/>
          <w:color w:val="000000" w:themeColor="text1"/>
          <w:sz w:val="32"/>
          <w:szCs w:val="32"/>
          <w:rtl/>
        </w:rPr>
        <w:t>}</w:t>
      </w:r>
      <w:r w:rsidRPr="00282F86">
        <w:rPr>
          <w:rFonts w:asciiTheme="minorBidi" w:eastAsia="Times New Roman" w:hAnsiTheme="minorBidi" w:hint="cs"/>
          <w:color w:val="000000"/>
          <w:sz w:val="28"/>
          <w:szCs w:val="28"/>
          <w:rtl/>
          <w:lang w:bidi="ar-JO"/>
        </w:rPr>
        <w:t xml:space="preserve"> [الكهف : 60].</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ذهب النحاة إلى  أنّ (حتّى) الناصبة للفعل المضارع تفيد معنيين : المعنى الأول الغاية  أو ( إلى أنْ) ، والمعنى الآخر التعليل </w:t>
      </w:r>
      <w:r w:rsidRPr="0013364A">
        <w:rPr>
          <w:rFonts w:asciiTheme="minorBidi" w:eastAsia="Times New Roman" w:hAnsiTheme="minorBidi" w:hint="cs"/>
          <w:color w:val="000000"/>
          <w:sz w:val="28"/>
          <w:szCs w:val="28"/>
          <w:vertAlign w:val="superscript"/>
          <w:rtl/>
        </w:rPr>
        <w:t>(1)</w:t>
      </w:r>
      <w:r>
        <w:rPr>
          <w:rFonts w:asciiTheme="minorBidi" w:eastAsia="Times New Roman" w:hAnsiTheme="minorBidi" w:hint="cs"/>
          <w:color w:val="000000"/>
          <w:sz w:val="28"/>
          <w:szCs w:val="28"/>
          <w:rtl/>
          <w:lang w:bidi="ar-JO"/>
        </w:rPr>
        <w:t>.</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واستعمل التعبير القرآني  (حتّى )</w:t>
      </w:r>
      <w:r>
        <w:rPr>
          <w:rFonts w:hint="cs"/>
          <w:sz w:val="28"/>
          <w:szCs w:val="28"/>
          <w:rtl/>
          <w:lang w:bidi="ar-JO"/>
        </w:rPr>
        <w:t xml:space="preserve">في سورة الكهف </w:t>
      </w:r>
      <w:r>
        <w:rPr>
          <w:rFonts w:asciiTheme="minorBidi" w:eastAsia="Times New Roman" w:hAnsiTheme="minorBidi" w:hint="cs"/>
          <w:color w:val="000000"/>
          <w:sz w:val="28"/>
          <w:szCs w:val="28"/>
          <w:rtl/>
          <w:lang w:bidi="ar-JO"/>
        </w:rPr>
        <w:t>لتفيد الغاية أو (إلى أنْ) فجاء المعنى : واذ قال موسى لفتاه يوشع لا أزال أسير وأتابع السير إلى  أنْ أصل ملتقى البحرين لأجد الخضر</w:t>
      </w:r>
      <w:r w:rsidRPr="0013364A">
        <w:rPr>
          <w:rFonts w:asciiTheme="minorBidi" w:eastAsia="Times New Roman" w:hAnsiTheme="minorBidi" w:hint="cs"/>
          <w:color w:val="000000"/>
          <w:sz w:val="28"/>
          <w:szCs w:val="28"/>
          <w:vertAlign w:val="superscript"/>
          <w:rtl/>
        </w:rPr>
        <w:t xml:space="preserve"> (2)</w:t>
      </w:r>
      <w:r>
        <w:rPr>
          <w:rFonts w:asciiTheme="minorBidi" w:eastAsia="Times New Roman" w:hAnsiTheme="minorBidi" w:hint="cs"/>
          <w:color w:val="000000"/>
          <w:sz w:val="28"/>
          <w:szCs w:val="28"/>
          <w:rtl/>
          <w:lang w:bidi="ar-JO"/>
        </w:rPr>
        <w:t xml:space="preserve">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فاستعمل السياق لفظاً موجزاً يستوعب المعنى الذي يريده السياق ، فاختار بدقة (حتّى) لتعطي معنى الغاية أو (إلى أن) .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أَمَّا المعنى في الآية </w:t>
      </w:r>
      <w:r w:rsidRPr="00F318F5">
        <w:rPr>
          <w:rFonts w:hint="cs"/>
          <w:sz w:val="28"/>
          <w:szCs w:val="28"/>
          <w:rtl/>
          <w:lang w:bidi="ar-JO"/>
        </w:rPr>
        <w:t>المقر</w:t>
      </w:r>
      <w:r>
        <w:rPr>
          <w:rFonts w:asciiTheme="minorBidi" w:eastAsia="Times New Roman" w:hAnsiTheme="minorBidi" w:hint="cs"/>
          <w:color w:val="000000"/>
          <w:sz w:val="28"/>
          <w:szCs w:val="28"/>
          <w:rtl/>
          <w:lang w:bidi="ar-JO"/>
        </w:rPr>
        <w:t>ّ</w:t>
      </w:r>
      <w:r w:rsidRPr="00F318F5">
        <w:rPr>
          <w:rFonts w:hint="cs"/>
          <w:sz w:val="28"/>
          <w:szCs w:val="28"/>
          <w:rtl/>
          <w:lang w:bidi="ar-JO"/>
        </w:rPr>
        <w:t>رة</w:t>
      </w:r>
      <w:r>
        <w:rPr>
          <w:rFonts w:asciiTheme="minorBidi" w:eastAsia="Times New Roman" w:hAnsiTheme="minorBidi" w:hint="cs"/>
          <w:color w:val="000000"/>
          <w:sz w:val="28"/>
          <w:szCs w:val="28"/>
          <w:rtl/>
          <w:lang w:bidi="ar-JO"/>
        </w:rPr>
        <w:t xml:space="preserve"> في سورة غافر ، فهو قال فرعون لهامَان ابن لي بناء ضخماً </w:t>
      </w:r>
      <w:r w:rsidR="005D4A4A">
        <w:rPr>
          <w:rFonts w:asciiTheme="minorBidi" w:eastAsia="Times New Roman" w:hAnsiTheme="minorBidi" w:hint="cs"/>
          <w:color w:val="000000"/>
          <w:sz w:val="28"/>
          <w:szCs w:val="28"/>
          <w:rtl/>
          <w:lang w:bidi="ar-JO"/>
        </w:rPr>
        <w:t>عالياً، والعلّة هي رجاء أن أصل أ</w:t>
      </w:r>
      <w:r>
        <w:rPr>
          <w:rFonts w:asciiTheme="minorBidi" w:eastAsia="Times New Roman" w:hAnsiTheme="minorBidi" w:hint="cs"/>
          <w:color w:val="000000"/>
          <w:sz w:val="28"/>
          <w:szCs w:val="28"/>
          <w:rtl/>
          <w:lang w:bidi="ar-JO"/>
        </w:rPr>
        <w:t xml:space="preserve">سباب السماوات </w:t>
      </w:r>
      <w:r w:rsidRPr="0013364A">
        <w:rPr>
          <w:rFonts w:asciiTheme="minorBidi" w:eastAsia="Times New Roman" w:hAnsiTheme="minorBidi" w:hint="cs"/>
          <w:color w:val="000000"/>
          <w:sz w:val="28"/>
          <w:szCs w:val="28"/>
          <w:vertAlign w:val="superscript"/>
          <w:rtl/>
        </w:rPr>
        <w:t>(3)</w:t>
      </w:r>
      <w:r>
        <w:rPr>
          <w:rFonts w:asciiTheme="minorBidi" w:eastAsia="Times New Roman" w:hAnsiTheme="minorBidi" w:hint="cs"/>
          <w:color w:val="000000"/>
          <w:sz w:val="28"/>
          <w:szCs w:val="28"/>
          <w:rtl/>
          <w:lang w:bidi="ar-JO"/>
        </w:rPr>
        <w:t xml:space="preserve"> . فاختار القرآن لفظاً موجزاً يفيد العلّة مع الرجاء وهو الحرف المشبه بالفعل (لعلَّ) ،فالمعنى ليس بحاجة إلى  </w:t>
      </w:r>
      <w:r w:rsidR="005D4A4A">
        <w:rPr>
          <w:rFonts w:asciiTheme="minorBidi" w:eastAsia="Times New Roman" w:hAnsiTheme="minorBidi" w:hint="cs"/>
          <w:color w:val="000000"/>
          <w:sz w:val="28"/>
          <w:szCs w:val="28"/>
          <w:rtl/>
          <w:lang w:bidi="ar-JO"/>
        </w:rPr>
        <w:t xml:space="preserve">لفظ يفيد (إلى أن )أو حرف تعليل من </w:t>
      </w:r>
      <w:r>
        <w:rPr>
          <w:rFonts w:asciiTheme="minorBidi" w:eastAsia="Times New Roman" w:hAnsiTheme="minorBidi" w:hint="cs"/>
          <w:color w:val="000000"/>
          <w:sz w:val="28"/>
          <w:szCs w:val="28"/>
          <w:rtl/>
          <w:lang w:bidi="ar-JO"/>
        </w:rPr>
        <w:t xml:space="preserve">دون رجاء . فلو استعمل القرآن (حتّى ) بدلاً من (لعلَّ) في الآية لتفيد (إلى أن ) لنقص المعنى ، ولو استعملها لتفيد التعليل لنقص المعنى أيضاً، فاللفظ الأوفى بحقّ المعنى في الآية هو (لعلَّ) . </w:t>
      </w:r>
    </w:p>
    <w:p w:rsidR="00E971EA" w:rsidRDefault="00E971EA" w:rsidP="00E971EA">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فيكمن الإعجاز اللغوي  في دقّة استخدام التعبير القرآني الحرف المناسب في المكان المناسب ؛ ليفي بحقّ المعنى دون نقصان .</w:t>
      </w:r>
    </w:p>
    <w:p w:rsidR="00E971EA" w:rsidRDefault="00E971EA" w:rsidP="00E971EA">
      <w:pPr>
        <w:autoSpaceDE w:val="0"/>
        <w:autoSpaceDN w:val="0"/>
        <w:adjustRightInd w:val="0"/>
        <w:spacing w:after="0" w:line="360" w:lineRule="auto"/>
        <w:ind w:right="-567"/>
        <w:rPr>
          <w:rFonts w:ascii="Times New Roman" w:eastAsia="Times New Roman" w:hAnsi="Times New Roman" w:cs="Times New Roman"/>
          <w:b/>
          <w:bCs/>
          <w:color w:val="000000"/>
          <w:sz w:val="27"/>
          <w:szCs w:val="27"/>
          <w:rtl/>
        </w:rPr>
      </w:pPr>
      <w:r w:rsidRPr="00590CD2">
        <w:rPr>
          <w:rFonts w:asciiTheme="minorBidi" w:eastAsia="Times New Roman" w:hAnsiTheme="minorBidi" w:hint="cs"/>
          <w:color w:val="000000"/>
          <w:sz w:val="28"/>
          <w:szCs w:val="28"/>
          <w:rtl/>
          <w:lang w:bidi="ar-JO"/>
        </w:rPr>
        <w:lastRenderedPageBreak/>
        <w:t xml:space="preserve">- قال </w:t>
      </w:r>
      <w:r>
        <w:rPr>
          <w:rFonts w:asciiTheme="minorBidi" w:eastAsia="Times New Roman" w:hAnsiTheme="minorBidi" w:hint="cs"/>
          <w:color w:val="000000"/>
          <w:sz w:val="28"/>
          <w:szCs w:val="28"/>
          <w:rtl/>
          <w:lang w:bidi="ar-JO"/>
        </w:rPr>
        <w:t xml:space="preserve">تعالى </w:t>
      </w:r>
      <w:r w:rsidRPr="00590CD2">
        <w:rPr>
          <w:rFonts w:asciiTheme="minorBidi" w:eastAsia="Times New Roman" w:hAnsiTheme="minorBidi" w:hint="cs"/>
          <w:color w:val="000000"/>
          <w:sz w:val="28"/>
          <w:szCs w:val="28"/>
          <w:rtl/>
          <w:lang w:bidi="ar-JO"/>
        </w:rPr>
        <w:t xml:space="preserve"> : {</w:t>
      </w:r>
      <w:r w:rsidRPr="0074678F">
        <w:rPr>
          <w:rFonts w:asciiTheme="minorBidi" w:eastAsia="Times New Roman" w:hAnsiTheme="minorBidi" w:hint="cs"/>
          <w:b/>
          <w:bCs/>
          <w:color w:val="000000"/>
          <w:sz w:val="28"/>
          <w:szCs w:val="28"/>
          <w:rtl/>
        </w:rPr>
        <w:t xml:space="preserve"> </w:t>
      </w:r>
      <w:r w:rsidRPr="00680CF2">
        <w:rPr>
          <w:rFonts w:cs="DecoType Naskh"/>
          <w:b/>
          <w:bCs/>
          <w:color w:val="000000" w:themeColor="text1"/>
          <w:sz w:val="32"/>
          <w:szCs w:val="32"/>
          <w:rtl/>
        </w:rPr>
        <w:t xml:space="preserve">وَقَالَ الَّذِينَ كَفَرُوا لَا تَسْمَعُوا لِهَذَا </w:t>
      </w:r>
      <w:r>
        <w:rPr>
          <w:rFonts w:cs="DecoType Naskh"/>
          <w:b/>
          <w:bCs/>
          <w:color w:val="000000" w:themeColor="text1"/>
          <w:sz w:val="32"/>
          <w:szCs w:val="32"/>
          <w:rtl/>
        </w:rPr>
        <w:t>القرآن</w:t>
      </w:r>
      <w:r w:rsidRPr="00680CF2">
        <w:rPr>
          <w:rFonts w:cs="DecoType Naskh"/>
          <w:b/>
          <w:bCs/>
          <w:color w:val="000000" w:themeColor="text1"/>
          <w:sz w:val="32"/>
          <w:szCs w:val="32"/>
          <w:rtl/>
        </w:rPr>
        <w:t xml:space="preserve"> وَالْغَوْا فِيهِ لَعَلَّكُمْ تَغْلِبُونَ</w:t>
      </w:r>
      <w:r w:rsidRPr="0074678F">
        <w:rPr>
          <w:rFonts w:asciiTheme="minorBidi" w:eastAsia="Times New Roman" w:hAnsiTheme="minorBidi"/>
          <w:b/>
          <w:bCs/>
          <w:color w:val="000000"/>
          <w:sz w:val="28"/>
          <w:szCs w:val="28"/>
          <w:rtl/>
        </w:rPr>
        <w:t xml:space="preserve"> </w:t>
      </w:r>
      <w:r w:rsidRPr="00590CD2">
        <w:rPr>
          <w:rFonts w:asciiTheme="minorBidi" w:eastAsia="Times New Roman" w:hAnsiTheme="minorBidi" w:hint="cs"/>
          <w:color w:val="000000"/>
          <w:sz w:val="28"/>
          <w:szCs w:val="28"/>
          <w:rtl/>
          <w:lang w:bidi="ar-JO"/>
        </w:rPr>
        <w:t xml:space="preserve">} [ </w:t>
      </w:r>
      <w:r>
        <w:rPr>
          <w:rFonts w:asciiTheme="minorBidi" w:eastAsia="Times New Roman" w:hAnsiTheme="minorBidi" w:hint="cs"/>
          <w:color w:val="000000"/>
          <w:sz w:val="28"/>
          <w:szCs w:val="28"/>
          <w:rtl/>
          <w:lang w:bidi="ar-JO"/>
        </w:rPr>
        <w:t>فصّلت</w:t>
      </w:r>
      <w:r w:rsidRPr="00590CD2">
        <w:rPr>
          <w:rFonts w:asciiTheme="minorBidi" w:eastAsia="Times New Roman" w:hAnsiTheme="minorBidi" w:hint="cs"/>
          <w:color w:val="000000"/>
          <w:sz w:val="28"/>
          <w:szCs w:val="28"/>
          <w:rtl/>
          <w:lang w:bidi="ar-JO"/>
        </w:rPr>
        <w:t xml:space="preserve"> : 26]</w:t>
      </w:r>
      <w:r w:rsidRPr="004F20E0">
        <w:rPr>
          <w:rFonts w:asciiTheme="minorBidi" w:eastAsia="Times New Roman" w:hAnsiTheme="minorBidi" w:hint="cs"/>
          <w:color w:val="000000"/>
          <w:sz w:val="28"/>
          <w:szCs w:val="28"/>
          <w:rtl/>
          <w:lang w:bidi="ar-JO"/>
        </w:rPr>
        <w:t xml:space="preserve"> .</w:t>
      </w:r>
    </w:p>
    <w:p w:rsidR="00E971EA" w:rsidRPr="00F2677F" w:rsidRDefault="00E971EA" w:rsidP="00E971EA">
      <w:pPr>
        <w:autoSpaceDE w:val="0"/>
        <w:autoSpaceDN w:val="0"/>
        <w:adjustRightInd w:val="0"/>
        <w:spacing w:after="0" w:line="360" w:lineRule="auto"/>
        <w:ind w:right="-567"/>
        <w:rPr>
          <w:rFonts w:ascii="Times New Roman" w:eastAsia="Times New Roman" w:hAnsi="Times New Roman" w:cs="Times New Roman"/>
          <w:b/>
          <w:bCs/>
          <w:color w:val="000000"/>
          <w:sz w:val="27"/>
          <w:szCs w:val="27"/>
          <w:rtl/>
        </w:rPr>
      </w:pP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___________________________</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 xml:space="preserve"> (</w:t>
      </w:r>
      <w:r>
        <w:rPr>
          <w:rFonts w:cs="Arabic Transparent" w:hint="cs"/>
          <w:sz w:val="20"/>
          <w:szCs w:val="20"/>
          <w:rtl/>
        </w:rPr>
        <w:t>1</w:t>
      </w:r>
      <w:r w:rsidRPr="00290476">
        <w:rPr>
          <w:rFonts w:cs="Arabic Transparent" w:hint="cs"/>
          <w:sz w:val="20"/>
          <w:szCs w:val="20"/>
          <w:rtl/>
        </w:rPr>
        <w:t>)</w:t>
      </w:r>
      <w:r>
        <w:rPr>
          <w:rFonts w:cs="Arabic Transparent" w:hint="cs"/>
          <w:sz w:val="20"/>
          <w:szCs w:val="20"/>
          <w:rtl/>
        </w:rPr>
        <w:t xml:space="preserve"> ينظر :</w:t>
      </w:r>
      <w:r w:rsidRPr="00C43EF8">
        <w:rPr>
          <w:rFonts w:cs="Arabic Transparent" w:hint="cs"/>
          <w:sz w:val="20"/>
          <w:szCs w:val="20"/>
          <w:rtl/>
        </w:rPr>
        <w:t xml:space="preserve"> الزجاجي ، حروف المعاني والصفات</w:t>
      </w:r>
      <w:r>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  </w:t>
      </w:r>
      <w:r w:rsidRPr="00C43EF8">
        <w:rPr>
          <w:rFonts w:cs="Arabic Transparent" w:hint="cs"/>
          <w:sz w:val="20"/>
          <w:szCs w:val="20"/>
          <w:rtl/>
        </w:rPr>
        <w:t>1/64-65</w:t>
      </w:r>
      <w:r>
        <w:rPr>
          <w:rFonts w:cs="Arabic Transparent" w:hint="cs"/>
          <w:sz w:val="20"/>
          <w:szCs w:val="20"/>
          <w:rtl/>
        </w:rPr>
        <w:t>. وينظر :</w:t>
      </w:r>
      <w:r w:rsidRPr="00C43EF8">
        <w:rPr>
          <w:rFonts w:cs="Arabic Transparent" w:hint="cs"/>
          <w:sz w:val="20"/>
          <w:szCs w:val="20"/>
          <w:rtl/>
        </w:rPr>
        <w:t xml:space="preserve"> الرماني </w:t>
      </w:r>
      <w:r>
        <w:rPr>
          <w:rFonts w:cs="Arabic Transparent" w:hint="cs"/>
          <w:sz w:val="20"/>
          <w:szCs w:val="20"/>
          <w:rtl/>
        </w:rPr>
        <w:t>،</w:t>
      </w:r>
      <w:r w:rsidRPr="00C43EF8">
        <w:rPr>
          <w:rFonts w:cs="Arabic Transparent" w:hint="cs"/>
          <w:sz w:val="20"/>
          <w:szCs w:val="20"/>
          <w:rtl/>
        </w:rPr>
        <w:t xml:space="preserve"> معاني الحروف  ، </w:t>
      </w:r>
      <w:r w:rsidR="00B819E0">
        <w:rPr>
          <w:rFonts w:cs="Arabic Transparent" w:hint="cs"/>
          <w:sz w:val="20"/>
          <w:szCs w:val="20"/>
          <w:rtl/>
        </w:rPr>
        <w:t>مصدرسابق</w:t>
      </w:r>
      <w:r>
        <w:rPr>
          <w:rFonts w:cs="Arabic Transparent" w:hint="cs"/>
          <w:sz w:val="20"/>
          <w:szCs w:val="20"/>
          <w:rtl/>
        </w:rPr>
        <w:t xml:space="preserve"> ،</w:t>
      </w:r>
      <w:r w:rsidRPr="00C43EF8">
        <w:rPr>
          <w:rFonts w:cs="Arabic Transparent" w:hint="cs"/>
          <w:sz w:val="20"/>
          <w:szCs w:val="20"/>
          <w:rtl/>
        </w:rPr>
        <w:t>1/6.</w:t>
      </w:r>
      <w:r>
        <w:rPr>
          <w:rFonts w:cs="Arabic Transparent" w:hint="cs"/>
          <w:sz w:val="20"/>
          <w:szCs w:val="20"/>
          <w:rtl/>
        </w:rPr>
        <w:t xml:space="preserve"> ينظر : الهروي ، الأ</w:t>
      </w:r>
      <w:r w:rsidRPr="00C43EF8">
        <w:rPr>
          <w:rFonts w:cs="Arabic Transparent" w:hint="cs"/>
          <w:sz w:val="20"/>
          <w:szCs w:val="20"/>
          <w:rtl/>
        </w:rPr>
        <w:t>زهية في علم الحروف ،</w:t>
      </w:r>
      <w:r w:rsidR="00B819E0">
        <w:rPr>
          <w:rFonts w:cs="Arabic Transparent" w:hint="cs"/>
          <w:sz w:val="20"/>
          <w:szCs w:val="20"/>
          <w:rtl/>
        </w:rPr>
        <w:t>مصدرسابق</w:t>
      </w:r>
      <w:r w:rsidRPr="00C43EF8">
        <w:rPr>
          <w:rFonts w:cs="Arabic Transparent" w:hint="cs"/>
          <w:sz w:val="20"/>
          <w:szCs w:val="20"/>
          <w:rtl/>
        </w:rPr>
        <w:t xml:space="preserve"> ، 1/215. وينظر : المرادي ، </w:t>
      </w:r>
      <w:r>
        <w:rPr>
          <w:rFonts w:cs="Arabic Transparent" w:hint="cs"/>
          <w:sz w:val="20"/>
          <w:szCs w:val="20"/>
          <w:rtl/>
        </w:rPr>
        <w:t>ال</w:t>
      </w:r>
      <w:r w:rsidRPr="00C43EF8">
        <w:rPr>
          <w:rFonts w:cs="Arabic Transparent" w:hint="cs"/>
          <w:sz w:val="20"/>
          <w:szCs w:val="20"/>
          <w:rtl/>
        </w:rPr>
        <w:t>جنى الداني ،</w:t>
      </w:r>
      <w:r w:rsidR="00B819E0">
        <w:rPr>
          <w:rFonts w:cs="Arabic Transparent" w:hint="cs"/>
          <w:sz w:val="20"/>
          <w:szCs w:val="20"/>
          <w:rtl/>
        </w:rPr>
        <w:t>مصدرسابق</w:t>
      </w:r>
      <w:r w:rsidRPr="00C43EF8">
        <w:rPr>
          <w:rFonts w:cs="Arabic Transparent" w:hint="cs"/>
          <w:sz w:val="20"/>
          <w:szCs w:val="20"/>
          <w:rtl/>
        </w:rPr>
        <w:t xml:space="preserve"> ، 1/554.</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ينظر الزمخشري ، الكشاف ، 2/731. وينظر : أبو حيان ، البحر المحيط ، 7/198-199. وينظر : الشوكاني ، فتح القدير ، 3/352. وينظر : الألوسي ، روح المعاني ، 8/293-294. وينظر : محمود الصافي ، الجدول في اعراب القرآن ، 15/217-218. وينظر :درويش ، اعراب القرآن وبيانه ، 5/628. وينظر : الصابوني ، صفوة التفاسير ، 2/181.</w:t>
      </w:r>
    </w:p>
    <w:p w:rsidR="00E971EA" w:rsidRPr="00DA0A2D"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ينظر: الكشاف ، الزمخشري ،</w:t>
      </w:r>
      <w:r w:rsidR="00B819E0">
        <w:rPr>
          <w:rFonts w:cs="Arabic Transparent" w:hint="cs"/>
          <w:sz w:val="20"/>
          <w:szCs w:val="20"/>
          <w:rtl/>
        </w:rPr>
        <w:t>مصدرسابق</w:t>
      </w:r>
      <w:r>
        <w:rPr>
          <w:rFonts w:cs="Arabic Transparent" w:hint="cs"/>
          <w:sz w:val="20"/>
          <w:szCs w:val="20"/>
          <w:rtl/>
        </w:rPr>
        <w:t xml:space="preserve"> ، 4/167. ينظر : البقاعي ، نظم الدرر،</w:t>
      </w:r>
      <w:r w:rsidR="00B819E0">
        <w:rPr>
          <w:rFonts w:cs="Arabic Transparent" w:hint="cs"/>
          <w:sz w:val="20"/>
          <w:szCs w:val="20"/>
          <w:rtl/>
        </w:rPr>
        <w:t>مصدرسابق</w:t>
      </w:r>
      <w:r>
        <w:rPr>
          <w:rFonts w:cs="Arabic Transparent" w:hint="cs"/>
          <w:sz w:val="20"/>
          <w:szCs w:val="20"/>
          <w:rtl/>
        </w:rPr>
        <w:t xml:space="preserve">، 17/68. ينظر :  شمس الدين ، السراج </w:t>
      </w:r>
      <w:r w:rsidR="00597632">
        <w:rPr>
          <w:rFonts w:cs="Arabic Transparent" w:hint="cs"/>
          <w:sz w:val="20"/>
          <w:szCs w:val="20"/>
          <w:rtl/>
        </w:rPr>
        <w:t xml:space="preserve">المنير ، مرجع سابق </w:t>
      </w:r>
      <w:r>
        <w:rPr>
          <w:rFonts w:cs="Arabic Transparent" w:hint="cs"/>
          <w:sz w:val="20"/>
          <w:szCs w:val="20"/>
          <w:rtl/>
        </w:rPr>
        <w:t>، 3/483.</w:t>
      </w:r>
      <w:r w:rsidRPr="00023D08">
        <w:rPr>
          <w:rFonts w:cs="Arabic Transparent" w:hint="cs"/>
          <w:sz w:val="20"/>
          <w:szCs w:val="20"/>
          <w:rtl/>
        </w:rPr>
        <w:t xml:space="preserve"> </w:t>
      </w:r>
      <w:r>
        <w:rPr>
          <w:rFonts w:cs="Arabic Transparent" w:hint="cs"/>
          <w:sz w:val="20"/>
          <w:szCs w:val="20"/>
          <w:rtl/>
        </w:rPr>
        <w:t xml:space="preserve">ينظر : المراغي ، </w:t>
      </w:r>
      <w:r w:rsidR="00D73AB3">
        <w:rPr>
          <w:rFonts w:cs="Arabic Transparent" w:hint="cs"/>
          <w:sz w:val="20"/>
          <w:szCs w:val="20"/>
          <w:rtl/>
        </w:rPr>
        <w:t>تفسير المراغي ،مرجع سابق</w:t>
      </w:r>
      <w:r>
        <w:rPr>
          <w:rFonts w:cs="Arabic Transparent" w:hint="cs"/>
          <w:sz w:val="20"/>
          <w:szCs w:val="20"/>
          <w:rtl/>
        </w:rPr>
        <w:t xml:space="preserve"> ، 24/71.</w:t>
      </w:r>
    </w:p>
    <w:p w:rsidR="00E971EA" w:rsidRDefault="00E971EA" w:rsidP="00E971EA">
      <w:pPr>
        <w:autoSpaceDE w:val="0"/>
        <w:autoSpaceDN w:val="0"/>
        <w:adjustRightInd w:val="0"/>
        <w:spacing w:after="0" w:line="360" w:lineRule="auto"/>
        <w:ind w:right="-567"/>
        <w:rPr>
          <w:rFonts w:ascii="Times New Roman" w:eastAsia="Times New Roman" w:hAnsi="Times New Roman" w:cs="Times New Roman"/>
          <w:b/>
          <w:bCs/>
          <w:color w:val="000000"/>
          <w:sz w:val="27"/>
          <w:szCs w:val="27"/>
          <w:rtl/>
          <w:lang w:bidi="ar-JO"/>
        </w:rPr>
      </w:pPr>
    </w:p>
    <w:p w:rsidR="00E971EA" w:rsidRPr="00EB3A8E" w:rsidRDefault="00E971EA" w:rsidP="00E971EA">
      <w:pPr>
        <w:spacing w:line="360" w:lineRule="auto"/>
        <w:ind w:right="-567"/>
        <w:rPr>
          <w:rFonts w:ascii="Times New Roman" w:eastAsia="Times New Roman" w:hAnsi="Times New Roman" w:cs="Times New Roman"/>
          <w:color w:val="000000"/>
          <w:sz w:val="28"/>
          <w:szCs w:val="28"/>
          <w:rtl/>
          <w:lang w:bidi="ar-JO"/>
        </w:rPr>
      </w:pPr>
      <w:r w:rsidRPr="00EB3A8E">
        <w:rPr>
          <w:rFonts w:ascii="Times New Roman" w:eastAsia="Times New Roman" w:hAnsi="Times New Roman" w:cs="Times New Roman" w:hint="cs"/>
          <w:color w:val="000000"/>
          <w:sz w:val="28"/>
          <w:szCs w:val="28"/>
          <w:rtl/>
        </w:rPr>
        <w:t xml:space="preserve">جاءت </w:t>
      </w:r>
      <w:r w:rsidRPr="00EB3A8E">
        <w:rPr>
          <w:rFonts w:ascii="Times New Roman" w:eastAsia="Times New Roman" w:hAnsi="Times New Roman" w:cs="Times New Roman" w:hint="cs"/>
          <w:color w:val="000000"/>
          <w:sz w:val="28"/>
          <w:szCs w:val="28"/>
          <w:rtl/>
          <w:lang w:bidi="ar-JO"/>
        </w:rPr>
        <w:t>(لعلَّ)  في هذه الآية لتفيد الرجاء ، ف(لعلَّ) حرف رجاء يفيد طلب حدوث شيء مرغوب فيه ،</w:t>
      </w:r>
      <w:r w:rsidR="00DA1D1D">
        <w:rPr>
          <w:rFonts w:ascii="Times New Roman" w:eastAsia="Times New Roman" w:hAnsi="Times New Roman" w:cs="Times New Roman" w:hint="cs"/>
          <w:color w:val="000000"/>
          <w:sz w:val="28"/>
          <w:szCs w:val="28"/>
          <w:rtl/>
          <w:lang w:bidi="ar-JO"/>
        </w:rPr>
        <w:t xml:space="preserve"> </w:t>
      </w:r>
      <w:r w:rsidRPr="00EB3A8E">
        <w:rPr>
          <w:rFonts w:ascii="Times New Roman" w:eastAsia="Times New Roman" w:hAnsi="Times New Roman" w:cs="Times New Roman" w:hint="cs"/>
          <w:color w:val="000000"/>
          <w:sz w:val="28"/>
          <w:szCs w:val="28"/>
          <w:rtl/>
          <w:lang w:bidi="ar-JO"/>
        </w:rPr>
        <w:t xml:space="preserve">ممكن حدوثه أو متوقع حدوثه ،فالذين كفروا يطلبون الغلبة على نبينا محمد </w:t>
      </w:r>
      <w:r w:rsidRPr="00EB3A8E">
        <w:rPr>
          <w:rFonts w:ascii="Times New Roman" w:eastAsia="Times New Roman" w:hAnsi="Times New Roman" w:cs="Times New Roman"/>
          <w:color w:val="000000"/>
          <w:sz w:val="28"/>
          <w:szCs w:val="28"/>
          <w:rtl/>
          <w:lang w:bidi="ar-JO"/>
        </w:rPr>
        <w:t>–</w:t>
      </w:r>
      <w:r w:rsidRPr="00EB3A8E">
        <w:rPr>
          <w:rFonts w:ascii="Times New Roman" w:eastAsia="Times New Roman" w:hAnsi="Times New Roman" w:cs="Times New Roman" w:hint="cs"/>
          <w:color w:val="000000"/>
          <w:sz w:val="28"/>
          <w:szCs w:val="28"/>
          <w:rtl/>
          <w:lang w:bidi="ar-JO"/>
        </w:rPr>
        <w:t xml:space="preserve"> صلى الله عليه وسلم- ،وتكون غلبتهم على محمد بصرف الناس عن سماع القرآن الكريم والتشويش على قارئه ،  ح</w:t>
      </w:r>
      <w:r w:rsidR="005D4A4A">
        <w:rPr>
          <w:rFonts w:ascii="Times New Roman" w:eastAsia="Times New Roman" w:hAnsi="Times New Roman" w:cs="Times New Roman" w:hint="cs"/>
          <w:color w:val="000000"/>
          <w:sz w:val="28"/>
          <w:szCs w:val="28"/>
          <w:rtl/>
          <w:lang w:bidi="ar-JO"/>
        </w:rPr>
        <w:t>تى لا تنجذب قلوبهم إليه فيتّبعوا</w:t>
      </w:r>
      <w:r w:rsidRPr="00EB3A8E">
        <w:rPr>
          <w:rFonts w:ascii="Times New Roman" w:eastAsia="Times New Roman" w:hAnsi="Times New Roman" w:cs="Times New Roman" w:hint="cs"/>
          <w:color w:val="000000"/>
          <w:sz w:val="28"/>
          <w:szCs w:val="28"/>
          <w:rtl/>
          <w:lang w:bidi="ar-JO"/>
        </w:rPr>
        <w:t xml:space="preserve"> محمد</w:t>
      </w:r>
      <w:r w:rsidR="005D4A4A">
        <w:rPr>
          <w:rFonts w:ascii="Times New Roman" w:eastAsia="Times New Roman" w:hAnsi="Times New Roman" w:cs="Times New Roman" w:hint="cs"/>
          <w:color w:val="000000"/>
          <w:sz w:val="28"/>
          <w:szCs w:val="28"/>
          <w:rtl/>
          <w:lang w:bidi="ar-JO"/>
        </w:rPr>
        <w:t>اً</w:t>
      </w:r>
      <w:r w:rsidRPr="00EB3A8E">
        <w:rPr>
          <w:rFonts w:ascii="Times New Roman" w:eastAsia="Times New Roman" w:hAnsi="Times New Roman" w:cs="Times New Roman" w:hint="cs"/>
          <w:color w:val="000000"/>
          <w:sz w:val="28"/>
          <w:szCs w:val="28"/>
          <w:rtl/>
          <w:lang w:bidi="ar-JO"/>
        </w:rPr>
        <w:t xml:space="preserve"> ، فالغلبة للكافرين قد تقع وقد لا تقع ، فإذا سمعوا القرآن </w:t>
      </w:r>
      <w:r w:rsidRPr="00EB3A8E">
        <w:rPr>
          <w:rFonts w:ascii="Times New Roman" w:eastAsia="Times New Roman" w:hAnsi="Times New Roman" w:cs="Times New Roman"/>
          <w:color w:val="000000"/>
          <w:sz w:val="28"/>
          <w:szCs w:val="28"/>
          <w:rtl/>
          <w:lang w:bidi="ar-JO"/>
        </w:rPr>
        <w:t>لا بدَّ أنْ يتأثروا به، ولا بدَّ أنْ يميلوا وينجذبوا إليه</w:t>
      </w:r>
      <w:r w:rsidRPr="00EB3A8E">
        <w:rPr>
          <w:rFonts w:ascii="Times New Roman" w:eastAsia="Times New Roman" w:hAnsi="Times New Roman" w:cs="Times New Roman" w:hint="cs"/>
          <w:color w:val="000000"/>
          <w:sz w:val="28"/>
          <w:szCs w:val="28"/>
          <w:rtl/>
          <w:lang w:bidi="ar-JO"/>
        </w:rPr>
        <w:t xml:space="preserve"> لأن</w:t>
      </w:r>
      <w:r>
        <w:rPr>
          <w:rFonts w:ascii="Times New Roman" w:eastAsia="Times New Roman" w:hAnsi="Times New Roman" w:cs="Times New Roman" w:hint="cs"/>
          <w:color w:val="000000"/>
          <w:sz w:val="28"/>
          <w:szCs w:val="28"/>
          <w:rtl/>
          <w:lang w:bidi="ar-JO"/>
        </w:rPr>
        <w:t>ّ</w:t>
      </w:r>
      <w:r w:rsidRPr="00EB3A8E">
        <w:rPr>
          <w:rFonts w:ascii="Times New Roman" w:eastAsia="Times New Roman" w:hAnsi="Times New Roman" w:cs="Times New Roman" w:hint="cs"/>
          <w:color w:val="000000"/>
          <w:sz w:val="28"/>
          <w:szCs w:val="28"/>
          <w:rtl/>
          <w:lang w:bidi="ar-JO"/>
        </w:rPr>
        <w:t>ه معجز فتكون الغلبة لنبينا محمد ، وأَمَّا إذا لم يستمعوا له وشو</w:t>
      </w:r>
      <w:r>
        <w:rPr>
          <w:rFonts w:ascii="Times New Roman" w:eastAsia="Times New Roman" w:hAnsi="Times New Roman" w:cs="Times New Roman" w:hint="cs"/>
          <w:color w:val="000000"/>
          <w:sz w:val="28"/>
          <w:szCs w:val="28"/>
          <w:rtl/>
          <w:lang w:bidi="ar-JO"/>
        </w:rPr>
        <w:t>ّ</w:t>
      </w:r>
      <w:r w:rsidRPr="00EB3A8E">
        <w:rPr>
          <w:rFonts w:ascii="Times New Roman" w:eastAsia="Times New Roman" w:hAnsi="Times New Roman" w:cs="Times New Roman" w:hint="cs"/>
          <w:color w:val="000000"/>
          <w:sz w:val="28"/>
          <w:szCs w:val="28"/>
          <w:rtl/>
          <w:lang w:bidi="ar-JO"/>
        </w:rPr>
        <w:t>شوا على قارئه لكي لا يفهموا ما يقوله ،</w:t>
      </w:r>
      <w:r>
        <w:rPr>
          <w:rFonts w:ascii="Times New Roman" w:eastAsia="Times New Roman" w:hAnsi="Times New Roman" w:cs="Times New Roman" w:hint="cs"/>
          <w:color w:val="000000"/>
          <w:sz w:val="28"/>
          <w:szCs w:val="28"/>
          <w:rtl/>
          <w:lang w:bidi="ar-JO"/>
        </w:rPr>
        <w:t xml:space="preserve"> </w:t>
      </w:r>
      <w:r w:rsidRPr="00EB3A8E">
        <w:rPr>
          <w:rFonts w:ascii="Times New Roman" w:eastAsia="Times New Roman" w:hAnsi="Times New Roman" w:cs="Times New Roman" w:hint="cs"/>
          <w:color w:val="000000"/>
          <w:sz w:val="28"/>
          <w:szCs w:val="28"/>
          <w:rtl/>
          <w:lang w:bidi="ar-JO"/>
        </w:rPr>
        <w:t>فتكون الغلبة لهم ،  فالغلبة التي يطلبونها قد تقع وقد لا تقع ، فناسبها استعمال حرف الرجاء (لعلَّ) لأنه</w:t>
      </w:r>
      <w:r>
        <w:rPr>
          <w:rFonts w:ascii="Times New Roman" w:eastAsia="Times New Roman" w:hAnsi="Times New Roman" w:cs="Times New Roman" w:hint="cs"/>
          <w:color w:val="000000"/>
          <w:sz w:val="28"/>
          <w:szCs w:val="28"/>
          <w:rtl/>
          <w:lang w:bidi="ar-JO"/>
        </w:rPr>
        <w:t xml:space="preserve"> يفيد طلب حدوث شيء متوقع حدوثه </w:t>
      </w:r>
      <w:r w:rsidRPr="0013364A">
        <w:rPr>
          <w:rFonts w:asciiTheme="minorBidi" w:eastAsia="Times New Roman" w:hAnsiTheme="minorBidi" w:hint="cs"/>
          <w:color w:val="000000"/>
          <w:sz w:val="28"/>
          <w:szCs w:val="28"/>
          <w:vertAlign w:val="superscript"/>
          <w:rtl/>
        </w:rPr>
        <w:t>(1)</w:t>
      </w:r>
      <w:r>
        <w:rPr>
          <w:rFonts w:ascii="Times New Roman" w:eastAsia="Times New Roman" w:hAnsi="Times New Roman" w:cs="Times New Roman" w:hint="cs"/>
          <w:color w:val="000000"/>
          <w:sz w:val="28"/>
          <w:szCs w:val="28"/>
          <w:rtl/>
          <w:lang w:bidi="ar-JO"/>
        </w:rPr>
        <w:t xml:space="preserve"> .</w:t>
      </w:r>
    </w:p>
    <w:p w:rsidR="00E971EA" w:rsidRPr="004F20E0" w:rsidRDefault="00E971EA" w:rsidP="00E971EA">
      <w:pPr>
        <w:spacing w:line="360" w:lineRule="auto"/>
        <w:ind w:right="-567"/>
        <w:rPr>
          <w:rFonts w:ascii="Times New Roman" w:eastAsia="Times New Roman" w:hAnsi="Times New Roman" w:cs="Times New Roman"/>
          <w:color w:val="000000"/>
          <w:sz w:val="28"/>
          <w:szCs w:val="28"/>
          <w:rtl/>
          <w:lang w:bidi="ar-JO"/>
        </w:rPr>
      </w:pPr>
      <w:r w:rsidRPr="004F20E0">
        <w:rPr>
          <w:rFonts w:ascii="Times New Roman" w:eastAsia="Times New Roman" w:hAnsi="Times New Roman" w:cs="Times New Roman" w:hint="cs"/>
          <w:color w:val="000000"/>
          <w:sz w:val="28"/>
          <w:szCs w:val="28"/>
          <w:rtl/>
          <w:lang w:bidi="ar-JO"/>
        </w:rPr>
        <w:t>وجاءت (لعلَّ) لتعطي معنى التعليل إضافة إلى  الرجاء، فجاءت بمعنى كي  ، أو اللام السببية ، أو حتّى ، أي : فقال الذين كفروا لا تسمعوا لهذا القرآن ولا تنصتوا له وعارضوه باللغو وشو</w:t>
      </w:r>
      <w:r>
        <w:rPr>
          <w:rFonts w:ascii="Times New Roman" w:eastAsia="Times New Roman" w:hAnsi="Times New Roman" w:cs="Times New Roman" w:hint="cs"/>
          <w:color w:val="000000"/>
          <w:sz w:val="28"/>
          <w:szCs w:val="28"/>
          <w:rtl/>
          <w:lang w:bidi="ar-JO"/>
        </w:rPr>
        <w:t>ّ</w:t>
      </w:r>
      <w:r w:rsidRPr="004F20E0">
        <w:rPr>
          <w:rFonts w:ascii="Times New Roman" w:eastAsia="Times New Roman" w:hAnsi="Times New Roman" w:cs="Times New Roman" w:hint="cs"/>
          <w:color w:val="000000"/>
          <w:sz w:val="28"/>
          <w:szCs w:val="28"/>
          <w:rtl/>
          <w:lang w:bidi="ar-JO"/>
        </w:rPr>
        <w:t xml:space="preserve">شوا على قارئه ، لكي تغلبوا محمد بفعلتكم </w:t>
      </w:r>
      <w:r w:rsidRPr="004F20E0">
        <w:rPr>
          <w:rFonts w:ascii="Times New Roman" w:eastAsia="Times New Roman" w:hAnsi="Times New Roman" w:cs="Times New Roman"/>
          <w:color w:val="000000"/>
          <w:sz w:val="28"/>
          <w:szCs w:val="28"/>
          <w:rtl/>
          <w:lang w:bidi="ar-JO"/>
        </w:rPr>
        <w:t xml:space="preserve"> </w:t>
      </w:r>
      <w:r w:rsidRPr="004F20E0">
        <w:rPr>
          <w:rFonts w:ascii="Times New Roman" w:eastAsia="Times New Roman" w:hAnsi="Times New Roman" w:cs="Times New Roman" w:hint="cs"/>
          <w:color w:val="000000"/>
          <w:sz w:val="28"/>
          <w:szCs w:val="28"/>
          <w:rtl/>
          <w:lang w:bidi="ar-JO"/>
        </w:rPr>
        <w:t xml:space="preserve">حيث لا ينتمون إلى   دين محمد </w:t>
      </w:r>
      <w:r>
        <w:rPr>
          <w:rFonts w:ascii="Times New Roman" w:eastAsia="Times New Roman" w:hAnsi="Times New Roman" w:cs="Times New Roman" w:hint="cs"/>
          <w:color w:val="000000"/>
          <w:sz w:val="28"/>
          <w:szCs w:val="28"/>
          <w:rtl/>
          <w:lang w:bidi="ar-JO"/>
        </w:rPr>
        <w:t>-</w:t>
      </w:r>
      <w:r w:rsidRPr="004F20E0">
        <w:rPr>
          <w:rFonts w:ascii="Times New Roman" w:eastAsia="Times New Roman" w:hAnsi="Times New Roman" w:cs="Times New Roman" w:hint="cs"/>
          <w:color w:val="000000"/>
          <w:sz w:val="28"/>
          <w:szCs w:val="28"/>
          <w:rtl/>
          <w:lang w:bidi="ar-JO"/>
        </w:rPr>
        <w:t xml:space="preserve"> صلى الله عليه وسلم </w:t>
      </w:r>
      <w:r>
        <w:rPr>
          <w:rFonts w:ascii="Times New Roman" w:eastAsia="Times New Roman" w:hAnsi="Times New Roman" w:cs="Times New Roman" w:hint="cs"/>
          <w:color w:val="000000"/>
          <w:sz w:val="28"/>
          <w:szCs w:val="28"/>
          <w:rtl/>
          <w:lang w:bidi="ar-JO"/>
        </w:rPr>
        <w:t>-</w:t>
      </w:r>
      <w:r w:rsidRPr="004F20E0">
        <w:rPr>
          <w:rFonts w:ascii="Times New Roman" w:eastAsia="Times New Roman" w:hAnsi="Times New Roman" w:cs="Times New Roman"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(2)</w:t>
      </w:r>
      <w:r w:rsidRPr="004F20E0">
        <w:rPr>
          <w:rFonts w:ascii="Times New Roman" w:eastAsia="Times New Roman" w:hAnsi="Times New Roman" w:cs="Times New Roman" w:hint="cs"/>
          <w:color w:val="000000"/>
          <w:sz w:val="28"/>
          <w:szCs w:val="28"/>
          <w:rtl/>
          <w:lang w:bidi="ar-JO"/>
        </w:rPr>
        <w:t>. قال الشوكاني : " (</w:t>
      </w:r>
      <w:r w:rsidRPr="004F20E0">
        <w:rPr>
          <w:rFonts w:ascii="Times New Roman" w:eastAsia="Times New Roman" w:hAnsi="Times New Roman" w:cs="Times New Roman"/>
          <w:color w:val="000000"/>
          <w:sz w:val="28"/>
          <w:szCs w:val="28"/>
          <w:rtl/>
          <w:lang w:bidi="ar-JO"/>
        </w:rPr>
        <w:t xml:space="preserve">لَعَلَّكُمْ تَغْلِبُونَ </w:t>
      </w:r>
      <w:r w:rsidRPr="004F20E0">
        <w:rPr>
          <w:rFonts w:ascii="Times New Roman" w:eastAsia="Times New Roman" w:hAnsi="Times New Roman" w:cs="Times New Roman" w:hint="cs"/>
          <w:color w:val="000000"/>
          <w:sz w:val="28"/>
          <w:szCs w:val="28"/>
          <w:rtl/>
          <w:lang w:bidi="ar-JO"/>
        </w:rPr>
        <w:t xml:space="preserve">) </w:t>
      </w:r>
      <w:r w:rsidRPr="004F20E0">
        <w:rPr>
          <w:rFonts w:ascii="Times New Roman" w:eastAsia="Times New Roman" w:hAnsi="Times New Roman" w:cs="Times New Roman"/>
          <w:color w:val="000000"/>
          <w:sz w:val="28"/>
          <w:szCs w:val="28"/>
          <w:rtl/>
          <w:lang w:bidi="ar-JO"/>
        </w:rPr>
        <w:t>أي: لكي تغلبوهم فيسكتوا</w:t>
      </w:r>
      <w:r w:rsidRPr="004F20E0">
        <w:rPr>
          <w:rFonts w:ascii="Times New Roman" w:eastAsia="Times New Roman" w:hAnsi="Times New Roman" w:cs="Times New Roman"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(3)</w:t>
      </w:r>
      <w:r w:rsidRPr="004F20E0">
        <w:rPr>
          <w:rFonts w:ascii="Times New Roman" w:eastAsia="Times New Roman" w:hAnsi="Times New Roman" w:cs="Times New Roman"/>
          <w:color w:val="000000"/>
          <w:sz w:val="28"/>
          <w:szCs w:val="28"/>
          <w:rtl/>
          <w:lang w:bidi="ar-JO"/>
        </w:rPr>
        <w:t>.</w:t>
      </w:r>
    </w:p>
    <w:p w:rsidR="00E971EA" w:rsidRPr="004F20E0" w:rsidRDefault="00E971EA" w:rsidP="00E971EA">
      <w:pPr>
        <w:spacing w:line="360" w:lineRule="auto"/>
        <w:ind w:right="-567"/>
        <w:rPr>
          <w:rFonts w:ascii="Times New Roman" w:eastAsia="Times New Roman" w:hAnsi="Times New Roman" w:cs="Times New Roman"/>
          <w:color w:val="000000"/>
          <w:sz w:val="28"/>
          <w:szCs w:val="28"/>
          <w:rtl/>
          <w:lang w:bidi="ar-JO"/>
        </w:rPr>
      </w:pPr>
      <w:r>
        <w:rPr>
          <w:rFonts w:ascii="Times New Roman" w:eastAsia="Times New Roman" w:hAnsi="Times New Roman" w:cs="Times New Roman" w:hint="cs"/>
          <w:color w:val="000000"/>
          <w:sz w:val="28"/>
          <w:szCs w:val="28"/>
          <w:rtl/>
          <w:lang w:bidi="ar-JO"/>
        </w:rPr>
        <w:t>فا</w:t>
      </w:r>
      <w:r w:rsidRPr="004F20E0">
        <w:rPr>
          <w:rFonts w:ascii="Times New Roman" w:eastAsia="Times New Roman" w:hAnsi="Times New Roman" w:cs="Times New Roman" w:hint="cs"/>
          <w:color w:val="000000"/>
          <w:sz w:val="28"/>
          <w:szCs w:val="28"/>
          <w:rtl/>
          <w:lang w:bidi="ar-JO"/>
        </w:rPr>
        <w:t>ستعمل  السياق القرآني  (لعلَّ)</w:t>
      </w:r>
      <w:r>
        <w:rPr>
          <w:rFonts w:ascii="Times New Roman" w:eastAsia="Times New Roman" w:hAnsi="Times New Roman" w:cs="Times New Roman" w:hint="cs"/>
          <w:color w:val="000000"/>
          <w:sz w:val="28"/>
          <w:szCs w:val="28"/>
          <w:rtl/>
          <w:lang w:bidi="ar-JO"/>
        </w:rPr>
        <w:t xml:space="preserve"> </w:t>
      </w:r>
      <w:r w:rsidRPr="004F20E0">
        <w:rPr>
          <w:rFonts w:ascii="Times New Roman" w:eastAsia="Times New Roman" w:hAnsi="Times New Roman" w:cs="Times New Roman" w:hint="cs"/>
          <w:color w:val="000000"/>
          <w:sz w:val="28"/>
          <w:szCs w:val="28"/>
          <w:rtl/>
          <w:lang w:bidi="ar-JO"/>
        </w:rPr>
        <w:t>في هذه الآية  استعمالاً في غاية الدقّة والجمال ،حيث كانت هي الأحقّ في الاستعمال بحيث تؤدي غرضها الكامل</w:t>
      </w:r>
      <w:r w:rsidR="005D4A4A">
        <w:rPr>
          <w:rFonts w:ascii="Times New Roman" w:eastAsia="Times New Roman" w:hAnsi="Times New Roman" w:cs="Times New Roman" w:hint="cs"/>
          <w:color w:val="000000"/>
          <w:sz w:val="28"/>
          <w:szCs w:val="28"/>
          <w:rtl/>
          <w:lang w:bidi="ar-JO"/>
        </w:rPr>
        <w:t xml:space="preserve"> في المعنى  مع استحالة استبدال </w:t>
      </w:r>
      <w:r w:rsidRPr="004F20E0">
        <w:rPr>
          <w:rFonts w:ascii="Times New Roman" w:eastAsia="Times New Roman" w:hAnsi="Times New Roman" w:cs="Times New Roman" w:hint="cs"/>
          <w:color w:val="000000"/>
          <w:sz w:val="28"/>
          <w:szCs w:val="28"/>
          <w:rtl/>
          <w:lang w:bidi="ar-JO"/>
        </w:rPr>
        <w:t xml:space="preserve">كلمة </w:t>
      </w:r>
      <w:r w:rsidR="005D4A4A">
        <w:rPr>
          <w:rFonts w:ascii="Times New Roman" w:eastAsia="Times New Roman" w:hAnsi="Times New Roman" w:cs="Times New Roman" w:hint="cs"/>
          <w:color w:val="000000"/>
          <w:sz w:val="28"/>
          <w:szCs w:val="28"/>
          <w:rtl/>
          <w:lang w:bidi="ar-JO"/>
        </w:rPr>
        <w:t xml:space="preserve">مكانها </w:t>
      </w:r>
      <w:r w:rsidRPr="004F20E0">
        <w:rPr>
          <w:rFonts w:ascii="Times New Roman" w:eastAsia="Times New Roman" w:hAnsi="Times New Roman" w:cs="Times New Roman" w:hint="cs"/>
          <w:color w:val="000000"/>
          <w:sz w:val="28"/>
          <w:szCs w:val="28"/>
          <w:rtl/>
          <w:lang w:bidi="ar-JO"/>
        </w:rPr>
        <w:t xml:space="preserve"> ، بحيث لو جئنا بلفظ غيره لاختلّ</w:t>
      </w:r>
      <w:r>
        <w:rPr>
          <w:rFonts w:ascii="Times New Roman" w:eastAsia="Times New Roman" w:hAnsi="Times New Roman" w:cs="Times New Roman" w:hint="cs"/>
          <w:color w:val="000000"/>
          <w:sz w:val="28"/>
          <w:szCs w:val="28"/>
          <w:rtl/>
          <w:lang w:bidi="ar-JO"/>
        </w:rPr>
        <w:t xml:space="preserve"> المعنى ، </w:t>
      </w:r>
      <w:r w:rsidRPr="004F20E0">
        <w:rPr>
          <w:rFonts w:ascii="Times New Roman" w:eastAsia="Times New Roman" w:hAnsi="Times New Roman" w:cs="Times New Roman" w:hint="cs"/>
          <w:color w:val="000000"/>
          <w:sz w:val="28"/>
          <w:szCs w:val="28"/>
          <w:rtl/>
          <w:lang w:bidi="ar-JO"/>
        </w:rPr>
        <w:t>ووجودها يجعل الكلام في غاية الفصاحة والبلاغة والبيان ، فالقرآن استعملها على  نحو م</w:t>
      </w:r>
      <w:r>
        <w:rPr>
          <w:rFonts w:ascii="Times New Roman" w:eastAsia="Times New Roman" w:hAnsi="Times New Roman" w:cs="Times New Roman" w:hint="cs"/>
          <w:color w:val="000000"/>
          <w:sz w:val="28"/>
          <w:szCs w:val="28"/>
          <w:rtl/>
          <w:lang w:bidi="ar-JO"/>
        </w:rPr>
        <w:t>ُ</w:t>
      </w:r>
      <w:r w:rsidRPr="004F20E0">
        <w:rPr>
          <w:rFonts w:ascii="Times New Roman" w:eastAsia="Times New Roman" w:hAnsi="Times New Roman" w:cs="Times New Roman" w:hint="cs"/>
          <w:color w:val="000000"/>
          <w:sz w:val="28"/>
          <w:szCs w:val="28"/>
          <w:rtl/>
          <w:lang w:bidi="ar-JO"/>
        </w:rPr>
        <w:t>عجز لا يقدر على استعماله الآخرون .</w:t>
      </w:r>
    </w:p>
    <w:p w:rsidR="00E971EA" w:rsidRPr="004F20E0" w:rsidRDefault="00E971EA" w:rsidP="005D4A4A">
      <w:pPr>
        <w:spacing w:line="360" w:lineRule="auto"/>
        <w:ind w:right="-567"/>
        <w:rPr>
          <w:rFonts w:ascii="Times New Roman" w:eastAsia="Times New Roman" w:hAnsi="Times New Roman" w:cs="Times New Roman"/>
          <w:color w:val="000000"/>
          <w:sz w:val="28"/>
          <w:szCs w:val="28"/>
          <w:rtl/>
          <w:lang w:bidi="ar-JO"/>
        </w:rPr>
      </w:pPr>
      <w:r w:rsidRPr="004F20E0">
        <w:rPr>
          <w:rFonts w:ascii="Times New Roman" w:eastAsia="Times New Roman" w:hAnsi="Times New Roman" w:cs="Times New Roman" w:hint="cs"/>
          <w:color w:val="000000"/>
          <w:sz w:val="28"/>
          <w:szCs w:val="28"/>
          <w:rtl/>
          <w:lang w:bidi="ar-JO"/>
        </w:rPr>
        <w:t xml:space="preserve">ذكر المفسرون أن َّ (لعلَّ) تفيد معنى (لكي)  في الآية </w:t>
      </w:r>
      <w:r w:rsidR="005D4A4A">
        <w:rPr>
          <w:rFonts w:ascii="Times New Roman" w:eastAsia="Times New Roman" w:hAnsi="Times New Roman" w:cs="Times New Roman" w:hint="cs"/>
          <w:color w:val="000000"/>
          <w:sz w:val="28"/>
          <w:szCs w:val="28"/>
          <w:rtl/>
          <w:lang w:bidi="ar-JO"/>
        </w:rPr>
        <w:t>؛ و</w:t>
      </w:r>
      <w:r w:rsidRPr="004F20E0">
        <w:rPr>
          <w:rFonts w:ascii="Times New Roman" w:eastAsia="Times New Roman" w:hAnsi="Times New Roman" w:cs="Times New Roman" w:hint="cs"/>
          <w:color w:val="000000"/>
          <w:sz w:val="28"/>
          <w:szCs w:val="28"/>
          <w:rtl/>
          <w:lang w:bidi="ar-JO"/>
        </w:rPr>
        <w:t>لم يستعمل التعبير القرآني (لكي) بدلا</w:t>
      </w:r>
      <w:r>
        <w:rPr>
          <w:rFonts w:ascii="Times New Roman" w:eastAsia="Times New Roman" w:hAnsi="Times New Roman" w:cs="Times New Roman" w:hint="cs"/>
          <w:color w:val="000000"/>
          <w:sz w:val="28"/>
          <w:szCs w:val="28"/>
          <w:rtl/>
          <w:lang w:bidi="ar-JO"/>
        </w:rPr>
        <w:t>ً</w:t>
      </w:r>
      <w:r w:rsidRPr="004F20E0">
        <w:rPr>
          <w:rFonts w:ascii="Times New Roman" w:eastAsia="Times New Roman" w:hAnsi="Times New Roman" w:cs="Times New Roman" w:hint="cs"/>
          <w:color w:val="000000"/>
          <w:sz w:val="28"/>
          <w:szCs w:val="28"/>
          <w:rtl/>
          <w:lang w:bidi="ar-JO"/>
        </w:rPr>
        <w:t xml:space="preserve"> من (لعلَّ) </w:t>
      </w:r>
    </w:p>
    <w:p w:rsidR="00E971EA" w:rsidRDefault="005D4A4A" w:rsidP="00E958A9">
      <w:pPr>
        <w:spacing w:line="360" w:lineRule="auto"/>
        <w:ind w:right="-567"/>
        <w:rPr>
          <w:rFonts w:ascii="Times New Roman" w:eastAsia="Times New Roman" w:hAnsi="Times New Roman" w:cs="Times New Roman"/>
          <w:color w:val="000000"/>
          <w:sz w:val="28"/>
          <w:szCs w:val="28"/>
          <w:rtl/>
          <w:lang w:bidi="ar-JO"/>
        </w:rPr>
      </w:pPr>
      <w:r>
        <w:rPr>
          <w:rFonts w:ascii="Times New Roman" w:eastAsia="Times New Roman" w:hAnsi="Times New Roman" w:cs="Times New Roman" w:hint="cs"/>
          <w:color w:val="000000"/>
          <w:sz w:val="28"/>
          <w:szCs w:val="28"/>
          <w:rtl/>
          <w:lang w:bidi="ar-JO"/>
        </w:rPr>
        <w:lastRenderedPageBreak/>
        <w:t xml:space="preserve">؛ لأنَّه </w:t>
      </w:r>
      <w:r w:rsidR="00E971EA" w:rsidRPr="004F20E0">
        <w:rPr>
          <w:rFonts w:ascii="Times New Roman" w:eastAsia="Times New Roman" w:hAnsi="Times New Roman" w:cs="Times New Roman" w:hint="cs"/>
          <w:color w:val="000000"/>
          <w:sz w:val="28"/>
          <w:szCs w:val="28"/>
          <w:rtl/>
          <w:lang w:bidi="ar-JO"/>
        </w:rPr>
        <w:t>لو استعمل التعبير القرآني (لكي) لأفادت  تعليلا</w:t>
      </w:r>
      <w:r w:rsidR="00E971EA">
        <w:rPr>
          <w:rFonts w:ascii="Times New Roman" w:eastAsia="Times New Roman" w:hAnsi="Times New Roman" w:cs="Times New Roman" w:hint="cs"/>
          <w:color w:val="000000"/>
          <w:sz w:val="28"/>
          <w:szCs w:val="28"/>
          <w:rtl/>
          <w:lang w:bidi="ar-JO"/>
        </w:rPr>
        <w:t>ً</w:t>
      </w:r>
      <w:r w:rsidR="00E971EA" w:rsidRPr="004F20E0">
        <w:rPr>
          <w:rFonts w:ascii="Times New Roman" w:eastAsia="Times New Roman" w:hAnsi="Times New Roman" w:cs="Times New Roman" w:hint="cs"/>
          <w:color w:val="000000"/>
          <w:sz w:val="28"/>
          <w:szCs w:val="28"/>
          <w:rtl/>
          <w:lang w:bidi="ar-JO"/>
        </w:rPr>
        <w:t xml:space="preserve"> دون رجاء ، فيكون المعنى وقال الذين كفروا لا تنصتوا لسماع هذا القرآن وعارضوه باللغو</w:t>
      </w:r>
      <w:r w:rsidR="00E971EA">
        <w:rPr>
          <w:rFonts w:ascii="Times New Roman" w:eastAsia="Times New Roman" w:hAnsi="Times New Roman" w:cs="Times New Roman" w:hint="cs"/>
          <w:color w:val="000000"/>
          <w:sz w:val="28"/>
          <w:szCs w:val="28"/>
          <w:rtl/>
          <w:lang w:bidi="ar-JO"/>
        </w:rPr>
        <w:t xml:space="preserve"> والباطل ،والعلّة أن تغلبوا محمداً</w:t>
      </w:r>
      <w:r w:rsidR="00E971EA" w:rsidRPr="004F20E0">
        <w:rPr>
          <w:rFonts w:ascii="Times New Roman" w:eastAsia="Times New Roman" w:hAnsi="Times New Roman" w:cs="Times New Roman" w:hint="cs"/>
          <w:color w:val="000000"/>
          <w:sz w:val="28"/>
          <w:szCs w:val="28"/>
          <w:rtl/>
          <w:lang w:bidi="ar-JO"/>
        </w:rPr>
        <w:t xml:space="preserve"> بصرف </w:t>
      </w:r>
      <w:r w:rsidR="00E971EA" w:rsidRPr="004F20E0">
        <w:rPr>
          <w:rFonts w:ascii="Times New Roman" w:eastAsia="Times New Roman" w:hAnsi="Times New Roman" w:cs="Times New Roman"/>
          <w:color w:val="000000"/>
          <w:sz w:val="28"/>
          <w:szCs w:val="28"/>
          <w:rtl/>
          <w:lang w:bidi="ar-JO"/>
        </w:rPr>
        <w:t>الناس عن سماعه</w:t>
      </w:r>
      <w:r w:rsidR="00E958A9">
        <w:rPr>
          <w:rFonts w:ascii="Times New Roman" w:eastAsia="Times New Roman" w:hAnsi="Times New Roman" w:cs="Times New Roman" w:hint="cs"/>
          <w:color w:val="000000"/>
          <w:sz w:val="28"/>
          <w:szCs w:val="28"/>
          <w:rtl/>
          <w:lang w:bidi="ar-JO"/>
        </w:rPr>
        <w:t xml:space="preserve"> </w:t>
      </w:r>
      <w:r w:rsidR="00E971EA" w:rsidRPr="004F20E0">
        <w:rPr>
          <w:rFonts w:ascii="Times New Roman" w:eastAsia="Times New Roman" w:hAnsi="Times New Roman" w:cs="Times New Roman"/>
          <w:color w:val="000000"/>
          <w:sz w:val="28"/>
          <w:szCs w:val="28"/>
          <w:rtl/>
          <w:lang w:bidi="ar-JO"/>
        </w:rPr>
        <w:t xml:space="preserve">، </w:t>
      </w:r>
    </w:p>
    <w:p w:rsidR="00E958A9" w:rsidRDefault="00E958A9" w:rsidP="00E958A9">
      <w:pPr>
        <w:spacing w:line="360" w:lineRule="auto"/>
        <w:ind w:right="-567"/>
        <w:rPr>
          <w:rFonts w:ascii="Times New Roman" w:eastAsia="Times New Roman" w:hAnsi="Times New Roman" w:cs="Times New Roman"/>
          <w:color w:val="000000"/>
          <w:sz w:val="28"/>
          <w:szCs w:val="28"/>
          <w:rtl/>
          <w:lang w:bidi="ar-JO"/>
        </w:rPr>
      </w:pPr>
    </w:p>
    <w:p w:rsidR="00E971EA" w:rsidRPr="003F7855" w:rsidRDefault="00E971EA" w:rsidP="00E971EA">
      <w:pPr>
        <w:spacing w:line="360" w:lineRule="auto"/>
        <w:ind w:right="-567"/>
        <w:rPr>
          <w:rFonts w:ascii="Times New Roman" w:eastAsia="Times New Roman" w:hAnsi="Times New Roman" w:cs="Times New Roman"/>
          <w:color w:val="000000"/>
          <w:sz w:val="27"/>
          <w:szCs w:val="27"/>
          <w:rtl/>
          <w:lang w:bidi="ar-JO"/>
        </w:rPr>
      </w:pPr>
      <w:r w:rsidRPr="00290476">
        <w:rPr>
          <w:rFonts w:cs="Arabic Transparent" w:hint="cs"/>
          <w:sz w:val="20"/>
          <w:szCs w:val="20"/>
          <w:rtl/>
        </w:rPr>
        <w:t>___________________________</w:t>
      </w:r>
    </w:p>
    <w:p w:rsidR="00E971EA" w:rsidRPr="00EB3A8E" w:rsidRDefault="00E971EA" w:rsidP="00E971EA">
      <w:pPr>
        <w:spacing w:line="360" w:lineRule="auto"/>
        <w:ind w:right="-567"/>
        <w:rPr>
          <w:rFonts w:cs="Arabic Transparent"/>
          <w:sz w:val="20"/>
          <w:szCs w:val="20"/>
          <w:rtl/>
          <w:lang w:bidi="ar-JO"/>
        </w:rPr>
      </w:pPr>
      <w:r w:rsidRPr="00290476">
        <w:rPr>
          <w:rFonts w:cs="Arabic Transparent" w:hint="cs"/>
          <w:sz w:val="20"/>
          <w:szCs w:val="20"/>
          <w:rtl/>
        </w:rPr>
        <w:t>(1)</w:t>
      </w:r>
      <w:r>
        <w:rPr>
          <w:rFonts w:cs="Arabic Transparent" w:hint="cs"/>
          <w:sz w:val="20"/>
          <w:szCs w:val="20"/>
          <w:rtl/>
        </w:rPr>
        <w:t xml:space="preserve"> ينظر  : الطبري ، جامع البيان ، </w:t>
      </w:r>
      <w:r w:rsidR="00B819E0">
        <w:rPr>
          <w:rFonts w:cs="Arabic Transparent" w:hint="cs"/>
          <w:sz w:val="20"/>
          <w:szCs w:val="20"/>
          <w:rtl/>
        </w:rPr>
        <w:t>مصدرسابق</w:t>
      </w:r>
      <w:r>
        <w:rPr>
          <w:rFonts w:cs="Arabic Transparent" w:hint="cs"/>
          <w:sz w:val="20"/>
          <w:szCs w:val="20"/>
          <w:rtl/>
        </w:rPr>
        <w:t xml:space="preserve"> ، </w:t>
      </w:r>
      <w:r w:rsidRPr="00264113">
        <w:rPr>
          <w:rFonts w:cs="Arabic Transparent" w:hint="cs"/>
          <w:sz w:val="20"/>
          <w:szCs w:val="20"/>
          <w:rtl/>
        </w:rPr>
        <w:t>21/460-461.</w:t>
      </w:r>
      <w:r>
        <w:rPr>
          <w:rFonts w:cs="Arabic Transparent" w:hint="cs"/>
          <w:sz w:val="20"/>
          <w:szCs w:val="20"/>
          <w:rtl/>
        </w:rPr>
        <w:t>ينظر : شمس الدين، السراج المنير ،</w:t>
      </w:r>
      <w:r w:rsidRPr="00264113">
        <w:rPr>
          <w:rFonts w:cs="Arabic Transparent" w:hint="cs"/>
          <w:sz w:val="20"/>
          <w:szCs w:val="20"/>
          <w:rtl/>
        </w:rPr>
        <w:t>3/515.و</w:t>
      </w:r>
      <w:r>
        <w:rPr>
          <w:rFonts w:cs="Arabic Transparent" w:hint="cs"/>
          <w:sz w:val="20"/>
          <w:szCs w:val="20"/>
          <w:rtl/>
        </w:rPr>
        <w:t>ينظر</w:t>
      </w:r>
      <w:r w:rsidRPr="00264113">
        <w:rPr>
          <w:rFonts w:cs="Arabic Transparent" w:hint="cs"/>
          <w:sz w:val="20"/>
          <w:szCs w:val="20"/>
          <w:rtl/>
        </w:rPr>
        <w:t xml:space="preserve"> :المراغي ، </w:t>
      </w:r>
      <w:r w:rsidR="00D73AB3">
        <w:rPr>
          <w:rFonts w:cs="Arabic Transparent" w:hint="cs"/>
          <w:sz w:val="20"/>
          <w:szCs w:val="20"/>
          <w:rtl/>
        </w:rPr>
        <w:t>تفسير المراغي ،مرجع سابق</w:t>
      </w:r>
      <w:r w:rsidRPr="00264113">
        <w:rPr>
          <w:rFonts w:cs="Arabic Transparent" w:hint="cs"/>
          <w:sz w:val="20"/>
          <w:szCs w:val="20"/>
          <w:rtl/>
        </w:rPr>
        <w:t xml:space="preserve"> ، 24/125. </w:t>
      </w:r>
      <w:r>
        <w:rPr>
          <w:rFonts w:cs="Arabic Transparent" w:hint="cs"/>
          <w:sz w:val="20"/>
          <w:szCs w:val="20"/>
          <w:rtl/>
        </w:rPr>
        <w:t xml:space="preserve">وينظر: </w:t>
      </w:r>
      <w:r w:rsidRPr="00264113">
        <w:rPr>
          <w:rFonts w:cs="Arabic Transparent" w:hint="cs"/>
          <w:sz w:val="20"/>
          <w:szCs w:val="20"/>
          <w:rtl/>
        </w:rPr>
        <w:t xml:space="preserve"> </w:t>
      </w:r>
      <w:r w:rsidR="002128D0">
        <w:rPr>
          <w:rFonts w:cs="Arabic Transparent" w:hint="cs"/>
          <w:sz w:val="20"/>
          <w:szCs w:val="20"/>
          <w:rtl/>
        </w:rPr>
        <w:t>ابن عاشور ، التحرير والتنوير ، مرجع سابق</w:t>
      </w:r>
      <w:r w:rsidRPr="001B589F">
        <w:rPr>
          <w:rFonts w:cs="Arabic Transparent" w:hint="cs"/>
          <w:sz w:val="20"/>
          <w:szCs w:val="20"/>
          <w:rtl/>
        </w:rPr>
        <w:t xml:space="preserve"> ، 24/278.</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ينظر: الطبري ، جامع البيان ، </w:t>
      </w:r>
      <w:r w:rsidR="00B819E0">
        <w:rPr>
          <w:rFonts w:cs="Arabic Transparent" w:hint="cs"/>
          <w:sz w:val="20"/>
          <w:szCs w:val="20"/>
          <w:rtl/>
        </w:rPr>
        <w:t>مصدرسابق</w:t>
      </w:r>
      <w:r>
        <w:rPr>
          <w:rFonts w:cs="Arabic Transparent" w:hint="cs"/>
          <w:sz w:val="20"/>
          <w:szCs w:val="20"/>
          <w:rtl/>
        </w:rPr>
        <w:t xml:space="preserve"> ، </w:t>
      </w:r>
      <w:r w:rsidRPr="00264113">
        <w:rPr>
          <w:rFonts w:cs="Arabic Transparent" w:hint="cs"/>
          <w:sz w:val="20"/>
          <w:szCs w:val="20"/>
          <w:rtl/>
        </w:rPr>
        <w:t>21/460-461.</w:t>
      </w:r>
      <w:r>
        <w:rPr>
          <w:rFonts w:cs="Arabic Transparent" w:hint="cs"/>
          <w:sz w:val="20"/>
          <w:szCs w:val="20"/>
          <w:rtl/>
        </w:rPr>
        <w:t xml:space="preserve"> وينظر : شمس الدين،</w:t>
      </w:r>
      <w:r w:rsidRPr="00F82B21">
        <w:rPr>
          <w:rFonts w:cs="Arabic Transparent" w:hint="cs"/>
          <w:sz w:val="20"/>
          <w:szCs w:val="20"/>
          <w:rtl/>
        </w:rPr>
        <w:t xml:space="preserve"> محمد</w:t>
      </w:r>
      <w:r w:rsidRPr="00F82B21">
        <w:rPr>
          <w:rFonts w:cs="Arabic Transparent"/>
          <w:sz w:val="20"/>
          <w:szCs w:val="20"/>
          <w:rtl/>
        </w:rPr>
        <w:t xml:space="preserve"> </w:t>
      </w:r>
      <w:r w:rsidRPr="00F82B21">
        <w:rPr>
          <w:rFonts w:cs="Arabic Transparent" w:hint="cs"/>
          <w:sz w:val="20"/>
          <w:szCs w:val="20"/>
          <w:rtl/>
        </w:rPr>
        <w:t>بن</w:t>
      </w:r>
      <w:r w:rsidRPr="00F82B21">
        <w:rPr>
          <w:rFonts w:cs="Arabic Transparent"/>
          <w:sz w:val="20"/>
          <w:szCs w:val="20"/>
          <w:rtl/>
        </w:rPr>
        <w:t xml:space="preserve"> </w:t>
      </w:r>
      <w:r w:rsidRPr="00F82B21">
        <w:rPr>
          <w:rFonts w:cs="Arabic Transparent" w:hint="cs"/>
          <w:sz w:val="20"/>
          <w:szCs w:val="20"/>
          <w:rtl/>
        </w:rPr>
        <w:t>أحمد</w:t>
      </w:r>
      <w:r w:rsidRPr="00F82B21">
        <w:rPr>
          <w:rFonts w:cs="Arabic Transparent"/>
          <w:sz w:val="20"/>
          <w:szCs w:val="20"/>
          <w:rtl/>
        </w:rPr>
        <w:t xml:space="preserve"> </w:t>
      </w:r>
      <w:r w:rsidRPr="00F82B21">
        <w:rPr>
          <w:rFonts w:cs="Arabic Transparent" w:hint="cs"/>
          <w:sz w:val="20"/>
          <w:szCs w:val="20"/>
          <w:rtl/>
        </w:rPr>
        <w:t>الخطيب</w:t>
      </w:r>
      <w:r w:rsidRPr="00F82B21">
        <w:rPr>
          <w:rFonts w:cs="Arabic Transparent"/>
          <w:sz w:val="20"/>
          <w:szCs w:val="20"/>
          <w:rtl/>
        </w:rPr>
        <w:t xml:space="preserve"> </w:t>
      </w:r>
      <w:r w:rsidRPr="00F82B21">
        <w:rPr>
          <w:rFonts w:cs="Arabic Transparent" w:hint="cs"/>
          <w:sz w:val="20"/>
          <w:szCs w:val="20"/>
          <w:rtl/>
        </w:rPr>
        <w:t>الشربيني</w:t>
      </w:r>
      <w:r w:rsidRPr="00F82B21">
        <w:rPr>
          <w:rFonts w:cs="Arabic Transparent"/>
          <w:sz w:val="20"/>
          <w:szCs w:val="20"/>
          <w:rtl/>
        </w:rPr>
        <w:t xml:space="preserve"> </w:t>
      </w:r>
      <w:r>
        <w:rPr>
          <w:rFonts w:hint="cs"/>
          <w:rtl/>
        </w:rPr>
        <w:t>(</w:t>
      </w:r>
      <w:r w:rsidRPr="00F82B21">
        <w:rPr>
          <w:rFonts w:cs="Arabic Transparent"/>
          <w:sz w:val="20"/>
          <w:szCs w:val="20"/>
          <w:rtl/>
        </w:rPr>
        <w:t xml:space="preserve">1285 </w:t>
      </w:r>
      <w:r w:rsidRPr="00F82B21">
        <w:rPr>
          <w:rFonts w:cs="Arabic Transparent" w:hint="cs"/>
          <w:sz w:val="20"/>
          <w:szCs w:val="20"/>
          <w:rtl/>
        </w:rPr>
        <w:t>هـ</w:t>
      </w:r>
      <w:r>
        <w:rPr>
          <w:rFonts w:cs="Arabic Transparent" w:hint="cs"/>
          <w:sz w:val="20"/>
          <w:szCs w:val="20"/>
          <w:rtl/>
        </w:rPr>
        <w:t>)،</w:t>
      </w:r>
      <w:r w:rsidRPr="00F82B21">
        <w:rPr>
          <w:rFonts w:hint="cs"/>
          <w:rtl/>
        </w:rPr>
        <w:t xml:space="preserve"> </w:t>
      </w:r>
      <w:r w:rsidRPr="00F82B21">
        <w:rPr>
          <w:rFonts w:cs="Arabic Transparent" w:hint="cs"/>
          <w:sz w:val="20"/>
          <w:szCs w:val="20"/>
          <w:rtl/>
        </w:rPr>
        <w:t>السراج</w:t>
      </w:r>
      <w:r w:rsidRPr="00F82B21">
        <w:rPr>
          <w:rFonts w:cs="Arabic Transparent"/>
          <w:sz w:val="20"/>
          <w:szCs w:val="20"/>
          <w:rtl/>
        </w:rPr>
        <w:t xml:space="preserve"> </w:t>
      </w:r>
      <w:r w:rsidRPr="00F82B21">
        <w:rPr>
          <w:rFonts w:cs="Arabic Transparent" w:hint="cs"/>
          <w:sz w:val="20"/>
          <w:szCs w:val="20"/>
          <w:rtl/>
        </w:rPr>
        <w:t>المنير</w:t>
      </w:r>
      <w:r w:rsidRPr="00F82B21">
        <w:rPr>
          <w:rFonts w:cs="Arabic Transparent"/>
          <w:sz w:val="20"/>
          <w:szCs w:val="20"/>
          <w:rtl/>
        </w:rPr>
        <w:t xml:space="preserve"> </w:t>
      </w:r>
      <w:r w:rsidRPr="00F82B21">
        <w:rPr>
          <w:rFonts w:cs="Arabic Transparent" w:hint="cs"/>
          <w:sz w:val="20"/>
          <w:szCs w:val="20"/>
          <w:rtl/>
        </w:rPr>
        <w:t>في</w:t>
      </w:r>
      <w:r w:rsidRPr="00F82B21">
        <w:rPr>
          <w:rFonts w:cs="Arabic Transparent"/>
          <w:sz w:val="20"/>
          <w:szCs w:val="20"/>
          <w:rtl/>
        </w:rPr>
        <w:t xml:space="preserve"> </w:t>
      </w:r>
      <w:r w:rsidRPr="00F82B21">
        <w:rPr>
          <w:rFonts w:cs="Arabic Transparent" w:hint="cs"/>
          <w:sz w:val="20"/>
          <w:szCs w:val="20"/>
          <w:rtl/>
        </w:rPr>
        <w:t>الإعانة</w:t>
      </w:r>
      <w:r w:rsidRPr="00F82B21">
        <w:rPr>
          <w:rFonts w:cs="Arabic Transparent"/>
          <w:sz w:val="20"/>
          <w:szCs w:val="20"/>
          <w:rtl/>
        </w:rPr>
        <w:t xml:space="preserve"> </w:t>
      </w:r>
      <w:r w:rsidRPr="00F82B21">
        <w:rPr>
          <w:rFonts w:cs="Arabic Transparent" w:hint="cs"/>
          <w:sz w:val="20"/>
          <w:szCs w:val="20"/>
          <w:rtl/>
        </w:rPr>
        <w:t>على</w:t>
      </w:r>
      <w:r w:rsidRPr="00F82B21">
        <w:rPr>
          <w:rFonts w:cs="Arabic Transparent"/>
          <w:sz w:val="20"/>
          <w:szCs w:val="20"/>
          <w:rtl/>
        </w:rPr>
        <w:t xml:space="preserve"> </w:t>
      </w:r>
      <w:r w:rsidRPr="00F82B21">
        <w:rPr>
          <w:rFonts w:cs="Arabic Transparent" w:hint="cs"/>
          <w:sz w:val="20"/>
          <w:szCs w:val="20"/>
          <w:rtl/>
        </w:rPr>
        <w:t>معرفة</w:t>
      </w:r>
      <w:r w:rsidRPr="00F82B21">
        <w:rPr>
          <w:rFonts w:cs="Arabic Transparent"/>
          <w:sz w:val="20"/>
          <w:szCs w:val="20"/>
          <w:rtl/>
        </w:rPr>
        <w:t xml:space="preserve"> </w:t>
      </w:r>
      <w:r w:rsidRPr="00F82B21">
        <w:rPr>
          <w:rFonts w:cs="Arabic Transparent" w:hint="cs"/>
          <w:sz w:val="20"/>
          <w:szCs w:val="20"/>
          <w:rtl/>
        </w:rPr>
        <w:t>بعض</w:t>
      </w:r>
      <w:r w:rsidRPr="00F82B21">
        <w:rPr>
          <w:rFonts w:cs="Arabic Transparent"/>
          <w:sz w:val="20"/>
          <w:szCs w:val="20"/>
          <w:rtl/>
        </w:rPr>
        <w:t xml:space="preserve"> </w:t>
      </w:r>
      <w:r w:rsidRPr="00F82B21">
        <w:rPr>
          <w:rFonts w:cs="Arabic Transparent" w:hint="cs"/>
          <w:sz w:val="20"/>
          <w:szCs w:val="20"/>
          <w:rtl/>
        </w:rPr>
        <w:t>معاني</w:t>
      </w:r>
      <w:r w:rsidRPr="00F82B21">
        <w:rPr>
          <w:rFonts w:cs="Arabic Transparent"/>
          <w:sz w:val="20"/>
          <w:szCs w:val="20"/>
          <w:rtl/>
        </w:rPr>
        <w:t xml:space="preserve"> </w:t>
      </w:r>
      <w:r w:rsidRPr="00F82B21">
        <w:rPr>
          <w:rFonts w:cs="Arabic Transparent" w:hint="cs"/>
          <w:sz w:val="20"/>
          <w:szCs w:val="20"/>
          <w:rtl/>
        </w:rPr>
        <w:t>كلام</w:t>
      </w:r>
      <w:r w:rsidRPr="00F82B21">
        <w:rPr>
          <w:rFonts w:cs="Arabic Transparent"/>
          <w:sz w:val="20"/>
          <w:szCs w:val="20"/>
          <w:rtl/>
        </w:rPr>
        <w:t xml:space="preserve"> </w:t>
      </w:r>
      <w:r w:rsidRPr="00F82B21">
        <w:rPr>
          <w:rFonts w:cs="Arabic Transparent" w:hint="cs"/>
          <w:sz w:val="20"/>
          <w:szCs w:val="20"/>
          <w:rtl/>
        </w:rPr>
        <w:t>ربنا</w:t>
      </w:r>
      <w:r w:rsidRPr="00F82B21">
        <w:rPr>
          <w:rFonts w:cs="Arabic Transparent"/>
          <w:sz w:val="20"/>
          <w:szCs w:val="20"/>
          <w:rtl/>
        </w:rPr>
        <w:t xml:space="preserve"> </w:t>
      </w:r>
      <w:r w:rsidRPr="00F82B21">
        <w:rPr>
          <w:rFonts w:cs="Arabic Transparent" w:hint="cs"/>
          <w:sz w:val="20"/>
          <w:szCs w:val="20"/>
          <w:rtl/>
        </w:rPr>
        <w:t>الحكيم</w:t>
      </w:r>
      <w:r w:rsidRPr="00F82B21">
        <w:rPr>
          <w:rFonts w:cs="Arabic Transparent"/>
          <w:sz w:val="20"/>
          <w:szCs w:val="20"/>
          <w:rtl/>
        </w:rPr>
        <w:t xml:space="preserve"> </w:t>
      </w:r>
      <w:r w:rsidRPr="00F82B21">
        <w:rPr>
          <w:rFonts w:cs="Arabic Transparent" w:hint="cs"/>
          <w:sz w:val="20"/>
          <w:szCs w:val="20"/>
          <w:rtl/>
        </w:rPr>
        <w:t>الخبير</w:t>
      </w:r>
      <w:r>
        <w:rPr>
          <w:rFonts w:cs="Arabic Transparent" w:hint="cs"/>
          <w:sz w:val="20"/>
          <w:szCs w:val="20"/>
          <w:rtl/>
        </w:rPr>
        <w:t xml:space="preserve">،3/515، </w:t>
      </w:r>
      <w:r w:rsidRPr="00F82B21">
        <w:rPr>
          <w:rFonts w:cs="Arabic Transparent" w:hint="cs"/>
          <w:sz w:val="20"/>
          <w:szCs w:val="20"/>
          <w:rtl/>
        </w:rPr>
        <w:t>مطبعة</w:t>
      </w:r>
      <w:r w:rsidRPr="00F82B21">
        <w:rPr>
          <w:rFonts w:cs="Arabic Transparent"/>
          <w:sz w:val="20"/>
          <w:szCs w:val="20"/>
          <w:rtl/>
        </w:rPr>
        <w:t xml:space="preserve"> </w:t>
      </w:r>
      <w:r w:rsidRPr="00F82B21">
        <w:rPr>
          <w:rFonts w:cs="Arabic Transparent" w:hint="cs"/>
          <w:sz w:val="20"/>
          <w:szCs w:val="20"/>
          <w:rtl/>
        </w:rPr>
        <w:t>بولاق</w:t>
      </w:r>
      <w:r w:rsidRPr="00F82B21">
        <w:rPr>
          <w:rFonts w:cs="Arabic Transparent"/>
          <w:sz w:val="20"/>
          <w:szCs w:val="20"/>
          <w:rtl/>
        </w:rPr>
        <w:t xml:space="preserve"> (</w:t>
      </w:r>
      <w:r w:rsidRPr="00F82B21">
        <w:rPr>
          <w:rFonts w:cs="Arabic Transparent" w:hint="cs"/>
          <w:sz w:val="20"/>
          <w:szCs w:val="20"/>
          <w:rtl/>
        </w:rPr>
        <w:t>الأميرية</w:t>
      </w:r>
      <w:r w:rsidRPr="00F82B21">
        <w:rPr>
          <w:rFonts w:cs="Arabic Transparent"/>
          <w:sz w:val="20"/>
          <w:szCs w:val="20"/>
          <w:rtl/>
        </w:rPr>
        <w:t xml:space="preserve">) </w:t>
      </w:r>
      <w:r>
        <w:rPr>
          <w:rFonts w:cs="Arabic Transparent"/>
          <w:sz w:val="20"/>
          <w:szCs w:val="20"/>
          <w:rtl/>
        </w:rPr>
        <w:t>–</w:t>
      </w:r>
      <w:r w:rsidRPr="00F82B21">
        <w:rPr>
          <w:rFonts w:cs="Arabic Transparent"/>
          <w:sz w:val="20"/>
          <w:szCs w:val="20"/>
          <w:rtl/>
        </w:rPr>
        <w:t xml:space="preserve"> </w:t>
      </w:r>
      <w:r w:rsidRPr="00F82B21">
        <w:rPr>
          <w:rFonts w:cs="Arabic Transparent" w:hint="cs"/>
          <w:sz w:val="20"/>
          <w:szCs w:val="20"/>
          <w:rtl/>
        </w:rPr>
        <w:t>القاهرة</w:t>
      </w:r>
      <w:r>
        <w:rPr>
          <w:rFonts w:cs="Arabic Transparent" w:hint="cs"/>
          <w:sz w:val="20"/>
          <w:szCs w:val="20"/>
          <w:rtl/>
        </w:rPr>
        <w:t xml:space="preserve">.وينظر: الشوكاني ، فتح القدير ، </w:t>
      </w:r>
      <w:r w:rsidR="00B819E0">
        <w:rPr>
          <w:rFonts w:cs="Arabic Transparent" w:hint="cs"/>
          <w:sz w:val="20"/>
          <w:szCs w:val="20"/>
          <w:rtl/>
        </w:rPr>
        <w:t>مصدرسابق</w:t>
      </w:r>
      <w:r>
        <w:rPr>
          <w:rFonts w:cs="Arabic Transparent" w:hint="cs"/>
          <w:sz w:val="20"/>
          <w:szCs w:val="20"/>
          <w:rtl/>
        </w:rPr>
        <w:t xml:space="preserve"> ، 4/589.</w:t>
      </w:r>
      <w:r w:rsidRPr="00264113">
        <w:rPr>
          <w:rFonts w:cs="Arabic Transparent" w:hint="cs"/>
          <w:sz w:val="20"/>
          <w:szCs w:val="20"/>
          <w:rtl/>
        </w:rPr>
        <w:t>و</w:t>
      </w:r>
      <w:r>
        <w:rPr>
          <w:rFonts w:cs="Arabic Transparent" w:hint="cs"/>
          <w:sz w:val="20"/>
          <w:szCs w:val="20"/>
          <w:rtl/>
        </w:rPr>
        <w:t>ينظر</w:t>
      </w:r>
      <w:r w:rsidRPr="00264113">
        <w:rPr>
          <w:rFonts w:cs="Arabic Transparent" w:hint="cs"/>
          <w:sz w:val="20"/>
          <w:szCs w:val="20"/>
          <w:rtl/>
        </w:rPr>
        <w:t xml:space="preserve"> :المراغي ، </w:t>
      </w:r>
      <w:r w:rsidR="00D73AB3">
        <w:rPr>
          <w:rFonts w:cs="Arabic Transparent" w:hint="cs"/>
          <w:sz w:val="20"/>
          <w:szCs w:val="20"/>
          <w:rtl/>
        </w:rPr>
        <w:t>تفسير المراغي ،مرجع سابق</w:t>
      </w:r>
      <w:r w:rsidRPr="00264113">
        <w:rPr>
          <w:rFonts w:cs="Arabic Transparent" w:hint="cs"/>
          <w:sz w:val="20"/>
          <w:szCs w:val="20"/>
          <w:rtl/>
        </w:rPr>
        <w:t xml:space="preserve"> ، 24/125. </w:t>
      </w:r>
      <w:r>
        <w:rPr>
          <w:rFonts w:cs="Arabic Transparent" w:hint="cs"/>
          <w:sz w:val="20"/>
          <w:szCs w:val="20"/>
          <w:rtl/>
        </w:rPr>
        <w:t xml:space="preserve">وينظر: </w:t>
      </w:r>
      <w:r w:rsidRPr="00264113">
        <w:rPr>
          <w:rFonts w:cs="Arabic Transparent" w:hint="cs"/>
          <w:sz w:val="20"/>
          <w:szCs w:val="20"/>
          <w:rtl/>
        </w:rPr>
        <w:t xml:space="preserve"> </w:t>
      </w:r>
      <w:r w:rsidR="002128D0">
        <w:rPr>
          <w:rFonts w:cs="Arabic Transparent" w:hint="cs"/>
          <w:sz w:val="20"/>
          <w:szCs w:val="20"/>
          <w:rtl/>
        </w:rPr>
        <w:t>ابن عاشور ، التحرير والتنوير ، مرجع سابق</w:t>
      </w:r>
      <w:r>
        <w:rPr>
          <w:rFonts w:cs="Arabic Transparent" w:hint="cs"/>
          <w:sz w:val="20"/>
          <w:szCs w:val="20"/>
          <w:rtl/>
        </w:rPr>
        <w:t xml:space="preserve"> ، 24/278.</w:t>
      </w:r>
    </w:p>
    <w:p w:rsidR="00E971EA" w:rsidRPr="004F20E0"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الشوكاني ، فتح القدير ، </w:t>
      </w:r>
      <w:r w:rsidR="00B819E0">
        <w:rPr>
          <w:rFonts w:cs="Arabic Transparent" w:hint="cs"/>
          <w:sz w:val="20"/>
          <w:szCs w:val="20"/>
          <w:rtl/>
        </w:rPr>
        <w:t>مصدرسابق</w:t>
      </w:r>
      <w:r>
        <w:rPr>
          <w:rFonts w:cs="Arabic Transparent" w:hint="cs"/>
          <w:sz w:val="20"/>
          <w:szCs w:val="20"/>
          <w:rtl/>
        </w:rPr>
        <w:t xml:space="preserve"> ، 4/589.</w:t>
      </w:r>
    </w:p>
    <w:p w:rsidR="00E971EA" w:rsidRPr="004F20E0" w:rsidRDefault="00E958A9" w:rsidP="00E971EA">
      <w:pPr>
        <w:spacing w:line="360" w:lineRule="auto"/>
        <w:ind w:right="-567"/>
        <w:rPr>
          <w:rFonts w:ascii="Times New Roman" w:eastAsia="Times New Roman" w:hAnsi="Times New Roman" w:cs="Times New Roman"/>
          <w:color w:val="000000"/>
          <w:sz w:val="28"/>
          <w:szCs w:val="28"/>
          <w:rtl/>
          <w:lang w:bidi="ar-JO"/>
        </w:rPr>
      </w:pPr>
      <w:r w:rsidRPr="004F20E0">
        <w:rPr>
          <w:rFonts w:ascii="Times New Roman" w:eastAsia="Times New Roman" w:hAnsi="Times New Roman" w:cs="Times New Roman"/>
          <w:color w:val="000000"/>
          <w:sz w:val="28"/>
          <w:szCs w:val="28"/>
          <w:rtl/>
          <w:lang w:bidi="ar-JO"/>
        </w:rPr>
        <w:t xml:space="preserve">حتى لا </w:t>
      </w:r>
      <w:r w:rsidR="00E971EA" w:rsidRPr="004F20E0">
        <w:rPr>
          <w:rFonts w:ascii="Times New Roman" w:eastAsia="Times New Roman" w:hAnsi="Times New Roman" w:cs="Times New Roman"/>
          <w:color w:val="000000"/>
          <w:sz w:val="28"/>
          <w:szCs w:val="28"/>
          <w:rtl/>
          <w:lang w:bidi="ar-JO"/>
        </w:rPr>
        <w:t>يتمكّن</w:t>
      </w:r>
      <w:r w:rsidR="00E971EA" w:rsidRPr="004F20E0">
        <w:rPr>
          <w:rFonts w:ascii="Times New Roman" w:eastAsia="Times New Roman" w:hAnsi="Times New Roman" w:cs="Times New Roman" w:hint="cs"/>
          <w:color w:val="000000"/>
          <w:sz w:val="28"/>
          <w:szCs w:val="28"/>
          <w:rtl/>
          <w:lang w:bidi="ar-JO"/>
        </w:rPr>
        <w:t xml:space="preserve"> من الأسماع </w:t>
      </w:r>
      <w:r w:rsidR="00E971EA" w:rsidRPr="004F20E0">
        <w:rPr>
          <w:rFonts w:ascii="Times New Roman" w:eastAsia="Times New Roman" w:hAnsi="Times New Roman" w:cs="Times New Roman"/>
          <w:color w:val="000000"/>
          <w:sz w:val="28"/>
          <w:szCs w:val="28"/>
          <w:rtl/>
          <w:lang w:bidi="ar-JO"/>
        </w:rPr>
        <w:t xml:space="preserve"> وينفذ إلى  القلوب، فيخالطها الإيمان</w:t>
      </w:r>
      <w:r w:rsidR="00E971EA">
        <w:rPr>
          <w:rFonts w:ascii="Times New Roman" w:eastAsia="Times New Roman" w:hAnsi="Times New Roman" w:cs="Times New Roman" w:hint="cs"/>
          <w:color w:val="000000"/>
          <w:sz w:val="28"/>
          <w:szCs w:val="28"/>
          <w:rtl/>
          <w:lang w:bidi="ar-JO"/>
        </w:rPr>
        <w:t xml:space="preserve"> </w:t>
      </w:r>
      <w:r w:rsidR="00E971EA" w:rsidRPr="0013364A">
        <w:rPr>
          <w:rFonts w:asciiTheme="minorBidi" w:eastAsia="Times New Roman" w:hAnsiTheme="minorBidi" w:hint="cs"/>
          <w:color w:val="000000"/>
          <w:sz w:val="28"/>
          <w:szCs w:val="28"/>
          <w:vertAlign w:val="superscript"/>
          <w:rtl/>
        </w:rPr>
        <w:t>(1)</w:t>
      </w:r>
      <w:r w:rsidR="00E971EA">
        <w:rPr>
          <w:rFonts w:ascii="Times New Roman" w:eastAsia="Times New Roman" w:hAnsi="Times New Roman" w:cs="Times New Roman" w:hint="cs"/>
          <w:color w:val="000000"/>
          <w:sz w:val="28"/>
          <w:szCs w:val="28"/>
          <w:rtl/>
          <w:lang w:bidi="ar-JO"/>
        </w:rPr>
        <w:t xml:space="preserve"> .</w:t>
      </w:r>
    </w:p>
    <w:p w:rsidR="00E971EA" w:rsidRPr="005B717F" w:rsidRDefault="00E971EA" w:rsidP="00E971EA">
      <w:pPr>
        <w:spacing w:line="360" w:lineRule="auto"/>
        <w:ind w:right="-567"/>
        <w:rPr>
          <w:rFonts w:ascii="Times New Roman" w:eastAsia="Times New Roman" w:hAnsi="Times New Roman" w:cs="Times New Roman"/>
          <w:color w:val="000000"/>
          <w:sz w:val="28"/>
          <w:szCs w:val="28"/>
          <w:rtl/>
          <w:lang w:bidi="ar-JO"/>
        </w:rPr>
      </w:pPr>
      <w:r w:rsidRPr="005B717F">
        <w:rPr>
          <w:rFonts w:ascii="Times New Roman" w:eastAsia="Times New Roman" w:hAnsi="Times New Roman" w:cs="Times New Roman" w:hint="cs"/>
          <w:color w:val="000000"/>
          <w:sz w:val="28"/>
          <w:szCs w:val="28"/>
          <w:rtl/>
          <w:lang w:bidi="ar-JO"/>
        </w:rPr>
        <w:t xml:space="preserve"> فتعطي (كي) تعليلاً دون رجاء حدوث هذه الغلبة على نبينا محمد ، فلا تستوعب (لكي) المعنى المراد بالصورة الكاملة ، ولا تعطيه حقه كاملاً . </w:t>
      </w:r>
    </w:p>
    <w:p w:rsidR="00E971EA" w:rsidRPr="005B717F" w:rsidRDefault="00E971EA" w:rsidP="00E971EA">
      <w:pPr>
        <w:spacing w:line="360" w:lineRule="auto"/>
        <w:ind w:right="-567"/>
        <w:rPr>
          <w:rFonts w:ascii="Times New Roman" w:eastAsia="Times New Roman" w:hAnsi="Times New Roman" w:cs="Times New Roman"/>
          <w:color w:val="000000"/>
          <w:sz w:val="28"/>
          <w:szCs w:val="28"/>
          <w:rtl/>
          <w:lang w:bidi="ar-JO"/>
        </w:rPr>
      </w:pPr>
      <w:r w:rsidRPr="005B717F">
        <w:rPr>
          <w:rFonts w:ascii="Times New Roman" w:eastAsia="Times New Roman" w:hAnsi="Times New Roman" w:cs="Times New Roman" w:hint="cs"/>
          <w:color w:val="000000"/>
          <w:sz w:val="28"/>
          <w:szCs w:val="28"/>
          <w:rtl/>
          <w:lang w:bidi="ar-JO"/>
        </w:rPr>
        <w:t>أَمَّا استعمال (لعلَّ ) فقد أعطى معنى التعليل والرجاء ، فكان المعنى وقال الذين كفروا لا تنصتوا لسماع هذا القرآن وعارضوه باللغو والباطل ، والعلّة رجاء أن تغلبوا محمد</w:t>
      </w:r>
      <w:r>
        <w:rPr>
          <w:rFonts w:ascii="Times New Roman" w:eastAsia="Times New Roman" w:hAnsi="Times New Roman" w:cs="Times New Roman" w:hint="cs"/>
          <w:color w:val="000000"/>
          <w:sz w:val="28"/>
          <w:szCs w:val="28"/>
          <w:rtl/>
          <w:lang w:bidi="ar-JO"/>
        </w:rPr>
        <w:t>ً</w:t>
      </w:r>
      <w:r w:rsidRPr="005B717F">
        <w:rPr>
          <w:rFonts w:ascii="Times New Roman" w:eastAsia="Times New Roman" w:hAnsi="Times New Roman" w:cs="Times New Roman" w:hint="cs"/>
          <w:color w:val="000000"/>
          <w:sz w:val="28"/>
          <w:szCs w:val="28"/>
          <w:rtl/>
          <w:lang w:bidi="ar-JO"/>
        </w:rPr>
        <w:t xml:space="preserve">اً بصرف </w:t>
      </w:r>
      <w:r w:rsidRPr="005B717F">
        <w:rPr>
          <w:rFonts w:ascii="Times New Roman" w:eastAsia="Times New Roman" w:hAnsi="Times New Roman" w:cs="Times New Roman"/>
          <w:color w:val="000000"/>
          <w:sz w:val="28"/>
          <w:szCs w:val="28"/>
          <w:rtl/>
          <w:lang w:bidi="ar-JO"/>
        </w:rPr>
        <w:t>الناس عن سماعه، حتى لا يتمكّن</w:t>
      </w:r>
      <w:r w:rsidRPr="005B717F">
        <w:rPr>
          <w:rFonts w:ascii="Times New Roman" w:eastAsia="Times New Roman" w:hAnsi="Times New Roman" w:cs="Times New Roman" w:hint="cs"/>
          <w:color w:val="000000"/>
          <w:sz w:val="28"/>
          <w:szCs w:val="28"/>
          <w:rtl/>
          <w:lang w:bidi="ar-JO"/>
        </w:rPr>
        <w:t xml:space="preserve"> من الأسماع </w:t>
      </w:r>
      <w:r w:rsidRPr="005B717F">
        <w:rPr>
          <w:rFonts w:ascii="Times New Roman" w:eastAsia="Times New Roman" w:hAnsi="Times New Roman" w:cs="Times New Roman"/>
          <w:color w:val="000000"/>
          <w:sz w:val="28"/>
          <w:szCs w:val="28"/>
          <w:rtl/>
          <w:lang w:bidi="ar-JO"/>
        </w:rPr>
        <w:t xml:space="preserve"> وينفذ إلى  القلوب، فيخالطها الإيمان</w:t>
      </w:r>
      <w:r w:rsidRPr="005B717F">
        <w:rPr>
          <w:rFonts w:ascii="Times New Roman" w:eastAsia="Times New Roman" w:hAnsi="Times New Roman" w:cs="Times New Roman"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(2)</w:t>
      </w:r>
      <w:r w:rsidRPr="005B717F">
        <w:rPr>
          <w:rFonts w:ascii="Times New Roman" w:eastAsia="Times New Roman" w:hAnsi="Times New Roman" w:cs="Times New Roman" w:hint="cs"/>
          <w:color w:val="000000"/>
          <w:sz w:val="28"/>
          <w:szCs w:val="28"/>
          <w:rtl/>
          <w:lang w:bidi="ar-JO"/>
        </w:rPr>
        <w:t xml:space="preserve"> ،  فاستعمال (لعلَّ) زاد المعنى وضوحاً ، وجعل المقصد أظهر وأبين .   </w:t>
      </w:r>
    </w:p>
    <w:p w:rsidR="00E971EA" w:rsidRPr="005B717F" w:rsidRDefault="00E971EA" w:rsidP="00E971EA">
      <w:pPr>
        <w:spacing w:line="360" w:lineRule="auto"/>
        <w:ind w:right="-567"/>
        <w:rPr>
          <w:rFonts w:ascii="Times New Roman" w:eastAsia="Times New Roman" w:hAnsi="Times New Roman" w:cs="Times New Roman"/>
          <w:color w:val="000000"/>
          <w:sz w:val="28"/>
          <w:szCs w:val="28"/>
          <w:rtl/>
          <w:lang w:bidi="ar-JO"/>
        </w:rPr>
      </w:pPr>
      <w:r w:rsidRPr="005B717F">
        <w:rPr>
          <w:rFonts w:ascii="Times New Roman" w:eastAsia="Times New Roman" w:hAnsi="Times New Roman" w:cs="Times New Roman" w:hint="cs"/>
          <w:color w:val="000000"/>
          <w:sz w:val="28"/>
          <w:szCs w:val="28"/>
          <w:rtl/>
          <w:lang w:bidi="ar-JO"/>
        </w:rPr>
        <w:t xml:space="preserve">فاستعمال التعبير القرآني اللفظ الأحق بالاستعمال (لعلَّ) ليؤدي المعنى بالصورة الكاملة ، دون استعمال (لكي) ،هو إعجاز في البيان القرآني . </w:t>
      </w:r>
    </w:p>
    <w:p w:rsidR="00E971EA" w:rsidRPr="005B717F" w:rsidRDefault="00E971EA" w:rsidP="00E971EA">
      <w:pPr>
        <w:spacing w:line="360" w:lineRule="auto"/>
        <w:ind w:right="-567"/>
        <w:rPr>
          <w:rFonts w:ascii="Times New Roman" w:eastAsia="Times New Roman" w:hAnsi="Times New Roman" w:cs="Times New Roman"/>
          <w:color w:val="000000"/>
          <w:sz w:val="28"/>
          <w:szCs w:val="28"/>
          <w:rtl/>
          <w:lang w:bidi="ar-JO"/>
        </w:rPr>
      </w:pPr>
      <w:r w:rsidRPr="005B717F">
        <w:rPr>
          <w:rFonts w:ascii="Times New Roman" w:eastAsia="Times New Roman" w:hAnsi="Times New Roman" w:cs="Times New Roman" w:hint="cs"/>
          <w:color w:val="000000"/>
          <w:sz w:val="28"/>
          <w:szCs w:val="28"/>
          <w:rtl/>
          <w:lang w:bidi="ar-JO"/>
        </w:rPr>
        <w:t xml:space="preserve">ومن أسرار </w:t>
      </w:r>
      <w:r>
        <w:rPr>
          <w:rFonts w:ascii="Times New Roman" w:eastAsia="Times New Roman" w:hAnsi="Times New Roman" w:cs="Times New Roman" w:hint="cs"/>
          <w:color w:val="000000"/>
          <w:sz w:val="28"/>
          <w:szCs w:val="28"/>
          <w:rtl/>
          <w:lang w:bidi="ar-JO"/>
        </w:rPr>
        <w:t xml:space="preserve">الإعجاز </w:t>
      </w:r>
      <w:r w:rsidRPr="005B717F">
        <w:rPr>
          <w:rFonts w:ascii="Times New Roman" w:eastAsia="Times New Roman" w:hAnsi="Times New Roman" w:cs="Times New Roman" w:hint="cs"/>
          <w:color w:val="000000"/>
          <w:sz w:val="28"/>
          <w:szCs w:val="28"/>
          <w:rtl/>
          <w:lang w:bidi="ar-JO"/>
        </w:rPr>
        <w:t>في استعمال (لعلَّ) ، أنّها ربطت ربطً</w:t>
      </w:r>
      <w:r>
        <w:rPr>
          <w:rFonts w:ascii="Times New Roman" w:eastAsia="Times New Roman" w:hAnsi="Times New Roman" w:cs="Times New Roman" w:hint="cs"/>
          <w:color w:val="000000"/>
          <w:sz w:val="28"/>
          <w:szCs w:val="28"/>
          <w:rtl/>
          <w:lang w:bidi="ar-JO"/>
        </w:rPr>
        <w:t>ا</w:t>
      </w:r>
      <w:r w:rsidRPr="005B717F">
        <w:rPr>
          <w:rFonts w:ascii="Times New Roman" w:eastAsia="Times New Roman" w:hAnsi="Times New Roman" w:cs="Times New Roman" w:hint="cs"/>
          <w:color w:val="000000"/>
          <w:sz w:val="28"/>
          <w:szCs w:val="28"/>
          <w:rtl/>
          <w:lang w:bidi="ar-JO"/>
        </w:rPr>
        <w:t xml:space="preserve"> وثيق</w:t>
      </w:r>
      <w:r>
        <w:rPr>
          <w:rFonts w:ascii="Times New Roman" w:eastAsia="Times New Roman" w:hAnsi="Times New Roman" w:cs="Times New Roman" w:hint="cs"/>
          <w:color w:val="000000"/>
          <w:sz w:val="28"/>
          <w:szCs w:val="28"/>
          <w:rtl/>
          <w:lang w:bidi="ar-JO"/>
        </w:rPr>
        <w:t>ً</w:t>
      </w:r>
      <w:r w:rsidRPr="005B717F">
        <w:rPr>
          <w:rFonts w:ascii="Times New Roman" w:eastAsia="Times New Roman" w:hAnsi="Times New Roman" w:cs="Times New Roman" w:hint="cs"/>
          <w:color w:val="000000"/>
          <w:sz w:val="28"/>
          <w:szCs w:val="28"/>
          <w:rtl/>
          <w:lang w:bidi="ar-JO"/>
        </w:rPr>
        <w:t xml:space="preserve">اً ما </w:t>
      </w:r>
      <w:r>
        <w:rPr>
          <w:rFonts w:ascii="Times New Roman" w:eastAsia="Times New Roman" w:hAnsi="Times New Roman" w:cs="Times New Roman" w:hint="cs"/>
          <w:color w:val="000000"/>
          <w:sz w:val="28"/>
          <w:szCs w:val="28"/>
          <w:rtl/>
          <w:lang w:bidi="ar-JO"/>
        </w:rPr>
        <w:t>بعدها</w:t>
      </w:r>
      <w:r w:rsidRPr="005B717F">
        <w:rPr>
          <w:rFonts w:ascii="Times New Roman" w:eastAsia="Times New Roman" w:hAnsi="Times New Roman" w:cs="Times New Roman" w:hint="cs"/>
          <w:color w:val="000000"/>
          <w:sz w:val="28"/>
          <w:szCs w:val="28"/>
          <w:rtl/>
          <w:lang w:bidi="ar-JO"/>
        </w:rPr>
        <w:t xml:space="preserve"> فيما </w:t>
      </w:r>
      <w:r>
        <w:rPr>
          <w:rFonts w:ascii="Times New Roman" w:eastAsia="Times New Roman" w:hAnsi="Times New Roman" w:cs="Times New Roman" w:hint="cs"/>
          <w:color w:val="000000"/>
          <w:sz w:val="28"/>
          <w:szCs w:val="28"/>
          <w:rtl/>
          <w:lang w:bidi="ar-JO"/>
        </w:rPr>
        <w:t>قبلها</w:t>
      </w:r>
      <w:r w:rsidRPr="005B717F">
        <w:rPr>
          <w:rFonts w:ascii="Times New Roman" w:eastAsia="Times New Roman" w:hAnsi="Times New Roman" w:cs="Times New Roman" w:hint="cs"/>
          <w:color w:val="000000"/>
          <w:sz w:val="28"/>
          <w:szCs w:val="28"/>
          <w:rtl/>
          <w:lang w:bidi="ar-JO"/>
        </w:rPr>
        <w:t xml:space="preserve"> </w:t>
      </w:r>
      <w:r>
        <w:rPr>
          <w:rFonts w:ascii="Times New Roman" w:eastAsia="Times New Roman" w:hAnsi="Times New Roman" w:cs="Times New Roman" w:hint="cs"/>
          <w:color w:val="000000"/>
          <w:sz w:val="28"/>
          <w:szCs w:val="28"/>
          <w:rtl/>
          <w:lang w:bidi="ar-JO"/>
        </w:rPr>
        <w:t xml:space="preserve">؛ </w:t>
      </w:r>
      <w:r w:rsidRPr="005B717F">
        <w:rPr>
          <w:rFonts w:ascii="Times New Roman" w:eastAsia="Times New Roman" w:hAnsi="Times New Roman" w:cs="Times New Roman" w:hint="cs"/>
          <w:color w:val="000000"/>
          <w:sz w:val="28"/>
          <w:szCs w:val="28"/>
          <w:rtl/>
          <w:lang w:bidi="ar-JO"/>
        </w:rPr>
        <w:t>ليبقى المعنى متواصلاً مترابطاً.</w:t>
      </w:r>
    </w:p>
    <w:p w:rsidR="00E971EA" w:rsidRPr="00590CD2" w:rsidRDefault="00E971EA" w:rsidP="00E971EA">
      <w:pPr>
        <w:ind w:right="-567"/>
        <w:rPr>
          <w:rFonts w:ascii="Times New Roman" w:eastAsia="Times New Roman" w:hAnsi="Times New Roman" w:cs="Times New Roman"/>
          <w:color w:val="000000"/>
          <w:sz w:val="27"/>
          <w:szCs w:val="27"/>
          <w:rtl/>
          <w:lang w:bidi="ar-JO"/>
        </w:rPr>
      </w:pPr>
      <w:r w:rsidRPr="005B717F">
        <w:rPr>
          <w:rFonts w:ascii="Times New Roman" w:eastAsia="Times New Roman" w:hAnsi="Times New Roman" w:cs="Times New Roman" w:hint="cs"/>
          <w:color w:val="000000"/>
          <w:sz w:val="28"/>
          <w:szCs w:val="28"/>
          <w:rtl/>
          <w:lang w:bidi="ar-JO"/>
        </w:rPr>
        <w:t>- قال تعالى  :</w:t>
      </w:r>
      <w:r w:rsidRPr="00590CD2">
        <w:rPr>
          <w:rFonts w:ascii="Times New Roman" w:eastAsia="Times New Roman" w:hAnsi="Times New Roman" w:cs="Times New Roman" w:hint="cs"/>
          <w:color w:val="000000"/>
          <w:sz w:val="27"/>
          <w:szCs w:val="27"/>
          <w:rtl/>
          <w:lang w:bidi="ar-JO"/>
        </w:rPr>
        <w:t xml:space="preserve">  {</w:t>
      </w:r>
      <w:r w:rsidRPr="00680CF2">
        <w:rPr>
          <w:rFonts w:cs="DecoType Naskh"/>
          <w:b/>
          <w:bCs/>
          <w:color w:val="000000" w:themeColor="text1"/>
          <w:sz w:val="32"/>
          <w:szCs w:val="32"/>
          <w:rtl/>
        </w:rPr>
        <w:t>اللَّهُ الَّذِي أَنْزَلَ الْكِتَابَ بِالْحَقِّ وَالْمِيزَانَ وَمَا يُدْرِيكَ لَعَلَّ السَّاعَةَ قَرِيبٌ</w:t>
      </w:r>
      <w:r w:rsidRPr="00590CD2">
        <w:rPr>
          <w:rFonts w:ascii="Times New Roman" w:eastAsia="Times New Roman" w:hAnsi="Times New Roman" w:cs="Times New Roman" w:hint="cs"/>
          <w:color w:val="000000"/>
          <w:sz w:val="27"/>
          <w:szCs w:val="27"/>
          <w:rtl/>
          <w:lang w:bidi="ar-JO"/>
        </w:rPr>
        <w:t>} [ الشورى : 17].</w:t>
      </w:r>
    </w:p>
    <w:p w:rsidR="005D4A4A" w:rsidRDefault="00E971EA" w:rsidP="00E971EA">
      <w:pPr>
        <w:spacing w:line="360" w:lineRule="auto"/>
        <w:ind w:right="-567"/>
        <w:rPr>
          <w:rFonts w:ascii="Times New Roman" w:eastAsia="Times New Roman" w:hAnsi="Times New Roman" w:cs="Times New Roman"/>
          <w:color w:val="000000"/>
          <w:sz w:val="28"/>
          <w:szCs w:val="28"/>
          <w:rtl/>
          <w:lang w:bidi="ar-JO"/>
        </w:rPr>
      </w:pPr>
      <w:r w:rsidRPr="005B717F">
        <w:rPr>
          <w:rFonts w:ascii="Times New Roman" w:eastAsia="Times New Roman" w:hAnsi="Times New Roman" w:cs="Times New Roman" w:hint="cs"/>
          <w:color w:val="000000"/>
          <w:sz w:val="28"/>
          <w:szCs w:val="28"/>
          <w:rtl/>
          <w:lang w:bidi="ar-JO"/>
        </w:rPr>
        <w:t xml:space="preserve">جاءت (لعلَّ)  في الآية لتفيد الإشفاق </w:t>
      </w:r>
      <w:r w:rsidRPr="0013364A">
        <w:rPr>
          <w:rFonts w:asciiTheme="minorBidi" w:eastAsia="Times New Roman" w:hAnsiTheme="minorBidi" w:hint="cs"/>
          <w:color w:val="000000"/>
          <w:sz w:val="28"/>
          <w:szCs w:val="28"/>
          <w:vertAlign w:val="superscript"/>
          <w:rtl/>
        </w:rPr>
        <w:t>(3)</w:t>
      </w:r>
      <w:r w:rsidRPr="005B717F">
        <w:rPr>
          <w:rFonts w:ascii="Times New Roman" w:eastAsia="Times New Roman" w:hAnsi="Times New Roman" w:cs="Times New Roman" w:hint="cs"/>
          <w:color w:val="000000"/>
          <w:sz w:val="28"/>
          <w:szCs w:val="28"/>
          <w:rtl/>
          <w:lang w:bidi="ar-JO"/>
        </w:rPr>
        <w:t>، والإشفاق هو</w:t>
      </w:r>
      <w:r w:rsidRPr="005B717F">
        <w:rPr>
          <w:rFonts w:ascii="Times New Roman" w:eastAsia="Times New Roman" w:hAnsi="Times New Roman" w:cs="Times New Roman"/>
          <w:color w:val="000000"/>
          <w:sz w:val="28"/>
          <w:szCs w:val="28"/>
          <w:rtl/>
          <w:lang w:bidi="ar-JO"/>
        </w:rPr>
        <w:t xml:space="preserve"> </w:t>
      </w:r>
      <w:r w:rsidRPr="005B717F">
        <w:rPr>
          <w:rFonts w:ascii="Times New Roman" w:eastAsia="Times New Roman" w:hAnsi="Times New Roman" w:cs="Times New Roman" w:hint="cs"/>
          <w:color w:val="000000"/>
          <w:sz w:val="28"/>
          <w:szCs w:val="28"/>
          <w:rtl/>
          <w:lang w:bidi="ar-JO"/>
        </w:rPr>
        <w:t xml:space="preserve">" </w:t>
      </w:r>
      <w:r w:rsidRPr="005B717F">
        <w:rPr>
          <w:rFonts w:ascii="Times New Roman" w:eastAsia="Times New Roman" w:hAnsi="Times New Roman" w:cs="Times New Roman"/>
          <w:color w:val="000000"/>
          <w:sz w:val="28"/>
          <w:szCs w:val="28"/>
          <w:rtl/>
          <w:lang w:bidi="ar-JO"/>
        </w:rPr>
        <w:t>توقُّع الأمر المكروهِ، والتخوُّفُ من حدوثهِ</w:t>
      </w:r>
      <w:r w:rsidRPr="005B717F">
        <w:rPr>
          <w:rFonts w:ascii="Times New Roman" w:eastAsia="Times New Roman" w:hAnsi="Times New Roman" w:cs="Times New Roman"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 xml:space="preserve">(4) </w:t>
      </w:r>
      <w:r w:rsidRPr="005B717F">
        <w:rPr>
          <w:rFonts w:ascii="Times New Roman" w:eastAsia="Times New Roman" w:hAnsi="Times New Roman" w:cs="Times New Roman" w:hint="cs"/>
          <w:color w:val="000000"/>
          <w:sz w:val="28"/>
          <w:szCs w:val="28"/>
          <w:rtl/>
          <w:lang w:bidi="ar-JO"/>
        </w:rPr>
        <w:t>،</w:t>
      </w:r>
      <w:r w:rsidR="005D4A4A">
        <w:rPr>
          <w:rFonts w:ascii="Times New Roman" w:eastAsia="Times New Roman" w:hAnsi="Times New Roman" w:cs="Times New Roman" w:hint="cs"/>
          <w:color w:val="000000"/>
          <w:sz w:val="28"/>
          <w:szCs w:val="28"/>
          <w:rtl/>
          <w:lang w:bidi="ar-JO"/>
        </w:rPr>
        <w:t xml:space="preserve"> </w:t>
      </w:r>
    </w:p>
    <w:p w:rsidR="00E971EA" w:rsidRDefault="00E971EA" w:rsidP="00E971EA">
      <w:pPr>
        <w:spacing w:line="360" w:lineRule="auto"/>
        <w:ind w:right="-567"/>
        <w:rPr>
          <w:rFonts w:ascii="Times New Roman" w:eastAsia="Times New Roman" w:hAnsi="Times New Roman" w:cs="Times New Roman"/>
          <w:color w:val="000000"/>
          <w:sz w:val="27"/>
          <w:szCs w:val="27"/>
          <w:rtl/>
          <w:lang w:bidi="ar-JO"/>
        </w:rPr>
      </w:pPr>
      <w:r w:rsidRPr="005B717F">
        <w:rPr>
          <w:rFonts w:ascii="Times New Roman" w:eastAsia="Times New Roman" w:hAnsi="Times New Roman" w:cs="Times New Roman" w:hint="cs"/>
          <w:color w:val="000000"/>
          <w:sz w:val="28"/>
          <w:szCs w:val="28"/>
          <w:rtl/>
          <w:lang w:bidi="ar-JO"/>
        </w:rPr>
        <w:t>وبي</w:t>
      </w:r>
      <w:r>
        <w:rPr>
          <w:rFonts w:ascii="Times New Roman" w:eastAsia="Times New Roman" w:hAnsi="Times New Roman" w:cs="Times New Roman" w:hint="cs"/>
          <w:color w:val="000000"/>
          <w:sz w:val="28"/>
          <w:szCs w:val="28"/>
          <w:rtl/>
          <w:lang w:bidi="ar-JO"/>
        </w:rPr>
        <w:t xml:space="preserve">ّن العلماء أنَّ </w:t>
      </w:r>
      <w:r w:rsidRPr="005B717F">
        <w:rPr>
          <w:rFonts w:ascii="Times New Roman" w:eastAsia="Times New Roman" w:hAnsi="Times New Roman" w:cs="Times New Roman" w:hint="cs"/>
          <w:color w:val="000000"/>
          <w:sz w:val="28"/>
          <w:szCs w:val="28"/>
          <w:rtl/>
          <w:lang w:bidi="ar-JO"/>
        </w:rPr>
        <w:t xml:space="preserve">(لعلَّ) قد تأتي للإشفاق في المحذور </w:t>
      </w:r>
      <w:r w:rsidRPr="0013364A">
        <w:rPr>
          <w:rFonts w:asciiTheme="minorBidi" w:eastAsia="Times New Roman" w:hAnsiTheme="minorBidi" w:hint="cs"/>
          <w:color w:val="000000"/>
          <w:sz w:val="28"/>
          <w:szCs w:val="28"/>
          <w:vertAlign w:val="superscript"/>
          <w:rtl/>
        </w:rPr>
        <w:t>(5)</w:t>
      </w:r>
      <w:r w:rsidRPr="005B717F">
        <w:rPr>
          <w:rFonts w:ascii="Times New Roman" w:eastAsia="Times New Roman" w:hAnsi="Times New Roman" w:cs="Times New Roman" w:hint="cs"/>
          <w:color w:val="000000"/>
          <w:sz w:val="28"/>
          <w:szCs w:val="28"/>
          <w:rtl/>
          <w:lang w:bidi="ar-JO"/>
        </w:rPr>
        <w:t xml:space="preserve">، فقال أبو حيان :" ولعلَّ للترجي في </w:t>
      </w:r>
    </w:p>
    <w:p w:rsidR="00E971EA" w:rsidRDefault="00E971EA" w:rsidP="00E971EA">
      <w:pPr>
        <w:spacing w:line="360" w:lineRule="auto"/>
        <w:ind w:right="-567"/>
        <w:rPr>
          <w:rFonts w:ascii="Times New Roman" w:eastAsia="Times New Roman" w:hAnsi="Times New Roman" w:cs="Times New Roman"/>
          <w:color w:val="000000"/>
          <w:sz w:val="27"/>
          <w:szCs w:val="27"/>
          <w:rtl/>
          <w:lang w:bidi="ar-JO"/>
        </w:rPr>
      </w:pPr>
      <w:r>
        <w:rPr>
          <w:rFonts w:ascii="Times New Roman" w:eastAsia="Times New Roman" w:hAnsi="Times New Roman" w:cs="Times New Roman" w:hint="cs"/>
          <w:color w:val="000000"/>
          <w:sz w:val="27"/>
          <w:szCs w:val="27"/>
          <w:rtl/>
          <w:lang w:bidi="ar-JO"/>
        </w:rPr>
        <w:lastRenderedPageBreak/>
        <w:t>___________________</w:t>
      </w:r>
    </w:p>
    <w:p w:rsidR="00E971EA" w:rsidRDefault="00E971EA" w:rsidP="00E971EA">
      <w:pPr>
        <w:ind w:right="-567"/>
        <w:rPr>
          <w:rFonts w:cs="Arabic Transparent"/>
          <w:sz w:val="20"/>
          <w:szCs w:val="20"/>
          <w:rtl/>
        </w:rPr>
      </w:pPr>
      <w:r w:rsidRPr="002C0D10">
        <w:rPr>
          <w:rFonts w:cs="Arabic Transparent" w:hint="cs"/>
          <w:sz w:val="20"/>
          <w:szCs w:val="20"/>
          <w:rtl/>
        </w:rPr>
        <w:t>(</w:t>
      </w:r>
      <w:r>
        <w:rPr>
          <w:rFonts w:cs="Arabic Transparent" w:hint="cs"/>
          <w:sz w:val="20"/>
          <w:szCs w:val="20"/>
          <w:rtl/>
        </w:rPr>
        <w:t>1</w:t>
      </w:r>
      <w:r w:rsidRPr="002C0D10">
        <w:rPr>
          <w:rFonts w:cs="Arabic Transparent" w:hint="cs"/>
          <w:sz w:val="20"/>
          <w:szCs w:val="20"/>
          <w:rtl/>
        </w:rPr>
        <w:t xml:space="preserve">) </w:t>
      </w:r>
      <w:r>
        <w:rPr>
          <w:rFonts w:cs="Arabic Transparent" w:hint="cs"/>
          <w:sz w:val="20"/>
          <w:szCs w:val="20"/>
          <w:rtl/>
        </w:rPr>
        <w:t xml:space="preserve">ينظر:  : شمس الدين، السراج </w:t>
      </w:r>
      <w:r w:rsidR="00597632">
        <w:rPr>
          <w:rFonts w:cs="Arabic Transparent" w:hint="cs"/>
          <w:sz w:val="20"/>
          <w:szCs w:val="20"/>
          <w:rtl/>
        </w:rPr>
        <w:t xml:space="preserve">المنير ، مرجع سابق </w:t>
      </w:r>
      <w:r>
        <w:rPr>
          <w:rFonts w:cs="Arabic Transparent" w:hint="cs"/>
          <w:sz w:val="20"/>
          <w:szCs w:val="20"/>
          <w:rtl/>
        </w:rPr>
        <w:t>، 3</w:t>
      </w:r>
      <w:r w:rsidRPr="00264113">
        <w:rPr>
          <w:rFonts w:cs="Arabic Transparent" w:hint="cs"/>
          <w:sz w:val="20"/>
          <w:szCs w:val="20"/>
          <w:rtl/>
        </w:rPr>
        <w:t>/515.</w:t>
      </w:r>
      <w:r w:rsidRPr="00D24251">
        <w:rPr>
          <w:rFonts w:cs="Arabic Transparent" w:hint="cs"/>
          <w:sz w:val="20"/>
          <w:szCs w:val="20"/>
          <w:rtl/>
        </w:rPr>
        <w:t xml:space="preserve"> </w:t>
      </w:r>
      <w:r>
        <w:rPr>
          <w:rFonts w:cs="Arabic Transparent" w:hint="cs"/>
          <w:sz w:val="20"/>
          <w:szCs w:val="20"/>
          <w:rtl/>
        </w:rPr>
        <w:t xml:space="preserve">وينظر: الشوكاني ، فتح القدير ، </w:t>
      </w:r>
      <w:r w:rsidR="00B819E0">
        <w:rPr>
          <w:rFonts w:cs="Arabic Transparent" w:hint="cs"/>
          <w:sz w:val="20"/>
          <w:szCs w:val="20"/>
          <w:rtl/>
        </w:rPr>
        <w:t>مصدرسابق</w:t>
      </w:r>
      <w:r>
        <w:rPr>
          <w:rFonts w:cs="Arabic Transparent" w:hint="cs"/>
          <w:sz w:val="20"/>
          <w:szCs w:val="20"/>
          <w:rtl/>
        </w:rPr>
        <w:t xml:space="preserve"> ، 4/589.</w:t>
      </w:r>
      <w:r w:rsidRPr="00264113">
        <w:rPr>
          <w:rFonts w:cs="Arabic Transparent" w:hint="cs"/>
          <w:sz w:val="20"/>
          <w:szCs w:val="20"/>
          <w:rtl/>
        </w:rPr>
        <w:t>و</w:t>
      </w:r>
      <w:r>
        <w:rPr>
          <w:rFonts w:cs="Arabic Transparent" w:hint="cs"/>
          <w:sz w:val="20"/>
          <w:szCs w:val="20"/>
          <w:rtl/>
        </w:rPr>
        <w:t>ينظر</w:t>
      </w:r>
      <w:r w:rsidRPr="00264113">
        <w:rPr>
          <w:rFonts w:cs="Arabic Transparent" w:hint="cs"/>
          <w:sz w:val="20"/>
          <w:szCs w:val="20"/>
          <w:rtl/>
        </w:rPr>
        <w:t xml:space="preserve"> :المراغي ، </w:t>
      </w:r>
      <w:r w:rsidR="00D73AB3">
        <w:rPr>
          <w:rFonts w:cs="Arabic Transparent" w:hint="cs"/>
          <w:sz w:val="20"/>
          <w:szCs w:val="20"/>
          <w:rtl/>
        </w:rPr>
        <w:t>تفسير المراغي ،مرجع سابق</w:t>
      </w:r>
      <w:r w:rsidRPr="00264113">
        <w:rPr>
          <w:rFonts w:cs="Arabic Transparent" w:hint="cs"/>
          <w:sz w:val="20"/>
          <w:szCs w:val="20"/>
          <w:rtl/>
        </w:rPr>
        <w:t xml:space="preserve"> ، 24/125. </w:t>
      </w:r>
      <w:r>
        <w:rPr>
          <w:rFonts w:cs="Arabic Transparent" w:hint="cs"/>
          <w:sz w:val="20"/>
          <w:szCs w:val="20"/>
          <w:rtl/>
        </w:rPr>
        <w:t xml:space="preserve">وينظر: </w:t>
      </w:r>
      <w:r w:rsidR="002128D0">
        <w:rPr>
          <w:rFonts w:cs="Arabic Transparent" w:hint="cs"/>
          <w:sz w:val="20"/>
          <w:szCs w:val="20"/>
          <w:rtl/>
        </w:rPr>
        <w:t>ابن عاشور ، التحرير والتنوير ، مرجع سابق</w:t>
      </w:r>
      <w:r>
        <w:rPr>
          <w:rFonts w:cs="Arabic Transparent" w:hint="cs"/>
          <w:sz w:val="20"/>
          <w:szCs w:val="20"/>
          <w:rtl/>
        </w:rPr>
        <w:t xml:space="preserve"> ، 24/278. </w:t>
      </w:r>
    </w:p>
    <w:p w:rsidR="00E971EA" w:rsidRPr="00590CD2" w:rsidRDefault="00E971EA" w:rsidP="00E971EA">
      <w:pPr>
        <w:ind w:right="-567"/>
        <w:rPr>
          <w:rFonts w:cs="Arabic Transparent"/>
          <w:sz w:val="20"/>
          <w:szCs w:val="20"/>
          <w:rtl/>
        </w:rPr>
      </w:pPr>
      <w:r>
        <w:rPr>
          <w:rFonts w:cs="Arabic Transparent" w:hint="cs"/>
          <w:sz w:val="20"/>
          <w:szCs w:val="20"/>
          <w:rtl/>
        </w:rPr>
        <w:t xml:space="preserve">(2) ينظر : شمس الدين، السراج </w:t>
      </w:r>
      <w:r w:rsidR="00597632">
        <w:rPr>
          <w:rFonts w:cs="Arabic Transparent" w:hint="cs"/>
          <w:sz w:val="20"/>
          <w:szCs w:val="20"/>
          <w:rtl/>
        </w:rPr>
        <w:t xml:space="preserve">المنير ، مرجع سابق </w:t>
      </w:r>
      <w:r>
        <w:rPr>
          <w:rFonts w:cs="Arabic Transparent" w:hint="cs"/>
          <w:sz w:val="20"/>
          <w:szCs w:val="20"/>
          <w:rtl/>
        </w:rPr>
        <w:t>، 3/515.وي</w:t>
      </w:r>
      <w:r w:rsidRPr="00264113">
        <w:rPr>
          <w:rFonts w:cs="Arabic Transparent" w:hint="cs"/>
          <w:sz w:val="20"/>
          <w:szCs w:val="20"/>
          <w:rtl/>
        </w:rPr>
        <w:t xml:space="preserve">نظر :المراغي ، </w:t>
      </w:r>
      <w:r w:rsidR="00D73AB3">
        <w:rPr>
          <w:rFonts w:cs="Arabic Transparent" w:hint="cs"/>
          <w:sz w:val="20"/>
          <w:szCs w:val="20"/>
          <w:rtl/>
        </w:rPr>
        <w:t>تفسير المراغي ،مرجع سابق</w:t>
      </w:r>
      <w:r w:rsidRPr="00264113">
        <w:rPr>
          <w:rFonts w:cs="Arabic Transparent" w:hint="cs"/>
          <w:sz w:val="20"/>
          <w:szCs w:val="20"/>
          <w:rtl/>
        </w:rPr>
        <w:t xml:space="preserve"> ، 24/125. </w:t>
      </w:r>
      <w:r>
        <w:rPr>
          <w:rFonts w:cs="Arabic Transparent" w:hint="cs"/>
          <w:sz w:val="20"/>
          <w:szCs w:val="20"/>
          <w:rtl/>
        </w:rPr>
        <w:t xml:space="preserve">وينظر: </w:t>
      </w:r>
      <w:r w:rsidRPr="00264113">
        <w:rPr>
          <w:rFonts w:cs="Arabic Transparent" w:hint="cs"/>
          <w:sz w:val="20"/>
          <w:szCs w:val="20"/>
          <w:rtl/>
        </w:rPr>
        <w:t xml:space="preserve"> </w:t>
      </w:r>
      <w:r w:rsidR="002128D0">
        <w:rPr>
          <w:rFonts w:cs="Arabic Transparent" w:hint="cs"/>
          <w:sz w:val="20"/>
          <w:szCs w:val="20"/>
          <w:rtl/>
        </w:rPr>
        <w:t>ابن عاشور ، التحرير والتنوير ، مرجع سابق</w:t>
      </w:r>
      <w:r w:rsidRPr="001B589F">
        <w:rPr>
          <w:rFonts w:cs="Arabic Transparent" w:hint="cs"/>
          <w:sz w:val="20"/>
          <w:szCs w:val="20"/>
          <w:rtl/>
        </w:rPr>
        <w:t xml:space="preserve"> ، 24/278.</w:t>
      </w:r>
    </w:p>
    <w:p w:rsidR="00E971EA" w:rsidRDefault="00E971EA" w:rsidP="00E971EA">
      <w:pPr>
        <w:ind w:right="-567"/>
        <w:rPr>
          <w:rFonts w:cs="Arabic Transparent"/>
          <w:sz w:val="20"/>
          <w:szCs w:val="20"/>
          <w:rtl/>
        </w:rPr>
      </w:pPr>
      <w:r>
        <w:rPr>
          <w:rFonts w:cs="Arabic Transparent" w:hint="cs"/>
          <w:sz w:val="20"/>
          <w:szCs w:val="20"/>
          <w:rtl/>
        </w:rPr>
        <w:t xml:space="preserve">(3) ينظر : ابن عادل ، اللباب في علوم الكتاب، </w:t>
      </w:r>
      <w:r w:rsidR="00B819E0">
        <w:rPr>
          <w:rFonts w:cs="Arabic Transparent" w:hint="cs"/>
          <w:sz w:val="20"/>
          <w:szCs w:val="20"/>
          <w:rtl/>
        </w:rPr>
        <w:t>مصدرسابق</w:t>
      </w:r>
      <w:r>
        <w:rPr>
          <w:rFonts w:cs="Arabic Transparent" w:hint="cs"/>
          <w:sz w:val="20"/>
          <w:szCs w:val="20"/>
          <w:rtl/>
        </w:rPr>
        <w:t xml:space="preserve"> ،17/182.</w:t>
      </w:r>
      <w:r w:rsidRPr="009C69F8">
        <w:rPr>
          <w:rFonts w:cs="Arabic Transparent" w:hint="cs"/>
          <w:sz w:val="20"/>
          <w:szCs w:val="20"/>
          <w:rtl/>
        </w:rPr>
        <w:t xml:space="preserve"> </w:t>
      </w:r>
      <w:r>
        <w:rPr>
          <w:rFonts w:cs="Arabic Transparent" w:hint="cs"/>
          <w:sz w:val="20"/>
          <w:szCs w:val="20"/>
          <w:rtl/>
        </w:rPr>
        <w:t>وي</w:t>
      </w:r>
      <w:r w:rsidRPr="009878DF">
        <w:rPr>
          <w:rFonts w:cs="Arabic Transparent" w:hint="cs"/>
          <w:sz w:val="20"/>
          <w:szCs w:val="20"/>
          <w:rtl/>
        </w:rPr>
        <w:t>نظر</w:t>
      </w:r>
      <w:r>
        <w:rPr>
          <w:rFonts w:cs="Arabic Transparent" w:hint="cs"/>
          <w:sz w:val="20"/>
          <w:szCs w:val="20"/>
          <w:rtl/>
        </w:rPr>
        <w:t xml:space="preserve">: البقاعي ، نظم الدرر، </w:t>
      </w:r>
      <w:r w:rsidR="00B819E0">
        <w:rPr>
          <w:rFonts w:cs="Arabic Transparent" w:hint="cs"/>
          <w:sz w:val="20"/>
          <w:szCs w:val="20"/>
          <w:rtl/>
        </w:rPr>
        <w:t>مصدرسابق</w:t>
      </w:r>
      <w:r>
        <w:rPr>
          <w:rFonts w:cs="Arabic Transparent" w:hint="cs"/>
          <w:sz w:val="20"/>
          <w:szCs w:val="20"/>
          <w:rtl/>
        </w:rPr>
        <w:t xml:space="preserve"> ، 17/282.</w:t>
      </w:r>
    </w:p>
    <w:p w:rsidR="00E971EA" w:rsidRDefault="00E971EA" w:rsidP="00E958A9">
      <w:pPr>
        <w:ind w:right="-567"/>
        <w:rPr>
          <w:rFonts w:cs="Arabic Transparent"/>
          <w:sz w:val="20"/>
          <w:szCs w:val="20"/>
          <w:rtl/>
        </w:rPr>
      </w:pPr>
      <w:r>
        <w:rPr>
          <w:rFonts w:cs="Arabic Transparent" w:hint="cs"/>
          <w:sz w:val="20"/>
          <w:szCs w:val="20"/>
          <w:rtl/>
        </w:rPr>
        <w:t>(4) ا</w:t>
      </w:r>
      <w:r w:rsidRPr="004A68B0">
        <w:rPr>
          <w:rFonts w:cs="Arabic Transparent" w:hint="cs"/>
          <w:sz w:val="20"/>
          <w:szCs w:val="20"/>
          <w:rtl/>
        </w:rPr>
        <w:t>لغلاييني ،جامع الدروس العربية ،</w:t>
      </w:r>
      <w:r w:rsidRPr="00220500">
        <w:rPr>
          <w:rFonts w:cs="Arabic Transparent" w:hint="cs"/>
          <w:sz w:val="20"/>
          <w:szCs w:val="20"/>
          <w:rtl/>
        </w:rPr>
        <w:t xml:space="preserve"> </w:t>
      </w:r>
      <w:r w:rsidR="00B819E0">
        <w:rPr>
          <w:rFonts w:cs="Arabic Transparent" w:hint="cs"/>
          <w:sz w:val="20"/>
          <w:szCs w:val="20"/>
          <w:rtl/>
        </w:rPr>
        <w:t>م</w:t>
      </w:r>
      <w:r w:rsidR="00E958A9">
        <w:rPr>
          <w:rFonts w:cs="Arabic Transparent" w:hint="cs"/>
          <w:sz w:val="20"/>
          <w:szCs w:val="20"/>
          <w:rtl/>
        </w:rPr>
        <w:t xml:space="preserve">رجع </w:t>
      </w:r>
      <w:r w:rsidR="00B819E0">
        <w:rPr>
          <w:rFonts w:cs="Arabic Transparent" w:hint="cs"/>
          <w:sz w:val="20"/>
          <w:szCs w:val="20"/>
          <w:rtl/>
        </w:rPr>
        <w:t>سابق</w:t>
      </w:r>
      <w:r>
        <w:rPr>
          <w:rFonts w:cs="Arabic Transparent" w:hint="cs"/>
          <w:sz w:val="20"/>
          <w:szCs w:val="20"/>
          <w:rtl/>
        </w:rPr>
        <w:t xml:space="preserve"> ، </w:t>
      </w:r>
      <w:r w:rsidRPr="004A68B0">
        <w:rPr>
          <w:rFonts w:cs="Arabic Transparent" w:hint="cs"/>
          <w:sz w:val="20"/>
          <w:szCs w:val="20"/>
          <w:rtl/>
        </w:rPr>
        <w:t>3/268.</w:t>
      </w:r>
    </w:p>
    <w:p w:rsidR="00E971EA" w:rsidRDefault="00E971EA" w:rsidP="00E958A9">
      <w:pPr>
        <w:ind w:right="-567"/>
        <w:rPr>
          <w:rFonts w:cs="Arabic Transparent"/>
          <w:sz w:val="20"/>
          <w:szCs w:val="20"/>
          <w:rtl/>
        </w:rPr>
      </w:pPr>
      <w:r>
        <w:rPr>
          <w:rFonts w:cs="Arabic Transparent" w:hint="cs"/>
          <w:sz w:val="20"/>
          <w:szCs w:val="20"/>
          <w:rtl/>
        </w:rPr>
        <w:t>(5)</w:t>
      </w:r>
      <w:r w:rsidRPr="004A68B0">
        <w:rPr>
          <w:rFonts w:cs="Arabic Transparent" w:hint="cs"/>
          <w:sz w:val="20"/>
          <w:szCs w:val="20"/>
          <w:rtl/>
        </w:rPr>
        <w:t xml:space="preserve"> </w:t>
      </w:r>
      <w:r>
        <w:rPr>
          <w:rFonts w:cs="Arabic Transparent" w:hint="cs"/>
          <w:sz w:val="20"/>
          <w:szCs w:val="20"/>
          <w:rtl/>
        </w:rPr>
        <w:t>ينظر</w:t>
      </w:r>
      <w:r w:rsidRPr="004A68B0">
        <w:rPr>
          <w:rFonts w:cs="Arabic Transparent" w:hint="cs"/>
          <w:sz w:val="20"/>
          <w:szCs w:val="20"/>
          <w:rtl/>
        </w:rPr>
        <w:t xml:space="preserve">: </w:t>
      </w:r>
      <w:r w:rsidRPr="00E01FBA">
        <w:rPr>
          <w:rFonts w:cs="Arabic Transparent" w:hint="cs"/>
          <w:sz w:val="20"/>
          <w:szCs w:val="20"/>
          <w:rtl/>
        </w:rPr>
        <w:t>الغلاييني ،جامع الدروس العربية ،</w:t>
      </w:r>
      <w:r w:rsidRPr="00220500">
        <w:rPr>
          <w:rFonts w:cs="Arabic Transparent" w:hint="cs"/>
          <w:sz w:val="20"/>
          <w:szCs w:val="20"/>
          <w:rtl/>
        </w:rPr>
        <w:t xml:space="preserve"> </w:t>
      </w:r>
      <w:r w:rsidR="00B819E0">
        <w:rPr>
          <w:rFonts w:cs="Arabic Transparent" w:hint="cs"/>
          <w:sz w:val="20"/>
          <w:szCs w:val="20"/>
          <w:rtl/>
        </w:rPr>
        <w:t>م</w:t>
      </w:r>
      <w:r w:rsidR="00E958A9">
        <w:rPr>
          <w:rFonts w:cs="Arabic Transparent" w:hint="cs"/>
          <w:sz w:val="20"/>
          <w:szCs w:val="20"/>
          <w:rtl/>
        </w:rPr>
        <w:t xml:space="preserve">رجع </w:t>
      </w:r>
      <w:r w:rsidR="00B819E0">
        <w:rPr>
          <w:rFonts w:cs="Arabic Transparent" w:hint="cs"/>
          <w:sz w:val="20"/>
          <w:szCs w:val="20"/>
          <w:rtl/>
        </w:rPr>
        <w:t>سابق</w:t>
      </w:r>
      <w:r>
        <w:rPr>
          <w:rFonts w:cs="Arabic Transparent" w:hint="cs"/>
          <w:sz w:val="20"/>
          <w:szCs w:val="20"/>
          <w:rtl/>
        </w:rPr>
        <w:t xml:space="preserve"> ، </w:t>
      </w:r>
      <w:r w:rsidRPr="00E01FBA">
        <w:rPr>
          <w:rFonts w:cs="Arabic Transparent" w:hint="cs"/>
          <w:sz w:val="20"/>
          <w:szCs w:val="20"/>
          <w:rtl/>
        </w:rPr>
        <w:t>3/268.</w:t>
      </w:r>
      <w:r w:rsidRPr="00236E17">
        <w:rPr>
          <w:rFonts w:cs="Arabic Transparent" w:hint="cs"/>
          <w:sz w:val="20"/>
          <w:szCs w:val="20"/>
          <w:rtl/>
        </w:rPr>
        <w:t xml:space="preserve"> </w:t>
      </w:r>
      <w:r>
        <w:rPr>
          <w:rFonts w:cs="Arabic Transparent" w:hint="cs"/>
          <w:sz w:val="20"/>
          <w:szCs w:val="20"/>
          <w:rtl/>
        </w:rPr>
        <w:t>وي</w:t>
      </w:r>
      <w:r w:rsidRPr="004A68B0">
        <w:rPr>
          <w:rFonts w:cs="Arabic Transparent" w:hint="cs"/>
          <w:sz w:val="20"/>
          <w:szCs w:val="20"/>
          <w:rtl/>
        </w:rPr>
        <w:t>نظر</w:t>
      </w:r>
      <w:r w:rsidRPr="00E01FBA">
        <w:rPr>
          <w:rFonts w:cs="Arabic Transparent" w:hint="cs"/>
          <w:sz w:val="20"/>
          <w:szCs w:val="20"/>
          <w:rtl/>
        </w:rPr>
        <w:t xml:space="preserve"> </w:t>
      </w:r>
      <w:r>
        <w:rPr>
          <w:rFonts w:cs="Arabic Transparent" w:hint="cs"/>
          <w:sz w:val="20"/>
          <w:szCs w:val="20"/>
          <w:rtl/>
        </w:rPr>
        <w:t>: الهروي ، الأزهية في علم الحروف،</w:t>
      </w:r>
      <w:r w:rsidRPr="00220500">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 </w:t>
      </w:r>
      <w:r w:rsidRPr="00E01FBA">
        <w:rPr>
          <w:rFonts w:cs="Arabic Transparent" w:hint="cs"/>
          <w:sz w:val="20"/>
          <w:szCs w:val="20"/>
          <w:rtl/>
        </w:rPr>
        <w:t>1/217</w:t>
      </w:r>
      <w:r>
        <w:rPr>
          <w:rFonts w:cs="Arabic Transparent" w:hint="cs"/>
          <w:sz w:val="20"/>
          <w:szCs w:val="20"/>
          <w:rtl/>
        </w:rPr>
        <w:t>.</w:t>
      </w:r>
      <w:r w:rsidRPr="00236E17">
        <w:rPr>
          <w:rFonts w:cs="Arabic Transparent" w:hint="cs"/>
          <w:sz w:val="20"/>
          <w:szCs w:val="20"/>
          <w:rtl/>
        </w:rPr>
        <w:t xml:space="preserve"> </w:t>
      </w:r>
      <w:r>
        <w:rPr>
          <w:rFonts w:cs="Arabic Transparent" w:hint="cs"/>
          <w:sz w:val="20"/>
          <w:szCs w:val="20"/>
          <w:rtl/>
        </w:rPr>
        <w:t>وي</w:t>
      </w:r>
      <w:r w:rsidRPr="004A68B0">
        <w:rPr>
          <w:rFonts w:cs="Arabic Transparent" w:hint="cs"/>
          <w:sz w:val="20"/>
          <w:szCs w:val="20"/>
          <w:rtl/>
        </w:rPr>
        <w:t>نظر</w:t>
      </w:r>
      <w:r>
        <w:rPr>
          <w:rFonts w:cs="Arabic Transparent" w:hint="cs"/>
          <w:sz w:val="20"/>
          <w:szCs w:val="20"/>
          <w:rtl/>
        </w:rPr>
        <w:t>:  الزمخشري، الكشاف</w:t>
      </w:r>
      <w:r w:rsidRPr="00E01FBA">
        <w:rPr>
          <w:rFonts w:cs="Arabic Transparent" w:hint="cs"/>
          <w:sz w:val="20"/>
          <w:szCs w:val="20"/>
          <w:rtl/>
        </w:rPr>
        <w:t>،</w:t>
      </w:r>
      <w:r w:rsidRPr="00220500">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 </w:t>
      </w:r>
      <w:r w:rsidRPr="00E01FBA">
        <w:rPr>
          <w:rFonts w:cs="Arabic Transparent" w:hint="cs"/>
          <w:sz w:val="20"/>
          <w:szCs w:val="20"/>
          <w:rtl/>
        </w:rPr>
        <w:t>3/298</w:t>
      </w:r>
      <w:r>
        <w:rPr>
          <w:rFonts w:cs="Arabic Transparent" w:hint="cs"/>
          <w:sz w:val="20"/>
          <w:szCs w:val="20"/>
          <w:rtl/>
        </w:rPr>
        <w:t>. وينظر: أ</w:t>
      </w:r>
      <w:r w:rsidRPr="00E01FBA">
        <w:rPr>
          <w:rFonts w:cs="Arabic Transparent" w:hint="cs"/>
          <w:sz w:val="20"/>
          <w:szCs w:val="20"/>
          <w:rtl/>
        </w:rPr>
        <w:t>بو حيان ، ارتشاف الضرب</w:t>
      </w:r>
      <w:r>
        <w:rPr>
          <w:rFonts w:cs="Arabic Transparent" w:hint="cs"/>
          <w:sz w:val="20"/>
          <w:szCs w:val="20"/>
          <w:rtl/>
        </w:rPr>
        <w:t>،</w:t>
      </w:r>
      <w:r w:rsidRPr="00220500">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w:t>
      </w:r>
      <w:r w:rsidRPr="00E01FBA">
        <w:rPr>
          <w:rFonts w:cs="Arabic Transparent" w:hint="cs"/>
          <w:sz w:val="20"/>
          <w:szCs w:val="20"/>
          <w:rtl/>
        </w:rPr>
        <w:t>1240.</w:t>
      </w:r>
      <w:r>
        <w:rPr>
          <w:rFonts w:cs="Arabic Transparent" w:hint="cs"/>
          <w:sz w:val="20"/>
          <w:szCs w:val="20"/>
          <w:rtl/>
        </w:rPr>
        <w:t xml:space="preserve"> وي</w:t>
      </w:r>
      <w:r w:rsidRPr="004A68B0">
        <w:rPr>
          <w:rFonts w:cs="Arabic Transparent" w:hint="cs"/>
          <w:sz w:val="20"/>
          <w:szCs w:val="20"/>
          <w:rtl/>
        </w:rPr>
        <w:t>نظر</w:t>
      </w:r>
      <w:r w:rsidRPr="00E01FBA">
        <w:rPr>
          <w:rFonts w:cs="Arabic Transparent" w:hint="cs"/>
          <w:sz w:val="20"/>
          <w:szCs w:val="20"/>
          <w:rtl/>
        </w:rPr>
        <w:t xml:space="preserve"> </w:t>
      </w:r>
      <w:r>
        <w:rPr>
          <w:rFonts w:cs="Arabic Transparent" w:hint="cs"/>
          <w:sz w:val="20"/>
          <w:szCs w:val="20"/>
          <w:rtl/>
        </w:rPr>
        <w:t xml:space="preserve">: </w:t>
      </w:r>
      <w:r w:rsidRPr="00E01FBA">
        <w:rPr>
          <w:rFonts w:cs="Arabic Transparent" w:hint="cs"/>
          <w:sz w:val="20"/>
          <w:szCs w:val="20"/>
          <w:rtl/>
        </w:rPr>
        <w:t>المرادي ،الجنى الداني،</w:t>
      </w:r>
      <w:r w:rsidRPr="00220500">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w:t>
      </w:r>
      <w:r w:rsidRPr="00E01FBA">
        <w:rPr>
          <w:rFonts w:cs="Arabic Transparent" w:hint="cs"/>
          <w:sz w:val="20"/>
          <w:szCs w:val="20"/>
          <w:rtl/>
        </w:rPr>
        <w:t>1/580.</w:t>
      </w:r>
      <w:r w:rsidRPr="00236E17">
        <w:rPr>
          <w:rFonts w:cs="Arabic Transparent" w:hint="cs"/>
          <w:sz w:val="20"/>
          <w:szCs w:val="20"/>
          <w:rtl/>
        </w:rPr>
        <w:t xml:space="preserve"> </w:t>
      </w:r>
      <w:r>
        <w:rPr>
          <w:rFonts w:cs="Arabic Transparent" w:hint="cs"/>
          <w:sz w:val="20"/>
          <w:szCs w:val="20"/>
          <w:rtl/>
        </w:rPr>
        <w:t>وي</w:t>
      </w:r>
      <w:r w:rsidRPr="004A68B0">
        <w:rPr>
          <w:rFonts w:cs="Arabic Transparent" w:hint="cs"/>
          <w:sz w:val="20"/>
          <w:szCs w:val="20"/>
          <w:rtl/>
        </w:rPr>
        <w:t>نظر</w:t>
      </w:r>
      <w:r w:rsidRPr="00E01FBA">
        <w:rPr>
          <w:rFonts w:cs="Arabic Transparent" w:hint="cs"/>
          <w:sz w:val="20"/>
          <w:szCs w:val="20"/>
          <w:rtl/>
        </w:rPr>
        <w:t xml:space="preserve"> </w:t>
      </w:r>
      <w:r>
        <w:rPr>
          <w:rFonts w:cs="Arabic Transparent" w:hint="cs"/>
          <w:sz w:val="20"/>
          <w:szCs w:val="20"/>
          <w:rtl/>
        </w:rPr>
        <w:t xml:space="preserve">: </w:t>
      </w:r>
      <w:r w:rsidRPr="00E01FBA">
        <w:rPr>
          <w:rFonts w:cs="Arabic Transparent" w:hint="cs"/>
          <w:sz w:val="20"/>
          <w:szCs w:val="20"/>
          <w:rtl/>
        </w:rPr>
        <w:t>ابن عقيل ،شرح ابن عقيل على الفية ابن مالك ،</w:t>
      </w:r>
      <w:r w:rsidRPr="00220500">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w:t>
      </w:r>
      <w:r w:rsidRPr="00E01FBA">
        <w:rPr>
          <w:rFonts w:cs="Arabic Transparent" w:hint="cs"/>
          <w:sz w:val="20"/>
          <w:szCs w:val="20"/>
          <w:rtl/>
        </w:rPr>
        <w:t>1/346.</w:t>
      </w:r>
      <w:r w:rsidRPr="00236E17">
        <w:rPr>
          <w:rFonts w:cs="Arabic Transparent" w:hint="cs"/>
          <w:sz w:val="20"/>
          <w:szCs w:val="20"/>
          <w:rtl/>
        </w:rPr>
        <w:t xml:space="preserve"> </w:t>
      </w:r>
      <w:r>
        <w:rPr>
          <w:rFonts w:cs="Arabic Transparent" w:hint="cs"/>
          <w:sz w:val="20"/>
          <w:szCs w:val="20"/>
          <w:rtl/>
        </w:rPr>
        <w:t>وي</w:t>
      </w:r>
      <w:r w:rsidRPr="004A68B0">
        <w:rPr>
          <w:rFonts w:cs="Arabic Transparent" w:hint="cs"/>
          <w:sz w:val="20"/>
          <w:szCs w:val="20"/>
          <w:rtl/>
        </w:rPr>
        <w:t>نظر</w:t>
      </w:r>
      <w:r w:rsidRPr="00E01FBA">
        <w:rPr>
          <w:rFonts w:cs="Arabic Transparent" w:hint="cs"/>
          <w:sz w:val="20"/>
          <w:szCs w:val="20"/>
          <w:rtl/>
        </w:rPr>
        <w:t xml:space="preserve"> </w:t>
      </w:r>
      <w:r>
        <w:rPr>
          <w:rFonts w:cs="Arabic Transparent" w:hint="cs"/>
          <w:sz w:val="20"/>
          <w:szCs w:val="20"/>
          <w:rtl/>
        </w:rPr>
        <w:t xml:space="preserve">: الأزهري </w:t>
      </w:r>
      <w:r w:rsidRPr="00E01FBA">
        <w:rPr>
          <w:rFonts w:cs="Arabic Transparent" w:hint="cs"/>
          <w:sz w:val="20"/>
          <w:szCs w:val="20"/>
          <w:rtl/>
        </w:rPr>
        <w:t xml:space="preserve"> ،،شرح التصريح ،</w:t>
      </w:r>
      <w:r w:rsidRPr="00220500">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 1/295-296 . وي</w:t>
      </w:r>
      <w:r w:rsidRPr="004A68B0">
        <w:rPr>
          <w:rFonts w:cs="Arabic Transparent" w:hint="cs"/>
          <w:sz w:val="20"/>
          <w:szCs w:val="20"/>
          <w:rtl/>
        </w:rPr>
        <w:t>نظر</w:t>
      </w:r>
      <w:r w:rsidRPr="00E01FBA">
        <w:rPr>
          <w:rFonts w:cs="Arabic Transparent" w:hint="cs"/>
          <w:sz w:val="20"/>
          <w:szCs w:val="20"/>
          <w:rtl/>
        </w:rPr>
        <w:t xml:space="preserve"> </w:t>
      </w:r>
      <w:r>
        <w:rPr>
          <w:rFonts w:cs="Arabic Transparent" w:hint="cs"/>
          <w:sz w:val="20"/>
          <w:szCs w:val="20"/>
          <w:rtl/>
        </w:rPr>
        <w:t>:</w:t>
      </w:r>
      <w:r w:rsidRPr="005D1527">
        <w:rPr>
          <w:rFonts w:cs="Arial" w:hint="cs"/>
          <w:sz w:val="20"/>
          <w:szCs w:val="20"/>
          <w:rtl/>
        </w:rPr>
        <w:t xml:space="preserve">عباس حسن ، النحو الوافي </w:t>
      </w:r>
      <w:r>
        <w:rPr>
          <w:rFonts w:cs="Arial" w:hint="cs"/>
          <w:sz w:val="20"/>
          <w:szCs w:val="20"/>
          <w:rtl/>
        </w:rPr>
        <w:t>،</w:t>
      </w:r>
      <w:r w:rsidRPr="00220500">
        <w:rPr>
          <w:rFonts w:cs="Arabic Transparent" w:hint="cs"/>
          <w:sz w:val="20"/>
          <w:szCs w:val="20"/>
          <w:rtl/>
        </w:rPr>
        <w:t xml:space="preserve"> </w:t>
      </w:r>
      <w:r w:rsidR="004538FF">
        <w:rPr>
          <w:rFonts w:cs="Arabic Transparent" w:hint="cs"/>
          <w:sz w:val="20"/>
          <w:szCs w:val="20"/>
          <w:rtl/>
        </w:rPr>
        <w:t xml:space="preserve">مرجع </w:t>
      </w:r>
      <w:r w:rsidR="00B819E0">
        <w:rPr>
          <w:rFonts w:cs="Arabic Transparent" w:hint="cs"/>
          <w:sz w:val="20"/>
          <w:szCs w:val="20"/>
          <w:rtl/>
        </w:rPr>
        <w:t>سابق</w:t>
      </w:r>
      <w:r>
        <w:rPr>
          <w:rFonts w:cs="Arabic Transparent" w:hint="cs"/>
          <w:sz w:val="20"/>
          <w:szCs w:val="20"/>
          <w:rtl/>
        </w:rPr>
        <w:t xml:space="preserve"> ، </w:t>
      </w:r>
      <w:r w:rsidRPr="005D1527">
        <w:rPr>
          <w:rFonts w:cs="Arial" w:hint="cs"/>
          <w:sz w:val="20"/>
          <w:szCs w:val="20"/>
          <w:rtl/>
        </w:rPr>
        <w:t xml:space="preserve"> ج1/635</w:t>
      </w:r>
      <w:r>
        <w:rPr>
          <w:rFonts w:hint="cs"/>
          <w:sz w:val="20"/>
          <w:szCs w:val="20"/>
          <w:rtl/>
        </w:rPr>
        <w:t>.</w:t>
      </w:r>
      <w:r w:rsidRPr="00236E17">
        <w:rPr>
          <w:rFonts w:cs="Arabic Transparent" w:hint="cs"/>
          <w:sz w:val="20"/>
          <w:szCs w:val="20"/>
          <w:rtl/>
        </w:rPr>
        <w:t xml:space="preserve"> </w:t>
      </w:r>
      <w:r>
        <w:rPr>
          <w:rFonts w:cs="Arabic Transparent" w:hint="cs"/>
          <w:sz w:val="20"/>
          <w:szCs w:val="20"/>
          <w:rtl/>
        </w:rPr>
        <w:t>وي</w:t>
      </w:r>
      <w:r w:rsidRPr="004A68B0">
        <w:rPr>
          <w:rFonts w:cs="Arabic Transparent" w:hint="cs"/>
          <w:sz w:val="20"/>
          <w:szCs w:val="20"/>
          <w:rtl/>
        </w:rPr>
        <w:t>نظر</w:t>
      </w:r>
      <w:r w:rsidRPr="00E01FBA">
        <w:rPr>
          <w:rFonts w:cs="Arabic Transparent" w:hint="cs"/>
          <w:sz w:val="20"/>
          <w:szCs w:val="20"/>
          <w:rtl/>
        </w:rPr>
        <w:t xml:space="preserve"> </w:t>
      </w:r>
      <w:r>
        <w:rPr>
          <w:rFonts w:cs="Arabic Transparent" w:hint="cs"/>
          <w:sz w:val="20"/>
          <w:szCs w:val="20"/>
          <w:rtl/>
        </w:rPr>
        <w:t xml:space="preserve">: </w:t>
      </w:r>
      <w:r>
        <w:rPr>
          <w:rFonts w:hint="cs"/>
          <w:sz w:val="20"/>
          <w:szCs w:val="20"/>
          <w:rtl/>
        </w:rPr>
        <w:t>النجار ،ضياء السالك ،</w:t>
      </w:r>
      <w:r w:rsidRPr="00220500">
        <w:rPr>
          <w:rFonts w:cs="Arabic Transparent" w:hint="cs"/>
          <w:sz w:val="20"/>
          <w:szCs w:val="20"/>
          <w:rtl/>
        </w:rPr>
        <w:t xml:space="preserve"> </w:t>
      </w:r>
      <w:r w:rsidR="00E958A9">
        <w:rPr>
          <w:rFonts w:cs="Arabic Transparent" w:hint="cs"/>
          <w:sz w:val="20"/>
          <w:szCs w:val="20"/>
          <w:rtl/>
        </w:rPr>
        <w:t xml:space="preserve">مرجع </w:t>
      </w:r>
      <w:r w:rsidR="00B819E0">
        <w:rPr>
          <w:rFonts w:cs="Arabic Transparent" w:hint="cs"/>
          <w:sz w:val="20"/>
          <w:szCs w:val="20"/>
          <w:rtl/>
        </w:rPr>
        <w:t>سابق</w:t>
      </w:r>
      <w:r>
        <w:rPr>
          <w:rFonts w:cs="Arabic Transparent" w:hint="cs"/>
          <w:sz w:val="20"/>
          <w:szCs w:val="20"/>
          <w:rtl/>
        </w:rPr>
        <w:t xml:space="preserve"> ، </w:t>
      </w:r>
      <w:r>
        <w:rPr>
          <w:rFonts w:hint="cs"/>
          <w:sz w:val="20"/>
          <w:szCs w:val="20"/>
          <w:rtl/>
        </w:rPr>
        <w:t>1/298.</w:t>
      </w:r>
      <w:r w:rsidRPr="00236E17">
        <w:rPr>
          <w:rFonts w:cs="Arabic Transparent" w:hint="cs"/>
          <w:sz w:val="20"/>
          <w:szCs w:val="20"/>
          <w:rtl/>
        </w:rPr>
        <w:t xml:space="preserve"> </w:t>
      </w:r>
      <w:r>
        <w:rPr>
          <w:rFonts w:cs="Arabic Transparent" w:hint="cs"/>
          <w:sz w:val="20"/>
          <w:szCs w:val="20"/>
          <w:rtl/>
        </w:rPr>
        <w:t>وي</w:t>
      </w:r>
      <w:r w:rsidRPr="004A68B0">
        <w:rPr>
          <w:rFonts w:cs="Arabic Transparent" w:hint="cs"/>
          <w:sz w:val="20"/>
          <w:szCs w:val="20"/>
          <w:rtl/>
        </w:rPr>
        <w:t>نظر</w:t>
      </w:r>
      <w:r w:rsidRPr="00E01FBA">
        <w:rPr>
          <w:rFonts w:cs="Arabic Transparent" w:hint="cs"/>
          <w:sz w:val="20"/>
          <w:szCs w:val="20"/>
          <w:rtl/>
        </w:rPr>
        <w:t xml:space="preserve"> </w:t>
      </w:r>
      <w:r>
        <w:rPr>
          <w:rFonts w:cs="Arabic Transparent" w:hint="cs"/>
          <w:sz w:val="20"/>
          <w:szCs w:val="20"/>
          <w:rtl/>
        </w:rPr>
        <w:t>:</w:t>
      </w:r>
      <w:r>
        <w:rPr>
          <w:rFonts w:hint="cs"/>
          <w:sz w:val="20"/>
          <w:szCs w:val="20"/>
          <w:rtl/>
        </w:rPr>
        <w:t>محمد عيد ،ال</w:t>
      </w:r>
      <w:r w:rsidR="00E958A9">
        <w:rPr>
          <w:rFonts w:hint="cs"/>
          <w:sz w:val="20"/>
          <w:szCs w:val="20"/>
          <w:rtl/>
        </w:rPr>
        <w:t>ن</w:t>
      </w:r>
      <w:r>
        <w:rPr>
          <w:rFonts w:hint="cs"/>
          <w:sz w:val="20"/>
          <w:szCs w:val="20"/>
          <w:rtl/>
        </w:rPr>
        <w:t>حو المصفى ،</w:t>
      </w:r>
      <w:r w:rsidR="00E958A9" w:rsidRPr="00E958A9">
        <w:rPr>
          <w:rFonts w:cs="Arabic Transparent" w:hint="cs"/>
          <w:sz w:val="20"/>
          <w:szCs w:val="20"/>
          <w:rtl/>
        </w:rPr>
        <w:t xml:space="preserve"> </w:t>
      </w:r>
      <w:r w:rsidR="00E958A9">
        <w:rPr>
          <w:rFonts w:cs="Arabic Transparent" w:hint="cs"/>
          <w:sz w:val="20"/>
          <w:szCs w:val="20"/>
          <w:rtl/>
        </w:rPr>
        <w:t xml:space="preserve">مرجع </w:t>
      </w:r>
      <w:r w:rsidR="00B819E0">
        <w:rPr>
          <w:rFonts w:cs="Arabic Transparent" w:hint="cs"/>
          <w:sz w:val="20"/>
          <w:szCs w:val="20"/>
          <w:rtl/>
        </w:rPr>
        <w:t>سابق</w:t>
      </w:r>
      <w:r>
        <w:rPr>
          <w:rFonts w:cs="Arabic Transparent" w:hint="cs"/>
          <w:sz w:val="20"/>
          <w:szCs w:val="20"/>
          <w:rtl/>
        </w:rPr>
        <w:t xml:space="preserve"> ، 1</w:t>
      </w:r>
      <w:r>
        <w:rPr>
          <w:rFonts w:hint="cs"/>
          <w:sz w:val="20"/>
          <w:szCs w:val="20"/>
          <w:rtl/>
        </w:rPr>
        <w:t>/286.</w:t>
      </w:r>
    </w:p>
    <w:p w:rsidR="00E971EA" w:rsidRPr="003372C9" w:rsidRDefault="00E971EA" w:rsidP="00E971EA">
      <w:pPr>
        <w:spacing w:line="360" w:lineRule="auto"/>
        <w:ind w:right="-567"/>
        <w:rPr>
          <w:rFonts w:ascii="Times New Roman" w:eastAsia="Times New Roman" w:hAnsi="Times New Roman" w:cs="Times New Roman"/>
          <w:color w:val="000000"/>
          <w:sz w:val="28"/>
          <w:szCs w:val="28"/>
          <w:rtl/>
          <w:lang w:bidi="ar-JO"/>
        </w:rPr>
      </w:pPr>
      <w:r w:rsidRPr="005B717F">
        <w:rPr>
          <w:rFonts w:ascii="Times New Roman" w:eastAsia="Times New Roman" w:hAnsi="Times New Roman" w:cs="Times New Roman" w:hint="cs"/>
          <w:color w:val="000000"/>
          <w:sz w:val="28"/>
          <w:szCs w:val="28"/>
          <w:rtl/>
          <w:lang w:bidi="ar-JO"/>
        </w:rPr>
        <w:t xml:space="preserve">المحبوب </w:t>
      </w:r>
      <w:r w:rsidRPr="003372C9">
        <w:rPr>
          <w:rFonts w:ascii="Times New Roman" w:eastAsia="Times New Roman" w:hAnsi="Times New Roman" w:cs="Times New Roman" w:hint="cs"/>
          <w:color w:val="000000"/>
          <w:sz w:val="28"/>
          <w:szCs w:val="28"/>
          <w:rtl/>
          <w:lang w:bidi="ar-JO"/>
        </w:rPr>
        <w:t xml:space="preserve">وللإشفاق في المحذور ، ويعبّر أصحابنا عن الإشفاق بالتوقّع" </w:t>
      </w:r>
      <w:r w:rsidRPr="0013364A">
        <w:rPr>
          <w:rFonts w:asciiTheme="minorBidi" w:eastAsia="Times New Roman" w:hAnsiTheme="minorBidi" w:hint="cs"/>
          <w:color w:val="000000"/>
          <w:sz w:val="28"/>
          <w:szCs w:val="28"/>
          <w:vertAlign w:val="superscript"/>
          <w:rtl/>
        </w:rPr>
        <w:t>(1)</w:t>
      </w:r>
      <w:r w:rsidR="008A33D4">
        <w:rPr>
          <w:rFonts w:ascii="Times New Roman" w:eastAsia="Times New Roman" w:hAnsi="Times New Roman" w:cs="Times New Roman" w:hint="cs"/>
          <w:color w:val="000000"/>
          <w:sz w:val="28"/>
          <w:szCs w:val="28"/>
          <w:rtl/>
          <w:lang w:bidi="ar-JO"/>
        </w:rPr>
        <w:t xml:space="preserve">، فالإشفاق يكون في المحذور </w:t>
      </w:r>
      <w:r w:rsidRPr="003372C9">
        <w:rPr>
          <w:rFonts w:ascii="Times New Roman" w:eastAsia="Times New Roman" w:hAnsi="Times New Roman" w:cs="Times New Roman" w:hint="cs"/>
          <w:color w:val="000000"/>
          <w:sz w:val="28"/>
          <w:szCs w:val="28"/>
          <w:rtl/>
          <w:lang w:bidi="ar-JO"/>
        </w:rPr>
        <w:t xml:space="preserve">قال الأبياري </w:t>
      </w:r>
      <w:r w:rsidRPr="003372C9">
        <w:rPr>
          <w:rFonts w:ascii="Times New Roman" w:eastAsia="Times New Roman" w:hAnsi="Times New Roman" w:cs="Times New Roman"/>
          <w:color w:val="000000"/>
          <w:sz w:val="28"/>
          <w:szCs w:val="28"/>
          <w:rtl/>
          <w:lang w:bidi="ar-JO"/>
        </w:rPr>
        <w:t>(</w:t>
      </w:r>
      <w:r w:rsidRPr="003372C9">
        <w:rPr>
          <w:rFonts w:ascii="Times New Roman" w:eastAsia="Times New Roman" w:hAnsi="Times New Roman" w:cs="Times New Roman" w:hint="cs"/>
          <w:color w:val="000000"/>
          <w:sz w:val="28"/>
          <w:szCs w:val="28"/>
          <w:rtl/>
          <w:lang w:bidi="ar-JO"/>
        </w:rPr>
        <w:t xml:space="preserve">ت </w:t>
      </w:r>
      <w:r w:rsidRPr="003372C9">
        <w:rPr>
          <w:rFonts w:ascii="Times New Roman" w:eastAsia="Times New Roman" w:hAnsi="Times New Roman" w:cs="Times New Roman"/>
          <w:color w:val="000000"/>
          <w:sz w:val="28"/>
          <w:szCs w:val="28"/>
          <w:rtl/>
          <w:lang w:bidi="ar-JO"/>
        </w:rPr>
        <w:t>1414</w:t>
      </w:r>
      <w:r w:rsidRPr="003372C9">
        <w:rPr>
          <w:rFonts w:ascii="Times New Roman" w:eastAsia="Times New Roman" w:hAnsi="Times New Roman" w:cs="Times New Roman" w:hint="cs"/>
          <w:color w:val="000000"/>
          <w:sz w:val="28"/>
          <w:szCs w:val="28"/>
          <w:rtl/>
          <w:lang w:bidi="ar-JO"/>
        </w:rPr>
        <w:t>هـ</w:t>
      </w:r>
      <w:r w:rsidRPr="003372C9">
        <w:rPr>
          <w:rFonts w:ascii="Times New Roman" w:eastAsia="Times New Roman" w:hAnsi="Times New Roman" w:cs="Times New Roman"/>
          <w:color w:val="000000"/>
          <w:sz w:val="28"/>
          <w:szCs w:val="28"/>
          <w:rtl/>
          <w:lang w:bidi="ar-JO"/>
        </w:rPr>
        <w:t>)</w:t>
      </w:r>
      <w:r w:rsidRPr="003372C9">
        <w:rPr>
          <w:rFonts w:ascii="Times New Roman" w:eastAsia="Times New Roman" w:hAnsi="Times New Roman" w:cs="Times New Roman" w:hint="cs"/>
          <w:color w:val="000000"/>
          <w:sz w:val="28"/>
          <w:szCs w:val="28"/>
          <w:rtl/>
          <w:lang w:bidi="ar-JO"/>
        </w:rPr>
        <w:t xml:space="preserve">: " </w:t>
      </w:r>
      <w:r w:rsidRPr="003372C9">
        <w:rPr>
          <w:rFonts w:ascii="Times New Roman" w:eastAsia="Times New Roman" w:hAnsi="Times New Roman" w:cs="Times New Roman"/>
          <w:color w:val="000000"/>
          <w:sz w:val="28"/>
          <w:szCs w:val="28"/>
          <w:rtl/>
          <w:lang w:bidi="ar-JO"/>
        </w:rPr>
        <w:t>وحرفا الترج</w:t>
      </w:r>
      <w:r w:rsidRPr="003372C9">
        <w:rPr>
          <w:rFonts w:ascii="Times New Roman" w:eastAsia="Times New Roman" w:hAnsi="Times New Roman" w:cs="Times New Roman" w:hint="cs"/>
          <w:color w:val="000000"/>
          <w:sz w:val="28"/>
          <w:szCs w:val="28"/>
          <w:rtl/>
          <w:lang w:bidi="ar-JO"/>
        </w:rPr>
        <w:t>ي</w:t>
      </w:r>
      <w:r w:rsidRPr="003372C9">
        <w:rPr>
          <w:rFonts w:ascii="Times New Roman" w:eastAsia="Times New Roman" w:hAnsi="Times New Roman" w:cs="Times New Roman"/>
          <w:color w:val="000000"/>
          <w:sz w:val="28"/>
          <w:szCs w:val="28"/>
          <w:rtl/>
          <w:lang w:bidi="ar-JO"/>
        </w:rPr>
        <w:t>: لعل</w:t>
      </w:r>
      <w:r w:rsidRPr="003372C9">
        <w:rPr>
          <w:rFonts w:ascii="Times New Roman" w:eastAsia="Times New Roman" w:hAnsi="Times New Roman" w:cs="Times New Roman" w:hint="cs"/>
          <w:color w:val="000000"/>
          <w:sz w:val="28"/>
          <w:szCs w:val="28"/>
          <w:rtl/>
          <w:lang w:bidi="ar-JO"/>
        </w:rPr>
        <w:t>َّ</w:t>
      </w:r>
      <w:r w:rsidRPr="003372C9">
        <w:rPr>
          <w:rFonts w:ascii="Times New Roman" w:eastAsia="Times New Roman" w:hAnsi="Times New Roman" w:cs="Times New Roman"/>
          <w:color w:val="000000"/>
          <w:sz w:val="28"/>
          <w:szCs w:val="28"/>
          <w:rtl/>
          <w:lang w:bidi="ar-JO"/>
        </w:rPr>
        <w:t xml:space="preserve"> وعسى، وقد ترد مجاز</w:t>
      </w:r>
      <w:r>
        <w:rPr>
          <w:rFonts w:ascii="Times New Roman" w:eastAsia="Times New Roman" w:hAnsi="Times New Roman" w:cs="Times New Roman" w:hint="cs"/>
          <w:color w:val="000000"/>
          <w:sz w:val="28"/>
          <w:szCs w:val="28"/>
          <w:rtl/>
          <w:lang w:bidi="ar-JO"/>
        </w:rPr>
        <w:t>ً</w:t>
      </w:r>
      <w:r w:rsidRPr="003372C9">
        <w:rPr>
          <w:rFonts w:ascii="Times New Roman" w:eastAsia="Times New Roman" w:hAnsi="Times New Roman" w:cs="Times New Roman" w:hint="cs"/>
          <w:color w:val="000000"/>
          <w:sz w:val="28"/>
          <w:szCs w:val="28"/>
          <w:rtl/>
          <w:lang w:bidi="ar-JO"/>
        </w:rPr>
        <w:t>اً</w:t>
      </w:r>
      <w:r w:rsidRPr="003372C9">
        <w:rPr>
          <w:rFonts w:ascii="Times New Roman" w:eastAsia="Times New Roman" w:hAnsi="Times New Roman" w:cs="Times New Roman"/>
          <w:color w:val="000000"/>
          <w:sz w:val="28"/>
          <w:szCs w:val="28"/>
          <w:rtl/>
          <w:lang w:bidi="ar-JO"/>
        </w:rPr>
        <w:t xml:space="preserve"> لتوق</w:t>
      </w:r>
      <w:r w:rsidRPr="003372C9">
        <w:rPr>
          <w:rFonts w:ascii="Times New Roman" w:eastAsia="Times New Roman" w:hAnsi="Times New Roman" w:cs="Times New Roman" w:hint="cs"/>
          <w:color w:val="000000"/>
          <w:sz w:val="28"/>
          <w:szCs w:val="28"/>
          <w:rtl/>
          <w:lang w:bidi="ar-JO"/>
        </w:rPr>
        <w:t>ّ</w:t>
      </w:r>
      <w:r w:rsidRPr="003372C9">
        <w:rPr>
          <w:rFonts w:ascii="Times New Roman" w:eastAsia="Times New Roman" w:hAnsi="Times New Roman" w:cs="Times New Roman"/>
          <w:color w:val="000000"/>
          <w:sz w:val="28"/>
          <w:szCs w:val="28"/>
          <w:rtl/>
          <w:lang w:bidi="ar-JO"/>
        </w:rPr>
        <w:t xml:space="preserve">ع محذور، ويسمى الإشفاق نحو: </w:t>
      </w:r>
      <w:r w:rsidRPr="003372C9">
        <w:rPr>
          <w:rFonts w:ascii="Times New Roman" w:eastAsia="Times New Roman" w:hAnsi="Times New Roman" w:cs="Times New Roman" w:hint="cs"/>
          <w:color w:val="000000"/>
          <w:sz w:val="28"/>
          <w:szCs w:val="28"/>
          <w:rtl/>
          <w:lang w:bidi="ar-JO"/>
        </w:rPr>
        <w:t>{</w:t>
      </w:r>
      <w:r w:rsidRPr="003372C9">
        <w:rPr>
          <w:rFonts w:ascii="Times New Roman" w:eastAsia="Times New Roman" w:hAnsi="Times New Roman" w:cs="Times New Roman"/>
          <w:color w:val="000000"/>
          <w:sz w:val="28"/>
          <w:szCs w:val="28"/>
          <w:rtl/>
          <w:lang w:bidi="ar-JO"/>
        </w:rPr>
        <w:t>لَعَلَّ السَّاعَةَ قَرِيبٌ</w:t>
      </w:r>
      <w:r w:rsidRPr="003372C9">
        <w:rPr>
          <w:rFonts w:ascii="Times New Roman" w:eastAsia="Times New Roman" w:hAnsi="Times New Roman" w:cs="Times New Roman" w:hint="cs"/>
          <w:color w:val="000000"/>
          <w:sz w:val="28"/>
          <w:szCs w:val="28"/>
          <w:rtl/>
          <w:lang w:bidi="ar-JO"/>
        </w:rPr>
        <w:t>}</w:t>
      </w:r>
      <w:r w:rsidRPr="003372C9">
        <w:rPr>
          <w:rFonts w:ascii="Times New Roman" w:eastAsia="Times New Roman" w:hAnsi="Times New Roman" w:cs="Times New Roman"/>
          <w:color w:val="000000"/>
          <w:sz w:val="28"/>
          <w:szCs w:val="28"/>
          <w:rtl/>
          <w:lang w:bidi="ar-JO"/>
        </w:rPr>
        <w:t>[الشورى: 17]</w:t>
      </w:r>
      <w:r w:rsidRPr="003372C9">
        <w:rPr>
          <w:rFonts w:ascii="Times New Roman" w:eastAsia="Times New Roman" w:hAnsi="Times New Roman" w:cs="Times New Roman" w:hint="cs"/>
          <w:color w:val="000000"/>
          <w:sz w:val="28"/>
          <w:szCs w:val="28"/>
          <w:rtl/>
          <w:lang w:bidi="ar-JO"/>
        </w:rPr>
        <w:t>)</w:t>
      </w:r>
      <w:r w:rsidRPr="0013364A">
        <w:rPr>
          <w:rFonts w:asciiTheme="minorBidi" w:eastAsia="Times New Roman" w:hAnsiTheme="minorBidi" w:hint="cs"/>
          <w:color w:val="000000"/>
          <w:sz w:val="28"/>
          <w:szCs w:val="28"/>
          <w:vertAlign w:val="superscript"/>
          <w:rtl/>
        </w:rPr>
        <w:t>(2)</w:t>
      </w:r>
      <w:r w:rsidRPr="003372C9">
        <w:rPr>
          <w:rFonts w:ascii="Times New Roman" w:eastAsia="Times New Roman" w:hAnsi="Times New Roman" w:cs="Times New Roman" w:hint="cs"/>
          <w:color w:val="000000"/>
          <w:sz w:val="28"/>
          <w:szCs w:val="28"/>
          <w:rtl/>
          <w:lang w:bidi="ar-JO"/>
        </w:rPr>
        <w:t xml:space="preserve"> . فأورد السياق القرآني {</w:t>
      </w:r>
      <w:r w:rsidRPr="003372C9">
        <w:rPr>
          <w:rFonts w:ascii="Times New Roman" w:eastAsia="Times New Roman" w:hAnsi="Times New Roman" w:cs="Times New Roman"/>
          <w:color w:val="000000"/>
          <w:sz w:val="28"/>
          <w:szCs w:val="28"/>
          <w:rtl/>
          <w:lang w:bidi="ar-JO"/>
        </w:rPr>
        <w:t>لَعَلَّ السَّاعَةَ قَرِيبٌ</w:t>
      </w:r>
      <w:r w:rsidR="005D4A4A">
        <w:rPr>
          <w:rFonts w:ascii="Times New Roman" w:eastAsia="Times New Roman" w:hAnsi="Times New Roman" w:cs="Times New Roman" w:hint="cs"/>
          <w:color w:val="000000"/>
          <w:sz w:val="28"/>
          <w:szCs w:val="28"/>
          <w:rtl/>
          <w:lang w:bidi="ar-JO"/>
        </w:rPr>
        <w:t xml:space="preserve"> } [ الشورى : 17]؛</w:t>
      </w:r>
      <w:r w:rsidRPr="003372C9">
        <w:rPr>
          <w:rFonts w:ascii="Times New Roman" w:eastAsia="Times New Roman" w:hAnsi="Times New Roman" w:cs="Times New Roman" w:hint="cs"/>
          <w:color w:val="000000"/>
          <w:sz w:val="28"/>
          <w:szCs w:val="28"/>
          <w:rtl/>
          <w:lang w:bidi="ar-JO"/>
        </w:rPr>
        <w:t xml:space="preserve"> رد</w:t>
      </w:r>
      <w:r>
        <w:rPr>
          <w:rFonts w:ascii="Times New Roman" w:eastAsia="Times New Roman" w:hAnsi="Times New Roman" w:cs="Times New Roman" w:hint="cs"/>
          <w:color w:val="000000"/>
          <w:sz w:val="28"/>
          <w:szCs w:val="28"/>
          <w:rtl/>
          <w:lang w:bidi="ar-JO"/>
        </w:rPr>
        <w:t>ً</w:t>
      </w:r>
      <w:r w:rsidRPr="003372C9">
        <w:rPr>
          <w:rFonts w:ascii="Times New Roman" w:eastAsia="Times New Roman" w:hAnsi="Times New Roman" w:cs="Times New Roman" w:hint="cs"/>
          <w:color w:val="000000"/>
          <w:sz w:val="28"/>
          <w:szCs w:val="28"/>
          <w:rtl/>
          <w:lang w:bidi="ar-JO"/>
        </w:rPr>
        <w:t>اً على المشركين الذين لايصدّقون بالساعة المستعجلين لها على سبيل الاستهزاء ، لتفيد لهم أنَّ توق</w:t>
      </w:r>
      <w:r>
        <w:rPr>
          <w:rFonts w:ascii="Times New Roman" w:eastAsia="Times New Roman" w:hAnsi="Times New Roman" w:cs="Times New Roman" w:hint="cs"/>
          <w:color w:val="000000"/>
          <w:sz w:val="28"/>
          <w:szCs w:val="28"/>
          <w:rtl/>
          <w:lang w:bidi="ar-JO"/>
        </w:rPr>
        <w:t>ّ</w:t>
      </w:r>
      <w:r w:rsidRPr="003372C9">
        <w:rPr>
          <w:rFonts w:ascii="Times New Roman" w:eastAsia="Times New Roman" w:hAnsi="Times New Roman" w:cs="Times New Roman" w:hint="cs"/>
          <w:color w:val="000000"/>
          <w:sz w:val="28"/>
          <w:szCs w:val="28"/>
          <w:rtl/>
          <w:lang w:bidi="ar-JO"/>
        </w:rPr>
        <w:t>ع مجيء المحذور الساعة قريب</w:t>
      </w:r>
      <w:r>
        <w:rPr>
          <w:rFonts w:ascii="Times New Roman" w:eastAsia="Times New Roman" w:hAnsi="Times New Roman" w:cs="Times New Roman" w:hint="cs"/>
          <w:color w:val="000000"/>
          <w:sz w:val="28"/>
          <w:szCs w:val="28"/>
          <w:rtl/>
          <w:lang w:bidi="ar-JO"/>
        </w:rPr>
        <w:t>ٌ</w:t>
      </w:r>
      <w:r w:rsidRPr="003372C9">
        <w:rPr>
          <w:rFonts w:ascii="Times New Roman" w:eastAsia="Times New Roman" w:hAnsi="Times New Roman" w:cs="Times New Roman"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(3)</w:t>
      </w:r>
      <w:r w:rsidRPr="003372C9">
        <w:rPr>
          <w:rFonts w:ascii="Times New Roman" w:eastAsia="Times New Roman" w:hAnsi="Times New Roman" w:cs="Times New Roman" w:hint="cs"/>
          <w:color w:val="000000"/>
          <w:sz w:val="28"/>
          <w:szCs w:val="28"/>
          <w:rtl/>
          <w:lang w:bidi="ar-JO"/>
        </w:rPr>
        <w:t>. ف(لعلَّ) أعطت معنى توقّع قرب حدوث الأمر المحذور وهو الساعة ، والتخوّف من حدوثه</w:t>
      </w:r>
      <w:r>
        <w:rPr>
          <w:rFonts w:ascii="Times New Roman" w:eastAsia="Times New Roman" w:hAnsi="Times New Roman" w:cs="Times New Roman" w:hint="cs"/>
          <w:color w:val="000000"/>
          <w:sz w:val="28"/>
          <w:szCs w:val="28"/>
          <w:rtl/>
          <w:lang w:bidi="ar-JO"/>
        </w:rPr>
        <w:t xml:space="preserve"> </w:t>
      </w:r>
      <w:r w:rsidR="005D4A4A">
        <w:rPr>
          <w:rFonts w:ascii="Times New Roman" w:eastAsia="Times New Roman" w:hAnsi="Times New Roman" w:cs="Times New Roman" w:hint="cs"/>
          <w:color w:val="000000"/>
          <w:sz w:val="28"/>
          <w:szCs w:val="28"/>
          <w:rtl/>
          <w:lang w:bidi="ar-JO"/>
        </w:rPr>
        <w:t>إ</w:t>
      </w:r>
      <w:r w:rsidRPr="003372C9">
        <w:rPr>
          <w:rFonts w:ascii="Times New Roman" w:eastAsia="Times New Roman" w:hAnsi="Times New Roman" w:cs="Times New Roman" w:hint="cs"/>
          <w:color w:val="000000"/>
          <w:sz w:val="28"/>
          <w:szCs w:val="28"/>
          <w:rtl/>
          <w:lang w:bidi="ar-JO"/>
        </w:rPr>
        <w:t>شفاق</w:t>
      </w:r>
      <w:r>
        <w:rPr>
          <w:rFonts w:ascii="Times New Roman" w:eastAsia="Times New Roman" w:hAnsi="Times New Roman" w:cs="Times New Roman" w:hint="cs"/>
          <w:color w:val="000000"/>
          <w:sz w:val="28"/>
          <w:szCs w:val="28"/>
          <w:rtl/>
          <w:lang w:bidi="ar-JO"/>
        </w:rPr>
        <w:t>ً</w:t>
      </w:r>
      <w:r w:rsidRPr="003372C9">
        <w:rPr>
          <w:rFonts w:ascii="Times New Roman" w:eastAsia="Times New Roman" w:hAnsi="Times New Roman" w:cs="Times New Roman" w:hint="cs"/>
          <w:color w:val="000000"/>
          <w:sz w:val="28"/>
          <w:szCs w:val="28"/>
          <w:rtl/>
          <w:lang w:bidi="ar-JO"/>
        </w:rPr>
        <w:t xml:space="preserve">اً منه . </w:t>
      </w:r>
    </w:p>
    <w:p w:rsidR="00E971EA" w:rsidRPr="003372C9" w:rsidRDefault="00E971EA" w:rsidP="00E971EA">
      <w:pPr>
        <w:spacing w:line="360" w:lineRule="auto"/>
        <w:ind w:right="-567"/>
        <w:rPr>
          <w:rFonts w:ascii="Times New Roman" w:eastAsia="Times New Roman" w:hAnsi="Times New Roman" w:cs="Times New Roman"/>
          <w:color w:val="000000"/>
          <w:sz w:val="28"/>
          <w:szCs w:val="28"/>
          <w:rtl/>
          <w:lang w:bidi="ar-JO"/>
        </w:rPr>
      </w:pPr>
      <w:r w:rsidRPr="003372C9">
        <w:rPr>
          <w:rFonts w:ascii="Times New Roman" w:eastAsia="Times New Roman" w:hAnsi="Times New Roman" w:cs="Times New Roman" w:hint="cs"/>
          <w:color w:val="000000"/>
          <w:sz w:val="28"/>
          <w:szCs w:val="28"/>
          <w:rtl/>
          <w:lang w:bidi="ar-JO"/>
        </w:rPr>
        <w:t>واستعمل السياق القرآني (لعلَّ) وما بعدها من ناحيةٍ أخرى ، للتهديد والتخويف ، تهديد المشركين المستعجلين لقيام الساعة وتخويفهم ، تهديدهم بقرب وقوع الأمر المحظور السّاعة ، قال المراغي : "</w:t>
      </w:r>
      <w:r w:rsidRPr="003372C9">
        <w:rPr>
          <w:rFonts w:ascii="Times New Roman" w:eastAsia="Times New Roman" w:hAnsi="Times New Roman" w:cs="Times New Roman"/>
          <w:color w:val="000000"/>
          <w:sz w:val="28"/>
          <w:szCs w:val="28"/>
          <w:rtl/>
          <w:lang w:bidi="ar-JO"/>
        </w:rPr>
        <w:t xml:space="preserve">ثم أردف ذلك تخويفهم بيوم القيامة </w:t>
      </w:r>
      <w:r w:rsidRPr="003372C9">
        <w:rPr>
          <w:rFonts w:ascii="Times New Roman" w:eastAsia="Times New Roman" w:hAnsi="Times New Roman" w:cs="Times New Roman" w:hint="cs"/>
          <w:color w:val="000000"/>
          <w:sz w:val="28"/>
          <w:szCs w:val="28"/>
          <w:rtl/>
          <w:lang w:bidi="ar-JO"/>
        </w:rPr>
        <w:t>؛</w:t>
      </w:r>
      <w:r>
        <w:rPr>
          <w:rFonts w:ascii="Times New Roman" w:eastAsia="Times New Roman" w:hAnsi="Times New Roman" w:cs="Times New Roman" w:hint="cs"/>
          <w:color w:val="000000"/>
          <w:sz w:val="28"/>
          <w:szCs w:val="28"/>
          <w:rtl/>
          <w:lang w:bidi="ar-JO"/>
        </w:rPr>
        <w:t xml:space="preserve"> </w:t>
      </w:r>
      <w:r w:rsidRPr="003372C9">
        <w:rPr>
          <w:rFonts w:ascii="Times New Roman" w:eastAsia="Times New Roman" w:hAnsi="Times New Roman" w:cs="Times New Roman"/>
          <w:color w:val="000000"/>
          <w:sz w:val="28"/>
          <w:szCs w:val="28"/>
          <w:rtl/>
          <w:lang w:bidi="ar-JO"/>
        </w:rPr>
        <w:t>حت</w:t>
      </w:r>
      <w:r w:rsidRPr="003372C9">
        <w:rPr>
          <w:rFonts w:ascii="Times New Roman" w:eastAsia="Times New Roman" w:hAnsi="Times New Roman" w:cs="Times New Roman" w:hint="cs"/>
          <w:color w:val="000000"/>
          <w:sz w:val="28"/>
          <w:szCs w:val="28"/>
          <w:rtl/>
          <w:lang w:bidi="ar-JO"/>
        </w:rPr>
        <w:t>ّ</w:t>
      </w:r>
      <w:r w:rsidRPr="003372C9">
        <w:rPr>
          <w:rFonts w:ascii="Times New Roman" w:eastAsia="Times New Roman" w:hAnsi="Times New Roman" w:cs="Times New Roman"/>
          <w:color w:val="000000"/>
          <w:sz w:val="28"/>
          <w:szCs w:val="28"/>
          <w:rtl/>
          <w:lang w:bidi="ar-JO"/>
        </w:rPr>
        <w:t xml:space="preserve">ى يستعدوا له </w:t>
      </w:r>
      <w:r w:rsidRPr="003372C9">
        <w:rPr>
          <w:rFonts w:ascii="Times New Roman" w:eastAsia="Times New Roman" w:hAnsi="Times New Roman" w:cs="Times New Roman" w:hint="cs"/>
          <w:color w:val="000000"/>
          <w:sz w:val="28"/>
          <w:szCs w:val="28"/>
          <w:rtl/>
          <w:lang w:bidi="ar-JO"/>
        </w:rPr>
        <w:t>،</w:t>
      </w:r>
      <w:r>
        <w:rPr>
          <w:rFonts w:ascii="Times New Roman" w:eastAsia="Times New Roman" w:hAnsi="Times New Roman" w:cs="Times New Roman" w:hint="cs"/>
          <w:color w:val="000000"/>
          <w:sz w:val="28"/>
          <w:szCs w:val="28"/>
          <w:rtl/>
          <w:lang w:bidi="ar-JO"/>
        </w:rPr>
        <w:t xml:space="preserve"> </w:t>
      </w:r>
      <w:r w:rsidRPr="003372C9">
        <w:rPr>
          <w:rFonts w:ascii="Times New Roman" w:eastAsia="Times New Roman" w:hAnsi="Times New Roman" w:cs="Times New Roman"/>
          <w:color w:val="000000"/>
          <w:sz w:val="28"/>
          <w:szCs w:val="28"/>
          <w:rtl/>
          <w:lang w:bidi="ar-JO"/>
        </w:rPr>
        <w:t>ويتركوا المماراة بالباطل</w:t>
      </w:r>
      <w:r w:rsidRPr="003372C9">
        <w:rPr>
          <w:rFonts w:ascii="Times New Roman" w:eastAsia="Times New Roman" w:hAnsi="Times New Roman" w:cs="Times New Roman"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(4)</w:t>
      </w:r>
      <w:r w:rsidRPr="003372C9">
        <w:rPr>
          <w:rFonts w:ascii="Times New Roman" w:eastAsia="Times New Roman" w:hAnsi="Times New Roman" w:cs="Times New Roman" w:hint="cs"/>
          <w:color w:val="000000"/>
          <w:sz w:val="28"/>
          <w:szCs w:val="28"/>
          <w:rtl/>
          <w:lang w:bidi="ar-JO"/>
        </w:rPr>
        <w:t>.</w:t>
      </w:r>
    </w:p>
    <w:p w:rsidR="005D4A4A" w:rsidRDefault="00E971EA" w:rsidP="005D4A4A">
      <w:pPr>
        <w:ind w:right="-567"/>
        <w:rPr>
          <w:rFonts w:ascii="Times New Roman" w:eastAsia="Times New Roman" w:hAnsi="Times New Roman" w:cs="Times New Roman"/>
          <w:color w:val="000000"/>
          <w:sz w:val="28"/>
          <w:szCs w:val="28"/>
          <w:rtl/>
          <w:lang w:bidi="ar-JO"/>
        </w:rPr>
      </w:pPr>
      <w:r w:rsidRPr="003372C9">
        <w:rPr>
          <w:rFonts w:ascii="Times New Roman" w:eastAsia="Times New Roman" w:hAnsi="Times New Roman" w:cs="Times New Roman" w:hint="cs"/>
          <w:color w:val="000000"/>
          <w:sz w:val="28"/>
          <w:szCs w:val="28"/>
          <w:rtl/>
          <w:lang w:bidi="ar-JO"/>
        </w:rPr>
        <w:t xml:space="preserve">ومن مظاهرالدقّة في استعمال (لعلَّ) </w:t>
      </w:r>
      <w:r>
        <w:rPr>
          <w:rFonts w:ascii="Times New Roman" w:eastAsia="Times New Roman" w:hAnsi="Times New Roman" w:cs="Times New Roman" w:hint="cs"/>
          <w:color w:val="000000"/>
          <w:sz w:val="28"/>
          <w:szCs w:val="28"/>
          <w:rtl/>
          <w:lang w:bidi="ar-JO"/>
        </w:rPr>
        <w:t>:</w:t>
      </w:r>
      <w:r w:rsidRPr="003372C9">
        <w:rPr>
          <w:rFonts w:ascii="Times New Roman" w:eastAsia="Times New Roman" w:hAnsi="Times New Roman" w:cs="Times New Roman" w:hint="cs"/>
          <w:color w:val="000000"/>
          <w:sz w:val="28"/>
          <w:szCs w:val="28"/>
          <w:rtl/>
          <w:lang w:bidi="ar-JO"/>
        </w:rPr>
        <w:t xml:space="preserve"> لم يستعمل التعبير القرآني في الآية (إنَّ) بدلاً من (لعلَّ)  ،ففي سورة غافر قال الله تعالى  </w:t>
      </w:r>
      <w:r>
        <w:rPr>
          <w:rFonts w:ascii="Times New Roman" w:eastAsia="Times New Roman" w:hAnsi="Times New Roman" w:cs="Times New Roman" w:hint="cs"/>
          <w:color w:val="000000"/>
          <w:sz w:val="27"/>
          <w:szCs w:val="27"/>
          <w:rtl/>
          <w:lang w:bidi="ar-JO"/>
        </w:rPr>
        <w:t xml:space="preserve">: </w:t>
      </w:r>
      <w:r w:rsidRPr="00590CD2">
        <w:rPr>
          <w:rFonts w:cs="DecoType Naskh" w:hint="cs"/>
          <w:b/>
          <w:bCs/>
          <w:color w:val="000000" w:themeColor="text1"/>
          <w:sz w:val="32"/>
          <w:szCs w:val="32"/>
          <w:rtl/>
        </w:rPr>
        <w:t>{</w:t>
      </w:r>
      <w:r w:rsidRPr="00590CD2">
        <w:rPr>
          <w:rFonts w:cs="DecoType Naskh"/>
          <w:b/>
          <w:bCs/>
          <w:color w:val="000000" w:themeColor="text1"/>
          <w:sz w:val="32"/>
          <w:szCs w:val="32"/>
          <w:rtl/>
        </w:rPr>
        <w:t xml:space="preserve"> إِنَّ السَّاعَةَ لَآتِيَةٌ لَا رَيْبَ فِيهَا وَلَكِنَّ أَكْثَرَ النَّاسِ لَا يُؤْمِنُونَ</w:t>
      </w:r>
      <w:r w:rsidRPr="00991578">
        <w:rPr>
          <w:rFonts w:ascii="Times New Roman" w:eastAsia="Times New Roman" w:hAnsi="Times New Roman" w:cs="Times New Roman" w:hint="cs"/>
          <w:color w:val="000000"/>
          <w:sz w:val="27"/>
          <w:szCs w:val="27"/>
          <w:rtl/>
          <w:lang w:bidi="ar-JO"/>
        </w:rPr>
        <w:t xml:space="preserve"> } [ غافر: 59]</w:t>
      </w:r>
      <w:r w:rsidR="005D4A4A">
        <w:rPr>
          <w:rFonts w:ascii="Times New Roman" w:eastAsia="Times New Roman" w:hAnsi="Times New Roman" w:cs="Times New Roman" w:hint="cs"/>
          <w:color w:val="000000"/>
          <w:sz w:val="27"/>
          <w:szCs w:val="27"/>
          <w:rtl/>
          <w:lang w:bidi="ar-JO"/>
        </w:rPr>
        <w:t xml:space="preserve">؛ حيث إنَّ الحرف </w:t>
      </w:r>
      <w:r w:rsidR="005D4A4A">
        <w:rPr>
          <w:rFonts w:ascii="Times New Roman" w:eastAsia="Times New Roman" w:hAnsi="Times New Roman" w:cs="Times New Roman" w:hint="cs"/>
          <w:color w:val="000000"/>
          <w:sz w:val="28"/>
          <w:szCs w:val="28"/>
          <w:rtl/>
          <w:lang w:bidi="ar-JO"/>
        </w:rPr>
        <w:t>(إنَّ)</w:t>
      </w:r>
      <w:r w:rsidRPr="003372C9">
        <w:rPr>
          <w:rFonts w:ascii="Times New Roman" w:eastAsia="Times New Roman" w:hAnsi="Times New Roman" w:cs="Times New Roman" w:hint="cs"/>
          <w:color w:val="000000"/>
          <w:sz w:val="28"/>
          <w:szCs w:val="28"/>
          <w:rtl/>
          <w:lang w:bidi="ar-JO"/>
        </w:rPr>
        <w:t xml:space="preserve"> أورده التعبير القرآني لدفع الإنكار وردَّه ، ففي قوله تعالى : {</w:t>
      </w:r>
      <w:r w:rsidRPr="003372C9">
        <w:rPr>
          <w:rFonts w:ascii="Times New Roman" w:eastAsia="Times New Roman" w:hAnsi="Times New Roman" w:cs="Times New Roman"/>
          <w:color w:val="000000"/>
          <w:sz w:val="28"/>
          <w:szCs w:val="28"/>
          <w:rtl/>
          <w:lang w:bidi="ar-JO"/>
        </w:rPr>
        <w:t xml:space="preserve"> </w:t>
      </w:r>
      <w:r w:rsidRPr="003372C9">
        <w:rPr>
          <w:rFonts w:cs="DecoType Naskh"/>
          <w:b/>
          <w:bCs/>
          <w:color w:val="000000" w:themeColor="text1"/>
          <w:sz w:val="32"/>
          <w:szCs w:val="32"/>
          <w:rtl/>
        </w:rPr>
        <w:t>إِنَّ السَّاعَةَ لَآتِيَةٌ</w:t>
      </w:r>
      <w:r w:rsidRPr="003372C9">
        <w:rPr>
          <w:rFonts w:ascii="Times New Roman" w:eastAsia="Times New Roman" w:hAnsi="Times New Roman" w:cs="Times New Roman" w:hint="cs"/>
          <w:color w:val="000000"/>
          <w:sz w:val="28"/>
          <w:szCs w:val="28"/>
          <w:rtl/>
          <w:lang w:bidi="ar-JO"/>
        </w:rPr>
        <w:t xml:space="preserve"> }[ غافر: 59] الكلام موجّه للذين أنكروا مجيء الساعة ، فناسب المقام المجيء بالتوكيد ب(إنَّ)؛ لردّ إنكارهم </w:t>
      </w:r>
      <w:r w:rsidR="005D4A4A">
        <w:rPr>
          <w:rFonts w:ascii="Times New Roman" w:eastAsia="Times New Roman" w:hAnsi="Times New Roman" w:cs="Times New Roman" w:hint="cs"/>
          <w:color w:val="000000"/>
          <w:sz w:val="28"/>
          <w:szCs w:val="28"/>
          <w:rtl/>
          <w:lang w:bidi="ar-JO"/>
        </w:rPr>
        <w:t xml:space="preserve">     </w:t>
      </w:r>
    </w:p>
    <w:p w:rsidR="00E971EA" w:rsidRPr="005D4A4A" w:rsidRDefault="00E971EA" w:rsidP="005D4A4A">
      <w:pPr>
        <w:ind w:right="-567"/>
        <w:rPr>
          <w:rFonts w:ascii="Times New Roman" w:eastAsia="Times New Roman" w:hAnsi="Times New Roman" w:cs="Times New Roman"/>
          <w:color w:val="000000"/>
          <w:sz w:val="27"/>
          <w:szCs w:val="27"/>
          <w:rtl/>
          <w:lang w:bidi="ar-JO"/>
        </w:rPr>
      </w:pPr>
      <w:r w:rsidRPr="003372C9">
        <w:rPr>
          <w:rFonts w:ascii="Times New Roman" w:eastAsia="Times New Roman" w:hAnsi="Times New Roman" w:cs="Times New Roman" w:hint="cs"/>
          <w:color w:val="000000"/>
          <w:sz w:val="28"/>
          <w:szCs w:val="28"/>
          <w:rtl/>
          <w:lang w:bidi="ar-JO"/>
        </w:rPr>
        <w:t>بقوّة ،</w:t>
      </w:r>
      <w:r w:rsidR="005D4A4A">
        <w:rPr>
          <w:rFonts w:ascii="Times New Roman" w:eastAsia="Times New Roman" w:hAnsi="Times New Roman" w:cs="Times New Roman" w:hint="cs"/>
          <w:color w:val="000000"/>
          <w:sz w:val="28"/>
          <w:szCs w:val="28"/>
          <w:rtl/>
          <w:lang w:bidi="ar-JO"/>
        </w:rPr>
        <w:t xml:space="preserve"> </w:t>
      </w:r>
      <w:r w:rsidRPr="003372C9">
        <w:rPr>
          <w:rFonts w:ascii="Times New Roman" w:eastAsia="Times New Roman" w:hAnsi="Times New Roman" w:cs="Times New Roman" w:hint="cs"/>
          <w:color w:val="000000"/>
          <w:sz w:val="28"/>
          <w:szCs w:val="28"/>
          <w:rtl/>
          <w:lang w:bidi="ar-JO"/>
        </w:rPr>
        <w:t xml:space="preserve">وتقرير في أذهانهم أنَّ الساعة آتية ، ولزيادة تحقيق وقوع الساعة </w:t>
      </w:r>
      <w:r w:rsidRPr="0013364A">
        <w:rPr>
          <w:rFonts w:asciiTheme="minorBidi" w:eastAsia="Times New Roman" w:hAnsiTheme="minorBidi" w:hint="cs"/>
          <w:color w:val="000000"/>
          <w:sz w:val="28"/>
          <w:szCs w:val="28"/>
          <w:vertAlign w:val="superscript"/>
          <w:rtl/>
        </w:rPr>
        <w:t>(5)</w:t>
      </w:r>
      <w:r w:rsidRPr="003372C9">
        <w:rPr>
          <w:rFonts w:ascii="Times New Roman" w:eastAsia="Times New Roman" w:hAnsi="Times New Roman" w:cs="Times New Roman" w:hint="cs"/>
          <w:color w:val="000000"/>
          <w:sz w:val="28"/>
          <w:szCs w:val="28"/>
          <w:rtl/>
          <w:lang w:bidi="ar-JO"/>
        </w:rPr>
        <w:t>.</w:t>
      </w:r>
    </w:p>
    <w:p w:rsidR="00E971EA" w:rsidRDefault="00E971EA" w:rsidP="00E971EA">
      <w:pPr>
        <w:ind w:right="-567"/>
        <w:rPr>
          <w:rFonts w:ascii="Times New Roman" w:eastAsia="Times New Roman" w:hAnsi="Times New Roman" w:cs="Times New Roman"/>
          <w:color w:val="000000"/>
          <w:sz w:val="27"/>
          <w:szCs w:val="27"/>
          <w:rtl/>
          <w:lang w:bidi="ar-JO"/>
        </w:rPr>
      </w:pPr>
      <w:r w:rsidRPr="003372C9">
        <w:rPr>
          <w:rFonts w:ascii="Times New Roman" w:eastAsia="Times New Roman" w:hAnsi="Times New Roman" w:cs="Times New Roman" w:hint="cs"/>
          <w:color w:val="000000"/>
          <w:sz w:val="28"/>
          <w:szCs w:val="28"/>
          <w:rtl/>
          <w:lang w:bidi="ar-JO"/>
        </w:rPr>
        <w:t>أَمَّا في قوله تعالى  في سورة الشورى : {</w:t>
      </w:r>
      <w:r w:rsidRPr="003372C9">
        <w:rPr>
          <w:rFonts w:cs="DecoType Naskh"/>
          <w:b/>
          <w:bCs/>
          <w:color w:val="000000" w:themeColor="text1"/>
          <w:sz w:val="32"/>
          <w:szCs w:val="32"/>
          <w:rtl/>
        </w:rPr>
        <w:t>لَعَلَّ السَّاعَةَ قَرِيبٌ</w:t>
      </w:r>
      <w:r w:rsidRPr="003372C9">
        <w:rPr>
          <w:rFonts w:ascii="Times New Roman" w:eastAsia="Times New Roman" w:hAnsi="Times New Roman" w:cs="Times New Roman" w:hint="cs"/>
          <w:color w:val="000000"/>
          <w:sz w:val="28"/>
          <w:szCs w:val="28"/>
          <w:rtl/>
          <w:lang w:bidi="ar-JO"/>
        </w:rPr>
        <w:t xml:space="preserve">} [ الشورى : 17]  فالكلام موجَّه للمشركين المستعجلين لموعد قيام الساعة ووقوعها على سبيل الاستهزاء ، فناسب المقام المجيء ب(لعلَّ) الحرف </w:t>
      </w:r>
    </w:p>
    <w:p w:rsidR="00E971EA" w:rsidRPr="005D261D" w:rsidRDefault="00E971EA" w:rsidP="00E971EA">
      <w:pPr>
        <w:ind w:right="-567"/>
        <w:rPr>
          <w:rFonts w:ascii="Times New Roman" w:eastAsia="Times New Roman" w:hAnsi="Times New Roman" w:cs="Times New Roman"/>
          <w:color w:val="000000"/>
          <w:sz w:val="27"/>
          <w:szCs w:val="27"/>
          <w:rtl/>
          <w:lang w:bidi="ar-JO"/>
        </w:rPr>
      </w:pP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___________________________</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1</w:t>
      </w:r>
      <w:r w:rsidRPr="00290476">
        <w:rPr>
          <w:rFonts w:cs="Arabic Transparent" w:hint="cs"/>
          <w:sz w:val="20"/>
          <w:szCs w:val="20"/>
          <w:rtl/>
        </w:rPr>
        <w:t>)</w:t>
      </w:r>
      <w:r w:rsidRPr="00B26F7E">
        <w:rPr>
          <w:rFonts w:hint="cs"/>
          <w:sz w:val="20"/>
          <w:szCs w:val="20"/>
          <w:rtl/>
        </w:rPr>
        <w:t xml:space="preserve"> </w:t>
      </w:r>
      <w:r>
        <w:rPr>
          <w:rFonts w:hint="cs"/>
          <w:sz w:val="20"/>
          <w:szCs w:val="20"/>
          <w:rtl/>
        </w:rPr>
        <w:t>أبو حيان ،</w:t>
      </w:r>
      <w:r w:rsidRPr="00AA429B">
        <w:rPr>
          <w:rFonts w:hint="cs"/>
          <w:sz w:val="20"/>
          <w:szCs w:val="20"/>
          <w:rtl/>
        </w:rPr>
        <w:t xml:space="preserve"> ارتشاف الضرب</w:t>
      </w:r>
      <w:r>
        <w:rPr>
          <w:rFonts w:hint="cs"/>
          <w:sz w:val="20"/>
          <w:szCs w:val="20"/>
          <w:rtl/>
        </w:rPr>
        <w:t xml:space="preserve">، </w:t>
      </w:r>
      <w:r w:rsidR="00B819E0">
        <w:rPr>
          <w:rFonts w:hint="cs"/>
          <w:sz w:val="20"/>
          <w:szCs w:val="20"/>
          <w:rtl/>
        </w:rPr>
        <w:t>مصدرسابق</w:t>
      </w:r>
      <w:r>
        <w:rPr>
          <w:rFonts w:hint="cs"/>
          <w:sz w:val="20"/>
          <w:szCs w:val="20"/>
          <w:rtl/>
        </w:rPr>
        <w:t>،</w:t>
      </w:r>
      <w:r w:rsidRPr="00AA429B">
        <w:rPr>
          <w:rFonts w:hint="cs"/>
          <w:sz w:val="20"/>
          <w:szCs w:val="20"/>
          <w:rtl/>
        </w:rPr>
        <w:t>1240.</w:t>
      </w:r>
    </w:p>
    <w:p w:rsidR="00E971EA" w:rsidRDefault="00E971EA" w:rsidP="00E971EA">
      <w:pPr>
        <w:spacing w:line="360" w:lineRule="auto"/>
        <w:ind w:right="-567"/>
        <w:rPr>
          <w:rFonts w:cs="Arabic Transparent"/>
          <w:sz w:val="20"/>
          <w:szCs w:val="20"/>
          <w:rtl/>
        </w:rPr>
      </w:pPr>
      <w:r w:rsidRPr="00B26F7E">
        <w:rPr>
          <w:rFonts w:cs="Arabic Transparent" w:hint="cs"/>
          <w:sz w:val="20"/>
          <w:szCs w:val="20"/>
          <w:rtl/>
        </w:rPr>
        <w:t>(</w:t>
      </w:r>
      <w:r>
        <w:rPr>
          <w:rFonts w:cs="Arabic Transparent" w:hint="cs"/>
          <w:sz w:val="20"/>
          <w:szCs w:val="20"/>
          <w:rtl/>
        </w:rPr>
        <w:t>2</w:t>
      </w:r>
      <w:r w:rsidRPr="00B26F7E">
        <w:rPr>
          <w:rFonts w:cs="Arabic Transparent" w:hint="cs"/>
          <w:sz w:val="20"/>
          <w:szCs w:val="20"/>
          <w:rtl/>
        </w:rPr>
        <w:t>) الأبياري ،</w:t>
      </w:r>
      <w:r w:rsidRPr="00B26F7E">
        <w:rPr>
          <w:rFonts w:cs="Arabic Transparent"/>
          <w:sz w:val="20"/>
          <w:szCs w:val="20"/>
          <w:rtl/>
        </w:rPr>
        <w:t xml:space="preserve"> إبراهيم بن إسماعيل</w:t>
      </w:r>
      <w:r w:rsidRPr="00B26F7E">
        <w:rPr>
          <w:rFonts w:cs="Arabic Transparent" w:hint="cs"/>
          <w:sz w:val="20"/>
          <w:szCs w:val="20"/>
          <w:rtl/>
        </w:rPr>
        <w:t>(1405</w:t>
      </w:r>
      <w:r w:rsidRPr="00EB5C0E">
        <w:rPr>
          <w:rFonts w:cs="Arabic Transparent" w:hint="cs"/>
          <w:sz w:val="20"/>
          <w:szCs w:val="20"/>
          <w:rtl/>
        </w:rPr>
        <w:t xml:space="preserve"> هـ</w:t>
      </w:r>
      <w:r w:rsidRPr="00B26F7E">
        <w:rPr>
          <w:rFonts w:cs="Arabic Transparent" w:hint="cs"/>
          <w:sz w:val="20"/>
          <w:szCs w:val="20"/>
          <w:rtl/>
        </w:rPr>
        <w:t xml:space="preserve">) </w:t>
      </w:r>
      <w:r>
        <w:rPr>
          <w:rFonts w:cs="Arabic Transparent" w:hint="cs"/>
          <w:sz w:val="20"/>
          <w:szCs w:val="20"/>
          <w:rtl/>
        </w:rPr>
        <w:t>،</w:t>
      </w:r>
      <w:r w:rsidRPr="00B26F7E">
        <w:rPr>
          <w:rFonts w:cs="Arabic Transparent"/>
          <w:sz w:val="20"/>
          <w:szCs w:val="20"/>
          <w:rtl/>
        </w:rPr>
        <w:t xml:space="preserve">الموسوعة </w:t>
      </w:r>
      <w:r>
        <w:rPr>
          <w:rFonts w:cs="Arabic Transparent"/>
          <w:sz w:val="20"/>
          <w:szCs w:val="20"/>
          <w:rtl/>
        </w:rPr>
        <w:t>القرآن</w:t>
      </w:r>
      <w:r w:rsidRPr="00B26F7E">
        <w:rPr>
          <w:rFonts w:cs="Arabic Transparent"/>
          <w:sz w:val="20"/>
          <w:szCs w:val="20"/>
          <w:rtl/>
        </w:rPr>
        <w:t>ية</w:t>
      </w:r>
      <w:r>
        <w:rPr>
          <w:rFonts w:cs="Arabic Transparent" w:hint="cs"/>
          <w:sz w:val="20"/>
          <w:szCs w:val="20"/>
          <w:rtl/>
        </w:rPr>
        <w:t xml:space="preserve"> </w:t>
      </w:r>
      <w:r w:rsidRPr="00B26F7E">
        <w:rPr>
          <w:rFonts w:cs="Arabic Transparent" w:hint="cs"/>
          <w:sz w:val="20"/>
          <w:szCs w:val="20"/>
          <w:rtl/>
        </w:rPr>
        <w:t>،</w:t>
      </w:r>
      <w:r w:rsidRPr="006F48DC">
        <w:rPr>
          <w:rFonts w:cs="Arabic Transparent" w:hint="cs"/>
          <w:sz w:val="20"/>
          <w:szCs w:val="20"/>
          <w:rtl/>
        </w:rPr>
        <w:t>2/255،</w:t>
      </w:r>
      <w:r w:rsidRPr="00B26F7E">
        <w:rPr>
          <w:rFonts w:cs="Arabic Transparent" w:hint="cs"/>
          <w:sz w:val="20"/>
          <w:szCs w:val="20"/>
          <w:rtl/>
        </w:rPr>
        <w:t xml:space="preserve"> </w:t>
      </w:r>
      <w:r w:rsidRPr="00B26F7E">
        <w:rPr>
          <w:rFonts w:cs="Arabic Transparent"/>
          <w:sz w:val="20"/>
          <w:szCs w:val="20"/>
          <w:rtl/>
        </w:rPr>
        <w:t>مؤسسة سجل العرب</w:t>
      </w:r>
      <w:r>
        <w:rPr>
          <w:rFonts w:cs="Arabic Transparent" w:hint="cs"/>
          <w:sz w:val="20"/>
          <w:szCs w:val="20"/>
          <w:rtl/>
        </w:rPr>
        <w:t xml:space="preserve"> .</w:t>
      </w:r>
    </w:p>
    <w:p w:rsidR="00E971EA" w:rsidRDefault="00E971EA" w:rsidP="00E958A9">
      <w:pPr>
        <w:spacing w:line="360" w:lineRule="auto"/>
        <w:ind w:right="-567"/>
        <w:rPr>
          <w:rFonts w:cs="Arabic Transparent"/>
          <w:sz w:val="20"/>
          <w:szCs w:val="20"/>
          <w:rtl/>
        </w:rPr>
      </w:pPr>
      <w:r>
        <w:rPr>
          <w:rFonts w:cs="Arabic Transparent" w:hint="cs"/>
          <w:sz w:val="20"/>
          <w:szCs w:val="20"/>
          <w:rtl/>
        </w:rPr>
        <w:t xml:space="preserve"> (3) ينظر : ابن عادل ، اللباب في علوم الكتاب، </w:t>
      </w:r>
      <w:r w:rsidR="00B819E0">
        <w:rPr>
          <w:rFonts w:cs="Arabic Transparent" w:hint="cs"/>
          <w:sz w:val="20"/>
          <w:szCs w:val="20"/>
          <w:rtl/>
        </w:rPr>
        <w:t>مصدرسابق</w:t>
      </w:r>
      <w:r>
        <w:rPr>
          <w:rFonts w:cs="Arabic Transparent" w:hint="cs"/>
          <w:sz w:val="20"/>
          <w:szCs w:val="20"/>
          <w:rtl/>
        </w:rPr>
        <w:t xml:space="preserve"> ،17/182.</w:t>
      </w:r>
      <w:r w:rsidRPr="009C69F8">
        <w:rPr>
          <w:rFonts w:cs="Arabic Transparent" w:hint="cs"/>
          <w:sz w:val="20"/>
          <w:szCs w:val="20"/>
          <w:rtl/>
        </w:rPr>
        <w:t xml:space="preserve"> </w:t>
      </w:r>
      <w:r>
        <w:rPr>
          <w:rFonts w:cs="Arabic Transparent" w:hint="cs"/>
          <w:sz w:val="20"/>
          <w:szCs w:val="20"/>
          <w:rtl/>
        </w:rPr>
        <w:t>وي</w:t>
      </w:r>
      <w:r w:rsidRPr="009878DF">
        <w:rPr>
          <w:rFonts w:cs="Arabic Transparent" w:hint="cs"/>
          <w:sz w:val="20"/>
          <w:szCs w:val="20"/>
          <w:rtl/>
        </w:rPr>
        <w:t>نظر</w:t>
      </w:r>
      <w:r>
        <w:rPr>
          <w:rFonts w:cs="Arabic Transparent" w:hint="cs"/>
          <w:sz w:val="20"/>
          <w:szCs w:val="20"/>
          <w:rtl/>
        </w:rPr>
        <w:t>:  الصابوني ، صفوة التفاسير ،</w:t>
      </w:r>
      <w:r w:rsidRPr="005D261D">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 3/127. وي</w:t>
      </w:r>
      <w:r w:rsidRPr="009878DF">
        <w:rPr>
          <w:rFonts w:cs="Arabic Transparent" w:hint="cs"/>
          <w:sz w:val="20"/>
          <w:szCs w:val="20"/>
          <w:rtl/>
        </w:rPr>
        <w:t>نظر</w:t>
      </w:r>
      <w:r>
        <w:rPr>
          <w:rFonts w:cs="Arabic Transparent" w:hint="cs"/>
          <w:sz w:val="20"/>
          <w:szCs w:val="20"/>
          <w:rtl/>
        </w:rPr>
        <w:t>: ابن عاشور : التحرير والتنوير ،</w:t>
      </w:r>
      <w:r w:rsidRPr="005D261D">
        <w:rPr>
          <w:rFonts w:cs="Arabic Transparent" w:hint="cs"/>
          <w:sz w:val="20"/>
          <w:szCs w:val="20"/>
          <w:rtl/>
        </w:rPr>
        <w:t xml:space="preserve"> </w:t>
      </w:r>
      <w:r w:rsidR="00E958A9">
        <w:rPr>
          <w:rFonts w:cs="Arabic Transparent" w:hint="cs"/>
          <w:sz w:val="20"/>
          <w:szCs w:val="20"/>
          <w:rtl/>
        </w:rPr>
        <w:t xml:space="preserve">مرجع </w:t>
      </w:r>
      <w:r w:rsidR="00B819E0">
        <w:rPr>
          <w:rFonts w:cs="Arabic Transparent" w:hint="cs"/>
          <w:sz w:val="20"/>
          <w:szCs w:val="20"/>
          <w:rtl/>
        </w:rPr>
        <w:t>سابق</w:t>
      </w:r>
      <w:r>
        <w:rPr>
          <w:rFonts w:cs="Arabic Transparent" w:hint="cs"/>
          <w:sz w:val="20"/>
          <w:szCs w:val="20"/>
          <w:rtl/>
        </w:rPr>
        <w:t xml:space="preserve"> ، 25/68-69. وي</w:t>
      </w:r>
      <w:r w:rsidRPr="009878DF">
        <w:rPr>
          <w:rFonts w:cs="Arabic Transparent" w:hint="cs"/>
          <w:sz w:val="20"/>
          <w:szCs w:val="20"/>
          <w:rtl/>
        </w:rPr>
        <w:t>نظر</w:t>
      </w:r>
      <w:r>
        <w:rPr>
          <w:rFonts w:cs="Arabic Transparent" w:hint="cs"/>
          <w:sz w:val="20"/>
          <w:szCs w:val="20"/>
          <w:rtl/>
        </w:rPr>
        <w:t>: الشعراوي ، تفسير الشعراوي ،</w:t>
      </w:r>
      <w:r w:rsidRPr="005D261D">
        <w:rPr>
          <w:rFonts w:cs="Arabic Transparent" w:hint="cs"/>
          <w:sz w:val="20"/>
          <w:szCs w:val="20"/>
          <w:rtl/>
        </w:rPr>
        <w:t xml:space="preserve"> </w:t>
      </w:r>
      <w:r w:rsidR="00E958A9">
        <w:rPr>
          <w:rFonts w:cs="Arabic Transparent" w:hint="cs"/>
          <w:sz w:val="20"/>
          <w:szCs w:val="20"/>
          <w:rtl/>
        </w:rPr>
        <w:t xml:space="preserve">مرجع </w:t>
      </w:r>
      <w:r w:rsidR="00B819E0">
        <w:rPr>
          <w:rFonts w:cs="Arabic Transparent" w:hint="cs"/>
          <w:sz w:val="20"/>
          <w:szCs w:val="20"/>
          <w:rtl/>
        </w:rPr>
        <w:t>سابق</w:t>
      </w:r>
      <w:r>
        <w:rPr>
          <w:rFonts w:cs="Arabic Transparent" w:hint="cs"/>
          <w:sz w:val="20"/>
          <w:szCs w:val="20"/>
          <w:rtl/>
        </w:rPr>
        <w:t xml:space="preserve"> ، 19/12192.</w:t>
      </w:r>
    </w:p>
    <w:p w:rsidR="00E971EA" w:rsidRPr="00290476" w:rsidRDefault="00E971EA" w:rsidP="00E971EA">
      <w:pPr>
        <w:spacing w:line="360" w:lineRule="auto"/>
        <w:rPr>
          <w:rFonts w:cs="Arabic Transparent"/>
          <w:sz w:val="20"/>
          <w:szCs w:val="20"/>
          <w:rtl/>
        </w:rPr>
      </w:pPr>
      <w:r w:rsidRPr="00290476">
        <w:rPr>
          <w:rFonts w:cs="Arabic Transparent" w:hint="cs"/>
          <w:sz w:val="20"/>
          <w:szCs w:val="20"/>
          <w:rtl/>
        </w:rPr>
        <w:t>(</w:t>
      </w:r>
      <w:r>
        <w:rPr>
          <w:rFonts w:cs="Arabic Transparent" w:hint="cs"/>
          <w:sz w:val="20"/>
          <w:szCs w:val="20"/>
          <w:rtl/>
        </w:rPr>
        <w:t>4</w:t>
      </w:r>
      <w:r w:rsidRPr="00290476">
        <w:rPr>
          <w:rFonts w:cs="Arabic Transparent" w:hint="cs"/>
          <w:sz w:val="20"/>
          <w:szCs w:val="20"/>
          <w:rtl/>
        </w:rPr>
        <w:t>)</w:t>
      </w:r>
      <w:r>
        <w:rPr>
          <w:rFonts w:cs="Arabic Transparent" w:hint="cs"/>
          <w:sz w:val="20"/>
          <w:szCs w:val="20"/>
          <w:rtl/>
        </w:rPr>
        <w:t xml:space="preserve"> المراغي ، تفسير المراغي ، 25/29. وينظر : أبو السعود ، ارشاد العقل السليم ،</w:t>
      </w:r>
      <w:r w:rsidR="00B819E0">
        <w:rPr>
          <w:rFonts w:cs="Arabic Transparent" w:hint="cs"/>
          <w:sz w:val="20"/>
          <w:szCs w:val="20"/>
          <w:rtl/>
        </w:rPr>
        <w:t>مصدرسابق</w:t>
      </w:r>
      <w:r>
        <w:rPr>
          <w:rFonts w:cs="Arabic Transparent" w:hint="cs"/>
          <w:sz w:val="20"/>
          <w:szCs w:val="20"/>
          <w:rtl/>
        </w:rPr>
        <w:t xml:space="preserve"> ، </w:t>
      </w:r>
      <w:r w:rsidRPr="007D31B5">
        <w:rPr>
          <w:rFonts w:cs="Arabic Transparent" w:hint="cs"/>
          <w:sz w:val="20"/>
          <w:szCs w:val="20"/>
          <w:rtl/>
        </w:rPr>
        <w:t>7/116.</w:t>
      </w:r>
    </w:p>
    <w:p w:rsidR="00E971EA" w:rsidRPr="005D261D" w:rsidRDefault="00E971EA" w:rsidP="00E971EA">
      <w:pPr>
        <w:spacing w:line="360" w:lineRule="auto"/>
        <w:rPr>
          <w:sz w:val="20"/>
          <w:szCs w:val="20"/>
          <w:rtl/>
        </w:rPr>
      </w:pPr>
      <w:r w:rsidRPr="00290476">
        <w:rPr>
          <w:rFonts w:cs="Arabic Transparent" w:hint="cs"/>
          <w:sz w:val="20"/>
          <w:szCs w:val="20"/>
          <w:rtl/>
        </w:rPr>
        <w:t>(</w:t>
      </w:r>
      <w:r>
        <w:rPr>
          <w:rFonts w:cs="Arabic Transparent" w:hint="cs"/>
          <w:sz w:val="20"/>
          <w:szCs w:val="20"/>
          <w:rtl/>
        </w:rPr>
        <w:t>5</w:t>
      </w:r>
      <w:r w:rsidRPr="00290476">
        <w:rPr>
          <w:rFonts w:cs="Arabic Transparent" w:hint="cs"/>
          <w:sz w:val="20"/>
          <w:szCs w:val="20"/>
          <w:rtl/>
        </w:rPr>
        <w:t>)</w:t>
      </w:r>
      <w:r>
        <w:rPr>
          <w:rFonts w:cs="Arabic Transparent" w:hint="cs"/>
          <w:sz w:val="20"/>
          <w:szCs w:val="20"/>
          <w:rtl/>
        </w:rPr>
        <w:t xml:space="preserve"> ينظر : </w:t>
      </w:r>
      <w:r>
        <w:rPr>
          <w:rFonts w:hint="cs"/>
          <w:sz w:val="20"/>
          <w:szCs w:val="20"/>
          <w:rtl/>
        </w:rPr>
        <w:t>الطبري ، تفسير الطبري ،</w:t>
      </w:r>
      <w:r w:rsidR="00B819E0">
        <w:rPr>
          <w:rFonts w:hint="cs"/>
          <w:sz w:val="20"/>
          <w:szCs w:val="20"/>
          <w:rtl/>
        </w:rPr>
        <w:t>مصدرسابق</w:t>
      </w:r>
      <w:r>
        <w:rPr>
          <w:rFonts w:hint="cs"/>
          <w:sz w:val="20"/>
          <w:szCs w:val="20"/>
          <w:rtl/>
        </w:rPr>
        <w:t xml:space="preserve"> ، 21/406 . وينظر : </w:t>
      </w:r>
      <w:r w:rsidR="002128D0">
        <w:rPr>
          <w:rFonts w:hint="cs"/>
          <w:sz w:val="20"/>
          <w:szCs w:val="20"/>
          <w:rtl/>
        </w:rPr>
        <w:t>ابن عاشور ، التحرير والتنوير ، مرجع سابق</w:t>
      </w:r>
      <w:r>
        <w:rPr>
          <w:rFonts w:hint="cs"/>
          <w:sz w:val="20"/>
          <w:szCs w:val="20"/>
          <w:rtl/>
        </w:rPr>
        <w:t xml:space="preserve"> ،24/179-180.</w:t>
      </w:r>
    </w:p>
    <w:p w:rsidR="00E971EA" w:rsidRDefault="00E971EA" w:rsidP="00E971EA">
      <w:pPr>
        <w:spacing w:line="360" w:lineRule="auto"/>
        <w:ind w:right="-567"/>
        <w:rPr>
          <w:rFonts w:ascii="Times New Roman" w:eastAsia="Times New Roman" w:hAnsi="Times New Roman" w:cs="Times New Roman"/>
          <w:color w:val="000000"/>
          <w:sz w:val="28"/>
          <w:szCs w:val="28"/>
          <w:rtl/>
          <w:lang w:bidi="ar-JO"/>
        </w:rPr>
      </w:pPr>
      <w:r w:rsidRPr="003372C9">
        <w:rPr>
          <w:rFonts w:ascii="Times New Roman" w:eastAsia="Times New Roman" w:hAnsi="Times New Roman" w:cs="Times New Roman" w:hint="cs"/>
          <w:color w:val="000000"/>
          <w:sz w:val="28"/>
          <w:szCs w:val="28"/>
          <w:rtl/>
          <w:lang w:bidi="ar-JO"/>
        </w:rPr>
        <w:t>الذي</w:t>
      </w:r>
      <w:r>
        <w:rPr>
          <w:rFonts w:ascii="Times New Roman" w:eastAsia="Times New Roman" w:hAnsi="Times New Roman" w:cs="Times New Roman" w:hint="cs"/>
          <w:color w:val="000000"/>
          <w:sz w:val="27"/>
          <w:szCs w:val="27"/>
          <w:rtl/>
          <w:lang w:bidi="ar-JO"/>
        </w:rPr>
        <w:t xml:space="preserve"> </w:t>
      </w:r>
      <w:r w:rsidRPr="00103BD1">
        <w:rPr>
          <w:rFonts w:ascii="Times New Roman" w:eastAsia="Times New Roman" w:hAnsi="Times New Roman" w:cs="Times New Roman" w:hint="cs"/>
          <w:color w:val="000000"/>
          <w:sz w:val="28"/>
          <w:szCs w:val="28"/>
          <w:rtl/>
          <w:lang w:bidi="ar-JO"/>
        </w:rPr>
        <w:t xml:space="preserve">يفيد في السياق قرب موعد وقوع الساعة </w:t>
      </w:r>
      <w:r w:rsidRPr="0013364A">
        <w:rPr>
          <w:rFonts w:asciiTheme="minorBidi" w:eastAsia="Times New Roman" w:hAnsiTheme="minorBidi" w:hint="cs"/>
          <w:color w:val="000000"/>
          <w:sz w:val="28"/>
          <w:szCs w:val="28"/>
          <w:vertAlign w:val="superscript"/>
          <w:rtl/>
        </w:rPr>
        <w:t>(1)</w:t>
      </w:r>
      <w:r w:rsidRPr="00103BD1">
        <w:rPr>
          <w:rFonts w:ascii="Times New Roman" w:eastAsia="Times New Roman" w:hAnsi="Times New Roman" w:cs="Times New Roman" w:hint="cs"/>
          <w:color w:val="000000"/>
          <w:sz w:val="28"/>
          <w:szCs w:val="28"/>
          <w:rtl/>
          <w:lang w:bidi="ar-JO"/>
        </w:rPr>
        <w:t xml:space="preserve"> ، فيبرز </w:t>
      </w:r>
      <w:r>
        <w:rPr>
          <w:rFonts w:ascii="Times New Roman" w:eastAsia="Times New Roman" w:hAnsi="Times New Roman" w:cs="Times New Roman" w:hint="cs"/>
          <w:color w:val="000000"/>
          <w:sz w:val="28"/>
          <w:szCs w:val="28"/>
          <w:rtl/>
          <w:lang w:bidi="ar-JO"/>
        </w:rPr>
        <w:t xml:space="preserve">الإعجاز اللغوي </w:t>
      </w:r>
      <w:r w:rsidRPr="00103BD1">
        <w:rPr>
          <w:rFonts w:ascii="Times New Roman" w:eastAsia="Times New Roman" w:hAnsi="Times New Roman" w:cs="Times New Roman" w:hint="cs"/>
          <w:color w:val="000000"/>
          <w:sz w:val="28"/>
          <w:szCs w:val="28"/>
          <w:rtl/>
          <w:lang w:bidi="ar-JO"/>
        </w:rPr>
        <w:t xml:space="preserve"> في دق</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ة استعمال (لَعلَّ) في الآية ، فلو أورد السياق بدلاً منها (إنَّ) لفسد المعنى .</w:t>
      </w:r>
      <w:r>
        <w:rPr>
          <w:rFonts w:ascii="Times New Roman" w:eastAsia="Times New Roman" w:hAnsi="Times New Roman" w:cs="Times New Roman" w:hint="cs"/>
          <w:color w:val="000000"/>
          <w:sz w:val="27"/>
          <w:szCs w:val="27"/>
          <w:rtl/>
          <w:lang w:bidi="ar-JO"/>
        </w:rPr>
        <w:t xml:space="preserve">   </w:t>
      </w:r>
    </w:p>
    <w:p w:rsidR="00E971EA" w:rsidRPr="003372C9" w:rsidRDefault="00E971EA" w:rsidP="00E971EA">
      <w:pPr>
        <w:spacing w:line="360" w:lineRule="auto"/>
        <w:ind w:right="-567"/>
        <w:rPr>
          <w:rFonts w:ascii="Times New Roman" w:eastAsia="Times New Roman" w:hAnsi="Times New Roman" w:cs="Times New Roman"/>
          <w:color w:val="000000"/>
          <w:sz w:val="28"/>
          <w:szCs w:val="28"/>
          <w:rtl/>
          <w:lang w:bidi="ar-JO"/>
        </w:rPr>
      </w:pPr>
      <w:r w:rsidRPr="009C69F8">
        <w:rPr>
          <w:rFonts w:ascii="Times New Roman" w:eastAsia="Times New Roman" w:hAnsi="Times New Roman" w:cs="Times New Roman" w:hint="cs"/>
          <w:color w:val="000000"/>
          <w:sz w:val="27"/>
          <w:szCs w:val="27"/>
          <w:rtl/>
          <w:lang w:bidi="ar-JO"/>
        </w:rPr>
        <w:t xml:space="preserve">- قال </w:t>
      </w:r>
      <w:r>
        <w:rPr>
          <w:rFonts w:ascii="Times New Roman" w:eastAsia="Times New Roman" w:hAnsi="Times New Roman" w:cs="Times New Roman" w:hint="cs"/>
          <w:color w:val="000000"/>
          <w:sz w:val="27"/>
          <w:szCs w:val="27"/>
          <w:rtl/>
          <w:lang w:bidi="ar-JO"/>
        </w:rPr>
        <w:t xml:space="preserve">تعالى </w:t>
      </w:r>
      <w:r w:rsidRPr="009C69F8">
        <w:rPr>
          <w:rFonts w:ascii="Times New Roman" w:eastAsia="Times New Roman" w:hAnsi="Times New Roman" w:cs="Times New Roman" w:hint="cs"/>
          <w:color w:val="000000"/>
          <w:sz w:val="27"/>
          <w:szCs w:val="27"/>
          <w:rtl/>
          <w:lang w:bidi="ar-JO"/>
        </w:rPr>
        <w:t xml:space="preserve"> : {</w:t>
      </w:r>
      <w:r w:rsidRPr="00680CF2">
        <w:rPr>
          <w:rFonts w:cs="DecoType Naskh" w:hint="cs"/>
          <w:b/>
          <w:bCs/>
          <w:color w:val="000000" w:themeColor="text1"/>
          <w:sz w:val="32"/>
          <w:szCs w:val="32"/>
          <w:rtl/>
        </w:rPr>
        <w:t xml:space="preserve"> </w:t>
      </w:r>
      <w:r w:rsidRPr="00680CF2">
        <w:rPr>
          <w:rFonts w:cs="DecoType Naskh"/>
          <w:b/>
          <w:bCs/>
          <w:color w:val="000000" w:themeColor="text1"/>
          <w:sz w:val="32"/>
          <w:szCs w:val="32"/>
          <w:rtl/>
        </w:rPr>
        <w:t>اللَّهُ الَّذِي سَخَّرَ لَكُمُ الْبَحْرَ لِتَجْرِيَ الْفُلْكُ فِيهِ بِأَمْرِهِ وَلِتَبْتَغُوا مِن فَضْلِهِ وَلَعَلَّكُمْ تَشْكُرُونَ</w:t>
      </w:r>
      <w:r w:rsidRPr="009C69F8">
        <w:rPr>
          <w:rFonts w:ascii="Times New Roman" w:eastAsia="Times New Roman" w:hAnsi="Times New Roman" w:cs="Times New Roman" w:hint="cs"/>
          <w:color w:val="000000"/>
          <w:sz w:val="27"/>
          <w:szCs w:val="27"/>
          <w:rtl/>
          <w:lang w:bidi="ar-JO"/>
        </w:rPr>
        <w:t>} [ الجاثية : 12] .</w:t>
      </w:r>
    </w:p>
    <w:p w:rsidR="00E971EA" w:rsidRPr="00103BD1" w:rsidRDefault="00E971EA" w:rsidP="005D4A4A">
      <w:pPr>
        <w:ind w:right="-567"/>
        <w:rPr>
          <w:rFonts w:ascii="Times New Roman" w:eastAsia="Times New Roman" w:hAnsi="Times New Roman" w:cs="Times New Roman"/>
          <w:color w:val="000000"/>
          <w:sz w:val="28"/>
          <w:szCs w:val="28"/>
          <w:rtl/>
          <w:lang w:bidi="ar-JO"/>
        </w:rPr>
      </w:pPr>
      <w:r w:rsidRPr="00103BD1">
        <w:rPr>
          <w:rFonts w:ascii="Times New Roman" w:eastAsia="Times New Roman" w:hAnsi="Times New Roman" w:cs="Times New Roman" w:hint="cs"/>
          <w:color w:val="000000"/>
          <w:sz w:val="28"/>
          <w:szCs w:val="28"/>
          <w:rtl/>
          <w:lang w:bidi="ar-JO"/>
        </w:rPr>
        <w:t xml:space="preserve">جاءت (لعلَّ) في الآية ، لتفيد الرجاء ( طلب حدوث شيء متوقع حدوثه ) ، فالله </w:t>
      </w:r>
      <w:r>
        <w:rPr>
          <w:rFonts w:ascii="Times New Roman" w:eastAsia="Times New Roman" w:hAnsi="Times New Roman" w:cs="Times New Roman" w:hint="cs"/>
          <w:color w:val="000000"/>
          <w:sz w:val="28"/>
          <w:szCs w:val="28"/>
          <w:rtl/>
          <w:lang w:bidi="ar-JO"/>
        </w:rPr>
        <w:t xml:space="preserve">- </w:t>
      </w:r>
      <w:r w:rsidRPr="00103BD1">
        <w:rPr>
          <w:rFonts w:ascii="Times New Roman" w:eastAsia="Times New Roman" w:hAnsi="Times New Roman" w:cs="Times New Roman" w:hint="cs"/>
          <w:color w:val="000000"/>
          <w:sz w:val="28"/>
          <w:szCs w:val="28"/>
          <w:rtl/>
          <w:lang w:bidi="ar-JO"/>
        </w:rPr>
        <w:t>عز</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 xml:space="preserve"> وجل</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 xml:space="preserve"> سخّر لكم البحر لتجري السفن فيه لمعايشكم وتجاراتكم وانتقالكم من بلد إلى  آخر ولتطلبوا فضل الله ، ثم طلب الله </w:t>
      </w:r>
      <w:r w:rsidR="005D4A4A">
        <w:rPr>
          <w:rFonts w:ascii="Times New Roman" w:eastAsia="Times New Roman" w:hAnsi="Times New Roman" w:cs="Times New Roman" w:hint="cs"/>
          <w:color w:val="000000"/>
          <w:sz w:val="28"/>
          <w:szCs w:val="28"/>
          <w:rtl/>
          <w:lang w:bidi="ar-JO"/>
        </w:rPr>
        <w:t>إليهم</w:t>
      </w:r>
      <w:r w:rsidR="006C2261">
        <w:rPr>
          <w:rFonts w:ascii="Times New Roman" w:eastAsia="Times New Roman" w:hAnsi="Times New Roman" w:cs="Times New Roman" w:hint="cs"/>
          <w:color w:val="000000"/>
          <w:sz w:val="28"/>
          <w:szCs w:val="28"/>
          <w:rtl/>
          <w:lang w:bidi="ar-JO"/>
        </w:rPr>
        <w:t xml:space="preserve"> باستعمال (لعلَّ) أ</w:t>
      </w:r>
      <w:r w:rsidRPr="00103BD1">
        <w:rPr>
          <w:rFonts w:ascii="Times New Roman" w:eastAsia="Times New Roman" w:hAnsi="Times New Roman" w:cs="Times New Roman" w:hint="cs"/>
          <w:color w:val="000000"/>
          <w:sz w:val="28"/>
          <w:szCs w:val="28"/>
          <w:rtl/>
          <w:lang w:bidi="ar-JO"/>
        </w:rPr>
        <w:t>مرا</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 xml:space="preserve"> محبوبا</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 xml:space="preserve"> متوقع</w:t>
      </w:r>
      <w:r>
        <w:rPr>
          <w:rFonts w:ascii="Times New Roman" w:eastAsia="Times New Roman" w:hAnsi="Times New Roman" w:cs="Times New Roman" w:hint="cs"/>
          <w:color w:val="000000"/>
          <w:sz w:val="28"/>
          <w:szCs w:val="28"/>
          <w:rtl/>
          <w:lang w:bidi="ar-JO"/>
        </w:rPr>
        <w:t>اً</w:t>
      </w:r>
      <w:r w:rsidRPr="00103BD1">
        <w:rPr>
          <w:rFonts w:ascii="Times New Roman" w:eastAsia="Times New Roman" w:hAnsi="Times New Roman" w:cs="Times New Roman" w:hint="cs"/>
          <w:color w:val="000000"/>
          <w:sz w:val="28"/>
          <w:szCs w:val="28"/>
          <w:rtl/>
          <w:lang w:bidi="ar-JO"/>
        </w:rPr>
        <w:t xml:space="preserve"> حدوثه ، بعد ذكر النعمة التي أنعم بها عليهم ، وهو أن يتوجهوا إلى  الله بالشكر على هذه النعمة  ثمّ عبادته وطاعته </w:t>
      </w:r>
      <w:r w:rsidRPr="0013364A">
        <w:rPr>
          <w:rFonts w:asciiTheme="minorBidi" w:eastAsia="Times New Roman" w:hAnsiTheme="minorBidi" w:hint="cs"/>
          <w:color w:val="000000"/>
          <w:sz w:val="28"/>
          <w:szCs w:val="28"/>
          <w:vertAlign w:val="superscript"/>
          <w:rtl/>
        </w:rPr>
        <w:t>(2)</w:t>
      </w:r>
      <w:r w:rsidRPr="00103BD1">
        <w:rPr>
          <w:rFonts w:ascii="Times New Roman" w:eastAsia="Times New Roman" w:hAnsi="Times New Roman" w:cs="Times New Roman" w:hint="cs"/>
          <w:color w:val="000000"/>
          <w:sz w:val="28"/>
          <w:szCs w:val="28"/>
          <w:rtl/>
          <w:lang w:bidi="ar-JO"/>
        </w:rPr>
        <w:t>.</w:t>
      </w:r>
    </w:p>
    <w:p w:rsidR="00E971EA" w:rsidRPr="00103BD1" w:rsidRDefault="00E971EA" w:rsidP="00E971EA">
      <w:pPr>
        <w:ind w:right="-567"/>
        <w:rPr>
          <w:rFonts w:ascii="Times New Roman" w:eastAsia="Times New Roman" w:hAnsi="Times New Roman" w:cs="Times New Roman"/>
          <w:color w:val="000000"/>
          <w:sz w:val="28"/>
          <w:szCs w:val="28"/>
          <w:rtl/>
          <w:lang w:bidi="ar-JO"/>
        </w:rPr>
      </w:pPr>
      <w:r w:rsidRPr="00103BD1">
        <w:rPr>
          <w:rFonts w:ascii="Times New Roman" w:eastAsia="Times New Roman" w:hAnsi="Times New Roman" w:cs="Times New Roman" w:hint="cs"/>
          <w:color w:val="000000"/>
          <w:sz w:val="28"/>
          <w:szCs w:val="28"/>
          <w:rtl/>
          <w:lang w:bidi="ar-JO"/>
        </w:rPr>
        <w:t xml:space="preserve">وجاءت  (لعلَّ) من جانب آخر لتفيد التعليل ،أو بمعنى (لكي) ، قال الماتريدي : " </w:t>
      </w:r>
      <w:r w:rsidRPr="00103BD1">
        <w:rPr>
          <w:rFonts w:ascii="Times New Roman" w:eastAsia="Times New Roman" w:hAnsi="Times New Roman" w:cs="Times New Roman"/>
          <w:color w:val="000000"/>
          <w:sz w:val="28"/>
          <w:szCs w:val="28"/>
          <w:rtl/>
          <w:lang w:bidi="ar-JO"/>
        </w:rPr>
        <w:t xml:space="preserve">أي: لكي يلزمكم الشكر </w:t>
      </w:r>
    </w:p>
    <w:p w:rsidR="00E971EA" w:rsidRPr="00103BD1" w:rsidRDefault="00E971EA" w:rsidP="00E971EA">
      <w:pPr>
        <w:ind w:right="-567"/>
        <w:rPr>
          <w:rFonts w:ascii="Times New Roman" w:eastAsia="Times New Roman" w:hAnsi="Times New Roman" w:cs="Times New Roman"/>
          <w:color w:val="000000"/>
          <w:sz w:val="28"/>
          <w:szCs w:val="28"/>
          <w:rtl/>
          <w:lang w:bidi="ar-JO"/>
        </w:rPr>
      </w:pPr>
      <w:r w:rsidRPr="00103BD1">
        <w:rPr>
          <w:rFonts w:ascii="Times New Roman" w:eastAsia="Times New Roman" w:hAnsi="Times New Roman" w:cs="Times New Roman"/>
          <w:color w:val="000000"/>
          <w:sz w:val="28"/>
          <w:szCs w:val="28"/>
          <w:rtl/>
          <w:lang w:bidi="ar-JO"/>
        </w:rPr>
        <w:t>بذلك</w:t>
      </w:r>
      <w:r w:rsidRPr="00103BD1">
        <w:rPr>
          <w:rFonts w:ascii="Times New Roman" w:eastAsia="Times New Roman" w:hAnsi="Times New Roman" w:cs="Times New Roman"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(3)</w:t>
      </w:r>
      <w:r w:rsidRPr="00103BD1">
        <w:rPr>
          <w:rFonts w:ascii="Times New Roman" w:eastAsia="Times New Roman" w:hAnsi="Times New Roman" w:cs="Times New Roman" w:hint="cs"/>
          <w:color w:val="000000"/>
          <w:sz w:val="28"/>
          <w:szCs w:val="28"/>
          <w:rtl/>
          <w:lang w:bidi="ar-JO"/>
        </w:rPr>
        <w:t xml:space="preserve">، فالله </w:t>
      </w:r>
      <w:r>
        <w:rPr>
          <w:rFonts w:ascii="Times New Roman" w:eastAsia="Times New Roman" w:hAnsi="Times New Roman" w:cs="Times New Roman" w:hint="cs"/>
          <w:color w:val="000000"/>
          <w:sz w:val="28"/>
          <w:szCs w:val="28"/>
          <w:rtl/>
          <w:lang w:bidi="ar-JO"/>
        </w:rPr>
        <w:t xml:space="preserve">- </w:t>
      </w:r>
      <w:r w:rsidRPr="00103BD1">
        <w:rPr>
          <w:rFonts w:ascii="Times New Roman" w:eastAsia="Times New Roman" w:hAnsi="Times New Roman" w:cs="Times New Roman" w:hint="cs"/>
          <w:color w:val="000000"/>
          <w:sz w:val="28"/>
          <w:szCs w:val="28"/>
          <w:rtl/>
          <w:lang w:bidi="ar-JO"/>
        </w:rPr>
        <w:t>عز</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 xml:space="preserve"> وجل</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 xml:space="preserve"> سخّر البحار لتجري السفن فيها لتجاراتنا وأرزاقنا  ؛</w:t>
      </w:r>
      <w:r>
        <w:rPr>
          <w:rFonts w:ascii="Times New Roman" w:eastAsia="Times New Roman" w:hAnsi="Times New Roman" w:cs="Times New Roman" w:hint="cs"/>
          <w:color w:val="000000"/>
          <w:sz w:val="28"/>
          <w:szCs w:val="28"/>
          <w:rtl/>
          <w:lang w:bidi="ar-JO"/>
        </w:rPr>
        <w:t xml:space="preserve"> </w:t>
      </w:r>
      <w:r w:rsidRPr="00103BD1">
        <w:rPr>
          <w:rFonts w:ascii="Times New Roman" w:eastAsia="Times New Roman" w:hAnsi="Times New Roman" w:cs="Times New Roman" w:hint="cs"/>
          <w:color w:val="000000"/>
          <w:sz w:val="28"/>
          <w:szCs w:val="28"/>
          <w:rtl/>
          <w:lang w:bidi="ar-JO"/>
        </w:rPr>
        <w:t xml:space="preserve">لكي نتوجّه إليه بالشكر على نعمه ،وعبادته وطاعته . </w:t>
      </w:r>
    </w:p>
    <w:p w:rsidR="00E971EA" w:rsidRPr="00103BD1" w:rsidRDefault="00E971EA" w:rsidP="00E971EA">
      <w:pPr>
        <w:ind w:right="-567"/>
        <w:rPr>
          <w:rFonts w:ascii="Times New Roman" w:eastAsia="Times New Roman" w:hAnsi="Times New Roman" w:cs="Times New Roman"/>
          <w:color w:val="000000"/>
          <w:sz w:val="28"/>
          <w:szCs w:val="28"/>
          <w:rtl/>
          <w:lang w:bidi="ar-JO"/>
        </w:rPr>
      </w:pPr>
      <w:r w:rsidRPr="00103BD1">
        <w:rPr>
          <w:rFonts w:ascii="Times New Roman" w:eastAsia="Times New Roman" w:hAnsi="Times New Roman" w:cs="Times New Roman" w:hint="cs"/>
          <w:color w:val="000000"/>
          <w:sz w:val="28"/>
          <w:szCs w:val="28"/>
          <w:rtl/>
          <w:lang w:bidi="ar-JO"/>
        </w:rPr>
        <w:t xml:space="preserve">يتجلَى  </w:t>
      </w:r>
      <w:r>
        <w:rPr>
          <w:rFonts w:ascii="Times New Roman" w:eastAsia="Times New Roman" w:hAnsi="Times New Roman" w:cs="Times New Roman" w:hint="cs"/>
          <w:color w:val="000000"/>
          <w:sz w:val="28"/>
          <w:szCs w:val="28"/>
          <w:rtl/>
          <w:lang w:bidi="ar-JO"/>
        </w:rPr>
        <w:t xml:space="preserve">الإعجاز اللغوي </w:t>
      </w:r>
      <w:r w:rsidRPr="00103BD1">
        <w:rPr>
          <w:rFonts w:ascii="Times New Roman" w:eastAsia="Times New Roman" w:hAnsi="Times New Roman" w:cs="Times New Roman" w:hint="cs"/>
          <w:color w:val="000000"/>
          <w:sz w:val="28"/>
          <w:szCs w:val="28"/>
          <w:rtl/>
          <w:lang w:bidi="ar-JO"/>
        </w:rPr>
        <w:t xml:space="preserve"> في استعمال (لعلَّ)  في هذه الآية </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 xml:space="preserve"> لتؤدي أكثر من معنى يتطلبه السياق ، فأدّت معنى الرجاء والتعليل في آن واحد . فالتعبير القرآني أورد  لفظ</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اً موجز</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اً (لعلَّ) يؤدي أكثر من معنى في  الموضع نفسه وهو إعجاز بذاته ، فباستعمال (لعلَّ) وفّى بحقّ المعنى بأقل الألفاظ دون إسراف ولا تقتير ، وأدّى المعنى المراد بطريقة جمالية مؤث</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رة في النفس .</w:t>
      </w:r>
    </w:p>
    <w:p w:rsidR="00E971EA" w:rsidRPr="00103BD1" w:rsidRDefault="00E971EA" w:rsidP="00E971EA">
      <w:pPr>
        <w:ind w:right="-567"/>
        <w:rPr>
          <w:rFonts w:ascii="Times New Roman" w:eastAsia="Times New Roman" w:hAnsi="Times New Roman" w:cs="Times New Roman"/>
          <w:color w:val="000000"/>
          <w:sz w:val="28"/>
          <w:szCs w:val="28"/>
          <w:rtl/>
          <w:lang w:bidi="ar-JO"/>
        </w:rPr>
      </w:pPr>
      <w:r w:rsidRPr="00103BD1">
        <w:rPr>
          <w:rFonts w:ascii="Times New Roman" w:eastAsia="Times New Roman" w:hAnsi="Times New Roman" w:cs="Times New Roman" w:hint="cs"/>
          <w:color w:val="000000"/>
          <w:sz w:val="28"/>
          <w:szCs w:val="28"/>
          <w:rtl/>
          <w:lang w:bidi="ar-JO"/>
        </w:rPr>
        <w:t xml:space="preserve">وجاء الترجّي ب (لعلَّ) في هذه الآية من جانب </w:t>
      </w:r>
      <w:r>
        <w:rPr>
          <w:rFonts w:ascii="Times New Roman" w:eastAsia="Times New Roman" w:hAnsi="Times New Roman" w:cs="Times New Roman" w:hint="cs"/>
          <w:color w:val="000000"/>
          <w:sz w:val="28"/>
          <w:szCs w:val="28"/>
          <w:rtl/>
          <w:lang w:bidi="ar-JO"/>
        </w:rPr>
        <w:t xml:space="preserve">آخر </w:t>
      </w:r>
      <w:r w:rsidRPr="00103BD1">
        <w:rPr>
          <w:rFonts w:ascii="Times New Roman" w:eastAsia="Times New Roman" w:hAnsi="Times New Roman" w:cs="Times New Roman" w:hint="cs"/>
          <w:color w:val="000000"/>
          <w:sz w:val="28"/>
          <w:szCs w:val="28"/>
          <w:rtl/>
          <w:lang w:bidi="ar-JO"/>
        </w:rPr>
        <w:t>للترغيب</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 xml:space="preserve"> لترغيب المشركين بشكر الله على نعمه ، نعمة " </w:t>
      </w:r>
      <w:r w:rsidRPr="00103BD1">
        <w:rPr>
          <w:rFonts w:ascii="Times New Roman" w:eastAsia="Times New Roman" w:hAnsi="Times New Roman" w:cs="Times New Roman"/>
          <w:color w:val="000000"/>
          <w:sz w:val="28"/>
          <w:szCs w:val="28"/>
          <w:rtl/>
          <w:lang w:bidi="ar-JO"/>
        </w:rPr>
        <w:t>تسخير البحار لهم مع أهوالها وكثرة أمواجها، وامتناعها عن منافع الخلق، صي</w:t>
      </w:r>
      <w:r w:rsidRPr="00103BD1">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color w:val="000000"/>
          <w:sz w:val="28"/>
          <w:szCs w:val="28"/>
          <w:rtl/>
          <w:lang w:bidi="ar-JO"/>
        </w:rPr>
        <w:t>رها بلطفه ورحمته لهم كسائر البقاع في الوصول إلى ما فيها من الجواهر واللآلئ بالغوص فيها، والخوض والاصطياد</w:t>
      </w:r>
      <w:r>
        <w:rPr>
          <w:rFonts w:ascii="Times New Roman" w:eastAsia="Times New Roman" w:hAnsi="Times New Roman" w:cs="Times New Roman" w:hint="cs"/>
          <w:color w:val="000000"/>
          <w:sz w:val="28"/>
          <w:szCs w:val="28"/>
          <w:rtl/>
          <w:lang w:bidi="ar-JO"/>
        </w:rPr>
        <w:t xml:space="preserve"> </w:t>
      </w:r>
      <w:r w:rsidRPr="00103BD1">
        <w:rPr>
          <w:rFonts w:ascii="Times New Roman" w:eastAsia="Times New Roman" w:hAnsi="Times New Roman" w:cs="Times New Roman"/>
          <w:color w:val="000000"/>
          <w:sz w:val="28"/>
          <w:szCs w:val="28"/>
          <w:rtl/>
          <w:lang w:bidi="ar-JO"/>
        </w:rPr>
        <w:t xml:space="preserve">؛ لما </w:t>
      </w:r>
    </w:p>
    <w:p w:rsidR="00E971EA" w:rsidRPr="00290476" w:rsidRDefault="00E971EA" w:rsidP="00E971EA">
      <w:pPr>
        <w:spacing w:line="360" w:lineRule="auto"/>
        <w:rPr>
          <w:rFonts w:cs="Arabic Transparent"/>
          <w:sz w:val="20"/>
          <w:szCs w:val="20"/>
          <w:rtl/>
        </w:rPr>
      </w:pPr>
      <w:r w:rsidRPr="00290476">
        <w:rPr>
          <w:rFonts w:cs="Arabic Transparent" w:hint="cs"/>
          <w:sz w:val="20"/>
          <w:szCs w:val="20"/>
          <w:rtl/>
        </w:rPr>
        <w:t>________________________</w:t>
      </w:r>
    </w:p>
    <w:p w:rsidR="00E971EA" w:rsidRDefault="00E971EA" w:rsidP="00E971EA">
      <w:pPr>
        <w:spacing w:line="360" w:lineRule="auto"/>
        <w:rPr>
          <w:rFonts w:cs="Arabic Transparent"/>
          <w:sz w:val="20"/>
          <w:szCs w:val="20"/>
          <w:rtl/>
        </w:rPr>
      </w:pPr>
      <w:r w:rsidRPr="00290476">
        <w:rPr>
          <w:rFonts w:cs="Arabic Transparent" w:hint="cs"/>
          <w:sz w:val="20"/>
          <w:szCs w:val="20"/>
          <w:rtl/>
        </w:rPr>
        <w:lastRenderedPageBreak/>
        <w:t xml:space="preserve"> (</w:t>
      </w:r>
      <w:r>
        <w:rPr>
          <w:rFonts w:cs="Arabic Transparent" w:hint="cs"/>
          <w:sz w:val="20"/>
          <w:szCs w:val="20"/>
          <w:rtl/>
        </w:rPr>
        <w:t>1</w:t>
      </w:r>
      <w:r w:rsidRPr="00290476">
        <w:rPr>
          <w:rFonts w:cs="Arabic Transparent" w:hint="cs"/>
          <w:sz w:val="20"/>
          <w:szCs w:val="20"/>
          <w:rtl/>
        </w:rPr>
        <w:t>)</w:t>
      </w:r>
      <w:r w:rsidRPr="004A5586">
        <w:rPr>
          <w:rFonts w:cs="Arabic Transparent" w:hint="cs"/>
          <w:sz w:val="20"/>
          <w:szCs w:val="20"/>
          <w:rtl/>
        </w:rPr>
        <w:t xml:space="preserve"> </w:t>
      </w:r>
      <w:r>
        <w:rPr>
          <w:rFonts w:cs="Arabic Transparent" w:hint="cs"/>
          <w:sz w:val="20"/>
          <w:szCs w:val="20"/>
          <w:rtl/>
        </w:rPr>
        <w:t xml:space="preserve">ينظر : ابن عادل ، اللباب في علوم الكتاب، </w:t>
      </w:r>
      <w:r w:rsidR="00B819E0">
        <w:rPr>
          <w:rFonts w:cs="Arabic Transparent" w:hint="cs"/>
          <w:sz w:val="20"/>
          <w:szCs w:val="20"/>
          <w:rtl/>
        </w:rPr>
        <w:t>مصدرسابق</w:t>
      </w:r>
      <w:r>
        <w:rPr>
          <w:rFonts w:cs="Arabic Transparent" w:hint="cs"/>
          <w:sz w:val="20"/>
          <w:szCs w:val="20"/>
          <w:rtl/>
        </w:rPr>
        <w:t>،17/182.وينظر :  الصابوني ، صفوة التفاسير ،</w:t>
      </w:r>
      <w:r w:rsidRPr="009936D2">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3/127. وينظر : ابن عاشور : التحرير والتنوير ،</w:t>
      </w:r>
      <w:r w:rsidRPr="009936D2">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25/68-69. وينظر : الشعراوي ، تفسير الشعراوي ،</w:t>
      </w:r>
      <w:r w:rsidRPr="009936D2">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19/12192.</w:t>
      </w:r>
    </w:p>
    <w:p w:rsidR="00E971EA" w:rsidRPr="00290476" w:rsidRDefault="00E971EA" w:rsidP="00E971EA">
      <w:pPr>
        <w:spacing w:line="360" w:lineRule="auto"/>
        <w:rPr>
          <w:rFonts w:cs="Arabic Transparent"/>
          <w:sz w:val="20"/>
          <w:szCs w:val="20"/>
          <w:rtl/>
        </w:rPr>
      </w:pPr>
      <w:r w:rsidRPr="00290476">
        <w:rPr>
          <w:rFonts w:cs="Arabic Transparent" w:hint="cs"/>
          <w:sz w:val="20"/>
          <w:szCs w:val="20"/>
          <w:rtl/>
        </w:rPr>
        <w:t xml:space="preserve"> (</w:t>
      </w:r>
      <w:r>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ينظر: الطبري ،جامع البيان ، </w:t>
      </w:r>
      <w:r w:rsidR="00B819E0">
        <w:rPr>
          <w:rFonts w:cs="Arabic Transparent" w:hint="cs"/>
          <w:sz w:val="20"/>
          <w:szCs w:val="20"/>
          <w:rtl/>
        </w:rPr>
        <w:t>مصدرسابق</w:t>
      </w:r>
      <w:r>
        <w:rPr>
          <w:rFonts w:cs="Arabic Transparent" w:hint="cs"/>
          <w:sz w:val="20"/>
          <w:szCs w:val="20"/>
          <w:rtl/>
        </w:rPr>
        <w:t xml:space="preserve"> ، 22/65. وينظر : الماتريدي ،</w:t>
      </w:r>
      <w:r w:rsidRPr="009D02F6">
        <w:rPr>
          <w:rFonts w:asciiTheme="minorBidi" w:hAnsiTheme="minorBidi" w:hint="cs"/>
          <w:sz w:val="20"/>
          <w:szCs w:val="20"/>
          <w:rtl/>
        </w:rPr>
        <w:t xml:space="preserve"> </w:t>
      </w:r>
      <w:r>
        <w:rPr>
          <w:rFonts w:asciiTheme="minorBidi" w:hAnsiTheme="minorBidi" w:hint="cs"/>
          <w:sz w:val="20"/>
          <w:szCs w:val="20"/>
          <w:rtl/>
        </w:rPr>
        <w:t xml:space="preserve">تفسير الماتريدي </w:t>
      </w:r>
      <w:r>
        <w:rPr>
          <w:rFonts w:cs="Arabic Transparent" w:hint="cs"/>
          <w:sz w:val="20"/>
          <w:szCs w:val="20"/>
          <w:rtl/>
        </w:rPr>
        <w:t>،</w:t>
      </w:r>
      <w:r w:rsidR="00B819E0">
        <w:rPr>
          <w:rFonts w:cs="Arabic Transparent" w:hint="cs"/>
          <w:sz w:val="20"/>
          <w:szCs w:val="20"/>
          <w:rtl/>
        </w:rPr>
        <w:t>مصدرسابق</w:t>
      </w:r>
      <w:r>
        <w:rPr>
          <w:rFonts w:cs="Arabic Transparent" w:hint="cs"/>
          <w:sz w:val="20"/>
          <w:szCs w:val="20"/>
          <w:rtl/>
        </w:rPr>
        <w:t xml:space="preserve"> ،9/219. وينظر : البقاعي ، نظم الدرر، </w:t>
      </w:r>
      <w:r w:rsidR="00B819E0">
        <w:rPr>
          <w:rFonts w:cs="Arabic Transparent" w:hint="cs"/>
          <w:sz w:val="20"/>
          <w:szCs w:val="20"/>
          <w:rtl/>
        </w:rPr>
        <w:t>مصدرسابق</w:t>
      </w:r>
      <w:r>
        <w:rPr>
          <w:rFonts w:cs="Arabic Transparent" w:hint="cs"/>
          <w:sz w:val="20"/>
          <w:szCs w:val="20"/>
          <w:rtl/>
        </w:rPr>
        <w:t xml:space="preserve"> ، 18/76. وينظر: المراغي ، </w:t>
      </w:r>
      <w:r w:rsidR="00D73AB3">
        <w:rPr>
          <w:rFonts w:cs="Arabic Transparent" w:hint="cs"/>
          <w:sz w:val="20"/>
          <w:szCs w:val="20"/>
          <w:rtl/>
        </w:rPr>
        <w:t>تفسير المراغي ،مرجع سابق</w:t>
      </w:r>
      <w:r>
        <w:rPr>
          <w:rFonts w:cs="Arabic Transparent" w:hint="cs"/>
          <w:sz w:val="20"/>
          <w:szCs w:val="20"/>
          <w:rtl/>
        </w:rPr>
        <w:t xml:space="preserve"> ، 25/146.وينظر : </w:t>
      </w:r>
      <w:r w:rsidR="002128D0">
        <w:rPr>
          <w:rFonts w:cs="Arabic Transparent" w:hint="cs"/>
          <w:sz w:val="20"/>
          <w:szCs w:val="20"/>
          <w:rtl/>
        </w:rPr>
        <w:t>ابن عاشور ، التحرير والتنوير ، مرجع سابق</w:t>
      </w:r>
      <w:r>
        <w:rPr>
          <w:rFonts w:cs="Arabic Transparent" w:hint="cs"/>
          <w:sz w:val="20"/>
          <w:szCs w:val="20"/>
          <w:rtl/>
        </w:rPr>
        <w:t xml:space="preserve"> ، 25/535. وينظر :الأمين ، </w:t>
      </w:r>
      <w:r w:rsidR="00D73AB3">
        <w:rPr>
          <w:rFonts w:cs="Arabic Transparent" w:hint="cs"/>
          <w:sz w:val="20"/>
          <w:szCs w:val="20"/>
          <w:rtl/>
        </w:rPr>
        <w:t xml:space="preserve">حدائق الروح والريحان ، مرجع سابق </w:t>
      </w:r>
      <w:r>
        <w:rPr>
          <w:rFonts w:cs="Arabic Transparent" w:hint="cs"/>
          <w:sz w:val="20"/>
          <w:szCs w:val="20"/>
          <w:rtl/>
        </w:rPr>
        <w:t xml:space="preserve">، 26/428. </w:t>
      </w:r>
    </w:p>
    <w:p w:rsidR="00E971EA" w:rsidRPr="009936D2"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الماتريدي ،</w:t>
      </w:r>
      <w:r w:rsidRPr="009D02F6">
        <w:rPr>
          <w:rFonts w:asciiTheme="minorBidi" w:hAnsiTheme="minorBidi" w:hint="cs"/>
          <w:sz w:val="20"/>
          <w:szCs w:val="20"/>
          <w:rtl/>
        </w:rPr>
        <w:t xml:space="preserve"> </w:t>
      </w:r>
      <w:r>
        <w:rPr>
          <w:rFonts w:asciiTheme="minorBidi" w:hAnsiTheme="minorBidi" w:hint="cs"/>
          <w:sz w:val="20"/>
          <w:szCs w:val="20"/>
          <w:rtl/>
        </w:rPr>
        <w:t xml:space="preserve">تفسير الماتريدي </w:t>
      </w:r>
      <w:r>
        <w:rPr>
          <w:rFonts w:cs="Arabic Transparent" w:hint="cs"/>
          <w:sz w:val="20"/>
          <w:szCs w:val="20"/>
          <w:rtl/>
        </w:rPr>
        <w:t>،</w:t>
      </w:r>
      <w:r w:rsidR="00B819E0">
        <w:rPr>
          <w:rFonts w:cs="Arabic Transparent" w:hint="cs"/>
          <w:sz w:val="20"/>
          <w:szCs w:val="20"/>
          <w:rtl/>
        </w:rPr>
        <w:t>مصدرسابق</w:t>
      </w:r>
      <w:r>
        <w:rPr>
          <w:rFonts w:cs="Arabic Transparent" w:hint="cs"/>
          <w:sz w:val="20"/>
          <w:szCs w:val="20"/>
          <w:rtl/>
        </w:rPr>
        <w:t xml:space="preserve"> ،9/219. وينظر : ابن ابي الزمنين ،</w:t>
      </w:r>
      <w:r w:rsidRPr="003770C9">
        <w:rPr>
          <w:rFonts w:cs="Arabic Transparent" w:hint="cs"/>
          <w:sz w:val="20"/>
          <w:szCs w:val="20"/>
          <w:rtl/>
        </w:rPr>
        <w:t xml:space="preserve"> محمد</w:t>
      </w:r>
      <w:r w:rsidRPr="003770C9">
        <w:rPr>
          <w:rFonts w:cs="Arabic Transparent"/>
          <w:sz w:val="20"/>
          <w:szCs w:val="20"/>
          <w:rtl/>
        </w:rPr>
        <w:t xml:space="preserve"> </w:t>
      </w:r>
      <w:r w:rsidRPr="003770C9">
        <w:rPr>
          <w:rFonts w:cs="Arabic Transparent" w:hint="cs"/>
          <w:sz w:val="20"/>
          <w:szCs w:val="20"/>
          <w:rtl/>
        </w:rPr>
        <w:t>بن</w:t>
      </w:r>
      <w:r w:rsidRPr="003770C9">
        <w:rPr>
          <w:rFonts w:cs="Arabic Transparent"/>
          <w:sz w:val="20"/>
          <w:szCs w:val="20"/>
          <w:rtl/>
        </w:rPr>
        <w:t xml:space="preserve"> </w:t>
      </w:r>
      <w:r w:rsidRPr="003770C9">
        <w:rPr>
          <w:rFonts w:cs="Arabic Transparent" w:hint="cs"/>
          <w:sz w:val="20"/>
          <w:szCs w:val="20"/>
          <w:rtl/>
        </w:rPr>
        <w:t>عبد</w:t>
      </w:r>
      <w:r w:rsidRPr="003770C9">
        <w:rPr>
          <w:rFonts w:cs="Arabic Transparent"/>
          <w:sz w:val="20"/>
          <w:szCs w:val="20"/>
          <w:rtl/>
        </w:rPr>
        <w:t xml:space="preserve"> </w:t>
      </w:r>
      <w:r w:rsidRPr="003770C9">
        <w:rPr>
          <w:rFonts w:cs="Arabic Transparent" w:hint="cs"/>
          <w:sz w:val="20"/>
          <w:szCs w:val="20"/>
          <w:rtl/>
        </w:rPr>
        <w:t>الله</w:t>
      </w:r>
      <w:r w:rsidRPr="003770C9">
        <w:rPr>
          <w:rFonts w:cs="Arabic Transparent"/>
          <w:sz w:val="20"/>
          <w:szCs w:val="20"/>
          <w:rtl/>
        </w:rPr>
        <w:t xml:space="preserve"> </w:t>
      </w:r>
      <w:r w:rsidRPr="003770C9">
        <w:rPr>
          <w:rFonts w:cs="Arabic Transparent" w:hint="cs"/>
          <w:sz w:val="20"/>
          <w:szCs w:val="20"/>
          <w:rtl/>
        </w:rPr>
        <w:t>بن</w:t>
      </w:r>
      <w:r w:rsidRPr="003770C9">
        <w:rPr>
          <w:rFonts w:cs="Arabic Transparent"/>
          <w:sz w:val="20"/>
          <w:szCs w:val="20"/>
          <w:rtl/>
        </w:rPr>
        <w:t xml:space="preserve"> </w:t>
      </w:r>
      <w:r w:rsidRPr="003770C9">
        <w:rPr>
          <w:rFonts w:cs="Arabic Transparent" w:hint="cs"/>
          <w:sz w:val="20"/>
          <w:szCs w:val="20"/>
          <w:rtl/>
        </w:rPr>
        <w:t>عيسى</w:t>
      </w:r>
      <w:r w:rsidRPr="003770C9">
        <w:rPr>
          <w:rFonts w:cs="Arabic Transparent"/>
          <w:sz w:val="20"/>
          <w:szCs w:val="20"/>
          <w:rtl/>
        </w:rPr>
        <w:t xml:space="preserve"> </w:t>
      </w:r>
      <w:r w:rsidRPr="003770C9">
        <w:rPr>
          <w:rFonts w:cs="Arabic Transparent" w:hint="cs"/>
          <w:sz w:val="20"/>
          <w:szCs w:val="20"/>
          <w:rtl/>
        </w:rPr>
        <w:t>بن</w:t>
      </w:r>
      <w:r w:rsidRPr="003770C9">
        <w:rPr>
          <w:rFonts w:cs="Arabic Transparent"/>
          <w:sz w:val="20"/>
          <w:szCs w:val="20"/>
          <w:rtl/>
        </w:rPr>
        <w:t xml:space="preserve"> </w:t>
      </w:r>
      <w:r w:rsidRPr="003770C9">
        <w:rPr>
          <w:rFonts w:cs="Arabic Transparent" w:hint="cs"/>
          <w:sz w:val="20"/>
          <w:szCs w:val="20"/>
          <w:rtl/>
        </w:rPr>
        <w:t>محمد</w:t>
      </w:r>
      <w:r w:rsidRPr="003770C9">
        <w:rPr>
          <w:rFonts w:cs="Arabic Transparent"/>
          <w:sz w:val="20"/>
          <w:szCs w:val="20"/>
          <w:rtl/>
        </w:rPr>
        <w:t xml:space="preserve"> </w:t>
      </w:r>
      <w:r w:rsidRPr="003770C9">
        <w:rPr>
          <w:rFonts w:cs="Arabic Transparent" w:hint="cs"/>
          <w:sz w:val="20"/>
          <w:szCs w:val="20"/>
          <w:rtl/>
        </w:rPr>
        <w:t>،</w:t>
      </w:r>
      <w:r>
        <w:rPr>
          <w:rFonts w:cs="Arabic Transparent" w:hint="cs"/>
          <w:sz w:val="20"/>
          <w:szCs w:val="20"/>
          <w:rtl/>
        </w:rPr>
        <w:t xml:space="preserve"> تفسير القرآن العزيز(2002م)  ،ط1، 4/211،تحقيق:</w:t>
      </w:r>
      <w:r w:rsidRPr="003770C9">
        <w:rPr>
          <w:rFonts w:cs="Arabic Transparent"/>
          <w:sz w:val="20"/>
          <w:szCs w:val="20"/>
          <w:rtl/>
        </w:rPr>
        <w:t xml:space="preserve"> </w:t>
      </w:r>
      <w:r w:rsidRPr="003770C9">
        <w:rPr>
          <w:rFonts w:cs="Arabic Transparent" w:hint="cs"/>
          <w:sz w:val="20"/>
          <w:szCs w:val="20"/>
          <w:rtl/>
        </w:rPr>
        <w:t>أبو</w:t>
      </w:r>
      <w:r w:rsidRPr="003770C9">
        <w:rPr>
          <w:rFonts w:cs="Arabic Transparent"/>
          <w:sz w:val="20"/>
          <w:szCs w:val="20"/>
          <w:rtl/>
        </w:rPr>
        <w:t xml:space="preserve"> </w:t>
      </w:r>
      <w:r w:rsidRPr="003770C9">
        <w:rPr>
          <w:rFonts w:cs="Arabic Transparent" w:hint="cs"/>
          <w:sz w:val="20"/>
          <w:szCs w:val="20"/>
          <w:rtl/>
        </w:rPr>
        <w:t>عبد</w:t>
      </w:r>
      <w:r w:rsidRPr="003770C9">
        <w:rPr>
          <w:rFonts w:cs="Arabic Transparent"/>
          <w:sz w:val="20"/>
          <w:szCs w:val="20"/>
          <w:rtl/>
        </w:rPr>
        <w:t xml:space="preserve"> </w:t>
      </w:r>
      <w:r w:rsidRPr="003770C9">
        <w:rPr>
          <w:rFonts w:cs="Arabic Transparent" w:hint="cs"/>
          <w:sz w:val="20"/>
          <w:szCs w:val="20"/>
          <w:rtl/>
        </w:rPr>
        <w:t>الله</w:t>
      </w:r>
      <w:r w:rsidRPr="003770C9">
        <w:rPr>
          <w:rFonts w:cs="Arabic Transparent"/>
          <w:sz w:val="20"/>
          <w:szCs w:val="20"/>
          <w:rtl/>
        </w:rPr>
        <w:t xml:space="preserve"> </w:t>
      </w:r>
      <w:r w:rsidRPr="003770C9">
        <w:rPr>
          <w:rFonts w:cs="Arabic Transparent" w:hint="cs"/>
          <w:sz w:val="20"/>
          <w:szCs w:val="20"/>
          <w:rtl/>
        </w:rPr>
        <w:t>حسين</w:t>
      </w:r>
      <w:r w:rsidRPr="003770C9">
        <w:rPr>
          <w:rFonts w:cs="Arabic Transparent"/>
          <w:sz w:val="20"/>
          <w:szCs w:val="20"/>
          <w:rtl/>
        </w:rPr>
        <w:t xml:space="preserve"> </w:t>
      </w:r>
      <w:r w:rsidRPr="003770C9">
        <w:rPr>
          <w:rFonts w:cs="Arabic Transparent" w:hint="cs"/>
          <w:sz w:val="20"/>
          <w:szCs w:val="20"/>
          <w:rtl/>
        </w:rPr>
        <w:t>بن</w:t>
      </w:r>
      <w:r w:rsidRPr="003770C9">
        <w:rPr>
          <w:rFonts w:cs="Arabic Transparent"/>
          <w:sz w:val="20"/>
          <w:szCs w:val="20"/>
          <w:rtl/>
        </w:rPr>
        <w:t xml:space="preserve"> </w:t>
      </w:r>
      <w:r w:rsidRPr="003770C9">
        <w:rPr>
          <w:rFonts w:cs="Arabic Transparent" w:hint="cs"/>
          <w:sz w:val="20"/>
          <w:szCs w:val="20"/>
          <w:rtl/>
        </w:rPr>
        <w:t>عكاشة</w:t>
      </w:r>
      <w:r w:rsidRPr="003770C9">
        <w:rPr>
          <w:rFonts w:cs="Arabic Transparent"/>
          <w:sz w:val="20"/>
          <w:szCs w:val="20"/>
          <w:rtl/>
        </w:rPr>
        <w:t xml:space="preserve"> - </w:t>
      </w:r>
      <w:r w:rsidRPr="003770C9">
        <w:rPr>
          <w:rFonts w:cs="Arabic Transparent" w:hint="cs"/>
          <w:sz w:val="20"/>
          <w:szCs w:val="20"/>
          <w:rtl/>
        </w:rPr>
        <w:t>محمد</w:t>
      </w:r>
      <w:r w:rsidRPr="003770C9">
        <w:rPr>
          <w:rFonts w:cs="Arabic Transparent"/>
          <w:sz w:val="20"/>
          <w:szCs w:val="20"/>
          <w:rtl/>
        </w:rPr>
        <w:t xml:space="preserve"> </w:t>
      </w:r>
      <w:r w:rsidRPr="003770C9">
        <w:rPr>
          <w:rFonts w:cs="Arabic Transparent" w:hint="cs"/>
          <w:sz w:val="20"/>
          <w:szCs w:val="20"/>
          <w:rtl/>
        </w:rPr>
        <w:t>بن</w:t>
      </w:r>
      <w:r w:rsidRPr="003770C9">
        <w:rPr>
          <w:rFonts w:cs="Arabic Transparent"/>
          <w:sz w:val="20"/>
          <w:szCs w:val="20"/>
          <w:rtl/>
        </w:rPr>
        <w:t xml:space="preserve"> </w:t>
      </w:r>
      <w:r w:rsidRPr="003770C9">
        <w:rPr>
          <w:rFonts w:cs="Arabic Transparent" w:hint="cs"/>
          <w:sz w:val="20"/>
          <w:szCs w:val="20"/>
          <w:rtl/>
        </w:rPr>
        <w:t>مصطفى</w:t>
      </w:r>
      <w:r w:rsidRPr="003770C9">
        <w:rPr>
          <w:rFonts w:cs="Arabic Transparent"/>
          <w:sz w:val="20"/>
          <w:szCs w:val="20"/>
          <w:rtl/>
        </w:rPr>
        <w:t xml:space="preserve"> </w:t>
      </w:r>
      <w:r w:rsidRPr="003770C9">
        <w:rPr>
          <w:rFonts w:cs="Arabic Transparent" w:hint="cs"/>
          <w:sz w:val="20"/>
          <w:szCs w:val="20"/>
          <w:rtl/>
        </w:rPr>
        <w:t>الكنز</w:t>
      </w:r>
      <w:r>
        <w:rPr>
          <w:rFonts w:cs="Arabic Transparent" w:hint="cs"/>
          <w:sz w:val="20"/>
          <w:szCs w:val="20"/>
          <w:rtl/>
        </w:rPr>
        <w:t xml:space="preserve">، </w:t>
      </w:r>
      <w:r w:rsidRPr="003770C9">
        <w:rPr>
          <w:rFonts w:cs="Arabic Transparent" w:hint="cs"/>
          <w:sz w:val="20"/>
          <w:szCs w:val="20"/>
          <w:rtl/>
        </w:rPr>
        <w:t>الفاروق</w:t>
      </w:r>
      <w:r w:rsidRPr="003770C9">
        <w:rPr>
          <w:rFonts w:cs="Arabic Transparent"/>
          <w:sz w:val="20"/>
          <w:szCs w:val="20"/>
          <w:rtl/>
        </w:rPr>
        <w:t xml:space="preserve"> </w:t>
      </w:r>
      <w:r w:rsidRPr="003770C9">
        <w:rPr>
          <w:rFonts w:cs="Arabic Transparent" w:hint="cs"/>
          <w:sz w:val="20"/>
          <w:szCs w:val="20"/>
          <w:rtl/>
        </w:rPr>
        <w:t>الحديثة</w:t>
      </w:r>
      <w:r w:rsidRPr="003770C9">
        <w:rPr>
          <w:rFonts w:cs="Arabic Transparent"/>
          <w:sz w:val="20"/>
          <w:szCs w:val="20"/>
          <w:rtl/>
        </w:rPr>
        <w:t xml:space="preserve"> - </w:t>
      </w:r>
      <w:r w:rsidRPr="003770C9">
        <w:rPr>
          <w:rFonts w:cs="Arabic Transparent" w:hint="cs"/>
          <w:sz w:val="20"/>
          <w:szCs w:val="20"/>
          <w:rtl/>
        </w:rPr>
        <w:t>مصر</w:t>
      </w:r>
      <w:r w:rsidRPr="003770C9">
        <w:rPr>
          <w:rFonts w:cs="Arabic Transparent"/>
          <w:sz w:val="20"/>
          <w:szCs w:val="20"/>
          <w:rtl/>
        </w:rPr>
        <w:t xml:space="preserve">/ </w:t>
      </w:r>
      <w:r w:rsidRPr="003770C9">
        <w:rPr>
          <w:rFonts w:cs="Arabic Transparent" w:hint="cs"/>
          <w:sz w:val="20"/>
          <w:szCs w:val="20"/>
          <w:rtl/>
        </w:rPr>
        <w:t>القاهرة</w:t>
      </w:r>
      <w:r>
        <w:rPr>
          <w:rFonts w:cs="Arabic Transparent" w:hint="cs"/>
          <w:sz w:val="20"/>
          <w:szCs w:val="20"/>
          <w:rtl/>
        </w:rPr>
        <w:t xml:space="preserve"> . وينظر : البقاعي ، نظم الدرر، </w:t>
      </w:r>
      <w:r w:rsidR="00B819E0">
        <w:rPr>
          <w:rFonts w:cs="Arabic Transparent" w:hint="cs"/>
          <w:sz w:val="20"/>
          <w:szCs w:val="20"/>
          <w:rtl/>
        </w:rPr>
        <w:t>مصدرسابق</w:t>
      </w:r>
      <w:r>
        <w:rPr>
          <w:rFonts w:cs="Arabic Transparent" w:hint="cs"/>
          <w:sz w:val="20"/>
          <w:szCs w:val="20"/>
          <w:rtl/>
        </w:rPr>
        <w:t xml:space="preserve"> ، 18/76.  وينظر : أبو السعود ، ارشاد العقل السليم ،</w:t>
      </w:r>
      <w:r w:rsidRPr="009936D2">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8/70. وينظر :الأمين ، </w:t>
      </w:r>
      <w:r w:rsidR="00D73AB3">
        <w:rPr>
          <w:rFonts w:cs="Arabic Transparent" w:hint="cs"/>
          <w:sz w:val="20"/>
          <w:szCs w:val="20"/>
          <w:rtl/>
        </w:rPr>
        <w:t xml:space="preserve">حدائق الروح والريحان ، مرجع سابق </w:t>
      </w:r>
      <w:r>
        <w:rPr>
          <w:rFonts w:cs="Arabic Transparent" w:hint="cs"/>
          <w:sz w:val="20"/>
          <w:szCs w:val="20"/>
          <w:rtl/>
        </w:rPr>
        <w:t xml:space="preserve">، 26/428. </w:t>
      </w:r>
    </w:p>
    <w:p w:rsidR="00E971EA" w:rsidRPr="00103BD1" w:rsidRDefault="00E971EA" w:rsidP="00E971EA">
      <w:pPr>
        <w:autoSpaceDE w:val="0"/>
        <w:autoSpaceDN w:val="0"/>
        <w:adjustRightInd w:val="0"/>
        <w:spacing w:after="0" w:line="360" w:lineRule="auto"/>
        <w:ind w:right="-567"/>
        <w:rPr>
          <w:rFonts w:ascii="Times New Roman" w:eastAsia="Times New Roman" w:hAnsi="Times New Roman" w:cs="Times New Roman"/>
          <w:color w:val="000000"/>
          <w:sz w:val="28"/>
          <w:szCs w:val="28"/>
          <w:rtl/>
          <w:lang w:bidi="ar-JO"/>
        </w:rPr>
      </w:pPr>
      <w:r w:rsidRPr="00103BD1">
        <w:rPr>
          <w:rFonts w:ascii="Times New Roman" w:eastAsia="Times New Roman" w:hAnsi="Times New Roman" w:cs="Times New Roman"/>
          <w:color w:val="000000"/>
          <w:sz w:val="28"/>
          <w:szCs w:val="28"/>
          <w:rtl/>
          <w:lang w:bidi="ar-JO"/>
        </w:rPr>
        <w:t>فيها من أنواع الصيد، وغير ذلك من الأشياء،</w:t>
      </w:r>
      <w:r w:rsidRPr="00103BD1">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color w:val="000000"/>
          <w:sz w:val="28"/>
          <w:szCs w:val="28"/>
          <w:rtl/>
          <w:lang w:bidi="ar-JO"/>
        </w:rPr>
        <w:t>حتى يصلوا إلى  ما فيها من أنواع الجواهر والأموال النفيسة</w:t>
      </w:r>
      <w:r>
        <w:rPr>
          <w:rFonts w:ascii="Times New Roman" w:eastAsia="Times New Roman" w:hAnsi="Times New Roman" w:cs="Times New Roman" w:hint="cs"/>
          <w:color w:val="000000"/>
          <w:sz w:val="28"/>
          <w:szCs w:val="28"/>
          <w:rtl/>
          <w:lang w:bidi="ar-JO"/>
        </w:rPr>
        <w:t xml:space="preserve"> </w:t>
      </w:r>
      <w:r w:rsidRPr="00103BD1">
        <w:rPr>
          <w:rFonts w:ascii="Times New Roman" w:eastAsia="Times New Roman" w:hAnsi="Times New Roman" w:cs="Times New Roman"/>
          <w:color w:val="000000"/>
          <w:sz w:val="28"/>
          <w:szCs w:val="28"/>
          <w:rtl/>
          <w:lang w:bidi="ar-JO"/>
        </w:rPr>
        <w:t>، واللَّه أعلم.</w:t>
      </w:r>
      <w:r w:rsidRPr="00103BD1">
        <w:rPr>
          <w:rFonts w:ascii="Times New Roman" w:eastAsia="Times New Roman" w:hAnsi="Times New Roman" w:cs="Times New Roman" w:hint="cs"/>
          <w:color w:val="000000"/>
          <w:sz w:val="28"/>
          <w:szCs w:val="28"/>
          <w:rtl/>
          <w:lang w:bidi="ar-JO"/>
        </w:rPr>
        <w:t xml:space="preserve"> </w:t>
      </w:r>
      <w:r w:rsidRPr="00103BD1">
        <w:rPr>
          <w:rFonts w:ascii="Times New Roman" w:eastAsia="Times New Roman" w:hAnsi="Times New Roman" w:cs="Times New Roman"/>
          <w:color w:val="000000"/>
          <w:sz w:val="28"/>
          <w:szCs w:val="28"/>
          <w:rtl/>
          <w:lang w:bidi="ar-JO"/>
        </w:rPr>
        <w:t>وسخرها لهم - أيضًا - حتى عبروا البحر ومروا هم عليه بسفن أعطاهم، وحيل علمهم، حتى قدروا على عبوره والمرور عليه</w:t>
      </w:r>
      <w:r>
        <w:rPr>
          <w:rFonts w:ascii="Times New Roman" w:eastAsia="Times New Roman" w:hAnsi="Times New Roman" w:cs="Times New Roman" w:hint="cs"/>
          <w:color w:val="000000"/>
          <w:sz w:val="28"/>
          <w:szCs w:val="28"/>
          <w:rtl/>
          <w:lang w:bidi="ar-JO"/>
        </w:rPr>
        <w:t xml:space="preserve"> </w:t>
      </w:r>
      <w:r w:rsidRPr="00103BD1">
        <w:rPr>
          <w:rFonts w:ascii="Times New Roman" w:eastAsia="Times New Roman" w:hAnsi="Times New Roman" w:cs="Times New Roman"/>
          <w:color w:val="000000"/>
          <w:sz w:val="28"/>
          <w:szCs w:val="28"/>
          <w:rtl/>
          <w:lang w:bidi="ar-JO"/>
        </w:rPr>
        <w:t>؛ ليصلوا إلى  قضاء حوائجهم التي تكون في البلدان النائية</w:t>
      </w:r>
      <w:r w:rsidRPr="00103BD1">
        <w:rPr>
          <w:rFonts w:ascii="Times New Roman" w:eastAsia="Times New Roman" w:hAnsi="Times New Roman" w:cs="Times New Roman" w:hint="cs"/>
          <w:color w:val="000000"/>
          <w:sz w:val="28"/>
          <w:szCs w:val="28"/>
          <w:rtl/>
          <w:lang w:bidi="ar-JO"/>
        </w:rPr>
        <w:t>"</w:t>
      </w:r>
      <w:r w:rsidRPr="0013364A">
        <w:rPr>
          <w:rFonts w:asciiTheme="minorBidi" w:eastAsia="Times New Roman" w:hAnsiTheme="minorBidi" w:hint="cs"/>
          <w:color w:val="000000"/>
          <w:sz w:val="28"/>
          <w:szCs w:val="28"/>
          <w:vertAlign w:val="superscript"/>
          <w:rtl/>
        </w:rPr>
        <w:t xml:space="preserve">(1) </w:t>
      </w:r>
      <w:r w:rsidRPr="00103BD1">
        <w:rPr>
          <w:rFonts w:ascii="Times New Roman" w:eastAsia="Times New Roman" w:hAnsi="Times New Roman" w:cs="Times New Roman" w:hint="cs"/>
          <w:color w:val="000000"/>
          <w:sz w:val="28"/>
          <w:szCs w:val="28"/>
          <w:rtl/>
          <w:lang w:bidi="ar-JO"/>
        </w:rPr>
        <w:t>.</w:t>
      </w:r>
    </w:p>
    <w:p w:rsidR="00E971EA" w:rsidRPr="00103BD1" w:rsidRDefault="00E971EA" w:rsidP="00E971EA">
      <w:pPr>
        <w:autoSpaceDE w:val="0"/>
        <w:autoSpaceDN w:val="0"/>
        <w:adjustRightInd w:val="0"/>
        <w:spacing w:after="0" w:line="360" w:lineRule="auto"/>
        <w:ind w:right="-567"/>
        <w:rPr>
          <w:rFonts w:ascii="Times New Roman" w:eastAsia="Times New Roman" w:hAnsi="Times New Roman" w:cs="Times New Roman"/>
          <w:color w:val="000000"/>
          <w:sz w:val="28"/>
          <w:szCs w:val="28"/>
          <w:rtl/>
          <w:lang w:bidi="ar-JO"/>
        </w:rPr>
      </w:pPr>
      <w:r>
        <w:rPr>
          <w:rFonts w:ascii="Times New Roman" w:eastAsia="Times New Roman" w:hAnsi="Times New Roman" w:cs="Times New Roman" w:hint="cs"/>
          <w:color w:val="000000"/>
          <w:sz w:val="28"/>
          <w:szCs w:val="28"/>
          <w:rtl/>
          <w:lang w:bidi="ar-JO"/>
        </w:rPr>
        <w:t xml:space="preserve">فيتجلّى الإعجاز اللغوي </w:t>
      </w:r>
      <w:r w:rsidRPr="00103BD1">
        <w:rPr>
          <w:rFonts w:ascii="Times New Roman" w:eastAsia="Times New Roman" w:hAnsi="Times New Roman" w:cs="Times New Roman" w:hint="cs"/>
          <w:color w:val="000000"/>
          <w:sz w:val="28"/>
          <w:szCs w:val="28"/>
          <w:rtl/>
          <w:lang w:bidi="ar-JO"/>
        </w:rPr>
        <w:t xml:space="preserve"> في استعمال الترج</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ي ب(لعلَّ)في الآية</w:t>
      </w:r>
      <w:r>
        <w:rPr>
          <w:rFonts w:ascii="Times New Roman" w:eastAsia="Times New Roman" w:hAnsi="Times New Roman" w:cs="Times New Roman" w:hint="cs"/>
          <w:color w:val="000000"/>
          <w:sz w:val="28"/>
          <w:szCs w:val="28"/>
          <w:rtl/>
          <w:lang w:bidi="ar-JO"/>
        </w:rPr>
        <w:t xml:space="preserve"> السابقة  </w:t>
      </w:r>
      <w:r w:rsidRPr="00103BD1">
        <w:rPr>
          <w:rFonts w:ascii="Times New Roman" w:eastAsia="Times New Roman" w:hAnsi="Times New Roman" w:cs="Times New Roman" w:hint="cs"/>
          <w:color w:val="000000"/>
          <w:sz w:val="28"/>
          <w:szCs w:val="28"/>
          <w:rtl/>
          <w:lang w:bidi="ar-JO"/>
        </w:rPr>
        <w:t xml:space="preserve">في تأدية وظيفة بلاغية وهي الترغيب في شكر الله </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عز</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 xml:space="preserve"> وجل</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 xml:space="preserve"> .</w:t>
      </w:r>
    </w:p>
    <w:p w:rsidR="00E971EA" w:rsidRPr="00103BD1" w:rsidRDefault="00E971EA" w:rsidP="00E971EA">
      <w:pPr>
        <w:autoSpaceDE w:val="0"/>
        <w:autoSpaceDN w:val="0"/>
        <w:adjustRightInd w:val="0"/>
        <w:spacing w:after="0" w:line="360" w:lineRule="auto"/>
        <w:ind w:right="-567"/>
        <w:rPr>
          <w:rFonts w:ascii="Times New Roman" w:eastAsia="Times New Roman" w:hAnsi="Times New Roman" w:cs="Times New Roman"/>
          <w:color w:val="000000"/>
          <w:sz w:val="28"/>
          <w:szCs w:val="28"/>
          <w:rtl/>
          <w:lang w:bidi="ar-JO"/>
        </w:rPr>
      </w:pPr>
      <w:r w:rsidRPr="00103BD1">
        <w:rPr>
          <w:rFonts w:ascii="Times New Roman" w:eastAsia="Times New Roman" w:hAnsi="Times New Roman" w:cs="Times New Roman" w:hint="cs"/>
          <w:color w:val="000000"/>
          <w:sz w:val="28"/>
          <w:szCs w:val="28"/>
          <w:rtl/>
          <w:lang w:bidi="ar-JO"/>
        </w:rPr>
        <w:t xml:space="preserve">ومن مظاهر الدقّة المعجزة في استعمال (لعلَّ) في الآية ما استعمل (لكي ) بدلاً من (لعلَّ) ،ولا استعمل (ليت ) بدلاً من (لعلَّ) ، فلوجاءت  (ليت) أو (لكي) بدلاً من (لعلَّ) في الآية لاختلَّ المعنى ،وضعف البيان ونقصت الفصاحة والبلاغة . </w:t>
      </w:r>
    </w:p>
    <w:p w:rsidR="00E971EA" w:rsidRPr="00103BD1" w:rsidRDefault="00E971EA" w:rsidP="006C2261">
      <w:pPr>
        <w:autoSpaceDE w:val="0"/>
        <w:autoSpaceDN w:val="0"/>
        <w:adjustRightInd w:val="0"/>
        <w:spacing w:after="0" w:line="360" w:lineRule="auto"/>
        <w:ind w:right="-567"/>
        <w:rPr>
          <w:rFonts w:ascii="Times New Roman" w:eastAsia="Times New Roman" w:hAnsi="Times New Roman" w:cs="Times New Roman"/>
          <w:color w:val="000000"/>
          <w:sz w:val="28"/>
          <w:szCs w:val="28"/>
          <w:rtl/>
          <w:lang w:bidi="ar-JO"/>
        </w:rPr>
      </w:pPr>
      <w:r>
        <w:rPr>
          <w:rFonts w:ascii="Times New Roman" w:eastAsia="Times New Roman" w:hAnsi="Times New Roman" w:cs="Times New Roman" w:hint="cs"/>
          <w:color w:val="000000"/>
          <w:sz w:val="28"/>
          <w:szCs w:val="28"/>
          <w:rtl/>
          <w:lang w:bidi="ar-JO"/>
        </w:rPr>
        <w:t>فاستعمل التعبير اللفظ الأ</w:t>
      </w:r>
      <w:r w:rsidRPr="00103BD1">
        <w:rPr>
          <w:rFonts w:ascii="Times New Roman" w:eastAsia="Times New Roman" w:hAnsi="Times New Roman" w:cs="Times New Roman" w:hint="cs"/>
          <w:color w:val="000000"/>
          <w:sz w:val="28"/>
          <w:szCs w:val="28"/>
          <w:rtl/>
          <w:lang w:bidi="ar-JO"/>
        </w:rPr>
        <w:t>حق بالاستعمال ليفي بحق</w:t>
      </w:r>
      <w:r>
        <w:rPr>
          <w:rFonts w:ascii="Times New Roman" w:eastAsia="Times New Roman" w:hAnsi="Times New Roman" w:cs="Times New Roman" w:hint="cs"/>
          <w:color w:val="000000"/>
          <w:sz w:val="28"/>
          <w:szCs w:val="28"/>
          <w:rtl/>
          <w:lang w:bidi="ar-JO"/>
        </w:rPr>
        <w:t>ّ</w:t>
      </w:r>
      <w:r w:rsidRPr="00103BD1">
        <w:rPr>
          <w:rFonts w:ascii="Times New Roman" w:eastAsia="Times New Roman" w:hAnsi="Times New Roman" w:cs="Times New Roman" w:hint="cs"/>
          <w:color w:val="000000"/>
          <w:sz w:val="28"/>
          <w:szCs w:val="28"/>
          <w:rtl/>
          <w:lang w:bidi="ar-JO"/>
        </w:rPr>
        <w:t xml:space="preserve"> المعنى بصورة كاملة ، حيث لو بحثنا </w:t>
      </w:r>
      <w:r w:rsidR="006C2261" w:rsidRPr="00103BD1">
        <w:rPr>
          <w:rFonts w:ascii="Times New Roman" w:eastAsia="Times New Roman" w:hAnsi="Times New Roman" w:cs="Times New Roman" w:hint="cs"/>
          <w:color w:val="000000"/>
          <w:sz w:val="28"/>
          <w:szCs w:val="28"/>
          <w:rtl/>
          <w:lang w:bidi="ar-JO"/>
        </w:rPr>
        <w:t>لفظ</w:t>
      </w:r>
      <w:r w:rsidR="006C2261">
        <w:rPr>
          <w:rFonts w:ascii="Times New Roman" w:eastAsia="Times New Roman" w:hAnsi="Times New Roman" w:cs="Times New Roman" w:hint="cs"/>
          <w:color w:val="000000"/>
          <w:sz w:val="28"/>
          <w:szCs w:val="28"/>
          <w:rtl/>
          <w:lang w:bidi="ar-JO"/>
        </w:rPr>
        <w:t>ً</w:t>
      </w:r>
      <w:r w:rsidR="006C2261" w:rsidRPr="00103BD1">
        <w:rPr>
          <w:rFonts w:ascii="Times New Roman" w:eastAsia="Times New Roman" w:hAnsi="Times New Roman" w:cs="Times New Roman" w:hint="cs"/>
          <w:color w:val="000000"/>
          <w:sz w:val="28"/>
          <w:szCs w:val="28"/>
          <w:rtl/>
          <w:lang w:bidi="ar-JO"/>
        </w:rPr>
        <w:t>اً يسد</w:t>
      </w:r>
      <w:r w:rsidR="006C2261">
        <w:rPr>
          <w:rFonts w:ascii="Times New Roman" w:eastAsia="Times New Roman" w:hAnsi="Times New Roman" w:cs="Times New Roman" w:hint="cs"/>
          <w:color w:val="000000"/>
          <w:sz w:val="28"/>
          <w:szCs w:val="28"/>
          <w:rtl/>
          <w:lang w:bidi="ar-JO"/>
        </w:rPr>
        <w:t>ّ</w:t>
      </w:r>
      <w:r w:rsidR="006C2261" w:rsidRPr="00103BD1">
        <w:rPr>
          <w:rFonts w:ascii="Times New Roman" w:eastAsia="Times New Roman" w:hAnsi="Times New Roman" w:cs="Times New Roman" w:hint="cs"/>
          <w:color w:val="000000"/>
          <w:sz w:val="28"/>
          <w:szCs w:val="28"/>
          <w:rtl/>
          <w:lang w:bidi="ar-JO"/>
        </w:rPr>
        <w:t xml:space="preserve"> مكان (لعلَّ) </w:t>
      </w:r>
      <w:r w:rsidRPr="00103BD1">
        <w:rPr>
          <w:rFonts w:ascii="Times New Roman" w:eastAsia="Times New Roman" w:hAnsi="Times New Roman" w:cs="Times New Roman" w:hint="cs"/>
          <w:color w:val="000000"/>
          <w:sz w:val="28"/>
          <w:szCs w:val="28"/>
          <w:rtl/>
          <w:lang w:bidi="ar-JO"/>
        </w:rPr>
        <w:t xml:space="preserve">في قواميس اللغة العربية كلها في ،ويفي بحق المعنى بشكل كامل، دون نقصان ما وجدنا .  </w:t>
      </w:r>
    </w:p>
    <w:p w:rsidR="00E971EA" w:rsidRPr="00103BD1" w:rsidRDefault="00E971EA" w:rsidP="00E971EA">
      <w:pPr>
        <w:autoSpaceDE w:val="0"/>
        <w:autoSpaceDN w:val="0"/>
        <w:adjustRightInd w:val="0"/>
        <w:spacing w:after="0" w:line="360" w:lineRule="auto"/>
        <w:ind w:right="-567"/>
        <w:rPr>
          <w:rFonts w:ascii="Times New Roman" w:eastAsia="Times New Roman" w:hAnsi="Times New Roman" w:cs="Times New Roman"/>
          <w:color w:val="000000"/>
          <w:sz w:val="28"/>
          <w:szCs w:val="28"/>
          <w:rtl/>
          <w:lang w:bidi="ar-JO"/>
        </w:rPr>
      </w:pPr>
      <w:r w:rsidRPr="00103BD1">
        <w:rPr>
          <w:rFonts w:ascii="Times New Roman" w:eastAsia="Times New Roman" w:hAnsi="Times New Roman" w:cs="Times New Roman" w:hint="cs"/>
          <w:color w:val="000000"/>
          <w:sz w:val="28"/>
          <w:szCs w:val="28"/>
          <w:rtl/>
          <w:lang w:bidi="ar-JO"/>
        </w:rPr>
        <w:t xml:space="preserve">ومن دلائل </w:t>
      </w:r>
      <w:r>
        <w:rPr>
          <w:rFonts w:ascii="Times New Roman" w:eastAsia="Times New Roman" w:hAnsi="Times New Roman" w:cs="Times New Roman" w:hint="cs"/>
          <w:color w:val="000000"/>
          <w:sz w:val="28"/>
          <w:szCs w:val="28"/>
          <w:rtl/>
          <w:lang w:bidi="ar-JO"/>
        </w:rPr>
        <w:t xml:space="preserve">الإعجاز </w:t>
      </w:r>
      <w:r w:rsidRPr="00103BD1">
        <w:rPr>
          <w:rFonts w:ascii="Times New Roman" w:eastAsia="Times New Roman" w:hAnsi="Times New Roman" w:cs="Times New Roman" w:hint="cs"/>
          <w:color w:val="000000"/>
          <w:sz w:val="28"/>
          <w:szCs w:val="28"/>
          <w:rtl/>
          <w:lang w:bidi="ar-JO"/>
        </w:rPr>
        <w:t>فيها  ربطت ما سبقها بما بعدها  ، فجعلت المعنى وحدة مترابطة .</w:t>
      </w:r>
    </w:p>
    <w:p w:rsidR="00E971EA" w:rsidRPr="006C2261" w:rsidRDefault="00E971EA" w:rsidP="006C2261">
      <w:pPr>
        <w:pStyle w:val="a7"/>
        <w:shd w:val="clear" w:color="auto" w:fill="FFFFFF"/>
        <w:bidi/>
        <w:ind w:right="-567"/>
        <w:rPr>
          <w:rFonts w:asciiTheme="minorBidi" w:hAnsiTheme="minorBidi" w:cstheme="minorBidi"/>
          <w:b/>
          <w:bCs/>
          <w:color w:val="000000"/>
          <w:sz w:val="28"/>
          <w:szCs w:val="28"/>
          <w:rtl/>
        </w:rPr>
      </w:pPr>
      <w:r w:rsidRPr="00502D82">
        <w:rPr>
          <w:rFonts w:hint="cs"/>
          <w:color w:val="000000"/>
          <w:sz w:val="28"/>
          <w:szCs w:val="28"/>
          <w:rtl/>
          <w:lang w:bidi="ar-JO"/>
        </w:rPr>
        <w:t>- قال تعالى  :</w:t>
      </w:r>
      <w:r>
        <w:rPr>
          <w:rFonts w:asciiTheme="minorBidi" w:hAnsiTheme="minorBidi" w:cstheme="minorBidi" w:hint="cs"/>
          <w:b/>
          <w:bCs/>
          <w:color w:val="000000"/>
          <w:sz w:val="28"/>
          <w:szCs w:val="28"/>
          <w:rtl/>
        </w:rPr>
        <w:t xml:space="preserve"> </w:t>
      </w:r>
      <w:r w:rsidRPr="001B589F">
        <w:rPr>
          <w:rFonts w:asciiTheme="minorBidi" w:hAnsiTheme="minorBidi" w:cstheme="minorBidi" w:hint="cs"/>
          <w:b/>
          <w:bCs/>
          <w:color w:val="000000"/>
          <w:sz w:val="28"/>
          <w:szCs w:val="28"/>
          <w:rtl/>
        </w:rPr>
        <w:t xml:space="preserve"> {</w:t>
      </w:r>
      <w:r w:rsidRPr="00680CF2">
        <w:rPr>
          <w:rFonts w:asciiTheme="minorHAnsi" w:eastAsiaTheme="minorHAnsi" w:hAnsiTheme="minorHAnsi" w:cs="DecoType Naskh"/>
          <w:b/>
          <w:bCs/>
          <w:color w:val="000000" w:themeColor="text1"/>
          <w:sz w:val="32"/>
          <w:szCs w:val="32"/>
          <w:rtl/>
        </w:rPr>
        <w:t>فَإِنَّمَا يَسَّرْنَاهُ بِلِسَانِكَ لَعَلَّهُمْ يَتَذَكَّرُونَ</w:t>
      </w:r>
      <w:r w:rsidRPr="001B589F">
        <w:rPr>
          <w:rFonts w:asciiTheme="minorBidi" w:hAnsiTheme="minorBidi" w:cstheme="minorBidi" w:hint="cs"/>
          <w:b/>
          <w:bCs/>
          <w:color w:val="000000"/>
          <w:sz w:val="28"/>
          <w:szCs w:val="28"/>
          <w:rtl/>
        </w:rPr>
        <w:t>}</w:t>
      </w:r>
      <w:r w:rsidRPr="00103BD1">
        <w:rPr>
          <w:rFonts w:hint="cs"/>
          <w:color w:val="000000"/>
          <w:sz w:val="27"/>
          <w:szCs w:val="27"/>
          <w:rtl/>
          <w:lang w:bidi="ar-JO"/>
        </w:rPr>
        <w:t xml:space="preserve"> </w:t>
      </w:r>
      <w:r w:rsidRPr="00502D82">
        <w:rPr>
          <w:rFonts w:hint="cs"/>
          <w:color w:val="000000"/>
          <w:sz w:val="28"/>
          <w:szCs w:val="28"/>
          <w:rtl/>
          <w:lang w:bidi="ar-JO"/>
        </w:rPr>
        <w:t>[ الدخان : 58] .</w:t>
      </w:r>
    </w:p>
    <w:p w:rsidR="00E971EA" w:rsidRPr="00162B0B"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162B0B">
        <w:rPr>
          <w:rFonts w:asciiTheme="minorBidi" w:eastAsia="Times New Roman" w:hAnsiTheme="minorBidi"/>
          <w:color w:val="000000"/>
          <w:sz w:val="28"/>
          <w:szCs w:val="28"/>
          <w:rtl/>
          <w:lang w:bidi="ar-JO"/>
        </w:rPr>
        <w:t xml:space="preserve">جاءت  (لعلَّ)  في الآية السابقة ، لتفيد الرجاء ،فالتعبير القرآني أكّد في الآية نزول القرآن الكريم باللغة العربية لغة سيدنا محمد – صلى الله عليه وسلم – وقومه ، وتيسيره لهم للذكر ، ثم جاء الرجاء ب (لعلَّ)  بعد توكيد تيسيره بلسان سيدنا محمد - صلّى الله عليه وسلم- ، أي طلب من قوم نبينا محمد أمراً من المتوقع حدوثه بعد تيسير القرآن بلغتهم  ،وهو أن يتذكّروا ويفهموا القرآن ،ويتّعظوا بما فيه ويعملوا بموجبه </w:t>
      </w:r>
      <w:r w:rsidRPr="0013364A">
        <w:rPr>
          <w:rFonts w:asciiTheme="minorBidi" w:eastAsia="Times New Roman" w:hAnsiTheme="minorBidi"/>
          <w:color w:val="000000"/>
          <w:sz w:val="28"/>
          <w:szCs w:val="28"/>
          <w:vertAlign w:val="superscript"/>
          <w:rtl/>
        </w:rPr>
        <w:t>(2)</w:t>
      </w:r>
      <w:r w:rsidRPr="00162B0B">
        <w:rPr>
          <w:rFonts w:asciiTheme="minorBidi" w:eastAsia="Times New Roman" w:hAnsiTheme="minorBidi"/>
          <w:color w:val="000000"/>
          <w:sz w:val="28"/>
          <w:szCs w:val="28"/>
          <w:rtl/>
          <w:lang w:bidi="ar-JO"/>
        </w:rPr>
        <w:t xml:space="preserve">. </w:t>
      </w:r>
    </w:p>
    <w:p w:rsidR="00E971EA" w:rsidRPr="00162B0B"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162B0B">
        <w:rPr>
          <w:rFonts w:asciiTheme="minorBidi" w:eastAsia="Times New Roman" w:hAnsiTheme="minorBidi"/>
          <w:color w:val="000000"/>
          <w:sz w:val="28"/>
          <w:szCs w:val="28"/>
          <w:rtl/>
          <w:lang w:bidi="ar-JO"/>
        </w:rPr>
        <w:lastRenderedPageBreak/>
        <w:t>وجاءت لتفيد التعليل من جانب آخر ، أو لبيان السبب ، أو بمعنى كي ، قال الماتريدي : " وقوله - عَزَّ وَجَلَّ : (لَعَلَّهُمْ يَتَذَكَّرُونَ) هو يخرج على وجوه : أحدها: لكي يلزمهم التذكّر، ويحتمل: لكي يتذكروا ما ق</w:t>
      </w:r>
      <w:r>
        <w:rPr>
          <w:rFonts w:asciiTheme="minorBidi" w:eastAsia="Times New Roman" w:hAnsiTheme="minorBidi"/>
          <w:color w:val="000000"/>
          <w:sz w:val="28"/>
          <w:szCs w:val="28"/>
          <w:rtl/>
          <w:lang w:bidi="ar-JO"/>
        </w:rPr>
        <w:t>د نسوا من حق اللَّه الذي عليهم،</w:t>
      </w:r>
      <w:r w:rsidRPr="00162B0B">
        <w:rPr>
          <w:rFonts w:asciiTheme="minorBidi" w:eastAsia="Times New Roman" w:hAnsiTheme="minorBidi"/>
          <w:color w:val="000000"/>
          <w:sz w:val="28"/>
          <w:szCs w:val="28"/>
          <w:rtl/>
          <w:lang w:bidi="ar-JO"/>
        </w:rPr>
        <w:t xml:space="preserve"> أو ليتّعظوا بمواعظ اللَّه تعالى "</w:t>
      </w:r>
      <w:r w:rsidRPr="0013364A">
        <w:rPr>
          <w:rFonts w:asciiTheme="minorBidi" w:eastAsia="Times New Roman" w:hAnsiTheme="minorBidi"/>
          <w:color w:val="000000"/>
          <w:sz w:val="28"/>
          <w:szCs w:val="28"/>
          <w:vertAlign w:val="superscript"/>
          <w:rtl/>
        </w:rPr>
        <w:t xml:space="preserve">(3) </w:t>
      </w:r>
      <w:r w:rsidRPr="00162B0B">
        <w:rPr>
          <w:rFonts w:asciiTheme="minorBidi" w:eastAsia="Times New Roman" w:hAnsiTheme="minorBidi"/>
          <w:color w:val="000000"/>
          <w:sz w:val="28"/>
          <w:szCs w:val="28"/>
          <w:rtl/>
          <w:lang w:bidi="ar-JO"/>
        </w:rPr>
        <w:t xml:space="preserve">وقال ابن عاشور : " و (لَعلَّ) </w:t>
      </w:r>
    </w:p>
    <w:p w:rsidR="00E971EA" w:rsidRDefault="00E971EA" w:rsidP="00E971EA">
      <w:pPr>
        <w:rPr>
          <w:rFonts w:cs="Arabic Transparent"/>
          <w:sz w:val="20"/>
          <w:szCs w:val="20"/>
          <w:rtl/>
        </w:rPr>
      </w:pPr>
      <w:r>
        <w:rPr>
          <w:rFonts w:cs="Arabic Transparent" w:hint="cs"/>
          <w:sz w:val="20"/>
          <w:szCs w:val="20"/>
          <w:rtl/>
        </w:rPr>
        <w:t>___________________</w:t>
      </w:r>
    </w:p>
    <w:p w:rsidR="00E971EA" w:rsidRPr="007E03FC" w:rsidRDefault="00E971EA" w:rsidP="00E971EA">
      <w:pPr>
        <w:rPr>
          <w:rFonts w:cs="Arabic Transparent"/>
          <w:sz w:val="20"/>
          <w:szCs w:val="20"/>
          <w:rtl/>
        </w:rPr>
      </w:pPr>
      <w:r>
        <w:rPr>
          <w:rFonts w:cs="Arabic Transparent" w:hint="cs"/>
          <w:sz w:val="20"/>
          <w:szCs w:val="20"/>
          <w:rtl/>
        </w:rPr>
        <w:t>(1) الماتريدي ،</w:t>
      </w:r>
      <w:r w:rsidRPr="009D02F6">
        <w:rPr>
          <w:rFonts w:asciiTheme="minorBidi" w:hAnsiTheme="minorBidi" w:hint="cs"/>
          <w:sz w:val="20"/>
          <w:szCs w:val="20"/>
          <w:rtl/>
        </w:rPr>
        <w:t xml:space="preserve"> </w:t>
      </w:r>
      <w:r>
        <w:rPr>
          <w:rFonts w:asciiTheme="minorBidi" w:hAnsiTheme="minorBidi" w:hint="cs"/>
          <w:sz w:val="20"/>
          <w:szCs w:val="20"/>
          <w:rtl/>
        </w:rPr>
        <w:t xml:space="preserve">تفسير الماتريدي </w:t>
      </w:r>
      <w:r>
        <w:rPr>
          <w:rFonts w:cs="Arabic Transparent" w:hint="cs"/>
          <w:sz w:val="20"/>
          <w:szCs w:val="20"/>
          <w:rtl/>
        </w:rPr>
        <w:t>،</w:t>
      </w:r>
      <w:r w:rsidR="00B819E0">
        <w:rPr>
          <w:rFonts w:cs="Arabic Transparent" w:hint="cs"/>
          <w:sz w:val="20"/>
          <w:szCs w:val="20"/>
          <w:rtl/>
        </w:rPr>
        <w:t>مصدرسابق</w:t>
      </w:r>
      <w:r>
        <w:rPr>
          <w:rFonts w:cs="Arabic Transparent" w:hint="cs"/>
          <w:sz w:val="20"/>
          <w:szCs w:val="20"/>
          <w:rtl/>
        </w:rPr>
        <w:t xml:space="preserve"> ،9/219. </w:t>
      </w:r>
    </w:p>
    <w:p w:rsidR="00E971EA" w:rsidRDefault="00E971EA" w:rsidP="00E958A9">
      <w:pPr>
        <w:ind w:right="-567"/>
        <w:rPr>
          <w:rFonts w:cs="Arabic Transparent"/>
          <w:sz w:val="20"/>
          <w:szCs w:val="20"/>
          <w:rtl/>
        </w:rPr>
      </w:pPr>
      <w:r w:rsidRPr="00290476">
        <w:rPr>
          <w:rFonts w:cs="Arabic Transparent" w:hint="cs"/>
          <w:sz w:val="20"/>
          <w:szCs w:val="20"/>
          <w:rtl/>
        </w:rPr>
        <w:t>(</w:t>
      </w:r>
      <w:r>
        <w:rPr>
          <w:rFonts w:cs="Arabic Transparent" w:hint="cs"/>
          <w:sz w:val="20"/>
          <w:szCs w:val="20"/>
          <w:rtl/>
        </w:rPr>
        <w:t>2</w:t>
      </w:r>
      <w:r w:rsidRPr="00290476">
        <w:rPr>
          <w:rFonts w:cs="Arabic Transparent" w:hint="cs"/>
          <w:sz w:val="20"/>
          <w:szCs w:val="20"/>
          <w:rtl/>
        </w:rPr>
        <w:t>)</w:t>
      </w:r>
      <w:r w:rsidRPr="00704946">
        <w:rPr>
          <w:rFonts w:cs="Arabic Transparent" w:hint="cs"/>
          <w:sz w:val="20"/>
          <w:szCs w:val="20"/>
          <w:rtl/>
        </w:rPr>
        <w:t xml:space="preserve"> </w:t>
      </w:r>
      <w:r>
        <w:rPr>
          <w:rFonts w:cs="Arabic Transparent" w:hint="cs"/>
          <w:sz w:val="20"/>
          <w:szCs w:val="20"/>
          <w:rtl/>
        </w:rPr>
        <w:t xml:space="preserve">ينظر :الطبري ، جامع البيان ، </w:t>
      </w:r>
      <w:r w:rsidR="00B819E0">
        <w:rPr>
          <w:rFonts w:cs="Arabic Transparent" w:hint="cs"/>
          <w:sz w:val="20"/>
          <w:szCs w:val="20"/>
          <w:rtl/>
        </w:rPr>
        <w:t>مصدرسابق</w:t>
      </w:r>
      <w:r>
        <w:rPr>
          <w:rFonts w:cs="Arabic Transparent" w:hint="cs"/>
          <w:sz w:val="20"/>
          <w:szCs w:val="20"/>
          <w:rtl/>
        </w:rPr>
        <w:t xml:space="preserve"> ،22/56. وينظر : </w:t>
      </w:r>
      <w:r w:rsidR="00E958A9">
        <w:rPr>
          <w:rFonts w:cs="Arabic Transparent" w:hint="cs"/>
          <w:sz w:val="20"/>
          <w:szCs w:val="20"/>
          <w:rtl/>
        </w:rPr>
        <w:t>الماتريدي ، تأويلات أهل السنة ،</w:t>
      </w:r>
      <w:r w:rsidR="00B819E0">
        <w:rPr>
          <w:rFonts w:cs="Arabic Transparent" w:hint="cs"/>
          <w:sz w:val="20"/>
          <w:szCs w:val="20"/>
          <w:rtl/>
        </w:rPr>
        <w:t>مصدرسابق</w:t>
      </w:r>
      <w:r>
        <w:rPr>
          <w:rFonts w:cs="Arabic Transparent" w:hint="cs"/>
          <w:sz w:val="20"/>
          <w:szCs w:val="20"/>
          <w:rtl/>
        </w:rPr>
        <w:t xml:space="preserve"> ، 9/215.</w:t>
      </w:r>
      <w:r w:rsidRPr="00103BD1">
        <w:rPr>
          <w:rFonts w:cs="Arabic Transparent" w:hint="cs"/>
          <w:sz w:val="20"/>
          <w:szCs w:val="20"/>
          <w:rtl/>
        </w:rPr>
        <w:t xml:space="preserve"> </w:t>
      </w:r>
      <w:r w:rsidR="00E958A9">
        <w:rPr>
          <w:rFonts w:cs="Arabic Transparent" w:hint="cs"/>
          <w:sz w:val="20"/>
          <w:szCs w:val="20"/>
          <w:rtl/>
        </w:rPr>
        <w:t xml:space="preserve">وينظر : السمرقندي </w:t>
      </w:r>
      <w:r>
        <w:rPr>
          <w:rFonts w:cs="Arabic Transparent" w:hint="cs"/>
          <w:sz w:val="20"/>
          <w:szCs w:val="20"/>
          <w:rtl/>
        </w:rPr>
        <w:t xml:space="preserve"> بحر العلوم ، </w:t>
      </w:r>
      <w:r w:rsidR="00B819E0">
        <w:rPr>
          <w:rFonts w:cs="Arabic Transparent" w:hint="cs"/>
          <w:sz w:val="20"/>
          <w:szCs w:val="20"/>
          <w:rtl/>
        </w:rPr>
        <w:t>مصدرسابق</w:t>
      </w:r>
      <w:r>
        <w:rPr>
          <w:rFonts w:cs="Arabic Transparent" w:hint="cs"/>
          <w:sz w:val="20"/>
          <w:szCs w:val="20"/>
          <w:rtl/>
        </w:rPr>
        <w:t xml:space="preserve"> ، 3/247. وينظر : الزمخشري ، الكشاف ، </w:t>
      </w:r>
      <w:r w:rsidR="00B819E0">
        <w:rPr>
          <w:rFonts w:cs="Arabic Transparent" w:hint="cs"/>
          <w:sz w:val="20"/>
          <w:szCs w:val="20"/>
          <w:rtl/>
        </w:rPr>
        <w:t>مصدرسابق</w:t>
      </w:r>
      <w:r>
        <w:rPr>
          <w:rFonts w:cs="Arabic Transparent" w:hint="cs"/>
          <w:sz w:val="20"/>
          <w:szCs w:val="20"/>
          <w:rtl/>
        </w:rPr>
        <w:t xml:space="preserve"> ، 4/95. ينظر : البقاعي ، نظم الدرر ، </w:t>
      </w:r>
      <w:r w:rsidR="00B819E0">
        <w:rPr>
          <w:rFonts w:cs="Arabic Transparent" w:hint="cs"/>
          <w:sz w:val="20"/>
          <w:szCs w:val="20"/>
          <w:rtl/>
        </w:rPr>
        <w:t>مصدرسابق</w:t>
      </w:r>
      <w:r>
        <w:rPr>
          <w:rFonts w:cs="Arabic Transparent" w:hint="cs"/>
          <w:sz w:val="20"/>
          <w:szCs w:val="20"/>
          <w:rtl/>
        </w:rPr>
        <w:t xml:space="preserve"> ، 18/55. وينظر : الشوكاني ، فتح القدير ، </w:t>
      </w:r>
      <w:r w:rsidR="00B819E0">
        <w:rPr>
          <w:rFonts w:cs="Arabic Transparent" w:hint="cs"/>
          <w:sz w:val="20"/>
          <w:szCs w:val="20"/>
          <w:rtl/>
        </w:rPr>
        <w:t>مصدرسابق</w:t>
      </w:r>
      <w:r>
        <w:rPr>
          <w:rFonts w:cs="Arabic Transparent" w:hint="cs"/>
          <w:sz w:val="20"/>
          <w:szCs w:val="20"/>
          <w:rtl/>
        </w:rPr>
        <w:t xml:space="preserve"> ، 4/664. </w:t>
      </w:r>
    </w:p>
    <w:p w:rsidR="00E971EA" w:rsidRPr="00283A43" w:rsidRDefault="00E971EA" w:rsidP="00E971EA">
      <w:pPr>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الماتريدي ، تأويلات أهل السنة ، </w:t>
      </w:r>
      <w:r w:rsidR="00B819E0">
        <w:rPr>
          <w:rFonts w:cs="Arabic Transparent" w:hint="cs"/>
          <w:sz w:val="20"/>
          <w:szCs w:val="20"/>
          <w:rtl/>
        </w:rPr>
        <w:t>مصدرسابق</w:t>
      </w:r>
      <w:r>
        <w:rPr>
          <w:rFonts w:cs="Arabic Transparent" w:hint="cs"/>
          <w:sz w:val="20"/>
          <w:szCs w:val="20"/>
          <w:rtl/>
        </w:rPr>
        <w:t xml:space="preserve"> ، 9/215. </w:t>
      </w:r>
    </w:p>
    <w:p w:rsidR="00E971EA" w:rsidRPr="00162B0B"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162B0B">
        <w:rPr>
          <w:rFonts w:asciiTheme="minorBidi" w:eastAsia="Times New Roman" w:hAnsiTheme="minorBidi"/>
          <w:color w:val="000000"/>
          <w:sz w:val="28"/>
          <w:szCs w:val="28"/>
          <w:rtl/>
          <w:lang w:bidi="ar-JO"/>
        </w:rPr>
        <w:t>مستعملة في التعليل، أي لأجل أن يتذكروا به</w:t>
      </w:r>
      <w:r w:rsidRPr="00162B0B">
        <w:rPr>
          <w:rFonts w:asciiTheme="minorBidi" w:eastAsia="Times New Roman" w:hAnsiTheme="minorBidi"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(1)</w:t>
      </w:r>
      <w:r w:rsidRPr="00162B0B">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w:t>
      </w:r>
      <w:r w:rsidRPr="00162B0B">
        <w:rPr>
          <w:rFonts w:asciiTheme="minorBidi" w:eastAsia="Times New Roman" w:hAnsiTheme="minorBidi" w:hint="cs"/>
          <w:color w:val="000000"/>
          <w:sz w:val="28"/>
          <w:szCs w:val="28"/>
          <w:rtl/>
          <w:lang w:bidi="ar-JO"/>
        </w:rPr>
        <w:t xml:space="preserve">فالله عز وجل أنزل القرآن سهلاً واضحاً بلغة سيدنا محمد </w:t>
      </w:r>
      <w:r w:rsidRPr="00162B0B">
        <w:rPr>
          <w:rFonts w:asciiTheme="minorBidi" w:eastAsia="Times New Roman" w:hAnsiTheme="minorBidi"/>
          <w:color w:val="000000"/>
          <w:sz w:val="28"/>
          <w:szCs w:val="28"/>
          <w:rtl/>
          <w:lang w:bidi="ar-JO"/>
        </w:rPr>
        <w:t>–</w:t>
      </w:r>
      <w:r w:rsidRPr="00162B0B">
        <w:rPr>
          <w:rFonts w:asciiTheme="minorBidi" w:eastAsia="Times New Roman" w:hAnsiTheme="minorBidi" w:hint="cs"/>
          <w:color w:val="000000"/>
          <w:sz w:val="28"/>
          <w:szCs w:val="28"/>
          <w:rtl/>
          <w:lang w:bidi="ar-JO"/>
        </w:rPr>
        <w:t xml:space="preserve"> صلى الله عليه وسلم </w:t>
      </w:r>
      <w:r w:rsidRPr="00162B0B">
        <w:rPr>
          <w:rFonts w:asciiTheme="minorBidi" w:eastAsia="Times New Roman" w:hAnsiTheme="minorBidi"/>
          <w:color w:val="000000"/>
          <w:sz w:val="28"/>
          <w:szCs w:val="28"/>
          <w:rtl/>
          <w:lang w:bidi="ar-JO"/>
        </w:rPr>
        <w:t>–</w:t>
      </w:r>
      <w:r w:rsidRPr="00162B0B">
        <w:rPr>
          <w:rFonts w:asciiTheme="minorBidi" w:eastAsia="Times New Roman" w:hAnsiTheme="minorBidi" w:hint="cs"/>
          <w:color w:val="000000"/>
          <w:sz w:val="28"/>
          <w:szCs w:val="28"/>
          <w:rtl/>
          <w:lang w:bidi="ar-JO"/>
        </w:rPr>
        <w:t xml:space="preserve"> وسبب ذلك هو أن يفهمه قومه فيتذكروا ويعملوا بموجبه </w:t>
      </w:r>
      <w:r w:rsidRPr="0013364A">
        <w:rPr>
          <w:rFonts w:asciiTheme="minorBidi" w:eastAsia="Times New Roman" w:hAnsiTheme="minorBidi" w:hint="cs"/>
          <w:color w:val="000000"/>
          <w:sz w:val="28"/>
          <w:szCs w:val="28"/>
          <w:vertAlign w:val="superscript"/>
          <w:rtl/>
        </w:rPr>
        <w:t>(2)</w:t>
      </w:r>
      <w:r w:rsidRPr="00162B0B">
        <w:rPr>
          <w:rFonts w:asciiTheme="minorBidi" w:eastAsia="Times New Roman" w:hAnsiTheme="minorBidi" w:hint="cs"/>
          <w:color w:val="000000"/>
          <w:sz w:val="28"/>
          <w:szCs w:val="28"/>
          <w:rtl/>
          <w:lang w:bidi="ar-JO"/>
        </w:rPr>
        <w:t xml:space="preserve"> .</w:t>
      </w:r>
    </w:p>
    <w:p w:rsidR="00E971EA" w:rsidRPr="00162B0B"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p>
    <w:p w:rsidR="00E971EA" w:rsidRPr="00162B0B"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162B0B">
        <w:rPr>
          <w:rFonts w:asciiTheme="minorBidi" w:eastAsia="Times New Roman" w:hAnsiTheme="minorBidi" w:hint="cs"/>
          <w:color w:val="000000"/>
          <w:sz w:val="28"/>
          <w:szCs w:val="28"/>
          <w:rtl/>
          <w:lang w:bidi="ar-JO"/>
        </w:rPr>
        <w:t>وذهب الزمخشري إلى  أنّها تفيد الإرادة ، فقال :"</w:t>
      </w:r>
      <w:r w:rsidRPr="00162B0B">
        <w:rPr>
          <w:rFonts w:asciiTheme="minorBidi" w:eastAsia="Times New Roman" w:hAnsiTheme="minorBidi"/>
          <w:color w:val="000000"/>
          <w:sz w:val="28"/>
          <w:szCs w:val="28"/>
          <w:rtl/>
          <w:lang w:bidi="ar-JO"/>
        </w:rPr>
        <w:t>حيث أنزلناه عربيا</w:t>
      </w:r>
      <w:r w:rsidRPr="00162B0B">
        <w:rPr>
          <w:rFonts w:asciiTheme="minorBidi" w:eastAsia="Times New Roman" w:hAnsiTheme="minorBidi" w:hint="cs"/>
          <w:color w:val="000000"/>
          <w:sz w:val="28"/>
          <w:szCs w:val="28"/>
          <w:rtl/>
          <w:lang w:bidi="ar-JO"/>
        </w:rPr>
        <w:t>ً</w:t>
      </w:r>
      <w:r w:rsidRPr="00162B0B">
        <w:rPr>
          <w:rFonts w:asciiTheme="minorBidi" w:eastAsia="Times New Roman" w:hAnsiTheme="minorBidi"/>
          <w:color w:val="000000"/>
          <w:sz w:val="28"/>
          <w:szCs w:val="28"/>
          <w:rtl/>
          <w:lang w:bidi="ar-JO"/>
        </w:rPr>
        <w:t xml:space="preserve"> بلسانك بلغتك </w:t>
      </w:r>
      <w:r w:rsidRPr="00162B0B">
        <w:rPr>
          <w:rFonts w:asciiTheme="minorBidi" w:eastAsia="Times New Roman" w:hAnsiTheme="minorBidi" w:hint="cs"/>
          <w:color w:val="000000"/>
          <w:sz w:val="28"/>
          <w:szCs w:val="28"/>
          <w:rtl/>
          <w:lang w:bidi="ar-JO"/>
        </w:rPr>
        <w:t xml:space="preserve">؛ </w:t>
      </w:r>
      <w:r w:rsidRPr="00162B0B">
        <w:rPr>
          <w:rFonts w:asciiTheme="minorBidi" w:eastAsia="Times New Roman" w:hAnsiTheme="minorBidi"/>
          <w:color w:val="000000"/>
          <w:sz w:val="28"/>
          <w:szCs w:val="28"/>
          <w:rtl/>
          <w:lang w:bidi="ar-JO"/>
        </w:rPr>
        <w:t>إرادة أن يفهمه قومك فيتذك</w:t>
      </w:r>
      <w:r w:rsidRPr="00162B0B">
        <w:rPr>
          <w:rFonts w:asciiTheme="minorBidi" w:eastAsia="Times New Roman" w:hAnsiTheme="minorBidi" w:hint="cs"/>
          <w:color w:val="000000"/>
          <w:sz w:val="28"/>
          <w:szCs w:val="28"/>
          <w:rtl/>
          <w:lang w:bidi="ar-JO"/>
        </w:rPr>
        <w:t>ّ</w:t>
      </w:r>
      <w:r w:rsidRPr="00162B0B">
        <w:rPr>
          <w:rFonts w:asciiTheme="minorBidi" w:eastAsia="Times New Roman" w:hAnsiTheme="minorBidi"/>
          <w:color w:val="000000"/>
          <w:sz w:val="28"/>
          <w:szCs w:val="28"/>
          <w:rtl/>
          <w:lang w:bidi="ar-JO"/>
        </w:rPr>
        <w:t>روا</w:t>
      </w:r>
      <w:r w:rsidRPr="00162B0B">
        <w:rPr>
          <w:rFonts w:asciiTheme="minorBidi" w:eastAsia="Times New Roman" w:hAnsiTheme="minorBidi"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(3)</w:t>
      </w:r>
      <w:r w:rsidRPr="00162B0B">
        <w:rPr>
          <w:rFonts w:asciiTheme="minorBidi" w:eastAsia="Times New Roman" w:hAnsiTheme="minorBidi" w:hint="cs"/>
          <w:color w:val="000000"/>
          <w:sz w:val="28"/>
          <w:szCs w:val="28"/>
          <w:rtl/>
          <w:lang w:bidi="ar-JO"/>
        </w:rPr>
        <w:t xml:space="preserve"> .</w:t>
      </w:r>
    </w:p>
    <w:p w:rsidR="00E971EA" w:rsidRPr="00162B0B"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162B0B">
        <w:rPr>
          <w:rFonts w:asciiTheme="minorBidi" w:eastAsia="Times New Roman" w:hAnsiTheme="minorBidi" w:hint="cs"/>
          <w:color w:val="000000"/>
          <w:sz w:val="28"/>
          <w:szCs w:val="28"/>
          <w:rtl/>
          <w:lang w:bidi="ar-JO"/>
        </w:rPr>
        <w:t xml:space="preserve">يتجلَى  </w:t>
      </w:r>
      <w:r>
        <w:rPr>
          <w:rFonts w:asciiTheme="minorBidi" w:eastAsia="Times New Roman" w:hAnsiTheme="minorBidi" w:hint="cs"/>
          <w:color w:val="000000"/>
          <w:sz w:val="28"/>
          <w:szCs w:val="28"/>
          <w:rtl/>
          <w:lang w:bidi="ar-JO"/>
        </w:rPr>
        <w:t xml:space="preserve">الإعجاز اللغوي </w:t>
      </w:r>
      <w:r w:rsidRPr="00162B0B">
        <w:rPr>
          <w:rFonts w:asciiTheme="minorBidi" w:eastAsia="Times New Roman" w:hAnsiTheme="minorBidi" w:hint="cs"/>
          <w:color w:val="000000"/>
          <w:sz w:val="28"/>
          <w:szCs w:val="28"/>
          <w:rtl/>
          <w:lang w:bidi="ar-JO"/>
        </w:rPr>
        <w:t xml:space="preserve"> في استعمال (لعلَّ)  في هذه الآية لتؤدي أكثر من معنى يتطلبه السياق ، فأدّت معنى الرجاء والتعليل والإرادة في آن واحد . </w:t>
      </w:r>
    </w:p>
    <w:p w:rsidR="00E971EA" w:rsidRPr="00162B0B"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p>
    <w:p w:rsidR="00E971EA" w:rsidRPr="00162B0B" w:rsidRDefault="00E971EA" w:rsidP="006C2261">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162B0B">
        <w:rPr>
          <w:rFonts w:asciiTheme="minorBidi" w:eastAsia="Times New Roman" w:hAnsiTheme="minorBidi" w:hint="cs"/>
          <w:color w:val="000000"/>
          <w:sz w:val="28"/>
          <w:szCs w:val="28"/>
          <w:rtl/>
          <w:lang w:bidi="ar-JO"/>
        </w:rPr>
        <w:t>لم يستعمل التعبير القرآني في الآية (لكي) بدلاً من (لعلَّ )</w:t>
      </w:r>
      <w:r w:rsidR="006C2261">
        <w:rPr>
          <w:rFonts w:asciiTheme="minorBidi" w:eastAsia="Times New Roman" w:hAnsiTheme="minorBidi" w:hint="cs"/>
          <w:color w:val="000000"/>
          <w:sz w:val="28"/>
          <w:szCs w:val="28"/>
          <w:rtl/>
          <w:lang w:bidi="ar-JO"/>
        </w:rPr>
        <w:t xml:space="preserve"> </w:t>
      </w:r>
      <w:r w:rsidRPr="00162B0B">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 ف</w:t>
      </w:r>
      <w:r w:rsidRPr="00162B0B">
        <w:rPr>
          <w:rFonts w:asciiTheme="minorBidi" w:eastAsia="Times New Roman" w:hAnsiTheme="minorBidi" w:hint="cs"/>
          <w:color w:val="000000"/>
          <w:sz w:val="28"/>
          <w:szCs w:val="28"/>
          <w:rtl/>
          <w:lang w:bidi="ar-JO"/>
        </w:rPr>
        <w:t xml:space="preserve">لو </w:t>
      </w:r>
      <w:r>
        <w:rPr>
          <w:rFonts w:asciiTheme="minorBidi" w:eastAsia="Times New Roman" w:hAnsiTheme="minorBidi" w:hint="cs"/>
          <w:color w:val="000000"/>
          <w:sz w:val="28"/>
          <w:szCs w:val="28"/>
          <w:rtl/>
          <w:lang w:bidi="ar-JO"/>
        </w:rPr>
        <w:t>أورد السياق</w:t>
      </w:r>
      <w:r w:rsidRPr="00162B0B">
        <w:rPr>
          <w:rFonts w:asciiTheme="minorBidi" w:eastAsia="Times New Roman" w:hAnsiTheme="minorBidi" w:hint="cs"/>
          <w:color w:val="000000"/>
          <w:sz w:val="28"/>
          <w:szCs w:val="28"/>
          <w:rtl/>
          <w:lang w:bidi="ar-JO"/>
        </w:rPr>
        <w:t xml:space="preserve"> (لكي) لأعطت علّة تيسير القرآن الكريم بلسان نبينا محمد </w:t>
      </w:r>
      <w:r w:rsidRPr="00162B0B">
        <w:rPr>
          <w:rFonts w:asciiTheme="minorBidi" w:eastAsia="Times New Roman" w:hAnsiTheme="minorBidi"/>
          <w:color w:val="000000"/>
          <w:sz w:val="28"/>
          <w:szCs w:val="28"/>
          <w:rtl/>
          <w:lang w:bidi="ar-JO"/>
        </w:rPr>
        <w:t>–</w:t>
      </w:r>
      <w:r w:rsidRPr="00162B0B">
        <w:rPr>
          <w:rFonts w:asciiTheme="minorBidi" w:eastAsia="Times New Roman" w:hAnsiTheme="minorBidi" w:hint="cs"/>
          <w:color w:val="000000"/>
          <w:sz w:val="28"/>
          <w:szCs w:val="28"/>
          <w:rtl/>
          <w:lang w:bidi="ar-JO"/>
        </w:rPr>
        <w:t xml:space="preserve"> صلى الله عليه وسلم- وهي  أن يفهم قومه القرآن</w:t>
      </w:r>
      <w:r w:rsidR="006C2261">
        <w:rPr>
          <w:rFonts w:asciiTheme="minorBidi" w:eastAsia="Times New Roman" w:hAnsiTheme="minorBidi" w:hint="cs"/>
          <w:color w:val="000000"/>
          <w:sz w:val="28"/>
          <w:szCs w:val="28"/>
          <w:rtl/>
          <w:lang w:bidi="ar-JO"/>
        </w:rPr>
        <w:t xml:space="preserve"> ويتذكروا ويتعظوا بعظاته ويعملوا</w:t>
      </w:r>
      <w:r w:rsidRPr="00162B0B">
        <w:rPr>
          <w:rFonts w:asciiTheme="minorBidi" w:eastAsia="Times New Roman" w:hAnsiTheme="minorBidi" w:hint="cs"/>
          <w:color w:val="000000"/>
          <w:sz w:val="28"/>
          <w:szCs w:val="28"/>
          <w:rtl/>
          <w:lang w:bidi="ar-JO"/>
        </w:rPr>
        <w:t xml:space="preserve"> بموجبه ، دون الطلب </w:t>
      </w:r>
      <w:r w:rsidR="006C2261">
        <w:rPr>
          <w:rFonts w:asciiTheme="minorBidi" w:eastAsia="Times New Roman" w:hAnsiTheme="minorBidi" w:hint="cs"/>
          <w:color w:val="000000"/>
          <w:sz w:val="28"/>
          <w:szCs w:val="28"/>
          <w:rtl/>
          <w:lang w:bidi="ar-JO"/>
        </w:rPr>
        <w:t>إليهم</w:t>
      </w:r>
      <w:r w:rsidRPr="00162B0B">
        <w:rPr>
          <w:rFonts w:asciiTheme="minorBidi" w:eastAsia="Times New Roman" w:hAnsiTheme="minorBidi" w:hint="cs"/>
          <w:color w:val="000000"/>
          <w:sz w:val="28"/>
          <w:szCs w:val="28"/>
          <w:rtl/>
          <w:lang w:bidi="ar-JO"/>
        </w:rPr>
        <w:t xml:space="preserve"> القيام بذلك  . أَمَّا</w:t>
      </w:r>
      <w:r>
        <w:rPr>
          <w:rFonts w:asciiTheme="minorBidi" w:eastAsia="Times New Roman" w:hAnsiTheme="minorBidi" w:hint="cs"/>
          <w:color w:val="000000"/>
          <w:sz w:val="28"/>
          <w:szCs w:val="28"/>
          <w:rtl/>
          <w:lang w:bidi="ar-JO"/>
        </w:rPr>
        <w:t xml:space="preserve"> (لعلَّ) فتعطي </w:t>
      </w:r>
      <w:r w:rsidRPr="00162B0B">
        <w:rPr>
          <w:rFonts w:asciiTheme="minorBidi" w:eastAsia="Times New Roman" w:hAnsiTheme="minorBidi" w:hint="cs"/>
          <w:color w:val="000000"/>
          <w:sz w:val="28"/>
          <w:szCs w:val="28"/>
          <w:rtl/>
          <w:lang w:bidi="ar-JO"/>
        </w:rPr>
        <w:t>العل</w:t>
      </w:r>
      <w:r>
        <w:rPr>
          <w:rFonts w:asciiTheme="minorBidi" w:eastAsia="Times New Roman" w:hAnsiTheme="minorBidi" w:hint="cs"/>
          <w:color w:val="000000"/>
          <w:sz w:val="28"/>
          <w:szCs w:val="28"/>
          <w:rtl/>
          <w:lang w:bidi="ar-JO"/>
        </w:rPr>
        <w:t>ّ</w:t>
      </w:r>
      <w:r w:rsidRPr="00162B0B">
        <w:rPr>
          <w:rFonts w:asciiTheme="minorBidi" w:eastAsia="Times New Roman" w:hAnsiTheme="minorBidi" w:hint="cs"/>
          <w:color w:val="000000"/>
          <w:sz w:val="28"/>
          <w:szCs w:val="28"/>
          <w:rtl/>
          <w:lang w:bidi="ar-JO"/>
        </w:rPr>
        <w:t xml:space="preserve">ة  لتيسير القرآن بلسان نبينا محمد </w:t>
      </w:r>
      <w:r w:rsidRPr="00162B0B">
        <w:rPr>
          <w:rFonts w:asciiTheme="minorBidi" w:eastAsia="Times New Roman" w:hAnsiTheme="minorBidi"/>
          <w:color w:val="000000"/>
          <w:sz w:val="28"/>
          <w:szCs w:val="28"/>
          <w:rtl/>
          <w:lang w:bidi="ar-JO"/>
        </w:rPr>
        <w:t>–</w:t>
      </w:r>
      <w:r w:rsidRPr="00162B0B">
        <w:rPr>
          <w:rFonts w:asciiTheme="minorBidi" w:eastAsia="Times New Roman" w:hAnsiTheme="minorBidi" w:hint="cs"/>
          <w:color w:val="000000"/>
          <w:sz w:val="28"/>
          <w:szCs w:val="28"/>
          <w:rtl/>
          <w:lang w:bidi="ar-JO"/>
        </w:rPr>
        <w:t xml:space="preserve"> صلى الله عليه وسلم- </w:t>
      </w:r>
      <w:r>
        <w:rPr>
          <w:rFonts w:asciiTheme="minorBidi" w:eastAsia="Times New Roman" w:hAnsiTheme="minorBidi" w:hint="cs"/>
          <w:color w:val="000000"/>
          <w:sz w:val="28"/>
          <w:szCs w:val="28"/>
          <w:rtl/>
          <w:lang w:bidi="ar-JO"/>
        </w:rPr>
        <w:t>،</w:t>
      </w:r>
      <w:r w:rsidRPr="00162B0B">
        <w:rPr>
          <w:rFonts w:asciiTheme="minorBidi" w:eastAsia="Times New Roman" w:hAnsiTheme="minorBidi" w:hint="cs"/>
          <w:color w:val="000000"/>
          <w:sz w:val="28"/>
          <w:szCs w:val="28"/>
          <w:rtl/>
          <w:lang w:bidi="ar-JO"/>
        </w:rPr>
        <w:t>مع طلب منهم القيام بالتذك</w:t>
      </w:r>
      <w:r>
        <w:rPr>
          <w:rFonts w:asciiTheme="minorBidi" w:eastAsia="Times New Roman" w:hAnsiTheme="minorBidi" w:hint="cs"/>
          <w:color w:val="000000"/>
          <w:sz w:val="28"/>
          <w:szCs w:val="28"/>
          <w:rtl/>
          <w:lang w:bidi="ar-JO"/>
        </w:rPr>
        <w:t>ّ</w:t>
      </w:r>
      <w:r w:rsidRPr="00162B0B">
        <w:rPr>
          <w:rFonts w:asciiTheme="minorBidi" w:eastAsia="Times New Roman" w:hAnsiTheme="minorBidi" w:hint="cs"/>
          <w:color w:val="000000"/>
          <w:sz w:val="28"/>
          <w:szCs w:val="28"/>
          <w:rtl/>
          <w:lang w:bidi="ar-JO"/>
        </w:rPr>
        <w:t>ر وفهم القرآن والاتّع</w:t>
      </w:r>
      <w:r>
        <w:rPr>
          <w:rFonts w:asciiTheme="minorBidi" w:eastAsia="Times New Roman" w:hAnsiTheme="minorBidi" w:hint="cs"/>
          <w:color w:val="000000"/>
          <w:sz w:val="28"/>
          <w:szCs w:val="28"/>
          <w:rtl/>
          <w:lang w:bidi="ar-JO"/>
        </w:rPr>
        <w:t xml:space="preserve">اظ بمواعظه والعمل بموجبه </w:t>
      </w:r>
      <w:r w:rsidRPr="0013364A">
        <w:rPr>
          <w:rFonts w:asciiTheme="minorBidi" w:eastAsia="Times New Roman" w:hAnsiTheme="minorBidi" w:hint="cs"/>
          <w:color w:val="000000"/>
          <w:sz w:val="28"/>
          <w:szCs w:val="28"/>
          <w:vertAlign w:val="superscript"/>
          <w:rtl/>
        </w:rPr>
        <w:t>(4)</w:t>
      </w:r>
      <w:r>
        <w:rPr>
          <w:rFonts w:asciiTheme="minorBidi" w:eastAsia="Times New Roman" w:hAnsiTheme="minorBidi" w:hint="cs"/>
          <w:color w:val="000000"/>
          <w:sz w:val="28"/>
          <w:szCs w:val="28"/>
          <w:rtl/>
          <w:lang w:bidi="ar-JO"/>
        </w:rPr>
        <w:t>.</w:t>
      </w:r>
    </w:p>
    <w:p w:rsidR="00E971EA" w:rsidRPr="00162B0B"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p>
    <w:p w:rsidR="00E971EA" w:rsidRPr="00162B0B" w:rsidRDefault="00E971EA" w:rsidP="00E971EA">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162B0B">
        <w:rPr>
          <w:rFonts w:asciiTheme="minorBidi" w:eastAsia="Times New Roman" w:hAnsiTheme="minorBidi" w:hint="cs"/>
          <w:color w:val="000000"/>
          <w:sz w:val="28"/>
          <w:szCs w:val="28"/>
          <w:rtl/>
          <w:lang w:bidi="ar-JO"/>
        </w:rPr>
        <w:t xml:space="preserve">فلو </w:t>
      </w:r>
      <w:r>
        <w:rPr>
          <w:rFonts w:asciiTheme="minorBidi" w:eastAsia="Times New Roman" w:hAnsiTheme="minorBidi" w:hint="cs"/>
          <w:color w:val="000000"/>
          <w:sz w:val="28"/>
          <w:szCs w:val="28"/>
          <w:rtl/>
          <w:lang w:bidi="ar-JO"/>
        </w:rPr>
        <w:t xml:space="preserve">جاءت </w:t>
      </w:r>
      <w:r w:rsidRPr="00162B0B">
        <w:rPr>
          <w:rFonts w:asciiTheme="minorBidi" w:eastAsia="Times New Roman" w:hAnsiTheme="minorBidi" w:hint="cs"/>
          <w:color w:val="000000"/>
          <w:sz w:val="28"/>
          <w:szCs w:val="28"/>
          <w:rtl/>
          <w:lang w:bidi="ar-JO"/>
        </w:rPr>
        <w:t>(لكي ) بدلا</w:t>
      </w:r>
      <w:r>
        <w:rPr>
          <w:rFonts w:asciiTheme="minorBidi" w:eastAsia="Times New Roman" w:hAnsiTheme="minorBidi" w:hint="cs"/>
          <w:color w:val="000000"/>
          <w:sz w:val="28"/>
          <w:szCs w:val="28"/>
          <w:rtl/>
          <w:lang w:bidi="ar-JO"/>
        </w:rPr>
        <w:t xml:space="preserve">ً من (لعلَّ)  لنقص المعنى </w:t>
      </w:r>
      <w:r w:rsidRPr="00162B0B">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 xml:space="preserve"> </w:t>
      </w:r>
      <w:r w:rsidRPr="00162B0B">
        <w:rPr>
          <w:rFonts w:asciiTheme="minorBidi" w:eastAsia="Times New Roman" w:hAnsiTheme="minorBidi" w:hint="cs"/>
          <w:color w:val="000000"/>
          <w:sz w:val="28"/>
          <w:szCs w:val="28"/>
          <w:rtl/>
          <w:lang w:bidi="ar-JO"/>
        </w:rPr>
        <w:t>وضاع الغرض المنشود ، فيبرز اعجاز البيان القرآني في الآية في دق</w:t>
      </w:r>
      <w:r>
        <w:rPr>
          <w:rFonts w:asciiTheme="minorBidi" w:eastAsia="Times New Roman" w:hAnsiTheme="minorBidi" w:hint="cs"/>
          <w:color w:val="000000"/>
          <w:sz w:val="28"/>
          <w:szCs w:val="28"/>
          <w:rtl/>
          <w:lang w:bidi="ar-JO"/>
        </w:rPr>
        <w:t>ّ</w:t>
      </w:r>
      <w:r w:rsidRPr="00162B0B">
        <w:rPr>
          <w:rFonts w:asciiTheme="minorBidi" w:eastAsia="Times New Roman" w:hAnsiTheme="minorBidi" w:hint="cs"/>
          <w:color w:val="000000"/>
          <w:sz w:val="28"/>
          <w:szCs w:val="28"/>
          <w:rtl/>
          <w:lang w:bidi="ar-JO"/>
        </w:rPr>
        <w:t>ة ا</w:t>
      </w:r>
      <w:r>
        <w:rPr>
          <w:rFonts w:asciiTheme="minorBidi" w:eastAsia="Times New Roman" w:hAnsiTheme="minorBidi" w:hint="cs"/>
          <w:color w:val="000000"/>
          <w:sz w:val="28"/>
          <w:szCs w:val="28"/>
          <w:rtl/>
          <w:lang w:bidi="ar-JO"/>
        </w:rPr>
        <w:t>ستعمال الحرف المشبه بالفعل (لَعلَّ) ، دون غيره من الأ</w:t>
      </w:r>
      <w:r w:rsidRPr="00162B0B">
        <w:rPr>
          <w:rFonts w:asciiTheme="minorBidi" w:eastAsia="Times New Roman" w:hAnsiTheme="minorBidi" w:hint="cs"/>
          <w:color w:val="000000"/>
          <w:sz w:val="28"/>
          <w:szCs w:val="28"/>
          <w:rtl/>
          <w:lang w:bidi="ar-JO"/>
        </w:rPr>
        <w:t xml:space="preserve">لفاظ </w:t>
      </w:r>
      <w:r>
        <w:rPr>
          <w:rFonts w:asciiTheme="minorBidi" w:eastAsia="Times New Roman" w:hAnsiTheme="minorBidi" w:hint="cs"/>
          <w:color w:val="000000"/>
          <w:sz w:val="28"/>
          <w:szCs w:val="28"/>
          <w:rtl/>
          <w:lang w:bidi="ar-JO"/>
        </w:rPr>
        <w:t>، فاختار السياق</w:t>
      </w:r>
      <w:r w:rsidRPr="00162B0B">
        <w:rPr>
          <w:rFonts w:asciiTheme="minorBidi" w:eastAsia="Times New Roman" w:hAnsiTheme="minorBidi" w:hint="cs"/>
          <w:color w:val="000000"/>
          <w:sz w:val="28"/>
          <w:szCs w:val="28"/>
          <w:rtl/>
          <w:lang w:bidi="ar-JO"/>
        </w:rPr>
        <w:t xml:space="preserve"> أدقّ</w:t>
      </w:r>
      <w:r>
        <w:rPr>
          <w:rFonts w:asciiTheme="minorBidi" w:eastAsia="Times New Roman" w:hAnsiTheme="minorBidi" w:hint="cs"/>
          <w:color w:val="000000"/>
          <w:sz w:val="28"/>
          <w:szCs w:val="28"/>
          <w:rtl/>
          <w:lang w:bidi="ar-JO"/>
        </w:rPr>
        <w:t xml:space="preserve"> الألفاظ </w:t>
      </w:r>
      <w:r w:rsidRPr="00162B0B">
        <w:rPr>
          <w:rFonts w:asciiTheme="minorBidi" w:eastAsia="Times New Roman" w:hAnsiTheme="minorBidi" w:hint="cs"/>
          <w:color w:val="000000"/>
          <w:sz w:val="28"/>
          <w:szCs w:val="28"/>
          <w:rtl/>
          <w:lang w:bidi="ar-JO"/>
        </w:rPr>
        <w:t>تناسقا</w:t>
      </w:r>
      <w:r>
        <w:rPr>
          <w:rFonts w:asciiTheme="minorBidi" w:eastAsia="Times New Roman" w:hAnsiTheme="minorBidi" w:hint="cs"/>
          <w:color w:val="000000"/>
          <w:sz w:val="28"/>
          <w:szCs w:val="28"/>
          <w:rtl/>
          <w:lang w:bidi="ar-JO"/>
        </w:rPr>
        <w:t>ً</w:t>
      </w:r>
      <w:r w:rsidRPr="00162B0B">
        <w:rPr>
          <w:rFonts w:asciiTheme="minorBidi" w:eastAsia="Times New Roman" w:hAnsiTheme="minorBidi" w:hint="cs"/>
          <w:color w:val="000000"/>
          <w:sz w:val="28"/>
          <w:szCs w:val="28"/>
          <w:rtl/>
          <w:lang w:bidi="ar-JO"/>
        </w:rPr>
        <w:t xml:space="preserve"> مع المعنى العام .</w:t>
      </w:r>
    </w:p>
    <w:p w:rsidR="00E971EA" w:rsidRDefault="006C2261" w:rsidP="00E958A9">
      <w:pPr>
        <w:autoSpaceDE w:val="0"/>
        <w:autoSpaceDN w:val="0"/>
        <w:adjustRightInd w:val="0"/>
        <w:spacing w:after="0"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w:t>
      </w:r>
      <w:r w:rsidR="00E971EA" w:rsidRPr="00162B0B">
        <w:rPr>
          <w:rFonts w:asciiTheme="minorBidi" w:eastAsia="Times New Roman" w:hAnsiTheme="minorBidi" w:hint="cs"/>
          <w:color w:val="000000"/>
          <w:sz w:val="28"/>
          <w:szCs w:val="28"/>
          <w:rtl/>
          <w:lang w:bidi="ar-JO"/>
        </w:rPr>
        <w:t xml:space="preserve"> لم يستعمل </w:t>
      </w:r>
      <w:r w:rsidR="00E971EA">
        <w:rPr>
          <w:rFonts w:asciiTheme="minorBidi" w:eastAsia="Times New Roman" w:hAnsiTheme="minorBidi" w:hint="cs"/>
          <w:color w:val="000000"/>
          <w:sz w:val="28"/>
          <w:szCs w:val="28"/>
          <w:rtl/>
          <w:lang w:bidi="ar-JO"/>
        </w:rPr>
        <w:t>التعبير القرآني</w:t>
      </w:r>
      <w:r w:rsidR="00E971EA" w:rsidRPr="00162B0B">
        <w:rPr>
          <w:rFonts w:asciiTheme="minorBidi" w:eastAsia="Times New Roman" w:hAnsiTheme="minorBidi" w:hint="cs"/>
          <w:color w:val="000000"/>
          <w:sz w:val="28"/>
          <w:szCs w:val="28"/>
          <w:rtl/>
          <w:lang w:bidi="ar-JO"/>
        </w:rPr>
        <w:t xml:space="preserve"> (ل</w:t>
      </w:r>
      <w:r>
        <w:rPr>
          <w:rFonts w:asciiTheme="minorBidi" w:eastAsia="Times New Roman" w:hAnsiTheme="minorBidi" w:hint="cs"/>
          <w:color w:val="000000"/>
          <w:sz w:val="28"/>
          <w:szCs w:val="28"/>
          <w:rtl/>
          <w:lang w:bidi="ar-JO"/>
        </w:rPr>
        <w:t>يت) بدلاً من (لعلَّ)  في الآية ، ف</w:t>
      </w:r>
      <w:r w:rsidR="00E971EA" w:rsidRPr="00162B0B">
        <w:rPr>
          <w:rFonts w:asciiTheme="minorBidi" w:eastAsia="Times New Roman" w:hAnsiTheme="minorBidi" w:hint="cs"/>
          <w:color w:val="000000"/>
          <w:sz w:val="28"/>
          <w:szCs w:val="28"/>
          <w:rtl/>
          <w:lang w:bidi="ar-JO"/>
        </w:rPr>
        <w:t xml:space="preserve">لو </w:t>
      </w:r>
      <w:r w:rsidR="00E971EA">
        <w:rPr>
          <w:rFonts w:asciiTheme="minorBidi" w:eastAsia="Times New Roman" w:hAnsiTheme="minorBidi" w:hint="cs"/>
          <w:color w:val="000000"/>
          <w:sz w:val="28"/>
          <w:szCs w:val="28"/>
          <w:rtl/>
          <w:lang w:bidi="ar-JO"/>
        </w:rPr>
        <w:t>جاءت (ليت</w:t>
      </w:r>
      <w:r w:rsidR="00E971EA" w:rsidRPr="00162B0B">
        <w:rPr>
          <w:rFonts w:asciiTheme="minorBidi" w:eastAsia="Times New Roman" w:hAnsiTheme="minorBidi" w:hint="cs"/>
          <w:color w:val="000000"/>
          <w:sz w:val="28"/>
          <w:szCs w:val="28"/>
          <w:rtl/>
          <w:lang w:bidi="ar-JO"/>
        </w:rPr>
        <w:t xml:space="preserve">) لاختلّ المعنى ، ف(ليت) تفيد طلب حدوث شي مستحيل حدوثه ، أَمَّا (لعلَّ) فتفيد طلب </w:t>
      </w:r>
      <w:r w:rsidR="00E958A9" w:rsidRPr="00162B0B">
        <w:rPr>
          <w:rFonts w:asciiTheme="minorBidi" w:eastAsia="Times New Roman" w:hAnsiTheme="minorBidi" w:hint="cs"/>
          <w:color w:val="000000"/>
          <w:sz w:val="28"/>
          <w:szCs w:val="28"/>
          <w:rtl/>
          <w:lang w:bidi="ar-JO"/>
        </w:rPr>
        <w:t>حدوث شيء متوق</w:t>
      </w:r>
      <w:r w:rsidR="00E958A9">
        <w:rPr>
          <w:rFonts w:asciiTheme="minorBidi" w:eastAsia="Times New Roman" w:hAnsiTheme="minorBidi" w:hint="cs"/>
          <w:color w:val="000000"/>
          <w:sz w:val="28"/>
          <w:szCs w:val="28"/>
          <w:rtl/>
          <w:lang w:bidi="ar-JO"/>
        </w:rPr>
        <w:t>ّ</w:t>
      </w:r>
      <w:r w:rsidR="00E958A9" w:rsidRPr="00162B0B">
        <w:rPr>
          <w:rFonts w:asciiTheme="minorBidi" w:eastAsia="Times New Roman" w:hAnsiTheme="minorBidi" w:hint="cs"/>
          <w:color w:val="000000"/>
          <w:sz w:val="28"/>
          <w:szCs w:val="28"/>
          <w:rtl/>
          <w:lang w:bidi="ar-JO"/>
        </w:rPr>
        <w:t xml:space="preserve">ع حدوثه أو </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__________________________</w:t>
      </w:r>
    </w:p>
    <w:p w:rsidR="00E971EA" w:rsidRDefault="00E971EA" w:rsidP="00E958A9">
      <w:pPr>
        <w:spacing w:line="360" w:lineRule="auto"/>
        <w:ind w:right="-567"/>
        <w:rPr>
          <w:rFonts w:cs="Arabic Transparent"/>
          <w:sz w:val="20"/>
          <w:szCs w:val="20"/>
          <w:rtl/>
        </w:rPr>
      </w:pPr>
      <w:r>
        <w:rPr>
          <w:rFonts w:cs="Arabic Transparent" w:hint="cs"/>
          <w:sz w:val="20"/>
          <w:szCs w:val="20"/>
          <w:rtl/>
        </w:rPr>
        <w:t>(1) ابن عاشور ، التحرير والتنوير ،</w:t>
      </w:r>
      <w:r w:rsidR="00E958A9">
        <w:rPr>
          <w:rFonts w:cs="Arabic Transparent" w:hint="cs"/>
          <w:sz w:val="20"/>
          <w:szCs w:val="20"/>
          <w:rtl/>
        </w:rPr>
        <w:t xml:space="preserve">مرجع </w:t>
      </w:r>
      <w:r w:rsidR="00B819E0">
        <w:rPr>
          <w:rFonts w:cs="Arabic Transparent" w:hint="cs"/>
          <w:sz w:val="20"/>
          <w:szCs w:val="20"/>
          <w:rtl/>
        </w:rPr>
        <w:t>سابق</w:t>
      </w:r>
      <w:r>
        <w:rPr>
          <w:rFonts w:cs="Arabic Transparent" w:hint="cs"/>
          <w:sz w:val="20"/>
          <w:szCs w:val="20"/>
          <w:rtl/>
        </w:rPr>
        <w:t>، 25/321.</w:t>
      </w:r>
    </w:p>
    <w:p w:rsidR="00E971EA" w:rsidRDefault="00E971EA" w:rsidP="00E958A9">
      <w:pPr>
        <w:spacing w:line="360" w:lineRule="auto"/>
        <w:ind w:right="-567"/>
        <w:rPr>
          <w:rFonts w:cs="Arabic Transparent"/>
          <w:sz w:val="20"/>
          <w:szCs w:val="20"/>
          <w:rtl/>
        </w:rPr>
      </w:pPr>
      <w:r>
        <w:rPr>
          <w:rFonts w:cs="Arabic Transparent" w:hint="cs"/>
          <w:sz w:val="20"/>
          <w:szCs w:val="20"/>
          <w:rtl/>
        </w:rPr>
        <w:lastRenderedPageBreak/>
        <w:t xml:space="preserve">(2) وينظر : ابن الجوزي ، زاد المسير ، 4/95.وينظر : ابن عباس ، </w:t>
      </w:r>
      <w:r w:rsidRPr="002A76A1">
        <w:rPr>
          <w:rFonts w:cs="Arabic Transparent" w:hint="cs"/>
          <w:sz w:val="20"/>
          <w:szCs w:val="20"/>
          <w:rtl/>
        </w:rPr>
        <w:t>عبد</w:t>
      </w:r>
      <w:r w:rsidRPr="002A76A1">
        <w:rPr>
          <w:rFonts w:cs="Arabic Transparent"/>
          <w:sz w:val="20"/>
          <w:szCs w:val="20"/>
          <w:rtl/>
        </w:rPr>
        <w:t xml:space="preserve"> </w:t>
      </w:r>
      <w:r w:rsidRPr="002A76A1">
        <w:rPr>
          <w:rFonts w:cs="Arabic Transparent" w:hint="cs"/>
          <w:sz w:val="20"/>
          <w:szCs w:val="20"/>
          <w:rtl/>
        </w:rPr>
        <w:t>الله</w:t>
      </w:r>
      <w:r w:rsidRPr="002A76A1">
        <w:rPr>
          <w:rFonts w:cs="Arabic Transparent"/>
          <w:sz w:val="20"/>
          <w:szCs w:val="20"/>
          <w:rtl/>
        </w:rPr>
        <w:t xml:space="preserve"> </w:t>
      </w:r>
      <w:r w:rsidRPr="002A76A1">
        <w:rPr>
          <w:rFonts w:cs="Arabic Transparent" w:hint="cs"/>
          <w:sz w:val="20"/>
          <w:szCs w:val="20"/>
          <w:rtl/>
        </w:rPr>
        <w:t>بن</w:t>
      </w:r>
      <w:r w:rsidRPr="002A76A1">
        <w:rPr>
          <w:rFonts w:cs="Arabic Transparent"/>
          <w:sz w:val="20"/>
          <w:szCs w:val="20"/>
          <w:rtl/>
        </w:rPr>
        <w:t xml:space="preserve"> </w:t>
      </w:r>
      <w:r w:rsidRPr="002A76A1">
        <w:rPr>
          <w:rFonts w:cs="Arabic Transparent" w:hint="cs"/>
          <w:sz w:val="20"/>
          <w:szCs w:val="20"/>
          <w:rtl/>
        </w:rPr>
        <w:t>عباس</w:t>
      </w:r>
      <w:r w:rsidRPr="002A76A1">
        <w:rPr>
          <w:rFonts w:cs="Arabic Transparent"/>
          <w:sz w:val="20"/>
          <w:szCs w:val="20"/>
          <w:rtl/>
        </w:rPr>
        <w:t xml:space="preserve"> </w:t>
      </w:r>
      <w:r>
        <w:rPr>
          <w:rFonts w:cs="Arabic Transparent" w:hint="cs"/>
          <w:sz w:val="20"/>
          <w:szCs w:val="20"/>
          <w:rtl/>
        </w:rPr>
        <w:t>، تنوير المقباس من تفسير ابن عباس،</w:t>
      </w:r>
      <w:r w:rsidRPr="00502D82">
        <w:rPr>
          <w:rFonts w:cs="Arabic Transparent" w:hint="cs"/>
          <w:sz w:val="20"/>
          <w:szCs w:val="20"/>
          <w:rtl/>
        </w:rPr>
        <w:t xml:space="preserve"> </w:t>
      </w:r>
      <w:r w:rsidRPr="002A76A1">
        <w:rPr>
          <w:rFonts w:cs="Arabic Transparent" w:hint="cs"/>
          <w:sz w:val="20"/>
          <w:szCs w:val="20"/>
          <w:rtl/>
        </w:rPr>
        <w:t>جمعه</w:t>
      </w:r>
      <w:r w:rsidRPr="002A76A1">
        <w:rPr>
          <w:rFonts w:cs="Arabic Transparent"/>
          <w:sz w:val="20"/>
          <w:szCs w:val="20"/>
          <w:rtl/>
        </w:rPr>
        <w:t xml:space="preserve">: </w:t>
      </w:r>
      <w:r w:rsidRPr="002A76A1">
        <w:rPr>
          <w:rFonts w:cs="Arabic Transparent" w:hint="cs"/>
          <w:sz w:val="20"/>
          <w:szCs w:val="20"/>
          <w:rtl/>
        </w:rPr>
        <w:t>مجد</w:t>
      </w:r>
      <w:r w:rsidRPr="002A76A1">
        <w:rPr>
          <w:rFonts w:cs="Arabic Transparent"/>
          <w:sz w:val="20"/>
          <w:szCs w:val="20"/>
          <w:rtl/>
        </w:rPr>
        <w:t xml:space="preserve"> </w:t>
      </w:r>
      <w:r w:rsidRPr="002A76A1">
        <w:rPr>
          <w:rFonts w:cs="Arabic Transparent" w:hint="cs"/>
          <w:sz w:val="20"/>
          <w:szCs w:val="20"/>
          <w:rtl/>
        </w:rPr>
        <w:t>الدين</w:t>
      </w:r>
      <w:r w:rsidRPr="002A76A1">
        <w:rPr>
          <w:rFonts w:cs="Arabic Transparent"/>
          <w:sz w:val="20"/>
          <w:szCs w:val="20"/>
          <w:rtl/>
        </w:rPr>
        <w:t xml:space="preserve"> </w:t>
      </w:r>
      <w:r w:rsidRPr="002A76A1">
        <w:rPr>
          <w:rFonts w:cs="Arabic Transparent" w:hint="cs"/>
          <w:sz w:val="20"/>
          <w:szCs w:val="20"/>
          <w:rtl/>
        </w:rPr>
        <w:t>أبو</w:t>
      </w:r>
      <w:r w:rsidRPr="002A76A1">
        <w:rPr>
          <w:rFonts w:cs="Arabic Transparent"/>
          <w:sz w:val="20"/>
          <w:szCs w:val="20"/>
          <w:rtl/>
        </w:rPr>
        <w:t xml:space="preserve"> </w:t>
      </w:r>
      <w:r w:rsidRPr="002A76A1">
        <w:rPr>
          <w:rFonts w:cs="Arabic Transparent" w:hint="cs"/>
          <w:sz w:val="20"/>
          <w:szCs w:val="20"/>
          <w:rtl/>
        </w:rPr>
        <w:t>طاهر</w:t>
      </w:r>
      <w:r w:rsidRPr="002A76A1">
        <w:rPr>
          <w:rFonts w:cs="Arabic Transparent"/>
          <w:sz w:val="20"/>
          <w:szCs w:val="20"/>
          <w:rtl/>
        </w:rPr>
        <w:t xml:space="preserve"> </w:t>
      </w:r>
      <w:r w:rsidRPr="002A76A1">
        <w:rPr>
          <w:rFonts w:cs="Arabic Transparent" w:hint="cs"/>
          <w:sz w:val="20"/>
          <w:szCs w:val="20"/>
          <w:rtl/>
        </w:rPr>
        <w:t>محمد</w:t>
      </w:r>
      <w:r w:rsidRPr="002A76A1">
        <w:rPr>
          <w:rFonts w:cs="Arabic Transparent"/>
          <w:sz w:val="20"/>
          <w:szCs w:val="20"/>
          <w:rtl/>
        </w:rPr>
        <w:t xml:space="preserve"> </w:t>
      </w:r>
      <w:r w:rsidRPr="002A76A1">
        <w:rPr>
          <w:rFonts w:cs="Arabic Transparent" w:hint="cs"/>
          <w:sz w:val="20"/>
          <w:szCs w:val="20"/>
          <w:rtl/>
        </w:rPr>
        <w:t>بن</w:t>
      </w:r>
      <w:r w:rsidRPr="002A76A1">
        <w:rPr>
          <w:rFonts w:cs="Arabic Transparent"/>
          <w:sz w:val="20"/>
          <w:szCs w:val="20"/>
          <w:rtl/>
        </w:rPr>
        <w:t xml:space="preserve"> </w:t>
      </w:r>
      <w:r w:rsidRPr="002A76A1">
        <w:rPr>
          <w:rFonts w:cs="Arabic Transparent" w:hint="cs"/>
          <w:sz w:val="20"/>
          <w:szCs w:val="20"/>
          <w:rtl/>
        </w:rPr>
        <w:t>يعقوب</w:t>
      </w:r>
      <w:r w:rsidRPr="002A76A1">
        <w:rPr>
          <w:rFonts w:cs="Arabic Transparent"/>
          <w:sz w:val="20"/>
          <w:szCs w:val="20"/>
          <w:rtl/>
        </w:rPr>
        <w:t xml:space="preserve"> </w:t>
      </w:r>
      <w:r w:rsidRPr="002A76A1">
        <w:rPr>
          <w:rFonts w:cs="Arabic Transparent" w:hint="cs"/>
          <w:sz w:val="20"/>
          <w:szCs w:val="20"/>
          <w:rtl/>
        </w:rPr>
        <w:t>الفيروزآبادى</w:t>
      </w:r>
      <w:r>
        <w:rPr>
          <w:rFonts w:cs="Arabic Transparent" w:hint="cs"/>
          <w:sz w:val="20"/>
          <w:szCs w:val="20"/>
          <w:rtl/>
        </w:rPr>
        <w:t xml:space="preserve">،  1/419 ، </w:t>
      </w:r>
      <w:r w:rsidRPr="002A76A1">
        <w:rPr>
          <w:rFonts w:cs="Arabic Transparent" w:hint="cs"/>
          <w:sz w:val="20"/>
          <w:szCs w:val="20"/>
          <w:rtl/>
        </w:rPr>
        <w:t>دار</w:t>
      </w:r>
      <w:r w:rsidRPr="002A76A1">
        <w:rPr>
          <w:rFonts w:cs="Arabic Transparent"/>
          <w:sz w:val="20"/>
          <w:szCs w:val="20"/>
          <w:rtl/>
        </w:rPr>
        <w:t xml:space="preserve"> </w:t>
      </w:r>
      <w:r w:rsidRPr="002A76A1">
        <w:rPr>
          <w:rFonts w:cs="Arabic Transparent" w:hint="cs"/>
          <w:sz w:val="20"/>
          <w:szCs w:val="20"/>
          <w:rtl/>
        </w:rPr>
        <w:t>الكتب</w:t>
      </w:r>
      <w:r w:rsidRPr="002A76A1">
        <w:rPr>
          <w:rFonts w:cs="Arabic Transparent"/>
          <w:sz w:val="20"/>
          <w:szCs w:val="20"/>
          <w:rtl/>
        </w:rPr>
        <w:t xml:space="preserve"> </w:t>
      </w:r>
      <w:r w:rsidRPr="002A76A1">
        <w:rPr>
          <w:rFonts w:cs="Arabic Transparent" w:hint="cs"/>
          <w:sz w:val="20"/>
          <w:szCs w:val="20"/>
          <w:rtl/>
        </w:rPr>
        <w:t>العلمية</w:t>
      </w:r>
      <w:r w:rsidRPr="002A76A1">
        <w:rPr>
          <w:rFonts w:cs="Arabic Transparent"/>
          <w:sz w:val="20"/>
          <w:szCs w:val="20"/>
          <w:rtl/>
        </w:rPr>
        <w:t xml:space="preserve"> - </w:t>
      </w:r>
      <w:r w:rsidRPr="002A76A1">
        <w:rPr>
          <w:rFonts w:cs="Arabic Transparent" w:hint="cs"/>
          <w:sz w:val="20"/>
          <w:szCs w:val="20"/>
          <w:rtl/>
        </w:rPr>
        <w:t>لبنان</w:t>
      </w:r>
      <w:r>
        <w:rPr>
          <w:rFonts w:cs="Arabic Transparent" w:hint="cs"/>
          <w:sz w:val="20"/>
          <w:szCs w:val="20"/>
          <w:rtl/>
        </w:rPr>
        <w:t>. وينظر : الشيخ علوان ،</w:t>
      </w:r>
      <w:r w:rsidRPr="002A76A1">
        <w:rPr>
          <w:rFonts w:cs="Arabic Transparent" w:hint="cs"/>
          <w:sz w:val="20"/>
          <w:szCs w:val="20"/>
          <w:rtl/>
        </w:rPr>
        <w:t xml:space="preserve"> نعمة</w:t>
      </w:r>
      <w:r w:rsidRPr="002A76A1">
        <w:rPr>
          <w:rFonts w:cs="Arabic Transparent"/>
          <w:sz w:val="20"/>
          <w:szCs w:val="20"/>
          <w:rtl/>
        </w:rPr>
        <w:t xml:space="preserve"> </w:t>
      </w:r>
      <w:r w:rsidRPr="002A76A1">
        <w:rPr>
          <w:rFonts w:cs="Arabic Transparent" w:hint="cs"/>
          <w:sz w:val="20"/>
          <w:szCs w:val="20"/>
          <w:rtl/>
        </w:rPr>
        <w:t>الله</w:t>
      </w:r>
      <w:r w:rsidRPr="002A76A1">
        <w:rPr>
          <w:rFonts w:cs="Arabic Transparent"/>
          <w:sz w:val="20"/>
          <w:szCs w:val="20"/>
          <w:rtl/>
        </w:rPr>
        <w:t xml:space="preserve"> </w:t>
      </w:r>
      <w:r w:rsidRPr="002A76A1">
        <w:rPr>
          <w:rFonts w:cs="Arabic Transparent" w:hint="cs"/>
          <w:sz w:val="20"/>
          <w:szCs w:val="20"/>
          <w:rtl/>
        </w:rPr>
        <w:t>بن</w:t>
      </w:r>
      <w:r w:rsidRPr="002A76A1">
        <w:rPr>
          <w:rFonts w:cs="Arabic Transparent"/>
          <w:sz w:val="20"/>
          <w:szCs w:val="20"/>
          <w:rtl/>
        </w:rPr>
        <w:t xml:space="preserve"> </w:t>
      </w:r>
      <w:r w:rsidRPr="002A76A1">
        <w:rPr>
          <w:rFonts w:cs="Arabic Transparent" w:hint="cs"/>
          <w:sz w:val="20"/>
          <w:szCs w:val="20"/>
          <w:rtl/>
        </w:rPr>
        <w:t>محمود</w:t>
      </w:r>
      <w:r w:rsidRPr="002A76A1">
        <w:rPr>
          <w:rFonts w:cs="Arabic Transparent"/>
          <w:sz w:val="20"/>
          <w:szCs w:val="20"/>
          <w:rtl/>
        </w:rPr>
        <w:t xml:space="preserve"> </w:t>
      </w:r>
      <w:r w:rsidRPr="002A76A1">
        <w:rPr>
          <w:rFonts w:cs="Arabic Transparent" w:hint="cs"/>
          <w:sz w:val="20"/>
          <w:szCs w:val="20"/>
          <w:rtl/>
        </w:rPr>
        <w:t>النخجواني</w:t>
      </w:r>
      <w:r>
        <w:rPr>
          <w:rFonts w:cs="Arabic Transparent" w:hint="cs"/>
          <w:sz w:val="20"/>
          <w:szCs w:val="20"/>
          <w:rtl/>
        </w:rPr>
        <w:t>(1999م)، ا</w:t>
      </w:r>
      <w:r w:rsidRPr="002A76A1">
        <w:rPr>
          <w:rFonts w:cs="Arabic Transparent" w:hint="cs"/>
          <w:sz w:val="20"/>
          <w:szCs w:val="20"/>
          <w:rtl/>
        </w:rPr>
        <w:t>لفواتح</w:t>
      </w:r>
      <w:r w:rsidRPr="002A76A1">
        <w:rPr>
          <w:rFonts w:cs="Arabic Transparent"/>
          <w:sz w:val="20"/>
          <w:szCs w:val="20"/>
          <w:rtl/>
        </w:rPr>
        <w:t xml:space="preserve"> </w:t>
      </w:r>
      <w:r w:rsidRPr="002A76A1">
        <w:rPr>
          <w:rFonts w:cs="Arabic Transparent" w:hint="cs"/>
          <w:sz w:val="20"/>
          <w:szCs w:val="20"/>
          <w:rtl/>
        </w:rPr>
        <w:t>الإلهية</w:t>
      </w:r>
      <w:r w:rsidRPr="002A76A1">
        <w:rPr>
          <w:rFonts w:cs="Arabic Transparent"/>
          <w:sz w:val="20"/>
          <w:szCs w:val="20"/>
          <w:rtl/>
        </w:rPr>
        <w:t xml:space="preserve"> </w:t>
      </w:r>
      <w:r w:rsidRPr="002A76A1">
        <w:rPr>
          <w:rFonts w:cs="Arabic Transparent" w:hint="cs"/>
          <w:sz w:val="20"/>
          <w:szCs w:val="20"/>
          <w:rtl/>
        </w:rPr>
        <w:t>والمفاتح</w:t>
      </w:r>
      <w:r w:rsidRPr="002A76A1">
        <w:rPr>
          <w:rFonts w:cs="Arabic Transparent"/>
          <w:sz w:val="20"/>
          <w:szCs w:val="20"/>
          <w:rtl/>
        </w:rPr>
        <w:t xml:space="preserve"> </w:t>
      </w:r>
      <w:r w:rsidRPr="002A76A1">
        <w:rPr>
          <w:rFonts w:cs="Arabic Transparent" w:hint="cs"/>
          <w:sz w:val="20"/>
          <w:szCs w:val="20"/>
          <w:rtl/>
        </w:rPr>
        <w:t>الغيبية</w:t>
      </w:r>
      <w:r w:rsidRPr="002A76A1">
        <w:rPr>
          <w:rFonts w:cs="Arabic Transparent"/>
          <w:sz w:val="20"/>
          <w:szCs w:val="20"/>
          <w:rtl/>
        </w:rPr>
        <w:t xml:space="preserve"> </w:t>
      </w:r>
      <w:r w:rsidRPr="002A76A1">
        <w:rPr>
          <w:rFonts w:cs="Arabic Transparent" w:hint="cs"/>
          <w:sz w:val="20"/>
          <w:szCs w:val="20"/>
          <w:rtl/>
        </w:rPr>
        <w:t>الموضحة</w:t>
      </w:r>
      <w:r w:rsidRPr="002A76A1">
        <w:rPr>
          <w:rFonts w:cs="Arabic Transparent"/>
          <w:sz w:val="20"/>
          <w:szCs w:val="20"/>
          <w:rtl/>
        </w:rPr>
        <w:t xml:space="preserve"> </w:t>
      </w:r>
      <w:r w:rsidRPr="002A76A1">
        <w:rPr>
          <w:rFonts w:cs="Arabic Transparent" w:hint="cs"/>
          <w:sz w:val="20"/>
          <w:szCs w:val="20"/>
          <w:rtl/>
        </w:rPr>
        <w:t>للكلم</w:t>
      </w:r>
      <w:r w:rsidRPr="002A76A1">
        <w:rPr>
          <w:rFonts w:cs="Arabic Transparent"/>
          <w:sz w:val="20"/>
          <w:szCs w:val="20"/>
          <w:rtl/>
        </w:rPr>
        <w:t xml:space="preserve"> </w:t>
      </w:r>
      <w:r w:rsidRPr="002A76A1">
        <w:rPr>
          <w:rFonts w:cs="Arabic Transparent" w:hint="cs"/>
          <w:sz w:val="20"/>
          <w:szCs w:val="20"/>
          <w:rtl/>
        </w:rPr>
        <w:t>القرآنية</w:t>
      </w:r>
      <w:r w:rsidRPr="002A76A1">
        <w:rPr>
          <w:rFonts w:cs="Arabic Transparent"/>
          <w:sz w:val="20"/>
          <w:szCs w:val="20"/>
          <w:rtl/>
        </w:rPr>
        <w:t xml:space="preserve"> </w:t>
      </w:r>
      <w:r w:rsidRPr="002A76A1">
        <w:rPr>
          <w:rFonts w:cs="Arabic Transparent" w:hint="cs"/>
          <w:sz w:val="20"/>
          <w:szCs w:val="20"/>
          <w:rtl/>
        </w:rPr>
        <w:t>والحكم</w:t>
      </w:r>
      <w:r w:rsidRPr="002A76A1">
        <w:rPr>
          <w:rFonts w:cs="Arabic Transparent"/>
          <w:sz w:val="20"/>
          <w:szCs w:val="20"/>
          <w:rtl/>
        </w:rPr>
        <w:t xml:space="preserve"> </w:t>
      </w:r>
      <w:r w:rsidRPr="002A76A1">
        <w:rPr>
          <w:rFonts w:cs="Arabic Transparent" w:hint="cs"/>
          <w:sz w:val="20"/>
          <w:szCs w:val="20"/>
          <w:rtl/>
        </w:rPr>
        <w:t>الفرقانية</w:t>
      </w:r>
      <w:r>
        <w:rPr>
          <w:rFonts w:cs="Arabic Transparent" w:hint="cs"/>
          <w:sz w:val="20"/>
          <w:szCs w:val="20"/>
          <w:rtl/>
        </w:rPr>
        <w:t xml:space="preserve">، </w:t>
      </w:r>
      <w:r w:rsidRPr="002A76A1">
        <w:rPr>
          <w:rFonts w:cs="Arabic Transparent" w:hint="cs"/>
          <w:sz w:val="20"/>
          <w:szCs w:val="20"/>
          <w:rtl/>
        </w:rPr>
        <w:t>دار</w:t>
      </w:r>
      <w:r w:rsidRPr="002A76A1">
        <w:rPr>
          <w:rFonts w:cs="Arabic Transparent"/>
          <w:sz w:val="20"/>
          <w:szCs w:val="20"/>
          <w:rtl/>
        </w:rPr>
        <w:t xml:space="preserve"> </w:t>
      </w:r>
      <w:r w:rsidRPr="002A76A1">
        <w:rPr>
          <w:rFonts w:cs="Arabic Transparent" w:hint="cs"/>
          <w:sz w:val="20"/>
          <w:szCs w:val="20"/>
          <w:rtl/>
        </w:rPr>
        <w:t>ركابي</w:t>
      </w:r>
      <w:r w:rsidRPr="002A76A1">
        <w:rPr>
          <w:rFonts w:cs="Arabic Transparent"/>
          <w:sz w:val="20"/>
          <w:szCs w:val="20"/>
          <w:rtl/>
        </w:rPr>
        <w:t xml:space="preserve"> </w:t>
      </w:r>
      <w:r w:rsidRPr="002A76A1">
        <w:rPr>
          <w:rFonts w:cs="Arabic Transparent" w:hint="cs"/>
          <w:sz w:val="20"/>
          <w:szCs w:val="20"/>
          <w:rtl/>
        </w:rPr>
        <w:t>للنشر</w:t>
      </w:r>
      <w:r w:rsidRPr="002A76A1">
        <w:rPr>
          <w:rFonts w:cs="Arabic Transparent"/>
          <w:sz w:val="20"/>
          <w:szCs w:val="20"/>
          <w:rtl/>
        </w:rPr>
        <w:t xml:space="preserve"> - </w:t>
      </w:r>
      <w:r w:rsidRPr="002A76A1">
        <w:rPr>
          <w:rFonts w:cs="Arabic Transparent" w:hint="cs"/>
          <w:sz w:val="20"/>
          <w:szCs w:val="20"/>
          <w:rtl/>
        </w:rPr>
        <w:t>الغورية،</w:t>
      </w:r>
      <w:r w:rsidRPr="002A76A1">
        <w:rPr>
          <w:rFonts w:cs="Arabic Transparent"/>
          <w:sz w:val="20"/>
          <w:szCs w:val="20"/>
          <w:rtl/>
        </w:rPr>
        <w:t xml:space="preserve"> </w:t>
      </w:r>
      <w:r w:rsidRPr="002A76A1">
        <w:rPr>
          <w:rFonts w:cs="Arabic Transparent" w:hint="cs"/>
          <w:sz w:val="20"/>
          <w:szCs w:val="20"/>
          <w:rtl/>
        </w:rPr>
        <w:t>مصر</w:t>
      </w:r>
      <w:r>
        <w:rPr>
          <w:rFonts w:cs="Arabic Transparent" w:hint="cs"/>
          <w:sz w:val="20"/>
          <w:szCs w:val="20"/>
          <w:rtl/>
        </w:rPr>
        <w:t>. وينظر : أبو السعود ، ارشاد العقل السليم ،</w:t>
      </w:r>
      <w:r w:rsidRPr="00BD0A09">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8/66. </w:t>
      </w:r>
    </w:p>
    <w:p w:rsidR="00E971EA" w:rsidRPr="00290476" w:rsidRDefault="00E971EA" w:rsidP="00E958A9">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الزمخشري ، الكشاف ، </w:t>
      </w:r>
      <w:r w:rsidR="00B819E0">
        <w:rPr>
          <w:rFonts w:cs="Arabic Transparent" w:hint="cs"/>
          <w:sz w:val="20"/>
          <w:szCs w:val="20"/>
          <w:rtl/>
        </w:rPr>
        <w:t>مصدرسابق</w:t>
      </w:r>
      <w:r>
        <w:rPr>
          <w:rFonts w:cs="Arabic Transparent" w:hint="cs"/>
          <w:sz w:val="20"/>
          <w:szCs w:val="20"/>
          <w:rtl/>
        </w:rPr>
        <w:t xml:space="preserve"> ، 4/283. </w:t>
      </w:r>
    </w:p>
    <w:p w:rsidR="00E971EA" w:rsidRPr="0038001B" w:rsidRDefault="00E971EA" w:rsidP="00E958A9">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4</w:t>
      </w:r>
      <w:r w:rsidRPr="00290476">
        <w:rPr>
          <w:rFonts w:cs="Arabic Transparent" w:hint="cs"/>
          <w:sz w:val="20"/>
          <w:szCs w:val="20"/>
          <w:rtl/>
        </w:rPr>
        <w:t>)</w:t>
      </w:r>
      <w:r>
        <w:rPr>
          <w:rFonts w:cs="Arabic Transparent" w:hint="cs"/>
          <w:sz w:val="20"/>
          <w:szCs w:val="20"/>
          <w:rtl/>
        </w:rPr>
        <w:t xml:space="preserve"> ينظر : الطبري ، جامع البيان ، </w:t>
      </w:r>
      <w:r w:rsidR="00B819E0">
        <w:rPr>
          <w:rFonts w:cs="Arabic Transparent" w:hint="cs"/>
          <w:sz w:val="20"/>
          <w:szCs w:val="20"/>
          <w:rtl/>
        </w:rPr>
        <w:t>مصدرسابق</w:t>
      </w:r>
      <w:r>
        <w:rPr>
          <w:rFonts w:cs="Arabic Transparent" w:hint="cs"/>
          <w:sz w:val="20"/>
          <w:szCs w:val="20"/>
          <w:rtl/>
        </w:rPr>
        <w:t xml:space="preserve"> ،22/56. وينظر:السمرقندي ، بحر العلوم ، </w:t>
      </w:r>
      <w:r w:rsidR="00B819E0">
        <w:rPr>
          <w:rFonts w:cs="Arabic Transparent" w:hint="cs"/>
          <w:sz w:val="20"/>
          <w:szCs w:val="20"/>
          <w:rtl/>
        </w:rPr>
        <w:t>مصدرسابق</w:t>
      </w:r>
      <w:r>
        <w:rPr>
          <w:rFonts w:cs="Arabic Transparent" w:hint="cs"/>
          <w:sz w:val="20"/>
          <w:szCs w:val="20"/>
          <w:rtl/>
        </w:rPr>
        <w:t xml:space="preserve"> ، 3/247. وينظر : مكي القيسي ، الهداية إلى  بلوغ النهاية ، </w:t>
      </w:r>
      <w:r w:rsidR="00B819E0">
        <w:rPr>
          <w:rFonts w:cs="Arabic Transparent" w:hint="cs"/>
          <w:sz w:val="20"/>
          <w:szCs w:val="20"/>
          <w:rtl/>
        </w:rPr>
        <w:t>مصدرسابق</w:t>
      </w:r>
      <w:r>
        <w:rPr>
          <w:rFonts w:cs="Arabic Transparent" w:hint="cs"/>
          <w:sz w:val="20"/>
          <w:szCs w:val="20"/>
          <w:rtl/>
        </w:rPr>
        <w:t xml:space="preserve"> ،10/6764.وينظر: ابن الجوزي، زاد المسير ، </w:t>
      </w:r>
      <w:r w:rsidR="00B819E0">
        <w:rPr>
          <w:rFonts w:cs="Arabic Transparent" w:hint="cs"/>
          <w:sz w:val="20"/>
          <w:szCs w:val="20"/>
          <w:rtl/>
        </w:rPr>
        <w:t>مصدرسابق</w:t>
      </w:r>
      <w:r>
        <w:rPr>
          <w:rFonts w:cs="Arabic Transparent" w:hint="cs"/>
          <w:sz w:val="20"/>
          <w:szCs w:val="20"/>
          <w:rtl/>
        </w:rPr>
        <w:t xml:space="preserve"> ،4/95.وينظر : ابن عباس ، تنوير المقباس من تفسير ابن عباس ، </w:t>
      </w:r>
      <w:r w:rsidR="00B819E0">
        <w:rPr>
          <w:rFonts w:cs="Arabic Transparent" w:hint="cs"/>
          <w:sz w:val="20"/>
          <w:szCs w:val="20"/>
          <w:rtl/>
        </w:rPr>
        <w:t>مصدرسابق</w:t>
      </w:r>
      <w:r>
        <w:rPr>
          <w:rFonts w:cs="Arabic Transparent" w:hint="cs"/>
          <w:sz w:val="20"/>
          <w:szCs w:val="20"/>
          <w:rtl/>
        </w:rPr>
        <w:t xml:space="preserve"> ، 1/419. وينظر:الشيخ علوان ، الفواتح الإلهية ،</w:t>
      </w:r>
      <w:r w:rsidRPr="00BD0A09">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2/312. وينظر: ابن عاشور ، التحرير والتنوير ،</w:t>
      </w:r>
      <w:r w:rsidR="00E958A9">
        <w:rPr>
          <w:rFonts w:cs="Arabic Transparent" w:hint="cs"/>
          <w:sz w:val="20"/>
          <w:szCs w:val="20"/>
          <w:rtl/>
        </w:rPr>
        <w:t xml:space="preserve">مرجع </w:t>
      </w:r>
      <w:r w:rsidR="00B819E0">
        <w:rPr>
          <w:rFonts w:cs="Arabic Transparent" w:hint="cs"/>
          <w:sz w:val="20"/>
          <w:szCs w:val="20"/>
          <w:rtl/>
        </w:rPr>
        <w:t>سابق</w:t>
      </w:r>
      <w:r>
        <w:rPr>
          <w:rFonts w:cs="Arabic Transparent" w:hint="cs"/>
          <w:sz w:val="20"/>
          <w:szCs w:val="20"/>
          <w:rtl/>
        </w:rPr>
        <w:t>، 25/320-321.</w:t>
      </w:r>
    </w:p>
    <w:p w:rsidR="00E971EA" w:rsidRPr="00E958A9" w:rsidRDefault="00E958A9" w:rsidP="00E958A9">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162B0B">
        <w:rPr>
          <w:rFonts w:asciiTheme="minorBidi" w:eastAsia="Times New Roman" w:hAnsiTheme="minorBidi" w:hint="cs"/>
          <w:color w:val="000000"/>
          <w:sz w:val="28"/>
          <w:szCs w:val="28"/>
          <w:rtl/>
          <w:lang w:bidi="ar-JO"/>
        </w:rPr>
        <w:t>يسهل حدوثه ،</w:t>
      </w:r>
      <w:r>
        <w:rPr>
          <w:rFonts w:asciiTheme="minorBidi" w:eastAsia="Times New Roman" w:hAnsiTheme="minorBidi" w:hint="cs"/>
          <w:color w:val="000000"/>
          <w:sz w:val="28"/>
          <w:szCs w:val="28"/>
          <w:rtl/>
          <w:lang w:bidi="ar-JO"/>
        </w:rPr>
        <w:t xml:space="preserve"> </w:t>
      </w:r>
      <w:r w:rsidR="00E971EA" w:rsidRPr="00162B0B">
        <w:rPr>
          <w:rFonts w:asciiTheme="minorBidi" w:eastAsia="Times New Roman" w:hAnsiTheme="minorBidi" w:hint="cs"/>
          <w:color w:val="000000"/>
          <w:sz w:val="28"/>
          <w:szCs w:val="28"/>
          <w:rtl/>
          <w:lang w:bidi="ar-JO"/>
        </w:rPr>
        <w:t xml:space="preserve">والقرآن طلب </w:t>
      </w:r>
      <w:r w:rsidR="00FB21F0">
        <w:rPr>
          <w:rFonts w:asciiTheme="minorBidi" w:eastAsia="Times New Roman" w:hAnsiTheme="minorBidi" w:hint="cs"/>
          <w:color w:val="000000"/>
          <w:sz w:val="28"/>
          <w:szCs w:val="28"/>
          <w:rtl/>
          <w:lang w:bidi="ar-JO"/>
        </w:rPr>
        <w:t>إلى</w:t>
      </w:r>
      <w:r w:rsidR="00E971EA" w:rsidRPr="00162B0B">
        <w:rPr>
          <w:rFonts w:asciiTheme="minorBidi" w:eastAsia="Times New Roman" w:hAnsiTheme="minorBidi" w:hint="cs"/>
          <w:color w:val="000000"/>
          <w:sz w:val="28"/>
          <w:szCs w:val="28"/>
          <w:rtl/>
          <w:lang w:bidi="ar-JO"/>
        </w:rPr>
        <w:t xml:space="preserve"> قوم سيدنا محمد أمرا</w:t>
      </w:r>
      <w:r w:rsidR="00E971EA">
        <w:rPr>
          <w:rFonts w:asciiTheme="minorBidi" w:eastAsia="Times New Roman" w:hAnsiTheme="minorBidi" w:hint="cs"/>
          <w:color w:val="000000"/>
          <w:sz w:val="28"/>
          <w:szCs w:val="28"/>
          <w:rtl/>
          <w:lang w:bidi="ar-JO"/>
        </w:rPr>
        <w:t>ً</w:t>
      </w:r>
      <w:r w:rsidR="00E971EA" w:rsidRPr="00162B0B">
        <w:rPr>
          <w:rFonts w:asciiTheme="minorBidi" w:eastAsia="Times New Roman" w:hAnsiTheme="minorBidi" w:hint="cs"/>
          <w:color w:val="000000"/>
          <w:sz w:val="28"/>
          <w:szCs w:val="28"/>
          <w:rtl/>
          <w:lang w:bidi="ar-JO"/>
        </w:rPr>
        <w:t xml:space="preserve"> متوقع</w:t>
      </w:r>
      <w:r w:rsidR="00E971EA">
        <w:rPr>
          <w:rFonts w:asciiTheme="minorBidi" w:eastAsia="Times New Roman" w:hAnsiTheme="minorBidi" w:hint="cs"/>
          <w:color w:val="000000"/>
          <w:sz w:val="28"/>
          <w:szCs w:val="28"/>
          <w:rtl/>
          <w:lang w:bidi="ar-JO"/>
        </w:rPr>
        <w:t>اً</w:t>
      </w:r>
      <w:r w:rsidR="00E971EA" w:rsidRPr="00162B0B">
        <w:rPr>
          <w:rFonts w:asciiTheme="minorBidi" w:eastAsia="Times New Roman" w:hAnsiTheme="minorBidi" w:hint="cs"/>
          <w:color w:val="000000"/>
          <w:sz w:val="28"/>
          <w:szCs w:val="28"/>
          <w:rtl/>
          <w:lang w:bidi="ar-JO"/>
        </w:rPr>
        <w:t xml:space="preserve"> حدوثه ليس صعب</w:t>
      </w:r>
      <w:r w:rsidR="00E971EA">
        <w:rPr>
          <w:rFonts w:asciiTheme="minorBidi" w:eastAsia="Times New Roman" w:hAnsiTheme="minorBidi" w:hint="cs"/>
          <w:color w:val="000000"/>
          <w:sz w:val="28"/>
          <w:szCs w:val="28"/>
          <w:rtl/>
          <w:lang w:bidi="ar-JO"/>
        </w:rPr>
        <w:t>اً حدوثه</w:t>
      </w:r>
      <w:r w:rsidR="00E971EA" w:rsidRPr="00162B0B">
        <w:rPr>
          <w:rFonts w:asciiTheme="minorBidi" w:eastAsia="Times New Roman" w:hAnsiTheme="minorBidi" w:hint="cs"/>
          <w:color w:val="000000"/>
          <w:sz w:val="28"/>
          <w:szCs w:val="28"/>
          <w:rtl/>
          <w:lang w:bidi="ar-JO"/>
        </w:rPr>
        <w:t xml:space="preserve"> ، فأ</w:t>
      </w:r>
      <w:r w:rsidR="00E971EA">
        <w:rPr>
          <w:rFonts w:asciiTheme="minorBidi" w:eastAsia="Times New Roman" w:hAnsiTheme="minorBidi" w:hint="cs"/>
          <w:color w:val="000000"/>
          <w:sz w:val="28"/>
          <w:szCs w:val="28"/>
          <w:rtl/>
          <w:lang w:bidi="ar-JO"/>
        </w:rPr>
        <w:t>ُ</w:t>
      </w:r>
      <w:r w:rsidR="00E971EA" w:rsidRPr="00162B0B">
        <w:rPr>
          <w:rFonts w:asciiTheme="minorBidi" w:eastAsia="Times New Roman" w:hAnsiTheme="minorBidi" w:hint="cs"/>
          <w:color w:val="000000"/>
          <w:sz w:val="28"/>
          <w:szCs w:val="28"/>
          <w:rtl/>
          <w:lang w:bidi="ar-JO"/>
        </w:rPr>
        <w:t>نزل القرآن بلغتهم حتّى يتذكّروا ويعملوا بموجبه ،</w:t>
      </w:r>
      <w:r w:rsidR="00FB21F0">
        <w:rPr>
          <w:rFonts w:asciiTheme="minorBidi" w:eastAsia="Times New Roman" w:hAnsiTheme="minorBidi" w:hint="cs"/>
          <w:color w:val="000000"/>
          <w:sz w:val="28"/>
          <w:szCs w:val="28"/>
          <w:rtl/>
          <w:lang w:bidi="ar-JO"/>
        </w:rPr>
        <w:t xml:space="preserve"> </w:t>
      </w:r>
      <w:r w:rsidR="00E971EA" w:rsidRPr="00162B0B">
        <w:rPr>
          <w:rFonts w:asciiTheme="minorBidi" w:eastAsia="Times New Roman" w:hAnsiTheme="minorBidi" w:hint="cs"/>
          <w:color w:val="000000"/>
          <w:sz w:val="28"/>
          <w:szCs w:val="28"/>
          <w:rtl/>
          <w:lang w:bidi="ar-JO"/>
        </w:rPr>
        <w:t xml:space="preserve">فطلب </w:t>
      </w:r>
      <w:r w:rsidR="00FB21F0">
        <w:rPr>
          <w:rFonts w:asciiTheme="minorBidi" w:eastAsia="Times New Roman" w:hAnsiTheme="minorBidi" w:hint="cs"/>
          <w:color w:val="000000"/>
          <w:sz w:val="28"/>
          <w:szCs w:val="28"/>
          <w:rtl/>
          <w:lang w:bidi="ar-JO"/>
        </w:rPr>
        <w:t>إليهم أ</w:t>
      </w:r>
      <w:r w:rsidR="00E971EA" w:rsidRPr="00162B0B">
        <w:rPr>
          <w:rFonts w:asciiTheme="minorBidi" w:eastAsia="Times New Roman" w:hAnsiTheme="minorBidi" w:hint="cs"/>
          <w:color w:val="000000"/>
          <w:sz w:val="28"/>
          <w:szCs w:val="28"/>
          <w:rtl/>
          <w:lang w:bidi="ar-JO"/>
        </w:rPr>
        <w:t>مرا</w:t>
      </w:r>
      <w:r w:rsidR="00E971EA">
        <w:rPr>
          <w:rFonts w:asciiTheme="minorBidi" w:eastAsia="Times New Roman" w:hAnsiTheme="minorBidi" w:hint="cs"/>
          <w:color w:val="000000"/>
          <w:sz w:val="28"/>
          <w:szCs w:val="28"/>
          <w:rtl/>
          <w:lang w:bidi="ar-JO"/>
        </w:rPr>
        <w:t>ً</w:t>
      </w:r>
      <w:r w:rsidR="00E971EA" w:rsidRPr="00162B0B">
        <w:rPr>
          <w:rFonts w:asciiTheme="minorBidi" w:eastAsia="Times New Roman" w:hAnsiTheme="minorBidi" w:hint="cs"/>
          <w:color w:val="000000"/>
          <w:sz w:val="28"/>
          <w:szCs w:val="28"/>
          <w:rtl/>
          <w:lang w:bidi="ar-JO"/>
        </w:rPr>
        <w:t xml:space="preserve"> سهل</w:t>
      </w:r>
      <w:r w:rsidR="00E971EA">
        <w:rPr>
          <w:rFonts w:asciiTheme="minorBidi" w:eastAsia="Times New Roman" w:hAnsiTheme="minorBidi" w:hint="cs"/>
          <w:color w:val="000000"/>
          <w:sz w:val="28"/>
          <w:szCs w:val="28"/>
          <w:rtl/>
          <w:lang w:bidi="ar-JO"/>
        </w:rPr>
        <w:t>اً حدوثه  وهو</w:t>
      </w:r>
      <w:r>
        <w:rPr>
          <w:rFonts w:asciiTheme="minorBidi" w:eastAsia="Times New Roman" w:hAnsiTheme="minorBidi" w:hint="cs"/>
          <w:color w:val="000000"/>
          <w:sz w:val="28"/>
          <w:szCs w:val="28"/>
          <w:rtl/>
          <w:lang w:bidi="ar-JO"/>
        </w:rPr>
        <w:t xml:space="preserve"> </w:t>
      </w:r>
      <w:r w:rsidR="00E971EA">
        <w:rPr>
          <w:rFonts w:asciiTheme="minorBidi" w:eastAsia="Times New Roman" w:hAnsiTheme="minorBidi" w:hint="cs"/>
          <w:color w:val="000000"/>
          <w:sz w:val="28"/>
          <w:szCs w:val="28"/>
          <w:rtl/>
          <w:lang w:bidi="ar-JO"/>
        </w:rPr>
        <w:t>أ</w:t>
      </w:r>
      <w:r w:rsidR="00E971EA" w:rsidRPr="00162B0B">
        <w:rPr>
          <w:rFonts w:asciiTheme="minorBidi" w:eastAsia="Times New Roman" w:hAnsiTheme="minorBidi" w:hint="cs"/>
          <w:color w:val="000000"/>
          <w:sz w:val="28"/>
          <w:szCs w:val="28"/>
          <w:rtl/>
          <w:lang w:bidi="ar-JO"/>
        </w:rPr>
        <w:t>ن يرجعوا إلى  القرآن فيفهموه ويعملوا بموجبه ، فاستعمل السياق الحرف المناسب(لعل</w:t>
      </w:r>
      <w:r w:rsidR="00E971EA">
        <w:rPr>
          <w:rFonts w:asciiTheme="minorBidi" w:eastAsia="Times New Roman" w:hAnsiTheme="minorBidi" w:hint="cs"/>
          <w:color w:val="000000"/>
          <w:sz w:val="28"/>
          <w:szCs w:val="28"/>
          <w:rtl/>
          <w:lang w:bidi="ar-JO"/>
        </w:rPr>
        <w:t xml:space="preserve">َّ)  الذي يفيد </w:t>
      </w:r>
      <w:r w:rsidR="00E971EA" w:rsidRPr="00162B0B">
        <w:rPr>
          <w:rFonts w:asciiTheme="minorBidi" w:eastAsia="Times New Roman" w:hAnsiTheme="minorBidi" w:hint="cs"/>
          <w:color w:val="000000"/>
          <w:sz w:val="28"/>
          <w:szCs w:val="28"/>
          <w:rtl/>
          <w:lang w:bidi="ar-JO"/>
        </w:rPr>
        <w:t xml:space="preserve">طلب </w:t>
      </w:r>
      <w:r w:rsidR="00E971EA">
        <w:rPr>
          <w:rFonts w:asciiTheme="minorBidi" w:eastAsia="Times New Roman" w:hAnsiTheme="minorBidi" w:hint="cs"/>
          <w:color w:val="000000"/>
          <w:sz w:val="28"/>
          <w:szCs w:val="28"/>
          <w:rtl/>
          <w:lang w:bidi="ar-JO"/>
        </w:rPr>
        <w:t>وقوع</w:t>
      </w:r>
      <w:r w:rsidR="00E971EA" w:rsidRPr="00162B0B">
        <w:rPr>
          <w:rFonts w:asciiTheme="minorBidi" w:eastAsia="Times New Roman" w:hAnsiTheme="minorBidi" w:hint="cs"/>
          <w:color w:val="000000"/>
          <w:sz w:val="28"/>
          <w:szCs w:val="28"/>
          <w:rtl/>
          <w:lang w:bidi="ar-JO"/>
        </w:rPr>
        <w:t xml:space="preserve"> أمرا متوقع حدوثه ، </w:t>
      </w:r>
      <w:r w:rsidR="00E971EA">
        <w:rPr>
          <w:rFonts w:asciiTheme="minorBidi" w:eastAsia="Times New Roman" w:hAnsiTheme="minorBidi" w:hint="cs"/>
          <w:color w:val="000000"/>
          <w:sz w:val="28"/>
          <w:szCs w:val="28"/>
          <w:rtl/>
          <w:lang w:bidi="ar-JO"/>
        </w:rPr>
        <w:t>ف</w:t>
      </w:r>
      <w:r w:rsidR="00E971EA" w:rsidRPr="00162B0B">
        <w:rPr>
          <w:rFonts w:asciiTheme="minorBidi" w:eastAsia="Times New Roman" w:hAnsiTheme="minorBidi" w:hint="cs"/>
          <w:color w:val="000000"/>
          <w:sz w:val="28"/>
          <w:szCs w:val="28"/>
          <w:rtl/>
          <w:lang w:bidi="ar-JO"/>
        </w:rPr>
        <w:t>طلب منهم أمرا</w:t>
      </w:r>
      <w:r w:rsidR="00E971EA">
        <w:rPr>
          <w:rFonts w:asciiTheme="minorBidi" w:eastAsia="Times New Roman" w:hAnsiTheme="minorBidi" w:hint="cs"/>
          <w:color w:val="000000"/>
          <w:sz w:val="28"/>
          <w:szCs w:val="28"/>
          <w:rtl/>
          <w:lang w:bidi="ar-JO"/>
        </w:rPr>
        <w:t>ً</w:t>
      </w:r>
      <w:r w:rsidR="00E971EA" w:rsidRPr="00162B0B">
        <w:rPr>
          <w:rFonts w:asciiTheme="minorBidi" w:eastAsia="Times New Roman" w:hAnsiTheme="minorBidi" w:hint="cs"/>
          <w:color w:val="000000"/>
          <w:sz w:val="28"/>
          <w:szCs w:val="28"/>
          <w:rtl/>
          <w:lang w:bidi="ar-JO"/>
        </w:rPr>
        <w:t xml:space="preserve"> من المتوقع حدوثه بعد تيسير القرآن بلغتهم </w:t>
      </w:r>
      <w:r w:rsidR="00E971EA">
        <w:rPr>
          <w:rFonts w:asciiTheme="minorBidi" w:eastAsia="Times New Roman" w:hAnsiTheme="minorBidi" w:hint="cs"/>
          <w:color w:val="000000"/>
          <w:sz w:val="28"/>
          <w:szCs w:val="28"/>
          <w:rtl/>
          <w:lang w:bidi="ar-JO"/>
        </w:rPr>
        <w:t>،</w:t>
      </w:r>
      <w:r w:rsidR="00E971EA" w:rsidRPr="00162B0B">
        <w:rPr>
          <w:rFonts w:asciiTheme="minorBidi" w:eastAsia="Times New Roman" w:hAnsiTheme="minorBidi" w:hint="cs"/>
          <w:color w:val="000000"/>
          <w:sz w:val="28"/>
          <w:szCs w:val="28"/>
          <w:rtl/>
          <w:lang w:bidi="ar-JO"/>
        </w:rPr>
        <w:t>وهو أن يتذكروا ويفهموا القرآن</w:t>
      </w:r>
      <w:r w:rsidR="00E971EA">
        <w:rPr>
          <w:rFonts w:asciiTheme="minorBidi" w:eastAsia="Times New Roman" w:hAnsiTheme="minorBidi" w:hint="cs"/>
          <w:color w:val="000000"/>
          <w:sz w:val="28"/>
          <w:szCs w:val="28"/>
          <w:rtl/>
          <w:lang w:bidi="ar-JO"/>
        </w:rPr>
        <w:t xml:space="preserve"> ويعملوا بموجبه </w:t>
      </w:r>
      <w:r w:rsidR="00E971EA" w:rsidRPr="0013364A">
        <w:rPr>
          <w:rFonts w:asciiTheme="minorBidi" w:eastAsia="Times New Roman" w:hAnsiTheme="minorBidi" w:hint="cs"/>
          <w:color w:val="000000"/>
          <w:sz w:val="28"/>
          <w:szCs w:val="28"/>
          <w:vertAlign w:val="superscript"/>
          <w:rtl/>
        </w:rPr>
        <w:t>(1)</w:t>
      </w:r>
      <w:r w:rsidR="00E971EA">
        <w:rPr>
          <w:rFonts w:asciiTheme="minorBidi" w:eastAsia="Times New Roman" w:hAnsiTheme="minorBidi" w:hint="cs"/>
          <w:color w:val="000000"/>
          <w:sz w:val="28"/>
          <w:szCs w:val="28"/>
          <w:rtl/>
          <w:lang w:bidi="ar-JO"/>
        </w:rPr>
        <w:t xml:space="preserve">. </w:t>
      </w:r>
      <w:r w:rsidR="00E971EA" w:rsidRPr="00162B0B">
        <w:rPr>
          <w:rFonts w:asciiTheme="minorBidi" w:eastAsia="Times New Roman" w:hAnsiTheme="minorBidi" w:hint="cs"/>
          <w:color w:val="000000"/>
          <w:sz w:val="28"/>
          <w:szCs w:val="28"/>
          <w:rtl/>
          <w:lang w:bidi="ar-JO"/>
        </w:rPr>
        <w:t xml:space="preserve">فطبيعة الأمر المطلوب متوقّع الحدوث ، أو سهل الحدوث فاستعمل التعبير الحرف المناسب لتأدية هذا المعنى ، </w:t>
      </w:r>
      <w:r w:rsidR="00FB21F0">
        <w:rPr>
          <w:rFonts w:asciiTheme="minorBidi" w:eastAsia="Times New Roman" w:hAnsiTheme="minorBidi" w:hint="cs"/>
          <w:color w:val="000000"/>
          <w:sz w:val="28"/>
          <w:szCs w:val="28"/>
          <w:rtl/>
          <w:lang w:bidi="ar-JO"/>
        </w:rPr>
        <w:t>و</w:t>
      </w:r>
      <w:r w:rsidR="00E971EA" w:rsidRPr="00162B0B">
        <w:rPr>
          <w:rFonts w:asciiTheme="minorBidi" w:eastAsia="Times New Roman" w:hAnsiTheme="minorBidi" w:hint="cs"/>
          <w:color w:val="000000"/>
          <w:sz w:val="28"/>
          <w:szCs w:val="28"/>
          <w:rtl/>
          <w:lang w:bidi="ar-JO"/>
        </w:rPr>
        <w:t>أَمَّا لو كان طبيعة الأمر المطلوب صعب</w:t>
      </w:r>
      <w:r w:rsidR="00E971EA">
        <w:rPr>
          <w:rFonts w:asciiTheme="minorBidi" w:eastAsia="Times New Roman" w:hAnsiTheme="minorBidi" w:hint="cs"/>
          <w:color w:val="000000"/>
          <w:sz w:val="28"/>
          <w:szCs w:val="28"/>
          <w:rtl/>
          <w:lang w:bidi="ar-JO"/>
        </w:rPr>
        <w:t xml:space="preserve">اً حدوثه </w:t>
      </w:r>
      <w:r w:rsidR="00E971EA" w:rsidRPr="00162B0B">
        <w:rPr>
          <w:rFonts w:asciiTheme="minorBidi" w:eastAsia="Times New Roman" w:hAnsiTheme="minorBidi" w:hint="cs"/>
          <w:color w:val="000000"/>
          <w:sz w:val="28"/>
          <w:szCs w:val="28"/>
          <w:rtl/>
          <w:lang w:bidi="ar-JO"/>
        </w:rPr>
        <w:t xml:space="preserve">لاستعمل التعبير القرآني (ليْتَ) ، فالتعبير القرآني يستعمل كل حرف في مكانه الجدير به ، </w:t>
      </w:r>
      <w:r w:rsidR="00E971EA" w:rsidRPr="00630861">
        <w:rPr>
          <w:rFonts w:asciiTheme="minorBidi" w:hAnsiTheme="minorBidi" w:hint="cs"/>
          <w:sz w:val="28"/>
          <w:szCs w:val="28"/>
          <w:rtl/>
        </w:rPr>
        <w:t xml:space="preserve">وهذا يدل على أنّه معجز . </w:t>
      </w:r>
    </w:p>
    <w:p w:rsidR="00E971EA" w:rsidRPr="00630861" w:rsidRDefault="00E971EA" w:rsidP="00E971EA">
      <w:pPr>
        <w:autoSpaceDE w:val="0"/>
        <w:autoSpaceDN w:val="0"/>
        <w:adjustRightInd w:val="0"/>
        <w:spacing w:after="0" w:line="360" w:lineRule="auto"/>
        <w:ind w:right="-567"/>
        <w:rPr>
          <w:rFonts w:asciiTheme="minorBidi" w:hAnsiTheme="minorBidi"/>
          <w:sz w:val="28"/>
          <w:szCs w:val="28"/>
          <w:rtl/>
        </w:rPr>
      </w:pPr>
      <w:r>
        <w:rPr>
          <w:rFonts w:asciiTheme="minorBidi" w:hAnsiTheme="minorBidi" w:hint="cs"/>
          <w:sz w:val="28"/>
          <w:szCs w:val="28"/>
          <w:rtl/>
        </w:rPr>
        <w:t xml:space="preserve">ومن  مظاهر الإعجاز اللغوي </w:t>
      </w:r>
      <w:r w:rsidRPr="00630861">
        <w:rPr>
          <w:rFonts w:asciiTheme="minorBidi" w:hAnsiTheme="minorBidi" w:hint="cs"/>
          <w:sz w:val="28"/>
          <w:szCs w:val="28"/>
          <w:rtl/>
        </w:rPr>
        <w:t xml:space="preserve"> استعم</w:t>
      </w:r>
      <w:r>
        <w:rPr>
          <w:rFonts w:asciiTheme="minorBidi" w:hAnsiTheme="minorBidi" w:hint="cs"/>
          <w:sz w:val="28"/>
          <w:szCs w:val="28"/>
          <w:rtl/>
        </w:rPr>
        <w:t>ل</w:t>
      </w:r>
      <w:r w:rsidRPr="00630861">
        <w:rPr>
          <w:rFonts w:asciiTheme="minorBidi" w:hAnsiTheme="minorBidi" w:hint="cs"/>
          <w:sz w:val="28"/>
          <w:szCs w:val="28"/>
          <w:rtl/>
        </w:rPr>
        <w:t xml:space="preserve"> التعبير القرآني  أسلوب الترجي ب(لعلَّ) في الآية ، لتأدية معنى بلاغي  الترغيب </w:t>
      </w:r>
      <w:r>
        <w:rPr>
          <w:rFonts w:asciiTheme="minorBidi" w:hAnsiTheme="minorBidi" w:hint="cs"/>
          <w:sz w:val="28"/>
          <w:szCs w:val="28"/>
          <w:rtl/>
        </w:rPr>
        <w:t>؛</w:t>
      </w:r>
      <w:r w:rsidRPr="00630861">
        <w:rPr>
          <w:rFonts w:asciiTheme="minorBidi" w:hAnsiTheme="minorBidi" w:hint="cs"/>
          <w:sz w:val="28"/>
          <w:szCs w:val="28"/>
          <w:rtl/>
        </w:rPr>
        <w:t xml:space="preserve"> ترغيب قوم نبينا محمد </w:t>
      </w:r>
      <w:r w:rsidRPr="00630861">
        <w:rPr>
          <w:rFonts w:asciiTheme="minorBidi" w:hAnsiTheme="minorBidi"/>
          <w:sz w:val="28"/>
          <w:szCs w:val="28"/>
          <w:rtl/>
        </w:rPr>
        <w:t>–</w:t>
      </w:r>
      <w:r w:rsidRPr="00630861">
        <w:rPr>
          <w:rFonts w:asciiTheme="minorBidi" w:hAnsiTheme="minorBidi" w:hint="cs"/>
          <w:sz w:val="28"/>
          <w:szCs w:val="28"/>
          <w:rtl/>
        </w:rPr>
        <w:t xml:space="preserve"> صلى الله عليه وسلم </w:t>
      </w:r>
      <w:r w:rsidRPr="00630861">
        <w:rPr>
          <w:rFonts w:asciiTheme="minorBidi" w:hAnsiTheme="minorBidi"/>
          <w:sz w:val="28"/>
          <w:szCs w:val="28"/>
          <w:rtl/>
        </w:rPr>
        <w:t>–</w:t>
      </w:r>
      <w:r w:rsidRPr="00630861">
        <w:rPr>
          <w:rFonts w:asciiTheme="minorBidi" w:hAnsiTheme="minorBidi" w:hint="cs"/>
          <w:sz w:val="28"/>
          <w:szCs w:val="28"/>
          <w:rtl/>
        </w:rPr>
        <w:t xml:space="preserve"> المشركين ، بالرجوع إلى  القرآن وفهمه، والاتّعاظ بمواعظه والتفكّر بآياته والعمل بموجبه</w:t>
      </w:r>
      <w:r w:rsidRPr="0013364A">
        <w:rPr>
          <w:rFonts w:asciiTheme="minorBidi" w:eastAsia="Times New Roman" w:hAnsiTheme="minorBidi" w:hint="cs"/>
          <w:color w:val="000000"/>
          <w:sz w:val="28"/>
          <w:szCs w:val="28"/>
          <w:vertAlign w:val="superscript"/>
          <w:rtl/>
        </w:rPr>
        <w:t>(2)</w:t>
      </w:r>
      <w:r w:rsidRPr="00630861">
        <w:rPr>
          <w:rFonts w:asciiTheme="minorBidi" w:hAnsiTheme="minorBidi" w:hint="cs"/>
          <w:sz w:val="28"/>
          <w:szCs w:val="28"/>
          <w:rtl/>
        </w:rPr>
        <w:t xml:space="preserve"> .</w:t>
      </w:r>
    </w:p>
    <w:p w:rsidR="00E971EA" w:rsidRPr="00630861" w:rsidRDefault="00E971EA" w:rsidP="00E971EA">
      <w:pPr>
        <w:spacing w:line="360" w:lineRule="auto"/>
        <w:ind w:right="-567"/>
        <w:rPr>
          <w:rFonts w:asciiTheme="minorBidi" w:hAnsiTheme="minorBidi"/>
          <w:sz w:val="28"/>
          <w:szCs w:val="28"/>
          <w:rtl/>
        </w:rPr>
      </w:pPr>
      <w:r w:rsidRPr="00630861">
        <w:rPr>
          <w:rFonts w:asciiTheme="minorBidi" w:hAnsiTheme="minorBidi" w:hint="cs"/>
          <w:sz w:val="28"/>
          <w:szCs w:val="28"/>
          <w:rtl/>
        </w:rPr>
        <w:t xml:space="preserve">ويبرز </w:t>
      </w:r>
      <w:r>
        <w:rPr>
          <w:rFonts w:asciiTheme="minorBidi" w:hAnsiTheme="minorBidi" w:hint="cs"/>
          <w:sz w:val="28"/>
          <w:szCs w:val="28"/>
          <w:rtl/>
        </w:rPr>
        <w:t xml:space="preserve">الإعجاز </w:t>
      </w:r>
      <w:r w:rsidRPr="00630861">
        <w:rPr>
          <w:rFonts w:asciiTheme="minorBidi" w:hAnsiTheme="minorBidi" w:hint="cs"/>
          <w:sz w:val="28"/>
          <w:szCs w:val="28"/>
          <w:rtl/>
        </w:rPr>
        <w:t xml:space="preserve">في ربط (لعلَّ) ما </w:t>
      </w:r>
      <w:r>
        <w:rPr>
          <w:rFonts w:asciiTheme="minorBidi" w:hAnsiTheme="minorBidi" w:hint="cs"/>
          <w:sz w:val="28"/>
          <w:szCs w:val="28"/>
          <w:rtl/>
        </w:rPr>
        <w:t>بعدها</w:t>
      </w:r>
      <w:r w:rsidRPr="00630861">
        <w:rPr>
          <w:rFonts w:asciiTheme="minorBidi" w:hAnsiTheme="minorBidi" w:hint="cs"/>
          <w:sz w:val="28"/>
          <w:szCs w:val="28"/>
          <w:rtl/>
        </w:rPr>
        <w:t xml:space="preserve"> بما </w:t>
      </w:r>
      <w:r>
        <w:rPr>
          <w:rFonts w:asciiTheme="minorBidi" w:hAnsiTheme="minorBidi" w:hint="cs"/>
          <w:sz w:val="28"/>
          <w:szCs w:val="28"/>
          <w:rtl/>
        </w:rPr>
        <w:t>قبلها</w:t>
      </w:r>
      <w:r w:rsidRPr="00630861">
        <w:rPr>
          <w:rFonts w:asciiTheme="minorBidi" w:hAnsiTheme="minorBidi" w:hint="cs"/>
          <w:sz w:val="28"/>
          <w:szCs w:val="28"/>
          <w:rtl/>
        </w:rPr>
        <w:t xml:space="preserve"> ربطاً وثيقاً ، </w:t>
      </w:r>
      <w:r w:rsidR="00FB21F0">
        <w:rPr>
          <w:rFonts w:asciiTheme="minorBidi" w:hAnsiTheme="minorBidi" w:hint="cs"/>
          <w:sz w:val="28"/>
          <w:szCs w:val="28"/>
          <w:rtl/>
        </w:rPr>
        <w:t>فإن أ</w:t>
      </w:r>
      <w:r>
        <w:rPr>
          <w:rFonts w:asciiTheme="minorBidi" w:hAnsiTheme="minorBidi" w:hint="cs"/>
          <w:sz w:val="28"/>
          <w:szCs w:val="28"/>
          <w:rtl/>
        </w:rPr>
        <w:t>سقطتها رأيت الكلام مختلاً غير مرتبط ببعضه</w:t>
      </w:r>
      <w:r w:rsidRPr="00630861">
        <w:rPr>
          <w:rFonts w:asciiTheme="minorBidi" w:hAnsiTheme="minorBidi" w:hint="cs"/>
          <w:sz w:val="28"/>
          <w:szCs w:val="28"/>
          <w:rtl/>
        </w:rPr>
        <w:t xml:space="preserve"> .</w:t>
      </w:r>
    </w:p>
    <w:p w:rsidR="00E971EA" w:rsidRDefault="00E971EA" w:rsidP="00E971EA">
      <w:pPr>
        <w:spacing w:before="100" w:beforeAutospacing="1" w:after="100" w:afterAutospacing="1" w:line="360" w:lineRule="auto"/>
        <w:ind w:right="-567"/>
        <w:jc w:val="both"/>
        <w:rPr>
          <w:rFonts w:asciiTheme="minorBidi" w:hAnsiTheme="minorBidi"/>
          <w:sz w:val="28"/>
          <w:szCs w:val="28"/>
          <w:rtl/>
        </w:rPr>
      </w:pPr>
      <w:r>
        <w:rPr>
          <w:rFonts w:asciiTheme="minorBidi" w:hAnsiTheme="minorBidi" w:hint="cs"/>
          <w:sz w:val="28"/>
          <w:szCs w:val="28"/>
          <w:rtl/>
        </w:rPr>
        <w:t>وفي ختام المطلب ، إن َّ</w:t>
      </w:r>
      <w:r w:rsidRPr="00B07DFA">
        <w:rPr>
          <w:rFonts w:asciiTheme="minorBidi" w:hAnsiTheme="minorBidi"/>
          <w:sz w:val="28"/>
          <w:szCs w:val="28"/>
          <w:rtl/>
        </w:rPr>
        <w:t xml:space="preserve">مكانة (لعلَّ)  في النظم </w:t>
      </w:r>
      <w:r>
        <w:rPr>
          <w:rFonts w:asciiTheme="minorBidi" w:hAnsiTheme="minorBidi"/>
          <w:sz w:val="28"/>
          <w:szCs w:val="28"/>
          <w:rtl/>
        </w:rPr>
        <w:t>القرآن</w:t>
      </w:r>
      <w:r w:rsidRPr="00B07DFA">
        <w:rPr>
          <w:rFonts w:asciiTheme="minorBidi" w:hAnsiTheme="minorBidi"/>
          <w:sz w:val="28"/>
          <w:szCs w:val="28"/>
          <w:rtl/>
        </w:rPr>
        <w:t>ي المعجز</w:t>
      </w:r>
      <w:r>
        <w:rPr>
          <w:rFonts w:asciiTheme="minorBidi" w:hAnsiTheme="minorBidi" w:hint="cs"/>
          <w:sz w:val="28"/>
          <w:szCs w:val="28"/>
          <w:rtl/>
        </w:rPr>
        <w:t xml:space="preserve">" </w:t>
      </w:r>
      <w:r w:rsidRPr="00B07DFA">
        <w:rPr>
          <w:rFonts w:asciiTheme="minorBidi" w:hAnsiTheme="minorBidi"/>
          <w:sz w:val="28"/>
          <w:szCs w:val="28"/>
          <w:rtl/>
        </w:rPr>
        <w:t>لأن</w:t>
      </w:r>
      <w:r>
        <w:rPr>
          <w:rFonts w:asciiTheme="minorBidi" w:hAnsiTheme="minorBidi" w:hint="cs"/>
          <w:sz w:val="28"/>
          <w:szCs w:val="28"/>
          <w:rtl/>
        </w:rPr>
        <w:t>َّ</w:t>
      </w:r>
      <w:r w:rsidRPr="00B07DFA">
        <w:rPr>
          <w:rFonts w:asciiTheme="minorBidi" w:hAnsiTheme="minorBidi"/>
          <w:sz w:val="28"/>
          <w:szCs w:val="28"/>
          <w:rtl/>
        </w:rPr>
        <w:t xml:space="preserve"> قيمة المفردات ليست ذات</w:t>
      </w:r>
      <w:r>
        <w:rPr>
          <w:rFonts w:asciiTheme="minorBidi" w:hAnsiTheme="minorBidi" w:hint="cs"/>
          <w:sz w:val="28"/>
          <w:szCs w:val="28"/>
          <w:rtl/>
        </w:rPr>
        <w:t>ّ</w:t>
      </w:r>
      <w:r w:rsidRPr="00B07DFA">
        <w:rPr>
          <w:rFonts w:asciiTheme="minorBidi" w:hAnsiTheme="minorBidi"/>
          <w:sz w:val="28"/>
          <w:szCs w:val="28"/>
          <w:rtl/>
        </w:rPr>
        <w:t xml:space="preserve">ية </w:t>
      </w:r>
      <w:r>
        <w:rPr>
          <w:rFonts w:asciiTheme="minorBidi" w:hAnsiTheme="minorBidi" w:hint="cs"/>
          <w:sz w:val="28"/>
          <w:szCs w:val="28"/>
          <w:rtl/>
        </w:rPr>
        <w:t xml:space="preserve">، </w:t>
      </w:r>
      <w:r w:rsidRPr="00B07DFA">
        <w:rPr>
          <w:rFonts w:asciiTheme="minorBidi" w:hAnsiTheme="minorBidi"/>
          <w:sz w:val="28"/>
          <w:szCs w:val="28"/>
          <w:rtl/>
        </w:rPr>
        <w:t>وإن</w:t>
      </w:r>
      <w:r>
        <w:rPr>
          <w:rFonts w:asciiTheme="minorBidi" w:hAnsiTheme="minorBidi" w:hint="cs"/>
          <w:sz w:val="28"/>
          <w:szCs w:val="28"/>
          <w:rtl/>
        </w:rPr>
        <w:t>ّ</w:t>
      </w:r>
      <w:r w:rsidRPr="00B07DFA">
        <w:rPr>
          <w:rFonts w:asciiTheme="minorBidi" w:hAnsiTheme="minorBidi"/>
          <w:sz w:val="28"/>
          <w:szCs w:val="28"/>
          <w:rtl/>
        </w:rPr>
        <w:t xml:space="preserve">ما تعود قيمتها </w:t>
      </w:r>
      <w:r>
        <w:rPr>
          <w:rFonts w:asciiTheme="minorBidi" w:hAnsiTheme="minorBidi"/>
          <w:sz w:val="28"/>
          <w:szCs w:val="28"/>
          <w:rtl/>
        </w:rPr>
        <w:t xml:space="preserve">إلى </w:t>
      </w:r>
      <w:r w:rsidRPr="00B07DFA">
        <w:rPr>
          <w:rFonts w:asciiTheme="minorBidi" w:hAnsiTheme="minorBidi"/>
          <w:sz w:val="28"/>
          <w:szCs w:val="28"/>
          <w:rtl/>
        </w:rPr>
        <w:t>مكانها من النظم المعجز الأخ</w:t>
      </w:r>
      <w:r>
        <w:rPr>
          <w:rFonts w:asciiTheme="minorBidi" w:hAnsiTheme="minorBidi" w:hint="cs"/>
          <w:sz w:val="28"/>
          <w:szCs w:val="28"/>
          <w:rtl/>
        </w:rPr>
        <w:t>ّ</w:t>
      </w:r>
      <w:r>
        <w:rPr>
          <w:rFonts w:asciiTheme="minorBidi" w:hAnsiTheme="minorBidi"/>
          <w:sz w:val="28"/>
          <w:szCs w:val="28"/>
          <w:rtl/>
        </w:rPr>
        <w:t xml:space="preserve">اذ </w:t>
      </w:r>
      <w:r>
        <w:rPr>
          <w:rFonts w:asciiTheme="minorBidi" w:hAnsiTheme="minorBidi" w:hint="cs"/>
          <w:sz w:val="28"/>
          <w:szCs w:val="28"/>
          <w:rtl/>
        </w:rPr>
        <w:t>"</w:t>
      </w:r>
      <w:r w:rsidRPr="0013364A">
        <w:rPr>
          <w:rFonts w:asciiTheme="minorBidi" w:eastAsia="Times New Roman" w:hAnsiTheme="minorBidi"/>
          <w:color w:val="000000"/>
          <w:sz w:val="28"/>
          <w:szCs w:val="28"/>
          <w:vertAlign w:val="superscript"/>
          <w:rtl/>
        </w:rPr>
        <w:t>(</w:t>
      </w:r>
      <w:r w:rsidRPr="0013364A">
        <w:rPr>
          <w:rFonts w:asciiTheme="minorBidi" w:eastAsia="Times New Roman" w:hAnsiTheme="minorBidi" w:hint="cs"/>
          <w:color w:val="000000"/>
          <w:sz w:val="28"/>
          <w:szCs w:val="28"/>
          <w:vertAlign w:val="superscript"/>
          <w:rtl/>
        </w:rPr>
        <w:t>3</w:t>
      </w:r>
      <w:r w:rsidRPr="0013364A">
        <w:rPr>
          <w:rFonts w:asciiTheme="minorBidi" w:eastAsia="Times New Roman" w:hAnsiTheme="minorBidi"/>
          <w:color w:val="000000"/>
          <w:sz w:val="28"/>
          <w:szCs w:val="28"/>
          <w:vertAlign w:val="superscript"/>
          <w:rtl/>
        </w:rPr>
        <w:t>)</w:t>
      </w:r>
      <w:r>
        <w:rPr>
          <w:rFonts w:asciiTheme="minorBidi" w:hAnsiTheme="minorBidi" w:hint="cs"/>
          <w:sz w:val="28"/>
          <w:szCs w:val="28"/>
          <w:rtl/>
        </w:rPr>
        <w:t>.</w:t>
      </w:r>
    </w:p>
    <w:p w:rsidR="00E971EA" w:rsidRPr="00B07DFA" w:rsidRDefault="00FB21F0" w:rsidP="00E971EA">
      <w:pPr>
        <w:spacing w:before="100" w:beforeAutospacing="1" w:after="100" w:afterAutospacing="1" w:line="360" w:lineRule="auto"/>
        <w:ind w:right="-567"/>
        <w:jc w:val="both"/>
        <w:rPr>
          <w:rFonts w:asciiTheme="minorBidi" w:hAnsiTheme="minorBidi"/>
          <w:sz w:val="28"/>
          <w:szCs w:val="28"/>
          <w:rtl/>
        </w:rPr>
      </w:pPr>
      <w:r>
        <w:rPr>
          <w:rFonts w:asciiTheme="minorBidi" w:hAnsiTheme="minorBidi" w:hint="cs"/>
          <w:sz w:val="28"/>
          <w:szCs w:val="28"/>
          <w:rtl/>
        </w:rPr>
        <w:t xml:space="preserve">يصل الباحث إلى </w:t>
      </w:r>
      <w:r w:rsidR="00E971EA">
        <w:rPr>
          <w:rFonts w:asciiTheme="minorBidi" w:hAnsiTheme="minorBidi" w:hint="cs"/>
          <w:sz w:val="28"/>
          <w:szCs w:val="28"/>
          <w:rtl/>
        </w:rPr>
        <w:t xml:space="preserve">أنَّ </w:t>
      </w:r>
      <w:r w:rsidR="00E971EA">
        <w:rPr>
          <w:rFonts w:asciiTheme="minorBidi" w:hAnsiTheme="minorBidi"/>
          <w:sz w:val="28"/>
          <w:szCs w:val="28"/>
          <w:rtl/>
        </w:rPr>
        <w:t xml:space="preserve">الإعجاز اللغوي </w:t>
      </w:r>
      <w:r w:rsidR="00E971EA">
        <w:rPr>
          <w:rFonts w:asciiTheme="minorBidi" w:hAnsiTheme="minorBidi" w:hint="cs"/>
          <w:sz w:val="28"/>
          <w:szCs w:val="28"/>
          <w:rtl/>
        </w:rPr>
        <w:t xml:space="preserve">يظهر </w:t>
      </w:r>
      <w:r w:rsidR="00E971EA" w:rsidRPr="00B07DFA">
        <w:rPr>
          <w:rFonts w:asciiTheme="minorBidi" w:hAnsiTheme="minorBidi"/>
          <w:sz w:val="28"/>
          <w:szCs w:val="28"/>
          <w:rtl/>
        </w:rPr>
        <w:t xml:space="preserve">في (لعلَّ) في </w:t>
      </w:r>
      <w:r w:rsidR="00E971EA">
        <w:rPr>
          <w:rFonts w:asciiTheme="minorBidi" w:hAnsiTheme="minorBidi"/>
          <w:sz w:val="28"/>
          <w:szCs w:val="28"/>
          <w:rtl/>
        </w:rPr>
        <w:t xml:space="preserve">الحواميم </w:t>
      </w:r>
      <w:r w:rsidR="00E971EA" w:rsidRPr="00B07DFA">
        <w:rPr>
          <w:rFonts w:asciiTheme="minorBidi" w:hAnsiTheme="minorBidi"/>
          <w:sz w:val="28"/>
          <w:szCs w:val="28"/>
          <w:rtl/>
        </w:rPr>
        <w:t xml:space="preserve"> من </w:t>
      </w:r>
      <w:r w:rsidR="00E971EA">
        <w:rPr>
          <w:rFonts w:asciiTheme="minorBidi" w:hAnsiTheme="minorBidi" w:hint="cs"/>
          <w:sz w:val="28"/>
          <w:szCs w:val="28"/>
          <w:rtl/>
        </w:rPr>
        <w:t xml:space="preserve">وجوه كثيرة </w:t>
      </w:r>
      <w:r w:rsidR="00E971EA" w:rsidRPr="00B07DFA">
        <w:rPr>
          <w:rFonts w:asciiTheme="minorBidi" w:hAnsiTheme="minorBidi"/>
          <w:sz w:val="28"/>
          <w:szCs w:val="28"/>
          <w:rtl/>
        </w:rPr>
        <w:t>، من</w:t>
      </w:r>
      <w:r w:rsidR="00E971EA">
        <w:rPr>
          <w:rFonts w:asciiTheme="minorBidi" w:hAnsiTheme="minorBidi" w:hint="cs"/>
          <w:sz w:val="28"/>
          <w:szCs w:val="28"/>
          <w:rtl/>
        </w:rPr>
        <w:t xml:space="preserve"> هذه الوجوه</w:t>
      </w:r>
      <w:r w:rsidR="00E971EA" w:rsidRPr="00B07DFA">
        <w:rPr>
          <w:rFonts w:asciiTheme="minorBidi" w:hAnsiTheme="minorBidi"/>
          <w:sz w:val="28"/>
          <w:szCs w:val="28"/>
          <w:rtl/>
        </w:rPr>
        <w:t xml:space="preserve">:  </w:t>
      </w:r>
    </w:p>
    <w:p w:rsidR="00E958A9" w:rsidRDefault="00FB21F0" w:rsidP="00E958A9">
      <w:pPr>
        <w:spacing w:before="100" w:beforeAutospacing="1" w:after="100" w:afterAutospacing="1" w:line="360" w:lineRule="auto"/>
        <w:ind w:right="-567"/>
        <w:jc w:val="both"/>
        <w:rPr>
          <w:rFonts w:asciiTheme="minorBidi" w:hAnsiTheme="minorBidi"/>
          <w:sz w:val="28"/>
          <w:szCs w:val="28"/>
          <w:rtl/>
        </w:rPr>
      </w:pPr>
      <w:r>
        <w:rPr>
          <w:rFonts w:asciiTheme="minorBidi" w:hAnsiTheme="minorBidi"/>
          <w:sz w:val="28"/>
          <w:szCs w:val="28"/>
          <w:rtl/>
        </w:rPr>
        <w:t>إن</w:t>
      </w:r>
      <w:r>
        <w:rPr>
          <w:rFonts w:asciiTheme="minorBidi" w:hAnsiTheme="minorBidi" w:hint="cs"/>
          <w:sz w:val="28"/>
          <w:szCs w:val="28"/>
          <w:rtl/>
        </w:rPr>
        <w:t>َّ</w:t>
      </w:r>
      <w:r w:rsidR="00E971EA" w:rsidRPr="00B07DFA">
        <w:rPr>
          <w:rFonts w:asciiTheme="minorBidi" w:hAnsiTheme="minorBidi"/>
          <w:sz w:val="28"/>
          <w:szCs w:val="28"/>
          <w:rtl/>
        </w:rPr>
        <w:t xml:space="preserve"> </w:t>
      </w:r>
      <w:r>
        <w:rPr>
          <w:rFonts w:asciiTheme="minorBidi" w:hAnsiTheme="minorBidi" w:hint="cs"/>
          <w:sz w:val="28"/>
          <w:szCs w:val="28"/>
          <w:rtl/>
        </w:rPr>
        <w:t xml:space="preserve">الحرف </w:t>
      </w:r>
      <w:r w:rsidR="00E971EA" w:rsidRPr="00B07DFA">
        <w:rPr>
          <w:rFonts w:asciiTheme="minorBidi" w:hAnsiTheme="minorBidi"/>
          <w:sz w:val="28"/>
          <w:szCs w:val="28"/>
          <w:rtl/>
        </w:rPr>
        <w:t xml:space="preserve">(لعلَّ) في </w:t>
      </w:r>
      <w:r w:rsidR="00E971EA">
        <w:rPr>
          <w:rFonts w:asciiTheme="minorBidi" w:hAnsiTheme="minorBidi"/>
          <w:sz w:val="28"/>
          <w:szCs w:val="28"/>
          <w:rtl/>
        </w:rPr>
        <w:t xml:space="preserve">الحواميم </w:t>
      </w:r>
      <w:r w:rsidR="00E971EA" w:rsidRPr="00B07DFA">
        <w:rPr>
          <w:rFonts w:asciiTheme="minorBidi" w:hAnsiTheme="minorBidi"/>
          <w:sz w:val="28"/>
          <w:szCs w:val="28"/>
          <w:rtl/>
        </w:rPr>
        <w:t>مسوقة في موقعها المناسب لتؤد</w:t>
      </w:r>
      <w:r w:rsidR="00E971EA">
        <w:rPr>
          <w:rFonts w:asciiTheme="minorBidi" w:hAnsiTheme="minorBidi" w:hint="cs"/>
          <w:sz w:val="28"/>
          <w:szCs w:val="28"/>
          <w:rtl/>
        </w:rPr>
        <w:t>ّ</w:t>
      </w:r>
      <w:r>
        <w:rPr>
          <w:rFonts w:asciiTheme="minorBidi" w:hAnsiTheme="minorBidi"/>
          <w:sz w:val="28"/>
          <w:szCs w:val="28"/>
          <w:rtl/>
        </w:rPr>
        <w:t xml:space="preserve">ي المعنى المراد ، </w:t>
      </w:r>
      <w:r w:rsidR="00E971EA" w:rsidRPr="00B07DFA">
        <w:rPr>
          <w:rFonts w:asciiTheme="minorBidi" w:hAnsiTheme="minorBidi"/>
          <w:sz w:val="28"/>
          <w:szCs w:val="28"/>
          <w:rtl/>
        </w:rPr>
        <w:t xml:space="preserve">وتتلاءم من الناحية </w:t>
      </w:r>
      <w:r w:rsidR="00E958A9" w:rsidRPr="00B07DFA">
        <w:rPr>
          <w:rFonts w:asciiTheme="minorBidi" w:hAnsiTheme="minorBidi"/>
          <w:sz w:val="28"/>
          <w:szCs w:val="28"/>
          <w:rtl/>
        </w:rPr>
        <w:t xml:space="preserve">اللفظية والمعنوية مع ما قبلها وما بعدها </w:t>
      </w:r>
      <w:r w:rsidR="00E958A9" w:rsidRPr="00B07DFA">
        <w:rPr>
          <w:rFonts w:asciiTheme="minorBidi" w:hAnsiTheme="minorBidi" w:hint="cs"/>
          <w:sz w:val="28"/>
          <w:szCs w:val="28"/>
          <w:rtl/>
        </w:rPr>
        <w:t xml:space="preserve">، </w:t>
      </w:r>
      <w:r w:rsidR="00E958A9" w:rsidRPr="00B07DFA">
        <w:rPr>
          <w:rFonts w:asciiTheme="minorBidi" w:hAnsiTheme="minorBidi"/>
          <w:sz w:val="28"/>
          <w:szCs w:val="28"/>
          <w:rtl/>
        </w:rPr>
        <w:t xml:space="preserve">فلو استبدلت </w:t>
      </w:r>
      <w:r w:rsidR="00E958A9" w:rsidRPr="00B07DFA">
        <w:rPr>
          <w:rFonts w:asciiTheme="minorBidi" w:hAnsiTheme="minorBidi" w:hint="cs"/>
          <w:sz w:val="28"/>
          <w:szCs w:val="28"/>
          <w:rtl/>
        </w:rPr>
        <w:t xml:space="preserve"> كلمة مكانها </w:t>
      </w:r>
      <w:r w:rsidR="00E958A9" w:rsidRPr="00B07DFA">
        <w:rPr>
          <w:rFonts w:asciiTheme="minorBidi" w:hAnsiTheme="minorBidi"/>
          <w:sz w:val="28"/>
          <w:szCs w:val="28"/>
          <w:rtl/>
        </w:rPr>
        <w:t>لاختل</w:t>
      </w:r>
      <w:r w:rsidR="00E958A9">
        <w:rPr>
          <w:rFonts w:asciiTheme="minorBidi" w:hAnsiTheme="minorBidi" w:hint="cs"/>
          <w:sz w:val="28"/>
          <w:szCs w:val="28"/>
          <w:rtl/>
        </w:rPr>
        <w:t>َّ</w:t>
      </w:r>
      <w:r w:rsidR="00E958A9" w:rsidRPr="00B07DFA">
        <w:rPr>
          <w:rFonts w:asciiTheme="minorBidi" w:hAnsiTheme="minorBidi"/>
          <w:sz w:val="28"/>
          <w:szCs w:val="28"/>
          <w:rtl/>
        </w:rPr>
        <w:t xml:space="preserve"> حسن نظم الكلمات </w:t>
      </w:r>
      <w:r w:rsidR="00E958A9">
        <w:rPr>
          <w:rFonts w:asciiTheme="minorBidi" w:hAnsiTheme="minorBidi" w:hint="cs"/>
          <w:sz w:val="28"/>
          <w:szCs w:val="28"/>
          <w:rtl/>
        </w:rPr>
        <w:t xml:space="preserve">، </w:t>
      </w:r>
      <w:r w:rsidR="00E958A9" w:rsidRPr="00B07DFA">
        <w:rPr>
          <w:rFonts w:asciiTheme="minorBidi" w:hAnsiTheme="minorBidi" w:hint="cs"/>
          <w:sz w:val="28"/>
          <w:szCs w:val="28"/>
          <w:rtl/>
        </w:rPr>
        <w:t>ولو تقد</w:t>
      </w:r>
      <w:r w:rsidR="00E958A9">
        <w:rPr>
          <w:rFonts w:asciiTheme="minorBidi" w:hAnsiTheme="minorBidi" w:hint="cs"/>
          <w:sz w:val="28"/>
          <w:szCs w:val="28"/>
          <w:rtl/>
        </w:rPr>
        <w:t>ّ</w:t>
      </w:r>
      <w:r w:rsidR="00E958A9" w:rsidRPr="00B07DFA">
        <w:rPr>
          <w:rFonts w:asciiTheme="minorBidi" w:hAnsiTheme="minorBidi" w:hint="cs"/>
          <w:sz w:val="28"/>
          <w:szCs w:val="28"/>
          <w:rtl/>
        </w:rPr>
        <w:t xml:space="preserve">مت </w:t>
      </w:r>
      <w:r w:rsidR="00E958A9">
        <w:rPr>
          <w:rFonts w:asciiTheme="minorBidi" w:hAnsiTheme="minorBidi" w:hint="cs"/>
          <w:sz w:val="28"/>
          <w:szCs w:val="28"/>
          <w:rtl/>
        </w:rPr>
        <w:t>أو</w:t>
      </w:r>
      <w:r w:rsidR="00E958A9" w:rsidRPr="00B07DFA">
        <w:rPr>
          <w:rFonts w:asciiTheme="minorBidi" w:hAnsiTheme="minorBidi" w:hint="cs"/>
          <w:sz w:val="28"/>
          <w:szCs w:val="28"/>
          <w:rtl/>
        </w:rPr>
        <w:t xml:space="preserve"> تأخر</w:t>
      </w:r>
      <w:r w:rsidR="00E958A9">
        <w:rPr>
          <w:rFonts w:asciiTheme="minorBidi" w:hAnsiTheme="minorBidi" w:hint="cs"/>
          <w:sz w:val="28"/>
          <w:szCs w:val="28"/>
          <w:rtl/>
        </w:rPr>
        <w:t>ّ</w:t>
      </w:r>
      <w:r w:rsidR="00E958A9" w:rsidRPr="00B07DFA">
        <w:rPr>
          <w:rFonts w:asciiTheme="minorBidi" w:hAnsiTheme="minorBidi" w:hint="cs"/>
          <w:sz w:val="28"/>
          <w:szCs w:val="28"/>
          <w:rtl/>
        </w:rPr>
        <w:t xml:space="preserve">ت عن موقعها المناسب </w:t>
      </w:r>
      <w:r w:rsidR="00E958A9">
        <w:rPr>
          <w:rFonts w:asciiTheme="minorBidi" w:hAnsiTheme="minorBidi" w:hint="cs"/>
          <w:sz w:val="28"/>
          <w:szCs w:val="28"/>
          <w:rtl/>
        </w:rPr>
        <w:t>،</w:t>
      </w:r>
      <w:r w:rsidR="00E958A9" w:rsidRPr="00B07DFA">
        <w:rPr>
          <w:rFonts w:asciiTheme="minorBidi" w:hAnsiTheme="minorBidi"/>
          <w:sz w:val="28"/>
          <w:szCs w:val="28"/>
          <w:rtl/>
        </w:rPr>
        <w:t xml:space="preserve"> لاختل</w:t>
      </w:r>
      <w:r w:rsidR="00E958A9">
        <w:rPr>
          <w:rFonts w:asciiTheme="minorBidi" w:hAnsiTheme="minorBidi" w:hint="cs"/>
          <w:sz w:val="28"/>
          <w:szCs w:val="28"/>
          <w:rtl/>
        </w:rPr>
        <w:t>َّ</w:t>
      </w:r>
      <w:r w:rsidR="00E958A9" w:rsidRPr="00B07DFA">
        <w:rPr>
          <w:rFonts w:asciiTheme="minorBidi" w:hAnsiTheme="minorBidi"/>
          <w:sz w:val="28"/>
          <w:szCs w:val="28"/>
          <w:rtl/>
        </w:rPr>
        <w:t xml:space="preserve"> الن</w:t>
      </w:r>
      <w:r w:rsidR="00E958A9">
        <w:rPr>
          <w:rFonts w:asciiTheme="minorBidi" w:hAnsiTheme="minorBidi" w:hint="cs"/>
          <w:sz w:val="28"/>
          <w:szCs w:val="28"/>
          <w:rtl/>
        </w:rPr>
        <w:t>ُ</w:t>
      </w:r>
      <w:r w:rsidR="00E958A9" w:rsidRPr="00B07DFA">
        <w:rPr>
          <w:rFonts w:asciiTheme="minorBidi" w:hAnsiTheme="minorBidi"/>
          <w:sz w:val="28"/>
          <w:szCs w:val="28"/>
          <w:rtl/>
        </w:rPr>
        <w:t xml:space="preserve">ظم في </w:t>
      </w:r>
      <w:r w:rsidR="00E958A9">
        <w:rPr>
          <w:rFonts w:asciiTheme="minorBidi" w:hAnsiTheme="minorBidi"/>
          <w:sz w:val="28"/>
          <w:szCs w:val="28"/>
          <w:rtl/>
        </w:rPr>
        <w:t>الآيات</w:t>
      </w:r>
      <w:r w:rsidR="00E958A9">
        <w:rPr>
          <w:rFonts w:asciiTheme="minorBidi" w:hAnsiTheme="minorBidi" w:hint="cs"/>
          <w:sz w:val="28"/>
          <w:szCs w:val="28"/>
          <w:rtl/>
        </w:rPr>
        <w:t>.</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__________________________</w:t>
      </w:r>
    </w:p>
    <w:p w:rsidR="00E971EA" w:rsidRDefault="00E971EA" w:rsidP="00E958A9">
      <w:pPr>
        <w:spacing w:line="360" w:lineRule="auto"/>
        <w:ind w:right="-567"/>
        <w:rPr>
          <w:rFonts w:cs="Arabic Transparent"/>
          <w:sz w:val="20"/>
          <w:szCs w:val="20"/>
          <w:rtl/>
        </w:rPr>
      </w:pPr>
      <w:r w:rsidRPr="00290476">
        <w:rPr>
          <w:rFonts w:cs="Arabic Transparent" w:hint="cs"/>
          <w:sz w:val="20"/>
          <w:szCs w:val="20"/>
          <w:rtl/>
        </w:rPr>
        <w:lastRenderedPageBreak/>
        <w:t>(</w:t>
      </w:r>
      <w:r>
        <w:rPr>
          <w:rFonts w:cs="Arabic Transparent" w:hint="cs"/>
          <w:sz w:val="20"/>
          <w:szCs w:val="20"/>
          <w:rtl/>
        </w:rPr>
        <w:t>1</w:t>
      </w:r>
      <w:r w:rsidRPr="00290476">
        <w:rPr>
          <w:rFonts w:cs="Arabic Transparent" w:hint="cs"/>
          <w:sz w:val="20"/>
          <w:szCs w:val="20"/>
          <w:rtl/>
        </w:rPr>
        <w:t>)</w:t>
      </w:r>
      <w:r w:rsidRPr="00630861">
        <w:rPr>
          <w:rFonts w:cs="Arabic Transparent" w:hint="cs"/>
          <w:sz w:val="20"/>
          <w:szCs w:val="20"/>
          <w:rtl/>
        </w:rPr>
        <w:t xml:space="preserve"> </w:t>
      </w:r>
      <w:r>
        <w:rPr>
          <w:rFonts w:cs="Arabic Transparent" w:hint="cs"/>
          <w:sz w:val="20"/>
          <w:szCs w:val="20"/>
          <w:rtl/>
        </w:rPr>
        <w:t xml:space="preserve">ينظر : الطبري ، جامع البيان ، </w:t>
      </w:r>
      <w:r w:rsidR="00B819E0">
        <w:rPr>
          <w:rFonts w:cs="Arabic Transparent" w:hint="cs"/>
          <w:sz w:val="20"/>
          <w:szCs w:val="20"/>
          <w:rtl/>
        </w:rPr>
        <w:t>مصدرسابق</w:t>
      </w:r>
      <w:r>
        <w:rPr>
          <w:rFonts w:cs="Arabic Transparent" w:hint="cs"/>
          <w:sz w:val="20"/>
          <w:szCs w:val="20"/>
          <w:rtl/>
        </w:rPr>
        <w:t xml:space="preserve"> ،22/56. وينظر:السمرقندي ، بحر العلوم ، </w:t>
      </w:r>
      <w:r w:rsidR="00B819E0">
        <w:rPr>
          <w:rFonts w:cs="Arabic Transparent" w:hint="cs"/>
          <w:sz w:val="20"/>
          <w:szCs w:val="20"/>
          <w:rtl/>
        </w:rPr>
        <w:t>مصدرسابق</w:t>
      </w:r>
      <w:r>
        <w:rPr>
          <w:rFonts w:cs="Arabic Transparent" w:hint="cs"/>
          <w:sz w:val="20"/>
          <w:szCs w:val="20"/>
          <w:rtl/>
        </w:rPr>
        <w:t xml:space="preserve"> ، 3/247. وينظر : مكي القيسي ، الهداية إلى  بلوغ النهاية ، </w:t>
      </w:r>
      <w:r w:rsidR="00B819E0">
        <w:rPr>
          <w:rFonts w:cs="Arabic Transparent" w:hint="cs"/>
          <w:sz w:val="20"/>
          <w:szCs w:val="20"/>
          <w:rtl/>
        </w:rPr>
        <w:t>مصدرسابق</w:t>
      </w:r>
      <w:r>
        <w:rPr>
          <w:rFonts w:cs="Arabic Transparent" w:hint="cs"/>
          <w:sz w:val="20"/>
          <w:szCs w:val="20"/>
          <w:rtl/>
        </w:rPr>
        <w:t xml:space="preserve"> ،10/6764.وينظر: ابو الفرج ، زاد المسير ، </w:t>
      </w:r>
      <w:r w:rsidR="00B819E0">
        <w:rPr>
          <w:rFonts w:cs="Arabic Transparent" w:hint="cs"/>
          <w:sz w:val="20"/>
          <w:szCs w:val="20"/>
          <w:rtl/>
        </w:rPr>
        <w:t>مصدرسابق</w:t>
      </w:r>
      <w:r>
        <w:rPr>
          <w:rFonts w:cs="Arabic Transparent" w:hint="cs"/>
          <w:sz w:val="20"/>
          <w:szCs w:val="20"/>
          <w:rtl/>
        </w:rPr>
        <w:t xml:space="preserve"> ،4/95.وينظر : ابن عباس ، تنوير المقباس من تفسير ابن عباس ، </w:t>
      </w:r>
      <w:r w:rsidR="00B819E0">
        <w:rPr>
          <w:rFonts w:cs="Arabic Transparent" w:hint="cs"/>
          <w:sz w:val="20"/>
          <w:szCs w:val="20"/>
          <w:rtl/>
        </w:rPr>
        <w:t>مصدرسابق</w:t>
      </w:r>
      <w:r>
        <w:rPr>
          <w:rFonts w:cs="Arabic Transparent" w:hint="cs"/>
          <w:sz w:val="20"/>
          <w:szCs w:val="20"/>
          <w:rtl/>
        </w:rPr>
        <w:t xml:space="preserve"> ، 1/419. وينظر:الشيخ علوان ، الفواتح الإلهيّة ،</w:t>
      </w:r>
      <w:r w:rsidRPr="00BD0A09">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2/312. وينظر: ابن عاشور ، التحرير والتنوير ،</w:t>
      </w:r>
      <w:r w:rsidR="00E958A9">
        <w:rPr>
          <w:rFonts w:cs="Arabic Transparent" w:hint="cs"/>
          <w:sz w:val="20"/>
          <w:szCs w:val="20"/>
          <w:rtl/>
        </w:rPr>
        <w:t xml:space="preserve"> مرجع </w:t>
      </w:r>
      <w:r w:rsidR="00B819E0">
        <w:rPr>
          <w:rFonts w:cs="Arabic Transparent" w:hint="cs"/>
          <w:sz w:val="20"/>
          <w:szCs w:val="20"/>
          <w:rtl/>
        </w:rPr>
        <w:t>سابق</w:t>
      </w:r>
      <w:r>
        <w:rPr>
          <w:rFonts w:cs="Arabic Transparent" w:hint="cs"/>
          <w:sz w:val="20"/>
          <w:szCs w:val="20"/>
          <w:rtl/>
        </w:rPr>
        <w:t xml:space="preserve">، 25/320-321.  </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 xml:space="preserve"> (</w:t>
      </w:r>
      <w:r>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ينظر : المراجع نفسها .</w:t>
      </w:r>
    </w:p>
    <w:p w:rsidR="00E971EA" w:rsidRPr="00CA505B" w:rsidRDefault="00E971EA" w:rsidP="00E971EA">
      <w:pPr>
        <w:spacing w:line="360" w:lineRule="auto"/>
        <w:ind w:right="-567"/>
        <w:rPr>
          <w:rFonts w:cs="Arabic Transparent"/>
          <w:sz w:val="20"/>
          <w:szCs w:val="20"/>
          <w:rtl/>
        </w:rPr>
      </w:pPr>
      <w:r w:rsidRPr="00163E15">
        <w:rPr>
          <w:rFonts w:asciiTheme="minorBidi" w:hAnsiTheme="minorBidi" w:hint="cs"/>
          <w:sz w:val="20"/>
          <w:szCs w:val="20"/>
          <w:rtl/>
        </w:rPr>
        <w:t>(</w:t>
      </w:r>
      <w:r>
        <w:rPr>
          <w:rFonts w:asciiTheme="minorBidi" w:hAnsiTheme="minorBidi" w:hint="cs"/>
          <w:sz w:val="20"/>
          <w:szCs w:val="20"/>
          <w:rtl/>
        </w:rPr>
        <w:t>3</w:t>
      </w:r>
      <w:r w:rsidRPr="00163E15">
        <w:rPr>
          <w:rFonts w:asciiTheme="minorBidi" w:hAnsiTheme="minorBidi" w:hint="cs"/>
          <w:sz w:val="20"/>
          <w:szCs w:val="20"/>
          <w:rtl/>
        </w:rPr>
        <w:t xml:space="preserve">) </w:t>
      </w:r>
      <w:r>
        <w:rPr>
          <w:rFonts w:asciiTheme="minorBidi" w:hAnsiTheme="minorBidi" w:hint="cs"/>
          <w:sz w:val="20"/>
          <w:szCs w:val="20"/>
          <w:rtl/>
        </w:rPr>
        <w:t>الترتوري ،</w:t>
      </w:r>
      <w:r w:rsidRPr="00163E15">
        <w:rPr>
          <w:rFonts w:asciiTheme="minorBidi" w:hAnsiTheme="minorBidi" w:hint="cs"/>
          <w:sz w:val="20"/>
          <w:szCs w:val="20"/>
          <w:rtl/>
        </w:rPr>
        <w:t>حسين مط</w:t>
      </w:r>
      <w:r>
        <w:rPr>
          <w:rFonts w:asciiTheme="minorBidi" w:hAnsiTheme="minorBidi" w:hint="cs"/>
          <w:sz w:val="20"/>
          <w:szCs w:val="20"/>
          <w:rtl/>
        </w:rPr>
        <w:t>او</w:t>
      </w:r>
      <w:r w:rsidRPr="00163E15">
        <w:rPr>
          <w:rFonts w:asciiTheme="minorBidi" w:hAnsiTheme="minorBidi" w:hint="cs"/>
          <w:sz w:val="20"/>
          <w:szCs w:val="20"/>
          <w:rtl/>
        </w:rPr>
        <w:t xml:space="preserve">ع الترتوري ، بحث بعنوان : </w:t>
      </w:r>
      <w:hyperlink r:id="rId14" w:history="1">
        <w:r>
          <w:rPr>
            <w:rFonts w:asciiTheme="minorBidi" w:hAnsiTheme="minorBidi"/>
            <w:sz w:val="20"/>
            <w:szCs w:val="20"/>
            <w:rtl/>
          </w:rPr>
          <w:t xml:space="preserve">الإعجاز اللغوي </w:t>
        </w:r>
        <w:r w:rsidRPr="00163E15">
          <w:rPr>
            <w:rFonts w:asciiTheme="minorBidi" w:hAnsiTheme="minorBidi"/>
            <w:sz w:val="20"/>
            <w:szCs w:val="20"/>
            <w:rtl/>
          </w:rPr>
          <w:t xml:space="preserve"> للقرآن الكريم أركانه ومظاهره</w:t>
        </w:r>
      </w:hyperlink>
      <w:r w:rsidRPr="00163E15">
        <w:rPr>
          <w:rFonts w:asciiTheme="minorBidi" w:hAnsiTheme="minorBidi" w:hint="cs"/>
          <w:sz w:val="20"/>
          <w:szCs w:val="20"/>
          <w:rtl/>
        </w:rPr>
        <w:t xml:space="preserve"> ، ج23، ص 242</w:t>
      </w:r>
      <w:r>
        <w:rPr>
          <w:rFonts w:asciiTheme="minorBidi" w:hAnsiTheme="minorBidi" w:hint="cs"/>
          <w:sz w:val="20"/>
          <w:szCs w:val="20"/>
          <w:rtl/>
        </w:rPr>
        <w:t>،</w:t>
      </w:r>
      <w:r w:rsidRPr="00163E15">
        <w:rPr>
          <w:rFonts w:asciiTheme="minorBidi" w:hAnsiTheme="minorBidi" w:hint="cs"/>
          <w:sz w:val="20"/>
          <w:szCs w:val="20"/>
          <w:rtl/>
        </w:rPr>
        <w:t xml:space="preserve"> مجلة البحوث الاسلامية ،</w:t>
      </w:r>
      <w:hyperlink r:id="rId15" w:history="1">
        <w:r w:rsidRPr="00163E15">
          <w:rPr>
            <w:rFonts w:asciiTheme="minorBidi" w:hAnsiTheme="minorBidi"/>
            <w:sz w:val="20"/>
            <w:szCs w:val="20"/>
            <w:rtl/>
          </w:rPr>
          <w:t xml:space="preserve">العدد الثالث والعشرون - الإصدار : من ذو القعدة </w:t>
        </w:r>
        <w:r>
          <w:rPr>
            <w:rFonts w:asciiTheme="minorBidi" w:hAnsiTheme="minorBidi"/>
            <w:sz w:val="20"/>
            <w:szCs w:val="20"/>
            <w:rtl/>
          </w:rPr>
          <w:t xml:space="preserve">إلى </w:t>
        </w:r>
        <w:r w:rsidRPr="00163E15">
          <w:rPr>
            <w:rFonts w:asciiTheme="minorBidi" w:hAnsiTheme="minorBidi"/>
            <w:sz w:val="20"/>
            <w:szCs w:val="20"/>
            <w:rtl/>
          </w:rPr>
          <w:t xml:space="preserve"> صفر لسنة 1408هـ</w:t>
        </w:r>
        <w:r>
          <w:rPr>
            <w:rFonts w:asciiTheme="minorBidi" w:hAnsiTheme="minorBidi" w:hint="cs"/>
            <w:sz w:val="20"/>
            <w:szCs w:val="20"/>
            <w:rtl/>
          </w:rPr>
          <w:t xml:space="preserve"> -</w:t>
        </w:r>
        <w:r w:rsidRPr="00163E15">
          <w:rPr>
            <w:rFonts w:asciiTheme="minorBidi" w:hAnsiTheme="minorBidi"/>
            <w:sz w:val="20"/>
            <w:szCs w:val="20"/>
            <w:rtl/>
          </w:rPr>
          <w:t xml:space="preserve"> 1409هـ</w:t>
        </w:r>
      </w:hyperlink>
      <w:r w:rsidRPr="00163E15">
        <w:rPr>
          <w:rFonts w:asciiTheme="minorBidi" w:hAnsiTheme="minorBidi"/>
          <w:sz w:val="20"/>
          <w:szCs w:val="20"/>
          <w:rtl/>
        </w:rPr>
        <w:t> </w:t>
      </w:r>
      <w:r w:rsidRPr="00163E15">
        <w:rPr>
          <w:rFonts w:asciiTheme="minorBidi" w:hAnsiTheme="minorBidi" w:hint="cs"/>
          <w:sz w:val="20"/>
          <w:szCs w:val="20"/>
          <w:rtl/>
        </w:rPr>
        <w:t>، المملكة العربية السعودية ، الرئاسة</w:t>
      </w:r>
      <w:r>
        <w:rPr>
          <w:rFonts w:asciiTheme="minorBidi" w:hAnsiTheme="minorBidi" w:hint="cs"/>
          <w:sz w:val="20"/>
          <w:szCs w:val="20"/>
          <w:rtl/>
        </w:rPr>
        <w:t xml:space="preserve"> العامة للبحوث العلمية والافتاء</w:t>
      </w:r>
      <w:r w:rsidRPr="00163E15">
        <w:rPr>
          <w:rFonts w:asciiTheme="minorBidi" w:hAnsiTheme="minorBidi" w:hint="cs"/>
          <w:sz w:val="20"/>
          <w:szCs w:val="20"/>
          <w:rtl/>
        </w:rPr>
        <w:t>.</w:t>
      </w:r>
    </w:p>
    <w:p w:rsidR="00E971EA" w:rsidRPr="00B07DFA" w:rsidRDefault="00E971EA" w:rsidP="00FB21F0">
      <w:pPr>
        <w:spacing w:before="100" w:beforeAutospacing="1" w:after="100" w:afterAutospacing="1" w:line="360" w:lineRule="auto"/>
        <w:ind w:right="-567"/>
        <w:jc w:val="both"/>
        <w:rPr>
          <w:rFonts w:asciiTheme="minorBidi" w:hAnsiTheme="minorBidi"/>
          <w:sz w:val="28"/>
          <w:szCs w:val="28"/>
          <w:rtl/>
        </w:rPr>
      </w:pPr>
      <w:r w:rsidRPr="00B07DFA">
        <w:rPr>
          <w:rFonts w:asciiTheme="minorBidi" w:hAnsiTheme="minorBidi" w:hint="cs"/>
          <w:sz w:val="28"/>
          <w:szCs w:val="28"/>
          <w:rtl/>
        </w:rPr>
        <w:t xml:space="preserve">ومنها </w:t>
      </w:r>
      <w:r w:rsidR="00FB21F0">
        <w:rPr>
          <w:rFonts w:asciiTheme="minorBidi" w:hAnsiTheme="minorBidi" w:hint="cs"/>
          <w:sz w:val="28"/>
          <w:szCs w:val="28"/>
          <w:rtl/>
        </w:rPr>
        <w:t xml:space="preserve">أنَّ </w:t>
      </w:r>
      <w:r w:rsidRPr="00B07DFA">
        <w:rPr>
          <w:rFonts w:asciiTheme="minorBidi" w:hAnsiTheme="minorBidi" w:hint="cs"/>
          <w:sz w:val="28"/>
          <w:szCs w:val="28"/>
          <w:rtl/>
        </w:rPr>
        <w:t xml:space="preserve">(لعلَّ) في </w:t>
      </w:r>
      <w:r>
        <w:rPr>
          <w:rFonts w:asciiTheme="minorBidi" w:hAnsiTheme="minorBidi" w:hint="cs"/>
          <w:sz w:val="28"/>
          <w:szCs w:val="28"/>
          <w:rtl/>
        </w:rPr>
        <w:t xml:space="preserve">الحواميم </w:t>
      </w:r>
      <w:r w:rsidRPr="00B07DFA">
        <w:rPr>
          <w:rFonts w:asciiTheme="minorBidi" w:hAnsiTheme="minorBidi" w:hint="cs"/>
          <w:sz w:val="28"/>
          <w:szCs w:val="28"/>
          <w:rtl/>
        </w:rPr>
        <w:t xml:space="preserve">، </w:t>
      </w:r>
      <w:r w:rsidRPr="00B07DFA">
        <w:rPr>
          <w:rFonts w:asciiTheme="minorBidi" w:hAnsiTheme="minorBidi"/>
          <w:sz w:val="28"/>
          <w:szCs w:val="28"/>
          <w:rtl/>
        </w:rPr>
        <w:t xml:space="preserve">مسوقة في موقعها المناسب بحيث تعطي بمدلولها </w:t>
      </w:r>
      <w:r>
        <w:rPr>
          <w:rFonts w:asciiTheme="minorBidi" w:hAnsiTheme="minorBidi" w:hint="cs"/>
          <w:sz w:val="28"/>
          <w:szCs w:val="28"/>
          <w:rtl/>
        </w:rPr>
        <w:t>،</w:t>
      </w:r>
      <w:r w:rsidRPr="00B07DFA">
        <w:rPr>
          <w:rFonts w:asciiTheme="minorBidi" w:hAnsiTheme="minorBidi"/>
          <w:sz w:val="28"/>
          <w:szCs w:val="28"/>
          <w:rtl/>
        </w:rPr>
        <w:t>ما تلقيه من ظلال المعنى المراد</w:t>
      </w:r>
      <w:r>
        <w:rPr>
          <w:rFonts w:asciiTheme="minorBidi" w:hAnsiTheme="minorBidi" w:hint="cs"/>
          <w:sz w:val="28"/>
          <w:szCs w:val="28"/>
          <w:rtl/>
        </w:rPr>
        <w:t>،</w:t>
      </w:r>
      <w:r w:rsidRPr="00B07DFA">
        <w:rPr>
          <w:rFonts w:asciiTheme="minorBidi" w:hAnsiTheme="minorBidi"/>
          <w:sz w:val="28"/>
          <w:szCs w:val="28"/>
          <w:rtl/>
        </w:rPr>
        <w:t xml:space="preserve"> بكماله وتمامه مع ما فيه من إيحاءات ، ولو استبدلت </w:t>
      </w:r>
      <w:r w:rsidR="00FB21F0">
        <w:rPr>
          <w:rFonts w:asciiTheme="minorBidi" w:hAnsiTheme="minorBidi" w:hint="cs"/>
          <w:sz w:val="28"/>
          <w:szCs w:val="28"/>
          <w:rtl/>
        </w:rPr>
        <w:t>كلمة مكانها</w:t>
      </w:r>
      <w:r w:rsidR="00FB21F0">
        <w:rPr>
          <w:rFonts w:asciiTheme="minorBidi" w:hAnsiTheme="minorBidi"/>
          <w:sz w:val="28"/>
          <w:szCs w:val="28"/>
          <w:rtl/>
        </w:rPr>
        <w:t xml:space="preserve"> ما استفيد المعنى المراد</w:t>
      </w:r>
      <w:r w:rsidRPr="00B07DFA">
        <w:rPr>
          <w:rFonts w:asciiTheme="minorBidi" w:hAnsiTheme="minorBidi"/>
          <w:sz w:val="28"/>
          <w:szCs w:val="28"/>
          <w:rtl/>
        </w:rPr>
        <w:t xml:space="preserve">. </w:t>
      </w:r>
    </w:p>
    <w:p w:rsidR="00E971EA" w:rsidRDefault="00E971EA" w:rsidP="00E971EA">
      <w:pPr>
        <w:spacing w:before="100" w:beforeAutospacing="1" w:after="100" w:afterAutospacing="1" w:line="360" w:lineRule="auto"/>
        <w:ind w:right="-567"/>
        <w:jc w:val="both"/>
        <w:rPr>
          <w:rFonts w:asciiTheme="minorBidi" w:hAnsiTheme="minorBidi"/>
          <w:sz w:val="28"/>
          <w:szCs w:val="28"/>
          <w:rtl/>
        </w:rPr>
      </w:pPr>
      <w:r w:rsidRPr="00B07DFA">
        <w:rPr>
          <w:rFonts w:asciiTheme="minorBidi" w:hAnsiTheme="minorBidi" w:hint="cs"/>
          <w:sz w:val="28"/>
          <w:szCs w:val="28"/>
          <w:rtl/>
        </w:rPr>
        <w:t>ف</w:t>
      </w:r>
      <w:r w:rsidRPr="00B07DFA">
        <w:rPr>
          <w:rFonts w:asciiTheme="minorBidi" w:hAnsiTheme="minorBidi"/>
          <w:sz w:val="28"/>
          <w:szCs w:val="28"/>
          <w:rtl/>
        </w:rPr>
        <w:t xml:space="preserve">في كل موضع </w:t>
      </w:r>
      <w:r w:rsidRPr="00B07DFA">
        <w:rPr>
          <w:rFonts w:asciiTheme="minorBidi" w:hAnsiTheme="minorBidi" w:hint="cs"/>
          <w:sz w:val="28"/>
          <w:szCs w:val="28"/>
          <w:rtl/>
        </w:rPr>
        <w:t xml:space="preserve">تظهر فيه (لعلَّ) في </w:t>
      </w:r>
      <w:r>
        <w:rPr>
          <w:rFonts w:asciiTheme="minorBidi" w:hAnsiTheme="minorBidi" w:hint="cs"/>
          <w:sz w:val="28"/>
          <w:szCs w:val="28"/>
          <w:rtl/>
        </w:rPr>
        <w:t xml:space="preserve">الحواميم </w:t>
      </w:r>
      <w:r w:rsidRPr="00B07DFA">
        <w:rPr>
          <w:rFonts w:asciiTheme="minorBidi" w:hAnsiTheme="minorBidi" w:hint="cs"/>
          <w:sz w:val="28"/>
          <w:szCs w:val="28"/>
          <w:rtl/>
        </w:rPr>
        <w:t xml:space="preserve">، </w:t>
      </w:r>
      <w:r w:rsidRPr="00B07DFA">
        <w:rPr>
          <w:rFonts w:asciiTheme="minorBidi" w:hAnsiTheme="minorBidi"/>
          <w:sz w:val="28"/>
          <w:szCs w:val="28"/>
          <w:rtl/>
        </w:rPr>
        <w:t xml:space="preserve">يبلغ التعبير </w:t>
      </w:r>
      <w:r>
        <w:rPr>
          <w:rFonts w:asciiTheme="minorBidi" w:hAnsiTheme="minorBidi"/>
          <w:sz w:val="28"/>
          <w:szCs w:val="28"/>
          <w:rtl/>
        </w:rPr>
        <w:t>القرآن</w:t>
      </w:r>
      <w:r w:rsidRPr="00B07DFA">
        <w:rPr>
          <w:rFonts w:asciiTheme="minorBidi" w:hAnsiTheme="minorBidi"/>
          <w:sz w:val="28"/>
          <w:szCs w:val="28"/>
          <w:rtl/>
        </w:rPr>
        <w:t>ي ذرو</w:t>
      </w:r>
      <w:r>
        <w:rPr>
          <w:rFonts w:asciiTheme="minorBidi" w:hAnsiTheme="minorBidi"/>
          <w:sz w:val="28"/>
          <w:szCs w:val="28"/>
          <w:rtl/>
        </w:rPr>
        <w:t>ته في حسن الصياغة ودقة التعبير</w:t>
      </w:r>
      <w:r>
        <w:rPr>
          <w:rFonts w:asciiTheme="minorBidi" w:hAnsiTheme="minorBidi" w:hint="cs"/>
          <w:sz w:val="28"/>
          <w:szCs w:val="28"/>
          <w:rtl/>
        </w:rPr>
        <w:t>.</w:t>
      </w:r>
      <w:r>
        <w:rPr>
          <w:rFonts w:asciiTheme="minorBidi" w:hAnsiTheme="minorBidi"/>
          <w:sz w:val="28"/>
          <w:szCs w:val="28"/>
          <w:rtl/>
        </w:rPr>
        <w:t xml:space="preserve"> </w:t>
      </w:r>
    </w:p>
    <w:p w:rsidR="00E971EA" w:rsidRPr="007E2C9C" w:rsidRDefault="00E971EA" w:rsidP="00FB21F0">
      <w:pPr>
        <w:spacing w:line="360" w:lineRule="auto"/>
        <w:ind w:right="-567"/>
        <w:rPr>
          <w:rFonts w:cs="Arabic Transparent"/>
          <w:sz w:val="20"/>
          <w:szCs w:val="20"/>
          <w:rtl/>
        </w:rPr>
      </w:pPr>
      <w:r w:rsidRPr="00806919">
        <w:rPr>
          <w:rFonts w:hint="cs"/>
          <w:b/>
          <w:bCs/>
          <w:sz w:val="28"/>
          <w:szCs w:val="28"/>
          <w:rtl/>
          <w:lang w:bidi="ar-JO"/>
        </w:rPr>
        <w:t xml:space="preserve">المطلب </w:t>
      </w:r>
      <w:r w:rsidR="00FB21F0">
        <w:rPr>
          <w:rFonts w:hint="cs"/>
          <w:b/>
          <w:bCs/>
          <w:sz w:val="28"/>
          <w:szCs w:val="28"/>
          <w:rtl/>
          <w:lang w:bidi="ar-JO"/>
        </w:rPr>
        <w:t>الرابع</w:t>
      </w:r>
      <w:r w:rsidRPr="00806919">
        <w:rPr>
          <w:rFonts w:hint="cs"/>
          <w:b/>
          <w:bCs/>
          <w:sz w:val="28"/>
          <w:szCs w:val="28"/>
          <w:rtl/>
          <w:lang w:bidi="ar-JO"/>
        </w:rPr>
        <w:t xml:space="preserve"> : استعمال (لكنَّ).</w:t>
      </w:r>
    </w:p>
    <w:p w:rsidR="00E971EA" w:rsidRDefault="00E971EA" w:rsidP="00E971EA">
      <w:pPr>
        <w:spacing w:line="360" w:lineRule="auto"/>
        <w:ind w:right="-567"/>
        <w:rPr>
          <w:rFonts w:asciiTheme="minorBidi" w:eastAsia="Times New Roman" w:hAnsiTheme="minorBidi"/>
          <w:b/>
          <w:bCs/>
          <w:color w:val="000000"/>
          <w:sz w:val="28"/>
          <w:szCs w:val="28"/>
          <w:rtl/>
        </w:rPr>
      </w:pPr>
      <w:r w:rsidRPr="00C201EF">
        <w:rPr>
          <w:rFonts w:asciiTheme="minorBidi" w:eastAsia="Times New Roman" w:hAnsiTheme="minorBidi"/>
          <w:color w:val="000000"/>
          <w:sz w:val="28"/>
          <w:szCs w:val="28"/>
          <w:rtl/>
        </w:rPr>
        <w:t>ورد الحرف المشبه بالفعل (</w:t>
      </w:r>
      <w:r w:rsidRPr="00EA1A0B">
        <w:rPr>
          <w:rFonts w:hint="cs"/>
          <w:sz w:val="28"/>
          <w:szCs w:val="28"/>
          <w:rtl/>
          <w:lang w:bidi="ar-JO"/>
        </w:rPr>
        <w:t>لكنَّ</w:t>
      </w:r>
      <w:r w:rsidRPr="00C201EF">
        <w:rPr>
          <w:rFonts w:asciiTheme="minorBidi" w:eastAsia="Times New Roman" w:hAnsiTheme="minorBidi"/>
          <w:color w:val="000000"/>
          <w:sz w:val="28"/>
          <w:szCs w:val="28"/>
          <w:rtl/>
        </w:rPr>
        <w:t xml:space="preserve">) في </w:t>
      </w:r>
      <w:r>
        <w:rPr>
          <w:rFonts w:asciiTheme="minorBidi" w:eastAsia="Times New Roman" w:hAnsiTheme="minorBidi"/>
          <w:color w:val="000000"/>
          <w:sz w:val="28"/>
          <w:szCs w:val="28"/>
          <w:rtl/>
        </w:rPr>
        <w:t xml:space="preserve">الحواميم </w:t>
      </w:r>
      <w:r>
        <w:rPr>
          <w:rFonts w:asciiTheme="minorBidi" w:eastAsia="Times New Roman" w:hAnsiTheme="minorBidi" w:hint="cs"/>
          <w:color w:val="000000"/>
          <w:sz w:val="28"/>
          <w:szCs w:val="28"/>
          <w:rtl/>
        </w:rPr>
        <w:t xml:space="preserve">سبع </w:t>
      </w:r>
      <w:r>
        <w:rPr>
          <w:rFonts w:asciiTheme="minorBidi" w:eastAsia="Times New Roman" w:hAnsiTheme="minorBidi"/>
          <w:color w:val="000000"/>
          <w:sz w:val="28"/>
          <w:szCs w:val="28"/>
          <w:rtl/>
        </w:rPr>
        <w:t>مر</w:t>
      </w:r>
      <w:r>
        <w:rPr>
          <w:rFonts w:asciiTheme="minorBidi" w:eastAsia="Times New Roman" w:hAnsiTheme="minorBidi" w:hint="cs"/>
          <w:color w:val="000000"/>
          <w:sz w:val="28"/>
          <w:szCs w:val="28"/>
          <w:rtl/>
        </w:rPr>
        <w:t xml:space="preserve">ّات </w:t>
      </w:r>
      <w:r w:rsidRPr="00415C3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فورد في سورة غافر</w:t>
      </w:r>
      <w:r>
        <w:rPr>
          <w:rFonts w:asciiTheme="minorBidi" w:eastAsia="Times New Roman" w:hAnsiTheme="minorBidi" w:hint="cs"/>
          <w:color w:val="000000"/>
          <w:sz w:val="28"/>
          <w:szCs w:val="28"/>
          <w:rtl/>
        </w:rPr>
        <w:t xml:space="preserve">ثلاث مرّات </w:t>
      </w:r>
      <w:r w:rsidRPr="00415C32">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و</w:t>
      </w:r>
      <w:r w:rsidRPr="00E971E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لم يرد </w:t>
      </w:r>
      <w:r w:rsidRPr="00415C32">
        <w:rPr>
          <w:rFonts w:asciiTheme="minorBidi" w:eastAsia="Times New Roman" w:hAnsiTheme="minorBidi" w:hint="cs"/>
          <w:color w:val="000000"/>
          <w:sz w:val="28"/>
          <w:szCs w:val="28"/>
          <w:rtl/>
        </w:rPr>
        <w:t>في سورة فصّلت</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 و</w:t>
      </w:r>
      <w:r w:rsidRPr="00E971EA">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 xml:space="preserve">لم يرد </w:t>
      </w:r>
      <w:r w:rsidRPr="00415C32">
        <w:rPr>
          <w:rFonts w:asciiTheme="minorBidi" w:eastAsia="Times New Roman" w:hAnsiTheme="minorBidi" w:hint="cs"/>
          <w:color w:val="000000"/>
          <w:sz w:val="28"/>
          <w:szCs w:val="28"/>
          <w:rtl/>
        </w:rPr>
        <w:t>في سورة الشورى</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 و</w:t>
      </w:r>
      <w:r>
        <w:rPr>
          <w:rFonts w:asciiTheme="minorBidi" w:eastAsia="Times New Roman" w:hAnsiTheme="minorBidi" w:hint="cs"/>
          <w:color w:val="000000"/>
          <w:sz w:val="28"/>
          <w:szCs w:val="28"/>
          <w:rtl/>
        </w:rPr>
        <w:t xml:space="preserve">ورد </w:t>
      </w:r>
      <w:r w:rsidRPr="00415C32">
        <w:rPr>
          <w:rFonts w:asciiTheme="minorBidi" w:eastAsia="Times New Roman" w:hAnsiTheme="minorBidi" w:hint="cs"/>
          <w:color w:val="000000"/>
          <w:sz w:val="28"/>
          <w:szCs w:val="28"/>
          <w:rtl/>
        </w:rPr>
        <w:t xml:space="preserve">في سورة الزخرف </w:t>
      </w:r>
      <w:r>
        <w:rPr>
          <w:rFonts w:asciiTheme="minorBidi" w:eastAsia="Times New Roman" w:hAnsiTheme="minorBidi" w:hint="cs"/>
          <w:color w:val="000000"/>
          <w:sz w:val="28"/>
          <w:szCs w:val="28"/>
          <w:rtl/>
        </w:rPr>
        <w:t>مرّتين</w:t>
      </w:r>
      <w:r w:rsidRPr="00415C32">
        <w:rPr>
          <w:rFonts w:asciiTheme="minorBidi" w:eastAsia="Times New Roman" w:hAnsiTheme="minorBidi" w:hint="cs"/>
          <w:color w:val="000000"/>
          <w:sz w:val="28"/>
          <w:szCs w:val="28"/>
          <w:rtl/>
        </w:rPr>
        <w:t xml:space="preserve"> ،</w:t>
      </w:r>
      <w:r w:rsidRPr="0061435C">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و</w:t>
      </w:r>
      <w:r>
        <w:rPr>
          <w:rFonts w:asciiTheme="minorBidi" w:eastAsia="Times New Roman" w:hAnsiTheme="minorBidi" w:hint="cs"/>
          <w:color w:val="000000"/>
          <w:sz w:val="28"/>
          <w:szCs w:val="28"/>
          <w:rtl/>
        </w:rPr>
        <w:t xml:space="preserve">لم يرد </w:t>
      </w:r>
      <w:r w:rsidRPr="00415C32">
        <w:rPr>
          <w:rFonts w:asciiTheme="minorBidi" w:eastAsia="Times New Roman" w:hAnsiTheme="minorBidi" w:hint="cs"/>
          <w:color w:val="000000"/>
          <w:sz w:val="28"/>
          <w:szCs w:val="28"/>
          <w:rtl/>
        </w:rPr>
        <w:t xml:space="preserve">في سورة الدخان </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و</w:t>
      </w:r>
      <w:r>
        <w:rPr>
          <w:rFonts w:asciiTheme="minorBidi" w:eastAsia="Times New Roman" w:hAnsiTheme="minorBidi" w:hint="cs"/>
          <w:color w:val="000000"/>
          <w:sz w:val="28"/>
          <w:szCs w:val="28"/>
          <w:rtl/>
        </w:rPr>
        <w:t xml:space="preserve">ورد </w:t>
      </w:r>
      <w:r w:rsidRPr="00415C32">
        <w:rPr>
          <w:rFonts w:asciiTheme="minorBidi" w:eastAsia="Times New Roman" w:hAnsiTheme="minorBidi" w:hint="cs"/>
          <w:color w:val="000000"/>
          <w:sz w:val="28"/>
          <w:szCs w:val="28"/>
          <w:rtl/>
        </w:rPr>
        <w:t xml:space="preserve">في سورة الجاثية مرّة </w:t>
      </w:r>
      <w:r>
        <w:rPr>
          <w:rFonts w:asciiTheme="minorBidi" w:eastAsia="Times New Roman" w:hAnsiTheme="minorBidi" w:hint="cs"/>
          <w:color w:val="000000"/>
          <w:sz w:val="28"/>
          <w:szCs w:val="28"/>
          <w:rtl/>
        </w:rPr>
        <w:t xml:space="preserve">واحدة </w:t>
      </w:r>
      <w:r w:rsidRPr="00415C32">
        <w:rPr>
          <w:rFonts w:asciiTheme="minorBidi" w:eastAsia="Times New Roman" w:hAnsiTheme="minorBidi" w:hint="cs"/>
          <w:color w:val="000000"/>
          <w:sz w:val="28"/>
          <w:szCs w:val="28"/>
          <w:rtl/>
        </w:rPr>
        <w:t>، و</w:t>
      </w:r>
      <w:r>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في سورة الأحقاف</w:t>
      </w:r>
      <w:r w:rsidRPr="0061435C">
        <w:rPr>
          <w:rFonts w:asciiTheme="minorBidi" w:eastAsia="Times New Roman" w:hAnsiTheme="minorBidi" w:hint="cs"/>
          <w:color w:val="000000"/>
          <w:sz w:val="28"/>
          <w:szCs w:val="28"/>
          <w:rtl/>
        </w:rPr>
        <w:t xml:space="preserve"> </w:t>
      </w:r>
      <w:r w:rsidRPr="00415C32">
        <w:rPr>
          <w:rFonts w:asciiTheme="minorBidi" w:eastAsia="Times New Roman" w:hAnsiTheme="minorBidi" w:hint="cs"/>
          <w:color w:val="000000"/>
          <w:sz w:val="28"/>
          <w:szCs w:val="28"/>
          <w:rtl/>
        </w:rPr>
        <w:t xml:space="preserve">مرّة </w:t>
      </w:r>
      <w:r>
        <w:rPr>
          <w:rFonts w:asciiTheme="minorBidi" w:eastAsia="Times New Roman" w:hAnsiTheme="minorBidi" w:hint="cs"/>
          <w:color w:val="000000"/>
          <w:sz w:val="28"/>
          <w:szCs w:val="28"/>
          <w:rtl/>
        </w:rPr>
        <w:t>واحدة</w:t>
      </w:r>
      <w:r w:rsidRPr="0061435C">
        <w:rPr>
          <w:rFonts w:asciiTheme="minorBidi" w:eastAsia="Times New Roman" w:hAnsiTheme="minorBidi" w:hint="cs"/>
          <w:color w:val="000000"/>
          <w:sz w:val="28"/>
          <w:szCs w:val="28"/>
          <w:rtl/>
        </w:rPr>
        <w:t>.</w:t>
      </w:r>
    </w:p>
    <w:p w:rsidR="00E971EA" w:rsidRDefault="00E971EA" w:rsidP="00E971EA">
      <w:pPr>
        <w:spacing w:line="360" w:lineRule="auto"/>
        <w:ind w:right="-567"/>
        <w:rPr>
          <w:sz w:val="28"/>
          <w:szCs w:val="28"/>
          <w:rtl/>
          <w:lang w:bidi="ar-JO"/>
        </w:rPr>
      </w:pPr>
      <w:r>
        <w:rPr>
          <w:rFonts w:hint="cs"/>
          <w:sz w:val="28"/>
          <w:szCs w:val="28"/>
          <w:rtl/>
          <w:lang w:bidi="ar-JO"/>
        </w:rPr>
        <w:t xml:space="preserve">من مظاهر الإعجاز اللغوي </w:t>
      </w:r>
      <w:r w:rsidRPr="00EA1A0B">
        <w:rPr>
          <w:rFonts w:hint="cs"/>
          <w:sz w:val="28"/>
          <w:szCs w:val="28"/>
          <w:rtl/>
          <w:lang w:bidi="ar-JO"/>
        </w:rPr>
        <w:t xml:space="preserve"> في استعمال (لكنَّ) في </w:t>
      </w:r>
      <w:r>
        <w:rPr>
          <w:rFonts w:hint="cs"/>
          <w:sz w:val="28"/>
          <w:szCs w:val="28"/>
          <w:rtl/>
          <w:lang w:bidi="ar-JO"/>
        </w:rPr>
        <w:t xml:space="preserve">الحواميم </w:t>
      </w:r>
      <w:r w:rsidRPr="00EA1A0B">
        <w:rPr>
          <w:rFonts w:hint="cs"/>
          <w:sz w:val="28"/>
          <w:szCs w:val="28"/>
          <w:rtl/>
          <w:lang w:bidi="ar-JO"/>
        </w:rPr>
        <w:t>:</w:t>
      </w:r>
    </w:p>
    <w:p w:rsidR="00E971EA" w:rsidRPr="00EA1A0B" w:rsidRDefault="00E971EA" w:rsidP="00E971EA">
      <w:pPr>
        <w:spacing w:line="360" w:lineRule="auto"/>
        <w:ind w:right="-567"/>
        <w:rPr>
          <w:sz w:val="28"/>
          <w:szCs w:val="28"/>
          <w:rtl/>
          <w:lang w:bidi="ar-JO"/>
        </w:rPr>
      </w:pPr>
      <w:r>
        <w:rPr>
          <w:rFonts w:hint="cs"/>
          <w:sz w:val="28"/>
          <w:szCs w:val="28"/>
          <w:rtl/>
          <w:lang w:bidi="ar-JO"/>
        </w:rPr>
        <w:t>1</w:t>
      </w:r>
      <w:r w:rsidRPr="00EA1A0B">
        <w:rPr>
          <w:rFonts w:hint="cs"/>
          <w:sz w:val="28"/>
          <w:szCs w:val="28"/>
          <w:rtl/>
          <w:lang w:bidi="ar-JO"/>
        </w:rPr>
        <w:t>- دق</w:t>
      </w:r>
      <w:r>
        <w:rPr>
          <w:rFonts w:hint="cs"/>
          <w:sz w:val="28"/>
          <w:szCs w:val="28"/>
          <w:rtl/>
          <w:lang w:bidi="ar-JO"/>
        </w:rPr>
        <w:t>ّ</w:t>
      </w:r>
      <w:r w:rsidRPr="00EA1A0B">
        <w:rPr>
          <w:rFonts w:hint="cs"/>
          <w:sz w:val="28"/>
          <w:szCs w:val="28"/>
          <w:rtl/>
          <w:lang w:bidi="ar-JO"/>
        </w:rPr>
        <w:t>ة التركيب الجملي الواقعة فيه</w:t>
      </w:r>
      <w:r>
        <w:rPr>
          <w:rFonts w:hint="cs"/>
          <w:sz w:val="28"/>
          <w:szCs w:val="28"/>
          <w:rtl/>
          <w:lang w:bidi="ar-JO"/>
        </w:rPr>
        <w:t xml:space="preserve"> (</w:t>
      </w:r>
      <w:r w:rsidRPr="00EA1A0B">
        <w:rPr>
          <w:rFonts w:hint="cs"/>
          <w:sz w:val="28"/>
          <w:szCs w:val="28"/>
          <w:rtl/>
          <w:lang w:bidi="ar-JO"/>
        </w:rPr>
        <w:t>لكنّ</w:t>
      </w:r>
      <w:r>
        <w:rPr>
          <w:rFonts w:hint="cs"/>
          <w:sz w:val="28"/>
          <w:szCs w:val="28"/>
          <w:rtl/>
          <w:lang w:bidi="ar-JO"/>
        </w:rPr>
        <w:t>َ) ، وترتيب أ</w:t>
      </w:r>
      <w:r w:rsidRPr="00EA1A0B">
        <w:rPr>
          <w:rFonts w:hint="cs"/>
          <w:sz w:val="28"/>
          <w:szCs w:val="28"/>
          <w:rtl/>
          <w:lang w:bidi="ar-JO"/>
        </w:rPr>
        <w:t xml:space="preserve">لفاظ جملتها بصور بديعة </w:t>
      </w:r>
      <w:r>
        <w:rPr>
          <w:rFonts w:hint="cs"/>
          <w:sz w:val="28"/>
          <w:szCs w:val="28"/>
          <w:rtl/>
          <w:lang w:bidi="ar-JO"/>
        </w:rPr>
        <w:t xml:space="preserve">، </w:t>
      </w:r>
      <w:r w:rsidRPr="00EA1A0B">
        <w:rPr>
          <w:rFonts w:hint="cs"/>
          <w:sz w:val="28"/>
          <w:szCs w:val="28"/>
          <w:rtl/>
          <w:lang w:bidi="ar-JO"/>
        </w:rPr>
        <w:t>حيث تظهر الفصاحة والبلاغة والبيان بصورة يفهمها القارئ ويسهب في تدبرها .</w:t>
      </w:r>
    </w:p>
    <w:p w:rsidR="00E971EA" w:rsidRPr="00EA1A0B" w:rsidRDefault="00E971EA" w:rsidP="00E971EA">
      <w:pPr>
        <w:spacing w:line="360" w:lineRule="auto"/>
        <w:ind w:right="-567"/>
        <w:rPr>
          <w:sz w:val="28"/>
          <w:szCs w:val="28"/>
          <w:rtl/>
          <w:lang w:bidi="ar-JO"/>
        </w:rPr>
      </w:pPr>
      <w:r w:rsidRPr="00EA1A0B">
        <w:rPr>
          <w:rFonts w:hint="cs"/>
          <w:sz w:val="28"/>
          <w:szCs w:val="28"/>
          <w:rtl/>
          <w:lang w:bidi="ar-JO"/>
        </w:rPr>
        <w:t>فجاء</w:t>
      </w:r>
      <w:r>
        <w:rPr>
          <w:rFonts w:hint="cs"/>
          <w:sz w:val="28"/>
          <w:szCs w:val="28"/>
          <w:rtl/>
          <w:lang w:bidi="ar-JO"/>
        </w:rPr>
        <w:t xml:space="preserve"> التركيب الجملي ل(</w:t>
      </w:r>
      <w:r w:rsidRPr="00EA1A0B">
        <w:rPr>
          <w:rFonts w:hint="cs"/>
          <w:sz w:val="28"/>
          <w:szCs w:val="28"/>
          <w:rtl/>
          <w:lang w:bidi="ar-JO"/>
        </w:rPr>
        <w:t xml:space="preserve"> لكن</w:t>
      </w:r>
      <w:r>
        <w:rPr>
          <w:rFonts w:hint="cs"/>
          <w:sz w:val="28"/>
          <w:szCs w:val="28"/>
          <w:rtl/>
          <w:lang w:bidi="ar-JO"/>
        </w:rPr>
        <w:t>َّ)</w:t>
      </w:r>
      <w:r w:rsidRPr="00EA1A0B">
        <w:rPr>
          <w:rFonts w:hint="cs"/>
          <w:sz w:val="28"/>
          <w:szCs w:val="28"/>
          <w:rtl/>
          <w:lang w:bidi="ar-JO"/>
        </w:rPr>
        <w:t xml:space="preserve"> في السور الحواميم</w:t>
      </w:r>
      <w:r>
        <w:rPr>
          <w:rFonts w:hint="cs"/>
          <w:sz w:val="28"/>
          <w:szCs w:val="28"/>
          <w:rtl/>
          <w:lang w:bidi="ar-JO"/>
        </w:rPr>
        <w:t>،على الصور الآتية :</w:t>
      </w:r>
      <w:r w:rsidRPr="0013364A">
        <w:rPr>
          <w:rFonts w:asciiTheme="minorBidi" w:eastAsia="Times New Roman" w:hAnsiTheme="minorBidi" w:hint="cs"/>
          <w:color w:val="000000"/>
          <w:sz w:val="28"/>
          <w:szCs w:val="28"/>
          <w:vertAlign w:val="superscript"/>
          <w:rtl/>
        </w:rPr>
        <w:t>(1)</w:t>
      </w:r>
    </w:p>
    <w:p w:rsidR="00E971EA" w:rsidRDefault="00E971EA" w:rsidP="00E971EA">
      <w:pPr>
        <w:spacing w:line="360" w:lineRule="auto"/>
        <w:ind w:right="-567"/>
        <w:rPr>
          <w:sz w:val="28"/>
          <w:szCs w:val="28"/>
          <w:rtl/>
          <w:lang w:bidi="ar-JO"/>
        </w:rPr>
      </w:pPr>
      <w:r w:rsidRPr="00EA1A0B">
        <w:rPr>
          <w:rFonts w:hint="cs"/>
          <w:sz w:val="28"/>
          <w:szCs w:val="28"/>
          <w:rtl/>
          <w:lang w:bidi="ar-JO"/>
        </w:rPr>
        <w:t xml:space="preserve">- </w:t>
      </w:r>
      <w:r>
        <w:rPr>
          <w:rFonts w:hint="cs"/>
          <w:sz w:val="28"/>
          <w:szCs w:val="28"/>
          <w:rtl/>
          <w:lang w:bidi="ar-JO"/>
        </w:rPr>
        <w:t xml:space="preserve">جاءت (لكنَّ) </w:t>
      </w:r>
      <w:r w:rsidRPr="00EA1A0B">
        <w:rPr>
          <w:rFonts w:hint="cs"/>
          <w:sz w:val="28"/>
          <w:szCs w:val="28"/>
          <w:rtl/>
          <w:lang w:bidi="ar-JO"/>
        </w:rPr>
        <w:t>مسبوقة بحرف العطف في كل</w:t>
      </w:r>
      <w:r>
        <w:rPr>
          <w:rFonts w:hint="cs"/>
          <w:sz w:val="28"/>
          <w:szCs w:val="28"/>
          <w:rtl/>
          <w:lang w:bidi="ar-JO"/>
        </w:rPr>
        <w:t>ّ</w:t>
      </w:r>
      <w:r w:rsidRPr="00EA1A0B">
        <w:rPr>
          <w:rFonts w:hint="cs"/>
          <w:sz w:val="28"/>
          <w:szCs w:val="28"/>
          <w:rtl/>
          <w:lang w:bidi="ar-JO"/>
        </w:rPr>
        <w:t xml:space="preserve"> </w:t>
      </w:r>
      <w:r>
        <w:rPr>
          <w:rFonts w:hint="cs"/>
          <w:sz w:val="28"/>
          <w:szCs w:val="28"/>
          <w:rtl/>
          <w:lang w:bidi="ar-JO"/>
        </w:rPr>
        <w:t>الآيات ال</w:t>
      </w:r>
      <w:r w:rsidRPr="00EA1A0B">
        <w:rPr>
          <w:rFonts w:hint="cs"/>
          <w:sz w:val="28"/>
          <w:szCs w:val="28"/>
          <w:rtl/>
          <w:lang w:bidi="ar-JO"/>
        </w:rPr>
        <w:t>تي وردت</w:t>
      </w:r>
      <w:r>
        <w:rPr>
          <w:rFonts w:hint="cs"/>
          <w:sz w:val="28"/>
          <w:szCs w:val="28"/>
          <w:rtl/>
          <w:lang w:bidi="ar-JO"/>
        </w:rPr>
        <w:t xml:space="preserve"> فيها</w:t>
      </w:r>
      <w:r w:rsidRPr="00EA1A0B">
        <w:rPr>
          <w:rFonts w:hint="cs"/>
          <w:sz w:val="28"/>
          <w:szCs w:val="28"/>
          <w:rtl/>
          <w:lang w:bidi="ar-JO"/>
        </w:rPr>
        <w:t>،ولم تأت</w:t>
      </w:r>
      <w:r>
        <w:rPr>
          <w:rFonts w:hint="cs"/>
          <w:sz w:val="28"/>
          <w:szCs w:val="28"/>
          <w:rtl/>
          <w:lang w:bidi="ar-JO"/>
        </w:rPr>
        <w:t>ِ</w:t>
      </w:r>
      <w:r w:rsidRPr="00EA1A0B">
        <w:rPr>
          <w:rFonts w:hint="cs"/>
          <w:sz w:val="28"/>
          <w:szCs w:val="28"/>
          <w:rtl/>
          <w:lang w:bidi="ar-JO"/>
        </w:rPr>
        <w:t xml:space="preserve"> في آية غير مقرونة بالو</w:t>
      </w:r>
      <w:r>
        <w:rPr>
          <w:rFonts w:hint="cs"/>
          <w:sz w:val="28"/>
          <w:szCs w:val="28"/>
          <w:rtl/>
          <w:lang w:bidi="ar-JO"/>
        </w:rPr>
        <w:t>او</w:t>
      </w:r>
      <w:r w:rsidRPr="00EA1A0B">
        <w:rPr>
          <w:rFonts w:hint="cs"/>
          <w:sz w:val="28"/>
          <w:szCs w:val="28"/>
          <w:rtl/>
          <w:lang w:bidi="ar-JO"/>
        </w:rPr>
        <w:t xml:space="preserve"> .</w:t>
      </w:r>
    </w:p>
    <w:p w:rsidR="00E971EA" w:rsidRPr="00EA1A0B" w:rsidRDefault="00E971EA" w:rsidP="00E971EA">
      <w:pPr>
        <w:spacing w:line="360" w:lineRule="auto"/>
        <w:ind w:right="-567"/>
        <w:rPr>
          <w:sz w:val="28"/>
          <w:szCs w:val="28"/>
          <w:rtl/>
          <w:lang w:bidi="ar-JO"/>
        </w:rPr>
      </w:pPr>
      <w:r>
        <w:rPr>
          <w:rFonts w:hint="cs"/>
          <w:sz w:val="28"/>
          <w:szCs w:val="28"/>
          <w:rtl/>
          <w:lang w:bidi="ar-JO"/>
        </w:rPr>
        <w:t>- جاءت (لكنّ) في جميع آ</w:t>
      </w:r>
      <w:r w:rsidRPr="00EA1A0B">
        <w:rPr>
          <w:rFonts w:hint="cs"/>
          <w:sz w:val="28"/>
          <w:szCs w:val="28"/>
          <w:rtl/>
          <w:lang w:bidi="ar-JO"/>
        </w:rPr>
        <w:t xml:space="preserve">ياتها في </w:t>
      </w:r>
      <w:r>
        <w:rPr>
          <w:rFonts w:hint="cs"/>
          <w:sz w:val="28"/>
          <w:szCs w:val="28"/>
          <w:rtl/>
          <w:lang w:bidi="ar-JO"/>
        </w:rPr>
        <w:t xml:space="preserve">الحواميم </w:t>
      </w:r>
      <w:r w:rsidRPr="00EA1A0B">
        <w:rPr>
          <w:rFonts w:hint="cs"/>
          <w:sz w:val="28"/>
          <w:szCs w:val="28"/>
          <w:rtl/>
          <w:lang w:bidi="ar-JO"/>
        </w:rPr>
        <w:t>واقعة ب</w:t>
      </w:r>
      <w:r>
        <w:rPr>
          <w:rFonts w:hint="cs"/>
          <w:sz w:val="28"/>
          <w:szCs w:val="28"/>
          <w:rtl/>
          <w:lang w:bidi="ar-JO"/>
        </w:rPr>
        <w:t>عد جمل مثبَّتة أو جمل مؤكّدة بأحد أ</w:t>
      </w:r>
      <w:r w:rsidRPr="00EA1A0B">
        <w:rPr>
          <w:rFonts w:hint="cs"/>
          <w:sz w:val="28"/>
          <w:szCs w:val="28"/>
          <w:rtl/>
          <w:lang w:bidi="ar-JO"/>
        </w:rPr>
        <w:t>دوات التأكيد ،</w:t>
      </w:r>
      <w:r>
        <w:rPr>
          <w:rFonts w:hint="cs"/>
          <w:sz w:val="28"/>
          <w:szCs w:val="28"/>
          <w:rtl/>
          <w:lang w:bidi="ar-JO"/>
        </w:rPr>
        <w:t xml:space="preserve"> </w:t>
      </w:r>
      <w:r w:rsidRPr="00EA1A0B">
        <w:rPr>
          <w:rFonts w:hint="cs"/>
          <w:sz w:val="28"/>
          <w:szCs w:val="28"/>
          <w:rtl/>
          <w:lang w:bidi="ar-JO"/>
        </w:rPr>
        <w:t>و</w:t>
      </w:r>
      <w:r>
        <w:rPr>
          <w:rFonts w:hint="cs"/>
          <w:sz w:val="28"/>
          <w:szCs w:val="28"/>
          <w:rtl/>
          <w:lang w:bidi="ar-JO"/>
        </w:rPr>
        <w:t xml:space="preserve">أدوات التوكيد التي ظهرت ، </w:t>
      </w:r>
      <w:r w:rsidRPr="00EA1A0B">
        <w:rPr>
          <w:rFonts w:hint="cs"/>
          <w:sz w:val="28"/>
          <w:szCs w:val="28"/>
          <w:rtl/>
          <w:lang w:bidi="ar-JO"/>
        </w:rPr>
        <w:t>هي :</w:t>
      </w:r>
    </w:p>
    <w:p w:rsidR="00E958A9" w:rsidRDefault="00E971EA" w:rsidP="00E971EA">
      <w:pPr>
        <w:spacing w:line="240" w:lineRule="auto"/>
        <w:ind w:right="-567"/>
        <w:rPr>
          <w:sz w:val="28"/>
          <w:szCs w:val="28"/>
          <w:rtl/>
          <w:lang w:bidi="ar-JO"/>
        </w:rPr>
      </w:pPr>
      <w:r w:rsidRPr="00EA1A0B">
        <w:rPr>
          <w:rFonts w:hint="cs"/>
          <w:sz w:val="28"/>
          <w:szCs w:val="28"/>
          <w:rtl/>
          <w:lang w:bidi="ar-JO"/>
        </w:rPr>
        <w:lastRenderedPageBreak/>
        <w:t xml:space="preserve">أ- لام الابتداء </w:t>
      </w:r>
      <w:r>
        <w:rPr>
          <w:rFonts w:hint="cs"/>
          <w:sz w:val="28"/>
          <w:szCs w:val="28"/>
          <w:rtl/>
          <w:lang w:bidi="ar-JO"/>
        </w:rPr>
        <w:t>،</w:t>
      </w:r>
      <w:r w:rsidRPr="00EA1A0B">
        <w:rPr>
          <w:rFonts w:hint="cs"/>
          <w:sz w:val="28"/>
          <w:szCs w:val="28"/>
          <w:rtl/>
          <w:lang w:bidi="ar-JO"/>
        </w:rPr>
        <w:t xml:space="preserve">وذلك في قوله </w:t>
      </w:r>
      <w:r>
        <w:rPr>
          <w:rFonts w:hint="cs"/>
          <w:sz w:val="28"/>
          <w:szCs w:val="28"/>
          <w:rtl/>
          <w:lang w:bidi="ar-JO"/>
        </w:rPr>
        <w:t xml:space="preserve">تعالى </w:t>
      </w:r>
      <w:r w:rsidRPr="00EA1A0B">
        <w:rPr>
          <w:rFonts w:hint="cs"/>
          <w:sz w:val="28"/>
          <w:szCs w:val="28"/>
          <w:rtl/>
          <w:lang w:bidi="ar-JO"/>
        </w:rPr>
        <w:t xml:space="preserve"> :</w:t>
      </w:r>
      <w:r w:rsidRPr="005D423F">
        <w:rPr>
          <w:rFonts w:hint="cs"/>
          <w:sz w:val="28"/>
          <w:szCs w:val="28"/>
          <w:rtl/>
          <w:lang w:bidi="ar-JO"/>
        </w:rPr>
        <w:t xml:space="preserve"> </w:t>
      </w:r>
      <w:r w:rsidRPr="00482C35">
        <w:rPr>
          <w:rFonts w:cs="DecoType Naskh"/>
          <w:b/>
          <w:bCs/>
          <w:color w:val="000000" w:themeColor="text1"/>
          <w:sz w:val="32"/>
          <w:szCs w:val="32"/>
          <w:rtl/>
        </w:rPr>
        <w:t xml:space="preserve">{لَخَلْقُ </w:t>
      </w:r>
      <w:r w:rsidRPr="00695B38">
        <w:rPr>
          <w:rFonts w:cs="DecoType Naskh"/>
          <w:b/>
          <w:bCs/>
          <w:color w:val="000000" w:themeColor="text1"/>
          <w:sz w:val="32"/>
          <w:szCs w:val="32"/>
          <w:rtl/>
        </w:rPr>
        <w:t>السَّمَاوَاتِ</w:t>
      </w:r>
      <w:r>
        <w:rPr>
          <w:rFonts w:ascii="Traditional Arabic" w:hAnsi="Traditional Arabic" w:cs="Traditional Arabic"/>
          <w:b/>
          <w:bCs/>
          <w:color w:val="000000"/>
          <w:sz w:val="44"/>
          <w:szCs w:val="44"/>
          <w:rtl/>
          <w:lang w:bidi="ar-JO"/>
        </w:rPr>
        <w:t xml:space="preserve"> </w:t>
      </w:r>
      <w:r w:rsidRPr="00482C35">
        <w:rPr>
          <w:rFonts w:cs="DecoType Naskh"/>
          <w:b/>
          <w:bCs/>
          <w:color w:val="000000" w:themeColor="text1"/>
          <w:sz w:val="32"/>
          <w:szCs w:val="32"/>
          <w:rtl/>
        </w:rPr>
        <w:t>وَالأَرْضِ أَكْبَرُ مِنْ خَلْقِ النَّاسِ وَلَكِنَّ أَكْثَرَ النَّاسِ لاَ يَعْلَمُون}</w:t>
      </w:r>
      <w:r w:rsidRPr="00387A38">
        <w:rPr>
          <w:sz w:val="28"/>
          <w:szCs w:val="28"/>
          <w:rtl/>
          <w:lang w:bidi="ar-JO"/>
        </w:rPr>
        <w:t>[غافر:57]</w:t>
      </w:r>
      <w:r>
        <w:rPr>
          <w:rFonts w:cs="DecoType Naskh" w:hint="cs"/>
          <w:b/>
          <w:bCs/>
          <w:color w:val="000000" w:themeColor="text1"/>
          <w:sz w:val="32"/>
          <w:szCs w:val="32"/>
          <w:rtl/>
        </w:rPr>
        <w:t xml:space="preserve"> .                                                                                                            </w:t>
      </w:r>
      <w:r w:rsidRPr="00EA1A0B">
        <w:rPr>
          <w:rFonts w:hint="cs"/>
          <w:sz w:val="28"/>
          <w:szCs w:val="28"/>
          <w:rtl/>
          <w:lang w:bidi="ar-JO"/>
        </w:rPr>
        <w:t>ب</w:t>
      </w:r>
      <w:r>
        <w:rPr>
          <w:rFonts w:hint="cs"/>
          <w:sz w:val="28"/>
          <w:szCs w:val="28"/>
          <w:rtl/>
          <w:lang w:bidi="ar-JO"/>
        </w:rPr>
        <w:t xml:space="preserve">- (إنّ) ،وذلك في قوله تعالى  : </w:t>
      </w:r>
      <w:r w:rsidRPr="00482C35">
        <w:rPr>
          <w:rFonts w:cs="DecoType Naskh"/>
          <w:b/>
          <w:bCs/>
          <w:color w:val="000000" w:themeColor="text1"/>
          <w:sz w:val="32"/>
          <w:szCs w:val="32"/>
          <w:rtl/>
        </w:rPr>
        <w:t>{إِنَّ السَّاعَةَ لآتِيَةٌ لاَّ رَيْبَ فِيهَا وَلَكِنَّ أَكْثَرَ النَّاسِ لاَ يُؤْمِنُون</w:t>
      </w:r>
      <w:r w:rsidRPr="0013364A">
        <w:rPr>
          <w:sz w:val="28"/>
          <w:szCs w:val="28"/>
          <w:rtl/>
          <w:lang w:bidi="ar-JO"/>
        </w:rPr>
        <w:t>}[غافر:59]</w:t>
      </w:r>
      <w:r w:rsidRPr="0013364A">
        <w:rPr>
          <w:rFonts w:hint="cs"/>
          <w:sz w:val="28"/>
          <w:szCs w:val="28"/>
          <w:rtl/>
          <w:lang w:bidi="ar-JO"/>
        </w:rPr>
        <w:t xml:space="preserve"> ،</w:t>
      </w:r>
      <w:r>
        <w:rPr>
          <w:rFonts w:cs="DecoType Naskh" w:hint="cs"/>
          <w:b/>
          <w:bCs/>
          <w:color w:val="000000" w:themeColor="text1"/>
          <w:sz w:val="32"/>
          <w:szCs w:val="32"/>
          <w:rtl/>
        </w:rPr>
        <w:t xml:space="preserve"> </w:t>
      </w:r>
      <w:r w:rsidRPr="002416FA">
        <w:rPr>
          <w:rFonts w:hint="cs"/>
          <w:sz w:val="28"/>
          <w:szCs w:val="28"/>
          <w:rtl/>
          <w:lang w:bidi="ar-JO"/>
        </w:rPr>
        <w:t>و</w:t>
      </w:r>
      <w:r>
        <w:rPr>
          <w:rFonts w:cs="DecoType Naskh" w:hint="cs"/>
          <w:b/>
          <w:bCs/>
          <w:color w:val="000000" w:themeColor="text1"/>
          <w:sz w:val="32"/>
          <w:szCs w:val="32"/>
          <w:rtl/>
        </w:rPr>
        <w:t xml:space="preserve"> </w:t>
      </w:r>
    </w:p>
    <w:p w:rsidR="00E958A9" w:rsidRPr="00290476" w:rsidRDefault="00E958A9" w:rsidP="00E958A9">
      <w:pPr>
        <w:spacing w:line="360" w:lineRule="auto"/>
        <w:ind w:right="-567"/>
        <w:rPr>
          <w:rFonts w:cs="Arabic Transparent"/>
          <w:sz w:val="20"/>
          <w:szCs w:val="20"/>
          <w:rtl/>
        </w:rPr>
      </w:pPr>
      <w:r w:rsidRPr="00290476">
        <w:rPr>
          <w:rFonts w:cs="Arabic Transparent" w:hint="cs"/>
          <w:sz w:val="20"/>
          <w:szCs w:val="20"/>
          <w:rtl/>
        </w:rPr>
        <w:t>___________________________</w:t>
      </w:r>
    </w:p>
    <w:p w:rsidR="00E958A9" w:rsidRDefault="00E958A9" w:rsidP="00E958A9">
      <w:pPr>
        <w:spacing w:line="360" w:lineRule="auto"/>
        <w:ind w:right="-567"/>
        <w:rPr>
          <w:rFonts w:cs="Arabic Transparent"/>
          <w:sz w:val="20"/>
          <w:szCs w:val="20"/>
          <w:rtl/>
        </w:rPr>
      </w:pPr>
      <w:r w:rsidRPr="00290476">
        <w:rPr>
          <w:rFonts w:cs="Arabic Transparent" w:hint="cs"/>
          <w:sz w:val="20"/>
          <w:szCs w:val="20"/>
          <w:rtl/>
        </w:rPr>
        <w:t xml:space="preserve"> (</w:t>
      </w:r>
      <w:r>
        <w:rPr>
          <w:rFonts w:cs="Arabic Transparent" w:hint="cs"/>
          <w:sz w:val="20"/>
          <w:szCs w:val="20"/>
          <w:rtl/>
        </w:rPr>
        <w:t>1</w:t>
      </w:r>
      <w:r w:rsidRPr="00290476">
        <w:rPr>
          <w:rFonts w:cs="Arabic Transparent" w:hint="cs"/>
          <w:sz w:val="20"/>
          <w:szCs w:val="20"/>
          <w:rtl/>
        </w:rPr>
        <w:t>)</w:t>
      </w:r>
      <w:r>
        <w:rPr>
          <w:rFonts w:cs="Arabic Transparent" w:hint="cs"/>
          <w:sz w:val="20"/>
          <w:szCs w:val="20"/>
          <w:rtl/>
        </w:rPr>
        <w:t xml:space="preserve"> ينظر: فتيحة عبيدة ، (لكنَّ) في القرآن الكريم دراسة تركيبية دلالية (2001م)،ص118-147، رسالة ماجستير ، كلية الآداب واللغات ، جامعة الجزائر ، الجزائر .</w:t>
      </w:r>
    </w:p>
    <w:p w:rsidR="00E958A9" w:rsidRDefault="00E958A9" w:rsidP="00E971EA">
      <w:pPr>
        <w:spacing w:line="240" w:lineRule="auto"/>
        <w:ind w:right="-567"/>
        <w:rPr>
          <w:sz w:val="28"/>
          <w:szCs w:val="28"/>
          <w:rtl/>
        </w:rPr>
      </w:pPr>
    </w:p>
    <w:p w:rsidR="00E971EA" w:rsidRPr="00482C35" w:rsidRDefault="00E971EA" w:rsidP="00E971EA">
      <w:pPr>
        <w:spacing w:line="240" w:lineRule="auto"/>
        <w:ind w:right="-567"/>
        <w:rPr>
          <w:rFonts w:cs="DecoType Naskh"/>
          <w:b/>
          <w:bCs/>
          <w:color w:val="000000" w:themeColor="text1"/>
          <w:sz w:val="32"/>
          <w:szCs w:val="32"/>
          <w:rtl/>
        </w:rPr>
      </w:pPr>
      <w:r>
        <w:rPr>
          <w:rFonts w:hint="cs"/>
          <w:sz w:val="28"/>
          <w:szCs w:val="28"/>
          <w:rtl/>
          <w:lang w:bidi="ar-JO"/>
        </w:rPr>
        <w:t xml:space="preserve">قوله  تعالى  : </w:t>
      </w:r>
      <w:r w:rsidRPr="00482C35">
        <w:rPr>
          <w:rFonts w:cs="DecoType Naskh"/>
          <w:b/>
          <w:bCs/>
          <w:color w:val="000000" w:themeColor="text1"/>
          <w:sz w:val="32"/>
          <w:szCs w:val="32"/>
          <w:rtl/>
        </w:rPr>
        <w:t>{اللَّهُ الَّذِي جَعَلَ لَكُمُ اللَّيْلَ لِتَسْكُنُوا فِيهِ وَالنَّهَارَ مُبْصِرًا إِنَّ اللَّهَ لَذُو فَضْلٍ عَلَى النَّاسِ وَلَكِنَّ أَكْثَرَ النَّاسِ لاَ يَشْكُرُون</w:t>
      </w:r>
      <w:r w:rsidRPr="00387A38">
        <w:rPr>
          <w:sz w:val="28"/>
          <w:szCs w:val="28"/>
          <w:rtl/>
          <w:lang w:bidi="ar-JO"/>
        </w:rPr>
        <w:t>}[غافر:61]</w:t>
      </w:r>
      <w:r w:rsidRPr="00387A38">
        <w:rPr>
          <w:rFonts w:hint="cs"/>
          <w:sz w:val="28"/>
          <w:szCs w:val="28"/>
          <w:rtl/>
          <w:lang w:bidi="ar-JO"/>
        </w:rPr>
        <w:t>.</w:t>
      </w:r>
    </w:p>
    <w:p w:rsidR="00E971EA" w:rsidRPr="00482C35" w:rsidRDefault="00E971EA" w:rsidP="00E971EA">
      <w:pPr>
        <w:spacing w:line="240" w:lineRule="auto"/>
        <w:ind w:right="-567"/>
        <w:rPr>
          <w:rFonts w:cs="DecoType Naskh"/>
          <w:b/>
          <w:bCs/>
          <w:color w:val="000000" w:themeColor="text1"/>
          <w:sz w:val="32"/>
          <w:szCs w:val="32"/>
          <w:rtl/>
        </w:rPr>
      </w:pPr>
      <w:r w:rsidRPr="00EA1A0B">
        <w:rPr>
          <w:rFonts w:hint="cs"/>
          <w:sz w:val="28"/>
          <w:szCs w:val="28"/>
          <w:rtl/>
          <w:lang w:bidi="ar-JO"/>
        </w:rPr>
        <w:t xml:space="preserve">ج- </w:t>
      </w:r>
      <w:r>
        <w:rPr>
          <w:rFonts w:hint="cs"/>
          <w:sz w:val="28"/>
          <w:szCs w:val="28"/>
          <w:rtl/>
          <w:lang w:bidi="ar-JO"/>
        </w:rPr>
        <w:t>(</w:t>
      </w:r>
      <w:r w:rsidRPr="00EA1A0B">
        <w:rPr>
          <w:rFonts w:hint="cs"/>
          <w:sz w:val="28"/>
          <w:szCs w:val="28"/>
          <w:rtl/>
          <w:lang w:bidi="ar-JO"/>
        </w:rPr>
        <w:t>إنَّما</w:t>
      </w:r>
      <w:r>
        <w:rPr>
          <w:rFonts w:hint="cs"/>
          <w:sz w:val="28"/>
          <w:szCs w:val="28"/>
          <w:rtl/>
          <w:lang w:bidi="ar-JO"/>
        </w:rPr>
        <w:t>)</w:t>
      </w:r>
      <w:r w:rsidRPr="00EA1A0B">
        <w:rPr>
          <w:rFonts w:hint="cs"/>
          <w:sz w:val="28"/>
          <w:szCs w:val="28"/>
          <w:rtl/>
          <w:lang w:bidi="ar-JO"/>
        </w:rPr>
        <w:t xml:space="preserve"> </w:t>
      </w:r>
      <w:r>
        <w:rPr>
          <w:rFonts w:hint="cs"/>
          <w:sz w:val="28"/>
          <w:szCs w:val="28"/>
          <w:rtl/>
          <w:lang w:bidi="ar-JO"/>
        </w:rPr>
        <w:t xml:space="preserve">، </w:t>
      </w:r>
      <w:r w:rsidRPr="00EA1A0B">
        <w:rPr>
          <w:rFonts w:hint="cs"/>
          <w:sz w:val="28"/>
          <w:szCs w:val="28"/>
          <w:rtl/>
          <w:lang w:bidi="ar-JO"/>
        </w:rPr>
        <w:t xml:space="preserve">وذلك في قوله </w:t>
      </w:r>
      <w:r>
        <w:rPr>
          <w:rFonts w:hint="cs"/>
          <w:sz w:val="28"/>
          <w:szCs w:val="28"/>
          <w:rtl/>
          <w:lang w:bidi="ar-JO"/>
        </w:rPr>
        <w:t xml:space="preserve">تعالى </w:t>
      </w:r>
      <w:r w:rsidRPr="00EA1A0B">
        <w:rPr>
          <w:rFonts w:hint="cs"/>
          <w:sz w:val="28"/>
          <w:szCs w:val="28"/>
          <w:rtl/>
          <w:lang w:bidi="ar-JO"/>
        </w:rPr>
        <w:t xml:space="preserve"> </w:t>
      </w:r>
      <w:r>
        <w:rPr>
          <w:rFonts w:cs="DecoType Naskh" w:hint="cs"/>
          <w:b/>
          <w:bCs/>
          <w:color w:val="000000" w:themeColor="text1"/>
          <w:sz w:val="32"/>
          <w:szCs w:val="32"/>
          <w:rtl/>
        </w:rPr>
        <w:t>:</w:t>
      </w:r>
      <w:r w:rsidRPr="00482C35">
        <w:rPr>
          <w:rFonts w:cs="DecoType Naskh"/>
          <w:b/>
          <w:bCs/>
          <w:color w:val="000000" w:themeColor="text1"/>
          <w:sz w:val="32"/>
          <w:szCs w:val="32"/>
          <w:rtl/>
        </w:rPr>
        <w:t>{قَالَ إِنَّمَا الْعِلْمُ عِندَ اللَّهِ وَأُبَلِّغُكُم مَّا أُرْسِلْتُ بِهِ وَلَكِنِّي أَرَاكُمْ قَوْمًا تَجْهَلُون}</w:t>
      </w:r>
      <w:r w:rsidRPr="00387A38">
        <w:rPr>
          <w:sz w:val="28"/>
          <w:szCs w:val="28"/>
          <w:rtl/>
          <w:lang w:bidi="ar-JO"/>
        </w:rPr>
        <w:t>[الأحقاف:23]</w:t>
      </w:r>
      <w:r w:rsidRPr="00387A38">
        <w:rPr>
          <w:rFonts w:hint="cs"/>
          <w:sz w:val="28"/>
          <w:szCs w:val="28"/>
          <w:rtl/>
          <w:lang w:bidi="ar-JO"/>
        </w:rPr>
        <w:t>.</w:t>
      </w:r>
    </w:p>
    <w:p w:rsidR="00E971EA" w:rsidRPr="002416FA" w:rsidRDefault="00E971EA" w:rsidP="00750A35">
      <w:pPr>
        <w:spacing w:line="240" w:lineRule="auto"/>
        <w:ind w:right="-567"/>
        <w:rPr>
          <w:rFonts w:cs="DecoType Naskh"/>
          <w:b/>
          <w:bCs/>
          <w:color w:val="000000" w:themeColor="text1"/>
          <w:sz w:val="32"/>
          <w:szCs w:val="32"/>
          <w:rtl/>
        </w:rPr>
      </w:pPr>
      <w:r w:rsidRPr="00EA1A0B">
        <w:rPr>
          <w:rFonts w:hint="cs"/>
          <w:sz w:val="28"/>
          <w:szCs w:val="28"/>
          <w:rtl/>
          <w:lang w:bidi="ar-JO"/>
        </w:rPr>
        <w:t xml:space="preserve">د- الحصر ب(ما +إلا):في قوله </w:t>
      </w:r>
      <w:r>
        <w:rPr>
          <w:rFonts w:hint="cs"/>
          <w:sz w:val="28"/>
          <w:szCs w:val="28"/>
          <w:rtl/>
          <w:lang w:bidi="ar-JO"/>
        </w:rPr>
        <w:t xml:space="preserve">تعالى </w:t>
      </w:r>
      <w:r w:rsidRPr="00EA1A0B">
        <w:rPr>
          <w:rFonts w:hint="cs"/>
          <w:sz w:val="28"/>
          <w:szCs w:val="28"/>
          <w:rtl/>
          <w:lang w:bidi="ar-JO"/>
        </w:rPr>
        <w:t>:</w:t>
      </w:r>
      <w:r w:rsidRPr="00EA1A0B">
        <w:rPr>
          <w:sz w:val="28"/>
          <w:szCs w:val="28"/>
          <w:rtl/>
          <w:lang w:bidi="ar-JO"/>
        </w:rPr>
        <w:t xml:space="preserve"> </w:t>
      </w:r>
      <w:r w:rsidRPr="00482C35">
        <w:rPr>
          <w:rFonts w:cs="DecoType Naskh"/>
          <w:b/>
          <w:bCs/>
          <w:color w:val="000000" w:themeColor="text1"/>
          <w:sz w:val="32"/>
          <w:szCs w:val="32"/>
          <w:rtl/>
        </w:rPr>
        <w:t>{مَا خَلَقْنَاهُمَا إِلاَّ بِالْحَقِّ وَلَكِنَّ أَكْثَرَهُمْ لاَ يَعْلَمُون}</w:t>
      </w:r>
      <w:r w:rsidRPr="00387A38">
        <w:rPr>
          <w:sz w:val="28"/>
          <w:szCs w:val="28"/>
          <w:rtl/>
          <w:lang w:bidi="ar-JO"/>
        </w:rPr>
        <w:t>[الدخان:39]</w:t>
      </w:r>
      <w:r w:rsidRPr="00387A38">
        <w:rPr>
          <w:rFonts w:hint="cs"/>
          <w:sz w:val="28"/>
          <w:szCs w:val="28"/>
          <w:rtl/>
          <w:lang w:bidi="ar-JO"/>
        </w:rPr>
        <w:t xml:space="preserve">  </w:t>
      </w:r>
      <w:r>
        <w:rPr>
          <w:rFonts w:hint="cs"/>
          <w:sz w:val="28"/>
          <w:szCs w:val="28"/>
          <w:rtl/>
          <w:lang w:bidi="ar-JO"/>
        </w:rPr>
        <w:t>.</w:t>
      </w:r>
      <w:r w:rsidRPr="00387A38">
        <w:rPr>
          <w:rFonts w:hint="cs"/>
          <w:sz w:val="28"/>
          <w:szCs w:val="28"/>
          <w:rtl/>
          <w:lang w:bidi="ar-JO"/>
        </w:rPr>
        <w:t xml:space="preserve">                     </w:t>
      </w:r>
      <w:r w:rsidR="00750A35" w:rsidRPr="00470D22">
        <w:rPr>
          <w:rFonts w:asciiTheme="minorBidi" w:hAnsiTheme="minorBidi" w:cs="Arial" w:hint="cs"/>
          <w:sz w:val="28"/>
          <w:szCs w:val="28"/>
          <w:rtl/>
        </w:rPr>
        <w:t>هـ</w:t>
      </w:r>
      <w:r w:rsidR="00750A35" w:rsidRPr="00EA1A0B">
        <w:rPr>
          <w:rFonts w:hint="cs"/>
          <w:sz w:val="28"/>
          <w:szCs w:val="28"/>
          <w:rtl/>
          <w:lang w:bidi="ar-JO"/>
        </w:rPr>
        <w:t xml:space="preserve"> </w:t>
      </w:r>
      <w:r w:rsidRPr="00EA1A0B">
        <w:rPr>
          <w:rFonts w:hint="cs"/>
          <w:sz w:val="28"/>
          <w:szCs w:val="28"/>
          <w:rtl/>
          <w:lang w:bidi="ar-JO"/>
        </w:rPr>
        <w:t xml:space="preserve">- </w:t>
      </w:r>
      <w:r>
        <w:rPr>
          <w:rFonts w:hint="cs"/>
          <w:sz w:val="28"/>
          <w:szCs w:val="28"/>
          <w:rtl/>
          <w:lang w:bidi="ar-JO"/>
        </w:rPr>
        <w:t>(</w:t>
      </w:r>
      <w:r w:rsidRPr="00EA1A0B">
        <w:rPr>
          <w:rFonts w:hint="cs"/>
          <w:sz w:val="28"/>
          <w:szCs w:val="28"/>
          <w:rtl/>
          <w:lang w:bidi="ar-JO"/>
        </w:rPr>
        <w:t xml:space="preserve">لقد </w:t>
      </w:r>
      <w:r>
        <w:rPr>
          <w:rFonts w:hint="cs"/>
          <w:sz w:val="28"/>
          <w:szCs w:val="28"/>
          <w:rtl/>
          <w:lang w:bidi="ar-JO"/>
        </w:rPr>
        <w:t>)،</w:t>
      </w:r>
      <w:r w:rsidRPr="00101606">
        <w:rPr>
          <w:rFonts w:hint="cs"/>
          <w:sz w:val="28"/>
          <w:szCs w:val="28"/>
          <w:rtl/>
          <w:lang w:bidi="ar-JO"/>
        </w:rPr>
        <w:t xml:space="preserve"> </w:t>
      </w:r>
      <w:r w:rsidRPr="00EA1A0B">
        <w:rPr>
          <w:rFonts w:hint="cs"/>
          <w:sz w:val="28"/>
          <w:szCs w:val="28"/>
          <w:rtl/>
          <w:lang w:bidi="ar-JO"/>
        </w:rPr>
        <w:t xml:space="preserve">وذلك في قوله </w:t>
      </w:r>
      <w:r>
        <w:rPr>
          <w:rFonts w:hint="cs"/>
          <w:sz w:val="28"/>
          <w:szCs w:val="28"/>
          <w:rtl/>
          <w:lang w:bidi="ar-JO"/>
        </w:rPr>
        <w:t>تعالى :</w:t>
      </w:r>
      <w:r w:rsidRPr="00EA1A0B">
        <w:rPr>
          <w:sz w:val="28"/>
          <w:szCs w:val="28"/>
          <w:rtl/>
          <w:lang w:bidi="ar-JO"/>
        </w:rPr>
        <w:t xml:space="preserve"> </w:t>
      </w:r>
      <w:r w:rsidRPr="00482C35">
        <w:rPr>
          <w:rFonts w:cs="DecoType Naskh"/>
          <w:b/>
          <w:bCs/>
          <w:color w:val="000000" w:themeColor="text1"/>
          <w:sz w:val="32"/>
          <w:szCs w:val="32"/>
          <w:rtl/>
        </w:rPr>
        <w:t>{لَقَدْ جِئْنَاكُم بِالْحَقِّ وَلَكِنَّ أَكْثَرَكُمْ لِلْحَقِّ كَارِهُون}</w:t>
      </w:r>
      <w:r w:rsidRPr="00387A38">
        <w:rPr>
          <w:sz w:val="28"/>
          <w:szCs w:val="28"/>
          <w:rtl/>
          <w:lang w:bidi="ar-JO"/>
        </w:rPr>
        <w:t>[الزخرف:78]</w:t>
      </w:r>
      <w:r>
        <w:rPr>
          <w:rFonts w:cs="DecoType Naskh" w:hint="cs"/>
          <w:b/>
          <w:bCs/>
          <w:color w:val="000000" w:themeColor="text1"/>
          <w:sz w:val="32"/>
          <w:szCs w:val="32"/>
          <w:rtl/>
        </w:rPr>
        <w:t>.</w:t>
      </w:r>
    </w:p>
    <w:p w:rsidR="00E971EA" w:rsidRPr="00E958A9" w:rsidRDefault="00E971EA" w:rsidP="00E958A9">
      <w:pPr>
        <w:spacing w:line="360" w:lineRule="auto"/>
        <w:ind w:right="-567"/>
        <w:rPr>
          <w:rFonts w:cs="Arabic Transparent"/>
          <w:sz w:val="20"/>
          <w:szCs w:val="20"/>
          <w:rtl/>
        </w:rPr>
      </w:pPr>
      <w:r>
        <w:rPr>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r>
      <w:r>
        <w:rPr>
          <w:rFonts w:hint="cs"/>
          <w:sz w:val="28"/>
          <w:szCs w:val="28"/>
          <w:rtl/>
          <w:lang w:bidi="ar-JO"/>
        </w:rPr>
        <w:softHyphen/>
        <w:t>و- جاءت آية مؤكَّدة بتقديم الفاعل على الفعل والمفعول به ،وذلك في قوله تعالى :</w:t>
      </w:r>
      <w:r w:rsidRPr="00482C35">
        <w:rPr>
          <w:rFonts w:cs="DecoType Naskh"/>
          <w:b/>
          <w:bCs/>
          <w:color w:val="000000" w:themeColor="text1"/>
          <w:sz w:val="32"/>
          <w:szCs w:val="32"/>
          <w:rtl/>
        </w:rPr>
        <w:t xml:space="preserve">{قُلِ اللَّهُ يُحْيِيكُمْ ثُمَّ يُمِيتُكُمْ ثُمَّ يَجْمَعُكُمْ </w:t>
      </w:r>
      <w:r>
        <w:rPr>
          <w:rFonts w:cs="DecoType Naskh"/>
          <w:b/>
          <w:bCs/>
          <w:color w:val="000000" w:themeColor="text1"/>
          <w:sz w:val="32"/>
          <w:szCs w:val="32"/>
          <w:rtl/>
        </w:rPr>
        <w:t>إلى</w:t>
      </w:r>
      <w:r w:rsidRPr="00482C35">
        <w:rPr>
          <w:rFonts w:cs="DecoType Naskh"/>
          <w:b/>
          <w:bCs/>
          <w:color w:val="000000" w:themeColor="text1"/>
          <w:sz w:val="32"/>
          <w:szCs w:val="32"/>
          <w:rtl/>
        </w:rPr>
        <w:t xml:space="preserve"> يَوْمِ الْقِيَامَةِ لاَ رَيبَ فِيهِ وَلَكِنَّ أَكَثَرَ النَّاسِ لاَ يَعْلَمُون}</w:t>
      </w:r>
      <w:r w:rsidRPr="00387A38">
        <w:rPr>
          <w:sz w:val="28"/>
          <w:szCs w:val="28"/>
          <w:rtl/>
          <w:lang w:bidi="ar-JO"/>
        </w:rPr>
        <w:t>[الجاثية:26]</w:t>
      </w:r>
      <w:r w:rsidRPr="00387A38">
        <w:rPr>
          <w:rFonts w:hint="cs"/>
          <w:sz w:val="28"/>
          <w:szCs w:val="28"/>
          <w:rtl/>
          <w:lang w:bidi="ar-JO"/>
        </w:rPr>
        <w:t>.</w:t>
      </w:r>
    </w:p>
    <w:p w:rsidR="00E971EA" w:rsidRPr="002416FA" w:rsidRDefault="00E971EA" w:rsidP="00E971EA">
      <w:pPr>
        <w:spacing w:line="240" w:lineRule="auto"/>
        <w:ind w:right="-567"/>
        <w:rPr>
          <w:rFonts w:cs="DecoType Naskh"/>
          <w:b/>
          <w:bCs/>
          <w:color w:val="000000" w:themeColor="text1"/>
          <w:sz w:val="32"/>
          <w:szCs w:val="32"/>
          <w:rtl/>
        </w:rPr>
      </w:pPr>
      <w:r>
        <w:rPr>
          <w:rFonts w:hint="cs"/>
          <w:sz w:val="28"/>
          <w:szCs w:val="28"/>
          <w:rtl/>
          <w:lang w:bidi="ar-JO"/>
        </w:rPr>
        <w:t xml:space="preserve">- جاء اسمها في الآيات كلها كلمة ( أكثر) ، إلَّا في آية واحدة جاء اسمها ياء المتكلم ،وذلك في قوله تعالى </w:t>
      </w:r>
      <w:r>
        <w:rPr>
          <w:rFonts w:cs="DecoType Naskh" w:hint="cs"/>
          <w:b/>
          <w:bCs/>
          <w:color w:val="000000" w:themeColor="text1"/>
          <w:sz w:val="32"/>
          <w:szCs w:val="32"/>
          <w:rtl/>
        </w:rPr>
        <w:t>:</w:t>
      </w:r>
      <w:r w:rsidRPr="00482C35">
        <w:rPr>
          <w:rFonts w:cs="DecoType Naskh"/>
          <w:b/>
          <w:bCs/>
          <w:color w:val="000000" w:themeColor="text1"/>
          <w:sz w:val="32"/>
          <w:szCs w:val="32"/>
          <w:rtl/>
        </w:rPr>
        <w:t>{قَالَ إِنَّمَا الْعِلْمُ عِندَ اللَّهِ وَأُبَلِّغُكُم مَّا أُرْسِلْتُ بِهِ وَلَكِنِّي أَرَاكُمْ قَوْمًا تَجْهَلُون}</w:t>
      </w:r>
      <w:r w:rsidRPr="00387A38">
        <w:rPr>
          <w:sz w:val="28"/>
          <w:szCs w:val="28"/>
          <w:rtl/>
          <w:lang w:bidi="ar-JO"/>
        </w:rPr>
        <w:t>[الأحقاف:23]</w:t>
      </w:r>
      <w:r w:rsidRPr="00EA1A0B">
        <w:rPr>
          <w:rFonts w:hint="cs"/>
          <w:sz w:val="28"/>
          <w:szCs w:val="28"/>
          <w:rtl/>
          <w:lang w:bidi="ar-JO"/>
        </w:rPr>
        <w:t>.</w:t>
      </w:r>
      <w:r>
        <w:rPr>
          <w:rFonts w:hint="cs"/>
          <w:sz w:val="28"/>
          <w:szCs w:val="28"/>
          <w:rtl/>
          <w:lang w:bidi="ar-JO"/>
        </w:rPr>
        <w:t xml:space="preserve"> وجاء اسمها في كل الآيات </w:t>
      </w:r>
      <w:r w:rsidRPr="00EA1A0B">
        <w:rPr>
          <w:rFonts w:hint="cs"/>
          <w:sz w:val="28"/>
          <w:szCs w:val="28"/>
          <w:rtl/>
          <w:lang w:bidi="ar-JO"/>
        </w:rPr>
        <w:t>معرفة ،</w:t>
      </w:r>
      <w:r>
        <w:rPr>
          <w:rFonts w:hint="cs"/>
          <w:sz w:val="28"/>
          <w:szCs w:val="28"/>
          <w:rtl/>
          <w:lang w:bidi="ar-JO"/>
        </w:rPr>
        <w:t xml:space="preserve"> جاء اسمها مضافاً إلى معرفة في ست آيات ، و</w:t>
      </w:r>
      <w:r w:rsidRPr="002416FA">
        <w:rPr>
          <w:rFonts w:hint="cs"/>
          <w:sz w:val="28"/>
          <w:szCs w:val="28"/>
          <w:rtl/>
          <w:lang w:bidi="ar-JO"/>
        </w:rPr>
        <w:t xml:space="preserve"> </w:t>
      </w:r>
      <w:r>
        <w:rPr>
          <w:rFonts w:hint="cs"/>
          <w:sz w:val="28"/>
          <w:szCs w:val="28"/>
          <w:rtl/>
          <w:lang w:bidi="ar-JO"/>
        </w:rPr>
        <w:t>جاء ضميراً متّصلاً</w:t>
      </w:r>
      <w:r>
        <w:rPr>
          <w:rFonts w:cs="DecoType Naskh" w:hint="cs"/>
          <w:b/>
          <w:bCs/>
          <w:color w:val="000000" w:themeColor="text1"/>
          <w:sz w:val="32"/>
          <w:szCs w:val="32"/>
          <w:rtl/>
        </w:rPr>
        <w:t xml:space="preserve"> </w:t>
      </w:r>
      <w:r>
        <w:rPr>
          <w:rFonts w:hint="cs"/>
          <w:sz w:val="28"/>
          <w:szCs w:val="28"/>
          <w:rtl/>
          <w:lang w:bidi="ar-JO"/>
        </w:rPr>
        <w:t xml:space="preserve">في آية واحدة </w:t>
      </w:r>
      <w:r>
        <w:rPr>
          <w:rFonts w:cs="DecoType Naskh" w:hint="cs"/>
          <w:b/>
          <w:bCs/>
          <w:color w:val="000000" w:themeColor="text1"/>
          <w:sz w:val="32"/>
          <w:szCs w:val="32"/>
          <w:rtl/>
        </w:rPr>
        <w:t>.</w:t>
      </w:r>
    </w:p>
    <w:p w:rsidR="00E971EA" w:rsidRDefault="00E971EA" w:rsidP="00E971EA">
      <w:pPr>
        <w:spacing w:line="360" w:lineRule="auto"/>
        <w:ind w:right="-567"/>
        <w:rPr>
          <w:sz w:val="28"/>
          <w:szCs w:val="28"/>
          <w:rtl/>
          <w:lang w:bidi="ar-JO"/>
        </w:rPr>
      </w:pPr>
      <w:r>
        <w:rPr>
          <w:rFonts w:hint="cs"/>
          <w:sz w:val="28"/>
          <w:szCs w:val="28"/>
          <w:rtl/>
          <w:lang w:bidi="ar-JO"/>
        </w:rPr>
        <w:lastRenderedPageBreak/>
        <w:t xml:space="preserve">- جاء خبرها في ست  آيات  جملة فعلية ، وجاءت الجملة الفعلية  بصيغة المضارع  ، خمس منها على النمط الآتي : لا النافية ثم فعل مضارع من الأفعال الخمسة فاعله واو الجماعة. وواحدة منهاعلى النمط الآتي : فعل مضارع من الأفعال الخمسة فاعله واو الجماعة . </w:t>
      </w:r>
    </w:p>
    <w:p w:rsidR="00E971EA" w:rsidRDefault="00E971EA" w:rsidP="00E971EA">
      <w:pPr>
        <w:spacing w:line="360" w:lineRule="auto"/>
        <w:ind w:right="-567"/>
        <w:rPr>
          <w:sz w:val="28"/>
          <w:szCs w:val="28"/>
          <w:rtl/>
          <w:lang w:bidi="ar-JO"/>
        </w:rPr>
      </w:pPr>
      <w:r>
        <w:rPr>
          <w:rFonts w:hint="cs"/>
          <w:sz w:val="28"/>
          <w:szCs w:val="28"/>
          <w:rtl/>
          <w:lang w:bidi="ar-JO"/>
        </w:rPr>
        <w:t xml:space="preserve">وجاء خبرها في آية واحدة مفرداً ، وجاء بصيغة جمع المذكر السالم ، وجاء خبر(لكنَّ)  في كل الآيات موجّهاً للجماعة . </w:t>
      </w:r>
    </w:p>
    <w:p w:rsidR="00E971EA" w:rsidRDefault="00E971EA" w:rsidP="00E971EA">
      <w:pPr>
        <w:spacing w:line="360" w:lineRule="auto"/>
        <w:ind w:right="-567"/>
        <w:rPr>
          <w:sz w:val="28"/>
          <w:szCs w:val="28"/>
          <w:rtl/>
          <w:lang w:bidi="ar-JO"/>
        </w:rPr>
      </w:pPr>
      <w:r>
        <w:rPr>
          <w:rFonts w:hint="cs"/>
          <w:sz w:val="28"/>
          <w:szCs w:val="28"/>
          <w:rtl/>
          <w:lang w:bidi="ar-JO"/>
        </w:rPr>
        <w:t>بعد هذا العرض لصورها ، يمكن القول بأنَّ التركيب الجملي الواقعة فيه (لكنَّ) في الحواميم ،  يتكوّن في ست آيات من: جملة مؤكّدة +حرف عطف +(لكنَّ)  + اسم (لكنّ) معرفة +خبر (لكنَّ) جملة فعلية فعلها مضارع متصل به واو الجماعة .</w:t>
      </w:r>
    </w:p>
    <w:p w:rsidR="00E971EA" w:rsidRDefault="00E971EA" w:rsidP="00E971EA">
      <w:pPr>
        <w:spacing w:line="360" w:lineRule="auto"/>
        <w:ind w:right="-567"/>
        <w:rPr>
          <w:sz w:val="28"/>
          <w:szCs w:val="28"/>
          <w:rtl/>
          <w:lang w:bidi="ar-JO"/>
        </w:rPr>
      </w:pPr>
      <w:r>
        <w:rPr>
          <w:rFonts w:hint="cs"/>
          <w:sz w:val="28"/>
          <w:szCs w:val="28"/>
          <w:rtl/>
          <w:lang w:bidi="ar-JO"/>
        </w:rPr>
        <w:t>ويتكوّن في آية واحدة من : جملة مؤكّدة +حرف عطف +(لكنَّ)  + اسم (لكنّ) معرفة +خبر (لكنَّ) مفرد بصيغة جمع المذكّر السالم .</w:t>
      </w:r>
    </w:p>
    <w:p w:rsidR="00E971EA" w:rsidRDefault="00E971EA" w:rsidP="00E971EA">
      <w:pPr>
        <w:spacing w:line="360" w:lineRule="auto"/>
        <w:ind w:right="-567"/>
        <w:rPr>
          <w:sz w:val="28"/>
          <w:szCs w:val="28"/>
          <w:rtl/>
          <w:lang w:bidi="ar-JO"/>
        </w:rPr>
      </w:pPr>
      <w:r>
        <w:rPr>
          <w:rFonts w:hint="cs"/>
          <w:sz w:val="28"/>
          <w:szCs w:val="28"/>
          <w:rtl/>
          <w:lang w:bidi="ar-JO"/>
        </w:rPr>
        <w:t xml:space="preserve">فالتركيب الجملي  الواقعة فيه (لكنَّ) في الحواميم ، تركيب معجز ، ظهر فيه التناسق البديع ،والترتيب الراقي ،والتماسك المحكم بين ألفاظه ،فخرجت الجملة التي وقعت فيها في أبهى صورة بيانيّة.   </w:t>
      </w:r>
    </w:p>
    <w:p w:rsidR="00E971EA" w:rsidRPr="00F70AB1" w:rsidRDefault="00E971EA" w:rsidP="00F70AB1">
      <w:pPr>
        <w:spacing w:line="360" w:lineRule="auto"/>
        <w:ind w:right="-567"/>
        <w:rPr>
          <w:sz w:val="28"/>
          <w:szCs w:val="28"/>
          <w:rtl/>
          <w:lang w:bidi="ar-JO"/>
        </w:rPr>
      </w:pPr>
      <w:r>
        <w:rPr>
          <w:rFonts w:hint="cs"/>
          <w:sz w:val="28"/>
          <w:szCs w:val="28"/>
          <w:rtl/>
          <w:lang w:bidi="ar-JO"/>
        </w:rPr>
        <w:t>ومن مظاهر الإعجاز اللغوي  في التركيب الجملي لها  ،</w:t>
      </w:r>
      <w:r w:rsidR="00E958A9">
        <w:rPr>
          <w:rFonts w:hint="cs"/>
          <w:sz w:val="28"/>
          <w:szCs w:val="28"/>
          <w:rtl/>
          <w:lang w:bidi="ar-JO"/>
        </w:rPr>
        <w:t xml:space="preserve"> </w:t>
      </w:r>
      <w:r>
        <w:rPr>
          <w:rFonts w:hint="cs"/>
          <w:sz w:val="28"/>
          <w:szCs w:val="28"/>
          <w:rtl/>
          <w:lang w:bidi="ar-JO"/>
        </w:rPr>
        <w:t xml:space="preserve">تميّز جملتها بالإيجاز، فاختار التعبير القرآني  لفظاً قليلاً ومعناه وافٍ ، فوفّى بحق المعنى بأقلّ الألفاظ دون إسراف في الألفاظ ولا تقتير ،" فأبلغ البلغاء إذا حفل باللفظ أضرَّ بالمعنى ، وإذا حفل بالمعنى أضرَّ باللفظ " </w:t>
      </w:r>
      <w:r w:rsidRPr="0013364A">
        <w:rPr>
          <w:rFonts w:hint="cs"/>
          <w:sz w:val="28"/>
          <w:szCs w:val="28"/>
          <w:vertAlign w:val="superscript"/>
          <w:rtl/>
          <w:lang w:bidi="ar-JO"/>
        </w:rPr>
        <w:t>(1)</w:t>
      </w:r>
      <w:r>
        <w:rPr>
          <w:rFonts w:hint="cs"/>
          <w:sz w:val="28"/>
          <w:szCs w:val="28"/>
          <w:rtl/>
          <w:lang w:bidi="ar-JO"/>
        </w:rPr>
        <w:t>.</w:t>
      </w:r>
    </w:p>
    <w:p w:rsidR="00E971EA" w:rsidRDefault="00E971EA" w:rsidP="00E971EA">
      <w:pPr>
        <w:spacing w:line="360" w:lineRule="auto"/>
        <w:ind w:right="-567"/>
        <w:rPr>
          <w:sz w:val="28"/>
          <w:szCs w:val="28"/>
          <w:rtl/>
          <w:lang w:bidi="ar-JO"/>
        </w:rPr>
      </w:pPr>
      <w:r>
        <w:rPr>
          <w:rFonts w:hint="cs"/>
          <w:sz w:val="28"/>
          <w:szCs w:val="28"/>
          <w:rtl/>
          <w:lang w:bidi="ar-JO"/>
        </w:rPr>
        <w:t>2-  الدقَّة المعجزة في اختيار (لكنَّ) في الحواميم .</w:t>
      </w:r>
    </w:p>
    <w:p w:rsidR="00E971EA" w:rsidRPr="00EA1A0B" w:rsidRDefault="00E971EA" w:rsidP="00750A35">
      <w:pPr>
        <w:spacing w:line="360" w:lineRule="auto"/>
        <w:ind w:right="-567"/>
        <w:jc w:val="both"/>
        <w:rPr>
          <w:sz w:val="28"/>
          <w:szCs w:val="28"/>
          <w:rtl/>
          <w:lang w:bidi="ar-JO"/>
        </w:rPr>
      </w:pPr>
      <w:r>
        <w:rPr>
          <w:rFonts w:hint="cs"/>
          <w:sz w:val="28"/>
          <w:szCs w:val="28"/>
          <w:rtl/>
          <w:lang w:bidi="ar-JO"/>
        </w:rPr>
        <w:t xml:space="preserve">من مظاهر الإعجاز اللغوي </w:t>
      </w:r>
      <w:r w:rsidRPr="00EA1A0B">
        <w:rPr>
          <w:rFonts w:hint="cs"/>
          <w:sz w:val="28"/>
          <w:szCs w:val="28"/>
          <w:rtl/>
          <w:lang w:bidi="ar-JO"/>
        </w:rPr>
        <w:t xml:space="preserve"> دق</w:t>
      </w:r>
      <w:r>
        <w:rPr>
          <w:rFonts w:hint="cs"/>
          <w:sz w:val="28"/>
          <w:szCs w:val="28"/>
          <w:rtl/>
          <w:lang w:bidi="ar-JO"/>
        </w:rPr>
        <w:t>ّ</w:t>
      </w:r>
      <w:r w:rsidRPr="00EA1A0B">
        <w:rPr>
          <w:rFonts w:hint="cs"/>
          <w:sz w:val="28"/>
          <w:szCs w:val="28"/>
          <w:rtl/>
          <w:lang w:bidi="ar-JO"/>
        </w:rPr>
        <w:t xml:space="preserve">ة التعبير </w:t>
      </w:r>
      <w:r>
        <w:rPr>
          <w:rFonts w:hint="cs"/>
          <w:sz w:val="28"/>
          <w:szCs w:val="28"/>
          <w:rtl/>
          <w:lang w:bidi="ar-JO"/>
        </w:rPr>
        <w:t>القرآن</w:t>
      </w:r>
      <w:r w:rsidRPr="00EA1A0B">
        <w:rPr>
          <w:rFonts w:hint="cs"/>
          <w:sz w:val="28"/>
          <w:szCs w:val="28"/>
          <w:rtl/>
          <w:lang w:bidi="ar-JO"/>
        </w:rPr>
        <w:t xml:space="preserve">ي </w:t>
      </w:r>
      <w:r>
        <w:rPr>
          <w:rFonts w:hint="cs"/>
          <w:sz w:val="28"/>
          <w:szCs w:val="28"/>
          <w:rtl/>
          <w:lang w:bidi="ar-JO"/>
        </w:rPr>
        <w:t xml:space="preserve">في تناول الحرف المشبه بالفعل(لكنَّ) في الحواميم </w:t>
      </w:r>
      <w:r w:rsidRPr="00EA1A0B">
        <w:rPr>
          <w:rFonts w:hint="cs"/>
          <w:sz w:val="28"/>
          <w:szCs w:val="28"/>
          <w:rtl/>
          <w:lang w:bidi="ar-JO"/>
        </w:rPr>
        <w:t xml:space="preserve"> في </w:t>
      </w:r>
      <w:r>
        <w:rPr>
          <w:rFonts w:hint="cs"/>
          <w:sz w:val="28"/>
          <w:szCs w:val="28"/>
          <w:rtl/>
          <w:lang w:bidi="ar-JO"/>
        </w:rPr>
        <w:t>القرآن</w:t>
      </w:r>
      <w:r w:rsidRPr="00EA1A0B">
        <w:rPr>
          <w:rFonts w:hint="cs"/>
          <w:sz w:val="28"/>
          <w:szCs w:val="28"/>
          <w:rtl/>
          <w:lang w:bidi="ar-JO"/>
        </w:rPr>
        <w:t xml:space="preserve"> الكريم ،</w:t>
      </w:r>
      <w:r>
        <w:rPr>
          <w:rFonts w:hint="cs"/>
          <w:sz w:val="28"/>
          <w:szCs w:val="28"/>
          <w:rtl/>
          <w:lang w:bidi="ar-JO"/>
        </w:rPr>
        <w:t>وهذا لا يعني أنَّ هذه الدقّة المعجزة لاستعمال (لكنَّ) اقتصرت على هذه السور ، فالدقّة في اختيارها موجودة ف</w:t>
      </w:r>
      <w:r w:rsidR="00750A35">
        <w:rPr>
          <w:rFonts w:hint="cs"/>
          <w:sz w:val="28"/>
          <w:szCs w:val="28"/>
          <w:rtl/>
          <w:lang w:bidi="ar-JO"/>
        </w:rPr>
        <w:t xml:space="preserve">ي كل مواضعها في القرآن الكريم </w:t>
      </w:r>
      <w:r>
        <w:rPr>
          <w:rFonts w:hint="cs"/>
          <w:sz w:val="28"/>
          <w:szCs w:val="28"/>
          <w:rtl/>
          <w:lang w:bidi="ar-JO"/>
        </w:rPr>
        <w:t xml:space="preserve">، </w:t>
      </w:r>
      <w:r w:rsidRPr="00EA1A0B">
        <w:rPr>
          <w:rFonts w:hint="cs"/>
          <w:sz w:val="28"/>
          <w:szCs w:val="28"/>
          <w:rtl/>
          <w:lang w:bidi="ar-JO"/>
        </w:rPr>
        <w:t xml:space="preserve"> فنجد</w:t>
      </w:r>
      <w:r>
        <w:rPr>
          <w:rFonts w:hint="cs"/>
          <w:sz w:val="28"/>
          <w:szCs w:val="28"/>
          <w:rtl/>
          <w:lang w:bidi="ar-JO"/>
        </w:rPr>
        <w:t xml:space="preserve"> </w:t>
      </w:r>
      <w:r w:rsidRPr="00EA1A0B">
        <w:rPr>
          <w:rFonts w:hint="cs"/>
          <w:sz w:val="28"/>
          <w:szCs w:val="28"/>
          <w:rtl/>
          <w:lang w:bidi="ar-JO"/>
        </w:rPr>
        <w:t>الحرف الم</w:t>
      </w:r>
      <w:r>
        <w:rPr>
          <w:rFonts w:hint="cs"/>
          <w:sz w:val="28"/>
          <w:szCs w:val="28"/>
          <w:rtl/>
          <w:lang w:bidi="ar-JO"/>
        </w:rPr>
        <w:t>ُ</w:t>
      </w:r>
      <w:r w:rsidRPr="00EA1A0B">
        <w:rPr>
          <w:rFonts w:hint="cs"/>
          <w:sz w:val="28"/>
          <w:szCs w:val="28"/>
          <w:rtl/>
          <w:lang w:bidi="ar-JO"/>
        </w:rPr>
        <w:t>شب</w:t>
      </w:r>
      <w:r>
        <w:rPr>
          <w:rFonts w:hint="cs"/>
          <w:sz w:val="28"/>
          <w:szCs w:val="28"/>
          <w:rtl/>
          <w:lang w:bidi="ar-JO"/>
        </w:rPr>
        <w:t>ّ</w:t>
      </w:r>
      <w:r w:rsidRPr="00EA1A0B">
        <w:rPr>
          <w:rFonts w:hint="cs"/>
          <w:sz w:val="28"/>
          <w:szCs w:val="28"/>
          <w:rtl/>
          <w:lang w:bidi="ar-JO"/>
        </w:rPr>
        <w:t xml:space="preserve">ه بالفعل </w:t>
      </w:r>
      <w:r>
        <w:rPr>
          <w:rFonts w:hint="cs"/>
          <w:sz w:val="28"/>
          <w:szCs w:val="28"/>
          <w:rtl/>
          <w:lang w:bidi="ar-JO"/>
        </w:rPr>
        <w:t>(لكنَّ) يأتي لمعنى مقصود</w:t>
      </w:r>
      <w:r w:rsidRPr="00EA1A0B">
        <w:rPr>
          <w:rFonts w:hint="cs"/>
          <w:sz w:val="28"/>
          <w:szCs w:val="28"/>
          <w:rtl/>
          <w:lang w:bidi="ar-JO"/>
        </w:rPr>
        <w:t xml:space="preserve"> في السياق ، مما يدعو ذلك </w:t>
      </w:r>
      <w:r>
        <w:rPr>
          <w:rFonts w:hint="cs"/>
          <w:sz w:val="28"/>
          <w:szCs w:val="28"/>
          <w:rtl/>
          <w:lang w:bidi="ar-JO"/>
        </w:rPr>
        <w:t>إلى  التدبّر وإعمال الفهم لإ</w:t>
      </w:r>
      <w:r w:rsidRPr="00EA1A0B">
        <w:rPr>
          <w:rFonts w:hint="cs"/>
          <w:sz w:val="28"/>
          <w:szCs w:val="28"/>
          <w:rtl/>
          <w:lang w:bidi="ar-JO"/>
        </w:rPr>
        <w:t>دراك ما وراء هذا الحرف من مقاصد ودلالات .</w:t>
      </w:r>
    </w:p>
    <w:p w:rsidR="00E971EA" w:rsidRDefault="00E971EA" w:rsidP="00F70AB1">
      <w:pPr>
        <w:spacing w:line="360" w:lineRule="auto"/>
        <w:ind w:right="-567"/>
        <w:rPr>
          <w:sz w:val="28"/>
          <w:szCs w:val="28"/>
          <w:rtl/>
          <w:lang w:bidi="ar-JO"/>
        </w:rPr>
      </w:pPr>
      <w:r>
        <w:rPr>
          <w:rFonts w:hint="cs"/>
          <w:sz w:val="28"/>
          <w:szCs w:val="28"/>
          <w:rtl/>
          <w:lang w:bidi="ar-JO"/>
        </w:rPr>
        <w:t xml:space="preserve">- قال الله تعالى  </w:t>
      </w:r>
      <w:r w:rsidRPr="00086E0A">
        <w:rPr>
          <w:rFonts w:hint="cs"/>
          <w:sz w:val="28"/>
          <w:szCs w:val="28"/>
          <w:rtl/>
          <w:lang w:bidi="ar-JO"/>
        </w:rPr>
        <w:t xml:space="preserve"> :</w:t>
      </w:r>
      <w:r w:rsidRPr="005D423F">
        <w:rPr>
          <w:sz w:val="28"/>
          <w:szCs w:val="28"/>
          <w:rtl/>
          <w:lang w:bidi="ar-JO"/>
        </w:rPr>
        <w:t xml:space="preserve"> </w:t>
      </w:r>
      <w:r w:rsidRPr="00482C35">
        <w:rPr>
          <w:rFonts w:cs="DecoType Naskh"/>
          <w:b/>
          <w:bCs/>
          <w:color w:val="000000" w:themeColor="text1"/>
          <w:sz w:val="32"/>
          <w:szCs w:val="32"/>
          <w:rtl/>
        </w:rPr>
        <w:t xml:space="preserve">{لَخَلْقُ </w:t>
      </w:r>
      <w:r w:rsidRPr="00695B38">
        <w:rPr>
          <w:rFonts w:cs="DecoType Naskh"/>
          <w:b/>
          <w:bCs/>
          <w:color w:val="000000" w:themeColor="text1"/>
          <w:sz w:val="32"/>
          <w:szCs w:val="32"/>
          <w:rtl/>
        </w:rPr>
        <w:t>السَّمَاوَاتِ</w:t>
      </w:r>
      <w:r w:rsidRPr="00482C35">
        <w:rPr>
          <w:rFonts w:cs="DecoType Naskh"/>
          <w:b/>
          <w:bCs/>
          <w:color w:val="000000" w:themeColor="text1"/>
          <w:sz w:val="32"/>
          <w:szCs w:val="32"/>
          <w:rtl/>
        </w:rPr>
        <w:t xml:space="preserve"> وَالأَرْضِ أَكْبَرُ مِنْ خَلْقِ النَّاسِ وَلَكِنَّ أَكْثَرَ النَّاسِ لاَ يَعْلَمُون}</w:t>
      </w:r>
      <w:r>
        <w:rPr>
          <w:rFonts w:hint="cs"/>
          <w:sz w:val="28"/>
          <w:szCs w:val="28"/>
          <w:rtl/>
          <w:lang w:bidi="ar-JO"/>
        </w:rPr>
        <w:t>[غافر: 57].جاءت (</w:t>
      </w:r>
      <w:r w:rsidRPr="00EA1A0B">
        <w:rPr>
          <w:rFonts w:hint="cs"/>
          <w:sz w:val="28"/>
          <w:szCs w:val="28"/>
          <w:rtl/>
          <w:lang w:bidi="ar-JO"/>
        </w:rPr>
        <w:t>لكن</w:t>
      </w:r>
      <w:r>
        <w:rPr>
          <w:rFonts w:hint="cs"/>
          <w:sz w:val="28"/>
          <w:szCs w:val="28"/>
          <w:rtl/>
          <w:lang w:bidi="ar-JO"/>
        </w:rPr>
        <w:t>َّ)  ل</w:t>
      </w:r>
      <w:r w:rsidRPr="00EA1A0B">
        <w:rPr>
          <w:rFonts w:hint="cs"/>
          <w:sz w:val="28"/>
          <w:szCs w:val="28"/>
          <w:rtl/>
          <w:lang w:bidi="ar-JO"/>
        </w:rPr>
        <w:t xml:space="preserve">تفيد الاستدراك ، والاستدراك </w:t>
      </w:r>
      <w:r w:rsidRPr="00DB5DC1">
        <w:rPr>
          <w:sz w:val="28"/>
          <w:szCs w:val="28"/>
          <w:rtl/>
          <w:lang w:bidi="ar-JO"/>
        </w:rPr>
        <w:t>هو</w:t>
      </w:r>
      <w:r>
        <w:rPr>
          <w:rFonts w:hint="cs"/>
          <w:sz w:val="28"/>
          <w:szCs w:val="28"/>
          <w:rtl/>
          <w:lang w:bidi="ar-JO"/>
        </w:rPr>
        <w:t>"</w:t>
      </w:r>
      <w:r w:rsidRPr="00DB5DC1">
        <w:rPr>
          <w:sz w:val="28"/>
          <w:szCs w:val="28"/>
          <w:rtl/>
          <w:lang w:bidi="ar-JO"/>
        </w:rPr>
        <w:t xml:space="preserve"> تعقيب الكلام بنفي ما يتوه</w:t>
      </w:r>
      <w:r>
        <w:rPr>
          <w:rFonts w:hint="cs"/>
          <w:sz w:val="28"/>
          <w:szCs w:val="28"/>
          <w:rtl/>
          <w:lang w:bidi="ar-JO"/>
        </w:rPr>
        <w:t>ّ</w:t>
      </w:r>
      <w:r w:rsidRPr="00DB5DC1">
        <w:rPr>
          <w:sz w:val="28"/>
          <w:szCs w:val="28"/>
          <w:rtl/>
          <w:lang w:bidi="ar-JO"/>
        </w:rPr>
        <w:t>م منه ثبوته</w:t>
      </w:r>
      <w:r>
        <w:rPr>
          <w:rFonts w:hint="cs"/>
          <w:sz w:val="28"/>
          <w:szCs w:val="28"/>
          <w:rtl/>
          <w:lang w:bidi="ar-JO"/>
        </w:rPr>
        <w:t>،</w:t>
      </w:r>
      <w:r w:rsidRPr="00DB5DC1">
        <w:rPr>
          <w:sz w:val="28"/>
          <w:szCs w:val="28"/>
          <w:rtl/>
          <w:lang w:bidi="ar-JO"/>
        </w:rPr>
        <w:t xml:space="preserve"> </w:t>
      </w:r>
      <w:r>
        <w:rPr>
          <w:sz w:val="28"/>
          <w:szCs w:val="28"/>
          <w:rtl/>
          <w:lang w:bidi="ar-JO"/>
        </w:rPr>
        <w:t>أو</w:t>
      </w:r>
      <w:r w:rsidRPr="00DB5DC1">
        <w:rPr>
          <w:sz w:val="28"/>
          <w:szCs w:val="28"/>
          <w:rtl/>
          <w:lang w:bidi="ar-JO"/>
        </w:rPr>
        <w:t xml:space="preserve"> إثبات </w:t>
      </w:r>
      <w:r w:rsidRPr="00DB5DC1">
        <w:rPr>
          <w:sz w:val="28"/>
          <w:szCs w:val="28"/>
          <w:rtl/>
          <w:lang w:bidi="ar-JO"/>
        </w:rPr>
        <w:lastRenderedPageBreak/>
        <w:t>ما يتوه</w:t>
      </w:r>
      <w:r>
        <w:rPr>
          <w:rFonts w:hint="cs"/>
          <w:sz w:val="28"/>
          <w:szCs w:val="28"/>
          <w:rtl/>
          <w:lang w:bidi="ar-JO"/>
        </w:rPr>
        <w:t>ّ</w:t>
      </w:r>
      <w:r w:rsidRPr="00DB5DC1">
        <w:rPr>
          <w:sz w:val="28"/>
          <w:szCs w:val="28"/>
          <w:rtl/>
          <w:lang w:bidi="ar-JO"/>
        </w:rPr>
        <w:t>م منه نفيه</w:t>
      </w:r>
      <w:r>
        <w:rPr>
          <w:rFonts w:hint="cs"/>
          <w:sz w:val="28"/>
          <w:szCs w:val="28"/>
          <w:rtl/>
          <w:lang w:bidi="ar-JO"/>
        </w:rPr>
        <w:t>"</w:t>
      </w:r>
      <w:r w:rsidRPr="0013364A">
        <w:rPr>
          <w:rFonts w:hint="cs"/>
          <w:sz w:val="28"/>
          <w:szCs w:val="28"/>
          <w:vertAlign w:val="superscript"/>
          <w:rtl/>
          <w:lang w:bidi="ar-JO"/>
        </w:rPr>
        <w:t>(</w:t>
      </w:r>
      <w:r w:rsidR="00E958A9">
        <w:rPr>
          <w:rFonts w:hint="cs"/>
          <w:sz w:val="28"/>
          <w:szCs w:val="28"/>
          <w:vertAlign w:val="superscript"/>
          <w:rtl/>
          <w:lang w:bidi="ar-JO"/>
        </w:rPr>
        <w:t>2</w:t>
      </w:r>
      <w:r w:rsidRPr="0013364A">
        <w:rPr>
          <w:rFonts w:hint="cs"/>
          <w:sz w:val="28"/>
          <w:szCs w:val="28"/>
          <w:vertAlign w:val="superscript"/>
          <w:rtl/>
          <w:lang w:bidi="ar-JO"/>
        </w:rPr>
        <w:t>)</w:t>
      </w:r>
      <w:r w:rsidRPr="00DB5DC1">
        <w:rPr>
          <w:sz w:val="28"/>
          <w:szCs w:val="28"/>
          <w:rtl/>
          <w:lang w:bidi="ar-JO"/>
        </w:rPr>
        <w:t xml:space="preserve"> </w:t>
      </w:r>
      <w:r>
        <w:rPr>
          <w:rFonts w:hint="cs"/>
          <w:sz w:val="28"/>
          <w:szCs w:val="28"/>
          <w:rtl/>
          <w:lang w:bidi="ar-JO"/>
        </w:rPr>
        <w:t>،</w:t>
      </w:r>
      <w:r w:rsidRPr="00EA1A0B">
        <w:rPr>
          <w:rFonts w:hint="cs"/>
          <w:sz w:val="28"/>
          <w:szCs w:val="28"/>
          <w:rtl/>
          <w:lang w:bidi="ar-JO"/>
        </w:rPr>
        <w:t xml:space="preserve"> و</w:t>
      </w:r>
      <w:r>
        <w:rPr>
          <w:rFonts w:hint="cs"/>
          <w:sz w:val="28"/>
          <w:szCs w:val="28"/>
          <w:rtl/>
          <w:lang w:bidi="ar-JO"/>
        </w:rPr>
        <w:t>(</w:t>
      </w:r>
      <w:r w:rsidRPr="00EA1A0B">
        <w:rPr>
          <w:rFonts w:hint="cs"/>
          <w:sz w:val="28"/>
          <w:szCs w:val="28"/>
          <w:rtl/>
          <w:lang w:bidi="ar-JO"/>
        </w:rPr>
        <w:t>لكن</w:t>
      </w:r>
      <w:r>
        <w:rPr>
          <w:rFonts w:hint="cs"/>
          <w:sz w:val="28"/>
          <w:szCs w:val="28"/>
          <w:rtl/>
          <w:lang w:bidi="ar-JO"/>
        </w:rPr>
        <w:t>َّ)</w:t>
      </w:r>
      <w:r w:rsidRPr="00EA1A0B">
        <w:rPr>
          <w:rFonts w:hint="cs"/>
          <w:sz w:val="28"/>
          <w:szCs w:val="28"/>
          <w:rtl/>
          <w:lang w:bidi="ar-JO"/>
        </w:rPr>
        <w:t xml:space="preserve"> تقع بين </w:t>
      </w:r>
      <w:r>
        <w:rPr>
          <w:rFonts w:hint="cs"/>
          <w:sz w:val="28"/>
          <w:szCs w:val="28"/>
          <w:rtl/>
          <w:lang w:bidi="ar-JO"/>
        </w:rPr>
        <w:t>كلاميين متغاير</w:t>
      </w:r>
      <w:r w:rsidRPr="00EA1A0B">
        <w:rPr>
          <w:rFonts w:hint="cs"/>
          <w:sz w:val="28"/>
          <w:szCs w:val="28"/>
          <w:rtl/>
          <w:lang w:bidi="ar-JO"/>
        </w:rPr>
        <w:t>ين نفيا</w:t>
      </w:r>
      <w:r>
        <w:rPr>
          <w:rFonts w:hint="cs"/>
          <w:sz w:val="28"/>
          <w:szCs w:val="28"/>
          <w:rtl/>
          <w:lang w:bidi="ar-JO"/>
        </w:rPr>
        <w:t>ً وإ</w:t>
      </w:r>
      <w:r w:rsidRPr="00EA1A0B">
        <w:rPr>
          <w:rFonts w:hint="cs"/>
          <w:sz w:val="28"/>
          <w:szCs w:val="28"/>
          <w:rtl/>
          <w:lang w:bidi="ar-JO"/>
        </w:rPr>
        <w:t>يجابا</w:t>
      </w:r>
      <w:r>
        <w:rPr>
          <w:rFonts w:hint="cs"/>
          <w:sz w:val="28"/>
          <w:szCs w:val="28"/>
          <w:rtl/>
          <w:lang w:bidi="ar-JO"/>
        </w:rPr>
        <w:t>ً،</w:t>
      </w:r>
      <w:r w:rsidRPr="00EA1A0B">
        <w:rPr>
          <w:rFonts w:hint="cs"/>
          <w:sz w:val="28"/>
          <w:szCs w:val="28"/>
          <w:rtl/>
          <w:lang w:bidi="ar-JO"/>
        </w:rPr>
        <w:t xml:space="preserve"> فتستدرك بها ال</w:t>
      </w:r>
      <w:r>
        <w:rPr>
          <w:rFonts w:hint="cs"/>
          <w:sz w:val="28"/>
          <w:szCs w:val="28"/>
          <w:rtl/>
          <w:lang w:bidi="ar-JO"/>
        </w:rPr>
        <w:t>نفي بالإيجاب ،</w:t>
      </w:r>
      <w:r w:rsidR="00F70AB1">
        <w:rPr>
          <w:rFonts w:hint="cs"/>
          <w:sz w:val="28"/>
          <w:szCs w:val="28"/>
          <w:rtl/>
          <w:lang w:bidi="ar-JO"/>
        </w:rPr>
        <w:t xml:space="preserve"> </w:t>
      </w:r>
      <w:r>
        <w:rPr>
          <w:rFonts w:hint="cs"/>
          <w:sz w:val="28"/>
          <w:szCs w:val="28"/>
          <w:rtl/>
          <w:lang w:bidi="ar-JO"/>
        </w:rPr>
        <w:t xml:space="preserve">والإيجاب بالنفي </w:t>
      </w:r>
      <w:r w:rsidRPr="0013364A">
        <w:rPr>
          <w:rFonts w:hint="cs"/>
          <w:sz w:val="28"/>
          <w:szCs w:val="28"/>
          <w:vertAlign w:val="superscript"/>
          <w:rtl/>
          <w:lang w:bidi="ar-JO"/>
        </w:rPr>
        <w:t>(</w:t>
      </w:r>
      <w:r w:rsidR="00E958A9">
        <w:rPr>
          <w:rFonts w:hint="cs"/>
          <w:sz w:val="28"/>
          <w:szCs w:val="28"/>
          <w:vertAlign w:val="superscript"/>
          <w:rtl/>
          <w:lang w:bidi="ar-JO"/>
        </w:rPr>
        <w:t>3</w:t>
      </w:r>
      <w:r w:rsidRPr="0013364A">
        <w:rPr>
          <w:rFonts w:hint="cs"/>
          <w:sz w:val="28"/>
          <w:szCs w:val="28"/>
          <w:vertAlign w:val="superscript"/>
          <w:rtl/>
          <w:lang w:bidi="ar-JO"/>
        </w:rPr>
        <w:t>)</w:t>
      </w:r>
      <w:r>
        <w:rPr>
          <w:rFonts w:hint="cs"/>
          <w:sz w:val="28"/>
          <w:szCs w:val="28"/>
          <w:rtl/>
          <w:lang w:bidi="ar-JO"/>
        </w:rPr>
        <w:t>.</w:t>
      </w:r>
    </w:p>
    <w:p w:rsidR="00E958A9" w:rsidRDefault="00E971EA" w:rsidP="00E958A9">
      <w:pPr>
        <w:spacing w:line="360" w:lineRule="auto"/>
        <w:ind w:right="-567"/>
        <w:rPr>
          <w:sz w:val="28"/>
          <w:szCs w:val="28"/>
          <w:rtl/>
          <w:lang w:bidi="ar-JO"/>
        </w:rPr>
      </w:pPr>
      <w:r>
        <w:rPr>
          <w:rFonts w:hint="cs"/>
          <w:sz w:val="28"/>
          <w:szCs w:val="28"/>
          <w:rtl/>
          <w:lang w:bidi="ar-JO"/>
        </w:rPr>
        <w:t>فجاءت (لكنَّ) في الآية لتؤكّد ما قبلها و</w:t>
      </w:r>
      <w:r w:rsidR="00750A35">
        <w:rPr>
          <w:rFonts w:hint="cs"/>
          <w:sz w:val="28"/>
          <w:szCs w:val="28"/>
          <w:rtl/>
          <w:lang w:bidi="ar-JO"/>
        </w:rPr>
        <w:t>تؤكد النفي الذي</w:t>
      </w:r>
      <w:r>
        <w:rPr>
          <w:rFonts w:hint="cs"/>
          <w:sz w:val="28"/>
          <w:szCs w:val="28"/>
          <w:rtl/>
          <w:lang w:bidi="ar-JO"/>
        </w:rPr>
        <w:t xml:space="preserve"> بعدها ، فتؤكّد</w:t>
      </w:r>
      <w:r w:rsidRPr="00EA1A0B">
        <w:rPr>
          <w:rFonts w:hint="cs"/>
          <w:sz w:val="28"/>
          <w:szCs w:val="28"/>
          <w:rtl/>
          <w:lang w:bidi="ar-JO"/>
        </w:rPr>
        <w:t xml:space="preserve">  أن</w:t>
      </w:r>
      <w:r>
        <w:rPr>
          <w:rFonts w:hint="cs"/>
          <w:sz w:val="28"/>
          <w:szCs w:val="28"/>
          <w:rtl/>
          <w:lang w:bidi="ar-JO"/>
        </w:rPr>
        <w:t>َّ</w:t>
      </w:r>
      <w:r w:rsidRPr="00EA1A0B">
        <w:rPr>
          <w:rFonts w:hint="cs"/>
          <w:sz w:val="28"/>
          <w:szCs w:val="28"/>
          <w:rtl/>
          <w:lang w:bidi="ar-JO"/>
        </w:rPr>
        <w:t xml:space="preserve"> خلق </w:t>
      </w:r>
      <w:r>
        <w:rPr>
          <w:rFonts w:hint="cs"/>
          <w:sz w:val="28"/>
          <w:szCs w:val="28"/>
          <w:rtl/>
          <w:lang w:bidi="ar-JO"/>
        </w:rPr>
        <w:t>السماوات</w:t>
      </w:r>
      <w:r w:rsidR="00750A35">
        <w:rPr>
          <w:rFonts w:hint="cs"/>
          <w:sz w:val="28"/>
          <w:szCs w:val="28"/>
          <w:rtl/>
          <w:lang w:bidi="ar-JO"/>
        </w:rPr>
        <w:t xml:space="preserve"> والأرض أكبر من خلق الخلق</w:t>
      </w:r>
      <w:r w:rsidRPr="00EA1A0B">
        <w:rPr>
          <w:rFonts w:hint="cs"/>
          <w:sz w:val="28"/>
          <w:szCs w:val="28"/>
          <w:rtl/>
          <w:lang w:bidi="ar-JO"/>
        </w:rPr>
        <w:t xml:space="preserve"> ،</w:t>
      </w:r>
      <w:r w:rsidR="00750A35">
        <w:rPr>
          <w:rFonts w:hint="cs"/>
          <w:sz w:val="28"/>
          <w:szCs w:val="28"/>
          <w:rtl/>
          <w:lang w:bidi="ar-JO"/>
        </w:rPr>
        <w:t xml:space="preserve"> </w:t>
      </w:r>
      <w:r w:rsidRPr="00EA1A0B">
        <w:rPr>
          <w:rFonts w:hint="cs"/>
          <w:sz w:val="28"/>
          <w:szCs w:val="28"/>
          <w:rtl/>
          <w:lang w:bidi="ar-JO"/>
        </w:rPr>
        <w:t>و</w:t>
      </w:r>
      <w:r>
        <w:rPr>
          <w:rFonts w:hint="cs"/>
          <w:sz w:val="28"/>
          <w:szCs w:val="28"/>
          <w:rtl/>
          <w:lang w:bidi="ar-JO"/>
        </w:rPr>
        <w:t>تُ</w:t>
      </w:r>
      <w:r w:rsidRPr="00EA1A0B">
        <w:rPr>
          <w:rFonts w:hint="cs"/>
          <w:sz w:val="28"/>
          <w:szCs w:val="28"/>
          <w:rtl/>
          <w:lang w:bidi="ar-JO"/>
        </w:rPr>
        <w:t xml:space="preserve">نفي العلم عن </w:t>
      </w:r>
      <w:r>
        <w:rPr>
          <w:rFonts w:hint="cs"/>
          <w:sz w:val="28"/>
          <w:szCs w:val="28"/>
          <w:rtl/>
          <w:lang w:bidi="ar-JO"/>
        </w:rPr>
        <w:t>أو</w:t>
      </w:r>
      <w:r w:rsidRPr="00EA1A0B">
        <w:rPr>
          <w:rFonts w:hint="cs"/>
          <w:sz w:val="28"/>
          <w:szCs w:val="28"/>
          <w:rtl/>
          <w:lang w:bidi="ar-JO"/>
        </w:rPr>
        <w:t>لئك الذين كفروا بقدر</w:t>
      </w:r>
      <w:r>
        <w:rPr>
          <w:rFonts w:hint="cs"/>
          <w:sz w:val="28"/>
          <w:szCs w:val="28"/>
          <w:rtl/>
          <w:lang w:bidi="ar-JO"/>
        </w:rPr>
        <w:t>ة الله تعالى  ،</w:t>
      </w:r>
      <w:r w:rsidR="00750A35">
        <w:rPr>
          <w:rFonts w:hint="cs"/>
          <w:sz w:val="28"/>
          <w:szCs w:val="28"/>
          <w:rtl/>
          <w:lang w:bidi="ar-JO"/>
        </w:rPr>
        <w:t xml:space="preserve"> </w:t>
      </w:r>
      <w:r>
        <w:rPr>
          <w:rFonts w:hint="cs"/>
          <w:sz w:val="28"/>
          <w:szCs w:val="28"/>
          <w:rtl/>
          <w:lang w:bidi="ar-JO"/>
        </w:rPr>
        <w:t>فاستدرك إ</w:t>
      </w:r>
      <w:r w:rsidRPr="00EA1A0B">
        <w:rPr>
          <w:rFonts w:hint="cs"/>
          <w:sz w:val="28"/>
          <w:szCs w:val="28"/>
          <w:rtl/>
          <w:lang w:bidi="ar-JO"/>
        </w:rPr>
        <w:t>ثبات أن</w:t>
      </w:r>
      <w:r>
        <w:rPr>
          <w:rFonts w:hint="cs"/>
          <w:sz w:val="28"/>
          <w:szCs w:val="28"/>
          <w:rtl/>
          <w:lang w:bidi="ar-JO"/>
        </w:rPr>
        <w:t>َّ</w:t>
      </w:r>
      <w:r w:rsidRPr="00EA1A0B">
        <w:rPr>
          <w:rFonts w:hint="cs"/>
          <w:sz w:val="28"/>
          <w:szCs w:val="28"/>
          <w:rtl/>
          <w:lang w:bidi="ar-JO"/>
        </w:rPr>
        <w:t xml:space="preserve"> خلق </w:t>
      </w:r>
    </w:p>
    <w:p w:rsidR="00E958A9" w:rsidRPr="00E958A9" w:rsidRDefault="00E958A9" w:rsidP="00E958A9">
      <w:pPr>
        <w:spacing w:line="360" w:lineRule="auto"/>
        <w:ind w:right="-567"/>
        <w:rPr>
          <w:rFonts w:cs="Arabic Transparent"/>
          <w:sz w:val="20"/>
          <w:szCs w:val="20"/>
          <w:rtl/>
        </w:rPr>
      </w:pPr>
      <w:r w:rsidRPr="00E958A9">
        <w:rPr>
          <w:rFonts w:cs="Arabic Transparent" w:hint="cs"/>
          <w:sz w:val="20"/>
          <w:szCs w:val="20"/>
          <w:rtl/>
        </w:rPr>
        <w:t>________________</w:t>
      </w:r>
    </w:p>
    <w:p w:rsidR="00E958A9" w:rsidRPr="001F4003" w:rsidRDefault="00E958A9" w:rsidP="00E958A9">
      <w:pPr>
        <w:spacing w:line="360" w:lineRule="auto"/>
        <w:ind w:right="-567"/>
        <w:rPr>
          <w:rFonts w:cs="Arabic Transparent"/>
          <w:sz w:val="20"/>
          <w:szCs w:val="20"/>
          <w:rtl/>
        </w:rPr>
      </w:pPr>
      <w:r w:rsidRPr="00290476">
        <w:rPr>
          <w:rFonts w:cs="Arabic Transparent" w:hint="cs"/>
          <w:sz w:val="20"/>
          <w:szCs w:val="20"/>
          <w:rtl/>
        </w:rPr>
        <w:t>(1)</w:t>
      </w:r>
      <w:r>
        <w:rPr>
          <w:rFonts w:cs="Arabic Transparent" w:hint="cs"/>
          <w:sz w:val="20"/>
          <w:szCs w:val="20"/>
          <w:rtl/>
        </w:rPr>
        <w:t xml:space="preserve"> </w:t>
      </w:r>
      <w:r w:rsidRPr="00D46A5B">
        <w:rPr>
          <w:rFonts w:cs="Arabic Transparent" w:hint="cs"/>
          <w:sz w:val="20"/>
          <w:szCs w:val="20"/>
          <w:rtl/>
        </w:rPr>
        <w:t>المطعني ،</w:t>
      </w:r>
      <w:r w:rsidRPr="00D46A5B">
        <w:rPr>
          <w:rFonts w:cs="Arabic Transparent"/>
          <w:sz w:val="20"/>
          <w:szCs w:val="20"/>
          <w:rtl/>
        </w:rPr>
        <w:t xml:space="preserve"> عبد العظيم إبراهيم محمد</w:t>
      </w:r>
      <w:r w:rsidRPr="00D46A5B">
        <w:rPr>
          <w:rFonts w:cs="Arabic Transparent" w:hint="cs"/>
          <w:sz w:val="20"/>
          <w:szCs w:val="20"/>
          <w:rtl/>
        </w:rPr>
        <w:t xml:space="preserve">،  </w:t>
      </w:r>
      <w:r w:rsidRPr="00D46A5B">
        <w:rPr>
          <w:rFonts w:cs="Arabic Transparent"/>
          <w:sz w:val="20"/>
          <w:szCs w:val="20"/>
          <w:rtl/>
        </w:rPr>
        <w:t xml:space="preserve">خصائص التعبير </w:t>
      </w:r>
      <w:r>
        <w:rPr>
          <w:rFonts w:cs="Arabic Transparent"/>
          <w:sz w:val="20"/>
          <w:szCs w:val="20"/>
          <w:rtl/>
        </w:rPr>
        <w:t>القرآن</w:t>
      </w:r>
      <w:r w:rsidRPr="00D46A5B">
        <w:rPr>
          <w:rFonts w:cs="Arabic Transparent"/>
          <w:sz w:val="20"/>
          <w:szCs w:val="20"/>
          <w:rtl/>
        </w:rPr>
        <w:t>ي وسماته البلاغية</w:t>
      </w:r>
      <w:r w:rsidRPr="00D46A5B">
        <w:rPr>
          <w:rFonts w:cs="Arabic Transparent" w:hint="cs"/>
          <w:sz w:val="20"/>
          <w:szCs w:val="20"/>
          <w:rtl/>
        </w:rPr>
        <w:t xml:space="preserve"> </w:t>
      </w:r>
      <w:r>
        <w:rPr>
          <w:rFonts w:cs="Arabic Transparent" w:hint="cs"/>
          <w:sz w:val="20"/>
          <w:szCs w:val="20"/>
          <w:rtl/>
        </w:rPr>
        <w:t xml:space="preserve">(1992م) ،ط1، ج1/163، </w:t>
      </w:r>
      <w:r w:rsidRPr="00D46A5B">
        <w:rPr>
          <w:rFonts w:cs="Arabic Transparent"/>
          <w:sz w:val="20"/>
          <w:szCs w:val="20"/>
          <w:rtl/>
        </w:rPr>
        <w:t>مكتبة وهبة</w:t>
      </w:r>
      <w:r>
        <w:rPr>
          <w:rFonts w:cs="Arabic Transparent" w:hint="cs"/>
          <w:sz w:val="20"/>
          <w:szCs w:val="20"/>
          <w:rtl/>
        </w:rPr>
        <w:t xml:space="preserve"> </w:t>
      </w:r>
      <w:r>
        <w:rPr>
          <w:rFonts w:cs="Arabic Transparent"/>
          <w:sz w:val="20"/>
          <w:szCs w:val="20"/>
          <w:rtl/>
        </w:rPr>
        <w:t>–</w:t>
      </w:r>
      <w:r>
        <w:rPr>
          <w:rFonts w:cs="Arabic Transparent" w:hint="cs"/>
          <w:sz w:val="20"/>
          <w:szCs w:val="20"/>
          <w:rtl/>
        </w:rPr>
        <w:t xml:space="preserve"> القاهرة .</w:t>
      </w:r>
    </w:p>
    <w:p w:rsidR="00E958A9" w:rsidRDefault="00E958A9" w:rsidP="00E958A9">
      <w:pPr>
        <w:spacing w:line="360" w:lineRule="auto"/>
        <w:ind w:right="-567"/>
        <w:rPr>
          <w:sz w:val="20"/>
          <w:szCs w:val="20"/>
          <w:rtl/>
        </w:rPr>
      </w:pPr>
      <w:r w:rsidRPr="00E55D8F">
        <w:rPr>
          <w:rFonts w:hint="cs"/>
          <w:sz w:val="20"/>
          <w:szCs w:val="20"/>
          <w:rtl/>
        </w:rPr>
        <w:t xml:space="preserve"> (</w:t>
      </w:r>
      <w:r>
        <w:rPr>
          <w:rFonts w:hint="cs"/>
          <w:sz w:val="20"/>
          <w:szCs w:val="20"/>
          <w:rtl/>
        </w:rPr>
        <w:t>2</w:t>
      </w:r>
      <w:r w:rsidRPr="00E55D8F">
        <w:rPr>
          <w:rFonts w:hint="cs"/>
          <w:sz w:val="20"/>
          <w:szCs w:val="20"/>
          <w:rtl/>
        </w:rPr>
        <w:t xml:space="preserve">) </w:t>
      </w:r>
      <w:r>
        <w:rPr>
          <w:rFonts w:hint="cs"/>
          <w:sz w:val="20"/>
          <w:szCs w:val="20"/>
          <w:rtl/>
        </w:rPr>
        <w:t>الصبان ، شرح الصبان ،مصدرسابق ،1/398.</w:t>
      </w:r>
      <w:r w:rsidRPr="00E55D8F">
        <w:rPr>
          <w:rFonts w:hint="cs"/>
          <w:sz w:val="20"/>
          <w:szCs w:val="20"/>
          <w:rtl/>
        </w:rPr>
        <w:t xml:space="preserve"> و</w:t>
      </w:r>
      <w:r>
        <w:rPr>
          <w:rFonts w:hint="cs"/>
          <w:sz w:val="20"/>
          <w:szCs w:val="20"/>
          <w:rtl/>
        </w:rPr>
        <w:t>ينظر</w:t>
      </w:r>
      <w:r w:rsidRPr="00E55D8F">
        <w:rPr>
          <w:rFonts w:hint="cs"/>
          <w:sz w:val="20"/>
          <w:szCs w:val="20"/>
          <w:rtl/>
        </w:rPr>
        <w:t xml:space="preserve">: </w:t>
      </w:r>
      <w:r>
        <w:rPr>
          <w:rFonts w:hint="cs"/>
          <w:sz w:val="20"/>
          <w:szCs w:val="20"/>
          <w:rtl/>
        </w:rPr>
        <w:t>المالقي، رصف المباني ، ص 130.ينظر:ابن هشام ،أوضح المسالك إلى  ألفية ابن مالك ، 1/314-315. ينظر : ابن عقيل ،شرح ابن عقيل لألفية ابن مالك ،مصدرسابق، 1/346.ينظر : الأشموني ،شرح الأشموني لألفية ابن مالك ،مصدرسابق، 1/296.ينظر : الأزهري  ،شرح التصريح ،مصدرسابق، 1/294.ينظر : السيوطي ،همع الهوامع ،</w:t>
      </w:r>
      <w:r w:rsidRPr="0018744A">
        <w:rPr>
          <w:rFonts w:hint="cs"/>
          <w:sz w:val="20"/>
          <w:szCs w:val="20"/>
          <w:rtl/>
        </w:rPr>
        <w:t xml:space="preserve"> </w:t>
      </w:r>
      <w:r>
        <w:rPr>
          <w:rFonts w:hint="cs"/>
          <w:sz w:val="20"/>
          <w:szCs w:val="20"/>
          <w:rtl/>
        </w:rPr>
        <w:t>مصدرسابق، 1/485.</w:t>
      </w:r>
    </w:p>
    <w:p w:rsidR="00F70AB1" w:rsidRPr="00E55D8F" w:rsidRDefault="00F70AB1" w:rsidP="00F70AB1">
      <w:pPr>
        <w:spacing w:line="360" w:lineRule="auto"/>
        <w:ind w:right="-567"/>
        <w:rPr>
          <w:sz w:val="20"/>
          <w:szCs w:val="20"/>
          <w:rtl/>
        </w:rPr>
      </w:pPr>
      <w:r w:rsidRPr="00E55D8F">
        <w:rPr>
          <w:rFonts w:hint="cs"/>
          <w:sz w:val="20"/>
          <w:szCs w:val="20"/>
          <w:rtl/>
        </w:rPr>
        <w:t>(</w:t>
      </w:r>
      <w:r>
        <w:rPr>
          <w:rFonts w:hint="cs"/>
          <w:sz w:val="20"/>
          <w:szCs w:val="20"/>
          <w:rtl/>
        </w:rPr>
        <w:t>3</w:t>
      </w:r>
      <w:r w:rsidRPr="00E55D8F">
        <w:rPr>
          <w:rFonts w:hint="cs"/>
          <w:sz w:val="20"/>
          <w:szCs w:val="20"/>
          <w:rtl/>
        </w:rPr>
        <w:t xml:space="preserve">) </w:t>
      </w:r>
      <w:r>
        <w:rPr>
          <w:rFonts w:hint="cs"/>
          <w:sz w:val="20"/>
          <w:szCs w:val="20"/>
          <w:rtl/>
        </w:rPr>
        <w:t>الزمخشري ،المفصل في صنعة الإعراب ،مصدرسابق،1/398.</w:t>
      </w:r>
    </w:p>
    <w:p w:rsidR="00E971EA" w:rsidRDefault="00E971EA" w:rsidP="00623EBB">
      <w:pPr>
        <w:spacing w:line="360" w:lineRule="auto"/>
        <w:ind w:right="-567"/>
        <w:rPr>
          <w:sz w:val="28"/>
          <w:szCs w:val="28"/>
          <w:rtl/>
          <w:lang w:bidi="ar-JO"/>
        </w:rPr>
      </w:pPr>
      <w:r>
        <w:rPr>
          <w:rFonts w:hint="cs"/>
          <w:sz w:val="28"/>
          <w:szCs w:val="28"/>
          <w:rtl/>
          <w:lang w:bidi="ar-JO"/>
        </w:rPr>
        <w:t>السماوات والأ</w:t>
      </w:r>
      <w:r w:rsidRPr="00EA1A0B">
        <w:rPr>
          <w:rFonts w:hint="cs"/>
          <w:sz w:val="28"/>
          <w:szCs w:val="28"/>
          <w:rtl/>
          <w:lang w:bidi="ar-JO"/>
        </w:rPr>
        <w:t xml:space="preserve">رض أكبر من خلق </w:t>
      </w:r>
      <w:r>
        <w:rPr>
          <w:rFonts w:hint="cs"/>
          <w:sz w:val="28"/>
          <w:szCs w:val="28"/>
          <w:rtl/>
          <w:lang w:bidi="ar-JO"/>
        </w:rPr>
        <w:t xml:space="preserve">الناس </w:t>
      </w:r>
      <w:r w:rsidRPr="00EA1A0B">
        <w:rPr>
          <w:rFonts w:hint="cs"/>
          <w:sz w:val="28"/>
          <w:szCs w:val="28"/>
          <w:rtl/>
          <w:lang w:bidi="ar-JO"/>
        </w:rPr>
        <w:t xml:space="preserve"> بنفي </w:t>
      </w:r>
      <w:r>
        <w:rPr>
          <w:rFonts w:hint="cs"/>
          <w:sz w:val="28"/>
          <w:szCs w:val="28"/>
          <w:rtl/>
          <w:lang w:bidi="ar-JO"/>
        </w:rPr>
        <w:t>العلم عن أ</w:t>
      </w:r>
      <w:r w:rsidRPr="00EA1A0B">
        <w:rPr>
          <w:rFonts w:hint="cs"/>
          <w:sz w:val="28"/>
          <w:szCs w:val="28"/>
          <w:rtl/>
          <w:lang w:bidi="ar-JO"/>
        </w:rPr>
        <w:t>كثرهم بأن</w:t>
      </w:r>
      <w:r>
        <w:rPr>
          <w:rFonts w:hint="cs"/>
          <w:sz w:val="28"/>
          <w:szCs w:val="28"/>
          <w:rtl/>
          <w:lang w:bidi="ar-JO"/>
        </w:rPr>
        <w:t>َّ خلق السماوات والأ</w:t>
      </w:r>
      <w:r w:rsidRPr="00EA1A0B">
        <w:rPr>
          <w:rFonts w:hint="cs"/>
          <w:sz w:val="28"/>
          <w:szCs w:val="28"/>
          <w:rtl/>
          <w:lang w:bidi="ar-JO"/>
        </w:rPr>
        <w:t xml:space="preserve">رض أكبر من خلق </w:t>
      </w:r>
      <w:r>
        <w:rPr>
          <w:rFonts w:hint="cs"/>
          <w:sz w:val="28"/>
          <w:szCs w:val="28"/>
          <w:rtl/>
          <w:lang w:bidi="ar-JO"/>
        </w:rPr>
        <w:t>الناس</w:t>
      </w:r>
      <w:r w:rsidRPr="00EA1A0B">
        <w:rPr>
          <w:rFonts w:hint="cs"/>
          <w:sz w:val="28"/>
          <w:szCs w:val="28"/>
          <w:rtl/>
          <w:lang w:bidi="ar-JO"/>
        </w:rPr>
        <w:t xml:space="preserve"> </w:t>
      </w:r>
      <w:r w:rsidRPr="0013364A">
        <w:rPr>
          <w:rFonts w:hint="cs"/>
          <w:sz w:val="28"/>
          <w:szCs w:val="28"/>
          <w:vertAlign w:val="superscript"/>
          <w:rtl/>
          <w:lang w:bidi="ar-JO"/>
        </w:rPr>
        <w:t>(</w:t>
      </w:r>
      <w:r w:rsidR="00623EBB">
        <w:rPr>
          <w:rFonts w:hint="cs"/>
          <w:sz w:val="28"/>
          <w:szCs w:val="28"/>
          <w:vertAlign w:val="superscript"/>
          <w:rtl/>
          <w:lang w:bidi="ar-JO"/>
        </w:rPr>
        <w:t>1</w:t>
      </w:r>
      <w:r w:rsidRPr="0013364A">
        <w:rPr>
          <w:rFonts w:hint="cs"/>
          <w:sz w:val="28"/>
          <w:szCs w:val="28"/>
          <w:vertAlign w:val="superscript"/>
          <w:rtl/>
          <w:lang w:bidi="ar-JO"/>
        </w:rPr>
        <w:t>)</w:t>
      </w:r>
      <w:r>
        <w:rPr>
          <w:rFonts w:hint="cs"/>
          <w:sz w:val="28"/>
          <w:szCs w:val="28"/>
          <w:rtl/>
          <w:lang w:bidi="ar-JO"/>
        </w:rPr>
        <w:t xml:space="preserve">، </w:t>
      </w:r>
      <w:r w:rsidRPr="00EA1A0B">
        <w:rPr>
          <w:rFonts w:hint="cs"/>
          <w:sz w:val="28"/>
          <w:szCs w:val="28"/>
          <w:rtl/>
          <w:lang w:bidi="ar-JO"/>
        </w:rPr>
        <w:t xml:space="preserve">قال ابن عاشور : </w:t>
      </w:r>
      <w:r>
        <w:rPr>
          <w:rFonts w:hint="cs"/>
          <w:sz w:val="28"/>
          <w:szCs w:val="28"/>
          <w:rtl/>
          <w:lang w:bidi="ar-JO"/>
        </w:rPr>
        <w:t xml:space="preserve">" </w:t>
      </w:r>
      <w:r w:rsidRPr="00D4788E">
        <w:rPr>
          <w:sz w:val="28"/>
          <w:szCs w:val="28"/>
          <w:rtl/>
          <w:lang w:bidi="ar-JO"/>
        </w:rPr>
        <w:t xml:space="preserve">وموقع الاستدراك في قوله: </w:t>
      </w:r>
      <w:r>
        <w:rPr>
          <w:rFonts w:hint="cs"/>
          <w:sz w:val="28"/>
          <w:szCs w:val="28"/>
          <w:rtl/>
          <w:lang w:bidi="ar-JO"/>
        </w:rPr>
        <w:t>{</w:t>
      </w:r>
      <w:r w:rsidRPr="00B70D78">
        <w:rPr>
          <w:sz w:val="28"/>
          <w:szCs w:val="28"/>
          <w:rtl/>
          <w:lang w:bidi="ar-JO"/>
        </w:rPr>
        <w:t>وَلَكِنَّ أَكْثَرَ النَّاسِ لاَ يَعْلَمُون</w:t>
      </w:r>
      <w:r>
        <w:rPr>
          <w:rFonts w:hint="cs"/>
          <w:sz w:val="28"/>
          <w:szCs w:val="28"/>
          <w:rtl/>
          <w:lang w:bidi="ar-JO"/>
        </w:rPr>
        <w:t>}</w:t>
      </w:r>
      <w:r w:rsidRPr="00D4788E">
        <w:rPr>
          <w:sz w:val="28"/>
          <w:szCs w:val="28"/>
          <w:rtl/>
          <w:lang w:bidi="ar-JO"/>
        </w:rPr>
        <w:t xml:space="preserve"> ما اقتضاه التوكيد بالقسم من ات</w:t>
      </w:r>
      <w:r>
        <w:rPr>
          <w:rFonts w:hint="cs"/>
          <w:sz w:val="28"/>
          <w:szCs w:val="28"/>
          <w:rtl/>
          <w:lang w:bidi="ar-JO"/>
        </w:rPr>
        <w:t>ّ</w:t>
      </w:r>
      <w:r w:rsidRPr="00D4788E">
        <w:rPr>
          <w:sz w:val="28"/>
          <w:szCs w:val="28"/>
          <w:rtl/>
          <w:lang w:bidi="ar-JO"/>
        </w:rPr>
        <w:t>ضاح أن</w:t>
      </w:r>
      <w:r>
        <w:rPr>
          <w:rFonts w:hint="cs"/>
          <w:sz w:val="28"/>
          <w:szCs w:val="28"/>
          <w:rtl/>
          <w:lang w:bidi="ar-JO"/>
        </w:rPr>
        <w:t>َّ</w:t>
      </w:r>
      <w:r w:rsidRPr="00D4788E">
        <w:rPr>
          <w:sz w:val="28"/>
          <w:szCs w:val="28"/>
          <w:rtl/>
          <w:lang w:bidi="ar-JO"/>
        </w:rPr>
        <w:t xml:space="preserve"> خلق </w:t>
      </w:r>
      <w:r>
        <w:rPr>
          <w:sz w:val="28"/>
          <w:szCs w:val="28"/>
          <w:rtl/>
          <w:lang w:bidi="ar-JO"/>
        </w:rPr>
        <w:t>السماوات</w:t>
      </w:r>
      <w:r w:rsidRPr="00D4788E">
        <w:rPr>
          <w:sz w:val="28"/>
          <w:szCs w:val="28"/>
          <w:rtl/>
          <w:lang w:bidi="ar-JO"/>
        </w:rPr>
        <w:t xml:space="preserve"> والأرض أكبر من خلق الناس</w:t>
      </w:r>
      <w:r>
        <w:rPr>
          <w:rFonts w:hint="cs"/>
          <w:sz w:val="28"/>
          <w:szCs w:val="28"/>
          <w:rtl/>
          <w:lang w:bidi="ar-JO"/>
        </w:rPr>
        <w:t xml:space="preserve">" </w:t>
      </w:r>
      <w:r w:rsidRPr="0013364A">
        <w:rPr>
          <w:rFonts w:hint="cs"/>
          <w:sz w:val="28"/>
          <w:szCs w:val="28"/>
          <w:vertAlign w:val="superscript"/>
          <w:rtl/>
          <w:lang w:bidi="ar-JO"/>
        </w:rPr>
        <w:t>(</w:t>
      </w:r>
      <w:r w:rsidR="00623EBB">
        <w:rPr>
          <w:rFonts w:hint="cs"/>
          <w:sz w:val="28"/>
          <w:szCs w:val="28"/>
          <w:vertAlign w:val="superscript"/>
          <w:rtl/>
          <w:lang w:bidi="ar-JO"/>
        </w:rPr>
        <w:t>2</w:t>
      </w:r>
      <w:r w:rsidRPr="0013364A">
        <w:rPr>
          <w:rFonts w:hint="cs"/>
          <w:sz w:val="28"/>
          <w:szCs w:val="28"/>
          <w:vertAlign w:val="superscript"/>
          <w:rtl/>
          <w:lang w:bidi="ar-JO"/>
        </w:rPr>
        <w:t>)</w:t>
      </w:r>
      <w:r w:rsidRPr="00D4788E">
        <w:rPr>
          <w:sz w:val="28"/>
          <w:szCs w:val="28"/>
          <w:rtl/>
          <w:lang w:bidi="ar-JO"/>
        </w:rPr>
        <w:t xml:space="preserve">. </w:t>
      </w:r>
    </w:p>
    <w:p w:rsidR="00E971EA" w:rsidRDefault="00E971EA" w:rsidP="00E971EA">
      <w:pPr>
        <w:spacing w:line="360" w:lineRule="auto"/>
        <w:ind w:right="-567"/>
        <w:rPr>
          <w:sz w:val="28"/>
          <w:szCs w:val="28"/>
          <w:rtl/>
        </w:rPr>
      </w:pPr>
      <w:r w:rsidRPr="00EA1A0B">
        <w:rPr>
          <w:rFonts w:hint="cs"/>
          <w:sz w:val="28"/>
          <w:szCs w:val="28"/>
          <w:rtl/>
          <w:lang w:bidi="ar-JO"/>
        </w:rPr>
        <w:t xml:space="preserve">فوقعت </w:t>
      </w:r>
      <w:r>
        <w:rPr>
          <w:rFonts w:hint="cs"/>
          <w:sz w:val="28"/>
          <w:szCs w:val="28"/>
          <w:rtl/>
          <w:lang w:bidi="ar-JO"/>
        </w:rPr>
        <w:t>(</w:t>
      </w:r>
      <w:r w:rsidRPr="00EA1A0B">
        <w:rPr>
          <w:rFonts w:hint="cs"/>
          <w:sz w:val="28"/>
          <w:szCs w:val="28"/>
          <w:rtl/>
          <w:lang w:bidi="ar-JO"/>
        </w:rPr>
        <w:t>لكن</w:t>
      </w:r>
      <w:r>
        <w:rPr>
          <w:rFonts w:hint="cs"/>
          <w:sz w:val="28"/>
          <w:szCs w:val="28"/>
          <w:rtl/>
          <w:lang w:bidi="ar-JO"/>
        </w:rPr>
        <w:t>َّ)</w:t>
      </w:r>
      <w:r w:rsidRPr="00EA1A0B">
        <w:rPr>
          <w:rFonts w:hint="cs"/>
          <w:sz w:val="28"/>
          <w:szCs w:val="28"/>
          <w:rtl/>
          <w:lang w:bidi="ar-JO"/>
        </w:rPr>
        <w:t xml:space="preserve"> في موقعها المناسب </w:t>
      </w:r>
      <w:r>
        <w:rPr>
          <w:rFonts w:hint="cs"/>
          <w:sz w:val="28"/>
          <w:szCs w:val="28"/>
          <w:rtl/>
          <w:lang w:bidi="ar-JO"/>
        </w:rPr>
        <w:t>؛لإ</w:t>
      </w:r>
      <w:r w:rsidRPr="00EA1A0B">
        <w:rPr>
          <w:rFonts w:hint="cs"/>
          <w:sz w:val="28"/>
          <w:szCs w:val="28"/>
          <w:rtl/>
          <w:lang w:bidi="ar-JO"/>
        </w:rPr>
        <w:t xml:space="preserve">عطاء دلالة التوكيد والاستدراك . </w:t>
      </w:r>
    </w:p>
    <w:p w:rsidR="00F70AB1" w:rsidRDefault="00F70AB1" w:rsidP="00F70AB1">
      <w:pPr>
        <w:spacing w:line="360" w:lineRule="auto"/>
        <w:ind w:right="-567"/>
        <w:rPr>
          <w:sz w:val="28"/>
          <w:szCs w:val="28"/>
          <w:rtl/>
          <w:lang w:bidi="ar-JO"/>
        </w:rPr>
      </w:pPr>
      <w:r>
        <w:rPr>
          <w:rFonts w:hint="cs"/>
          <w:sz w:val="28"/>
          <w:szCs w:val="28"/>
          <w:rtl/>
          <w:lang w:bidi="ar-JO"/>
        </w:rPr>
        <w:t xml:space="preserve">وربما جاءت ( لكنَّ)  من جانب آخر لتنفي توهّماً نتج عن قول الله تعالى  </w:t>
      </w:r>
      <w:r w:rsidRPr="0018744A">
        <w:rPr>
          <w:rFonts w:hint="cs"/>
          <w:sz w:val="28"/>
          <w:szCs w:val="28"/>
          <w:rtl/>
          <w:lang w:bidi="ar-JO"/>
        </w:rPr>
        <w:t>: {</w:t>
      </w:r>
      <w:r w:rsidRPr="0018744A">
        <w:rPr>
          <w:sz w:val="28"/>
          <w:szCs w:val="28"/>
          <w:rtl/>
          <w:lang w:bidi="ar-JO"/>
        </w:rPr>
        <w:t xml:space="preserve">لَخَلْقُ السماوات وَالأَرْضِ أَكْبَرُ مِنْ خَلْقِ النَّاسِ </w:t>
      </w:r>
      <w:r w:rsidRPr="0018744A">
        <w:rPr>
          <w:rFonts w:hint="cs"/>
          <w:sz w:val="28"/>
          <w:szCs w:val="28"/>
          <w:rtl/>
          <w:lang w:bidi="ar-JO"/>
        </w:rPr>
        <w:t>}</w:t>
      </w:r>
      <w:r>
        <w:rPr>
          <w:rFonts w:hint="cs"/>
          <w:sz w:val="28"/>
          <w:szCs w:val="28"/>
          <w:rtl/>
          <w:lang w:bidi="ar-JO"/>
        </w:rPr>
        <w:t xml:space="preserve"> ، وهذا التوهّم هو أنَّ جميع الناس ومن ضمنهم المنكرين للبعث،  يعلمون حقيقة أنَّ خلق السماوات والأرض أكبر من خلق الناس ، فجاءت (لكنَّ) لتنفي ما يتوهّم ثبوته هو عِلْمُ جميع الناس أنَّ خلق السماوات والأرض أكبر من خلق الناس ، فنفت علم أكثر الناس بهذه الحقيقة . </w:t>
      </w:r>
    </w:p>
    <w:p w:rsidR="00F70AB1" w:rsidRDefault="00F70AB1" w:rsidP="00F70AB1">
      <w:pPr>
        <w:spacing w:line="360" w:lineRule="auto"/>
        <w:ind w:right="-567"/>
        <w:rPr>
          <w:sz w:val="28"/>
          <w:szCs w:val="28"/>
          <w:rtl/>
          <w:lang w:bidi="ar-JO"/>
        </w:rPr>
      </w:pPr>
      <w:r>
        <w:rPr>
          <w:rFonts w:hint="cs"/>
          <w:sz w:val="28"/>
          <w:szCs w:val="28"/>
          <w:rtl/>
          <w:lang w:bidi="ar-JO"/>
        </w:rPr>
        <w:t xml:space="preserve">فالقرآن يثبت للمنكرين قدرة الله على إحياء الموتى أنَّ هناك حقيقة لا يعلمها أكثرهم ، وهي أنَّ إعادة إحياء الموتى أهون وأصغر عنده من خلق السماوات والأرض . </w:t>
      </w:r>
    </w:p>
    <w:p w:rsidR="00F70AB1" w:rsidRDefault="00F70AB1" w:rsidP="00F70AB1">
      <w:pPr>
        <w:spacing w:line="360" w:lineRule="auto"/>
        <w:ind w:right="-567"/>
        <w:rPr>
          <w:sz w:val="28"/>
          <w:szCs w:val="28"/>
          <w:rtl/>
          <w:lang w:bidi="ar-JO"/>
        </w:rPr>
      </w:pPr>
      <w:r w:rsidRPr="00EA1A0B">
        <w:rPr>
          <w:rFonts w:hint="cs"/>
          <w:sz w:val="28"/>
          <w:szCs w:val="28"/>
          <w:rtl/>
          <w:lang w:bidi="ar-JO"/>
        </w:rPr>
        <w:t>فيوجد تناسق</w:t>
      </w:r>
      <w:r>
        <w:rPr>
          <w:rFonts w:hint="cs"/>
          <w:sz w:val="28"/>
          <w:szCs w:val="28"/>
          <w:rtl/>
          <w:lang w:bidi="ar-JO"/>
        </w:rPr>
        <w:t xml:space="preserve"> كامل وتآ</w:t>
      </w:r>
      <w:r w:rsidRPr="00EA1A0B">
        <w:rPr>
          <w:rFonts w:hint="cs"/>
          <w:sz w:val="28"/>
          <w:szCs w:val="28"/>
          <w:rtl/>
          <w:lang w:bidi="ar-JO"/>
        </w:rPr>
        <w:t>لف تام بين الحرف المشبه بالفعل</w:t>
      </w:r>
      <w:r>
        <w:rPr>
          <w:rFonts w:hint="cs"/>
          <w:sz w:val="28"/>
          <w:szCs w:val="28"/>
          <w:rtl/>
          <w:lang w:bidi="ar-JO"/>
        </w:rPr>
        <w:t xml:space="preserve">(لكنَّ) </w:t>
      </w:r>
      <w:r w:rsidRPr="00EA1A0B">
        <w:rPr>
          <w:rFonts w:hint="cs"/>
          <w:sz w:val="28"/>
          <w:szCs w:val="28"/>
          <w:rtl/>
          <w:lang w:bidi="ar-JO"/>
        </w:rPr>
        <w:t xml:space="preserve">والمعنى المراد بيانه </w:t>
      </w:r>
      <w:r>
        <w:rPr>
          <w:rFonts w:hint="cs"/>
          <w:sz w:val="28"/>
          <w:szCs w:val="28"/>
          <w:rtl/>
          <w:lang w:bidi="ar-JO"/>
        </w:rPr>
        <w:t xml:space="preserve">، </w:t>
      </w:r>
      <w:r w:rsidRPr="00EA1A0B">
        <w:rPr>
          <w:rFonts w:hint="cs"/>
          <w:sz w:val="28"/>
          <w:szCs w:val="28"/>
          <w:rtl/>
          <w:lang w:bidi="ar-JO"/>
        </w:rPr>
        <w:t>ف(لكن</w:t>
      </w:r>
      <w:r>
        <w:rPr>
          <w:rFonts w:hint="cs"/>
          <w:sz w:val="28"/>
          <w:szCs w:val="28"/>
          <w:rtl/>
          <w:lang w:bidi="ar-JO"/>
        </w:rPr>
        <w:t>َّ ) في النظم مرتبطة</w:t>
      </w:r>
      <w:r w:rsidRPr="00EA1A0B">
        <w:rPr>
          <w:rFonts w:hint="cs"/>
          <w:sz w:val="28"/>
          <w:szCs w:val="28"/>
          <w:rtl/>
          <w:lang w:bidi="ar-JO"/>
        </w:rPr>
        <w:t xml:space="preserve"> بما قبلها وما بعدها وه</w:t>
      </w:r>
      <w:r>
        <w:rPr>
          <w:rFonts w:hint="cs"/>
          <w:sz w:val="28"/>
          <w:szCs w:val="28"/>
          <w:rtl/>
          <w:lang w:bidi="ar-JO"/>
        </w:rPr>
        <w:t xml:space="preserve">ي متوجهة مع ما قبلها وما بعدها إلى  الغرض المنشود، </w:t>
      </w:r>
      <w:r w:rsidRPr="00EA1A0B">
        <w:rPr>
          <w:rFonts w:hint="cs"/>
          <w:sz w:val="28"/>
          <w:szCs w:val="28"/>
          <w:rtl/>
          <w:lang w:bidi="ar-JO"/>
        </w:rPr>
        <w:t>فات</w:t>
      </w:r>
      <w:r>
        <w:rPr>
          <w:rFonts w:hint="cs"/>
          <w:sz w:val="28"/>
          <w:szCs w:val="28"/>
          <w:rtl/>
          <w:lang w:bidi="ar-JO"/>
        </w:rPr>
        <w:t>ّ</w:t>
      </w:r>
      <w:r w:rsidRPr="00EA1A0B">
        <w:rPr>
          <w:rFonts w:hint="cs"/>
          <w:sz w:val="28"/>
          <w:szCs w:val="28"/>
          <w:rtl/>
          <w:lang w:bidi="ar-JO"/>
        </w:rPr>
        <w:t xml:space="preserve">ساق </w:t>
      </w:r>
      <w:r>
        <w:rPr>
          <w:rFonts w:hint="cs"/>
          <w:sz w:val="28"/>
          <w:szCs w:val="28"/>
          <w:rtl/>
          <w:lang w:bidi="ar-JO"/>
        </w:rPr>
        <w:t>(</w:t>
      </w:r>
      <w:r w:rsidRPr="00EA1A0B">
        <w:rPr>
          <w:rFonts w:hint="cs"/>
          <w:sz w:val="28"/>
          <w:szCs w:val="28"/>
          <w:rtl/>
          <w:lang w:bidi="ar-JO"/>
        </w:rPr>
        <w:t>لكن</w:t>
      </w:r>
      <w:r>
        <w:rPr>
          <w:rFonts w:hint="cs"/>
          <w:sz w:val="28"/>
          <w:szCs w:val="28"/>
          <w:rtl/>
          <w:lang w:bidi="ar-JO"/>
        </w:rPr>
        <w:t>َّ)</w:t>
      </w:r>
      <w:r w:rsidRPr="00EA1A0B">
        <w:rPr>
          <w:rFonts w:hint="cs"/>
          <w:sz w:val="28"/>
          <w:szCs w:val="28"/>
          <w:rtl/>
          <w:lang w:bidi="ar-JO"/>
        </w:rPr>
        <w:t xml:space="preserve"> الكام</w:t>
      </w:r>
      <w:r>
        <w:rPr>
          <w:rFonts w:hint="cs"/>
          <w:sz w:val="28"/>
          <w:szCs w:val="28"/>
          <w:rtl/>
          <w:lang w:bidi="ar-JO"/>
        </w:rPr>
        <w:t xml:space="preserve">ل مع المعنى المراد هو قمة في الإعجاز ، حيث لو وضعنا كلمة أخرى مكانها لضاع المعنى . </w:t>
      </w:r>
    </w:p>
    <w:p w:rsidR="00F70AB1" w:rsidRDefault="00F70AB1" w:rsidP="00F70AB1">
      <w:pPr>
        <w:spacing w:line="240" w:lineRule="auto"/>
        <w:ind w:right="-567"/>
        <w:rPr>
          <w:sz w:val="28"/>
          <w:szCs w:val="28"/>
          <w:rtl/>
          <w:lang w:bidi="ar-JO"/>
        </w:rPr>
      </w:pPr>
      <w:r>
        <w:rPr>
          <w:rFonts w:hint="cs"/>
          <w:sz w:val="28"/>
          <w:szCs w:val="28"/>
          <w:rtl/>
          <w:lang w:bidi="ar-JO"/>
        </w:rPr>
        <w:lastRenderedPageBreak/>
        <w:t>ومن مظاهر الدقّة في استعمال (لكنَّ)  أنَّ الله تعالى  قال في الآية :</w:t>
      </w:r>
      <w:r w:rsidRPr="00E75B27">
        <w:rPr>
          <w:sz w:val="28"/>
          <w:szCs w:val="28"/>
          <w:rtl/>
          <w:lang w:bidi="ar-JO"/>
        </w:rPr>
        <w:t xml:space="preserve"> </w:t>
      </w:r>
      <w:r>
        <w:rPr>
          <w:rFonts w:hint="cs"/>
          <w:sz w:val="28"/>
          <w:szCs w:val="28"/>
          <w:rtl/>
          <w:lang w:bidi="ar-JO"/>
        </w:rPr>
        <w:t>{</w:t>
      </w:r>
      <w:r w:rsidRPr="00482C35">
        <w:rPr>
          <w:rFonts w:cs="DecoType Naskh"/>
          <w:b/>
          <w:bCs/>
          <w:color w:val="000000" w:themeColor="text1"/>
          <w:sz w:val="32"/>
          <w:szCs w:val="32"/>
          <w:rtl/>
        </w:rPr>
        <w:t>وَلَكِنَّ أَكْثَرَ النَّاسِ لاَ يَعْلَمُون</w:t>
      </w:r>
      <w:r>
        <w:rPr>
          <w:rFonts w:hint="cs"/>
          <w:sz w:val="28"/>
          <w:szCs w:val="28"/>
          <w:rtl/>
        </w:rPr>
        <w:t xml:space="preserve"> }</w:t>
      </w:r>
      <w:r w:rsidRPr="00D4788E">
        <w:rPr>
          <w:sz w:val="28"/>
          <w:szCs w:val="28"/>
          <w:rtl/>
          <w:lang w:bidi="ar-JO"/>
        </w:rPr>
        <w:t xml:space="preserve"> </w:t>
      </w:r>
      <w:r>
        <w:rPr>
          <w:rFonts w:hint="cs"/>
          <w:sz w:val="28"/>
          <w:szCs w:val="28"/>
          <w:rtl/>
          <w:lang w:bidi="ar-JO"/>
        </w:rPr>
        <w:t xml:space="preserve"> ولم يقل</w:t>
      </w:r>
      <w:r w:rsidRPr="00A348F5">
        <w:rPr>
          <w:rFonts w:cs="DecoType Naskh" w:hint="cs"/>
          <w:b/>
          <w:bCs/>
          <w:color w:val="000000" w:themeColor="text1"/>
          <w:sz w:val="32"/>
          <w:szCs w:val="32"/>
          <w:rtl/>
        </w:rPr>
        <w:t xml:space="preserve">{ </w:t>
      </w:r>
      <w:r w:rsidRPr="00A348F5">
        <w:rPr>
          <w:rFonts w:cs="DecoType Naskh"/>
          <w:b/>
          <w:bCs/>
          <w:color w:val="000000" w:themeColor="text1"/>
          <w:sz w:val="32"/>
          <w:szCs w:val="32"/>
          <w:rtl/>
        </w:rPr>
        <w:t>بَلْ أَكْثَرُهُمْ لاَ يَعْلَمُون}</w:t>
      </w:r>
      <w:r w:rsidRPr="00C42892">
        <w:rPr>
          <w:sz w:val="28"/>
          <w:szCs w:val="28"/>
          <w:rtl/>
          <w:lang w:bidi="ar-JO"/>
        </w:rPr>
        <w:t>[النحل:101]</w:t>
      </w:r>
      <w:r>
        <w:rPr>
          <w:rFonts w:hint="cs"/>
          <w:sz w:val="28"/>
          <w:szCs w:val="28"/>
          <w:rtl/>
          <w:lang w:bidi="ar-JO"/>
        </w:rPr>
        <w:t xml:space="preserve"> كما وردت في بعض الآيات، فذهب معظم النحاة إلى  أنَّ (بل) </w:t>
      </w:r>
    </w:p>
    <w:p w:rsidR="00F70AB1" w:rsidRDefault="00F70AB1" w:rsidP="00623EBB">
      <w:pPr>
        <w:spacing w:line="240" w:lineRule="auto"/>
        <w:ind w:right="-567"/>
        <w:rPr>
          <w:sz w:val="28"/>
          <w:szCs w:val="28"/>
          <w:rtl/>
          <w:lang w:bidi="ar-JO"/>
        </w:rPr>
      </w:pPr>
      <w:r>
        <w:rPr>
          <w:rFonts w:hint="cs"/>
          <w:sz w:val="28"/>
          <w:szCs w:val="28"/>
          <w:rtl/>
          <w:lang w:bidi="ar-JO"/>
        </w:rPr>
        <w:t xml:space="preserve">تفيد الإضراب </w:t>
      </w:r>
      <w:r w:rsidRPr="0013364A">
        <w:rPr>
          <w:rFonts w:hint="cs"/>
          <w:sz w:val="28"/>
          <w:szCs w:val="28"/>
          <w:vertAlign w:val="superscript"/>
          <w:rtl/>
          <w:lang w:bidi="ar-JO"/>
        </w:rPr>
        <w:t>(</w:t>
      </w:r>
      <w:r w:rsidR="00623EBB">
        <w:rPr>
          <w:rFonts w:hint="cs"/>
          <w:sz w:val="28"/>
          <w:szCs w:val="28"/>
          <w:vertAlign w:val="superscript"/>
          <w:rtl/>
          <w:lang w:bidi="ar-JO"/>
        </w:rPr>
        <w:t>3</w:t>
      </w:r>
      <w:r w:rsidRPr="0013364A">
        <w:rPr>
          <w:rFonts w:hint="cs"/>
          <w:sz w:val="28"/>
          <w:szCs w:val="28"/>
          <w:vertAlign w:val="superscript"/>
          <w:rtl/>
          <w:lang w:bidi="ar-JO"/>
        </w:rPr>
        <w:t>)</w:t>
      </w:r>
      <w:r>
        <w:rPr>
          <w:rFonts w:hint="cs"/>
          <w:sz w:val="28"/>
          <w:szCs w:val="28"/>
          <w:rtl/>
          <w:lang w:bidi="ar-JO"/>
        </w:rPr>
        <w:t xml:space="preserve">، </w:t>
      </w:r>
      <w:r w:rsidRPr="007A6316">
        <w:rPr>
          <w:rFonts w:hint="cs"/>
          <w:sz w:val="28"/>
          <w:szCs w:val="28"/>
          <w:rtl/>
          <w:lang w:bidi="ar-JO"/>
        </w:rPr>
        <w:t>قال المبر</w:t>
      </w:r>
      <w:r>
        <w:rPr>
          <w:rFonts w:hint="cs"/>
          <w:sz w:val="28"/>
          <w:szCs w:val="28"/>
          <w:rtl/>
          <w:lang w:bidi="ar-JO"/>
        </w:rPr>
        <w:t xml:space="preserve">ّد : " (بل) ومعناها </w:t>
      </w:r>
      <w:r w:rsidRPr="007A6316">
        <w:rPr>
          <w:sz w:val="28"/>
          <w:szCs w:val="28"/>
          <w:rtl/>
          <w:lang w:bidi="ar-JO"/>
        </w:rPr>
        <w:t>الإضراب عَن ال</w:t>
      </w:r>
      <w:r>
        <w:rPr>
          <w:sz w:val="28"/>
          <w:szCs w:val="28"/>
          <w:rtl/>
          <w:lang w:bidi="ar-JO"/>
        </w:rPr>
        <w:t xml:space="preserve">أول </w:t>
      </w:r>
      <w:r>
        <w:rPr>
          <w:rFonts w:hint="cs"/>
          <w:sz w:val="28"/>
          <w:szCs w:val="28"/>
          <w:rtl/>
          <w:lang w:bidi="ar-JO"/>
        </w:rPr>
        <w:t xml:space="preserve"> </w:t>
      </w:r>
      <w:r>
        <w:rPr>
          <w:sz w:val="28"/>
          <w:szCs w:val="28"/>
          <w:rtl/>
          <w:lang w:bidi="ar-JO"/>
        </w:rPr>
        <w:t>و</w:t>
      </w:r>
      <w:r w:rsidRPr="007A6316">
        <w:rPr>
          <w:sz w:val="28"/>
          <w:szCs w:val="28"/>
          <w:rtl/>
          <w:lang w:bidi="ar-JO"/>
        </w:rPr>
        <w:t>ا</w:t>
      </w:r>
      <w:r>
        <w:rPr>
          <w:sz w:val="28"/>
          <w:szCs w:val="28"/>
          <w:rtl/>
          <w:lang w:bidi="ar-JO"/>
        </w:rPr>
        <w:t>لإثبات</w:t>
      </w:r>
      <w:r w:rsidRPr="007A6316">
        <w:rPr>
          <w:sz w:val="28"/>
          <w:szCs w:val="28"/>
          <w:rtl/>
          <w:lang w:bidi="ar-JO"/>
        </w:rPr>
        <w:t xml:space="preserve"> </w:t>
      </w:r>
      <w:r>
        <w:rPr>
          <w:rFonts w:hint="cs"/>
          <w:sz w:val="28"/>
          <w:szCs w:val="28"/>
          <w:rtl/>
          <w:lang w:bidi="ar-JO"/>
        </w:rPr>
        <w:t>للثاني"</w:t>
      </w:r>
      <w:r w:rsidRPr="0013364A">
        <w:rPr>
          <w:rFonts w:hint="cs"/>
          <w:sz w:val="28"/>
          <w:szCs w:val="28"/>
          <w:vertAlign w:val="superscript"/>
          <w:rtl/>
          <w:lang w:bidi="ar-JO"/>
        </w:rPr>
        <w:t>(</w:t>
      </w:r>
      <w:r w:rsidR="00623EBB">
        <w:rPr>
          <w:rFonts w:hint="cs"/>
          <w:sz w:val="28"/>
          <w:szCs w:val="28"/>
          <w:vertAlign w:val="superscript"/>
          <w:rtl/>
          <w:lang w:bidi="ar-JO"/>
        </w:rPr>
        <w:t>4</w:t>
      </w:r>
      <w:r w:rsidRPr="0013364A">
        <w:rPr>
          <w:rFonts w:hint="cs"/>
          <w:sz w:val="28"/>
          <w:szCs w:val="28"/>
          <w:vertAlign w:val="superscript"/>
          <w:rtl/>
          <w:lang w:bidi="ar-JO"/>
        </w:rPr>
        <w:t>)</w:t>
      </w:r>
      <w:r>
        <w:rPr>
          <w:rFonts w:hint="cs"/>
          <w:sz w:val="28"/>
          <w:szCs w:val="28"/>
          <w:rtl/>
          <w:lang w:bidi="ar-JO"/>
        </w:rPr>
        <w:t xml:space="preserve">، وقال </w:t>
      </w:r>
    </w:p>
    <w:p w:rsidR="00E971EA" w:rsidRPr="000E0D67" w:rsidRDefault="00F70AB1" w:rsidP="00623EBB">
      <w:pPr>
        <w:ind w:right="-567"/>
        <w:rPr>
          <w:sz w:val="28"/>
          <w:szCs w:val="28"/>
          <w:rtl/>
        </w:rPr>
      </w:pPr>
      <w:r>
        <w:rPr>
          <w:rFonts w:hint="cs"/>
          <w:sz w:val="28"/>
          <w:szCs w:val="28"/>
          <w:rtl/>
          <w:lang w:bidi="ar-JO"/>
        </w:rPr>
        <w:t>الزمخشري :</w:t>
      </w:r>
      <w:r w:rsidRPr="00884910">
        <w:rPr>
          <w:sz w:val="28"/>
          <w:szCs w:val="28"/>
          <w:rtl/>
          <w:lang w:bidi="ar-JO"/>
        </w:rPr>
        <w:t xml:space="preserve"> </w:t>
      </w:r>
      <w:r>
        <w:rPr>
          <w:rFonts w:hint="cs"/>
          <w:sz w:val="28"/>
          <w:szCs w:val="28"/>
          <w:rtl/>
          <w:lang w:bidi="ar-JO"/>
        </w:rPr>
        <w:t>" (</w:t>
      </w:r>
      <w:r w:rsidRPr="00884910">
        <w:rPr>
          <w:sz w:val="28"/>
          <w:szCs w:val="28"/>
          <w:rtl/>
          <w:lang w:bidi="ar-JO"/>
        </w:rPr>
        <w:t>بل</w:t>
      </w:r>
      <w:r>
        <w:rPr>
          <w:rFonts w:hint="cs"/>
          <w:sz w:val="28"/>
          <w:szCs w:val="28"/>
          <w:rtl/>
          <w:lang w:bidi="ar-JO"/>
        </w:rPr>
        <w:t>)</w:t>
      </w:r>
      <w:r w:rsidRPr="00884910">
        <w:rPr>
          <w:sz w:val="28"/>
          <w:szCs w:val="28"/>
          <w:rtl/>
          <w:lang w:bidi="ar-JO"/>
        </w:rPr>
        <w:t xml:space="preserve"> للإضراب عن ال</w:t>
      </w:r>
      <w:r>
        <w:rPr>
          <w:sz w:val="28"/>
          <w:szCs w:val="28"/>
          <w:rtl/>
          <w:lang w:bidi="ar-JO"/>
        </w:rPr>
        <w:t>أو</w:t>
      </w:r>
      <w:r w:rsidRPr="00884910">
        <w:rPr>
          <w:sz w:val="28"/>
          <w:szCs w:val="28"/>
          <w:rtl/>
          <w:lang w:bidi="ar-JO"/>
        </w:rPr>
        <w:t xml:space="preserve">ل منفياً </w:t>
      </w:r>
      <w:r>
        <w:rPr>
          <w:sz w:val="28"/>
          <w:szCs w:val="28"/>
          <w:rtl/>
          <w:lang w:bidi="ar-JO"/>
        </w:rPr>
        <w:t>أو</w:t>
      </w:r>
      <w:r w:rsidRPr="00884910">
        <w:rPr>
          <w:sz w:val="28"/>
          <w:szCs w:val="28"/>
          <w:rtl/>
          <w:lang w:bidi="ar-JO"/>
        </w:rPr>
        <w:t xml:space="preserve"> موجباً</w:t>
      </w:r>
      <w:r>
        <w:rPr>
          <w:rFonts w:hint="cs"/>
          <w:sz w:val="28"/>
          <w:szCs w:val="28"/>
          <w:rtl/>
          <w:lang w:bidi="ar-JO"/>
        </w:rPr>
        <w:t>"</w:t>
      </w:r>
      <w:r w:rsidRPr="0013364A">
        <w:rPr>
          <w:rFonts w:hint="cs"/>
          <w:sz w:val="28"/>
          <w:szCs w:val="28"/>
          <w:vertAlign w:val="superscript"/>
          <w:rtl/>
          <w:lang w:bidi="ar-JO"/>
        </w:rPr>
        <w:t>(</w:t>
      </w:r>
      <w:r w:rsidR="00623EBB">
        <w:rPr>
          <w:rFonts w:hint="cs"/>
          <w:sz w:val="28"/>
          <w:szCs w:val="28"/>
          <w:vertAlign w:val="superscript"/>
          <w:rtl/>
          <w:lang w:bidi="ar-JO"/>
        </w:rPr>
        <w:t>5</w:t>
      </w:r>
      <w:r w:rsidRPr="0013364A">
        <w:rPr>
          <w:rFonts w:hint="cs"/>
          <w:sz w:val="28"/>
          <w:szCs w:val="28"/>
          <w:vertAlign w:val="superscript"/>
          <w:rtl/>
          <w:lang w:bidi="ar-JO"/>
        </w:rPr>
        <w:t>)</w:t>
      </w:r>
      <w:r>
        <w:rPr>
          <w:rFonts w:hint="cs"/>
          <w:sz w:val="28"/>
          <w:szCs w:val="28"/>
          <w:rtl/>
          <w:lang w:bidi="ar-JO"/>
        </w:rPr>
        <w:t xml:space="preserve"> ،</w:t>
      </w:r>
      <w:r w:rsidR="00623EBB">
        <w:rPr>
          <w:rFonts w:hint="cs"/>
          <w:sz w:val="28"/>
          <w:szCs w:val="28"/>
          <w:rtl/>
          <w:lang w:bidi="ar-JO"/>
        </w:rPr>
        <w:t xml:space="preserve"> </w:t>
      </w:r>
      <w:r>
        <w:rPr>
          <w:rFonts w:hint="cs"/>
          <w:sz w:val="28"/>
          <w:szCs w:val="28"/>
          <w:rtl/>
          <w:lang w:bidi="ar-JO"/>
        </w:rPr>
        <w:t xml:space="preserve">وقال المرادي : " </w:t>
      </w:r>
      <w:r w:rsidRPr="00884910">
        <w:rPr>
          <w:sz w:val="28"/>
          <w:szCs w:val="28"/>
          <w:rtl/>
          <w:lang w:bidi="ar-JO"/>
        </w:rPr>
        <w:t xml:space="preserve">فإن وقع بعده جملة كان إضراباً عما قبلها، </w:t>
      </w:r>
      <w:r>
        <w:rPr>
          <w:rFonts w:hint="cs"/>
          <w:sz w:val="28"/>
          <w:szCs w:val="28"/>
          <w:rtl/>
          <w:lang w:bidi="ar-JO"/>
        </w:rPr>
        <w:t>إمّا</w:t>
      </w:r>
      <w:r w:rsidRPr="00884910">
        <w:rPr>
          <w:sz w:val="28"/>
          <w:szCs w:val="28"/>
          <w:rtl/>
          <w:lang w:bidi="ar-JO"/>
        </w:rPr>
        <w:t xml:space="preserve"> على جهة الإبطال، نحو </w:t>
      </w:r>
      <w:r>
        <w:rPr>
          <w:rFonts w:hint="cs"/>
          <w:sz w:val="28"/>
          <w:szCs w:val="28"/>
          <w:rtl/>
          <w:lang w:bidi="ar-JO"/>
        </w:rPr>
        <w:t>قوله تعالى :</w:t>
      </w:r>
      <w:r w:rsidRPr="008B12FD">
        <w:rPr>
          <w:rFonts w:cs="DecoType Naskh"/>
          <w:b/>
          <w:bCs/>
          <w:color w:val="000000" w:themeColor="text1"/>
          <w:sz w:val="32"/>
          <w:szCs w:val="32"/>
          <w:rtl/>
        </w:rPr>
        <w:t xml:space="preserve"> </w:t>
      </w:r>
      <w:r w:rsidRPr="00F70AB1">
        <w:rPr>
          <w:sz w:val="28"/>
          <w:szCs w:val="28"/>
          <w:rtl/>
        </w:rPr>
        <w:t>{</w:t>
      </w:r>
      <w:r w:rsidRPr="008B12FD">
        <w:rPr>
          <w:rFonts w:cs="DecoType Naskh"/>
          <w:b/>
          <w:bCs/>
          <w:color w:val="000000" w:themeColor="text1"/>
          <w:sz w:val="32"/>
          <w:szCs w:val="32"/>
          <w:rtl/>
        </w:rPr>
        <w:t>أَمْ يَقُولُونَ بِهِ جِنَّةٌ بَلْ جَاءهُم بِالْحَقِّ</w:t>
      </w:r>
      <w:r>
        <w:rPr>
          <w:rFonts w:cs="DecoType Naskh" w:hint="cs"/>
          <w:b/>
          <w:bCs/>
          <w:color w:val="000000" w:themeColor="text1"/>
          <w:sz w:val="32"/>
          <w:szCs w:val="32"/>
          <w:rtl/>
        </w:rPr>
        <w:t xml:space="preserve"> </w:t>
      </w:r>
      <w:r>
        <w:rPr>
          <w:rFonts w:hint="cs"/>
          <w:sz w:val="28"/>
          <w:szCs w:val="28"/>
          <w:rtl/>
        </w:rPr>
        <w:t>}</w:t>
      </w:r>
      <w:r w:rsidR="00623EBB">
        <w:rPr>
          <w:rFonts w:hint="cs"/>
          <w:sz w:val="28"/>
          <w:szCs w:val="28"/>
          <w:rtl/>
        </w:rPr>
        <w:t xml:space="preserve"> </w:t>
      </w:r>
      <w:r w:rsidR="00E971EA" w:rsidRPr="00290476">
        <w:rPr>
          <w:rFonts w:cs="Arabic Transparent" w:hint="cs"/>
          <w:sz w:val="20"/>
          <w:szCs w:val="20"/>
          <w:rtl/>
        </w:rPr>
        <w:t xml:space="preserve">___________________________ </w:t>
      </w:r>
    </w:p>
    <w:p w:rsidR="00E971EA" w:rsidRPr="0018744A" w:rsidRDefault="00F70AB1" w:rsidP="00623EBB">
      <w:pPr>
        <w:spacing w:line="360" w:lineRule="auto"/>
        <w:ind w:right="-567"/>
        <w:rPr>
          <w:sz w:val="20"/>
          <w:szCs w:val="20"/>
          <w:rtl/>
        </w:rPr>
      </w:pPr>
      <w:r>
        <w:rPr>
          <w:rFonts w:hint="cs"/>
          <w:sz w:val="20"/>
          <w:szCs w:val="20"/>
          <w:rtl/>
        </w:rPr>
        <w:t xml:space="preserve"> </w:t>
      </w:r>
      <w:r w:rsidR="00E958A9">
        <w:rPr>
          <w:rFonts w:hint="cs"/>
          <w:sz w:val="20"/>
          <w:szCs w:val="20"/>
          <w:rtl/>
        </w:rPr>
        <w:t>(</w:t>
      </w:r>
      <w:r w:rsidR="00623EBB">
        <w:rPr>
          <w:rFonts w:hint="cs"/>
          <w:sz w:val="20"/>
          <w:szCs w:val="20"/>
          <w:rtl/>
        </w:rPr>
        <w:t>1</w:t>
      </w:r>
      <w:r w:rsidR="00E958A9">
        <w:rPr>
          <w:rFonts w:hint="cs"/>
          <w:sz w:val="20"/>
          <w:szCs w:val="20"/>
          <w:rtl/>
        </w:rPr>
        <w:t>)</w:t>
      </w:r>
      <w:r w:rsidR="00E958A9" w:rsidRPr="000E0D67">
        <w:rPr>
          <w:rFonts w:cs="Arabic Transparent" w:hint="cs"/>
          <w:sz w:val="20"/>
          <w:szCs w:val="20"/>
          <w:rtl/>
        </w:rPr>
        <w:t xml:space="preserve"> </w:t>
      </w:r>
      <w:r w:rsidR="00E958A9">
        <w:rPr>
          <w:rFonts w:hint="cs"/>
          <w:sz w:val="20"/>
          <w:szCs w:val="20"/>
          <w:rtl/>
        </w:rPr>
        <w:t>ي</w:t>
      </w:r>
      <w:r w:rsidR="00E958A9" w:rsidRPr="00E55D8F">
        <w:rPr>
          <w:rFonts w:hint="cs"/>
          <w:sz w:val="20"/>
          <w:szCs w:val="20"/>
          <w:rtl/>
        </w:rPr>
        <w:t xml:space="preserve">نظر: فتيحة عبيدة ، </w:t>
      </w:r>
      <w:r w:rsidR="00E958A9">
        <w:rPr>
          <w:rFonts w:hint="cs"/>
          <w:sz w:val="20"/>
          <w:szCs w:val="20"/>
          <w:rtl/>
        </w:rPr>
        <w:t>(</w:t>
      </w:r>
      <w:r w:rsidR="00E958A9" w:rsidRPr="00E55D8F">
        <w:rPr>
          <w:rFonts w:hint="cs"/>
          <w:sz w:val="20"/>
          <w:szCs w:val="20"/>
          <w:rtl/>
        </w:rPr>
        <w:t>لكن</w:t>
      </w:r>
      <w:r w:rsidR="00E958A9">
        <w:rPr>
          <w:rFonts w:hint="cs"/>
          <w:sz w:val="20"/>
          <w:szCs w:val="20"/>
          <w:rtl/>
        </w:rPr>
        <w:t xml:space="preserve">َّ) </w:t>
      </w:r>
      <w:r w:rsidR="00E958A9" w:rsidRPr="00E55D8F">
        <w:rPr>
          <w:rFonts w:hint="cs"/>
          <w:sz w:val="20"/>
          <w:szCs w:val="20"/>
          <w:rtl/>
        </w:rPr>
        <w:t xml:space="preserve">في </w:t>
      </w:r>
      <w:r w:rsidR="00E958A9">
        <w:rPr>
          <w:rFonts w:hint="cs"/>
          <w:sz w:val="20"/>
          <w:szCs w:val="20"/>
          <w:rtl/>
        </w:rPr>
        <w:t>القرآن</w:t>
      </w:r>
      <w:r w:rsidR="00E958A9" w:rsidRPr="00E55D8F">
        <w:rPr>
          <w:rFonts w:hint="cs"/>
          <w:sz w:val="20"/>
          <w:szCs w:val="20"/>
          <w:rtl/>
        </w:rPr>
        <w:t xml:space="preserve"> الكريم </w:t>
      </w:r>
      <w:r w:rsidR="00E958A9">
        <w:rPr>
          <w:rFonts w:hint="cs"/>
          <w:sz w:val="20"/>
          <w:szCs w:val="20"/>
          <w:rtl/>
        </w:rPr>
        <w:t xml:space="preserve">، </w:t>
      </w:r>
      <w:r w:rsidR="00E958A9" w:rsidRPr="00E55D8F">
        <w:rPr>
          <w:rFonts w:hint="cs"/>
          <w:sz w:val="20"/>
          <w:szCs w:val="20"/>
          <w:rtl/>
        </w:rPr>
        <w:t xml:space="preserve">دراسة تركيبية دلالية ، </w:t>
      </w:r>
      <w:r w:rsidR="00E958A9">
        <w:rPr>
          <w:rFonts w:hint="cs"/>
          <w:sz w:val="20"/>
          <w:szCs w:val="20"/>
          <w:rtl/>
        </w:rPr>
        <w:t>ص 132</w:t>
      </w:r>
      <w:r w:rsidR="00E958A9" w:rsidRPr="00E55D8F">
        <w:rPr>
          <w:rFonts w:hint="cs"/>
          <w:sz w:val="20"/>
          <w:szCs w:val="20"/>
          <w:rtl/>
        </w:rPr>
        <w:t>.</w:t>
      </w:r>
      <w:r w:rsidR="00E958A9">
        <w:rPr>
          <w:rFonts w:hint="cs"/>
          <w:sz w:val="20"/>
          <w:szCs w:val="20"/>
          <w:rtl/>
        </w:rPr>
        <w:t xml:space="preserve">وينظر : </w:t>
      </w:r>
      <w:r w:rsidR="00E958A9">
        <w:rPr>
          <w:rFonts w:cs="Arabic Transparent" w:hint="cs"/>
          <w:sz w:val="20"/>
          <w:szCs w:val="20"/>
          <w:rtl/>
        </w:rPr>
        <w:t xml:space="preserve"> المراغي ، تفسير المراغي ،مرجع سابق، 24/84. وينظر: ابن عاشور ، التحرير والتنوير ، مرجع سابق، 24/175-176.</w:t>
      </w:r>
    </w:p>
    <w:p w:rsidR="00E971EA" w:rsidRPr="00087A52" w:rsidRDefault="00E971EA" w:rsidP="00623EBB">
      <w:pPr>
        <w:spacing w:line="360" w:lineRule="auto"/>
        <w:ind w:right="-567"/>
        <w:rPr>
          <w:sz w:val="20"/>
          <w:szCs w:val="20"/>
          <w:rtl/>
        </w:rPr>
      </w:pPr>
      <w:r w:rsidRPr="00C301BE">
        <w:rPr>
          <w:rFonts w:hint="cs"/>
          <w:sz w:val="20"/>
          <w:szCs w:val="20"/>
          <w:rtl/>
        </w:rPr>
        <w:t>(</w:t>
      </w:r>
      <w:r w:rsidR="00623EBB">
        <w:rPr>
          <w:rFonts w:hint="cs"/>
          <w:sz w:val="20"/>
          <w:szCs w:val="20"/>
          <w:rtl/>
        </w:rPr>
        <w:t>2</w:t>
      </w:r>
      <w:r w:rsidRPr="00E55D8F">
        <w:rPr>
          <w:rFonts w:hint="cs"/>
          <w:sz w:val="20"/>
          <w:szCs w:val="20"/>
          <w:rtl/>
        </w:rPr>
        <w:t xml:space="preserve">) </w:t>
      </w:r>
      <w:r w:rsidR="002128D0">
        <w:rPr>
          <w:rFonts w:hint="cs"/>
          <w:sz w:val="20"/>
          <w:szCs w:val="20"/>
          <w:rtl/>
        </w:rPr>
        <w:t>ابن عاشور ، التحرير والتنوير ، مرجع سابق</w:t>
      </w:r>
      <w:r w:rsidRPr="00E55D8F">
        <w:rPr>
          <w:rFonts w:hint="cs"/>
          <w:sz w:val="20"/>
          <w:szCs w:val="20"/>
          <w:rtl/>
        </w:rPr>
        <w:t xml:space="preserve"> ، 24/176.</w:t>
      </w:r>
    </w:p>
    <w:p w:rsidR="00623EBB" w:rsidRDefault="00623EBB" w:rsidP="00623EBB">
      <w:pPr>
        <w:spacing w:line="240" w:lineRule="auto"/>
        <w:ind w:right="-567"/>
        <w:rPr>
          <w:sz w:val="20"/>
          <w:szCs w:val="20"/>
          <w:rtl/>
          <w:lang w:bidi="ar-JO"/>
        </w:rPr>
      </w:pPr>
      <w:r>
        <w:rPr>
          <w:rFonts w:hint="cs"/>
          <w:sz w:val="20"/>
          <w:szCs w:val="20"/>
          <w:rtl/>
          <w:lang w:bidi="ar-JO"/>
        </w:rPr>
        <w:t>(3) ي</w:t>
      </w:r>
      <w:r w:rsidRPr="009A6C22">
        <w:rPr>
          <w:rFonts w:hint="cs"/>
          <w:sz w:val="20"/>
          <w:szCs w:val="20"/>
          <w:rtl/>
          <w:lang w:bidi="ar-JO"/>
        </w:rPr>
        <w:t>نظر :المبرد ، المقتضب ،</w:t>
      </w:r>
      <w:r>
        <w:rPr>
          <w:rFonts w:hint="cs"/>
          <w:sz w:val="20"/>
          <w:szCs w:val="20"/>
          <w:rtl/>
          <w:lang w:bidi="ar-JO"/>
        </w:rPr>
        <w:t>مصدرسابق ،  1/12. وي</w:t>
      </w:r>
      <w:r w:rsidRPr="009A6C22">
        <w:rPr>
          <w:rFonts w:hint="cs"/>
          <w:sz w:val="20"/>
          <w:szCs w:val="20"/>
          <w:rtl/>
          <w:lang w:bidi="ar-JO"/>
        </w:rPr>
        <w:t>نظر: سيبويه ، الكتاب ،</w:t>
      </w:r>
      <w:r w:rsidRPr="00B72D07">
        <w:rPr>
          <w:rFonts w:hint="cs"/>
          <w:sz w:val="20"/>
          <w:szCs w:val="20"/>
          <w:rtl/>
          <w:lang w:bidi="ar-JO"/>
        </w:rPr>
        <w:t xml:space="preserve"> </w:t>
      </w:r>
      <w:r>
        <w:rPr>
          <w:rFonts w:hint="cs"/>
          <w:sz w:val="20"/>
          <w:szCs w:val="20"/>
          <w:rtl/>
          <w:lang w:bidi="ar-JO"/>
        </w:rPr>
        <w:t>مصدرسابق،  4/223، 434- 440 . وي</w:t>
      </w:r>
      <w:r w:rsidRPr="009A6C22">
        <w:rPr>
          <w:rFonts w:hint="cs"/>
          <w:sz w:val="20"/>
          <w:szCs w:val="20"/>
          <w:rtl/>
          <w:lang w:bidi="ar-JO"/>
        </w:rPr>
        <w:t xml:space="preserve">نظر:  ابن جني ، اللمع في العربية ، </w:t>
      </w:r>
      <w:r>
        <w:rPr>
          <w:rFonts w:hint="cs"/>
          <w:sz w:val="20"/>
          <w:szCs w:val="20"/>
          <w:rtl/>
          <w:lang w:bidi="ar-JO"/>
        </w:rPr>
        <w:t>مصدرسابق ، 1/93. وي</w:t>
      </w:r>
      <w:r w:rsidRPr="009A6C22">
        <w:rPr>
          <w:rFonts w:hint="cs"/>
          <w:sz w:val="20"/>
          <w:szCs w:val="20"/>
          <w:rtl/>
          <w:lang w:bidi="ar-JO"/>
        </w:rPr>
        <w:t>نظر: الزمخشري ، المفصل في صنعة الاعراب ،</w:t>
      </w:r>
      <w:r w:rsidRPr="00B72D07">
        <w:rPr>
          <w:rFonts w:hint="cs"/>
          <w:sz w:val="20"/>
          <w:szCs w:val="20"/>
          <w:rtl/>
          <w:lang w:bidi="ar-JO"/>
        </w:rPr>
        <w:t xml:space="preserve"> </w:t>
      </w:r>
      <w:r>
        <w:rPr>
          <w:rFonts w:hint="cs"/>
          <w:sz w:val="20"/>
          <w:szCs w:val="20"/>
          <w:rtl/>
          <w:lang w:bidi="ar-JO"/>
        </w:rPr>
        <w:t xml:space="preserve">مصدرسابق،  1/405. </w:t>
      </w:r>
    </w:p>
    <w:p w:rsidR="00F70AB1" w:rsidRPr="00623EBB" w:rsidRDefault="00623EBB" w:rsidP="00623EBB">
      <w:pPr>
        <w:spacing w:line="240" w:lineRule="auto"/>
        <w:ind w:right="-567"/>
        <w:rPr>
          <w:sz w:val="20"/>
          <w:szCs w:val="20"/>
          <w:rtl/>
          <w:lang w:bidi="ar-JO"/>
        </w:rPr>
      </w:pPr>
      <w:r w:rsidRPr="009A6C22">
        <w:rPr>
          <w:rFonts w:hint="cs"/>
          <w:sz w:val="20"/>
          <w:szCs w:val="20"/>
          <w:rtl/>
          <w:lang w:bidi="ar-JO"/>
        </w:rPr>
        <w:t>(</w:t>
      </w:r>
      <w:r>
        <w:rPr>
          <w:rFonts w:hint="cs"/>
          <w:sz w:val="20"/>
          <w:szCs w:val="20"/>
          <w:rtl/>
          <w:lang w:bidi="ar-JO"/>
        </w:rPr>
        <w:t>4</w:t>
      </w:r>
      <w:r w:rsidRPr="009A6C22">
        <w:rPr>
          <w:rFonts w:hint="cs"/>
          <w:sz w:val="20"/>
          <w:szCs w:val="20"/>
          <w:rtl/>
          <w:lang w:bidi="ar-JO"/>
        </w:rPr>
        <w:t>) المبرد ، المقتضب ،</w:t>
      </w:r>
      <w:r w:rsidRPr="00B72D07">
        <w:rPr>
          <w:rFonts w:hint="cs"/>
          <w:sz w:val="20"/>
          <w:szCs w:val="20"/>
          <w:rtl/>
          <w:lang w:bidi="ar-JO"/>
        </w:rPr>
        <w:t xml:space="preserve"> </w:t>
      </w:r>
      <w:r>
        <w:rPr>
          <w:rFonts w:hint="cs"/>
          <w:sz w:val="20"/>
          <w:szCs w:val="20"/>
          <w:rtl/>
          <w:lang w:bidi="ar-JO"/>
        </w:rPr>
        <w:t>مصدرسابق،</w:t>
      </w:r>
      <w:r w:rsidRPr="009A6C22">
        <w:rPr>
          <w:rFonts w:hint="cs"/>
          <w:sz w:val="20"/>
          <w:szCs w:val="20"/>
          <w:rtl/>
          <w:lang w:bidi="ar-JO"/>
        </w:rPr>
        <w:t>1/12.</w:t>
      </w:r>
    </w:p>
    <w:p w:rsidR="00623EBB" w:rsidRDefault="00623EBB" w:rsidP="00623EBB">
      <w:pPr>
        <w:spacing w:line="240" w:lineRule="auto"/>
        <w:ind w:right="-567"/>
        <w:rPr>
          <w:sz w:val="20"/>
          <w:szCs w:val="20"/>
          <w:rtl/>
          <w:lang w:bidi="ar-JO"/>
        </w:rPr>
      </w:pPr>
      <w:r w:rsidRPr="009A6C22">
        <w:rPr>
          <w:rFonts w:hint="cs"/>
          <w:sz w:val="20"/>
          <w:szCs w:val="20"/>
          <w:rtl/>
          <w:lang w:bidi="ar-JO"/>
        </w:rPr>
        <w:t>(</w:t>
      </w:r>
      <w:r>
        <w:rPr>
          <w:rFonts w:hint="cs"/>
          <w:sz w:val="20"/>
          <w:szCs w:val="20"/>
          <w:rtl/>
          <w:lang w:bidi="ar-JO"/>
        </w:rPr>
        <w:t>5) الزمخشري ، المفصّل في صنعة الإ</w:t>
      </w:r>
      <w:r w:rsidRPr="009A6C22">
        <w:rPr>
          <w:rFonts w:hint="cs"/>
          <w:sz w:val="20"/>
          <w:szCs w:val="20"/>
          <w:rtl/>
          <w:lang w:bidi="ar-JO"/>
        </w:rPr>
        <w:t>عراب ،</w:t>
      </w:r>
      <w:r w:rsidRPr="008E4958">
        <w:rPr>
          <w:rFonts w:hint="cs"/>
          <w:sz w:val="20"/>
          <w:szCs w:val="20"/>
          <w:rtl/>
          <w:lang w:bidi="ar-JO"/>
        </w:rPr>
        <w:t xml:space="preserve"> </w:t>
      </w:r>
      <w:r>
        <w:rPr>
          <w:rFonts w:hint="cs"/>
          <w:sz w:val="20"/>
          <w:szCs w:val="20"/>
          <w:rtl/>
          <w:lang w:bidi="ar-JO"/>
        </w:rPr>
        <w:t>مصدرسابق،</w:t>
      </w:r>
      <w:r w:rsidRPr="009A6C22">
        <w:rPr>
          <w:rFonts w:hint="cs"/>
          <w:sz w:val="20"/>
          <w:szCs w:val="20"/>
          <w:rtl/>
          <w:lang w:bidi="ar-JO"/>
        </w:rPr>
        <w:t>1/405.</w:t>
      </w:r>
    </w:p>
    <w:p w:rsidR="00E971EA" w:rsidRPr="00B72D07" w:rsidRDefault="00623EBB" w:rsidP="00623EBB">
      <w:pPr>
        <w:spacing w:line="240" w:lineRule="auto"/>
        <w:ind w:right="-567"/>
        <w:rPr>
          <w:sz w:val="28"/>
          <w:szCs w:val="28"/>
          <w:rtl/>
          <w:lang w:bidi="ar-JO"/>
        </w:rPr>
      </w:pPr>
      <w:r w:rsidRPr="00C42892">
        <w:rPr>
          <w:sz w:val="28"/>
          <w:szCs w:val="28"/>
          <w:rtl/>
          <w:lang w:bidi="ar-JO"/>
        </w:rPr>
        <w:t xml:space="preserve"> </w:t>
      </w:r>
      <w:r w:rsidR="00E971EA" w:rsidRPr="00C42892">
        <w:rPr>
          <w:sz w:val="28"/>
          <w:szCs w:val="28"/>
          <w:rtl/>
          <w:lang w:bidi="ar-JO"/>
        </w:rPr>
        <w:t>[المؤمنون:70]</w:t>
      </w:r>
      <w:r w:rsidR="00E971EA">
        <w:rPr>
          <w:rFonts w:cs="DecoType Naskh" w:hint="cs"/>
          <w:b/>
          <w:bCs/>
          <w:sz w:val="28"/>
          <w:szCs w:val="28"/>
          <w:rtl/>
        </w:rPr>
        <w:t xml:space="preserve"> </w:t>
      </w:r>
      <w:r w:rsidR="00E971EA" w:rsidRPr="00884910">
        <w:rPr>
          <w:sz w:val="28"/>
          <w:szCs w:val="28"/>
          <w:rtl/>
          <w:lang w:bidi="ar-JO"/>
        </w:rPr>
        <w:t xml:space="preserve">، </w:t>
      </w:r>
      <w:r w:rsidR="00E971EA">
        <w:rPr>
          <w:rFonts w:hint="cs"/>
          <w:sz w:val="28"/>
          <w:szCs w:val="28"/>
          <w:rtl/>
          <w:lang w:bidi="ar-JO"/>
        </w:rPr>
        <w:t>وإمّا</w:t>
      </w:r>
      <w:r w:rsidR="00E971EA" w:rsidRPr="00884910">
        <w:rPr>
          <w:sz w:val="28"/>
          <w:szCs w:val="28"/>
          <w:rtl/>
          <w:lang w:bidi="ar-JO"/>
        </w:rPr>
        <w:t xml:space="preserve"> على جهة الترك للانتقال، من غير إبطال، نحو </w:t>
      </w:r>
      <w:r w:rsidR="00E971EA">
        <w:rPr>
          <w:rFonts w:hint="cs"/>
          <w:sz w:val="28"/>
          <w:szCs w:val="28"/>
          <w:rtl/>
          <w:lang w:bidi="ar-JO"/>
        </w:rPr>
        <w:t>قوله تعالى :</w:t>
      </w:r>
      <w:r w:rsidR="00E971EA" w:rsidRPr="00884910">
        <w:rPr>
          <w:sz w:val="28"/>
          <w:szCs w:val="28"/>
          <w:rtl/>
          <w:lang w:bidi="ar-JO"/>
        </w:rPr>
        <w:t xml:space="preserve"> </w:t>
      </w:r>
      <w:r w:rsidR="00E971EA" w:rsidRPr="008B12FD">
        <w:rPr>
          <w:rFonts w:cs="DecoType Naskh" w:hint="cs"/>
          <w:b/>
          <w:bCs/>
          <w:color w:val="000000" w:themeColor="text1"/>
          <w:sz w:val="32"/>
          <w:szCs w:val="32"/>
          <w:rtl/>
        </w:rPr>
        <w:t>{</w:t>
      </w:r>
      <w:r w:rsidR="00E971EA" w:rsidRPr="008B12FD">
        <w:rPr>
          <w:rFonts w:cs="DecoType Naskh"/>
          <w:b/>
          <w:bCs/>
          <w:color w:val="000000" w:themeColor="text1"/>
          <w:sz w:val="32"/>
          <w:szCs w:val="32"/>
          <w:rtl/>
        </w:rPr>
        <w:t>وَلَدَيْنَا كِتَابٌ يَنطِقُ بِالْحَقِّ وَهُمْ لاَ يُظْلَمُون</w:t>
      </w:r>
      <w:r w:rsidR="00E971EA" w:rsidRPr="008B12FD">
        <w:rPr>
          <w:rFonts w:cs="DecoType Naskh" w:hint="cs"/>
          <w:b/>
          <w:bCs/>
          <w:color w:val="000000" w:themeColor="text1"/>
          <w:sz w:val="32"/>
          <w:szCs w:val="32"/>
          <w:rtl/>
        </w:rPr>
        <w:t xml:space="preserve"> (62) </w:t>
      </w:r>
      <w:r w:rsidR="00E971EA" w:rsidRPr="008B12FD">
        <w:rPr>
          <w:rFonts w:cs="DecoType Naskh"/>
          <w:b/>
          <w:bCs/>
          <w:color w:val="000000" w:themeColor="text1"/>
          <w:sz w:val="32"/>
          <w:szCs w:val="32"/>
          <w:rtl/>
        </w:rPr>
        <w:t xml:space="preserve">بَلْ قُلُوبُهُمْ فِي غَمْرَةٍ </w:t>
      </w:r>
      <w:r w:rsidR="00E971EA" w:rsidRPr="008B12FD">
        <w:rPr>
          <w:rFonts w:cs="DecoType Naskh" w:hint="cs"/>
          <w:b/>
          <w:bCs/>
          <w:color w:val="000000" w:themeColor="text1"/>
          <w:sz w:val="32"/>
          <w:szCs w:val="32"/>
          <w:rtl/>
        </w:rPr>
        <w:t>}</w:t>
      </w:r>
      <w:r w:rsidR="00E971EA" w:rsidRPr="00C42892">
        <w:rPr>
          <w:rFonts w:hint="cs"/>
          <w:sz w:val="28"/>
          <w:szCs w:val="28"/>
          <w:rtl/>
          <w:lang w:bidi="ar-JO"/>
        </w:rPr>
        <w:t xml:space="preserve"> [المؤمنون : 62-63]</w:t>
      </w:r>
      <w:r w:rsidR="00E971EA">
        <w:rPr>
          <w:rFonts w:cs="DecoType Naskh" w:hint="cs"/>
          <w:b/>
          <w:bCs/>
          <w:sz w:val="28"/>
          <w:szCs w:val="28"/>
          <w:rtl/>
        </w:rPr>
        <w:t xml:space="preserve"> </w:t>
      </w:r>
      <w:r w:rsidR="00E971EA">
        <w:rPr>
          <w:rFonts w:hint="cs"/>
          <w:sz w:val="28"/>
          <w:szCs w:val="28"/>
          <w:rtl/>
          <w:lang w:bidi="ar-JO"/>
        </w:rPr>
        <w:t>"</w:t>
      </w:r>
      <w:r w:rsidR="00E971EA" w:rsidRPr="0013364A">
        <w:rPr>
          <w:rFonts w:hint="cs"/>
          <w:sz w:val="28"/>
          <w:szCs w:val="28"/>
          <w:vertAlign w:val="superscript"/>
          <w:rtl/>
          <w:lang w:bidi="ar-JO"/>
        </w:rPr>
        <w:t>(</w:t>
      </w:r>
      <w:r>
        <w:rPr>
          <w:rFonts w:hint="cs"/>
          <w:sz w:val="28"/>
          <w:szCs w:val="28"/>
          <w:vertAlign w:val="superscript"/>
          <w:rtl/>
          <w:lang w:bidi="ar-JO"/>
        </w:rPr>
        <w:t>1</w:t>
      </w:r>
      <w:r w:rsidR="00E971EA" w:rsidRPr="0013364A">
        <w:rPr>
          <w:rFonts w:hint="cs"/>
          <w:sz w:val="28"/>
          <w:szCs w:val="28"/>
          <w:vertAlign w:val="superscript"/>
          <w:rtl/>
          <w:lang w:bidi="ar-JO"/>
        </w:rPr>
        <w:t>)</w:t>
      </w:r>
      <w:r w:rsidR="00E971EA">
        <w:rPr>
          <w:rFonts w:hint="cs"/>
          <w:sz w:val="28"/>
          <w:szCs w:val="28"/>
          <w:rtl/>
          <w:lang w:bidi="ar-JO"/>
        </w:rPr>
        <w:t>.</w:t>
      </w:r>
    </w:p>
    <w:p w:rsidR="00E971EA" w:rsidRDefault="00750A35" w:rsidP="00623EBB">
      <w:pPr>
        <w:spacing w:line="240" w:lineRule="auto"/>
        <w:ind w:right="-567"/>
        <w:rPr>
          <w:sz w:val="28"/>
          <w:szCs w:val="28"/>
          <w:rtl/>
          <w:lang w:bidi="ar-JO"/>
        </w:rPr>
      </w:pPr>
      <w:r>
        <w:rPr>
          <w:rFonts w:hint="cs"/>
          <w:sz w:val="28"/>
          <w:szCs w:val="28"/>
          <w:rtl/>
          <w:lang w:bidi="ar-JO"/>
        </w:rPr>
        <w:t xml:space="preserve">سنعود إلى </w:t>
      </w:r>
      <w:r w:rsidR="00E971EA">
        <w:rPr>
          <w:rFonts w:hint="cs"/>
          <w:sz w:val="28"/>
          <w:szCs w:val="28"/>
          <w:rtl/>
          <w:lang w:bidi="ar-JO"/>
        </w:rPr>
        <w:t xml:space="preserve">الآيات التي ورد فيها </w:t>
      </w:r>
      <w:r w:rsidR="00E971EA" w:rsidRPr="00A348F5">
        <w:rPr>
          <w:rFonts w:cs="DecoType Naskh" w:hint="cs"/>
          <w:b/>
          <w:bCs/>
          <w:color w:val="000000" w:themeColor="text1"/>
          <w:sz w:val="32"/>
          <w:szCs w:val="32"/>
          <w:rtl/>
        </w:rPr>
        <w:t xml:space="preserve">{ </w:t>
      </w:r>
      <w:r w:rsidR="00E971EA" w:rsidRPr="00A348F5">
        <w:rPr>
          <w:rFonts w:cs="DecoType Naskh"/>
          <w:b/>
          <w:bCs/>
          <w:color w:val="000000" w:themeColor="text1"/>
          <w:sz w:val="32"/>
          <w:szCs w:val="32"/>
          <w:rtl/>
        </w:rPr>
        <w:t>بَلْ أَكْثَرُهُمْ لاَ يَعْلَمُون}</w:t>
      </w:r>
      <w:r w:rsidR="00E971EA" w:rsidRPr="00C42892">
        <w:rPr>
          <w:sz w:val="28"/>
          <w:szCs w:val="28"/>
          <w:rtl/>
          <w:lang w:bidi="ar-JO"/>
        </w:rPr>
        <w:t>[ النحل:101]</w:t>
      </w:r>
      <w:r w:rsidR="00E971EA">
        <w:rPr>
          <w:rFonts w:cs="DecoType Naskh" w:hint="cs"/>
          <w:b/>
          <w:bCs/>
          <w:color w:val="000000" w:themeColor="text1"/>
          <w:sz w:val="32"/>
          <w:szCs w:val="32"/>
          <w:rtl/>
        </w:rPr>
        <w:t xml:space="preserve"> </w:t>
      </w:r>
      <w:r>
        <w:rPr>
          <w:rFonts w:hint="cs"/>
          <w:sz w:val="28"/>
          <w:szCs w:val="28"/>
          <w:rtl/>
          <w:lang w:bidi="ar-JO"/>
        </w:rPr>
        <w:t>، لمحاولة إ</w:t>
      </w:r>
      <w:r w:rsidR="00E971EA">
        <w:rPr>
          <w:rFonts w:hint="cs"/>
          <w:sz w:val="28"/>
          <w:szCs w:val="28"/>
          <w:rtl/>
          <w:lang w:bidi="ar-JO"/>
        </w:rPr>
        <w:t>بر</w:t>
      </w:r>
      <w:r>
        <w:rPr>
          <w:rFonts w:hint="cs"/>
          <w:sz w:val="28"/>
          <w:szCs w:val="28"/>
          <w:rtl/>
          <w:lang w:bidi="ar-JO"/>
        </w:rPr>
        <w:t>ا</w:t>
      </w:r>
      <w:r w:rsidR="00E971EA">
        <w:rPr>
          <w:rFonts w:hint="cs"/>
          <w:sz w:val="28"/>
          <w:szCs w:val="28"/>
          <w:rtl/>
          <w:lang w:bidi="ar-JO"/>
        </w:rPr>
        <w:t>ز الداعي  لاستعمال (بل)</w:t>
      </w:r>
      <w:r w:rsidR="00623EBB">
        <w:rPr>
          <w:rFonts w:hint="cs"/>
          <w:sz w:val="28"/>
          <w:szCs w:val="28"/>
          <w:rtl/>
          <w:lang w:bidi="ar-JO"/>
        </w:rPr>
        <w:t xml:space="preserve"> </w:t>
      </w:r>
      <w:r w:rsidR="00E971EA">
        <w:rPr>
          <w:rFonts w:hint="cs"/>
          <w:sz w:val="28"/>
          <w:szCs w:val="28"/>
          <w:rtl/>
          <w:lang w:bidi="ar-JO"/>
        </w:rPr>
        <w:t>،</w:t>
      </w:r>
      <w:r w:rsidR="00623EBB">
        <w:rPr>
          <w:rFonts w:hint="cs"/>
          <w:sz w:val="28"/>
          <w:szCs w:val="28"/>
          <w:rtl/>
          <w:lang w:bidi="ar-JO"/>
        </w:rPr>
        <w:t xml:space="preserve"> </w:t>
      </w:r>
      <w:r w:rsidR="00E971EA">
        <w:rPr>
          <w:rFonts w:hint="cs"/>
          <w:sz w:val="28"/>
          <w:szCs w:val="28"/>
          <w:rtl/>
          <w:lang w:bidi="ar-JO"/>
        </w:rPr>
        <w:t>ومن هذه الآيات ، ما يأتي :</w:t>
      </w:r>
    </w:p>
    <w:p w:rsidR="00E971EA" w:rsidRDefault="00E971EA" w:rsidP="00E971EA">
      <w:pPr>
        <w:spacing w:line="240" w:lineRule="auto"/>
        <w:ind w:right="-567"/>
        <w:rPr>
          <w:sz w:val="28"/>
          <w:szCs w:val="28"/>
          <w:rtl/>
          <w:lang w:bidi="ar-JO"/>
        </w:rPr>
      </w:pPr>
      <w:r>
        <w:rPr>
          <w:rFonts w:hint="cs"/>
          <w:sz w:val="28"/>
          <w:szCs w:val="28"/>
          <w:rtl/>
          <w:lang w:bidi="ar-JO"/>
        </w:rPr>
        <w:t>قال تعالى  :</w:t>
      </w:r>
      <w:r w:rsidRPr="008B12FD">
        <w:rPr>
          <w:rFonts w:cs="DecoType Naskh"/>
          <w:b/>
          <w:bCs/>
          <w:color w:val="FF0000"/>
          <w:sz w:val="28"/>
          <w:szCs w:val="28"/>
          <w:rtl/>
        </w:rPr>
        <w:t xml:space="preserve"> </w:t>
      </w:r>
      <w:r w:rsidRPr="008B12FD">
        <w:rPr>
          <w:rFonts w:cs="DecoType Naskh"/>
          <w:b/>
          <w:bCs/>
          <w:color w:val="000000" w:themeColor="text1"/>
          <w:sz w:val="32"/>
          <w:szCs w:val="32"/>
          <w:rtl/>
        </w:rPr>
        <w:t>{</w:t>
      </w:r>
      <w:r w:rsidRPr="008B12FD">
        <w:rPr>
          <w:rFonts w:cs="DecoType Naskh" w:hint="cs"/>
          <w:b/>
          <w:bCs/>
          <w:color w:val="000000" w:themeColor="text1"/>
          <w:sz w:val="32"/>
          <w:szCs w:val="32"/>
          <w:rtl/>
        </w:rPr>
        <w:t xml:space="preserve"> </w:t>
      </w:r>
      <w:r w:rsidRPr="008B12FD">
        <w:rPr>
          <w:rFonts w:cs="DecoType Naskh"/>
          <w:b/>
          <w:bCs/>
          <w:color w:val="000000" w:themeColor="text1"/>
          <w:sz w:val="32"/>
          <w:szCs w:val="32"/>
          <w:rtl/>
        </w:rPr>
        <w:t>ضَرَبَ اللّهُ مَثَلاً عَبْدًا مَّمْلُوكًا لاَّ</w:t>
      </w:r>
      <w:r w:rsidR="00750A35">
        <w:rPr>
          <w:rFonts w:cs="DecoType Naskh"/>
          <w:b/>
          <w:bCs/>
          <w:color w:val="000000" w:themeColor="text1"/>
          <w:sz w:val="32"/>
          <w:szCs w:val="32"/>
          <w:rtl/>
        </w:rPr>
        <w:t xml:space="preserve"> يَقْدِرُ عَلَى شَيْءٍ وَمَن ر</w:t>
      </w:r>
      <w:r w:rsidR="00750A35">
        <w:rPr>
          <w:rFonts w:cs="DecoType Naskh" w:hint="cs"/>
          <w:b/>
          <w:bCs/>
          <w:color w:val="000000" w:themeColor="text1"/>
          <w:sz w:val="32"/>
          <w:szCs w:val="32"/>
          <w:rtl/>
        </w:rPr>
        <w:t>َ</w:t>
      </w:r>
      <w:r w:rsidRPr="008B12FD">
        <w:rPr>
          <w:rFonts w:cs="DecoType Naskh"/>
          <w:b/>
          <w:bCs/>
          <w:color w:val="000000" w:themeColor="text1"/>
          <w:sz w:val="32"/>
          <w:szCs w:val="32"/>
          <w:rtl/>
        </w:rPr>
        <w:t>زَقْنَاهُ مِنَّا رِزْقًا حَسَنًا فَهُوَ يُنفِقُ مِنْهُ سِرًّا وَجَهْرًا هَلْ يَسْتَوُونَ الْحَمْدُ لِلّهِ بَلْ أَكْثَرُهُمْ لاَ يَعْلَمُون</w:t>
      </w:r>
      <w:r w:rsidRPr="008B12FD">
        <w:rPr>
          <w:rFonts w:cs="DecoType Naskh" w:hint="cs"/>
          <w:b/>
          <w:bCs/>
          <w:color w:val="000000" w:themeColor="text1"/>
          <w:sz w:val="32"/>
          <w:szCs w:val="32"/>
          <w:rtl/>
        </w:rPr>
        <w:t xml:space="preserve"> </w:t>
      </w:r>
      <w:r w:rsidRPr="008B12FD">
        <w:rPr>
          <w:rFonts w:cs="DecoType Naskh"/>
          <w:b/>
          <w:bCs/>
          <w:color w:val="000000" w:themeColor="text1"/>
          <w:sz w:val="32"/>
          <w:szCs w:val="32"/>
          <w:rtl/>
        </w:rPr>
        <w:t>}</w:t>
      </w:r>
      <w:r w:rsidRPr="005A4AF8">
        <w:rPr>
          <w:sz w:val="28"/>
          <w:szCs w:val="28"/>
          <w:rtl/>
          <w:lang w:bidi="ar-JO"/>
        </w:rPr>
        <w:t>[النحل:</w:t>
      </w:r>
      <w:r w:rsidRPr="005A4AF8">
        <w:rPr>
          <w:rFonts w:hint="cs"/>
          <w:sz w:val="28"/>
          <w:szCs w:val="28"/>
          <w:rtl/>
          <w:lang w:bidi="ar-JO"/>
        </w:rPr>
        <w:t xml:space="preserve"> </w:t>
      </w:r>
      <w:r w:rsidRPr="005A4AF8">
        <w:rPr>
          <w:sz w:val="28"/>
          <w:szCs w:val="28"/>
          <w:rtl/>
          <w:lang w:bidi="ar-JO"/>
        </w:rPr>
        <w:t>75]</w:t>
      </w:r>
      <w:r>
        <w:rPr>
          <w:rFonts w:hint="cs"/>
          <w:sz w:val="28"/>
          <w:szCs w:val="28"/>
          <w:rtl/>
          <w:lang w:bidi="ar-JO"/>
        </w:rPr>
        <w:t>.</w:t>
      </w:r>
    </w:p>
    <w:p w:rsidR="00E971EA" w:rsidRPr="00B72D07" w:rsidRDefault="00E971EA" w:rsidP="00623EBB">
      <w:pPr>
        <w:spacing w:line="360" w:lineRule="auto"/>
        <w:ind w:right="-567"/>
        <w:rPr>
          <w:sz w:val="28"/>
          <w:szCs w:val="28"/>
          <w:rtl/>
          <w:lang w:bidi="ar-JO"/>
        </w:rPr>
      </w:pPr>
      <w:r>
        <w:rPr>
          <w:rFonts w:hint="cs"/>
          <w:sz w:val="28"/>
          <w:szCs w:val="28"/>
          <w:rtl/>
          <w:lang w:bidi="ar-JO"/>
        </w:rPr>
        <w:t xml:space="preserve">قال المراغي في تفسيرها: " </w:t>
      </w:r>
      <w:r w:rsidRPr="00DA66D0">
        <w:rPr>
          <w:sz w:val="28"/>
          <w:szCs w:val="28"/>
          <w:rtl/>
          <w:lang w:bidi="ar-JO"/>
        </w:rPr>
        <w:t>بعد أن بي</w:t>
      </w:r>
      <w:r>
        <w:rPr>
          <w:rFonts w:hint="cs"/>
          <w:sz w:val="28"/>
          <w:szCs w:val="28"/>
          <w:rtl/>
          <w:lang w:bidi="ar-JO"/>
        </w:rPr>
        <w:t>ّ</w:t>
      </w:r>
      <w:r w:rsidRPr="00DA66D0">
        <w:rPr>
          <w:sz w:val="28"/>
          <w:szCs w:val="28"/>
          <w:rtl/>
          <w:lang w:bidi="ar-JO"/>
        </w:rPr>
        <w:t>ن ع</w:t>
      </w:r>
      <w:r>
        <w:rPr>
          <w:rFonts w:hint="cs"/>
          <w:sz w:val="28"/>
          <w:szCs w:val="28"/>
          <w:rtl/>
          <w:lang w:bidi="ar-JO"/>
        </w:rPr>
        <w:t>َ</w:t>
      </w:r>
      <w:r w:rsidRPr="00DA66D0">
        <w:rPr>
          <w:sz w:val="28"/>
          <w:szCs w:val="28"/>
          <w:rtl/>
          <w:lang w:bidi="ar-JO"/>
        </w:rPr>
        <w:t>ز</w:t>
      </w:r>
      <w:r>
        <w:rPr>
          <w:rFonts w:hint="cs"/>
          <w:sz w:val="28"/>
          <w:szCs w:val="28"/>
          <w:rtl/>
          <w:lang w:bidi="ar-JO"/>
        </w:rPr>
        <w:t>َّ</w:t>
      </w:r>
      <w:r w:rsidRPr="00DA66D0">
        <w:rPr>
          <w:sz w:val="28"/>
          <w:szCs w:val="28"/>
          <w:rtl/>
          <w:lang w:bidi="ar-JO"/>
        </w:rPr>
        <w:t>ت</w:t>
      </w:r>
      <w:r>
        <w:rPr>
          <w:rFonts w:hint="cs"/>
          <w:sz w:val="28"/>
          <w:szCs w:val="28"/>
          <w:rtl/>
          <w:lang w:bidi="ar-JO"/>
        </w:rPr>
        <w:t>ْ</w:t>
      </w:r>
      <w:r w:rsidRPr="00DA66D0">
        <w:rPr>
          <w:sz w:val="28"/>
          <w:szCs w:val="28"/>
          <w:rtl/>
          <w:lang w:bidi="ar-JO"/>
        </w:rPr>
        <w:t xml:space="preserve"> قدرته دلائل</w:t>
      </w:r>
      <w:r>
        <w:rPr>
          <w:sz w:val="28"/>
          <w:szCs w:val="28"/>
          <w:rtl/>
          <w:lang w:bidi="ar-JO"/>
        </w:rPr>
        <w:t xml:space="preserve"> التوحيد البيان الشافي فيما سلف</w:t>
      </w:r>
      <w:r>
        <w:rPr>
          <w:rFonts w:hint="cs"/>
          <w:sz w:val="28"/>
          <w:szCs w:val="28"/>
          <w:rtl/>
          <w:lang w:bidi="ar-JO"/>
        </w:rPr>
        <w:t xml:space="preserve">، </w:t>
      </w:r>
      <w:r w:rsidRPr="00DA66D0">
        <w:rPr>
          <w:sz w:val="28"/>
          <w:szCs w:val="28"/>
          <w:rtl/>
          <w:lang w:bidi="ar-JO"/>
        </w:rPr>
        <w:t xml:space="preserve"> أر</w:t>
      </w:r>
      <w:r>
        <w:rPr>
          <w:sz w:val="28"/>
          <w:szCs w:val="28"/>
          <w:rtl/>
          <w:lang w:bidi="ar-JO"/>
        </w:rPr>
        <w:t>دف ذلك الرد</w:t>
      </w:r>
      <w:r>
        <w:rPr>
          <w:rFonts w:hint="cs"/>
          <w:sz w:val="28"/>
          <w:szCs w:val="28"/>
          <w:rtl/>
          <w:lang w:bidi="ar-JO"/>
        </w:rPr>
        <w:t>ّ</w:t>
      </w:r>
      <w:r>
        <w:rPr>
          <w:sz w:val="28"/>
          <w:szCs w:val="28"/>
          <w:rtl/>
          <w:lang w:bidi="ar-JO"/>
        </w:rPr>
        <w:t xml:space="preserve"> على عابد</w:t>
      </w:r>
      <w:r>
        <w:rPr>
          <w:rFonts w:hint="cs"/>
          <w:sz w:val="28"/>
          <w:szCs w:val="28"/>
          <w:rtl/>
          <w:lang w:bidi="ar-JO"/>
        </w:rPr>
        <w:t>ي</w:t>
      </w:r>
      <w:r w:rsidRPr="00DA66D0">
        <w:rPr>
          <w:sz w:val="28"/>
          <w:szCs w:val="28"/>
          <w:rtl/>
          <w:lang w:bidi="ar-JO"/>
        </w:rPr>
        <w:t xml:space="preserve"> ال</w:t>
      </w:r>
      <w:r>
        <w:rPr>
          <w:sz w:val="28"/>
          <w:szCs w:val="28"/>
          <w:rtl/>
          <w:lang w:bidi="ar-JO"/>
        </w:rPr>
        <w:t>أو</w:t>
      </w:r>
      <w:r w:rsidRPr="00DA66D0">
        <w:rPr>
          <w:sz w:val="28"/>
          <w:szCs w:val="28"/>
          <w:rtl/>
          <w:lang w:bidi="ar-JO"/>
        </w:rPr>
        <w:t>ثان والأصنام، فضرب لذلك مثلين يؤكد بهما إبطال عبادتها:</w:t>
      </w:r>
      <w:r>
        <w:rPr>
          <w:rFonts w:hint="cs"/>
          <w:sz w:val="28"/>
          <w:szCs w:val="28"/>
          <w:rtl/>
          <w:lang w:bidi="ar-JO"/>
        </w:rPr>
        <w:t xml:space="preserve"> </w:t>
      </w:r>
      <w:r>
        <w:rPr>
          <w:sz w:val="28"/>
          <w:szCs w:val="28"/>
          <w:rtl/>
          <w:lang w:bidi="ar-JO"/>
        </w:rPr>
        <w:t>أو</w:t>
      </w:r>
      <w:r w:rsidRPr="00DA66D0">
        <w:rPr>
          <w:sz w:val="28"/>
          <w:szCs w:val="28"/>
          <w:rtl/>
          <w:lang w:bidi="ar-JO"/>
        </w:rPr>
        <w:t>لهما ا</w:t>
      </w:r>
      <w:r>
        <w:rPr>
          <w:sz w:val="28"/>
          <w:szCs w:val="28"/>
          <w:rtl/>
          <w:lang w:bidi="ar-JO"/>
        </w:rPr>
        <w:t>لعبد المملوك الذي لا يقدر على ش</w:t>
      </w:r>
      <w:r>
        <w:rPr>
          <w:rFonts w:hint="cs"/>
          <w:sz w:val="28"/>
          <w:szCs w:val="28"/>
          <w:rtl/>
          <w:lang w:bidi="ar-JO"/>
        </w:rPr>
        <w:t>ي</w:t>
      </w:r>
      <w:r w:rsidRPr="00DA66D0">
        <w:rPr>
          <w:sz w:val="28"/>
          <w:szCs w:val="28"/>
          <w:rtl/>
          <w:lang w:bidi="ar-JO"/>
        </w:rPr>
        <w:t>ء، والحر</w:t>
      </w:r>
      <w:r>
        <w:rPr>
          <w:rFonts w:hint="cs"/>
          <w:sz w:val="28"/>
          <w:szCs w:val="28"/>
          <w:rtl/>
          <w:lang w:bidi="ar-JO"/>
        </w:rPr>
        <w:t>ّ</w:t>
      </w:r>
      <w:r>
        <w:rPr>
          <w:sz w:val="28"/>
          <w:szCs w:val="28"/>
          <w:rtl/>
          <w:lang w:bidi="ar-JO"/>
        </w:rPr>
        <w:t xml:space="preserve"> الكريم الغن</w:t>
      </w:r>
      <w:r>
        <w:rPr>
          <w:rFonts w:hint="cs"/>
          <w:sz w:val="28"/>
          <w:szCs w:val="28"/>
          <w:rtl/>
          <w:lang w:bidi="ar-JO"/>
        </w:rPr>
        <w:t>ي</w:t>
      </w:r>
      <w:r w:rsidRPr="00DA66D0">
        <w:rPr>
          <w:sz w:val="28"/>
          <w:szCs w:val="28"/>
          <w:rtl/>
          <w:lang w:bidi="ar-JO"/>
        </w:rPr>
        <w:t xml:space="preserve"> الكثير الإنفاق سرا</w:t>
      </w:r>
      <w:r>
        <w:rPr>
          <w:rFonts w:hint="cs"/>
          <w:sz w:val="28"/>
          <w:szCs w:val="28"/>
          <w:rtl/>
          <w:lang w:bidi="ar-JO"/>
        </w:rPr>
        <w:t>ً</w:t>
      </w:r>
      <w:r w:rsidRPr="00DA66D0">
        <w:rPr>
          <w:sz w:val="28"/>
          <w:szCs w:val="28"/>
          <w:rtl/>
          <w:lang w:bidi="ar-JO"/>
        </w:rPr>
        <w:t xml:space="preserve"> وجهرا</w:t>
      </w:r>
      <w:r>
        <w:rPr>
          <w:rFonts w:hint="cs"/>
          <w:sz w:val="28"/>
          <w:szCs w:val="28"/>
          <w:rtl/>
          <w:lang w:bidi="ar-JO"/>
        </w:rPr>
        <w:t>ً</w:t>
      </w:r>
      <w:r w:rsidRPr="00DA66D0">
        <w:rPr>
          <w:sz w:val="28"/>
          <w:szCs w:val="28"/>
          <w:rtl/>
          <w:lang w:bidi="ar-JO"/>
        </w:rPr>
        <w:t xml:space="preserve">، ولفت النظر </w:t>
      </w:r>
      <w:r>
        <w:rPr>
          <w:sz w:val="28"/>
          <w:szCs w:val="28"/>
          <w:rtl/>
          <w:lang w:bidi="ar-JO"/>
        </w:rPr>
        <w:t xml:space="preserve">إلى </w:t>
      </w:r>
      <w:r w:rsidRPr="00DA66D0">
        <w:rPr>
          <w:sz w:val="28"/>
          <w:szCs w:val="28"/>
          <w:rtl/>
          <w:lang w:bidi="ar-JO"/>
        </w:rPr>
        <w:t xml:space="preserve"> أن</w:t>
      </w:r>
      <w:r>
        <w:rPr>
          <w:rFonts w:hint="cs"/>
          <w:sz w:val="28"/>
          <w:szCs w:val="28"/>
          <w:rtl/>
          <w:lang w:bidi="ar-JO"/>
        </w:rPr>
        <w:t>ّ</w:t>
      </w:r>
      <w:r w:rsidRPr="00DA66D0">
        <w:rPr>
          <w:sz w:val="28"/>
          <w:szCs w:val="28"/>
          <w:rtl/>
          <w:lang w:bidi="ar-JO"/>
        </w:rPr>
        <w:t>هما هل يكونان فى نظر العقل سواء مع تس</w:t>
      </w:r>
      <w:r>
        <w:rPr>
          <w:rFonts w:hint="cs"/>
          <w:sz w:val="28"/>
          <w:szCs w:val="28"/>
          <w:rtl/>
          <w:lang w:bidi="ar-JO"/>
        </w:rPr>
        <w:t>ا</w:t>
      </w:r>
      <w:r>
        <w:rPr>
          <w:sz w:val="28"/>
          <w:szCs w:val="28"/>
          <w:rtl/>
          <w:lang w:bidi="ar-JO"/>
        </w:rPr>
        <w:t>و</w:t>
      </w:r>
      <w:r w:rsidRPr="00DA66D0">
        <w:rPr>
          <w:sz w:val="28"/>
          <w:szCs w:val="28"/>
          <w:rtl/>
          <w:lang w:bidi="ar-JO"/>
        </w:rPr>
        <w:t>يهما فى الخلق والصورة البشرية؟</w:t>
      </w:r>
      <w:r>
        <w:rPr>
          <w:rFonts w:hint="cs"/>
          <w:sz w:val="28"/>
          <w:szCs w:val="28"/>
          <w:rtl/>
          <w:lang w:bidi="ar-JO"/>
        </w:rPr>
        <w:t xml:space="preserve"> </w:t>
      </w:r>
      <w:r w:rsidRPr="00DA66D0">
        <w:rPr>
          <w:sz w:val="28"/>
          <w:szCs w:val="28"/>
          <w:rtl/>
          <w:lang w:bidi="ar-JO"/>
        </w:rPr>
        <w:t xml:space="preserve"> و</w:t>
      </w:r>
      <w:r>
        <w:rPr>
          <w:sz w:val="28"/>
          <w:szCs w:val="28"/>
          <w:rtl/>
          <w:lang w:bidi="ar-JO"/>
        </w:rPr>
        <w:t>إذا امتنع ذلك فكيف ينبغى أن يسو</w:t>
      </w:r>
      <w:r>
        <w:rPr>
          <w:rFonts w:hint="cs"/>
          <w:sz w:val="28"/>
          <w:szCs w:val="28"/>
          <w:rtl/>
          <w:lang w:bidi="ar-JO"/>
        </w:rPr>
        <w:t>ي</w:t>
      </w:r>
      <w:r w:rsidRPr="00DA66D0">
        <w:rPr>
          <w:sz w:val="28"/>
          <w:szCs w:val="28"/>
          <w:rtl/>
          <w:lang w:bidi="ar-JO"/>
        </w:rPr>
        <w:t xml:space="preserve"> بين القادر على الرزق والإفضال، والأصنام التي لا تملك ولا تقدر على النفع والضر</w:t>
      </w:r>
      <w:r>
        <w:rPr>
          <w:rFonts w:hint="cs"/>
          <w:sz w:val="28"/>
          <w:szCs w:val="28"/>
          <w:rtl/>
          <w:lang w:bidi="ar-JO"/>
        </w:rPr>
        <w:t xml:space="preserve">؟" </w:t>
      </w:r>
      <w:r w:rsidRPr="0013364A">
        <w:rPr>
          <w:rFonts w:hint="cs"/>
          <w:sz w:val="28"/>
          <w:szCs w:val="28"/>
          <w:vertAlign w:val="superscript"/>
          <w:rtl/>
          <w:lang w:bidi="ar-JO"/>
        </w:rPr>
        <w:t>(</w:t>
      </w:r>
      <w:r w:rsidR="00623EBB">
        <w:rPr>
          <w:rFonts w:hint="cs"/>
          <w:sz w:val="28"/>
          <w:szCs w:val="28"/>
          <w:vertAlign w:val="superscript"/>
          <w:rtl/>
          <w:lang w:bidi="ar-JO"/>
        </w:rPr>
        <w:t>2</w:t>
      </w:r>
      <w:r w:rsidRPr="0013364A">
        <w:rPr>
          <w:rFonts w:hint="cs"/>
          <w:sz w:val="28"/>
          <w:szCs w:val="28"/>
          <w:vertAlign w:val="superscript"/>
          <w:rtl/>
          <w:lang w:bidi="ar-JO"/>
        </w:rPr>
        <w:t>)</w:t>
      </w:r>
      <w:r w:rsidRPr="00DA66D0">
        <w:rPr>
          <w:sz w:val="28"/>
          <w:szCs w:val="28"/>
          <w:rtl/>
          <w:lang w:bidi="ar-JO"/>
        </w:rPr>
        <w:t>.</w:t>
      </w:r>
    </w:p>
    <w:p w:rsidR="00E971EA" w:rsidRDefault="00E971EA" w:rsidP="00623EBB">
      <w:pPr>
        <w:spacing w:line="360" w:lineRule="auto"/>
        <w:ind w:right="-567"/>
        <w:rPr>
          <w:sz w:val="28"/>
          <w:szCs w:val="28"/>
          <w:rtl/>
          <w:lang w:bidi="ar-JO"/>
        </w:rPr>
      </w:pPr>
      <w:r>
        <w:rPr>
          <w:rFonts w:hint="cs"/>
          <w:sz w:val="28"/>
          <w:szCs w:val="28"/>
          <w:rtl/>
          <w:lang w:bidi="ar-JO"/>
        </w:rPr>
        <w:lastRenderedPageBreak/>
        <w:t xml:space="preserve">ذكر النحاة  أنَّ (بل) عندما يقع  بعدها جملة ،قد تضرب عما قبلها لإبطال حكم ما قبلها </w:t>
      </w:r>
      <w:r w:rsidRPr="0013364A">
        <w:rPr>
          <w:rFonts w:hint="cs"/>
          <w:sz w:val="28"/>
          <w:szCs w:val="28"/>
          <w:vertAlign w:val="superscript"/>
          <w:rtl/>
          <w:lang w:bidi="ar-JO"/>
        </w:rPr>
        <w:t>(</w:t>
      </w:r>
      <w:r w:rsidR="00623EBB">
        <w:rPr>
          <w:rFonts w:hint="cs"/>
          <w:sz w:val="28"/>
          <w:szCs w:val="28"/>
          <w:vertAlign w:val="superscript"/>
          <w:rtl/>
          <w:lang w:bidi="ar-JO"/>
        </w:rPr>
        <w:t>3</w:t>
      </w:r>
      <w:r w:rsidRPr="0013364A">
        <w:rPr>
          <w:rFonts w:hint="cs"/>
          <w:sz w:val="28"/>
          <w:szCs w:val="28"/>
          <w:vertAlign w:val="superscript"/>
          <w:rtl/>
          <w:lang w:bidi="ar-JO"/>
        </w:rPr>
        <w:t>)</w:t>
      </w:r>
      <w:r>
        <w:rPr>
          <w:rFonts w:hint="cs"/>
          <w:sz w:val="28"/>
          <w:szCs w:val="28"/>
          <w:rtl/>
          <w:lang w:bidi="ar-JO"/>
        </w:rPr>
        <w:t>، وفي الآية  استعمل التعبيرالقرآني (بل) لتضرب عما قبلها مع إبطاله ونفيه ، فأبطلت عبادة غير الله ونفت مضمونه.</w:t>
      </w:r>
    </w:p>
    <w:p w:rsidR="00E971EA" w:rsidRPr="00672278" w:rsidRDefault="00E971EA" w:rsidP="00623EBB">
      <w:pPr>
        <w:spacing w:line="240" w:lineRule="auto"/>
        <w:ind w:right="-567"/>
        <w:rPr>
          <w:rFonts w:cs="DecoType Naskh"/>
          <w:b/>
          <w:bCs/>
          <w:color w:val="000000" w:themeColor="text1"/>
          <w:sz w:val="32"/>
          <w:szCs w:val="32"/>
          <w:rtl/>
        </w:rPr>
      </w:pPr>
      <w:r>
        <w:rPr>
          <w:rFonts w:hint="cs"/>
          <w:sz w:val="28"/>
          <w:szCs w:val="28"/>
          <w:rtl/>
          <w:lang w:bidi="ar-JO"/>
        </w:rPr>
        <w:t xml:space="preserve">وفي سورة النمل قال تعالى  </w:t>
      </w:r>
      <w:r>
        <w:rPr>
          <w:rFonts w:cs="DecoType Naskh" w:hint="cs"/>
          <w:b/>
          <w:bCs/>
          <w:color w:val="000000" w:themeColor="text1"/>
          <w:sz w:val="32"/>
          <w:szCs w:val="32"/>
          <w:rtl/>
        </w:rPr>
        <w:t>{</w:t>
      </w:r>
      <w:r w:rsidRPr="008B12FD">
        <w:rPr>
          <w:rFonts w:cs="DecoType Naskh"/>
          <w:b/>
          <w:bCs/>
          <w:color w:val="000000" w:themeColor="text1"/>
          <w:sz w:val="32"/>
          <w:szCs w:val="32"/>
          <w:rtl/>
        </w:rPr>
        <w:t xml:space="preserve"> أَمَّنْ جَعَلَ الْأَرْضَ قَرَارًا وَجَعَلَ خِلَالَهَا أَنْهَارًا وَجَعَلَ لَهَا رَوَاسِيَ وَجَعَلَ بَيْنَ الْبَحْرَيْنِ حَاجِزًا أَإِلَهٌ مَعَ اللَّهِ بَلْ أَكْثَرُهُمْ لَا يَعْلَمُونَ </w:t>
      </w:r>
      <w:r w:rsidRPr="008B12FD">
        <w:rPr>
          <w:rFonts w:cs="DecoType Naskh" w:hint="cs"/>
          <w:b/>
          <w:bCs/>
          <w:color w:val="000000" w:themeColor="text1"/>
          <w:sz w:val="32"/>
          <w:szCs w:val="32"/>
          <w:rtl/>
        </w:rPr>
        <w:t>}</w:t>
      </w:r>
      <w:r w:rsidRPr="00672278">
        <w:rPr>
          <w:rFonts w:hint="cs"/>
          <w:sz w:val="28"/>
          <w:szCs w:val="28"/>
          <w:rtl/>
          <w:lang w:bidi="ar-JO"/>
        </w:rPr>
        <w:t xml:space="preserve">[ النمل : </w:t>
      </w:r>
      <w:r>
        <w:rPr>
          <w:rFonts w:hint="cs"/>
          <w:sz w:val="28"/>
          <w:szCs w:val="28"/>
          <w:rtl/>
          <w:lang w:bidi="ar-JO"/>
        </w:rPr>
        <w:t>61</w:t>
      </w:r>
      <w:r w:rsidRPr="00672278">
        <w:rPr>
          <w:rFonts w:hint="cs"/>
          <w:sz w:val="28"/>
          <w:szCs w:val="28"/>
          <w:rtl/>
          <w:lang w:bidi="ar-JO"/>
        </w:rPr>
        <w:t>]</w:t>
      </w:r>
      <w:r w:rsidRPr="008B12FD">
        <w:rPr>
          <w:rFonts w:cs="DecoType Naskh" w:hint="cs"/>
          <w:b/>
          <w:bCs/>
          <w:color w:val="000000" w:themeColor="text1"/>
          <w:sz w:val="32"/>
          <w:szCs w:val="32"/>
          <w:rtl/>
        </w:rPr>
        <w:t xml:space="preserve"> </w:t>
      </w:r>
      <w:r>
        <w:rPr>
          <w:rFonts w:hint="cs"/>
          <w:sz w:val="28"/>
          <w:szCs w:val="28"/>
          <w:rtl/>
          <w:lang w:bidi="ar-JO"/>
        </w:rPr>
        <w:t>استعمل التعبير القرآني (بل) للإضراب عما قبلها مع إبطاله ، فأبطلت وجود إله غير الله -عزَّ وجلّ- ، وأبطلت عبادة غير الله</w:t>
      </w:r>
      <w:r w:rsidRPr="0013364A">
        <w:rPr>
          <w:rFonts w:hint="cs"/>
          <w:sz w:val="28"/>
          <w:szCs w:val="28"/>
          <w:vertAlign w:val="superscript"/>
          <w:rtl/>
          <w:lang w:bidi="ar-JO"/>
        </w:rPr>
        <w:t>(</w:t>
      </w:r>
      <w:r w:rsidR="00623EBB">
        <w:rPr>
          <w:rFonts w:hint="cs"/>
          <w:sz w:val="28"/>
          <w:szCs w:val="28"/>
          <w:vertAlign w:val="superscript"/>
          <w:rtl/>
          <w:lang w:bidi="ar-JO"/>
        </w:rPr>
        <w:t>4</w:t>
      </w:r>
      <w:r w:rsidRPr="0013364A">
        <w:rPr>
          <w:rFonts w:hint="cs"/>
          <w:sz w:val="28"/>
          <w:szCs w:val="28"/>
          <w:vertAlign w:val="superscript"/>
          <w:rtl/>
          <w:lang w:bidi="ar-JO"/>
        </w:rPr>
        <w:t>)</w:t>
      </w:r>
      <w:r>
        <w:rPr>
          <w:rFonts w:cs="DecoType Naskh" w:hint="cs"/>
          <w:b/>
          <w:bCs/>
          <w:color w:val="000000" w:themeColor="text1"/>
          <w:sz w:val="32"/>
          <w:szCs w:val="32"/>
          <w:rtl/>
        </w:rPr>
        <w:t>.</w:t>
      </w:r>
    </w:p>
    <w:p w:rsidR="00E971EA" w:rsidRPr="007D4E8B" w:rsidRDefault="00E971EA" w:rsidP="00E971EA">
      <w:pPr>
        <w:spacing w:line="360" w:lineRule="auto"/>
        <w:rPr>
          <w:rtl/>
          <w:lang w:bidi="ar-JO"/>
        </w:rPr>
      </w:pPr>
      <w:r>
        <w:rPr>
          <w:rFonts w:hint="cs"/>
          <w:rtl/>
          <w:lang w:bidi="ar-JO"/>
        </w:rPr>
        <w:t>______________________</w:t>
      </w:r>
    </w:p>
    <w:p w:rsidR="00623EBB" w:rsidRDefault="00623EBB" w:rsidP="00623EBB">
      <w:pPr>
        <w:spacing w:line="240" w:lineRule="auto"/>
        <w:ind w:right="-567"/>
        <w:rPr>
          <w:sz w:val="20"/>
          <w:szCs w:val="20"/>
          <w:rtl/>
          <w:lang w:bidi="ar-JO"/>
        </w:rPr>
      </w:pPr>
      <w:r>
        <w:rPr>
          <w:rFonts w:hint="cs"/>
          <w:sz w:val="20"/>
          <w:szCs w:val="20"/>
          <w:rtl/>
          <w:lang w:bidi="ar-JO"/>
        </w:rPr>
        <w:t>(1) المرادي ،الجنى الداني ، 1/235. وينظر :ابن عصفور ،المقرب ، 232.</w:t>
      </w:r>
    </w:p>
    <w:p w:rsidR="00E971EA" w:rsidRDefault="00E971EA" w:rsidP="00623EBB">
      <w:pPr>
        <w:spacing w:line="360" w:lineRule="auto"/>
        <w:ind w:right="-567"/>
        <w:rPr>
          <w:rFonts w:asciiTheme="minorBidi" w:hAnsiTheme="minorBidi"/>
          <w:sz w:val="20"/>
          <w:szCs w:val="20"/>
          <w:rtl/>
          <w:lang w:bidi="ar-JO"/>
        </w:rPr>
      </w:pPr>
      <w:r>
        <w:rPr>
          <w:rFonts w:hint="cs"/>
          <w:sz w:val="20"/>
          <w:szCs w:val="20"/>
          <w:rtl/>
          <w:lang w:bidi="ar-JO"/>
        </w:rPr>
        <w:t>(</w:t>
      </w:r>
      <w:r w:rsidR="00623EBB">
        <w:rPr>
          <w:rFonts w:hint="cs"/>
          <w:sz w:val="20"/>
          <w:szCs w:val="20"/>
          <w:rtl/>
          <w:lang w:bidi="ar-JO"/>
        </w:rPr>
        <w:t>2</w:t>
      </w:r>
      <w:r>
        <w:rPr>
          <w:rFonts w:hint="cs"/>
          <w:sz w:val="20"/>
          <w:szCs w:val="20"/>
          <w:rtl/>
          <w:lang w:bidi="ar-JO"/>
        </w:rPr>
        <w:t>) المراغي ، تفسير المراغي ، 14/113. وينظر: الطبري ، جامع البيان ، 17/259-262. وينظر: ابن عاشور ، التحرير والتنوير ، 14/221-227. وينظر : الزمخشري ، الكشاف ، 2/621-623.</w:t>
      </w:r>
    </w:p>
    <w:p w:rsidR="00E971EA" w:rsidRPr="00E55D8F" w:rsidRDefault="00E971EA" w:rsidP="00623EBB">
      <w:pPr>
        <w:spacing w:line="360" w:lineRule="auto"/>
        <w:ind w:right="-567"/>
        <w:rPr>
          <w:rFonts w:asciiTheme="minorBidi" w:hAnsiTheme="minorBidi"/>
          <w:sz w:val="20"/>
          <w:szCs w:val="20"/>
          <w:rtl/>
        </w:rPr>
      </w:pPr>
      <w:r w:rsidRPr="00E55D8F">
        <w:rPr>
          <w:rFonts w:asciiTheme="minorBidi" w:hAnsiTheme="minorBidi"/>
          <w:sz w:val="20"/>
          <w:szCs w:val="20"/>
          <w:rtl/>
        </w:rPr>
        <w:t>(</w:t>
      </w:r>
      <w:r w:rsidR="00623EBB">
        <w:rPr>
          <w:rFonts w:asciiTheme="minorBidi" w:hAnsiTheme="minorBidi" w:hint="cs"/>
          <w:sz w:val="20"/>
          <w:szCs w:val="20"/>
          <w:rtl/>
        </w:rPr>
        <w:t>3</w:t>
      </w:r>
      <w:r w:rsidRPr="00E55D8F">
        <w:rPr>
          <w:rFonts w:asciiTheme="minorBidi" w:hAnsiTheme="minorBidi"/>
          <w:sz w:val="20"/>
          <w:szCs w:val="20"/>
          <w:rtl/>
        </w:rPr>
        <w:t xml:space="preserve">) </w:t>
      </w:r>
      <w:r w:rsidRPr="00E55D8F">
        <w:rPr>
          <w:rFonts w:asciiTheme="minorBidi" w:hAnsiTheme="minorBidi"/>
          <w:sz w:val="20"/>
          <w:szCs w:val="20"/>
          <w:rtl/>
          <w:lang w:bidi="ar-JO"/>
        </w:rPr>
        <w:t>المرادي ، الجنى الداني ، 1/235. و</w:t>
      </w:r>
      <w:r>
        <w:rPr>
          <w:rFonts w:asciiTheme="minorBidi" w:hAnsiTheme="minorBidi"/>
          <w:sz w:val="20"/>
          <w:szCs w:val="20"/>
          <w:rtl/>
          <w:lang w:bidi="ar-JO"/>
        </w:rPr>
        <w:t>ينظر</w:t>
      </w:r>
      <w:r w:rsidRPr="00E55D8F">
        <w:rPr>
          <w:rFonts w:asciiTheme="minorBidi" w:hAnsiTheme="minorBidi"/>
          <w:sz w:val="20"/>
          <w:szCs w:val="20"/>
          <w:rtl/>
          <w:lang w:bidi="ar-JO"/>
        </w:rPr>
        <w:t>: ابن عصفور ، الم</w:t>
      </w:r>
      <w:r>
        <w:rPr>
          <w:rFonts w:asciiTheme="minorBidi" w:hAnsiTheme="minorBidi" w:hint="cs"/>
          <w:sz w:val="20"/>
          <w:szCs w:val="20"/>
          <w:rtl/>
          <w:lang w:bidi="ar-JO"/>
        </w:rPr>
        <w:t>ُ</w:t>
      </w:r>
      <w:r w:rsidRPr="00E55D8F">
        <w:rPr>
          <w:rFonts w:asciiTheme="minorBidi" w:hAnsiTheme="minorBidi"/>
          <w:sz w:val="20"/>
          <w:szCs w:val="20"/>
          <w:rtl/>
          <w:lang w:bidi="ar-JO"/>
        </w:rPr>
        <w:t>قر</w:t>
      </w:r>
      <w:r>
        <w:rPr>
          <w:rFonts w:asciiTheme="minorBidi" w:hAnsiTheme="minorBidi" w:hint="cs"/>
          <w:sz w:val="20"/>
          <w:szCs w:val="20"/>
          <w:rtl/>
          <w:lang w:bidi="ar-JO"/>
        </w:rPr>
        <w:t>ّ</w:t>
      </w:r>
      <w:r w:rsidRPr="00E55D8F">
        <w:rPr>
          <w:rFonts w:asciiTheme="minorBidi" w:hAnsiTheme="minorBidi"/>
          <w:sz w:val="20"/>
          <w:szCs w:val="20"/>
          <w:rtl/>
          <w:lang w:bidi="ar-JO"/>
        </w:rPr>
        <w:t>ب،</w:t>
      </w:r>
      <w:r w:rsidRPr="005A4AF8">
        <w:rPr>
          <w:rFonts w:asciiTheme="minorBidi" w:hAnsiTheme="minorBidi"/>
          <w:sz w:val="20"/>
          <w:szCs w:val="20"/>
          <w:rtl/>
        </w:rPr>
        <w:t xml:space="preserve"> </w:t>
      </w:r>
      <w:r w:rsidR="00B819E0">
        <w:rPr>
          <w:rFonts w:asciiTheme="minorBidi" w:hAnsiTheme="minorBidi"/>
          <w:sz w:val="20"/>
          <w:szCs w:val="20"/>
          <w:rtl/>
        </w:rPr>
        <w:t>مصدرسابق</w:t>
      </w:r>
      <w:r>
        <w:rPr>
          <w:rFonts w:asciiTheme="minorBidi" w:hAnsiTheme="minorBidi"/>
          <w:sz w:val="20"/>
          <w:szCs w:val="20"/>
          <w:rtl/>
        </w:rPr>
        <w:t xml:space="preserve"> ،</w:t>
      </w:r>
      <w:r w:rsidRPr="00E55D8F">
        <w:rPr>
          <w:rFonts w:asciiTheme="minorBidi" w:hAnsiTheme="minorBidi"/>
          <w:sz w:val="20"/>
          <w:szCs w:val="20"/>
          <w:rtl/>
          <w:lang w:bidi="ar-JO"/>
        </w:rPr>
        <w:t xml:space="preserve"> </w:t>
      </w:r>
      <w:r>
        <w:rPr>
          <w:rFonts w:asciiTheme="minorBidi" w:hAnsiTheme="minorBidi" w:hint="cs"/>
          <w:sz w:val="20"/>
          <w:szCs w:val="20"/>
          <w:rtl/>
          <w:lang w:bidi="ar-JO"/>
        </w:rPr>
        <w:t>ص</w:t>
      </w:r>
      <w:r w:rsidRPr="00E55D8F">
        <w:rPr>
          <w:rFonts w:asciiTheme="minorBidi" w:hAnsiTheme="minorBidi"/>
          <w:sz w:val="20"/>
          <w:szCs w:val="20"/>
          <w:rtl/>
          <w:lang w:bidi="ar-JO"/>
        </w:rPr>
        <w:t>232.</w:t>
      </w:r>
    </w:p>
    <w:p w:rsidR="00E971EA" w:rsidRPr="00E55D8F" w:rsidRDefault="00E971EA" w:rsidP="00623EBB">
      <w:pPr>
        <w:spacing w:line="360" w:lineRule="auto"/>
        <w:ind w:right="-567"/>
        <w:rPr>
          <w:rFonts w:asciiTheme="minorBidi" w:hAnsiTheme="minorBidi"/>
          <w:sz w:val="20"/>
          <w:szCs w:val="20"/>
          <w:rtl/>
        </w:rPr>
      </w:pPr>
      <w:r w:rsidRPr="00E55D8F">
        <w:rPr>
          <w:rFonts w:asciiTheme="minorBidi" w:hAnsiTheme="minorBidi"/>
          <w:sz w:val="20"/>
          <w:szCs w:val="20"/>
          <w:rtl/>
        </w:rPr>
        <w:t>(</w:t>
      </w:r>
      <w:r w:rsidR="00623EBB">
        <w:rPr>
          <w:rFonts w:asciiTheme="minorBidi" w:hAnsiTheme="minorBidi" w:hint="cs"/>
          <w:sz w:val="20"/>
          <w:szCs w:val="20"/>
          <w:rtl/>
        </w:rPr>
        <w:t>4</w:t>
      </w:r>
      <w:r w:rsidRPr="00E55D8F">
        <w:rPr>
          <w:rFonts w:asciiTheme="minorBidi" w:hAnsiTheme="minorBidi"/>
          <w:sz w:val="20"/>
          <w:szCs w:val="20"/>
          <w:rtl/>
        </w:rPr>
        <w:t xml:space="preserve">) المراغي ، </w:t>
      </w:r>
      <w:r w:rsidR="00D73AB3">
        <w:rPr>
          <w:rFonts w:asciiTheme="minorBidi" w:hAnsiTheme="minorBidi"/>
          <w:sz w:val="20"/>
          <w:szCs w:val="20"/>
          <w:rtl/>
        </w:rPr>
        <w:t>تفسير المراغي ،مرجع سابق</w:t>
      </w:r>
      <w:r w:rsidRPr="00E55D8F">
        <w:rPr>
          <w:rFonts w:asciiTheme="minorBidi" w:hAnsiTheme="minorBidi"/>
          <w:sz w:val="20"/>
          <w:szCs w:val="20"/>
          <w:rtl/>
        </w:rPr>
        <w:t xml:space="preserve"> ، 20/6.</w:t>
      </w:r>
    </w:p>
    <w:p w:rsidR="00623EBB" w:rsidRDefault="00623EBB" w:rsidP="00623EBB">
      <w:pPr>
        <w:spacing w:line="240" w:lineRule="auto"/>
        <w:ind w:right="-567"/>
        <w:rPr>
          <w:sz w:val="28"/>
          <w:szCs w:val="28"/>
          <w:rtl/>
          <w:lang w:bidi="ar-JO"/>
        </w:rPr>
      </w:pPr>
      <w:r>
        <w:rPr>
          <w:rFonts w:hint="cs"/>
          <w:sz w:val="28"/>
          <w:szCs w:val="28"/>
          <w:rtl/>
          <w:lang w:bidi="ar-JO"/>
        </w:rPr>
        <w:t>وقال تعالى  في سورة الأنبياء :</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أَمِ اتَّخَذُوا مِنْ دُونِهِ آلِهَةً قُلْ هَاتُوا بُرْهَانَكُمْ هَذَا ذِكْرُ مَنْ مَعِيَ وَذِكْرُ مَنْ قَبْلِي بَلْ أَكْثَرُهُمْ لَا يَعْلَمُونَ الْحَقَّ فَهُمْ مُعْرِضُونَ</w:t>
      </w:r>
      <w:r w:rsidRPr="008B12FD">
        <w:rPr>
          <w:rFonts w:cs="DecoType Naskh" w:hint="cs"/>
          <w:b/>
          <w:bCs/>
          <w:color w:val="000000" w:themeColor="text1"/>
          <w:sz w:val="32"/>
          <w:szCs w:val="32"/>
          <w:rtl/>
        </w:rPr>
        <w:t xml:space="preserve">} </w:t>
      </w:r>
      <w:r w:rsidRPr="00672278">
        <w:rPr>
          <w:rFonts w:hint="cs"/>
          <w:sz w:val="28"/>
          <w:szCs w:val="28"/>
          <w:rtl/>
          <w:lang w:bidi="ar-JO"/>
        </w:rPr>
        <w:t>[</w:t>
      </w:r>
      <w:r w:rsidRPr="00672278">
        <w:rPr>
          <w:sz w:val="28"/>
          <w:szCs w:val="28"/>
          <w:rtl/>
          <w:lang w:bidi="ar-JO"/>
        </w:rPr>
        <w:t xml:space="preserve"> </w:t>
      </w:r>
      <w:r w:rsidRPr="00672278">
        <w:rPr>
          <w:rFonts w:hint="cs"/>
          <w:sz w:val="28"/>
          <w:szCs w:val="28"/>
          <w:rtl/>
          <w:lang w:bidi="ar-JO"/>
        </w:rPr>
        <w:t>الأنبياء: 24].</w:t>
      </w:r>
      <w:r>
        <w:rPr>
          <w:rFonts w:cs="DecoType Naskh" w:hint="cs"/>
          <w:b/>
          <w:bCs/>
          <w:color w:val="000000" w:themeColor="text1"/>
          <w:sz w:val="32"/>
          <w:szCs w:val="32"/>
          <w:rtl/>
        </w:rPr>
        <w:t xml:space="preserve"> </w:t>
      </w:r>
      <w:r>
        <w:rPr>
          <w:rFonts w:hint="cs"/>
          <w:sz w:val="28"/>
          <w:szCs w:val="28"/>
          <w:rtl/>
          <w:lang w:bidi="ar-JO"/>
        </w:rPr>
        <w:t>استعمل التعبير القرآني في هذه الآية (بل)</w:t>
      </w:r>
    </w:p>
    <w:p w:rsidR="00623EBB" w:rsidRPr="00672278" w:rsidRDefault="00623EBB" w:rsidP="00623EBB">
      <w:pPr>
        <w:spacing w:line="240" w:lineRule="auto"/>
        <w:ind w:right="-567"/>
        <w:rPr>
          <w:sz w:val="28"/>
          <w:szCs w:val="28"/>
          <w:rtl/>
          <w:lang w:bidi="ar-JO"/>
        </w:rPr>
      </w:pPr>
      <w:r>
        <w:rPr>
          <w:rFonts w:hint="cs"/>
          <w:sz w:val="28"/>
          <w:szCs w:val="28"/>
          <w:rtl/>
          <w:lang w:bidi="ar-JO"/>
        </w:rPr>
        <w:t>للإضراب عما قبله مع إبطاله ، فأبطلت وجود إله غير الله -عزَّ وجلّ- ، وأبطلت عبادة غير الله</w:t>
      </w:r>
      <w:r w:rsidRPr="0013364A">
        <w:rPr>
          <w:rFonts w:hint="cs"/>
          <w:sz w:val="28"/>
          <w:szCs w:val="28"/>
          <w:vertAlign w:val="superscript"/>
          <w:rtl/>
          <w:lang w:bidi="ar-JO"/>
        </w:rPr>
        <w:t>(</w:t>
      </w:r>
      <w:r>
        <w:rPr>
          <w:rFonts w:hint="cs"/>
          <w:sz w:val="28"/>
          <w:szCs w:val="28"/>
          <w:vertAlign w:val="superscript"/>
          <w:rtl/>
          <w:lang w:bidi="ar-JO"/>
        </w:rPr>
        <w:t>1</w:t>
      </w:r>
      <w:r w:rsidRPr="0013364A">
        <w:rPr>
          <w:rFonts w:hint="cs"/>
          <w:sz w:val="28"/>
          <w:szCs w:val="28"/>
          <w:vertAlign w:val="superscript"/>
          <w:rtl/>
          <w:lang w:bidi="ar-JO"/>
        </w:rPr>
        <w:t>)</w:t>
      </w:r>
      <w:r>
        <w:rPr>
          <w:rFonts w:hint="cs"/>
          <w:sz w:val="28"/>
          <w:szCs w:val="28"/>
          <w:rtl/>
          <w:lang w:bidi="ar-JO"/>
        </w:rPr>
        <w:t>.</w:t>
      </w:r>
    </w:p>
    <w:p w:rsidR="00623EBB" w:rsidRDefault="00623EBB" w:rsidP="00E971EA">
      <w:pPr>
        <w:spacing w:line="240" w:lineRule="auto"/>
        <w:ind w:right="-567"/>
        <w:rPr>
          <w:sz w:val="28"/>
          <w:szCs w:val="28"/>
          <w:rtl/>
          <w:lang w:bidi="ar-JO"/>
        </w:rPr>
      </w:pPr>
    </w:p>
    <w:p w:rsidR="00E971EA" w:rsidRDefault="00E971EA" w:rsidP="00E971EA">
      <w:pPr>
        <w:spacing w:line="240" w:lineRule="auto"/>
        <w:ind w:right="-567"/>
        <w:rPr>
          <w:sz w:val="28"/>
          <w:szCs w:val="28"/>
          <w:rtl/>
          <w:lang w:bidi="ar-JO"/>
        </w:rPr>
      </w:pPr>
      <w:r>
        <w:rPr>
          <w:rFonts w:hint="cs"/>
          <w:sz w:val="28"/>
          <w:szCs w:val="28"/>
          <w:rtl/>
          <w:lang w:bidi="ar-JO"/>
        </w:rPr>
        <w:t xml:space="preserve">يمكن القول إنَّ من دواعي استعمال التعبير القرآني </w:t>
      </w:r>
      <w:r w:rsidRPr="00A348F5">
        <w:rPr>
          <w:rFonts w:cs="DecoType Naskh" w:hint="cs"/>
          <w:b/>
          <w:bCs/>
          <w:color w:val="000000" w:themeColor="text1"/>
          <w:sz w:val="32"/>
          <w:szCs w:val="32"/>
          <w:rtl/>
        </w:rPr>
        <w:t xml:space="preserve">{ </w:t>
      </w:r>
      <w:r w:rsidRPr="00A348F5">
        <w:rPr>
          <w:rFonts w:cs="DecoType Naskh"/>
          <w:b/>
          <w:bCs/>
          <w:color w:val="000000" w:themeColor="text1"/>
          <w:sz w:val="32"/>
          <w:szCs w:val="32"/>
          <w:rtl/>
        </w:rPr>
        <w:t>بَلْ أَكْثَرُهُمْ لاَ يَعْلَمُون}</w:t>
      </w:r>
      <w:r w:rsidRPr="00227E66">
        <w:rPr>
          <w:sz w:val="28"/>
          <w:szCs w:val="28"/>
          <w:rtl/>
          <w:lang w:bidi="ar-JO"/>
        </w:rPr>
        <w:t>[ النحل:101]</w:t>
      </w:r>
      <w:r>
        <w:rPr>
          <w:rFonts w:hint="cs"/>
          <w:sz w:val="28"/>
          <w:szCs w:val="28"/>
          <w:rtl/>
          <w:lang w:bidi="ar-JO"/>
        </w:rPr>
        <w:t>لإبطال ما قبلها ، إبطال وجود إله غير الله ، وإبطال وجود شريك لله ، وإبطال عبادة غير الله .</w:t>
      </w:r>
    </w:p>
    <w:p w:rsidR="00E971EA" w:rsidRDefault="00E971EA" w:rsidP="00E971EA">
      <w:pPr>
        <w:spacing w:line="240" w:lineRule="auto"/>
        <w:ind w:right="-567"/>
        <w:rPr>
          <w:rFonts w:ascii="Times New Roman" w:eastAsia="Times New Roman" w:hAnsi="Times New Roman" w:cs="Times New Roman"/>
          <w:color w:val="000000"/>
          <w:sz w:val="27"/>
          <w:szCs w:val="27"/>
          <w:rtl/>
        </w:rPr>
      </w:pPr>
      <w:r>
        <w:rPr>
          <w:rFonts w:hint="cs"/>
          <w:sz w:val="28"/>
          <w:szCs w:val="28"/>
          <w:rtl/>
          <w:lang w:bidi="ar-JO"/>
        </w:rPr>
        <w:t xml:space="preserve">لو عدنا إلى  الآيات التي ورد فيها </w:t>
      </w:r>
      <w:r w:rsidRPr="00227E66">
        <w:rPr>
          <w:rFonts w:hint="cs"/>
          <w:sz w:val="28"/>
          <w:szCs w:val="28"/>
          <w:rtl/>
          <w:lang w:bidi="ar-JO"/>
        </w:rPr>
        <w:t>قوله تعالى</w:t>
      </w:r>
      <w:r>
        <w:rPr>
          <w:rFonts w:cs="DecoType Naskh" w:hint="cs"/>
          <w:b/>
          <w:bCs/>
          <w:color w:val="000000" w:themeColor="text1"/>
          <w:sz w:val="32"/>
          <w:szCs w:val="32"/>
          <w:rtl/>
        </w:rPr>
        <w:t xml:space="preserve">  : </w:t>
      </w:r>
      <w:r w:rsidRPr="00D00151">
        <w:rPr>
          <w:rFonts w:cs="DecoType Naskh" w:hint="cs"/>
          <w:b/>
          <w:bCs/>
          <w:color w:val="000000" w:themeColor="text1"/>
          <w:sz w:val="32"/>
          <w:szCs w:val="32"/>
          <w:rtl/>
        </w:rPr>
        <w:t xml:space="preserve">{ </w:t>
      </w:r>
      <w:r w:rsidRPr="00D00151">
        <w:rPr>
          <w:rFonts w:cs="DecoType Naskh"/>
          <w:b/>
          <w:bCs/>
          <w:color w:val="000000" w:themeColor="text1"/>
          <w:sz w:val="32"/>
          <w:szCs w:val="32"/>
          <w:rtl/>
        </w:rPr>
        <w:t>وَلَكِنَّ أَكْثَرَ النَّاسِ لَا يَعْلَمُونَ</w:t>
      </w:r>
      <w:r w:rsidRPr="00D00151">
        <w:rPr>
          <w:rFonts w:cs="DecoType Naskh" w:hint="cs"/>
          <w:b/>
          <w:bCs/>
          <w:color w:val="000000" w:themeColor="text1"/>
          <w:sz w:val="32"/>
          <w:szCs w:val="32"/>
          <w:rtl/>
        </w:rPr>
        <w:t>}</w:t>
      </w:r>
      <w:r w:rsidRPr="00227E66">
        <w:rPr>
          <w:rFonts w:hint="cs"/>
          <w:sz w:val="28"/>
          <w:szCs w:val="28"/>
          <w:rtl/>
          <w:lang w:bidi="ar-JO"/>
        </w:rPr>
        <w:t>[ غافر: 57]</w:t>
      </w:r>
      <w:r w:rsidRPr="00227E66">
        <w:rPr>
          <w:sz w:val="28"/>
          <w:szCs w:val="28"/>
          <w:rtl/>
          <w:lang w:bidi="ar-JO"/>
        </w:rPr>
        <w:t xml:space="preserve"> </w:t>
      </w:r>
      <w:r w:rsidRPr="00227E66">
        <w:rPr>
          <w:rFonts w:hint="cs"/>
          <w:sz w:val="28"/>
          <w:szCs w:val="28"/>
          <w:rtl/>
          <w:lang w:bidi="ar-JO"/>
        </w:rPr>
        <w:t xml:space="preserve">أوقوله تعالى  :  </w:t>
      </w:r>
      <w:r w:rsidRPr="00D00151">
        <w:rPr>
          <w:rFonts w:cs="DecoType Naskh" w:hint="cs"/>
          <w:b/>
          <w:bCs/>
          <w:color w:val="000000" w:themeColor="text1"/>
          <w:sz w:val="32"/>
          <w:szCs w:val="32"/>
          <w:rtl/>
        </w:rPr>
        <w:t>{</w:t>
      </w:r>
      <w:r w:rsidRPr="00D00151">
        <w:rPr>
          <w:rFonts w:cs="DecoType Naskh"/>
          <w:b/>
          <w:bCs/>
          <w:color w:val="000000" w:themeColor="text1"/>
          <w:sz w:val="32"/>
          <w:szCs w:val="32"/>
          <w:rtl/>
        </w:rPr>
        <w:t>وَلَكِنَّ أَكْثَرَهُمْ لَا يَعْلَمُونَ</w:t>
      </w:r>
      <w:r w:rsidRPr="00D00151">
        <w:rPr>
          <w:rFonts w:cs="DecoType Naskh" w:hint="cs"/>
          <w:b/>
          <w:bCs/>
          <w:color w:val="000000" w:themeColor="text1"/>
          <w:sz w:val="32"/>
          <w:szCs w:val="32"/>
          <w:rtl/>
        </w:rPr>
        <w:t>}</w:t>
      </w:r>
      <w:r w:rsidRPr="00227E66">
        <w:rPr>
          <w:rFonts w:hint="cs"/>
          <w:sz w:val="28"/>
          <w:szCs w:val="28"/>
          <w:rtl/>
          <w:lang w:bidi="ar-JO"/>
        </w:rPr>
        <w:t>[ الدخان : 39]</w:t>
      </w:r>
      <w:r>
        <w:rPr>
          <w:rFonts w:hint="cs"/>
          <w:sz w:val="28"/>
          <w:szCs w:val="28"/>
          <w:rtl/>
          <w:lang w:bidi="ar-JO"/>
        </w:rPr>
        <w:t xml:space="preserve"> في الحواميم  ، لرأينا الفرق الدقيق بين استعمال (لكنَّ)  و(بل) ، ومتى تأتي </w:t>
      </w:r>
      <w:r w:rsidRPr="00A348F5">
        <w:rPr>
          <w:rFonts w:cs="DecoType Naskh" w:hint="cs"/>
          <w:b/>
          <w:bCs/>
          <w:color w:val="000000" w:themeColor="text1"/>
          <w:sz w:val="32"/>
          <w:szCs w:val="32"/>
          <w:rtl/>
        </w:rPr>
        <w:t xml:space="preserve">{ </w:t>
      </w:r>
      <w:r w:rsidRPr="00A348F5">
        <w:rPr>
          <w:rFonts w:cs="DecoType Naskh"/>
          <w:b/>
          <w:bCs/>
          <w:color w:val="000000" w:themeColor="text1"/>
          <w:sz w:val="32"/>
          <w:szCs w:val="32"/>
          <w:rtl/>
        </w:rPr>
        <w:t>بَلْ أَكْثَرُهُمْ لاَ يَعْلَمُون}</w:t>
      </w:r>
      <w:r w:rsidRPr="00227E66">
        <w:rPr>
          <w:sz w:val="28"/>
          <w:szCs w:val="28"/>
          <w:rtl/>
          <w:lang w:bidi="ar-JO"/>
        </w:rPr>
        <w:t>[ النحل:101]</w:t>
      </w:r>
      <w:r>
        <w:rPr>
          <w:rFonts w:hint="cs"/>
          <w:sz w:val="28"/>
          <w:szCs w:val="28"/>
          <w:rtl/>
          <w:lang w:bidi="ar-JO"/>
        </w:rPr>
        <w:t xml:space="preserve"> ، ومتى تأتي </w:t>
      </w:r>
      <w:r w:rsidRPr="00D00151">
        <w:rPr>
          <w:rFonts w:cs="DecoType Naskh" w:hint="cs"/>
          <w:b/>
          <w:bCs/>
          <w:color w:val="000000" w:themeColor="text1"/>
          <w:sz w:val="32"/>
          <w:szCs w:val="32"/>
          <w:rtl/>
        </w:rPr>
        <w:t xml:space="preserve">{ </w:t>
      </w:r>
      <w:r w:rsidRPr="00D00151">
        <w:rPr>
          <w:rFonts w:cs="DecoType Naskh"/>
          <w:b/>
          <w:bCs/>
          <w:color w:val="000000" w:themeColor="text1"/>
          <w:sz w:val="32"/>
          <w:szCs w:val="32"/>
          <w:rtl/>
        </w:rPr>
        <w:t>وَلَكِنَّ أَكْثَرَ النَّاسِ لَا يَعْلَمُونَ</w:t>
      </w:r>
      <w:r w:rsidRPr="00227E66">
        <w:rPr>
          <w:rFonts w:hint="cs"/>
          <w:sz w:val="28"/>
          <w:szCs w:val="28"/>
          <w:rtl/>
          <w:lang w:bidi="ar-JO"/>
        </w:rPr>
        <w:t>}[ غافر: 57]</w:t>
      </w:r>
      <w:r w:rsidRPr="00227E66">
        <w:rPr>
          <w:sz w:val="28"/>
          <w:szCs w:val="28"/>
          <w:rtl/>
          <w:lang w:bidi="ar-JO"/>
        </w:rPr>
        <w:t xml:space="preserve"> </w:t>
      </w:r>
      <w:r w:rsidRPr="00227E66">
        <w:rPr>
          <w:rFonts w:hint="cs"/>
          <w:sz w:val="28"/>
          <w:szCs w:val="28"/>
          <w:rtl/>
          <w:lang w:bidi="ar-JO"/>
        </w:rPr>
        <w:t xml:space="preserve">أوقوله تعالى </w:t>
      </w:r>
      <w:r>
        <w:rPr>
          <w:rFonts w:hint="cs"/>
          <w:sz w:val="28"/>
          <w:szCs w:val="28"/>
          <w:rtl/>
          <w:lang w:bidi="ar-JO"/>
        </w:rPr>
        <w:t xml:space="preserve"> :</w:t>
      </w:r>
      <w:r w:rsidRPr="00D00151">
        <w:rPr>
          <w:rFonts w:cs="DecoType Naskh" w:hint="cs"/>
          <w:b/>
          <w:bCs/>
          <w:color w:val="000000" w:themeColor="text1"/>
          <w:sz w:val="32"/>
          <w:szCs w:val="32"/>
          <w:rtl/>
        </w:rPr>
        <w:t>{</w:t>
      </w:r>
      <w:r w:rsidRPr="00D00151">
        <w:rPr>
          <w:rFonts w:cs="DecoType Naskh"/>
          <w:b/>
          <w:bCs/>
          <w:color w:val="000000" w:themeColor="text1"/>
          <w:sz w:val="32"/>
          <w:szCs w:val="32"/>
          <w:rtl/>
        </w:rPr>
        <w:t>وَلَكِنَّ أَكْثَرَهُمْ لَا يَعْلَمُونَ</w:t>
      </w:r>
      <w:r w:rsidRPr="00D00151">
        <w:rPr>
          <w:rFonts w:cs="DecoType Naskh" w:hint="cs"/>
          <w:b/>
          <w:bCs/>
          <w:color w:val="000000" w:themeColor="text1"/>
          <w:sz w:val="32"/>
          <w:szCs w:val="32"/>
          <w:rtl/>
        </w:rPr>
        <w:t>}</w:t>
      </w:r>
      <w:r w:rsidRPr="00227E66">
        <w:rPr>
          <w:rFonts w:hint="cs"/>
          <w:sz w:val="28"/>
          <w:szCs w:val="28"/>
          <w:rtl/>
          <w:lang w:bidi="ar-JO"/>
        </w:rPr>
        <w:t>[ الدخان : 39]</w:t>
      </w:r>
      <w:r>
        <w:rPr>
          <w:rFonts w:ascii="Times New Roman" w:eastAsia="Times New Roman" w:hAnsi="Times New Roman" w:cs="Times New Roman" w:hint="cs"/>
          <w:color w:val="000000"/>
          <w:sz w:val="27"/>
          <w:szCs w:val="27"/>
          <w:rtl/>
        </w:rPr>
        <w:t xml:space="preserve"> ؟</w:t>
      </w:r>
    </w:p>
    <w:p w:rsidR="00E971EA" w:rsidRDefault="00E971EA" w:rsidP="00E971EA">
      <w:pPr>
        <w:spacing w:line="360" w:lineRule="auto"/>
        <w:ind w:right="-567"/>
        <w:rPr>
          <w:sz w:val="28"/>
          <w:szCs w:val="28"/>
          <w:rtl/>
          <w:lang w:bidi="ar-JO"/>
        </w:rPr>
      </w:pPr>
      <w:r>
        <w:rPr>
          <w:rFonts w:ascii="Times New Roman" w:eastAsia="Times New Roman" w:hAnsi="Times New Roman" w:cs="Times New Roman" w:hint="cs"/>
          <w:color w:val="000000"/>
          <w:sz w:val="27"/>
          <w:szCs w:val="27"/>
          <w:rtl/>
          <w:lang w:bidi="ar-JO"/>
        </w:rPr>
        <w:t>وهذه الآيات التي وردت  فيها ، في الحواميم  :</w:t>
      </w:r>
    </w:p>
    <w:p w:rsidR="00E971EA" w:rsidRPr="004B3803" w:rsidRDefault="00E971EA" w:rsidP="00E971EA">
      <w:pPr>
        <w:spacing w:line="240" w:lineRule="auto"/>
        <w:ind w:right="-567"/>
        <w:rPr>
          <w:sz w:val="28"/>
          <w:szCs w:val="28"/>
          <w:rtl/>
          <w:lang w:bidi="ar-JO"/>
        </w:rPr>
      </w:pPr>
      <w:r>
        <w:rPr>
          <w:rFonts w:hint="cs"/>
          <w:sz w:val="28"/>
          <w:szCs w:val="28"/>
          <w:rtl/>
          <w:lang w:bidi="ar-JO"/>
        </w:rPr>
        <w:lastRenderedPageBreak/>
        <w:t xml:space="preserve">1- قال تعالى  : </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 xml:space="preserve">لَخَلْقُ </w:t>
      </w:r>
      <w:r w:rsidRPr="00695B38">
        <w:rPr>
          <w:rFonts w:cs="DecoType Naskh"/>
          <w:b/>
          <w:bCs/>
          <w:color w:val="000000" w:themeColor="text1"/>
          <w:sz w:val="32"/>
          <w:szCs w:val="32"/>
          <w:rtl/>
        </w:rPr>
        <w:t>السَّمَاوَاتِ</w:t>
      </w:r>
      <w:r w:rsidRPr="008B12FD">
        <w:rPr>
          <w:rFonts w:cs="DecoType Naskh"/>
          <w:b/>
          <w:bCs/>
          <w:color w:val="000000" w:themeColor="text1"/>
          <w:sz w:val="32"/>
          <w:szCs w:val="32"/>
          <w:rtl/>
        </w:rPr>
        <w:t xml:space="preserve"> وَالْأَرْضِ أَكْبَرُ مِنْ خَلْقِ النَّاسِ وَلَكِنَّ أَكْثَرَ النَّاسِ لَا يَعْلَمُونَ</w:t>
      </w:r>
      <w:r w:rsidRPr="008B12FD">
        <w:rPr>
          <w:rFonts w:cs="DecoType Naskh" w:hint="cs"/>
          <w:b/>
          <w:bCs/>
          <w:color w:val="000000" w:themeColor="text1"/>
          <w:sz w:val="32"/>
          <w:szCs w:val="32"/>
          <w:rtl/>
        </w:rPr>
        <w:t>}</w:t>
      </w:r>
      <w:r w:rsidRPr="00227E66">
        <w:rPr>
          <w:rFonts w:hint="cs"/>
          <w:sz w:val="28"/>
          <w:szCs w:val="28"/>
          <w:rtl/>
          <w:lang w:bidi="ar-JO"/>
        </w:rPr>
        <w:t xml:space="preserve"> [ غافر: 57]</w:t>
      </w:r>
      <w:r w:rsidRPr="00227E66">
        <w:rPr>
          <w:sz w:val="28"/>
          <w:szCs w:val="28"/>
          <w:rtl/>
          <w:lang w:bidi="ar-JO"/>
        </w:rPr>
        <w:t xml:space="preserve"> </w:t>
      </w:r>
      <w:r>
        <w:rPr>
          <w:rFonts w:hint="cs"/>
          <w:sz w:val="28"/>
          <w:szCs w:val="28"/>
          <w:rtl/>
          <w:lang w:bidi="ar-JO"/>
        </w:rPr>
        <w:t>.</w:t>
      </w:r>
    </w:p>
    <w:p w:rsidR="00E971EA" w:rsidRPr="008B12FD" w:rsidRDefault="00E971EA" w:rsidP="00E971EA">
      <w:pPr>
        <w:spacing w:line="240" w:lineRule="auto"/>
        <w:ind w:right="-567"/>
        <w:rPr>
          <w:rFonts w:cs="DecoType Naskh"/>
          <w:b/>
          <w:bCs/>
          <w:color w:val="000000" w:themeColor="text1"/>
          <w:sz w:val="32"/>
          <w:szCs w:val="32"/>
          <w:rtl/>
        </w:rPr>
      </w:pPr>
      <w:r w:rsidRPr="000A64FD">
        <w:rPr>
          <w:rFonts w:hint="cs"/>
          <w:sz w:val="28"/>
          <w:szCs w:val="28"/>
          <w:rtl/>
          <w:lang w:bidi="ar-JO"/>
        </w:rPr>
        <w:t xml:space="preserve">2- قال </w:t>
      </w:r>
      <w:r>
        <w:rPr>
          <w:rFonts w:hint="cs"/>
          <w:sz w:val="28"/>
          <w:szCs w:val="28"/>
          <w:rtl/>
          <w:lang w:bidi="ar-JO"/>
        </w:rPr>
        <w:t xml:space="preserve">تعالى </w:t>
      </w:r>
      <w:r w:rsidRPr="000A64FD">
        <w:rPr>
          <w:rFonts w:hint="cs"/>
          <w:sz w:val="28"/>
          <w:szCs w:val="28"/>
          <w:rtl/>
          <w:lang w:bidi="ar-JO"/>
        </w:rPr>
        <w:t xml:space="preserve"> :</w:t>
      </w:r>
      <w:r>
        <w:rPr>
          <w:rFonts w:cs="DecoType Naskh" w:hint="cs"/>
          <w:b/>
          <w:bCs/>
          <w:color w:val="000000" w:themeColor="text1"/>
          <w:sz w:val="32"/>
          <w:szCs w:val="32"/>
          <w:rtl/>
        </w:rPr>
        <w:t xml:space="preserve"> </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مَا خَلَقْنَاهُمَا إِلَّا بِالْحَقِّ وَلَكِنَّ أَكْثَرَهُمْ لَا يَعْلَمُونَ</w:t>
      </w:r>
      <w:r w:rsidRPr="008B12FD">
        <w:rPr>
          <w:rFonts w:cs="DecoType Naskh" w:hint="cs"/>
          <w:b/>
          <w:bCs/>
          <w:color w:val="000000" w:themeColor="text1"/>
          <w:sz w:val="32"/>
          <w:szCs w:val="32"/>
          <w:rtl/>
        </w:rPr>
        <w:t>}</w:t>
      </w:r>
      <w:r w:rsidRPr="00227E66">
        <w:rPr>
          <w:rFonts w:hint="cs"/>
          <w:sz w:val="28"/>
          <w:szCs w:val="28"/>
          <w:rtl/>
          <w:lang w:bidi="ar-JO"/>
        </w:rPr>
        <w:t xml:space="preserve"> [ الدخان : 39]</w:t>
      </w:r>
      <w:r w:rsidRPr="00227E66">
        <w:rPr>
          <w:sz w:val="28"/>
          <w:szCs w:val="28"/>
          <w:rtl/>
          <w:lang w:bidi="ar-JO"/>
        </w:rPr>
        <w:t xml:space="preserve"> </w:t>
      </w:r>
      <w:r>
        <w:rPr>
          <w:rFonts w:cs="DecoType Naskh" w:hint="cs"/>
          <w:b/>
          <w:bCs/>
          <w:color w:val="000000" w:themeColor="text1"/>
          <w:sz w:val="32"/>
          <w:szCs w:val="32"/>
          <w:rtl/>
        </w:rPr>
        <w:t>.</w:t>
      </w:r>
    </w:p>
    <w:p w:rsidR="00E971EA" w:rsidRPr="008B12FD" w:rsidRDefault="00E971EA" w:rsidP="00E971EA">
      <w:pPr>
        <w:spacing w:line="240" w:lineRule="auto"/>
        <w:ind w:right="-567"/>
        <w:rPr>
          <w:rFonts w:cs="DecoType Naskh"/>
          <w:b/>
          <w:bCs/>
          <w:color w:val="000000" w:themeColor="text1"/>
          <w:sz w:val="32"/>
          <w:szCs w:val="32"/>
          <w:rtl/>
        </w:rPr>
      </w:pPr>
      <w:r>
        <w:rPr>
          <w:rFonts w:cs="DecoType Naskh" w:hint="cs"/>
          <w:b/>
          <w:bCs/>
          <w:color w:val="000000" w:themeColor="text1"/>
          <w:sz w:val="32"/>
          <w:szCs w:val="32"/>
          <w:rtl/>
        </w:rPr>
        <w:t>3</w:t>
      </w:r>
      <w:r w:rsidRPr="008B12FD">
        <w:rPr>
          <w:rFonts w:cs="DecoType Naskh" w:hint="cs"/>
          <w:b/>
          <w:bCs/>
          <w:color w:val="000000" w:themeColor="text1"/>
          <w:sz w:val="32"/>
          <w:szCs w:val="32"/>
          <w:rtl/>
        </w:rPr>
        <w:t>-</w:t>
      </w:r>
      <w:r>
        <w:rPr>
          <w:rFonts w:cs="DecoType Naskh" w:hint="cs"/>
          <w:b/>
          <w:bCs/>
          <w:color w:val="000000" w:themeColor="text1"/>
          <w:sz w:val="32"/>
          <w:szCs w:val="32"/>
          <w:rtl/>
        </w:rPr>
        <w:t xml:space="preserve"> </w:t>
      </w:r>
      <w:r w:rsidRPr="000A64FD">
        <w:rPr>
          <w:rFonts w:hint="cs"/>
          <w:sz w:val="28"/>
          <w:szCs w:val="28"/>
          <w:rtl/>
          <w:lang w:bidi="ar-JO"/>
        </w:rPr>
        <w:t xml:space="preserve">قال </w:t>
      </w:r>
      <w:r>
        <w:rPr>
          <w:rFonts w:hint="cs"/>
          <w:sz w:val="28"/>
          <w:szCs w:val="28"/>
          <w:rtl/>
          <w:lang w:bidi="ar-JO"/>
        </w:rPr>
        <w:t xml:space="preserve">تعالى </w:t>
      </w:r>
      <w:r w:rsidRPr="000A64FD">
        <w:rPr>
          <w:rFonts w:hint="cs"/>
          <w:sz w:val="28"/>
          <w:szCs w:val="28"/>
          <w:rtl/>
          <w:lang w:bidi="ar-JO"/>
        </w:rPr>
        <w:t>:</w:t>
      </w:r>
      <w:r>
        <w:rPr>
          <w:rFonts w:cs="DecoType Naskh" w:hint="cs"/>
          <w:b/>
          <w:bCs/>
          <w:color w:val="000000" w:themeColor="text1"/>
          <w:sz w:val="32"/>
          <w:szCs w:val="32"/>
          <w:rtl/>
        </w:rPr>
        <w:t xml:space="preserve"> </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 xml:space="preserve">قُلِ اللَّهُ يُحْيِيكُمْ ثُمَّ يُمِيتُكُمْ ثُمَّ يَجْمَعُكُمْ </w:t>
      </w:r>
      <w:r>
        <w:rPr>
          <w:rFonts w:cs="DecoType Naskh"/>
          <w:b/>
          <w:bCs/>
          <w:color w:val="000000" w:themeColor="text1"/>
          <w:sz w:val="32"/>
          <w:szCs w:val="32"/>
          <w:rtl/>
        </w:rPr>
        <w:t xml:space="preserve">إلى </w:t>
      </w:r>
      <w:r w:rsidRPr="008B12FD">
        <w:rPr>
          <w:rFonts w:cs="DecoType Naskh"/>
          <w:b/>
          <w:bCs/>
          <w:color w:val="000000" w:themeColor="text1"/>
          <w:sz w:val="32"/>
          <w:szCs w:val="32"/>
          <w:rtl/>
        </w:rPr>
        <w:t xml:space="preserve"> يَوْمِ الْقِيَامَةِ لَا رَيْبَ فِيهِ وَلَكِنَّ أَكْثَرَ النَّاسِ لَا يَعْلَمُونَ</w:t>
      </w:r>
      <w:r>
        <w:rPr>
          <w:rFonts w:cs="DecoType Naskh" w:hint="cs"/>
          <w:b/>
          <w:bCs/>
          <w:color w:val="000000" w:themeColor="text1"/>
          <w:sz w:val="32"/>
          <w:szCs w:val="32"/>
          <w:rtl/>
        </w:rPr>
        <w:t xml:space="preserve"> </w:t>
      </w:r>
      <w:r w:rsidRPr="00227E66">
        <w:rPr>
          <w:rFonts w:hint="cs"/>
          <w:sz w:val="28"/>
          <w:szCs w:val="28"/>
          <w:rtl/>
          <w:lang w:bidi="ar-JO"/>
        </w:rPr>
        <w:t xml:space="preserve">} [الجاثية : 26] </w:t>
      </w:r>
      <w:r>
        <w:rPr>
          <w:rFonts w:cs="DecoType Naskh" w:hint="cs"/>
          <w:b/>
          <w:bCs/>
          <w:color w:val="000000" w:themeColor="text1"/>
          <w:sz w:val="32"/>
          <w:szCs w:val="32"/>
          <w:rtl/>
        </w:rPr>
        <w:t>.</w:t>
      </w:r>
    </w:p>
    <w:p w:rsidR="00E971EA" w:rsidRDefault="00E971EA" w:rsidP="00623EBB">
      <w:pPr>
        <w:spacing w:line="360" w:lineRule="auto"/>
        <w:ind w:right="-567"/>
        <w:rPr>
          <w:sz w:val="28"/>
          <w:szCs w:val="28"/>
          <w:rtl/>
          <w:lang w:bidi="ar-JO"/>
        </w:rPr>
      </w:pPr>
      <w:r>
        <w:rPr>
          <w:rFonts w:hint="cs"/>
          <w:sz w:val="28"/>
          <w:szCs w:val="28"/>
          <w:rtl/>
          <w:lang w:bidi="ar-JO"/>
        </w:rPr>
        <w:t>ذكر بعض النحاة انَّ من معاني (لكنَّ) الاستدراك والتوكيد معاً</w:t>
      </w:r>
      <w:r w:rsidRPr="0013364A">
        <w:rPr>
          <w:rFonts w:hint="cs"/>
          <w:sz w:val="28"/>
          <w:szCs w:val="28"/>
          <w:vertAlign w:val="superscript"/>
          <w:rtl/>
          <w:lang w:bidi="ar-JO"/>
        </w:rPr>
        <w:t>(</w:t>
      </w:r>
      <w:r w:rsidR="00623EBB">
        <w:rPr>
          <w:rFonts w:hint="cs"/>
          <w:sz w:val="28"/>
          <w:szCs w:val="28"/>
          <w:vertAlign w:val="superscript"/>
          <w:rtl/>
          <w:lang w:bidi="ar-JO"/>
        </w:rPr>
        <w:t>2</w:t>
      </w:r>
      <w:r w:rsidRPr="0013364A">
        <w:rPr>
          <w:rFonts w:hint="cs"/>
          <w:sz w:val="28"/>
          <w:szCs w:val="28"/>
          <w:vertAlign w:val="superscript"/>
          <w:rtl/>
          <w:lang w:bidi="ar-JO"/>
        </w:rPr>
        <w:t>)</w:t>
      </w:r>
      <w:r>
        <w:rPr>
          <w:rFonts w:hint="cs"/>
          <w:sz w:val="28"/>
          <w:szCs w:val="28"/>
          <w:rtl/>
          <w:lang w:bidi="ar-JO"/>
        </w:rPr>
        <w:t xml:space="preserve">.فأضفت (لكنَّ) في الآيات السابقة  معنى التوكيد لما قبلها . </w:t>
      </w:r>
    </w:p>
    <w:p w:rsidR="00623EBB" w:rsidRPr="00E55D8F" w:rsidRDefault="00623EBB" w:rsidP="00623EBB">
      <w:pPr>
        <w:spacing w:line="360" w:lineRule="auto"/>
        <w:ind w:right="-567"/>
        <w:rPr>
          <w:rFonts w:asciiTheme="minorBidi" w:hAnsiTheme="minorBidi"/>
          <w:sz w:val="20"/>
          <w:szCs w:val="20"/>
          <w:rtl/>
        </w:rPr>
      </w:pPr>
      <w:r w:rsidRPr="00E55D8F">
        <w:rPr>
          <w:rFonts w:asciiTheme="minorBidi" w:hAnsiTheme="minorBidi"/>
          <w:sz w:val="20"/>
          <w:szCs w:val="20"/>
          <w:rtl/>
        </w:rPr>
        <w:t>___________________________</w:t>
      </w:r>
    </w:p>
    <w:p w:rsidR="00623EBB" w:rsidRPr="00E55D8F" w:rsidRDefault="00623EBB" w:rsidP="00623EBB">
      <w:pPr>
        <w:spacing w:line="360" w:lineRule="auto"/>
        <w:ind w:right="-567"/>
        <w:rPr>
          <w:rFonts w:asciiTheme="minorBidi" w:hAnsiTheme="minorBidi"/>
          <w:sz w:val="20"/>
          <w:szCs w:val="20"/>
          <w:rtl/>
        </w:rPr>
      </w:pPr>
      <w:r w:rsidRPr="00E55D8F">
        <w:rPr>
          <w:rFonts w:asciiTheme="minorBidi" w:hAnsiTheme="minorBidi"/>
          <w:sz w:val="20"/>
          <w:szCs w:val="20"/>
          <w:rtl/>
        </w:rPr>
        <w:t>(</w:t>
      </w:r>
      <w:r>
        <w:rPr>
          <w:rFonts w:asciiTheme="minorBidi" w:hAnsiTheme="minorBidi" w:hint="cs"/>
          <w:sz w:val="20"/>
          <w:szCs w:val="20"/>
          <w:rtl/>
        </w:rPr>
        <w:t>1</w:t>
      </w:r>
      <w:r w:rsidRPr="00E55D8F">
        <w:rPr>
          <w:rFonts w:asciiTheme="minorBidi" w:hAnsiTheme="minorBidi"/>
          <w:sz w:val="20"/>
          <w:szCs w:val="20"/>
          <w:rtl/>
        </w:rPr>
        <w:t>)الزحيلي ، الوسيط ،</w:t>
      </w:r>
      <w:r w:rsidRPr="005A4AF8">
        <w:rPr>
          <w:rFonts w:asciiTheme="minorBidi" w:hAnsiTheme="minorBidi"/>
          <w:sz w:val="20"/>
          <w:szCs w:val="20"/>
          <w:rtl/>
        </w:rPr>
        <w:t xml:space="preserve"> </w:t>
      </w:r>
      <w:r>
        <w:rPr>
          <w:rFonts w:asciiTheme="minorBidi" w:hAnsiTheme="minorBidi" w:hint="cs"/>
          <w:sz w:val="20"/>
          <w:szCs w:val="20"/>
          <w:rtl/>
        </w:rPr>
        <w:t xml:space="preserve">مرجع </w:t>
      </w:r>
      <w:r>
        <w:rPr>
          <w:rFonts w:asciiTheme="minorBidi" w:hAnsiTheme="minorBidi"/>
          <w:sz w:val="20"/>
          <w:szCs w:val="20"/>
          <w:rtl/>
        </w:rPr>
        <w:t>سابق ،</w:t>
      </w:r>
      <w:r w:rsidRPr="00E55D8F">
        <w:rPr>
          <w:rFonts w:asciiTheme="minorBidi" w:hAnsiTheme="minorBidi"/>
          <w:sz w:val="20"/>
          <w:szCs w:val="20"/>
          <w:rtl/>
        </w:rPr>
        <w:t>2/1885.</w:t>
      </w:r>
    </w:p>
    <w:p w:rsidR="00623EBB" w:rsidRDefault="00623EBB" w:rsidP="00623EBB">
      <w:pPr>
        <w:spacing w:line="360" w:lineRule="auto"/>
        <w:ind w:right="-567"/>
        <w:rPr>
          <w:rFonts w:asciiTheme="minorBidi" w:hAnsiTheme="minorBidi"/>
          <w:sz w:val="20"/>
          <w:szCs w:val="20"/>
          <w:rtl/>
        </w:rPr>
      </w:pPr>
      <w:r w:rsidRPr="00E55D8F">
        <w:rPr>
          <w:rFonts w:asciiTheme="minorBidi" w:hAnsiTheme="minorBidi"/>
          <w:sz w:val="20"/>
          <w:szCs w:val="20"/>
          <w:rtl/>
        </w:rPr>
        <w:t>(</w:t>
      </w:r>
      <w:r>
        <w:rPr>
          <w:rFonts w:asciiTheme="minorBidi" w:hAnsiTheme="minorBidi" w:hint="cs"/>
          <w:sz w:val="20"/>
          <w:szCs w:val="20"/>
          <w:rtl/>
        </w:rPr>
        <w:t>2</w:t>
      </w:r>
      <w:r w:rsidRPr="00E55D8F">
        <w:rPr>
          <w:rFonts w:asciiTheme="minorBidi" w:hAnsiTheme="minorBidi"/>
          <w:sz w:val="20"/>
          <w:szCs w:val="20"/>
          <w:rtl/>
        </w:rPr>
        <w:t xml:space="preserve">) </w:t>
      </w:r>
      <w:r>
        <w:rPr>
          <w:rFonts w:asciiTheme="minorBidi" w:hAnsiTheme="minorBidi"/>
          <w:sz w:val="20"/>
          <w:szCs w:val="20"/>
          <w:rtl/>
        </w:rPr>
        <w:t>ينظر</w:t>
      </w:r>
      <w:r w:rsidRPr="00E55D8F">
        <w:rPr>
          <w:rFonts w:asciiTheme="minorBidi" w:hAnsiTheme="minorBidi"/>
          <w:sz w:val="20"/>
          <w:szCs w:val="20"/>
          <w:rtl/>
        </w:rPr>
        <w:t>: الزجاجي</w:t>
      </w:r>
      <w:r w:rsidRPr="00E55D8F">
        <w:rPr>
          <w:rFonts w:asciiTheme="minorBidi" w:hAnsiTheme="minorBidi"/>
          <w:sz w:val="20"/>
          <w:szCs w:val="20"/>
        </w:rPr>
        <w:t xml:space="preserve">: </w:t>
      </w:r>
      <w:r w:rsidRPr="00E55D8F">
        <w:rPr>
          <w:rFonts w:asciiTheme="minorBidi" w:hAnsiTheme="minorBidi"/>
          <w:sz w:val="20"/>
          <w:szCs w:val="20"/>
          <w:rtl/>
        </w:rPr>
        <w:t>الجمل</w:t>
      </w:r>
      <w:r>
        <w:rPr>
          <w:rFonts w:asciiTheme="minorBidi" w:hAnsiTheme="minorBidi" w:hint="cs"/>
          <w:sz w:val="20"/>
          <w:szCs w:val="20"/>
          <w:rtl/>
        </w:rPr>
        <w:t xml:space="preserve">، </w:t>
      </w:r>
      <w:r w:rsidRPr="00E55D8F">
        <w:rPr>
          <w:rFonts w:asciiTheme="minorBidi" w:hAnsiTheme="minorBidi"/>
          <w:sz w:val="20"/>
          <w:szCs w:val="20"/>
          <w:rtl/>
        </w:rPr>
        <w:t>ص</w:t>
      </w:r>
      <w:r w:rsidRPr="00E55D8F">
        <w:rPr>
          <w:rFonts w:asciiTheme="minorBidi" w:hAnsiTheme="minorBidi"/>
          <w:sz w:val="20"/>
          <w:szCs w:val="20"/>
        </w:rPr>
        <w:t xml:space="preserve"> </w:t>
      </w:r>
      <w:r w:rsidRPr="00E55D8F">
        <w:rPr>
          <w:rFonts w:asciiTheme="minorBidi" w:hAnsiTheme="minorBidi"/>
          <w:sz w:val="20"/>
          <w:szCs w:val="20"/>
          <w:rtl/>
        </w:rPr>
        <w:t>٦٤، و</w:t>
      </w:r>
      <w:r>
        <w:rPr>
          <w:rFonts w:asciiTheme="minorBidi" w:hAnsiTheme="minorBidi"/>
          <w:sz w:val="20"/>
          <w:szCs w:val="20"/>
          <w:rtl/>
        </w:rPr>
        <w:t>ينظر</w:t>
      </w:r>
      <w:r w:rsidRPr="00E55D8F">
        <w:rPr>
          <w:rFonts w:asciiTheme="minorBidi" w:hAnsiTheme="minorBidi"/>
          <w:sz w:val="20"/>
          <w:szCs w:val="20"/>
          <w:rtl/>
        </w:rPr>
        <w:t>: الرماني</w:t>
      </w:r>
      <w:r w:rsidRPr="00E55D8F">
        <w:rPr>
          <w:rFonts w:asciiTheme="minorBidi" w:hAnsiTheme="minorBidi"/>
          <w:sz w:val="20"/>
          <w:szCs w:val="20"/>
        </w:rPr>
        <w:t xml:space="preserve">: </w:t>
      </w:r>
      <w:r w:rsidRPr="00E55D8F">
        <w:rPr>
          <w:rFonts w:asciiTheme="minorBidi" w:hAnsiTheme="minorBidi"/>
          <w:sz w:val="20"/>
          <w:szCs w:val="20"/>
          <w:rtl/>
        </w:rPr>
        <w:t>معاني</w:t>
      </w:r>
      <w:r w:rsidRPr="00E55D8F">
        <w:rPr>
          <w:rFonts w:asciiTheme="minorBidi" w:hAnsiTheme="minorBidi"/>
          <w:sz w:val="20"/>
          <w:szCs w:val="20"/>
        </w:rPr>
        <w:t xml:space="preserve"> </w:t>
      </w:r>
      <w:r w:rsidRPr="00E55D8F">
        <w:rPr>
          <w:rFonts w:asciiTheme="minorBidi" w:hAnsiTheme="minorBidi"/>
          <w:sz w:val="20"/>
          <w:szCs w:val="20"/>
          <w:rtl/>
        </w:rPr>
        <w:t>الحروف ،</w:t>
      </w:r>
      <w:r w:rsidRPr="00E55D8F">
        <w:rPr>
          <w:rFonts w:asciiTheme="minorBidi" w:hAnsiTheme="minorBidi"/>
          <w:sz w:val="20"/>
          <w:szCs w:val="20"/>
        </w:rPr>
        <w:t xml:space="preserve"> </w:t>
      </w:r>
      <w:r w:rsidRPr="00E55D8F">
        <w:rPr>
          <w:rFonts w:asciiTheme="minorBidi" w:hAnsiTheme="minorBidi"/>
          <w:sz w:val="20"/>
          <w:szCs w:val="20"/>
          <w:rtl/>
        </w:rPr>
        <w:t>ص</w:t>
      </w:r>
      <w:r w:rsidRPr="00E55D8F">
        <w:rPr>
          <w:rFonts w:asciiTheme="minorBidi" w:hAnsiTheme="minorBidi"/>
          <w:sz w:val="20"/>
          <w:szCs w:val="20"/>
        </w:rPr>
        <w:t xml:space="preserve"> </w:t>
      </w:r>
      <w:r w:rsidRPr="00E55D8F">
        <w:rPr>
          <w:rFonts w:asciiTheme="minorBidi" w:hAnsiTheme="minorBidi"/>
          <w:sz w:val="20"/>
          <w:szCs w:val="20"/>
          <w:rtl/>
        </w:rPr>
        <w:t>١٣٣. و</w:t>
      </w:r>
      <w:r>
        <w:rPr>
          <w:rFonts w:asciiTheme="minorBidi" w:hAnsiTheme="minorBidi"/>
          <w:sz w:val="20"/>
          <w:szCs w:val="20"/>
          <w:rtl/>
        </w:rPr>
        <w:t>ينظر</w:t>
      </w:r>
      <w:r w:rsidRPr="00E55D8F">
        <w:rPr>
          <w:rFonts w:asciiTheme="minorBidi" w:hAnsiTheme="minorBidi"/>
          <w:sz w:val="20"/>
          <w:szCs w:val="20"/>
          <w:rtl/>
        </w:rPr>
        <w:t>: ابن عصفور ، المقرّب ، ص 106.و</w:t>
      </w:r>
      <w:r>
        <w:rPr>
          <w:rFonts w:asciiTheme="minorBidi" w:hAnsiTheme="minorBidi"/>
          <w:sz w:val="20"/>
          <w:szCs w:val="20"/>
          <w:rtl/>
        </w:rPr>
        <w:t>ينظر</w:t>
      </w:r>
      <w:r w:rsidRPr="00E55D8F">
        <w:rPr>
          <w:rFonts w:asciiTheme="minorBidi" w:hAnsiTheme="minorBidi"/>
          <w:sz w:val="20"/>
          <w:szCs w:val="20"/>
          <w:rtl/>
        </w:rPr>
        <w:t>: ابن هشام ، مغني اللبيب.1/ 383.و</w:t>
      </w:r>
      <w:r>
        <w:rPr>
          <w:rFonts w:asciiTheme="minorBidi" w:hAnsiTheme="minorBidi"/>
          <w:sz w:val="20"/>
          <w:szCs w:val="20"/>
          <w:rtl/>
        </w:rPr>
        <w:t>ينظر</w:t>
      </w:r>
      <w:r w:rsidRPr="00E55D8F">
        <w:rPr>
          <w:rFonts w:asciiTheme="minorBidi" w:hAnsiTheme="minorBidi"/>
          <w:sz w:val="20"/>
          <w:szCs w:val="20"/>
          <w:rtl/>
        </w:rPr>
        <w:t xml:space="preserve">: السيوطي ،همع الهوامع </w:t>
      </w:r>
      <w:r>
        <w:rPr>
          <w:rFonts w:asciiTheme="minorBidi" w:hAnsiTheme="minorBidi" w:hint="cs"/>
          <w:sz w:val="20"/>
          <w:szCs w:val="20"/>
          <w:rtl/>
        </w:rPr>
        <w:t xml:space="preserve">، </w:t>
      </w:r>
      <w:r w:rsidRPr="00E55D8F">
        <w:rPr>
          <w:rFonts w:asciiTheme="minorBidi" w:hAnsiTheme="minorBidi"/>
          <w:sz w:val="20"/>
          <w:szCs w:val="20"/>
          <w:rtl/>
        </w:rPr>
        <w:t>1/485. و</w:t>
      </w:r>
      <w:r>
        <w:rPr>
          <w:rFonts w:asciiTheme="minorBidi" w:hAnsiTheme="minorBidi"/>
          <w:sz w:val="20"/>
          <w:szCs w:val="20"/>
          <w:rtl/>
        </w:rPr>
        <w:t>ينظر</w:t>
      </w:r>
      <w:r w:rsidRPr="00E55D8F">
        <w:rPr>
          <w:rFonts w:asciiTheme="minorBidi" w:hAnsiTheme="minorBidi"/>
          <w:sz w:val="20"/>
          <w:szCs w:val="20"/>
          <w:rtl/>
        </w:rPr>
        <w:t>: ابو حيان ،ارتشاف الضرب ،1237. و</w:t>
      </w:r>
      <w:r>
        <w:rPr>
          <w:rFonts w:asciiTheme="minorBidi" w:hAnsiTheme="minorBidi"/>
          <w:sz w:val="20"/>
          <w:szCs w:val="20"/>
          <w:rtl/>
        </w:rPr>
        <w:t>ينظر</w:t>
      </w:r>
      <w:r w:rsidRPr="00E55D8F">
        <w:rPr>
          <w:rFonts w:asciiTheme="minorBidi" w:hAnsiTheme="minorBidi"/>
          <w:sz w:val="20"/>
          <w:szCs w:val="20"/>
          <w:rtl/>
        </w:rPr>
        <w:t>: الزركشي ،</w:t>
      </w:r>
      <w:r>
        <w:rPr>
          <w:rFonts w:asciiTheme="minorBidi" w:hAnsiTheme="minorBidi" w:hint="cs"/>
          <w:sz w:val="20"/>
          <w:szCs w:val="20"/>
          <w:rtl/>
        </w:rPr>
        <w:t xml:space="preserve"> </w:t>
      </w:r>
      <w:r w:rsidRPr="00E55D8F">
        <w:rPr>
          <w:rFonts w:asciiTheme="minorBidi" w:hAnsiTheme="minorBidi"/>
          <w:sz w:val="20"/>
          <w:szCs w:val="20"/>
          <w:rtl/>
        </w:rPr>
        <w:t xml:space="preserve">البرهان في علوم </w:t>
      </w:r>
      <w:r>
        <w:rPr>
          <w:rFonts w:asciiTheme="minorBidi" w:hAnsiTheme="minorBidi"/>
          <w:sz w:val="20"/>
          <w:szCs w:val="20"/>
          <w:rtl/>
        </w:rPr>
        <w:t>القرآن</w:t>
      </w:r>
      <w:r w:rsidRPr="00E55D8F">
        <w:rPr>
          <w:rFonts w:asciiTheme="minorBidi" w:hAnsiTheme="minorBidi"/>
          <w:sz w:val="20"/>
          <w:szCs w:val="20"/>
          <w:rtl/>
        </w:rPr>
        <w:t xml:space="preserve"> ،2/408.</w:t>
      </w:r>
    </w:p>
    <w:p w:rsidR="00E971EA" w:rsidRDefault="00623EBB" w:rsidP="00E971EA">
      <w:pPr>
        <w:spacing w:line="240" w:lineRule="auto"/>
        <w:ind w:right="-567"/>
        <w:rPr>
          <w:sz w:val="28"/>
          <w:szCs w:val="28"/>
          <w:rtl/>
          <w:lang w:bidi="ar-JO"/>
        </w:rPr>
      </w:pPr>
      <w:r>
        <w:rPr>
          <w:rFonts w:hint="cs"/>
          <w:sz w:val="28"/>
          <w:szCs w:val="28"/>
          <w:rtl/>
          <w:lang w:bidi="ar-JO"/>
        </w:rPr>
        <w:t xml:space="preserve">ففي قوله تعالى  : </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 xml:space="preserve">لَخَلْقُ </w:t>
      </w:r>
      <w:r>
        <w:rPr>
          <w:rFonts w:cs="DecoType Naskh"/>
          <w:b/>
          <w:bCs/>
          <w:color w:val="000000" w:themeColor="text1"/>
          <w:sz w:val="32"/>
          <w:szCs w:val="32"/>
          <w:rtl/>
        </w:rPr>
        <w:t>السماوات</w:t>
      </w:r>
      <w:r w:rsidRPr="008B12FD">
        <w:rPr>
          <w:rFonts w:cs="DecoType Naskh"/>
          <w:b/>
          <w:bCs/>
          <w:color w:val="000000" w:themeColor="text1"/>
          <w:sz w:val="32"/>
          <w:szCs w:val="32"/>
          <w:rtl/>
        </w:rPr>
        <w:t xml:space="preserve"> وَالْأَرْضِ أَكْبَرُ مِنْ خَلْقِ النَّاسِ وَلَكِنَّ أَكْثَرَ النَّاسِ لَا يَعْلَمُونَ</w:t>
      </w:r>
      <w:r w:rsidRPr="008B12FD">
        <w:rPr>
          <w:rFonts w:cs="DecoType Naskh" w:hint="cs"/>
          <w:b/>
          <w:bCs/>
          <w:color w:val="000000" w:themeColor="text1"/>
          <w:sz w:val="32"/>
          <w:szCs w:val="32"/>
          <w:rtl/>
        </w:rPr>
        <w:t xml:space="preserve">} </w:t>
      </w:r>
      <w:r w:rsidRPr="00227E66">
        <w:rPr>
          <w:rFonts w:hint="cs"/>
          <w:sz w:val="28"/>
          <w:szCs w:val="28"/>
          <w:rtl/>
          <w:lang w:bidi="ar-JO"/>
        </w:rPr>
        <w:t>[ غافر: 57]</w:t>
      </w:r>
      <w:r>
        <w:rPr>
          <w:rFonts w:hint="cs"/>
          <w:sz w:val="28"/>
          <w:szCs w:val="28"/>
          <w:rtl/>
          <w:lang w:bidi="ar-JO"/>
        </w:rPr>
        <w:t xml:space="preserve"> </w:t>
      </w:r>
      <w:r w:rsidR="00E971EA" w:rsidRPr="00C42892">
        <w:rPr>
          <w:rFonts w:hint="cs"/>
          <w:sz w:val="28"/>
          <w:szCs w:val="28"/>
          <w:rtl/>
          <w:lang w:bidi="ar-JO"/>
        </w:rPr>
        <w:t xml:space="preserve">الله </w:t>
      </w:r>
      <w:r w:rsidR="00E971EA">
        <w:rPr>
          <w:rFonts w:hint="cs"/>
          <w:sz w:val="28"/>
          <w:szCs w:val="28"/>
          <w:rtl/>
          <w:lang w:bidi="ar-JO"/>
        </w:rPr>
        <w:t xml:space="preserve">- </w:t>
      </w:r>
      <w:r w:rsidR="00E971EA" w:rsidRPr="00C42892">
        <w:rPr>
          <w:rFonts w:hint="cs"/>
          <w:sz w:val="28"/>
          <w:szCs w:val="28"/>
          <w:rtl/>
          <w:lang w:bidi="ar-JO"/>
        </w:rPr>
        <w:t>عز</w:t>
      </w:r>
      <w:r w:rsidR="00E971EA">
        <w:rPr>
          <w:rFonts w:hint="cs"/>
          <w:sz w:val="28"/>
          <w:szCs w:val="28"/>
          <w:rtl/>
          <w:lang w:bidi="ar-JO"/>
        </w:rPr>
        <w:t>ّ</w:t>
      </w:r>
      <w:r w:rsidR="00E971EA" w:rsidRPr="00C42892">
        <w:rPr>
          <w:rFonts w:hint="cs"/>
          <w:sz w:val="28"/>
          <w:szCs w:val="28"/>
          <w:rtl/>
          <w:lang w:bidi="ar-JO"/>
        </w:rPr>
        <w:t xml:space="preserve"> وجل</w:t>
      </w:r>
      <w:r w:rsidR="00E971EA">
        <w:rPr>
          <w:rFonts w:hint="cs"/>
          <w:sz w:val="28"/>
          <w:szCs w:val="28"/>
          <w:rtl/>
          <w:lang w:bidi="ar-JO"/>
        </w:rPr>
        <w:t>ّ -</w:t>
      </w:r>
      <w:r w:rsidR="00E971EA" w:rsidRPr="00C42892">
        <w:rPr>
          <w:rFonts w:hint="cs"/>
          <w:sz w:val="28"/>
          <w:szCs w:val="28"/>
          <w:rtl/>
          <w:lang w:bidi="ar-JO"/>
        </w:rPr>
        <w:t xml:space="preserve"> يعطي حقيقة مؤكدة لهؤلاء </w:t>
      </w:r>
      <w:r w:rsidR="00E971EA" w:rsidRPr="00C42892">
        <w:rPr>
          <w:sz w:val="28"/>
          <w:szCs w:val="28"/>
          <w:rtl/>
          <w:lang w:bidi="ar-JO"/>
        </w:rPr>
        <w:t>الذين يجادلون في آيات الله بغير سلطان</w:t>
      </w:r>
      <w:r w:rsidR="00E971EA">
        <w:rPr>
          <w:rFonts w:hint="cs"/>
          <w:sz w:val="28"/>
          <w:szCs w:val="28"/>
          <w:rtl/>
          <w:lang w:bidi="ar-JO"/>
        </w:rPr>
        <w:t>،  وهي:</w:t>
      </w:r>
      <w:r w:rsidR="00E971EA" w:rsidRPr="00C42892">
        <w:rPr>
          <w:rFonts w:hint="cs"/>
          <w:sz w:val="28"/>
          <w:szCs w:val="28"/>
          <w:rtl/>
          <w:lang w:bidi="ar-JO"/>
        </w:rPr>
        <w:t xml:space="preserve"> "</w:t>
      </w:r>
      <w:r w:rsidR="00E971EA" w:rsidRPr="00C42892">
        <w:rPr>
          <w:sz w:val="28"/>
          <w:szCs w:val="28"/>
          <w:rtl/>
          <w:lang w:bidi="ar-JO"/>
        </w:rPr>
        <w:t xml:space="preserve">ابتداع </w:t>
      </w:r>
    </w:p>
    <w:p w:rsidR="00E971EA" w:rsidRDefault="00E971EA" w:rsidP="00E971EA">
      <w:pPr>
        <w:spacing w:line="240" w:lineRule="auto"/>
        <w:ind w:right="-567"/>
        <w:rPr>
          <w:sz w:val="28"/>
          <w:szCs w:val="28"/>
          <w:rtl/>
          <w:lang w:bidi="ar-JO"/>
        </w:rPr>
      </w:pPr>
      <w:r w:rsidRPr="00C42892">
        <w:rPr>
          <w:sz w:val="28"/>
          <w:szCs w:val="28"/>
          <w:rtl/>
          <w:lang w:bidi="ar-JO"/>
        </w:rPr>
        <w:t>السموات</w:t>
      </w:r>
      <w:r>
        <w:rPr>
          <w:rFonts w:hint="cs"/>
          <w:sz w:val="28"/>
          <w:szCs w:val="28"/>
          <w:rtl/>
          <w:lang w:bidi="ar-JO"/>
        </w:rPr>
        <w:t xml:space="preserve"> </w:t>
      </w:r>
      <w:r w:rsidRPr="00C42892">
        <w:rPr>
          <w:sz w:val="28"/>
          <w:szCs w:val="28"/>
          <w:rtl/>
          <w:lang w:bidi="ar-JO"/>
        </w:rPr>
        <w:t>والأرض وإنشا</w:t>
      </w:r>
      <w:r>
        <w:rPr>
          <w:rFonts w:hint="cs"/>
          <w:sz w:val="28"/>
          <w:szCs w:val="28"/>
          <w:rtl/>
          <w:lang w:bidi="ar-JO"/>
        </w:rPr>
        <w:t>ؤ</w:t>
      </w:r>
      <w:r w:rsidRPr="00C42892">
        <w:rPr>
          <w:sz w:val="28"/>
          <w:szCs w:val="28"/>
          <w:rtl/>
          <w:lang w:bidi="ar-JO"/>
        </w:rPr>
        <w:t>ها من غير شيء</w:t>
      </w:r>
      <w:r>
        <w:rPr>
          <w:rFonts w:hint="cs"/>
          <w:sz w:val="28"/>
          <w:szCs w:val="28"/>
          <w:rtl/>
          <w:lang w:bidi="ar-JO"/>
        </w:rPr>
        <w:t xml:space="preserve"> </w:t>
      </w:r>
      <w:r w:rsidRPr="00C42892">
        <w:rPr>
          <w:sz w:val="28"/>
          <w:szCs w:val="28"/>
          <w:rtl/>
          <w:lang w:bidi="ar-JO"/>
        </w:rPr>
        <w:t xml:space="preserve"> أعظم أي</w:t>
      </w:r>
      <w:r w:rsidRPr="00C42892">
        <w:rPr>
          <w:rFonts w:hint="cs"/>
          <w:sz w:val="28"/>
          <w:szCs w:val="28"/>
          <w:rtl/>
          <w:lang w:bidi="ar-JO"/>
        </w:rPr>
        <w:t>ّ</w:t>
      </w:r>
      <w:r w:rsidRPr="00C42892">
        <w:rPr>
          <w:sz w:val="28"/>
          <w:szCs w:val="28"/>
          <w:rtl/>
          <w:lang w:bidi="ar-JO"/>
        </w:rPr>
        <w:t xml:space="preserve">ها الناس عندكم </w:t>
      </w:r>
      <w:r w:rsidRPr="00C42892">
        <w:rPr>
          <w:rFonts w:hint="cs"/>
          <w:sz w:val="28"/>
          <w:szCs w:val="28"/>
          <w:rtl/>
          <w:lang w:bidi="ar-JO"/>
        </w:rPr>
        <w:t>،</w:t>
      </w:r>
      <w:r w:rsidRPr="00C42892">
        <w:rPr>
          <w:sz w:val="28"/>
          <w:szCs w:val="28"/>
          <w:rtl/>
          <w:lang w:bidi="ar-JO"/>
        </w:rPr>
        <w:t>إن</w:t>
      </w:r>
      <w:r w:rsidRPr="00C42892">
        <w:rPr>
          <w:rFonts w:hint="cs"/>
          <w:sz w:val="28"/>
          <w:szCs w:val="28"/>
          <w:rtl/>
          <w:lang w:bidi="ar-JO"/>
        </w:rPr>
        <w:t>ْ</w:t>
      </w:r>
      <w:r w:rsidRPr="00C42892">
        <w:rPr>
          <w:sz w:val="28"/>
          <w:szCs w:val="28"/>
          <w:rtl/>
          <w:lang w:bidi="ar-JO"/>
        </w:rPr>
        <w:t xml:space="preserve"> كنتم مستعظمي خلق الناس، </w:t>
      </w:r>
    </w:p>
    <w:p w:rsidR="00E971EA" w:rsidRPr="00C42892" w:rsidRDefault="00E971EA" w:rsidP="00623EBB">
      <w:pPr>
        <w:spacing w:line="240" w:lineRule="auto"/>
        <w:ind w:right="-567"/>
        <w:rPr>
          <w:sz w:val="28"/>
          <w:szCs w:val="28"/>
          <w:rtl/>
          <w:lang w:bidi="ar-JO"/>
        </w:rPr>
      </w:pPr>
      <w:r>
        <w:rPr>
          <w:rFonts w:hint="cs"/>
          <w:sz w:val="28"/>
          <w:szCs w:val="28"/>
          <w:rtl/>
          <w:lang w:bidi="ar-JO"/>
        </w:rPr>
        <w:t>...</w:t>
      </w:r>
      <w:r w:rsidRPr="00C42892">
        <w:rPr>
          <w:sz w:val="28"/>
          <w:szCs w:val="28"/>
          <w:rtl/>
          <w:lang w:bidi="ar-JO"/>
        </w:rPr>
        <w:t xml:space="preserve"> ولكن</w:t>
      </w:r>
      <w:r w:rsidRPr="00C42892">
        <w:rPr>
          <w:rFonts w:hint="cs"/>
          <w:sz w:val="28"/>
          <w:szCs w:val="28"/>
          <w:rtl/>
          <w:lang w:bidi="ar-JO"/>
        </w:rPr>
        <w:t>َّ</w:t>
      </w:r>
      <w:r w:rsidRPr="00C42892">
        <w:rPr>
          <w:sz w:val="28"/>
          <w:szCs w:val="28"/>
          <w:rtl/>
          <w:lang w:bidi="ar-JO"/>
        </w:rPr>
        <w:t xml:space="preserve"> أكثر الناس لا يعلمون أن</w:t>
      </w:r>
      <w:r w:rsidRPr="00C42892">
        <w:rPr>
          <w:rFonts w:hint="cs"/>
          <w:sz w:val="28"/>
          <w:szCs w:val="28"/>
          <w:rtl/>
          <w:lang w:bidi="ar-JO"/>
        </w:rPr>
        <w:t>َّ</w:t>
      </w:r>
      <w:r w:rsidRPr="00C42892">
        <w:rPr>
          <w:sz w:val="28"/>
          <w:szCs w:val="28"/>
          <w:rtl/>
          <w:lang w:bidi="ar-JO"/>
        </w:rPr>
        <w:t xml:space="preserve"> خلق جميع ذلك هي</w:t>
      </w:r>
      <w:r w:rsidRPr="00C42892">
        <w:rPr>
          <w:rFonts w:hint="cs"/>
          <w:sz w:val="28"/>
          <w:szCs w:val="28"/>
          <w:rtl/>
          <w:lang w:bidi="ar-JO"/>
        </w:rPr>
        <w:t>ّ</w:t>
      </w:r>
      <w:r w:rsidRPr="00C42892">
        <w:rPr>
          <w:sz w:val="28"/>
          <w:szCs w:val="28"/>
          <w:rtl/>
          <w:lang w:bidi="ar-JO"/>
        </w:rPr>
        <w:t>ن على الله</w:t>
      </w:r>
      <w:r w:rsidRPr="00C42892">
        <w:rPr>
          <w:rFonts w:hint="cs"/>
          <w:sz w:val="28"/>
          <w:szCs w:val="28"/>
          <w:rtl/>
          <w:lang w:bidi="ar-JO"/>
        </w:rPr>
        <w:t>"</w:t>
      </w:r>
      <w:r w:rsidRPr="0013364A">
        <w:rPr>
          <w:rFonts w:hint="cs"/>
          <w:sz w:val="28"/>
          <w:szCs w:val="28"/>
          <w:vertAlign w:val="superscript"/>
          <w:rtl/>
          <w:lang w:bidi="ar-JO"/>
        </w:rPr>
        <w:t>(</w:t>
      </w:r>
      <w:r w:rsidR="00623EBB">
        <w:rPr>
          <w:rFonts w:hint="cs"/>
          <w:sz w:val="28"/>
          <w:szCs w:val="28"/>
          <w:vertAlign w:val="superscript"/>
          <w:rtl/>
          <w:lang w:bidi="ar-JO"/>
        </w:rPr>
        <w:t>1</w:t>
      </w:r>
      <w:r w:rsidRPr="0013364A">
        <w:rPr>
          <w:rFonts w:hint="cs"/>
          <w:sz w:val="28"/>
          <w:szCs w:val="28"/>
          <w:vertAlign w:val="superscript"/>
          <w:rtl/>
          <w:lang w:bidi="ar-JO"/>
        </w:rPr>
        <w:t>)</w:t>
      </w:r>
      <w:r>
        <w:rPr>
          <w:rFonts w:hint="cs"/>
          <w:sz w:val="28"/>
          <w:szCs w:val="28"/>
          <w:rtl/>
          <w:lang w:bidi="ar-JO"/>
        </w:rPr>
        <w:t xml:space="preserve"> .</w:t>
      </w:r>
    </w:p>
    <w:p w:rsidR="00E971EA" w:rsidRPr="00C42892" w:rsidRDefault="00623EBB" w:rsidP="00623EBB">
      <w:pPr>
        <w:spacing w:line="360" w:lineRule="auto"/>
        <w:ind w:right="-567"/>
        <w:rPr>
          <w:sz w:val="28"/>
          <w:szCs w:val="28"/>
          <w:rtl/>
          <w:lang w:bidi="ar-JO"/>
        </w:rPr>
      </w:pPr>
      <w:r w:rsidRPr="00E55D8F">
        <w:rPr>
          <w:rFonts w:asciiTheme="minorBidi" w:hAnsiTheme="minorBidi"/>
          <w:sz w:val="20"/>
          <w:szCs w:val="20"/>
          <w:rtl/>
        </w:rPr>
        <w:t xml:space="preserve"> </w:t>
      </w:r>
      <w:r w:rsidR="00E971EA" w:rsidRPr="00C42892">
        <w:rPr>
          <w:rFonts w:hint="cs"/>
          <w:sz w:val="28"/>
          <w:szCs w:val="28"/>
          <w:rtl/>
          <w:lang w:bidi="ar-JO"/>
        </w:rPr>
        <w:t>جاءت  (لكنَّ) إضافةً إلى الاستدراك ،  لتزيد الحقيقة المؤكّدة بلام الابتداء توكيداً ، وهي أنَّ خلق السماوات</w:t>
      </w:r>
      <w:r w:rsidR="00E971EA">
        <w:rPr>
          <w:rFonts w:hint="cs"/>
          <w:sz w:val="28"/>
          <w:szCs w:val="28"/>
          <w:rtl/>
          <w:lang w:bidi="ar-JO"/>
        </w:rPr>
        <w:t xml:space="preserve"> والأ</w:t>
      </w:r>
      <w:r w:rsidR="00E971EA" w:rsidRPr="00C42892">
        <w:rPr>
          <w:rFonts w:hint="cs"/>
          <w:sz w:val="28"/>
          <w:szCs w:val="28"/>
          <w:rtl/>
          <w:lang w:bidi="ar-JO"/>
        </w:rPr>
        <w:t>رض أكبر من خلق الناس  ، فأكّدت (لكنَّ) ما قبلها وزادته تثبيتاً وتقريراً .</w:t>
      </w:r>
    </w:p>
    <w:p w:rsidR="00E971EA" w:rsidRDefault="00E971EA" w:rsidP="00E971EA">
      <w:pPr>
        <w:spacing w:line="240" w:lineRule="auto"/>
        <w:ind w:right="-567"/>
        <w:rPr>
          <w:sz w:val="28"/>
          <w:szCs w:val="28"/>
          <w:rtl/>
          <w:lang w:bidi="ar-JO"/>
        </w:rPr>
      </w:pPr>
      <w:r w:rsidRPr="00C42892">
        <w:rPr>
          <w:rFonts w:hint="cs"/>
          <w:sz w:val="28"/>
          <w:szCs w:val="28"/>
          <w:rtl/>
          <w:lang w:bidi="ar-JO"/>
        </w:rPr>
        <w:t>وفي قوله تعالى  :</w:t>
      </w:r>
      <w:r>
        <w:rPr>
          <w:rFonts w:ascii="Times New Roman" w:eastAsia="Times New Roman" w:hAnsi="Times New Roman" w:cs="Times New Roman" w:hint="cs"/>
          <w:color w:val="000000"/>
          <w:sz w:val="27"/>
          <w:szCs w:val="27"/>
          <w:rtl/>
          <w:lang w:bidi="ar-JO"/>
        </w:rPr>
        <w:t xml:space="preserve"> </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مَا خَلَقْنَاهُمَا إِلَّا بِالْحَقِّ وَلَكِنَّ أَكْثَرَهُمْ لَا يَعْلَمُونَ</w:t>
      </w:r>
      <w:r w:rsidRPr="008B12FD">
        <w:rPr>
          <w:rFonts w:cs="DecoType Naskh" w:hint="cs"/>
          <w:b/>
          <w:bCs/>
          <w:color w:val="000000" w:themeColor="text1"/>
          <w:sz w:val="32"/>
          <w:szCs w:val="32"/>
          <w:rtl/>
        </w:rPr>
        <w:t xml:space="preserve">} </w:t>
      </w:r>
      <w:r w:rsidRPr="00C42892">
        <w:rPr>
          <w:rFonts w:hint="cs"/>
          <w:sz w:val="28"/>
          <w:szCs w:val="28"/>
          <w:rtl/>
          <w:lang w:bidi="ar-JO"/>
        </w:rPr>
        <w:t>[ الدخان : 39]أعطى</w:t>
      </w:r>
      <w:r>
        <w:rPr>
          <w:rFonts w:hint="cs"/>
          <w:sz w:val="28"/>
          <w:szCs w:val="28"/>
          <w:rtl/>
          <w:lang w:bidi="ar-JO"/>
        </w:rPr>
        <w:t xml:space="preserve"> القرآن</w:t>
      </w:r>
      <w:r w:rsidRPr="00C42892">
        <w:rPr>
          <w:rFonts w:hint="cs"/>
          <w:sz w:val="28"/>
          <w:szCs w:val="28"/>
          <w:rtl/>
          <w:lang w:bidi="ar-JO"/>
        </w:rPr>
        <w:t xml:space="preserve"> حقيقة مؤك</w:t>
      </w:r>
      <w:r>
        <w:rPr>
          <w:rFonts w:hint="cs"/>
          <w:sz w:val="28"/>
          <w:szCs w:val="28"/>
          <w:rtl/>
          <w:lang w:bidi="ar-JO"/>
        </w:rPr>
        <w:t>ّ</w:t>
      </w:r>
      <w:r w:rsidRPr="00C42892">
        <w:rPr>
          <w:rFonts w:hint="cs"/>
          <w:sz w:val="28"/>
          <w:szCs w:val="28"/>
          <w:rtl/>
          <w:lang w:bidi="ar-JO"/>
        </w:rPr>
        <w:t xml:space="preserve">دة بأسلوب  الحصر المكوّن من حرف النفي (ما) وأداة الحصر (إلّا) لهؤلاء الذين أنكروا البعث </w:t>
      </w:r>
    </w:p>
    <w:p w:rsidR="00E971EA" w:rsidRDefault="00E971EA" w:rsidP="00E971EA">
      <w:pPr>
        <w:spacing w:line="240" w:lineRule="auto"/>
        <w:ind w:right="-567"/>
        <w:rPr>
          <w:sz w:val="28"/>
          <w:szCs w:val="28"/>
          <w:rtl/>
          <w:lang w:bidi="ar-JO"/>
        </w:rPr>
      </w:pPr>
      <w:r w:rsidRPr="00C42892">
        <w:rPr>
          <w:rFonts w:hint="cs"/>
          <w:sz w:val="28"/>
          <w:szCs w:val="28"/>
          <w:rtl/>
          <w:lang w:bidi="ar-JO"/>
        </w:rPr>
        <w:t xml:space="preserve">والجزاء،  والحقيقة هي </w:t>
      </w:r>
      <w:r>
        <w:rPr>
          <w:rFonts w:hint="cs"/>
          <w:sz w:val="28"/>
          <w:szCs w:val="28"/>
          <w:rtl/>
          <w:lang w:bidi="ar-JO"/>
        </w:rPr>
        <w:t>:</w:t>
      </w:r>
      <w:r w:rsidRPr="00C42892">
        <w:rPr>
          <w:sz w:val="28"/>
          <w:szCs w:val="28"/>
          <w:rtl/>
          <w:lang w:bidi="ar-JO"/>
        </w:rPr>
        <w:t xml:space="preserve"> </w:t>
      </w:r>
      <w:r w:rsidRPr="00C42892">
        <w:rPr>
          <w:rFonts w:hint="cs"/>
          <w:sz w:val="28"/>
          <w:szCs w:val="28"/>
          <w:rtl/>
          <w:lang w:bidi="ar-JO"/>
        </w:rPr>
        <w:t>"</w:t>
      </w:r>
      <w:r w:rsidRPr="00C42892">
        <w:rPr>
          <w:sz w:val="28"/>
          <w:szCs w:val="28"/>
          <w:rtl/>
          <w:lang w:bidi="ar-JO"/>
        </w:rPr>
        <w:t>ما خ</w:t>
      </w:r>
      <w:r>
        <w:rPr>
          <w:rFonts w:hint="cs"/>
          <w:sz w:val="28"/>
          <w:szCs w:val="28"/>
          <w:rtl/>
          <w:lang w:bidi="ar-JO"/>
        </w:rPr>
        <w:t>َ</w:t>
      </w:r>
      <w:r w:rsidRPr="00C42892">
        <w:rPr>
          <w:sz w:val="28"/>
          <w:szCs w:val="28"/>
          <w:rtl/>
          <w:lang w:bidi="ar-JO"/>
        </w:rPr>
        <w:t>لق</w:t>
      </w:r>
      <w:r>
        <w:rPr>
          <w:rFonts w:hint="cs"/>
          <w:sz w:val="28"/>
          <w:szCs w:val="28"/>
          <w:rtl/>
          <w:lang w:bidi="ar-JO"/>
        </w:rPr>
        <w:t>َ</w:t>
      </w:r>
      <w:r w:rsidRPr="00C42892">
        <w:rPr>
          <w:rFonts w:hint="cs"/>
          <w:sz w:val="28"/>
          <w:szCs w:val="28"/>
          <w:rtl/>
          <w:lang w:bidi="ar-JO"/>
        </w:rPr>
        <w:t xml:space="preserve"> السماوات والأرض </w:t>
      </w:r>
      <w:r w:rsidRPr="00C42892">
        <w:rPr>
          <w:sz w:val="28"/>
          <w:szCs w:val="28"/>
          <w:rtl/>
          <w:lang w:bidi="ar-JO"/>
        </w:rPr>
        <w:t xml:space="preserve"> بسببٍ من الأسبابِ </w:t>
      </w:r>
      <w:r w:rsidRPr="00C42892">
        <w:rPr>
          <w:rFonts w:hint="cs"/>
          <w:sz w:val="28"/>
          <w:szCs w:val="28"/>
          <w:rtl/>
          <w:lang w:bidi="ar-JO"/>
        </w:rPr>
        <w:t>،</w:t>
      </w:r>
      <w:r w:rsidRPr="00C42892">
        <w:rPr>
          <w:sz w:val="28"/>
          <w:szCs w:val="28"/>
          <w:rtl/>
          <w:lang w:bidi="ar-JO"/>
        </w:rPr>
        <w:t xml:space="preserve">إلا بسببِ الحقِّ الذي هُو </w:t>
      </w:r>
    </w:p>
    <w:p w:rsidR="00E971EA" w:rsidRDefault="00E971EA" w:rsidP="00623EBB">
      <w:pPr>
        <w:spacing w:line="240" w:lineRule="auto"/>
        <w:ind w:right="-567"/>
        <w:rPr>
          <w:sz w:val="28"/>
          <w:szCs w:val="28"/>
          <w:rtl/>
          <w:lang w:bidi="ar-JO"/>
        </w:rPr>
      </w:pPr>
      <w:r w:rsidRPr="00C42892">
        <w:rPr>
          <w:sz w:val="28"/>
          <w:szCs w:val="28"/>
          <w:rtl/>
          <w:lang w:bidi="ar-JO"/>
        </w:rPr>
        <w:t xml:space="preserve">الإيمانُ والطَّاعةُ والبعثُ والجزاءُ </w:t>
      </w:r>
      <w:r w:rsidRPr="00C42892">
        <w:rPr>
          <w:rFonts w:hint="cs"/>
          <w:sz w:val="28"/>
          <w:szCs w:val="28"/>
          <w:rtl/>
          <w:lang w:bidi="ar-JO"/>
        </w:rPr>
        <w:t xml:space="preserve">" </w:t>
      </w:r>
      <w:r w:rsidRPr="0013364A">
        <w:rPr>
          <w:rFonts w:hint="cs"/>
          <w:sz w:val="28"/>
          <w:szCs w:val="28"/>
          <w:vertAlign w:val="superscript"/>
          <w:rtl/>
          <w:lang w:bidi="ar-JO"/>
        </w:rPr>
        <w:t>(</w:t>
      </w:r>
      <w:r w:rsidR="00623EBB">
        <w:rPr>
          <w:rFonts w:hint="cs"/>
          <w:sz w:val="28"/>
          <w:szCs w:val="28"/>
          <w:vertAlign w:val="superscript"/>
          <w:rtl/>
          <w:lang w:bidi="ar-JO"/>
        </w:rPr>
        <w:t>2</w:t>
      </w:r>
      <w:r w:rsidRPr="0013364A">
        <w:rPr>
          <w:rFonts w:hint="cs"/>
          <w:sz w:val="28"/>
          <w:szCs w:val="28"/>
          <w:vertAlign w:val="superscript"/>
          <w:rtl/>
          <w:lang w:bidi="ar-JO"/>
        </w:rPr>
        <w:t>)</w:t>
      </w:r>
      <w:r w:rsidRPr="00C42892">
        <w:rPr>
          <w:rFonts w:hint="cs"/>
          <w:sz w:val="28"/>
          <w:szCs w:val="28"/>
          <w:rtl/>
          <w:lang w:bidi="ar-JO"/>
        </w:rPr>
        <w:t xml:space="preserve">، وجاءت (لكنّ)؛ لتزيد هذه الحقيقة المؤكّدة  توكّيداً وتثبيتاً </w:t>
      </w:r>
    </w:p>
    <w:p w:rsidR="00E971EA" w:rsidRPr="00C42892" w:rsidRDefault="00E971EA" w:rsidP="00E971EA">
      <w:pPr>
        <w:spacing w:line="240" w:lineRule="auto"/>
        <w:ind w:right="-567"/>
        <w:rPr>
          <w:sz w:val="28"/>
          <w:szCs w:val="28"/>
          <w:rtl/>
          <w:lang w:bidi="ar-JO"/>
        </w:rPr>
      </w:pPr>
      <w:r w:rsidRPr="00C42892">
        <w:rPr>
          <w:rFonts w:hint="cs"/>
          <w:sz w:val="28"/>
          <w:szCs w:val="28"/>
          <w:rtl/>
          <w:lang w:bidi="ar-JO"/>
        </w:rPr>
        <w:t>وتقريراً في النفوس  .</w:t>
      </w:r>
    </w:p>
    <w:p w:rsidR="00E971EA" w:rsidRDefault="00623EBB" w:rsidP="00E971EA">
      <w:pPr>
        <w:spacing w:line="240" w:lineRule="auto"/>
        <w:ind w:right="-567"/>
        <w:rPr>
          <w:sz w:val="28"/>
          <w:szCs w:val="28"/>
          <w:rtl/>
          <w:lang w:bidi="ar-JO"/>
        </w:rPr>
      </w:pPr>
      <w:r>
        <w:rPr>
          <w:rFonts w:hint="cs"/>
          <w:sz w:val="28"/>
          <w:szCs w:val="28"/>
          <w:rtl/>
          <w:lang w:bidi="ar-JO"/>
        </w:rPr>
        <w:lastRenderedPageBreak/>
        <w:t>وفي قوله تعالى</w:t>
      </w:r>
      <w:r w:rsidR="00E971EA" w:rsidRPr="00C42892">
        <w:rPr>
          <w:rFonts w:hint="cs"/>
          <w:sz w:val="28"/>
          <w:szCs w:val="28"/>
          <w:rtl/>
          <w:lang w:bidi="ar-JO"/>
        </w:rPr>
        <w:t>:</w:t>
      </w:r>
      <w:r w:rsidR="00E971EA" w:rsidRPr="008B12FD">
        <w:rPr>
          <w:rFonts w:cs="DecoType Naskh" w:hint="cs"/>
          <w:b/>
          <w:bCs/>
          <w:color w:val="000000" w:themeColor="text1"/>
          <w:sz w:val="32"/>
          <w:szCs w:val="32"/>
          <w:rtl/>
        </w:rPr>
        <w:t>{</w:t>
      </w:r>
      <w:r w:rsidR="00E971EA" w:rsidRPr="008B12FD">
        <w:rPr>
          <w:rFonts w:cs="DecoType Naskh"/>
          <w:b/>
          <w:bCs/>
          <w:color w:val="000000" w:themeColor="text1"/>
          <w:sz w:val="32"/>
          <w:szCs w:val="32"/>
          <w:rtl/>
        </w:rPr>
        <w:t xml:space="preserve">قُلِ اللَّهُ يُحْيِيكُمْ ثُمَّ يُمِيتُكُمْ ثُمَّ يَجْمَعُكُمْ </w:t>
      </w:r>
      <w:r w:rsidR="00E971EA">
        <w:rPr>
          <w:rFonts w:cs="DecoType Naskh"/>
          <w:b/>
          <w:bCs/>
          <w:color w:val="000000" w:themeColor="text1"/>
          <w:sz w:val="32"/>
          <w:szCs w:val="32"/>
          <w:rtl/>
        </w:rPr>
        <w:t>إلى يَوْمِ الْقِيَامَةِ لَا</w:t>
      </w:r>
      <w:r w:rsidR="00E971EA" w:rsidRPr="008B12FD">
        <w:rPr>
          <w:rFonts w:cs="DecoType Naskh"/>
          <w:b/>
          <w:bCs/>
          <w:color w:val="000000" w:themeColor="text1"/>
          <w:sz w:val="32"/>
          <w:szCs w:val="32"/>
          <w:rtl/>
        </w:rPr>
        <w:t>رَيْبَ فِيهِ وَلَكِنَّ أَكْثَرَ النَّاسِ لَا يَعْلَمُونَ</w:t>
      </w:r>
      <w:r w:rsidR="00E971EA">
        <w:rPr>
          <w:rFonts w:cs="DecoType Naskh" w:hint="cs"/>
          <w:b/>
          <w:bCs/>
          <w:color w:val="000000" w:themeColor="text1"/>
          <w:sz w:val="32"/>
          <w:szCs w:val="32"/>
          <w:rtl/>
        </w:rPr>
        <w:t xml:space="preserve"> </w:t>
      </w:r>
      <w:r w:rsidR="00E971EA" w:rsidRPr="008B12FD">
        <w:rPr>
          <w:rFonts w:cs="DecoType Naskh" w:hint="cs"/>
          <w:b/>
          <w:bCs/>
          <w:color w:val="000000" w:themeColor="text1"/>
          <w:sz w:val="32"/>
          <w:szCs w:val="32"/>
          <w:rtl/>
        </w:rPr>
        <w:t>}</w:t>
      </w:r>
      <w:r w:rsidR="00E971EA" w:rsidRPr="00C42892">
        <w:rPr>
          <w:rFonts w:hint="cs"/>
          <w:sz w:val="28"/>
          <w:szCs w:val="28"/>
          <w:rtl/>
          <w:lang w:bidi="ar-JO"/>
        </w:rPr>
        <w:t xml:space="preserve">[الجاثية : 26] أعطى </w:t>
      </w:r>
      <w:r w:rsidR="00E971EA">
        <w:rPr>
          <w:rFonts w:hint="cs"/>
          <w:sz w:val="28"/>
          <w:szCs w:val="28"/>
          <w:rtl/>
          <w:lang w:bidi="ar-JO"/>
        </w:rPr>
        <w:t>القرآن</w:t>
      </w:r>
      <w:r w:rsidR="00E971EA" w:rsidRPr="00C42892">
        <w:rPr>
          <w:rFonts w:hint="cs"/>
          <w:sz w:val="28"/>
          <w:szCs w:val="28"/>
          <w:rtl/>
          <w:lang w:bidi="ar-JO"/>
        </w:rPr>
        <w:t xml:space="preserve"> حقيقة</w:t>
      </w:r>
      <w:r w:rsidR="00E971EA">
        <w:rPr>
          <w:rFonts w:hint="cs"/>
          <w:sz w:val="28"/>
          <w:szCs w:val="28"/>
          <w:rtl/>
          <w:lang w:bidi="ar-JO"/>
        </w:rPr>
        <w:t>ً</w:t>
      </w:r>
      <w:r w:rsidR="00E971EA" w:rsidRPr="00C42892">
        <w:rPr>
          <w:rFonts w:hint="cs"/>
          <w:sz w:val="28"/>
          <w:szCs w:val="28"/>
          <w:rtl/>
          <w:lang w:bidi="ar-JO"/>
        </w:rPr>
        <w:t xml:space="preserve"> مؤكدة</w:t>
      </w:r>
      <w:r w:rsidR="00E971EA">
        <w:rPr>
          <w:rFonts w:hint="cs"/>
          <w:sz w:val="28"/>
          <w:szCs w:val="28"/>
          <w:rtl/>
          <w:lang w:bidi="ar-JO"/>
        </w:rPr>
        <w:t>ً</w:t>
      </w:r>
      <w:r w:rsidR="00E971EA" w:rsidRPr="00C42892">
        <w:rPr>
          <w:rFonts w:hint="cs"/>
          <w:sz w:val="28"/>
          <w:szCs w:val="28"/>
          <w:rtl/>
          <w:lang w:bidi="ar-JO"/>
        </w:rPr>
        <w:t xml:space="preserve"> بأسلوب </w:t>
      </w:r>
      <w:r w:rsidR="00E971EA">
        <w:rPr>
          <w:rFonts w:hint="cs"/>
          <w:sz w:val="28"/>
          <w:szCs w:val="28"/>
          <w:rtl/>
          <w:lang w:bidi="ar-JO"/>
        </w:rPr>
        <w:t>الأمر</w:t>
      </w:r>
      <w:r w:rsidR="00E971EA" w:rsidRPr="00C42892">
        <w:rPr>
          <w:rFonts w:hint="cs"/>
          <w:sz w:val="28"/>
          <w:szCs w:val="28"/>
          <w:rtl/>
          <w:lang w:bidi="ar-JO"/>
        </w:rPr>
        <w:t xml:space="preserve"> وباستعمال {</w:t>
      </w:r>
      <w:r w:rsidR="00E971EA" w:rsidRPr="00C42892">
        <w:rPr>
          <w:rFonts w:cs="DecoType Naskh"/>
          <w:b/>
          <w:bCs/>
          <w:color w:val="000000" w:themeColor="text1"/>
          <w:sz w:val="32"/>
          <w:szCs w:val="32"/>
          <w:rtl/>
        </w:rPr>
        <w:t>لَا رَيْبَ فِيهِ</w:t>
      </w:r>
      <w:r w:rsidR="00E971EA" w:rsidRPr="00C42892">
        <w:rPr>
          <w:rFonts w:hint="cs"/>
          <w:sz w:val="28"/>
          <w:szCs w:val="28"/>
          <w:rtl/>
          <w:lang w:bidi="ar-JO"/>
        </w:rPr>
        <w:t>}[الجاثية : 26]  ،م</w:t>
      </w:r>
      <w:r w:rsidR="00E971EA">
        <w:rPr>
          <w:rFonts w:hint="cs"/>
          <w:sz w:val="28"/>
          <w:szCs w:val="28"/>
          <w:rtl/>
          <w:lang w:bidi="ar-JO"/>
        </w:rPr>
        <w:t>ُ</w:t>
      </w:r>
      <w:r w:rsidR="00E971EA" w:rsidRPr="00C42892">
        <w:rPr>
          <w:rFonts w:hint="cs"/>
          <w:sz w:val="28"/>
          <w:szCs w:val="28"/>
          <w:rtl/>
          <w:lang w:bidi="ar-JO"/>
        </w:rPr>
        <w:t>وج</w:t>
      </w:r>
      <w:r w:rsidR="00E971EA">
        <w:rPr>
          <w:rFonts w:hint="cs"/>
          <w:sz w:val="28"/>
          <w:szCs w:val="28"/>
          <w:rtl/>
          <w:lang w:bidi="ar-JO"/>
        </w:rPr>
        <w:t>ّ</w:t>
      </w:r>
      <w:r w:rsidR="00E971EA" w:rsidRPr="00C42892">
        <w:rPr>
          <w:rFonts w:hint="cs"/>
          <w:sz w:val="28"/>
          <w:szCs w:val="28"/>
          <w:rtl/>
          <w:lang w:bidi="ar-JO"/>
        </w:rPr>
        <w:t xml:space="preserve">هة </w:t>
      </w:r>
      <w:r w:rsidR="00E971EA" w:rsidRPr="00C42892">
        <w:rPr>
          <w:sz w:val="28"/>
          <w:szCs w:val="28"/>
          <w:rtl/>
          <w:lang w:bidi="ar-JO"/>
        </w:rPr>
        <w:t>لهؤلاء المشركين المكذّبين بالبعث</w:t>
      </w:r>
      <w:r w:rsidR="00E971EA" w:rsidRPr="00C42892">
        <w:rPr>
          <w:rFonts w:hint="cs"/>
          <w:sz w:val="28"/>
          <w:szCs w:val="28"/>
          <w:rtl/>
          <w:lang w:bidi="ar-JO"/>
        </w:rPr>
        <w:t xml:space="preserve">،  وهذه الحقيقة أنَّ "الله </w:t>
      </w:r>
      <w:r w:rsidR="00E971EA" w:rsidRPr="00C42892">
        <w:rPr>
          <w:sz w:val="28"/>
          <w:szCs w:val="28"/>
          <w:rtl/>
          <w:lang w:bidi="ar-JO"/>
        </w:rPr>
        <w:t xml:space="preserve">يحييكم ما شاء أن يحييكم في الدنيا، ثم </w:t>
      </w:r>
    </w:p>
    <w:p w:rsidR="00E971EA" w:rsidRDefault="00E971EA" w:rsidP="00E971EA">
      <w:pPr>
        <w:spacing w:line="240" w:lineRule="auto"/>
        <w:ind w:right="-567"/>
        <w:rPr>
          <w:sz w:val="28"/>
          <w:szCs w:val="28"/>
          <w:rtl/>
          <w:lang w:bidi="ar-JO"/>
        </w:rPr>
      </w:pPr>
      <w:r w:rsidRPr="00C42892">
        <w:rPr>
          <w:sz w:val="28"/>
          <w:szCs w:val="28"/>
          <w:rtl/>
          <w:lang w:bidi="ar-JO"/>
        </w:rPr>
        <w:t xml:space="preserve">يميتكم فيها </w:t>
      </w:r>
      <w:r>
        <w:rPr>
          <w:rFonts w:hint="cs"/>
          <w:sz w:val="28"/>
          <w:szCs w:val="28"/>
          <w:rtl/>
          <w:lang w:bidi="ar-JO"/>
        </w:rPr>
        <w:t xml:space="preserve"> </w:t>
      </w:r>
      <w:r w:rsidRPr="00C42892">
        <w:rPr>
          <w:sz w:val="28"/>
          <w:szCs w:val="28"/>
          <w:rtl/>
          <w:lang w:bidi="ar-JO"/>
        </w:rPr>
        <w:t>إذا شاء، ثم يجمعكم إلى  يوم القيامة، يجمعكم جميعا</w:t>
      </w:r>
      <w:r w:rsidRPr="00C42892">
        <w:rPr>
          <w:rFonts w:hint="cs"/>
          <w:sz w:val="28"/>
          <w:szCs w:val="28"/>
          <w:rtl/>
          <w:lang w:bidi="ar-JO"/>
        </w:rPr>
        <w:t>ً</w:t>
      </w:r>
      <w:r w:rsidRPr="00C42892">
        <w:rPr>
          <w:sz w:val="28"/>
          <w:szCs w:val="28"/>
          <w:rtl/>
          <w:lang w:bidi="ar-JO"/>
        </w:rPr>
        <w:t xml:space="preserve"> أولكم وآخركم، وصغيركم وكبيركم</w:t>
      </w:r>
      <w:r w:rsidR="00623EBB">
        <w:rPr>
          <w:rFonts w:hint="cs"/>
          <w:sz w:val="28"/>
          <w:szCs w:val="28"/>
          <w:rtl/>
          <w:lang w:bidi="ar-JO"/>
        </w:rPr>
        <w:t>،</w:t>
      </w:r>
      <w:r w:rsidRPr="00C42892">
        <w:rPr>
          <w:sz w:val="28"/>
          <w:szCs w:val="28"/>
          <w:rtl/>
          <w:lang w:bidi="ar-JO"/>
        </w:rPr>
        <w:t xml:space="preserve"> </w:t>
      </w:r>
    </w:p>
    <w:p w:rsidR="00E971EA" w:rsidRPr="00C42892" w:rsidRDefault="00E971EA" w:rsidP="00623EBB">
      <w:pPr>
        <w:spacing w:line="240" w:lineRule="auto"/>
        <w:ind w:right="-567"/>
        <w:rPr>
          <w:sz w:val="28"/>
          <w:szCs w:val="28"/>
          <w:rtl/>
          <w:lang w:bidi="ar-JO"/>
        </w:rPr>
      </w:pPr>
      <w:r w:rsidRPr="00C42892">
        <w:rPr>
          <w:rFonts w:hint="cs"/>
          <w:sz w:val="28"/>
          <w:szCs w:val="28"/>
          <w:rtl/>
          <w:lang w:bidi="ar-JO"/>
        </w:rPr>
        <w:t xml:space="preserve">...وهذا </w:t>
      </w:r>
      <w:r w:rsidRPr="00C42892">
        <w:rPr>
          <w:sz w:val="28"/>
          <w:szCs w:val="28"/>
          <w:rtl/>
          <w:lang w:bidi="ar-JO"/>
        </w:rPr>
        <w:t>لا شكّ فيه</w:t>
      </w:r>
      <w:r w:rsidRPr="00C42892">
        <w:rPr>
          <w:rFonts w:hint="cs"/>
          <w:sz w:val="28"/>
          <w:szCs w:val="28"/>
          <w:rtl/>
          <w:lang w:bidi="ar-JO"/>
        </w:rPr>
        <w:t xml:space="preserve"> "</w:t>
      </w:r>
      <w:r w:rsidRPr="0013364A">
        <w:rPr>
          <w:rFonts w:hint="cs"/>
          <w:sz w:val="28"/>
          <w:szCs w:val="28"/>
          <w:vertAlign w:val="superscript"/>
          <w:rtl/>
          <w:lang w:bidi="ar-JO"/>
        </w:rPr>
        <w:t>(</w:t>
      </w:r>
      <w:r w:rsidR="00623EBB">
        <w:rPr>
          <w:rFonts w:hint="cs"/>
          <w:sz w:val="28"/>
          <w:szCs w:val="28"/>
          <w:vertAlign w:val="superscript"/>
          <w:rtl/>
          <w:lang w:bidi="ar-JO"/>
        </w:rPr>
        <w:t>3</w:t>
      </w:r>
      <w:r w:rsidRPr="0013364A">
        <w:rPr>
          <w:rFonts w:hint="cs"/>
          <w:sz w:val="28"/>
          <w:szCs w:val="28"/>
          <w:vertAlign w:val="superscript"/>
          <w:rtl/>
          <w:lang w:bidi="ar-JO"/>
        </w:rPr>
        <w:t>)</w:t>
      </w:r>
      <w:r w:rsidRPr="00C42892">
        <w:rPr>
          <w:rFonts w:hint="cs"/>
          <w:sz w:val="28"/>
          <w:szCs w:val="28"/>
          <w:rtl/>
          <w:lang w:bidi="ar-JO"/>
        </w:rPr>
        <w:t>.</w:t>
      </w:r>
    </w:p>
    <w:p w:rsidR="00E971EA" w:rsidRPr="00C42892" w:rsidRDefault="00E971EA" w:rsidP="00623EBB">
      <w:pPr>
        <w:spacing w:line="360" w:lineRule="auto"/>
        <w:ind w:right="-567"/>
        <w:rPr>
          <w:sz w:val="28"/>
          <w:szCs w:val="28"/>
          <w:rtl/>
          <w:lang w:bidi="ar-JO"/>
        </w:rPr>
      </w:pPr>
      <w:r w:rsidRPr="00C42892">
        <w:rPr>
          <w:rFonts w:hint="cs"/>
          <w:sz w:val="28"/>
          <w:szCs w:val="28"/>
          <w:rtl/>
          <w:lang w:bidi="ar-JO"/>
        </w:rPr>
        <w:t>جاءت(لكنَّ) زيادة على اعطائها معنى الاستدراك ،لتزيد الحقيقة المؤكدة توكيداً وتثبيتاً وتقريراً في النفوس.</w:t>
      </w:r>
      <w:r>
        <w:rPr>
          <w:rFonts w:hint="cs"/>
          <w:sz w:val="28"/>
          <w:szCs w:val="28"/>
          <w:rtl/>
          <w:lang w:bidi="ar-JO"/>
        </w:rPr>
        <w:t xml:space="preserve"> </w:t>
      </w:r>
      <w:r w:rsidRPr="00C42892">
        <w:rPr>
          <w:rFonts w:hint="cs"/>
          <w:sz w:val="28"/>
          <w:szCs w:val="28"/>
          <w:rtl/>
          <w:lang w:bidi="ar-JO"/>
        </w:rPr>
        <w:t>فيتضح لنا أنَّ القرآن استعمل (لكنَّ) لتؤكّد ما قبلها من حقائق توكيدية وتثبّتها وتقرّها في النفوس</w:t>
      </w:r>
      <w:r w:rsidR="00623EBB">
        <w:rPr>
          <w:rFonts w:hint="cs"/>
          <w:sz w:val="28"/>
          <w:szCs w:val="28"/>
          <w:rtl/>
          <w:lang w:bidi="ar-JO"/>
        </w:rPr>
        <w:t>،</w:t>
      </w:r>
      <w:r w:rsidRPr="00C42892">
        <w:rPr>
          <w:rFonts w:hint="cs"/>
          <w:sz w:val="28"/>
          <w:szCs w:val="28"/>
          <w:rtl/>
          <w:lang w:bidi="ar-JO"/>
        </w:rPr>
        <w:t xml:space="preserve">  وزيادة التوكيد مناسبة مع إنكار المشركين للبعث والجزاء .</w:t>
      </w:r>
    </w:p>
    <w:p w:rsidR="00E971EA" w:rsidRPr="00E55D8F" w:rsidRDefault="00E971EA" w:rsidP="00E971EA">
      <w:pPr>
        <w:spacing w:line="360" w:lineRule="auto"/>
        <w:ind w:right="-567"/>
        <w:rPr>
          <w:rFonts w:asciiTheme="minorBidi" w:hAnsiTheme="minorBidi"/>
          <w:sz w:val="20"/>
          <w:szCs w:val="20"/>
          <w:rtl/>
        </w:rPr>
      </w:pPr>
      <w:r w:rsidRPr="00E55D8F">
        <w:rPr>
          <w:rFonts w:asciiTheme="minorBidi" w:hAnsiTheme="minorBidi"/>
          <w:sz w:val="20"/>
          <w:szCs w:val="20"/>
          <w:rtl/>
        </w:rPr>
        <w:t>_________________________</w:t>
      </w:r>
    </w:p>
    <w:p w:rsidR="00623EBB" w:rsidRPr="00E55D8F" w:rsidRDefault="00E971EA" w:rsidP="00623EBB">
      <w:pPr>
        <w:spacing w:line="360" w:lineRule="auto"/>
        <w:ind w:right="-567"/>
        <w:rPr>
          <w:rFonts w:asciiTheme="minorBidi" w:hAnsiTheme="minorBidi"/>
          <w:sz w:val="20"/>
          <w:szCs w:val="20"/>
          <w:rtl/>
        </w:rPr>
      </w:pPr>
      <w:r w:rsidRPr="00E55D8F">
        <w:rPr>
          <w:rFonts w:asciiTheme="minorBidi" w:hAnsiTheme="minorBidi"/>
          <w:sz w:val="20"/>
          <w:szCs w:val="20"/>
          <w:rtl/>
        </w:rPr>
        <w:t xml:space="preserve"> </w:t>
      </w:r>
      <w:r w:rsidR="00623EBB" w:rsidRPr="00E55D8F">
        <w:rPr>
          <w:rFonts w:asciiTheme="minorBidi" w:hAnsiTheme="minorBidi"/>
          <w:sz w:val="20"/>
          <w:szCs w:val="20"/>
          <w:rtl/>
        </w:rPr>
        <w:t>(</w:t>
      </w:r>
      <w:r w:rsidR="00623EBB">
        <w:rPr>
          <w:rFonts w:asciiTheme="minorBidi" w:hAnsiTheme="minorBidi" w:hint="cs"/>
          <w:sz w:val="20"/>
          <w:szCs w:val="20"/>
          <w:rtl/>
        </w:rPr>
        <w:t>1</w:t>
      </w:r>
      <w:r w:rsidR="00623EBB" w:rsidRPr="00E55D8F">
        <w:rPr>
          <w:rFonts w:asciiTheme="minorBidi" w:hAnsiTheme="minorBidi"/>
          <w:sz w:val="20"/>
          <w:szCs w:val="20"/>
          <w:rtl/>
        </w:rPr>
        <w:t>) الطبري، تفسير الطبري، 21/405. و</w:t>
      </w:r>
      <w:r w:rsidR="00623EBB">
        <w:rPr>
          <w:rFonts w:asciiTheme="minorBidi" w:hAnsiTheme="minorBidi"/>
          <w:sz w:val="20"/>
          <w:szCs w:val="20"/>
          <w:rtl/>
        </w:rPr>
        <w:t>ينظر</w:t>
      </w:r>
      <w:r w:rsidR="00623EBB" w:rsidRPr="00E55D8F">
        <w:rPr>
          <w:rFonts w:asciiTheme="minorBidi" w:hAnsiTheme="minorBidi"/>
          <w:sz w:val="20"/>
          <w:szCs w:val="20"/>
          <w:rtl/>
        </w:rPr>
        <w:t>:الزمخشري، الكشاف، 4/174.و</w:t>
      </w:r>
      <w:r w:rsidR="00623EBB">
        <w:rPr>
          <w:rFonts w:asciiTheme="minorBidi" w:hAnsiTheme="minorBidi"/>
          <w:sz w:val="20"/>
          <w:szCs w:val="20"/>
          <w:rtl/>
        </w:rPr>
        <w:t>ينظر</w:t>
      </w:r>
      <w:r w:rsidR="00623EBB" w:rsidRPr="00E55D8F">
        <w:rPr>
          <w:rFonts w:asciiTheme="minorBidi" w:hAnsiTheme="minorBidi"/>
          <w:sz w:val="20"/>
          <w:szCs w:val="20"/>
          <w:rtl/>
        </w:rPr>
        <w:t>: ابن عادل الحنبلي ، اللباب في علوم الكتاب ،17/74. و</w:t>
      </w:r>
      <w:r w:rsidR="00623EBB">
        <w:rPr>
          <w:rFonts w:asciiTheme="minorBidi" w:hAnsiTheme="minorBidi"/>
          <w:sz w:val="20"/>
          <w:szCs w:val="20"/>
          <w:rtl/>
        </w:rPr>
        <w:t>ينظر</w:t>
      </w:r>
      <w:r w:rsidR="00623EBB" w:rsidRPr="00E55D8F">
        <w:rPr>
          <w:rFonts w:asciiTheme="minorBidi" w:hAnsiTheme="minorBidi"/>
          <w:sz w:val="20"/>
          <w:szCs w:val="20"/>
          <w:rtl/>
        </w:rPr>
        <w:t>: ابن عاشور، التحرير والتنوير ، 24/175-176.</w:t>
      </w:r>
    </w:p>
    <w:p w:rsidR="00E971EA" w:rsidRDefault="00623EBB" w:rsidP="00623EBB">
      <w:pPr>
        <w:spacing w:line="360" w:lineRule="auto"/>
        <w:ind w:right="-567"/>
        <w:rPr>
          <w:rFonts w:asciiTheme="minorBidi" w:hAnsiTheme="minorBidi"/>
          <w:sz w:val="20"/>
          <w:szCs w:val="20"/>
          <w:rtl/>
        </w:rPr>
      </w:pPr>
      <w:r w:rsidRPr="00E55D8F">
        <w:rPr>
          <w:rFonts w:asciiTheme="minorBidi" w:hAnsiTheme="minorBidi"/>
          <w:sz w:val="20"/>
          <w:szCs w:val="20"/>
          <w:rtl/>
        </w:rPr>
        <w:t xml:space="preserve"> </w:t>
      </w:r>
      <w:r w:rsidR="00E971EA" w:rsidRPr="00E55D8F">
        <w:rPr>
          <w:rFonts w:asciiTheme="minorBidi" w:hAnsiTheme="minorBidi"/>
          <w:sz w:val="20"/>
          <w:szCs w:val="20"/>
          <w:rtl/>
        </w:rPr>
        <w:t>(</w:t>
      </w:r>
      <w:r>
        <w:rPr>
          <w:rFonts w:asciiTheme="minorBidi" w:hAnsiTheme="minorBidi" w:hint="cs"/>
          <w:sz w:val="20"/>
          <w:szCs w:val="20"/>
          <w:rtl/>
        </w:rPr>
        <w:t>2</w:t>
      </w:r>
      <w:r w:rsidR="00E971EA">
        <w:rPr>
          <w:rFonts w:asciiTheme="minorBidi" w:hAnsiTheme="minorBidi"/>
          <w:sz w:val="20"/>
          <w:szCs w:val="20"/>
          <w:rtl/>
        </w:rPr>
        <w:t xml:space="preserve">) </w:t>
      </w:r>
      <w:r w:rsidR="00E971EA">
        <w:rPr>
          <w:rFonts w:asciiTheme="minorBidi" w:hAnsiTheme="minorBidi" w:hint="cs"/>
          <w:sz w:val="20"/>
          <w:szCs w:val="20"/>
          <w:rtl/>
        </w:rPr>
        <w:t xml:space="preserve">أبو السعود </w:t>
      </w:r>
      <w:r w:rsidR="00E971EA" w:rsidRPr="00E55D8F">
        <w:rPr>
          <w:rFonts w:asciiTheme="minorBidi" w:hAnsiTheme="minorBidi"/>
          <w:sz w:val="20"/>
          <w:szCs w:val="20"/>
          <w:rtl/>
        </w:rPr>
        <w:t>، ارشاد العقل السليم ، 8/64. و</w:t>
      </w:r>
      <w:r w:rsidR="00E971EA">
        <w:rPr>
          <w:rFonts w:asciiTheme="minorBidi" w:hAnsiTheme="minorBidi"/>
          <w:sz w:val="20"/>
          <w:szCs w:val="20"/>
          <w:rtl/>
        </w:rPr>
        <w:t>ينظر :</w:t>
      </w:r>
      <w:r w:rsidR="00E971EA" w:rsidRPr="00E55D8F">
        <w:rPr>
          <w:rFonts w:asciiTheme="minorBidi" w:hAnsiTheme="minorBidi"/>
          <w:sz w:val="20"/>
          <w:szCs w:val="20"/>
          <w:rtl/>
        </w:rPr>
        <w:t xml:space="preserve">الطبري ، تفسير الطبري ، </w:t>
      </w:r>
      <w:r w:rsidR="00B819E0">
        <w:rPr>
          <w:rFonts w:asciiTheme="minorBidi" w:hAnsiTheme="minorBidi"/>
          <w:sz w:val="20"/>
          <w:szCs w:val="20"/>
          <w:rtl/>
        </w:rPr>
        <w:t>مصدرسابق</w:t>
      </w:r>
      <w:r w:rsidR="00E971EA" w:rsidRPr="00E55D8F">
        <w:rPr>
          <w:rFonts w:asciiTheme="minorBidi" w:hAnsiTheme="minorBidi"/>
          <w:sz w:val="20"/>
          <w:szCs w:val="20"/>
          <w:rtl/>
        </w:rPr>
        <w:t xml:space="preserve"> ،22/41.و</w:t>
      </w:r>
      <w:r w:rsidR="00E971EA">
        <w:rPr>
          <w:rFonts w:asciiTheme="minorBidi" w:hAnsiTheme="minorBidi"/>
          <w:sz w:val="20"/>
          <w:szCs w:val="20"/>
          <w:rtl/>
        </w:rPr>
        <w:t>ينظر</w:t>
      </w:r>
      <w:r w:rsidR="00E971EA" w:rsidRPr="00E55D8F">
        <w:rPr>
          <w:rFonts w:asciiTheme="minorBidi" w:hAnsiTheme="minorBidi"/>
          <w:sz w:val="20"/>
          <w:szCs w:val="20"/>
          <w:rtl/>
        </w:rPr>
        <w:t xml:space="preserve"> : </w:t>
      </w:r>
      <w:r w:rsidR="00E971EA">
        <w:rPr>
          <w:rFonts w:asciiTheme="minorBidi" w:hAnsiTheme="minorBidi"/>
          <w:sz w:val="20"/>
          <w:szCs w:val="20"/>
          <w:rtl/>
        </w:rPr>
        <w:t>البيضاوي</w:t>
      </w:r>
      <w:r w:rsidR="00E971EA" w:rsidRPr="00E55D8F">
        <w:rPr>
          <w:rFonts w:asciiTheme="minorBidi" w:hAnsiTheme="minorBidi"/>
          <w:sz w:val="20"/>
          <w:szCs w:val="20"/>
          <w:rtl/>
        </w:rPr>
        <w:t xml:space="preserve"> ، </w:t>
      </w:r>
      <w:r w:rsidR="00E971EA">
        <w:rPr>
          <w:rFonts w:asciiTheme="minorBidi" w:hAnsiTheme="minorBidi"/>
          <w:sz w:val="20"/>
          <w:szCs w:val="20"/>
          <w:rtl/>
        </w:rPr>
        <w:t>أنوار التنزيل</w:t>
      </w:r>
      <w:r w:rsidR="00E971EA" w:rsidRPr="00E55D8F">
        <w:rPr>
          <w:rFonts w:asciiTheme="minorBidi" w:hAnsiTheme="minorBidi"/>
          <w:sz w:val="20"/>
          <w:szCs w:val="20"/>
          <w:rtl/>
        </w:rPr>
        <w:t xml:space="preserve"> ، 5/103. و</w:t>
      </w:r>
      <w:r w:rsidR="00E971EA">
        <w:rPr>
          <w:rFonts w:asciiTheme="minorBidi" w:hAnsiTheme="minorBidi"/>
          <w:sz w:val="20"/>
          <w:szCs w:val="20"/>
          <w:rtl/>
        </w:rPr>
        <w:t>ينظر</w:t>
      </w:r>
      <w:r w:rsidR="00E971EA" w:rsidRPr="00E55D8F">
        <w:rPr>
          <w:rFonts w:asciiTheme="minorBidi" w:hAnsiTheme="minorBidi"/>
          <w:sz w:val="20"/>
          <w:szCs w:val="20"/>
          <w:rtl/>
        </w:rPr>
        <w:t>: ابن عادل الحنبلي ، اللباب في علوم الكتاب ،17/328. و</w:t>
      </w:r>
      <w:r w:rsidR="00E971EA">
        <w:rPr>
          <w:rFonts w:asciiTheme="minorBidi" w:hAnsiTheme="minorBidi"/>
          <w:sz w:val="20"/>
          <w:szCs w:val="20"/>
          <w:rtl/>
        </w:rPr>
        <w:t>ينظر</w:t>
      </w:r>
      <w:r w:rsidR="00E971EA" w:rsidRPr="00E55D8F">
        <w:rPr>
          <w:rFonts w:asciiTheme="minorBidi" w:hAnsiTheme="minorBidi"/>
          <w:sz w:val="20"/>
          <w:szCs w:val="20"/>
          <w:rtl/>
        </w:rPr>
        <w:t xml:space="preserve">: الالوسي ، روح المعاني ، 13/129. </w:t>
      </w:r>
    </w:p>
    <w:p w:rsidR="00E971EA" w:rsidRPr="004F42A8" w:rsidRDefault="00E971EA" w:rsidP="00623EBB">
      <w:pPr>
        <w:spacing w:line="360" w:lineRule="auto"/>
        <w:ind w:right="-567"/>
        <w:rPr>
          <w:rFonts w:asciiTheme="minorBidi" w:hAnsiTheme="minorBidi"/>
          <w:sz w:val="20"/>
          <w:szCs w:val="20"/>
          <w:rtl/>
        </w:rPr>
      </w:pPr>
      <w:r w:rsidRPr="00E55D8F">
        <w:rPr>
          <w:rFonts w:asciiTheme="minorBidi" w:hAnsiTheme="minorBidi"/>
          <w:sz w:val="20"/>
          <w:szCs w:val="20"/>
          <w:rtl/>
        </w:rPr>
        <w:t>(</w:t>
      </w:r>
      <w:r w:rsidR="00623EBB">
        <w:rPr>
          <w:rFonts w:asciiTheme="minorBidi" w:hAnsiTheme="minorBidi" w:hint="cs"/>
          <w:sz w:val="20"/>
          <w:szCs w:val="20"/>
          <w:rtl/>
        </w:rPr>
        <w:t>3</w:t>
      </w:r>
      <w:r w:rsidRPr="00E55D8F">
        <w:rPr>
          <w:rFonts w:asciiTheme="minorBidi" w:hAnsiTheme="minorBidi"/>
          <w:sz w:val="20"/>
          <w:szCs w:val="20"/>
          <w:rtl/>
        </w:rPr>
        <w:t xml:space="preserve">) الطبري ، تفسير الطبري ، </w:t>
      </w:r>
      <w:r w:rsidR="00B819E0">
        <w:rPr>
          <w:rFonts w:asciiTheme="minorBidi" w:hAnsiTheme="minorBidi"/>
          <w:sz w:val="20"/>
          <w:szCs w:val="20"/>
          <w:rtl/>
        </w:rPr>
        <w:t>مصدرسابق</w:t>
      </w:r>
      <w:r w:rsidRPr="00E55D8F">
        <w:rPr>
          <w:rFonts w:asciiTheme="minorBidi" w:hAnsiTheme="minorBidi"/>
          <w:sz w:val="20"/>
          <w:szCs w:val="20"/>
          <w:rtl/>
        </w:rPr>
        <w:t xml:space="preserve"> ،22/81 . و</w:t>
      </w:r>
      <w:r>
        <w:rPr>
          <w:rFonts w:asciiTheme="minorBidi" w:hAnsiTheme="minorBidi"/>
          <w:sz w:val="20"/>
          <w:szCs w:val="20"/>
          <w:rtl/>
        </w:rPr>
        <w:t>ينظر</w:t>
      </w:r>
      <w:r w:rsidRPr="00E55D8F">
        <w:rPr>
          <w:rFonts w:asciiTheme="minorBidi" w:hAnsiTheme="minorBidi"/>
          <w:sz w:val="20"/>
          <w:szCs w:val="20"/>
          <w:rtl/>
        </w:rPr>
        <w:t>: الزمخشري ، الكشاف ، 4/292. و</w:t>
      </w:r>
      <w:r>
        <w:rPr>
          <w:rFonts w:asciiTheme="minorBidi" w:hAnsiTheme="minorBidi"/>
          <w:sz w:val="20"/>
          <w:szCs w:val="20"/>
          <w:rtl/>
        </w:rPr>
        <w:t xml:space="preserve">ينظر: ابن عادل </w:t>
      </w:r>
      <w:r w:rsidRPr="00E55D8F">
        <w:rPr>
          <w:rFonts w:asciiTheme="minorBidi" w:hAnsiTheme="minorBidi"/>
          <w:sz w:val="20"/>
          <w:szCs w:val="20"/>
          <w:rtl/>
        </w:rPr>
        <w:t xml:space="preserve"> ، اللباب في علوم الكتاب ،</w:t>
      </w:r>
      <w:r w:rsidR="006A7AB7">
        <w:rPr>
          <w:rFonts w:asciiTheme="minorBidi" w:hAnsiTheme="minorBidi" w:hint="cs"/>
          <w:sz w:val="20"/>
          <w:szCs w:val="20"/>
          <w:rtl/>
        </w:rPr>
        <w:t xml:space="preserve"> </w:t>
      </w:r>
      <w:r w:rsidRPr="00E55D8F">
        <w:rPr>
          <w:rFonts w:asciiTheme="minorBidi" w:hAnsiTheme="minorBidi"/>
          <w:sz w:val="20"/>
          <w:szCs w:val="20"/>
          <w:rtl/>
        </w:rPr>
        <w:t>17/368. و</w:t>
      </w:r>
      <w:r>
        <w:rPr>
          <w:rFonts w:asciiTheme="minorBidi" w:hAnsiTheme="minorBidi"/>
          <w:sz w:val="20"/>
          <w:szCs w:val="20"/>
          <w:rtl/>
        </w:rPr>
        <w:t>ينظر</w:t>
      </w:r>
      <w:r w:rsidRPr="00E55D8F">
        <w:rPr>
          <w:rFonts w:asciiTheme="minorBidi" w:hAnsiTheme="minorBidi"/>
          <w:sz w:val="20"/>
          <w:szCs w:val="20"/>
          <w:rtl/>
        </w:rPr>
        <w:t xml:space="preserve">: </w:t>
      </w:r>
      <w:r>
        <w:rPr>
          <w:rFonts w:asciiTheme="minorBidi" w:hAnsiTheme="minorBidi"/>
          <w:sz w:val="20"/>
          <w:szCs w:val="20"/>
          <w:rtl/>
        </w:rPr>
        <w:t xml:space="preserve">أبو السعود </w:t>
      </w:r>
      <w:r w:rsidRPr="00E55D8F">
        <w:rPr>
          <w:rFonts w:asciiTheme="minorBidi" w:hAnsiTheme="minorBidi"/>
          <w:sz w:val="20"/>
          <w:szCs w:val="20"/>
          <w:rtl/>
        </w:rPr>
        <w:t>، ارشاد العقل السليم ،8/74. و</w:t>
      </w:r>
      <w:r>
        <w:rPr>
          <w:rFonts w:asciiTheme="minorBidi" w:hAnsiTheme="minorBidi"/>
          <w:sz w:val="20"/>
          <w:szCs w:val="20"/>
          <w:rtl/>
        </w:rPr>
        <w:t>ينظر</w:t>
      </w:r>
      <w:r w:rsidRPr="00E55D8F">
        <w:rPr>
          <w:rFonts w:asciiTheme="minorBidi" w:hAnsiTheme="minorBidi"/>
          <w:sz w:val="20"/>
          <w:szCs w:val="20"/>
          <w:rtl/>
        </w:rPr>
        <w:t>: الشوكاني ، فتح القدير، 5/9. و</w:t>
      </w:r>
      <w:r>
        <w:rPr>
          <w:rFonts w:asciiTheme="minorBidi" w:hAnsiTheme="minorBidi"/>
          <w:sz w:val="20"/>
          <w:szCs w:val="20"/>
          <w:rtl/>
        </w:rPr>
        <w:t>ينظر</w:t>
      </w:r>
      <w:r w:rsidRPr="00E55D8F">
        <w:rPr>
          <w:rFonts w:asciiTheme="minorBidi" w:hAnsiTheme="minorBidi"/>
          <w:sz w:val="20"/>
          <w:szCs w:val="20"/>
          <w:rtl/>
        </w:rPr>
        <w:t>: ابن عاشور ، التحرير والتنوير ، 25/365.</w:t>
      </w:r>
    </w:p>
    <w:p w:rsidR="00623EBB" w:rsidRDefault="00623EBB" w:rsidP="00623EBB">
      <w:pPr>
        <w:spacing w:line="240" w:lineRule="auto"/>
        <w:ind w:right="-567"/>
        <w:rPr>
          <w:sz w:val="28"/>
          <w:szCs w:val="28"/>
          <w:rtl/>
          <w:lang w:bidi="ar-JO"/>
        </w:rPr>
      </w:pPr>
      <w:r>
        <w:rPr>
          <w:rFonts w:hint="cs"/>
          <w:sz w:val="28"/>
          <w:szCs w:val="28"/>
          <w:rtl/>
          <w:lang w:bidi="ar-JO"/>
        </w:rPr>
        <w:t>يمكن القول إنَّ  قول الله تعالى :</w:t>
      </w:r>
      <w:r w:rsidRPr="00C42892">
        <w:rPr>
          <w:rFonts w:hint="cs"/>
          <w:sz w:val="28"/>
          <w:szCs w:val="28"/>
          <w:rtl/>
          <w:lang w:bidi="ar-JO"/>
        </w:rPr>
        <w:t xml:space="preserve">{ </w:t>
      </w:r>
      <w:r w:rsidRPr="00C42892">
        <w:rPr>
          <w:rFonts w:cs="DecoType Naskh"/>
          <w:b/>
          <w:bCs/>
          <w:color w:val="000000" w:themeColor="text1"/>
          <w:sz w:val="32"/>
          <w:szCs w:val="32"/>
          <w:rtl/>
        </w:rPr>
        <w:t>بَلْ أَكْثَرُهُمْ لاَ يَعْلَمُون</w:t>
      </w:r>
      <w:r w:rsidRPr="00C42892">
        <w:rPr>
          <w:sz w:val="28"/>
          <w:szCs w:val="28"/>
          <w:rtl/>
          <w:lang w:bidi="ar-JO"/>
        </w:rPr>
        <w:t>}</w:t>
      </w:r>
      <w:r w:rsidRPr="003C0436">
        <w:rPr>
          <w:sz w:val="28"/>
          <w:szCs w:val="28"/>
          <w:rtl/>
          <w:lang w:bidi="ar-JO"/>
        </w:rPr>
        <w:t>[ النحل:101]</w:t>
      </w:r>
      <w:r>
        <w:rPr>
          <w:rFonts w:hint="cs"/>
          <w:sz w:val="28"/>
          <w:szCs w:val="28"/>
          <w:rtl/>
          <w:lang w:bidi="ar-JO"/>
        </w:rPr>
        <w:t xml:space="preserve"> يأتي لإبطال ما قبلها ، إبطال وجود إله غير الله ، وإبطال وجود شريك لله ، وإبطال عبادة غير الله . ويأتي قول الله تعالى :</w:t>
      </w:r>
      <w:r w:rsidRPr="00C42892">
        <w:rPr>
          <w:rFonts w:hint="cs"/>
          <w:sz w:val="28"/>
          <w:szCs w:val="28"/>
          <w:rtl/>
          <w:lang w:bidi="ar-JO"/>
        </w:rPr>
        <w:t xml:space="preserve"> {</w:t>
      </w:r>
      <w:r w:rsidRPr="00C42892">
        <w:rPr>
          <w:rFonts w:cs="DecoType Naskh" w:hint="cs"/>
          <w:b/>
          <w:bCs/>
          <w:color w:val="000000" w:themeColor="text1"/>
          <w:sz w:val="32"/>
          <w:szCs w:val="32"/>
          <w:rtl/>
        </w:rPr>
        <w:t xml:space="preserve"> </w:t>
      </w:r>
      <w:r w:rsidRPr="00C42892">
        <w:rPr>
          <w:rFonts w:cs="DecoType Naskh"/>
          <w:b/>
          <w:bCs/>
          <w:color w:val="000000" w:themeColor="text1"/>
          <w:sz w:val="32"/>
          <w:szCs w:val="32"/>
          <w:rtl/>
        </w:rPr>
        <w:t>وَلَكِنَّ أَكْثَرَ النَّاسِ لَا يَعْلَمُونَ</w:t>
      </w:r>
      <w:r w:rsidRPr="00C42892">
        <w:rPr>
          <w:rFonts w:hint="cs"/>
          <w:sz w:val="28"/>
          <w:szCs w:val="28"/>
          <w:rtl/>
          <w:lang w:bidi="ar-JO"/>
        </w:rPr>
        <w:t xml:space="preserve">}[الجاثية : 26] </w:t>
      </w:r>
      <w:r>
        <w:rPr>
          <w:rFonts w:hint="cs"/>
          <w:sz w:val="28"/>
          <w:szCs w:val="28"/>
          <w:rtl/>
          <w:lang w:bidi="ar-JO"/>
        </w:rPr>
        <w:t>أو</w:t>
      </w:r>
      <w:r w:rsidRPr="00C42892">
        <w:rPr>
          <w:rFonts w:hint="cs"/>
          <w:sz w:val="28"/>
          <w:szCs w:val="28"/>
          <w:rtl/>
          <w:lang w:bidi="ar-JO"/>
        </w:rPr>
        <w:t>{</w:t>
      </w:r>
      <w:r w:rsidRPr="00C42892">
        <w:rPr>
          <w:rFonts w:cs="DecoType Naskh"/>
          <w:b/>
          <w:bCs/>
          <w:color w:val="000000" w:themeColor="text1"/>
          <w:sz w:val="32"/>
          <w:szCs w:val="32"/>
          <w:rtl/>
        </w:rPr>
        <w:t>وَلَكِنَّ أَكْثَرَهُمْ لَا يَعْلَمُونَ</w:t>
      </w:r>
      <w:r w:rsidRPr="00C42892">
        <w:rPr>
          <w:rFonts w:hint="cs"/>
          <w:sz w:val="28"/>
          <w:szCs w:val="28"/>
          <w:rtl/>
          <w:lang w:bidi="ar-JO"/>
        </w:rPr>
        <w:t>}[ الدخان : 39]</w:t>
      </w:r>
      <w:r>
        <w:rPr>
          <w:rFonts w:hint="cs"/>
          <w:sz w:val="28"/>
          <w:szCs w:val="28"/>
          <w:rtl/>
          <w:lang w:bidi="ar-JO"/>
        </w:rPr>
        <w:t xml:space="preserve"> ، ليؤكّد الحقائق المؤكدة التي قبله ، ويزيدها توكيداً وتثبيتاً وتقريراً في النفوس ، وجاءت في الحواميم لتؤكّد  قدرة الله على البعث للمنكرين لها .</w:t>
      </w:r>
    </w:p>
    <w:p w:rsidR="00E971EA" w:rsidRDefault="00E971EA" w:rsidP="00E971EA">
      <w:pPr>
        <w:spacing w:line="240" w:lineRule="auto"/>
        <w:ind w:right="-567"/>
        <w:rPr>
          <w:sz w:val="28"/>
          <w:szCs w:val="28"/>
          <w:rtl/>
          <w:lang w:bidi="ar-JO"/>
        </w:rPr>
      </w:pPr>
      <w:r>
        <w:rPr>
          <w:rFonts w:hint="cs"/>
          <w:sz w:val="28"/>
          <w:szCs w:val="28"/>
          <w:rtl/>
          <w:lang w:bidi="ar-JO"/>
        </w:rPr>
        <w:t>ف</w:t>
      </w:r>
      <w:r w:rsidR="00623EBB">
        <w:rPr>
          <w:rFonts w:hint="cs"/>
          <w:sz w:val="28"/>
          <w:szCs w:val="28"/>
          <w:rtl/>
          <w:lang w:bidi="ar-JO"/>
        </w:rPr>
        <w:t xml:space="preserve">الحرف </w:t>
      </w:r>
      <w:r>
        <w:rPr>
          <w:rFonts w:hint="cs"/>
          <w:sz w:val="28"/>
          <w:szCs w:val="28"/>
          <w:rtl/>
          <w:lang w:bidi="ar-JO"/>
        </w:rPr>
        <w:t xml:space="preserve">(بل)استعملها التعبير القرآني  لتبطل ما قبلها وتنفي مضمونه ، و(لكنَّ) استعملها التعبير القرآني  </w:t>
      </w:r>
    </w:p>
    <w:p w:rsidR="00E971EA" w:rsidRDefault="00E971EA" w:rsidP="00E971EA">
      <w:pPr>
        <w:spacing w:line="240" w:lineRule="auto"/>
        <w:ind w:right="-567"/>
        <w:rPr>
          <w:sz w:val="28"/>
          <w:szCs w:val="28"/>
          <w:rtl/>
          <w:lang w:bidi="ar-JO"/>
        </w:rPr>
      </w:pPr>
      <w:r>
        <w:rPr>
          <w:rFonts w:hint="cs"/>
          <w:sz w:val="28"/>
          <w:szCs w:val="28"/>
          <w:rtl/>
          <w:lang w:bidi="ar-JO"/>
        </w:rPr>
        <w:t>لتؤك</w:t>
      </w:r>
      <w:r w:rsidR="00AC0B06">
        <w:rPr>
          <w:rFonts w:hint="cs"/>
          <w:sz w:val="28"/>
          <w:szCs w:val="28"/>
          <w:rtl/>
          <w:lang w:bidi="ar-JO"/>
        </w:rPr>
        <w:t>ّ</w:t>
      </w:r>
      <w:r>
        <w:rPr>
          <w:rFonts w:hint="cs"/>
          <w:sz w:val="28"/>
          <w:szCs w:val="28"/>
          <w:rtl/>
          <w:lang w:bidi="ar-JO"/>
        </w:rPr>
        <w:t>د ما قبلها وتقّره وتثبّته .</w:t>
      </w:r>
    </w:p>
    <w:p w:rsidR="00E971EA" w:rsidRPr="00AC0B06" w:rsidRDefault="00AC0B06" w:rsidP="00AC0B06">
      <w:pPr>
        <w:spacing w:line="240" w:lineRule="auto"/>
        <w:ind w:right="-567"/>
        <w:rPr>
          <w:sz w:val="28"/>
          <w:szCs w:val="28"/>
          <w:rtl/>
          <w:lang w:bidi="ar-JO"/>
        </w:rPr>
      </w:pPr>
      <w:r>
        <w:rPr>
          <w:rFonts w:hint="cs"/>
          <w:sz w:val="28"/>
          <w:szCs w:val="28"/>
          <w:rtl/>
          <w:lang w:bidi="ar-JO"/>
        </w:rPr>
        <w:t xml:space="preserve">ومن مظاهر الدقة في اختيارها في الآية </w:t>
      </w:r>
      <w:r w:rsidR="00E971EA">
        <w:rPr>
          <w:rFonts w:hint="cs"/>
          <w:sz w:val="28"/>
          <w:szCs w:val="28"/>
          <w:rtl/>
          <w:lang w:bidi="ar-JO"/>
        </w:rPr>
        <w:t xml:space="preserve"> </w:t>
      </w:r>
      <w:r>
        <w:rPr>
          <w:rFonts w:hint="cs"/>
          <w:sz w:val="28"/>
          <w:szCs w:val="28"/>
          <w:rtl/>
          <w:lang w:bidi="ar-JO"/>
        </w:rPr>
        <w:t xml:space="preserve">، </w:t>
      </w:r>
      <w:r w:rsidR="00E971EA">
        <w:rPr>
          <w:rFonts w:hint="cs"/>
          <w:sz w:val="28"/>
          <w:szCs w:val="28"/>
          <w:rtl/>
          <w:lang w:bidi="ar-JO"/>
        </w:rPr>
        <w:t xml:space="preserve">لم يستعمل التعبير القرآني  (كأنَّ) بدل (لكنَّ)  ،كما في قوله تعالى  </w:t>
      </w:r>
      <w:r w:rsidR="00E971EA" w:rsidRPr="008B12FD">
        <w:rPr>
          <w:rFonts w:cs="DecoType Naskh" w:hint="cs"/>
          <w:b/>
          <w:bCs/>
          <w:color w:val="000000" w:themeColor="text1"/>
          <w:sz w:val="32"/>
          <w:szCs w:val="32"/>
          <w:rtl/>
        </w:rPr>
        <w:t>: {</w:t>
      </w:r>
      <w:r w:rsidR="00E971EA" w:rsidRPr="008B12FD">
        <w:rPr>
          <w:rFonts w:cs="DecoType Naskh"/>
          <w:b/>
          <w:bCs/>
          <w:color w:val="000000" w:themeColor="text1"/>
          <w:sz w:val="32"/>
          <w:szCs w:val="32"/>
          <w:rtl/>
        </w:rPr>
        <w:t xml:space="preserve">وَلَمَّا جَاءَهُمْ رَسُولٌ مِنْ عِنْدِ اللَّهِ مُصَدِّقٌ لِمَا مَعَهُمْ نَبَذَ فَرِيقٌ مِنَ الَّذِينَ </w:t>
      </w:r>
      <w:r w:rsidR="00E971EA">
        <w:rPr>
          <w:rFonts w:cs="DecoType Naskh"/>
          <w:b/>
          <w:bCs/>
          <w:color w:val="000000" w:themeColor="text1"/>
          <w:sz w:val="32"/>
          <w:szCs w:val="32"/>
          <w:rtl/>
        </w:rPr>
        <w:t>أو</w:t>
      </w:r>
      <w:r w:rsidR="00E971EA" w:rsidRPr="008B12FD">
        <w:rPr>
          <w:rFonts w:cs="DecoType Naskh"/>
          <w:b/>
          <w:bCs/>
          <w:color w:val="000000" w:themeColor="text1"/>
          <w:sz w:val="32"/>
          <w:szCs w:val="32"/>
          <w:rtl/>
        </w:rPr>
        <w:t xml:space="preserve">تُوا الْكِتَابَ كِتَابَ اللَّهِ وَرَاءَ ظُهُورِهِمْ كَأَنَّهُمْ لَا يَعْلَمُونَ </w:t>
      </w:r>
      <w:r w:rsidR="00E971EA" w:rsidRPr="008B12FD">
        <w:rPr>
          <w:rFonts w:cs="DecoType Naskh" w:hint="cs"/>
          <w:b/>
          <w:bCs/>
          <w:color w:val="000000" w:themeColor="text1"/>
          <w:sz w:val="32"/>
          <w:szCs w:val="32"/>
          <w:rtl/>
        </w:rPr>
        <w:t>}</w:t>
      </w:r>
      <w:r w:rsidR="00E971EA" w:rsidRPr="0000738C">
        <w:rPr>
          <w:rFonts w:hint="cs"/>
          <w:sz w:val="28"/>
          <w:szCs w:val="28"/>
          <w:rtl/>
          <w:lang w:bidi="ar-JO"/>
        </w:rPr>
        <w:t>[ البقرة :101]</w:t>
      </w:r>
      <w:r w:rsidR="00E971EA">
        <w:rPr>
          <w:rFonts w:hint="cs"/>
          <w:sz w:val="28"/>
          <w:szCs w:val="28"/>
          <w:rtl/>
          <w:lang w:bidi="ar-JO"/>
        </w:rPr>
        <w:t xml:space="preserve"> </w:t>
      </w:r>
      <w:r>
        <w:rPr>
          <w:rFonts w:hint="cs"/>
          <w:sz w:val="28"/>
          <w:szCs w:val="28"/>
          <w:rtl/>
          <w:lang w:bidi="ar-JO"/>
        </w:rPr>
        <w:t xml:space="preserve">، </w:t>
      </w:r>
      <w:r w:rsidRPr="00AC0B06">
        <w:rPr>
          <w:rFonts w:hint="cs"/>
          <w:sz w:val="28"/>
          <w:szCs w:val="28"/>
          <w:rtl/>
          <w:lang w:bidi="ar-JO"/>
        </w:rPr>
        <w:t>ف</w:t>
      </w:r>
      <w:r w:rsidR="00E971EA">
        <w:rPr>
          <w:rFonts w:hint="cs"/>
          <w:sz w:val="28"/>
          <w:szCs w:val="28"/>
          <w:rtl/>
          <w:lang w:bidi="ar-JO"/>
        </w:rPr>
        <w:t xml:space="preserve">ذكر النحاة أنَّ (كأنّ)تفيد التشبيه </w:t>
      </w:r>
      <w:r w:rsidR="00E971EA" w:rsidRPr="0013364A">
        <w:rPr>
          <w:rFonts w:hint="cs"/>
          <w:sz w:val="28"/>
          <w:szCs w:val="28"/>
          <w:vertAlign w:val="superscript"/>
          <w:rtl/>
          <w:lang w:bidi="ar-JO"/>
        </w:rPr>
        <w:t>(1)</w:t>
      </w:r>
      <w:r w:rsidR="00E971EA">
        <w:rPr>
          <w:rFonts w:hint="cs"/>
          <w:sz w:val="28"/>
          <w:szCs w:val="28"/>
          <w:rtl/>
          <w:lang w:bidi="ar-JO"/>
        </w:rPr>
        <w:t xml:space="preserve"> ، والسياق في الآية </w:t>
      </w:r>
      <w:r w:rsidR="00E971EA">
        <w:rPr>
          <w:rFonts w:hint="cs"/>
          <w:sz w:val="28"/>
          <w:szCs w:val="28"/>
          <w:rtl/>
          <w:lang w:bidi="ar-JO"/>
        </w:rPr>
        <w:lastRenderedPageBreak/>
        <w:t xml:space="preserve">السابقة يحتاج إلى تشبيه ، فأحبار اليهود  تظاهروا بأنّهم لا يعلمون أنَّ </w:t>
      </w:r>
      <w:r w:rsidR="00E971EA" w:rsidRPr="00772796">
        <w:rPr>
          <w:sz w:val="28"/>
          <w:szCs w:val="28"/>
          <w:rtl/>
          <w:lang w:bidi="ar-JO"/>
        </w:rPr>
        <w:t>في التوراة من الأمر بات</w:t>
      </w:r>
      <w:r>
        <w:rPr>
          <w:rFonts w:hint="cs"/>
          <w:sz w:val="28"/>
          <w:szCs w:val="28"/>
          <w:rtl/>
          <w:lang w:bidi="ar-JO"/>
        </w:rPr>
        <w:t>ّ</w:t>
      </w:r>
      <w:r w:rsidR="00E971EA" w:rsidRPr="00772796">
        <w:rPr>
          <w:sz w:val="28"/>
          <w:szCs w:val="28"/>
          <w:rtl/>
          <w:lang w:bidi="ar-JO"/>
        </w:rPr>
        <w:t xml:space="preserve">باع محمد - صلى </w:t>
      </w:r>
      <w:r>
        <w:rPr>
          <w:rFonts w:hint="cs"/>
          <w:sz w:val="28"/>
          <w:szCs w:val="28"/>
          <w:rtl/>
          <w:lang w:bidi="ar-JO"/>
        </w:rPr>
        <w:t xml:space="preserve"> </w:t>
      </w:r>
      <w:r w:rsidR="00E971EA" w:rsidRPr="00772796">
        <w:rPr>
          <w:sz w:val="28"/>
          <w:szCs w:val="28"/>
          <w:rtl/>
          <w:lang w:bidi="ar-JO"/>
        </w:rPr>
        <w:t>الله عليه وسلم -</w:t>
      </w:r>
      <w:r>
        <w:rPr>
          <w:rFonts w:hint="cs"/>
          <w:sz w:val="28"/>
          <w:szCs w:val="28"/>
          <w:rtl/>
          <w:lang w:bidi="ar-JO"/>
        </w:rPr>
        <w:t xml:space="preserve"> </w:t>
      </w:r>
      <w:r w:rsidR="00E971EA" w:rsidRPr="00772796">
        <w:rPr>
          <w:sz w:val="28"/>
          <w:szCs w:val="28"/>
          <w:rtl/>
          <w:lang w:bidi="ar-JO"/>
        </w:rPr>
        <w:t>،</w:t>
      </w:r>
      <w:r>
        <w:rPr>
          <w:rFonts w:hint="cs"/>
          <w:sz w:val="28"/>
          <w:szCs w:val="28"/>
          <w:rtl/>
          <w:lang w:bidi="ar-JO"/>
        </w:rPr>
        <w:t xml:space="preserve"> </w:t>
      </w:r>
      <w:r w:rsidR="00E971EA" w:rsidRPr="00772796">
        <w:rPr>
          <w:sz w:val="28"/>
          <w:szCs w:val="28"/>
          <w:rtl/>
          <w:lang w:bidi="ar-JO"/>
        </w:rPr>
        <w:t>وتصديقه</w:t>
      </w:r>
      <w:r w:rsidR="00E971EA">
        <w:rPr>
          <w:rFonts w:hint="cs"/>
          <w:sz w:val="28"/>
          <w:szCs w:val="28"/>
          <w:rtl/>
          <w:lang w:bidi="ar-JO"/>
        </w:rPr>
        <w:t xml:space="preserve"> عندما يأتيهم وأنّه نبي الله </w:t>
      </w:r>
      <w:r w:rsidR="00E971EA" w:rsidRPr="00772796">
        <w:rPr>
          <w:sz w:val="28"/>
          <w:szCs w:val="28"/>
          <w:rtl/>
          <w:lang w:bidi="ar-JO"/>
        </w:rPr>
        <w:t xml:space="preserve">، </w:t>
      </w:r>
      <w:r w:rsidR="00E971EA">
        <w:rPr>
          <w:sz w:val="28"/>
          <w:szCs w:val="28"/>
          <w:rtl/>
          <w:lang w:bidi="ar-JO"/>
        </w:rPr>
        <w:t>أو</w:t>
      </w:r>
      <w:r w:rsidR="00E971EA" w:rsidRPr="00772796">
        <w:rPr>
          <w:sz w:val="28"/>
          <w:szCs w:val="28"/>
          <w:rtl/>
          <w:lang w:bidi="ar-JO"/>
        </w:rPr>
        <w:t xml:space="preserve"> مما بي</w:t>
      </w:r>
      <w:r w:rsidR="00E971EA">
        <w:rPr>
          <w:rFonts w:hint="cs"/>
          <w:sz w:val="28"/>
          <w:szCs w:val="28"/>
          <w:rtl/>
          <w:lang w:bidi="ar-JO"/>
        </w:rPr>
        <w:t>ّ</w:t>
      </w:r>
      <w:r w:rsidR="00E971EA" w:rsidRPr="00772796">
        <w:rPr>
          <w:sz w:val="28"/>
          <w:szCs w:val="28"/>
          <w:rtl/>
          <w:lang w:bidi="ar-JO"/>
        </w:rPr>
        <w:t>نته من نعوته - صلى الله عليه وسلم -</w:t>
      </w:r>
      <w:r w:rsidR="00E971EA">
        <w:rPr>
          <w:rFonts w:hint="cs"/>
          <w:sz w:val="28"/>
          <w:szCs w:val="28"/>
          <w:rtl/>
          <w:lang w:bidi="ar-JO"/>
        </w:rPr>
        <w:t xml:space="preserve"> ، فشبّه القرآن أحبار اليهود وعلماءهم الذين يعلمون </w:t>
      </w:r>
      <w:r w:rsidR="00E971EA">
        <w:rPr>
          <w:sz w:val="28"/>
          <w:szCs w:val="28"/>
          <w:rtl/>
          <w:lang w:bidi="ar-JO"/>
        </w:rPr>
        <w:t>في التوراة من الأمر ب</w:t>
      </w:r>
      <w:r w:rsidR="00E971EA">
        <w:rPr>
          <w:rFonts w:hint="cs"/>
          <w:sz w:val="28"/>
          <w:szCs w:val="28"/>
          <w:rtl/>
          <w:lang w:bidi="ar-JO"/>
        </w:rPr>
        <w:t>ا</w:t>
      </w:r>
      <w:r w:rsidR="00E971EA" w:rsidRPr="00772796">
        <w:rPr>
          <w:sz w:val="28"/>
          <w:szCs w:val="28"/>
          <w:rtl/>
          <w:lang w:bidi="ar-JO"/>
        </w:rPr>
        <w:t>ت</w:t>
      </w:r>
      <w:r>
        <w:rPr>
          <w:rFonts w:hint="cs"/>
          <w:sz w:val="28"/>
          <w:szCs w:val="28"/>
          <w:rtl/>
          <w:lang w:bidi="ar-JO"/>
        </w:rPr>
        <w:t>ّ</w:t>
      </w:r>
      <w:r w:rsidR="00E971EA" w:rsidRPr="00772796">
        <w:rPr>
          <w:sz w:val="28"/>
          <w:szCs w:val="28"/>
          <w:rtl/>
          <w:lang w:bidi="ar-JO"/>
        </w:rPr>
        <w:t>ب</w:t>
      </w:r>
      <w:r w:rsidR="00E971EA">
        <w:rPr>
          <w:sz w:val="28"/>
          <w:szCs w:val="28"/>
          <w:rtl/>
          <w:lang w:bidi="ar-JO"/>
        </w:rPr>
        <w:t>اع محمد - صلى الله عليه وسلم -</w:t>
      </w:r>
      <w:r w:rsidR="00E971EA">
        <w:rPr>
          <w:rFonts w:hint="cs"/>
          <w:sz w:val="28"/>
          <w:szCs w:val="28"/>
          <w:rtl/>
          <w:lang w:bidi="ar-JO"/>
        </w:rPr>
        <w:t xml:space="preserve"> </w:t>
      </w:r>
      <w:r w:rsidR="00E971EA" w:rsidRPr="00772796">
        <w:rPr>
          <w:sz w:val="28"/>
          <w:szCs w:val="28"/>
          <w:rtl/>
          <w:lang w:bidi="ar-JO"/>
        </w:rPr>
        <w:t>وتصديقه</w:t>
      </w:r>
      <w:r>
        <w:rPr>
          <w:rFonts w:hint="cs"/>
          <w:sz w:val="28"/>
          <w:szCs w:val="28"/>
          <w:rtl/>
          <w:lang w:bidi="ar-JO"/>
        </w:rPr>
        <w:t xml:space="preserve"> عندما يأتي إ</w:t>
      </w:r>
      <w:r w:rsidR="00E971EA">
        <w:rPr>
          <w:rFonts w:hint="cs"/>
          <w:sz w:val="28"/>
          <w:szCs w:val="28"/>
          <w:rtl/>
          <w:lang w:bidi="ar-JO"/>
        </w:rPr>
        <w:t xml:space="preserve">ليهم ، بالذين لا يعلمون ما في التوراة </w:t>
      </w:r>
      <w:r w:rsidR="00E971EA" w:rsidRPr="00772796">
        <w:rPr>
          <w:sz w:val="28"/>
          <w:szCs w:val="28"/>
          <w:rtl/>
          <w:lang w:bidi="ar-JO"/>
        </w:rPr>
        <w:t>من الأمر بات</w:t>
      </w:r>
      <w:r w:rsidR="00E971EA">
        <w:rPr>
          <w:rFonts w:hint="cs"/>
          <w:sz w:val="28"/>
          <w:szCs w:val="28"/>
          <w:rtl/>
          <w:lang w:bidi="ar-JO"/>
        </w:rPr>
        <w:t>ّ</w:t>
      </w:r>
      <w:r w:rsidR="00E971EA" w:rsidRPr="00772796">
        <w:rPr>
          <w:sz w:val="28"/>
          <w:szCs w:val="28"/>
          <w:rtl/>
          <w:lang w:bidi="ar-JO"/>
        </w:rPr>
        <w:t>باع محمد - صلى الله عليه وسلم -</w:t>
      </w:r>
      <w:r w:rsidR="00E971EA">
        <w:rPr>
          <w:rFonts w:hint="cs"/>
          <w:sz w:val="28"/>
          <w:szCs w:val="28"/>
          <w:rtl/>
          <w:lang w:bidi="ar-JO"/>
        </w:rPr>
        <w:t xml:space="preserve">  </w:t>
      </w:r>
      <w:r w:rsidR="00E971EA" w:rsidRPr="00772796">
        <w:rPr>
          <w:sz w:val="28"/>
          <w:szCs w:val="28"/>
          <w:rtl/>
          <w:lang w:bidi="ar-JO"/>
        </w:rPr>
        <w:t>وتصديقه</w:t>
      </w:r>
      <w:r w:rsidR="00E971EA" w:rsidRPr="0013364A">
        <w:rPr>
          <w:rFonts w:hint="cs"/>
          <w:sz w:val="28"/>
          <w:szCs w:val="28"/>
          <w:vertAlign w:val="superscript"/>
          <w:rtl/>
          <w:lang w:bidi="ar-JO"/>
        </w:rPr>
        <w:t>(2)</w:t>
      </w:r>
      <w:r w:rsidR="00E971EA">
        <w:rPr>
          <w:rFonts w:hint="cs"/>
          <w:sz w:val="28"/>
          <w:szCs w:val="28"/>
          <w:vertAlign w:val="superscript"/>
          <w:rtl/>
          <w:lang w:bidi="ar-JO"/>
        </w:rPr>
        <w:t xml:space="preserve"> </w:t>
      </w:r>
      <w:r w:rsidR="00E971EA">
        <w:rPr>
          <w:rFonts w:hint="cs"/>
          <w:sz w:val="28"/>
          <w:szCs w:val="28"/>
          <w:rtl/>
          <w:lang w:bidi="ar-JO"/>
        </w:rPr>
        <w:t>.</w:t>
      </w:r>
    </w:p>
    <w:p w:rsidR="00E971EA" w:rsidRDefault="00E971EA" w:rsidP="00E971EA">
      <w:pPr>
        <w:autoSpaceDE w:val="0"/>
        <w:autoSpaceDN w:val="0"/>
        <w:adjustRightInd w:val="0"/>
        <w:spacing w:after="0" w:line="240" w:lineRule="auto"/>
        <w:ind w:right="-567"/>
        <w:rPr>
          <w:sz w:val="28"/>
          <w:szCs w:val="28"/>
          <w:rtl/>
          <w:lang w:bidi="ar-JO"/>
        </w:rPr>
      </w:pPr>
      <w:r>
        <w:rPr>
          <w:rFonts w:hint="cs"/>
          <w:sz w:val="28"/>
          <w:szCs w:val="28"/>
          <w:rtl/>
          <w:lang w:bidi="ar-JO"/>
        </w:rPr>
        <w:t xml:space="preserve">أَمَّا في الآيات التي ورد فيها </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وَلَكِنَّ أَكْثَرَهُمْ لَا يَعْلَمُونَ</w:t>
      </w:r>
      <w:r w:rsidRPr="008B12FD">
        <w:rPr>
          <w:rFonts w:cs="DecoType Naskh" w:hint="cs"/>
          <w:b/>
          <w:bCs/>
          <w:color w:val="000000" w:themeColor="text1"/>
          <w:sz w:val="32"/>
          <w:szCs w:val="32"/>
          <w:rtl/>
        </w:rPr>
        <w:t>}</w:t>
      </w:r>
      <w:r w:rsidRPr="0000738C">
        <w:rPr>
          <w:rFonts w:hint="cs"/>
          <w:sz w:val="28"/>
          <w:szCs w:val="28"/>
          <w:rtl/>
          <w:lang w:bidi="ar-JO"/>
        </w:rPr>
        <w:t xml:space="preserve"> [ الدخان : 39] </w:t>
      </w:r>
      <w:r>
        <w:rPr>
          <w:rFonts w:hint="cs"/>
          <w:sz w:val="28"/>
          <w:szCs w:val="28"/>
          <w:rtl/>
          <w:lang w:bidi="ar-JO"/>
        </w:rPr>
        <w:t>في الحواميم ، فالكافرون ليس عندهم علم بالحقائق التي ذكرها الله -عزَّ وجلّ-  قبل (لكنَّ) ، فلم يتظاهروا بأنَّهم لا يعلمون ، فلا</w:t>
      </w:r>
    </w:p>
    <w:p w:rsidR="00E971EA" w:rsidRDefault="00E971EA" w:rsidP="00E971EA">
      <w:pPr>
        <w:autoSpaceDE w:val="0"/>
        <w:autoSpaceDN w:val="0"/>
        <w:adjustRightInd w:val="0"/>
        <w:spacing w:after="0" w:line="240" w:lineRule="auto"/>
        <w:ind w:right="-567"/>
        <w:rPr>
          <w:sz w:val="28"/>
          <w:szCs w:val="28"/>
          <w:rtl/>
          <w:lang w:bidi="ar-JO"/>
        </w:rPr>
      </w:pPr>
    </w:p>
    <w:p w:rsidR="00E971EA" w:rsidRDefault="00E971EA" w:rsidP="00E971EA">
      <w:pPr>
        <w:autoSpaceDE w:val="0"/>
        <w:autoSpaceDN w:val="0"/>
        <w:adjustRightInd w:val="0"/>
        <w:spacing w:after="0" w:line="240" w:lineRule="auto"/>
        <w:ind w:right="-567"/>
        <w:rPr>
          <w:sz w:val="28"/>
          <w:szCs w:val="28"/>
          <w:rtl/>
          <w:lang w:bidi="ar-JO"/>
        </w:rPr>
      </w:pPr>
      <w:r>
        <w:rPr>
          <w:rFonts w:hint="cs"/>
          <w:sz w:val="28"/>
          <w:szCs w:val="28"/>
          <w:rtl/>
          <w:lang w:bidi="ar-JO"/>
        </w:rPr>
        <w:t xml:space="preserve">حاجة إلى  استعمال (كأنَّ) </w:t>
      </w:r>
      <w:r w:rsidRPr="0013364A">
        <w:rPr>
          <w:rFonts w:hint="cs"/>
          <w:sz w:val="28"/>
          <w:szCs w:val="28"/>
          <w:vertAlign w:val="superscript"/>
          <w:rtl/>
          <w:lang w:bidi="ar-JO"/>
        </w:rPr>
        <w:t>(3)</w:t>
      </w:r>
      <w:r>
        <w:rPr>
          <w:rFonts w:hint="cs"/>
          <w:sz w:val="28"/>
          <w:szCs w:val="28"/>
          <w:rtl/>
          <w:lang w:bidi="ar-JO"/>
        </w:rPr>
        <w:t>.</w:t>
      </w:r>
    </w:p>
    <w:p w:rsidR="00E971EA" w:rsidRDefault="00E971EA" w:rsidP="00E971EA">
      <w:pPr>
        <w:autoSpaceDE w:val="0"/>
        <w:autoSpaceDN w:val="0"/>
        <w:adjustRightInd w:val="0"/>
        <w:spacing w:after="0" w:line="240" w:lineRule="auto"/>
        <w:ind w:right="-567"/>
        <w:rPr>
          <w:sz w:val="28"/>
          <w:szCs w:val="28"/>
          <w:rtl/>
          <w:lang w:bidi="ar-JO"/>
        </w:rPr>
      </w:pPr>
    </w:p>
    <w:p w:rsidR="00E971EA" w:rsidRDefault="00E971EA" w:rsidP="00623EBB">
      <w:pPr>
        <w:autoSpaceDE w:val="0"/>
        <w:autoSpaceDN w:val="0"/>
        <w:adjustRightInd w:val="0"/>
        <w:spacing w:after="0" w:line="240" w:lineRule="auto"/>
        <w:ind w:right="-567"/>
        <w:rPr>
          <w:rFonts w:cs="DecoType Naskh"/>
          <w:b/>
          <w:bCs/>
          <w:color w:val="000000" w:themeColor="text1"/>
          <w:sz w:val="32"/>
          <w:szCs w:val="32"/>
          <w:rtl/>
        </w:rPr>
      </w:pPr>
      <w:r>
        <w:rPr>
          <w:rFonts w:hint="cs"/>
          <w:sz w:val="28"/>
          <w:szCs w:val="28"/>
          <w:rtl/>
          <w:lang w:bidi="ar-JO"/>
        </w:rPr>
        <w:t>فيتجلَّى الإعجاز اللغوي  في دقّة استعمال</w:t>
      </w:r>
      <w:r>
        <w:rPr>
          <w:rFonts w:cs="DecoType Naskh" w:hint="cs"/>
          <w:b/>
          <w:bCs/>
          <w:color w:val="000000" w:themeColor="text1"/>
          <w:sz w:val="32"/>
          <w:szCs w:val="32"/>
          <w:rtl/>
        </w:rPr>
        <w:t xml:space="preserve"> </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 xml:space="preserve"> كَأَنَّهُمْ لَا يَعْلَمُونَ </w:t>
      </w:r>
      <w:r w:rsidRPr="008B12FD">
        <w:rPr>
          <w:rFonts w:cs="DecoType Naskh" w:hint="cs"/>
          <w:b/>
          <w:bCs/>
          <w:color w:val="000000" w:themeColor="text1"/>
          <w:sz w:val="32"/>
          <w:szCs w:val="32"/>
          <w:rtl/>
        </w:rPr>
        <w:t>}</w:t>
      </w:r>
      <w:r>
        <w:rPr>
          <w:rFonts w:hint="cs"/>
          <w:sz w:val="28"/>
          <w:szCs w:val="28"/>
          <w:rtl/>
          <w:lang w:bidi="ar-JO"/>
        </w:rPr>
        <w:t xml:space="preserve"> ،ودقّة استعمال </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وَلَكِنَّ أَكْثَرَ النَّاسِ لَا يَعْلَمُونَ</w:t>
      </w:r>
      <w:r w:rsidRPr="008B12FD">
        <w:rPr>
          <w:rFonts w:cs="DecoType Naskh" w:hint="cs"/>
          <w:b/>
          <w:bCs/>
          <w:color w:val="000000" w:themeColor="text1"/>
          <w:sz w:val="32"/>
          <w:szCs w:val="32"/>
          <w:rtl/>
        </w:rPr>
        <w:t xml:space="preserve">} </w:t>
      </w:r>
    </w:p>
    <w:p w:rsidR="00E971EA" w:rsidRPr="00E55D8F" w:rsidRDefault="00E971EA" w:rsidP="00E971EA">
      <w:pPr>
        <w:spacing w:line="240" w:lineRule="auto"/>
        <w:ind w:right="-567"/>
        <w:rPr>
          <w:rFonts w:asciiTheme="minorBidi" w:hAnsiTheme="minorBidi"/>
          <w:sz w:val="20"/>
          <w:szCs w:val="20"/>
          <w:rtl/>
        </w:rPr>
      </w:pPr>
      <w:r w:rsidRPr="00E55D8F">
        <w:rPr>
          <w:rFonts w:asciiTheme="minorBidi" w:hAnsiTheme="minorBidi"/>
          <w:sz w:val="20"/>
          <w:szCs w:val="20"/>
          <w:rtl/>
        </w:rPr>
        <w:t>___________________________</w:t>
      </w:r>
    </w:p>
    <w:p w:rsidR="00E971EA" w:rsidRDefault="00E971EA" w:rsidP="00E971EA">
      <w:pPr>
        <w:spacing w:line="360" w:lineRule="auto"/>
        <w:ind w:right="-567"/>
        <w:rPr>
          <w:rFonts w:asciiTheme="minorBidi" w:hAnsiTheme="minorBidi"/>
          <w:sz w:val="20"/>
          <w:szCs w:val="20"/>
          <w:rtl/>
        </w:rPr>
      </w:pPr>
      <w:r w:rsidRPr="00E55D8F">
        <w:rPr>
          <w:rFonts w:asciiTheme="minorBidi" w:hAnsiTheme="minorBidi"/>
          <w:sz w:val="20"/>
          <w:szCs w:val="20"/>
          <w:rtl/>
        </w:rPr>
        <w:t>(</w:t>
      </w:r>
      <w:r>
        <w:rPr>
          <w:rFonts w:asciiTheme="minorBidi" w:hAnsiTheme="minorBidi" w:hint="cs"/>
          <w:sz w:val="20"/>
          <w:szCs w:val="20"/>
          <w:rtl/>
        </w:rPr>
        <w:t>1</w:t>
      </w:r>
      <w:r w:rsidRPr="00E55D8F">
        <w:rPr>
          <w:rFonts w:asciiTheme="minorBidi" w:hAnsiTheme="minorBidi"/>
          <w:sz w:val="20"/>
          <w:szCs w:val="20"/>
          <w:rtl/>
        </w:rPr>
        <w:t xml:space="preserve">) </w:t>
      </w:r>
      <w:r>
        <w:rPr>
          <w:rFonts w:asciiTheme="minorBidi" w:hAnsiTheme="minorBidi"/>
          <w:sz w:val="20"/>
          <w:szCs w:val="20"/>
          <w:rtl/>
        </w:rPr>
        <w:t>ينظر</w:t>
      </w:r>
      <w:r w:rsidRPr="00E55D8F">
        <w:rPr>
          <w:rFonts w:asciiTheme="minorBidi" w:hAnsiTheme="minorBidi"/>
          <w:sz w:val="20"/>
          <w:szCs w:val="20"/>
          <w:rtl/>
        </w:rPr>
        <w:t xml:space="preserve"> :سيبويه ،الكتاب، 3/151. </w:t>
      </w:r>
      <w:r>
        <w:rPr>
          <w:rFonts w:asciiTheme="minorBidi" w:hAnsiTheme="minorBidi"/>
          <w:sz w:val="20"/>
          <w:szCs w:val="20"/>
          <w:rtl/>
        </w:rPr>
        <w:t xml:space="preserve">ينظر:المقتضب ،المبرد، </w:t>
      </w:r>
      <w:r w:rsidRPr="00E55D8F">
        <w:rPr>
          <w:rFonts w:asciiTheme="minorBidi" w:hAnsiTheme="minorBidi"/>
          <w:sz w:val="20"/>
          <w:szCs w:val="20"/>
          <w:rtl/>
        </w:rPr>
        <w:t xml:space="preserve">4/ 108 . </w:t>
      </w:r>
      <w:r>
        <w:rPr>
          <w:rFonts w:asciiTheme="minorBidi" w:hAnsiTheme="minorBidi"/>
          <w:sz w:val="20"/>
          <w:szCs w:val="20"/>
          <w:rtl/>
        </w:rPr>
        <w:t>ينظر</w:t>
      </w:r>
      <w:r w:rsidRPr="00E55D8F">
        <w:rPr>
          <w:rFonts w:asciiTheme="minorBidi" w:hAnsiTheme="minorBidi"/>
          <w:sz w:val="20"/>
          <w:szCs w:val="20"/>
          <w:rtl/>
        </w:rPr>
        <w:t>:ابن السراج ،</w:t>
      </w:r>
      <w:r>
        <w:rPr>
          <w:rFonts w:asciiTheme="minorBidi" w:hAnsiTheme="minorBidi"/>
          <w:sz w:val="20"/>
          <w:szCs w:val="20"/>
          <w:rtl/>
        </w:rPr>
        <w:t>الأصول</w:t>
      </w:r>
      <w:r w:rsidRPr="00E55D8F">
        <w:rPr>
          <w:rFonts w:asciiTheme="minorBidi" w:hAnsiTheme="minorBidi"/>
          <w:sz w:val="20"/>
          <w:szCs w:val="20"/>
          <w:rtl/>
        </w:rPr>
        <w:t xml:space="preserve"> في النحو ،1/230. </w:t>
      </w:r>
      <w:r>
        <w:rPr>
          <w:rFonts w:asciiTheme="minorBidi" w:hAnsiTheme="minorBidi"/>
          <w:sz w:val="20"/>
          <w:szCs w:val="20"/>
          <w:rtl/>
        </w:rPr>
        <w:t>ينظر</w:t>
      </w:r>
      <w:r w:rsidRPr="00E55D8F">
        <w:rPr>
          <w:rFonts w:asciiTheme="minorBidi" w:hAnsiTheme="minorBidi"/>
          <w:sz w:val="20"/>
          <w:szCs w:val="20"/>
          <w:rtl/>
        </w:rPr>
        <w:t xml:space="preserve">:ابن الوراق،علل النحو ،1/240. </w:t>
      </w:r>
      <w:r>
        <w:rPr>
          <w:rFonts w:asciiTheme="minorBidi" w:hAnsiTheme="minorBidi"/>
          <w:sz w:val="20"/>
          <w:szCs w:val="20"/>
          <w:rtl/>
        </w:rPr>
        <w:t>ينظر</w:t>
      </w:r>
      <w:r w:rsidRPr="00E55D8F">
        <w:rPr>
          <w:rFonts w:asciiTheme="minorBidi" w:hAnsiTheme="minorBidi"/>
          <w:sz w:val="20"/>
          <w:szCs w:val="20"/>
          <w:rtl/>
        </w:rPr>
        <w:t xml:space="preserve">:الزمخشري، المفصل في صنعة الاعراب ،1/398. </w:t>
      </w:r>
      <w:r>
        <w:rPr>
          <w:rFonts w:asciiTheme="minorBidi" w:hAnsiTheme="minorBidi"/>
          <w:sz w:val="20"/>
          <w:szCs w:val="20"/>
          <w:rtl/>
        </w:rPr>
        <w:t>ينظر</w:t>
      </w:r>
      <w:r w:rsidRPr="00E55D8F">
        <w:rPr>
          <w:rFonts w:asciiTheme="minorBidi" w:hAnsiTheme="minorBidi"/>
          <w:sz w:val="20"/>
          <w:szCs w:val="20"/>
          <w:rtl/>
        </w:rPr>
        <w:t xml:space="preserve">:ابن يعيش ، شرح المفصل لابن يعيش ،4/546. </w:t>
      </w:r>
      <w:r>
        <w:rPr>
          <w:rFonts w:asciiTheme="minorBidi" w:hAnsiTheme="minorBidi"/>
          <w:sz w:val="20"/>
          <w:szCs w:val="20"/>
          <w:rtl/>
        </w:rPr>
        <w:t>ينظر</w:t>
      </w:r>
      <w:r w:rsidRPr="00E55D8F">
        <w:rPr>
          <w:rFonts w:asciiTheme="minorBidi" w:hAnsiTheme="minorBidi"/>
          <w:sz w:val="20"/>
          <w:szCs w:val="20"/>
          <w:rtl/>
        </w:rPr>
        <w:t>: ابن عصفور ،الم</w:t>
      </w:r>
      <w:r>
        <w:rPr>
          <w:rFonts w:asciiTheme="minorBidi" w:hAnsiTheme="minorBidi" w:hint="cs"/>
          <w:sz w:val="20"/>
          <w:szCs w:val="20"/>
          <w:rtl/>
        </w:rPr>
        <w:t>ُ</w:t>
      </w:r>
      <w:r w:rsidRPr="00E55D8F">
        <w:rPr>
          <w:rFonts w:asciiTheme="minorBidi" w:hAnsiTheme="minorBidi"/>
          <w:sz w:val="20"/>
          <w:szCs w:val="20"/>
          <w:rtl/>
        </w:rPr>
        <w:t>قر</w:t>
      </w:r>
      <w:r>
        <w:rPr>
          <w:rFonts w:asciiTheme="minorBidi" w:hAnsiTheme="minorBidi" w:hint="cs"/>
          <w:sz w:val="20"/>
          <w:szCs w:val="20"/>
          <w:rtl/>
        </w:rPr>
        <w:t>ّ</w:t>
      </w:r>
      <w:r w:rsidRPr="00E55D8F">
        <w:rPr>
          <w:rFonts w:asciiTheme="minorBidi" w:hAnsiTheme="minorBidi"/>
          <w:sz w:val="20"/>
          <w:szCs w:val="20"/>
          <w:rtl/>
        </w:rPr>
        <w:t xml:space="preserve">ب ،106. </w:t>
      </w:r>
      <w:r>
        <w:rPr>
          <w:rFonts w:asciiTheme="minorBidi" w:hAnsiTheme="minorBidi"/>
          <w:sz w:val="20"/>
          <w:szCs w:val="20"/>
          <w:rtl/>
        </w:rPr>
        <w:t>ينظر</w:t>
      </w:r>
      <w:r w:rsidRPr="00E55D8F">
        <w:rPr>
          <w:rFonts w:asciiTheme="minorBidi" w:hAnsiTheme="minorBidi"/>
          <w:sz w:val="20"/>
          <w:szCs w:val="20"/>
          <w:rtl/>
        </w:rPr>
        <w:t>:المالقي ،</w:t>
      </w:r>
      <w:r>
        <w:rPr>
          <w:rFonts w:asciiTheme="minorBidi" w:hAnsiTheme="minorBidi" w:hint="cs"/>
          <w:sz w:val="20"/>
          <w:szCs w:val="20"/>
          <w:rtl/>
        </w:rPr>
        <w:t xml:space="preserve"> </w:t>
      </w:r>
      <w:r w:rsidRPr="00E55D8F">
        <w:rPr>
          <w:rFonts w:asciiTheme="minorBidi" w:hAnsiTheme="minorBidi"/>
          <w:sz w:val="20"/>
          <w:szCs w:val="20"/>
          <w:rtl/>
        </w:rPr>
        <w:t>رصف المباني ،1/208-211.</w:t>
      </w:r>
    </w:p>
    <w:p w:rsidR="00E971EA" w:rsidRPr="00E55D8F" w:rsidRDefault="00E971EA" w:rsidP="00E971EA">
      <w:pPr>
        <w:spacing w:line="360" w:lineRule="auto"/>
        <w:ind w:right="-567"/>
        <w:rPr>
          <w:rFonts w:asciiTheme="minorBidi" w:hAnsiTheme="minorBidi"/>
          <w:sz w:val="20"/>
          <w:szCs w:val="20"/>
          <w:rtl/>
        </w:rPr>
      </w:pPr>
      <w:r w:rsidRPr="00E55D8F">
        <w:rPr>
          <w:rFonts w:asciiTheme="minorBidi" w:hAnsiTheme="minorBidi"/>
          <w:sz w:val="20"/>
          <w:szCs w:val="20"/>
          <w:rtl/>
        </w:rPr>
        <w:t xml:space="preserve"> (</w:t>
      </w:r>
      <w:r>
        <w:rPr>
          <w:rFonts w:asciiTheme="minorBidi" w:hAnsiTheme="minorBidi" w:hint="cs"/>
          <w:sz w:val="20"/>
          <w:szCs w:val="20"/>
          <w:rtl/>
        </w:rPr>
        <w:t>2</w:t>
      </w:r>
      <w:r w:rsidRPr="00E55D8F">
        <w:rPr>
          <w:rFonts w:asciiTheme="minorBidi" w:hAnsiTheme="minorBidi"/>
          <w:sz w:val="20"/>
          <w:szCs w:val="20"/>
          <w:rtl/>
        </w:rPr>
        <w:t xml:space="preserve">) </w:t>
      </w:r>
      <w:r>
        <w:rPr>
          <w:rFonts w:asciiTheme="minorBidi" w:hAnsiTheme="minorBidi"/>
          <w:sz w:val="20"/>
          <w:szCs w:val="20"/>
          <w:rtl/>
        </w:rPr>
        <w:t>ينظر</w:t>
      </w:r>
      <w:r w:rsidRPr="00E55D8F">
        <w:rPr>
          <w:rFonts w:asciiTheme="minorBidi" w:hAnsiTheme="minorBidi"/>
          <w:sz w:val="20"/>
          <w:szCs w:val="20"/>
          <w:rtl/>
        </w:rPr>
        <w:t>: الطبري، تفسير الطبري، 2/403-404. و</w:t>
      </w:r>
      <w:r>
        <w:rPr>
          <w:rFonts w:asciiTheme="minorBidi" w:hAnsiTheme="minorBidi"/>
          <w:sz w:val="20"/>
          <w:szCs w:val="20"/>
          <w:rtl/>
        </w:rPr>
        <w:t>ينظر</w:t>
      </w:r>
      <w:r w:rsidRPr="00E55D8F">
        <w:rPr>
          <w:rFonts w:asciiTheme="minorBidi" w:hAnsiTheme="minorBidi"/>
          <w:sz w:val="20"/>
          <w:szCs w:val="20"/>
          <w:rtl/>
        </w:rPr>
        <w:t>:الزمخشري، الكشاف،1/171. و</w:t>
      </w:r>
      <w:r>
        <w:rPr>
          <w:rFonts w:asciiTheme="minorBidi" w:hAnsiTheme="minorBidi"/>
          <w:sz w:val="20"/>
          <w:szCs w:val="20"/>
          <w:rtl/>
        </w:rPr>
        <w:t>ينظر</w:t>
      </w:r>
      <w:r w:rsidRPr="00E55D8F">
        <w:rPr>
          <w:rFonts w:asciiTheme="minorBidi" w:hAnsiTheme="minorBidi"/>
          <w:sz w:val="20"/>
          <w:szCs w:val="20"/>
          <w:rtl/>
        </w:rPr>
        <w:t>: الرازي ، مفاتيح الغيب ، 3/616. و</w:t>
      </w:r>
      <w:r>
        <w:rPr>
          <w:rFonts w:asciiTheme="minorBidi" w:hAnsiTheme="minorBidi"/>
          <w:sz w:val="20"/>
          <w:szCs w:val="20"/>
          <w:rtl/>
        </w:rPr>
        <w:t>ينظر</w:t>
      </w:r>
      <w:r w:rsidRPr="00E55D8F">
        <w:rPr>
          <w:rFonts w:asciiTheme="minorBidi" w:hAnsiTheme="minorBidi"/>
          <w:sz w:val="20"/>
          <w:szCs w:val="20"/>
          <w:rtl/>
        </w:rPr>
        <w:t>: ابن عادل الحنبلي ، اللباب في علوم الكتاب ،2/321-323. و</w:t>
      </w:r>
      <w:r>
        <w:rPr>
          <w:rFonts w:asciiTheme="minorBidi" w:hAnsiTheme="minorBidi"/>
          <w:sz w:val="20"/>
          <w:szCs w:val="20"/>
          <w:rtl/>
        </w:rPr>
        <w:t>ينظر</w:t>
      </w:r>
      <w:r w:rsidRPr="00E55D8F">
        <w:rPr>
          <w:rFonts w:asciiTheme="minorBidi" w:hAnsiTheme="minorBidi"/>
          <w:sz w:val="20"/>
          <w:szCs w:val="20"/>
          <w:rtl/>
        </w:rPr>
        <w:t xml:space="preserve">: </w:t>
      </w:r>
      <w:r>
        <w:rPr>
          <w:rFonts w:asciiTheme="minorBidi" w:hAnsiTheme="minorBidi"/>
          <w:sz w:val="20"/>
          <w:szCs w:val="20"/>
          <w:rtl/>
        </w:rPr>
        <w:t>أبو السعود ، ارشاد العقل السليم ،1/136.</w:t>
      </w:r>
      <w:r>
        <w:rPr>
          <w:rFonts w:asciiTheme="minorBidi" w:hAnsiTheme="minorBidi" w:hint="cs"/>
          <w:sz w:val="20"/>
          <w:szCs w:val="20"/>
          <w:rtl/>
        </w:rPr>
        <w:t>و</w:t>
      </w:r>
      <w:r>
        <w:rPr>
          <w:rFonts w:asciiTheme="minorBidi" w:hAnsiTheme="minorBidi"/>
          <w:sz w:val="20"/>
          <w:szCs w:val="20"/>
          <w:rtl/>
        </w:rPr>
        <w:t>ينظر</w:t>
      </w:r>
      <w:r w:rsidRPr="00E55D8F">
        <w:rPr>
          <w:rFonts w:asciiTheme="minorBidi" w:hAnsiTheme="minorBidi"/>
          <w:sz w:val="20"/>
          <w:szCs w:val="20"/>
          <w:rtl/>
        </w:rPr>
        <w:t>: ابن عاشور ، التحرير والتنوير ، 1/626.</w:t>
      </w:r>
    </w:p>
    <w:p w:rsidR="00E971EA" w:rsidRPr="004F42A8" w:rsidRDefault="00E971EA" w:rsidP="00623EBB">
      <w:pPr>
        <w:spacing w:line="360" w:lineRule="auto"/>
        <w:ind w:right="-567"/>
        <w:rPr>
          <w:rFonts w:asciiTheme="minorBidi" w:hAnsiTheme="minorBidi"/>
          <w:sz w:val="20"/>
          <w:szCs w:val="20"/>
          <w:rtl/>
        </w:rPr>
      </w:pPr>
      <w:r w:rsidRPr="00E55D8F">
        <w:rPr>
          <w:rFonts w:asciiTheme="minorBidi" w:hAnsiTheme="minorBidi"/>
          <w:sz w:val="20"/>
          <w:szCs w:val="20"/>
          <w:rtl/>
        </w:rPr>
        <w:t>(</w:t>
      </w:r>
      <w:r>
        <w:rPr>
          <w:rFonts w:asciiTheme="minorBidi" w:hAnsiTheme="minorBidi" w:hint="cs"/>
          <w:sz w:val="20"/>
          <w:szCs w:val="20"/>
          <w:rtl/>
        </w:rPr>
        <w:t>3</w:t>
      </w:r>
      <w:r w:rsidRPr="00E55D8F">
        <w:rPr>
          <w:rFonts w:asciiTheme="minorBidi" w:hAnsiTheme="minorBidi"/>
          <w:sz w:val="20"/>
          <w:szCs w:val="20"/>
          <w:rtl/>
        </w:rPr>
        <w:t>)</w:t>
      </w:r>
      <w:r>
        <w:rPr>
          <w:rFonts w:asciiTheme="minorBidi" w:hAnsiTheme="minorBidi" w:hint="cs"/>
          <w:sz w:val="20"/>
          <w:szCs w:val="20"/>
          <w:rtl/>
        </w:rPr>
        <w:t xml:space="preserve"> </w:t>
      </w:r>
      <w:r>
        <w:rPr>
          <w:rFonts w:asciiTheme="minorBidi" w:hAnsiTheme="minorBidi"/>
          <w:sz w:val="20"/>
          <w:szCs w:val="20"/>
          <w:rtl/>
        </w:rPr>
        <w:t>ينظر</w:t>
      </w:r>
      <w:r w:rsidRPr="00E55D8F">
        <w:rPr>
          <w:rFonts w:asciiTheme="minorBidi" w:hAnsiTheme="minorBidi"/>
          <w:sz w:val="20"/>
          <w:szCs w:val="20"/>
          <w:rtl/>
        </w:rPr>
        <w:t>: الطبري، تفسير الطبري، 21/405، 22/41، 22/81.  و</w:t>
      </w:r>
      <w:r>
        <w:rPr>
          <w:rFonts w:asciiTheme="minorBidi" w:hAnsiTheme="minorBidi"/>
          <w:sz w:val="20"/>
          <w:szCs w:val="20"/>
          <w:rtl/>
        </w:rPr>
        <w:t>ينظر</w:t>
      </w:r>
      <w:r w:rsidRPr="00E55D8F">
        <w:rPr>
          <w:rFonts w:asciiTheme="minorBidi" w:hAnsiTheme="minorBidi"/>
          <w:sz w:val="20"/>
          <w:szCs w:val="20"/>
          <w:rtl/>
        </w:rPr>
        <w:t>:الزمخشري، الكشاف، 4/174، 4/292. و</w:t>
      </w:r>
      <w:r>
        <w:rPr>
          <w:rFonts w:asciiTheme="minorBidi" w:hAnsiTheme="minorBidi"/>
          <w:sz w:val="20"/>
          <w:szCs w:val="20"/>
          <w:rtl/>
        </w:rPr>
        <w:t>ينظر</w:t>
      </w:r>
      <w:r w:rsidRPr="00E55D8F">
        <w:rPr>
          <w:rFonts w:asciiTheme="minorBidi" w:hAnsiTheme="minorBidi"/>
          <w:sz w:val="20"/>
          <w:szCs w:val="20"/>
          <w:rtl/>
        </w:rPr>
        <w:t>: ابن عادل الحنبلي ، اللباب في علوم الكتاب ،17/74، 17/328، 17/368. و</w:t>
      </w:r>
      <w:r>
        <w:rPr>
          <w:rFonts w:asciiTheme="minorBidi" w:hAnsiTheme="minorBidi"/>
          <w:sz w:val="20"/>
          <w:szCs w:val="20"/>
          <w:rtl/>
        </w:rPr>
        <w:t>ينظر</w:t>
      </w:r>
      <w:r w:rsidRPr="00E55D8F">
        <w:rPr>
          <w:rFonts w:asciiTheme="minorBidi" w:hAnsiTheme="minorBidi"/>
          <w:sz w:val="20"/>
          <w:szCs w:val="20"/>
          <w:rtl/>
        </w:rPr>
        <w:t>: ابن عاشور، التحرير والتنوير ، 24/175</w:t>
      </w:r>
      <w:r>
        <w:rPr>
          <w:rFonts w:asciiTheme="minorBidi" w:hAnsiTheme="minorBidi" w:hint="cs"/>
          <w:sz w:val="20"/>
          <w:szCs w:val="20"/>
          <w:rtl/>
        </w:rPr>
        <w:t>،</w:t>
      </w:r>
      <w:r w:rsidRPr="00E55D8F">
        <w:rPr>
          <w:rFonts w:asciiTheme="minorBidi" w:hAnsiTheme="minorBidi"/>
          <w:sz w:val="20"/>
          <w:szCs w:val="20"/>
          <w:rtl/>
        </w:rPr>
        <w:t xml:space="preserve"> 25/365.</w:t>
      </w:r>
    </w:p>
    <w:p w:rsidR="00623EBB" w:rsidRPr="004F42A8" w:rsidRDefault="00623EBB" w:rsidP="00623EBB">
      <w:pPr>
        <w:autoSpaceDE w:val="0"/>
        <w:autoSpaceDN w:val="0"/>
        <w:adjustRightInd w:val="0"/>
        <w:spacing w:after="0" w:line="240" w:lineRule="auto"/>
        <w:ind w:right="-567"/>
        <w:rPr>
          <w:rFonts w:cs="DecoType Naskh"/>
          <w:b/>
          <w:bCs/>
          <w:color w:val="000000" w:themeColor="text1"/>
          <w:sz w:val="32"/>
          <w:szCs w:val="32"/>
          <w:rtl/>
        </w:rPr>
      </w:pPr>
      <w:r w:rsidRPr="0000738C">
        <w:rPr>
          <w:rFonts w:hint="cs"/>
          <w:sz w:val="28"/>
          <w:szCs w:val="28"/>
          <w:rtl/>
          <w:lang w:bidi="ar-JO"/>
        </w:rPr>
        <w:t>أو</w:t>
      </w:r>
      <w:r>
        <w:rPr>
          <w:rFonts w:cs="DecoType Naskh" w:hint="cs"/>
          <w:b/>
          <w:bCs/>
          <w:color w:val="000000" w:themeColor="text1"/>
          <w:sz w:val="32"/>
          <w:szCs w:val="32"/>
          <w:rtl/>
        </w:rPr>
        <w:t xml:space="preserve"> {</w:t>
      </w:r>
      <w:r w:rsidRPr="008B12FD">
        <w:rPr>
          <w:rFonts w:cs="DecoType Naskh"/>
          <w:b/>
          <w:bCs/>
          <w:color w:val="000000" w:themeColor="text1"/>
          <w:sz w:val="32"/>
          <w:szCs w:val="32"/>
          <w:rtl/>
        </w:rPr>
        <w:t>وَلَكِنَّ أَكْثَرَهُمْ لَا يَعْلَمُونَ</w:t>
      </w:r>
      <w:r w:rsidRPr="008B12FD">
        <w:rPr>
          <w:rFonts w:cs="DecoType Naskh" w:hint="cs"/>
          <w:b/>
          <w:bCs/>
          <w:color w:val="000000" w:themeColor="text1"/>
          <w:sz w:val="32"/>
          <w:szCs w:val="32"/>
          <w:rtl/>
        </w:rPr>
        <w:t>} .</w:t>
      </w:r>
    </w:p>
    <w:p w:rsidR="00623EBB" w:rsidRDefault="00623EBB" w:rsidP="00623EBB">
      <w:pPr>
        <w:spacing w:line="240" w:lineRule="auto"/>
        <w:ind w:right="-567"/>
        <w:rPr>
          <w:rFonts w:cs="DecoType Naskh"/>
          <w:b/>
          <w:bCs/>
          <w:color w:val="000000" w:themeColor="text1"/>
          <w:sz w:val="32"/>
          <w:szCs w:val="32"/>
          <w:rtl/>
        </w:rPr>
      </w:pPr>
      <w:r>
        <w:rPr>
          <w:rFonts w:hint="cs"/>
          <w:sz w:val="28"/>
          <w:szCs w:val="28"/>
          <w:rtl/>
          <w:lang w:bidi="ar-JO"/>
        </w:rPr>
        <w:t xml:space="preserve">- قال تعالى  : </w:t>
      </w:r>
      <w:r w:rsidRPr="008B12FD">
        <w:rPr>
          <w:rFonts w:cs="DecoType Naskh" w:hint="cs"/>
          <w:b/>
          <w:bCs/>
          <w:color w:val="000000" w:themeColor="text1"/>
          <w:sz w:val="32"/>
          <w:szCs w:val="32"/>
          <w:rtl/>
        </w:rPr>
        <w:t xml:space="preserve">{ </w:t>
      </w:r>
      <w:r w:rsidRPr="008B12FD">
        <w:rPr>
          <w:rFonts w:cs="DecoType Naskh"/>
          <w:b/>
          <w:bCs/>
          <w:color w:val="000000" w:themeColor="text1"/>
          <w:sz w:val="32"/>
          <w:szCs w:val="32"/>
          <w:rtl/>
        </w:rPr>
        <w:t xml:space="preserve">إِنَّ السَّاعَةَ لَآتِيَةٌ لَا رَيْبَ فِيهَا وَلَكِنَّ أَكْثَرَ النَّاسِ لَا يُؤْمِنُونَ </w:t>
      </w:r>
      <w:r w:rsidRPr="0000738C">
        <w:rPr>
          <w:rFonts w:hint="cs"/>
          <w:sz w:val="28"/>
          <w:szCs w:val="28"/>
          <w:rtl/>
          <w:lang w:bidi="ar-JO"/>
        </w:rPr>
        <w:t>}[ غافر: 59] .</w:t>
      </w:r>
    </w:p>
    <w:p w:rsidR="00E971EA" w:rsidRDefault="00E971EA" w:rsidP="00E971EA">
      <w:pPr>
        <w:autoSpaceDE w:val="0"/>
        <w:autoSpaceDN w:val="0"/>
        <w:adjustRightInd w:val="0"/>
        <w:spacing w:after="0" w:line="360" w:lineRule="auto"/>
        <w:ind w:right="-567"/>
        <w:rPr>
          <w:sz w:val="28"/>
          <w:szCs w:val="28"/>
          <w:rtl/>
          <w:lang w:bidi="ar-JO"/>
        </w:rPr>
      </w:pPr>
      <w:r>
        <w:rPr>
          <w:rFonts w:hint="cs"/>
          <w:sz w:val="28"/>
          <w:szCs w:val="28"/>
          <w:rtl/>
          <w:lang w:bidi="ar-JO"/>
        </w:rPr>
        <w:t>جاءت (</w:t>
      </w:r>
      <w:r w:rsidRPr="00EA1A0B">
        <w:rPr>
          <w:rFonts w:hint="cs"/>
          <w:sz w:val="28"/>
          <w:szCs w:val="28"/>
          <w:rtl/>
          <w:lang w:bidi="ar-JO"/>
        </w:rPr>
        <w:t>لكن</w:t>
      </w:r>
      <w:r>
        <w:rPr>
          <w:rFonts w:hint="cs"/>
          <w:sz w:val="28"/>
          <w:szCs w:val="28"/>
          <w:rtl/>
          <w:lang w:bidi="ar-JO"/>
        </w:rPr>
        <w:t>َّ) في هذه الآية</w:t>
      </w:r>
      <w:r w:rsidRPr="00EA1A0B">
        <w:rPr>
          <w:rFonts w:hint="cs"/>
          <w:sz w:val="28"/>
          <w:szCs w:val="28"/>
          <w:rtl/>
          <w:lang w:bidi="ar-JO"/>
        </w:rPr>
        <w:t xml:space="preserve"> </w:t>
      </w:r>
      <w:r>
        <w:rPr>
          <w:rFonts w:hint="cs"/>
          <w:sz w:val="28"/>
          <w:szCs w:val="28"/>
          <w:rtl/>
          <w:lang w:bidi="ar-JO"/>
        </w:rPr>
        <w:t>ل</w:t>
      </w:r>
      <w:r w:rsidRPr="00EA1A0B">
        <w:rPr>
          <w:rFonts w:hint="cs"/>
          <w:sz w:val="28"/>
          <w:szCs w:val="28"/>
          <w:rtl/>
          <w:lang w:bidi="ar-JO"/>
        </w:rPr>
        <w:t xml:space="preserve">تفيد الاستدراك </w:t>
      </w:r>
      <w:r>
        <w:rPr>
          <w:rFonts w:hint="cs"/>
          <w:sz w:val="28"/>
          <w:szCs w:val="28"/>
          <w:rtl/>
          <w:lang w:bidi="ar-JO"/>
        </w:rPr>
        <w:t xml:space="preserve">والتوكيد </w:t>
      </w:r>
      <w:r w:rsidRPr="00A945DE">
        <w:rPr>
          <w:rFonts w:hint="cs"/>
          <w:sz w:val="28"/>
          <w:szCs w:val="28"/>
          <w:vertAlign w:val="superscript"/>
          <w:rtl/>
          <w:lang w:bidi="ar-JO"/>
        </w:rPr>
        <w:t>(1)</w:t>
      </w:r>
      <w:r w:rsidRPr="00EA1A0B">
        <w:rPr>
          <w:rFonts w:hint="cs"/>
          <w:sz w:val="28"/>
          <w:szCs w:val="28"/>
          <w:rtl/>
          <w:lang w:bidi="ar-JO"/>
        </w:rPr>
        <w:t xml:space="preserve">، </w:t>
      </w:r>
      <w:r>
        <w:rPr>
          <w:rFonts w:hint="cs"/>
          <w:sz w:val="28"/>
          <w:szCs w:val="28"/>
          <w:rtl/>
          <w:lang w:bidi="ar-JO"/>
        </w:rPr>
        <w:t xml:space="preserve">قال ابن عاشور : " </w:t>
      </w:r>
      <w:r w:rsidRPr="00F153A3">
        <w:rPr>
          <w:sz w:val="28"/>
          <w:szCs w:val="28"/>
          <w:rtl/>
          <w:lang w:bidi="ar-JO"/>
        </w:rPr>
        <w:t xml:space="preserve">فموقع الاستدراك الذي في قوله: </w:t>
      </w:r>
      <w:r>
        <w:rPr>
          <w:rFonts w:hint="cs"/>
          <w:sz w:val="28"/>
          <w:szCs w:val="28"/>
          <w:rtl/>
          <w:lang w:bidi="ar-JO"/>
        </w:rPr>
        <w:t xml:space="preserve">{ </w:t>
      </w:r>
      <w:r w:rsidRPr="006F42DF">
        <w:rPr>
          <w:sz w:val="28"/>
          <w:szCs w:val="28"/>
          <w:rtl/>
          <w:lang w:bidi="ar-JO"/>
        </w:rPr>
        <w:t>وَلَكِنَّ أَ</w:t>
      </w:r>
      <w:r>
        <w:rPr>
          <w:sz w:val="28"/>
          <w:szCs w:val="28"/>
          <w:rtl/>
          <w:lang w:bidi="ar-JO"/>
        </w:rPr>
        <w:t>كْثَرَ النَّاسِ لَا يُؤْمِنُونَ</w:t>
      </w:r>
      <w:r w:rsidRPr="006F42DF">
        <w:rPr>
          <w:rFonts w:hint="cs"/>
          <w:sz w:val="28"/>
          <w:szCs w:val="28"/>
          <w:rtl/>
          <w:lang w:bidi="ar-JO"/>
        </w:rPr>
        <w:t xml:space="preserve"> }[ غافر: 59] </w:t>
      </w:r>
      <w:r w:rsidRPr="00F153A3">
        <w:rPr>
          <w:sz w:val="28"/>
          <w:szCs w:val="28"/>
          <w:rtl/>
          <w:lang w:bidi="ar-JO"/>
        </w:rPr>
        <w:t>هو ما يثيره نفي الريب عن وقوعها</w:t>
      </w:r>
      <w:r>
        <w:rPr>
          <w:rFonts w:hint="cs"/>
          <w:sz w:val="28"/>
          <w:szCs w:val="28"/>
          <w:rtl/>
          <w:lang w:bidi="ar-JO"/>
        </w:rPr>
        <w:t>،</w:t>
      </w:r>
      <w:r w:rsidRPr="00F153A3">
        <w:rPr>
          <w:sz w:val="28"/>
          <w:szCs w:val="28"/>
          <w:rtl/>
          <w:lang w:bidi="ar-JO"/>
        </w:rPr>
        <w:t xml:space="preserve"> من أن يتساءل متسائل كيف ينفي الريب عنها </w:t>
      </w:r>
      <w:r>
        <w:rPr>
          <w:rFonts w:hint="cs"/>
          <w:sz w:val="28"/>
          <w:szCs w:val="28"/>
          <w:rtl/>
          <w:lang w:bidi="ar-JO"/>
        </w:rPr>
        <w:t xml:space="preserve">، </w:t>
      </w:r>
      <w:r w:rsidRPr="00F153A3">
        <w:rPr>
          <w:sz w:val="28"/>
          <w:szCs w:val="28"/>
          <w:rtl/>
          <w:lang w:bidi="ar-JO"/>
        </w:rPr>
        <w:t>والريب حاصل لكثير من الناس، فكان الاستدراك بقوله:</w:t>
      </w:r>
      <w:r w:rsidRPr="006F42DF">
        <w:rPr>
          <w:sz w:val="28"/>
          <w:szCs w:val="28"/>
          <w:rtl/>
          <w:lang w:bidi="ar-JO"/>
        </w:rPr>
        <w:t xml:space="preserve"> </w:t>
      </w:r>
      <w:r w:rsidRPr="006F42DF">
        <w:rPr>
          <w:rFonts w:hint="cs"/>
          <w:sz w:val="28"/>
          <w:szCs w:val="28"/>
          <w:rtl/>
          <w:lang w:bidi="ar-JO"/>
        </w:rPr>
        <w:t xml:space="preserve">{ </w:t>
      </w:r>
      <w:r w:rsidRPr="006F42DF">
        <w:rPr>
          <w:sz w:val="28"/>
          <w:szCs w:val="28"/>
          <w:rtl/>
          <w:lang w:bidi="ar-JO"/>
        </w:rPr>
        <w:t xml:space="preserve">وَلَكِنَّ أَكْثَرَ النَّاسِ لَا يُؤْمِنُونَ </w:t>
      </w:r>
      <w:r w:rsidRPr="006F42DF">
        <w:rPr>
          <w:rFonts w:hint="cs"/>
          <w:sz w:val="28"/>
          <w:szCs w:val="28"/>
          <w:rtl/>
          <w:lang w:bidi="ar-JO"/>
        </w:rPr>
        <w:t xml:space="preserve"> }[ غافر: 59]</w:t>
      </w:r>
      <w:r w:rsidRPr="00F153A3">
        <w:rPr>
          <w:sz w:val="28"/>
          <w:szCs w:val="28"/>
          <w:rtl/>
          <w:lang w:bidi="ar-JO"/>
        </w:rPr>
        <w:t xml:space="preserve"> جوابا</w:t>
      </w:r>
      <w:r>
        <w:rPr>
          <w:rFonts w:hint="cs"/>
          <w:sz w:val="28"/>
          <w:szCs w:val="28"/>
          <w:rtl/>
          <w:lang w:bidi="ar-JO"/>
        </w:rPr>
        <w:t>ً</w:t>
      </w:r>
      <w:r w:rsidRPr="00F153A3">
        <w:rPr>
          <w:sz w:val="28"/>
          <w:szCs w:val="28"/>
          <w:rtl/>
          <w:lang w:bidi="ar-JO"/>
        </w:rPr>
        <w:t xml:space="preserve"> لذلك السؤال.</w:t>
      </w:r>
      <w:r>
        <w:rPr>
          <w:rFonts w:hint="cs"/>
          <w:sz w:val="28"/>
          <w:szCs w:val="28"/>
          <w:rtl/>
          <w:lang w:bidi="ar-JO"/>
        </w:rPr>
        <w:t xml:space="preserve"> </w:t>
      </w:r>
      <w:r w:rsidRPr="00F153A3">
        <w:rPr>
          <w:sz w:val="28"/>
          <w:szCs w:val="28"/>
          <w:rtl/>
          <w:lang w:bidi="ar-JO"/>
        </w:rPr>
        <w:t>والمعنى: ولكن</w:t>
      </w:r>
      <w:r>
        <w:rPr>
          <w:rFonts w:hint="cs"/>
          <w:sz w:val="28"/>
          <w:szCs w:val="28"/>
          <w:rtl/>
          <w:lang w:bidi="ar-JO"/>
        </w:rPr>
        <w:t>َّ</w:t>
      </w:r>
      <w:r w:rsidRPr="00F153A3">
        <w:rPr>
          <w:sz w:val="28"/>
          <w:szCs w:val="28"/>
          <w:rtl/>
          <w:lang w:bidi="ar-JO"/>
        </w:rPr>
        <w:t xml:space="preserve"> أكثر الناس يمر</w:t>
      </w:r>
      <w:r>
        <w:rPr>
          <w:rFonts w:hint="cs"/>
          <w:sz w:val="28"/>
          <w:szCs w:val="28"/>
          <w:rtl/>
          <w:lang w:bidi="ar-JO"/>
        </w:rPr>
        <w:t>ّ</w:t>
      </w:r>
      <w:r w:rsidRPr="00F153A3">
        <w:rPr>
          <w:sz w:val="28"/>
          <w:szCs w:val="28"/>
          <w:rtl/>
          <w:lang w:bidi="ar-JO"/>
        </w:rPr>
        <w:t>ون بالأدلة و</w:t>
      </w:r>
      <w:r>
        <w:rPr>
          <w:sz w:val="28"/>
          <w:szCs w:val="28"/>
          <w:rtl/>
          <w:lang w:bidi="ar-JO"/>
        </w:rPr>
        <w:t>الآيات</w:t>
      </w:r>
      <w:r>
        <w:rPr>
          <w:rFonts w:hint="cs"/>
          <w:sz w:val="28"/>
          <w:szCs w:val="28"/>
          <w:rtl/>
          <w:lang w:bidi="ar-JO"/>
        </w:rPr>
        <w:t xml:space="preserve">، </w:t>
      </w:r>
      <w:r w:rsidRPr="00F153A3">
        <w:rPr>
          <w:sz w:val="28"/>
          <w:szCs w:val="28"/>
          <w:rtl/>
          <w:lang w:bidi="ar-JO"/>
        </w:rPr>
        <w:t xml:space="preserve">وهم معرضون عن دلالتها </w:t>
      </w:r>
      <w:r>
        <w:rPr>
          <w:rFonts w:hint="cs"/>
          <w:sz w:val="28"/>
          <w:szCs w:val="28"/>
          <w:rtl/>
          <w:lang w:bidi="ar-JO"/>
        </w:rPr>
        <w:t xml:space="preserve">، </w:t>
      </w:r>
      <w:r w:rsidRPr="00F153A3">
        <w:rPr>
          <w:sz w:val="28"/>
          <w:szCs w:val="28"/>
          <w:rtl/>
          <w:lang w:bidi="ar-JO"/>
        </w:rPr>
        <w:t xml:space="preserve">فيبقون غير مؤمنين بمدلولاتها </w:t>
      </w:r>
      <w:r>
        <w:rPr>
          <w:rFonts w:hint="cs"/>
          <w:sz w:val="28"/>
          <w:szCs w:val="28"/>
          <w:rtl/>
          <w:lang w:bidi="ar-JO"/>
        </w:rPr>
        <w:t xml:space="preserve">، </w:t>
      </w:r>
      <w:r w:rsidRPr="00F153A3">
        <w:rPr>
          <w:sz w:val="28"/>
          <w:szCs w:val="28"/>
          <w:rtl/>
          <w:lang w:bidi="ar-JO"/>
        </w:rPr>
        <w:t>ولو تأم</w:t>
      </w:r>
      <w:r>
        <w:rPr>
          <w:rFonts w:hint="cs"/>
          <w:sz w:val="28"/>
          <w:szCs w:val="28"/>
          <w:rtl/>
          <w:lang w:bidi="ar-JO"/>
        </w:rPr>
        <w:t>ّ</w:t>
      </w:r>
      <w:r w:rsidRPr="00F153A3">
        <w:rPr>
          <w:sz w:val="28"/>
          <w:szCs w:val="28"/>
          <w:rtl/>
          <w:lang w:bidi="ar-JO"/>
        </w:rPr>
        <w:t>لوا واستنبطوا بعقولهم لظهر لهم من الأدلة ما يؤمنون بعده، فلذلك ن</w:t>
      </w:r>
      <w:r w:rsidR="00AC0B06">
        <w:rPr>
          <w:rFonts w:hint="cs"/>
          <w:sz w:val="28"/>
          <w:szCs w:val="28"/>
          <w:rtl/>
          <w:lang w:bidi="ar-JO"/>
        </w:rPr>
        <w:t>ُ</w:t>
      </w:r>
      <w:r w:rsidRPr="00F153A3">
        <w:rPr>
          <w:sz w:val="28"/>
          <w:szCs w:val="28"/>
          <w:rtl/>
          <w:lang w:bidi="ar-JO"/>
        </w:rPr>
        <w:t>ف</w:t>
      </w:r>
      <w:r w:rsidR="00AC0B06">
        <w:rPr>
          <w:rFonts w:hint="cs"/>
          <w:sz w:val="28"/>
          <w:szCs w:val="28"/>
          <w:rtl/>
          <w:lang w:bidi="ar-JO"/>
        </w:rPr>
        <w:t>ِ</w:t>
      </w:r>
      <w:r w:rsidRPr="00F153A3">
        <w:rPr>
          <w:sz w:val="28"/>
          <w:szCs w:val="28"/>
          <w:rtl/>
          <w:lang w:bidi="ar-JO"/>
        </w:rPr>
        <w:t>ي عنهم هنا وصف الإ</w:t>
      </w:r>
      <w:r>
        <w:rPr>
          <w:sz w:val="28"/>
          <w:szCs w:val="28"/>
          <w:rtl/>
          <w:lang w:bidi="ar-JO"/>
        </w:rPr>
        <w:t>يمان</w:t>
      </w:r>
      <w:r>
        <w:rPr>
          <w:rFonts w:hint="cs"/>
          <w:sz w:val="28"/>
          <w:szCs w:val="28"/>
          <w:rtl/>
          <w:lang w:bidi="ar-JO"/>
        </w:rPr>
        <w:t xml:space="preserve"> " </w:t>
      </w:r>
      <w:r w:rsidRPr="00A945DE">
        <w:rPr>
          <w:rFonts w:hint="cs"/>
          <w:sz w:val="28"/>
          <w:szCs w:val="28"/>
          <w:vertAlign w:val="superscript"/>
          <w:rtl/>
          <w:lang w:bidi="ar-JO"/>
        </w:rPr>
        <w:t>(2)</w:t>
      </w:r>
      <w:r w:rsidRPr="00150010">
        <w:rPr>
          <w:sz w:val="28"/>
          <w:szCs w:val="28"/>
          <w:rtl/>
          <w:lang w:bidi="ar-JO"/>
        </w:rPr>
        <w:t>.</w:t>
      </w:r>
      <w:r w:rsidRPr="00150010">
        <w:rPr>
          <w:rFonts w:hint="cs"/>
          <w:sz w:val="28"/>
          <w:szCs w:val="28"/>
          <w:rtl/>
          <w:lang w:bidi="ar-JO"/>
        </w:rPr>
        <w:t xml:space="preserve"> </w:t>
      </w:r>
    </w:p>
    <w:p w:rsidR="00E971EA" w:rsidRPr="00150010" w:rsidRDefault="00E971EA" w:rsidP="00E971EA">
      <w:pPr>
        <w:autoSpaceDE w:val="0"/>
        <w:autoSpaceDN w:val="0"/>
        <w:adjustRightInd w:val="0"/>
        <w:spacing w:after="0" w:line="360" w:lineRule="auto"/>
        <w:ind w:right="-567"/>
        <w:rPr>
          <w:sz w:val="28"/>
          <w:szCs w:val="28"/>
          <w:rtl/>
          <w:lang w:bidi="ar-JO"/>
        </w:rPr>
      </w:pPr>
    </w:p>
    <w:p w:rsidR="00E971EA" w:rsidRPr="00EA1A0B" w:rsidRDefault="00E971EA" w:rsidP="00E971EA">
      <w:pPr>
        <w:spacing w:line="360" w:lineRule="auto"/>
        <w:ind w:right="-567"/>
        <w:rPr>
          <w:sz w:val="28"/>
          <w:szCs w:val="28"/>
          <w:rtl/>
          <w:lang w:bidi="ar-JO"/>
        </w:rPr>
      </w:pPr>
      <w:r w:rsidRPr="00EA1A0B">
        <w:rPr>
          <w:rFonts w:hint="cs"/>
          <w:sz w:val="28"/>
          <w:szCs w:val="28"/>
          <w:rtl/>
          <w:lang w:bidi="ar-JO"/>
        </w:rPr>
        <w:lastRenderedPageBreak/>
        <w:t xml:space="preserve">استعمل </w:t>
      </w:r>
      <w:r>
        <w:rPr>
          <w:rFonts w:hint="cs"/>
          <w:sz w:val="28"/>
          <w:szCs w:val="28"/>
          <w:rtl/>
          <w:lang w:bidi="ar-JO"/>
        </w:rPr>
        <w:t>التعبير القرآني</w:t>
      </w:r>
      <w:r w:rsidRPr="00EA1A0B">
        <w:rPr>
          <w:rFonts w:hint="cs"/>
          <w:sz w:val="28"/>
          <w:szCs w:val="28"/>
          <w:rtl/>
          <w:lang w:bidi="ar-JO"/>
        </w:rPr>
        <w:t xml:space="preserve"> الاستدراك ب</w:t>
      </w:r>
      <w:r>
        <w:rPr>
          <w:rFonts w:hint="cs"/>
          <w:sz w:val="28"/>
          <w:szCs w:val="28"/>
          <w:rtl/>
          <w:lang w:bidi="ar-JO"/>
        </w:rPr>
        <w:t>(</w:t>
      </w:r>
      <w:r w:rsidRPr="00EA1A0B">
        <w:rPr>
          <w:rFonts w:hint="cs"/>
          <w:sz w:val="28"/>
          <w:szCs w:val="28"/>
          <w:rtl/>
          <w:lang w:bidi="ar-JO"/>
        </w:rPr>
        <w:t>لكن</w:t>
      </w:r>
      <w:r>
        <w:rPr>
          <w:rFonts w:hint="cs"/>
          <w:sz w:val="28"/>
          <w:szCs w:val="28"/>
          <w:rtl/>
          <w:lang w:bidi="ar-JO"/>
        </w:rPr>
        <w:t>َّ) في الآية</w:t>
      </w:r>
      <w:r w:rsidRPr="00EA1A0B">
        <w:rPr>
          <w:rFonts w:hint="cs"/>
          <w:sz w:val="28"/>
          <w:szCs w:val="28"/>
          <w:rtl/>
          <w:lang w:bidi="ar-JO"/>
        </w:rPr>
        <w:t xml:space="preserve"> </w:t>
      </w:r>
      <w:r>
        <w:rPr>
          <w:rFonts w:hint="cs"/>
          <w:sz w:val="28"/>
          <w:szCs w:val="28"/>
          <w:rtl/>
          <w:lang w:bidi="ar-JO"/>
        </w:rPr>
        <w:t>، لتؤكّد ما قبلها الحقيقة المؤكدة ب(إنَّ) والتركيب (لا ريب فيها )، وهذه الحقيقة هي تحقيق  وقوع الساعة بعد طرح الأ</w:t>
      </w:r>
      <w:r w:rsidRPr="00EA1A0B">
        <w:rPr>
          <w:rFonts w:hint="cs"/>
          <w:sz w:val="28"/>
          <w:szCs w:val="28"/>
          <w:rtl/>
          <w:lang w:bidi="ar-JO"/>
        </w:rPr>
        <w:t>دلة والبراهين التي تثبت وقوعها ، هذه النتيجة من الواجب بعد طرح البراهين التي ت</w:t>
      </w:r>
      <w:r>
        <w:rPr>
          <w:rFonts w:hint="cs"/>
          <w:sz w:val="28"/>
          <w:szCs w:val="28"/>
          <w:rtl/>
          <w:lang w:bidi="ar-JO"/>
        </w:rPr>
        <w:t>ُ</w:t>
      </w:r>
      <w:r w:rsidRPr="00EA1A0B">
        <w:rPr>
          <w:rFonts w:hint="cs"/>
          <w:sz w:val="28"/>
          <w:szCs w:val="28"/>
          <w:rtl/>
          <w:lang w:bidi="ar-JO"/>
        </w:rPr>
        <w:t>ثب</w:t>
      </w:r>
      <w:r>
        <w:rPr>
          <w:rFonts w:hint="cs"/>
          <w:sz w:val="28"/>
          <w:szCs w:val="28"/>
          <w:rtl/>
          <w:lang w:bidi="ar-JO"/>
        </w:rPr>
        <w:t>ّ</w:t>
      </w:r>
      <w:r w:rsidRPr="00EA1A0B">
        <w:rPr>
          <w:rFonts w:hint="cs"/>
          <w:sz w:val="28"/>
          <w:szCs w:val="28"/>
          <w:rtl/>
          <w:lang w:bidi="ar-JO"/>
        </w:rPr>
        <w:t xml:space="preserve">تها </w:t>
      </w:r>
      <w:r>
        <w:rPr>
          <w:rFonts w:hint="cs"/>
          <w:sz w:val="28"/>
          <w:szCs w:val="28"/>
          <w:rtl/>
          <w:lang w:bidi="ar-JO"/>
        </w:rPr>
        <w:t>وتُؤكّد</w:t>
      </w:r>
      <w:r w:rsidRPr="00EA1A0B">
        <w:rPr>
          <w:rFonts w:hint="cs"/>
          <w:sz w:val="28"/>
          <w:szCs w:val="28"/>
          <w:rtl/>
          <w:lang w:bidi="ar-JO"/>
        </w:rPr>
        <w:t xml:space="preserve"> تحقيق وقوعها </w:t>
      </w:r>
      <w:r>
        <w:rPr>
          <w:rFonts w:hint="cs"/>
          <w:sz w:val="28"/>
          <w:szCs w:val="28"/>
          <w:rtl/>
          <w:lang w:bidi="ar-JO"/>
        </w:rPr>
        <w:t>،أ</w:t>
      </w:r>
      <w:r w:rsidRPr="00EA1A0B">
        <w:rPr>
          <w:rFonts w:hint="cs"/>
          <w:sz w:val="28"/>
          <w:szCs w:val="28"/>
          <w:rtl/>
          <w:lang w:bidi="ar-JO"/>
        </w:rPr>
        <w:t>ن يصد</w:t>
      </w:r>
      <w:r>
        <w:rPr>
          <w:rFonts w:hint="cs"/>
          <w:sz w:val="28"/>
          <w:szCs w:val="28"/>
          <w:rtl/>
          <w:lang w:bidi="ar-JO"/>
        </w:rPr>
        <w:t>ّقها كل الناس ويؤمنوا</w:t>
      </w:r>
      <w:r w:rsidRPr="00EA1A0B">
        <w:rPr>
          <w:rFonts w:hint="cs"/>
          <w:sz w:val="28"/>
          <w:szCs w:val="28"/>
          <w:rtl/>
          <w:lang w:bidi="ar-JO"/>
        </w:rPr>
        <w:t xml:space="preserve"> بوقوعها</w:t>
      </w:r>
      <w:r>
        <w:rPr>
          <w:rFonts w:hint="cs"/>
          <w:sz w:val="28"/>
          <w:szCs w:val="28"/>
          <w:rtl/>
          <w:lang w:bidi="ar-JO"/>
        </w:rPr>
        <w:t xml:space="preserve">، ف(لكنَّ) </w:t>
      </w:r>
      <w:r>
        <w:rPr>
          <w:rFonts w:ascii="Times New Roman" w:eastAsia="Times New Roman" w:hAnsi="Times New Roman" w:cs="Times New Roman" w:hint="cs"/>
          <w:color w:val="000000"/>
          <w:sz w:val="27"/>
          <w:szCs w:val="27"/>
          <w:rtl/>
          <w:lang w:bidi="ar-JO"/>
        </w:rPr>
        <w:t>تزيد الحقيقة المؤكدة توكيداً</w:t>
      </w:r>
      <w:r>
        <w:rPr>
          <w:rFonts w:hint="cs"/>
          <w:sz w:val="28"/>
          <w:szCs w:val="28"/>
          <w:rtl/>
          <w:lang w:bidi="ar-JO"/>
        </w:rPr>
        <w:t xml:space="preserve"> وتثبيتاً وتقريراً في النفوس  ، وتنفي  ما بعدها وهو إيمان أ</w:t>
      </w:r>
      <w:r w:rsidRPr="00EA1A0B">
        <w:rPr>
          <w:rFonts w:hint="cs"/>
          <w:sz w:val="28"/>
          <w:szCs w:val="28"/>
          <w:rtl/>
          <w:lang w:bidi="ar-JO"/>
        </w:rPr>
        <w:t>كثر الناس بوقوعها</w:t>
      </w:r>
      <w:r>
        <w:rPr>
          <w:rFonts w:hint="cs"/>
          <w:sz w:val="28"/>
          <w:szCs w:val="28"/>
          <w:rtl/>
          <w:lang w:bidi="ar-JO"/>
        </w:rPr>
        <w:t xml:space="preserve"> . ف</w:t>
      </w:r>
      <w:r w:rsidRPr="00EA1A0B">
        <w:rPr>
          <w:rFonts w:hint="cs"/>
          <w:sz w:val="28"/>
          <w:szCs w:val="28"/>
          <w:rtl/>
          <w:lang w:bidi="ar-JO"/>
        </w:rPr>
        <w:t xml:space="preserve">وقعت </w:t>
      </w:r>
      <w:r>
        <w:rPr>
          <w:rFonts w:hint="cs"/>
          <w:sz w:val="28"/>
          <w:szCs w:val="28"/>
          <w:rtl/>
          <w:lang w:bidi="ar-JO"/>
        </w:rPr>
        <w:t>(</w:t>
      </w:r>
      <w:r w:rsidRPr="00EA1A0B">
        <w:rPr>
          <w:rFonts w:hint="cs"/>
          <w:sz w:val="28"/>
          <w:szCs w:val="28"/>
          <w:rtl/>
          <w:lang w:bidi="ar-JO"/>
        </w:rPr>
        <w:t>لكنّ</w:t>
      </w:r>
      <w:r>
        <w:rPr>
          <w:rFonts w:hint="cs"/>
          <w:sz w:val="28"/>
          <w:szCs w:val="28"/>
          <w:rtl/>
          <w:lang w:bidi="ar-JO"/>
        </w:rPr>
        <w:t xml:space="preserve">) </w:t>
      </w:r>
      <w:r w:rsidRPr="00EA1A0B">
        <w:rPr>
          <w:rFonts w:hint="cs"/>
          <w:sz w:val="28"/>
          <w:szCs w:val="28"/>
          <w:rtl/>
          <w:lang w:bidi="ar-JO"/>
        </w:rPr>
        <w:t xml:space="preserve"> بين</w:t>
      </w:r>
      <w:r>
        <w:rPr>
          <w:rFonts w:hint="cs"/>
          <w:sz w:val="28"/>
          <w:szCs w:val="28"/>
          <w:rtl/>
          <w:lang w:bidi="ar-JO"/>
        </w:rPr>
        <w:t xml:space="preserve"> إثبات  ونفي ، إ</w:t>
      </w:r>
      <w:r w:rsidRPr="00EA1A0B">
        <w:rPr>
          <w:rFonts w:hint="cs"/>
          <w:sz w:val="28"/>
          <w:szCs w:val="28"/>
          <w:rtl/>
          <w:lang w:bidi="ar-JO"/>
        </w:rPr>
        <w:t>ثبات وقوع الساعة وتحقيقها  بلا شك</w:t>
      </w:r>
      <w:r>
        <w:rPr>
          <w:rFonts w:hint="cs"/>
          <w:sz w:val="28"/>
          <w:szCs w:val="28"/>
          <w:rtl/>
          <w:lang w:bidi="ar-JO"/>
        </w:rPr>
        <w:t xml:space="preserve">ّ، </w:t>
      </w:r>
      <w:r w:rsidRPr="00EA1A0B">
        <w:rPr>
          <w:rFonts w:hint="cs"/>
          <w:sz w:val="28"/>
          <w:szCs w:val="28"/>
          <w:rtl/>
          <w:lang w:bidi="ar-JO"/>
        </w:rPr>
        <w:t xml:space="preserve"> و</w:t>
      </w:r>
      <w:r>
        <w:rPr>
          <w:rFonts w:hint="cs"/>
          <w:sz w:val="28"/>
          <w:szCs w:val="28"/>
          <w:rtl/>
          <w:lang w:bidi="ar-JO"/>
        </w:rPr>
        <w:t>نفي إيمان أكثر الناس بوقوعها</w:t>
      </w:r>
      <w:r w:rsidRPr="00A945DE">
        <w:rPr>
          <w:rFonts w:hint="cs"/>
          <w:sz w:val="28"/>
          <w:szCs w:val="28"/>
          <w:vertAlign w:val="superscript"/>
          <w:rtl/>
          <w:lang w:bidi="ar-JO"/>
        </w:rPr>
        <w:t xml:space="preserve"> (3)</w:t>
      </w:r>
      <w:r>
        <w:rPr>
          <w:rFonts w:hint="cs"/>
          <w:sz w:val="28"/>
          <w:szCs w:val="28"/>
          <w:rtl/>
          <w:lang w:bidi="ar-JO"/>
        </w:rPr>
        <w:t xml:space="preserve">. </w:t>
      </w:r>
    </w:p>
    <w:p w:rsidR="00E971EA" w:rsidRDefault="00E971EA" w:rsidP="00AC0B06">
      <w:pPr>
        <w:spacing w:line="360" w:lineRule="auto"/>
        <w:ind w:right="-567"/>
        <w:rPr>
          <w:sz w:val="28"/>
          <w:szCs w:val="28"/>
          <w:rtl/>
          <w:lang w:bidi="ar-JO"/>
        </w:rPr>
      </w:pPr>
      <w:r>
        <w:rPr>
          <w:rFonts w:hint="cs"/>
          <w:sz w:val="28"/>
          <w:szCs w:val="28"/>
          <w:rtl/>
          <w:lang w:bidi="ar-JO"/>
        </w:rPr>
        <w:t>و</w:t>
      </w:r>
      <w:r w:rsidRPr="00EA1A0B">
        <w:rPr>
          <w:rFonts w:hint="cs"/>
          <w:sz w:val="28"/>
          <w:szCs w:val="28"/>
          <w:rtl/>
          <w:lang w:bidi="ar-JO"/>
        </w:rPr>
        <w:t xml:space="preserve">جاءت </w:t>
      </w:r>
      <w:r>
        <w:rPr>
          <w:rFonts w:hint="cs"/>
          <w:sz w:val="28"/>
          <w:szCs w:val="28"/>
          <w:rtl/>
          <w:lang w:bidi="ar-JO"/>
        </w:rPr>
        <w:t>(</w:t>
      </w:r>
      <w:r w:rsidRPr="00EA1A0B">
        <w:rPr>
          <w:rFonts w:hint="cs"/>
          <w:sz w:val="28"/>
          <w:szCs w:val="28"/>
          <w:rtl/>
          <w:lang w:bidi="ar-JO"/>
        </w:rPr>
        <w:t>لكن</w:t>
      </w:r>
      <w:r>
        <w:rPr>
          <w:rFonts w:hint="cs"/>
          <w:sz w:val="28"/>
          <w:szCs w:val="28"/>
          <w:rtl/>
          <w:lang w:bidi="ar-JO"/>
        </w:rPr>
        <w:t>َّ)  من جانب آخر،</w:t>
      </w:r>
      <w:r w:rsidRPr="00EA1A0B">
        <w:rPr>
          <w:rFonts w:hint="cs"/>
          <w:sz w:val="28"/>
          <w:szCs w:val="28"/>
          <w:rtl/>
          <w:lang w:bidi="ar-JO"/>
        </w:rPr>
        <w:t xml:space="preserve"> لتدفع التوه</w:t>
      </w:r>
      <w:r>
        <w:rPr>
          <w:rFonts w:hint="cs"/>
          <w:sz w:val="28"/>
          <w:szCs w:val="28"/>
          <w:rtl/>
          <w:lang w:bidi="ar-JO"/>
        </w:rPr>
        <w:t>ّ</w:t>
      </w:r>
      <w:r w:rsidRPr="00EA1A0B">
        <w:rPr>
          <w:rFonts w:hint="cs"/>
          <w:sz w:val="28"/>
          <w:szCs w:val="28"/>
          <w:rtl/>
          <w:lang w:bidi="ar-JO"/>
        </w:rPr>
        <w:t xml:space="preserve">م الذي يصدر من هذه </w:t>
      </w:r>
      <w:r>
        <w:rPr>
          <w:rFonts w:hint="cs"/>
          <w:sz w:val="28"/>
          <w:szCs w:val="28"/>
          <w:rtl/>
          <w:lang w:bidi="ar-JO"/>
        </w:rPr>
        <w:t>الحقيقة المؤكدة ، وهو أ</w:t>
      </w:r>
      <w:r w:rsidRPr="00EA1A0B">
        <w:rPr>
          <w:rFonts w:hint="cs"/>
          <w:sz w:val="28"/>
          <w:szCs w:val="28"/>
          <w:rtl/>
          <w:lang w:bidi="ar-JO"/>
        </w:rPr>
        <w:t>ن</w:t>
      </w:r>
      <w:r>
        <w:rPr>
          <w:rFonts w:hint="cs"/>
          <w:sz w:val="28"/>
          <w:szCs w:val="28"/>
          <w:rtl/>
          <w:lang w:bidi="ar-JO"/>
        </w:rPr>
        <w:t>َّ</w:t>
      </w:r>
      <w:r w:rsidRPr="00EA1A0B">
        <w:rPr>
          <w:rFonts w:hint="cs"/>
          <w:sz w:val="28"/>
          <w:szCs w:val="28"/>
          <w:rtl/>
          <w:lang w:bidi="ar-JO"/>
        </w:rPr>
        <w:t xml:space="preserve"> كل الناس </w:t>
      </w:r>
      <w:r w:rsidR="00AC0B06">
        <w:rPr>
          <w:rFonts w:hint="cs"/>
          <w:sz w:val="28"/>
          <w:szCs w:val="28"/>
          <w:rtl/>
          <w:lang w:bidi="ar-JO"/>
        </w:rPr>
        <w:t>لا</w:t>
      </w:r>
      <w:r>
        <w:rPr>
          <w:rFonts w:hint="cs"/>
          <w:sz w:val="28"/>
          <w:szCs w:val="28"/>
          <w:rtl/>
          <w:lang w:bidi="ar-JO"/>
        </w:rPr>
        <w:t xml:space="preserve"> </w:t>
      </w:r>
      <w:r w:rsidRPr="00EA1A0B">
        <w:rPr>
          <w:rFonts w:hint="cs"/>
          <w:sz w:val="28"/>
          <w:szCs w:val="28"/>
          <w:rtl/>
          <w:lang w:bidi="ar-JO"/>
        </w:rPr>
        <w:t>يصدقوا ويؤمنوا بوقوعها</w:t>
      </w:r>
      <w:r>
        <w:rPr>
          <w:rFonts w:hint="cs"/>
          <w:sz w:val="28"/>
          <w:szCs w:val="28"/>
          <w:rtl/>
          <w:lang w:bidi="ar-JO"/>
        </w:rPr>
        <w:t xml:space="preserve"> ، وتثبَّت وت</w:t>
      </w:r>
      <w:r w:rsidRPr="00EA1A0B">
        <w:rPr>
          <w:rFonts w:hint="cs"/>
          <w:sz w:val="28"/>
          <w:szCs w:val="28"/>
          <w:rtl/>
          <w:lang w:bidi="ar-JO"/>
        </w:rPr>
        <w:t>ؤك</w:t>
      </w:r>
      <w:r>
        <w:rPr>
          <w:rFonts w:hint="cs"/>
          <w:sz w:val="28"/>
          <w:szCs w:val="28"/>
          <w:rtl/>
          <w:lang w:bidi="ar-JO"/>
        </w:rPr>
        <w:t>َّد أ</w:t>
      </w:r>
      <w:r w:rsidRPr="00EA1A0B">
        <w:rPr>
          <w:rFonts w:hint="cs"/>
          <w:sz w:val="28"/>
          <w:szCs w:val="28"/>
          <w:rtl/>
          <w:lang w:bidi="ar-JO"/>
        </w:rPr>
        <w:t>ن</w:t>
      </w:r>
      <w:r>
        <w:rPr>
          <w:rFonts w:hint="cs"/>
          <w:sz w:val="28"/>
          <w:szCs w:val="28"/>
          <w:rtl/>
          <w:lang w:bidi="ar-JO"/>
        </w:rPr>
        <w:t>َّ أ</w:t>
      </w:r>
      <w:r w:rsidRPr="00EA1A0B">
        <w:rPr>
          <w:rFonts w:hint="cs"/>
          <w:sz w:val="28"/>
          <w:szCs w:val="28"/>
          <w:rtl/>
          <w:lang w:bidi="ar-JO"/>
        </w:rPr>
        <w:t xml:space="preserve">كثر الناس </w:t>
      </w:r>
      <w:r>
        <w:rPr>
          <w:rFonts w:hint="cs"/>
          <w:sz w:val="28"/>
          <w:szCs w:val="28"/>
          <w:rtl/>
          <w:lang w:bidi="ar-JO"/>
        </w:rPr>
        <w:t xml:space="preserve">وهم المشركون </w:t>
      </w:r>
      <w:r w:rsidRPr="00EA1A0B">
        <w:rPr>
          <w:rFonts w:hint="cs"/>
          <w:sz w:val="28"/>
          <w:szCs w:val="28"/>
          <w:rtl/>
          <w:lang w:bidi="ar-JO"/>
        </w:rPr>
        <w:t>لايصد</w:t>
      </w:r>
      <w:r>
        <w:rPr>
          <w:rFonts w:hint="cs"/>
          <w:sz w:val="28"/>
          <w:szCs w:val="28"/>
          <w:rtl/>
          <w:lang w:bidi="ar-JO"/>
        </w:rPr>
        <w:t>ّ</w:t>
      </w:r>
      <w:r w:rsidRPr="00EA1A0B">
        <w:rPr>
          <w:rFonts w:hint="cs"/>
          <w:sz w:val="28"/>
          <w:szCs w:val="28"/>
          <w:rtl/>
          <w:lang w:bidi="ar-JO"/>
        </w:rPr>
        <w:t>قون بها .</w:t>
      </w:r>
    </w:p>
    <w:p w:rsidR="00E971EA" w:rsidRDefault="00E971EA" w:rsidP="00AC0B06">
      <w:pPr>
        <w:spacing w:line="240" w:lineRule="auto"/>
        <w:ind w:right="-567"/>
        <w:rPr>
          <w:sz w:val="28"/>
          <w:szCs w:val="28"/>
          <w:rtl/>
          <w:lang w:bidi="ar-JO"/>
        </w:rPr>
      </w:pPr>
      <w:r>
        <w:rPr>
          <w:rFonts w:hint="cs"/>
          <w:sz w:val="28"/>
          <w:szCs w:val="28"/>
          <w:rtl/>
          <w:lang w:bidi="ar-JO"/>
        </w:rPr>
        <w:t>ومن مظاهر الدقة في استعمال (لكنَّ) في هذه الآية  ، أنَّ الله تعالى  قال</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 xml:space="preserve"> </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 xml:space="preserve"> لَكِنَّ أَكْثَرَ النَّاسِ لَا يُؤْمِنُونَ </w:t>
      </w:r>
      <w:r w:rsidRPr="008B12FD">
        <w:rPr>
          <w:rFonts w:cs="DecoType Naskh" w:hint="cs"/>
          <w:b/>
          <w:bCs/>
          <w:color w:val="000000" w:themeColor="text1"/>
          <w:sz w:val="32"/>
          <w:szCs w:val="32"/>
          <w:rtl/>
        </w:rPr>
        <w:t>}</w:t>
      </w:r>
      <w:r>
        <w:rPr>
          <w:rFonts w:hint="cs"/>
          <w:sz w:val="28"/>
          <w:szCs w:val="28"/>
          <w:rtl/>
          <w:lang w:bidi="ar-JO"/>
        </w:rPr>
        <w:t xml:space="preserve">[ غافر: 59] ، ولم يقل </w:t>
      </w:r>
      <w:r w:rsidRPr="008B12FD">
        <w:rPr>
          <w:rFonts w:cs="DecoType Naskh" w:hint="cs"/>
          <w:b/>
          <w:bCs/>
          <w:color w:val="000000" w:themeColor="text1"/>
          <w:sz w:val="32"/>
          <w:szCs w:val="32"/>
          <w:rtl/>
        </w:rPr>
        <w:t>{</w:t>
      </w:r>
      <w:r w:rsidRPr="008B12FD">
        <w:rPr>
          <w:rFonts w:cs="DecoType Naskh"/>
          <w:b/>
          <w:bCs/>
          <w:color w:val="000000" w:themeColor="text1"/>
          <w:sz w:val="32"/>
          <w:szCs w:val="32"/>
          <w:rtl/>
        </w:rPr>
        <w:t xml:space="preserve"> بَلْ أَكْثَرُهُمْ لَا يُؤْمِنُونَ </w:t>
      </w:r>
      <w:r w:rsidRPr="008B12FD">
        <w:rPr>
          <w:rFonts w:cs="DecoType Naskh" w:hint="cs"/>
          <w:b/>
          <w:bCs/>
          <w:color w:val="000000" w:themeColor="text1"/>
          <w:sz w:val="32"/>
          <w:szCs w:val="32"/>
          <w:rtl/>
        </w:rPr>
        <w:t>}</w:t>
      </w:r>
      <w:r w:rsidRPr="00D1261D">
        <w:rPr>
          <w:rFonts w:hint="cs"/>
          <w:sz w:val="28"/>
          <w:szCs w:val="28"/>
          <w:rtl/>
          <w:lang w:bidi="ar-JO"/>
        </w:rPr>
        <w:t xml:space="preserve"> [ البقرة : 100]</w:t>
      </w:r>
      <w:r>
        <w:rPr>
          <w:rFonts w:hint="cs"/>
          <w:sz w:val="28"/>
          <w:szCs w:val="28"/>
          <w:rtl/>
          <w:lang w:bidi="ar-JO"/>
        </w:rPr>
        <w:t xml:space="preserve"> كما وردت في </w:t>
      </w:r>
      <w:r w:rsidR="00AC0B06">
        <w:rPr>
          <w:rFonts w:hint="cs"/>
          <w:sz w:val="28"/>
          <w:szCs w:val="28"/>
          <w:rtl/>
          <w:lang w:bidi="ar-JO"/>
        </w:rPr>
        <w:t xml:space="preserve">قوله تعالى : </w:t>
      </w:r>
    </w:p>
    <w:p w:rsidR="00E971EA" w:rsidRDefault="00E971EA" w:rsidP="00E971EA">
      <w:pPr>
        <w:spacing w:line="360" w:lineRule="auto"/>
        <w:ind w:right="-567"/>
        <w:rPr>
          <w:rFonts w:asciiTheme="minorBidi" w:hAnsiTheme="minorBidi"/>
          <w:sz w:val="20"/>
          <w:szCs w:val="20"/>
          <w:rtl/>
        </w:rPr>
      </w:pPr>
      <w:r w:rsidRPr="00F153A3">
        <w:rPr>
          <w:rFonts w:asciiTheme="minorBidi" w:hAnsiTheme="minorBidi" w:hint="cs"/>
          <w:sz w:val="20"/>
          <w:szCs w:val="20"/>
          <w:rtl/>
        </w:rPr>
        <w:t>_______</w:t>
      </w:r>
    </w:p>
    <w:p w:rsidR="00E971EA" w:rsidRPr="00E55D8F" w:rsidRDefault="00E971EA" w:rsidP="00E971EA">
      <w:pPr>
        <w:spacing w:line="360" w:lineRule="auto"/>
        <w:ind w:right="-567"/>
        <w:rPr>
          <w:rFonts w:asciiTheme="minorBidi" w:hAnsiTheme="minorBidi"/>
          <w:sz w:val="20"/>
          <w:szCs w:val="20"/>
          <w:rtl/>
        </w:rPr>
      </w:pPr>
      <w:r>
        <w:rPr>
          <w:rFonts w:asciiTheme="minorBidi" w:hAnsiTheme="minorBidi"/>
          <w:sz w:val="20"/>
          <w:szCs w:val="20"/>
          <w:rtl/>
        </w:rPr>
        <w:t>(</w:t>
      </w:r>
      <w:r>
        <w:rPr>
          <w:rFonts w:asciiTheme="minorBidi" w:hAnsiTheme="minorBidi" w:hint="cs"/>
          <w:sz w:val="20"/>
          <w:szCs w:val="20"/>
          <w:rtl/>
        </w:rPr>
        <w:t>1</w:t>
      </w:r>
      <w:r>
        <w:rPr>
          <w:rFonts w:asciiTheme="minorBidi" w:hAnsiTheme="minorBidi"/>
          <w:sz w:val="20"/>
          <w:szCs w:val="20"/>
          <w:rtl/>
        </w:rPr>
        <w:t xml:space="preserve">) </w:t>
      </w:r>
      <w:r w:rsidR="002128D0">
        <w:rPr>
          <w:rFonts w:asciiTheme="minorBidi" w:hAnsiTheme="minorBidi"/>
          <w:sz w:val="20"/>
          <w:szCs w:val="20"/>
          <w:rtl/>
        </w:rPr>
        <w:t>ابن عاشور ، التحرير والتنوير ، مرجع سابق</w:t>
      </w:r>
      <w:r w:rsidRPr="00E55D8F">
        <w:rPr>
          <w:rFonts w:asciiTheme="minorBidi" w:hAnsiTheme="minorBidi"/>
          <w:sz w:val="20"/>
          <w:szCs w:val="20"/>
          <w:rtl/>
        </w:rPr>
        <w:t xml:space="preserve"> ، 24/180</w:t>
      </w:r>
      <w:r>
        <w:rPr>
          <w:rFonts w:asciiTheme="minorBidi" w:hAnsiTheme="minorBidi" w:hint="cs"/>
          <w:sz w:val="20"/>
          <w:szCs w:val="20"/>
          <w:rtl/>
        </w:rPr>
        <w:t>.</w:t>
      </w:r>
    </w:p>
    <w:p w:rsidR="00E971EA" w:rsidRPr="00E55D8F" w:rsidRDefault="00E971EA" w:rsidP="00E971EA">
      <w:pPr>
        <w:spacing w:line="360" w:lineRule="auto"/>
        <w:ind w:right="-567"/>
        <w:rPr>
          <w:rFonts w:asciiTheme="minorBidi" w:hAnsiTheme="minorBidi"/>
          <w:sz w:val="20"/>
          <w:szCs w:val="20"/>
          <w:rtl/>
        </w:rPr>
      </w:pPr>
      <w:r w:rsidRPr="00E55D8F">
        <w:rPr>
          <w:rFonts w:asciiTheme="minorBidi" w:hAnsiTheme="minorBidi"/>
          <w:sz w:val="20"/>
          <w:szCs w:val="20"/>
          <w:rtl/>
        </w:rPr>
        <w:t>(</w:t>
      </w:r>
      <w:r>
        <w:rPr>
          <w:rFonts w:asciiTheme="minorBidi" w:hAnsiTheme="minorBidi" w:hint="cs"/>
          <w:sz w:val="20"/>
          <w:szCs w:val="20"/>
          <w:rtl/>
        </w:rPr>
        <w:t>2</w:t>
      </w:r>
      <w:r w:rsidRPr="00E55D8F">
        <w:rPr>
          <w:rFonts w:asciiTheme="minorBidi" w:hAnsiTheme="minorBidi"/>
          <w:sz w:val="20"/>
          <w:szCs w:val="20"/>
          <w:rtl/>
        </w:rPr>
        <w:t xml:space="preserve">) </w:t>
      </w:r>
      <w:r w:rsidR="002128D0">
        <w:rPr>
          <w:rFonts w:asciiTheme="minorBidi" w:hAnsiTheme="minorBidi"/>
          <w:sz w:val="20"/>
          <w:szCs w:val="20"/>
          <w:rtl/>
        </w:rPr>
        <w:t>ابن عاشور ، التحرير والتنوير ، مرجع سابق</w:t>
      </w:r>
      <w:r w:rsidRPr="00E55D8F">
        <w:rPr>
          <w:rFonts w:asciiTheme="minorBidi" w:hAnsiTheme="minorBidi"/>
          <w:sz w:val="20"/>
          <w:szCs w:val="20"/>
          <w:rtl/>
        </w:rPr>
        <w:t xml:space="preserve"> ، 24/180</w:t>
      </w:r>
      <w:r>
        <w:rPr>
          <w:rFonts w:asciiTheme="minorBidi" w:hAnsiTheme="minorBidi" w:hint="cs"/>
          <w:sz w:val="20"/>
          <w:szCs w:val="20"/>
          <w:rtl/>
        </w:rPr>
        <w:t xml:space="preserve"> ،وينظر : </w:t>
      </w:r>
      <w:r>
        <w:rPr>
          <w:rFonts w:asciiTheme="minorBidi" w:hAnsiTheme="minorBidi"/>
          <w:sz w:val="20"/>
          <w:szCs w:val="20"/>
          <w:rtl/>
        </w:rPr>
        <w:t>الطبري، تفسير الطبري، 21/406. و</w:t>
      </w:r>
      <w:r>
        <w:rPr>
          <w:rFonts w:asciiTheme="minorBidi" w:hAnsiTheme="minorBidi" w:hint="cs"/>
          <w:sz w:val="20"/>
          <w:szCs w:val="20"/>
          <w:rtl/>
        </w:rPr>
        <w:t>ي</w:t>
      </w:r>
      <w:r w:rsidRPr="00E55D8F">
        <w:rPr>
          <w:rFonts w:asciiTheme="minorBidi" w:hAnsiTheme="minorBidi"/>
          <w:sz w:val="20"/>
          <w:szCs w:val="20"/>
          <w:rtl/>
        </w:rPr>
        <w:t>نظر: الزمخشري ، الكشاف ،</w:t>
      </w:r>
      <w:r w:rsidR="00623EBB">
        <w:rPr>
          <w:rFonts w:asciiTheme="minorBidi" w:hAnsiTheme="minorBidi" w:hint="cs"/>
          <w:sz w:val="20"/>
          <w:szCs w:val="20"/>
          <w:rtl/>
        </w:rPr>
        <w:t xml:space="preserve"> </w:t>
      </w:r>
      <w:r w:rsidRPr="00E55D8F">
        <w:rPr>
          <w:rFonts w:asciiTheme="minorBidi" w:hAnsiTheme="minorBidi"/>
          <w:sz w:val="20"/>
          <w:szCs w:val="20"/>
          <w:rtl/>
        </w:rPr>
        <w:t>4/174.</w:t>
      </w:r>
      <w:r>
        <w:rPr>
          <w:rFonts w:asciiTheme="minorBidi" w:hAnsiTheme="minorBidi" w:hint="cs"/>
          <w:sz w:val="20"/>
          <w:szCs w:val="20"/>
          <w:rtl/>
        </w:rPr>
        <w:t xml:space="preserve">وينظر: </w:t>
      </w:r>
      <w:r w:rsidRPr="00E55D8F">
        <w:rPr>
          <w:rFonts w:asciiTheme="minorBidi" w:hAnsiTheme="minorBidi"/>
          <w:sz w:val="20"/>
          <w:szCs w:val="20"/>
          <w:rtl/>
        </w:rPr>
        <w:t>ال</w:t>
      </w:r>
      <w:r>
        <w:rPr>
          <w:rFonts w:asciiTheme="minorBidi" w:hAnsiTheme="minorBidi"/>
          <w:sz w:val="20"/>
          <w:szCs w:val="20"/>
          <w:rtl/>
        </w:rPr>
        <w:t>رازي ، مفاتيح الغيب ، 27/527. و</w:t>
      </w:r>
      <w:r>
        <w:rPr>
          <w:rFonts w:asciiTheme="minorBidi" w:hAnsiTheme="minorBidi" w:hint="cs"/>
          <w:sz w:val="20"/>
          <w:szCs w:val="20"/>
          <w:rtl/>
        </w:rPr>
        <w:t>ي</w:t>
      </w:r>
      <w:r w:rsidRPr="00E55D8F">
        <w:rPr>
          <w:rFonts w:asciiTheme="minorBidi" w:hAnsiTheme="minorBidi"/>
          <w:sz w:val="20"/>
          <w:szCs w:val="20"/>
          <w:rtl/>
        </w:rPr>
        <w:t>نظر : ابن عادل ، اللباب في علوم الكتاب ، 1</w:t>
      </w:r>
      <w:r>
        <w:rPr>
          <w:rFonts w:asciiTheme="minorBidi" w:hAnsiTheme="minorBidi"/>
          <w:sz w:val="20"/>
          <w:szCs w:val="20"/>
          <w:rtl/>
        </w:rPr>
        <w:t>7/75. و</w:t>
      </w:r>
      <w:r>
        <w:rPr>
          <w:rFonts w:asciiTheme="minorBidi" w:hAnsiTheme="minorBidi" w:hint="cs"/>
          <w:sz w:val="20"/>
          <w:szCs w:val="20"/>
          <w:rtl/>
        </w:rPr>
        <w:t>ي</w:t>
      </w:r>
      <w:r w:rsidRPr="00E55D8F">
        <w:rPr>
          <w:rFonts w:asciiTheme="minorBidi" w:hAnsiTheme="minorBidi"/>
          <w:sz w:val="20"/>
          <w:szCs w:val="20"/>
          <w:rtl/>
        </w:rPr>
        <w:t xml:space="preserve">نظر: </w:t>
      </w:r>
      <w:r>
        <w:rPr>
          <w:rFonts w:asciiTheme="minorBidi" w:hAnsiTheme="minorBidi"/>
          <w:sz w:val="20"/>
          <w:szCs w:val="20"/>
          <w:rtl/>
        </w:rPr>
        <w:t>أبو السعود ، ارشاد العقل السليم ، 7/282. و</w:t>
      </w:r>
      <w:r>
        <w:rPr>
          <w:rFonts w:asciiTheme="minorBidi" w:hAnsiTheme="minorBidi" w:hint="cs"/>
          <w:sz w:val="20"/>
          <w:szCs w:val="20"/>
          <w:rtl/>
        </w:rPr>
        <w:t>ي</w:t>
      </w:r>
      <w:r w:rsidRPr="00E55D8F">
        <w:rPr>
          <w:rFonts w:asciiTheme="minorBidi" w:hAnsiTheme="minorBidi"/>
          <w:sz w:val="20"/>
          <w:szCs w:val="20"/>
          <w:rtl/>
        </w:rPr>
        <w:t>نظر : المراغي ، تفسير المراغي ، 24/85-86.</w:t>
      </w:r>
    </w:p>
    <w:p w:rsidR="00E971EA" w:rsidRPr="00237258" w:rsidRDefault="00E971EA" w:rsidP="00E971EA">
      <w:pPr>
        <w:spacing w:line="360" w:lineRule="auto"/>
        <w:ind w:right="-567"/>
        <w:rPr>
          <w:rFonts w:asciiTheme="minorBidi" w:hAnsiTheme="minorBidi"/>
          <w:sz w:val="20"/>
          <w:szCs w:val="20"/>
          <w:rtl/>
        </w:rPr>
      </w:pPr>
      <w:r>
        <w:rPr>
          <w:rFonts w:asciiTheme="minorBidi" w:hAnsiTheme="minorBidi"/>
          <w:sz w:val="20"/>
          <w:szCs w:val="20"/>
          <w:rtl/>
        </w:rPr>
        <w:t>(</w:t>
      </w:r>
      <w:r>
        <w:rPr>
          <w:rFonts w:asciiTheme="minorBidi" w:hAnsiTheme="minorBidi" w:hint="cs"/>
          <w:sz w:val="20"/>
          <w:szCs w:val="20"/>
          <w:rtl/>
        </w:rPr>
        <w:t>3</w:t>
      </w:r>
      <w:r>
        <w:rPr>
          <w:rFonts w:asciiTheme="minorBidi" w:hAnsiTheme="minorBidi"/>
          <w:sz w:val="20"/>
          <w:szCs w:val="20"/>
          <w:rtl/>
        </w:rPr>
        <w:t>) ينظر</w:t>
      </w:r>
      <w:r w:rsidRPr="00E55D8F">
        <w:rPr>
          <w:rFonts w:asciiTheme="minorBidi" w:hAnsiTheme="minorBidi"/>
          <w:sz w:val="20"/>
          <w:szCs w:val="20"/>
          <w:rtl/>
        </w:rPr>
        <w:t xml:space="preserve"> : أسا</w:t>
      </w:r>
      <w:r>
        <w:rPr>
          <w:rFonts w:asciiTheme="minorBidi" w:hAnsiTheme="minorBidi"/>
          <w:sz w:val="20"/>
          <w:szCs w:val="20"/>
          <w:rtl/>
        </w:rPr>
        <w:t xml:space="preserve">ليب </w:t>
      </w:r>
      <w:r>
        <w:rPr>
          <w:rFonts w:asciiTheme="minorBidi" w:hAnsiTheme="minorBidi" w:hint="cs"/>
          <w:sz w:val="20"/>
          <w:szCs w:val="20"/>
          <w:rtl/>
        </w:rPr>
        <w:t xml:space="preserve">الإضراب والاستدراك في القرآن الكريم </w:t>
      </w:r>
      <w:r>
        <w:rPr>
          <w:rFonts w:asciiTheme="minorBidi" w:hAnsiTheme="minorBidi"/>
          <w:sz w:val="20"/>
          <w:szCs w:val="20"/>
          <w:rtl/>
        </w:rPr>
        <w:t>،</w:t>
      </w:r>
      <w:r>
        <w:rPr>
          <w:rFonts w:asciiTheme="minorBidi" w:hAnsiTheme="minorBidi" w:hint="cs"/>
          <w:sz w:val="20"/>
          <w:szCs w:val="20"/>
          <w:rtl/>
        </w:rPr>
        <w:t xml:space="preserve">رسالة ماجستير في اللغة العربية وآدابها(1990م)  ،بحث مقدم من الطالبة إنجا إبراهيم يحيى اليماني ،ص 315، كلية اللغة العربية ، قسم الدراسات العليا ، جامعة أم القرى ، السعودية . </w:t>
      </w:r>
      <w:r>
        <w:rPr>
          <w:rFonts w:asciiTheme="minorBidi" w:hAnsiTheme="minorBidi"/>
          <w:sz w:val="20"/>
          <w:szCs w:val="20"/>
          <w:rtl/>
        </w:rPr>
        <w:t>و</w:t>
      </w:r>
      <w:r>
        <w:rPr>
          <w:rFonts w:asciiTheme="minorBidi" w:hAnsiTheme="minorBidi" w:hint="cs"/>
          <w:sz w:val="20"/>
          <w:szCs w:val="20"/>
          <w:rtl/>
        </w:rPr>
        <w:t>ي</w:t>
      </w:r>
      <w:r w:rsidRPr="00E55D8F">
        <w:rPr>
          <w:rFonts w:asciiTheme="minorBidi" w:hAnsiTheme="minorBidi"/>
          <w:sz w:val="20"/>
          <w:szCs w:val="20"/>
          <w:rtl/>
        </w:rPr>
        <w:t xml:space="preserve">نظر : </w:t>
      </w:r>
      <w:r w:rsidR="002128D0">
        <w:rPr>
          <w:rFonts w:asciiTheme="minorBidi" w:hAnsiTheme="minorBidi"/>
          <w:sz w:val="20"/>
          <w:szCs w:val="20"/>
          <w:rtl/>
        </w:rPr>
        <w:t>ابن عاشور ، التحرير والتنوير ، مرجع سابق</w:t>
      </w:r>
      <w:r w:rsidRPr="00E55D8F">
        <w:rPr>
          <w:rFonts w:asciiTheme="minorBidi" w:hAnsiTheme="minorBidi"/>
          <w:sz w:val="20"/>
          <w:szCs w:val="20"/>
          <w:rtl/>
        </w:rPr>
        <w:t xml:space="preserve"> ،، 24/179-180 .</w:t>
      </w:r>
    </w:p>
    <w:p w:rsidR="00E971EA" w:rsidRDefault="00E971EA" w:rsidP="00AC0B06">
      <w:pPr>
        <w:autoSpaceDE w:val="0"/>
        <w:autoSpaceDN w:val="0"/>
        <w:adjustRightInd w:val="0"/>
        <w:spacing w:after="0" w:line="360" w:lineRule="auto"/>
        <w:ind w:right="-567"/>
        <w:jc w:val="both"/>
        <w:rPr>
          <w:sz w:val="28"/>
          <w:szCs w:val="28"/>
          <w:rtl/>
          <w:lang w:bidi="ar-JO"/>
        </w:rPr>
      </w:pPr>
      <w:r>
        <w:rPr>
          <w:rFonts w:cs="DecoType Naskh" w:hint="cs"/>
          <w:b/>
          <w:bCs/>
          <w:color w:val="000000" w:themeColor="text1"/>
          <w:sz w:val="32"/>
          <w:szCs w:val="32"/>
          <w:rtl/>
        </w:rPr>
        <w:t>{</w:t>
      </w:r>
      <w:r>
        <w:rPr>
          <w:rFonts w:cs="DecoType Naskh"/>
          <w:b/>
          <w:bCs/>
          <w:color w:val="000000" w:themeColor="text1"/>
          <w:sz w:val="32"/>
          <w:szCs w:val="32"/>
          <w:rtl/>
        </w:rPr>
        <w:t>أو</w:t>
      </w:r>
      <w:r w:rsidRPr="008B12FD">
        <w:rPr>
          <w:rFonts w:cs="DecoType Naskh"/>
          <w:b/>
          <w:bCs/>
          <w:color w:val="000000" w:themeColor="text1"/>
          <w:sz w:val="32"/>
          <w:szCs w:val="32"/>
          <w:rtl/>
        </w:rPr>
        <w:t>كُلَّمَا عَاهَدُوا عَهْدًا نَبَذَهُ فَرِيقٌ مِنْهُمْ بَلْ أَكْثَرُهُمْ لَا يُؤْمِنُونَ</w:t>
      </w:r>
      <w:r w:rsidRPr="008B12FD">
        <w:rPr>
          <w:rFonts w:cs="DecoType Naskh" w:hint="cs"/>
          <w:b/>
          <w:bCs/>
          <w:color w:val="000000" w:themeColor="text1"/>
          <w:sz w:val="32"/>
          <w:szCs w:val="32"/>
          <w:rtl/>
        </w:rPr>
        <w:t>}</w:t>
      </w:r>
      <w:r w:rsidRPr="0005361C">
        <w:rPr>
          <w:rFonts w:hint="cs"/>
          <w:sz w:val="28"/>
          <w:szCs w:val="28"/>
          <w:rtl/>
          <w:lang w:bidi="ar-JO"/>
        </w:rPr>
        <w:t>[ البقرة : 100]</w:t>
      </w:r>
      <w:r w:rsidR="00AC0B06">
        <w:rPr>
          <w:rFonts w:hint="cs"/>
          <w:sz w:val="28"/>
          <w:szCs w:val="28"/>
          <w:rtl/>
          <w:lang w:bidi="ar-JO"/>
        </w:rPr>
        <w:t>.</w:t>
      </w:r>
    </w:p>
    <w:p w:rsidR="00E971EA" w:rsidRPr="0005361C" w:rsidRDefault="00E971EA" w:rsidP="00E971EA">
      <w:pPr>
        <w:autoSpaceDE w:val="0"/>
        <w:autoSpaceDN w:val="0"/>
        <w:adjustRightInd w:val="0"/>
        <w:spacing w:after="0" w:line="360" w:lineRule="auto"/>
        <w:ind w:right="-567"/>
        <w:jc w:val="both"/>
        <w:rPr>
          <w:sz w:val="28"/>
          <w:szCs w:val="28"/>
          <w:rtl/>
          <w:lang w:bidi="ar-JO"/>
        </w:rPr>
      </w:pPr>
      <w:r w:rsidRPr="0005361C">
        <w:rPr>
          <w:rFonts w:hint="cs"/>
          <w:sz w:val="28"/>
          <w:szCs w:val="28"/>
          <w:rtl/>
          <w:lang w:bidi="ar-JO"/>
        </w:rPr>
        <w:t>التعبير القرآني يستعمل (لكنَّ) للتوكيد إضافة إلى معنى الاستدراك ،  لتزيد الحقيقة المؤكَّدة التي قبلها توكيدا</w:t>
      </w:r>
      <w:r>
        <w:rPr>
          <w:rFonts w:hint="cs"/>
          <w:sz w:val="28"/>
          <w:szCs w:val="28"/>
          <w:rtl/>
          <w:lang w:bidi="ar-JO"/>
        </w:rPr>
        <w:t>ً،</w:t>
      </w:r>
      <w:r w:rsidRPr="0005361C">
        <w:rPr>
          <w:rFonts w:hint="cs"/>
          <w:sz w:val="28"/>
          <w:szCs w:val="28"/>
          <w:rtl/>
          <w:lang w:bidi="ar-JO"/>
        </w:rPr>
        <w:t xml:space="preserve"> فتؤكد </w:t>
      </w:r>
      <w:r>
        <w:rPr>
          <w:rFonts w:hint="cs"/>
          <w:sz w:val="28"/>
          <w:szCs w:val="28"/>
          <w:rtl/>
          <w:lang w:bidi="ar-JO"/>
        </w:rPr>
        <w:t xml:space="preserve">ما قبلها </w:t>
      </w:r>
      <w:r w:rsidRPr="0005361C">
        <w:rPr>
          <w:rFonts w:hint="cs"/>
          <w:sz w:val="28"/>
          <w:szCs w:val="28"/>
          <w:rtl/>
          <w:lang w:bidi="ar-JO"/>
        </w:rPr>
        <w:t>من حقائق</w:t>
      </w:r>
      <w:r>
        <w:rPr>
          <w:rFonts w:hint="cs"/>
          <w:sz w:val="28"/>
          <w:szCs w:val="28"/>
          <w:rtl/>
          <w:lang w:bidi="ar-JO"/>
        </w:rPr>
        <w:t xml:space="preserve"> توكيدية ، وزيادة التوكيد جاءت </w:t>
      </w:r>
      <w:r w:rsidRPr="0005361C">
        <w:rPr>
          <w:rFonts w:hint="cs"/>
          <w:sz w:val="28"/>
          <w:szCs w:val="28"/>
          <w:rtl/>
          <w:lang w:bidi="ar-JO"/>
        </w:rPr>
        <w:t xml:space="preserve">مناسبة مع الإنكار. </w:t>
      </w:r>
    </w:p>
    <w:p w:rsidR="00E971EA" w:rsidRDefault="00E971EA" w:rsidP="00E971EA">
      <w:pPr>
        <w:spacing w:line="240" w:lineRule="auto"/>
        <w:ind w:right="-567"/>
        <w:rPr>
          <w:sz w:val="28"/>
          <w:szCs w:val="28"/>
          <w:rtl/>
          <w:lang w:bidi="ar-JO"/>
        </w:rPr>
      </w:pPr>
      <w:r>
        <w:rPr>
          <w:rFonts w:hint="cs"/>
          <w:sz w:val="28"/>
          <w:szCs w:val="28"/>
          <w:rtl/>
          <w:lang w:bidi="ar-JO"/>
        </w:rPr>
        <w:t xml:space="preserve">ففي قوله تعالى  : </w:t>
      </w:r>
      <w:r w:rsidRPr="007920B1">
        <w:rPr>
          <w:rFonts w:cs="DecoType Naskh" w:hint="cs"/>
          <w:b/>
          <w:bCs/>
          <w:color w:val="000000" w:themeColor="text1"/>
          <w:sz w:val="32"/>
          <w:szCs w:val="32"/>
          <w:rtl/>
        </w:rPr>
        <w:t xml:space="preserve">{ </w:t>
      </w:r>
      <w:r w:rsidRPr="007920B1">
        <w:rPr>
          <w:rFonts w:cs="DecoType Naskh"/>
          <w:b/>
          <w:bCs/>
          <w:color w:val="000000" w:themeColor="text1"/>
          <w:sz w:val="32"/>
          <w:szCs w:val="32"/>
          <w:rtl/>
        </w:rPr>
        <w:t>إِنَّ السَّاعَةَ لَآتِيَةٌ لَا رَيْبَ فِيهَا وَلَكِنَّ أَكْثَرَ النَّاسِ لَا يُؤْمِنُونَ</w:t>
      </w:r>
      <w:r w:rsidRPr="0005361C">
        <w:rPr>
          <w:rFonts w:hint="cs"/>
          <w:sz w:val="28"/>
          <w:szCs w:val="28"/>
          <w:rtl/>
          <w:lang w:bidi="ar-JO"/>
        </w:rPr>
        <w:t xml:space="preserve">}[ غافر: 59] .   </w:t>
      </w:r>
      <w:r>
        <w:rPr>
          <w:rFonts w:hint="cs"/>
          <w:sz w:val="28"/>
          <w:szCs w:val="28"/>
          <w:rtl/>
          <w:lang w:bidi="ar-JO"/>
        </w:rPr>
        <w:t xml:space="preserve">                          استعمل التعبير القرآني (</w:t>
      </w:r>
      <w:r w:rsidRPr="00EA1A0B">
        <w:rPr>
          <w:rFonts w:hint="cs"/>
          <w:sz w:val="28"/>
          <w:szCs w:val="28"/>
          <w:rtl/>
          <w:lang w:bidi="ar-JO"/>
        </w:rPr>
        <w:t>لكن</w:t>
      </w:r>
      <w:r>
        <w:rPr>
          <w:rFonts w:hint="cs"/>
          <w:sz w:val="28"/>
          <w:szCs w:val="28"/>
          <w:rtl/>
          <w:lang w:bidi="ar-JO"/>
        </w:rPr>
        <w:t>َّ)</w:t>
      </w:r>
      <w:r w:rsidRPr="00EA1A0B">
        <w:rPr>
          <w:rFonts w:hint="cs"/>
          <w:sz w:val="28"/>
          <w:szCs w:val="28"/>
          <w:rtl/>
          <w:lang w:bidi="ar-JO"/>
        </w:rPr>
        <w:t xml:space="preserve"> </w:t>
      </w:r>
      <w:r>
        <w:rPr>
          <w:rFonts w:hint="cs"/>
          <w:sz w:val="28"/>
          <w:szCs w:val="28"/>
          <w:rtl/>
          <w:lang w:bidi="ar-JO"/>
        </w:rPr>
        <w:t>لزيادة توكيد الحقيقة التي قبلها المؤكَّدة ب{</w:t>
      </w:r>
      <w:r w:rsidRPr="0005361C">
        <w:rPr>
          <w:sz w:val="28"/>
          <w:szCs w:val="28"/>
          <w:rtl/>
          <w:lang w:bidi="ar-JO"/>
        </w:rPr>
        <w:t>إِنَّ</w:t>
      </w:r>
      <w:r>
        <w:rPr>
          <w:rFonts w:hint="cs"/>
          <w:sz w:val="28"/>
          <w:szCs w:val="28"/>
          <w:rtl/>
          <w:lang w:bidi="ar-JO"/>
        </w:rPr>
        <w:t xml:space="preserve">} والتركيب </w:t>
      </w:r>
      <w:r w:rsidRPr="0005361C">
        <w:rPr>
          <w:rFonts w:hint="cs"/>
          <w:sz w:val="28"/>
          <w:szCs w:val="28"/>
          <w:rtl/>
          <w:lang w:bidi="ar-JO"/>
        </w:rPr>
        <w:t>{</w:t>
      </w:r>
      <w:r w:rsidRPr="0005361C">
        <w:rPr>
          <w:sz w:val="28"/>
          <w:szCs w:val="28"/>
          <w:rtl/>
          <w:lang w:bidi="ar-JO"/>
        </w:rPr>
        <w:t xml:space="preserve"> لَا رَيْبَ</w:t>
      </w:r>
      <w:r>
        <w:rPr>
          <w:rFonts w:hint="cs"/>
          <w:sz w:val="28"/>
          <w:szCs w:val="28"/>
          <w:rtl/>
          <w:lang w:bidi="ar-JO"/>
        </w:rPr>
        <w:t xml:space="preserve">}، </w:t>
      </w:r>
    </w:p>
    <w:p w:rsidR="00E971EA" w:rsidRDefault="00E971EA" w:rsidP="00E971EA">
      <w:pPr>
        <w:spacing w:line="240" w:lineRule="auto"/>
        <w:ind w:right="-567"/>
        <w:rPr>
          <w:sz w:val="28"/>
          <w:szCs w:val="28"/>
          <w:rtl/>
          <w:lang w:bidi="ar-JO"/>
        </w:rPr>
      </w:pPr>
      <w:r>
        <w:rPr>
          <w:rFonts w:hint="cs"/>
          <w:sz w:val="28"/>
          <w:szCs w:val="28"/>
          <w:rtl/>
          <w:lang w:bidi="ar-JO"/>
        </w:rPr>
        <w:t>وهذه الحقيقة هي  تحقيق  وقوع الساعة بعد طرح الأ</w:t>
      </w:r>
      <w:r w:rsidRPr="00EA1A0B">
        <w:rPr>
          <w:rFonts w:hint="cs"/>
          <w:sz w:val="28"/>
          <w:szCs w:val="28"/>
          <w:rtl/>
          <w:lang w:bidi="ar-JO"/>
        </w:rPr>
        <w:t xml:space="preserve">دلة والبراهين التي تثبت وقوعها ، </w:t>
      </w:r>
      <w:r>
        <w:rPr>
          <w:rFonts w:hint="cs"/>
          <w:sz w:val="28"/>
          <w:szCs w:val="28"/>
          <w:rtl/>
          <w:lang w:bidi="ar-JO"/>
        </w:rPr>
        <w:t xml:space="preserve">فمن الواجب </w:t>
      </w:r>
      <w:r w:rsidRPr="00EA1A0B">
        <w:rPr>
          <w:rFonts w:hint="cs"/>
          <w:sz w:val="28"/>
          <w:szCs w:val="28"/>
          <w:rtl/>
          <w:lang w:bidi="ar-JO"/>
        </w:rPr>
        <w:t>بعد</w:t>
      </w:r>
    </w:p>
    <w:p w:rsidR="00E971EA" w:rsidRDefault="00E971EA" w:rsidP="00E971EA">
      <w:pPr>
        <w:spacing w:line="240" w:lineRule="auto"/>
        <w:ind w:right="-567"/>
        <w:rPr>
          <w:sz w:val="28"/>
          <w:szCs w:val="28"/>
          <w:rtl/>
          <w:lang w:bidi="ar-JO"/>
        </w:rPr>
      </w:pPr>
      <w:r w:rsidRPr="00EA1A0B">
        <w:rPr>
          <w:rFonts w:hint="cs"/>
          <w:sz w:val="28"/>
          <w:szCs w:val="28"/>
          <w:rtl/>
          <w:lang w:bidi="ar-JO"/>
        </w:rPr>
        <w:t xml:space="preserve"> طرح البراهين التي </w:t>
      </w:r>
      <w:r>
        <w:rPr>
          <w:rFonts w:hint="cs"/>
          <w:sz w:val="28"/>
          <w:szCs w:val="28"/>
          <w:rtl/>
          <w:lang w:bidi="ar-JO"/>
        </w:rPr>
        <w:t xml:space="preserve"> </w:t>
      </w:r>
      <w:r w:rsidRPr="00EA1A0B">
        <w:rPr>
          <w:rFonts w:hint="cs"/>
          <w:sz w:val="28"/>
          <w:szCs w:val="28"/>
          <w:rtl/>
          <w:lang w:bidi="ar-JO"/>
        </w:rPr>
        <w:t xml:space="preserve">تثبتها </w:t>
      </w:r>
      <w:r>
        <w:rPr>
          <w:rFonts w:hint="cs"/>
          <w:sz w:val="28"/>
          <w:szCs w:val="28"/>
          <w:rtl/>
          <w:lang w:bidi="ar-JO"/>
        </w:rPr>
        <w:t>وتؤكد</w:t>
      </w:r>
      <w:r w:rsidRPr="00EA1A0B">
        <w:rPr>
          <w:rFonts w:hint="cs"/>
          <w:sz w:val="28"/>
          <w:szCs w:val="28"/>
          <w:rtl/>
          <w:lang w:bidi="ar-JO"/>
        </w:rPr>
        <w:t xml:space="preserve"> تحقيق وقوعها</w:t>
      </w:r>
      <w:r>
        <w:rPr>
          <w:rFonts w:hint="cs"/>
          <w:sz w:val="28"/>
          <w:szCs w:val="28"/>
          <w:rtl/>
          <w:lang w:bidi="ar-JO"/>
        </w:rPr>
        <w:t>، أ</w:t>
      </w:r>
      <w:r w:rsidRPr="00EA1A0B">
        <w:rPr>
          <w:rFonts w:hint="cs"/>
          <w:sz w:val="28"/>
          <w:szCs w:val="28"/>
          <w:rtl/>
          <w:lang w:bidi="ar-JO"/>
        </w:rPr>
        <w:t>ن يصد</w:t>
      </w:r>
      <w:r>
        <w:rPr>
          <w:rFonts w:hint="cs"/>
          <w:sz w:val="28"/>
          <w:szCs w:val="28"/>
          <w:rtl/>
          <w:lang w:bidi="ar-JO"/>
        </w:rPr>
        <w:t>ّ</w:t>
      </w:r>
      <w:r w:rsidRPr="00EA1A0B">
        <w:rPr>
          <w:rFonts w:hint="cs"/>
          <w:sz w:val="28"/>
          <w:szCs w:val="28"/>
          <w:rtl/>
          <w:lang w:bidi="ar-JO"/>
        </w:rPr>
        <w:t>ق</w:t>
      </w:r>
      <w:r>
        <w:rPr>
          <w:rFonts w:hint="cs"/>
          <w:sz w:val="28"/>
          <w:szCs w:val="28"/>
          <w:rtl/>
          <w:lang w:bidi="ar-JO"/>
        </w:rPr>
        <w:t>ها</w:t>
      </w:r>
      <w:r w:rsidR="00AC0B06">
        <w:rPr>
          <w:rFonts w:hint="cs"/>
          <w:sz w:val="28"/>
          <w:szCs w:val="28"/>
          <w:rtl/>
          <w:lang w:bidi="ar-JO"/>
        </w:rPr>
        <w:t xml:space="preserve"> كل الناس ويؤمنوا</w:t>
      </w:r>
      <w:r w:rsidRPr="00EA1A0B">
        <w:rPr>
          <w:rFonts w:hint="cs"/>
          <w:sz w:val="28"/>
          <w:szCs w:val="28"/>
          <w:rtl/>
          <w:lang w:bidi="ar-JO"/>
        </w:rPr>
        <w:t xml:space="preserve"> بوقوعها</w:t>
      </w:r>
      <w:r>
        <w:rPr>
          <w:rFonts w:hint="cs"/>
          <w:sz w:val="28"/>
          <w:szCs w:val="28"/>
          <w:rtl/>
          <w:lang w:bidi="ar-JO"/>
        </w:rPr>
        <w:t xml:space="preserve">، ف(لكنَّ) </w:t>
      </w:r>
    </w:p>
    <w:p w:rsidR="00E971EA" w:rsidRDefault="00E971EA" w:rsidP="00E971EA">
      <w:pPr>
        <w:spacing w:line="240" w:lineRule="auto"/>
        <w:ind w:right="-567"/>
        <w:rPr>
          <w:sz w:val="28"/>
          <w:szCs w:val="28"/>
          <w:rtl/>
          <w:lang w:bidi="ar-JO"/>
        </w:rPr>
      </w:pPr>
      <w:r w:rsidRPr="00677F7D">
        <w:rPr>
          <w:rFonts w:hint="cs"/>
          <w:sz w:val="28"/>
          <w:szCs w:val="28"/>
          <w:rtl/>
          <w:lang w:bidi="ar-JO"/>
        </w:rPr>
        <w:t>تزيد الحقيقة المؤكدة توكيد</w:t>
      </w:r>
      <w:r>
        <w:rPr>
          <w:rFonts w:hint="cs"/>
          <w:sz w:val="28"/>
          <w:szCs w:val="28"/>
          <w:rtl/>
          <w:lang w:bidi="ar-JO"/>
        </w:rPr>
        <w:t>ً</w:t>
      </w:r>
      <w:r w:rsidRPr="00677F7D">
        <w:rPr>
          <w:rFonts w:hint="cs"/>
          <w:sz w:val="28"/>
          <w:szCs w:val="28"/>
          <w:rtl/>
          <w:lang w:bidi="ar-JO"/>
        </w:rPr>
        <w:t>ا</w:t>
      </w:r>
      <w:r>
        <w:rPr>
          <w:rFonts w:hint="cs"/>
          <w:sz w:val="28"/>
          <w:szCs w:val="28"/>
          <w:rtl/>
          <w:lang w:bidi="ar-JO"/>
        </w:rPr>
        <w:t xml:space="preserve"> وتقرّها في النفوس ، فناسب السياق استعمال (لكنَّ) لتعبّر عن المعنى الذي </w:t>
      </w:r>
    </w:p>
    <w:p w:rsidR="00E971EA" w:rsidRPr="00677F7D" w:rsidRDefault="00E971EA" w:rsidP="00E971EA">
      <w:pPr>
        <w:spacing w:line="240" w:lineRule="auto"/>
        <w:ind w:right="-567"/>
        <w:rPr>
          <w:sz w:val="28"/>
          <w:szCs w:val="28"/>
          <w:rtl/>
          <w:lang w:bidi="ar-JO"/>
        </w:rPr>
      </w:pPr>
      <w:r>
        <w:rPr>
          <w:rFonts w:hint="cs"/>
          <w:sz w:val="28"/>
          <w:szCs w:val="28"/>
          <w:rtl/>
          <w:lang w:bidi="ar-JO"/>
        </w:rPr>
        <w:lastRenderedPageBreak/>
        <w:t>يتطلّبه السياق  .</w:t>
      </w:r>
    </w:p>
    <w:p w:rsidR="00E971EA" w:rsidRDefault="00E971EA" w:rsidP="00E971EA">
      <w:pPr>
        <w:spacing w:line="240" w:lineRule="auto"/>
        <w:ind w:right="-567"/>
        <w:rPr>
          <w:sz w:val="28"/>
          <w:szCs w:val="28"/>
          <w:rtl/>
          <w:lang w:bidi="ar-JO"/>
        </w:rPr>
      </w:pPr>
      <w:r>
        <w:rPr>
          <w:rFonts w:hint="cs"/>
          <w:sz w:val="28"/>
          <w:szCs w:val="28"/>
          <w:rtl/>
          <w:lang w:bidi="ar-JO"/>
        </w:rPr>
        <w:t xml:space="preserve">وفي قوله تعالى  : </w:t>
      </w:r>
      <w:r w:rsidRPr="007920B1">
        <w:rPr>
          <w:rFonts w:cs="DecoType Naskh" w:hint="cs"/>
          <w:b/>
          <w:bCs/>
          <w:color w:val="000000" w:themeColor="text1"/>
          <w:sz w:val="32"/>
          <w:szCs w:val="32"/>
          <w:rtl/>
        </w:rPr>
        <w:t>{</w:t>
      </w:r>
      <w:r w:rsidRPr="007920B1">
        <w:rPr>
          <w:rFonts w:cs="DecoType Naskh"/>
          <w:b/>
          <w:bCs/>
          <w:color w:val="000000" w:themeColor="text1"/>
          <w:sz w:val="32"/>
          <w:szCs w:val="32"/>
          <w:rtl/>
        </w:rPr>
        <w:t xml:space="preserve"> </w:t>
      </w:r>
      <w:r>
        <w:rPr>
          <w:rFonts w:cs="DecoType Naskh"/>
          <w:b/>
          <w:bCs/>
          <w:color w:val="000000" w:themeColor="text1"/>
          <w:sz w:val="32"/>
          <w:szCs w:val="32"/>
          <w:rtl/>
        </w:rPr>
        <w:t>أو</w:t>
      </w:r>
      <w:r w:rsidRPr="007920B1">
        <w:rPr>
          <w:rFonts w:cs="DecoType Naskh"/>
          <w:b/>
          <w:bCs/>
          <w:color w:val="000000" w:themeColor="text1"/>
          <w:sz w:val="32"/>
          <w:szCs w:val="32"/>
          <w:rtl/>
        </w:rPr>
        <w:t>كُلَّمَا عَاهَدُوا عَهْدًا نَبَذَهُ فَرِيقٌ مِنْهُمْ بَلْ أَكْثَرُهُمْ لَا يُؤْمِنُونَ</w:t>
      </w:r>
      <w:r w:rsidRPr="00AD1DFB">
        <w:rPr>
          <w:rFonts w:hint="cs"/>
          <w:sz w:val="28"/>
          <w:szCs w:val="28"/>
          <w:rtl/>
          <w:lang w:bidi="ar-JO"/>
        </w:rPr>
        <w:t>}[ البقرة : 100].</w:t>
      </w:r>
      <w:r>
        <w:rPr>
          <w:rFonts w:hint="cs"/>
          <w:sz w:val="28"/>
          <w:szCs w:val="28"/>
          <w:rtl/>
          <w:lang w:bidi="ar-JO"/>
        </w:rPr>
        <w:t xml:space="preserve">                    جاءت  (بل) في هذه الآية لإبطال ما قبلها ، إبطال المعصية الكبيرة وهي نقض عهد الله ، فناسب السياق </w:t>
      </w:r>
    </w:p>
    <w:p w:rsidR="00E971EA" w:rsidRDefault="00E971EA" w:rsidP="00E971EA">
      <w:pPr>
        <w:spacing w:line="240" w:lineRule="auto"/>
        <w:ind w:right="-567"/>
        <w:rPr>
          <w:sz w:val="28"/>
          <w:szCs w:val="28"/>
          <w:rtl/>
          <w:lang w:bidi="ar-JO"/>
        </w:rPr>
      </w:pPr>
      <w:r>
        <w:rPr>
          <w:rFonts w:hint="cs"/>
          <w:sz w:val="28"/>
          <w:szCs w:val="28"/>
          <w:rtl/>
          <w:lang w:bidi="ar-JO"/>
        </w:rPr>
        <w:t>استعمال (بل)</w:t>
      </w:r>
      <w:r w:rsidRPr="00A945DE">
        <w:rPr>
          <w:rFonts w:hint="cs"/>
          <w:sz w:val="28"/>
          <w:szCs w:val="28"/>
          <w:vertAlign w:val="superscript"/>
          <w:rtl/>
          <w:lang w:bidi="ar-JO"/>
        </w:rPr>
        <w:t>(1)</w:t>
      </w:r>
      <w:r>
        <w:rPr>
          <w:rFonts w:hint="cs"/>
          <w:sz w:val="28"/>
          <w:szCs w:val="28"/>
          <w:rtl/>
          <w:lang w:bidi="ar-JO"/>
        </w:rPr>
        <w:t>.</w:t>
      </w:r>
    </w:p>
    <w:p w:rsidR="00E971EA" w:rsidRDefault="00E971EA" w:rsidP="00E971EA">
      <w:pPr>
        <w:spacing w:line="240" w:lineRule="auto"/>
        <w:ind w:right="-567"/>
        <w:rPr>
          <w:sz w:val="28"/>
          <w:szCs w:val="28"/>
          <w:rtl/>
          <w:lang w:bidi="ar-JO"/>
        </w:rPr>
      </w:pPr>
    </w:p>
    <w:p w:rsidR="00E971EA" w:rsidRDefault="00AC0B06" w:rsidP="00E971EA">
      <w:pPr>
        <w:spacing w:line="360" w:lineRule="auto"/>
        <w:ind w:right="-567"/>
        <w:rPr>
          <w:sz w:val="28"/>
          <w:szCs w:val="28"/>
          <w:rtl/>
          <w:lang w:bidi="ar-JO"/>
        </w:rPr>
      </w:pPr>
      <w:r>
        <w:rPr>
          <w:rFonts w:hint="cs"/>
          <w:sz w:val="28"/>
          <w:szCs w:val="28"/>
          <w:rtl/>
          <w:lang w:bidi="ar-JO"/>
        </w:rPr>
        <w:t>يمكن القول إنَّ</w:t>
      </w:r>
      <w:r w:rsidR="00E971EA">
        <w:rPr>
          <w:rFonts w:hint="cs"/>
          <w:sz w:val="28"/>
          <w:szCs w:val="28"/>
          <w:rtl/>
          <w:lang w:bidi="ar-JO"/>
        </w:rPr>
        <w:t xml:space="preserve"> التعبير القرآني استعمل </w:t>
      </w:r>
      <w:r w:rsidR="00E971EA" w:rsidRPr="00AD1DFB">
        <w:rPr>
          <w:rFonts w:hint="cs"/>
          <w:sz w:val="28"/>
          <w:szCs w:val="28"/>
          <w:rtl/>
          <w:lang w:bidi="ar-JO"/>
        </w:rPr>
        <w:t>{</w:t>
      </w:r>
      <w:r w:rsidR="00E971EA" w:rsidRPr="00AD1DFB">
        <w:rPr>
          <w:sz w:val="28"/>
          <w:szCs w:val="28"/>
          <w:rtl/>
          <w:lang w:bidi="ar-JO"/>
        </w:rPr>
        <w:t xml:space="preserve"> لَكِنَّ أَكْثَرَ النَّاسِ لَا يُؤْمِنُونَ</w:t>
      </w:r>
      <w:r w:rsidR="00E971EA" w:rsidRPr="00AD1DFB">
        <w:rPr>
          <w:rFonts w:hint="cs"/>
          <w:sz w:val="28"/>
          <w:szCs w:val="28"/>
          <w:rtl/>
          <w:lang w:bidi="ar-JO"/>
        </w:rPr>
        <w:t>}</w:t>
      </w:r>
      <w:r w:rsidR="00E971EA">
        <w:rPr>
          <w:rFonts w:hint="cs"/>
          <w:sz w:val="28"/>
          <w:szCs w:val="28"/>
          <w:rtl/>
          <w:lang w:bidi="ar-JO"/>
        </w:rPr>
        <w:t xml:space="preserve"> </w:t>
      </w:r>
      <w:r w:rsidR="00E971EA" w:rsidRPr="00AD1DFB">
        <w:rPr>
          <w:rFonts w:hint="cs"/>
          <w:sz w:val="28"/>
          <w:szCs w:val="28"/>
          <w:rtl/>
          <w:lang w:bidi="ar-JO"/>
        </w:rPr>
        <w:t xml:space="preserve">[ غافر: 59] </w:t>
      </w:r>
      <w:r w:rsidR="00E971EA">
        <w:rPr>
          <w:rFonts w:hint="cs"/>
          <w:sz w:val="28"/>
          <w:szCs w:val="28"/>
          <w:rtl/>
          <w:lang w:bidi="ar-JO"/>
        </w:rPr>
        <w:t>بعد  ذكر حقيقة مؤكَّدة تحتاج إلى زيادة في توكيدها لشدّة الإنكار ، فتزيد توكيدها وتقريرها في النفوس كحقيقة وقوع الساعة ،وأَمَّا</w:t>
      </w:r>
      <w:r w:rsidR="00E971EA" w:rsidRPr="00AD1DFB">
        <w:rPr>
          <w:rFonts w:hint="cs"/>
          <w:sz w:val="28"/>
          <w:szCs w:val="28"/>
          <w:rtl/>
          <w:lang w:bidi="ar-JO"/>
        </w:rPr>
        <w:t>{</w:t>
      </w:r>
      <w:r w:rsidR="00E971EA" w:rsidRPr="00AD1DFB">
        <w:rPr>
          <w:sz w:val="28"/>
          <w:szCs w:val="28"/>
          <w:rtl/>
          <w:lang w:bidi="ar-JO"/>
        </w:rPr>
        <w:t xml:space="preserve"> </w:t>
      </w:r>
      <w:r w:rsidR="00E971EA" w:rsidRPr="00677F7D">
        <w:rPr>
          <w:rFonts w:cs="DecoType Naskh"/>
          <w:b/>
          <w:bCs/>
          <w:color w:val="000000" w:themeColor="text1"/>
          <w:sz w:val="32"/>
          <w:szCs w:val="32"/>
          <w:rtl/>
        </w:rPr>
        <w:t>بَلْ أَكْثَرُهُمْ لَا يُؤْمِنُونَ</w:t>
      </w:r>
      <w:r w:rsidR="00E971EA" w:rsidRPr="00AD1DFB">
        <w:rPr>
          <w:rFonts w:hint="cs"/>
          <w:sz w:val="28"/>
          <w:szCs w:val="28"/>
          <w:rtl/>
          <w:lang w:bidi="ar-JO"/>
        </w:rPr>
        <w:t>}</w:t>
      </w:r>
      <w:r w:rsidR="00E971EA">
        <w:rPr>
          <w:rFonts w:hint="cs"/>
          <w:sz w:val="28"/>
          <w:szCs w:val="28"/>
          <w:rtl/>
          <w:lang w:bidi="ar-JO"/>
        </w:rPr>
        <w:t xml:space="preserve"> </w:t>
      </w:r>
      <w:r w:rsidR="00E971EA" w:rsidRPr="00AD1DFB">
        <w:rPr>
          <w:rFonts w:hint="cs"/>
          <w:sz w:val="28"/>
          <w:szCs w:val="28"/>
          <w:rtl/>
          <w:lang w:bidi="ar-JO"/>
        </w:rPr>
        <w:t>[</w:t>
      </w:r>
      <w:r w:rsidR="00E971EA">
        <w:rPr>
          <w:rFonts w:hint="cs"/>
          <w:sz w:val="28"/>
          <w:szCs w:val="28"/>
          <w:rtl/>
          <w:lang w:bidi="ar-JO"/>
        </w:rPr>
        <w:t xml:space="preserve">البقرة : 100]فاستعملها القرآن بعد  ذكر معصية  تحتاج إلى  الإبطال ، فتُبطلها وتنفي مضومنها ، كمعصية نقض عهد الله   . </w:t>
      </w:r>
    </w:p>
    <w:p w:rsidR="00E971EA" w:rsidRDefault="00E971EA" w:rsidP="00E971EA">
      <w:pPr>
        <w:spacing w:line="360" w:lineRule="auto"/>
        <w:ind w:right="-567"/>
        <w:rPr>
          <w:sz w:val="28"/>
          <w:szCs w:val="28"/>
          <w:rtl/>
          <w:lang w:bidi="ar-JO"/>
        </w:rPr>
      </w:pPr>
      <w:r>
        <w:rPr>
          <w:rFonts w:hint="cs"/>
          <w:sz w:val="28"/>
          <w:szCs w:val="28"/>
          <w:rtl/>
          <w:lang w:bidi="ar-JO"/>
        </w:rPr>
        <w:t>أ</w:t>
      </w:r>
      <w:r w:rsidRPr="00EA1A0B">
        <w:rPr>
          <w:rFonts w:hint="cs"/>
          <w:sz w:val="28"/>
          <w:szCs w:val="28"/>
          <w:rtl/>
          <w:lang w:bidi="ar-JO"/>
        </w:rPr>
        <w:t>د</w:t>
      </w:r>
      <w:r>
        <w:rPr>
          <w:rFonts w:hint="cs"/>
          <w:sz w:val="28"/>
          <w:szCs w:val="28"/>
          <w:rtl/>
          <w:lang w:bidi="ar-JO"/>
        </w:rPr>
        <w:t>َّ</w:t>
      </w:r>
      <w:r w:rsidRPr="00EA1A0B">
        <w:rPr>
          <w:rFonts w:hint="cs"/>
          <w:sz w:val="28"/>
          <w:szCs w:val="28"/>
          <w:rtl/>
          <w:lang w:bidi="ar-JO"/>
        </w:rPr>
        <w:t xml:space="preserve">ت </w:t>
      </w:r>
      <w:r>
        <w:rPr>
          <w:rFonts w:hint="cs"/>
          <w:sz w:val="28"/>
          <w:szCs w:val="28"/>
          <w:rtl/>
          <w:lang w:bidi="ar-JO"/>
        </w:rPr>
        <w:t>(</w:t>
      </w:r>
      <w:r w:rsidRPr="00EA1A0B">
        <w:rPr>
          <w:rFonts w:hint="cs"/>
          <w:sz w:val="28"/>
          <w:szCs w:val="28"/>
          <w:rtl/>
          <w:lang w:bidi="ar-JO"/>
        </w:rPr>
        <w:t>لكن</w:t>
      </w:r>
      <w:r>
        <w:rPr>
          <w:rFonts w:hint="cs"/>
          <w:sz w:val="28"/>
          <w:szCs w:val="28"/>
          <w:rtl/>
          <w:lang w:bidi="ar-JO"/>
        </w:rPr>
        <w:t>َّ)</w:t>
      </w:r>
      <w:r w:rsidRPr="00EA1A0B">
        <w:rPr>
          <w:rFonts w:hint="cs"/>
          <w:sz w:val="28"/>
          <w:szCs w:val="28"/>
          <w:rtl/>
          <w:lang w:bidi="ar-JO"/>
        </w:rPr>
        <w:t xml:space="preserve"> </w:t>
      </w:r>
      <w:r>
        <w:rPr>
          <w:rFonts w:hint="cs"/>
          <w:sz w:val="28"/>
          <w:szCs w:val="28"/>
          <w:rtl/>
          <w:lang w:bidi="ar-JO"/>
        </w:rPr>
        <w:t xml:space="preserve">في الآية السابقة  </w:t>
      </w:r>
      <w:r w:rsidRPr="00EA1A0B">
        <w:rPr>
          <w:rFonts w:hint="cs"/>
          <w:sz w:val="28"/>
          <w:szCs w:val="28"/>
          <w:rtl/>
          <w:lang w:bidi="ar-JO"/>
        </w:rPr>
        <w:t>المعنى المراد بصورة جمالية مؤث</w:t>
      </w:r>
      <w:r>
        <w:rPr>
          <w:rFonts w:hint="cs"/>
          <w:sz w:val="28"/>
          <w:szCs w:val="28"/>
          <w:rtl/>
          <w:lang w:bidi="ar-JO"/>
        </w:rPr>
        <w:t>ّ</w:t>
      </w:r>
      <w:r w:rsidRPr="00EA1A0B">
        <w:rPr>
          <w:rFonts w:hint="cs"/>
          <w:sz w:val="28"/>
          <w:szCs w:val="28"/>
          <w:rtl/>
          <w:lang w:bidi="ar-JO"/>
        </w:rPr>
        <w:t>رة في الن</w:t>
      </w:r>
      <w:r>
        <w:rPr>
          <w:rFonts w:hint="cs"/>
          <w:sz w:val="28"/>
          <w:szCs w:val="28"/>
          <w:rtl/>
          <w:lang w:bidi="ar-JO"/>
        </w:rPr>
        <w:t>ّ</w:t>
      </w:r>
      <w:r w:rsidRPr="00EA1A0B">
        <w:rPr>
          <w:rFonts w:hint="cs"/>
          <w:sz w:val="28"/>
          <w:szCs w:val="28"/>
          <w:rtl/>
          <w:lang w:bidi="ar-JO"/>
        </w:rPr>
        <w:t xml:space="preserve">فس </w:t>
      </w:r>
      <w:r>
        <w:rPr>
          <w:rFonts w:hint="cs"/>
          <w:sz w:val="28"/>
          <w:szCs w:val="28"/>
          <w:rtl/>
          <w:lang w:bidi="ar-JO"/>
        </w:rPr>
        <w:t xml:space="preserve">، </w:t>
      </w:r>
      <w:r w:rsidRPr="00EA1A0B">
        <w:rPr>
          <w:rFonts w:hint="cs"/>
          <w:sz w:val="28"/>
          <w:szCs w:val="28"/>
          <w:rtl/>
          <w:lang w:bidi="ar-JO"/>
        </w:rPr>
        <w:t xml:space="preserve"> </w:t>
      </w:r>
      <w:r>
        <w:rPr>
          <w:rFonts w:hint="cs"/>
          <w:sz w:val="28"/>
          <w:szCs w:val="28"/>
          <w:rtl/>
          <w:lang w:bidi="ar-JO"/>
        </w:rPr>
        <w:t xml:space="preserve">فجاءت(لكنَّ) </w:t>
      </w:r>
      <w:r w:rsidRPr="00EA1A0B">
        <w:rPr>
          <w:rFonts w:hint="cs"/>
          <w:sz w:val="28"/>
          <w:szCs w:val="28"/>
          <w:rtl/>
          <w:lang w:bidi="ar-JO"/>
        </w:rPr>
        <w:t xml:space="preserve"> مقد</w:t>
      </w:r>
      <w:r>
        <w:rPr>
          <w:rFonts w:hint="cs"/>
          <w:sz w:val="28"/>
          <w:szCs w:val="28"/>
          <w:rtl/>
          <w:lang w:bidi="ar-JO"/>
        </w:rPr>
        <w:t>َّ</w:t>
      </w:r>
      <w:r w:rsidRPr="00EA1A0B">
        <w:rPr>
          <w:rFonts w:hint="cs"/>
          <w:sz w:val="28"/>
          <w:szCs w:val="28"/>
          <w:rtl/>
          <w:lang w:bidi="ar-JO"/>
        </w:rPr>
        <w:t>رة خي</w:t>
      </w:r>
      <w:r>
        <w:rPr>
          <w:rFonts w:hint="cs"/>
          <w:sz w:val="28"/>
          <w:szCs w:val="28"/>
          <w:rtl/>
          <w:lang w:bidi="ar-JO"/>
        </w:rPr>
        <w:t xml:space="preserve">ر تقدير في مكانها المُختار، معبّرة أصحّ تعبير وأصدقه ، </w:t>
      </w:r>
      <w:r w:rsidRPr="00EA1A0B">
        <w:rPr>
          <w:rFonts w:hint="cs"/>
          <w:sz w:val="28"/>
          <w:szCs w:val="28"/>
          <w:rtl/>
          <w:lang w:bidi="ar-JO"/>
        </w:rPr>
        <w:t>فاختيار</w:t>
      </w:r>
      <w:r>
        <w:rPr>
          <w:rFonts w:hint="cs"/>
          <w:sz w:val="28"/>
          <w:szCs w:val="28"/>
          <w:rtl/>
          <w:lang w:bidi="ar-JO"/>
        </w:rPr>
        <w:t>ها</w:t>
      </w:r>
      <w:r w:rsidRPr="00EA1A0B">
        <w:rPr>
          <w:rFonts w:hint="cs"/>
          <w:sz w:val="28"/>
          <w:szCs w:val="28"/>
          <w:rtl/>
          <w:lang w:bidi="ar-JO"/>
        </w:rPr>
        <w:t xml:space="preserve"> </w:t>
      </w:r>
      <w:r>
        <w:rPr>
          <w:rFonts w:hint="cs"/>
          <w:sz w:val="28"/>
          <w:szCs w:val="28"/>
          <w:rtl/>
          <w:lang w:bidi="ar-JO"/>
        </w:rPr>
        <w:t>في موضع دون آ</w:t>
      </w:r>
      <w:r w:rsidRPr="00EA1A0B">
        <w:rPr>
          <w:rFonts w:hint="cs"/>
          <w:sz w:val="28"/>
          <w:szCs w:val="28"/>
          <w:rtl/>
          <w:lang w:bidi="ar-JO"/>
        </w:rPr>
        <w:t xml:space="preserve">خر </w:t>
      </w:r>
      <w:r>
        <w:rPr>
          <w:rFonts w:hint="cs"/>
          <w:sz w:val="28"/>
          <w:szCs w:val="28"/>
          <w:rtl/>
          <w:lang w:bidi="ar-JO"/>
        </w:rPr>
        <w:t>بدقّة متناهية ، هو سرّ من أسرار الإعجاز اللغوي  .</w:t>
      </w:r>
    </w:p>
    <w:p w:rsidR="00E971EA" w:rsidRDefault="00E971EA" w:rsidP="00E971EA">
      <w:pPr>
        <w:spacing w:line="360" w:lineRule="auto"/>
        <w:ind w:right="-567"/>
        <w:rPr>
          <w:rFonts w:asciiTheme="minorBidi" w:hAnsiTheme="minorBidi"/>
          <w:sz w:val="20"/>
          <w:szCs w:val="20"/>
          <w:rtl/>
        </w:rPr>
      </w:pPr>
      <w:r w:rsidRPr="00E55D8F">
        <w:rPr>
          <w:rFonts w:asciiTheme="minorBidi" w:hAnsiTheme="minorBidi"/>
          <w:sz w:val="20"/>
          <w:szCs w:val="20"/>
          <w:rtl/>
        </w:rPr>
        <w:t>___________________________</w:t>
      </w:r>
    </w:p>
    <w:p w:rsidR="00E971EA" w:rsidRPr="00E55D8F" w:rsidRDefault="00E971EA" w:rsidP="00E971EA">
      <w:pPr>
        <w:spacing w:line="360" w:lineRule="auto"/>
        <w:ind w:right="-567"/>
        <w:rPr>
          <w:rFonts w:asciiTheme="minorBidi" w:hAnsiTheme="minorBidi"/>
          <w:sz w:val="20"/>
          <w:szCs w:val="20"/>
          <w:rtl/>
        </w:rPr>
      </w:pPr>
      <w:r>
        <w:rPr>
          <w:rFonts w:asciiTheme="minorBidi" w:hAnsiTheme="minorBidi"/>
          <w:sz w:val="20"/>
          <w:szCs w:val="20"/>
          <w:rtl/>
        </w:rPr>
        <w:t xml:space="preserve"> (</w:t>
      </w:r>
      <w:r>
        <w:rPr>
          <w:rFonts w:asciiTheme="minorBidi" w:hAnsiTheme="minorBidi" w:hint="cs"/>
          <w:sz w:val="20"/>
          <w:szCs w:val="20"/>
          <w:rtl/>
        </w:rPr>
        <w:t>1</w:t>
      </w:r>
      <w:r>
        <w:rPr>
          <w:rFonts w:asciiTheme="minorBidi" w:hAnsiTheme="minorBidi"/>
          <w:sz w:val="20"/>
          <w:szCs w:val="20"/>
          <w:rtl/>
        </w:rPr>
        <w:t xml:space="preserve">) </w:t>
      </w:r>
      <w:r>
        <w:rPr>
          <w:rFonts w:asciiTheme="minorBidi" w:hAnsiTheme="minorBidi" w:hint="cs"/>
          <w:sz w:val="20"/>
          <w:szCs w:val="20"/>
          <w:rtl/>
        </w:rPr>
        <w:t xml:space="preserve">ينظر : </w:t>
      </w:r>
      <w:r w:rsidRPr="00E55D8F">
        <w:rPr>
          <w:rFonts w:asciiTheme="minorBidi" w:hAnsiTheme="minorBidi"/>
          <w:sz w:val="20"/>
          <w:szCs w:val="20"/>
          <w:rtl/>
        </w:rPr>
        <w:t>الطبري ، تفسير الطبري ،</w:t>
      </w:r>
      <w:r w:rsidR="00B819E0">
        <w:rPr>
          <w:rFonts w:asciiTheme="minorBidi" w:hAnsiTheme="minorBidi" w:hint="cs"/>
          <w:sz w:val="20"/>
          <w:szCs w:val="20"/>
          <w:rtl/>
        </w:rPr>
        <w:t>مصدرسابق</w:t>
      </w:r>
      <w:r>
        <w:rPr>
          <w:rFonts w:asciiTheme="minorBidi" w:hAnsiTheme="minorBidi" w:hint="cs"/>
          <w:sz w:val="20"/>
          <w:szCs w:val="20"/>
          <w:rtl/>
        </w:rPr>
        <w:t xml:space="preserve">، </w:t>
      </w:r>
      <w:r w:rsidRPr="00E55D8F">
        <w:rPr>
          <w:rFonts w:asciiTheme="minorBidi" w:hAnsiTheme="minorBidi"/>
          <w:sz w:val="20"/>
          <w:szCs w:val="20"/>
          <w:rtl/>
        </w:rPr>
        <w:t xml:space="preserve"> 2/400- 402.</w:t>
      </w:r>
      <w:r>
        <w:rPr>
          <w:rFonts w:asciiTheme="minorBidi" w:hAnsiTheme="minorBidi" w:hint="cs"/>
          <w:sz w:val="20"/>
          <w:szCs w:val="20"/>
          <w:rtl/>
        </w:rPr>
        <w:t>ي</w:t>
      </w:r>
      <w:r w:rsidRPr="00E55D8F">
        <w:rPr>
          <w:rFonts w:asciiTheme="minorBidi" w:hAnsiTheme="minorBidi"/>
          <w:sz w:val="20"/>
          <w:szCs w:val="20"/>
          <w:rtl/>
        </w:rPr>
        <w:t>نظر: ابوحي</w:t>
      </w:r>
      <w:r>
        <w:rPr>
          <w:rFonts w:asciiTheme="minorBidi" w:hAnsiTheme="minorBidi"/>
          <w:sz w:val="20"/>
          <w:szCs w:val="20"/>
          <w:rtl/>
        </w:rPr>
        <w:t>ان ، البحر المحيط ، 1/519-520.و</w:t>
      </w:r>
      <w:r>
        <w:rPr>
          <w:rFonts w:asciiTheme="minorBidi" w:hAnsiTheme="minorBidi" w:hint="cs"/>
          <w:sz w:val="20"/>
          <w:szCs w:val="20"/>
          <w:rtl/>
        </w:rPr>
        <w:t>ي</w:t>
      </w:r>
      <w:r w:rsidRPr="00E55D8F">
        <w:rPr>
          <w:rFonts w:asciiTheme="minorBidi" w:hAnsiTheme="minorBidi"/>
          <w:sz w:val="20"/>
          <w:szCs w:val="20"/>
          <w:rtl/>
        </w:rPr>
        <w:t xml:space="preserve">نظر: السمين </w:t>
      </w:r>
      <w:r>
        <w:rPr>
          <w:rFonts w:asciiTheme="minorBidi" w:hAnsiTheme="minorBidi"/>
          <w:sz w:val="20"/>
          <w:szCs w:val="20"/>
          <w:rtl/>
        </w:rPr>
        <w:t>الحلبي ، الدر المصون ،2/24-26.و</w:t>
      </w:r>
      <w:r>
        <w:rPr>
          <w:rFonts w:asciiTheme="minorBidi" w:hAnsiTheme="minorBidi" w:hint="cs"/>
          <w:sz w:val="20"/>
          <w:szCs w:val="20"/>
          <w:rtl/>
        </w:rPr>
        <w:t>ي</w:t>
      </w:r>
      <w:r>
        <w:rPr>
          <w:rFonts w:asciiTheme="minorBidi" w:hAnsiTheme="minorBidi"/>
          <w:sz w:val="20"/>
          <w:szCs w:val="20"/>
          <w:rtl/>
        </w:rPr>
        <w:t xml:space="preserve">نظر : </w:t>
      </w:r>
      <w:r>
        <w:rPr>
          <w:rFonts w:asciiTheme="minorBidi" w:hAnsiTheme="minorBidi" w:hint="cs"/>
          <w:sz w:val="20"/>
          <w:szCs w:val="20"/>
          <w:rtl/>
        </w:rPr>
        <w:t xml:space="preserve">أبو السعود </w:t>
      </w:r>
      <w:r>
        <w:rPr>
          <w:rFonts w:asciiTheme="minorBidi" w:hAnsiTheme="minorBidi"/>
          <w:sz w:val="20"/>
          <w:szCs w:val="20"/>
          <w:rtl/>
        </w:rPr>
        <w:t xml:space="preserve">، تفسير </w:t>
      </w:r>
      <w:r>
        <w:rPr>
          <w:rFonts w:asciiTheme="minorBidi" w:hAnsiTheme="minorBidi" w:hint="cs"/>
          <w:sz w:val="20"/>
          <w:szCs w:val="20"/>
          <w:rtl/>
        </w:rPr>
        <w:t xml:space="preserve">أبي السعود </w:t>
      </w:r>
      <w:r>
        <w:rPr>
          <w:rFonts w:asciiTheme="minorBidi" w:hAnsiTheme="minorBidi"/>
          <w:sz w:val="20"/>
          <w:szCs w:val="20"/>
          <w:rtl/>
        </w:rPr>
        <w:t>، 1/135. و</w:t>
      </w:r>
      <w:r>
        <w:rPr>
          <w:rFonts w:asciiTheme="minorBidi" w:hAnsiTheme="minorBidi" w:hint="cs"/>
          <w:sz w:val="20"/>
          <w:szCs w:val="20"/>
          <w:rtl/>
        </w:rPr>
        <w:t>ي</w:t>
      </w:r>
      <w:r w:rsidRPr="00E55D8F">
        <w:rPr>
          <w:rFonts w:asciiTheme="minorBidi" w:hAnsiTheme="minorBidi"/>
          <w:sz w:val="20"/>
          <w:szCs w:val="20"/>
          <w:rtl/>
        </w:rPr>
        <w:t>نظر: ابن عاشور ، التحرير والتنوير ،1/625-626.</w:t>
      </w:r>
    </w:p>
    <w:p w:rsidR="00E971EA" w:rsidRDefault="00E971EA" w:rsidP="00E971EA">
      <w:pPr>
        <w:spacing w:line="360" w:lineRule="auto"/>
        <w:ind w:right="-567"/>
        <w:rPr>
          <w:sz w:val="28"/>
          <w:szCs w:val="28"/>
          <w:rtl/>
          <w:lang w:bidi="ar-JO"/>
        </w:rPr>
      </w:pPr>
      <w:r>
        <w:rPr>
          <w:rFonts w:hint="cs"/>
          <w:sz w:val="28"/>
          <w:szCs w:val="28"/>
          <w:rtl/>
          <w:lang w:bidi="ar-JO"/>
        </w:rPr>
        <w:t>فيتجلَّى الإعجاز اللغوي  في (لكنَّ) في دقّة استعمالها في الآية الكريمة ،فتستعمل في سياق لا يصلح أن تستعمل غيرها فيه ،حيث لو أبدلنا مكان (لكنَّ) في الآية (بل) لفسد المعنى ،أو ضاع الرونق الذي يكون فيه سقوط البلاغة .</w:t>
      </w:r>
    </w:p>
    <w:p w:rsidR="00E971EA" w:rsidRPr="00E61ACD" w:rsidRDefault="00AC0B06" w:rsidP="00E971EA">
      <w:pPr>
        <w:spacing w:line="360" w:lineRule="auto"/>
        <w:ind w:right="-567"/>
        <w:rPr>
          <w:sz w:val="28"/>
          <w:szCs w:val="28"/>
          <w:rtl/>
          <w:lang w:bidi="ar-JO"/>
        </w:rPr>
      </w:pPr>
      <w:r>
        <w:rPr>
          <w:rFonts w:hint="cs"/>
          <w:sz w:val="28"/>
          <w:szCs w:val="28"/>
          <w:rtl/>
          <w:lang w:bidi="ar-JO"/>
        </w:rPr>
        <w:t>ويمكن القول إ</w:t>
      </w:r>
      <w:r w:rsidR="00E971EA">
        <w:rPr>
          <w:rFonts w:hint="cs"/>
          <w:sz w:val="28"/>
          <w:szCs w:val="28"/>
          <w:rtl/>
          <w:lang w:bidi="ar-JO"/>
        </w:rPr>
        <w:t>نَّ التعبير القرآني  استعمل الاستدراك ب</w:t>
      </w:r>
      <w:r w:rsidR="00623EBB">
        <w:rPr>
          <w:rFonts w:hint="cs"/>
          <w:sz w:val="28"/>
          <w:szCs w:val="28"/>
          <w:rtl/>
          <w:lang w:bidi="ar-JO"/>
        </w:rPr>
        <w:t xml:space="preserve">الحرف </w:t>
      </w:r>
      <w:r w:rsidR="00E971EA">
        <w:rPr>
          <w:rFonts w:hint="cs"/>
          <w:sz w:val="28"/>
          <w:szCs w:val="28"/>
          <w:rtl/>
          <w:lang w:bidi="ar-JO"/>
        </w:rPr>
        <w:t>(لكنّ) في الآية الكريمة من جانب آخر  ،  لترهيب وتخويف المشركين المنكرين لمجيء الساعة ، ف</w:t>
      </w:r>
      <w:r w:rsidR="00623EBB">
        <w:rPr>
          <w:rFonts w:hint="cs"/>
          <w:sz w:val="28"/>
          <w:szCs w:val="28"/>
          <w:rtl/>
          <w:lang w:bidi="ar-JO"/>
        </w:rPr>
        <w:t xml:space="preserve">الحرف </w:t>
      </w:r>
      <w:r w:rsidR="00E971EA">
        <w:rPr>
          <w:rFonts w:hint="cs"/>
          <w:sz w:val="28"/>
          <w:szCs w:val="28"/>
          <w:rtl/>
          <w:lang w:bidi="ar-JO"/>
        </w:rPr>
        <w:t>(لكنَّ) تؤكّد  ل</w:t>
      </w:r>
      <w:r w:rsidR="00E971EA" w:rsidRPr="006C5D47">
        <w:rPr>
          <w:sz w:val="28"/>
          <w:szCs w:val="28"/>
          <w:rtl/>
          <w:lang w:bidi="ar-JO"/>
        </w:rPr>
        <w:t>لكف</w:t>
      </w:r>
      <w:r w:rsidR="00E971EA">
        <w:rPr>
          <w:rFonts w:hint="cs"/>
          <w:sz w:val="28"/>
          <w:szCs w:val="28"/>
          <w:rtl/>
          <w:lang w:bidi="ar-JO"/>
        </w:rPr>
        <w:t>ّ</w:t>
      </w:r>
      <w:r w:rsidR="00E971EA" w:rsidRPr="006C5D47">
        <w:rPr>
          <w:sz w:val="28"/>
          <w:szCs w:val="28"/>
          <w:rtl/>
          <w:lang w:bidi="ar-JO"/>
        </w:rPr>
        <w:t>ار الذين ينكرون البعث والقيام</w:t>
      </w:r>
      <w:r w:rsidR="00E971EA">
        <w:rPr>
          <w:rFonts w:hint="cs"/>
          <w:sz w:val="28"/>
          <w:szCs w:val="28"/>
          <w:rtl/>
          <w:lang w:bidi="ar-JO"/>
        </w:rPr>
        <w:t>ة مجيء يوم لحسابهم على كفرهم وعصيانهم .</w:t>
      </w:r>
    </w:p>
    <w:p w:rsidR="00E971EA" w:rsidRDefault="00E971EA" w:rsidP="00E971EA">
      <w:pPr>
        <w:spacing w:line="240" w:lineRule="auto"/>
        <w:rPr>
          <w:rFonts w:ascii="Times New Roman" w:eastAsia="Times New Roman" w:hAnsi="Times New Roman" w:cs="Times New Roman"/>
          <w:color w:val="000000"/>
          <w:sz w:val="27"/>
          <w:szCs w:val="27"/>
          <w:rtl/>
          <w:lang w:bidi="ar-JO"/>
        </w:rPr>
      </w:pPr>
      <w:r w:rsidRPr="00AD1DFB">
        <w:rPr>
          <w:rFonts w:hint="cs"/>
          <w:sz w:val="28"/>
          <w:szCs w:val="28"/>
          <w:rtl/>
          <w:lang w:bidi="ar-JO"/>
        </w:rPr>
        <w:t xml:space="preserve">- قال تعالى  :{ </w:t>
      </w:r>
      <w:r w:rsidRPr="007920B1">
        <w:rPr>
          <w:rFonts w:cs="DecoType Naskh"/>
          <w:b/>
          <w:bCs/>
          <w:color w:val="000000" w:themeColor="text1"/>
          <w:sz w:val="32"/>
          <w:szCs w:val="32"/>
          <w:rtl/>
        </w:rPr>
        <w:t>اللَّهُ الَّذِي جَعَلَ لَكُمُ اللَّيْلَ لِتَسْكُنُوا فِيهِ وَالنَّهَارَ مُبْصِرًا إِنَّ اللَّهَ لَذُو فَضْلٍ عَلَى النَّاسِ وَلَكِنَّ أَكْثَرَ النَّاسِ لَا يَشْكُرُونَ</w:t>
      </w:r>
      <w:r w:rsidRPr="007920B1">
        <w:rPr>
          <w:rFonts w:cs="DecoType Naskh" w:hint="cs"/>
          <w:b/>
          <w:bCs/>
          <w:color w:val="000000" w:themeColor="text1"/>
          <w:sz w:val="32"/>
          <w:szCs w:val="32"/>
          <w:rtl/>
        </w:rPr>
        <w:t xml:space="preserve">} </w:t>
      </w:r>
      <w:r w:rsidRPr="00AD1DFB">
        <w:rPr>
          <w:rFonts w:hint="cs"/>
          <w:sz w:val="28"/>
          <w:szCs w:val="28"/>
          <w:rtl/>
          <w:lang w:bidi="ar-JO"/>
        </w:rPr>
        <w:t>[غافر: 61].</w:t>
      </w:r>
    </w:p>
    <w:p w:rsidR="00E971EA" w:rsidRDefault="00E971EA" w:rsidP="00E971EA">
      <w:pPr>
        <w:autoSpaceDE w:val="0"/>
        <w:autoSpaceDN w:val="0"/>
        <w:adjustRightInd w:val="0"/>
        <w:spacing w:after="0" w:line="360" w:lineRule="auto"/>
        <w:ind w:right="-567"/>
        <w:rPr>
          <w:sz w:val="28"/>
          <w:szCs w:val="28"/>
          <w:rtl/>
          <w:lang w:bidi="ar-JO"/>
        </w:rPr>
      </w:pPr>
      <w:r>
        <w:rPr>
          <w:rFonts w:hint="cs"/>
          <w:sz w:val="28"/>
          <w:szCs w:val="28"/>
          <w:rtl/>
          <w:lang w:bidi="ar-JO"/>
        </w:rPr>
        <w:lastRenderedPageBreak/>
        <w:t>جاءت  (</w:t>
      </w:r>
      <w:r w:rsidRPr="00EA1A0B">
        <w:rPr>
          <w:rFonts w:hint="cs"/>
          <w:sz w:val="28"/>
          <w:szCs w:val="28"/>
          <w:rtl/>
          <w:lang w:bidi="ar-JO"/>
        </w:rPr>
        <w:t>لكن</w:t>
      </w:r>
      <w:r>
        <w:rPr>
          <w:rFonts w:hint="cs"/>
          <w:sz w:val="28"/>
          <w:szCs w:val="28"/>
          <w:rtl/>
          <w:lang w:bidi="ar-JO"/>
        </w:rPr>
        <w:t>َّ) في هذه الآية</w:t>
      </w:r>
      <w:r w:rsidRPr="00EA1A0B">
        <w:rPr>
          <w:rFonts w:hint="cs"/>
          <w:sz w:val="28"/>
          <w:szCs w:val="28"/>
          <w:rtl/>
          <w:lang w:bidi="ar-JO"/>
        </w:rPr>
        <w:t xml:space="preserve"> </w:t>
      </w:r>
      <w:r>
        <w:rPr>
          <w:rFonts w:hint="cs"/>
          <w:sz w:val="28"/>
          <w:szCs w:val="28"/>
          <w:rtl/>
          <w:lang w:bidi="ar-JO"/>
        </w:rPr>
        <w:t>ل</w:t>
      </w:r>
      <w:r w:rsidRPr="00EA1A0B">
        <w:rPr>
          <w:rFonts w:hint="cs"/>
          <w:sz w:val="28"/>
          <w:szCs w:val="28"/>
          <w:rtl/>
          <w:lang w:bidi="ar-JO"/>
        </w:rPr>
        <w:t>تفيد الاستدراك ،</w:t>
      </w:r>
      <w:r w:rsidRPr="005B3529">
        <w:rPr>
          <w:sz w:val="28"/>
          <w:szCs w:val="28"/>
          <w:rtl/>
          <w:lang w:bidi="ar-JO"/>
        </w:rPr>
        <w:t xml:space="preserve"> </w:t>
      </w:r>
      <w:r w:rsidRPr="005B3529">
        <w:rPr>
          <w:rFonts w:hint="cs"/>
          <w:sz w:val="28"/>
          <w:szCs w:val="28"/>
          <w:rtl/>
          <w:lang w:bidi="ar-JO"/>
        </w:rPr>
        <w:t xml:space="preserve">قال السمين الحلبي : </w:t>
      </w:r>
      <w:r>
        <w:rPr>
          <w:rFonts w:hint="cs"/>
          <w:sz w:val="28"/>
          <w:szCs w:val="28"/>
          <w:rtl/>
          <w:lang w:bidi="ar-JO"/>
        </w:rPr>
        <w:t>"</w:t>
      </w:r>
      <w:r w:rsidRPr="005B3529">
        <w:rPr>
          <w:sz w:val="28"/>
          <w:szCs w:val="28"/>
          <w:rtl/>
          <w:lang w:bidi="ar-JO"/>
        </w:rPr>
        <w:t xml:space="preserve">قوله: </w:t>
      </w:r>
      <w:r w:rsidRPr="00AD1DFB">
        <w:rPr>
          <w:sz w:val="28"/>
          <w:szCs w:val="28"/>
          <w:rtl/>
          <w:lang w:bidi="ar-JO"/>
        </w:rPr>
        <w:t>{ولكن</w:t>
      </w:r>
      <w:r w:rsidRPr="00AD1DFB">
        <w:rPr>
          <w:rFonts w:hint="cs"/>
          <w:sz w:val="28"/>
          <w:szCs w:val="28"/>
          <w:rtl/>
          <w:lang w:bidi="ar-JO"/>
        </w:rPr>
        <w:t>َّ</w:t>
      </w:r>
      <w:r w:rsidRPr="00AD1DFB">
        <w:rPr>
          <w:sz w:val="28"/>
          <w:szCs w:val="28"/>
          <w:rtl/>
          <w:lang w:bidi="ar-JO"/>
        </w:rPr>
        <w:t xml:space="preserve"> أَكْثَرَ الناس}</w:t>
      </w:r>
      <w:r w:rsidRPr="005B3529">
        <w:rPr>
          <w:sz w:val="28"/>
          <w:szCs w:val="28"/>
          <w:rtl/>
          <w:lang w:bidi="ar-JO"/>
        </w:rPr>
        <w:t xml:space="preserve"> هذا استدراكٌ مِمَّا تَضَمَّنَهُ قولُهُ </w:t>
      </w:r>
      <w:r w:rsidRPr="00AD1DFB">
        <w:rPr>
          <w:rFonts w:hint="cs"/>
          <w:sz w:val="28"/>
          <w:szCs w:val="28"/>
          <w:rtl/>
          <w:lang w:bidi="ar-JO"/>
        </w:rPr>
        <w:t xml:space="preserve">: </w:t>
      </w:r>
      <w:r w:rsidRPr="00AD1DFB">
        <w:rPr>
          <w:sz w:val="28"/>
          <w:szCs w:val="28"/>
          <w:rtl/>
          <w:lang w:bidi="ar-JO"/>
        </w:rPr>
        <w:t>{إِنَّ الله لَذُو فَضْلٍ عَلَى الناس}</w:t>
      </w:r>
      <w:r w:rsidRPr="005B3529">
        <w:rPr>
          <w:sz w:val="28"/>
          <w:szCs w:val="28"/>
          <w:rtl/>
          <w:lang w:bidi="ar-JO"/>
        </w:rPr>
        <w:t xml:space="preserve"> ، لأنَّ</w:t>
      </w:r>
      <w:r>
        <w:rPr>
          <w:sz w:val="28"/>
          <w:szCs w:val="28"/>
          <w:rtl/>
          <w:lang w:bidi="ar-JO"/>
        </w:rPr>
        <w:t xml:space="preserve"> تقديره: فيجب عليهم أَنْ يشكروا لتفضُّله</w:t>
      </w:r>
      <w:r>
        <w:rPr>
          <w:rFonts w:hint="cs"/>
          <w:sz w:val="28"/>
          <w:szCs w:val="28"/>
          <w:rtl/>
          <w:lang w:bidi="ar-JO"/>
        </w:rPr>
        <w:t xml:space="preserve"> </w:t>
      </w:r>
      <w:r>
        <w:rPr>
          <w:sz w:val="28"/>
          <w:szCs w:val="28"/>
          <w:rtl/>
          <w:lang w:bidi="ar-JO"/>
        </w:rPr>
        <w:t>عليهم بالإ</w:t>
      </w:r>
      <w:r w:rsidRPr="005B3529">
        <w:rPr>
          <w:sz w:val="28"/>
          <w:szCs w:val="28"/>
          <w:rtl/>
          <w:lang w:bidi="ar-JO"/>
        </w:rPr>
        <w:t>ي</w:t>
      </w:r>
      <w:r>
        <w:rPr>
          <w:sz w:val="28"/>
          <w:szCs w:val="28"/>
          <w:rtl/>
          <w:lang w:bidi="ar-JO"/>
        </w:rPr>
        <w:t>جاد والرزق، ولكنَّ أكثرهم غير</w:t>
      </w:r>
      <w:r w:rsidRPr="005B3529">
        <w:rPr>
          <w:sz w:val="28"/>
          <w:szCs w:val="28"/>
          <w:rtl/>
          <w:lang w:bidi="ar-JO"/>
        </w:rPr>
        <w:t xml:space="preserve"> شاكرٍ</w:t>
      </w:r>
      <w:r>
        <w:rPr>
          <w:rFonts w:hint="cs"/>
          <w:sz w:val="28"/>
          <w:szCs w:val="28"/>
          <w:rtl/>
          <w:lang w:bidi="ar-JO"/>
        </w:rPr>
        <w:t xml:space="preserve">" </w:t>
      </w:r>
      <w:r w:rsidRPr="00A945DE">
        <w:rPr>
          <w:rFonts w:hint="cs"/>
          <w:sz w:val="28"/>
          <w:szCs w:val="28"/>
          <w:vertAlign w:val="superscript"/>
          <w:rtl/>
          <w:lang w:bidi="ar-JO"/>
        </w:rPr>
        <w:t>(1)</w:t>
      </w:r>
      <w:r w:rsidRPr="005B3529">
        <w:rPr>
          <w:rFonts w:hint="cs"/>
          <w:sz w:val="28"/>
          <w:szCs w:val="28"/>
          <w:rtl/>
          <w:lang w:bidi="ar-JO"/>
        </w:rPr>
        <w:t xml:space="preserve"> </w:t>
      </w:r>
      <w:r>
        <w:rPr>
          <w:rFonts w:hint="cs"/>
          <w:sz w:val="28"/>
          <w:szCs w:val="28"/>
          <w:rtl/>
          <w:lang w:bidi="ar-JO"/>
        </w:rPr>
        <w:t>.</w:t>
      </w:r>
    </w:p>
    <w:p w:rsidR="00E971EA" w:rsidRDefault="00E971EA" w:rsidP="00E971EA">
      <w:pPr>
        <w:autoSpaceDE w:val="0"/>
        <w:autoSpaceDN w:val="0"/>
        <w:adjustRightInd w:val="0"/>
        <w:spacing w:after="0" w:line="360" w:lineRule="auto"/>
        <w:ind w:right="-567"/>
        <w:rPr>
          <w:sz w:val="28"/>
          <w:szCs w:val="28"/>
          <w:rtl/>
          <w:lang w:bidi="ar-JO"/>
        </w:rPr>
      </w:pPr>
    </w:p>
    <w:p w:rsidR="00E971EA" w:rsidRDefault="00E971EA" w:rsidP="00E971EA">
      <w:pPr>
        <w:autoSpaceDE w:val="0"/>
        <w:autoSpaceDN w:val="0"/>
        <w:adjustRightInd w:val="0"/>
        <w:spacing w:after="0" w:line="360" w:lineRule="auto"/>
        <w:ind w:right="-567"/>
        <w:rPr>
          <w:sz w:val="28"/>
          <w:szCs w:val="28"/>
          <w:rtl/>
          <w:lang w:bidi="ar-JO"/>
        </w:rPr>
      </w:pPr>
      <w:r>
        <w:rPr>
          <w:rFonts w:hint="cs"/>
          <w:sz w:val="28"/>
          <w:szCs w:val="28"/>
          <w:rtl/>
          <w:lang w:bidi="ar-JO"/>
        </w:rPr>
        <w:t xml:space="preserve">و قال ابن عاشور :" </w:t>
      </w:r>
      <w:r w:rsidRPr="00D53696">
        <w:rPr>
          <w:sz w:val="28"/>
          <w:szCs w:val="28"/>
          <w:rtl/>
          <w:lang w:bidi="ar-JO"/>
        </w:rPr>
        <w:t xml:space="preserve">والاستدراك ب </w:t>
      </w:r>
      <w:r>
        <w:rPr>
          <w:rFonts w:hint="cs"/>
          <w:sz w:val="28"/>
          <w:szCs w:val="28"/>
          <w:rtl/>
          <w:lang w:bidi="ar-JO"/>
        </w:rPr>
        <w:t>(</w:t>
      </w:r>
      <w:r w:rsidRPr="00D53696">
        <w:rPr>
          <w:sz w:val="28"/>
          <w:szCs w:val="28"/>
          <w:rtl/>
          <w:lang w:bidi="ar-JO"/>
        </w:rPr>
        <w:t>لكن</w:t>
      </w:r>
      <w:r>
        <w:rPr>
          <w:rFonts w:hint="cs"/>
          <w:sz w:val="28"/>
          <w:szCs w:val="28"/>
          <w:rtl/>
          <w:lang w:bidi="ar-JO"/>
        </w:rPr>
        <w:t>َّ)</w:t>
      </w:r>
      <w:r w:rsidRPr="00D53696">
        <w:rPr>
          <w:sz w:val="28"/>
          <w:szCs w:val="28"/>
          <w:rtl/>
          <w:lang w:bidi="ar-JO"/>
        </w:rPr>
        <w:t xml:space="preserve"> ناشىء عن لازم</w:t>
      </w:r>
      <w:r>
        <w:rPr>
          <w:rFonts w:hint="cs"/>
          <w:sz w:val="28"/>
          <w:szCs w:val="28"/>
          <w:rtl/>
          <w:lang w:bidi="ar-JO"/>
        </w:rPr>
        <w:t xml:space="preserve"> (</w:t>
      </w:r>
      <w:r w:rsidRPr="00D53696">
        <w:rPr>
          <w:sz w:val="28"/>
          <w:szCs w:val="28"/>
          <w:rtl/>
          <w:lang w:bidi="ar-JO"/>
        </w:rPr>
        <w:t xml:space="preserve"> لذو فضل على الناس</w:t>
      </w:r>
      <w:r>
        <w:rPr>
          <w:rFonts w:hint="cs"/>
          <w:sz w:val="28"/>
          <w:szCs w:val="28"/>
          <w:rtl/>
          <w:lang w:bidi="ar-JO"/>
        </w:rPr>
        <w:t>) ؛</w:t>
      </w:r>
      <w:r w:rsidRPr="00D53696">
        <w:rPr>
          <w:sz w:val="28"/>
          <w:szCs w:val="28"/>
          <w:rtl/>
          <w:lang w:bidi="ar-JO"/>
        </w:rPr>
        <w:t>لأن</w:t>
      </w:r>
      <w:r>
        <w:rPr>
          <w:rFonts w:hint="cs"/>
          <w:sz w:val="28"/>
          <w:szCs w:val="28"/>
          <w:rtl/>
          <w:lang w:bidi="ar-JO"/>
        </w:rPr>
        <w:t>َّ</w:t>
      </w:r>
      <w:r w:rsidRPr="00D53696">
        <w:rPr>
          <w:sz w:val="28"/>
          <w:szCs w:val="28"/>
          <w:rtl/>
          <w:lang w:bidi="ar-JO"/>
        </w:rPr>
        <w:t xml:space="preserve"> الشأن أن يشكر الناس ربهم على فضله</w:t>
      </w:r>
      <w:r>
        <w:rPr>
          <w:rFonts w:hint="cs"/>
          <w:sz w:val="28"/>
          <w:szCs w:val="28"/>
          <w:rtl/>
          <w:lang w:bidi="ar-JO"/>
        </w:rPr>
        <w:t xml:space="preserve">، </w:t>
      </w:r>
      <w:r w:rsidRPr="00D53696">
        <w:rPr>
          <w:sz w:val="28"/>
          <w:szCs w:val="28"/>
          <w:rtl/>
          <w:lang w:bidi="ar-JO"/>
        </w:rPr>
        <w:t>فكان أكثرهم كافرا</w:t>
      </w:r>
      <w:r>
        <w:rPr>
          <w:rFonts w:hint="cs"/>
          <w:sz w:val="28"/>
          <w:szCs w:val="28"/>
          <w:rtl/>
          <w:lang w:bidi="ar-JO"/>
        </w:rPr>
        <w:t>ً</w:t>
      </w:r>
      <w:r w:rsidRPr="00D53696">
        <w:rPr>
          <w:sz w:val="28"/>
          <w:szCs w:val="28"/>
          <w:rtl/>
          <w:lang w:bidi="ar-JO"/>
        </w:rPr>
        <w:t xml:space="preserve"> بنعمه، وأي كفر للنعمة أعظم من أن يتركوا عبادة خالقهم المتفض</w:t>
      </w:r>
      <w:r>
        <w:rPr>
          <w:rFonts w:hint="cs"/>
          <w:sz w:val="28"/>
          <w:szCs w:val="28"/>
          <w:rtl/>
          <w:lang w:bidi="ar-JO"/>
        </w:rPr>
        <w:t>ّ</w:t>
      </w:r>
      <w:r w:rsidRPr="00D53696">
        <w:rPr>
          <w:sz w:val="28"/>
          <w:szCs w:val="28"/>
          <w:rtl/>
          <w:lang w:bidi="ar-JO"/>
        </w:rPr>
        <w:t xml:space="preserve">ل عليهم </w:t>
      </w:r>
      <w:r>
        <w:rPr>
          <w:rFonts w:hint="cs"/>
          <w:sz w:val="28"/>
          <w:szCs w:val="28"/>
          <w:rtl/>
          <w:lang w:bidi="ar-JO"/>
        </w:rPr>
        <w:t>،</w:t>
      </w:r>
      <w:r w:rsidRPr="00D53696">
        <w:rPr>
          <w:sz w:val="28"/>
          <w:szCs w:val="28"/>
          <w:rtl/>
          <w:lang w:bidi="ar-JO"/>
        </w:rPr>
        <w:t>ويعب</w:t>
      </w:r>
      <w:r>
        <w:rPr>
          <w:sz w:val="28"/>
          <w:szCs w:val="28"/>
          <w:rtl/>
          <w:lang w:bidi="ar-JO"/>
        </w:rPr>
        <w:t>دوا ما لا يملك لهم نفعا</w:t>
      </w:r>
      <w:r>
        <w:rPr>
          <w:rFonts w:hint="cs"/>
          <w:sz w:val="28"/>
          <w:szCs w:val="28"/>
          <w:rtl/>
          <w:lang w:bidi="ar-JO"/>
        </w:rPr>
        <w:t>ً</w:t>
      </w:r>
      <w:r>
        <w:rPr>
          <w:sz w:val="28"/>
          <w:szCs w:val="28"/>
          <w:rtl/>
          <w:lang w:bidi="ar-JO"/>
        </w:rPr>
        <w:t xml:space="preserve"> ولا ضرا</w:t>
      </w:r>
      <w:r>
        <w:rPr>
          <w:rFonts w:hint="cs"/>
          <w:sz w:val="28"/>
          <w:szCs w:val="28"/>
          <w:rtl/>
          <w:lang w:bidi="ar-JO"/>
        </w:rPr>
        <w:t xml:space="preserve">ً" </w:t>
      </w:r>
      <w:r w:rsidRPr="00A945DE">
        <w:rPr>
          <w:rFonts w:hint="cs"/>
          <w:sz w:val="28"/>
          <w:szCs w:val="28"/>
          <w:vertAlign w:val="superscript"/>
          <w:rtl/>
          <w:lang w:bidi="ar-JO"/>
        </w:rPr>
        <w:t>(2)</w:t>
      </w:r>
      <w:r>
        <w:rPr>
          <w:rFonts w:hint="cs"/>
          <w:sz w:val="28"/>
          <w:szCs w:val="28"/>
          <w:rtl/>
          <w:lang w:bidi="ar-JO"/>
        </w:rPr>
        <w:t xml:space="preserve"> </w:t>
      </w:r>
      <w:r w:rsidRPr="00574A1D">
        <w:rPr>
          <w:sz w:val="28"/>
          <w:szCs w:val="28"/>
          <w:rtl/>
          <w:lang w:bidi="ar-JO"/>
        </w:rPr>
        <w:t>.</w:t>
      </w:r>
      <w:r w:rsidRPr="005B3529">
        <w:rPr>
          <w:sz w:val="28"/>
          <w:szCs w:val="28"/>
          <w:rtl/>
          <w:lang w:bidi="ar-JO"/>
        </w:rPr>
        <w:t xml:space="preserve"> </w:t>
      </w:r>
    </w:p>
    <w:p w:rsidR="00E971EA" w:rsidRDefault="00AC0B06" w:rsidP="00E971EA">
      <w:pPr>
        <w:autoSpaceDE w:val="0"/>
        <w:autoSpaceDN w:val="0"/>
        <w:adjustRightInd w:val="0"/>
        <w:spacing w:after="0" w:line="360" w:lineRule="auto"/>
        <w:ind w:right="-567"/>
        <w:rPr>
          <w:sz w:val="28"/>
          <w:szCs w:val="28"/>
          <w:rtl/>
          <w:lang w:bidi="ar-JO"/>
        </w:rPr>
      </w:pPr>
      <w:r>
        <w:rPr>
          <w:rFonts w:hint="cs"/>
          <w:sz w:val="28"/>
          <w:szCs w:val="28"/>
          <w:rtl/>
          <w:lang w:bidi="ar-JO"/>
        </w:rPr>
        <w:t>إ</w:t>
      </w:r>
      <w:r w:rsidR="00E971EA">
        <w:rPr>
          <w:rFonts w:hint="cs"/>
          <w:sz w:val="28"/>
          <w:szCs w:val="28"/>
          <w:rtl/>
          <w:lang w:bidi="ar-JO"/>
        </w:rPr>
        <w:t xml:space="preserve">نَّ </w:t>
      </w:r>
      <w:r w:rsidR="00E971EA" w:rsidRPr="00EA1A0B">
        <w:rPr>
          <w:rFonts w:hint="cs"/>
          <w:sz w:val="28"/>
          <w:szCs w:val="28"/>
          <w:rtl/>
          <w:lang w:bidi="ar-JO"/>
        </w:rPr>
        <w:t xml:space="preserve">الله </w:t>
      </w:r>
      <w:r w:rsidR="00E971EA">
        <w:rPr>
          <w:rFonts w:hint="cs"/>
          <w:sz w:val="28"/>
          <w:szCs w:val="28"/>
          <w:rtl/>
          <w:lang w:bidi="ar-JO"/>
        </w:rPr>
        <w:t xml:space="preserve">- </w:t>
      </w:r>
      <w:r w:rsidR="00E971EA" w:rsidRPr="00EA1A0B">
        <w:rPr>
          <w:rFonts w:hint="cs"/>
          <w:sz w:val="28"/>
          <w:szCs w:val="28"/>
          <w:rtl/>
          <w:lang w:bidi="ar-JO"/>
        </w:rPr>
        <w:t>عز</w:t>
      </w:r>
      <w:r w:rsidR="00E971EA">
        <w:rPr>
          <w:rFonts w:hint="cs"/>
          <w:sz w:val="28"/>
          <w:szCs w:val="28"/>
          <w:rtl/>
          <w:lang w:bidi="ar-JO"/>
        </w:rPr>
        <w:t>َّ</w:t>
      </w:r>
      <w:r w:rsidR="00E971EA" w:rsidRPr="00EA1A0B">
        <w:rPr>
          <w:rFonts w:hint="cs"/>
          <w:sz w:val="28"/>
          <w:szCs w:val="28"/>
          <w:rtl/>
          <w:lang w:bidi="ar-JO"/>
        </w:rPr>
        <w:t xml:space="preserve"> وجل</w:t>
      </w:r>
      <w:r w:rsidR="00E971EA">
        <w:rPr>
          <w:rFonts w:hint="cs"/>
          <w:sz w:val="28"/>
          <w:szCs w:val="28"/>
          <w:rtl/>
          <w:lang w:bidi="ar-JO"/>
        </w:rPr>
        <w:t>ّ -</w:t>
      </w:r>
      <w:r w:rsidR="00E971EA" w:rsidRPr="00EA1A0B">
        <w:rPr>
          <w:rFonts w:hint="cs"/>
          <w:sz w:val="28"/>
          <w:szCs w:val="28"/>
          <w:rtl/>
          <w:lang w:bidi="ar-JO"/>
        </w:rPr>
        <w:t xml:space="preserve"> صاح</w:t>
      </w:r>
      <w:r w:rsidR="00E971EA">
        <w:rPr>
          <w:rFonts w:hint="cs"/>
          <w:sz w:val="28"/>
          <w:szCs w:val="28"/>
          <w:rtl/>
          <w:lang w:bidi="ar-JO"/>
        </w:rPr>
        <w:t xml:space="preserve">ب فضل وعطاء ومنّ ، إذ تفضّل على الناس </w:t>
      </w:r>
      <w:r w:rsidR="00E971EA" w:rsidRPr="00EA1A0B">
        <w:rPr>
          <w:rFonts w:hint="cs"/>
          <w:sz w:val="28"/>
          <w:szCs w:val="28"/>
          <w:rtl/>
          <w:lang w:bidi="ar-JO"/>
        </w:rPr>
        <w:t>بخلق</w:t>
      </w:r>
      <w:r w:rsidR="00E971EA">
        <w:rPr>
          <w:rFonts w:hint="cs"/>
          <w:sz w:val="28"/>
          <w:szCs w:val="28"/>
          <w:rtl/>
          <w:lang w:bidi="ar-JO"/>
        </w:rPr>
        <w:t xml:space="preserve"> الليل </w:t>
      </w:r>
      <w:r w:rsidR="00E971EA" w:rsidRPr="00EA1A0B">
        <w:rPr>
          <w:rFonts w:hint="cs"/>
          <w:sz w:val="28"/>
          <w:szCs w:val="28"/>
          <w:rtl/>
          <w:lang w:bidi="ar-JO"/>
        </w:rPr>
        <w:t xml:space="preserve"> </w:t>
      </w:r>
      <w:r w:rsidR="00E971EA" w:rsidRPr="00EA1A0B">
        <w:rPr>
          <w:sz w:val="28"/>
          <w:szCs w:val="28"/>
          <w:rtl/>
          <w:lang w:bidi="ar-JO"/>
        </w:rPr>
        <w:t xml:space="preserve">للسكون </w:t>
      </w:r>
      <w:r w:rsidR="00E971EA">
        <w:rPr>
          <w:rFonts w:hint="cs"/>
          <w:sz w:val="28"/>
          <w:szCs w:val="28"/>
          <w:rtl/>
          <w:lang w:bidi="ar-JO"/>
        </w:rPr>
        <w:t xml:space="preserve">، </w:t>
      </w:r>
      <w:r w:rsidR="00E971EA" w:rsidRPr="00EA1A0B">
        <w:rPr>
          <w:sz w:val="28"/>
          <w:szCs w:val="28"/>
          <w:rtl/>
          <w:lang w:bidi="ar-JO"/>
        </w:rPr>
        <w:t xml:space="preserve">والاستراحة من </w:t>
      </w:r>
      <w:r w:rsidR="00E971EA">
        <w:rPr>
          <w:rFonts w:hint="cs"/>
          <w:sz w:val="28"/>
          <w:szCs w:val="28"/>
          <w:rtl/>
          <w:lang w:bidi="ar-JO"/>
        </w:rPr>
        <w:t xml:space="preserve">العمل ، </w:t>
      </w:r>
      <w:r w:rsidR="00E971EA" w:rsidRPr="00EA1A0B">
        <w:rPr>
          <w:rFonts w:hint="cs"/>
          <w:sz w:val="28"/>
          <w:szCs w:val="28"/>
          <w:rtl/>
          <w:lang w:bidi="ar-JO"/>
        </w:rPr>
        <w:t>وخلق النهار</w:t>
      </w:r>
      <w:r w:rsidR="00E971EA">
        <w:rPr>
          <w:rFonts w:hint="cs"/>
          <w:sz w:val="28"/>
          <w:szCs w:val="28"/>
          <w:rtl/>
          <w:lang w:bidi="ar-JO"/>
        </w:rPr>
        <w:t>ل</w:t>
      </w:r>
      <w:r w:rsidR="00E971EA" w:rsidRPr="00EA1A0B">
        <w:rPr>
          <w:sz w:val="28"/>
          <w:szCs w:val="28"/>
          <w:rtl/>
          <w:lang w:bidi="ar-JO"/>
        </w:rPr>
        <w:t>لحركة والترد</w:t>
      </w:r>
      <w:r w:rsidR="00E971EA">
        <w:rPr>
          <w:rFonts w:hint="cs"/>
          <w:sz w:val="28"/>
          <w:szCs w:val="28"/>
          <w:rtl/>
          <w:lang w:bidi="ar-JO"/>
        </w:rPr>
        <w:t>ّ</w:t>
      </w:r>
      <w:r w:rsidR="00E971EA" w:rsidRPr="00EA1A0B">
        <w:rPr>
          <w:sz w:val="28"/>
          <w:szCs w:val="28"/>
          <w:rtl/>
          <w:lang w:bidi="ar-JO"/>
        </w:rPr>
        <w:t xml:space="preserve">د </w:t>
      </w:r>
      <w:r w:rsidR="00E971EA">
        <w:rPr>
          <w:sz w:val="28"/>
          <w:szCs w:val="28"/>
          <w:rtl/>
          <w:lang w:bidi="ar-JO"/>
        </w:rPr>
        <w:t xml:space="preserve">في طلب المعاش </w:t>
      </w:r>
      <w:r w:rsidR="00E971EA">
        <w:rPr>
          <w:rFonts w:hint="cs"/>
          <w:sz w:val="28"/>
          <w:szCs w:val="28"/>
          <w:rtl/>
          <w:lang w:bidi="ar-JO"/>
        </w:rPr>
        <w:t>،</w:t>
      </w:r>
      <w:r w:rsidR="00E971EA">
        <w:rPr>
          <w:sz w:val="28"/>
          <w:szCs w:val="28"/>
          <w:rtl/>
          <w:lang w:bidi="ar-JO"/>
        </w:rPr>
        <w:t>والحصول على ما يف</w:t>
      </w:r>
      <w:r w:rsidR="00E971EA">
        <w:rPr>
          <w:rFonts w:hint="cs"/>
          <w:sz w:val="28"/>
          <w:szCs w:val="28"/>
          <w:rtl/>
          <w:lang w:bidi="ar-JO"/>
        </w:rPr>
        <w:t>ي</w:t>
      </w:r>
      <w:r w:rsidR="00E971EA">
        <w:rPr>
          <w:sz w:val="28"/>
          <w:szCs w:val="28"/>
          <w:rtl/>
          <w:lang w:bidi="ar-JO"/>
        </w:rPr>
        <w:t xml:space="preserve"> بحاجات الحياة</w:t>
      </w:r>
      <w:r w:rsidR="00E971EA">
        <w:rPr>
          <w:rFonts w:hint="cs"/>
          <w:sz w:val="28"/>
          <w:szCs w:val="28"/>
          <w:rtl/>
          <w:lang w:bidi="ar-JO"/>
        </w:rPr>
        <w:t>، فكان من الواجب أ</w:t>
      </w:r>
      <w:r w:rsidR="00E971EA" w:rsidRPr="00EA1A0B">
        <w:rPr>
          <w:rFonts w:hint="cs"/>
          <w:sz w:val="28"/>
          <w:szCs w:val="28"/>
          <w:rtl/>
          <w:lang w:bidi="ar-JO"/>
        </w:rPr>
        <w:t xml:space="preserve">ن يشكر الناس الله على هذا الفضل العظيم </w:t>
      </w:r>
      <w:r w:rsidR="00E971EA" w:rsidRPr="00A945DE">
        <w:rPr>
          <w:rFonts w:hint="cs"/>
          <w:sz w:val="28"/>
          <w:szCs w:val="28"/>
          <w:vertAlign w:val="superscript"/>
          <w:rtl/>
          <w:lang w:bidi="ar-JO"/>
        </w:rPr>
        <w:t>(3)</w:t>
      </w:r>
      <w:r w:rsidR="00E971EA" w:rsidRPr="00EA1A0B">
        <w:rPr>
          <w:rFonts w:hint="cs"/>
          <w:sz w:val="28"/>
          <w:szCs w:val="28"/>
          <w:rtl/>
          <w:lang w:bidi="ar-JO"/>
        </w:rPr>
        <w:t>.</w:t>
      </w:r>
    </w:p>
    <w:p w:rsidR="00E971EA" w:rsidRDefault="00E971EA" w:rsidP="00E971EA">
      <w:pPr>
        <w:autoSpaceDE w:val="0"/>
        <w:autoSpaceDN w:val="0"/>
        <w:adjustRightInd w:val="0"/>
        <w:spacing w:after="0" w:line="360" w:lineRule="auto"/>
        <w:ind w:right="-567"/>
        <w:rPr>
          <w:sz w:val="28"/>
          <w:szCs w:val="28"/>
          <w:rtl/>
          <w:lang w:bidi="ar-JO"/>
        </w:rPr>
      </w:pPr>
      <w:r>
        <w:rPr>
          <w:rFonts w:hint="cs"/>
          <w:sz w:val="28"/>
          <w:szCs w:val="28"/>
          <w:rtl/>
          <w:lang w:bidi="ar-JO"/>
        </w:rPr>
        <w:t>وأورد السياق (</w:t>
      </w:r>
      <w:r w:rsidRPr="00EA1A0B">
        <w:rPr>
          <w:rFonts w:hint="cs"/>
          <w:sz w:val="28"/>
          <w:szCs w:val="28"/>
          <w:rtl/>
          <w:lang w:bidi="ar-JO"/>
        </w:rPr>
        <w:t xml:space="preserve"> لكن</w:t>
      </w:r>
      <w:r>
        <w:rPr>
          <w:rFonts w:hint="cs"/>
          <w:sz w:val="28"/>
          <w:szCs w:val="28"/>
          <w:rtl/>
          <w:lang w:bidi="ar-JO"/>
        </w:rPr>
        <w:t>َّ)</w:t>
      </w:r>
      <w:r w:rsidRPr="00EA1A0B">
        <w:rPr>
          <w:rFonts w:hint="cs"/>
          <w:sz w:val="28"/>
          <w:szCs w:val="28"/>
          <w:rtl/>
          <w:lang w:bidi="ar-JO"/>
        </w:rPr>
        <w:t xml:space="preserve"> لدفع التوهم الذي يصدر من </w:t>
      </w:r>
      <w:r>
        <w:rPr>
          <w:rFonts w:hint="cs"/>
          <w:sz w:val="28"/>
          <w:szCs w:val="28"/>
          <w:rtl/>
          <w:lang w:bidi="ar-JO"/>
        </w:rPr>
        <w:t>ال</w:t>
      </w:r>
      <w:r w:rsidRPr="00EA1A0B">
        <w:rPr>
          <w:rFonts w:hint="cs"/>
          <w:sz w:val="28"/>
          <w:szCs w:val="28"/>
          <w:rtl/>
          <w:lang w:bidi="ar-JO"/>
        </w:rPr>
        <w:t xml:space="preserve">حقيقة </w:t>
      </w:r>
      <w:r>
        <w:rPr>
          <w:rFonts w:hint="cs"/>
          <w:sz w:val="28"/>
          <w:szCs w:val="28"/>
          <w:rtl/>
          <w:lang w:bidi="ar-JO"/>
        </w:rPr>
        <w:t>ال</w:t>
      </w:r>
      <w:r w:rsidRPr="00EA1A0B">
        <w:rPr>
          <w:rFonts w:hint="cs"/>
          <w:sz w:val="28"/>
          <w:szCs w:val="28"/>
          <w:rtl/>
          <w:lang w:bidi="ar-JO"/>
        </w:rPr>
        <w:t>مؤك</w:t>
      </w:r>
      <w:r>
        <w:rPr>
          <w:rFonts w:hint="cs"/>
          <w:sz w:val="28"/>
          <w:szCs w:val="28"/>
          <w:rtl/>
          <w:lang w:bidi="ar-JO"/>
        </w:rPr>
        <w:t>ّ</w:t>
      </w:r>
      <w:r w:rsidRPr="00EA1A0B">
        <w:rPr>
          <w:rFonts w:hint="cs"/>
          <w:sz w:val="28"/>
          <w:szCs w:val="28"/>
          <w:rtl/>
          <w:lang w:bidi="ar-JO"/>
        </w:rPr>
        <w:t xml:space="preserve">دة </w:t>
      </w:r>
      <w:r>
        <w:rPr>
          <w:rFonts w:hint="cs"/>
          <w:sz w:val="28"/>
          <w:szCs w:val="28"/>
          <w:rtl/>
          <w:lang w:bidi="ar-JO"/>
        </w:rPr>
        <w:t xml:space="preserve"> أ</w:t>
      </w:r>
      <w:r w:rsidRPr="00EA1A0B">
        <w:rPr>
          <w:rFonts w:hint="cs"/>
          <w:sz w:val="28"/>
          <w:szCs w:val="28"/>
          <w:rtl/>
          <w:lang w:bidi="ar-JO"/>
        </w:rPr>
        <w:t xml:space="preserve">ن </w:t>
      </w:r>
      <w:r>
        <w:rPr>
          <w:rFonts w:hint="cs"/>
          <w:sz w:val="28"/>
          <w:szCs w:val="28"/>
          <w:rtl/>
          <w:lang w:bidi="ar-JO"/>
        </w:rPr>
        <w:t>َّ</w:t>
      </w:r>
      <w:r w:rsidRPr="00EA1A0B">
        <w:rPr>
          <w:rFonts w:hint="cs"/>
          <w:sz w:val="28"/>
          <w:szCs w:val="28"/>
          <w:rtl/>
          <w:lang w:bidi="ar-JO"/>
        </w:rPr>
        <w:t>الله ذو فضل على الناس حيث جعل لهم الليل للسكون والراحة</w:t>
      </w:r>
      <w:r>
        <w:rPr>
          <w:rFonts w:hint="cs"/>
          <w:sz w:val="28"/>
          <w:szCs w:val="28"/>
          <w:rtl/>
          <w:lang w:bidi="ar-JO"/>
        </w:rPr>
        <w:t xml:space="preserve">، </w:t>
      </w:r>
      <w:r w:rsidRPr="00EA1A0B">
        <w:rPr>
          <w:rFonts w:hint="cs"/>
          <w:sz w:val="28"/>
          <w:szCs w:val="28"/>
          <w:rtl/>
          <w:lang w:bidi="ar-JO"/>
        </w:rPr>
        <w:t xml:space="preserve">وجعل لهم النهار لطلب الرزق والمعاش </w:t>
      </w:r>
      <w:r>
        <w:rPr>
          <w:rFonts w:hint="cs"/>
          <w:sz w:val="28"/>
          <w:szCs w:val="28"/>
          <w:rtl/>
          <w:lang w:bidi="ar-JO"/>
        </w:rPr>
        <w:t>، وهذا التوهم هو أنَّ كل</w:t>
      </w:r>
      <w:r w:rsidR="00623EBB" w:rsidRPr="00623EBB">
        <w:rPr>
          <w:rFonts w:hint="cs"/>
          <w:sz w:val="28"/>
          <w:szCs w:val="28"/>
          <w:rtl/>
          <w:lang w:bidi="ar-JO"/>
        </w:rPr>
        <w:t xml:space="preserve"> </w:t>
      </w:r>
      <w:r w:rsidR="00623EBB">
        <w:rPr>
          <w:rFonts w:hint="cs"/>
          <w:sz w:val="28"/>
          <w:szCs w:val="28"/>
          <w:rtl/>
          <w:lang w:bidi="ar-JO"/>
        </w:rPr>
        <w:t xml:space="preserve">الناس </w:t>
      </w:r>
      <w:r w:rsidR="00623EBB" w:rsidRPr="00EA1A0B">
        <w:rPr>
          <w:rFonts w:hint="cs"/>
          <w:sz w:val="28"/>
          <w:szCs w:val="28"/>
          <w:rtl/>
          <w:lang w:bidi="ar-JO"/>
        </w:rPr>
        <w:t>يشكر</w:t>
      </w:r>
      <w:r w:rsidR="00623EBB">
        <w:rPr>
          <w:rFonts w:hint="cs"/>
          <w:sz w:val="28"/>
          <w:szCs w:val="28"/>
          <w:rtl/>
          <w:lang w:bidi="ar-JO"/>
        </w:rPr>
        <w:t xml:space="preserve">ون </w:t>
      </w:r>
      <w:r w:rsidR="00623EBB" w:rsidRPr="00EA1A0B">
        <w:rPr>
          <w:rFonts w:hint="cs"/>
          <w:sz w:val="28"/>
          <w:szCs w:val="28"/>
          <w:rtl/>
          <w:lang w:bidi="ar-JO"/>
        </w:rPr>
        <w:t xml:space="preserve"> ا</w:t>
      </w:r>
      <w:r w:rsidR="00623EBB">
        <w:rPr>
          <w:rFonts w:hint="cs"/>
          <w:sz w:val="28"/>
          <w:szCs w:val="28"/>
          <w:rtl/>
          <w:lang w:bidi="ar-JO"/>
        </w:rPr>
        <w:t>لله على هذا الفضل العظيم ، فجاءت (لكنَّ) لدفع هذا التوهم، وأثبتت أ</w:t>
      </w:r>
      <w:r w:rsidR="00623EBB" w:rsidRPr="00EA1A0B">
        <w:rPr>
          <w:rFonts w:hint="cs"/>
          <w:sz w:val="28"/>
          <w:szCs w:val="28"/>
          <w:rtl/>
          <w:lang w:bidi="ar-JO"/>
        </w:rPr>
        <w:t>ن</w:t>
      </w:r>
      <w:r w:rsidR="00623EBB">
        <w:rPr>
          <w:rFonts w:hint="cs"/>
          <w:sz w:val="28"/>
          <w:szCs w:val="28"/>
          <w:rtl/>
          <w:lang w:bidi="ar-JO"/>
        </w:rPr>
        <w:t>َّ</w:t>
      </w:r>
      <w:r w:rsidR="00623EBB" w:rsidRPr="00EA1A0B">
        <w:rPr>
          <w:rFonts w:hint="cs"/>
          <w:sz w:val="28"/>
          <w:szCs w:val="28"/>
          <w:rtl/>
          <w:lang w:bidi="ar-JO"/>
        </w:rPr>
        <w:t xml:space="preserve"> اكثر الناس لا يشكرون الله ويحمدونه على هذا الفضل العظيم .</w:t>
      </w:r>
    </w:p>
    <w:p w:rsidR="00E971EA" w:rsidRPr="00D36D43" w:rsidRDefault="00E971EA" w:rsidP="00E971EA">
      <w:pPr>
        <w:spacing w:line="360" w:lineRule="auto"/>
        <w:ind w:right="-567"/>
        <w:rPr>
          <w:rFonts w:asciiTheme="minorBidi" w:hAnsiTheme="minorBidi"/>
          <w:sz w:val="20"/>
          <w:szCs w:val="20"/>
          <w:rtl/>
        </w:rPr>
      </w:pPr>
      <w:r w:rsidRPr="00D36D43">
        <w:rPr>
          <w:rFonts w:asciiTheme="minorBidi" w:hAnsiTheme="minorBidi"/>
          <w:sz w:val="20"/>
          <w:szCs w:val="20"/>
          <w:rtl/>
        </w:rPr>
        <w:t>___________________________</w:t>
      </w:r>
    </w:p>
    <w:p w:rsidR="00E971EA" w:rsidRPr="00D36D43" w:rsidRDefault="00E971EA" w:rsidP="00E971EA">
      <w:pPr>
        <w:spacing w:line="360" w:lineRule="auto"/>
        <w:ind w:right="-567"/>
        <w:rPr>
          <w:rFonts w:asciiTheme="minorBidi" w:hAnsiTheme="minorBidi"/>
          <w:sz w:val="20"/>
          <w:szCs w:val="20"/>
          <w:rtl/>
        </w:rPr>
      </w:pPr>
      <w:r w:rsidRPr="00D36D43">
        <w:rPr>
          <w:rFonts w:asciiTheme="minorBidi" w:hAnsiTheme="minorBidi"/>
          <w:sz w:val="20"/>
          <w:szCs w:val="20"/>
          <w:rtl/>
        </w:rPr>
        <w:t xml:space="preserve"> (</w:t>
      </w:r>
      <w:r>
        <w:rPr>
          <w:rFonts w:asciiTheme="minorBidi" w:hAnsiTheme="minorBidi" w:hint="cs"/>
          <w:sz w:val="20"/>
          <w:szCs w:val="20"/>
          <w:rtl/>
        </w:rPr>
        <w:t>1</w:t>
      </w:r>
      <w:r w:rsidRPr="00D36D43">
        <w:rPr>
          <w:rFonts w:asciiTheme="minorBidi" w:hAnsiTheme="minorBidi"/>
          <w:sz w:val="20"/>
          <w:szCs w:val="20"/>
          <w:rtl/>
        </w:rPr>
        <w:t xml:space="preserve">) السمين الحلبي ، الدر المصون ، </w:t>
      </w:r>
      <w:r w:rsidR="00B819E0">
        <w:rPr>
          <w:rFonts w:asciiTheme="minorBidi" w:hAnsiTheme="minorBidi"/>
          <w:sz w:val="20"/>
          <w:szCs w:val="20"/>
          <w:rtl/>
        </w:rPr>
        <w:t>مصدرسابق</w:t>
      </w:r>
      <w:r w:rsidRPr="00D36D43">
        <w:rPr>
          <w:rFonts w:asciiTheme="minorBidi" w:hAnsiTheme="minorBidi"/>
          <w:sz w:val="20"/>
          <w:szCs w:val="20"/>
          <w:rtl/>
        </w:rPr>
        <w:t xml:space="preserve"> ،2/507.</w:t>
      </w:r>
    </w:p>
    <w:p w:rsidR="00E971EA" w:rsidRDefault="00E971EA" w:rsidP="00E971EA">
      <w:pPr>
        <w:spacing w:line="360" w:lineRule="auto"/>
        <w:ind w:right="-567"/>
        <w:rPr>
          <w:rFonts w:asciiTheme="minorBidi" w:hAnsiTheme="minorBidi"/>
          <w:sz w:val="20"/>
          <w:szCs w:val="20"/>
          <w:rtl/>
        </w:rPr>
      </w:pPr>
      <w:r w:rsidRPr="00D36D43">
        <w:rPr>
          <w:rFonts w:asciiTheme="minorBidi" w:hAnsiTheme="minorBidi"/>
          <w:sz w:val="20"/>
          <w:szCs w:val="20"/>
          <w:rtl/>
        </w:rPr>
        <w:t>(</w:t>
      </w:r>
      <w:r>
        <w:rPr>
          <w:rFonts w:asciiTheme="minorBidi" w:hAnsiTheme="minorBidi" w:hint="cs"/>
          <w:sz w:val="20"/>
          <w:szCs w:val="20"/>
          <w:rtl/>
        </w:rPr>
        <w:t>2</w:t>
      </w:r>
      <w:r w:rsidRPr="00D36D43">
        <w:rPr>
          <w:rFonts w:asciiTheme="minorBidi" w:hAnsiTheme="minorBidi"/>
          <w:sz w:val="20"/>
          <w:szCs w:val="20"/>
          <w:rtl/>
        </w:rPr>
        <w:t xml:space="preserve">) </w:t>
      </w:r>
      <w:r w:rsidR="002128D0">
        <w:rPr>
          <w:rFonts w:asciiTheme="minorBidi" w:hAnsiTheme="minorBidi"/>
          <w:sz w:val="20"/>
          <w:szCs w:val="20"/>
          <w:rtl/>
        </w:rPr>
        <w:t>ابن عاشور ، التحرير والتنوير ، مرجع سابق</w:t>
      </w:r>
      <w:r>
        <w:rPr>
          <w:rFonts w:asciiTheme="minorBidi" w:hAnsiTheme="minorBidi"/>
          <w:sz w:val="20"/>
          <w:szCs w:val="20"/>
          <w:rtl/>
        </w:rPr>
        <w:t xml:space="preserve"> ،24/186</w:t>
      </w:r>
      <w:r>
        <w:rPr>
          <w:rFonts w:asciiTheme="minorBidi" w:hAnsiTheme="minorBidi" w:hint="cs"/>
          <w:sz w:val="20"/>
          <w:szCs w:val="20"/>
          <w:rtl/>
        </w:rPr>
        <w:t>.</w:t>
      </w:r>
    </w:p>
    <w:p w:rsidR="00E971EA" w:rsidRPr="00623EBB" w:rsidRDefault="00E971EA" w:rsidP="00623EBB">
      <w:pPr>
        <w:spacing w:line="360" w:lineRule="auto"/>
        <w:ind w:right="-567"/>
        <w:rPr>
          <w:rFonts w:asciiTheme="minorBidi" w:hAnsiTheme="minorBidi"/>
          <w:sz w:val="20"/>
          <w:szCs w:val="20"/>
          <w:rtl/>
        </w:rPr>
      </w:pPr>
      <w:r w:rsidRPr="00D36D43">
        <w:rPr>
          <w:rFonts w:asciiTheme="minorBidi" w:hAnsiTheme="minorBidi"/>
          <w:sz w:val="20"/>
          <w:szCs w:val="20"/>
          <w:rtl/>
        </w:rPr>
        <w:t>(</w:t>
      </w:r>
      <w:r>
        <w:rPr>
          <w:rFonts w:asciiTheme="minorBidi" w:hAnsiTheme="minorBidi" w:hint="cs"/>
          <w:sz w:val="20"/>
          <w:szCs w:val="20"/>
          <w:rtl/>
        </w:rPr>
        <w:t>3</w:t>
      </w:r>
      <w:r w:rsidRPr="00D36D43">
        <w:rPr>
          <w:rFonts w:asciiTheme="minorBidi" w:hAnsiTheme="minorBidi"/>
          <w:sz w:val="20"/>
          <w:szCs w:val="20"/>
          <w:rtl/>
        </w:rPr>
        <w:t xml:space="preserve">) المراغي ، </w:t>
      </w:r>
      <w:r w:rsidR="00D73AB3">
        <w:rPr>
          <w:rFonts w:asciiTheme="minorBidi" w:hAnsiTheme="minorBidi"/>
          <w:sz w:val="20"/>
          <w:szCs w:val="20"/>
          <w:rtl/>
        </w:rPr>
        <w:t>تفسير المراغي ،مرجع سابق</w:t>
      </w:r>
      <w:r w:rsidRPr="00D36D43">
        <w:rPr>
          <w:rFonts w:asciiTheme="minorBidi" w:hAnsiTheme="minorBidi"/>
          <w:sz w:val="20"/>
          <w:szCs w:val="20"/>
          <w:rtl/>
        </w:rPr>
        <w:t xml:space="preserve"> ،24/88-89. و</w:t>
      </w:r>
      <w:r>
        <w:rPr>
          <w:rFonts w:asciiTheme="minorBidi" w:hAnsiTheme="minorBidi"/>
          <w:sz w:val="20"/>
          <w:szCs w:val="20"/>
          <w:rtl/>
        </w:rPr>
        <w:t>ينظر</w:t>
      </w:r>
      <w:r w:rsidRPr="00D36D43">
        <w:rPr>
          <w:rFonts w:asciiTheme="minorBidi" w:hAnsiTheme="minorBidi"/>
          <w:sz w:val="20"/>
          <w:szCs w:val="20"/>
          <w:rtl/>
        </w:rPr>
        <w:t xml:space="preserve">: الطبري ، تفسير الطبري ، 21/ 408- 409. </w:t>
      </w:r>
    </w:p>
    <w:p w:rsidR="00E971EA" w:rsidRPr="00513113" w:rsidRDefault="00E971EA" w:rsidP="00E971EA">
      <w:pPr>
        <w:autoSpaceDE w:val="0"/>
        <w:autoSpaceDN w:val="0"/>
        <w:adjustRightInd w:val="0"/>
        <w:spacing w:after="0" w:line="360" w:lineRule="auto"/>
        <w:ind w:right="-567"/>
        <w:jc w:val="both"/>
        <w:rPr>
          <w:sz w:val="28"/>
          <w:szCs w:val="28"/>
          <w:rtl/>
          <w:lang w:bidi="ar-JO"/>
        </w:rPr>
      </w:pPr>
      <w:r>
        <w:rPr>
          <w:rFonts w:hint="cs"/>
          <w:sz w:val="28"/>
          <w:szCs w:val="28"/>
          <w:rtl/>
          <w:lang w:bidi="ar-JO"/>
        </w:rPr>
        <w:t xml:space="preserve">وجاءت (لكنَّ) في الآية  من جانب آخر للتوكيد </w:t>
      </w:r>
      <w:r w:rsidRPr="00A945DE">
        <w:rPr>
          <w:rFonts w:hint="cs"/>
          <w:sz w:val="28"/>
          <w:szCs w:val="28"/>
          <w:vertAlign w:val="superscript"/>
          <w:rtl/>
          <w:lang w:bidi="ar-JO"/>
        </w:rPr>
        <w:t>(1)</w:t>
      </w:r>
      <w:r>
        <w:rPr>
          <w:rFonts w:hint="cs"/>
          <w:sz w:val="28"/>
          <w:szCs w:val="28"/>
          <w:rtl/>
          <w:lang w:bidi="ar-JO"/>
        </w:rPr>
        <w:t xml:space="preserve">، </w:t>
      </w:r>
      <w:r>
        <w:rPr>
          <w:rFonts w:ascii="Times New Roman" w:eastAsia="Times New Roman" w:hAnsi="Times New Roman" w:cs="Times New Roman" w:hint="cs"/>
          <w:color w:val="000000"/>
          <w:sz w:val="27"/>
          <w:szCs w:val="27"/>
          <w:rtl/>
          <w:lang w:bidi="ar-JO"/>
        </w:rPr>
        <w:t>لتزيد الحقيقة المؤكدة توكيداً، لشدة إنكار المشركين لنعم الله عليهم، وهذه الحقيقة</w:t>
      </w:r>
      <w:r w:rsidRPr="006B202B">
        <w:rPr>
          <w:rFonts w:hint="cs"/>
          <w:sz w:val="28"/>
          <w:szCs w:val="28"/>
          <w:rtl/>
          <w:lang w:bidi="ar-JO"/>
        </w:rPr>
        <w:t xml:space="preserve"> </w:t>
      </w:r>
      <w:r w:rsidRPr="00EA1A0B">
        <w:rPr>
          <w:rFonts w:hint="cs"/>
          <w:sz w:val="28"/>
          <w:szCs w:val="28"/>
          <w:rtl/>
          <w:lang w:bidi="ar-JO"/>
        </w:rPr>
        <w:t xml:space="preserve">هي </w:t>
      </w:r>
      <w:r>
        <w:rPr>
          <w:rFonts w:hint="cs"/>
          <w:sz w:val="28"/>
          <w:szCs w:val="28"/>
          <w:rtl/>
          <w:lang w:bidi="ar-JO"/>
        </w:rPr>
        <w:t>أ</w:t>
      </w:r>
      <w:r w:rsidRPr="00EA1A0B">
        <w:rPr>
          <w:rFonts w:hint="cs"/>
          <w:sz w:val="28"/>
          <w:szCs w:val="28"/>
          <w:rtl/>
          <w:lang w:bidi="ar-JO"/>
        </w:rPr>
        <w:t>ن</w:t>
      </w:r>
      <w:r>
        <w:rPr>
          <w:rFonts w:hint="cs"/>
          <w:sz w:val="28"/>
          <w:szCs w:val="28"/>
          <w:rtl/>
          <w:lang w:bidi="ar-JO"/>
        </w:rPr>
        <w:t>َّ</w:t>
      </w:r>
      <w:r w:rsidRPr="00EA1A0B">
        <w:rPr>
          <w:rFonts w:hint="cs"/>
          <w:sz w:val="28"/>
          <w:szCs w:val="28"/>
          <w:rtl/>
          <w:lang w:bidi="ar-JO"/>
        </w:rPr>
        <w:t xml:space="preserve"> الله ذو فضل على الناس ح</w:t>
      </w:r>
      <w:r>
        <w:rPr>
          <w:rFonts w:hint="cs"/>
          <w:sz w:val="28"/>
          <w:szCs w:val="28"/>
          <w:rtl/>
          <w:lang w:bidi="ar-JO"/>
        </w:rPr>
        <w:t>يث جعل لهم الليل للسكون والراحة،</w:t>
      </w:r>
      <w:r w:rsidRPr="00EA1A0B">
        <w:rPr>
          <w:rFonts w:hint="cs"/>
          <w:sz w:val="28"/>
          <w:szCs w:val="28"/>
          <w:rtl/>
          <w:lang w:bidi="ar-JO"/>
        </w:rPr>
        <w:t xml:space="preserve"> وجعل لهم النهار لطلب الرزق والمعاش</w:t>
      </w:r>
      <w:r w:rsidRPr="00513113">
        <w:rPr>
          <w:rFonts w:hint="cs"/>
          <w:sz w:val="28"/>
          <w:szCs w:val="28"/>
          <w:rtl/>
          <w:lang w:bidi="ar-JO"/>
        </w:rPr>
        <w:t xml:space="preserve"> ، وجاء هذا التوكيد مناسباً مع شدّة الإنكار ، فالكافرون أنكر</w:t>
      </w:r>
      <w:r>
        <w:rPr>
          <w:rFonts w:hint="cs"/>
          <w:sz w:val="28"/>
          <w:szCs w:val="28"/>
          <w:rtl/>
          <w:lang w:bidi="ar-JO"/>
        </w:rPr>
        <w:t xml:space="preserve">وا نعم الله عليهم </w:t>
      </w:r>
      <w:r w:rsidRPr="00513113">
        <w:rPr>
          <w:rFonts w:hint="cs"/>
          <w:sz w:val="28"/>
          <w:szCs w:val="28"/>
          <w:rtl/>
          <w:lang w:bidi="ar-JO"/>
        </w:rPr>
        <w:t xml:space="preserve"> وجحدوها ، فجاءت (لكنّ) مساندة لأدوات التوكيد (إنَّ </w:t>
      </w:r>
      <w:r>
        <w:rPr>
          <w:rFonts w:hint="cs"/>
          <w:sz w:val="28"/>
          <w:szCs w:val="28"/>
          <w:rtl/>
          <w:lang w:bidi="ar-JO"/>
        </w:rPr>
        <w:t>،</w:t>
      </w:r>
      <w:r w:rsidRPr="00513113">
        <w:rPr>
          <w:rFonts w:hint="cs"/>
          <w:sz w:val="28"/>
          <w:szCs w:val="28"/>
          <w:rtl/>
          <w:lang w:bidi="ar-JO"/>
        </w:rPr>
        <w:t xml:space="preserve">ولام التوكيد المزحلقة الواقعة في خبر إنَّ) لدفع إنكار الكافرين </w:t>
      </w:r>
      <w:r>
        <w:rPr>
          <w:rFonts w:hint="cs"/>
          <w:sz w:val="28"/>
          <w:szCs w:val="28"/>
          <w:rtl/>
          <w:lang w:bidi="ar-JO"/>
        </w:rPr>
        <w:t xml:space="preserve">الشديد </w:t>
      </w:r>
      <w:r w:rsidRPr="00513113">
        <w:rPr>
          <w:rFonts w:hint="cs"/>
          <w:sz w:val="28"/>
          <w:szCs w:val="28"/>
          <w:rtl/>
          <w:lang w:bidi="ar-JO"/>
        </w:rPr>
        <w:t xml:space="preserve">لنعم الله عليهم . </w:t>
      </w:r>
    </w:p>
    <w:p w:rsidR="00E971EA" w:rsidRPr="00513113" w:rsidRDefault="00E971EA" w:rsidP="00E971EA">
      <w:pPr>
        <w:spacing w:line="360" w:lineRule="auto"/>
        <w:ind w:right="-567"/>
        <w:rPr>
          <w:sz w:val="28"/>
          <w:szCs w:val="28"/>
          <w:rtl/>
          <w:lang w:bidi="ar-JO"/>
        </w:rPr>
      </w:pPr>
      <w:r w:rsidRPr="00513113">
        <w:rPr>
          <w:rFonts w:hint="cs"/>
          <w:sz w:val="28"/>
          <w:szCs w:val="28"/>
          <w:rtl/>
          <w:lang w:bidi="ar-JO"/>
        </w:rPr>
        <w:t xml:space="preserve">فتعدّد المعاني والدلالات ل(لكنَّ) في هذه الآية ، هو مظهر من مظاهر </w:t>
      </w:r>
      <w:r>
        <w:rPr>
          <w:rFonts w:hint="cs"/>
          <w:sz w:val="28"/>
          <w:szCs w:val="28"/>
          <w:rtl/>
          <w:lang w:bidi="ar-JO"/>
        </w:rPr>
        <w:t xml:space="preserve">الإعجاز اللغوي </w:t>
      </w:r>
      <w:r w:rsidRPr="00513113">
        <w:rPr>
          <w:rFonts w:hint="cs"/>
          <w:sz w:val="28"/>
          <w:szCs w:val="28"/>
          <w:rtl/>
          <w:lang w:bidi="ar-JO"/>
        </w:rPr>
        <w:t xml:space="preserve"> في استعمال (لكنَّ) . </w:t>
      </w:r>
      <w:r>
        <w:rPr>
          <w:rFonts w:hint="cs"/>
          <w:sz w:val="28"/>
          <w:szCs w:val="28"/>
          <w:rtl/>
          <w:lang w:bidi="ar-JO"/>
        </w:rPr>
        <w:t xml:space="preserve"> </w:t>
      </w:r>
    </w:p>
    <w:p w:rsidR="00E971EA" w:rsidRDefault="00E971EA" w:rsidP="00AC0B06">
      <w:pPr>
        <w:spacing w:line="360" w:lineRule="auto"/>
        <w:ind w:right="-567"/>
        <w:rPr>
          <w:rFonts w:ascii="Times New Roman" w:eastAsia="Times New Roman" w:hAnsi="Times New Roman" w:cs="Times New Roman"/>
          <w:color w:val="000000"/>
          <w:sz w:val="27"/>
          <w:szCs w:val="27"/>
          <w:rtl/>
          <w:lang w:bidi="ar-JO"/>
        </w:rPr>
      </w:pPr>
      <w:r w:rsidRPr="00513113">
        <w:rPr>
          <w:rFonts w:hint="cs"/>
          <w:sz w:val="28"/>
          <w:szCs w:val="28"/>
          <w:rtl/>
          <w:lang w:bidi="ar-JO"/>
        </w:rPr>
        <w:t xml:space="preserve">ويتجلَّى </w:t>
      </w:r>
      <w:r>
        <w:rPr>
          <w:rFonts w:hint="cs"/>
          <w:sz w:val="28"/>
          <w:szCs w:val="28"/>
          <w:rtl/>
          <w:lang w:bidi="ar-JO"/>
        </w:rPr>
        <w:t xml:space="preserve">الإعجاز اللغوي </w:t>
      </w:r>
      <w:r w:rsidRPr="00513113">
        <w:rPr>
          <w:rFonts w:hint="cs"/>
          <w:sz w:val="28"/>
          <w:szCs w:val="28"/>
          <w:rtl/>
          <w:lang w:bidi="ar-JO"/>
        </w:rPr>
        <w:t xml:space="preserve"> في استعمال الأداة (لكنَّ) من جان</w:t>
      </w:r>
      <w:r>
        <w:rPr>
          <w:rFonts w:asciiTheme="minorBidi" w:eastAsia="Times New Roman" w:hAnsiTheme="minorBidi" w:hint="cs"/>
          <w:color w:val="000000"/>
          <w:sz w:val="28"/>
          <w:szCs w:val="28"/>
          <w:rtl/>
          <w:lang w:bidi="ar-JO"/>
        </w:rPr>
        <w:t>ب آخر ،</w:t>
      </w:r>
      <w:r w:rsidR="00AC0B06">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لربط </w:t>
      </w:r>
      <w:r w:rsidRPr="00513113">
        <w:rPr>
          <w:rFonts w:hint="cs"/>
          <w:sz w:val="28"/>
          <w:szCs w:val="28"/>
          <w:rtl/>
          <w:lang w:bidi="ar-JO"/>
        </w:rPr>
        <w:t>الكلام</w:t>
      </w:r>
      <w:r>
        <w:rPr>
          <w:rFonts w:asciiTheme="minorBidi" w:eastAsia="Times New Roman" w:hAnsiTheme="minorBidi" w:hint="cs"/>
          <w:color w:val="000000"/>
          <w:sz w:val="28"/>
          <w:szCs w:val="28"/>
          <w:rtl/>
          <w:lang w:bidi="ar-JO"/>
        </w:rPr>
        <w:t xml:space="preserve"> </w:t>
      </w:r>
      <w:r w:rsidR="00AC0B06">
        <w:rPr>
          <w:rFonts w:asciiTheme="minorBidi" w:eastAsia="Times New Roman" w:hAnsiTheme="minorBidi" w:hint="cs"/>
          <w:color w:val="000000"/>
          <w:sz w:val="28"/>
          <w:szCs w:val="28"/>
          <w:rtl/>
          <w:lang w:bidi="ar-JO"/>
        </w:rPr>
        <w:t>الذي</w:t>
      </w:r>
      <w:r>
        <w:rPr>
          <w:rFonts w:asciiTheme="minorBidi" w:eastAsia="Times New Roman" w:hAnsiTheme="minorBidi" w:hint="cs"/>
          <w:color w:val="000000"/>
          <w:sz w:val="28"/>
          <w:szCs w:val="28"/>
          <w:rtl/>
          <w:lang w:bidi="ar-JO"/>
        </w:rPr>
        <w:t xml:space="preserve"> قبلها بالكلام الذي بعدها ، ليكون وحدة مترابطة في المعنى واللفظ .</w:t>
      </w:r>
    </w:p>
    <w:p w:rsidR="00E971EA" w:rsidRDefault="00E971EA" w:rsidP="00E971EA">
      <w:pPr>
        <w:spacing w:line="240" w:lineRule="auto"/>
        <w:ind w:right="-567"/>
        <w:rPr>
          <w:rFonts w:cs="DecoType Naskh"/>
          <w:b/>
          <w:bCs/>
          <w:color w:val="000000" w:themeColor="text1"/>
          <w:sz w:val="32"/>
          <w:szCs w:val="32"/>
          <w:rtl/>
        </w:rPr>
      </w:pPr>
      <w:r w:rsidRPr="005F5B5B">
        <w:rPr>
          <w:rFonts w:asciiTheme="minorBidi" w:eastAsia="Times New Roman" w:hAnsiTheme="minorBidi" w:hint="cs"/>
          <w:color w:val="000000"/>
          <w:sz w:val="28"/>
          <w:szCs w:val="28"/>
          <w:rtl/>
          <w:lang w:bidi="ar-JO"/>
        </w:rPr>
        <w:lastRenderedPageBreak/>
        <w:t>- قال الله تعالى  :</w:t>
      </w:r>
      <w:r>
        <w:rPr>
          <w:rFonts w:ascii="Times New Roman" w:eastAsia="Times New Roman" w:hAnsi="Times New Roman" w:cs="Times New Roman" w:hint="cs"/>
          <w:color w:val="000000"/>
          <w:sz w:val="27"/>
          <w:szCs w:val="27"/>
          <w:rtl/>
          <w:lang w:bidi="ar-JO"/>
        </w:rPr>
        <w:t xml:space="preserve"> </w:t>
      </w:r>
      <w:r w:rsidRPr="007920B1">
        <w:rPr>
          <w:rFonts w:cs="DecoType Naskh" w:hint="cs"/>
          <w:b/>
          <w:bCs/>
          <w:color w:val="000000" w:themeColor="text1"/>
          <w:sz w:val="32"/>
          <w:szCs w:val="32"/>
          <w:rtl/>
        </w:rPr>
        <w:t>{</w:t>
      </w:r>
      <w:r w:rsidRPr="007920B1">
        <w:rPr>
          <w:rFonts w:cs="DecoType Naskh"/>
          <w:b/>
          <w:bCs/>
          <w:color w:val="000000" w:themeColor="text1"/>
          <w:sz w:val="32"/>
          <w:szCs w:val="32"/>
          <w:rtl/>
        </w:rPr>
        <w:t>لَقَدْ جِئْنَاكُمْ بِالْحَقِّ وَلَكِنَّ أَكْثَرَكُمْ لِلْحَقِّ كَارِهُونَ</w:t>
      </w:r>
      <w:r w:rsidRPr="005F5B5B">
        <w:rPr>
          <w:rFonts w:asciiTheme="minorBidi" w:eastAsia="Times New Roman" w:hAnsiTheme="minorBidi" w:hint="cs"/>
          <w:color w:val="000000"/>
          <w:sz w:val="28"/>
          <w:szCs w:val="28"/>
          <w:rtl/>
          <w:lang w:bidi="ar-JO"/>
        </w:rPr>
        <w:t xml:space="preserve">} [ الزخرف : 78] . </w:t>
      </w:r>
    </w:p>
    <w:p w:rsidR="00E971EA" w:rsidRDefault="00E971EA" w:rsidP="00E971EA">
      <w:pPr>
        <w:spacing w:line="360" w:lineRule="auto"/>
        <w:ind w:right="-567"/>
        <w:rPr>
          <w:sz w:val="28"/>
          <w:szCs w:val="28"/>
          <w:rtl/>
          <w:lang w:bidi="ar-JO"/>
        </w:rPr>
      </w:pPr>
      <w:r w:rsidRPr="00EA1A0B">
        <w:rPr>
          <w:rFonts w:hint="cs"/>
          <w:sz w:val="28"/>
          <w:szCs w:val="28"/>
          <w:rtl/>
          <w:lang w:bidi="ar-JO"/>
        </w:rPr>
        <w:t xml:space="preserve">قال الطبري </w:t>
      </w:r>
      <w:r>
        <w:rPr>
          <w:rFonts w:hint="cs"/>
          <w:sz w:val="28"/>
          <w:szCs w:val="28"/>
          <w:rtl/>
          <w:lang w:bidi="ar-JO"/>
        </w:rPr>
        <w:t xml:space="preserve">في تفسير هذه الآية : " </w:t>
      </w:r>
      <w:r w:rsidRPr="00EA1A0B">
        <w:rPr>
          <w:sz w:val="28"/>
          <w:szCs w:val="28"/>
          <w:rtl/>
          <w:lang w:bidi="ar-JO"/>
        </w:rPr>
        <w:t>لقد أرسلنا إليكم يا معشر قريش رسولنا محمدا</w:t>
      </w:r>
      <w:r>
        <w:rPr>
          <w:rFonts w:hint="cs"/>
          <w:sz w:val="28"/>
          <w:szCs w:val="28"/>
          <w:rtl/>
          <w:lang w:bidi="ar-JO"/>
        </w:rPr>
        <w:t>ً</w:t>
      </w:r>
      <w:r w:rsidRPr="00EA1A0B">
        <w:rPr>
          <w:sz w:val="28"/>
          <w:szCs w:val="28"/>
          <w:rtl/>
          <w:lang w:bidi="ar-JO"/>
        </w:rPr>
        <w:t xml:space="preserve"> بالحق.</w:t>
      </w:r>
      <w:r w:rsidRPr="00513113">
        <w:rPr>
          <w:rFonts w:hint="cs"/>
          <w:sz w:val="28"/>
          <w:szCs w:val="28"/>
          <w:rtl/>
          <w:lang w:bidi="ar-JO"/>
        </w:rPr>
        <w:t>..</w:t>
      </w:r>
      <w:r w:rsidRPr="00EA1A0B">
        <w:rPr>
          <w:sz w:val="28"/>
          <w:szCs w:val="28"/>
          <w:rtl/>
          <w:lang w:bidi="ar-JO"/>
        </w:rPr>
        <w:t>ولكن</w:t>
      </w:r>
      <w:r>
        <w:rPr>
          <w:rFonts w:hint="cs"/>
          <w:sz w:val="28"/>
          <w:szCs w:val="28"/>
          <w:rtl/>
          <w:lang w:bidi="ar-JO"/>
        </w:rPr>
        <w:t>َّ</w:t>
      </w:r>
      <w:r w:rsidRPr="00EA1A0B">
        <w:rPr>
          <w:sz w:val="28"/>
          <w:szCs w:val="28"/>
          <w:rtl/>
          <w:lang w:bidi="ar-JO"/>
        </w:rPr>
        <w:t xml:space="preserve"> أكثرهم </w:t>
      </w:r>
    </w:p>
    <w:p w:rsidR="00E971EA" w:rsidRPr="00513113" w:rsidRDefault="00E971EA" w:rsidP="00E971EA">
      <w:pPr>
        <w:spacing w:line="360" w:lineRule="auto"/>
        <w:ind w:right="-567"/>
        <w:rPr>
          <w:sz w:val="28"/>
          <w:szCs w:val="28"/>
          <w:rtl/>
          <w:lang w:bidi="ar-JO"/>
        </w:rPr>
      </w:pPr>
      <w:r w:rsidRPr="00EA1A0B">
        <w:rPr>
          <w:sz w:val="28"/>
          <w:szCs w:val="28"/>
          <w:rtl/>
          <w:lang w:bidi="ar-JO"/>
        </w:rPr>
        <w:t>ل</w:t>
      </w:r>
      <w:r>
        <w:rPr>
          <w:rFonts w:hint="cs"/>
          <w:sz w:val="28"/>
          <w:szCs w:val="28"/>
          <w:rtl/>
          <w:lang w:bidi="ar-JO"/>
        </w:rPr>
        <w:t>ِ</w:t>
      </w:r>
      <w:r w:rsidRPr="00EA1A0B">
        <w:rPr>
          <w:sz w:val="28"/>
          <w:szCs w:val="28"/>
          <w:rtl/>
          <w:lang w:bidi="ar-JO"/>
        </w:rPr>
        <w:t>م</w:t>
      </w:r>
      <w:r>
        <w:rPr>
          <w:rFonts w:hint="cs"/>
          <w:sz w:val="28"/>
          <w:szCs w:val="28"/>
          <w:rtl/>
          <w:lang w:bidi="ar-JO"/>
        </w:rPr>
        <w:t>َ</w:t>
      </w:r>
      <w:r w:rsidRPr="00EA1A0B">
        <w:rPr>
          <w:sz w:val="28"/>
          <w:szCs w:val="28"/>
          <w:rtl/>
          <w:lang w:bidi="ar-JO"/>
        </w:rPr>
        <w:t xml:space="preserve">ا جاء به محمد </w:t>
      </w:r>
      <w:r>
        <w:rPr>
          <w:rFonts w:hint="cs"/>
          <w:sz w:val="28"/>
          <w:szCs w:val="28"/>
          <w:rtl/>
          <w:lang w:bidi="ar-JO"/>
        </w:rPr>
        <w:t xml:space="preserve">- </w:t>
      </w:r>
      <w:r w:rsidRPr="00EA1A0B">
        <w:rPr>
          <w:sz w:val="28"/>
          <w:szCs w:val="28"/>
          <w:rtl/>
          <w:lang w:bidi="ar-JO"/>
        </w:rPr>
        <w:t xml:space="preserve">صَلَّى الله عَلَيْهِ وَسَلَّم </w:t>
      </w:r>
      <w:r>
        <w:rPr>
          <w:rFonts w:hint="cs"/>
          <w:sz w:val="28"/>
          <w:szCs w:val="28"/>
          <w:rtl/>
          <w:lang w:bidi="ar-JO"/>
        </w:rPr>
        <w:t xml:space="preserve">- </w:t>
      </w:r>
      <w:r w:rsidRPr="00EA1A0B">
        <w:rPr>
          <w:sz w:val="28"/>
          <w:szCs w:val="28"/>
          <w:rtl/>
          <w:lang w:bidi="ar-JO"/>
        </w:rPr>
        <w:t>من الحق</w:t>
      </w:r>
      <w:r>
        <w:rPr>
          <w:rFonts w:hint="cs"/>
          <w:sz w:val="28"/>
          <w:szCs w:val="28"/>
          <w:rtl/>
          <w:lang w:bidi="ar-JO"/>
        </w:rPr>
        <w:t>ّ</w:t>
      </w:r>
      <w:r w:rsidRPr="00EA1A0B">
        <w:rPr>
          <w:sz w:val="28"/>
          <w:szCs w:val="28"/>
          <w:rtl/>
          <w:lang w:bidi="ar-JO"/>
        </w:rPr>
        <w:t xml:space="preserve"> كارهون</w:t>
      </w:r>
      <w:r>
        <w:rPr>
          <w:rFonts w:hint="cs"/>
          <w:sz w:val="28"/>
          <w:szCs w:val="28"/>
          <w:rtl/>
          <w:lang w:bidi="ar-JO"/>
        </w:rPr>
        <w:t xml:space="preserve">" </w:t>
      </w:r>
      <w:r w:rsidRPr="00A945DE">
        <w:rPr>
          <w:rFonts w:hint="cs"/>
          <w:sz w:val="28"/>
          <w:szCs w:val="28"/>
          <w:vertAlign w:val="superscript"/>
          <w:rtl/>
          <w:lang w:bidi="ar-JO"/>
        </w:rPr>
        <w:t>(2)</w:t>
      </w:r>
      <w:r>
        <w:rPr>
          <w:rFonts w:hint="cs"/>
          <w:sz w:val="28"/>
          <w:szCs w:val="28"/>
          <w:rtl/>
          <w:lang w:bidi="ar-JO"/>
        </w:rPr>
        <w:t xml:space="preserve"> ،</w:t>
      </w:r>
      <w:r w:rsidRPr="00513113">
        <w:rPr>
          <w:rFonts w:hint="cs"/>
          <w:sz w:val="28"/>
          <w:szCs w:val="28"/>
          <w:rtl/>
          <w:lang w:bidi="ar-JO"/>
        </w:rPr>
        <w:t xml:space="preserve">وقال الرازي : " والمراد </w:t>
      </w:r>
      <w:r w:rsidRPr="00513113">
        <w:rPr>
          <w:sz w:val="28"/>
          <w:szCs w:val="28"/>
          <w:rtl/>
          <w:lang w:bidi="ar-JO"/>
        </w:rPr>
        <w:t xml:space="preserve"> </w:t>
      </w:r>
      <w:r w:rsidRPr="00513113">
        <w:rPr>
          <w:rFonts w:hint="cs"/>
          <w:sz w:val="28"/>
          <w:szCs w:val="28"/>
          <w:rtl/>
          <w:lang w:bidi="ar-JO"/>
        </w:rPr>
        <w:t>نفرتهم عن محمد وعن القرآن وشدّة بغضهم لقبول الدين الحق "</w:t>
      </w:r>
      <w:r w:rsidRPr="00513113">
        <w:rPr>
          <w:sz w:val="28"/>
          <w:szCs w:val="28"/>
          <w:rtl/>
          <w:lang w:bidi="ar-JO"/>
        </w:rPr>
        <w:t xml:space="preserve"> </w:t>
      </w:r>
      <w:r w:rsidRPr="00A945DE">
        <w:rPr>
          <w:rFonts w:hint="cs"/>
          <w:sz w:val="28"/>
          <w:szCs w:val="28"/>
          <w:vertAlign w:val="superscript"/>
          <w:rtl/>
          <w:lang w:bidi="ar-JO"/>
        </w:rPr>
        <w:t>(3)</w:t>
      </w:r>
      <w:r w:rsidRPr="00513113">
        <w:rPr>
          <w:rFonts w:hint="cs"/>
          <w:sz w:val="28"/>
          <w:szCs w:val="28"/>
          <w:rtl/>
          <w:lang w:bidi="ar-JO"/>
        </w:rPr>
        <w:t xml:space="preserve"> .</w:t>
      </w:r>
    </w:p>
    <w:p w:rsidR="00E971EA" w:rsidRPr="00513113" w:rsidRDefault="00E971EA" w:rsidP="00AC0B06">
      <w:pPr>
        <w:spacing w:line="360" w:lineRule="auto"/>
        <w:ind w:right="-567"/>
        <w:rPr>
          <w:sz w:val="28"/>
          <w:szCs w:val="28"/>
          <w:rtl/>
          <w:lang w:bidi="ar-JO"/>
        </w:rPr>
      </w:pPr>
      <w:r w:rsidRPr="00513113">
        <w:rPr>
          <w:rFonts w:hint="cs"/>
          <w:sz w:val="28"/>
          <w:szCs w:val="28"/>
          <w:rtl/>
          <w:lang w:bidi="ar-JO"/>
        </w:rPr>
        <w:t xml:space="preserve">من مظاهر </w:t>
      </w:r>
      <w:r>
        <w:rPr>
          <w:rFonts w:hint="cs"/>
          <w:sz w:val="28"/>
          <w:szCs w:val="28"/>
          <w:rtl/>
          <w:lang w:bidi="ar-JO"/>
        </w:rPr>
        <w:t xml:space="preserve">الإعجاز اللغوي </w:t>
      </w:r>
      <w:r w:rsidRPr="00513113">
        <w:rPr>
          <w:rFonts w:hint="cs"/>
          <w:sz w:val="28"/>
          <w:szCs w:val="28"/>
          <w:rtl/>
          <w:lang w:bidi="ar-JO"/>
        </w:rPr>
        <w:t xml:space="preserve"> في استعمال (لكنَّ) في هذه الآية ، الاستعمال المعجز الدقيق لها هنا دون سواها في هذا الموضع  </w:t>
      </w:r>
      <w:r w:rsidR="00AC0B06">
        <w:rPr>
          <w:rFonts w:hint="cs"/>
          <w:sz w:val="28"/>
          <w:szCs w:val="28"/>
          <w:rtl/>
          <w:lang w:bidi="ar-JO"/>
        </w:rPr>
        <w:t>.</w:t>
      </w:r>
    </w:p>
    <w:p w:rsidR="00E971EA" w:rsidRPr="00513113" w:rsidRDefault="00E971EA" w:rsidP="00E971EA">
      <w:pPr>
        <w:spacing w:line="360" w:lineRule="auto"/>
        <w:ind w:right="-567"/>
        <w:rPr>
          <w:sz w:val="28"/>
          <w:szCs w:val="28"/>
          <w:rtl/>
          <w:lang w:bidi="ar-JO"/>
        </w:rPr>
      </w:pPr>
      <w:r>
        <w:rPr>
          <w:rFonts w:hint="cs"/>
          <w:sz w:val="28"/>
          <w:szCs w:val="28"/>
          <w:rtl/>
          <w:lang w:bidi="ar-JO"/>
        </w:rPr>
        <w:t>استعمل التعبير القرآني  (</w:t>
      </w:r>
      <w:r w:rsidRPr="00EA1A0B">
        <w:rPr>
          <w:rFonts w:hint="cs"/>
          <w:sz w:val="28"/>
          <w:szCs w:val="28"/>
          <w:rtl/>
          <w:lang w:bidi="ar-JO"/>
        </w:rPr>
        <w:t>لكن</w:t>
      </w:r>
      <w:r>
        <w:rPr>
          <w:rFonts w:hint="cs"/>
          <w:sz w:val="28"/>
          <w:szCs w:val="28"/>
          <w:rtl/>
          <w:lang w:bidi="ar-JO"/>
        </w:rPr>
        <w:t>َّ) في هذه الآية</w:t>
      </w:r>
      <w:r w:rsidRPr="00EA1A0B">
        <w:rPr>
          <w:rFonts w:hint="cs"/>
          <w:sz w:val="28"/>
          <w:szCs w:val="28"/>
          <w:rtl/>
          <w:lang w:bidi="ar-JO"/>
        </w:rPr>
        <w:t xml:space="preserve"> </w:t>
      </w:r>
      <w:r>
        <w:rPr>
          <w:rFonts w:hint="cs"/>
          <w:sz w:val="28"/>
          <w:szCs w:val="28"/>
          <w:rtl/>
          <w:lang w:bidi="ar-JO"/>
        </w:rPr>
        <w:t>ل</w:t>
      </w:r>
      <w:r w:rsidRPr="00EA1A0B">
        <w:rPr>
          <w:rFonts w:hint="cs"/>
          <w:sz w:val="28"/>
          <w:szCs w:val="28"/>
          <w:rtl/>
          <w:lang w:bidi="ar-JO"/>
        </w:rPr>
        <w:t>تفيد الاستدراك</w:t>
      </w:r>
      <w:r w:rsidRPr="00513113">
        <w:rPr>
          <w:rFonts w:hint="cs"/>
          <w:sz w:val="28"/>
          <w:szCs w:val="28"/>
          <w:rtl/>
          <w:lang w:bidi="ar-JO"/>
        </w:rPr>
        <w:t xml:space="preserve"> </w:t>
      </w:r>
      <w:r w:rsidRPr="00A945DE">
        <w:rPr>
          <w:rFonts w:hint="cs"/>
          <w:sz w:val="28"/>
          <w:szCs w:val="28"/>
          <w:vertAlign w:val="superscript"/>
          <w:rtl/>
          <w:lang w:bidi="ar-JO"/>
        </w:rPr>
        <w:t>(4)</w:t>
      </w:r>
      <w:r w:rsidRPr="00513113">
        <w:rPr>
          <w:rFonts w:hint="cs"/>
          <w:sz w:val="28"/>
          <w:szCs w:val="28"/>
          <w:rtl/>
          <w:lang w:bidi="ar-JO"/>
        </w:rPr>
        <w:t xml:space="preserve"> ،</w:t>
      </w:r>
      <w:r>
        <w:rPr>
          <w:rFonts w:hint="cs"/>
          <w:sz w:val="28"/>
          <w:szCs w:val="28"/>
          <w:rtl/>
          <w:lang w:bidi="ar-JO"/>
        </w:rPr>
        <w:t xml:space="preserve"> ل</w:t>
      </w:r>
      <w:r w:rsidRPr="00EA1A0B">
        <w:rPr>
          <w:rFonts w:hint="cs"/>
          <w:sz w:val="28"/>
          <w:szCs w:val="28"/>
          <w:rtl/>
          <w:lang w:bidi="ar-JO"/>
        </w:rPr>
        <w:t>تدفع التوه</w:t>
      </w:r>
      <w:r>
        <w:rPr>
          <w:rFonts w:hint="cs"/>
          <w:sz w:val="28"/>
          <w:szCs w:val="28"/>
          <w:rtl/>
          <w:lang w:bidi="ar-JO"/>
        </w:rPr>
        <w:t>ّ</w:t>
      </w:r>
      <w:r w:rsidRPr="00EA1A0B">
        <w:rPr>
          <w:rFonts w:hint="cs"/>
          <w:sz w:val="28"/>
          <w:szCs w:val="28"/>
          <w:rtl/>
          <w:lang w:bidi="ar-JO"/>
        </w:rPr>
        <w:t xml:space="preserve">م </w:t>
      </w:r>
      <w:r>
        <w:rPr>
          <w:rFonts w:hint="cs"/>
          <w:sz w:val="28"/>
          <w:szCs w:val="28"/>
          <w:rtl/>
          <w:lang w:bidi="ar-JO"/>
        </w:rPr>
        <w:t>الذي يصدر من الحقيقة المؤكّدة التي جاءت قبلها (وهي أنَّ الله أ</w:t>
      </w:r>
      <w:r w:rsidRPr="00EA1A0B">
        <w:rPr>
          <w:rFonts w:hint="cs"/>
          <w:sz w:val="28"/>
          <w:szCs w:val="28"/>
          <w:rtl/>
          <w:lang w:bidi="ar-JO"/>
        </w:rPr>
        <w:t>رسل للناس</w:t>
      </w:r>
      <w:r>
        <w:rPr>
          <w:rFonts w:hint="cs"/>
          <w:sz w:val="28"/>
          <w:szCs w:val="28"/>
          <w:rtl/>
          <w:lang w:bidi="ar-JO"/>
        </w:rPr>
        <w:t xml:space="preserve"> رسلاً وكتباً فيها الحق) </w:t>
      </w:r>
      <w:r w:rsidRPr="00EA1A0B">
        <w:rPr>
          <w:rFonts w:hint="cs"/>
          <w:sz w:val="28"/>
          <w:szCs w:val="28"/>
          <w:rtl/>
          <w:lang w:bidi="ar-JO"/>
        </w:rPr>
        <w:t xml:space="preserve"> </w:t>
      </w:r>
      <w:r>
        <w:rPr>
          <w:rFonts w:hint="cs"/>
          <w:sz w:val="28"/>
          <w:szCs w:val="28"/>
          <w:rtl/>
          <w:lang w:bidi="ar-JO"/>
        </w:rPr>
        <w:t>، وهذا التوهم هو أ</w:t>
      </w:r>
      <w:r w:rsidRPr="00EA1A0B">
        <w:rPr>
          <w:rFonts w:hint="cs"/>
          <w:sz w:val="28"/>
          <w:szCs w:val="28"/>
          <w:rtl/>
          <w:lang w:bidi="ar-JO"/>
        </w:rPr>
        <w:t>ن</w:t>
      </w:r>
      <w:r>
        <w:rPr>
          <w:rFonts w:hint="cs"/>
          <w:sz w:val="28"/>
          <w:szCs w:val="28"/>
          <w:rtl/>
          <w:lang w:bidi="ar-JO"/>
        </w:rPr>
        <w:t>َّ</w:t>
      </w:r>
      <w:r w:rsidRPr="00EA1A0B">
        <w:rPr>
          <w:rFonts w:hint="cs"/>
          <w:sz w:val="28"/>
          <w:szCs w:val="28"/>
          <w:rtl/>
          <w:lang w:bidi="ar-JO"/>
        </w:rPr>
        <w:t xml:space="preserve"> جم</w:t>
      </w:r>
      <w:r>
        <w:rPr>
          <w:rFonts w:hint="cs"/>
          <w:sz w:val="28"/>
          <w:szCs w:val="28"/>
          <w:rtl/>
          <w:lang w:bidi="ar-JO"/>
        </w:rPr>
        <w:t xml:space="preserve">يع الناس عندما علموا بأنّه الحقّ أحبوه واتبعوه </w:t>
      </w:r>
      <w:r w:rsidRPr="00EA1A0B">
        <w:rPr>
          <w:rFonts w:hint="cs"/>
          <w:sz w:val="28"/>
          <w:szCs w:val="28"/>
          <w:rtl/>
          <w:lang w:bidi="ar-JO"/>
        </w:rPr>
        <w:t>،</w:t>
      </w:r>
      <w:r w:rsidR="00AC0B06">
        <w:rPr>
          <w:rFonts w:hint="cs"/>
          <w:sz w:val="28"/>
          <w:szCs w:val="28"/>
          <w:rtl/>
          <w:lang w:bidi="ar-JO"/>
        </w:rPr>
        <w:t xml:space="preserve"> </w:t>
      </w:r>
      <w:r>
        <w:rPr>
          <w:rFonts w:hint="cs"/>
          <w:sz w:val="28"/>
          <w:szCs w:val="28"/>
          <w:rtl/>
          <w:lang w:bidi="ar-JO"/>
        </w:rPr>
        <w:t>فتدفع هذا التوهم ، وتثبّت أنَّ أ</w:t>
      </w:r>
      <w:r w:rsidRPr="00EA1A0B">
        <w:rPr>
          <w:rFonts w:hint="cs"/>
          <w:sz w:val="28"/>
          <w:szCs w:val="28"/>
          <w:rtl/>
          <w:lang w:bidi="ar-JO"/>
        </w:rPr>
        <w:t xml:space="preserve">كثر الناس وهم الكفرة </w:t>
      </w:r>
      <w:r>
        <w:rPr>
          <w:rFonts w:hint="cs"/>
          <w:sz w:val="28"/>
          <w:szCs w:val="28"/>
          <w:rtl/>
          <w:lang w:bidi="ar-JO"/>
        </w:rPr>
        <w:t xml:space="preserve">، </w:t>
      </w:r>
      <w:r w:rsidRPr="00EA1A0B">
        <w:rPr>
          <w:rFonts w:hint="cs"/>
          <w:sz w:val="28"/>
          <w:szCs w:val="28"/>
          <w:rtl/>
          <w:lang w:bidi="ar-JO"/>
        </w:rPr>
        <w:t xml:space="preserve">كرهوا </w:t>
      </w:r>
      <w:r>
        <w:rPr>
          <w:rFonts w:hint="cs"/>
          <w:sz w:val="28"/>
          <w:szCs w:val="28"/>
          <w:rtl/>
          <w:lang w:bidi="ar-JO"/>
        </w:rPr>
        <w:t>الحقّ ولم يتّبعوه وأنكروه وجحدوه .</w:t>
      </w:r>
      <w:r w:rsidRPr="00513113">
        <w:rPr>
          <w:rFonts w:hint="cs"/>
          <w:sz w:val="28"/>
          <w:szCs w:val="28"/>
          <w:rtl/>
          <w:lang w:bidi="ar-JO"/>
        </w:rPr>
        <w:t xml:space="preserve"> </w:t>
      </w:r>
    </w:p>
    <w:p w:rsidR="00E971EA" w:rsidRPr="00275A9C" w:rsidRDefault="00E971EA" w:rsidP="00E971EA">
      <w:pPr>
        <w:ind w:right="-567"/>
        <w:rPr>
          <w:rFonts w:ascii="Times New Roman" w:eastAsia="Times New Roman" w:hAnsi="Times New Roman" w:cs="Times New Roman"/>
          <w:color w:val="000000"/>
          <w:sz w:val="27"/>
          <w:szCs w:val="27"/>
          <w:rtl/>
          <w:lang w:bidi="ar-JO"/>
        </w:rPr>
      </w:pPr>
      <w:r>
        <w:rPr>
          <w:rFonts w:asciiTheme="minorBidi" w:hAnsiTheme="minorBidi" w:hint="cs"/>
          <w:sz w:val="20"/>
          <w:szCs w:val="20"/>
          <w:rtl/>
        </w:rPr>
        <w:t>_______________________</w:t>
      </w:r>
    </w:p>
    <w:p w:rsidR="00E971EA" w:rsidRDefault="00E971EA" w:rsidP="00E971EA">
      <w:pPr>
        <w:ind w:right="-567"/>
        <w:rPr>
          <w:rFonts w:asciiTheme="minorBidi" w:hAnsiTheme="minorBidi"/>
          <w:sz w:val="20"/>
          <w:szCs w:val="20"/>
          <w:rtl/>
        </w:rPr>
      </w:pPr>
      <w:r w:rsidRPr="00D36D43">
        <w:rPr>
          <w:rFonts w:asciiTheme="minorBidi" w:hAnsiTheme="minorBidi"/>
          <w:sz w:val="20"/>
          <w:szCs w:val="20"/>
          <w:rtl/>
        </w:rPr>
        <w:t>(</w:t>
      </w:r>
      <w:r>
        <w:rPr>
          <w:rFonts w:asciiTheme="minorBidi" w:hAnsiTheme="minorBidi" w:hint="cs"/>
          <w:sz w:val="20"/>
          <w:szCs w:val="20"/>
          <w:rtl/>
        </w:rPr>
        <w:t>1</w:t>
      </w:r>
      <w:r w:rsidRPr="00D36D43">
        <w:rPr>
          <w:rFonts w:asciiTheme="minorBidi" w:hAnsiTheme="minorBidi"/>
          <w:sz w:val="20"/>
          <w:szCs w:val="20"/>
          <w:rtl/>
        </w:rPr>
        <w:t>)</w:t>
      </w:r>
      <w:r>
        <w:rPr>
          <w:rFonts w:asciiTheme="minorBidi" w:hAnsiTheme="minorBidi"/>
          <w:sz w:val="20"/>
          <w:szCs w:val="20"/>
          <w:rtl/>
        </w:rPr>
        <w:t xml:space="preserve"> </w:t>
      </w:r>
      <w:r>
        <w:rPr>
          <w:rFonts w:asciiTheme="minorBidi" w:hAnsiTheme="minorBidi" w:hint="cs"/>
          <w:sz w:val="20"/>
          <w:szCs w:val="20"/>
          <w:rtl/>
        </w:rPr>
        <w:t xml:space="preserve">ينظر : </w:t>
      </w:r>
      <w:r w:rsidRPr="00D36D43">
        <w:rPr>
          <w:rFonts w:asciiTheme="minorBidi" w:hAnsiTheme="minorBidi"/>
          <w:sz w:val="20"/>
          <w:szCs w:val="20"/>
          <w:rtl/>
        </w:rPr>
        <w:t xml:space="preserve">اليماني </w:t>
      </w:r>
      <w:r>
        <w:rPr>
          <w:rFonts w:asciiTheme="minorBidi" w:hAnsiTheme="minorBidi" w:hint="cs"/>
          <w:sz w:val="20"/>
          <w:szCs w:val="20"/>
          <w:rtl/>
        </w:rPr>
        <w:t xml:space="preserve">، </w:t>
      </w:r>
      <w:r w:rsidRPr="00D36D43">
        <w:rPr>
          <w:rFonts w:asciiTheme="minorBidi" w:hAnsiTheme="minorBidi"/>
          <w:sz w:val="20"/>
          <w:szCs w:val="20"/>
          <w:rtl/>
        </w:rPr>
        <w:t xml:space="preserve">أساليب </w:t>
      </w:r>
      <w:r>
        <w:rPr>
          <w:rFonts w:asciiTheme="minorBidi" w:hAnsiTheme="minorBidi" w:hint="cs"/>
          <w:sz w:val="20"/>
          <w:szCs w:val="20"/>
          <w:rtl/>
        </w:rPr>
        <w:t xml:space="preserve">الاضراب والاستدراك </w:t>
      </w:r>
      <w:r w:rsidRPr="00D36D43">
        <w:rPr>
          <w:rFonts w:asciiTheme="minorBidi" w:hAnsiTheme="minorBidi"/>
          <w:sz w:val="20"/>
          <w:szCs w:val="20"/>
          <w:rtl/>
        </w:rPr>
        <w:t>، ص 398.</w:t>
      </w:r>
    </w:p>
    <w:p w:rsidR="00E971EA" w:rsidRDefault="00E971EA" w:rsidP="00E971EA">
      <w:pPr>
        <w:ind w:right="-567"/>
        <w:rPr>
          <w:rFonts w:asciiTheme="minorBidi" w:hAnsiTheme="minorBidi"/>
          <w:sz w:val="20"/>
          <w:szCs w:val="20"/>
          <w:rtl/>
        </w:rPr>
      </w:pPr>
      <w:r>
        <w:rPr>
          <w:rFonts w:asciiTheme="minorBidi" w:hAnsiTheme="minorBidi" w:hint="cs"/>
          <w:sz w:val="20"/>
          <w:szCs w:val="20"/>
          <w:rtl/>
        </w:rPr>
        <w:t xml:space="preserve">(2) </w:t>
      </w:r>
      <w:r w:rsidRPr="00D36D43">
        <w:rPr>
          <w:rFonts w:asciiTheme="minorBidi" w:hAnsiTheme="minorBidi"/>
          <w:sz w:val="20"/>
          <w:szCs w:val="20"/>
          <w:rtl/>
        </w:rPr>
        <w:t>الطبري ، تفسير الطبري ،</w:t>
      </w:r>
      <w:r w:rsidRPr="00DE34D7">
        <w:rPr>
          <w:rFonts w:asciiTheme="minorBidi" w:hAnsiTheme="minorBidi" w:hint="cs"/>
          <w:sz w:val="20"/>
          <w:szCs w:val="20"/>
          <w:rtl/>
        </w:rPr>
        <w:t>21/646</w:t>
      </w:r>
      <w:r>
        <w:rPr>
          <w:rFonts w:asciiTheme="minorBidi" w:hAnsiTheme="minorBidi" w:hint="cs"/>
          <w:sz w:val="20"/>
          <w:szCs w:val="20"/>
          <w:rtl/>
        </w:rPr>
        <w:t>.</w:t>
      </w:r>
    </w:p>
    <w:p w:rsidR="00623EBB" w:rsidRDefault="00E971EA" w:rsidP="00623EBB">
      <w:pPr>
        <w:ind w:right="-567"/>
        <w:rPr>
          <w:rFonts w:asciiTheme="minorBidi" w:hAnsiTheme="minorBidi"/>
          <w:sz w:val="20"/>
          <w:szCs w:val="20"/>
          <w:rtl/>
          <w:lang w:bidi="ar-JO"/>
        </w:rPr>
      </w:pPr>
      <w:r>
        <w:rPr>
          <w:rFonts w:asciiTheme="minorBidi" w:hAnsiTheme="minorBidi" w:hint="cs"/>
          <w:sz w:val="20"/>
          <w:szCs w:val="20"/>
          <w:rtl/>
        </w:rPr>
        <w:t xml:space="preserve">(3) الرازي ، مفاتيح الغيب ، </w:t>
      </w:r>
      <w:r w:rsidR="00B819E0">
        <w:rPr>
          <w:rFonts w:asciiTheme="minorBidi" w:hAnsiTheme="minorBidi" w:hint="cs"/>
          <w:sz w:val="20"/>
          <w:szCs w:val="20"/>
          <w:rtl/>
        </w:rPr>
        <w:t>مصدرسابق</w:t>
      </w:r>
      <w:r>
        <w:rPr>
          <w:rFonts w:asciiTheme="minorBidi" w:hAnsiTheme="minorBidi" w:hint="cs"/>
          <w:sz w:val="20"/>
          <w:szCs w:val="20"/>
          <w:rtl/>
        </w:rPr>
        <w:t xml:space="preserve"> ، </w:t>
      </w:r>
      <w:r w:rsidRPr="00897040">
        <w:rPr>
          <w:rFonts w:asciiTheme="minorBidi" w:hAnsiTheme="minorBidi" w:hint="cs"/>
          <w:sz w:val="20"/>
          <w:szCs w:val="20"/>
          <w:rtl/>
        </w:rPr>
        <w:t xml:space="preserve">27/644. </w:t>
      </w:r>
      <w:r>
        <w:rPr>
          <w:rFonts w:asciiTheme="minorBidi" w:hAnsiTheme="minorBidi" w:hint="cs"/>
          <w:sz w:val="20"/>
          <w:szCs w:val="20"/>
          <w:rtl/>
        </w:rPr>
        <w:t>وينظر : ابن عادل ،اللباب في علوم الكتاب ،</w:t>
      </w:r>
      <w:r w:rsidR="00B819E0">
        <w:rPr>
          <w:rFonts w:asciiTheme="minorBidi" w:hAnsiTheme="minorBidi" w:hint="cs"/>
          <w:sz w:val="20"/>
          <w:szCs w:val="20"/>
          <w:rtl/>
        </w:rPr>
        <w:t>مصدرسابق</w:t>
      </w:r>
      <w:r>
        <w:rPr>
          <w:rFonts w:asciiTheme="minorBidi" w:hAnsiTheme="minorBidi" w:hint="cs"/>
          <w:sz w:val="20"/>
          <w:szCs w:val="20"/>
          <w:rtl/>
        </w:rPr>
        <w:t>،</w:t>
      </w:r>
      <w:r w:rsidRPr="00897040">
        <w:rPr>
          <w:rFonts w:asciiTheme="minorBidi" w:hAnsiTheme="minorBidi" w:hint="cs"/>
          <w:sz w:val="20"/>
          <w:szCs w:val="20"/>
          <w:rtl/>
        </w:rPr>
        <w:t>17/259.</w:t>
      </w:r>
      <w:r w:rsidRPr="00AE2692">
        <w:rPr>
          <w:rFonts w:asciiTheme="minorBidi" w:hAnsiTheme="minorBidi"/>
          <w:sz w:val="20"/>
          <w:szCs w:val="20"/>
          <w:rtl/>
        </w:rPr>
        <w:t xml:space="preserve"> </w:t>
      </w:r>
      <w:r>
        <w:rPr>
          <w:rFonts w:asciiTheme="minorBidi" w:hAnsiTheme="minorBidi" w:hint="cs"/>
          <w:sz w:val="20"/>
          <w:szCs w:val="20"/>
          <w:rtl/>
        </w:rPr>
        <w:t xml:space="preserve"> وينظر: </w:t>
      </w:r>
      <w:r w:rsidR="002128D0">
        <w:rPr>
          <w:rFonts w:asciiTheme="minorBidi" w:hAnsiTheme="minorBidi"/>
          <w:sz w:val="20"/>
          <w:szCs w:val="20"/>
          <w:rtl/>
        </w:rPr>
        <w:t>ابن عاشور  التحرير والتنوير ، مرجع سابق</w:t>
      </w:r>
      <w:r w:rsidRPr="00D36D43">
        <w:rPr>
          <w:rFonts w:asciiTheme="minorBidi" w:hAnsiTheme="minorBidi"/>
          <w:sz w:val="20"/>
          <w:szCs w:val="20"/>
          <w:rtl/>
        </w:rPr>
        <w:t xml:space="preserve"> ،</w:t>
      </w:r>
      <w:r w:rsidRPr="00AE2692">
        <w:rPr>
          <w:rFonts w:asciiTheme="minorBidi" w:hAnsiTheme="minorBidi" w:hint="cs"/>
          <w:sz w:val="20"/>
          <w:szCs w:val="20"/>
          <w:rtl/>
        </w:rPr>
        <w:t>25/261.</w:t>
      </w:r>
      <w:r>
        <w:rPr>
          <w:rFonts w:asciiTheme="minorBidi" w:hAnsiTheme="minorBidi" w:hint="cs"/>
          <w:sz w:val="20"/>
          <w:szCs w:val="20"/>
          <w:rtl/>
          <w:lang w:bidi="ar-JO"/>
        </w:rPr>
        <w:t xml:space="preserve">                                                                                                                      </w:t>
      </w:r>
    </w:p>
    <w:p w:rsidR="00E971EA" w:rsidRDefault="00E971EA" w:rsidP="00623EBB">
      <w:pPr>
        <w:ind w:right="-567"/>
        <w:rPr>
          <w:rFonts w:asciiTheme="minorBidi" w:hAnsiTheme="minorBidi"/>
          <w:sz w:val="20"/>
          <w:szCs w:val="20"/>
          <w:rtl/>
          <w:lang w:bidi="ar-JO"/>
        </w:rPr>
      </w:pPr>
      <w:r>
        <w:rPr>
          <w:rFonts w:asciiTheme="minorBidi" w:hAnsiTheme="minorBidi" w:hint="cs"/>
          <w:sz w:val="20"/>
          <w:szCs w:val="20"/>
          <w:rtl/>
          <w:lang w:bidi="ar-JO"/>
        </w:rPr>
        <w:t xml:space="preserve">(4) </w:t>
      </w:r>
      <w:r w:rsidR="002128D0">
        <w:rPr>
          <w:rFonts w:asciiTheme="minorBidi" w:hAnsiTheme="minorBidi"/>
          <w:sz w:val="20"/>
          <w:szCs w:val="20"/>
          <w:rtl/>
        </w:rPr>
        <w:t>ابن عاشور ، التحرير والتنوير ، مرجع سابق</w:t>
      </w:r>
      <w:r w:rsidRPr="00D36D43">
        <w:rPr>
          <w:rFonts w:asciiTheme="minorBidi" w:hAnsiTheme="minorBidi"/>
          <w:sz w:val="20"/>
          <w:szCs w:val="20"/>
          <w:rtl/>
        </w:rPr>
        <w:t xml:space="preserve"> ،</w:t>
      </w:r>
      <w:r>
        <w:rPr>
          <w:rFonts w:asciiTheme="minorBidi" w:hAnsiTheme="minorBidi" w:hint="cs"/>
          <w:sz w:val="20"/>
          <w:szCs w:val="20"/>
          <w:rtl/>
        </w:rPr>
        <w:t>25/260.</w:t>
      </w:r>
    </w:p>
    <w:p w:rsidR="00E971EA" w:rsidRDefault="00E971EA" w:rsidP="00E971EA">
      <w:pPr>
        <w:spacing w:line="360" w:lineRule="auto"/>
        <w:ind w:right="-567"/>
        <w:rPr>
          <w:rFonts w:ascii="Times New Roman" w:eastAsia="Times New Roman" w:hAnsi="Times New Roman" w:cs="Times New Roman"/>
          <w:color w:val="000000"/>
          <w:sz w:val="27"/>
          <w:szCs w:val="27"/>
          <w:rtl/>
          <w:lang w:bidi="ar-JO"/>
        </w:rPr>
      </w:pPr>
      <w:r>
        <w:rPr>
          <w:rFonts w:hint="cs"/>
          <w:sz w:val="28"/>
          <w:szCs w:val="28"/>
          <w:rtl/>
          <w:lang w:bidi="ar-JO"/>
        </w:rPr>
        <w:t xml:space="preserve">وأفادت الاستدراك من جانب آخر، لوقوعها بين إثبات ونفي في المعنى ، إثبات ما قبلها  أنَّ الله جاءكم بالحق ونفي في المعنى وقع بعدها ، وهو نفي  حبّ  أكثر الكافرين للحقّ </w:t>
      </w:r>
      <w:r w:rsidRPr="00A945DE">
        <w:rPr>
          <w:rFonts w:hint="cs"/>
          <w:sz w:val="28"/>
          <w:szCs w:val="28"/>
          <w:vertAlign w:val="superscript"/>
          <w:rtl/>
          <w:lang w:bidi="ar-JO"/>
        </w:rPr>
        <w:t>(1)</w:t>
      </w:r>
      <w:r>
        <w:rPr>
          <w:rFonts w:ascii="Times New Roman" w:eastAsia="Times New Roman" w:hAnsi="Times New Roman" w:cs="Times New Roman" w:hint="cs"/>
          <w:color w:val="000000"/>
          <w:sz w:val="27"/>
          <w:szCs w:val="27"/>
          <w:rtl/>
          <w:lang w:bidi="ar-JO"/>
        </w:rPr>
        <w:t>.</w:t>
      </w:r>
    </w:p>
    <w:p w:rsidR="00E971EA" w:rsidRDefault="00E971EA" w:rsidP="00E971EA">
      <w:pPr>
        <w:autoSpaceDE w:val="0"/>
        <w:autoSpaceDN w:val="0"/>
        <w:adjustRightInd w:val="0"/>
        <w:spacing w:after="0" w:line="360" w:lineRule="auto"/>
        <w:ind w:right="-567"/>
        <w:jc w:val="both"/>
        <w:rPr>
          <w:sz w:val="28"/>
          <w:szCs w:val="28"/>
          <w:rtl/>
          <w:lang w:bidi="ar-JO"/>
        </w:rPr>
      </w:pPr>
      <w:r>
        <w:rPr>
          <w:rFonts w:ascii="Times New Roman" w:eastAsia="Times New Roman" w:hAnsi="Times New Roman" w:cs="Times New Roman" w:hint="cs"/>
          <w:color w:val="000000"/>
          <w:sz w:val="27"/>
          <w:szCs w:val="27"/>
          <w:rtl/>
          <w:lang w:bidi="ar-JO"/>
        </w:rPr>
        <w:t xml:space="preserve">وجاءت (لكنَّ) </w:t>
      </w:r>
      <w:r>
        <w:rPr>
          <w:rFonts w:hint="cs"/>
          <w:sz w:val="28"/>
          <w:szCs w:val="28"/>
          <w:rtl/>
          <w:lang w:bidi="ar-JO"/>
        </w:rPr>
        <w:t xml:space="preserve">في الآية من جانب آخر للتوكيد </w:t>
      </w:r>
      <w:r w:rsidRPr="00A945DE">
        <w:rPr>
          <w:rFonts w:hint="cs"/>
          <w:sz w:val="28"/>
          <w:szCs w:val="28"/>
          <w:vertAlign w:val="superscript"/>
          <w:rtl/>
          <w:lang w:bidi="ar-JO"/>
        </w:rPr>
        <w:t>(2)</w:t>
      </w:r>
      <w:r>
        <w:rPr>
          <w:rFonts w:hint="cs"/>
          <w:sz w:val="28"/>
          <w:szCs w:val="28"/>
          <w:rtl/>
          <w:lang w:bidi="ar-JO"/>
        </w:rPr>
        <w:t xml:space="preserve"> ،</w:t>
      </w:r>
      <w:r w:rsidRPr="00513113">
        <w:rPr>
          <w:rFonts w:hint="cs"/>
          <w:sz w:val="28"/>
          <w:szCs w:val="28"/>
          <w:rtl/>
          <w:lang w:bidi="ar-JO"/>
        </w:rPr>
        <w:t>لتزيد الحقيقة المؤكَّدة قبلها توكيداً،لشدّة إنكار المشركين للرسل ، والكتب التي فيها الحقَّ ، وهذه الحقيقة</w:t>
      </w:r>
      <w:r w:rsidRPr="006B202B">
        <w:rPr>
          <w:rFonts w:hint="cs"/>
          <w:sz w:val="28"/>
          <w:szCs w:val="28"/>
          <w:rtl/>
          <w:lang w:bidi="ar-JO"/>
        </w:rPr>
        <w:t xml:space="preserve"> </w:t>
      </w:r>
      <w:r w:rsidRPr="00EA1A0B">
        <w:rPr>
          <w:rFonts w:hint="cs"/>
          <w:sz w:val="28"/>
          <w:szCs w:val="28"/>
          <w:rtl/>
          <w:lang w:bidi="ar-JO"/>
        </w:rPr>
        <w:t xml:space="preserve">هي </w:t>
      </w:r>
      <w:r>
        <w:rPr>
          <w:rFonts w:hint="cs"/>
          <w:sz w:val="28"/>
          <w:szCs w:val="28"/>
          <w:rtl/>
          <w:lang w:bidi="ar-JO"/>
        </w:rPr>
        <w:t>( إنَّ الله أ</w:t>
      </w:r>
      <w:r w:rsidRPr="00EA1A0B">
        <w:rPr>
          <w:rFonts w:hint="cs"/>
          <w:sz w:val="28"/>
          <w:szCs w:val="28"/>
          <w:rtl/>
          <w:lang w:bidi="ar-JO"/>
        </w:rPr>
        <w:t>رسل للناس</w:t>
      </w:r>
      <w:r>
        <w:rPr>
          <w:rFonts w:hint="cs"/>
          <w:sz w:val="28"/>
          <w:szCs w:val="28"/>
          <w:rtl/>
          <w:lang w:bidi="ar-JO"/>
        </w:rPr>
        <w:t xml:space="preserve"> رسلاً وكتباً ، فيها الحقّ</w:t>
      </w:r>
      <w:r w:rsidRPr="00513113">
        <w:rPr>
          <w:rFonts w:hint="cs"/>
          <w:sz w:val="28"/>
          <w:szCs w:val="28"/>
          <w:rtl/>
          <w:lang w:bidi="ar-JO"/>
        </w:rPr>
        <w:t>)،وجاء هذا التوكيد مناسباً مع شدة الإنكار ، فالكافرون أنكروا الحقّ الذي جاءه</w:t>
      </w:r>
      <w:r>
        <w:rPr>
          <w:rFonts w:hint="cs"/>
          <w:sz w:val="28"/>
          <w:szCs w:val="28"/>
          <w:rtl/>
          <w:lang w:bidi="ar-JO"/>
        </w:rPr>
        <w:t xml:space="preserve">م به </w:t>
      </w:r>
      <w:r w:rsidRPr="00513113">
        <w:rPr>
          <w:rFonts w:hint="cs"/>
          <w:sz w:val="28"/>
          <w:szCs w:val="28"/>
          <w:rtl/>
          <w:lang w:bidi="ar-JO"/>
        </w:rPr>
        <w:t xml:space="preserve">وجحدوه ، فجاءت (لكنَّ) مساندة لأدوات التوكيد الموجودة  لدفع إنكار الكافرين للحقّ . </w:t>
      </w:r>
    </w:p>
    <w:p w:rsidR="00E971EA" w:rsidRPr="00513113" w:rsidRDefault="00E971EA" w:rsidP="00E971EA">
      <w:pPr>
        <w:autoSpaceDE w:val="0"/>
        <w:autoSpaceDN w:val="0"/>
        <w:adjustRightInd w:val="0"/>
        <w:spacing w:after="0" w:line="360" w:lineRule="auto"/>
        <w:ind w:right="-567"/>
        <w:jc w:val="both"/>
        <w:rPr>
          <w:sz w:val="28"/>
          <w:szCs w:val="28"/>
          <w:rtl/>
          <w:lang w:bidi="ar-JO"/>
        </w:rPr>
      </w:pPr>
    </w:p>
    <w:p w:rsidR="00E971EA" w:rsidRPr="00513113" w:rsidRDefault="00E971EA" w:rsidP="00E971EA">
      <w:pPr>
        <w:autoSpaceDE w:val="0"/>
        <w:autoSpaceDN w:val="0"/>
        <w:adjustRightInd w:val="0"/>
        <w:spacing w:after="0" w:line="360" w:lineRule="auto"/>
        <w:ind w:right="-567"/>
        <w:rPr>
          <w:sz w:val="28"/>
          <w:szCs w:val="28"/>
          <w:rtl/>
          <w:lang w:bidi="ar-JO"/>
        </w:rPr>
      </w:pPr>
      <w:r>
        <w:rPr>
          <w:rFonts w:hint="cs"/>
          <w:sz w:val="28"/>
          <w:szCs w:val="28"/>
          <w:rtl/>
          <w:lang w:bidi="ar-JO"/>
        </w:rPr>
        <w:t xml:space="preserve">واستعمل التعبير القرآني الاستدراك ب (لكنَّ) في هذه الآية لتوبيخ الكافرين وتقريعهم </w:t>
      </w:r>
      <w:r w:rsidRPr="00A945DE">
        <w:rPr>
          <w:rFonts w:hint="cs"/>
          <w:sz w:val="28"/>
          <w:szCs w:val="28"/>
          <w:vertAlign w:val="superscript"/>
          <w:rtl/>
          <w:lang w:bidi="ar-JO"/>
        </w:rPr>
        <w:t>(3)</w:t>
      </w:r>
      <w:r>
        <w:rPr>
          <w:rFonts w:hint="cs"/>
          <w:sz w:val="28"/>
          <w:szCs w:val="28"/>
          <w:rtl/>
          <w:lang w:bidi="ar-JO"/>
        </w:rPr>
        <w:t>، قال المراغي :</w:t>
      </w:r>
      <w:r w:rsidRPr="00B93C2B">
        <w:rPr>
          <w:rFonts w:hint="cs"/>
          <w:sz w:val="28"/>
          <w:szCs w:val="28"/>
          <w:rtl/>
          <w:lang w:bidi="ar-JO"/>
        </w:rPr>
        <w:t xml:space="preserve"> </w:t>
      </w:r>
      <w:r>
        <w:rPr>
          <w:rFonts w:hint="cs"/>
          <w:sz w:val="28"/>
          <w:szCs w:val="28"/>
          <w:rtl/>
          <w:lang w:bidi="ar-JO"/>
        </w:rPr>
        <w:t xml:space="preserve">" </w:t>
      </w:r>
      <w:r w:rsidRPr="00B93C2B">
        <w:rPr>
          <w:sz w:val="28"/>
          <w:szCs w:val="28"/>
          <w:rtl/>
          <w:lang w:bidi="ar-JO"/>
        </w:rPr>
        <w:t>ثم خاطبهم خطاب تقريع وتوبيخ وبي</w:t>
      </w:r>
      <w:r w:rsidRPr="00B93C2B">
        <w:rPr>
          <w:rFonts w:hint="cs"/>
          <w:sz w:val="28"/>
          <w:szCs w:val="28"/>
          <w:rtl/>
          <w:lang w:bidi="ar-JO"/>
        </w:rPr>
        <w:t>ّ</w:t>
      </w:r>
      <w:r w:rsidRPr="00B93C2B">
        <w:rPr>
          <w:sz w:val="28"/>
          <w:szCs w:val="28"/>
          <w:rtl/>
          <w:lang w:bidi="ar-JO"/>
        </w:rPr>
        <w:t>ن سبب مكثهم فيها بقوله</w:t>
      </w:r>
      <w:r w:rsidRPr="00B93C2B">
        <w:rPr>
          <w:rFonts w:hint="cs"/>
          <w:sz w:val="28"/>
          <w:szCs w:val="28"/>
          <w:rtl/>
          <w:lang w:bidi="ar-JO"/>
        </w:rPr>
        <w:t xml:space="preserve"> </w:t>
      </w:r>
      <w:r w:rsidRPr="00B93C2B">
        <w:rPr>
          <w:sz w:val="28"/>
          <w:szCs w:val="28"/>
          <w:rtl/>
          <w:lang w:bidi="ar-JO"/>
        </w:rPr>
        <w:t>:</w:t>
      </w:r>
      <w:r w:rsidRPr="00B93C2B">
        <w:rPr>
          <w:rFonts w:hint="cs"/>
          <w:sz w:val="28"/>
          <w:szCs w:val="28"/>
          <w:rtl/>
          <w:lang w:bidi="ar-JO"/>
        </w:rPr>
        <w:t xml:space="preserve"> </w:t>
      </w:r>
      <w:r w:rsidRPr="00B93C2B">
        <w:rPr>
          <w:sz w:val="28"/>
          <w:szCs w:val="28"/>
          <w:rtl/>
          <w:lang w:bidi="ar-JO"/>
        </w:rPr>
        <w:t>(لَقَدْ جِئْناكُمْ بِالْحَقِّ وَلكِنَّ أَكْثَرَكُمْ لِلْحَقِّ كارِهُونَ) أي لقد بيّنا لكم الحق</w:t>
      </w:r>
      <w:r w:rsidRPr="00B93C2B">
        <w:rPr>
          <w:rFonts w:hint="cs"/>
          <w:sz w:val="28"/>
          <w:szCs w:val="28"/>
          <w:rtl/>
          <w:lang w:bidi="ar-JO"/>
        </w:rPr>
        <w:t>ّ</w:t>
      </w:r>
      <w:r w:rsidRPr="00B93C2B">
        <w:rPr>
          <w:sz w:val="28"/>
          <w:szCs w:val="28"/>
          <w:rtl/>
          <w:lang w:bidi="ar-JO"/>
        </w:rPr>
        <w:t xml:space="preserve"> على ألسنة رسلنا وأنزلنا إليكم الكتب مرشدة إليه، ولكن</w:t>
      </w:r>
      <w:r w:rsidRPr="00B93C2B">
        <w:rPr>
          <w:rFonts w:hint="cs"/>
          <w:sz w:val="28"/>
          <w:szCs w:val="28"/>
          <w:rtl/>
          <w:lang w:bidi="ar-JO"/>
        </w:rPr>
        <w:t>َّ</w:t>
      </w:r>
      <w:r w:rsidRPr="00B93C2B">
        <w:rPr>
          <w:sz w:val="28"/>
          <w:szCs w:val="28"/>
          <w:rtl/>
          <w:lang w:bidi="ar-JO"/>
        </w:rPr>
        <w:t xml:space="preserve"> سجاياكم لا ت</w:t>
      </w:r>
      <w:r>
        <w:rPr>
          <w:rFonts w:hint="cs"/>
          <w:sz w:val="28"/>
          <w:szCs w:val="28"/>
          <w:rtl/>
          <w:lang w:bidi="ar-JO"/>
        </w:rPr>
        <w:t>َ</w:t>
      </w:r>
      <w:r w:rsidRPr="00B93C2B">
        <w:rPr>
          <w:sz w:val="28"/>
          <w:szCs w:val="28"/>
          <w:rtl/>
          <w:lang w:bidi="ar-JO"/>
        </w:rPr>
        <w:t>ق</w:t>
      </w:r>
      <w:r>
        <w:rPr>
          <w:rFonts w:hint="cs"/>
          <w:sz w:val="28"/>
          <w:szCs w:val="28"/>
          <w:rtl/>
          <w:lang w:bidi="ar-JO"/>
        </w:rPr>
        <w:t>ْ</w:t>
      </w:r>
      <w:r w:rsidRPr="00B93C2B">
        <w:rPr>
          <w:sz w:val="28"/>
          <w:szCs w:val="28"/>
          <w:rtl/>
          <w:lang w:bidi="ar-JO"/>
        </w:rPr>
        <w:t xml:space="preserve">بله </w:t>
      </w:r>
      <w:r w:rsidRPr="00B93C2B">
        <w:rPr>
          <w:sz w:val="28"/>
          <w:szCs w:val="28"/>
          <w:rtl/>
          <w:lang w:bidi="ar-JO"/>
        </w:rPr>
        <w:lastRenderedPageBreak/>
        <w:t>ولا ت</w:t>
      </w:r>
      <w:r>
        <w:rPr>
          <w:rFonts w:hint="cs"/>
          <w:sz w:val="28"/>
          <w:szCs w:val="28"/>
          <w:rtl/>
          <w:lang w:bidi="ar-JO"/>
        </w:rPr>
        <w:t>َ</w:t>
      </w:r>
      <w:r w:rsidRPr="00B93C2B">
        <w:rPr>
          <w:sz w:val="28"/>
          <w:szCs w:val="28"/>
          <w:rtl/>
          <w:lang w:bidi="ar-JO"/>
        </w:rPr>
        <w:t>ق</w:t>
      </w:r>
      <w:r>
        <w:rPr>
          <w:rFonts w:hint="cs"/>
          <w:sz w:val="28"/>
          <w:szCs w:val="28"/>
          <w:rtl/>
          <w:lang w:bidi="ar-JO"/>
        </w:rPr>
        <w:t>ْ</w:t>
      </w:r>
      <w:r w:rsidRPr="00B93C2B">
        <w:rPr>
          <w:sz w:val="28"/>
          <w:szCs w:val="28"/>
          <w:rtl/>
          <w:lang w:bidi="ar-JO"/>
        </w:rPr>
        <w:t>بل عليه، وإنما تنقاد للباطل وتعظ</w:t>
      </w:r>
      <w:r w:rsidRPr="00B93C2B">
        <w:rPr>
          <w:rFonts w:hint="cs"/>
          <w:sz w:val="28"/>
          <w:szCs w:val="28"/>
          <w:rtl/>
          <w:lang w:bidi="ar-JO"/>
        </w:rPr>
        <w:t>ّ</w:t>
      </w:r>
      <w:r w:rsidRPr="00B93C2B">
        <w:rPr>
          <w:sz w:val="28"/>
          <w:szCs w:val="28"/>
          <w:rtl/>
          <w:lang w:bidi="ar-JO"/>
        </w:rPr>
        <w:t>مه، وتصد</w:t>
      </w:r>
      <w:r w:rsidRPr="00B93C2B">
        <w:rPr>
          <w:rFonts w:hint="cs"/>
          <w:sz w:val="28"/>
          <w:szCs w:val="28"/>
          <w:rtl/>
          <w:lang w:bidi="ar-JO"/>
        </w:rPr>
        <w:t>ّ</w:t>
      </w:r>
      <w:r w:rsidRPr="00B93C2B">
        <w:rPr>
          <w:sz w:val="28"/>
          <w:szCs w:val="28"/>
          <w:rtl/>
          <w:lang w:bidi="ar-JO"/>
        </w:rPr>
        <w:t xml:space="preserve"> عن الحق</w:t>
      </w:r>
      <w:r w:rsidRPr="00B93C2B">
        <w:rPr>
          <w:rFonts w:hint="cs"/>
          <w:sz w:val="28"/>
          <w:szCs w:val="28"/>
          <w:rtl/>
          <w:lang w:bidi="ar-JO"/>
        </w:rPr>
        <w:t>ّ</w:t>
      </w:r>
      <w:r w:rsidRPr="00B93C2B">
        <w:rPr>
          <w:sz w:val="28"/>
          <w:szCs w:val="28"/>
          <w:rtl/>
          <w:lang w:bidi="ar-JO"/>
        </w:rPr>
        <w:t xml:space="preserve"> وتأباه، وتبغض أهله، فعودوا على أنفسكم بالملامة، واندموا حيث لا تنفعكم الندامة</w:t>
      </w:r>
      <w:r>
        <w:rPr>
          <w:rFonts w:hint="cs"/>
          <w:sz w:val="28"/>
          <w:szCs w:val="28"/>
          <w:rtl/>
          <w:lang w:bidi="ar-JO"/>
        </w:rPr>
        <w:t xml:space="preserve">" </w:t>
      </w:r>
      <w:r w:rsidRPr="00A945DE">
        <w:rPr>
          <w:rFonts w:hint="cs"/>
          <w:sz w:val="28"/>
          <w:szCs w:val="28"/>
          <w:vertAlign w:val="superscript"/>
          <w:rtl/>
          <w:lang w:bidi="ar-JO"/>
        </w:rPr>
        <w:t>(4)</w:t>
      </w:r>
      <w:r w:rsidRPr="00B93C2B">
        <w:rPr>
          <w:sz w:val="28"/>
          <w:szCs w:val="28"/>
          <w:rtl/>
          <w:lang w:bidi="ar-JO"/>
        </w:rPr>
        <w:t>.</w:t>
      </w:r>
    </w:p>
    <w:p w:rsidR="00E971EA" w:rsidRPr="00513113" w:rsidRDefault="00E971EA" w:rsidP="00E971EA">
      <w:pPr>
        <w:autoSpaceDE w:val="0"/>
        <w:autoSpaceDN w:val="0"/>
        <w:adjustRightInd w:val="0"/>
        <w:spacing w:after="0" w:line="360" w:lineRule="auto"/>
        <w:ind w:right="-567"/>
        <w:rPr>
          <w:sz w:val="28"/>
          <w:szCs w:val="28"/>
          <w:rtl/>
          <w:lang w:bidi="ar-JO"/>
        </w:rPr>
      </w:pPr>
    </w:p>
    <w:p w:rsidR="00E971EA" w:rsidRPr="00513113" w:rsidRDefault="00E971EA" w:rsidP="00E971EA">
      <w:pPr>
        <w:autoSpaceDE w:val="0"/>
        <w:autoSpaceDN w:val="0"/>
        <w:adjustRightInd w:val="0"/>
        <w:spacing w:after="0" w:line="360" w:lineRule="auto"/>
        <w:ind w:right="-567"/>
        <w:rPr>
          <w:sz w:val="28"/>
          <w:szCs w:val="28"/>
          <w:rtl/>
          <w:lang w:bidi="ar-JO"/>
        </w:rPr>
      </w:pPr>
      <w:r w:rsidRPr="00513113">
        <w:rPr>
          <w:rFonts w:hint="cs"/>
          <w:sz w:val="28"/>
          <w:szCs w:val="28"/>
          <w:rtl/>
          <w:lang w:bidi="ar-JO"/>
        </w:rPr>
        <w:t>استعمل السياق القرآني (لكنَّ) في الآية السابقة بدق</w:t>
      </w:r>
      <w:r>
        <w:rPr>
          <w:rFonts w:hint="cs"/>
          <w:sz w:val="28"/>
          <w:szCs w:val="28"/>
          <w:rtl/>
          <w:lang w:bidi="ar-JO"/>
        </w:rPr>
        <w:t>ّ</w:t>
      </w:r>
      <w:r w:rsidRPr="00513113">
        <w:rPr>
          <w:rFonts w:hint="cs"/>
          <w:sz w:val="28"/>
          <w:szCs w:val="28"/>
          <w:rtl/>
          <w:lang w:bidi="ar-JO"/>
        </w:rPr>
        <w:t xml:space="preserve">ة متناهية ، لتستوعب ما يوحي اليه الجو العام للسورة من معانٍ ودلالات ، وهذا يعجز البلغاء والفصحاء أن يأتوا بمثله . </w:t>
      </w:r>
    </w:p>
    <w:p w:rsidR="00E971EA" w:rsidRPr="00513113" w:rsidRDefault="00E971EA" w:rsidP="00E971EA">
      <w:pPr>
        <w:autoSpaceDE w:val="0"/>
        <w:autoSpaceDN w:val="0"/>
        <w:adjustRightInd w:val="0"/>
        <w:spacing w:after="0" w:line="360" w:lineRule="auto"/>
        <w:ind w:right="-567"/>
        <w:rPr>
          <w:sz w:val="28"/>
          <w:szCs w:val="28"/>
          <w:rtl/>
          <w:lang w:bidi="ar-JO"/>
        </w:rPr>
      </w:pPr>
      <w:r w:rsidRPr="00513113">
        <w:rPr>
          <w:rFonts w:hint="cs"/>
          <w:sz w:val="28"/>
          <w:szCs w:val="28"/>
          <w:rtl/>
          <w:lang w:bidi="ar-JO"/>
        </w:rPr>
        <w:t xml:space="preserve"> </w:t>
      </w:r>
    </w:p>
    <w:p w:rsidR="00E971EA" w:rsidRPr="00513113" w:rsidRDefault="00E971EA" w:rsidP="00AC0B06">
      <w:pPr>
        <w:spacing w:line="240" w:lineRule="auto"/>
        <w:ind w:right="-567"/>
        <w:rPr>
          <w:sz w:val="28"/>
          <w:szCs w:val="28"/>
          <w:rtl/>
          <w:lang w:bidi="ar-JO"/>
        </w:rPr>
      </w:pPr>
      <w:r>
        <w:rPr>
          <w:rFonts w:hint="cs"/>
          <w:sz w:val="28"/>
          <w:szCs w:val="28"/>
          <w:rtl/>
          <w:lang w:bidi="ar-JO"/>
        </w:rPr>
        <w:t xml:space="preserve">من مظاهر الإعجاز اللغوي  الدقة في استعمال ( لكنَّ ) دون غيرها من الأدوات ، </w:t>
      </w:r>
      <w:r w:rsidRPr="00EA1A0B">
        <w:rPr>
          <w:rFonts w:hint="cs"/>
          <w:sz w:val="28"/>
          <w:szCs w:val="28"/>
          <w:rtl/>
          <w:lang w:bidi="ar-JO"/>
        </w:rPr>
        <w:t xml:space="preserve"> </w:t>
      </w:r>
      <w:r w:rsidR="00AC0B06">
        <w:rPr>
          <w:rFonts w:hint="cs"/>
          <w:sz w:val="28"/>
          <w:szCs w:val="28"/>
          <w:rtl/>
          <w:lang w:bidi="ar-JO"/>
        </w:rPr>
        <w:t>فلم ي</w:t>
      </w:r>
      <w:r w:rsidRPr="00EA1A0B">
        <w:rPr>
          <w:rFonts w:hint="cs"/>
          <w:sz w:val="28"/>
          <w:szCs w:val="28"/>
          <w:rtl/>
          <w:lang w:bidi="ar-JO"/>
        </w:rPr>
        <w:t xml:space="preserve">ستعمل </w:t>
      </w:r>
      <w:r>
        <w:rPr>
          <w:rFonts w:hint="cs"/>
          <w:sz w:val="28"/>
          <w:szCs w:val="28"/>
          <w:rtl/>
          <w:lang w:bidi="ar-JO"/>
        </w:rPr>
        <w:t>القرآن</w:t>
      </w:r>
      <w:r w:rsidRPr="00EA1A0B">
        <w:rPr>
          <w:rFonts w:hint="cs"/>
          <w:sz w:val="28"/>
          <w:szCs w:val="28"/>
          <w:rtl/>
          <w:lang w:bidi="ar-JO"/>
        </w:rPr>
        <w:t xml:space="preserve"> (</w:t>
      </w:r>
      <w:r>
        <w:rPr>
          <w:rFonts w:hint="cs"/>
          <w:sz w:val="28"/>
          <w:szCs w:val="28"/>
          <w:rtl/>
          <w:lang w:bidi="ar-JO"/>
        </w:rPr>
        <w:t xml:space="preserve">بل </w:t>
      </w:r>
      <w:r w:rsidRPr="00EA1A0B">
        <w:rPr>
          <w:rFonts w:hint="cs"/>
          <w:sz w:val="28"/>
          <w:szCs w:val="28"/>
          <w:rtl/>
          <w:lang w:bidi="ar-JO"/>
        </w:rPr>
        <w:t xml:space="preserve">) </w:t>
      </w:r>
      <w:r w:rsidR="00AC0B06">
        <w:rPr>
          <w:rFonts w:hint="cs"/>
          <w:sz w:val="28"/>
          <w:szCs w:val="28"/>
          <w:rtl/>
          <w:lang w:bidi="ar-JO"/>
        </w:rPr>
        <w:t xml:space="preserve">بدلاً منها ، كما في قوله تعالى </w:t>
      </w:r>
      <w:r>
        <w:rPr>
          <w:rFonts w:hint="cs"/>
          <w:sz w:val="28"/>
          <w:szCs w:val="28"/>
          <w:rtl/>
          <w:lang w:bidi="ar-JO"/>
        </w:rPr>
        <w:t xml:space="preserve">: </w:t>
      </w:r>
      <w:r w:rsidRPr="007920B1">
        <w:rPr>
          <w:rFonts w:cs="DecoType Naskh" w:hint="cs"/>
          <w:b/>
          <w:bCs/>
          <w:color w:val="000000" w:themeColor="text1"/>
          <w:sz w:val="32"/>
          <w:szCs w:val="32"/>
          <w:rtl/>
        </w:rPr>
        <w:t>{</w:t>
      </w:r>
      <w:r w:rsidRPr="007920B1">
        <w:rPr>
          <w:rFonts w:cs="DecoType Naskh"/>
          <w:b/>
          <w:bCs/>
          <w:color w:val="000000" w:themeColor="text1"/>
          <w:sz w:val="32"/>
          <w:szCs w:val="32"/>
          <w:rtl/>
        </w:rPr>
        <w:t>أَمْ يَقُولُونَ بِهِ جِنَّةٌ بَلْ جَاءَهُمْ بِالْحَقِّ وَأَكْثَرُهُمْ لِلْحَقِّ كَارِهُونَ</w:t>
      </w:r>
      <w:r w:rsidRPr="007920B1">
        <w:rPr>
          <w:rFonts w:cs="DecoType Naskh" w:hint="cs"/>
          <w:b/>
          <w:bCs/>
          <w:color w:val="000000" w:themeColor="text1"/>
          <w:sz w:val="32"/>
          <w:szCs w:val="32"/>
          <w:rtl/>
        </w:rPr>
        <w:t xml:space="preserve"> </w:t>
      </w:r>
      <w:r w:rsidRPr="00513113">
        <w:rPr>
          <w:rFonts w:hint="cs"/>
          <w:sz w:val="28"/>
          <w:szCs w:val="28"/>
          <w:rtl/>
          <w:lang w:bidi="ar-JO"/>
        </w:rPr>
        <w:t>}</w:t>
      </w:r>
      <w:r w:rsidR="00AC0B06">
        <w:rPr>
          <w:rFonts w:hint="cs"/>
          <w:sz w:val="28"/>
          <w:szCs w:val="28"/>
          <w:rtl/>
          <w:lang w:bidi="ar-JO"/>
        </w:rPr>
        <w:t xml:space="preserve">         </w:t>
      </w:r>
      <w:r w:rsidRPr="00513113">
        <w:rPr>
          <w:rFonts w:hint="cs"/>
          <w:sz w:val="28"/>
          <w:szCs w:val="28"/>
          <w:rtl/>
          <w:lang w:bidi="ar-JO"/>
        </w:rPr>
        <w:t xml:space="preserve">[ المؤمنون : 70] </w:t>
      </w:r>
      <w:r w:rsidRPr="00513113">
        <w:rPr>
          <w:sz w:val="28"/>
          <w:szCs w:val="28"/>
          <w:rtl/>
          <w:lang w:bidi="ar-JO"/>
        </w:rPr>
        <w:t xml:space="preserve"> </w:t>
      </w:r>
      <w:r w:rsidR="00AC0B06">
        <w:rPr>
          <w:rFonts w:hint="cs"/>
          <w:sz w:val="28"/>
          <w:szCs w:val="28"/>
          <w:rtl/>
          <w:lang w:bidi="ar-JO"/>
        </w:rPr>
        <w:t>.</w:t>
      </w:r>
    </w:p>
    <w:p w:rsidR="00E971EA" w:rsidRDefault="00AC0B06" w:rsidP="00E971EA">
      <w:pPr>
        <w:spacing w:line="360" w:lineRule="auto"/>
        <w:ind w:right="-567"/>
        <w:rPr>
          <w:sz w:val="28"/>
          <w:szCs w:val="28"/>
          <w:rtl/>
          <w:lang w:bidi="ar-JO"/>
        </w:rPr>
      </w:pPr>
      <w:r>
        <w:rPr>
          <w:rFonts w:hint="cs"/>
          <w:sz w:val="28"/>
          <w:szCs w:val="28"/>
          <w:rtl/>
          <w:lang w:bidi="ar-JO"/>
        </w:rPr>
        <w:t>ف</w:t>
      </w:r>
      <w:r w:rsidR="00E971EA">
        <w:rPr>
          <w:rFonts w:hint="cs"/>
          <w:sz w:val="28"/>
          <w:szCs w:val="28"/>
          <w:rtl/>
          <w:lang w:bidi="ar-JO"/>
        </w:rPr>
        <w:t>الفرق بين (بل) و(لكنَّ)في القرآن الكريم ، أنَّ (بل) تبطل الحكم الذي قبلها ،و(لكنَّ) تؤكَّد الحكم الذي قبلها .</w:t>
      </w:r>
    </w:p>
    <w:p w:rsidR="00E971EA" w:rsidRPr="00F578A4" w:rsidRDefault="00E971EA" w:rsidP="00E971EA">
      <w:pPr>
        <w:spacing w:line="360" w:lineRule="auto"/>
        <w:ind w:right="-567"/>
        <w:rPr>
          <w:rFonts w:asciiTheme="minorBidi" w:hAnsiTheme="minorBidi"/>
          <w:sz w:val="20"/>
          <w:szCs w:val="20"/>
          <w:rtl/>
        </w:rPr>
      </w:pPr>
      <w:r w:rsidRPr="00F578A4">
        <w:rPr>
          <w:rFonts w:asciiTheme="minorBidi" w:hAnsiTheme="minorBidi" w:hint="cs"/>
          <w:sz w:val="20"/>
          <w:szCs w:val="20"/>
          <w:rtl/>
        </w:rPr>
        <w:t>___________________________</w:t>
      </w:r>
    </w:p>
    <w:p w:rsidR="00E971EA" w:rsidRDefault="00E971EA" w:rsidP="00E971EA">
      <w:pPr>
        <w:spacing w:line="360" w:lineRule="auto"/>
        <w:ind w:right="-567"/>
        <w:rPr>
          <w:rFonts w:asciiTheme="minorBidi" w:hAnsiTheme="minorBidi"/>
          <w:sz w:val="20"/>
          <w:szCs w:val="20"/>
          <w:rtl/>
        </w:rPr>
      </w:pPr>
      <w:r>
        <w:rPr>
          <w:rFonts w:asciiTheme="minorBidi" w:hAnsiTheme="minorBidi" w:hint="cs"/>
          <w:sz w:val="20"/>
          <w:szCs w:val="20"/>
          <w:rtl/>
        </w:rPr>
        <w:t xml:space="preserve">(1) </w:t>
      </w:r>
      <w:r>
        <w:rPr>
          <w:rFonts w:asciiTheme="minorBidi" w:hAnsiTheme="minorBidi" w:hint="cs"/>
          <w:sz w:val="20"/>
          <w:szCs w:val="20"/>
          <w:rtl/>
          <w:lang w:bidi="ar-JO"/>
        </w:rPr>
        <w:t xml:space="preserve">ينظر : </w:t>
      </w:r>
      <w:r w:rsidRPr="00D36D43">
        <w:rPr>
          <w:rFonts w:asciiTheme="minorBidi" w:hAnsiTheme="minorBidi"/>
          <w:sz w:val="20"/>
          <w:szCs w:val="20"/>
          <w:rtl/>
        </w:rPr>
        <w:t xml:space="preserve">اليماني </w:t>
      </w:r>
      <w:r>
        <w:rPr>
          <w:rFonts w:asciiTheme="minorBidi" w:hAnsiTheme="minorBidi" w:hint="cs"/>
          <w:sz w:val="20"/>
          <w:szCs w:val="20"/>
          <w:rtl/>
        </w:rPr>
        <w:t xml:space="preserve">، </w:t>
      </w:r>
      <w:r w:rsidRPr="00D36D43">
        <w:rPr>
          <w:rFonts w:asciiTheme="minorBidi" w:hAnsiTheme="minorBidi"/>
          <w:sz w:val="20"/>
          <w:szCs w:val="20"/>
          <w:rtl/>
        </w:rPr>
        <w:t xml:space="preserve">أساليب </w:t>
      </w:r>
      <w:r>
        <w:rPr>
          <w:rFonts w:asciiTheme="minorBidi" w:hAnsiTheme="minorBidi" w:hint="cs"/>
          <w:sz w:val="20"/>
          <w:szCs w:val="20"/>
          <w:rtl/>
        </w:rPr>
        <w:t>الإضراب والاستدراك</w:t>
      </w:r>
      <w:r w:rsidRPr="00D36D43">
        <w:rPr>
          <w:rFonts w:asciiTheme="minorBidi" w:hAnsiTheme="minorBidi"/>
          <w:sz w:val="20"/>
          <w:szCs w:val="20"/>
          <w:rtl/>
        </w:rPr>
        <w:t xml:space="preserve"> ، ص </w:t>
      </w:r>
      <w:r>
        <w:rPr>
          <w:rFonts w:asciiTheme="minorBidi" w:hAnsiTheme="minorBidi" w:hint="cs"/>
          <w:sz w:val="20"/>
          <w:szCs w:val="20"/>
          <w:rtl/>
        </w:rPr>
        <w:t>320</w:t>
      </w:r>
      <w:r w:rsidRPr="00D36D43">
        <w:rPr>
          <w:rFonts w:asciiTheme="minorBidi" w:hAnsiTheme="minorBidi"/>
          <w:sz w:val="20"/>
          <w:szCs w:val="20"/>
          <w:rtl/>
        </w:rPr>
        <w:t>.</w:t>
      </w:r>
    </w:p>
    <w:p w:rsidR="00E971EA" w:rsidRDefault="00E971EA" w:rsidP="00E971EA">
      <w:pPr>
        <w:spacing w:line="360" w:lineRule="auto"/>
        <w:ind w:right="-567"/>
        <w:rPr>
          <w:rFonts w:asciiTheme="minorBidi" w:hAnsiTheme="minorBidi"/>
          <w:sz w:val="20"/>
          <w:szCs w:val="20"/>
          <w:rtl/>
          <w:lang w:bidi="ar-JO"/>
        </w:rPr>
      </w:pPr>
      <w:r>
        <w:rPr>
          <w:rFonts w:asciiTheme="minorBidi" w:hAnsiTheme="minorBidi" w:hint="cs"/>
          <w:sz w:val="20"/>
          <w:szCs w:val="20"/>
          <w:rtl/>
          <w:lang w:bidi="ar-JO"/>
        </w:rPr>
        <w:t>(2) ينظر : الخطيب ،</w:t>
      </w:r>
      <w:r w:rsidRPr="005D4DD1">
        <w:rPr>
          <w:rFonts w:hint="cs"/>
          <w:rtl/>
        </w:rPr>
        <w:t xml:space="preserve"> </w:t>
      </w:r>
      <w:r w:rsidRPr="005D4DD1">
        <w:rPr>
          <w:rFonts w:asciiTheme="minorBidi" w:hAnsiTheme="minorBidi" w:cs="Arial" w:hint="cs"/>
          <w:sz w:val="20"/>
          <w:szCs w:val="20"/>
          <w:rtl/>
          <w:lang w:bidi="ar-JO"/>
        </w:rPr>
        <w:t>عبد</w:t>
      </w:r>
      <w:r w:rsidRPr="005D4DD1">
        <w:rPr>
          <w:rFonts w:asciiTheme="minorBidi" w:hAnsiTheme="minorBidi" w:cs="Arial"/>
          <w:sz w:val="20"/>
          <w:szCs w:val="20"/>
          <w:rtl/>
          <w:lang w:bidi="ar-JO"/>
        </w:rPr>
        <w:t xml:space="preserve"> </w:t>
      </w:r>
      <w:r w:rsidRPr="005D4DD1">
        <w:rPr>
          <w:rFonts w:asciiTheme="minorBidi" w:hAnsiTheme="minorBidi" w:cs="Arial" w:hint="cs"/>
          <w:sz w:val="20"/>
          <w:szCs w:val="20"/>
          <w:rtl/>
          <w:lang w:bidi="ar-JO"/>
        </w:rPr>
        <w:t>الكريم</w:t>
      </w:r>
      <w:r w:rsidRPr="005D4DD1">
        <w:rPr>
          <w:rFonts w:asciiTheme="minorBidi" w:hAnsiTheme="minorBidi" w:cs="Arial"/>
          <w:sz w:val="20"/>
          <w:szCs w:val="20"/>
          <w:rtl/>
          <w:lang w:bidi="ar-JO"/>
        </w:rPr>
        <w:t xml:space="preserve"> </w:t>
      </w:r>
      <w:r w:rsidRPr="005D4DD1">
        <w:rPr>
          <w:rFonts w:asciiTheme="minorBidi" w:hAnsiTheme="minorBidi" w:cs="Arial" w:hint="cs"/>
          <w:sz w:val="20"/>
          <w:szCs w:val="20"/>
          <w:rtl/>
          <w:lang w:bidi="ar-JO"/>
        </w:rPr>
        <w:t>يونس</w:t>
      </w:r>
      <w:r w:rsidRPr="005D4DD1">
        <w:rPr>
          <w:rFonts w:asciiTheme="minorBidi" w:hAnsiTheme="minorBidi" w:cs="Arial"/>
          <w:sz w:val="20"/>
          <w:szCs w:val="20"/>
          <w:rtl/>
          <w:lang w:bidi="ar-JO"/>
        </w:rPr>
        <w:t xml:space="preserve"> </w:t>
      </w:r>
      <w:r w:rsidRPr="005D4DD1">
        <w:rPr>
          <w:rFonts w:asciiTheme="minorBidi" w:hAnsiTheme="minorBidi" w:cs="Arial" w:hint="cs"/>
          <w:sz w:val="20"/>
          <w:szCs w:val="20"/>
          <w:rtl/>
          <w:lang w:bidi="ar-JO"/>
        </w:rPr>
        <w:t>الخطيب</w:t>
      </w:r>
      <w:r>
        <w:rPr>
          <w:rFonts w:asciiTheme="minorBidi" w:hAnsiTheme="minorBidi" w:cs="Arial" w:hint="cs"/>
          <w:sz w:val="20"/>
          <w:szCs w:val="20"/>
          <w:rtl/>
          <w:lang w:bidi="ar-JO"/>
        </w:rPr>
        <w:t>، ا</w:t>
      </w:r>
      <w:r w:rsidRPr="005D4DD1">
        <w:rPr>
          <w:rFonts w:asciiTheme="minorBidi" w:hAnsiTheme="minorBidi" w:cs="Arial" w:hint="cs"/>
          <w:sz w:val="20"/>
          <w:szCs w:val="20"/>
          <w:rtl/>
          <w:lang w:bidi="ar-JO"/>
        </w:rPr>
        <w:t>لتفسير</w:t>
      </w:r>
      <w:r w:rsidRPr="005D4DD1">
        <w:rPr>
          <w:rFonts w:asciiTheme="minorBidi" w:hAnsiTheme="minorBidi" w:cs="Arial"/>
          <w:sz w:val="20"/>
          <w:szCs w:val="20"/>
          <w:rtl/>
          <w:lang w:bidi="ar-JO"/>
        </w:rPr>
        <w:t xml:space="preserve"> </w:t>
      </w:r>
      <w:r w:rsidRPr="005D4DD1">
        <w:rPr>
          <w:rFonts w:asciiTheme="minorBidi" w:hAnsiTheme="minorBidi" w:cs="Arial" w:hint="cs"/>
          <w:sz w:val="20"/>
          <w:szCs w:val="20"/>
          <w:rtl/>
          <w:lang w:bidi="ar-JO"/>
        </w:rPr>
        <w:t>القرآني</w:t>
      </w:r>
      <w:r w:rsidRPr="005D4DD1">
        <w:rPr>
          <w:rFonts w:asciiTheme="minorBidi" w:hAnsiTheme="minorBidi" w:cs="Arial"/>
          <w:sz w:val="20"/>
          <w:szCs w:val="20"/>
          <w:rtl/>
          <w:lang w:bidi="ar-JO"/>
        </w:rPr>
        <w:t xml:space="preserve"> </w:t>
      </w:r>
      <w:r w:rsidRPr="005D4DD1">
        <w:rPr>
          <w:rFonts w:asciiTheme="minorBidi" w:hAnsiTheme="minorBidi" w:cs="Arial" w:hint="cs"/>
          <w:sz w:val="20"/>
          <w:szCs w:val="20"/>
          <w:rtl/>
          <w:lang w:bidi="ar-JO"/>
        </w:rPr>
        <w:t>للقرآن</w:t>
      </w:r>
      <w:r>
        <w:rPr>
          <w:rFonts w:asciiTheme="minorBidi" w:hAnsiTheme="minorBidi" w:hint="cs"/>
          <w:sz w:val="20"/>
          <w:szCs w:val="20"/>
          <w:rtl/>
          <w:lang w:bidi="ar-JO"/>
        </w:rPr>
        <w:t xml:space="preserve">،13/168، </w:t>
      </w:r>
      <w:r w:rsidRPr="005D4DD1">
        <w:rPr>
          <w:rFonts w:asciiTheme="minorBidi" w:hAnsiTheme="minorBidi" w:cs="Arial" w:hint="cs"/>
          <w:sz w:val="20"/>
          <w:szCs w:val="20"/>
          <w:rtl/>
          <w:lang w:bidi="ar-JO"/>
        </w:rPr>
        <w:t>دار</w:t>
      </w:r>
      <w:r w:rsidRPr="005D4DD1">
        <w:rPr>
          <w:rFonts w:asciiTheme="minorBidi" w:hAnsiTheme="minorBidi" w:cs="Arial"/>
          <w:sz w:val="20"/>
          <w:szCs w:val="20"/>
          <w:rtl/>
          <w:lang w:bidi="ar-JO"/>
        </w:rPr>
        <w:t xml:space="preserve"> </w:t>
      </w:r>
      <w:r w:rsidRPr="005D4DD1">
        <w:rPr>
          <w:rFonts w:asciiTheme="minorBidi" w:hAnsiTheme="minorBidi" w:cs="Arial" w:hint="cs"/>
          <w:sz w:val="20"/>
          <w:szCs w:val="20"/>
          <w:rtl/>
          <w:lang w:bidi="ar-JO"/>
        </w:rPr>
        <w:t>الفكر</w:t>
      </w:r>
      <w:r w:rsidRPr="005D4DD1">
        <w:rPr>
          <w:rFonts w:asciiTheme="minorBidi" w:hAnsiTheme="minorBidi" w:cs="Arial"/>
          <w:sz w:val="20"/>
          <w:szCs w:val="20"/>
          <w:rtl/>
          <w:lang w:bidi="ar-JO"/>
        </w:rPr>
        <w:t xml:space="preserve"> </w:t>
      </w:r>
      <w:r w:rsidRPr="005D4DD1">
        <w:rPr>
          <w:rFonts w:asciiTheme="minorBidi" w:hAnsiTheme="minorBidi" w:cs="Arial" w:hint="cs"/>
          <w:sz w:val="20"/>
          <w:szCs w:val="20"/>
          <w:rtl/>
          <w:lang w:bidi="ar-JO"/>
        </w:rPr>
        <w:t>العربي</w:t>
      </w:r>
      <w:r w:rsidRPr="005D4DD1">
        <w:rPr>
          <w:rFonts w:asciiTheme="minorBidi" w:hAnsiTheme="minorBidi" w:cs="Arial"/>
          <w:sz w:val="20"/>
          <w:szCs w:val="20"/>
          <w:rtl/>
          <w:lang w:bidi="ar-JO"/>
        </w:rPr>
        <w:t xml:space="preserve"> - </w:t>
      </w:r>
      <w:r w:rsidRPr="005D4DD1">
        <w:rPr>
          <w:rFonts w:asciiTheme="minorBidi" w:hAnsiTheme="minorBidi" w:cs="Arial" w:hint="cs"/>
          <w:sz w:val="20"/>
          <w:szCs w:val="20"/>
          <w:rtl/>
          <w:lang w:bidi="ar-JO"/>
        </w:rPr>
        <w:t>القاهرة</w:t>
      </w:r>
      <w:r>
        <w:rPr>
          <w:rFonts w:asciiTheme="minorBidi" w:hAnsiTheme="minorBidi" w:hint="cs"/>
          <w:sz w:val="20"/>
          <w:szCs w:val="20"/>
          <w:rtl/>
          <w:lang w:bidi="ar-JO"/>
        </w:rPr>
        <w:t xml:space="preserve"> </w:t>
      </w:r>
      <w:r w:rsidRPr="0094503B">
        <w:rPr>
          <w:rFonts w:asciiTheme="minorBidi" w:hAnsiTheme="minorBidi"/>
          <w:sz w:val="20"/>
          <w:szCs w:val="20"/>
          <w:rtl/>
        </w:rPr>
        <w:t xml:space="preserve"> </w:t>
      </w:r>
      <w:r>
        <w:rPr>
          <w:rFonts w:asciiTheme="minorBidi" w:hAnsiTheme="minorBidi" w:hint="cs"/>
          <w:sz w:val="20"/>
          <w:szCs w:val="20"/>
          <w:rtl/>
        </w:rPr>
        <w:t>. ي</w:t>
      </w:r>
      <w:r w:rsidRPr="00575B4A">
        <w:rPr>
          <w:rFonts w:asciiTheme="minorBidi" w:hAnsiTheme="minorBidi"/>
          <w:sz w:val="20"/>
          <w:szCs w:val="20"/>
          <w:rtl/>
        </w:rPr>
        <w:t xml:space="preserve">نظر: معاني النحو ، فاضل السامرائي ، </w:t>
      </w:r>
      <w:r w:rsidR="00B819E0">
        <w:rPr>
          <w:rFonts w:asciiTheme="minorBidi" w:hAnsiTheme="minorBidi"/>
          <w:sz w:val="20"/>
          <w:szCs w:val="20"/>
          <w:rtl/>
        </w:rPr>
        <w:t>مصدرسابق</w:t>
      </w:r>
      <w:r w:rsidRPr="00575B4A">
        <w:rPr>
          <w:rFonts w:asciiTheme="minorBidi" w:hAnsiTheme="minorBidi"/>
          <w:sz w:val="20"/>
          <w:szCs w:val="20"/>
          <w:rtl/>
        </w:rPr>
        <w:t xml:space="preserve">، </w:t>
      </w:r>
      <w:r>
        <w:rPr>
          <w:rFonts w:asciiTheme="minorBidi" w:hAnsiTheme="minorBidi" w:hint="cs"/>
          <w:sz w:val="20"/>
          <w:szCs w:val="20"/>
          <w:rtl/>
        </w:rPr>
        <w:t>307-308</w:t>
      </w:r>
      <w:r w:rsidRPr="00575B4A">
        <w:rPr>
          <w:rFonts w:asciiTheme="minorBidi" w:hAnsiTheme="minorBidi"/>
          <w:sz w:val="20"/>
          <w:szCs w:val="20"/>
          <w:rtl/>
        </w:rPr>
        <w:t xml:space="preserve">. </w:t>
      </w:r>
      <w:r>
        <w:rPr>
          <w:rFonts w:asciiTheme="minorBidi" w:hAnsiTheme="minorBidi" w:hint="cs"/>
          <w:sz w:val="20"/>
          <w:szCs w:val="20"/>
          <w:rtl/>
        </w:rPr>
        <w:t xml:space="preserve">ينظر: </w:t>
      </w:r>
      <w:r w:rsidRPr="00D36D43">
        <w:rPr>
          <w:rFonts w:asciiTheme="minorBidi" w:hAnsiTheme="minorBidi"/>
          <w:sz w:val="20"/>
          <w:szCs w:val="20"/>
          <w:rtl/>
        </w:rPr>
        <w:t xml:space="preserve">المراغي ، </w:t>
      </w:r>
      <w:r w:rsidR="00D73AB3">
        <w:rPr>
          <w:rFonts w:asciiTheme="minorBidi" w:hAnsiTheme="minorBidi"/>
          <w:sz w:val="20"/>
          <w:szCs w:val="20"/>
          <w:rtl/>
        </w:rPr>
        <w:t>تفسير المراغي ،مرجع سابق</w:t>
      </w:r>
      <w:r>
        <w:rPr>
          <w:rFonts w:asciiTheme="minorBidi" w:hAnsiTheme="minorBidi"/>
          <w:sz w:val="20"/>
          <w:szCs w:val="20"/>
          <w:rtl/>
        </w:rPr>
        <w:t xml:space="preserve"> ،24/88-89. و</w:t>
      </w:r>
      <w:r>
        <w:rPr>
          <w:rFonts w:asciiTheme="minorBidi" w:hAnsiTheme="minorBidi" w:hint="cs"/>
          <w:sz w:val="20"/>
          <w:szCs w:val="20"/>
          <w:rtl/>
        </w:rPr>
        <w:t>ي</w:t>
      </w:r>
      <w:r w:rsidRPr="00D36D43">
        <w:rPr>
          <w:rFonts w:asciiTheme="minorBidi" w:hAnsiTheme="minorBidi"/>
          <w:sz w:val="20"/>
          <w:szCs w:val="20"/>
          <w:rtl/>
        </w:rPr>
        <w:t xml:space="preserve">نظر: الطبري ، تفسير الطبري ، 21/ 408- 409. </w:t>
      </w:r>
      <w:r>
        <w:rPr>
          <w:rFonts w:asciiTheme="minorBidi" w:hAnsiTheme="minorBidi" w:hint="cs"/>
          <w:sz w:val="20"/>
          <w:szCs w:val="20"/>
          <w:rtl/>
        </w:rPr>
        <w:t xml:space="preserve">وينظر: </w:t>
      </w:r>
      <w:r w:rsidRPr="00D36D43">
        <w:rPr>
          <w:rFonts w:asciiTheme="minorBidi" w:hAnsiTheme="minorBidi"/>
          <w:sz w:val="20"/>
          <w:szCs w:val="20"/>
          <w:rtl/>
        </w:rPr>
        <w:t xml:space="preserve">السمين الحلبي ، الدر المصون ، </w:t>
      </w:r>
      <w:r w:rsidR="00B819E0">
        <w:rPr>
          <w:rFonts w:asciiTheme="minorBidi" w:hAnsiTheme="minorBidi"/>
          <w:sz w:val="20"/>
          <w:szCs w:val="20"/>
          <w:rtl/>
        </w:rPr>
        <w:t>مصدرسابق</w:t>
      </w:r>
      <w:r w:rsidRPr="00D36D43">
        <w:rPr>
          <w:rFonts w:asciiTheme="minorBidi" w:hAnsiTheme="minorBidi"/>
          <w:sz w:val="20"/>
          <w:szCs w:val="20"/>
          <w:rtl/>
        </w:rPr>
        <w:t xml:space="preserve"> ،2/507.</w:t>
      </w:r>
      <w:r>
        <w:rPr>
          <w:rFonts w:asciiTheme="minorBidi" w:hAnsiTheme="minorBidi" w:hint="cs"/>
          <w:sz w:val="20"/>
          <w:szCs w:val="20"/>
          <w:rtl/>
        </w:rPr>
        <w:t xml:space="preserve"> وينظر: </w:t>
      </w:r>
      <w:r w:rsidR="002128D0">
        <w:rPr>
          <w:rFonts w:asciiTheme="minorBidi" w:hAnsiTheme="minorBidi"/>
          <w:sz w:val="20"/>
          <w:szCs w:val="20"/>
          <w:rtl/>
        </w:rPr>
        <w:t>ابن عاشور ، التحرير والتنوير ، مرجع سابق</w:t>
      </w:r>
      <w:r w:rsidRPr="00D36D43">
        <w:rPr>
          <w:rFonts w:asciiTheme="minorBidi" w:hAnsiTheme="minorBidi"/>
          <w:sz w:val="20"/>
          <w:szCs w:val="20"/>
          <w:rtl/>
        </w:rPr>
        <w:t xml:space="preserve"> ،24/186.</w:t>
      </w:r>
    </w:p>
    <w:p w:rsidR="00E971EA" w:rsidRPr="0025721A" w:rsidRDefault="00E971EA" w:rsidP="00E971EA">
      <w:pPr>
        <w:spacing w:line="360" w:lineRule="auto"/>
        <w:ind w:right="-567"/>
        <w:rPr>
          <w:rFonts w:asciiTheme="minorBidi" w:hAnsiTheme="minorBidi"/>
          <w:sz w:val="20"/>
          <w:szCs w:val="20"/>
          <w:rtl/>
        </w:rPr>
      </w:pPr>
      <w:r w:rsidRPr="00F578A4">
        <w:rPr>
          <w:rFonts w:asciiTheme="minorBidi" w:hAnsiTheme="minorBidi" w:hint="cs"/>
          <w:sz w:val="20"/>
          <w:szCs w:val="20"/>
          <w:rtl/>
        </w:rPr>
        <w:t>(</w:t>
      </w:r>
      <w:r>
        <w:rPr>
          <w:rFonts w:asciiTheme="minorBidi" w:hAnsiTheme="minorBidi" w:hint="cs"/>
          <w:sz w:val="20"/>
          <w:szCs w:val="20"/>
          <w:rtl/>
        </w:rPr>
        <w:t>3</w:t>
      </w:r>
      <w:r w:rsidRPr="00F578A4">
        <w:rPr>
          <w:rFonts w:asciiTheme="minorBidi" w:hAnsiTheme="minorBidi" w:hint="cs"/>
          <w:sz w:val="20"/>
          <w:szCs w:val="20"/>
          <w:rtl/>
        </w:rPr>
        <w:t>)</w:t>
      </w:r>
      <w:r>
        <w:rPr>
          <w:rFonts w:asciiTheme="minorBidi" w:hAnsiTheme="minorBidi" w:hint="cs"/>
          <w:sz w:val="20"/>
          <w:szCs w:val="20"/>
          <w:rtl/>
        </w:rPr>
        <w:t xml:space="preserve"> أبو السعود ،تفسير أبي السعود ، </w:t>
      </w:r>
      <w:r w:rsidR="00B819E0">
        <w:rPr>
          <w:rFonts w:asciiTheme="minorBidi" w:hAnsiTheme="minorBidi" w:hint="cs"/>
          <w:sz w:val="20"/>
          <w:szCs w:val="20"/>
          <w:rtl/>
        </w:rPr>
        <w:t>مصدرسابق</w:t>
      </w:r>
      <w:r>
        <w:rPr>
          <w:rFonts w:asciiTheme="minorBidi" w:hAnsiTheme="minorBidi" w:hint="cs"/>
          <w:sz w:val="20"/>
          <w:szCs w:val="20"/>
          <w:rtl/>
        </w:rPr>
        <w:t xml:space="preserve">، 8/55. </w:t>
      </w:r>
    </w:p>
    <w:p w:rsidR="00E971EA" w:rsidRPr="00F578A4" w:rsidRDefault="00E971EA" w:rsidP="00E971EA">
      <w:pPr>
        <w:spacing w:line="360" w:lineRule="auto"/>
        <w:ind w:right="-567"/>
        <w:rPr>
          <w:rFonts w:asciiTheme="minorBidi" w:hAnsiTheme="minorBidi"/>
          <w:sz w:val="20"/>
          <w:szCs w:val="20"/>
          <w:rtl/>
        </w:rPr>
      </w:pPr>
      <w:r w:rsidRPr="00F578A4">
        <w:rPr>
          <w:rFonts w:asciiTheme="minorBidi" w:hAnsiTheme="minorBidi" w:hint="cs"/>
          <w:sz w:val="20"/>
          <w:szCs w:val="20"/>
          <w:rtl/>
        </w:rPr>
        <w:t>(</w:t>
      </w:r>
      <w:r>
        <w:rPr>
          <w:rFonts w:asciiTheme="minorBidi" w:hAnsiTheme="minorBidi" w:hint="cs"/>
          <w:sz w:val="20"/>
          <w:szCs w:val="20"/>
          <w:rtl/>
        </w:rPr>
        <w:t>4</w:t>
      </w:r>
      <w:r w:rsidRPr="00F578A4">
        <w:rPr>
          <w:rFonts w:asciiTheme="minorBidi" w:hAnsiTheme="minorBidi" w:hint="cs"/>
          <w:sz w:val="20"/>
          <w:szCs w:val="20"/>
          <w:rtl/>
        </w:rPr>
        <w:t>)</w:t>
      </w:r>
      <w:r>
        <w:rPr>
          <w:rFonts w:asciiTheme="minorBidi" w:hAnsiTheme="minorBidi" w:hint="cs"/>
          <w:sz w:val="20"/>
          <w:szCs w:val="20"/>
          <w:rtl/>
        </w:rPr>
        <w:t xml:space="preserve"> المراغي ، </w:t>
      </w:r>
      <w:r w:rsidR="00D73AB3">
        <w:rPr>
          <w:rFonts w:asciiTheme="minorBidi" w:hAnsiTheme="minorBidi" w:hint="cs"/>
          <w:sz w:val="20"/>
          <w:szCs w:val="20"/>
          <w:rtl/>
        </w:rPr>
        <w:t>تفسير المراغي ،</w:t>
      </w:r>
      <w:r w:rsidR="00623EBB">
        <w:rPr>
          <w:rFonts w:asciiTheme="minorBidi" w:hAnsiTheme="minorBidi" w:hint="cs"/>
          <w:sz w:val="20"/>
          <w:szCs w:val="20"/>
          <w:rtl/>
        </w:rPr>
        <w:t xml:space="preserve"> </w:t>
      </w:r>
      <w:r w:rsidR="00D73AB3">
        <w:rPr>
          <w:rFonts w:asciiTheme="minorBidi" w:hAnsiTheme="minorBidi" w:hint="cs"/>
          <w:sz w:val="20"/>
          <w:szCs w:val="20"/>
          <w:rtl/>
        </w:rPr>
        <w:t>مرجع سابق</w:t>
      </w:r>
      <w:r>
        <w:rPr>
          <w:rFonts w:asciiTheme="minorBidi" w:hAnsiTheme="minorBidi" w:hint="cs"/>
          <w:sz w:val="20"/>
          <w:szCs w:val="20"/>
          <w:rtl/>
        </w:rPr>
        <w:t xml:space="preserve"> ،</w:t>
      </w:r>
      <w:r w:rsidRPr="00F578A4">
        <w:rPr>
          <w:rFonts w:asciiTheme="minorBidi" w:hAnsiTheme="minorBidi"/>
          <w:sz w:val="20"/>
          <w:szCs w:val="20"/>
          <w:rtl/>
        </w:rPr>
        <w:t>25/111.</w:t>
      </w:r>
    </w:p>
    <w:p w:rsidR="00E971EA" w:rsidRPr="00513113" w:rsidRDefault="00E971EA" w:rsidP="00E971EA">
      <w:pPr>
        <w:spacing w:line="360" w:lineRule="auto"/>
        <w:ind w:right="-567"/>
        <w:rPr>
          <w:sz w:val="28"/>
          <w:szCs w:val="28"/>
          <w:rtl/>
          <w:lang w:bidi="ar-JO"/>
        </w:rPr>
      </w:pPr>
      <w:r w:rsidRPr="00513113">
        <w:rPr>
          <w:rFonts w:hint="cs"/>
          <w:sz w:val="28"/>
          <w:szCs w:val="28"/>
          <w:rtl/>
          <w:lang w:bidi="ar-JO"/>
        </w:rPr>
        <w:t xml:space="preserve">فالتعبير القرآني استعمل هنا(بل)لإبطال الحكم الذي قبلها ، وهو قول الكافرين أنَّ سيدنا محمداً فيه جنون وأنَّ الذي جاء به كلام لا يُفهم ولا يُعقل وأنّه كلام باطل ، فأبطلت (بل) هذا المقال ، وأثبتت وأكّدت </w:t>
      </w:r>
    </w:p>
    <w:p w:rsidR="00E971EA" w:rsidRPr="00513113" w:rsidRDefault="00E971EA" w:rsidP="00E971EA">
      <w:pPr>
        <w:spacing w:line="360" w:lineRule="auto"/>
        <w:ind w:right="-567"/>
        <w:rPr>
          <w:sz w:val="28"/>
          <w:szCs w:val="28"/>
          <w:rtl/>
          <w:lang w:bidi="ar-JO"/>
        </w:rPr>
      </w:pPr>
      <w:r w:rsidRPr="00513113">
        <w:rPr>
          <w:rFonts w:hint="cs"/>
          <w:sz w:val="28"/>
          <w:szCs w:val="28"/>
          <w:rtl/>
          <w:lang w:bidi="ar-JO"/>
        </w:rPr>
        <w:t>الحكم الذي بعدها ،وهو أنَّ الذي جاء به محمد ،هو الحقّ وليس كلاماً باطلاً وغير مفهوم كم</w:t>
      </w:r>
      <w:r>
        <w:rPr>
          <w:rFonts w:hint="cs"/>
          <w:sz w:val="28"/>
          <w:szCs w:val="28"/>
          <w:rtl/>
          <w:lang w:bidi="ar-JO"/>
        </w:rPr>
        <w:t xml:space="preserve">ا يدّعون ، وأكثرهؤلاء الكافرين </w:t>
      </w:r>
      <w:r w:rsidRPr="00513113">
        <w:rPr>
          <w:rFonts w:hint="cs"/>
          <w:sz w:val="28"/>
          <w:szCs w:val="28"/>
          <w:rtl/>
          <w:lang w:bidi="ar-JO"/>
        </w:rPr>
        <w:t xml:space="preserve">للحقّ منكرون وكارهون وجاحدون </w:t>
      </w:r>
      <w:r w:rsidRPr="00A945DE">
        <w:rPr>
          <w:rFonts w:hint="cs"/>
          <w:sz w:val="28"/>
          <w:szCs w:val="28"/>
          <w:vertAlign w:val="superscript"/>
          <w:rtl/>
          <w:lang w:bidi="ar-JO"/>
        </w:rPr>
        <w:t>(1)</w:t>
      </w:r>
      <w:r w:rsidRPr="00513113">
        <w:rPr>
          <w:rFonts w:hint="cs"/>
          <w:sz w:val="28"/>
          <w:szCs w:val="28"/>
          <w:rtl/>
          <w:lang w:bidi="ar-JO"/>
        </w:rPr>
        <w:t>.</w:t>
      </w:r>
    </w:p>
    <w:p w:rsidR="00E971EA" w:rsidRPr="00513113" w:rsidRDefault="00E971EA" w:rsidP="00E971EA">
      <w:pPr>
        <w:spacing w:line="360" w:lineRule="auto"/>
        <w:ind w:right="-567"/>
        <w:rPr>
          <w:sz w:val="28"/>
          <w:szCs w:val="28"/>
          <w:rtl/>
          <w:lang w:bidi="ar-JO"/>
        </w:rPr>
      </w:pPr>
      <w:r w:rsidRPr="00513113">
        <w:rPr>
          <w:rFonts w:hint="cs"/>
          <w:sz w:val="28"/>
          <w:szCs w:val="28"/>
          <w:rtl/>
          <w:lang w:bidi="ar-JO"/>
        </w:rPr>
        <w:t xml:space="preserve"> ولو استعمل السياق  (لكنَّ) لأدَّى ذلك إلى  توكيد أنَّ نبينا محمد</w:t>
      </w:r>
      <w:r w:rsidR="00AC0B06">
        <w:rPr>
          <w:rFonts w:hint="cs"/>
          <w:sz w:val="28"/>
          <w:szCs w:val="28"/>
          <w:rtl/>
          <w:lang w:bidi="ar-JO"/>
        </w:rPr>
        <w:t>اً</w:t>
      </w:r>
      <w:r w:rsidRPr="00513113">
        <w:rPr>
          <w:rFonts w:hint="cs"/>
          <w:sz w:val="28"/>
          <w:szCs w:val="28"/>
          <w:rtl/>
          <w:lang w:bidi="ar-JO"/>
        </w:rPr>
        <w:t xml:space="preserve"> </w:t>
      </w:r>
      <w:r w:rsidRPr="00513113">
        <w:rPr>
          <w:sz w:val="28"/>
          <w:szCs w:val="28"/>
          <w:rtl/>
          <w:lang w:bidi="ar-JO"/>
        </w:rPr>
        <w:t>–</w:t>
      </w:r>
      <w:r w:rsidRPr="00513113">
        <w:rPr>
          <w:rFonts w:hint="cs"/>
          <w:sz w:val="28"/>
          <w:szCs w:val="28"/>
          <w:rtl/>
          <w:lang w:bidi="ar-JO"/>
        </w:rPr>
        <w:t xml:space="preserve"> صلى الله عليه وسلم </w:t>
      </w:r>
      <w:r w:rsidRPr="00513113">
        <w:rPr>
          <w:sz w:val="28"/>
          <w:szCs w:val="28"/>
          <w:rtl/>
          <w:lang w:bidi="ar-JO"/>
        </w:rPr>
        <w:t>–</w:t>
      </w:r>
      <w:r w:rsidRPr="00513113">
        <w:rPr>
          <w:rFonts w:hint="cs"/>
          <w:sz w:val="28"/>
          <w:szCs w:val="28"/>
          <w:rtl/>
          <w:lang w:bidi="ar-JO"/>
        </w:rPr>
        <w:t xml:space="preserve"> فيه جنون ، فناسب السياق استعمال (بل) التي تبطل حكم ما قبلها . </w:t>
      </w:r>
    </w:p>
    <w:p w:rsidR="00E971EA" w:rsidRDefault="00E971EA" w:rsidP="00E971EA">
      <w:pPr>
        <w:spacing w:line="240" w:lineRule="auto"/>
        <w:ind w:right="-567"/>
        <w:rPr>
          <w:rFonts w:ascii="Times New Roman" w:eastAsia="Times New Roman" w:hAnsi="Times New Roman" w:cs="Times New Roman"/>
          <w:color w:val="000000"/>
          <w:sz w:val="28"/>
          <w:szCs w:val="28"/>
          <w:rtl/>
          <w:lang w:bidi="ar-JO"/>
        </w:rPr>
      </w:pPr>
      <w:r w:rsidRPr="00513113">
        <w:rPr>
          <w:rFonts w:ascii="Times New Roman" w:eastAsia="Times New Roman" w:hAnsi="Times New Roman" w:cs="Times New Roman" w:hint="cs"/>
          <w:color w:val="000000"/>
          <w:sz w:val="28"/>
          <w:szCs w:val="28"/>
          <w:rtl/>
          <w:lang w:bidi="ar-JO"/>
        </w:rPr>
        <w:t xml:space="preserve">واستعمل التعبير القرآني (لكنَّ) في قوله تعالى  : </w:t>
      </w:r>
      <w:r w:rsidRPr="00513113">
        <w:rPr>
          <w:rFonts w:cs="DecoType Naskh" w:hint="cs"/>
          <w:b/>
          <w:bCs/>
          <w:color w:val="000000" w:themeColor="text1"/>
          <w:sz w:val="28"/>
          <w:szCs w:val="28"/>
          <w:rtl/>
        </w:rPr>
        <w:t>{</w:t>
      </w:r>
      <w:r w:rsidRPr="00513113">
        <w:rPr>
          <w:rFonts w:cs="DecoType Naskh"/>
          <w:b/>
          <w:bCs/>
          <w:color w:val="000000" w:themeColor="text1"/>
          <w:sz w:val="32"/>
          <w:szCs w:val="32"/>
          <w:rtl/>
        </w:rPr>
        <w:t>لَقَدْ جِئْنَاكُمْ بِالْحَقِّ وَلَكِنَّ أَكْثَرَكُمْ لِلْحَقِّ كَارِهُونَ</w:t>
      </w:r>
      <w:r w:rsidRPr="00513113">
        <w:rPr>
          <w:rFonts w:ascii="Times New Roman" w:eastAsia="Times New Roman" w:hAnsi="Times New Roman" w:cs="Times New Roman" w:hint="cs"/>
          <w:color w:val="000000"/>
          <w:sz w:val="28"/>
          <w:szCs w:val="28"/>
          <w:rtl/>
          <w:lang w:bidi="ar-JO"/>
        </w:rPr>
        <w:t xml:space="preserve">} </w:t>
      </w:r>
      <w:r>
        <w:rPr>
          <w:rFonts w:ascii="Times New Roman" w:eastAsia="Times New Roman" w:hAnsi="Times New Roman" w:cs="Times New Roman" w:hint="cs"/>
          <w:color w:val="000000"/>
          <w:sz w:val="28"/>
          <w:szCs w:val="28"/>
          <w:rtl/>
          <w:lang w:bidi="ar-JO"/>
        </w:rPr>
        <w:t xml:space="preserve">[ الزخرف : 78] </w:t>
      </w:r>
      <w:r w:rsidRPr="00513113">
        <w:rPr>
          <w:rFonts w:ascii="Times New Roman" w:eastAsia="Times New Roman" w:hAnsi="Times New Roman" w:cs="Times New Roman" w:hint="cs"/>
          <w:color w:val="000000"/>
          <w:sz w:val="28"/>
          <w:szCs w:val="28"/>
          <w:rtl/>
          <w:lang w:bidi="ar-JO"/>
        </w:rPr>
        <w:t>لتزيد الحقيقة المؤكّدة قبلها</w:t>
      </w:r>
      <w:r>
        <w:rPr>
          <w:rFonts w:ascii="Times New Roman" w:eastAsia="Times New Roman" w:hAnsi="Times New Roman" w:cs="Times New Roman" w:hint="cs"/>
          <w:color w:val="000000"/>
          <w:sz w:val="28"/>
          <w:szCs w:val="28"/>
          <w:rtl/>
          <w:lang w:bidi="ar-JO"/>
        </w:rPr>
        <w:t xml:space="preserve"> (أنَّ </w:t>
      </w:r>
      <w:r w:rsidRPr="00513113">
        <w:rPr>
          <w:rFonts w:hint="cs"/>
          <w:sz w:val="28"/>
          <w:szCs w:val="28"/>
          <w:rtl/>
          <w:lang w:bidi="ar-JO"/>
        </w:rPr>
        <w:t>الله أرسل للناس رسلاً وكتباً فيها الحقّ</w:t>
      </w:r>
      <w:r w:rsidRPr="00513113">
        <w:rPr>
          <w:rFonts w:ascii="Times New Roman" w:eastAsia="Times New Roman" w:hAnsi="Times New Roman" w:cs="Times New Roman" w:hint="cs"/>
          <w:color w:val="000000"/>
          <w:sz w:val="28"/>
          <w:szCs w:val="28"/>
          <w:rtl/>
          <w:lang w:bidi="ar-JO"/>
        </w:rPr>
        <w:t>) توكيد</w:t>
      </w:r>
      <w:r>
        <w:rPr>
          <w:rFonts w:ascii="Times New Roman" w:eastAsia="Times New Roman" w:hAnsi="Times New Roman" w:cs="Times New Roman" w:hint="cs"/>
          <w:color w:val="000000"/>
          <w:sz w:val="28"/>
          <w:szCs w:val="28"/>
          <w:rtl/>
          <w:lang w:bidi="ar-JO"/>
        </w:rPr>
        <w:t>ً</w:t>
      </w:r>
      <w:r w:rsidRPr="00513113">
        <w:rPr>
          <w:rFonts w:ascii="Times New Roman" w:eastAsia="Times New Roman" w:hAnsi="Times New Roman" w:cs="Times New Roman" w:hint="cs"/>
          <w:color w:val="000000"/>
          <w:sz w:val="28"/>
          <w:szCs w:val="28"/>
          <w:rtl/>
          <w:lang w:bidi="ar-JO"/>
        </w:rPr>
        <w:t>ا</w:t>
      </w:r>
      <w:r w:rsidRPr="00513113">
        <w:rPr>
          <w:rFonts w:hint="cs"/>
          <w:sz w:val="28"/>
          <w:szCs w:val="28"/>
          <w:rtl/>
          <w:lang w:bidi="ar-JO"/>
        </w:rPr>
        <w:t xml:space="preserve">،  </w:t>
      </w:r>
    </w:p>
    <w:p w:rsidR="00E971EA" w:rsidRPr="002F63DA" w:rsidRDefault="00E971EA" w:rsidP="00E971EA">
      <w:pPr>
        <w:spacing w:line="240" w:lineRule="auto"/>
        <w:ind w:right="-567"/>
        <w:rPr>
          <w:rFonts w:ascii="Times New Roman" w:eastAsia="Times New Roman" w:hAnsi="Times New Roman" w:cs="Times New Roman"/>
          <w:color w:val="000000"/>
          <w:sz w:val="28"/>
          <w:szCs w:val="28"/>
          <w:rtl/>
          <w:lang w:bidi="ar-JO"/>
        </w:rPr>
      </w:pPr>
      <w:r w:rsidRPr="00513113">
        <w:rPr>
          <w:rFonts w:ascii="Times New Roman" w:eastAsia="Times New Roman" w:hAnsi="Times New Roman" w:cs="Times New Roman" w:hint="cs"/>
          <w:color w:val="000000"/>
          <w:sz w:val="28"/>
          <w:szCs w:val="28"/>
          <w:rtl/>
          <w:lang w:bidi="ar-JO"/>
        </w:rPr>
        <w:lastRenderedPageBreak/>
        <w:t xml:space="preserve"> لشدّة إنكار المشركين للرسل والكتب التي فيها الحقّ</w:t>
      </w:r>
      <w:r w:rsidRPr="00A945DE">
        <w:rPr>
          <w:rFonts w:hint="cs"/>
          <w:sz w:val="28"/>
          <w:szCs w:val="28"/>
          <w:vertAlign w:val="superscript"/>
          <w:rtl/>
          <w:lang w:bidi="ar-JO"/>
        </w:rPr>
        <w:t>(2)</w:t>
      </w:r>
      <w:r w:rsidRPr="00513113">
        <w:rPr>
          <w:rFonts w:ascii="Times New Roman" w:eastAsia="Times New Roman" w:hAnsi="Times New Roman" w:cs="Times New Roman" w:hint="cs"/>
          <w:color w:val="000000"/>
          <w:sz w:val="28"/>
          <w:szCs w:val="28"/>
          <w:rtl/>
          <w:lang w:bidi="ar-JO"/>
        </w:rPr>
        <w:t xml:space="preserve"> .</w:t>
      </w:r>
    </w:p>
    <w:p w:rsidR="00E971EA" w:rsidRPr="00513113" w:rsidRDefault="00E971EA" w:rsidP="00E971EA">
      <w:pPr>
        <w:spacing w:line="360" w:lineRule="auto"/>
        <w:ind w:right="-567"/>
        <w:rPr>
          <w:sz w:val="28"/>
          <w:szCs w:val="28"/>
          <w:rtl/>
          <w:lang w:bidi="ar-JO"/>
        </w:rPr>
      </w:pPr>
      <w:r w:rsidRPr="00513113">
        <w:rPr>
          <w:rFonts w:hint="cs"/>
          <w:sz w:val="28"/>
          <w:szCs w:val="28"/>
          <w:rtl/>
          <w:lang w:bidi="ar-JO"/>
        </w:rPr>
        <w:t xml:space="preserve">فلو استعمل القرآن (بل) لأدّى ذلك </w:t>
      </w:r>
      <w:r>
        <w:rPr>
          <w:rFonts w:hint="cs"/>
          <w:sz w:val="28"/>
          <w:szCs w:val="28"/>
          <w:rtl/>
          <w:lang w:bidi="ar-JO"/>
        </w:rPr>
        <w:t>إلى</w:t>
      </w:r>
      <w:r w:rsidRPr="00513113">
        <w:rPr>
          <w:rFonts w:hint="cs"/>
          <w:sz w:val="28"/>
          <w:szCs w:val="28"/>
          <w:rtl/>
          <w:lang w:bidi="ar-JO"/>
        </w:rPr>
        <w:t xml:space="preserve"> إبطال أنَّ الله بعث للناس الحقّ ، فناسب السياق استعمال (لكنَّ ).</w:t>
      </w:r>
    </w:p>
    <w:p w:rsidR="00E971EA" w:rsidRDefault="00E971EA" w:rsidP="00E971EA">
      <w:pPr>
        <w:spacing w:line="360" w:lineRule="auto"/>
        <w:ind w:right="-567"/>
        <w:rPr>
          <w:rFonts w:ascii="Times New Roman" w:eastAsia="Times New Roman" w:hAnsi="Times New Roman" w:cs="Times New Roman"/>
          <w:color w:val="000000"/>
          <w:sz w:val="28"/>
          <w:szCs w:val="28"/>
          <w:rtl/>
          <w:lang w:bidi="ar-JO"/>
        </w:rPr>
      </w:pPr>
    </w:p>
    <w:p w:rsidR="00E971EA" w:rsidRPr="00513113" w:rsidRDefault="00E971EA" w:rsidP="00E971EA">
      <w:pPr>
        <w:spacing w:line="360" w:lineRule="auto"/>
        <w:ind w:right="-567"/>
        <w:rPr>
          <w:rFonts w:ascii="Times New Roman" w:eastAsia="Times New Roman" w:hAnsi="Times New Roman" w:cs="Times New Roman"/>
          <w:color w:val="000000"/>
          <w:sz w:val="28"/>
          <w:szCs w:val="28"/>
          <w:rtl/>
          <w:lang w:bidi="ar-JO"/>
        </w:rPr>
      </w:pPr>
      <w:r w:rsidRPr="00513113">
        <w:rPr>
          <w:rFonts w:ascii="Times New Roman" w:eastAsia="Times New Roman" w:hAnsi="Times New Roman" w:cs="Times New Roman" w:hint="cs"/>
          <w:color w:val="000000"/>
          <w:sz w:val="28"/>
          <w:szCs w:val="28"/>
          <w:rtl/>
          <w:lang w:bidi="ar-JO"/>
        </w:rPr>
        <w:t xml:space="preserve">وهنا يتجلّى </w:t>
      </w:r>
      <w:r>
        <w:rPr>
          <w:rFonts w:ascii="Times New Roman" w:eastAsia="Times New Roman" w:hAnsi="Times New Roman" w:cs="Times New Roman" w:hint="cs"/>
          <w:color w:val="000000"/>
          <w:sz w:val="28"/>
          <w:szCs w:val="28"/>
          <w:rtl/>
          <w:lang w:bidi="ar-JO"/>
        </w:rPr>
        <w:t xml:space="preserve">الإعجاز اللغوي </w:t>
      </w:r>
      <w:r w:rsidRPr="00513113">
        <w:rPr>
          <w:rFonts w:ascii="Times New Roman" w:eastAsia="Times New Roman" w:hAnsi="Times New Roman" w:cs="Times New Roman" w:hint="cs"/>
          <w:color w:val="000000"/>
          <w:sz w:val="28"/>
          <w:szCs w:val="28"/>
          <w:rtl/>
          <w:lang w:bidi="ar-JO"/>
        </w:rPr>
        <w:t xml:space="preserve"> في استعمال القرآن الأداة المناسبة التي تصلح في هذا السياق ولا يصلح سواها ،</w:t>
      </w:r>
      <w:r w:rsidR="00A9428E">
        <w:rPr>
          <w:rFonts w:ascii="Times New Roman" w:eastAsia="Times New Roman" w:hAnsi="Times New Roman" w:cs="Times New Roman" w:hint="cs"/>
          <w:color w:val="000000"/>
          <w:sz w:val="28"/>
          <w:szCs w:val="28"/>
          <w:rtl/>
          <w:lang w:bidi="ar-JO"/>
        </w:rPr>
        <w:t xml:space="preserve"> </w:t>
      </w:r>
      <w:r w:rsidRPr="00513113">
        <w:rPr>
          <w:rFonts w:ascii="Times New Roman" w:eastAsia="Times New Roman" w:hAnsi="Times New Roman" w:cs="Times New Roman" w:hint="cs"/>
          <w:color w:val="000000"/>
          <w:sz w:val="28"/>
          <w:szCs w:val="28"/>
          <w:rtl/>
          <w:lang w:bidi="ar-JO"/>
        </w:rPr>
        <w:t>حيث لو استعمل في الآية اداة غير (لكنَّ) لأدَّى ذلك إلى  تغيير المعنى .</w:t>
      </w:r>
    </w:p>
    <w:p w:rsidR="00E971EA" w:rsidRPr="00513113" w:rsidRDefault="00E971EA" w:rsidP="00E971EA">
      <w:pPr>
        <w:spacing w:line="360" w:lineRule="auto"/>
        <w:ind w:right="-567"/>
        <w:rPr>
          <w:rFonts w:ascii="Times New Roman" w:eastAsia="Times New Roman" w:hAnsi="Times New Roman" w:cs="Times New Roman"/>
          <w:color w:val="000000"/>
          <w:sz w:val="28"/>
          <w:szCs w:val="28"/>
          <w:rtl/>
          <w:lang w:bidi="ar-JO"/>
        </w:rPr>
      </w:pPr>
      <w:r w:rsidRPr="00513113">
        <w:rPr>
          <w:rFonts w:ascii="Times New Roman" w:eastAsia="Times New Roman" w:hAnsi="Times New Roman" w:cs="Times New Roman" w:hint="cs"/>
          <w:color w:val="000000"/>
          <w:sz w:val="28"/>
          <w:szCs w:val="28"/>
          <w:rtl/>
          <w:lang w:bidi="ar-JO"/>
        </w:rPr>
        <w:t xml:space="preserve">- قال تعالى  : </w:t>
      </w:r>
      <w:r w:rsidRPr="00513113">
        <w:rPr>
          <w:rFonts w:cs="DecoType Naskh" w:hint="cs"/>
          <w:b/>
          <w:bCs/>
          <w:color w:val="000000" w:themeColor="text1"/>
          <w:sz w:val="28"/>
          <w:szCs w:val="28"/>
          <w:rtl/>
        </w:rPr>
        <w:t>{</w:t>
      </w:r>
      <w:r w:rsidRPr="00513113">
        <w:rPr>
          <w:rFonts w:cs="DecoType Naskh"/>
          <w:b/>
          <w:bCs/>
          <w:color w:val="000000" w:themeColor="text1"/>
          <w:sz w:val="32"/>
          <w:szCs w:val="32"/>
          <w:rtl/>
        </w:rPr>
        <w:t>قَالَ إِنَّمَا الْعِلْمُ عِنْدَ اللَّهِ وَأُبَلِّغُكُمْ مَا أُرْسِلْتُ بِهِ وَلَكِنِّي أَرَاكُمْ قَوْمًا تَجْهَلُونَ</w:t>
      </w:r>
      <w:r w:rsidRPr="00513113">
        <w:rPr>
          <w:rFonts w:ascii="Times New Roman" w:eastAsia="Times New Roman" w:hAnsi="Times New Roman" w:cs="Times New Roman" w:hint="cs"/>
          <w:color w:val="000000"/>
          <w:sz w:val="28"/>
          <w:szCs w:val="28"/>
          <w:rtl/>
          <w:lang w:bidi="ar-JO"/>
        </w:rPr>
        <w:t>} [الأحقاف : 23].</w:t>
      </w:r>
    </w:p>
    <w:p w:rsidR="00E971EA" w:rsidRPr="00513113" w:rsidRDefault="00E971EA" w:rsidP="00E971EA">
      <w:pPr>
        <w:spacing w:line="360" w:lineRule="auto"/>
        <w:ind w:right="-567"/>
        <w:rPr>
          <w:rFonts w:ascii="Times New Roman" w:eastAsia="Times New Roman" w:hAnsi="Times New Roman" w:cs="Times New Roman"/>
          <w:color w:val="000000"/>
          <w:sz w:val="28"/>
          <w:szCs w:val="28"/>
          <w:rtl/>
          <w:lang w:bidi="ar-JO"/>
        </w:rPr>
      </w:pPr>
      <w:r w:rsidRPr="00513113">
        <w:rPr>
          <w:rFonts w:ascii="Times New Roman" w:eastAsia="Times New Roman" w:hAnsi="Times New Roman" w:cs="Times New Roman" w:hint="cs"/>
          <w:color w:val="000000"/>
          <w:sz w:val="28"/>
          <w:szCs w:val="28"/>
          <w:rtl/>
          <w:lang w:bidi="ar-JO"/>
        </w:rPr>
        <w:t xml:space="preserve">من أسرار </w:t>
      </w:r>
      <w:r>
        <w:rPr>
          <w:rFonts w:ascii="Times New Roman" w:eastAsia="Times New Roman" w:hAnsi="Times New Roman" w:cs="Times New Roman" w:hint="cs"/>
          <w:color w:val="000000"/>
          <w:sz w:val="28"/>
          <w:szCs w:val="28"/>
          <w:rtl/>
          <w:lang w:bidi="ar-JO"/>
        </w:rPr>
        <w:t xml:space="preserve">الإعجاز اللغوي </w:t>
      </w:r>
      <w:r w:rsidRPr="00513113">
        <w:rPr>
          <w:rFonts w:ascii="Times New Roman" w:eastAsia="Times New Roman" w:hAnsi="Times New Roman" w:cs="Times New Roman" w:hint="cs"/>
          <w:color w:val="000000"/>
          <w:sz w:val="28"/>
          <w:szCs w:val="28"/>
          <w:rtl/>
          <w:lang w:bidi="ar-JO"/>
        </w:rPr>
        <w:t xml:space="preserve"> في  هذه الآية ، الاستعمال المعجز الدقيق ل(لكنَّ) في هذه الآية : </w:t>
      </w:r>
    </w:p>
    <w:p w:rsidR="00E971EA" w:rsidRPr="00513113" w:rsidRDefault="00E971EA" w:rsidP="00E971EA">
      <w:pPr>
        <w:spacing w:line="360" w:lineRule="auto"/>
        <w:ind w:right="-567"/>
        <w:rPr>
          <w:sz w:val="28"/>
          <w:szCs w:val="28"/>
          <w:rtl/>
        </w:rPr>
      </w:pPr>
      <w:r w:rsidRPr="00513113">
        <w:rPr>
          <w:rFonts w:hint="cs"/>
          <w:sz w:val="28"/>
          <w:szCs w:val="28"/>
          <w:rtl/>
          <w:lang w:bidi="ar-JO"/>
        </w:rPr>
        <w:t>جاءت  (لكنَّ) في هذه الآية لتفيد الاستدراك</w:t>
      </w:r>
      <w:r w:rsidRPr="00513113">
        <w:rPr>
          <w:rFonts w:ascii="Times New Roman" w:eastAsia="Times New Roman" w:hAnsi="Times New Roman" w:cs="Times New Roman" w:hint="cs"/>
          <w:color w:val="000000"/>
          <w:sz w:val="28"/>
          <w:szCs w:val="28"/>
          <w:rtl/>
          <w:lang w:bidi="ar-JO"/>
        </w:rPr>
        <w:t xml:space="preserve"> </w:t>
      </w:r>
      <w:r w:rsidRPr="00A945DE">
        <w:rPr>
          <w:rFonts w:hint="cs"/>
          <w:sz w:val="28"/>
          <w:szCs w:val="28"/>
          <w:vertAlign w:val="superscript"/>
          <w:rtl/>
          <w:lang w:bidi="ar-JO"/>
        </w:rPr>
        <w:t>(3)</w:t>
      </w:r>
      <w:r w:rsidRPr="00513113">
        <w:rPr>
          <w:rFonts w:ascii="Times New Roman" w:eastAsia="Times New Roman" w:hAnsi="Times New Roman" w:cs="Times New Roman" w:hint="cs"/>
          <w:color w:val="000000"/>
          <w:sz w:val="28"/>
          <w:szCs w:val="28"/>
          <w:rtl/>
          <w:lang w:bidi="ar-JO"/>
        </w:rPr>
        <w:t>،</w:t>
      </w:r>
      <w:r w:rsidRPr="00513113">
        <w:rPr>
          <w:rFonts w:hint="cs"/>
          <w:sz w:val="28"/>
          <w:szCs w:val="28"/>
          <w:rtl/>
          <w:lang w:bidi="ar-JO"/>
        </w:rPr>
        <w:t xml:space="preserve"> </w:t>
      </w:r>
      <w:r w:rsidR="00A9428E">
        <w:rPr>
          <w:rFonts w:hint="cs"/>
          <w:sz w:val="28"/>
          <w:szCs w:val="28"/>
          <w:rtl/>
          <w:lang w:bidi="ar-JO"/>
        </w:rPr>
        <w:t>و</w:t>
      </w:r>
      <w:r w:rsidRPr="00513113">
        <w:rPr>
          <w:rFonts w:hint="cs"/>
          <w:sz w:val="28"/>
          <w:szCs w:val="28"/>
          <w:rtl/>
          <w:lang w:bidi="ar-JO"/>
        </w:rPr>
        <w:t xml:space="preserve">لتدفع التوهم الذي يصدر من الحقيقة المؤكّدة التي جاءت قبلها وهي  " قول سيدنا هود لقومه : </w:t>
      </w:r>
      <w:r w:rsidRPr="00513113">
        <w:rPr>
          <w:sz w:val="28"/>
          <w:szCs w:val="28"/>
          <w:rtl/>
          <w:lang w:bidi="ar-JO"/>
        </w:rPr>
        <w:t>إِنَّمَا الْعِلْمُ</w:t>
      </w:r>
      <w:r w:rsidRPr="00513113">
        <w:rPr>
          <w:rFonts w:hint="cs"/>
          <w:sz w:val="28"/>
          <w:szCs w:val="28"/>
          <w:rtl/>
          <w:lang w:bidi="ar-JO"/>
        </w:rPr>
        <w:t xml:space="preserve"> </w:t>
      </w:r>
      <w:r w:rsidRPr="00513113">
        <w:rPr>
          <w:sz w:val="28"/>
          <w:szCs w:val="28"/>
          <w:rtl/>
          <w:lang w:bidi="ar-JO"/>
        </w:rPr>
        <w:t xml:space="preserve">بوقت مجيء ما أعدكم به من عذاب الله على كفركم به عند الله، لا أعلم من ذلك إلا ما علمني (وَأُبَلِّغُكُمْ مَا أُرْسِلْتُ بِهِ) يقول: وإنما أنا رسول إليكم من </w:t>
      </w:r>
    </w:p>
    <w:p w:rsidR="00E971EA" w:rsidRPr="00513113" w:rsidRDefault="00E971EA" w:rsidP="00E971EA">
      <w:pPr>
        <w:spacing w:line="360" w:lineRule="auto"/>
        <w:ind w:right="-567"/>
        <w:rPr>
          <w:rFonts w:asciiTheme="minorBidi" w:hAnsiTheme="minorBidi"/>
          <w:sz w:val="20"/>
          <w:szCs w:val="20"/>
          <w:rtl/>
        </w:rPr>
      </w:pPr>
      <w:r w:rsidRPr="00513113">
        <w:rPr>
          <w:rFonts w:asciiTheme="minorBidi" w:hAnsiTheme="minorBidi" w:hint="cs"/>
          <w:sz w:val="20"/>
          <w:szCs w:val="20"/>
          <w:rtl/>
        </w:rPr>
        <w:t>__________</w:t>
      </w:r>
    </w:p>
    <w:p w:rsidR="00E971EA" w:rsidRPr="00F578A4" w:rsidRDefault="00E971EA" w:rsidP="00E971EA">
      <w:pPr>
        <w:spacing w:line="360" w:lineRule="auto"/>
        <w:ind w:right="-567"/>
        <w:rPr>
          <w:rFonts w:asciiTheme="minorBidi" w:hAnsiTheme="minorBidi"/>
          <w:sz w:val="20"/>
          <w:szCs w:val="20"/>
          <w:rtl/>
        </w:rPr>
      </w:pPr>
      <w:r w:rsidRPr="00F578A4">
        <w:rPr>
          <w:rFonts w:asciiTheme="minorBidi" w:hAnsiTheme="minorBidi" w:hint="cs"/>
          <w:sz w:val="20"/>
          <w:szCs w:val="20"/>
          <w:rtl/>
        </w:rPr>
        <w:t>(</w:t>
      </w:r>
      <w:r>
        <w:rPr>
          <w:rFonts w:asciiTheme="minorBidi" w:hAnsiTheme="minorBidi" w:hint="cs"/>
          <w:sz w:val="20"/>
          <w:szCs w:val="20"/>
          <w:rtl/>
        </w:rPr>
        <w:t>1</w:t>
      </w:r>
      <w:r w:rsidRPr="00F578A4">
        <w:rPr>
          <w:rFonts w:asciiTheme="minorBidi" w:hAnsiTheme="minorBidi" w:hint="cs"/>
          <w:sz w:val="20"/>
          <w:szCs w:val="20"/>
          <w:rtl/>
        </w:rPr>
        <w:t>)</w:t>
      </w:r>
      <w:r>
        <w:rPr>
          <w:rFonts w:asciiTheme="minorBidi" w:hAnsiTheme="minorBidi" w:hint="cs"/>
          <w:sz w:val="20"/>
          <w:szCs w:val="20"/>
          <w:rtl/>
        </w:rPr>
        <w:t xml:space="preserve"> ينظر: الطبري ، تفسير الطبري ،19/56-57. وينظر: الزمخشري ، الكشاف ، </w:t>
      </w:r>
      <w:r w:rsidR="00B819E0">
        <w:rPr>
          <w:rFonts w:asciiTheme="minorBidi" w:hAnsiTheme="minorBidi" w:hint="cs"/>
          <w:sz w:val="20"/>
          <w:szCs w:val="20"/>
          <w:rtl/>
        </w:rPr>
        <w:t>مصدرسابق</w:t>
      </w:r>
      <w:r>
        <w:rPr>
          <w:rFonts w:asciiTheme="minorBidi" w:hAnsiTheme="minorBidi" w:hint="cs"/>
          <w:sz w:val="20"/>
          <w:szCs w:val="20"/>
          <w:rtl/>
        </w:rPr>
        <w:t xml:space="preserve"> ، 3/195. وينظر: ابن عادل ،اللباب في علوم الكتاب ،14/242. وينظر: </w:t>
      </w:r>
      <w:r w:rsidR="002128D0">
        <w:rPr>
          <w:rFonts w:asciiTheme="minorBidi" w:hAnsiTheme="minorBidi" w:hint="cs"/>
          <w:sz w:val="20"/>
          <w:szCs w:val="20"/>
          <w:rtl/>
        </w:rPr>
        <w:t>ابن عاشور ، التحرير والتنوير ، مرجع سابق</w:t>
      </w:r>
      <w:r>
        <w:rPr>
          <w:rFonts w:asciiTheme="minorBidi" w:hAnsiTheme="minorBidi" w:hint="cs"/>
          <w:sz w:val="20"/>
          <w:szCs w:val="20"/>
          <w:rtl/>
        </w:rPr>
        <w:t>، 18/90.</w:t>
      </w:r>
    </w:p>
    <w:p w:rsidR="00E971EA" w:rsidRPr="00917B52" w:rsidRDefault="00E971EA" w:rsidP="00E971EA">
      <w:pPr>
        <w:spacing w:line="360" w:lineRule="auto"/>
        <w:ind w:right="-567"/>
        <w:rPr>
          <w:rFonts w:asciiTheme="minorBidi" w:hAnsiTheme="minorBidi"/>
          <w:sz w:val="20"/>
          <w:szCs w:val="20"/>
          <w:rtl/>
        </w:rPr>
      </w:pPr>
      <w:r w:rsidRPr="00917B52">
        <w:rPr>
          <w:rFonts w:asciiTheme="minorBidi" w:hAnsiTheme="minorBidi" w:hint="cs"/>
          <w:sz w:val="20"/>
          <w:szCs w:val="20"/>
          <w:rtl/>
        </w:rPr>
        <w:t>(</w:t>
      </w:r>
      <w:r>
        <w:rPr>
          <w:rFonts w:asciiTheme="minorBidi" w:hAnsiTheme="minorBidi" w:hint="cs"/>
          <w:sz w:val="20"/>
          <w:szCs w:val="20"/>
          <w:rtl/>
        </w:rPr>
        <w:t>2</w:t>
      </w:r>
      <w:r w:rsidRPr="00917B52">
        <w:rPr>
          <w:rFonts w:asciiTheme="minorBidi" w:hAnsiTheme="minorBidi" w:hint="cs"/>
          <w:sz w:val="20"/>
          <w:szCs w:val="20"/>
          <w:rtl/>
        </w:rPr>
        <w:t xml:space="preserve">) </w:t>
      </w:r>
      <w:r>
        <w:rPr>
          <w:rFonts w:asciiTheme="minorBidi" w:hAnsiTheme="minorBidi" w:hint="cs"/>
          <w:sz w:val="20"/>
          <w:szCs w:val="20"/>
          <w:rtl/>
        </w:rPr>
        <w:t>الطبري ، تفسير الطبري ،</w:t>
      </w:r>
      <w:r w:rsidRPr="00917B52">
        <w:rPr>
          <w:rFonts w:asciiTheme="minorBidi" w:hAnsiTheme="minorBidi" w:hint="cs"/>
          <w:sz w:val="20"/>
          <w:szCs w:val="20"/>
          <w:rtl/>
        </w:rPr>
        <w:t xml:space="preserve"> </w:t>
      </w:r>
      <w:r>
        <w:rPr>
          <w:rFonts w:asciiTheme="minorBidi" w:hAnsiTheme="minorBidi" w:hint="cs"/>
          <w:sz w:val="20"/>
          <w:szCs w:val="20"/>
          <w:rtl/>
        </w:rPr>
        <w:t>21</w:t>
      </w:r>
      <w:r w:rsidRPr="00917B52">
        <w:rPr>
          <w:rFonts w:asciiTheme="minorBidi" w:hAnsiTheme="minorBidi" w:hint="cs"/>
          <w:sz w:val="20"/>
          <w:szCs w:val="20"/>
          <w:rtl/>
        </w:rPr>
        <w:t>/</w:t>
      </w:r>
      <w:r>
        <w:rPr>
          <w:rFonts w:asciiTheme="minorBidi" w:hAnsiTheme="minorBidi" w:hint="cs"/>
          <w:sz w:val="20"/>
          <w:szCs w:val="20"/>
          <w:rtl/>
        </w:rPr>
        <w:t>640</w:t>
      </w:r>
      <w:r w:rsidRPr="00917B52">
        <w:rPr>
          <w:rFonts w:asciiTheme="minorBidi" w:hAnsiTheme="minorBidi" w:hint="cs"/>
          <w:sz w:val="20"/>
          <w:szCs w:val="20"/>
          <w:rtl/>
        </w:rPr>
        <w:t>.</w:t>
      </w:r>
    </w:p>
    <w:p w:rsidR="00E971EA" w:rsidRPr="00862B3C"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w:t>
      </w:r>
      <w:r w:rsidR="002128D0">
        <w:rPr>
          <w:rFonts w:asciiTheme="minorBidi" w:hAnsiTheme="minorBidi"/>
          <w:sz w:val="20"/>
          <w:szCs w:val="20"/>
          <w:rtl/>
        </w:rPr>
        <w:t>ابن عاشور ، التحرير والتنوير ، مرجع سابق</w:t>
      </w:r>
      <w:r w:rsidRPr="00D36D43">
        <w:rPr>
          <w:rFonts w:asciiTheme="minorBidi" w:hAnsiTheme="minorBidi"/>
          <w:sz w:val="20"/>
          <w:szCs w:val="20"/>
          <w:rtl/>
        </w:rPr>
        <w:t xml:space="preserve"> ،</w:t>
      </w:r>
      <w:r>
        <w:rPr>
          <w:rFonts w:asciiTheme="minorBidi" w:hAnsiTheme="minorBidi" w:hint="cs"/>
          <w:sz w:val="20"/>
          <w:szCs w:val="20"/>
          <w:rtl/>
        </w:rPr>
        <w:t>26/48.</w:t>
      </w:r>
    </w:p>
    <w:p w:rsidR="00E971EA" w:rsidRDefault="00E971EA" w:rsidP="00E971EA">
      <w:pPr>
        <w:spacing w:line="360" w:lineRule="auto"/>
        <w:ind w:right="-567"/>
        <w:rPr>
          <w:rFonts w:ascii="Times New Roman" w:eastAsia="Times New Roman" w:hAnsi="Times New Roman" w:cs="Times New Roman"/>
          <w:color w:val="000000"/>
          <w:sz w:val="27"/>
          <w:szCs w:val="27"/>
          <w:rtl/>
          <w:lang w:bidi="ar-JO"/>
        </w:rPr>
      </w:pPr>
      <w:r w:rsidRPr="00EA1A0B">
        <w:rPr>
          <w:sz w:val="28"/>
          <w:szCs w:val="28"/>
          <w:rtl/>
          <w:lang w:bidi="ar-JO"/>
        </w:rPr>
        <w:t>الله، م</w:t>
      </w:r>
      <w:r>
        <w:rPr>
          <w:rFonts w:hint="cs"/>
          <w:sz w:val="28"/>
          <w:szCs w:val="28"/>
          <w:rtl/>
          <w:lang w:bidi="ar-JO"/>
        </w:rPr>
        <w:t>ُ</w:t>
      </w:r>
      <w:r w:rsidRPr="00EA1A0B">
        <w:rPr>
          <w:sz w:val="28"/>
          <w:szCs w:val="28"/>
          <w:rtl/>
          <w:lang w:bidi="ar-JO"/>
        </w:rPr>
        <w:t>بل</w:t>
      </w:r>
      <w:r>
        <w:rPr>
          <w:rFonts w:hint="cs"/>
          <w:sz w:val="28"/>
          <w:szCs w:val="28"/>
          <w:rtl/>
          <w:lang w:bidi="ar-JO"/>
        </w:rPr>
        <w:t>ّ</w:t>
      </w:r>
      <w:r w:rsidRPr="00EA1A0B">
        <w:rPr>
          <w:sz w:val="28"/>
          <w:szCs w:val="28"/>
          <w:rtl/>
          <w:lang w:bidi="ar-JO"/>
        </w:rPr>
        <w:t xml:space="preserve">غ </w:t>
      </w:r>
      <w:r>
        <w:rPr>
          <w:rFonts w:hint="cs"/>
          <w:sz w:val="28"/>
          <w:szCs w:val="28"/>
          <w:rtl/>
          <w:lang w:bidi="ar-JO"/>
        </w:rPr>
        <w:t xml:space="preserve"> </w:t>
      </w:r>
      <w:r w:rsidRPr="00EA1A0B">
        <w:rPr>
          <w:sz w:val="28"/>
          <w:szCs w:val="28"/>
          <w:rtl/>
          <w:lang w:bidi="ar-JO"/>
        </w:rPr>
        <w:t>أبلغكم عنه ما أرسلني به من الرسالة</w:t>
      </w:r>
      <w:r>
        <w:rPr>
          <w:rFonts w:hint="cs"/>
          <w:sz w:val="28"/>
          <w:szCs w:val="28"/>
          <w:rtl/>
          <w:lang w:bidi="ar-JO"/>
        </w:rPr>
        <w:t xml:space="preserve"> "</w:t>
      </w:r>
      <w:r w:rsidRPr="00A945DE">
        <w:rPr>
          <w:rFonts w:hint="cs"/>
          <w:sz w:val="28"/>
          <w:szCs w:val="28"/>
          <w:vertAlign w:val="superscript"/>
          <w:rtl/>
          <w:lang w:bidi="ar-JO"/>
        </w:rPr>
        <w:t>(1)</w:t>
      </w:r>
      <w:r>
        <w:rPr>
          <w:rFonts w:hint="cs"/>
          <w:sz w:val="28"/>
          <w:szCs w:val="28"/>
          <w:rtl/>
          <w:lang w:bidi="ar-JO"/>
        </w:rPr>
        <w:t xml:space="preserve"> </w:t>
      </w:r>
      <w:r w:rsidRPr="00EA1A0B">
        <w:rPr>
          <w:rFonts w:hint="cs"/>
          <w:sz w:val="28"/>
          <w:szCs w:val="28"/>
          <w:rtl/>
          <w:lang w:bidi="ar-JO"/>
        </w:rPr>
        <w:t xml:space="preserve"> </w:t>
      </w:r>
      <w:r>
        <w:rPr>
          <w:rFonts w:hint="cs"/>
          <w:sz w:val="28"/>
          <w:szCs w:val="28"/>
          <w:rtl/>
          <w:lang w:bidi="ar-JO"/>
        </w:rPr>
        <w:t>، وهذا التوهّم هو أ</w:t>
      </w:r>
      <w:r w:rsidRPr="00EA1A0B">
        <w:rPr>
          <w:rFonts w:hint="cs"/>
          <w:sz w:val="28"/>
          <w:szCs w:val="28"/>
          <w:rtl/>
          <w:lang w:bidi="ar-JO"/>
        </w:rPr>
        <w:t>ن</w:t>
      </w:r>
      <w:r>
        <w:rPr>
          <w:rFonts w:hint="cs"/>
          <w:sz w:val="28"/>
          <w:szCs w:val="28"/>
          <w:rtl/>
          <w:lang w:bidi="ar-JO"/>
        </w:rPr>
        <w:t>َّ</w:t>
      </w:r>
      <w:r w:rsidRPr="00EA1A0B">
        <w:rPr>
          <w:rFonts w:hint="cs"/>
          <w:sz w:val="28"/>
          <w:szCs w:val="28"/>
          <w:rtl/>
          <w:lang w:bidi="ar-JO"/>
        </w:rPr>
        <w:t xml:space="preserve"> جم</w:t>
      </w:r>
      <w:r>
        <w:rPr>
          <w:rFonts w:hint="cs"/>
          <w:sz w:val="28"/>
          <w:szCs w:val="28"/>
          <w:rtl/>
          <w:lang w:bidi="ar-JO"/>
        </w:rPr>
        <w:t>يع قوم هود يعلمون وظيفة الرسل ،هي التبليغ لرسالة ربه  وليس تعيين وقت العذاب ، ف</w:t>
      </w:r>
      <w:r w:rsidR="00623EBB">
        <w:rPr>
          <w:rFonts w:hint="cs"/>
          <w:sz w:val="28"/>
          <w:szCs w:val="28"/>
          <w:rtl/>
          <w:lang w:bidi="ar-JO"/>
        </w:rPr>
        <w:t xml:space="preserve">الحرف </w:t>
      </w:r>
      <w:r>
        <w:rPr>
          <w:rFonts w:hint="cs"/>
          <w:sz w:val="28"/>
          <w:szCs w:val="28"/>
          <w:rtl/>
          <w:lang w:bidi="ar-JO"/>
        </w:rPr>
        <w:t>(لكنَّ) تدفع هذا التوهم  وتثبت أنّهم يجهلون وظيفة الرسل هي تبليغ رسالة ربّه ،وليس تعيين وقت مجيء العذاب  .</w:t>
      </w:r>
    </w:p>
    <w:p w:rsidR="00A9428E" w:rsidRDefault="00E971EA" w:rsidP="00E971EA">
      <w:pPr>
        <w:spacing w:line="360" w:lineRule="auto"/>
        <w:ind w:right="-567"/>
        <w:rPr>
          <w:sz w:val="28"/>
          <w:szCs w:val="28"/>
          <w:rtl/>
          <w:lang w:bidi="ar-JO"/>
        </w:rPr>
      </w:pPr>
      <w:r>
        <w:rPr>
          <w:rFonts w:hint="cs"/>
          <w:sz w:val="28"/>
          <w:szCs w:val="28"/>
          <w:rtl/>
          <w:lang w:bidi="ar-JO"/>
        </w:rPr>
        <w:t xml:space="preserve">واستعمل التعبير القرآني الاستدراك ب(لكنَّ ) في هذه الآية من جانب آخر، لتوبيخ قوم هود ، </w:t>
      </w:r>
      <w:r w:rsidRPr="00CD0E95">
        <w:rPr>
          <w:rFonts w:hint="cs"/>
          <w:sz w:val="28"/>
          <w:szCs w:val="28"/>
          <w:rtl/>
          <w:lang w:bidi="ar-JO"/>
        </w:rPr>
        <w:t xml:space="preserve">قال </w:t>
      </w:r>
      <w:r>
        <w:rPr>
          <w:rFonts w:hint="cs"/>
          <w:sz w:val="28"/>
          <w:szCs w:val="28"/>
          <w:rtl/>
          <w:lang w:bidi="ar-JO"/>
        </w:rPr>
        <w:t xml:space="preserve">الطنطاوي </w:t>
      </w:r>
      <w:r w:rsidRPr="00CD0E95">
        <w:rPr>
          <w:rFonts w:hint="cs"/>
          <w:sz w:val="28"/>
          <w:szCs w:val="28"/>
          <w:rtl/>
          <w:lang w:bidi="ar-JO"/>
        </w:rPr>
        <w:t xml:space="preserve"> : </w:t>
      </w:r>
      <w:r>
        <w:rPr>
          <w:rFonts w:hint="cs"/>
          <w:sz w:val="28"/>
          <w:szCs w:val="28"/>
          <w:rtl/>
          <w:lang w:bidi="ar-JO"/>
        </w:rPr>
        <w:t>" {</w:t>
      </w:r>
      <w:r w:rsidRPr="000524A9">
        <w:rPr>
          <w:sz w:val="28"/>
          <w:szCs w:val="28"/>
          <w:rtl/>
          <w:lang w:bidi="ar-JO"/>
        </w:rPr>
        <w:t>قالَ إِنَّمَا الْعِلْمُ عِنْدَ اللَّهِ</w:t>
      </w:r>
      <w:r>
        <w:rPr>
          <w:rFonts w:hint="cs"/>
          <w:sz w:val="28"/>
          <w:szCs w:val="28"/>
          <w:rtl/>
          <w:lang w:bidi="ar-JO"/>
        </w:rPr>
        <w:t>}</w:t>
      </w:r>
      <w:r>
        <w:rPr>
          <w:sz w:val="28"/>
          <w:szCs w:val="28"/>
          <w:rtl/>
          <w:lang w:bidi="ar-JO"/>
        </w:rPr>
        <w:t>.... أ</w:t>
      </w:r>
      <w:r>
        <w:rPr>
          <w:rFonts w:hint="cs"/>
          <w:sz w:val="28"/>
          <w:szCs w:val="28"/>
          <w:rtl/>
          <w:lang w:bidi="ar-JO"/>
        </w:rPr>
        <w:t>ي</w:t>
      </w:r>
      <w:r w:rsidRPr="00CD0E95">
        <w:rPr>
          <w:sz w:val="28"/>
          <w:szCs w:val="28"/>
          <w:rtl/>
          <w:lang w:bidi="ar-JO"/>
        </w:rPr>
        <w:t>: قال لهم: إنما علم وقت نزول العذاب بكم عند الله</w:t>
      </w:r>
      <w:r w:rsidR="00A9428E">
        <w:rPr>
          <w:rFonts w:hint="cs"/>
          <w:sz w:val="28"/>
          <w:szCs w:val="28"/>
          <w:rtl/>
          <w:lang w:bidi="ar-JO"/>
        </w:rPr>
        <w:t xml:space="preserve">          </w:t>
      </w:r>
      <w:r w:rsidRPr="00CD0E95">
        <w:rPr>
          <w:sz w:val="28"/>
          <w:szCs w:val="28"/>
          <w:rtl/>
          <w:lang w:bidi="ar-JO"/>
        </w:rPr>
        <w:t xml:space="preserve">- </w:t>
      </w:r>
      <w:r>
        <w:rPr>
          <w:sz w:val="28"/>
          <w:szCs w:val="28"/>
          <w:rtl/>
          <w:lang w:bidi="ar-JO"/>
        </w:rPr>
        <w:t xml:space="preserve">تعالى </w:t>
      </w:r>
      <w:r w:rsidRPr="00CD0E95">
        <w:rPr>
          <w:sz w:val="28"/>
          <w:szCs w:val="28"/>
          <w:rtl/>
          <w:lang w:bidi="ar-JO"/>
        </w:rPr>
        <w:t>- وحده، ولا مدخل لي في ذلك.</w:t>
      </w:r>
      <w:r>
        <w:rPr>
          <w:rFonts w:hint="cs"/>
          <w:sz w:val="28"/>
          <w:szCs w:val="28"/>
          <w:rtl/>
          <w:lang w:bidi="ar-JO"/>
        </w:rPr>
        <w:t xml:space="preserve"> </w:t>
      </w:r>
      <w:r w:rsidRPr="00CD0E95">
        <w:rPr>
          <w:sz w:val="28"/>
          <w:szCs w:val="28"/>
          <w:rtl/>
          <w:lang w:bidi="ar-JO"/>
        </w:rPr>
        <w:t xml:space="preserve">وإنما أنا </w:t>
      </w:r>
      <w:r w:rsidRPr="000524A9">
        <w:rPr>
          <w:rFonts w:hint="cs"/>
          <w:sz w:val="28"/>
          <w:szCs w:val="28"/>
          <w:rtl/>
          <w:lang w:bidi="ar-JO"/>
        </w:rPr>
        <w:t>{</w:t>
      </w:r>
      <w:r w:rsidRPr="000524A9">
        <w:rPr>
          <w:sz w:val="28"/>
          <w:szCs w:val="28"/>
          <w:rtl/>
          <w:lang w:bidi="ar-JO"/>
        </w:rPr>
        <w:t>أُبَلِّغُكُمْ مَا أُرْسِلْتُ بِهِ</w:t>
      </w:r>
      <w:r w:rsidRPr="000524A9">
        <w:rPr>
          <w:rFonts w:hint="cs"/>
          <w:sz w:val="28"/>
          <w:szCs w:val="28"/>
          <w:rtl/>
          <w:lang w:bidi="ar-JO"/>
        </w:rPr>
        <w:t xml:space="preserve">} </w:t>
      </w:r>
      <w:r w:rsidRPr="00CD0E95">
        <w:rPr>
          <w:sz w:val="28"/>
          <w:szCs w:val="28"/>
          <w:rtl/>
          <w:lang w:bidi="ar-JO"/>
        </w:rPr>
        <w:t>إليكم من رب</w:t>
      </w:r>
      <w:r>
        <w:rPr>
          <w:rFonts w:hint="cs"/>
          <w:sz w:val="28"/>
          <w:szCs w:val="28"/>
          <w:rtl/>
          <w:lang w:bidi="ar-JO"/>
        </w:rPr>
        <w:t>ّ</w:t>
      </w:r>
      <w:r w:rsidRPr="00CD0E95">
        <w:rPr>
          <w:sz w:val="28"/>
          <w:szCs w:val="28"/>
          <w:rtl/>
          <w:lang w:bidi="ar-JO"/>
        </w:rPr>
        <w:t>ي ورب</w:t>
      </w:r>
      <w:r>
        <w:rPr>
          <w:rFonts w:hint="cs"/>
          <w:sz w:val="28"/>
          <w:szCs w:val="28"/>
          <w:rtl/>
          <w:lang w:bidi="ar-JO"/>
        </w:rPr>
        <w:t>ّ</w:t>
      </w:r>
      <w:r w:rsidRPr="00CD0E95">
        <w:rPr>
          <w:sz w:val="28"/>
          <w:szCs w:val="28"/>
          <w:rtl/>
          <w:lang w:bidi="ar-JO"/>
        </w:rPr>
        <w:t>كم، وتلك هي وظيفتي</w:t>
      </w:r>
      <w:r w:rsidR="00A9428E">
        <w:rPr>
          <w:rFonts w:hint="cs"/>
          <w:sz w:val="28"/>
          <w:szCs w:val="28"/>
          <w:rtl/>
          <w:lang w:bidi="ar-JO"/>
        </w:rPr>
        <w:t xml:space="preserve"> </w:t>
      </w:r>
      <w:r w:rsidRPr="00CD0E95">
        <w:rPr>
          <w:sz w:val="28"/>
          <w:szCs w:val="28"/>
          <w:rtl/>
          <w:lang w:bidi="ar-JO"/>
        </w:rPr>
        <w:t>.</w:t>
      </w:r>
      <w:r>
        <w:rPr>
          <w:rFonts w:hint="cs"/>
          <w:sz w:val="28"/>
          <w:szCs w:val="28"/>
          <w:rtl/>
          <w:lang w:bidi="ar-JO"/>
        </w:rPr>
        <w:t xml:space="preserve"> </w:t>
      </w:r>
      <w:r w:rsidRPr="00CD0E95">
        <w:rPr>
          <w:sz w:val="28"/>
          <w:szCs w:val="28"/>
          <w:rtl/>
          <w:lang w:bidi="ar-JO"/>
        </w:rPr>
        <w:t>ثم عق</w:t>
      </w:r>
      <w:r>
        <w:rPr>
          <w:rFonts w:hint="cs"/>
          <w:sz w:val="28"/>
          <w:szCs w:val="28"/>
          <w:rtl/>
          <w:lang w:bidi="ar-JO"/>
        </w:rPr>
        <w:t>ّ</w:t>
      </w:r>
      <w:r w:rsidRPr="00CD0E95">
        <w:rPr>
          <w:sz w:val="28"/>
          <w:szCs w:val="28"/>
          <w:rtl/>
          <w:lang w:bidi="ar-JO"/>
        </w:rPr>
        <w:t>ب على هذا الرد</w:t>
      </w:r>
      <w:r>
        <w:rPr>
          <w:rFonts w:hint="cs"/>
          <w:sz w:val="28"/>
          <w:szCs w:val="28"/>
          <w:rtl/>
          <w:lang w:bidi="ar-JO"/>
        </w:rPr>
        <w:t>ّ</w:t>
      </w:r>
      <w:r w:rsidRPr="00CD0E95">
        <w:rPr>
          <w:sz w:val="28"/>
          <w:szCs w:val="28"/>
          <w:rtl/>
          <w:lang w:bidi="ar-JO"/>
        </w:rPr>
        <w:t xml:space="preserve"> بما يدل على حمقهم وغبائهم </w:t>
      </w:r>
      <w:r>
        <w:rPr>
          <w:rFonts w:hint="cs"/>
          <w:sz w:val="28"/>
          <w:szCs w:val="28"/>
          <w:rtl/>
          <w:lang w:bidi="ar-JO"/>
        </w:rPr>
        <w:t xml:space="preserve">، </w:t>
      </w:r>
      <w:r w:rsidRPr="00CD0E95">
        <w:rPr>
          <w:sz w:val="28"/>
          <w:szCs w:val="28"/>
          <w:rtl/>
          <w:lang w:bidi="ar-JO"/>
        </w:rPr>
        <w:t>فقال</w:t>
      </w:r>
      <w:r w:rsidRPr="000524A9">
        <w:rPr>
          <w:sz w:val="28"/>
          <w:szCs w:val="28"/>
          <w:rtl/>
          <w:lang w:bidi="ar-JO"/>
        </w:rPr>
        <w:t>:</w:t>
      </w:r>
      <w:r w:rsidRPr="000524A9">
        <w:rPr>
          <w:rFonts w:hint="cs"/>
          <w:sz w:val="28"/>
          <w:szCs w:val="28"/>
          <w:rtl/>
          <w:lang w:bidi="ar-JO"/>
        </w:rPr>
        <w:t>{</w:t>
      </w:r>
      <w:r w:rsidRPr="000524A9">
        <w:rPr>
          <w:sz w:val="28"/>
          <w:szCs w:val="28"/>
          <w:rtl/>
          <w:lang w:bidi="ar-JO"/>
        </w:rPr>
        <w:t xml:space="preserve"> وَلكِنِّي أَراكُمْ </w:t>
      </w:r>
      <w:r w:rsidR="00A9428E">
        <w:rPr>
          <w:rFonts w:hint="cs"/>
          <w:sz w:val="28"/>
          <w:szCs w:val="28"/>
          <w:rtl/>
          <w:lang w:bidi="ar-JO"/>
        </w:rPr>
        <w:t xml:space="preserve"> </w:t>
      </w:r>
    </w:p>
    <w:p w:rsidR="00E971EA" w:rsidRPr="00271DCD" w:rsidRDefault="00E971EA" w:rsidP="00623EBB">
      <w:pPr>
        <w:spacing w:line="360" w:lineRule="auto"/>
        <w:ind w:right="-567"/>
        <w:rPr>
          <w:sz w:val="28"/>
          <w:szCs w:val="28"/>
          <w:rtl/>
          <w:lang w:bidi="ar-JO"/>
        </w:rPr>
      </w:pPr>
      <w:r w:rsidRPr="000524A9">
        <w:rPr>
          <w:sz w:val="28"/>
          <w:szCs w:val="28"/>
          <w:rtl/>
          <w:lang w:bidi="ar-JO"/>
        </w:rPr>
        <w:t>قَوْماً تَجْهَلُونَ</w:t>
      </w:r>
      <w:r w:rsidRPr="000524A9">
        <w:rPr>
          <w:rFonts w:hint="cs"/>
          <w:sz w:val="28"/>
          <w:szCs w:val="28"/>
          <w:rtl/>
          <w:lang w:bidi="ar-JO"/>
        </w:rPr>
        <w:t xml:space="preserve"> </w:t>
      </w:r>
      <w:r>
        <w:rPr>
          <w:rFonts w:hint="cs"/>
          <w:sz w:val="28"/>
          <w:szCs w:val="28"/>
          <w:rtl/>
          <w:lang w:bidi="ar-JO"/>
        </w:rPr>
        <w:t xml:space="preserve">} " </w:t>
      </w:r>
      <w:r w:rsidRPr="00A945DE">
        <w:rPr>
          <w:rFonts w:hint="cs"/>
          <w:sz w:val="28"/>
          <w:szCs w:val="28"/>
          <w:vertAlign w:val="superscript"/>
          <w:rtl/>
          <w:lang w:bidi="ar-JO"/>
        </w:rPr>
        <w:t>(</w:t>
      </w:r>
      <w:r w:rsidR="00623EBB">
        <w:rPr>
          <w:rFonts w:hint="cs"/>
          <w:sz w:val="28"/>
          <w:szCs w:val="28"/>
          <w:vertAlign w:val="superscript"/>
          <w:rtl/>
          <w:lang w:bidi="ar-JO"/>
        </w:rPr>
        <w:t>2</w:t>
      </w:r>
      <w:r w:rsidRPr="00A945DE">
        <w:rPr>
          <w:rFonts w:hint="cs"/>
          <w:sz w:val="28"/>
          <w:szCs w:val="28"/>
          <w:vertAlign w:val="superscript"/>
          <w:rtl/>
          <w:lang w:bidi="ar-JO"/>
        </w:rPr>
        <w:t>)</w:t>
      </w:r>
      <w:r>
        <w:rPr>
          <w:rFonts w:hint="cs"/>
          <w:sz w:val="28"/>
          <w:szCs w:val="28"/>
          <w:rtl/>
          <w:lang w:bidi="ar-JO"/>
        </w:rPr>
        <w:t xml:space="preserve">  .</w:t>
      </w:r>
    </w:p>
    <w:p w:rsidR="00E971EA" w:rsidRDefault="00E971EA" w:rsidP="00A9428E">
      <w:pPr>
        <w:spacing w:line="240" w:lineRule="auto"/>
        <w:ind w:right="-567"/>
        <w:rPr>
          <w:sz w:val="28"/>
          <w:szCs w:val="28"/>
          <w:rtl/>
          <w:lang w:bidi="ar-JO"/>
        </w:rPr>
      </w:pPr>
      <w:r>
        <w:rPr>
          <w:rFonts w:hint="cs"/>
          <w:sz w:val="28"/>
          <w:szCs w:val="28"/>
          <w:rtl/>
          <w:lang w:bidi="ar-JO"/>
        </w:rPr>
        <w:lastRenderedPageBreak/>
        <w:t xml:space="preserve">من مظاهر الإعجاز اللغوي ، الدقّة في استعمال (لكنَّ) في الآية  دون غيرها من الأدوات ، </w:t>
      </w:r>
      <w:r w:rsidR="00A9428E">
        <w:rPr>
          <w:rFonts w:hint="cs"/>
          <w:sz w:val="28"/>
          <w:szCs w:val="28"/>
          <w:rtl/>
          <w:lang w:bidi="ar-JO"/>
        </w:rPr>
        <w:t>ف</w:t>
      </w:r>
      <w:r w:rsidRPr="00EA1A0B">
        <w:rPr>
          <w:rFonts w:hint="cs"/>
          <w:sz w:val="28"/>
          <w:szCs w:val="28"/>
          <w:rtl/>
          <w:lang w:bidi="ar-JO"/>
        </w:rPr>
        <w:t xml:space="preserve">استعمل </w:t>
      </w:r>
    </w:p>
    <w:p w:rsidR="00A9428E" w:rsidRDefault="00E971EA" w:rsidP="00A9428E">
      <w:pPr>
        <w:spacing w:line="240" w:lineRule="auto"/>
        <w:ind w:right="-567"/>
        <w:rPr>
          <w:sz w:val="28"/>
          <w:szCs w:val="28"/>
          <w:rtl/>
          <w:lang w:bidi="ar-JO"/>
        </w:rPr>
      </w:pPr>
      <w:r>
        <w:rPr>
          <w:rFonts w:hint="cs"/>
          <w:sz w:val="28"/>
          <w:szCs w:val="28"/>
          <w:rtl/>
          <w:lang w:bidi="ar-JO"/>
        </w:rPr>
        <w:t>السياق</w:t>
      </w:r>
      <w:r w:rsidRPr="00EA1A0B">
        <w:rPr>
          <w:rFonts w:hint="cs"/>
          <w:sz w:val="28"/>
          <w:szCs w:val="28"/>
          <w:rtl/>
          <w:lang w:bidi="ar-JO"/>
        </w:rPr>
        <w:t xml:space="preserve"> (</w:t>
      </w:r>
      <w:r>
        <w:rPr>
          <w:rFonts w:hint="cs"/>
          <w:sz w:val="28"/>
          <w:szCs w:val="28"/>
          <w:rtl/>
          <w:lang w:bidi="ar-JO"/>
        </w:rPr>
        <w:t>لكنَّ</w:t>
      </w:r>
      <w:r w:rsidRPr="00EA1A0B">
        <w:rPr>
          <w:rFonts w:hint="cs"/>
          <w:sz w:val="28"/>
          <w:szCs w:val="28"/>
          <w:rtl/>
          <w:lang w:bidi="ar-JO"/>
        </w:rPr>
        <w:t>)</w:t>
      </w:r>
      <w:r>
        <w:rPr>
          <w:rFonts w:hint="cs"/>
          <w:sz w:val="28"/>
          <w:szCs w:val="28"/>
          <w:rtl/>
          <w:lang w:bidi="ar-JO"/>
        </w:rPr>
        <w:t>في هذه الآية</w:t>
      </w:r>
      <w:r w:rsidR="00A9428E">
        <w:rPr>
          <w:rFonts w:hint="cs"/>
          <w:sz w:val="28"/>
          <w:szCs w:val="28"/>
          <w:rtl/>
          <w:lang w:bidi="ar-JO"/>
        </w:rPr>
        <w:t xml:space="preserve"> </w:t>
      </w:r>
      <w:r>
        <w:rPr>
          <w:rFonts w:hint="cs"/>
          <w:sz w:val="28"/>
          <w:szCs w:val="28"/>
          <w:rtl/>
          <w:lang w:bidi="ar-JO"/>
        </w:rPr>
        <w:t>،</w:t>
      </w:r>
      <w:r w:rsidRPr="00EA1A0B">
        <w:rPr>
          <w:rFonts w:hint="cs"/>
          <w:sz w:val="28"/>
          <w:szCs w:val="28"/>
          <w:rtl/>
          <w:lang w:bidi="ar-JO"/>
        </w:rPr>
        <w:t xml:space="preserve"> ولم يستعمل (</w:t>
      </w:r>
      <w:r>
        <w:rPr>
          <w:rFonts w:hint="cs"/>
          <w:sz w:val="28"/>
          <w:szCs w:val="28"/>
          <w:rtl/>
          <w:lang w:bidi="ar-JO"/>
        </w:rPr>
        <w:t>بل</w:t>
      </w:r>
      <w:r w:rsidRPr="00EA1A0B">
        <w:rPr>
          <w:rFonts w:hint="cs"/>
          <w:sz w:val="28"/>
          <w:szCs w:val="28"/>
          <w:rtl/>
          <w:lang w:bidi="ar-JO"/>
        </w:rPr>
        <w:t xml:space="preserve">) </w:t>
      </w:r>
      <w:r>
        <w:rPr>
          <w:rFonts w:hint="cs"/>
          <w:sz w:val="28"/>
          <w:szCs w:val="28"/>
          <w:rtl/>
          <w:lang w:bidi="ar-JO"/>
        </w:rPr>
        <w:t xml:space="preserve">كما في قوله تعالى  </w:t>
      </w:r>
      <w:r w:rsidRPr="007920B1">
        <w:rPr>
          <w:rFonts w:cs="DecoType Naskh" w:hint="cs"/>
          <w:b/>
          <w:bCs/>
          <w:color w:val="000000" w:themeColor="text1"/>
          <w:sz w:val="32"/>
          <w:szCs w:val="32"/>
          <w:rtl/>
        </w:rPr>
        <w:t>: {</w:t>
      </w:r>
      <w:r w:rsidRPr="007920B1">
        <w:rPr>
          <w:rFonts w:cs="DecoType Naskh"/>
          <w:b/>
          <w:bCs/>
          <w:color w:val="000000" w:themeColor="text1"/>
          <w:sz w:val="32"/>
          <w:szCs w:val="32"/>
          <w:rtl/>
        </w:rPr>
        <w:t xml:space="preserve"> أَئِنَّكُمْ لَتَأْتُونَ الرِّجَالَ شَهْوَةً مِنْ دُونِ النِّسَاءِ بَلْ أَنْتُمْ قَوْمٌ تَجْهَلُونَ</w:t>
      </w:r>
      <w:r>
        <w:rPr>
          <w:rFonts w:cs="DecoType Naskh" w:hint="cs"/>
          <w:b/>
          <w:bCs/>
          <w:color w:val="000000" w:themeColor="text1"/>
          <w:sz w:val="32"/>
          <w:szCs w:val="32"/>
          <w:rtl/>
        </w:rPr>
        <w:t xml:space="preserve"> </w:t>
      </w:r>
      <w:r w:rsidRPr="007920B1">
        <w:rPr>
          <w:rFonts w:cs="DecoType Naskh" w:hint="cs"/>
          <w:b/>
          <w:bCs/>
          <w:color w:val="000000" w:themeColor="text1"/>
          <w:sz w:val="32"/>
          <w:szCs w:val="32"/>
          <w:rtl/>
        </w:rPr>
        <w:t>}</w:t>
      </w:r>
      <w:r w:rsidRPr="00271DCD">
        <w:rPr>
          <w:rFonts w:hint="cs"/>
          <w:sz w:val="28"/>
          <w:szCs w:val="28"/>
          <w:rtl/>
          <w:lang w:bidi="ar-JO"/>
        </w:rPr>
        <w:t xml:space="preserve">[ النمل : 55] </w:t>
      </w:r>
      <w:r w:rsidRPr="00271DCD">
        <w:rPr>
          <w:sz w:val="28"/>
          <w:szCs w:val="28"/>
          <w:rtl/>
          <w:lang w:bidi="ar-JO"/>
        </w:rPr>
        <w:t xml:space="preserve"> </w:t>
      </w:r>
      <w:r w:rsidR="00A9428E">
        <w:rPr>
          <w:rFonts w:hint="cs"/>
          <w:sz w:val="28"/>
          <w:szCs w:val="28"/>
          <w:rtl/>
          <w:lang w:bidi="ar-JO"/>
        </w:rPr>
        <w:t xml:space="preserve">. </w:t>
      </w:r>
      <w:r>
        <w:rPr>
          <w:rFonts w:hint="cs"/>
          <w:sz w:val="28"/>
          <w:szCs w:val="28"/>
          <w:rtl/>
          <w:lang w:bidi="ar-JO"/>
        </w:rPr>
        <w:t xml:space="preserve">استعمل </w:t>
      </w:r>
      <w:r w:rsidRPr="00EA1A0B">
        <w:rPr>
          <w:rFonts w:hint="cs"/>
          <w:sz w:val="28"/>
          <w:szCs w:val="28"/>
          <w:rtl/>
          <w:lang w:bidi="ar-JO"/>
        </w:rPr>
        <w:t>ال</w:t>
      </w:r>
      <w:r>
        <w:rPr>
          <w:rFonts w:hint="cs"/>
          <w:sz w:val="28"/>
          <w:szCs w:val="28"/>
          <w:rtl/>
          <w:lang w:bidi="ar-JO"/>
        </w:rPr>
        <w:t>تعبير القرآني ( بل)لإ</w:t>
      </w:r>
      <w:r w:rsidRPr="00EA1A0B">
        <w:rPr>
          <w:rFonts w:hint="cs"/>
          <w:sz w:val="28"/>
          <w:szCs w:val="28"/>
          <w:rtl/>
          <w:lang w:bidi="ar-JO"/>
        </w:rPr>
        <w:t xml:space="preserve">بطال الحكم الذي قبلها </w:t>
      </w:r>
      <w:r>
        <w:rPr>
          <w:rFonts w:hint="cs"/>
          <w:sz w:val="28"/>
          <w:szCs w:val="28"/>
          <w:rtl/>
          <w:lang w:bidi="ar-JO"/>
        </w:rPr>
        <w:t xml:space="preserve">، لتبطل المعصية الكبرى فاحشة اللواط ، وإتيان الرجال شهوة من دون النساء ، وتثبَّت الحكم الذي بعدها </w:t>
      </w:r>
    </w:p>
    <w:p w:rsidR="00E971EA" w:rsidRPr="00A9428E" w:rsidRDefault="00E971EA" w:rsidP="00623EBB">
      <w:pPr>
        <w:spacing w:line="240" w:lineRule="auto"/>
        <w:ind w:right="-567"/>
        <w:rPr>
          <w:rFonts w:cs="DecoType Naskh"/>
          <w:b/>
          <w:bCs/>
          <w:color w:val="000000" w:themeColor="text1"/>
          <w:sz w:val="32"/>
          <w:szCs w:val="32"/>
          <w:rtl/>
        </w:rPr>
      </w:pPr>
      <w:r>
        <w:rPr>
          <w:rFonts w:hint="cs"/>
          <w:sz w:val="28"/>
          <w:szCs w:val="28"/>
          <w:rtl/>
          <w:lang w:bidi="ar-JO"/>
        </w:rPr>
        <w:t>أنّهم قوم يجهلون عظم هذه المعصية ،</w:t>
      </w:r>
      <w:r w:rsidR="00623EBB">
        <w:rPr>
          <w:rFonts w:hint="cs"/>
          <w:sz w:val="28"/>
          <w:szCs w:val="28"/>
          <w:rtl/>
          <w:lang w:bidi="ar-JO"/>
        </w:rPr>
        <w:t xml:space="preserve"> </w:t>
      </w:r>
      <w:r>
        <w:rPr>
          <w:rFonts w:hint="cs"/>
          <w:sz w:val="28"/>
          <w:szCs w:val="28"/>
          <w:rtl/>
          <w:lang w:bidi="ar-JO"/>
        </w:rPr>
        <w:t xml:space="preserve">وعظم العذاب فيها ،وأنّهم جاهلون سفهاء حمقى </w:t>
      </w:r>
      <w:r w:rsidRPr="00A945DE">
        <w:rPr>
          <w:rFonts w:hint="cs"/>
          <w:sz w:val="28"/>
          <w:szCs w:val="28"/>
          <w:vertAlign w:val="superscript"/>
          <w:rtl/>
          <w:lang w:bidi="ar-JO"/>
        </w:rPr>
        <w:t>(</w:t>
      </w:r>
      <w:r w:rsidR="00623EBB">
        <w:rPr>
          <w:rFonts w:hint="cs"/>
          <w:sz w:val="28"/>
          <w:szCs w:val="28"/>
          <w:vertAlign w:val="superscript"/>
          <w:rtl/>
          <w:lang w:bidi="ar-JO"/>
        </w:rPr>
        <w:t>3</w:t>
      </w:r>
      <w:r w:rsidRPr="00A945DE">
        <w:rPr>
          <w:rFonts w:hint="cs"/>
          <w:sz w:val="28"/>
          <w:szCs w:val="28"/>
          <w:vertAlign w:val="superscript"/>
          <w:rtl/>
          <w:lang w:bidi="ar-JO"/>
        </w:rPr>
        <w:t>)</w:t>
      </w:r>
      <w:r>
        <w:rPr>
          <w:rFonts w:hint="cs"/>
          <w:sz w:val="28"/>
          <w:szCs w:val="28"/>
          <w:rtl/>
          <w:lang w:bidi="ar-JO"/>
        </w:rPr>
        <w:t xml:space="preserve">. </w:t>
      </w:r>
    </w:p>
    <w:p w:rsidR="00E971EA" w:rsidRDefault="00E971EA" w:rsidP="00E971EA">
      <w:pPr>
        <w:spacing w:line="360" w:lineRule="auto"/>
        <w:ind w:right="-567"/>
        <w:rPr>
          <w:sz w:val="28"/>
          <w:szCs w:val="28"/>
          <w:rtl/>
          <w:lang w:bidi="ar-JO"/>
        </w:rPr>
      </w:pPr>
      <w:r>
        <w:rPr>
          <w:rFonts w:hint="cs"/>
          <w:sz w:val="28"/>
          <w:szCs w:val="28"/>
          <w:rtl/>
          <w:lang w:bidi="ar-JO"/>
        </w:rPr>
        <w:t xml:space="preserve"> ولو جاءت  (لكنَّ)  لأدّى ذلك إلى  توكيد معصية اللواط ، وإتيان الرجال شهوة من دون النساء  ، فناسب السياق استعمال (بل) التي تبطل حكم ما قبلها . </w:t>
      </w:r>
    </w:p>
    <w:p w:rsidR="00623EBB" w:rsidRDefault="00623EBB" w:rsidP="00623EBB">
      <w:pPr>
        <w:spacing w:line="240" w:lineRule="auto"/>
        <w:ind w:right="-567"/>
        <w:rPr>
          <w:sz w:val="28"/>
          <w:szCs w:val="28"/>
          <w:rtl/>
          <w:lang w:bidi="ar-JO"/>
        </w:rPr>
      </w:pPr>
      <w:r w:rsidRPr="00513113">
        <w:rPr>
          <w:rFonts w:hint="cs"/>
          <w:sz w:val="28"/>
          <w:szCs w:val="28"/>
          <w:rtl/>
          <w:lang w:bidi="ar-JO"/>
        </w:rPr>
        <w:t>وأَمَّا في قوله تعالى  :</w:t>
      </w:r>
      <w:r>
        <w:rPr>
          <w:rFonts w:ascii="Times New Roman" w:eastAsia="Times New Roman" w:hAnsi="Times New Roman" w:cs="Times New Roman" w:hint="cs"/>
          <w:color w:val="000000"/>
          <w:sz w:val="27"/>
          <w:szCs w:val="27"/>
          <w:rtl/>
          <w:lang w:bidi="ar-JO"/>
        </w:rPr>
        <w:t xml:space="preserve"> </w:t>
      </w:r>
      <w:r w:rsidRPr="007920B1">
        <w:rPr>
          <w:rFonts w:cs="DecoType Naskh" w:hint="cs"/>
          <w:b/>
          <w:bCs/>
          <w:color w:val="000000" w:themeColor="text1"/>
          <w:sz w:val="32"/>
          <w:szCs w:val="32"/>
          <w:rtl/>
        </w:rPr>
        <w:t>{</w:t>
      </w:r>
      <w:r w:rsidRPr="007920B1">
        <w:rPr>
          <w:rFonts w:cs="DecoType Naskh"/>
          <w:b/>
          <w:bCs/>
          <w:color w:val="000000" w:themeColor="text1"/>
          <w:sz w:val="32"/>
          <w:szCs w:val="32"/>
          <w:rtl/>
        </w:rPr>
        <w:t>قَالَ إِنَّمَا الْعِلْمُ عِنْدَ اللَّهِ وَأُبَلِّغُكُمْ مَا أُرْسِلْتُ بِهِ وَلَكِنِّي أَرَاكُمْ قَوْمًا تَجْهَلُونَ</w:t>
      </w:r>
      <w:r w:rsidRPr="007920B1">
        <w:rPr>
          <w:rFonts w:cs="DecoType Naskh" w:hint="cs"/>
          <w:b/>
          <w:bCs/>
          <w:color w:val="000000" w:themeColor="text1"/>
          <w:sz w:val="32"/>
          <w:szCs w:val="32"/>
          <w:rtl/>
        </w:rPr>
        <w:t xml:space="preserve">} </w:t>
      </w:r>
      <w:r w:rsidRPr="00513113">
        <w:rPr>
          <w:rFonts w:hint="cs"/>
          <w:sz w:val="28"/>
          <w:szCs w:val="28"/>
          <w:rtl/>
          <w:lang w:bidi="ar-JO"/>
        </w:rPr>
        <w:t>[الأحقاف : 23]</w:t>
      </w:r>
      <w:r w:rsidRPr="00513113">
        <w:rPr>
          <w:sz w:val="28"/>
          <w:szCs w:val="28"/>
          <w:rtl/>
          <w:lang w:bidi="ar-JO"/>
        </w:rPr>
        <w:t xml:space="preserve"> </w:t>
      </w:r>
      <w:r w:rsidRPr="00513113">
        <w:rPr>
          <w:rFonts w:hint="cs"/>
          <w:sz w:val="28"/>
          <w:szCs w:val="28"/>
          <w:rtl/>
          <w:lang w:bidi="ar-JO"/>
        </w:rPr>
        <w:t>فاستعمل التعبير القرآني (لكنَّ)  لتزيد الحقيقة المؤكدة قبلها توكيداً ،وهي أنَّ الله وحده يعلم وقت</w:t>
      </w:r>
    </w:p>
    <w:p w:rsidR="00623EBB" w:rsidRDefault="00623EBB" w:rsidP="00623EBB">
      <w:pPr>
        <w:spacing w:line="240" w:lineRule="auto"/>
        <w:ind w:right="-567"/>
        <w:rPr>
          <w:sz w:val="28"/>
          <w:szCs w:val="28"/>
          <w:rtl/>
          <w:lang w:bidi="ar-JO"/>
        </w:rPr>
      </w:pPr>
      <w:r w:rsidRPr="00513113">
        <w:rPr>
          <w:rFonts w:hint="cs"/>
          <w:sz w:val="28"/>
          <w:szCs w:val="28"/>
          <w:rtl/>
          <w:lang w:bidi="ar-JO"/>
        </w:rPr>
        <w:t xml:space="preserve"> وقوع العذاب بقوم هود ،وأنَّ وظيفة الرسل هي تبليغ رسالة ربهم</w:t>
      </w:r>
      <w:r w:rsidRPr="00A945DE">
        <w:rPr>
          <w:rFonts w:hint="cs"/>
          <w:sz w:val="28"/>
          <w:szCs w:val="28"/>
          <w:vertAlign w:val="superscript"/>
          <w:rtl/>
          <w:lang w:bidi="ar-JO"/>
        </w:rPr>
        <w:t>(1)</w:t>
      </w:r>
      <w:r w:rsidRPr="00513113">
        <w:rPr>
          <w:rFonts w:hint="cs"/>
          <w:sz w:val="28"/>
          <w:szCs w:val="28"/>
          <w:rtl/>
          <w:lang w:bidi="ar-JO"/>
        </w:rPr>
        <w:t xml:space="preserve"> .</w:t>
      </w:r>
    </w:p>
    <w:p w:rsidR="00E971EA" w:rsidRDefault="00E971EA" w:rsidP="00E971EA">
      <w:pPr>
        <w:spacing w:line="360" w:lineRule="auto"/>
        <w:ind w:right="-567"/>
        <w:rPr>
          <w:rFonts w:cs="Arabic Transparent"/>
          <w:sz w:val="20"/>
          <w:szCs w:val="20"/>
          <w:rtl/>
        </w:rPr>
      </w:pPr>
      <w:r w:rsidRPr="00290476">
        <w:rPr>
          <w:rFonts w:cs="Arabic Transparent" w:hint="cs"/>
          <w:sz w:val="20"/>
          <w:szCs w:val="20"/>
          <w:rtl/>
        </w:rPr>
        <w:t>___________________________</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1</w:t>
      </w:r>
      <w:r w:rsidRPr="00290476">
        <w:rPr>
          <w:rFonts w:cs="Arabic Transparent" w:hint="cs"/>
          <w:sz w:val="20"/>
          <w:szCs w:val="20"/>
          <w:rtl/>
        </w:rPr>
        <w:t>)</w:t>
      </w:r>
      <w:r>
        <w:rPr>
          <w:rFonts w:cs="Arabic Transparent" w:hint="cs"/>
          <w:sz w:val="20"/>
          <w:szCs w:val="20"/>
          <w:rtl/>
        </w:rPr>
        <w:t xml:space="preserve"> </w:t>
      </w:r>
      <w:r>
        <w:rPr>
          <w:rFonts w:asciiTheme="minorBidi" w:hAnsiTheme="minorBidi" w:hint="cs"/>
          <w:sz w:val="20"/>
          <w:szCs w:val="20"/>
          <w:rtl/>
        </w:rPr>
        <w:t>الطبري ، تفسير الطبري ،</w:t>
      </w:r>
      <w:r w:rsidRPr="00917B52">
        <w:rPr>
          <w:rFonts w:asciiTheme="minorBidi" w:hAnsiTheme="minorBidi" w:hint="cs"/>
          <w:sz w:val="20"/>
          <w:szCs w:val="20"/>
          <w:rtl/>
        </w:rPr>
        <w:t xml:space="preserve"> 22/126.</w:t>
      </w:r>
    </w:p>
    <w:p w:rsidR="00E971EA" w:rsidRPr="00290476" w:rsidRDefault="00A9428E" w:rsidP="00623EBB">
      <w:pPr>
        <w:spacing w:line="360" w:lineRule="auto"/>
        <w:ind w:right="-567"/>
        <w:rPr>
          <w:rFonts w:cs="Arabic Transparent"/>
          <w:sz w:val="20"/>
          <w:szCs w:val="20"/>
          <w:rtl/>
        </w:rPr>
      </w:pPr>
      <w:r w:rsidRPr="00CD0E95">
        <w:rPr>
          <w:rFonts w:asciiTheme="minorBidi" w:hAnsiTheme="minorBidi" w:hint="cs"/>
          <w:sz w:val="20"/>
          <w:szCs w:val="20"/>
          <w:rtl/>
        </w:rPr>
        <w:t xml:space="preserve"> </w:t>
      </w:r>
      <w:r w:rsidR="00E971EA" w:rsidRPr="00CD0E95">
        <w:rPr>
          <w:rFonts w:asciiTheme="minorBidi" w:hAnsiTheme="minorBidi" w:hint="cs"/>
          <w:sz w:val="20"/>
          <w:szCs w:val="20"/>
          <w:rtl/>
        </w:rPr>
        <w:t>(</w:t>
      </w:r>
      <w:r w:rsidR="00623EBB">
        <w:rPr>
          <w:rFonts w:asciiTheme="minorBidi" w:hAnsiTheme="minorBidi" w:hint="cs"/>
          <w:sz w:val="20"/>
          <w:szCs w:val="20"/>
          <w:rtl/>
        </w:rPr>
        <w:t>2</w:t>
      </w:r>
      <w:r w:rsidR="00E971EA" w:rsidRPr="00CD0E95">
        <w:rPr>
          <w:rFonts w:asciiTheme="minorBidi" w:hAnsiTheme="minorBidi" w:hint="cs"/>
          <w:sz w:val="20"/>
          <w:szCs w:val="20"/>
          <w:rtl/>
        </w:rPr>
        <w:t>)</w:t>
      </w:r>
      <w:r w:rsidR="00E971EA">
        <w:rPr>
          <w:rFonts w:asciiTheme="minorBidi" w:hAnsiTheme="minorBidi" w:hint="cs"/>
          <w:sz w:val="20"/>
          <w:szCs w:val="20"/>
          <w:rtl/>
        </w:rPr>
        <w:t xml:space="preserve">الطنطاوي </w:t>
      </w:r>
      <w:r w:rsidR="00E971EA" w:rsidRPr="00CD0E95">
        <w:rPr>
          <w:rFonts w:asciiTheme="minorBidi" w:hAnsiTheme="minorBidi" w:hint="cs"/>
          <w:sz w:val="20"/>
          <w:szCs w:val="20"/>
          <w:rtl/>
        </w:rPr>
        <w:t xml:space="preserve"> ، التفسير الوسيط ، </w:t>
      </w:r>
      <w:r w:rsidR="00D73AB3">
        <w:rPr>
          <w:rFonts w:hint="cs"/>
          <w:sz w:val="20"/>
          <w:szCs w:val="20"/>
          <w:rtl/>
        </w:rPr>
        <w:t xml:space="preserve">مرجع سابق </w:t>
      </w:r>
      <w:r w:rsidR="00E971EA" w:rsidRPr="00CD0E95">
        <w:rPr>
          <w:rFonts w:asciiTheme="minorBidi" w:hAnsiTheme="minorBidi" w:hint="cs"/>
          <w:sz w:val="20"/>
          <w:szCs w:val="20"/>
          <w:rtl/>
        </w:rPr>
        <w:t>،13/200.</w:t>
      </w:r>
    </w:p>
    <w:p w:rsidR="00E971EA" w:rsidRPr="00290476" w:rsidRDefault="00E971EA" w:rsidP="00623EBB">
      <w:pPr>
        <w:spacing w:line="360" w:lineRule="auto"/>
        <w:ind w:right="-567"/>
        <w:rPr>
          <w:rFonts w:cs="Arabic Transparent"/>
          <w:sz w:val="20"/>
          <w:szCs w:val="20"/>
          <w:rtl/>
        </w:rPr>
      </w:pPr>
      <w:r w:rsidRPr="00290476">
        <w:rPr>
          <w:rFonts w:cs="Arabic Transparent" w:hint="cs"/>
          <w:sz w:val="20"/>
          <w:szCs w:val="20"/>
          <w:rtl/>
        </w:rPr>
        <w:t>(</w:t>
      </w:r>
      <w:r w:rsidR="00623EBB">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ينظر : الطبري ، تفسير الطبري ، </w:t>
      </w:r>
      <w:r w:rsidR="00B819E0">
        <w:rPr>
          <w:rFonts w:cs="Arabic Transparent" w:hint="cs"/>
          <w:sz w:val="20"/>
          <w:szCs w:val="20"/>
          <w:rtl/>
        </w:rPr>
        <w:t>مصدرسابق</w:t>
      </w:r>
      <w:r>
        <w:rPr>
          <w:rFonts w:cs="Arabic Transparent" w:hint="cs"/>
          <w:sz w:val="20"/>
          <w:szCs w:val="20"/>
          <w:rtl/>
        </w:rPr>
        <w:t xml:space="preserve">، 19/481. وينظر : الزمخشري ، الكشاف ، </w:t>
      </w:r>
      <w:r w:rsidR="00B819E0">
        <w:rPr>
          <w:rFonts w:cs="Arabic Transparent" w:hint="cs"/>
          <w:sz w:val="20"/>
          <w:szCs w:val="20"/>
          <w:rtl/>
        </w:rPr>
        <w:t>مصدرسابق</w:t>
      </w:r>
      <w:r>
        <w:rPr>
          <w:rFonts w:cs="Arabic Transparent" w:hint="cs"/>
          <w:sz w:val="20"/>
          <w:szCs w:val="20"/>
          <w:rtl/>
        </w:rPr>
        <w:t xml:space="preserve"> ، 3/374. وينظر : ابن عادل ، اللباب في علوم الكتاب ، </w:t>
      </w:r>
      <w:r w:rsidR="00B819E0">
        <w:rPr>
          <w:rFonts w:cs="Arabic Transparent" w:hint="cs"/>
          <w:sz w:val="20"/>
          <w:szCs w:val="20"/>
          <w:rtl/>
        </w:rPr>
        <w:t>مصدرسابق</w:t>
      </w:r>
      <w:r>
        <w:rPr>
          <w:rFonts w:cs="Arabic Transparent" w:hint="cs"/>
          <w:sz w:val="20"/>
          <w:szCs w:val="20"/>
          <w:rtl/>
        </w:rPr>
        <w:t xml:space="preserve"> ، 15/183. وينظر : البقاعي ،نظم الدرر، </w:t>
      </w:r>
      <w:r w:rsidR="00B819E0">
        <w:rPr>
          <w:rFonts w:cs="Arabic Transparent" w:hint="cs"/>
          <w:sz w:val="20"/>
          <w:szCs w:val="20"/>
          <w:rtl/>
        </w:rPr>
        <w:t>مصدرسابق</w:t>
      </w:r>
      <w:r>
        <w:rPr>
          <w:rFonts w:cs="Arabic Transparent" w:hint="cs"/>
          <w:sz w:val="20"/>
          <w:szCs w:val="20"/>
          <w:rtl/>
        </w:rPr>
        <w:t xml:space="preserve"> ، 14/182. وينظر : المراغي ، </w:t>
      </w:r>
      <w:r w:rsidR="00D73AB3">
        <w:rPr>
          <w:rFonts w:cs="Arabic Transparent" w:hint="cs"/>
          <w:sz w:val="20"/>
          <w:szCs w:val="20"/>
          <w:rtl/>
        </w:rPr>
        <w:t>تفسير المراغي ،</w:t>
      </w:r>
      <w:r w:rsidR="00504C18">
        <w:rPr>
          <w:rFonts w:cs="Arabic Transparent" w:hint="cs"/>
          <w:sz w:val="20"/>
          <w:szCs w:val="20"/>
          <w:rtl/>
        </w:rPr>
        <w:t xml:space="preserve"> </w:t>
      </w:r>
      <w:r w:rsidR="00D73AB3">
        <w:rPr>
          <w:rFonts w:cs="Arabic Transparent" w:hint="cs"/>
          <w:sz w:val="20"/>
          <w:szCs w:val="20"/>
          <w:rtl/>
        </w:rPr>
        <w:t>مرجع سابق</w:t>
      </w:r>
      <w:r>
        <w:rPr>
          <w:rFonts w:cs="Arabic Transparent" w:hint="cs"/>
          <w:sz w:val="20"/>
          <w:szCs w:val="20"/>
          <w:rtl/>
        </w:rPr>
        <w:t xml:space="preserve">، 19/150. وينظر : </w:t>
      </w:r>
      <w:r w:rsidRPr="00D36D43">
        <w:rPr>
          <w:rFonts w:asciiTheme="minorBidi" w:hAnsiTheme="minorBidi"/>
          <w:sz w:val="20"/>
          <w:szCs w:val="20"/>
          <w:rtl/>
        </w:rPr>
        <w:t xml:space="preserve">اليماني </w:t>
      </w:r>
      <w:r>
        <w:rPr>
          <w:rFonts w:asciiTheme="minorBidi" w:hAnsiTheme="minorBidi" w:hint="cs"/>
          <w:sz w:val="20"/>
          <w:szCs w:val="20"/>
          <w:rtl/>
        </w:rPr>
        <w:t xml:space="preserve">، </w:t>
      </w:r>
      <w:r>
        <w:rPr>
          <w:rFonts w:asciiTheme="minorBidi" w:hAnsiTheme="minorBidi"/>
          <w:sz w:val="20"/>
          <w:szCs w:val="20"/>
          <w:rtl/>
        </w:rPr>
        <w:t xml:space="preserve">أساليب </w:t>
      </w:r>
      <w:r>
        <w:rPr>
          <w:rFonts w:asciiTheme="minorBidi" w:hAnsiTheme="minorBidi" w:hint="cs"/>
          <w:sz w:val="20"/>
          <w:szCs w:val="20"/>
          <w:rtl/>
        </w:rPr>
        <w:t>الإضراب والاستدراك</w:t>
      </w:r>
      <w:r w:rsidRPr="00D36D43">
        <w:rPr>
          <w:rFonts w:asciiTheme="minorBidi" w:hAnsiTheme="minorBidi"/>
          <w:sz w:val="20"/>
          <w:szCs w:val="20"/>
          <w:rtl/>
        </w:rPr>
        <w:t xml:space="preserve"> ، ص </w:t>
      </w:r>
      <w:r>
        <w:rPr>
          <w:rFonts w:asciiTheme="minorBidi" w:hAnsiTheme="minorBidi" w:hint="cs"/>
          <w:sz w:val="20"/>
          <w:szCs w:val="20"/>
          <w:rtl/>
        </w:rPr>
        <w:t>83</w:t>
      </w:r>
      <w:r w:rsidRPr="00D36D43">
        <w:rPr>
          <w:rFonts w:asciiTheme="minorBidi" w:hAnsiTheme="minorBidi"/>
          <w:sz w:val="20"/>
          <w:szCs w:val="20"/>
          <w:rtl/>
        </w:rPr>
        <w:t>.</w:t>
      </w:r>
    </w:p>
    <w:p w:rsidR="00623EBB" w:rsidRPr="00290476" w:rsidRDefault="00623EBB" w:rsidP="00504C18">
      <w:pPr>
        <w:spacing w:line="360" w:lineRule="auto"/>
        <w:ind w:right="-567"/>
        <w:rPr>
          <w:rFonts w:cs="Arabic Transparent"/>
          <w:sz w:val="20"/>
          <w:szCs w:val="20"/>
          <w:rtl/>
        </w:rPr>
      </w:pPr>
      <w:r w:rsidRPr="000524A9">
        <w:rPr>
          <w:rFonts w:asciiTheme="minorBidi" w:hAnsiTheme="minorBidi" w:hint="cs"/>
          <w:sz w:val="20"/>
          <w:szCs w:val="20"/>
          <w:rtl/>
        </w:rPr>
        <w:t>(</w:t>
      </w:r>
      <w:r w:rsidR="00504C18">
        <w:rPr>
          <w:rFonts w:asciiTheme="minorBidi" w:hAnsiTheme="minorBidi" w:hint="cs"/>
          <w:sz w:val="20"/>
          <w:szCs w:val="20"/>
          <w:rtl/>
        </w:rPr>
        <w:t>4</w:t>
      </w:r>
      <w:r w:rsidRPr="000524A9">
        <w:rPr>
          <w:rFonts w:asciiTheme="minorBidi" w:hAnsiTheme="minorBidi" w:hint="cs"/>
          <w:sz w:val="20"/>
          <w:szCs w:val="20"/>
          <w:rtl/>
        </w:rPr>
        <w:t xml:space="preserve">) </w:t>
      </w:r>
      <w:r>
        <w:rPr>
          <w:rFonts w:asciiTheme="minorBidi" w:hAnsiTheme="minorBidi" w:hint="cs"/>
          <w:sz w:val="20"/>
          <w:szCs w:val="20"/>
          <w:rtl/>
        </w:rPr>
        <w:t>ينظر :</w:t>
      </w:r>
      <w:r w:rsidRPr="00CA6AB2">
        <w:rPr>
          <w:rFonts w:asciiTheme="minorBidi" w:hAnsiTheme="minorBidi"/>
          <w:sz w:val="20"/>
          <w:szCs w:val="20"/>
          <w:rtl/>
        </w:rPr>
        <w:t xml:space="preserve"> </w:t>
      </w:r>
      <w:r>
        <w:rPr>
          <w:rFonts w:asciiTheme="minorBidi" w:hAnsiTheme="minorBidi" w:hint="cs"/>
          <w:sz w:val="20"/>
          <w:szCs w:val="20"/>
          <w:rtl/>
        </w:rPr>
        <w:t>الطبري ، تفسير الطبري ،</w:t>
      </w:r>
      <w:r w:rsidRPr="00917B52">
        <w:rPr>
          <w:rFonts w:asciiTheme="minorBidi" w:hAnsiTheme="minorBidi" w:hint="cs"/>
          <w:sz w:val="20"/>
          <w:szCs w:val="20"/>
          <w:rtl/>
        </w:rPr>
        <w:t xml:space="preserve"> 22/126.</w:t>
      </w:r>
      <w:r>
        <w:rPr>
          <w:rFonts w:asciiTheme="minorBidi" w:hAnsiTheme="minorBidi" w:hint="cs"/>
          <w:sz w:val="20"/>
          <w:szCs w:val="20"/>
          <w:rtl/>
        </w:rPr>
        <w:t xml:space="preserve">وينظر: </w:t>
      </w:r>
      <w:r>
        <w:rPr>
          <w:rFonts w:cs="Arabic Transparent" w:hint="cs"/>
          <w:sz w:val="20"/>
          <w:szCs w:val="20"/>
          <w:rtl/>
        </w:rPr>
        <w:t xml:space="preserve"> </w:t>
      </w:r>
      <w:r>
        <w:rPr>
          <w:rFonts w:asciiTheme="minorBidi" w:hAnsiTheme="minorBidi"/>
          <w:sz w:val="20"/>
          <w:szCs w:val="20"/>
          <w:rtl/>
        </w:rPr>
        <w:t>ابن عاشور ، التحرير والتنوير ، مرجع سابق</w:t>
      </w:r>
      <w:r w:rsidRPr="00D36D43">
        <w:rPr>
          <w:rFonts w:asciiTheme="minorBidi" w:hAnsiTheme="minorBidi"/>
          <w:sz w:val="20"/>
          <w:szCs w:val="20"/>
          <w:rtl/>
        </w:rPr>
        <w:t xml:space="preserve"> ،</w:t>
      </w:r>
      <w:r>
        <w:rPr>
          <w:rFonts w:asciiTheme="minorBidi" w:hAnsiTheme="minorBidi" w:hint="cs"/>
          <w:sz w:val="20"/>
          <w:szCs w:val="20"/>
          <w:rtl/>
        </w:rPr>
        <w:t xml:space="preserve">26/48.وينظر:  </w:t>
      </w:r>
      <w:r w:rsidRPr="00D36D43">
        <w:rPr>
          <w:rFonts w:asciiTheme="minorBidi" w:hAnsiTheme="minorBidi"/>
          <w:sz w:val="20"/>
          <w:szCs w:val="20"/>
          <w:rtl/>
        </w:rPr>
        <w:t xml:space="preserve">اليماني :أساليب </w:t>
      </w:r>
      <w:r>
        <w:rPr>
          <w:rFonts w:asciiTheme="minorBidi" w:hAnsiTheme="minorBidi" w:hint="cs"/>
          <w:sz w:val="20"/>
          <w:szCs w:val="20"/>
          <w:rtl/>
        </w:rPr>
        <w:t>الإضراب والاستدراك</w:t>
      </w:r>
      <w:r w:rsidRPr="00D36D43">
        <w:rPr>
          <w:rFonts w:asciiTheme="minorBidi" w:hAnsiTheme="minorBidi"/>
          <w:sz w:val="20"/>
          <w:szCs w:val="20"/>
          <w:rtl/>
        </w:rPr>
        <w:t xml:space="preserve"> ، ص </w:t>
      </w:r>
      <w:r>
        <w:rPr>
          <w:rFonts w:asciiTheme="minorBidi" w:hAnsiTheme="minorBidi" w:hint="cs"/>
          <w:sz w:val="20"/>
          <w:szCs w:val="20"/>
          <w:rtl/>
        </w:rPr>
        <w:t>320</w:t>
      </w:r>
      <w:r w:rsidRPr="00D36D43">
        <w:rPr>
          <w:rFonts w:asciiTheme="minorBidi" w:hAnsiTheme="minorBidi"/>
          <w:sz w:val="20"/>
          <w:szCs w:val="20"/>
          <w:rtl/>
        </w:rPr>
        <w:t>.</w:t>
      </w:r>
    </w:p>
    <w:p w:rsidR="00504C18" w:rsidRPr="00513113" w:rsidRDefault="00504C18" w:rsidP="00504C18">
      <w:pPr>
        <w:spacing w:line="360" w:lineRule="auto"/>
        <w:ind w:right="-567"/>
        <w:rPr>
          <w:sz w:val="28"/>
          <w:szCs w:val="28"/>
          <w:rtl/>
          <w:lang w:bidi="ar-JO"/>
        </w:rPr>
      </w:pPr>
      <w:r w:rsidRPr="00513113">
        <w:rPr>
          <w:rFonts w:hint="cs"/>
          <w:sz w:val="28"/>
          <w:szCs w:val="28"/>
          <w:rtl/>
          <w:lang w:bidi="ar-JO"/>
        </w:rPr>
        <w:t>فلو استعمل التعبير القرآني (بل) ،لأدّى ذلك إلى  إبطال أنَّ الله وحده يعلم وقت وقوع العذاب بقوم هود ،</w:t>
      </w:r>
      <w:r>
        <w:rPr>
          <w:rFonts w:hint="cs"/>
          <w:sz w:val="28"/>
          <w:szCs w:val="28"/>
          <w:rtl/>
          <w:lang w:bidi="ar-JO"/>
        </w:rPr>
        <w:t xml:space="preserve"> </w:t>
      </w:r>
    </w:p>
    <w:p w:rsidR="00504C18" w:rsidRPr="00513113" w:rsidRDefault="00504C18" w:rsidP="00504C18">
      <w:pPr>
        <w:spacing w:line="360" w:lineRule="auto"/>
        <w:ind w:right="-567"/>
        <w:rPr>
          <w:sz w:val="28"/>
          <w:szCs w:val="28"/>
          <w:rtl/>
          <w:lang w:bidi="ar-JO"/>
        </w:rPr>
      </w:pPr>
      <w:r w:rsidRPr="00513113">
        <w:rPr>
          <w:rFonts w:hint="cs"/>
          <w:sz w:val="28"/>
          <w:szCs w:val="28"/>
          <w:rtl/>
          <w:lang w:bidi="ar-JO"/>
        </w:rPr>
        <w:t>وأنَّ وظيفة الرسل هي تبليغ رسالة ربهم ، فناسب السياق استعمال (لكنَّ).</w:t>
      </w:r>
    </w:p>
    <w:p w:rsidR="00504C18" w:rsidRDefault="00E971EA" w:rsidP="00504C18">
      <w:pPr>
        <w:spacing w:line="360" w:lineRule="auto"/>
        <w:ind w:right="-567"/>
        <w:rPr>
          <w:rFonts w:asciiTheme="minorBidi" w:eastAsia="Times New Roman" w:hAnsiTheme="minorBidi"/>
          <w:b/>
          <w:bCs/>
          <w:color w:val="000000"/>
          <w:sz w:val="28"/>
          <w:szCs w:val="28"/>
          <w:rtl/>
        </w:rPr>
      </w:pPr>
      <w:r w:rsidRPr="00513113">
        <w:rPr>
          <w:rFonts w:hint="cs"/>
          <w:sz w:val="28"/>
          <w:szCs w:val="28"/>
          <w:rtl/>
          <w:lang w:bidi="ar-JO"/>
        </w:rPr>
        <w:t xml:space="preserve">وهنا يتجلّى </w:t>
      </w:r>
      <w:r>
        <w:rPr>
          <w:rFonts w:hint="cs"/>
          <w:sz w:val="28"/>
          <w:szCs w:val="28"/>
          <w:rtl/>
          <w:lang w:bidi="ar-JO"/>
        </w:rPr>
        <w:t xml:space="preserve">الإعجاز اللغوي </w:t>
      </w:r>
      <w:r w:rsidRPr="00513113">
        <w:rPr>
          <w:rFonts w:hint="cs"/>
          <w:sz w:val="28"/>
          <w:szCs w:val="28"/>
          <w:rtl/>
          <w:lang w:bidi="ar-JO"/>
        </w:rPr>
        <w:t xml:space="preserve"> في استعمال القرآن الأداة المناسبة التي تصلح في هذا السياق ولا يصلح سواها ،</w:t>
      </w:r>
      <w:r w:rsidR="00C325C9">
        <w:rPr>
          <w:rFonts w:hint="cs"/>
          <w:sz w:val="28"/>
          <w:szCs w:val="28"/>
          <w:rtl/>
          <w:lang w:bidi="ar-JO"/>
        </w:rPr>
        <w:t xml:space="preserve"> </w:t>
      </w:r>
      <w:r w:rsidRPr="00513113">
        <w:rPr>
          <w:rFonts w:hint="cs"/>
          <w:sz w:val="28"/>
          <w:szCs w:val="28"/>
          <w:rtl/>
          <w:lang w:bidi="ar-JO"/>
        </w:rPr>
        <w:t>حيث لو استعمل في الآية أداة غير (لكنَّ) لأدَّى ذلك إلى  فساد المعنى</w:t>
      </w:r>
      <w:r w:rsidR="00A9428E">
        <w:rPr>
          <w:rFonts w:hint="cs"/>
          <w:sz w:val="28"/>
          <w:szCs w:val="28"/>
          <w:rtl/>
          <w:lang w:bidi="ar-JO"/>
        </w:rPr>
        <w:t xml:space="preserve"> </w:t>
      </w:r>
      <w:r w:rsidRPr="00513113">
        <w:rPr>
          <w:rFonts w:hint="cs"/>
          <w:sz w:val="28"/>
          <w:szCs w:val="28"/>
          <w:rtl/>
          <w:lang w:bidi="ar-JO"/>
        </w:rPr>
        <w:t>، و نقص في البيان .</w:t>
      </w: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504C18" w:rsidRDefault="00504C18" w:rsidP="00504C18">
      <w:pPr>
        <w:spacing w:line="360" w:lineRule="auto"/>
        <w:ind w:right="-567"/>
        <w:rPr>
          <w:rFonts w:asciiTheme="minorBidi" w:eastAsia="Times New Roman" w:hAnsiTheme="minorBidi"/>
          <w:b/>
          <w:bCs/>
          <w:color w:val="000000"/>
          <w:sz w:val="28"/>
          <w:szCs w:val="28"/>
          <w:rtl/>
        </w:rPr>
      </w:pPr>
    </w:p>
    <w:p w:rsidR="008A1F21" w:rsidRPr="00504C18" w:rsidRDefault="008A1F21" w:rsidP="00504C18">
      <w:pPr>
        <w:spacing w:line="360" w:lineRule="auto"/>
        <w:ind w:right="-567"/>
        <w:rPr>
          <w:sz w:val="28"/>
          <w:szCs w:val="28"/>
          <w:rtl/>
          <w:lang w:bidi="ar-JO"/>
        </w:rPr>
      </w:pPr>
      <w:r w:rsidRPr="00806919">
        <w:rPr>
          <w:rFonts w:asciiTheme="minorBidi" w:eastAsia="Times New Roman" w:hAnsiTheme="minorBidi" w:hint="cs"/>
          <w:b/>
          <w:bCs/>
          <w:color w:val="000000"/>
          <w:sz w:val="28"/>
          <w:szCs w:val="28"/>
          <w:rtl/>
        </w:rPr>
        <w:t>المطلب الخامس : استعمال (كأنَّ) .</w:t>
      </w:r>
    </w:p>
    <w:p w:rsidR="008A1F21" w:rsidRPr="00081AF9" w:rsidRDefault="008A1F21" w:rsidP="000552E9">
      <w:pPr>
        <w:spacing w:line="360" w:lineRule="auto"/>
        <w:ind w:right="-567"/>
        <w:rPr>
          <w:rFonts w:asciiTheme="minorBidi" w:hAnsiTheme="minorBidi"/>
          <w:sz w:val="28"/>
          <w:szCs w:val="28"/>
          <w:rtl/>
        </w:rPr>
      </w:pPr>
      <w:r w:rsidRPr="00081AF9">
        <w:rPr>
          <w:rFonts w:asciiTheme="minorBidi" w:hAnsiTheme="minorBidi" w:hint="cs"/>
          <w:sz w:val="28"/>
          <w:szCs w:val="28"/>
          <w:rtl/>
        </w:rPr>
        <w:t>ورد الحرف المشبه بالفعل (كأنَّ) في سور الحواميم مرتين . و</w:t>
      </w:r>
      <w:r w:rsidR="003C3D3E" w:rsidRPr="00081AF9">
        <w:rPr>
          <w:rFonts w:asciiTheme="minorBidi" w:hAnsiTheme="minorBidi" w:hint="cs"/>
          <w:sz w:val="28"/>
          <w:szCs w:val="28"/>
          <w:rtl/>
        </w:rPr>
        <w:t>الآيات ال</w:t>
      </w:r>
      <w:r w:rsidRPr="00081AF9">
        <w:rPr>
          <w:rFonts w:asciiTheme="minorBidi" w:hAnsiTheme="minorBidi" w:hint="cs"/>
          <w:sz w:val="28"/>
          <w:szCs w:val="28"/>
          <w:rtl/>
        </w:rPr>
        <w:t xml:space="preserve">تي ورد فيها هي : </w:t>
      </w:r>
    </w:p>
    <w:p w:rsidR="008A1F21" w:rsidRPr="00420C26" w:rsidRDefault="00081AF9" w:rsidP="00081AF9">
      <w:pPr>
        <w:spacing w:line="240" w:lineRule="auto"/>
        <w:ind w:right="-567"/>
        <w:rPr>
          <w:rFonts w:ascii="Times New Roman" w:eastAsia="Times New Roman" w:hAnsi="Times New Roman" w:cs="Times New Roman"/>
          <w:color w:val="000000"/>
          <w:sz w:val="27"/>
          <w:szCs w:val="27"/>
          <w:rtl/>
          <w:lang w:bidi="ar-JO"/>
        </w:rPr>
      </w:pPr>
      <w:r>
        <w:rPr>
          <w:rFonts w:ascii="Times New Roman" w:eastAsia="Times New Roman" w:hAnsi="Times New Roman" w:cs="Times New Roman" w:hint="cs"/>
          <w:color w:val="000000"/>
          <w:sz w:val="27"/>
          <w:szCs w:val="27"/>
          <w:rtl/>
          <w:lang w:bidi="ar-JO"/>
        </w:rPr>
        <w:t>1</w:t>
      </w:r>
      <w:r w:rsidR="008A1F21" w:rsidRPr="00327F8D">
        <w:rPr>
          <w:rFonts w:ascii="Times New Roman" w:eastAsia="Times New Roman" w:hAnsi="Times New Roman" w:cs="Times New Roman" w:hint="cs"/>
          <w:color w:val="000000"/>
          <w:sz w:val="27"/>
          <w:szCs w:val="27"/>
          <w:rtl/>
          <w:lang w:bidi="ar-JO"/>
        </w:rPr>
        <w:t xml:space="preserve">- </w:t>
      </w:r>
      <w:r w:rsidR="008A1F21" w:rsidRPr="00081AF9">
        <w:rPr>
          <w:rFonts w:asciiTheme="minorBidi" w:hAnsiTheme="minorBidi" w:hint="cs"/>
          <w:sz w:val="28"/>
          <w:szCs w:val="28"/>
          <w:rtl/>
        </w:rPr>
        <w:t xml:space="preserve">قال </w:t>
      </w:r>
      <w:r w:rsidR="001A65CF" w:rsidRPr="00081AF9">
        <w:rPr>
          <w:rFonts w:asciiTheme="minorBidi" w:hAnsiTheme="minorBidi" w:hint="cs"/>
          <w:sz w:val="28"/>
          <w:szCs w:val="28"/>
          <w:rtl/>
        </w:rPr>
        <w:t>تعالى</w:t>
      </w:r>
      <w:r w:rsidR="006F58A3" w:rsidRPr="00081AF9">
        <w:rPr>
          <w:rFonts w:asciiTheme="minorBidi" w:hAnsiTheme="minorBidi" w:hint="cs"/>
          <w:sz w:val="28"/>
          <w:szCs w:val="28"/>
          <w:rtl/>
        </w:rPr>
        <w:t xml:space="preserve"> </w:t>
      </w:r>
      <w:r w:rsidR="008A1F21" w:rsidRPr="00081AF9">
        <w:rPr>
          <w:rFonts w:asciiTheme="minorBidi" w:hAnsiTheme="minorBidi" w:hint="cs"/>
          <w:sz w:val="28"/>
          <w:szCs w:val="28"/>
          <w:rtl/>
        </w:rPr>
        <w:t xml:space="preserve"> :</w:t>
      </w:r>
      <w:r w:rsidR="008A1F21" w:rsidRPr="00327F8D">
        <w:rPr>
          <w:rFonts w:ascii="Times New Roman" w:eastAsia="Times New Roman" w:hAnsi="Times New Roman" w:cs="Times New Roman" w:hint="cs"/>
          <w:color w:val="000000"/>
          <w:sz w:val="27"/>
          <w:szCs w:val="27"/>
          <w:rtl/>
          <w:lang w:bidi="ar-JO"/>
        </w:rPr>
        <w:t xml:space="preserve"> {</w:t>
      </w:r>
      <w:r w:rsidR="008A1F21" w:rsidRPr="00CA4BFE">
        <w:rPr>
          <w:rFonts w:cs="DecoType Naskh"/>
          <w:b/>
          <w:bCs/>
          <w:color w:val="000000" w:themeColor="text1"/>
          <w:sz w:val="32"/>
          <w:szCs w:val="32"/>
          <w:rtl/>
        </w:rPr>
        <w:t>وَلَا تَسْتَوِي الْحَسَنَةُ وَلَا السَّيِّئَةُ ادْفَعْ بِالَّتِي هِيَ أَحْسَنُ فَإِذَا الَّذِي بَيْنَكَ وَبَيْنَهُ عَدَ</w:t>
      </w:r>
      <w:r w:rsidR="00DF6DA2">
        <w:rPr>
          <w:rFonts w:cs="DecoType Naskh" w:hint="cs"/>
          <w:b/>
          <w:bCs/>
          <w:color w:val="000000" w:themeColor="text1"/>
          <w:sz w:val="32"/>
          <w:szCs w:val="32"/>
          <w:rtl/>
        </w:rPr>
        <w:t>ا</w:t>
      </w:r>
      <w:r w:rsidR="002E0813">
        <w:rPr>
          <w:rFonts w:cs="DecoType Naskh"/>
          <w:b/>
          <w:bCs/>
          <w:color w:val="000000" w:themeColor="text1"/>
          <w:sz w:val="32"/>
          <w:szCs w:val="32"/>
          <w:rtl/>
        </w:rPr>
        <w:t>و</w:t>
      </w:r>
      <w:r w:rsidR="008A1F21" w:rsidRPr="00CA4BFE">
        <w:rPr>
          <w:rFonts w:cs="DecoType Naskh"/>
          <w:b/>
          <w:bCs/>
          <w:color w:val="000000" w:themeColor="text1"/>
          <w:sz w:val="32"/>
          <w:szCs w:val="32"/>
          <w:rtl/>
        </w:rPr>
        <w:t>ةٌ كَأَنَّهُ وَلِيٌّ حَمِيمٌ</w:t>
      </w:r>
      <w:r w:rsidR="008A1F21">
        <w:rPr>
          <w:rFonts w:ascii="Times New Roman" w:eastAsia="Times New Roman" w:hAnsi="Times New Roman" w:cs="Times New Roman" w:hint="cs"/>
          <w:color w:val="000000"/>
          <w:sz w:val="27"/>
          <w:szCs w:val="27"/>
          <w:rtl/>
          <w:lang w:bidi="ar-JO"/>
        </w:rPr>
        <w:t xml:space="preserve">}[ </w:t>
      </w:r>
      <w:r w:rsidR="001A65CF">
        <w:rPr>
          <w:rFonts w:ascii="Times New Roman" w:eastAsia="Times New Roman" w:hAnsi="Times New Roman" w:cs="Times New Roman" w:hint="cs"/>
          <w:color w:val="000000"/>
          <w:sz w:val="27"/>
          <w:szCs w:val="27"/>
          <w:rtl/>
          <w:lang w:bidi="ar-JO"/>
        </w:rPr>
        <w:t>فصّلت</w:t>
      </w:r>
      <w:r w:rsidR="008A1F21">
        <w:rPr>
          <w:rFonts w:ascii="Times New Roman" w:eastAsia="Times New Roman" w:hAnsi="Times New Roman" w:cs="Times New Roman" w:hint="cs"/>
          <w:color w:val="000000"/>
          <w:sz w:val="27"/>
          <w:szCs w:val="27"/>
          <w:rtl/>
          <w:lang w:bidi="ar-JO"/>
        </w:rPr>
        <w:t xml:space="preserve"> : 34] .</w:t>
      </w:r>
      <w:r w:rsidR="008A1F21" w:rsidRPr="00420C26">
        <w:rPr>
          <w:rFonts w:ascii="Times New Roman" w:eastAsia="Times New Roman" w:hAnsi="Times New Roman" w:cs="Times New Roman"/>
          <w:color w:val="000000"/>
          <w:sz w:val="27"/>
          <w:szCs w:val="27"/>
          <w:rtl/>
          <w:lang w:bidi="ar-JO"/>
        </w:rPr>
        <w:t xml:space="preserve"> </w:t>
      </w:r>
    </w:p>
    <w:p w:rsidR="008A1F21" w:rsidRDefault="00081AF9" w:rsidP="00081AF9">
      <w:pPr>
        <w:autoSpaceDE w:val="0"/>
        <w:autoSpaceDN w:val="0"/>
        <w:adjustRightInd w:val="0"/>
        <w:spacing w:after="0" w:line="240" w:lineRule="auto"/>
        <w:ind w:right="-567"/>
        <w:rPr>
          <w:rFonts w:ascii="Times New Roman" w:eastAsia="Times New Roman" w:hAnsi="Times New Roman" w:cs="Times New Roman"/>
          <w:color w:val="000000"/>
          <w:sz w:val="27"/>
          <w:szCs w:val="27"/>
          <w:rtl/>
          <w:lang w:bidi="ar-JO"/>
        </w:rPr>
      </w:pPr>
      <w:r>
        <w:rPr>
          <w:rFonts w:ascii="Times New Roman" w:eastAsia="Times New Roman" w:hAnsi="Times New Roman" w:cs="Times New Roman" w:hint="cs"/>
          <w:color w:val="000000"/>
          <w:sz w:val="27"/>
          <w:szCs w:val="27"/>
          <w:rtl/>
          <w:lang w:bidi="ar-JO"/>
        </w:rPr>
        <w:t>2</w:t>
      </w:r>
      <w:r w:rsidR="008A1F21" w:rsidRPr="00081AF9">
        <w:rPr>
          <w:rFonts w:asciiTheme="minorBidi" w:hAnsiTheme="minorBidi" w:hint="cs"/>
          <w:sz w:val="28"/>
          <w:szCs w:val="28"/>
          <w:rtl/>
        </w:rPr>
        <w:t xml:space="preserve">- قال </w:t>
      </w:r>
      <w:r w:rsidR="001A65CF" w:rsidRPr="00081AF9">
        <w:rPr>
          <w:rFonts w:asciiTheme="minorBidi" w:hAnsiTheme="minorBidi" w:hint="cs"/>
          <w:sz w:val="28"/>
          <w:szCs w:val="28"/>
          <w:rtl/>
        </w:rPr>
        <w:t>تعالى</w:t>
      </w:r>
      <w:r w:rsidR="006F58A3">
        <w:rPr>
          <w:rFonts w:ascii="Times New Roman" w:eastAsia="Times New Roman" w:hAnsi="Times New Roman" w:cs="Times New Roman" w:hint="cs"/>
          <w:color w:val="000000"/>
          <w:sz w:val="27"/>
          <w:szCs w:val="27"/>
          <w:rtl/>
          <w:lang w:bidi="ar-JO"/>
        </w:rPr>
        <w:t xml:space="preserve"> </w:t>
      </w:r>
      <w:r w:rsidR="008A1F21">
        <w:rPr>
          <w:rFonts w:ascii="Times New Roman" w:eastAsia="Times New Roman" w:hAnsi="Times New Roman" w:cs="Times New Roman" w:hint="cs"/>
          <w:color w:val="000000"/>
          <w:sz w:val="27"/>
          <w:szCs w:val="27"/>
          <w:rtl/>
          <w:lang w:bidi="ar-JO"/>
        </w:rPr>
        <w:t xml:space="preserve"> : { </w:t>
      </w:r>
      <w:r w:rsidR="008A1F21" w:rsidRPr="00CA4BFE">
        <w:rPr>
          <w:rFonts w:cs="DecoType Naskh"/>
          <w:b/>
          <w:bCs/>
          <w:color w:val="000000" w:themeColor="text1"/>
          <w:sz w:val="32"/>
          <w:szCs w:val="32"/>
          <w:rtl/>
        </w:rPr>
        <w:t xml:space="preserve">فَاصْبِرْ كَمَا صَبَرَ </w:t>
      </w:r>
      <w:r w:rsidR="002E0813">
        <w:rPr>
          <w:rFonts w:cs="DecoType Naskh"/>
          <w:b/>
          <w:bCs/>
          <w:color w:val="000000" w:themeColor="text1"/>
          <w:sz w:val="32"/>
          <w:szCs w:val="32"/>
          <w:rtl/>
        </w:rPr>
        <w:t>أو</w:t>
      </w:r>
      <w:r w:rsidR="008A1F21" w:rsidRPr="00CA4BFE">
        <w:rPr>
          <w:rFonts w:cs="DecoType Naskh"/>
          <w:b/>
          <w:bCs/>
          <w:color w:val="000000" w:themeColor="text1"/>
          <w:sz w:val="32"/>
          <w:szCs w:val="32"/>
          <w:rtl/>
        </w:rPr>
        <w:t>لُو الْعَزْمِ مِنَ الرُّسُلِ وَلَا تَسْتَعْجِلْ لَهُمْ كَأَنَّهُمْ يَوْمَ يَرَوْنَ مَا يُوعَدُونَ لَمْ يَلْبَثُوا إِلَّا سَاعَةً مِنْ نَهَارٍ بَلَاغٌ فَهَلْ يُهْلَكُ إِلَّا الْقَوْمُ الْفَاسِقُونَ</w:t>
      </w:r>
      <w:r w:rsidR="008A1F21" w:rsidRPr="00420C26">
        <w:rPr>
          <w:rFonts w:ascii="Times New Roman" w:eastAsia="Times New Roman" w:hAnsi="Times New Roman" w:cs="Times New Roman"/>
          <w:color w:val="000000"/>
          <w:sz w:val="27"/>
          <w:szCs w:val="27"/>
          <w:rtl/>
          <w:lang w:bidi="ar-JO"/>
        </w:rPr>
        <w:t xml:space="preserve"> </w:t>
      </w:r>
      <w:r w:rsidR="008A1F21">
        <w:rPr>
          <w:rFonts w:ascii="Times New Roman" w:eastAsia="Times New Roman" w:hAnsi="Times New Roman" w:cs="Times New Roman" w:hint="cs"/>
          <w:color w:val="000000"/>
          <w:sz w:val="27"/>
          <w:szCs w:val="27"/>
          <w:rtl/>
          <w:lang w:bidi="ar-JO"/>
        </w:rPr>
        <w:t>}[ الأحقاف  : 35] .</w:t>
      </w:r>
      <w:r w:rsidR="008A1F21" w:rsidRPr="00420C26">
        <w:rPr>
          <w:rFonts w:ascii="Times New Roman" w:eastAsia="Times New Roman" w:hAnsi="Times New Roman" w:cs="Times New Roman"/>
          <w:color w:val="000000"/>
          <w:sz w:val="27"/>
          <w:szCs w:val="27"/>
          <w:rtl/>
          <w:lang w:bidi="ar-JO"/>
        </w:rPr>
        <w:t xml:space="preserve"> </w:t>
      </w:r>
    </w:p>
    <w:p w:rsidR="00081AF9" w:rsidRDefault="00081AF9" w:rsidP="000552E9">
      <w:pPr>
        <w:autoSpaceDE w:val="0"/>
        <w:autoSpaceDN w:val="0"/>
        <w:adjustRightInd w:val="0"/>
        <w:spacing w:after="0" w:line="360" w:lineRule="auto"/>
        <w:ind w:right="-567"/>
        <w:rPr>
          <w:rFonts w:asciiTheme="minorBidi" w:eastAsia="Times New Roman" w:hAnsiTheme="minorBidi"/>
          <w:color w:val="000000"/>
          <w:sz w:val="28"/>
          <w:szCs w:val="28"/>
          <w:rtl/>
          <w:lang w:bidi="ar-JO"/>
        </w:rPr>
      </w:pPr>
    </w:p>
    <w:p w:rsidR="00081AF9" w:rsidRPr="00081AF9" w:rsidRDefault="00081AF9" w:rsidP="00081AF9">
      <w:pPr>
        <w:autoSpaceDE w:val="0"/>
        <w:autoSpaceDN w:val="0"/>
        <w:adjustRightInd w:val="0"/>
        <w:spacing w:after="0" w:line="360" w:lineRule="auto"/>
        <w:ind w:right="-567"/>
        <w:rPr>
          <w:rFonts w:asciiTheme="minorBidi" w:hAnsiTheme="minorBidi"/>
          <w:sz w:val="28"/>
          <w:szCs w:val="28"/>
          <w:rtl/>
        </w:rPr>
      </w:pPr>
      <w:r w:rsidRPr="00081AF9">
        <w:rPr>
          <w:rFonts w:asciiTheme="minorBidi" w:hAnsiTheme="minorBidi" w:hint="cs"/>
          <w:sz w:val="28"/>
          <w:szCs w:val="28"/>
          <w:rtl/>
        </w:rPr>
        <w:t xml:space="preserve">وسيبرز البحث بعض مظاهر </w:t>
      </w:r>
      <w:r w:rsidR="00837CCF">
        <w:rPr>
          <w:rFonts w:asciiTheme="minorBidi" w:hAnsiTheme="minorBidi" w:hint="cs"/>
          <w:sz w:val="28"/>
          <w:szCs w:val="28"/>
          <w:rtl/>
        </w:rPr>
        <w:t xml:space="preserve">الإعجاز اللغوي </w:t>
      </w:r>
      <w:r w:rsidR="008A1F21" w:rsidRPr="00081AF9">
        <w:rPr>
          <w:rFonts w:asciiTheme="minorBidi" w:hAnsiTheme="minorBidi" w:hint="cs"/>
          <w:sz w:val="28"/>
          <w:szCs w:val="28"/>
          <w:rtl/>
        </w:rPr>
        <w:t xml:space="preserve"> في </w:t>
      </w:r>
      <w:r w:rsidR="00B30B64" w:rsidRPr="00081AF9">
        <w:rPr>
          <w:rFonts w:asciiTheme="minorBidi" w:hAnsiTheme="minorBidi" w:hint="cs"/>
          <w:sz w:val="28"/>
          <w:szCs w:val="28"/>
          <w:rtl/>
        </w:rPr>
        <w:t>ا</w:t>
      </w:r>
      <w:r w:rsidR="00C05F8C" w:rsidRPr="00081AF9">
        <w:rPr>
          <w:rFonts w:asciiTheme="minorBidi" w:hAnsiTheme="minorBidi" w:hint="cs"/>
          <w:sz w:val="28"/>
          <w:szCs w:val="28"/>
          <w:rtl/>
        </w:rPr>
        <w:t>ستعمال (كأنّ) في كلا الآيت</w:t>
      </w:r>
      <w:r w:rsidR="008A1F21" w:rsidRPr="00081AF9">
        <w:rPr>
          <w:rFonts w:asciiTheme="minorBidi" w:hAnsiTheme="minorBidi" w:hint="cs"/>
          <w:sz w:val="28"/>
          <w:szCs w:val="28"/>
          <w:rtl/>
        </w:rPr>
        <w:t xml:space="preserve">ين </w:t>
      </w:r>
      <w:r w:rsidRPr="00081AF9">
        <w:rPr>
          <w:rFonts w:asciiTheme="minorBidi" w:hAnsiTheme="minorBidi" w:hint="cs"/>
          <w:sz w:val="28"/>
          <w:szCs w:val="28"/>
          <w:rtl/>
        </w:rPr>
        <w:t xml:space="preserve">: </w:t>
      </w:r>
    </w:p>
    <w:p w:rsidR="008A1F21" w:rsidRDefault="00081AF9" w:rsidP="00081AF9">
      <w:pPr>
        <w:autoSpaceDE w:val="0"/>
        <w:autoSpaceDN w:val="0"/>
        <w:adjustRightInd w:val="0"/>
        <w:spacing w:after="0" w:line="240" w:lineRule="auto"/>
        <w:ind w:right="-567"/>
        <w:rPr>
          <w:rFonts w:ascii="Times New Roman" w:eastAsia="Times New Roman" w:hAnsi="Times New Roman" w:cs="Times New Roman"/>
          <w:color w:val="000000"/>
          <w:sz w:val="27"/>
          <w:szCs w:val="27"/>
          <w:rtl/>
          <w:lang w:bidi="ar-JO"/>
        </w:rPr>
      </w:pPr>
      <w:r>
        <w:rPr>
          <w:rFonts w:asciiTheme="minorBidi" w:eastAsia="Times New Roman" w:hAnsiTheme="minorBidi" w:hint="cs"/>
          <w:color w:val="000000"/>
          <w:sz w:val="28"/>
          <w:szCs w:val="28"/>
          <w:rtl/>
          <w:lang w:bidi="ar-JO"/>
        </w:rPr>
        <w:t xml:space="preserve">- قال </w:t>
      </w:r>
      <w:r w:rsidR="001A65CF">
        <w:rPr>
          <w:rFonts w:asciiTheme="minorBidi" w:eastAsia="Times New Roman" w:hAnsiTheme="minorBidi" w:hint="cs"/>
          <w:color w:val="000000"/>
          <w:sz w:val="28"/>
          <w:szCs w:val="28"/>
          <w:rtl/>
          <w:lang w:bidi="ar-JO"/>
        </w:rPr>
        <w:t>تعالى</w:t>
      </w:r>
      <w:r w:rsidR="006F58A3">
        <w:rPr>
          <w:rFonts w:asciiTheme="minorBidi" w:eastAsia="Times New Roman" w:hAnsiTheme="minorBidi" w:hint="cs"/>
          <w:color w:val="000000"/>
          <w:sz w:val="28"/>
          <w:szCs w:val="28"/>
          <w:rtl/>
          <w:lang w:bidi="ar-JO"/>
        </w:rPr>
        <w:t xml:space="preserve"> </w:t>
      </w:r>
      <w:r w:rsidR="008A1F21">
        <w:rPr>
          <w:rFonts w:asciiTheme="minorBidi" w:eastAsia="Times New Roman" w:hAnsiTheme="minorBidi" w:hint="cs"/>
          <w:color w:val="000000"/>
          <w:sz w:val="28"/>
          <w:szCs w:val="28"/>
          <w:rtl/>
          <w:lang w:bidi="ar-JO"/>
        </w:rPr>
        <w:t xml:space="preserve"> :{ </w:t>
      </w:r>
      <w:r w:rsidR="008A1F21" w:rsidRPr="00CA4BFE">
        <w:rPr>
          <w:rFonts w:cs="DecoType Naskh"/>
          <w:b/>
          <w:bCs/>
          <w:color w:val="000000" w:themeColor="text1"/>
          <w:sz w:val="32"/>
          <w:szCs w:val="32"/>
          <w:rtl/>
        </w:rPr>
        <w:t>وَلَا تَسْتَوِي الْحَسَنَةُ وَلَا السَّيِّئَةُ ادْفَعْ بِالَّتِي هِيَ أَحْسَنُ فَإِذَا الَّذِي بَيْنَكَ وَبَيْنَهُ عَدَ</w:t>
      </w:r>
      <w:r w:rsidR="00DF6DA2">
        <w:rPr>
          <w:rFonts w:cs="DecoType Naskh" w:hint="cs"/>
          <w:b/>
          <w:bCs/>
          <w:color w:val="000000" w:themeColor="text1"/>
          <w:sz w:val="32"/>
          <w:szCs w:val="32"/>
          <w:rtl/>
        </w:rPr>
        <w:t>ا</w:t>
      </w:r>
      <w:r w:rsidR="002E0813">
        <w:rPr>
          <w:rFonts w:cs="DecoType Naskh"/>
          <w:b/>
          <w:bCs/>
          <w:color w:val="000000" w:themeColor="text1"/>
          <w:sz w:val="32"/>
          <w:szCs w:val="32"/>
          <w:rtl/>
        </w:rPr>
        <w:t>و</w:t>
      </w:r>
      <w:r w:rsidR="008A1F21" w:rsidRPr="00CA4BFE">
        <w:rPr>
          <w:rFonts w:cs="DecoType Naskh"/>
          <w:b/>
          <w:bCs/>
          <w:color w:val="000000" w:themeColor="text1"/>
          <w:sz w:val="32"/>
          <w:szCs w:val="32"/>
          <w:rtl/>
        </w:rPr>
        <w:t>ةٌ كَأَنَّهُ وَلِيٌّ حَمِيمٌ</w:t>
      </w:r>
      <w:r w:rsidR="008A1F21">
        <w:rPr>
          <w:rFonts w:ascii="Times New Roman" w:eastAsia="Times New Roman" w:hAnsi="Times New Roman" w:cs="Times New Roman" w:hint="cs"/>
          <w:color w:val="000000"/>
          <w:sz w:val="27"/>
          <w:szCs w:val="27"/>
          <w:rtl/>
          <w:lang w:bidi="ar-JO"/>
        </w:rPr>
        <w:t xml:space="preserve">}[ </w:t>
      </w:r>
      <w:r w:rsidR="001A65CF">
        <w:rPr>
          <w:rFonts w:ascii="Times New Roman" w:eastAsia="Times New Roman" w:hAnsi="Times New Roman" w:cs="Times New Roman" w:hint="cs"/>
          <w:color w:val="000000"/>
          <w:sz w:val="27"/>
          <w:szCs w:val="27"/>
          <w:rtl/>
          <w:lang w:bidi="ar-JO"/>
        </w:rPr>
        <w:t>فصّلت</w:t>
      </w:r>
      <w:r w:rsidR="008A1F21">
        <w:rPr>
          <w:rFonts w:ascii="Times New Roman" w:eastAsia="Times New Roman" w:hAnsi="Times New Roman" w:cs="Times New Roman" w:hint="cs"/>
          <w:color w:val="000000"/>
          <w:sz w:val="27"/>
          <w:szCs w:val="27"/>
          <w:rtl/>
          <w:lang w:bidi="ar-JO"/>
        </w:rPr>
        <w:t xml:space="preserve"> : 34] .</w:t>
      </w:r>
    </w:p>
    <w:p w:rsidR="008A1F21" w:rsidRDefault="00C05F8C" w:rsidP="00B3080C">
      <w:pPr>
        <w:spacing w:line="360" w:lineRule="auto"/>
        <w:ind w:right="-567"/>
        <w:rPr>
          <w:rFonts w:ascii="Times New Roman" w:eastAsia="Times New Roman" w:hAnsi="Times New Roman" w:cs="Times New Roman"/>
          <w:color w:val="000000"/>
          <w:sz w:val="27"/>
          <w:szCs w:val="27"/>
          <w:rtl/>
          <w:lang w:bidi="ar-JO"/>
        </w:rPr>
      </w:pPr>
      <w:r>
        <w:rPr>
          <w:rFonts w:asciiTheme="minorBidi" w:eastAsia="Times New Roman" w:hAnsiTheme="minorBidi" w:hint="cs"/>
          <w:color w:val="000000"/>
          <w:sz w:val="28"/>
          <w:szCs w:val="28"/>
          <w:rtl/>
          <w:lang w:bidi="ar-JO"/>
        </w:rPr>
        <w:t>تحدّث المفسرون في تفسير هذه الآية</w:t>
      </w:r>
      <w:r w:rsidR="008A1F21">
        <w:rPr>
          <w:rFonts w:asciiTheme="minorBidi" w:eastAsia="Times New Roman" w:hAnsiTheme="minorBidi" w:hint="cs"/>
          <w:color w:val="000000"/>
          <w:sz w:val="28"/>
          <w:szCs w:val="28"/>
          <w:rtl/>
          <w:lang w:bidi="ar-JO"/>
        </w:rPr>
        <w:t xml:space="preserve"> ،  </w:t>
      </w:r>
      <w:r w:rsidR="008A1F21" w:rsidRPr="006423D0">
        <w:rPr>
          <w:rFonts w:ascii="Times New Roman" w:eastAsia="Times New Roman" w:hAnsi="Times New Roman" w:cs="Times New Roman" w:hint="cs"/>
          <w:color w:val="000000"/>
          <w:sz w:val="27"/>
          <w:szCs w:val="27"/>
          <w:rtl/>
          <w:lang w:bidi="ar-JO"/>
        </w:rPr>
        <w:t>فقال</w:t>
      </w:r>
      <w:r w:rsidR="008A1F21" w:rsidRPr="00293730">
        <w:rPr>
          <w:rFonts w:asciiTheme="minorBidi" w:eastAsia="Times New Roman" w:hAnsiTheme="minorBidi" w:hint="cs"/>
          <w:color w:val="000000"/>
          <w:sz w:val="28"/>
          <w:szCs w:val="28"/>
          <w:rtl/>
          <w:lang w:bidi="ar-JO"/>
        </w:rPr>
        <w:t xml:space="preserve"> الطبري في تفسيرها </w:t>
      </w:r>
      <w:r w:rsidR="008A1F21">
        <w:rPr>
          <w:rFonts w:asciiTheme="minorBidi" w:eastAsia="Times New Roman" w:hAnsiTheme="minorBidi" w:hint="cs"/>
          <w:color w:val="000000"/>
          <w:sz w:val="28"/>
          <w:szCs w:val="28"/>
          <w:rtl/>
          <w:lang w:bidi="ar-JO"/>
        </w:rPr>
        <w:t>:</w:t>
      </w:r>
      <w:r w:rsidR="00081AF9">
        <w:rPr>
          <w:rFonts w:asciiTheme="minorBidi" w:eastAsia="Times New Roman" w:hAnsiTheme="minorBidi" w:hint="cs"/>
          <w:color w:val="000000"/>
          <w:sz w:val="28"/>
          <w:szCs w:val="28"/>
          <w:rtl/>
          <w:lang w:bidi="ar-JO"/>
        </w:rPr>
        <w:t>"</w:t>
      </w:r>
      <w:r w:rsidR="008A1F21" w:rsidRPr="00293730">
        <w:rPr>
          <w:rFonts w:asciiTheme="minorBidi" w:eastAsia="Times New Roman" w:hAnsiTheme="minorBidi"/>
          <w:color w:val="000000"/>
          <w:sz w:val="28"/>
          <w:szCs w:val="28"/>
          <w:rtl/>
          <w:lang w:bidi="ar-JO"/>
        </w:rPr>
        <w:t xml:space="preserve"> وقوله: (</w:t>
      </w:r>
      <w:r w:rsidR="008A1F21" w:rsidRPr="00081AF9">
        <w:rPr>
          <w:rFonts w:asciiTheme="minorBidi" w:eastAsia="Times New Roman" w:hAnsiTheme="minorBidi"/>
          <w:color w:val="000000"/>
          <w:sz w:val="28"/>
          <w:szCs w:val="28"/>
          <w:rtl/>
          <w:lang w:bidi="ar-JO"/>
        </w:rPr>
        <w:t>ادْفَعْ بِالَّتِي هِيَ أَحْسَنُ</w:t>
      </w:r>
      <w:r w:rsidR="008A1F21" w:rsidRPr="00293730">
        <w:rPr>
          <w:rFonts w:asciiTheme="minorBidi" w:eastAsia="Times New Roman" w:hAnsiTheme="minorBidi"/>
          <w:color w:val="000000"/>
          <w:sz w:val="28"/>
          <w:szCs w:val="28"/>
          <w:rtl/>
          <w:lang w:bidi="ar-JO"/>
        </w:rPr>
        <w:t xml:space="preserve">) يقول </w:t>
      </w:r>
      <w:r w:rsidR="001A65CF">
        <w:rPr>
          <w:rFonts w:asciiTheme="minorBidi" w:eastAsia="Times New Roman" w:hAnsiTheme="minorBidi"/>
          <w:color w:val="000000"/>
          <w:sz w:val="28"/>
          <w:szCs w:val="28"/>
          <w:rtl/>
          <w:lang w:bidi="ar-JO"/>
        </w:rPr>
        <w:t>تعالى</w:t>
      </w:r>
      <w:r w:rsidR="006F58A3">
        <w:rPr>
          <w:rFonts w:asciiTheme="minorBidi" w:eastAsia="Times New Roman" w:hAnsiTheme="minorBidi"/>
          <w:color w:val="000000"/>
          <w:sz w:val="28"/>
          <w:szCs w:val="28"/>
          <w:rtl/>
          <w:lang w:bidi="ar-JO"/>
        </w:rPr>
        <w:t xml:space="preserve"> </w:t>
      </w:r>
      <w:r w:rsidR="008A1F21" w:rsidRPr="00293730">
        <w:rPr>
          <w:rFonts w:asciiTheme="minorBidi" w:eastAsia="Times New Roman" w:hAnsiTheme="minorBidi"/>
          <w:color w:val="000000"/>
          <w:sz w:val="28"/>
          <w:szCs w:val="28"/>
          <w:rtl/>
          <w:lang w:bidi="ar-JO"/>
        </w:rPr>
        <w:t xml:space="preserve"> ذكره لنبيّه محمد صَلَّى الله عَلَيْهِ وَسَلَّم: ادفع ي</w:t>
      </w:r>
      <w:r w:rsidR="00081AF9">
        <w:rPr>
          <w:rFonts w:asciiTheme="minorBidi" w:eastAsia="Times New Roman" w:hAnsiTheme="minorBidi"/>
          <w:color w:val="000000"/>
          <w:sz w:val="28"/>
          <w:szCs w:val="28"/>
          <w:rtl/>
          <w:lang w:bidi="ar-JO"/>
        </w:rPr>
        <w:t>ا محمد بحلمك جهل من جهل عليك، و</w:t>
      </w:r>
      <w:r w:rsidR="00081AF9">
        <w:rPr>
          <w:rFonts w:asciiTheme="minorBidi" w:eastAsia="Times New Roman" w:hAnsiTheme="minorBidi" w:hint="cs"/>
          <w:color w:val="000000"/>
          <w:sz w:val="28"/>
          <w:szCs w:val="28"/>
          <w:rtl/>
          <w:lang w:bidi="ar-JO"/>
        </w:rPr>
        <w:t>ب</w:t>
      </w:r>
      <w:r w:rsidR="008A1F21" w:rsidRPr="00293730">
        <w:rPr>
          <w:rFonts w:asciiTheme="minorBidi" w:eastAsia="Times New Roman" w:hAnsiTheme="minorBidi"/>
          <w:color w:val="000000"/>
          <w:sz w:val="28"/>
          <w:szCs w:val="28"/>
          <w:rtl/>
          <w:lang w:bidi="ar-JO"/>
        </w:rPr>
        <w:t>عفوك عمن أساء إليك إساءة المسيء، وبصبرك عليهم مكروه ما تجد منهم، ويلقاك من قِبلهم</w:t>
      </w:r>
      <w:r w:rsidR="008A1F21">
        <w:rPr>
          <w:rFonts w:asciiTheme="minorBidi" w:eastAsia="Times New Roman" w:hAnsiTheme="minorBidi" w:hint="cs"/>
          <w:color w:val="000000"/>
          <w:sz w:val="28"/>
          <w:szCs w:val="28"/>
          <w:rtl/>
          <w:lang w:bidi="ar-JO"/>
        </w:rPr>
        <w:t>...</w:t>
      </w:r>
      <w:r w:rsidR="008A1F21" w:rsidRPr="00293730">
        <w:rPr>
          <w:rFonts w:asciiTheme="minorBidi" w:eastAsia="Times New Roman" w:hAnsiTheme="minorBidi"/>
          <w:color w:val="000000"/>
          <w:sz w:val="28"/>
          <w:szCs w:val="28"/>
          <w:rtl/>
          <w:lang w:bidi="ar-JO"/>
        </w:rPr>
        <w:t>افعل هذا الذي أمرتك به يا محمد من دفع سيئة المسيء إليك بإحسانك الذي أمرتك به إليه، فيصير المسيء إليك الذي بينك وبينه عد</w:t>
      </w:r>
      <w:r w:rsidR="00081AF9">
        <w:rPr>
          <w:rFonts w:asciiTheme="minorBidi" w:eastAsia="Times New Roman" w:hAnsiTheme="minorBidi" w:hint="cs"/>
          <w:color w:val="000000"/>
          <w:sz w:val="28"/>
          <w:szCs w:val="28"/>
          <w:rtl/>
          <w:lang w:bidi="ar-JO"/>
        </w:rPr>
        <w:t>ا</w:t>
      </w:r>
      <w:r w:rsidR="002E0813">
        <w:rPr>
          <w:rFonts w:asciiTheme="minorBidi" w:eastAsia="Times New Roman" w:hAnsiTheme="minorBidi"/>
          <w:color w:val="000000"/>
          <w:sz w:val="28"/>
          <w:szCs w:val="28"/>
          <w:rtl/>
          <w:lang w:bidi="ar-JO"/>
        </w:rPr>
        <w:t>و</w:t>
      </w:r>
      <w:r w:rsidR="008A1F21" w:rsidRPr="00293730">
        <w:rPr>
          <w:rFonts w:asciiTheme="minorBidi" w:eastAsia="Times New Roman" w:hAnsiTheme="minorBidi"/>
          <w:color w:val="000000"/>
          <w:sz w:val="28"/>
          <w:szCs w:val="28"/>
          <w:rtl/>
          <w:lang w:bidi="ar-JO"/>
        </w:rPr>
        <w:t>ة، كأنه من ملاطفته إياك</w:t>
      </w:r>
      <w:r w:rsidR="00B3080C">
        <w:rPr>
          <w:rFonts w:asciiTheme="minorBidi" w:eastAsia="Times New Roman" w:hAnsiTheme="minorBidi"/>
          <w:color w:val="000000"/>
          <w:sz w:val="28"/>
          <w:szCs w:val="28"/>
          <w:rtl/>
          <w:lang w:bidi="ar-JO"/>
        </w:rPr>
        <w:t xml:space="preserve"> وبرّه لك</w:t>
      </w:r>
      <w:r w:rsidR="008A1F21" w:rsidRPr="00293730">
        <w:rPr>
          <w:rFonts w:asciiTheme="minorBidi" w:eastAsia="Times New Roman" w:hAnsiTheme="minorBidi"/>
          <w:color w:val="000000"/>
          <w:sz w:val="28"/>
          <w:szCs w:val="28"/>
          <w:rtl/>
          <w:lang w:bidi="ar-JO"/>
        </w:rPr>
        <w:t xml:space="preserve"> وليّ لك من بني أعمامك، قريب النسب بك</w:t>
      </w:r>
      <w:r w:rsidR="00081AF9">
        <w:rPr>
          <w:rFonts w:asciiTheme="minorBidi" w:eastAsia="Times New Roman" w:hAnsiTheme="minorBidi" w:hint="cs"/>
          <w:color w:val="000000"/>
          <w:sz w:val="28"/>
          <w:szCs w:val="28"/>
          <w:rtl/>
          <w:lang w:bidi="ar-JO"/>
        </w:rPr>
        <w:t xml:space="preserve">" </w:t>
      </w:r>
      <w:r w:rsidR="008A1F21" w:rsidRPr="0013364A">
        <w:rPr>
          <w:rFonts w:asciiTheme="minorBidi" w:eastAsia="Times New Roman" w:hAnsiTheme="minorBidi" w:hint="cs"/>
          <w:color w:val="000000"/>
          <w:sz w:val="28"/>
          <w:szCs w:val="28"/>
          <w:vertAlign w:val="superscript"/>
          <w:rtl/>
        </w:rPr>
        <w:t>(1)</w:t>
      </w:r>
      <w:r w:rsidR="008A1F21" w:rsidRPr="00293730">
        <w:rPr>
          <w:rFonts w:asciiTheme="minorBidi" w:eastAsia="Times New Roman" w:hAnsiTheme="minorBidi" w:hint="cs"/>
          <w:color w:val="000000"/>
          <w:sz w:val="28"/>
          <w:szCs w:val="28"/>
          <w:rtl/>
          <w:lang w:bidi="ar-JO"/>
        </w:rPr>
        <w:t xml:space="preserve"> </w:t>
      </w:r>
      <w:r w:rsidR="008A1F21" w:rsidRPr="00293730">
        <w:rPr>
          <w:rFonts w:asciiTheme="minorBidi" w:eastAsia="Times New Roman" w:hAnsiTheme="minorBidi"/>
          <w:color w:val="000000"/>
          <w:sz w:val="28"/>
          <w:szCs w:val="28"/>
          <w:rtl/>
          <w:lang w:bidi="ar-JO"/>
        </w:rPr>
        <w:t>.</w:t>
      </w:r>
    </w:p>
    <w:p w:rsidR="008A1F21" w:rsidRDefault="008A1F21" w:rsidP="00C325C9">
      <w:pPr>
        <w:spacing w:line="360" w:lineRule="auto"/>
        <w:ind w:right="-567"/>
        <w:rPr>
          <w:rFonts w:ascii="Times New Roman" w:eastAsia="Times New Roman" w:hAnsi="Times New Roman" w:cs="Times New Roman"/>
          <w:color w:val="000000"/>
          <w:sz w:val="27"/>
          <w:szCs w:val="27"/>
          <w:rtl/>
          <w:lang w:bidi="ar-JO"/>
        </w:rPr>
      </w:pPr>
      <w:r>
        <w:rPr>
          <w:rFonts w:asciiTheme="minorBidi" w:eastAsia="Times New Roman" w:hAnsiTheme="minorBidi" w:hint="cs"/>
          <w:color w:val="000000"/>
          <w:sz w:val="28"/>
          <w:szCs w:val="28"/>
          <w:rtl/>
          <w:lang w:bidi="ar-JO"/>
        </w:rPr>
        <w:t>و</w:t>
      </w:r>
      <w:r w:rsidRPr="00293730">
        <w:rPr>
          <w:rFonts w:asciiTheme="minorBidi" w:eastAsia="Times New Roman" w:hAnsiTheme="minorBidi" w:hint="cs"/>
          <w:color w:val="000000"/>
          <w:sz w:val="28"/>
          <w:szCs w:val="28"/>
          <w:rtl/>
          <w:lang w:bidi="ar-JO"/>
        </w:rPr>
        <w:t>قال الرازي:</w:t>
      </w:r>
      <w:r w:rsidR="00081AF9">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w:t>
      </w:r>
      <w:r w:rsidRPr="00081AF9">
        <w:rPr>
          <w:rFonts w:asciiTheme="minorBidi" w:eastAsia="Times New Roman" w:hAnsiTheme="minorBidi"/>
          <w:color w:val="000000"/>
          <w:sz w:val="28"/>
          <w:szCs w:val="28"/>
          <w:rtl/>
          <w:lang w:bidi="ar-JO"/>
        </w:rPr>
        <w:t>فَإِذَا الَّذِي بَيْنَكَ وَبَيْنَهُ عَد</w:t>
      </w:r>
      <w:r w:rsidR="00C325C9">
        <w:rPr>
          <w:rFonts w:asciiTheme="minorBidi" w:eastAsia="Times New Roman" w:hAnsiTheme="minorBidi" w:hint="cs"/>
          <w:color w:val="000000"/>
          <w:sz w:val="28"/>
          <w:szCs w:val="28"/>
          <w:rtl/>
          <w:lang w:bidi="ar-JO"/>
        </w:rPr>
        <w:t>ا</w:t>
      </w:r>
      <w:r w:rsidR="002E0813" w:rsidRPr="00081AF9">
        <w:rPr>
          <w:rFonts w:asciiTheme="minorBidi" w:eastAsia="Times New Roman" w:hAnsiTheme="minorBidi"/>
          <w:color w:val="000000"/>
          <w:sz w:val="28"/>
          <w:szCs w:val="28"/>
          <w:rtl/>
          <w:lang w:bidi="ar-JO"/>
        </w:rPr>
        <w:t>و</w:t>
      </w:r>
      <w:r w:rsidRPr="00081AF9">
        <w:rPr>
          <w:rFonts w:asciiTheme="minorBidi" w:eastAsia="Times New Roman" w:hAnsiTheme="minorBidi"/>
          <w:color w:val="000000"/>
          <w:sz w:val="28"/>
          <w:szCs w:val="28"/>
          <w:rtl/>
          <w:lang w:bidi="ar-JO"/>
        </w:rPr>
        <w:t xml:space="preserve">ةٌ كَأَنَّهُ وَلِيٌّ حَمِيمٌ </w:t>
      </w:r>
      <w:r w:rsidRPr="00081AF9">
        <w:rPr>
          <w:rFonts w:asciiTheme="minorBidi" w:eastAsia="Times New Roman" w:hAnsiTheme="minorBidi" w:hint="cs"/>
          <w:color w:val="000000"/>
          <w:sz w:val="28"/>
          <w:szCs w:val="28"/>
          <w:rtl/>
          <w:lang w:bidi="ar-JO"/>
        </w:rPr>
        <w:t xml:space="preserve">} </w:t>
      </w:r>
      <w:r w:rsidRPr="00293730">
        <w:rPr>
          <w:rFonts w:asciiTheme="minorBidi" w:eastAsia="Times New Roman" w:hAnsiTheme="minorBidi"/>
          <w:color w:val="000000"/>
          <w:sz w:val="28"/>
          <w:szCs w:val="28"/>
          <w:rtl/>
          <w:lang w:bidi="ar-JO"/>
        </w:rPr>
        <w:t>يعني إذا قابلت إساءتهم بالإحسان، وأفعالهم القبيحة بالأفعال الحسنة تركوا أفعالهم القبيحة</w:t>
      </w:r>
      <w:r w:rsidR="00081AF9">
        <w:rPr>
          <w:rFonts w:asciiTheme="minorBidi" w:eastAsia="Times New Roman" w:hAnsiTheme="minorBidi" w:hint="cs"/>
          <w:color w:val="000000"/>
          <w:sz w:val="28"/>
          <w:szCs w:val="28"/>
          <w:rtl/>
          <w:lang w:bidi="ar-JO"/>
        </w:rPr>
        <w:t>،</w:t>
      </w:r>
      <w:r w:rsidRPr="00293730">
        <w:rPr>
          <w:rFonts w:asciiTheme="minorBidi" w:eastAsia="Times New Roman" w:hAnsiTheme="minorBidi"/>
          <w:color w:val="000000"/>
          <w:sz w:val="28"/>
          <w:szCs w:val="28"/>
          <w:rtl/>
          <w:lang w:bidi="ar-JO"/>
        </w:rPr>
        <w:t xml:space="preserve"> وانقلبوا من العد</w:t>
      </w:r>
      <w:r w:rsidR="00081AF9">
        <w:rPr>
          <w:rFonts w:asciiTheme="minorBidi" w:eastAsia="Times New Roman" w:hAnsiTheme="minorBidi" w:hint="cs"/>
          <w:color w:val="000000"/>
          <w:sz w:val="28"/>
          <w:szCs w:val="28"/>
          <w:rtl/>
          <w:lang w:bidi="ar-JO"/>
        </w:rPr>
        <w:t>ا</w:t>
      </w:r>
      <w:r w:rsidR="002E0813">
        <w:rPr>
          <w:rFonts w:asciiTheme="minorBidi" w:eastAsia="Times New Roman" w:hAnsiTheme="minorBidi"/>
          <w:color w:val="000000"/>
          <w:sz w:val="28"/>
          <w:szCs w:val="28"/>
          <w:rtl/>
          <w:lang w:bidi="ar-JO"/>
        </w:rPr>
        <w:t>و</w:t>
      </w:r>
      <w:r w:rsidRPr="00293730">
        <w:rPr>
          <w:rFonts w:asciiTheme="minorBidi" w:eastAsia="Times New Roman" w:hAnsiTheme="minorBidi"/>
          <w:color w:val="000000"/>
          <w:sz w:val="28"/>
          <w:szCs w:val="28"/>
          <w:rtl/>
          <w:lang w:bidi="ar-JO"/>
        </w:rPr>
        <w:t xml:space="preserve">ة </w:t>
      </w:r>
      <w:r w:rsidR="006F58A3">
        <w:rPr>
          <w:rFonts w:asciiTheme="minorBidi" w:eastAsia="Times New Roman" w:hAnsiTheme="minorBidi"/>
          <w:color w:val="000000"/>
          <w:sz w:val="28"/>
          <w:szCs w:val="28"/>
          <w:rtl/>
          <w:lang w:bidi="ar-JO"/>
        </w:rPr>
        <w:t xml:space="preserve">إلى </w:t>
      </w:r>
      <w:r w:rsidRPr="00293730">
        <w:rPr>
          <w:rFonts w:asciiTheme="minorBidi" w:eastAsia="Times New Roman" w:hAnsiTheme="minorBidi"/>
          <w:color w:val="000000"/>
          <w:sz w:val="28"/>
          <w:szCs w:val="28"/>
          <w:rtl/>
          <w:lang w:bidi="ar-JO"/>
        </w:rPr>
        <w:t xml:space="preserve"> المحبّة </w:t>
      </w:r>
      <w:r w:rsidR="00081AF9">
        <w:rPr>
          <w:rFonts w:asciiTheme="minorBidi" w:eastAsia="Times New Roman" w:hAnsiTheme="minorBidi" w:hint="cs"/>
          <w:color w:val="000000"/>
          <w:sz w:val="28"/>
          <w:szCs w:val="28"/>
          <w:rtl/>
          <w:lang w:bidi="ar-JO"/>
        </w:rPr>
        <w:t xml:space="preserve">، </w:t>
      </w:r>
      <w:r w:rsidRPr="00293730">
        <w:rPr>
          <w:rFonts w:asciiTheme="minorBidi" w:eastAsia="Times New Roman" w:hAnsiTheme="minorBidi"/>
          <w:color w:val="000000"/>
          <w:sz w:val="28"/>
          <w:szCs w:val="28"/>
          <w:rtl/>
          <w:lang w:bidi="ar-JO"/>
        </w:rPr>
        <w:t xml:space="preserve">ومن البغضة </w:t>
      </w:r>
      <w:r w:rsidR="006F58A3">
        <w:rPr>
          <w:rFonts w:asciiTheme="minorBidi" w:eastAsia="Times New Roman" w:hAnsiTheme="minorBidi"/>
          <w:color w:val="000000"/>
          <w:sz w:val="28"/>
          <w:szCs w:val="28"/>
          <w:rtl/>
          <w:lang w:bidi="ar-JO"/>
        </w:rPr>
        <w:t xml:space="preserve">إلى </w:t>
      </w:r>
      <w:r w:rsidRPr="00293730">
        <w:rPr>
          <w:rFonts w:asciiTheme="minorBidi" w:eastAsia="Times New Roman" w:hAnsiTheme="minorBidi"/>
          <w:color w:val="000000"/>
          <w:sz w:val="28"/>
          <w:szCs w:val="28"/>
          <w:rtl/>
          <w:lang w:bidi="ar-JO"/>
        </w:rPr>
        <w:t>المودّة</w:t>
      </w:r>
      <w:r w:rsidR="00C325C9">
        <w:rPr>
          <w:rFonts w:asciiTheme="minorBidi" w:eastAsia="Times New Roman" w:hAnsiTheme="minorBidi"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(2)</w:t>
      </w:r>
      <w:r>
        <w:rPr>
          <w:rFonts w:asciiTheme="minorBidi" w:eastAsia="Times New Roman" w:hAnsiTheme="minorBidi" w:hint="cs"/>
          <w:color w:val="000000"/>
          <w:sz w:val="28"/>
          <w:szCs w:val="28"/>
          <w:rtl/>
          <w:lang w:bidi="ar-JO"/>
        </w:rPr>
        <w:t>.</w:t>
      </w:r>
      <w:r w:rsidRPr="00293730">
        <w:rPr>
          <w:rFonts w:asciiTheme="minorBidi" w:eastAsia="Times New Roman" w:hAnsiTheme="minorBidi" w:hint="cs"/>
          <w:color w:val="000000"/>
          <w:sz w:val="28"/>
          <w:szCs w:val="28"/>
          <w:rtl/>
          <w:lang w:bidi="ar-JO"/>
        </w:rPr>
        <w:t xml:space="preserve"> </w:t>
      </w:r>
    </w:p>
    <w:p w:rsidR="008A1F21" w:rsidRDefault="008A1F21" w:rsidP="00081AF9">
      <w:pPr>
        <w:spacing w:line="360" w:lineRule="auto"/>
        <w:ind w:right="-567"/>
        <w:rPr>
          <w:rFonts w:ascii="Times New Roman" w:eastAsia="Times New Roman" w:hAnsi="Times New Roman" w:cs="Times New Roman"/>
          <w:color w:val="000000"/>
          <w:sz w:val="27"/>
          <w:szCs w:val="27"/>
          <w:rtl/>
          <w:lang w:bidi="ar-JO"/>
        </w:rPr>
      </w:pPr>
      <w:r>
        <w:rPr>
          <w:rFonts w:ascii="Times New Roman" w:eastAsia="Times New Roman" w:hAnsi="Times New Roman" w:cs="Times New Roman" w:hint="cs"/>
          <w:color w:val="000000"/>
          <w:sz w:val="27"/>
          <w:szCs w:val="27"/>
          <w:rtl/>
          <w:lang w:bidi="ar-JO"/>
        </w:rPr>
        <w:t xml:space="preserve">من </w:t>
      </w:r>
      <w:r w:rsidR="00081AF9">
        <w:rPr>
          <w:rFonts w:ascii="Times New Roman" w:eastAsia="Times New Roman" w:hAnsi="Times New Roman" w:cs="Times New Roman" w:hint="cs"/>
          <w:color w:val="000000"/>
          <w:sz w:val="27"/>
          <w:szCs w:val="27"/>
          <w:rtl/>
          <w:lang w:bidi="ar-JO"/>
        </w:rPr>
        <w:t xml:space="preserve">مظاهر </w:t>
      </w:r>
      <w:r w:rsidR="00837CCF">
        <w:rPr>
          <w:rFonts w:ascii="Times New Roman" w:eastAsia="Times New Roman" w:hAnsi="Times New Roman" w:cs="Times New Roman" w:hint="cs"/>
          <w:color w:val="000000"/>
          <w:sz w:val="27"/>
          <w:szCs w:val="27"/>
          <w:rtl/>
          <w:lang w:bidi="ar-JO"/>
        </w:rPr>
        <w:t xml:space="preserve">الإعجاز اللغوي </w:t>
      </w:r>
      <w:r>
        <w:rPr>
          <w:rFonts w:ascii="Times New Roman" w:eastAsia="Times New Roman" w:hAnsi="Times New Roman" w:cs="Times New Roman" w:hint="cs"/>
          <w:color w:val="000000"/>
          <w:sz w:val="27"/>
          <w:szCs w:val="27"/>
          <w:rtl/>
          <w:lang w:bidi="ar-JO"/>
        </w:rPr>
        <w:t xml:space="preserve"> في استعمال (كأنَّ) في هذه </w:t>
      </w:r>
      <w:r w:rsidR="006F58A3">
        <w:rPr>
          <w:rFonts w:ascii="Times New Roman" w:eastAsia="Times New Roman" w:hAnsi="Times New Roman" w:cs="Times New Roman" w:hint="cs"/>
          <w:color w:val="000000"/>
          <w:sz w:val="27"/>
          <w:szCs w:val="27"/>
          <w:rtl/>
          <w:lang w:bidi="ar-JO"/>
        </w:rPr>
        <w:t>الآية</w:t>
      </w:r>
      <w:r>
        <w:rPr>
          <w:rFonts w:ascii="Times New Roman" w:eastAsia="Times New Roman" w:hAnsi="Times New Roman" w:cs="Times New Roman" w:hint="cs"/>
          <w:color w:val="000000"/>
          <w:sz w:val="27"/>
          <w:szCs w:val="27"/>
          <w:rtl/>
          <w:lang w:bidi="ar-JO"/>
        </w:rPr>
        <w:t xml:space="preserve"> ، الاستعمال المعجز الدقيق لها هنا دون سواها </w:t>
      </w:r>
      <w:r w:rsidR="00C325C9">
        <w:rPr>
          <w:rFonts w:ascii="Times New Roman" w:eastAsia="Times New Roman" w:hAnsi="Times New Roman" w:cs="Times New Roman" w:hint="cs"/>
          <w:color w:val="000000"/>
          <w:sz w:val="27"/>
          <w:szCs w:val="27"/>
          <w:rtl/>
          <w:lang w:bidi="ar-JO"/>
        </w:rPr>
        <w:t xml:space="preserve">من </w:t>
      </w:r>
      <w:r w:rsidR="00081AF9">
        <w:rPr>
          <w:rFonts w:ascii="Times New Roman" w:eastAsia="Times New Roman" w:hAnsi="Times New Roman" w:cs="Times New Roman" w:hint="cs"/>
          <w:color w:val="000000"/>
          <w:sz w:val="27"/>
          <w:szCs w:val="27"/>
          <w:rtl/>
          <w:lang w:bidi="ar-JO"/>
        </w:rPr>
        <w:t xml:space="preserve">ألفاظ </w:t>
      </w:r>
      <w:r w:rsidR="00C325C9">
        <w:rPr>
          <w:rFonts w:ascii="Times New Roman" w:eastAsia="Times New Roman" w:hAnsi="Times New Roman" w:cs="Times New Roman" w:hint="cs"/>
          <w:color w:val="000000"/>
          <w:sz w:val="27"/>
          <w:szCs w:val="27"/>
          <w:rtl/>
          <w:lang w:bidi="ar-JO"/>
        </w:rPr>
        <w:t xml:space="preserve"> التشبيه </w:t>
      </w:r>
      <w:r>
        <w:rPr>
          <w:rFonts w:ascii="Times New Roman" w:eastAsia="Times New Roman" w:hAnsi="Times New Roman" w:cs="Times New Roman" w:hint="cs"/>
          <w:color w:val="000000"/>
          <w:sz w:val="27"/>
          <w:szCs w:val="27"/>
          <w:rtl/>
          <w:lang w:bidi="ar-JO"/>
        </w:rPr>
        <w:t>في هذا الموضع  :</w:t>
      </w:r>
    </w:p>
    <w:p w:rsidR="00081AF9" w:rsidRPr="00C65C4A" w:rsidRDefault="00081AF9" w:rsidP="00081AF9">
      <w:pPr>
        <w:spacing w:line="360" w:lineRule="auto"/>
        <w:ind w:right="-567"/>
        <w:rPr>
          <w:rFonts w:ascii="Times New Roman" w:eastAsia="Times New Roman" w:hAnsi="Times New Roman" w:cs="Times New Roman"/>
          <w:color w:val="000000"/>
          <w:sz w:val="27"/>
          <w:szCs w:val="27"/>
          <w:rtl/>
          <w:lang w:bidi="ar-JO"/>
        </w:rPr>
      </w:pPr>
      <w:r w:rsidRPr="00290476">
        <w:rPr>
          <w:rFonts w:cs="Arabic Transparent" w:hint="cs"/>
          <w:sz w:val="20"/>
          <w:szCs w:val="20"/>
          <w:rtl/>
        </w:rPr>
        <w:t>___________________________</w:t>
      </w:r>
    </w:p>
    <w:p w:rsidR="00081AF9" w:rsidRPr="00D16B4E" w:rsidRDefault="00081AF9" w:rsidP="00504C18">
      <w:pPr>
        <w:spacing w:line="360" w:lineRule="auto"/>
        <w:ind w:right="-567"/>
        <w:rPr>
          <w:rFonts w:cs="Arabic Transparent"/>
          <w:sz w:val="20"/>
          <w:szCs w:val="20"/>
          <w:rtl/>
        </w:rPr>
      </w:pPr>
      <w:r w:rsidRPr="00290476">
        <w:rPr>
          <w:rFonts w:cs="Arabic Transparent" w:hint="cs"/>
          <w:sz w:val="20"/>
          <w:szCs w:val="20"/>
          <w:rtl/>
        </w:rPr>
        <w:t>(1)</w:t>
      </w:r>
      <w:r>
        <w:rPr>
          <w:rFonts w:cs="Arabic Transparent" w:hint="cs"/>
          <w:sz w:val="20"/>
          <w:szCs w:val="20"/>
          <w:rtl/>
        </w:rPr>
        <w:t xml:space="preserve">الطبري ، جامع البيان ، </w:t>
      </w:r>
      <w:r w:rsidR="00B819E0">
        <w:rPr>
          <w:rFonts w:cs="Arabic Transparent" w:hint="cs"/>
          <w:sz w:val="20"/>
          <w:szCs w:val="20"/>
          <w:rtl/>
        </w:rPr>
        <w:t>مصدرسابق</w:t>
      </w:r>
      <w:r>
        <w:rPr>
          <w:rFonts w:cs="Arabic Transparent" w:hint="cs"/>
          <w:sz w:val="20"/>
          <w:szCs w:val="20"/>
          <w:rtl/>
        </w:rPr>
        <w:t xml:space="preserve"> ، 21/471.                                                                                                                    </w:t>
      </w:r>
      <w:r w:rsidRPr="00290476">
        <w:rPr>
          <w:rFonts w:cs="Arabic Transparent" w:hint="cs"/>
          <w:sz w:val="20"/>
          <w:szCs w:val="20"/>
          <w:rtl/>
        </w:rPr>
        <w:t>(2)</w:t>
      </w:r>
      <w:r>
        <w:rPr>
          <w:rFonts w:cs="Arabic Transparent" w:hint="cs"/>
          <w:sz w:val="20"/>
          <w:szCs w:val="20"/>
          <w:rtl/>
        </w:rPr>
        <w:t xml:space="preserve"> الرازي ، مفاتيح الغيب، </w:t>
      </w:r>
      <w:r w:rsidR="00B819E0">
        <w:rPr>
          <w:rFonts w:cs="Arabic Transparent" w:hint="cs"/>
          <w:sz w:val="20"/>
          <w:szCs w:val="20"/>
          <w:rtl/>
        </w:rPr>
        <w:t>مصدرسابق</w:t>
      </w:r>
      <w:r>
        <w:rPr>
          <w:rFonts w:cs="Arabic Transparent" w:hint="cs"/>
          <w:sz w:val="20"/>
          <w:szCs w:val="20"/>
          <w:rtl/>
        </w:rPr>
        <w:t xml:space="preserve">، </w:t>
      </w:r>
      <w:r w:rsidRPr="00044376">
        <w:rPr>
          <w:rFonts w:cs="Arabic Transparent" w:hint="cs"/>
          <w:sz w:val="20"/>
          <w:szCs w:val="20"/>
          <w:rtl/>
        </w:rPr>
        <w:t>27/565.</w:t>
      </w:r>
      <w:r>
        <w:rPr>
          <w:rFonts w:cs="Arabic Transparent" w:hint="cs"/>
          <w:sz w:val="20"/>
          <w:szCs w:val="20"/>
          <w:rtl/>
          <w:lang w:bidi="ar-JO"/>
        </w:rPr>
        <w:t xml:space="preserve">وينظر: الألوسي ، روح المعاني ، 12/375. وينظر: ابن عاشور،التحرير والتنوير ، </w:t>
      </w:r>
      <w:r w:rsidR="00504C18">
        <w:rPr>
          <w:rFonts w:cs="Arabic Transparent" w:hint="cs"/>
          <w:sz w:val="20"/>
          <w:szCs w:val="20"/>
          <w:rtl/>
          <w:lang w:bidi="ar-JO"/>
        </w:rPr>
        <w:t xml:space="preserve">مرجع سابق </w:t>
      </w:r>
      <w:r>
        <w:rPr>
          <w:rFonts w:cs="Arabic Transparent" w:hint="cs"/>
          <w:sz w:val="20"/>
          <w:szCs w:val="20"/>
          <w:rtl/>
          <w:lang w:bidi="ar-JO"/>
        </w:rPr>
        <w:t xml:space="preserve">، 24/293.وينظر: الصابوني ، صفوة التفاسير، </w:t>
      </w:r>
      <w:r w:rsidR="00504C18">
        <w:rPr>
          <w:rFonts w:cs="Arabic Transparent" w:hint="cs"/>
          <w:sz w:val="20"/>
          <w:szCs w:val="20"/>
          <w:rtl/>
          <w:lang w:bidi="ar-JO"/>
        </w:rPr>
        <w:t xml:space="preserve">مرجع </w:t>
      </w:r>
      <w:r w:rsidR="00B819E0">
        <w:rPr>
          <w:rFonts w:cs="Arabic Transparent" w:hint="cs"/>
          <w:sz w:val="20"/>
          <w:szCs w:val="20"/>
          <w:rtl/>
          <w:lang w:bidi="ar-JO"/>
        </w:rPr>
        <w:t>سابق</w:t>
      </w:r>
      <w:r>
        <w:rPr>
          <w:rFonts w:cs="Arabic Transparent" w:hint="cs"/>
          <w:sz w:val="20"/>
          <w:szCs w:val="20"/>
          <w:rtl/>
          <w:lang w:bidi="ar-JO"/>
        </w:rPr>
        <w:t xml:space="preserve"> ، 3/119. وينظر: مجموعة من العلماء ، التفسير الوسيط للقران الكريم ، </w:t>
      </w:r>
      <w:r w:rsidR="00504C18">
        <w:rPr>
          <w:rFonts w:cs="Arabic Transparent" w:hint="cs"/>
          <w:sz w:val="20"/>
          <w:szCs w:val="20"/>
          <w:rtl/>
          <w:lang w:bidi="ar-JO"/>
        </w:rPr>
        <w:t xml:space="preserve">مرجع </w:t>
      </w:r>
      <w:r w:rsidR="00B819E0">
        <w:rPr>
          <w:rFonts w:cs="Arabic Transparent" w:hint="cs"/>
          <w:sz w:val="20"/>
          <w:szCs w:val="20"/>
          <w:rtl/>
          <w:lang w:bidi="ar-JO"/>
        </w:rPr>
        <w:t>سابق</w:t>
      </w:r>
      <w:r>
        <w:rPr>
          <w:rFonts w:cs="Arabic Transparent" w:hint="cs"/>
          <w:sz w:val="20"/>
          <w:szCs w:val="20"/>
          <w:rtl/>
          <w:lang w:bidi="ar-JO"/>
        </w:rPr>
        <w:t xml:space="preserve">، 8/706. </w:t>
      </w:r>
    </w:p>
    <w:p w:rsidR="008A1F21" w:rsidRPr="00AB0170" w:rsidRDefault="00081AF9" w:rsidP="00C325C9">
      <w:pPr>
        <w:spacing w:line="360" w:lineRule="auto"/>
        <w:ind w:right="-567"/>
        <w:rPr>
          <w:rFonts w:asciiTheme="minorBidi" w:eastAsia="Times New Roman" w:hAnsiTheme="minorBidi"/>
          <w:color w:val="000000"/>
          <w:sz w:val="28"/>
          <w:szCs w:val="28"/>
          <w:rtl/>
          <w:lang w:bidi="ar-JO"/>
        </w:rPr>
      </w:pPr>
      <w:r w:rsidRPr="00AB0170">
        <w:rPr>
          <w:rFonts w:asciiTheme="minorBidi" w:eastAsia="Times New Roman" w:hAnsiTheme="minorBidi" w:hint="cs"/>
          <w:color w:val="000000"/>
          <w:sz w:val="28"/>
          <w:szCs w:val="28"/>
          <w:rtl/>
          <w:lang w:bidi="ar-JO"/>
        </w:rPr>
        <w:t xml:space="preserve">يتجلّى </w:t>
      </w:r>
      <w:r w:rsidR="00837CCF">
        <w:rPr>
          <w:rFonts w:asciiTheme="minorBidi" w:eastAsia="Times New Roman" w:hAnsiTheme="minorBidi" w:hint="cs"/>
          <w:color w:val="000000"/>
          <w:sz w:val="28"/>
          <w:szCs w:val="28"/>
          <w:rtl/>
          <w:lang w:bidi="ar-JO"/>
        </w:rPr>
        <w:t xml:space="preserve">الإعجاز اللغوي </w:t>
      </w:r>
      <w:r w:rsidRPr="00AB0170">
        <w:rPr>
          <w:rFonts w:asciiTheme="minorBidi" w:eastAsia="Times New Roman" w:hAnsiTheme="minorBidi" w:hint="cs"/>
          <w:color w:val="000000"/>
          <w:sz w:val="28"/>
          <w:szCs w:val="28"/>
          <w:rtl/>
          <w:lang w:bidi="ar-JO"/>
        </w:rPr>
        <w:t xml:space="preserve"> في استعمال أداة التشبيه (كأنّ) دون غ</w:t>
      </w:r>
      <w:r w:rsidR="00C325C9">
        <w:rPr>
          <w:rFonts w:asciiTheme="minorBidi" w:eastAsia="Times New Roman" w:hAnsiTheme="minorBidi" w:hint="cs"/>
          <w:color w:val="000000"/>
          <w:sz w:val="28"/>
          <w:szCs w:val="28"/>
          <w:rtl/>
          <w:lang w:bidi="ar-JO"/>
        </w:rPr>
        <w:t xml:space="preserve">يرها من أدوات التشبيه ، فاستعمل التعبير القرآني </w:t>
      </w:r>
      <w:r w:rsidRPr="00AB0170">
        <w:rPr>
          <w:rFonts w:asciiTheme="minorBidi" w:eastAsia="Times New Roman" w:hAnsiTheme="minorBidi" w:hint="cs"/>
          <w:color w:val="000000"/>
          <w:sz w:val="28"/>
          <w:szCs w:val="28"/>
          <w:rtl/>
          <w:lang w:bidi="ar-JO"/>
        </w:rPr>
        <w:t xml:space="preserve"> أداة التشبيه </w:t>
      </w:r>
      <w:r w:rsidR="008A1F21" w:rsidRPr="00AB0170">
        <w:rPr>
          <w:rFonts w:asciiTheme="minorBidi" w:eastAsia="Times New Roman" w:hAnsiTheme="minorBidi" w:hint="cs"/>
          <w:color w:val="000000"/>
          <w:sz w:val="28"/>
          <w:szCs w:val="28"/>
          <w:rtl/>
          <w:lang w:bidi="ar-JO"/>
        </w:rPr>
        <w:t xml:space="preserve">المناسبة ، فلو استعمل </w:t>
      </w:r>
      <w:r w:rsidRPr="00AB0170">
        <w:rPr>
          <w:rFonts w:asciiTheme="minorBidi" w:eastAsia="Times New Roman" w:hAnsiTheme="minorBidi" w:hint="cs"/>
          <w:color w:val="000000"/>
          <w:sz w:val="28"/>
          <w:szCs w:val="28"/>
          <w:rtl/>
          <w:lang w:bidi="ar-JO"/>
        </w:rPr>
        <w:t>التعبير القرآني أ</w:t>
      </w:r>
      <w:r w:rsidR="008A1F21" w:rsidRPr="00AB0170">
        <w:rPr>
          <w:rFonts w:asciiTheme="minorBidi" w:eastAsia="Times New Roman" w:hAnsiTheme="minorBidi" w:hint="cs"/>
          <w:color w:val="000000"/>
          <w:sz w:val="28"/>
          <w:szCs w:val="28"/>
          <w:rtl/>
          <w:lang w:bidi="ar-JO"/>
        </w:rPr>
        <w:t>داة تشبيهية غيرها لنقص مستوى البلاغة والفصاحة والبيان .</w:t>
      </w:r>
    </w:p>
    <w:p w:rsidR="008A1F21" w:rsidRPr="00AB0170" w:rsidRDefault="00C325C9" w:rsidP="00C325C9">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فمن مظاهر الدقة المعجزة في استعمالها،</w:t>
      </w:r>
      <w:r w:rsidR="008A1F21" w:rsidRPr="00AB0170">
        <w:rPr>
          <w:rFonts w:asciiTheme="minorBidi" w:eastAsia="Times New Roman" w:hAnsiTheme="minorBidi" w:hint="cs"/>
          <w:color w:val="000000"/>
          <w:sz w:val="28"/>
          <w:szCs w:val="28"/>
          <w:rtl/>
          <w:lang w:bidi="ar-JO"/>
        </w:rPr>
        <w:t xml:space="preserve"> </w:t>
      </w:r>
      <w:r w:rsidR="00081AF9" w:rsidRPr="00AB0170">
        <w:rPr>
          <w:rFonts w:asciiTheme="minorBidi" w:eastAsia="Times New Roman" w:hAnsiTheme="minorBidi" w:hint="cs"/>
          <w:color w:val="000000"/>
          <w:sz w:val="28"/>
          <w:szCs w:val="28"/>
          <w:rtl/>
          <w:lang w:bidi="ar-JO"/>
        </w:rPr>
        <w:t xml:space="preserve">لم </w:t>
      </w:r>
      <w:r>
        <w:rPr>
          <w:rFonts w:asciiTheme="minorBidi" w:eastAsia="Times New Roman" w:hAnsiTheme="minorBidi" w:hint="cs"/>
          <w:color w:val="000000"/>
          <w:sz w:val="28"/>
          <w:szCs w:val="28"/>
          <w:rtl/>
          <w:lang w:bidi="ar-JO"/>
        </w:rPr>
        <w:t>يختر</w:t>
      </w:r>
      <w:r w:rsidR="008A1F21" w:rsidRPr="00AB0170">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التعبير القرآني </w:t>
      </w:r>
      <w:r w:rsidR="008A1F21" w:rsidRPr="00AB0170">
        <w:rPr>
          <w:rFonts w:asciiTheme="minorBidi" w:eastAsia="Times New Roman" w:hAnsiTheme="minorBidi" w:hint="cs"/>
          <w:color w:val="000000"/>
          <w:sz w:val="28"/>
          <w:szCs w:val="28"/>
          <w:rtl/>
          <w:lang w:bidi="ar-JO"/>
        </w:rPr>
        <w:t>أداة التشبيه ( الكاف )</w:t>
      </w:r>
      <w:r>
        <w:rPr>
          <w:rFonts w:asciiTheme="minorBidi" w:eastAsia="Times New Roman" w:hAnsiTheme="minorBidi" w:hint="cs"/>
          <w:color w:val="000000"/>
          <w:sz w:val="28"/>
          <w:szCs w:val="28"/>
          <w:rtl/>
          <w:lang w:bidi="ar-JO"/>
        </w:rPr>
        <w:t xml:space="preserve"> في مكانها </w:t>
      </w:r>
      <w:r w:rsidR="008A1F21" w:rsidRPr="00AB0170">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حيث إنَّ </w:t>
      </w:r>
      <w:r w:rsidR="00D16B4E" w:rsidRPr="00AB0170">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hint="cs"/>
          <w:color w:val="000000"/>
          <w:sz w:val="28"/>
          <w:szCs w:val="28"/>
          <w:rtl/>
          <w:lang w:bidi="ar-JO"/>
        </w:rPr>
        <w:t>الكاف هي الأصل في الدلالة على التشبيه ،معل</w:t>
      </w:r>
      <w:r w:rsidR="00D16B4E" w:rsidRPr="00AB0170">
        <w:rPr>
          <w:rFonts w:asciiTheme="minorBidi" w:eastAsia="Times New Roman" w:hAnsiTheme="minorBidi" w:hint="cs"/>
          <w:color w:val="000000"/>
          <w:sz w:val="28"/>
          <w:szCs w:val="28"/>
          <w:rtl/>
          <w:lang w:bidi="ar-JO"/>
        </w:rPr>
        <w:t>ّلين ذلك ببساطتها ،أ</w:t>
      </w:r>
      <w:r w:rsidR="008A1F21" w:rsidRPr="00AB0170">
        <w:rPr>
          <w:rFonts w:asciiTheme="minorBidi" w:eastAsia="Times New Roman" w:hAnsiTheme="minorBidi" w:hint="cs"/>
          <w:color w:val="000000"/>
          <w:sz w:val="28"/>
          <w:szCs w:val="28"/>
          <w:rtl/>
          <w:lang w:bidi="ar-JO"/>
        </w:rPr>
        <w:t>ي كونها حرفا</w:t>
      </w:r>
      <w:r w:rsidR="00D16B4E" w:rsidRPr="00AB0170">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hint="cs"/>
          <w:color w:val="000000"/>
          <w:sz w:val="28"/>
          <w:szCs w:val="28"/>
          <w:rtl/>
          <w:lang w:bidi="ar-JO"/>
        </w:rPr>
        <w:t xml:space="preserve"> واحدا</w:t>
      </w:r>
      <w:r w:rsidR="00D16B4E" w:rsidRPr="00AB0170">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hint="cs"/>
          <w:color w:val="000000"/>
          <w:sz w:val="28"/>
          <w:szCs w:val="28"/>
          <w:rtl/>
          <w:lang w:bidi="ar-JO"/>
        </w:rPr>
        <w:t xml:space="preserve"> لا تركيب فيها </w:t>
      </w:r>
      <w:r w:rsidR="00D16B4E" w:rsidRPr="00AB0170">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hint="cs"/>
          <w:color w:val="000000"/>
          <w:sz w:val="28"/>
          <w:szCs w:val="28"/>
          <w:rtl/>
          <w:lang w:bidi="ar-JO"/>
        </w:rPr>
        <w:t>لأن</w:t>
      </w:r>
      <w:r w:rsidR="00D16B4E" w:rsidRPr="00AB0170">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hint="cs"/>
          <w:color w:val="000000"/>
          <w:sz w:val="28"/>
          <w:szCs w:val="28"/>
          <w:rtl/>
          <w:lang w:bidi="ar-JO"/>
        </w:rPr>
        <w:t xml:space="preserve"> التركيب من شأنه أن يؤدي </w:t>
      </w:r>
      <w:r w:rsidR="006F58A3" w:rsidRPr="00AB0170">
        <w:rPr>
          <w:rFonts w:asciiTheme="minorBidi" w:eastAsia="Times New Roman" w:hAnsiTheme="minorBidi" w:hint="cs"/>
          <w:color w:val="000000"/>
          <w:sz w:val="28"/>
          <w:szCs w:val="28"/>
          <w:rtl/>
          <w:lang w:bidi="ar-JO"/>
        </w:rPr>
        <w:t xml:space="preserve">إلى </w:t>
      </w:r>
      <w:r w:rsidR="008A1F21" w:rsidRPr="00AB0170">
        <w:rPr>
          <w:rFonts w:asciiTheme="minorBidi" w:eastAsia="Times New Roman" w:hAnsiTheme="minorBidi" w:hint="cs"/>
          <w:color w:val="000000"/>
          <w:sz w:val="28"/>
          <w:szCs w:val="28"/>
          <w:rtl/>
          <w:lang w:bidi="ar-JO"/>
        </w:rPr>
        <w:t xml:space="preserve"> خصوصية في المعنى ،فالمرك</w:t>
      </w:r>
      <w:r w:rsidR="00D16B4E" w:rsidRPr="00AB0170">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hint="cs"/>
          <w:color w:val="000000"/>
          <w:sz w:val="28"/>
          <w:szCs w:val="28"/>
          <w:rtl/>
          <w:lang w:bidi="ar-JO"/>
        </w:rPr>
        <w:t xml:space="preserve">ب يدل على أصل المعنى وزيادة ،كما هو الشأن في </w:t>
      </w:r>
      <w:r w:rsidR="00D16B4E" w:rsidRPr="00AB0170">
        <w:rPr>
          <w:rFonts w:asciiTheme="minorBidi" w:eastAsia="Times New Roman" w:hAnsiTheme="minorBidi" w:hint="cs"/>
          <w:color w:val="000000"/>
          <w:sz w:val="28"/>
          <w:szCs w:val="28"/>
          <w:rtl/>
          <w:lang w:bidi="ar-JO"/>
        </w:rPr>
        <w:t>(كأنَّ)</w:t>
      </w:r>
      <w:r w:rsidR="008A1F21" w:rsidRPr="00AB0170">
        <w:rPr>
          <w:rFonts w:asciiTheme="minorBidi" w:eastAsia="Times New Roman" w:hAnsiTheme="minorBidi" w:hint="cs"/>
          <w:color w:val="000000"/>
          <w:sz w:val="28"/>
          <w:szCs w:val="28"/>
          <w:rtl/>
          <w:lang w:bidi="ar-JO"/>
        </w:rPr>
        <w:t xml:space="preserve"> من دلالت</w:t>
      </w:r>
      <w:r w:rsidR="00D16B4E" w:rsidRPr="00AB0170">
        <w:rPr>
          <w:rFonts w:asciiTheme="minorBidi" w:eastAsia="Times New Roman" w:hAnsiTheme="minorBidi" w:hint="cs"/>
          <w:color w:val="000000"/>
          <w:sz w:val="28"/>
          <w:szCs w:val="28"/>
          <w:rtl/>
          <w:lang w:bidi="ar-JO"/>
        </w:rPr>
        <w:t>ها على التشبيه المؤكّد ، ف(كأنَّ</w:t>
      </w:r>
      <w:r w:rsidR="008A1F21" w:rsidRPr="00AB0170">
        <w:rPr>
          <w:rFonts w:asciiTheme="minorBidi" w:eastAsia="Times New Roman" w:hAnsiTheme="minorBidi" w:hint="cs"/>
          <w:color w:val="000000"/>
          <w:sz w:val="28"/>
          <w:szCs w:val="28"/>
          <w:rtl/>
          <w:lang w:bidi="ar-JO"/>
        </w:rPr>
        <w:t xml:space="preserve">) </w:t>
      </w:r>
      <w:r w:rsidR="008A1F21" w:rsidRPr="00AB0170">
        <w:rPr>
          <w:rFonts w:asciiTheme="minorBidi" w:eastAsia="Times New Roman" w:hAnsiTheme="minorBidi"/>
          <w:color w:val="000000"/>
          <w:sz w:val="28"/>
          <w:szCs w:val="28"/>
          <w:rtl/>
          <w:lang w:bidi="ar-JO"/>
        </w:rPr>
        <w:t>مرك</w:t>
      </w:r>
      <w:r w:rsidR="00D16B4E" w:rsidRPr="00AB0170">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color w:val="000000"/>
          <w:sz w:val="28"/>
          <w:szCs w:val="28"/>
          <w:rtl/>
          <w:lang w:bidi="ar-JO"/>
        </w:rPr>
        <w:t xml:space="preserve">ب من </w:t>
      </w:r>
      <w:r w:rsidR="00D16B4E" w:rsidRPr="00AB0170">
        <w:rPr>
          <w:rFonts w:asciiTheme="minorBidi" w:eastAsia="Times New Roman" w:hAnsiTheme="minorBidi"/>
          <w:color w:val="000000"/>
          <w:sz w:val="28"/>
          <w:szCs w:val="28"/>
          <w:rtl/>
          <w:lang w:bidi="ar-JO"/>
        </w:rPr>
        <w:t xml:space="preserve">الكاف" المفيدة للتشبيه،و </w:t>
      </w:r>
      <w:r w:rsidR="00D16B4E" w:rsidRPr="00AB0170">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color w:val="000000"/>
          <w:sz w:val="28"/>
          <w:szCs w:val="28"/>
          <w:rtl/>
          <w:lang w:bidi="ar-JO"/>
        </w:rPr>
        <w:t>أن</w:t>
      </w:r>
      <w:r w:rsidR="008A1F21" w:rsidRPr="00AB0170">
        <w:rPr>
          <w:rFonts w:asciiTheme="minorBidi" w:eastAsia="Times New Roman" w:hAnsiTheme="minorBidi" w:hint="cs"/>
          <w:color w:val="000000"/>
          <w:sz w:val="28"/>
          <w:szCs w:val="28"/>
          <w:rtl/>
          <w:lang w:bidi="ar-JO"/>
        </w:rPr>
        <w:t>َّ</w:t>
      </w:r>
      <w:r w:rsidR="00D16B4E" w:rsidRPr="00AB0170">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color w:val="000000"/>
          <w:sz w:val="28"/>
          <w:szCs w:val="28"/>
          <w:rtl/>
          <w:lang w:bidi="ar-JO"/>
        </w:rPr>
        <w:t xml:space="preserve"> المفيدة للتوكيد، فهو للتشبيه المؤك</w:t>
      </w:r>
      <w:r w:rsidR="00287D47">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color w:val="000000"/>
          <w:sz w:val="28"/>
          <w:szCs w:val="28"/>
          <w:rtl/>
          <w:lang w:bidi="ar-JO"/>
        </w:rPr>
        <w:t>د</w:t>
      </w:r>
      <w:r w:rsidR="008A1F21" w:rsidRPr="00AB0170">
        <w:rPr>
          <w:rFonts w:asciiTheme="minorBidi" w:eastAsia="Times New Roman" w:hAnsiTheme="minorBidi" w:hint="cs"/>
          <w:color w:val="000000"/>
          <w:sz w:val="28"/>
          <w:szCs w:val="28"/>
          <w:rtl/>
          <w:lang w:bidi="ar-JO"/>
        </w:rPr>
        <w:t>،</w:t>
      </w:r>
      <w:r w:rsidR="00D16B4E" w:rsidRPr="00AB0170">
        <w:rPr>
          <w:rFonts w:asciiTheme="minorBidi" w:eastAsia="Times New Roman" w:hAnsiTheme="minorBidi" w:hint="cs"/>
          <w:color w:val="000000"/>
          <w:sz w:val="28"/>
          <w:szCs w:val="28"/>
          <w:rtl/>
          <w:lang w:bidi="ar-JO"/>
        </w:rPr>
        <w:t xml:space="preserve"> </w:t>
      </w:r>
      <w:r w:rsidR="008A1F21" w:rsidRPr="00AB0170">
        <w:rPr>
          <w:rFonts w:asciiTheme="minorBidi" w:eastAsia="Times New Roman" w:hAnsiTheme="minorBidi" w:hint="cs"/>
          <w:color w:val="000000"/>
          <w:sz w:val="28"/>
          <w:szCs w:val="28"/>
          <w:rtl/>
          <w:lang w:bidi="ar-JO"/>
        </w:rPr>
        <w:t xml:space="preserve">فهي </w:t>
      </w:r>
      <w:r w:rsidR="008A1F21" w:rsidRPr="00AB0170">
        <w:rPr>
          <w:rFonts w:asciiTheme="minorBidi" w:eastAsia="Times New Roman" w:hAnsiTheme="minorBidi"/>
          <w:color w:val="000000"/>
          <w:sz w:val="28"/>
          <w:szCs w:val="28"/>
          <w:rtl/>
          <w:lang w:bidi="ar-JO"/>
        </w:rPr>
        <w:t xml:space="preserve">تعطي معنى التوكيد مع التشبيه ،فهي </w:t>
      </w:r>
      <w:r w:rsidR="008A1F21" w:rsidRPr="00AB0170">
        <w:rPr>
          <w:rFonts w:asciiTheme="minorBidi" w:eastAsia="Times New Roman" w:hAnsiTheme="minorBidi"/>
          <w:color w:val="000000"/>
          <w:sz w:val="28"/>
          <w:szCs w:val="28"/>
          <w:rtl/>
          <w:lang w:bidi="ar-JO"/>
        </w:rPr>
        <w:lastRenderedPageBreak/>
        <w:t xml:space="preserve">تزيد معنى التوكيد على </w:t>
      </w:r>
      <w:r w:rsidR="00D16B4E" w:rsidRPr="00AB0170">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color w:val="000000"/>
          <w:sz w:val="28"/>
          <w:szCs w:val="28"/>
          <w:rtl/>
          <w:lang w:bidi="ar-JO"/>
        </w:rPr>
        <w:t>كاف التشبيه</w:t>
      </w:r>
      <w:r w:rsidR="00D16B4E" w:rsidRPr="00AB0170">
        <w:rPr>
          <w:rFonts w:asciiTheme="minorBidi" w:eastAsia="Times New Roman" w:hAnsiTheme="minorBidi" w:hint="cs"/>
          <w:color w:val="000000"/>
          <w:sz w:val="28"/>
          <w:szCs w:val="28"/>
          <w:rtl/>
          <w:lang w:bidi="ar-JO"/>
        </w:rPr>
        <w:t>)</w:t>
      </w:r>
      <w:r w:rsidR="00D16B4E" w:rsidRPr="00AB0170">
        <w:rPr>
          <w:rFonts w:asciiTheme="minorBidi" w:eastAsia="Times New Roman" w:hAnsiTheme="minorBidi"/>
          <w:color w:val="000000"/>
          <w:sz w:val="28"/>
          <w:szCs w:val="28"/>
          <w:rtl/>
          <w:lang w:bidi="ar-JO"/>
        </w:rPr>
        <w:t xml:space="preserve"> ، كما </w:t>
      </w:r>
      <w:r w:rsidR="00D16B4E" w:rsidRPr="00AB0170">
        <w:rPr>
          <w:rFonts w:asciiTheme="minorBidi" w:eastAsia="Times New Roman" w:hAnsiTheme="minorBidi" w:hint="cs"/>
          <w:color w:val="000000"/>
          <w:sz w:val="28"/>
          <w:szCs w:val="28"/>
          <w:rtl/>
          <w:lang w:bidi="ar-JO"/>
        </w:rPr>
        <w:t>أ</w:t>
      </w:r>
      <w:r w:rsidR="008A1F21" w:rsidRPr="00AB0170">
        <w:rPr>
          <w:rFonts w:asciiTheme="minorBidi" w:eastAsia="Times New Roman" w:hAnsiTheme="minorBidi"/>
          <w:color w:val="000000"/>
          <w:sz w:val="28"/>
          <w:szCs w:val="28"/>
          <w:rtl/>
          <w:lang w:bidi="ar-JO"/>
        </w:rPr>
        <w:t xml:space="preserve">شار </w:t>
      </w:r>
      <w:r w:rsidR="006F58A3" w:rsidRPr="00AB0170">
        <w:rPr>
          <w:rFonts w:asciiTheme="minorBidi" w:eastAsia="Times New Roman" w:hAnsiTheme="minorBidi"/>
          <w:color w:val="000000"/>
          <w:sz w:val="28"/>
          <w:szCs w:val="28"/>
          <w:rtl/>
          <w:lang w:bidi="ar-JO"/>
        </w:rPr>
        <w:t xml:space="preserve">إلى </w:t>
      </w:r>
      <w:r w:rsidR="008A1F21" w:rsidRPr="00AB0170">
        <w:rPr>
          <w:rFonts w:asciiTheme="minorBidi" w:eastAsia="Times New Roman" w:hAnsiTheme="minorBidi"/>
          <w:color w:val="000000"/>
          <w:sz w:val="28"/>
          <w:szCs w:val="28"/>
          <w:rtl/>
          <w:lang w:bidi="ar-JO"/>
        </w:rPr>
        <w:t xml:space="preserve"> ذ</w:t>
      </w:r>
      <w:r w:rsidR="00D16B4E" w:rsidRPr="00AB0170">
        <w:rPr>
          <w:rFonts w:asciiTheme="minorBidi" w:eastAsia="Times New Roman" w:hAnsiTheme="minorBidi"/>
          <w:color w:val="000000"/>
          <w:sz w:val="28"/>
          <w:szCs w:val="28"/>
          <w:rtl/>
          <w:lang w:bidi="ar-JO"/>
        </w:rPr>
        <w:t xml:space="preserve">لك ابن مالك وابن هشام وغيرهم </w:t>
      </w:r>
      <w:r w:rsidR="00AB0170">
        <w:rPr>
          <w:rFonts w:asciiTheme="minorBidi" w:eastAsia="Times New Roman" w:hAnsiTheme="minorBidi" w:hint="cs"/>
          <w:color w:val="000000"/>
          <w:sz w:val="28"/>
          <w:szCs w:val="28"/>
          <w:rtl/>
          <w:lang w:bidi="ar-JO"/>
        </w:rPr>
        <w:t>،</w:t>
      </w:r>
      <w:r w:rsidR="00D16B4E" w:rsidRPr="00AB0170">
        <w:rPr>
          <w:rFonts w:asciiTheme="minorBidi" w:eastAsia="Times New Roman" w:hAnsiTheme="minorBidi" w:hint="cs"/>
          <w:color w:val="000000"/>
          <w:sz w:val="28"/>
          <w:szCs w:val="28"/>
          <w:rtl/>
          <w:lang w:bidi="ar-JO"/>
        </w:rPr>
        <w:t>والكاف لا تدل إ</w:t>
      </w:r>
      <w:r w:rsidR="008A1F21" w:rsidRPr="00AB0170">
        <w:rPr>
          <w:rFonts w:asciiTheme="minorBidi" w:eastAsia="Times New Roman" w:hAnsiTheme="minorBidi" w:hint="cs"/>
          <w:color w:val="000000"/>
          <w:sz w:val="28"/>
          <w:szCs w:val="28"/>
          <w:rtl/>
          <w:lang w:bidi="ar-JO"/>
        </w:rPr>
        <w:t>ل</w:t>
      </w:r>
      <w:r w:rsidR="00D16B4E" w:rsidRPr="00AB0170">
        <w:rPr>
          <w:rFonts w:asciiTheme="minorBidi" w:eastAsia="Times New Roman" w:hAnsiTheme="minorBidi" w:hint="cs"/>
          <w:color w:val="000000"/>
          <w:sz w:val="28"/>
          <w:szCs w:val="28"/>
          <w:rtl/>
          <w:lang w:bidi="ar-JO"/>
        </w:rPr>
        <w:t xml:space="preserve">ّا على الأصل وهو التشبيه " </w:t>
      </w:r>
      <w:r w:rsidR="008A1F21" w:rsidRPr="0013364A">
        <w:rPr>
          <w:rFonts w:asciiTheme="minorBidi" w:eastAsia="Times New Roman" w:hAnsiTheme="minorBidi" w:hint="cs"/>
          <w:color w:val="000000"/>
          <w:sz w:val="28"/>
          <w:szCs w:val="28"/>
          <w:vertAlign w:val="superscript"/>
          <w:rtl/>
        </w:rPr>
        <w:t>(1)</w:t>
      </w:r>
      <w:r w:rsidR="008A1F21" w:rsidRPr="00AB0170">
        <w:rPr>
          <w:rFonts w:asciiTheme="minorBidi" w:eastAsia="Times New Roman" w:hAnsiTheme="minorBidi" w:hint="cs"/>
          <w:color w:val="000000"/>
          <w:sz w:val="28"/>
          <w:szCs w:val="28"/>
          <w:rtl/>
          <w:lang w:bidi="ar-JO"/>
        </w:rPr>
        <w:t>.</w:t>
      </w:r>
    </w:p>
    <w:p w:rsidR="008A1F21" w:rsidRPr="00AB0170" w:rsidRDefault="008A1F21" w:rsidP="00D16B4E">
      <w:pPr>
        <w:spacing w:line="360" w:lineRule="auto"/>
        <w:ind w:right="-567"/>
        <w:rPr>
          <w:rFonts w:asciiTheme="minorBidi" w:eastAsia="Times New Roman" w:hAnsiTheme="minorBidi"/>
          <w:color w:val="000000"/>
          <w:sz w:val="28"/>
          <w:szCs w:val="28"/>
          <w:rtl/>
          <w:lang w:bidi="ar-JO"/>
        </w:rPr>
      </w:pPr>
      <w:r w:rsidRPr="00AB0170">
        <w:rPr>
          <w:rFonts w:asciiTheme="minorBidi" w:eastAsia="Times New Roman" w:hAnsiTheme="minorBidi" w:hint="cs"/>
          <w:color w:val="000000"/>
          <w:sz w:val="28"/>
          <w:szCs w:val="28"/>
          <w:rtl/>
          <w:lang w:bidi="ar-JO"/>
        </w:rPr>
        <w:t xml:space="preserve">الله </w:t>
      </w:r>
      <w:r w:rsidR="00D16B4E"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عز</w:t>
      </w:r>
      <w:r w:rsidR="00D16B4E"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 وجل</w:t>
      </w:r>
      <w:r w:rsidR="00D16B4E"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أمر سيدنا محمد</w:t>
      </w:r>
      <w:r w:rsidR="00C325C9">
        <w:rPr>
          <w:rFonts w:asciiTheme="minorBidi" w:eastAsia="Times New Roman" w:hAnsiTheme="minorBidi" w:hint="cs"/>
          <w:color w:val="000000"/>
          <w:sz w:val="28"/>
          <w:szCs w:val="28"/>
          <w:rtl/>
          <w:lang w:bidi="ar-JO"/>
        </w:rPr>
        <w:t>اً</w:t>
      </w:r>
      <w:r w:rsidRPr="00AB0170">
        <w:rPr>
          <w:rFonts w:asciiTheme="minorBidi" w:eastAsia="Times New Roman" w:hAnsiTheme="minorBidi" w:hint="cs"/>
          <w:color w:val="000000"/>
          <w:sz w:val="28"/>
          <w:szCs w:val="28"/>
          <w:rtl/>
          <w:lang w:bidi="ar-JO"/>
        </w:rPr>
        <w:t xml:space="preserve"> أمرا</w:t>
      </w:r>
      <w:r w:rsidR="00D16B4E"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 صعبا</w:t>
      </w:r>
      <w:r w:rsidR="00D16B4E"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 شاقا</w:t>
      </w:r>
      <w:r w:rsidR="00D16B4E"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 على النفس  ،وهو مقابلة الإساءة بالإحسان ، ثم بي</w:t>
      </w:r>
      <w:r w:rsidR="00D16B4E"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ن الله </w:t>
      </w:r>
      <w:r w:rsidR="00D16B4E" w:rsidRPr="00AB0170">
        <w:rPr>
          <w:rFonts w:asciiTheme="minorBidi" w:eastAsia="Times New Roman" w:hAnsiTheme="minorBidi" w:hint="cs"/>
          <w:color w:val="000000"/>
          <w:sz w:val="28"/>
          <w:szCs w:val="28"/>
          <w:rtl/>
          <w:lang w:bidi="ar-JO"/>
        </w:rPr>
        <w:t>-عزّ وجلّ-  نتيجة مقابلة الإساءة بالإ</w:t>
      </w:r>
      <w:r w:rsidRPr="00AB0170">
        <w:rPr>
          <w:rFonts w:asciiTheme="minorBidi" w:eastAsia="Times New Roman" w:hAnsiTheme="minorBidi" w:hint="cs"/>
          <w:color w:val="000000"/>
          <w:sz w:val="28"/>
          <w:szCs w:val="28"/>
          <w:rtl/>
          <w:lang w:bidi="ar-JO"/>
        </w:rPr>
        <w:t xml:space="preserve">حسان  باستعمال </w:t>
      </w:r>
      <w:r w:rsidR="006F58A3" w:rsidRPr="00AB0170">
        <w:rPr>
          <w:rFonts w:asciiTheme="minorBidi" w:eastAsia="Times New Roman" w:hAnsiTheme="minorBidi" w:hint="cs"/>
          <w:color w:val="000000"/>
          <w:sz w:val="28"/>
          <w:szCs w:val="28"/>
          <w:rtl/>
          <w:lang w:bidi="ar-JO"/>
        </w:rPr>
        <w:t xml:space="preserve">أسلوب </w:t>
      </w:r>
      <w:r w:rsidRPr="00AB0170">
        <w:rPr>
          <w:rFonts w:asciiTheme="minorBidi" w:eastAsia="Times New Roman" w:hAnsiTheme="minorBidi" w:hint="cs"/>
          <w:color w:val="000000"/>
          <w:sz w:val="28"/>
          <w:szCs w:val="28"/>
          <w:rtl/>
          <w:lang w:bidi="ar-JO"/>
        </w:rPr>
        <w:t xml:space="preserve"> التشبيه ، والنتيجة هي  انقلاب الذي بينك وبينه عد</w:t>
      </w:r>
      <w:r w:rsidR="00D16B4E" w:rsidRPr="00AB0170">
        <w:rPr>
          <w:rFonts w:asciiTheme="minorBidi" w:eastAsia="Times New Roman" w:hAnsiTheme="minorBidi" w:hint="cs"/>
          <w:color w:val="000000"/>
          <w:sz w:val="28"/>
          <w:szCs w:val="28"/>
          <w:rtl/>
          <w:lang w:bidi="ar-JO"/>
        </w:rPr>
        <w:t>ا</w:t>
      </w:r>
      <w:r w:rsidR="002E0813" w:rsidRPr="00AB0170">
        <w:rPr>
          <w:rFonts w:asciiTheme="minorBidi" w:eastAsia="Times New Roman" w:hAnsiTheme="minorBidi" w:hint="cs"/>
          <w:color w:val="000000"/>
          <w:sz w:val="28"/>
          <w:szCs w:val="28"/>
          <w:rtl/>
          <w:lang w:bidi="ar-JO"/>
        </w:rPr>
        <w:t>و</w:t>
      </w:r>
      <w:r w:rsidRPr="00AB0170">
        <w:rPr>
          <w:rFonts w:asciiTheme="minorBidi" w:eastAsia="Times New Roman" w:hAnsiTheme="minorBidi" w:hint="cs"/>
          <w:color w:val="000000"/>
          <w:sz w:val="28"/>
          <w:szCs w:val="28"/>
          <w:rtl/>
          <w:lang w:bidi="ar-JO"/>
        </w:rPr>
        <w:t xml:space="preserve">ة </w:t>
      </w:r>
      <w:r w:rsidR="006F58A3" w:rsidRPr="00AB0170">
        <w:rPr>
          <w:rFonts w:asciiTheme="minorBidi" w:eastAsia="Times New Roman" w:hAnsiTheme="minorBidi" w:hint="cs"/>
          <w:color w:val="000000"/>
          <w:sz w:val="28"/>
          <w:szCs w:val="28"/>
          <w:rtl/>
          <w:lang w:bidi="ar-JO"/>
        </w:rPr>
        <w:t xml:space="preserve">إلى </w:t>
      </w:r>
      <w:r w:rsidR="00D16B4E" w:rsidRPr="00AB0170">
        <w:rPr>
          <w:rFonts w:asciiTheme="minorBidi" w:eastAsia="Times New Roman" w:hAnsiTheme="minorBidi" w:hint="cs"/>
          <w:color w:val="000000"/>
          <w:sz w:val="28"/>
          <w:szCs w:val="28"/>
          <w:rtl/>
          <w:lang w:bidi="ar-JO"/>
        </w:rPr>
        <w:t xml:space="preserve"> صديق قريب لك ومرغوب</w:t>
      </w:r>
      <w:r w:rsidR="00DF6DA2" w:rsidRPr="00AB0170">
        <w:rPr>
          <w:rFonts w:asciiTheme="minorBidi" w:eastAsia="Times New Roman" w:hAnsiTheme="minorBidi"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(2)</w:t>
      </w:r>
      <w:r w:rsidR="00D16B4E" w:rsidRPr="00AB0170">
        <w:rPr>
          <w:rFonts w:asciiTheme="minorBidi" w:eastAsia="Times New Roman" w:hAnsiTheme="minorBidi" w:hint="cs"/>
          <w:color w:val="000000"/>
          <w:sz w:val="28"/>
          <w:szCs w:val="28"/>
          <w:rtl/>
          <w:lang w:bidi="ar-JO"/>
        </w:rPr>
        <w:t>.</w:t>
      </w:r>
    </w:p>
    <w:p w:rsidR="008A1F21" w:rsidRPr="00AB0170" w:rsidRDefault="008A1F21" w:rsidP="00D16B4E">
      <w:pPr>
        <w:spacing w:line="360" w:lineRule="auto"/>
        <w:ind w:right="-567"/>
        <w:rPr>
          <w:rFonts w:asciiTheme="minorBidi" w:eastAsia="Times New Roman" w:hAnsiTheme="minorBidi"/>
          <w:color w:val="000000"/>
          <w:sz w:val="28"/>
          <w:szCs w:val="28"/>
          <w:rtl/>
          <w:lang w:bidi="ar-JO"/>
        </w:rPr>
      </w:pPr>
      <w:r w:rsidRPr="00AB0170">
        <w:rPr>
          <w:rFonts w:asciiTheme="minorBidi" w:eastAsia="Times New Roman" w:hAnsiTheme="minorBidi" w:hint="cs"/>
          <w:color w:val="000000"/>
          <w:sz w:val="28"/>
          <w:szCs w:val="28"/>
          <w:rtl/>
          <w:lang w:bidi="ar-JO"/>
        </w:rPr>
        <w:t>رب</w:t>
      </w:r>
      <w:r w:rsidR="00D16B4E"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ما يحتاج الترغيب في هذا العمل الصعب الشاق</w:t>
      </w:r>
      <w:r w:rsidR="00D16B4E"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 على النفس ، </w:t>
      </w:r>
      <w:r w:rsidR="006F58A3" w:rsidRPr="00AB0170">
        <w:rPr>
          <w:rFonts w:asciiTheme="minorBidi" w:eastAsia="Times New Roman" w:hAnsiTheme="minorBidi" w:hint="cs"/>
          <w:color w:val="000000"/>
          <w:sz w:val="28"/>
          <w:szCs w:val="28"/>
          <w:rtl/>
          <w:lang w:bidi="ar-JO"/>
        </w:rPr>
        <w:t xml:space="preserve">إلى </w:t>
      </w:r>
      <w:r w:rsidR="00D16B4E" w:rsidRPr="00AB0170">
        <w:rPr>
          <w:rFonts w:asciiTheme="minorBidi" w:eastAsia="Times New Roman" w:hAnsiTheme="minorBidi" w:hint="cs"/>
          <w:color w:val="000000"/>
          <w:sz w:val="28"/>
          <w:szCs w:val="28"/>
          <w:rtl/>
          <w:lang w:bidi="ar-JO"/>
        </w:rPr>
        <w:t>استعمال أ</w:t>
      </w:r>
      <w:r w:rsidRPr="00AB0170">
        <w:rPr>
          <w:rFonts w:asciiTheme="minorBidi" w:eastAsia="Times New Roman" w:hAnsiTheme="minorBidi" w:hint="cs"/>
          <w:color w:val="000000"/>
          <w:sz w:val="28"/>
          <w:szCs w:val="28"/>
          <w:rtl/>
          <w:lang w:bidi="ar-JO"/>
        </w:rPr>
        <w:t xml:space="preserve">لفاظ قوية توكيدية ، فاستعمل </w:t>
      </w:r>
      <w:r w:rsidR="00D16B4E" w:rsidRPr="00AB0170">
        <w:rPr>
          <w:rFonts w:asciiTheme="minorBidi" w:eastAsia="Times New Roman" w:hAnsiTheme="minorBidi" w:hint="cs"/>
          <w:color w:val="000000"/>
          <w:sz w:val="28"/>
          <w:szCs w:val="28"/>
          <w:rtl/>
          <w:lang w:bidi="ar-JO"/>
        </w:rPr>
        <w:t>السياق أ</w:t>
      </w:r>
      <w:r w:rsidRPr="00AB0170">
        <w:rPr>
          <w:rFonts w:asciiTheme="minorBidi" w:eastAsia="Times New Roman" w:hAnsiTheme="minorBidi" w:hint="cs"/>
          <w:color w:val="000000"/>
          <w:sz w:val="28"/>
          <w:szCs w:val="28"/>
          <w:rtl/>
          <w:lang w:bidi="ar-JO"/>
        </w:rPr>
        <w:t>داة التشبيه المؤك</w:t>
      </w:r>
      <w:r w:rsidR="00D16B4E"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دة ( كأنَّ) </w:t>
      </w:r>
      <w:r w:rsidR="00D16B4E" w:rsidRPr="00AB0170">
        <w:rPr>
          <w:rFonts w:asciiTheme="minorBidi" w:eastAsia="Times New Roman" w:hAnsiTheme="minorBidi" w:hint="cs"/>
          <w:color w:val="000000"/>
          <w:sz w:val="28"/>
          <w:szCs w:val="28"/>
          <w:rtl/>
          <w:lang w:bidi="ar-JO"/>
        </w:rPr>
        <w:t>، فهي تعطي معنى تشبيهي</w:t>
      </w:r>
      <w:r w:rsidR="00C325C9">
        <w:rPr>
          <w:rFonts w:asciiTheme="minorBidi" w:eastAsia="Times New Roman" w:hAnsiTheme="minorBidi" w:hint="cs"/>
          <w:color w:val="000000"/>
          <w:sz w:val="28"/>
          <w:szCs w:val="28"/>
          <w:rtl/>
          <w:lang w:bidi="ar-JO"/>
        </w:rPr>
        <w:t>اً</w:t>
      </w:r>
      <w:r w:rsidR="00D16B4E" w:rsidRPr="00AB0170">
        <w:rPr>
          <w:rFonts w:asciiTheme="minorBidi" w:eastAsia="Times New Roman" w:hAnsiTheme="minorBidi" w:hint="cs"/>
          <w:color w:val="000000"/>
          <w:sz w:val="28"/>
          <w:szCs w:val="28"/>
          <w:rtl/>
          <w:lang w:bidi="ar-JO"/>
        </w:rPr>
        <w:t xml:space="preserve"> توكيدي</w:t>
      </w:r>
      <w:r w:rsidR="00C325C9">
        <w:rPr>
          <w:rFonts w:asciiTheme="minorBidi" w:eastAsia="Times New Roman" w:hAnsiTheme="minorBidi" w:hint="cs"/>
          <w:color w:val="000000"/>
          <w:sz w:val="28"/>
          <w:szCs w:val="28"/>
          <w:rtl/>
          <w:lang w:bidi="ar-JO"/>
        </w:rPr>
        <w:t>اً</w:t>
      </w:r>
      <w:r w:rsidR="00D16B4E" w:rsidRPr="00AB0170">
        <w:rPr>
          <w:rFonts w:asciiTheme="minorBidi" w:eastAsia="Times New Roman" w:hAnsiTheme="minorBidi" w:hint="cs"/>
          <w:color w:val="000000"/>
          <w:sz w:val="28"/>
          <w:szCs w:val="28"/>
          <w:rtl/>
          <w:lang w:bidi="ar-JO"/>
        </w:rPr>
        <w:t xml:space="preserve">  أ</w:t>
      </w:r>
      <w:r w:rsidRPr="00AB0170">
        <w:rPr>
          <w:rFonts w:asciiTheme="minorBidi" w:eastAsia="Times New Roman" w:hAnsiTheme="minorBidi" w:hint="cs"/>
          <w:color w:val="000000"/>
          <w:sz w:val="28"/>
          <w:szCs w:val="28"/>
          <w:rtl/>
          <w:lang w:bidi="ar-JO"/>
        </w:rPr>
        <w:t>قوى من الكاف ، وتزيد  في قوة التشبيه ، فجاءت قوة التشبيه مناسبة ومتلائمة مع قوة وصعوبة العمل الشاق</w:t>
      </w:r>
      <w:r w:rsidR="00D16B4E" w:rsidRPr="00AB0170">
        <w:rPr>
          <w:rFonts w:asciiTheme="minorBidi" w:eastAsia="Times New Roman" w:hAnsiTheme="minorBidi" w:hint="cs"/>
          <w:color w:val="000000"/>
          <w:sz w:val="28"/>
          <w:szCs w:val="28"/>
          <w:rtl/>
          <w:lang w:bidi="ar-JO"/>
        </w:rPr>
        <w:t>ّ (مقابلة الإساءة بالإ</w:t>
      </w:r>
      <w:r w:rsidRPr="00AB0170">
        <w:rPr>
          <w:rFonts w:asciiTheme="minorBidi" w:eastAsia="Times New Roman" w:hAnsiTheme="minorBidi" w:hint="cs"/>
          <w:color w:val="000000"/>
          <w:sz w:val="28"/>
          <w:szCs w:val="28"/>
          <w:rtl/>
          <w:lang w:bidi="ar-JO"/>
        </w:rPr>
        <w:t xml:space="preserve">حسان) ، فالفعل الصعب الشاق يحتاج </w:t>
      </w:r>
      <w:r w:rsidR="006F58A3" w:rsidRPr="00AB0170">
        <w:rPr>
          <w:rFonts w:asciiTheme="minorBidi" w:eastAsia="Times New Roman" w:hAnsiTheme="minorBidi" w:hint="cs"/>
          <w:color w:val="000000"/>
          <w:sz w:val="28"/>
          <w:szCs w:val="28"/>
          <w:rtl/>
          <w:lang w:bidi="ar-JO"/>
        </w:rPr>
        <w:t xml:space="preserve">إلى </w:t>
      </w:r>
      <w:r w:rsidRPr="00AB0170">
        <w:rPr>
          <w:rFonts w:asciiTheme="minorBidi" w:eastAsia="Times New Roman" w:hAnsiTheme="minorBidi" w:hint="cs"/>
          <w:color w:val="000000"/>
          <w:sz w:val="28"/>
          <w:szCs w:val="28"/>
          <w:rtl/>
          <w:lang w:bidi="ar-JO"/>
        </w:rPr>
        <w:t xml:space="preserve"> قو</w:t>
      </w:r>
      <w:r w:rsidR="00D16B4E"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ة في ال</w:t>
      </w:r>
      <w:r w:rsidR="006F58A3" w:rsidRPr="00AB0170">
        <w:rPr>
          <w:rFonts w:asciiTheme="minorBidi" w:eastAsia="Times New Roman" w:hAnsiTheme="minorBidi" w:hint="cs"/>
          <w:color w:val="000000"/>
          <w:sz w:val="28"/>
          <w:szCs w:val="28"/>
          <w:rtl/>
          <w:lang w:bidi="ar-JO"/>
        </w:rPr>
        <w:t xml:space="preserve">أسلوب </w:t>
      </w:r>
      <w:r w:rsidRPr="00AB0170">
        <w:rPr>
          <w:rFonts w:asciiTheme="minorBidi" w:eastAsia="Times New Roman" w:hAnsiTheme="minorBidi" w:hint="cs"/>
          <w:color w:val="000000"/>
          <w:sz w:val="28"/>
          <w:szCs w:val="28"/>
          <w:rtl/>
          <w:lang w:bidi="ar-JO"/>
        </w:rPr>
        <w:t xml:space="preserve"> </w:t>
      </w:r>
      <w:r w:rsidR="00D16B4E" w:rsidRPr="00AB0170">
        <w:rPr>
          <w:rFonts w:asciiTheme="minorBidi" w:eastAsia="Times New Roman" w:hAnsiTheme="minorBidi" w:hint="cs"/>
          <w:color w:val="000000"/>
          <w:sz w:val="28"/>
          <w:szCs w:val="28"/>
          <w:rtl/>
          <w:lang w:bidi="ar-JO"/>
        </w:rPr>
        <w:t xml:space="preserve">، </w:t>
      </w:r>
      <w:r w:rsidRPr="00AB0170">
        <w:rPr>
          <w:rFonts w:asciiTheme="minorBidi" w:eastAsia="Times New Roman" w:hAnsiTheme="minorBidi" w:hint="cs"/>
          <w:color w:val="000000"/>
          <w:sz w:val="28"/>
          <w:szCs w:val="28"/>
          <w:rtl/>
          <w:lang w:bidi="ar-JO"/>
        </w:rPr>
        <w:t>وقو</w:t>
      </w:r>
      <w:r w:rsidR="00D16B4E" w:rsidRPr="00AB0170">
        <w:rPr>
          <w:rFonts w:asciiTheme="minorBidi" w:eastAsia="Times New Roman" w:hAnsiTheme="minorBidi" w:hint="cs"/>
          <w:color w:val="000000"/>
          <w:sz w:val="28"/>
          <w:szCs w:val="28"/>
          <w:rtl/>
          <w:lang w:bidi="ar-JO"/>
        </w:rPr>
        <w:t>ّة في أ</w:t>
      </w:r>
      <w:r w:rsidRPr="00AB0170">
        <w:rPr>
          <w:rFonts w:asciiTheme="minorBidi" w:eastAsia="Times New Roman" w:hAnsiTheme="minorBidi" w:hint="cs"/>
          <w:color w:val="000000"/>
          <w:sz w:val="28"/>
          <w:szCs w:val="28"/>
          <w:rtl/>
          <w:lang w:bidi="ar-JO"/>
        </w:rPr>
        <w:t>لفاظه ومعانيه للترغيب فيه .</w:t>
      </w:r>
    </w:p>
    <w:p w:rsidR="008A1F21" w:rsidRDefault="00D16B4E" w:rsidP="00504C18">
      <w:pPr>
        <w:spacing w:line="360" w:lineRule="auto"/>
        <w:ind w:right="-567"/>
        <w:rPr>
          <w:rFonts w:ascii="Times New Roman" w:eastAsia="Times New Roman" w:hAnsi="Times New Roman" w:cs="Times New Roman"/>
          <w:color w:val="000000"/>
          <w:sz w:val="27"/>
          <w:szCs w:val="27"/>
          <w:rtl/>
          <w:lang w:bidi="ar-JO"/>
        </w:rPr>
      </w:pPr>
      <w:r>
        <w:rPr>
          <w:rFonts w:asciiTheme="minorBidi" w:eastAsia="Times New Roman" w:hAnsiTheme="minorBidi" w:hint="cs"/>
          <w:color w:val="000000"/>
          <w:sz w:val="28"/>
          <w:szCs w:val="28"/>
          <w:rtl/>
          <w:lang w:bidi="ar-JO"/>
        </w:rPr>
        <w:t>ومن جانب آخر أورد السياق  (كأنَّ) التي تعطي إ</w:t>
      </w:r>
      <w:r w:rsidR="008A1F21">
        <w:rPr>
          <w:rFonts w:asciiTheme="minorBidi" w:eastAsia="Times New Roman" w:hAnsiTheme="minorBidi" w:hint="cs"/>
          <w:color w:val="000000"/>
          <w:sz w:val="28"/>
          <w:szCs w:val="28"/>
          <w:rtl/>
          <w:lang w:bidi="ar-JO"/>
        </w:rPr>
        <w:t xml:space="preserve">ضافة </w:t>
      </w:r>
      <w:r w:rsidR="006F58A3">
        <w:rPr>
          <w:rFonts w:asciiTheme="minorBidi" w:eastAsia="Times New Roman" w:hAnsiTheme="minorBidi" w:hint="cs"/>
          <w:color w:val="000000"/>
          <w:sz w:val="28"/>
          <w:szCs w:val="28"/>
          <w:rtl/>
          <w:lang w:bidi="ar-JO"/>
        </w:rPr>
        <w:t xml:space="preserve">إلى </w:t>
      </w:r>
      <w:r w:rsidR="008A1F21">
        <w:rPr>
          <w:rFonts w:asciiTheme="minorBidi" w:eastAsia="Times New Roman" w:hAnsiTheme="minorBidi" w:hint="cs"/>
          <w:color w:val="000000"/>
          <w:sz w:val="28"/>
          <w:szCs w:val="28"/>
          <w:rtl/>
          <w:lang w:bidi="ar-JO"/>
        </w:rPr>
        <w:t xml:space="preserve"> التشبيه معنى التوكيد من</w:t>
      </w:r>
      <w:r>
        <w:rPr>
          <w:rFonts w:asciiTheme="minorBidi" w:eastAsia="Times New Roman" w:hAnsiTheme="minorBidi" w:hint="cs"/>
          <w:color w:val="000000"/>
          <w:sz w:val="28"/>
          <w:szCs w:val="28"/>
          <w:rtl/>
          <w:lang w:bidi="ar-JO"/>
        </w:rPr>
        <w:t xml:space="preserve"> جانب آ</w:t>
      </w:r>
      <w:r w:rsidR="008A1F21">
        <w:rPr>
          <w:rFonts w:asciiTheme="minorBidi" w:eastAsia="Times New Roman" w:hAnsiTheme="minorBidi" w:hint="cs"/>
          <w:color w:val="000000"/>
          <w:sz w:val="28"/>
          <w:szCs w:val="28"/>
          <w:rtl/>
          <w:lang w:bidi="ar-JO"/>
        </w:rPr>
        <w:t>خر ، لدفع  الشك</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 والترد</w:t>
      </w:r>
      <w:r>
        <w:rPr>
          <w:rFonts w:asciiTheme="minorBidi" w:eastAsia="Times New Roman" w:hAnsiTheme="minorBidi" w:hint="cs"/>
          <w:color w:val="000000"/>
          <w:sz w:val="28"/>
          <w:szCs w:val="28"/>
          <w:rtl/>
          <w:lang w:bidi="ar-JO"/>
        </w:rPr>
        <w:t>ّد في أ</w:t>
      </w:r>
      <w:r w:rsidR="008A1F21">
        <w:rPr>
          <w:rFonts w:asciiTheme="minorBidi" w:eastAsia="Times New Roman" w:hAnsiTheme="minorBidi" w:hint="cs"/>
          <w:color w:val="000000"/>
          <w:sz w:val="28"/>
          <w:szCs w:val="28"/>
          <w:rtl/>
          <w:lang w:bidi="ar-JO"/>
        </w:rPr>
        <w:t>ن ي</w:t>
      </w:r>
      <w:r>
        <w:rPr>
          <w:rFonts w:asciiTheme="minorBidi" w:eastAsia="Times New Roman" w:hAnsiTheme="minorBidi" w:hint="cs"/>
          <w:color w:val="000000"/>
          <w:sz w:val="28"/>
          <w:szCs w:val="28"/>
          <w:rtl/>
          <w:lang w:bidi="ar-JO"/>
        </w:rPr>
        <w:t>صبح العدو بعد مقابلة إساءته بالإ</w:t>
      </w:r>
      <w:r w:rsidR="008A1F21">
        <w:rPr>
          <w:rFonts w:asciiTheme="minorBidi" w:eastAsia="Times New Roman" w:hAnsiTheme="minorBidi" w:hint="cs"/>
          <w:color w:val="000000"/>
          <w:sz w:val="28"/>
          <w:szCs w:val="28"/>
          <w:rtl/>
          <w:lang w:bidi="ar-JO"/>
        </w:rPr>
        <w:t>حسان وليا</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 حميما</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 قريبا</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 له ، ف</w:t>
      </w:r>
      <w:r>
        <w:rPr>
          <w:rFonts w:asciiTheme="minorBidi" w:eastAsia="Times New Roman" w:hAnsiTheme="minorBidi" w:hint="cs"/>
          <w:color w:val="000000"/>
          <w:sz w:val="28"/>
          <w:szCs w:val="28"/>
          <w:rtl/>
          <w:lang w:bidi="ar-JO"/>
        </w:rPr>
        <w:t xml:space="preserve">(كأنَّ) </w:t>
      </w:r>
      <w:r w:rsidR="008A1F21">
        <w:rPr>
          <w:rFonts w:asciiTheme="minorBidi" w:eastAsia="Times New Roman" w:hAnsiTheme="minorBidi" w:hint="cs"/>
          <w:color w:val="000000"/>
          <w:sz w:val="28"/>
          <w:szCs w:val="28"/>
          <w:rtl/>
          <w:lang w:bidi="ar-JO"/>
        </w:rPr>
        <w:t>جاءت لتثب</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ت حقي</w:t>
      </w:r>
      <w:r w:rsidR="00C325C9">
        <w:rPr>
          <w:rFonts w:asciiTheme="minorBidi" w:eastAsia="Times New Roman" w:hAnsiTheme="minorBidi" w:hint="cs"/>
          <w:color w:val="000000"/>
          <w:sz w:val="28"/>
          <w:szCs w:val="28"/>
          <w:rtl/>
          <w:lang w:bidi="ar-JO"/>
        </w:rPr>
        <w:t xml:space="preserve">قة من </w:t>
      </w:r>
      <w:r w:rsidR="008A1F21">
        <w:rPr>
          <w:rFonts w:asciiTheme="minorBidi" w:eastAsia="Times New Roman" w:hAnsiTheme="minorBidi" w:hint="cs"/>
          <w:color w:val="000000"/>
          <w:sz w:val="28"/>
          <w:szCs w:val="28"/>
          <w:rtl/>
          <w:lang w:bidi="ar-JO"/>
        </w:rPr>
        <w:t>دون ترد</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د ولا شك</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أ</w:t>
      </w:r>
      <w:r w:rsidR="008A1F21">
        <w:rPr>
          <w:rFonts w:asciiTheme="minorBidi" w:eastAsia="Times New Roman" w:hAnsiTheme="minorBidi" w:hint="cs"/>
          <w:color w:val="000000"/>
          <w:sz w:val="28"/>
          <w:szCs w:val="28"/>
          <w:rtl/>
          <w:lang w:bidi="ar-JO"/>
        </w:rPr>
        <w:t>ن</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 العدو يصبح حميما</w:t>
      </w:r>
      <w:r>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 قريبا</w:t>
      </w:r>
      <w:r>
        <w:rPr>
          <w:rFonts w:asciiTheme="minorBidi" w:eastAsia="Times New Roman" w:hAnsiTheme="minorBidi" w:hint="cs"/>
          <w:color w:val="000000"/>
          <w:sz w:val="28"/>
          <w:szCs w:val="28"/>
          <w:rtl/>
          <w:lang w:bidi="ar-JO"/>
        </w:rPr>
        <w:t>ً لك إذا قابلت إساءته بالإ</w:t>
      </w:r>
      <w:r w:rsidR="008A1F21">
        <w:rPr>
          <w:rFonts w:asciiTheme="minorBidi" w:eastAsia="Times New Roman" w:hAnsiTheme="minorBidi" w:hint="cs"/>
          <w:color w:val="000000"/>
          <w:sz w:val="28"/>
          <w:szCs w:val="28"/>
          <w:rtl/>
          <w:lang w:bidi="ar-JO"/>
        </w:rPr>
        <w:t>حسان  ،</w:t>
      </w:r>
      <w:r w:rsidR="008A1F21" w:rsidRPr="00AB0170">
        <w:rPr>
          <w:rFonts w:asciiTheme="minorBidi" w:eastAsia="Times New Roman" w:hAnsiTheme="minorBidi" w:hint="cs"/>
          <w:color w:val="000000"/>
          <w:sz w:val="28"/>
          <w:szCs w:val="28"/>
          <w:rtl/>
          <w:lang w:bidi="ar-JO"/>
        </w:rPr>
        <w:t xml:space="preserve"> </w:t>
      </w:r>
      <w:r w:rsidR="008A1F21" w:rsidRPr="00293730">
        <w:rPr>
          <w:rFonts w:asciiTheme="minorBidi" w:eastAsia="Times New Roman" w:hAnsiTheme="minorBidi" w:hint="cs"/>
          <w:color w:val="000000"/>
          <w:sz w:val="28"/>
          <w:szCs w:val="28"/>
          <w:rtl/>
          <w:lang w:bidi="ar-JO"/>
        </w:rPr>
        <w:t xml:space="preserve">قال ابن عاشور : </w:t>
      </w:r>
      <w:r>
        <w:rPr>
          <w:rFonts w:asciiTheme="minorBidi" w:eastAsia="Times New Roman" w:hAnsiTheme="minorBidi" w:hint="cs"/>
          <w:color w:val="000000"/>
          <w:sz w:val="28"/>
          <w:szCs w:val="28"/>
          <w:rtl/>
          <w:lang w:bidi="ar-JO"/>
        </w:rPr>
        <w:t xml:space="preserve">" </w:t>
      </w:r>
      <w:r>
        <w:rPr>
          <w:rFonts w:asciiTheme="minorBidi" w:eastAsia="Times New Roman" w:hAnsiTheme="minorBidi"/>
          <w:color w:val="000000"/>
          <w:sz w:val="28"/>
          <w:szCs w:val="28"/>
          <w:rtl/>
          <w:lang w:bidi="ar-JO"/>
        </w:rPr>
        <w:t>ولذكر المثل والنّتائج عقب</w:t>
      </w:r>
      <w:r>
        <w:rPr>
          <w:rFonts w:asciiTheme="minorBidi" w:eastAsia="Times New Roman" w:hAnsiTheme="minorBidi" w:hint="cs"/>
          <w:color w:val="000000"/>
          <w:sz w:val="28"/>
          <w:szCs w:val="28"/>
          <w:rtl/>
          <w:lang w:bidi="ar-JO"/>
        </w:rPr>
        <w:t xml:space="preserve"> </w:t>
      </w:r>
      <w:r w:rsidR="008A1F21" w:rsidRPr="00293730">
        <w:rPr>
          <w:rFonts w:asciiTheme="minorBidi" w:eastAsia="Times New Roman" w:hAnsiTheme="minorBidi"/>
          <w:color w:val="000000"/>
          <w:sz w:val="28"/>
          <w:szCs w:val="28"/>
          <w:rtl/>
          <w:lang w:bidi="ar-JO"/>
        </w:rPr>
        <w:t xml:space="preserve">الإرشاد شأن ظاهر في تقرير الحقائق وخاصّة الّتي قد لا </w:t>
      </w:r>
    </w:p>
    <w:p w:rsidR="00D16B4E" w:rsidRDefault="00D16B4E" w:rsidP="00D16B4E">
      <w:pPr>
        <w:spacing w:line="360" w:lineRule="auto"/>
        <w:ind w:right="-567"/>
        <w:rPr>
          <w:rFonts w:ascii="Times New Roman" w:eastAsia="Times New Roman" w:hAnsi="Times New Roman" w:cs="Times New Roman"/>
          <w:color w:val="000000"/>
          <w:sz w:val="27"/>
          <w:szCs w:val="27"/>
          <w:rtl/>
          <w:lang w:bidi="ar-JO"/>
        </w:rPr>
      </w:pPr>
      <w:r>
        <w:rPr>
          <w:rFonts w:ascii="Times New Roman" w:eastAsia="Times New Roman" w:hAnsi="Times New Roman" w:cs="Times New Roman" w:hint="cs"/>
          <w:color w:val="000000"/>
          <w:sz w:val="27"/>
          <w:szCs w:val="27"/>
          <w:rtl/>
          <w:lang w:bidi="ar-JO"/>
        </w:rPr>
        <w:t>_______________</w:t>
      </w:r>
    </w:p>
    <w:p w:rsidR="002A76A1" w:rsidRDefault="00D16B4E" w:rsidP="00DF6DA2">
      <w:pPr>
        <w:spacing w:line="360" w:lineRule="auto"/>
        <w:ind w:right="-567"/>
        <w:rPr>
          <w:rFonts w:cs="Arabic Transparent"/>
          <w:sz w:val="20"/>
          <w:szCs w:val="20"/>
          <w:rtl/>
        </w:rPr>
      </w:pPr>
      <w:r w:rsidRPr="00290476">
        <w:rPr>
          <w:rFonts w:cs="Arabic Transparent" w:hint="cs"/>
          <w:sz w:val="20"/>
          <w:szCs w:val="20"/>
          <w:rtl/>
        </w:rPr>
        <w:t>(1)</w:t>
      </w:r>
      <w:r>
        <w:rPr>
          <w:rFonts w:cs="Arabic Transparent" w:hint="cs"/>
          <w:sz w:val="20"/>
          <w:szCs w:val="20"/>
          <w:rtl/>
        </w:rPr>
        <w:t xml:space="preserve"> حمدان ، محمود موسى حمدان ، أدوات التشبيه دلالاتها واستعمالاتها في القرآن الكريم(</w:t>
      </w:r>
      <w:r w:rsidR="00AB0170">
        <w:rPr>
          <w:rFonts w:cs="Arabic Transparent" w:hint="cs"/>
          <w:sz w:val="20"/>
          <w:szCs w:val="20"/>
          <w:rtl/>
        </w:rPr>
        <w:t>1992م)  ،ط1، ص116، مطبعة الأم</w:t>
      </w:r>
      <w:r>
        <w:rPr>
          <w:rFonts w:cs="Arabic Transparent" w:hint="cs"/>
          <w:sz w:val="20"/>
          <w:szCs w:val="20"/>
          <w:rtl/>
        </w:rPr>
        <w:t>ا</w:t>
      </w:r>
      <w:r w:rsidR="002A76A1">
        <w:rPr>
          <w:rFonts w:cs="Arabic Transparent" w:hint="cs"/>
          <w:sz w:val="20"/>
          <w:szCs w:val="20"/>
          <w:rtl/>
        </w:rPr>
        <w:t>نة ، مصر</w:t>
      </w:r>
      <w:r w:rsidR="00AB0170">
        <w:rPr>
          <w:rFonts w:cs="Arabic Transparent" w:hint="cs"/>
          <w:sz w:val="20"/>
          <w:szCs w:val="20"/>
          <w:rtl/>
        </w:rPr>
        <w:t>.</w:t>
      </w:r>
    </w:p>
    <w:p w:rsidR="00D16B4E" w:rsidRPr="00AB0170" w:rsidRDefault="00D16B4E" w:rsidP="00504C18">
      <w:pPr>
        <w:spacing w:line="360" w:lineRule="auto"/>
        <w:ind w:right="-567"/>
        <w:rPr>
          <w:rFonts w:cs="Arabic Transparent"/>
          <w:sz w:val="20"/>
          <w:szCs w:val="20"/>
          <w:rtl/>
        </w:rPr>
      </w:pPr>
      <w:r w:rsidRPr="00290476">
        <w:rPr>
          <w:rFonts w:cs="Arabic Transparent" w:hint="cs"/>
          <w:sz w:val="20"/>
          <w:szCs w:val="20"/>
          <w:rtl/>
        </w:rPr>
        <w:t>(2)</w:t>
      </w:r>
      <w:r>
        <w:rPr>
          <w:rFonts w:cs="Arabic Transparent" w:hint="cs"/>
          <w:sz w:val="20"/>
          <w:szCs w:val="20"/>
          <w:rtl/>
        </w:rPr>
        <w:t xml:space="preserve">  ينظر: الطبري ، جامع البيان ، </w:t>
      </w:r>
      <w:r w:rsidR="00B819E0">
        <w:rPr>
          <w:rFonts w:cs="Arabic Transparent" w:hint="cs"/>
          <w:sz w:val="20"/>
          <w:szCs w:val="20"/>
          <w:rtl/>
        </w:rPr>
        <w:t>مصدرسابق</w:t>
      </w:r>
      <w:r>
        <w:rPr>
          <w:rFonts w:cs="Arabic Transparent" w:hint="cs"/>
          <w:sz w:val="20"/>
          <w:szCs w:val="20"/>
          <w:rtl/>
        </w:rPr>
        <w:t xml:space="preserve"> ، 21/471.ينظر: الرازي ، مفاتيح الغيب، </w:t>
      </w:r>
      <w:r w:rsidR="00B819E0">
        <w:rPr>
          <w:rFonts w:cs="Arabic Transparent" w:hint="cs"/>
          <w:sz w:val="20"/>
          <w:szCs w:val="20"/>
          <w:rtl/>
        </w:rPr>
        <w:t>مصدرسابق</w:t>
      </w:r>
      <w:r>
        <w:rPr>
          <w:rFonts w:cs="Arabic Transparent" w:hint="cs"/>
          <w:sz w:val="20"/>
          <w:szCs w:val="20"/>
          <w:rtl/>
        </w:rPr>
        <w:t xml:space="preserve">، </w:t>
      </w:r>
      <w:r w:rsidRPr="00044376">
        <w:rPr>
          <w:rFonts w:cs="Arabic Transparent" w:hint="cs"/>
          <w:sz w:val="20"/>
          <w:szCs w:val="20"/>
          <w:rtl/>
        </w:rPr>
        <w:t>27/565.</w:t>
      </w:r>
      <w:r>
        <w:rPr>
          <w:rFonts w:cs="Arabic Transparent" w:hint="cs"/>
          <w:sz w:val="20"/>
          <w:szCs w:val="20"/>
          <w:rtl/>
          <w:lang w:bidi="ar-JO"/>
        </w:rPr>
        <w:t xml:space="preserve">وينظر: الألوسي ، روح المعاني ، 12/375. وينظر: ابن عاشور،التحرير والتنوير ، </w:t>
      </w:r>
      <w:r w:rsidR="00504C18">
        <w:rPr>
          <w:rFonts w:cs="Arabic Transparent" w:hint="cs"/>
          <w:sz w:val="20"/>
          <w:szCs w:val="20"/>
          <w:rtl/>
          <w:lang w:bidi="ar-JO"/>
        </w:rPr>
        <w:t xml:space="preserve">مرجع </w:t>
      </w:r>
      <w:r w:rsidR="00B819E0">
        <w:rPr>
          <w:rFonts w:cs="Arabic Transparent" w:hint="cs"/>
          <w:sz w:val="20"/>
          <w:szCs w:val="20"/>
          <w:rtl/>
          <w:lang w:bidi="ar-JO"/>
        </w:rPr>
        <w:t>سابق</w:t>
      </w:r>
      <w:r>
        <w:rPr>
          <w:rFonts w:cs="Arabic Transparent" w:hint="cs"/>
          <w:sz w:val="20"/>
          <w:szCs w:val="20"/>
          <w:rtl/>
          <w:lang w:bidi="ar-JO"/>
        </w:rPr>
        <w:t xml:space="preserve">، 24/293.وينظر: الصابوني ، صفوة التفاسير، </w:t>
      </w:r>
      <w:r w:rsidR="00504C18">
        <w:rPr>
          <w:rFonts w:cs="Arabic Transparent" w:hint="cs"/>
          <w:sz w:val="20"/>
          <w:szCs w:val="20"/>
          <w:rtl/>
          <w:lang w:bidi="ar-JO"/>
        </w:rPr>
        <w:t xml:space="preserve">مرجع </w:t>
      </w:r>
      <w:r w:rsidR="00B819E0">
        <w:rPr>
          <w:rFonts w:cs="Arabic Transparent" w:hint="cs"/>
          <w:sz w:val="20"/>
          <w:szCs w:val="20"/>
          <w:rtl/>
          <w:lang w:bidi="ar-JO"/>
        </w:rPr>
        <w:t>سابق</w:t>
      </w:r>
      <w:r>
        <w:rPr>
          <w:rFonts w:cs="Arabic Transparent" w:hint="cs"/>
          <w:sz w:val="20"/>
          <w:szCs w:val="20"/>
          <w:rtl/>
          <w:lang w:bidi="ar-JO"/>
        </w:rPr>
        <w:t xml:space="preserve"> ، 3/119. </w:t>
      </w:r>
    </w:p>
    <w:p w:rsidR="00D16B4E" w:rsidRDefault="00504C18" w:rsidP="00AB0170">
      <w:pPr>
        <w:spacing w:line="360" w:lineRule="auto"/>
        <w:ind w:right="-567"/>
        <w:rPr>
          <w:rFonts w:ascii="Times New Roman" w:eastAsia="Times New Roman" w:hAnsi="Times New Roman" w:cs="Times New Roman"/>
          <w:color w:val="000000"/>
          <w:sz w:val="27"/>
          <w:szCs w:val="27"/>
          <w:rtl/>
          <w:lang w:bidi="ar-JO"/>
        </w:rPr>
      </w:pPr>
      <w:r w:rsidRPr="00293730">
        <w:rPr>
          <w:rFonts w:asciiTheme="minorBidi" w:eastAsia="Times New Roman" w:hAnsiTheme="minorBidi"/>
          <w:color w:val="000000"/>
          <w:sz w:val="28"/>
          <w:szCs w:val="28"/>
          <w:rtl/>
          <w:lang w:bidi="ar-JO"/>
        </w:rPr>
        <w:t xml:space="preserve">تقبلها </w:t>
      </w:r>
      <w:r w:rsidR="00D16B4E" w:rsidRPr="00293730">
        <w:rPr>
          <w:rFonts w:asciiTheme="minorBidi" w:eastAsia="Times New Roman" w:hAnsiTheme="minorBidi"/>
          <w:color w:val="000000"/>
          <w:sz w:val="28"/>
          <w:szCs w:val="28"/>
          <w:rtl/>
          <w:lang w:bidi="ar-JO"/>
        </w:rPr>
        <w:t>النّفوس لأنّها شاقّة عليها، والعد</w:t>
      </w:r>
      <w:r w:rsidR="00D16B4E">
        <w:rPr>
          <w:rFonts w:asciiTheme="minorBidi" w:eastAsia="Times New Roman" w:hAnsiTheme="minorBidi" w:hint="cs"/>
          <w:color w:val="000000"/>
          <w:sz w:val="28"/>
          <w:szCs w:val="28"/>
          <w:rtl/>
          <w:lang w:bidi="ar-JO"/>
        </w:rPr>
        <w:t>ا</w:t>
      </w:r>
      <w:r w:rsidR="00D16B4E">
        <w:rPr>
          <w:rFonts w:asciiTheme="minorBidi" w:eastAsia="Times New Roman" w:hAnsiTheme="minorBidi"/>
          <w:color w:val="000000"/>
          <w:sz w:val="28"/>
          <w:szCs w:val="28"/>
          <w:rtl/>
          <w:lang w:bidi="ar-JO"/>
        </w:rPr>
        <w:t>و</w:t>
      </w:r>
      <w:r w:rsidR="00D16B4E" w:rsidRPr="00293730">
        <w:rPr>
          <w:rFonts w:asciiTheme="minorBidi" w:eastAsia="Times New Roman" w:hAnsiTheme="minorBidi"/>
          <w:color w:val="000000"/>
          <w:sz w:val="28"/>
          <w:szCs w:val="28"/>
          <w:rtl/>
          <w:lang w:bidi="ar-JO"/>
        </w:rPr>
        <w:t xml:space="preserve">ة مكروهة والصّداقة والولاية مرغوبة، فلمّا كان الإحسان لمن أساء يدنيه من الصّداقة </w:t>
      </w:r>
      <w:r w:rsidR="00D16B4E">
        <w:rPr>
          <w:rFonts w:asciiTheme="minorBidi" w:eastAsia="Times New Roman" w:hAnsiTheme="minorBidi"/>
          <w:color w:val="000000"/>
          <w:sz w:val="28"/>
          <w:szCs w:val="28"/>
          <w:rtl/>
          <w:lang w:bidi="ar-JO"/>
        </w:rPr>
        <w:t>أو</w:t>
      </w:r>
      <w:r w:rsidR="00D16B4E" w:rsidRPr="00293730">
        <w:rPr>
          <w:rFonts w:asciiTheme="minorBidi" w:eastAsia="Times New Roman" w:hAnsiTheme="minorBidi"/>
          <w:color w:val="000000"/>
          <w:sz w:val="28"/>
          <w:szCs w:val="28"/>
          <w:rtl/>
          <w:lang w:bidi="ar-JO"/>
        </w:rPr>
        <w:t xml:space="preserve"> يكسبه إيّاها </w:t>
      </w:r>
      <w:r w:rsidR="00D16B4E">
        <w:rPr>
          <w:rFonts w:asciiTheme="minorBidi" w:eastAsia="Times New Roman" w:hAnsiTheme="minorBidi" w:hint="cs"/>
          <w:color w:val="000000"/>
          <w:sz w:val="28"/>
          <w:szCs w:val="28"/>
          <w:rtl/>
          <w:lang w:bidi="ar-JO"/>
        </w:rPr>
        <w:t>،</w:t>
      </w:r>
      <w:r w:rsidR="00D16B4E" w:rsidRPr="00293730">
        <w:rPr>
          <w:rFonts w:asciiTheme="minorBidi" w:eastAsia="Times New Roman" w:hAnsiTheme="minorBidi"/>
          <w:color w:val="000000"/>
          <w:sz w:val="28"/>
          <w:szCs w:val="28"/>
          <w:rtl/>
          <w:lang w:bidi="ar-JO"/>
        </w:rPr>
        <w:t>كان ذلك من شواهد مصلحة الأمر بالدّفع بالّتي هي أحسن</w:t>
      </w:r>
      <w:r w:rsidR="00D16B4E">
        <w:rPr>
          <w:rFonts w:ascii="Times New Roman" w:eastAsia="Times New Roman" w:hAnsi="Times New Roman" w:cs="Times New Roman" w:hint="cs"/>
          <w:color w:val="000000"/>
          <w:sz w:val="27"/>
          <w:szCs w:val="27"/>
          <w:rtl/>
          <w:lang w:bidi="ar-JO"/>
        </w:rPr>
        <w:t>"</w:t>
      </w:r>
      <w:r w:rsidR="00D16B4E" w:rsidRPr="0013364A">
        <w:rPr>
          <w:rFonts w:asciiTheme="minorBidi" w:eastAsia="Times New Roman" w:hAnsiTheme="minorBidi" w:hint="cs"/>
          <w:color w:val="000000"/>
          <w:sz w:val="28"/>
          <w:szCs w:val="28"/>
          <w:vertAlign w:val="superscript"/>
          <w:rtl/>
        </w:rPr>
        <w:t>(</w:t>
      </w:r>
      <w:r w:rsidR="00AB0170" w:rsidRPr="0013364A">
        <w:rPr>
          <w:rFonts w:asciiTheme="minorBidi" w:eastAsia="Times New Roman" w:hAnsiTheme="minorBidi" w:hint="cs"/>
          <w:color w:val="000000"/>
          <w:sz w:val="28"/>
          <w:szCs w:val="28"/>
          <w:vertAlign w:val="superscript"/>
          <w:rtl/>
        </w:rPr>
        <w:t>1</w:t>
      </w:r>
      <w:r w:rsidR="00D16B4E" w:rsidRPr="0013364A">
        <w:rPr>
          <w:rFonts w:asciiTheme="minorBidi" w:eastAsia="Times New Roman" w:hAnsiTheme="minorBidi" w:hint="cs"/>
          <w:color w:val="000000"/>
          <w:sz w:val="28"/>
          <w:szCs w:val="28"/>
          <w:vertAlign w:val="superscript"/>
          <w:rtl/>
        </w:rPr>
        <w:t>)</w:t>
      </w:r>
      <w:r w:rsidR="00D16B4E">
        <w:rPr>
          <w:rFonts w:ascii="Times New Roman" w:eastAsia="Times New Roman" w:hAnsi="Times New Roman" w:cs="Times New Roman" w:hint="cs"/>
          <w:color w:val="000000"/>
          <w:sz w:val="27"/>
          <w:szCs w:val="27"/>
          <w:rtl/>
          <w:lang w:bidi="ar-JO"/>
        </w:rPr>
        <w:t>.</w:t>
      </w:r>
    </w:p>
    <w:p w:rsidR="008A1F21" w:rsidRDefault="00D16B4E" w:rsidP="00D16B4E">
      <w:pPr>
        <w:spacing w:line="360" w:lineRule="auto"/>
        <w:ind w:right="-567"/>
        <w:rPr>
          <w:rFonts w:ascii="Times New Roman" w:eastAsia="Times New Roman" w:hAnsi="Times New Roman" w:cs="Times New Roman"/>
          <w:color w:val="000000"/>
          <w:sz w:val="27"/>
          <w:szCs w:val="27"/>
          <w:rtl/>
          <w:lang w:bidi="ar-JO"/>
        </w:rPr>
      </w:pPr>
      <w:r>
        <w:rPr>
          <w:rFonts w:asciiTheme="minorBidi" w:eastAsia="Times New Roman" w:hAnsiTheme="minorBidi" w:hint="cs"/>
          <w:color w:val="000000"/>
          <w:sz w:val="28"/>
          <w:szCs w:val="28"/>
          <w:rtl/>
          <w:lang w:bidi="ar-JO"/>
        </w:rPr>
        <w:t>فالسياق القرآني استعمل الأ</w:t>
      </w:r>
      <w:r w:rsidR="008A1F21">
        <w:rPr>
          <w:rFonts w:asciiTheme="minorBidi" w:eastAsia="Times New Roman" w:hAnsiTheme="minorBidi" w:hint="cs"/>
          <w:color w:val="000000"/>
          <w:sz w:val="28"/>
          <w:szCs w:val="28"/>
          <w:rtl/>
          <w:lang w:bidi="ar-JO"/>
        </w:rPr>
        <w:t>داة التشبيهي</w:t>
      </w:r>
      <w:r w:rsidR="00DF6DA2">
        <w:rPr>
          <w:rFonts w:asciiTheme="minorBidi" w:eastAsia="Times New Roman" w:hAnsiTheme="minorBidi" w:hint="cs"/>
          <w:color w:val="000000"/>
          <w:sz w:val="28"/>
          <w:szCs w:val="28"/>
          <w:rtl/>
          <w:lang w:bidi="ar-JO"/>
        </w:rPr>
        <w:t>ّ</w:t>
      </w:r>
      <w:r w:rsidR="008A1F21">
        <w:rPr>
          <w:rFonts w:asciiTheme="minorBidi" w:eastAsia="Times New Roman" w:hAnsiTheme="minorBidi" w:hint="cs"/>
          <w:color w:val="000000"/>
          <w:sz w:val="28"/>
          <w:szCs w:val="28"/>
          <w:rtl/>
          <w:lang w:bidi="ar-JO"/>
        </w:rPr>
        <w:t xml:space="preserve">ة المناسبة </w:t>
      </w:r>
      <w:r>
        <w:rPr>
          <w:rFonts w:asciiTheme="minorBidi" w:eastAsia="Times New Roman" w:hAnsiTheme="minorBidi" w:hint="cs"/>
          <w:color w:val="000000"/>
          <w:sz w:val="28"/>
          <w:szCs w:val="28"/>
          <w:rtl/>
          <w:lang w:bidi="ar-JO"/>
        </w:rPr>
        <w:t xml:space="preserve">؛ </w:t>
      </w:r>
      <w:r w:rsidR="008A1F21">
        <w:rPr>
          <w:rFonts w:asciiTheme="minorBidi" w:eastAsia="Times New Roman" w:hAnsiTheme="minorBidi" w:hint="cs"/>
          <w:color w:val="000000"/>
          <w:sz w:val="28"/>
          <w:szCs w:val="28"/>
          <w:rtl/>
          <w:lang w:bidi="ar-JO"/>
        </w:rPr>
        <w:t xml:space="preserve">للتعبير عن المعنى بشكل كامل دون زيادة </w:t>
      </w:r>
      <w:r w:rsidR="002E0813">
        <w:rPr>
          <w:rFonts w:asciiTheme="minorBidi" w:eastAsia="Times New Roman" w:hAnsiTheme="minorBidi" w:hint="cs"/>
          <w:color w:val="000000"/>
          <w:sz w:val="28"/>
          <w:szCs w:val="28"/>
          <w:rtl/>
          <w:lang w:bidi="ar-JO"/>
        </w:rPr>
        <w:t>أو</w:t>
      </w:r>
      <w:r w:rsidR="00504C18">
        <w:rPr>
          <w:rFonts w:asciiTheme="minorBidi" w:eastAsia="Times New Roman" w:hAnsiTheme="minorBidi" w:hint="cs"/>
          <w:color w:val="000000"/>
          <w:sz w:val="28"/>
          <w:szCs w:val="28"/>
          <w:rtl/>
          <w:lang w:bidi="ar-JO"/>
        </w:rPr>
        <w:t xml:space="preserve"> نقصان </w:t>
      </w:r>
      <w:r>
        <w:rPr>
          <w:rFonts w:asciiTheme="minorBidi" w:eastAsia="Times New Roman" w:hAnsiTheme="minorBidi" w:hint="cs"/>
          <w:color w:val="000000"/>
          <w:sz w:val="28"/>
          <w:szCs w:val="28"/>
          <w:rtl/>
          <w:lang w:bidi="ar-JO"/>
        </w:rPr>
        <w:t xml:space="preserve">وهذا يقع تحت باب </w:t>
      </w:r>
      <w:r w:rsidR="00837CCF">
        <w:rPr>
          <w:rFonts w:asciiTheme="minorBidi" w:eastAsia="Times New Roman" w:hAnsiTheme="minorBidi" w:hint="cs"/>
          <w:color w:val="000000"/>
          <w:sz w:val="28"/>
          <w:szCs w:val="28"/>
          <w:rtl/>
          <w:lang w:bidi="ar-JO"/>
        </w:rPr>
        <w:t xml:space="preserve">الإعجاز اللغوي </w:t>
      </w:r>
      <w:r w:rsidR="008A1F21">
        <w:rPr>
          <w:rFonts w:asciiTheme="minorBidi" w:eastAsia="Times New Roman" w:hAnsiTheme="minorBidi" w:hint="cs"/>
          <w:color w:val="000000"/>
          <w:sz w:val="28"/>
          <w:szCs w:val="28"/>
          <w:rtl/>
          <w:lang w:bidi="ar-JO"/>
        </w:rPr>
        <w:t xml:space="preserve"> .</w:t>
      </w:r>
    </w:p>
    <w:p w:rsidR="008A1F21" w:rsidRDefault="008A1F21" w:rsidP="00AB0170">
      <w:pPr>
        <w:spacing w:line="360" w:lineRule="auto"/>
        <w:ind w:right="-567"/>
        <w:rPr>
          <w:rFonts w:asciiTheme="minorBidi" w:eastAsia="Times New Roman" w:hAnsiTheme="minorBidi"/>
          <w:color w:val="000000"/>
          <w:sz w:val="28"/>
          <w:szCs w:val="28"/>
          <w:rtl/>
          <w:lang w:bidi="ar-JO"/>
        </w:rPr>
      </w:pPr>
      <w:r w:rsidRPr="00AB0170">
        <w:rPr>
          <w:rFonts w:asciiTheme="minorBidi" w:eastAsia="Times New Roman" w:hAnsiTheme="minorBidi" w:hint="cs"/>
          <w:color w:val="000000"/>
          <w:sz w:val="28"/>
          <w:szCs w:val="28"/>
          <w:rtl/>
          <w:lang w:bidi="ar-JO"/>
        </w:rPr>
        <w:t>ومن مظاهر الإعجاز</w:t>
      </w:r>
      <w:r w:rsidR="00837CCF">
        <w:rPr>
          <w:rFonts w:asciiTheme="minorBidi" w:eastAsia="Times New Roman" w:hAnsiTheme="minorBidi" w:hint="cs"/>
          <w:color w:val="000000"/>
          <w:sz w:val="28"/>
          <w:szCs w:val="28"/>
          <w:rtl/>
          <w:lang w:bidi="ar-JO"/>
        </w:rPr>
        <w:t xml:space="preserve">اللغوي </w:t>
      </w:r>
      <w:r w:rsidRPr="00AB0170">
        <w:rPr>
          <w:rFonts w:asciiTheme="minorBidi" w:eastAsia="Times New Roman" w:hAnsiTheme="minorBidi" w:hint="cs"/>
          <w:color w:val="000000"/>
          <w:sz w:val="28"/>
          <w:szCs w:val="28"/>
          <w:rtl/>
          <w:lang w:bidi="ar-JO"/>
        </w:rPr>
        <w:t xml:space="preserve">في استعمال (كأنَّ) في هذه </w:t>
      </w:r>
      <w:r w:rsidR="006F58A3" w:rsidRPr="00AB0170">
        <w:rPr>
          <w:rFonts w:asciiTheme="minorBidi" w:eastAsia="Times New Roman" w:hAnsiTheme="minorBidi" w:hint="cs"/>
          <w:color w:val="000000"/>
          <w:sz w:val="28"/>
          <w:szCs w:val="28"/>
          <w:rtl/>
          <w:lang w:bidi="ar-JO"/>
        </w:rPr>
        <w:t>الآية</w:t>
      </w:r>
      <w:r w:rsidRPr="00AB0170">
        <w:rPr>
          <w:rFonts w:asciiTheme="minorBidi" w:eastAsia="Times New Roman" w:hAnsiTheme="minorBidi" w:hint="cs"/>
          <w:color w:val="000000"/>
          <w:sz w:val="28"/>
          <w:szCs w:val="28"/>
          <w:rtl/>
          <w:lang w:bidi="ar-JO"/>
        </w:rPr>
        <w:t xml:space="preserve"> ،استعمل </w:t>
      </w:r>
      <w:r w:rsidR="00AB0170" w:rsidRPr="00AB0170">
        <w:rPr>
          <w:rFonts w:asciiTheme="minorBidi" w:eastAsia="Times New Roman" w:hAnsiTheme="minorBidi" w:hint="cs"/>
          <w:color w:val="000000"/>
          <w:sz w:val="28"/>
          <w:szCs w:val="28"/>
          <w:rtl/>
          <w:lang w:bidi="ar-JO"/>
        </w:rPr>
        <w:t>السياق</w:t>
      </w:r>
      <w:r w:rsidR="00DF6DA2" w:rsidRPr="00AB0170">
        <w:rPr>
          <w:rFonts w:asciiTheme="minorBidi" w:eastAsia="Times New Roman" w:hAnsiTheme="minorBidi" w:hint="cs"/>
          <w:color w:val="000000"/>
          <w:sz w:val="28"/>
          <w:szCs w:val="28"/>
          <w:rtl/>
          <w:lang w:bidi="ar-JO"/>
        </w:rPr>
        <w:t xml:space="preserve"> التشبيه ب(كأنَّ) من جانب آ</w:t>
      </w:r>
      <w:r w:rsidR="00AB0170" w:rsidRPr="00AB0170">
        <w:rPr>
          <w:rFonts w:asciiTheme="minorBidi" w:eastAsia="Times New Roman" w:hAnsiTheme="minorBidi" w:hint="cs"/>
          <w:color w:val="000000"/>
          <w:sz w:val="28"/>
          <w:szCs w:val="28"/>
          <w:rtl/>
          <w:lang w:bidi="ar-JO"/>
        </w:rPr>
        <w:t>خر ،</w:t>
      </w:r>
      <w:r w:rsidR="00C325C9">
        <w:rPr>
          <w:rFonts w:asciiTheme="minorBidi" w:eastAsia="Times New Roman" w:hAnsiTheme="minorBidi" w:hint="cs"/>
          <w:color w:val="000000"/>
          <w:sz w:val="28"/>
          <w:szCs w:val="28"/>
          <w:rtl/>
          <w:lang w:bidi="ar-JO"/>
        </w:rPr>
        <w:t xml:space="preserve"> </w:t>
      </w:r>
      <w:r w:rsidR="00AB0170" w:rsidRPr="00AB0170">
        <w:rPr>
          <w:rFonts w:asciiTheme="minorBidi" w:eastAsia="Times New Roman" w:hAnsiTheme="minorBidi" w:hint="cs"/>
          <w:color w:val="000000"/>
          <w:sz w:val="28"/>
          <w:szCs w:val="28"/>
          <w:rtl/>
          <w:lang w:bidi="ar-JO"/>
        </w:rPr>
        <w:t>للترغيب في مقابلة الإ</w:t>
      </w:r>
      <w:r w:rsidRPr="00AB0170">
        <w:rPr>
          <w:rFonts w:asciiTheme="minorBidi" w:eastAsia="Times New Roman" w:hAnsiTheme="minorBidi" w:hint="cs"/>
          <w:color w:val="000000"/>
          <w:sz w:val="28"/>
          <w:szCs w:val="28"/>
          <w:rtl/>
          <w:lang w:bidi="ar-JO"/>
        </w:rPr>
        <w:t>ساءة بالاحسان ، شب</w:t>
      </w:r>
      <w:r w:rsidR="00DF6DA2"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ه </w:t>
      </w:r>
      <w:r w:rsidR="006F58A3" w:rsidRPr="00AB0170">
        <w:rPr>
          <w:rFonts w:asciiTheme="minorBidi" w:eastAsia="Times New Roman" w:hAnsiTheme="minorBidi" w:hint="cs"/>
          <w:color w:val="000000"/>
          <w:sz w:val="28"/>
          <w:szCs w:val="28"/>
          <w:rtl/>
          <w:lang w:bidi="ar-JO"/>
        </w:rPr>
        <w:t>القرآن</w:t>
      </w:r>
      <w:r w:rsidRPr="00AB0170">
        <w:rPr>
          <w:rFonts w:asciiTheme="minorBidi" w:eastAsia="Times New Roman" w:hAnsiTheme="minorBidi" w:hint="cs"/>
          <w:color w:val="000000"/>
          <w:sz w:val="28"/>
          <w:szCs w:val="28"/>
          <w:rtl/>
          <w:lang w:bidi="ar-JO"/>
        </w:rPr>
        <w:t xml:space="preserve"> العدو بعد مق</w:t>
      </w:r>
      <w:r w:rsidR="00DF6DA2" w:rsidRPr="00AB0170">
        <w:rPr>
          <w:rFonts w:asciiTheme="minorBidi" w:eastAsia="Times New Roman" w:hAnsiTheme="minorBidi" w:hint="cs"/>
          <w:color w:val="000000"/>
          <w:sz w:val="28"/>
          <w:szCs w:val="28"/>
          <w:rtl/>
          <w:lang w:bidi="ar-JO"/>
        </w:rPr>
        <w:t>ابلة إساءته لك بالإ</w:t>
      </w:r>
      <w:r w:rsidRPr="00AB0170">
        <w:rPr>
          <w:rFonts w:asciiTheme="minorBidi" w:eastAsia="Times New Roman" w:hAnsiTheme="minorBidi" w:hint="cs"/>
          <w:color w:val="000000"/>
          <w:sz w:val="28"/>
          <w:szCs w:val="28"/>
          <w:rtl/>
          <w:lang w:bidi="ar-JO"/>
        </w:rPr>
        <w:t>حسان بالقريب المحب</w:t>
      </w:r>
      <w:r w:rsidR="00DF6DA2"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ب لك ، </w:t>
      </w:r>
      <w:r>
        <w:rPr>
          <w:rFonts w:asciiTheme="minorBidi" w:eastAsia="Times New Roman" w:hAnsiTheme="minorBidi" w:hint="cs"/>
          <w:color w:val="000000"/>
          <w:sz w:val="28"/>
          <w:szCs w:val="28"/>
          <w:rtl/>
          <w:lang w:bidi="ar-JO"/>
        </w:rPr>
        <w:t>قال الأ</w:t>
      </w:r>
      <w:r w:rsidRPr="00293730">
        <w:rPr>
          <w:rFonts w:asciiTheme="minorBidi" w:eastAsia="Times New Roman" w:hAnsiTheme="minorBidi" w:hint="cs"/>
          <w:color w:val="000000"/>
          <w:sz w:val="28"/>
          <w:szCs w:val="28"/>
          <w:rtl/>
          <w:lang w:bidi="ar-JO"/>
        </w:rPr>
        <w:t>لوسي:</w:t>
      </w:r>
      <w:r w:rsidR="00DF6DA2">
        <w:rPr>
          <w:rFonts w:asciiTheme="minorBidi" w:eastAsia="Times New Roman" w:hAnsiTheme="minorBidi" w:hint="cs"/>
          <w:color w:val="000000"/>
          <w:sz w:val="28"/>
          <w:szCs w:val="28"/>
          <w:rtl/>
          <w:lang w:bidi="ar-JO"/>
        </w:rPr>
        <w:t>"</w:t>
      </w:r>
      <w:r>
        <w:rPr>
          <w:rFonts w:asciiTheme="minorBidi" w:eastAsia="Times New Roman" w:hAnsiTheme="minorBidi" w:hint="cs"/>
          <w:color w:val="000000"/>
          <w:sz w:val="28"/>
          <w:szCs w:val="28"/>
          <w:rtl/>
          <w:lang w:bidi="ar-JO"/>
        </w:rPr>
        <w:t>{</w:t>
      </w:r>
      <w:r w:rsidRPr="00DF6DA2">
        <w:rPr>
          <w:rFonts w:asciiTheme="minorBidi" w:eastAsia="Times New Roman" w:hAnsiTheme="minorBidi"/>
          <w:color w:val="000000"/>
          <w:sz w:val="28"/>
          <w:szCs w:val="28"/>
          <w:rtl/>
          <w:lang w:bidi="ar-JO"/>
        </w:rPr>
        <w:t>فَإِذَا الَّذِي بَيْنَكَ وَبَيْنَهُ عَد</w:t>
      </w:r>
      <w:r w:rsidR="00DF6DA2">
        <w:rPr>
          <w:rFonts w:asciiTheme="minorBidi" w:eastAsia="Times New Roman" w:hAnsiTheme="minorBidi" w:hint="cs"/>
          <w:color w:val="000000"/>
          <w:sz w:val="28"/>
          <w:szCs w:val="28"/>
          <w:rtl/>
          <w:lang w:bidi="ar-JO"/>
        </w:rPr>
        <w:t>ا</w:t>
      </w:r>
      <w:r w:rsidR="002E0813" w:rsidRPr="00DF6DA2">
        <w:rPr>
          <w:rFonts w:asciiTheme="minorBidi" w:eastAsia="Times New Roman" w:hAnsiTheme="minorBidi"/>
          <w:color w:val="000000"/>
          <w:sz w:val="28"/>
          <w:szCs w:val="28"/>
          <w:rtl/>
          <w:lang w:bidi="ar-JO"/>
        </w:rPr>
        <w:t>و</w:t>
      </w:r>
      <w:r w:rsidRPr="00DF6DA2">
        <w:rPr>
          <w:rFonts w:asciiTheme="minorBidi" w:eastAsia="Times New Roman" w:hAnsiTheme="minorBidi"/>
          <w:color w:val="000000"/>
          <w:sz w:val="28"/>
          <w:szCs w:val="28"/>
          <w:rtl/>
          <w:lang w:bidi="ar-JO"/>
        </w:rPr>
        <w:t xml:space="preserve">ةٌ كَأَنَّهُ وَلِيٌّ حَمِيمٌ </w:t>
      </w:r>
      <w:r w:rsidRPr="00DF6DA2">
        <w:rPr>
          <w:rFonts w:asciiTheme="minorBidi" w:eastAsia="Times New Roman" w:hAnsiTheme="minorBidi" w:hint="cs"/>
          <w:color w:val="000000"/>
          <w:sz w:val="28"/>
          <w:szCs w:val="28"/>
          <w:rtl/>
          <w:lang w:bidi="ar-JO"/>
        </w:rPr>
        <w:t xml:space="preserve">} </w:t>
      </w:r>
      <w:r w:rsidRPr="00293730">
        <w:rPr>
          <w:rFonts w:asciiTheme="minorBidi" w:eastAsia="Times New Roman" w:hAnsiTheme="minorBidi"/>
          <w:color w:val="000000"/>
          <w:sz w:val="28"/>
          <w:szCs w:val="28"/>
          <w:rtl/>
          <w:lang w:bidi="ar-JO"/>
        </w:rPr>
        <w:t xml:space="preserve">بيان لنتيجة الدفع المأمور به </w:t>
      </w:r>
      <w:r w:rsidR="00DF6DA2">
        <w:rPr>
          <w:rFonts w:asciiTheme="minorBidi" w:eastAsia="Times New Roman" w:hAnsiTheme="minorBidi" w:hint="cs"/>
          <w:color w:val="000000"/>
          <w:sz w:val="28"/>
          <w:szCs w:val="28"/>
          <w:rtl/>
          <w:lang w:bidi="ar-JO"/>
        </w:rPr>
        <w:t xml:space="preserve">؛ </w:t>
      </w:r>
      <w:r w:rsidRPr="00293730">
        <w:rPr>
          <w:rFonts w:asciiTheme="minorBidi" w:eastAsia="Times New Roman" w:hAnsiTheme="minorBidi"/>
          <w:color w:val="000000"/>
          <w:sz w:val="28"/>
          <w:szCs w:val="28"/>
          <w:rtl/>
          <w:lang w:bidi="ar-JO"/>
        </w:rPr>
        <w:t>أي فإذا فعلت ذلك صار عدو</w:t>
      </w:r>
      <w:r w:rsidR="00DF6DA2">
        <w:rPr>
          <w:rFonts w:asciiTheme="minorBidi" w:eastAsia="Times New Roman" w:hAnsiTheme="minorBidi" w:hint="cs"/>
          <w:color w:val="000000"/>
          <w:sz w:val="28"/>
          <w:szCs w:val="28"/>
          <w:rtl/>
          <w:lang w:bidi="ar-JO"/>
        </w:rPr>
        <w:t>ّ</w:t>
      </w:r>
      <w:r w:rsidRPr="00293730">
        <w:rPr>
          <w:rFonts w:asciiTheme="minorBidi" w:eastAsia="Times New Roman" w:hAnsiTheme="minorBidi"/>
          <w:color w:val="000000"/>
          <w:sz w:val="28"/>
          <w:szCs w:val="28"/>
          <w:rtl/>
          <w:lang w:bidi="ar-JO"/>
        </w:rPr>
        <w:t>ك المشاق</w:t>
      </w:r>
      <w:r w:rsidR="00DF6DA2">
        <w:rPr>
          <w:rFonts w:asciiTheme="minorBidi" w:eastAsia="Times New Roman" w:hAnsiTheme="minorBidi" w:hint="cs"/>
          <w:color w:val="000000"/>
          <w:sz w:val="28"/>
          <w:szCs w:val="28"/>
          <w:rtl/>
          <w:lang w:bidi="ar-JO"/>
        </w:rPr>
        <w:t>ّ</w:t>
      </w:r>
      <w:r w:rsidRPr="00293730">
        <w:rPr>
          <w:rFonts w:asciiTheme="minorBidi" w:eastAsia="Times New Roman" w:hAnsiTheme="minorBidi"/>
          <w:color w:val="000000"/>
          <w:sz w:val="28"/>
          <w:szCs w:val="28"/>
          <w:rtl/>
          <w:lang w:bidi="ar-JO"/>
        </w:rPr>
        <w:t xml:space="preserve"> مثل الولي</w:t>
      </w:r>
      <w:r w:rsidR="00DF6DA2">
        <w:rPr>
          <w:rFonts w:asciiTheme="minorBidi" w:eastAsia="Times New Roman" w:hAnsiTheme="minorBidi" w:hint="cs"/>
          <w:color w:val="000000"/>
          <w:sz w:val="28"/>
          <w:szCs w:val="28"/>
          <w:rtl/>
          <w:lang w:bidi="ar-JO"/>
        </w:rPr>
        <w:t>ّ</w:t>
      </w:r>
      <w:r w:rsidRPr="00293730">
        <w:rPr>
          <w:rFonts w:asciiTheme="minorBidi" w:eastAsia="Times New Roman" w:hAnsiTheme="minorBidi"/>
          <w:color w:val="000000"/>
          <w:sz w:val="28"/>
          <w:szCs w:val="28"/>
          <w:rtl/>
          <w:lang w:bidi="ar-JO"/>
        </w:rPr>
        <w:t xml:space="preserve"> الشفيق</w:t>
      </w:r>
      <w:r w:rsidR="00AB0170">
        <w:rPr>
          <w:rFonts w:asciiTheme="minorBidi" w:eastAsia="Times New Roman" w:hAnsiTheme="minorBidi" w:hint="cs"/>
          <w:color w:val="000000"/>
          <w:sz w:val="28"/>
          <w:szCs w:val="28"/>
          <w:rtl/>
          <w:lang w:bidi="ar-JO"/>
        </w:rPr>
        <w:t>"</w:t>
      </w:r>
      <w:r w:rsidRPr="0013364A">
        <w:rPr>
          <w:rFonts w:asciiTheme="minorBidi" w:eastAsia="Times New Roman" w:hAnsiTheme="minorBidi" w:hint="cs"/>
          <w:color w:val="000000"/>
          <w:sz w:val="28"/>
          <w:szCs w:val="28"/>
          <w:vertAlign w:val="superscript"/>
          <w:rtl/>
        </w:rPr>
        <w:t>(</w:t>
      </w:r>
      <w:r w:rsidR="00AB0170" w:rsidRPr="0013364A">
        <w:rPr>
          <w:rFonts w:asciiTheme="minorBidi" w:eastAsia="Times New Roman" w:hAnsiTheme="minorBidi" w:hint="cs"/>
          <w:color w:val="000000"/>
          <w:sz w:val="28"/>
          <w:szCs w:val="28"/>
          <w:vertAlign w:val="superscript"/>
          <w:rtl/>
        </w:rPr>
        <w:t>2</w:t>
      </w:r>
      <w:r w:rsidRPr="0013364A">
        <w:rPr>
          <w:rFonts w:asciiTheme="minorBidi" w:eastAsia="Times New Roman" w:hAnsiTheme="minorBidi" w:hint="cs"/>
          <w:color w:val="000000"/>
          <w:sz w:val="28"/>
          <w:szCs w:val="28"/>
          <w:vertAlign w:val="superscript"/>
          <w:rtl/>
        </w:rPr>
        <w:t>)</w:t>
      </w:r>
      <w:r>
        <w:rPr>
          <w:rFonts w:asciiTheme="minorBidi" w:eastAsia="Times New Roman" w:hAnsiTheme="minorBidi" w:hint="cs"/>
          <w:color w:val="000000"/>
          <w:sz w:val="28"/>
          <w:szCs w:val="28"/>
          <w:rtl/>
          <w:lang w:bidi="ar-JO"/>
        </w:rPr>
        <w:t>. وقال ابن عاشور :</w:t>
      </w:r>
      <w:r w:rsidRPr="001A70A3">
        <w:rPr>
          <w:rFonts w:asciiTheme="minorBidi" w:eastAsia="Times New Roman" w:hAnsiTheme="minorBidi"/>
          <w:color w:val="000000"/>
          <w:sz w:val="28"/>
          <w:szCs w:val="28"/>
          <w:rtl/>
          <w:lang w:bidi="ar-JO"/>
        </w:rPr>
        <w:t xml:space="preserve"> </w:t>
      </w:r>
      <w:r w:rsidR="00DF6DA2">
        <w:rPr>
          <w:rFonts w:asciiTheme="minorBidi" w:eastAsia="Times New Roman" w:hAnsiTheme="minorBidi" w:hint="cs"/>
          <w:color w:val="000000"/>
          <w:sz w:val="28"/>
          <w:szCs w:val="28"/>
          <w:rtl/>
          <w:lang w:bidi="ar-JO"/>
        </w:rPr>
        <w:t xml:space="preserve">" </w:t>
      </w:r>
      <w:r w:rsidRPr="00293730">
        <w:rPr>
          <w:rFonts w:asciiTheme="minorBidi" w:eastAsia="Times New Roman" w:hAnsiTheme="minorBidi"/>
          <w:color w:val="000000"/>
          <w:sz w:val="28"/>
          <w:szCs w:val="28"/>
          <w:rtl/>
          <w:lang w:bidi="ar-JO"/>
        </w:rPr>
        <w:t xml:space="preserve">والتّشبيه في قوله: </w:t>
      </w:r>
      <w:r w:rsidRPr="00293730">
        <w:rPr>
          <w:rFonts w:asciiTheme="minorBidi" w:eastAsia="Times New Roman" w:hAnsiTheme="minorBidi"/>
          <w:color w:val="000000"/>
          <w:sz w:val="28"/>
          <w:szCs w:val="28"/>
          <w:rtl/>
          <w:lang w:bidi="ar-JO"/>
        </w:rPr>
        <w:lastRenderedPageBreak/>
        <w:t>كأنّه وليّ حميم، تشبيه في زوال العد</w:t>
      </w:r>
      <w:r w:rsidR="00DF6DA2">
        <w:rPr>
          <w:rFonts w:asciiTheme="minorBidi" w:eastAsia="Times New Roman" w:hAnsiTheme="minorBidi" w:hint="cs"/>
          <w:color w:val="000000"/>
          <w:sz w:val="28"/>
          <w:szCs w:val="28"/>
          <w:rtl/>
          <w:lang w:bidi="ar-JO"/>
        </w:rPr>
        <w:t>ا</w:t>
      </w:r>
      <w:r w:rsidR="002E0813">
        <w:rPr>
          <w:rFonts w:asciiTheme="minorBidi" w:eastAsia="Times New Roman" w:hAnsiTheme="minorBidi"/>
          <w:color w:val="000000"/>
          <w:sz w:val="28"/>
          <w:szCs w:val="28"/>
          <w:rtl/>
          <w:lang w:bidi="ar-JO"/>
        </w:rPr>
        <w:t>و</w:t>
      </w:r>
      <w:r w:rsidRPr="00293730">
        <w:rPr>
          <w:rFonts w:asciiTheme="minorBidi" w:eastAsia="Times New Roman" w:hAnsiTheme="minorBidi"/>
          <w:color w:val="000000"/>
          <w:sz w:val="28"/>
          <w:szCs w:val="28"/>
          <w:rtl/>
          <w:lang w:bidi="ar-JO"/>
        </w:rPr>
        <w:t xml:space="preserve">ة ومخالطة شوائب المحبّة، فوجه الشّبه هو المصافاة والمقاربة </w:t>
      </w:r>
      <w:r w:rsidR="00DF6DA2">
        <w:rPr>
          <w:rFonts w:asciiTheme="minorBidi" w:eastAsia="Times New Roman" w:hAnsiTheme="minorBidi" w:hint="cs"/>
          <w:color w:val="000000"/>
          <w:sz w:val="28"/>
          <w:szCs w:val="28"/>
          <w:rtl/>
          <w:lang w:bidi="ar-JO"/>
        </w:rPr>
        <w:t>"</w:t>
      </w:r>
      <w:r w:rsidRPr="0013364A">
        <w:rPr>
          <w:rFonts w:asciiTheme="minorBidi" w:eastAsia="Times New Roman" w:hAnsiTheme="minorBidi" w:hint="cs"/>
          <w:color w:val="000000"/>
          <w:sz w:val="28"/>
          <w:szCs w:val="28"/>
          <w:vertAlign w:val="superscript"/>
          <w:rtl/>
        </w:rPr>
        <w:t>(</w:t>
      </w:r>
      <w:r w:rsidR="00AB0170" w:rsidRPr="0013364A">
        <w:rPr>
          <w:rFonts w:asciiTheme="minorBidi" w:eastAsia="Times New Roman" w:hAnsiTheme="minorBidi" w:hint="cs"/>
          <w:color w:val="000000"/>
          <w:sz w:val="28"/>
          <w:szCs w:val="28"/>
          <w:vertAlign w:val="superscript"/>
          <w:rtl/>
        </w:rPr>
        <w:t>3</w:t>
      </w:r>
      <w:r w:rsidRPr="0013364A">
        <w:rPr>
          <w:rFonts w:asciiTheme="minorBidi" w:eastAsia="Times New Roman" w:hAnsiTheme="minorBidi" w:hint="cs"/>
          <w:color w:val="000000"/>
          <w:sz w:val="28"/>
          <w:szCs w:val="28"/>
          <w:vertAlign w:val="superscript"/>
          <w:rtl/>
        </w:rPr>
        <w:t>)</w:t>
      </w:r>
      <w:r w:rsidR="00DF6DA2" w:rsidRPr="00AB0170">
        <w:rPr>
          <w:rFonts w:asciiTheme="minorBidi" w:eastAsia="Times New Roman" w:hAnsiTheme="minorBidi" w:hint="cs"/>
          <w:color w:val="000000"/>
          <w:sz w:val="28"/>
          <w:szCs w:val="28"/>
          <w:rtl/>
          <w:lang w:bidi="ar-JO"/>
        </w:rPr>
        <w:t>.</w:t>
      </w:r>
      <w:r w:rsidR="0083663D" w:rsidRPr="00AB0170">
        <w:rPr>
          <w:rFonts w:asciiTheme="minorBidi" w:eastAsia="Times New Roman" w:hAnsiTheme="minorBidi" w:hint="cs"/>
          <w:color w:val="000000"/>
          <w:sz w:val="28"/>
          <w:szCs w:val="28"/>
          <w:rtl/>
          <w:lang w:bidi="ar-JO"/>
        </w:rPr>
        <w:t>و</w:t>
      </w:r>
      <w:r w:rsidRPr="00293730">
        <w:rPr>
          <w:rFonts w:asciiTheme="minorBidi" w:eastAsia="Times New Roman" w:hAnsiTheme="minorBidi" w:hint="cs"/>
          <w:color w:val="000000"/>
          <w:sz w:val="28"/>
          <w:szCs w:val="28"/>
          <w:rtl/>
          <w:lang w:bidi="ar-JO"/>
        </w:rPr>
        <w:t>جاء في التفسير الوسيط:</w:t>
      </w:r>
      <w:r w:rsidRPr="00293730">
        <w:rPr>
          <w:rFonts w:asciiTheme="minorBidi" w:eastAsia="Times New Roman" w:hAnsiTheme="minorBidi"/>
          <w:color w:val="000000"/>
          <w:sz w:val="28"/>
          <w:szCs w:val="28"/>
          <w:rtl/>
          <w:lang w:bidi="ar-JO"/>
        </w:rPr>
        <w:t xml:space="preserve"> </w:t>
      </w:r>
      <w:r w:rsidR="0083663D">
        <w:rPr>
          <w:rFonts w:asciiTheme="minorBidi" w:eastAsia="Times New Roman" w:hAnsiTheme="minorBidi" w:hint="cs"/>
          <w:color w:val="000000"/>
          <w:sz w:val="28"/>
          <w:szCs w:val="28"/>
          <w:rtl/>
          <w:lang w:bidi="ar-JO"/>
        </w:rPr>
        <w:t>"</w:t>
      </w:r>
      <w:r w:rsidRPr="00293730">
        <w:rPr>
          <w:rFonts w:asciiTheme="minorBidi" w:eastAsia="Times New Roman" w:hAnsiTheme="minorBidi"/>
          <w:color w:val="000000"/>
          <w:sz w:val="28"/>
          <w:szCs w:val="28"/>
          <w:rtl/>
          <w:lang w:bidi="ar-JO"/>
        </w:rPr>
        <w:t xml:space="preserve">وفي </w:t>
      </w:r>
      <w:r w:rsidR="006F58A3">
        <w:rPr>
          <w:rFonts w:asciiTheme="minorBidi" w:eastAsia="Times New Roman" w:hAnsiTheme="minorBidi"/>
          <w:color w:val="000000"/>
          <w:sz w:val="28"/>
          <w:szCs w:val="28"/>
          <w:rtl/>
          <w:lang w:bidi="ar-JO"/>
        </w:rPr>
        <w:t>الآية</w:t>
      </w:r>
      <w:r w:rsidRPr="00293730">
        <w:rPr>
          <w:rFonts w:asciiTheme="minorBidi" w:eastAsia="Times New Roman" w:hAnsiTheme="minorBidi"/>
          <w:color w:val="000000"/>
          <w:sz w:val="28"/>
          <w:szCs w:val="28"/>
          <w:rtl/>
          <w:lang w:bidi="ar-JO"/>
        </w:rPr>
        <w:t xml:space="preserve"> ترغيب لرسول الله - صلى الله عليه وسلم - في الصبر على أَذية المشركين، ومقابلة إساءَتهم بالإحسان</w:t>
      </w:r>
      <w:r w:rsidR="0083663D">
        <w:rPr>
          <w:rFonts w:asciiTheme="minorBidi" w:eastAsia="Times New Roman" w:hAnsiTheme="minorBidi"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w:t>
      </w:r>
      <w:r w:rsidR="00AB0170" w:rsidRPr="0013364A">
        <w:rPr>
          <w:rFonts w:asciiTheme="minorBidi" w:eastAsia="Times New Roman" w:hAnsiTheme="minorBidi" w:hint="cs"/>
          <w:color w:val="000000"/>
          <w:sz w:val="28"/>
          <w:szCs w:val="28"/>
          <w:vertAlign w:val="superscript"/>
          <w:rtl/>
        </w:rPr>
        <w:t>4</w:t>
      </w:r>
      <w:r w:rsidRPr="0013364A">
        <w:rPr>
          <w:rFonts w:asciiTheme="minorBidi" w:eastAsia="Times New Roman" w:hAnsiTheme="minorBidi" w:hint="cs"/>
          <w:color w:val="000000"/>
          <w:sz w:val="28"/>
          <w:szCs w:val="28"/>
          <w:vertAlign w:val="superscript"/>
          <w:rtl/>
        </w:rPr>
        <w:t>)</w:t>
      </w:r>
      <w:r w:rsidR="0083663D" w:rsidRPr="00AB0170">
        <w:rPr>
          <w:rFonts w:asciiTheme="minorBidi" w:eastAsia="Times New Roman" w:hAnsiTheme="minorBidi" w:hint="cs"/>
          <w:color w:val="000000"/>
          <w:sz w:val="28"/>
          <w:szCs w:val="28"/>
          <w:rtl/>
          <w:lang w:bidi="ar-JO"/>
        </w:rPr>
        <w:t xml:space="preserve"> .</w:t>
      </w:r>
    </w:p>
    <w:p w:rsidR="00BF38F5" w:rsidRPr="00AB0170" w:rsidRDefault="00BF38F5" w:rsidP="00AB0170">
      <w:pPr>
        <w:spacing w:line="360" w:lineRule="auto"/>
        <w:ind w:right="-567"/>
        <w:rPr>
          <w:rFonts w:asciiTheme="minorBidi" w:eastAsia="Times New Roman" w:hAnsiTheme="minorBidi"/>
          <w:color w:val="000000"/>
          <w:sz w:val="28"/>
          <w:szCs w:val="28"/>
          <w:rtl/>
          <w:lang w:bidi="ar-JO"/>
        </w:rPr>
      </w:pPr>
    </w:p>
    <w:p w:rsidR="00C325C9" w:rsidRDefault="0083663D" w:rsidP="00C325C9">
      <w:pPr>
        <w:spacing w:line="24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 </w:t>
      </w:r>
      <w:r>
        <w:rPr>
          <w:rFonts w:ascii="Times New Roman" w:eastAsia="Times New Roman" w:hAnsi="Times New Roman" w:cs="Times New Roman" w:hint="cs"/>
          <w:color w:val="000000"/>
          <w:sz w:val="27"/>
          <w:szCs w:val="27"/>
          <w:rtl/>
          <w:lang w:bidi="ar-JO"/>
        </w:rPr>
        <w:t xml:space="preserve">قال  تعالى  : { </w:t>
      </w:r>
      <w:r w:rsidRPr="00CA4BFE">
        <w:rPr>
          <w:rFonts w:cs="DecoType Naskh"/>
          <w:b/>
          <w:bCs/>
          <w:color w:val="000000" w:themeColor="text1"/>
          <w:sz w:val="32"/>
          <w:szCs w:val="32"/>
          <w:rtl/>
        </w:rPr>
        <w:t xml:space="preserve">فَاصْبِرْ كَمَا صَبَرَ </w:t>
      </w:r>
      <w:r>
        <w:rPr>
          <w:rFonts w:cs="DecoType Naskh"/>
          <w:b/>
          <w:bCs/>
          <w:color w:val="000000" w:themeColor="text1"/>
          <w:sz w:val="32"/>
          <w:szCs w:val="32"/>
          <w:rtl/>
        </w:rPr>
        <w:t>أو</w:t>
      </w:r>
      <w:r w:rsidRPr="00CA4BFE">
        <w:rPr>
          <w:rFonts w:cs="DecoType Naskh"/>
          <w:b/>
          <w:bCs/>
          <w:color w:val="000000" w:themeColor="text1"/>
          <w:sz w:val="32"/>
          <w:szCs w:val="32"/>
          <w:rtl/>
        </w:rPr>
        <w:t>لُو الْعَزْمِ مِنَ الرُّسُلِ وَلَا تَسْتَعْجِلْ لَهُمْ كَأَنَّهُمْ يَوْمَ يَرَوْنَ مَا يُوعَدُونَ لَمْ يَلْبَثُوا إِلَّا سَاعَةً مِنْ نَهَارٍ بَلَاغٌ فَهَلْ يُهْلَكُ إِلَّا الْقَوْمُ الْفَاسِقُونَ</w:t>
      </w:r>
      <w:r w:rsidRPr="00420C26">
        <w:rPr>
          <w:rFonts w:ascii="Times New Roman" w:eastAsia="Times New Roman" w:hAnsi="Times New Roman" w:cs="Times New Roman"/>
          <w:color w:val="000000"/>
          <w:sz w:val="27"/>
          <w:szCs w:val="27"/>
          <w:rtl/>
          <w:lang w:bidi="ar-JO"/>
        </w:rPr>
        <w:t xml:space="preserve"> </w:t>
      </w:r>
      <w:r>
        <w:rPr>
          <w:rFonts w:ascii="Times New Roman" w:eastAsia="Times New Roman" w:hAnsi="Times New Roman" w:cs="Times New Roman" w:hint="cs"/>
          <w:color w:val="000000"/>
          <w:sz w:val="27"/>
          <w:szCs w:val="27"/>
          <w:rtl/>
          <w:lang w:bidi="ar-JO"/>
        </w:rPr>
        <w:t>}[ الأحقاف  : 34] .</w:t>
      </w:r>
      <w:r w:rsidRPr="00420C26">
        <w:rPr>
          <w:rFonts w:ascii="Times New Roman" w:eastAsia="Times New Roman" w:hAnsi="Times New Roman" w:cs="Times New Roman"/>
          <w:color w:val="000000"/>
          <w:sz w:val="27"/>
          <w:szCs w:val="27"/>
          <w:rtl/>
          <w:lang w:bidi="ar-JO"/>
        </w:rPr>
        <w:t xml:space="preserve"> </w:t>
      </w:r>
    </w:p>
    <w:p w:rsidR="00BF38F5" w:rsidRPr="00C325C9" w:rsidRDefault="00AB0170" w:rsidP="00504C18">
      <w:pPr>
        <w:spacing w:line="360" w:lineRule="auto"/>
        <w:ind w:right="-567"/>
        <w:rPr>
          <w:rFonts w:asciiTheme="minorBidi" w:eastAsia="Times New Roman" w:hAnsiTheme="minorBidi"/>
          <w:color w:val="000000"/>
          <w:sz w:val="28"/>
          <w:szCs w:val="28"/>
          <w:rtl/>
          <w:lang w:bidi="ar-JO"/>
        </w:rPr>
      </w:pPr>
      <w:r w:rsidRPr="008D0C50">
        <w:rPr>
          <w:rFonts w:asciiTheme="minorBidi" w:eastAsia="Times New Roman" w:hAnsiTheme="minorBidi" w:hint="cs"/>
          <w:color w:val="000000"/>
          <w:sz w:val="28"/>
          <w:szCs w:val="28"/>
          <w:rtl/>
          <w:lang w:bidi="ar-JO"/>
        </w:rPr>
        <w:t xml:space="preserve"> </w:t>
      </w:r>
      <w:r w:rsidRPr="00A05AE1">
        <w:rPr>
          <w:rFonts w:asciiTheme="minorBidi" w:eastAsia="Times New Roman" w:hAnsiTheme="minorBidi" w:hint="cs"/>
          <w:color w:val="000000"/>
          <w:sz w:val="28"/>
          <w:szCs w:val="28"/>
          <w:rtl/>
          <w:lang w:bidi="ar-JO"/>
        </w:rPr>
        <w:t xml:space="preserve">قال الطبري </w:t>
      </w:r>
      <w:r w:rsidR="00C325C9">
        <w:rPr>
          <w:rFonts w:asciiTheme="minorBidi" w:eastAsia="Times New Roman" w:hAnsiTheme="minorBidi" w:hint="cs"/>
          <w:color w:val="000000"/>
          <w:sz w:val="28"/>
          <w:szCs w:val="28"/>
          <w:rtl/>
          <w:lang w:bidi="ar-JO"/>
        </w:rPr>
        <w:t xml:space="preserve">في تفسير الآية </w:t>
      </w:r>
      <w:r w:rsidRPr="00A05AE1">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w:t>
      </w:r>
      <w:r w:rsidRPr="00A05AE1">
        <w:rPr>
          <w:rFonts w:asciiTheme="minorBidi" w:eastAsia="Times New Roman" w:hAnsiTheme="minorBidi"/>
          <w:color w:val="000000"/>
          <w:sz w:val="28"/>
          <w:szCs w:val="28"/>
          <w:rtl/>
          <w:lang w:bidi="ar-JO"/>
        </w:rPr>
        <w:t xml:space="preserve">يقول </w:t>
      </w:r>
      <w:r>
        <w:rPr>
          <w:rFonts w:asciiTheme="minorBidi" w:eastAsia="Times New Roman" w:hAnsiTheme="minorBidi"/>
          <w:color w:val="000000"/>
          <w:sz w:val="28"/>
          <w:szCs w:val="28"/>
          <w:rtl/>
          <w:lang w:bidi="ar-JO"/>
        </w:rPr>
        <w:t xml:space="preserve">تعالى </w:t>
      </w:r>
      <w:r w:rsidRPr="00A05AE1">
        <w:rPr>
          <w:rFonts w:asciiTheme="minorBidi" w:eastAsia="Times New Roman" w:hAnsiTheme="minorBidi"/>
          <w:color w:val="000000"/>
          <w:sz w:val="28"/>
          <w:szCs w:val="28"/>
          <w:rtl/>
          <w:lang w:bidi="ar-JO"/>
        </w:rPr>
        <w:t xml:space="preserve"> ذكره لنبيه محمد </w:t>
      </w:r>
      <w:r w:rsidR="00BF38F5">
        <w:rPr>
          <w:rFonts w:asciiTheme="minorBidi" w:eastAsia="Times New Roman" w:hAnsiTheme="minorBidi" w:hint="cs"/>
          <w:color w:val="000000"/>
          <w:sz w:val="28"/>
          <w:szCs w:val="28"/>
          <w:rtl/>
          <w:lang w:bidi="ar-JO"/>
        </w:rPr>
        <w:t xml:space="preserve">- </w:t>
      </w:r>
      <w:r w:rsidRPr="00A05AE1">
        <w:rPr>
          <w:rFonts w:asciiTheme="minorBidi" w:eastAsia="Times New Roman" w:hAnsiTheme="minorBidi"/>
          <w:color w:val="000000"/>
          <w:sz w:val="28"/>
          <w:szCs w:val="28"/>
          <w:rtl/>
          <w:lang w:bidi="ar-JO"/>
        </w:rPr>
        <w:t>صَلَّى الله عَلَيْهِ وَسَلَّم</w:t>
      </w:r>
      <w:r w:rsidR="00BF38F5">
        <w:rPr>
          <w:rFonts w:asciiTheme="minorBidi" w:eastAsia="Times New Roman" w:hAnsiTheme="minorBidi" w:hint="cs"/>
          <w:color w:val="000000"/>
          <w:sz w:val="28"/>
          <w:szCs w:val="28"/>
          <w:rtl/>
          <w:lang w:bidi="ar-JO"/>
        </w:rPr>
        <w:t xml:space="preserve"> - </w:t>
      </w:r>
      <w:r w:rsidRPr="00A05AE1">
        <w:rPr>
          <w:rFonts w:asciiTheme="minorBidi" w:eastAsia="Times New Roman" w:hAnsiTheme="minorBidi"/>
          <w:color w:val="000000"/>
          <w:sz w:val="28"/>
          <w:szCs w:val="28"/>
          <w:rtl/>
          <w:lang w:bidi="ar-JO"/>
        </w:rPr>
        <w:t xml:space="preserve">، </w:t>
      </w:r>
      <w:r w:rsidR="00C325C9">
        <w:rPr>
          <w:rFonts w:asciiTheme="minorBidi" w:eastAsia="Times New Roman" w:hAnsiTheme="minorBidi" w:hint="cs"/>
          <w:color w:val="000000"/>
          <w:sz w:val="28"/>
          <w:szCs w:val="28"/>
          <w:rtl/>
          <w:lang w:bidi="ar-JO"/>
        </w:rPr>
        <w:t>مثبّته</w:t>
      </w:r>
      <w:r w:rsidRPr="00A05AE1">
        <w:rPr>
          <w:rFonts w:asciiTheme="minorBidi" w:eastAsia="Times New Roman" w:hAnsiTheme="minorBidi"/>
          <w:color w:val="000000"/>
          <w:sz w:val="28"/>
          <w:szCs w:val="28"/>
          <w:rtl/>
          <w:lang w:bidi="ar-JO"/>
        </w:rPr>
        <w:t xml:space="preserve"> على المضيّ لما قلَّده من عبْء الرسالة، وثقل أحمال النبوّة صَلَّى الله عَلَيْهِ وَسَلَّم، </w:t>
      </w:r>
      <w:r>
        <w:rPr>
          <w:rFonts w:asciiTheme="minorBidi" w:eastAsia="Times New Roman" w:hAnsiTheme="minorBidi" w:hint="cs"/>
          <w:color w:val="000000"/>
          <w:sz w:val="28"/>
          <w:szCs w:val="28"/>
          <w:rtl/>
          <w:lang w:bidi="ar-JO"/>
        </w:rPr>
        <w:t>...</w:t>
      </w:r>
      <w:r w:rsidRPr="00A05AE1">
        <w:rPr>
          <w:rFonts w:asciiTheme="minorBidi" w:eastAsia="Times New Roman" w:hAnsiTheme="minorBidi"/>
          <w:color w:val="000000"/>
          <w:sz w:val="28"/>
          <w:szCs w:val="28"/>
          <w:rtl/>
          <w:lang w:bidi="ar-JO"/>
        </w:rPr>
        <w:t>(</w:t>
      </w:r>
      <w:r w:rsidRPr="0083663D">
        <w:rPr>
          <w:rFonts w:asciiTheme="minorBidi" w:eastAsia="Times New Roman" w:hAnsiTheme="minorBidi"/>
          <w:color w:val="000000"/>
          <w:sz w:val="28"/>
          <w:szCs w:val="28"/>
          <w:rtl/>
          <w:lang w:bidi="ar-JO"/>
        </w:rPr>
        <w:t>فَاصْبِرْ</w:t>
      </w:r>
      <w:r w:rsidRPr="00A05AE1">
        <w:rPr>
          <w:rFonts w:asciiTheme="minorBidi" w:eastAsia="Times New Roman" w:hAnsiTheme="minorBidi"/>
          <w:color w:val="000000"/>
          <w:sz w:val="28"/>
          <w:szCs w:val="28"/>
          <w:rtl/>
          <w:lang w:bidi="ar-JO"/>
        </w:rPr>
        <w:t>) يا محمد على ما أصابك في الله من أذى مكذّبيك من قومك الذين أرسلناك إليهم بالإنذار (</w:t>
      </w:r>
      <w:r w:rsidRPr="0083663D">
        <w:rPr>
          <w:rFonts w:asciiTheme="minorBidi" w:eastAsia="Times New Roman" w:hAnsiTheme="minorBidi"/>
          <w:color w:val="000000"/>
          <w:sz w:val="28"/>
          <w:szCs w:val="28"/>
          <w:rtl/>
          <w:lang w:bidi="ar-JO"/>
        </w:rPr>
        <w:t>كَمَا صَبَرَ أولُو الْعَزْمِ مِنَ الرُّسُلِ</w:t>
      </w:r>
      <w:r w:rsidRPr="00A05AE1">
        <w:rPr>
          <w:rFonts w:asciiTheme="minorBidi" w:eastAsia="Times New Roman" w:hAnsiTheme="minorBidi"/>
          <w:color w:val="000000"/>
          <w:sz w:val="28"/>
          <w:szCs w:val="28"/>
          <w:rtl/>
          <w:lang w:bidi="ar-JO"/>
        </w:rPr>
        <w:t xml:space="preserve">) على القيام بأمر الله، والانتهاء </w:t>
      </w:r>
      <w:r>
        <w:rPr>
          <w:rFonts w:asciiTheme="minorBidi" w:eastAsia="Times New Roman" w:hAnsiTheme="minorBidi"/>
          <w:color w:val="000000"/>
          <w:sz w:val="28"/>
          <w:szCs w:val="28"/>
          <w:rtl/>
          <w:lang w:bidi="ar-JO"/>
        </w:rPr>
        <w:t xml:space="preserve">إلى </w:t>
      </w:r>
      <w:r w:rsidRPr="00A05AE1">
        <w:rPr>
          <w:rFonts w:asciiTheme="minorBidi" w:eastAsia="Times New Roman" w:hAnsiTheme="minorBidi"/>
          <w:color w:val="000000"/>
          <w:sz w:val="28"/>
          <w:szCs w:val="28"/>
          <w:rtl/>
          <w:lang w:bidi="ar-JO"/>
        </w:rPr>
        <w:t>طاعته من رسله الذين لم ينههم عن الن</w:t>
      </w:r>
      <w:r w:rsidR="00BF38F5">
        <w:rPr>
          <w:rFonts w:asciiTheme="minorBidi" w:eastAsia="Times New Roman" w:hAnsiTheme="minorBidi"/>
          <w:color w:val="000000"/>
          <w:sz w:val="28"/>
          <w:szCs w:val="28"/>
          <w:rtl/>
          <w:lang w:bidi="ar-JO"/>
        </w:rPr>
        <w:t>فوذ لأمره، ما نالهم فيه من شدّة</w:t>
      </w:r>
      <w:r>
        <w:rPr>
          <w:rFonts w:asciiTheme="minorBidi" w:eastAsia="Times New Roman" w:hAnsiTheme="minorBidi" w:hint="cs"/>
          <w:color w:val="000000"/>
          <w:sz w:val="28"/>
          <w:szCs w:val="28"/>
          <w:rtl/>
          <w:lang w:bidi="ar-JO"/>
        </w:rPr>
        <w:t xml:space="preserve">... </w:t>
      </w:r>
      <w:r w:rsidRPr="00A05AE1">
        <w:rPr>
          <w:rFonts w:asciiTheme="minorBidi" w:eastAsia="Times New Roman" w:hAnsiTheme="minorBidi"/>
          <w:color w:val="000000"/>
          <w:sz w:val="28"/>
          <w:szCs w:val="28"/>
          <w:rtl/>
          <w:lang w:bidi="ar-JO"/>
        </w:rPr>
        <w:t xml:space="preserve">وقوله (وَلا تَسْتَعْجِلْ لَهُمْ) يقول: ولا تستعجل عليهم بالعذاب، يقول: لا تعجل بمسألتك ربك </w:t>
      </w:r>
      <w:r w:rsidR="00BF38F5" w:rsidRPr="00A05AE1">
        <w:rPr>
          <w:rFonts w:asciiTheme="minorBidi" w:eastAsia="Times New Roman" w:hAnsiTheme="minorBidi"/>
          <w:color w:val="000000"/>
          <w:sz w:val="28"/>
          <w:szCs w:val="28"/>
          <w:rtl/>
          <w:lang w:bidi="ar-JO"/>
        </w:rPr>
        <w:t xml:space="preserve">ذلك لهم فإن ذلك نازل بهم لا محالة </w:t>
      </w:r>
      <w:r w:rsidR="00BF38F5">
        <w:rPr>
          <w:rFonts w:asciiTheme="minorBidi" w:eastAsia="Times New Roman" w:hAnsiTheme="minorBidi" w:hint="cs"/>
          <w:color w:val="000000"/>
          <w:sz w:val="28"/>
          <w:szCs w:val="28"/>
          <w:rtl/>
          <w:lang w:bidi="ar-JO"/>
        </w:rPr>
        <w:t>...</w:t>
      </w:r>
      <w:r w:rsidR="00BF38F5" w:rsidRPr="00A05AE1">
        <w:rPr>
          <w:rFonts w:asciiTheme="minorBidi" w:eastAsia="Times New Roman" w:hAnsiTheme="minorBidi"/>
          <w:color w:val="000000"/>
          <w:sz w:val="28"/>
          <w:szCs w:val="28"/>
          <w:rtl/>
          <w:lang w:bidi="ar-JO"/>
        </w:rPr>
        <w:t>كأن</w:t>
      </w:r>
      <w:r w:rsidR="00C325C9">
        <w:rPr>
          <w:rFonts w:asciiTheme="minorBidi" w:eastAsia="Times New Roman" w:hAnsiTheme="minorBidi" w:hint="cs"/>
          <w:color w:val="000000"/>
          <w:sz w:val="28"/>
          <w:szCs w:val="28"/>
          <w:rtl/>
          <w:lang w:bidi="ar-JO"/>
        </w:rPr>
        <w:t>ّ</w:t>
      </w:r>
      <w:r w:rsidR="00BF38F5" w:rsidRPr="00A05AE1">
        <w:rPr>
          <w:rFonts w:asciiTheme="minorBidi" w:eastAsia="Times New Roman" w:hAnsiTheme="minorBidi"/>
          <w:color w:val="000000"/>
          <w:sz w:val="28"/>
          <w:szCs w:val="28"/>
          <w:rtl/>
          <w:lang w:bidi="ar-JO"/>
        </w:rPr>
        <w:t xml:space="preserve">هم يوم يرون عذاب الله الذي يعدهم أنه منزله بهم، لم </w:t>
      </w:r>
      <w:r w:rsidR="00504C18" w:rsidRPr="00A05AE1">
        <w:rPr>
          <w:rFonts w:asciiTheme="minorBidi" w:eastAsia="Times New Roman" w:hAnsiTheme="minorBidi"/>
          <w:color w:val="000000"/>
          <w:sz w:val="28"/>
          <w:szCs w:val="28"/>
          <w:rtl/>
          <w:lang w:bidi="ar-JO"/>
        </w:rPr>
        <w:t xml:space="preserve">يلبثوا في </w:t>
      </w:r>
    </w:p>
    <w:p w:rsidR="008A1F21" w:rsidRPr="00290476" w:rsidRDefault="008A1F21" w:rsidP="000552E9">
      <w:pPr>
        <w:spacing w:line="360" w:lineRule="auto"/>
        <w:ind w:right="-567"/>
        <w:rPr>
          <w:rFonts w:cs="Arabic Transparent"/>
          <w:sz w:val="20"/>
          <w:szCs w:val="20"/>
          <w:rtl/>
        </w:rPr>
      </w:pPr>
      <w:r>
        <w:rPr>
          <w:rFonts w:cs="Arabic Transparent" w:hint="cs"/>
          <w:sz w:val="20"/>
          <w:szCs w:val="20"/>
          <w:rtl/>
        </w:rPr>
        <w:t>____</w:t>
      </w:r>
      <w:r w:rsidRPr="00290476">
        <w:rPr>
          <w:rFonts w:cs="Arabic Transparent" w:hint="cs"/>
          <w:sz w:val="20"/>
          <w:szCs w:val="20"/>
          <w:rtl/>
        </w:rPr>
        <w:t>______________________</w:t>
      </w:r>
    </w:p>
    <w:p w:rsidR="00D16B4E" w:rsidRDefault="00D16B4E" w:rsidP="00AB0170">
      <w:pPr>
        <w:spacing w:line="360" w:lineRule="auto"/>
        <w:ind w:right="-567"/>
        <w:rPr>
          <w:rFonts w:cs="Arabic Transparent"/>
          <w:sz w:val="20"/>
          <w:szCs w:val="20"/>
          <w:rtl/>
          <w:lang w:bidi="ar-JO"/>
        </w:rPr>
      </w:pPr>
      <w:r w:rsidRPr="00290476">
        <w:rPr>
          <w:rFonts w:cs="Arabic Transparent" w:hint="cs"/>
          <w:sz w:val="20"/>
          <w:szCs w:val="20"/>
          <w:rtl/>
        </w:rPr>
        <w:t>(</w:t>
      </w:r>
      <w:r w:rsidR="00AB0170">
        <w:rPr>
          <w:rFonts w:cs="Arabic Transparent" w:hint="cs"/>
          <w:sz w:val="20"/>
          <w:szCs w:val="20"/>
          <w:rtl/>
        </w:rPr>
        <w:t>1</w:t>
      </w:r>
      <w:r w:rsidRPr="00290476">
        <w:rPr>
          <w:rFonts w:cs="Arabic Transparent" w:hint="cs"/>
          <w:sz w:val="20"/>
          <w:szCs w:val="20"/>
          <w:rtl/>
        </w:rPr>
        <w:t>)</w:t>
      </w:r>
      <w:r w:rsidRPr="00273036">
        <w:rPr>
          <w:rFonts w:cs="Arabic Transparent" w:hint="cs"/>
          <w:sz w:val="20"/>
          <w:szCs w:val="20"/>
          <w:rtl/>
          <w:lang w:bidi="ar-JO"/>
        </w:rPr>
        <w:t xml:space="preserve"> </w:t>
      </w:r>
      <w:r>
        <w:rPr>
          <w:rFonts w:cs="Arabic Transparent" w:hint="cs"/>
          <w:sz w:val="20"/>
          <w:szCs w:val="20"/>
          <w:rtl/>
          <w:lang w:bidi="ar-JO"/>
        </w:rPr>
        <w:t xml:space="preserve">ابن عاشور،التحرير والتنوير ، </w:t>
      </w:r>
      <w:r w:rsidR="00B819E0">
        <w:rPr>
          <w:rFonts w:cs="Arabic Transparent" w:hint="cs"/>
          <w:sz w:val="20"/>
          <w:szCs w:val="20"/>
          <w:rtl/>
          <w:lang w:bidi="ar-JO"/>
        </w:rPr>
        <w:t>مصدرسابق</w:t>
      </w:r>
      <w:r>
        <w:rPr>
          <w:rFonts w:cs="Arabic Transparent" w:hint="cs"/>
          <w:sz w:val="20"/>
          <w:szCs w:val="20"/>
          <w:rtl/>
          <w:lang w:bidi="ar-JO"/>
        </w:rPr>
        <w:t>، 24/293.</w:t>
      </w:r>
    </w:p>
    <w:p w:rsidR="008A1F21" w:rsidRPr="00290476" w:rsidRDefault="00D16B4E" w:rsidP="00AB0170">
      <w:pPr>
        <w:spacing w:line="360" w:lineRule="auto"/>
        <w:ind w:right="-567"/>
        <w:rPr>
          <w:rFonts w:cs="Arabic Transparent"/>
          <w:sz w:val="20"/>
          <w:szCs w:val="20"/>
          <w:rtl/>
        </w:rPr>
      </w:pPr>
      <w:r w:rsidRPr="00290476">
        <w:rPr>
          <w:rFonts w:cs="Arabic Transparent" w:hint="cs"/>
          <w:sz w:val="20"/>
          <w:szCs w:val="20"/>
          <w:rtl/>
        </w:rPr>
        <w:t xml:space="preserve"> </w:t>
      </w:r>
      <w:r w:rsidR="008A1F21" w:rsidRPr="00290476">
        <w:rPr>
          <w:rFonts w:cs="Arabic Transparent" w:hint="cs"/>
          <w:sz w:val="20"/>
          <w:szCs w:val="20"/>
          <w:rtl/>
        </w:rPr>
        <w:t>(</w:t>
      </w:r>
      <w:r w:rsidR="00AB0170">
        <w:rPr>
          <w:rFonts w:cs="Arabic Transparent" w:hint="cs"/>
          <w:sz w:val="20"/>
          <w:szCs w:val="20"/>
          <w:rtl/>
        </w:rPr>
        <w:t>2</w:t>
      </w:r>
      <w:r w:rsidR="008A1F21" w:rsidRPr="00290476">
        <w:rPr>
          <w:rFonts w:cs="Arabic Transparent" w:hint="cs"/>
          <w:sz w:val="20"/>
          <w:szCs w:val="20"/>
          <w:rtl/>
        </w:rPr>
        <w:t>)</w:t>
      </w:r>
      <w:r w:rsidR="008A1F21">
        <w:rPr>
          <w:rFonts w:cs="Arabic Transparent" w:hint="cs"/>
          <w:sz w:val="20"/>
          <w:szCs w:val="20"/>
          <w:rtl/>
          <w:lang w:bidi="ar-JO"/>
        </w:rPr>
        <w:t xml:space="preserve"> الألوسي ، روح المعاني ،</w:t>
      </w:r>
      <w:r w:rsidR="00B819E0">
        <w:rPr>
          <w:rFonts w:cs="Arabic Transparent" w:hint="cs"/>
          <w:sz w:val="20"/>
          <w:szCs w:val="20"/>
          <w:rtl/>
          <w:lang w:bidi="ar-JO"/>
        </w:rPr>
        <w:t>مصدرسابق</w:t>
      </w:r>
      <w:r w:rsidR="008A1F21">
        <w:rPr>
          <w:rFonts w:cs="Arabic Transparent" w:hint="cs"/>
          <w:sz w:val="20"/>
          <w:szCs w:val="20"/>
          <w:rtl/>
          <w:lang w:bidi="ar-JO"/>
        </w:rPr>
        <w:t>،  12/375.</w:t>
      </w:r>
    </w:p>
    <w:p w:rsidR="008A1F21" w:rsidRDefault="008A1F21" w:rsidP="00AB0170">
      <w:pPr>
        <w:spacing w:line="360" w:lineRule="auto"/>
        <w:ind w:right="-567"/>
        <w:rPr>
          <w:rFonts w:cs="Arabic Transparent"/>
          <w:sz w:val="20"/>
          <w:szCs w:val="20"/>
          <w:rtl/>
          <w:lang w:bidi="ar-JO"/>
        </w:rPr>
      </w:pPr>
      <w:r w:rsidRPr="00290476">
        <w:rPr>
          <w:rFonts w:cs="Arabic Transparent" w:hint="cs"/>
          <w:sz w:val="20"/>
          <w:szCs w:val="20"/>
          <w:rtl/>
        </w:rPr>
        <w:t>(</w:t>
      </w:r>
      <w:r w:rsidR="00AB0170">
        <w:rPr>
          <w:rFonts w:cs="Arabic Transparent" w:hint="cs"/>
          <w:sz w:val="20"/>
          <w:szCs w:val="20"/>
          <w:rtl/>
        </w:rPr>
        <w:t>3</w:t>
      </w:r>
      <w:r w:rsidRPr="00290476">
        <w:rPr>
          <w:rFonts w:cs="Arabic Transparent" w:hint="cs"/>
          <w:sz w:val="20"/>
          <w:szCs w:val="20"/>
          <w:rtl/>
        </w:rPr>
        <w:t>)</w:t>
      </w:r>
      <w:r w:rsidRPr="001A70A3">
        <w:rPr>
          <w:rFonts w:cs="Arabic Transparent" w:hint="cs"/>
          <w:sz w:val="20"/>
          <w:szCs w:val="20"/>
          <w:rtl/>
          <w:lang w:bidi="ar-JO"/>
        </w:rPr>
        <w:t xml:space="preserve"> </w:t>
      </w:r>
      <w:r>
        <w:rPr>
          <w:rFonts w:cs="Arabic Transparent" w:hint="cs"/>
          <w:sz w:val="20"/>
          <w:szCs w:val="20"/>
          <w:rtl/>
          <w:lang w:bidi="ar-JO"/>
        </w:rPr>
        <w:t xml:space="preserve">ابن عاشور،التحرير والتنوير ، </w:t>
      </w:r>
      <w:r w:rsidR="00B819E0">
        <w:rPr>
          <w:rFonts w:cs="Arabic Transparent" w:hint="cs"/>
          <w:sz w:val="20"/>
          <w:szCs w:val="20"/>
          <w:rtl/>
          <w:lang w:bidi="ar-JO"/>
        </w:rPr>
        <w:t>مصدرسابق</w:t>
      </w:r>
      <w:r>
        <w:rPr>
          <w:rFonts w:cs="Arabic Transparent" w:hint="cs"/>
          <w:sz w:val="20"/>
          <w:szCs w:val="20"/>
          <w:rtl/>
          <w:lang w:bidi="ar-JO"/>
        </w:rPr>
        <w:t>، 24/293.</w:t>
      </w:r>
    </w:p>
    <w:p w:rsidR="00AB0170" w:rsidRDefault="008A1F21" w:rsidP="00BF38F5">
      <w:pPr>
        <w:spacing w:line="360" w:lineRule="auto"/>
        <w:ind w:right="-567"/>
        <w:rPr>
          <w:rFonts w:cs="Arabic Transparent"/>
          <w:sz w:val="20"/>
          <w:szCs w:val="20"/>
          <w:rtl/>
          <w:lang w:bidi="ar-JO"/>
        </w:rPr>
      </w:pPr>
      <w:r>
        <w:rPr>
          <w:rFonts w:cs="Arabic Transparent" w:hint="cs"/>
          <w:sz w:val="20"/>
          <w:szCs w:val="20"/>
          <w:rtl/>
          <w:lang w:bidi="ar-JO"/>
        </w:rPr>
        <w:t>(</w:t>
      </w:r>
      <w:r w:rsidR="00AB0170">
        <w:rPr>
          <w:rFonts w:cs="Arabic Transparent" w:hint="cs"/>
          <w:sz w:val="20"/>
          <w:szCs w:val="20"/>
          <w:rtl/>
          <w:lang w:bidi="ar-JO"/>
        </w:rPr>
        <w:t>4</w:t>
      </w:r>
      <w:r>
        <w:rPr>
          <w:rFonts w:cs="Arabic Transparent" w:hint="cs"/>
          <w:sz w:val="20"/>
          <w:szCs w:val="20"/>
          <w:rtl/>
          <w:lang w:bidi="ar-JO"/>
        </w:rPr>
        <w:t>)</w:t>
      </w:r>
      <w:r w:rsidRPr="001A70A3">
        <w:rPr>
          <w:rFonts w:cs="Arabic Transparent" w:hint="cs"/>
          <w:sz w:val="20"/>
          <w:szCs w:val="20"/>
          <w:rtl/>
          <w:lang w:bidi="ar-JO"/>
        </w:rPr>
        <w:t xml:space="preserve"> </w:t>
      </w:r>
      <w:r>
        <w:rPr>
          <w:rFonts w:cs="Arabic Transparent" w:hint="cs"/>
          <w:sz w:val="20"/>
          <w:szCs w:val="20"/>
          <w:rtl/>
          <w:lang w:bidi="ar-JO"/>
        </w:rPr>
        <w:t xml:space="preserve">مجموعة من العلماء ، التفسير الوسيط للقران الكريم ، </w:t>
      </w:r>
      <w:r w:rsidR="00B819E0">
        <w:rPr>
          <w:rFonts w:cs="Arabic Transparent" w:hint="cs"/>
          <w:sz w:val="20"/>
          <w:szCs w:val="20"/>
          <w:rtl/>
          <w:lang w:bidi="ar-JO"/>
        </w:rPr>
        <w:t>مصدرسابق</w:t>
      </w:r>
      <w:r>
        <w:rPr>
          <w:rFonts w:cs="Arabic Transparent" w:hint="cs"/>
          <w:sz w:val="20"/>
          <w:szCs w:val="20"/>
          <w:rtl/>
          <w:lang w:bidi="ar-JO"/>
        </w:rPr>
        <w:t>، 8/706.</w:t>
      </w:r>
    </w:p>
    <w:p w:rsidR="00AB0170" w:rsidRDefault="00504C18" w:rsidP="00504C18">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A05AE1">
        <w:rPr>
          <w:rFonts w:asciiTheme="minorBidi" w:eastAsia="Times New Roman" w:hAnsiTheme="minorBidi"/>
          <w:color w:val="000000"/>
          <w:sz w:val="28"/>
          <w:szCs w:val="28"/>
          <w:rtl/>
          <w:lang w:bidi="ar-JO"/>
        </w:rPr>
        <w:t xml:space="preserve">الدنيا </w:t>
      </w:r>
      <w:r w:rsidR="00AB0170" w:rsidRPr="00A05AE1">
        <w:rPr>
          <w:rFonts w:asciiTheme="minorBidi" w:eastAsia="Times New Roman" w:hAnsiTheme="minorBidi"/>
          <w:color w:val="000000"/>
          <w:sz w:val="28"/>
          <w:szCs w:val="28"/>
          <w:rtl/>
          <w:lang w:bidi="ar-JO"/>
        </w:rPr>
        <w:t>إلا ساعة من نهار</w:t>
      </w:r>
      <w:r w:rsidR="00BF38F5">
        <w:rPr>
          <w:rFonts w:asciiTheme="minorBidi" w:eastAsia="Times New Roman" w:hAnsiTheme="minorBidi" w:hint="cs"/>
          <w:color w:val="000000"/>
          <w:sz w:val="28"/>
          <w:szCs w:val="28"/>
          <w:rtl/>
          <w:lang w:bidi="ar-JO"/>
        </w:rPr>
        <w:t>؛</w:t>
      </w:r>
      <w:r w:rsidR="00AB0170" w:rsidRPr="00A05AE1">
        <w:rPr>
          <w:rFonts w:asciiTheme="minorBidi" w:eastAsia="Times New Roman" w:hAnsiTheme="minorBidi"/>
          <w:color w:val="000000"/>
          <w:sz w:val="28"/>
          <w:szCs w:val="28"/>
          <w:rtl/>
          <w:lang w:bidi="ar-JO"/>
        </w:rPr>
        <w:t xml:space="preserve"> لأن</w:t>
      </w:r>
      <w:r w:rsidR="00AB0170">
        <w:rPr>
          <w:rFonts w:asciiTheme="minorBidi" w:eastAsia="Times New Roman" w:hAnsiTheme="minorBidi" w:hint="cs"/>
          <w:color w:val="000000"/>
          <w:sz w:val="28"/>
          <w:szCs w:val="28"/>
          <w:rtl/>
          <w:lang w:bidi="ar-JO"/>
        </w:rPr>
        <w:t>ّ</w:t>
      </w:r>
      <w:r w:rsidR="00AB0170" w:rsidRPr="00A05AE1">
        <w:rPr>
          <w:rFonts w:asciiTheme="minorBidi" w:eastAsia="Times New Roman" w:hAnsiTheme="minorBidi"/>
          <w:color w:val="000000"/>
          <w:sz w:val="28"/>
          <w:szCs w:val="28"/>
          <w:rtl/>
          <w:lang w:bidi="ar-JO"/>
        </w:rPr>
        <w:t>ه ينسيهم شدّة ما ينزل بهم من عذابه، قدر ما كانوا في الدنيا لبثوا، ومبلغ ما فيها مكثوا من السنين والشهور</w:t>
      </w:r>
      <w:r w:rsidR="00AB0170">
        <w:rPr>
          <w:rFonts w:asciiTheme="minorBidi" w:eastAsia="Times New Roman" w:hAnsiTheme="minorBidi" w:hint="cs"/>
          <w:color w:val="000000"/>
          <w:sz w:val="28"/>
          <w:szCs w:val="28"/>
          <w:rtl/>
          <w:lang w:bidi="ar-JO"/>
        </w:rPr>
        <w:t>"</w:t>
      </w:r>
      <w:r w:rsidR="00AB0170" w:rsidRPr="0013364A">
        <w:rPr>
          <w:rFonts w:asciiTheme="minorBidi" w:eastAsia="Times New Roman" w:hAnsiTheme="minorBidi" w:hint="cs"/>
          <w:color w:val="000000"/>
          <w:sz w:val="28"/>
          <w:szCs w:val="28"/>
          <w:vertAlign w:val="superscript"/>
          <w:rtl/>
        </w:rPr>
        <w:t>(1)</w:t>
      </w:r>
      <w:r w:rsidR="00AB0170" w:rsidRPr="00A05AE1">
        <w:rPr>
          <w:rFonts w:asciiTheme="minorBidi" w:eastAsia="Times New Roman" w:hAnsiTheme="minorBidi"/>
          <w:color w:val="000000"/>
          <w:sz w:val="28"/>
          <w:szCs w:val="28"/>
          <w:rtl/>
          <w:lang w:bidi="ar-JO"/>
        </w:rPr>
        <w:t xml:space="preserve"> </w:t>
      </w:r>
      <w:r w:rsidR="00AB0170">
        <w:rPr>
          <w:rFonts w:asciiTheme="minorBidi" w:eastAsia="Times New Roman" w:hAnsiTheme="minorBidi" w:hint="cs"/>
          <w:color w:val="000000"/>
          <w:sz w:val="28"/>
          <w:szCs w:val="28"/>
          <w:rtl/>
          <w:lang w:bidi="ar-JO"/>
        </w:rPr>
        <w:t>.</w:t>
      </w:r>
    </w:p>
    <w:p w:rsidR="00AB0170" w:rsidRPr="00AB0170" w:rsidRDefault="0083663D" w:rsidP="00C325C9">
      <w:pPr>
        <w:spacing w:line="360" w:lineRule="auto"/>
        <w:ind w:right="-567"/>
        <w:rPr>
          <w:rFonts w:asciiTheme="minorBidi" w:eastAsia="Times New Roman" w:hAnsiTheme="minorBidi"/>
          <w:color w:val="000000"/>
          <w:sz w:val="28"/>
          <w:szCs w:val="28"/>
          <w:rtl/>
          <w:lang w:bidi="ar-JO"/>
        </w:rPr>
      </w:pPr>
      <w:r w:rsidRPr="00AB0170">
        <w:rPr>
          <w:rFonts w:asciiTheme="minorBidi" w:eastAsia="Times New Roman" w:hAnsiTheme="minorBidi" w:hint="cs"/>
          <w:color w:val="000000"/>
          <w:sz w:val="28"/>
          <w:szCs w:val="28"/>
          <w:rtl/>
          <w:lang w:bidi="ar-JO"/>
        </w:rPr>
        <w:t xml:space="preserve">من مظاهر </w:t>
      </w:r>
      <w:r w:rsidR="00837CCF">
        <w:rPr>
          <w:rFonts w:asciiTheme="minorBidi" w:eastAsia="Times New Roman" w:hAnsiTheme="minorBidi" w:hint="cs"/>
          <w:color w:val="000000"/>
          <w:sz w:val="28"/>
          <w:szCs w:val="28"/>
          <w:rtl/>
          <w:lang w:bidi="ar-JO"/>
        </w:rPr>
        <w:t xml:space="preserve">الإعجاز اللغوي </w:t>
      </w:r>
      <w:r w:rsidR="008A1F21" w:rsidRPr="00AB0170">
        <w:rPr>
          <w:rFonts w:asciiTheme="minorBidi" w:eastAsia="Times New Roman" w:hAnsiTheme="minorBidi" w:hint="cs"/>
          <w:color w:val="000000"/>
          <w:sz w:val="28"/>
          <w:szCs w:val="28"/>
          <w:rtl/>
          <w:lang w:bidi="ar-JO"/>
        </w:rPr>
        <w:t xml:space="preserve"> في استعمال (كأنَّ) في </w:t>
      </w:r>
      <w:r w:rsidR="006F58A3" w:rsidRPr="00AB0170">
        <w:rPr>
          <w:rFonts w:asciiTheme="minorBidi" w:eastAsia="Times New Roman" w:hAnsiTheme="minorBidi" w:hint="cs"/>
          <w:color w:val="000000"/>
          <w:sz w:val="28"/>
          <w:szCs w:val="28"/>
          <w:rtl/>
          <w:lang w:bidi="ar-JO"/>
        </w:rPr>
        <w:t>الآية</w:t>
      </w:r>
      <w:r w:rsidR="00AB0170">
        <w:rPr>
          <w:rFonts w:asciiTheme="minorBidi" w:eastAsia="Times New Roman" w:hAnsiTheme="minorBidi" w:hint="cs"/>
          <w:color w:val="000000"/>
          <w:sz w:val="28"/>
          <w:szCs w:val="28"/>
          <w:rtl/>
          <w:lang w:bidi="ar-JO"/>
        </w:rPr>
        <w:t xml:space="preserve"> ، </w:t>
      </w:r>
      <w:r w:rsidR="00C325C9">
        <w:rPr>
          <w:rFonts w:asciiTheme="minorBidi" w:eastAsia="Times New Roman" w:hAnsiTheme="minorBidi" w:hint="cs"/>
          <w:color w:val="000000"/>
          <w:sz w:val="28"/>
          <w:szCs w:val="28"/>
          <w:rtl/>
          <w:lang w:bidi="ar-JO"/>
        </w:rPr>
        <w:t>الدقة المعجزة في اختيارها دون سواها من أدوات التشبيه الأخرى :</w:t>
      </w:r>
    </w:p>
    <w:p w:rsidR="0083663D" w:rsidRPr="00AB0170" w:rsidRDefault="00C325C9" w:rsidP="00AB0170">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جاءت (كأنَّ) في الآية تفيد</w:t>
      </w:r>
      <w:r w:rsidR="0083663D" w:rsidRPr="00AB0170">
        <w:rPr>
          <w:rFonts w:asciiTheme="minorBidi" w:eastAsia="Times New Roman" w:hAnsiTheme="minorBidi" w:hint="cs"/>
          <w:color w:val="000000"/>
          <w:sz w:val="28"/>
          <w:szCs w:val="28"/>
          <w:rtl/>
          <w:lang w:bidi="ar-JO"/>
        </w:rPr>
        <w:t xml:space="preserve"> </w:t>
      </w:r>
      <w:r w:rsidR="008A1F21" w:rsidRPr="00AB0170">
        <w:rPr>
          <w:rFonts w:asciiTheme="minorBidi" w:eastAsia="Times New Roman" w:hAnsiTheme="minorBidi" w:hint="cs"/>
          <w:color w:val="000000"/>
          <w:sz w:val="28"/>
          <w:szCs w:val="28"/>
          <w:rtl/>
          <w:lang w:bidi="ar-JO"/>
        </w:rPr>
        <w:t>التشبيه ، حيث شبَّه</w:t>
      </w:r>
      <w:r w:rsidR="008A1F21" w:rsidRPr="00610255">
        <w:rPr>
          <w:rFonts w:asciiTheme="minorBidi" w:eastAsia="Times New Roman" w:hAnsiTheme="minorBidi"/>
          <w:color w:val="000000"/>
          <w:sz w:val="28"/>
          <w:szCs w:val="28"/>
          <w:rtl/>
          <w:lang w:bidi="ar-JO"/>
        </w:rPr>
        <w:t xml:space="preserve"> </w:t>
      </w:r>
      <w:r w:rsidR="008A1F21">
        <w:rPr>
          <w:rFonts w:asciiTheme="minorBidi" w:eastAsia="Times New Roman" w:hAnsiTheme="minorBidi" w:hint="cs"/>
          <w:color w:val="000000"/>
          <w:sz w:val="28"/>
          <w:szCs w:val="28"/>
          <w:rtl/>
          <w:lang w:bidi="ar-JO"/>
        </w:rPr>
        <w:t xml:space="preserve"> حالهم يوم الحساب بعد  مكوثهم الكثير من السنين في الدنيا ، حين يرون </w:t>
      </w:r>
      <w:r w:rsidR="008A1F21" w:rsidRPr="00A05AE1">
        <w:rPr>
          <w:rFonts w:asciiTheme="minorBidi" w:eastAsia="Times New Roman" w:hAnsiTheme="minorBidi"/>
          <w:color w:val="000000"/>
          <w:sz w:val="28"/>
          <w:szCs w:val="28"/>
          <w:rtl/>
          <w:lang w:bidi="ar-JO"/>
        </w:rPr>
        <w:t xml:space="preserve">عذاب الله الذي </w:t>
      </w:r>
      <w:r w:rsidR="002E0813">
        <w:rPr>
          <w:rFonts w:asciiTheme="minorBidi" w:eastAsia="Times New Roman" w:hAnsiTheme="minorBidi"/>
          <w:color w:val="000000"/>
          <w:sz w:val="28"/>
          <w:szCs w:val="28"/>
          <w:rtl/>
          <w:lang w:bidi="ar-JO"/>
        </w:rPr>
        <w:t>أو</w:t>
      </w:r>
      <w:r w:rsidR="008A1F21" w:rsidRPr="00A05AE1">
        <w:rPr>
          <w:rFonts w:asciiTheme="minorBidi" w:eastAsia="Times New Roman" w:hAnsiTheme="minorBidi"/>
          <w:color w:val="000000"/>
          <w:sz w:val="28"/>
          <w:szCs w:val="28"/>
          <w:rtl/>
          <w:lang w:bidi="ar-JO"/>
        </w:rPr>
        <w:t>عدهم بأنه نازل بهم</w:t>
      </w:r>
      <w:r w:rsidR="008A1F21">
        <w:rPr>
          <w:rFonts w:asciiTheme="minorBidi" w:eastAsia="Times New Roman" w:hAnsiTheme="minorBidi" w:hint="cs"/>
          <w:color w:val="000000"/>
          <w:sz w:val="28"/>
          <w:szCs w:val="28"/>
          <w:rtl/>
          <w:lang w:bidi="ar-JO"/>
        </w:rPr>
        <w:t xml:space="preserve"> بحال الذين </w:t>
      </w:r>
      <w:r w:rsidR="0083663D">
        <w:rPr>
          <w:rFonts w:asciiTheme="minorBidi" w:eastAsia="Times New Roman" w:hAnsiTheme="minorBidi"/>
          <w:color w:val="000000"/>
          <w:sz w:val="28"/>
          <w:szCs w:val="28"/>
          <w:rtl/>
          <w:lang w:bidi="ar-JO"/>
        </w:rPr>
        <w:t>لم يلبثوا ف</w:t>
      </w:r>
      <w:r w:rsidR="0083663D">
        <w:rPr>
          <w:rFonts w:asciiTheme="minorBidi" w:eastAsia="Times New Roman" w:hAnsiTheme="minorBidi" w:hint="cs"/>
          <w:color w:val="000000"/>
          <w:sz w:val="28"/>
          <w:szCs w:val="28"/>
          <w:rtl/>
          <w:lang w:bidi="ar-JO"/>
        </w:rPr>
        <w:t>ي</w:t>
      </w:r>
      <w:r w:rsidR="008A1F21" w:rsidRPr="00A05AE1">
        <w:rPr>
          <w:rFonts w:asciiTheme="minorBidi" w:eastAsia="Times New Roman" w:hAnsiTheme="minorBidi"/>
          <w:color w:val="000000"/>
          <w:sz w:val="28"/>
          <w:szCs w:val="28"/>
          <w:rtl/>
          <w:lang w:bidi="ar-JO"/>
        </w:rPr>
        <w:t xml:space="preserve"> </w:t>
      </w:r>
      <w:r w:rsidR="0083663D" w:rsidRPr="00A05AE1">
        <w:rPr>
          <w:rFonts w:asciiTheme="minorBidi" w:eastAsia="Times New Roman" w:hAnsiTheme="minorBidi"/>
          <w:color w:val="000000"/>
          <w:sz w:val="28"/>
          <w:szCs w:val="28"/>
          <w:rtl/>
          <w:lang w:bidi="ar-JO"/>
        </w:rPr>
        <w:t>الدنيا إلا ساعة من نهار</w:t>
      </w:r>
      <w:r w:rsidR="00AB0170">
        <w:rPr>
          <w:rFonts w:asciiTheme="minorBidi" w:eastAsia="Times New Roman" w:hAnsiTheme="minorBidi" w:hint="cs"/>
          <w:color w:val="000000"/>
          <w:sz w:val="28"/>
          <w:szCs w:val="28"/>
          <w:rtl/>
          <w:lang w:bidi="ar-JO"/>
        </w:rPr>
        <w:t>؛</w:t>
      </w:r>
      <w:r w:rsidR="0083663D" w:rsidRPr="00A05AE1">
        <w:rPr>
          <w:rFonts w:asciiTheme="minorBidi" w:eastAsia="Times New Roman" w:hAnsiTheme="minorBidi"/>
          <w:color w:val="000000"/>
          <w:sz w:val="28"/>
          <w:szCs w:val="28"/>
          <w:rtl/>
          <w:lang w:bidi="ar-JO"/>
        </w:rPr>
        <w:t xml:space="preserve"> لأن</w:t>
      </w:r>
      <w:r w:rsidR="0083663D">
        <w:rPr>
          <w:rFonts w:asciiTheme="minorBidi" w:eastAsia="Times New Roman" w:hAnsiTheme="minorBidi" w:hint="cs"/>
          <w:color w:val="000000"/>
          <w:sz w:val="28"/>
          <w:szCs w:val="28"/>
          <w:rtl/>
          <w:lang w:bidi="ar-JO"/>
        </w:rPr>
        <w:t>َّ</w:t>
      </w:r>
      <w:r w:rsidR="0083663D" w:rsidRPr="00A05AE1">
        <w:rPr>
          <w:rFonts w:asciiTheme="minorBidi" w:eastAsia="Times New Roman" w:hAnsiTheme="minorBidi"/>
          <w:color w:val="000000"/>
          <w:sz w:val="28"/>
          <w:szCs w:val="28"/>
          <w:rtl/>
          <w:lang w:bidi="ar-JO"/>
        </w:rPr>
        <w:t xml:space="preserve"> شدة ما ينزل بهم منه ينسيهم قدر ما مكثوا فى الدنيا من السنين والأعوام، فيظنونها ساعة من نهار</w:t>
      </w:r>
      <w:r w:rsidR="0083663D" w:rsidRPr="0013364A">
        <w:rPr>
          <w:rFonts w:asciiTheme="minorBidi" w:eastAsia="Times New Roman" w:hAnsiTheme="minorBidi" w:hint="cs"/>
          <w:color w:val="000000"/>
          <w:sz w:val="28"/>
          <w:szCs w:val="28"/>
          <w:vertAlign w:val="superscript"/>
          <w:rtl/>
        </w:rPr>
        <w:t xml:space="preserve"> (</w:t>
      </w:r>
      <w:r w:rsidR="00AB0170" w:rsidRPr="0013364A">
        <w:rPr>
          <w:rFonts w:asciiTheme="minorBidi" w:eastAsia="Times New Roman" w:hAnsiTheme="minorBidi" w:hint="cs"/>
          <w:color w:val="000000"/>
          <w:sz w:val="28"/>
          <w:szCs w:val="28"/>
          <w:vertAlign w:val="superscript"/>
          <w:rtl/>
        </w:rPr>
        <w:t>2</w:t>
      </w:r>
      <w:r w:rsidR="0083663D" w:rsidRPr="0013364A">
        <w:rPr>
          <w:rFonts w:asciiTheme="minorBidi" w:eastAsia="Times New Roman" w:hAnsiTheme="minorBidi" w:hint="cs"/>
          <w:color w:val="000000"/>
          <w:sz w:val="28"/>
          <w:szCs w:val="28"/>
          <w:vertAlign w:val="superscript"/>
          <w:rtl/>
        </w:rPr>
        <w:t>)</w:t>
      </w:r>
      <w:r w:rsidR="0083663D" w:rsidRPr="00AB0170">
        <w:rPr>
          <w:rFonts w:asciiTheme="minorBidi" w:eastAsia="Times New Roman" w:hAnsiTheme="minorBidi" w:hint="cs"/>
          <w:color w:val="000000"/>
          <w:sz w:val="28"/>
          <w:szCs w:val="28"/>
          <w:rtl/>
          <w:lang w:bidi="ar-JO"/>
        </w:rPr>
        <w:t xml:space="preserve"> .</w:t>
      </w:r>
    </w:p>
    <w:p w:rsidR="008A1F21" w:rsidRPr="00AB0170" w:rsidRDefault="0083663D" w:rsidP="00504C18">
      <w:pPr>
        <w:spacing w:line="360" w:lineRule="auto"/>
        <w:ind w:right="-567"/>
        <w:rPr>
          <w:rFonts w:asciiTheme="minorBidi" w:eastAsia="Times New Roman" w:hAnsiTheme="minorBidi"/>
          <w:color w:val="000000"/>
          <w:sz w:val="28"/>
          <w:szCs w:val="28"/>
          <w:rtl/>
          <w:lang w:bidi="ar-JO"/>
        </w:rPr>
      </w:pPr>
      <w:r w:rsidRPr="00AB0170">
        <w:rPr>
          <w:rFonts w:asciiTheme="minorBidi" w:eastAsia="Times New Roman" w:hAnsiTheme="minorBidi" w:hint="cs"/>
          <w:color w:val="000000"/>
          <w:sz w:val="28"/>
          <w:szCs w:val="28"/>
          <w:rtl/>
          <w:lang w:bidi="ar-JO"/>
        </w:rPr>
        <w:lastRenderedPageBreak/>
        <w:t xml:space="preserve">استعمل التعبير القرآني هنا الأداة (كأنَّ) ولم يستعمل أداة التشبيه الأصليّة (الكاف ) </w:t>
      </w:r>
      <w:r w:rsidR="00E160DC">
        <w:rPr>
          <w:rFonts w:asciiTheme="minorBidi" w:eastAsia="Times New Roman" w:hAnsiTheme="minorBidi" w:hint="cs"/>
          <w:color w:val="000000"/>
          <w:sz w:val="28"/>
          <w:szCs w:val="28"/>
          <w:rtl/>
          <w:lang w:bidi="ar-JO"/>
        </w:rPr>
        <w:t>،ف</w:t>
      </w:r>
      <w:r w:rsidRPr="00AB0170">
        <w:rPr>
          <w:rFonts w:asciiTheme="minorBidi" w:eastAsia="Times New Roman" w:hAnsiTheme="minorBidi" w:hint="cs"/>
          <w:color w:val="000000"/>
          <w:sz w:val="28"/>
          <w:szCs w:val="28"/>
          <w:rtl/>
          <w:lang w:bidi="ar-JO"/>
        </w:rPr>
        <w:t xml:space="preserve">الكاف تعطي معنى التشبيه دون التوكيد ، وأَمَّا </w:t>
      </w:r>
      <w:r w:rsidR="0085344C"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كأن</w:t>
      </w:r>
      <w:r w:rsidR="0085344C"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 فتعطي معنى التشبيه المؤك</w:t>
      </w:r>
      <w:r w:rsidR="0085344C"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د ، و</w:t>
      </w:r>
      <w:r w:rsidR="0085344C" w:rsidRPr="00AB0170">
        <w:rPr>
          <w:rFonts w:asciiTheme="minorBidi" w:eastAsia="Times New Roman" w:hAnsiTheme="minorBidi" w:hint="cs"/>
          <w:color w:val="000000"/>
          <w:sz w:val="28"/>
          <w:szCs w:val="28"/>
          <w:rtl/>
          <w:lang w:bidi="ar-JO"/>
        </w:rPr>
        <w:t>أورد التعبير القرآني</w:t>
      </w:r>
      <w:r w:rsidRPr="00AB0170">
        <w:rPr>
          <w:rFonts w:asciiTheme="minorBidi" w:eastAsia="Times New Roman" w:hAnsiTheme="minorBidi" w:hint="cs"/>
          <w:color w:val="000000"/>
          <w:sz w:val="28"/>
          <w:szCs w:val="28"/>
          <w:rtl/>
          <w:lang w:bidi="ar-JO"/>
        </w:rPr>
        <w:t xml:space="preserve"> التشبيه المؤكد </w:t>
      </w:r>
      <w:r w:rsidR="00E160DC">
        <w:rPr>
          <w:rFonts w:asciiTheme="minorBidi" w:eastAsia="Times New Roman" w:hAnsiTheme="minorBidi" w:hint="cs"/>
          <w:color w:val="000000"/>
          <w:sz w:val="28"/>
          <w:szCs w:val="28"/>
          <w:rtl/>
          <w:lang w:bidi="ar-JO"/>
        </w:rPr>
        <w:t xml:space="preserve">؛ </w:t>
      </w:r>
      <w:r w:rsidRPr="00AB0170">
        <w:rPr>
          <w:rFonts w:asciiTheme="minorBidi" w:eastAsia="Times New Roman" w:hAnsiTheme="minorBidi" w:hint="cs"/>
          <w:color w:val="000000"/>
          <w:sz w:val="28"/>
          <w:szCs w:val="28"/>
          <w:rtl/>
          <w:lang w:bidi="ar-JO"/>
        </w:rPr>
        <w:t>لأنَّ السياق يحتاج إلى ذلك ، فالكافرون أنكروا قدرة الله على إحياء</w:t>
      </w:r>
      <w:r w:rsidR="00BF38F5">
        <w:rPr>
          <w:rFonts w:asciiTheme="minorBidi" w:eastAsia="Times New Roman" w:hAnsiTheme="minorBidi" w:hint="cs"/>
          <w:color w:val="000000"/>
          <w:sz w:val="28"/>
          <w:szCs w:val="28"/>
          <w:rtl/>
          <w:lang w:bidi="ar-JO"/>
        </w:rPr>
        <w:t xml:space="preserve"> </w:t>
      </w:r>
      <w:r w:rsidRPr="00AB0170">
        <w:rPr>
          <w:rFonts w:asciiTheme="minorBidi" w:eastAsia="Times New Roman" w:hAnsiTheme="minorBidi" w:hint="cs"/>
          <w:color w:val="000000"/>
          <w:sz w:val="28"/>
          <w:szCs w:val="28"/>
          <w:rtl/>
          <w:lang w:bidi="ar-JO"/>
        </w:rPr>
        <w:t>الموتى ،وأنكروا وجود يوم للحساب وأنكروا وجود عذاب لهم، كما ات</w:t>
      </w:r>
      <w:r w:rsidR="0085344C" w:rsidRPr="00AB0170">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ضح في الآيات السابقة </w:t>
      </w:r>
      <w:r w:rsidRPr="0013364A">
        <w:rPr>
          <w:rFonts w:asciiTheme="minorBidi" w:eastAsia="Times New Roman" w:hAnsiTheme="minorBidi" w:hint="cs"/>
          <w:color w:val="000000"/>
          <w:sz w:val="28"/>
          <w:szCs w:val="28"/>
          <w:vertAlign w:val="superscript"/>
          <w:rtl/>
        </w:rPr>
        <w:t>(</w:t>
      </w:r>
      <w:r w:rsidR="00AB0170" w:rsidRPr="0013364A">
        <w:rPr>
          <w:rFonts w:asciiTheme="minorBidi" w:eastAsia="Times New Roman" w:hAnsiTheme="minorBidi" w:hint="cs"/>
          <w:color w:val="000000"/>
          <w:sz w:val="28"/>
          <w:szCs w:val="28"/>
          <w:vertAlign w:val="superscript"/>
          <w:rtl/>
        </w:rPr>
        <w:t>3</w:t>
      </w:r>
      <w:r w:rsidRPr="0013364A">
        <w:rPr>
          <w:rFonts w:asciiTheme="minorBidi" w:eastAsia="Times New Roman" w:hAnsiTheme="minorBidi" w:hint="cs"/>
          <w:color w:val="000000"/>
          <w:sz w:val="28"/>
          <w:szCs w:val="28"/>
          <w:vertAlign w:val="superscript"/>
          <w:rtl/>
        </w:rPr>
        <w:t>)</w:t>
      </w:r>
      <w:r w:rsidRPr="00AB0170">
        <w:rPr>
          <w:rFonts w:asciiTheme="minorBidi" w:eastAsia="Times New Roman" w:hAnsiTheme="minorBidi" w:hint="cs"/>
          <w:color w:val="000000"/>
          <w:sz w:val="28"/>
          <w:szCs w:val="28"/>
          <w:rtl/>
          <w:lang w:bidi="ar-JO"/>
        </w:rPr>
        <w:t>،</w:t>
      </w:r>
      <w:r w:rsidR="0085344C" w:rsidRPr="00AB0170">
        <w:rPr>
          <w:rFonts w:asciiTheme="minorBidi" w:eastAsia="Times New Roman" w:hAnsiTheme="minorBidi" w:hint="cs"/>
          <w:color w:val="000000"/>
          <w:sz w:val="28"/>
          <w:szCs w:val="28"/>
          <w:rtl/>
          <w:lang w:bidi="ar-JO"/>
        </w:rPr>
        <w:t xml:space="preserve"> فجاء التشبيه معززاً بالتوكيد ليدفع هذا الشكّ والإنكار ، ويثبّت حقيقة لهم أنَّ هناك عذاباً شديداً لهم ،ويثبّت شدّة هوله .</w:t>
      </w:r>
    </w:p>
    <w:p w:rsidR="00AB0170" w:rsidRDefault="00AB0170" w:rsidP="00AB0170">
      <w:pPr>
        <w:spacing w:line="360" w:lineRule="auto"/>
        <w:ind w:right="-567"/>
        <w:rPr>
          <w:rFonts w:asciiTheme="minorBidi" w:eastAsia="Times New Roman" w:hAnsiTheme="minorBidi"/>
          <w:color w:val="000000"/>
          <w:sz w:val="28"/>
          <w:szCs w:val="28"/>
          <w:rtl/>
          <w:lang w:bidi="ar-JO"/>
        </w:rPr>
      </w:pPr>
      <w:r w:rsidRPr="00AB0170">
        <w:rPr>
          <w:rFonts w:asciiTheme="minorBidi" w:eastAsia="Times New Roman" w:hAnsiTheme="minorBidi" w:hint="cs"/>
          <w:color w:val="000000"/>
          <w:sz w:val="28"/>
          <w:szCs w:val="28"/>
          <w:rtl/>
          <w:lang w:bidi="ar-JO"/>
        </w:rPr>
        <w:t xml:space="preserve">فجاءت (كأنَّ) لتعطي معنيين ،وهما التشبيه والتوكيد ، تشبيه حالهم حين يرون عذاب الله </w:t>
      </w:r>
      <w:r w:rsidRPr="00A05AE1">
        <w:rPr>
          <w:rFonts w:asciiTheme="minorBidi" w:eastAsia="Times New Roman" w:hAnsiTheme="minorBidi"/>
          <w:color w:val="000000"/>
          <w:sz w:val="28"/>
          <w:szCs w:val="28"/>
          <w:rtl/>
          <w:lang w:bidi="ar-JO"/>
        </w:rPr>
        <w:t xml:space="preserve">الذي </w:t>
      </w:r>
      <w:r>
        <w:rPr>
          <w:rFonts w:asciiTheme="minorBidi" w:eastAsia="Times New Roman" w:hAnsiTheme="minorBidi"/>
          <w:color w:val="000000"/>
          <w:sz w:val="28"/>
          <w:szCs w:val="28"/>
          <w:rtl/>
          <w:lang w:bidi="ar-JO"/>
        </w:rPr>
        <w:t>أو</w:t>
      </w:r>
      <w:r w:rsidRPr="00A05AE1">
        <w:rPr>
          <w:rFonts w:asciiTheme="minorBidi" w:eastAsia="Times New Roman" w:hAnsiTheme="minorBidi"/>
          <w:color w:val="000000"/>
          <w:sz w:val="28"/>
          <w:szCs w:val="28"/>
          <w:rtl/>
          <w:lang w:bidi="ar-JO"/>
        </w:rPr>
        <w:t>عدهم بأن</w:t>
      </w:r>
      <w:r>
        <w:rPr>
          <w:rFonts w:asciiTheme="minorBidi" w:eastAsia="Times New Roman" w:hAnsiTheme="minorBidi" w:hint="cs"/>
          <w:color w:val="000000"/>
          <w:sz w:val="28"/>
          <w:szCs w:val="28"/>
          <w:rtl/>
          <w:lang w:bidi="ar-JO"/>
        </w:rPr>
        <w:t>ّ</w:t>
      </w:r>
      <w:r w:rsidRPr="00A05AE1">
        <w:rPr>
          <w:rFonts w:asciiTheme="minorBidi" w:eastAsia="Times New Roman" w:hAnsiTheme="minorBidi"/>
          <w:color w:val="000000"/>
          <w:sz w:val="28"/>
          <w:szCs w:val="28"/>
          <w:rtl/>
          <w:lang w:bidi="ar-JO"/>
        </w:rPr>
        <w:t>ه نازل بهم</w:t>
      </w:r>
      <w:r w:rsidRPr="00AB0170">
        <w:rPr>
          <w:rFonts w:asciiTheme="minorBidi" w:eastAsia="Times New Roman" w:hAnsiTheme="minorBidi" w:hint="cs"/>
          <w:color w:val="000000"/>
          <w:sz w:val="28"/>
          <w:szCs w:val="28"/>
          <w:rtl/>
          <w:lang w:bidi="ar-JO"/>
        </w:rPr>
        <w:t xml:space="preserve"> ، بأنّ طول مدّة لبثهم  في الدنيا من السنين والشهور كأنّها ساعة من نهار ، فينسون اللّهو واللعب والمشاغل التي كانت لهم في الدنيا من هول العذاب . وتوكيد وإثبات ما أنكروه ، فسوف يبعثون</w:t>
      </w:r>
    </w:p>
    <w:p w:rsidR="00BF38F5" w:rsidRPr="00AB0170" w:rsidRDefault="00BF38F5" w:rsidP="00BF38F5">
      <w:pPr>
        <w:spacing w:line="360" w:lineRule="auto"/>
        <w:ind w:right="-567"/>
        <w:rPr>
          <w:rFonts w:asciiTheme="minorBidi" w:eastAsia="Times New Roman" w:hAnsiTheme="minorBidi"/>
          <w:color w:val="000000"/>
          <w:sz w:val="28"/>
          <w:szCs w:val="28"/>
          <w:rtl/>
          <w:lang w:bidi="ar-JO"/>
        </w:rPr>
      </w:pPr>
      <w:r w:rsidRPr="00AB0170">
        <w:rPr>
          <w:rFonts w:asciiTheme="minorBidi" w:eastAsia="Times New Roman" w:hAnsiTheme="minorBidi" w:hint="cs"/>
          <w:color w:val="000000"/>
          <w:sz w:val="28"/>
          <w:szCs w:val="28"/>
          <w:rtl/>
          <w:lang w:bidi="ar-JO"/>
        </w:rPr>
        <w:t>بعد موتهم ، وسوف يحاسبون على أعمالهم ،ولهم عذاب شديد أوعدهم الله به شديد الهول .</w:t>
      </w:r>
    </w:p>
    <w:p w:rsidR="00BF38F5" w:rsidRPr="00AB0170" w:rsidRDefault="00BF38F5" w:rsidP="00BF38F5">
      <w:pPr>
        <w:spacing w:line="360" w:lineRule="auto"/>
        <w:ind w:right="-567"/>
        <w:rPr>
          <w:rFonts w:asciiTheme="minorBidi" w:eastAsia="Times New Roman" w:hAnsiTheme="minorBidi"/>
          <w:color w:val="000000"/>
          <w:sz w:val="28"/>
          <w:szCs w:val="28"/>
          <w:rtl/>
          <w:lang w:bidi="ar-JO"/>
        </w:rPr>
      </w:pPr>
      <w:r w:rsidRPr="00AB0170">
        <w:rPr>
          <w:rFonts w:asciiTheme="minorBidi" w:eastAsia="Times New Roman" w:hAnsiTheme="minorBidi" w:hint="cs"/>
          <w:color w:val="000000"/>
          <w:sz w:val="28"/>
          <w:szCs w:val="28"/>
          <w:rtl/>
          <w:lang w:bidi="ar-JO"/>
        </w:rPr>
        <w:t>وهنا يتجلّ</w:t>
      </w:r>
      <w:r>
        <w:rPr>
          <w:rFonts w:asciiTheme="minorBidi" w:eastAsia="Times New Roman" w:hAnsiTheme="minorBidi" w:hint="cs"/>
          <w:color w:val="000000"/>
          <w:sz w:val="28"/>
          <w:szCs w:val="28"/>
          <w:rtl/>
          <w:lang w:bidi="ar-JO"/>
        </w:rPr>
        <w:t xml:space="preserve">ى </w:t>
      </w:r>
      <w:r w:rsidR="00837CCF">
        <w:rPr>
          <w:rFonts w:asciiTheme="minorBidi" w:eastAsia="Times New Roman" w:hAnsiTheme="minorBidi" w:hint="cs"/>
          <w:color w:val="000000"/>
          <w:sz w:val="28"/>
          <w:szCs w:val="28"/>
          <w:rtl/>
          <w:lang w:bidi="ar-JO"/>
        </w:rPr>
        <w:t xml:space="preserve">الإعجاز اللغوي </w:t>
      </w:r>
      <w:r w:rsidRPr="00AB0170">
        <w:rPr>
          <w:rFonts w:asciiTheme="minorBidi" w:eastAsia="Times New Roman" w:hAnsiTheme="minorBidi" w:hint="cs"/>
          <w:color w:val="000000"/>
          <w:sz w:val="28"/>
          <w:szCs w:val="28"/>
          <w:rtl/>
          <w:lang w:bidi="ar-JO"/>
        </w:rPr>
        <w:t xml:space="preserve"> في استعمال القرآن الأداة المناسبة التي تصلح في هذا السياق</w:t>
      </w:r>
      <w:r w:rsidR="00E160DC">
        <w:rPr>
          <w:rFonts w:asciiTheme="minorBidi" w:eastAsia="Times New Roman" w:hAnsiTheme="minorBidi" w:hint="cs"/>
          <w:color w:val="000000"/>
          <w:sz w:val="28"/>
          <w:szCs w:val="28"/>
          <w:rtl/>
          <w:lang w:bidi="ar-JO"/>
        </w:rPr>
        <w:t>،</w:t>
      </w:r>
      <w:r w:rsidRPr="00AB0170">
        <w:rPr>
          <w:rFonts w:asciiTheme="minorBidi" w:eastAsia="Times New Roman" w:hAnsiTheme="minorBidi" w:hint="cs"/>
          <w:color w:val="000000"/>
          <w:sz w:val="28"/>
          <w:szCs w:val="28"/>
          <w:rtl/>
          <w:lang w:bidi="ar-JO"/>
        </w:rPr>
        <w:t xml:space="preserve"> ولا يصلح</w:t>
      </w:r>
    </w:p>
    <w:p w:rsidR="008A1F21" w:rsidRPr="00290476" w:rsidRDefault="008A1F21" w:rsidP="000552E9">
      <w:pPr>
        <w:spacing w:line="360" w:lineRule="auto"/>
        <w:ind w:right="-567"/>
        <w:rPr>
          <w:rFonts w:cs="Arabic Transparent"/>
          <w:sz w:val="20"/>
          <w:szCs w:val="20"/>
          <w:rtl/>
        </w:rPr>
      </w:pPr>
      <w:r w:rsidRPr="00290476">
        <w:rPr>
          <w:rFonts w:cs="Arabic Transparent" w:hint="cs"/>
          <w:sz w:val="20"/>
          <w:szCs w:val="20"/>
          <w:rtl/>
        </w:rPr>
        <w:t>___________________________</w:t>
      </w:r>
    </w:p>
    <w:p w:rsidR="008A1F21" w:rsidRPr="0083663D" w:rsidRDefault="008A1F21" w:rsidP="00504C18">
      <w:pPr>
        <w:autoSpaceDE w:val="0"/>
        <w:autoSpaceDN w:val="0"/>
        <w:adjustRightInd w:val="0"/>
        <w:spacing w:after="0" w:line="360" w:lineRule="auto"/>
        <w:ind w:right="-567"/>
        <w:rPr>
          <w:rFonts w:asciiTheme="minorBidi" w:eastAsia="Times New Roman" w:hAnsiTheme="minorBidi"/>
          <w:color w:val="000000"/>
          <w:sz w:val="28"/>
          <w:szCs w:val="28"/>
          <w:rtl/>
          <w:lang w:bidi="ar-JO"/>
        </w:rPr>
      </w:pPr>
      <w:r w:rsidRPr="00290476">
        <w:rPr>
          <w:rFonts w:cs="Arabic Transparent" w:hint="cs"/>
          <w:sz w:val="20"/>
          <w:szCs w:val="20"/>
          <w:rtl/>
        </w:rPr>
        <w:t>(1)</w:t>
      </w:r>
      <w:r>
        <w:rPr>
          <w:rFonts w:cs="Arabic Transparent" w:hint="cs"/>
          <w:sz w:val="20"/>
          <w:szCs w:val="20"/>
          <w:rtl/>
        </w:rPr>
        <w:t xml:space="preserve"> الطبري ، جامع البيان ، </w:t>
      </w:r>
      <w:r w:rsidR="00B819E0">
        <w:rPr>
          <w:rFonts w:cs="Arabic Transparent" w:hint="cs"/>
          <w:sz w:val="20"/>
          <w:szCs w:val="20"/>
          <w:rtl/>
        </w:rPr>
        <w:t>مصدرسابق</w:t>
      </w:r>
      <w:r>
        <w:rPr>
          <w:rFonts w:cs="Arabic Transparent" w:hint="cs"/>
          <w:sz w:val="20"/>
          <w:szCs w:val="20"/>
          <w:rtl/>
        </w:rPr>
        <w:t xml:space="preserve"> ،</w:t>
      </w:r>
      <w:r w:rsidRPr="004050FF">
        <w:rPr>
          <w:rFonts w:cs="Arabic Transparent" w:hint="cs"/>
          <w:sz w:val="20"/>
          <w:szCs w:val="20"/>
          <w:rtl/>
        </w:rPr>
        <w:t>22/145-146.</w:t>
      </w:r>
      <w:r w:rsidR="0083663D" w:rsidRPr="0083663D">
        <w:rPr>
          <w:rFonts w:cs="Arabic Transparent" w:hint="cs"/>
          <w:sz w:val="20"/>
          <w:szCs w:val="20"/>
          <w:rtl/>
        </w:rPr>
        <w:t xml:space="preserve">وينظر : </w:t>
      </w:r>
      <w:r>
        <w:rPr>
          <w:rFonts w:cs="Arabic Transparent" w:hint="cs"/>
          <w:sz w:val="20"/>
          <w:szCs w:val="20"/>
          <w:rtl/>
        </w:rPr>
        <w:t xml:space="preserve">الواحدي ، التفسير الوسيط ، </w:t>
      </w:r>
      <w:r w:rsidR="00504C18">
        <w:rPr>
          <w:rFonts w:cs="Arabic Transparent" w:hint="cs"/>
          <w:sz w:val="20"/>
          <w:szCs w:val="20"/>
          <w:rtl/>
        </w:rPr>
        <w:t xml:space="preserve">مرجع </w:t>
      </w:r>
      <w:r w:rsidR="00B819E0">
        <w:rPr>
          <w:rFonts w:cs="Arabic Transparent" w:hint="cs"/>
          <w:sz w:val="20"/>
          <w:szCs w:val="20"/>
          <w:rtl/>
        </w:rPr>
        <w:t>سابق</w:t>
      </w:r>
      <w:r>
        <w:rPr>
          <w:rFonts w:cs="Arabic Transparent" w:hint="cs"/>
          <w:sz w:val="20"/>
          <w:szCs w:val="20"/>
          <w:rtl/>
        </w:rPr>
        <w:t>، 4/117.</w:t>
      </w:r>
      <w:r w:rsidR="0083663D">
        <w:rPr>
          <w:rFonts w:cs="Arabic Transparent" w:hint="cs"/>
          <w:sz w:val="20"/>
          <w:szCs w:val="20"/>
          <w:rtl/>
        </w:rPr>
        <w:t>وينظر :</w:t>
      </w:r>
      <w:r>
        <w:rPr>
          <w:rFonts w:cs="Arabic Transparent" w:hint="cs"/>
          <w:sz w:val="20"/>
          <w:szCs w:val="20"/>
          <w:rtl/>
        </w:rPr>
        <w:t xml:space="preserve"> ابن عاشور ، التحرير والتوير ، </w:t>
      </w:r>
      <w:r w:rsidR="00504C18">
        <w:rPr>
          <w:rFonts w:cs="Arabic Transparent" w:hint="cs"/>
          <w:sz w:val="20"/>
          <w:szCs w:val="20"/>
          <w:rtl/>
        </w:rPr>
        <w:t xml:space="preserve">مرجع سابق </w:t>
      </w:r>
      <w:r>
        <w:rPr>
          <w:rFonts w:cs="Arabic Transparent" w:hint="cs"/>
          <w:sz w:val="20"/>
          <w:szCs w:val="20"/>
          <w:rtl/>
        </w:rPr>
        <w:t xml:space="preserve">، </w:t>
      </w:r>
      <w:r w:rsidRPr="004050FF">
        <w:rPr>
          <w:rFonts w:cs="Arabic Transparent" w:hint="cs"/>
          <w:sz w:val="20"/>
          <w:szCs w:val="20"/>
          <w:rtl/>
        </w:rPr>
        <w:t>26/67-68.</w:t>
      </w:r>
    </w:p>
    <w:p w:rsidR="0085344C" w:rsidRDefault="0085344C" w:rsidP="00504C18">
      <w:pPr>
        <w:spacing w:line="360" w:lineRule="auto"/>
        <w:ind w:right="-567"/>
        <w:rPr>
          <w:rFonts w:cs="Arabic Transparent"/>
          <w:sz w:val="20"/>
          <w:szCs w:val="20"/>
          <w:rtl/>
        </w:rPr>
      </w:pPr>
      <w:r w:rsidRPr="00D52ED6">
        <w:rPr>
          <w:rFonts w:cs="Arabic Transparent" w:hint="cs"/>
          <w:sz w:val="20"/>
          <w:szCs w:val="20"/>
          <w:rtl/>
        </w:rPr>
        <w:t>(</w:t>
      </w:r>
      <w:r>
        <w:rPr>
          <w:rFonts w:cs="Arabic Transparent" w:hint="cs"/>
          <w:sz w:val="20"/>
          <w:szCs w:val="20"/>
          <w:rtl/>
        </w:rPr>
        <w:t>2</w:t>
      </w:r>
      <w:r w:rsidRPr="00D52ED6">
        <w:rPr>
          <w:rFonts w:cs="Arabic Transparent" w:hint="cs"/>
          <w:sz w:val="20"/>
          <w:szCs w:val="20"/>
          <w:rtl/>
        </w:rPr>
        <w:t xml:space="preserve">) </w:t>
      </w:r>
      <w:r>
        <w:rPr>
          <w:rFonts w:cs="Arabic Transparent" w:hint="cs"/>
          <w:sz w:val="20"/>
          <w:szCs w:val="20"/>
          <w:rtl/>
        </w:rPr>
        <w:t>ينظر</w:t>
      </w:r>
      <w:r w:rsidRPr="00D52ED6">
        <w:rPr>
          <w:rFonts w:cs="Arabic Transparent" w:hint="cs"/>
          <w:sz w:val="20"/>
          <w:szCs w:val="20"/>
          <w:rtl/>
        </w:rPr>
        <w:t xml:space="preserve"> :</w:t>
      </w:r>
      <w:r>
        <w:rPr>
          <w:rFonts w:cs="Arabic Transparent" w:hint="cs"/>
          <w:sz w:val="20"/>
          <w:szCs w:val="20"/>
          <w:rtl/>
        </w:rPr>
        <w:t xml:space="preserve"> الزمخشري ، الكشاف ، </w:t>
      </w:r>
      <w:r w:rsidR="00B819E0">
        <w:rPr>
          <w:rFonts w:cs="Arabic Transparent" w:hint="cs"/>
          <w:sz w:val="20"/>
          <w:szCs w:val="20"/>
          <w:rtl/>
        </w:rPr>
        <w:t>مصدرسابق</w:t>
      </w:r>
      <w:r>
        <w:rPr>
          <w:rFonts w:cs="Arabic Transparent" w:hint="cs"/>
          <w:sz w:val="20"/>
          <w:szCs w:val="20"/>
          <w:rtl/>
        </w:rPr>
        <w:t xml:space="preserve">،4/313-314.وينظر : </w:t>
      </w:r>
      <w:r w:rsidR="000A0DD9">
        <w:rPr>
          <w:rFonts w:cs="Arabic Transparent" w:hint="cs"/>
          <w:sz w:val="20"/>
          <w:szCs w:val="20"/>
          <w:rtl/>
        </w:rPr>
        <w:t>البيضاوي</w:t>
      </w:r>
      <w:r>
        <w:rPr>
          <w:rFonts w:cs="Arabic Transparent" w:hint="cs"/>
          <w:sz w:val="20"/>
          <w:szCs w:val="20"/>
          <w:rtl/>
        </w:rPr>
        <w:t xml:space="preserve"> ، تفسير </w:t>
      </w:r>
      <w:r w:rsidR="000A0DD9">
        <w:rPr>
          <w:rFonts w:cs="Arabic Transparent" w:hint="cs"/>
          <w:sz w:val="20"/>
          <w:szCs w:val="20"/>
          <w:rtl/>
        </w:rPr>
        <w:t>البيضاوي</w:t>
      </w:r>
      <w:r>
        <w:rPr>
          <w:rFonts w:cs="Arabic Transparent" w:hint="cs"/>
          <w:sz w:val="20"/>
          <w:szCs w:val="20"/>
          <w:rtl/>
        </w:rPr>
        <w:t xml:space="preserve"> ،</w:t>
      </w:r>
      <w:r w:rsidR="00B819E0">
        <w:rPr>
          <w:rFonts w:cs="Arabic Transparent" w:hint="cs"/>
          <w:sz w:val="20"/>
          <w:szCs w:val="20"/>
          <w:rtl/>
        </w:rPr>
        <w:t>مصدرسابق</w:t>
      </w:r>
      <w:r>
        <w:rPr>
          <w:rFonts w:cs="Arabic Transparent" w:hint="cs"/>
          <w:sz w:val="20"/>
          <w:szCs w:val="20"/>
          <w:rtl/>
        </w:rPr>
        <w:t xml:space="preserve">، 5/117.وينظر:ابن عاشور ، التحرير والتوير ، </w:t>
      </w:r>
      <w:r w:rsidR="00504C18">
        <w:rPr>
          <w:rFonts w:cs="Arabic Transparent" w:hint="cs"/>
          <w:sz w:val="20"/>
          <w:szCs w:val="20"/>
          <w:rtl/>
        </w:rPr>
        <w:t xml:space="preserve">مرجع سابق </w:t>
      </w:r>
      <w:r>
        <w:rPr>
          <w:rFonts w:cs="Arabic Transparent" w:hint="cs"/>
          <w:sz w:val="20"/>
          <w:szCs w:val="20"/>
          <w:rtl/>
        </w:rPr>
        <w:t xml:space="preserve">، </w:t>
      </w:r>
      <w:r w:rsidRPr="004050FF">
        <w:rPr>
          <w:rFonts w:cs="Arabic Transparent" w:hint="cs"/>
          <w:sz w:val="20"/>
          <w:szCs w:val="20"/>
          <w:rtl/>
        </w:rPr>
        <w:t>26/67-68.</w:t>
      </w:r>
      <w:r w:rsidRPr="00D52ED6">
        <w:rPr>
          <w:rFonts w:cs="Arabic Transparent" w:hint="cs"/>
          <w:sz w:val="20"/>
          <w:szCs w:val="20"/>
          <w:rtl/>
        </w:rPr>
        <w:t xml:space="preserve"> </w:t>
      </w:r>
      <w:r>
        <w:rPr>
          <w:rFonts w:cs="Arabic Transparent" w:hint="cs"/>
          <w:sz w:val="20"/>
          <w:szCs w:val="20"/>
          <w:rtl/>
        </w:rPr>
        <w:t>وينظر: أبو الفداء ،</w:t>
      </w:r>
      <w:r w:rsidRPr="00D52ED6">
        <w:rPr>
          <w:rFonts w:cs="Arabic Transparent"/>
          <w:sz w:val="20"/>
          <w:szCs w:val="20"/>
          <w:rtl/>
        </w:rPr>
        <w:t>,</w:t>
      </w:r>
      <w:r>
        <w:rPr>
          <w:rFonts w:cs="Arabic Transparent" w:hint="cs"/>
          <w:sz w:val="20"/>
          <w:szCs w:val="20"/>
          <w:rtl/>
        </w:rPr>
        <w:t>روح البيان ،</w:t>
      </w:r>
      <w:r w:rsidR="00B819E0">
        <w:rPr>
          <w:rFonts w:cs="Arabic Transparent" w:hint="cs"/>
          <w:sz w:val="20"/>
          <w:szCs w:val="20"/>
          <w:rtl/>
        </w:rPr>
        <w:t>مصدرسابق</w:t>
      </w:r>
      <w:r>
        <w:rPr>
          <w:rFonts w:cs="Arabic Transparent" w:hint="cs"/>
          <w:sz w:val="20"/>
          <w:szCs w:val="20"/>
          <w:rtl/>
        </w:rPr>
        <w:t>، 8</w:t>
      </w:r>
      <w:r w:rsidRPr="00D52ED6">
        <w:rPr>
          <w:rFonts w:cs="Arabic Transparent" w:hint="cs"/>
          <w:sz w:val="20"/>
          <w:szCs w:val="20"/>
          <w:rtl/>
        </w:rPr>
        <w:t>/</w:t>
      </w:r>
      <w:r w:rsidR="007E27A3">
        <w:rPr>
          <w:rFonts w:cs="Arabic Transparent" w:hint="cs"/>
          <w:sz w:val="20"/>
          <w:szCs w:val="20"/>
          <w:rtl/>
        </w:rPr>
        <w:t>550</w:t>
      </w:r>
      <w:r w:rsidRPr="00D52ED6">
        <w:rPr>
          <w:rFonts w:cs="Arabic Transparent" w:hint="cs"/>
          <w:sz w:val="20"/>
          <w:szCs w:val="20"/>
          <w:rtl/>
        </w:rPr>
        <w:t>.</w:t>
      </w:r>
      <w:r>
        <w:rPr>
          <w:rFonts w:cs="Arabic Transparent" w:hint="cs"/>
          <w:sz w:val="20"/>
          <w:szCs w:val="20"/>
          <w:rtl/>
        </w:rPr>
        <w:t xml:space="preserve">وينظر: المراغي ، تفسير المراغي ، 26/41. وينظر : الشعراوي ، تفسير الشعراوي ، </w:t>
      </w:r>
      <w:r w:rsidR="00504C18">
        <w:rPr>
          <w:rFonts w:cs="Arabic Transparent" w:hint="cs"/>
          <w:sz w:val="20"/>
          <w:szCs w:val="20"/>
          <w:rtl/>
        </w:rPr>
        <w:t xml:space="preserve">مرجع سابق </w:t>
      </w:r>
      <w:r>
        <w:rPr>
          <w:rFonts w:cs="Arabic Transparent" w:hint="cs"/>
          <w:sz w:val="20"/>
          <w:szCs w:val="20"/>
          <w:rtl/>
        </w:rPr>
        <w:t>، 1/5964.</w:t>
      </w:r>
    </w:p>
    <w:p w:rsidR="0085344C" w:rsidRDefault="0085344C" w:rsidP="00504C18">
      <w:pPr>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ينظر : الطبري ، جامع البيان ، </w:t>
      </w:r>
      <w:r w:rsidR="00B819E0">
        <w:rPr>
          <w:rFonts w:cs="Arabic Transparent" w:hint="cs"/>
          <w:sz w:val="20"/>
          <w:szCs w:val="20"/>
          <w:rtl/>
        </w:rPr>
        <w:t>مصدرسابق</w:t>
      </w:r>
      <w:r>
        <w:rPr>
          <w:rFonts w:cs="Arabic Transparent" w:hint="cs"/>
          <w:sz w:val="20"/>
          <w:szCs w:val="20"/>
          <w:rtl/>
        </w:rPr>
        <w:t>، 22/142-147. وينظر : المراغي ،</w:t>
      </w:r>
      <w:r w:rsidR="00AD1DA9">
        <w:rPr>
          <w:rFonts w:cs="Arabic Transparent" w:hint="cs"/>
          <w:sz w:val="20"/>
          <w:szCs w:val="20"/>
          <w:rtl/>
        </w:rPr>
        <w:t xml:space="preserve"> تفسير المراغي ،</w:t>
      </w:r>
      <w:r w:rsidR="00504C18" w:rsidRPr="00504C18">
        <w:rPr>
          <w:rFonts w:cs="Arabic Transparent" w:hint="cs"/>
          <w:sz w:val="20"/>
          <w:szCs w:val="20"/>
          <w:rtl/>
        </w:rPr>
        <w:t xml:space="preserve"> </w:t>
      </w:r>
      <w:r w:rsidR="00504C18">
        <w:rPr>
          <w:rFonts w:cs="Arabic Transparent" w:hint="cs"/>
          <w:sz w:val="20"/>
          <w:szCs w:val="20"/>
          <w:rtl/>
        </w:rPr>
        <w:t xml:space="preserve">مرجع سابق </w:t>
      </w:r>
      <w:r>
        <w:rPr>
          <w:rFonts w:cs="Arabic Transparent" w:hint="cs"/>
          <w:sz w:val="20"/>
          <w:szCs w:val="20"/>
          <w:rtl/>
        </w:rPr>
        <w:t xml:space="preserve">، 26/39-43. وينظر: ابن عاشور التحرير والتنوير ، </w:t>
      </w:r>
      <w:r w:rsidR="00504C18">
        <w:rPr>
          <w:rFonts w:cs="Arabic Transparent" w:hint="cs"/>
          <w:sz w:val="20"/>
          <w:szCs w:val="20"/>
          <w:rtl/>
        </w:rPr>
        <w:t xml:space="preserve">مرجع سابق </w:t>
      </w:r>
      <w:r w:rsidR="00BF38F5">
        <w:rPr>
          <w:rFonts w:cs="Arabic Transparent" w:hint="cs"/>
          <w:sz w:val="20"/>
          <w:szCs w:val="20"/>
          <w:rtl/>
        </w:rPr>
        <w:t xml:space="preserve">، 26/63-69. وينظر : الأمين </w:t>
      </w:r>
      <w:r>
        <w:rPr>
          <w:rFonts w:cs="Arabic Transparent" w:hint="cs"/>
          <w:sz w:val="20"/>
          <w:szCs w:val="20"/>
          <w:rtl/>
        </w:rPr>
        <w:t xml:space="preserve">، تفسير حدائق الروح  ، </w:t>
      </w:r>
      <w:r w:rsidR="00504C18">
        <w:rPr>
          <w:rFonts w:cs="Arabic Transparent" w:hint="cs"/>
          <w:sz w:val="20"/>
          <w:szCs w:val="20"/>
          <w:rtl/>
        </w:rPr>
        <w:t xml:space="preserve">مرجع سابق </w:t>
      </w:r>
      <w:r>
        <w:rPr>
          <w:rFonts w:cs="Arabic Transparent" w:hint="cs"/>
          <w:sz w:val="20"/>
          <w:szCs w:val="20"/>
          <w:rtl/>
        </w:rPr>
        <w:t>، 27/104-109.</w:t>
      </w:r>
    </w:p>
    <w:p w:rsidR="00504C18" w:rsidRDefault="00504C18" w:rsidP="00E160DC">
      <w:pPr>
        <w:spacing w:line="360" w:lineRule="auto"/>
        <w:ind w:right="-567"/>
        <w:rPr>
          <w:rFonts w:asciiTheme="minorBidi" w:eastAsia="Times New Roman" w:hAnsiTheme="minorBidi"/>
          <w:color w:val="000000"/>
          <w:sz w:val="28"/>
          <w:szCs w:val="28"/>
          <w:rtl/>
          <w:lang w:bidi="ar-JO"/>
        </w:rPr>
      </w:pPr>
    </w:p>
    <w:p w:rsidR="008A1F21" w:rsidRPr="00AB0170" w:rsidRDefault="00E160DC" w:rsidP="00E160DC">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سواها ،</w:t>
      </w:r>
      <w:r w:rsidR="0085344C" w:rsidRPr="00AB0170">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ف</w:t>
      </w:r>
      <w:r w:rsidR="0085344C" w:rsidRPr="00AB0170">
        <w:rPr>
          <w:rFonts w:asciiTheme="minorBidi" w:eastAsia="Times New Roman" w:hAnsiTheme="minorBidi" w:hint="cs"/>
          <w:color w:val="000000"/>
          <w:sz w:val="28"/>
          <w:szCs w:val="28"/>
          <w:rtl/>
          <w:lang w:bidi="ar-JO"/>
        </w:rPr>
        <w:t xml:space="preserve">لو </w:t>
      </w:r>
      <w:r>
        <w:rPr>
          <w:rFonts w:asciiTheme="minorBidi" w:eastAsia="Times New Roman" w:hAnsiTheme="minorBidi" w:hint="cs"/>
          <w:color w:val="000000"/>
          <w:sz w:val="28"/>
          <w:szCs w:val="28"/>
          <w:rtl/>
          <w:lang w:bidi="ar-JO"/>
        </w:rPr>
        <w:t>جاءت</w:t>
      </w:r>
      <w:r w:rsidR="0085344C" w:rsidRPr="00AB0170">
        <w:rPr>
          <w:rFonts w:asciiTheme="minorBidi" w:eastAsia="Times New Roman" w:hAnsiTheme="minorBidi" w:hint="cs"/>
          <w:color w:val="000000"/>
          <w:sz w:val="28"/>
          <w:szCs w:val="28"/>
          <w:rtl/>
          <w:lang w:bidi="ar-JO"/>
        </w:rPr>
        <w:t xml:space="preserve"> أداة تشبيهية غيرها </w:t>
      </w:r>
      <w:r>
        <w:rPr>
          <w:rFonts w:asciiTheme="minorBidi" w:eastAsia="Times New Roman" w:hAnsiTheme="minorBidi" w:hint="cs"/>
          <w:color w:val="000000"/>
          <w:sz w:val="28"/>
          <w:szCs w:val="28"/>
          <w:rtl/>
          <w:lang w:bidi="ar-JO"/>
        </w:rPr>
        <w:t xml:space="preserve">في مكانها </w:t>
      </w:r>
      <w:r w:rsidR="0085344C" w:rsidRPr="00AB0170">
        <w:rPr>
          <w:rFonts w:asciiTheme="minorBidi" w:eastAsia="Times New Roman" w:hAnsiTheme="minorBidi" w:hint="cs"/>
          <w:color w:val="000000"/>
          <w:sz w:val="28"/>
          <w:szCs w:val="28"/>
          <w:rtl/>
          <w:lang w:bidi="ar-JO"/>
        </w:rPr>
        <w:t>لأ</w:t>
      </w:r>
      <w:r w:rsidR="008A1F21" w:rsidRPr="00AB0170">
        <w:rPr>
          <w:rFonts w:asciiTheme="minorBidi" w:eastAsia="Times New Roman" w:hAnsiTheme="minorBidi" w:hint="cs"/>
          <w:color w:val="000000"/>
          <w:sz w:val="28"/>
          <w:szCs w:val="28"/>
          <w:rtl/>
          <w:lang w:bidi="ar-JO"/>
        </w:rPr>
        <w:t>د</w:t>
      </w:r>
      <w:r w:rsidR="0085344C" w:rsidRPr="00AB0170">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hint="cs"/>
          <w:color w:val="000000"/>
          <w:sz w:val="28"/>
          <w:szCs w:val="28"/>
          <w:rtl/>
          <w:lang w:bidi="ar-JO"/>
        </w:rPr>
        <w:t xml:space="preserve">ى ذلك </w:t>
      </w:r>
      <w:r w:rsidR="006F58A3" w:rsidRPr="00AB0170">
        <w:rPr>
          <w:rFonts w:asciiTheme="minorBidi" w:eastAsia="Times New Roman" w:hAnsiTheme="minorBidi" w:hint="cs"/>
          <w:color w:val="000000"/>
          <w:sz w:val="28"/>
          <w:szCs w:val="28"/>
          <w:rtl/>
          <w:lang w:bidi="ar-JO"/>
        </w:rPr>
        <w:t xml:space="preserve">إلى </w:t>
      </w:r>
      <w:r w:rsidR="008A1F21" w:rsidRPr="00AB0170">
        <w:rPr>
          <w:rFonts w:asciiTheme="minorBidi" w:eastAsia="Times New Roman" w:hAnsiTheme="minorBidi" w:hint="cs"/>
          <w:color w:val="000000"/>
          <w:sz w:val="28"/>
          <w:szCs w:val="28"/>
          <w:rtl/>
          <w:lang w:bidi="ar-JO"/>
        </w:rPr>
        <w:t xml:space="preserve"> نقص في البلاغة والفصاحة والبيان .</w:t>
      </w:r>
    </w:p>
    <w:p w:rsidR="008A1F21" w:rsidRPr="00AB0170" w:rsidRDefault="00387A38" w:rsidP="007E2C9C">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ومن مظاهر </w:t>
      </w:r>
      <w:r w:rsidR="00837CCF">
        <w:rPr>
          <w:rFonts w:asciiTheme="minorBidi" w:eastAsia="Times New Roman" w:hAnsiTheme="minorBidi" w:hint="cs"/>
          <w:color w:val="000000"/>
          <w:sz w:val="28"/>
          <w:szCs w:val="28"/>
          <w:rtl/>
          <w:lang w:bidi="ar-JO"/>
        </w:rPr>
        <w:t xml:space="preserve">الإعجاز اللغوي </w:t>
      </w:r>
      <w:r w:rsidR="008A1F21" w:rsidRPr="00AB0170">
        <w:rPr>
          <w:rFonts w:asciiTheme="minorBidi" w:eastAsia="Times New Roman" w:hAnsiTheme="minorBidi" w:hint="cs"/>
          <w:color w:val="000000"/>
          <w:sz w:val="28"/>
          <w:szCs w:val="28"/>
          <w:rtl/>
          <w:lang w:bidi="ar-JO"/>
        </w:rPr>
        <w:t xml:space="preserve"> في استعمال (كأنَّ) في هذه </w:t>
      </w:r>
      <w:r w:rsidR="006F58A3" w:rsidRPr="00AB0170">
        <w:rPr>
          <w:rFonts w:asciiTheme="minorBidi" w:eastAsia="Times New Roman" w:hAnsiTheme="minorBidi" w:hint="cs"/>
          <w:color w:val="000000"/>
          <w:sz w:val="28"/>
          <w:szCs w:val="28"/>
          <w:rtl/>
          <w:lang w:bidi="ar-JO"/>
        </w:rPr>
        <w:t>الآية</w:t>
      </w:r>
      <w:r w:rsidR="008A1F21" w:rsidRPr="00AB0170">
        <w:rPr>
          <w:rFonts w:asciiTheme="minorBidi" w:eastAsia="Times New Roman" w:hAnsiTheme="minorBidi" w:hint="cs"/>
          <w:color w:val="000000"/>
          <w:sz w:val="28"/>
          <w:szCs w:val="28"/>
          <w:rtl/>
          <w:lang w:bidi="ar-JO"/>
        </w:rPr>
        <w:t xml:space="preserve"> ،استعم</w:t>
      </w:r>
      <w:r w:rsidR="00F93209" w:rsidRPr="00AB0170">
        <w:rPr>
          <w:rFonts w:asciiTheme="minorBidi" w:eastAsia="Times New Roman" w:hAnsiTheme="minorBidi" w:hint="cs"/>
          <w:color w:val="000000"/>
          <w:sz w:val="28"/>
          <w:szCs w:val="28"/>
          <w:rtl/>
          <w:lang w:bidi="ar-JO"/>
        </w:rPr>
        <w:t>ا</w:t>
      </w:r>
      <w:r w:rsidR="008A1F21" w:rsidRPr="00AB0170">
        <w:rPr>
          <w:rFonts w:asciiTheme="minorBidi" w:eastAsia="Times New Roman" w:hAnsiTheme="minorBidi" w:hint="cs"/>
          <w:color w:val="000000"/>
          <w:sz w:val="28"/>
          <w:szCs w:val="28"/>
          <w:rtl/>
          <w:lang w:bidi="ar-JO"/>
        </w:rPr>
        <w:t xml:space="preserve">ل </w:t>
      </w:r>
      <w:r w:rsidR="006F58A3" w:rsidRPr="00AB0170">
        <w:rPr>
          <w:rFonts w:asciiTheme="minorBidi" w:eastAsia="Times New Roman" w:hAnsiTheme="minorBidi" w:hint="cs"/>
          <w:color w:val="000000"/>
          <w:sz w:val="28"/>
          <w:szCs w:val="28"/>
          <w:rtl/>
          <w:lang w:bidi="ar-JO"/>
        </w:rPr>
        <w:t>القرآن</w:t>
      </w:r>
      <w:r w:rsidR="008A1F21" w:rsidRPr="00AB0170">
        <w:rPr>
          <w:rFonts w:asciiTheme="minorBidi" w:eastAsia="Times New Roman" w:hAnsiTheme="minorBidi" w:hint="cs"/>
          <w:color w:val="000000"/>
          <w:sz w:val="28"/>
          <w:szCs w:val="28"/>
          <w:rtl/>
          <w:lang w:bidi="ar-JO"/>
        </w:rPr>
        <w:t xml:space="preserve"> التشبيه ب(كأنَّ) في هذه </w:t>
      </w:r>
      <w:r w:rsidR="006F58A3" w:rsidRPr="00AB0170">
        <w:rPr>
          <w:rFonts w:asciiTheme="minorBidi" w:eastAsia="Times New Roman" w:hAnsiTheme="minorBidi" w:hint="cs"/>
          <w:color w:val="000000"/>
          <w:sz w:val="28"/>
          <w:szCs w:val="28"/>
          <w:rtl/>
          <w:lang w:bidi="ar-JO"/>
        </w:rPr>
        <w:t>الآية</w:t>
      </w:r>
      <w:r>
        <w:rPr>
          <w:rFonts w:asciiTheme="minorBidi" w:eastAsia="Times New Roman" w:hAnsiTheme="minorBidi" w:hint="cs"/>
          <w:color w:val="000000"/>
          <w:sz w:val="28"/>
          <w:szCs w:val="28"/>
          <w:rtl/>
          <w:lang w:bidi="ar-JO"/>
        </w:rPr>
        <w:t xml:space="preserve"> من جانب آ</w:t>
      </w:r>
      <w:r w:rsidR="007E2C9C">
        <w:rPr>
          <w:rFonts w:asciiTheme="minorBidi" w:eastAsia="Times New Roman" w:hAnsiTheme="minorBidi" w:hint="cs"/>
          <w:color w:val="000000"/>
          <w:sz w:val="28"/>
          <w:szCs w:val="28"/>
          <w:rtl/>
          <w:lang w:bidi="ar-JO"/>
        </w:rPr>
        <w:t xml:space="preserve">خر </w:t>
      </w:r>
      <w:r w:rsidR="008A1F21" w:rsidRPr="00AB0170">
        <w:rPr>
          <w:rFonts w:asciiTheme="minorBidi" w:eastAsia="Times New Roman" w:hAnsiTheme="minorBidi" w:hint="cs"/>
          <w:color w:val="000000"/>
          <w:sz w:val="28"/>
          <w:szCs w:val="28"/>
          <w:rtl/>
          <w:lang w:bidi="ar-JO"/>
        </w:rPr>
        <w:t>للترهيب</w:t>
      </w:r>
      <w:r w:rsidR="007E2C9C">
        <w:rPr>
          <w:rFonts w:asciiTheme="minorBidi" w:eastAsia="Times New Roman" w:hAnsiTheme="minorBidi" w:hint="cs"/>
          <w:color w:val="000000"/>
          <w:sz w:val="28"/>
          <w:szCs w:val="28"/>
          <w:rtl/>
          <w:lang w:bidi="ar-JO"/>
        </w:rPr>
        <w:t>،</w:t>
      </w:r>
      <w:r w:rsidR="008A1F21" w:rsidRPr="00AB0170">
        <w:rPr>
          <w:rFonts w:asciiTheme="minorBidi" w:eastAsia="Times New Roman" w:hAnsiTheme="minorBidi" w:hint="cs"/>
          <w:color w:val="000000"/>
          <w:sz w:val="28"/>
          <w:szCs w:val="28"/>
          <w:rtl/>
          <w:lang w:bidi="ar-JO"/>
        </w:rPr>
        <w:t xml:space="preserve">  فاستعمل </w:t>
      </w:r>
      <w:r>
        <w:rPr>
          <w:rFonts w:asciiTheme="minorBidi" w:eastAsia="Times New Roman" w:hAnsiTheme="minorBidi" w:hint="cs"/>
          <w:color w:val="000000"/>
          <w:sz w:val="28"/>
          <w:szCs w:val="28"/>
          <w:rtl/>
          <w:lang w:bidi="ar-JO"/>
        </w:rPr>
        <w:t>السياق</w:t>
      </w:r>
      <w:r w:rsidR="008A1F21" w:rsidRPr="00AB0170">
        <w:rPr>
          <w:rFonts w:asciiTheme="minorBidi" w:eastAsia="Times New Roman" w:hAnsiTheme="minorBidi" w:hint="cs"/>
          <w:color w:val="000000"/>
          <w:sz w:val="28"/>
          <w:szCs w:val="28"/>
          <w:rtl/>
          <w:lang w:bidi="ar-JO"/>
        </w:rPr>
        <w:t xml:space="preserve"> تشبيه مدة طول لبثهم في الدنيا عندما يرون العذاب كأن</w:t>
      </w:r>
      <w:r w:rsidR="0085344C" w:rsidRPr="00AB0170">
        <w:rPr>
          <w:rFonts w:asciiTheme="minorBidi" w:eastAsia="Times New Roman" w:hAnsiTheme="minorBidi" w:hint="cs"/>
          <w:color w:val="000000"/>
          <w:sz w:val="28"/>
          <w:szCs w:val="28"/>
          <w:rtl/>
          <w:lang w:bidi="ar-JO"/>
        </w:rPr>
        <w:t xml:space="preserve">ّها ساعة من نهار ؛ </w:t>
      </w:r>
      <w:r w:rsidR="008A1F21" w:rsidRPr="00AB0170">
        <w:rPr>
          <w:rFonts w:asciiTheme="minorBidi" w:eastAsia="Times New Roman" w:hAnsiTheme="minorBidi" w:hint="cs"/>
          <w:color w:val="000000"/>
          <w:sz w:val="28"/>
          <w:szCs w:val="28"/>
          <w:rtl/>
          <w:lang w:bidi="ar-JO"/>
        </w:rPr>
        <w:t xml:space="preserve">لترهيب الكافرين وتخويفهم من عذاب الله الذي </w:t>
      </w:r>
      <w:r w:rsidR="002E0813" w:rsidRPr="00AB0170">
        <w:rPr>
          <w:rFonts w:asciiTheme="minorBidi" w:eastAsia="Times New Roman" w:hAnsiTheme="minorBidi" w:hint="cs"/>
          <w:color w:val="000000"/>
          <w:sz w:val="28"/>
          <w:szCs w:val="28"/>
          <w:rtl/>
          <w:lang w:bidi="ar-JO"/>
        </w:rPr>
        <w:t>أو</w:t>
      </w:r>
      <w:r w:rsidR="008A1F21" w:rsidRPr="00AB0170">
        <w:rPr>
          <w:rFonts w:asciiTheme="minorBidi" w:eastAsia="Times New Roman" w:hAnsiTheme="minorBidi" w:hint="cs"/>
          <w:color w:val="000000"/>
          <w:sz w:val="28"/>
          <w:szCs w:val="28"/>
          <w:rtl/>
          <w:lang w:bidi="ar-JO"/>
        </w:rPr>
        <w:t xml:space="preserve">عدهم به ، لكي يرجعوا </w:t>
      </w:r>
      <w:r w:rsidR="006F58A3" w:rsidRPr="00AB0170">
        <w:rPr>
          <w:rFonts w:asciiTheme="minorBidi" w:eastAsia="Times New Roman" w:hAnsiTheme="minorBidi" w:hint="cs"/>
          <w:color w:val="000000"/>
          <w:sz w:val="28"/>
          <w:szCs w:val="28"/>
          <w:rtl/>
          <w:lang w:bidi="ar-JO"/>
        </w:rPr>
        <w:t xml:space="preserve">إلى </w:t>
      </w:r>
      <w:r w:rsidR="0085344C" w:rsidRPr="00AB0170">
        <w:rPr>
          <w:rFonts w:asciiTheme="minorBidi" w:eastAsia="Times New Roman" w:hAnsiTheme="minorBidi" w:hint="cs"/>
          <w:color w:val="000000"/>
          <w:sz w:val="28"/>
          <w:szCs w:val="28"/>
          <w:rtl/>
          <w:lang w:bidi="ar-JO"/>
        </w:rPr>
        <w:t xml:space="preserve"> رب</w:t>
      </w:r>
      <w:r>
        <w:rPr>
          <w:rFonts w:asciiTheme="minorBidi" w:eastAsia="Times New Roman" w:hAnsiTheme="minorBidi" w:hint="cs"/>
          <w:color w:val="000000"/>
          <w:sz w:val="28"/>
          <w:szCs w:val="28"/>
          <w:rtl/>
          <w:lang w:bidi="ar-JO"/>
        </w:rPr>
        <w:t>ّ</w:t>
      </w:r>
      <w:r w:rsidR="0085344C" w:rsidRPr="00AB0170">
        <w:rPr>
          <w:rFonts w:asciiTheme="minorBidi" w:eastAsia="Times New Roman" w:hAnsiTheme="minorBidi" w:hint="cs"/>
          <w:color w:val="000000"/>
          <w:sz w:val="28"/>
          <w:szCs w:val="28"/>
          <w:rtl/>
          <w:lang w:bidi="ar-JO"/>
        </w:rPr>
        <w:t>هم فيتوبوا</w:t>
      </w:r>
      <w:r w:rsidR="008A1F21" w:rsidRPr="0013364A">
        <w:rPr>
          <w:rFonts w:asciiTheme="minorBidi" w:eastAsia="Times New Roman" w:hAnsiTheme="minorBidi" w:hint="cs"/>
          <w:color w:val="000000"/>
          <w:sz w:val="28"/>
          <w:szCs w:val="28"/>
          <w:vertAlign w:val="superscript"/>
          <w:rtl/>
        </w:rPr>
        <w:t>(</w:t>
      </w:r>
      <w:r w:rsidR="000A0DD9" w:rsidRPr="0013364A">
        <w:rPr>
          <w:rFonts w:asciiTheme="minorBidi" w:eastAsia="Times New Roman" w:hAnsiTheme="minorBidi" w:hint="cs"/>
          <w:color w:val="000000"/>
          <w:sz w:val="28"/>
          <w:szCs w:val="28"/>
          <w:vertAlign w:val="superscript"/>
          <w:rtl/>
        </w:rPr>
        <w:t>1</w:t>
      </w:r>
      <w:r w:rsidR="008A1F21" w:rsidRPr="0013364A">
        <w:rPr>
          <w:rFonts w:asciiTheme="minorBidi" w:eastAsia="Times New Roman" w:hAnsiTheme="minorBidi" w:hint="cs"/>
          <w:color w:val="000000"/>
          <w:sz w:val="28"/>
          <w:szCs w:val="28"/>
          <w:vertAlign w:val="superscript"/>
          <w:rtl/>
        </w:rPr>
        <w:t>)</w:t>
      </w:r>
      <w:r w:rsidR="0085344C" w:rsidRPr="00AB0170">
        <w:rPr>
          <w:rFonts w:asciiTheme="minorBidi" w:eastAsia="Times New Roman" w:hAnsiTheme="minorBidi" w:hint="cs"/>
          <w:color w:val="000000"/>
          <w:sz w:val="28"/>
          <w:szCs w:val="28"/>
          <w:rtl/>
          <w:lang w:bidi="ar-JO"/>
        </w:rPr>
        <w:t xml:space="preserve"> .</w:t>
      </w:r>
    </w:p>
    <w:p w:rsidR="008A1F21" w:rsidRPr="00AB0170" w:rsidRDefault="00387A38" w:rsidP="00387A38">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وجاء</w:t>
      </w:r>
      <w:r w:rsidR="008A1F21" w:rsidRPr="00AB0170">
        <w:rPr>
          <w:rFonts w:asciiTheme="minorBidi" w:eastAsia="Times New Roman" w:hAnsiTheme="minorBidi" w:hint="cs"/>
          <w:color w:val="000000"/>
          <w:sz w:val="28"/>
          <w:szCs w:val="28"/>
          <w:rtl/>
          <w:lang w:bidi="ar-JO"/>
        </w:rPr>
        <w:t xml:space="preserve"> التشبيه ب(كأنَّ) في هذه </w:t>
      </w:r>
      <w:r w:rsidR="006F58A3" w:rsidRPr="00AB0170">
        <w:rPr>
          <w:rFonts w:asciiTheme="minorBidi" w:eastAsia="Times New Roman" w:hAnsiTheme="minorBidi" w:hint="cs"/>
          <w:color w:val="000000"/>
          <w:sz w:val="28"/>
          <w:szCs w:val="28"/>
          <w:rtl/>
          <w:lang w:bidi="ar-JO"/>
        </w:rPr>
        <w:t>الآية</w:t>
      </w:r>
      <w:r w:rsidR="008A1F21" w:rsidRPr="00AB0170">
        <w:rPr>
          <w:rFonts w:asciiTheme="minorBidi" w:eastAsia="Times New Roman" w:hAnsiTheme="minorBidi" w:hint="cs"/>
          <w:color w:val="000000"/>
          <w:sz w:val="28"/>
          <w:szCs w:val="28"/>
          <w:rtl/>
          <w:lang w:bidi="ar-JO"/>
        </w:rPr>
        <w:t xml:space="preserve"> من جانب آخر ،</w:t>
      </w:r>
      <w:r w:rsidR="008A1F21" w:rsidRPr="00CB7A0C">
        <w:rPr>
          <w:rFonts w:asciiTheme="minorBidi" w:eastAsia="Times New Roman" w:hAnsiTheme="minorBidi"/>
          <w:color w:val="000000"/>
          <w:sz w:val="28"/>
          <w:szCs w:val="28"/>
          <w:rtl/>
          <w:lang w:bidi="ar-JO"/>
        </w:rPr>
        <w:t xml:space="preserve"> </w:t>
      </w:r>
      <w:r w:rsidR="0085344C">
        <w:rPr>
          <w:rFonts w:asciiTheme="minorBidi" w:eastAsia="Times New Roman" w:hAnsiTheme="minorBidi" w:hint="cs"/>
          <w:color w:val="000000"/>
          <w:sz w:val="28"/>
          <w:szCs w:val="28"/>
          <w:rtl/>
          <w:lang w:bidi="ar-JO"/>
        </w:rPr>
        <w:t xml:space="preserve">" </w:t>
      </w:r>
      <w:r w:rsidR="0085344C">
        <w:rPr>
          <w:rFonts w:asciiTheme="minorBidi" w:eastAsia="Times New Roman" w:hAnsiTheme="minorBidi"/>
          <w:color w:val="000000"/>
          <w:sz w:val="28"/>
          <w:szCs w:val="28"/>
          <w:rtl/>
          <w:lang w:bidi="ar-JO"/>
        </w:rPr>
        <w:t>تعليل</w:t>
      </w:r>
      <w:r>
        <w:rPr>
          <w:rFonts w:asciiTheme="minorBidi" w:eastAsia="Times New Roman" w:hAnsiTheme="minorBidi" w:hint="cs"/>
          <w:color w:val="000000"/>
          <w:sz w:val="28"/>
          <w:szCs w:val="28"/>
          <w:rtl/>
          <w:lang w:bidi="ar-JO"/>
        </w:rPr>
        <w:t>اً</w:t>
      </w:r>
      <w:r w:rsidR="0085344C">
        <w:rPr>
          <w:rFonts w:asciiTheme="minorBidi" w:eastAsia="Times New Roman" w:hAnsiTheme="minorBidi"/>
          <w:color w:val="000000"/>
          <w:sz w:val="28"/>
          <w:szCs w:val="28"/>
          <w:rtl/>
          <w:lang w:bidi="ar-JO"/>
        </w:rPr>
        <w:t xml:space="preserve"> ل</w:t>
      </w:r>
      <w:r w:rsidR="008A1F21" w:rsidRPr="00A05AE1">
        <w:rPr>
          <w:rFonts w:asciiTheme="minorBidi" w:eastAsia="Times New Roman" w:hAnsiTheme="minorBidi"/>
          <w:color w:val="000000"/>
          <w:sz w:val="28"/>
          <w:szCs w:val="28"/>
          <w:rtl/>
          <w:lang w:bidi="ar-JO"/>
        </w:rPr>
        <w:t>نّهي</w:t>
      </w:r>
      <w:r w:rsidR="008A1F21" w:rsidRPr="00A05AE1">
        <w:rPr>
          <w:rFonts w:asciiTheme="minorBidi" w:eastAsia="Times New Roman" w:hAnsiTheme="minorBidi" w:hint="cs"/>
          <w:color w:val="000000"/>
          <w:sz w:val="28"/>
          <w:szCs w:val="28"/>
          <w:rtl/>
          <w:lang w:bidi="ar-JO"/>
        </w:rPr>
        <w:t xml:space="preserve"> </w:t>
      </w:r>
      <w:r w:rsidR="008A1F21" w:rsidRPr="00A05AE1">
        <w:rPr>
          <w:rFonts w:asciiTheme="minorBidi" w:eastAsia="Times New Roman" w:hAnsiTheme="minorBidi"/>
          <w:color w:val="000000"/>
          <w:sz w:val="28"/>
          <w:szCs w:val="28"/>
          <w:rtl/>
          <w:lang w:bidi="ar-JO"/>
        </w:rPr>
        <w:t xml:space="preserve">الاستعجال لهم بالعذاب </w:t>
      </w:r>
      <w:r w:rsidR="0085344C">
        <w:rPr>
          <w:rFonts w:asciiTheme="minorBidi" w:eastAsia="Times New Roman" w:hAnsiTheme="minorBidi" w:hint="cs"/>
          <w:color w:val="000000"/>
          <w:sz w:val="28"/>
          <w:szCs w:val="28"/>
          <w:rtl/>
          <w:lang w:bidi="ar-JO"/>
        </w:rPr>
        <w:t>،</w:t>
      </w:r>
      <w:r w:rsidR="008A1F21" w:rsidRPr="00A05AE1">
        <w:rPr>
          <w:rFonts w:asciiTheme="minorBidi" w:eastAsia="Times New Roman" w:hAnsiTheme="minorBidi"/>
          <w:color w:val="000000"/>
          <w:sz w:val="28"/>
          <w:szCs w:val="28"/>
          <w:rtl/>
          <w:lang w:bidi="ar-JO"/>
        </w:rPr>
        <w:t>بأنّ العذاب واقع بهم فلا يؤثّر في وقوعه تطويل أجله ولا تعجيله</w:t>
      </w:r>
      <w:r w:rsidR="0085344C" w:rsidRPr="00AB0170">
        <w:rPr>
          <w:rFonts w:asciiTheme="minorBidi" w:eastAsia="Times New Roman" w:hAnsiTheme="minorBidi" w:hint="cs"/>
          <w:color w:val="000000"/>
          <w:sz w:val="28"/>
          <w:szCs w:val="28"/>
          <w:rtl/>
          <w:lang w:bidi="ar-JO"/>
        </w:rPr>
        <w:t xml:space="preserve"> "</w:t>
      </w:r>
      <w:r w:rsidR="008A1F21" w:rsidRPr="00AB0170">
        <w:rPr>
          <w:rFonts w:asciiTheme="minorBidi" w:eastAsia="Times New Roman" w:hAnsiTheme="minorBidi" w:hint="cs"/>
          <w:color w:val="000000"/>
          <w:sz w:val="28"/>
          <w:szCs w:val="28"/>
          <w:rtl/>
          <w:lang w:bidi="ar-JO"/>
        </w:rPr>
        <w:t xml:space="preserve"> </w:t>
      </w:r>
      <w:r w:rsidR="008A1F21" w:rsidRPr="0013364A">
        <w:rPr>
          <w:rFonts w:asciiTheme="minorBidi" w:eastAsia="Times New Roman" w:hAnsiTheme="minorBidi" w:hint="cs"/>
          <w:color w:val="000000"/>
          <w:sz w:val="28"/>
          <w:szCs w:val="28"/>
          <w:vertAlign w:val="superscript"/>
          <w:rtl/>
        </w:rPr>
        <w:t>(</w:t>
      </w:r>
      <w:r w:rsidR="000A0DD9" w:rsidRPr="0013364A">
        <w:rPr>
          <w:rFonts w:asciiTheme="minorBidi" w:eastAsia="Times New Roman" w:hAnsiTheme="minorBidi" w:hint="cs"/>
          <w:color w:val="000000"/>
          <w:sz w:val="28"/>
          <w:szCs w:val="28"/>
          <w:vertAlign w:val="superscript"/>
          <w:rtl/>
        </w:rPr>
        <w:t>2</w:t>
      </w:r>
      <w:r w:rsidR="008A1F21" w:rsidRPr="0013364A">
        <w:rPr>
          <w:rFonts w:asciiTheme="minorBidi" w:eastAsia="Times New Roman" w:hAnsiTheme="minorBidi" w:hint="cs"/>
          <w:color w:val="000000"/>
          <w:sz w:val="28"/>
          <w:szCs w:val="28"/>
          <w:vertAlign w:val="superscript"/>
          <w:rtl/>
        </w:rPr>
        <w:t>)</w:t>
      </w:r>
      <w:r w:rsidR="0085344C" w:rsidRPr="00AB0170">
        <w:rPr>
          <w:rFonts w:asciiTheme="minorBidi" w:eastAsia="Times New Roman" w:hAnsiTheme="minorBidi" w:hint="cs"/>
          <w:color w:val="000000"/>
          <w:sz w:val="28"/>
          <w:szCs w:val="28"/>
          <w:rtl/>
          <w:lang w:bidi="ar-JO"/>
        </w:rPr>
        <w:t xml:space="preserve"> .</w:t>
      </w:r>
    </w:p>
    <w:p w:rsidR="000A0DD9" w:rsidRPr="00AB0170" w:rsidRDefault="000A0DD9" w:rsidP="000A0DD9">
      <w:pPr>
        <w:spacing w:line="360" w:lineRule="auto"/>
        <w:ind w:right="-567"/>
        <w:rPr>
          <w:rFonts w:asciiTheme="minorBidi" w:eastAsia="Times New Roman" w:hAnsiTheme="minorBidi"/>
          <w:color w:val="000000"/>
          <w:sz w:val="28"/>
          <w:szCs w:val="28"/>
          <w:rtl/>
          <w:lang w:bidi="ar-JO"/>
        </w:rPr>
      </w:pPr>
      <w:r w:rsidRPr="00AB0170">
        <w:rPr>
          <w:rFonts w:asciiTheme="minorBidi" w:eastAsia="Times New Roman" w:hAnsiTheme="minorBidi" w:hint="cs"/>
          <w:color w:val="000000"/>
          <w:sz w:val="28"/>
          <w:szCs w:val="28"/>
          <w:rtl/>
          <w:lang w:bidi="ar-JO"/>
        </w:rPr>
        <w:lastRenderedPageBreak/>
        <w:t xml:space="preserve">استعمل السياق  التشبيه ب(كأنَّ) في هذه الآية من جانب آخر،  لترغيب الرسول محمد </w:t>
      </w:r>
      <w:r w:rsidRPr="00AB0170">
        <w:rPr>
          <w:rFonts w:asciiTheme="minorBidi" w:eastAsia="Times New Roman" w:hAnsiTheme="minorBidi"/>
          <w:color w:val="000000"/>
          <w:sz w:val="28"/>
          <w:szCs w:val="28"/>
          <w:rtl/>
          <w:lang w:bidi="ar-JO"/>
        </w:rPr>
        <w:t>–</w:t>
      </w:r>
      <w:r w:rsidRPr="00AB0170">
        <w:rPr>
          <w:rFonts w:asciiTheme="minorBidi" w:eastAsia="Times New Roman" w:hAnsiTheme="minorBidi" w:hint="cs"/>
          <w:color w:val="000000"/>
          <w:sz w:val="28"/>
          <w:szCs w:val="28"/>
          <w:rtl/>
          <w:lang w:bidi="ar-JO"/>
        </w:rPr>
        <w:t xml:space="preserve"> صل</w:t>
      </w:r>
      <w:r w:rsidR="007E2C9C">
        <w:rPr>
          <w:rFonts w:asciiTheme="minorBidi" w:eastAsia="Times New Roman" w:hAnsiTheme="minorBidi" w:hint="cs"/>
          <w:color w:val="000000"/>
          <w:sz w:val="28"/>
          <w:szCs w:val="28"/>
          <w:rtl/>
          <w:lang w:bidi="ar-JO"/>
        </w:rPr>
        <w:t>ى الله عليه وسلم- في الصبر على أ</w:t>
      </w:r>
      <w:r w:rsidRPr="00AB0170">
        <w:rPr>
          <w:rFonts w:asciiTheme="minorBidi" w:eastAsia="Times New Roman" w:hAnsiTheme="minorBidi" w:hint="cs"/>
          <w:color w:val="000000"/>
          <w:sz w:val="28"/>
          <w:szCs w:val="28"/>
          <w:rtl/>
          <w:lang w:bidi="ar-JO"/>
        </w:rPr>
        <w:t xml:space="preserve">ذى المشركين وتكذيبهم له </w:t>
      </w:r>
      <w:r w:rsidRPr="0013364A">
        <w:rPr>
          <w:rFonts w:asciiTheme="minorBidi" w:eastAsia="Times New Roman" w:hAnsiTheme="minorBidi" w:hint="cs"/>
          <w:color w:val="000000"/>
          <w:sz w:val="28"/>
          <w:szCs w:val="28"/>
          <w:vertAlign w:val="superscript"/>
          <w:rtl/>
        </w:rPr>
        <w:t>(3)</w:t>
      </w:r>
      <w:r w:rsidRPr="00AB0170">
        <w:rPr>
          <w:rFonts w:asciiTheme="minorBidi" w:eastAsia="Times New Roman" w:hAnsiTheme="minorBidi" w:hint="cs"/>
          <w:color w:val="000000"/>
          <w:sz w:val="28"/>
          <w:szCs w:val="28"/>
          <w:rtl/>
          <w:lang w:bidi="ar-JO"/>
        </w:rPr>
        <w:t>.</w:t>
      </w:r>
    </w:p>
    <w:p w:rsidR="000A0DD9" w:rsidRPr="00AB0170" w:rsidRDefault="000A0DD9" w:rsidP="007E2C9C">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 xml:space="preserve">ويتجلَّى </w:t>
      </w:r>
      <w:r w:rsidR="00837CCF">
        <w:rPr>
          <w:rFonts w:asciiTheme="minorBidi" w:eastAsia="Times New Roman" w:hAnsiTheme="minorBidi" w:hint="cs"/>
          <w:color w:val="000000"/>
          <w:sz w:val="28"/>
          <w:szCs w:val="28"/>
          <w:rtl/>
          <w:lang w:bidi="ar-JO"/>
        </w:rPr>
        <w:t xml:space="preserve">الإعجاز اللغوي </w:t>
      </w:r>
      <w:r>
        <w:rPr>
          <w:rFonts w:asciiTheme="minorBidi" w:eastAsia="Times New Roman" w:hAnsiTheme="minorBidi" w:hint="cs"/>
          <w:color w:val="000000"/>
          <w:sz w:val="28"/>
          <w:szCs w:val="28"/>
          <w:rtl/>
          <w:lang w:bidi="ar-JO"/>
        </w:rPr>
        <w:t xml:space="preserve"> في استعمال الأداة (كأنَّ) من جانب آخر ، لربط الكلام الذي </w:t>
      </w:r>
      <w:r w:rsidR="007E2C9C">
        <w:rPr>
          <w:rFonts w:asciiTheme="minorBidi" w:eastAsia="Times New Roman" w:hAnsiTheme="minorBidi" w:hint="cs"/>
          <w:color w:val="000000"/>
          <w:sz w:val="28"/>
          <w:szCs w:val="28"/>
          <w:rtl/>
          <w:lang w:bidi="ar-JO"/>
        </w:rPr>
        <w:t>بعدها</w:t>
      </w:r>
      <w:r>
        <w:rPr>
          <w:rFonts w:asciiTheme="minorBidi" w:eastAsia="Times New Roman" w:hAnsiTheme="minorBidi" w:hint="cs"/>
          <w:color w:val="000000"/>
          <w:sz w:val="28"/>
          <w:szCs w:val="28"/>
          <w:rtl/>
          <w:lang w:bidi="ar-JO"/>
        </w:rPr>
        <w:t xml:space="preserve"> بالكلام الذي </w:t>
      </w:r>
      <w:r w:rsidR="007E2C9C">
        <w:rPr>
          <w:rFonts w:asciiTheme="minorBidi" w:eastAsia="Times New Roman" w:hAnsiTheme="minorBidi" w:hint="cs"/>
          <w:color w:val="000000"/>
          <w:sz w:val="28"/>
          <w:szCs w:val="28"/>
          <w:rtl/>
          <w:lang w:bidi="ar-JO"/>
        </w:rPr>
        <w:t>قبلها</w:t>
      </w:r>
      <w:r>
        <w:rPr>
          <w:rFonts w:asciiTheme="minorBidi" w:eastAsia="Times New Roman" w:hAnsiTheme="minorBidi" w:hint="cs"/>
          <w:color w:val="000000"/>
          <w:sz w:val="28"/>
          <w:szCs w:val="28"/>
          <w:rtl/>
          <w:lang w:bidi="ar-JO"/>
        </w:rPr>
        <w:t xml:space="preserve"> ، ليكون وحدة مترابطة في المعنى واللّفظ</w:t>
      </w:r>
      <w:r w:rsidRPr="00AB0170">
        <w:rPr>
          <w:rFonts w:asciiTheme="minorBidi" w:eastAsia="Times New Roman" w:hAnsiTheme="minorBidi" w:hint="cs"/>
          <w:color w:val="000000"/>
          <w:sz w:val="28"/>
          <w:szCs w:val="28"/>
          <w:rtl/>
          <w:lang w:bidi="ar-JO"/>
        </w:rPr>
        <w:t xml:space="preserve"> </w:t>
      </w:r>
      <w:r w:rsidRPr="0013364A">
        <w:rPr>
          <w:rFonts w:asciiTheme="minorBidi" w:eastAsia="Times New Roman" w:hAnsiTheme="minorBidi" w:hint="cs"/>
          <w:color w:val="000000"/>
          <w:sz w:val="28"/>
          <w:szCs w:val="28"/>
          <w:vertAlign w:val="superscript"/>
          <w:rtl/>
        </w:rPr>
        <w:t>(4)</w:t>
      </w:r>
      <w:r w:rsidRPr="00AB0170">
        <w:rPr>
          <w:rFonts w:asciiTheme="minorBidi" w:eastAsia="Times New Roman" w:hAnsiTheme="minorBidi" w:hint="cs"/>
          <w:color w:val="000000"/>
          <w:sz w:val="28"/>
          <w:szCs w:val="28"/>
          <w:rtl/>
          <w:lang w:bidi="ar-JO"/>
        </w:rPr>
        <w:t xml:space="preserve"> .</w:t>
      </w:r>
    </w:p>
    <w:p w:rsidR="008A1F21" w:rsidRDefault="000A0DD9" w:rsidP="000A0DD9">
      <w:pPr>
        <w:spacing w:line="360" w:lineRule="auto"/>
        <w:ind w:right="-567"/>
        <w:rPr>
          <w:rFonts w:asciiTheme="minorBidi" w:eastAsia="Times New Roman" w:hAnsiTheme="minorBidi"/>
          <w:color w:val="000000"/>
          <w:sz w:val="28"/>
          <w:szCs w:val="28"/>
          <w:rtl/>
          <w:lang w:bidi="ar-JO"/>
        </w:rPr>
      </w:pPr>
      <w:r w:rsidRPr="00AB0170">
        <w:rPr>
          <w:rFonts w:asciiTheme="minorBidi" w:eastAsia="Times New Roman" w:hAnsiTheme="minorBidi" w:hint="cs"/>
          <w:color w:val="000000"/>
          <w:sz w:val="28"/>
          <w:szCs w:val="28"/>
          <w:rtl/>
          <w:lang w:bidi="ar-JO"/>
        </w:rPr>
        <w:t>فتعدد المعاني والدلالات ل</w:t>
      </w:r>
      <w:r w:rsidR="007E2C9C">
        <w:rPr>
          <w:rFonts w:asciiTheme="minorBidi" w:eastAsia="Times New Roman" w:hAnsiTheme="minorBidi" w:hint="cs"/>
          <w:color w:val="000000"/>
          <w:sz w:val="28"/>
          <w:szCs w:val="28"/>
          <w:rtl/>
          <w:lang w:bidi="ar-JO"/>
        </w:rPr>
        <w:t xml:space="preserve"> </w:t>
      </w:r>
      <w:r w:rsidRPr="00AB0170">
        <w:rPr>
          <w:rFonts w:asciiTheme="minorBidi" w:eastAsia="Times New Roman" w:hAnsiTheme="minorBidi" w:hint="cs"/>
          <w:color w:val="000000"/>
          <w:sz w:val="28"/>
          <w:szCs w:val="28"/>
          <w:rtl/>
          <w:lang w:bidi="ar-JO"/>
        </w:rPr>
        <w:t>(كأنَّ)</w:t>
      </w:r>
      <w:r w:rsidR="007E2C9C">
        <w:rPr>
          <w:rFonts w:asciiTheme="minorBidi" w:eastAsia="Times New Roman" w:hAnsiTheme="minorBidi" w:hint="cs"/>
          <w:color w:val="000000"/>
          <w:sz w:val="28"/>
          <w:szCs w:val="28"/>
          <w:rtl/>
          <w:lang w:bidi="ar-JO"/>
        </w:rPr>
        <w:t xml:space="preserve"> في هذه الآية هو سر من أسرار </w:t>
      </w:r>
      <w:r w:rsidR="00837CCF">
        <w:rPr>
          <w:rFonts w:asciiTheme="minorBidi" w:eastAsia="Times New Roman" w:hAnsiTheme="minorBidi" w:hint="cs"/>
          <w:color w:val="000000"/>
          <w:sz w:val="28"/>
          <w:szCs w:val="28"/>
          <w:rtl/>
          <w:lang w:bidi="ar-JO"/>
        </w:rPr>
        <w:t xml:space="preserve">الإعجاز اللغوي </w:t>
      </w:r>
      <w:r w:rsidRPr="00AB0170">
        <w:rPr>
          <w:rFonts w:asciiTheme="minorBidi" w:eastAsia="Times New Roman" w:hAnsiTheme="minorBidi" w:hint="cs"/>
          <w:color w:val="000000"/>
          <w:sz w:val="28"/>
          <w:szCs w:val="28"/>
          <w:rtl/>
          <w:lang w:bidi="ar-JO"/>
        </w:rPr>
        <w:t xml:space="preserve"> في استعمال (كأنَّ) في القرآن  . </w:t>
      </w:r>
    </w:p>
    <w:p w:rsidR="007E2C9C" w:rsidRDefault="007E2C9C" w:rsidP="000A0DD9">
      <w:pPr>
        <w:spacing w:line="360" w:lineRule="auto"/>
        <w:ind w:right="-567"/>
        <w:rPr>
          <w:rFonts w:asciiTheme="minorBidi" w:eastAsia="Times New Roman" w:hAnsiTheme="minorBidi"/>
          <w:color w:val="000000"/>
          <w:sz w:val="28"/>
          <w:szCs w:val="28"/>
          <w:rtl/>
          <w:lang w:bidi="ar-JO"/>
        </w:rPr>
      </w:pPr>
    </w:p>
    <w:p w:rsidR="007E2C9C" w:rsidRDefault="007E2C9C" w:rsidP="000A0DD9">
      <w:pPr>
        <w:spacing w:line="360" w:lineRule="auto"/>
        <w:ind w:right="-567"/>
        <w:rPr>
          <w:rFonts w:asciiTheme="minorBidi" w:eastAsia="Times New Roman" w:hAnsiTheme="minorBidi"/>
          <w:color w:val="000000"/>
          <w:sz w:val="28"/>
          <w:szCs w:val="28"/>
          <w:rtl/>
          <w:lang w:bidi="ar-JO"/>
        </w:rPr>
      </w:pPr>
    </w:p>
    <w:p w:rsidR="007E2C9C" w:rsidRPr="00AB0170" w:rsidRDefault="007E2C9C" w:rsidP="000A0DD9">
      <w:pPr>
        <w:spacing w:line="360" w:lineRule="auto"/>
        <w:ind w:right="-567"/>
        <w:rPr>
          <w:rFonts w:asciiTheme="minorBidi" w:eastAsia="Times New Roman" w:hAnsiTheme="minorBidi"/>
          <w:color w:val="000000"/>
          <w:sz w:val="28"/>
          <w:szCs w:val="28"/>
          <w:rtl/>
          <w:lang w:bidi="ar-JO"/>
        </w:rPr>
      </w:pPr>
    </w:p>
    <w:p w:rsidR="008A1F21" w:rsidRDefault="008A1F21" w:rsidP="000552E9">
      <w:pPr>
        <w:spacing w:line="360" w:lineRule="auto"/>
        <w:ind w:right="-567"/>
        <w:rPr>
          <w:rFonts w:cs="Arabic Transparent"/>
          <w:sz w:val="20"/>
          <w:szCs w:val="20"/>
          <w:rtl/>
        </w:rPr>
      </w:pPr>
      <w:r w:rsidRPr="00290476">
        <w:rPr>
          <w:rFonts w:cs="Arabic Transparent" w:hint="cs"/>
          <w:sz w:val="20"/>
          <w:szCs w:val="20"/>
          <w:rtl/>
        </w:rPr>
        <w:t>___________________________</w:t>
      </w:r>
    </w:p>
    <w:p w:rsidR="000A0DD9" w:rsidRDefault="0085344C" w:rsidP="00504C18">
      <w:pPr>
        <w:spacing w:line="360" w:lineRule="auto"/>
        <w:ind w:right="-567"/>
        <w:rPr>
          <w:rFonts w:cs="Arabic Transparent"/>
          <w:sz w:val="20"/>
          <w:szCs w:val="20"/>
          <w:rtl/>
        </w:rPr>
      </w:pPr>
      <w:r w:rsidRPr="00290476">
        <w:rPr>
          <w:rFonts w:cs="Arabic Transparent" w:hint="cs"/>
          <w:sz w:val="20"/>
          <w:szCs w:val="20"/>
          <w:rtl/>
        </w:rPr>
        <w:t xml:space="preserve"> </w:t>
      </w:r>
      <w:r w:rsidR="008A1F21" w:rsidRPr="00290476">
        <w:rPr>
          <w:rFonts w:cs="Arabic Transparent" w:hint="cs"/>
          <w:sz w:val="20"/>
          <w:szCs w:val="20"/>
          <w:rtl/>
        </w:rPr>
        <w:t>(</w:t>
      </w:r>
      <w:r w:rsidR="000A0DD9">
        <w:rPr>
          <w:rFonts w:cs="Arabic Transparent" w:hint="cs"/>
          <w:sz w:val="20"/>
          <w:szCs w:val="20"/>
          <w:rtl/>
        </w:rPr>
        <w:t>1</w:t>
      </w:r>
      <w:r w:rsidR="008A1F21" w:rsidRPr="00290476">
        <w:rPr>
          <w:rFonts w:cs="Arabic Transparent" w:hint="cs"/>
          <w:sz w:val="20"/>
          <w:szCs w:val="20"/>
          <w:rtl/>
        </w:rPr>
        <w:t>)</w:t>
      </w:r>
      <w:r w:rsidR="008A1F21">
        <w:rPr>
          <w:rFonts w:cs="Arabic Transparent" w:hint="cs"/>
          <w:sz w:val="20"/>
          <w:szCs w:val="20"/>
          <w:rtl/>
        </w:rPr>
        <w:t xml:space="preserve"> </w:t>
      </w:r>
      <w:r w:rsidR="006214CD">
        <w:rPr>
          <w:rFonts w:cs="Arabic Transparent" w:hint="cs"/>
          <w:sz w:val="20"/>
          <w:szCs w:val="20"/>
          <w:rtl/>
        </w:rPr>
        <w:t>ينظر</w:t>
      </w:r>
      <w:r w:rsidR="008A1F21" w:rsidRPr="00D52ED6">
        <w:rPr>
          <w:rFonts w:cs="Arabic Transparent" w:hint="cs"/>
          <w:sz w:val="20"/>
          <w:szCs w:val="20"/>
          <w:rtl/>
        </w:rPr>
        <w:t xml:space="preserve"> :</w:t>
      </w:r>
      <w:r w:rsidR="008A1F21">
        <w:rPr>
          <w:rFonts w:cs="Arabic Transparent" w:hint="cs"/>
          <w:sz w:val="20"/>
          <w:szCs w:val="20"/>
          <w:rtl/>
        </w:rPr>
        <w:t xml:space="preserve"> الزمخشري ، الكشاف ، </w:t>
      </w:r>
      <w:r w:rsidR="00B819E0">
        <w:rPr>
          <w:rFonts w:cs="Arabic Transparent" w:hint="cs"/>
          <w:sz w:val="20"/>
          <w:szCs w:val="20"/>
          <w:rtl/>
        </w:rPr>
        <w:t>مصدرسابق</w:t>
      </w:r>
      <w:r w:rsidR="008A1F21">
        <w:rPr>
          <w:rFonts w:cs="Arabic Transparent" w:hint="cs"/>
          <w:sz w:val="20"/>
          <w:szCs w:val="20"/>
          <w:rtl/>
        </w:rPr>
        <w:t>،4/313-314.و</w:t>
      </w:r>
      <w:r w:rsidR="006214CD">
        <w:rPr>
          <w:rFonts w:cs="Arabic Transparent" w:hint="cs"/>
          <w:sz w:val="20"/>
          <w:szCs w:val="20"/>
          <w:rtl/>
        </w:rPr>
        <w:t>ينظر</w:t>
      </w:r>
      <w:r w:rsidR="008A1F21">
        <w:rPr>
          <w:rFonts w:cs="Arabic Transparent" w:hint="cs"/>
          <w:sz w:val="20"/>
          <w:szCs w:val="20"/>
          <w:rtl/>
        </w:rPr>
        <w:t xml:space="preserve"> : </w:t>
      </w:r>
      <w:r w:rsidR="000A0DD9">
        <w:rPr>
          <w:rFonts w:cs="Arabic Transparent" w:hint="cs"/>
          <w:sz w:val="20"/>
          <w:szCs w:val="20"/>
          <w:rtl/>
        </w:rPr>
        <w:t>البيضاوي</w:t>
      </w:r>
      <w:r w:rsidR="008A1F21">
        <w:rPr>
          <w:rFonts w:cs="Arabic Transparent" w:hint="cs"/>
          <w:sz w:val="20"/>
          <w:szCs w:val="20"/>
          <w:rtl/>
        </w:rPr>
        <w:t xml:space="preserve"> ، تفسير </w:t>
      </w:r>
      <w:r w:rsidR="000A0DD9">
        <w:rPr>
          <w:rFonts w:cs="Arabic Transparent" w:hint="cs"/>
          <w:sz w:val="20"/>
          <w:szCs w:val="20"/>
          <w:rtl/>
        </w:rPr>
        <w:t>البيضاوي</w:t>
      </w:r>
      <w:r w:rsidR="008A1F21">
        <w:rPr>
          <w:rFonts w:cs="Arabic Transparent" w:hint="cs"/>
          <w:sz w:val="20"/>
          <w:szCs w:val="20"/>
          <w:rtl/>
        </w:rPr>
        <w:t xml:space="preserve"> ، 5/117. </w:t>
      </w:r>
      <w:r w:rsidR="007E2C9C">
        <w:rPr>
          <w:rFonts w:cs="Arabic Transparent" w:hint="cs"/>
          <w:sz w:val="20"/>
          <w:szCs w:val="20"/>
          <w:rtl/>
        </w:rPr>
        <w:t>وينظر :</w:t>
      </w:r>
      <w:r w:rsidR="008A1F21">
        <w:rPr>
          <w:rFonts w:cs="Arabic Transparent" w:hint="cs"/>
          <w:sz w:val="20"/>
          <w:szCs w:val="20"/>
          <w:rtl/>
        </w:rPr>
        <w:t xml:space="preserve"> ابن عاشور ، التحرير والتوير ، </w:t>
      </w:r>
      <w:r w:rsidR="00504C18">
        <w:rPr>
          <w:rFonts w:cs="Arabic Transparent" w:hint="cs"/>
          <w:sz w:val="20"/>
          <w:szCs w:val="20"/>
          <w:rtl/>
        </w:rPr>
        <w:t xml:space="preserve">مرجع سابق </w:t>
      </w:r>
      <w:r w:rsidR="008A1F21">
        <w:rPr>
          <w:rFonts w:cs="Arabic Transparent" w:hint="cs"/>
          <w:sz w:val="20"/>
          <w:szCs w:val="20"/>
          <w:rtl/>
        </w:rPr>
        <w:t xml:space="preserve">، </w:t>
      </w:r>
      <w:r w:rsidR="008A1F21" w:rsidRPr="004050FF">
        <w:rPr>
          <w:rFonts w:cs="Arabic Transparent" w:hint="cs"/>
          <w:sz w:val="20"/>
          <w:szCs w:val="20"/>
          <w:rtl/>
        </w:rPr>
        <w:t>26/67-68.</w:t>
      </w:r>
      <w:r w:rsidR="008A1F21" w:rsidRPr="00D52ED6">
        <w:rPr>
          <w:rFonts w:cs="Arabic Transparent" w:hint="cs"/>
          <w:sz w:val="20"/>
          <w:szCs w:val="20"/>
          <w:rtl/>
        </w:rPr>
        <w:t xml:space="preserve"> </w:t>
      </w:r>
      <w:r w:rsidR="008A1F21">
        <w:rPr>
          <w:rFonts w:cs="Arabic Transparent" w:hint="cs"/>
          <w:sz w:val="20"/>
          <w:szCs w:val="20"/>
          <w:rtl/>
        </w:rPr>
        <w:t>و</w:t>
      </w:r>
      <w:r w:rsidR="006214CD">
        <w:rPr>
          <w:rFonts w:cs="Arabic Transparent" w:hint="cs"/>
          <w:sz w:val="20"/>
          <w:szCs w:val="20"/>
          <w:rtl/>
        </w:rPr>
        <w:t>ينظر</w:t>
      </w:r>
      <w:r w:rsidR="008A1F21">
        <w:rPr>
          <w:rFonts w:cs="Arabic Transparent" w:hint="cs"/>
          <w:sz w:val="20"/>
          <w:szCs w:val="20"/>
          <w:rtl/>
        </w:rPr>
        <w:t>: المراغي ، تفسير المراغي ،</w:t>
      </w:r>
      <w:r w:rsidR="00504C18" w:rsidRPr="00504C18">
        <w:rPr>
          <w:rFonts w:cs="Arabic Transparent" w:hint="cs"/>
          <w:sz w:val="20"/>
          <w:szCs w:val="20"/>
          <w:rtl/>
        </w:rPr>
        <w:t xml:space="preserve"> </w:t>
      </w:r>
      <w:r w:rsidR="00504C18">
        <w:rPr>
          <w:rFonts w:cs="Arabic Transparent" w:hint="cs"/>
          <w:sz w:val="20"/>
          <w:szCs w:val="20"/>
          <w:rtl/>
        </w:rPr>
        <w:t>مرجع سابق،</w:t>
      </w:r>
      <w:r w:rsidR="008A1F21">
        <w:rPr>
          <w:rFonts w:cs="Arabic Transparent" w:hint="cs"/>
          <w:sz w:val="20"/>
          <w:szCs w:val="20"/>
          <w:rtl/>
        </w:rPr>
        <w:t xml:space="preserve"> 26/41. و</w:t>
      </w:r>
      <w:r w:rsidR="006214CD">
        <w:rPr>
          <w:rFonts w:cs="Arabic Transparent" w:hint="cs"/>
          <w:sz w:val="20"/>
          <w:szCs w:val="20"/>
          <w:rtl/>
        </w:rPr>
        <w:t>ينظر</w:t>
      </w:r>
      <w:r w:rsidR="008A1F21">
        <w:rPr>
          <w:rFonts w:cs="Arabic Transparent" w:hint="cs"/>
          <w:sz w:val="20"/>
          <w:szCs w:val="20"/>
          <w:rtl/>
        </w:rPr>
        <w:t xml:space="preserve"> : </w:t>
      </w:r>
      <w:r w:rsidR="00C2348C">
        <w:rPr>
          <w:rFonts w:cs="Arabic Transparent" w:hint="cs"/>
          <w:sz w:val="20"/>
          <w:szCs w:val="20"/>
          <w:rtl/>
        </w:rPr>
        <w:t>الشعراوي</w:t>
      </w:r>
      <w:r w:rsidR="008A1F21">
        <w:rPr>
          <w:rFonts w:cs="Arabic Transparent" w:hint="cs"/>
          <w:sz w:val="20"/>
          <w:szCs w:val="20"/>
          <w:rtl/>
        </w:rPr>
        <w:t xml:space="preserve"> ، تفسير </w:t>
      </w:r>
      <w:r w:rsidR="00C2348C">
        <w:rPr>
          <w:rFonts w:cs="Arabic Transparent" w:hint="cs"/>
          <w:sz w:val="20"/>
          <w:szCs w:val="20"/>
          <w:rtl/>
        </w:rPr>
        <w:t>الشعراوي</w:t>
      </w:r>
      <w:r w:rsidR="008A1F21">
        <w:rPr>
          <w:rFonts w:cs="Arabic Transparent" w:hint="cs"/>
          <w:sz w:val="20"/>
          <w:szCs w:val="20"/>
          <w:rtl/>
        </w:rPr>
        <w:t xml:space="preserve"> ، </w:t>
      </w:r>
      <w:r w:rsidR="00504C18">
        <w:rPr>
          <w:rFonts w:cs="Arabic Transparent" w:hint="cs"/>
          <w:sz w:val="20"/>
          <w:szCs w:val="20"/>
          <w:rtl/>
        </w:rPr>
        <w:t xml:space="preserve">مرجع سابق </w:t>
      </w:r>
      <w:r w:rsidR="008A1F21">
        <w:rPr>
          <w:rFonts w:cs="Arabic Transparent" w:hint="cs"/>
          <w:sz w:val="20"/>
          <w:szCs w:val="20"/>
          <w:rtl/>
        </w:rPr>
        <w:t>، 1/5964.</w:t>
      </w:r>
    </w:p>
    <w:p w:rsidR="000A0DD9" w:rsidRDefault="008A1F21" w:rsidP="00D31BE8">
      <w:pPr>
        <w:spacing w:line="360" w:lineRule="auto"/>
        <w:ind w:right="-567"/>
        <w:rPr>
          <w:rFonts w:cs="Arabic Transparent"/>
          <w:sz w:val="20"/>
          <w:szCs w:val="20"/>
          <w:rtl/>
        </w:rPr>
      </w:pPr>
      <w:r w:rsidRPr="00290476">
        <w:rPr>
          <w:rFonts w:cs="Arabic Transparent" w:hint="cs"/>
          <w:sz w:val="20"/>
          <w:szCs w:val="20"/>
          <w:rtl/>
        </w:rPr>
        <w:t>(</w:t>
      </w:r>
      <w:r w:rsidR="000A0DD9">
        <w:rPr>
          <w:rFonts w:cs="Arabic Transparent" w:hint="cs"/>
          <w:sz w:val="20"/>
          <w:szCs w:val="20"/>
          <w:rtl/>
        </w:rPr>
        <w:t>2</w:t>
      </w:r>
      <w:r w:rsidRPr="00290476">
        <w:rPr>
          <w:rFonts w:cs="Arabic Transparent" w:hint="cs"/>
          <w:sz w:val="20"/>
          <w:szCs w:val="20"/>
          <w:rtl/>
        </w:rPr>
        <w:t>)</w:t>
      </w:r>
      <w:r w:rsidRPr="00CB7A0C">
        <w:rPr>
          <w:rFonts w:cs="Arabic Transparent" w:hint="cs"/>
          <w:sz w:val="20"/>
          <w:szCs w:val="20"/>
          <w:rtl/>
        </w:rPr>
        <w:t xml:space="preserve"> </w:t>
      </w:r>
      <w:r w:rsidR="002128D0">
        <w:rPr>
          <w:rFonts w:cs="Arabic Transparent" w:hint="cs"/>
          <w:sz w:val="20"/>
          <w:szCs w:val="20"/>
          <w:rtl/>
        </w:rPr>
        <w:t>ابن عاشور ، التحرير والتنوير ، مرجع سابق</w:t>
      </w:r>
      <w:r>
        <w:rPr>
          <w:rFonts w:cs="Arabic Transparent" w:hint="cs"/>
          <w:sz w:val="20"/>
          <w:szCs w:val="20"/>
          <w:rtl/>
        </w:rPr>
        <w:t xml:space="preserve"> ، </w:t>
      </w:r>
      <w:r w:rsidRPr="004050FF">
        <w:rPr>
          <w:rFonts w:cs="Arabic Transparent" w:hint="cs"/>
          <w:sz w:val="20"/>
          <w:szCs w:val="20"/>
          <w:rtl/>
        </w:rPr>
        <w:t>26/</w:t>
      </w:r>
      <w:r>
        <w:rPr>
          <w:rFonts w:cs="Arabic Transparent" w:hint="cs"/>
          <w:sz w:val="20"/>
          <w:szCs w:val="20"/>
          <w:rtl/>
        </w:rPr>
        <w:t xml:space="preserve"> </w:t>
      </w:r>
      <w:r w:rsidR="00D31BE8">
        <w:rPr>
          <w:rFonts w:cs="Arabic Transparent" w:hint="cs"/>
          <w:sz w:val="20"/>
          <w:szCs w:val="20"/>
          <w:rtl/>
        </w:rPr>
        <w:t>67-68</w:t>
      </w:r>
      <w:r>
        <w:rPr>
          <w:rFonts w:cs="Arabic Transparent" w:hint="cs"/>
          <w:sz w:val="20"/>
          <w:szCs w:val="20"/>
          <w:rtl/>
        </w:rPr>
        <w:t>.</w:t>
      </w:r>
    </w:p>
    <w:p w:rsidR="008A1F21" w:rsidRDefault="000A0DD9" w:rsidP="00504C18">
      <w:pPr>
        <w:spacing w:line="360" w:lineRule="auto"/>
        <w:ind w:right="-567"/>
        <w:rPr>
          <w:rFonts w:cs="Arabic Transparent"/>
          <w:sz w:val="20"/>
          <w:szCs w:val="20"/>
          <w:rtl/>
        </w:rPr>
      </w:pPr>
      <w:r w:rsidRPr="00290476">
        <w:rPr>
          <w:rFonts w:cs="Arabic Transparent" w:hint="cs"/>
          <w:sz w:val="20"/>
          <w:szCs w:val="20"/>
          <w:rtl/>
        </w:rPr>
        <w:t xml:space="preserve"> </w:t>
      </w:r>
      <w:r w:rsidR="008A1F21" w:rsidRPr="00290476">
        <w:rPr>
          <w:rFonts w:cs="Arabic Transparent" w:hint="cs"/>
          <w:sz w:val="20"/>
          <w:szCs w:val="20"/>
          <w:rtl/>
        </w:rPr>
        <w:t>(</w:t>
      </w:r>
      <w:r>
        <w:rPr>
          <w:rFonts w:cs="Arabic Transparent" w:hint="cs"/>
          <w:sz w:val="20"/>
          <w:szCs w:val="20"/>
          <w:rtl/>
        </w:rPr>
        <w:t>3</w:t>
      </w:r>
      <w:r w:rsidR="008A1F21" w:rsidRPr="00290476">
        <w:rPr>
          <w:rFonts w:cs="Arabic Transparent" w:hint="cs"/>
          <w:sz w:val="20"/>
          <w:szCs w:val="20"/>
          <w:rtl/>
        </w:rPr>
        <w:t>)</w:t>
      </w:r>
      <w:r w:rsidR="008A1F21">
        <w:rPr>
          <w:rFonts w:cs="Arabic Transparent" w:hint="cs"/>
          <w:sz w:val="20"/>
          <w:szCs w:val="20"/>
          <w:rtl/>
        </w:rPr>
        <w:t xml:space="preserve"> </w:t>
      </w:r>
      <w:r w:rsidR="006214CD">
        <w:rPr>
          <w:rFonts w:cs="Arabic Transparent" w:hint="cs"/>
          <w:sz w:val="20"/>
          <w:szCs w:val="20"/>
          <w:rtl/>
        </w:rPr>
        <w:t>ينظر</w:t>
      </w:r>
      <w:r w:rsidR="008A1F21" w:rsidRPr="00D52ED6">
        <w:rPr>
          <w:rFonts w:cs="Arabic Transparent" w:hint="cs"/>
          <w:sz w:val="20"/>
          <w:szCs w:val="20"/>
          <w:rtl/>
        </w:rPr>
        <w:t xml:space="preserve"> :</w:t>
      </w:r>
      <w:r w:rsidR="008A1F21">
        <w:rPr>
          <w:rFonts w:cs="Arabic Transparent" w:hint="cs"/>
          <w:sz w:val="20"/>
          <w:szCs w:val="20"/>
          <w:rtl/>
        </w:rPr>
        <w:t xml:space="preserve"> الزمخشري ، الكشاف ، </w:t>
      </w:r>
      <w:r w:rsidR="00B819E0">
        <w:rPr>
          <w:rFonts w:cs="Arabic Transparent" w:hint="cs"/>
          <w:sz w:val="20"/>
          <w:szCs w:val="20"/>
          <w:rtl/>
        </w:rPr>
        <w:t>مصدرسابق</w:t>
      </w:r>
      <w:r w:rsidR="008A1F21">
        <w:rPr>
          <w:rFonts w:cs="Arabic Transparent" w:hint="cs"/>
          <w:sz w:val="20"/>
          <w:szCs w:val="20"/>
          <w:rtl/>
        </w:rPr>
        <w:t xml:space="preserve">،4/313-314. </w:t>
      </w:r>
      <w:r>
        <w:rPr>
          <w:rFonts w:cs="Arabic Transparent" w:hint="cs"/>
          <w:sz w:val="20"/>
          <w:szCs w:val="20"/>
          <w:rtl/>
        </w:rPr>
        <w:t xml:space="preserve">وينظر: </w:t>
      </w:r>
      <w:r w:rsidR="008A1F21">
        <w:rPr>
          <w:rFonts w:cs="Arabic Transparent" w:hint="cs"/>
          <w:sz w:val="20"/>
          <w:szCs w:val="20"/>
          <w:rtl/>
        </w:rPr>
        <w:t xml:space="preserve">ابن عاشور ، التحرير والتوير ، </w:t>
      </w:r>
      <w:r w:rsidR="00B819E0">
        <w:rPr>
          <w:rFonts w:cs="Arabic Transparent" w:hint="cs"/>
          <w:sz w:val="20"/>
          <w:szCs w:val="20"/>
          <w:rtl/>
        </w:rPr>
        <w:t>مصدرسابق</w:t>
      </w:r>
      <w:r w:rsidR="008A1F21">
        <w:rPr>
          <w:rFonts w:cs="Arabic Transparent" w:hint="cs"/>
          <w:sz w:val="20"/>
          <w:szCs w:val="20"/>
          <w:rtl/>
        </w:rPr>
        <w:t xml:space="preserve"> ، </w:t>
      </w:r>
      <w:r w:rsidR="008A1F21" w:rsidRPr="004050FF">
        <w:rPr>
          <w:rFonts w:cs="Arabic Transparent" w:hint="cs"/>
          <w:sz w:val="20"/>
          <w:szCs w:val="20"/>
          <w:rtl/>
        </w:rPr>
        <w:t>26/67-68.</w:t>
      </w:r>
      <w:r w:rsidR="008A1F21" w:rsidRPr="00D52ED6">
        <w:rPr>
          <w:rFonts w:cs="Arabic Transparent" w:hint="cs"/>
          <w:sz w:val="20"/>
          <w:szCs w:val="20"/>
          <w:rtl/>
        </w:rPr>
        <w:t xml:space="preserve"> </w:t>
      </w:r>
      <w:r w:rsidR="008A1F21">
        <w:rPr>
          <w:rFonts w:cs="Arabic Transparent" w:hint="cs"/>
          <w:sz w:val="20"/>
          <w:szCs w:val="20"/>
          <w:rtl/>
        </w:rPr>
        <w:t>و</w:t>
      </w:r>
      <w:r w:rsidR="006214CD">
        <w:rPr>
          <w:rFonts w:cs="Arabic Transparent" w:hint="cs"/>
          <w:sz w:val="20"/>
          <w:szCs w:val="20"/>
          <w:rtl/>
        </w:rPr>
        <w:t>ينظر</w:t>
      </w:r>
      <w:r w:rsidR="008A1F21">
        <w:rPr>
          <w:rFonts w:cs="Arabic Transparent" w:hint="cs"/>
          <w:sz w:val="20"/>
          <w:szCs w:val="20"/>
          <w:rtl/>
        </w:rPr>
        <w:t>: المراغي ، تفسير المراغي ،</w:t>
      </w:r>
      <w:r w:rsidR="00504C18" w:rsidRPr="00504C18">
        <w:rPr>
          <w:rFonts w:cs="Arabic Transparent" w:hint="cs"/>
          <w:sz w:val="20"/>
          <w:szCs w:val="20"/>
          <w:rtl/>
        </w:rPr>
        <w:t xml:space="preserve"> </w:t>
      </w:r>
      <w:r w:rsidR="00504C18">
        <w:rPr>
          <w:rFonts w:cs="Arabic Transparent" w:hint="cs"/>
          <w:sz w:val="20"/>
          <w:szCs w:val="20"/>
          <w:rtl/>
        </w:rPr>
        <w:t>مرجع سابق،</w:t>
      </w:r>
      <w:r w:rsidR="008A1F21">
        <w:rPr>
          <w:rFonts w:cs="Arabic Transparent" w:hint="cs"/>
          <w:sz w:val="20"/>
          <w:szCs w:val="20"/>
          <w:rtl/>
        </w:rPr>
        <w:t xml:space="preserve"> 26/41. و</w:t>
      </w:r>
      <w:r w:rsidR="006214CD">
        <w:rPr>
          <w:rFonts w:cs="Arabic Transparent" w:hint="cs"/>
          <w:sz w:val="20"/>
          <w:szCs w:val="20"/>
          <w:rtl/>
        </w:rPr>
        <w:t>ينظر</w:t>
      </w:r>
      <w:r w:rsidR="008A1F21">
        <w:rPr>
          <w:rFonts w:cs="Arabic Transparent" w:hint="cs"/>
          <w:sz w:val="20"/>
          <w:szCs w:val="20"/>
          <w:rtl/>
        </w:rPr>
        <w:t xml:space="preserve"> : </w:t>
      </w:r>
      <w:r w:rsidR="00C2348C">
        <w:rPr>
          <w:rFonts w:cs="Arabic Transparent" w:hint="cs"/>
          <w:sz w:val="20"/>
          <w:szCs w:val="20"/>
          <w:rtl/>
        </w:rPr>
        <w:t>الشعراوي</w:t>
      </w:r>
      <w:r w:rsidR="008A1F21">
        <w:rPr>
          <w:rFonts w:cs="Arabic Transparent" w:hint="cs"/>
          <w:sz w:val="20"/>
          <w:szCs w:val="20"/>
          <w:rtl/>
        </w:rPr>
        <w:t xml:space="preserve"> ، تفسير </w:t>
      </w:r>
      <w:r w:rsidR="00C2348C">
        <w:rPr>
          <w:rFonts w:cs="Arabic Transparent" w:hint="cs"/>
          <w:sz w:val="20"/>
          <w:szCs w:val="20"/>
          <w:rtl/>
        </w:rPr>
        <w:t>الشعراوي</w:t>
      </w:r>
      <w:r w:rsidR="008A1F21">
        <w:rPr>
          <w:rFonts w:cs="Arabic Transparent" w:hint="cs"/>
          <w:sz w:val="20"/>
          <w:szCs w:val="20"/>
          <w:rtl/>
        </w:rPr>
        <w:t xml:space="preserve"> ، </w:t>
      </w:r>
      <w:r w:rsidR="00504C18">
        <w:rPr>
          <w:rFonts w:cs="Arabic Transparent" w:hint="cs"/>
          <w:sz w:val="20"/>
          <w:szCs w:val="20"/>
          <w:rtl/>
        </w:rPr>
        <w:t xml:space="preserve">مرجع سابق </w:t>
      </w:r>
      <w:r w:rsidR="008A1F21">
        <w:rPr>
          <w:rFonts w:cs="Arabic Transparent" w:hint="cs"/>
          <w:sz w:val="20"/>
          <w:szCs w:val="20"/>
          <w:rtl/>
        </w:rPr>
        <w:t>، 1/5964.</w:t>
      </w:r>
    </w:p>
    <w:p w:rsidR="007E2C9C" w:rsidRDefault="008A1F21" w:rsidP="00504C18">
      <w:pPr>
        <w:spacing w:line="360" w:lineRule="auto"/>
        <w:ind w:right="-567"/>
        <w:rPr>
          <w:rFonts w:cs="Arabic Transparent"/>
          <w:sz w:val="20"/>
          <w:szCs w:val="20"/>
          <w:rtl/>
        </w:rPr>
      </w:pPr>
      <w:r w:rsidRPr="00290476">
        <w:rPr>
          <w:rFonts w:cs="Arabic Transparent" w:hint="cs"/>
          <w:sz w:val="20"/>
          <w:szCs w:val="20"/>
          <w:rtl/>
        </w:rPr>
        <w:t>(</w:t>
      </w:r>
      <w:r w:rsidR="000A0DD9">
        <w:rPr>
          <w:rFonts w:cs="Arabic Transparent" w:hint="cs"/>
          <w:sz w:val="20"/>
          <w:szCs w:val="20"/>
          <w:rtl/>
        </w:rPr>
        <w:t>4</w:t>
      </w:r>
      <w:r w:rsidRPr="00290476">
        <w:rPr>
          <w:rFonts w:cs="Arabic Transparent" w:hint="cs"/>
          <w:sz w:val="20"/>
          <w:szCs w:val="20"/>
          <w:rtl/>
        </w:rPr>
        <w:t>)</w:t>
      </w:r>
      <w:r>
        <w:rPr>
          <w:rFonts w:cs="Arabic Transparent" w:hint="cs"/>
          <w:sz w:val="20"/>
          <w:szCs w:val="20"/>
          <w:rtl/>
        </w:rPr>
        <w:t xml:space="preserve"> </w:t>
      </w:r>
      <w:r w:rsidR="006214CD">
        <w:rPr>
          <w:rFonts w:cs="Arabic Transparent" w:hint="cs"/>
          <w:sz w:val="20"/>
          <w:szCs w:val="20"/>
          <w:rtl/>
        </w:rPr>
        <w:t>ينظر</w:t>
      </w:r>
      <w:r w:rsidR="000A0DD9">
        <w:rPr>
          <w:rFonts w:cs="Arabic Transparent" w:hint="cs"/>
          <w:sz w:val="20"/>
          <w:szCs w:val="20"/>
          <w:rtl/>
        </w:rPr>
        <w:t>:</w:t>
      </w:r>
      <w:r w:rsidR="009D02F6">
        <w:rPr>
          <w:rFonts w:cs="Arabic Transparent" w:hint="cs"/>
          <w:sz w:val="20"/>
          <w:szCs w:val="20"/>
          <w:rtl/>
        </w:rPr>
        <w:t xml:space="preserve">السامرائي، معاني النحو </w:t>
      </w:r>
      <w:r>
        <w:rPr>
          <w:rFonts w:cs="Arabic Transparent" w:hint="cs"/>
          <w:sz w:val="20"/>
          <w:szCs w:val="20"/>
          <w:rtl/>
        </w:rPr>
        <w:t xml:space="preserve">، </w:t>
      </w:r>
      <w:r w:rsidR="00504C18">
        <w:rPr>
          <w:rFonts w:cs="Arabic Transparent" w:hint="cs"/>
          <w:sz w:val="20"/>
          <w:szCs w:val="20"/>
          <w:rtl/>
        </w:rPr>
        <w:t xml:space="preserve">مرجع سابق </w:t>
      </w:r>
      <w:r>
        <w:rPr>
          <w:rFonts w:cs="Arabic Transparent" w:hint="cs"/>
          <w:sz w:val="20"/>
          <w:szCs w:val="20"/>
          <w:rtl/>
        </w:rPr>
        <w:t>، 311. و</w:t>
      </w:r>
      <w:r w:rsidR="006214CD">
        <w:rPr>
          <w:rFonts w:cs="Arabic Transparent" w:hint="cs"/>
          <w:sz w:val="20"/>
          <w:szCs w:val="20"/>
          <w:rtl/>
        </w:rPr>
        <w:t>ينظر</w:t>
      </w:r>
      <w:r w:rsidR="000A0DD9">
        <w:rPr>
          <w:rFonts w:cs="Arabic Transparent" w:hint="cs"/>
          <w:sz w:val="20"/>
          <w:szCs w:val="20"/>
          <w:rtl/>
        </w:rPr>
        <w:t xml:space="preserve"> :</w:t>
      </w:r>
      <w:r>
        <w:rPr>
          <w:rFonts w:cs="Arabic Transparent" w:hint="cs"/>
          <w:sz w:val="20"/>
          <w:szCs w:val="20"/>
          <w:rtl/>
        </w:rPr>
        <w:t xml:space="preserve"> الزمخشري ، الكشاف ، </w:t>
      </w:r>
      <w:r w:rsidR="00B819E0">
        <w:rPr>
          <w:rFonts w:cs="Arabic Transparent" w:hint="cs"/>
          <w:sz w:val="20"/>
          <w:szCs w:val="20"/>
          <w:rtl/>
        </w:rPr>
        <w:t>مصدرسابق</w:t>
      </w:r>
      <w:r>
        <w:rPr>
          <w:rFonts w:cs="Arabic Transparent" w:hint="cs"/>
          <w:sz w:val="20"/>
          <w:szCs w:val="20"/>
          <w:rtl/>
        </w:rPr>
        <w:t>،4/313-314.و</w:t>
      </w:r>
      <w:r w:rsidR="006214CD">
        <w:rPr>
          <w:rFonts w:cs="Arabic Transparent" w:hint="cs"/>
          <w:sz w:val="20"/>
          <w:szCs w:val="20"/>
          <w:rtl/>
        </w:rPr>
        <w:t>ينظر</w:t>
      </w:r>
      <w:r>
        <w:rPr>
          <w:rFonts w:cs="Arabic Transparent" w:hint="cs"/>
          <w:sz w:val="20"/>
          <w:szCs w:val="20"/>
          <w:rtl/>
        </w:rPr>
        <w:t xml:space="preserve"> : </w:t>
      </w:r>
      <w:r w:rsidR="000A0DD9">
        <w:rPr>
          <w:rFonts w:cs="Arabic Transparent" w:hint="cs"/>
          <w:sz w:val="20"/>
          <w:szCs w:val="20"/>
          <w:rtl/>
        </w:rPr>
        <w:t>البيضاوي</w:t>
      </w:r>
      <w:r>
        <w:rPr>
          <w:rFonts w:cs="Arabic Transparent" w:hint="cs"/>
          <w:sz w:val="20"/>
          <w:szCs w:val="20"/>
          <w:rtl/>
        </w:rPr>
        <w:t xml:space="preserve"> ، تفسير </w:t>
      </w:r>
      <w:r w:rsidR="000A0DD9">
        <w:rPr>
          <w:rFonts w:cs="Arabic Transparent" w:hint="cs"/>
          <w:sz w:val="20"/>
          <w:szCs w:val="20"/>
          <w:rtl/>
        </w:rPr>
        <w:t>البيضاوي</w:t>
      </w:r>
      <w:r>
        <w:rPr>
          <w:rFonts w:cs="Arabic Transparent" w:hint="cs"/>
          <w:sz w:val="20"/>
          <w:szCs w:val="20"/>
          <w:rtl/>
        </w:rPr>
        <w:t xml:space="preserve"> ،</w:t>
      </w:r>
      <w:r w:rsidR="007E2C9C">
        <w:rPr>
          <w:rFonts w:cs="Arabic Transparent" w:hint="cs"/>
          <w:sz w:val="20"/>
          <w:szCs w:val="20"/>
          <w:rtl/>
        </w:rPr>
        <w:t xml:space="preserve"> 5/117. </w:t>
      </w:r>
      <w:r w:rsidR="00387A38">
        <w:rPr>
          <w:rFonts w:cs="Arabic Transparent" w:hint="cs"/>
          <w:sz w:val="20"/>
          <w:szCs w:val="20"/>
          <w:rtl/>
        </w:rPr>
        <w:t xml:space="preserve">وينظر: </w:t>
      </w:r>
      <w:r>
        <w:rPr>
          <w:rFonts w:cs="Arabic Transparent" w:hint="cs"/>
          <w:sz w:val="20"/>
          <w:szCs w:val="20"/>
          <w:rtl/>
        </w:rPr>
        <w:t xml:space="preserve">ابن عاشور ، التحرير والتوير ، </w:t>
      </w:r>
      <w:r w:rsidR="00504C18">
        <w:rPr>
          <w:rFonts w:cs="Arabic Transparent" w:hint="cs"/>
          <w:sz w:val="20"/>
          <w:szCs w:val="20"/>
          <w:rtl/>
        </w:rPr>
        <w:t xml:space="preserve">مرجع سابق </w:t>
      </w:r>
      <w:r>
        <w:rPr>
          <w:rFonts w:cs="Arabic Transparent" w:hint="cs"/>
          <w:sz w:val="20"/>
          <w:szCs w:val="20"/>
          <w:rtl/>
        </w:rPr>
        <w:t xml:space="preserve">، </w:t>
      </w:r>
      <w:r w:rsidRPr="004050FF">
        <w:rPr>
          <w:rFonts w:cs="Arabic Transparent" w:hint="cs"/>
          <w:sz w:val="20"/>
          <w:szCs w:val="20"/>
          <w:rtl/>
        </w:rPr>
        <w:t>26/67-68.</w:t>
      </w:r>
      <w:r>
        <w:rPr>
          <w:rFonts w:cs="Arabic Transparent" w:hint="cs"/>
          <w:sz w:val="20"/>
          <w:szCs w:val="20"/>
          <w:rtl/>
        </w:rPr>
        <w:t>و</w:t>
      </w:r>
      <w:r w:rsidR="006214CD">
        <w:rPr>
          <w:rFonts w:cs="Arabic Transparent" w:hint="cs"/>
          <w:sz w:val="20"/>
          <w:szCs w:val="20"/>
          <w:rtl/>
        </w:rPr>
        <w:t>ينظر</w:t>
      </w:r>
      <w:r>
        <w:rPr>
          <w:rFonts w:cs="Arabic Transparent" w:hint="cs"/>
          <w:sz w:val="20"/>
          <w:szCs w:val="20"/>
          <w:rtl/>
        </w:rPr>
        <w:t xml:space="preserve">: المراغي ، </w:t>
      </w:r>
      <w:r w:rsidR="00D73AB3">
        <w:rPr>
          <w:rFonts w:cs="Arabic Transparent" w:hint="cs"/>
          <w:sz w:val="20"/>
          <w:szCs w:val="20"/>
          <w:rtl/>
        </w:rPr>
        <w:t>تفسير المراغي ،مرجع سابق</w:t>
      </w:r>
      <w:r w:rsidR="00504C18">
        <w:rPr>
          <w:rFonts w:cs="Arabic Transparent" w:hint="cs"/>
          <w:sz w:val="20"/>
          <w:szCs w:val="20"/>
          <w:rtl/>
        </w:rPr>
        <w:t xml:space="preserve"> </w:t>
      </w:r>
      <w:r>
        <w:rPr>
          <w:rFonts w:cs="Arabic Transparent" w:hint="cs"/>
          <w:sz w:val="20"/>
          <w:szCs w:val="20"/>
          <w:rtl/>
        </w:rPr>
        <w:t>26</w:t>
      </w:r>
      <w:r w:rsidR="00504C18">
        <w:rPr>
          <w:rFonts w:cs="Arabic Transparent" w:hint="cs"/>
          <w:sz w:val="20"/>
          <w:szCs w:val="20"/>
          <w:rtl/>
        </w:rPr>
        <w:t xml:space="preserve"> </w:t>
      </w:r>
      <w:r>
        <w:rPr>
          <w:rFonts w:cs="Arabic Transparent" w:hint="cs"/>
          <w:sz w:val="20"/>
          <w:szCs w:val="20"/>
          <w:rtl/>
        </w:rPr>
        <w:t>/41. و</w:t>
      </w:r>
      <w:r w:rsidR="006214CD">
        <w:rPr>
          <w:rFonts w:cs="Arabic Transparent" w:hint="cs"/>
          <w:sz w:val="20"/>
          <w:szCs w:val="20"/>
          <w:rtl/>
        </w:rPr>
        <w:t>ينظر</w:t>
      </w:r>
      <w:r>
        <w:rPr>
          <w:rFonts w:cs="Arabic Transparent" w:hint="cs"/>
          <w:sz w:val="20"/>
          <w:szCs w:val="20"/>
          <w:rtl/>
        </w:rPr>
        <w:t xml:space="preserve"> : </w:t>
      </w:r>
      <w:r w:rsidR="00C2348C">
        <w:rPr>
          <w:rFonts w:cs="Arabic Transparent" w:hint="cs"/>
          <w:sz w:val="20"/>
          <w:szCs w:val="20"/>
          <w:rtl/>
        </w:rPr>
        <w:t>الشعراوي</w:t>
      </w:r>
      <w:r>
        <w:rPr>
          <w:rFonts w:cs="Arabic Transparent" w:hint="cs"/>
          <w:sz w:val="20"/>
          <w:szCs w:val="20"/>
          <w:rtl/>
        </w:rPr>
        <w:t xml:space="preserve"> ، تفسير </w:t>
      </w:r>
      <w:r w:rsidR="00C2348C">
        <w:rPr>
          <w:rFonts w:cs="Arabic Transparent" w:hint="cs"/>
          <w:sz w:val="20"/>
          <w:szCs w:val="20"/>
          <w:rtl/>
        </w:rPr>
        <w:t>الشعراوي</w:t>
      </w:r>
      <w:r>
        <w:rPr>
          <w:rFonts w:cs="Arabic Transparent" w:hint="cs"/>
          <w:sz w:val="20"/>
          <w:szCs w:val="20"/>
          <w:rtl/>
        </w:rPr>
        <w:t xml:space="preserve"> ، </w:t>
      </w:r>
      <w:r w:rsidR="00504C18">
        <w:rPr>
          <w:rFonts w:cs="Arabic Transparent" w:hint="cs"/>
          <w:sz w:val="20"/>
          <w:szCs w:val="20"/>
          <w:rtl/>
        </w:rPr>
        <w:t xml:space="preserve">مرجع سابق </w:t>
      </w:r>
      <w:r>
        <w:rPr>
          <w:rFonts w:cs="Arabic Transparent" w:hint="cs"/>
          <w:sz w:val="20"/>
          <w:szCs w:val="20"/>
          <w:rtl/>
        </w:rPr>
        <w:t>، 10/5964.</w:t>
      </w:r>
    </w:p>
    <w:p w:rsidR="00E971EA" w:rsidRPr="00806919" w:rsidRDefault="00E971EA" w:rsidP="00E160DC">
      <w:pPr>
        <w:spacing w:line="360" w:lineRule="auto"/>
        <w:ind w:right="-567"/>
        <w:rPr>
          <w:rFonts w:asciiTheme="minorBidi" w:eastAsia="Times New Roman" w:hAnsiTheme="minorBidi"/>
          <w:b/>
          <w:bCs/>
          <w:color w:val="000000"/>
          <w:sz w:val="28"/>
          <w:szCs w:val="28"/>
          <w:rtl/>
          <w:lang w:bidi="ar-JO"/>
        </w:rPr>
      </w:pPr>
      <w:r w:rsidRPr="00806919">
        <w:rPr>
          <w:rFonts w:asciiTheme="minorBidi" w:eastAsia="Times New Roman" w:hAnsiTheme="minorBidi" w:hint="cs"/>
          <w:b/>
          <w:bCs/>
          <w:color w:val="000000"/>
          <w:sz w:val="28"/>
          <w:szCs w:val="28"/>
          <w:rtl/>
          <w:lang w:bidi="ar-JO"/>
        </w:rPr>
        <w:t xml:space="preserve">المطلب </w:t>
      </w:r>
      <w:r w:rsidR="00E160DC">
        <w:rPr>
          <w:rFonts w:asciiTheme="minorBidi" w:eastAsia="Times New Roman" w:hAnsiTheme="minorBidi" w:hint="cs"/>
          <w:b/>
          <w:bCs/>
          <w:color w:val="000000"/>
          <w:sz w:val="28"/>
          <w:szCs w:val="28"/>
          <w:rtl/>
          <w:lang w:bidi="ar-JO"/>
        </w:rPr>
        <w:t>السادس</w:t>
      </w:r>
      <w:r w:rsidRPr="00806919">
        <w:rPr>
          <w:rFonts w:asciiTheme="minorBidi" w:eastAsia="Times New Roman" w:hAnsiTheme="minorBidi" w:hint="cs"/>
          <w:b/>
          <w:bCs/>
          <w:color w:val="000000"/>
          <w:sz w:val="28"/>
          <w:szCs w:val="28"/>
          <w:rtl/>
          <w:lang w:bidi="ar-JO"/>
        </w:rPr>
        <w:t xml:space="preserve"> : استعمال (لَيْتَ ) .</w:t>
      </w:r>
    </w:p>
    <w:p w:rsidR="00E971EA" w:rsidRPr="00DF3959" w:rsidRDefault="00E971EA" w:rsidP="00E971EA">
      <w:pPr>
        <w:spacing w:line="360" w:lineRule="auto"/>
        <w:ind w:right="-567"/>
        <w:rPr>
          <w:rFonts w:asciiTheme="minorBidi" w:eastAsia="Times New Roman" w:hAnsiTheme="minorBidi"/>
          <w:color w:val="000000"/>
          <w:sz w:val="28"/>
          <w:szCs w:val="28"/>
          <w:rtl/>
          <w:lang w:bidi="ar-JO"/>
        </w:rPr>
      </w:pPr>
      <w:r w:rsidRPr="00DF3959">
        <w:rPr>
          <w:rFonts w:asciiTheme="minorBidi" w:eastAsia="Times New Roman" w:hAnsiTheme="minorBidi" w:hint="cs"/>
          <w:color w:val="000000"/>
          <w:sz w:val="28"/>
          <w:szCs w:val="28"/>
          <w:rtl/>
          <w:lang w:bidi="ar-JO"/>
        </w:rPr>
        <w:t>ورد الحرف المشب</w:t>
      </w:r>
      <w:r>
        <w:rPr>
          <w:rFonts w:asciiTheme="minorBidi" w:eastAsia="Times New Roman" w:hAnsiTheme="minorBidi" w:hint="cs"/>
          <w:color w:val="000000"/>
          <w:sz w:val="28"/>
          <w:szCs w:val="28"/>
          <w:rtl/>
          <w:lang w:bidi="ar-JO"/>
        </w:rPr>
        <w:t>ّ</w:t>
      </w:r>
      <w:r w:rsidRPr="00DF3959">
        <w:rPr>
          <w:rFonts w:asciiTheme="minorBidi" w:eastAsia="Times New Roman" w:hAnsiTheme="minorBidi" w:hint="cs"/>
          <w:color w:val="000000"/>
          <w:sz w:val="28"/>
          <w:szCs w:val="28"/>
          <w:rtl/>
          <w:lang w:bidi="ar-JO"/>
        </w:rPr>
        <w:t>ه بالفعل (لَيْتَ) في سور الحواميم مرّة واحدة، وذلك في سورة الزخرف فقط .</w:t>
      </w:r>
    </w:p>
    <w:p w:rsidR="00E971EA" w:rsidRPr="00DF3959" w:rsidRDefault="00E971EA" w:rsidP="00E971EA">
      <w:pPr>
        <w:spacing w:line="360" w:lineRule="auto"/>
        <w:ind w:right="-567"/>
        <w:rPr>
          <w:rFonts w:asciiTheme="minorBidi" w:eastAsia="Times New Roman" w:hAnsiTheme="minorBidi"/>
          <w:color w:val="000000"/>
          <w:sz w:val="28"/>
          <w:szCs w:val="28"/>
          <w:rtl/>
          <w:lang w:bidi="ar-JO"/>
        </w:rPr>
      </w:pPr>
      <w:r w:rsidRPr="00DF3959">
        <w:rPr>
          <w:rFonts w:asciiTheme="minorBidi" w:eastAsia="Times New Roman" w:hAnsiTheme="minorBidi" w:hint="cs"/>
          <w:color w:val="000000"/>
          <w:sz w:val="28"/>
          <w:szCs w:val="28"/>
          <w:rtl/>
          <w:lang w:bidi="ar-JO"/>
        </w:rPr>
        <w:t>قال تعالى  :</w:t>
      </w:r>
      <w:r w:rsidRPr="00DF3959">
        <w:rPr>
          <w:rFonts w:asciiTheme="minorBidi" w:eastAsia="Times New Roman" w:hAnsiTheme="minorBidi"/>
          <w:color w:val="000000"/>
          <w:sz w:val="28"/>
          <w:szCs w:val="28"/>
          <w:rtl/>
          <w:lang w:bidi="ar-JO"/>
        </w:rPr>
        <w:t xml:space="preserve"> {</w:t>
      </w:r>
      <w:r w:rsidRPr="00DF3959">
        <w:rPr>
          <w:rFonts w:asciiTheme="minorBidi" w:eastAsia="Times New Roman" w:hAnsiTheme="minorBidi" w:hint="cs"/>
          <w:color w:val="000000"/>
          <w:sz w:val="28"/>
          <w:szCs w:val="28"/>
          <w:rtl/>
          <w:lang w:bidi="ar-JO"/>
        </w:rPr>
        <w:t xml:space="preserve"> </w:t>
      </w:r>
      <w:r w:rsidRPr="00B23422">
        <w:rPr>
          <w:rFonts w:cs="DecoType Naskh"/>
          <w:b/>
          <w:bCs/>
          <w:color w:val="000000" w:themeColor="text1"/>
          <w:sz w:val="32"/>
          <w:szCs w:val="32"/>
          <w:rtl/>
        </w:rPr>
        <w:t>حَتَّى إِذَا جَاءنَا قَالَ يَالَيْتَ بَيْنِي وَبَيْنَكَ بُعْدَ الْمَشْرِقَيْنِ فَبِئْسَ الْقَرِين</w:t>
      </w:r>
      <w:r w:rsidRPr="00B23422">
        <w:rPr>
          <w:rFonts w:cs="DecoType Naskh" w:hint="cs"/>
          <w:b/>
          <w:bCs/>
          <w:color w:val="000000" w:themeColor="text1"/>
          <w:sz w:val="32"/>
          <w:szCs w:val="32"/>
          <w:rtl/>
        </w:rPr>
        <w:t xml:space="preserve"> </w:t>
      </w:r>
      <w:r w:rsidRPr="00DF3959">
        <w:rPr>
          <w:rFonts w:asciiTheme="minorBidi" w:eastAsia="Times New Roman" w:hAnsiTheme="minorBidi"/>
          <w:color w:val="000000"/>
          <w:sz w:val="28"/>
          <w:szCs w:val="28"/>
          <w:rtl/>
          <w:lang w:bidi="ar-JO"/>
        </w:rPr>
        <w:t>}[الزخرف:38]</w:t>
      </w:r>
      <w:r w:rsidRPr="00DF3959">
        <w:rPr>
          <w:rFonts w:asciiTheme="minorBidi" w:eastAsia="Times New Roman" w:hAnsiTheme="minorBidi" w:hint="cs"/>
          <w:color w:val="000000"/>
          <w:sz w:val="28"/>
          <w:szCs w:val="28"/>
          <w:rtl/>
          <w:lang w:bidi="ar-JO"/>
        </w:rPr>
        <w:t>.</w:t>
      </w:r>
    </w:p>
    <w:p w:rsidR="00E971EA" w:rsidRPr="00DF3959" w:rsidRDefault="00E971EA" w:rsidP="00E971EA">
      <w:pPr>
        <w:spacing w:line="360" w:lineRule="auto"/>
        <w:ind w:right="-567"/>
        <w:rPr>
          <w:rFonts w:asciiTheme="minorBidi" w:eastAsia="Times New Roman" w:hAnsiTheme="minorBidi"/>
          <w:color w:val="000000"/>
          <w:sz w:val="28"/>
          <w:szCs w:val="28"/>
          <w:rtl/>
          <w:lang w:bidi="ar-JO"/>
        </w:rPr>
      </w:pPr>
      <w:r w:rsidRPr="00DF3959">
        <w:rPr>
          <w:rFonts w:asciiTheme="minorBidi" w:eastAsia="Times New Roman" w:hAnsiTheme="minorBidi" w:hint="cs"/>
          <w:color w:val="000000"/>
          <w:sz w:val="28"/>
          <w:szCs w:val="28"/>
          <w:rtl/>
          <w:lang w:bidi="ar-JO"/>
        </w:rPr>
        <w:lastRenderedPageBreak/>
        <w:t xml:space="preserve">قال الطبري في تفسير الآية  : </w:t>
      </w:r>
      <w:r>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حتى إذا جاءنا هذا الذي عَشِي عن ذكر الرحمن، وقرينه الذي</w:t>
      </w:r>
      <w:r w:rsidRPr="00DF3959">
        <w:rPr>
          <w:rFonts w:asciiTheme="minorBidi" w:eastAsia="Times New Roman" w:hAnsiTheme="minorBidi" w:hint="cs"/>
          <w:color w:val="000000"/>
          <w:sz w:val="28"/>
          <w:szCs w:val="28"/>
          <w:rtl/>
          <w:lang w:bidi="ar-JO"/>
        </w:rPr>
        <w:t xml:space="preserve"> </w:t>
      </w:r>
      <w:r w:rsidRPr="00DF3959">
        <w:rPr>
          <w:rFonts w:asciiTheme="minorBidi" w:eastAsia="Times New Roman" w:hAnsiTheme="minorBidi"/>
          <w:color w:val="000000"/>
          <w:sz w:val="28"/>
          <w:szCs w:val="28"/>
          <w:rtl/>
          <w:lang w:bidi="ar-JO"/>
        </w:rPr>
        <w:t>قي</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ض له من الشياطين.</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 xml:space="preserve"> قال أحد هذين القرينين لصاحبه الآخر: وددت</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 xml:space="preserve"> أن</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 xml:space="preserve"> بيني وبينك ب</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ع</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د</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 xml:space="preserve"> المشرقين: أ</w:t>
      </w:r>
      <w:r w:rsidRPr="00DF3959">
        <w:rPr>
          <w:rFonts w:asciiTheme="minorBidi" w:eastAsia="Times New Roman" w:hAnsiTheme="minorBidi" w:hint="cs"/>
          <w:color w:val="000000"/>
          <w:sz w:val="28"/>
          <w:szCs w:val="28"/>
          <w:rtl/>
          <w:lang w:bidi="ar-JO"/>
        </w:rPr>
        <w:t>ي</w:t>
      </w:r>
      <w:r w:rsidRPr="00DF3959">
        <w:rPr>
          <w:rFonts w:asciiTheme="minorBidi" w:eastAsia="Times New Roman" w:hAnsiTheme="minorBidi"/>
          <w:color w:val="000000"/>
          <w:sz w:val="28"/>
          <w:szCs w:val="28"/>
          <w:rtl/>
          <w:lang w:bidi="ar-JO"/>
        </w:rPr>
        <w:t xml:space="preserve"> ب</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ع</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د ما بين المشرق والمغرب</w:t>
      </w:r>
      <w:r w:rsidRPr="00DF3959">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lang w:bidi="ar-JO"/>
        </w:rPr>
        <w:t xml:space="preserve">" </w:t>
      </w:r>
      <w:r w:rsidRPr="00BE2E3E">
        <w:rPr>
          <w:rFonts w:asciiTheme="minorBidi" w:hAnsiTheme="minorBidi" w:hint="cs"/>
          <w:sz w:val="28"/>
          <w:szCs w:val="28"/>
          <w:vertAlign w:val="superscript"/>
          <w:rtl/>
          <w:lang w:bidi="ar-JO"/>
        </w:rPr>
        <w:t>(1)</w:t>
      </w:r>
      <w:r w:rsidRPr="00DF3959">
        <w:rPr>
          <w:rFonts w:asciiTheme="minorBidi" w:eastAsia="Times New Roman" w:hAnsiTheme="minorBidi" w:hint="cs"/>
          <w:color w:val="000000"/>
          <w:sz w:val="28"/>
          <w:szCs w:val="28"/>
          <w:rtl/>
          <w:lang w:bidi="ar-JO"/>
        </w:rPr>
        <w:t xml:space="preserve"> .  </w:t>
      </w:r>
    </w:p>
    <w:p w:rsidR="00E971EA" w:rsidRPr="00DF3959" w:rsidRDefault="00E971EA" w:rsidP="00E971EA">
      <w:pPr>
        <w:spacing w:line="360" w:lineRule="auto"/>
        <w:ind w:right="-567"/>
        <w:rPr>
          <w:rFonts w:asciiTheme="minorBidi" w:eastAsia="Times New Roman" w:hAnsiTheme="minorBidi"/>
          <w:color w:val="000000"/>
          <w:sz w:val="28"/>
          <w:szCs w:val="28"/>
          <w:rtl/>
          <w:lang w:bidi="ar-JO"/>
        </w:rPr>
      </w:pPr>
      <w:r w:rsidRPr="00DF3959">
        <w:rPr>
          <w:rFonts w:asciiTheme="minorBidi" w:eastAsia="Times New Roman" w:hAnsiTheme="minorBidi" w:hint="cs"/>
          <w:color w:val="000000"/>
          <w:sz w:val="28"/>
          <w:szCs w:val="28"/>
          <w:rtl/>
          <w:lang w:bidi="ar-JO"/>
        </w:rPr>
        <w:t xml:space="preserve"> " </w:t>
      </w:r>
      <w:r w:rsidRPr="00DF3959">
        <w:rPr>
          <w:rFonts w:asciiTheme="minorBidi" w:eastAsia="Times New Roman" w:hAnsiTheme="minorBidi"/>
          <w:color w:val="000000"/>
          <w:sz w:val="28"/>
          <w:szCs w:val="28"/>
          <w:rtl/>
          <w:lang w:bidi="ar-JO"/>
        </w:rPr>
        <w:t>بعد أن بي</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 xml:space="preserve">ن </w:t>
      </w:r>
      <w:r w:rsidRPr="00DF3959">
        <w:rPr>
          <w:rFonts w:asciiTheme="minorBidi" w:eastAsia="Times New Roman" w:hAnsiTheme="minorBidi" w:hint="cs"/>
          <w:color w:val="000000"/>
          <w:sz w:val="28"/>
          <w:szCs w:val="28"/>
          <w:rtl/>
          <w:lang w:bidi="ar-JO"/>
        </w:rPr>
        <w:t xml:space="preserve">الله </w:t>
      </w:r>
      <w:r w:rsidRPr="00DF3959">
        <w:rPr>
          <w:rFonts w:asciiTheme="minorBidi" w:eastAsia="Times New Roman" w:hAnsiTheme="minorBidi"/>
          <w:color w:val="000000"/>
          <w:sz w:val="28"/>
          <w:szCs w:val="28"/>
          <w:rtl/>
          <w:lang w:bidi="ar-JO"/>
        </w:rPr>
        <w:t>أن</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 xml:space="preserve"> المال متاع الدنيا وهو عرض زائل، ونعيم الآخرة هو النعيم الدائم الذي أعد</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ه الله للمتقين- ذكر هنا أن</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 xml:space="preserve"> من فاز بالمال والجاه صار كالأعشى عن ذكر الله وصار من جلساء الشياطين الضالين المضلين الذين يصد</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ونه عن السبيل القويم، ويظن</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 xml:space="preserve"> أن</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ه مهتد</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 لأن</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ه يتلق</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ى من الشياطين ما يلائم أخلاقه فيألفه ولا ينكره، ثم ذكر أن</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ه إذا جاء يوم القيامة تبر</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أ الكافر من</w:t>
      </w:r>
      <w:r>
        <w:rPr>
          <w:rFonts w:asciiTheme="minorBidi" w:eastAsia="Times New Roman" w:hAnsiTheme="minorBidi"/>
          <w:color w:val="000000"/>
          <w:sz w:val="28"/>
          <w:szCs w:val="28"/>
          <w:rtl/>
          <w:lang w:bidi="ar-JO"/>
        </w:rPr>
        <w:t xml:space="preserve"> الشيطان قرينه وقال له: ليت بين</w:t>
      </w:r>
      <w:r>
        <w:rPr>
          <w:rFonts w:asciiTheme="minorBidi" w:eastAsia="Times New Roman" w:hAnsiTheme="minorBidi" w:hint="cs"/>
          <w:color w:val="000000"/>
          <w:sz w:val="28"/>
          <w:szCs w:val="28"/>
          <w:rtl/>
          <w:lang w:bidi="ar-JO"/>
        </w:rPr>
        <w:t>ي</w:t>
      </w:r>
      <w:r w:rsidRPr="00DF3959">
        <w:rPr>
          <w:rFonts w:asciiTheme="minorBidi" w:eastAsia="Times New Roman" w:hAnsiTheme="minorBidi"/>
          <w:color w:val="000000"/>
          <w:sz w:val="28"/>
          <w:szCs w:val="28"/>
          <w:rtl/>
          <w:lang w:bidi="ar-JO"/>
        </w:rPr>
        <w:t xml:space="preserve"> وبينك بعد ما بين المشرقين، ثم أعقب هذا ببيان أن</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 xml:space="preserve"> اشتراك الكافر مع قرينه الشيطان فى العذاب لا يخف</w:t>
      </w:r>
      <w:r>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ف عنه شيئا</w:t>
      </w:r>
      <w:r>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 xml:space="preserve"> منه، لاشتغال كل منهما بنفسه</w:t>
      </w:r>
      <w:r w:rsidRPr="00DF3959">
        <w:rPr>
          <w:rFonts w:asciiTheme="minorBidi" w:eastAsia="Times New Roman" w:hAnsiTheme="minorBidi" w:hint="cs"/>
          <w:color w:val="000000"/>
          <w:sz w:val="28"/>
          <w:szCs w:val="28"/>
          <w:rtl/>
          <w:lang w:bidi="ar-JO"/>
        </w:rPr>
        <w:t xml:space="preserve">" </w:t>
      </w:r>
      <w:r w:rsidRPr="00BE2E3E">
        <w:rPr>
          <w:rFonts w:asciiTheme="minorBidi" w:hAnsiTheme="minorBidi" w:hint="cs"/>
          <w:sz w:val="28"/>
          <w:szCs w:val="28"/>
          <w:vertAlign w:val="superscript"/>
          <w:rtl/>
          <w:lang w:bidi="ar-JO"/>
        </w:rPr>
        <w:t>(2)</w:t>
      </w:r>
      <w:r w:rsidRPr="00DF3959">
        <w:rPr>
          <w:rFonts w:asciiTheme="minorBidi" w:eastAsia="Times New Roman" w:hAnsiTheme="minorBidi"/>
          <w:color w:val="000000"/>
          <w:sz w:val="28"/>
          <w:szCs w:val="28"/>
          <w:rtl/>
          <w:lang w:bidi="ar-JO"/>
        </w:rPr>
        <w:t>.</w:t>
      </w:r>
      <w:r w:rsidRPr="00DF3959">
        <w:rPr>
          <w:rFonts w:asciiTheme="minorBidi" w:eastAsia="Times New Roman" w:hAnsiTheme="minorBidi" w:hint="cs"/>
          <w:color w:val="000000"/>
          <w:sz w:val="28"/>
          <w:szCs w:val="28"/>
          <w:rtl/>
          <w:lang w:bidi="ar-JO"/>
        </w:rPr>
        <w:t xml:space="preserve"> </w:t>
      </w:r>
    </w:p>
    <w:p w:rsidR="00E971EA" w:rsidRPr="00DF3959" w:rsidRDefault="00E971EA" w:rsidP="00E971EA">
      <w:pPr>
        <w:spacing w:line="360" w:lineRule="auto"/>
        <w:ind w:right="-567"/>
        <w:rPr>
          <w:rFonts w:asciiTheme="minorBidi" w:eastAsia="Times New Roman" w:hAnsiTheme="minorBidi"/>
          <w:color w:val="000000"/>
          <w:sz w:val="28"/>
          <w:szCs w:val="28"/>
          <w:rtl/>
          <w:lang w:bidi="ar-JO"/>
        </w:rPr>
      </w:pPr>
      <w:r w:rsidRPr="00DF3959">
        <w:rPr>
          <w:rFonts w:asciiTheme="minorBidi" w:eastAsia="Times New Roman" w:hAnsiTheme="minorBidi" w:hint="cs"/>
          <w:color w:val="000000"/>
          <w:sz w:val="28"/>
          <w:szCs w:val="28"/>
          <w:rtl/>
          <w:lang w:bidi="ar-JO"/>
        </w:rPr>
        <w:t xml:space="preserve">تعدّدت مظاهر </w:t>
      </w:r>
      <w:r>
        <w:rPr>
          <w:rFonts w:asciiTheme="minorBidi" w:eastAsia="Times New Roman" w:hAnsiTheme="minorBidi" w:hint="cs"/>
          <w:color w:val="000000"/>
          <w:sz w:val="28"/>
          <w:szCs w:val="28"/>
          <w:rtl/>
          <w:lang w:bidi="ar-JO"/>
        </w:rPr>
        <w:t xml:space="preserve">الإعجاز اللغوي </w:t>
      </w:r>
      <w:r w:rsidRPr="00DF3959">
        <w:rPr>
          <w:rFonts w:asciiTheme="minorBidi" w:eastAsia="Times New Roman" w:hAnsiTheme="minorBidi" w:hint="cs"/>
          <w:color w:val="000000"/>
          <w:sz w:val="28"/>
          <w:szCs w:val="28"/>
          <w:rtl/>
          <w:lang w:bidi="ar-JO"/>
        </w:rPr>
        <w:t xml:space="preserve"> في استعمال (لَيْتَ) في الآية</w:t>
      </w:r>
      <w:r>
        <w:rPr>
          <w:rFonts w:asciiTheme="minorBidi" w:eastAsia="Times New Roman" w:hAnsiTheme="minorBidi" w:hint="cs"/>
          <w:color w:val="000000"/>
          <w:sz w:val="28"/>
          <w:szCs w:val="28"/>
          <w:rtl/>
          <w:lang w:bidi="ar-JO"/>
        </w:rPr>
        <w:t xml:space="preserve"> السابقة ، </w:t>
      </w:r>
      <w:r w:rsidRPr="00DF3959">
        <w:rPr>
          <w:rFonts w:asciiTheme="minorBidi" w:eastAsia="Times New Roman" w:hAnsiTheme="minorBidi" w:hint="cs"/>
          <w:color w:val="000000"/>
          <w:sz w:val="28"/>
          <w:szCs w:val="28"/>
          <w:rtl/>
          <w:lang w:bidi="ar-JO"/>
        </w:rPr>
        <w:t xml:space="preserve">منها : </w:t>
      </w:r>
    </w:p>
    <w:p w:rsidR="00E971EA" w:rsidRPr="00DF3959" w:rsidRDefault="00E971EA" w:rsidP="00E971EA">
      <w:pPr>
        <w:spacing w:line="360" w:lineRule="auto"/>
        <w:ind w:right="-567"/>
        <w:rPr>
          <w:rFonts w:asciiTheme="minorBidi" w:eastAsia="Times New Roman" w:hAnsiTheme="minorBidi"/>
          <w:color w:val="000000"/>
          <w:sz w:val="28"/>
          <w:szCs w:val="28"/>
          <w:rtl/>
          <w:lang w:bidi="ar-JO"/>
        </w:rPr>
      </w:pPr>
      <w:r w:rsidRPr="00DF3959">
        <w:rPr>
          <w:rFonts w:asciiTheme="minorBidi" w:eastAsia="Times New Roman" w:hAnsiTheme="minorBidi" w:hint="cs"/>
          <w:color w:val="000000"/>
          <w:sz w:val="28"/>
          <w:szCs w:val="28"/>
          <w:rtl/>
          <w:lang w:bidi="ar-JO"/>
        </w:rPr>
        <w:t>1- دقة النمط التركيبي لجملته</w:t>
      </w:r>
      <w:r w:rsidR="00E160DC">
        <w:rPr>
          <w:rFonts w:asciiTheme="minorBidi" w:eastAsia="Times New Roman" w:hAnsiTheme="minorBidi" w:hint="cs"/>
          <w:color w:val="000000"/>
          <w:sz w:val="28"/>
          <w:szCs w:val="28"/>
          <w:rtl/>
          <w:lang w:bidi="ar-JO"/>
        </w:rPr>
        <w:t xml:space="preserve">ا </w:t>
      </w:r>
      <w:r w:rsidRPr="00DF3959">
        <w:rPr>
          <w:rFonts w:asciiTheme="minorBidi" w:eastAsia="Times New Roman" w:hAnsiTheme="minorBidi" w:hint="cs"/>
          <w:color w:val="000000"/>
          <w:sz w:val="28"/>
          <w:szCs w:val="28"/>
          <w:rtl/>
          <w:lang w:bidi="ar-JO"/>
        </w:rPr>
        <w:t xml:space="preserve"> </w:t>
      </w:r>
      <w:r w:rsidRPr="00DF3959">
        <w:rPr>
          <w:rFonts w:asciiTheme="minorBidi" w:eastAsia="Times New Roman" w:hAnsiTheme="minorBidi"/>
          <w:color w:val="000000"/>
          <w:sz w:val="28"/>
          <w:szCs w:val="28"/>
          <w:lang w:bidi="ar-JO"/>
        </w:rPr>
        <w:t>:</w:t>
      </w:r>
    </w:p>
    <w:p w:rsidR="00E971EA" w:rsidRPr="00DF3959" w:rsidRDefault="00E971EA" w:rsidP="00E971EA">
      <w:pPr>
        <w:spacing w:line="360" w:lineRule="auto"/>
        <w:ind w:right="-567"/>
        <w:rPr>
          <w:rFonts w:asciiTheme="minorBidi" w:eastAsia="Times New Roman" w:hAnsiTheme="minorBidi"/>
          <w:color w:val="000000"/>
          <w:sz w:val="28"/>
          <w:szCs w:val="28"/>
          <w:rtl/>
          <w:lang w:bidi="ar-JO"/>
        </w:rPr>
      </w:pPr>
      <w:r w:rsidRPr="00DF3959">
        <w:rPr>
          <w:rFonts w:asciiTheme="minorBidi" w:eastAsia="Times New Roman" w:hAnsiTheme="minorBidi" w:hint="cs"/>
          <w:color w:val="000000"/>
          <w:sz w:val="28"/>
          <w:szCs w:val="28"/>
          <w:rtl/>
          <w:lang w:bidi="ar-JO"/>
        </w:rPr>
        <w:t>يتجلَّى الإعجاز</w:t>
      </w:r>
      <w:r>
        <w:rPr>
          <w:rFonts w:asciiTheme="minorBidi" w:eastAsia="Times New Roman" w:hAnsiTheme="minorBidi" w:hint="cs"/>
          <w:color w:val="000000"/>
          <w:sz w:val="28"/>
          <w:szCs w:val="28"/>
          <w:rtl/>
          <w:lang w:bidi="ar-JO"/>
        </w:rPr>
        <w:t xml:space="preserve">اللغوي </w:t>
      </w:r>
      <w:r w:rsidRPr="00DF3959">
        <w:rPr>
          <w:rFonts w:asciiTheme="minorBidi" w:eastAsia="Times New Roman" w:hAnsiTheme="minorBidi" w:hint="cs"/>
          <w:color w:val="000000"/>
          <w:sz w:val="28"/>
          <w:szCs w:val="28"/>
          <w:rtl/>
          <w:lang w:bidi="ar-JO"/>
        </w:rPr>
        <w:t xml:space="preserve"> في </w:t>
      </w:r>
      <w:r>
        <w:rPr>
          <w:rFonts w:asciiTheme="minorBidi" w:eastAsia="Times New Roman" w:hAnsiTheme="minorBidi" w:hint="cs"/>
          <w:color w:val="000000"/>
          <w:sz w:val="28"/>
          <w:szCs w:val="28"/>
          <w:rtl/>
          <w:lang w:bidi="ar-JO"/>
        </w:rPr>
        <w:t xml:space="preserve">صورة جملتها المنظّمة والمنسّقة </w:t>
      </w:r>
      <w:r w:rsidRPr="00DF3959">
        <w:rPr>
          <w:rFonts w:asciiTheme="minorBidi" w:eastAsia="Times New Roman" w:hAnsiTheme="minorBidi" w:hint="cs"/>
          <w:color w:val="000000"/>
          <w:sz w:val="28"/>
          <w:szCs w:val="28"/>
          <w:rtl/>
          <w:lang w:bidi="ar-JO"/>
        </w:rPr>
        <w:t xml:space="preserve">، حيث جاءت مسبوقة ب(حرف النداء أو التنبيه  (يا )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3</w:t>
      </w:r>
      <w:r w:rsidRPr="00BE2E3E">
        <w:rPr>
          <w:rFonts w:asciiTheme="minorBidi" w:hAnsiTheme="minorBidi" w:hint="cs"/>
          <w:sz w:val="28"/>
          <w:szCs w:val="28"/>
          <w:vertAlign w:val="superscript"/>
          <w:rtl/>
          <w:lang w:bidi="ar-JO"/>
        </w:rPr>
        <w:t>)</w:t>
      </w:r>
      <w:r w:rsidRPr="00DF3959">
        <w:rPr>
          <w:rFonts w:asciiTheme="minorBidi" w:eastAsia="Times New Roman" w:hAnsiTheme="minorBidi" w:hint="cs"/>
          <w:color w:val="000000"/>
          <w:sz w:val="28"/>
          <w:szCs w:val="28"/>
          <w:rtl/>
          <w:lang w:bidi="ar-JO"/>
        </w:rPr>
        <w:t>،ثم جاءت (لَيْتَ) ثم جاء خبرها المقدّم شبه الجملة الظرفية ،قوله تعالى  : {</w:t>
      </w:r>
      <w:r w:rsidRPr="00C15E99">
        <w:rPr>
          <w:rFonts w:cs="DecoType Naskh"/>
          <w:b/>
          <w:bCs/>
          <w:color w:val="000000" w:themeColor="text1"/>
          <w:sz w:val="32"/>
          <w:szCs w:val="32"/>
          <w:rtl/>
        </w:rPr>
        <w:t xml:space="preserve"> بَيْنِي وَبَيْنَكَ </w:t>
      </w:r>
      <w:r w:rsidRPr="00DF3959">
        <w:rPr>
          <w:rFonts w:asciiTheme="minorBidi" w:eastAsia="Times New Roman" w:hAnsiTheme="minorBidi" w:hint="cs"/>
          <w:color w:val="000000"/>
          <w:sz w:val="28"/>
          <w:szCs w:val="28"/>
          <w:rtl/>
          <w:lang w:bidi="ar-JO"/>
        </w:rPr>
        <w:t>}</w:t>
      </w:r>
      <w:r w:rsidRPr="00DF3959">
        <w:rPr>
          <w:rFonts w:asciiTheme="minorBidi" w:eastAsia="Times New Roman" w:hAnsiTheme="minorBidi"/>
          <w:color w:val="000000"/>
          <w:sz w:val="28"/>
          <w:szCs w:val="28"/>
          <w:rtl/>
          <w:lang w:bidi="ar-JO"/>
        </w:rPr>
        <w:t>[الزخرف:38]</w:t>
      </w:r>
      <w:r w:rsidRPr="00DF3959">
        <w:rPr>
          <w:rFonts w:asciiTheme="minorBidi" w:eastAsia="Times New Roman" w:hAnsiTheme="minorBidi" w:hint="cs"/>
          <w:color w:val="000000"/>
          <w:sz w:val="28"/>
          <w:szCs w:val="28"/>
          <w:rtl/>
          <w:lang w:bidi="ar-JO"/>
        </w:rPr>
        <w:t xml:space="preserve"> ، ثم جاء اسمها الظاهر المؤخَّر</w:t>
      </w:r>
      <w:r w:rsidRPr="00DF3959">
        <w:rPr>
          <w:rFonts w:asciiTheme="minorBidi" w:eastAsia="Times New Roman" w:hAnsiTheme="minorBidi"/>
          <w:color w:val="000000"/>
          <w:sz w:val="28"/>
          <w:szCs w:val="28"/>
          <w:rtl/>
          <w:lang w:bidi="ar-JO"/>
        </w:rPr>
        <w:t xml:space="preserve"> </w:t>
      </w:r>
      <w:r w:rsidRPr="00DF3959">
        <w:rPr>
          <w:rFonts w:asciiTheme="minorBidi" w:eastAsia="Times New Roman" w:hAnsiTheme="minorBidi" w:hint="cs"/>
          <w:color w:val="000000"/>
          <w:sz w:val="28"/>
          <w:szCs w:val="28"/>
          <w:rtl/>
          <w:lang w:bidi="ar-JO"/>
        </w:rPr>
        <w:t>قوله تعالى :{</w:t>
      </w:r>
      <w:r w:rsidRPr="00DF3959">
        <w:rPr>
          <w:rFonts w:asciiTheme="minorBidi" w:eastAsia="Times New Roman" w:hAnsiTheme="minorBidi"/>
          <w:color w:val="000000"/>
          <w:sz w:val="28"/>
          <w:szCs w:val="28"/>
          <w:rtl/>
          <w:lang w:bidi="ar-JO"/>
        </w:rPr>
        <w:t xml:space="preserve"> </w:t>
      </w:r>
      <w:r w:rsidRPr="00C15E99">
        <w:rPr>
          <w:rFonts w:cs="DecoType Naskh"/>
          <w:b/>
          <w:bCs/>
          <w:color w:val="000000" w:themeColor="text1"/>
          <w:sz w:val="32"/>
          <w:szCs w:val="32"/>
          <w:rtl/>
        </w:rPr>
        <w:t>بُعْدَ الْمَشْرِقَيْنِ</w:t>
      </w:r>
      <w:r w:rsidRPr="00DF3959">
        <w:rPr>
          <w:rFonts w:asciiTheme="minorBidi" w:eastAsia="Times New Roman" w:hAnsiTheme="minorBidi"/>
          <w:color w:val="000000"/>
          <w:sz w:val="28"/>
          <w:szCs w:val="28"/>
          <w:rtl/>
          <w:lang w:bidi="ar-JO"/>
        </w:rPr>
        <w:t xml:space="preserve"> </w:t>
      </w:r>
      <w:r w:rsidRPr="00DF3959">
        <w:rPr>
          <w:rFonts w:asciiTheme="minorBidi" w:eastAsia="Times New Roman" w:hAnsiTheme="minorBidi" w:hint="cs"/>
          <w:color w:val="000000"/>
          <w:sz w:val="28"/>
          <w:szCs w:val="28"/>
          <w:rtl/>
          <w:lang w:bidi="ar-JO"/>
        </w:rPr>
        <w:t xml:space="preserve">} </w:t>
      </w:r>
      <w:r w:rsidRPr="00DF3959">
        <w:rPr>
          <w:rFonts w:asciiTheme="minorBidi" w:eastAsia="Times New Roman" w:hAnsiTheme="minorBidi"/>
          <w:color w:val="000000"/>
          <w:sz w:val="28"/>
          <w:szCs w:val="28"/>
          <w:rtl/>
          <w:lang w:bidi="ar-JO"/>
        </w:rPr>
        <w:t>[الزخرف:38]</w:t>
      </w:r>
      <w:r w:rsidRPr="00DF3959">
        <w:rPr>
          <w:rFonts w:asciiTheme="minorBidi" w:eastAsia="Times New Roman" w:hAnsiTheme="minorBidi" w:hint="cs"/>
          <w:color w:val="000000"/>
          <w:sz w:val="28"/>
          <w:szCs w:val="28"/>
          <w:rtl/>
          <w:lang w:bidi="ar-JO"/>
        </w:rPr>
        <w:t>،  فجاءت جملة ليت على  النمط الآتي :</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___________________________</w:t>
      </w:r>
    </w:p>
    <w:p w:rsidR="00E971EA" w:rsidRDefault="00E971EA" w:rsidP="00AC3CDA">
      <w:pPr>
        <w:tabs>
          <w:tab w:val="left" w:pos="3967"/>
        </w:tabs>
        <w:spacing w:line="360" w:lineRule="auto"/>
        <w:ind w:right="-567"/>
        <w:rPr>
          <w:rFonts w:cs="Arabic Transparent"/>
          <w:sz w:val="20"/>
          <w:szCs w:val="20"/>
          <w:rtl/>
        </w:rPr>
      </w:pPr>
      <w:r w:rsidRPr="00290476">
        <w:rPr>
          <w:rFonts w:cs="Arabic Transparent" w:hint="cs"/>
          <w:sz w:val="20"/>
          <w:szCs w:val="20"/>
          <w:rtl/>
        </w:rPr>
        <w:t>(1)</w:t>
      </w:r>
      <w:r>
        <w:rPr>
          <w:rFonts w:cs="Arabic Transparent" w:hint="cs"/>
          <w:sz w:val="20"/>
          <w:szCs w:val="20"/>
          <w:rtl/>
        </w:rPr>
        <w:t xml:space="preserve"> الطبري ، جامع البيان ، </w:t>
      </w:r>
      <w:r w:rsidR="00FE35AE">
        <w:rPr>
          <w:rFonts w:cs="Arabic Transparent" w:hint="cs"/>
          <w:sz w:val="20"/>
          <w:szCs w:val="20"/>
          <w:rtl/>
        </w:rPr>
        <w:t>مصدر سابق</w:t>
      </w:r>
      <w:r>
        <w:rPr>
          <w:rFonts w:cs="Arabic Transparent" w:hint="cs"/>
          <w:sz w:val="20"/>
          <w:szCs w:val="20"/>
          <w:rtl/>
        </w:rPr>
        <w:t>،</w:t>
      </w:r>
      <w:r w:rsidRPr="00242B0F">
        <w:rPr>
          <w:rFonts w:cs="Arabic Transparent" w:hint="cs"/>
          <w:sz w:val="20"/>
          <w:szCs w:val="20"/>
          <w:rtl/>
        </w:rPr>
        <w:t>21/605-606.</w:t>
      </w:r>
    </w:p>
    <w:p w:rsidR="00E971EA" w:rsidRPr="00290476" w:rsidRDefault="00E971EA" w:rsidP="00504C18">
      <w:pPr>
        <w:spacing w:line="360" w:lineRule="auto"/>
        <w:ind w:right="-567"/>
        <w:rPr>
          <w:rFonts w:cs="Arabic Transparent"/>
          <w:sz w:val="20"/>
          <w:szCs w:val="20"/>
          <w:rtl/>
        </w:rPr>
      </w:pPr>
      <w:r>
        <w:rPr>
          <w:rFonts w:cs="Arabic Transparent" w:hint="cs"/>
          <w:sz w:val="20"/>
          <w:szCs w:val="20"/>
          <w:rtl/>
        </w:rPr>
        <w:t xml:space="preserve">(2)المراغي ، تفسير المراغي ، </w:t>
      </w:r>
      <w:r w:rsidR="00504C18">
        <w:rPr>
          <w:rFonts w:cs="Arabic Transparent" w:hint="cs"/>
          <w:sz w:val="20"/>
          <w:szCs w:val="20"/>
          <w:rtl/>
        </w:rPr>
        <w:t xml:space="preserve">مرجع </w:t>
      </w:r>
      <w:r w:rsidR="00E5344C">
        <w:rPr>
          <w:rFonts w:cs="Arabic Transparent" w:hint="cs"/>
          <w:sz w:val="20"/>
          <w:szCs w:val="20"/>
          <w:rtl/>
        </w:rPr>
        <w:t>سابق</w:t>
      </w:r>
      <w:r>
        <w:rPr>
          <w:rFonts w:cs="Arabic Transparent" w:hint="cs"/>
          <w:sz w:val="20"/>
          <w:szCs w:val="20"/>
          <w:rtl/>
        </w:rPr>
        <w:t xml:space="preserve">، </w:t>
      </w:r>
      <w:r w:rsidRPr="00270C83">
        <w:rPr>
          <w:rFonts w:cs="Arabic Transparent" w:hint="cs"/>
          <w:sz w:val="20"/>
          <w:szCs w:val="20"/>
          <w:rtl/>
        </w:rPr>
        <w:t>25/</w:t>
      </w:r>
      <w:r>
        <w:rPr>
          <w:rFonts w:cs="Arabic Transparent" w:hint="cs"/>
          <w:sz w:val="20"/>
          <w:szCs w:val="20"/>
          <w:rtl/>
        </w:rPr>
        <w:t>88</w:t>
      </w:r>
      <w:r w:rsidRPr="00270C83">
        <w:rPr>
          <w:rFonts w:cs="Arabic Transparent" w:hint="cs"/>
          <w:sz w:val="20"/>
          <w:szCs w:val="20"/>
          <w:rtl/>
        </w:rPr>
        <w:t>.</w:t>
      </w:r>
    </w:p>
    <w:p w:rsidR="00E971EA" w:rsidRDefault="00E971EA" w:rsidP="00504C18">
      <w:pPr>
        <w:tabs>
          <w:tab w:val="left" w:pos="6760"/>
        </w:tabs>
        <w:spacing w:line="360" w:lineRule="auto"/>
        <w:ind w:right="-567"/>
        <w:rPr>
          <w:rFonts w:cs="Arabic Transparent"/>
          <w:sz w:val="20"/>
          <w:szCs w:val="20"/>
          <w:rtl/>
        </w:rPr>
      </w:pPr>
      <w:r w:rsidRPr="00290476">
        <w:rPr>
          <w:rFonts w:cs="Arabic Transparent" w:hint="cs"/>
          <w:sz w:val="20"/>
          <w:szCs w:val="20"/>
          <w:rtl/>
        </w:rPr>
        <w:t>(</w:t>
      </w:r>
      <w:r>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ي</w:t>
      </w:r>
      <w:r w:rsidRPr="001E5253">
        <w:rPr>
          <w:rFonts w:cs="Arabic Transparent" w:hint="cs"/>
          <w:sz w:val="20"/>
          <w:szCs w:val="20"/>
          <w:rtl/>
        </w:rPr>
        <w:t xml:space="preserve">نظر : </w:t>
      </w:r>
      <w:r>
        <w:rPr>
          <w:rFonts w:cs="Arabic Transparent" w:hint="cs"/>
          <w:sz w:val="20"/>
          <w:szCs w:val="20"/>
          <w:rtl/>
        </w:rPr>
        <w:t xml:space="preserve">الغلاييني ، </w:t>
      </w:r>
      <w:r w:rsidRPr="001E5253">
        <w:rPr>
          <w:rFonts w:cs="Arabic Transparent" w:hint="cs"/>
          <w:sz w:val="20"/>
          <w:szCs w:val="20"/>
          <w:rtl/>
        </w:rPr>
        <w:t>جامع الدروس العربية ،</w:t>
      </w:r>
      <w:r w:rsidRPr="00BD4619">
        <w:rPr>
          <w:rFonts w:cs="Arabic Transparent" w:hint="cs"/>
          <w:sz w:val="20"/>
          <w:szCs w:val="20"/>
          <w:rtl/>
        </w:rPr>
        <w:t xml:space="preserve"> </w:t>
      </w:r>
      <w:r w:rsidR="00504C18">
        <w:rPr>
          <w:rFonts w:cs="Arabic Transparent" w:hint="cs"/>
          <w:sz w:val="20"/>
          <w:szCs w:val="20"/>
          <w:rtl/>
        </w:rPr>
        <w:t xml:space="preserve">مرجع سابق </w:t>
      </w:r>
      <w:r>
        <w:rPr>
          <w:rFonts w:cs="Arabic Transparent" w:hint="cs"/>
          <w:sz w:val="20"/>
          <w:szCs w:val="20"/>
          <w:rtl/>
        </w:rPr>
        <w:t xml:space="preserve">، </w:t>
      </w:r>
      <w:r w:rsidRPr="001E5253">
        <w:rPr>
          <w:rFonts w:cs="Arabic Transparent" w:hint="cs"/>
          <w:sz w:val="20"/>
          <w:szCs w:val="20"/>
          <w:rtl/>
        </w:rPr>
        <w:t>3/156.</w:t>
      </w:r>
      <w:r w:rsidR="00AC5C30">
        <w:rPr>
          <w:rFonts w:cs="Arabic Transparent"/>
          <w:sz w:val="20"/>
          <w:szCs w:val="20"/>
          <w:rtl/>
        </w:rPr>
        <w:tab/>
      </w:r>
    </w:p>
    <w:p w:rsidR="00E971EA" w:rsidRDefault="00E971EA" w:rsidP="00E971EA">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يا +(لَيْتَ)  + خبر (لَيْتَ)  المقدّم (نوعه شبه جملة ظرفية) + اسمها المقدم(نوعه اسم ظاهر معرفة ) .</w:t>
      </w:r>
    </w:p>
    <w:p w:rsidR="00E971EA" w:rsidRDefault="00E971EA" w:rsidP="00E160DC">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فسيقت  في موقعها المناسب فجاءت مسبوقة في الآية بياء النداء التي  استعملها القرآن للتعبير عن "التلهّف والتندّم "</w:t>
      </w:r>
      <w:r w:rsidRPr="00BE2E3E">
        <w:rPr>
          <w:rFonts w:asciiTheme="minorBidi" w:hAnsiTheme="minorBidi" w:hint="cs"/>
          <w:sz w:val="28"/>
          <w:szCs w:val="28"/>
          <w:vertAlign w:val="superscript"/>
          <w:rtl/>
          <w:lang w:bidi="ar-JO"/>
        </w:rPr>
        <w:t>(1)</w:t>
      </w:r>
      <w:r>
        <w:rPr>
          <w:rFonts w:asciiTheme="minorBidi" w:eastAsia="Times New Roman" w:hAnsiTheme="minorBidi" w:cs="Arabic Transparent" w:hint="cs"/>
          <w:color w:val="000000"/>
          <w:sz w:val="28"/>
          <w:szCs w:val="28"/>
          <w:rtl/>
        </w:rPr>
        <w:t xml:space="preserve"> ، وقدَّم خبرها على اسمها </w:t>
      </w:r>
      <w:r w:rsidR="00504C18">
        <w:rPr>
          <w:rFonts w:asciiTheme="minorBidi" w:eastAsia="Times New Roman" w:hAnsiTheme="minorBidi" w:cs="Arabic Transparent" w:hint="cs"/>
          <w:color w:val="000000"/>
          <w:sz w:val="28"/>
          <w:szCs w:val="28"/>
          <w:rtl/>
        </w:rPr>
        <w:t>.</w:t>
      </w:r>
    </w:p>
    <w:p w:rsidR="00E160DC" w:rsidRDefault="00E971EA" w:rsidP="00E160DC">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lastRenderedPageBreak/>
        <w:t xml:space="preserve">فأي وجه من التغيير أو التبديل أو تقديم اسمها على خبرها ، يضيع معه الجمال والإبداع القرآني، ويضيع المعنى . فالإتيان بهذا النمط التركيبي الدقيق ، والترتيب الدقيق لمفرداته </w:t>
      </w:r>
      <w:r w:rsidR="00E160DC">
        <w:rPr>
          <w:rFonts w:asciiTheme="minorBidi" w:eastAsia="Times New Roman" w:hAnsiTheme="minorBidi" w:cs="Arabic Transparent" w:hint="cs"/>
          <w:color w:val="000000"/>
          <w:sz w:val="28"/>
          <w:szCs w:val="28"/>
          <w:rtl/>
        </w:rPr>
        <w:t>هو إعجاز بذاته .</w:t>
      </w:r>
    </w:p>
    <w:p w:rsidR="00E971EA" w:rsidRPr="001C4CBB" w:rsidRDefault="00E971EA" w:rsidP="00E160DC">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 xml:space="preserve">2- الدقّة في  استعمال التمني ب(لَيْتَ)  في الآية السابقة ، فيبرز إعجازها اللغوي في </w:t>
      </w:r>
      <w:r w:rsidRPr="001C4CBB">
        <w:rPr>
          <w:rFonts w:asciiTheme="minorBidi" w:eastAsia="Times New Roman" w:hAnsiTheme="minorBidi" w:cs="Arabic Transparent" w:hint="cs"/>
          <w:color w:val="000000"/>
          <w:sz w:val="28"/>
          <w:szCs w:val="28"/>
          <w:rtl/>
        </w:rPr>
        <w:t xml:space="preserve">الاستعمال المعجز الدقيق لها </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 xml:space="preserve"> دون </w:t>
      </w:r>
      <w:r>
        <w:rPr>
          <w:rFonts w:asciiTheme="minorBidi" w:eastAsia="Times New Roman" w:hAnsiTheme="minorBidi" w:cs="Arabic Transparent" w:hint="cs"/>
          <w:color w:val="000000"/>
          <w:sz w:val="28"/>
          <w:szCs w:val="28"/>
          <w:rtl/>
        </w:rPr>
        <w:t xml:space="preserve">غيرها </w:t>
      </w:r>
      <w:r w:rsidRPr="001C4CBB">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من أدوات التمني</w:t>
      </w:r>
      <w:r w:rsidR="00E160DC">
        <w:rPr>
          <w:rFonts w:asciiTheme="minorBidi" w:eastAsia="Times New Roman" w:hAnsiTheme="minorBidi" w:cs="Arabic Transparent" w:hint="cs"/>
          <w:color w:val="000000"/>
          <w:sz w:val="28"/>
          <w:szCs w:val="28"/>
          <w:rtl/>
        </w:rPr>
        <w:t xml:space="preserve"> مثل :(لو ، عسى ) </w:t>
      </w:r>
      <w:r>
        <w:rPr>
          <w:rFonts w:asciiTheme="minorBidi" w:eastAsia="Times New Roman" w:hAnsiTheme="minorBidi" w:cs="Arabic Transparent" w:hint="cs"/>
          <w:color w:val="000000"/>
          <w:sz w:val="28"/>
          <w:szCs w:val="28"/>
          <w:rtl/>
        </w:rPr>
        <w:t xml:space="preserve">. </w:t>
      </w:r>
    </w:p>
    <w:p w:rsidR="00E971EA" w:rsidRPr="00E160DC" w:rsidRDefault="00E971EA" w:rsidP="00E160DC">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 xml:space="preserve"> استعمل </w:t>
      </w:r>
      <w:r w:rsidR="00E160DC">
        <w:rPr>
          <w:rFonts w:asciiTheme="minorBidi" w:eastAsia="Times New Roman" w:hAnsiTheme="minorBidi" w:cs="Arabic Transparent" w:hint="cs"/>
          <w:color w:val="000000"/>
          <w:sz w:val="28"/>
          <w:szCs w:val="28"/>
          <w:rtl/>
        </w:rPr>
        <w:t>التعبير القرآني</w:t>
      </w:r>
      <w:r>
        <w:rPr>
          <w:rFonts w:asciiTheme="minorBidi" w:eastAsia="Times New Roman" w:hAnsiTheme="minorBidi" w:cs="Arabic Transparent" w:hint="cs"/>
          <w:color w:val="000000"/>
          <w:sz w:val="28"/>
          <w:szCs w:val="28"/>
          <w:rtl/>
        </w:rPr>
        <w:t xml:space="preserve"> أداة التمني (لَيْتَ) في الآية السابقة ، وما استعمل أ</w:t>
      </w:r>
      <w:r w:rsidRPr="001C4CBB">
        <w:rPr>
          <w:rFonts w:asciiTheme="minorBidi" w:eastAsia="Times New Roman" w:hAnsiTheme="minorBidi" w:cs="Arabic Transparent" w:hint="cs"/>
          <w:color w:val="000000"/>
          <w:sz w:val="28"/>
          <w:szCs w:val="28"/>
          <w:rtl/>
        </w:rPr>
        <w:t xml:space="preserve">داة التمني </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لو</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 xml:space="preserve">، كما في بعض الآيات القرآنية </w:t>
      </w:r>
      <w:r w:rsidR="00E160DC">
        <w:rPr>
          <w:rFonts w:asciiTheme="minorBidi" w:eastAsia="Times New Roman" w:hAnsiTheme="minorBidi" w:cs="Arabic Transparent" w:hint="cs"/>
          <w:color w:val="000000"/>
          <w:sz w:val="28"/>
          <w:szCs w:val="28"/>
          <w:rtl/>
        </w:rPr>
        <w:t xml:space="preserve">، فالحرف </w:t>
      </w:r>
      <w:r>
        <w:rPr>
          <w:rFonts w:asciiTheme="minorBidi" w:eastAsia="Times New Roman" w:hAnsiTheme="minorBidi" w:cs="Arabic Transparent" w:hint="cs"/>
          <w:color w:val="000000"/>
          <w:sz w:val="28"/>
          <w:szCs w:val="28"/>
          <w:rtl/>
        </w:rPr>
        <w:t>(لَيْتَ)</w:t>
      </w:r>
      <w:r w:rsidRPr="00AF27BF">
        <w:rPr>
          <w:rFonts w:asciiTheme="minorBidi" w:eastAsia="Times New Roman" w:hAnsiTheme="minorBidi" w:cs="Arabic Transparent" w:hint="cs"/>
          <w:color w:val="000000"/>
          <w:sz w:val="28"/>
          <w:szCs w:val="28"/>
          <w:rtl/>
        </w:rPr>
        <w:t xml:space="preserve"> </w:t>
      </w:r>
      <w:r w:rsidR="00E160DC">
        <w:rPr>
          <w:rFonts w:asciiTheme="minorBidi" w:eastAsia="Times New Roman" w:hAnsiTheme="minorBidi" w:cs="Arabic Transparent" w:hint="cs"/>
          <w:color w:val="000000"/>
          <w:sz w:val="28"/>
          <w:szCs w:val="28"/>
          <w:rtl/>
        </w:rPr>
        <w:t>هو</w:t>
      </w:r>
      <w:r>
        <w:rPr>
          <w:rFonts w:asciiTheme="minorBidi" w:eastAsia="Times New Roman" w:hAnsiTheme="minorBidi" w:cs="Arabic Transparent" w:hint="cs"/>
          <w:color w:val="000000"/>
          <w:sz w:val="28"/>
          <w:szCs w:val="28"/>
          <w:rtl/>
        </w:rPr>
        <w:t xml:space="preserve">" أظهر لفظ وضع للتمني"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2</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 قال المال</w:t>
      </w:r>
      <w:r w:rsidR="00E160DC">
        <w:rPr>
          <w:rFonts w:asciiTheme="minorBidi" w:eastAsia="Times New Roman" w:hAnsiTheme="minorBidi" w:cs="Arabic Transparent" w:hint="cs"/>
          <w:color w:val="000000"/>
          <w:sz w:val="28"/>
          <w:szCs w:val="28"/>
          <w:rtl/>
        </w:rPr>
        <w:t>قي :" اعلم أنَّ (لَيْتَ) لم تجئ</w:t>
      </w:r>
      <w:r>
        <w:rPr>
          <w:rFonts w:asciiTheme="minorBidi" w:eastAsia="Times New Roman" w:hAnsiTheme="minorBidi" w:cs="Arabic Transparent" w:hint="cs"/>
          <w:color w:val="000000"/>
          <w:sz w:val="28"/>
          <w:szCs w:val="28"/>
          <w:rtl/>
        </w:rPr>
        <w:t xml:space="preserve"> في كلام العرب إلّا حرف تمنٍّ"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3</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 xml:space="preserve"> ، (لَيْتَ)" حرف تمنٍّ ، يتعلق بالمستحيل غالبًا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4</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 xml:space="preserve"> .</w:t>
      </w:r>
    </w:p>
    <w:p w:rsidR="00E971EA" w:rsidRDefault="00E971EA" w:rsidP="00E971EA">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"ووراء كلمة (لَيْتَ) ظمأ لا يُروى ، وأنَّها تصف أَمالاً حبيسةً ورغائبَ لا سبيل إلى  تحقيقها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5</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 xml:space="preserve">. وهذا "يدلُّ على عراقة هذه الأداة في أسلوب  التمنّي "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6</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 xml:space="preserve"> .</w:t>
      </w:r>
    </w:p>
    <w:p w:rsidR="00504C18" w:rsidRDefault="00504C18" w:rsidP="00504C18">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 xml:space="preserve">ف(لَيْتَ) لا تعطي إلّا معنى التمنّي ، ولا تخرج عن هذا المعنى إلى  معانٍ أخرى كمثل (لو)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7</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 xml:space="preserve"> .</w:t>
      </w:r>
    </w:p>
    <w:p w:rsidR="00504C18" w:rsidRDefault="00504C18" w:rsidP="00504C18">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 xml:space="preserve">أَمَّا (لَو) فتخرج إلى  أكثر  من معنى ، فقد تأتي حرف امتناع لامتناع (شرطيّة) ، وقد تأتي للتقليل ، وقد تأتي للتمنّي، وقد تأتي للعرض ، وقد تأتي لمعانٍ أخرى ، فقد تأتي (لَو)  للتمني ، ولكنّها ليست موضوعة أصلاً للتمني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8</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 xml:space="preserve"> .</w:t>
      </w:r>
    </w:p>
    <w:p w:rsidR="00E971EA" w:rsidRPr="00316E61" w:rsidRDefault="00E971EA" w:rsidP="00504C18">
      <w:pPr>
        <w:spacing w:line="360" w:lineRule="auto"/>
        <w:ind w:right="-567"/>
        <w:rPr>
          <w:rFonts w:asciiTheme="minorBidi" w:eastAsia="Times New Roman" w:hAnsiTheme="minorBidi"/>
          <w:color w:val="000000"/>
          <w:sz w:val="28"/>
          <w:szCs w:val="28"/>
          <w:rtl/>
        </w:rPr>
      </w:pPr>
      <w:r w:rsidRPr="00316E61">
        <w:rPr>
          <w:rFonts w:asciiTheme="minorBidi" w:hAnsiTheme="minorBidi"/>
          <w:sz w:val="20"/>
          <w:szCs w:val="20"/>
          <w:rtl/>
        </w:rPr>
        <w:t>___________________________</w:t>
      </w:r>
    </w:p>
    <w:p w:rsidR="00E971EA" w:rsidRPr="00316E61" w:rsidRDefault="00E971EA" w:rsidP="00504C18">
      <w:pPr>
        <w:ind w:right="-567"/>
        <w:rPr>
          <w:rFonts w:asciiTheme="minorBidi" w:hAnsiTheme="minorBidi"/>
          <w:sz w:val="20"/>
          <w:szCs w:val="20"/>
          <w:rtl/>
        </w:rPr>
      </w:pPr>
      <w:r w:rsidRPr="00316E61">
        <w:rPr>
          <w:rFonts w:asciiTheme="minorBidi" w:hAnsiTheme="minorBidi"/>
          <w:sz w:val="20"/>
          <w:szCs w:val="20"/>
          <w:rtl/>
        </w:rPr>
        <w:t xml:space="preserve">(1) ابن عاشور ، التحرير والتنوير ، </w:t>
      </w:r>
      <w:r w:rsidR="00FE35AE" w:rsidRPr="00316E61">
        <w:rPr>
          <w:rFonts w:asciiTheme="minorBidi" w:hAnsiTheme="minorBidi"/>
          <w:sz w:val="20"/>
          <w:szCs w:val="20"/>
          <w:rtl/>
        </w:rPr>
        <w:t>م</w:t>
      </w:r>
      <w:r w:rsidR="002128D0" w:rsidRPr="00316E61">
        <w:rPr>
          <w:rFonts w:asciiTheme="minorBidi" w:hAnsiTheme="minorBidi"/>
          <w:sz w:val="20"/>
          <w:szCs w:val="20"/>
          <w:rtl/>
        </w:rPr>
        <w:t>رجع</w:t>
      </w:r>
      <w:r w:rsidR="00FE35AE" w:rsidRPr="00316E61">
        <w:rPr>
          <w:rFonts w:asciiTheme="minorBidi" w:hAnsiTheme="minorBidi"/>
          <w:sz w:val="20"/>
          <w:szCs w:val="20"/>
          <w:rtl/>
        </w:rPr>
        <w:t xml:space="preserve"> سابق</w:t>
      </w:r>
      <w:r w:rsidR="002128D0" w:rsidRPr="00316E61">
        <w:rPr>
          <w:rFonts w:asciiTheme="minorBidi" w:hAnsiTheme="minorBidi"/>
          <w:sz w:val="20"/>
          <w:szCs w:val="20"/>
          <w:rtl/>
        </w:rPr>
        <w:t xml:space="preserve"> </w:t>
      </w:r>
      <w:r w:rsidRPr="00316E61">
        <w:rPr>
          <w:rFonts w:asciiTheme="minorBidi" w:hAnsiTheme="minorBidi"/>
          <w:sz w:val="20"/>
          <w:szCs w:val="20"/>
          <w:rtl/>
        </w:rPr>
        <w:t>، 25/213.</w:t>
      </w:r>
    </w:p>
    <w:p w:rsidR="00E971EA" w:rsidRPr="00316E61" w:rsidRDefault="00E971EA" w:rsidP="00504C18">
      <w:pPr>
        <w:ind w:right="-567"/>
        <w:rPr>
          <w:rFonts w:asciiTheme="minorBidi" w:hAnsiTheme="minorBidi"/>
          <w:sz w:val="20"/>
          <w:szCs w:val="20"/>
          <w:rtl/>
        </w:rPr>
      </w:pPr>
      <w:r w:rsidRPr="00316E61">
        <w:rPr>
          <w:rFonts w:asciiTheme="minorBidi" w:hAnsiTheme="minorBidi"/>
          <w:sz w:val="20"/>
          <w:szCs w:val="20"/>
          <w:rtl/>
        </w:rPr>
        <w:t xml:space="preserve"> (2) الجرجاني ، محمد بن علي ،الإشارات والتنبيهات في علم البلاغة  ، تحقيق عبدالقادر حسين ، دار نهظة مصر للطبع والنشر ، القاهرة ، ص 114.                                                                                                                                                                     (3)المالقي ، رصف المباني ، </w:t>
      </w:r>
      <w:r w:rsidR="00B819E0" w:rsidRPr="00316E61">
        <w:rPr>
          <w:rFonts w:asciiTheme="minorBidi" w:hAnsiTheme="minorBidi"/>
          <w:sz w:val="20"/>
          <w:szCs w:val="20"/>
          <w:rtl/>
        </w:rPr>
        <w:t>مصدرسابق</w:t>
      </w:r>
      <w:r w:rsidRPr="00316E61">
        <w:rPr>
          <w:rFonts w:asciiTheme="minorBidi" w:hAnsiTheme="minorBidi"/>
          <w:sz w:val="20"/>
          <w:szCs w:val="20"/>
          <w:rtl/>
        </w:rPr>
        <w:t xml:space="preserve"> ، ص 298.</w:t>
      </w:r>
    </w:p>
    <w:p w:rsidR="00E971EA" w:rsidRPr="00316E61" w:rsidRDefault="00E971EA" w:rsidP="00504C18">
      <w:pPr>
        <w:ind w:right="-567"/>
        <w:rPr>
          <w:rFonts w:asciiTheme="minorBidi" w:hAnsiTheme="minorBidi"/>
          <w:sz w:val="20"/>
          <w:szCs w:val="20"/>
          <w:rtl/>
        </w:rPr>
      </w:pPr>
      <w:r w:rsidRPr="00316E61">
        <w:rPr>
          <w:rFonts w:asciiTheme="minorBidi" w:hAnsiTheme="minorBidi"/>
          <w:sz w:val="20"/>
          <w:szCs w:val="20"/>
          <w:rtl/>
        </w:rPr>
        <w:t xml:space="preserve">(4) الزجاجي ، كتاب حروف المعاني (1984م)،تحقيق علي توفيق الحمد ، ص5، </w:t>
      </w:r>
      <w:r w:rsidR="00611212" w:rsidRPr="00316E61">
        <w:rPr>
          <w:rFonts w:asciiTheme="minorBidi" w:hAnsiTheme="minorBidi"/>
          <w:sz w:val="20"/>
          <w:szCs w:val="20"/>
          <w:rtl/>
        </w:rPr>
        <w:t>ط1</w:t>
      </w:r>
      <w:r w:rsidRPr="00316E61">
        <w:rPr>
          <w:rFonts w:asciiTheme="minorBidi" w:hAnsiTheme="minorBidi"/>
          <w:sz w:val="20"/>
          <w:szCs w:val="20"/>
          <w:rtl/>
        </w:rPr>
        <w:t xml:space="preserve"> ، دار الامل ،مؤسسة الرسالة ، بيروت .</w:t>
      </w:r>
    </w:p>
    <w:p w:rsidR="00E971EA" w:rsidRPr="00316E61" w:rsidRDefault="00E971EA" w:rsidP="00504C18">
      <w:pPr>
        <w:ind w:right="-567"/>
        <w:rPr>
          <w:rFonts w:asciiTheme="minorBidi" w:hAnsiTheme="minorBidi"/>
          <w:sz w:val="20"/>
          <w:szCs w:val="20"/>
          <w:rtl/>
        </w:rPr>
      </w:pPr>
      <w:r w:rsidRPr="00316E61">
        <w:rPr>
          <w:rFonts w:asciiTheme="minorBidi" w:hAnsiTheme="minorBidi"/>
          <w:sz w:val="20"/>
          <w:szCs w:val="20"/>
          <w:rtl/>
        </w:rPr>
        <w:t>(5) دلالات التراكيب - دراسة بلاغية (1987م)</w:t>
      </w:r>
      <w:r w:rsidRPr="00316E61">
        <w:rPr>
          <w:rFonts w:asciiTheme="minorBidi" w:hAnsiTheme="minorBidi"/>
          <w:sz w:val="20"/>
          <w:szCs w:val="20"/>
        </w:rPr>
        <w:t> </w:t>
      </w:r>
      <w:r w:rsidRPr="00316E61">
        <w:rPr>
          <w:rFonts w:asciiTheme="minorBidi" w:hAnsiTheme="minorBidi"/>
          <w:sz w:val="20"/>
          <w:szCs w:val="20"/>
          <w:rtl/>
        </w:rPr>
        <w:t>، محمد محمد أبو موسى، ط2، ص208،  الناشر : مكتبة وهبة</w:t>
      </w:r>
      <w:r w:rsidRPr="00316E61">
        <w:rPr>
          <w:rFonts w:asciiTheme="minorBidi" w:hAnsiTheme="minorBidi"/>
          <w:sz w:val="20"/>
          <w:szCs w:val="20"/>
        </w:rPr>
        <w:t xml:space="preserve"> </w:t>
      </w:r>
      <w:r w:rsidRPr="00316E61">
        <w:rPr>
          <w:rFonts w:asciiTheme="minorBidi" w:hAnsiTheme="minorBidi"/>
          <w:sz w:val="20"/>
          <w:szCs w:val="20"/>
          <w:rtl/>
        </w:rPr>
        <w:t xml:space="preserve"> .</w:t>
      </w:r>
    </w:p>
    <w:p w:rsidR="00E971EA" w:rsidRPr="00316E61" w:rsidRDefault="00E971EA" w:rsidP="00504C18">
      <w:pPr>
        <w:ind w:right="-567"/>
        <w:rPr>
          <w:rFonts w:asciiTheme="minorBidi" w:hAnsiTheme="minorBidi"/>
          <w:sz w:val="20"/>
          <w:szCs w:val="20"/>
          <w:rtl/>
        </w:rPr>
      </w:pPr>
      <w:r w:rsidRPr="00316E61">
        <w:rPr>
          <w:rFonts w:asciiTheme="minorBidi" w:hAnsiTheme="minorBidi"/>
          <w:sz w:val="20"/>
          <w:szCs w:val="20"/>
          <w:rtl/>
        </w:rPr>
        <w:t>(6) المرجع نفسه .</w:t>
      </w:r>
    </w:p>
    <w:p w:rsidR="00E971EA" w:rsidRPr="00316E61" w:rsidRDefault="00504C18" w:rsidP="00316E61">
      <w:pPr>
        <w:ind w:right="-567"/>
        <w:rPr>
          <w:rFonts w:asciiTheme="minorBidi" w:hAnsiTheme="minorBidi"/>
          <w:sz w:val="20"/>
          <w:szCs w:val="20"/>
          <w:rtl/>
        </w:rPr>
      </w:pPr>
      <w:r w:rsidRPr="00316E61">
        <w:rPr>
          <w:rFonts w:asciiTheme="minorBidi" w:hAnsiTheme="minorBidi"/>
          <w:sz w:val="20"/>
          <w:szCs w:val="20"/>
          <w:rtl/>
        </w:rPr>
        <w:t>(7) أبو موسى ، دلالات التراكيب ، مصدرسابق ، ص 208.</w:t>
      </w:r>
      <w:r w:rsidR="00316E61">
        <w:rPr>
          <w:rFonts w:asciiTheme="minorBidi" w:hAnsiTheme="minorBidi" w:hint="cs"/>
          <w:sz w:val="20"/>
          <w:szCs w:val="20"/>
          <w:rtl/>
        </w:rPr>
        <w:t xml:space="preserve">                                                                                                                 </w:t>
      </w:r>
      <w:r w:rsidRPr="00316E61">
        <w:rPr>
          <w:rFonts w:asciiTheme="minorBidi" w:hAnsiTheme="minorBidi"/>
          <w:sz w:val="20"/>
          <w:szCs w:val="20"/>
          <w:rtl/>
        </w:rPr>
        <w:t>(8) ينظر : الزركشي ، البرهان في علوم القرآن ،مصدرسابق،  ج4، 363-375. ينظر : ابن هشام ، مغني اللبيب ، مصدرسابق،1/359- 377. ينظر : السيوطي ،همع</w:t>
      </w:r>
      <w:r>
        <w:rPr>
          <w:rFonts w:cs="Arabic Transparent" w:hint="cs"/>
          <w:sz w:val="20"/>
          <w:szCs w:val="20"/>
          <w:rtl/>
        </w:rPr>
        <w:t xml:space="preserve"> الهوامع ، مصدرسابق، 2/566-574. ينظر: المالقي ، رصف المباني ، مصدرسابق ، 289-291.</w:t>
      </w:r>
    </w:p>
    <w:p w:rsidR="00E971EA" w:rsidRDefault="00E971EA" w:rsidP="00504C18">
      <w:pPr>
        <w:spacing w:line="24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وذكر  سيبويه أمثلة عليها في معنى التمني : "</w:t>
      </w:r>
      <w:r w:rsidRPr="009537AE">
        <w:rPr>
          <w:rFonts w:asciiTheme="minorBidi" w:eastAsia="Times New Roman" w:hAnsiTheme="minorBidi" w:cs="Arabic Transparent"/>
          <w:color w:val="000000"/>
          <w:sz w:val="28"/>
          <w:szCs w:val="28"/>
          <w:rtl/>
        </w:rPr>
        <w:t>وتقول: ودّ</w:t>
      </w:r>
      <w:r>
        <w:rPr>
          <w:rFonts w:asciiTheme="minorBidi" w:eastAsia="Times New Roman" w:hAnsiTheme="minorBidi" w:cs="Arabic Transparent" w:hint="cs"/>
          <w:color w:val="000000"/>
          <w:sz w:val="28"/>
          <w:szCs w:val="28"/>
          <w:rtl/>
        </w:rPr>
        <w:t xml:space="preserve"> </w:t>
      </w:r>
      <w:r w:rsidRPr="009537AE">
        <w:rPr>
          <w:rFonts w:asciiTheme="minorBidi" w:eastAsia="Times New Roman" w:hAnsiTheme="minorBidi" w:cs="Arabic Transparent"/>
          <w:color w:val="000000"/>
          <w:sz w:val="28"/>
          <w:szCs w:val="28"/>
          <w:rtl/>
        </w:rPr>
        <w:t>لو تأتيه فتحد</w:t>
      </w:r>
      <w:r>
        <w:rPr>
          <w:rFonts w:asciiTheme="minorBidi" w:eastAsia="Times New Roman" w:hAnsiTheme="minorBidi" w:cs="Arabic Transparent" w:hint="cs"/>
          <w:color w:val="000000"/>
          <w:sz w:val="28"/>
          <w:szCs w:val="28"/>
          <w:rtl/>
        </w:rPr>
        <w:t>ّ</w:t>
      </w:r>
      <w:r w:rsidRPr="009537AE">
        <w:rPr>
          <w:rFonts w:asciiTheme="minorBidi" w:eastAsia="Times New Roman" w:hAnsiTheme="minorBidi" w:cs="Arabic Transparent"/>
          <w:color w:val="000000"/>
          <w:sz w:val="28"/>
          <w:szCs w:val="28"/>
          <w:rtl/>
        </w:rPr>
        <w:t>ثه</w:t>
      </w:r>
      <w:r>
        <w:rPr>
          <w:rFonts w:asciiTheme="minorBidi" w:eastAsia="Times New Roman" w:hAnsiTheme="minorBidi" w:cs="Arabic Transparent" w:hint="cs"/>
          <w:color w:val="000000"/>
          <w:sz w:val="28"/>
          <w:szCs w:val="28"/>
          <w:rtl/>
        </w:rPr>
        <w:t xml:space="preserve">، </w:t>
      </w:r>
      <w:r w:rsidRPr="009537AE">
        <w:rPr>
          <w:rFonts w:asciiTheme="minorBidi" w:eastAsia="Times New Roman" w:hAnsiTheme="minorBidi" w:cs="Arabic Transparent"/>
          <w:color w:val="000000"/>
          <w:sz w:val="28"/>
          <w:szCs w:val="28"/>
          <w:rtl/>
        </w:rPr>
        <w:t>والرفع جي</w:t>
      </w:r>
      <w:r>
        <w:rPr>
          <w:rFonts w:asciiTheme="minorBidi" w:eastAsia="Times New Roman" w:hAnsiTheme="minorBidi" w:cs="Arabic Transparent" w:hint="cs"/>
          <w:color w:val="000000"/>
          <w:sz w:val="28"/>
          <w:szCs w:val="28"/>
          <w:rtl/>
        </w:rPr>
        <w:t>ّ</w:t>
      </w:r>
      <w:r w:rsidRPr="009537AE">
        <w:rPr>
          <w:rFonts w:asciiTheme="minorBidi" w:eastAsia="Times New Roman" w:hAnsiTheme="minorBidi" w:cs="Arabic Transparent"/>
          <w:color w:val="000000"/>
          <w:sz w:val="28"/>
          <w:szCs w:val="28"/>
          <w:rtl/>
        </w:rPr>
        <w:t xml:space="preserve">د على معنى </w:t>
      </w:r>
      <w:r w:rsidR="00E160DC">
        <w:rPr>
          <w:rFonts w:asciiTheme="minorBidi" w:eastAsia="Times New Roman" w:hAnsiTheme="minorBidi" w:cs="Arabic Transparent" w:hint="cs"/>
          <w:color w:val="000000"/>
          <w:sz w:val="28"/>
          <w:szCs w:val="28"/>
          <w:rtl/>
        </w:rPr>
        <w:t xml:space="preserve">    </w:t>
      </w:r>
      <w:r w:rsidRPr="009537AE">
        <w:rPr>
          <w:rFonts w:asciiTheme="minorBidi" w:eastAsia="Times New Roman" w:hAnsiTheme="minorBidi" w:cs="Arabic Transparent"/>
          <w:color w:val="000000"/>
          <w:sz w:val="28"/>
          <w:szCs w:val="28"/>
          <w:rtl/>
        </w:rPr>
        <w:t>التمني</w:t>
      </w:r>
      <w:r>
        <w:rPr>
          <w:rFonts w:asciiTheme="minorBidi" w:eastAsia="Times New Roman" w:hAnsiTheme="minorBidi" w:cs="Arabic Transparent" w:hint="cs"/>
          <w:color w:val="000000"/>
          <w:sz w:val="28"/>
          <w:szCs w:val="28"/>
          <w:rtl/>
        </w:rPr>
        <w:t xml:space="preserve"> " </w:t>
      </w:r>
      <w:r w:rsidRPr="00BE2E3E">
        <w:rPr>
          <w:rFonts w:asciiTheme="minorBidi" w:hAnsiTheme="minorBidi" w:hint="cs"/>
          <w:sz w:val="28"/>
          <w:szCs w:val="28"/>
          <w:vertAlign w:val="superscript"/>
          <w:rtl/>
          <w:lang w:bidi="ar-JO"/>
        </w:rPr>
        <w:t>(</w:t>
      </w:r>
      <w:r w:rsidR="00504C18">
        <w:rPr>
          <w:rFonts w:asciiTheme="minorBidi" w:hAnsiTheme="minorBidi" w:hint="cs"/>
          <w:sz w:val="28"/>
          <w:szCs w:val="28"/>
          <w:vertAlign w:val="superscript"/>
          <w:rtl/>
          <w:lang w:bidi="ar-JO"/>
        </w:rPr>
        <w:t>1</w:t>
      </w:r>
      <w:r w:rsidRPr="00BE2E3E">
        <w:rPr>
          <w:rFonts w:asciiTheme="minorBidi" w:hAnsiTheme="minorBidi" w:hint="cs"/>
          <w:sz w:val="28"/>
          <w:szCs w:val="28"/>
          <w:vertAlign w:val="superscript"/>
          <w:rtl/>
          <w:lang w:bidi="ar-JO"/>
        </w:rPr>
        <w:t>)</w:t>
      </w:r>
      <w:r w:rsidRPr="009537AE">
        <w:rPr>
          <w:rFonts w:asciiTheme="minorBidi" w:eastAsia="Times New Roman" w:hAnsiTheme="minorBidi" w:cs="Arabic Transparent"/>
          <w:color w:val="000000"/>
          <w:sz w:val="28"/>
          <w:szCs w:val="28"/>
          <w:rtl/>
        </w:rPr>
        <w:t xml:space="preserve">. ومثله قوله </w:t>
      </w:r>
      <w:r>
        <w:rPr>
          <w:rFonts w:asciiTheme="minorBidi" w:eastAsia="Times New Roman" w:hAnsiTheme="minorBidi" w:cs="Arabic Transparent" w:hint="cs"/>
          <w:color w:val="000000"/>
          <w:sz w:val="28"/>
          <w:szCs w:val="28"/>
          <w:rtl/>
        </w:rPr>
        <w:t xml:space="preserve">تعالى  </w:t>
      </w:r>
      <w:r w:rsidRPr="009537AE">
        <w:rPr>
          <w:rFonts w:asciiTheme="minorBidi" w:eastAsia="Times New Roman" w:hAnsiTheme="minorBidi" w:cs="Arabic Transparent"/>
          <w:color w:val="000000"/>
          <w:sz w:val="28"/>
          <w:szCs w:val="28"/>
          <w:rtl/>
        </w:rPr>
        <w:t xml:space="preserve">: </w:t>
      </w:r>
      <w:r w:rsidRPr="00A87BEE">
        <w:rPr>
          <w:rFonts w:cs="DecoType Naskh"/>
          <w:b/>
          <w:bCs/>
          <w:color w:val="000000" w:themeColor="text1"/>
          <w:sz w:val="32"/>
          <w:szCs w:val="32"/>
          <w:rtl/>
        </w:rPr>
        <w:t>{وَدُّوا لَوْ تُدْهِنُ فَيُدْهِنُون}</w:t>
      </w:r>
      <w:r w:rsidRPr="00B23422">
        <w:rPr>
          <w:rFonts w:asciiTheme="minorBidi" w:eastAsia="Times New Roman" w:hAnsiTheme="minorBidi" w:cs="Arabic Transparent"/>
          <w:color w:val="000000"/>
          <w:sz w:val="28"/>
          <w:szCs w:val="28"/>
          <w:rtl/>
        </w:rPr>
        <w:t>[القلم:9]</w:t>
      </w:r>
      <w:r>
        <w:rPr>
          <w:rFonts w:asciiTheme="minorBidi" w:eastAsia="Times New Roman" w:hAnsiTheme="minorBidi" w:cs="Arabic Transparent" w:hint="cs"/>
          <w:color w:val="000000"/>
          <w:sz w:val="28"/>
          <w:szCs w:val="28"/>
          <w:rtl/>
        </w:rPr>
        <w:t xml:space="preserve">، قال المالقي :" الموضع الثالث أن </w:t>
      </w:r>
      <w:r>
        <w:rPr>
          <w:rFonts w:asciiTheme="minorBidi" w:eastAsia="Times New Roman" w:hAnsiTheme="minorBidi" w:cs="Arabic Transparent" w:hint="cs"/>
          <w:color w:val="000000"/>
          <w:sz w:val="28"/>
          <w:szCs w:val="28"/>
          <w:rtl/>
        </w:rPr>
        <w:lastRenderedPageBreak/>
        <w:t>تكون تمنياً</w:t>
      </w:r>
      <w:r w:rsidR="00E160DC">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  بمنزلة (ليت) في المعنى لا في اللفظ ...</w:t>
      </w:r>
      <w:r w:rsidRPr="009537AE">
        <w:rPr>
          <w:rFonts w:asciiTheme="minorBidi" w:eastAsia="Times New Roman" w:hAnsiTheme="minorBidi" w:cs="Arabic Transparent"/>
          <w:color w:val="000000"/>
          <w:sz w:val="28"/>
          <w:szCs w:val="28"/>
          <w:rtl/>
        </w:rPr>
        <w:t xml:space="preserve"> </w:t>
      </w:r>
      <w:r w:rsidRPr="00F6368E">
        <w:rPr>
          <w:rFonts w:asciiTheme="minorBidi" w:eastAsia="Times New Roman" w:hAnsiTheme="minorBidi" w:cs="Arabic Transparent"/>
          <w:color w:val="000000"/>
          <w:sz w:val="28"/>
          <w:szCs w:val="28"/>
          <w:rtl/>
        </w:rPr>
        <w:t xml:space="preserve">ومنه قوله </w:t>
      </w:r>
      <w:r>
        <w:rPr>
          <w:rFonts w:asciiTheme="minorBidi" w:eastAsia="Times New Roman" w:hAnsiTheme="minorBidi" w:cs="Arabic Transparent"/>
          <w:color w:val="000000"/>
          <w:sz w:val="28"/>
          <w:szCs w:val="28"/>
          <w:rtl/>
        </w:rPr>
        <w:t xml:space="preserve">تعالى </w:t>
      </w:r>
      <w:r w:rsidRPr="00F6368E">
        <w:rPr>
          <w:rFonts w:asciiTheme="minorBidi" w:eastAsia="Times New Roman" w:hAnsiTheme="minorBidi" w:cs="Arabic Transparent"/>
          <w:color w:val="000000"/>
          <w:sz w:val="28"/>
          <w:szCs w:val="28"/>
          <w:rtl/>
        </w:rPr>
        <w:t>:</w:t>
      </w:r>
      <w:r>
        <w:rPr>
          <w:rFonts w:asciiTheme="minorBidi" w:eastAsia="Times New Roman" w:hAnsiTheme="minorBidi" w:cs="Arabic Transparent" w:hint="cs"/>
          <w:color w:val="000000"/>
          <w:sz w:val="28"/>
          <w:szCs w:val="28"/>
          <w:rtl/>
        </w:rPr>
        <w:t xml:space="preserve"> </w:t>
      </w:r>
      <w:r w:rsidRPr="00A87BEE">
        <w:rPr>
          <w:rFonts w:cs="DecoType Naskh"/>
          <w:b/>
          <w:bCs/>
          <w:color w:val="000000" w:themeColor="text1"/>
          <w:sz w:val="32"/>
          <w:szCs w:val="32"/>
          <w:rtl/>
        </w:rPr>
        <w:t>{وَقَالَ الَّذِينَ اتَّبَعُواْ لَوْ أَنَّ لَنَا كَرَّةً فَنَتَبَرَّأَ مِنْهُمْ كَمَا تَبَرَّؤُواْ مِنَّا</w:t>
      </w:r>
      <w:r w:rsidRPr="00A87BEE">
        <w:rPr>
          <w:rFonts w:cs="DecoType Naskh" w:hint="cs"/>
          <w:b/>
          <w:bCs/>
          <w:color w:val="000000" w:themeColor="text1"/>
          <w:sz w:val="32"/>
          <w:szCs w:val="32"/>
          <w:rtl/>
        </w:rPr>
        <w:t>}</w:t>
      </w:r>
      <w:r>
        <w:rPr>
          <w:rFonts w:asciiTheme="minorBidi" w:eastAsia="Times New Roman" w:hAnsiTheme="minorBidi" w:cs="Arabic Transparent" w:hint="cs"/>
          <w:color w:val="000000"/>
          <w:sz w:val="28"/>
          <w:szCs w:val="28"/>
          <w:rtl/>
        </w:rPr>
        <w:t xml:space="preserve">[ </w:t>
      </w:r>
      <w:r w:rsidRPr="00A87BEE">
        <w:rPr>
          <w:rFonts w:asciiTheme="minorBidi" w:eastAsia="Times New Roman" w:hAnsiTheme="minorBidi" w:cs="Arabic Transparent" w:hint="cs"/>
          <w:color w:val="000000"/>
          <w:sz w:val="28"/>
          <w:szCs w:val="28"/>
          <w:rtl/>
        </w:rPr>
        <w:t>البقرة</w:t>
      </w:r>
      <w:r>
        <w:rPr>
          <w:rFonts w:asciiTheme="minorBidi" w:eastAsia="Times New Roman" w:hAnsiTheme="minorBidi" w:cs="Arabic Transparent" w:hint="cs"/>
          <w:color w:val="000000"/>
          <w:sz w:val="28"/>
          <w:szCs w:val="28"/>
          <w:rtl/>
        </w:rPr>
        <w:t xml:space="preserve"> : 167 ] " </w:t>
      </w:r>
      <w:r w:rsidRPr="00BE2E3E">
        <w:rPr>
          <w:rFonts w:asciiTheme="minorBidi" w:hAnsiTheme="minorBidi" w:hint="cs"/>
          <w:sz w:val="28"/>
          <w:szCs w:val="28"/>
          <w:vertAlign w:val="superscript"/>
          <w:rtl/>
          <w:lang w:bidi="ar-JO"/>
        </w:rPr>
        <w:t xml:space="preserve"> (</w:t>
      </w:r>
      <w:r w:rsidR="00504C18">
        <w:rPr>
          <w:rFonts w:asciiTheme="minorBidi" w:hAnsiTheme="minorBidi" w:hint="cs"/>
          <w:sz w:val="28"/>
          <w:szCs w:val="28"/>
          <w:vertAlign w:val="superscript"/>
          <w:rtl/>
          <w:lang w:bidi="ar-JO"/>
        </w:rPr>
        <w:t>2</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 xml:space="preserve">.                                </w:t>
      </w:r>
    </w:p>
    <w:p w:rsidR="00E971EA" w:rsidRDefault="00E971EA" w:rsidP="00504C18">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 xml:space="preserve"> ليت معناها الأصلي التمنّي </w:t>
      </w:r>
      <w:r w:rsidRPr="00BE2E3E">
        <w:rPr>
          <w:rFonts w:asciiTheme="minorBidi" w:hAnsiTheme="minorBidi" w:hint="cs"/>
          <w:sz w:val="28"/>
          <w:szCs w:val="28"/>
          <w:vertAlign w:val="superscript"/>
          <w:rtl/>
          <w:lang w:bidi="ar-JO"/>
        </w:rPr>
        <w:t>(</w:t>
      </w:r>
      <w:r w:rsidR="00504C18">
        <w:rPr>
          <w:rFonts w:asciiTheme="minorBidi" w:hAnsiTheme="minorBidi" w:hint="cs"/>
          <w:sz w:val="28"/>
          <w:szCs w:val="28"/>
          <w:vertAlign w:val="superscript"/>
          <w:rtl/>
          <w:lang w:bidi="ar-JO"/>
        </w:rPr>
        <w:t>3</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 xml:space="preserve"> ، أَمَّا (لو) فليست موضوعه للتمنّي في الأصل ، وإنما تخرج في بعض معانيها إلى  التمنّي </w:t>
      </w:r>
      <w:r w:rsidRPr="00BE2E3E">
        <w:rPr>
          <w:rFonts w:asciiTheme="minorBidi" w:hAnsiTheme="minorBidi" w:hint="cs"/>
          <w:sz w:val="28"/>
          <w:szCs w:val="28"/>
          <w:vertAlign w:val="superscript"/>
          <w:rtl/>
          <w:lang w:bidi="ar-JO"/>
        </w:rPr>
        <w:t>(</w:t>
      </w:r>
      <w:r w:rsidR="00504C18">
        <w:rPr>
          <w:rFonts w:asciiTheme="minorBidi" w:hAnsiTheme="minorBidi" w:hint="cs"/>
          <w:sz w:val="28"/>
          <w:szCs w:val="28"/>
          <w:vertAlign w:val="superscript"/>
          <w:rtl/>
          <w:lang w:bidi="ar-JO"/>
        </w:rPr>
        <w:t>4</w:t>
      </w:r>
      <w:r w:rsidRPr="00BE2E3E">
        <w:rPr>
          <w:rFonts w:asciiTheme="minorBidi" w:hAnsiTheme="minorBidi" w:hint="cs"/>
          <w:sz w:val="28"/>
          <w:szCs w:val="28"/>
          <w:vertAlign w:val="superscript"/>
          <w:rtl/>
          <w:lang w:bidi="ar-JO"/>
        </w:rPr>
        <w:t>)</w:t>
      </w:r>
      <w:r w:rsidR="00E160DC">
        <w:rPr>
          <w:rFonts w:asciiTheme="minorBidi" w:eastAsia="Times New Roman" w:hAnsiTheme="minorBidi" w:cs="Arabic Transparent" w:hint="cs"/>
          <w:color w:val="000000"/>
          <w:sz w:val="28"/>
          <w:szCs w:val="28"/>
          <w:rtl/>
        </w:rPr>
        <w:t>.يمكن القول إ</w:t>
      </w:r>
      <w:r>
        <w:rPr>
          <w:rFonts w:asciiTheme="minorBidi" w:eastAsia="Times New Roman" w:hAnsiTheme="minorBidi" w:cs="Arabic Transparent" w:hint="cs"/>
          <w:color w:val="000000"/>
          <w:sz w:val="28"/>
          <w:szCs w:val="28"/>
          <w:rtl/>
        </w:rPr>
        <w:t xml:space="preserve">نَّ (لَيْتَ) هي الأقوى في الدلالة على التمنّي من (لو) ، و أنَّ (لَيْتَ) هي أكثر أداة من أدوات التمني، تعطي معنى الرغبة في طلب الشيء المحبوب ، الذي لايتوقع حدوثه ، ولا يرجى حصوله أو فيه عسر </w:t>
      </w:r>
      <w:r w:rsidRPr="00BE2E3E">
        <w:rPr>
          <w:rFonts w:asciiTheme="minorBidi" w:hAnsiTheme="minorBidi" w:hint="cs"/>
          <w:sz w:val="28"/>
          <w:szCs w:val="28"/>
          <w:vertAlign w:val="superscript"/>
          <w:rtl/>
          <w:lang w:bidi="ar-JO"/>
        </w:rPr>
        <w:t>(</w:t>
      </w:r>
      <w:r w:rsidR="00504C18">
        <w:rPr>
          <w:rFonts w:asciiTheme="minorBidi" w:hAnsiTheme="minorBidi" w:hint="cs"/>
          <w:sz w:val="28"/>
          <w:szCs w:val="28"/>
          <w:vertAlign w:val="superscript"/>
          <w:rtl/>
          <w:lang w:bidi="ar-JO"/>
        </w:rPr>
        <w:t>5</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w:t>
      </w:r>
    </w:p>
    <w:p w:rsidR="00A03DDA" w:rsidRDefault="00A03DDA" w:rsidP="00A03DDA">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ربما عندما نستعمل (لَيْتَ)  في السياق ، تكون الرغبة أقوى في طلب الشيء المحبوب الذي لا يتوقع حدوثه ، أكثر من استعمال (لو)  أو أي أداة من أدوات التمنّي ، فيمكن القول معنى  التمنّي في (لَيْتَ)  أقوى وأظهر من معنى  التمنّي  في أدوات التمني الأخرى، "فوراء كلمة (لَيْتَ)  ظمأ لا يروى"</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6</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 xml:space="preserve"> .</w:t>
      </w:r>
    </w:p>
    <w:p w:rsidR="00A03DDA" w:rsidRDefault="00A03DDA" w:rsidP="00A46F9C">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و يمكن القول إنَّ التمنَّي له زمن يقع فيه ، فإمّا</w:t>
      </w:r>
      <w:r w:rsidRPr="001C4CBB">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 xml:space="preserve">أن </w:t>
      </w:r>
      <w:r w:rsidRPr="001C4CBB">
        <w:rPr>
          <w:rFonts w:asciiTheme="minorBidi" w:eastAsia="Times New Roman" w:hAnsiTheme="minorBidi" w:cs="Arabic Transparent" w:hint="cs"/>
          <w:color w:val="000000"/>
          <w:sz w:val="28"/>
          <w:szCs w:val="28"/>
          <w:rtl/>
        </w:rPr>
        <w:t xml:space="preserve">يقع بعد وقوع الحدث في الزمن الماضي </w:t>
      </w:r>
      <w:r>
        <w:rPr>
          <w:rFonts w:asciiTheme="minorBidi" w:eastAsia="Times New Roman" w:hAnsiTheme="minorBidi" w:cs="Arabic Transparent" w:hint="cs"/>
          <w:color w:val="000000"/>
          <w:sz w:val="28"/>
          <w:szCs w:val="28"/>
          <w:rtl/>
        </w:rPr>
        <w:t>، وإمّا أن</w:t>
      </w:r>
      <w:r w:rsidRPr="001C4CBB">
        <w:rPr>
          <w:rFonts w:asciiTheme="minorBidi" w:eastAsia="Times New Roman" w:hAnsiTheme="minorBidi" w:cs="Arabic Transparent" w:hint="cs"/>
          <w:color w:val="000000"/>
          <w:sz w:val="28"/>
          <w:szCs w:val="28"/>
          <w:rtl/>
        </w:rPr>
        <w:t xml:space="preserve"> يقع</w:t>
      </w:r>
      <w:r>
        <w:rPr>
          <w:rFonts w:asciiTheme="minorBidi" w:eastAsia="Times New Roman" w:hAnsiTheme="minorBidi" w:cs="Arabic Transparent" w:hint="cs"/>
          <w:color w:val="000000"/>
          <w:sz w:val="28"/>
          <w:szCs w:val="28"/>
          <w:rtl/>
        </w:rPr>
        <w:t xml:space="preserve"> وقت حصول الحدث في الزمن الحاضر، وإمّا أن</w:t>
      </w:r>
      <w:r w:rsidRPr="001C4CBB">
        <w:rPr>
          <w:rFonts w:asciiTheme="minorBidi" w:eastAsia="Times New Roman" w:hAnsiTheme="minorBidi" w:cs="Arabic Transparent" w:hint="cs"/>
          <w:color w:val="000000"/>
          <w:sz w:val="28"/>
          <w:szCs w:val="28"/>
          <w:rtl/>
        </w:rPr>
        <w:t xml:space="preserve"> يقع بعد وقوع الحدث في الزمن المستقبل .</w:t>
      </w:r>
    </w:p>
    <w:p w:rsidR="00E971EA" w:rsidRPr="00290476" w:rsidRDefault="00E971EA" w:rsidP="00E971EA">
      <w:pPr>
        <w:spacing w:line="360" w:lineRule="auto"/>
        <w:ind w:right="-567"/>
        <w:rPr>
          <w:rFonts w:cs="Arabic Transparent"/>
          <w:sz w:val="20"/>
          <w:szCs w:val="20"/>
          <w:rtl/>
        </w:rPr>
      </w:pPr>
      <w:r w:rsidRPr="00290476">
        <w:rPr>
          <w:rFonts w:cs="Arabic Transparent" w:hint="cs"/>
          <w:sz w:val="20"/>
          <w:szCs w:val="20"/>
          <w:rtl/>
        </w:rPr>
        <w:t>___________________________</w:t>
      </w:r>
    </w:p>
    <w:p w:rsidR="00E971EA" w:rsidRDefault="00504C18" w:rsidP="00504C18">
      <w:pPr>
        <w:spacing w:line="360" w:lineRule="auto"/>
        <w:ind w:right="-567"/>
        <w:rPr>
          <w:rFonts w:cs="Arabic Transparent"/>
          <w:sz w:val="20"/>
          <w:szCs w:val="20"/>
          <w:rtl/>
        </w:rPr>
      </w:pPr>
      <w:r>
        <w:rPr>
          <w:rFonts w:cs="Arabic Transparent" w:hint="cs"/>
          <w:sz w:val="20"/>
          <w:szCs w:val="20"/>
          <w:rtl/>
        </w:rPr>
        <w:t xml:space="preserve"> </w:t>
      </w:r>
      <w:r w:rsidR="00E971EA">
        <w:rPr>
          <w:rFonts w:cs="Arabic Transparent" w:hint="cs"/>
          <w:sz w:val="20"/>
          <w:szCs w:val="20"/>
          <w:rtl/>
        </w:rPr>
        <w:t>(</w:t>
      </w:r>
      <w:r>
        <w:rPr>
          <w:rFonts w:cs="Arabic Transparent" w:hint="cs"/>
          <w:sz w:val="20"/>
          <w:szCs w:val="20"/>
          <w:rtl/>
        </w:rPr>
        <w:t>1</w:t>
      </w:r>
      <w:r w:rsidR="00E971EA">
        <w:rPr>
          <w:rFonts w:cs="Arabic Transparent" w:hint="cs"/>
          <w:sz w:val="20"/>
          <w:szCs w:val="20"/>
          <w:rtl/>
        </w:rPr>
        <w:t>) سيبويه ، الكتاب ، ج3، ص36.</w:t>
      </w:r>
    </w:p>
    <w:p w:rsidR="00E971EA" w:rsidRDefault="00E971EA" w:rsidP="00504C18">
      <w:pPr>
        <w:spacing w:line="360" w:lineRule="auto"/>
        <w:ind w:right="-567"/>
        <w:rPr>
          <w:rFonts w:cs="Arabic Transparent"/>
          <w:sz w:val="20"/>
          <w:szCs w:val="20"/>
          <w:rtl/>
        </w:rPr>
      </w:pPr>
      <w:r w:rsidRPr="00290476">
        <w:rPr>
          <w:rFonts w:cs="Arabic Transparent" w:hint="cs"/>
          <w:sz w:val="20"/>
          <w:szCs w:val="20"/>
          <w:rtl/>
        </w:rPr>
        <w:t>(</w:t>
      </w:r>
      <w:r w:rsidR="00504C18">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المالقي ، رصف المباني ، </w:t>
      </w:r>
      <w:r w:rsidR="00B819E0">
        <w:rPr>
          <w:rFonts w:cs="Arabic Transparent" w:hint="cs"/>
          <w:sz w:val="20"/>
          <w:szCs w:val="20"/>
          <w:rtl/>
        </w:rPr>
        <w:t>مصدرسابق</w:t>
      </w:r>
      <w:r>
        <w:rPr>
          <w:rFonts w:cs="Arabic Transparent" w:hint="cs"/>
          <w:sz w:val="20"/>
          <w:szCs w:val="20"/>
          <w:rtl/>
        </w:rPr>
        <w:t xml:space="preserve"> ، 289-291.</w:t>
      </w:r>
    </w:p>
    <w:p w:rsidR="00E971EA" w:rsidRDefault="00E971EA" w:rsidP="00504C18">
      <w:pPr>
        <w:spacing w:line="360" w:lineRule="auto"/>
        <w:ind w:right="-567"/>
        <w:rPr>
          <w:rFonts w:cs="Arabic Transparent"/>
          <w:sz w:val="20"/>
          <w:szCs w:val="20"/>
          <w:rtl/>
        </w:rPr>
      </w:pPr>
      <w:r>
        <w:rPr>
          <w:rFonts w:cs="Arabic Transparent" w:hint="cs"/>
          <w:sz w:val="20"/>
          <w:szCs w:val="20"/>
          <w:rtl/>
        </w:rPr>
        <w:t>(</w:t>
      </w:r>
      <w:r w:rsidR="00504C18">
        <w:rPr>
          <w:rFonts w:cs="Arabic Transparent" w:hint="cs"/>
          <w:sz w:val="20"/>
          <w:szCs w:val="20"/>
          <w:rtl/>
        </w:rPr>
        <w:t>3</w:t>
      </w:r>
      <w:r>
        <w:rPr>
          <w:rFonts w:cs="Arabic Transparent" w:hint="cs"/>
          <w:sz w:val="20"/>
          <w:szCs w:val="20"/>
          <w:rtl/>
        </w:rPr>
        <w:t>) ينظر :</w:t>
      </w:r>
      <w:r w:rsidRPr="00F30686">
        <w:rPr>
          <w:rFonts w:hint="cs"/>
          <w:sz w:val="20"/>
          <w:szCs w:val="20"/>
          <w:rtl/>
        </w:rPr>
        <w:t xml:space="preserve"> </w:t>
      </w:r>
      <w:r>
        <w:rPr>
          <w:rFonts w:hint="cs"/>
          <w:sz w:val="20"/>
          <w:szCs w:val="20"/>
          <w:rtl/>
        </w:rPr>
        <w:t>ا</w:t>
      </w:r>
      <w:r w:rsidRPr="00E327B7">
        <w:rPr>
          <w:rFonts w:hint="cs"/>
          <w:sz w:val="20"/>
          <w:szCs w:val="20"/>
          <w:rtl/>
        </w:rPr>
        <w:t>لزمخشري،المفصل في صنعة الاعراب،1/400.</w:t>
      </w:r>
      <w:r>
        <w:rPr>
          <w:rFonts w:cs="Arabic Transparent" w:hint="cs"/>
          <w:sz w:val="20"/>
          <w:szCs w:val="20"/>
          <w:rtl/>
        </w:rPr>
        <w:t xml:space="preserve"> المرادي ، الجنى الداني في حروف المعاني ،1/ 491- 493.وينظر  : ابن هشام ، مغني اللبيب ، </w:t>
      </w:r>
      <w:r w:rsidR="00B819E0">
        <w:rPr>
          <w:rFonts w:cs="Arabic Transparent" w:hint="cs"/>
          <w:sz w:val="20"/>
          <w:szCs w:val="20"/>
          <w:rtl/>
        </w:rPr>
        <w:t>مصدرسابق</w:t>
      </w:r>
      <w:r>
        <w:rPr>
          <w:rFonts w:cs="Arabic Transparent" w:hint="cs"/>
          <w:sz w:val="20"/>
          <w:szCs w:val="20"/>
          <w:rtl/>
        </w:rPr>
        <w:t xml:space="preserve">،1/375-376. وينظر: المالقي ، رصف المباني ، </w:t>
      </w:r>
      <w:r w:rsidR="00B819E0">
        <w:rPr>
          <w:rFonts w:cs="Arabic Transparent" w:hint="cs"/>
          <w:sz w:val="20"/>
          <w:szCs w:val="20"/>
          <w:rtl/>
        </w:rPr>
        <w:t>مصدرسابق</w:t>
      </w:r>
      <w:r>
        <w:rPr>
          <w:rFonts w:cs="Arabic Transparent" w:hint="cs"/>
          <w:sz w:val="20"/>
          <w:szCs w:val="20"/>
          <w:rtl/>
        </w:rPr>
        <w:t xml:space="preserve"> ، 289.</w:t>
      </w:r>
    </w:p>
    <w:p w:rsidR="00E971EA" w:rsidRDefault="00E971EA" w:rsidP="00504C18">
      <w:pPr>
        <w:spacing w:line="360" w:lineRule="auto"/>
        <w:ind w:right="-567"/>
        <w:rPr>
          <w:rFonts w:cs="Arabic Transparent"/>
          <w:sz w:val="20"/>
          <w:szCs w:val="20"/>
          <w:rtl/>
        </w:rPr>
      </w:pPr>
      <w:r>
        <w:rPr>
          <w:rFonts w:cs="Arabic Transparent" w:hint="cs"/>
          <w:sz w:val="20"/>
          <w:szCs w:val="20"/>
          <w:rtl/>
        </w:rPr>
        <w:t>(</w:t>
      </w:r>
      <w:r w:rsidR="00504C18">
        <w:rPr>
          <w:rFonts w:cs="Arabic Transparent" w:hint="cs"/>
          <w:sz w:val="20"/>
          <w:szCs w:val="20"/>
          <w:rtl/>
        </w:rPr>
        <w:t>4</w:t>
      </w:r>
      <w:r>
        <w:rPr>
          <w:rFonts w:cs="Arabic Transparent" w:hint="cs"/>
          <w:sz w:val="20"/>
          <w:szCs w:val="20"/>
          <w:rtl/>
        </w:rPr>
        <w:t>)</w:t>
      </w:r>
      <w:r w:rsidRPr="00D37DF2">
        <w:rPr>
          <w:rFonts w:cs="Arabic Transparent" w:hint="cs"/>
          <w:sz w:val="20"/>
          <w:szCs w:val="20"/>
          <w:rtl/>
        </w:rPr>
        <w:t xml:space="preserve"> </w:t>
      </w:r>
      <w:r>
        <w:rPr>
          <w:rFonts w:cs="Arabic Transparent" w:hint="cs"/>
          <w:sz w:val="20"/>
          <w:szCs w:val="20"/>
          <w:rtl/>
        </w:rPr>
        <w:t>ينظر : الزركشي ، البرهان في علوم القرآن ،</w:t>
      </w:r>
      <w:r w:rsidR="00B819E0">
        <w:rPr>
          <w:rFonts w:cs="Arabic Transparent" w:hint="cs"/>
          <w:sz w:val="20"/>
          <w:szCs w:val="20"/>
          <w:rtl/>
        </w:rPr>
        <w:t>مصدرسابق</w:t>
      </w:r>
      <w:r>
        <w:rPr>
          <w:rFonts w:cs="Arabic Transparent" w:hint="cs"/>
          <w:sz w:val="20"/>
          <w:szCs w:val="20"/>
          <w:rtl/>
        </w:rPr>
        <w:t xml:space="preserve">،  ج4، 363-375. ينظر : ابن هشام ، مغني اللبيب ، </w:t>
      </w:r>
      <w:r w:rsidR="00B819E0">
        <w:rPr>
          <w:rFonts w:cs="Arabic Transparent" w:hint="cs"/>
          <w:sz w:val="20"/>
          <w:szCs w:val="20"/>
          <w:rtl/>
        </w:rPr>
        <w:t>مصدرسابق</w:t>
      </w:r>
      <w:r>
        <w:rPr>
          <w:rFonts w:cs="Arabic Transparent" w:hint="cs"/>
          <w:sz w:val="20"/>
          <w:szCs w:val="20"/>
          <w:rtl/>
        </w:rPr>
        <w:t xml:space="preserve">،1/359- 377. وينظر : السيوطي ،همع الهوامع ، </w:t>
      </w:r>
      <w:r w:rsidR="00B819E0">
        <w:rPr>
          <w:rFonts w:cs="Arabic Transparent" w:hint="cs"/>
          <w:sz w:val="20"/>
          <w:szCs w:val="20"/>
          <w:rtl/>
        </w:rPr>
        <w:t>مصدرسابق</w:t>
      </w:r>
      <w:r>
        <w:rPr>
          <w:rFonts w:cs="Arabic Transparent" w:hint="cs"/>
          <w:sz w:val="20"/>
          <w:szCs w:val="20"/>
          <w:rtl/>
        </w:rPr>
        <w:t xml:space="preserve">، 2/566-574. ينظر: المالقي ، رصف المباني ، </w:t>
      </w:r>
      <w:r w:rsidR="00B819E0">
        <w:rPr>
          <w:rFonts w:cs="Arabic Transparent" w:hint="cs"/>
          <w:sz w:val="20"/>
          <w:szCs w:val="20"/>
          <w:rtl/>
        </w:rPr>
        <w:t>مصدرسابق</w:t>
      </w:r>
      <w:r>
        <w:rPr>
          <w:rFonts w:cs="Arabic Transparent" w:hint="cs"/>
          <w:sz w:val="20"/>
          <w:szCs w:val="20"/>
          <w:rtl/>
        </w:rPr>
        <w:t xml:space="preserve"> ، ص289-291.</w:t>
      </w:r>
    </w:p>
    <w:p w:rsidR="00E971EA" w:rsidRDefault="00E971EA" w:rsidP="00504C18">
      <w:pPr>
        <w:spacing w:line="360" w:lineRule="auto"/>
        <w:ind w:right="-567"/>
        <w:rPr>
          <w:rFonts w:cs="Arabic Transparent"/>
          <w:sz w:val="20"/>
          <w:szCs w:val="20"/>
          <w:rtl/>
        </w:rPr>
      </w:pPr>
      <w:r>
        <w:rPr>
          <w:rFonts w:cs="Arabic Transparent" w:hint="cs"/>
          <w:sz w:val="20"/>
          <w:szCs w:val="20"/>
          <w:rtl/>
        </w:rPr>
        <w:t>(</w:t>
      </w:r>
      <w:r w:rsidR="00504C18">
        <w:rPr>
          <w:rFonts w:cs="Arabic Transparent" w:hint="cs"/>
          <w:sz w:val="20"/>
          <w:szCs w:val="20"/>
          <w:rtl/>
        </w:rPr>
        <w:t>5</w:t>
      </w:r>
      <w:r>
        <w:rPr>
          <w:rFonts w:cs="Arabic Transparent" w:hint="cs"/>
          <w:sz w:val="20"/>
          <w:szCs w:val="20"/>
          <w:rtl/>
        </w:rPr>
        <w:t xml:space="preserve">) </w:t>
      </w:r>
      <w:r>
        <w:rPr>
          <w:rFonts w:asciiTheme="minorBidi" w:hAnsiTheme="minorBidi" w:hint="cs"/>
          <w:sz w:val="20"/>
          <w:szCs w:val="20"/>
          <w:rtl/>
        </w:rPr>
        <w:t>ينظر:</w:t>
      </w:r>
      <w:r w:rsidRPr="00E327B7">
        <w:rPr>
          <w:rFonts w:hint="cs"/>
          <w:sz w:val="20"/>
          <w:szCs w:val="20"/>
          <w:rtl/>
        </w:rPr>
        <w:t>الزمخشري،المفصل في صنعة الاعراب،1/400.</w:t>
      </w:r>
      <w:r>
        <w:rPr>
          <w:rFonts w:cs="Arabic Transparent" w:hint="cs"/>
          <w:sz w:val="20"/>
          <w:szCs w:val="20"/>
          <w:rtl/>
        </w:rPr>
        <w:t xml:space="preserve"> وينظر  : ابن هشام ، مغني اللبيب ، </w:t>
      </w:r>
      <w:r w:rsidR="00B819E0">
        <w:rPr>
          <w:rFonts w:cs="Arabic Transparent" w:hint="cs"/>
          <w:sz w:val="20"/>
          <w:szCs w:val="20"/>
          <w:rtl/>
        </w:rPr>
        <w:t>مصدرسابق</w:t>
      </w:r>
      <w:r>
        <w:rPr>
          <w:rFonts w:cs="Arabic Transparent" w:hint="cs"/>
          <w:sz w:val="20"/>
          <w:szCs w:val="20"/>
          <w:rtl/>
        </w:rPr>
        <w:t>،1/375-376.</w:t>
      </w:r>
      <w:r w:rsidRPr="00F30686">
        <w:rPr>
          <w:rFonts w:asciiTheme="minorBidi" w:hAnsiTheme="minorBidi" w:hint="cs"/>
          <w:sz w:val="20"/>
          <w:szCs w:val="20"/>
          <w:rtl/>
        </w:rPr>
        <w:t xml:space="preserve"> </w:t>
      </w:r>
      <w:r>
        <w:rPr>
          <w:rFonts w:asciiTheme="minorBidi" w:hAnsiTheme="minorBidi" w:hint="cs"/>
          <w:sz w:val="20"/>
          <w:szCs w:val="20"/>
          <w:rtl/>
        </w:rPr>
        <w:t xml:space="preserve">ينظر: </w:t>
      </w:r>
      <w:r w:rsidRPr="00E327B7">
        <w:rPr>
          <w:rFonts w:asciiTheme="minorBidi" w:hAnsiTheme="minorBidi" w:hint="cs"/>
          <w:sz w:val="20"/>
          <w:szCs w:val="20"/>
          <w:rtl/>
        </w:rPr>
        <w:t>المالقي،</w:t>
      </w:r>
      <w:r w:rsidR="00A03DDA">
        <w:rPr>
          <w:rFonts w:asciiTheme="minorBidi" w:hAnsiTheme="minorBidi" w:hint="cs"/>
          <w:sz w:val="20"/>
          <w:szCs w:val="20"/>
          <w:rtl/>
        </w:rPr>
        <w:t xml:space="preserve"> </w:t>
      </w:r>
      <w:r w:rsidRPr="00E327B7">
        <w:rPr>
          <w:rFonts w:asciiTheme="minorBidi" w:hAnsiTheme="minorBidi" w:hint="cs"/>
          <w:sz w:val="20"/>
          <w:szCs w:val="20"/>
          <w:rtl/>
        </w:rPr>
        <w:t>رصف المباني ،</w:t>
      </w:r>
      <w:r>
        <w:rPr>
          <w:rFonts w:asciiTheme="minorBidi" w:hAnsiTheme="minorBidi" w:hint="cs"/>
          <w:sz w:val="20"/>
          <w:szCs w:val="20"/>
          <w:rtl/>
        </w:rPr>
        <w:t>ص</w:t>
      </w:r>
      <w:r w:rsidRPr="00E327B7">
        <w:rPr>
          <w:rFonts w:asciiTheme="minorBidi" w:hAnsiTheme="minorBidi" w:hint="cs"/>
          <w:sz w:val="20"/>
          <w:szCs w:val="20"/>
          <w:rtl/>
        </w:rPr>
        <w:t>298.</w:t>
      </w:r>
      <w:r>
        <w:rPr>
          <w:rFonts w:asciiTheme="minorBidi" w:hAnsiTheme="minorBidi" w:hint="cs"/>
          <w:sz w:val="20"/>
          <w:szCs w:val="20"/>
          <w:rtl/>
        </w:rPr>
        <w:t xml:space="preserve"> </w:t>
      </w:r>
      <w:r>
        <w:rPr>
          <w:rFonts w:hint="cs"/>
          <w:sz w:val="20"/>
          <w:szCs w:val="20"/>
          <w:rtl/>
        </w:rPr>
        <w:t>ينظر:</w:t>
      </w:r>
      <w:r w:rsidRPr="00670DAD">
        <w:rPr>
          <w:rFonts w:hint="cs"/>
          <w:sz w:val="20"/>
          <w:szCs w:val="20"/>
          <w:rtl/>
        </w:rPr>
        <w:t xml:space="preserve">الغلاييني </w:t>
      </w:r>
      <w:r>
        <w:rPr>
          <w:rFonts w:hint="cs"/>
          <w:sz w:val="20"/>
          <w:szCs w:val="20"/>
          <w:rtl/>
        </w:rPr>
        <w:t>،جامع الدروس العربية ،</w:t>
      </w:r>
      <w:r w:rsidRPr="00670DAD">
        <w:rPr>
          <w:rFonts w:hint="cs"/>
          <w:sz w:val="20"/>
          <w:szCs w:val="20"/>
          <w:rtl/>
        </w:rPr>
        <w:t xml:space="preserve">2/299. </w:t>
      </w:r>
      <w:r>
        <w:rPr>
          <w:rFonts w:hint="cs"/>
          <w:sz w:val="20"/>
          <w:szCs w:val="20"/>
          <w:rtl/>
        </w:rPr>
        <w:t>ينظر: العاصمي</w:t>
      </w:r>
      <w:r w:rsidRPr="00670DAD">
        <w:rPr>
          <w:rFonts w:hint="cs"/>
          <w:sz w:val="20"/>
          <w:szCs w:val="20"/>
          <w:rtl/>
        </w:rPr>
        <w:t xml:space="preserve"> </w:t>
      </w:r>
      <w:r>
        <w:rPr>
          <w:rFonts w:hint="cs"/>
          <w:sz w:val="20"/>
          <w:szCs w:val="20"/>
          <w:rtl/>
        </w:rPr>
        <w:t>،</w:t>
      </w:r>
      <w:r w:rsidRPr="00670DAD">
        <w:rPr>
          <w:rFonts w:hint="cs"/>
          <w:sz w:val="20"/>
          <w:szCs w:val="20"/>
          <w:rtl/>
        </w:rPr>
        <w:t>حاشية الاجرومية ،1/77.</w:t>
      </w:r>
      <w:r>
        <w:rPr>
          <w:rFonts w:hint="cs"/>
          <w:sz w:val="20"/>
          <w:szCs w:val="20"/>
          <w:rtl/>
        </w:rPr>
        <w:t>ينظر:السامرائ</w:t>
      </w:r>
      <w:r w:rsidR="00A03DDA">
        <w:rPr>
          <w:rFonts w:hint="cs"/>
          <w:sz w:val="20"/>
          <w:szCs w:val="20"/>
          <w:rtl/>
        </w:rPr>
        <w:t xml:space="preserve">ي  </w:t>
      </w:r>
      <w:r w:rsidRPr="00670DAD">
        <w:rPr>
          <w:rFonts w:hint="cs"/>
          <w:sz w:val="20"/>
          <w:szCs w:val="20"/>
          <w:rtl/>
        </w:rPr>
        <w:t>معاني النحو</w:t>
      </w:r>
      <w:r>
        <w:rPr>
          <w:rFonts w:hint="cs"/>
          <w:sz w:val="20"/>
          <w:szCs w:val="20"/>
          <w:rtl/>
        </w:rPr>
        <w:t>، ص</w:t>
      </w:r>
      <w:r w:rsidRPr="00670DAD">
        <w:rPr>
          <w:rFonts w:hint="cs"/>
          <w:sz w:val="20"/>
          <w:szCs w:val="20"/>
          <w:rtl/>
        </w:rPr>
        <w:t xml:space="preserve"> 303. </w:t>
      </w:r>
      <w:r>
        <w:rPr>
          <w:rFonts w:hint="cs"/>
          <w:sz w:val="20"/>
          <w:szCs w:val="20"/>
          <w:rtl/>
        </w:rPr>
        <w:t>ينظر:عباس حسن ،</w:t>
      </w:r>
      <w:r w:rsidRPr="00670DAD">
        <w:rPr>
          <w:rFonts w:hint="cs"/>
          <w:sz w:val="20"/>
          <w:szCs w:val="20"/>
          <w:rtl/>
        </w:rPr>
        <w:t>النحو الوافي</w:t>
      </w:r>
      <w:r>
        <w:rPr>
          <w:rFonts w:hint="cs"/>
          <w:sz w:val="20"/>
          <w:szCs w:val="20"/>
          <w:rtl/>
        </w:rPr>
        <w:t>،1/635</w:t>
      </w:r>
      <w:r w:rsidRPr="00670DAD">
        <w:rPr>
          <w:rFonts w:hint="cs"/>
          <w:sz w:val="20"/>
          <w:szCs w:val="20"/>
          <w:rtl/>
        </w:rPr>
        <w:t xml:space="preserve"> . </w:t>
      </w:r>
      <w:r>
        <w:rPr>
          <w:rFonts w:hint="cs"/>
          <w:sz w:val="20"/>
          <w:szCs w:val="20"/>
          <w:rtl/>
        </w:rPr>
        <w:t>ينظر:الافغاني ،</w:t>
      </w:r>
      <w:r w:rsidRPr="00670DAD">
        <w:rPr>
          <w:rFonts w:hint="cs"/>
          <w:sz w:val="20"/>
          <w:szCs w:val="20"/>
          <w:rtl/>
        </w:rPr>
        <w:t xml:space="preserve"> الموجز </w:t>
      </w:r>
      <w:r>
        <w:rPr>
          <w:rFonts w:hint="cs"/>
          <w:sz w:val="20"/>
          <w:szCs w:val="20"/>
          <w:rtl/>
        </w:rPr>
        <w:t>في قواعد اللغة العربية، 1/240. ينظر</w:t>
      </w:r>
      <w:r w:rsidRPr="00670DAD">
        <w:rPr>
          <w:rFonts w:hint="cs"/>
          <w:sz w:val="20"/>
          <w:szCs w:val="20"/>
          <w:rtl/>
        </w:rPr>
        <w:t>:</w:t>
      </w:r>
      <w:r>
        <w:rPr>
          <w:rFonts w:hint="cs"/>
          <w:sz w:val="20"/>
          <w:szCs w:val="20"/>
          <w:rtl/>
        </w:rPr>
        <w:t xml:space="preserve">عبده الراجحي ، </w:t>
      </w:r>
      <w:r w:rsidRPr="00670DAD">
        <w:rPr>
          <w:rFonts w:hint="cs"/>
          <w:sz w:val="20"/>
          <w:szCs w:val="20"/>
          <w:rtl/>
        </w:rPr>
        <w:t xml:space="preserve">التطبيق النحوي </w:t>
      </w:r>
      <w:r>
        <w:rPr>
          <w:rFonts w:hint="cs"/>
          <w:sz w:val="20"/>
          <w:szCs w:val="20"/>
          <w:rtl/>
        </w:rPr>
        <w:t>،</w:t>
      </w:r>
      <w:r w:rsidRPr="00670DAD">
        <w:rPr>
          <w:rFonts w:hint="cs"/>
          <w:sz w:val="20"/>
          <w:szCs w:val="20"/>
          <w:rtl/>
        </w:rPr>
        <w:t xml:space="preserve">1/142-143. </w:t>
      </w:r>
      <w:r>
        <w:rPr>
          <w:rFonts w:hint="cs"/>
          <w:sz w:val="20"/>
          <w:szCs w:val="20"/>
          <w:rtl/>
        </w:rPr>
        <w:t>ينظر</w:t>
      </w:r>
      <w:r w:rsidRPr="00670DAD">
        <w:rPr>
          <w:rFonts w:hint="cs"/>
          <w:sz w:val="20"/>
          <w:szCs w:val="20"/>
          <w:rtl/>
        </w:rPr>
        <w:t>: النجار ،ضياء السالك 1/297.</w:t>
      </w:r>
    </w:p>
    <w:p w:rsidR="00E971EA" w:rsidRDefault="00A03DDA" w:rsidP="00A46F9C">
      <w:pPr>
        <w:spacing w:line="360" w:lineRule="auto"/>
        <w:ind w:right="-567"/>
        <w:rPr>
          <w:rFonts w:cs="Arabic Transparent"/>
          <w:sz w:val="20"/>
          <w:szCs w:val="20"/>
          <w:rtl/>
        </w:rPr>
      </w:pPr>
      <w:r>
        <w:rPr>
          <w:rFonts w:cs="Arabic Transparent" w:hint="cs"/>
          <w:sz w:val="20"/>
          <w:szCs w:val="20"/>
          <w:rtl/>
        </w:rPr>
        <w:t>(6)</w:t>
      </w:r>
      <w:r w:rsidRPr="00F30686">
        <w:rPr>
          <w:rFonts w:cs="Arabic Transparent"/>
          <w:sz w:val="20"/>
          <w:szCs w:val="20"/>
          <w:rtl/>
        </w:rPr>
        <w:t xml:space="preserve"> </w:t>
      </w:r>
      <w:r>
        <w:rPr>
          <w:rFonts w:cs="Arabic Transparent" w:hint="cs"/>
          <w:sz w:val="20"/>
          <w:szCs w:val="20"/>
          <w:rtl/>
        </w:rPr>
        <w:t>أبو موسى ، دلالات التراكيب ، مرجع سابق ، ص 208.</w:t>
      </w:r>
    </w:p>
    <w:p w:rsidR="00E971EA" w:rsidRPr="00FA0418" w:rsidRDefault="00E971EA" w:rsidP="00E971EA">
      <w:pPr>
        <w:spacing w:line="240" w:lineRule="auto"/>
        <w:ind w:right="-567"/>
        <w:rPr>
          <w:rFonts w:cs="DecoType Naskh"/>
          <w:b/>
          <w:bCs/>
          <w:color w:val="000000" w:themeColor="text1"/>
          <w:sz w:val="32"/>
          <w:szCs w:val="32"/>
          <w:rtl/>
        </w:rPr>
      </w:pPr>
      <w:r>
        <w:rPr>
          <w:rFonts w:asciiTheme="minorBidi" w:eastAsia="Times New Roman" w:hAnsiTheme="minorBidi" w:cs="Arabic Transparent" w:hint="cs"/>
          <w:color w:val="000000"/>
          <w:sz w:val="28"/>
          <w:szCs w:val="28"/>
          <w:rtl/>
        </w:rPr>
        <w:t xml:space="preserve">لو عدنا إلى </w:t>
      </w:r>
      <w:r w:rsidRPr="001C4CBB">
        <w:rPr>
          <w:rFonts w:asciiTheme="minorBidi" w:eastAsia="Times New Roman" w:hAnsiTheme="minorBidi" w:cs="Arabic Transparent" w:hint="cs"/>
          <w:color w:val="000000"/>
          <w:sz w:val="28"/>
          <w:szCs w:val="28"/>
          <w:rtl/>
        </w:rPr>
        <w:t xml:space="preserve"> بعض مواطن </w:t>
      </w:r>
      <w:r>
        <w:rPr>
          <w:rFonts w:asciiTheme="minorBidi" w:eastAsia="Times New Roman" w:hAnsiTheme="minorBidi" w:cs="Arabic Transparent" w:hint="cs"/>
          <w:color w:val="000000"/>
          <w:sz w:val="28"/>
          <w:szCs w:val="28"/>
          <w:rtl/>
        </w:rPr>
        <w:t xml:space="preserve">(لَيْتَ) في الآيات القرآنية </w:t>
      </w:r>
      <w:r w:rsidRPr="001C4CBB">
        <w:rPr>
          <w:rFonts w:asciiTheme="minorBidi" w:eastAsia="Times New Roman" w:hAnsiTheme="minorBidi" w:cs="Arabic Transparent" w:hint="cs"/>
          <w:color w:val="000000"/>
          <w:sz w:val="28"/>
          <w:szCs w:val="28"/>
          <w:rtl/>
        </w:rPr>
        <w:t>، لوجدنا أن</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 xml:space="preserve"> التمن</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ي ب</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لي</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ت</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 xml:space="preserve"> يقع وقت حدوث الحدث في الزمن الحاضر ، مثل قوله </w:t>
      </w:r>
      <w:r>
        <w:rPr>
          <w:rFonts w:asciiTheme="minorBidi" w:eastAsia="Times New Roman" w:hAnsiTheme="minorBidi" w:cs="Arabic Transparent" w:hint="cs"/>
          <w:color w:val="000000"/>
          <w:sz w:val="28"/>
          <w:szCs w:val="28"/>
          <w:rtl/>
        </w:rPr>
        <w:t>تعالى  :</w:t>
      </w:r>
      <w:r w:rsidRPr="001C4CBB">
        <w:rPr>
          <w:rFonts w:asciiTheme="minorBidi" w:eastAsia="Times New Roman" w:hAnsiTheme="minorBidi" w:cs="Arabic Transparent" w:hint="cs"/>
          <w:color w:val="000000"/>
          <w:sz w:val="28"/>
          <w:szCs w:val="28"/>
          <w:rtl/>
        </w:rPr>
        <w:t xml:space="preserve"> </w:t>
      </w:r>
      <w:r w:rsidRPr="00F52E30">
        <w:rPr>
          <w:rFonts w:cs="DecoType Naskh"/>
          <w:b/>
          <w:bCs/>
          <w:color w:val="000000" w:themeColor="text1"/>
          <w:sz w:val="32"/>
          <w:szCs w:val="32"/>
          <w:rtl/>
        </w:rPr>
        <w:t>{فَخَرَجَ عَلَى قَوْمِهِ فِي زِينَتِهِ قَالَ الَّذِينَ يُرِيدُونَ الْحَيَاةَ الدُّنيَا يَا</w:t>
      </w:r>
      <w:r>
        <w:rPr>
          <w:rFonts w:cs="DecoType Naskh"/>
          <w:b/>
          <w:bCs/>
          <w:color w:val="000000" w:themeColor="text1"/>
          <w:sz w:val="32"/>
          <w:szCs w:val="32"/>
          <w:rtl/>
        </w:rPr>
        <w:t>لَيْتَ لَنَا مِثْلَ</w:t>
      </w:r>
      <w:r>
        <w:rPr>
          <w:rFonts w:cs="DecoType Naskh" w:hint="cs"/>
          <w:b/>
          <w:bCs/>
          <w:color w:val="000000" w:themeColor="text1"/>
          <w:sz w:val="32"/>
          <w:szCs w:val="32"/>
          <w:rtl/>
        </w:rPr>
        <w:t xml:space="preserve"> </w:t>
      </w:r>
      <w:r w:rsidRPr="00F52E30">
        <w:rPr>
          <w:rFonts w:cs="DecoType Naskh"/>
          <w:b/>
          <w:bCs/>
          <w:color w:val="000000" w:themeColor="text1"/>
          <w:sz w:val="32"/>
          <w:szCs w:val="32"/>
          <w:rtl/>
        </w:rPr>
        <w:t xml:space="preserve">مَا </w:t>
      </w:r>
      <w:r>
        <w:rPr>
          <w:rFonts w:cs="DecoType Naskh"/>
          <w:b/>
          <w:bCs/>
          <w:color w:val="000000" w:themeColor="text1"/>
          <w:sz w:val="32"/>
          <w:szCs w:val="32"/>
          <w:rtl/>
        </w:rPr>
        <w:t>أو</w:t>
      </w:r>
      <w:r w:rsidRPr="00F52E30">
        <w:rPr>
          <w:rFonts w:cs="DecoType Naskh"/>
          <w:b/>
          <w:bCs/>
          <w:color w:val="000000" w:themeColor="text1"/>
          <w:sz w:val="32"/>
          <w:szCs w:val="32"/>
          <w:rtl/>
        </w:rPr>
        <w:t>تِيَ قَارُونُ إِنَّهُ لَذُو حَظٍّ عَظِيم}</w:t>
      </w:r>
      <w:r w:rsidRPr="004A22B8">
        <w:rPr>
          <w:rFonts w:asciiTheme="minorBidi" w:eastAsia="Times New Roman" w:hAnsiTheme="minorBidi" w:cs="Arabic Transparent"/>
          <w:color w:val="000000"/>
          <w:sz w:val="28"/>
          <w:szCs w:val="28"/>
          <w:rtl/>
        </w:rPr>
        <w:t>[القصص:79]</w:t>
      </w:r>
      <w:r>
        <w:rPr>
          <w:rFonts w:cs="DecoType Naskh" w:hint="cs"/>
          <w:b/>
          <w:bCs/>
          <w:color w:val="000000" w:themeColor="text1"/>
          <w:sz w:val="32"/>
          <w:szCs w:val="32"/>
          <w:rtl/>
        </w:rPr>
        <w:t>.</w:t>
      </w:r>
    </w:p>
    <w:p w:rsidR="00E971EA" w:rsidRDefault="00E971EA" w:rsidP="00A03DDA">
      <w:pPr>
        <w:spacing w:line="360" w:lineRule="auto"/>
        <w:ind w:right="-567"/>
        <w:rPr>
          <w:rFonts w:asciiTheme="minorBidi" w:eastAsia="Times New Roman" w:hAnsiTheme="minorBidi" w:cs="Arabic Transparent"/>
          <w:color w:val="000000"/>
          <w:sz w:val="28"/>
          <w:szCs w:val="28"/>
          <w:rtl/>
        </w:rPr>
      </w:pPr>
      <w:r w:rsidRPr="001C4CBB">
        <w:rPr>
          <w:rFonts w:asciiTheme="minorBidi" w:eastAsia="Times New Roman" w:hAnsiTheme="minorBidi" w:cs="Arabic Transparent" w:hint="cs"/>
          <w:color w:val="000000"/>
          <w:sz w:val="28"/>
          <w:szCs w:val="28"/>
          <w:rtl/>
        </w:rPr>
        <w:lastRenderedPageBreak/>
        <w:t>تمن</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 xml:space="preserve">ى الذين يريدون الحياة الدنيا من قوم قارون </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 xml:space="preserve">وقت خروجه عليهم بزينته العظيمة وكنوزه الضخمة </w:t>
      </w:r>
      <w:r>
        <w:rPr>
          <w:rFonts w:asciiTheme="minorBidi" w:eastAsia="Times New Roman" w:hAnsiTheme="minorBidi" w:cs="Arabic Transparent" w:hint="cs"/>
          <w:color w:val="000000"/>
          <w:sz w:val="28"/>
          <w:szCs w:val="28"/>
          <w:rtl/>
        </w:rPr>
        <w:t>،</w:t>
      </w:r>
      <w:r w:rsidR="00A03DDA">
        <w:rPr>
          <w:rFonts w:asciiTheme="minorBidi" w:eastAsia="Times New Roman" w:hAnsiTheme="minorBidi" w:cs="Arabic Transparent" w:hint="cs"/>
          <w:color w:val="000000"/>
          <w:sz w:val="28"/>
          <w:szCs w:val="28"/>
          <w:rtl/>
        </w:rPr>
        <w:t xml:space="preserve"> </w:t>
      </w:r>
      <w:r w:rsidRPr="001C4CBB">
        <w:rPr>
          <w:rFonts w:asciiTheme="minorBidi" w:eastAsia="Times New Roman" w:hAnsiTheme="minorBidi" w:cs="Arabic Transparent" w:hint="cs"/>
          <w:color w:val="000000"/>
          <w:sz w:val="28"/>
          <w:szCs w:val="28"/>
          <w:rtl/>
        </w:rPr>
        <w:t xml:space="preserve">وأمواله وخدمه وحشمه ، أن يأتيهم الله مثل ما </w:t>
      </w:r>
      <w:r>
        <w:rPr>
          <w:rFonts w:asciiTheme="minorBidi" w:eastAsia="Times New Roman" w:hAnsiTheme="minorBidi" w:cs="Arabic Transparent" w:hint="cs"/>
          <w:color w:val="000000"/>
          <w:sz w:val="28"/>
          <w:szCs w:val="28"/>
          <w:rtl/>
        </w:rPr>
        <w:t>أو</w:t>
      </w:r>
      <w:r w:rsidRPr="001C4CBB">
        <w:rPr>
          <w:rFonts w:asciiTheme="minorBidi" w:eastAsia="Times New Roman" w:hAnsiTheme="minorBidi" w:cs="Arabic Transparent" w:hint="cs"/>
          <w:color w:val="000000"/>
          <w:sz w:val="28"/>
          <w:szCs w:val="28"/>
          <w:rtl/>
        </w:rPr>
        <w:t>تي قارون</w:t>
      </w:r>
      <w:r>
        <w:rPr>
          <w:rFonts w:asciiTheme="minorBidi" w:eastAsia="Times New Roman" w:hAnsiTheme="minorBidi" w:cs="Arabic Transparent" w:hint="cs"/>
          <w:color w:val="000000"/>
          <w:sz w:val="28"/>
          <w:szCs w:val="28"/>
          <w:rtl/>
        </w:rPr>
        <w:t xml:space="preserve"> </w:t>
      </w:r>
      <w:r w:rsidRPr="00BE2E3E">
        <w:rPr>
          <w:rFonts w:asciiTheme="minorBidi" w:hAnsiTheme="minorBidi" w:hint="cs"/>
          <w:sz w:val="28"/>
          <w:szCs w:val="28"/>
          <w:vertAlign w:val="superscript"/>
          <w:rtl/>
          <w:lang w:bidi="ar-JO"/>
        </w:rPr>
        <w:t>(</w:t>
      </w:r>
      <w:r w:rsidR="00A03DDA">
        <w:rPr>
          <w:rFonts w:asciiTheme="minorBidi" w:hAnsiTheme="minorBidi" w:hint="cs"/>
          <w:sz w:val="28"/>
          <w:szCs w:val="28"/>
          <w:vertAlign w:val="superscript"/>
          <w:rtl/>
          <w:lang w:bidi="ar-JO"/>
        </w:rPr>
        <w:t>1</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 xml:space="preserve"> .</w:t>
      </w:r>
    </w:p>
    <w:p w:rsidR="00E971EA" w:rsidRDefault="00E971EA" w:rsidP="00E971EA">
      <w:pPr>
        <w:spacing w:line="360" w:lineRule="auto"/>
        <w:ind w:right="-567"/>
        <w:rPr>
          <w:rFonts w:asciiTheme="minorBidi" w:eastAsia="Times New Roman" w:hAnsiTheme="minorBidi" w:cs="Arabic Transparent"/>
          <w:color w:val="000000"/>
          <w:sz w:val="28"/>
          <w:szCs w:val="28"/>
          <w:rtl/>
        </w:rPr>
      </w:pPr>
      <w:r w:rsidRPr="001C4CBB">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 xml:space="preserve">فالتمني </w:t>
      </w:r>
      <w:r w:rsidRPr="001C4CBB">
        <w:rPr>
          <w:rFonts w:asciiTheme="minorBidi" w:eastAsia="Times New Roman" w:hAnsiTheme="minorBidi" w:cs="Arabic Transparent" w:hint="cs"/>
          <w:color w:val="000000"/>
          <w:sz w:val="28"/>
          <w:szCs w:val="28"/>
          <w:rtl/>
        </w:rPr>
        <w:t xml:space="preserve"> ب</w:t>
      </w:r>
      <w:r>
        <w:rPr>
          <w:rFonts w:asciiTheme="minorBidi" w:eastAsia="Times New Roman" w:hAnsiTheme="minorBidi" w:cs="Arabic Transparent" w:hint="cs"/>
          <w:color w:val="000000"/>
          <w:sz w:val="28"/>
          <w:szCs w:val="28"/>
          <w:rtl/>
        </w:rPr>
        <w:t xml:space="preserve">(لَيْتَ) </w:t>
      </w:r>
      <w:r w:rsidRPr="001C4CBB">
        <w:rPr>
          <w:rFonts w:asciiTheme="minorBidi" w:eastAsia="Times New Roman" w:hAnsiTheme="minorBidi" w:cs="Arabic Transparent" w:hint="cs"/>
          <w:color w:val="000000"/>
          <w:sz w:val="28"/>
          <w:szCs w:val="28"/>
          <w:rtl/>
        </w:rPr>
        <w:t>من القوم وقع وقت رؤيتهم زينة قارون العظيمة ، أي وقع التمن</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ي وقت حدوث ا</w:t>
      </w:r>
      <w:r>
        <w:rPr>
          <w:rFonts w:asciiTheme="minorBidi" w:eastAsia="Times New Roman" w:hAnsiTheme="minorBidi" w:cs="Arabic Transparent" w:hint="cs"/>
          <w:color w:val="000000"/>
          <w:sz w:val="28"/>
          <w:szCs w:val="28"/>
          <w:rtl/>
        </w:rPr>
        <w:t>لفعل في الزمن الحاضر في زمانهم .</w:t>
      </w:r>
    </w:p>
    <w:p w:rsidR="00E971EA" w:rsidRDefault="00E971EA" w:rsidP="00E971EA">
      <w:pPr>
        <w:spacing w:line="240" w:lineRule="auto"/>
        <w:ind w:right="-567"/>
        <w:rPr>
          <w:rFonts w:cs="Arabic Transparent"/>
          <w:sz w:val="20"/>
          <w:szCs w:val="20"/>
          <w:rtl/>
        </w:rPr>
      </w:pPr>
      <w:r>
        <w:rPr>
          <w:rFonts w:asciiTheme="minorBidi" w:eastAsia="Times New Roman" w:hAnsiTheme="minorBidi" w:cs="Arabic Transparent" w:hint="cs"/>
          <w:color w:val="000000"/>
          <w:sz w:val="28"/>
          <w:szCs w:val="28"/>
          <w:rtl/>
        </w:rPr>
        <w:t xml:space="preserve">وربّما </w:t>
      </w:r>
      <w:r w:rsidRPr="001C4CBB">
        <w:rPr>
          <w:rFonts w:asciiTheme="minorBidi" w:eastAsia="Times New Roman" w:hAnsiTheme="minorBidi" w:cs="Arabic Transparent" w:hint="cs"/>
          <w:color w:val="000000"/>
          <w:sz w:val="28"/>
          <w:szCs w:val="28"/>
          <w:rtl/>
        </w:rPr>
        <w:t xml:space="preserve"> أن</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 xml:space="preserve"> التمني ب</w:t>
      </w:r>
      <w:r>
        <w:rPr>
          <w:rFonts w:asciiTheme="minorBidi" w:eastAsia="Times New Roman" w:hAnsiTheme="minorBidi" w:cs="Arabic Transparent" w:hint="cs"/>
          <w:color w:val="000000"/>
          <w:sz w:val="28"/>
          <w:szCs w:val="28"/>
          <w:rtl/>
        </w:rPr>
        <w:t xml:space="preserve">(لَيْتَ) </w:t>
      </w:r>
      <w:r w:rsidRPr="001C4CBB">
        <w:rPr>
          <w:rFonts w:asciiTheme="minorBidi" w:eastAsia="Times New Roman" w:hAnsiTheme="minorBidi" w:cs="Arabic Transparent" w:hint="cs"/>
          <w:color w:val="000000"/>
          <w:sz w:val="28"/>
          <w:szCs w:val="28"/>
          <w:rtl/>
        </w:rPr>
        <w:t>يقع بعد حدو</w:t>
      </w:r>
      <w:r>
        <w:rPr>
          <w:rFonts w:asciiTheme="minorBidi" w:eastAsia="Times New Roman" w:hAnsiTheme="minorBidi" w:cs="Arabic Transparent" w:hint="cs"/>
          <w:color w:val="000000"/>
          <w:sz w:val="28"/>
          <w:szCs w:val="28"/>
          <w:rtl/>
        </w:rPr>
        <w:t xml:space="preserve">ث الحدث في الزمن المستقبل  ، </w:t>
      </w:r>
      <w:r w:rsidRPr="001C4CBB">
        <w:rPr>
          <w:rFonts w:asciiTheme="minorBidi" w:eastAsia="Times New Roman" w:hAnsiTheme="minorBidi" w:cs="Arabic Transparent" w:hint="cs"/>
          <w:color w:val="000000"/>
          <w:sz w:val="28"/>
          <w:szCs w:val="28"/>
          <w:rtl/>
        </w:rPr>
        <w:t xml:space="preserve">قال </w:t>
      </w:r>
      <w:r>
        <w:rPr>
          <w:rFonts w:asciiTheme="minorBidi" w:eastAsia="Times New Roman" w:hAnsiTheme="minorBidi" w:cs="Arabic Transparent" w:hint="cs"/>
          <w:color w:val="000000"/>
          <w:sz w:val="28"/>
          <w:szCs w:val="28"/>
          <w:rtl/>
        </w:rPr>
        <w:t xml:space="preserve">تعالى </w:t>
      </w:r>
      <w:r w:rsidRPr="001C4CBB">
        <w:rPr>
          <w:rFonts w:asciiTheme="minorBidi" w:eastAsia="Times New Roman" w:hAnsiTheme="minorBidi" w:cs="Arabic Transparent" w:hint="cs"/>
          <w:color w:val="000000"/>
          <w:sz w:val="28"/>
          <w:szCs w:val="28"/>
          <w:rtl/>
        </w:rPr>
        <w:t xml:space="preserve"> </w:t>
      </w:r>
      <w:r w:rsidRPr="00F52E30">
        <w:rPr>
          <w:rFonts w:cs="DecoType Naskh" w:hint="cs"/>
          <w:b/>
          <w:bCs/>
          <w:color w:val="000000" w:themeColor="text1"/>
          <w:sz w:val="32"/>
          <w:szCs w:val="32"/>
          <w:rtl/>
        </w:rPr>
        <w:t xml:space="preserve">:{ </w:t>
      </w:r>
      <w:r w:rsidRPr="00F52E30">
        <w:rPr>
          <w:rFonts w:cs="DecoType Naskh"/>
          <w:b/>
          <w:bCs/>
          <w:color w:val="000000" w:themeColor="text1"/>
          <w:sz w:val="32"/>
          <w:szCs w:val="32"/>
          <w:rtl/>
        </w:rPr>
        <w:t>وَمَن يَعْشُ عَن ذِكْرِ الرَّحْمَنِ نُقَيِّضْ لَهُ شَيْطَانًا فَهُوَ لَهُ قَرِين (36) وَإِنَّهُمْ لَيَصُدُّونَهُمْ عَنِ السَّبِيلِ وَيَحْسَبُونَ أَنَّهُم مُّهْتَدُون (37) حَتَّى إِذَا جَاءنَا قَالَ يَالَيْتَ بَيْنِي وَبَيْنَكَ بُعْدَ الْمَشْرِقَيْنِ فَبِئْسَ الْقَرِين (38)</w:t>
      </w:r>
      <w:r w:rsidRPr="00F52E30">
        <w:rPr>
          <w:rFonts w:cs="DecoType Naskh" w:hint="cs"/>
          <w:b/>
          <w:bCs/>
          <w:color w:val="000000" w:themeColor="text1"/>
          <w:sz w:val="32"/>
          <w:szCs w:val="32"/>
          <w:rtl/>
        </w:rPr>
        <w:t xml:space="preserve">} </w:t>
      </w:r>
      <w:r w:rsidRPr="004A22B8">
        <w:rPr>
          <w:rFonts w:asciiTheme="minorBidi" w:eastAsia="Times New Roman" w:hAnsiTheme="minorBidi" w:cs="Arabic Transparent" w:hint="cs"/>
          <w:color w:val="000000"/>
          <w:sz w:val="28"/>
          <w:szCs w:val="28"/>
          <w:rtl/>
        </w:rPr>
        <w:t>[ الزخرف : 36-38] .</w:t>
      </w:r>
    </w:p>
    <w:p w:rsidR="00A03DDA" w:rsidRPr="00A46F9C" w:rsidRDefault="00E971EA" w:rsidP="00A46F9C">
      <w:pPr>
        <w:spacing w:line="360" w:lineRule="auto"/>
        <w:ind w:right="-567"/>
        <w:rPr>
          <w:rFonts w:cs="Arabic Transparent"/>
          <w:sz w:val="20"/>
          <w:szCs w:val="20"/>
          <w:rtl/>
        </w:rPr>
      </w:pPr>
      <w:r w:rsidRPr="001C4CBB">
        <w:rPr>
          <w:rFonts w:asciiTheme="minorBidi" w:eastAsia="Times New Roman" w:hAnsiTheme="minorBidi" w:cs="Arabic Transparent" w:hint="cs"/>
          <w:color w:val="000000"/>
          <w:sz w:val="28"/>
          <w:szCs w:val="28"/>
          <w:rtl/>
        </w:rPr>
        <w:t>يتمن</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ى الذي يعش</w:t>
      </w:r>
      <w:r>
        <w:rPr>
          <w:rFonts w:asciiTheme="minorBidi" w:eastAsia="Times New Roman" w:hAnsiTheme="minorBidi" w:cs="Arabic Transparent" w:hint="cs"/>
          <w:color w:val="000000"/>
          <w:sz w:val="28"/>
          <w:szCs w:val="28"/>
          <w:rtl/>
        </w:rPr>
        <w:t>و</w:t>
      </w:r>
      <w:r w:rsidRPr="001C4CBB">
        <w:rPr>
          <w:rFonts w:asciiTheme="minorBidi" w:eastAsia="Times New Roman" w:hAnsiTheme="minorBidi" w:cs="Arabic Transparent" w:hint="cs"/>
          <w:color w:val="000000"/>
          <w:sz w:val="28"/>
          <w:szCs w:val="28"/>
          <w:rtl/>
        </w:rPr>
        <w:t xml:space="preserve"> عن ذكر الرحمن وكان الشيطان له رفيقا</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 xml:space="preserve"> ، عندما يقابل رب</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ه في المستقبل ، أن يكون بينه وبين رفيقه الشيطان ، ب</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 xml:space="preserve">عد المشرقين </w:t>
      </w:r>
      <w:r w:rsidRPr="00BE2E3E">
        <w:rPr>
          <w:rFonts w:asciiTheme="minorBidi" w:hAnsiTheme="minorBidi" w:hint="cs"/>
          <w:sz w:val="28"/>
          <w:szCs w:val="28"/>
          <w:vertAlign w:val="superscript"/>
          <w:rtl/>
          <w:lang w:bidi="ar-JO"/>
        </w:rPr>
        <w:t>(</w:t>
      </w:r>
      <w:r w:rsidR="00A03DDA">
        <w:rPr>
          <w:rFonts w:asciiTheme="minorBidi" w:hAnsiTheme="minorBidi" w:hint="cs"/>
          <w:sz w:val="28"/>
          <w:szCs w:val="28"/>
          <w:vertAlign w:val="superscript"/>
          <w:rtl/>
          <w:lang w:bidi="ar-JO"/>
        </w:rPr>
        <w:t>2</w:t>
      </w:r>
      <w:r w:rsidRPr="00BE2E3E">
        <w:rPr>
          <w:rFonts w:asciiTheme="minorBidi" w:hAnsiTheme="minorBidi" w:hint="cs"/>
          <w:sz w:val="28"/>
          <w:szCs w:val="28"/>
          <w:vertAlign w:val="superscript"/>
          <w:rtl/>
          <w:lang w:bidi="ar-JO"/>
        </w:rPr>
        <w:t>)</w:t>
      </w:r>
      <w:r w:rsidRPr="001C4CBB">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 xml:space="preserve">. </w:t>
      </w:r>
      <w:r w:rsidRPr="001C4CBB">
        <w:rPr>
          <w:rFonts w:asciiTheme="minorBidi" w:eastAsia="Times New Roman" w:hAnsiTheme="minorBidi" w:cs="Arabic Transparent" w:hint="cs"/>
          <w:color w:val="000000"/>
          <w:sz w:val="28"/>
          <w:szCs w:val="28"/>
          <w:rtl/>
        </w:rPr>
        <w:t>والدليل على حدوث هذا ال</w:t>
      </w:r>
      <w:r>
        <w:rPr>
          <w:rFonts w:asciiTheme="minorBidi" w:eastAsia="Times New Roman" w:hAnsiTheme="minorBidi" w:cs="Arabic Transparent" w:hint="cs"/>
          <w:color w:val="000000"/>
          <w:sz w:val="28"/>
          <w:szCs w:val="28"/>
          <w:rtl/>
        </w:rPr>
        <w:t>حدث في المستقبل ، هو وجود</w:t>
      </w:r>
      <w:r w:rsidR="00A46F9C">
        <w:rPr>
          <w:rFonts w:cs="Arabic Transparent" w:hint="cs"/>
          <w:sz w:val="20"/>
          <w:szCs w:val="20"/>
          <w:rtl/>
        </w:rPr>
        <w:t xml:space="preserve"> </w:t>
      </w:r>
      <w:r w:rsidR="00A03DDA">
        <w:rPr>
          <w:rFonts w:asciiTheme="minorBidi" w:eastAsia="Times New Roman" w:hAnsiTheme="minorBidi" w:cs="Arabic Transparent" w:hint="cs"/>
          <w:color w:val="000000"/>
          <w:sz w:val="28"/>
          <w:szCs w:val="28"/>
          <w:rtl/>
        </w:rPr>
        <w:t>كلمة (إ</w:t>
      </w:r>
      <w:r w:rsidR="00A03DDA" w:rsidRPr="001C4CBB">
        <w:rPr>
          <w:rFonts w:asciiTheme="minorBidi" w:eastAsia="Times New Roman" w:hAnsiTheme="minorBidi" w:cs="Arabic Transparent" w:hint="cs"/>
          <w:color w:val="000000"/>
          <w:sz w:val="28"/>
          <w:szCs w:val="28"/>
          <w:rtl/>
        </w:rPr>
        <w:t>ذا</w:t>
      </w:r>
      <w:r w:rsidR="00A03DDA">
        <w:rPr>
          <w:rFonts w:asciiTheme="minorBidi" w:eastAsia="Times New Roman" w:hAnsiTheme="minorBidi" w:cs="Arabic Transparent" w:hint="cs"/>
          <w:color w:val="000000"/>
          <w:sz w:val="28"/>
          <w:szCs w:val="28"/>
          <w:rtl/>
        </w:rPr>
        <w:t>)</w:t>
      </w:r>
      <w:r w:rsidR="00A03DDA" w:rsidRPr="001C4CBB">
        <w:rPr>
          <w:rFonts w:asciiTheme="minorBidi" w:eastAsia="Times New Roman" w:hAnsiTheme="minorBidi" w:cs="Arabic Transparent" w:hint="cs"/>
          <w:color w:val="000000"/>
          <w:sz w:val="28"/>
          <w:szCs w:val="28"/>
          <w:rtl/>
        </w:rPr>
        <w:t xml:space="preserve"> ، فهي </w:t>
      </w:r>
      <w:r w:rsidR="00A03DDA">
        <w:rPr>
          <w:rFonts w:asciiTheme="minorBidi" w:eastAsia="Times New Roman" w:hAnsiTheme="minorBidi" w:cs="Arabic Transparent" w:hint="cs"/>
          <w:color w:val="000000"/>
          <w:sz w:val="28"/>
          <w:szCs w:val="28"/>
          <w:rtl/>
        </w:rPr>
        <w:t xml:space="preserve"> "</w:t>
      </w:r>
      <w:r w:rsidR="00A03DDA" w:rsidRPr="001C4CBB">
        <w:rPr>
          <w:rFonts w:asciiTheme="minorBidi" w:eastAsia="Times New Roman" w:hAnsiTheme="minorBidi" w:cs="Arabic Transparent" w:hint="cs"/>
          <w:color w:val="000000"/>
          <w:sz w:val="28"/>
          <w:szCs w:val="28"/>
          <w:rtl/>
        </w:rPr>
        <w:t>ظرف يدل على وقوع الحدث في الزمن المستقبل</w:t>
      </w:r>
      <w:r w:rsidR="00A03DDA">
        <w:rPr>
          <w:rFonts w:asciiTheme="minorBidi" w:eastAsia="Times New Roman" w:hAnsiTheme="minorBidi" w:cs="Arabic Transparent" w:hint="cs"/>
          <w:color w:val="000000"/>
          <w:sz w:val="28"/>
          <w:szCs w:val="28"/>
          <w:rtl/>
        </w:rPr>
        <w:t xml:space="preserve"> "</w:t>
      </w:r>
      <w:r w:rsidR="00A03DDA" w:rsidRPr="00BE2E3E">
        <w:rPr>
          <w:rFonts w:asciiTheme="minorBidi" w:hAnsiTheme="minorBidi" w:hint="cs"/>
          <w:sz w:val="28"/>
          <w:szCs w:val="28"/>
          <w:vertAlign w:val="superscript"/>
          <w:rtl/>
          <w:lang w:bidi="ar-JO"/>
        </w:rPr>
        <w:t>(</w:t>
      </w:r>
      <w:r w:rsidR="00A03DDA">
        <w:rPr>
          <w:rFonts w:asciiTheme="minorBidi" w:hAnsiTheme="minorBidi" w:hint="cs"/>
          <w:sz w:val="28"/>
          <w:szCs w:val="28"/>
          <w:vertAlign w:val="superscript"/>
          <w:rtl/>
          <w:lang w:bidi="ar-JO"/>
        </w:rPr>
        <w:t>3</w:t>
      </w:r>
      <w:r w:rsidR="00A03DDA" w:rsidRPr="00BE2E3E">
        <w:rPr>
          <w:rFonts w:asciiTheme="minorBidi" w:hAnsiTheme="minorBidi" w:hint="cs"/>
          <w:sz w:val="28"/>
          <w:szCs w:val="28"/>
          <w:vertAlign w:val="superscript"/>
          <w:rtl/>
          <w:lang w:bidi="ar-JO"/>
        </w:rPr>
        <w:t>)</w:t>
      </w:r>
      <w:r w:rsidR="00A03DDA" w:rsidRPr="001C4CBB">
        <w:rPr>
          <w:rFonts w:asciiTheme="minorBidi" w:eastAsia="Times New Roman" w:hAnsiTheme="minorBidi" w:cs="Arabic Transparent" w:hint="cs"/>
          <w:color w:val="000000"/>
          <w:sz w:val="28"/>
          <w:szCs w:val="28"/>
          <w:rtl/>
        </w:rPr>
        <w:t xml:space="preserve"> . فهنا </w:t>
      </w:r>
      <w:r w:rsidR="00A03DDA">
        <w:rPr>
          <w:rFonts w:asciiTheme="minorBidi" w:eastAsia="Times New Roman" w:hAnsiTheme="minorBidi" w:cs="Arabic Transparent" w:hint="cs"/>
          <w:color w:val="000000"/>
          <w:sz w:val="28"/>
          <w:szCs w:val="28"/>
          <w:rtl/>
        </w:rPr>
        <w:t xml:space="preserve">يقع </w:t>
      </w:r>
      <w:r w:rsidR="00A03DDA" w:rsidRPr="001C4CBB">
        <w:rPr>
          <w:rFonts w:asciiTheme="minorBidi" w:eastAsia="Times New Roman" w:hAnsiTheme="minorBidi" w:cs="Arabic Transparent" w:hint="cs"/>
          <w:color w:val="000000"/>
          <w:sz w:val="28"/>
          <w:szCs w:val="28"/>
          <w:rtl/>
        </w:rPr>
        <w:t>التمني ب</w:t>
      </w:r>
      <w:r w:rsidR="00A03DDA">
        <w:rPr>
          <w:rFonts w:asciiTheme="minorBidi" w:eastAsia="Times New Roman" w:hAnsiTheme="minorBidi" w:cs="Arabic Transparent" w:hint="cs"/>
          <w:color w:val="000000"/>
          <w:sz w:val="28"/>
          <w:szCs w:val="28"/>
          <w:rtl/>
        </w:rPr>
        <w:t>(</w:t>
      </w:r>
      <w:r w:rsidR="00A03DDA" w:rsidRPr="001C4CBB">
        <w:rPr>
          <w:rFonts w:asciiTheme="minorBidi" w:eastAsia="Times New Roman" w:hAnsiTheme="minorBidi" w:cs="Arabic Transparent" w:hint="cs"/>
          <w:color w:val="000000"/>
          <w:sz w:val="28"/>
          <w:szCs w:val="28"/>
          <w:rtl/>
        </w:rPr>
        <w:t>لي</w:t>
      </w:r>
      <w:r w:rsidR="00A03DDA">
        <w:rPr>
          <w:rFonts w:asciiTheme="minorBidi" w:eastAsia="Times New Roman" w:hAnsiTheme="minorBidi" w:cs="Arabic Transparent" w:hint="cs"/>
          <w:color w:val="000000"/>
          <w:sz w:val="28"/>
          <w:szCs w:val="28"/>
          <w:rtl/>
        </w:rPr>
        <w:t>ْ</w:t>
      </w:r>
      <w:r w:rsidR="00A03DDA" w:rsidRPr="001C4CBB">
        <w:rPr>
          <w:rFonts w:asciiTheme="minorBidi" w:eastAsia="Times New Roman" w:hAnsiTheme="minorBidi" w:cs="Arabic Transparent" w:hint="cs"/>
          <w:color w:val="000000"/>
          <w:sz w:val="28"/>
          <w:szCs w:val="28"/>
          <w:rtl/>
        </w:rPr>
        <w:t>ت</w:t>
      </w:r>
      <w:r w:rsidR="00A03DDA">
        <w:rPr>
          <w:rFonts w:asciiTheme="minorBidi" w:eastAsia="Times New Roman" w:hAnsiTheme="minorBidi" w:cs="Arabic Transparent" w:hint="cs"/>
          <w:color w:val="000000"/>
          <w:sz w:val="28"/>
          <w:szCs w:val="28"/>
          <w:rtl/>
        </w:rPr>
        <w:t>)</w:t>
      </w:r>
      <w:r w:rsidR="00A03DDA" w:rsidRPr="001C4CBB">
        <w:rPr>
          <w:rFonts w:asciiTheme="minorBidi" w:eastAsia="Times New Roman" w:hAnsiTheme="minorBidi" w:cs="Arabic Transparent" w:hint="cs"/>
          <w:color w:val="000000"/>
          <w:sz w:val="28"/>
          <w:szCs w:val="28"/>
          <w:rtl/>
        </w:rPr>
        <w:t xml:space="preserve"> بعد حدوث الحدث في الزمن المستقبل .</w:t>
      </w:r>
    </w:p>
    <w:p w:rsidR="00A03DDA" w:rsidRPr="00FA0418" w:rsidRDefault="00A03DDA" w:rsidP="00A03DDA">
      <w:pPr>
        <w:spacing w:line="240" w:lineRule="auto"/>
        <w:ind w:right="-567"/>
        <w:rPr>
          <w:rFonts w:cs="DecoType Naskh"/>
          <w:b/>
          <w:bCs/>
          <w:color w:val="000000" w:themeColor="text1"/>
          <w:sz w:val="32"/>
          <w:szCs w:val="32"/>
          <w:rtl/>
        </w:rPr>
      </w:pPr>
      <w:r>
        <w:rPr>
          <w:rFonts w:asciiTheme="minorBidi" w:eastAsia="Times New Roman" w:hAnsiTheme="minorBidi" w:cs="Arabic Transparent" w:hint="cs"/>
          <w:color w:val="000000"/>
          <w:sz w:val="28"/>
          <w:szCs w:val="28"/>
          <w:rtl/>
        </w:rPr>
        <w:t>أَمَّا التمنَّي ب(لَو)  ، فلو رجعنا إلى  بعض الآيات ال</w:t>
      </w:r>
      <w:r w:rsidRPr="001C4CBB">
        <w:rPr>
          <w:rFonts w:asciiTheme="minorBidi" w:eastAsia="Times New Roman" w:hAnsiTheme="minorBidi" w:cs="Arabic Transparent" w:hint="cs"/>
          <w:color w:val="000000"/>
          <w:sz w:val="28"/>
          <w:szCs w:val="28"/>
          <w:rtl/>
        </w:rPr>
        <w:t xml:space="preserve">تي جاءت فيها </w:t>
      </w:r>
      <w:r>
        <w:rPr>
          <w:rFonts w:asciiTheme="minorBidi" w:eastAsia="Times New Roman" w:hAnsiTheme="minorBidi" w:cs="Arabic Transparent" w:hint="cs"/>
          <w:color w:val="000000"/>
          <w:sz w:val="28"/>
          <w:szCs w:val="28"/>
          <w:rtl/>
        </w:rPr>
        <w:t xml:space="preserve">(لَو)  </w:t>
      </w:r>
      <w:r w:rsidRPr="001C4CBB">
        <w:rPr>
          <w:rFonts w:asciiTheme="minorBidi" w:eastAsia="Times New Roman" w:hAnsiTheme="minorBidi" w:cs="Arabic Transparent" w:hint="cs"/>
          <w:color w:val="000000"/>
          <w:sz w:val="28"/>
          <w:szCs w:val="28"/>
          <w:rtl/>
        </w:rPr>
        <w:t>تفيد التمني ،</w:t>
      </w:r>
      <w:r>
        <w:rPr>
          <w:rFonts w:asciiTheme="minorBidi" w:eastAsia="Times New Roman" w:hAnsiTheme="minorBidi" w:cs="Arabic Transparent" w:hint="cs"/>
          <w:color w:val="000000"/>
          <w:sz w:val="28"/>
          <w:szCs w:val="28"/>
          <w:rtl/>
        </w:rPr>
        <w:t xml:space="preserve"> </w:t>
      </w:r>
      <w:r w:rsidRPr="001C4CBB">
        <w:rPr>
          <w:rFonts w:asciiTheme="minorBidi" w:eastAsia="Times New Roman" w:hAnsiTheme="minorBidi" w:cs="Arabic Transparent" w:hint="cs"/>
          <w:color w:val="000000"/>
          <w:sz w:val="28"/>
          <w:szCs w:val="28"/>
          <w:rtl/>
        </w:rPr>
        <w:t xml:space="preserve"> لوجدنا ان</w:t>
      </w:r>
      <w:r>
        <w:rPr>
          <w:rFonts w:asciiTheme="minorBidi" w:eastAsia="Times New Roman" w:hAnsiTheme="minorBidi" w:cs="Arabic Transparent" w:hint="cs"/>
          <w:color w:val="000000"/>
          <w:sz w:val="28"/>
          <w:szCs w:val="28"/>
          <w:rtl/>
        </w:rPr>
        <w:t xml:space="preserve">َّ التمني </w:t>
      </w:r>
      <w:r w:rsidRPr="001C4CBB">
        <w:rPr>
          <w:rFonts w:asciiTheme="minorBidi" w:eastAsia="Times New Roman" w:hAnsiTheme="minorBidi" w:cs="Arabic Transparent" w:hint="cs"/>
          <w:color w:val="000000"/>
          <w:sz w:val="28"/>
          <w:szCs w:val="28"/>
          <w:rtl/>
        </w:rPr>
        <w:t>ب</w:t>
      </w:r>
      <w:r>
        <w:rPr>
          <w:rFonts w:asciiTheme="minorBidi" w:eastAsia="Times New Roman" w:hAnsiTheme="minorBidi" w:cs="Arabic Transparent" w:hint="cs"/>
          <w:color w:val="000000"/>
          <w:sz w:val="28"/>
          <w:szCs w:val="28"/>
          <w:rtl/>
        </w:rPr>
        <w:t xml:space="preserve">الحرف (لَو)  وقع </w:t>
      </w:r>
      <w:r w:rsidRPr="001C4CBB">
        <w:rPr>
          <w:rFonts w:asciiTheme="minorBidi" w:eastAsia="Times New Roman" w:hAnsiTheme="minorBidi" w:cs="Arabic Transparent" w:hint="cs"/>
          <w:color w:val="000000"/>
          <w:sz w:val="28"/>
          <w:szCs w:val="28"/>
          <w:rtl/>
        </w:rPr>
        <w:t xml:space="preserve">بعد حدوث الحدث في الزمن الماضي ، مثل قوله </w:t>
      </w:r>
      <w:r>
        <w:rPr>
          <w:rFonts w:asciiTheme="minorBidi" w:eastAsia="Times New Roman" w:hAnsiTheme="minorBidi" w:cs="Arabic Transparent" w:hint="cs"/>
          <w:color w:val="000000"/>
          <w:sz w:val="28"/>
          <w:szCs w:val="28"/>
          <w:rtl/>
        </w:rPr>
        <w:t xml:space="preserve">تعالى </w:t>
      </w:r>
      <w:r w:rsidRPr="001C4CBB">
        <w:rPr>
          <w:rFonts w:asciiTheme="minorBidi" w:eastAsia="Times New Roman" w:hAnsiTheme="minorBidi" w:cs="Arabic Transparent" w:hint="cs"/>
          <w:color w:val="000000"/>
          <w:sz w:val="28"/>
          <w:szCs w:val="28"/>
          <w:rtl/>
        </w:rPr>
        <w:t xml:space="preserve"> </w:t>
      </w:r>
      <w:r w:rsidRPr="00FA0418">
        <w:rPr>
          <w:rFonts w:cs="DecoType Naskh" w:hint="cs"/>
          <w:b/>
          <w:bCs/>
          <w:color w:val="000000" w:themeColor="text1"/>
          <w:sz w:val="32"/>
          <w:szCs w:val="32"/>
          <w:rtl/>
        </w:rPr>
        <w:t>: {</w:t>
      </w:r>
      <w:r w:rsidRPr="00FA0418">
        <w:rPr>
          <w:rFonts w:cs="DecoType Naskh"/>
          <w:b/>
          <w:bCs/>
          <w:color w:val="000000" w:themeColor="text1"/>
          <w:sz w:val="32"/>
          <w:szCs w:val="32"/>
          <w:rtl/>
        </w:rPr>
        <w:t xml:space="preserve"> إِذْ تَبَرَّأَ الَّذِينَ اتُّبِعُواْ مِنَ الَّذِينَ اتَّبَعُواْ وَرَ</w:t>
      </w:r>
      <w:r>
        <w:rPr>
          <w:rFonts w:cs="DecoType Naskh"/>
          <w:b/>
          <w:bCs/>
          <w:color w:val="000000" w:themeColor="text1"/>
          <w:sz w:val="32"/>
          <w:szCs w:val="32"/>
          <w:rtl/>
        </w:rPr>
        <w:t>أو</w:t>
      </w:r>
      <w:r w:rsidRPr="00FA0418">
        <w:rPr>
          <w:rFonts w:cs="DecoType Naskh"/>
          <w:b/>
          <w:bCs/>
          <w:color w:val="000000" w:themeColor="text1"/>
          <w:sz w:val="32"/>
          <w:szCs w:val="32"/>
          <w:rtl/>
        </w:rPr>
        <w:t xml:space="preserve">اْ الْعَذَابَ وَتَقَطَّعَتْ بِهِمُ الأَسْبَاب (166) وَقَالَ الَّذِينَ اتَّبَعُواْ لَوْ أَنَّ لَنَا كَرَّةً فَنَتَبَرَّأَ مِنْهُمْ كَمَا تَبَرَّؤُواْ مِنَّا كَذَلِكَ يُرِيهِمُ اللّهُ أَعْمَالَهُمْ حَسَرَاتٍ عَلَيْهِمْ وَمَا هُم بِخَارِجِينَ مِنَ النَّار </w:t>
      </w:r>
      <w:r w:rsidRPr="00FA0418">
        <w:rPr>
          <w:rFonts w:cs="DecoType Naskh" w:hint="cs"/>
          <w:b/>
          <w:bCs/>
          <w:color w:val="000000" w:themeColor="text1"/>
          <w:sz w:val="32"/>
          <w:szCs w:val="32"/>
          <w:rtl/>
        </w:rPr>
        <w:t>}</w:t>
      </w:r>
      <w:r w:rsidRPr="004A22B8">
        <w:rPr>
          <w:rFonts w:asciiTheme="minorBidi" w:eastAsia="Times New Roman" w:hAnsiTheme="minorBidi" w:cs="Arabic Transparent" w:hint="cs"/>
          <w:color w:val="000000"/>
          <w:sz w:val="28"/>
          <w:szCs w:val="28"/>
          <w:rtl/>
        </w:rPr>
        <w:t>[ البقرة : 166-167] .</w:t>
      </w:r>
    </w:p>
    <w:p w:rsidR="00E971EA" w:rsidRPr="00D7735A" w:rsidRDefault="00E971EA" w:rsidP="00E971EA">
      <w:pPr>
        <w:spacing w:line="360" w:lineRule="auto"/>
        <w:ind w:right="-567"/>
        <w:rPr>
          <w:rFonts w:cs="Arabic Transparent"/>
          <w:sz w:val="20"/>
          <w:szCs w:val="20"/>
          <w:rtl/>
        </w:rPr>
      </w:pPr>
      <w:r w:rsidRPr="00D7735A">
        <w:rPr>
          <w:rFonts w:cs="Arabic Transparent" w:hint="cs"/>
          <w:sz w:val="20"/>
          <w:szCs w:val="20"/>
          <w:rtl/>
        </w:rPr>
        <w:t>_______________</w:t>
      </w:r>
    </w:p>
    <w:p w:rsidR="00E971EA" w:rsidRDefault="00A03DDA" w:rsidP="00A03DDA">
      <w:pPr>
        <w:spacing w:line="360" w:lineRule="auto"/>
        <w:ind w:right="-567"/>
        <w:rPr>
          <w:rFonts w:cs="Arabic Transparent"/>
          <w:sz w:val="20"/>
          <w:szCs w:val="20"/>
          <w:rtl/>
        </w:rPr>
      </w:pPr>
      <w:r>
        <w:rPr>
          <w:rFonts w:cs="Arabic Transparent" w:hint="cs"/>
          <w:sz w:val="20"/>
          <w:szCs w:val="20"/>
          <w:rtl/>
        </w:rPr>
        <w:t xml:space="preserve"> </w:t>
      </w:r>
      <w:r w:rsidR="00E971EA">
        <w:rPr>
          <w:rFonts w:cs="Arabic Transparent" w:hint="cs"/>
          <w:sz w:val="20"/>
          <w:szCs w:val="20"/>
          <w:rtl/>
        </w:rPr>
        <w:t>(</w:t>
      </w:r>
      <w:r>
        <w:rPr>
          <w:rFonts w:cs="Arabic Transparent" w:hint="cs"/>
          <w:sz w:val="20"/>
          <w:szCs w:val="20"/>
          <w:rtl/>
        </w:rPr>
        <w:t>1</w:t>
      </w:r>
      <w:r w:rsidR="00E971EA">
        <w:rPr>
          <w:rFonts w:cs="Arabic Transparent" w:hint="cs"/>
          <w:sz w:val="20"/>
          <w:szCs w:val="20"/>
          <w:rtl/>
        </w:rPr>
        <w:t xml:space="preserve">)ينظر: الطبري، جامع البيان ، </w:t>
      </w:r>
      <w:r w:rsidR="00B819E0">
        <w:rPr>
          <w:rFonts w:cs="Arabic Transparent" w:hint="cs"/>
          <w:sz w:val="20"/>
          <w:szCs w:val="20"/>
          <w:rtl/>
        </w:rPr>
        <w:t>مصدرسابق</w:t>
      </w:r>
      <w:r w:rsidR="00E971EA">
        <w:rPr>
          <w:rFonts w:cs="Arabic Transparent" w:hint="cs"/>
          <w:sz w:val="20"/>
          <w:szCs w:val="20"/>
          <w:rtl/>
        </w:rPr>
        <w:t xml:space="preserve">، 19/627-629.وينظر:الزمخشري، الكشاف، </w:t>
      </w:r>
      <w:r w:rsidR="00B819E0">
        <w:rPr>
          <w:rFonts w:cs="Arabic Transparent" w:hint="cs"/>
          <w:sz w:val="20"/>
          <w:szCs w:val="20"/>
          <w:rtl/>
        </w:rPr>
        <w:t>مصدرسابق</w:t>
      </w:r>
      <w:r w:rsidR="00E971EA">
        <w:rPr>
          <w:rFonts w:cs="Arabic Transparent" w:hint="cs"/>
          <w:sz w:val="20"/>
          <w:szCs w:val="20"/>
          <w:rtl/>
        </w:rPr>
        <w:t>، 3/432. وينظر: القرطبي ،تفسير القرطبي ، 13/316-317. وينظر: ابن عاشور ، التحرير والتنوير، 20/182-183.</w:t>
      </w:r>
    </w:p>
    <w:p w:rsidR="00E971EA" w:rsidRDefault="00E971EA" w:rsidP="00A03DDA">
      <w:pPr>
        <w:spacing w:line="360" w:lineRule="auto"/>
        <w:ind w:right="-567"/>
        <w:rPr>
          <w:rFonts w:asciiTheme="minorBidi" w:eastAsia="Times New Roman" w:hAnsiTheme="minorBidi" w:cs="Arabic Transparent"/>
          <w:color w:val="000000"/>
          <w:sz w:val="28"/>
          <w:szCs w:val="28"/>
          <w:rtl/>
        </w:rPr>
      </w:pPr>
      <w:r w:rsidRPr="00290476">
        <w:rPr>
          <w:rFonts w:cs="Arabic Transparent" w:hint="cs"/>
          <w:sz w:val="20"/>
          <w:szCs w:val="20"/>
          <w:rtl/>
        </w:rPr>
        <w:t>(</w:t>
      </w:r>
      <w:r w:rsidR="00A03DDA">
        <w:rPr>
          <w:rFonts w:cs="Arabic Transparent" w:hint="cs"/>
          <w:sz w:val="20"/>
          <w:szCs w:val="20"/>
          <w:rtl/>
        </w:rPr>
        <w:t>2</w:t>
      </w:r>
      <w:r w:rsidRPr="00290476">
        <w:rPr>
          <w:rFonts w:cs="Arabic Transparent" w:hint="cs"/>
          <w:sz w:val="20"/>
          <w:szCs w:val="20"/>
          <w:rtl/>
        </w:rPr>
        <w:t>)</w:t>
      </w:r>
      <w:r>
        <w:rPr>
          <w:rFonts w:cs="Arabic Transparent" w:hint="cs"/>
          <w:sz w:val="20"/>
          <w:szCs w:val="20"/>
          <w:rtl/>
        </w:rPr>
        <w:t xml:space="preserve"> ينظر: الطبري، جامع البيان ، </w:t>
      </w:r>
      <w:r w:rsidR="00B819E0">
        <w:rPr>
          <w:rFonts w:cs="Arabic Transparent" w:hint="cs"/>
          <w:sz w:val="20"/>
          <w:szCs w:val="20"/>
          <w:rtl/>
        </w:rPr>
        <w:t>مصدرسابق</w:t>
      </w:r>
      <w:r>
        <w:rPr>
          <w:rFonts w:cs="Arabic Transparent" w:hint="cs"/>
          <w:sz w:val="20"/>
          <w:szCs w:val="20"/>
          <w:rtl/>
        </w:rPr>
        <w:t xml:space="preserve">، 21/603- 607، وينظر:الزمخشري، الكشاف، </w:t>
      </w:r>
      <w:r w:rsidR="00B819E0">
        <w:rPr>
          <w:rFonts w:cs="Arabic Transparent" w:hint="cs"/>
          <w:sz w:val="20"/>
          <w:szCs w:val="20"/>
          <w:rtl/>
        </w:rPr>
        <w:t>مصدرسابق</w:t>
      </w:r>
      <w:r w:rsidR="00A03DDA">
        <w:rPr>
          <w:rFonts w:cs="Arabic Transparent" w:hint="cs"/>
          <w:sz w:val="20"/>
          <w:szCs w:val="20"/>
          <w:rtl/>
        </w:rPr>
        <w:t xml:space="preserve">، 4/250-253. وينظر: ابن عطية </w:t>
      </w:r>
      <w:r>
        <w:rPr>
          <w:rFonts w:cs="Arabic Transparent" w:hint="cs"/>
          <w:sz w:val="20"/>
          <w:szCs w:val="20"/>
          <w:rtl/>
        </w:rPr>
        <w:t xml:space="preserve"> المحرر الوجيز ، 5/54-56، وينظر: ابن عاشور ، التحرير والتنوير، 25/207-214.                                                                                                                                                   </w:t>
      </w:r>
    </w:p>
    <w:p w:rsidR="00A03DDA" w:rsidRPr="00D7735A" w:rsidRDefault="00A03DDA" w:rsidP="00A03DDA">
      <w:pPr>
        <w:ind w:right="-567"/>
        <w:rPr>
          <w:rFonts w:asciiTheme="minorBidi" w:eastAsia="Times New Roman" w:hAnsiTheme="minorBidi" w:cs="Arabic Transparent"/>
          <w:color w:val="000000"/>
          <w:sz w:val="28"/>
          <w:szCs w:val="28"/>
          <w:rtl/>
        </w:rPr>
      </w:pPr>
      <w:r>
        <w:rPr>
          <w:rFonts w:cs="Arabic Transparent" w:hint="cs"/>
          <w:sz w:val="20"/>
          <w:szCs w:val="20"/>
          <w:rtl/>
        </w:rPr>
        <w:t xml:space="preserve">(3) الزجاجي ، حروف المعاني والصفات ، مصدرسابق ، 1/63.وينظر : المرادي ، الجنى الداني ، مصدرسابق ، 1/370.                                         </w:t>
      </w:r>
    </w:p>
    <w:p w:rsidR="00E971EA" w:rsidRPr="00A46F9C" w:rsidRDefault="00E971EA" w:rsidP="00A03DDA">
      <w:pPr>
        <w:spacing w:line="360" w:lineRule="auto"/>
        <w:ind w:right="-567"/>
        <w:rPr>
          <w:rFonts w:asciiTheme="minorBidi" w:eastAsia="Times New Roman" w:hAnsiTheme="minorBidi"/>
          <w:color w:val="000000"/>
          <w:sz w:val="28"/>
          <w:szCs w:val="28"/>
          <w:rtl/>
        </w:rPr>
      </w:pPr>
      <w:r w:rsidRPr="00A46F9C">
        <w:rPr>
          <w:rFonts w:asciiTheme="minorBidi" w:eastAsia="Times New Roman" w:hAnsiTheme="minorBidi"/>
          <w:color w:val="000000"/>
          <w:sz w:val="28"/>
          <w:szCs w:val="28"/>
          <w:rtl/>
        </w:rPr>
        <w:t xml:space="preserve">هنا يتمنَّى الكافرون الذين رأوا العذاب ،واتَّبعوا أسيادهم في الكفر والعصيان فتبرؤوا منهم وقت </w:t>
      </w:r>
      <w:r w:rsidR="00E160DC" w:rsidRPr="00A46F9C">
        <w:rPr>
          <w:rFonts w:asciiTheme="minorBidi" w:eastAsia="Times New Roman" w:hAnsiTheme="minorBidi"/>
          <w:color w:val="000000"/>
          <w:sz w:val="28"/>
          <w:szCs w:val="28"/>
          <w:rtl/>
        </w:rPr>
        <w:t xml:space="preserve">          </w:t>
      </w:r>
      <w:r w:rsidRPr="00A46F9C">
        <w:rPr>
          <w:rFonts w:asciiTheme="minorBidi" w:eastAsia="Times New Roman" w:hAnsiTheme="minorBidi"/>
          <w:color w:val="000000"/>
          <w:sz w:val="28"/>
          <w:szCs w:val="28"/>
          <w:rtl/>
        </w:rPr>
        <w:t>الحساب : أن يكون لنا "رجعة إلى  الدنيا فنتبع سبيل الحق، ونأخذ بالتوحيد الخالص، ونهتدي بكتاب الله وسنة رسوله ،ثم نعود إلى  موضع الحساب، فنتبرّأ من هؤلاء الضالين كما تبرّ</w:t>
      </w:r>
      <w:r w:rsidR="00E160DC" w:rsidRPr="00A46F9C">
        <w:rPr>
          <w:rFonts w:asciiTheme="minorBidi" w:eastAsia="Times New Roman" w:hAnsiTheme="minorBidi"/>
          <w:color w:val="000000"/>
          <w:sz w:val="28"/>
          <w:szCs w:val="28"/>
          <w:rtl/>
        </w:rPr>
        <w:t>ؤ</w:t>
      </w:r>
      <w:r w:rsidRPr="00A46F9C">
        <w:rPr>
          <w:rFonts w:asciiTheme="minorBidi" w:eastAsia="Times New Roman" w:hAnsiTheme="minorBidi"/>
          <w:color w:val="000000"/>
          <w:sz w:val="28"/>
          <w:szCs w:val="28"/>
          <w:rtl/>
        </w:rPr>
        <w:t xml:space="preserve">وا منا، ونسعد بعملنا حيث هم أشقياء بأعمالهم" </w:t>
      </w:r>
      <w:r w:rsidRPr="00A46F9C">
        <w:rPr>
          <w:rFonts w:asciiTheme="minorBidi" w:hAnsiTheme="minorBidi"/>
          <w:sz w:val="28"/>
          <w:szCs w:val="28"/>
          <w:vertAlign w:val="superscript"/>
          <w:rtl/>
          <w:lang w:bidi="ar-JO"/>
        </w:rPr>
        <w:t>(</w:t>
      </w:r>
      <w:r w:rsidR="00A03DDA" w:rsidRPr="00A46F9C">
        <w:rPr>
          <w:rFonts w:asciiTheme="minorBidi" w:hAnsiTheme="minorBidi"/>
          <w:sz w:val="28"/>
          <w:szCs w:val="28"/>
          <w:vertAlign w:val="superscript"/>
          <w:rtl/>
          <w:lang w:bidi="ar-JO"/>
        </w:rPr>
        <w:t>1</w:t>
      </w:r>
      <w:r w:rsidRPr="00A46F9C">
        <w:rPr>
          <w:rFonts w:asciiTheme="minorBidi" w:hAnsiTheme="minorBidi"/>
          <w:sz w:val="28"/>
          <w:szCs w:val="28"/>
          <w:vertAlign w:val="superscript"/>
          <w:rtl/>
          <w:lang w:bidi="ar-JO"/>
        </w:rPr>
        <w:t>)</w:t>
      </w:r>
      <w:r w:rsidRPr="00A46F9C">
        <w:rPr>
          <w:rFonts w:asciiTheme="minorBidi" w:eastAsia="Times New Roman" w:hAnsiTheme="minorBidi"/>
          <w:color w:val="000000"/>
          <w:sz w:val="28"/>
          <w:szCs w:val="28"/>
          <w:rtl/>
        </w:rPr>
        <w:t>.</w:t>
      </w:r>
      <w:r w:rsidRPr="00A46F9C">
        <w:rPr>
          <w:rFonts w:asciiTheme="minorBidi" w:hAnsiTheme="minorBidi"/>
          <w:sz w:val="28"/>
          <w:szCs w:val="28"/>
          <w:vertAlign w:val="superscript"/>
          <w:rtl/>
          <w:lang w:bidi="ar-JO"/>
        </w:rPr>
        <w:t>(</w:t>
      </w:r>
      <w:r w:rsidR="00A03DDA" w:rsidRPr="00A46F9C">
        <w:rPr>
          <w:rFonts w:asciiTheme="minorBidi" w:hAnsiTheme="minorBidi"/>
          <w:sz w:val="28"/>
          <w:szCs w:val="28"/>
          <w:vertAlign w:val="superscript"/>
          <w:rtl/>
          <w:lang w:bidi="ar-JO"/>
        </w:rPr>
        <w:t>2</w:t>
      </w:r>
      <w:r w:rsidRPr="00A46F9C">
        <w:rPr>
          <w:rFonts w:asciiTheme="minorBidi" w:hAnsiTheme="minorBidi"/>
          <w:sz w:val="28"/>
          <w:szCs w:val="28"/>
          <w:vertAlign w:val="superscript"/>
          <w:rtl/>
          <w:lang w:bidi="ar-JO"/>
        </w:rPr>
        <w:t xml:space="preserve">) </w:t>
      </w:r>
    </w:p>
    <w:p w:rsidR="00E971EA" w:rsidRPr="00A46F9C" w:rsidRDefault="00E971EA" w:rsidP="00E971EA">
      <w:pPr>
        <w:spacing w:line="360" w:lineRule="auto"/>
        <w:ind w:right="-567"/>
        <w:rPr>
          <w:rFonts w:asciiTheme="minorBidi" w:eastAsia="Times New Roman" w:hAnsiTheme="minorBidi"/>
          <w:color w:val="000000"/>
          <w:sz w:val="28"/>
          <w:szCs w:val="28"/>
          <w:rtl/>
        </w:rPr>
      </w:pPr>
      <w:r w:rsidRPr="00A46F9C">
        <w:rPr>
          <w:rFonts w:asciiTheme="minorBidi" w:eastAsia="Times New Roman" w:hAnsiTheme="minorBidi"/>
          <w:color w:val="000000"/>
          <w:sz w:val="28"/>
          <w:szCs w:val="28"/>
          <w:rtl/>
        </w:rPr>
        <w:lastRenderedPageBreak/>
        <w:t xml:space="preserve">فجاء التمني ب(لو) بعد تبرّأ الأسياد المتبوعين من أتباعهم الذين أضلوهم بعد رؤية العذاب ، فوقع التمني بعد وقوع تبرئة المتبوعين من أتباعهم  ،فوقعت وحدثت  التبرئة في الزمن الماضي ، ثم جاء التمني بعد التبرئة أن يردّهم الله إلى  الدنيا، فيعملوا خيرًا ثم يعودوا إلى  الحساب ، فيتبرّؤوا من هؤلاء الضالين . </w:t>
      </w:r>
    </w:p>
    <w:p w:rsidR="00E971EA" w:rsidRPr="00A46F9C" w:rsidRDefault="00E971EA" w:rsidP="00A03DDA">
      <w:pPr>
        <w:spacing w:line="360" w:lineRule="auto"/>
        <w:ind w:right="-1020"/>
        <w:rPr>
          <w:rFonts w:asciiTheme="minorBidi" w:eastAsia="Times New Roman" w:hAnsiTheme="minorBidi"/>
          <w:color w:val="000000"/>
          <w:sz w:val="28"/>
          <w:szCs w:val="28"/>
          <w:rtl/>
        </w:rPr>
      </w:pPr>
      <w:r w:rsidRPr="00A46F9C">
        <w:rPr>
          <w:rFonts w:asciiTheme="minorBidi" w:eastAsia="Times New Roman" w:hAnsiTheme="minorBidi"/>
          <w:color w:val="000000"/>
          <w:sz w:val="28"/>
          <w:szCs w:val="28"/>
          <w:rtl/>
        </w:rPr>
        <w:t xml:space="preserve">فوقع التمني ب(لو) بعد وقوع الحدث في الزمن الماضي ، قال سيبويه : "(لو) فلما كان سيقع لوقوع </w:t>
      </w:r>
      <w:r w:rsidR="00E160DC" w:rsidRPr="00A46F9C">
        <w:rPr>
          <w:rFonts w:asciiTheme="minorBidi" w:eastAsia="Times New Roman" w:hAnsiTheme="minorBidi"/>
          <w:color w:val="000000"/>
          <w:sz w:val="28"/>
          <w:szCs w:val="28"/>
          <w:rtl/>
        </w:rPr>
        <w:t xml:space="preserve">      </w:t>
      </w:r>
      <w:r w:rsidRPr="00A46F9C">
        <w:rPr>
          <w:rFonts w:asciiTheme="minorBidi" w:eastAsia="Times New Roman" w:hAnsiTheme="minorBidi"/>
          <w:color w:val="000000"/>
          <w:sz w:val="28"/>
          <w:szCs w:val="28"/>
          <w:rtl/>
        </w:rPr>
        <w:t xml:space="preserve">غيره" </w:t>
      </w:r>
      <w:r w:rsidRPr="00A46F9C">
        <w:rPr>
          <w:rFonts w:asciiTheme="minorBidi" w:hAnsiTheme="minorBidi"/>
          <w:sz w:val="28"/>
          <w:szCs w:val="28"/>
          <w:vertAlign w:val="superscript"/>
          <w:rtl/>
          <w:lang w:bidi="ar-JO"/>
        </w:rPr>
        <w:t>(</w:t>
      </w:r>
      <w:r w:rsidR="00A03DDA" w:rsidRPr="00A46F9C">
        <w:rPr>
          <w:rFonts w:asciiTheme="minorBidi" w:hAnsiTheme="minorBidi"/>
          <w:sz w:val="28"/>
          <w:szCs w:val="28"/>
          <w:vertAlign w:val="superscript"/>
          <w:rtl/>
          <w:lang w:bidi="ar-JO"/>
        </w:rPr>
        <w:t>3</w:t>
      </w:r>
      <w:r w:rsidRPr="00A46F9C">
        <w:rPr>
          <w:rFonts w:asciiTheme="minorBidi" w:hAnsiTheme="minorBidi"/>
          <w:sz w:val="28"/>
          <w:szCs w:val="28"/>
          <w:vertAlign w:val="superscript"/>
          <w:rtl/>
          <w:lang w:bidi="ar-JO"/>
        </w:rPr>
        <w:t>)</w:t>
      </w:r>
      <w:r w:rsidRPr="00A46F9C">
        <w:rPr>
          <w:rFonts w:asciiTheme="minorBidi" w:eastAsia="Times New Roman" w:hAnsiTheme="minorBidi"/>
          <w:color w:val="000000"/>
          <w:sz w:val="28"/>
          <w:szCs w:val="28"/>
          <w:rtl/>
        </w:rPr>
        <w:t>.فالتمني ب(لو) يقع بعد وقوع الحدث .</w:t>
      </w:r>
    </w:p>
    <w:p w:rsidR="00E971EA" w:rsidRPr="00A46F9C" w:rsidRDefault="00E971EA" w:rsidP="00A03DDA">
      <w:pPr>
        <w:spacing w:line="360" w:lineRule="auto"/>
        <w:ind w:right="-567"/>
        <w:rPr>
          <w:rFonts w:asciiTheme="minorBidi" w:eastAsia="Times New Roman" w:hAnsiTheme="minorBidi"/>
          <w:color w:val="000000"/>
          <w:sz w:val="28"/>
          <w:szCs w:val="28"/>
          <w:rtl/>
        </w:rPr>
      </w:pPr>
      <w:r w:rsidRPr="00A46F9C">
        <w:rPr>
          <w:rFonts w:asciiTheme="minorBidi" w:eastAsia="Times New Roman" w:hAnsiTheme="minorBidi"/>
          <w:color w:val="000000"/>
          <w:sz w:val="28"/>
          <w:szCs w:val="28"/>
          <w:rtl/>
        </w:rPr>
        <w:t xml:space="preserve">ومن الفروق بين التمني ب(لو)، والتمني بـ(لَيْتَ) أنَّ "التمني بـ (لو) يزداد المتمنَّى منه بعدًا </w:t>
      </w:r>
      <w:r w:rsidR="00E160DC" w:rsidRPr="00A46F9C">
        <w:rPr>
          <w:rFonts w:asciiTheme="minorBidi" w:eastAsia="Times New Roman" w:hAnsiTheme="minorBidi"/>
          <w:color w:val="000000"/>
          <w:sz w:val="28"/>
          <w:szCs w:val="28"/>
          <w:rtl/>
        </w:rPr>
        <w:t xml:space="preserve">     </w:t>
      </w:r>
      <w:r w:rsidRPr="00A46F9C">
        <w:rPr>
          <w:rFonts w:asciiTheme="minorBidi" w:eastAsia="Times New Roman" w:hAnsiTheme="minorBidi"/>
          <w:color w:val="000000"/>
          <w:sz w:val="28"/>
          <w:szCs w:val="28"/>
          <w:rtl/>
        </w:rPr>
        <w:t>واستحالةً "</w:t>
      </w:r>
      <w:r w:rsidRPr="00A46F9C">
        <w:rPr>
          <w:rFonts w:asciiTheme="minorBidi" w:hAnsiTheme="minorBidi"/>
          <w:sz w:val="28"/>
          <w:szCs w:val="28"/>
          <w:vertAlign w:val="superscript"/>
          <w:rtl/>
          <w:lang w:bidi="ar-JO"/>
        </w:rPr>
        <w:t>(</w:t>
      </w:r>
      <w:r w:rsidR="00A03DDA" w:rsidRPr="00A46F9C">
        <w:rPr>
          <w:rFonts w:asciiTheme="minorBidi" w:hAnsiTheme="minorBidi"/>
          <w:sz w:val="28"/>
          <w:szCs w:val="28"/>
          <w:vertAlign w:val="superscript"/>
          <w:rtl/>
          <w:lang w:bidi="ar-JO"/>
        </w:rPr>
        <w:t>4</w:t>
      </w:r>
      <w:r w:rsidRPr="00A46F9C">
        <w:rPr>
          <w:rFonts w:asciiTheme="minorBidi" w:hAnsiTheme="minorBidi"/>
          <w:sz w:val="28"/>
          <w:szCs w:val="28"/>
          <w:vertAlign w:val="superscript"/>
          <w:rtl/>
          <w:lang w:bidi="ar-JO"/>
        </w:rPr>
        <w:t>)</w:t>
      </w:r>
      <w:r w:rsidRPr="00A46F9C">
        <w:rPr>
          <w:rFonts w:asciiTheme="minorBidi" w:eastAsia="Times New Roman" w:hAnsiTheme="minorBidi"/>
          <w:color w:val="000000"/>
          <w:sz w:val="28"/>
          <w:szCs w:val="28"/>
          <w:rtl/>
          <w:lang w:bidi="ar-JO"/>
        </w:rPr>
        <w:t>؛</w:t>
      </w:r>
      <w:r w:rsidRPr="00A46F9C">
        <w:rPr>
          <w:rFonts w:asciiTheme="minorBidi" w:eastAsia="Times New Roman" w:hAnsiTheme="minorBidi"/>
          <w:color w:val="000000"/>
          <w:sz w:val="28"/>
          <w:szCs w:val="28"/>
          <w:rtl/>
        </w:rPr>
        <w:t xml:space="preserve"> لأنَّ التمني ب(لو) يأتي بعد حدوث الفعل والتيقّن من حدوثه ، أَمَّا التمني ب(ليْتَ) </w:t>
      </w:r>
      <w:r w:rsidR="00E160DC" w:rsidRPr="00A46F9C">
        <w:rPr>
          <w:rFonts w:asciiTheme="minorBidi" w:eastAsia="Times New Roman" w:hAnsiTheme="minorBidi"/>
          <w:color w:val="000000"/>
          <w:sz w:val="28"/>
          <w:szCs w:val="28"/>
          <w:rtl/>
        </w:rPr>
        <w:t>ف</w:t>
      </w:r>
      <w:r w:rsidRPr="00A46F9C">
        <w:rPr>
          <w:rFonts w:asciiTheme="minorBidi" w:eastAsia="Times New Roman" w:hAnsiTheme="minorBidi"/>
          <w:color w:val="000000"/>
          <w:sz w:val="28"/>
          <w:szCs w:val="28"/>
          <w:rtl/>
        </w:rPr>
        <w:t>يقع عند حدوث الحدث في الزمن الحاضر،أو بعد حدوثه في الزمن المستقبل ، فيكون المتمنّى منه أقل بعداً واستحالة من التمني ب(لو) .</w:t>
      </w:r>
    </w:p>
    <w:p w:rsidR="00A03DDA" w:rsidRPr="00A46F9C" w:rsidRDefault="00A03DDA" w:rsidP="00A03DDA">
      <w:pPr>
        <w:autoSpaceDE w:val="0"/>
        <w:autoSpaceDN w:val="0"/>
        <w:adjustRightInd w:val="0"/>
        <w:spacing w:after="0" w:line="360" w:lineRule="auto"/>
        <w:ind w:right="-567"/>
        <w:rPr>
          <w:rFonts w:asciiTheme="minorBidi" w:eastAsia="Times New Roman" w:hAnsiTheme="minorBidi"/>
          <w:color w:val="000000"/>
          <w:sz w:val="28"/>
          <w:szCs w:val="28"/>
          <w:rtl/>
        </w:rPr>
      </w:pPr>
      <w:r w:rsidRPr="00A46F9C">
        <w:rPr>
          <w:rFonts w:asciiTheme="minorBidi" w:eastAsia="Times New Roman" w:hAnsiTheme="minorBidi"/>
          <w:color w:val="000000"/>
          <w:sz w:val="28"/>
          <w:szCs w:val="28"/>
          <w:rtl/>
        </w:rPr>
        <w:t>ويرى الباحث  أنّه كلَّما كان المتمنَّى منه أقل بعداً واستحالة ،كان التمنّي أقوى طمعاً ورغبةً وشفقةً  في حدوث المتمنّى منه ، فمعنى التمني ب (ليت) أقوى من معنى التمني في (لو) ، فالتمني ب(لَيْتَ) يقع عند لحظة حدوث الحدث  أو بعد حدوثه في المستقبل ، فالأمل في حدوث المتمنى منه  موجود بشكل ضئيل ، فيكون التمني قوياً جداً . أَمَّا التمني ب(لو) يقع بعد وقوع الحدث في الزمن الماضي والتيقن من وقوعه،   فلا أمل في حصول المتمنى منه ، لفوات الأوان ، فيكون التمنّي ضعيفاً ، أضعف من التمني ب(لَيْتَ).</w:t>
      </w:r>
    </w:p>
    <w:p w:rsidR="00A03DDA" w:rsidRPr="00A46F9C" w:rsidRDefault="00A03DDA" w:rsidP="00A03DDA">
      <w:pPr>
        <w:autoSpaceDE w:val="0"/>
        <w:autoSpaceDN w:val="0"/>
        <w:adjustRightInd w:val="0"/>
        <w:spacing w:after="0" w:line="360" w:lineRule="auto"/>
        <w:ind w:right="-567"/>
        <w:rPr>
          <w:rFonts w:asciiTheme="minorBidi" w:eastAsia="Times New Roman" w:hAnsiTheme="minorBidi"/>
          <w:color w:val="000000"/>
          <w:sz w:val="28"/>
          <w:szCs w:val="28"/>
          <w:rtl/>
        </w:rPr>
      </w:pPr>
    </w:p>
    <w:p w:rsidR="00A03DDA" w:rsidRPr="00A46F9C" w:rsidRDefault="00A03DDA" w:rsidP="00A03DDA">
      <w:pPr>
        <w:autoSpaceDE w:val="0"/>
        <w:autoSpaceDN w:val="0"/>
        <w:adjustRightInd w:val="0"/>
        <w:spacing w:after="0" w:line="360" w:lineRule="auto"/>
        <w:ind w:right="-567"/>
        <w:rPr>
          <w:rFonts w:asciiTheme="minorBidi" w:eastAsia="Times New Roman" w:hAnsiTheme="minorBidi"/>
          <w:color w:val="000000"/>
          <w:sz w:val="28"/>
          <w:szCs w:val="28"/>
          <w:rtl/>
        </w:rPr>
      </w:pPr>
      <w:r w:rsidRPr="00A46F9C">
        <w:rPr>
          <w:rFonts w:asciiTheme="minorBidi" w:eastAsia="Times New Roman" w:hAnsiTheme="minorBidi"/>
          <w:color w:val="000000"/>
          <w:sz w:val="28"/>
          <w:szCs w:val="28"/>
          <w:rtl/>
        </w:rPr>
        <w:t xml:space="preserve">فجاءت (لَيْتَ) في الآية السابقة ، وهي الأنسب في الاستعمال من أداة التمني  (لو) ، لأنَّ السياق يحتاج إلى  أقوى أداة تمني ليعبّر عن موقف شديد قوي اللهجة ، فالسياق يتحدث عن المصير  الشديد للشيطان وقرينه يوم القيامة في المستقبل  . </w:t>
      </w:r>
    </w:p>
    <w:p w:rsidR="00E971EA" w:rsidRPr="00290476" w:rsidRDefault="00E971EA" w:rsidP="00E971EA">
      <w:pPr>
        <w:ind w:right="-567"/>
        <w:rPr>
          <w:rFonts w:cs="Arabic Transparent"/>
          <w:sz w:val="20"/>
          <w:szCs w:val="20"/>
          <w:rtl/>
        </w:rPr>
      </w:pPr>
      <w:r w:rsidRPr="00290476">
        <w:rPr>
          <w:rFonts w:cs="Arabic Transparent" w:hint="cs"/>
          <w:sz w:val="20"/>
          <w:szCs w:val="20"/>
          <w:rtl/>
        </w:rPr>
        <w:t>___________________________</w:t>
      </w:r>
    </w:p>
    <w:p w:rsidR="00E971EA" w:rsidRDefault="00E971EA" w:rsidP="00A03DDA">
      <w:pPr>
        <w:ind w:right="-567"/>
        <w:rPr>
          <w:rFonts w:cs="Arabic Transparent"/>
          <w:sz w:val="20"/>
          <w:szCs w:val="20"/>
          <w:rtl/>
        </w:rPr>
      </w:pPr>
      <w:r>
        <w:rPr>
          <w:rFonts w:cs="Arabic Transparent" w:hint="cs"/>
          <w:sz w:val="20"/>
          <w:szCs w:val="20"/>
          <w:rtl/>
        </w:rPr>
        <w:t xml:space="preserve"> </w:t>
      </w:r>
      <w:r w:rsidRPr="00290476">
        <w:rPr>
          <w:rFonts w:cs="Arabic Transparent" w:hint="cs"/>
          <w:sz w:val="20"/>
          <w:szCs w:val="20"/>
          <w:rtl/>
        </w:rPr>
        <w:t>(</w:t>
      </w:r>
      <w:r w:rsidR="00A03DDA">
        <w:rPr>
          <w:rFonts w:cs="Arabic Transparent" w:hint="cs"/>
          <w:sz w:val="20"/>
          <w:szCs w:val="20"/>
          <w:rtl/>
        </w:rPr>
        <w:t>1</w:t>
      </w:r>
      <w:r w:rsidRPr="00290476">
        <w:rPr>
          <w:rFonts w:cs="Arabic Transparent" w:hint="cs"/>
          <w:sz w:val="20"/>
          <w:szCs w:val="20"/>
          <w:rtl/>
        </w:rPr>
        <w:t>)</w:t>
      </w:r>
      <w:r>
        <w:rPr>
          <w:rFonts w:cs="Arabic Transparent" w:hint="cs"/>
          <w:sz w:val="20"/>
          <w:szCs w:val="20"/>
          <w:rtl/>
        </w:rPr>
        <w:t xml:space="preserve"> المراغي ،</w:t>
      </w:r>
      <w:r w:rsidR="00A03DDA">
        <w:rPr>
          <w:rFonts w:cs="Arabic Transparent" w:hint="cs"/>
          <w:sz w:val="20"/>
          <w:szCs w:val="20"/>
          <w:rtl/>
        </w:rPr>
        <w:t xml:space="preserve"> </w:t>
      </w:r>
      <w:r w:rsidR="00AD1DA9">
        <w:rPr>
          <w:rFonts w:cs="Arabic Transparent" w:hint="cs"/>
          <w:sz w:val="20"/>
          <w:szCs w:val="20"/>
          <w:rtl/>
        </w:rPr>
        <w:t>تفسير المراغي ،</w:t>
      </w:r>
      <w:r w:rsidR="00CD4AE7">
        <w:rPr>
          <w:rFonts w:cs="Arabic Transparent" w:hint="cs"/>
          <w:sz w:val="20"/>
          <w:szCs w:val="20"/>
          <w:rtl/>
        </w:rPr>
        <w:t xml:space="preserve"> </w:t>
      </w:r>
      <w:r w:rsidR="00AD1DA9">
        <w:rPr>
          <w:rFonts w:cs="Arabic Transparent" w:hint="cs"/>
          <w:sz w:val="20"/>
          <w:szCs w:val="20"/>
          <w:rtl/>
        </w:rPr>
        <w:t>مرجع سابق</w:t>
      </w:r>
      <w:r>
        <w:rPr>
          <w:rFonts w:cs="Arabic Transparent" w:hint="cs"/>
          <w:sz w:val="20"/>
          <w:szCs w:val="20"/>
          <w:rtl/>
        </w:rPr>
        <w:t xml:space="preserve">،  </w:t>
      </w:r>
      <w:r w:rsidRPr="0078196D">
        <w:rPr>
          <w:rFonts w:cs="Arabic Transparent" w:hint="cs"/>
          <w:sz w:val="20"/>
          <w:szCs w:val="20"/>
          <w:rtl/>
        </w:rPr>
        <w:t>2/40-41.</w:t>
      </w:r>
      <w:r>
        <w:rPr>
          <w:rFonts w:cs="Arabic Transparent" w:hint="cs"/>
          <w:sz w:val="20"/>
          <w:szCs w:val="20"/>
          <w:rtl/>
        </w:rPr>
        <w:t xml:space="preserve">                                                                                                </w:t>
      </w:r>
    </w:p>
    <w:p w:rsidR="00E971EA" w:rsidRDefault="00E971EA" w:rsidP="00A03DDA">
      <w:pPr>
        <w:ind w:right="-567"/>
        <w:rPr>
          <w:rFonts w:cs="Arabic Transparent"/>
          <w:sz w:val="20"/>
          <w:szCs w:val="20"/>
          <w:rtl/>
        </w:rPr>
      </w:pPr>
      <w:r w:rsidRPr="00290476">
        <w:rPr>
          <w:rFonts w:cs="Arabic Transparent" w:hint="cs"/>
          <w:sz w:val="20"/>
          <w:szCs w:val="20"/>
          <w:rtl/>
        </w:rPr>
        <w:t>(</w:t>
      </w:r>
      <w:r w:rsidR="00A03DDA">
        <w:rPr>
          <w:rFonts w:cs="Arabic Transparent" w:hint="cs"/>
          <w:sz w:val="20"/>
          <w:szCs w:val="20"/>
          <w:rtl/>
        </w:rPr>
        <w:t>2</w:t>
      </w:r>
      <w:r w:rsidRPr="00290476">
        <w:rPr>
          <w:rFonts w:cs="Arabic Transparent" w:hint="cs"/>
          <w:sz w:val="20"/>
          <w:szCs w:val="20"/>
          <w:rtl/>
        </w:rPr>
        <w:t>)</w:t>
      </w:r>
      <w:r w:rsidRPr="0078196D">
        <w:rPr>
          <w:rFonts w:cs="Arabic Transparent" w:hint="cs"/>
          <w:sz w:val="20"/>
          <w:szCs w:val="20"/>
          <w:rtl/>
        </w:rPr>
        <w:t xml:space="preserve"> </w:t>
      </w:r>
      <w:r>
        <w:rPr>
          <w:rFonts w:cs="Arabic Transparent" w:hint="cs"/>
          <w:sz w:val="20"/>
          <w:szCs w:val="20"/>
          <w:rtl/>
        </w:rPr>
        <w:t xml:space="preserve">ينظر: الطبري، جامع البيان ، </w:t>
      </w:r>
      <w:r w:rsidR="00B819E0">
        <w:rPr>
          <w:rFonts w:cs="Arabic Transparent" w:hint="cs"/>
          <w:sz w:val="20"/>
          <w:szCs w:val="20"/>
          <w:rtl/>
        </w:rPr>
        <w:t>مصدرسابق</w:t>
      </w:r>
      <w:r>
        <w:rPr>
          <w:rFonts w:cs="Arabic Transparent" w:hint="cs"/>
          <w:sz w:val="20"/>
          <w:szCs w:val="20"/>
          <w:rtl/>
        </w:rPr>
        <w:t xml:space="preserve">،3/287-295. وينظر:الزمخشري، الكشاف، </w:t>
      </w:r>
      <w:r w:rsidR="00B819E0">
        <w:rPr>
          <w:rFonts w:cs="Arabic Transparent" w:hint="cs"/>
          <w:sz w:val="20"/>
          <w:szCs w:val="20"/>
          <w:rtl/>
        </w:rPr>
        <w:t>مصدرسابق</w:t>
      </w:r>
      <w:r>
        <w:rPr>
          <w:rFonts w:cs="Arabic Transparent" w:hint="cs"/>
          <w:sz w:val="20"/>
          <w:szCs w:val="20"/>
          <w:rtl/>
        </w:rPr>
        <w:t>،1/211-212.</w:t>
      </w:r>
      <w:r w:rsidRPr="006139EE">
        <w:rPr>
          <w:rFonts w:cs="Arabic Transparent" w:hint="cs"/>
          <w:sz w:val="20"/>
          <w:szCs w:val="20"/>
          <w:rtl/>
        </w:rPr>
        <w:t xml:space="preserve"> </w:t>
      </w:r>
      <w:r>
        <w:rPr>
          <w:rFonts w:cs="Arabic Transparent" w:hint="cs"/>
          <w:sz w:val="20"/>
          <w:szCs w:val="20"/>
          <w:rtl/>
        </w:rPr>
        <w:t>وينظر: ابن عطية ، المحرر الوجيز ،1/235-236.</w:t>
      </w:r>
      <w:r w:rsidRPr="006139EE">
        <w:rPr>
          <w:rFonts w:cs="Arabic Transparent" w:hint="cs"/>
          <w:sz w:val="20"/>
          <w:szCs w:val="20"/>
          <w:rtl/>
        </w:rPr>
        <w:t xml:space="preserve"> </w:t>
      </w:r>
      <w:r>
        <w:rPr>
          <w:rFonts w:cs="Arabic Transparent" w:hint="cs"/>
          <w:sz w:val="20"/>
          <w:szCs w:val="20"/>
          <w:rtl/>
        </w:rPr>
        <w:t xml:space="preserve">وينظر: ابن عاشور ، التحرير والتنوير،2/96-99.                                                                       </w:t>
      </w:r>
    </w:p>
    <w:p w:rsidR="00E971EA" w:rsidRDefault="00E971EA" w:rsidP="00A03DDA">
      <w:pPr>
        <w:ind w:right="-567"/>
        <w:rPr>
          <w:rFonts w:cs="Arabic Transparent"/>
          <w:sz w:val="20"/>
          <w:szCs w:val="20"/>
          <w:rtl/>
        </w:rPr>
      </w:pPr>
      <w:r w:rsidRPr="00290476">
        <w:rPr>
          <w:rFonts w:cs="Arabic Transparent" w:hint="cs"/>
          <w:sz w:val="20"/>
          <w:szCs w:val="20"/>
          <w:rtl/>
        </w:rPr>
        <w:t>(</w:t>
      </w:r>
      <w:r w:rsidR="00A03DDA">
        <w:rPr>
          <w:rFonts w:cs="Arabic Transparent" w:hint="cs"/>
          <w:sz w:val="20"/>
          <w:szCs w:val="20"/>
          <w:rtl/>
        </w:rPr>
        <w:t>3</w:t>
      </w:r>
      <w:r w:rsidRPr="00290476">
        <w:rPr>
          <w:rFonts w:cs="Arabic Transparent" w:hint="cs"/>
          <w:sz w:val="20"/>
          <w:szCs w:val="20"/>
          <w:rtl/>
        </w:rPr>
        <w:t>)</w:t>
      </w:r>
      <w:r>
        <w:rPr>
          <w:rFonts w:cs="Arabic Transparent" w:hint="cs"/>
          <w:sz w:val="20"/>
          <w:szCs w:val="20"/>
          <w:rtl/>
        </w:rPr>
        <w:t xml:space="preserve"> سيبويه ، الكتاب ، </w:t>
      </w:r>
      <w:r w:rsidR="00B819E0">
        <w:rPr>
          <w:rFonts w:cs="Arabic Transparent" w:hint="cs"/>
          <w:sz w:val="20"/>
          <w:szCs w:val="20"/>
          <w:rtl/>
        </w:rPr>
        <w:t>مصدرسابق</w:t>
      </w:r>
      <w:r>
        <w:rPr>
          <w:rFonts w:cs="Arabic Transparent" w:hint="cs"/>
          <w:sz w:val="20"/>
          <w:szCs w:val="20"/>
          <w:rtl/>
        </w:rPr>
        <w:t xml:space="preserve"> ،4/224.</w:t>
      </w:r>
    </w:p>
    <w:p w:rsidR="00E971EA" w:rsidRPr="00A03DDA" w:rsidRDefault="00E971EA" w:rsidP="00A03DDA">
      <w:pPr>
        <w:ind w:right="-567"/>
        <w:rPr>
          <w:rFonts w:cs="Arabic Transparent"/>
          <w:sz w:val="20"/>
          <w:szCs w:val="20"/>
          <w:rtl/>
        </w:rPr>
      </w:pPr>
      <w:r w:rsidRPr="00290476">
        <w:rPr>
          <w:rFonts w:cs="Arabic Transparent" w:hint="cs"/>
          <w:sz w:val="20"/>
          <w:szCs w:val="20"/>
          <w:rtl/>
        </w:rPr>
        <w:t>(</w:t>
      </w:r>
      <w:r w:rsidR="00A03DDA">
        <w:rPr>
          <w:rFonts w:cs="Arabic Transparent" w:hint="cs"/>
          <w:sz w:val="20"/>
          <w:szCs w:val="20"/>
          <w:rtl/>
        </w:rPr>
        <w:t>4</w:t>
      </w:r>
      <w:r w:rsidRPr="00290476">
        <w:rPr>
          <w:rFonts w:cs="Arabic Transparent" w:hint="cs"/>
          <w:sz w:val="20"/>
          <w:szCs w:val="20"/>
          <w:rtl/>
        </w:rPr>
        <w:t>)</w:t>
      </w:r>
      <w:r w:rsidRPr="00F727DE">
        <w:rPr>
          <w:rFonts w:cs="Arabic Transparent"/>
          <w:sz w:val="20"/>
          <w:szCs w:val="20"/>
          <w:rtl/>
        </w:rPr>
        <w:t xml:space="preserve"> </w:t>
      </w:r>
      <w:r>
        <w:rPr>
          <w:rFonts w:cs="Arabic Transparent" w:hint="cs"/>
          <w:sz w:val="20"/>
          <w:szCs w:val="20"/>
          <w:rtl/>
        </w:rPr>
        <w:t>فيود ،</w:t>
      </w:r>
      <w:r w:rsidRPr="003F74CE">
        <w:rPr>
          <w:rFonts w:cs="Arabic Transparent"/>
          <w:sz w:val="20"/>
          <w:szCs w:val="20"/>
          <w:rtl/>
        </w:rPr>
        <w:t xml:space="preserve"> </w:t>
      </w:r>
      <w:r w:rsidRPr="00F727DE">
        <w:rPr>
          <w:rFonts w:cs="Arabic Transparent"/>
          <w:sz w:val="20"/>
          <w:szCs w:val="20"/>
          <w:rtl/>
        </w:rPr>
        <w:t>بسيوني عبدالفتاح فيود</w:t>
      </w:r>
      <w:r>
        <w:rPr>
          <w:rFonts w:cs="Arabic Transparent" w:hint="cs"/>
          <w:sz w:val="20"/>
          <w:szCs w:val="20"/>
          <w:rtl/>
        </w:rPr>
        <w:t xml:space="preserve">،  </w:t>
      </w:r>
      <w:r w:rsidRPr="00F727DE">
        <w:rPr>
          <w:rFonts w:cs="Arabic Transparent"/>
          <w:sz w:val="20"/>
          <w:szCs w:val="20"/>
          <w:rtl/>
        </w:rPr>
        <w:t>علم المعاني</w:t>
      </w:r>
      <w:r>
        <w:rPr>
          <w:rFonts w:cs="Arabic Transparent" w:hint="cs"/>
          <w:sz w:val="20"/>
          <w:szCs w:val="20"/>
          <w:rtl/>
        </w:rPr>
        <w:t xml:space="preserve"> -</w:t>
      </w:r>
      <w:r w:rsidRPr="00F727DE">
        <w:rPr>
          <w:rFonts w:cs="Arabic Transparent" w:hint="cs"/>
          <w:sz w:val="20"/>
          <w:szCs w:val="20"/>
          <w:rtl/>
        </w:rPr>
        <w:t xml:space="preserve"> دراسة بلاغية نقدية لعلم المعاني</w:t>
      </w:r>
      <w:r>
        <w:rPr>
          <w:rFonts w:cs="Arabic Transparent" w:hint="cs"/>
          <w:sz w:val="20"/>
          <w:szCs w:val="20"/>
          <w:rtl/>
        </w:rPr>
        <w:t xml:space="preserve"> </w:t>
      </w:r>
      <w:r>
        <w:rPr>
          <w:rFonts w:cs="Arabic Transparent"/>
          <w:sz w:val="20"/>
          <w:szCs w:val="20"/>
          <w:rtl/>
        </w:rPr>
        <w:t>–</w:t>
      </w:r>
      <w:r w:rsidRPr="00F727DE">
        <w:rPr>
          <w:rFonts w:cs="Arabic Transparent"/>
          <w:sz w:val="20"/>
          <w:szCs w:val="20"/>
          <w:rtl/>
        </w:rPr>
        <w:t xml:space="preserve"> </w:t>
      </w:r>
      <w:r>
        <w:rPr>
          <w:rFonts w:cs="Arabic Transparent" w:hint="cs"/>
          <w:sz w:val="20"/>
          <w:szCs w:val="20"/>
          <w:rtl/>
        </w:rPr>
        <w:t xml:space="preserve">(2004م) </w:t>
      </w:r>
      <w:r w:rsidRPr="00F727DE">
        <w:rPr>
          <w:rFonts w:cs="Arabic Transparent" w:hint="cs"/>
          <w:sz w:val="20"/>
          <w:szCs w:val="20"/>
          <w:rtl/>
        </w:rPr>
        <w:t xml:space="preserve">، </w:t>
      </w:r>
      <w:r>
        <w:rPr>
          <w:rFonts w:cs="Arabic Transparent" w:hint="cs"/>
          <w:sz w:val="20"/>
          <w:szCs w:val="20"/>
          <w:rtl/>
        </w:rPr>
        <w:t xml:space="preserve">ط2، ص339، </w:t>
      </w:r>
      <w:r w:rsidRPr="00F727DE">
        <w:rPr>
          <w:rFonts w:cs="Arabic Transparent" w:hint="cs"/>
          <w:sz w:val="20"/>
          <w:szCs w:val="20"/>
          <w:rtl/>
        </w:rPr>
        <w:t>مؤسسة المختار، القاهرة</w:t>
      </w:r>
      <w:r>
        <w:rPr>
          <w:rFonts w:cs="Arabic Transparent" w:hint="cs"/>
          <w:sz w:val="20"/>
          <w:szCs w:val="20"/>
          <w:rtl/>
        </w:rPr>
        <w:t>.</w:t>
      </w:r>
      <w:r w:rsidRPr="00F727DE">
        <w:rPr>
          <w:rFonts w:cs="Arabic Transparent" w:hint="cs"/>
          <w:sz w:val="20"/>
          <w:szCs w:val="20"/>
          <w:rtl/>
        </w:rPr>
        <w:t xml:space="preserve"> </w:t>
      </w:r>
    </w:p>
    <w:p w:rsidR="00E971EA" w:rsidRPr="00CC6F21" w:rsidRDefault="00E971EA" w:rsidP="002A7674">
      <w:pPr>
        <w:autoSpaceDE w:val="0"/>
        <w:autoSpaceDN w:val="0"/>
        <w:adjustRightInd w:val="0"/>
        <w:spacing w:after="0" w:line="360" w:lineRule="auto"/>
        <w:ind w:right="-567"/>
        <w:rPr>
          <w:rFonts w:asciiTheme="minorBidi" w:eastAsia="Times New Roman" w:hAnsiTheme="minorBidi" w:cs="Arabic Transparent"/>
          <w:color w:val="000000"/>
          <w:sz w:val="28"/>
          <w:szCs w:val="28"/>
          <w:rtl/>
        </w:rPr>
      </w:pPr>
      <w:r w:rsidRPr="002A4C14">
        <w:rPr>
          <w:rFonts w:asciiTheme="minorBidi" w:eastAsia="Times New Roman" w:hAnsiTheme="minorBidi"/>
          <w:color w:val="000000"/>
          <w:sz w:val="28"/>
          <w:szCs w:val="28"/>
          <w:rtl/>
        </w:rPr>
        <w:t xml:space="preserve">من أسرار </w:t>
      </w:r>
      <w:r>
        <w:rPr>
          <w:rFonts w:asciiTheme="minorBidi" w:eastAsia="Times New Roman" w:hAnsiTheme="minorBidi"/>
          <w:color w:val="000000"/>
          <w:sz w:val="28"/>
          <w:szCs w:val="28"/>
          <w:rtl/>
        </w:rPr>
        <w:t xml:space="preserve">الإعجاز اللغوي </w:t>
      </w:r>
      <w:r w:rsidRPr="002A4C14">
        <w:rPr>
          <w:rFonts w:asciiTheme="minorBidi" w:eastAsia="Times New Roman" w:hAnsiTheme="minorBidi"/>
          <w:color w:val="000000"/>
          <w:sz w:val="28"/>
          <w:szCs w:val="28"/>
          <w:rtl/>
        </w:rPr>
        <w:t>استعم</w:t>
      </w:r>
      <w:r>
        <w:rPr>
          <w:rFonts w:asciiTheme="minorBidi" w:eastAsia="Times New Roman" w:hAnsiTheme="minorBidi" w:hint="cs"/>
          <w:color w:val="000000"/>
          <w:sz w:val="28"/>
          <w:szCs w:val="28"/>
          <w:rtl/>
        </w:rPr>
        <w:t>ا</w:t>
      </w:r>
      <w:r w:rsidRPr="002A4C14">
        <w:rPr>
          <w:rFonts w:asciiTheme="minorBidi" w:eastAsia="Times New Roman" w:hAnsiTheme="minorBidi"/>
          <w:color w:val="000000"/>
          <w:sz w:val="28"/>
          <w:szCs w:val="28"/>
          <w:rtl/>
        </w:rPr>
        <w:t xml:space="preserve">ل التعبير </w:t>
      </w:r>
      <w:r>
        <w:rPr>
          <w:rFonts w:asciiTheme="minorBidi" w:eastAsia="Times New Roman" w:hAnsiTheme="minorBidi"/>
          <w:color w:val="000000"/>
          <w:sz w:val="28"/>
          <w:szCs w:val="28"/>
          <w:rtl/>
        </w:rPr>
        <w:t>القرآن</w:t>
      </w:r>
      <w:r w:rsidRPr="002A4C14">
        <w:rPr>
          <w:rFonts w:asciiTheme="minorBidi" w:eastAsia="Times New Roman" w:hAnsiTheme="minorBidi"/>
          <w:color w:val="000000"/>
          <w:sz w:val="28"/>
          <w:szCs w:val="28"/>
          <w:rtl/>
        </w:rPr>
        <w:t>ي</w:t>
      </w:r>
      <w:r>
        <w:rPr>
          <w:rFonts w:asciiTheme="minorBidi" w:eastAsia="Times New Roman" w:hAnsiTheme="minorBidi" w:cs="Arabic Transparent" w:hint="cs"/>
          <w:color w:val="000000"/>
          <w:sz w:val="28"/>
          <w:szCs w:val="28"/>
          <w:rtl/>
        </w:rPr>
        <w:t xml:space="preserve">(لَيْتَ) </w:t>
      </w:r>
      <w:r>
        <w:rPr>
          <w:rFonts w:asciiTheme="minorBidi" w:eastAsia="Times New Roman" w:hAnsiTheme="minorBidi" w:hint="cs"/>
          <w:color w:val="000000"/>
          <w:sz w:val="28"/>
          <w:szCs w:val="28"/>
          <w:rtl/>
        </w:rPr>
        <w:t xml:space="preserve">في تلك الآية ، </w:t>
      </w:r>
      <w:r w:rsidRPr="002A4C14">
        <w:rPr>
          <w:rFonts w:asciiTheme="minorBidi" w:eastAsia="Times New Roman" w:hAnsiTheme="minorBidi"/>
          <w:color w:val="000000"/>
          <w:sz w:val="28"/>
          <w:szCs w:val="28"/>
          <w:rtl/>
        </w:rPr>
        <w:t>ولم يستعمل (عسى)،</w:t>
      </w:r>
      <w:r w:rsidR="002A7674">
        <w:rPr>
          <w:rFonts w:asciiTheme="minorBidi" w:eastAsia="Times New Roman" w:hAnsiTheme="minorBidi" w:hint="cs"/>
          <w:color w:val="000000"/>
          <w:sz w:val="28"/>
          <w:szCs w:val="28"/>
          <w:rtl/>
        </w:rPr>
        <w:t xml:space="preserve"> فلو استعمل التعبير القرآني (عسى )</w:t>
      </w:r>
      <w:r w:rsidRPr="002A4C14">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 بدلاً من </w:t>
      </w:r>
      <w:r>
        <w:rPr>
          <w:rFonts w:asciiTheme="minorBidi" w:eastAsia="Times New Roman" w:hAnsiTheme="minorBidi" w:cs="Arabic Transparent" w:hint="cs"/>
          <w:color w:val="000000"/>
          <w:sz w:val="28"/>
          <w:szCs w:val="28"/>
          <w:rtl/>
        </w:rPr>
        <w:t xml:space="preserve">(لَيْتَ) </w:t>
      </w:r>
      <w:r w:rsidR="002A7674">
        <w:rPr>
          <w:rFonts w:asciiTheme="minorBidi" w:eastAsia="Times New Roman" w:hAnsiTheme="minorBidi" w:hint="cs"/>
          <w:color w:val="000000"/>
          <w:sz w:val="28"/>
          <w:szCs w:val="28"/>
          <w:rtl/>
        </w:rPr>
        <w:t>لضاع</w:t>
      </w:r>
      <w:r>
        <w:rPr>
          <w:rFonts w:asciiTheme="minorBidi" w:eastAsia="Times New Roman" w:hAnsiTheme="minorBidi" w:hint="cs"/>
          <w:color w:val="000000"/>
          <w:sz w:val="28"/>
          <w:szCs w:val="28"/>
          <w:rtl/>
        </w:rPr>
        <w:t xml:space="preserve"> المعنى الذي يتطلّبه السياق </w:t>
      </w:r>
      <w:r w:rsidR="002A7674">
        <w:rPr>
          <w:rFonts w:asciiTheme="minorBidi" w:eastAsia="Times New Roman" w:hAnsiTheme="minorBidi" w:hint="cs"/>
          <w:color w:val="000000"/>
          <w:sz w:val="28"/>
          <w:szCs w:val="28"/>
          <w:rtl/>
        </w:rPr>
        <w:t>.</w:t>
      </w:r>
    </w:p>
    <w:p w:rsidR="00E971EA" w:rsidRDefault="00E971EA" w:rsidP="00A03DDA">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rPr>
        <w:t xml:space="preserve">وفي الآية يخبرنا الله أنَّ </w:t>
      </w:r>
      <w:r w:rsidRPr="002A4C14">
        <w:rPr>
          <w:rFonts w:asciiTheme="minorBidi" w:eastAsia="Times New Roman" w:hAnsiTheme="minorBidi"/>
          <w:color w:val="000000"/>
          <w:sz w:val="28"/>
          <w:szCs w:val="28"/>
          <w:rtl/>
        </w:rPr>
        <w:t>الذي يعش</w:t>
      </w:r>
      <w:r>
        <w:rPr>
          <w:rFonts w:asciiTheme="minorBidi" w:eastAsia="Times New Roman" w:hAnsiTheme="minorBidi" w:hint="cs"/>
          <w:color w:val="000000"/>
          <w:sz w:val="28"/>
          <w:szCs w:val="28"/>
          <w:rtl/>
        </w:rPr>
        <w:t>و</w:t>
      </w:r>
      <w:r w:rsidRPr="002A4C14">
        <w:rPr>
          <w:rFonts w:asciiTheme="minorBidi" w:eastAsia="Times New Roman" w:hAnsiTheme="minorBidi"/>
          <w:color w:val="000000"/>
          <w:sz w:val="28"/>
          <w:szCs w:val="28"/>
          <w:rtl/>
        </w:rPr>
        <w:t xml:space="preserve"> عن ذكر الله وكان الشيطان له قرينا</w:t>
      </w:r>
      <w:r>
        <w:rPr>
          <w:rFonts w:asciiTheme="minorBidi" w:eastAsia="Times New Roman" w:hAnsiTheme="minorBidi" w:hint="cs"/>
          <w:color w:val="000000"/>
          <w:sz w:val="28"/>
          <w:szCs w:val="28"/>
          <w:rtl/>
        </w:rPr>
        <w:t>ً</w:t>
      </w:r>
      <w:r w:rsidRPr="002A4C14">
        <w:rPr>
          <w:rFonts w:asciiTheme="minorBidi" w:eastAsia="Times New Roman" w:hAnsiTheme="minorBidi"/>
          <w:color w:val="000000"/>
          <w:sz w:val="28"/>
          <w:szCs w:val="28"/>
          <w:rtl/>
        </w:rPr>
        <w:t xml:space="preserve"> ، عندما يقابل رب</w:t>
      </w:r>
      <w:r>
        <w:rPr>
          <w:rFonts w:asciiTheme="minorBidi" w:eastAsia="Times New Roman" w:hAnsiTheme="minorBidi" w:hint="cs"/>
          <w:color w:val="000000"/>
          <w:sz w:val="28"/>
          <w:szCs w:val="28"/>
          <w:rtl/>
        </w:rPr>
        <w:t>َّ</w:t>
      </w:r>
      <w:r w:rsidRPr="002A4C14">
        <w:rPr>
          <w:rFonts w:asciiTheme="minorBidi" w:eastAsia="Times New Roman" w:hAnsiTheme="minorBidi"/>
          <w:color w:val="000000"/>
          <w:sz w:val="28"/>
          <w:szCs w:val="28"/>
          <w:rtl/>
        </w:rPr>
        <w:t>ه يوم الحساب يوم لا عود</w:t>
      </w:r>
      <w:r>
        <w:rPr>
          <w:rFonts w:asciiTheme="minorBidi" w:eastAsia="Times New Roman" w:hAnsiTheme="minorBidi"/>
          <w:color w:val="000000"/>
          <w:sz w:val="28"/>
          <w:szCs w:val="28"/>
          <w:rtl/>
        </w:rPr>
        <w:t xml:space="preserve">ة فيه </w:t>
      </w:r>
      <w:r>
        <w:rPr>
          <w:rFonts w:asciiTheme="minorBidi" w:eastAsia="Times New Roman" w:hAnsiTheme="minorBidi" w:hint="cs"/>
          <w:color w:val="000000"/>
          <w:sz w:val="28"/>
          <w:szCs w:val="28"/>
          <w:rtl/>
        </w:rPr>
        <w:t xml:space="preserve">إلى </w:t>
      </w:r>
      <w:r>
        <w:rPr>
          <w:rFonts w:asciiTheme="minorBidi" w:eastAsia="Times New Roman" w:hAnsiTheme="minorBidi"/>
          <w:color w:val="000000"/>
          <w:sz w:val="28"/>
          <w:szCs w:val="28"/>
          <w:rtl/>
        </w:rPr>
        <w:t xml:space="preserve">الدنيا ، يطلب </w:t>
      </w:r>
      <w:r w:rsidR="002A7674">
        <w:rPr>
          <w:rFonts w:asciiTheme="minorBidi" w:eastAsia="Times New Roman" w:hAnsiTheme="minorBidi" w:hint="cs"/>
          <w:color w:val="000000"/>
          <w:sz w:val="28"/>
          <w:szCs w:val="28"/>
          <w:rtl/>
        </w:rPr>
        <w:t>إلى</w:t>
      </w:r>
      <w:r>
        <w:rPr>
          <w:rFonts w:asciiTheme="minorBidi" w:eastAsia="Times New Roman" w:hAnsiTheme="minorBidi"/>
          <w:color w:val="000000"/>
          <w:sz w:val="28"/>
          <w:szCs w:val="28"/>
          <w:rtl/>
        </w:rPr>
        <w:t xml:space="preserve"> رب</w:t>
      </w:r>
      <w:r w:rsidR="002A7674">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ه </w:t>
      </w:r>
      <w:r>
        <w:rPr>
          <w:rFonts w:asciiTheme="minorBidi" w:eastAsia="Times New Roman" w:hAnsiTheme="minorBidi" w:hint="cs"/>
          <w:color w:val="000000"/>
          <w:sz w:val="28"/>
          <w:szCs w:val="28"/>
          <w:rtl/>
        </w:rPr>
        <w:t>مع رغبة قوية وحبّ شديد أ</w:t>
      </w:r>
      <w:r w:rsidRPr="002A4C14">
        <w:rPr>
          <w:rFonts w:asciiTheme="minorBidi" w:eastAsia="Times New Roman" w:hAnsiTheme="minorBidi"/>
          <w:color w:val="000000"/>
          <w:sz w:val="28"/>
          <w:szCs w:val="28"/>
          <w:rtl/>
        </w:rPr>
        <w:t xml:space="preserve">ن </w:t>
      </w:r>
      <w:r>
        <w:rPr>
          <w:rFonts w:asciiTheme="minorBidi" w:eastAsia="Times New Roman" w:hAnsiTheme="minorBidi" w:hint="cs"/>
          <w:color w:val="000000"/>
          <w:sz w:val="28"/>
          <w:szCs w:val="28"/>
          <w:rtl/>
        </w:rPr>
        <w:t xml:space="preserve">يعود إلى  الدنيا، فيبتعد عن </w:t>
      </w:r>
      <w:r>
        <w:rPr>
          <w:rFonts w:asciiTheme="minorBidi" w:eastAsia="Times New Roman" w:hAnsiTheme="minorBidi" w:hint="cs"/>
          <w:color w:val="000000"/>
          <w:sz w:val="28"/>
          <w:szCs w:val="28"/>
          <w:rtl/>
        </w:rPr>
        <w:lastRenderedPageBreak/>
        <w:t xml:space="preserve">الشيطان والرفيق السوء كبُعد المشرقين </w:t>
      </w:r>
      <w:r w:rsidRPr="00BE2E3E">
        <w:rPr>
          <w:rFonts w:asciiTheme="minorBidi" w:hAnsiTheme="minorBidi" w:hint="cs"/>
          <w:sz w:val="28"/>
          <w:szCs w:val="28"/>
          <w:vertAlign w:val="superscript"/>
          <w:rtl/>
          <w:lang w:bidi="ar-JO"/>
        </w:rPr>
        <w:t>(</w:t>
      </w:r>
      <w:r w:rsidR="00A03DDA">
        <w:rPr>
          <w:rFonts w:asciiTheme="minorBidi" w:hAnsiTheme="minorBidi" w:hint="cs"/>
          <w:sz w:val="28"/>
          <w:szCs w:val="28"/>
          <w:vertAlign w:val="superscript"/>
          <w:rtl/>
          <w:lang w:bidi="ar-JO"/>
        </w:rPr>
        <w:t>1</w:t>
      </w:r>
      <w:r w:rsidRPr="00BE2E3E">
        <w:rPr>
          <w:rFonts w:asciiTheme="minorBidi" w:hAnsiTheme="minorBidi" w:hint="cs"/>
          <w:sz w:val="28"/>
          <w:szCs w:val="28"/>
          <w:vertAlign w:val="superscript"/>
          <w:rtl/>
          <w:lang w:bidi="ar-JO"/>
        </w:rPr>
        <w:t>)</w:t>
      </w:r>
      <w:r>
        <w:rPr>
          <w:rFonts w:asciiTheme="minorBidi" w:eastAsia="Times New Roman" w:hAnsiTheme="minorBidi" w:hint="cs"/>
          <w:color w:val="000000"/>
          <w:sz w:val="28"/>
          <w:szCs w:val="28"/>
          <w:rtl/>
        </w:rPr>
        <w:t xml:space="preserve"> ،</w:t>
      </w:r>
      <w:r w:rsidRPr="002A4C14">
        <w:rPr>
          <w:rFonts w:asciiTheme="minorBidi" w:eastAsia="Times New Roman" w:hAnsiTheme="minorBidi"/>
          <w:color w:val="000000"/>
          <w:sz w:val="28"/>
          <w:szCs w:val="28"/>
          <w:rtl/>
        </w:rPr>
        <w:t xml:space="preserve"> وهذا من الاستحالة حدوثه يوم الحساب ، </w:t>
      </w:r>
      <w:r>
        <w:rPr>
          <w:rFonts w:asciiTheme="minorBidi" w:eastAsia="Times New Roman" w:hAnsiTheme="minorBidi"/>
          <w:color w:val="000000"/>
          <w:sz w:val="28"/>
          <w:szCs w:val="28"/>
          <w:rtl/>
        </w:rPr>
        <w:t>فهو يطلب شيئ</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ا </w:t>
      </w:r>
      <w:r>
        <w:rPr>
          <w:rFonts w:asciiTheme="minorBidi" w:eastAsia="Times New Roman" w:hAnsiTheme="minorBidi" w:hint="cs"/>
          <w:color w:val="000000"/>
          <w:sz w:val="28"/>
          <w:szCs w:val="28"/>
          <w:rtl/>
        </w:rPr>
        <w:t xml:space="preserve">لا يمكن أن يحدث </w:t>
      </w:r>
      <w:r>
        <w:rPr>
          <w:rFonts w:asciiTheme="minorBidi" w:eastAsia="Times New Roman" w:hAnsiTheme="minorBidi"/>
          <w:color w:val="000000"/>
          <w:sz w:val="28"/>
          <w:szCs w:val="28"/>
          <w:rtl/>
        </w:rPr>
        <w:t>، فناسب السياق استعمال ال</w:t>
      </w:r>
      <w:r>
        <w:rPr>
          <w:rFonts w:asciiTheme="minorBidi" w:eastAsia="Times New Roman" w:hAnsiTheme="minorBidi" w:hint="cs"/>
          <w:color w:val="000000"/>
          <w:sz w:val="28"/>
          <w:szCs w:val="28"/>
          <w:rtl/>
        </w:rPr>
        <w:t>أ</w:t>
      </w:r>
      <w:r>
        <w:rPr>
          <w:rFonts w:asciiTheme="minorBidi" w:eastAsia="Times New Roman" w:hAnsiTheme="minorBidi"/>
          <w:color w:val="000000"/>
          <w:sz w:val="28"/>
          <w:szCs w:val="28"/>
          <w:rtl/>
        </w:rPr>
        <w:t xml:space="preserve">داة </w:t>
      </w:r>
      <w:r>
        <w:rPr>
          <w:rFonts w:asciiTheme="minorBidi" w:eastAsia="Times New Roman" w:hAnsiTheme="minorBidi" w:hint="cs"/>
          <w:color w:val="000000"/>
          <w:sz w:val="28"/>
          <w:szCs w:val="28"/>
          <w:rtl/>
        </w:rPr>
        <w:t>(</w:t>
      </w:r>
      <w:r>
        <w:rPr>
          <w:rFonts w:asciiTheme="minorBidi" w:eastAsia="Times New Roman" w:hAnsiTheme="minorBidi"/>
          <w:color w:val="000000"/>
          <w:sz w:val="28"/>
          <w:szCs w:val="28"/>
          <w:rtl/>
        </w:rPr>
        <w:t xml:space="preserve">ليت </w:t>
      </w:r>
      <w:r>
        <w:rPr>
          <w:rFonts w:asciiTheme="minorBidi" w:eastAsia="Times New Roman" w:hAnsiTheme="minorBidi" w:hint="cs"/>
          <w:color w:val="000000"/>
          <w:sz w:val="28"/>
          <w:szCs w:val="28"/>
          <w:rtl/>
        </w:rPr>
        <w:t>)المعبّرة عن استحالة حدوث الحدث ،</w:t>
      </w:r>
      <w:r w:rsidRPr="002A4C14">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ف</w:t>
      </w:r>
      <w:r w:rsidRPr="002A4C14">
        <w:rPr>
          <w:rFonts w:asciiTheme="minorBidi" w:eastAsia="Times New Roman" w:hAnsiTheme="minorBidi"/>
          <w:color w:val="000000"/>
          <w:sz w:val="28"/>
          <w:szCs w:val="28"/>
          <w:rtl/>
        </w:rPr>
        <w:t>الكافريطلب شيئا</w:t>
      </w:r>
      <w:r>
        <w:rPr>
          <w:rFonts w:asciiTheme="minorBidi" w:eastAsia="Times New Roman" w:hAnsiTheme="minorBidi" w:hint="cs"/>
          <w:color w:val="000000"/>
          <w:sz w:val="28"/>
          <w:szCs w:val="28"/>
          <w:rtl/>
        </w:rPr>
        <w:t>ً</w:t>
      </w:r>
      <w:r w:rsidRPr="002A4C14">
        <w:rPr>
          <w:rFonts w:asciiTheme="minorBidi" w:eastAsia="Times New Roman" w:hAnsiTheme="minorBidi"/>
          <w:color w:val="000000"/>
          <w:sz w:val="28"/>
          <w:szCs w:val="28"/>
          <w:rtl/>
        </w:rPr>
        <w:t xml:space="preserve"> مستحيل</w:t>
      </w:r>
      <w:r>
        <w:rPr>
          <w:rFonts w:asciiTheme="minorBidi" w:eastAsia="Times New Roman" w:hAnsiTheme="minorBidi" w:hint="cs"/>
          <w:color w:val="000000"/>
          <w:sz w:val="28"/>
          <w:szCs w:val="28"/>
          <w:rtl/>
        </w:rPr>
        <w:t>اً</w:t>
      </w:r>
      <w:r w:rsidRPr="002A4C14">
        <w:rPr>
          <w:rFonts w:asciiTheme="minorBidi" w:eastAsia="Times New Roman" w:hAnsiTheme="minorBidi"/>
          <w:color w:val="000000"/>
          <w:sz w:val="28"/>
          <w:szCs w:val="28"/>
          <w:rtl/>
        </w:rPr>
        <w:t xml:space="preserve"> حدوثه ، فلو طلب شيئ</w:t>
      </w:r>
      <w:r>
        <w:rPr>
          <w:rFonts w:asciiTheme="minorBidi" w:eastAsia="Times New Roman" w:hAnsiTheme="minorBidi" w:hint="cs"/>
          <w:color w:val="000000"/>
          <w:sz w:val="28"/>
          <w:szCs w:val="28"/>
          <w:rtl/>
        </w:rPr>
        <w:t>ً</w:t>
      </w:r>
      <w:r w:rsidRPr="002A4C14">
        <w:rPr>
          <w:rFonts w:asciiTheme="minorBidi" w:eastAsia="Times New Roman" w:hAnsiTheme="minorBidi"/>
          <w:color w:val="000000"/>
          <w:sz w:val="28"/>
          <w:szCs w:val="28"/>
          <w:rtl/>
        </w:rPr>
        <w:t>ا ممكن</w:t>
      </w:r>
      <w:r w:rsidR="002A7674">
        <w:rPr>
          <w:rFonts w:asciiTheme="minorBidi" w:eastAsia="Times New Roman" w:hAnsiTheme="minorBidi" w:hint="cs"/>
          <w:color w:val="000000"/>
          <w:sz w:val="28"/>
          <w:szCs w:val="28"/>
          <w:rtl/>
        </w:rPr>
        <w:t>اً</w:t>
      </w:r>
      <w:r w:rsidRPr="002A4C14">
        <w:rPr>
          <w:rFonts w:asciiTheme="minorBidi" w:eastAsia="Times New Roman" w:hAnsiTheme="minorBidi"/>
          <w:color w:val="000000"/>
          <w:sz w:val="28"/>
          <w:szCs w:val="28"/>
          <w:rtl/>
        </w:rPr>
        <w:t xml:space="preserve"> حدوثه لاستعمل </w:t>
      </w:r>
      <w:r>
        <w:rPr>
          <w:rFonts w:asciiTheme="minorBidi" w:eastAsia="Times New Roman" w:hAnsiTheme="minorBidi"/>
          <w:color w:val="000000"/>
          <w:sz w:val="28"/>
          <w:szCs w:val="28"/>
          <w:rtl/>
        </w:rPr>
        <w:t>القرآن</w:t>
      </w:r>
      <w:r w:rsidRPr="002A4C14">
        <w:rPr>
          <w:rFonts w:asciiTheme="minorBidi" w:eastAsia="Times New Roman" w:hAnsiTheme="minorBidi"/>
          <w:color w:val="000000"/>
          <w:sz w:val="28"/>
          <w:szCs w:val="28"/>
          <w:rtl/>
        </w:rPr>
        <w:t xml:space="preserve"> </w:t>
      </w:r>
      <w:r>
        <w:rPr>
          <w:rFonts w:asciiTheme="minorBidi" w:eastAsia="Times New Roman" w:hAnsiTheme="minorBidi" w:hint="cs"/>
          <w:color w:val="000000"/>
          <w:sz w:val="28"/>
          <w:szCs w:val="28"/>
          <w:rtl/>
        </w:rPr>
        <w:t xml:space="preserve">الأداة (عسى) المعبّرة عن توقَّع حدوث الحدث  </w:t>
      </w:r>
      <w:r w:rsidRPr="002A4C14">
        <w:rPr>
          <w:rFonts w:asciiTheme="minorBidi" w:eastAsia="Times New Roman" w:hAnsiTheme="minorBidi"/>
          <w:color w:val="000000"/>
          <w:sz w:val="28"/>
          <w:szCs w:val="28"/>
          <w:rtl/>
        </w:rPr>
        <w:t xml:space="preserve">. </w:t>
      </w:r>
    </w:p>
    <w:p w:rsidR="00A03DDA" w:rsidRDefault="00A03DDA" w:rsidP="00A03DDA">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olor w:val="000000"/>
          <w:sz w:val="28"/>
          <w:szCs w:val="28"/>
          <w:rtl/>
        </w:rPr>
        <w:t>فالاستعمال الدقيق لل</w:t>
      </w:r>
      <w:r>
        <w:rPr>
          <w:rFonts w:asciiTheme="minorBidi" w:eastAsia="Times New Roman" w:hAnsiTheme="minorBidi" w:hint="cs"/>
          <w:color w:val="000000"/>
          <w:sz w:val="28"/>
          <w:szCs w:val="28"/>
          <w:rtl/>
        </w:rPr>
        <w:t>أ</w:t>
      </w:r>
      <w:r w:rsidRPr="002A4C14">
        <w:rPr>
          <w:rFonts w:asciiTheme="minorBidi" w:eastAsia="Times New Roman" w:hAnsiTheme="minorBidi"/>
          <w:color w:val="000000"/>
          <w:sz w:val="28"/>
          <w:szCs w:val="28"/>
          <w:rtl/>
        </w:rPr>
        <w:t>داة المناسبة</w:t>
      </w:r>
      <w:r>
        <w:rPr>
          <w:rFonts w:asciiTheme="minorBidi" w:eastAsia="Times New Roman" w:hAnsiTheme="minorBidi" w:hint="cs"/>
          <w:color w:val="000000"/>
          <w:sz w:val="28"/>
          <w:szCs w:val="28"/>
          <w:rtl/>
        </w:rPr>
        <w:t xml:space="preserve"> </w:t>
      </w:r>
      <w:r>
        <w:rPr>
          <w:rFonts w:asciiTheme="minorBidi" w:eastAsia="Times New Roman" w:hAnsiTheme="minorBidi" w:cs="Arabic Transparent" w:hint="cs"/>
          <w:color w:val="000000"/>
          <w:sz w:val="28"/>
          <w:szCs w:val="28"/>
          <w:rtl/>
        </w:rPr>
        <w:t xml:space="preserve">(لَيْتَ) </w:t>
      </w:r>
      <w:r>
        <w:rPr>
          <w:rFonts w:asciiTheme="minorBidi" w:eastAsia="Times New Roman" w:hAnsiTheme="minorBidi" w:hint="cs"/>
          <w:color w:val="000000"/>
          <w:sz w:val="28"/>
          <w:szCs w:val="28"/>
          <w:rtl/>
        </w:rPr>
        <w:t xml:space="preserve">في الآية السابقة  ، دون استعمال (عسى ) بدلاً منها هو </w:t>
      </w:r>
      <w:r>
        <w:rPr>
          <w:rFonts w:asciiTheme="minorBidi" w:eastAsia="Times New Roman" w:hAnsiTheme="minorBidi" w:cs="Arabic Transparent" w:hint="cs"/>
          <w:color w:val="000000"/>
          <w:sz w:val="28"/>
          <w:szCs w:val="28"/>
          <w:rtl/>
        </w:rPr>
        <w:t xml:space="preserve"> سرّ من أسرار الإعجاز اللغوي  ، حيث لو وضع التعبير القرآني (عسى) بدلاً منها لاختلّ المعنى ، وضاع البيان. فلو بحثنا في قواميس اللغة كلّها لنضع كلمة تسدّ مسدّ (لَيْتَ) في اللفظ  والمعنى في الآية السابقة ما وجدنا ،ولا يمكن أن نجد . </w:t>
      </w:r>
    </w:p>
    <w:p w:rsidR="00A03DDA" w:rsidRPr="001C4CBB" w:rsidRDefault="00A03DDA" w:rsidP="00A03DDA">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 xml:space="preserve">ومن مظاهر الإعجاز اللغوي </w:t>
      </w:r>
      <w:r w:rsidRPr="001C4CBB">
        <w:rPr>
          <w:rFonts w:asciiTheme="minorBidi" w:eastAsia="Times New Roman" w:hAnsiTheme="minorBidi" w:cs="Arabic Transparent" w:hint="cs"/>
          <w:color w:val="000000"/>
          <w:sz w:val="28"/>
          <w:szCs w:val="28"/>
          <w:rtl/>
        </w:rPr>
        <w:t xml:space="preserve"> في استعمال </w:t>
      </w:r>
      <w:r>
        <w:rPr>
          <w:rFonts w:asciiTheme="minorBidi" w:eastAsia="Times New Roman" w:hAnsiTheme="minorBidi" w:cs="Arabic Transparent" w:hint="cs"/>
          <w:color w:val="000000"/>
          <w:sz w:val="28"/>
          <w:szCs w:val="28"/>
          <w:rtl/>
        </w:rPr>
        <w:t>(لَيْتَ) في هذه الآية ،</w:t>
      </w:r>
      <w:r w:rsidRPr="001C4CBB">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 xml:space="preserve">إعطاؤها دلالة </w:t>
      </w:r>
      <w:r w:rsidRPr="001C4CBB">
        <w:rPr>
          <w:rFonts w:asciiTheme="minorBidi" w:eastAsia="Times New Roman" w:hAnsiTheme="minorBidi" w:cs="Arabic Transparent" w:hint="cs"/>
          <w:color w:val="000000"/>
          <w:sz w:val="28"/>
          <w:szCs w:val="28"/>
          <w:rtl/>
        </w:rPr>
        <w:t>الندم والحسرة ، ف</w:t>
      </w:r>
      <w:r>
        <w:rPr>
          <w:rFonts w:asciiTheme="minorBidi" w:eastAsia="Times New Roman" w:hAnsiTheme="minorBidi" w:cs="Arabic Transparent" w:hint="cs"/>
          <w:color w:val="000000"/>
          <w:sz w:val="28"/>
          <w:szCs w:val="28"/>
          <w:rtl/>
        </w:rPr>
        <w:t xml:space="preserve">أسلوب </w:t>
      </w:r>
      <w:r w:rsidRPr="001C4CBB">
        <w:rPr>
          <w:rFonts w:asciiTheme="minorBidi" w:eastAsia="Times New Roman" w:hAnsiTheme="minorBidi" w:cs="Arabic Transparent" w:hint="cs"/>
          <w:color w:val="000000"/>
          <w:sz w:val="28"/>
          <w:szCs w:val="28"/>
          <w:rtl/>
        </w:rPr>
        <w:t xml:space="preserve"> التمني هنا يعطي دلالة ندم وحسرة من </w:t>
      </w:r>
      <w:r w:rsidRPr="00050512">
        <w:rPr>
          <w:rFonts w:asciiTheme="minorBidi" w:eastAsia="Times New Roman" w:hAnsiTheme="minorBidi" w:cs="Arabic Transparent" w:hint="cs"/>
          <w:color w:val="000000"/>
          <w:sz w:val="28"/>
          <w:szCs w:val="28"/>
          <w:rtl/>
        </w:rPr>
        <w:t>صدَّ</w:t>
      </w:r>
      <w:r w:rsidRPr="001C4CBB">
        <w:rPr>
          <w:rFonts w:asciiTheme="minorBidi" w:eastAsia="Times New Roman" w:hAnsiTheme="minorBidi" w:cs="Arabic Transparent" w:hint="cs"/>
          <w:color w:val="000000"/>
          <w:sz w:val="28"/>
          <w:szCs w:val="28"/>
          <w:rtl/>
        </w:rPr>
        <w:t xml:space="preserve"> عن ذكر الرحمن</w:t>
      </w:r>
      <w:r>
        <w:rPr>
          <w:rFonts w:asciiTheme="minorBidi" w:eastAsia="Times New Roman" w:hAnsiTheme="minorBidi" w:cs="Arabic Transparent" w:hint="cs"/>
          <w:color w:val="000000"/>
          <w:sz w:val="28"/>
          <w:szCs w:val="28"/>
          <w:rtl/>
        </w:rPr>
        <w:t xml:space="preserve"> ،</w:t>
      </w:r>
      <w:r w:rsidRPr="001C4CBB">
        <w:rPr>
          <w:rFonts w:asciiTheme="minorBidi" w:eastAsia="Times New Roman" w:hAnsiTheme="minorBidi" w:cs="Arabic Transparent" w:hint="cs"/>
          <w:color w:val="000000"/>
          <w:sz w:val="28"/>
          <w:szCs w:val="28"/>
          <w:rtl/>
        </w:rPr>
        <w:t xml:space="preserve"> وكان الشيطان له قرينا</w:t>
      </w:r>
      <w:r>
        <w:rPr>
          <w:rFonts w:asciiTheme="minorBidi" w:eastAsia="Times New Roman" w:hAnsiTheme="minorBidi" w:cs="Arabic Transparent" w:hint="cs"/>
          <w:color w:val="000000"/>
          <w:sz w:val="28"/>
          <w:szCs w:val="28"/>
          <w:rtl/>
        </w:rPr>
        <w:t>ً</w:t>
      </w:r>
      <w:r w:rsidRPr="001C4CBB">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 xml:space="preserve">فاتّبع طريقه ، فيندم ويتحسّر يوم الحساب عندما يرى العذاب  </w:t>
      </w:r>
      <w:r w:rsidRPr="00BE2E3E">
        <w:rPr>
          <w:rFonts w:asciiTheme="minorBidi" w:hAnsiTheme="minorBidi" w:hint="cs"/>
          <w:sz w:val="28"/>
          <w:szCs w:val="28"/>
          <w:vertAlign w:val="superscript"/>
          <w:rtl/>
          <w:lang w:bidi="ar-JO"/>
        </w:rPr>
        <w:t>(</w:t>
      </w:r>
      <w:r>
        <w:rPr>
          <w:rFonts w:asciiTheme="minorBidi" w:hAnsiTheme="minorBidi" w:hint="cs"/>
          <w:sz w:val="28"/>
          <w:szCs w:val="28"/>
          <w:vertAlign w:val="superscript"/>
          <w:rtl/>
          <w:lang w:bidi="ar-JO"/>
        </w:rPr>
        <w:t>2</w:t>
      </w:r>
      <w:r w:rsidRPr="00BE2E3E">
        <w:rPr>
          <w:rFonts w:asciiTheme="minorBidi" w:hAnsiTheme="minorBidi" w:hint="cs"/>
          <w:sz w:val="28"/>
          <w:szCs w:val="28"/>
          <w:vertAlign w:val="superscript"/>
          <w:rtl/>
          <w:lang w:bidi="ar-JO"/>
        </w:rPr>
        <w:t>)</w:t>
      </w:r>
      <w:r>
        <w:rPr>
          <w:rFonts w:asciiTheme="minorBidi" w:eastAsia="Times New Roman" w:hAnsiTheme="minorBidi" w:cs="Arabic Transparent" w:hint="cs"/>
          <w:color w:val="000000"/>
          <w:sz w:val="28"/>
          <w:szCs w:val="28"/>
          <w:rtl/>
        </w:rPr>
        <w:t>.</w:t>
      </w:r>
    </w:p>
    <w:p w:rsidR="00A03DDA" w:rsidRDefault="00A03DDA" w:rsidP="00A03DDA">
      <w:pPr>
        <w:autoSpaceDE w:val="0"/>
        <w:autoSpaceDN w:val="0"/>
        <w:adjustRightInd w:val="0"/>
        <w:spacing w:after="0" w:line="360" w:lineRule="auto"/>
        <w:ind w:right="-567"/>
        <w:rPr>
          <w:rFonts w:asciiTheme="minorBidi" w:eastAsia="Times New Roman" w:hAnsiTheme="minorBidi"/>
          <w:color w:val="000000"/>
          <w:sz w:val="32"/>
          <w:szCs w:val="32"/>
          <w:rtl/>
        </w:rPr>
      </w:pPr>
    </w:p>
    <w:p w:rsidR="00A03DDA" w:rsidRDefault="00A03DDA" w:rsidP="00A03DDA">
      <w:pPr>
        <w:autoSpaceDE w:val="0"/>
        <w:autoSpaceDN w:val="0"/>
        <w:adjustRightInd w:val="0"/>
        <w:spacing w:after="0" w:line="360" w:lineRule="auto"/>
        <w:ind w:right="-567"/>
        <w:rPr>
          <w:rFonts w:asciiTheme="minorBidi" w:eastAsia="Times New Roman" w:hAnsiTheme="minorBidi"/>
          <w:color w:val="000000"/>
          <w:sz w:val="32"/>
          <w:szCs w:val="32"/>
          <w:rtl/>
        </w:rPr>
      </w:pPr>
    </w:p>
    <w:p w:rsidR="00A03DDA" w:rsidRDefault="00A03DDA" w:rsidP="00A03DDA">
      <w:pPr>
        <w:autoSpaceDE w:val="0"/>
        <w:autoSpaceDN w:val="0"/>
        <w:adjustRightInd w:val="0"/>
        <w:spacing w:after="0" w:line="360" w:lineRule="auto"/>
        <w:ind w:right="-567"/>
        <w:rPr>
          <w:rFonts w:asciiTheme="minorBidi" w:eastAsia="Times New Roman" w:hAnsiTheme="minorBidi"/>
          <w:color w:val="000000"/>
          <w:sz w:val="32"/>
          <w:szCs w:val="32"/>
          <w:rtl/>
        </w:rPr>
      </w:pPr>
    </w:p>
    <w:p w:rsidR="00A03DDA" w:rsidRDefault="00A03DDA" w:rsidP="00A03DDA">
      <w:pPr>
        <w:autoSpaceDE w:val="0"/>
        <w:autoSpaceDN w:val="0"/>
        <w:adjustRightInd w:val="0"/>
        <w:spacing w:after="0" w:line="360" w:lineRule="auto"/>
        <w:ind w:right="-567"/>
        <w:rPr>
          <w:rFonts w:asciiTheme="minorBidi" w:eastAsia="Times New Roman" w:hAnsiTheme="minorBidi"/>
          <w:color w:val="000000"/>
          <w:sz w:val="32"/>
          <w:szCs w:val="32"/>
          <w:rtl/>
        </w:rPr>
      </w:pPr>
    </w:p>
    <w:p w:rsidR="00A03DDA" w:rsidRDefault="00A03DDA" w:rsidP="002A7674">
      <w:pPr>
        <w:spacing w:line="360" w:lineRule="auto"/>
        <w:ind w:right="-567"/>
        <w:rPr>
          <w:rFonts w:asciiTheme="minorBidi" w:eastAsia="Times New Roman" w:hAnsiTheme="minorBidi"/>
          <w:color w:val="000000"/>
          <w:sz w:val="28"/>
          <w:szCs w:val="28"/>
          <w:rtl/>
        </w:rPr>
      </w:pPr>
    </w:p>
    <w:p w:rsidR="00A03DDA" w:rsidRPr="002A4C14" w:rsidRDefault="00A03DDA" w:rsidP="002A7674">
      <w:pPr>
        <w:spacing w:line="360" w:lineRule="auto"/>
        <w:ind w:right="-567"/>
        <w:rPr>
          <w:rFonts w:asciiTheme="minorBidi" w:eastAsia="Times New Roman" w:hAnsiTheme="minorBidi"/>
          <w:color w:val="000000"/>
          <w:sz w:val="28"/>
          <w:szCs w:val="28"/>
          <w:rtl/>
        </w:rPr>
      </w:pPr>
    </w:p>
    <w:p w:rsidR="00E971EA" w:rsidRPr="00290476" w:rsidRDefault="00E971EA" w:rsidP="00E971EA">
      <w:pPr>
        <w:ind w:right="-567"/>
        <w:rPr>
          <w:rFonts w:cs="Arabic Transparent"/>
          <w:sz w:val="20"/>
          <w:szCs w:val="20"/>
          <w:rtl/>
        </w:rPr>
      </w:pPr>
      <w:r w:rsidRPr="00290476">
        <w:rPr>
          <w:rFonts w:cs="Arabic Transparent" w:hint="cs"/>
          <w:sz w:val="20"/>
          <w:szCs w:val="20"/>
          <w:rtl/>
        </w:rPr>
        <w:t>___________________________</w:t>
      </w:r>
    </w:p>
    <w:p w:rsidR="00A03DDA" w:rsidRDefault="00E971EA" w:rsidP="00A03DDA">
      <w:pPr>
        <w:ind w:right="-567"/>
        <w:rPr>
          <w:rFonts w:cs="Arabic Transparent"/>
          <w:sz w:val="20"/>
          <w:szCs w:val="20"/>
          <w:rtl/>
        </w:rPr>
      </w:pPr>
      <w:r w:rsidRPr="00290476">
        <w:rPr>
          <w:rFonts w:cs="Arabic Transparent" w:hint="cs"/>
          <w:sz w:val="20"/>
          <w:szCs w:val="20"/>
          <w:rtl/>
        </w:rPr>
        <w:t>(</w:t>
      </w:r>
      <w:r w:rsidR="00A03DDA">
        <w:rPr>
          <w:rFonts w:cs="Arabic Transparent" w:hint="cs"/>
          <w:sz w:val="20"/>
          <w:szCs w:val="20"/>
          <w:rtl/>
        </w:rPr>
        <w:t>1</w:t>
      </w:r>
      <w:r w:rsidRPr="00290476">
        <w:rPr>
          <w:rFonts w:cs="Arabic Transparent" w:hint="cs"/>
          <w:sz w:val="20"/>
          <w:szCs w:val="20"/>
          <w:rtl/>
        </w:rPr>
        <w:t>)</w:t>
      </w:r>
      <w:r w:rsidRPr="009A0B3B">
        <w:rPr>
          <w:rFonts w:cs="Arabic Transparent" w:hint="cs"/>
          <w:sz w:val="20"/>
          <w:szCs w:val="20"/>
          <w:rtl/>
        </w:rPr>
        <w:t xml:space="preserve"> </w:t>
      </w:r>
      <w:r>
        <w:rPr>
          <w:rFonts w:cs="Arabic Transparent" w:hint="cs"/>
          <w:sz w:val="20"/>
          <w:szCs w:val="20"/>
          <w:rtl/>
        </w:rPr>
        <w:t xml:space="preserve">ينظر: الطبري، جامع البيان ، </w:t>
      </w:r>
      <w:r w:rsidR="00B819E0">
        <w:rPr>
          <w:rFonts w:cs="Arabic Transparent" w:hint="cs"/>
          <w:sz w:val="20"/>
          <w:szCs w:val="20"/>
          <w:rtl/>
        </w:rPr>
        <w:t>مصدرسابق</w:t>
      </w:r>
      <w:r>
        <w:rPr>
          <w:rFonts w:cs="Arabic Transparent" w:hint="cs"/>
          <w:sz w:val="20"/>
          <w:szCs w:val="20"/>
          <w:rtl/>
        </w:rPr>
        <w:t xml:space="preserve">، 21/603- 607، وينظر:الزمخشري، الكشاف، </w:t>
      </w:r>
      <w:r w:rsidR="00B819E0">
        <w:rPr>
          <w:rFonts w:cs="Arabic Transparent" w:hint="cs"/>
          <w:sz w:val="20"/>
          <w:szCs w:val="20"/>
          <w:rtl/>
        </w:rPr>
        <w:t>مصدرسابق</w:t>
      </w:r>
      <w:r w:rsidR="00CD4AE7">
        <w:rPr>
          <w:rFonts w:cs="Arabic Transparent" w:hint="cs"/>
          <w:sz w:val="20"/>
          <w:szCs w:val="20"/>
          <w:rtl/>
        </w:rPr>
        <w:t xml:space="preserve">، 4/250-253. وينظر: ابن عطية </w:t>
      </w:r>
      <w:r>
        <w:rPr>
          <w:rFonts w:cs="Arabic Transparent" w:hint="cs"/>
          <w:sz w:val="20"/>
          <w:szCs w:val="20"/>
          <w:rtl/>
        </w:rPr>
        <w:t>المحرر الوجيز ،</w:t>
      </w:r>
      <w:r w:rsidR="00A03DDA">
        <w:rPr>
          <w:rFonts w:cs="Arabic Transparent" w:hint="cs"/>
          <w:sz w:val="20"/>
          <w:szCs w:val="20"/>
          <w:rtl/>
        </w:rPr>
        <w:t xml:space="preserve"> 5/54-56، وينظر : أبو السعود ، إ</w:t>
      </w:r>
      <w:r>
        <w:rPr>
          <w:rFonts w:cs="Arabic Transparent" w:hint="cs"/>
          <w:sz w:val="20"/>
          <w:szCs w:val="20"/>
          <w:rtl/>
        </w:rPr>
        <w:t>رشاد العقل السليم ،</w:t>
      </w:r>
      <w:r w:rsidR="00B819E0">
        <w:rPr>
          <w:rFonts w:cs="Arabic Transparent" w:hint="cs"/>
          <w:sz w:val="20"/>
          <w:szCs w:val="20"/>
          <w:rtl/>
        </w:rPr>
        <w:t>مصدرسابق</w:t>
      </w:r>
      <w:r>
        <w:rPr>
          <w:rFonts w:cs="Arabic Transparent" w:hint="cs"/>
          <w:sz w:val="20"/>
          <w:szCs w:val="20"/>
          <w:rtl/>
        </w:rPr>
        <w:t>، 8/47، وينظر: ابن عاشور ، التحرير والتنوير، 25/207-214.</w:t>
      </w:r>
      <w:r w:rsidR="00A03DDA" w:rsidRPr="00290476">
        <w:rPr>
          <w:rFonts w:cs="Arabic Transparent" w:hint="cs"/>
          <w:sz w:val="20"/>
          <w:szCs w:val="20"/>
          <w:rtl/>
        </w:rPr>
        <w:t xml:space="preserve"> </w:t>
      </w:r>
    </w:p>
    <w:p w:rsidR="00E971EA" w:rsidRDefault="00E971EA" w:rsidP="00A03DDA">
      <w:pPr>
        <w:ind w:right="-567"/>
        <w:rPr>
          <w:rFonts w:cs="Arabic Transparent"/>
          <w:sz w:val="20"/>
          <w:szCs w:val="20"/>
          <w:rtl/>
        </w:rPr>
      </w:pPr>
      <w:r w:rsidRPr="00290476">
        <w:rPr>
          <w:rFonts w:cs="Arabic Transparent" w:hint="cs"/>
          <w:sz w:val="20"/>
          <w:szCs w:val="20"/>
          <w:rtl/>
        </w:rPr>
        <w:t>(</w:t>
      </w:r>
      <w:r w:rsidR="00A03DDA">
        <w:rPr>
          <w:rFonts w:cs="Arabic Transparent" w:hint="cs"/>
          <w:sz w:val="20"/>
          <w:szCs w:val="20"/>
          <w:rtl/>
        </w:rPr>
        <w:t>2</w:t>
      </w:r>
      <w:r w:rsidRPr="00290476">
        <w:rPr>
          <w:rFonts w:cs="Arabic Transparent" w:hint="cs"/>
          <w:sz w:val="20"/>
          <w:szCs w:val="20"/>
          <w:rtl/>
        </w:rPr>
        <w:t>)</w:t>
      </w:r>
      <w:r>
        <w:rPr>
          <w:rFonts w:cs="Arabic Transparent" w:hint="cs"/>
          <w:sz w:val="20"/>
          <w:szCs w:val="20"/>
          <w:rtl/>
        </w:rPr>
        <w:t>ي</w:t>
      </w:r>
      <w:r w:rsidRPr="00050512">
        <w:rPr>
          <w:rFonts w:cs="Arabic Transparent" w:hint="cs"/>
          <w:sz w:val="20"/>
          <w:szCs w:val="20"/>
          <w:rtl/>
        </w:rPr>
        <w:t xml:space="preserve">نظر : </w:t>
      </w:r>
      <w:r>
        <w:rPr>
          <w:rFonts w:cs="Arabic Transparent" w:hint="cs"/>
          <w:sz w:val="20"/>
          <w:szCs w:val="20"/>
          <w:rtl/>
        </w:rPr>
        <w:t xml:space="preserve">الطبري، جامع البيان ، </w:t>
      </w:r>
      <w:r w:rsidR="00B819E0">
        <w:rPr>
          <w:rFonts w:cs="Arabic Transparent" w:hint="cs"/>
          <w:sz w:val="20"/>
          <w:szCs w:val="20"/>
          <w:rtl/>
        </w:rPr>
        <w:t>مصدرسابق</w:t>
      </w:r>
      <w:r>
        <w:rPr>
          <w:rFonts w:cs="Arabic Transparent" w:hint="cs"/>
          <w:sz w:val="20"/>
          <w:szCs w:val="20"/>
          <w:rtl/>
        </w:rPr>
        <w:t xml:space="preserve">، 21/603- 607، وينظر:الزمخشري، الكشاف، </w:t>
      </w:r>
      <w:r w:rsidR="00B819E0">
        <w:rPr>
          <w:rFonts w:cs="Arabic Transparent" w:hint="cs"/>
          <w:sz w:val="20"/>
          <w:szCs w:val="20"/>
          <w:rtl/>
        </w:rPr>
        <w:t>مصدرسابق</w:t>
      </w:r>
      <w:r w:rsidR="00CD4AE7">
        <w:rPr>
          <w:rFonts w:cs="Arabic Transparent" w:hint="cs"/>
          <w:sz w:val="20"/>
          <w:szCs w:val="20"/>
          <w:rtl/>
        </w:rPr>
        <w:t xml:space="preserve">، 4/250-253. وينظر: ابن عطية </w:t>
      </w:r>
      <w:r>
        <w:rPr>
          <w:rFonts w:cs="Arabic Transparent" w:hint="cs"/>
          <w:sz w:val="20"/>
          <w:szCs w:val="20"/>
          <w:rtl/>
        </w:rPr>
        <w:t xml:space="preserve"> المحرر الوجيز ،</w:t>
      </w:r>
      <w:r w:rsidR="00A03DDA">
        <w:rPr>
          <w:rFonts w:cs="Arabic Transparent" w:hint="cs"/>
          <w:sz w:val="20"/>
          <w:szCs w:val="20"/>
          <w:rtl/>
        </w:rPr>
        <w:t xml:space="preserve"> 5/54-56، وينظر : أبو السعود ، إ</w:t>
      </w:r>
      <w:r>
        <w:rPr>
          <w:rFonts w:cs="Arabic Transparent" w:hint="cs"/>
          <w:sz w:val="20"/>
          <w:szCs w:val="20"/>
          <w:rtl/>
        </w:rPr>
        <w:t>رشاد العقل السليم ،</w:t>
      </w:r>
      <w:r w:rsidR="00B819E0">
        <w:rPr>
          <w:rFonts w:cs="Arabic Transparent" w:hint="cs"/>
          <w:sz w:val="20"/>
          <w:szCs w:val="20"/>
          <w:rtl/>
        </w:rPr>
        <w:t>مصدرسابق</w:t>
      </w:r>
      <w:r>
        <w:rPr>
          <w:rFonts w:cs="Arabic Transparent" w:hint="cs"/>
          <w:sz w:val="20"/>
          <w:szCs w:val="20"/>
          <w:rtl/>
        </w:rPr>
        <w:t>، 8/47. وينظر: ابن عاشور ، التحرير والتنوير، 25/207-214.</w:t>
      </w:r>
    </w:p>
    <w:p w:rsidR="00806919" w:rsidRPr="003A1C27" w:rsidRDefault="00A03DDA" w:rsidP="00A03DDA">
      <w:pPr>
        <w:rPr>
          <w:b/>
          <w:bCs/>
          <w:sz w:val="32"/>
          <w:szCs w:val="32"/>
          <w:rtl/>
        </w:rPr>
      </w:pPr>
      <w:r>
        <w:rPr>
          <w:rFonts w:cs="Arabic Transparent" w:hint="cs"/>
          <w:sz w:val="20"/>
          <w:szCs w:val="20"/>
          <w:rtl/>
        </w:rPr>
        <w:t xml:space="preserve">                  </w:t>
      </w:r>
      <w:r w:rsidR="00CA4FCB">
        <w:rPr>
          <w:rFonts w:cs="Arabic Transparent" w:hint="cs"/>
          <w:sz w:val="20"/>
          <w:szCs w:val="20"/>
          <w:rtl/>
        </w:rPr>
        <w:t xml:space="preserve">                                               </w:t>
      </w:r>
      <w:r w:rsidR="00806919">
        <w:rPr>
          <w:rFonts w:hint="cs"/>
          <w:b/>
          <w:bCs/>
          <w:sz w:val="32"/>
          <w:szCs w:val="32"/>
          <w:rtl/>
        </w:rPr>
        <w:t xml:space="preserve">- </w:t>
      </w:r>
      <w:r w:rsidR="00806919" w:rsidRPr="003A1C27">
        <w:rPr>
          <w:rFonts w:hint="cs"/>
          <w:b/>
          <w:bCs/>
          <w:sz w:val="32"/>
          <w:szCs w:val="32"/>
          <w:rtl/>
        </w:rPr>
        <w:t xml:space="preserve">الخاتمة </w:t>
      </w:r>
      <w:r w:rsidR="00806919">
        <w:rPr>
          <w:rFonts w:hint="cs"/>
          <w:b/>
          <w:bCs/>
          <w:sz w:val="32"/>
          <w:szCs w:val="32"/>
          <w:rtl/>
        </w:rPr>
        <w:t>-</w:t>
      </w:r>
    </w:p>
    <w:p w:rsidR="00806919" w:rsidRDefault="00806919" w:rsidP="00513113">
      <w:pPr>
        <w:spacing w:line="360" w:lineRule="auto"/>
        <w:rPr>
          <w:sz w:val="28"/>
          <w:szCs w:val="28"/>
          <w:rtl/>
        </w:rPr>
      </w:pPr>
      <w:r>
        <w:rPr>
          <w:rFonts w:hint="cs"/>
          <w:sz w:val="28"/>
          <w:szCs w:val="28"/>
          <w:rtl/>
        </w:rPr>
        <w:t>الحمد</w:t>
      </w:r>
      <w:r w:rsidR="00D001BC">
        <w:rPr>
          <w:rFonts w:hint="cs"/>
          <w:sz w:val="28"/>
          <w:szCs w:val="28"/>
          <w:rtl/>
        </w:rPr>
        <w:t xml:space="preserve"> </w:t>
      </w:r>
      <w:r>
        <w:rPr>
          <w:rFonts w:hint="cs"/>
          <w:sz w:val="28"/>
          <w:szCs w:val="28"/>
          <w:rtl/>
        </w:rPr>
        <w:t xml:space="preserve">لله الذي أعانني لإتمام هذ العمل المتواضع ، وأسأله </w:t>
      </w:r>
      <w:r>
        <w:rPr>
          <w:sz w:val="28"/>
          <w:szCs w:val="28"/>
          <w:rtl/>
        </w:rPr>
        <w:t>–</w:t>
      </w:r>
      <w:r w:rsidR="00513113">
        <w:rPr>
          <w:rFonts w:hint="cs"/>
          <w:sz w:val="28"/>
          <w:szCs w:val="28"/>
          <w:rtl/>
        </w:rPr>
        <w:t xml:space="preserve"> </w:t>
      </w:r>
      <w:r>
        <w:rPr>
          <w:rFonts w:hint="cs"/>
          <w:sz w:val="28"/>
          <w:szCs w:val="28"/>
          <w:rtl/>
        </w:rPr>
        <w:t>عز</w:t>
      </w:r>
      <w:r w:rsidR="00513113">
        <w:rPr>
          <w:rFonts w:hint="cs"/>
          <w:sz w:val="28"/>
          <w:szCs w:val="28"/>
          <w:rtl/>
        </w:rPr>
        <w:t>ّ</w:t>
      </w:r>
      <w:r>
        <w:rPr>
          <w:rFonts w:hint="cs"/>
          <w:sz w:val="28"/>
          <w:szCs w:val="28"/>
          <w:rtl/>
        </w:rPr>
        <w:t xml:space="preserve"> وجل</w:t>
      </w:r>
      <w:r w:rsidR="00513113">
        <w:rPr>
          <w:rFonts w:hint="cs"/>
          <w:sz w:val="28"/>
          <w:szCs w:val="28"/>
          <w:rtl/>
        </w:rPr>
        <w:t>ّ</w:t>
      </w:r>
      <w:r>
        <w:rPr>
          <w:rFonts w:hint="cs"/>
          <w:sz w:val="28"/>
          <w:szCs w:val="28"/>
          <w:rtl/>
        </w:rPr>
        <w:t xml:space="preserve"> </w:t>
      </w:r>
      <w:r>
        <w:rPr>
          <w:sz w:val="28"/>
          <w:szCs w:val="28"/>
          <w:rtl/>
        </w:rPr>
        <w:t>–</w:t>
      </w:r>
      <w:r>
        <w:rPr>
          <w:rFonts w:hint="cs"/>
          <w:sz w:val="28"/>
          <w:szCs w:val="28"/>
          <w:rtl/>
        </w:rPr>
        <w:t xml:space="preserve"> أن يجعله خالصاً لوجهه الكريم نافعاً لعباده المؤمنين ، والصلاة والسلام على سي</w:t>
      </w:r>
      <w:r w:rsidR="00862B3C">
        <w:rPr>
          <w:rFonts w:hint="cs"/>
          <w:sz w:val="28"/>
          <w:szCs w:val="28"/>
          <w:rtl/>
        </w:rPr>
        <w:t>ّ</w:t>
      </w:r>
      <w:r>
        <w:rPr>
          <w:rFonts w:hint="cs"/>
          <w:sz w:val="28"/>
          <w:szCs w:val="28"/>
          <w:rtl/>
        </w:rPr>
        <w:t>د المرسلين محمد وعلى آله وصحبه أجمعين .</w:t>
      </w:r>
    </w:p>
    <w:p w:rsidR="00806919" w:rsidRDefault="00806919" w:rsidP="00513113">
      <w:pPr>
        <w:spacing w:line="360" w:lineRule="auto"/>
        <w:rPr>
          <w:sz w:val="28"/>
          <w:szCs w:val="28"/>
          <w:rtl/>
        </w:rPr>
      </w:pPr>
      <w:r>
        <w:rPr>
          <w:rFonts w:hint="cs"/>
          <w:sz w:val="28"/>
          <w:szCs w:val="28"/>
          <w:rtl/>
        </w:rPr>
        <w:lastRenderedPageBreak/>
        <w:t>أمّا بعد ، فبعد هذه الرحلة الطويلة في بحثي هذا، توصّل البحث الى نتائج مهمّة ،</w:t>
      </w:r>
      <w:r w:rsidR="000F23A3">
        <w:rPr>
          <w:rFonts w:hint="cs"/>
          <w:sz w:val="28"/>
          <w:szCs w:val="28"/>
          <w:rtl/>
        </w:rPr>
        <w:t xml:space="preserve"> </w:t>
      </w:r>
      <w:r>
        <w:rPr>
          <w:rFonts w:hint="cs"/>
          <w:sz w:val="28"/>
          <w:szCs w:val="28"/>
          <w:rtl/>
        </w:rPr>
        <w:t>منها :</w:t>
      </w:r>
    </w:p>
    <w:p w:rsidR="00806919" w:rsidRPr="00142B8E" w:rsidRDefault="00EF7910" w:rsidP="00772550">
      <w:pPr>
        <w:spacing w:line="360" w:lineRule="auto"/>
        <w:rPr>
          <w:rFonts w:asciiTheme="minorBidi" w:hAnsiTheme="minorBidi"/>
          <w:sz w:val="28"/>
          <w:szCs w:val="28"/>
          <w:rtl/>
        </w:rPr>
      </w:pPr>
      <w:r>
        <w:rPr>
          <w:rFonts w:asciiTheme="minorBidi" w:hAnsiTheme="minorBidi" w:hint="cs"/>
          <w:sz w:val="28"/>
          <w:szCs w:val="28"/>
          <w:rtl/>
          <w:lang w:bidi="ar-JO"/>
        </w:rPr>
        <w:t>1</w:t>
      </w:r>
      <w:r w:rsidR="00806919">
        <w:rPr>
          <w:rFonts w:asciiTheme="minorBidi" w:hAnsiTheme="minorBidi" w:hint="cs"/>
          <w:sz w:val="28"/>
          <w:szCs w:val="28"/>
          <w:rtl/>
          <w:lang w:bidi="ar-JO"/>
        </w:rPr>
        <w:t xml:space="preserve">- </w:t>
      </w:r>
      <w:r w:rsidR="00806919">
        <w:rPr>
          <w:rFonts w:asciiTheme="minorBidi" w:hAnsiTheme="minorBidi" w:hint="cs"/>
          <w:sz w:val="28"/>
          <w:szCs w:val="28"/>
          <w:rtl/>
        </w:rPr>
        <w:t>ت</w:t>
      </w:r>
      <w:r w:rsidR="00B22E1B">
        <w:rPr>
          <w:rFonts w:asciiTheme="minorBidi" w:hAnsiTheme="minorBidi" w:hint="cs"/>
          <w:sz w:val="28"/>
          <w:szCs w:val="28"/>
          <w:rtl/>
        </w:rPr>
        <w:t>عد</w:t>
      </w:r>
      <w:r w:rsidR="00573E34">
        <w:rPr>
          <w:rFonts w:asciiTheme="minorBidi" w:hAnsiTheme="minorBidi" w:hint="cs"/>
          <w:sz w:val="28"/>
          <w:szCs w:val="28"/>
          <w:rtl/>
        </w:rPr>
        <w:t>َّ</w:t>
      </w:r>
      <w:r w:rsidR="00B22E1B">
        <w:rPr>
          <w:rFonts w:asciiTheme="minorBidi" w:hAnsiTheme="minorBidi" w:hint="cs"/>
          <w:sz w:val="28"/>
          <w:szCs w:val="28"/>
          <w:rtl/>
        </w:rPr>
        <w:t xml:space="preserve">دت معاني الحروف </w:t>
      </w:r>
      <w:r w:rsidR="007C225F">
        <w:rPr>
          <w:rFonts w:asciiTheme="minorBidi" w:hAnsiTheme="minorBidi" w:hint="cs"/>
          <w:sz w:val="28"/>
          <w:szCs w:val="28"/>
          <w:rtl/>
        </w:rPr>
        <w:t>المُشبّهة</w:t>
      </w:r>
      <w:r w:rsidR="00B22E1B">
        <w:rPr>
          <w:rFonts w:asciiTheme="minorBidi" w:hAnsiTheme="minorBidi" w:hint="cs"/>
          <w:sz w:val="28"/>
          <w:szCs w:val="28"/>
          <w:rtl/>
        </w:rPr>
        <w:t xml:space="preserve"> بالفعل في ال</w:t>
      </w:r>
      <w:r w:rsidR="00573E34">
        <w:rPr>
          <w:rFonts w:asciiTheme="minorBidi" w:hAnsiTheme="minorBidi" w:hint="cs"/>
          <w:sz w:val="28"/>
          <w:szCs w:val="28"/>
          <w:rtl/>
        </w:rPr>
        <w:t xml:space="preserve">استعمال ، </w:t>
      </w:r>
      <w:r>
        <w:rPr>
          <w:rFonts w:asciiTheme="minorBidi" w:hAnsiTheme="minorBidi" w:hint="cs"/>
          <w:sz w:val="28"/>
          <w:szCs w:val="28"/>
          <w:rtl/>
        </w:rPr>
        <w:t>فاشتركت في إفادتها بعض المعاني ، منها :</w:t>
      </w:r>
      <w:r w:rsidRPr="00EF7910">
        <w:rPr>
          <w:rFonts w:asciiTheme="minorBidi" w:hAnsiTheme="minorBidi" w:hint="cs"/>
          <w:sz w:val="28"/>
          <w:szCs w:val="28"/>
          <w:rtl/>
        </w:rPr>
        <w:t xml:space="preserve"> </w:t>
      </w:r>
      <w:r w:rsidRPr="001F2601">
        <w:rPr>
          <w:rFonts w:asciiTheme="minorBidi" w:hAnsiTheme="minorBidi" w:hint="cs"/>
          <w:sz w:val="28"/>
          <w:szCs w:val="28"/>
          <w:rtl/>
        </w:rPr>
        <w:t>التوكيد والتحقيق</w:t>
      </w:r>
      <w:r>
        <w:rPr>
          <w:rFonts w:asciiTheme="minorBidi" w:hAnsiTheme="minorBidi" w:hint="cs"/>
          <w:sz w:val="28"/>
          <w:szCs w:val="28"/>
          <w:rtl/>
        </w:rPr>
        <w:t>،</w:t>
      </w:r>
      <w:r w:rsidRPr="00462755">
        <w:rPr>
          <w:rFonts w:asciiTheme="minorBidi" w:hAnsiTheme="minorBidi"/>
          <w:sz w:val="28"/>
          <w:szCs w:val="28"/>
          <w:rtl/>
          <w:lang w:bidi="ar-JO"/>
        </w:rPr>
        <w:t xml:space="preserve"> </w:t>
      </w:r>
      <w:r>
        <w:rPr>
          <w:rFonts w:asciiTheme="minorBidi" w:hAnsiTheme="minorBidi" w:hint="cs"/>
          <w:sz w:val="28"/>
          <w:szCs w:val="28"/>
          <w:rtl/>
          <w:lang w:bidi="ar-JO"/>
        </w:rPr>
        <w:t>و</w:t>
      </w:r>
      <w:r w:rsidRPr="00462755">
        <w:rPr>
          <w:rFonts w:asciiTheme="minorBidi" w:hAnsiTheme="minorBidi"/>
          <w:sz w:val="28"/>
          <w:szCs w:val="28"/>
          <w:rtl/>
          <w:lang w:bidi="ar-JO"/>
        </w:rPr>
        <w:t>التعليل</w:t>
      </w:r>
      <w:r>
        <w:rPr>
          <w:rFonts w:asciiTheme="minorBidi" w:hAnsiTheme="minorBidi" w:hint="cs"/>
          <w:sz w:val="28"/>
          <w:szCs w:val="28"/>
          <w:rtl/>
        </w:rPr>
        <w:t xml:space="preserve"> </w:t>
      </w:r>
      <w:r>
        <w:rPr>
          <w:rFonts w:asciiTheme="minorBidi" w:hAnsiTheme="minorBidi" w:hint="cs"/>
          <w:color w:val="000000" w:themeColor="text1"/>
          <w:sz w:val="28"/>
          <w:szCs w:val="28"/>
          <w:rtl/>
          <w:lang w:bidi="ar-JO"/>
        </w:rPr>
        <w:t>، و</w:t>
      </w:r>
      <w:r w:rsidRPr="00E30E5A">
        <w:rPr>
          <w:rFonts w:asciiTheme="minorBidi" w:hAnsiTheme="minorBidi"/>
          <w:color w:val="000000" w:themeColor="text1"/>
          <w:sz w:val="28"/>
          <w:szCs w:val="28"/>
          <w:rtl/>
          <w:lang w:bidi="ar-JO"/>
        </w:rPr>
        <w:t>الربط</w:t>
      </w:r>
      <w:r>
        <w:rPr>
          <w:rFonts w:asciiTheme="minorBidi" w:hAnsiTheme="minorBidi" w:hint="cs"/>
          <w:sz w:val="28"/>
          <w:szCs w:val="28"/>
          <w:rtl/>
        </w:rPr>
        <w:t xml:space="preserve"> .وتفرّد كل حرف منها ف</w:t>
      </w:r>
      <w:r w:rsidR="00DA1D1D">
        <w:rPr>
          <w:rFonts w:asciiTheme="minorBidi" w:hAnsiTheme="minorBidi" w:hint="cs"/>
          <w:sz w:val="28"/>
          <w:szCs w:val="28"/>
          <w:rtl/>
        </w:rPr>
        <w:t xml:space="preserve">ي إفادته بعض المعاني ، </w:t>
      </w:r>
      <w:r w:rsidR="00573E34">
        <w:rPr>
          <w:rFonts w:asciiTheme="minorBidi" w:hAnsiTheme="minorBidi" w:hint="cs"/>
          <w:sz w:val="28"/>
          <w:szCs w:val="28"/>
          <w:rtl/>
        </w:rPr>
        <w:t xml:space="preserve">فمن معاني </w:t>
      </w:r>
      <w:r w:rsidR="00806919">
        <w:rPr>
          <w:rFonts w:asciiTheme="minorBidi" w:hAnsiTheme="minorBidi" w:hint="cs"/>
          <w:sz w:val="28"/>
          <w:szCs w:val="28"/>
          <w:rtl/>
        </w:rPr>
        <w:t xml:space="preserve">(إنَّ) </w:t>
      </w:r>
      <w:r w:rsidR="00573E34">
        <w:rPr>
          <w:rFonts w:asciiTheme="minorBidi" w:hAnsiTheme="minorBidi" w:hint="cs"/>
          <w:sz w:val="28"/>
          <w:szCs w:val="28"/>
          <w:rtl/>
        </w:rPr>
        <w:t>:</w:t>
      </w:r>
      <w:r>
        <w:rPr>
          <w:rFonts w:asciiTheme="minorBidi" w:hAnsiTheme="minorBidi" w:hint="cs"/>
          <w:sz w:val="28"/>
          <w:szCs w:val="28"/>
          <w:rtl/>
        </w:rPr>
        <w:t xml:space="preserve"> </w:t>
      </w:r>
      <w:r w:rsidR="00806919" w:rsidRPr="00135510">
        <w:rPr>
          <w:rFonts w:asciiTheme="minorBidi" w:hAnsiTheme="minorBidi" w:hint="cs"/>
          <w:sz w:val="28"/>
          <w:szCs w:val="28"/>
          <w:rtl/>
          <w:lang w:bidi="ar-JO"/>
        </w:rPr>
        <w:t xml:space="preserve">تأتي بمعنى </w:t>
      </w:r>
      <w:r w:rsidR="00806919">
        <w:rPr>
          <w:rFonts w:asciiTheme="minorBidi" w:hAnsiTheme="minorBidi" w:hint="cs"/>
          <w:sz w:val="28"/>
          <w:szCs w:val="28"/>
          <w:rtl/>
          <w:lang w:bidi="ar-JO"/>
        </w:rPr>
        <w:t>(</w:t>
      </w:r>
      <w:r w:rsidR="00806919" w:rsidRPr="00135510">
        <w:rPr>
          <w:rFonts w:asciiTheme="minorBidi" w:hAnsiTheme="minorBidi" w:hint="cs"/>
          <w:sz w:val="28"/>
          <w:szCs w:val="28"/>
          <w:rtl/>
          <w:lang w:bidi="ar-JO"/>
        </w:rPr>
        <w:t>نعم</w:t>
      </w:r>
      <w:r w:rsidR="00806919">
        <w:rPr>
          <w:rFonts w:asciiTheme="minorBidi" w:hAnsiTheme="minorBidi" w:hint="cs"/>
          <w:sz w:val="28"/>
          <w:szCs w:val="28"/>
          <w:rtl/>
          <w:lang w:bidi="ar-JO"/>
        </w:rPr>
        <w:t>) أو(</w:t>
      </w:r>
      <w:r w:rsidR="00806919" w:rsidRPr="00135510">
        <w:rPr>
          <w:rFonts w:asciiTheme="minorBidi" w:hAnsiTheme="minorBidi" w:hint="cs"/>
          <w:sz w:val="28"/>
          <w:szCs w:val="28"/>
          <w:rtl/>
          <w:lang w:bidi="ar-JO"/>
        </w:rPr>
        <w:t>أجل</w:t>
      </w:r>
      <w:r w:rsidR="00806919">
        <w:rPr>
          <w:rFonts w:asciiTheme="minorBidi" w:hAnsiTheme="minorBidi" w:hint="cs"/>
          <w:sz w:val="28"/>
          <w:szCs w:val="28"/>
          <w:rtl/>
          <w:lang w:bidi="ar-JO"/>
        </w:rPr>
        <w:t>)</w:t>
      </w:r>
      <w:r w:rsidR="00806919" w:rsidRPr="00135510">
        <w:rPr>
          <w:rFonts w:asciiTheme="minorBidi" w:hAnsiTheme="minorBidi" w:hint="cs"/>
          <w:sz w:val="28"/>
          <w:szCs w:val="28"/>
          <w:rtl/>
          <w:lang w:bidi="ar-JO"/>
        </w:rPr>
        <w:t xml:space="preserve"> </w:t>
      </w:r>
      <w:r>
        <w:rPr>
          <w:rFonts w:asciiTheme="minorBidi" w:hAnsiTheme="minorBidi" w:hint="cs"/>
          <w:sz w:val="28"/>
          <w:szCs w:val="28"/>
          <w:rtl/>
          <w:lang w:bidi="ar-JO"/>
        </w:rPr>
        <w:t>،</w:t>
      </w:r>
      <w:r w:rsidR="00806919">
        <w:rPr>
          <w:rFonts w:asciiTheme="minorBidi" w:hAnsiTheme="minorBidi" w:hint="cs"/>
          <w:color w:val="000000" w:themeColor="text1"/>
          <w:sz w:val="28"/>
          <w:szCs w:val="28"/>
          <w:rtl/>
          <w:lang w:bidi="ar-JO"/>
        </w:rPr>
        <w:t xml:space="preserve"> </w:t>
      </w:r>
      <w:r w:rsidR="00DA1D1D">
        <w:rPr>
          <w:rFonts w:asciiTheme="minorBidi" w:hAnsiTheme="minorBidi" w:hint="cs"/>
          <w:color w:val="000000" w:themeColor="text1"/>
          <w:sz w:val="28"/>
          <w:szCs w:val="28"/>
          <w:rtl/>
          <w:lang w:bidi="ar-JO"/>
        </w:rPr>
        <w:t>و</w:t>
      </w:r>
      <w:r w:rsidR="00806919">
        <w:rPr>
          <w:rFonts w:asciiTheme="minorBidi" w:hAnsiTheme="minorBidi"/>
          <w:color w:val="000000"/>
          <w:sz w:val="28"/>
          <w:szCs w:val="28"/>
          <w:rtl/>
        </w:rPr>
        <w:t xml:space="preserve">الدلالة </w:t>
      </w:r>
      <w:r w:rsidR="00806919">
        <w:rPr>
          <w:rFonts w:asciiTheme="minorBidi" w:hAnsiTheme="minorBidi" w:hint="cs"/>
          <w:color w:val="000000"/>
          <w:sz w:val="28"/>
          <w:szCs w:val="28"/>
          <w:rtl/>
        </w:rPr>
        <w:t xml:space="preserve">إلى </w:t>
      </w:r>
      <w:r w:rsidR="00806919" w:rsidRPr="000E508A">
        <w:rPr>
          <w:rFonts w:asciiTheme="minorBidi" w:hAnsiTheme="minorBidi"/>
          <w:color w:val="000000"/>
          <w:sz w:val="28"/>
          <w:szCs w:val="28"/>
          <w:rtl/>
        </w:rPr>
        <w:t>القصد على الجواب</w:t>
      </w:r>
      <w:r w:rsidR="00806919">
        <w:rPr>
          <w:rFonts w:asciiTheme="minorBidi" w:hAnsiTheme="minorBidi" w:hint="cs"/>
          <w:sz w:val="28"/>
          <w:szCs w:val="28"/>
          <w:rtl/>
        </w:rPr>
        <w:t xml:space="preserve">. </w:t>
      </w:r>
      <w:r w:rsidR="00573E34">
        <w:rPr>
          <w:rFonts w:asciiTheme="minorBidi" w:hAnsiTheme="minorBidi" w:hint="cs"/>
          <w:sz w:val="28"/>
          <w:szCs w:val="28"/>
          <w:rtl/>
        </w:rPr>
        <w:t>ومن معاني (أنَّ):</w:t>
      </w:r>
      <w:r w:rsidR="00573E34" w:rsidRPr="00573E34">
        <w:rPr>
          <w:rFonts w:asciiTheme="minorBidi" w:hAnsiTheme="minorBidi"/>
          <w:sz w:val="28"/>
          <w:szCs w:val="28"/>
          <w:rtl/>
        </w:rPr>
        <w:t xml:space="preserve"> </w:t>
      </w:r>
      <w:r>
        <w:rPr>
          <w:rFonts w:asciiTheme="minorBidi" w:hAnsiTheme="minorBidi" w:hint="cs"/>
          <w:sz w:val="28"/>
          <w:szCs w:val="28"/>
          <w:rtl/>
        </w:rPr>
        <w:t>تأتي بمعنى لعلَّ</w:t>
      </w:r>
      <w:r w:rsidR="0052165D">
        <w:rPr>
          <w:rFonts w:asciiTheme="minorBidi" w:hAnsiTheme="minorBidi" w:hint="cs"/>
          <w:sz w:val="28"/>
          <w:szCs w:val="28"/>
          <w:rtl/>
        </w:rPr>
        <w:t xml:space="preserve"> </w:t>
      </w:r>
      <w:r>
        <w:rPr>
          <w:rFonts w:asciiTheme="minorBidi" w:hAnsiTheme="minorBidi" w:hint="cs"/>
          <w:sz w:val="28"/>
          <w:szCs w:val="28"/>
          <w:rtl/>
        </w:rPr>
        <w:t>، وتقلب معنى الجملة إلى الإفراد فتصير في معنى المصدر</w:t>
      </w:r>
      <w:r w:rsidR="00573E34">
        <w:rPr>
          <w:rFonts w:asciiTheme="minorBidi" w:hAnsiTheme="minorBidi" w:hint="cs"/>
          <w:sz w:val="28"/>
          <w:szCs w:val="28"/>
          <w:rtl/>
        </w:rPr>
        <w:t xml:space="preserve"> . ومن معاني </w:t>
      </w:r>
      <w:r w:rsidR="00573E34" w:rsidRPr="001B72C1">
        <w:rPr>
          <w:rFonts w:asciiTheme="minorBidi" w:hAnsiTheme="minorBidi" w:hint="cs"/>
          <w:sz w:val="28"/>
          <w:szCs w:val="28"/>
          <w:rtl/>
        </w:rPr>
        <w:t xml:space="preserve"> </w:t>
      </w:r>
      <w:r w:rsidR="00573E34">
        <w:rPr>
          <w:rFonts w:asciiTheme="minorBidi" w:hAnsiTheme="minorBidi" w:hint="cs"/>
          <w:sz w:val="28"/>
          <w:szCs w:val="28"/>
          <w:rtl/>
        </w:rPr>
        <w:t>(</w:t>
      </w:r>
      <w:r w:rsidR="00573E34" w:rsidRPr="001B72C1">
        <w:rPr>
          <w:rFonts w:asciiTheme="minorBidi" w:hAnsiTheme="minorBidi" w:hint="cs"/>
          <w:sz w:val="28"/>
          <w:szCs w:val="28"/>
          <w:rtl/>
        </w:rPr>
        <w:t>ل</w:t>
      </w:r>
      <w:r w:rsidR="00573E34">
        <w:rPr>
          <w:rFonts w:asciiTheme="minorBidi" w:hAnsiTheme="minorBidi" w:hint="cs"/>
          <w:sz w:val="28"/>
          <w:szCs w:val="28"/>
          <w:rtl/>
        </w:rPr>
        <w:t>َ</w:t>
      </w:r>
      <w:r w:rsidR="00573E34" w:rsidRPr="001B72C1">
        <w:rPr>
          <w:rFonts w:asciiTheme="minorBidi" w:hAnsiTheme="minorBidi" w:hint="cs"/>
          <w:sz w:val="28"/>
          <w:szCs w:val="28"/>
          <w:rtl/>
        </w:rPr>
        <w:t>ع</w:t>
      </w:r>
      <w:r w:rsidR="00573E34">
        <w:rPr>
          <w:rFonts w:asciiTheme="minorBidi" w:hAnsiTheme="minorBidi" w:hint="cs"/>
          <w:sz w:val="28"/>
          <w:szCs w:val="28"/>
          <w:rtl/>
        </w:rPr>
        <w:t>َ</w:t>
      </w:r>
      <w:r w:rsidR="00573E34" w:rsidRPr="001B72C1">
        <w:rPr>
          <w:rFonts w:asciiTheme="minorBidi" w:hAnsiTheme="minorBidi" w:hint="cs"/>
          <w:sz w:val="28"/>
          <w:szCs w:val="28"/>
          <w:rtl/>
        </w:rPr>
        <w:t>ل</w:t>
      </w:r>
      <w:r w:rsidR="00573E34">
        <w:rPr>
          <w:rFonts w:asciiTheme="minorBidi" w:hAnsiTheme="minorBidi" w:hint="cs"/>
          <w:sz w:val="28"/>
          <w:szCs w:val="28"/>
          <w:rtl/>
        </w:rPr>
        <w:t>َّ):</w:t>
      </w:r>
      <w:r w:rsidR="00573E34" w:rsidRPr="00573E34">
        <w:rPr>
          <w:rFonts w:asciiTheme="minorBidi" w:hAnsiTheme="minorBidi" w:hint="cs"/>
          <w:sz w:val="28"/>
          <w:szCs w:val="28"/>
          <w:rtl/>
        </w:rPr>
        <w:t xml:space="preserve"> </w:t>
      </w:r>
      <w:r w:rsidR="00573E34" w:rsidRPr="001B72C1">
        <w:rPr>
          <w:rFonts w:asciiTheme="minorBidi" w:hAnsiTheme="minorBidi" w:hint="cs"/>
          <w:sz w:val="28"/>
          <w:szCs w:val="28"/>
          <w:rtl/>
        </w:rPr>
        <w:t>الترج</w:t>
      </w:r>
      <w:r w:rsidR="00573E34">
        <w:rPr>
          <w:rFonts w:asciiTheme="minorBidi" w:hAnsiTheme="minorBidi" w:hint="cs"/>
          <w:sz w:val="28"/>
          <w:szCs w:val="28"/>
          <w:rtl/>
        </w:rPr>
        <w:t>ّ</w:t>
      </w:r>
      <w:r>
        <w:rPr>
          <w:rFonts w:asciiTheme="minorBidi" w:hAnsiTheme="minorBidi" w:hint="cs"/>
          <w:sz w:val="28"/>
          <w:szCs w:val="28"/>
          <w:rtl/>
        </w:rPr>
        <w:t>ي</w:t>
      </w:r>
      <w:r w:rsidR="00573E34">
        <w:rPr>
          <w:rFonts w:asciiTheme="minorBidi" w:hAnsiTheme="minorBidi" w:hint="cs"/>
          <w:sz w:val="28"/>
          <w:szCs w:val="28"/>
          <w:rtl/>
        </w:rPr>
        <w:t xml:space="preserve">، </w:t>
      </w:r>
      <w:r w:rsidR="0044151A">
        <w:rPr>
          <w:rFonts w:asciiTheme="minorBidi" w:hAnsiTheme="minorBidi" w:hint="cs"/>
          <w:sz w:val="28"/>
          <w:szCs w:val="28"/>
          <w:rtl/>
        </w:rPr>
        <w:t>و</w:t>
      </w:r>
      <w:r>
        <w:rPr>
          <w:rFonts w:asciiTheme="minorBidi" w:hAnsiTheme="minorBidi" w:hint="cs"/>
          <w:sz w:val="28"/>
          <w:szCs w:val="28"/>
          <w:rtl/>
        </w:rPr>
        <w:t>الإشفاق ،</w:t>
      </w:r>
      <w:r w:rsidR="00573E34">
        <w:rPr>
          <w:rFonts w:asciiTheme="minorBidi" w:hAnsiTheme="minorBidi" w:hint="cs"/>
          <w:sz w:val="28"/>
          <w:szCs w:val="28"/>
          <w:rtl/>
        </w:rPr>
        <w:t xml:space="preserve"> </w:t>
      </w:r>
      <w:r w:rsidR="0044151A">
        <w:rPr>
          <w:rFonts w:asciiTheme="minorBidi" w:hAnsiTheme="minorBidi" w:hint="cs"/>
          <w:sz w:val="28"/>
          <w:szCs w:val="28"/>
          <w:rtl/>
        </w:rPr>
        <w:t>و</w:t>
      </w:r>
      <w:r w:rsidR="00573E34">
        <w:rPr>
          <w:rFonts w:asciiTheme="minorBidi" w:hAnsiTheme="minorBidi" w:hint="cs"/>
          <w:sz w:val="28"/>
          <w:szCs w:val="28"/>
          <w:rtl/>
        </w:rPr>
        <w:t xml:space="preserve">الاستفهام ، </w:t>
      </w:r>
      <w:r w:rsidR="0044151A">
        <w:rPr>
          <w:rFonts w:asciiTheme="minorBidi" w:hAnsiTheme="minorBidi" w:hint="cs"/>
          <w:sz w:val="28"/>
          <w:szCs w:val="28"/>
          <w:rtl/>
        </w:rPr>
        <w:t>و</w:t>
      </w:r>
      <w:r w:rsidR="00573E34" w:rsidRPr="002B7C01">
        <w:rPr>
          <w:rFonts w:asciiTheme="minorBidi" w:hAnsiTheme="minorBidi"/>
          <w:sz w:val="28"/>
          <w:szCs w:val="28"/>
          <w:rtl/>
        </w:rPr>
        <w:t xml:space="preserve">الشكّ </w:t>
      </w:r>
      <w:r w:rsidR="00573E34">
        <w:rPr>
          <w:rFonts w:asciiTheme="minorBidi" w:hAnsiTheme="minorBidi" w:hint="cs"/>
          <w:sz w:val="28"/>
          <w:szCs w:val="28"/>
          <w:rtl/>
        </w:rPr>
        <w:t>.</w:t>
      </w:r>
      <w:r>
        <w:rPr>
          <w:rFonts w:asciiTheme="minorBidi" w:hAnsiTheme="minorBidi" w:hint="cs"/>
          <w:sz w:val="28"/>
          <w:szCs w:val="28"/>
          <w:rtl/>
        </w:rPr>
        <w:t xml:space="preserve"> </w:t>
      </w:r>
      <w:r w:rsidR="00772550">
        <w:rPr>
          <w:rFonts w:hint="cs"/>
          <w:sz w:val="28"/>
          <w:szCs w:val="28"/>
          <w:rtl/>
        </w:rPr>
        <w:t>ومن معاني (لكنَّ) :</w:t>
      </w:r>
      <w:r w:rsidR="00772550">
        <w:rPr>
          <w:sz w:val="28"/>
          <w:szCs w:val="28"/>
          <w:rtl/>
        </w:rPr>
        <w:t xml:space="preserve">الاستدراك </w:t>
      </w:r>
      <w:r w:rsidR="00772550">
        <w:rPr>
          <w:rFonts w:hint="cs"/>
          <w:sz w:val="28"/>
          <w:szCs w:val="28"/>
          <w:rtl/>
        </w:rPr>
        <w:t xml:space="preserve">، والإضراب. </w:t>
      </w:r>
      <w:r w:rsidR="00573E34">
        <w:rPr>
          <w:rFonts w:asciiTheme="minorBidi" w:hAnsiTheme="minorBidi" w:hint="cs"/>
          <w:sz w:val="28"/>
          <w:szCs w:val="28"/>
          <w:rtl/>
        </w:rPr>
        <w:t>ومن معاني</w:t>
      </w:r>
      <w:r w:rsidR="00DA1D1D">
        <w:rPr>
          <w:rFonts w:asciiTheme="minorBidi" w:hAnsiTheme="minorBidi" w:hint="cs"/>
          <w:sz w:val="28"/>
          <w:szCs w:val="28"/>
          <w:rtl/>
        </w:rPr>
        <w:t xml:space="preserve"> </w:t>
      </w:r>
      <w:r w:rsidR="00573E34">
        <w:rPr>
          <w:rFonts w:asciiTheme="minorBidi" w:hAnsiTheme="minorBidi" w:hint="cs"/>
          <w:sz w:val="28"/>
          <w:szCs w:val="28"/>
          <w:rtl/>
        </w:rPr>
        <w:t xml:space="preserve">(كأنَّ): </w:t>
      </w:r>
      <w:r w:rsidR="00573E34">
        <w:rPr>
          <w:rFonts w:asciiTheme="minorBidi" w:hAnsiTheme="minorBidi"/>
          <w:sz w:val="28"/>
          <w:szCs w:val="28"/>
          <w:rtl/>
          <w:lang w:bidi="ar-JO"/>
        </w:rPr>
        <w:t>التشبيه</w:t>
      </w:r>
      <w:r w:rsidR="00573E34">
        <w:rPr>
          <w:rFonts w:asciiTheme="minorBidi" w:hAnsiTheme="minorBidi" w:hint="cs"/>
          <w:sz w:val="28"/>
          <w:szCs w:val="28"/>
          <w:rtl/>
          <w:lang w:bidi="ar-JO"/>
        </w:rPr>
        <w:t xml:space="preserve"> ، </w:t>
      </w:r>
      <w:r w:rsidR="0044151A">
        <w:rPr>
          <w:rFonts w:asciiTheme="minorBidi" w:hAnsiTheme="minorBidi" w:hint="cs"/>
          <w:sz w:val="28"/>
          <w:szCs w:val="28"/>
          <w:rtl/>
          <w:lang w:bidi="ar-JO"/>
        </w:rPr>
        <w:t>و</w:t>
      </w:r>
      <w:r w:rsidR="00573E34" w:rsidRPr="00B81AB8">
        <w:rPr>
          <w:rFonts w:asciiTheme="minorBidi" w:hAnsiTheme="minorBidi"/>
          <w:color w:val="000000"/>
          <w:sz w:val="28"/>
          <w:szCs w:val="28"/>
          <w:rtl/>
          <w:lang w:bidi="ar-JO"/>
        </w:rPr>
        <w:t>الظن</w:t>
      </w:r>
      <w:r w:rsidR="00573E34">
        <w:rPr>
          <w:rFonts w:asciiTheme="minorBidi" w:hAnsiTheme="minorBidi" w:hint="cs"/>
          <w:color w:val="000000"/>
          <w:sz w:val="28"/>
          <w:szCs w:val="28"/>
          <w:rtl/>
          <w:lang w:bidi="ar-JO"/>
        </w:rPr>
        <w:t xml:space="preserve">ّ ، </w:t>
      </w:r>
      <w:r w:rsidR="0044151A">
        <w:rPr>
          <w:rFonts w:asciiTheme="minorBidi" w:hAnsiTheme="minorBidi" w:hint="cs"/>
          <w:color w:val="000000"/>
          <w:sz w:val="28"/>
          <w:szCs w:val="28"/>
          <w:rtl/>
          <w:lang w:bidi="ar-JO"/>
        </w:rPr>
        <w:t>و</w:t>
      </w:r>
      <w:r w:rsidR="00573E34" w:rsidRPr="00586873">
        <w:rPr>
          <w:rFonts w:asciiTheme="minorBidi" w:hAnsiTheme="minorBidi"/>
          <w:color w:val="000000"/>
          <w:sz w:val="28"/>
          <w:szCs w:val="28"/>
          <w:rtl/>
          <w:lang w:bidi="ar-JO"/>
        </w:rPr>
        <w:t>ا</w:t>
      </w:r>
      <w:r w:rsidR="00573E34">
        <w:rPr>
          <w:rFonts w:asciiTheme="minorBidi" w:hAnsiTheme="minorBidi"/>
          <w:color w:val="000000"/>
          <w:sz w:val="28"/>
          <w:szCs w:val="28"/>
          <w:rtl/>
          <w:lang w:bidi="ar-JO"/>
        </w:rPr>
        <w:t>لت</w:t>
      </w:r>
      <w:r w:rsidR="00573E34">
        <w:rPr>
          <w:rFonts w:asciiTheme="minorBidi" w:hAnsiTheme="minorBidi" w:hint="cs"/>
          <w:color w:val="000000"/>
          <w:sz w:val="28"/>
          <w:szCs w:val="28"/>
          <w:rtl/>
          <w:lang w:bidi="ar-JO"/>
        </w:rPr>
        <w:t>َ</w:t>
      </w:r>
      <w:r w:rsidR="00573E34">
        <w:rPr>
          <w:rFonts w:asciiTheme="minorBidi" w:hAnsiTheme="minorBidi"/>
          <w:color w:val="000000"/>
          <w:sz w:val="28"/>
          <w:szCs w:val="28"/>
          <w:rtl/>
          <w:lang w:bidi="ar-JO"/>
        </w:rPr>
        <w:t>قريب</w:t>
      </w:r>
      <w:r>
        <w:rPr>
          <w:rFonts w:asciiTheme="minorBidi" w:hAnsiTheme="minorBidi" w:hint="cs"/>
          <w:color w:val="000000"/>
          <w:sz w:val="28"/>
          <w:szCs w:val="28"/>
          <w:rtl/>
          <w:lang w:bidi="ar-JO"/>
        </w:rPr>
        <w:t xml:space="preserve"> </w:t>
      </w:r>
      <w:r w:rsidR="00573E34">
        <w:rPr>
          <w:rFonts w:asciiTheme="minorBidi" w:hAnsiTheme="minorBidi" w:hint="cs"/>
          <w:color w:val="000000"/>
          <w:sz w:val="28"/>
          <w:szCs w:val="28"/>
          <w:rtl/>
          <w:lang w:bidi="ar-JO"/>
        </w:rPr>
        <w:t xml:space="preserve">، </w:t>
      </w:r>
      <w:r w:rsidR="00DA1D1D">
        <w:rPr>
          <w:rFonts w:asciiTheme="minorBidi" w:hAnsiTheme="minorBidi" w:hint="cs"/>
          <w:color w:val="000000"/>
          <w:sz w:val="28"/>
          <w:szCs w:val="28"/>
          <w:rtl/>
          <w:lang w:bidi="ar-JO"/>
        </w:rPr>
        <w:t>و</w:t>
      </w:r>
      <w:r w:rsidR="0044151A">
        <w:rPr>
          <w:rFonts w:asciiTheme="minorBidi" w:hAnsiTheme="minorBidi" w:hint="cs"/>
          <w:color w:val="000000"/>
          <w:sz w:val="28"/>
          <w:szCs w:val="28"/>
          <w:rtl/>
          <w:lang w:bidi="ar-JO"/>
        </w:rPr>
        <w:t>ال</w:t>
      </w:r>
      <w:r>
        <w:rPr>
          <w:rFonts w:asciiTheme="minorBidi" w:hAnsiTheme="minorBidi"/>
          <w:color w:val="000000"/>
          <w:sz w:val="28"/>
          <w:szCs w:val="28"/>
          <w:rtl/>
          <w:lang w:bidi="ar-JO"/>
        </w:rPr>
        <w:t xml:space="preserve">تنبيه </w:t>
      </w:r>
      <w:r w:rsidR="00573E34" w:rsidRPr="0046455B">
        <w:rPr>
          <w:rFonts w:asciiTheme="minorBidi" w:hAnsiTheme="minorBidi"/>
          <w:color w:val="000000"/>
          <w:sz w:val="28"/>
          <w:szCs w:val="28"/>
          <w:rtl/>
          <w:lang w:bidi="ar-JO"/>
        </w:rPr>
        <w:t xml:space="preserve"> </w:t>
      </w:r>
      <w:r w:rsidR="00573E34">
        <w:rPr>
          <w:rFonts w:asciiTheme="minorBidi" w:hAnsiTheme="minorBidi" w:hint="cs"/>
          <w:color w:val="000000"/>
          <w:sz w:val="28"/>
          <w:szCs w:val="28"/>
          <w:rtl/>
          <w:lang w:bidi="ar-JO"/>
        </w:rPr>
        <w:t xml:space="preserve">، </w:t>
      </w:r>
      <w:r w:rsidR="0044151A">
        <w:rPr>
          <w:rFonts w:asciiTheme="minorBidi" w:hAnsiTheme="minorBidi" w:hint="cs"/>
          <w:color w:val="000000"/>
          <w:sz w:val="28"/>
          <w:szCs w:val="28"/>
          <w:rtl/>
          <w:lang w:bidi="ar-JO"/>
        </w:rPr>
        <w:t>و</w:t>
      </w:r>
      <w:r w:rsidR="00573E34" w:rsidRPr="0046455B">
        <w:rPr>
          <w:rFonts w:asciiTheme="minorBidi" w:hAnsiTheme="minorBidi"/>
          <w:color w:val="000000"/>
          <w:sz w:val="28"/>
          <w:szCs w:val="28"/>
          <w:rtl/>
          <w:lang w:bidi="ar-JO"/>
        </w:rPr>
        <w:t xml:space="preserve">العلم </w:t>
      </w:r>
      <w:r w:rsidR="00573E34">
        <w:rPr>
          <w:rFonts w:asciiTheme="minorBidi" w:hAnsiTheme="minorBidi" w:hint="cs"/>
          <w:sz w:val="28"/>
          <w:szCs w:val="28"/>
          <w:rtl/>
        </w:rPr>
        <w:t xml:space="preserve"> .</w:t>
      </w:r>
      <w:r w:rsidR="00573E34" w:rsidRPr="00573E34">
        <w:rPr>
          <w:sz w:val="28"/>
          <w:szCs w:val="28"/>
          <w:rtl/>
        </w:rPr>
        <w:t xml:space="preserve"> </w:t>
      </w:r>
      <w:r w:rsidR="00DA1D1D">
        <w:rPr>
          <w:rFonts w:asciiTheme="minorBidi" w:hAnsiTheme="minorBidi" w:hint="cs"/>
          <w:sz w:val="28"/>
          <w:szCs w:val="28"/>
          <w:rtl/>
        </w:rPr>
        <w:t>ومن معاني</w:t>
      </w:r>
      <w:r>
        <w:rPr>
          <w:rFonts w:asciiTheme="minorBidi" w:hAnsiTheme="minorBidi" w:hint="cs"/>
          <w:sz w:val="28"/>
          <w:szCs w:val="28"/>
          <w:rtl/>
        </w:rPr>
        <w:t xml:space="preserve"> (لَيْتَ)</w:t>
      </w:r>
      <w:r w:rsidR="00DA1D1D">
        <w:rPr>
          <w:rFonts w:asciiTheme="minorBidi" w:hAnsiTheme="minorBidi" w:hint="cs"/>
          <w:sz w:val="28"/>
          <w:szCs w:val="28"/>
          <w:rtl/>
        </w:rPr>
        <w:t>:</w:t>
      </w:r>
      <w:r>
        <w:rPr>
          <w:rFonts w:asciiTheme="minorBidi" w:hAnsiTheme="minorBidi" w:hint="cs"/>
          <w:sz w:val="28"/>
          <w:szCs w:val="28"/>
          <w:rtl/>
        </w:rPr>
        <w:t xml:space="preserve"> التمنّي .</w:t>
      </w:r>
    </w:p>
    <w:p w:rsidR="00806919" w:rsidRPr="00DB2ED4" w:rsidRDefault="00DA1D1D" w:rsidP="00772550">
      <w:pPr>
        <w:spacing w:line="360" w:lineRule="auto"/>
        <w:rPr>
          <w:sz w:val="28"/>
          <w:szCs w:val="28"/>
          <w:rtl/>
        </w:rPr>
      </w:pPr>
      <w:r>
        <w:rPr>
          <w:rFonts w:asciiTheme="minorBidi" w:hAnsiTheme="minorBidi" w:hint="cs"/>
          <w:sz w:val="28"/>
          <w:szCs w:val="28"/>
          <w:rtl/>
        </w:rPr>
        <w:t>2</w:t>
      </w:r>
      <w:r w:rsidR="00806919">
        <w:rPr>
          <w:rFonts w:asciiTheme="minorBidi" w:hAnsiTheme="minorBidi" w:hint="cs"/>
          <w:sz w:val="28"/>
          <w:szCs w:val="28"/>
          <w:rtl/>
        </w:rPr>
        <w:t>-</w:t>
      </w:r>
      <w:r w:rsidR="00EF7910">
        <w:rPr>
          <w:rFonts w:asciiTheme="minorBidi" w:hAnsiTheme="minorBidi" w:hint="cs"/>
          <w:sz w:val="28"/>
          <w:szCs w:val="28"/>
          <w:rtl/>
        </w:rPr>
        <w:t xml:space="preserve"> </w:t>
      </w:r>
      <w:r>
        <w:rPr>
          <w:rFonts w:asciiTheme="minorBidi" w:hAnsiTheme="minorBidi" w:hint="cs"/>
          <w:sz w:val="28"/>
          <w:szCs w:val="28"/>
          <w:rtl/>
        </w:rPr>
        <w:t>تدلُّ</w:t>
      </w:r>
      <w:r w:rsidR="00573E34">
        <w:rPr>
          <w:rFonts w:asciiTheme="minorBidi" w:hAnsiTheme="minorBidi" w:hint="cs"/>
          <w:sz w:val="28"/>
          <w:szCs w:val="28"/>
          <w:rtl/>
        </w:rPr>
        <w:t xml:space="preserve"> الحروف المشبهة بالفعل في القرآن الكريم على عدّة دلالات ،</w:t>
      </w:r>
      <w:r>
        <w:rPr>
          <w:rFonts w:asciiTheme="minorBidi" w:hAnsiTheme="minorBidi" w:hint="cs"/>
          <w:sz w:val="28"/>
          <w:szCs w:val="28"/>
          <w:rtl/>
        </w:rPr>
        <w:t xml:space="preserve"> تبرز من خلال السياق ، </w:t>
      </w:r>
      <w:r w:rsidR="00772550">
        <w:rPr>
          <w:rFonts w:asciiTheme="minorBidi" w:hAnsiTheme="minorBidi" w:hint="cs"/>
          <w:sz w:val="28"/>
          <w:szCs w:val="28"/>
          <w:rtl/>
        </w:rPr>
        <w:t>فمن دلالات</w:t>
      </w:r>
      <w:r w:rsidR="00EF7910">
        <w:rPr>
          <w:rFonts w:asciiTheme="minorBidi" w:hAnsiTheme="minorBidi" w:hint="cs"/>
          <w:sz w:val="28"/>
          <w:szCs w:val="28"/>
          <w:rtl/>
        </w:rPr>
        <w:t xml:space="preserve"> (إنَّ)و(أنَّ) </w:t>
      </w:r>
      <w:r w:rsidR="00772550">
        <w:rPr>
          <w:rFonts w:asciiTheme="minorBidi" w:hAnsiTheme="minorBidi" w:hint="cs"/>
          <w:sz w:val="28"/>
          <w:szCs w:val="28"/>
          <w:rtl/>
        </w:rPr>
        <w:t xml:space="preserve">في السياق القرآني : </w:t>
      </w:r>
      <w:r w:rsidR="00DB2ED4" w:rsidRPr="000E508A">
        <w:rPr>
          <w:rFonts w:asciiTheme="minorBidi" w:hAnsiTheme="minorBidi"/>
          <w:color w:val="000000"/>
          <w:sz w:val="28"/>
          <w:szCs w:val="28"/>
          <w:rtl/>
        </w:rPr>
        <w:t xml:space="preserve">الترغيب في الأمر </w:t>
      </w:r>
      <w:r w:rsidR="00DB2ED4">
        <w:rPr>
          <w:rFonts w:asciiTheme="minorBidi" w:hAnsiTheme="minorBidi" w:hint="cs"/>
          <w:color w:val="000000"/>
          <w:sz w:val="28"/>
          <w:szCs w:val="28"/>
          <w:rtl/>
        </w:rPr>
        <w:t xml:space="preserve">، </w:t>
      </w:r>
      <w:r w:rsidR="00772550">
        <w:rPr>
          <w:rFonts w:asciiTheme="minorBidi" w:hAnsiTheme="minorBidi"/>
          <w:color w:val="000000"/>
          <w:sz w:val="28"/>
          <w:szCs w:val="28"/>
          <w:rtl/>
        </w:rPr>
        <w:t>التحذير</w:t>
      </w:r>
      <w:r w:rsidR="00772550">
        <w:rPr>
          <w:rFonts w:asciiTheme="minorBidi" w:hAnsiTheme="minorBidi" w:hint="cs"/>
          <w:color w:val="000000"/>
          <w:sz w:val="28"/>
          <w:szCs w:val="28"/>
          <w:rtl/>
        </w:rPr>
        <w:t>، علم اليقين</w:t>
      </w:r>
      <w:r w:rsidR="00DB2ED4">
        <w:rPr>
          <w:rFonts w:asciiTheme="minorBidi" w:hAnsiTheme="minorBidi"/>
          <w:color w:val="000000"/>
          <w:sz w:val="28"/>
          <w:szCs w:val="28"/>
          <w:rtl/>
        </w:rPr>
        <w:t xml:space="preserve"> </w:t>
      </w:r>
      <w:r w:rsidR="00772550">
        <w:rPr>
          <w:rFonts w:asciiTheme="minorBidi" w:hAnsiTheme="minorBidi" w:hint="cs"/>
          <w:color w:val="000000"/>
          <w:sz w:val="28"/>
          <w:szCs w:val="28"/>
          <w:rtl/>
        </w:rPr>
        <w:t>،</w:t>
      </w:r>
      <w:r>
        <w:rPr>
          <w:rFonts w:asciiTheme="minorBidi" w:hAnsiTheme="minorBidi" w:hint="cs"/>
          <w:color w:val="000000"/>
          <w:sz w:val="28"/>
          <w:szCs w:val="28"/>
          <w:rtl/>
        </w:rPr>
        <w:t xml:space="preserve"> </w:t>
      </w:r>
      <w:r w:rsidR="00772550">
        <w:rPr>
          <w:rFonts w:asciiTheme="minorBidi" w:hAnsiTheme="minorBidi"/>
          <w:color w:val="000000"/>
          <w:sz w:val="28"/>
          <w:szCs w:val="28"/>
          <w:rtl/>
        </w:rPr>
        <w:t>التعظيم</w:t>
      </w:r>
      <w:r w:rsidR="00DB2ED4">
        <w:rPr>
          <w:rFonts w:asciiTheme="minorBidi" w:hAnsiTheme="minorBidi"/>
          <w:color w:val="000000"/>
          <w:sz w:val="28"/>
          <w:szCs w:val="28"/>
          <w:rtl/>
        </w:rPr>
        <w:t xml:space="preserve"> </w:t>
      </w:r>
      <w:r w:rsidR="00DB2ED4">
        <w:rPr>
          <w:rFonts w:asciiTheme="minorBidi" w:hAnsiTheme="minorBidi" w:hint="cs"/>
          <w:color w:val="000000"/>
          <w:sz w:val="28"/>
          <w:szCs w:val="28"/>
          <w:rtl/>
        </w:rPr>
        <w:t xml:space="preserve"> .</w:t>
      </w:r>
      <w:r w:rsidR="00DB2ED4">
        <w:rPr>
          <w:rFonts w:asciiTheme="minorBidi" w:hAnsiTheme="minorBidi" w:hint="cs"/>
          <w:sz w:val="28"/>
          <w:szCs w:val="28"/>
          <w:rtl/>
        </w:rPr>
        <w:t xml:space="preserve"> </w:t>
      </w:r>
      <w:r w:rsidR="00772550">
        <w:rPr>
          <w:rFonts w:hint="cs"/>
          <w:sz w:val="28"/>
          <w:szCs w:val="28"/>
          <w:rtl/>
        </w:rPr>
        <w:t>ومن دلالات (لعلَّ):التهكّم ،الأمر ، التبعيد .</w:t>
      </w:r>
      <w:r w:rsidR="00772550">
        <w:rPr>
          <w:rFonts w:asciiTheme="minorBidi" w:hAnsiTheme="minorBidi" w:hint="cs"/>
          <w:sz w:val="28"/>
          <w:szCs w:val="28"/>
          <w:rtl/>
        </w:rPr>
        <w:t xml:space="preserve"> ومن دلالات (لكنَّ): التوبيخ </w:t>
      </w:r>
      <w:r w:rsidR="00772550" w:rsidRPr="00497E1E">
        <w:rPr>
          <w:rFonts w:asciiTheme="minorBidi" w:hAnsiTheme="minorBidi" w:hint="cs"/>
          <w:sz w:val="28"/>
          <w:szCs w:val="28"/>
          <w:rtl/>
        </w:rPr>
        <w:t xml:space="preserve"> </w:t>
      </w:r>
      <w:r w:rsidR="00772550">
        <w:rPr>
          <w:rFonts w:asciiTheme="minorBidi" w:hAnsiTheme="minorBidi" w:hint="cs"/>
          <w:sz w:val="28"/>
          <w:szCs w:val="28"/>
          <w:rtl/>
        </w:rPr>
        <w:t>،</w:t>
      </w:r>
      <w:r w:rsidR="00772550">
        <w:rPr>
          <w:rFonts w:hint="cs"/>
          <w:sz w:val="28"/>
          <w:szCs w:val="28"/>
          <w:rtl/>
        </w:rPr>
        <w:t xml:space="preserve"> </w:t>
      </w:r>
      <w:r w:rsidR="00772550" w:rsidRPr="00497E1E">
        <w:rPr>
          <w:rFonts w:asciiTheme="minorBidi" w:hAnsiTheme="minorBidi" w:hint="cs"/>
          <w:sz w:val="28"/>
          <w:szCs w:val="28"/>
          <w:rtl/>
        </w:rPr>
        <w:t xml:space="preserve">التنبيه </w:t>
      </w:r>
      <w:r w:rsidR="00772550">
        <w:rPr>
          <w:rFonts w:hint="cs"/>
          <w:sz w:val="28"/>
          <w:szCs w:val="28"/>
          <w:rtl/>
        </w:rPr>
        <w:t xml:space="preserve">، </w:t>
      </w:r>
      <w:r w:rsidR="00772550" w:rsidRPr="00497E1E">
        <w:rPr>
          <w:rFonts w:asciiTheme="minorBidi" w:hAnsiTheme="minorBidi" w:hint="cs"/>
          <w:sz w:val="28"/>
          <w:szCs w:val="28"/>
          <w:rtl/>
        </w:rPr>
        <w:t xml:space="preserve">التخصيص </w:t>
      </w:r>
      <w:r w:rsidR="00772550">
        <w:rPr>
          <w:rFonts w:hint="cs"/>
          <w:sz w:val="28"/>
          <w:szCs w:val="28"/>
          <w:rtl/>
        </w:rPr>
        <w:t xml:space="preserve">. </w:t>
      </w:r>
      <w:r w:rsidR="00DB2ED4">
        <w:rPr>
          <w:rFonts w:hint="cs"/>
          <w:sz w:val="28"/>
          <w:szCs w:val="28"/>
          <w:rtl/>
        </w:rPr>
        <w:t>ومن دلالات (كأنَّ):</w:t>
      </w:r>
      <w:r w:rsidR="00DB2ED4" w:rsidRPr="00DB2ED4">
        <w:rPr>
          <w:rFonts w:asciiTheme="minorBidi" w:hAnsiTheme="minorBidi"/>
          <w:sz w:val="28"/>
          <w:szCs w:val="28"/>
          <w:rtl/>
        </w:rPr>
        <w:t xml:space="preserve"> </w:t>
      </w:r>
      <w:r w:rsidR="00772550">
        <w:rPr>
          <w:rFonts w:asciiTheme="minorBidi" w:hAnsiTheme="minorBidi" w:hint="cs"/>
          <w:sz w:val="28"/>
          <w:szCs w:val="28"/>
          <w:rtl/>
        </w:rPr>
        <w:t xml:space="preserve"> </w:t>
      </w:r>
      <w:r w:rsidR="00DB2ED4" w:rsidRPr="0046455B">
        <w:rPr>
          <w:rFonts w:asciiTheme="minorBidi" w:hAnsiTheme="minorBidi"/>
          <w:sz w:val="28"/>
          <w:szCs w:val="28"/>
          <w:rtl/>
        </w:rPr>
        <w:t>التهك</w:t>
      </w:r>
      <w:r w:rsidR="00DB2ED4">
        <w:rPr>
          <w:rFonts w:asciiTheme="minorBidi" w:hAnsiTheme="minorBidi" w:hint="cs"/>
          <w:sz w:val="28"/>
          <w:szCs w:val="28"/>
          <w:rtl/>
        </w:rPr>
        <w:t>ّ</w:t>
      </w:r>
      <w:r w:rsidR="00DB2ED4" w:rsidRPr="0046455B">
        <w:rPr>
          <w:rFonts w:asciiTheme="minorBidi" w:hAnsiTheme="minorBidi"/>
          <w:sz w:val="28"/>
          <w:szCs w:val="28"/>
          <w:rtl/>
        </w:rPr>
        <w:t xml:space="preserve">م </w:t>
      </w:r>
      <w:r w:rsidR="00DB2ED4">
        <w:rPr>
          <w:rFonts w:asciiTheme="minorBidi" w:hAnsiTheme="minorBidi" w:hint="cs"/>
          <w:sz w:val="28"/>
          <w:szCs w:val="28"/>
          <w:rtl/>
        </w:rPr>
        <w:t>،</w:t>
      </w:r>
      <w:r w:rsidR="00772550">
        <w:rPr>
          <w:rFonts w:asciiTheme="minorBidi" w:hAnsiTheme="minorBidi" w:hint="cs"/>
          <w:sz w:val="28"/>
          <w:szCs w:val="28"/>
          <w:rtl/>
        </w:rPr>
        <w:t xml:space="preserve"> </w:t>
      </w:r>
      <w:r w:rsidR="00DB2ED4">
        <w:rPr>
          <w:rFonts w:asciiTheme="minorBidi" w:hAnsiTheme="minorBidi"/>
          <w:sz w:val="28"/>
          <w:szCs w:val="28"/>
          <w:rtl/>
        </w:rPr>
        <w:t xml:space="preserve">التهديد والترهيب </w:t>
      </w:r>
      <w:r w:rsidR="00DB2ED4">
        <w:rPr>
          <w:rFonts w:asciiTheme="minorBidi" w:hAnsiTheme="minorBidi" w:hint="cs"/>
          <w:sz w:val="28"/>
          <w:szCs w:val="28"/>
          <w:rtl/>
        </w:rPr>
        <w:t xml:space="preserve">، </w:t>
      </w:r>
      <w:r w:rsidR="00772550">
        <w:rPr>
          <w:rFonts w:asciiTheme="minorBidi" w:hAnsiTheme="minorBidi"/>
          <w:sz w:val="28"/>
          <w:szCs w:val="28"/>
          <w:rtl/>
        </w:rPr>
        <w:t xml:space="preserve">التوبيخ </w:t>
      </w:r>
      <w:r w:rsidR="00DB2ED4" w:rsidRPr="0046455B">
        <w:rPr>
          <w:rFonts w:asciiTheme="minorBidi" w:hAnsiTheme="minorBidi"/>
          <w:sz w:val="28"/>
          <w:szCs w:val="28"/>
          <w:rtl/>
        </w:rPr>
        <w:t xml:space="preserve"> </w:t>
      </w:r>
      <w:r w:rsidR="00772550">
        <w:rPr>
          <w:rFonts w:asciiTheme="minorBidi" w:hAnsiTheme="minorBidi" w:hint="cs"/>
          <w:sz w:val="28"/>
          <w:szCs w:val="28"/>
          <w:rtl/>
        </w:rPr>
        <w:t>. ومن دلالات (لَيْتَ): الندم والحسرة</w:t>
      </w:r>
      <w:r w:rsidR="00772550">
        <w:rPr>
          <w:rFonts w:hint="cs"/>
          <w:sz w:val="28"/>
          <w:szCs w:val="28"/>
          <w:rtl/>
        </w:rPr>
        <w:t xml:space="preserve">. </w:t>
      </w:r>
      <w:r w:rsidR="0044151A">
        <w:rPr>
          <w:rFonts w:hint="cs"/>
          <w:sz w:val="28"/>
          <w:szCs w:val="28"/>
          <w:rtl/>
        </w:rPr>
        <w:t xml:space="preserve"> </w:t>
      </w:r>
    </w:p>
    <w:p w:rsidR="00806919" w:rsidRDefault="00DA1D1D" w:rsidP="00DA1D1D">
      <w:pPr>
        <w:autoSpaceDE w:val="0"/>
        <w:autoSpaceDN w:val="0"/>
        <w:adjustRightInd w:val="0"/>
        <w:spacing w:after="0" w:line="360" w:lineRule="auto"/>
        <w:ind w:right="-567"/>
        <w:rPr>
          <w:rFonts w:asciiTheme="minorBidi" w:hAnsiTheme="minorBidi"/>
          <w:color w:val="000000"/>
          <w:sz w:val="28"/>
          <w:szCs w:val="28"/>
          <w:rtl/>
          <w:lang w:bidi="ar-JO"/>
        </w:rPr>
      </w:pPr>
      <w:r>
        <w:rPr>
          <w:rFonts w:asciiTheme="minorBidi" w:hAnsiTheme="minorBidi" w:hint="cs"/>
          <w:color w:val="000000"/>
          <w:sz w:val="28"/>
          <w:szCs w:val="28"/>
          <w:rtl/>
        </w:rPr>
        <w:t>3</w:t>
      </w:r>
      <w:r w:rsidR="00806919">
        <w:rPr>
          <w:rFonts w:asciiTheme="minorBidi" w:hAnsiTheme="minorBidi" w:hint="cs"/>
          <w:color w:val="000000"/>
          <w:sz w:val="28"/>
          <w:szCs w:val="28"/>
          <w:rtl/>
        </w:rPr>
        <w:t xml:space="preserve">- </w:t>
      </w:r>
      <w:r w:rsidR="00806919">
        <w:rPr>
          <w:rFonts w:asciiTheme="minorBidi" w:hAnsiTheme="minorBidi" w:hint="cs"/>
          <w:color w:val="000000"/>
          <w:sz w:val="28"/>
          <w:szCs w:val="28"/>
          <w:rtl/>
          <w:lang w:bidi="ar-JO"/>
        </w:rPr>
        <w:t xml:space="preserve">من الموضوعات  المشتركة بين </w:t>
      </w:r>
      <w:r w:rsidR="00837CCF">
        <w:rPr>
          <w:rFonts w:asciiTheme="minorBidi" w:hAnsiTheme="minorBidi" w:hint="cs"/>
          <w:color w:val="000000"/>
          <w:sz w:val="28"/>
          <w:szCs w:val="28"/>
          <w:rtl/>
          <w:lang w:bidi="ar-JO"/>
        </w:rPr>
        <w:t xml:space="preserve">الحواميم </w:t>
      </w:r>
      <w:r w:rsidR="00806919" w:rsidRPr="00555814">
        <w:rPr>
          <w:rFonts w:asciiTheme="minorBidi" w:hAnsiTheme="minorBidi"/>
          <w:color w:val="000000"/>
          <w:sz w:val="28"/>
          <w:szCs w:val="28"/>
          <w:rtl/>
          <w:lang w:bidi="ar-JO"/>
        </w:rPr>
        <w:t xml:space="preserve"> تأصيل</w:t>
      </w:r>
      <w:r w:rsidR="00806919">
        <w:rPr>
          <w:rFonts w:asciiTheme="minorBidi" w:hAnsiTheme="minorBidi" w:hint="cs"/>
          <w:color w:val="000000"/>
          <w:sz w:val="28"/>
          <w:szCs w:val="28"/>
          <w:rtl/>
          <w:lang w:bidi="ar-JO"/>
        </w:rPr>
        <w:t xml:space="preserve"> </w:t>
      </w:r>
      <w:r w:rsidR="00806919" w:rsidRPr="00555814">
        <w:rPr>
          <w:rFonts w:asciiTheme="minorBidi" w:hAnsiTheme="minorBidi"/>
          <w:color w:val="000000"/>
          <w:sz w:val="28"/>
          <w:szCs w:val="28"/>
          <w:rtl/>
          <w:lang w:bidi="ar-JO"/>
        </w:rPr>
        <w:t>عقيدة الإسلام الأساسية وإثبات عناصرها وأركانها الثلاثة</w:t>
      </w:r>
      <w:r w:rsidR="00806919">
        <w:rPr>
          <w:rFonts w:asciiTheme="minorBidi" w:hAnsiTheme="minorBidi" w:hint="cs"/>
          <w:color w:val="000000"/>
          <w:sz w:val="28"/>
          <w:szCs w:val="28"/>
          <w:rtl/>
          <w:lang w:bidi="ar-JO"/>
        </w:rPr>
        <w:t xml:space="preserve"> </w:t>
      </w:r>
      <w:r w:rsidR="00806919" w:rsidRPr="00555814">
        <w:rPr>
          <w:rFonts w:asciiTheme="minorBidi" w:hAnsiTheme="minorBidi"/>
          <w:color w:val="000000"/>
          <w:sz w:val="28"/>
          <w:szCs w:val="28"/>
          <w:rtl/>
          <w:lang w:bidi="ar-JO"/>
        </w:rPr>
        <w:t>:</w:t>
      </w:r>
      <w:r w:rsidR="00806919">
        <w:rPr>
          <w:rFonts w:asciiTheme="minorBidi" w:hAnsiTheme="minorBidi" w:hint="cs"/>
          <w:color w:val="000000"/>
          <w:sz w:val="28"/>
          <w:szCs w:val="28"/>
          <w:rtl/>
          <w:lang w:bidi="ar-JO"/>
        </w:rPr>
        <w:t xml:space="preserve"> </w:t>
      </w:r>
      <w:r w:rsidR="00806919" w:rsidRPr="00555814">
        <w:rPr>
          <w:rFonts w:asciiTheme="minorBidi" w:hAnsiTheme="minorBidi"/>
          <w:color w:val="000000"/>
          <w:sz w:val="28"/>
          <w:szCs w:val="28"/>
          <w:rtl/>
          <w:lang w:bidi="ar-JO"/>
        </w:rPr>
        <w:t xml:space="preserve">وهي الإيمان بالله </w:t>
      </w:r>
      <w:r w:rsidR="00806919">
        <w:rPr>
          <w:rFonts w:asciiTheme="minorBidi" w:hAnsiTheme="minorBidi"/>
          <w:color w:val="000000"/>
          <w:sz w:val="28"/>
          <w:szCs w:val="28"/>
          <w:rtl/>
          <w:lang w:bidi="ar-JO"/>
        </w:rPr>
        <w:t xml:space="preserve">تعالى </w:t>
      </w:r>
      <w:r>
        <w:rPr>
          <w:rFonts w:asciiTheme="minorBidi" w:hAnsiTheme="minorBidi"/>
          <w:color w:val="000000"/>
          <w:sz w:val="28"/>
          <w:szCs w:val="28"/>
          <w:rtl/>
          <w:lang w:bidi="ar-JO"/>
        </w:rPr>
        <w:t>وتوحيده،</w:t>
      </w:r>
      <w:r w:rsidR="00806919" w:rsidRPr="00555814">
        <w:rPr>
          <w:rFonts w:asciiTheme="minorBidi" w:hAnsiTheme="minorBidi"/>
          <w:color w:val="000000"/>
          <w:sz w:val="28"/>
          <w:szCs w:val="28"/>
          <w:rtl/>
          <w:lang w:bidi="ar-JO"/>
        </w:rPr>
        <w:t xml:space="preserve">والاعتقاد بنزول </w:t>
      </w:r>
      <w:r w:rsidR="00806919">
        <w:rPr>
          <w:rFonts w:asciiTheme="minorBidi" w:hAnsiTheme="minorBidi"/>
          <w:color w:val="000000"/>
          <w:sz w:val="28"/>
          <w:szCs w:val="28"/>
          <w:rtl/>
          <w:lang w:bidi="ar-JO"/>
        </w:rPr>
        <w:t>القرآن</w:t>
      </w:r>
      <w:r w:rsidR="00806919" w:rsidRPr="00555814">
        <w:rPr>
          <w:rFonts w:asciiTheme="minorBidi" w:hAnsiTheme="minorBidi"/>
          <w:color w:val="000000"/>
          <w:sz w:val="28"/>
          <w:szCs w:val="28"/>
          <w:rtl/>
          <w:lang w:bidi="ar-JO"/>
        </w:rPr>
        <w:t xml:space="preserve"> من عند اللّه، وبنبوة محمد </w:t>
      </w:r>
      <w:r w:rsidR="00806919">
        <w:rPr>
          <w:rFonts w:asciiTheme="minorBidi" w:hAnsiTheme="minorBidi" w:hint="cs"/>
          <w:color w:val="000000"/>
          <w:sz w:val="28"/>
          <w:szCs w:val="28"/>
          <w:rtl/>
          <w:lang w:bidi="ar-JO"/>
        </w:rPr>
        <w:t xml:space="preserve">- </w:t>
      </w:r>
      <w:r w:rsidR="00806919" w:rsidRPr="00555814">
        <w:rPr>
          <w:rFonts w:asciiTheme="minorBidi" w:hAnsiTheme="minorBidi"/>
          <w:color w:val="000000"/>
          <w:sz w:val="28"/>
          <w:szCs w:val="28"/>
          <w:rtl/>
          <w:lang w:bidi="ar-JO"/>
        </w:rPr>
        <w:t>صلّى اللّه عليه وسلّم</w:t>
      </w:r>
      <w:r w:rsidR="00806919">
        <w:rPr>
          <w:rFonts w:asciiTheme="minorBidi" w:hAnsiTheme="minorBidi" w:hint="cs"/>
          <w:color w:val="000000"/>
          <w:sz w:val="28"/>
          <w:szCs w:val="28"/>
          <w:rtl/>
          <w:lang w:bidi="ar-JO"/>
        </w:rPr>
        <w:t>-</w:t>
      </w:r>
      <w:r w:rsidR="00806919" w:rsidRPr="00555814">
        <w:rPr>
          <w:rFonts w:asciiTheme="minorBidi" w:hAnsiTheme="minorBidi"/>
          <w:color w:val="000000"/>
          <w:sz w:val="28"/>
          <w:szCs w:val="28"/>
          <w:rtl/>
          <w:lang w:bidi="ar-JO"/>
        </w:rPr>
        <w:t xml:space="preserve"> ورسالته، والتصديق باليو</w:t>
      </w:r>
      <w:r w:rsidR="00806919" w:rsidRPr="00D4321D">
        <w:rPr>
          <w:rFonts w:asciiTheme="minorBidi" w:hAnsiTheme="minorBidi"/>
          <w:color w:val="000000"/>
          <w:sz w:val="28"/>
          <w:szCs w:val="28"/>
          <w:rtl/>
          <w:lang w:bidi="ar-JO"/>
        </w:rPr>
        <w:t>م الآخر والحساب والبعث والجزاء</w:t>
      </w:r>
      <w:r>
        <w:rPr>
          <w:rFonts w:asciiTheme="minorBidi" w:hAnsiTheme="minorBidi" w:hint="cs"/>
          <w:color w:val="000000"/>
          <w:sz w:val="28"/>
          <w:szCs w:val="28"/>
          <w:rtl/>
          <w:lang w:bidi="ar-JO"/>
        </w:rPr>
        <w:t>،</w:t>
      </w:r>
      <w:r w:rsidRPr="00DA1D1D">
        <w:rPr>
          <w:rFonts w:asciiTheme="minorBidi" w:hAnsiTheme="minorBidi" w:hint="cs"/>
          <w:color w:val="000000"/>
          <w:sz w:val="28"/>
          <w:szCs w:val="28"/>
          <w:rtl/>
          <w:lang w:bidi="ar-JO"/>
        </w:rPr>
        <w:t xml:space="preserve"> </w:t>
      </w:r>
      <w:r>
        <w:rPr>
          <w:rFonts w:asciiTheme="minorBidi" w:hAnsiTheme="minorBidi" w:hint="cs"/>
          <w:color w:val="000000"/>
          <w:sz w:val="28"/>
          <w:szCs w:val="28"/>
          <w:rtl/>
          <w:lang w:bidi="ar-JO"/>
        </w:rPr>
        <w:t>وهذا الإثبات يناسبه غزارة الحروف المشبهة بالفعل التي تفيد التوكيد في سياقها ، لغرس هذه الأصول وتوكيدها في النفوس ، ودفع إنكار المشركين لها.</w:t>
      </w:r>
    </w:p>
    <w:p w:rsidR="00806919" w:rsidRPr="00806919" w:rsidRDefault="00DA1D1D" w:rsidP="00772550">
      <w:pPr>
        <w:spacing w:before="100" w:beforeAutospacing="1" w:after="100" w:afterAutospacing="1" w:line="360" w:lineRule="auto"/>
        <w:ind w:right="-567"/>
        <w:jc w:val="both"/>
        <w:rPr>
          <w:rFonts w:asciiTheme="minorBidi" w:hAnsiTheme="minorBidi"/>
          <w:sz w:val="28"/>
          <w:szCs w:val="28"/>
          <w:rtl/>
        </w:rPr>
      </w:pPr>
      <w:r>
        <w:rPr>
          <w:rFonts w:asciiTheme="minorBidi" w:hAnsiTheme="minorBidi" w:hint="cs"/>
          <w:sz w:val="28"/>
          <w:szCs w:val="28"/>
          <w:rtl/>
        </w:rPr>
        <w:t>4</w:t>
      </w:r>
      <w:r w:rsidR="00806919">
        <w:rPr>
          <w:rFonts w:asciiTheme="minorBidi" w:hAnsiTheme="minorBidi" w:hint="cs"/>
          <w:sz w:val="28"/>
          <w:szCs w:val="28"/>
          <w:rtl/>
        </w:rPr>
        <w:t xml:space="preserve">- </w:t>
      </w:r>
      <w:r w:rsidR="00806919" w:rsidRPr="00B07DFA">
        <w:rPr>
          <w:rFonts w:asciiTheme="minorBidi" w:hAnsiTheme="minorBidi"/>
          <w:sz w:val="28"/>
          <w:szCs w:val="28"/>
          <w:rtl/>
        </w:rPr>
        <w:t xml:space="preserve"> </w:t>
      </w:r>
      <w:r w:rsidR="00806919">
        <w:rPr>
          <w:rFonts w:asciiTheme="minorBidi" w:hAnsiTheme="minorBidi" w:hint="cs"/>
          <w:sz w:val="28"/>
          <w:szCs w:val="28"/>
          <w:rtl/>
        </w:rPr>
        <w:t xml:space="preserve">الحروف المشبهة بالفعل </w:t>
      </w:r>
      <w:r w:rsidR="00806919" w:rsidRPr="00B07DFA">
        <w:rPr>
          <w:rFonts w:asciiTheme="minorBidi" w:hAnsiTheme="minorBidi"/>
          <w:sz w:val="28"/>
          <w:szCs w:val="28"/>
          <w:rtl/>
        </w:rPr>
        <w:t xml:space="preserve"> في </w:t>
      </w:r>
      <w:r w:rsidR="00837CCF">
        <w:rPr>
          <w:rFonts w:asciiTheme="minorBidi" w:hAnsiTheme="minorBidi"/>
          <w:sz w:val="28"/>
          <w:szCs w:val="28"/>
          <w:rtl/>
        </w:rPr>
        <w:t xml:space="preserve">الحواميم </w:t>
      </w:r>
      <w:r w:rsidR="00806919" w:rsidRPr="00B07DFA">
        <w:rPr>
          <w:rFonts w:asciiTheme="minorBidi" w:hAnsiTheme="minorBidi" w:hint="cs"/>
          <w:sz w:val="28"/>
          <w:szCs w:val="28"/>
          <w:rtl/>
        </w:rPr>
        <w:t xml:space="preserve"> </w:t>
      </w:r>
      <w:r w:rsidR="00806919" w:rsidRPr="00B07DFA">
        <w:rPr>
          <w:rFonts w:asciiTheme="minorBidi" w:hAnsiTheme="minorBidi"/>
          <w:sz w:val="28"/>
          <w:szCs w:val="28"/>
          <w:rtl/>
        </w:rPr>
        <w:t xml:space="preserve">مسوقة في موقعها المناسب </w:t>
      </w:r>
      <w:r w:rsidR="00772550">
        <w:rPr>
          <w:rFonts w:asciiTheme="minorBidi" w:hAnsiTheme="minorBidi" w:hint="cs"/>
          <w:sz w:val="28"/>
          <w:szCs w:val="28"/>
          <w:rtl/>
        </w:rPr>
        <w:t xml:space="preserve">، </w:t>
      </w:r>
      <w:r w:rsidR="00806919" w:rsidRPr="00B07DFA">
        <w:rPr>
          <w:rFonts w:asciiTheme="minorBidi" w:hAnsiTheme="minorBidi"/>
          <w:sz w:val="28"/>
          <w:szCs w:val="28"/>
          <w:rtl/>
        </w:rPr>
        <w:t xml:space="preserve">فلو استبدلت </w:t>
      </w:r>
      <w:r w:rsidR="00806919" w:rsidRPr="00B07DFA">
        <w:rPr>
          <w:rFonts w:asciiTheme="minorBidi" w:hAnsiTheme="minorBidi" w:hint="cs"/>
          <w:sz w:val="28"/>
          <w:szCs w:val="28"/>
          <w:rtl/>
        </w:rPr>
        <w:t xml:space="preserve"> كلمة مكانها </w:t>
      </w:r>
      <w:r w:rsidR="00806919">
        <w:rPr>
          <w:rFonts w:asciiTheme="minorBidi" w:hAnsiTheme="minorBidi" w:hint="cs"/>
          <w:sz w:val="28"/>
          <w:szCs w:val="28"/>
          <w:rtl/>
        </w:rPr>
        <w:t xml:space="preserve">ما </w:t>
      </w:r>
      <w:r w:rsidR="00806919" w:rsidRPr="00B07DFA">
        <w:rPr>
          <w:rFonts w:asciiTheme="minorBidi" w:hAnsiTheme="minorBidi"/>
          <w:sz w:val="28"/>
          <w:szCs w:val="28"/>
          <w:rtl/>
        </w:rPr>
        <w:t>استفيد المعنى المراد</w:t>
      </w:r>
      <w:r w:rsidR="00772550">
        <w:rPr>
          <w:rFonts w:asciiTheme="minorBidi" w:hAnsiTheme="minorBidi" w:hint="cs"/>
          <w:sz w:val="28"/>
          <w:szCs w:val="28"/>
          <w:rtl/>
        </w:rPr>
        <w:t xml:space="preserve"> </w:t>
      </w:r>
      <w:r w:rsidR="00806919">
        <w:rPr>
          <w:rFonts w:asciiTheme="minorBidi" w:hAnsiTheme="minorBidi" w:hint="cs"/>
          <w:sz w:val="28"/>
          <w:szCs w:val="28"/>
          <w:rtl/>
        </w:rPr>
        <w:t>،</w:t>
      </w:r>
      <w:r w:rsidR="00806919" w:rsidRPr="00230775">
        <w:rPr>
          <w:rFonts w:asciiTheme="minorBidi" w:hAnsiTheme="minorBidi"/>
          <w:sz w:val="28"/>
          <w:szCs w:val="28"/>
          <w:rtl/>
        </w:rPr>
        <w:t xml:space="preserve"> </w:t>
      </w:r>
      <w:r w:rsidR="00806919">
        <w:rPr>
          <w:rFonts w:asciiTheme="minorBidi" w:hAnsiTheme="minorBidi" w:hint="cs"/>
          <w:sz w:val="28"/>
          <w:szCs w:val="28"/>
          <w:rtl/>
        </w:rPr>
        <w:t>و</w:t>
      </w:r>
      <w:r w:rsidR="00806919" w:rsidRPr="00B07DFA">
        <w:rPr>
          <w:rFonts w:asciiTheme="minorBidi" w:hAnsiTheme="minorBidi"/>
          <w:sz w:val="28"/>
          <w:szCs w:val="28"/>
          <w:rtl/>
        </w:rPr>
        <w:t>اختل</w:t>
      </w:r>
      <w:r w:rsidR="00806919">
        <w:rPr>
          <w:rFonts w:asciiTheme="minorBidi" w:hAnsiTheme="minorBidi" w:hint="cs"/>
          <w:sz w:val="28"/>
          <w:szCs w:val="28"/>
          <w:rtl/>
        </w:rPr>
        <w:t>َّ</w:t>
      </w:r>
      <w:r w:rsidR="00806919" w:rsidRPr="00B07DFA">
        <w:rPr>
          <w:rFonts w:asciiTheme="minorBidi" w:hAnsiTheme="minorBidi"/>
          <w:sz w:val="28"/>
          <w:szCs w:val="28"/>
          <w:rtl/>
        </w:rPr>
        <w:t xml:space="preserve"> حسن نظم الكلمات </w:t>
      </w:r>
      <w:r w:rsidR="00806919">
        <w:rPr>
          <w:rFonts w:asciiTheme="minorBidi" w:hAnsiTheme="minorBidi" w:hint="cs"/>
          <w:sz w:val="28"/>
          <w:szCs w:val="28"/>
          <w:rtl/>
        </w:rPr>
        <w:t xml:space="preserve">، </w:t>
      </w:r>
      <w:r w:rsidR="00806919" w:rsidRPr="00B07DFA">
        <w:rPr>
          <w:rFonts w:asciiTheme="minorBidi" w:hAnsiTheme="minorBidi" w:hint="cs"/>
          <w:sz w:val="28"/>
          <w:szCs w:val="28"/>
          <w:rtl/>
        </w:rPr>
        <w:t>ف</w:t>
      </w:r>
      <w:r w:rsidR="00806919" w:rsidRPr="00B07DFA">
        <w:rPr>
          <w:rFonts w:asciiTheme="minorBidi" w:hAnsiTheme="minorBidi"/>
          <w:sz w:val="28"/>
          <w:szCs w:val="28"/>
          <w:rtl/>
        </w:rPr>
        <w:t xml:space="preserve">في كل موضع </w:t>
      </w:r>
      <w:r w:rsidR="00806919" w:rsidRPr="00B07DFA">
        <w:rPr>
          <w:rFonts w:asciiTheme="minorBidi" w:hAnsiTheme="minorBidi" w:hint="cs"/>
          <w:sz w:val="28"/>
          <w:szCs w:val="28"/>
          <w:rtl/>
        </w:rPr>
        <w:t xml:space="preserve">تظهر فيه </w:t>
      </w:r>
      <w:r w:rsidR="00806919">
        <w:rPr>
          <w:rFonts w:asciiTheme="minorBidi" w:hAnsiTheme="minorBidi" w:hint="cs"/>
          <w:sz w:val="28"/>
          <w:szCs w:val="28"/>
          <w:rtl/>
        </w:rPr>
        <w:t xml:space="preserve">الحروف المشبهة بالفعل </w:t>
      </w:r>
      <w:r w:rsidR="00806919" w:rsidRPr="00B07DFA">
        <w:rPr>
          <w:rFonts w:asciiTheme="minorBidi" w:hAnsiTheme="minorBidi" w:hint="cs"/>
          <w:sz w:val="28"/>
          <w:szCs w:val="28"/>
          <w:rtl/>
        </w:rPr>
        <w:t xml:space="preserve"> في </w:t>
      </w:r>
      <w:r w:rsidR="00837CCF">
        <w:rPr>
          <w:rFonts w:asciiTheme="minorBidi" w:hAnsiTheme="minorBidi" w:hint="cs"/>
          <w:sz w:val="28"/>
          <w:szCs w:val="28"/>
          <w:rtl/>
        </w:rPr>
        <w:t xml:space="preserve">الحواميم </w:t>
      </w:r>
      <w:r w:rsidR="00806919" w:rsidRPr="00B07DFA">
        <w:rPr>
          <w:rFonts w:asciiTheme="minorBidi" w:hAnsiTheme="minorBidi" w:hint="cs"/>
          <w:sz w:val="28"/>
          <w:szCs w:val="28"/>
          <w:rtl/>
        </w:rPr>
        <w:t xml:space="preserve">، </w:t>
      </w:r>
      <w:r w:rsidR="00806919" w:rsidRPr="00B07DFA">
        <w:rPr>
          <w:rFonts w:asciiTheme="minorBidi" w:hAnsiTheme="minorBidi"/>
          <w:sz w:val="28"/>
          <w:szCs w:val="28"/>
          <w:rtl/>
        </w:rPr>
        <w:t xml:space="preserve">يبلغ التعبير </w:t>
      </w:r>
      <w:r w:rsidR="00806919">
        <w:rPr>
          <w:rFonts w:asciiTheme="minorBidi" w:hAnsiTheme="minorBidi"/>
          <w:sz w:val="28"/>
          <w:szCs w:val="28"/>
          <w:rtl/>
        </w:rPr>
        <w:t>القرآن</w:t>
      </w:r>
      <w:r w:rsidR="00806919" w:rsidRPr="00B07DFA">
        <w:rPr>
          <w:rFonts w:asciiTheme="minorBidi" w:hAnsiTheme="minorBidi"/>
          <w:sz w:val="28"/>
          <w:szCs w:val="28"/>
          <w:rtl/>
        </w:rPr>
        <w:t>ي ذرو</w:t>
      </w:r>
      <w:r w:rsidR="00806919">
        <w:rPr>
          <w:rFonts w:asciiTheme="minorBidi" w:hAnsiTheme="minorBidi"/>
          <w:sz w:val="28"/>
          <w:szCs w:val="28"/>
          <w:rtl/>
        </w:rPr>
        <w:t>ته في حسن الصياغة ودقة التعبير</w:t>
      </w:r>
      <w:r w:rsidR="00806919">
        <w:rPr>
          <w:rFonts w:asciiTheme="minorBidi" w:hAnsiTheme="minorBidi" w:hint="cs"/>
          <w:sz w:val="28"/>
          <w:szCs w:val="28"/>
          <w:rtl/>
        </w:rPr>
        <w:t>.</w:t>
      </w:r>
      <w:r w:rsidR="00806919">
        <w:rPr>
          <w:rFonts w:asciiTheme="minorBidi" w:hAnsiTheme="minorBidi"/>
          <w:sz w:val="28"/>
          <w:szCs w:val="28"/>
          <w:rtl/>
        </w:rPr>
        <w:t xml:space="preserve"> </w:t>
      </w:r>
    </w:p>
    <w:p w:rsidR="00813C81" w:rsidRPr="00DA1D1D" w:rsidRDefault="00DA1D1D" w:rsidP="00DA1D1D">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hint="cs"/>
          <w:color w:val="000000"/>
          <w:sz w:val="28"/>
          <w:szCs w:val="28"/>
          <w:rtl/>
        </w:rPr>
        <w:t>5</w:t>
      </w:r>
      <w:r w:rsidR="00806919">
        <w:rPr>
          <w:rFonts w:asciiTheme="minorBidi" w:eastAsia="Times New Roman" w:hAnsiTheme="minorBidi" w:hint="cs"/>
          <w:color w:val="000000"/>
          <w:sz w:val="28"/>
          <w:szCs w:val="28"/>
          <w:rtl/>
        </w:rPr>
        <w:t>- من مظا</w:t>
      </w:r>
      <w:r w:rsidR="00565F10">
        <w:rPr>
          <w:rFonts w:asciiTheme="minorBidi" w:eastAsia="Times New Roman" w:hAnsiTheme="minorBidi" w:hint="cs"/>
          <w:color w:val="000000"/>
          <w:sz w:val="28"/>
          <w:szCs w:val="28"/>
          <w:rtl/>
        </w:rPr>
        <w:t xml:space="preserve">هر </w:t>
      </w:r>
      <w:r w:rsidR="00837CCF">
        <w:rPr>
          <w:rFonts w:asciiTheme="minorBidi" w:eastAsia="Times New Roman" w:hAnsiTheme="minorBidi" w:hint="cs"/>
          <w:color w:val="000000"/>
          <w:sz w:val="28"/>
          <w:szCs w:val="28"/>
          <w:rtl/>
        </w:rPr>
        <w:t xml:space="preserve">الإعجاز اللغوي </w:t>
      </w:r>
      <w:r w:rsidR="00565F10">
        <w:rPr>
          <w:rFonts w:asciiTheme="minorBidi" w:eastAsia="Times New Roman" w:hAnsiTheme="minorBidi" w:hint="cs"/>
          <w:color w:val="000000"/>
          <w:sz w:val="28"/>
          <w:szCs w:val="28"/>
          <w:rtl/>
        </w:rPr>
        <w:t xml:space="preserve"> في استعمال </w:t>
      </w:r>
      <w:r w:rsidR="00772550">
        <w:rPr>
          <w:rFonts w:asciiTheme="minorBidi" w:eastAsia="Times New Roman" w:hAnsiTheme="minorBidi" w:hint="cs"/>
          <w:color w:val="000000"/>
          <w:sz w:val="28"/>
          <w:szCs w:val="28"/>
          <w:rtl/>
        </w:rPr>
        <w:t xml:space="preserve">الحروف المشبهة بالفعل </w:t>
      </w:r>
      <w:r w:rsidR="00806919">
        <w:rPr>
          <w:rFonts w:asciiTheme="minorBidi" w:eastAsia="Times New Roman" w:hAnsiTheme="minorBidi" w:hint="cs"/>
          <w:color w:val="000000"/>
          <w:sz w:val="28"/>
          <w:szCs w:val="28"/>
          <w:rtl/>
        </w:rPr>
        <w:t xml:space="preserve"> في </w:t>
      </w:r>
      <w:r w:rsidR="00837CCF">
        <w:rPr>
          <w:rFonts w:asciiTheme="minorBidi" w:eastAsia="Times New Roman" w:hAnsiTheme="minorBidi" w:hint="cs"/>
          <w:color w:val="000000"/>
          <w:sz w:val="28"/>
          <w:szCs w:val="28"/>
          <w:rtl/>
        </w:rPr>
        <w:t xml:space="preserve">الحواميم </w:t>
      </w:r>
      <w:r w:rsidR="00806919">
        <w:rPr>
          <w:rFonts w:asciiTheme="minorBidi" w:eastAsia="Times New Roman" w:hAnsiTheme="minorBidi" w:hint="cs"/>
          <w:color w:val="000000"/>
          <w:sz w:val="28"/>
          <w:szCs w:val="28"/>
          <w:rtl/>
        </w:rPr>
        <w:t>:</w:t>
      </w:r>
      <w:r w:rsidR="00772550" w:rsidRPr="00772550">
        <w:rPr>
          <w:rFonts w:asciiTheme="minorBidi" w:eastAsia="Times New Roman" w:hAnsiTheme="minorBidi" w:cs="Arabic Transparent" w:hint="cs"/>
          <w:color w:val="000000"/>
          <w:sz w:val="28"/>
          <w:szCs w:val="28"/>
          <w:rtl/>
        </w:rPr>
        <w:t xml:space="preserve"> </w:t>
      </w:r>
      <w:r w:rsidR="00772550">
        <w:rPr>
          <w:rFonts w:asciiTheme="minorBidi" w:eastAsia="Times New Roman" w:hAnsiTheme="minorBidi" w:cs="Arabic Transparent" w:hint="cs"/>
          <w:color w:val="000000"/>
          <w:sz w:val="28"/>
          <w:szCs w:val="28"/>
          <w:rtl/>
        </w:rPr>
        <w:t>دقّة النمط التركيبي لجملتها ، وترتيب مفردات جملتها</w:t>
      </w:r>
      <w:r w:rsidR="00806919">
        <w:rPr>
          <w:rFonts w:asciiTheme="minorBidi" w:eastAsia="Times New Roman" w:hAnsiTheme="minorBidi" w:hint="cs"/>
          <w:color w:val="000000"/>
          <w:sz w:val="28"/>
          <w:szCs w:val="28"/>
          <w:rtl/>
        </w:rPr>
        <w:t xml:space="preserve"> </w:t>
      </w:r>
      <w:r w:rsidR="00772550">
        <w:rPr>
          <w:rFonts w:asciiTheme="minorBidi" w:eastAsia="Times New Roman" w:hAnsiTheme="minorBidi" w:hint="cs"/>
          <w:color w:val="000000"/>
          <w:sz w:val="28"/>
          <w:szCs w:val="28"/>
          <w:rtl/>
        </w:rPr>
        <w:t>.</w:t>
      </w:r>
      <w:r w:rsidR="00772550" w:rsidRPr="00772550">
        <w:rPr>
          <w:rFonts w:asciiTheme="minorBidi" w:eastAsia="Times New Roman" w:hAnsiTheme="minorBidi" w:hint="cs"/>
          <w:color w:val="000000"/>
          <w:sz w:val="28"/>
          <w:szCs w:val="28"/>
          <w:rtl/>
          <w:lang w:bidi="ar-JO"/>
        </w:rPr>
        <w:t xml:space="preserve"> </w:t>
      </w:r>
    </w:p>
    <w:p w:rsidR="000C0068" w:rsidRDefault="00772550" w:rsidP="00DA1D1D">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والدقة المعجزة المتناهية في استعمالها ،</w:t>
      </w:r>
      <w:r w:rsidR="00813C81">
        <w:rPr>
          <w:rFonts w:asciiTheme="minorBidi" w:eastAsia="Times New Roman" w:hAnsiTheme="minorBidi" w:hint="cs"/>
          <w:color w:val="000000"/>
          <w:sz w:val="28"/>
          <w:szCs w:val="28"/>
          <w:rtl/>
          <w:lang w:bidi="ar-JO"/>
        </w:rPr>
        <w:t xml:space="preserve"> </w:t>
      </w:r>
      <w:r>
        <w:rPr>
          <w:rFonts w:asciiTheme="minorBidi" w:eastAsia="Times New Roman" w:hAnsiTheme="minorBidi" w:hint="cs"/>
          <w:color w:val="000000"/>
          <w:sz w:val="28"/>
          <w:szCs w:val="28"/>
          <w:rtl/>
        </w:rPr>
        <w:t>فاستعمل</w:t>
      </w:r>
      <w:r w:rsidR="00806919">
        <w:rPr>
          <w:rFonts w:asciiTheme="minorBidi" w:eastAsia="Times New Roman" w:hAnsiTheme="minorBidi" w:hint="cs"/>
          <w:color w:val="000000"/>
          <w:sz w:val="28"/>
          <w:szCs w:val="28"/>
          <w:rtl/>
        </w:rPr>
        <w:t xml:space="preserve"> السياق</w:t>
      </w:r>
      <w:r>
        <w:rPr>
          <w:rFonts w:asciiTheme="minorBidi" w:eastAsia="Times New Roman" w:hAnsiTheme="minorBidi" w:hint="cs"/>
          <w:color w:val="000000"/>
          <w:sz w:val="28"/>
          <w:szCs w:val="28"/>
          <w:rtl/>
        </w:rPr>
        <w:t xml:space="preserve"> القرآني (إنَّ) </w:t>
      </w:r>
      <w:r w:rsidR="00806919">
        <w:rPr>
          <w:rFonts w:asciiTheme="minorBidi" w:eastAsia="Times New Roman" w:hAnsiTheme="minorBidi" w:hint="cs"/>
          <w:color w:val="000000"/>
          <w:sz w:val="28"/>
          <w:szCs w:val="28"/>
          <w:rtl/>
        </w:rPr>
        <w:t xml:space="preserve"> </w:t>
      </w:r>
      <w:r w:rsidR="00806919">
        <w:rPr>
          <w:rFonts w:asciiTheme="minorBidi" w:eastAsia="Times New Roman" w:hAnsiTheme="minorBidi"/>
          <w:color w:val="000000"/>
          <w:sz w:val="28"/>
          <w:szCs w:val="28"/>
          <w:rtl/>
        </w:rPr>
        <w:t>لتُقرَّ</w:t>
      </w:r>
      <w:r w:rsidR="00806919" w:rsidRPr="00E50AB4">
        <w:rPr>
          <w:rFonts w:asciiTheme="minorBidi" w:eastAsia="Times New Roman" w:hAnsiTheme="minorBidi"/>
          <w:color w:val="000000"/>
          <w:sz w:val="28"/>
          <w:szCs w:val="28"/>
          <w:rtl/>
        </w:rPr>
        <w:t>ر</w:t>
      </w:r>
      <w:r w:rsidR="00806919">
        <w:rPr>
          <w:rFonts w:asciiTheme="minorBidi" w:eastAsia="Times New Roman" w:hAnsiTheme="minorBidi" w:hint="cs"/>
          <w:color w:val="000000"/>
          <w:sz w:val="28"/>
          <w:szCs w:val="28"/>
          <w:rtl/>
        </w:rPr>
        <w:t xml:space="preserve"> كثيراً</w:t>
      </w:r>
      <w:r w:rsidR="00806919">
        <w:rPr>
          <w:rFonts w:asciiTheme="minorBidi" w:eastAsia="Times New Roman" w:hAnsiTheme="minorBidi"/>
          <w:color w:val="000000"/>
          <w:sz w:val="28"/>
          <w:szCs w:val="28"/>
          <w:rtl/>
        </w:rPr>
        <w:t xml:space="preserve"> من  الصفات الإلهيّة</w:t>
      </w:r>
      <w:r w:rsidR="00806919" w:rsidRPr="00E50AB4">
        <w:rPr>
          <w:rFonts w:asciiTheme="minorBidi" w:eastAsia="Times New Roman" w:hAnsiTheme="minorBidi"/>
          <w:color w:val="000000"/>
          <w:sz w:val="28"/>
          <w:szCs w:val="28"/>
          <w:rtl/>
        </w:rPr>
        <w:t xml:space="preserve">  في النفوس وتثب</w:t>
      </w:r>
      <w:r w:rsidR="00806919">
        <w:rPr>
          <w:rFonts w:asciiTheme="minorBidi" w:eastAsia="Times New Roman" w:hAnsiTheme="minorBidi" w:hint="cs"/>
          <w:color w:val="000000"/>
          <w:sz w:val="28"/>
          <w:szCs w:val="28"/>
          <w:rtl/>
        </w:rPr>
        <w:t>ّ</w:t>
      </w:r>
      <w:r w:rsidR="00806919" w:rsidRPr="00E50AB4">
        <w:rPr>
          <w:rFonts w:asciiTheme="minorBidi" w:eastAsia="Times New Roman" w:hAnsiTheme="minorBidi"/>
          <w:color w:val="000000"/>
          <w:sz w:val="28"/>
          <w:szCs w:val="28"/>
          <w:rtl/>
        </w:rPr>
        <w:t>تها ،</w:t>
      </w:r>
      <w:r w:rsidR="00806919">
        <w:rPr>
          <w:rFonts w:asciiTheme="minorBidi" w:eastAsia="Times New Roman" w:hAnsiTheme="minorBidi" w:hint="cs"/>
          <w:color w:val="000000"/>
          <w:sz w:val="28"/>
          <w:szCs w:val="28"/>
          <w:rtl/>
        </w:rPr>
        <w:t xml:space="preserve"> </w:t>
      </w:r>
      <w:r w:rsidR="00DA1D1D">
        <w:rPr>
          <w:rFonts w:asciiTheme="minorBidi" w:eastAsia="Times New Roman" w:hAnsiTheme="minorBidi" w:hint="cs"/>
          <w:color w:val="000000"/>
          <w:sz w:val="28"/>
          <w:szCs w:val="28"/>
          <w:rtl/>
        </w:rPr>
        <w:t>و</w:t>
      </w:r>
      <w:r w:rsidR="00565F10">
        <w:rPr>
          <w:rFonts w:asciiTheme="minorBidi" w:eastAsia="Times New Roman" w:hAnsiTheme="minorBidi" w:hint="cs"/>
          <w:color w:val="000000"/>
          <w:sz w:val="28"/>
          <w:szCs w:val="28"/>
          <w:rtl/>
        </w:rPr>
        <w:t xml:space="preserve"> </w:t>
      </w:r>
      <w:r w:rsidR="00DB2ED4">
        <w:rPr>
          <w:rFonts w:asciiTheme="minorBidi" w:eastAsia="Times New Roman" w:hAnsiTheme="minorBidi" w:hint="cs"/>
          <w:color w:val="000000"/>
          <w:sz w:val="28"/>
          <w:szCs w:val="28"/>
          <w:rtl/>
        </w:rPr>
        <w:t xml:space="preserve">لدفع </w:t>
      </w:r>
      <w:r w:rsidR="00806919">
        <w:rPr>
          <w:rFonts w:asciiTheme="minorBidi" w:eastAsia="Times New Roman" w:hAnsiTheme="minorBidi" w:hint="cs"/>
          <w:color w:val="000000"/>
          <w:sz w:val="28"/>
          <w:szCs w:val="28"/>
          <w:rtl/>
        </w:rPr>
        <w:t>إنكار</w:t>
      </w:r>
      <w:r w:rsidR="00DB2ED4">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المشركين وشكّهم في وحدانية الله</w:t>
      </w:r>
      <w:r w:rsidR="00806919" w:rsidRPr="00AF2DD3">
        <w:rPr>
          <w:rFonts w:asciiTheme="minorBidi" w:eastAsia="Times New Roman" w:hAnsiTheme="minorBidi" w:hint="cs"/>
          <w:color w:val="000000"/>
          <w:sz w:val="28"/>
          <w:szCs w:val="28"/>
          <w:rtl/>
        </w:rPr>
        <w:t xml:space="preserve"> </w:t>
      </w:r>
      <w:r w:rsidR="00DB2ED4">
        <w:rPr>
          <w:rFonts w:asciiTheme="minorBidi" w:eastAsia="Times New Roman" w:hAnsiTheme="minorBidi" w:hint="cs"/>
          <w:color w:val="000000"/>
          <w:sz w:val="28"/>
          <w:szCs w:val="28"/>
          <w:rtl/>
        </w:rPr>
        <w:t>،</w:t>
      </w:r>
      <w:r>
        <w:rPr>
          <w:rFonts w:asciiTheme="minorBidi" w:eastAsia="Times New Roman" w:hAnsiTheme="minorBidi" w:hint="cs"/>
          <w:color w:val="000000"/>
          <w:sz w:val="28"/>
          <w:szCs w:val="28"/>
          <w:rtl/>
        </w:rPr>
        <w:t xml:space="preserve"> وصحة الرسالة النبوية ، والتصديق بالبعث والجزاء </w:t>
      </w:r>
      <w:r w:rsidR="00DA1D1D">
        <w:rPr>
          <w:rFonts w:asciiTheme="minorBidi" w:eastAsia="Times New Roman" w:hAnsiTheme="minorBidi" w:hint="cs"/>
          <w:color w:val="000000"/>
          <w:sz w:val="28"/>
          <w:szCs w:val="28"/>
          <w:rtl/>
        </w:rPr>
        <w:t>،</w:t>
      </w:r>
      <w:r w:rsidR="00C049B9">
        <w:rPr>
          <w:rFonts w:asciiTheme="minorBidi" w:eastAsia="Times New Roman" w:hAnsiTheme="minorBidi" w:hint="cs"/>
          <w:color w:val="000000"/>
          <w:sz w:val="28"/>
          <w:szCs w:val="28"/>
          <w:rtl/>
        </w:rPr>
        <w:t xml:space="preserve"> </w:t>
      </w:r>
      <w:r>
        <w:rPr>
          <w:rFonts w:asciiTheme="majorBidi" w:eastAsia="Times New Roman" w:hAnsiTheme="majorBidi" w:cstheme="majorBidi" w:hint="cs"/>
          <w:color w:val="000000"/>
          <w:sz w:val="28"/>
          <w:szCs w:val="28"/>
          <w:rtl/>
        </w:rPr>
        <w:t>و ل</w:t>
      </w:r>
      <w:r w:rsidR="00806919">
        <w:rPr>
          <w:rFonts w:asciiTheme="majorBidi" w:eastAsia="Times New Roman" w:hAnsiTheme="majorBidi" w:cstheme="majorBidi" w:hint="cs"/>
          <w:color w:val="000000"/>
          <w:sz w:val="28"/>
          <w:szCs w:val="28"/>
          <w:rtl/>
        </w:rPr>
        <w:t xml:space="preserve">تدل على أكثر من دلالة في آن واحد ، فتعطي معنى التوكيد والتعليل وربط ما </w:t>
      </w:r>
      <w:r w:rsidR="00C049B9">
        <w:rPr>
          <w:rFonts w:asciiTheme="majorBidi" w:eastAsia="Times New Roman" w:hAnsiTheme="majorBidi" w:cstheme="majorBidi" w:hint="cs"/>
          <w:color w:val="000000"/>
          <w:sz w:val="28"/>
          <w:szCs w:val="28"/>
          <w:rtl/>
        </w:rPr>
        <w:t>بعدها</w:t>
      </w:r>
      <w:r w:rsidR="00806919">
        <w:rPr>
          <w:rFonts w:asciiTheme="majorBidi" w:eastAsia="Times New Roman" w:hAnsiTheme="majorBidi" w:cstheme="majorBidi" w:hint="cs"/>
          <w:color w:val="000000"/>
          <w:sz w:val="28"/>
          <w:szCs w:val="28"/>
          <w:rtl/>
        </w:rPr>
        <w:t xml:space="preserve"> بما </w:t>
      </w:r>
      <w:r w:rsidR="00C049B9">
        <w:rPr>
          <w:rFonts w:asciiTheme="majorBidi" w:eastAsia="Times New Roman" w:hAnsiTheme="majorBidi" w:cstheme="majorBidi" w:hint="cs"/>
          <w:color w:val="000000"/>
          <w:sz w:val="28"/>
          <w:szCs w:val="28"/>
          <w:rtl/>
        </w:rPr>
        <w:t>قبلها</w:t>
      </w:r>
      <w:r w:rsidR="00806919">
        <w:rPr>
          <w:rFonts w:asciiTheme="majorBidi" w:eastAsia="Times New Roman" w:hAnsiTheme="majorBidi" w:cstheme="majorBidi" w:hint="cs"/>
          <w:color w:val="000000"/>
          <w:sz w:val="28"/>
          <w:szCs w:val="28"/>
          <w:rtl/>
        </w:rPr>
        <w:t xml:space="preserve"> </w:t>
      </w:r>
      <w:r w:rsidR="000C0068">
        <w:rPr>
          <w:rFonts w:asciiTheme="minorBidi" w:eastAsia="Times New Roman" w:hAnsiTheme="minorBidi" w:hint="cs"/>
          <w:color w:val="000000"/>
          <w:sz w:val="28"/>
          <w:szCs w:val="28"/>
          <w:rtl/>
        </w:rPr>
        <w:t>.</w:t>
      </w:r>
    </w:p>
    <w:p w:rsidR="00813C81" w:rsidRDefault="000C0068" w:rsidP="000C0068">
      <w:pPr>
        <w:spacing w:line="360" w:lineRule="auto"/>
        <w:ind w:right="-567"/>
        <w:rPr>
          <w:rFonts w:asciiTheme="minorBidi" w:eastAsia="Times New Roman" w:hAnsiTheme="minorBidi" w:cs="Arabic Transparent"/>
          <w:color w:val="000000"/>
          <w:sz w:val="28"/>
          <w:szCs w:val="28"/>
          <w:rtl/>
        </w:rPr>
      </w:pPr>
      <w:r>
        <w:rPr>
          <w:rFonts w:asciiTheme="minorBidi" w:eastAsia="Times New Roman" w:hAnsiTheme="minorBidi" w:hint="cs"/>
          <w:color w:val="000000"/>
          <w:sz w:val="28"/>
          <w:szCs w:val="28"/>
          <w:rtl/>
        </w:rPr>
        <w:lastRenderedPageBreak/>
        <w:t>واستعمل التعبير القرآني (أنَّ) لتؤدي معاني  التوكيد والتقرير والتحقيق والتعليل والربط ،</w:t>
      </w:r>
      <w:r w:rsidRPr="000370E8">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وجاءت       - أيضاً- لتحويل الظنّ إلى  اليقين</w:t>
      </w:r>
      <w:r w:rsidR="00813C81">
        <w:rPr>
          <w:rFonts w:asciiTheme="minorBidi" w:eastAsia="Times New Roman" w:hAnsiTheme="minorBidi" w:hint="cs"/>
          <w:color w:val="000000"/>
          <w:sz w:val="28"/>
          <w:szCs w:val="28"/>
          <w:rtl/>
        </w:rPr>
        <w:t xml:space="preserve"> </w:t>
      </w:r>
      <w:r>
        <w:rPr>
          <w:rFonts w:asciiTheme="minorBidi" w:eastAsia="Times New Roman" w:hAnsiTheme="minorBidi" w:hint="cs"/>
          <w:color w:val="000000"/>
          <w:sz w:val="28"/>
          <w:szCs w:val="28"/>
          <w:rtl/>
        </w:rPr>
        <w:t>.</w:t>
      </w:r>
    </w:p>
    <w:p w:rsidR="00DA1D1D" w:rsidRDefault="00DA1D1D" w:rsidP="00DA1D1D">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hint="cs"/>
          <w:color w:val="000000"/>
          <w:sz w:val="28"/>
          <w:szCs w:val="28"/>
          <w:rtl/>
          <w:lang w:bidi="ar-JO"/>
        </w:rPr>
        <w:t>واستعم</w:t>
      </w:r>
      <w:r w:rsidRPr="00162B0B">
        <w:rPr>
          <w:rFonts w:asciiTheme="minorBidi" w:eastAsia="Times New Roman" w:hAnsiTheme="minorBidi" w:hint="cs"/>
          <w:color w:val="000000"/>
          <w:sz w:val="28"/>
          <w:szCs w:val="28"/>
          <w:rtl/>
          <w:lang w:bidi="ar-JO"/>
        </w:rPr>
        <w:t>ل</w:t>
      </w:r>
      <w:r>
        <w:rPr>
          <w:rFonts w:asciiTheme="minorBidi" w:eastAsia="Times New Roman" w:hAnsiTheme="minorBidi" w:hint="cs"/>
          <w:color w:val="000000"/>
          <w:sz w:val="28"/>
          <w:szCs w:val="28"/>
          <w:rtl/>
          <w:lang w:bidi="ar-JO"/>
        </w:rPr>
        <w:t xml:space="preserve"> التعبير القرآني</w:t>
      </w:r>
      <w:r w:rsidRPr="00162B0B">
        <w:rPr>
          <w:rFonts w:asciiTheme="minorBidi" w:eastAsia="Times New Roman" w:hAnsiTheme="minorBidi" w:hint="cs"/>
          <w:color w:val="000000"/>
          <w:sz w:val="28"/>
          <w:szCs w:val="28"/>
          <w:rtl/>
          <w:lang w:bidi="ar-JO"/>
        </w:rPr>
        <w:t xml:space="preserve"> (لعلَّ)  لتؤدي أكثر من معنى يتطلبه السياق ، فأدّت معنى الرجاء والتعليل والإرادة</w:t>
      </w:r>
      <w:r>
        <w:rPr>
          <w:rFonts w:asciiTheme="minorBidi" w:eastAsia="Times New Roman" w:hAnsiTheme="minorBidi" w:hint="cs"/>
          <w:color w:val="000000"/>
          <w:sz w:val="28"/>
          <w:szCs w:val="28"/>
          <w:rtl/>
          <w:lang w:bidi="ar-JO"/>
        </w:rPr>
        <w:t xml:space="preserve"> والربط </w:t>
      </w:r>
      <w:r w:rsidRPr="00162B0B">
        <w:rPr>
          <w:rFonts w:asciiTheme="minorBidi" w:eastAsia="Times New Roman" w:hAnsiTheme="minorBidi" w:hint="cs"/>
          <w:color w:val="000000"/>
          <w:sz w:val="28"/>
          <w:szCs w:val="28"/>
          <w:rtl/>
          <w:lang w:bidi="ar-JO"/>
        </w:rPr>
        <w:t xml:space="preserve"> في آن واحد </w:t>
      </w:r>
      <w:r>
        <w:rPr>
          <w:rFonts w:asciiTheme="minorBidi" w:hAnsiTheme="minorBidi" w:hint="cs"/>
          <w:sz w:val="28"/>
          <w:szCs w:val="28"/>
          <w:rtl/>
        </w:rPr>
        <w:t>،</w:t>
      </w:r>
      <w:r w:rsidRPr="000C0068">
        <w:rPr>
          <w:rFonts w:ascii="Times New Roman" w:eastAsia="Times New Roman" w:hAnsi="Times New Roman" w:cs="Times New Roman" w:hint="cs"/>
          <w:color w:val="000000"/>
          <w:sz w:val="28"/>
          <w:szCs w:val="28"/>
          <w:rtl/>
          <w:lang w:bidi="ar-JO"/>
        </w:rPr>
        <w:t xml:space="preserve"> </w:t>
      </w:r>
      <w:r w:rsidRPr="00813C81">
        <w:rPr>
          <w:rFonts w:ascii="Times New Roman" w:eastAsia="Times New Roman" w:hAnsi="Times New Roman" w:cs="Times New Roman" w:hint="cs"/>
          <w:color w:val="000000"/>
          <w:sz w:val="28"/>
          <w:szCs w:val="28"/>
          <w:rtl/>
          <w:lang w:bidi="ar-JO"/>
        </w:rPr>
        <w:t xml:space="preserve"> </w:t>
      </w:r>
      <w:r>
        <w:rPr>
          <w:rFonts w:ascii="Times New Roman" w:eastAsia="Times New Roman" w:hAnsi="Times New Roman" w:cs="Times New Roman" w:hint="cs"/>
          <w:color w:val="000000"/>
          <w:sz w:val="28"/>
          <w:szCs w:val="28"/>
          <w:rtl/>
          <w:lang w:bidi="ar-JO"/>
        </w:rPr>
        <w:t>ومن مظاهر الدقة في استعمالها لم ي</w:t>
      </w:r>
      <w:r w:rsidRPr="00103BD1">
        <w:rPr>
          <w:rFonts w:ascii="Times New Roman" w:eastAsia="Times New Roman" w:hAnsi="Times New Roman" w:cs="Times New Roman" w:hint="cs"/>
          <w:color w:val="000000"/>
          <w:sz w:val="28"/>
          <w:szCs w:val="28"/>
          <w:rtl/>
          <w:lang w:bidi="ar-JO"/>
        </w:rPr>
        <w:t xml:space="preserve">ستعمل </w:t>
      </w:r>
      <w:r>
        <w:rPr>
          <w:rFonts w:ascii="Times New Roman" w:eastAsia="Times New Roman" w:hAnsi="Times New Roman" w:cs="Times New Roman" w:hint="cs"/>
          <w:color w:val="000000"/>
          <w:sz w:val="28"/>
          <w:szCs w:val="28"/>
          <w:rtl/>
          <w:lang w:bidi="ar-JO"/>
        </w:rPr>
        <w:t xml:space="preserve">السياق </w:t>
      </w:r>
      <w:r w:rsidRPr="00103BD1">
        <w:rPr>
          <w:rFonts w:ascii="Times New Roman" w:eastAsia="Times New Roman" w:hAnsi="Times New Roman" w:cs="Times New Roman" w:hint="cs"/>
          <w:color w:val="000000"/>
          <w:sz w:val="28"/>
          <w:szCs w:val="28"/>
          <w:rtl/>
          <w:lang w:bidi="ar-JO"/>
        </w:rPr>
        <w:t>(لكي )</w:t>
      </w:r>
      <w:r w:rsidR="0052165D">
        <w:rPr>
          <w:rFonts w:ascii="Times New Roman" w:eastAsia="Times New Roman" w:hAnsi="Times New Roman" w:cs="Times New Roman" w:hint="cs"/>
          <w:color w:val="000000"/>
          <w:sz w:val="28"/>
          <w:szCs w:val="28"/>
          <w:rtl/>
          <w:lang w:bidi="ar-JO"/>
        </w:rPr>
        <w:t xml:space="preserve"> </w:t>
      </w:r>
      <w:r>
        <w:rPr>
          <w:rFonts w:ascii="Times New Roman" w:eastAsia="Times New Roman" w:hAnsi="Times New Roman" w:cs="Times New Roman" w:hint="cs"/>
          <w:color w:val="000000"/>
          <w:sz w:val="28"/>
          <w:szCs w:val="28"/>
          <w:rtl/>
          <w:lang w:bidi="ar-JO"/>
        </w:rPr>
        <w:t>أو</w:t>
      </w:r>
      <w:r w:rsidRPr="00103BD1">
        <w:rPr>
          <w:rFonts w:ascii="Times New Roman" w:eastAsia="Times New Roman" w:hAnsi="Times New Roman" w:cs="Times New Roman" w:hint="cs"/>
          <w:color w:val="000000"/>
          <w:sz w:val="28"/>
          <w:szCs w:val="28"/>
          <w:rtl/>
          <w:lang w:bidi="ar-JO"/>
        </w:rPr>
        <w:t xml:space="preserve"> (ليت ) </w:t>
      </w:r>
      <w:r>
        <w:rPr>
          <w:rFonts w:ascii="Times New Roman" w:eastAsia="Times New Roman" w:hAnsi="Times New Roman" w:cs="Times New Roman" w:hint="cs"/>
          <w:color w:val="000000"/>
          <w:sz w:val="28"/>
          <w:szCs w:val="28"/>
          <w:rtl/>
          <w:lang w:bidi="ar-JO"/>
        </w:rPr>
        <w:t xml:space="preserve"> بدلاً منها ،</w:t>
      </w:r>
      <w:r w:rsidRPr="00103BD1">
        <w:rPr>
          <w:rFonts w:ascii="Times New Roman" w:eastAsia="Times New Roman" w:hAnsi="Times New Roman" w:cs="Times New Roman" w:hint="cs"/>
          <w:color w:val="000000"/>
          <w:sz w:val="28"/>
          <w:szCs w:val="28"/>
          <w:rtl/>
          <w:lang w:bidi="ar-JO"/>
        </w:rPr>
        <w:t xml:space="preserve"> </w:t>
      </w:r>
      <w:r>
        <w:rPr>
          <w:rFonts w:ascii="Times New Roman" w:eastAsia="Times New Roman" w:hAnsi="Times New Roman" w:cs="Times New Roman" w:hint="cs"/>
          <w:color w:val="000000"/>
          <w:sz w:val="28"/>
          <w:szCs w:val="28"/>
          <w:rtl/>
          <w:lang w:bidi="ar-JO"/>
        </w:rPr>
        <w:t>فلوجاءت بدلاً منها في موضعها</w:t>
      </w:r>
      <w:r w:rsidRPr="00103BD1">
        <w:rPr>
          <w:rFonts w:ascii="Times New Roman" w:eastAsia="Times New Roman" w:hAnsi="Times New Roman" w:cs="Times New Roman" w:hint="cs"/>
          <w:color w:val="000000"/>
          <w:sz w:val="28"/>
          <w:szCs w:val="28"/>
          <w:rtl/>
          <w:lang w:bidi="ar-JO"/>
        </w:rPr>
        <w:t xml:space="preserve"> لاختلَّ المعنى ،</w:t>
      </w:r>
      <w:r>
        <w:rPr>
          <w:rFonts w:ascii="Times New Roman" w:eastAsia="Times New Roman" w:hAnsi="Times New Roman" w:cs="Times New Roman" w:hint="cs"/>
          <w:color w:val="000000"/>
          <w:sz w:val="28"/>
          <w:szCs w:val="28"/>
          <w:rtl/>
          <w:lang w:bidi="ar-JO"/>
        </w:rPr>
        <w:t xml:space="preserve"> </w:t>
      </w:r>
      <w:r w:rsidRPr="00103BD1">
        <w:rPr>
          <w:rFonts w:ascii="Times New Roman" w:eastAsia="Times New Roman" w:hAnsi="Times New Roman" w:cs="Times New Roman" w:hint="cs"/>
          <w:color w:val="000000"/>
          <w:sz w:val="28"/>
          <w:szCs w:val="28"/>
          <w:rtl/>
          <w:lang w:bidi="ar-JO"/>
        </w:rPr>
        <w:t xml:space="preserve">وضعف </w:t>
      </w:r>
      <w:r>
        <w:rPr>
          <w:rFonts w:ascii="Times New Roman" w:eastAsia="Times New Roman" w:hAnsi="Times New Roman" w:cs="Times New Roman" w:hint="cs"/>
          <w:color w:val="000000"/>
          <w:sz w:val="28"/>
          <w:szCs w:val="28"/>
          <w:rtl/>
          <w:lang w:bidi="ar-JO"/>
        </w:rPr>
        <w:t>البيان</w:t>
      </w:r>
      <w:r>
        <w:rPr>
          <w:rFonts w:asciiTheme="minorBidi" w:eastAsia="Times New Roman" w:hAnsiTheme="minorBidi" w:hint="cs"/>
          <w:color w:val="000000"/>
          <w:sz w:val="28"/>
          <w:szCs w:val="28"/>
          <w:rtl/>
          <w:lang w:bidi="ar-JO"/>
        </w:rPr>
        <w:t xml:space="preserve"> .</w:t>
      </w:r>
    </w:p>
    <w:p w:rsidR="00DA1D1D" w:rsidRDefault="00DA1D1D" w:rsidP="00DA1D1D">
      <w:pPr>
        <w:spacing w:line="360" w:lineRule="auto"/>
        <w:ind w:right="-567"/>
        <w:rPr>
          <w:rFonts w:asciiTheme="minorBidi" w:eastAsia="Times New Roman" w:hAnsiTheme="minorBidi"/>
          <w:color w:val="000000"/>
          <w:sz w:val="28"/>
          <w:szCs w:val="28"/>
          <w:rtl/>
          <w:lang w:bidi="ar-JO"/>
        </w:rPr>
      </w:pPr>
      <w:r>
        <w:rPr>
          <w:rFonts w:ascii="Times New Roman" w:eastAsia="Times New Roman" w:hAnsi="Times New Roman" w:cs="Times New Roman" w:hint="cs"/>
          <w:color w:val="000000"/>
          <w:sz w:val="28"/>
          <w:szCs w:val="28"/>
          <w:rtl/>
          <w:lang w:bidi="ar-JO"/>
        </w:rPr>
        <w:t xml:space="preserve">واستعمل التعبير القرآني (لكنَّ) </w:t>
      </w:r>
      <w:r w:rsidRPr="00806919">
        <w:rPr>
          <w:rFonts w:ascii="Times New Roman" w:eastAsia="Times New Roman" w:hAnsi="Times New Roman" w:cs="Times New Roman" w:hint="cs"/>
          <w:color w:val="000000"/>
          <w:sz w:val="28"/>
          <w:szCs w:val="28"/>
          <w:rtl/>
          <w:lang w:bidi="ar-JO"/>
        </w:rPr>
        <w:t>لتفيد الاستدراك ، وتزيد الحقيقة المؤكدة قبلها توكيد</w:t>
      </w:r>
      <w:r>
        <w:rPr>
          <w:rFonts w:ascii="Times New Roman" w:eastAsia="Times New Roman" w:hAnsi="Times New Roman" w:cs="Times New Roman" w:hint="cs"/>
          <w:color w:val="000000"/>
          <w:sz w:val="28"/>
          <w:szCs w:val="28"/>
          <w:rtl/>
          <w:lang w:bidi="ar-JO"/>
        </w:rPr>
        <w:t>ً</w:t>
      </w:r>
      <w:r w:rsidRPr="00806919">
        <w:rPr>
          <w:rFonts w:ascii="Times New Roman" w:eastAsia="Times New Roman" w:hAnsi="Times New Roman" w:cs="Times New Roman" w:hint="cs"/>
          <w:color w:val="000000"/>
          <w:sz w:val="28"/>
          <w:szCs w:val="28"/>
          <w:rtl/>
          <w:lang w:bidi="ar-JO"/>
        </w:rPr>
        <w:t>ا</w:t>
      </w:r>
      <w:r>
        <w:rPr>
          <w:rFonts w:ascii="Times New Roman" w:eastAsia="Times New Roman" w:hAnsi="Times New Roman" w:cs="Times New Roman" w:hint="cs"/>
          <w:color w:val="000000"/>
          <w:sz w:val="28"/>
          <w:szCs w:val="28"/>
          <w:rtl/>
          <w:lang w:bidi="ar-JO"/>
        </w:rPr>
        <w:t>ً</w:t>
      </w:r>
      <w:r w:rsidR="0052165D">
        <w:rPr>
          <w:rFonts w:ascii="Times New Roman" w:eastAsia="Times New Roman" w:hAnsi="Times New Roman" w:cs="Times New Roman" w:hint="cs"/>
          <w:color w:val="000000"/>
          <w:sz w:val="28"/>
          <w:szCs w:val="28"/>
          <w:rtl/>
          <w:lang w:bidi="ar-JO"/>
        </w:rPr>
        <w:t xml:space="preserve"> لشدّة إ</w:t>
      </w:r>
      <w:r w:rsidRPr="00806919">
        <w:rPr>
          <w:rFonts w:ascii="Times New Roman" w:eastAsia="Times New Roman" w:hAnsi="Times New Roman" w:cs="Times New Roman" w:hint="cs"/>
          <w:color w:val="000000"/>
          <w:sz w:val="28"/>
          <w:szCs w:val="28"/>
          <w:rtl/>
          <w:lang w:bidi="ar-JO"/>
        </w:rPr>
        <w:t xml:space="preserve">نكارها من المشركين </w:t>
      </w:r>
      <w:r>
        <w:rPr>
          <w:rFonts w:ascii="Times New Roman" w:eastAsia="Times New Roman" w:hAnsi="Times New Roman" w:cs="Times New Roman" w:hint="cs"/>
          <w:color w:val="000000"/>
          <w:sz w:val="28"/>
          <w:szCs w:val="28"/>
          <w:rtl/>
          <w:lang w:bidi="ar-JO"/>
        </w:rPr>
        <w:t>.</w:t>
      </w:r>
      <w:r w:rsidRPr="00806919">
        <w:rPr>
          <w:rFonts w:ascii="Times New Roman" w:eastAsia="Times New Roman" w:hAnsi="Times New Roman" w:cs="Times New Roman" w:hint="cs"/>
          <w:color w:val="000000"/>
          <w:sz w:val="28"/>
          <w:szCs w:val="28"/>
          <w:rtl/>
          <w:lang w:bidi="ar-JO"/>
        </w:rPr>
        <w:t xml:space="preserve"> ومن مظاهر الدق</w:t>
      </w:r>
      <w:r>
        <w:rPr>
          <w:rFonts w:ascii="Times New Roman" w:eastAsia="Times New Roman" w:hAnsi="Times New Roman" w:cs="Times New Roman" w:hint="cs"/>
          <w:color w:val="000000"/>
          <w:sz w:val="28"/>
          <w:szCs w:val="28"/>
          <w:rtl/>
          <w:lang w:bidi="ar-JO"/>
        </w:rPr>
        <w:t>ّ</w:t>
      </w:r>
      <w:r w:rsidRPr="00806919">
        <w:rPr>
          <w:rFonts w:ascii="Times New Roman" w:eastAsia="Times New Roman" w:hAnsi="Times New Roman" w:cs="Times New Roman" w:hint="cs"/>
          <w:color w:val="000000"/>
          <w:sz w:val="28"/>
          <w:szCs w:val="28"/>
          <w:rtl/>
          <w:lang w:bidi="ar-JO"/>
        </w:rPr>
        <w:t xml:space="preserve">ة </w:t>
      </w:r>
      <w:r>
        <w:rPr>
          <w:rFonts w:ascii="Times New Roman" w:eastAsia="Times New Roman" w:hAnsi="Times New Roman" w:cs="Times New Roman" w:hint="cs"/>
          <w:color w:val="000000"/>
          <w:sz w:val="28"/>
          <w:szCs w:val="28"/>
          <w:rtl/>
          <w:lang w:bidi="ar-JO"/>
        </w:rPr>
        <w:t xml:space="preserve">في اختيارها </w:t>
      </w:r>
      <w:r w:rsidRPr="00806919">
        <w:rPr>
          <w:rFonts w:ascii="Times New Roman" w:eastAsia="Times New Roman" w:hAnsi="Times New Roman" w:cs="Times New Roman" w:hint="cs"/>
          <w:color w:val="000000"/>
          <w:sz w:val="28"/>
          <w:szCs w:val="28"/>
          <w:rtl/>
          <w:lang w:bidi="ar-JO"/>
        </w:rPr>
        <w:t>أنَّها ت</w:t>
      </w:r>
      <w:r>
        <w:rPr>
          <w:rFonts w:ascii="Times New Roman" w:eastAsia="Times New Roman" w:hAnsi="Times New Roman" w:cs="Times New Roman" w:hint="cs"/>
          <w:color w:val="000000"/>
          <w:sz w:val="28"/>
          <w:szCs w:val="28"/>
          <w:rtl/>
          <w:lang w:bidi="ar-JO"/>
        </w:rPr>
        <w:t>ُ</w:t>
      </w:r>
      <w:r w:rsidRPr="00806919">
        <w:rPr>
          <w:rFonts w:ascii="Times New Roman" w:eastAsia="Times New Roman" w:hAnsi="Times New Roman" w:cs="Times New Roman" w:hint="cs"/>
          <w:color w:val="000000"/>
          <w:sz w:val="28"/>
          <w:szCs w:val="28"/>
          <w:rtl/>
          <w:lang w:bidi="ar-JO"/>
        </w:rPr>
        <w:t>ستعمل في سياق لا يص</w:t>
      </w:r>
      <w:r>
        <w:rPr>
          <w:rFonts w:ascii="Times New Roman" w:eastAsia="Times New Roman" w:hAnsi="Times New Roman" w:cs="Times New Roman" w:hint="cs"/>
          <w:color w:val="000000"/>
          <w:sz w:val="28"/>
          <w:szCs w:val="28"/>
          <w:rtl/>
          <w:lang w:bidi="ar-JO"/>
        </w:rPr>
        <w:t>لح أن تستعمل غيرها فيه ، حيث لو أ</w:t>
      </w:r>
      <w:r w:rsidRPr="00806919">
        <w:rPr>
          <w:rFonts w:ascii="Times New Roman" w:eastAsia="Times New Roman" w:hAnsi="Times New Roman" w:cs="Times New Roman" w:hint="cs"/>
          <w:color w:val="000000"/>
          <w:sz w:val="28"/>
          <w:szCs w:val="28"/>
          <w:rtl/>
          <w:lang w:bidi="ar-JO"/>
        </w:rPr>
        <w:t>بدلنا مكان</w:t>
      </w:r>
      <w:r w:rsidR="0052165D">
        <w:rPr>
          <w:rFonts w:ascii="Times New Roman" w:eastAsia="Times New Roman" w:hAnsi="Times New Roman" w:cs="Times New Roman" w:hint="cs"/>
          <w:color w:val="000000"/>
          <w:sz w:val="28"/>
          <w:szCs w:val="28"/>
          <w:rtl/>
          <w:lang w:bidi="ar-JO"/>
        </w:rPr>
        <w:t>ها</w:t>
      </w:r>
      <w:r w:rsidRPr="00806919">
        <w:rPr>
          <w:rFonts w:ascii="Times New Roman" w:eastAsia="Times New Roman" w:hAnsi="Times New Roman" w:cs="Times New Roman" w:hint="cs"/>
          <w:color w:val="000000"/>
          <w:sz w:val="28"/>
          <w:szCs w:val="28"/>
          <w:rtl/>
          <w:lang w:bidi="ar-JO"/>
        </w:rPr>
        <w:t xml:space="preserve"> (بل) لفسد  المعنى </w:t>
      </w:r>
      <w:r>
        <w:rPr>
          <w:rFonts w:ascii="Times New Roman" w:eastAsia="Times New Roman" w:hAnsi="Times New Roman" w:cs="Times New Roman" w:hint="cs"/>
          <w:color w:val="000000"/>
          <w:sz w:val="28"/>
          <w:szCs w:val="28"/>
          <w:rtl/>
          <w:lang w:bidi="ar-JO"/>
        </w:rPr>
        <w:t>.</w:t>
      </w:r>
      <w:r>
        <w:rPr>
          <w:rFonts w:asciiTheme="minorBidi" w:eastAsia="Times New Roman" w:hAnsiTheme="minorBidi" w:hint="cs"/>
          <w:color w:val="000000"/>
          <w:sz w:val="28"/>
          <w:szCs w:val="28"/>
          <w:rtl/>
          <w:lang w:bidi="ar-JO"/>
        </w:rPr>
        <w:t xml:space="preserve"> </w:t>
      </w:r>
    </w:p>
    <w:p w:rsidR="00DA1D1D" w:rsidRDefault="00DA1D1D" w:rsidP="00DA1D1D">
      <w:pPr>
        <w:spacing w:line="360" w:lineRule="auto"/>
        <w:ind w:right="-567"/>
        <w:rPr>
          <w:rFonts w:ascii="Times New Roman" w:eastAsia="Times New Roman" w:hAnsi="Times New Roman" w:cs="Times New Roman"/>
          <w:color w:val="000000"/>
          <w:sz w:val="28"/>
          <w:szCs w:val="28"/>
          <w:rtl/>
          <w:lang w:bidi="ar-JO"/>
        </w:rPr>
      </w:pPr>
      <w:r>
        <w:rPr>
          <w:rFonts w:ascii="Times New Roman" w:eastAsia="Times New Roman" w:hAnsi="Times New Roman" w:cs="Times New Roman" w:hint="cs"/>
          <w:color w:val="000000"/>
          <w:sz w:val="28"/>
          <w:szCs w:val="28"/>
          <w:rtl/>
          <w:lang w:bidi="ar-JO"/>
        </w:rPr>
        <w:t xml:space="preserve">واستعمل التعبير القرآني </w:t>
      </w:r>
      <w:r w:rsidRPr="00806919">
        <w:rPr>
          <w:rFonts w:ascii="Times New Roman" w:eastAsia="Times New Roman" w:hAnsi="Times New Roman" w:cs="Times New Roman" w:hint="cs"/>
          <w:color w:val="000000"/>
          <w:sz w:val="28"/>
          <w:szCs w:val="28"/>
          <w:rtl/>
          <w:lang w:bidi="ar-JO"/>
        </w:rPr>
        <w:t>(كأنَّ</w:t>
      </w:r>
      <w:r>
        <w:rPr>
          <w:rFonts w:ascii="Times New Roman" w:eastAsia="Times New Roman" w:hAnsi="Times New Roman" w:cs="Times New Roman" w:hint="cs"/>
          <w:color w:val="000000"/>
          <w:sz w:val="28"/>
          <w:szCs w:val="28"/>
          <w:rtl/>
          <w:lang w:bidi="ar-JO"/>
        </w:rPr>
        <w:t>)</w:t>
      </w:r>
      <w:r w:rsidRPr="00162B0B">
        <w:rPr>
          <w:rFonts w:asciiTheme="minorBidi" w:eastAsia="Times New Roman" w:hAnsiTheme="minorBidi" w:hint="cs"/>
          <w:color w:val="000000"/>
          <w:sz w:val="28"/>
          <w:szCs w:val="28"/>
          <w:rtl/>
          <w:lang w:bidi="ar-JO"/>
        </w:rPr>
        <w:t xml:space="preserve"> لتؤدي</w:t>
      </w:r>
      <w:r w:rsidRPr="00813C81">
        <w:rPr>
          <w:rFonts w:asciiTheme="minorBidi" w:eastAsia="Times New Roman" w:hAnsiTheme="minorBidi" w:hint="cs"/>
          <w:color w:val="000000"/>
          <w:sz w:val="28"/>
          <w:szCs w:val="28"/>
          <w:rtl/>
          <w:lang w:bidi="ar-JO"/>
        </w:rPr>
        <w:t xml:space="preserve"> </w:t>
      </w:r>
      <w:r w:rsidRPr="00162B0B">
        <w:rPr>
          <w:rFonts w:asciiTheme="minorBidi" w:eastAsia="Times New Roman" w:hAnsiTheme="minorBidi" w:hint="cs"/>
          <w:color w:val="000000"/>
          <w:sz w:val="28"/>
          <w:szCs w:val="28"/>
          <w:rtl/>
          <w:lang w:bidi="ar-JO"/>
        </w:rPr>
        <w:t>أكثر من معنى يتطلبه السياق</w:t>
      </w:r>
      <w:r>
        <w:rPr>
          <w:rFonts w:ascii="Times New Roman" w:eastAsia="Times New Roman" w:hAnsi="Times New Roman" w:cs="Times New Roman" w:hint="cs"/>
          <w:color w:val="000000"/>
          <w:sz w:val="28"/>
          <w:szCs w:val="28"/>
          <w:rtl/>
          <w:lang w:bidi="ar-JO"/>
        </w:rPr>
        <w:t>، فأدّت</w:t>
      </w:r>
      <w:r w:rsidRPr="00806919">
        <w:rPr>
          <w:rFonts w:ascii="Times New Roman" w:eastAsia="Times New Roman" w:hAnsi="Times New Roman" w:cs="Times New Roman" w:hint="cs"/>
          <w:color w:val="000000"/>
          <w:sz w:val="28"/>
          <w:szCs w:val="28"/>
          <w:rtl/>
          <w:lang w:bidi="ar-JO"/>
        </w:rPr>
        <w:t xml:space="preserve"> م</w:t>
      </w:r>
      <w:r>
        <w:rPr>
          <w:rFonts w:ascii="Times New Roman" w:eastAsia="Times New Roman" w:hAnsi="Times New Roman" w:cs="Times New Roman" w:hint="cs"/>
          <w:color w:val="000000"/>
          <w:sz w:val="28"/>
          <w:szCs w:val="28"/>
          <w:rtl/>
          <w:lang w:bidi="ar-JO"/>
        </w:rPr>
        <w:t>عنى التشبيه المؤكّد ، و</w:t>
      </w:r>
      <w:r w:rsidRPr="00806919">
        <w:rPr>
          <w:rFonts w:ascii="Times New Roman" w:eastAsia="Times New Roman" w:hAnsi="Times New Roman" w:cs="Times New Roman" w:hint="cs"/>
          <w:color w:val="000000"/>
          <w:sz w:val="28"/>
          <w:szCs w:val="28"/>
          <w:rtl/>
          <w:lang w:bidi="ar-JO"/>
        </w:rPr>
        <w:t xml:space="preserve"> التعليل ، وربطت ما </w:t>
      </w:r>
      <w:r>
        <w:rPr>
          <w:rFonts w:ascii="Times New Roman" w:eastAsia="Times New Roman" w:hAnsi="Times New Roman" w:cs="Times New Roman" w:hint="cs"/>
          <w:color w:val="000000"/>
          <w:sz w:val="28"/>
          <w:szCs w:val="28"/>
          <w:rtl/>
          <w:lang w:bidi="ar-JO"/>
        </w:rPr>
        <w:t>بعدها</w:t>
      </w:r>
      <w:r w:rsidRPr="00806919">
        <w:rPr>
          <w:rFonts w:ascii="Times New Roman" w:eastAsia="Times New Roman" w:hAnsi="Times New Roman" w:cs="Times New Roman" w:hint="cs"/>
          <w:color w:val="000000"/>
          <w:sz w:val="28"/>
          <w:szCs w:val="28"/>
          <w:rtl/>
          <w:lang w:bidi="ar-JO"/>
        </w:rPr>
        <w:t xml:space="preserve"> بما </w:t>
      </w:r>
      <w:r>
        <w:rPr>
          <w:rFonts w:ascii="Times New Roman" w:eastAsia="Times New Roman" w:hAnsi="Times New Roman" w:cs="Times New Roman" w:hint="cs"/>
          <w:color w:val="000000"/>
          <w:sz w:val="28"/>
          <w:szCs w:val="28"/>
          <w:rtl/>
          <w:lang w:bidi="ar-JO"/>
        </w:rPr>
        <w:t>قبلها</w:t>
      </w:r>
      <w:r w:rsidRPr="00806919">
        <w:rPr>
          <w:rFonts w:ascii="Times New Roman" w:eastAsia="Times New Roman" w:hAnsi="Times New Roman" w:cs="Times New Roman" w:hint="cs"/>
          <w:color w:val="000000"/>
          <w:sz w:val="28"/>
          <w:szCs w:val="28"/>
          <w:rtl/>
          <w:lang w:bidi="ar-JO"/>
        </w:rPr>
        <w:t xml:space="preserve"> ،</w:t>
      </w:r>
      <w:r>
        <w:rPr>
          <w:rFonts w:ascii="Times New Roman" w:eastAsia="Times New Roman" w:hAnsi="Times New Roman" w:cs="Times New Roman" w:hint="cs"/>
          <w:color w:val="000000"/>
          <w:sz w:val="28"/>
          <w:szCs w:val="28"/>
          <w:rtl/>
          <w:lang w:bidi="ar-JO"/>
        </w:rPr>
        <w:t xml:space="preserve"> ومن مظاهر الدقة في استعمالها لم  ي</w:t>
      </w:r>
      <w:r w:rsidRPr="00806919">
        <w:rPr>
          <w:rFonts w:ascii="Times New Roman" w:eastAsia="Times New Roman" w:hAnsi="Times New Roman" w:cs="Times New Roman" w:hint="cs"/>
          <w:color w:val="000000"/>
          <w:sz w:val="28"/>
          <w:szCs w:val="28"/>
          <w:rtl/>
          <w:lang w:bidi="ar-JO"/>
        </w:rPr>
        <w:t xml:space="preserve">ستعمل التعبير القرآني أداة </w:t>
      </w:r>
      <w:r>
        <w:rPr>
          <w:rFonts w:ascii="Times New Roman" w:eastAsia="Times New Roman" w:hAnsi="Times New Roman" w:cs="Times New Roman" w:hint="cs"/>
          <w:color w:val="000000"/>
          <w:sz w:val="28"/>
          <w:szCs w:val="28"/>
          <w:rtl/>
          <w:lang w:bidi="ar-JO"/>
        </w:rPr>
        <w:t>التتشبيه</w:t>
      </w:r>
      <w:r w:rsidRPr="00806919">
        <w:rPr>
          <w:rFonts w:ascii="Times New Roman" w:eastAsia="Times New Roman" w:hAnsi="Times New Roman" w:cs="Times New Roman" w:hint="cs"/>
          <w:color w:val="000000"/>
          <w:sz w:val="28"/>
          <w:szCs w:val="28"/>
          <w:rtl/>
          <w:lang w:bidi="ar-JO"/>
        </w:rPr>
        <w:t xml:space="preserve"> (الكاف)</w:t>
      </w:r>
      <w:r>
        <w:rPr>
          <w:rFonts w:ascii="Times New Roman" w:eastAsia="Times New Roman" w:hAnsi="Times New Roman" w:cs="Times New Roman" w:hint="cs"/>
          <w:color w:val="000000"/>
          <w:sz w:val="28"/>
          <w:szCs w:val="28"/>
          <w:rtl/>
          <w:lang w:bidi="ar-JO"/>
        </w:rPr>
        <w:t xml:space="preserve"> بدلاً منها </w:t>
      </w:r>
      <w:r w:rsidRPr="00806919">
        <w:rPr>
          <w:rFonts w:ascii="Times New Roman" w:eastAsia="Times New Roman" w:hAnsi="Times New Roman" w:cs="Times New Roman" w:hint="cs"/>
          <w:color w:val="000000"/>
          <w:sz w:val="28"/>
          <w:szCs w:val="28"/>
          <w:rtl/>
          <w:lang w:bidi="ar-JO"/>
        </w:rPr>
        <w:t xml:space="preserve"> .</w:t>
      </w:r>
    </w:p>
    <w:p w:rsidR="00813C81" w:rsidRDefault="000C0068" w:rsidP="000C0068">
      <w:pPr>
        <w:spacing w:line="360" w:lineRule="auto"/>
        <w:ind w:right="-567"/>
        <w:rPr>
          <w:rFonts w:asciiTheme="minorBidi" w:eastAsia="Times New Roman" w:hAnsiTheme="minorBidi"/>
          <w:color w:val="000000"/>
          <w:sz w:val="28"/>
          <w:szCs w:val="28"/>
          <w:rtl/>
          <w:lang w:bidi="ar-JO"/>
        </w:rPr>
      </w:pPr>
      <w:r>
        <w:rPr>
          <w:rFonts w:asciiTheme="minorBidi" w:eastAsia="Times New Roman" w:hAnsiTheme="minorBidi" w:cs="Arabic Transparent" w:hint="cs"/>
          <w:color w:val="000000"/>
          <w:sz w:val="28"/>
          <w:szCs w:val="28"/>
          <w:rtl/>
        </w:rPr>
        <w:t xml:space="preserve">واستعمل التعبير القرآني (لَيْتَ) </w:t>
      </w:r>
      <w:r w:rsidRPr="001C4CBB">
        <w:rPr>
          <w:rFonts w:asciiTheme="minorBidi" w:eastAsia="Times New Roman" w:hAnsiTheme="minorBidi" w:cs="Arabic Transparent" w:hint="cs"/>
          <w:color w:val="000000"/>
          <w:sz w:val="28"/>
          <w:szCs w:val="28"/>
          <w:rtl/>
        </w:rPr>
        <w:t xml:space="preserve">دون </w:t>
      </w:r>
      <w:r>
        <w:rPr>
          <w:rFonts w:asciiTheme="minorBidi" w:eastAsia="Times New Roman" w:hAnsiTheme="minorBidi" w:cs="Arabic Transparent" w:hint="cs"/>
          <w:color w:val="000000"/>
          <w:sz w:val="28"/>
          <w:szCs w:val="28"/>
          <w:rtl/>
        </w:rPr>
        <w:t xml:space="preserve">غيرها </w:t>
      </w:r>
      <w:r w:rsidRPr="001C4CBB">
        <w:rPr>
          <w:rFonts w:asciiTheme="minorBidi" w:eastAsia="Times New Roman" w:hAnsiTheme="minorBidi" w:cs="Arabic Transparent" w:hint="cs"/>
          <w:color w:val="000000"/>
          <w:sz w:val="28"/>
          <w:szCs w:val="28"/>
          <w:rtl/>
        </w:rPr>
        <w:t xml:space="preserve"> </w:t>
      </w:r>
      <w:r>
        <w:rPr>
          <w:rFonts w:asciiTheme="minorBidi" w:eastAsia="Times New Roman" w:hAnsiTheme="minorBidi" w:cs="Arabic Transparent" w:hint="cs"/>
          <w:color w:val="000000"/>
          <w:sz w:val="28"/>
          <w:szCs w:val="28"/>
          <w:rtl/>
        </w:rPr>
        <w:t>من أدوات التمني ، فلو استعمل السياق (لو ) أو (عسى) بدلاً منها لضاع المعنى المراد .</w:t>
      </w:r>
      <w:r w:rsidRPr="000C0068">
        <w:rPr>
          <w:rFonts w:asciiTheme="minorBidi" w:eastAsia="Times New Roman" w:hAnsiTheme="minorBidi" w:hint="cs"/>
          <w:color w:val="000000"/>
          <w:sz w:val="28"/>
          <w:szCs w:val="28"/>
          <w:rtl/>
          <w:lang w:bidi="ar-JO"/>
        </w:rPr>
        <w:t xml:space="preserve"> </w:t>
      </w:r>
    </w:p>
    <w:p w:rsidR="000C0068" w:rsidRDefault="000C0068" w:rsidP="00DA1D1D">
      <w:pPr>
        <w:spacing w:line="360" w:lineRule="auto"/>
        <w:ind w:right="-567"/>
        <w:rPr>
          <w:rFonts w:asciiTheme="minorBidi" w:eastAsia="Times New Roman" w:hAnsiTheme="minorBidi"/>
          <w:color w:val="000000"/>
          <w:sz w:val="28"/>
          <w:szCs w:val="28"/>
          <w:rtl/>
        </w:rPr>
      </w:pPr>
      <w:r>
        <w:rPr>
          <w:rFonts w:asciiTheme="minorBidi" w:eastAsia="Times New Roman" w:hAnsiTheme="minorBidi" w:hint="cs"/>
          <w:color w:val="000000"/>
          <w:sz w:val="28"/>
          <w:szCs w:val="28"/>
          <w:rtl/>
          <w:lang w:bidi="ar-JO"/>
        </w:rPr>
        <w:t>ومن</w:t>
      </w:r>
      <w:r w:rsidR="00813C81">
        <w:rPr>
          <w:rFonts w:asciiTheme="minorBidi" w:eastAsia="Times New Roman" w:hAnsiTheme="minorBidi" w:hint="cs"/>
          <w:color w:val="000000"/>
          <w:sz w:val="28"/>
          <w:szCs w:val="28"/>
          <w:rtl/>
          <w:lang w:bidi="ar-JO"/>
        </w:rPr>
        <w:t xml:space="preserve"> مظاهر الإعجاز اللغوي في</w:t>
      </w:r>
      <w:r w:rsidR="00DA1D1D">
        <w:rPr>
          <w:rFonts w:asciiTheme="minorBidi" w:eastAsia="Times New Roman" w:hAnsiTheme="minorBidi" w:hint="cs"/>
          <w:color w:val="000000"/>
          <w:sz w:val="28"/>
          <w:szCs w:val="28"/>
          <w:rtl/>
          <w:lang w:bidi="ar-JO"/>
        </w:rPr>
        <w:t xml:space="preserve"> الحروف المشبهة بالفعل</w:t>
      </w:r>
      <w:r w:rsidR="00813C81">
        <w:rPr>
          <w:rFonts w:asciiTheme="minorBidi" w:eastAsia="Times New Roman" w:hAnsiTheme="minorBidi" w:hint="cs"/>
          <w:color w:val="000000"/>
          <w:sz w:val="28"/>
          <w:szCs w:val="28"/>
          <w:rtl/>
          <w:lang w:bidi="ar-JO"/>
        </w:rPr>
        <w:t xml:space="preserve"> استعما</w:t>
      </w:r>
      <w:r w:rsidR="00813C81">
        <w:rPr>
          <w:rFonts w:asciiTheme="minorBidi" w:eastAsia="Times New Roman" w:hAnsiTheme="minorBidi" w:hint="cs"/>
          <w:color w:val="000000"/>
          <w:sz w:val="28"/>
          <w:szCs w:val="28"/>
          <w:rtl/>
        </w:rPr>
        <w:t>لها</w:t>
      </w:r>
      <w:r>
        <w:rPr>
          <w:rFonts w:asciiTheme="minorBidi" w:eastAsia="Times New Roman" w:hAnsiTheme="minorBidi" w:hint="cs"/>
          <w:color w:val="000000"/>
          <w:sz w:val="28"/>
          <w:szCs w:val="28"/>
          <w:rtl/>
        </w:rPr>
        <w:t xml:space="preserve"> لتحقيق العديد من الأ</w:t>
      </w:r>
      <w:r w:rsidRPr="00DD058C">
        <w:rPr>
          <w:rFonts w:asciiTheme="minorBidi" w:eastAsia="Times New Roman" w:hAnsiTheme="minorBidi" w:hint="cs"/>
          <w:color w:val="000000"/>
          <w:sz w:val="28"/>
          <w:szCs w:val="28"/>
          <w:rtl/>
        </w:rPr>
        <w:t>غراض والمعاني البلاغي</w:t>
      </w:r>
      <w:r>
        <w:rPr>
          <w:rFonts w:asciiTheme="minorBidi" w:eastAsia="Times New Roman" w:hAnsiTheme="minorBidi" w:hint="cs"/>
          <w:color w:val="000000"/>
          <w:sz w:val="28"/>
          <w:szCs w:val="28"/>
          <w:rtl/>
        </w:rPr>
        <w:t>ّة ، منها :</w:t>
      </w:r>
      <w:r w:rsidRPr="00806919">
        <w:rPr>
          <w:rFonts w:ascii="Times New Roman" w:eastAsia="Times New Roman" w:hAnsi="Times New Roman" w:cs="Times New Roman" w:hint="cs"/>
          <w:color w:val="000000"/>
          <w:sz w:val="28"/>
          <w:szCs w:val="28"/>
          <w:rtl/>
          <w:lang w:bidi="ar-JO"/>
        </w:rPr>
        <w:t>الترغيب ، الترهيب</w:t>
      </w:r>
      <w:r>
        <w:rPr>
          <w:rFonts w:ascii="Times New Roman" w:eastAsia="Times New Roman" w:hAnsi="Times New Roman" w:cs="Times New Roman" w:hint="cs"/>
          <w:color w:val="000000"/>
          <w:sz w:val="28"/>
          <w:szCs w:val="28"/>
          <w:rtl/>
          <w:lang w:bidi="ar-JO"/>
        </w:rPr>
        <w:t xml:space="preserve"> </w:t>
      </w:r>
      <w:r w:rsidR="00813C81">
        <w:rPr>
          <w:rFonts w:ascii="Times New Roman" w:eastAsia="Times New Roman" w:hAnsi="Times New Roman" w:cs="Times New Roman" w:hint="cs"/>
          <w:color w:val="000000"/>
          <w:sz w:val="28"/>
          <w:szCs w:val="28"/>
          <w:rtl/>
          <w:lang w:bidi="ar-JO"/>
        </w:rPr>
        <w:t xml:space="preserve">وغيرها </w:t>
      </w:r>
      <w:r>
        <w:rPr>
          <w:rFonts w:ascii="Times New Roman" w:eastAsia="Times New Roman" w:hAnsi="Times New Roman" w:cs="Times New Roman" w:hint="cs"/>
          <w:color w:val="000000"/>
          <w:sz w:val="28"/>
          <w:szCs w:val="28"/>
          <w:rtl/>
          <w:lang w:bidi="ar-JO"/>
        </w:rPr>
        <w:t>.</w:t>
      </w:r>
    </w:p>
    <w:p w:rsidR="0052136E" w:rsidRDefault="0052136E" w:rsidP="000F23A3">
      <w:pPr>
        <w:spacing w:line="360" w:lineRule="auto"/>
        <w:ind w:right="-567"/>
        <w:rPr>
          <w:rFonts w:ascii="Times New Roman" w:eastAsia="Times New Roman" w:hAnsi="Times New Roman" w:cs="Times New Roman"/>
          <w:color w:val="000000"/>
          <w:sz w:val="28"/>
          <w:szCs w:val="28"/>
          <w:rtl/>
          <w:lang w:bidi="ar-JO"/>
        </w:rPr>
      </w:pPr>
      <w:r>
        <w:rPr>
          <w:rFonts w:ascii="Times New Roman" w:eastAsia="Times New Roman" w:hAnsi="Times New Roman" w:cs="Times New Roman" w:hint="cs"/>
          <w:color w:val="000000"/>
          <w:sz w:val="28"/>
          <w:szCs w:val="28"/>
          <w:rtl/>
          <w:lang w:bidi="ar-JO"/>
        </w:rPr>
        <w:t xml:space="preserve">تُوصي هذه الدراسة بتناول </w:t>
      </w:r>
      <w:r w:rsidR="00837CCF">
        <w:rPr>
          <w:rFonts w:ascii="Times New Roman" w:eastAsia="Times New Roman" w:hAnsi="Times New Roman" w:cs="Times New Roman" w:hint="cs"/>
          <w:color w:val="000000"/>
          <w:sz w:val="28"/>
          <w:szCs w:val="28"/>
          <w:rtl/>
          <w:lang w:bidi="ar-JO"/>
        </w:rPr>
        <w:t xml:space="preserve">الإعجاز اللغوي </w:t>
      </w:r>
      <w:r>
        <w:rPr>
          <w:rFonts w:ascii="Times New Roman" w:eastAsia="Times New Roman" w:hAnsi="Times New Roman" w:cs="Times New Roman" w:hint="cs"/>
          <w:color w:val="000000"/>
          <w:sz w:val="28"/>
          <w:szCs w:val="28"/>
          <w:rtl/>
          <w:lang w:bidi="ar-JO"/>
        </w:rPr>
        <w:t xml:space="preserve"> في </w:t>
      </w:r>
      <w:r w:rsidR="000F23A3">
        <w:rPr>
          <w:rFonts w:ascii="Times New Roman" w:eastAsia="Times New Roman" w:hAnsi="Times New Roman" w:cs="Times New Roman" w:hint="cs"/>
          <w:color w:val="000000"/>
          <w:sz w:val="28"/>
          <w:szCs w:val="28"/>
          <w:rtl/>
          <w:lang w:bidi="ar-JO"/>
        </w:rPr>
        <w:t xml:space="preserve">نوع من أنواع </w:t>
      </w:r>
      <w:r>
        <w:rPr>
          <w:rFonts w:ascii="Times New Roman" w:eastAsia="Times New Roman" w:hAnsi="Times New Roman" w:cs="Times New Roman" w:hint="cs"/>
          <w:color w:val="000000"/>
          <w:sz w:val="28"/>
          <w:szCs w:val="28"/>
          <w:rtl/>
          <w:lang w:bidi="ar-JO"/>
        </w:rPr>
        <w:t>نواسخ</w:t>
      </w:r>
      <w:r w:rsidR="000F23A3">
        <w:rPr>
          <w:rFonts w:ascii="Times New Roman" w:eastAsia="Times New Roman" w:hAnsi="Times New Roman" w:cs="Times New Roman" w:hint="cs"/>
          <w:color w:val="000000"/>
          <w:sz w:val="28"/>
          <w:szCs w:val="28"/>
          <w:rtl/>
          <w:lang w:bidi="ar-JO"/>
        </w:rPr>
        <w:t xml:space="preserve"> المبتدأ والخبر</w:t>
      </w:r>
      <w:r>
        <w:rPr>
          <w:rFonts w:ascii="Times New Roman" w:eastAsia="Times New Roman" w:hAnsi="Times New Roman" w:cs="Times New Roman" w:hint="cs"/>
          <w:color w:val="000000"/>
          <w:sz w:val="28"/>
          <w:szCs w:val="28"/>
          <w:rtl/>
          <w:lang w:bidi="ar-JO"/>
        </w:rPr>
        <w:t>،</w:t>
      </w:r>
      <w:r w:rsidR="0052165D">
        <w:rPr>
          <w:rFonts w:ascii="Times New Roman" w:eastAsia="Times New Roman" w:hAnsi="Times New Roman" w:cs="Times New Roman" w:hint="cs"/>
          <w:color w:val="000000"/>
          <w:sz w:val="28"/>
          <w:szCs w:val="28"/>
          <w:rtl/>
          <w:lang w:bidi="ar-JO"/>
        </w:rPr>
        <w:t xml:space="preserve"> </w:t>
      </w:r>
      <w:r>
        <w:rPr>
          <w:rFonts w:ascii="Times New Roman" w:eastAsia="Times New Roman" w:hAnsi="Times New Roman" w:cs="Times New Roman" w:hint="cs"/>
          <w:color w:val="000000"/>
          <w:sz w:val="28"/>
          <w:szCs w:val="28"/>
          <w:rtl/>
          <w:lang w:bidi="ar-JO"/>
        </w:rPr>
        <w:t>ودراستها دراسة وصفي</w:t>
      </w:r>
      <w:r w:rsidR="00D3255E">
        <w:rPr>
          <w:rFonts w:ascii="Times New Roman" w:eastAsia="Times New Roman" w:hAnsi="Times New Roman" w:cs="Times New Roman" w:hint="cs"/>
          <w:color w:val="000000"/>
          <w:sz w:val="28"/>
          <w:szCs w:val="28"/>
          <w:rtl/>
          <w:lang w:bidi="ar-JO"/>
        </w:rPr>
        <w:t>ّ</w:t>
      </w:r>
      <w:r>
        <w:rPr>
          <w:rFonts w:ascii="Times New Roman" w:eastAsia="Times New Roman" w:hAnsi="Times New Roman" w:cs="Times New Roman" w:hint="cs"/>
          <w:color w:val="000000"/>
          <w:sz w:val="28"/>
          <w:szCs w:val="28"/>
          <w:rtl/>
          <w:lang w:bidi="ar-JO"/>
        </w:rPr>
        <w:t>ة دلالي</w:t>
      </w:r>
      <w:r w:rsidR="00D3255E">
        <w:rPr>
          <w:rFonts w:ascii="Times New Roman" w:eastAsia="Times New Roman" w:hAnsi="Times New Roman" w:cs="Times New Roman" w:hint="cs"/>
          <w:color w:val="000000"/>
          <w:sz w:val="28"/>
          <w:szCs w:val="28"/>
          <w:rtl/>
          <w:lang w:bidi="ar-JO"/>
        </w:rPr>
        <w:t>ّ</w:t>
      </w:r>
      <w:r>
        <w:rPr>
          <w:rFonts w:ascii="Times New Roman" w:eastAsia="Times New Roman" w:hAnsi="Times New Roman" w:cs="Times New Roman" w:hint="cs"/>
          <w:color w:val="000000"/>
          <w:sz w:val="28"/>
          <w:szCs w:val="28"/>
          <w:rtl/>
          <w:lang w:bidi="ar-JO"/>
        </w:rPr>
        <w:t>ة ،</w:t>
      </w:r>
      <w:r w:rsidR="00D3255E">
        <w:rPr>
          <w:rFonts w:ascii="Times New Roman" w:eastAsia="Times New Roman" w:hAnsi="Times New Roman" w:cs="Times New Roman" w:hint="cs"/>
          <w:color w:val="000000"/>
          <w:sz w:val="28"/>
          <w:szCs w:val="28"/>
          <w:rtl/>
          <w:lang w:bidi="ar-JO"/>
        </w:rPr>
        <w:t xml:space="preserve"> </w:t>
      </w:r>
      <w:r>
        <w:rPr>
          <w:rFonts w:ascii="Times New Roman" w:eastAsia="Times New Roman" w:hAnsi="Times New Roman" w:cs="Times New Roman" w:hint="cs"/>
          <w:color w:val="000000"/>
          <w:sz w:val="28"/>
          <w:szCs w:val="28"/>
          <w:rtl/>
          <w:lang w:bidi="ar-JO"/>
        </w:rPr>
        <w:t xml:space="preserve">وتطبيقها </w:t>
      </w:r>
      <w:r w:rsidR="000F23A3">
        <w:rPr>
          <w:rFonts w:ascii="Times New Roman" w:eastAsia="Times New Roman" w:hAnsi="Times New Roman" w:cs="Times New Roman" w:hint="cs"/>
          <w:color w:val="000000"/>
          <w:sz w:val="28"/>
          <w:szCs w:val="28"/>
          <w:rtl/>
          <w:lang w:bidi="ar-JO"/>
        </w:rPr>
        <w:t>في</w:t>
      </w:r>
      <w:r>
        <w:rPr>
          <w:rFonts w:ascii="Times New Roman" w:eastAsia="Times New Roman" w:hAnsi="Times New Roman" w:cs="Times New Roman" w:hint="cs"/>
          <w:color w:val="000000"/>
          <w:sz w:val="28"/>
          <w:szCs w:val="28"/>
          <w:rtl/>
          <w:lang w:bidi="ar-JO"/>
        </w:rPr>
        <w:t xml:space="preserve"> سور الحواميم .</w:t>
      </w:r>
    </w:p>
    <w:p w:rsidR="00C049B9" w:rsidRPr="000F23A3" w:rsidRDefault="00806919" w:rsidP="006C2286">
      <w:pPr>
        <w:spacing w:line="360" w:lineRule="auto"/>
        <w:ind w:right="-567"/>
        <w:rPr>
          <w:rFonts w:ascii="Times New Roman" w:eastAsia="Times New Roman" w:hAnsi="Times New Roman" w:cs="Times New Roman"/>
          <w:color w:val="000000"/>
          <w:sz w:val="28"/>
          <w:szCs w:val="28"/>
          <w:rtl/>
          <w:lang w:bidi="ar-JO"/>
        </w:rPr>
      </w:pPr>
      <w:r w:rsidRPr="00806919">
        <w:rPr>
          <w:rFonts w:ascii="Times New Roman" w:eastAsia="Times New Roman" w:hAnsi="Times New Roman" w:cs="Times New Roman" w:hint="cs"/>
          <w:color w:val="000000"/>
          <w:sz w:val="28"/>
          <w:szCs w:val="28"/>
          <w:rtl/>
          <w:lang w:bidi="ar-JO"/>
        </w:rPr>
        <w:t>وآخر دعوانا أن الحمدلله ربّ العالمين ،</w:t>
      </w:r>
      <w:r w:rsidR="00D3255E">
        <w:rPr>
          <w:rFonts w:ascii="Times New Roman" w:eastAsia="Times New Roman" w:hAnsi="Times New Roman" w:cs="Times New Roman" w:hint="cs"/>
          <w:color w:val="000000"/>
          <w:sz w:val="28"/>
          <w:szCs w:val="28"/>
          <w:rtl/>
          <w:lang w:bidi="ar-JO"/>
        </w:rPr>
        <w:t xml:space="preserve"> </w:t>
      </w:r>
      <w:r w:rsidRPr="00806919">
        <w:rPr>
          <w:rFonts w:ascii="Times New Roman" w:eastAsia="Times New Roman" w:hAnsi="Times New Roman" w:cs="Times New Roman" w:hint="cs"/>
          <w:color w:val="000000"/>
          <w:sz w:val="28"/>
          <w:szCs w:val="28"/>
          <w:rtl/>
          <w:lang w:bidi="ar-JO"/>
        </w:rPr>
        <w:t xml:space="preserve">والصلاة والسلام على سيدنا محمد وعلى آله وصحبه </w:t>
      </w:r>
      <w:r w:rsidR="006C2286">
        <w:rPr>
          <w:rFonts w:ascii="Times New Roman" w:eastAsia="Times New Roman" w:hAnsi="Times New Roman" w:cs="Times New Roman" w:hint="cs"/>
          <w:color w:val="000000"/>
          <w:sz w:val="28"/>
          <w:szCs w:val="28"/>
          <w:rtl/>
          <w:lang w:bidi="ar-JO"/>
        </w:rPr>
        <w:t>أجمعين .</w:t>
      </w:r>
    </w:p>
    <w:p w:rsidR="00DA1D1D" w:rsidRDefault="00DA1D1D" w:rsidP="00E32707">
      <w:pPr>
        <w:jc w:val="center"/>
        <w:rPr>
          <w:b/>
          <w:bCs/>
          <w:sz w:val="32"/>
          <w:szCs w:val="32"/>
          <w:rtl/>
        </w:rPr>
      </w:pPr>
    </w:p>
    <w:p w:rsidR="00DA1D1D" w:rsidRDefault="00DA1D1D" w:rsidP="00DA1D1D">
      <w:pPr>
        <w:rPr>
          <w:b/>
          <w:bCs/>
          <w:sz w:val="32"/>
          <w:szCs w:val="32"/>
          <w:rtl/>
        </w:rPr>
      </w:pPr>
    </w:p>
    <w:p w:rsidR="00E32707" w:rsidRPr="007A5B31" w:rsidRDefault="00E32707" w:rsidP="00E32707">
      <w:pPr>
        <w:jc w:val="center"/>
        <w:rPr>
          <w:b/>
          <w:bCs/>
          <w:sz w:val="32"/>
          <w:szCs w:val="32"/>
          <w:rtl/>
        </w:rPr>
      </w:pPr>
      <w:r>
        <w:rPr>
          <w:rFonts w:hint="cs"/>
          <w:b/>
          <w:bCs/>
          <w:sz w:val="32"/>
          <w:szCs w:val="32"/>
          <w:rtl/>
        </w:rPr>
        <w:t xml:space="preserve">- </w:t>
      </w:r>
      <w:r w:rsidRPr="00984141">
        <w:rPr>
          <w:rFonts w:hint="cs"/>
          <w:b/>
          <w:bCs/>
          <w:sz w:val="32"/>
          <w:szCs w:val="32"/>
          <w:rtl/>
        </w:rPr>
        <w:t xml:space="preserve">قائمة المصادر والمراجع </w:t>
      </w:r>
      <w:r>
        <w:rPr>
          <w:rFonts w:hint="cs"/>
          <w:b/>
          <w:bCs/>
          <w:sz w:val="32"/>
          <w:szCs w:val="32"/>
          <w:rtl/>
        </w:rPr>
        <w:t>-</w:t>
      </w:r>
      <w:r w:rsidRPr="00CA09B3">
        <w:rPr>
          <w:rFonts w:asciiTheme="minorBidi" w:hAnsiTheme="minorBidi" w:hint="cs"/>
          <w:sz w:val="28"/>
          <w:szCs w:val="28"/>
          <w:rtl/>
        </w:rPr>
        <w:t xml:space="preserve"> </w:t>
      </w:r>
    </w:p>
    <w:p w:rsidR="00E32707" w:rsidRDefault="00E32707" w:rsidP="00E32707">
      <w:pPr>
        <w:pStyle w:val="a6"/>
        <w:spacing w:line="360" w:lineRule="auto"/>
        <w:rPr>
          <w:rFonts w:asciiTheme="minorBidi" w:hAnsiTheme="minorBidi"/>
          <w:sz w:val="28"/>
          <w:szCs w:val="28"/>
          <w:rtl/>
        </w:rPr>
      </w:pPr>
      <w:r>
        <w:rPr>
          <w:rFonts w:asciiTheme="minorBidi" w:hAnsiTheme="minorBidi" w:hint="cs"/>
          <w:sz w:val="28"/>
          <w:szCs w:val="28"/>
          <w:rtl/>
        </w:rPr>
        <w:t>- القرآن الكريم</w:t>
      </w:r>
      <w:r w:rsidR="000F23A3">
        <w:rPr>
          <w:rFonts w:asciiTheme="minorBidi" w:hAnsiTheme="minorBidi" w:hint="cs"/>
          <w:sz w:val="28"/>
          <w:szCs w:val="28"/>
          <w:rtl/>
        </w:rPr>
        <w:t xml:space="preserve"> .</w:t>
      </w:r>
    </w:p>
    <w:p w:rsidR="00E32707" w:rsidRPr="00CA09B3" w:rsidRDefault="00E32707" w:rsidP="00611212">
      <w:pPr>
        <w:spacing w:line="360" w:lineRule="auto"/>
        <w:ind w:right="-567"/>
        <w:rPr>
          <w:rFonts w:asciiTheme="minorBidi" w:hAnsiTheme="minorBidi"/>
          <w:sz w:val="28"/>
          <w:szCs w:val="28"/>
          <w:rtl/>
        </w:rPr>
      </w:pPr>
      <w:r>
        <w:rPr>
          <w:rFonts w:asciiTheme="minorBidi" w:hAnsiTheme="minorBidi" w:hint="cs"/>
          <w:sz w:val="28"/>
          <w:szCs w:val="28"/>
          <w:rtl/>
        </w:rPr>
        <w:t xml:space="preserve">1- </w:t>
      </w:r>
      <w:r w:rsidRPr="00CA09B3">
        <w:rPr>
          <w:rFonts w:asciiTheme="minorBidi" w:hAnsiTheme="minorBidi" w:hint="cs"/>
          <w:sz w:val="28"/>
          <w:szCs w:val="28"/>
          <w:rtl/>
        </w:rPr>
        <w:t>الأبياري ،</w:t>
      </w:r>
      <w:r w:rsidRPr="00CA09B3">
        <w:rPr>
          <w:rFonts w:asciiTheme="minorBidi" w:hAnsiTheme="minorBidi"/>
          <w:sz w:val="28"/>
          <w:szCs w:val="28"/>
          <w:rtl/>
        </w:rPr>
        <w:t xml:space="preserve"> إبراهيم بن إسماعيل</w:t>
      </w:r>
      <w:r w:rsidRPr="00CA09B3">
        <w:rPr>
          <w:rFonts w:asciiTheme="minorBidi" w:hAnsiTheme="minorBidi" w:hint="cs"/>
          <w:sz w:val="28"/>
          <w:szCs w:val="28"/>
          <w:rtl/>
        </w:rPr>
        <w:t xml:space="preserve">(1405 هـ) </w:t>
      </w:r>
      <w:r w:rsidR="00611212">
        <w:rPr>
          <w:rFonts w:asciiTheme="minorBidi" w:hAnsiTheme="minorBidi" w:hint="cs"/>
          <w:sz w:val="28"/>
          <w:szCs w:val="28"/>
          <w:rtl/>
        </w:rPr>
        <w:t>.</w:t>
      </w:r>
      <w:r w:rsidRPr="00CA09B3">
        <w:rPr>
          <w:rFonts w:asciiTheme="minorBidi" w:hAnsiTheme="minorBidi"/>
          <w:sz w:val="28"/>
          <w:szCs w:val="28"/>
          <w:rtl/>
        </w:rPr>
        <w:t>الموسوعة القرآنية</w:t>
      </w:r>
      <w:r w:rsidRPr="00CA09B3">
        <w:rPr>
          <w:rFonts w:asciiTheme="minorBidi" w:hAnsiTheme="minorBidi" w:hint="cs"/>
          <w:sz w:val="28"/>
          <w:szCs w:val="28"/>
          <w:rtl/>
        </w:rPr>
        <w:t xml:space="preserve"> ، </w:t>
      </w:r>
      <w:r w:rsidRPr="00CA09B3">
        <w:rPr>
          <w:rFonts w:asciiTheme="minorBidi" w:hAnsiTheme="minorBidi"/>
          <w:sz w:val="28"/>
          <w:szCs w:val="28"/>
          <w:rtl/>
        </w:rPr>
        <w:t>مؤسسة سجل العرب</w:t>
      </w:r>
      <w:r w:rsidRPr="00CA09B3">
        <w:rPr>
          <w:rFonts w:asciiTheme="minorBidi" w:hAnsiTheme="minorBidi" w:hint="cs"/>
          <w:sz w:val="28"/>
          <w:szCs w:val="28"/>
          <w:rtl/>
        </w:rPr>
        <w:t xml:space="preserve"> .</w:t>
      </w:r>
    </w:p>
    <w:p w:rsidR="00E32707" w:rsidRPr="00CA09B3" w:rsidRDefault="00E32707" w:rsidP="00611212">
      <w:pPr>
        <w:rPr>
          <w:rFonts w:asciiTheme="minorBidi" w:hAnsiTheme="minorBidi"/>
          <w:sz w:val="28"/>
          <w:szCs w:val="28"/>
          <w:rtl/>
        </w:rPr>
      </w:pPr>
      <w:r>
        <w:rPr>
          <w:rFonts w:asciiTheme="minorBidi" w:hAnsiTheme="minorBidi" w:hint="cs"/>
          <w:sz w:val="28"/>
          <w:szCs w:val="28"/>
          <w:rtl/>
        </w:rPr>
        <w:lastRenderedPageBreak/>
        <w:t xml:space="preserve">2- </w:t>
      </w:r>
      <w:r w:rsidR="00D31BE8">
        <w:rPr>
          <w:rFonts w:asciiTheme="minorBidi" w:hAnsiTheme="minorBidi"/>
          <w:sz w:val="28"/>
          <w:szCs w:val="28"/>
          <w:rtl/>
        </w:rPr>
        <w:t>الأخفش</w:t>
      </w:r>
      <w:r w:rsidRPr="00CA09B3">
        <w:rPr>
          <w:rFonts w:asciiTheme="minorBidi" w:hAnsiTheme="minorBidi"/>
          <w:sz w:val="28"/>
          <w:szCs w:val="28"/>
          <w:rtl/>
        </w:rPr>
        <w:t xml:space="preserve"> </w:t>
      </w:r>
      <w:r w:rsidRPr="00CA09B3">
        <w:rPr>
          <w:rFonts w:asciiTheme="minorBidi" w:hAnsiTheme="minorBidi" w:hint="cs"/>
          <w:sz w:val="28"/>
          <w:szCs w:val="28"/>
          <w:rtl/>
        </w:rPr>
        <w:t xml:space="preserve">الأوسط </w:t>
      </w:r>
      <w:r>
        <w:rPr>
          <w:rFonts w:asciiTheme="minorBidi" w:hAnsiTheme="minorBidi"/>
          <w:sz w:val="28"/>
          <w:szCs w:val="28"/>
          <w:rtl/>
        </w:rPr>
        <w:t>،</w:t>
      </w:r>
      <w:r w:rsidR="00611212" w:rsidRPr="00611212">
        <w:rPr>
          <w:rFonts w:asciiTheme="minorBidi" w:hAnsiTheme="minorBidi"/>
          <w:sz w:val="28"/>
          <w:szCs w:val="28"/>
          <w:rtl/>
        </w:rPr>
        <w:t xml:space="preserve"> سعيد بن مسعدة البلخي</w:t>
      </w:r>
      <w:r w:rsidR="00611212">
        <w:rPr>
          <w:rFonts w:asciiTheme="minorBidi" w:hAnsiTheme="minorBidi" w:hint="cs"/>
          <w:sz w:val="28"/>
          <w:szCs w:val="28"/>
          <w:rtl/>
        </w:rPr>
        <w:t xml:space="preserve"> </w:t>
      </w:r>
      <w:r w:rsidR="00611212" w:rsidRPr="00CA09B3">
        <w:rPr>
          <w:rFonts w:asciiTheme="minorBidi" w:hAnsiTheme="minorBidi" w:hint="cs"/>
          <w:sz w:val="28"/>
          <w:szCs w:val="28"/>
          <w:rtl/>
        </w:rPr>
        <w:t>(</w:t>
      </w:r>
      <w:r w:rsidR="00611212">
        <w:rPr>
          <w:rFonts w:asciiTheme="minorBidi" w:hAnsiTheme="minorBidi" w:hint="cs"/>
          <w:sz w:val="28"/>
          <w:szCs w:val="28"/>
          <w:rtl/>
        </w:rPr>
        <w:t>1990م</w:t>
      </w:r>
      <w:r w:rsidR="00611212" w:rsidRPr="00CA09B3">
        <w:rPr>
          <w:rFonts w:asciiTheme="minorBidi" w:hAnsiTheme="minorBidi" w:hint="cs"/>
          <w:sz w:val="28"/>
          <w:szCs w:val="28"/>
          <w:rtl/>
        </w:rPr>
        <w:t>)</w:t>
      </w:r>
      <w:r w:rsidR="00611212" w:rsidRPr="00CA09B3">
        <w:rPr>
          <w:rFonts w:asciiTheme="minorBidi" w:hAnsiTheme="minorBidi"/>
          <w:sz w:val="28"/>
          <w:szCs w:val="28"/>
          <w:rtl/>
        </w:rPr>
        <w:t xml:space="preserve"> </w:t>
      </w:r>
      <w:r w:rsidRPr="00CA09B3">
        <w:rPr>
          <w:rFonts w:asciiTheme="minorBidi" w:hAnsiTheme="minorBidi" w:hint="cs"/>
          <w:sz w:val="28"/>
          <w:szCs w:val="28"/>
          <w:rtl/>
        </w:rPr>
        <w:t xml:space="preserve">، </w:t>
      </w:r>
      <w:r w:rsidR="00611212">
        <w:rPr>
          <w:rFonts w:asciiTheme="minorBidi" w:hAnsiTheme="minorBidi"/>
          <w:sz w:val="28"/>
          <w:szCs w:val="28"/>
          <w:rtl/>
        </w:rPr>
        <w:t xml:space="preserve">معانى القرآن </w:t>
      </w:r>
      <w:r w:rsidR="00611212" w:rsidRPr="00611212">
        <w:rPr>
          <w:rFonts w:asciiTheme="minorBidi" w:hAnsiTheme="minorBidi" w:hint="cs"/>
          <w:sz w:val="28"/>
          <w:szCs w:val="28"/>
          <w:rtl/>
        </w:rPr>
        <w:t xml:space="preserve"> </w:t>
      </w:r>
      <w:r w:rsidR="00611212">
        <w:rPr>
          <w:rFonts w:asciiTheme="minorBidi" w:hAnsiTheme="minorBidi" w:hint="cs"/>
          <w:sz w:val="28"/>
          <w:szCs w:val="28"/>
          <w:rtl/>
        </w:rPr>
        <w:t>(</w:t>
      </w:r>
      <w:r w:rsidR="00611212" w:rsidRPr="00CA09B3">
        <w:rPr>
          <w:rFonts w:asciiTheme="minorBidi" w:hAnsiTheme="minorBidi"/>
          <w:sz w:val="28"/>
          <w:szCs w:val="28"/>
          <w:rtl/>
        </w:rPr>
        <w:t>تحقيق: هدى محمود قراعة</w:t>
      </w:r>
      <w:r w:rsidR="00611212">
        <w:rPr>
          <w:rFonts w:asciiTheme="minorBidi" w:hAnsiTheme="minorBidi" w:hint="cs"/>
          <w:sz w:val="28"/>
          <w:szCs w:val="28"/>
          <w:rtl/>
        </w:rPr>
        <w:t>) ط1</w:t>
      </w:r>
      <w:r>
        <w:rPr>
          <w:rFonts w:asciiTheme="minorBidi" w:hAnsiTheme="minorBidi" w:hint="cs"/>
          <w:sz w:val="28"/>
          <w:szCs w:val="28"/>
          <w:rtl/>
        </w:rPr>
        <w:t>،</w:t>
      </w:r>
      <w:r w:rsidRPr="00CA09B3">
        <w:rPr>
          <w:rFonts w:asciiTheme="minorBidi" w:hAnsiTheme="minorBidi" w:hint="cs"/>
          <w:sz w:val="28"/>
          <w:szCs w:val="28"/>
          <w:rtl/>
        </w:rPr>
        <w:t xml:space="preserve"> </w:t>
      </w:r>
      <w:r w:rsidRPr="00CA09B3">
        <w:rPr>
          <w:rFonts w:asciiTheme="minorBidi" w:hAnsiTheme="minorBidi"/>
          <w:sz w:val="28"/>
          <w:szCs w:val="28"/>
          <w:rtl/>
        </w:rPr>
        <w:t>مكتبة الخانجي، القاهرة</w:t>
      </w:r>
      <w:r>
        <w:rPr>
          <w:rFonts w:asciiTheme="minorBidi" w:hAnsiTheme="minorBidi" w:hint="cs"/>
          <w:sz w:val="28"/>
          <w:szCs w:val="28"/>
          <w:rtl/>
        </w:rPr>
        <w:t xml:space="preserve"> .</w:t>
      </w:r>
    </w:p>
    <w:p w:rsidR="00E32707" w:rsidRDefault="00E32707" w:rsidP="00611212">
      <w:pPr>
        <w:pStyle w:val="a6"/>
        <w:spacing w:line="360" w:lineRule="auto"/>
        <w:rPr>
          <w:rFonts w:asciiTheme="minorBidi" w:hAnsiTheme="minorBidi"/>
          <w:sz w:val="28"/>
          <w:szCs w:val="28"/>
          <w:rtl/>
        </w:rPr>
      </w:pPr>
      <w:r>
        <w:rPr>
          <w:rFonts w:asciiTheme="minorBidi" w:hAnsiTheme="minorBidi" w:hint="cs"/>
          <w:sz w:val="28"/>
          <w:szCs w:val="28"/>
          <w:rtl/>
        </w:rPr>
        <w:t xml:space="preserve">3- </w:t>
      </w:r>
      <w:r w:rsidRPr="00CA09B3">
        <w:rPr>
          <w:rFonts w:asciiTheme="minorBidi" w:hAnsiTheme="minorBidi" w:hint="cs"/>
          <w:sz w:val="28"/>
          <w:szCs w:val="28"/>
          <w:rtl/>
        </w:rPr>
        <w:t>الأزدي ، أبو</w:t>
      </w:r>
      <w:r w:rsidRPr="00CA09B3">
        <w:rPr>
          <w:rFonts w:asciiTheme="minorBidi" w:hAnsiTheme="minorBidi"/>
          <w:sz w:val="28"/>
          <w:szCs w:val="28"/>
          <w:rtl/>
        </w:rPr>
        <w:t xml:space="preserve"> </w:t>
      </w:r>
      <w:r w:rsidRPr="00CA09B3">
        <w:rPr>
          <w:rFonts w:asciiTheme="minorBidi" w:hAnsiTheme="minorBidi" w:hint="cs"/>
          <w:sz w:val="28"/>
          <w:szCs w:val="28"/>
          <w:rtl/>
        </w:rPr>
        <w:t>بكر</w:t>
      </w:r>
      <w:r w:rsidRPr="00CA09B3">
        <w:rPr>
          <w:rFonts w:asciiTheme="minorBidi" w:hAnsiTheme="minorBidi"/>
          <w:sz w:val="28"/>
          <w:szCs w:val="28"/>
          <w:rtl/>
        </w:rPr>
        <w:t xml:space="preserve"> </w:t>
      </w:r>
      <w:r w:rsidRPr="00CA09B3">
        <w:rPr>
          <w:rFonts w:asciiTheme="minorBidi" w:hAnsiTheme="minorBidi" w:hint="cs"/>
          <w:sz w:val="28"/>
          <w:szCs w:val="28"/>
          <w:rtl/>
        </w:rPr>
        <w:t>محمد</w:t>
      </w:r>
      <w:r w:rsidRPr="00CA09B3">
        <w:rPr>
          <w:rFonts w:asciiTheme="minorBidi" w:hAnsiTheme="minorBidi"/>
          <w:sz w:val="28"/>
          <w:szCs w:val="28"/>
          <w:rtl/>
        </w:rPr>
        <w:t xml:space="preserve"> </w:t>
      </w:r>
      <w:r w:rsidRPr="00CA09B3">
        <w:rPr>
          <w:rFonts w:asciiTheme="minorBidi" w:hAnsiTheme="minorBidi" w:hint="cs"/>
          <w:sz w:val="28"/>
          <w:szCs w:val="28"/>
          <w:rtl/>
        </w:rPr>
        <w:t>بن</w:t>
      </w:r>
      <w:r w:rsidRPr="00CA09B3">
        <w:rPr>
          <w:rFonts w:asciiTheme="minorBidi" w:hAnsiTheme="minorBidi"/>
          <w:sz w:val="28"/>
          <w:szCs w:val="28"/>
          <w:rtl/>
        </w:rPr>
        <w:t xml:space="preserve"> </w:t>
      </w:r>
      <w:r w:rsidRPr="00CA09B3">
        <w:rPr>
          <w:rFonts w:asciiTheme="minorBidi" w:hAnsiTheme="minorBidi" w:hint="cs"/>
          <w:sz w:val="28"/>
          <w:szCs w:val="28"/>
          <w:rtl/>
        </w:rPr>
        <w:t>الحسن</w:t>
      </w:r>
      <w:r w:rsidRPr="00CA09B3">
        <w:rPr>
          <w:rFonts w:asciiTheme="minorBidi" w:hAnsiTheme="minorBidi"/>
          <w:sz w:val="28"/>
          <w:szCs w:val="28"/>
          <w:rtl/>
        </w:rPr>
        <w:t xml:space="preserve"> </w:t>
      </w:r>
      <w:r w:rsidRPr="00CA09B3">
        <w:rPr>
          <w:rFonts w:asciiTheme="minorBidi" w:hAnsiTheme="minorBidi" w:hint="cs"/>
          <w:sz w:val="28"/>
          <w:szCs w:val="28"/>
          <w:rtl/>
        </w:rPr>
        <w:t>بن</w:t>
      </w:r>
      <w:r w:rsidRPr="00CA09B3">
        <w:rPr>
          <w:rFonts w:asciiTheme="minorBidi" w:hAnsiTheme="minorBidi"/>
          <w:sz w:val="28"/>
          <w:szCs w:val="28"/>
          <w:rtl/>
        </w:rPr>
        <w:t xml:space="preserve"> </w:t>
      </w:r>
      <w:r w:rsidRPr="00CA09B3">
        <w:rPr>
          <w:rFonts w:asciiTheme="minorBidi" w:hAnsiTheme="minorBidi" w:hint="cs"/>
          <w:sz w:val="28"/>
          <w:szCs w:val="28"/>
          <w:rtl/>
        </w:rPr>
        <w:t>دريد</w:t>
      </w:r>
      <w:r w:rsidRPr="00CA09B3">
        <w:rPr>
          <w:rFonts w:asciiTheme="minorBidi" w:hAnsiTheme="minorBidi"/>
          <w:sz w:val="28"/>
          <w:szCs w:val="28"/>
          <w:rtl/>
        </w:rPr>
        <w:t xml:space="preserve">  </w:t>
      </w:r>
      <w:r w:rsidRPr="00CA09B3">
        <w:rPr>
          <w:rFonts w:asciiTheme="minorBidi" w:hAnsiTheme="minorBidi" w:hint="cs"/>
          <w:sz w:val="28"/>
          <w:szCs w:val="28"/>
          <w:rtl/>
        </w:rPr>
        <w:t>(1987م) ،</w:t>
      </w:r>
      <w:r>
        <w:rPr>
          <w:rFonts w:asciiTheme="minorBidi" w:hAnsiTheme="minorBidi"/>
          <w:sz w:val="28"/>
          <w:szCs w:val="28"/>
          <w:rtl/>
        </w:rPr>
        <w:t xml:space="preserve"> جمهرة اللغة</w:t>
      </w:r>
      <w:r>
        <w:rPr>
          <w:rFonts w:asciiTheme="minorBidi" w:hAnsiTheme="minorBidi" w:hint="cs"/>
          <w:sz w:val="28"/>
          <w:szCs w:val="28"/>
          <w:rtl/>
        </w:rPr>
        <w:t xml:space="preserve"> </w:t>
      </w:r>
      <w:r w:rsidRPr="00CA09B3">
        <w:rPr>
          <w:rFonts w:asciiTheme="minorBidi" w:hAnsiTheme="minorBidi" w:hint="cs"/>
          <w:sz w:val="28"/>
          <w:szCs w:val="28"/>
          <w:rtl/>
        </w:rPr>
        <w:t>(</w:t>
      </w:r>
      <w:r>
        <w:rPr>
          <w:rFonts w:asciiTheme="minorBidi" w:hAnsiTheme="minorBidi" w:hint="cs"/>
          <w:sz w:val="28"/>
          <w:szCs w:val="28"/>
          <w:rtl/>
        </w:rPr>
        <w:t xml:space="preserve">تحقيق: </w:t>
      </w:r>
      <w:r w:rsidRPr="00CA09B3">
        <w:rPr>
          <w:rFonts w:asciiTheme="minorBidi" w:hAnsiTheme="minorBidi" w:hint="cs"/>
          <w:sz w:val="28"/>
          <w:szCs w:val="28"/>
          <w:rtl/>
        </w:rPr>
        <w:t>رمزي</w:t>
      </w:r>
      <w:r w:rsidRPr="00CA09B3">
        <w:rPr>
          <w:rFonts w:asciiTheme="minorBidi" w:hAnsiTheme="minorBidi"/>
          <w:sz w:val="28"/>
          <w:szCs w:val="28"/>
          <w:rtl/>
        </w:rPr>
        <w:t xml:space="preserve"> </w:t>
      </w:r>
      <w:r w:rsidRPr="00CA09B3">
        <w:rPr>
          <w:rFonts w:asciiTheme="minorBidi" w:hAnsiTheme="minorBidi" w:hint="cs"/>
          <w:sz w:val="28"/>
          <w:szCs w:val="28"/>
          <w:rtl/>
        </w:rPr>
        <w:t>منير</w:t>
      </w:r>
      <w:r w:rsidRPr="00CA09B3">
        <w:rPr>
          <w:rFonts w:asciiTheme="minorBidi" w:hAnsiTheme="minorBidi"/>
          <w:sz w:val="28"/>
          <w:szCs w:val="28"/>
          <w:rtl/>
        </w:rPr>
        <w:t xml:space="preserve"> </w:t>
      </w:r>
      <w:r w:rsidRPr="00CA09B3">
        <w:rPr>
          <w:rFonts w:asciiTheme="minorBidi" w:hAnsiTheme="minorBidi" w:hint="cs"/>
          <w:sz w:val="28"/>
          <w:szCs w:val="28"/>
          <w:rtl/>
        </w:rPr>
        <w:t xml:space="preserve">بعلبكي)، </w:t>
      </w:r>
      <w:r w:rsidR="00611212">
        <w:rPr>
          <w:rFonts w:asciiTheme="minorBidi" w:hAnsiTheme="minorBidi" w:hint="cs"/>
          <w:sz w:val="28"/>
          <w:szCs w:val="28"/>
          <w:rtl/>
        </w:rPr>
        <w:t>ط1</w:t>
      </w:r>
      <w:r>
        <w:rPr>
          <w:rFonts w:asciiTheme="minorBidi" w:hAnsiTheme="minorBidi" w:hint="cs"/>
          <w:sz w:val="28"/>
          <w:szCs w:val="28"/>
          <w:rtl/>
        </w:rPr>
        <w:t xml:space="preserve"> ،</w:t>
      </w:r>
      <w:r w:rsidRPr="00CA09B3">
        <w:rPr>
          <w:rFonts w:asciiTheme="minorBidi" w:hAnsiTheme="minorBidi"/>
          <w:sz w:val="28"/>
          <w:szCs w:val="28"/>
          <w:rtl/>
        </w:rPr>
        <w:t xml:space="preserve"> </w:t>
      </w:r>
      <w:r w:rsidRPr="00CA09B3">
        <w:rPr>
          <w:rFonts w:asciiTheme="minorBidi" w:hAnsiTheme="minorBidi" w:hint="cs"/>
          <w:sz w:val="28"/>
          <w:szCs w:val="28"/>
          <w:rtl/>
        </w:rPr>
        <w:t>دار</w:t>
      </w:r>
      <w:r w:rsidRPr="00CA09B3">
        <w:rPr>
          <w:rFonts w:asciiTheme="minorBidi" w:hAnsiTheme="minorBidi"/>
          <w:sz w:val="28"/>
          <w:szCs w:val="28"/>
          <w:rtl/>
        </w:rPr>
        <w:t xml:space="preserve"> </w:t>
      </w:r>
      <w:r w:rsidRPr="00CA09B3">
        <w:rPr>
          <w:rFonts w:asciiTheme="minorBidi" w:hAnsiTheme="minorBidi" w:hint="cs"/>
          <w:sz w:val="28"/>
          <w:szCs w:val="28"/>
          <w:rtl/>
        </w:rPr>
        <w:t>العلم</w:t>
      </w:r>
      <w:r w:rsidRPr="00CA09B3">
        <w:rPr>
          <w:rFonts w:asciiTheme="minorBidi" w:hAnsiTheme="minorBidi"/>
          <w:sz w:val="28"/>
          <w:szCs w:val="28"/>
          <w:rtl/>
        </w:rPr>
        <w:t xml:space="preserve"> </w:t>
      </w:r>
      <w:r w:rsidRPr="00CA09B3">
        <w:rPr>
          <w:rFonts w:asciiTheme="minorBidi" w:hAnsiTheme="minorBidi" w:hint="cs"/>
          <w:sz w:val="28"/>
          <w:szCs w:val="28"/>
          <w:rtl/>
        </w:rPr>
        <w:t>للملايين</w:t>
      </w:r>
      <w:r w:rsidRPr="00CA09B3">
        <w:rPr>
          <w:rFonts w:asciiTheme="minorBidi" w:hAnsiTheme="minorBidi"/>
          <w:sz w:val="28"/>
          <w:szCs w:val="28"/>
          <w:rtl/>
        </w:rPr>
        <w:t xml:space="preserve"> </w:t>
      </w:r>
      <w:r>
        <w:rPr>
          <w:rFonts w:asciiTheme="minorBidi" w:hAnsiTheme="minorBidi" w:hint="cs"/>
          <w:sz w:val="28"/>
          <w:szCs w:val="28"/>
          <w:rtl/>
        </w:rPr>
        <w:t>،</w:t>
      </w:r>
      <w:r w:rsidRPr="00CA09B3">
        <w:rPr>
          <w:rFonts w:asciiTheme="minorBidi" w:hAnsiTheme="minorBidi"/>
          <w:sz w:val="28"/>
          <w:szCs w:val="28"/>
          <w:rtl/>
        </w:rPr>
        <w:t xml:space="preserve"> </w:t>
      </w:r>
      <w:r w:rsidRPr="00CA09B3">
        <w:rPr>
          <w:rFonts w:asciiTheme="minorBidi" w:hAnsiTheme="minorBidi" w:hint="cs"/>
          <w:sz w:val="28"/>
          <w:szCs w:val="28"/>
          <w:rtl/>
        </w:rPr>
        <w:t xml:space="preserve">بيروت.  </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4-</w:t>
      </w:r>
      <w:r w:rsidRPr="006B16A3">
        <w:rPr>
          <w:rFonts w:asciiTheme="minorBidi" w:hAnsiTheme="minorBidi"/>
          <w:sz w:val="28"/>
          <w:szCs w:val="28"/>
          <w:rtl/>
        </w:rPr>
        <w:t xml:space="preserve"> الأزهري ، محمد بن أحمد بن الأزهري الهروي (2001م) ،  تهذيب اللغة ( </w:t>
      </w:r>
      <w:r>
        <w:rPr>
          <w:rFonts w:asciiTheme="minorBidi" w:hAnsiTheme="minorBidi"/>
          <w:sz w:val="28"/>
          <w:szCs w:val="28"/>
          <w:rtl/>
        </w:rPr>
        <w:t xml:space="preserve">تحقيق: </w:t>
      </w:r>
      <w:r w:rsidRPr="006B16A3">
        <w:rPr>
          <w:rFonts w:asciiTheme="minorBidi" w:hAnsiTheme="minorBidi"/>
          <w:sz w:val="28"/>
          <w:szCs w:val="28"/>
          <w:rtl/>
        </w:rPr>
        <w:t xml:space="preserve">محمد عوض مرعب)، دار إحياء التراث العربي </w:t>
      </w:r>
      <w:r>
        <w:rPr>
          <w:rFonts w:asciiTheme="minorBidi" w:hAnsiTheme="minorBidi" w:hint="cs"/>
          <w:sz w:val="28"/>
          <w:szCs w:val="28"/>
          <w:rtl/>
        </w:rPr>
        <w:t>،</w:t>
      </w:r>
      <w:r w:rsidRPr="006B16A3">
        <w:rPr>
          <w:rFonts w:asciiTheme="minorBidi" w:hAnsiTheme="minorBidi"/>
          <w:sz w:val="28"/>
          <w:szCs w:val="28"/>
          <w:rtl/>
        </w:rPr>
        <w:t xml:space="preserve"> بيروت</w:t>
      </w:r>
      <w:r>
        <w:rPr>
          <w:rFonts w:asciiTheme="minorBidi" w:hAnsiTheme="minorBidi" w:hint="cs"/>
          <w:sz w:val="28"/>
          <w:szCs w:val="28"/>
          <w:rtl/>
        </w:rPr>
        <w:t>.</w:t>
      </w:r>
      <w:r w:rsidRPr="006B16A3">
        <w:rPr>
          <w:rFonts w:asciiTheme="minorBidi" w:hAnsiTheme="minorBidi"/>
          <w:sz w:val="28"/>
          <w:szCs w:val="28"/>
          <w:rtl/>
        </w:rPr>
        <w:t xml:space="preserve"> </w:t>
      </w:r>
    </w:p>
    <w:p w:rsidR="00ED6FB5" w:rsidRPr="006B16A3" w:rsidRDefault="000261FA" w:rsidP="00ED6FB5">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5</w:t>
      </w:r>
      <w:r w:rsidR="00ED6FB5">
        <w:rPr>
          <w:rFonts w:asciiTheme="minorBidi" w:hAnsiTheme="minorBidi" w:hint="cs"/>
          <w:sz w:val="28"/>
          <w:szCs w:val="28"/>
          <w:rtl/>
        </w:rPr>
        <w:t xml:space="preserve">- </w:t>
      </w:r>
      <w:r w:rsidR="00ED6FB5">
        <w:rPr>
          <w:rFonts w:asciiTheme="minorBidi" w:hAnsiTheme="minorBidi"/>
          <w:sz w:val="28"/>
          <w:szCs w:val="28"/>
          <w:rtl/>
        </w:rPr>
        <w:t xml:space="preserve">الأزهري </w:t>
      </w:r>
      <w:r w:rsidR="00ED6FB5" w:rsidRPr="006B16A3">
        <w:rPr>
          <w:rFonts w:asciiTheme="minorBidi" w:hAnsiTheme="minorBidi"/>
          <w:sz w:val="28"/>
          <w:szCs w:val="28"/>
          <w:rtl/>
        </w:rPr>
        <w:t>،</w:t>
      </w:r>
      <w:r w:rsidR="00ED6FB5">
        <w:rPr>
          <w:rFonts w:asciiTheme="minorBidi" w:hAnsiTheme="minorBidi" w:hint="cs"/>
          <w:sz w:val="28"/>
          <w:szCs w:val="28"/>
          <w:rtl/>
        </w:rPr>
        <w:t xml:space="preserve"> </w:t>
      </w:r>
      <w:r w:rsidR="00ED6FB5" w:rsidRPr="006B16A3">
        <w:rPr>
          <w:rFonts w:asciiTheme="minorBidi" w:hAnsiTheme="minorBidi"/>
          <w:sz w:val="28"/>
          <w:szCs w:val="28"/>
          <w:rtl/>
        </w:rPr>
        <w:t>خالد بن عبد الله بن أ</w:t>
      </w:r>
      <w:r w:rsidR="00ED6FB5">
        <w:rPr>
          <w:rFonts w:asciiTheme="minorBidi" w:hAnsiTheme="minorBidi"/>
          <w:sz w:val="28"/>
          <w:szCs w:val="28"/>
          <w:rtl/>
        </w:rPr>
        <w:t xml:space="preserve">بي بكر </w:t>
      </w:r>
      <w:r w:rsidR="00ED6FB5" w:rsidRPr="006B16A3">
        <w:rPr>
          <w:rFonts w:asciiTheme="minorBidi" w:hAnsiTheme="minorBidi"/>
          <w:sz w:val="28"/>
          <w:szCs w:val="28"/>
          <w:rtl/>
        </w:rPr>
        <w:t>(2000م)، شرح التصريح على التوضيح أو التصريح بمضمون التوضيح في النحو،</w:t>
      </w:r>
      <w:r w:rsidR="00ED6FB5">
        <w:rPr>
          <w:rFonts w:asciiTheme="minorBidi" w:hAnsiTheme="minorBidi" w:hint="cs"/>
          <w:sz w:val="28"/>
          <w:szCs w:val="28"/>
          <w:rtl/>
        </w:rPr>
        <w:t xml:space="preserve"> </w:t>
      </w:r>
      <w:r w:rsidR="00ED6FB5">
        <w:rPr>
          <w:rFonts w:asciiTheme="minorBidi" w:hAnsiTheme="minorBidi"/>
          <w:sz w:val="28"/>
          <w:szCs w:val="28"/>
          <w:rtl/>
        </w:rPr>
        <w:t xml:space="preserve">ط1، دار الكتب العلمية </w:t>
      </w:r>
      <w:r w:rsidR="00ED6FB5">
        <w:rPr>
          <w:rFonts w:asciiTheme="minorBidi" w:hAnsiTheme="minorBidi" w:hint="cs"/>
          <w:sz w:val="28"/>
          <w:szCs w:val="28"/>
          <w:rtl/>
        </w:rPr>
        <w:t xml:space="preserve">، </w:t>
      </w:r>
      <w:r w:rsidR="00ED6FB5">
        <w:rPr>
          <w:rFonts w:asciiTheme="minorBidi" w:hAnsiTheme="minorBidi"/>
          <w:sz w:val="28"/>
          <w:szCs w:val="28"/>
          <w:rtl/>
        </w:rPr>
        <w:t>بيروت</w:t>
      </w:r>
      <w:r w:rsidR="00ED6FB5">
        <w:rPr>
          <w:rFonts w:asciiTheme="minorBidi" w:hAnsiTheme="minorBidi" w:hint="cs"/>
          <w:sz w:val="28"/>
          <w:szCs w:val="28"/>
          <w:rtl/>
        </w:rPr>
        <w:t xml:space="preserve"> </w:t>
      </w:r>
      <w:r w:rsidR="00ED6FB5" w:rsidRPr="006B16A3">
        <w:rPr>
          <w:rFonts w:asciiTheme="minorBidi" w:hAnsiTheme="minorBidi"/>
          <w:sz w:val="28"/>
          <w:szCs w:val="28"/>
          <w:rtl/>
        </w:rPr>
        <w:t>.</w:t>
      </w:r>
    </w:p>
    <w:p w:rsidR="00E32707" w:rsidRPr="006B16A3" w:rsidRDefault="000261FA"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6</w:t>
      </w:r>
      <w:r w:rsidR="00E32707">
        <w:rPr>
          <w:rFonts w:asciiTheme="minorBidi" w:hAnsiTheme="minorBidi" w:hint="cs"/>
          <w:sz w:val="28"/>
          <w:szCs w:val="28"/>
          <w:rtl/>
        </w:rPr>
        <w:t xml:space="preserve">- </w:t>
      </w:r>
      <w:r w:rsidR="00087A52">
        <w:rPr>
          <w:rFonts w:asciiTheme="minorBidi" w:hAnsiTheme="minorBidi"/>
          <w:sz w:val="28"/>
          <w:szCs w:val="28"/>
          <w:rtl/>
        </w:rPr>
        <w:t>الأشموني</w:t>
      </w:r>
      <w:r w:rsidR="00E32707" w:rsidRPr="006B16A3">
        <w:rPr>
          <w:rFonts w:asciiTheme="minorBidi" w:hAnsiTheme="minorBidi"/>
          <w:sz w:val="28"/>
          <w:szCs w:val="28"/>
          <w:rtl/>
        </w:rPr>
        <w:t xml:space="preserve">، علي بن محمد بن عيسى (1998م)، شرح </w:t>
      </w:r>
      <w:r w:rsidR="00087A52">
        <w:rPr>
          <w:rFonts w:asciiTheme="minorBidi" w:hAnsiTheme="minorBidi"/>
          <w:sz w:val="28"/>
          <w:szCs w:val="28"/>
          <w:rtl/>
        </w:rPr>
        <w:t>الأشموني</w:t>
      </w:r>
      <w:r w:rsidR="00E32707" w:rsidRPr="006B16A3">
        <w:rPr>
          <w:rFonts w:asciiTheme="minorBidi" w:hAnsiTheme="minorBidi"/>
          <w:sz w:val="28"/>
          <w:szCs w:val="28"/>
          <w:rtl/>
        </w:rPr>
        <w:t xml:space="preserve"> على ألفية ابن مالك، دار الكتب العلمية ،</w:t>
      </w:r>
      <w:r w:rsidR="00E32707">
        <w:rPr>
          <w:rFonts w:asciiTheme="minorBidi" w:hAnsiTheme="minorBidi" w:hint="cs"/>
          <w:sz w:val="28"/>
          <w:szCs w:val="28"/>
          <w:rtl/>
        </w:rPr>
        <w:t xml:space="preserve"> </w:t>
      </w:r>
      <w:r w:rsidR="00E32707">
        <w:rPr>
          <w:rFonts w:asciiTheme="minorBidi" w:hAnsiTheme="minorBidi"/>
          <w:sz w:val="28"/>
          <w:szCs w:val="28"/>
          <w:rtl/>
        </w:rPr>
        <w:t>بيروت</w:t>
      </w:r>
      <w:r w:rsidR="00E32707">
        <w:rPr>
          <w:rFonts w:asciiTheme="minorBidi" w:hAnsiTheme="minorBidi" w:hint="cs"/>
          <w:sz w:val="28"/>
          <w:szCs w:val="28"/>
          <w:rtl/>
        </w:rPr>
        <w:t xml:space="preserve"> </w:t>
      </w:r>
      <w:r w:rsidR="00E32707" w:rsidRPr="006B16A3">
        <w:rPr>
          <w:rFonts w:asciiTheme="minorBidi" w:hAnsiTheme="minorBidi"/>
          <w:sz w:val="28"/>
          <w:szCs w:val="28"/>
          <w:rtl/>
        </w:rPr>
        <w:t>.</w:t>
      </w:r>
    </w:p>
    <w:p w:rsidR="00E32707" w:rsidRPr="00CA09B3" w:rsidRDefault="000261FA" w:rsidP="00E32707">
      <w:pPr>
        <w:pStyle w:val="a6"/>
        <w:spacing w:line="360" w:lineRule="auto"/>
        <w:rPr>
          <w:rFonts w:asciiTheme="minorBidi" w:hAnsiTheme="minorBidi"/>
          <w:sz w:val="28"/>
          <w:szCs w:val="28"/>
          <w:rtl/>
        </w:rPr>
      </w:pPr>
      <w:r>
        <w:rPr>
          <w:rFonts w:asciiTheme="minorBidi" w:hAnsiTheme="minorBidi" w:hint="cs"/>
          <w:sz w:val="28"/>
          <w:szCs w:val="28"/>
          <w:rtl/>
        </w:rPr>
        <w:t>7</w:t>
      </w:r>
      <w:r w:rsidR="00E32707">
        <w:rPr>
          <w:rFonts w:asciiTheme="minorBidi" w:hAnsiTheme="minorBidi" w:hint="cs"/>
          <w:sz w:val="28"/>
          <w:szCs w:val="28"/>
          <w:rtl/>
        </w:rPr>
        <w:t xml:space="preserve">- الأصفهاني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 أبو على أحمد بن محمد بن الحسن </w:t>
      </w:r>
      <w:r w:rsidR="00E32707" w:rsidRPr="00CA09B3">
        <w:rPr>
          <w:rFonts w:asciiTheme="minorBidi" w:hAnsiTheme="minorBidi" w:hint="cs"/>
          <w:sz w:val="28"/>
          <w:szCs w:val="28"/>
          <w:rtl/>
        </w:rPr>
        <w:t>(2003م) ،</w:t>
      </w:r>
      <w:r w:rsidR="00E32707" w:rsidRPr="00CA09B3">
        <w:rPr>
          <w:rFonts w:asciiTheme="minorBidi" w:hAnsiTheme="minorBidi"/>
          <w:sz w:val="28"/>
          <w:szCs w:val="28"/>
          <w:rtl/>
        </w:rPr>
        <w:t>شرح ديوان الحماسة</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w:t>
      </w:r>
      <w:r w:rsidR="00E32707">
        <w:rPr>
          <w:rFonts w:asciiTheme="minorBidi" w:hAnsiTheme="minorBidi"/>
          <w:sz w:val="28"/>
          <w:szCs w:val="28"/>
          <w:rtl/>
        </w:rPr>
        <w:t xml:space="preserve">تحقيق: </w:t>
      </w:r>
      <w:r w:rsidR="00E32707" w:rsidRPr="00CA09B3">
        <w:rPr>
          <w:rFonts w:asciiTheme="minorBidi" w:hAnsiTheme="minorBidi"/>
          <w:sz w:val="28"/>
          <w:szCs w:val="28"/>
          <w:rtl/>
        </w:rPr>
        <w:t>غريد الشيخ</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وضع فهارسه العامة: إبراهيم شمس الدين</w:t>
      </w:r>
      <w:r w:rsidR="00E32707">
        <w:rPr>
          <w:rFonts w:asciiTheme="minorBidi" w:hAnsiTheme="minorBidi" w:hint="cs"/>
          <w:sz w:val="28"/>
          <w:szCs w:val="28"/>
          <w:rtl/>
        </w:rPr>
        <w:t>)</w:t>
      </w:r>
      <w:r w:rsidR="00E32707" w:rsidRPr="00CA09B3">
        <w:rPr>
          <w:rFonts w:asciiTheme="minorBidi" w:hAnsiTheme="minorBidi" w:hint="cs"/>
          <w:sz w:val="28"/>
          <w:szCs w:val="28"/>
          <w:rtl/>
        </w:rPr>
        <w:t>،</w:t>
      </w:r>
      <w:r w:rsidR="00E32707" w:rsidRPr="002316E8">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دار الكتب العلمية</w:t>
      </w:r>
      <w:r w:rsidR="00611212">
        <w:rPr>
          <w:rFonts w:asciiTheme="minorBidi" w:hAnsiTheme="minorBidi" w:hint="cs"/>
          <w:sz w:val="28"/>
          <w:szCs w:val="28"/>
          <w:rtl/>
        </w:rPr>
        <w:t xml:space="preserve"> </w:t>
      </w:r>
      <w:r w:rsidR="00E32707" w:rsidRPr="00CA09B3">
        <w:rPr>
          <w:rFonts w:asciiTheme="minorBidi" w:hAnsiTheme="minorBidi"/>
          <w:sz w:val="28"/>
          <w:szCs w:val="28"/>
          <w:rtl/>
        </w:rPr>
        <w:t xml:space="preserve">، بيروت </w:t>
      </w:r>
      <w:r w:rsidR="00E32707" w:rsidRPr="00CA09B3">
        <w:rPr>
          <w:rFonts w:asciiTheme="minorBidi" w:hAnsiTheme="minorBidi" w:hint="cs"/>
          <w:sz w:val="28"/>
          <w:szCs w:val="28"/>
          <w:rtl/>
        </w:rPr>
        <w:t>.</w:t>
      </w:r>
    </w:p>
    <w:p w:rsidR="00E32707" w:rsidRDefault="000261FA" w:rsidP="00611212">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8</w:t>
      </w:r>
      <w:r w:rsidR="00E32707" w:rsidRPr="00F42870">
        <w:rPr>
          <w:rFonts w:asciiTheme="minorBidi" w:hAnsiTheme="minorBidi" w:hint="cs"/>
          <w:sz w:val="28"/>
          <w:szCs w:val="28"/>
          <w:rtl/>
        </w:rPr>
        <w:t>- الأعشى الكبير ،ميمون بن قيس(</w:t>
      </w:r>
      <w:r w:rsidR="007567E9">
        <w:rPr>
          <w:rFonts w:asciiTheme="minorBidi" w:hAnsiTheme="minorBidi" w:hint="cs"/>
          <w:sz w:val="28"/>
          <w:szCs w:val="28"/>
          <w:rtl/>
        </w:rPr>
        <w:t>1968م</w:t>
      </w:r>
      <w:r w:rsidR="00E32707" w:rsidRPr="00F42870">
        <w:rPr>
          <w:rFonts w:asciiTheme="minorBidi" w:hAnsiTheme="minorBidi" w:hint="cs"/>
          <w:sz w:val="28"/>
          <w:szCs w:val="28"/>
          <w:rtl/>
        </w:rPr>
        <w:t>) ، ديوان الأعشى</w:t>
      </w:r>
      <w:r w:rsidR="00611212">
        <w:rPr>
          <w:rFonts w:asciiTheme="minorBidi" w:hAnsiTheme="minorBidi" w:hint="cs"/>
          <w:sz w:val="28"/>
          <w:szCs w:val="28"/>
          <w:rtl/>
        </w:rPr>
        <w:t>(حققه وقدم له فوزي عطوي)</w:t>
      </w:r>
      <w:r w:rsidR="00E32707" w:rsidRPr="00F42870">
        <w:rPr>
          <w:rFonts w:asciiTheme="minorBidi" w:hAnsiTheme="minorBidi" w:hint="cs"/>
          <w:sz w:val="28"/>
          <w:szCs w:val="28"/>
          <w:rtl/>
        </w:rPr>
        <w:t xml:space="preserve"> ، </w:t>
      </w:r>
      <w:r w:rsidR="007567E9">
        <w:rPr>
          <w:rFonts w:asciiTheme="minorBidi" w:hAnsiTheme="minorBidi" w:hint="cs"/>
          <w:sz w:val="28"/>
          <w:szCs w:val="28"/>
          <w:rtl/>
        </w:rPr>
        <w:t xml:space="preserve">الشركة اللبنانية للكتاب للطباعة والنشر والتوزيع ، </w:t>
      </w:r>
      <w:r w:rsidR="00E32707" w:rsidRPr="00F42870">
        <w:rPr>
          <w:rFonts w:asciiTheme="minorBidi" w:hAnsiTheme="minorBidi" w:hint="cs"/>
          <w:sz w:val="28"/>
          <w:szCs w:val="28"/>
          <w:rtl/>
        </w:rPr>
        <w:t>بيروت.</w:t>
      </w:r>
    </w:p>
    <w:p w:rsidR="00E32707" w:rsidRPr="00CA09B3" w:rsidRDefault="000261FA"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9</w:t>
      </w:r>
      <w:r w:rsidR="00E32707">
        <w:rPr>
          <w:rFonts w:asciiTheme="minorBidi" w:hAnsiTheme="minorBidi" w:hint="cs"/>
          <w:sz w:val="28"/>
          <w:szCs w:val="28"/>
          <w:rtl/>
        </w:rPr>
        <w:t xml:space="preserve">- </w:t>
      </w:r>
      <w:r w:rsidR="00E32707" w:rsidRPr="00CA09B3">
        <w:rPr>
          <w:rFonts w:asciiTheme="minorBidi" w:hAnsiTheme="minorBidi"/>
          <w:sz w:val="28"/>
          <w:szCs w:val="28"/>
          <w:rtl/>
        </w:rPr>
        <w:t>ال</w:t>
      </w:r>
      <w:r w:rsidR="00E32707" w:rsidRPr="00CA09B3">
        <w:rPr>
          <w:rFonts w:asciiTheme="minorBidi" w:hAnsiTheme="minorBidi" w:hint="cs"/>
          <w:sz w:val="28"/>
          <w:szCs w:val="28"/>
          <w:rtl/>
        </w:rPr>
        <w:t>أ</w:t>
      </w:r>
      <w:r w:rsidR="00E32707" w:rsidRPr="00CA09B3">
        <w:rPr>
          <w:rFonts w:asciiTheme="minorBidi" w:hAnsiTheme="minorBidi"/>
          <w:sz w:val="28"/>
          <w:szCs w:val="28"/>
          <w:rtl/>
        </w:rPr>
        <w:t>فغاني ، سعيد بن محمد بن أحمد (2003م)، الموجز في قواعد اللغة العربية</w:t>
      </w:r>
      <w:r w:rsidR="004056F0">
        <w:rPr>
          <w:rFonts w:asciiTheme="minorBidi" w:hAnsiTheme="minorBidi" w:hint="cs"/>
          <w:sz w:val="28"/>
          <w:szCs w:val="28"/>
          <w:rtl/>
        </w:rPr>
        <w:t xml:space="preserve"> وشواهدها وفق منهاج السنة الأولى في جامعات سوريا ولبنان </w:t>
      </w:r>
      <w:r w:rsidR="00E32707" w:rsidRPr="00CA09B3">
        <w:rPr>
          <w:rFonts w:asciiTheme="minorBidi" w:hAnsiTheme="minorBidi"/>
          <w:sz w:val="28"/>
          <w:szCs w:val="28"/>
          <w:rtl/>
        </w:rPr>
        <w:t>،</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دار الفكر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 </w:t>
      </w:r>
      <w:r w:rsidR="00E32707" w:rsidRPr="00CA09B3">
        <w:rPr>
          <w:rFonts w:asciiTheme="minorBidi" w:hAnsiTheme="minorBidi" w:hint="cs"/>
          <w:sz w:val="28"/>
          <w:szCs w:val="28"/>
          <w:rtl/>
        </w:rPr>
        <w:t xml:space="preserve"> . </w:t>
      </w:r>
    </w:p>
    <w:p w:rsidR="00E32707" w:rsidRDefault="000261FA" w:rsidP="00E32707">
      <w:pPr>
        <w:spacing w:line="360" w:lineRule="auto"/>
        <w:rPr>
          <w:rFonts w:asciiTheme="minorBidi" w:hAnsiTheme="minorBidi"/>
          <w:sz w:val="28"/>
          <w:szCs w:val="28"/>
          <w:rtl/>
        </w:rPr>
      </w:pPr>
      <w:r>
        <w:rPr>
          <w:rFonts w:asciiTheme="minorBidi" w:hAnsiTheme="minorBidi" w:hint="cs"/>
          <w:sz w:val="28"/>
          <w:szCs w:val="28"/>
          <w:rtl/>
        </w:rPr>
        <w:t>10</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الألوسي ، شهاب</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الدين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محمود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الله</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الحسيني(</w:t>
      </w:r>
      <w:r w:rsidR="00E32707" w:rsidRPr="00CA09B3">
        <w:rPr>
          <w:rFonts w:asciiTheme="minorBidi" w:hAnsiTheme="minorBidi"/>
          <w:sz w:val="28"/>
          <w:szCs w:val="28"/>
          <w:rtl/>
        </w:rPr>
        <w:t xml:space="preserve">1415 </w:t>
      </w:r>
      <w:r w:rsidR="00E32707" w:rsidRPr="00CA09B3">
        <w:rPr>
          <w:rFonts w:asciiTheme="minorBidi" w:hAnsiTheme="minorBidi" w:hint="cs"/>
          <w:sz w:val="28"/>
          <w:szCs w:val="28"/>
          <w:rtl/>
        </w:rPr>
        <w:t>هـ)</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روح</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المعاني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في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تفسير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القرآن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العظيم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والسبع</w:t>
      </w:r>
      <w:r w:rsidR="00E32707" w:rsidRPr="00CA09B3">
        <w:rPr>
          <w:rFonts w:asciiTheme="minorBidi" w:hAnsiTheme="minorBidi"/>
          <w:sz w:val="28"/>
          <w:szCs w:val="28"/>
          <w:rtl/>
        </w:rPr>
        <w:t xml:space="preserve"> </w:t>
      </w:r>
      <w:r w:rsidR="004056F0">
        <w:rPr>
          <w:rFonts w:asciiTheme="minorBidi" w:hAnsiTheme="minorBidi" w:hint="cs"/>
          <w:sz w:val="28"/>
          <w:szCs w:val="28"/>
          <w:rtl/>
        </w:rPr>
        <w:t>المثاني</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تحقيق: </w:t>
      </w:r>
      <w:r w:rsidR="00E32707" w:rsidRPr="00CA09B3">
        <w:rPr>
          <w:rFonts w:asciiTheme="minorBidi" w:hAnsiTheme="minorBidi" w:hint="cs"/>
          <w:sz w:val="28"/>
          <w:szCs w:val="28"/>
          <w:rtl/>
        </w:rPr>
        <w:t>علي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الباري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عطية) ، </w:t>
      </w:r>
      <w:r w:rsidR="00611212">
        <w:rPr>
          <w:rFonts w:asciiTheme="minorBidi" w:hAnsiTheme="minorBidi" w:hint="cs"/>
          <w:sz w:val="28"/>
          <w:szCs w:val="28"/>
          <w:rtl/>
        </w:rPr>
        <w:t>ط1</w:t>
      </w:r>
      <w:r w:rsidR="004056F0">
        <w:rPr>
          <w:rFonts w:asciiTheme="minorBidi" w:hAnsiTheme="minorBidi" w:hint="cs"/>
          <w:sz w:val="28"/>
          <w:szCs w:val="28"/>
          <w:rtl/>
        </w:rPr>
        <w:t xml:space="preserve"> ، </w:t>
      </w:r>
      <w:r w:rsidR="00E32707" w:rsidRPr="00CA09B3">
        <w:rPr>
          <w:rFonts w:asciiTheme="minorBidi" w:hAnsiTheme="minorBidi" w:hint="cs"/>
          <w:sz w:val="28"/>
          <w:szCs w:val="28"/>
          <w:rtl/>
        </w:rPr>
        <w:t>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الكتب</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العلمية</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4056F0">
        <w:rPr>
          <w:rFonts w:asciiTheme="minorBidi" w:hAnsiTheme="minorBidi" w:hint="cs"/>
          <w:sz w:val="28"/>
          <w:szCs w:val="28"/>
          <w:rtl/>
        </w:rPr>
        <w:t>بيروت</w:t>
      </w:r>
      <w:r w:rsidR="00E32707" w:rsidRPr="00CA09B3">
        <w:rPr>
          <w:rFonts w:asciiTheme="minorBidi" w:hAnsiTheme="minorBidi" w:hint="cs"/>
          <w:sz w:val="28"/>
          <w:szCs w:val="28"/>
          <w:rtl/>
        </w:rPr>
        <w:t>.</w:t>
      </w:r>
    </w:p>
    <w:p w:rsidR="00E32707" w:rsidRPr="00CA09B3" w:rsidRDefault="000261FA" w:rsidP="00E32707">
      <w:pPr>
        <w:pStyle w:val="a6"/>
        <w:spacing w:line="360" w:lineRule="auto"/>
        <w:rPr>
          <w:rFonts w:asciiTheme="minorBidi" w:hAnsiTheme="minorBidi"/>
          <w:sz w:val="28"/>
          <w:szCs w:val="28"/>
          <w:rtl/>
        </w:rPr>
      </w:pPr>
      <w:r>
        <w:rPr>
          <w:rFonts w:asciiTheme="minorBidi" w:hAnsiTheme="minorBidi" w:hint="cs"/>
          <w:sz w:val="28"/>
          <w:szCs w:val="28"/>
          <w:rtl/>
        </w:rPr>
        <w:t>11</w:t>
      </w:r>
      <w:r w:rsidR="00E32707">
        <w:rPr>
          <w:rFonts w:asciiTheme="minorBidi" w:hAnsiTheme="minorBidi" w:hint="cs"/>
          <w:sz w:val="28"/>
          <w:szCs w:val="28"/>
          <w:rtl/>
        </w:rPr>
        <w:t xml:space="preserve">- </w:t>
      </w:r>
      <w:r w:rsidR="00D90804">
        <w:rPr>
          <w:rFonts w:asciiTheme="minorBidi" w:hAnsiTheme="minorBidi" w:hint="cs"/>
          <w:sz w:val="28"/>
          <w:szCs w:val="28"/>
          <w:rtl/>
        </w:rPr>
        <w:t>امرؤ</w:t>
      </w:r>
      <w:r w:rsidR="00E32707" w:rsidRPr="00CA09B3">
        <w:rPr>
          <w:rFonts w:asciiTheme="minorBidi" w:hAnsiTheme="minorBidi" w:hint="cs"/>
          <w:sz w:val="28"/>
          <w:szCs w:val="28"/>
          <w:rtl/>
        </w:rPr>
        <w:t xml:space="preserve"> القيس</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w:t>
      </w:r>
      <w:r w:rsidR="00E32707" w:rsidRPr="00CA09B3">
        <w:rPr>
          <w:rFonts w:asciiTheme="minorBidi" w:hAnsiTheme="minorBidi"/>
          <w:sz w:val="28"/>
          <w:szCs w:val="28"/>
          <w:rtl/>
        </w:rPr>
        <w:t xml:space="preserve">بن حجر بن </w:t>
      </w:r>
      <w:r w:rsidR="00E32707">
        <w:rPr>
          <w:rFonts w:asciiTheme="minorBidi" w:hAnsiTheme="minorBidi"/>
          <w:sz w:val="28"/>
          <w:szCs w:val="28"/>
          <w:rtl/>
        </w:rPr>
        <w:t>الحارث الكندي</w:t>
      </w:r>
      <w:r w:rsidR="00E32707">
        <w:rPr>
          <w:rFonts w:asciiTheme="minorBidi" w:hAnsiTheme="minorBidi" w:hint="cs"/>
          <w:sz w:val="28"/>
          <w:szCs w:val="28"/>
          <w:rtl/>
        </w:rPr>
        <w:t xml:space="preserve"> </w:t>
      </w:r>
      <w:r w:rsidR="00E32707" w:rsidRPr="00CA09B3">
        <w:rPr>
          <w:rFonts w:asciiTheme="minorBidi" w:hAnsiTheme="minorBidi"/>
          <w:sz w:val="28"/>
          <w:szCs w:val="28"/>
          <w:rtl/>
        </w:rPr>
        <w:t>(2004م) ،ديوان امرِئ القيس ،</w:t>
      </w:r>
      <w:r w:rsidR="00E32707">
        <w:rPr>
          <w:rFonts w:asciiTheme="minorBidi" w:hAnsiTheme="minorBidi" w:hint="cs"/>
          <w:sz w:val="28"/>
          <w:szCs w:val="28"/>
          <w:rtl/>
        </w:rPr>
        <w:t>(</w:t>
      </w:r>
      <w:r w:rsidR="00E32707">
        <w:rPr>
          <w:rFonts w:asciiTheme="minorBidi" w:hAnsiTheme="minorBidi"/>
          <w:sz w:val="28"/>
          <w:szCs w:val="28"/>
          <w:rtl/>
        </w:rPr>
        <w:t>اعتنى به: عبد الرحمن المصط</w:t>
      </w:r>
      <w:r w:rsidR="00E32707">
        <w:rPr>
          <w:rFonts w:asciiTheme="minorBidi" w:hAnsiTheme="minorBidi" w:hint="cs"/>
          <w:sz w:val="28"/>
          <w:szCs w:val="28"/>
          <w:rtl/>
        </w:rPr>
        <w:t>ا</w:t>
      </w:r>
      <w:r w:rsidR="00E32707" w:rsidRPr="00CA09B3">
        <w:rPr>
          <w:rFonts w:asciiTheme="minorBidi" w:hAnsiTheme="minorBidi"/>
          <w:sz w:val="28"/>
          <w:szCs w:val="28"/>
          <w:rtl/>
        </w:rPr>
        <w:t>وي</w:t>
      </w:r>
      <w:r w:rsidR="00E32707">
        <w:rPr>
          <w:rFonts w:asciiTheme="minorBidi" w:hAnsiTheme="minorBidi" w:hint="cs"/>
          <w:sz w:val="28"/>
          <w:szCs w:val="28"/>
          <w:rtl/>
        </w:rPr>
        <w:t>)</w:t>
      </w:r>
      <w:r w:rsidR="00E32707" w:rsidRPr="00CA09B3">
        <w:rPr>
          <w:rFonts w:asciiTheme="minorBidi" w:hAnsiTheme="minorBidi"/>
          <w:sz w:val="28"/>
          <w:szCs w:val="28"/>
          <w:rtl/>
        </w:rPr>
        <w:t>،</w:t>
      </w:r>
      <w:r w:rsidR="004056F0">
        <w:rPr>
          <w:rFonts w:asciiTheme="minorBidi" w:hAnsiTheme="minorBidi" w:hint="cs"/>
          <w:sz w:val="28"/>
          <w:szCs w:val="28"/>
          <w:rtl/>
        </w:rPr>
        <w:t xml:space="preserve"> ط2</w:t>
      </w:r>
      <w:r w:rsidR="00E32707">
        <w:rPr>
          <w:rFonts w:asciiTheme="minorBidi" w:hAnsiTheme="minorBidi" w:hint="cs"/>
          <w:sz w:val="28"/>
          <w:szCs w:val="28"/>
          <w:rtl/>
        </w:rPr>
        <w:t>،</w:t>
      </w:r>
      <w:r w:rsidR="004056F0">
        <w:rPr>
          <w:rFonts w:asciiTheme="minorBidi" w:hAnsiTheme="minorBidi"/>
          <w:sz w:val="28"/>
          <w:szCs w:val="28"/>
          <w:rtl/>
        </w:rPr>
        <w:t xml:space="preserve"> </w:t>
      </w:r>
      <w:r w:rsidR="00E32707" w:rsidRPr="00CA09B3">
        <w:rPr>
          <w:rFonts w:asciiTheme="minorBidi" w:hAnsiTheme="minorBidi"/>
          <w:sz w:val="28"/>
          <w:szCs w:val="28"/>
          <w:rtl/>
        </w:rPr>
        <w:t xml:space="preserve">دار المعرفة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w:t>
      </w:r>
      <w:r w:rsidR="00E32707" w:rsidRPr="00CA09B3">
        <w:rPr>
          <w:rFonts w:asciiTheme="minorBidi" w:hAnsiTheme="minorBidi" w:hint="cs"/>
          <w:sz w:val="28"/>
          <w:szCs w:val="28"/>
          <w:rtl/>
        </w:rPr>
        <w:t xml:space="preserve"> .</w:t>
      </w:r>
    </w:p>
    <w:p w:rsidR="00E32707" w:rsidRDefault="000261FA"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12</w:t>
      </w:r>
      <w:r w:rsidR="00E32707">
        <w:rPr>
          <w:rFonts w:asciiTheme="minorBidi" w:hAnsiTheme="minorBidi" w:hint="cs"/>
          <w:sz w:val="28"/>
          <w:szCs w:val="28"/>
          <w:rtl/>
        </w:rPr>
        <w:t xml:space="preserve">- </w:t>
      </w:r>
      <w:r w:rsidR="00BF38F5">
        <w:rPr>
          <w:rFonts w:asciiTheme="minorBidi" w:hAnsiTheme="minorBidi" w:hint="cs"/>
          <w:sz w:val="28"/>
          <w:szCs w:val="28"/>
          <w:rtl/>
        </w:rPr>
        <w:t xml:space="preserve">الأمين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محمد </w:t>
      </w:r>
      <w:r w:rsidR="00BF38F5">
        <w:rPr>
          <w:rFonts w:asciiTheme="minorBidi" w:hAnsiTheme="minorBidi"/>
          <w:sz w:val="28"/>
          <w:szCs w:val="28"/>
          <w:rtl/>
        </w:rPr>
        <w:t xml:space="preserve">الأمين </w:t>
      </w:r>
      <w:r w:rsidR="00E32707" w:rsidRPr="00CA09B3">
        <w:rPr>
          <w:rFonts w:asciiTheme="minorBidi" w:hAnsiTheme="minorBidi"/>
          <w:sz w:val="28"/>
          <w:szCs w:val="28"/>
          <w:rtl/>
        </w:rPr>
        <w:t xml:space="preserve">بن عبد الله الأرمي العلوي (2001م)، تفسير حدائق الروح والريحان في روابي علوم القرآن، </w:t>
      </w:r>
      <w:r w:rsidR="00E32707" w:rsidRPr="00CA09B3">
        <w:rPr>
          <w:rFonts w:asciiTheme="minorBidi" w:hAnsiTheme="minorBidi" w:hint="cs"/>
          <w:sz w:val="28"/>
          <w:szCs w:val="28"/>
          <w:rtl/>
        </w:rPr>
        <w:t>(</w:t>
      </w:r>
      <w:r w:rsidR="00E32707" w:rsidRPr="00CA09B3">
        <w:rPr>
          <w:rFonts w:asciiTheme="minorBidi" w:hAnsiTheme="minorBidi"/>
          <w:sz w:val="28"/>
          <w:szCs w:val="28"/>
          <w:rtl/>
        </w:rPr>
        <w:t>إشراف ومراجعة: الدكتور هاشم محمد علي بن حسين مهدي</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w:t>
      </w:r>
      <w:r w:rsidR="004056F0">
        <w:rPr>
          <w:rFonts w:asciiTheme="minorBidi" w:hAnsiTheme="minorBidi" w:hint="cs"/>
          <w:sz w:val="28"/>
          <w:szCs w:val="28"/>
          <w:rtl/>
        </w:rPr>
        <w:t xml:space="preserve"> </w:t>
      </w:r>
      <w:r w:rsidR="00611212">
        <w:rPr>
          <w:rFonts w:asciiTheme="minorBidi" w:hAnsiTheme="minorBidi"/>
          <w:sz w:val="28"/>
          <w:szCs w:val="28"/>
          <w:rtl/>
        </w:rPr>
        <w:t>ط1</w:t>
      </w:r>
      <w:r w:rsidR="004056F0">
        <w:rPr>
          <w:rFonts w:asciiTheme="minorBidi" w:hAnsiTheme="minorBidi"/>
          <w:sz w:val="28"/>
          <w:szCs w:val="28"/>
          <w:rtl/>
        </w:rPr>
        <w:t xml:space="preserve"> </w:t>
      </w:r>
      <w:r w:rsidR="00E32707">
        <w:rPr>
          <w:rFonts w:asciiTheme="minorBidi" w:hAnsiTheme="minorBidi"/>
          <w:sz w:val="28"/>
          <w:szCs w:val="28"/>
          <w:rtl/>
        </w:rPr>
        <w:t>،</w:t>
      </w:r>
      <w:r w:rsidR="004056F0">
        <w:rPr>
          <w:rFonts w:asciiTheme="minorBidi" w:hAnsiTheme="minorBidi" w:hint="cs"/>
          <w:sz w:val="28"/>
          <w:szCs w:val="28"/>
          <w:rtl/>
        </w:rPr>
        <w:t xml:space="preserve"> </w:t>
      </w:r>
      <w:r w:rsidR="00E32707">
        <w:rPr>
          <w:rFonts w:asciiTheme="minorBidi" w:hAnsiTheme="minorBidi"/>
          <w:sz w:val="28"/>
          <w:szCs w:val="28"/>
          <w:rtl/>
        </w:rPr>
        <w:t>دار طوق النجاة</w:t>
      </w:r>
      <w:r w:rsidR="004056F0">
        <w:rPr>
          <w:rFonts w:asciiTheme="minorBidi" w:hAnsiTheme="minorBidi" w:hint="cs"/>
          <w:sz w:val="28"/>
          <w:szCs w:val="28"/>
          <w:rtl/>
        </w:rPr>
        <w:t xml:space="preserve"> </w:t>
      </w:r>
      <w:r w:rsidR="00E32707">
        <w:rPr>
          <w:rFonts w:asciiTheme="minorBidi" w:hAnsiTheme="minorBidi"/>
          <w:sz w:val="28"/>
          <w:szCs w:val="28"/>
          <w:rtl/>
        </w:rPr>
        <w:t>، بيروت</w:t>
      </w:r>
      <w:r w:rsidR="00E32707">
        <w:rPr>
          <w:rFonts w:asciiTheme="minorBidi" w:hAnsiTheme="minorBidi" w:hint="cs"/>
          <w:sz w:val="28"/>
          <w:szCs w:val="28"/>
          <w:rtl/>
        </w:rPr>
        <w:t xml:space="preserve"> </w:t>
      </w:r>
      <w:r w:rsidR="00E32707" w:rsidRPr="00CA09B3">
        <w:rPr>
          <w:rFonts w:asciiTheme="minorBidi" w:hAnsiTheme="minorBidi"/>
          <w:sz w:val="28"/>
          <w:szCs w:val="28"/>
          <w:rtl/>
        </w:rPr>
        <w:t>.</w:t>
      </w:r>
    </w:p>
    <w:p w:rsidR="00E32707" w:rsidRDefault="00E32707" w:rsidP="00E32707">
      <w:pPr>
        <w:autoSpaceDE w:val="0"/>
        <w:autoSpaceDN w:val="0"/>
        <w:adjustRightInd w:val="0"/>
        <w:spacing w:after="0" w:line="360" w:lineRule="auto"/>
        <w:rPr>
          <w:rFonts w:asciiTheme="minorBidi" w:hAnsiTheme="minorBidi"/>
          <w:sz w:val="28"/>
          <w:szCs w:val="28"/>
          <w:rtl/>
        </w:rPr>
      </w:pPr>
    </w:p>
    <w:p w:rsidR="00E32707" w:rsidRDefault="000261FA"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13</w:t>
      </w:r>
      <w:r w:rsidR="00E32707">
        <w:rPr>
          <w:rFonts w:asciiTheme="minorBidi" w:hAnsiTheme="minorBidi" w:hint="cs"/>
          <w:sz w:val="28"/>
          <w:szCs w:val="28"/>
          <w:rtl/>
        </w:rPr>
        <w:t>- ا</w:t>
      </w:r>
      <w:r w:rsidR="00E32707" w:rsidRPr="00CA09B3">
        <w:rPr>
          <w:rFonts w:asciiTheme="minorBidi" w:hAnsiTheme="minorBidi"/>
          <w:sz w:val="28"/>
          <w:szCs w:val="28"/>
          <w:rtl/>
        </w:rPr>
        <w:t>لأنباري، عبد الرحمن بن محمد بن عبيد الله الأنصاري</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 </w:t>
      </w:r>
    </w:p>
    <w:p w:rsidR="004056F0" w:rsidRDefault="004056F0"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أ- </w:t>
      </w:r>
      <w:r>
        <w:rPr>
          <w:rFonts w:asciiTheme="minorBidi" w:hAnsiTheme="minorBidi"/>
          <w:sz w:val="28"/>
          <w:szCs w:val="28"/>
          <w:rtl/>
        </w:rPr>
        <w:t xml:space="preserve"> (1999م)</w:t>
      </w:r>
      <w:r>
        <w:rPr>
          <w:rFonts w:asciiTheme="minorBidi" w:hAnsiTheme="minorBidi" w:hint="cs"/>
          <w:sz w:val="28"/>
          <w:szCs w:val="28"/>
          <w:rtl/>
        </w:rPr>
        <w:t xml:space="preserve"> </w:t>
      </w:r>
      <w:r>
        <w:rPr>
          <w:rFonts w:asciiTheme="minorBidi" w:hAnsiTheme="minorBidi"/>
          <w:sz w:val="28"/>
          <w:szCs w:val="28"/>
          <w:rtl/>
        </w:rPr>
        <w:t>،أسرار</w:t>
      </w:r>
      <w:r w:rsidRPr="00CA09B3">
        <w:rPr>
          <w:rFonts w:asciiTheme="minorBidi" w:hAnsiTheme="minorBidi"/>
          <w:sz w:val="28"/>
          <w:szCs w:val="28"/>
          <w:rtl/>
        </w:rPr>
        <w:t>العربية</w:t>
      </w:r>
      <w:r>
        <w:rPr>
          <w:rFonts w:asciiTheme="minorBidi" w:hAnsiTheme="minorBidi" w:hint="cs"/>
          <w:sz w:val="28"/>
          <w:szCs w:val="28"/>
          <w:rtl/>
        </w:rPr>
        <w:t xml:space="preserve"> </w:t>
      </w:r>
      <w:r w:rsidRPr="00CA09B3">
        <w:rPr>
          <w:rFonts w:asciiTheme="minorBidi" w:hAnsiTheme="minorBidi"/>
          <w:sz w:val="28"/>
          <w:szCs w:val="28"/>
          <w:rtl/>
        </w:rPr>
        <w:t>،</w:t>
      </w:r>
      <w:r>
        <w:rPr>
          <w:rFonts w:asciiTheme="minorBidi" w:hAnsiTheme="minorBidi" w:hint="cs"/>
          <w:sz w:val="28"/>
          <w:szCs w:val="28"/>
          <w:rtl/>
        </w:rPr>
        <w:t xml:space="preserve"> </w:t>
      </w:r>
      <w:r>
        <w:rPr>
          <w:rFonts w:asciiTheme="minorBidi" w:hAnsiTheme="minorBidi"/>
          <w:sz w:val="28"/>
          <w:szCs w:val="28"/>
          <w:rtl/>
        </w:rPr>
        <w:t>ط1</w:t>
      </w:r>
      <w:r w:rsidRPr="00CA09B3">
        <w:rPr>
          <w:rFonts w:asciiTheme="minorBidi" w:hAnsiTheme="minorBidi"/>
          <w:sz w:val="28"/>
          <w:szCs w:val="28"/>
          <w:rtl/>
        </w:rPr>
        <w:t xml:space="preserve"> ،</w:t>
      </w:r>
      <w:r>
        <w:rPr>
          <w:rFonts w:asciiTheme="minorBidi" w:hAnsiTheme="minorBidi" w:hint="cs"/>
          <w:sz w:val="28"/>
          <w:szCs w:val="28"/>
          <w:rtl/>
        </w:rPr>
        <w:t xml:space="preserve"> </w:t>
      </w:r>
      <w:r w:rsidRPr="00CA09B3">
        <w:rPr>
          <w:rFonts w:asciiTheme="minorBidi" w:hAnsiTheme="minorBidi"/>
          <w:sz w:val="28"/>
          <w:szCs w:val="28"/>
          <w:rtl/>
        </w:rPr>
        <w:t>دار الأرقم بن أبي الأرقم</w:t>
      </w:r>
      <w:r>
        <w:rPr>
          <w:rFonts w:asciiTheme="minorBidi" w:hAnsiTheme="minorBidi" w:hint="cs"/>
          <w:sz w:val="28"/>
          <w:szCs w:val="28"/>
          <w:rtl/>
        </w:rPr>
        <w:t xml:space="preserve"> </w:t>
      </w:r>
      <w:r w:rsidRPr="00CA09B3">
        <w:rPr>
          <w:rFonts w:asciiTheme="minorBidi" w:hAnsiTheme="minorBidi"/>
          <w:sz w:val="28"/>
          <w:szCs w:val="28"/>
          <w:rtl/>
        </w:rPr>
        <w:t>.</w:t>
      </w:r>
    </w:p>
    <w:p w:rsidR="00E32707" w:rsidRPr="00CA09B3" w:rsidRDefault="004056F0" w:rsidP="004056F0">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lastRenderedPageBreak/>
        <w:t xml:space="preserve">ب </w:t>
      </w:r>
      <w:r w:rsidR="00E32707">
        <w:rPr>
          <w:rFonts w:asciiTheme="minorBidi" w:hAnsiTheme="minorBidi" w:hint="cs"/>
          <w:sz w:val="28"/>
          <w:szCs w:val="28"/>
          <w:rtl/>
        </w:rPr>
        <w:t xml:space="preserve">- </w:t>
      </w:r>
      <w:r w:rsidR="00E32707" w:rsidRPr="00CA09B3">
        <w:rPr>
          <w:rFonts w:asciiTheme="minorBidi" w:hAnsiTheme="minorBidi"/>
          <w:sz w:val="28"/>
          <w:szCs w:val="28"/>
          <w:rtl/>
        </w:rPr>
        <w:t>(2003م)، الإنصاف في مسائل الخلاف بين النحويين: البصريين والكوفيين ،</w:t>
      </w:r>
      <w:r>
        <w:rPr>
          <w:rFonts w:asciiTheme="minorBidi" w:hAnsiTheme="minorBidi" w:hint="cs"/>
          <w:sz w:val="28"/>
          <w:szCs w:val="28"/>
          <w:rtl/>
        </w:rPr>
        <w:t xml:space="preserve"> </w:t>
      </w:r>
      <w:r w:rsidR="00611212">
        <w:rPr>
          <w:rFonts w:asciiTheme="minorBidi" w:hAnsiTheme="minorBidi"/>
          <w:sz w:val="28"/>
          <w:szCs w:val="28"/>
          <w:rtl/>
        </w:rPr>
        <w:t>ط1</w:t>
      </w:r>
      <w:r w:rsidR="00E32707">
        <w:rPr>
          <w:rFonts w:asciiTheme="minorBidi" w:hAnsiTheme="minorBidi"/>
          <w:sz w:val="28"/>
          <w:szCs w:val="28"/>
          <w:rtl/>
        </w:rPr>
        <w:t xml:space="preserve"> </w:t>
      </w:r>
      <w:r w:rsidR="00E32707" w:rsidRPr="00CA09B3">
        <w:rPr>
          <w:rFonts w:asciiTheme="minorBidi" w:hAnsiTheme="minorBidi"/>
          <w:sz w:val="28"/>
          <w:szCs w:val="28"/>
          <w:rtl/>
        </w:rPr>
        <w:t>،</w:t>
      </w:r>
      <w:r>
        <w:rPr>
          <w:rFonts w:asciiTheme="minorBidi" w:hAnsiTheme="minorBidi" w:hint="cs"/>
          <w:sz w:val="28"/>
          <w:szCs w:val="28"/>
          <w:rtl/>
        </w:rPr>
        <w:t xml:space="preserve"> </w:t>
      </w:r>
      <w:r w:rsidR="00E32707" w:rsidRPr="00CA09B3">
        <w:rPr>
          <w:rFonts w:asciiTheme="minorBidi" w:hAnsiTheme="minorBidi"/>
          <w:sz w:val="28"/>
          <w:szCs w:val="28"/>
          <w:rtl/>
        </w:rPr>
        <w:t>المكتبة العصرية .</w:t>
      </w:r>
    </w:p>
    <w:p w:rsidR="00E32707" w:rsidRDefault="00E32707" w:rsidP="00E32707">
      <w:pPr>
        <w:pStyle w:val="a6"/>
        <w:spacing w:line="360" w:lineRule="auto"/>
        <w:rPr>
          <w:rFonts w:asciiTheme="minorBidi" w:hAnsiTheme="minorBidi"/>
          <w:sz w:val="28"/>
          <w:szCs w:val="28"/>
          <w:rtl/>
        </w:rPr>
      </w:pPr>
      <w:r>
        <w:rPr>
          <w:rFonts w:asciiTheme="minorBidi" w:hAnsiTheme="minorBidi" w:hint="cs"/>
          <w:sz w:val="28"/>
          <w:szCs w:val="28"/>
          <w:rtl/>
        </w:rPr>
        <w:t>ج-</w:t>
      </w:r>
      <w:r w:rsidRPr="00CA09B3">
        <w:rPr>
          <w:rFonts w:asciiTheme="minorBidi" w:hAnsiTheme="minorBidi"/>
          <w:sz w:val="28"/>
          <w:szCs w:val="28"/>
          <w:rtl/>
        </w:rPr>
        <w:t xml:space="preserve"> </w:t>
      </w:r>
      <w:r w:rsidRPr="00757DCD">
        <w:rPr>
          <w:rFonts w:asciiTheme="minorBidi" w:hAnsiTheme="minorBidi" w:hint="cs"/>
          <w:sz w:val="28"/>
          <w:szCs w:val="28"/>
          <w:rtl/>
        </w:rPr>
        <w:t xml:space="preserve">(1957م)، </w:t>
      </w:r>
      <w:r>
        <w:rPr>
          <w:rFonts w:asciiTheme="minorBidi" w:hAnsiTheme="minorBidi" w:hint="cs"/>
          <w:sz w:val="28"/>
          <w:szCs w:val="28"/>
          <w:rtl/>
        </w:rPr>
        <w:t>رسالتان لا</w:t>
      </w:r>
      <w:r w:rsidRPr="00757DCD">
        <w:rPr>
          <w:rFonts w:asciiTheme="minorBidi" w:hAnsiTheme="minorBidi" w:hint="cs"/>
          <w:sz w:val="28"/>
          <w:szCs w:val="28"/>
          <w:rtl/>
        </w:rPr>
        <w:t xml:space="preserve">بن الأنباري </w:t>
      </w:r>
      <w:r>
        <w:rPr>
          <w:rFonts w:asciiTheme="minorBidi" w:hAnsiTheme="minorBidi" w:hint="cs"/>
          <w:sz w:val="28"/>
          <w:szCs w:val="28"/>
          <w:rtl/>
        </w:rPr>
        <w:t>:</w:t>
      </w:r>
      <w:r w:rsidRPr="00757DCD">
        <w:rPr>
          <w:rFonts w:asciiTheme="minorBidi" w:hAnsiTheme="minorBidi" w:hint="cs"/>
          <w:sz w:val="28"/>
          <w:szCs w:val="28"/>
          <w:rtl/>
        </w:rPr>
        <w:t xml:space="preserve"> الإغراب في جدل الإعراب </w:t>
      </w:r>
      <w:r>
        <w:rPr>
          <w:rFonts w:asciiTheme="minorBidi" w:hAnsiTheme="minorBidi" w:hint="cs"/>
          <w:sz w:val="28"/>
          <w:szCs w:val="28"/>
          <w:rtl/>
        </w:rPr>
        <w:t>،</w:t>
      </w:r>
      <w:r w:rsidRPr="00757DCD">
        <w:rPr>
          <w:rFonts w:asciiTheme="minorBidi" w:hAnsiTheme="minorBidi" w:hint="cs"/>
          <w:sz w:val="28"/>
          <w:szCs w:val="28"/>
          <w:rtl/>
        </w:rPr>
        <w:t xml:space="preserve"> </w:t>
      </w:r>
      <w:r w:rsidRPr="00757DCD">
        <w:rPr>
          <w:rFonts w:asciiTheme="minorBidi" w:hAnsiTheme="minorBidi"/>
          <w:sz w:val="28"/>
          <w:szCs w:val="28"/>
          <w:rtl/>
        </w:rPr>
        <w:t>ل</w:t>
      </w:r>
      <w:r w:rsidRPr="00757DCD">
        <w:rPr>
          <w:rFonts w:asciiTheme="minorBidi" w:hAnsiTheme="minorBidi" w:hint="cs"/>
          <w:sz w:val="28"/>
          <w:szCs w:val="28"/>
          <w:rtl/>
        </w:rPr>
        <w:t>ُ</w:t>
      </w:r>
      <w:r w:rsidRPr="00757DCD">
        <w:rPr>
          <w:rFonts w:asciiTheme="minorBidi" w:hAnsiTheme="minorBidi"/>
          <w:sz w:val="28"/>
          <w:szCs w:val="28"/>
          <w:rtl/>
        </w:rPr>
        <w:t>م</w:t>
      </w:r>
      <w:r w:rsidRPr="00757DCD">
        <w:rPr>
          <w:rFonts w:asciiTheme="minorBidi" w:hAnsiTheme="minorBidi" w:hint="cs"/>
          <w:sz w:val="28"/>
          <w:szCs w:val="28"/>
          <w:rtl/>
        </w:rPr>
        <w:t>ُ</w:t>
      </w:r>
      <w:r w:rsidRPr="00757DCD">
        <w:rPr>
          <w:rFonts w:asciiTheme="minorBidi" w:hAnsiTheme="minorBidi"/>
          <w:sz w:val="28"/>
          <w:szCs w:val="28"/>
          <w:rtl/>
        </w:rPr>
        <w:t>ع</w:t>
      </w:r>
      <w:r w:rsidRPr="00757DCD">
        <w:rPr>
          <w:rFonts w:asciiTheme="minorBidi" w:hAnsiTheme="minorBidi" w:hint="cs"/>
          <w:sz w:val="28"/>
          <w:szCs w:val="28"/>
          <w:rtl/>
        </w:rPr>
        <w:t>ُ</w:t>
      </w:r>
      <w:r w:rsidRPr="00757DCD">
        <w:rPr>
          <w:rFonts w:asciiTheme="minorBidi" w:hAnsiTheme="minorBidi"/>
          <w:sz w:val="28"/>
          <w:szCs w:val="28"/>
          <w:rtl/>
        </w:rPr>
        <w:t xml:space="preserve"> ال</w:t>
      </w:r>
      <w:r w:rsidRPr="00757DCD">
        <w:rPr>
          <w:rFonts w:asciiTheme="minorBidi" w:hAnsiTheme="minorBidi" w:hint="cs"/>
          <w:sz w:val="28"/>
          <w:szCs w:val="28"/>
          <w:rtl/>
        </w:rPr>
        <w:t>أ</w:t>
      </w:r>
      <w:r w:rsidRPr="00757DCD">
        <w:rPr>
          <w:rFonts w:asciiTheme="minorBidi" w:hAnsiTheme="minorBidi"/>
          <w:sz w:val="28"/>
          <w:szCs w:val="28"/>
          <w:rtl/>
        </w:rPr>
        <w:t>دل</w:t>
      </w:r>
      <w:r w:rsidRPr="00757DCD">
        <w:rPr>
          <w:rFonts w:asciiTheme="minorBidi" w:hAnsiTheme="minorBidi" w:hint="cs"/>
          <w:sz w:val="28"/>
          <w:szCs w:val="28"/>
          <w:rtl/>
        </w:rPr>
        <w:t>ّ</w:t>
      </w:r>
      <w:r w:rsidRPr="00757DCD">
        <w:rPr>
          <w:rFonts w:asciiTheme="minorBidi" w:hAnsiTheme="minorBidi"/>
          <w:sz w:val="28"/>
          <w:szCs w:val="28"/>
          <w:rtl/>
        </w:rPr>
        <w:t xml:space="preserve">ة </w:t>
      </w:r>
      <w:r w:rsidRPr="00757DCD">
        <w:rPr>
          <w:rFonts w:asciiTheme="minorBidi" w:hAnsiTheme="minorBidi" w:hint="cs"/>
          <w:sz w:val="28"/>
          <w:szCs w:val="28"/>
          <w:rtl/>
        </w:rPr>
        <w:t xml:space="preserve">في أصول النحو </w:t>
      </w:r>
      <w:r w:rsidR="004056F0">
        <w:rPr>
          <w:rFonts w:asciiTheme="minorBidi" w:hAnsiTheme="minorBidi" w:hint="cs"/>
          <w:sz w:val="28"/>
          <w:szCs w:val="28"/>
          <w:rtl/>
        </w:rPr>
        <w:t>(</w:t>
      </w:r>
      <w:r>
        <w:rPr>
          <w:rFonts w:asciiTheme="minorBidi" w:hAnsiTheme="minorBidi" w:hint="cs"/>
          <w:sz w:val="28"/>
          <w:szCs w:val="28"/>
          <w:rtl/>
        </w:rPr>
        <w:t xml:space="preserve">قدم لهما وعني بتحقيقهما </w:t>
      </w:r>
      <w:r w:rsidRPr="00757DCD">
        <w:rPr>
          <w:rFonts w:asciiTheme="minorBidi" w:hAnsiTheme="minorBidi" w:hint="cs"/>
          <w:sz w:val="28"/>
          <w:szCs w:val="28"/>
          <w:rtl/>
        </w:rPr>
        <w:t>سعيد الأفغاني</w:t>
      </w:r>
      <w:r w:rsidR="004056F0">
        <w:rPr>
          <w:rFonts w:asciiTheme="minorBidi" w:hAnsiTheme="minorBidi" w:hint="cs"/>
          <w:sz w:val="28"/>
          <w:szCs w:val="28"/>
          <w:rtl/>
        </w:rPr>
        <w:t>)</w:t>
      </w:r>
      <w:r w:rsidRPr="00757DCD">
        <w:rPr>
          <w:rFonts w:asciiTheme="minorBidi" w:hAnsiTheme="minorBidi" w:hint="cs"/>
          <w:sz w:val="28"/>
          <w:szCs w:val="28"/>
          <w:rtl/>
        </w:rPr>
        <w:t xml:space="preserve"> ،مطبعة الجنة السورية</w:t>
      </w:r>
      <w:r w:rsidR="004056F0">
        <w:rPr>
          <w:rFonts w:asciiTheme="minorBidi" w:hAnsiTheme="minorBidi" w:hint="cs"/>
          <w:sz w:val="28"/>
          <w:szCs w:val="28"/>
          <w:rtl/>
        </w:rPr>
        <w:t xml:space="preserve"> ، سوريا</w:t>
      </w:r>
      <w:r w:rsidRPr="00757DCD">
        <w:rPr>
          <w:rFonts w:asciiTheme="minorBidi" w:hAnsiTheme="minorBidi" w:hint="cs"/>
          <w:sz w:val="28"/>
          <w:szCs w:val="28"/>
          <w:rtl/>
        </w:rPr>
        <w:t xml:space="preserve"> .</w:t>
      </w:r>
    </w:p>
    <w:p w:rsidR="00E32707" w:rsidRDefault="00E32707" w:rsidP="00E32707">
      <w:pPr>
        <w:pStyle w:val="a6"/>
        <w:spacing w:line="360" w:lineRule="auto"/>
        <w:rPr>
          <w:rFonts w:asciiTheme="minorBidi" w:hAnsiTheme="minorBidi"/>
          <w:sz w:val="28"/>
          <w:szCs w:val="28"/>
          <w:rtl/>
        </w:rPr>
      </w:pPr>
    </w:p>
    <w:p w:rsidR="00E32707" w:rsidRDefault="000261FA" w:rsidP="00E32707">
      <w:pPr>
        <w:spacing w:line="360" w:lineRule="auto"/>
        <w:rPr>
          <w:rFonts w:asciiTheme="minorBidi" w:hAnsiTheme="minorBidi"/>
          <w:sz w:val="28"/>
          <w:szCs w:val="28"/>
          <w:rtl/>
        </w:rPr>
      </w:pPr>
      <w:r>
        <w:rPr>
          <w:rFonts w:asciiTheme="minorBidi" w:hAnsiTheme="minorBidi" w:hint="cs"/>
          <w:sz w:val="28"/>
          <w:szCs w:val="28"/>
          <w:rtl/>
        </w:rPr>
        <w:t>16</w:t>
      </w:r>
      <w:r w:rsidR="00E32707">
        <w:rPr>
          <w:rFonts w:asciiTheme="minorBidi" w:hAnsiTheme="minorBidi" w:hint="cs"/>
          <w:sz w:val="28"/>
          <w:szCs w:val="28"/>
          <w:rtl/>
        </w:rPr>
        <w:t xml:space="preserve">- </w:t>
      </w:r>
      <w:r w:rsidR="00E32707" w:rsidRPr="00CA09B3">
        <w:rPr>
          <w:rFonts w:asciiTheme="minorBidi" w:hAnsiTheme="minorBidi"/>
          <w:sz w:val="28"/>
          <w:szCs w:val="28"/>
          <w:rtl/>
        </w:rPr>
        <w:t>ابن</w:t>
      </w:r>
      <w:r w:rsidR="00E32707" w:rsidRPr="00CA09B3">
        <w:rPr>
          <w:rFonts w:asciiTheme="minorBidi" w:hAnsiTheme="minorBidi"/>
          <w:sz w:val="28"/>
          <w:szCs w:val="28"/>
        </w:rPr>
        <w:t xml:space="preserve"> </w:t>
      </w:r>
      <w:r w:rsidR="00E32707" w:rsidRPr="00CA09B3">
        <w:rPr>
          <w:rFonts w:asciiTheme="minorBidi" w:hAnsiTheme="minorBidi"/>
          <w:sz w:val="28"/>
          <w:szCs w:val="28"/>
          <w:rtl/>
        </w:rPr>
        <w:t>بابشاد ،أبو</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الحسن</w:t>
      </w:r>
      <w:r w:rsidR="00E32707" w:rsidRPr="00CA09B3">
        <w:rPr>
          <w:rFonts w:asciiTheme="minorBidi" w:hAnsiTheme="minorBidi"/>
          <w:sz w:val="28"/>
          <w:szCs w:val="28"/>
        </w:rPr>
        <w:t xml:space="preserve"> </w:t>
      </w:r>
      <w:r w:rsidR="00E32707" w:rsidRPr="00CA09B3">
        <w:rPr>
          <w:rFonts w:asciiTheme="minorBidi" w:hAnsiTheme="minorBidi"/>
          <w:sz w:val="28"/>
          <w:szCs w:val="28"/>
          <w:rtl/>
        </w:rPr>
        <w:t>طاهر</w:t>
      </w:r>
      <w:r w:rsidR="00E32707" w:rsidRPr="00CA09B3">
        <w:rPr>
          <w:rFonts w:asciiTheme="minorBidi" w:hAnsiTheme="minorBidi"/>
          <w:sz w:val="28"/>
          <w:szCs w:val="28"/>
        </w:rPr>
        <w:t xml:space="preserve"> </w:t>
      </w:r>
      <w:r w:rsidR="00E32707" w:rsidRPr="00CA09B3">
        <w:rPr>
          <w:rFonts w:asciiTheme="minorBidi" w:hAnsiTheme="minorBidi"/>
          <w:sz w:val="28"/>
          <w:szCs w:val="28"/>
          <w:rtl/>
        </w:rPr>
        <w:t>بن</w:t>
      </w:r>
      <w:r w:rsidR="00E32707" w:rsidRPr="00CA09B3">
        <w:rPr>
          <w:rFonts w:asciiTheme="minorBidi" w:hAnsiTheme="minorBidi"/>
          <w:sz w:val="28"/>
          <w:szCs w:val="28"/>
        </w:rPr>
        <w:t xml:space="preserve"> </w:t>
      </w:r>
      <w:r w:rsidR="00E32707" w:rsidRPr="00CA09B3">
        <w:rPr>
          <w:rFonts w:asciiTheme="minorBidi" w:hAnsiTheme="minorBidi"/>
          <w:sz w:val="28"/>
          <w:szCs w:val="28"/>
          <w:rtl/>
        </w:rPr>
        <w:t>أحمد</w:t>
      </w:r>
      <w:r w:rsidR="00E32707" w:rsidRPr="00CA09B3">
        <w:rPr>
          <w:rFonts w:asciiTheme="minorBidi" w:hAnsiTheme="minorBidi"/>
          <w:sz w:val="28"/>
          <w:szCs w:val="28"/>
        </w:rPr>
        <w:t xml:space="preserve"> </w:t>
      </w:r>
      <w:r w:rsidR="00E32707" w:rsidRPr="00CA09B3">
        <w:rPr>
          <w:rFonts w:asciiTheme="minorBidi" w:hAnsiTheme="minorBidi"/>
          <w:sz w:val="28"/>
          <w:szCs w:val="28"/>
          <w:rtl/>
        </w:rPr>
        <w:t>بن</w:t>
      </w:r>
      <w:r w:rsidR="00E32707" w:rsidRPr="00CA09B3">
        <w:rPr>
          <w:rFonts w:asciiTheme="minorBidi" w:hAnsiTheme="minorBidi"/>
          <w:sz w:val="28"/>
          <w:szCs w:val="28"/>
        </w:rPr>
        <w:t xml:space="preserve"> </w:t>
      </w:r>
      <w:r w:rsidR="00E32707" w:rsidRPr="00CA09B3">
        <w:rPr>
          <w:rFonts w:asciiTheme="minorBidi" w:hAnsiTheme="minorBidi"/>
          <w:sz w:val="28"/>
          <w:szCs w:val="28"/>
          <w:rtl/>
        </w:rPr>
        <w:t>بابشاد</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المصري</w:t>
      </w:r>
      <w:r w:rsidR="00E32707" w:rsidRPr="00CA09B3">
        <w:rPr>
          <w:rFonts w:asciiTheme="minorBidi" w:hAnsiTheme="minorBidi"/>
          <w:sz w:val="28"/>
          <w:szCs w:val="28"/>
        </w:rPr>
        <w:t xml:space="preserve"> </w:t>
      </w:r>
      <w:r w:rsidR="00E32707" w:rsidRPr="00CA09B3">
        <w:rPr>
          <w:rFonts w:asciiTheme="minorBidi" w:hAnsiTheme="minorBidi"/>
          <w:sz w:val="28"/>
          <w:szCs w:val="28"/>
          <w:rtl/>
        </w:rPr>
        <w:t>(1976م)، شرح</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المقدمة</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المحسبة</w:t>
      </w:r>
      <w:r w:rsidR="00E32707" w:rsidRPr="00CA09B3">
        <w:rPr>
          <w:rFonts w:asciiTheme="minorBidi" w:hAnsiTheme="minorBidi"/>
          <w:sz w:val="28"/>
          <w:szCs w:val="28"/>
        </w:rPr>
        <w:t xml:space="preserve"> </w:t>
      </w:r>
      <w:r w:rsidR="00E32707" w:rsidRPr="00CA09B3">
        <w:rPr>
          <w:rFonts w:asciiTheme="minorBidi" w:hAnsiTheme="minorBidi"/>
          <w:sz w:val="28"/>
          <w:szCs w:val="28"/>
          <w:rtl/>
        </w:rPr>
        <w:t>(</w:t>
      </w:r>
      <w:r w:rsidR="00E32707">
        <w:rPr>
          <w:rFonts w:asciiTheme="minorBidi" w:hAnsiTheme="minorBidi"/>
          <w:sz w:val="28"/>
          <w:szCs w:val="28"/>
          <w:rtl/>
        </w:rPr>
        <w:t xml:space="preserve">تحقيق: </w:t>
      </w:r>
      <w:r w:rsidR="00E32707" w:rsidRPr="00CA09B3">
        <w:rPr>
          <w:rFonts w:asciiTheme="minorBidi" w:hAnsiTheme="minorBidi"/>
          <w:sz w:val="28"/>
          <w:szCs w:val="28"/>
          <w:rtl/>
        </w:rPr>
        <w:t>خالد عبدالكريم )،</w:t>
      </w:r>
      <w:r w:rsidR="00611212">
        <w:rPr>
          <w:rFonts w:asciiTheme="minorBidi" w:hAnsiTheme="minorBidi"/>
          <w:sz w:val="28"/>
          <w:szCs w:val="28"/>
          <w:rtl/>
        </w:rPr>
        <w:t>ط1</w:t>
      </w:r>
      <w:r w:rsidR="00E32707">
        <w:rPr>
          <w:rFonts w:asciiTheme="minorBidi" w:hAnsiTheme="minorBidi"/>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الكويت </w:t>
      </w:r>
      <w:r w:rsidR="00E32707" w:rsidRPr="00CA09B3">
        <w:rPr>
          <w:rFonts w:asciiTheme="minorBidi" w:hAnsiTheme="minorBidi" w:hint="cs"/>
          <w:sz w:val="28"/>
          <w:szCs w:val="28"/>
          <w:rtl/>
        </w:rPr>
        <w:t>.</w:t>
      </w:r>
    </w:p>
    <w:p w:rsidR="00E32707" w:rsidRDefault="000261FA" w:rsidP="00E32707">
      <w:pPr>
        <w:spacing w:line="360" w:lineRule="auto"/>
        <w:rPr>
          <w:rFonts w:asciiTheme="minorBidi" w:hAnsiTheme="minorBidi"/>
          <w:sz w:val="28"/>
          <w:szCs w:val="28"/>
          <w:rtl/>
        </w:rPr>
      </w:pPr>
      <w:r>
        <w:rPr>
          <w:rFonts w:asciiTheme="minorBidi" w:hAnsiTheme="minorBidi" w:hint="cs"/>
          <w:sz w:val="28"/>
          <w:szCs w:val="28"/>
          <w:rtl/>
        </w:rPr>
        <w:t>17</w:t>
      </w:r>
      <w:r w:rsidR="00E32707">
        <w:rPr>
          <w:rFonts w:asciiTheme="minorBidi" w:hAnsiTheme="minorBidi" w:hint="cs"/>
          <w:sz w:val="28"/>
          <w:szCs w:val="28"/>
          <w:rtl/>
        </w:rPr>
        <w:t xml:space="preserve">- </w:t>
      </w:r>
      <w:r w:rsidR="00E32707" w:rsidRPr="00CA09B3">
        <w:rPr>
          <w:rFonts w:asciiTheme="minorBidi" w:hAnsiTheme="minorBidi"/>
          <w:sz w:val="28"/>
          <w:szCs w:val="28"/>
          <w:rtl/>
        </w:rPr>
        <w:t>البخاري، محمد بن إسماعيل أبو عبدالله البخاري الجعفي (1422 هـ)، صحيح البخاري</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w:t>
      </w:r>
      <w:r>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Pr>
          <w:rFonts w:asciiTheme="minorBidi" w:hAnsiTheme="minorBidi"/>
          <w:sz w:val="28"/>
          <w:szCs w:val="28"/>
          <w:rtl/>
        </w:rPr>
        <w:t xml:space="preserve">تحقيق: </w:t>
      </w:r>
      <w:r w:rsidR="00E32707" w:rsidRPr="00CA09B3">
        <w:rPr>
          <w:rFonts w:asciiTheme="minorBidi" w:hAnsiTheme="minorBidi"/>
          <w:sz w:val="28"/>
          <w:szCs w:val="28"/>
          <w:rtl/>
        </w:rPr>
        <w:t>محمد زهير بن ناصر الناصر</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w:t>
      </w:r>
      <w:r w:rsidR="00611212">
        <w:rPr>
          <w:rFonts w:asciiTheme="minorBidi" w:hAnsiTheme="minorBidi"/>
          <w:sz w:val="28"/>
          <w:szCs w:val="28"/>
          <w:rtl/>
        </w:rPr>
        <w:t>ط1</w:t>
      </w:r>
      <w:r w:rsidR="00E32707">
        <w:rPr>
          <w:rFonts w:asciiTheme="minorBidi" w:hAnsiTheme="minorBidi"/>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دار طوق النجاة </w:t>
      </w:r>
      <w:r w:rsidR="00E32707">
        <w:rPr>
          <w:rFonts w:asciiTheme="minorBidi" w:hAnsiTheme="minorBidi" w:hint="cs"/>
          <w:sz w:val="28"/>
          <w:szCs w:val="28"/>
          <w:rtl/>
        </w:rPr>
        <w:t>.</w:t>
      </w:r>
    </w:p>
    <w:p w:rsidR="00E32707" w:rsidRPr="00CB50F4" w:rsidRDefault="000261FA" w:rsidP="004056F0">
      <w:pPr>
        <w:pStyle w:val="a6"/>
        <w:spacing w:line="360" w:lineRule="auto"/>
        <w:rPr>
          <w:rFonts w:asciiTheme="minorBidi" w:hAnsiTheme="minorBidi"/>
          <w:sz w:val="28"/>
          <w:szCs w:val="28"/>
          <w:rtl/>
        </w:rPr>
      </w:pPr>
      <w:r>
        <w:rPr>
          <w:rFonts w:asciiTheme="minorBidi" w:hAnsiTheme="minorBidi" w:hint="cs"/>
          <w:sz w:val="28"/>
          <w:szCs w:val="28"/>
          <w:rtl/>
        </w:rPr>
        <w:t>18</w:t>
      </w:r>
      <w:r w:rsidR="00E32707">
        <w:rPr>
          <w:rFonts w:asciiTheme="minorBidi" w:hAnsiTheme="minorBidi" w:hint="cs"/>
          <w:sz w:val="28"/>
          <w:szCs w:val="28"/>
          <w:rtl/>
        </w:rPr>
        <w:t xml:space="preserve">- </w:t>
      </w:r>
      <w:r w:rsidR="00E32707" w:rsidRPr="00CB50F4">
        <w:rPr>
          <w:rFonts w:asciiTheme="minorBidi" w:hAnsiTheme="minorBidi"/>
          <w:sz w:val="28"/>
          <w:szCs w:val="28"/>
          <w:rtl/>
        </w:rPr>
        <w:t>برج</w:t>
      </w:r>
      <w:r w:rsidR="00E32707">
        <w:rPr>
          <w:rFonts w:asciiTheme="minorBidi" w:hAnsiTheme="minorBidi" w:hint="cs"/>
          <w:sz w:val="28"/>
          <w:szCs w:val="28"/>
          <w:rtl/>
        </w:rPr>
        <w:t>شت</w:t>
      </w:r>
      <w:r w:rsidR="00E32707">
        <w:rPr>
          <w:rFonts w:asciiTheme="minorBidi" w:hAnsiTheme="minorBidi"/>
          <w:sz w:val="28"/>
          <w:szCs w:val="28"/>
          <w:rtl/>
        </w:rPr>
        <w:t>راس</w:t>
      </w:r>
      <w:r w:rsidR="00E32707" w:rsidRPr="00CB50F4">
        <w:rPr>
          <w:rFonts w:asciiTheme="minorBidi" w:hAnsiTheme="minorBidi"/>
          <w:sz w:val="28"/>
          <w:szCs w:val="28"/>
          <w:rtl/>
        </w:rPr>
        <w:t>ر،</w:t>
      </w:r>
      <w:r w:rsidR="00E32707">
        <w:rPr>
          <w:rFonts w:asciiTheme="minorBidi" w:hAnsiTheme="minorBidi" w:hint="cs"/>
          <w:sz w:val="28"/>
          <w:szCs w:val="28"/>
          <w:rtl/>
        </w:rPr>
        <w:t xml:space="preserve">جوتهلف </w:t>
      </w:r>
      <w:r w:rsidR="004056F0" w:rsidRPr="00CB50F4">
        <w:rPr>
          <w:rFonts w:asciiTheme="minorBidi" w:hAnsiTheme="minorBidi"/>
          <w:sz w:val="28"/>
          <w:szCs w:val="28"/>
          <w:rtl/>
        </w:rPr>
        <w:t xml:space="preserve">(1929م) </w:t>
      </w:r>
      <w:r w:rsidR="00E32707">
        <w:rPr>
          <w:rFonts w:asciiTheme="minorBidi" w:hAnsiTheme="minorBidi" w:hint="cs"/>
          <w:sz w:val="28"/>
          <w:szCs w:val="28"/>
          <w:rtl/>
        </w:rPr>
        <w:t xml:space="preserve">، </w:t>
      </w:r>
      <w:r w:rsidR="00E32707" w:rsidRPr="00CB50F4">
        <w:rPr>
          <w:rFonts w:asciiTheme="minorBidi" w:hAnsiTheme="minorBidi"/>
          <w:sz w:val="28"/>
          <w:szCs w:val="28"/>
          <w:rtl/>
        </w:rPr>
        <w:t>التطور النحوي للغة العربية ،</w:t>
      </w:r>
      <w:r w:rsidR="004056F0">
        <w:rPr>
          <w:rFonts w:asciiTheme="minorBidi" w:hAnsiTheme="minorBidi" w:hint="cs"/>
          <w:sz w:val="28"/>
          <w:szCs w:val="28"/>
          <w:rtl/>
        </w:rPr>
        <w:t xml:space="preserve"> </w:t>
      </w:r>
      <w:r w:rsidR="00E32707" w:rsidRPr="00CB50F4">
        <w:rPr>
          <w:rFonts w:asciiTheme="minorBidi" w:hAnsiTheme="minorBidi"/>
          <w:sz w:val="28"/>
          <w:szCs w:val="28"/>
          <w:rtl/>
        </w:rPr>
        <w:t xml:space="preserve">مطبعة السماح </w:t>
      </w:r>
      <w:r w:rsidR="004056F0">
        <w:rPr>
          <w:rFonts w:asciiTheme="minorBidi" w:hAnsiTheme="minorBidi" w:hint="cs"/>
          <w:sz w:val="28"/>
          <w:szCs w:val="28"/>
          <w:rtl/>
        </w:rPr>
        <w:t>، مصر .</w:t>
      </w:r>
    </w:p>
    <w:p w:rsidR="00E32707" w:rsidRPr="00CA09B3" w:rsidRDefault="000261FA" w:rsidP="00E32707">
      <w:pPr>
        <w:pStyle w:val="a6"/>
        <w:spacing w:line="360" w:lineRule="auto"/>
        <w:rPr>
          <w:rFonts w:asciiTheme="minorBidi" w:hAnsiTheme="minorBidi"/>
          <w:sz w:val="28"/>
          <w:szCs w:val="28"/>
          <w:rtl/>
        </w:rPr>
      </w:pPr>
      <w:r>
        <w:rPr>
          <w:rFonts w:asciiTheme="minorBidi" w:hAnsiTheme="minorBidi" w:hint="cs"/>
          <w:sz w:val="28"/>
          <w:szCs w:val="28"/>
          <w:rtl/>
        </w:rPr>
        <w:t>19</w:t>
      </w:r>
      <w:r w:rsidR="00E32707" w:rsidRPr="005A2C14">
        <w:rPr>
          <w:rFonts w:asciiTheme="minorBidi" w:hAnsiTheme="minorBidi" w:hint="cs"/>
          <w:sz w:val="28"/>
          <w:szCs w:val="28"/>
          <w:rtl/>
        </w:rPr>
        <w:t>- بشار ، بشار بن برد العقيلي (1950م)،</w:t>
      </w:r>
      <w:r w:rsidR="004056F0">
        <w:rPr>
          <w:rFonts w:asciiTheme="minorBidi" w:hAnsiTheme="minorBidi" w:hint="cs"/>
          <w:sz w:val="28"/>
          <w:szCs w:val="28"/>
          <w:rtl/>
        </w:rPr>
        <w:t xml:space="preserve"> ديوان بشار بن برد </w:t>
      </w:r>
      <w:r w:rsidR="00E32707">
        <w:rPr>
          <w:rFonts w:asciiTheme="minorBidi" w:hAnsiTheme="minorBidi" w:hint="cs"/>
          <w:sz w:val="28"/>
          <w:szCs w:val="28"/>
          <w:rtl/>
        </w:rPr>
        <w:t>(</w:t>
      </w:r>
      <w:r w:rsidR="00E32707" w:rsidRPr="005A2C14">
        <w:rPr>
          <w:rFonts w:asciiTheme="minorBidi" w:hAnsiTheme="minorBidi" w:hint="cs"/>
          <w:sz w:val="28"/>
          <w:szCs w:val="28"/>
          <w:rtl/>
        </w:rPr>
        <w:t xml:space="preserve">ناشره ومقدمه ومكمله محمد الطاهر بن عاشور، راجع مخطوطته ووقف على ضبطه وتصحيحه محمد شوقي أمين </w:t>
      </w:r>
      <w:r w:rsidR="00E32707">
        <w:rPr>
          <w:rFonts w:asciiTheme="minorBidi" w:hAnsiTheme="minorBidi" w:hint="cs"/>
          <w:sz w:val="28"/>
          <w:szCs w:val="28"/>
          <w:rtl/>
        </w:rPr>
        <w:t>)</w:t>
      </w:r>
      <w:r w:rsidR="00E32707" w:rsidRPr="005A2C14">
        <w:rPr>
          <w:rFonts w:asciiTheme="minorBidi" w:hAnsiTheme="minorBidi" w:hint="cs"/>
          <w:sz w:val="28"/>
          <w:szCs w:val="28"/>
          <w:rtl/>
        </w:rPr>
        <w:t xml:space="preserve">،مطبعة لجنة التأليف والترجمة والنشر </w:t>
      </w:r>
      <w:r w:rsidR="00E32707">
        <w:rPr>
          <w:rFonts w:asciiTheme="minorBidi" w:hAnsiTheme="minorBidi" w:hint="cs"/>
          <w:sz w:val="28"/>
          <w:szCs w:val="28"/>
          <w:rtl/>
        </w:rPr>
        <w:t>،</w:t>
      </w:r>
      <w:r w:rsidR="00E32707" w:rsidRPr="005A2C14">
        <w:rPr>
          <w:rFonts w:asciiTheme="minorBidi" w:hAnsiTheme="minorBidi" w:hint="cs"/>
          <w:sz w:val="28"/>
          <w:szCs w:val="28"/>
          <w:rtl/>
        </w:rPr>
        <w:t xml:space="preserve"> القاهرة.</w:t>
      </w:r>
    </w:p>
    <w:p w:rsidR="00E32707" w:rsidRPr="00CA09B3" w:rsidRDefault="000261FA" w:rsidP="004056F0">
      <w:pPr>
        <w:pStyle w:val="a6"/>
        <w:spacing w:line="360" w:lineRule="auto"/>
        <w:rPr>
          <w:rFonts w:asciiTheme="minorBidi" w:hAnsiTheme="minorBidi"/>
          <w:sz w:val="28"/>
          <w:szCs w:val="28"/>
          <w:rtl/>
        </w:rPr>
      </w:pPr>
      <w:r>
        <w:rPr>
          <w:rFonts w:asciiTheme="minorBidi" w:hAnsiTheme="minorBidi" w:hint="cs"/>
          <w:sz w:val="28"/>
          <w:szCs w:val="28"/>
          <w:rtl/>
        </w:rPr>
        <w:t>20</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البغدادي ، 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القادر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عمر</w:t>
      </w:r>
      <w:r w:rsidR="00E32707" w:rsidRPr="00CA09B3">
        <w:rPr>
          <w:rFonts w:asciiTheme="minorBidi" w:hAnsiTheme="minorBidi"/>
          <w:sz w:val="28"/>
          <w:szCs w:val="28"/>
          <w:rtl/>
        </w:rPr>
        <w:t xml:space="preserve"> </w:t>
      </w:r>
      <w:r w:rsidR="00E32707">
        <w:rPr>
          <w:rFonts w:asciiTheme="minorBidi" w:hAnsiTheme="minorBidi" w:hint="cs"/>
          <w:sz w:val="28"/>
          <w:szCs w:val="28"/>
          <w:rtl/>
        </w:rPr>
        <w:t>البغدادي(1997م)</w:t>
      </w:r>
      <w:r w:rsidR="004056F0">
        <w:rPr>
          <w:rFonts w:asciiTheme="minorBidi" w:hAnsiTheme="minorBidi" w:hint="cs"/>
          <w:sz w:val="28"/>
          <w:szCs w:val="28"/>
          <w:rtl/>
        </w:rPr>
        <w:t>،</w:t>
      </w:r>
      <w:r w:rsidR="00E32707" w:rsidRPr="00CA09B3">
        <w:rPr>
          <w:rFonts w:asciiTheme="minorBidi" w:hAnsiTheme="minorBidi" w:hint="cs"/>
          <w:sz w:val="28"/>
          <w:szCs w:val="28"/>
          <w:rtl/>
        </w:rPr>
        <w:t>خزانة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الأدب</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ولب</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لباب</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لسان</w:t>
      </w:r>
      <w:r w:rsidR="00E32707" w:rsidRPr="00CA09B3">
        <w:rPr>
          <w:rFonts w:asciiTheme="minorBidi" w:hAnsiTheme="minorBidi"/>
          <w:sz w:val="28"/>
          <w:szCs w:val="28"/>
          <w:rtl/>
        </w:rPr>
        <w:t xml:space="preserve"> </w:t>
      </w:r>
      <w:r w:rsidR="004056F0">
        <w:rPr>
          <w:rFonts w:asciiTheme="minorBidi" w:hAnsiTheme="minorBidi" w:hint="cs"/>
          <w:sz w:val="28"/>
          <w:szCs w:val="28"/>
          <w:rtl/>
        </w:rPr>
        <w:t>العرب</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 xml:space="preserve">(تحقيق: </w:t>
      </w:r>
      <w:r w:rsidR="00E32707" w:rsidRPr="00CA09B3">
        <w:rPr>
          <w:rFonts w:asciiTheme="minorBidi" w:hAnsiTheme="minorBidi" w:hint="cs"/>
          <w:sz w:val="28"/>
          <w:szCs w:val="28"/>
          <w:rtl/>
        </w:rPr>
        <w:t>وشرح</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السلام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هارون</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4056F0">
        <w:rPr>
          <w:rFonts w:asciiTheme="minorBidi" w:hAnsiTheme="minorBidi" w:hint="cs"/>
          <w:sz w:val="28"/>
          <w:szCs w:val="28"/>
          <w:rtl/>
        </w:rPr>
        <w:t xml:space="preserve"> ط4</w:t>
      </w:r>
      <w:r w:rsidR="00E32707">
        <w:rPr>
          <w:rFonts w:asciiTheme="minorBidi" w:hAnsiTheme="minorBidi" w:hint="cs"/>
          <w:sz w:val="28"/>
          <w:szCs w:val="28"/>
          <w:rtl/>
        </w:rPr>
        <w:t xml:space="preserve"> ، </w:t>
      </w:r>
      <w:r w:rsidR="00E32707" w:rsidRPr="00CA09B3">
        <w:rPr>
          <w:rFonts w:asciiTheme="minorBidi" w:hAnsiTheme="minorBidi" w:hint="cs"/>
          <w:sz w:val="28"/>
          <w:szCs w:val="28"/>
          <w:rtl/>
        </w:rPr>
        <w:t>مكتبة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الخانجي،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القاهرة.</w:t>
      </w:r>
    </w:p>
    <w:p w:rsidR="00E32707" w:rsidRDefault="000261FA" w:rsidP="00E32707">
      <w:pPr>
        <w:spacing w:line="360" w:lineRule="auto"/>
        <w:ind w:right="-567"/>
        <w:rPr>
          <w:rFonts w:asciiTheme="minorBidi" w:hAnsiTheme="minorBidi"/>
          <w:sz w:val="28"/>
          <w:szCs w:val="28"/>
          <w:rtl/>
        </w:rPr>
      </w:pPr>
      <w:r>
        <w:rPr>
          <w:rFonts w:asciiTheme="minorBidi" w:hAnsiTheme="minorBidi" w:hint="cs"/>
          <w:sz w:val="28"/>
          <w:szCs w:val="28"/>
          <w:rtl/>
        </w:rPr>
        <w:t>21</w:t>
      </w:r>
      <w:r w:rsidR="00E32707">
        <w:rPr>
          <w:rFonts w:asciiTheme="minorBidi" w:hAnsiTheme="minorBidi" w:hint="cs"/>
          <w:sz w:val="28"/>
          <w:szCs w:val="28"/>
          <w:rtl/>
        </w:rPr>
        <w:t xml:space="preserve">- </w:t>
      </w:r>
      <w:r w:rsidR="00E32707" w:rsidRPr="00CA09B3">
        <w:rPr>
          <w:rFonts w:asciiTheme="minorBidi" w:hAnsiTheme="minorBidi"/>
          <w:sz w:val="28"/>
          <w:szCs w:val="28"/>
          <w:rtl/>
        </w:rPr>
        <w:t>البغوي ، الحسين ب</w:t>
      </w:r>
      <w:r w:rsidR="00E32707">
        <w:rPr>
          <w:rFonts w:asciiTheme="minorBidi" w:hAnsiTheme="minorBidi"/>
          <w:sz w:val="28"/>
          <w:szCs w:val="28"/>
          <w:rtl/>
        </w:rPr>
        <w:t xml:space="preserve">ن مسعود بن محمد بن الفراء (1420 هـ) </w:t>
      </w:r>
      <w:r w:rsidR="00E32707" w:rsidRPr="00CA09B3">
        <w:rPr>
          <w:rFonts w:asciiTheme="minorBidi" w:hAnsiTheme="minorBidi"/>
          <w:sz w:val="28"/>
          <w:szCs w:val="28"/>
          <w:rtl/>
        </w:rPr>
        <w:t xml:space="preserve">، معالم التنزيل في تفسير القرآن ، </w:t>
      </w:r>
      <w:r w:rsidR="00E32707">
        <w:rPr>
          <w:rFonts w:asciiTheme="minorBidi" w:hAnsiTheme="minorBidi" w:hint="cs"/>
          <w:sz w:val="28"/>
          <w:szCs w:val="28"/>
          <w:rtl/>
        </w:rPr>
        <w:t>(</w:t>
      </w:r>
      <w:r w:rsidR="00E32707">
        <w:rPr>
          <w:rFonts w:asciiTheme="minorBidi" w:hAnsiTheme="minorBidi"/>
          <w:sz w:val="28"/>
          <w:szCs w:val="28"/>
          <w:rtl/>
        </w:rPr>
        <w:t xml:space="preserve">تحقيق: </w:t>
      </w:r>
      <w:r w:rsidR="00E32707" w:rsidRPr="00CA09B3">
        <w:rPr>
          <w:rFonts w:asciiTheme="minorBidi" w:hAnsiTheme="minorBidi"/>
          <w:sz w:val="28"/>
          <w:szCs w:val="28"/>
          <w:rtl/>
        </w:rPr>
        <w:t>: عبد الرزاق المهدي</w:t>
      </w:r>
      <w:r w:rsidR="00E32707">
        <w:rPr>
          <w:rFonts w:asciiTheme="minorBidi" w:hAnsiTheme="minorBidi" w:hint="cs"/>
          <w:sz w:val="28"/>
          <w:szCs w:val="28"/>
          <w:rtl/>
        </w:rPr>
        <w:t xml:space="preserve">) </w:t>
      </w:r>
      <w:r w:rsidR="00E32707" w:rsidRPr="00CA09B3">
        <w:rPr>
          <w:rFonts w:asciiTheme="minorBidi" w:hAnsiTheme="minorBidi"/>
          <w:sz w:val="28"/>
          <w:szCs w:val="28"/>
          <w:rtl/>
        </w:rPr>
        <w:t>،</w:t>
      </w:r>
      <w:r w:rsidR="00E32707" w:rsidRPr="00710FA1">
        <w:rPr>
          <w:rFonts w:asciiTheme="minorBidi" w:hAnsiTheme="minorBidi"/>
          <w:sz w:val="28"/>
          <w:szCs w:val="28"/>
          <w:rtl/>
        </w:rPr>
        <w:t xml:space="preserve"> </w:t>
      </w:r>
      <w:r w:rsidR="00611212">
        <w:rPr>
          <w:rFonts w:asciiTheme="minorBidi" w:hAnsiTheme="minorBidi"/>
          <w:sz w:val="28"/>
          <w:szCs w:val="28"/>
          <w:rtl/>
        </w:rPr>
        <w:t>ط1</w:t>
      </w:r>
      <w:r w:rsidR="00E32707">
        <w:rPr>
          <w:rFonts w:asciiTheme="minorBidi" w:hAnsiTheme="minorBidi" w:hint="cs"/>
          <w:sz w:val="28"/>
          <w:szCs w:val="28"/>
          <w:rtl/>
        </w:rPr>
        <w:t xml:space="preserve">، </w:t>
      </w:r>
      <w:r w:rsidR="00E32707">
        <w:rPr>
          <w:rFonts w:asciiTheme="minorBidi" w:hAnsiTheme="minorBidi"/>
          <w:sz w:val="28"/>
          <w:szCs w:val="28"/>
          <w:rtl/>
        </w:rPr>
        <w:t xml:space="preserve"> </w:t>
      </w:r>
      <w:r w:rsidR="00E32707" w:rsidRPr="00CA09B3">
        <w:rPr>
          <w:rFonts w:asciiTheme="minorBidi" w:hAnsiTheme="minorBidi"/>
          <w:sz w:val="28"/>
          <w:szCs w:val="28"/>
          <w:rtl/>
        </w:rPr>
        <w:t xml:space="preserve"> دار إحياءالتراث العربي </w:t>
      </w:r>
      <w:r w:rsidR="00E32707">
        <w:rPr>
          <w:rFonts w:asciiTheme="minorBidi" w:hAnsiTheme="minorBidi" w:hint="cs"/>
          <w:sz w:val="28"/>
          <w:szCs w:val="28"/>
          <w:rtl/>
        </w:rPr>
        <w:t xml:space="preserve">، </w:t>
      </w:r>
      <w:r w:rsidR="00E32707" w:rsidRPr="00CA09B3">
        <w:rPr>
          <w:rFonts w:asciiTheme="minorBidi" w:hAnsiTheme="minorBidi"/>
          <w:sz w:val="28"/>
          <w:szCs w:val="28"/>
          <w:rtl/>
        </w:rPr>
        <w:t>بيروت</w:t>
      </w:r>
      <w:r w:rsidR="00E32707">
        <w:rPr>
          <w:rFonts w:asciiTheme="minorBidi" w:hAnsiTheme="minorBidi" w:hint="cs"/>
          <w:sz w:val="28"/>
          <w:szCs w:val="28"/>
          <w:rtl/>
        </w:rPr>
        <w:t>.</w:t>
      </w:r>
    </w:p>
    <w:p w:rsidR="00E32707" w:rsidRDefault="000261FA" w:rsidP="000261FA">
      <w:pPr>
        <w:spacing w:line="360" w:lineRule="auto"/>
        <w:rPr>
          <w:rFonts w:asciiTheme="minorBidi" w:hAnsiTheme="minorBidi"/>
          <w:sz w:val="28"/>
          <w:szCs w:val="28"/>
          <w:rtl/>
        </w:rPr>
      </w:pPr>
      <w:r>
        <w:rPr>
          <w:rFonts w:asciiTheme="minorBidi" w:hAnsiTheme="minorBidi" w:hint="cs"/>
          <w:sz w:val="28"/>
          <w:szCs w:val="28"/>
          <w:rtl/>
        </w:rPr>
        <w:t xml:space="preserve">22- </w:t>
      </w:r>
      <w:r w:rsidR="00E32707">
        <w:rPr>
          <w:rFonts w:asciiTheme="minorBidi" w:hAnsiTheme="minorBidi" w:hint="cs"/>
          <w:sz w:val="28"/>
          <w:szCs w:val="28"/>
          <w:rtl/>
        </w:rPr>
        <w:t>أ</w:t>
      </w:r>
      <w:r w:rsidR="00E32707" w:rsidRPr="00CA09B3">
        <w:rPr>
          <w:rFonts w:asciiTheme="minorBidi" w:hAnsiTheme="minorBidi"/>
          <w:sz w:val="28"/>
          <w:szCs w:val="28"/>
          <w:rtl/>
        </w:rPr>
        <w:t>بو البقاء العكبري ، عبد الله بن الحسين بن عبد</w:t>
      </w:r>
      <w:r w:rsidR="00E32707">
        <w:rPr>
          <w:rFonts w:asciiTheme="minorBidi" w:hAnsiTheme="minorBidi"/>
          <w:sz w:val="28"/>
          <w:szCs w:val="28"/>
          <w:rtl/>
        </w:rPr>
        <w:t xml:space="preserve"> الله </w:t>
      </w:r>
      <w:r w:rsidR="00E32707">
        <w:rPr>
          <w:rFonts w:asciiTheme="minorBidi" w:hAnsiTheme="minorBidi" w:hint="cs"/>
          <w:sz w:val="28"/>
          <w:szCs w:val="28"/>
          <w:rtl/>
        </w:rPr>
        <w:t>،</w:t>
      </w:r>
    </w:p>
    <w:p w:rsidR="004F6159" w:rsidRDefault="004F6159" w:rsidP="004F6159">
      <w:pPr>
        <w:spacing w:line="360" w:lineRule="auto"/>
        <w:rPr>
          <w:rFonts w:asciiTheme="minorBidi" w:hAnsiTheme="minorBidi"/>
          <w:sz w:val="28"/>
          <w:szCs w:val="28"/>
          <w:rtl/>
        </w:rPr>
      </w:pPr>
      <w:r>
        <w:rPr>
          <w:rFonts w:asciiTheme="minorBidi" w:hAnsiTheme="minorBidi" w:hint="cs"/>
          <w:sz w:val="28"/>
          <w:szCs w:val="28"/>
          <w:rtl/>
        </w:rPr>
        <w:t xml:space="preserve">أ- </w:t>
      </w:r>
      <w:r w:rsidRPr="00CA09B3">
        <w:rPr>
          <w:rFonts w:asciiTheme="minorBidi" w:hAnsiTheme="minorBidi"/>
          <w:sz w:val="28"/>
          <w:szCs w:val="28"/>
          <w:rtl/>
        </w:rPr>
        <w:t xml:space="preserve"> (1986م)، التبيين عن مذ</w:t>
      </w:r>
      <w:r>
        <w:rPr>
          <w:rFonts w:asciiTheme="minorBidi" w:hAnsiTheme="minorBidi"/>
          <w:sz w:val="28"/>
          <w:szCs w:val="28"/>
          <w:rtl/>
        </w:rPr>
        <w:t>اهب النحويين البصريين والكوفيين</w:t>
      </w:r>
      <w:r w:rsidRPr="00CA09B3">
        <w:rPr>
          <w:rFonts w:asciiTheme="minorBidi" w:hAnsiTheme="minorBidi"/>
          <w:sz w:val="28"/>
          <w:szCs w:val="28"/>
          <w:rtl/>
        </w:rPr>
        <w:t>( تحقيق: د. عبد الرحمن العثيمين)،</w:t>
      </w:r>
      <w:r>
        <w:rPr>
          <w:rFonts w:asciiTheme="minorBidi" w:hAnsiTheme="minorBidi" w:hint="cs"/>
          <w:sz w:val="28"/>
          <w:szCs w:val="28"/>
          <w:rtl/>
        </w:rPr>
        <w:t xml:space="preserve"> </w:t>
      </w:r>
      <w:r>
        <w:rPr>
          <w:rFonts w:asciiTheme="minorBidi" w:hAnsiTheme="minorBidi"/>
          <w:sz w:val="28"/>
          <w:szCs w:val="28"/>
          <w:rtl/>
        </w:rPr>
        <w:t>ط1 ، دار الغرب الإسلامي .</w:t>
      </w:r>
    </w:p>
    <w:p w:rsidR="004F6159" w:rsidRDefault="004F6159" w:rsidP="004F615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ب- </w:t>
      </w:r>
      <w:r>
        <w:rPr>
          <w:rFonts w:asciiTheme="minorBidi" w:hAnsiTheme="minorBidi"/>
          <w:sz w:val="28"/>
          <w:szCs w:val="28"/>
          <w:rtl/>
        </w:rPr>
        <w:t>شرح ديوان المتنبي</w:t>
      </w:r>
      <w:r w:rsidRPr="00CA09B3">
        <w:rPr>
          <w:rFonts w:asciiTheme="minorBidi" w:hAnsiTheme="minorBidi"/>
          <w:sz w:val="28"/>
          <w:szCs w:val="28"/>
          <w:rtl/>
        </w:rPr>
        <w:t xml:space="preserve"> (تحقيق: مصطفى السقا</w:t>
      </w:r>
      <w:r>
        <w:rPr>
          <w:rFonts w:asciiTheme="minorBidi" w:hAnsiTheme="minorBidi" w:hint="cs"/>
          <w:sz w:val="28"/>
          <w:szCs w:val="28"/>
          <w:rtl/>
        </w:rPr>
        <w:t xml:space="preserve">، </w:t>
      </w:r>
      <w:r w:rsidRPr="00CA09B3">
        <w:rPr>
          <w:rFonts w:asciiTheme="minorBidi" w:hAnsiTheme="minorBidi"/>
          <w:sz w:val="28"/>
          <w:szCs w:val="28"/>
          <w:rtl/>
        </w:rPr>
        <w:t>إبراهيم الأبياري</w:t>
      </w:r>
      <w:r>
        <w:rPr>
          <w:rFonts w:asciiTheme="minorBidi" w:hAnsiTheme="minorBidi" w:hint="cs"/>
          <w:sz w:val="28"/>
          <w:szCs w:val="28"/>
          <w:rtl/>
        </w:rPr>
        <w:t xml:space="preserve">، </w:t>
      </w:r>
      <w:r w:rsidRPr="00CA09B3">
        <w:rPr>
          <w:rFonts w:asciiTheme="minorBidi" w:hAnsiTheme="minorBidi"/>
          <w:sz w:val="28"/>
          <w:szCs w:val="28"/>
          <w:rtl/>
        </w:rPr>
        <w:t>عبد الحفيظ ش</w:t>
      </w:r>
      <w:r>
        <w:rPr>
          <w:rFonts w:asciiTheme="minorBidi" w:hAnsiTheme="minorBidi"/>
          <w:sz w:val="28"/>
          <w:szCs w:val="28"/>
          <w:rtl/>
        </w:rPr>
        <w:t>لبي)</w:t>
      </w:r>
      <w:r w:rsidRPr="00CA09B3">
        <w:rPr>
          <w:rFonts w:asciiTheme="minorBidi" w:hAnsiTheme="minorBidi"/>
          <w:sz w:val="28"/>
          <w:szCs w:val="28"/>
          <w:rtl/>
        </w:rPr>
        <w:t xml:space="preserve"> ، دار المعرفة </w:t>
      </w:r>
      <w:r>
        <w:rPr>
          <w:rFonts w:asciiTheme="minorBidi" w:hAnsiTheme="minorBidi" w:hint="cs"/>
          <w:sz w:val="28"/>
          <w:szCs w:val="28"/>
          <w:rtl/>
        </w:rPr>
        <w:t>،</w:t>
      </w:r>
      <w:r w:rsidRPr="00CA09B3">
        <w:rPr>
          <w:rFonts w:asciiTheme="minorBidi" w:hAnsiTheme="minorBidi"/>
          <w:sz w:val="28"/>
          <w:szCs w:val="28"/>
          <w:rtl/>
        </w:rPr>
        <w:t xml:space="preserve"> بيروت.</w:t>
      </w:r>
    </w:p>
    <w:p w:rsidR="00E32707" w:rsidRPr="00CA09B3" w:rsidRDefault="004F6159" w:rsidP="00E32707">
      <w:pPr>
        <w:spacing w:line="360" w:lineRule="auto"/>
        <w:rPr>
          <w:rFonts w:asciiTheme="minorBidi" w:hAnsiTheme="minorBidi"/>
          <w:sz w:val="28"/>
          <w:szCs w:val="28"/>
          <w:rtl/>
        </w:rPr>
      </w:pPr>
      <w:r>
        <w:rPr>
          <w:rFonts w:asciiTheme="minorBidi" w:hAnsiTheme="minorBidi" w:hint="cs"/>
          <w:sz w:val="28"/>
          <w:szCs w:val="28"/>
          <w:rtl/>
        </w:rPr>
        <w:t>ج</w:t>
      </w:r>
      <w:r w:rsidR="00E32707">
        <w:rPr>
          <w:rFonts w:asciiTheme="minorBidi" w:hAnsiTheme="minorBidi" w:hint="cs"/>
          <w:sz w:val="28"/>
          <w:szCs w:val="28"/>
          <w:rtl/>
        </w:rPr>
        <w:t xml:space="preserve">- </w:t>
      </w:r>
      <w:r w:rsidR="00E32707" w:rsidRPr="00CA09B3">
        <w:rPr>
          <w:rFonts w:asciiTheme="minorBidi" w:hAnsiTheme="minorBidi"/>
          <w:sz w:val="28"/>
          <w:szCs w:val="28"/>
          <w:rtl/>
        </w:rPr>
        <w:t>(1995م)، اللباب في</w:t>
      </w:r>
      <w:r>
        <w:rPr>
          <w:rFonts w:asciiTheme="minorBidi" w:hAnsiTheme="minorBidi"/>
          <w:sz w:val="28"/>
          <w:szCs w:val="28"/>
          <w:rtl/>
        </w:rPr>
        <w:t xml:space="preserve"> علل البناء والإعراب</w:t>
      </w:r>
      <w:r w:rsidR="00E32707">
        <w:rPr>
          <w:rFonts w:asciiTheme="minorBidi" w:hAnsiTheme="minorBidi"/>
          <w:sz w:val="28"/>
          <w:szCs w:val="28"/>
          <w:rtl/>
        </w:rPr>
        <w:t>(تحقيق: د.</w:t>
      </w:r>
      <w:r w:rsidR="00E32707" w:rsidRPr="00CA09B3">
        <w:rPr>
          <w:rFonts w:asciiTheme="minorBidi" w:hAnsiTheme="minorBidi"/>
          <w:sz w:val="28"/>
          <w:szCs w:val="28"/>
          <w:rtl/>
        </w:rPr>
        <w:t xml:space="preserve">عبد الإله النبهان)، </w:t>
      </w:r>
      <w:r w:rsidR="00611212">
        <w:rPr>
          <w:rFonts w:asciiTheme="minorBidi" w:hAnsiTheme="minorBidi"/>
          <w:sz w:val="28"/>
          <w:szCs w:val="28"/>
          <w:rtl/>
        </w:rPr>
        <w:t>ط1</w:t>
      </w:r>
      <w:r w:rsidR="00E32707">
        <w:rPr>
          <w:rFonts w:asciiTheme="minorBidi" w:hAnsiTheme="minorBidi"/>
          <w:sz w:val="28"/>
          <w:szCs w:val="28"/>
          <w:rtl/>
        </w:rPr>
        <w:t xml:space="preserve"> </w:t>
      </w:r>
      <w:r w:rsidR="00E32707" w:rsidRPr="00CA09B3">
        <w:rPr>
          <w:rFonts w:asciiTheme="minorBidi" w:hAnsiTheme="minorBidi"/>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دار الفكر </w:t>
      </w:r>
      <w:r w:rsidR="00E32707">
        <w:rPr>
          <w:rFonts w:asciiTheme="minorBidi" w:hAnsiTheme="minorBidi" w:hint="cs"/>
          <w:sz w:val="28"/>
          <w:szCs w:val="28"/>
          <w:rtl/>
        </w:rPr>
        <w:t>،</w:t>
      </w:r>
      <w:r w:rsidR="00E32707" w:rsidRPr="00CA09B3">
        <w:rPr>
          <w:rFonts w:asciiTheme="minorBidi" w:hAnsiTheme="minorBidi"/>
          <w:sz w:val="28"/>
          <w:szCs w:val="28"/>
          <w:rtl/>
        </w:rPr>
        <w:t xml:space="preserve"> دمشق.</w:t>
      </w:r>
    </w:p>
    <w:p w:rsidR="00E32707" w:rsidRPr="00CA09B3" w:rsidRDefault="000261FA" w:rsidP="00E32707">
      <w:pPr>
        <w:spacing w:line="360" w:lineRule="auto"/>
        <w:ind w:right="-567"/>
        <w:rPr>
          <w:rFonts w:asciiTheme="minorBidi" w:hAnsiTheme="minorBidi"/>
          <w:sz w:val="28"/>
          <w:szCs w:val="28"/>
          <w:rtl/>
        </w:rPr>
      </w:pPr>
      <w:r>
        <w:rPr>
          <w:rFonts w:asciiTheme="minorBidi" w:hAnsiTheme="minorBidi" w:hint="cs"/>
          <w:sz w:val="28"/>
          <w:szCs w:val="28"/>
          <w:rtl/>
        </w:rPr>
        <w:t>25</w:t>
      </w:r>
      <w:r w:rsidR="00E32707">
        <w:rPr>
          <w:rFonts w:asciiTheme="minorBidi" w:hAnsiTheme="minorBidi" w:hint="cs"/>
          <w:sz w:val="28"/>
          <w:szCs w:val="28"/>
          <w:rtl/>
        </w:rPr>
        <w:t xml:space="preserve">- </w:t>
      </w:r>
      <w:r w:rsidR="00E32707" w:rsidRPr="00CA09B3">
        <w:rPr>
          <w:rFonts w:asciiTheme="minorBidi" w:hAnsiTheme="minorBidi"/>
          <w:sz w:val="28"/>
          <w:szCs w:val="28"/>
          <w:rtl/>
        </w:rPr>
        <w:t>أبو بكر البقاعي ، إبراهيم بن عمر بن حسن الرباط بن علي،  نظم الدرر في تناسب الآيات</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والسور، دار الكتاب الإسلامي، القاهرة</w:t>
      </w:r>
      <w:r w:rsidR="00E32707">
        <w:rPr>
          <w:rFonts w:asciiTheme="minorBidi" w:hAnsiTheme="minorBidi" w:hint="cs"/>
          <w:sz w:val="28"/>
          <w:szCs w:val="28"/>
          <w:rtl/>
        </w:rPr>
        <w:t>.</w:t>
      </w:r>
    </w:p>
    <w:p w:rsidR="00E32707" w:rsidRPr="00CA09B3" w:rsidRDefault="000261FA"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lastRenderedPageBreak/>
        <w:t>26</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البكري ، </w:t>
      </w:r>
      <w:r w:rsidR="00E32707" w:rsidRPr="00CA09B3">
        <w:rPr>
          <w:rFonts w:asciiTheme="minorBidi" w:hAnsiTheme="minorBidi"/>
          <w:sz w:val="28"/>
          <w:szCs w:val="28"/>
          <w:rtl/>
        </w:rPr>
        <w:t xml:space="preserve">عبد الله بن عبد العزيز بن محمد </w:t>
      </w:r>
      <w:r w:rsidR="00E32707" w:rsidRPr="00CA09B3">
        <w:rPr>
          <w:rFonts w:asciiTheme="minorBidi" w:hAnsiTheme="minorBidi" w:hint="cs"/>
          <w:sz w:val="28"/>
          <w:szCs w:val="28"/>
          <w:rtl/>
        </w:rPr>
        <w:t xml:space="preserve">، </w:t>
      </w:r>
      <w:r w:rsidR="00E32707">
        <w:rPr>
          <w:rFonts w:asciiTheme="minorBidi" w:hAnsiTheme="minorBidi"/>
          <w:sz w:val="28"/>
          <w:szCs w:val="28"/>
          <w:rtl/>
        </w:rPr>
        <w:t>سمط اللآلي في شرح أَم</w:t>
      </w:r>
      <w:r w:rsidR="00E32707" w:rsidRPr="00CA09B3">
        <w:rPr>
          <w:rFonts w:asciiTheme="minorBidi" w:hAnsiTheme="minorBidi"/>
          <w:sz w:val="28"/>
          <w:szCs w:val="28"/>
          <w:rtl/>
        </w:rPr>
        <w:t xml:space="preserve">الي القالي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w:t>
      </w:r>
      <w:r w:rsidR="00E32707">
        <w:rPr>
          <w:rFonts w:asciiTheme="minorBidi" w:hAnsiTheme="minorBidi" w:hint="cs"/>
          <w:sz w:val="28"/>
          <w:szCs w:val="28"/>
          <w:rtl/>
        </w:rPr>
        <w:t xml:space="preserve">(تحقيق: </w:t>
      </w:r>
      <w:r w:rsidR="00E32707" w:rsidRPr="00CA09B3">
        <w:rPr>
          <w:rFonts w:asciiTheme="minorBidi" w:hAnsiTheme="minorBidi"/>
          <w:sz w:val="28"/>
          <w:szCs w:val="28"/>
          <w:rtl/>
        </w:rPr>
        <w:t>عبد العزيز الميمني</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دار الكتب العلمية</w:t>
      </w:r>
      <w:r w:rsidR="00E32707">
        <w:rPr>
          <w:rFonts w:asciiTheme="minorBidi" w:hAnsiTheme="minorBidi" w:hint="cs"/>
          <w:sz w:val="28"/>
          <w:szCs w:val="28"/>
          <w:rtl/>
        </w:rPr>
        <w:t xml:space="preserve"> </w:t>
      </w:r>
      <w:r w:rsidR="00E32707">
        <w:rPr>
          <w:rFonts w:asciiTheme="minorBidi" w:hAnsiTheme="minorBidi"/>
          <w:sz w:val="28"/>
          <w:szCs w:val="28"/>
          <w:rtl/>
        </w:rPr>
        <w:t xml:space="preserve">، بيروت </w:t>
      </w:r>
      <w:r w:rsidR="00E32707" w:rsidRPr="00CA09B3">
        <w:rPr>
          <w:rFonts w:asciiTheme="minorBidi" w:hAnsiTheme="minorBidi" w:hint="cs"/>
          <w:sz w:val="28"/>
          <w:szCs w:val="28"/>
          <w:rtl/>
        </w:rPr>
        <w:t>.</w:t>
      </w:r>
    </w:p>
    <w:p w:rsidR="00E32707" w:rsidRDefault="000261FA" w:rsidP="004F615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27</w:t>
      </w:r>
      <w:r w:rsidR="00E32707">
        <w:rPr>
          <w:rFonts w:asciiTheme="minorBidi" w:hAnsiTheme="minorBidi" w:hint="cs"/>
          <w:sz w:val="28"/>
          <w:szCs w:val="28"/>
          <w:rtl/>
        </w:rPr>
        <w:t xml:space="preserve">- </w:t>
      </w:r>
      <w:r w:rsidR="00E32707" w:rsidRPr="00B23F85">
        <w:rPr>
          <w:rFonts w:asciiTheme="minorBidi" w:hAnsiTheme="minorBidi" w:hint="cs"/>
          <w:sz w:val="28"/>
          <w:szCs w:val="28"/>
          <w:rtl/>
        </w:rPr>
        <w:t>البوطي ،</w:t>
      </w:r>
      <w:r w:rsidR="00E32707" w:rsidRPr="00B23F85">
        <w:rPr>
          <w:rFonts w:asciiTheme="minorBidi" w:hAnsiTheme="minorBidi"/>
          <w:sz w:val="28"/>
          <w:szCs w:val="28"/>
          <w:rtl/>
        </w:rPr>
        <w:t xml:space="preserve"> محّمد سَعيد رَمضان</w:t>
      </w:r>
      <w:r w:rsidR="00E32707" w:rsidRPr="00B23F85">
        <w:rPr>
          <w:rFonts w:asciiTheme="minorBidi" w:hAnsiTheme="minorBidi" w:hint="cs"/>
          <w:sz w:val="28"/>
          <w:szCs w:val="28"/>
          <w:rtl/>
        </w:rPr>
        <w:t>(</w:t>
      </w:r>
      <w:r w:rsidR="00E32707" w:rsidRPr="00B23F85">
        <w:rPr>
          <w:rFonts w:asciiTheme="minorBidi" w:hAnsiTheme="minorBidi"/>
          <w:sz w:val="28"/>
          <w:szCs w:val="28"/>
          <w:rtl/>
        </w:rPr>
        <w:t>1999 م</w:t>
      </w:r>
      <w:r w:rsidR="00E32707" w:rsidRPr="00B23F85">
        <w:rPr>
          <w:rFonts w:asciiTheme="minorBidi" w:hAnsiTheme="minorBidi" w:hint="cs"/>
          <w:sz w:val="28"/>
          <w:szCs w:val="28"/>
          <w:rtl/>
        </w:rPr>
        <w:t>)</w:t>
      </w:r>
      <w:r w:rsidR="00E32707" w:rsidRPr="00B23F85">
        <w:rPr>
          <w:rFonts w:asciiTheme="minorBidi" w:hAnsiTheme="minorBidi"/>
          <w:sz w:val="28"/>
          <w:szCs w:val="28"/>
          <w:rtl/>
        </w:rPr>
        <w:t xml:space="preserve"> </w:t>
      </w:r>
      <w:r w:rsidR="00E32707" w:rsidRPr="00B23F85">
        <w:rPr>
          <w:rFonts w:asciiTheme="minorBidi" w:hAnsiTheme="minorBidi" w:hint="cs"/>
          <w:sz w:val="28"/>
          <w:szCs w:val="28"/>
          <w:rtl/>
        </w:rPr>
        <w:t xml:space="preserve">، </w:t>
      </w:r>
      <w:r w:rsidR="00E32707" w:rsidRPr="00B23F85">
        <w:rPr>
          <w:rFonts w:asciiTheme="minorBidi" w:hAnsiTheme="minorBidi"/>
          <w:sz w:val="28"/>
          <w:szCs w:val="28"/>
          <w:rtl/>
        </w:rPr>
        <w:t>من روائع القرآن</w:t>
      </w:r>
      <w:r w:rsidR="004F6159">
        <w:rPr>
          <w:rFonts w:asciiTheme="minorBidi" w:hAnsiTheme="minorBidi" w:hint="cs"/>
          <w:sz w:val="28"/>
          <w:szCs w:val="28"/>
          <w:rtl/>
        </w:rPr>
        <w:t xml:space="preserve"> </w:t>
      </w:r>
      <w:r w:rsidR="00E32707">
        <w:rPr>
          <w:rFonts w:asciiTheme="minorBidi" w:hAnsiTheme="minorBidi" w:hint="cs"/>
          <w:sz w:val="28"/>
          <w:szCs w:val="28"/>
          <w:rtl/>
        </w:rPr>
        <w:t>(</w:t>
      </w:r>
      <w:r w:rsidR="00E32707" w:rsidRPr="00B23F85">
        <w:rPr>
          <w:rFonts w:asciiTheme="minorBidi" w:hAnsiTheme="minorBidi"/>
          <w:sz w:val="28"/>
          <w:szCs w:val="28"/>
          <w:rtl/>
        </w:rPr>
        <w:t xml:space="preserve"> تأملات علمية وأدبية في كتاب الله عز</w:t>
      </w:r>
      <w:r w:rsidR="00E32707">
        <w:rPr>
          <w:rFonts w:asciiTheme="minorBidi" w:hAnsiTheme="minorBidi" w:hint="cs"/>
          <w:sz w:val="28"/>
          <w:szCs w:val="28"/>
          <w:rtl/>
        </w:rPr>
        <w:t>ّ</w:t>
      </w:r>
      <w:r w:rsidR="00E32707" w:rsidRPr="00B23F85">
        <w:rPr>
          <w:rFonts w:asciiTheme="minorBidi" w:hAnsiTheme="minorBidi"/>
          <w:sz w:val="28"/>
          <w:szCs w:val="28"/>
          <w:rtl/>
        </w:rPr>
        <w:t xml:space="preserve"> وجل</w:t>
      </w:r>
      <w:r w:rsidR="00E32707">
        <w:rPr>
          <w:rFonts w:asciiTheme="minorBidi" w:hAnsiTheme="minorBidi" w:hint="cs"/>
          <w:sz w:val="28"/>
          <w:szCs w:val="28"/>
          <w:rtl/>
        </w:rPr>
        <w:t>ّ)</w:t>
      </w:r>
      <w:r w:rsidR="00E32707" w:rsidRPr="00B23F85">
        <w:rPr>
          <w:rFonts w:asciiTheme="minorBidi" w:hAnsiTheme="minorBidi" w:hint="cs"/>
          <w:sz w:val="28"/>
          <w:szCs w:val="28"/>
          <w:rtl/>
        </w:rPr>
        <w:t xml:space="preserve">، </w:t>
      </w:r>
      <w:r w:rsidR="00E32707" w:rsidRPr="00B23F85">
        <w:rPr>
          <w:rFonts w:asciiTheme="minorBidi" w:hAnsiTheme="minorBidi"/>
          <w:sz w:val="28"/>
          <w:szCs w:val="28"/>
          <w:rtl/>
        </w:rPr>
        <w:t xml:space="preserve">موسسة الرسالة </w:t>
      </w:r>
      <w:r w:rsidR="00E32707">
        <w:rPr>
          <w:rFonts w:asciiTheme="minorBidi" w:hAnsiTheme="minorBidi" w:hint="cs"/>
          <w:sz w:val="28"/>
          <w:szCs w:val="28"/>
          <w:rtl/>
        </w:rPr>
        <w:t>،</w:t>
      </w:r>
      <w:r w:rsidR="00E32707" w:rsidRPr="00B23F85">
        <w:rPr>
          <w:rFonts w:asciiTheme="minorBidi" w:hAnsiTheme="minorBidi"/>
          <w:sz w:val="28"/>
          <w:szCs w:val="28"/>
          <w:rtl/>
        </w:rPr>
        <w:t xml:space="preserve"> بيروت</w:t>
      </w:r>
      <w:r w:rsidR="00E32707" w:rsidRPr="00B23F85">
        <w:rPr>
          <w:rFonts w:asciiTheme="minorBidi" w:hAnsiTheme="minorBidi" w:hint="cs"/>
          <w:sz w:val="28"/>
          <w:szCs w:val="28"/>
          <w:rtl/>
        </w:rPr>
        <w:t xml:space="preserve"> .</w:t>
      </w:r>
    </w:p>
    <w:p w:rsidR="00E32707" w:rsidRDefault="000261FA"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28</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البياتي ،</w:t>
      </w:r>
      <w:r w:rsidR="00E32707" w:rsidRPr="00CA09B3">
        <w:rPr>
          <w:rFonts w:asciiTheme="minorBidi" w:hAnsiTheme="minorBidi"/>
          <w:sz w:val="28"/>
          <w:szCs w:val="28"/>
          <w:rtl/>
        </w:rPr>
        <w:t>ظاهر شوكت البياتي(2005م)، أدوات الإعراب ،</w:t>
      </w:r>
      <w:r w:rsidR="00611212">
        <w:rPr>
          <w:rFonts w:asciiTheme="minorBidi" w:hAnsiTheme="minorBidi"/>
          <w:sz w:val="28"/>
          <w:szCs w:val="28"/>
          <w:rtl/>
        </w:rPr>
        <w:t>ط1</w:t>
      </w:r>
      <w:r w:rsidR="00E32707" w:rsidRPr="00CA09B3">
        <w:rPr>
          <w:rFonts w:asciiTheme="minorBidi" w:hAnsiTheme="minorBidi"/>
          <w:sz w:val="28"/>
          <w:szCs w:val="28"/>
          <w:rtl/>
        </w:rPr>
        <w:t>، مجد المؤسسة الجامعية للدراسا</w:t>
      </w:r>
      <w:r w:rsidR="00E32707">
        <w:rPr>
          <w:rFonts w:asciiTheme="minorBidi" w:hAnsiTheme="minorBidi"/>
          <w:sz w:val="28"/>
          <w:szCs w:val="28"/>
          <w:rtl/>
        </w:rPr>
        <w:t xml:space="preserve">ت والنشر والتوزيع، بيروت </w:t>
      </w:r>
      <w:r w:rsidR="00E32707" w:rsidRPr="00CA09B3">
        <w:rPr>
          <w:rFonts w:asciiTheme="minorBidi" w:hAnsiTheme="minorBidi"/>
          <w:sz w:val="28"/>
          <w:szCs w:val="28"/>
          <w:rtl/>
        </w:rPr>
        <w:t xml:space="preserve"> .</w:t>
      </w:r>
    </w:p>
    <w:p w:rsidR="00E32707" w:rsidRDefault="000261FA" w:rsidP="00E32707">
      <w:pPr>
        <w:pStyle w:val="a6"/>
        <w:spacing w:line="360" w:lineRule="auto"/>
        <w:rPr>
          <w:rFonts w:asciiTheme="minorBidi" w:hAnsiTheme="minorBidi"/>
          <w:sz w:val="28"/>
          <w:szCs w:val="28"/>
          <w:rtl/>
        </w:rPr>
      </w:pPr>
      <w:r>
        <w:rPr>
          <w:rFonts w:asciiTheme="minorBidi" w:hAnsiTheme="minorBidi" w:hint="cs"/>
          <w:sz w:val="28"/>
          <w:szCs w:val="28"/>
          <w:rtl/>
        </w:rPr>
        <w:t>30</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البيضاوي ،</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ناصر الدين </w:t>
      </w:r>
      <w:r w:rsidR="00E32707" w:rsidRPr="00CA09B3">
        <w:rPr>
          <w:rFonts w:asciiTheme="minorBidi" w:hAnsiTheme="minorBidi"/>
          <w:sz w:val="28"/>
          <w:szCs w:val="28"/>
          <w:rtl/>
        </w:rPr>
        <w:t>عبد الله بن عمر بن محمد</w:t>
      </w:r>
      <w:r w:rsidR="00E32707" w:rsidRPr="00CA09B3">
        <w:rPr>
          <w:rFonts w:asciiTheme="minorBidi" w:hAnsiTheme="minorBidi" w:hint="cs"/>
          <w:sz w:val="28"/>
          <w:szCs w:val="28"/>
          <w:rtl/>
        </w:rPr>
        <w:t>(</w:t>
      </w:r>
      <w:r w:rsidR="00E32707" w:rsidRPr="00CA09B3">
        <w:rPr>
          <w:rFonts w:asciiTheme="minorBidi" w:hAnsiTheme="minorBidi"/>
          <w:sz w:val="28"/>
          <w:szCs w:val="28"/>
          <w:rtl/>
        </w:rPr>
        <w:t>1418 هـ</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w:t>
      </w:r>
      <w:r w:rsidR="00B87DCF">
        <w:rPr>
          <w:rFonts w:asciiTheme="minorBidi" w:hAnsiTheme="minorBidi"/>
          <w:sz w:val="28"/>
          <w:szCs w:val="28"/>
          <w:rtl/>
        </w:rPr>
        <w:t>أنوار التنزيل</w:t>
      </w:r>
      <w:r w:rsidR="00E32707" w:rsidRPr="00CA09B3">
        <w:rPr>
          <w:rFonts w:asciiTheme="minorBidi" w:hAnsiTheme="minorBidi"/>
          <w:sz w:val="28"/>
          <w:szCs w:val="28"/>
          <w:rtl/>
        </w:rPr>
        <w:t xml:space="preserve"> وأسرار التأويل</w:t>
      </w:r>
      <w:r w:rsidR="00E32707" w:rsidRPr="00CA09B3">
        <w:rPr>
          <w:rFonts w:asciiTheme="minorBidi" w:hAnsiTheme="minorBidi" w:hint="cs"/>
          <w:sz w:val="28"/>
          <w:szCs w:val="28"/>
          <w:rtl/>
        </w:rPr>
        <w:t>،</w:t>
      </w:r>
      <w:r w:rsidR="00E32707" w:rsidRPr="001D3ECC">
        <w:rPr>
          <w:rFonts w:asciiTheme="minorBidi" w:hAnsiTheme="minorBidi" w:hint="cs"/>
          <w:sz w:val="28"/>
          <w:szCs w:val="28"/>
          <w:rtl/>
        </w:rPr>
        <w:t xml:space="preserve"> </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تحقيق: </w:t>
      </w:r>
      <w:r w:rsidR="00E32707" w:rsidRPr="00CA09B3">
        <w:rPr>
          <w:rFonts w:asciiTheme="minorBidi" w:hAnsiTheme="minorBidi"/>
          <w:sz w:val="28"/>
          <w:szCs w:val="28"/>
          <w:rtl/>
        </w:rPr>
        <w:t>محمد عبد الرحمن المرعشلي</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دار إحياءالتراث العربي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w:t>
      </w:r>
      <w:r w:rsidR="00E32707" w:rsidRPr="00CA09B3">
        <w:rPr>
          <w:rFonts w:asciiTheme="minorBidi" w:hAnsiTheme="minorBidi" w:hint="cs"/>
          <w:sz w:val="28"/>
          <w:szCs w:val="28"/>
          <w:rtl/>
        </w:rPr>
        <w:t>.</w:t>
      </w:r>
    </w:p>
    <w:p w:rsidR="004F6159" w:rsidRDefault="000261FA" w:rsidP="004F6159">
      <w:pPr>
        <w:pStyle w:val="a6"/>
        <w:spacing w:line="360" w:lineRule="auto"/>
        <w:rPr>
          <w:rFonts w:asciiTheme="minorBidi" w:hAnsiTheme="minorBidi"/>
          <w:sz w:val="28"/>
          <w:szCs w:val="28"/>
          <w:rtl/>
        </w:rPr>
      </w:pPr>
      <w:r>
        <w:rPr>
          <w:rFonts w:asciiTheme="minorBidi" w:hAnsiTheme="minorBidi" w:hint="cs"/>
          <w:sz w:val="28"/>
          <w:szCs w:val="28"/>
          <w:rtl/>
        </w:rPr>
        <w:t>31</w:t>
      </w:r>
      <w:r w:rsidR="004F6159">
        <w:rPr>
          <w:rFonts w:asciiTheme="minorBidi" w:hAnsiTheme="minorBidi" w:hint="cs"/>
          <w:sz w:val="28"/>
          <w:szCs w:val="28"/>
          <w:rtl/>
        </w:rPr>
        <w:t xml:space="preserve">- </w:t>
      </w:r>
      <w:r w:rsidR="004F6159" w:rsidRPr="00CA09B3">
        <w:rPr>
          <w:rFonts w:asciiTheme="minorBidi" w:hAnsiTheme="minorBidi" w:hint="cs"/>
          <w:sz w:val="28"/>
          <w:szCs w:val="28"/>
          <w:rtl/>
        </w:rPr>
        <w:t xml:space="preserve"> التبريزي ،</w:t>
      </w:r>
      <w:r w:rsidR="004F6159" w:rsidRPr="00CA09B3">
        <w:rPr>
          <w:rFonts w:asciiTheme="minorBidi" w:hAnsiTheme="minorBidi"/>
          <w:sz w:val="28"/>
          <w:szCs w:val="28"/>
          <w:rtl/>
        </w:rPr>
        <w:t xml:space="preserve"> يحيى بن علي بن محمد الشيبانيّ التبريزي</w:t>
      </w:r>
      <w:r w:rsidR="004F6159">
        <w:rPr>
          <w:rFonts w:asciiTheme="minorBidi" w:hAnsiTheme="minorBidi" w:hint="cs"/>
          <w:sz w:val="28"/>
          <w:szCs w:val="28"/>
          <w:rtl/>
        </w:rPr>
        <w:t xml:space="preserve"> ، شرح ديوان الحماسة </w:t>
      </w:r>
      <w:r w:rsidR="004F6159" w:rsidRPr="00CA09B3">
        <w:rPr>
          <w:rFonts w:asciiTheme="minorBidi" w:hAnsiTheme="minorBidi" w:hint="cs"/>
          <w:sz w:val="28"/>
          <w:szCs w:val="28"/>
          <w:rtl/>
        </w:rPr>
        <w:t xml:space="preserve">، </w:t>
      </w:r>
      <w:r w:rsidR="004F6159" w:rsidRPr="00CA09B3">
        <w:rPr>
          <w:rFonts w:asciiTheme="minorBidi" w:hAnsiTheme="minorBidi"/>
          <w:sz w:val="28"/>
          <w:szCs w:val="28"/>
          <w:rtl/>
        </w:rPr>
        <w:t xml:space="preserve">دار القلم </w:t>
      </w:r>
      <w:r w:rsidR="004F6159">
        <w:rPr>
          <w:rFonts w:asciiTheme="minorBidi" w:hAnsiTheme="minorBidi" w:hint="cs"/>
          <w:sz w:val="28"/>
          <w:szCs w:val="28"/>
          <w:rtl/>
        </w:rPr>
        <w:t>،</w:t>
      </w:r>
      <w:r w:rsidR="004F6159" w:rsidRPr="00CA09B3">
        <w:rPr>
          <w:rFonts w:asciiTheme="minorBidi" w:hAnsiTheme="minorBidi"/>
          <w:sz w:val="28"/>
          <w:szCs w:val="28"/>
          <w:rtl/>
        </w:rPr>
        <w:t xml:space="preserve"> بيروت</w:t>
      </w:r>
      <w:r w:rsidR="004F6159" w:rsidRPr="00CA09B3">
        <w:rPr>
          <w:rFonts w:asciiTheme="minorBidi" w:hAnsiTheme="minorBidi" w:hint="cs"/>
          <w:sz w:val="28"/>
          <w:szCs w:val="28"/>
          <w:rtl/>
        </w:rPr>
        <w:t>.</w:t>
      </w:r>
    </w:p>
    <w:p w:rsidR="00E32707" w:rsidRPr="00CA09B3" w:rsidRDefault="000261FA" w:rsidP="000261FA">
      <w:pPr>
        <w:spacing w:line="360" w:lineRule="auto"/>
        <w:ind w:right="-567"/>
        <w:rPr>
          <w:rFonts w:asciiTheme="minorBidi" w:hAnsiTheme="minorBidi"/>
          <w:sz w:val="28"/>
          <w:szCs w:val="28"/>
          <w:rtl/>
        </w:rPr>
      </w:pPr>
      <w:r>
        <w:rPr>
          <w:rFonts w:asciiTheme="minorBidi" w:hAnsiTheme="minorBidi" w:hint="cs"/>
          <w:sz w:val="28"/>
          <w:szCs w:val="28"/>
          <w:rtl/>
        </w:rPr>
        <w:t>32</w:t>
      </w:r>
      <w:r w:rsidR="00E32707">
        <w:rPr>
          <w:rFonts w:asciiTheme="minorBidi" w:hAnsiTheme="minorBidi" w:hint="cs"/>
          <w:sz w:val="28"/>
          <w:szCs w:val="28"/>
          <w:rtl/>
        </w:rPr>
        <w:t>- الترتوري ،حسين مطاوع</w:t>
      </w:r>
      <w:r w:rsidR="00E32707" w:rsidRPr="00CA09B3">
        <w:rPr>
          <w:rFonts w:asciiTheme="minorBidi" w:hAnsiTheme="minorBidi" w:hint="cs"/>
          <w:sz w:val="28"/>
          <w:szCs w:val="28"/>
          <w:rtl/>
        </w:rPr>
        <w:t xml:space="preserve"> ، بحث بعنوان : </w:t>
      </w:r>
      <w:hyperlink r:id="rId16" w:history="1">
        <w:r w:rsidR="00837CCF">
          <w:rPr>
            <w:rFonts w:asciiTheme="minorBidi" w:hAnsiTheme="minorBidi"/>
            <w:sz w:val="28"/>
            <w:szCs w:val="28"/>
            <w:rtl/>
          </w:rPr>
          <w:t xml:space="preserve">الإعجاز اللغوي </w:t>
        </w:r>
        <w:r w:rsidR="00E32707" w:rsidRPr="00CA09B3">
          <w:rPr>
            <w:rFonts w:asciiTheme="minorBidi" w:hAnsiTheme="minorBidi"/>
            <w:sz w:val="28"/>
            <w:szCs w:val="28"/>
            <w:rtl/>
          </w:rPr>
          <w:t xml:space="preserve"> للقرآن الكريم أركانه ومظاهره</w:t>
        </w:r>
      </w:hyperlink>
      <w:r w:rsidR="00E32707" w:rsidRPr="00CA09B3">
        <w:rPr>
          <w:rFonts w:asciiTheme="minorBidi" w:hAnsiTheme="minorBidi" w:hint="cs"/>
          <w:sz w:val="28"/>
          <w:szCs w:val="28"/>
          <w:rtl/>
        </w:rPr>
        <w:t xml:space="preserve"> ، مجلة البحوث الاسلامية ،</w:t>
      </w:r>
      <w:hyperlink r:id="rId17" w:history="1">
        <w:r w:rsidR="00E32707" w:rsidRPr="00CA09B3">
          <w:rPr>
            <w:rFonts w:asciiTheme="minorBidi" w:hAnsiTheme="minorBidi"/>
            <w:sz w:val="28"/>
            <w:szCs w:val="28"/>
            <w:rtl/>
          </w:rPr>
          <w:t xml:space="preserve">العدد الثالث والعشرون </w:t>
        </w:r>
        <w:r w:rsidR="00E32707">
          <w:rPr>
            <w:rFonts w:asciiTheme="minorBidi" w:hAnsiTheme="minorBidi" w:hint="cs"/>
            <w:sz w:val="28"/>
            <w:szCs w:val="28"/>
            <w:rtl/>
          </w:rPr>
          <w:t>،</w:t>
        </w:r>
        <w:r w:rsidR="00E32707" w:rsidRPr="00CA09B3">
          <w:rPr>
            <w:rFonts w:asciiTheme="minorBidi" w:hAnsiTheme="minorBidi"/>
            <w:sz w:val="28"/>
            <w:szCs w:val="28"/>
            <w:rtl/>
          </w:rPr>
          <w:t xml:space="preserve"> الإصدار : من ذو القعدة إلى  صفر لسنة 1408هـ</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 1409هـ</w:t>
        </w:r>
      </w:hyperlink>
      <w:r w:rsidR="00E32707" w:rsidRPr="00CA09B3">
        <w:rPr>
          <w:rFonts w:asciiTheme="minorBidi" w:hAnsiTheme="minorBidi"/>
          <w:sz w:val="28"/>
          <w:szCs w:val="28"/>
          <w:rtl/>
        </w:rPr>
        <w:t> </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السعودية ، الرئاسة العامة للبحوث العلمية والافتاء</w:t>
      </w:r>
      <w:r w:rsidR="004F6159">
        <w:rPr>
          <w:rFonts w:asciiTheme="minorBidi" w:hAnsiTheme="minorBidi" w:hint="cs"/>
          <w:sz w:val="28"/>
          <w:szCs w:val="28"/>
          <w:rtl/>
        </w:rPr>
        <w:t xml:space="preserve"> </w:t>
      </w:r>
      <w:r w:rsidR="00E32707" w:rsidRPr="00CA09B3">
        <w:rPr>
          <w:rFonts w:asciiTheme="minorBidi" w:hAnsiTheme="minorBidi" w:hint="cs"/>
          <w:sz w:val="28"/>
          <w:szCs w:val="28"/>
          <w:rtl/>
        </w:rPr>
        <w:t>.</w:t>
      </w:r>
      <w:r w:rsidR="004F6159">
        <w:rPr>
          <w:rFonts w:asciiTheme="minorBidi" w:hAnsiTheme="minorBidi" w:hint="cs"/>
          <w:sz w:val="28"/>
          <w:szCs w:val="28"/>
          <w:rtl/>
        </w:rPr>
        <w:t xml:space="preserve">                                                </w:t>
      </w:r>
      <w:r>
        <w:rPr>
          <w:rFonts w:asciiTheme="minorBidi" w:hAnsiTheme="minorBidi" w:hint="cs"/>
          <w:sz w:val="28"/>
          <w:szCs w:val="28"/>
          <w:rtl/>
        </w:rPr>
        <w:t>33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الثعالبي،</w:t>
      </w:r>
      <w:r w:rsidR="00E32707" w:rsidRPr="00CA09B3">
        <w:rPr>
          <w:rFonts w:asciiTheme="minorBidi" w:hAnsiTheme="minorBidi"/>
          <w:sz w:val="28"/>
          <w:szCs w:val="28"/>
          <w:rtl/>
        </w:rPr>
        <w:t xml:space="preserve"> أبو زيد عبد </w:t>
      </w:r>
      <w:r w:rsidR="00E32707">
        <w:rPr>
          <w:rFonts w:asciiTheme="minorBidi" w:hAnsiTheme="minorBidi"/>
          <w:sz w:val="28"/>
          <w:szCs w:val="28"/>
          <w:rtl/>
        </w:rPr>
        <w:t>الرحمن بن محمد بن مخلوف</w:t>
      </w:r>
      <w:r w:rsidR="00E32707" w:rsidRPr="00CA09B3">
        <w:rPr>
          <w:rFonts w:asciiTheme="minorBidi" w:hAnsiTheme="minorBidi" w:hint="cs"/>
          <w:sz w:val="28"/>
          <w:szCs w:val="28"/>
          <w:rtl/>
        </w:rPr>
        <w:t>(</w:t>
      </w:r>
      <w:r w:rsidR="00E32707" w:rsidRPr="00CA09B3">
        <w:rPr>
          <w:rFonts w:asciiTheme="minorBidi" w:hAnsiTheme="minorBidi"/>
          <w:sz w:val="28"/>
          <w:szCs w:val="28"/>
          <w:rtl/>
        </w:rPr>
        <w:t>1418 هـ</w:t>
      </w:r>
      <w:r w:rsidR="00E32707">
        <w:rPr>
          <w:rFonts w:asciiTheme="minorBidi" w:hAnsiTheme="minorBidi" w:hint="cs"/>
          <w:sz w:val="28"/>
          <w:szCs w:val="28"/>
          <w:rtl/>
        </w:rPr>
        <w:t>)</w:t>
      </w:r>
      <w:r w:rsidR="00E32707">
        <w:rPr>
          <w:rFonts w:asciiTheme="minorBidi" w:hAnsiTheme="minorBidi"/>
          <w:sz w:val="28"/>
          <w:szCs w:val="28"/>
          <w:rtl/>
        </w:rPr>
        <w:t xml:space="preserve">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الجواهر الحسان في تفسير القرآن</w:t>
      </w:r>
      <w:r w:rsidR="004F6159">
        <w:rPr>
          <w:rFonts w:asciiTheme="minorBidi" w:hAnsiTheme="minorBidi" w:hint="cs"/>
          <w:sz w:val="28"/>
          <w:szCs w:val="28"/>
          <w:rtl/>
        </w:rPr>
        <w:t xml:space="preserve"> </w:t>
      </w:r>
      <w:r w:rsidR="00E32707">
        <w:rPr>
          <w:rFonts w:asciiTheme="minorBidi" w:hAnsiTheme="minorBidi" w:hint="cs"/>
          <w:sz w:val="28"/>
          <w:szCs w:val="28"/>
          <w:rtl/>
        </w:rPr>
        <w:t xml:space="preserve">(تحقيق : </w:t>
      </w:r>
      <w:r w:rsidR="00E32707" w:rsidRPr="00CA09B3">
        <w:rPr>
          <w:rFonts w:asciiTheme="minorBidi" w:hAnsiTheme="minorBidi"/>
          <w:sz w:val="28"/>
          <w:szCs w:val="28"/>
          <w:rtl/>
        </w:rPr>
        <w:t xml:space="preserve">الشيخ محمد علي معوض </w:t>
      </w:r>
      <w:r w:rsidR="00E32707">
        <w:rPr>
          <w:rFonts w:asciiTheme="minorBidi" w:hAnsiTheme="minorBidi" w:hint="cs"/>
          <w:sz w:val="28"/>
          <w:szCs w:val="28"/>
          <w:rtl/>
        </w:rPr>
        <w:t>،</w:t>
      </w:r>
      <w:r w:rsidR="00E32707" w:rsidRPr="00CA09B3">
        <w:rPr>
          <w:rFonts w:asciiTheme="minorBidi" w:hAnsiTheme="minorBidi"/>
          <w:sz w:val="28"/>
          <w:szCs w:val="28"/>
          <w:rtl/>
        </w:rPr>
        <w:t>والشيخ عادل أحمد عبد الموجود</w:t>
      </w:r>
      <w:r w:rsidR="00E32707">
        <w:rPr>
          <w:rFonts w:asciiTheme="minorBidi" w:hAnsiTheme="minorBidi" w:hint="cs"/>
          <w:sz w:val="28"/>
          <w:szCs w:val="28"/>
          <w:rtl/>
        </w:rPr>
        <w:t>)،</w:t>
      </w:r>
      <w:r w:rsidR="00611212">
        <w:rPr>
          <w:rFonts w:asciiTheme="minorBidi" w:hAnsiTheme="minorBidi" w:hint="cs"/>
          <w:sz w:val="28"/>
          <w:szCs w:val="28"/>
          <w:rtl/>
        </w:rPr>
        <w:t>ط1</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دار إحياء</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التراث العربي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w:t>
      </w:r>
      <w:r w:rsidR="00E32707" w:rsidRPr="00CA09B3">
        <w:rPr>
          <w:rFonts w:asciiTheme="minorBidi" w:hAnsiTheme="minorBidi" w:hint="cs"/>
          <w:sz w:val="28"/>
          <w:szCs w:val="28"/>
          <w:rtl/>
        </w:rPr>
        <w:t>.</w:t>
      </w:r>
    </w:p>
    <w:p w:rsidR="00E32707" w:rsidRDefault="000261FA" w:rsidP="00E32707">
      <w:pPr>
        <w:spacing w:line="360" w:lineRule="auto"/>
        <w:ind w:right="-567"/>
        <w:rPr>
          <w:rFonts w:asciiTheme="minorBidi" w:hAnsiTheme="minorBidi"/>
          <w:sz w:val="28"/>
          <w:szCs w:val="28"/>
          <w:rtl/>
        </w:rPr>
      </w:pPr>
      <w:r>
        <w:rPr>
          <w:rFonts w:asciiTheme="minorBidi" w:hAnsiTheme="minorBidi" w:hint="cs"/>
          <w:sz w:val="28"/>
          <w:szCs w:val="28"/>
          <w:rtl/>
        </w:rPr>
        <w:t>34</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الثعلبي،</w:t>
      </w:r>
      <w:r w:rsidR="00E32707">
        <w:rPr>
          <w:rFonts w:asciiTheme="minorBidi" w:hAnsiTheme="minorBidi"/>
          <w:sz w:val="28"/>
          <w:szCs w:val="28"/>
          <w:rtl/>
        </w:rPr>
        <w:t xml:space="preserve"> أحمد بن محمد بن إبراهيم </w:t>
      </w:r>
      <w:r w:rsidR="00E32707" w:rsidRPr="00CA09B3">
        <w:rPr>
          <w:rFonts w:asciiTheme="minorBidi" w:hAnsiTheme="minorBidi" w:hint="cs"/>
          <w:sz w:val="28"/>
          <w:szCs w:val="28"/>
          <w:rtl/>
        </w:rPr>
        <w:t xml:space="preserve">(2002م)،  </w:t>
      </w:r>
      <w:r w:rsidR="00E32707" w:rsidRPr="00CA09B3">
        <w:rPr>
          <w:rFonts w:asciiTheme="minorBidi" w:hAnsiTheme="minorBidi"/>
          <w:sz w:val="28"/>
          <w:szCs w:val="28"/>
          <w:rtl/>
        </w:rPr>
        <w:t>الكشف والبيان عن تفسير القرآن</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تحقيق: أبي محمد بن عاشور</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مراجعة وتدقيق: الأستاذ نظير الساعدي</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دار إحياء</w:t>
      </w:r>
      <w:r w:rsidR="00E32707">
        <w:rPr>
          <w:rFonts w:asciiTheme="minorBidi" w:hAnsiTheme="minorBidi" w:hint="cs"/>
          <w:sz w:val="28"/>
          <w:szCs w:val="28"/>
          <w:rtl/>
        </w:rPr>
        <w:t xml:space="preserve"> </w:t>
      </w:r>
      <w:r w:rsidR="00E32707">
        <w:rPr>
          <w:rFonts w:asciiTheme="minorBidi" w:hAnsiTheme="minorBidi"/>
          <w:sz w:val="28"/>
          <w:szCs w:val="28"/>
          <w:rtl/>
        </w:rPr>
        <w:t xml:space="preserve">التراث العربي، بيروت </w:t>
      </w:r>
      <w:r w:rsidR="00E32707" w:rsidRPr="00CA09B3">
        <w:rPr>
          <w:rFonts w:asciiTheme="minorBidi" w:hAnsiTheme="minorBidi" w:hint="cs"/>
          <w:sz w:val="28"/>
          <w:szCs w:val="28"/>
          <w:rtl/>
        </w:rPr>
        <w:t xml:space="preserve"> .</w:t>
      </w:r>
    </w:p>
    <w:p w:rsidR="00E32707" w:rsidRDefault="000261FA" w:rsidP="000261FA">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35</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الجاحظ ، عمرو بن بحر بن محبوب الكناني </w:t>
      </w:r>
      <w:r w:rsidR="00E32707">
        <w:rPr>
          <w:rFonts w:asciiTheme="minorBidi" w:hAnsiTheme="minorBidi" w:hint="cs"/>
          <w:sz w:val="28"/>
          <w:szCs w:val="28"/>
          <w:rtl/>
        </w:rPr>
        <w:t>،</w:t>
      </w:r>
    </w:p>
    <w:p w:rsidR="004F6159" w:rsidRDefault="004F6159" w:rsidP="004F615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أ- </w:t>
      </w:r>
      <w:r>
        <w:rPr>
          <w:rFonts w:asciiTheme="minorBidi" w:hAnsiTheme="minorBidi"/>
          <w:sz w:val="28"/>
          <w:szCs w:val="28"/>
          <w:rtl/>
        </w:rPr>
        <w:t>البيان والتب</w:t>
      </w:r>
      <w:r>
        <w:rPr>
          <w:rFonts w:asciiTheme="minorBidi" w:hAnsiTheme="minorBidi" w:hint="cs"/>
          <w:sz w:val="28"/>
          <w:szCs w:val="28"/>
          <w:rtl/>
        </w:rPr>
        <w:t>ي</w:t>
      </w:r>
      <w:r w:rsidRPr="00CA09B3">
        <w:rPr>
          <w:rFonts w:asciiTheme="minorBidi" w:hAnsiTheme="minorBidi"/>
          <w:sz w:val="28"/>
          <w:szCs w:val="28"/>
          <w:rtl/>
        </w:rPr>
        <w:t>ين</w:t>
      </w:r>
      <w:r w:rsidRPr="00CA09B3">
        <w:rPr>
          <w:rFonts w:asciiTheme="minorBidi" w:hAnsiTheme="minorBidi" w:hint="cs"/>
          <w:sz w:val="28"/>
          <w:szCs w:val="28"/>
          <w:rtl/>
        </w:rPr>
        <w:t xml:space="preserve"> ، </w:t>
      </w:r>
      <w:r w:rsidRPr="00CA09B3">
        <w:rPr>
          <w:rFonts w:asciiTheme="minorBidi" w:hAnsiTheme="minorBidi"/>
          <w:sz w:val="28"/>
          <w:szCs w:val="28"/>
          <w:rtl/>
        </w:rPr>
        <w:t>دار ومكتبة الهلال، بيروت</w:t>
      </w:r>
      <w:r w:rsidRPr="00CA09B3">
        <w:rPr>
          <w:rFonts w:asciiTheme="minorBidi" w:hAnsiTheme="minorBidi" w:hint="cs"/>
          <w:sz w:val="28"/>
          <w:szCs w:val="28"/>
          <w:rtl/>
        </w:rPr>
        <w:t>.</w:t>
      </w:r>
    </w:p>
    <w:p w:rsidR="00E32707" w:rsidRPr="00CA09B3" w:rsidRDefault="004F6159"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ب</w:t>
      </w:r>
      <w:r w:rsidR="00E32707">
        <w:rPr>
          <w:rFonts w:asciiTheme="minorBidi" w:hAnsiTheme="minorBidi" w:hint="cs"/>
          <w:sz w:val="28"/>
          <w:szCs w:val="28"/>
          <w:rtl/>
        </w:rPr>
        <w:t xml:space="preserve">- </w:t>
      </w:r>
      <w:r w:rsidR="00E32707" w:rsidRPr="00CA09B3">
        <w:rPr>
          <w:rFonts w:asciiTheme="minorBidi" w:hAnsiTheme="minorBidi"/>
          <w:sz w:val="28"/>
          <w:szCs w:val="28"/>
          <w:rtl/>
        </w:rPr>
        <w:t>(1424 هـ) ، الحيوان،</w:t>
      </w:r>
      <w:r w:rsidR="00E32707">
        <w:rPr>
          <w:rFonts w:asciiTheme="minorBidi" w:hAnsiTheme="minorBidi" w:hint="cs"/>
          <w:sz w:val="28"/>
          <w:szCs w:val="28"/>
          <w:rtl/>
        </w:rPr>
        <w:t xml:space="preserve"> </w:t>
      </w:r>
      <w:r w:rsidR="004056F0">
        <w:rPr>
          <w:rFonts w:asciiTheme="minorBidi" w:hAnsiTheme="minorBidi" w:hint="cs"/>
          <w:sz w:val="28"/>
          <w:szCs w:val="28"/>
          <w:rtl/>
        </w:rPr>
        <w:t>ط2</w:t>
      </w:r>
      <w:r w:rsidR="00E32707" w:rsidRPr="00CA09B3">
        <w:rPr>
          <w:rFonts w:asciiTheme="minorBidi" w:hAnsiTheme="minorBidi"/>
          <w:sz w:val="28"/>
          <w:szCs w:val="28"/>
          <w:rtl/>
        </w:rPr>
        <w:t xml:space="preserve">، دار الكتب العلمية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w:t>
      </w:r>
      <w:r w:rsidR="00E32707">
        <w:rPr>
          <w:rFonts w:asciiTheme="minorBidi" w:hAnsiTheme="minorBidi" w:hint="cs"/>
          <w:sz w:val="28"/>
          <w:szCs w:val="28"/>
          <w:rtl/>
        </w:rPr>
        <w:t xml:space="preserve"> .</w:t>
      </w:r>
    </w:p>
    <w:p w:rsidR="00E32707" w:rsidRDefault="000261FA" w:rsidP="004F6159">
      <w:pPr>
        <w:pStyle w:val="a6"/>
        <w:spacing w:line="360" w:lineRule="auto"/>
        <w:rPr>
          <w:rFonts w:asciiTheme="minorBidi" w:hAnsiTheme="minorBidi"/>
          <w:sz w:val="28"/>
          <w:szCs w:val="28"/>
          <w:rtl/>
        </w:rPr>
      </w:pPr>
      <w:r>
        <w:rPr>
          <w:rFonts w:asciiTheme="minorBidi" w:hAnsiTheme="minorBidi" w:hint="cs"/>
          <w:sz w:val="28"/>
          <w:szCs w:val="28"/>
          <w:rtl/>
        </w:rPr>
        <w:t>37</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الجرجاني ، أبو بكر عبد القاهر بن عبد الرحمن بن محمد ، </w:t>
      </w:r>
    </w:p>
    <w:p w:rsidR="00E32707" w:rsidRPr="00CA09B3" w:rsidRDefault="00E32707" w:rsidP="004F6159">
      <w:pPr>
        <w:pStyle w:val="a6"/>
        <w:spacing w:line="360" w:lineRule="auto"/>
        <w:rPr>
          <w:rFonts w:asciiTheme="minorBidi" w:hAnsiTheme="minorBidi"/>
          <w:sz w:val="28"/>
          <w:szCs w:val="28"/>
          <w:rtl/>
        </w:rPr>
      </w:pPr>
      <w:r>
        <w:rPr>
          <w:rFonts w:asciiTheme="minorBidi" w:hAnsiTheme="minorBidi" w:hint="cs"/>
          <w:sz w:val="28"/>
          <w:szCs w:val="28"/>
          <w:rtl/>
        </w:rPr>
        <w:t xml:space="preserve">أ- </w:t>
      </w:r>
      <w:r w:rsidRPr="00CA09B3">
        <w:rPr>
          <w:rFonts w:asciiTheme="minorBidi" w:hAnsiTheme="minorBidi"/>
          <w:sz w:val="28"/>
          <w:szCs w:val="28"/>
          <w:rtl/>
        </w:rPr>
        <w:t xml:space="preserve">دلائل </w:t>
      </w:r>
      <w:r w:rsidR="00837CCF">
        <w:rPr>
          <w:rFonts w:asciiTheme="minorBidi" w:hAnsiTheme="minorBidi"/>
          <w:sz w:val="28"/>
          <w:szCs w:val="28"/>
          <w:rtl/>
        </w:rPr>
        <w:t xml:space="preserve">الإعجاز </w:t>
      </w:r>
      <w:r w:rsidRPr="00CA09B3">
        <w:rPr>
          <w:rFonts w:asciiTheme="minorBidi" w:hAnsiTheme="minorBidi"/>
          <w:sz w:val="28"/>
          <w:szCs w:val="28"/>
          <w:rtl/>
        </w:rPr>
        <w:t>في علم المعاني، (</w:t>
      </w:r>
      <w:r>
        <w:rPr>
          <w:rFonts w:asciiTheme="minorBidi" w:hAnsiTheme="minorBidi"/>
          <w:sz w:val="28"/>
          <w:szCs w:val="28"/>
          <w:rtl/>
        </w:rPr>
        <w:t xml:space="preserve">تحقيق: </w:t>
      </w:r>
      <w:r w:rsidRPr="00CA09B3">
        <w:rPr>
          <w:rFonts w:asciiTheme="minorBidi" w:hAnsiTheme="minorBidi"/>
          <w:sz w:val="28"/>
          <w:szCs w:val="28"/>
          <w:rtl/>
        </w:rPr>
        <w:t xml:space="preserve">محمود محمد شاكر )، </w:t>
      </w:r>
      <w:r w:rsidR="004F6159">
        <w:rPr>
          <w:rFonts w:asciiTheme="minorBidi" w:hAnsiTheme="minorBidi" w:hint="cs"/>
          <w:sz w:val="28"/>
          <w:szCs w:val="28"/>
          <w:rtl/>
        </w:rPr>
        <w:t>ط3</w:t>
      </w:r>
      <w:r>
        <w:rPr>
          <w:rFonts w:asciiTheme="minorBidi" w:hAnsiTheme="minorBidi"/>
          <w:sz w:val="28"/>
          <w:szCs w:val="28"/>
          <w:rtl/>
        </w:rPr>
        <w:t xml:space="preserve"> </w:t>
      </w:r>
      <w:r w:rsidRPr="00CA09B3">
        <w:rPr>
          <w:rFonts w:asciiTheme="minorBidi" w:hAnsiTheme="minorBidi"/>
          <w:sz w:val="28"/>
          <w:szCs w:val="28"/>
          <w:rtl/>
        </w:rPr>
        <w:t xml:space="preserve">، مطبعة المدني بالقاهرة </w:t>
      </w:r>
      <w:r>
        <w:rPr>
          <w:rFonts w:asciiTheme="minorBidi" w:hAnsiTheme="minorBidi" w:hint="cs"/>
          <w:sz w:val="28"/>
          <w:szCs w:val="28"/>
          <w:rtl/>
        </w:rPr>
        <w:t xml:space="preserve">، </w:t>
      </w:r>
      <w:r w:rsidRPr="00CA09B3">
        <w:rPr>
          <w:rFonts w:asciiTheme="minorBidi" w:hAnsiTheme="minorBidi"/>
          <w:sz w:val="28"/>
          <w:szCs w:val="28"/>
          <w:rtl/>
        </w:rPr>
        <w:t xml:space="preserve"> دار المدني بجدة .</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ب- </w:t>
      </w:r>
      <w:r w:rsidRPr="00587099">
        <w:rPr>
          <w:rFonts w:asciiTheme="minorBidi" w:hAnsiTheme="minorBidi" w:hint="cs"/>
          <w:sz w:val="28"/>
          <w:szCs w:val="28"/>
          <w:rtl/>
        </w:rPr>
        <w:t>(2014م)،شرح</w:t>
      </w:r>
      <w:r w:rsidRPr="00587099">
        <w:rPr>
          <w:rFonts w:asciiTheme="minorBidi" w:hAnsiTheme="minorBidi"/>
          <w:sz w:val="28"/>
          <w:szCs w:val="28"/>
        </w:rPr>
        <w:t xml:space="preserve"> </w:t>
      </w:r>
      <w:r w:rsidRPr="00587099">
        <w:rPr>
          <w:rFonts w:asciiTheme="minorBidi" w:hAnsiTheme="minorBidi"/>
          <w:sz w:val="28"/>
          <w:szCs w:val="28"/>
          <w:rtl/>
        </w:rPr>
        <w:t>العوامل</w:t>
      </w:r>
      <w:r w:rsidRPr="00587099">
        <w:rPr>
          <w:rFonts w:asciiTheme="minorBidi" w:hAnsiTheme="minorBidi"/>
          <w:sz w:val="28"/>
          <w:szCs w:val="28"/>
        </w:rPr>
        <w:t xml:space="preserve"> </w:t>
      </w:r>
      <w:r w:rsidRPr="00587099">
        <w:rPr>
          <w:rFonts w:asciiTheme="minorBidi" w:hAnsiTheme="minorBidi"/>
          <w:sz w:val="28"/>
          <w:szCs w:val="28"/>
          <w:rtl/>
        </w:rPr>
        <w:t>المائة</w:t>
      </w:r>
      <w:r w:rsidRPr="00587099">
        <w:rPr>
          <w:rFonts w:asciiTheme="minorBidi" w:hAnsiTheme="minorBidi"/>
          <w:sz w:val="28"/>
          <w:szCs w:val="28"/>
        </w:rPr>
        <w:t xml:space="preserve"> </w:t>
      </w:r>
      <w:r w:rsidRPr="00587099">
        <w:rPr>
          <w:rFonts w:asciiTheme="minorBidi" w:hAnsiTheme="minorBidi"/>
          <w:sz w:val="28"/>
          <w:szCs w:val="28"/>
          <w:rtl/>
        </w:rPr>
        <w:t>النحوية</w:t>
      </w:r>
      <w:r w:rsidRPr="00587099">
        <w:rPr>
          <w:rFonts w:asciiTheme="minorBidi" w:hAnsiTheme="minorBidi"/>
          <w:sz w:val="28"/>
          <w:szCs w:val="28"/>
        </w:rPr>
        <w:t xml:space="preserve"> </w:t>
      </w:r>
      <w:r w:rsidRPr="00587099">
        <w:rPr>
          <w:rFonts w:asciiTheme="minorBidi" w:hAnsiTheme="minorBidi"/>
          <w:sz w:val="28"/>
          <w:szCs w:val="28"/>
          <w:rtl/>
        </w:rPr>
        <w:t>في</w:t>
      </w:r>
      <w:r w:rsidRPr="00587099">
        <w:rPr>
          <w:rFonts w:asciiTheme="minorBidi" w:hAnsiTheme="minorBidi"/>
          <w:sz w:val="28"/>
          <w:szCs w:val="28"/>
        </w:rPr>
        <w:t xml:space="preserve"> </w:t>
      </w:r>
      <w:r w:rsidRPr="00587099">
        <w:rPr>
          <w:rFonts w:asciiTheme="minorBidi" w:hAnsiTheme="minorBidi" w:hint="cs"/>
          <w:sz w:val="28"/>
          <w:szCs w:val="28"/>
          <w:rtl/>
        </w:rPr>
        <w:t>أ</w:t>
      </w:r>
      <w:r w:rsidRPr="00587099">
        <w:rPr>
          <w:rFonts w:asciiTheme="minorBidi" w:hAnsiTheme="minorBidi"/>
          <w:sz w:val="28"/>
          <w:szCs w:val="28"/>
          <w:rtl/>
        </w:rPr>
        <w:t>صول</w:t>
      </w:r>
      <w:r w:rsidRPr="00587099">
        <w:rPr>
          <w:rFonts w:asciiTheme="minorBidi" w:hAnsiTheme="minorBidi"/>
          <w:sz w:val="28"/>
          <w:szCs w:val="28"/>
        </w:rPr>
        <w:t xml:space="preserve"> </w:t>
      </w:r>
      <w:r w:rsidRPr="00587099">
        <w:rPr>
          <w:rFonts w:asciiTheme="minorBidi" w:hAnsiTheme="minorBidi"/>
          <w:sz w:val="28"/>
          <w:szCs w:val="28"/>
          <w:rtl/>
        </w:rPr>
        <w:t>علم</w:t>
      </w:r>
      <w:r w:rsidRPr="00587099">
        <w:rPr>
          <w:rFonts w:asciiTheme="minorBidi" w:hAnsiTheme="minorBidi"/>
          <w:sz w:val="28"/>
          <w:szCs w:val="28"/>
        </w:rPr>
        <w:t xml:space="preserve"> </w:t>
      </w:r>
      <w:r w:rsidRPr="00587099">
        <w:rPr>
          <w:rFonts w:asciiTheme="minorBidi" w:hAnsiTheme="minorBidi"/>
          <w:sz w:val="28"/>
          <w:szCs w:val="28"/>
          <w:rtl/>
        </w:rPr>
        <w:t>العربية</w:t>
      </w:r>
      <w:r>
        <w:rPr>
          <w:rFonts w:asciiTheme="minorBidi" w:hAnsiTheme="minorBidi" w:hint="cs"/>
          <w:sz w:val="28"/>
          <w:szCs w:val="28"/>
          <w:rtl/>
        </w:rPr>
        <w:t xml:space="preserve"> </w:t>
      </w:r>
      <w:r w:rsidRPr="00587099">
        <w:rPr>
          <w:rFonts w:asciiTheme="minorBidi" w:hAnsiTheme="minorBidi"/>
          <w:sz w:val="28"/>
          <w:szCs w:val="28"/>
          <w:rtl/>
        </w:rPr>
        <w:t>،</w:t>
      </w:r>
      <w:r>
        <w:rPr>
          <w:rFonts w:asciiTheme="minorBidi" w:hAnsiTheme="minorBidi" w:hint="cs"/>
          <w:sz w:val="28"/>
          <w:szCs w:val="28"/>
          <w:rtl/>
        </w:rPr>
        <w:t xml:space="preserve"> (</w:t>
      </w:r>
      <w:r w:rsidRPr="00587099">
        <w:rPr>
          <w:rFonts w:asciiTheme="minorBidi" w:hAnsiTheme="minorBidi" w:hint="cs"/>
          <w:sz w:val="28"/>
          <w:szCs w:val="28"/>
          <w:rtl/>
        </w:rPr>
        <w:t xml:space="preserve">شرح الشيخ خالد الأزهري الجرجاوي </w:t>
      </w:r>
      <w:r>
        <w:rPr>
          <w:rFonts w:asciiTheme="minorBidi" w:hAnsiTheme="minorBidi" w:hint="cs"/>
          <w:sz w:val="28"/>
          <w:szCs w:val="28"/>
          <w:rtl/>
        </w:rPr>
        <w:t>)</w:t>
      </w:r>
      <w:r w:rsidRPr="00587099">
        <w:rPr>
          <w:rFonts w:asciiTheme="minorBidi" w:hAnsiTheme="minorBidi" w:hint="cs"/>
          <w:sz w:val="28"/>
          <w:szCs w:val="28"/>
          <w:rtl/>
        </w:rPr>
        <w:t xml:space="preserve">، </w:t>
      </w:r>
      <w:r w:rsidR="00611212">
        <w:rPr>
          <w:rFonts w:asciiTheme="minorBidi" w:hAnsiTheme="minorBidi" w:hint="cs"/>
          <w:sz w:val="28"/>
          <w:szCs w:val="28"/>
          <w:rtl/>
        </w:rPr>
        <w:t>ط1</w:t>
      </w:r>
      <w:r>
        <w:rPr>
          <w:rFonts w:asciiTheme="minorBidi" w:hAnsiTheme="minorBidi" w:hint="cs"/>
          <w:sz w:val="28"/>
          <w:szCs w:val="28"/>
          <w:rtl/>
        </w:rPr>
        <w:t xml:space="preserve">، </w:t>
      </w:r>
      <w:r w:rsidRPr="00587099">
        <w:rPr>
          <w:rFonts w:asciiTheme="minorBidi" w:hAnsiTheme="minorBidi" w:hint="cs"/>
          <w:sz w:val="28"/>
          <w:szCs w:val="28"/>
          <w:rtl/>
        </w:rPr>
        <w:t xml:space="preserve">تحقيق محمد عبدالسلام شاهين ، دار الكتب العلمية </w:t>
      </w:r>
      <w:r>
        <w:rPr>
          <w:rFonts w:asciiTheme="minorBidi" w:hAnsiTheme="minorBidi" w:hint="cs"/>
          <w:sz w:val="28"/>
          <w:szCs w:val="28"/>
          <w:rtl/>
        </w:rPr>
        <w:t>،</w:t>
      </w:r>
      <w:r w:rsidRPr="00587099">
        <w:rPr>
          <w:rFonts w:asciiTheme="minorBidi" w:hAnsiTheme="minorBidi" w:hint="cs"/>
          <w:sz w:val="28"/>
          <w:szCs w:val="28"/>
          <w:rtl/>
        </w:rPr>
        <w:t xml:space="preserve"> بيروت .</w:t>
      </w:r>
    </w:p>
    <w:p w:rsidR="004F6159" w:rsidRPr="00587099" w:rsidRDefault="000261FA" w:rsidP="004F615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39</w:t>
      </w:r>
      <w:r w:rsidR="004F6159">
        <w:rPr>
          <w:rFonts w:asciiTheme="minorBidi" w:hAnsiTheme="minorBidi" w:hint="cs"/>
          <w:sz w:val="28"/>
          <w:szCs w:val="28"/>
          <w:rtl/>
        </w:rPr>
        <w:t xml:space="preserve">- الجرّاوي ، </w:t>
      </w:r>
      <w:r w:rsidR="004F6159">
        <w:rPr>
          <w:rFonts w:asciiTheme="minorBidi" w:hAnsiTheme="minorBidi"/>
          <w:sz w:val="28"/>
          <w:szCs w:val="28"/>
          <w:rtl/>
        </w:rPr>
        <w:t>أحمد بن عبد السلام</w:t>
      </w:r>
      <w:r w:rsidR="004F6159" w:rsidRPr="00CA09B3">
        <w:rPr>
          <w:rFonts w:asciiTheme="minorBidi" w:hAnsiTheme="minorBidi"/>
          <w:sz w:val="28"/>
          <w:szCs w:val="28"/>
          <w:rtl/>
        </w:rPr>
        <w:t xml:space="preserve"> (1991م)، (الحماسة المغربية) مختصر كتاب صفوة الأدب ونخبة ديوان العرب، (</w:t>
      </w:r>
      <w:r w:rsidR="004F6159">
        <w:rPr>
          <w:rFonts w:asciiTheme="minorBidi" w:hAnsiTheme="minorBidi"/>
          <w:sz w:val="28"/>
          <w:szCs w:val="28"/>
          <w:rtl/>
        </w:rPr>
        <w:t xml:space="preserve">تحقيق: </w:t>
      </w:r>
      <w:r w:rsidR="004F6159" w:rsidRPr="00CA09B3">
        <w:rPr>
          <w:rFonts w:asciiTheme="minorBidi" w:hAnsiTheme="minorBidi"/>
          <w:sz w:val="28"/>
          <w:szCs w:val="28"/>
          <w:rtl/>
        </w:rPr>
        <w:t xml:space="preserve">محمد رضوان الداية )، </w:t>
      </w:r>
      <w:r w:rsidR="004F6159">
        <w:rPr>
          <w:rFonts w:asciiTheme="minorBidi" w:hAnsiTheme="minorBidi"/>
          <w:sz w:val="28"/>
          <w:szCs w:val="28"/>
          <w:rtl/>
        </w:rPr>
        <w:t xml:space="preserve">ط1 </w:t>
      </w:r>
      <w:r w:rsidR="004F6159" w:rsidRPr="00CA09B3">
        <w:rPr>
          <w:rFonts w:asciiTheme="minorBidi" w:hAnsiTheme="minorBidi"/>
          <w:sz w:val="28"/>
          <w:szCs w:val="28"/>
          <w:rtl/>
        </w:rPr>
        <w:t xml:space="preserve">، دار الفكر المعاصر </w:t>
      </w:r>
      <w:r w:rsidR="004F6159">
        <w:rPr>
          <w:rFonts w:asciiTheme="minorBidi" w:hAnsiTheme="minorBidi" w:hint="cs"/>
          <w:sz w:val="28"/>
          <w:szCs w:val="28"/>
          <w:rtl/>
        </w:rPr>
        <w:t>،</w:t>
      </w:r>
      <w:r w:rsidR="004F6159" w:rsidRPr="00CA09B3">
        <w:rPr>
          <w:rFonts w:asciiTheme="minorBidi" w:hAnsiTheme="minorBidi"/>
          <w:sz w:val="28"/>
          <w:szCs w:val="28"/>
          <w:rtl/>
        </w:rPr>
        <w:t xml:space="preserve"> بيروت</w:t>
      </w:r>
      <w:r w:rsidR="004F6159">
        <w:rPr>
          <w:rFonts w:asciiTheme="minorBidi" w:hAnsiTheme="minorBidi" w:hint="cs"/>
          <w:sz w:val="28"/>
          <w:szCs w:val="28"/>
          <w:rtl/>
        </w:rPr>
        <w:t>.</w:t>
      </w:r>
    </w:p>
    <w:p w:rsidR="00E32707" w:rsidRDefault="000261FA" w:rsidP="00E32707">
      <w:pPr>
        <w:pStyle w:val="a6"/>
        <w:spacing w:line="360" w:lineRule="auto"/>
        <w:rPr>
          <w:rFonts w:asciiTheme="minorBidi" w:hAnsiTheme="minorBidi"/>
          <w:sz w:val="28"/>
          <w:szCs w:val="28"/>
          <w:rtl/>
        </w:rPr>
      </w:pPr>
      <w:r>
        <w:rPr>
          <w:rFonts w:asciiTheme="minorBidi" w:hAnsiTheme="minorBidi" w:hint="cs"/>
          <w:sz w:val="28"/>
          <w:szCs w:val="28"/>
          <w:rtl/>
        </w:rPr>
        <w:lastRenderedPageBreak/>
        <w:t>40</w:t>
      </w:r>
      <w:r w:rsidR="00E32707" w:rsidRPr="00587099">
        <w:rPr>
          <w:rFonts w:asciiTheme="minorBidi" w:hAnsiTheme="minorBidi" w:hint="cs"/>
          <w:sz w:val="28"/>
          <w:szCs w:val="28"/>
          <w:rtl/>
        </w:rPr>
        <w:t>- الجرجاني ، محمد بن علي ، الإشار</w:t>
      </w:r>
      <w:r w:rsidR="00E32707">
        <w:rPr>
          <w:rFonts w:asciiTheme="minorBidi" w:hAnsiTheme="minorBidi" w:hint="cs"/>
          <w:sz w:val="28"/>
          <w:szCs w:val="28"/>
          <w:rtl/>
        </w:rPr>
        <w:t>ات والتنبيهات في علم البلاغة ، (تحقيق: عبدالقادر حسين) ، دارنهض</w:t>
      </w:r>
      <w:r w:rsidR="00E32707" w:rsidRPr="00587099">
        <w:rPr>
          <w:rFonts w:asciiTheme="minorBidi" w:hAnsiTheme="minorBidi" w:hint="cs"/>
          <w:sz w:val="28"/>
          <w:szCs w:val="28"/>
          <w:rtl/>
        </w:rPr>
        <w:t>ة مصر للطبع والنشر ، القاهرة .</w:t>
      </w:r>
    </w:p>
    <w:p w:rsidR="00E32707" w:rsidRPr="00587099" w:rsidRDefault="000261FA"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41</w:t>
      </w:r>
      <w:r w:rsidR="00E32707" w:rsidRPr="00EB33D1">
        <w:rPr>
          <w:rFonts w:asciiTheme="minorBidi" w:hAnsiTheme="minorBidi" w:hint="cs"/>
          <w:sz w:val="28"/>
          <w:szCs w:val="28"/>
          <w:rtl/>
        </w:rPr>
        <w:t>- جرير ، جرير بن عطية الكلبي اليربوعي(1960م)،  ديوان جرير ، دار بيروت للطباعة والنشر .</w:t>
      </w:r>
    </w:p>
    <w:p w:rsidR="00E32707" w:rsidRPr="00D5093C" w:rsidRDefault="000261FA" w:rsidP="00E32707">
      <w:pPr>
        <w:spacing w:line="360" w:lineRule="auto"/>
        <w:rPr>
          <w:rFonts w:asciiTheme="minorBidi" w:hAnsiTheme="minorBidi"/>
          <w:sz w:val="28"/>
          <w:szCs w:val="28"/>
          <w:rtl/>
        </w:rPr>
      </w:pPr>
      <w:r>
        <w:rPr>
          <w:rFonts w:asciiTheme="minorBidi" w:hAnsiTheme="minorBidi" w:hint="cs"/>
          <w:sz w:val="28"/>
          <w:szCs w:val="28"/>
          <w:rtl/>
        </w:rPr>
        <w:t>42</w:t>
      </w:r>
      <w:r w:rsidR="00E32707">
        <w:rPr>
          <w:rFonts w:asciiTheme="minorBidi" w:hAnsiTheme="minorBidi" w:hint="cs"/>
          <w:sz w:val="28"/>
          <w:szCs w:val="28"/>
          <w:rtl/>
        </w:rPr>
        <w:t>- الجفال ،يوسف بن محمد</w:t>
      </w:r>
      <w:r w:rsidR="00E32707" w:rsidRPr="00CA09B3">
        <w:rPr>
          <w:rFonts w:asciiTheme="minorBidi" w:hAnsiTheme="minorBidi" w:hint="cs"/>
          <w:sz w:val="28"/>
          <w:szCs w:val="28"/>
          <w:rtl/>
        </w:rPr>
        <w:t>(</w:t>
      </w:r>
      <w:r w:rsidR="00E32707" w:rsidRPr="00CA09B3">
        <w:rPr>
          <w:rFonts w:asciiTheme="minorBidi" w:hAnsiTheme="minorBidi"/>
          <w:sz w:val="28"/>
          <w:szCs w:val="28"/>
          <w:rtl/>
        </w:rPr>
        <w:t>1427هـ</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Pr>
        <w:t xml:space="preserve"> </w:t>
      </w:r>
      <w:r w:rsidR="00E32707">
        <w:rPr>
          <w:rFonts w:asciiTheme="minorBidi" w:hAnsiTheme="minorBidi" w:hint="cs"/>
          <w:sz w:val="28"/>
          <w:szCs w:val="28"/>
          <w:rtl/>
        </w:rPr>
        <w:t xml:space="preserve">، بحث بعنوان: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Pr>
        <w:t xml:space="preserve"> </w:t>
      </w:r>
      <w:r w:rsidR="00E32707" w:rsidRPr="00CA09B3">
        <w:rPr>
          <w:rFonts w:asciiTheme="minorBidi" w:hAnsiTheme="minorBidi"/>
          <w:sz w:val="28"/>
          <w:szCs w:val="28"/>
          <w:rtl/>
        </w:rPr>
        <w:t>لعل</w:t>
      </w:r>
      <w:r w:rsidR="00E32707" w:rsidRPr="00CA09B3">
        <w:rPr>
          <w:rFonts w:asciiTheme="minorBidi" w:hAnsiTheme="minorBidi" w:hint="cs"/>
          <w:sz w:val="28"/>
          <w:szCs w:val="28"/>
          <w:rtl/>
        </w:rPr>
        <w:t>َّ</w:t>
      </w:r>
      <w:r w:rsidR="00E32707" w:rsidRPr="00CA09B3">
        <w:rPr>
          <w:rFonts w:asciiTheme="minorBidi" w:hAnsiTheme="minorBidi"/>
          <w:sz w:val="28"/>
          <w:szCs w:val="28"/>
          <w:rtl/>
        </w:rPr>
        <w:t>) في القرآن الكريم دراسة دلالية تركيبية</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مطبوع في مركز بحوث كلية الآداب ، جامعة الملك سعود </w:t>
      </w:r>
      <w:r w:rsidR="00E32707" w:rsidRPr="00CA09B3">
        <w:rPr>
          <w:rFonts w:asciiTheme="minorBidi" w:hAnsiTheme="minorBidi"/>
          <w:sz w:val="28"/>
          <w:szCs w:val="28"/>
        </w:rPr>
        <w:t>.</w:t>
      </w:r>
    </w:p>
    <w:p w:rsidR="00E32707" w:rsidRDefault="000261FA" w:rsidP="004F6159">
      <w:pPr>
        <w:spacing w:line="360" w:lineRule="auto"/>
        <w:ind w:right="-567"/>
        <w:rPr>
          <w:rFonts w:asciiTheme="minorBidi" w:hAnsiTheme="minorBidi"/>
          <w:sz w:val="28"/>
          <w:szCs w:val="28"/>
          <w:rtl/>
        </w:rPr>
      </w:pPr>
      <w:r>
        <w:rPr>
          <w:rFonts w:asciiTheme="minorBidi" w:hAnsiTheme="minorBidi" w:hint="cs"/>
          <w:sz w:val="28"/>
          <w:szCs w:val="28"/>
          <w:rtl/>
        </w:rPr>
        <w:t>43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جماعة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علماء</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التفسير</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Pr>
          <w:rFonts w:asciiTheme="minorBidi" w:hAnsiTheme="minorBidi"/>
          <w:sz w:val="28"/>
          <w:szCs w:val="28"/>
          <w:rtl/>
        </w:rPr>
        <w:t>1436</w:t>
      </w:r>
      <w:r w:rsidR="00E32707">
        <w:rPr>
          <w:rFonts w:asciiTheme="minorBidi" w:hAnsiTheme="minorBidi" w:hint="cs"/>
          <w:sz w:val="28"/>
          <w:szCs w:val="28"/>
          <w:rtl/>
        </w:rPr>
        <w:t>هـ</w:t>
      </w:r>
      <w:r w:rsidR="00E32707" w:rsidRPr="00CA09B3">
        <w:rPr>
          <w:rFonts w:asciiTheme="minorBidi" w:hAnsiTheme="minorBidi" w:hint="cs"/>
          <w:sz w:val="28"/>
          <w:szCs w:val="28"/>
          <w:rtl/>
        </w:rPr>
        <w:t>)، المختصر في تفسير القرآن ،</w:t>
      </w:r>
      <w:r w:rsidR="00E32707">
        <w:rPr>
          <w:rFonts w:asciiTheme="minorBidi" w:hAnsiTheme="minorBidi" w:hint="cs"/>
          <w:sz w:val="28"/>
          <w:szCs w:val="28"/>
          <w:rtl/>
        </w:rPr>
        <w:t>(</w:t>
      </w:r>
      <w:r w:rsidR="00E32707" w:rsidRPr="00CA09B3">
        <w:rPr>
          <w:rFonts w:asciiTheme="minorBidi" w:hAnsiTheme="minorBidi" w:hint="cs"/>
          <w:sz w:val="28"/>
          <w:szCs w:val="28"/>
          <w:rtl/>
        </w:rPr>
        <w:t>إشراف</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مركز</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تفسير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للدراسات</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القرآنية</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4F6159">
        <w:rPr>
          <w:rFonts w:asciiTheme="minorBidi" w:hAnsiTheme="minorBidi" w:hint="cs"/>
          <w:sz w:val="28"/>
          <w:szCs w:val="28"/>
          <w:rtl/>
        </w:rPr>
        <w:t>ط3</w:t>
      </w:r>
      <w:r w:rsidR="00E32707">
        <w:rPr>
          <w:rFonts w:asciiTheme="minorBidi" w:hAnsiTheme="minorBidi" w:hint="cs"/>
          <w:sz w:val="28"/>
          <w:szCs w:val="28"/>
          <w:rtl/>
        </w:rPr>
        <w:t xml:space="preserve"> .</w:t>
      </w:r>
    </w:p>
    <w:p w:rsidR="00E32707" w:rsidRDefault="00E32707" w:rsidP="00E32707">
      <w:pPr>
        <w:spacing w:line="360" w:lineRule="auto"/>
        <w:rPr>
          <w:rFonts w:asciiTheme="minorBidi" w:hAnsiTheme="minorBidi"/>
          <w:sz w:val="28"/>
          <w:szCs w:val="28"/>
          <w:rtl/>
        </w:rPr>
      </w:pPr>
      <w:r>
        <w:rPr>
          <w:rFonts w:asciiTheme="minorBidi" w:hAnsiTheme="minorBidi" w:hint="cs"/>
          <w:sz w:val="28"/>
          <w:szCs w:val="28"/>
          <w:rtl/>
        </w:rPr>
        <w:t xml:space="preserve">44- </w:t>
      </w:r>
      <w:r w:rsidRPr="00CA09B3">
        <w:rPr>
          <w:rFonts w:asciiTheme="minorBidi" w:hAnsiTheme="minorBidi"/>
          <w:sz w:val="28"/>
          <w:szCs w:val="28"/>
          <w:rtl/>
        </w:rPr>
        <w:t>ابن جن</w:t>
      </w:r>
      <w:r>
        <w:rPr>
          <w:rFonts w:asciiTheme="minorBidi" w:hAnsiTheme="minorBidi" w:hint="cs"/>
          <w:sz w:val="28"/>
          <w:szCs w:val="28"/>
          <w:rtl/>
        </w:rPr>
        <w:t>ّ</w:t>
      </w:r>
      <w:r w:rsidRPr="00CA09B3">
        <w:rPr>
          <w:rFonts w:asciiTheme="minorBidi" w:hAnsiTheme="minorBidi"/>
          <w:sz w:val="28"/>
          <w:szCs w:val="28"/>
          <w:rtl/>
        </w:rPr>
        <w:t>ي ، أبو الفتح عثمان بن جني الموصلي ،</w:t>
      </w:r>
    </w:p>
    <w:p w:rsidR="004F6159" w:rsidRDefault="004F6159" w:rsidP="004F6159">
      <w:pPr>
        <w:spacing w:line="360" w:lineRule="auto"/>
        <w:rPr>
          <w:rFonts w:asciiTheme="minorBidi" w:hAnsiTheme="minorBidi"/>
          <w:sz w:val="28"/>
          <w:szCs w:val="28"/>
          <w:rtl/>
        </w:rPr>
      </w:pPr>
      <w:r>
        <w:rPr>
          <w:rFonts w:asciiTheme="minorBidi" w:hAnsiTheme="minorBidi" w:hint="cs"/>
          <w:sz w:val="28"/>
          <w:szCs w:val="28"/>
          <w:rtl/>
        </w:rPr>
        <w:t xml:space="preserve">أ- </w:t>
      </w:r>
      <w:r w:rsidRPr="00CA09B3">
        <w:rPr>
          <w:rFonts w:asciiTheme="minorBidi" w:hAnsiTheme="minorBidi"/>
          <w:sz w:val="28"/>
          <w:szCs w:val="28"/>
          <w:rtl/>
        </w:rPr>
        <w:t xml:space="preserve"> الخصائص</w:t>
      </w:r>
      <w:r>
        <w:rPr>
          <w:rFonts w:asciiTheme="minorBidi" w:hAnsiTheme="minorBidi" w:hint="cs"/>
          <w:sz w:val="28"/>
          <w:szCs w:val="28"/>
          <w:rtl/>
        </w:rPr>
        <w:t xml:space="preserve"> </w:t>
      </w:r>
      <w:r w:rsidRPr="00CA09B3">
        <w:rPr>
          <w:rFonts w:asciiTheme="minorBidi" w:hAnsiTheme="minorBidi"/>
          <w:sz w:val="28"/>
          <w:szCs w:val="28"/>
          <w:rtl/>
        </w:rPr>
        <w:t>،</w:t>
      </w:r>
      <w:r>
        <w:rPr>
          <w:rFonts w:asciiTheme="minorBidi" w:hAnsiTheme="minorBidi" w:hint="cs"/>
          <w:sz w:val="28"/>
          <w:szCs w:val="28"/>
          <w:rtl/>
        </w:rPr>
        <w:t xml:space="preserve"> ط4</w:t>
      </w:r>
      <w:r>
        <w:rPr>
          <w:rFonts w:asciiTheme="minorBidi" w:hAnsiTheme="minorBidi"/>
          <w:sz w:val="28"/>
          <w:szCs w:val="28"/>
          <w:rtl/>
        </w:rPr>
        <w:t>،</w:t>
      </w:r>
      <w:r>
        <w:rPr>
          <w:rFonts w:asciiTheme="minorBidi" w:hAnsiTheme="minorBidi" w:hint="cs"/>
          <w:sz w:val="28"/>
          <w:szCs w:val="28"/>
          <w:rtl/>
        </w:rPr>
        <w:t xml:space="preserve"> </w:t>
      </w:r>
      <w:r>
        <w:rPr>
          <w:rFonts w:asciiTheme="minorBidi" w:hAnsiTheme="minorBidi"/>
          <w:sz w:val="28"/>
          <w:szCs w:val="28"/>
          <w:rtl/>
        </w:rPr>
        <w:t>الهيئة المصرية العامة للكتاب.</w:t>
      </w:r>
    </w:p>
    <w:p w:rsidR="004F6159" w:rsidRDefault="004F6159" w:rsidP="004F6159">
      <w:pPr>
        <w:spacing w:line="360" w:lineRule="auto"/>
        <w:rPr>
          <w:rFonts w:asciiTheme="minorBidi" w:hAnsiTheme="minorBidi"/>
          <w:sz w:val="28"/>
          <w:szCs w:val="28"/>
          <w:rtl/>
        </w:rPr>
      </w:pPr>
      <w:r>
        <w:rPr>
          <w:rFonts w:asciiTheme="minorBidi" w:hAnsiTheme="minorBidi" w:hint="cs"/>
          <w:sz w:val="28"/>
          <w:szCs w:val="28"/>
          <w:rtl/>
        </w:rPr>
        <w:t xml:space="preserve">ب - </w:t>
      </w:r>
      <w:r w:rsidRPr="00CA09B3">
        <w:rPr>
          <w:rFonts w:asciiTheme="minorBidi" w:hAnsiTheme="minorBidi" w:hint="cs"/>
          <w:sz w:val="28"/>
          <w:szCs w:val="28"/>
          <w:rtl/>
        </w:rPr>
        <w:t>(2000م)، سر</w:t>
      </w:r>
      <w:r w:rsidRPr="00CA09B3">
        <w:rPr>
          <w:rFonts w:asciiTheme="minorBidi" w:hAnsiTheme="minorBidi"/>
          <w:sz w:val="28"/>
          <w:szCs w:val="28"/>
          <w:rtl/>
        </w:rPr>
        <w:t xml:space="preserve"> </w:t>
      </w:r>
      <w:r w:rsidRPr="00CA09B3">
        <w:rPr>
          <w:rFonts w:asciiTheme="minorBidi" w:hAnsiTheme="minorBidi" w:hint="cs"/>
          <w:sz w:val="28"/>
          <w:szCs w:val="28"/>
          <w:rtl/>
        </w:rPr>
        <w:t>صناعة</w:t>
      </w:r>
      <w:r w:rsidRPr="00CA09B3">
        <w:rPr>
          <w:rFonts w:asciiTheme="minorBidi" w:hAnsiTheme="minorBidi"/>
          <w:sz w:val="28"/>
          <w:szCs w:val="28"/>
          <w:rtl/>
        </w:rPr>
        <w:t xml:space="preserve"> </w:t>
      </w:r>
      <w:r w:rsidRPr="00CA09B3">
        <w:rPr>
          <w:rFonts w:asciiTheme="minorBidi" w:hAnsiTheme="minorBidi" w:hint="cs"/>
          <w:sz w:val="28"/>
          <w:szCs w:val="28"/>
          <w:rtl/>
        </w:rPr>
        <w:t>الإعراب</w:t>
      </w:r>
      <w:r>
        <w:rPr>
          <w:rFonts w:asciiTheme="minorBidi" w:hAnsiTheme="minorBidi" w:hint="cs"/>
          <w:sz w:val="28"/>
          <w:szCs w:val="28"/>
          <w:rtl/>
        </w:rPr>
        <w:t>، ط1</w:t>
      </w:r>
      <w:r w:rsidRPr="00CA09B3">
        <w:rPr>
          <w:rFonts w:asciiTheme="minorBidi" w:hAnsiTheme="minorBidi" w:hint="cs"/>
          <w:sz w:val="28"/>
          <w:szCs w:val="28"/>
          <w:rtl/>
        </w:rPr>
        <w:t>، دار</w:t>
      </w:r>
      <w:r w:rsidRPr="00CA09B3">
        <w:rPr>
          <w:rFonts w:asciiTheme="minorBidi" w:hAnsiTheme="minorBidi"/>
          <w:sz w:val="28"/>
          <w:szCs w:val="28"/>
          <w:rtl/>
        </w:rPr>
        <w:t xml:space="preserve"> </w:t>
      </w:r>
      <w:r w:rsidRPr="00CA09B3">
        <w:rPr>
          <w:rFonts w:asciiTheme="minorBidi" w:hAnsiTheme="minorBidi" w:hint="cs"/>
          <w:sz w:val="28"/>
          <w:szCs w:val="28"/>
          <w:rtl/>
        </w:rPr>
        <w:t>الكتب</w:t>
      </w:r>
      <w:r w:rsidRPr="00CA09B3">
        <w:rPr>
          <w:rFonts w:asciiTheme="minorBidi" w:hAnsiTheme="minorBidi"/>
          <w:sz w:val="28"/>
          <w:szCs w:val="28"/>
          <w:rtl/>
        </w:rPr>
        <w:t xml:space="preserve"> </w:t>
      </w:r>
      <w:r w:rsidRPr="00CA09B3">
        <w:rPr>
          <w:rFonts w:asciiTheme="minorBidi" w:hAnsiTheme="minorBidi" w:hint="cs"/>
          <w:sz w:val="28"/>
          <w:szCs w:val="28"/>
          <w:rtl/>
        </w:rPr>
        <w:t>العلمية</w:t>
      </w:r>
      <w:r w:rsidRPr="00CA09B3">
        <w:rPr>
          <w:rFonts w:asciiTheme="minorBidi" w:hAnsiTheme="minorBidi"/>
          <w:sz w:val="28"/>
          <w:szCs w:val="28"/>
          <w:rtl/>
        </w:rPr>
        <w:t xml:space="preserve"> </w:t>
      </w:r>
      <w:r>
        <w:rPr>
          <w:rFonts w:asciiTheme="minorBidi" w:hAnsiTheme="minorBidi" w:hint="cs"/>
          <w:sz w:val="28"/>
          <w:szCs w:val="28"/>
          <w:rtl/>
        </w:rPr>
        <w:t xml:space="preserve">، </w:t>
      </w:r>
      <w:r w:rsidRPr="00CA09B3">
        <w:rPr>
          <w:rFonts w:asciiTheme="minorBidi" w:hAnsiTheme="minorBidi" w:hint="cs"/>
          <w:sz w:val="28"/>
          <w:szCs w:val="28"/>
          <w:rtl/>
        </w:rPr>
        <w:t>بيروت</w:t>
      </w:r>
      <w:r>
        <w:rPr>
          <w:rFonts w:asciiTheme="minorBidi" w:hAnsiTheme="minorBidi" w:hint="cs"/>
          <w:sz w:val="28"/>
          <w:szCs w:val="28"/>
          <w:rtl/>
        </w:rPr>
        <w:t xml:space="preserve"> </w:t>
      </w:r>
      <w:r w:rsidRPr="00CA09B3">
        <w:rPr>
          <w:rFonts w:asciiTheme="minorBidi" w:hAnsiTheme="minorBidi" w:hint="cs"/>
          <w:sz w:val="28"/>
          <w:szCs w:val="28"/>
          <w:rtl/>
        </w:rPr>
        <w:t>.</w:t>
      </w:r>
    </w:p>
    <w:p w:rsidR="00E32707" w:rsidRPr="00CA09B3" w:rsidRDefault="004F6159" w:rsidP="00E32707">
      <w:pPr>
        <w:spacing w:line="360" w:lineRule="auto"/>
        <w:rPr>
          <w:rFonts w:asciiTheme="minorBidi" w:hAnsiTheme="minorBidi"/>
          <w:sz w:val="28"/>
          <w:szCs w:val="28"/>
          <w:rtl/>
        </w:rPr>
      </w:pPr>
      <w:r>
        <w:rPr>
          <w:rFonts w:asciiTheme="minorBidi" w:hAnsiTheme="minorBidi" w:hint="cs"/>
          <w:sz w:val="28"/>
          <w:szCs w:val="28"/>
          <w:rtl/>
        </w:rPr>
        <w:t>ج</w:t>
      </w:r>
      <w:r w:rsidR="00E32707">
        <w:rPr>
          <w:rFonts w:asciiTheme="minorBidi" w:hAnsiTheme="minorBidi" w:hint="cs"/>
          <w:sz w:val="28"/>
          <w:szCs w:val="28"/>
          <w:rtl/>
        </w:rPr>
        <w:t xml:space="preserve">- ( 1972م) ، </w:t>
      </w:r>
      <w:r w:rsidR="00E32707" w:rsidRPr="00CA09B3">
        <w:rPr>
          <w:rFonts w:asciiTheme="minorBidi" w:hAnsiTheme="minorBidi"/>
          <w:sz w:val="28"/>
          <w:szCs w:val="28"/>
          <w:rtl/>
        </w:rPr>
        <w:t>اللمع في العربية</w:t>
      </w:r>
      <w:r>
        <w:rPr>
          <w:rFonts w:asciiTheme="minorBidi" w:hAnsiTheme="minorBidi" w:hint="cs"/>
          <w:sz w:val="28"/>
          <w:szCs w:val="28"/>
          <w:rtl/>
        </w:rPr>
        <w:t xml:space="preserve"> </w:t>
      </w:r>
      <w:r w:rsidR="00E32707" w:rsidRPr="00CA09B3">
        <w:rPr>
          <w:rFonts w:asciiTheme="minorBidi" w:hAnsiTheme="minorBidi"/>
          <w:sz w:val="28"/>
          <w:szCs w:val="28"/>
          <w:rtl/>
        </w:rPr>
        <w:t>،(</w:t>
      </w:r>
      <w:r w:rsidR="00E32707">
        <w:rPr>
          <w:rFonts w:asciiTheme="minorBidi" w:hAnsiTheme="minorBidi"/>
          <w:sz w:val="28"/>
          <w:szCs w:val="28"/>
          <w:rtl/>
        </w:rPr>
        <w:t xml:space="preserve">تحقيق: </w:t>
      </w:r>
      <w:r w:rsidR="00E32707" w:rsidRPr="00CA09B3">
        <w:rPr>
          <w:rFonts w:asciiTheme="minorBidi" w:hAnsiTheme="minorBidi"/>
          <w:sz w:val="28"/>
          <w:szCs w:val="28"/>
          <w:rtl/>
        </w:rPr>
        <w:t xml:space="preserve">فائز فارس )، دار الكتب الثقافية </w:t>
      </w:r>
      <w:r w:rsidR="00E32707">
        <w:rPr>
          <w:rFonts w:asciiTheme="minorBidi" w:hAnsiTheme="minorBidi" w:hint="cs"/>
          <w:sz w:val="28"/>
          <w:szCs w:val="28"/>
          <w:rtl/>
        </w:rPr>
        <w:t>،</w:t>
      </w:r>
      <w:r w:rsidR="00E32707" w:rsidRPr="00CA09B3">
        <w:rPr>
          <w:rFonts w:asciiTheme="minorBidi" w:hAnsiTheme="minorBidi"/>
          <w:sz w:val="28"/>
          <w:szCs w:val="28"/>
          <w:rtl/>
        </w:rPr>
        <w:t xml:space="preserve"> الكويت. </w:t>
      </w:r>
    </w:p>
    <w:p w:rsidR="00E32707" w:rsidRPr="00CA09B3" w:rsidRDefault="000261FA"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47</w:t>
      </w:r>
      <w:r w:rsidR="00E32707" w:rsidRPr="00587099">
        <w:rPr>
          <w:rFonts w:asciiTheme="minorBidi" w:hAnsiTheme="minorBidi" w:hint="cs"/>
          <w:sz w:val="28"/>
          <w:szCs w:val="28"/>
          <w:rtl/>
        </w:rPr>
        <w:t xml:space="preserve">- الجواري، </w:t>
      </w:r>
      <w:r w:rsidR="00E32707" w:rsidRPr="00587099">
        <w:rPr>
          <w:rFonts w:asciiTheme="minorBidi" w:hAnsiTheme="minorBidi"/>
          <w:sz w:val="28"/>
          <w:szCs w:val="28"/>
          <w:rtl/>
        </w:rPr>
        <w:t>احمد عبد الستار</w:t>
      </w:r>
      <w:r w:rsidR="00E32707" w:rsidRPr="00CA09B3">
        <w:rPr>
          <w:rFonts w:asciiTheme="minorBidi" w:hAnsiTheme="minorBidi"/>
          <w:sz w:val="28"/>
          <w:szCs w:val="28"/>
          <w:rtl/>
        </w:rPr>
        <w:t xml:space="preserve"> (1984</w:t>
      </w:r>
      <w:r w:rsidR="00E32707">
        <w:rPr>
          <w:rFonts w:asciiTheme="minorBidi" w:hAnsiTheme="minorBidi"/>
          <w:sz w:val="28"/>
          <w:szCs w:val="28"/>
          <w:rtl/>
        </w:rPr>
        <w:t xml:space="preserve">م)،نحوالتيسير دراسة ونقد منهجي </w:t>
      </w:r>
      <w:r w:rsidR="00E32707" w:rsidRPr="00CA09B3">
        <w:rPr>
          <w:rFonts w:asciiTheme="minorBidi" w:hAnsiTheme="minorBidi"/>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مطبعة المجمع العلمي العراقي .</w:t>
      </w:r>
    </w:p>
    <w:p w:rsidR="00E32707" w:rsidRDefault="000261FA"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48</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الجوجري،</w:t>
      </w:r>
      <w:r w:rsidR="00E32707" w:rsidRPr="00CA09B3">
        <w:rPr>
          <w:rFonts w:asciiTheme="minorBidi" w:hAnsiTheme="minorBidi"/>
          <w:sz w:val="28"/>
          <w:szCs w:val="28"/>
          <w:rtl/>
        </w:rPr>
        <w:t xml:space="preserve"> شمس الدين محمد بن عبد المنعم بن محمد</w:t>
      </w:r>
      <w:r w:rsidR="00E32707" w:rsidRPr="00CA09B3">
        <w:rPr>
          <w:rFonts w:asciiTheme="minorBidi" w:hAnsiTheme="minorBidi" w:hint="cs"/>
          <w:sz w:val="28"/>
          <w:szCs w:val="28"/>
          <w:rtl/>
        </w:rPr>
        <w:t xml:space="preserve">(2004م)، </w:t>
      </w:r>
      <w:r w:rsidR="00E32707" w:rsidRPr="00CA09B3">
        <w:rPr>
          <w:rFonts w:asciiTheme="minorBidi" w:hAnsiTheme="minorBidi"/>
          <w:sz w:val="28"/>
          <w:szCs w:val="28"/>
          <w:rtl/>
        </w:rPr>
        <w:t xml:space="preserve"> شرح شذور الذهب في معرفة كلام العرب</w:t>
      </w:r>
      <w:r w:rsidR="00E32707" w:rsidRPr="00CA09B3">
        <w:rPr>
          <w:rFonts w:asciiTheme="minorBidi" w:hAnsiTheme="minorBidi" w:hint="cs"/>
          <w:sz w:val="28"/>
          <w:szCs w:val="28"/>
          <w:rtl/>
        </w:rPr>
        <w:t>، (</w:t>
      </w:r>
      <w:r w:rsidR="00E32707">
        <w:rPr>
          <w:rFonts w:asciiTheme="minorBidi" w:hAnsiTheme="minorBidi"/>
          <w:sz w:val="28"/>
          <w:szCs w:val="28"/>
          <w:rtl/>
        </w:rPr>
        <w:t xml:space="preserve">تحقيق: </w:t>
      </w:r>
      <w:r w:rsidR="00E32707" w:rsidRPr="00CA09B3">
        <w:rPr>
          <w:rFonts w:asciiTheme="minorBidi" w:hAnsiTheme="minorBidi"/>
          <w:sz w:val="28"/>
          <w:szCs w:val="28"/>
          <w:rtl/>
        </w:rPr>
        <w:t>نواف بن جزاء الحارثي</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عمادة البحث العلمي بالجامعة الإسلامية، </w:t>
      </w:r>
      <w:r w:rsidR="00E32707">
        <w:rPr>
          <w:rFonts w:asciiTheme="minorBidi" w:hAnsiTheme="minorBidi"/>
          <w:sz w:val="28"/>
          <w:szCs w:val="28"/>
          <w:rtl/>
        </w:rPr>
        <w:t>المدينة المنورة،</w:t>
      </w:r>
      <w:r w:rsidR="00E32707" w:rsidRPr="00CA09B3">
        <w:rPr>
          <w:rFonts w:asciiTheme="minorBidi" w:hAnsiTheme="minorBidi"/>
          <w:sz w:val="28"/>
          <w:szCs w:val="28"/>
          <w:rtl/>
        </w:rPr>
        <w:t xml:space="preserve"> السعودية</w:t>
      </w:r>
      <w:r w:rsidR="00E32707" w:rsidRPr="00CA09B3">
        <w:rPr>
          <w:rFonts w:asciiTheme="minorBidi" w:hAnsiTheme="minorBidi" w:hint="cs"/>
          <w:sz w:val="28"/>
          <w:szCs w:val="28"/>
          <w:rtl/>
        </w:rPr>
        <w:t xml:space="preserve"> .</w:t>
      </w:r>
    </w:p>
    <w:p w:rsidR="00E32707" w:rsidRPr="00CA09B3" w:rsidRDefault="000261FA" w:rsidP="00E32707">
      <w:pPr>
        <w:autoSpaceDE w:val="0"/>
        <w:autoSpaceDN w:val="0"/>
        <w:adjustRightInd w:val="0"/>
        <w:spacing w:after="0" w:line="360" w:lineRule="auto"/>
        <w:ind w:right="-567"/>
        <w:rPr>
          <w:rFonts w:asciiTheme="minorBidi" w:hAnsiTheme="minorBidi"/>
          <w:sz w:val="28"/>
          <w:szCs w:val="28"/>
          <w:rtl/>
        </w:rPr>
      </w:pPr>
      <w:r>
        <w:rPr>
          <w:rFonts w:asciiTheme="minorBidi" w:hAnsiTheme="minorBidi" w:hint="cs"/>
          <w:sz w:val="28"/>
          <w:szCs w:val="28"/>
          <w:rtl/>
        </w:rPr>
        <w:t>49</w:t>
      </w:r>
      <w:r w:rsidR="00E32707">
        <w:rPr>
          <w:rFonts w:asciiTheme="minorBidi" w:hAnsiTheme="minorBidi" w:hint="cs"/>
          <w:sz w:val="28"/>
          <w:szCs w:val="28"/>
          <w:rtl/>
        </w:rPr>
        <w:t>- ابن الجوزي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الرحمن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علي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1422 </w:t>
      </w:r>
      <w:r w:rsidR="00E32707" w:rsidRPr="00CA09B3">
        <w:rPr>
          <w:rFonts w:asciiTheme="minorBidi" w:hAnsiTheme="minorBidi" w:hint="cs"/>
          <w:sz w:val="28"/>
          <w:szCs w:val="28"/>
          <w:rtl/>
        </w:rPr>
        <w:t>هـ) ، زاد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المسير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في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علم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التفسير ، </w:t>
      </w:r>
      <w:r w:rsidR="00E32707">
        <w:rPr>
          <w:rFonts w:asciiTheme="minorBidi" w:hAnsiTheme="minorBidi" w:hint="cs"/>
          <w:sz w:val="28"/>
          <w:szCs w:val="28"/>
          <w:rtl/>
        </w:rPr>
        <w:t xml:space="preserve">(تحقيق: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الرزاق</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المهدي</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الكتاب</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العربي</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بيروت .</w:t>
      </w:r>
    </w:p>
    <w:p w:rsidR="00E32707" w:rsidRDefault="000261FA" w:rsidP="004F615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50</w:t>
      </w:r>
      <w:r w:rsidR="00E32707">
        <w:rPr>
          <w:rFonts w:asciiTheme="minorBidi" w:hAnsiTheme="minorBidi" w:hint="cs"/>
          <w:sz w:val="28"/>
          <w:szCs w:val="28"/>
          <w:rtl/>
        </w:rPr>
        <w:t xml:space="preserve">- </w:t>
      </w:r>
      <w:r w:rsidR="00E32707" w:rsidRPr="006B16A3">
        <w:rPr>
          <w:rFonts w:asciiTheme="minorBidi" w:hAnsiTheme="minorBidi"/>
          <w:sz w:val="28"/>
          <w:szCs w:val="28"/>
          <w:rtl/>
        </w:rPr>
        <w:t xml:space="preserve">الجوهري، أبو نصر </w:t>
      </w:r>
      <w:r w:rsidR="00E32707">
        <w:rPr>
          <w:rFonts w:asciiTheme="minorBidi" w:hAnsiTheme="minorBidi"/>
          <w:sz w:val="28"/>
          <w:szCs w:val="28"/>
          <w:rtl/>
        </w:rPr>
        <w:t xml:space="preserve">إسماعيل بن حماد </w:t>
      </w:r>
      <w:r w:rsidR="00E32707" w:rsidRPr="006B16A3">
        <w:rPr>
          <w:rFonts w:asciiTheme="minorBidi" w:hAnsiTheme="minorBidi"/>
          <w:sz w:val="28"/>
          <w:szCs w:val="28"/>
          <w:rtl/>
        </w:rPr>
        <w:t xml:space="preserve"> (1987 م) الصحاح تاج اللغة وصحاح العربية</w:t>
      </w:r>
      <w:r w:rsidR="00E32707">
        <w:rPr>
          <w:rFonts w:asciiTheme="minorBidi" w:hAnsiTheme="minorBidi" w:hint="cs"/>
          <w:sz w:val="28"/>
          <w:szCs w:val="28"/>
          <w:rtl/>
        </w:rPr>
        <w:t xml:space="preserve"> </w:t>
      </w:r>
      <w:r w:rsidR="00E32707" w:rsidRPr="006B16A3">
        <w:rPr>
          <w:rFonts w:asciiTheme="minorBidi" w:hAnsiTheme="minorBidi"/>
          <w:sz w:val="28"/>
          <w:szCs w:val="28"/>
          <w:rtl/>
        </w:rPr>
        <w:t xml:space="preserve">(تحقيق: أحمد عبد الغفور عطار)، </w:t>
      </w:r>
      <w:r w:rsidR="004F6159">
        <w:rPr>
          <w:rFonts w:asciiTheme="minorBidi" w:hAnsiTheme="minorBidi" w:hint="cs"/>
          <w:sz w:val="28"/>
          <w:szCs w:val="28"/>
          <w:rtl/>
        </w:rPr>
        <w:t>ط4</w:t>
      </w:r>
      <w:r w:rsidR="00E32707">
        <w:rPr>
          <w:rFonts w:asciiTheme="minorBidi" w:hAnsiTheme="minorBidi"/>
          <w:sz w:val="28"/>
          <w:szCs w:val="28"/>
          <w:rtl/>
        </w:rPr>
        <w:t xml:space="preserve"> ، إ</w:t>
      </w:r>
      <w:r w:rsidR="00E32707" w:rsidRPr="006B16A3">
        <w:rPr>
          <w:rFonts w:asciiTheme="minorBidi" w:hAnsiTheme="minorBidi"/>
          <w:sz w:val="28"/>
          <w:szCs w:val="28"/>
          <w:rtl/>
        </w:rPr>
        <w:t xml:space="preserve">صدار العلم للملايين </w:t>
      </w:r>
      <w:r w:rsidR="00E32707">
        <w:rPr>
          <w:rFonts w:asciiTheme="minorBidi" w:hAnsiTheme="minorBidi" w:hint="cs"/>
          <w:sz w:val="28"/>
          <w:szCs w:val="28"/>
          <w:rtl/>
        </w:rPr>
        <w:t>،</w:t>
      </w:r>
      <w:r w:rsidR="00E32707" w:rsidRPr="006B16A3">
        <w:rPr>
          <w:rFonts w:asciiTheme="minorBidi" w:hAnsiTheme="minorBidi"/>
          <w:sz w:val="28"/>
          <w:szCs w:val="28"/>
          <w:rtl/>
        </w:rPr>
        <w:t xml:space="preserve"> بيروت.</w:t>
      </w:r>
    </w:p>
    <w:p w:rsidR="00E32707" w:rsidRDefault="000261FA"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51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ابن الحاجب ، </w:t>
      </w:r>
      <w:r w:rsidR="00E32707" w:rsidRPr="00CA09B3">
        <w:rPr>
          <w:rFonts w:asciiTheme="minorBidi" w:hAnsiTheme="minorBidi"/>
          <w:sz w:val="28"/>
          <w:szCs w:val="28"/>
          <w:rtl/>
        </w:rPr>
        <w:t>جمال الدين بن عثمان بن عمر بن أبي بكر المصري</w:t>
      </w:r>
      <w:r w:rsidR="004F6159">
        <w:rPr>
          <w:rFonts w:asciiTheme="minorBidi" w:hAnsiTheme="minorBidi" w:hint="cs"/>
          <w:sz w:val="28"/>
          <w:szCs w:val="28"/>
          <w:rtl/>
        </w:rPr>
        <w:t xml:space="preserve"> </w:t>
      </w:r>
      <w:r w:rsidR="00E32707">
        <w:rPr>
          <w:rFonts w:asciiTheme="minorBidi" w:hAnsiTheme="minorBidi" w:hint="cs"/>
          <w:sz w:val="28"/>
          <w:szCs w:val="28"/>
          <w:rtl/>
        </w:rPr>
        <w:t>،</w:t>
      </w:r>
    </w:p>
    <w:p w:rsidR="004F6159" w:rsidRDefault="004F6159" w:rsidP="004F6159">
      <w:pPr>
        <w:spacing w:line="360" w:lineRule="auto"/>
        <w:rPr>
          <w:rFonts w:asciiTheme="minorBidi" w:hAnsiTheme="minorBidi"/>
          <w:sz w:val="28"/>
          <w:szCs w:val="28"/>
          <w:rtl/>
        </w:rPr>
      </w:pPr>
      <w:r>
        <w:rPr>
          <w:rFonts w:asciiTheme="minorBidi" w:hAnsiTheme="minorBidi" w:hint="cs"/>
          <w:sz w:val="28"/>
          <w:szCs w:val="28"/>
          <w:rtl/>
        </w:rPr>
        <w:t>أ- (1989م) ، أَمَ</w:t>
      </w:r>
      <w:r w:rsidRPr="00CA09B3">
        <w:rPr>
          <w:rFonts w:asciiTheme="minorBidi" w:hAnsiTheme="minorBidi" w:hint="cs"/>
          <w:sz w:val="28"/>
          <w:szCs w:val="28"/>
          <w:rtl/>
        </w:rPr>
        <w:t>الي</w:t>
      </w:r>
      <w:r w:rsidRPr="00CA09B3">
        <w:rPr>
          <w:rFonts w:asciiTheme="minorBidi" w:hAnsiTheme="minorBidi"/>
          <w:sz w:val="28"/>
          <w:szCs w:val="28"/>
          <w:rtl/>
        </w:rPr>
        <w:t xml:space="preserve"> </w:t>
      </w:r>
      <w:r w:rsidRPr="00CA09B3">
        <w:rPr>
          <w:rFonts w:asciiTheme="minorBidi" w:hAnsiTheme="minorBidi" w:hint="cs"/>
          <w:sz w:val="28"/>
          <w:szCs w:val="28"/>
          <w:rtl/>
        </w:rPr>
        <w:t>ابن</w:t>
      </w:r>
      <w:r w:rsidRPr="00CA09B3">
        <w:rPr>
          <w:rFonts w:asciiTheme="minorBidi" w:hAnsiTheme="minorBidi"/>
          <w:sz w:val="28"/>
          <w:szCs w:val="28"/>
          <w:rtl/>
        </w:rPr>
        <w:t xml:space="preserve"> </w:t>
      </w:r>
      <w:r w:rsidRPr="00CA09B3">
        <w:rPr>
          <w:rFonts w:asciiTheme="minorBidi" w:hAnsiTheme="minorBidi" w:hint="cs"/>
          <w:sz w:val="28"/>
          <w:szCs w:val="28"/>
          <w:rtl/>
        </w:rPr>
        <w:t>الحاجب، (دراسة</w:t>
      </w:r>
      <w:r w:rsidRPr="00CA09B3">
        <w:rPr>
          <w:rFonts w:asciiTheme="minorBidi" w:hAnsiTheme="minorBidi"/>
          <w:sz w:val="28"/>
          <w:szCs w:val="28"/>
          <w:rtl/>
        </w:rPr>
        <w:t xml:space="preserve"> </w:t>
      </w:r>
      <w:r w:rsidRPr="00CA09B3">
        <w:rPr>
          <w:rFonts w:asciiTheme="minorBidi" w:hAnsiTheme="minorBidi" w:hint="cs"/>
          <w:sz w:val="28"/>
          <w:szCs w:val="28"/>
          <w:rtl/>
        </w:rPr>
        <w:t>وتحقيق</w:t>
      </w:r>
      <w:r w:rsidRPr="00CA09B3">
        <w:rPr>
          <w:rFonts w:asciiTheme="minorBidi" w:hAnsiTheme="minorBidi"/>
          <w:sz w:val="28"/>
          <w:szCs w:val="28"/>
          <w:rtl/>
        </w:rPr>
        <w:t xml:space="preserve">: </w:t>
      </w:r>
      <w:r w:rsidRPr="00CA09B3">
        <w:rPr>
          <w:rFonts w:asciiTheme="minorBidi" w:hAnsiTheme="minorBidi" w:hint="cs"/>
          <w:sz w:val="28"/>
          <w:szCs w:val="28"/>
          <w:rtl/>
        </w:rPr>
        <w:t>د</w:t>
      </w:r>
      <w:r w:rsidRPr="00CA09B3">
        <w:rPr>
          <w:rFonts w:asciiTheme="minorBidi" w:hAnsiTheme="minorBidi"/>
          <w:sz w:val="28"/>
          <w:szCs w:val="28"/>
          <w:rtl/>
        </w:rPr>
        <w:t xml:space="preserve">. </w:t>
      </w:r>
      <w:r w:rsidRPr="00CA09B3">
        <w:rPr>
          <w:rFonts w:asciiTheme="minorBidi" w:hAnsiTheme="minorBidi" w:hint="cs"/>
          <w:sz w:val="28"/>
          <w:szCs w:val="28"/>
          <w:rtl/>
        </w:rPr>
        <w:t>فخر</w:t>
      </w:r>
      <w:r w:rsidRPr="00CA09B3">
        <w:rPr>
          <w:rFonts w:asciiTheme="minorBidi" w:hAnsiTheme="minorBidi"/>
          <w:sz w:val="28"/>
          <w:szCs w:val="28"/>
          <w:rtl/>
        </w:rPr>
        <w:t xml:space="preserve"> </w:t>
      </w:r>
      <w:r w:rsidRPr="00CA09B3">
        <w:rPr>
          <w:rFonts w:asciiTheme="minorBidi" w:hAnsiTheme="minorBidi" w:hint="cs"/>
          <w:sz w:val="28"/>
          <w:szCs w:val="28"/>
          <w:rtl/>
        </w:rPr>
        <w:t>صالح</w:t>
      </w:r>
      <w:r w:rsidRPr="00CA09B3">
        <w:rPr>
          <w:rFonts w:asciiTheme="minorBidi" w:hAnsiTheme="minorBidi"/>
          <w:sz w:val="28"/>
          <w:szCs w:val="28"/>
          <w:rtl/>
        </w:rPr>
        <w:t xml:space="preserve"> </w:t>
      </w:r>
      <w:r w:rsidRPr="00CA09B3">
        <w:rPr>
          <w:rFonts w:asciiTheme="minorBidi" w:hAnsiTheme="minorBidi" w:hint="cs"/>
          <w:sz w:val="28"/>
          <w:szCs w:val="28"/>
          <w:rtl/>
        </w:rPr>
        <w:t>سليمان</w:t>
      </w:r>
      <w:r w:rsidRPr="00CA09B3">
        <w:rPr>
          <w:rFonts w:asciiTheme="minorBidi" w:hAnsiTheme="minorBidi"/>
          <w:sz w:val="28"/>
          <w:szCs w:val="28"/>
          <w:rtl/>
        </w:rPr>
        <w:t xml:space="preserve"> </w:t>
      </w:r>
      <w:r w:rsidRPr="00CA09B3">
        <w:rPr>
          <w:rFonts w:asciiTheme="minorBidi" w:hAnsiTheme="minorBidi" w:hint="cs"/>
          <w:sz w:val="28"/>
          <w:szCs w:val="28"/>
          <w:rtl/>
        </w:rPr>
        <w:t>قدارة)، دار</w:t>
      </w:r>
      <w:r w:rsidRPr="00CA09B3">
        <w:rPr>
          <w:rFonts w:asciiTheme="minorBidi" w:hAnsiTheme="minorBidi"/>
          <w:sz w:val="28"/>
          <w:szCs w:val="28"/>
          <w:rtl/>
        </w:rPr>
        <w:t xml:space="preserve"> </w:t>
      </w:r>
      <w:r w:rsidRPr="00CA09B3">
        <w:rPr>
          <w:rFonts w:asciiTheme="minorBidi" w:hAnsiTheme="minorBidi" w:hint="cs"/>
          <w:sz w:val="28"/>
          <w:szCs w:val="28"/>
          <w:rtl/>
        </w:rPr>
        <w:t>عمار</w:t>
      </w:r>
      <w:r w:rsidRPr="00CA09B3">
        <w:rPr>
          <w:rFonts w:asciiTheme="minorBidi" w:hAnsiTheme="minorBidi"/>
          <w:sz w:val="28"/>
          <w:szCs w:val="28"/>
          <w:rtl/>
        </w:rPr>
        <w:t xml:space="preserve"> </w:t>
      </w:r>
      <w:r>
        <w:rPr>
          <w:rFonts w:asciiTheme="minorBidi" w:hAnsiTheme="minorBidi" w:hint="cs"/>
          <w:sz w:val="28"/>
          <w:szCs w:val="28"/>
          <w:rtl/>
        </w:rPr>
        <w:t>،</w:t>
      </w:r>
      <w:r w:rsidRPr="00CA09B3">
        <w:rPr>
          <w:rFonts w:asciiTheme="minorBidi" w:hAnsiTheme="minorBidi"/>
          <w:sz w:val="28"/>
          <w:szCs w:val="28"/>
          <w:rtl/>
        </w:rPr>
        <w:t xml:space="preserve"> </w:t>
      </w:r>
      <w:r w:rsidRPr="00CA09B3">
        <w:rPr>
          <w:rFonts w:asciiTheme="minorBidi" w:hAnsiTheme="minorBidi" w:hint="cs"/>
          <w:sz w:val="28"/>
          <w:szCs w:val="28"/>
          <w:rtl/>
        </w:rPr>
        <w:t>الأردن</w:t>
      </w:r>
      <w:r>
        <w:rPr>
          <w:rFonts w:asciiTheme="minorBidi" w:hAnsiTheme="minorBidi" w:hint="cs"/>
          <w:sz w:val="28"/>
          <w:szCs w:val="28"/>
          <w:rtl/>
        </w:rPr>
        <w:t xml:space="preserve"> .</w:t>
      </w:r>
    </w:p>
    <w:p w:rsidR="00E32707" w:rsidRPr="00CA09B3" w:rsidRDefault="004F6159" w:rsidP="00E32707">
      <w:pPr>
        <w:pStyle w:val="a6"/>
        <w:spacing w:line="360" w:lineRule="auto"/>
        <w:rPr>
          <w:rFonts w:asciiTheme="minorBidi" w:hAnsiTheme="minorBidi"/>
          <w:sz w:val="28"/>
          <w:szCs w:val="28"/>
          <w:rtl/>
        </w:rPr>
      </w:pPr>
      <w:r>
        <w:rPr>
          <w:rFonts w:asciiTheme="minorBidi" w:hAnsiTheme="minorBidi" w:hint="cs"/>
          <w:sz w:val="28"/>
          <w:szCs w:val="28"/>
          <w:rtl/>
        </w:rPr>
        <w:t>ب</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(2010م) ، </w:t>
      </w:r>
      <w:r w:rsidR="00E32707" w:rsidRPr="00CA09B3">
        <w:rPr>
          <w:rFonts w:asciiTheme="minorBidi" w:hAnsiTheme="minorBidi"/>
          <w:sz w:val="28"/>
          <w:szCs w:val="28"/>
          <w:rtl/>
        </w:rPr>
        <w:t>الكافية في علم النحو</w:t>
      </w:r>
      <w:r w:rsidR="00E32707" w:rsidRPr="00CA09B3">
        <w:rPr>
          <w:rFonts w:asciiTheme="minorBidi" w:hAnsiTheme="minorBidi" w:hint="cs"/>
          <w:sz w:val="28"/>
          <w:szCs w:val="28"/>
          <w:rtl/>
        </w:rPr>
        <w:t>، (</w:t>
      </w:r>
      <w:r w:rsidR="00E32707">
        <w:rPr>
          <w:rFonts w:asciiTheme="minorBidi" w:hAnsiTheme="minorBidi"/>
          <w:sz w:val="28"/>
          <w:szCs w:val="28"/>
          <w:rtl/>
        </w:rPr>
        <w:t>تحقيق</w:t>
      </w:r>
      <w:r w:rsidR="00E32707">
        <w:rPr>
          <w:rFonts w:asciiTheme="minorBidi" w:hAnsiTheme="minorBidi" w:hint="cs"/>
          <w:sz w:val="28"/>
          <w:szCs w:val="28"/>
          <w:rtl/>
        </w:rPr>
        <w:t>:</w:t>
      </w:r>
      <w:r w:rsidR="00E32707">
        <w:rPr>
          <w:rFonts w:asciiTheme="minorBidi" w:hAnsiTheme="minorBidi"/>
          <w:sz w:val="28"/>
          <w:szCs w:val="28"/>
          <w:rtl/>
        </w:rPr>
        <w:t xml:space="preserve"> </w:t>
      </w:r>
      <w:r w:rsidR="00E32707" w:rsidRPr="00CA09B3">
        <w:rPr>
          <w:rFonts w:asciiTheme="minorBidi" w:hAnsiTheme="minorBidi"/>
          <w:sz w:val="28"/>
          <w:szCs w:val="28"/>
          <w:rtl/>
        </w:rPr>
        <w:t>الدكتور صالح عبد العظيم الشاعر</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مكتبة الآداب </w:t>
      </w:r>
      <w:r w:rsidR="00E32707">
        <w:rPr>
          <w:rFonts w:asciiTheme="minorBidi" w:hAnsiTheme="minorBidi" w:hint="cs"/>
          <w:sz w:val="28"/>
          <w:szCs w:val="28"/>
          <w:rtl/>
        </w:rPr>
        <w:t>،</w:t>
      </w:r>
      <w:r w:rsidR="00E32707" w:rsidRPr="00CA09B3">
        <w:rPr>
          <w:rFonts w:asciiTheme="minorBidi" w:hAnsiTheme="minorBidi"/>
          <w:sz w:val="28"/>
          <w:szCs w:val="28"/>
          <w:rtl/>
        </w:rPr>
        <w:t xml:space="preserve"> القاهرة</w:t>
      </w:r>
      <w:r w:rsidR="00E32707" w:rsidRPr="00CA09B3">
        <w:rPr>
          <w:rFonts w:asciiTheme="minorBidi" w:hAnsiTheme="minorBidi" w:hint="cs"/>
          <w:sz w:val="28"/>
          <w:szCs w:val="28"/>
          <w:rtl/>
        </w:rPr>
        <w:t>.</w:t>
      </w:r>
    </w:p>
    <w:p w:rsidR="00E32707" w:rsidRDefault="00C42E68" w:rsidP="004F615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lastRenderedPageBreak/>
        <w:t>53</w:t>
      </w:r>
      <w:r w:rsidR="00E32707">
        <w:rPr>
          <w:rFonts w:asciiTheme="minorBidi" w:hAnsiTheme="minorBidi" w:hint="cs"/>
          <w:sz w:val="28"/>
          <w:szCs w:val="28"/>
          <w:rtl/>
        </w:rPr>
        <w:t>-</w:t>
      </w:r>
      <w:r w:rsidR="00E32707" w:rsidRPr="006B16A3">
        <w:rPr>
          <w:rFonts w:asciiTheme="minorBidi" w:hAnsiTheme="minorBidi"/>
          <w:sz w:val="28"/>
          <w:szCs w:val="28"/>
          <w:rtl/>
        </w:rPr>
        <w:t xml:space="preserve"> </w:t>
      </w:r>
      <w:r w:rsidR="00E32707">
        <w:rPr>
          <w:rFonts w:asciiTheme="minorBidi" w:hAnsiTheme="minorBidi" w:hint="cs"/>
          <w:sz w:val="28"/>
          <w:szCs w:val="28"/>
          <w:rtl/>
        </w:rPr>
        <w:t>ابن أ</w:t>
      </w:r>
      <w:r w:rsidR="00E32707" w:rsidRPr="00CA09B3">
        <w:rPr>
          <w:rFonts w:asciiTheme="minorBidi" w:hAnsiTheme="minorBidi" w:hint="cs"/>
          <w:sz w:val="28"/>
          <w:szCs w:val="28"/>
          <w:rtl/>
        </w:rPr>
        <w:t>بي حاتم ،</w:t>
      </w:r>
      <w:r w:rsidR="00E32707" w:rsidRPr="00CA09B3">
        <w:rPr>
          <w:rFonts w:asciiTheme="minorBidi" w:hAnsiTheme="minorBidi"/>
          <w:sz w:val="28"/>
          <w:szCs w:val="28"/>
          <w:rtl/>
        </w:rPr>
        <w:t xml:space="preserve"> أبو محمد عبد الرحمن بن محمد بن إدريس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1419 هـ </w:t>
      </w:r>
      <w:r w:rsidR="00E32707" w:rsidRPr="00CA09B3">
        <w:rPr>
          <w:rFonts w:asciiTheme="minorBidi" w:hAnsiTheme="minorBidi" w:hint="cs"/>
          <w:sz w:val="28"/>
          <w:szCs w:val="28"/>
          <w:rtl/>
        </w:rPr>
        <w:t>)</w:t>
      </w:r>
      <w:r w:rsidR="00E32707" w:rsidRPr="00CA09B3">
        <w:rPr>
          <w:rFonts w:asciiTheme="minorBidi" w:hAnsiTheme="minorBidi"/>
          <w:sz w:val="28"/>
          <w:szCs w:val="28"/>
          <w:rtl/>
        </w:rPr>
        <w:t>، تفسير القرآن العظيم لابن أبي حاتم</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(تحقيق</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أسعد محمد الطيب</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4F6159">
        <w:rPr>
          <w:rFonts w:asciiTheme="minorBidi" w:hAnsiTheme="minorBidi" w:hint="cs"/>
          <w:sz w:val="28"/>
          <w:szCs w:val="28"/>
          <w:rtl/>
        </w:rPr>
        <w:t xml:space="preserve"> ط3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مكتبة نزار مصطفى الباز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Pr>
          <w:rFonts w:asciiTheme="minorBidi" w:hAnsiTheme="minorBidi" w:hint="cs"/>
          <w:sz w:val="28"/>
          <w:szCs w:val="28"/>
          <w:rtl/>
        </w:rPr>
        <w:t>السعودية.</w:t>
      </w:r>
      <w:r w:rsidR="00E32707" w:rsidRPr="00CA09B3">
        <w:rPr>
          <w:rFonts w:asciiTheme="minorBidi" w:hAnsiTheme="minorBidi" w:hint="cs"/>
          <w:sz w:val="28"/>
          <w:szCs w:val="28"/>
          <w:rtl/>
        </w:rPr>
        <w:t xml:space="preserve">                                                                    </w:t>
      </w:r>
    </w:p>
    <w:p w:rsidR="00E32707" w:rsidRPr="006B16A3" w:rsidRDefault="00C42E68"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54</w:t>
      </w:r>
      <w:r w:rsidR="00E32707">
        <w:rPr>
          <w:rFonts w:asciiTheme="minorBidi" w:hAnsiTheme="minorBidi" w:hint="cs"/>
          <w:sz w:val="28"/>
          <w:szCs w:val="28"/>
          <w:rtl/>
        </w:rPr>
        <w:t xml:space="preserve">- الحارث </w:t>
      </w:r>
      <w:r w:rsidR="00E32707" w:rsidRPr="0095215E">
        <w:rPr>
          <w:rFonts w:asciiTheme="minorBidi" w:hAnsiTheme="minorBidi" w:hint="cs"/>
          <w:sz w:val="28"/>
          <w:szCs w:val="28"/>
          <w:rtl/>
        </w:rPr>
        <w:t xml:space="preserve"> ، الحارث بن خالد بن العاص</w:t>
      </w:r>
      <w:r w:rsidR="00E32707">
        <w:rPr>
          <w:rFonts w:asciiTheme="minorBidi" w:hAnsiTheme="minorBidi" w:hint="cs"/>
          <w:sz w:val="28"/>
          <w:szCs w:val="28"/>
          <w:rtl/>
        </w:rPr>
        <w:t xml:space="preserve"> المخزومي</w:t>
      </w:r>
      <w:r w:rsidR="00E32707" w:rsidRPr="0095215E">
        <w:rPr>
          <w:rFonts w:asciiTheme="minorBidi" w:hAnsiTheme="minorBidi" w:hint="cs"/>
          <w:sz w:val="28"/>
          <w:szCs w:val="28"/>
          <w:rtl/>
        </w:rPr>
        <w:t xml:space="preserve"> (1972م) ،شعر الحارث بن خالد المخزومي ،</w:t>
      </w:r>
      <w:r w:rsidR="00E32707">
        <w:rPr>
          <w:rFonts w:asciiTheme="minorBidi" w:hAnsiTheme="minorBidi" w:hint="cs"/>
          <w:sz w:val="28"/>
          <w:szCs w:val="28"/>
          <w:rtl/>
        </w:rPr>
        <w:t>(</w:t>
      </w:r>
      <w:r w:rsidR="00E32707" w:rsidRPr="0095215E">
        <w:rPr>
          <w:rFonts w:asciiTheme="minorBidi" w:hAnsiTheme="minorBidi" w:hint="cs"/>
          <w:sz w:val="28"/>
          <w:szCs w:val="28"/>
          <w:rtl/>
        </w:rPr>
        <w:t xml:space="preserve"> جمعه يحيى وهبي الجبوري</w:t>
      </w:r>
      <w:r w:rsidR="00E32707">
        <w:rPr>
          <w:rFonts w:asciiTheme="minorBidi" w:hAnsiTheme="minorBidi" w:hint="cs"/>
          <w:sz w:val="28"/>
          <w:szCs w:val="28"/>
          <w:rtl/>
        </w:rPr>
        <w:t>)</w:t>
      </w:r>
      <w:r w:rsidR="00E32707" w:rsidRPr="0095215E">
        <w:rPr>
          <w:rFonts w:asciiTheme="minorBidi" w:hAnsiTheme="minorBidi" w:hint="cs"/>
          <w:sz w:val="28"/>
          <w:szCs w:val="28"/>
          <w:rtl/>
        </w:rPr>
        <w:t xml:space="preserve"> ،</w:t>
      </w:r>
      <w:r w:rsidR="00E32707" w:rsidRPr="00144A17">
        <w:rPr>
          <w:rFonts w:asciiTheme="minorBidi" w:hAnsiTheme="minorBidi" w:hint="cs"/>
          <w:sz w:val="28"/>
          <w:szCs w:val="28"/>
          <w:rtl/>
        </w:rPr>
        <w:t xml:space="preserve"> </w:t>
      </w:r>
      <w:r w:rsidR="00611212">
        <w:rPr>
          <w:rFonts w:asciiTheme="minorBidi" w:hAnsiTheme="minorBidi" w:hint="cs"/>
          <w:sz w:val="28"/>
          <w:szCs w:val="28"/>
          <w:rtl/>
        </w:rPr>
        <w:t>ط1</w:t>
      </w:r>
      <w:r w:rsidR="00E32707" w:rsidRPr="0095215E">
        <w:rPr>
          <w:rFonts w:asciiTheme="minorBidi" w:hAnsiTheme="minorBidi" w:hint="cs"/>
          <w:sz w:val="28"/>
          <w:szCs w:val="28"/>
          <w:rtl/>
        </w:rPr>
        <w:t xml:space="preserve">،  مطبعة النعمان </w:t>
      </w:r>
      <w:r w:rsidR="00E32707">
        <w:rPr>
          <w:rFonts w:asciiTheme="minorBidi" w:hAnsiTheme="minorBidi" w:hint="cs"/>
          <w:sz w:val="28"/>
          <w:szCs w:val="28"/>
          <w:rtl/>
        </w:rPr>
        <w:t>،</w:t>
      </w:r>
      <w:r w:rsidR="00E32707" w:rsidRPr="0095215E">
        <w:rPr>
          <w:rFonts w:asciiTheme="minorBidi" w:hAnsiTheme="minorBidi" w:hint="cs"/>
          <w:sz w:val="28"/>
          <w:szCs w:val="28"/>
          <w:rtl/>
        </w:rPr>
        <w:t xml:space="preserve"> النجف الأشرف ،  بغداد . </w:t>
      </w:r>
    </w:p>
    <w:p w:rsidR="00E32707" w:rsidRPr="00CA09B3" w:rsidRDefault="00C42E68" w:rsidP="004F6159">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55</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الحازمي ، أحمد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عمر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مساعد(2010م)</w:t>
      </w:r>
      <w:r w:rsidR="00E32707" w:rsidRPr="00CA09B3">
        <w:rPr>
          <w:rFonts w:asciiTheme="minorBidi" w:hAnsiTheme="minorBidi"/>
          <w:sz w:val="28"/>
          <w:szCs w:val="28"/>
          <w:rtl/>
        </w:rPr>
        <w:t xml:space="preserve"> ،فتح رب البرية في شرح نظم الاجرومية (</w:t>
      </w:r>
      <w:r w:rsidR="00E32707" w:rsidRPr="00CA09B3">
        <w:rPr>
          <w:rFonts w:asciiTheme="minorBidi" w:hAnsiTheme="minorBidi" w:hint="cs"/>
          <w:sz w:val="28"/>
          <w:szCs w:val="28"/>
          <w:rtl/>
        </w:rPr>
        <w:t>نظم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الآجرومية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القلاوي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الشنقيطي</w:t>
      </w:r>
      <w:r w:rsidR="00E32707" w:rsidRPr="00CA09B3">
        <w:rPr>
          <w:rFonts w:asciiTheme="minorBidi" w:hAnsiTheme="minorBidi"/>
          <w:sz w:val="28"/>
          <w:szCs w:val="28"/>
          <w:rtl/>
        </w:rPr>
        <w:t>)</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مكتبة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الأسدي،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مكة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المكرمة.</w:t>
      </w:r>
    </w:p>
    <w:p w:rsidR="00E32707" w:rsidRPr="00CA09B3" w:rsidRDefault="00C42E68" w:rsidP="00E32707">
      <w:pPr>
        <w:spacing w:line="360" w:lineRule="auto"/>
        <w:ind w:right="-567"/>
        <w:rPr>
          <w:rFonts w:asciiTheme="minorBidi" w:hAnsiTheme="minorBidi"/>
          <w:sz w:val="28"/>
          <w:szCs w:val="28"/>
          <w:rtl/>
        </w:rPr>
      </w:pPr>
      <w:r>
        <w:rPr>
          <w:rFonts w:asciiTheme="minorBidi" w:hAnsiTheme="minorBidi" w:hint="cs"/>
          <w:sz w:val="28"/>
          <w:szCs w:val="28"/>
          <w:rtl/>
        </w:rPr>
        <w:t>56</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الحجازي ،</w:t>
      </w:r>
      <w:r w:rsidR="00E32707" w:rsidRPr="00CA09B3">
        <w:rPr>
          <w:rFonts w:asciiTheme="minorBidi" w:hAnsiTheme="minorBidi"/>
          <w:sz w:val="28"/>
          <w:szCs w:val="28"/>
          <w:rtl/>
        </w:rPr>
        <w:t xml:space="preserve"> محمد محمود</w:t>
      </w:r>
      <w:r w:rsidR="00E32707" w:rsidRPr="00CA09B3">
        <w:rPr>
          <w:rFonts w:asciiTheme="minorBidi" w:hAnsiTheme="minorBidi" w:hint="cs"/>
          <w:sz w:val="28"/>
          <w:szCs w:val="28"/>
          <w:rtl/>
        </w:rPr>
        <w:t>(</w:t>
      </w:r>
      <w:r w:rsidR="00E32707" w:rsidRPr="00CA09B3">
        <w:rPr>
          <w:rFonts w:asciiTheme="minorBidi" w:hAnsiTheme="minorBidi"/>
          <w:sz w:val="28"/>
          <w:szCs w:val="28"/>
          <w:rtl/>
        </w:rPr>
        <w:t>1413 هـ</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التفسير الواضح</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4F6159">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 دار الجيل الجديد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w:t>
      </w:r>
      <w:r w:rsidR="00E32707">
        <w:rPr>
          <w:rFonts w:asciiTheme="minorBidi" w:hAnsiTheme="minorBidi" w:hint="cs"/>
          <w:sz w:val="28"/>
          <w:szCs w:val="28"/>
          <w:rtl/>
        </w:rPr>
        <w:t>.</w:t>
      </w:r>
    </w:p>
    <w:p w:rsidR="00E32707" w:rsidRDefault="00C42E68" w:rsidP="00E32707">
      <w:pPr>
        <w:spacing w:line="360" w:lineRule="auto"/>
        <w:rPr>
          <w:rFonts w:asciiTheme="minorBidi" w:hAnsiTheme="minorBidi"/>
          <w:sz w:val="28"/>
          <w:szCs w:val="28"/>
          <w:rtl/>
        </w:rPr>
      </w:pPr>
      <w:r>
        <w:rPr>
          <w:rFonts w:asciiTheme="minorBidi" w:hAnsiTheme="minorBidi" w:hint="cs"/>
          <w:sz w:val="28"/>
          <w:szCs w:val="28"/>
          <w:rtl/>
        </w:rPr>
        <w:t>57</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الحريري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القاسم بن علي بن محمد بن عثمان</w:t>
      </w:r>
      <w:r w:rsidR="004F6159">
        <w:rPr>
          <w:rFonts w:asciiTheme="minorBidi" w:hAnsiTheme="minorBidi" w:hint="cs"/>
          <w:sz w:val="28"/>
          <w:szCs w:val="28"/>
          <w:rtl/>
        </w:rPr>
        <w:t xml:space="preserve"> ، </w:t>
      </w:r>
    </w:p>
    <w:p w:rsidR="004F6159" w:rsidRDefault="004F6159" w:rsidP="004F6159">
      <w:pPr>
        <w:spacing w:line="360" w:lineRule="auto"/>
        <w:ind w:right="-567"/>
        <w:jc w:val="lowKashida"/>
        <w:rPr>
          <w:rFonts w:asciiTheme="minorBidi" w:hAnsiTheme="minorBidi"/>
          <w:sz w:val="28"/>
          <w:szCs w:val="28"/>
          <w:rtl/>
        </w:rPr>
      </w:pPr>
      <w:r>
        <w:rPr>
          <w:rFonts w:asciiTheme="minorBidi" w:hAnsiTheme="minorBidi" w:hint="cs"/>
          <w:sz w:val="28"/>
          <w:szCs w:val="28"/>
          <w:rtl/>
        </w:rPr>
        <w:t xml:space="preserve">أ- </w:t>
      </w:r>
      <w:r w:rsidRPr="00CA09B3">
        <w:rPr>
          <w:rFonts w:asciiTheme="minorBidi" w:hAnsiTheme="minorBidi"/>
          <w:sz w:val="28"/>
          <w:szCs w:val="28"/>
          <w:rtl/>
        </w:rPr>
        <w:t>(1998م</w:t>
      </w:r>
      <w:r>
        <w:rPr>
          <w:rFonts w:asciiTheme="minorBidi" w:hAnsiTheme="minorBidi"/>
          <w:sz w:val="28"/>
          <w:szCs w:val="28"/>
          <w:rtl/>
        </w:rPr>
        <w:t xml:space="preserve">) ، درة الغواص في أوهام الخواص  </w:t>
      </w:r>
      <w:r>
        <w:rPr>
          <w:rFonts w:asciiTheme="minorBidi" w:hAnsiTheme="minorBidi" w:hint="cs"/>
          <w:sz w:val="28"/>
          <w:szCs w:val="28"/>
          <w:rtl/>
        </w:rPr>
        <w:t>، (</w:t>
      </w:r>
      <w:r>
        <w:rPr>
          <w:rFonts w:asciiTheme="minorBidi" w:hAnsiTheme="minorBidi"/>
          <w:sz w:val="28"/>
          <w:szCs w:val="28"/>
          <w:rtl/>
        </w:rPr>
        <w:t xml:space="preserve">تحقيق: </w:t>
      </w:r>
      <w:r w:rsidRPr="00CA09B3">
        <w:rPr>
          <w:rFonts w:asciiTheme="minorBidi" w:hAnsiTheme="minorBidi"/>
          <w:sz w:val="28"/>
          <w:szCs w:val="28"/>
          <w:rtl/>
        </w:rPr>
        <w:t>عرفات مطرجي</w:t>
      </w:r>
      <w:r>
        <w:rPr>
          <w:rFonts w:asciiTheme="minorBidi" w:hAnsiTheme="minorBidi" w:hint="cs"/>
          <w:sz w:val="28"/>
          <w:szCs w:val="28"/>
          <w:rtl/>
        </w:rPr>
        <w:t>)</w:t>
      </w:r>
      <w:r w:rsidRPr="00CA09B3">
        <w:rPr>
          <w:rFonts w:asciiTheme="minorBidi" w:hAnsiTheme="minorBidi"/>
          <w:sz w:val="28"/>
          <w:szCs w:val="28"/>
          <w:rtl/>
        </w:rPr>
        <w:t xml:space="preserve"> ،</w:t>
      </w:r>
      <w:r w:rsidRPr="0093328D">
        <w:rPr>
          <w:rFonts w:asciiTheme="minorBidi" w:hAnsiTheme="minorBidi"/>
          <w:sz w:val="28"/>
          <w:szCs w:val="28"/>
          <w:rtl/>
        </w:rPr>
        <w:t xml:space="preserve"> </w:t>
      </w:r>
      <w:r>
        <w:rPr>
          <w:rFonts w:asciiTheme="minorBidi" w:hAnsiTheme="minorBidi"/>
          <w:sz w:val="28"/>
          <w:szCs w:val="28"/>
          <w:rtl/>
        </w:rPr>
        <w:t>ط1</w:t>
      </w:r>
      <w:r>
        <w:rPr>
          <w:rFonts w:asciiTheme="minorBidi" w:hAnsiTheme="minorBidi" w:hint="cs"/>
          <w:sz w:val="28"/>
          <w:szCs w:val="28"/>
          <w:rtl/>
        </w:rPr>
        <w:t>،</w:t>
      </w:r>
      <w:r w:rsidRPr="00CA09B3">
        <w:rPr>
          <w:rFonts w:asciiTheme="minorBidi" w:hAnsiTheme="minorBidi"/>
          <w:sz w:val="28"/>
          <w:szCs w:val="28"/>
          <w:rtl/>
        </w:rPr>
        <w:t xml:space="preserve"> مؤسسة الكتب الثقافية </w:t>
      </w:r>
      <w:r>
        <w:rPr>
          <w:rFonts w:asciiTheme="minorBidi" w:hAnsiTheme="minorBidi" w:hint="cs"/>
          <w:sz w:val="28"/>
          <w:szCs w:val="28"/>
          <w:rtl/>
        </w:rPr>
        <w:t>،</w:t>
      </w:r>
      <w:r w:rsidRPr="00CA09B3">
        <w:rPr>
          <w:rFonts w:asciiTheme="minorBidi" w:hAnsiTheme="minorBidi"/>
          <w:sz w:val="28"/>
          <w:szCs w:val="28"/>
          <w:rtl/>
        </w:rPr>
        <w:t xml:space="preserve"> بيروت .</w:t>
      </w:r>
    </w:p>
    <w:p w:rsidR="00E32707" w:rsidRDefault="004F6159" w:rsidP="00E32707">
      <w:pPr>
        <w:spacing w:line="360" w:lineRule="auto"/>
        <w:rPr>
          <w:rFonts w:asciiTheme="minorBidi" w:hAnsiTheme="minorBidi"/>
          <w:sz w:val="28"/>
          <w:szCs w:val="28"/>
          <w:rtl/>
        </w:rPr>
      </w:pPr>
      <w:r>
        <w:rPr>
          <w:rFonts w:asciiTheme="minorBidi" w:hAnsiTheme="minorBidi" w:hint="cs"/>
          <w:sz w:val="28"/>
          <w:szCs w:val="28"/>
          <w:rtl/>
        </w:rPr>
        <w:t>ب</w:t>
      </w:r>
      <w:r w:rsidR="00E32707">
        <w:rPr>
          <w:rFonts w:asciiTheme="minorBidi" w:hAnsiTheme="minorBidi" w:hint="cs"/>
          <w:sz w:val="28"/>
          <w:szCs w:val="28"/>
          <w:rtl/>
        </w:rPr>
        <w:t xml:space="preserve">- </w:t>
      </w:r>
      <w:r w:rsidR="00E32707" w:rsidRPr="00CA09B3">
        <w:rPr>
          <w:rFonts w:asciiTheme="minorBidi" w:hAnsiTheme="minorBidi"/>
          <w:sz w:val="28"/>
          <w:szCs w:val="28"/>
          <w:rtl/>
        </w:rPr>
        <w:t>(2005م)</w:t>
      </w:r>
      <w:r>
        <w:rPr>
          <w:rFonts w:asciiTheme="minorBidi" w:hAnsiTheme="minorBidi" w:hint="cs"/>
          <w:sz w:val="28"/>
          <w:szCs w:val="28"/>
          <w:rtl/>
        </w:rPr>
        <w:t xml:space="preserve"> </w:t>
      </w:r>
      <w:r w:rsidR="00E32707" w:rsidRPr="00CA09B3">
        <w:rPr>
          <w:rFonts w:asciiTheme="minorBidi" w:hAnsiTheme="minorBidi"/>
          <w:sz w:val="28"/>
          <w:szCs w:val="28"/>
          <w:rtl/>
        </w:rPr>
        <w:t>، ملحة الإعراب ،</w:t>
      </w:r>
      <w:r w:rsidR="00611212">
        <w:rPr>
          <w:rFonts w:asciiTheme="minorBidi" w:hAnsiTheme="minorBidi"/>
          <w:sz w:val="28"/>
          <w:szCs w:val="28"/>
          <w:rtl/>
        </w:rPr>
        <w:t>ط1</w:t>
      </w:r>
      <w:r w:rsidR="00E32707">
        <w:rPr>
          <w:rFonts w:asciiTheme="minorBidi" w:hAnsiTheme="minorBidi"/>
          <w:sz w:val="28"/>
          <w:szCs w:val="28"/>
          <w:rtl/>
        </w:rPr>
        <w:t xml:space="preserve"> </w:t>
      </w:r>
      <w:r w:rsidR="00E32707" w:rsidRPr="00CA09B3">
        <w:rPr>
          <w:rFonts w:asciiTheme="minorBidi" w:hAnsiTheme="minorBidi"/>
          <w:sz w:val="28"/>
          <w:szCs w:val="28"/>
          <w:rtl/>
        </w:rPr>
        <w:t xml:space="preserve">، دار السلام </w:t>
      </w:r>
      <w:r w:rsidR="00E32707">
        <w:rPr>
          <w:rFonts w:asciiTheme="minorBidi" w:hAnsiTheme="minorBidi" w:hint="cs"/>
          <w:sz w:val="28"/>
          <w:szCs w:val="28"/>
          <w:rtl/>
        </w:rPr>
        <w:t>،</w:t>
      </w:r>
      <w:r w:rsidR="00E32707" w:rsidRPr="00CA09B3">
        <w:rPr>
          <w:rFonts w:asciiTheme="minorBidi" w:hAnsiTheme="minorBidi"/>
          <w:sz w:val="28"/>
          <w:szCs w:val="28"/>
          <w:rtl/>
        </w:rPr>
        <w:t xml:space="preserve"> القاهرة</w:t>
      </w:r>
      <w:r w:rsidR="00E32707">
        <w:rPr>
          <w:rFonts w:asciiTheme="minorBidi" w:hAnsiTheme="minorBidi" w:hint="cs"/>
          <w:sz w:val="28"/>
          <w:szCs w:val="28"/>
          <w:rtl/>
        </w:rPr>
        <w:t>.</w:t>
      </w:r>
    </w:p>
    <w:p w:rsidR="00E32707" w:rsidRDefault="00C42E68" w:rsidP="00C42E68">
      <w:pPr>
        <w:rPr>
          <w:rFonts w:asciiTheme="minorBidi" w:hAnsiTheme="minorBidi"/>
          <w:sz w:val="28"/>
          <w:szCs w:val="28"/>
          <w:rtl/>
        </w:rPr>
      </w:pPr>
      <w:r>
        <w:rPr>
          <w:rFonts w:asciiTheme="minorBidi" w:hAnsiTheme="minorBidi" w:hint="cs"/>
          <w:sz w:val="28"/>
          <w:szCs w:val="28"/>
          <w:rtl/>
        </w:rPr>
        <w:t>59</w:t>
      </w:r>
      <w:r w:rsidR="00E32707">
        <w:rPr>
          <w:rFonts w:asciiTheme="minorBidi" w:hAnsiTheme="minorBidi" w:hint="cs"/>
          <w:sz w:val="28"/>
          <w:szCs w:val="28"/>
          <w:rtl/>
        </w:rPr>
        <w:t xml:space="preserve">- حسن ، </w:t>
      </w:r>
      <w:r w:rsidR="00E32707" w:rsidRPr="00CA09B3">
        <w:rPr>
          <w:rFonts w:asciiTheme="minorBidi" w:hAnsiTheme="minorBidi" w:hint="cs"/>
          <w:sz w:val="28"/>
          <w:szCs w:val="28"/>
          <w:rtl/>
        </w:rPr>
        <w:t>عباس حسن</w:t>
      </w:r>
      <w:r w:rsidR="00E32707">
        <w:rPr>
          <w:rFonts w:asciiTheme="minorBidi" w:hAnsiTheme="minorBidi" w:hint="cs"/>
          <w:sz w:val="28"/>
          <w:szCs w:val="28"/>
          <w:rtl/>
        </w:rPr>
        <w:t xml:space="preserve"> ،</w:t>
      </w:r>
    </w:p>
    <w:p w:rsidR="00E32707" w:rsidRPr="00CA09B3" w:rsidRDefault="00E32707" w:rsidP="00E32707">
      <w:pPr>
        <w:rPr>
          <w:rFonts w:asciiTheme="minorBidi" w:hAnsiTheme="minorBidi"/>
          <w:sz w:val="28"/>
          <w:szCs w:val="28"/>
          <w:rtl/>
        </w:rPr>
      </w:pPr>
      <w:r>
        <w:rPr>
          <w:rFonts w:asciiTheme="minorBidi" w:hAnsiTheme="minorBidi" w:hint="cs"/>
          <w:sz w:val="28"/>
          <w:szCs w:val="28"/>
          <w:rtl/>
        </w:rPr>
        <w:t>أ- (2000م)</w:t>
      </w:r>
      <w:r w:rsidRPr="00CA09B3">
        <w:rPr>
          <w:rFonts w:asciiTheme="minorBidi" w:hAnsiTheme="minorBidi" w:hint="cs"/>
          <w:sz w:val="28"/>
          <w:szCs w:val="28"/>
          <w:rtl/>
        </w:rPr>
        <w:t xml:space="preserve"> ، درا</w:t>
      </w:r>
      <w:r>
        <w:rPr>
          <w:rFonts w:asciiTheme="minorBidi" w:hAnsiTheme="minorBidi" w:hint="cs"/>
          <w:sz w:val="28"/>
          <w:szCs w:val="28"/>
          <w:rtl/>
        </w:rPr>
        <w:t>سة بعنوان : حروف المعاني بين الأ</w:t>
      </w:r>
      <w:r w:rsidRPr="00CA09B3">
        <w:rPr>
          <w:rFonts w:asciiTheme="minorBidi" w:hAnsiTheme="minorBidi" w:hint="cs"/>
          <w:sz w:val="28"/>
          <w:szCs w:val="28"/>
          <w:rtl/>
        </w:rPr>
        <w:t xml:space="preserve">صالة والحداثة ، </w:t>
      </w:r>
      <w:r w:rsidRPr="00CA09B3">
        <w:rPr>
          <w:rFonts w:asciiTheme="minorBidi" w:hAnsiTheme="minorBidi"/>
          <w:sz w:val="28"/>
          <w:szCs w:val="28"/>
          <w:rtl/>
        </w:rPr>
        <w:t>من منشورات اتحاد الكتاب العرب</w:t>
      </w:r>
      <w:r w:rsidRPr="00CA09B3">
        <w:rPr>
          <w:rFonts w:asciiTheme="minorBidi" w:hAnsiTheme="minorBidi" w:hint="cs"/>
          <w:sz w:val="28"/>
          <w:szCs w:val="28"/>
          <w:rtl/>
        </w:rPr>
        <w:t xml:space="preserve"> </w:t>
      </w:r>
      <w:r>
        <w:rPr>
          <w:rFonts w:asciiTheme="minorBidi" w:hAnsiTheme="minorBidi" w:hint="cs"/>
          <w:sz w:val="28"/>
          <w:szCs w:val="28"/>
          <w:rtl/>
        </w:rPr>
        <w:t xml:space="preserve">، </w:t>
      </w:r>
      <w:r>
        <w:rPr>
          <w:rFonts w:asciiTheme="minorBidi" w:hAnsiTheme="minorBidi"/>
          <w:sz w:val="28"/>
          <w:szCs w:val="28"/>
          <w:rtl/>
        </w:rPr>
        <w:t xml:space="preserve">دمشق </w:t>
      </w:r>
      <w:r>
        <w:rPr>
          <w:rFonts w:asciiTheme="minorBidi" w:hAnsiTheme="minorBidi" w:hint="cs"/>
          <w:sz w:val="28"/>
          <w:szCs w:val="28"/>
          <w:rtl/>
        </w:rPr>
        <w:t>.</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ب- </w:t>
      </w:r>
      <w:r w:rsidRPr="006B16A3">
        <w:rPr>
          <w:rFonts w:asciiTheme="minorBidi" w:hAnsiTheme="minorBidi"/>
          <w:sz w:val="28"/>
          <w:szCs w:val="28"/>
          <w:rtl/>
        </w:rPr>
        <w:t>النحو الوافي</w:t>
      </w:r>
      <w:r>
        <w:rPr>
          <w:rFonts w:asciiTheme="minorBidi" w:hAnsiTheme="minorBidi" w:hint="cs"/>
          <w:sz w:val="28"/>
          <w:szCs w:val="28"/>
          <w:rtl/>
        </w:rPr>
        <w:t xml:space="preserve"> </w:t>
      </w:r>
      <w:r w:rsidRPr="006B16A3">
        <w:rPr>
          <w:rFonts w:asciiTheme="minorBidi" w:hAnsiTheme="minorBidi"/>
          <w:sz w:val="28"/>
          <w:szCs w:val="28"/>
          <w:rtl/>
        </w:rPr>
        <w:t>،</w:t>
      </w:r>
      <w:r w:rsidR="00611212">
        <w:rPr>
          <w:rFonts w:asciiTheme="minorBidi" w:hAnsiTheme="minorBidi"/>
          <w:sz w:val="28"/>
          <w:szCs w:val="28"/>
          <w:rtl/>
        </w:rPr>
        <w:t>ط1</w:t>
      </w:r>
      <w:r>
        <w:rPr>
          <w:rFonts w:asciiTheme="minorBidi" w:hAnsiTheme="minorBidi"/>
          <w:sz w:val="28"/>
          <w:szCs w:val="28"/>
          <w:rtl/>
        </w:rPr>
        <w:t xml:space="preserve"> </w:t>
      </w:r>
      <w:r w:rsidRPr="006B16A3">
        <w:rPr>
          <w:rFonts w:asciiTheme="minorBidi" w:hAnsiTheme="minorBidi"/>
          <w:sz w:val="28"/>
          <w:szCs w:val="28"/>
          <w:rtl/>
        </w:rPr>
        <w:t>،</w:t>
      </w:r>
      <w:r>
        <w:rPr>
          <w:rFonts w:asciiTheme="minorBidi" w:hAnsiTheme="minorBidi" w:hint="cs"/>
          <w:sz w:val="28"/>
          <w:szCs w:val="28"/>
          <w:rtl/>
        </w:rPr>
        <w:t xml:space="preserve"> </w:t>
      </w:r>
      <w:r w:rsidRPr="006B16A3">
        <w:rPr>
          <w:rFonts w:asciiTheme="minorBidi" w:hAnsiTheme="minorBidi"/>
          <w:sz w:val="28"/>
          <w:szCs w:val="28"/>
          <w:rtl/>
        </w:rPr>
        <w:t>دار المعارف</w:t>
      </w:r>
      <w:r>
        <w:rPr>
          <w:rFonts w:asciiTheme="minorBidi" w:hAnsiTheme="minorBidi" w:hint="cs"/>
          <w:sz w:val="28"/>
          <w:szCs w:val="28"/>
          <w:rtl/>
        </w:rPr>
        <w:t>، مصر .</w:t>
      </w:r>
    </w:p>
    <w:p w:rsidR="00E32707" w:rsidRPr="00CA09B3"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61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حمدان ، محمود موسى حمدان ، أدوات التشبيه دلالاتها واستعمالاتها في القرآن الكريم</w:t>
      </w:r>
      <w:r w:rsidR="00E32707">
        <w:rPr>
          <w:rFonts w:asciiTheme="minorBidi" w:hAnsiTheme="minorBidi" w:hint="cs"/>
          <w:sz w:val="28"/>
          <w:szCs w:val="28"/>
          <w:rtl/>
        </w:rPr>
        <w:t xml:space="preserve"> </w:t>
      </w:r>
      <w:r w:rsidR="0040786F">
        <w:rPr>
          <w:rFonts w:asciiTheme="minorBidi" w:hAnsiTheme="minorBidi" w:hint="cs"/>
          <w:sz w:val="28"/>
          <w:szCs w:val="28"/>
          <w:rtl/>
        </w:rPr>
        <w:t>(1992م)</w:t>
      </w:r>
      <w:r w:rsidR="00E32707" w:rsidRPr="00CA09B3">
        <w:rPr>
          <w:rFonts w:asciiTheme="minorBidi" w:hAnsiTheme="minorBidi" w:hint="cs"/>
          <w:sz w:val="28"/>
          <w:szCs w:val="28"/>
          <w:rtl/>
        </w:rPr>
        <w:t>،</w:t>
      </w:r>
      <w:r w:rsidR="0040786F">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مطبعة الأَما</w:t>
      </w:r>
      <w:r w:rsidR="00E32707" w:rsidRPr="00CA09B3">
        <w:rPr>
          <w:rFonts w:asciiTheme="minorBidi" w:hAnsiTheme="minorBidi" w:hint="cs"/>
          <w:sz w:val="28"/>
          <w:szCs w:val="28"/>
          <w:rtl/>
        </w:rPr>
        <w:t>نة ، مصر</w:t>
      </w:r>
      <w:r w:rsidR="00E32707">
        <w:rPr>
          <w:rFonts w:asciiTheme="minorBidi" w:hAnsiTheme="minorBidi" w:hint="cs"/>
          <w:sz w:val="28"/>
          <w:szCs w:val="28"/>
          <w:rtl/>
        </w:rPr>
        <w:t>.</w:t>
      </w:r>
    </w:p>
    <w:p w:rsidR="00E32707" w:rsidRPr="00CA09B3" w:rsidRDefault="001E002D" w:rsidP="00E32707">
      <w:pPr>
        <w:rPr>
          <w:rFonts w:asciiTheme="minorBidi" w:hAnsiTheme="minorBidi"/>
          <w:sz w:val="28"/>
          <w:szCs w:val="28"/>
          <w:rtl/>
        </w:rPr>
      </w:pPr>
      <w:r>
        <w:rPr>
          <w:rFonts w:asciiTheme="minorBidi" w:hAnsiTheme="minorBidi" w:hint="cs"/>
          <w:sz w:val="28"/>
          <w:szCs w:val="28"/>
          <w:rtl/>
        </w:rPr>
        <w:t>62</w:t>
      </w:r>
      <w:r w:rsidR="00E32707" w:rsidRPr="00AC216B">
        <w:rPr>
          <w:rFonts w:asciiTheme="minorBidi" w:hAnsiTheme="minorBidi" w:hint="cs"/>
          <w:sz w:val="28"/>
          <w:szCs w:val="28"/>
          <w:rtl/>
        </w:rPr>
        <w:t xml:space="preserve">- </w:t>
      </w:r>
      <w:r w:rsidR="00E32707" w:rsidRPr="00AC216B">
        <w:rPr>
          <w:rFonts w:asciiTheme="minorBidi" w:hAnsiTheme="minorBidi"/>
          <w:sz w:val="28"/>
          <w:szCs w:val="28"/>
          <w:rtl/>
        </w:rPr>
        <w:t>الحمداني ، عبد ال</w:t>
      </w:r>
      <w:r w:rsidR="0040786F">
        <w:rPr>
          <w:rFonts w:asciiTheme="minorBidi" w:hAnsiTheme="minorBidi"/>
          <w:sz w:val="28"/>
          <w:szCs w:val="28"/>
          <w:rtl/>
        </w:rPr>
        <w:t xml:space="preserve">قادر عبد الله فتحي علوش(2003م) </w:t>
      </w:r>
      <w:r w:rsidR="00E32707" w:rsidRPr="00AC216B">
        <w:rPr>
          <w:rFonts w:asciiTheme="minorBidi" w:hAnsiTheme="minorBidi"/>
          <w:sz w:val="28"/>
          <w:szCs w:val="28"/>
          <w:rtl/>
        </w:rPr>
        <w:t xml:space="preserve">، سور الحواميم </w:t>
      </w:r>
      <w:r w:rsidR="00E32707" w:rsidRPr="00AC216B">
        <w:rPr>
          <w:rFonts w:asciiTheme="minorBidi" w:hAnsiTheme="minorBidi"/>
          <w:sz w:val="28"/>
          <w:szCs w:val="28"/>
        </w:rPr>
        <w:t>:</w:t>
      </w:r>
      <w:r w:rsidR="00E32707" w:rsidRPr="00AC216B">
        <w:rPr>
          <w:rFonts w:asciiTheme="minorBidi" w:hAnsiTheme="minorBidi"/>
          <w:sz w:val="28"/>
          <w:szCs w:val="28"/>
          <w:rtl/>
        </w:rPr>
        <w:t xml:space="preserve"> دراسة بلاغية تح</w:t>
      </w:r>
      <w:r w:rsidR="00E32707">
        <w:rPr>
          <w:rFonts w:asciiTheme="minorBidi" w:hAnsiTheme="minorBidi"/>
          <w:sz w:val="28"/>
          <w:szCs w:val="28"/>
          <w:rtl/>
        </w:rPr>
        <w:t>ليلية ، رسالة دكتوراة ،</w:t>
      </w:r>
      <w:r w:rsidR="00E32707" w:rsidRPr="00AC216B">
        <w:rPr>
          <w:rFonts w:asciiTheme="minorBidi" w:hAnsiTheme="minorBidi"/>
          <w:sz w:val="28"/>
          <w:szCs w:val="28"/>
          <w:rtl/>
        </w:rPr>
        <w:t>جامعة الموصل</w:t>
      </w:r>
      <w:r w:rsidR="00E32707">
        <w:rPr>
          <w:rFonts w:asciiTheme="minorBidi" w:hAnsiTheme="minorBidi" w:hint="cs"/>
          <w:sz w:val="28"/>
          <w:szCs w:val="28"/>
          <w:rtl/>
        </w:rPr>
        <w:t>، العراق</w:t>
      </w:r>
      <w:r w:rsidR="00E32707">
        <w:rPr>
          <w:rFonts w:asciiTheme="minorBidi" w:hAnsiTheme="minorBidi"/>
          <w:sz w:val="28"/>
          <w:szCs w:val="28"/>
          <w:rtl/>
        </w:rPr>
        <w:t xml:space="preserve"> .</w:t>
      </w:r>
    </w:p>
    <w:p w:rsidR="00E32707" w:rsidRDefault="001E002D" w:rsidP="0040786F">
      <w:pPr>
        <w:pStyle w:val="a6"/>
        <w:spacing w:line="360" w:lineRule="auto"/>
        <w:rPr>
          <w:rFonts w:asciiTheme="minorBidi" w:hAnsiTheme="minorBidi"/>
          <w:sz w:val="28"/>
          <w:szCs w:val="28"/>
          <w:rtl/>
        </w:rPr>
      </w:pPr>
      <w:r>
        <w:rPr>
          <w:rFonts w:asciiTheme="minorBidi" w:hAnsiTheme="minorBidi" w:hint="cs"/>
          <w:sz w:val="28"/>
          <w:szCs w:val="28"/>
          <w:rtl/>
        </w:rPr>
        <w:t>63</w:t>
      </w:r>
      <w:r w:rsidR="00E32707">
        <w:rPr>
          <w:rFonts w:asciiTheme="minorBidi" w:hAnsiTheme="minorBidi" w:hint="cs"/>
          <w:sz w:val="28"/>
          <w:szCs w:val="28"/>
          <w:rtl/>
        </w:rPr>
        <w:t>- الحميري</w:t>
      </w:r>
      <w:r w:rsidR="00E32707" w:rsidRPr="00CA09B3">
        <w:rPr>
          <w:rFonts w:asciiTheme="minorBidi" w:hAnsiTheme="minorBidi" w:hint="cs"/>
          <w:sz w:val="28"/>
          <w:szCs w:val="28"/>
          <w:rtl/>
        </w:rPr>
        <w:t xml:space="preserve"> ،</w:t>
      </w:r>
      <w:r w:rsidR="00E32707">
        <w:rPr>
          <w:rFonts w:asciiTheme="minorBidi" w:hAnsiTheme="minorBidi"/>
          <w:sz w:val="28"/>
          <w:szCs w:val="28"/>
          <w:rtl/>
        </w:rPr>
        <w:t xml:space="preserve"> نشوان بن سعيد </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شمس العلوم ودواء كلام العرب من الكلوم</w:t>
      </w:r>
      <w:r w:rsidR="00E32707" w:rsidRPr="00CA09B3">
        <w:rPr>
          <w:rFonts w:asciiTheme="minorBidi" w:hAnsiTheme="minorBidi" w:hint="cs"/>
          <w:sz w:val="28"/>
          <w:szCs w:val="28"/>
          <w:rtl/>
        </w:rPr>
        <w:t>(1999م)،</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تحقيق :</w:t>
      </w:r>
      <w:r w:rsidR="00E32707" w:rsidRPr="00CA09B3">
        <w:rPr>
          <w:rFonts w:asciiTheme="minorBidi" w:hAnsiTheme="minorBidi"/>
          <w:sz w:val="28"/>
          <w:szCs w:val="28"/>
          <w:rtl/>
        </w:rPr>
        <w:t xml:space="preserve"> حسين بن عبد الله العمري </w:t>
      </w:r>
      <w:r w:rsidR="00E32707">
        <w:rPr>
          <w:rFonts w:asciiTheme="minorBidi" w:hAnsiTheme="minorBidi" w:hint="cs"/>
          <w:sz w:val="28"/>
          <w:szCs w:val="28"/>
          <w:rtl/>
        </w:rPr>
        <w:t>،</w:t>
      </w:r>
      <w:r w:rsidR="00E32707" w:rsidRPr="00CA09B3">
        <w:rPr>
          <w:rFonts w:asciiTheme="minorBidi" w:hAnsiTheme="minorBidi"/>
          <w:sz w:val="28"/>
          <w:szCs w:val="28"/>
          <w:rtl/>
        </w:rPr>
        <w:t xml:space="preserve"> مطهر بن علي الإرياني </w:t>
      </w:r>
      <w:r w:rsidR="00E32707">
        <w:rPr>
          <w:rFonts w:asciiTheme="minorBidi" w:hAnsiTheme="minorBidi" w:hint="cs"/>
          <w:sz w:val="28"/>
          <w:szCs w:val="28"/>
          <w:rtl/>
        </w:rPr>
        <w:t>،</w:t>
      </w:r>
      <w:r w:rsidR="00E32707" w:rsidRPr="00CA09B3">
        <w:rPr>
          <w:rFonts w:asciiTheme="minorBidi" w:hAnsiTheme="minorBidi"/>
          <w:sz w:val="28"/>
          <w:szCs w:val="28"/>
          <w:rtl/>
        </w:rPr>
        <w:t xml:space="preserve"> د </w:t>
      </w:r>
      <w:r w:rsidR="00E32707">
        <w:rPr>
          <w:rFonts w:asciiTheme="minorBidi" w:hAnsiTheme="minorBidi" w:hint="cs"/>
          <w:sz w:val="28"/>
          <w:szCs w:val="28"/>
          <w:rtl/>
        </w:rPr>
        <w:t xml:space="preserve">. </w:t>
      </w:r>
      <w:r w:rsidR="00E32707" w:rsidRPr="00CA09B3">
        <w:rPr>
          <w:rFonts w:asciiTheme="minorBidi" w:hAnsiTheme="minorBidi"/>
          <w:sz w:val="28"/>
          <w:szCs w:val="28"/>
          <w:rtl/>
        </w:rPr>
        <w:t>يوسف محمد عبد الله</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Pr>
          <w:rFonts w:asciiTheme="minorBidi" w:hAnsiTheme="minorBidi"/>
          <w:sz w:val="28"/>
          <w:szCs w:val="28"/>
          <w:rtl/>
        </w:rPr>
        <w:t>دار الفكر المعاصر</w:t>
      </w:r>
      <w:r w:rsidR="00E32707">
        <w:rPr>
          <w:rFonts w:asciiTheme="minorBidi" w:hAnsiTheme="minorBidi" w:hint="cs"/>
          <w:sz w:val="28"/>
          <w:szCs w:val="28"/>
          <w:rtl/>
        </w:rPr>
        <w:t xml:space="preserve">، بيروت </w:t>
      </w:r>
      <w:r w:rsidR="00E32707" w:rsidRPr="00CA09B3">
        <w:rPr>
          <w:rFonts w:asciiTheme="minorBidi" w:hAnsiTheme="minorBidi" w:hint="cs"/>
          <w:sz w:val="28"/>
          <w:szCs w:val="28"/>
          <w:rtl/>
        </w:rPr>
        <w:t>.</w:t>
      </w:r>
    </w:p>
    <w:p w:rsidR="00E32707"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64</w:t>
      </w:r>
      <w:r w:rsidR="00E32707">
        <w:rPr>
          <w:rFonts w:asciiTheme="minorBidi" w:hAnsiTheme="minorBidi" w:hint="cs"/>
          <w:sz w:val="28"/>
          <w:szCs w:val="28"/>
          <w:rtl/>
        </w:rPr>
        <w:t xml:space="preserve">- </w:t>
      </w:r>
      <w:r w:rsidR="00E32707" w:rsidRPr="00CA09B3">
        <w:rPr>
          <w:rFonts w:asciiTheme="minorBidi" w:hAnsiTheme="minorBidi"/>
          <w:sz w:val="28"/>
          <w:szCs w:val="28"/>
          <w:rtl/>
        </w:rPr>
        <w:t>حوّى ، سعيد حوّى (1424</w:t>
      </w:r>
      <w:r w:rsidR="00E32707">
        <w:rPr>
          <w:rFonts w:asciiTheme="minorBidi" w:hAnsiTheme="minorBidi"/>
          <w:sz w:val="28"/>
          <w:szCs w:val="28"/>
          <w:rtl/>
        </w:rPr>
        <w:t xml:space="preserve"> هـ)  ،الأساس في التفسير،  </w:t>
      </w:r>
      <w:r w:rsidR="00E32707">
        <w:rPr>
          <w:rFonts w:asciiTheme="minorBidi" w:hAnsiTheme="minorBidi" w:hint="cs"/>
          <w:sz w:val="28"/>
          <w:szCs w:val="28"/>
          <w:rtl/>
        </w:rPr>
        <w:t>الطبعة السادسة</w:t>
      </w:r>
      <w:r w:rsidR="00E32707">
        <w:rPr>
          <w:rFonts w:asciiTheme="minorBidi" w:hAnsiTheme="minorBidi"/>
          <w:sz w:val="28"/>
          <w:szCs w:val="28"/>
          <w:rtl/>
        </w:rPr>
        <w:t xml:space="preserve">، دار السلام </w:t>
      </w:r>
      <w:r w:rsidR="00E32707">
        <w:rPr>
          <w:rFonts w:asciiTheme="minorBidi" w:hAnsiTheme="minorBidi" w:hint="cs"/>
          <w:sz w:val="28"/>
          <w:szCs w:val="28"/>
          <w:rtl/>
        </w:rPr>
        <w:t>،</w:t>
      </w:r>
      <w:r w:rsidR="00E32707">
        <w:rPr>
          <w:rFonts w:asciiTheme="minorBidi" w:hAnsiTheme="minorBidi"/>
          <w:sz w:val="28"/>
          <w:szCs w:val="28"/>
          <w:rtl/>
        </w:rPr>
        <w:t xml:space="preserve"> القاهرة</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p>
    <w:p w:rsidR="00E32707"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65</w:t>
      </w:r>
      <w:r w:rsidR="00E32707">
        <w:rPr>
          <w:rFonts w:asciiTheme="minorBidi" w:hAnsiTheme="minorBidi" w:hint="cs"/>
          <w:sz w:val="28"/>
          <w:szCs w:val="28"/>
          <w:rtl/>
        </w:rPr>
        <w:t>- أ</w:t>
      </w:r>
      <w:r w:rsidR="00E32707" w:rsidRPr="00CA09B3">
        <w:rPr>
          <w:rFonts w:asciiTheme="minorBidi" w:hAnsiTheme="minorBidi"/>
          <w:sz w:val="28"/>
          <w:szCs w:val="28"/>
          <w:rtl/>
        </w:rPr>
        <w:t>بو حي</w:t>
      </w:r>
      <w:r w:rsidR="00E32707">
        <w:rPr>
          <w:rFonts w:asciiTheme="minorBidi" w:hAnsiTheme="minorBidi"/>
          <w:sz w:val="28"/>
          <w:szCs w:val="28"/>
          <w:rtl/>
        </w:rPr>
        <w:t>ان ، محمد بن يوسف بن علي</w:t>
      </w:r>
      <w:r w:rsidR="00E32707" w:rsidRPr="00CA09B3">
        <w:rPr>
          <w:rFonts w:asciiTheme="minorBidi" w:hAnsiTheme="minorBidi"/>
          <w:sz w:val="28"/>
          <w:szCs w:val="28"/>
          <w:rtl/>
        </w:rPr>
        <w:t xml:space="preserve"> ،</w:t>
      </w:r>
    </w:p>
    <w:p w:rsidR="00E32707" w:rsidRPr="00CA09B3" w:rsidRDefault="00E32707" w:rsidP="00E32707">
      <w:pPr>
        <w:pStyle w:val="a6"/>
        <w:spacing w:line="360" w:lineRule="auto"/>
        <w:rPr>
          <w:rFonts w:asciiTheme="minorBidi" w:hAnsiTheme="minorBidi"/>
          <w:sz w:val="28"/>
          <w:szCs w:val="28"/>
          <w:rtl/>
        </w:rPr>
      </w:pPr>
      <w:r>
        <w:rPr>
          <w:rFonts w:asciiTheme="minorBidi" w:hAnsiTheme="minorBidi" w:hint="cs"/>
          <w:sz w:val="28"/>
          <w:szCs w:val="28"/>
          <w:rtl/>
        </w:rPr>
        <w:t xml:space="preserve">أ- </w:t>
      </w:r>
      <w:r>
        <w:rPr>
          <w:rFonts w:asciiTheme="minorBidi" w:hAnsiTheme="minorBidi"/>
          <w:sz w:val="28"/>
          <w:szCs w:val="28"/>
          <w:rtl/>
        </w:rPr>
        <w:t>(1420 هـ )،</w:t>
      </w:r>
      <w:r w:rsidRPr="00CA09B3">
        <w:rPr>
          <w:rFonts w:asciiTheme="minorBidi" w:hAnsiTheme="minorBidi"/>
          <w:sz w:val="28"/>
          <w:szCs w:val="28"/>
          <w:rtl/>
        </w:rPr>
        <w:t xml:space="preserve"> البحر المحيط في التفسير (</w:t>
      </w:r>
      <w:r>
        <w:rPr>
          <w:rFonts w:asciiTheme="minorBidi" w:hAnsiTheme="minorBidi"/>
          <w:sz w:val="28"/>
          <w:szCs w:val="28"/>
          <w:rtl/>
        </w:rPr>
        <w:t xml:space="preserve">تحقيق: </w:t>
      </w:r>
      <w:r w:rsidRPr="00CA09B3">
        <w:rPr>
          <w:rFonts w:asciiTheme="minorBidi" w:hAnsiTheme="minorBidi"/>
          <w:sz w:val="28"/>
          <w:szCs w:val="28"/>
          <w:rtl/>
        </w:rPr>
        <w:t>صدقي محمد جميل)</w:t>
      </w:r>
      <w:r>
        <w:rPr>
          <w:rFonts w:asciiTheme="minorBidi" w:hAnsiTheme="minorBidi" w:hint="cs"/>
          <w:sz w:val="28"/>
          <w:szCs w:val="28"/>
          <w:rtl/>
        </w:rPr>
        <w:t xml:space="preserve">، </w:t>
      </w:r>
      <w:r w:rsidRPr="00CA09B3">
        <w:rPr>
          <w:rFonts w:asciiTheme="minorBidi" w:hAnsiTheme="minorBidi"/>
          <w:sz w:val="28"/>
          <w:szCs w:val="28"/>
          <w:rtl/>
        </w:rPr>
        <w:t xml:space="preserve">دار الفكر </w:t>
      </w:r>
      <w:r>
        <w:rPr>
          <w:rFonts w:asciiTheme="minorBidi" w:hAnsiTheme="minorBidi" w:hint="cs"/>
          <w:sz w:val="28"/>
          <w:szCs w:val="28"/>
          <w:rtl/>
        </w:rPr>
        <w:t>،</w:t>
      </w:r>
      <w:r w:rsidRPr="00CA09B3">
        <w:rPr>
          <w:rFonts w:asciiTheme="minorBidi" w:hAnsiTheme="minorBidi"/>
          <w:sz w:val="28"/>
          <w:szCs w:val="28"/>
          <w:rtl/>
        </w:rPr>
        <w:t xml:space="preserve"> بيروت . </w:t>
      </w:r>
    </w:p>
    <w:p w:rsidR="00E32707" w:rsidRPr="00CA09B3" w:rsidRDefault="00E32707" w:rsidP="00E32707">
      <w:pPr>
        <w:pStyle w:val="a6"/>
        <w:spacing w:line="360" w:lineRule="auto"/>
        <w:rPr>
          <w:rFonts w:asciiTheme="minorBidi" w:hAnsiTheme="minorBidi"/>
          <w:sz w:val="28"/>
          <w:szCs w:val="28"/>
          <w:rtl/>
        </w:rPr>
      </w:pPr>
      <w:r>
        <w:rPr>
          <w:rFonts w:asciiTheme="minorBidi" w:hAnsiTheme="minorBidi" w:hint="cs"/>
          <w:sz w:val="28"/>
          <w:szCs w:val="28"/>
          <w:rtl/>
        </w:rPr>
        <w:lastRenderedPageBreak/>
        <w:t xml:space="preserve">ب- </w:t>
      </w:r>
      <w:r w:rsidRPr="00CA09B3">
        <w:rPr>
          <w:rFonts w:asciiTheme="minorBidi" w:hAnsiTheme="minorBidi" w:hint="cs"/>
          <w:sz w:val="28"/>
          <w:szCs w:val="28"/>
          <w:rtl/>
        </w:rPr>
        <w:t xml:space="preserve"> </w:t>
      </w:r>
      <w:r w:rsidRPr="00CA09B3">
        <w:rPr>
          <w:rFonts w:asciiTheme="minorBidi" w:hAnsiTheme="minorBidi"/>
          <w:sz w:val="28"/>
          <w:szCs w:val="28"/>
          <w:rtl/>
        </w:rPr>
        <w:t xml:space="preserve">ارتشاف الضرب </w:t>
      </w:r>
      <w:r w:rsidRPr="00CA09B3">
        <w:rPr>
          <w:rFonts w:asciiTheme="minorBidi" w:hAnsiTheme="minorBidi" w:hint="cs"/>
          <w:sz w:val="28"/>
          <w:szCs w:val="28"/>
          <w:rtl/>
        </w:rPr>
        <w:t>من لسان العرب (</w:t>
      </w:r>
      <w:r>
        <w:rPr>
          <w:rFonts w:asciiTheme="minorBidi" w:hAnsiTheme="minorBidi" w:hint="cs"/>
          <w:sz w:val="28"/>
          <w:szCs w:val="28"/>
          <w:rtl/>
        </w:rPr>
        <w:t xml:space="preserve">تحقيق: </w:t>
      </w:r>
      <w:r w:rsidRPr="00CA09B3">
        <w:rPr>
          <w:rFonts w:asciiTheme="minorBidi" w:hAnsiTheme="minorBidi" w:hint="cs"/>
          <w:sz w:val="28"/>
          <w:szCs w:val="28"/>
          <w:rtl/>
        </w:rPr>
        <w:t xml:space="preserve">رجب عثمان محمد ،مراجعة رمضان عبد التواب ) </w:t>
      </w:r>
      <w:r w:rsidRPr="00CA09B3">
        <w:rPr>
          <w:rFonts w:asciiTheme="minorBidi" w:hAnsiTheme="minorBidi"/>
          <w:sz w:val="28"/>
          <w:szCs w:val="28"/>
          <w:rtl/>
        </w:rPr>
        <w:t>،</w:t>
      </w:r>
      <w:r w:rsidR="001E002D">
        <w:rPr>
          <w:rFonts w:asciiTheme="minorBidi" w:hAnsiTheme="minorBidi" w:hint="cs"/>
          <w:sz w:val="28"/>
          <w:szCs w:val="28"/>
          <w:rtl/>
        </w:rPr>
        <w:t xml:space="preserve"> </w:t>
      </w:r>
      <w:r w:rsidR="00611212">
        <w:rPr>
          <w:rFonts w:asciiTheme="minorBidi" w:hAnsiTheme="minorBidi" w:hint="cs"/>
          <w:sz w:val="28"/>
          <w:szCs w:val="28"/>
          <w:rtl/>
        </w:rPr>
        <w:t>ط1</w:t>
      </w:r>
      <w:r>
        <w:rPr>
          <w:rFonts w:asciiTheme="minorBidi" w:hAnsiTheme="minorBidi" w:hint="cs"/>
          <w:sz w:val="28"/>
          <w:szCs w:val="28"/>
          <w:rtl/>
        </w:rPr>
        <w:t xml:space="preserve"> </w:t>
      </w:r>
      <w:r w:rsidRPr="00CA09B3">
        <w:rPr>
          <w:rFonts w:asciiTheme="minorBidi" w:hAnsiTheme="minorBidi" w:hint="cs"/>
          <w:sz w:val="28"/>
          <w:szCs w:val="28"/>
          <w:rtl/>
        </w:rPr>
        <w:t xml:space="preserve">، مكتبة الخانجي </w:t>
      </w:r>
      <w:r>
        <w:rPr>
          <w:rFonts w:asciiTheme="minorBidi" w:hAnsiTheme="minorBidi" w:hint="cs"/>
          <w:sz w:val="28"/>
          <w:szCs w:val="28"/>
          <w:rtl/>
        </w:rPr>
        <w:t>،</w:t>
      </w:r>
      <w:r w:rsidRPr="00CA09B3">
        <w:rPr>
          <w:rFonts w:asciiTheme="minorBidi" w:hAnsiTheme="minorBidi" w:hint="cs"/>
          <w:sz w:val="28"/>
          <w:szCs w:val="28"/>
          <w:rtl/>
        </w:rPr>
        <w:t xml:space="preserve"> القاهرة .</w:t>
      </w:r>
    </w:p>
    <w:p w:rsidR="00E32707" w:rsidRDefault="00E32707" w:rsidP="00E32707">
      <w:pPr>
        <w:pStyle w:val="a6"/>
        <w:spacing w:line="360" w:lineRule="auto"/>
        <w:rPr>
          <w:rFonts w:asciiTheme="minorBidi" w:hAnsiTheme="minorBidi"/>
          <w:sz w:val="28"/>
          <w:szCs w:val="28"/>
          <w:rtl/>
        </w:rPr>
      </w:pPr>
      <w:r>
        <w:rPr>
          <w:rFonts w:asciiTheme="minorBidi" w:hAnsiTheme="minorBidi" w:hint="cs"/>
          <w:sz w:val="28"/>
          <w:szCs w:val="28"/>
          <w:rtl/>
        </w:rPr>
        <w:t xml:space="preserve">ج- </w:t>
      </w:r>
      <w:r w:rsidRPr="00CA09B3">
        <w:rPr>
          <w:rFonts w:asciiTheme="minorBidi" w:hAnsiTheme="minorBidi" w:hint="cs"/>
          <w:sz w:val="28"/>
          <w:szCs w:val="28"/>
          <w:rtl/>
        </w:rPr>
        <w:t>التذييل</w:t>
      </w:r>
      <w:r w:rsidRPr="00CA09B3">
        <w:rPr>
          <w:rFonts w:asciiTheme="minorBidi" w:hAnsiTheme="minorBidi"/>
          <w:sz w:val="28"/>
          <w:szCs w:val="28"/>
          <w:rtl/>
        </w:rPr>
        <w:t xml:space="preserve"> </w:t>
      </w:r>
      <w:r w:rsidRPr="00CA09B3">
        <w:rPr>
          <w:rFonts w:asciiTheme="minorBidi" w:hAnsiTheme="minorBidi" w:hint="cs"/>
          <w:sz w:val="28"/>
          <w:szCs w:val="28"/>
          <w:rtl/>
        </w:rPr>
        <w:t>والتكميل</w:t>
      </w:r>
      <w:r w:rsidRPr="00CA09B3">
        <w:rPr>
          <w:rFonts w:asciiTheme="minorBidi" w:hAnsiTheme="minorBidi"/>
          <w:sz w:val="28"/>
          <w:szCs w:val="28"/>
          <w:rtl/>
        </w:rPr>
        <w:t xml:space="preserve"> </w:t>
      </w:r>
      <w:r w:rsidRPr="00CA09B3">
        <w:rPr>
          <w:rFonts w:asciiTheme="minorBidi" w:hAnsiTheme="minorBidi" w:hint="cs"/>
          <w:sz w:val="28"/>
          <w:szCs w:val="28"/>
          <w:rtl/>
        </w:rPr>
        <w:t>في</w:t>
      </w:r>
      <w:r w:rsidRPr="00CA09B3">
        <w:rPr>
          <w:rFonts w:asciiTheme="minorBidi" w:hAnsiTheme="minorBidi"/>
          <w:sz w:val="28"/>
          <w:szCs w:val="28"/>
          <w:rtl/>
        </w:rPr>
        <w:t xml:space="preserve"> </w:t>
      </w:r>
      <w:r w:rsidRPr="00CA09B3">
        <w:rPr>
          <w:rFonts w:asciiTheme="minorBidi" w:hAnsiTheme="minorBidi" w:hint="cs"/>
          <w:sz w:val="28"/>
          <w:szCs w:val="28"/>
          <w:rtl/>
        </w:rPr>
        <w:t>شرح</w:t>
      </w:r>
      <w:r w:rsidRPr="00CA09B3">
        <w:rPr>
          <w:rFonts w:asciiTheme="minorBidi" w:hAnsiTheme="minorBidi"/>
          <w:sz w:val="28"/>
          <w:szCs w:val="28"/>
          <w:rtl/>
        </w:rPr>
        <w:t xml:space="preserve"> </w:t>
      </w:r>
      <w:r w:rsidRPr="00CA09B3">
        <w:rPr>
          <w:rFonts w:asciiTheme="minorBidi" w:hAnsiTheme="minorBidi" w:hint="cs"/>
          <w:sz w:val="28"/>
          <w:szCs w:val="28"/>
          <w:rtl/>
        </w:rPr>
        <w:t>كتاب</w:t>
      </w:r>
      <w:r w:rsidRPr="00CA09B3">
        <w:rPr>
          <w:rFonts w:asciiTheme="minorBidi" w:hAnsiTheme="minorBidi"/>
          <w:sz w:val="28"/>
          <w:szCs w:val="28"/>
          <w:rtl/>
        </w:rPr>
        <w:t xml:space="preserve"> </w:t>
      </w:r>
      <w:r w:rsidRPr="00CA09B3">
        <w:rPr>
          <w:rFonts w:asciiTheme="minorBidi" w:hAnsiTheme="minorBidi" w:hint="cs"/>
          <w:sz w:val="28"/>
          <w:szCs w:val="28"/>
          <w:rtl/>
        </w:rPr>
        <w:t>التسهيل ،</w:t>
      </w:r>
      <w:r w:rsidRPr="00CA09B3">
        <w:rPr>
          <w:rFonts w:asciiTheme="minorBidi" w:hAnsiTheme="minorBidi"/>
          <w:sz w:val="28"/>
          <w:szCs w:val="28"/>
          <w:rtl/>
        </w:rPr>
        <w:t xml:space="preserve"> </w:t>
      </w:r>
      <w:r>
        <w:rPr>
          <w:rFonts w:asciiTheme="minorBidi" w:hAnsiTheme="minorBidi" w:hint="cs"/>
          <w:sz w:val="28"/>
          <w:szCs w:val="28"/>
          <w:rtl/>
        </w:rPr>
        <w:t xml:space="preserve">(تحقيق: </w:t>
      </w:r>
      <w:r w:rsidRPr="00CA09B3">
        <w:rPr>
          <w:rFonts w:asciiTheme="minorBidi" w:hAnsiTheme="minorBidi" w:hint="cs"/>
          <w:sz w:val="28"/>
          <w:szCs w:val="28"/>
          <w:rtl/>
        </w:rPr>
        <w:t>د</w:t>
      </w:r>
      <w:r w:rsidRPr="00CA09B3">
        <w:rPr>
          <w:rFonts w:asciiTheme="minorBidi" w:hAnsiTheme="minorBidi"/>
          <w:sz w:val="28"/>
          <w:szCs w:val="28"/>
          <w:rtl/>
        </w:rPr>
        <w:t xml:space="preserve">. </w:t>
      </w:r>
      <w:r w:rsidRPr="00CA09B3">
        <w:rPr>
          <w:rFonts w:asciiTheme="minorBidi" w:hAnsiTheme="minorBidi" w:hint="cs"/>
          <w:sz w:val="28"/>
          <w:szCs w:val="28"/>
          <w:rtl/>
        </w:rPr>
        <w:t>حسن</w:t>
      </w:r>
      <w:r w:rsidRPr="00CA09B3">
        <w:rPr>
          <w:rFonts w:asciiTheme="minorBidi" w:hAnsiTheme="minorBidi"/>
          <w:sz w:val="28"/>
          <w:szCs w:val="28"/>
          <w:rtl/>
        </w:rPr>
        <w:t xml:space="preserve"> </w:t>
      </w:r>
      <w:r w:rsidRPr="00CA09B3">
        <w:rPr>
          <w:rFonts w:asciiTheme="minorBidi" w:hAnsiTheme="minorBidi" w:hint="cs"/>
          <w:sz w:val="28"/>
          <w:szCs w:val="28"/>
          <w:rtl/>
        </w:rPr>
        <w:t>هنداوي</w:t>
      </w:r>
      <w:r>
        <w:rPr>
          <w:rFonts w:asciiTheme="minorBidi" w:hAnsiTheme="minorBidi" w:hint="cs"/>
          <w:sz w:val="28"/>
          <w:szCs w:val="28"/>
          <w:rtl/>
        </w:rPr>
        <w:t xml:space="preserve">) </w:t>
      </w:r>
      <w:r w:rsidRPr="00CA09B3">
        <w:rPr>
          <w:rFonts w:asciiTheme="minorBidi" w:hAnsiTheme="minorBidi" w:hint="cs"/>
          <w:sz w:val="28"/>
          <w:szCs w:val="28"/>
          <w:rtl/>
        </w:rPr>
        <w:t>،</w:t>
      </w:r>
      <w:r w:rsidR="00611212">
        <w:rPr>
          <w:rFonts w:asciiTheme="minorBidi" w:hAnsiTheme="minorBidi" w:hint="cs"/>
          <w:sz w:val="28"/>
          <w:szCs w:val="28"/>
          <w:rtl/>
        </w:rPr>
        <w:t>ط1</w:t>
      </w:r>
      <w:r>
        <w:rPr>
          <w:rFonts w:asciiTheme="minorBidi" w:hAnsiTheme="minorBidi" w:hint="cs"/>
          <w:sz w:val="28"/>
          <w:szCs w:val="28"/>
          <w:rtl/>
        </w:rPr>
        <w:t xml:space="preserve"> ،</w:t>
      </w:r>
      <w:r w:rsidRPr="00CA09B3">
        <w:rPr>
          <w:rFonts w:asciiTheme="minorBidi" w:hAnsiTheme="minorBidi" w:hint="cs"/>
          <w:sz w:val="28"/>
          <w:szCs w:val="28"/>
          <w:rtl/>
        </w:rPr>
        <w:t xml:space="preserve"> دار</w:t>
      </w:r>
      <w:r w:rsidRPr="00CA09B3">
        <w:rPr>
          <w:rFonts w:asciiTheme="minorBidi" w:hAnsiTheme="minorBidi"/>
          <w:sz w:val="28"/>
          <w:szCs w:val="28"/>
          <w:rtl/>
        </w:rPr>
        <w:t xml:space="preserve"> </w:t>
      </w:r>
      <w:r w:rsidRPr="00CA09B3">
        <w:rPr>
          <w:rFonts w:asciiTheme="minorBidi" w:hAnsiTheme="minorBidi" w:hint="cs"/>
          <w:sz w:val="28"/>
          <w:szCs w:val="28"/>
          <w:rtl/>
        </w:rPr>
        <w:t>القلم</w:t>
      </w:r>
      <w:r w:rsidRPr="00CA09B3">
        <w:rPr>
          <w:rFonts w:asciiTheme="minorBidi" w:hAnsiTheme="minorBidi"/>
          <w:sz w:val="28"/>
          <w:szCs w:val="28"/>
          <w:rtl/>
        </w:rPr>
        <w:t xml:space="preserve"> </w:t>
      </w:r>
      <w:r>
        <w:rPr>
          <w:rFonts w:asciiTheme="minorBidi" w:hAnsiTheme="minorBidi" w:hint="cs"/>
          <w:sz w:val="28"/>
          <w:szCs w:val="28"/>
          <w:rtl/>
        </w:rPr>
        <w:t>،</w:t>
      </w:r>
      <w:r w:rsidRPr="00CA09B3">
        <w:rPr>
          <w:rFonts w:asciiTheme="minorBidi" w:hAnsiTheme="minorBidi"/>
          <w:sz w:val="28"/>
          <w:szCs w:val="28"/>
          <w:rtl/>
        </w:rPr>
        <w:t xml:space="preserve"> </w:t>
      </w:r>
      <w:r w:rsidRPr="00CA09B3">
        <w:rPr>
          <w:rFonts w:asciiTheme="minorBidi" w:hAnsiTheme="minorBidi" w:hint="cs"/>
          <w:sz w:val="28"/>
          <w:szCs w:val="28"/>
          <w:rtl/>
        </w:rPr>
        <w:t>دمشق</w:t>
      </w:r>
      <w:r>
        <w:rPr>
          <w:rFonts w:asciiTheme="minorBidi" w:hAnsiTheme="minorBidi" w:hint="cs"/>
          <w:sz w:val="28"/>
          <w:szCs w:val="28"/>
          <w:rtl/>
        </w:rPr>
        <w:t>، و</w:t>
      </w:r>
      <w:r w:rsidRPr="00CA09B3">
        <w:rPr>
          <w:rFonts w:asciiTheme="minorBidi" w:hAnsiTheme="minorBidi" w:hint="cs"/>
          <w:sz w:val="28"/>
          <w:szCs w:val="28"/>
          <w:rtl/>
        </w:rPr>
        <w:t>دار</w:t>
      </w:r>
      <w:r w:rsidRPr="00CA09B3">
        <w:rPr>
          <w:rFonts w:asciiTheme="minorBidi" w:hAnsiTheme="minorBidi"/>
          <w:sz w:val="28"/>
          <w:szCs w:val="28"/>
          <w:rtl/>
        </w:rPr>
        <w:t xml:space="preserve"> </w:t>
      </w:r>
      <w:r w:rsidRPr="00CA09B3">
        <w:rPr>
          <w:rFonts w:asciiTheme="minorBidi" w:hAnsiTheme="minorBidi" w:hint="cs"/>
          <w:sz w:val="28"/>
          <w:szCs w:val="28"/>
          <w:rtl/>
        </w:rPr>
        <w:t>كنوز</w:t>
      </w:r>
      <w:r>
        <w:rPr>
          <w:rFonts w:asciiTheme="minorBidi" w:hAnsiTheme="minorBidi" w:hint="cs"/>
          <w:sz w:val="28"/>
          <w:szCs w:val="28"/>
          <w:rtl/>
        </w:rPr>
        <w:t>إشبيليا .</w:t>
      </w:r>
    </w:p>
    <w:p w:rsidR="00E32707" w:rsidRPr="00CA09B3" w:rsidRDefault="001E002D" w:rsidP="00E32707">
      <w:pPr>
        <w:autoSpaceDE w:val="0"/>
        <w:autoSpaceDN w:val="0"/>
        <w:adjustRightInd w:val="0"/>
        <w:spacing w:after="0" w:line="360" w:lineRule="auto"/>
        <w:ind w:right="-567"/>
        <w:rPr>
          <w:rFonts w:asciiTheme="minorBidi" w:hAnsiTheme="minorBidi"/>
          <w:sz w:val="28"/>
          <w:szCs w:val="28"/>
          <w:rtl/>
        </w:rPr>
      </w:pPr>
      <w:r>
        <w:rPr>
          <w:rFonts w:asciiTheme="minorBidi" w:hAnsiTheme="minorBidi" w:hint="cs"/>
          <w:sz w:val="28"/>
          <w:szCs w:val="28"/>
          <w:rtl/>
        </w:rPr>
        <w:t>68</w:t>
      </w:r>
      <w:r w:rsidR="00E32707">
        <w:rPr>
          <w:rFonts w:asciiTheme="minorBidi" w:hAnsiTheme="minorBidi" w:hint="cs"/>
          <w:sz w:val="28"/>
          <w:szCs w:val="28"/>
          <w:rtl/>
        </w:rPr>
        <w:t xml:space="preserve">- </w:t>
      </w:r>
      <w:r w:rsidR="00E32707" w:rsidRPr="000E31BA">
        <w:rPr>
          <w:rFonts w:asciiTheme="minorBidi" w:hAnsiTheme="minorBidi" w:hint="cs"/>
          <w:sz w:val="28"/>
          <w:szCs w:val="28"/>
          <w:rtl/>
        </w:rPr>
        <w:t xml:space="preserve">ابن خالويه ، الحسين بن احمد(2004م) ،ليس في كلام العرب ، </w:t>
      </w:r>
      <w:r w:rsidR="00E32707">
        <w:rPr>
          <w:rFonts w:asciiTheme="minorBidi" w:hAnsiTheme="minorBidi" w:hint="cs"/>
          <w:sz w:val="28"/>
          <w:szCs w:val="28"/>
          <w:rtl/>
        </w:rPr>
        <w:t>(</w:t>
      </w:r>
      <w:r w:rsidR="00E32707" w:rsidRPr="000E31BA">
        <w:rPr>
          <w:rFonts w:asciiTheme="minorBidi" w:hAnsiTheme="minorBidi" w:hint="cs"/>
          <w:sz w:val="28"/>
          <w:szCs w:val="28"/>
          <w:rtl/>
        </w:rPr>
        <w:t xml:space="preserve">تحقيق أحمد عبد الفور عطارد </w:t>
      </w:r>
      <w:r w:rsidR="00E32707">
        <w:rPr>
          <w:rFonts w:asciiTheme="minorBidi" w:hAnsiTheme="minorBidi" w:hint="cs"/>
          <w:sz w:val="28"/>
          <w:szCs w:val="28"/>
          <w:rtl/>
        </w:rPr>
        <w:t>)</w:t>
      </w:r>
      <w:r w:rsidR="00E32707" w:rsidRPr="000E31BA">
        <w:rPr>
          <w:rFonts w:asciiTheme="minorBidi" w:hAnsiTheme="minorBidi" w:hint="cs"/>
          <w:sz w:val="28"/>
          <w:szCs w:val="28"/>
          <w:rtl/>
        </w:rPr>
        <w:t>،</w:t>
      </w:r>
      <w:r>
        <w:rPr>
          <w:rFonts w:asciiTheme="minorBidi" w:hAnsiTheme="minorBidi" w:hint="cs"/>
          <w:sz w:val="28"/>
          <w:szCs w:val="28"/>
          <w:rtl/>
        </w:rPr>
        <w:t xml:space="preserve"> </w:t>
      </w:r>
      <w:r w:rsidR="00E32707" w:rsidRPr="000E31BA">
        <w:rPr>
          <w:rFonts w:asciiTheme="minorBidi" w:hAnsiTheme="minorBidi" w:hint="cs"/>
          <w:sz w:val="28"/>
          <w:szCs w:val="28"/>
          <w:rtl/>
        </w:rPr>
        <w:t xml:space="preserve">المكتبة الجامعية </w:t>
      </w:r>
      <w:r w:rsidR="00E32707">
        <w:rPr>
          <w:rFonts w:asciiTheme="minorBidi" w:hAnsiTheme="minorBidi" w:hint="cs"/>
          <w:sz w:val="28"/>
          <w:szCs w:val="28"/>
          <w:rtl/>
        </w:rPr>
        <w:t>،</w:t>
      </w:r>
      <w:r w:rsidR="00E32707" w:rsidRPr="000E31BA">
        <w:rPr>
          <w:rFonts w:asciiTheme="minorBidi" w:hAnsiTheme="minorBidi" w:hint="cs"/>
          <w:sz w:val="28"/>
          <w:szCs w:val="28"/>
          <w:rtl/>
        </w:rPr>
        <w:t xml:space="preserve"> الاسكندرية .</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69</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الخراط ، </w:t>
      </w:r>
      <w:r w:rsidR="0040786F">
        <w:rPr>
          <w:rFonts w:asciiTheme="minorBidi" w:hAnsiTheme="minorBidi"/>
          <w:sz w:val="28"/>
          <w:szCs w:val="28"/>
          <w:rtl/>
        </w:rPr>
        <w:t>أحمد بن محمد</w:t>
      </w:r>
      <w:r w:rsidR="00E32707" w:rsidRPr="00CA09B3">
        <w:rPr>
          <w:rFonts w:asciiTheme="minorBidi" w:hAnsiTheme="minorBidi"/>
          <w:sz w:val="28"/>
          <w:szCs w:val="28"/>
          <w:rtl/>
        </w:rPr>
        <w:t xml:space="preserve"> (1426 هـ</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،المجتبى من مشكل إعراب القرآن، مجمع الملك فهد لطباعة المصحف الشريف، المدينة المنورة. </w:t>
      </w:r>
    </w:p>
    <w:p w:rsidR="00E32707" w:rsidRPr="00CA09B3" w:rsidRDefault="001E002D" w:rsidP="00E32707">
      <w:pPr>
        <w:autoSpaceDE w:val="0"/>
        <w:autoSpaceDN w:val="0"/>
        <w:adjustRightInd w:val="0"/>
        <w:spacing w:after="0" w:line="360" w:lineRule="auto"/>
        <w:ind w:right="-567"/>
        <w:rPr>
          <w:rFonts w:asciiTheme="minorBidi" w:hAnsiTheme="minorBidi"/>
          <w:sz w:val="28"/>
          <w:szCs w:val="28"/>
          <w:rtl/>
        </w:rPr>
      </w:pPr>
      <w:r>
        <w:rPr>
          <w:rFonts w:asciiTheme="minorBidi" w:hAnsiTheme="minorBidi" w:hint="cs"/>
          <w:sz w:val="28"/>
          <w:szCs w:val="28"/>
          <w:rtl/>
        </w:rPr>
        <w:t>70</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الخطابي ،</w:t>
      </w:r>
      <w:r w:rsidR="00E32707">
        <w:rPr>
          <w:rFonts w:asciiTheme="minorBidi" w:hAnsiTheme="minorBidi"/>
          <w:sz w:val="28"/>
          <w:szCs w:val="28"/>
          <w:rtl/>
        </w:rPr>
        <w:t xml:space="preserve"> حمد بن محمد بن إبراهيم </w:t>
      </w:r>
      <w:r w:rsidR="00E32707" w:rsidRPr="00CA09B3">
        <w:rPr>
          <w:rFonts w:asciiTheme="minorBidi" w:hAnsiTheme="minorBidi" w:hint="cs"/>
          <w:sz w:val="28"/>
          <w:szCs w:val="28"/>
          <w:rtl/>
        </w:rPr>
        <w:t xml:space="preserve">(1976م)،  </w:t>
      </w:r>
      <w:r w:rsidR="00E32707" w:rsidRPr="00CA09B3">
        <w:rPr>
          <w:rFonts w:asciiTheme="minorBidi" w:hAnsiTheme="minorBidi"/>
          <w:sz w:val="28"/>
          <w:szCs w:val="28"/>
          <w:rtl/>
        </w:rPr>
        <w:t>بيان إعجاز القرآن</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(تحقيق: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محمد خلف الله، د. محمد زغلول سلام</w:t>
      </w:r>
      <w:r w:rsidR="00E32707">
        <w:rPr>
          <w:rFonts w:asciiTheme="minorBidi" w:hAnsiTheme="minorBidi" w:hint="cs"/>
          <w:sz w:val="28"/>
          <w:szCs w:val="28"/>
          <w:rtl/>
        </w:rPr>
        <w:t>)</w:t>
      </w:r>
      <w:r w:rsidR="00E32707" w:rsidRPr="00CA09B3">
        <w:rPr>
          <w:rFonts w:asciiTheme="minorBidi" w:hAnsiTheme="minorBidi" w:hint="cs"/>
          <w:sz w:val="28"/>
          <w:szCs w:val="28"/>
          <w:rtl/>
        </w:rPr>
        <w:t>،</w:t>
      </w:r>
      <w:r w:rsidR="00E32707" w:rsidRPr="005008C5">
        <w:rPr>
          <w:rFonts w:asciiTheme="minorBidi" w:hAnsiTheme="minorBidi" w:hint="cs"/>
          <w:sz w:val="28"/>
          <w:szCs w:val="28"/>
          <w:rtl/>
        </w:rPr>
        <w:t xml:space="preserve"> </w:t>
      </w:r>
      <w:r w:rsidR="0040786F">
        <w:rPr>
          <w:rFonts w:asciiTheme="minorBidi" w:hAnsiTheme="minorBidi" w:hint="cs"/>
          <w:sz w:val="28"/>
          <w:szCs w:val="28"/>
          <w:rtl/>
        </w:rPr>
        <w:t>ط3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دار المعارف </w:t>
      </w:r>
      <w:r w:rsidR="00E32707">
        <w:rPr>
          <w:rFonts w:asciiTheme="minorBidi" w:hAnsiTheme="minorBidi" w:hint="cs"/>
          <w:sz w:val="28"/>
          <w:szCs w:val="28"/>
          <w:rtl/>
        </w:rPr>
        <w:t xml:space="preserve">، </w:t>
      </w:r>
      <w:r w:rsidR="00E32707" w:rsidRPr="00CA09B3">
        <w:rPr>
          <w:rFonts w:asciiTheme="minorBidi" w:hAnsiTheme="minorBidi"/>
          <w:sz w:val="28"/>
          <w:szCs w:val="28"/>
          <w:rtl/>
        </w:rPr>
        <w:t>مصر</w:t>
      </w:r>
      <w:r w:rsidR="00E32707" w:rsidRPr="00CA09B3">
        <w:rPr>
          <w:rFonts w:asciiTheme="minorBidi" w:hAnsiTheme="minorBidi" w:hint="cs"/>
          <w:sz w:val="28"/>
          <w:szCs w:val="28"/>
          <w:rtl/>
        </w:rPr>
        <w:t xml:space="preserve"> .</w:t>
      </w:r>
    </w:p>
    <w:p w:rsidR="00E32707" w:rsidRDefault="001E002D" w:rsidP="00E32707">
      <w:pPr>
        <w:spacing w:line="240" w:lineRule="auto"/>
        <w:ind w:right="-567"/>
        <w:rPr>
          <w:rFonts w:asciiTheme="minorBidi" w:hAnsiTheme="minorBidi"/>
          <w:sz w:val="28"/>
          <w:szCs w:val="28"/>
          <w:rtl/>
        </w:rPr>
      </w:pPr>
      <w:r>
        <w:rPr>
          <w:rFonts w:asciiTheme="minorBidi" w:hAnsiTheme="minorBidi" w:hint="cs"/>
          <w:sz w:val="28"/>
          <w:szCs w:val="28"/>
          <w:rtl/>
        </w:rPr>
        <w:t>71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الخطيب ، 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الكريم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يونس</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الخطيب، التفسير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القرآني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للقرآن، 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الفكر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العربي</w:t>
      </w:r>
      <w:r w:rsidR="00E32707" w:rsidRPr="00CA09B3">
        <w:rPr>
          <w:rFonts w:asciiTheme="minorBidi" w:hAnsiTheme="minorBidi"/>
          <w:sz w:val="28"/>
          <w:szCs w:val="28"/>
          <w:rtl/>
        </w:rPr>
        <w:t xml:space="preserve"> - </w:t>
      </w:r>
      <w:r w:rsidR="00E32707" w:rsidRPr="00CA09B3">
        <w:rPr>
          <w:rFonts w:asciiTheme="minorBidi" w:hAnsiTheme="minorBidi" w:hint="cs"/>
          <w:sz w:val="28"/>
          <w:szCs w:val="28"/>
          <w:rtl/>
        </w:rPr>
        <w:t xml:space="preserve">القاهرة </w:t>
      </w:r>
      <w:r w:rsidR="00E32707">
        <w:rPr>
          <w:rFonts w:asciiTheme="minorBidi" w:hAnsiTheme="minorBidi" w:hint="cs"/>
          <w:sz w:val="28"/>
          <w:szCs w:val="28"/>
          <w:rtl/>
        </w:rPr>
        <w:t>.</w:t>
      </w:r>
    </w:p>
    <w:p w:rsidR="00E32707" w:rsidRDefault="001E002D" w:rsidP="00E32707">
      <w:pPr>
        <w:spacing w:line="240" w:lineRule="auto"/>
        <w:ind w:right="-567"/>
        <w:rPr>
          <w:rFonts w:asciiTheme="minorBidi" w:hAnsiTheme="minorBidi"/>
          <w:sz w:val="28"/>
          <w:szCs w:val="28"/>
          <w:rtl/>
        </w:rPr>
      </w:pPr>
      <w:r>
        <w:rPr>
          <w:rFonts w:asciiTheme="minorBidi" w:hAnsiTheme="minorBidi" w:hint="cs"/>
          <w:sz w:val="28"/>
          <w:szCs w:val="28"/>
          <w:rtl/>
        </w:rPr>
        <w:t>72</w:t>
      </w:r>
      <w:r w:rsidR="00E32707">
        <w:rPr>
          <w:rFonts w:asciiTheme="minorBidi" w:hAnsiTheme="minorBidi" w:hint="cs"/>
          <w:sz w:val="28"/>
          <w:szCs w:val="28"/>
          <w:rtl/>
        </w:rPr>
        <w:t>- خضر ،</w:t>
      </w:r>
      <w:r w:rsidR="00E32707" w:rsidRPr="006F2D62">
        <w:rPr>
          <w:rFonts w:asciiTheme="minorBidi" w:hAnsiTheme="minorBidi" w:hint="cs"/>
          <w:sz w:val="28"/>
          <w:szCs w:val="28"/>
          <w:rtl/>
        </w:rPr>
        <w:t xml:space="preserve"> </w:t>
      </w:r>
      <w:r w:rsidR="00E32707" w:rsidRPr="00CA09B3">
        <w:rPr>
          <w:rFonts w:asciiTheme="minorBidi" w:hAnsiTheme="minorBidi" w:hint="cs"/>
          <w:sz w:val="28"/>
          <w:szCs w:val="28"/>
          <w:rtl/>
        </w:rPr>
        <w:t xml:space="preserve">مصطفى محمد عبد المجيد(2014م) </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التمني والترجي في القرآن الكريم والشعر الجاهلي "دراسة لغوية " ، </w:t>
      </w:r>
      <w:r w:rsidR="00611212">
        <w:rPr>
          <w:rFonts w:asciiTheme="minorBidi" w:hAnsiTheme="minorBidi" w:hint="cs"/>
          <w:sz w:val="28"/>
          <w:szCs w:val="28"/>
          <w:rtl/>
        </w:rPr>
        <w:t>ط1</w:t>
      </w:r>
      <w:r w:rsidR="00E32707" w:rsidRPr="00CA09B3">
        <w:rPr>
          <w:rFonts w:asciiTheme="minorBidi" w:hAnsiTheme="minorBidi" w:hint="cs"/>
          <w:sz w:val="28"/>
          <w:szCs w:val="28"/>
          <w:rtl/>
        </w:rPr>
        <w:t xml:space="preserve"> ، مؤسسة حورس الدولية </w:t>
      </w:r>
      <w:r w:rsidR="00E32707">
        <w:rPr>
          <w:rFonts w:asciiTheme="minorBidi" w:hAnsiTheme="minorBidi" w:hint="cs"/>
          <w:sz w:val="28"/>
          <w:szCs w:val="28"/>
          <w:rtl/>
        </w:rPr>
        <w:t xml:space="preserve">، الاسكندرية </w:t>
      </w:r>
      <w:r w:rsidR="00E32707" w:rsidRPr="00CA09B3">
        <w:rPr>
          <w:rFonts w:asciiTheme="minorBidi" w:hAnsiTheme="minorBidi" w:hint="cs"/>
          <w:sz w:val="28"/>
          <w:szCs w:val="28"/>
          <w:rtl/>
        </w:rPr>
        <w:t>.</w:t>
      </w:r>
    </w:p>
    <w:p w:rsidR="00E32707" w:rsidRPr="00CA09B3"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73</w:t>
      </w:r>
      <w:r w:rsidR="00E32707">
        <w:rPr>
          <w:rFonts w:asciiTheme="minorBidi" w:hAnsiTheme="minorBidi" w:hint="cs"/>
          <w:sz w:val="28"/>
          <w:szCs w:val="28"/>
          <w:rtl/>
        </w:rPr>
        <w:t>- درويش ،</w:t>
      </w:r>
      <w:r w:rsidR="00E32707" w:rsidRPr="00F906F4">
        <w:rPr>
          <w:rFonts w:asciiTheme="minorBidi" w:hAnsiTheme="minorBidi" w:hint="cs"/>
          <w:sz w:val="28"/>
          <w:szCs w:val="28"/>
          <w:rtl/>
        </w:rPr>
        <w:t xml:space="preserve"> </w:t>
      </w:r>
      <w:r w:rsidR="00E32707" w:rsidRPr="00CA09B3">
        <w:rPr>
          <w:rFonts w:asciiTheme="minorBidi" w:hAnsiTheme="minorBidi" w:hint="cs"/>
          <w:sz w:val="28"/>
          <w:szCs w:val="28"/>
          <w:rtl/>
        </w:rPr>
        <w:t>محيي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الدين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أحمد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مصطفى</w:t>
      </w:r>
      <w:r w:rsidR="00E32707">
        <w:rPr>
          <w:rFonts w:asciiTheme="minorBidi" w:hAnsiTheme="minorBidi" w:hint="cs"/>
          <w:sz w:val="28"/>
          <w:szCs w:val="28"/>
          <w:rtl/>
        </w:rPr>
        <w:t>(</w:t>
      </w:r>
      <w:r w:rsidR="00E32707" w:rsidRPr="00CA09B3">
        <w:rPr>
          <w:rFonts w:asciiTheme="minorBidi" w:hAnsiTheme="minorBidi"/>
          <w:sz w:val="28"/>
          <w:szCs w:val="28"/>
          <w:rtl/>
        </w:rPr>
        <w:t xml:space="preserve">1415 </w:t>
      </w:r>
      <w:r w:rsidR="00E32707" w:rsidRPr="00CA09B3">
        <w:rPr>
          <w:rFonts w:asciiTheme="minorBidi" w:hAnsiTheme="minorBidi" w:hint="cs"/>
          <w:sz w:val="28"/>
          <w:szCs w:val="28"/>
          <w:rtl/>
        </w:rPr>
        <w:t>هـ</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إعراب</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القرآن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وبيانه</w:t>
      </w:r>
      <w:r w:rsidR="00E32707">
        <w:rPr>
          <w:rFonts w:asciiTheme="minorBidi" w:hAnsiTheme="minorBidi" w:hint="cs"/>
          <w:sz w:val="28"/>
          <w:szCs w:val="28"/>
          <w:rtl/>
        </w:rPr>
        <w:t>،</w:t>
      </w:r>
      <w:r w:rsidR="00E32707" w:rsidRPr="00A10E9C">
        <w:rPr>
          <w:rFonts w:asciiTheme="minorBidi" w:hAnsiTheme="minorBidi" w:hint="cs"/>
          <w:sz w:val="28"/>
          <w:szCs w:val="28"/>
          <w:rtl/>
        </w:rPr>
        <w:t xml:space="preserve"> </w:t>
      </w:r>
      <w:r w:rsidR="0040786F">
        <w:rPr>
          <w:rFonts w:asciiTheme="minorBidi" w:hAnsiTheme="minorBidi" w:hint="cs"/>
          <w:sz w:val="28"/>
          <w:szCs w:val="28"/>
          <w:rtl/>
        </w:rPr>
        <w:t>ط4</w:t>
      </w:r>
      <w:r w:rsidR="00E32707">
        <w:rPr>
          <w:rFonts w:asciiTheme="minorBidi" w:hAnsiTheme="minorBidi" w:hint="cs"/>
          <w:sz w:val="28"/>
          <w:szCs w:val="28"/>
          <w:rtl/>
        </w:rPr>
        <w:t xml:space="preserve"> ،   </w:t>
      </w:r>
      <w:r w:rsidR="00E32707" w:rsidRPr="00CA09B3">
        <w:rPr>
          <w:rFonts w:asciiTheme="minorBidi" w:hAnsiTheme="minorBidi" w:hint="cs"/>
          <w:sz w:val="28"/>
          <w:szCs w:val="28"/>
          <w:rtl/>
        </w:rPr>
        <w:t>دارالإرشاد</w:t>
      </w:r>
      <w:r w:rsidR="00E32707" w:rsidRPr="00CA09B3">
        <w:rPr>
          <w:rFonts w:asciiTheme="minorBidi" w:hAnsiTheme="minorBidi"/>
          <w:sz w:val="28"/>
          <w:szCs w:val="28"/>
          <w:rtl/>
        </w:rPr>
        <w:t xml:space="preserve"> </w:t>
      </w:r>
      <w:r w:rsidR="00E32707">
        <w:rPr>
          <w:rFonts w:asciiTheme="minorBidi" w:hAnsiTheme="minorBidi" w:hint="cs"/>
          <w:sz w:val="28"/>
          <w:szCs w:val="28"/>
          <w:rtl/>
        </w:rPr>
        <w:t>للشؤون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الجامعية</w:t>
      </w:r>
      <w:r w:rsidR="00E32707" w:rsidRPr="00CA09B3">
        <w:rPr>
          <w:rFonts w:asciiTheme="minorBidi" w:hAnsiTheme="minorBidi"/>
          <w:sz w:val="28"/>
          <w:szCs w:val="28"/>
          <w:rtl/>
        </w:rPr>
        <w:t xml:space="preserve"> - </w:t>
      </w:r>
      <w:r w:rsidR="00E32707" w:rsidRPr="00CA09B3">
        <w:rPr>
          <w:rFonts w:asciiTheme="minorBidi" w:hAnsiTheme="minorBidi" w:hint="cs"/>
          <w:sz w:val="28"/>
          <w:szCs w:val="28"/>
          <w:rtl/>
        </w:rPr>
        <w:t>حمص</w:t>
      </w:r>
      <w:r w:rsidR="00E32707" w:rsidRPr="00CA09B3">
        <w:rPr>
          <w:rFonts w:asciiTheme="minorBidi" w:hAnsiTheme="minorBidi"/>
          <w:sz w:val="28"/>
          <w:szCs w:val="28"/>
          <w:rtl/>
        </w:rPr>
        <w:t xml:space="preserve"> - </w:t>
      </w:r>
      <w:r w:rsidR="00E32707" w:rsidRPr="00CA09B3">
        <w:rPr>
          <w:rFonts w:asciiTheme="minorBidi" w:hAnsiTheme="minorBidi" w:hint="cs"/>
          <w:sz w:val="28"/>
          <w:szCs w:val="28"/>
          <w:rtl/>
        </w:rPr>
        <w:t>سورية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اليمامة</w:t>
      </w:r>
      <w:r w:rsidR="00E32707" w:rsidRPr="00CA09B3">
        <w:rPr>
          <w:rFonts w:asciiTheme="minorBidi" w:hAnsiTheme="minorBidi"/>
          <w:sz w:val="28"/>
          <w:szCs w:val="28"/>
          <w:rtl/>
        </w:rPr>
        <w:t xml:space="preserve"> - </w:t>
      </w:r>
      <w:r w:rsidR="00E32707" w:rsidRPr="00CA09B3">
        <w:rPr>
          <w:rFonts w:asciiTheme="minorBidi" w:hAnsiTheme="minorBidi" w:hint="cs"/>
          <w:sz w:val="28"/>
          <w:szCs w:val="28"/>
          <w:rtl/>
        </w:rPr>
        <w:t>دمشق</w:t>
      </w:r>
      <w:r w:rsidR="00E32707" w:rsidRPr="00CA09B3">
        <w:rPr>
          <w:rFonts w:asciiTheme="minorBidi" w:hAnsiTheme="minorBidi"/>
          <w:sz w:val="28"/>
          <w:szCs w:val="28"/>
          <w:rtl/>
        </w:rPr>
        <w:t xml:space="preserve"> </w:t>
      </w:r>
      <w:r w:rsidR="00E32707">
        <w:rPr>
          <w:rFonts w:asciiTheme="minorBidi" w:hAnsiTheme="minorBidi"/>
          <w:sz w:val="28"/>
          <w:szCs w:val="28"/>
          <w:rtl/>
        </w:rPr>
        <w:t xml:space="preserve">، بيروت </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p>
    <w:p w:rsidR="00E32707" w:rsidRDefault="00E32707" w:rsidP="00E32707">
      <w:pPr>
        <w:spacing w:line="240" w:lineRule="auto"/>
        <w:ind w:right="-567"/>
        <w:rPr>
          <w:rFonts w:asciiTheme="minorBidi" w:hAnsiTheme="minorBidi"/>
          <w:sz w:val="28"/>
          <w:szCs w:val="28"/>
          <w:rtl/>
        </w:rPr>
      </w:pP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74</w:t>
      </w:r>
      <w:r w:rsidR="00E32707">
        <w:rPr>
          <w:rFonts w:asciiTheme="minorBidi" w:hAnsiTheme="minorBidi" w:hint="cs"/>
          <w:sz w:val="28"/>
          <w:szCs w:val="28"/>
          <w:rtl/>
        </w:rPr>
        <w:t xml:space="preserve">- </w:t>
      </w:r>
      <w:r w:rsidR="00E32707" w:rsidRPr="00CA09B3">
        <w:rPr>
          <w:rFonts w:asciiTheme="minorBidi" w:hAnsiTheme="minorBidi"/>
          <w:sz w:val="28"/>
          <w:szCs w:val="28"/>
          <w:rtl/>
        </w:rPr>
        <w:t>الدع</w:t>
      </w:r>
      <w:r w:rsidR="00E32707" w:rsidRPr="00CA09B3">
        <w:rPr>
          <w:rFonts w:asciiTheme="minorBidi" w:hAnsiTheme="minorBidi" w:hint="cs"/>
          <w:sz w:val="28"/>
          <w:szCs w:val="28"/>
          <w:rtl/>
        </w:rPr>
        <w:t>ّ</w:t>
      </w:r>
      <w:r w:rsidR="00E32707" w:rsidRPr="00CA09B3">
        <w:rPr>
          <w:rFonts w:asciiTheme="minorBidi" w:hAnsiTheme="minorBidi"/>
          <w:sz w:val="28"/>
          <w:szCs w:val="28"/>
          <w:rtl/>
        </w:rPr>
        <w:t>اس، أحمد عبيد الدعاس- أحمد محمد حميدان - إسماعيل محمود القاسم (1425 هـ)</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إعراب القرآن الكريم ، </w:t>
      </w:r>
      <w:r w:rsidR="00611212">
        <w:rPr>
          <w:rFonts w:asciiTheme="minorBidi" w:hAnsiTheme="minorBidi"/>
          <w:sz w:val="28"/>
          <w:szCs w:val="28"/>
          <w:rtl/>
        </w:rPr>
        <w:t>ط1</w:t>
      </w:r>
      <w:r w:rsidR="00E32707">
        <w:rPr>
          <w:rFonts w:asciiTheme="minorBidi" w:hAnsiTheme="minorBidi"/>
          <w:sz w:val="28"/>
          <w:szCs w:val="28"/>
          <w:rtl/>
        </w:rPr>
        <w:t xml:space="preserve"> </w:t>
      </w:r>
      <w:r w:rsidR="00E32707" w:rsidRPr="00CA09B3">
        <w:rPr>
          <w:rFonts w:asciiTheme="minorBidi" w:hAnsiTheme="minorBidi"/>
          <w:sz w:val="28"/>
          <w:szCs w:val="28"/>
          <w:rtl/>
        </w:rPr>
        <w:t xml:space="preserve">، دار المنير </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ودار الفارابي </w:t>
      </w:r>
      <w:r w:rsidR="00E32707">
        <w:rPr>
          <w:rFonts w:asciiTheme="minorBidi" w:hAnsiTheme="minorBidi" w:hint="cs"/>
          <w:sz w:val="28"/>
          <w:szCs w:val="28"/>
          <w:rtl/>
        </w:rPr>
        <w:t>،</w:t>
      </w:r>
      <w:r w:rsidR="00E32707" w:rsidRPr="00CA09B3">
        <w:rPr>
          <w:rFonts w:asciiTheme="minorBidi" w:hAnsiTheme="minorBidi"/>
          <w:sz w:val="28"/>
          <w:szCs w:val="28"/>
          <w:rtl/>
        </w:rPr>
        <w:t xml:space="preserve"> دمشق. </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75</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دعكور ، </w:t>
      </w:r>
      <w:r w:rsidR="00E32707" w:rsidRPr="00CA09B3">
        <w:rPr>
          <w:rFonts w:asciiTheme="minorBidi" w:hAnsiTheme="minorBidi"/>
          <w:sz w:val="28"/>
          <w:szCs w:val="28"/>
          <w:rtl/>
        </w:rPr>
        <w:t>نديم حسين دعكور(1998م)، القواعد التطبيقية في اللغة العربية</w:t>
      </w:r>
      <w:r w:rsidR="00E32707">
        <w:rPr>
          <w:rFonts w:asciiTheme="minorBidi" w:hAnsiTheme="minorBidi" w:hint="cs"/>
          <w:sz w:val="28"/>
          <w:szCs w:val="28"/>
          <w:rtl/>
        </w:rPr>
        <w:t xml:space="preserve"> </w:t>
      </w:r>
      <w:r w:rsidR="00E32707" w:rsidRPr="00CA09B3">
        <w:rPr>
          <w:rFonts w:asciiTheme="minorBidi" w:hAnsiTheme="minorBidi"/>
          <w:sz w:val="28"/>
          <w:szCs w:val="28"/>
          <w:rtl/>
        </w:rPr>
        <w:t>،</w:t>
      </w:r>
      <w:r w:rsidR="00E32707">
        <w:rPr>
          <w:rFonts w:asciiTheme="minorBidi" w:hAnsiTheme="minorBidi" w:hint="cs"/>
          <w:sz w:val="28"/>
          <w:szCs w:val="28"/>
          <w:rtl/>
        </w:rPr>
        <w:t xml:space="preserve"> </w:t>
      </w:r>
      <w:r w:rsidR="004056F0">
        <w:rPr>
          <w:rFonts w:asciiTheme="minorBidi" w:hAnsiTheme="minorBidi" w:hint="cs"/>
          <w:sz w:val="28"/>
          <w:szCs w:val="28"/>
          <w:rtl/>
        </w:rPr>
        <w:t>ط2</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مؤسسة بحسون للنشر والتوزيع، بيروت </w:t>
      </w:r>
      <w:r w:rsidR="00E32707">
        <w:rPr>
          <w:rFonts w:asciiTheme="minorBidi" w:hAnsiTheme="minorBidi" w:hint="cs"/>
          <w:sz w:val="28"/>
          <w:szCs w:val="28"/>
          <w:rtl/>
        </w:rPr>
        <w:t>،</w:t>
      </w:r>
      <w:r w:rsidR="00E32707">
        <w:rPr>
          <w:rFonts w:asciiTheme="minorBidi" w:hAnsiTheme="minorBidi"/>
          <w:sz w:val="28"/>
          <w:szCs w:val="28"/>
          <w:rtl/>
        </w:rPr>
        <w:t xml:space="preserve"> لبنان. </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76</w:t>
      </w:r>
      <w:r w:rsidR="00E32707">
        <w:rPr>
          <w:rFonts w:asciiTheme="minorBidi" w:hAnsiTheme="minorBidi" w:hint="cs"/>
          <w:sz w:val="28"/>
          <w:szCs w:val="28"/>
          <w:rtl/>
        </w:rPr>
        <w:t xml:space="preserve">- الراجحي ، </w:t>
      </w:r>
      <w:r w:rsidR="00E32707">
        <w:rPr>
          <w:rFonts w:asciiTheme="minorBidi" w:hAnsiTheme="minorBidi"/>
          <w:sz w:val="28"/>
          <w:szCs w:val="28"/>
          <w:rtl/>
        </w:rPr>
        <w:t xml:space="preserve">عبده </w:t>
      </w:r>
      <w:r w:rsidR="00E32707" w:rsidRPr="00CA09B3">
        <w:rPr>
          <w:rFonts w:asciiTheme="minorBidi" w:hAnsiTheme="minorBidi"/>
          <w:sz w:val="28"/>
          <w:szCs w:val="28"/>
          <w:rtl/>
        </w:rPr>
        <w:t>(1999م)،التطبيق النحوي ،</w:t>
      </w:r>
      <w:r w:rsidR="0040786F">
        <w:rPr>
          <w:rFonts w:asciiTheme="minorBidi" w:hAnsiTheme="minorBidi" w:hint="cs"/>
          <w:sz w:val="28"/>
          <w:szCs w:val="28"/>
          <w:rtl/>
        </w:rPr>
        <w:t xml:space="preserve"> </w:t>
      </w:r>
      <w:r w:rsidR="00611212">
        <w:rPr>
          <w:rFonts w:asciiTheme="minorBidi" w:hAnsiTheme="minorBidi"/>
          <w:sz w:val="28"/>
          <w:szCs w:val="28"/>
          <w:rtl/>
        </w:rPr>
        <w:t>ط1</w:t>
      </w:r>
      <w:r w:rsidR="00E32707">
        <w:rPr>
          <w:rFonts w:asciiTheme="minorBidi" w:hAnsiTheme="minorBidi" w:hint="cs"/>
          <w:sz w:val="28"/>
          <w:szCs w:val="28"/>
          <w:rtl/>
        </w:rPr>
        <w:t xml:space="preserve"> </w:t>
      </w:r>
      <w:r w:rsidR="00E32707" w:rsidRPr="00CA09B3">
        <w:rPr>
          <w:rFonts w:asciiTheme="minorBidi" w:hAnsiTheme="minorBidi"/>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مكتبة المعارف للنشر والتوزيع</w:t>
      </w:r>
      <w:r w:rsidR="00E32707">
        <w:rPr>
          <w:rFonts w:asciiTheme="minorBidi" w:hAnsiTheme="minorBidi" w:hint="cs"/>
          <w:sz w:val="28"/>
          <w:szCs w:val="28"/>
          <w:rtl/>
        </w:rPr>
        <w:t xml:space="preserve"> </w:t>
      </w:r>
      <w:r w:rsidR="00E32707" w:rsidRPr="00CA09B3">
        <w:rPr>
          <w:rFonts w:asciiTheme="minorBidi" w:hAnsiTheme="minorBidi"/>
          <w:sz w:val="28"/>
          <w:szCs w:val="28"/>
          <w:rtl/>
        </w:rPr>
        <w:t>.</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77</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الرازي ،</w:t>
      </w:r>
      <w:r w:rsidR="00E32707" w:rsidRPr="00CA09B3">
        <w:rPr>
          <w:rFonts w:asciiTheme="minorBidi" w:hAnsiTheme="minorBidi"/>
          <w:sz w:val="28"/>
          <w:szCs w:val="28"/>
          <w:rtl/>
        </w:rPr>
        <w:t xml:space="preserve"> محمد بن عمر بن الحسن بن الحسين</w:t>
      </w:r>
      <w:r w:rsidR="00E32707" w:rsidRPr="00CA09B3">
        <w:rPr>
          <w:rFonts w:asciiTheme="minorBidi" w:hAnsiTheme="minorBidi" w:hint="cs"/>
          <w:sz w:val="28"/>
          <w:szCs w:val="28"/>
          <w:rtl/>
        </w:rPr>
        <w:t>(1420</w:t>
      </w:r>
      <w:r w:rsidR="00E32707" w:rsidRPr="00CA09B3">
        <w:rPr>
          <w:rFonts w:asciiTheme="minorBidi" w:hAnsiTheme="minorBidi"/>
          <w:sz w:val="28"/>
          <w:szCs w:val="28"/>
          <w:rtl/>
        </w:rPr>
        <w:t xml:space="preserve"> هـ</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مفاتيح الغيب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التفسير الكبير</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 xml:space="preserve">الطبعة  الثالثة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الناشر: دار إحياء</w:t>
      </w:r>
      <w:r w:rsidR="00E32707">
        <w:rPr>
          <w:rFonts w:asciiTheme="minorBidi" w:hAnsiTheme="minorBidi" w:hint="cs"/>
          <w:sz w:val="28"/>
          <w:szCs w:val="28"/>
          <w:rtl/>
        </w:rPr>
        <w:t xml:space="preserve"> </w:t>
      </w:r>
      <w:r w:rsidR="00E32707" w:rsidRPr="00CA09B3">
        <w:rPr>
          <w:rFonts w:asciiTheme="minorBidi" w:hAnsiTheme="minorBidi"/>
          <w:sz w:val="28"/>
          <w:szCs w:val="28"/>
          <w:rtl/>
        </w:rPr>
        <w:t>التراث العربي – بيروت</w:t>
      </w:r>
      <w:r w:rsidR="00E32707" w:rsidRPr="00CA09B3">
        <w:rPr>
          <w:rFonts w:asciiTheme="minorBidi" w:hAnsiTheme="minorBidi" w:hint="cs"/>
          <w:sz w:val="28"/>
          <w:szCs w:val="28"/>
          <w:rtl/>
        </w:rPr>
        <w:t xml:space="preserve"> .</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78</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الراغب الاصفهاني ،</w:t>
      </w:r>
      <w:r w:rsidR="00E32707" w:rsidRPr="00CA09B3">
        <w:rPr>
          <w:rFonts w:asciiTheme="minorBidi" w:hAnsiTheme="minorBidi"/>
          <w:sz w:val="28"/>
          <w:szCs w:val="28"/>
          <w:rtl/>
        </w:rPr>
        <w:t xml:space="preserve"> أبو القاسم الحسين بن محمد</w:t>
      </w:r>
      <w:r w:rsidR="00E32707" w:rsidRPr="00CA09B3">
        <w:rPr>
          <w:rFonts w:asciiTheme="minorBidi" w:hAnsiTheme="minorBidi" w:hint="cs"/>
          <w:sz w:val="28"/>
          <w:szCs w:val="28"/>
          <w:rtl/>
        </w:rPr>
        <w:t xml:space="preserve">(1999م) ،  </w:t>
      </w:r>
      <w:r w:rsidR="00E32707" w:rsidRPr="00CA09B3">
        <w:rPr>
          <w:rFonts w:asciiTheme="minorBidi" w:hAnsiTheme="minorBidi"/>
          <w:sz w:val="28"/>
          <w:szCs w:val="28"/>
          <w:rtl/>
        </w:rPr>
        <w:t>تفسير الراغب الأصفهاني</w:t>
      </w:r>
      <w:r w:rsidR="00E32707" w:rsidRPr="00CA09B3">
        <w:rPr>
          <w:rFonts w:asciiTheme="minorBidi" w:hAnsiTheme="minorBidi" w:hint="cs"/>
          <w:sz w:val="28"/>
          <w:szCs w:val="28"/>
          <w:rtl/>
        </w:rPr>
        <w:t xml:space="preserve"> ،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w:t>
      </w:r>
      <w:r w:rsidR="00E32707">
        <w:rPr>
          <w:rFonts w:asciiTheme="minorBidi" w:hAnsiTheme="minorBidi"/>
          <w:sz w:val="28"/>
          <w:szCs w:val="28"/>
          <w:rtl/>
        </w:rPr>
        <w:t>تحقيق</w:t>
      </w:r>
      <w:r w:rsidR="00E32707">
        <w:rPr>
          <w:rFonts w:asciiTheme="minorBidi" w:hAnsiTheme="minorBidi" w:hint="cs"/>
          <w:sz w:val="28"/>
          <w:szCs w:val="28"/>
          <w:rtl/>
        </w:rPr>
        <w:t xml:space="preserve"> </w:t>
      </w:r>
      <w:r w:rsidR="00E32707" w:rsidRPr="00CA09B3">
        <w:rPr>
          <w:rFonts w:asciiTheme="minorBidi" w:hAnsiTheme="minorBidi"/>
          <w:sz w:val="28"/>
          <w:szCs w:val="28"/>
          <w:rtl/>
        </w:rPr>
        <w:t>ودراسة: د. محمد عبد العزيز بسيوني</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الناشر: كلية الآداب - جامعة طنطا</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w:t>
      </w:r>
    </w:p>
    <w:p w:rsidR="00E32707" w:rsidRPr="008D04CE"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79</w:t>
      </w:r>
      <w:r w:rsidR="00E32707" w:rsidRPr="008D04CE">
        <w:rPr>
          <w:rFonts w:asciiTheme="minorBidi" w:hAnsiTheme="minorBidi" w:hint="cs"/>
          <w:sz w:val="28"/>
          <w:szCs w:val="28"/>
          <w:rtl/>
        </w:rPr>
        <w:t>- الرحيلي ،</w:t>
      </w:r>
      <w:r w:rsidR="00E32707" w:rsidRPr="008D04CE">
        <w:rPr>
          <w:rFonts w:asciiTheme="minorBidi" w:hAnsiTheme="minorBidi"/>
          <w:sz w:val="28"/>
          <w:szCs w:val="28"/>
          <w:rtl/>
        </w:rPr>
        <w:t xml:space="preserve"> </w:t>
      </w:r>
      <w:r w:rsidR="00E32707" w:rsidRPr="008D04CE">
        <w:rPr>
          <w:rFonts w:asciiTheme="minorBidi" w:hAnsiTheme="minorBidi" w:hint="cs"/>
          <w:sz w:val="28"/>
          <w:szCs w:val="28"/>
          <w:rtl/>
        </w:rPr>
        <w:t xml:space="preserve">حمود </w:t>
      </w:r>
      <w:r w:rsidR="00E32707" w:rsidRPr="008D04CE">
        <w:rPr>
          <w:rFonts w:asciiTheme="minorBidi" w:hAnsiTheme="minorBidi"/>
          <w:sz w:val="28"/>
          <w:szCs w:val="28"/>
          <w:rtl/>
        </w:rPr>
        <w:t>بن أحمد بن فرج</w:t>
      </w:r>
      <w:r w:rsidR="00E32707" w:rsidRPr="008D04CE">
        <w:rPr>
          <w:rFonts w:asciiTheme="minorBidi" w:hAnsiTheme="minorBidi" w:hint="cs"/>
          <w:sz w:val="28"/>
          <w:szCs w:val="28"/>
          <w:rtl/>
        </w:rPr>
        <w:t>(2004م)،</w:t>
      </w:r>
      <w:r w:rsidR="00E32707" w:rsidRPr="008D04CE">
        <w:rPr>
          <w:rFonts w:asciiTheme="minorBidi" w:hAnsiTheme="minorBidi"/>
          <w:sz w:val="28"/>
          <w:szCs w:val="28"/>
          <w:rtl/>
        </w:rPr>
        <w:t xml:space="preserve"> منهج القرآن الكريم في دعوة المشركين إلى الإسلام</w:t>
      </w:r>
      <w:r w:rsidR="00E32707" w:rsidRPr="008D04CE">
        <w:rPr>
          <w:rFonts w:asciiTheme="minorBidi" w:hAnsiTheme="minorBidi" w:hint="cs"/>
          <w:sz w:val="28"/>
          <w:szCs w:val="28"/>
          <w:rtl/>
        </w:rPr>
        <w:t xml:space="preserve">، </w:t>
      </w:r>
      <w:r w:rsidR="00611212">
        <w:rPr>
          <w:rFonts w:asciiTheme="minorBidi" w:hAnsiTheme="minorBidi" w:hint="cs"/>
          <w:sz w:val="28"/>
          <w:szCs w:val="28"/>
          <w:rtl/>
        </w:rPr>
        <w:t>ط1</w:t>
      </w:r>
      <w:r w:rsidR="00E32707" w:rsidRPr="008D04CE">
        <w:rPr>
          <w:rFonts w:asciiTheme="minorBidi" w:hAnsiTheme="minorBidi" w:hint="cs"/>
          <w:sz w:val="28"/>
          <w:szCs w:val="28"/>
          <w:rtl/>
        </w:rPr>
        <w:t xml:space="preserve"> ، </w:t>
      </w:r>
      <w:r w:rsidR="00E32707" w:rsidRPr="008D04CE">
        <w:rPr>
          <w:rFonts w:asciiTheme="minorBidi" w:hAnsiTheme="minorBidi"/>
          <w:sz w:val="28"/>
          <w:szCs w:val="28"/>
          <w:rtl/>
        </w:rPr>
        <w:t>عمادة البحث العلمي بالجامعة الإسلامية، المدينة المنورة، المملكة العربية السعودية</w:t>
      </w:r>
      <w:r w:rsidR="00E32707" w:rsidRPr="008D04CE">
        <w:rPr>
          <w:rFonts w:asciiTheme="minorBidi" w:hAnsiTheme="minorBidi" w:hint="cs"/>
          <w:sz w:val="28"/>
          <w:szCs w:val="28"/>
          <w:rtl/>
        </w:rPr>
        <w:t xml:space="preserve"> .</w:t>
      </w:r>
    </w:p>
    <w:p w:rsidR="00E32707" w:rsidRPr="00CA09B3"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lastRenderedPageBreak/>
        <w:t>80</w:t>
      </w:r>
      <w:r w:rsidR="00E32707" w:rsidRPr="0095215E">
        <w:rPr>
          <w:rFonts w:asciiTheme="minorBidi" w:hAnsiTheme="minorBidi" w:hint="cs"/>
          <w:sz w:val="28"/>
          <w:szCs w:val="28"/>
          <w:rtl/>
        </w:rPr>
        <w:t xml:space="preserve">- الرضي </w:t>
      </w:r>
      <w:r w:rsidR="00E32707">
        <w:rPr>
          <w:rFonts w:asciiTheme="minorBidi" w:hAnsiTheme="minorBidi" w:hint="cs"/>
          <w:sz w:val="28"/>
          <w:szCs w:val="28"/>
          <w:rtl/>
        </w:rPr>
        <w:t xml:space="preserve">،محمد بن الحسن </w:t>
      </w:r>
      <w:r w:rsidR="00E32707" w:rsidRPr="0095215E">
        <w:rPr>
          <w:rFonts w:asciiTheme="minorBidi" w:hAnsiTheme="minorBidi" w:hint="cs"/>
          <w:sz w:val="28"/>
          <w:szCs w:val="28"/>
          <w:rtl/>
        </w:rPr>
        <w:t xml:space="preserve">، شرح الرضي على الكافية(1978م) </w:t>
      </w:r>
      <w:r w:rsidR="00E32707">
        <w:rPr>
          <w:rFonts w:asciiTheme="minorBidi" w:hAnsiTheme="minorBidi" w:hint="cs"/>
          <w:sz w:val="28"/>
          <w:szCs w:val="28"/>
          <w:rtl/>
        </w:rPr>
        <w:t>،(</w:t>
      </w:r>
      <w:r w:rsidR="00E32707" w:rsidRPr="0095215E">
        <w:rPr>
          <w:rFonts w:asciiTheme="minorBidi" w:hAnsiTheme="minorBidi" w:hint="cs"/>
          <w:sz w:val="28"/>
          <w:szCs w:val="28"/>
          <w:rtl/>
        </w:rPr>
        <w:t xml:space="preserve">تصحيح وتعليق يوسف حسن </w:t>
      </w:r>
      <w:r w:rsidR="00E32707">
        <w:rPr>
          <w:rFonts w:asciiTheme="minorBidi" w:hAnsiTheme="minorBidi" w:hint="cs"/>
          <w:sz w:val="28"/>
          <w:szCs w:val="28"/>
          <w:rtl/>
        </w:rPr>
        <w:t>عمر)</w:t>
      </w:r>
      <w:r w:rsidR="00E32707" w:rsidRPr="0095215E">
        <w:rPr>
          <w:rFonts w:asciiTheme="minorBidi" w:hAnsiTheme="minorBidi" w:hint="cs"/>
          <w:sz w:val="28"/>
          <w:szCs w:val="28"/>
          <w:rtl/>
        </w:rPr>
        <w:t>،</w:t>
      </w:r>
      <w:r w:rsidR="00E32707">
        <w:rPr>
          <w:rFonts w:asciiTheme="minorBidi" w:hAnsiTheme="minorBidi" w:hint="cs"/>
          <w:sz w:val="28"/>
          <w:szCs w:val="28"/>
          <w:rtl/>
        </w:rPr>
        <w:t xml:space="preserve"> </w:t>
      </w:r>
      <w:r w:rsidR="00E32707" w:rsidRPr="0095215E">
        <w:rPr>
          <w:rFonts w:asciiTheme="minorBidi" w:hAnsiTheme="minorBidi" w:hint="cs"/>
          <w:sz w:val="28"/>
          <w:szCs w:val="28"/>
          <w:rtl/>
        </w:rPr>
        <w:t>جامعة قارينوس .</w:t>
      </w:r>
    </w:p>
    <w:p w:rsidR="00E32707"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81</w:t>
      </w:r>
      <w:r w:rsidR="00E32707" w:rsidRPr="00380E6E">
        <w:rPr>
          <w:rFonts w:asciiTheme="minorBidi" w:hAnsiTheme="minorBidi" w:hint="cs"/>
          <w:sz w:val="28"/>
          <w:szCs w:val="28"/>
          <w:rtl/>
        </w:rPr>
        <w:t>- ال</w:t>
      </w:r>
      <w:r w:rsidR="00E32707">
        <w:rPr>
          <w:rFonts w:asciiTheme="minorBidi" w:hAnsiTheme="minorBidi" w:hint="cs"/>
          <w:sz w:val="28"/>
          <w:szCs w:val="28"/>
          <w:rtl/>
        </w:rPr>
        <w:t xml:space="preserve">رقيات ، عبيد الله بن قيس </w:t>
      </w:r>
      <w:r w:rsidR="00E32707" w:rsidRPr="00380E6E">
        <w:rPr>
          <w:rFonts w:asciiTheme="minorBidi" w:hAnsiTheme="minorBidi" w:hint="cs"/>
          <w:sz w:val="28"/>
          <w:szCs w:val="28"/>
          <w:rtl/>
        </w:rPr>
        <w:t xml:space="preserve">(1958م)  ، ديوان عبيدالله بن قيس الرقيات ، </w:t>
      </w:r>
      <w:r w:rsidR="00E32707">
        <w:rPr>
          <w:rFonts w:asciiTheme="minorBidi" w:hAnsiTheme="minorBidi" w:hint="cs"/>
          <w:sz w:val="28"/>
          <w:szCs w:val="28"/>
          <w:rtl/>
        </w:rPr>
        <w:t>(</w:t>
      </w:r>
      <w:r w:rsidR="00E32707" w:rsidRPr="00380E6E">
        <w:rPr>
          <w:rFonts w:asciiTheme="minorBidi" w:hAnsiTheme="minorBidi" w:hint="cs"/>
          <w:sz w:val="28"/>
          <w:szCs w:val="28"/>
          <w:rtl/>
        </w:rPr>
        <w:t>تحقيق وشرح محمد يوسف نجم</w:t>
      </w:r>
      <w:r w:rsidR="00E32707">
        <w:rPr>
          <w:rFonts w:asciiTheme="minorBidi" w:hAnsiTheme="minorBidi" w:hint="cs"/>
          <w:sz w:val="28"/>
          <w:szCs w:val="28"/>
          <w:rtl/>
        </w:rPr>
        <w:t>)</w:t>
      </w:r>
      <w:r w:rsidR="00E32707" w:rsidRPr="00380E6E">
        <w:rPr>
          <w:rFonts w:asciiTheme="minorBidi" w:hAnsiTheme="minorBidi" w:hint="cs"/>
          <w:sz w:val="28"/>
          <w:szCs w:val="28"/>
          <w:rtl/>
        </w:rPr>
        <w:t xml:space="preserve"> ، دار صادر ،</w:t>
      </w:r>
      <w:r w:rsidR="00E32707">
        <w:rPr>
          <w:rFonts w:asciiTheme="minorBidi" w:hAnsiTheme="minorBidi" w:hint="cs"/>
          <w:sz w:val="28"/>
          <w:szCs w:val="28"/>
          <w:rtl/>
        </w:rPr>
        <w:t xml:space="preserve"> </w:t>
      </w:r>
      <w:r w:rsidR="00E32707" w:rsidRPr="00380E6E">
        <w:rPr>
          <w:rFonts w:asciiTheme="minorBidi" w:hAnsiTheme="minorBidi" w:hint="cs"/>
          <w:sz w:val="28"/>
          <w:szCs w:val="28"/>
          <w:rtl/>
        </w:rPr>
        <w:t xml:space="preserve">بيروت . </w:t>
      </w:r>
    </w:p>
    <w:p w:rsidR="00E32707"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82</w:t>
      </w:r>
      <w:r w:rsidR="00E32707">
        <w:rPr>
          <w:rFonts w:asciiTheme="minorBidi" w:hAnsiTheme="minorBidi" w:hint="cs"/>
          <w:sz w:val="28"/>
          <w:szCs w:val="28"/>
          <w:rtl/>
        </w:rPr>
        <w:t xml:space="preserve">- </w:t>
      </w:r>
      <w:r w:rsidR="00E32707" w:rsidRPr="00CA09B3">
        <w:rPr>
          <w:rFonts w:asciiTheme="minorBidi" w:hAnsiTheme="minorBidi"/>
          <w:sz w:val="28"/>
          <w:szCs w:val="28"/>
          <w:rtl/>
        </w:rPr>
        <w:t>الرم</w:t>
      </w:r>
      <w:r w:rsidR="00E32707">
        <w:rPr>
          <w:rFonts w:asciiTheme="minorBidi" w:hAnsiTheme="minorBidi" w:hint="cs"/>
          <w:sz w:val="28"/>
          <w:szCs w:val="28"/>
          <w:rtl/>
        </w:rPr>
        <w:t>ّ</w:t>
      </w:r>
      <w:r w:rsidR="00E32707" w:rsidRPr="00CA09B3">
        <w:rPr>
          <w:rFonts w:asciiTheme="minorBidi" w:hAnsiTheme="minorBidi"/>
          <w:sz w:val="28"/>
          <w:szCs w:val="28"/>
          <w:rtl/>
        </w:rPr>
        <w:t>اني ،</w:t>
      </w:r>
      <w:r w:rsidR="00E32707" w:rsidRPr="00CA09B3">
        <w:rPr>
          <w:rFonts w:asciiTheme="minorBidi" w:hAnsiTheme="minorBidi" w:hint="cs"/>
          <w:sz w:val="28"/>
          <w:szCs w:val="28"/>
          <w:rtl/>
        </w:rPr>
        <w:t xml:space="preserve"> علي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عيسى</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علي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الله،  رسالة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منازل</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الحروف، </w:t>
      </w:r>
      <w:r w:rsidR="00E32707">
        <w:rPr>
          <w:rFonts w:asciiTheme="minorBidi" w:hAnsiTheme="minorBidi" w:hint="cs"/>
          <w:sz w:val="28"/>
          <w:szCs w:val="28"/>
          <w:rtl/>
        </w:rPr>
        <w:t xml:space="preserve">(تحقيق: </w:t>
      </w:r>
      <w:r w:rsidR="00E32707" w:rsidRPr="00CA09B3">
        <w:rPr>
          <w:rFonts w:asciiTheme="minorBidi" w:hAnsiTheme="minorBidi" w:hint="cs"/>
          <w:sz w:val="28"/>
          <w:szCs w:val="28"/>
          <w:rtl/>
        </w:rPr>
        <w:t>إبراهيم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السامرائي</w:t>
      </w:r>
      <w:r w:rsidR="00E32707">
        <w:rPr>
          <w:rFonts w:asciiTheme="minorBidi" w:hAnsiTheme="minorBidi" w:hint="cs"/>
          <w:sz w:val="28"/>
          <w:szCs w:val="28"/>
          <w:rtl/>
        </w:rPr>
        <w:t>)</w:t>
      </w:r>
      <w:r w:rsidR="00E32707" w:rsidRPr="00CA09B3">
        <w:rPr>
          <w:rFonts w:asciiTheme="minorBidi" w:hAnsiTheme="minorBidi" w:hint="cs"/>
          <w:sz w:val="28"/>
          <w:szCs w:val="28"/>
          <w:rtl/>
        </w:rPr>
        <w:t>، 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الفكر</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عمان.</w:t>
      </w:r>
      <w:r w:rsidR="00E32707" w:rsidRPr="00CA09B3">
        <w:rPr>
          <w:rFonts w:asciiTheme="minorBidi" w:hAnsiTheme="minorBidi"/>
          <w:sz w:val="28"/>
          <w:szCs w:val="28"/>
          <w:rtl/>
        </w:rPr>
        <w:t xml:space="preserve"> </w:t>
      </w:r>
    </w:p>
    <w:p w:rsidR="00E32707" w:rsidRPr="00CA09B3"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83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الزجاج ، إبراهيم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السري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سهل (1988م)، معاني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القرآن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وإعرابه، (</w:t>
      </w:r>
      <w:r w:rsidR="00E32707">
        <w:rPr>
          <w:rFonts w:asciiTheme="minorBidi" w:hAnsiTheme="minorBidi" w:hint="cs"/>
          <w:sz w:val="28"/>
          <w:szCs w:val="28"/>
          <w:rtl/>
        </w:rPr>
        <w:t xml:space="preserve">تحقيق: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الجليل</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عبده</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شلبي)،</w:t>
      </w:r>
      <w:r w:rsidR="0040786F">
        <w:rPr>
          <w:rFonts w:asciiTheme="minorBidi" w:hAnsiTheme="minorBidi" w:hint="cs"/>
          <w:sz w:val="28"/>
          <w:szCs w:val="28"/>
          <w:rtl/>
        </w:rPr>
        <w:t xml:space="preserve"> </w:t>
      </w:r>
      <w:r w:rsidR="00611212">
        <w:rPr>
          <w:rFonts w:asciiTheme="minorBidi" w:hAnsiTheme="minorBidi" w:hint="cs"/>
          <w:sz w:val="28"/>
          <w:szCs w:val="28"/>
          <w:rtl/>
        </w:rPr>
        <w:t>ط1</w:t>
      </w:r>
      <w:r w:rsidR="00E32707" w:rsidRPr="00CA09B3">
        <w:rPr>
          <w:rFonts w:asciiTheme="minorBidi" w:hAnsiTheme="minorBidi" w:hint="cs"/>
          <w:sz w:val="28"/>
          <w:szCs w:val="28"/>
          <w:rtl/>
        </w:rPr>
        <w:t>، عالم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الكتب</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بيروت .</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84</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الزج</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اجي ، </w:t>
      </w:r>
      <w:r w:rsidR="00E32707" w:rsidRPr="0095215E">
        <w:rPr>
          <w:rFonts w:asciiTheme="minorBidi" w:hAnsiTheme="minorBidi" w:hint="cs"/>
          <w:sz w:val="28"/>
          <w:szCs w:val="28"/>
          <w:rtl/>
        </w:rPr>
        <w:t>أبو القاسم عبد</w:t>
      </w:r>
      <w:r w:rsidR="00E32707" w:rsidRPr="0095215E">
        <w:rPr>
          <w:rFonts w:asciiTheme="minorBidi" w:hAnsiTheme="minorBidi"/>
          <w:sz w:val="28"/>
          <w:szCs w:val="28"/>
          <w:rtl/>
        </w:rPr>
        <w:t xml:space="preserve"> </w:t>
      </w:r>
      <w:r w:rsidR="00E32707" w:rsidRPr="0095215E">
        <w:rPr>
          <w:rFonts w:asciiTheme="minorBidi" w:hAnsiTheme="minorBidi" w:hint="cs"/>
          <w:sz w:val="28"/>
          <w:szCs w:val="28"/>
          <w:rtl/>
        </w:rPr>
        <w:t>الرحمن</w:t>
      </w:r>
      <w:r w:rsidR="00E32707" w:rsidRPr="0095215E">
        <w:rPr>
          <w:rFonts w:asciiTheme="minorBidi" w:hAnsiTheme="minorBidi"/>
          <w:sz w:val="28"/>
          <w:szCs w:val="28"/>
          <w:rtl/>
        </w:rPr>
        <w:t xml:space="preserve"> </w:t>
      </w:r>
      <w:r w:rsidR="00E32707" w:rsidRPr="0095215E">
        <w:rPr>
          <w:rFonts w:asciiTheme="minorBidi" w:hAnsiTheme="minorBidi" w:hint="cs"/>
          <w:sz w:val="28"/>
          <w:szCs w:val="28"/>
          <w:rtl/>
        </w:rPr>
        <w:t>بن</w:t>
      </w:r>
      <w:r w:rsidR="00E32707" w:rsidRPr="0095215E">
        <w:rPr>
          <w:rFonts w:asciiTheme="minorBidi" w:hAnsiTheme="minorBidi"/>
          <w:sz w:val="28"/>
          <w:szCs w:val="28"/>
          <w:rtl/>
        </w:rPr>
        <w:t xml:space="preserve"> </w:t>
      </w:r>
      <w:r w:rsidR="00E32707" w:rsidRPr="0095215E">
        <w:rPr>
          <w:rFonts w:asciiTheme="minorBidi" w:hAnsiTheme="minorBidi" w:hint="cs"/>
          <w:sz w:val="28"/>
          <w:szCs w:val="28"/>
          <w:rtl/>
        </w:rPr>
        <w:t>إسحاق</w:t>
      </w:r>
      <w:r w:rsidR="00E32707">
        <w:rPr>
          <w:rFonts w:asciiTheme="minorBidi" w:hAnsiTheme="minorBidi" w:hint="cs"/>
          <w:sz w:val="28"/>
          <w:szCs w:val="28"/>
          <w:rtl/>
        </w:rPr>
        <w:t xml:space="preserve"> ،</w:t>
      </w:r>
    </w:p>
    <w:p w:rsidR="0040786F" w:rsidRDefault="0040786F" w:rsidP="0040786F">
      <w:pPr>
        <w:pStyle w:val="a6"/>
        <w:spacing w:line="360" w:lineRule="auto"/>
        <w:rPr>
          <w:rFonts w:asciiTheme="minorBidi" w:hAnsiTheme="minorBidi"/>
          <w:sz w:val="28"/>
          <w:szCs w:val="28"/>
          <w:rtl/>
        </w:rPr>
      </w:pPr>
      <w:r>
        <w:rPr>
          <w:rFonts w:asciiTheme="minorBidi" w:hAnsiTheme="minorBidi" w:hint="cs"/>
          <w:sz w:val="28"/>
          <w:szCs w:val="28"/>
          <w:rtl/>
        </w:rPr>
        <w:t xml:space="preserve">أ- </w:t>
      </w:r>
      <w:r w:rsidRPr="0095215E">
        <w:rPr>
          <w:rFonts w:asciiTheme="minorBidi" w:hAnsiTheme="minorBidi" w:hint="cs"/>
          <w:sz w:val="28"/>
          <w:szCs w:val="28"/>
          <w:rtl/>
        </w:rPr>
        <w:t xml:space="preserve">(1979م)، </w:t>
      </w:r>
      <w:r w:rsidRPr="0095215E">
        <w:rPr>
          <w:rFonts w:asciiTheme="minorBidi" w:hAnsiTheme="minorBidi"/>
          <w:sz w:val="28"/>
          <w:szCs w:val="28"/>
          <w:rtl/>
        </w:rPr>
        <w:t>ال</w:t>
      </w:r>
      <w:r w:rsidRPr="0095215E">
        <w:rPr>
          <w:rFonts w:asciiTheme="minorBidi" w:hAnsiTheme="minorBidi" w:hint="cs"/>
          <w:sz w:val="28"/>
          <w:szCs w:val="28"/>
          <w:rtl/>
        </w:rPr>
        <w:t>إ</w:t>
      </w:r>
      <w:r w:rsidRPr="0095215E">
        <w:rPr>
          <w:rFonts w:asciiTheme="minorBidi" w:hAnsiTheme="minorBidi"/>
          <w:sz w:val="28"/>
          <w:szCs w:val="28"/>
          <w:rtl/>
        </w:rPr>
        <w:t xml:space="preserve">يضاح في علل النحو </w:t>
      </w:r>
      <w:r w:rsidRPr="0095215E">
        <w:rPr>
          <w:rFonts w:asciiTheme="minorBidi" w:hAnsiTheme="minorBidi" w:hint="cs"/>
          <w:sz w:val="28"/>
          <w:szCs w:val="28"/>
          <w:rtl/>
        </w:rPr>
        <w:t xml:space="preserve">، </w:t>
      </w:r>
      <w:r>
        <w:rPr>
          <w:rFonts w:asciiTheme="minorBidi" w:hAnsiTheme="minorBidi" w:hint="cs"/>
          <w:sz w:val="28"/>
          <w:szCs w:val="28"/>
          <w:rtl/>
        </w:rPr>
        <w:t>(</w:t>
      </w:r>
      <w:r w:rsidRPr="0095215E">
        <w:rPr>
          <w:rFonts w:asciiTheme="minorBidi" w:hAnsiTheme="minorBidi" w:hint="cs"/>
          <w:sz w:val="28"/>
          <w:szCs w:val="28"/>
          <w:rtl/>
        </w:rPr>
        <w:t>تحقيق مازن المبارك</w:t>
      </w:r>
      <w:r>
        <w:rPr>
          <w:rFonts w:asciiTheme="minorBidi" w:hAnsiTheme="minorBidi" w:hint="cs"/>
          <w:sz w:val="28"/>
          <w:szCs w:val="28"/>
          <w:rtl/>
        </w:rPr>
        <w:t>)</w:t>
      </w:r>
      <w:r w:rsidRPr="0095215E">
        <w:rPr>
          <w:rFonts w:asciiTheme="minorBidi" w:hAnsiTheme="minorBidi" w:hint="cs"/>
          <w:sz w:val="28"/>
          <w:szCs w:val="28"/>
          <w:rtl/>
        </w:rPr>
        <w:t xml:space="preserve"> ،</w:t>
      </w:r>
      <w:r w:rsidRPr="00D8596B">
        <w:rPr>
          <w:rFonts w:asciiTheme="minorBidi" w:hAnsiTheme="minorBidi" w:hint="cs"/>
          <w:sz w:val="28"/>
          <w:szCs w:val="28"/>
          <w:rtl/>
        </w:rPr>
        <w:t xml:space="preserve"> </w:t>
      </w:r>
      <w:r>
        <w:rPr>
          <w:rFonts w:asciiTheme="minorBidi" w:hAnsiTheme="minorBidi" w:hint="cs"/>
          <w:sz w:val="28"/>
          <w:szCs w:val="28"/>
          <w:rtl/>
        </w:rPr>
        <w:t>ط3</w:t>
      </w:r>
      <w:r w:rsidRPr="0095215E">
        <w:rPr>
          <w:rFonts w:asciiTheme="minorBidi" w:hAnsiTheme="minorBidi" w:hint="cs"/>
          <w:sz w:val="28"/>
          <w:szCs w:val="28"/>
          <w:rtl/>
        </w:rPr>
        <w:t xml:space="preserve"> ،</w:t>
      </w:r>
      <w:r>
        <w:rPr>
          <w:rFonts w:asciiTheme="minorBidi" w:hAnsiTheme="minorBidi" w:hint="cs"/>
          <w:sz w:val="28"/>
          <w:szCs w:val="28"/>
          <w:rtl/>
        </w:rPr>
        <w:t xml:space="preserve"> </w:t>
      </w:r>
      <w:r w:rsidRPr="0095215E">
        <w:rPr>
          <w:rFonts w:asciiTheme="minorBidi" w:hAnsiTheme="minorBidi" w:hint="cs"/>
          <w:sz w:val="28"/>
          <w:szCs w:val="28"/>
          <w:rtl/>
        </w:rPr>
        <w:t xml:space="preserve">دار النفائس </w:t>
      </w:r>
      <w:r>
        <w:rPr>
          <w:rFonts w:asciiTheme="minorBidi" w:hAnsiTheme="minorBidi" w:hint="cs"/>
          <w:sz w:val="28"/>
          <w:szCs w:val="28"/>
          <w:rtl/>
        </w:rPr>
        <w:t>،</w:t>
      </w:r>
      <w:r w:rsidRPr="0095215E">
        <w:rPr>
          <w:rFonts w:asciiTheme="minorBidi" w:hAnsiTheme="minorBidi" w:hint="cs"/>
          <w:sz w:val="28"/>
          <w:szCs w:val="28"/>
          <w:rtl/>
        </w:rPr>
        <w:t xml:space="preserve"> بيروت .</w:t>
      </w:r>
    </w:p>
    <w:p w:rsidR="0040786F" w:rsidRDefault="0040786F" w:rsidP="0040786F">
      <w:pPr>
        <w:spacing w:line="360" w:lineRule="auto"/>
        <w:rPr>
          <w:rFonts w:asciiTheme="minorBidi" w:hAnsiTheme="minorBidi"/>
          <w:sz w:val="28"/>
          <w:szCs w:val="28"/>
          <w:rtl/>
        </w:rPr>
      </w:pPr>
      <w:r>
        <w:rPr>
          <w:rFonts w:asciiTheme="minorBidi" w:hAnsiTheme="minorBidi" w:hint="cs"/>
          <w:sz w:val="28"/>
          <w:szCs w:val="28"/>
          <w:rtl/>
        </w:rPr>
        <w:t xml:space="preserve">ب- </w:t>
      </w:r>
      <w:r w:rsidRPr="00CA09B3">
        <w:rPr>
          <w:rFonts w:asciiTheme="minorBidi" w:hAnsiTheme="minorBidi"/>
          <w:sz w:val="28"/>
          <w:szCs w:val="28"/>
          <w:rtl/>
        </w:rPr>
        <w:t>(1984م)،الجمل في النحو ،(</w:t>
      </w:r>
      <w:r>
        <w:rPr>
          <w:rFonts w:asciiTheme="minorBidi" w:hAnsiTheme="minorBidi"/>
          <w:sz w:val="28"/>
          <w:szCs w:val="28"/>
          <w:rtl/>
        </w:rPr>
        <w:t xml:space="preserve">تحقيق: </w:t>
      </w:r>
      <w:r w:rsidRPr="00CA09B3">
        <w:rPr>
          <w:rFonts w:asciiTheme="minorBidi" w:hAnsiTheme="minorBidi"/>
          <w:sz w:val="28"/>
          <w:szCs w:val="28"/>
          <w:rtl/>
        </w:rPr>
        <w:t>علي توفيق الحمد)،</w:t>
      </w:r>
      <w:r>
        <w:rPr>
          <w:rFonts w:asciiTheme="minorBidi" w:hAnsiTheme="minorBidi"/>
          <w:sz w:val="28"/>
          <w:szCs w:val="28"/>
          <w:rtl/>
        </w:rPr>
        <w:t xml:space="preserve">ط1 </w:t>
      </w:r>
      <w:r w:rsidRPr="00CA09B3">
        <w:rPr>
          <w:rFonts w:asciiTheme="minorBidi" w:hAnsiTheme="minorBidi"/>
          <w:sz w:val="28"/>
          <w:szCs w:val="28"/>
          <w:rtl/>
        </w:rPr>
        <w:t>، دار الأمل ،</w:t>
      </w:r>
      <w:r>
        <w:rPr>
          <w:rFonts w:asciiTheme="minorBidi" w:hAnsiTheme="minorBidi" w:hint="cs"/>
          <w:sz w:val="28"/>
          <w:szCs w:val="28"/>
          <w:rtl/>
        </w:rPr>
        <w:t xml:space="preserve"> </w:t>
      </w:r>
      <w:r w:rsidRPr="00CA09B3">
        <w:rPr>
          <w:rFonts w:asciiTheme="minorBidi" w:hAnsiTheme="minorBidi" w:hint="cs"/>
          <w:sz w:val="28"/>
          <w:szCs w:val="28"/>
          <w:rtl/>
        </w:rPr>
        <w:t>إ</w:t>
      </w:r>
      <w:r w:rsidRPr="00CA09B3">
        <w:rPr>
          <w:rFonts w:asciiTheme="minorBidi" w:hAnsiTheme="minorBidi"/>
          <w:sz w:val="28"/>
          <w:szCs w:val="28"/>
          <w:rtl/>
        </w:rPr>
        <w:t>ربد</w:t>
      </w:r>
      <w:r w:rsidRPr="00CA09B3">
        <w:rPr>
          <w:rFonts w:asciiTheme="minorBidi" w:hAnsiTheme="minorBidi" w:hint="cs"/>
          <w:sz w:val="28"/>
          <w:szCs w:val="28"/>
          <w:rtl/>
        </w:rPr>
        <w:t xml:space="preserve"> </w:t>
      </w:r>
      <w:r w:rsidRPr="00CA09B3">
        <w:rPr>
          <w:rFonts w:asciiTheme="minorBidi" w:hAnsiTheme="minorBidi"/>
          <w:sz w:val="28"/>
          <w:szCs w:val="28"/>
          <w:rtl/>
        </w:rPr>
        <w:t>.</w:t>
      </w:r>
    </w:p>
    <w:p w:rsidR="00E32707" w:rsidRPr="00CA09B3" w:rsidRDefault="0040786F" w:rsidP="00E32707">
      <w:pPr>
        <w:spacing w:line="360" w:lineRule="auto"/>
        <w:ind w:right="-567"/>
        <w:rPr>
          <w:rFonts w:asciiTheme="minorBidi" w:hAnsiTheme="minorBidi"/>
          <w:sz w:val="28"/>
          <w:szCs w:val="28"/>
          <w:rtl/>
        </w:rPr>
      </w:pPr>
      <w:r>
        <w:rPr>
          <w:rFonts w:asciiTheme="minorBidi" w:hAnsiTheme="minorBidi" w:hint="cs"/>
          <w:sz w:val="28"/>
          <w:szCs w:val="28"/>
          <w:rtl/>
        </w:rPr>
        <w:t>ج</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(1984م)،</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حروف المعاني</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 xml:space="preserve">تحقيق: </w:t>
      </w:r>
      <w:r w:rsidR="00E32707" w:rsidRPr="00CA09B3">
        <w:rPr>
          <w:rFonts w:asciiTheme="minorBidi" w:hAnsiTheme="minorBidi" w:hint="cs"/>
          <w:sz w:val="28"/>
          <w:szCs w:val="28"/>
          <w:rtl/>
        </w:rPr>
        <w:t xml:space="preserve">علي توفيق الحمد </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sidRPr="00CA09B3">
        <w:rPr>
          <w:rFonts w:asciiTheme="minorBidi" w:hAnsiTheme="minorBidi" w:hint="cs"/>
          <w:sz w:val="28"/>
          <w:szCs w:val="28"/>
          <w:rtl/>
        </w:rPr>
        <w:t xml:space="preserve"> ، دار الامل ،مؤسسة الرسالة ، بيروت .</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د-</w:t>
      </w:r>
      <w:r>
        <w:rPr>
          <w:rFonts w:asciiTheme="minorBidi" w:hAnsiTheme="minorBidi"/>
          <w:sz w:val="28"/>
          <w:szCs w:val="28"/>
          <w:rtl/>
        </w:rPr>
        <w:t xml:space="preserve"> (1985م)،الل</w:t>
      </w:r>
      <w:r w:rsidRPr="00CA09B3">
        <w:rPr>
          <w:rFonts w:asciiTheme="minorBidi" w:hAnsiTheme="minorBidi"/>
          <w:sz w:val="28"/>
          <w:szCs w:val="28"/>
          <w:rtl/>
        </w:rPr>
        <w:t>ا</w:t>
      </w:r>
      <w:r>
        <w:rPr>
          <w:rFonts w:asciiTheme="minorBidi" w:hAnsiTheme="minorBidi" w:hint="cs"/>
          <w:sz w:val="28"/>
          <w:szCs w:val="28"/>
          <w:rtl/>
        </w:rPr>
        <w:t>ما</w:t>
      </w:r>
      <w:r w:rsidRPr="00CA09B3">
        <w:rPr>
          <w:rFonts w:asciiTheme="minorBidi" w:hAnsiTheme="minorBidi"/>
          <w:sz w:val="28"/>
          <w:szCs w:val="28"/>
          <w:rtl/>
        </w:rPr>
        <w:t>ت، (</w:t>
      </w:r>
      <w:r>
        <w:rPr>
          <w:rFonts w:asciiTheme="minorBidi" w:hAnsiTheme="minorBidi"/>
          <w:sz w:val="28"/>
          <w:szCs w:val="28"/>
          <w:rtl/>
        </w:rPr>
        <w:t xml:space="preserve">تحقيق: </w:t>
      </w:r>
      <w:r w:rsidRPr="00CA09B3">
        <w:rPr>
          <w:rFonts w:asciiTheme="minorBidi" w:hAnsiTheme="minorBidi"/>
          <w:sz w:val="28"/>
          <w:szCs w:val="28"/>
          <w:rtl/>
        </w:rPr>
        <w:t>مازن المبارك)،</w:t>
      </w:r>
      <w:r w:rsidR="0040786F">
        <w:rPr>
          <w:rFonts w:asciiTheme="minorBidi" w:hAnsiTheme="minorBidi" w:hint="cs"/>
          <w:sz w:val="28"/>
          <w:szCs w:val="28"/>
          <w:rtl/>
        </w:rPr>
        <w:t xml:space="preserve"> </w:t>
      </w:r>
      <w:r w:rsidR="004056F0">
        <w:rPr>
          <w:rFonts w:asciiTheme="minorBidi" w:hAnsiTheme="minorBidi"/>
          <w:sz w:val="28"/>
          <w:szCs w:val="28"/>
          <w:rtl/>
        </w:rPr>
        <w:t>ط2</w:t>
      </w:r>
      <w:r>
        <w:rPr>
          <w:rFonts w:asciiTheme="minorBidi" w:hAnsiTheme="minorBidi"/>
          <w:sz w:val="28"/>
          <w:szCs w:val="28"/>
          <w:rtl/>
        </w:rPr>
        <w:t xml:space="preserve"> </w:t>
      </w:r>
      <w:r w:rsidRPr="00CA09B3">
        <w:rPr>
          <w:rFonts w:asciiTheme="minorBidi" w:hAnsiTheme="minorBidi"/>
          <w:sz w:val="28"/>
          <w:szCs w:val="28"/>
          <w:rtl/>
        </w:rPr>
        <w:t xml:space="preserve">، دار الفكر </w:t>
      </w:r>
      <w:r>
        <w:rPr>
          <w:rFonts w:asciiTheme="minorBidi" w:hAnsiTheme="minorBidi" w:hint="cs"/>
          <w:sz w:val="28"/>
          <w:szCs w:val="28"/>
          <w:rtl/>
        </w:rPr>
        <w:t>،</w:t>
      </w:r>
      <w:r w:rsidRPr="00CA09B3">
        <w:rPr>
          <w:rFonts w:asciiTheme="minorBidi" w:hAnsiTheme="minorBidi"/>
          <w:sz w:val="28"/>
          <w:szCs w:val="28"/>
          <w:rtl/>
        </w:rPr>
        <w:t xml:space="preserve"> </w:t>
      </w:r>
      <w:r w:rsidRPr="00CA09B3">
        <w:rPr>
          <w:rFonts w:asciiTheme="minorBidi" w:hAnsiTheme="minorBidi" w:hint="cs"/>
          <w:sz w:val="28"/>
          <w:szCs w:val="28"/>
          <w:rtl/>
        </w:rPr>
        <w:t xml:space="preserve"> </w:t>
      </w:r>
      <w:r w:rsidRPr="00CA09B3">
        <w:rPr>
          <w:rFonts w:asciiTheme="minorBidi" w:hAnsiTheme="minorBidi"/>
          <w:sz w:val="28"/>
          <w:szCs w:val="28"/>
          <w:rtl/>
        </w:rPr>
        <w:t>دمشق.</w:t>
      </w:r>
    </w:p>
    <w:p w:rsidR="00E32707" w:rsidRPr="00CA09B3" w:rsidRDefault="00E32707" w:rsidP="00E32707">
      <w:pPr>
        <w:autoSpaceDE w:val="0"/>
        <w:autoSpaceDN w:val="0"/>
        <w:adjustRightInd w:val="0"/>
        <w:spacing w:after="0" w:line="360" w:lineRule="auto"/>
        <w:rPr>
          <w:rFonts w:asciiTheme="minorBidi" w:hAnsiTheme="minorBidi"/>
          <w:sz w:val="28"/>
          <w:szCs w:val="28"/>
          <w:rtl/>
        </w:rPr>
      </w:pPr>
    </w:p>
    <w:p w:rsidR="00E32707" w:rsidRPr="00CA09B3"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88</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الزحيلي ،</w:t>
      </w:r>
      <w:r w:rsidR="00E32707" w:rsidRPr="00CA09B3">
        <w:rPr>
          <w:rFonts w:asciiTheme="minorBidi" w:hAnsiTheme="minorBidi"/>
          <w:sz w:val="28"/>
          <w:szCs w:val="28"/>
          <w:rtl/>
        </w:rPr>
        <w:t xml:space="preserve"> وهبة بن مصطفى الزحيلي</w:t>
      </w:r>
      <w:r w:rsidR="00E32707" w:rsidRPr="00CA09B3">
        <w:rPr>
          <w:rFonts w:asciiTheme="minorBidi" w:hAnsiTheme="minorBidi" w:hint="cs"/>
          <w:sz w:val="28"/>
          <w:szCs w:val="28"/>
          <w:rtl/>
        </w:rPr>
        <w:t>(</w:t>
      </w:r>
      <w:r w:rsidR="00E32707" w:rsidRPr="00CA09B3">
        <w:rPr>
          <w:rFonts w:asciiTheme="minorBidi" w:hAnsiTheme="minorBidi"/>
          <w:sz w:val="28"/>
          <w:szCs w:val="28"/>
          <w:rtl/>
        </w:rPr>
        <w:t>1418 هـ</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التفسير المنير في العقيدة والشريعة والمنهج</w:t>
      </w:r>
      <w:r w:rsidR="00E32707" w:rsidRPr="00CA09B3">
        <w:rPr>
          <w:rFonts w:asciiTheme="minorBidi" w:hAnsiTheme="minorBidi" w:hint="cs"/>
          <w:sz w:val="28"/>
          <w:szCs w:val="28"/>
          <w:rtl/>
        </w:rPr>
        <w:t xml:space="preserve"> ،</w:t>
      </w:r>
      <w:r w:rsidR="0040786F">
        <w:rPr>
          <w:rFonts w:asciiTheme="minorBidi" w:hAnsiTheme="minorBidi" w:hint="cs"/>
          <w:sz w:val="28"/>
          <w:szCs w:val="28"/>
          <w:rtl/>
        </w:rPr>
        <w:t xml:space="preserve"> </w:t>
      </w:r>
      <w:r w:rsidR="004056F0">
        <w:rPr>
          <w:rFonts w:asciiTheme="minorBidi" w:hAnsiTheme="minorBidi" w:hint="cs"/>
          <w:sz w:val="28"/>
          <w:szCs w:val="28"/>
          <w:rtl/>
        </w:rPr>
        <w:t>ط2</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دار الفكر المعاصر </w:t>
      </w:r>
      <w:r w:rsidR="00E32707">
        <w:rPr>
          <w:rFonts w:asciiTheme="minorBidi" w:hAnsiTheme="minorBidi" w:hint="cs"/>
          <w:sz w:val="28"/>
          <w:szCs w:val="28"/>
          <w:rtl/>
        </w:rPr>
        <w:t>،</w:t>
      </w:r>
      <w:r w:rsidR="00E32707" w:rsidRPr="00CA09B3">
        <w:rPr>
          <w:rFonts w:asciiTheme="minorBidi" w:hAnsiTheme="minorBidi"/>
          <w:sz w:val="28"/>
          <w:szCs w:val="28"/>
          <w:rtl/>
        </w:rPr>
        <w:t xml:space="preserve"> دمشق</w:t>
      </w:r>
      <w:r w:rsidR="00E32707" w:rsidRPr="00CA09B3">
        <w:rPr>
          <w:rFonts w:asciiTheme="minorBidi" w:hAnsiTheme="minorBidi" w:hint="cs"/>
          <w:sz w:val="28"/>
          <w:szCs w:val="28"/>
          <w:rtl/>
        </w:rPr>
        <w:t xml:space="preserve"> .</w:t>
      </w:r>
    </w:p>
    <w:p w:rsidR="00E32707" w:rsidRPr="00CA09B3"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89</w:t>
      </w:r>
      <w:r w:rsidR="00E32707">
        <w:rPr>
          <w:rFonts w:asciiTheme="minorBidi" w:hAnsiTheme="minorBidi" w:hint="cs"/>
          <w:sz w:val="28"/>
          <w:szCs w:val="28"/>
          <w:rtl/>
        </w:rPr>
        <w:t xml:space="preserve">- </w:t>
      </w:r>
      <w:r w:rsidR="00E32707" w:rsidRPr="00CA09B3">
        <w:rPr>
          <w:rFonts w:asciiTheme="minorBidi" w:hAnsiTheme="minorBidi"/>
          <w:sz w:val="28"/>
          <w:szCs w:val="28"/>
          <w:rtl/>
        </w:rPr>
        <w:t>الزركشي ، بدر الدين محمد بن عبد الله بن بهادر(1957 م)</w:t>
      </w:r>
      <w:r w:rsidR="00E32707">
        <w:rPr>
          <w:rFonts w:asciiTheme="minorBidi" w:hAnsiTheme="minorBidi" w:hint="cs"/>
          <w:sz w:val="28"/>
          <w:szCs w:val="28"/>
          <w:rtl/>
        </w:rPr>
        <w:t>،</w:t>
      </w:r>
      <w:r w:rsidR="00E32707" w:rsidRPr="00CA09B3">
        <w:rPr>
          <w:rFonts w:asciiTheme="minorBidi" w:hAnsiTheme="minorBidi"/>
          <w:sz w:val="28"/>
          <w:szCs w:val="28"/>
          <w:rtl/>
        </w:rPr>
        <w:t xml:space="preserve"> البرهان في علوم القرآن،</w:t>
      </w:r>
      <w:r w:rsidR="00E32707">
        <w:rPr>
          <w:rFonts w:asciiTheme="minorBidi" w:hAnsiTheme="minorBidi" w:hint="cs"/>
          <w:sz w:val="28"/>
          <w:szCs w:val="28"/>
          <w:rtl/>
        </w:rPr>
        <w:t>(</w:t>
      </w:r>
      <w:r w:rsidR="00E32707" w:rsidRPr="00CA09B3">
        <w:rPr>
          <w:rFonts w:asciiTheme="minorBidi" w:hAnsiTheme="minorBidi"/>
          <w:sz w:val="28"/>
          <w:szCs w:val="28"/>
          <w:rtl/>
        </w:rPr>
        <w:t>تحقيق: محمد أبو الفضل إبراهيم</w:t>
      </w:r>
      <w:r w:rsidR="00E32707">
        <w:rPr>
          <w:rFonts w:asciiTheme="minorBidi" w:hAnsiTheme="minorBidi" w:hint="cs"/>
          <w:sz w:val="28"/>
          <w:szCs w:val="28"/>
          <w:rtl/>
        </w:rPr>
        <w:t>)</w:t>
      </w:r>
      <w:r w:rsidR="00E32707" w:rsidRPr="00CA09B3">
        <w:rPr>
          <w:rFonts w:asciiTheme="minorBidi" w:hAnsiTheme="minorBidi"/>
          <w:sz w:val="28"/>
          <w:szCs w:val="28"/>
          <w:rtl/>
        </w:rPr>
        <w:t>،</w:t>
      </w:r>
      <w:r w:rsidR="00611212">
        <w:rPr>
          <w:rFonts w:asciiTheme="minorBidi" w:hAnsiTheme="minorBidi"/>
          <w:sz w:val="28"/>
          <w:szCs w:val="28"/>
          <w:rtl/>
        </w:rPr>
        <w:t>ط1</w:t>
      </w:r>
      <w:r w:rsidR="00E32707" w:rsidRPr="00CA09B3">
        <w:rPr>
          <w:rFonts w:asciiTheme="minorBidi" w:hAnsiTheme="minorBidi"/>
          <w:sz w:val="28"/>
          <w:szCs w:val="28"/>
          <w:rtl/>
        </w:rPr>
        <w:t>،</w:t>
      </w:r>
      <w:r w:rsidR="0040786F">
        <w:rPr>
          <w:rFonts w:asciiTheme="minorBidi" w:hAnsiTheme="minorBidi" w:hint="cs"/>
          <w:sz w:val="28"/>
          <w:szCs w:val="28"/>
          <w:rtl/>
        </w:rPr>
        <w:t xml:space="preserve"> </w:t>
      </w:r>
      <w:r w:rsidR="00E32707" w:rsidRPr="00CA09B3">
        <w:rPr>
          <w:rFonts w:asciiTheme="minorBidi" w:hAnsiTheme="minorBidi"/>
          <w:sz w:val="28"/>
          <w:szCs w:val="28"/>
          <w:rtl/>
        </w:rPr>
        <w:t>دار إحياءالكتب العربية عيسى البابى الحلب</w:t>
      </w:r>
      <w:r w:rsidR="00E32707">
        <w:rPr>
          <w:rFonts w:asciiTheme="minorBidi" w:hAnsiTheme="minorBidi"/>
          <w:sz w:val="28"/>
          <w:szCs w:val="28"/>
          <w:rtl/>
        </w:rPr>
        <w:t>ي</w:t>
      </w:r>
      <w:r w:rsidR="00E32707">
        <w:rPr>
          <w:rFonts w:asciiTheme="minorBidi" w:hAnsiTheme="minorBidi" w:hint="cs"/>
          <w:sz w:val="28"/>
          <w:szCs w:val="28"/>
          <w:rtl/>
        </w:rPr>
        <w:t xml:space="preserve"> </w:t>
      </w:r>
      <w:r w:rsidR="00E32707" w:rsidRPr="00CA09B3">
        <w:rPr>
          <w:rFonts w:asciiTheme="minorBidi" w:hAnsiTheme="minorBidi"/>
          <w:sz w:val="28"/>
          <w:szCs w:val="28"/>
          <w:rtl/>
        </w:rPr>
        <w:t>وشركائه</w:t>
      </w:r>
      <w:r w:rsidR="00E32707">
        <w:rPr>
          <w:rFonts w:asciiTheme="minorBidi" w:hAnsiTheme="minorBidi" w:hint="cs"/>
          <w:sz w:val="28"/>
          <w:szCs w:val="28"/>
          <w:rtl/>
        </w:rPr>
        <w:t>.</w:t>
      </w:r>
    </w:p>
    <w:p w:rsidR="00E32707" w:rsidRDefault="001E002D" w:rsidP="001E002D">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90</w:t>
      </w:r>
      <w:r w:rsidR="00E32707">
        <w:rPr>
          <w:rFonts w:asciiTheme="minorBidi" w:hAnsiTheme="minorBidi" w:hint="cs"/>
          <w:sz w:val="28"/>
          <w:szCs w:val="28"/>
          <w:rtl/>
        </w:rPr>
        <w:t xml:space="preserve">- </w:t>
      </w:r>
      <w:r w:rsidR="00E32707">
        <w:rPr>
          <w:rFonts w:asciiTheme="minorBidi" w:hAnsiTheme="minorBidi"/>
          <w:sz w:val="28"/>
          <w:szCs w:val="28"/>
          <w:rtl/>
        </w:rPr>
        <w:t xml:space="preserve">الزمخشري ، </w:t>
      </w:r>
      <w:r w:rsidR="00E32707" w:rsidRPr="00CA09B3">
        <w:rPr>
          <w:rFonts w:asciiTheme="minorBidi" w:hAnsiTheme="minorBidi"/>
          <w:sz w:val="28"/>
          <w:szCs w:val="28"/>
          <w:rtl/>
        </w:rPr>
        <w:t xml:space="preserve">محمود بن </w:t>
      </w:r>
      <w:r w:rsidR="00E32707" w:rsidRPr="006B16A3">
        <w:rPr>
          <w:rFonts w:asciiTheme="minorBidi" w:hAnsiTheme="minorBidi"/>
          <w:sz w:val="28"/>
          <w:szCs w:val="28"/>
          <w:rtl/>
        </w:rPr>
        <w:t>عمرو بن أحمد</w:t>
      </w:r>
    </w:p>
    <w:p w:rsidR="00E32707" w:rsidRPr="00CA09B3" w:rsidRDefault="00E32707" w:rsidP="00E32707">
      <w:pPr>
        <w:autoSpaceDE w:val="0"/>
        <w:autoSpaceDN w:val="0"/>
        <w:adjustRightInd w:val="0"/>
        <w:spacing w:after="0" w:line="360" w:lineRule="auto"/>
        <w:rPr>
          <w:rFonts w:asciiTheme="minorBidi" w:hAnsiTheme="minorBidi"/>
          <w:sz w:val="28"/>
          <w:szCs w:val="28"/>
          <w:rtl/>
        </w:rPr>
      </w:pPr>
      <w:r w:rsidRPr="00CA09B3">
        <w:rPr>
          <w:rFonts w:asciiTheme="minorBidi" w:hAnsiTheme="minorBidi" w:hint="cs"/>
          <w:sz w:val="28"/>
          <w:szCs w:val="28"/>
          <w:rtl/>
        </w:rPr>
        <w:t xml:space="preserve"> </w:t>
      </w:r>
      <w:r>
        <w:rPr>
          <w:rFonts w:asciiTheme="minorBidi" w:hAnsiTheme="minorBidi" w:hint="cs"/>
          <w:sz w:val="28"/>
          <w:szCs w:val="28"/>
          <w:rtl/>
        </w:rPr>
        <w:t xml:space="preserve">أ- </w:t>
      </w:r>
      <w:r w:rsidRPr="00CA09B3">
        <w:rPr>
          <w:rFonts w:asciiTheme="minorBidi" w:hAnsiTheme="minorBidi" w:hint="cs"/>
          <w:sz w:val="28"/>
          <w:szCs w:val="28"/>
          <w:rtl/>
        </w:rPr>
        <w:t>(1999م)</w:t>
      </w:r>
      <w:r w:rsidRPr="00CA09B3">
        <w:rPr>
          <w:rFonts w:asciiTheme="minorBidi" w:hAnsiTheme="minorBidi"/>
          <w:sz w:val="28"/>
          <w:szCs w:val="28"/>
          <w:rtl/>
        </w:rPr>
        <w:t xml:space="preserve"> ،الأنموذج</w:t>
      </w:r>
      <w:r w:rsidRPr="00CA09B3">
        <w:rPr>
          <w:rFonts w:asciiTheme="minorBidi" w:hAnsiTheme="minorBidi"/>
          <w:sz w:val="28"/>
          <w:szCs w:val="28"/>
        </w:rPr>
        <w:t xml:space="preserve"> </w:t>
      </w:r>
      <w:r w:rsidRPr="00CA09B3">
        <w:rPr>
          <w:rFonts w:asciiTheme="minorBidi" w:hAnsiTheme="minorBidi"/>
          <w:sz w:val="28"/>
          <w:szCs w:val="28"/>
          <w:rtl/>
        </w:rPr>
        <w:t>في</w:t>
      </w:r>
      <w:r w:rsidRPr="00CA09B3">
        <w:rPr>
          <w:rFonts w:asciiTheme="minorBidi" w:hAnsiTheme="minorBidi"/>
          <w:sz w:val="28"/>
          <w:szCs w:val="28"/>
        </w:rPr>
        <w:t xml:space="preserve"> </w:t>
      </w:r>
      <w:r w:rsidRPr="00CA09B3">
        <w:rPr>
          <w:rFonts w:asciiTheme="minorBidi" w:hAnsiTheme="minorBidi"/>
          <w:sz w:val="28"/>
          <w:szCs w:val="28"/>
          <w:rtl/>
        </w:rPr>
        <w:t>النحو</w:t>
      </w:r>
      <w:r>
        <w:rPr>
          <w:rFonts w:asciiTheme="minorBidi" w:hAnsiTheme="minorBidi" w:hint="cs"/>
          <w:sz w:val="28"/>
          <w:szCs w:val="28"/>
          <w:rtl/>
        </w:rPr>
        <w:t>(اعتنى به سامي بن حمد المنصور</w:t>
      </w:r>
      <w:r w:rsidRPr="00CA09B3">
        <w:rPr>
          <w:rFonts w:asciiTheme="minorBidi" w:hAnsiTheme="minorBidi" w:hint="cs"/>
          <w:sz w:val="28"/>
          <w:szCs w:val="28"/>
          <w:rtl/>
        </w:rPr>
        <w:t>)</w:t>
      </w:r>
      <w:r w:rsidRPr="00CA09B3">
        <w:rPr>
          <w:rFonts w:asciiTheme="minorBidi" w:hAnsiTheme="minorBidi"/>
          <w:sz w:val="28"/>
          <w:szCs w:val="28"/>
          <w:rtl/>
        </w:rPr>
        <w:t>،</w:t>
      </w:r>
      <w:r w:rsidR="00611212">
        <w:rPr>
          <w:rFonts w:asciiTheme="minorBidi" w:hAnsiTheme="minorBidi" w:hint="cs"/>
          <w:sz w:val="28"/>
          <w:szCs w:val="28"/>
          <w:rtl/>
        </w:rPr>
        <w:t>ط1</w:t>
      </w:r>
      <w:r>
        <w:rPr>
          <w:rFonts w:asciiTheme="minorBidi" w:hAnsiTheme="minorBidi" w:hint="cs"/>
          <w:sz w:val="28"/>
          <w:szCs w:val="28"/>
          <w:rtl/>
        </w:rPr>
        <w:t xml:space="preserve"> </w:t>
      </w:r>
      <w:r w:rsidRPr="00CA09B3">
        <w:rPr>
          <w:rFonts w:asciiTheme="minorBidi" w:hAnsiTheme="minorBidi" w:hint="cs"/>
          <w:sz w:val="28"/>
          <w:szCs w:val="28"/>
          <w:rtl/>
        </w:rPr>
        <w:t>.</w:t>
      </w:r>
    </w:p>
    <w:p w:rsidR="00E32707" w:rsidRDefault="00E32707" w:rsidP="00E32707">
      <w:pPr>
        <w:rPr>
          <w:rFonts w:asciiTheme="minorBidi" w:hAnsiTheme="minorBidi"/>
          <w:sz w:val="28"/>
          <w:szCs w:val="28"/>
          <w:rtl/>
        </w:rPr>
      </w:pPr>
      <w:r>
        <w:rPr>
          <w:rFonts w:asciiTheme="minorBidi" w:hAnsiTheme="minorBidi" w:hint="cs"/>
          <w:sz w:val="28"/>
          <w:szCs w:val="28"/>
          <w:rtl/>
        </w:rPr>
        <w:t xml:space="preserve">ب- </w:t>
      </w:r>
      <w:r w:rsidRPr="006B16A3">
        <w:rPr>
          <w:rFonts w:asciiTheme="minorBidi" w:hAnsiTheme="minorBidi"/>
          <w:sz w:val="28"/>
          <w:szCs w:val="28"/>
          <w:rtl/>
        </w:rPr>
        <w:t>(1993م)، المفص</w:t>
      </w:r>
      <w:r>
        <w:rPr>
          <w:rFonts w:asciiTheme="minorBidi" w:hAnsiTheme="minorBidi" w:hint="cs"/>
          <w:sz w:val="28"/>
          <w:szCs w:val="28"/>
          <w:rtl/>
        </w:rPr>
        <w:t>ّ</w:t>
      </w:r>
      <w:r w:rsidRPr="006B16A3">
        <w:rPr>
          <w:rFonts w:asciiTheme="minorBidi" w:hAnsiTheme="minorBidi"/>
          <w:sz w:val="28"/>
          <w:szCs w:val="28"/>
          <w:rtl/>
        </w:rPr>
        <w:t>ل في صنعة الإعراب (</w:t>
      </w:r>
      <w:r>
        <w:rPr>
          <w:rFonts w:asciiTheme="minorBidi" w:hAnsiTheme="minorBidi"/>
          <w:sz w:val="28"/>
          <w:szCs w:val="28"/>
          <w:rtl/>
        </w:rPr>
        <w:t xml:space="preserve">تحقيق: </w:t>
      </w:r>
      <w:r w:rsidRPr="006B16A3">
        <w:rPr>
          <w:rFonts w:asciiTheme="minorBidi" w:hAnsiTheme="minorBidi"/>
          <w:sz w:val="28"/>
          <w:szCs w:val="28"/>
          <w:rtl/>
        </w:rPr>
        <w:t xml:space="preserve">علي بو ملحم)، </w:t>
      </w:r>
      <w:r w:rsidR="00611212">
        <w:rPr>
          <w:rFonts w:asciiTheme="minorBidi" w:hAnsiTheme="minorBidi"/>
          <w:sz w:val="28"/>
          <w:szCs w:val="28"/>
          <w:rtl/>
        </w:rPr>
        <w:t>ط1</w:t>
      </w:r>
      <w:r>
        <w:rPr>
          <w:rFonts w:asciiTheme="minorBidi" w:hAnsiTheme="minorBidi"/>
          <w:sz w:val="28"/>
          <w:szCs w:val="28"/>
          <w:rtl/>
        </w:rPr>
        <w:t xml:space="preserve"> ،</w:t>
      </w:r>
      <w:r w:rsidRPr="006B16A3">
        <w:rPr>
          <w:rFonts w:asciiTheme="minorBidi" w:hAnsiTheme="minorBidi"/>
          <w:sz w:val="28"/>
          <w:szCs w:val="28"/>
          <w:rtl/>
        </w:rPr>
        <w:t xml:space="preserve"> مكتبة الهلال </w:t>
      </w:r>
      <w:r>
        <w:rPr>
          <w:rFonts w:asciiTheme="minorBidi" w:hAnsiTheme="minorBidi" w:hint="cs"/>
          <w:sz w:val="28"/>
          <w:szCs w:val="28"/>
          <w:rtl/>
        </w:rPr>
        <w:t>،</w:t>
      </w:r>
      <w:r w:rsidRPr="006B16A3">
        <w:rPr>
          <w:rFonts w:asciiTheme="minorBidi" w:hAnsiTheme="minorBidi"/>
          <w:sz w:val="28"/>
          <w:szCs w:val="28"/>
          <w:rtl/>
        </w:rPr>
        <w:t xml:space="preserve"> بيروت.</w:t>
      </w:r>
    </w:p>
    <w:p w:rsidR="00E32707" w:rsidRDefault="00E32707" w:rsidP="00E32707">
      <w:pPr>
        <w:pStyle w:val="a6"/>
        <w:spacing w:line="360" w:lineRule="auto"/>
        <w:rPr>
          <w:rFonts w:asciiTheme="minorBidi" w:hAnsiTheme="minorBidi"/>
          <w:sz w:val="28"/>
          <w:szCs w:val="28"/>
          <w:rtl/>
        </w:rPr>
      </w:pPr>
      <w:r>
        <w:rPr>
          <w:rFonts w:asciiTheme="minorBidi" w:hAnsiTheme="minorBidi" w:hint="cs"/>
          <w:sz w:val="28"/>
          <w:szCs w:val="28"/>
          <w:rtl/>
        </w:rPr>
        <w:t>ج-</w:t>
      </w:r>
      <w:r w:rsidRPr="00CA09B3">
        <w:rPr>
          <w:rFonts w:asciiTheme="minorBidi" w:hAnsiTheme="minorBidi" w:hint="cs"/>
          <w:sz w:val="28"/>
          <w:szCs w:val="28"/>
          <w:rtl/>
        </w:rPr>
        <w:t xml:space="preserve"> </w:t>
      </w:r>
      <w:r w:rsidRPr="00CA09B3">
        <w:rPr>
          <w:rFonts w:asciiTheme="minorBidi" w:hAnsiTheme="minorBidi"/>
          <w:sz w:val="28"/>
          <w:szCs w:val="28"/>
          <w:rtl/>
        </w:rPr>
        <w:t xml:space="preserve">(1407 هـ)،الكشاف عن حقائق غوامض التنزيل، الكتاب مذيل بحاشية (الانتصاف فيما تضمنه الكشاف) لابن المنير الإسكندري  </w:t>
      </w:r>
      <w:r>
        <w:rPr>
          <w:rFonts w:asciiTheme="minorBidi" w:hAnsiTheme="minorBidi" w:hint="cs"/>
          <w:sz w:val="28"/>
          <w:szCs w:val="28"/>
          <w:rtl/>
        </w:rPr>
        <w:t>،</w:t>
      </w:r>
      <w:r w:rsidRPr="00CA09B3">
        <w:rPr>
          <w:rFonts w:asciiTheme="minorBidi" w:hAnsiTheme="minorBidi"/>
          <w:sz w:val="28"/>
          <w:szCs w:val="28"/>
          <w:rtl/>
        </w:rPr>
        <w:t>وتخريج أحاديث الكشاف لل</w:t>
      </w:r>
      <w:r>
        <w:rPr>
          <w:rFonts w:asciiTheme="minorBidi" w:hAnsiTheme="minorBidi" w:hint="cs"/>
          <w:sz w:val="28"/>
          <w:szCs w:val="28"/>
          <w:rtl/>
        </w:rPr>
        <w:t>ام</w:t>
      </w:r>
      <w:r>
        <w:rPr>
          <w:rFonts w:asciiTheme="minorBidi" w:hAnsiTheme="minorBidi"/>
          <w:sz w:val="28"/>
          <w:szCs w:val="28"/>
          <w:rtl/>
        </w:rPr>
        <w:t>ام الزيلع</w:t>
      </w:r>
      <w:r>
        <w:rPr>
          <w:rFonts w:asciiTheme="minorBidi" w:hAnsiTheme="minorBidi" w:hint="cs"/>
          <w:sz w:val="28"/>
          <w:szCs w:val="28"/>
          <w:rtl/>
        </w:rPr>
        <w:t xml:space="preserve">ي، </w:t>
      </w:r>
      <w:r w:rsidR="0040786F">
        <w:rPr>
          <w:rFonts w:asciiTheme="minorBidi" w:hAnsiTheme="minorBidi" w:hint="cs"/>
          <w:sz w:val="28"/>
          <w:szCs w:val="28"/>
          <w:rtl/>
        </w:rPr>
        <w:t>ط3</w:t>
      </w:r>
      <w:r>
        <w:rPr>
          <w:rFonts w:asciiTheme="minorBidi" w:hAnsiTheme="minorBidi" w:hint="cs"/>
          <w:sz w:val="28"/>
          <w:szCs w:val="28"/>
          <w:rtl/>
        </w:rPr>
        <w:t xml:space="preserve"> </w:t>
      </w:r>
      <w:r w:rsidRPr="00CA09B3">
        <w:rPr>
          <w:rFonts w:asciiTheme="minorBidi" w:hAnsiTheme="minorBidi"/>
          <w:sz w:val="28"/>
          <w:szCs w:val="28"/>
          <w:rtl/>
        </w:rPr>
        <w:t xml:space="preserve">، دار الكتاب العربي </w:t>
      </w:r>
      <w:r>
        <w:rPr>
          <w:rFonts w:asciiTheme="minorBidi" w:hAnsiTheme="minorBidi" w:hint="cs"/>
          <w:sz w:val="28"/>
          <w:szCs w:val="28"/>
          <w:rtl/>
        </w:rPr>
        <w:t>،</w:t>
      </w:r>
      <w:r w:rsidRPr="00CA09B3">
        <w:rPr>
          <w:rFonts w:asciiTheme="minorBidi" w:hAnsiTheme="minorBidi"/>
          <w:sz w:val="28"/>
          <w:szCs w:val="28"/>
          <w:rtl/>
        </w:rPr>
        <w:t xml:space="preserve"> بيروت.</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lastRenderedPageBreak/>
        <w:t>93</w:t>
      </w:r>
      <w:r w:rsidR="00E32707">
        <w:rPr>
          <w:rFonts w:asciiTheme="minorBidi" w:hAnsiTheme="minorBidi" w:hint="cs"/>
          <w:sz w:val="28"/>
          <w:szCs w:val="28"/>
          <w:rtl/>
        </w:rPr>
        <w:t>- ابن أ</w:t>
      </w:r>
      <w:r w:rsidR="00E32707" w:rsidRPr="003770C9">
        <w:rPr>
          <w:rFonts w:asciiTheme="minorBidi" w:hAnsiTheme="minorBidi" w:hint="cs"/>
          <w:sz w:val="28"/>
          <w:szCs w:val="28"/>
          <w:rtl/>
        </w:rPr>
        <w:t>بي الزمنين ، محمد</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بن</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عبد</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الله</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بن</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عيسى</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بن</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محمد</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 تفسير القرآن العزيز(2002م)  ،</w:t>
      </w:r>
      <w:r w:rsidR="00E32707">
        <w:rPr>
          <w:rFonts w:asciiTheme="minorBidi" w:hAnsiTheme="minorBidi" w:hint="cs"/>
          <w:sz w:val="28"/>
          <w:szCs w:val="28"/>
          <w:rtl/>
        </w:rPr>
        <w:t xml:space="preserve"> (</w:t>
      </w:r>
      <w:r w:rsidR="00E32707" w:rsidRPr="003770C9">
        <w:rPr>
          <w:rFonts w:asciiTheme="minorBidi" w:hAnsiTheme="minorBidi" w:hint="cs"/>
          <w:sz w:val="28"/>
          <w:szCs w:val="28"/>
          <w:rtl/>
        </w:rPr>
        <w:t>تحقيق:</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أبو</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عبد</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الله</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حسين</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بن</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عكاشة</w:t>
      </w:r>
      <w:r w:rsidR="00E32707" w:rsidRPr="003770C9">
        <w:rPr>
          <w:rFonts w:asciiTheme="minorBidi" w:hAnsiTheme="minorBidi"/>
          <w:sz w:val="28"/>
          <w:szCs w:val="28"/>
          <w:rtl/>
        </w:rPr>
        <w:t xml:space="preserve"> - </w:t>
      </w:r>
      <w:r w:rsidR="00E32707" w:rsidRPr="003770C9">
        <w:rPr>
          <w:rFonts w:asciiTheme="minorBidi" w:hAnsiTheme="minorBidi" w:hint="cs"/>
          <w:sz w:val="28"/>
          <w:szCs w:val="28"/>
          <w:rtl/>
        </w:rPr>
        <w:t>محمد</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بن</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مصطفى</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الكنز</w:t>
      </w:r>
      <w:r w:rsidR="00E32707">
        <w:rPr>
          <w:rFonts w:asciiTheme="minorBidi" w:hAnsiTheme="minorBidi" w:hint="cs"/>
          <w:sz w:val="28"/>
          <w:szCs w:val="28"/>
          <w:rtl/>
        </w:rPr>
        <w:t>)</w:t>
      </w:r>
      <w:r w:rsidR="00E32707" w:rsidRPr="003770C9">
        <w:rPr>
          <w:rFonts w:asciiTheme="minorBidi" w:hAnsiTheme="minorBidi" w:hint="cs"/>
          <w:sz w:val="28"/>
          <w:szCs w:val="28"/>
          <w:rtl/>
        </w:rPr>
        <w:t>،</w:t>
      </w:r>
      <w:r w:rsidR="00E32707" w:rsidRPr="00584FE5">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w:t>
      </w:r>
      <w:r w:rsidR="0040786F">
        <w:rPr>
          <w:rFonts w:asciiTheme="minorBidi" w:hAnsiTheme="minorBidi" w:hint="cs"/>
          <w:sz w:val="28"/>
          <w:szCs w:val="28"/>
          <w:rtl/>
        </w:rPr>
        <w:t xml:space="preserve"> </w:t>
      </w:r>
      <w:r w:rsidR="00E32707" w:rsidRPr="003770C9">
        <w:rPr>
          <w:rFonts w:asciiTheme="minorBidi" w:hAnsiTheme="minorBidi" w:hint="cs"/>
          <w:sz w:val="28"/>
          <w:szCs w:val="28"/>
          <w:rtl/>
        </w:rPr>
        <w:t>الفاروق</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الحديثة</w:t>
      </w:r>
      <w:r w:rsidR="00E32707" w:rsidRPr="003770C9">
        <w:rPr>
          <w:rFonts w:asciiTheme="minorBidi" w:hAnsiTheme="minorBidi"/>
          <w:sz w:val="28"/>
          <w:szCs w:val="28"/>
          <w:rtl/>
        </w:rPr>
        <w:t xml:space="preserve"> </w:t>
      </w:r>
      <w:r w:rsidR="00E32707">
        <w:rPr>
          <w:rFonts w:asciiTheme="minorBidi" w:hAnsiTheme="minorBidi" w:hint="cs"/>
          <w:sz w:val="28"/>
          <w:szCs w:val="28"/>
          <w:rtl/>
        </w:rPr>
        <w:t>،</w:t>
      </w:r>
      <w:r w:rsidR="00E32707" w:rsidRPr="003770C9">
        <w:rPr>
          <w:rFonts w:asciiTheme="minorBidi" w:hAnsiTheme="minorBidi"/>
          <w:sz w:val="28"/>
          <w:szCs w:val="28"/>
          <w:rtl/>
        </w:rPr>
        <w:t xml:space="preserve"> </w:t>
      </w:r>
      <w:r w:rsidR="00E32707" w:rsidRPr="003770C9">
        <w:rPr>
          <w:rFonts w:asciiTheme="minorBidi" w:hAnsiTheme="minorBidi" w:hint="cs"/>
          <w:sz w:val="28"/>
          <w:szCs w:val="28"/>
          <w:rtl/>
        </w:rPr>
        <w:t>القاهرة</w:t>
      </w:r>
      <w:r w:rsidR="00E32707">
        <w:rPr>
          <w:rFonts w:asciiTheme="minorBidi" w:hAnsiTheme="minorBidi" w:hint="cs"/>
          <w:sz w:val="28"/>
          <w:szCs w:val="28"/>
          <w:rtl/>
        </w:rPr>
        <w:t>.</w:t>
      </w:r>
    </w:p>
    <w:p w:rsidR="00E32707" w:rsidRPr="00CA09B3" w:rsidRDefault="001E002D" w:rsidP="00E32707">
      <w:pPr>
        <w:rPr>
          <w:rFonts w:asciiTheme="minorBidi" w:hAnsiTheme="minorBidi"/>
          <w:sz w:val="28"/>
          <w:szCs w:val="28"/>
          <w:rtl/>
        </w:rPr>
      </w:pPr>
      <w:r>
        <w:rPr>
          <w:rFonts w:asciiTheme="minorBidi" w:hAnsiTheme="minorBidi" w:hint="cs"/>
          <w:sz w:val="28"/>
          <w:szCs w:val="28"/>
          <w:rtl/>
        </w:rPr>
        <w:t>94</w:t>
      </w:r>
      <w:r w:rsidR="00E32707">
        <w:rPr>
          <w:rFonts w:asciiTheme="minorBidi" w:hAnsiTheme="minorBidi" w:hint="cs"/>
          <w:sz w:val="28"/>
          <w:szCs w:val="28"/>
          <w:rtl/>
        </w:rPr>
        <w:t xml:space="preserve">- </w:t>
      </w:r>
      <w:r w:rsidR="00E32707" w:rsidRPr="001F4E93">
        <w:rPr>
          <w:rFonts w:asciiTheme="minorBidi" w:hAnsiTheme="minorBidi" w:hint="cs"/>
          <w:sz w:val="28"/>
          <w:szCs w:val="28"/>
          <w:rtl/>
        </w:rPr>
        <w:t>زيد الخيل ،أبو مكثف زيد بن مهلهل</w:t>
      </w:r>
      <w:r w:rsidR="00E32707">
        <w:rPr>
          <w:rFonts w:asciiTheme="minorBidi" w:hAnsiTheme="minorBidi" w:hint="cs"/>
          <w:sz w:val="28"/>
          <w:szCs w:val="28"/>
          <w:rtl/>
        </w:rPr>
        <w:t>(1960م)</w:t>
      </w:r>
      <w:r w:rsidR="00E32707" w:rsidRPr="001F4E93">
        <w:rPr>
          <w:rFonts w:asciiTheme="minorBidi" w:hAnsiTheme="minorBidi" w:hint="cs"/>
          <w:sz w:val="28"/>
          <w:szCs w:val="28"/>
          <w:rtl/>
        </w:rPr>
        <w:t xml:space="preserve"> ، ديوان زيد الخيل الطائي ،</w:t>
      </w:r>
      <w:r w:rsidR="00E32707">
        <w:rPr>
          <w:rFonts w:asciiTheme="minorBidi" w:hAnsiTheme="minorBidi" w:hint="cs"/>
          <w:sz w:val="28"/>
          <w:szCs w:val="28"/>
          <w:rtl/>
        </w:rPr>
        <w:t xml:space="preserve"> (</w:t>
      </w:r>
      <w:r w:rsidR="00E32707" w:rsidRPr="001F4E93">
        <w:rPr>
          <w:rFonts w:asciiTheme="minorBidi" w:hAnsiTheme="minorBidi" w:hint="cs"/>
          <w:sz w:val="28"/>
          <w:szCs w:val="28"/>
          <w:rtl/>
        </w:rPr>
        <w:t>جمع نوري حمودي القيسي</w:t>
      </w:r>
      <w:r w:rsidR="00E32707">
        <w:rPr>
          <w:rFonts w:asciiTheme="minorBidi" w:hAnsiTheme="minorBidi" w:hint="cs"/>
          <w:sz w:val="28"/>
          <w:szCs w:val="28"/>
          <w:rtl/>
        </w:rPr>
        <w:t>)</w:t>
      </w:r>
      <w:r w:rsidR="00E32707" w:rsidRPr="001F4E93">
        <w:rPr>
          <w:rFonts w:asciiTheme="minorBidi" w:hAnsiTheme="minorBidi" w:hint="cs"/>
          <w:sz w:val="28"/>
          <w:szCs w:val="28"/>
          <w:rtl/>
        </w:rPr>
        <w:t xml:space="preserve"> ، مطبعة النعمان </w:t>
      </w:r>
      <w:r w:rsidR="00E32707">
        <w:rPr>
          <w:rFonts w:asciiTheme="minorBidi" w:hAnsiTheme="minorBidi" w:hint="cs"/>
          <w:sz w:val="28"/>
          <w:szCs w:val="28"/>
          <w:rtl/>
        </w:rPr>
        <w:t>،</w:t>
      </w:r>
      <w:r w:rsidR="00E32707" w:rsidRPr="001F4E93">
        <w:rPr>
          <w:rFonts w:asciiTheme="minorBidi" w:hAnsiTheme="minorBidi" w:hint="cs"/>
          <w:sz w:val="28"/>
          <w:szCs w:val="28"/>
          <w:rtl/>
        </w:rPr>
        <w:t xml:space="preserve"> النجف .</w:t>
      </w:r>
    </w:p>
    <w:p w:rsidR="00E32707" w:rsidRPr="00CA09B3" w:rsidRDefault="001E002D" w:rsidP="00E32707">
      <w:pPr>
        <w:spacing w:line="360" w:lineRule="auto"/>
        <w:rPr>
          <w:rFonts w:asciiTheme="minorBidi" w:hAnsiTheme="minorBidi"/>
          <w:sz w:val="28"/>
          <w:szCs w:val="28"/>
          <w:rtl/>
        </w:rPr>
      </w:pPr>
      <w:r>
        <w:rPr>
          <w:rFonts w:asciiTheme="minorBidi" w:hAnsiTheme="minorBidi" w:hint="cs"/>
          <w:sz w:val="28"/>
          <w:szCs w:val="28"/>
          <w:rtl/>
        </w:rPr>
        <w:t>95</w:t>
      </w:r>
      <w:r w:rsidR="00E32707">
        <w:rPr>
          <w:rFonts w:asciiTheme="minorBidi" w:hAnsiTheme="minorBidi" w:hint="cs"/>
          <w:sz w:val="28"/>
          <w:szCs w:val="28"/>
          <w:rtl/>
        </w:rPr>
        <w:t xml:space="preserve">- </w:t>
      </w:r>
      <w:r w:rsidR="00E32707" w:rsidRPr="00E61889">
        <w:rPr>
          <w:rFonts w:asciiTheme="minorBidi" w:hAnsiTheme="minorBidi" w:hint="cs"/>
          <w:sz w:val="28"/>
          <w:szCs w:val="28"/>
          <w:rtl/>
        </w:rPr>
        <w:t>ابن زيدون ، أحمد بن عبد الله بن زيدون المخزومي</w:t>
      </w:r>
      <w:r w:rsidR="00E32707">
        <w:rPr>
          <w:rFonts w:asciiTheme="minorBidi" w:hAnsiTheme="minorBidi" w:hint="cs"/>
          <w:sz w:val="28"/>
          <w:szCs w:val="28"/>
          <w:rtl/>
        </w:rPr>
        <w:t xml:space="preserve">(2004م) </w:t>
      </w:r>
      <w:r w:rsidR="00E32707" w:rsidRPr="00E61889">
        <w:rPr>
          <w:rFonts w:asciiTheme="minorBidi" w:hAnsiTheme="minorBidi" w:hint="cs"/>
          <w:sz w:val="28"/>
          <w:szCs w:val="28"/>
          <w:rtl/>
        </w:rPr>
        <w:t xml:space="preserve">، ديوان ابن زيدون ورسائله ، </w:t>
      </w:r>
      <w:r w:rsidR="00E32707">
        <w:rPr>
          <w:rFonts w:asciiTheme="minorBidi" w:hAnsiTheme="minorBidi" w:hint="cs"/>
          <w:sz w:val="28"/>
          <w:szCs w:val="28"/>
          <w:rtl/>
        </w:rPr>
        <w:t>(</w:t>
      </w:r>
      <w:r w:rsidR="00E32707" w:rsidRPr="00E61889">
        <w:rPr>
          <w:rFonts w:asciiTheme="minorBidi" w:hAnsiTheme="minorBidi" w:hint="cs"/>
          <w:sz w:val="28"/>
          <w:szCs w:val="28"/>
          <w:rtl/>
        </w:rPr>
        <w:t>شرح وتحقيق الأستاذ علي عبدالعظيم ، تقديم ومراجعة محمد إحسان النص</w:t>
      </w:r>
      <w:r w:rsidR="00E32707">
        <w:rPr>
          <w:rFonts w:asciiTheme="minorBidi" w:hAnsiTheme="minorBidi" w:hint="cs"/>
          <w:sz w:val="28"/>
          <w:szCs w:val="28"/>
          <w:rtl/>
        </w:rPr>
        <w:t>)</w:t>
      </w:r>
      <w:r w:rsidR="00E32707" w:rsidRPr="00E61889">
        <w:rPr>
          <w:rFonts w:asciiTheme="minorBidi" w:hAnsiTheme="minorBidi" w:hint="cs"/>
          <w:sz w:val="28"/>
          <w:szCs w:val="28"/>
          <w:rtl/>
        </w:rPr>
        <w:t xml:space="preserve"> ،</w:t>
      </w:r>
      <w:r w:rsidR="00E32707" w:rsidRPr="00584FE5">
        <w:rPr>
          <w:rFonts w:asciiTheme="minorBidi" w:hAnsiTheme="minorBidi" w:hint="cs"/>
          <w:sz w:val="28"/>
          <w:szCs w:val="28"/>
          <w:rtl/>
        </w:rPr>
        <w:t xml:space="preserve"> </w:t>
      </w:r>
      <w:r w:rsidR="0040786F">
        <w:rPr>
          <w:rFonts w:asciiTheme="minorBidi" w:hAnsiTheme="minorBidi" w:hint="cs"/>
          <w:sz w:val="28"/>
          <w:szCs w:val="28"/>
          <w:rtl/>
        </w:rPr>
        <w:t>ط3</w:t>
      </w:r>
      <w:r w:rsidR="00E32707">
        <w:rPr>
          <w:rFonts w:asciiTheme="minorBidi" w:hAnsiTheme="minorBidi" w:hint="cs"/>
          <w:sz w:val="28"/>
          <w:szCs w:val="28"/>
          <w:rtl/>
        </w:rPr>
        <w:t xml:space="preserve"> </w:t>
      </w:r>
      <w:r w:rsidR="00E32707" w:rsidRPr="00E61889">
        <w:rPr>
          <w:rFonts w:asciiTheme="minorBidi" w:hAnsiTheme="minorBidi" w:hint="cs"/>
          <w:sz w:val="28"/>
          <w:szCs w:val="28"/>
          <w:rtl/>
        </w:rPr>
        <w:t xml:space="preserve">،  الكويت . </w:t>
      </w:r>
      <w:r w:rsidR="00E32707" w:rsidRPr="00E61889">
        <w:rPr>
          <w:rFonts w:asciiTheme="minorBidi" w:hAnsiTheme="minorBidi"/>
          <w:sz w:val="28"/>
          <w:szCs w:val="28"/>
          <w:rtl/>
        </w:rPr>
        <w:t xml:space="preserve"> </w:t>
      </w:r>
    </w:p>
    <w:p w:rsidR="00E32707" w:rsidRPr="00CA09B3" w:rsidRDefault="001E002D" w:rsidP="0040786F">
      <w:pPr>
        <w:pStyle w:val="a6"/>
        <w:spacing w:line="360" w:lineRule="auto"/>
        <w:rPr>
          <w:rFonts w:asciiTheme="minorBidi" w:hAnsiTheme="minorBidi"/>
          <w:sz w:val="28"/>
          <w:szCs w:val="28"/>
          <w:rtl/>
        </w:rPr>
      </w:pPr>
      <w:r>
        <w:rPr>
          <w:rFonts w:asciiTheme="minorBidi" w:hAnsiTheme="minorBidi" w:hint="cs"/>
          <w:sz w:val="28"/>
          <w:szCs w:val="28"/>
          <w:rtl/>
        </w:rPr>
        <w:t>96</w:t>
      </w:r>
      <w:r w:rsidR="00E32707">
        <w:rPr>
          <w:rFonts w:asciiTheme="minorBidi" w:hAnsiTheme="minorBidi" w:hint="cs"/>
          <w:sz w:val="28"/>
          <w:szCs w:val="28"/>
          <w:rtl/>
        </w:rPr>
        <w:t xml:space="preserve">- </w:t>
      </w:r>
      <w:r w:rsidR="0040786F">
        <w:rPr>
          <w:rFonts w:asciiTheme="minorBidi" w:hAnsiTheme="minorBidi" w:hint="cs"/>
          <w:sz w:val="28"/>
          <w:szCs w:val="28"/>
          <w:rtl/>
        </w:rPr>
        <w:t>الزوزني</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 حسين بن أحمد بن حسين </w:t>
      </w:r>
      <w:r w:rsidR="00E32707" w:rsidRPr="00CA09B3">
        <w:rPr>
          <w:rFonts w:asciiTheme="minorBidi" w:hAnsiTheme="minorBidi" w:hint="cs"/>
          <w:sz w:val="28"/>
          <w:szCs w:val="28"/>
          <w:rtl/>
        </w:rPr>
        <w:t xml:space="preserve">(2002م)،  </w:t>
      </w:r>
      <w:r w:rsidR="00E32707" w:rsidRPr="00CA09B3">
        <w:rPr>
          <w:rFonts w:asciiTheme="minorBidi" w:hAnsiTheme="minorBidi"/>
          <w:sz w:val="28"/>
          <w:szCs w:val="28"/>
          <w:rtl/>
        </w:rPr>
        <w:t>شرح المعلقات السبع</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Pr>
          <w:rFonts w:asciiTheme="minorBidi" w:hAnsiTheme="minorBidi"/>
          <w:sz w:val="28"/>
          <w:szCs w:val="28"/>
          <w:rtl/>
        </w:rPr>
        <w:t>دار</w:t>
      </w:r>
      <w:r w:rsidR="00E32707" w:rsidRPr="00CA09B3">
        <w:rPr>
          <w:rFonts w:asciiTheme="minorBidi" w:hAnsiTheme="minorBidi"/>
          <w:sz w:val="28"/>
          <w:szCs w:val="28"/>
          <w:rtl/>
        </w:rPr>
        <w:t>إحياء</w:t>
      </w:r>
      <w:r w:rsidR="00E32707">
        <w:rPr>
          <w:rFonts w:asciiTheme="minorBidi" w:hAnsiTheme="minorBidi" w:hint="cs"/>
          <w:sz w:val="28"/>
          <w:szCs w:val="28"/>
          <w:rtl/>
        </w:rPr>
        <w:t xml:space="preserve"> </w:t>
      </w:r>
      <w:r w:rsidR="00E32707" w:rsidRPr="00CA09B3">
        <w:rPr>
          <w:rFonts w:asciiTheme="minorBidi" w:hAnsiTheme="minorBidi"/>
          <w:sz w:val="28"/>
          <w:szCs w:val="28"/>
          <w:rtl/>
        </w:rPr>
        <w:t>التراث العربي</w:t>
      </w:r>
      <w:r w:rsidR="00E32707" w:rsidRPr="00CA09B3">
        <w:rPr>
          <w:rFonts w:asciiTheme="minorBidi" w:hAnsiTheme="minorBidi" w:hint="cs"/>
          <w:sz w:val="28"/>
          <w:szCs w:val="28"/>
          <w:rtl/>
        </w:rPr>
        <w:t xml:space="preserve"> .</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97</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السامرّائي ، </w:t>
      </w:r>
      <w:r w:rsidR="00E32707" w:rsidRPr="00CA09B3">
        <w:rPr>
          <w:rFonts w:asciiTheme="minorBidi" w:hAnsiTheme="minorBidi"/>
          <w:sz w:val="28"/>
          <w:szCs w:val="28"/>
          <w:rtl/>
        </w:rPr>
        <w:t>فاض</w:t>
      </w:r>
      <w:r w:rsidR="00E32707">
        <w:rPr>
          <w:rFonts w:asciiTheme="minorBidi" w:hAnsiTheme="minorBidi"/>
          <w:sz w:val="28"/>
          <w:szCs w:val="28"/>
          <w:rtl/>
        </w:rPr>
        <w:t xml:space="preserve">ل بن صالح بن مهدي بن خليل </w:t>
      </w:r>
    </w:p>
    <w:p w:rsidR="00E32707" w:rsidRDefault="00E32707" w:rsidP="00E32707">
      <w:pPr>
        <w:spacing w:line="360" w:lineRule="auto"/>
        <w:ind w:right="-567"/>
        <w:rPr>
          <w:rFonts w:asciiTheme="minorBidi" w:hAnsiTheme="minorBidi"/>
          <w:sz w:val="28"/>
          <w:szCs w:val="28"/>
          <w:rtl/>
        </w:rPr>
      </w:pPr>
      <w:r>
        <w:rPr>
          <w:rFonts w:asciiTheme="minorBidi" w:hAnsiTheme="minorBidi" w:hint="cs"/>
          <w:sz w:val="28"/>
          <w:szCs w:val="28"/>
          <w:rtl/>
        </w:rPr>
        <w:t>أ- (2003م)</w:t>
      </w:r>
      <w:r w:rsidRPr="00CA09B3">
        <w:rPr>
          <w:rFonts w:asciiTheme="minorBidi" w:hAnsiTheme="minorBidi" w:hint="cs"/>
          <w:sz w:val="28"/>
          <w:szCs w:val="28"/>
          <w:rtl/>
        </w:rPr>
        <w:t>،</w:t>
      </w:r>
      <w:r>
        <w:rPr>
          <w:rFonts w:asciiTheme="minorBidi" w:hAnsiTheme="minorBidi" w:hint="cs"/>
          <w:sz w:val="28"/>
          <w:szCs w:val="28"/>
          <w:rtl/>
        </w:rPr>
        <w:t xml:space="preserve"> </w:t>
      </w:r>
      <w:r w:rsidRPr="00CA09B3">
        <w:rPr>
          <w:rFonts w:asciiTheme="minorBidi" w:hAnsiTheme="minorBidi"/>
          <w:sz w:val="28"/>
          <w:szCs w:val="28"/>
          <w:rtl/>
        </w:rPr>
        <w:t>لمسات بيانية في نصوص من التنزيل</w:t>
      </w:r>
      <w:r w:rsidRPr="00CA09B3">
        <w:rPr>
          <w:rFonts w:asciiTheme="minorBidi" w:hAnsiTheme="minorBidi" w:hint="cs"/>
          <w:sz w:val="28"/>
          <w:szCs w:val="28"/>
          <w:rtl/>
        </w:rPr>
        <w:t xml:space="preserve">، </w:t>
      </w:r>
      <w:r w:rsidR="0040786F">
        <w:rPr>
          <w:rFonts w:asciiTheme="minorBidi" w:hAnsiTheme="minorBidi" w:hint="cs"/>
          <w:sz w:val="28"/>
          <w:szCs w:val="28"/>
          <w:rtl/>
        </w:rPr>
        <w:t>ط3</w:t>
      </w:r>
      <w:r>
        <w:rPr>
          <w:rFonts w:asciiTheme="minorBidi" w:hAnsiTheme="minorBidi" w:hint="cs"/>
          <w:sz w:val="28"/>
          <w:szCs w:val="28"/>
          <w:rtl/>
        </w:rPr>
        <w:t xml:space="preserve"> </w:t>
      </w:r>
      <w:r w:rsidRPr="00CA09B3">
        <w:rPr>
          <w:rFonts w:asciiTheme="minorBidi" w:hAnsiTheme="minorBidi" w:hint="cs"/>
          <w:sz w:val="28"/>
          <w:szCs w:val="28"/>
          <w:rtl/>
        </w:rPr>
        <w:t xml:space="preserve">، </w:t>
      </w:r>
      <w:r w:rsidRPr="00CA09B3">
        <w:rPr>
          <w:rFonts w:asciiTheme="minorBidi" w:hAnsiTheme="minorBidi"/>
          <w:sz w:val="28"/>
          <w:szCs w:val="28"/>
          <w:rtl/>
        </w:rPr>
        <w:t xml:space="preserve">دار عمار للنشر والتوزيع، </w:t>
      </w:r>
      <w:r>
        <w:rPr>
          <w:rFonts w:asciiTheme="minorBidi" w:hAnsiTheme="minorBidi" w:hint="cs"/>
          <w:sz w:val="28"/>
          <w:szCs w:val="28"/>
          <w:rtl/>
        </w:rPr>
        <w:t>عمان .</w:t>
      </w:r>
    </w:p>
    <w:p w:rsidR="00E32707" w:rsidRDefault="00E32707" w:rsidP="00E32707">
      <w:pPr>
        <w:spacing w:line="360" w:lineRule="auto"/>
        <w:rPr>
          <w:rFonts w:asciiTheme="minorBidi" w:hAnsiTheme="minorBidi"/>
          <w:sz w:val="28"/>
          <w:szCs w:val="28"/>
          <w:rtl/>
        </w:rPr>
      </w:pPr>
      <w:r>
        <w:rPr>
          <w:rFonts w:asciiTheme="minorBidi" w:hAnsiTheme="minorBidi" w:hint="cs"/>
          <w:sz w:val="28"/>
          <w:szCs w:val="28"/>
          <w:rtl/>
        </w:rPr>
        <w:t xml:space="preserve">ب- </w:t>
      </w:r>
      <w:r w:rsidRPr="00CA09B3">
        <w:rPr>
          <w:rFonts w:asciiTheme="minorBidi" w:hAnsiTheme="minorBidi"/>
          <w:sz w:val="28"/>
          <w:szCs w:val="28"/>
          <w:rtl/>
        </w:rPr>
        <w:t>(2000م)،معاني النحو</w:t>
      </w:r>
      <w:r>
        <w:rPr>
          <w:rFonts w:asciiTheme="minorBidi" w:hAnsiTheme="minorBidi" w:hint="cs"/>
          <w:sz w:val="28"/>
          <w:szCs w:val="28"/>
          <w:rtl/>
        </w:rPr>
        <w:t xml:space="preserve">، </w:t>
      </w:r>
      <w:r w:rsidR="00611212">
        <w:rPr>
          <w:rFonts w:asciiTheme="minorBidi" w:hAnsiTheme="minorBidi"/>
          <w:sz w:val="28"/>
          <w:szCs w:val="28"/>
          <w:rtl/>
        </w:rPr>
        <w:t>ط1</w:t>
      </w:r>
      <w:r>
        <w:rPr>
          <w:rFonts w:asciiTheme="minorBidi" w:hAnsiTheme="minorBidi"/>
          <w:sz w:val="28"/>
          <w:szCs w:val="28"/>
          <w:rtl/>
        </w:rPr>
        <w:t xml:space="preserve"> </w:t>
      </w:r>
      <w:r w:rsidRPr="00CA09B3">
        <w:rPr>
          <w:rFonts w:asciiTheme="minorBidi" w:hAnsiTheme="minorBidi" w:hint="cs"/>
          <w:sz w:val="28"/>
          <w:szCs w:val="28"/>
          <w:rtl/>
        </w:rPr>
        <w:t xml:space="preserve">، </w:t>
      </w:r>
      <w:r w:rsidRPr="00CA09B3">
        <w:rPr>
          <w:rFonts w:asciiTheme="minorBidi" w:hAnsiTheme="minorBidi"/>
          <w:sz w:val="28"/>
          <w:szCs w:val="28"/>
          <w:rtl/>
        </w:rPr>
        <w:t xml:space="preserve">دار الفكر للطباعة والنشر </w:t>
      </w:r>
      <w:r>
        <w:rPr>
          <w:rFonts w:asciiTheme="minorBidi" w:hAnsiTheme="minorBidi" w:hint="cs"/>
          <w:sz w:val="28"/>
          <w:szCs w:val="28"/>
          <w:rtl/>
        </w:rPr>
        <w:t>،</w:t>
      </w:r>
      <w:r w:rsidRPr="00CA09B3">
        <w:rPr>
          <w:rFonts w:asciiTheme="minorBidi" w:hAnsiTheme="minorBidi"/>
          <w:sz w:val="28"/>
          <w:szCs w:val="28"/>
          <w:rtl/>
        </w:rPr>
        <w:t xml:space="preserve">عمان </w:t>
      </w:r>
      <w:r>
        <w:rPr>
          <w:rFonts w:asciiTheme="minorBidi" w:hAnsiTheme="minorBidi" w:hint="cs"/>
          <w:sz w:val="28"/>
          <w:szCs w:val="28"/>
          <w:rtl/>
        </w:rPr>
        <w:t xml:space="preserve">- </w:t>
      </w:r>
      <w:r>
        <w:rPr>
          <w:rFonts w:asciiTheme="minorBidi" w:hAnsiTheme="minorBidi"/>
          <w:sz w:val="28"/>
          <w:szCs w:val="28"/>
          <w:rtl/>
        </w:rPr>
        <w:t>ال</w:t>
      </w:r>
      <w:r>
        <w:rPr>
          <w:rFonts w:asciiTheme="minorBidi" w:hAnsiTheme="minorBidi" w:hint="cs"/>
          <w:sz w:val="28"/>
          <w:szCs w:val="28"/>
          <w:rtl/>
        </w:rPr>
        <w:t>أ</w:t>
      </w:r>
      <w:r w:rsidRPr="00CA09B3">
        <w:rPr>
          <w:rFonts w:asciiTheme="minorBidi" w:hAnsiTheme="minorBidi"/>
          <w:sz w:val="28"/>
          <w:szCs w:val="28"/>
          <w:rtl/>
        </w:rPr>
        <w:t xml:space="preserve">ردن. </w:t>
      </w:r>
    </w:p>
    <w:p w:rsidR="00E32707" w:rsidRDefault="001E002D" w:rsidP="00E32707">
      <w:pPr>
        <w:ind w:right="-567"/>
        <w:rPr>
          <w:rFonts w:asciiTheme="minorBidi" w:hAnsiTheme="minorBidi"/>
          <w:sz w:val="28"/>
          <w:szCs w:val="28"/>
          <w:rtl/>
        </w:rPr>
      </w:pPr>
      <w:r>
        <w:rPr>
          <w:rFonts w:asciiTheme="minorBidi" w:hAnsiTheme="minorBidi" w:hint="cs"/>
          <w:sz w:val="28"/>
          <w:szCs w:val="28"/>
          <w:rtl/>
        </w:rPr>
        <w:t>99</w:t>
      </w:r>
      <w:r w:rsidR="00E32707">
        <w:rPr>
          <w:rFonts w:asciiTheme="minorBidi" w:hAnsiTheme="minorBidi" w:hint="cs"/>
          <w:sz w:val="28"/>
          <w:szCs w:val="28"/>
          <w:rtl/>
        </w:rPr>
        <w:t xml:space="preserve">- </w:t>
      </w:r>
      <w:r w:rsidR="00C21218">
        <w:rPr>
          <w:rFonts w:asciiTheme="minorBidi" w:hAnsiTheme="minorBidi" w:hint="cs"/>
          <w:sz w:val="28"/>
          <w:szCs w:val="28"/>
          <w:rtl/>
        </w:rPr>
        <w:t>السامرائي ، إ</w:t>
      </w:r>
      <w:r w:rsidR="00E32707" w:rsidRPr="000C1A5A">
        <w:rPr>
          <w:rFonts w:asciiTheme="minorBidi" w:hAnsiTheme="minorBidi" w:hint="cs"/>
          <w:sz w:val="28"/>
          <w:szCs w:val="28"/>
          <w:rtl/>
        </w:rPr>
        <w:t>براهيم</w:t>
      </w:r>
      <w:r w:rsidR="00E32707">
        <w:rPr>
          <w:rFonts w:asciiTheme="minorBidi" w:hAnsiTheme="minorBidi" w:hint="cs"/>
          <w:sz w:val="28"/>
          <w:szCs w:val="28"/>
          <w:rtl/>
        </w:rPr>
        <w:t xml:space="preserve"> </w:t>
      </w:r>
      <w:r w:rsidR="00E32707" w:rsidRPr="000C1A5A">
        <w:rPr>
          <w:rFonts w:asciiTheme="minorBidi" w:hAnsiTheme="minorBidi" w:hint="cs"/>
          <w:sz w:val="28"/>
          <w:szCs w:val="28"/>
          <w:rtl/>
        </w:rPr>
        <w:t xml:space="preserve">(1986م) ، </w:t>
      </w:r>
      <w:r w:rsidR="00E32707" w:rsidRPr="000C1A5A">
        <w:rPr>
          <w:rFonts w:asciiTheme="minorBidi" w:hAnsiTheme="minorBidi"/>
          <w:sz w:val="28"/>
          <w:szCs w:val="28"/>
          <w:rtl/>
        </w:rPr>
        <w:t>فقه اللغة المقارن ،</w:t>
      </w:r>
      <w:r w:rsidR="00E32707" w:rsidRPr="000C1A5A">
        <w:rPr>
          <w:rFonts w:asciiTheme="minorBidi" w:hAnsiTheme="minorBidi" w:hint="cs"/>
          <w:sz w:val="28"/>
          <w:szCs w:val="28"/>
          <w:rtl/>
        </w:rPr>
        <w:t xml:space="preserve"> دار العلم للملايين </w:t>
      </w:r>
      <w:r w:rsidR="00E32707">
        <w:rPr>
          <w:rFonts w:asciiTheme="minorBidi" w:hAnsiTheme="minorBidi" w:hint="cs"/>
          <w:sz w:val="28"/>
          <w:szCs w:val="28"/>
          <w:rtl/>
        </w:rPr>
        <w:t xml:space="preserve">،  </w:t>
      </w:r>
      <w:r w:rsidR="00E32707" w:rsidRPr="000C1A5A">
        <w:rPr>
          <w:rFonts w:asciiTheme="minorBidi" w:hAnsiTheme="minorBidi" w:hint="cs"/>
          <w:sz w:val="28"/>
          <w:szCs w:val="28"/>
          <w:rtl/>
        </w:rPr>
        <w:t>بيروت .</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100</w:t>
      </w:r>
      <w:r w:rsidR="00E32707">
        <w:rPr>
          <w:rFonts w:asciiTheme="minorBidi" w:hAnsiTheme="minorBidi" w:hint="cs"/>
          <w:sz w:val="28"/>
          <w:szCs w:val="28"/>
          <w:rtl/>
        </w:rPr>
        <w:t xml:space="preserve">- </w:t>
      </w:r>
      <w:r w:rsidR="00E32707" w:rsidRPr="006B16A3">
        <w:rPr>
          <w:rFonts w:asciiTheme="minorBidi" w:hAnsiTheme="minorBidi"/>
          <w:sz w:val="28"/>
          <w:szCs w:val="28"/>
          <w:rtl/>
        </w:rPr>
        <w:t>ابن السراج ، أبو بكر محمد بن السري بن سهل النحوي ،</w:t>
      </w:r>
      <w:r w:rsidR="00AD0014">
        <w:rPr>
          <w:rFonts w:asciiTheme="minorBidi" w:hAnsiTheme="minorBidi"/>
          <w:sz w:val="28"/>
          <w:szCs w:val="28"/>
          <w:rtl/>
        </w:rPr>
        <w:t>الأصول</w:t>
      </w:r>
      <w:r w:rsidR="00E32707" w:rsidRPr="006B16A3">
        <w:rPr>
          <w:rFonts w:asciiTheme="minorBidi" w:hAnsiTheme="minorBidi"/>
          <w:sz w:val="28"/>
          <w:szCs w:val="28"/>
          <w:rtl/>
        </w:rPr>
        <w:t xml:space="preserve"> في النحو،(</w:t>
      </w:r>
      <w:r w:rsidR="00E32707">
        <w:rPr>
          <w:rFonts w:asciiTheme="minorBidi" w:hAnsiTheme="minorBidi"/>
          <w:sz w:val="28"/>
          <w:szCs w:val="28"/>
          <w:rtl/>
        </w:rPr>
        <w:t xml:space="preserve">تحقيق: </w:t>
      </w:r>
      <w:r w:rsidR="00E32707" w:rsidRPr="006B16A3">
        <w:rPr>
          <w:rFonts w:asciiTheme="minorBidi" w:hAnsiTheme="minorBidi"/>
          <w:sz w:val="28"/>
          <w:szCs w:val="28"/>
          <w:rtl/>
        </w:rPr>
        <w:t>عبد الحسين الفتلي</w:t>
      </w:r>
      <w:r w:rsidR="00E32707">
        <w:rPr>
          <w:rFonts w:asciiTheme="minorBidi" w:hAnsiTheme="minorBidi" w:hint="cs"/>
          <w:sz w:val="28"/>
          <w:szCs w:val="28"/>
          <w:rtl/>
        </w:rPr>
        <w:t xml:space="preserve"> </w:t>
      </w:r>
      <w:r w:rsidR="00E32707">
        <w:rPr>
          <w:rFonts w:asciiTheme="minorBidi" w:hAnsiTheme="minorBidi"/>
          <w:sz w:val="28"/>
          <w:szCs w:val="28"/>
          <w:rtl/>
        </w:rPr>
        <w:t>)،مؤسسة الرسالة</w:t>
      </w:r>
      <w:r w:rsidR="00E32707">
        <w:rPr>
          <w:rFonts w:asciiTheme="minorBidi" w:hAnsiTheme="minorBidi" w:hint="cs"/>
          <w:sz w:val="28"/>
          <w:szCs w:val="28"/>
          <w:rtl/>
        </w:rPr>
        <w:t xml:space="preserve"> </w:t>
      </w:r>
      <w:r w:rsidR="00E32707">
        <w:rPr>
          <w:rFonts w:asciiTheme="minorBidi" w:hAnsiTheme="minorBidi"/>
          <w:sz w:val="28"/>
          <w:szCs w:val="28"/>
          <w:rtl/>
        </w:rPr>
        <w:t>،</w:t>
      </w:r>
      <w:r w:rsidR="00E32707">
        <w:rPr>
          <w:rFonts w:asciiTheme="minorBidi" w:hAnsiTheme="minorBidi" w:hint="cs"/>
          <w:sz w:val="28"/>
          <w:szCs w:val="28"/>
          <w:rtl/>
        </w:rPr>
        <w:t xml:space="preserve"> </w:t>
      </w:r>
      <w:r w:rsidR="00E32707" w:rsidRPr="006B16A3">
        <w:rPr>
          <w:rFonts w:asciiTheme="minorBidi" w:hAnsiTheme="minorBidi"/>
          <w:sz w:val="28"/>
          <w:szCs w:val="28"/>
          <w:rtl/>
        </w:rPr>
        <w:t>بيروت.</w:t>
      </w:r>
    </w:p>
    <w:p w:rsidR="00E32707"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101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السعدي ، </w:t>
      </w:r>
      <w:r w:rsidR="00E32707" w:rsidRPr="00CA09B3">
        <w:rPr>
          <w:rFonts w:asciiTheme="minorBidi" w:hAnsiTheme="minorBidi"/>
          <w:sz w:val="28"/>
          <w:szCs w:val="28"/>
          <w:rtl/>
        </w:rPr>
        <w:t xml:space="preserve">عبد الرحمن بن ناصر بن عبد الله </w:t>
      </w:r>
      <w:r w:rsidR="00E32707" w:rsidRPr="00CA09B3">
        <w:rPr>
          <w:rFonts w:asciiTheme="minorBidi" w:hAnsiTheme="minorBidi" w:hint="cs"/>
          <w:sz w:val="28"/>
          <w:szCs w:val="28"/>
          <w:rtl/>
        </w:rPr>
        <w:t xml:space="preserve">(2000م)، </w:t>
      </w:r>
      <w:r w:rsidR="00E32707" w:rsidRPr="00CA09B3">
        <w:rPr>
          <w:rFonts w:asciiTheme="minorBidi" w:hAnsiTheme="minorBidi"/>
          <w:sz w:val="28"/>
          <w:szCs w:val="28"/>
          <w:rtl/>
        </w:rPr>
        <w:t>تيسير الكريم الرحمن في تفسير كلام المنان</w:t>
      </w:r>
      <w:r w:rsidR="00E32707" w:rsidRPr="00CA09B3">
        <w:rPr>
          <w:rFonts w:asciiTheme="minorBidi" w:hAnsiTheme="minorBidi" w:hint="cs"/>
          <w:sz w:val="28"/>
          <w:szCs w:val="28"/>
          <w:rtl/>
        </w:rPr>
        <w:t>، (</w:t>
      </w:r>
      <w:r w:rsidR="00E32707">
        <w:rPr>
          <w:rFonts w:asciiTheme="minorBidi" w:hAnsiTheme="minorBidi"/>
          <w:sz w:val="28"/>
          <w:szCs w:val="28"/>
          <w:rtl/>
        </w:rPr>
        <w:t xml:space="preserve">تحقيق: </w:t>
      </w:r>
      <w:r w:rsidR="00E32707" w:rsidRPr="00CA09B3">
        <w:rPr>
          <w:rFonts w:asciiTheme="minorBidi" w:hAnsiTheme="minorBidi"/>
          <w:sz w:val="28"/>
          <w:szCs w:val="28"/>
          <w:rtl/>
        </w:rPr>
        <w:t>عبد الرحمن بن معلا اللويحق</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 </w:t>
      </w:r>
      <w:r w:rsidR="00E32707" w:rsidRPr="00CA09B3">
        <w:rPr>
          <w:rFonts w:asciiTheme="minorBidi" w:hAnsiTheme="minorBidi"/>
          <w:sz w:val="28"/>
          <w:szCs w:val="28"/>
          <w:rtl/>
        </w:rPr>
        <w:t>مؤسسة الرسالة</w:t>
      </w:r>
      <w:r w:rsidR="00E32707" w:rsidRPr="00CA09B3">
        <w:rPr>
          <w:rFonts w:asciiTheme="minorBidi" w:hAnsiTheme="minorBidi" w:hint="cs"/>
          <w:sz w:val="28"/>
          <w:szCs w:val="28"/>
          <w:rtl/>
        </w:rPr>
        <w:t xml:space="preserve"> .</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102</w:t>
      </w:r>
      <w:r w:rsidR="00E32707">
        <w:rPr>
          <w:rFonts w:asciiTheme="minorBidi" w:hAnsiTheme="minorBidi" w:hint="cs"/>
          <w:sz w:val="28"/>
          <w:szCs w:val="28"/>
          <w:rtl/>
        </w:rPr>
        <w:t xml:space="preserve">- </w:t>
      </w:r>
      <w:r w:rsidR="0097442E">
        <w:rPr>
          <w:rFonts w:asciiTheme="minorBidi" w:hAnsiTheme="minorBidi" w:hint="cs"/>
          <w:sz w:val="28"/>
          <w:szCs w:val="28"/>
          <w:rtl/>
        </w:rPr>
        <w:t xml:space="preserve">أبو السعود </w:t>
      </w:r>
      <w:r w:rsidR="00E32707" w:rsidRPr="00CA09B3">
        <w:rPr>
          <w:rFonts w:asciiTheme="minorBidi" w:hAnsiTheme="minorBidi" w:hint="cs"/>
          <w:sz w:val="28"/>
          <w:szCs w:val="28"/>
          <w:rtl/>
        </w:rPr>
        <w:t>،</w:t>
      </w:r>
      <w:r w:rsidR="00E32707">
        <w:rPr>
          <w:rFonts w:asciiTheme="minorBidi" w:hAnsiTheme="minorBidi"/>
          <w:sz w:val="28"/>
          <w:szCs w:val="28"/>
          <w:rtl/>
        </w:rPr>
        <w:t xml:space="preserve"> </w:t>
      </w:r>
      <w:r w:rsidR="00E32707" w:rsidRPr="00CA09B3">
        <w:rPr>
          <w:rFonts w:asciiTheme="minorBidi" w:hAnsiTheme="minorBidi"/>
          <w:sz w:val="28"/>
          <w:szCs w:val="28"/>
          <w:rtl/>
        </w:rPr>
        <w:t xml:space="preserve">محمد بن محمد بن مصطفى </w:t>
      </w:r>
      <w:r w:rsidR="00E32707" w:rsidRPr="00CA09B3">
        <w:rPr>
          <w:rFonts w:asciiTheme="minorBidi" w:hAnsiTheme="minorBidi" w:hint="cs"/>
          <w:sz w:val="28"/>
          <w:szCs w:val="28"/>
          <w:rtl/>
        </w:rPr>
        <w:t xml:space="preserve">، </w:t>
      </w:r>
      <w:r w:rsidR="00E32707">
        <w:rPr>
          <w:rFonts w:asciiTheme="minorBidi" w:hAnsiTheme="minorBidi"/>
          <w:sz w:val="28"/>
          <w:szCs w:val="28"/>
          <w:rtl/>
        </w:rPr>
        <w:t xml:space="preserve">إرشاد العقل السليم إلى </w:t>
      </w:r>
      <w:r w:rsidR="00E32707" w:rsidRPr="00CA09B3">
        <w:rPr>
          <w:rFonts w:asciiTheme="minorBidi" w:hAnsiTheme="minorBidi"/>
          <w:sz w:val="28"/>
          <w:szCs w:val="28"/>
          <w:rtl/>
        </w:rPr>
        <w:t>مزايا الكتاب الكريم</w:t>
      </w:r>
      <w:r w:rsidR="00E32707" w:rsidRPr="00CA09B3">
        <w:rPr>
          <w:rFonts w:asciiTheme="minorBidi" w:hAnsiTheme="minorBidi" w:hint="cs"/>
          <w:sz w:val="28"/>
          <w:szCs w:val="28"/>
          <w:rtl/>
        </w:rPr>
        <w:t xml:space="preserve"> ، </w:t>
      </w:r>
      <w:r w:rsidR="00E32707" w:rsidRPr="00CA09B3">
        <w:rPr>
          <w:rFonts w:asciiTheme="minorBidi" w:hAnsiTheme="minorBidi"/>
          <w:sz w:val="28"/>
          <w:szCs w:val="28"/>
          <w:rtl/>
        </w:rPr>
        <w:t>دار إحياء</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التراث العربي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w:t>
      </w:r>
      <w:r w:rsidR="00E32707" w:rsidRPr="00CA09B3">
        <w:rPr>
          <w:rFonts w:asciiTheme="minorBidi" w:hAnsiTheme="minorBidi" w:hint="cs"/>
          <w:sz w:val="28"/>
          <w:szCs w:val="28"/>
          <w:rtl/>
        </w:rPr>
        <w:t xml:space="preserve"> .</w:t>
      </w:r>
    </w:p>
    <w:p w:rsidR="00E32707" w:rsidRDefault="001E002D" w:rsidP="00E32707">
      <w:pPr>
        <w:autoSpaceDE w:val="0"/>
        <w:autoSpaceDN w:val="0"/>
        <w:adjustRightInd w:val="0"/>
        <w:spacing w:after="0" w:line="360" w:lineRule="auto"/>
        <w:ind w:right="-567"/>
        <w:rPr>
          <w:rFonts w:asciiTheme="minorBidi" w:hAnsiTheme="minorBidi"/>
          <w:sz w:val="28"/>
          <w:szCs w:val="28"/>
          <w:rtl/>
        </w:rPr>
      </w:pPr>
      <w:r>
        <w:rPr>
          <w:rFonts w:asciiTheme="minorBidi" w:hAnsiTheme="minorBidi" w:hint="cs"/>
          <w:sz w:val="28"/>
          <w:szCs w:val="28"/>
          <w:rtl/>
        </w:rPr>
        <w:t>103</w:t>
      </w:r>
      <w:r w:rsidR="00E32707">
        <w:rPr>
          <w:rFonts w:asciiTheme="minorBidi" w:hAnsiTheme="minorBidi" w:hint="cs"/>
          <w:sz w:val="28"/>
          <w:szCs w:val="28"/>
          <w:rtl/>
        </w:rPr>
        <w:t xml:space="preserve">- </w:t>
      </w:r>
      <w:r w:rsidR="00E32707" w:rsidRPr="00CA09B3">
        <w:rPr>
          <w:rFonts w:asciiTheme="minorBidi" w:hAnsiTheme="minorBidi"/>
          <w:sz w:val="28"/>
          <w:szCs w:val="28"/>
          <w:rtl/>
        </w:rPr>
        <w:t>ابن سلام ، أبو عُبيد القاسم بن س</w:t>
      </w:r>
      <w:r w:rsidR="00E32707">
        <w:rPr>
          <w:rFonts w:asciiTheme="minorBidi" w:hAnsiTheme="minorBidi"/>
          <w:sz w:val="28"/>
          <w:szCs w:val="28"/>
          <w:rtl/>
        </w:rPr>
        <w:t xml:space="preserve">لاّم بن عبد الله (1995م) ، </w:t>
      </w:r>
      <w:r w:rsidR="00E32707" w:rsidRPr="00CA09B3">
        <w:rPr>
          <w:rFonts w:asciiTheme="minorBidi" w:hAnsiTheme="minorBidi"/>
          <w:sz w:val="28"/>
          <w:szCs w:val="28"/>
          <w:rtl/>
        </w:rPr>
        <w:t xml:space="preserve">فضائل القرآن للقاسم بن سلام </w:t>
      </w:r>
      <w:r w:rsidR="00E32707">
        <w:rPr>
          <w:rFonts w:asciiTheme="minorBidi" w:hAnsiTheme="minorBidi"/>
          <w:sz w:val="28"/>
          <w:szCs w:val="28"/>
          <w:rtl/>
        </w:rPr>
        <w:t>،</w:t>
      </w:r>
      <w:r>
        <w:rPr>
          <w:rFonts w:asciiTheme="minorBidi" w:hAnsiTheme="minorBidi" w:hint="cs"/>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تحقيق: مروان العطية</w:t>
      </w:r>
      <w:r w:rsidR="00C21218">
        <w:rPr>
          <w:rFonts w:asciiTheme="minorBidi" w:hAnsiTheme="minorBidi" w:hint="cs"/>
          <w:sz w:val="28"/>
          <w:szCs w:val="28"/>
          <w:rtl/>
        </w:rPr>
        <w:t xml:space="preserve"> </w:t>
      </w:r>
      <w:r w:rsidR="00E32707" w:rsidRPr="00CA09B3">
        <w:rPr>
          <w:rFonts w:asciiTheme="minorBidi" w:hAnsiTheme="minorBidi"/>
          <w:sz w:val="28"/>
          <w:szCs w:val="28"/>
          <w:rtl/>
        </w:rPr>
        <w:t>، ومحسن خرابة</w:t>
      </w:r>
      <w:r w:rsidR="00C21218">
        <w:rPr>
          <w:rFonts w:asciiTheme="minorBidi" w:hAnsiTheme="minorBidi" w:hint="cs"/>
          <w:sz w:val="28"/>
          <w:szCs w:val="28"/>
          <w:rtl/>
        </w:rPr>
        <w:t xml:space="preserve"> </w:t>
      </w:r>
      <w:r w:rsidR="00E32707" w:rsidRPr="00CA09B3">
        <w:rPr>
          <w:rFonts w:asciiTheme="minorBidi" w:hAnsiTheme="minorBidi"/>
          <w:sz w:val="28"/>
          <w:szCs w:val="28"/>
          <w:rtl/>
        </w:rPr>
        <w:t xml:space="preserve">، ووفاء تقي الدين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611212">
        <w:rPr>
          <w:rFonts w:asciiTheme="minorBidi" w:hAnsiTheme="minorBidi"/>
          <w:sz w:val="28"/>
          <w:szCs w:val="28"/>
          <w:rtl/>
        </w:rPr>
        <w:t>ط1</w:t>
      </w:r>
      <w:r w:rsidR="00E32707">
        <w:rPr>
          <w:rFonts w:asciiTheme="minorBidi" w:hAnsiTheme="minorBidi"/>
          <w:sz w:val="28"/>
          <w:szCs w:val="28"/>
          <w:rtl/>
        </w:rPr>
        <w:t xml:space="preserve"> </w:t>
      </w:r>
      <w:r w:rsidR="00C21218">
        <w:rPr>
          <w:rFonts w:asciiTheme="minorBidi" w:hAnsiTheme="minorBidi" w:hint="cs"/>
          <w:sz w:val="28"/>
          <w:szCs w:val="28"/>
          <w:rtl/>
        </w:rPr>
        <w:t xml:space="preserve">، </w:t>
      </w:r>
      <w:r w:rsidR="00E32707">
        <w:rPr>
          <w:rFonts w:asciiTheme="minorBidi" w:hAnsiTheme="minorBidi"/>
          <w:sz w:val="28"/>
          <w:szCs w:val="28"/>
          <w:rtl/>
        </w:rPr>
        <w:t xml:space="preserve">دار ابن كثير </w:t>
      </w:r>
      <w:r w:rsidR="00E32707">
        <w:rPr>
          <w:rFonts w:asciiTheme="minorBidi" w:hAnsiTheme="minorBidi" w:hint="cs"/>
          <w:sz w:val="28"/>
          <w:szCs w:val="28"/>
          <w:rtl/>
        </w:rPr>
        <w:t xml:space="preserve">، بيروت </w:t>
      </w:r>
      <w:r w:rsidR="00E32707" w:rsidRPr="00CA09B3">
        <w:rPr>
          <w:rFonts w:asciiTheme="minorBidi" w:hAnsiTheme="minorBidi"/>
          <w:sz w:val="28"/>
          <w:szCs w:val="28"/>
          <w:rtl/>
        </w:rPr>
        <w:t>.</w:t>
      </w:r>
    </w:p>
    <w:p w:rsidR="00E32707" w:rsidRDefault="001E002D" w:rsidP="00E32707">
      <w:pPr>
        <w:spacing w:line="360" w:lineRule="auto"/>
        <w:rPr>
          <w:rFonts w:asciiTheme="minorBidi" w:hAnsiTheme="minorBidi"/>
          <w:sz w:val="28"/>
          <w:szCs w:val="28"/>
          <w:rtl/>
        </w:rPr>
      </w:pPr>
      <w:r>
        <w:rPr>
          <w:rFonts w:asciiTheme="minorBidi" w:hAnsiTheme="minorBidi" w:hint="cs"/>
          <w:sz w:val="28"/>
          <w:szCs w:val="28"/>
          <w:rtl/>
        </w:rPr>
        <w:t>104</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سلطاني، </w:t>
      </w:r>
      <w:r w:rsidR="00E32707">
        <w:rPr>
          <w:rFonts w:asciiTheme="minorBidi" w:hAnsiTheme="minorBidi"/>
          <w:sz w:val="28"/>
          <w:szCs w:val="28"/>
          <w:rtl/>
        </w:rPr>
        <w:t>محمد علي</w:t>
      </w:r>
      <w:r w:rsidR="00E32707" w:rsidRPr="00CA09B3">
        <w:rPr>
          <w:rFonts w:asciiTheme="minorBidi" w:hAnsiTheme="minorBidi" w:hint="cs"/>
          <w:sz w:val="28"/>
          <w:szCs w:val="28"/>
          <w:rtl/>
        </w:rPr>
        <w:t>(2005م)،</w:t>
      </w:r>
      <w:r w:rsidR="00E32707" w:rsidRPr="00CA09B3">
        <w:rPr>
          <w:rFonts w:asciiTheme="minorBidi" w:hAnsiTheme="minorBidi"/>
          <w:sz w:val="28"/>
          <w:szCs w:val="28"/>
          <w:rtl/>
        </w:rPr>
        <w:t>ال</w:t>
      </w:r>
      <w:r w:rsidR="00E32707" w:rsidRPr="00CA09B3">
        <w:rPr>
          <w:rFonts w:asciiTheme="minorBidi" w:hAnsiTheme="minorBidi" w:hint="cs"/>
          <w:sz w:val="28"/>
          <w:szCs w:val="28"/>
          <w:rtl/>
        </w:rPr>
        <w:t>أ</w:t>
      </w:r>
      <w:r w:rsidR="00E32707" w:rsidRPr="00CA09B3">
        <w:rPr>
          <w:rFonts w:asciiTheme="minorBidi" w:hAnsiTheme="minorBidi"/>
          <w:sz w:val="28"/>
          <w:szCs w:val="28"/>
          <w:rtl/>
        </w:rPr>
        <w:t>دوات النحوية ومعانيها في القرآن</w:t>
      </w:r>
      <w:r w:rsidR="00E32707">
        <w:rPr>
          <w:rFonts w:asciiTheme="minorBidi" w:hAnsiTheme="minorBidi"/>
          <w:sz w:val="28"/>
          <w:szCs w:val="28"/>
          <w:rtl/>
        </w:rPr>
        <w:t xml:space="preserve"> الكريم عرض</w:t>
      </w:r>
      <w:r w:rsidR="00E32707">
        <w:rPr>
          <w:rFonts w:asciiTheme="minorBidi" w:hAnsiTheme="minorBidi" w:hint="cs"/>
          <w:sz w:val="28"/>
          <w:szCs w:val="28"/>
          <w:rtl/>
        </w:rPr>
        <w:t xml:space="preserve"> </w:t>
      </w:r>
      <w:r w:rsidR="00E32707" w:rsidRPr="00CA09B3">
        <w:rPr>
          <w:rFonts w:asciiTheme="minorBidi" w:hAnsiTheme="minorBidi"/>
          <w:sz w:val="28"/>
          <w:szCs w:val="28"/>
          <w:rtl/>
        </w:rPr>
        <w:t>وتحليل</w:t>
      </w:r>
      <w:r w:rsidR="00D5093C">
        <w:rPr>
          <w:rFonts w:asciiTheme="minorBidi" w:hAnsiTheme="minorBidi" w:hint="cs"/>
          <w:sz w:val="28"/>
          <w:szCs w:val="28"/>
          <w:rtl/>
        </w:rPr>
        <w:t>،</w:t>
      </w:r>
      <w:r w:rsidR="00E32707">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دار العصماء ،</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دمشق </w:t>
      </w:r>
      <w:r w:rsidR="00E32707" w:rsidRPr="00CA09B3">
        <w:rPr>
          <w:rFonts w:asciiTheme="minorBidi" w:hAnsiTheme="minorBidi" w:hint="cs"/>
          <w:sz w:val="28"/>
          <w:szCs w:val="28"/>
          <w:rtl/>
        </w:rPr>
        <w:t>.</w:t>
      </w:r>
    </w:p>
    <w:p w:rsidR="00E32707" w:rsidRPr="00CA09B3" w:rsidRDefault="001E002D" w:rsidP="00E32707">
      <w:pPr>
        <w:spacing w:line="360" w:lineRule="auto"/>
        <w:rPr>
          <w:rFonts w:asciiTheme="minorBidi" w:hAnsiTheme="minorBidi"/>
          <w:sz w:val="28"/>
          <w:szCs w:val="28"/>
          <w:rtl/>
        </w:rPr>
      </w:pPr>
      <w:r>
        <w:rPr>
          <w:rFonts w:asciiTheme="minorBidi" w:hAnsiTheme="minorBidi" w:hint="cs"/>
          <w:sz w:val="28"/>
          <w:szCs w:val="28"/>
          <w:rtl/>
        </w:rPr>
        <w:t>105</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السمرقندي ،</w:t>
      </w:r>
      <w:r w:rsidR="00E32707" w:rsidRPr="00CA09B3">
        <w:rPr>
          <w:rFonts w:asciiTheme="minorBidi" w:hAnsiTheme="minorBidi"/>
          <w:sz w:val="28"/>
          <w:szCs w:val="28"/>
          <w:rtl/>
        </w:rPr>
        <w:t xml:space="preserve"> نصر بن محمد بن أحمد بن إبراهي</w:t>
      </w:r>
      <w:r w:rsidR="00E32707" w:rsidRPr="00CA09B3">
        <w:rPr>
          <w:rFonts w:asciiTheme="minorBidi" w:hAnsiTheme="minorBidi" w:hint="cs"/>
          <w:sz w:val="28"/>
          <w:szCs w:val="28"/>
          <w:rtl/>
        </w:rPr>
        <w:t>م</w:t>
      </w:r>
      <w:r w:rsidR="00E32707">
        <w:rPr>
          <w:rFonts w:asciiTheme="minorBidi" w:hAnsiTheme="minorBidi" w:hint="cs"/>
          <w:sz w:val="28"/>
          <w:szCs w:val="28"/>
          <w:rtl/>
        </w:rPr>
        <w:t xml:space="preserve">(1985م) </w:t>
      </w:r>
      <w:r w:rsidR="00E32707" w:rsidRPr="00CA09B3">
        <w:rPr>
          <w:rFonts w:asciiTheme="minorBidi" w:hAnsiTheme="minorBidi" w:hint="cs"/>
          <w:sz w:val="28"/>
          <w:szCs w:val="28"/>
          <w:rtl/>
        </w:rPr>
        <w:t>،</w:t>
      </w:r>
      <w:r w:rsidR="00C21218">
        <w:rPr>
          <w:rFonts w:asciiTheme="minorBidi" w:hAnsiTheme="minorBidi" w:hint="cs"/>
          <w:sz w:val="28"/>
          <w:szCs w:val="28"/>
          <w:rtl/>
        </w:rPr>
        <w:t xml:space="preserve"> </w:t>
      </w:r>
      <w:r w:rsidR="00E32707">
        <w:rPr>
          <w:rFonts w:asciiTheme="minorBidi" w:hAnsiTheme="minorBidi" w:hint="cs"/>
          <w:sz w:val="28"/>
          <w:szCs w:val="28"/>
          <w:rtl/>
        </w:rPr>
        <w:t>تفسير القرآن الكريم :</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بحر العلوم،</w:t>
      </w:r>
      <w:r w:rsidR="00E32707">
        <w:rPr>
          <w:rFonts w:asciiTheme="minorBidi" w:hAnsiTheme="minorBidi" w:hint="cs"/>
          <w:sz w:val="28"/>
          <w:szCs w:val="28"/>
          <w:rtl/>
        </w:rPr>
        <w:t xml:space="preserve"> (دراسة وتحقيق عبد الرحيم أحمد الزقة) .</w:t>
      </w:r>
    </w:p>
    <w:p w:rsidR="00E32707" w:rsidRPr="00CA09B3"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106</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السمعاني ، منصور بن محمد بن عبد الجبار ابن أحمد </w:t>
      </w:r>
      <w:r w:rsidR="00E32707">
        <w:rPr>
          <w:rFonts w:asciiTheme="minorBidi" w:hAnsiTheme="minorBidi"/>
          <w:sz w:val="28"/>
          <w:szCs w:val="28"/>
          <w:rtl/>
        </w:rPr>
        <w:t>(1997م) ، تفسير القرآن</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Pr>
          <w:rFonts w:asciiTheme="minorBidi" w:hAnsiTheme="minorBidi"/>
          <w:sz w:val="28"/>
          <w:szCs w:val="28"/>
          <w:rtl/>
        </w:rPr>
        <w:t>تحقيق:</w:t>
      </w:r>
      <w:r w:rsidR="00E32707" w:rsidRPr="00CA09B3">
        <w:rPr>
          <w:rFonts w:asciiTheme="minorBidi" w:hAnsiTheme="minorBidi"/>
          <w:sz w:val="28"/>
          <w:szCs w:val="28"/>
          <w:rtl/>
        </w:rPr>
        <w:t xml:space="preserve"> ياسر </w:t>
      </w:r>
      <w:r w:rsidR="00C21218">
        <w:rPr>
          <w:rFonts w:asciiTheme="minorBidi" w:hAnsiTheme="minorBidi" w:hint="cs"/>
          <w:sz w:val="28"/>
          <w:szCs w:val="28"/>
          <w:rtl/>
        </w:rPr>
        <w:t>ا</w:t>
      </w:r>
      <w:r w:rsidR="00E32707" w:rsidRPr="00CA09B3">
        <w:rPr>
          <w:rFonts w:asciiTheme="minorBidi" w:hAnsiTheme="minorBidi"/>
          <w:sz w:val="28"/>
          <w:szCs w:val="28"/>
          <w:rtl/>
        </w:rPr>
        <w:t>بن إبراهيم وغنيم بن عباس بن غنيم</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AA3BEF">
        <w:rPr>
          <w:rFonts w:asciiTheme="minorBidi" w:hAnsiTheme="minorBidi"/>
          <w:sz w:val="28"/>
          <w:szCs w:val="28"/>
          <w:rtl/>
        </w:rPr>
        <w:t xml:space="preserve"> </w:t>
      </w:r>
      <w:r w:rsidR="00611212">
        <w:rPr>
          <w:rFonts w:asciiTheme="minorBidi" w:hAnsiTheme="minorBidi"/>
          <w:sz w:val="28"/>
          <w:szCs w:val="28"/>
          <w:rtl/>
        </w:rPr>
        <w:t>ط1</w:t>
      </w:r>
      <w:r w:rsidR="00E32707">
        <w:rPr>
          <w:rFonts w:asciiTheme="minorBidi" w:hAnsiTheme="minorBidi"/>
          <w:sz w:val="28"/>
          <w:szCs w:val="28"/>
          <w:rtl/>
        </w:rPr>
        <w:t>،</w:t>
      </w:r>
      <w:r w:rsidR="00E32707" w:rsidRPr="00CA09B3">
        <w:rPr>
          <w:rFonts w:asciiTheme="minorBidi" w:hAnsiTheme="minorBidi"/>
          <w:sz w:val="28"/>
          <w:szCs w:val="28"/>
          <w:rtl/>
        </w:rPr>
        <w:t xml:space="preserve"> دار الوطن</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 الرياض </w:t>
      </w:r>
      <w:r w:rsidR="00E32707">
        <w:rPr>
          <w:rFonts w:asciiTheme="minorBidi" w:hAnsiTheme="minorBidi" w:hint="cs"/>
          <w:sz w:val="28"/>
          <w:szCs w:val="28"/>
          <w:rtl/>
        </w:rPr>
        <w:t>،</w:t>
      </w:r>
      <w:r w:rsidR="00E32707" w:rsidRPr="00CA09B3">
        <w:rPr>
          <w:rFonts w:asciiTheme="minorBidi" w:hAnsiTheme="minorBidi"/>
          <w:sz w:val="28"/>
          <w:szCs w:val="28"/>
          <w:rtl/>
        </w:rPr>
        <w:t xml:space="preserve"> السعودية .</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lastRenderedPageBreak/>
        <w:t>107</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السمين الحلبي ،</w:t>
      </w:r>
      <w:r w:rsidR="00E32707" w:rsidRPr="00CA09B3">
        <w:rPr>
          <w:rFonts w:asciiTheme="minorBidi" w:hAnsiTheme="minorBidi"/>
          <w:sz w:val="28"/>
          <w:szCs w:val="28"/>
          <w:rtl/>
        </w:rPr>
        <w:t xml:space="preserve"> أحمد بن يوسف بن عبد الدائم</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 الدر</w:t>
      </w:r>
      <w:r w:rsidR="00E32707">
        <w:rPr>
          <w:rFonts w:asciiTheme="minorBidi" w:hAnsiTheme="minorBidi" w:hint="cs"/>
          <w:sz w:val="28"/>
          <w:szCs w:val="28"/>
          <w:rtl/>
        </w:rPr>
        <w:t>ّ</w:t>
      </w:r>
      <w:r w:rsidR="00E32707" w:rsidRPr="00CA09B3">
        <w:rPr>
          <w:rFonts w:asciiTheme="minorBidi" w:hAnsiTheme="minorBidi"/>
          <w:sz w:val="28"/>
          <w:szCs w:val="28"/>
          <w:rtl/>
        </w:rPr>
        <w:t xml:space="preserve"> المصون في علوم الكتاب المكنون</w:t>
      </w:r>
      <w:r w:rsidR="00E32707">
        <w:rPr>
          <w:rFonts w:asciiTheme="minorBidi" w:hAnsiTheme="minorBidi" w:hint="cs"/>
          <w:sz w:val="28"/>
          <w:szCs w:val="28"/>
          <w:rtl/>
        </w:rPr>
        <w:t>، (</w:t>
      </w:r>
      <w:r w:rsidR="00E32707">
        <w:rPr>
          <w:rFonts w:asciiTheme="minorBidi" w:hAnsiTheme="minorBidi"/>
          <w:sz w:val="28"/>
          <w:szCs w:val="28"/>
          <w:rtl/>
        </w:rPr>
        <w:t xml:space="preserve">تحقيق: </w:t>
      </w:r>
      <w:r w:rsidR="00E32707" w:rsidRPr="00CA09B3">
        <w:rPr>
          <w:rFonts w:asciiTheme="minorBidi" w:hAnsiTheme="minorBidi"/>
          <w:sz w:val="28"/>
          <w:szCs w:val="28"/>
          <w:rtl/>
        </w:rPr>
        <w:t>الدكتور أحمد محمد الخراط</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 xml:space="preserve">) ، </w:t>
      </w:r>
      <w:r w:rsidR="00E32707" w:rsidRPr="00CA09B3">
        <w:rPr>
          <w:rFonts w:asciiTheme="minorBidi" w:hAnsiTheme="minorBidi"/>
          <w:sz w:val="28"/>
          <w:szCs w:val="28"/>
          <w:rtl/>
        </w:rPr>
        <w:t>دار القلم، دمشق</w:t>
      </w:r>
      <w:r w:rsidR="00E32707" w:rsidRPr="00CA09B3">
        <w:rPr>
          <w:rFonts w:asciiTheme="minorBidi" w:hAnsiTheme="minorBidi" w:hint="cs"/>
          <w:sz w:val="28"/>
          <w:szCs w:val="28"/>
          <w:rtl/>
        </w:rPr>
        <w:t xml:space="preserve">. </w:t>
      </w:r>
    </w:p>
    <w:p w:rsidR="00E32707" w:rsidRPr="006B16A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108</w:t>
      </w:r>
      <w:r w:rsidR="00E32707">
        <w:rPr>
          <w:rFonts w:asciiTheme="minorBidi" w:hAnsiTheme="minorBidi" w:hint="cs"/>
          <w:sz w:val="28"/>
          <w:szCs w:val="28"/>
          <w:rtl/>
        </w:rPr>
        <w:t xml:space="preserve">- </w:t>
      </w:r>
      <w:r w:rsidR="00E32707" w:rsidRPr="006B16A3">
        <w:rPr>
          <w:rFonts w:asciiTheme="minorBidi" w:hAnsiTheme="minorBidi"/>
          <w:sz w:val="28"/>
          <w:szCs w:val="28"/>
          <w:rtl/>
        </w:rPr>
        <w:t>سيبويه</w:t>
      </w:r>
      <w:r w:rsidR="00E32707">
        <w:rPr>
          <w:rFonts w:asciiTheme="minorBidi" w:hAnsiTheme="minorBidi"/>
          <w:sz w:val="28"/>
          <w:szCs w:val="28"/>
          <w:rtl/>
        </w:rPr>
        <w:t xml:space="preserve"> ، عمرو بن عثمان بن قنبر </w:t>
      </w:r>
      <w:r w:rsidR="00E32707" w:rsidRPr="006B16A3">
        <w:rPr>
          <w:rFonts w:asciiTheme="minorBidi" w:hAnsiTheme="minorBidi"/>
          <w:sz w:val="28"/>
          <w:szCs w:val="28"/>
          <w:rtl/>
        </w:rPr>
        <w:t>(</w:t>
      </w:r>
      <w:r w:rsidR="00E32707">
        <w:rPr>
          <w:rFonts w:asciiTheme="minorBidi" w:hAnsiTheme="minorBidi"/>
          <w:sz w:val="28"/>
          <w:szCs w:val="28"/>
          <w:rtl/>
        </w:rPr>
        <w:t>1988</w:t>
      </w:r>
      <w:r w:rsidR="00E32707" w:rsidRPr="006B16A3">
        <w:rPr>
          <w:rFonts w:asciiTheme="minorBidi" w:hAnsiTheme="minorBidi"/>
          <w:sz w:val="28"/>
          <w:szCs w:val="28"/>
          <w:rtl/>
        </w:rPr>
        <w:t xml:space="preserve">م)،الكتاب </w:t>
      </w:r>
      <w:r w:rsidR="00E32707">
        <w:rPr>
          <w:rFonts w:asciiTheme="minorBidi" w:hAnsiTheme="minorBidi" w:hint="cs"/>
          <w:sz w:val="28"/>
          <w:szCs w:val="28"/>
          <w:rtl/>
        </w:rPr>
        <w:t>،</w:t>
      </w:r>
      <w:r w:rsidR="00E32707" w:rsidRPr="006B16A3">
        <w:rPr>
          <w:rFonts w:asciiTheme="minorBidi" w:hAnsiTheme="minorBidi"/>
          <w:sz w:val="28"/>
          <w:szCs w:val="28"/>
          <w:rtl/>
        </w:rPr>
        <w:t>(</w:t>
      </w:r>
      <w:r w:rsidR="00E32707">
        <w:rPr>
          <w:rFonts w:asciiTheme="minorBidi" w:hAnsiTheme="minorBidi"/>
          <w:sz w:val="28"/>
          <w:szCs w:val="28"/>
          <w:rtl/>
        </w:rPr>
        <w:t xml:space="preserve">تحقيق: </w:t>
      </w:r>
      <w:r w:rsidR="00C21218">
        <w:rPr>
          <w:rFonts w:asciiTheme="minorBidi" w:hAnsiTheme="minorBidi"/>
          <w:sz w:val="28"/>
          <w:szCs w:val="28"/>
          <w:rtl/>
        </w:rPr>
        <w:t>عبد السلام محمد هارون)</w:t>
      </w:r>
      <w:r w:rsidR="00E32707" w:rsidRPr="006B16A3">
        <w:rPr>
          <w:rFonts w:asciiTheme="minorBidi" w:hAnsiTheme="minorBidi"/>
          <w:sz w:val="28"/>
          <w:szCs w:val="28"/>
          <w:rtl/>
        </w:rPr>
        <w:t>،</w:t>
      </w:r>
      <w:r w:rsidR="00C21218">
        <w:rPr>
          <w:rFonts w:asciiTheme="minorBidi" w:hAnsiTheme="minorBidi" w:hint="cs"/>
          <w:sz w:val="28"/>
          <w:szCs w:val="28"/>
          <w:rtl/>
        </w:rPr>
        <w:t xml:space="preserve"> </w:t>
      </w:r>
      <w:r w:rsidR="0040786F">
        <w:rPr>
          <w:rFonts w:asciiTheme="minorBidi" w:hAnsiTheme="minorBidi" w:hint="cs"/>
          <w:sz w:val="28"/>
          <w:szCs w:val="28"/>
          <w:rtl/>
        </w:rPr>
        <w:t>ط3</w:t>
      </w:r>
      <w:r w:rsidR="00E32707">
        <w:rPr>
          <w:rFonts w:asciiTheme="minorBidi" w:hAnsiTheme="minorBidi" w:hint="cs"/>
          <w:sz w:val="28"/>
          <w:szCs w:val="28"/>
          <w:rtl/>
        </w:rPr>
        <w:t xml:space="preserve"> </w:t>
      </w:r>
      <w:r w:rsidR="00E32707" w:rsidRPr="006B16A3">
        <w:rPr>
          <w:rFonts w:asciiTheme="minorBidi" w:hAnsiTheme="minorBidi"/>
          <w:sz w:val="28"/>
          <w:szCs w:val="28"/>
          <w:rtl/>
        </w:rPr>
        <w:t>، مكتبة الخانجي، القاهرة.</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109</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سيد قطب ، إبراهيم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حسين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الشاربي(  </w:t>
      </w:r>
      <w:r w:rsidR="00E32707" w:rsidRPr="00CA09B3">
        <w:rPr>
          <w:rFonts w:asciiTheme="minorBidi" w:hAnsiTheme="minorBidi"/>
          <w:sz w:val="28"/>
          <w:szCs w:val="28"/>
          <w:rtl/>
        </w:rPr>
        <w:t xml:space="preserve">1412 </w:t>
      </w:r>
      <w:r w:rsidR="00E32707" w:rsidRPr="00CA09B3">
        <w:rPr>
          <w:rFonts w:asciiTheme="minorBidi" w:hAnsiTheme="minorBidi" w:hint="cs"/>
          <w:sz w:val="28"/>
          <w:szCs w:val="28"/>
          <w:rtl/>
        </w:rPr>
        <w:t>هـ ) ،</w:t>
      </w:r>
      <w:r w:rsidR="00E32707" w:rsidRPr="00AA3BEF">
        <w:rPr>
          <w:rFonts w:asciiTheme="minorBidi" w:hAnsiTheme="minorBidi" w:hint="cs"/>
          <w:sz w:val="28"/>
          <w:szCs w:val="28"/>
          <w:rtl/>
        </w:rPr>
        <w:t xml:space="preserve"> </w:t>
      </w:r>
      <w:r w:rsidR="00E32707" w:rsidRPr="00CA09B3">
        <w:rPr>
          <w:rFonts w:asciiTheme="minorBidi" w:hAnsiTheme="minorBidi" w:hint="cs"/>
          <w:sz w:val="28"/>
          <w:szCs w:val="28"/>
          <w:rtl/>
        </w:rPr>
        <w:t>في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ظلال</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القرآن</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الشروق</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C21218">
        <w:rPr>
          <w:rFonts w:asciiTheme="minorBidi" w:hAnsiTheme="minorBidi" w:hint="cs"/>
          <w:sz w:val="28"/>
          <w:szCs w:val="28"/>
          <w:rtl/>
        </w:rPr>
        <w:t xml:space="preserve"> </w:t>
      </w:r>
      <w:r w:rsidR="00E32707" w:rsidRPr="00CA09B3">
        <w:rPr>
          <w:rFonts w:asciiTheme="minorBidi" w:hAnsiTheme="minorBidi" w:hint="cs"/>
          <w:sz w:val="28"/>
          <w:szCs w:val="28"/>
          <w:rtl/>
        </w:rPr>
        <w:t>بيروت</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p>
    <w:p w:rsidR="00E32707" w:rsidRPr="006B16A3" w:rsidRDefault="001E002D" w:rsidP="00C21218">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110</w:t>
      </w:r>
      <w:r w:rsidR="00E32707">
        <w:rPr>
          <w:rFonts w:asciiTheme="minorBidi" w:hAnsiTheme="minorBidi" w:hint="cs"/>
          <w:sz w:val="28"/>
          <w:szCs w:val="28"/>
          <w:rtl/>
        </w:rPr>
        <w:t xml:space="preserve">- </w:t>
      </w:r>
      <w:r w:rsidR="00E32707" w:rsidRPr="006B16A3">
        <w:rPr>
          <w:rFonts w:asciiTheme="minorBidi" w:hAnsiTheme="minorBidi"/>
          <w:sz w:val="28"/>
          <w:szCs w:val="28"/>
          <w:rtl/>
        </w:rPr>
        <w:t>ابن سيده ، أبو الحسن علي بن إ</w:t>
      </w:r>
      <w:r w:rsidR="00E32707">
        <w:rPr>
          <w:rFonts w:asciiTheme="minorBidi" w:hAnsiTheme="minorBidi"/>
          <w:sz w:val="28"/>
          <w:szCs w:val="28"/>
          <w:rtl/>
        </w:rPr>
        <w:t>سماعيل (2000م )،</w:t>
      </w:r>
      <w:r w:rsidR="00E32707" w:rsidRPr="006B16A3">
        <w:rPr>
          <w:rFonts w:asciiTheme="minorBidi" w:hAnsiTheme="minorBidi"/>
          <w:sz w:val="28"/>
          <w:szCs w:val="28"/>
          <w:rtl/>
        </w:rPr>
        <w:t>المحكم والمحيط الأعظم ، (</w:t>
      </w:r>
      <w:r w:rsidR="00E32707">
        <w:rPr>
          <w:rFonts w:asciiTheme="minorBidi" w:hAnsiTheme="minorBidi"/>
          <w:sz w:val="28"/>
          <w:szCs w:val="28"/>
          <w:rtl/>
        </w:rPr>
        <w:t xml:space="preserve">تحقيق: </w:t>
      </w:r>
      <w:r w:rsidR="00E32707" w:rsidRPr="006B16A3">
        <w:rPr>
          <w:rFonts w:asciiTheme="minorBidi" w:hAnsiTheme="minorBidi"/>
          <w:sz w:val="28"/>
          <w:szCs w:val="28"/>
          <w:rtl/>
        </w:rPr>
        <w:t>عبد الحميد هنداوي) ،</w:t>
      </w:r>
      <w:r w:rsidR="00E32707">
        <w:rPr>
          <w:rFonts w:asciiTheme="minorBidi" w:hAnsiTheme="minorBidi" w:hint="cs"/>
          <w:sz w:val="28"/>
          <w:szCs w:val="28"/>
          <w:rtl/>
        </w:rPr>
        <w:t xml:space="preserve"> </w:t>
      </w:r>
      <w:r w:rsidR="00E32707" w:rsidRPr="006B16A3">
        <w:rPr>
          <w:rFonts w:asciiTheme="minorBidi" w:hAnsiTheme="minorBidi"/>
          <w:sz w:val="28"/>
          <w:szCs w:val="28"/>
          <w:rtl/>
        </w:rPr>
        <w:t xml:space="preserve">دار الكتب </w:t>
      </w:r>
      <w:r w:rsidR="00E32707">
        <w:rPr>
          <w:rFonts w:asciiTheme="minorBidi" w:hAnsiTheme="minorBidi"/>
          <w:sz w:val="28"/>
          <w:szCs w:val="28"/>
          <w:rtl/>
        </w:rPr>
        <w:t xml:space="preserve">العلمية </w:t>
      </w:r>
      <w:r w:rsidR="00E32707">
        <w:rPr>
          <w:rFonts w:asciiTheme="minorBidi" w:hAnsiTheme="minorBidi" w:hint="cs"/>
          <w:sz w:val="28"/>
          <w:szCs w:val="28"/>
          <w:rtl/>
        </w:rPr>
        <w:t xml:space="preserve">، </w:t>
      </w:r>
      <w:r w:rsidR="00E32707" w:rsidRPr="006B16A3">
        <w:rPr>
          <w:rFonts w:asciiTheme="minorBidi" w:hAnsiTheme="minorBidi"/>
          <w:sz w:val="28"/>
          <w:szCs w:val="28"/>
          <w:rtl/>
        </w:rPr>
        <w:t>بيروت .</w:t>
      </w:r>
    </w:p>
    <w:p w:rsidR="00E32707" w:rsidRDefault="001E002D" w:rsidP="001E002D">
      <w:pPr>
        <w:spacing w:line="360" w:lineRule="auto"/>
        <w:ind w:right="-567"/>
        <w:rPr>
          <w:rFonts w:asciiTheme="minorBidi" w:hAnsiTheme="minorBidi"/>
          <w:sz w:val="28"/>
          <w:szCs w:val="28"/>
          <w:rtl/>
        </w:rPr>
      </w:pPr>
      <w:r>
        <w:rPr>
          <w:rFonts w:asciiTheme="minorBidi" w:hAnsiTheme="minorBidi" w:hint="cs"/>
          <w:sz w:val="28"/>
          <w:szCs w:val="28"/>
          <w:rtl/>
        </w:rPr>
        <w:t>111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السيرافي ، يوسف</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أبي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سعيد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الحسن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الله</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1974 </w:t>
      </w:r>
      <w:r w:rsidR="00E32707">
        <w:rPr>
          <w:rFonts w:asciiTheme="minorBidi" w:hAnsiTheme="minorBidi" w:hint="cs"/>
          <w:sz w:val="28"/>
          <w:szCs w:val="28"/>
          <w:rtl/>
        </w:rPr>
        <w:t>م ) ،شرح أبيات سيبويه</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 xml:space="preserve">(تحقيق: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علي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الريح</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هاشم</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راجعه</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طه</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C21218">
        <w:rPr>
          <w:rFonts w:asciiTheme="minorBidi" w:hAnsiTheme="minorBidi" w:hint="cs"/>
          <w:sz w:val="28"/>
          <w:szCs w:val="28"/>
          <w:rtl/>
        </w:rPr>
        <w:t>الرؤ</w:t>
      </w:r>
      <w:r w:rsidR="00E32707" w:rsidRPr="00CA09B3">
        <w:rPr>
          <w:rFonts w:asciiTheme="minorBidi" w:hAnsiTheme="minorBidi" w:hint="cs"/>
          <w:sz w:val="28"/>
          <w:szCs w:val="28"/>
          <w:rtl/>
        </w:rPr>
        <w:t>وف</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سعد</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C21218">
        <w:rPr>
          <w:rFonts w:asciiTheme="minorBidi" w:hAnsiTheme="minorBidi" w:hint="cs"/>
          <w:sz w:val="28"/>
          <w:szCs w:val="28"/>
          <w:rtl/>
        </w:rPr>
        <w:t xml:space="preserve"> </w:t>
      </w:r>
      <w:r w:rsidR="00E32707" w:rsidRPr="00CA09B3">
        <w:rPr>
          <w:rFonts w:asciiTheme="minorBidi" w:hAnsiTheme="minorBidi" w:hint="cs"/>
          <w:sz w:val="28"/>
          <w:szCs w:val="28"/>
          <w:rtl/>
        </w:rPr>
        <w:t>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الفكر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للطباعة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والنشر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والتوزيع،</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القاهرة</w:t>
      </w:r>
      <w:r>
        <w:rPr>
          <w:rFonts w:asciiTheme="minorBidi" w:hAnsiTheme="minorBidi" w:hint="cs"/>
          <w:sz w:val="28"/>
          <w:szCs w:val="28"/>
          <w:rtl/>
        </w:rPr>
        <w:t>.</w:t>
      </w:r>
      <w:r w:rsidR="00E32707" w:rsidRPr="00CA09B3">
        <w:rPr>
          <w:rFonts w:asciiTheme="minorBidi" w:hAnsiTheme="minorBidi"/>
          <w:sz w:val="28"/>
          <w:szCs w:val="28"/>
          <w:rtl/>
        </w:rPr>
        <w:t xml:space="preserve"> </w:t>
      </w:r>
    </w:p>
    <w:p w:rsidR="00E32707" w:rsidRDefault="00E32707" w:rsidP="00E32707">
      <w:pPr>
        <w:spacing w:line="360" w:lineRule="auto"/>
        <w:ind w:right="-567"/>
        <w:rPr>
          <w:rFonts w:asciiTheme="minorBidi" w:hAnsiTheme="minorBidi"/>
          <w:sz w:val="28"/>
          <w:szCs w:val="28"/>
          <w:rtl/>
        </w:rPr>
      </w:pPr>
      <w:r>
        <w:rPr>
          <w:rFonts w:asciiTheme="minorBidi" w:hAnsiTheme="minorBidi" w:hint="cs"/>
          <w:sz w:val="28"/>
          <w:szCs w:val="28"/>
          <w:rtl/>
        </w:rPr>
        <w:t xml:space="preserve">112- </w:t>
      </w:r>
      <w:r w:rsidRPr="00CA09B3">
        <w:rPr>
          <w:rFonts w:asciiTheme="minorBidi" w:hAnsiTheme="minorBidi"/>
          <w:sz w:val="28"/>
          <w:szCs w:val="28"/>
          <w:rtl/>
        </w:rPr>
        <w:t>السيوطي ، عبد الر</w:t>
      </w:r>
      <w:r>
        <w:rPr>
          <w:rFonts w:asciiTheme="minorBidi" w:hAnsiTheme="minorBidi"/>
          <w:sz w:val="28"/>
          <w:szCs w:val="28"/>
          <w:rtl/>
        </w:rPr>
        <w:t xml:space="preserve">حمن بن أبي بكر،  </w:t>
      </w:r>
    </w:p>
    <w:p w:rsidR="00C21218" w:rsidRDefault="00C21218" w:rsidP="00E32707">
      <w:pPr>
        <w:spacing w:line="360" w:lineRule="auto"/>
        <w:ind w:right="-567"/>
        <w:rPr>
          <w:rFonts w:asciiTheme="minorBidi" w:hAnsiTheme="minorBidi"/>
          <w:sz w:val="28"/>
          <w:szCs w:val="28"/>
          <w:rtl/>
        </w:rPr>
      </w:pPr>
      <w:r>
        <w:rPr>
          <w:rFonts w:asciiTheme="minorBidi" w:hAnsiTheme="minorBidi" w:hint="cs"/>
          <w:sz w:val="28"/>
          <w:szCs w:val="28"/>
          <w:rtl/>
        </w:rPr>
        <w:t xml:space="preserve">أ- </w:t>
      </w:r>
      <w:r w:rsidRPr="00CA09B3">
        <w:rPr>
          <w:rFonts w:asciiTheme="minorBidi" w:hAnsiTheme="minorBidi"/>
          <w:sz w:val="28"/>
          <w:szCs w:val="28"/>
          <w:rtl/>
        </w:rPr>
        <w:t xml:space="preserve"> (1974م)،الإتقان في علوم القرآن</w:t>
      </w:r>
      <w:r>
        <w:rPr>
          <w:rFonts w:asciiTheme="minorBidi" w:hAnsiTheme="minorBidi" w:hint="cs"/>
          <w:sz w:val="28"/>
          <w:szCs w:val="28"/>
          <w:rtl/>
        </w:rPr>
        <w:t>، (</w:t>
      </w:r>
      <w:r w:rsidRPr="00CA09B3">
        <w:rPr>
          <w:rFonts w:asciiTheme="minorBidi" w:hAnsiTheme="minorBidi"/>
          <w:sz w:val="28"/>
          <w:szCs w:val="28"/>
          <w:rtl/>
        </w:rPr>
        <w:t xml:space="preserve"> تحقيق: محمد أبو الفضل إبراهيم</w:t>
      </w:r>
      <w:r>
        <w:rPr>
          <w:rFonts w:asciiTheme="minorBidi" w:hAnsiTheme="minorBidi" w:hint="cs"/>
          <w:sz w:val="28"/>
          <w:szCs w:val="28"/>
          <w:rtl/>
        </w:rPr>
        <w:t>)</w:t>
      </w:r>
      <w:r w:rsidRPr="00CA09B3">
        <w:rPr>
          <w:rFonts w:asciiTheme="minorBidi" w:hAnsiTheme="minorBidi"/>
          <w:sz w:val="28"/>
          <w:szCs w:val="28"/>
          <w:rtl/>
        </w:rPr>
        <w:t>، الهيئة المصرية العامة للكتاب</w:t>
      </w:r>
      <w:r>
        <w:rPr>
          <w:rFonts w:asciiTheme="minorBidi" w:hAnsiTheme="minorBidi" w:hint="cs"/>
          <w:sz w:val="28"/>
          <w:szCs w:val="28"/>
          <w:rtl/>
        </w:rPr>
        <w:t>، مصر</w:t>
      </w:r>
    </w:p>
    <w:p w:rsidR="00E32707" w:rsidRPr="00CA09B3" w:rsidRDefault="00C21218" w:rsidP="00C21218">
      <w:pPr>
        <w:spacing w:line="360" w:lineRule="auto"/>
        <w:ind w:right="-567"/>
        <w:rPr>
          <w:rFonts w:asciiTheme="minorBidi" w:hAnsiTheme="minorBidi"/>
          <w:sz w:val="28"/>
          <w:szCs w:val="28"/>
          <w:rtl/>
        </w:rPr>
      </w:pPr>
      <w:r>
        <w:rPr>
          <w:rFonts w:asciiTheme="minorBidi" w:hAnsiTheme="minorBidi" w:hint="cs"/>
          <w:sz w:val="28"/>
          <w:szCs w:val="28"/>
          <w:rtl/>
        </w:rPr>
        <w:t xml:space="preserve">ب </w:t>
      </w:r>
      <w:r w:rsidR="00E32707">
        <w:rPr>
          <w:rFonts w:asciiTheme="minorBidi" w:hAnsiTheme="minorBidi" w:hint="cs"/>
          <w:sz w:val="28"/>
          <w:szCs w:val="28"/>
          <w:rtl/>
        </w:rPr>
        <w:t xml:space="preserve">- </w:t>
      </w:r>
      <w:r w:rsidR="00E32707">
        <w:rPr>
          <w:rFonts w:asciiTheme="minorBidi" w:hAnsiTheme="minorBidi"/>
          <w:sz w:val="28"/>
          <w:szCs w:val="28"/>
          <w:rtl/>
        </w:rPr>
        <w:t>الد</w:t>
      </w:r>
      <w:r w:rsidR="00E32707">
        <w:rPr>
          <w:rFonts w:asciiTheme="minorBidi" w:hAnsiTheme="minorBidi" w:hint="cs"/>
          <w:sz w:val="28"/>
          <w:szCs w:val="28"/>
          <w:rtl/>
        </w:rPr>
        <w:t>ُ</w:t>
      </w:r>
      <w:r w:rsidR="00E32707">
        <w:rPr>
          <w:rFonts w:asciiTheme="minorBidi" w:hAnsiTheme="minorBidi"/>
          <w:sz w:val="28"/>
          <w:szCs w:val="28"/>
          <w:rtl/>
        </w:rPr>
        <w:t>ر</w:t>
      </w:r>
      <w:r w:rsidR="00E32707">
        <w:rPr>
          <w:rFonts w:asciiTheme="minorBidi" w:hAnsiTheme="minorBidi" w:hint="cs"/>
          <w:sz w:val="28"/>
          <w:szCs w:val="28"/>
          <w:rtl/>
        </w:rPr>
        <w:t>ّ</w:t>
      </w:r>
      <w:r w:rsidR="00E32707">
        <w:rPr>
          <w:rFonts w:asciiTheme="minorBidi" w:hAnsiTheme="minorBidi"/>
          <w:sz w:val="28"/>
          <w:szCs w:val="28"/>
          <w:rtl/>
        </w:rPr>
        <w:t xml:space="preserve"> المنثور </w:t>
      </w:r>
      <w:r w:rsidR="00E32707">
        <w:rPr>
          <w:rFonts w:asciiTheme="minorBidi" w:hAnsiTheme="minorBidi" w:hint="cs"/>
          <w:sz w:val="28"/>
          <w:szCs w:val="28"/>
          <w:rtl/>
        </w:rPr>
        <w:t>في التفسير بالمأثور</w:t>
      </w:r>
      <w:r w:rsidR="00E32707">
        <w:rPr>
          <w:rFonts w:asciiTheme="minorBidi" w:hAnsiTheme="minorBidi"/>
          <w:sz w:val="28"/>
          <w:szCs w:val="28"/>
          <w:rtl/>
        </w:rPr>
        <w:t>،</w:t>
      </w:r>
      <w:r w:rsidR="00E32707" w:rsidRPr="00CA09B3">
        <w:rPr>
          <w:rFonts w:asciiTheme="minorBidi" w:hAnsiTheme="minorBidi"/>
          <w:sz w:val="28"/>
          <w:szCs w:val="28"/>
          <w:rtl/>
        </w:rPr>
        <w:t xml:space="preserve"> دار الفكر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w:t>
      </w:r>
      <w:r w:rsidR="00E32707">
        <w:rPr>
          <w:rFonts w:asciiTheme="minorBidi" w:hAnsiTheme="minorBidi" w:hint="cs"/>
          <w:sz w:val="28"/>
          <w:szCs w:val="28"/>
          <w:rtl/>
        </w:rPr>
        <w:t xml:space="preserve"> .</w:t>
      </w:r>
    </w:p>
    <w:p w:rsidR="00E32707" w:rsidRDefault="00C21218" w:rsidP="00C21218">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ج </w:t>
      </w:r>
      <w:r w:rsidR="00E32707">
        <w:rPr>
          <w:rFonts w:asciiTheme="minorBidi" w:hAnsiTheme="minorBidi" w:hint="cs"/>
          <w:sz w:val="28"/>
          <w:szCs w:val="28"/>
          <w:rtl/>
        </w:rPr>
        <w:t xml:space="preserve">- </w:t>
      </w:r>
      <w:r w:rsidR="00E32707" w:rsidRPr="006B16A3">
        <w:rPr>
          <w:rFonts w:asciiTheme="minorBidi" w:hAnsiTheme="minorBidi"/>
          <w:sz w:val="28"/>
          <w:szCs w:val="28"/>
          <w:rtl/>
        </w:rPr>
        <w:t>همع الهوامع في شرح جمع الجوامع ،(</w:t>
      </w:r>
      <w:r w:rsidR="00E32707">
        <w:rPr>
          <w:rFonts w:asciiTheme="minorBidi" w:hAnsiTheme="minorBidi"/>
          <w:sz w:val="28"/>
          <w:szCs w:val="28"/>
          <w:rtl/>
        </w:rPr>
        <w:t xml:space="preserve">تحقيق: </w:t>
      </w:r>
      <w:r w:rsidR="00E32707" w:rsidRPr="006B16A3">
        <w:rPr>
          <w:rFonts w:asciiTheme="minorBidi" w:hAnsiTheme="minorBidi"/>
          <w:sz w:val="28"/>
          <w:szCs w:val="28"/>
          <w:rtl/>
        </w:rPr>
        <w:t xml:space="preserve">عبد الحميد هنداوي)، المكتبة التوفيقية </w:t>
      </w:r>
      <w:r w:rsidR="00E32707">
        <w:rPr>
          <w:rFonts w:asciiTheme="minorBidi" w:hAnsiTheme="minorBidi" w:hint="cs"/>
          <w:sz w:val="28"/>
          <w:szCs w:val="28"/>
          <w:rtl/>
        </w:rPr>
        <w:t>،</w:t>
      </w:r>
      <w:r w:rsidR="00E32707" w:rsidRPr="006B16A3">
        <w:rPr>
          <w:rFonts w:asciiTheme="minorBidi" w:hAnsiTheme="minorBidi"/>
          <w:sz w:val="28"/>
          <w:szCs w:val="28"/>
          <w:rtl/>
        </w:rPr>
        <w:t xml:space="preserve"> مصر.</w:t>
      </w:r>
    </w:p>
    <w:p w:rsidR="00E32707" w:rsidRPr="00CA09B3" w:rsidRDefault="001E002D" w:rsidP="00C21218">
      <w:pPr>
        <w:spacing w:line="360" w:lineRule="auto"/>
        <w:rPr>
          <w:rFonts w:asciiTheme="minorBidi" w:hAnsiTheme="minorBidi"/>
          <w:sz w:val="28"/>
          <w:szCs w:val="28"/>
          <w:rtl/>
        </w:rPr>
      </w:pPr>
      <w:r>
        <w:rPr>
          <w:rFonts w:asciiTheme="minorBidi" w:hAnsiTheme="minorBidi" w:hint="cs"/>
          <w:sz w:val="28"/>
          <w:szCs w:val="28"/>
          <w:rtl/>
        </w:rPr>
        <w:t>115</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بنت الشاطئ</w:t>
      </w:r>
      <w:r w:rsidR="00C21218">
        <w:rPr>
          <w:rFonts w:asciiTheme="minorBidi" w:hAnsiTheme="minorBidi" w:hint="cs"/>
          <w:sz w:val="28"/>
          <w:szCs w:val="28"/>
          <w:rtl/>
        </w:rPr>
        <w:t xml:space="preserve"> </w:t>
      </w:r>
      <w:r w:rsidR="00E32707" w:rsidRPr="00CA09B3">
        <w:rPr>
          <w:rFonts w:asciiTheme="minorBidi" w:hAnsiTheme="minorBidi" w:hint="cs"/>
          <w:sz w:val="28"/>
          <w:szCs w:val="28"/>
          <w:rtl/>
        </w:rPr>
        <w:t>، عائشة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علي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الرحمن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التفسير</w:t>
      </w:r>
      <w:r w:rsidR="00E32707" w:rsidRPr="00CA09B3">
        <w:rPr>
          <w:rFonts w:asciiTheme="minorBidi" w:hAnsiTheme="minorBidi"/>
          <w:sz w:val="28"/>
          <w:szCs w:val="28"/>
          <w:rtl/>
        </w:rPr>
        <w:t xml:space="preserve"> </w:t>
      </w:r>
      <w:r w:rsidR="00837CCF">
        <w:rPr>
          <w:rFonts w:asciiTheme="minorBidi" w:hAnsiTheme="minorBidi" w:hint="cs"/>
          <w:sz w:val="28"/>
          <w:szCs w:val="28"/>
          <w:rtl/>
        </w:rPr>
        <w:t xml:space="preserve">اللغوي </w:t>
      </w:r>
      <w:r w:rsidR="00E32707" w:rsidRPr="00CA09B3">
        <w:rPr>
          <w:rFonts w:asciiTheme="minorBidi" w:hAnsiTheme="minorBidi" w:hint="cs"/>
          <w:sz w:val="28"/>
          <w:szCs w:val="28"/>
          <w:rtl/>
        </w:rPr>
        <w:t>للقرآن</w:t>
      </w:r>
      <w:r w:rsidR="00E32707" w:rsidRPr="00CA09B3">
        <w:rPr>
          <w:rFonts w:asciiTheme="minorBidi" w:hAnsiTheme="minorBidi"/>
          <w:sz w:val="28"/>
          <w:szCs w:val="28"/>
          <w:rtl/>
        </w:rPr>
        <w:t xml:space="preserve"> </w:t>
      </w:r>
      <w:r w:rsidR="00E32707">
        <w:rPr>
          <w:rFonts w:asciiTheme="minorBidi" w:hAnsiTheme="minorBidi" w:hint="cs"/>
          <w:sz w:val="28"/>
          <w:szCs w:val="28"/>
          <w:rtl/>
        </w:rPr>
        <w:t>الكريم</w:t>
      </w:r>
      <w:r w:rsidR="00C21218">
        <w:rPr>
          <w:rFonts w:asciiTheme="minorBidi" w:hAnsiTheme="minorBidi" w:hint="cs"/>
          <w:sz w:val="28"/>
          <w:szCs w:val="28"/>
          <w:rtl/>
        </w:rPr>
        <w:t xml:space="preserve"> </w:t>
      </w:r>
      <w:r w:rsidR="00E32707">
        <w:rPr>
          <w:rFonts w:asciiTheme="minorBidi" w:hAnsiTheme="minorBidi" w:hint="cs"/>
          <w:sz w:val="28"/>
          <w:szCs w:val="28"/>
          <w:rtl/>
        </w:rPr>
        <w:t>،</w:t>
      </w:r>
      <w:r w:rsidR="00C21218">
        <w:rPr>
          <w:rFonts w:asciiTheme="minorBidi" w:hAnsiTheme="minorBidi" w:hint="cs"/>
          <w:sz w:val="28"/>
          <w:szCs w:val="28"/>
          <w:rtl/>
        </w:rPr>
        <w:t xml:space="preserve"> ط7 </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المعارف</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القاهرة .</w:t>
      </w:r>
    </w:p>
    <w:p w:rsidR="00E32707" w:rsidRDefault="001E002D" w:rsidP="00E32707">
      <w:pPr>
        <w:spacing w:line="360" w:lineRule="auto"/>
        <w:rPr>
          <w:rFonts w:asciiTheme="minorBidi" w:hAnsiTheme="minorBidi"/>
          <w:sz w:val="28"/>
          <w:szCs w:val="28"/>
          <w:rtl/>
        </w:rPr>
      </w:pPr>
      <w:r>
        <w:rPr>
          <w:rFonts w:asciiTheme="minorBidi" w:hAnsiTheme="minorBidi" w:hint="cs"/>
          <w:sz w:val="28"/>
          <w:szCs w:val="28"/>
          <w:rtl/>
        </w:rPr>
        <w:t>116</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الشافعي ،</w:t>
      </w:r>
      <w:r w:rsidR="00E32707" w:rsidRPr="00CA09B3">
        <w:rPr>
          <w:rFonts w:asciiTheme="minorBidi" w:hAnsiTheme="minorBidi"/>
          <w:sz w:val="28"/>
          <w:szCs w:val="28"/>
          <w:rtl/>
        </w:rPr>
        <w:t xml:space="preserve"> محمد بن إدريس بن العباس بن عثمان بن شافع</w:t>
      </w:r>
      <w:r w:rsidR="00E32707">
        <w:rPr>
          <w:rFonts w:asciiTheme="minorBidi" w:hAnsiTheme="minorBidi" w:hint="cs"/>
          <w:sz w:val="28"/>
          <w:szCs w:val="28"/>
          <w:rtl/>
        </w:rPr>
        <w:t>(1951م)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مسند </w:t>
      </w:r>
      <w:r w:rsidR="00E32707">
        <w:rPr>
          <w:rFonts w:asciiTheme="minorBidi" w:hAnsiTheme="minorBidi" w:hint="cs"/>
          <w:sz w:val="28"/>
          <w:szCs w:val="28"/>
          <w:rtl/>
        </w:rPr>
        <w:t>الإ</w:t>
      </w:r>
      <w:r w:rsidR="00E32707" w:rsidRPr="00CA09B3">
        <w:rPr>
          <w:rFonts w:asciiTheme="minorBidi" w:hAnsiTheme="minorBidi" w:hint="cs"/>
          <w:sz w:val="28"/>
          <w:szCs w:val="28"/>
          <w:rtl/>
        </w:rPr>
        <w:t>مام</w:t>
      </w:r>
      <w:r w:rsidR="00E32707" w:rsidRPr="00CA09B3">
        <w:rPr>
          <w:rFonts w:asciiTheme="minorBidi" w:hAnsiTheme="minorBidi"/>
          <w:sz w:val="28"/>
          <w:szCs w:val="28"/>
          <w:rtl/>
        </w:rPr>
        <w:t xml:space="preserve"> الشافعي</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رتبه على الأبواب الفقهية: محمد عابد السندي</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عرف للكتاب وترجم للمؤلف: محمد زاهد بن الحسن الكوثري</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تولى نشره وتصحيحه ومراجعة أصوله على نسختي</w:t>
      </w:r>
      <w:r w:rsidR="00E32707">
        <w:rPr>
          <w:rFonts w:asciiTheme="minorBidi" w:hAnsiTheme="minorBidi"/>
          <w:sz w:val="28"/>
          <w:szCs w:val="28"/>
          <w:rtl/>
        </w:rPr>
        <w:t>ن مخطوطتين: السيد يوسف علي الزو</w:t>
      </w:r>
      <w:r w:rsidR="00E32707">
        <w:rPr>
          <w:rFonts w:asciiTheme="minorBidi" w:hAnsiTheme="minorBidi" w:hint="cs"/>
          <w:sz w:val="28"/>
          <w:szCs w:val="28"/>
          <w:rtl/>
        </w:rPr>
        <w:t>ا</w:t>
      </w:r>
      <w:r w:rsidR="00E32707" w:rsidRPr="00CA09B3">
        <w:rPr>
          <w:rFonts w:asciiTheme="minorBidi" w:hAnsiTheme="minorBidi"/>
          <w:sz w:val="28"/>
          <w:szCs w:val="28"/>
          <w:rtl/>
        </w:rPr>
        <w:t>وي الحسني، السيد عزت العطار الحسيني</w:t>
      </w:r>
      <w:r w:rsidR="00E32707" w:rsidRPr="00CA09B3">
        <w:rPr>
          <w:rFonts w:asciiTheme="minorBidi" w:hAnsiTheme="minorBidi" w:hint="cs"/>
          <w:sz w:val="28"/>
          <w:szCs w:val="28"/>
          <w:rtl/>
        </w:rPr>
        <w:t xml:space="preserve">)، </w:t>
      </w:r>
      <w:r w:rsidR="00E32707">
        <w:rPr>
          <w:rFonts w:asciiTheme="minorBidi" w:hAnsiTheme="minorBidi"/>
          <w:sz w:val="28"/>
          <w:szCs w:val="28"/>
          <w:rtl/>
        </w:rPr>
        <w:t>دار الكتب العلمية</w:t>
      </w:r>
      <w:r w:rsidR="00E32707">
        <w:rPr>
          <w:rFonts w:asciiTheme="minorBidi" w:hAnsiTheme="minorBidi" w:hint="cs"/>
          <w:sz w:val="28"/>
          <w:szCs w:val="28"/>
          <w:rtl/>
        </w:rPr>
        <w:t xml:space="preserve"> </w:t>
      </w:r>
      <w:r w:rsidR="00E32707">
        <w:rPr>
          <w:rFonts w:asciiTheme="minorBidi" w:hAnsiTheme="minorBidi"/>
          <w:sz w:val="28"/>
          <w:szCs w:val="28"/>
          <w:rtl/>
        </w:rPr>
        <w:t>، بيروت</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p>
    <w:p w:rsidR="00E32707" w:rsidRPr="00CA09B3" w:rsidRDefault="001E002D" w:rsidP="00C21218">
      <w:pPr>
        <w:spacing w:line="360" w:lineRule="auto"/>
        <w:ind w:right="-567"/>
        <w:rPr>
          <w:rFonts w:asciiTheme="minorBidi" w:hAnsiTheme="minorBidi"/>
          <w:sz w:val="28"/>
          <w:szCs w:val="28"/>
          <w:rtl/>
        </w:rPr>
      </w:pPr>
      <w:r>
        <w:rPr>
          <w:rFonts w:asciiTheme="minorBidi" w:hAnsiTheme="minorBidi" w:hint="cs"/>
          <w:sz w:val="28"/>
          <w:szCs w:val="28"/>
          <w:rtl/>
        </w:rPr>
        <w:t>117</w:t>
      </w:r>
      <w:r w:rsidR="00E32707">
        <w:rPr>
          <w:rFonts w:asciiTheme="minorBidi" w:hAnsiTheme="minorBidi" w:hint="cs"/>
          <w:sz w:val="28"/>
          <w:szCs w:val="28"/>
          <w:rtl/>
        </w:rPr>
        <w:t xml:space="preserve">- شرف ، حفني محمد </w:t>
      </w:r>
      <w:r w:rsidR="00E32707" w:rsidRPr="00CA09B3">
        <w:rPr>
          <w:rFonts w:asciiTheme="minorBidi" w:hAnsiTheme="minorBidi" w:hint="cs"/>
          <w:sz w:val="28"/>
          <w:szCs w:val="28"/>
          <w:rtl/>
        </w:rPr>
        <w:t xml:space="preserve"> (1970م)، إعجاز القرآن </w:t>
      </w:r>
      <w:r w:rsidR="009027D4">
        <w:rPr>
          <w:rFonts w:asciiTheme="minorBidi" w:hAnsiTheme="minorBidi" w:hint="cs"/>
          <w:sz w:val="28"/>
          <w:szCs w:val="28"/>
          <w:rtl/>
        </w:rPr>
        <w:t>البياني</w:t>
      </w:r>
      <w:r w:rsidR="00837CCF">
        <w:rPr>
          <w:rFonts w:asciiTheme="minorBidi" w:hAnsiTheme="minorBidi" w:hint="cs"/>
          <w:sz w:val="28"/>
          <w:szCs w:val="28"/>
          <w:rtl/>
        </w:rPr>
        <w:t xml:space="preserve"> </w:t>
      </w:r>
      <w:r w:rsidR="00E32707" w:rsidRPr="00CA09B3">
        <w:rPr>
          <w:rFonts w:asciiTheme="minorBidi" w:hAnsiTheme="minorBidi" w:hint="cs"/>
          <w:sz w:val="28"/>
          <w:szCs w:val="28"/>
          <w:rtl/>
        </w:rPr>
        <w:t>بين النظرية والتطبيق ،</w:t>
      </w:r>
      <w:r w:rsidR="00C21218" w:rsidRPr="00C21218">
        <w:rPr>
          <w:rFonts w:asciiTheme="minorBidi" w:hAnsiTheme="minorBidi" w:hint="cs"/>
          <w:sz w:val="28"/>
          <w:szCs w:val="28"/>
          <w:rtl/>
        </w:rPr>
        <w:t xml:space="preserve"> </w:t>
      </w:r>
      <w:r w:rsidR="00C21218">
        <w:rPr>
          <w:rFonts w:asciiTheme="minorBidi" w:hAnsiTheme="minorBidi" w:hint="cs"/>
          <w:sz w:val="28"/>
          <w:szCs w:val="28"/>
          <w:rtl/>
        </w:rPr>
        <w:t>يشرف على إصدارها محمد توفيق عويضة ،</w:t>
      </w:r>
      <w:r w:rsidR="00E32707" w:rsidRPr="00CA09B3">
        <w:rPr>
          <w:rFonts w:asciiTheme="minorBidi" w:hAnsiTheme="minorBidi" w:hint="cs"/>
          <w:sz w:val="28"/>
          <w:szCs w:val="28"/>
          <w:rtl/>
        </w:rPr>
        <w:t xml:space="preserve"> المجلس الأعلى للشؤون</w:t>
      </w:r>
      <w:r w:rsidR="00E32707">
        <w:rPr>
          <w:rFonts w:asciiTheme="minorBidi" w:hAnsiTheme="minorBidi" w:hint="cs"/>
          <w:sz w:val="28"/>
          <w:szCs w:val="28"/>
          <w:rtl/>
        </w:rPr>
        <w:t xml:space="preserve"> الاسلامية ، اللجنة العامة للقرآ</w:t>
      </w:r>
      <w:r w:rsidR="00E32707" w:rsidRPr="00CA09B3">
        <w:rPr>
          <w:rFonts w:asciiTheme="minorBidi" w:hAnsiTheme="minorBidi" w:hint="cs"/>
          <w:sz w:val="28"/>
          <w:szCs w:val="28"/>
          <w:rtl/>
        </w:rPr>
        <w:t xml:space="preserve">ن والسنة </w:t>
      </w:r>
      <w:r w:rsidR="00C21218">
        <w:rPr>
          <w:rFonts w:asciiTheme="minorBidi" w:hAnsiTheme="minorBidi" w:hint="cs"/>
          <w:sz w:val="28"/>
          <w:szCs w:val="28"/>
          <w:rtl/>
        </w:rPr>
        <w:t>، الجمهورية العربية المتحدة .</w:t>
      </w:r>
      <w:r w:rsidR="00E101DB">
        <w:rPr>
          <w:rFonts w:asciiTheme="minorBidi" w:hAnsiTheme="minorBidi" w:hint="cs"/>
          <w:sz w:val="28"/>
          <w:szCs w:val="28"/>
          <w:rtl/>
        </w:rPr>
        <w:t xml:space="preserve"> </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lastRenderedPageBreak/>
        <w:t>118</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الشعراوي ، 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متولي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الشعراوي</w:t>
      </w:r>
      <w:r w:rsidR="00E32707">
        <w:rPr>
          <w:rFonts w:asciiTheme="minorBidi" w:hAnsiTheme="minorBidi" w:hint="cs"/>
          <w:sz w:val="28"/>
          <w:szCs w:val="28"/>
          <w:rtl/>
        </w:rPr>
        <w:t xml:space="preserve">(1997م) ، </w:t>
      </w:r>
      <w:r w:rsidR="00E32707" w:rsidRPr="00CA09B3">
        <w:rPr>
          <w:rFonts w:asciiTheme="minorBidi" w:hAnsiTheme="minorBidi" w:hint="cs"/>
          <w:sz w:val="28"/>
          <w:szCs w:val="28"/>
          <w:rtl/>
        </w:rPr>
        <w:t xml:space="preserve">تفسير الشعراوي </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الخواطر، مطابع</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أخبار</w:t>
      </w:r>
      <w:r w:rsidR="00E32707" w:rsidRPr="00CA09B3">
        <w:rPr>
          <w:rFonts w:asciiTheme="minorBidi" w:hAnsiTheme="minorBidi"/>
          <w:sz w:val="28"/>
          <w:szCs w:val="28"/>
          <w:rtl/>
        </w:rPr>
        <w:t xml:space="preserve"> </w:t>
      </w:r>
      <w:r w:rsidR="00E32707">
        <w:rPr>
          <w:rFonts w:asciiTheme="minorBidi" w:hAnsiTheme="minorBidi" w:hint="cs"/>
          <w:sz w:val="28"/>
          <w:szCs w:val="28"/>
          <w:rtl/>
        </w:rPr>
        <w:t>اليوم ، مصر .</w:t>
      </w:r>
    </w:p>
    <w:p w:rsidR="00E32707" w:rsidRDefault="001E002D" w:rsidP="00E32707">
      <w:pPr>
        <w:spacing w:line="240" w:lineRule="auto"/>
        <w:ind w:right="-567"/>
        <w:rPr>
          <w:rFonts w:asciiTheme="minorBidi" w:hAnsiTheme="minorBidi"/>
          <w:sz w:val="28"/>
          <w:szCs w:val="28"/>
          <w:rtl/>
        </w:rPr>
      </w:pPr>
      <w:r>
        <w:rPr>
          <w:rFonts w:asciiTheme="minorBidi" w:hAnsiTheme="minorBidi" w:hint="cs"/>
          <w:sz w:val="28"/>
          <w:szCs w:val="28"/>
          <w:rtl/>
        </w:rPr>
        <w:t>119</w:t>
      </w:r>
      <w:r w:rsidR="00E32707">
        <w:rPr>
          <w:rFonts w:asciiTheme="minorBidi" w:hAnsiTheme="minorBidi" w:hint="cs"/>
          <w:sz w:val="28"/>
          <w:szCs w:val="28"/>
          <w:rtl/>
        </w:rPr>
        <w:t>-</w:t>
      </w:r>
      <w:r w:rsidR="00E32707" w:rsidRPr="00CA09B3">
        <w:rPr>
          <w:rFonts w:asciiTheme="minorBidi" w:hAnsiTheme="minorBidi"/>
          <w:sz w:val="28"/>
          <w:szCs w:val="28"/>
          <w:rtl/>
        </w:rPr>
        <w:t xml:space="preserve"> الشنقيطي ، محمد </w:t>
      </w:r>
      <w:r w:rsidR="00BF38F5">
        <w:rPr>
          <w:rFonts w:asciiTheme="minorBidi" w:hAnsiTheme="minorBidi"/>
          <w:sz w:val="28"/>
          <w:szCs w:val="28"/>
          <w:rtl/>
        </w:rPr>
        <w:t xml:space="preserve">الأمين </w:t>
      </w:r>
      <w:r w:rsidR="00E32707" w:rsidRPr="00CA09B3">
        <w:rPr>
          <w:rFonts w:asciiTheme="minorBidi" w:hAnsiTheme="minorBidi"/>
          <w:sz w:val="28"/>
          <w:szCs w:val="28"/>
          <w:rtl/>
        </w:rPr>
        <w:t>بن م</w:t>
      </w:r>
      <w:r w:rsidR="00E32707">
        <w:rPr>
          <w:rFonts w:asciiTheme="minorBidi" w:hAnsiTheme="minorBidi"/>
          <w:sz w:val="28"/>
          <w:szCs w:val="28"/>
          <w:rtl/>
        </w:rPr>
        <w:t xml:space="preserve">حمد المختار بن عبد القادر(1995م) ، </w:t>
      </w:r>
      <w:r w:rsidR="00E32707" w:rsidRPr="00CA09B3">
        <w:rPr>
          <w:rFonts w:asciiTheme="minorBidi" w:hAnsiTheme="minorBidi"/>
          <w:sz w:val="28"/>
          <w:szCs w:val="28"/>
          <w:rtl/>
        </w:rPr>
        <w:t>أضواء البيا</w:t>
      </w:r>
      <w:r w:rsidR="00E32707">
        <w:rPr>
          <w:rFonts w:asciiTheme="minorBidi" w:hAnsiTheme="minorBidi"/>
          <w:sz w:val="28"/>
          <w:szCs w:val="28"/>
          <w:rtl/>
        </w:rPr>
        <w:t xml:space="preserve">ن في إيضاح </w:t>
      </w:r>
    </w:p>
    <w:p w:rsidR="00E32707" w:rsidRDefault="00E32707" w:rsidP="00E32707">
      <w:pPr>
        <w:spacing w:line="240" w:lineRule="auto"/>
        <w:ind w:right="-567"/>
        <w:rPr>
          <w:rFonts w:asciiTheme="minorBidi" w:hAnsiTheme="minorBidi"/>
          <w:sz w:val="28"/>
          <w:szCs w:val="28"/>
          <w:rtl/>
        </w:rPr>
      </w:pPr>
      <w:r>
        <w:rPr>
          <w:rFonts w:asciiTheme="minorBidi" w:hAnsiTheme="minorBidi"/>
          <w:sz w:val="28"/>
          <w:szCs w:val="28"/>
          <w:rtl/>
        </w:rPr>
        <w:t>القرآن بالقرآن</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 </w:t>
      </w:r>
      <w:r w:rsidRPr="00CA09B3">
        <w:rPr>
          <w:rFonts w:asciiTheme="minorBidi" w:hAnsiTheme="minorBidi"/>
          <w:sz w:val="28"/>
          <w:szCs w:val="28"/>
          <w:rtl/>
        </w:rPr>
        <w:t>دار الفكر للطباعة و النشر و التوزيع</w:t>
      </w:r>
      <w:r>
        <w:rPr>
          <w:rFonts w:asciiTheme="minorBidi" w:hAnsiTheme="minorBidi" w:hint="cs"/>
          <w:sz w:val="28"/>
          <w:szCs w:val="28"/>
          <w:rtl/>
        </w:rPr>
        <w:t>،</w:t>
      </w:r>
      <w:r w:rsidRPr="00CA09B3">
        <w:rPr>
          <w:rFonts w:asciiTheme="minorBidi" w:hAnsiTheme="minorBidi"/>
          <w:sz w:val="28"/>
          <w:szCs w:val="28"/>
          <w:rtl/>
        </w:rPr>
        <w:t xml:space="preserve"> بيروت</w:t>
      </w:r>
      <w:r w:rsidRPr="00CA09B3">
        <w:rPr>
          <w:rFonts w:asciiTheme="minorBidi" w:hAnsiTheme="minorBidi" w:hint="cs"/>
          <w:sz w:val="28"/>
          <w:szCs w:val="28"/>
          <w:rtl/>
        </w:rPr>
        <w:t>.</w:t>
      </w:r>
    </w:p>
    <w:p w:rsidR="00E32707" w:rsidRPr="00CA09B3" w:rsidRDefault="001E002D" w:rsidP="00C21218">
      <w:pPr>
        <w:spacing w:line="360" w:lineRule="auto"/>
        <w:ind w:right="-567"/>
        <w:rPr>
          <w:rFonts w:asciiTheme="minorBidi" w:hAnsiTheme="minorBidi"/>
          <w:sz w:val="28"/>
          <w:szCs w:val="28"/>
          <w:rtl/>
        </w:rPr>
      </w:pPr>
      <w:r>
        <w:rPr>
          <w:rFonts w:asciiTheme="minorBidi" w:hAnsiTheme="minorBidi" w:hint="cs"/>
          <w:sz w:val="28"/>
          <w:szCs w:val="28"/>
          <w:rtl/>
        </w:rPr>
        <w:t>120</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شمس الدين، 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أحمد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الخطيب</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الشربيني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الشافعي(</w:t>
      </w:r>
      <w:r w:rsidR="00E32707" w:rsidRPr="00CA09B3">
        <w:rPr>
          <w:rFonts w:asciiTheme="minorBidi" w:hAnsiTheme="minorBidi"/>
          <w:sz w:val="28"/>
          <w:szCs w:val="28"/>
          <w:rtl/>
        </w:rPr>
        <w:t xml:space="preserve">1285 </w:t>
      </w:r>
      <w:r w:rsidR="00E32707" w:rsidRPr="00CA09B3">
        <w:rPr>
          <w:rFonts w:asciiTheme="minorBidi" w:hAnsiTheme="minorBidi" w:hint="cs"/>
          <w:sz w:val="28"/>
          <w:szCs w:val="28"/>
          <w:rtl/>
        </w:rPr>
        <w:t>هـ)، السراج</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المنير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في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الإعانة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على</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معرفة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بعض</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معاني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كلام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ربنا</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الحكيم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الخبير، مطبعة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بولاق</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الأميرية</w:t>
      </w:r>
      <w:r w:rsidR="00E32707" w:rsidRPr="00CA09B3">
        <w:rPr>
          <w:rFonts w:asciiTheme="minorBidi" w:hAnsiTheme="minorBidi"/>
          <w:sz w:val="28"/>
          <w:szCs w:val="28"/>
          <w:rtl/>
        </w:rPr>
        <w:t xml:space="preserve">) </w:t>
      </w:r>
      <w:r w:rsidR="00C21218">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القاهرة.</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121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شهاب الدين النويري،</w:t>
      </w:r>
      <w:r w:rsidR="00E32707" w:rsidRPr="00CA09B3">
        <w:rPr>
          <w:rFonts w:asciiTheme="minorBidi" w:hAnsiTheme="minorBidi"/>
          <w:sz w:val="28"/>
          <w:szCs w:val="28"/>
          <w:rtl/>
        </w:rPr>
        <w:t xml:space="preserve"> أحمد بن عبد الو</w:t>
      </w:r>
      <w:r w:rsidR="00E32707">
        <w:rPr>
          <w:rFonts w:asciiTheme="minorBidi" w:hAnsiTheme="minorBidi"/>
          <w:sz w:val="28"/>
          <w:szCs w:val="28"/>
          <w:rtl/>
        </w:rPr>
        <w:t xml:space="preserve">هاب بن محمد </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نهاية الأرب في فنون</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الأدب</w:t>
      </w:r>
      <w:r w:rsidR="00C21218">
        <w:rPr>
          <w:rFonts w:asciiTheme="minorBidi" w:hAnsiTheme="minorBidi" w:hint="cs"/>
          <w:sz w:val="28"/>
          <w:szCs w:val="28"/>
          <w:rtl/>
        </w:rPr>
        <w:t xml:space="preserve"> </w:t>
      </w:r>
      <w:r w:rsidR="00E32707" w:rsidRPr="00CA09B3">
        <w:rPr>
          <w:rFonts w:asciiTheme="minorBidi" w:hAnsiTheme="minorBidi" w:hint="cs"/>
          <w:sz w:val="28"/>
          <w:szCs w:val="28"/>
          <w:rtl/>
        </w:rPr>
        <w:t>(1423</w:t>
      </w:r>
      <w:r w:rsidR="00E32707" w:rsidRPr="00664F2E">
        <w:rPr>
          <w:rFonts w:asciiTheme="minorBidi" w:hAnsiTheme="minorBidi" w:hint="cs"/>
          <w:sz w:val="28"/>
          <w:szCs w:val="28"/>
          <w:rtl/>
        </w:rPr>
        <w:t xml:space="preserve"> </w:t>
      </w:r>
      <w:r w:rsidR="00E32707" w:rsidRPr="00CA09B3">
        <w:rPr>
          <w:rFonts w:asciiTheme="minorBidi" w:hAnsiTheme="minorBidi" w:hint="cs"/>
          <w:sz w:val="28"/>
          <w:szCs w:val="28"/>
          <w:rtl/>
        </w:rPr>
        <w:t>هـ)،</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دار الكتب والوثائق القومية، القاهرة</w:t>
      </w:r>
      <w:r w:rsidR="00E32707" w:rsidRPr="00CA09B3">
        <w:rPr>
          <w:rFonts w:asciiTheme="minorBidi" w:hAnsiTheme="minorBidi" w:hint="cs"/>
          <w:sz w:val="28"/>
          <w:szCs w:val="28"/>
          <w:rtl/>
        </w:rPr>
        <w:t xml:space="preserve"> .</w:t>
      </w:r>
    </w:p>
    <w:p w:rsidR="00E32707" w:rsidRPr="00CA09B3" w:rsidRDefault="001E002D" w:rsidP="00E32707">
      <w:pPr>
        <w:spacing w:line="360" w:lineRule="auto"/>
        <w:rPr>
          <w:rFonts w:asciiTheme="minorBidi" w:hAnsiTheme="minorBidi"/>
          <w:sz w:val="28"/>
          <w:szCs w:val="28"/>
          <w:rtl/>
        </w:rPr>
      </w:pPr>
      <w:r>
        <w:rPr>
          <w:rFonts w:asciiTheme="minorBidi" w:hAnsiTheme="minorBidi" w:hint="cs"/>
          <w:sz w:val="28"/>
          <w:szCs w:val="28"/>
          <w:rtl/>
        </w:rPr>
        <w:t>122</w:t>
      </w:r>
      <w:r w:rsidR="00E32707">
        <w:rPr>
          <w:rFonts w:asciiTheme="minorBidi" w:hAnsiTheme="minorBidi" w:hint="cs"/>
          <w:sz w:val="28"/>
          <w:szCs w:val="28"/>
          <w:rtl/>
        </w:rPr>
        <w:t>- شوقي ضيف ،المدارس النحوية ،</w:t>
      </w:r>
      <w:r w:rsidR="00E32707" w:rsidRPr="00CA09B3">
        <w:rPr>
          <w:rFonts w:asciiTheme="minorBidi" w:hAnsiTheme="minorBidi" w:hint="cs"/>
          <w:sz w:val="28"/>
          <w:szCs w:val="28"/>
          <w:rtl/>
        </w:rPr>
        <w:t xml:space="preserve"> دار المعارف </w:t>
      </w:r>
      <w:r w:rsidR="00E32707">
        <w:rPr>
          <w:rFonts w:asciiTheme="minorBidi" w:hAnsiTheme="minorBidi" w:hint="cs"/>
          <w:sz w:val="28"/>
          <w:szCs w:val="28"/>
          <w:rtl/>
        </w:rPr>
        <w:t>، مصر .</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123</w:t>
      </w:r>
      <w:r w:rsidR="00E32707">
        <w:rPr>
          <w:rFonts w:asciiTheme="minorBidi" w:hAnsiTheme="minorBidi" w:hint="cs"/>
          <w:sz w:val="28"/>
          <w:szCs w:val="28"/>
          <w:rtl/>
        </w:rPr>
        <w:t xml:space="preserve">- </w:t>
      </w:r>
      <w:r w:rsidR="00E32707" w:rsidRPr="00CA09B3">
        <w:rPr>
          <w:rFonts w:asciiTheme="minorBidi" w:hAnsiTheme="minorBidi"/>
          <w:sz w:val="28"/>
          <w:szCs w:val="28"/>
          <w:rtl/>
        </w:rPr>
        <w:t>الشوكاني ، محمد بن علي بن محمد بن عبد الله(1414 هـ) ،</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فتح القدير، </w:t>
      </w:r>
      <w:r w:rsidR="00611212">
        <w:rPr>
          <w:rFonts w:asciiTheme="minorBidi" w:hAnsiTheme="minorBidi"/>
          <w:sz w:val="28"/>
          <w:szCs w:val="28"/>
          <w:rtl/>
        </w:rPr>
        <w:t>ط1</w:t>
      </w:r>
      <w:r w:rsidR="00E32707">
        <w:rPr>
          <w:rFonts w:asciiTheme="minorBidi" w:hAnsiTheme="minorBidi"/>
          <w:sz w:val="28"/>
          <w:szCs w:val="28"/>
          <w:rtl/>
        </w:rPr>
        <w:t xml:space="preserve"> </w:t>
      </w:r>
      <w:r w:rsidR="00E32707" w:rsidRPr="00CA09B3">
        <w:rPr>
          <w:rFonts w:asciiTheme="minorBidi" w:hAnsiTheme="minorBidi"/>
          <w:sz w:val="28"/>
          <w:szCs w:val="28"/>
          <w:rtl/>
        </w:rPr>
        <w:t xml:space="preserve">، دار الكلم الطيب </w:t>
      </w:r>
      <w:r w:rsidR="00E32707">
        <w:rPr>
          <w:rFonts w:asciiTheme="minorBidi" w:hAnsiTheme="minorBidi" w:hint="cs"/>
          <w:sz w:val="28"/>
          <w:szCs w:val="28"/>
          <w:rtl/>
        </w:rPr>
        <w:t>،</w:t>
      </w:r>
      <w:r w:rsidR="00E32707" w:rsidRPr="00CA09B3">
        <w:rPr>
          <w:rFonts w:asciiTheme="minorBidi" w:hAnsiTheme="minorBidi"/>
          <w:sz w:val="28"/>
          <w:szCs w:val="28"/>
          <w:rtl/>
        </w:rPr>
        <w:t xml:space="preserve"> دمشق</w:t>
      </w:r>
      <w:r w:rsidR="00E32707">
        <w:rPr>
          <w:rFonts w:asciiTheme="minorBidi" w:hAnsiTheme="minorBidi" w:hint="cs"/>
          <w:sz w:val="28"/>
          <w:szCs w:val="28"/>
          <w:rtl/>
        </w:rPr>
        <w:t xml:space="preserve"> .</w:t>
      </w:r>
    </w:p>
    <w:p w:rsidR="00E32707" w:rsidRPr="00CA09B3"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124</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الشيخ علوان ، نعمة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الله</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محمود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النخجواني، الفواتح</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الإلهية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والمفاتح</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الغيبية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الموضحة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للكلم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القرآنية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والحكم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الفرقانية</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(1999م)، 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ركابي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للنشر</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الغورية،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مصر .</w:t>
      </w:r>
    </w:p>
    <w:p w:rsidR="00E32707" w:rsidRDefault="001E002D" w:rsidP="00E32707">
      <w:pPr>
        <w:spacing w:line="360" w:lineRule="auto"/>
        <w:rPr>
          <w:rFonts w:asciiTheme="minorBidi" w:hAnsiTheme="minorBidi"/>
          <w:sz w:val="28"/>
          <w:szCs w:val="28"/>
          <w:rtl/>
        </w:rPr>
      </w:pPr>
      <w:r>
        <w:rPr>
          <w:rFonts w:asciiTheme="minorBidi" w:hAnsiTheme="minorBidi" w:hint="cs"/>
          <w:sz w:val="28"/>
          <w:szCs w:val="28"/>
          <w:rtl/>
        </w:rPr>
        <w:t>125</w:t>
      </w:r>
      <w:r w:rsidR="00E32707">
        <w:rPr>
          <w:rFonts w:asciiTheme="minorBidi" w:hAnsiTheme="minorBidi" w:hint="cs"/>
          <w:sz w:val="28"/>
          <w:szCs w:val="28"/>
          <w:rtl/>
        </w:rPr>
        <w:t xml:space="preserve">- </w:t>
      </w:r>
      <w:r w:rsidR="00E32707" w:rsidRPr="00CA09B3">
        <w:rPr>
          <w:rFonts w:asciiTheme="minorBidi" w:hAnsiTheme="minorBidi"/>
          <w:sz w:val="28"/>
          <w:szCs w:val="28"/>
          <w:rtl/>
        </w:rPr>
        <w:t>ابن الصائغ ، محمد بن حسن بن سِباع بن أبي بكر الجذامي (2004م)،اللمحة في شرح الملحة، (</w:t>
      </w:r>
      <w:r w:rsidR="00E32707">
        <w:rPr>
          <w:rFonts w:asciiTheme="minorBidi" w:hAnsiTheme="minorBidi"/>
          <w:sz w:val="28"/>
          <w:szCs w:val="28"/>
          <w:rtl/>
        </w:rPr>
        <w:t>تحقيق:</w:t>
      </w:r>
      <w:r w:rsidR="00E32707">
        <w:rPr>
          <w:rFonts w:asciiTheme="minorBidi" w:hAnsiTheme="minorBidi" w:hint="cs"/>
          <w:sz w:val="28"/>
          <w:szCs w:val="28"/>
          <w:rtl/>
        </w:rPr>
        <w:t xml:space="preserve"> </w:t>
      </w:r>
      <w:r w:rsidR="00E32707" w:rsidRPr="00CA09B3">
        <w:rPr>
          <w:rFonts w:asciiTheme="minorBidi" w:hAnsiTheme="minorBidi"/>
          <w:sz w:val="28"/>
          <w:szCs w:val="28"/>
          <w:rtl/>
        </w:rPr>
        <w:t>إبراهيم بن سالم الصاعدي)</w:t>
      </w:r>
      <w:r w:rsidR="00C21218">
        <w:rPr>
          <w:rFonts w:asciiTheme="minorBidi" w:hAnsiTheme="minorBidi" w:hint="cs"/>
          <w:sz w:val="28"/>
          <w:szCs w:val="28"/>
          <w:rtl/>
        </w:rPr>
        <w:t xml:space="preserve"> </w:t>
      </w:r>
      <w:r w:rsidR="00E32707" w:rsidRPr="00CA09B3">
        <w:rPr>
          <w:rFonts w:asciiTheme="minorBidi" w:hAnsiTheme="minorBidi"/>
          <w:sz w:val="28"/>
          <w:szCs w:val="28"/>
          <w:rtl/>
        </w:rPr>
        <w:t>،</w:t>
      </w:r>
      <w:r w:rsidR="00C21218">
        <w:rPr>
          <w:rFonts w:asciiTheme="minorBidi" w:hAnsiTheme="minorBidi" w:hint="cs"/>
          <w:sz w:val="28"/>
          <w:szCs w:val="28"/>
          <w:rtl/>
        </w:rPr>
        <w:t xml:space="preserve"> </w:t>
      </w:r>
      <w:r w:rsidR="00611212">
        <w:rPr>
          <w:rFonts w:asciiTheme="minorBidi" w:hAnsiTheme="minorBidi"/>
          <w:sz w:val="28"/>
          <w:szCs w:val="28"/>
          <w:rtl/>
        </w:rPr>
        <w:t>ط1</w:t>
      </w:r>
      <w:r w:rsidR="00E32707" w:rsidRPr="00CA09B3">
        <w:rPr>
          <w:rFonts w:asciiTheme="minorBidi" w:hAnsiTheme="minorBidi"/>
          <w:sz w:val="28"/>
          <w:szCs w:val="28"/>
          <w:rtl/>
        </w:rPr>
        <w:t>، عمادة البحث العلمي بالجامعة الإسلامية، المدينة المنورة، المملكة العربية السعودية.</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126</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الصابوني ، 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علي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الصابوني</w:t>
      </w:r>
      <w:r w:rsidR="00E32707">
        <w:rPr>
          <w:rFonts w:asciiTheme="minorBidi" w:hAnsiTheme="minorBidi" w:hint="cs"/>
          <w:sz w:val="28"/>
          <w:szCs w:val="28"/>
          <w:rtl/>
        </w:rPr>
        <w:t>(</w:t>
      </w:r>
      <w:r w:rsidR="00E32707" w:rsidRPr="00CA09B3">
        <w:rPr>
          <w:rFonts w:asciiTheme="minorBidi" w:hAnsiTheme="minorBidi"/>
          <w:sz w:val="28"/>
          <w:szCs w:val="28"/>
          <w:rtl/>
        </w:rPr>
        <w:t xml:space="preserve">1997 </w:t>
      </w:r>
      <w:r w:rsidR="00E32707" w:rsidRPr="00CA09B3">
        <w:rPr>
          <w:rFonts w:asciiTheme="minorBidi" w:hAnsiTheme="minorBidi" w:hint="cs"/>
          <w:sz w:val="28"/>
          <w:szCs w:val="28"/>
          <w:rtl/>
        </w:rPr>
        <w:t xml:space="preserve">م </w:t>
      </w:r>
      <w:r w:rsidR="00E32707">
        <w:rPr>
          <w:rFonts w:asciiTheme="minorBidi" w:hAnsiTheme="minorBidi" w:hint="cs"/>
          <w:sz w:val="28"/>
          <w:szCs w:val="28"/>
          <w:rtl/>
        </w:rPr>
        <w:t>)</w:t>
      </w:r>
      <w:r w:rsidR="00E32707" w:rsidRPr="00CA09B3">
        <w:rPr>
          <w:rFonts w:asciiTheme="minorBidi" w:hAnsiTheme="minorBidi" w:hint="cs"/>
          <w:sz w:val="28"/>
          <w:szCs w:val="28"/>
          <w:rtl/>
        </w:rPr>
        <w:t>، صفوة التفاسير ،</w:t>
      </w:r>
      <w:r w:rsidR="00E32707" w:rsidRPr="00AA3BEF">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الصابوني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للطباعة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والنشر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والتوزيع</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Pr>
          <w:rFonts w:asciiTheme="minorBidi" w:hAnsiTheme="minorBidi" w:hint="cs"/>
          <w:sz w:val="28"/>
          <w:szCs w:val="28"/>
          <w:rtl/>
        </w:rPr>
        <w:t>القاهرة.</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127</w:t>
      </w:r>
      <w:r w:rsidR="00E32707">
        <w:rPr>
          <w:rFonts w:asciiTheme="minorBidi" w:hAnsiTheme="minorBidi" w:hint="cs"/>
          <w:sz w:val="28"/>
          <w:szCs w:val="28"/>
          <w:rtl/>
        </w:rPr>
        <w:t xml:space="preserve">- </w:t>
      </w:r>
      <w:r w:rsidR="00E32707">
        <w:rPr>
          <w:rFonts w:asciiTheme="minorBidi" w:hAnsiTheme="minorBidi"/>
          <w:sz w:val="28"/>
          <w:szCs w:val="28"/>
          <w:rtl/>
        </w:rPr>
        <w:t>صافي، محمود بن عبد الرحيم</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(1418 هـ ) </w:t>
      </w:r>
      <w:r w:rsidR="00E32707">
        <w:rPr>
          <w:rFonts w:asciiTheme="minorBidi" w:hAnsiTheme="minorBidi" w:hint="cs"/>
          <w:sz w:val="28"/>
          <w:szCs w:val="28"/>
          <w:rtl/>
        </w:rPr>
        <w:t>،</w:t>
      </w:r>
      <w:r w:rsidR="00E32707" w:rsidRPr="00CA09B3">
        <w:rPr>
          <w:rFonts w:asciiTheme="minorBidi" w:hAnsiTheme="minorBidi"/>
          <w:sz w:val="28"/>
          <w:szCs w:val="28"/>
          <w:rtl/>
        </w:rPr>
        <w:t xml:space="preserve">الجدول في إعراب القرآن الكريم، </w:t>
      </w:r>
      <w:r w:rsidR="0040786F">
        <w:rPr>
          <w:rFonts w:asciiTheme="minorBidi" w:hAnsiTheme="minorBidi"/>
          <w:sz w:val="28"/>
          <w:szCs w:val="28"/>
          <w:rtl/>
        </w:rPr>
        <w:t>ط4</w:t>
      </w:r>
      <w:r w:rsidR="00E32707">
        <w:rPr>
          <w:rFonts w:asciiTheme="minorBidi" w:hAnsiTheme="minorBidi"/>
          <w:sz w:val="28"/>
          <w:szCs w:val="28"/>
          <w:rtl/>
        </w:rPr>
        <w:t xml:space="preserve"> </w:t>
      </w:r>
      <w:r w:rsidR="00E32707" w:rsidRPr="00CA09B3">
        <w:rPr>
          <w:rFonts w:asciiTheme="minorBidi" w:hAnsiTheme="minorBidi"/>
          <w:sz w:val="28"/>
          <w:szCs w:val="28"/>
          <w:rtl/>
        </w:rPr>
        <w:t>، دار الرشيد</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دمشق </w:t>
      </w:r>
      <w:r w:rsidR="00E32707">
        <w:rPr>
          <w:rFonts w:asciiTheme="minorBidi" w:hAnsiTheme="minorBidi" w:hint="cs"/>
          <w:sz w:val="28"/>
          <w:szCs w:val="28"/>
          <w:rtl/>
        </w:rPr>
        <w:t>،</w:t>
      </w:r>
      <w:r w:rsidR="00E32707" w:rsidRPr="00CA09B3">
        <w:rPr>
          <w:rFonts w:asciiTheme="minorBidi" w:hAnsiTheme="minorBidi"/>
          <w:sz w:val="28"/>
          <w:szCs w:val="28"/>
          <w:rtl/>
        </w:rPr>
        <w:t xml:space="preserve"> مؤسسة الإيمان</w:t>
      </w:r>
      <w:r w:rsidR="00E32707">
        <w:rPr>
          <w:rFonts w:asciiTheme="minorBidi" w:hAnsiTheme="minorBidi" w:hint="cs"/>
          <w:sz w:val="28"/>
          <w:szCs w:val="28"/>
          <w:rtl/>
        </w:rPr>
        <w:t xml:space="preserve">- بيروت </w:t>
      </w:r>
      <w:r w:rsidR="00E32707" w:rsidRPr="00CA09B3">
        <w:rPr>
          <w:rFonts w:asciiTheme="minorBidi" w:hAnsiTheme="minorBidi"/>
          <w:sz w:val="28"/>
          <w:szCs w:val="28"/>
          <w:rtl/>
        </w:rPr>
        <w:t>.</w:t>
      </w:r>
    </w:p>
    <w:p w:rsidR="00E32707" w:rsidRPr="006B16A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128</w:t>
      </w:r>
      <w:r w:rsidR="00E32707">
        <w:rPr>
          <w:rFonts w:asciiTheme="minorBidi" w:hAnsiTheme="minorBidi" w:hint="cs"/>
          <w:sz w:val="28"/>
          <w:szCs w:val="28"/>
          <w:rtl/>
        </w:rPr>
        <w:t>-</w:t>
      </w:r>
      <w:r w:rsidR="00E32707" w:rsidRPr="006B16A3">
        <w:rPr>
          <w:rFonts w:asciiTheme="minorBidi" w:hAnsiTheme="minorBidi"/>
          <w:sz w:val="28"/>
          <w:szCs w:val="28"/>
          <w:rtl/>
        </w:rPr>
        <w:t xml:space="preserve"> الصب</w:t>
      </w:r>
      <w:r w:rsidR="00E32707">
        <w:rPr>
          <w:rFonts w:asciiTheme="minorBidi" w:hAnsiTheme="minorBidi" w:hint="cs"/>
          <w:sz w:val="28"/>
          <w:szCs w:val="28"/>
          <w:rtl/>
        </w:rPr>
        <w:t>ّ</w:t>
      </w:r>
      <w:r w:rsidR="00E32707">
        <w:rPr>
          <w:rFonts w:asciiTheme="minorBidi" w:hAnsiTheme="minorBidi"/>
          <w:sz w:val="28"/>
          <w:szCs w:val="28"/>
          <w:rtl/>
        </w:rPr>
        <w:t xml:space="preserve">ان ، محمد بن علي </w:t>
      </w:r>
      <w:r w:rsidR="00E32707" w:rsidRPr="006B16A3">
        <w:rPr>
          <w:rFonts w:asciiTheme="minorBidi" w:hAnsiTheme="minorBidi"/>
          <w:sz w:val="28"/>
          <w:szCs w:val="28"/>
          <w:rtl/>
        </w:rPr>
        <w:t>(1997م) حاشية الص</w:t>
      </w:r>
      <w:r w:rsidR="00E32707">
        <w:rPr>
          <w:rFonts w:asciiTheme="minorBidi" w:hAnsiTheme="minorBidi"/>
          <w:sz w:val="28"/>
          <w:szCs w:val="28"/>
          <w:rtl/>
        </w:rPr>
        <w:t>ب</w:t>
      </w:r>
      <w:r w:rsidR="00E32707">
        <w:rPr>
          <w:rFonts w:asciiTheme="minorBidi" w:hAnsiTheme="minorBidi" w:hint="cs"/>
          <w:sz w:val="28"/>
          <w:szCs w:val="28"/>
          <w:rtl/>
        </w:rPr>
        <w:t>ّ</w:t>
      </w:r>
      <w:r w:rsidR="00E32707">
        <w:rPr>
          <w:rFonts w:asciiTheme="minorBidi" w:hAnsiTheme="minorBidi"/>
          <w:sz w:val="28"/>
          <w:szCs w:val="28"/>
          <w:rtl/>
        </w:rPr>
        <w:t xml:space="preserve">ان على شرح الأشمونى </w:t>
      </w:r>
      <w:r w:rsidR="00087A52">
        <w:rPr>
          <w:rFonts w:asciiTheme="minorBidi" w:hAnsiTheme="minorBidi"/>
          <w:sz w:val="28"/>
          <w:szCs w:val="28"/>
          <w:rtl/>
        </w:rPr>
        <w:t>لألفية</w:t>
      </w:r>
      <w:r w:rsidR="00E32707">
        <w:rPr>
          <w:rFonts w:asciiTheme="minorBidi" w:hAnsiTheme="minorBidi"/>
          <w:sz w:val="28"/>
          <w:szCs w:val="28"/>
          <w:rtl/>
        </w:rPr>
        <w:t xml:space="preserve"> ابن</w:t>
      </w:r>
      <w:r w:rsidR="00E32707">
        <w:rPr>
          <w:rFonts w:asciiTheme="minorBidi" w:hAnsiTheme="minorBidi" w:hint="cs"/>
          <w:sz w:val="28"/>
          <w:szCs w:val="28"/>
          <w:rtl/>
        </w:rPr>
        <w:t xml:space="preserve"> </w:t>
      </w:r>
      <w:r w:rsidR="00E32707" w:rsidRPr="006B16A3">
        <w:rPr>
          <w:rFonts w:asciiTheme="minorBidi" w:hAnsiTheme="minorBidi"/>
          <w:sz w:val="28"/>
          <w:szCs w:val="28"/>
          <w:rtl/>
        </w:rPr>
        <w:t>مالك</w:t>
      </w:r>
      <w:r w:rsidR="00E32707">
        <w:rPr>
          <w:rFonts w:asciiTheme="minorBidi" w:hAnsiTheme="minorBidi" w:hint="cs"/>
          <w:sz w:val="28"/>
          <w:szCs w:val="28"/>
          <w:rtl/>
        </w:rPr>
        <w:t xml:space="preserve"> </w:t>
      </w:r>
      <w:r w:rsidR="00E32707" w:rsidRPr="006B16A3">
        <w:rPr>
          <w:rFonts w:asciiTheme="minorBidi" w:hAnsiTheme="minorBidi"/>
          <w:sz w:val="28"/>
          <w:szCs w:val="28"/>
          <w:rtl/>
        </w:rPr>
        <w:t>،</w:t>
      </w:r>
      <w:r w:rsidR="00E32707">
        <w:rPr>
          <w:rFonts w:asciiTheme="minorBidi" w:hAnsiTheme="minorBidi" w:hint="cs"/>
          <w:sz w:val="28"/>
          <w:szCs w:val="28"/>
          <w:rtl/>
        </w:rPr>
        <w:t xml:space="preserve"> </w:t>
      </w:r>
      <w:r w:rsidR="00611212">
        <w:rPr>
          <w:rFonts w:asciiTheme="minorBidi" w:hAnsiTheme="minorBidi"/>
          <w:sz w:val="28"/>
          <w:szCs w:val="28"/>
          <w:rtl/>
        </w:rPr>
        <w:t>ط1</w:t>
      </w:r>
      <w:r w:rsidR="00E32707">
        <w:rPr>
          <w:rFonts w:asciiTheme="minorBidi" w:hAnsiTheme="minorBidi"/>
          <w:sz w:val="28"/>
          <w:szCs w:val="28"/>
          <w:rtl/>
        </w:rPr>
        <w:t xml:space="preserve"> </w:t>
      </w:r>
      <w:r w:rsidR="00E32707" w:rsidRPr="006B16A3">
        <w:rPr>
          <w:rFonts w:asciiTheme="minorBidi" w:hAnsiTheme="minorBidi"/>
          <w:sz w:val="28"/>
          <w:szCs w:val="28"/>
          <w:rtl/>
        </w:rPr>
        <w:t>، دار الكتب العلمية</w:t>
      </w:r>
      <w:r w:rsidR="00E32707">
        <w:rPr>
          <w:rFonts w:asciiTheme="minorBidi" w:hAnsiTheme="minorBidi" w:hint="cs"/>
          <w:sz w:val="28"/>
          <w:szCs w:val="28"/>
          <w:rtl/>
        </w:rPr>
        <w:t>،</w:t>
      </w:r>
      <w:r w:rsidR="00E32707">
        <w:rPr>
          <w:rFonts w:asciiTheme="minorBidi" w:hAnsiTheme="minorBidi"/>
          <w:sz w:val="28"/>
          <w:szCs w:val="28"/>
          <w:rtl/>
        </w:rPr>
        <w:t xml:space="preserve"> بيروت</w:t>
      </w:r>
      <w:r w:rsidR="00E32707">
        <w:rPr>
          <w:rFonts w:asciiTheme="minorBidi" w:hAnsiTheme="minorBidi" w:hint="cs"/>
          <w:sz w:val="28"/>
          <w:szCs w:val="28"/>
          <w:rtl/>
        </w:rPr>
        <w:t xml:space="preserve"> </w:t>
      </w:r>
      <w:r w:rsidR="00E32707" w:rsidRPr="006B16A3">
        <w:rPr>
          <w:rFonts w:asciiTheme="minorBidi" w:hAnsiTheme="minorBidi"/>
          <w:sz w:val="28"/>
          <w:szCs w:val="28"/>
          <w:rtl/>
        </w:rPr>
        <w:t>.</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129</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الصغير ،</w:t>
      </w:r>
      <w:r w:rsidR="00E32707">
        <w:rPr>
          <w:rFonts w:asciiTheme="minorBidi" w:hAnsiTheme="minorBidi" w:hint="cs"/>
          <w:sz w:val="28"/>
          <w:szCs w:val="28"/>
          <w:rtl/>
        </w:rPr>
        <w:t xml:space="preserve"> محمود أ</w:t>
      </w:r>
      <w:r w:rsidR="00E32707" w:rsidRPr="00CA09B3">
        <w:rPr>
          <w:rFonts w:asciiTheme="minorBidi" w:hAnsiTheme="minorBidi" w:hint="cs"/>
          <w:sz w:val="28"/>
          <w:szCs w:val="28"/>
          <w:rtl/>
        </w:rPr>
        <w:t>حمد الصغير(2001م)  ،الأدوات النحوية في كتب التفسير،</w:t>
      </w:r>
      <w:r w:rsidR="00E32707">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 دار الفكر ، دمشق </w:t>
      </w:r>
      <w:r w:rsidR="00E32707" w:rsidRPr="00CA09B3">
        <w:rPr>
          <w:rFonts w:asciiTheme="minorBidi" w:hAnsiTheme="minorBidi" w:hint="cs"/>
          <w:sz w:val="28"/>
          <w:szCs w:val="28"/>
          <w:rtl/>
        </w:rPr>
        <w:t xml:space="preserve"> .</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130</w:t>
      </w:r>
      <w:r w:rsidR="00E32707">
        <w:rPr>
          <w:rFonts w:asciiTheme="minorBidi" w:hAnsiTheme="minorBidi" w:hint="cs"/>
          <w:sz w:val="28"/>
          <w:szCs w:val="28"/>
          <w:rtl/>
        </w:rPr>
        <w:t xml:space="preserve">- </w:t>
      </w:r>
      <w:r w:rsidR="00C21218">
        <w:rPr>
          <w:rFonts w:asciiTheme="minorBidi" w:hAnsiTheme="minorBidi" w:hint="cs"/>
          <w:sz w:val="28"/>
          <w:szCs w:val="28"/>
          <w:rtl/>
        </w:rPr>
        <w:t>الصف</w:t>
      </w:r>
      <w:r w:rsidR="00E32707" w:rsidRPr="00DD27B4">
        <w:rPr>
          <w:rFonts w:asciiTheme="minorBidi" w:hAnsiTheme="minorBidi" w:hint="cs"/>
          <w:sz w:val="28"/>
          <w:szCs w:val="28"/>
          <w:rtl/>
        </w:rPr>
        <w:t>ار، ابتسام مرهون (1986م) ، مالك ومتمم ابنا نويرة اليربوعي ، مطبعة الإرشاد .</w:t>
      </w:r>
    </w:p>
    <w:p w:rsidR="00E32707" w:rsidRPr="004D37BC"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131</w:t>
      </w:r>
      <w:r w:rsidR="00E32707">
        <w:rPr>
          <w:rFonts w:asciiTheme="minorBidi" w:hAnsiTheme="minorBidi" w:hint="cs"/>
          <w:sz w:val="28"/>
          <w:szCs w:val="28"/>
          <w:rtl/>
        </w:rPr>
        <w:t>- الطبرسي، أ</w:t>
      </w:r>
      <w:r w:rsidR="00E32707" w:rsidRPr="004D37BC">
        <w:rPr>
          <w:rFonts w:asciiTheme="minorBidi" w:hAnsiTheme="minorBidi" w:hint="cs"/>
          <w:sz w:val="28"/>
          <w:szCs w:val="28"/>
          <w:rtl/>
        </w:rPr>
        <w:t>بو علي الفضل بن الحسن</w:t>
      </w:r>
      <w:r w:rsidR="00E32707">
        <w:rPr>
          <w:rFonts w:asciiTheme="minorBidi" w:hAnsiTheme="minorBidi" w:hint="cs"/>
          <w:sz w:val="28"/>
          <w:szCs w:val="28"/>
          <w:rtl/>
        </w:rPr>
        <w:t xml:space="preserve"> ، مجمع البيان في تفسير القرآن</w:t>
      </w:r>
      <w:r w:rsidR="00E32707" w:rsidRPr="004D37BC">
        <w:rPr>
          <w:rFonts w:asciiTheme="minorBidi" w:hAnsiTheme="minorBidi" w:hint="cs"/>
          <w:sz w:val="28"/>
          <w:szCs w:val="28"/>
          <w:rtl/>
        </w:rPr>
        <w:t>، منشورات دار</w:t>
      </w:r>
      <w:r w:rsidR="00E32707">
        <w:rPr>
          <w:rFonts w:asciiTheme="minorBidi" w:hAnsiTheme="minorBidi" w:hint="cs"/>
          <w:sz w:val="28"/>
          <w:szCs w:val="28"/>
          <w:rtl/>
        </w:rPr>
        <w:t xml:space="preserve">مكتبة </w:t>
      </w:r>
      <w:r w:rsidR="00E32707" w:rsidRPr="004D37BC">
        <w:rPr>
          <w:rFonts w:asciiTheme="minorBidi" w:hAnsiTheme="minorBidi" w:hint="cs"/>
          <w:sz w:val="28"/>
          <w:szCs w:val="28"/>
          <w:rtl/>
        </w:rPr>
        <w:t xml:space="preserve"> الحياة </w:t>
      </w:r>
      <w:r w:rsidR="00E32707">
        <w:rPr>
          <w:rFonts w:asciiTheme="minorBidi" w:hAnsiTheme="minorBidi" w:hint="cs"/>
          <w:sz w:val="28"/>
          <w:szCs w:val="28"/>
          <w:rtl/>
        </w:rPr>
        <w:t xml:space="preserve">، </w:t>
      </w:r>
      <w:r w:rsidR="00E32707" w:rsidRPr="004D37BC">
        <w:rPr>
          <w:rFonts w:asciiTheme="minorBidi" w:hAnsiTheme="minorBidi" w:hint="cs"/>
          <w:sz w:val="28"/>
          <w:szCs w:val="28"/>
          <w:rtl/>
        </w:rPr>
        <w:t xml:space="preserve"> بيروت .</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lastRenderedPageBreak/>
        <w:t>132</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الطبري ،</w:t>
      </w:r>
      <w:r w:rsidR="00E32707" w:rsidRPr="00CA09B3">
        <w:rPr>
          <w:rFonts w:asciiTheme="minorBidi" w:hAnsiTheme="minorBidi"/>
          <w:sz w:val="28"/>
          <w:szCs w:val="28"/>
          <w:rtl/>
        </w:rPr>
        <w:t xml:space="preserve"> محمد بن جرير بن يزيد بن كثير بن غا</w:t>
      </w:r>
      <w:r w:rsidR="00E32707" w:rsidRPr="00CA09B3">
        <w:rPr>
          <w:rFonts w:asciiTheme="minorBidi" w:hAnsiTheme="minorBidi" w:hint="cs"/>
          <w:sz w:val="28"/>
          <w:szCs w:val="28"/>
          <w:rtl/>
        </w:rPr>
        <w:t xml:space="preserve">لب (2000م)،  </w:t>
      </w:r>
      <w:r w:rsidR="00E32707" w:rsidRPr="00CA09B3">
        <w:rPr>
          <w:rFonts w:asciiTheme="minorBidi" w:hAnsiTheme="minorBidi"/>
          <w:sz w:val="28"/>
          <w:szCs w:val="28"/>
          <w:rtl/>
        </w:rPr>
        <w:t>جامع البيان في تأويل القرآن</w:t>
      </w:r>
      <w:r w:rsidR="00C21218">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Pr>
          <w:rFonts w:asciiTheme="minorBidi" w:hAnsiTheme="minorBidi"/>
          <w:sz w:val="28"/>
          <w:szCs w:val="28"/>
          <w:rtl/>
        </w:rPr>
        <w:t xml:space="preserve">تحقيق: </w:t>
      </w:r>
      <w:r w:rsidR="00E32707" w:rsidRPr="00CA09B3">
        <w:rPr>
          <w:rFonts w:asciiTheme="minorBidi" w:hAnsiTheme="minorBidi"/>
          <w:sz w:val="28"/>
          <w:szCs w:val="28"/>
          <w:rtl/>
        </w:rPr>
        <w:t>أحمد محمد شاكر</w:t>
      </w:r>
      <w:r w:rsidR="00E32707" w:rsidRPr="00CA09B3">
        <w:rPr>
          <w:rFonts w:asciiTheme="minorBidi" w:hAnsiTheme="minorBidi" w:hint="cs"/>
          <w:sz w:val="28"/>
          <w:szCs w:val="28"/>
          <w:rtl/>
        </w:rPr>
        <w:t xml:space="preserve">) ،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 </w:t>
      </w:r>
      <w:r w:rsidR="00E32707" w:rsidRPr="00CA09B3">
        <w:rPr>
          <w:rFonts w:asciiTheme="minorBidi" w:hAnsiTheme="minorBidi"/>
          <w:sz w:val="28"/>
          <w:szCs w:val="28"/>
          <w:rtl/>
        </w:rPr>
        <w:t>مؤسسة الرسالة</w:t>
      </w:r>
      <w:r w:rsidR="00E32707" w:rsidRPr="00CA09B3">
        <w:rPr>
          <w:rFonts w:asciiTheme="minorBidi" w:hAnsiTheme="minorBidi" w:hint="cs"/>
          <w:sz w:val="28"/>
          <w:szCs w:val="28"/>
          <w:rtl/>
        </w:rPr>
        <w:t>.</w:t>
      </w:r>
    </w:p>
    <w:p w:rsidR="00E32707" w:rsidRDefault="001E002D" w:rsidP="00E32707">
      <w:pPr>
        <w:shd w:val="clear" w:color="auto" w:fill="FFFFFF"/>
        <w:spacing w:before="100" w:beforeAutospacing="1" w:after="100" w:afterAutospacing="1" w:line="360" w:lineRule="auto"/>
        <w:rPr>
          <w:rFonts w:asciiTheme="minorBidi" w:hAnsiTheme="minorBidi"/>
          <w:sz w:val="28"/>
          <w:szCs w:val="28"/>
          <w:rtl/>
        </w:rPr>
      </w:pPr>
      <w:r>
        <w:rPr>
          <w:rFonts w:asciiTheme="minorBidi" w:hAnsiTheme="minorBidi" w:hint="cs"/>
          <w:sz w:val="28"/>
          <w:szCs w:val="28"/>
          <w:rtl/>
        </w:rPr>
        <w:t>133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طرفة ، </w:t>
      </w:r>
      <w:r w:rsidR="00E32707">
        <w:rPr>
          <w:rFonts w:asciiTheme="minorBidi" w:hAnsiTheme="minorBidi" w:hint="cs"/>
          <w:sz w:val="28"/>
          <w:szCs w:val="28"/>
          <w:rtl/>
        </w:rPr>
        <w:t>طرفة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سفيان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سعد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البكري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الوائلي(2002م) ، ديوان طرفة ، </w:t>
      </w:r>
      <w:r w:rsidR="00E32707">
        <w:rPr>
          <w:rFonts w:asciiTheme="minorBidi" w:hAnsiTheme="minorBidi" w:hint="cs"/>
          <w:sz w:val="28"/>
          <w:szCs w:val="28"/>
          <w:rtl/>
        </w:rPr>
        <w:t>(تحقيق:</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مهدي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ناصر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الدين</w:t>
      </w:r>
      <w:r w:rsidR="00E32707">
        <w:rPr>
          <w:rFonts w:asciiTheme="minorBidi" w:hAnsiTheme="minorBidi" w:hint="cs"/>
          <w:sz w:val="28"/>
          <w:szCs w:val="28"/>
          <w:rtl/>
        </w:rPr>
        <w:t>)</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w:t>
      </w:r>
      <w:r w:rsidR="0040786F">
        <w:rPr>
          <w:rFonts w:asciiTheme="minorBidi" w:hAnsiTheme="minorBidi" w:hint="cs"/>
          <w:sz w:val="28"/>
          <w:szCs w:val="28"/>
          <w:rtl/>
        </w:rPr>
        <w:t>ط3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الكتب</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العلمية .</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134</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الطنطاوي ،</w:t>
      </w:r>
      <w:r w:rsidR="00E32707" w:rsidRPr="00CA09B3">
        <w:rPr>
          <w:rFonts w:asciiTheme="minorBidi" w:hAnsiTheme="minorBidi"/>
          <w:sz w:val="28"/>
          <w:szCs w:val="28"/>
          <w:rtl/>
        </w:rPr>
        <w:t xml:space="preserve"> محمد سيد طنط</w:t>
      </w:r>
      <w:r w:rsidR="00E32707" w:rsidRPr="00CA09B3">
        <w:rPr>
          <w:rFonts w:asciiTheme="minorBidi" w:hAnsiTheme="minorBidi" w:hint="cs"/>
          <w:sz w:val="28"/>
          <w:szCs w:val="28"/>
          <w:rtl/>
        </w:rPr>
        <w:t>ا</w:t>
      </w:r>
      <w:r w:rsidR="00E32707" w:rsidRPr="00CA09B3">
        <w:rPr>
          <w:rFonts w:asciiTheme="minorBidi" w:hAnsiTheme="minorBidi"/>
          <w:sz w:val="28"/>
          <w:szCs w:val="28"/>
          <w:rtl/>
        </w:rPr>
        <w:t>وي</w:t>
      </w:r>
      <w:r w:rsidR="00E32707" w:rsidRPr="00CA09B3">
        <w:rPr>
          <w:rFonts w:asciiTheme="minorBidi" w:hAnsiTheme="minorBidi" w:hint="cs"/>
          <w:sz w:val="28"/>
          <w:szCs w:val="28"/>
          <w:rtl/>
        </w:rPr>
        <w:t>(1998م)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التفسير الوسيط للقرآن الكريم</w:t>
      </w:r>
      <w:r w:rsidR="00E32707" w:rsidRPr="00CA09B3">
        <w:rPr>
          <w:rFonts w:asciiTheme="minorBidi" w:hAnsiTheme="minorBidi" w:hint="cs"/>
          <w:sz w:val="28"/>
          <w:szCs w:val="28"/>
          <w:rtl/>
        </w:rPr>
        <w:t>،</w:t>
      </w:r>
      <w:r w:rsidR="00611212">
        <w:rPr>
          <w:rFonts w:asciiTheme="minorBidi" w:hAnsiTheme="minorBidi" w:hint="cs"/>
          <w:sz w:val="28"/>
          <w:szCs w:val="28"/>
          <w:rtl/>
        </w:rPr>
        <w:t>ط1</w:t>
      </w:r>
      <w:r w:rsidR="00E32707">
        <w:rPr>
          <w:rFonts w:asciiTheme="minorBidi" w:hAnsiTheme="minorBidi" w:hint="cs"/>
          <w:sz w:val="28"/>
          <w:szCs w:val="28"/>
          <w:rtl/>
        </w:rPr>
        <w:t xml:space="preserve"> ، </w:t>
      </w:r>
      <w:r w:rsidR="00E32707" w:rsidRPr="00CA09B3">
        <w:rPr>
          <w:rFonts w:asciiTheme="minorBidi" w:hAnsiTheme="minorBidi"/>
          <w:sz w:val="28"/>
          <w:szCs w:val="28"/>
          <w:rtl/>
        </w:rPr>
        <w:t xml:space="preserve">دار نهضة مصر للطباعة والنشر والتوزيع، الفجالة </w:t>
      </w:r>
      <w:r w:rsidR="00E32707">
        <w:rPr>
          <w:rFonts w:asciiTheme="minorBidi" w:hAnsiTheme="minorBidi" w:hint="cs"/>
          <w:sz w:val="28"/>
          <w:szCs w:val="28"/>
          <w:rtl/>
        </w:rPr>
        <w:t>،</w:t>
      </w:r>
      <w:r w:rsidR="00E32707" w:rsidRPr="00CA09B3">
        <w:rPr>
          <w:rFonts w:asciiTheme="minorBidi" w:hAnsiTheme="minorBidi"/>
          <w:sz w:val="28"/>
          <w:szCs w:val="28"/>
          <w:rtl/>
        </w:rPr>
        <w:t xml:space="preserve"> القاهرة</w:t>
      </w:r>
      <w:r w:rsidR="00E32707" w:rsidRPr="00CA09B3">
        <w:rPr>
          <w:rFonts w:asciiTheme="minorBidi" w:hAnsiTheme="minorBidi" w:hint="cs"/>
          <w:sz w:val="28"/>
          <w:szCs w:val="28"/>
          <w:rtl/>
        </w:rPr>
        <w:t xml:space="preserve"> .</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135</w:t>
      </w:r>
      <w:r w:rsidR="00E32707">
        <w:rPr>
          <w:rFonts w:asciiTheme="minorBidi" w:hAnsiTheme="minorBidi" w:hint="cs"/>
          <w:sz w:val="28"/>
          <w:szCs w:val="28"/>
          <w:rtl/>
        </w:rPr>
        <w:t>- أ</w:t>
      </w:r>
      <w:r w:rsidR="00E32707" w:rsidRPr="00CA09B3">
        <w:rPr>
          <w:rFonts w:asciiTheme="minorBidi" w:hAnsiTheme="minorBidi" w:hint="cs"/>
          <w:sz w:val="28"/>
          <w:szCs w:val="28"/>
          <w:rtl/>
        </w:rPr>
        <w:t>بو الطيب الحسيني ، 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صديق</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خان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حسن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علي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(1992م) ،  فتحُ</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البيان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في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مقاصد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القرآن،</w:t>
      </w:r>
      <w:r w:rsidR="00E32707">
        <w:rPr>
          <w:rFonts w:asciiTheme="minorBidi" w:hAnsiTheme="minorBidi" w:hint="cs"/>
          <w:sz w:val="28"/>
          <w:szCs w:val="28"/>
          <w:rtl/>
        </w:rPr>
        <w:t>(</w:t>
      </w:r>
      <w:r w:rsidR="00E32707" w:rsidRPr="00CA09B3">
        <w:rPr>
          <w:rFonts w:asciiTheme="minorBidi" w:hAnsiTheme="minorBidi" w:hint="cs"/>
          <w:sz w:val="28"/>
          <w:szCs w:val="28"/>
          <w:rtl/>
        </w:rPr>
        <w:t>عني</w:t>
      </w:r>
      <w:r w:rsidR="00E32707" w:rsidRPr="00CA09B3">
        <w:rPr>
          <w:rFonts w:asciiTheme="minorBidi" w:hAnsiTheme="minorBidi"/>
          <w:sz w:val="28"/>
          <w:szCs w:val="28"/>
          <w:rtl/>
        </w:rPr>
        <w:t xml:space="preserve"> </w:t>
      </w:r>
      <w:r w:rsidR="00E32707">
        <w:rPr>
          <w:rFonts w:asciiTheme="minorBidi" w:hAnsiTheme="minorBidi" w:hint="cs"/>
          <w:sz w:val="28"/>
          <w:szCs w:val="28"/>
          <w:rtl/>
        </w:rPr>
        <w:t>بطبعه</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وقدّم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له</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وراجعه</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الله</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إبراهيم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الأنصَاري</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المَكتبة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العصريَّة</w:t>
      </w:r>
      <w:r w:rsidR="00E32707" w:rsidRPr="00CA09B3">
        <w:rPr>
          <w:rFonts w:asciiTheme="minorBidi" w:hAnsiTheme="minorBidi"/>
          <w:sz w:val="28"/>
          <w:szCs w:val="28"/>
          <w:rtl/>
        </w:rPr>
        <w:t xml:space="preserve"> </w:t>
      </w:r>
      <w:r w:rsidR="00E32707">
        <w:rPr>
          <w:rFonts w:asciiTheme="minorBidi" w:hAnsiTheme="minorBidi" w:hint="cs"/>
          <w:sz w:val="28"/>
          <w:szCs w:val="28"/>
          <w:rtl/>
        </w:rPr>
        <w:t>للطب</w:t>
      </w:r>
      <w:r w:rsidR="00E32707" w:rsidRPr="00CA09B3">
        <w:rPr>
          <w:rFonts w:asciiTheme="minorBidi" w:hAnsiTheme="minorBidi" w:hint="cs"/>
          <w:sz w:val="28"/>
          <w:szCs w:val="28"/>
          <w:rtl/>
        </w:rPr>
        <w:t>اعة</w:t>
      </w:r>
      <w:r w:rsidR="00E32707" w:rsidRPr="00CA09B3">
        <w:rPr>
          <w:rFonts w:asciiTheme="minorBidi" w:hAnsiTheme="minorBidi"/>
          <w:sz w:val="28"/>
          <w:szCs w:val="28"/>
          <w:rtl/>
        </w:rPr>
        <w:t xml:space="preserve"> </w:t>
      </w:r>
      <w:r w:rsidR="00E32707">
        <w:rPr>
          <w:rFonts w:asciiTheme="minorBidi" w:hAnsiTheme="minorBidi" w:hint="cs"/>
          <w:sz w:val="28"/>
          <w:szCs w:val="28"/>
          <w:rtl/>
        </w:rPr>
        <w:t>والنّش</w:t>
      </w:r>
      <w:r w:rsidR="00E32707" w:rsidRPr="00CA09B3">
        <w:rPr>
          <w:rFonts w:asciiTheme="minorBidi" w:hAnsiTheme="minorBidi" w:hint="cs"/>
          <w:sz w:val="28"/>
          <w:szCs w:val="28"/>
          <w:rtl/>
        </w:rPr>
        <w:t>ر،</w:t>
      </w:r>
      <w:r w:rsidR="00E32707" w:rsidRPr="00CA09B3">
        <w:rPr>
          <w:rFonts w:asciiTheme="minorBidi" w:hAnsiTheme="minorBidi"/>
          <w:sz w:val="28"/>
          <w:szCs w:val="28"/>
          <w:rtl/>
        </w:rPr>
        <w:t xml:space="preserve"> </w:t>
      </w:r>
      <w:r w:rsidR="00E32707">
        <w:rPr>
          <w:rFonts w:asciiTheme="minorBidi" w:hAnsiTheme="minorBidi" w:hint="cs"/>
          <w:sz w:val="28"/>
          <w:szCs w:val="28"/>
          <w:rtl/>
        </w:rPr>
        <w:t>صيد</w:t>
      </w:r>
      <w:r w:rsidR="00E32707" w:rsidRPr="00CA09B3">
        <w:rPr>
          <w:rFonts w:asciiTheme="minorBidi" w:hAnsiTheme="minorBidi" w:hint="cs"/>
          <w:sz w:val="28"/>
          <w:szCs w:val="28"/>
          <w:rtl/>
        </w:rPr>
        <w:t>ا</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Pr>
          <w:rFonts w:asciiTheme="minorBidi" w:hAnsiTheme="minorBidi" w:hint="cs"/>
          <w:sz w:val="28"/>
          <w:szCs w:val="28"/>
          <w:rtl/>
        </w:rPr>
        <w:t>ب</w:t>
      </w:r>
      <w:r w:rsidR="00E32707" w:rsidRPr="00CA09B3">
        <w:rPr>
          <w:rFonts w:asciiTheme="minorBidi" w:hAnsiTheme="minorBidi" w:hint="cs"/>
          <w:sz w:val="28"/>
          <w:szCs w:val="28"/>
          <w:rtl/>
        </w:rPr>
        <w:t>يروت.</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136</w:t>
      </w:r>
      <w:r w:rsidR="00E32707">
        <w:rPr>
          <w:rFonts w:asciiTheme="minorBidi" w:hAnsiTheme="minorBidi" w:hint="cs"/>
          <w:sz w:val="28"/>
          <w:szCs w:val="28"/>
          <w:rtl/>
        </w:rPr>
        <w:t xml:space="preserve">- </w:t>
      </w:r>
      <w:r w:rsidR="00E32707" w:rsidRPr="00CA09B3">
        <w:rPr>
          <w:rFonts w:asciiTheme="minorBidi" w:hAnsiTheme="minorBidi"/>
          <w:sz w:val="28"/>
          <w:szCs w:val="28"/>
          <w:rtl/>
        </w:rPr>
        <w:t>ابن عادل ، أبو ح</w:t>
      </w:r>
      <w:r w:rsidR="00E32707">
        <w:rPr>
          <w:rFonts w:asciiTheme="minorBidi" w:hAnsiTheme="minorBidi"/>
          <w:sz w:val="28"/>
          <w:szCs w:val="28"/>
          <w:rtl/>
        </w:rPr>
        <w:t>فص سراج الدين عمر بن علي</w:t>
      </w:r>
      <w:r w:rsidR="00E32707" w:rsidRPr="00CA09B3">
        <w:rPr>
          <w:rFonts w:asciiTheme="minorBidi" w:hAnsiTheme="minorBidi"/>
          <w:sz w:val="28"/>
          <w:szCs w:val="28"/>
          <w:rtl/>
        </w:rPr>
        <w:t xml:space="preserve">(1998) </w:t>
      </w:r>
      <w:r>
        <w:rPr>
          <w:rFonts w:asciiTheme="minorBidi" w:hAnsiTheme="minorBidi"/>
          <w:sz w:val="28"/>
          <w:szCs w:val="28"/>
          <w:rtl/>
        </w:rPr>
        <w:t xml:space="preserve">، اللباب في علوم الكتاب اللباب </w:t>
      </w:r>
      <w:r w:rsidR="00611212">
        <w:rPr>
          <w:rFonts w:asciiTheme="minorBidi" w:hAnsiTheme="minorBidi"/>
          <w:sz w:val="28"/>
          <w:szCs w:val="28"/>
          <w:rtl/>
        </w:rPr>
        <w:t>ط1</w:t>
      </w:r>
      <w:r w:rsidR="00E32707">
        <w:rPr>
          <w:rFonts w:asciiTheme="minorBidi" w:hAnsiTheme="minorBidi"/>
          <w:sz w:val="28"/>
          <w:szCs w:val="28"/>
          <w:rtl/>
        </w:rPr>
        <w:t xml:space="preserve"> ،</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تحقيق: الشيخ عادل أحمد عبد الموجود </w:t>
      </w:r>
      <w:r w:rsidR="00E32707">
        <w:rPr>
          <w:rFonts w:asciiTheme="minorBidi" w:hAnsiTheme="minorBidi" w:hint="cs"/>
          <w:sz w:val="28"/>
          <w:szCs w:val="28"/>
          <w:rtl/>
        </w:rPr>
        <w:t>،</w:t>
      </w:r>
      <w:r w:rsidR="00E32707" w:rsidRPr="00CA09B3">
        <w:rPr>
          <w:rFonts w:asciiTheme="minorBidi" w:hAnsiTheme="minorBidi"/>
          <w:sz w:val="28"/>
          <w:szCs w:val="28"/>
          <w:rtl/>
        </w:rPr>
        <w:t>والشيخ علي محمد معوض</w:t>
      </w:r>
      <w:r w:rsidR="00E32707">
        <w:rPr>
          <w:rFonts w:asciiTheme="minorBidi" w:hAnsiTheme="minorBidi" w:hint="cs"/>
          <w:sz w:val="28"/>
          <w:szCs w:val="28"/>
          <w:rtl/>
        </w:rPr>
        <w:t>)</w:t>
      </w:r>
      <w:r w:rsidR="00E32707" w:rsidRPr="00CA09B3">
        <w:rPr>
          <w:rFonts w:asciiTheme="minorBidi" w:hAnsiTheme="minorBidi"/>
          <w:sz w:val="28"/>
          <w:szCs w:val="28"/>
          <w:rtl/>
        </w:rPr>
        <w:t xml:space="preserve">، دار الكتب العلمية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 .</w:t>
      </w:r>
    </w:p>
    <w:p w:rsidR="00E32707" w:rsidRPr="00CA09B3" w:rsidRDefault="001E002D" w:rsidP="00E32707">
      <w:pPr>
        <w:spacing w:line="360" w:lineRule="auto"/>
        <w:rPr>
          <w:rFonts w:asciiTheme="minorBidi" w:hAnsiTheme="minorBidi"/>
          <w:sz w:val="28"/>
          <w:szCs w:val="28"/>
          <w:rtl/>
        </w:rPr>
      </w:pPr>
      <w:r>
        <w:rPr>
          <w:rFonts w:asciiTheme="minorBidi" w:hAnsiTheme="minorBidi" w:hint="cs"/>
          <w:sz w:val="28"/>
          <w:szCs w:val="28"/>
          <w:rtl/>
        </w:rPr>
        <w:t>137</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ابن عاشور ،</w:t>
      </w:r>
      <w:r w:rsidR="00E32707" w:rsidRPr="00CA09B3">
        <w:rPr>
          <w:rFonts w:asciiTheme="minorBidi" w:hAnsiTheme="minorBidi"/>
          <w:sz w:val="28"/>
          <w:szCs w:val="28"/>
          <w:rtl/>
        </w:rPr>
        <w:t xml:space="preserve"> محمد الطاهر بن محمد</w:t>
      </w:r>
      <w:r w:rsidR="00E32707">
        <w:rPr>
          <w:rFonts w:asciiTheme="minorBidi" w:hAnsiTheme="minorBidi"/>
          <w:sz w:val="28"/>
          <w:szCs w:val="28"/>
          <w:rtl/>
        </w:rPr>
        <w:t xml:space="preserve"> بن محمد الطاهر </w:t>
      </w:r>
      <w:r w:rsidR="00E32707" w:rsidRPr="00CA09B3">
        <w:rPr>
          <w:rFonts w:asciiTheme="minorBidi" w:hAnsiTheme="minorBidi" w:hint="cs"/>
          <w:sz w:val="28"/>
          <w:szCs w:val="28"/>
          <w:rtl/>
        </w:rPr>
        <w:t>(1984</w:t>
      </w:r>
      <w:r w:rsidR="00E32707">
        <w:rPr>
          <w:rFonts w:asciiTheme="minorBidi" w:hAnsiTheme="minorBidi" w:hint="cs"/>
          <w:sz w:val="28"/>
          <w:szCs w:val="28"/>
          <w:rtl/>
        </w:rPr>
        <w:t>م</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التحرير والتنوير </w:t>
      </w:r>
      <w:r w:rsidR="00E32707">
        <w:rPr>
          <w:rFonts w:asciiTheme="minorBidi" w:hAnsiTheme="minorBidi" w:hint="cs"/>
          <w:sz w:val="28"/>
          <w:szCs w:val="28"/>
          <w:rtl/>
        </w:rPr>
        <w:t>(</w:t>
      </w:r>
      <w:r w:rsidR="00E32707" w:rsidRPr="00CA09B3">
        <w:rPr>
          <w:rFonts w:asciiTheme="minorBidi" w:hAnsiTheme="minorBidi"/>
          <w:sz w:val="28"/>
          <w:szCs w:val="28"/>
          <w:rtl/>
        </w:rPr>
        <w:t>تحرير المعنى السديد وتنوير العقل الجديد من تفسير الكتاب المجيد</w:t>
      </w:r>
      <w:r w:rsidR="00E32707">
        <w:rPr>
          <w:rFonts w:asciiTheme="minorBidi" w:hAnsiTheme="minorBidi" w:hint="cs"/>
          <w:sz w:val="28"/>
          <w:szCs w:val="28"/>
          <w:rtl/>
        </w:rPr>
        <w:t>)</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الدار التونسية للنشر </w:t>
      </w:r>
      <w:r w:rsidR="00E32707">
        <w:rPr>
          <w:rFonts w:asciiTheme="minorBidi" w:hAnsiTheme="minorBidi" w:hint="cs"/>
          <w:sz w:val="28"/>
          <w:szCs w:val="28"/>
          <w:rtl/>
        </w:rPr>
        <w:t>،</w:t>
      </w:r>
      <w:r w:rsidR="00E32707" w:rsidRPr="00CA09B3">
        <w:rPr>
          <w:rFonts w:asciiTheme="minorBidi" w:hAnsiTheme="minorBidi"/>
          <w:sz w:val="28"/>
          <w:szCs w:val="28"/>
          <w:rtl/>
        </w:rPr>
        <w:t xml:space="preserve"> تونس</w:t>
      </w:r>
      <w:r w:rsidR="00E32707" w:rsidRPr="00CA09B3">
        <w:rPr>
          <w:rFonts w:asciiTheme="minorBidi" w:hAnsiTheme="minorBidi" w:hint="cs"/>
          <w:sz w:val="28"/>
          <w:szCs w:val="28"/>
          <w:rtl/>
        </w:rPr>
        <w:t xml:space="preserve"> .</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138</w:t>
      </w:r>
      <w:r w:rsidR="00E32707">
        <w:rPr>
          <w:rFonts w:asciiTheme="minorBidi" w:hAnsiTheme="minorBidi" w:hint="cs"/>
          <w:sz w:val="28"/>
          <w:szCs w:val="28"/>
          <w:rtl/>
        </w:rPr>
        <w:t>- العاصمي</w:t>
      </w:r>
      <w:r w:rsidR="00E32707" w:rsidRPr="00CA09B3">
        <w:rPr>
          <w:rFonts w:asciiTheme="minorBidi" w:hAnsiTheme="minorBidi" w:hint="cs"/>
          <w:sz w:val="28"/>
          <w:szCs w:val="28"/>
          <w:rtl/>
        </w:rPr>
        <w:t xml:space="preserve"> ، 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الرحمن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قاسم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العاصمي</w:t>
      </w:r>
      <w:r w:rsidR="00E32707">
        <w:rPr>
          <w:rFonts w:asciiTheme="minorBidi" w:hAnsiTheme="minorBidi" w:hint="cs"/>
          <w:sz w:val="28"/>
          <w:szCs w:val="28"/>
          <w:rtl/>
        </w:rPr>
        <w:t>(1988م)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،حاشية الاجرومية</w:t>
      </w:r>
      <w:r w:rsidR="00C21218">
        <w:rPr>
          <w:rFonts w:asciiTheme="minorBidi" w:hAnsiTheme="minorBidi" w:hint="cs"/>
          <w:sz w:val="28"/>
          <w:szCs w:val="28"/>
          <w:rtl/>
        </w:rPr>
        <w:t xml:space="preserve"> </w:t>
      </w:r>
      <w:r w:rsidR="00E32707">
        <w:rPr>
          <w:rFonts w:asciiTheme="minorBidi" w:hAnsiTheme="minorBidi" w:hint="cs"/>
          <w:sz w:val="28"/>
          <w:szCs w:val="28"/>
          <w:rtl/>
        </w:rPr>
        <w:t xml:space="preserve">، </w:t>
      </w:r>
      <w:r w:rsidR="0040786F">
        <w:rPr>
          <w:rFonts w:asciiTheme="minorBidi" w:hAnsiTheme="minorBidi" w:hint="cs"/>
          <w:sz w:val="28"/>
          <w:szCs w:val="28"/>
          <w:rtl/>
        </w:rPr>
        <w:t>ط4</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p>
    <w:p w:rsidR="00E32707"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139</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العاني ، </w:t>
      </w:r>
      <w:r w:rsidR="00E32707" w:rsidRPr="00CA09B3">
        <w:rPr>
          <w:rFonts w:asciiTheme="minorBidi" w:hAnsiTheme="minorBidi"/>
          <w:sz w:val="28"/>
          <w:szCs w:val="28"/>
          <w:rtl/>
        </w:rPr>
        <w:t>عبد القادر بن ملّا حويش السيد مح</w:t>
      </w:r>
      <w:r w:rsidR="00E32707" w:rsidRPr="00CA09B3">
        <w:rPr>
          <w:rFonts w:asciiTheme="minorBidi" w:hAnsiTheme="minorBidi" w:hint="cs"/>
          <w:sz w:val="28"/>
          <w:szCs w:val="28"/>
          <w:rtl/>
        </w:rPr>
        <w:t xml:space="preserve">مود (1965م)، </w:t>
      </w:r>
      <w:r w:rsidR="00E32707" w:rsidRPr="00CA09B3">
        <w:rPr>
          <w:rFonts w:asciiTheme="minorBidi" w:hAnsiTheme="minorBidi"/>
          <w:sz w:val="28"/>
          <w:szCs w:val="28"/>
          <w:rtl/>
        </w:rPr>
        <w:t xml:space="preserve"> بيان المعاني </w:t>
      </w:r>
      <w:r w:rsidR="00E32707" w:rsidRPr="00CA09B3">
        <w:rPr>
          <w:rFonts w:asciiTheme="minorBidi" w:hAnsiTheme="minorBidi" w:hint="cs"/>
          <w:sz w:val="28"/>
          <w:szCs w:val="28"/>
          <w:rtl/>
        </w:rPr>
        <w:t>،</w:t>
      </w:r>
      <w:r w:rsidR="00C21218">
        <w:rPr>
          <w:rFonts w:asciiTheme="minorBidi" w:hAnsiTheme="minorBidi" w:hint="cs"/>
          <w:sz w:val="28"/>
          <w:szCs w:val="28"/>
          <w:rtl/>
        </w:rPr>
        <w:t xml:space="preserve"> </w:t>
      </w:r>
      <w:r w:rsidR="00611212">
        <w:rPr>
          <w:rFonts w:asciiTheme="minorBidi" w:hAnsiTheme="minorBidi" w:hint="cs"/>
          <w:sz w:val="28"/>
          <w:szCs w:val="28"/>
          <w:rtl/>
        </w:rPr>
        <w:t>ط1</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 مطبعة الترقي </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 دمشق</w:t>
      </w:r>
      <w:r w:rsidR="00E32707" w:rsidRPr="00CA09B3">
        <w:rPr>
          <w:rFonts w:asciiTheme="minorBidi" w:hAnsiTheme="minorBidi" w:hint="cs"/>
          <w:sz w:val="28"/>
          <w:szCs w:val="28"/>
          <w:rtl/>
        </w:rPr>
        <w:t xml:space="preserve"> .</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140</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ابن عباس ،</w:t>
      </w:r>
      <w:r w:rsidR="00E32707">
        <w:rPr>
          <w:rFonts w:asciiTheme="minorBidi" w:hAnsiTheme="minorBidi" w:hint="cs"/>
          <w:sz w:val="28"/>
          <w:szCs w:val="28"/>
          <w:rtl/>
        </w:rPr>
        <w:t>عبدالله بن عباس ،</w:t>
      </w:r>
      <w:r w:rsidR="00E32707" w:rsidRPr="00AA3BEF">
        <w:rPr>
          <w:rFonts w:asciiTheme="minorBidi" w:hAnsiTheme="minorBidi" w:hint="cs"/>
          <w:sz w:val="28"/>
          <w:szCs w:val="28"/>
          <w:rtl/>
        </w:rPr>
        <w:t xml:space="preserve"> </w:t>
      </w:r>
      <w:r w:rsidR="00E32707" w:rsidRPr="00CA09B3">
        <w:rPr>
          <w:rFonts w:asciiTheme="minorBidi" w:hAnsiTheme="minorBidi" w:hint="cs"/>
          <w:sz w:val="28"/>
          <w:szCs w:val="28"/>
          <w:rtl/>
        </w:rPr>
        <w:t>تنوير المقباس من ت</w:t>
      </w:r>
      <w:r w:rsidR="00E32707">
        <w:rPr>
          <w:rFonts w:asciiTheme="minorBidi" w:hAnsiTheme="minorBidi" w:hint="cs"/>
          <w:sz w:val="28"/>
          <w:szCs w:val="28"/>
          <w:rtl/>
        </w:rPr>
        <w:t>فسير ابن عباس،(</w:t>
      </w:r>
      <w:r w:rsidR="00E32707" w:rsidRPr="00CA09B3">
        <w:rPr>
          <w:rFonts w:asciiTheme="minorBidi" w:hAnsiTheme="minorBidi" w:hint="cs"/>
          <w:sz w:val="28"/>
          <w:szCs w:val="28"/>
          <w:rtl/>
        </w:rPr>
        <w:t>جمعه</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مجد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الدين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أبو</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طاهر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يعقوب</w:t>
      </w:r>
      <w:r w:rsidR="00E32707" w:rsidRPr="00CA09B3">
        <w:rPr>
          <w:rFonts w:asciiTheme="minorBidi" w:hAnsiTheme="minorBidi"/>
          <w:sz w:val="28"/>
          <w:szCs w:val="28"/>
          <w:rtl/>
        </w:rPr>
        <w:t xml:space="preserve"> </w:t>
      </w:r>
      <w:r w:rsidR="00E32707">
        <w:rPr>
          <w:rFonts w:asciiTheme="minorBidi" w:hAnsiTheme="minorBidi" w:hint="cs"/>
          <w:sz w:val="28"/>
          <w:szCs w:val="28"/>
          <w:rtl/>
        </w:rPr>
        <w:t>الفيروزآبادي)</w:t>
      </w:r>
      <w:r w:rsidR="00E32707" w:rsidRPr="00CA09B3">
        <w:rPr>
          <w:rFonts w:asciiTheme="minorBidi" w:hAnsiTheme="minorBidi" w:hint="cs"/>
          <w:sz w:val="28"/>
          <w:szCs w:val="28"/>
          <w:rtl/>
        </w:rPr>
        <w:t>، 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الكتب</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العلمية</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لبنان. </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141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عبدالله  ، شكر محمود عبدالله ، دلالة الجملة الاسمية في القرآن الكريم (2009م)،</w:t>
      </w:r>
      <w:r w:rsidR="00611212">
        <w:rPr>
          <w:rFonts w:asciiTheme="minorBidi" w:hAnsiTheme="minorBidi" w:hint="cs"/>
          <w:sz w:val="28"/>
          <w:szCs w:val="28"/>
          <w:rtl/>
        </w:rPr>
        <w:t>ط1</w:t>
      </w:r>
      <w:r w:rsidR="00E32707">
        <w:rPr>
          <w:rFonts w:asciiTheme="minorBidi" w:hAnsiTheme="minorBidi" w:hint="cs"/>
          <w:sz w:val="28"/>
          <w:szCs w:val="28"/>
          <w:rtl/>
        </w:rPr>
        <w:t xml:space="preserve"> ، دار دجلة ،عمان ، الأردن</w:t>
      </w:r>
      <w:r w:rsidR="00E32707" w:rsidRPr="00CA09B3">
        <w:rPr>
          <w:rFonts w:asciiTheme="minorBidi" w:hAnsiTheme="minorBidi" w:hint="cs"/>
          <w:sz w:val="28"/>
          <w:szCs w:val="28"/>
          <w:rtl/>
        </w:rPr>
        <w:t xml:space="preserve"> .</w:t>
      </w:r>
    </w:p>
    <w:p w:rsidR="00E32707" w:rsidRDefault="001E002D" w:rsidP="00E32707">
      <w:pPr>
        <w:spacing w:line="360" w:lineRule="auto"/>
        <w:rPr>
          <w:rFonts w:asciiTheme="minorBidi" w:hAnsiTheme="minorBidi"/>
          <w:sz w:val="28"/>
          <w:szCs w:val="28"/>
          <w:rtl/>
        </w:rPr>
      </w:pPr>
      <w:r>
        <w:rPr>
          <w:rFonts w:asciiTheme="minorBidi" w:hAnsiTheme="minorBidi" w:hint="cs"/>
          <w:sz w:val="28"/>
          <w:szCs w:val="28"/>
          <w:rtl/>
        </w:rPr>
        <w:t>142</w:t>
      </w:r>
      <w:r w:rsidR="00E32707">
        <w:rPr>
          <w:rFonts w:asciiTheme="minorBidi" w:hAnsiTheme="minorBidi" w:hint="cs"/>
          <w:sz w:val="28"/>
          <w:szCs w:val="28"/>
          <w:rtl/>
        </w:rPr>
        <w:t>- عبد المقصود ،</w:t>
      </w:r>
      <w:r w:rsidR="00C21218">
        <w:rPr>
          <w:rFonts w:asciiTheme="minorBidi" w:hAnsiTheme="minorBidi" w:hint="cs"/>
          <w:sz w:val="28"/>
          <w:szCs w:val="28"/>
          <w:rtl/>
        </w:rPr>
        <w:t xml:space="preserve"> </w:t>
      </w:r>
      <w:r w:rsidR="00E32707" w:rsidRPr="00CA09B3">
        <w:rPr>
          <w:rFonts w:asciiTheme="minorBidi" w:hAnsiTheme="minorBidi" w:hint="cs"/>
          <w:sz w:val="28"/>
          <w:szCs w:val="28"/>
          <w:rtl/>
        </w:rPr>
        <w:t>حسن محمد عبد المقصود، بحث بعنوان تماسك النص ، مركز تنمية العلوم واللغات</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جامعة السلطان الشريف علي الإسلامية ، بروني دار السلام ،كلية التربية- جامعة عين شمس، مصر.</w:t>
      </w:r>
    </w:p>
    <w:p w:rsidR="00E32707" w:rsidRDefault="001E002D" w:rsidP="00E32707">
      <w:pPr>
        <w:rPr>
          <w:rFonts w:asciiTheme="minorBidi" w:hAnsiTheme="minorBidi"/>
          <w:sz w:val="28"/>
          <w:szCs w:val="28"/>
          <w:rtl/>
        </w:rPr>
      </w:pPr>
      <w:r>
        <w:rPr>
          <w:rFonts w:asciiTheme="minorBidi" w:hAnsiTheme="minorBidi" w:hint="cs"/>
          <w:sz w:val="28"/>
          <w:szCs w:val="28"/>
          <w:rtl/>
        </w:rPr>
        <w:lastRenderedPageBreak/>
        <w:t>143</w:t>
      </w:r>
      <w:r w:rsidR="00E32707">
        <w:rPr>
          <w:rFonts w:asciiTheme="minorBidi" w:hAnsiTheme="minorBidi" w:hint="cs"/>
          <w:sz w:val="28"/>
          <w:szCs w:val="28"/>
          <w:rtl/>
        </w:rPr>
        <w:t>- عبيدة ، فتيحة</w:t>
      </w:r>
      <w:r w:rsidR="00E32707" w:rsidRPr="00CA09B3">
        <w:rPr>
          <w:rFonts w:asciiTheme="minorBidi" w:hAnsiTheme="minorBidi" w:hint="cs"/>
          <w:sz w:val="28"/>
          <w:szCs w:val="28"/>
          <w:rtl/>
        </w:rPr>
        <w:t xml:space="preserve"> ، (لكنَّ) في القرآن الكريم دراسة تركيبية </w:t>
      </w:r>
      <w:r w:rsidR="00E32707">
        <w:rPr>
          <w:rFonts w:asciiTheme="minorBidi" w:hAnsiTheme="minorBidi" w:hint="cs"/>
          <w:sz w:val="28"/>
          <w:szCs w:val="28"/>
          <w:rtl/>
        </w:rPr>
        <w:t xml:space="preserve">دلالية (2001م)، رسالة ماجستير </w:t>
      </w:r>
      <w:r w:rsidR="00E32707" w:rsidRPr="00CA09B3">
        <w:rPr>
          <w:rFonts w:asciiTheme="minorBidi" w:hAnsiTheme="minorBidi" w:hint="cs"/>
          <w:sz w:val="28"/>
          <w:szCs w:val="28"/>
          <w:rtl/>
        </w:rPr>
        <w:t>جامعة الجزائر ، الجزائر .</w:t>
      </w:r>
    </w:p>
    <w:p w:rsidR="00E32707" w:rsidRDefault="001E002D" w:rsidP="00E32707">
      <w:pPr>
        <w:shd w:val="clear" w:color="auto" w:fill="FFFFFF"/>
        <w:spacing w:before="100" w:beforeAutospacing="1" w:after="100" w:afterAutospacing="1" w:line="360" w:lineRule="auto"/>
        <w:jc w:val="both"/>
        <w:rPr>
          <w:rFonts w:asciiTheme="minorBidi" w:hAnsiTheme="minorBidi"/>
          <w:sz w:val="28"/>
          <w:szCs w:val="28"/>
          <w:rtl/>
        </w:rPr>
      </w:pPr>
      <w:r>
        <w:rPr>
          <w:rFonts w:asciiTheme="minorBidi" w:hAnsiTheme="minorBidi" w:hint="cs"/>
          <w:sz w:val="28"/>
          <w:szCs w:val="28"/>
          <w:rtl/>
        </w:rPr>
        <w:t>144</w:t>
      </w:r>
      <w:r w:rsidR="00E32707">
        <w:rPr>
          <w:rFonts w:asciiTheme="minorBidi" w:hAnsiTheme="minorBidi" w:hint="cs"/>
          <w:sz w:val="28"/>
          <w:szCs w:val="28"/>
          <w:rtl/>
        </w:rPr>
        <w:t xml:space="preserve">- أبو عبيدة </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معمر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المثنى</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التيمى</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البصري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(1381 هـ) ، مجاز القرآن ، (</w:t>
      </w:r>
      <w:r w:rsidR="00E32707">
        <w:rPr>
          <w:rFonts w:asciiTheme="minorBidi" w:hAnsiTheme="minorBidi" w:hint="cs"/>
          <w:sz w:val="28"/>
          <w:szCs w:val="28"/>
          <w:rtl/>
        </w:rPr>
        <w:t>تحقيق</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فواد</w:t>
      </w:r>
      <w:r w:rsidR="00E32707" w:rsidRPr="00CA09B3">
        <w:rPr>
          <w:rFonts w:asciiTheme="minorBidi" w:hAnsiTheme="minorBidi"/>
          <w:sz w:val="28"/>
          <w:szCs w:val="28"/>
          <w:rtl/>
        </w:rPr>
        <w:t xml:space="preserve"> </w:t>
      </w:r>
      <w:r w:rsidR="00E32707">
        <w:rPr>
          <w:rFonts w:asciiTheme="minorBidi" w:hAnsiTheme="minorBidi" w:hint="cs"/>
          <w:sz w:val="28"/>
          <w:szCs w:val="28"/>
          <w:rtl/>
        </w:rPr>
        <w:t xml:space="preserve">سزگين)، </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مكتبة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الخانجى</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القاهرة .</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145</w:t>
      </w:r>
      <w:r w:rsidR="00E32707">
        <w:rPr>
          <w:rFonts w:asciiTheme="minorBidi" w:hAnsiTheme="minorBidi" w:hint="cs"/>
          <w:sz w:val="28"/>
          <w:szCs w:val="28"/>
          <w:rtl/>
        </w:rPr>
        <w:t xml:space="preserve">- </w:t>
      </w:r>
      <w:r w:rsidR="00E32707" w:rsidRPr="00CA09B3">
        <w:rPr>
          <w:rFonts w:asciiTheme="minorBidi" w:hAnsiTheme="minorBidi"/>
          <w:sz w:val="28"/>
          <w:szCs w:val="28"/>
          <w:rtl/>
        </w:rPr>
        <w:t>ابن عبد ربه ، شه</w:t>
      </w:r>
      <w:r w:rsidR="00E32707">
        <w:rPr>
          <w:rFonts w:asciiTheme="minorBidi" w:hAnsiTheme="minorBidi"/>
          <w:sz w:val="28"/>
          <w:szCs w:val="28"/>
          <w:rtl/>
        </w:rPr>
        <w:t>اب الدين أحمد بن محمد</w:t>
      </w:r>
      <w:r w:rsidR="00E32707" w:rsidRPr="00CA09B3">
        <w:rPr>
          <w:rFonts w:asciiTheme="minorBidi" w:hAnsiTheme="minorBidi"/>
          <w:sz w:val="28"/>
          <w:szCs w:val="28"/>
          <w:rtl/>
        </w:rPr>
        <w:t>( 1404 هـ)، العقد الفريد</w:t>
      </w:r>
      <w:r w:rsidR="00E32707">
        <w:rPr>
          <w:rFonts w:asciiTheme="minorBidi" w:hAnsiTheme="minorBidi" w:hint="cs"/>
          <w:sz w:val="28"/>
          <w:szCs w:val="28"/>
          <w:rtl/>
        </w:rPr>
        <w:t xml:space="preserve"> </w:t>
      </w:r>
      <w:r w:rsidR="00E32707" w:rsidRPr="00CA09B3">
        <w:rPr>
          <w:rFonts w:asciiTheme="minorBidi" w:hAnsiTheme="minorBidi"/>
          <w:sz w:val="28"/>
          <w:szCs w:val="28"/>
          <w:rtl/>
        </w:rPr>
        <w:t>،</w:t>
      </w:r>
      <w:r w:rsidR="00C21218">
        <w:rPr>
          <w:rFonts w:asciiTheme="minorBidi" w:hAnsiTheme="minorBidi" w:hint="cs"/>
          <w:sz w:val="28"/>
          <w:szCs w:val="28"/>
          <w:rtl/>
        </w:rPr>
        <w:t xml:space="preserve"> </w:t>
      </w:r>
      <w:r w:rsidR="00611212">
        <w:rPr>
          <w:rFonts w:asciiTheme="minorBidi" w:hAnsiTheme="minorBidi"/>
          <w:sz w:val="28"/>
          <w:szCs w:val="28"/>
          <w:rtl/>
        </w:rPr>
        <w:t>ط1</w:t>
      </w:r>
      <w:r w:rsidR="00E32707">
        <w:rPr>
          <w:rFonts w:asciiTheme="minorBidi" w:hAnsiTheme="minorBidi"/>
          <w:sz w:val="28"/>
          <w:szCs w:val="28"/>
          <w:rtl/>
        </w:rPr>
        <w:t xml:space="preserve"> </w:t>
      </w:r>
      <w:r w:rsidR="00E32707" w:rsidRPr="00CA09B3">
        <w:rPr>
          <w:rFonts w:asciiTheme="minorBidi" w:hAnsiTheme="minorBidi"/>
          <w:sz w:val="28"/>
          <w:szCs w:val="28"/>
          <w:rtl/>
        </w:rPr>
        <w:t xml:space="preserve">، دار الكتب العلمية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146</w:t>
      </w:r>
      <w:r w:rsidR="00E32707">
        <w:rPr>
          <w:rFonts w:asciiTheme="minorBidi" w:hAnsiTheme="minorBidi" w:hint="cs"/>
          <w:sz w:val="28"/>
          <w:szCs w:val="28"/>
          <w:rtl/>
        </w:rPr>
        <w:t xml:space="preserve">- </w:t>
      </w:r>
      <w:r w:rsidR="00C21218">
        <w:rPr>
          <w:rFonts w:asciiTheme="minorBidi" w:hAnsiTheme="minorBidi" w:hint="cs"/>
          <w:sz w:val="28"/>
          <w:szCs w:val="28"/>
          <w:rtl/>
        </w:rPr>
        <w:t>أبو العتاهية ، إ</w:t>
      </w:r>
      <w:r w:rsidR="00E32707" w:rsidRPr="00085261">
        <w:rPr>
          <w:rFonts w:asciiTheme="minorBidi" w:hAnsiTheme="minorBidi" w:hint="cs"/>
          <w:sz w:val="28"/>
          <w:szCs w:val="28"/>
          <w:rtl/>
        </w:rPr>
        <w:t xml:space="preserve">سماعيل بن القاسم بن سويد ( 1980م)، ديوان ابي العتاهية ، دار صادر </w:t>
      </w:r>
      <w:r w:rsidR="00E32707">
        <w:rPr>
          <w:rFonts w:asciiTheme="minorBidi" w:hAnsiTheme="minorBidi" w:hint="cs"/>
          <w:sz w:val="28"/>
          <w:szCs w:val="28"/>
          <w:rtl/>
        </w:rPr>
        <w:t>،</w:t>
      </w:r>
      <w:r w:rsidR="00E32707" w:rsidRPr="00085261">
        <w:rPr>
          <w:rFonts w:asciiTheme="minorBidi" w:hAnsiTheme="minorBidi" w:hint="cs"/>
          <w:sz w:val="28"/>
          <w:szCs w:val="28"/>
          <w:rtl/>
        </w:rPr>
        <w:t xml:space="preserve"> بيروت .</w:t>
      </w:r>
    </w:p>
    <w:p w:rsidR="00E32707" w:rsidRDefault="00E32707" w:rsidP="00E32707">
      <w:pPr>
        <w:autoSpaceDE w:val="0"/>
        <w:autoSpaceDN w:val="0"/>
        <w:adjustRightInd w:val="0"/>
        <w:spacing w:after="0" w:line="360" w:lineRule="auto"/>
        <w:rPr>
          <w:rFonts w:asciiTheme="minorBidi" w:hAnsiTheme="minorBidi"/>
          <w:sz w:val="28"/>
          <w:szCs w:val="28"/>
          <w:rtl/>
        </w:rPr>
      </w:pPr>
    </w:p>
    <w:p w:rsidR="00E32707" w:rsidRDefault="001E002D" w:rsidP="00E32707">
      <w:pPr>
        <w:spacing w:line="360" w:lineRule="auto"/>
        <w:rPr>
          <w:rFonts w:asciiTheme="minorBidi" w:hAnsiTheme="minorBidi"/>
          <w:sz w:val="28"/>
          <w:szCs w:val="28"/>
          <w:rtl/>
        </w:rPr>
      </w:pPr>
      <w:r>
        <w:rPr>
          <w:rFonts w:asciiTheme="minorBidi" w:hAnsiTheme="minorBidi" w:hint="cs"/>
          <w:sz w:val="28"/>
          <w:szCs w:val="28"/>
          <w:rtl/>
        </w:rPr>
        <w:t>147</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ابن عثيمين ، </w:t>
      </w:r>
      <w:r w:rsidR="00E32707" w:rsidRPr="00CA09B3">
        <w:rPr>
          <w:rFonts w:asciiTheme="minorBidi" w:hAnsiTheme="minorBidi"/>
          <w:sz w:val="28"/>
          <w:szCs w:val="28"/>
          <w:rtl/>
        </w:rPr>
        <w:t xml:space="preserve">محمد بن صالح بن محمد </w:t>
      </w:r>
      <w:r w:rsidR="00E32707" w:rsidRPr="00CA09B3">
        <w:rPr>
          <w:rFonts w:asciiTheme="minorBidi" w:hAnsiTheme="minorBidi" w:hint="cs"/>
          <w:sz w:val="28"/>
          <w:szCs w:val="28"/>
          <w:rtl/>
        </w:rPr>
        <w:t>(1427</w:t>
      </w:r>
      <w:r w:rsidR="00E32707" w:rsidRPr="00CA09B3">
        <w:rPr>
          <w:rFonts w:asciiTheme="minorBidi" w:hAnsiTheme="minorBidi"/>
          <w:sz w:val="28"/>
          <w:szCs w:val="28"/>
          <w:rtl/>
        </w:rPr>
        <w:t xml:space="preserve"> هـ</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مختصر مغني اللبيب عن كتاب الأعاريب</w:t>
      </w:r>
      <w:r w:rsidR="00E32707" w:rsidRPr="00CA09B3">
        <w:rPr>
          <w:rFonts w:asciiTheme="minorBidi" w:hAnsiTheme="minorBidi" w:hint="cs"/>
          <w:sz w:val="28"/>
          <w:szCs w:val="28"/>
          <w:rtl/>
        </w:rPr>
        <w:t xml:space="preserve"> ،</w:t>
      </w:r>
      <w:r w:rsidR="00C21218">
        <w:rPr>
          <w:rFonts w:asciiTheme="minorBidi" w:hAnsiTheme="minorBidi" w:hint="cs"/>
          <w:sz w:val="28"/>
          <w:szCs w:val="28"/>
          <w:rtl/>
        </w:rPr>
        <w:t xml:space="preserve"> </w:t>
      </w:r>
      <w:r w:rsidR="00611212">
        <w:rPr>
          <w:rFonts w:asciiTheme="minorBidi" w:hAnsiTheme="minorBidi" w:hint="cs"/>
          <w:sz w:val="28"/>
          <w:szCs w:val="28"/>
          <w:rtl/>
        </w:rPr>
        <w:t>ط1</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مكتبة الرشد</w:t>
      </w:r>
      <w:r w:rsidR="00E32707" w:rsidRPr="00CA09B3">
        <w:rPr>
          <w:rFonts w:asciiTheme="minorBidi" w:hAnsiTheme="minorBidi" w:hint="cs"/>
          <w:sz w:val="28"/>
          <w:szCs w:val="28"/>
          <w:rtl/>
        </w:rPr>
        <w:t>.</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148</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العجّاج ،</w:t>
      </w:r>
      <w:r w:rsidR="00E32707" w:rsidRPr="00CA09B3">
        <w:rPr>
          <w:rFonts w:asciiTheme="minorBidi" w:hAnsiTheme="minorBidi"/>
          <w:sz w:val="28"/>
          <w:szCs w:val="28"/>
          <w:rtl/>
        </w:rPr>
        <w:t xml:space="preserve"> عبد الله بن رؤبة بن لبيد بن صخر السعدي</w:t>
      </w:r>
      <w:r w:rsidR="00E32707" w:rsidRPr="00CA09B3">
        <w:rPr>
          <w:rFonts w:asciiTheme="minorBidi" w:hAnsiTheme="minorBidi" w:hint="cs"/>
          <w:sz w:val="28"/>
          <w:szCs w:val="28"/>
          <w:rtl/>
        </w:rPr>
        <w:t xml:space="preserve">(1997م) ،  ديوان العجاج ، رواية وشرح عبدالملك بن قريب الأصمعي ( </w:t>
      </w:r>
      <w:r w:rsidR="00E32707">
        <w:rPr>
          <w:rFonts w:asciiTheme="minorBidi" w:hAnsiTheme="minorBidi" w:hint="cs"/>
          <w:sz w:val="28"/>
          <w:szCs w:val="28"/>
          <w:rtl/>
        </w:rPr>
        <w:t>تحقيق:  سعدي ضناوي</w:t>
      </w:r>
      <w:r w:rsidR="00E32707" w:rsidRPr="00CA09B3">
        <w:rPr>
          <w:rFonts w:asciiTheme="minorBidi" w:hAnsiTheme="minorBidi" w:hint="cs"/>
          <w:sz w:val="28"/>
          <w:szCs w:val="28"/>
          <w:rtl/>
        </w:rPr>
        <w:t>)،</w:t>
      </w:r>
      <w:r w:rsidR="00C21218">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771E7A">
        <w:rPr>
          <w:rFonts w:asciiTheme="minorBidi" w:hAnsiTheme="minorBidi" w:hint="cs"/>
          <w:sz w:val="28"/>
          <w:szCs w:val="28"/>
          <w:rtl/>
        </w:rPr>
        <w:t xml:space="preserve"> </w:t>
      </w:r>
      <w:r w:rsidR="00E32707" w:rsidRPr="00CA09B3">
        <w:rPr>
          <w:rFonts w:asciiTheme="minorBidi" w:hAnsiTheme="minorBidi" w:hint="cs"/>
          <w:sz w:val="28"/>
          <w:szCs w:val="28"/>
          <w:rtl/>
        </w:rPr>
        <w:t>دار صادر</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بيروت .</w:t>
      </w:r>
    </w:p>
    <w:p w:rsidR="00E32707" w:rsidRPr="00CA09B3"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149</w:t>
      </w:r>
      <w:r w:rsidR="00E32707">
        <w:rPr>
          <w:rFonts w:asciiTheme="minorBidi" w:hAnsiTheme="minorBidi" w:hint="cs"/>
          <w:sz w:val="28"/>
          <w:szCs w:val="28"/>
          <w:rtl/>
        </w:rPr>
        <w:t xml:space="preserve">- ابن عساكر ، </w:t>
      </w:r>
      <w:r w:rsidR="00E32707" w:rsidRPr="00CA09B3">
        <w:rPr>
          <w:rFonts w:asciiTheme="minorBidi" w:hAnsiTheme="minorBidi"/>
          <w:sz w:val="28"/>
          <w:szCs w:val="28"/>
          <w:rtl/>
        </w:rPr>
        <w:t>أبو القاسم علي بن الحسن بن هبة الله</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1995 م</w:t>
      </w:r>
      <w:r w:rsidR="00E32707">
        <w:rPr>
          <w:rFonts w:asciiTheme="minorBidi" w:hAnsiTheme="minorBidi" w:hint="cs"/>
          <w:sz w:val="28"/>
          <w:szCs w:val="28"/>
          <w:rtl/>
        </w:rPr>
        <w:t xml:space="preserve"> )، </w:t>
      </w:r>
      <w:r w:rsidR="00E32707" w:rsidRPr="00CA09B3">
        <w:rPr>
          <w:rFonts w:asciiTheme="minorBidi" w:hAnsiTheme="minorBidi"/>
          <w:sz w:val="28"/>
          <w:szCs w:val="28"/>
          <w:rtl/>
        </w:rPr>
        <w:t>تاريخ دمشق</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w:t>
      </w:r>
      <w:r w:rsidR="00E32707">
        <w:rPr>
          <w:rFonts w:asciiTheme="minorBidi" w:hAnsiTheme="minorBidi"/>
          <w:sz w:val="28"/>
          <w:szCs w:val="28"/>
          <w:rtl/>
        </w:rPr>
        <w:t xml:space="preserve">تحقيق: </w:t>
      </w:r>
      <w:r w:rsidR="00E32707" w:rsidRPr="00CA09B3">
        <w:rPr>
          <w:rFonts w:asciiTheme="minorBidi" w:hAnsiTheme="minorBidi"/>
          <w:sz w:val="28"/>
          <w:szCs w:val="28"/>
          <w:rtl/>
        </w:rPr>
        <w:t>عمرو بن غرامة العمروي</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دار الفكر للطباعة والنشر والتوزيع</w:t>
      </w:r>
      <w:r w:rsidR="00E32707" w:rsidRPr="00CA09B3">
        <w:rPr>
          <w:rFonts w:asciiTheme="minorBidi" w:hAnsiTheme="minorBidi" w:hint="cs"/>
          <w:sz w:val="28"/>
          <w:szCs w:val="28"/>
          <w:rtl/>
        </w:rPr>
        <w:t xml:space="preserve"> .</w:t>
      </w:r>
    </w:p>
    <w:p w:rsidR="00E32707"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150</w:t>
      </w:r>
      <w:r w:rsidR="00E32707">
        <w:rPr>
          <w:rFonts w:asciiTheme="minorBidi" w:hAnsiTheme="minorBidi"/>
          <w:sz w:val="28"/>
          <w:szCs w:val="28"/>
          <w:rtl/>
        </w:rPr>
        <w:t xml:space="preserve"> </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ابن عصفور ،علي بن </w:t>
      </w:r>
      <w:r w:rsidR="00E32707">
        <w:rPr>
          <w:rFonts w:asciiTheme="minorBidi" w:hAnsiTheme="minorBidi" w:hint="cs"/>
          <w:sz w:val="28"/>
          <w:szCs w:val="28"/>
          <w:rtl/>
        </w:rPr>
        <w:t>مؤمن بن محمد ،</w:t>
      </w:r>
    </w:p>
    <w:p w:rsidR="00C21218" w:rsidRDefault="00CF46FD" w:rsidP="00CF46FD">
      <w:pPr>
        <w:spacing w:line="360" w:lineRule="auto"/>
        <w:rPr>
          <w:rFonts w:asciiTheme="minorBidi" w:hAnsiTheme="minorBidi"/>
          <w:sz w:val="28"/>
          <w:szCs w:val="28"/>
          <w:rtl/>
        </w:rPr>
      </w:pPr>
      <w:r>
        <w:rPr>
          <w:rFonts w:asciiTheme="minorBidi" w:hAnsiTheme="minorBidi" w:hint="cs"/>
          <w:sz w:val="28"/>
          <w:szCs w:val="28"/>
          <w:rtl/>
        </w:rPr>
        <w:t>أ</w:t>
      </w:r>
      <w:r w:rsidR="00C21218">
        <w:rPr>
          <w:rFonts w:asciiTheme="minorBidi" w:hAnsiTheme="minorBidi" w:hint="cs"/>
          <w:sz w:val="28"/>
          <w:szCs w:val="28"/>
          <w:rtl/>
        </w:rPr>
        <w:t>-</w:t>
      </w:r>
      <w:r w:rsidR="00C21218" w:rsidRPr="00CA09B3">
        <w:rPr>
          <w:rFonts w:asciiTheme="minorBidi" w:hAnsiTheme="minorBidi"/>
          <w:sz w:val="28"/>
          <w:szCs w:val="28"/>
          <w:rtl/>
        </w:rPr>
        <w:t xml:space="preserve"> (1998م)،شرح جمل الزجاجي ،</w:t>
      </w:r>
      <w:r w:rsidR="00C21218">
        <w:rPr>
          <w:rFonts w:asciiTheme="minorBidi" w:hAnsiTheme="minorBidi" w:hint="cs"/>
          <w:sz w:val="28"/>
          <w:szCs w:val="28"/>
          <w:rtl/>
        </w:rPr>
        <w:t xml:space="preserve">( </w:t>
      </w:r>
      <w:r w:rsidR="00C21218" w:rsidRPr="00CA09B3">
        <w:rPr>
          <w:rFonts w:asciiTheme="minorBidi" w:hAnsiTheme="minorBidi"/>
          <w:sz w:val="28"/>
          <w:szCs w:val="28"/>
          <w:rtl/>
        </w:rPr>
        <w:t>قد</w:t>
      </w:r>
      <w:r w:rsidR="00C21218">
        <w:rPr>
          <w:rFonts w:asciiTheme="minorBidi" w:hAnsiTheme="minorBidi" w:hint="cs"/>
          <w:sz w:val="28"/>
          <w:szCs w:val="28"/>
          <w:rtl/>
        </w:rPr>
        <w:t>ّ</w:t>
      </w:r>
      <w:r w:rsidR="00C21218">
        <w:rPr>
          <w:rFonts w:asciiTheme="minorBidi" w:hAnsiTheme="minorBidi"/>
          <w:sz w:val="28"/>
          <w:szCs w:val="28"/>
          <w:rtl/>
        </w:rPr>
        <w:t>م له فواز الشعّار،</w:t>
      </w:r>
      <w:r w:rsidR="00C21218">
        <w:rPr>
          <w:rFonts w:asciiTheme="minorBidi" w:hAnsiTheme="minorBidi" w:hint="cs"/>
          <w:sz w:val="28"/>
          <w:szCs w:val="28"/>
          <w:rtl/>
        </w:rPr>
        <w:t>إ</w:t>
      </w:r>
      <w:r w:rsidR="00C21218" w:rsidRPr="00CA09B3">
        <w:rPr>
          <w:rFonts w:asciiTheme="minorBidi" w:hAnsiTheme="minorBidi"/>
          <w:sz w:val="28"/>
          <w:szCs w:val="28"/>
          <w:rtl/>
        </w:rPr>
        <w:t>شراف</w:t>
      </w:r>
      <w:r w:rsidR="00C21218">
        <w:rPr>
          <w:rFonts w:asciiTheme="minorBidi" w:hAnsiTheme="minorBidi" w:hint="cs"/>
          <w:sz w:val="28"/>
          <w:szCs w:val="28"/>
          <w:rtl/>
        </w:rPr>
        <w:t>:</w:t>
      </w:r>
      <w:r w:rsidR="00C21218" w:rsidRPr="00CA09B3">
        <w:rPr>
          <w:rFonts w:asciiTheme="minorBidi" w:hAnsiTheme="minorBidi"/>
          <w:sz w:val="28"/>
          <w:szCs w:val="28"/>
          <w:rtl/>
        </w:rPr>
        <w:t xml:space="preserve"> ايميل بديع يعقوب </w:t>
      </w:r>
      <w:r w:rsidR="00C21218">
        <w:rPr>
          <w:rFonts w:asciiTheme="minorBidi" w:hAnsiTheme="minorBidi" w:hint="cs"/>
          <w:sz w:val="28"/>
          <w:szCs w:val="28"/>
          <w:rtl/>
        </w:rPr>
        <w:t>)</w:t>
      </w:r>
      <w:r w:rsidR="00C21218" w:rsidRPr="00CA09B3">
        <w:rPr>
          <w:rFonts w:asciiTheme="minorBidi" w:hAnsiTheme="minorBidi"/>
          <w:sz w:val="28"/>
          <w:szCs w:val="28"/>
          <w:rtl/>
        </w:rPr>
        <w:t>،</w:t>
      </w:r>
      <w:r w:rsidR="00C21218">
        <w:rPr>
          <w:rFonts w:asciiTheme="minorBidi" w:hAnsiTheme="minorBidi"/>
          <w:sz w:val="28"/>
          <w:szCs w:val="28"/>
          <w:rtl/>
        </w:rPr>
        <w:t xml:space="preserve">ط1 </w:t>
      </w:r>
      <w:r w:rsidR="00C21218" w:rsidRPr="00CA09B3">
        <w:rPr>
          <w:rFonts w:asciiTheme="minorBidi" w:hAnsiTheme="minorBidi"/>
          <w:sz w:val="28"/>
          <w:szCs w:val="28"/>
          <w:rtl/>
        </w:rPr>
        <w:t xml:space="preserve"> ،</w:t>
      </w:r>
      <w:r w:rsidR="00C21218" w:rsidRPr="00CA09B3">
        <w:rPr>
          <w:rFonts w:asciiTheme="minorBidi" w:hAnsiTheme="minorBidi" w:hint="cs"/>
          <w:sz w:val="28"/>
          <w:szCs w:val="28"/>
          <w:rtl/>
        </w:rPr>
        <w:t xml:space="preserve"> </w:t>
      </w:r>
      <w:r w:rsidR="00C21218" w:rsidRPr="00CA09B3">
        <w:rPr>
          <w:rFonts w:asciiTheme="minorBidi" w:hAnsiTheme="minorBidi"/>
          <w:sz w:val="28"/>
          <w:szCs w:val="28"/>
          <w:rtl/>
        </w:rPr>
        <w:t xml:space="preserve">دار </w:t>
      </w:r>
      <w:r w:rsidR="00C21218">
        <w:rPr>
          <w:rFonts w:asciiTheme="minorBidi" w:hAnsiTheme="minorBidi"/>
          <w:sz w:val="28"/>
          <w:szCs w:val="28"/>
          <w:rtl/>
        </w:rPr>
        <w:t>الكتب العلمية ،</w:t>
      </w:r>
      <w:r w:rsidR="00C21218">
        <w:rPr>
          <w:rFonts w:asciiTheme="minorBidi" w:hAnsiTheme="minorBidi" w:hint="cs"/>
          <w:sz w:val="28"/>
          <w:szCs w:val="28"/>
          <w:rtl/>
        </w:rPr>
        <w:t xml:space="preserve"> </w:t>
      </w:r>
      <w:r w:rsidR="00C21218">
        <w:rPr>
          <w:rFonts w:asciiTheme="minorBidi" w:hAnsiTheme="minorBidi"/>
          <w:sz w:val="28"/>
          <w:szCs w:val="28"/>
          <w:rtl/>
        </w:rPr>
        <w:t>بيروت</w:t>
      </w:r>
      <w:r w:rsidR="00C21218">
        <w:rPr>
          <w:rFonts w:asciiTheme="minorBidi" w:hAnsiTheme="minorBidi" w:hint="cs"/>
          <w:sz w:val="28"/>
          <w:szCs w:val="28"/>
          <w:rtl/>
        </w:rPr>
        <w:t xml:space="preserve"> </w:t>
      </w:r>
      <w:r w:rsidR="00C21218" w:rsidRPr="00CA09B3">
        <w:rPr>
          <w:rFonts w:asciiTheme="minorBidi" w:hAnsiTheme="minorBidi"/>
          <w:sz w:val="28"/>
          <w:szCs w:val="28"/>
          <w:rtl/>
        </w:rPr>
        <w:t>.</w:t>
      </w:r>
    </w:p>
    <w:p w:rsidR="00E32707" w:rsidRDefault="00CF46FD" w:rsidP="00E32707">
      <w:pPr>
        <w:pStyle w:val="a6"/>
        <w:spacing w:line="360" w:lineRule="auto"/>
        <w:rPr>
          <w:rFonts w:asciiTheme="minorBidi" w:hAnsiTheme="minorBidi"/>
          <w:sz w:val="28"/>
          <w:szCs w:val="28"/>
          <w:rtl/>
        </w:rPr>
      </w:pPr>
      <w:r>
        <w:rPr>
          <w:rFonts w:asciiTheme="minorBidi" w:hAnsiTheme="minorBidi" w:hint="cs"/>
          <w:sz w:val="28"/>
          <w:szCs w:val="28"/>
          <w:rtl/>
        </w:rPr>
        <w:t>ب</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(1971م)</w:t>
      </w:r>
      <w:r w:rsidR="00E32707" w:rsidRPr="00CA09B3">
        <w:rPr>
          <w:rFonts w:asciiTheme="minorBidi" w:hAnsiTheme="minorBidi"/>
          <w:sz w:val="28"/>
          <w:szCs w:val="28"/>
          <w:rtl/>
        </w:rPr>
        <w:t>،</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المقربّ</w:t>
      </w:r>
      <w:r w:rsidR="00E32707" w:rsidRPr="00CA09B3">
        <w:rPr>
          <w:rFonts w:asciiTheme="minorBidi" w:hAnsiTheme="minorBidi"/>
          <w:sz w:val="28"/>
          <w:szCs w:val="28"/>
        </w:rPr>
        <w:t xml:space="preserve">) </w:t>
      </w:r>
      <w:r w:rsidR="00E32707" w:rsidRPr="00CA09B3">
        <w:rPr>
          <w:rFonts w:asciiTheme="minorBidi" w:hAnsiTheme="minorBidi"/>
          <w:sz w:val="28"/>
          <w:szCs w:val="28"/>
          <w:rtl/>
        </w:rPr>
        <w:t>تحقیق</w:t>
      </w:r>
      <w:r w:rsidR="00E32707">
        <w:rPr>
          <w:rFonts w:asciiTheme="minorBidi" w:hAnsiTheme="minorBidi" w:hint="cs"/>
          <w:sz w:val="28"/>
          <w:szCs w:val="28"/>
          <w:rtl/>
        </w:rPr>
        <w:t xml:space="preserve">: </w:t>
      </w:r>
      <w:r w:rsidR="00E32707" w:rsidRPr="00CA09B3">
        <w:rPr>
          <w:rFonts w:asciiTheme="minorBidi" w:hAnsiTheme="minorBidi"/>
          <w:sz w:val="28"/>
          <w:szCs w:val="28"/>
        </w:rPr>
        <w:t xml:space="preserve"> </w:t>
      </w:r>
      <w:r w:rsidR="00E32707" w:rsidRPr="00CA09B3">
        <w:rPr>
          <w:rFonts w:asciiTheme="minorBidi" w:hAnsiTheme="minorBidi"/>
          <w:sz w:val="28"/>
          <w:szCs w:val="28"/>
          <w:rtl/>
        </w:rPr>
        <w:t>أحمد</w:t>
      </w:r>
      <w:r w:rsidR="00E32707" w:rsidRPr="00CA09B3">
        <w:rPr>
          <w:rFonts w:asciiTheme="minorBidi" w:hAnsiTheme="minorBidi"/>
          <w:sz w:val="28"/>
          <w:szCs w:val="28"/>
        </w:rPr>
        <w:t xml:space="preserve"> </w:t>
      </w:r>
      <w:r w:rsidR="00E32707" w:rsidRPr="00CA09B3">
        <w:rPr>
          <w:rFonts w:asciiTheme="minorBidi" w:hAnsiTheme="minorBidi"/>
          <w:sz w:val="28"/>
          <w:szCs w:val="28"/>
          <w:rtl/>
        </w:rPr>
        <w:t>عبد</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الستارالجواري</w:t>
      </w:r>
      <w:r w:rsidR="00E32707" w:rsidRPr="00CA09B3">
        <w:rPr>
          <w:rFonts w:asciiTheme="minorBidi" w:hAnsiTheme="minorBidi"/>
          <w:sz w:val="28"/>
          <w:szCs w:val="28"/>
        </w:rPr>
        <w:t xml:space="preserve"> </w:t>
      </w:r>
      <w:r w:rsidR="00E32707" w:rsidRPr="00CA09B3">
        <w:rPr>
          <w:rFonts w:asciiTheme="minorBidi" w:hAnsiTheme="minorBidi"/>
          <w:sz w:val="28"/>
          <w:szCs w:val="28"/>
          <w:rtl/>
        </w:rPr>
        <w:t>،</w:t>
      </w:r>
      <w:r>
        <w:rPr>
          <w:rFonts w:asciiTheme="minorBidi" w:hAnsiTheme="minorBidi" w:hint="cs"/>
          <w:sz w:val="28"/>
          <w:szCs w:val="28"/>
          <w:rtl/>
        </w:rPr>
        <w:t xml:space="preserve"> </w:t>
      </w:r>
      <w:r w:rsidR="00E32707" w:rsidRPr="00CA09B3">
        <w:rPr>
          <w:rFonts w:asciiTheme="minorBidi" w:hAnsiTheme="minorBidi"/>
          <w:sz w:val="28"/>
          <w:szCs w:val="28"/>
          <w:rtl/>
        </w:rPr>
        <w:t>وعبد</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الله</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الجبوري</w:t>
      </w:r>
      <w:r w:rsidR="00E32707" w:rsidRPr="00CA09B3">
        <w:rPr>
          <w:rFonts w:asciiTheme="minorBidi" w:hAnsiTheme="minorBidi" w:hint="cs"/>
          <w:sz w:val="28"/>
          <w:szCs w:val="28"/>
          <w:rtl/>
        </w:rPr>
        <w:t>)</w:t>
      </w:r>
      <w:r w:rsidR="00E32707" w:rsidRPr="00CA09B3">
        <w:rPr>
          <w:rFonts w:asciiTheme="minorBidi" w:hAnsiTheme="minorBidi"/>
          <w:sz w:val="28"/>
          <w:szCs w:val="28"/>
          <w:rtl/>
        </w:rPr>
        <w:t>، مطبعة</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العاني</w:t>
      </w:r>
      <w:r w:rsidR="00E32707">
        <w:rPr>
          <w:rFonts w:asciiTheme="minorBidi" w:hAnsiTheme="minorBidi" w:hint="cs"/>
          <w:sz w:val="28"/>
          <w:szCs w:val="28"/>
          <w:rtl/>
        </w:rPr>
        <w:t xml:space="preserve"> </w:t>
      </w:r>
      <w:r w:rsidR="00E32707" w:rsidRPr="00CA09B3">
        <w:rPr>
          <w:rFonts w:asciiTheme="minorBidi" w:hAnsiTheme="minorBidi"/>
          <w:sz w:val="28"/>
          <w:szCs w:val="28"/>
        </w:rPr>
        <w:t xml:space="preserve"> </w:t>
      </w:r>
      <w:r w:rsidR="00E32707" w:rsidRPr="00CA09B3">
        <w:rPr>
          <w:rFonts w:asciiTheme="minorBidi" w:hAnsiTheme="minorBidi"/>
          <w:sz w:val="28"/>
          <w:szCs w:val="28"/>
          <w:rtl/>
        </w:rPr>
        <w:t>بغداد</w:t>
      </w:r>
      <w:r w:rsidR="00E32707" w:rsidRPr="00CA09B3">
        <w:rPr>
          <w:rFonts w:asciiTheme="minorBidi" w:hAnsiTheme="minorBidi" w:hint="cs"/>
          <w:sz w:val="28"/>
          <w:szCs w:val="28"/>
          <w:rtl/>
        </w:rPr>
        <w:t>.</w:t>
      </w:r>
    </w:p>
    <w:p w:rsidR="00E32707" w:rsidRDefault="00E32707" w:rsidP="00E32707">
      <w:pPr>
        <w:spacing w:line="360" w:lineRule="auto"/>
        <w:rPr>
          <w:rFonts w:asciiTheme="minorBidi" w:hAnsiTheme="minorBidi"/>
          <w:sz w:val="28"/>
          <w:szCs w:val="28"/>
          <w:rtl/>
        </w:rPr>
      </w:pPr>
      <w:r>
        <w:rPr>
          <w:rFonts w:asciiTheme="minorBidi" w:hAnsiTheme="minorBidi" w:hint="cs"/>
          <w:sz w:val="28"/>
          <w:szCs w:val="28"/>
          <w:rtl/>
        </w:rPr>
        <w:t xml:space="preserve">ج- </w:t>
      </w:r>
      <w:r w:rsidRPr="00CA09B3">
        <w:rPr>
          <w:rFonts w:asciiTheme="minorBidi" w:hAnsiTheme="minorBidi"/>
          <w:sz w:val="28"/>
          <w:szCs w:val="28"/>
          <w:rtl/>
        </w:rPr>
        <w:t xml:space="preserve"> (1996م)،الممتع الكبير في التصريف،</w:t>
      </w:r>
      <w:r w:rsidR="00611212">
        <w:rPr>
          <w:rFonts w:asciiTheme="minorBidi" w:hAnsiTheme="minorBidi"/>
          <w:sz w:val="28"/>
          <w:szCs w:val="28"/>
          <w:rtl/>
        </w:rPr>
        <w:t>ط1</w:t>
      </w:r>
      <w:r w:rsidRPr="00CA09B3">
        <w:rPr>
          <w:rFonts w:asciiTheme="minorBidi" w:hAnsiTheme="minorBidi"/>
          <w:sz w:val="28"/>
          <w:szCs w:val="28"/>
          <w:rtl/>
        </w:rPr>
        <w:t>، مكتبة لبنان</w:t>
      </w:r>
      <w:r w:rsidRPr="00CA09B3">
        <w:rPr>
          <w:rFonts w:asciiTheme="minorBidi" w:hAnsiTheme="minorBidi" w:hint="cs"/>
          <w:sz w:val="28"/>
          <w:szCs w:val="28"/>
          <w:rtl/>
        </w:rPr>
        <w:t xml:space="preserve"> </w:t>
      </w:r>
      <w:r w:rsidRPr="00CA09B3">
        <w:rPr>
          <w:rFonts w:asciiTheme="minorBidi" w:hAnsiTheme="minorBidi"/>
          <w:sz w:val="28"/>
          <w:szCs w:val="28"/>
          <w:rtl/>
        </w:rPr>
        <w:t>.</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153</w:t>
      </w:r>
      <w:r w:rsidR="00E32707">
        <w:rPr>
          <w:rFonts w:asciiTheme="minorBidi" w:hAnsiTheme="minorBidi" w:hint="cs"/>
          <w:sz w:val="28"/>
          <w:szCs w:val="28"/>
          <w:rtl/>
        </w:rPr>
        <w:t xml:space="preserve">- ابن عطية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 عبد الحق بن غالب بن عبد الرحمن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1422 هـ </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المحرر الوجيز في تفسير الكتاب العزيز</w:t>
      </w:r>
      <w:r w:rsidR="00E32707" w:rsidRPr="00CA09B3">
        <w:rPr>
          <w:rFonts w:asciiTheme="minorBidi" w:hAnsiTheme="minorBidi" w:hint="cs"/>
          <w:sz w:val="28"/>
          <w:szCs w:val="28"/>
          <w:rtl/>
        </w:rPr>
        <w:t xml:space="preserve"> ، </w:t>
      </w:r>
      <w:r w:rsidR="00E32707">
        <w:rPr>
          <w:rFonts w:asciiTheme="minorBidi" w:hAnsiTheme="minorBidi" w:hint="cs"/>
          <w:sz w:val="28"/>
          <w:szCs w:val="28"/>
          <w:rtl/>
        </w:rPr>
        <w:t>(</w:t>
      </w:r>
      <w:r w:rsidR="00E32707">
        <w:rPr>
          <w:rFonts w:asciiTheme="minorBidi" w:hAnsiTheme="minorBidi"/>
          <w:sz w:val="28"/>
          <w:szCs w:val="28"/>
          <w:rtl/>
        </w:rPr>
        <w:t xml:space="preserve">تحقيق: </w:t>
      </w:r>
      <w:r w:rsidR="00E32707" w:rsidRPr="00CA09B3">
        <w:rPr>
          <w:rFonts w:asciiTheme="minorBidi" w:hAnsiTheme="minorBidi"/>
          <w:sz w:val="28"/>
          <w:szCs w:val="28"/>
          <w:rtl/>
        </w:rPr>
        <w:t>عبد السلام عبد الشافي محمد</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w:t>
      </w:r>
      <w:r w:rsidR="00E32707" w:rsidRPr="00CA09B3">
        <w:rPr>
          <w:rFonts w:asciiTheme="minorBidi" w:hAnsiTheme="minorBidi"/>
          <w:sz w:val="28"/>
          <w:szCs w:val="28"/>
          <w:rtl/>
        </w:rPr>
        <w:t xml:space="preserve"> دار الكتب العلمية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w:t>
      </w:r>
      <w:r w:rsidR="00E32707">
        <w:rPr>
          <w:rFonts w:asciiTheme="minorBidi" w:hAnsiTheme="minorBidi" w:hint="cs"/>
          <w:sz w:val="28"/>
          <w:szCs w:val="28"/>
          <w:rtl/>
        </w:rPr>
        <w:t>.</w:t>
      </w:r>
    </w:p>
    <w:p w:rsidR="00E32707" w:rsidRPr="000261FA"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154</w:t>
      </w:r>
      <w:r w:rsidR="00E32707">
        <w:rPr>
          <w:rFonts w:asciiTheme="minorBidi" w:hAnsiTheme="minorBidi" w:hint="cs"/>
          <w:sz w:val="28"/>
          <w:szCs w:val="28"/>
          <w:rtl/>
        </w:rPr>
        <w:t xml:space="preserve">- </w:t>
      </w:r>
      <w:r w:rsidR="00E32707" w:rsidRPr="00CA09B3">
        <w:rPr>
          <w:rFonts w:asciiTheme="minorBidi" w:hAnsiTheme="minorBidi"/>
          <w:sz w:val="28"/>
          <w:szCs w:val="28"/>
          <w:rtl/>
        </w:rPr>
        <w:t>عضيمة، محمد عبد الخالق ،</w:t>
      </w:r>
      <w:r w:rsidR="00E32707">
        <w:rPr>
          <w:rFonts w:asciiTheme="minorBidi" w:hAnsiTheme="minorBidi" w:hint="cs"/>
          <w:sz w:val="28"/>
          <w:szCs w:val="28"/>
          <w:rtl/>
        </w:rPr>
        <w:t xml:space="preserve"> </w:t>
      </w:r>
      <w:r w:rsidR="00E32707" w:rsidRPr="00CA09B3">
        <w:rPr>
          <w:rFonts w:asciiTheme="minorBidi" w:hAnsiTheme="minorBidi"/>
          <w:sz w:val="28"/>
          <w:szCs w:val="28"/>
          <w:rtl/>
        </w:rPr>
        <w:t>دراسات لأسلوب  القرآن الكريم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تصدير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محمود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w:t>
      </w:r>
      <w:r w:rsidR="00E32707">
        <w:rPr>
          <w:rFonts w:asciiTheme="minorBidi" w:hAnsiTheme="minorBidi" w:hint="cs"/>
          <w:sz w:val="28"/>
          <w:szCs w:val="28"/>
          <w:rtl/>
        </w:rPr>
        <w:t xml:space="preserve">شاكر)، </w:t>
      </w:r>
      <w:r w:rsidR="00E32707" w:rsidRPr="00CA09B3">
        <w:rPr>
          <w:rFonts w:asciiTheme="minorBidi" w:hAnsiTheme="minorBidi"/>
          <w:sz w:val="28"/>
          <w:szCs w:val="28"/>
          <w:rtl/>
        </w:rPr>
        <w:t>دار الحديث ، القاهرة</w:t>
      </w:r>
      <w:r w:rsidR="00E32707" w:rsidRPr="00CA09B3">
        <w:rPr>
          <w:rFonts w:asciiTheme="minorBidi" w:hAnsiTheme="minorBidi"/>
          <w:sz w:val="28"/>
          <w:szCs w:val="28"/>
        </w:rPr>
        <w:t>.</w:t>
      </w:r>
    </w:p>
    <w:p w:rsidR="00E32707" w:rsidRPr="00CA09B3" w:rsidRDefault="001E002D" w:rsidP="00E32707">
      <w:pPr>
        <w:rPr>
          <w:rFonts w:asciiTheme="minorBidi" w:hAnsiTheme="minorBidi"/>
          <w:sz w:val="28"/>
          <w:szCs w:val="28"/>
          <w:rtl/>
        </w:rPr>
      </w:pPr>
      <w:r>
        <w:rPr>
          <w:rFonts w:asciiTheme="minorBidi" w:hAnsiTheme="minorBidi" w:hint="cs"/>
          <w:sz w:val="28"/>
          <w:szCs w:val="28"/>
          <w:rtl/>
        </w:rPr>
        <w:t>155</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عقل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عبدالكريم محمد عقل (2014م)،الخلاف النحوي في الحروف المشبهة بالفعل  ،</w:t>
      </w:r>
      <w:r w:rsidR="00E32707" w:rsidRPr="004F7503">
        <w:rPr>
          <w:rFonts w:asciiTheme="minorBidi" w:hAnsiTheme="minorBidi"/>
          <w:sz w:val="28"/>
          <w:szCs w:val="28"/>
          <w:rtl/>
        </w:rPr>
        <w:t xml:space="preserve"> </w:t>
      </w:r>
      <w:r w:rsidR="00E32707" w:rsidRPr="00CA09B3">
        <w:rPr>
          <w:rFonts w:asciiTheme="minorBidi" w:hAnsiTheme="minorBidi"/>
          <w:sz w:val="28"/>
          <w:szCs w:val="28"/>
          <w:rtl/>
        </w:rPr>
        <w:t>ر</w:t>
      </w:r>
      <w:r w:rsidR="00E32707">
        <w:rPr>
          <w:rFonts w:asciiTheme="minorBidi" w:hAnsiTheme="minorBidi"/>
          <w:sz w:val="28"/>
          <w:szCs w:val="28"/>
          <w:rtl/>
        </w:rPr>
        <w:t>سالة ماجستير،</w:t>
      </w:r>
      <w:r w:rsidR="00E32707" w:rsidRPr="00CA09B3">
        <w:rPr>
          <w:rFonts w:asciiTheme="minorBidi" w:hAnsiTheme="minorBidi"/>
          <w:sz w:val="28"/>
          <w:szCs w:val="28"/>
          <w:rtl/>
        </w:rPr>
        <w:t xml:space="preserve">جامعة الشرق الأوسط </w:t>
      </w:r>
      <w:r w:rsidR="00E32707">
        <w:rPr>
          <w:rFonts w:asciiTheme="minorBidi" w:hAnsiTheme="minorBidi" w:hint="cs"/>
          <w:sz w:val="28"/>
          <w:szCs w:val="28"/>
          <w:rtl/>
        </w:rPr>
        <w:t xml:space="preserve">، الأردن </w:t>
      </w:r>
      <w:r w:rsidR="00E32707" w:rsidRPr="00CA09B3">
        <w:rPr>
          <w:rFonts w:asciiTheme="minorBidi" w:hAnsiTheme="minorBidi"/>
          <w:sz w:val="28"/>
          <w:szCs w:val="28"/>
          <w:rtl/>
        </w:rPr>
        <w:t>.</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lastRenderedPageBreak/>
        <w:t>156</w:t>
      </w:r>
      <w:r w:rsidR="00E32707">
        <w:rPr>
          <w:rFonts w:asciiTheme="minorBidi" w:hAnsiTheme="minorBidi" w:hint="cs"/>
          <w:sz w:val="28"/>
          <w:szCs w:val="28"/>
          <w:rtl/>
        </w:rPr>
        <w:t xml:space="preserve">- </w:t>
      </w:r>
      <w:r w:rsidR="00E32707" w:rsidRPr="006B16A3">
        <w:rPr>
          <w:rFonts w:asciiTheme="minorBidi" w:hAnsiTheme="minorBidi"/>
          <w:sz w:val="28"/>
          <w:szCs w:val="28"/>
          <w:rtl/>
        </w:rPr>
        <w:t>ابن عقيل ، عبد الل</w:t>
      </w:r>
      <w:r w:rsidR="00E32707">
        <w:rPr>
          <w:rFonts w:asciiTheme="minorBidi" w:hAnsiTheme="minorBidi"/>
          <w:sz w:val="28"/>
          <w:szCs w:val="28"/>
          <w:rtl/>
        </w:rPr>
        <w:t xml:space="preserve">ه بن عبد الرحمن العقيلي </w:t>
      </w:r>
      <w:r w:rsidR="00E32707" w:rsidRPr="006B16A3">
        <w:rPr>
          <w:rFonts w:asciiTheme="minorBidi" w:hAnsiTheme="minorBidi"/>
          <w:sz w:val="28"/>
          <w:szCs w:val="28"/>
          <w:rtl/>
        </w:rPr>
        <w:t xml:space="preserve"> (1980م)، شرح ابن عقيل على ألفية ابن مالك ،(</w:t>
      </w:r>
      <w:r w:rsidR="00E32707">
        <w:rPr>
          <w:rFonts w:asciiTheme="minorBidi" w:hAnsiTheme="minorBidi"/>
          <w:sz w:val="28"/>
          <w:szCs w:val="28"/>
          <w:rtl/>
        </w:rPr>
        <w:t xml:space="preserve">تحقيق: </w:t>
      </w:r>
      <w:r w:rsidR="00E32707" w:rsidRPr="006B16A3">
        <w:rPr>
          <w:rFonts w:asciiTheme="minorBidi" w:hAnsiTheme="minorBidi"/>
          <w:sz w:val="28"/>
          <w:szCs w:val="28"/>
          <w:rtl/>
        </w:rPr>
        <w:t xml:space="preserve">: محمد محيي الدين عبد الحميد) ، دار التراث </w:t>
      </w:r>
      <w:r w:rsidR="00E32707">
        <w:rPr>
          <w:rFonts w:asciiTheme="minorBidi" w:hAnsiTheme="minorBidi" w:hint="cs"/>
          <w:sz w:val="28"/>
          <w:szCs w:val="28"/>
          <w:rtl/>
        </w:rPr>
        <w:t>،</w:t>
      </w:r>
      <w:r w:rsidR="00E32707" w:rsidRPr="006B16A3">
        <w:rPr>
          <w:rFonts w:asciiTheme="minorBidi" w:hAnsiTheme="minorBidi"/>
          <w:sz w:val="28"/>
          <w:szCs w:val="28"/>
          <w:rtl/>
        </w:rPr>
        <w:t xml:space="preserve"> القاهرة</w:t>
      </w:r>
      <w:r w:rsidR="00E32707">
        <w:rPr>
          <w:rFonts w:asciiTheme="minorBidi" w:hAnsiTheme="minorBidi" w:hint="cs"/>
          <w:sz w:val="28"/>
          <w:szCs w:val="28"/>
          <w:rtl/>
        </w:rPr>
        <w:t>.</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157</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علي الجارم ومصطفى </w:t>
      </w:r>
      <w:r w:rsidR="00BF38F5">
        <w:rPr>
          <w:rFonts w:asciiTheme="minorBidi" w:hAnsiTheme="minorBidi" w:hint="cs"/>
          <w:sz w:val="28"/>
          <w:szCs w:val="28"/>
          <w:rtl/>
        </w:rPr>
        <w:t xml:space="preserve">الأمين </w:t>
      </w:r>
      <w:r w:rsidR="00E32707" w:rsidRPr="00CA09B3">
        <w:rPr>
          <w:rFonts w:asciiTheme="minorBidi" w:hAnsiTheme="minorBidi" w:hint="cs"/>
          <w:sz w:val="28"/>
          <w:szCs w:val="28"/>
          <w:rtl/>
        </w:rPr>
        <w:t xml:space="preserve">،النحو الواضح في قواعد </w:t>
      </w:r>
      <w:r w:rsidR="00E32707">
        <w:rPr>
          <w:rFonts w:asciiTheme="minorBidi" w:hAnsiTheme="minorBidi" w:hint="cs"/>
          <w:sz w:val="28"/>
          <w:szCs w:val="28"/>
          <w:rtl/>
        </w:rPr>
        <w:t xml:space="preserve">اللغة العربية </w:t>
      </w:r>
      <w:r w:rsidR="00E32707" w:rsidRPr="00CA09B3">
        <w:rPr>
          <w:rFonts w:asciiTheme="minorBidi" w:hAnsiTheme="minorBidi" w:hint="cs"/>
          <w:sz w:val="28"/>
          <w:szCs w:val="28"/>
          <w:rtl/>
        </w:rPr>
        <w:t>،الدار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المصرية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السعودية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للطباعة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والنشر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والتوزيع .</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158- </w:t>
      </w:r>
      <w:r w:rsidRPr="00CA09B3">
        <w:rPr>
          <w:rFonts w:asciiTheme="minorBidi" w:hAnsiTheme="minorBidi" w:hint="cs"/>
          <w:sz w:val="28"/>
          <w:szCs w:val="28"/>
          <w:rtl/>
        </w:rPr>
        <w:t>أ</w:t>
      </w:r>
      <w:r w:rsidRPr="00CA09B3">
        <w:rPr>
          <w:rFonts w:asciiTheme="minorBidi" w:hAnsiTheme="minorBidi"/>
          <w:sz w:val="28"/>
          <w:szCs w:val="28"/>
          <w:rtl/>
        </w:rPr>
        <w:t>بو علي الفارسي، الحسن بن أحمد بن عبد الغفار ،</w:t>
      </w:r>
    </w:p>
    <w:p w:rsidR="00CA0952" w:rsidRDefault="00CA0952" w:rsidP="00CA0952">
      <w:pPr>
        <w:spacing w:line="360" w:lineRule="auto"/>
        <w:rPr>
          <w:rFonts w:asciiTheme="minorBidi" w:hAnsiTheme="minorBidi"/>
          <w:sz w:val="28"/>
          <w:szCs w:val="28"/>
          <w:rtl/>
        </w:rPr>
      </w:pPr>
      <w:r>
        <w:rPr>
          <w:rFonts w:asciiTheme="minorBidi" w:hAnsiTheme="minorBidi" w:hint="cs"/>
          <w:sz w:val="28"/>
          <w:szCs w:val="28"/>
          <w:rtl/>
        </w:rPr>
        <w:t xml:space="preserve">أ- </w:t>
      </w:r>
      <w:r w:rsidRPr="00CA09B3">
        <w:rPr>
          <w:rFonts w:asciiTheme="minorBidi" w:hAnsiTheme="minorBidi" w:hint="cs"/>
          <w:sz w:val="28"/>
          <w:szCs w:val="28"/>
          <w:rtl/>
        </w:rPr>
        <w:t>(1990م)، التعليقة</w:t>
      </w:r>
      <w:r w:rsidRPr="00CA09B3">
        <w:rPr>
          <w:rFonts w:asciiTheme="minorBidi" w:hAnsiTheme="minorBidi"/>
          <w:sz w:val="28"/>
          <w:szCs w:val="28"/>
          <w:rtl/>
        </w:rPr>
        <w:t xml:space="preserve"> </w:t>
      </w:r>
      <w:r w:rsidRPr="00CA09B3">
        <w:rPr>
          <w:rFonts w:asciiTheme="minorBidi" w:hAnsiTheme="minorBidi" w:hint="cs"/>
          <w:sz w:val="28"/>
          <w:szCs w:val="28"/>
          <w:rtl/>
        </w:rPr>
        <w:t>على</w:t>
      </w:r>
      <w:r w:rsidRPr="00CA09B3">
        <w:rPr>
          <w:rFonts w:asciiTheme="minorBidi" w:hAnsiTheme="minorBidi"/>
          <w:sz w:val="28"/>
          <w:szCs w:val="28"/>
          <w:rtl/>
        </w:rPr>
        <w:t xml:space="preserve"> </w:t>
      </w:r>
      <w:r w:rsidRPr="00CA09B3">
        <w:rPr>
          <w:rFonts w:asciiTheme="minorBidi" w:hAnsiTheme="minorBidi" w:hint="cs"/>
          <w:sz w:val="28"/>
          <w:szCs w:val="28"/>
          <w:rtl/>
        </w:rPr>
        <w:t>كتاب</w:t>
      </w:r>
      <w:r w:rsidRPr="00CA09B3">
        <w:rPr>
          <w:rFonts w:asciiTheme="minorBidi" w:hAnsiTheme="minorBidi"/>
          <w:sz w:val="28"/>
          <w:szCs w:val="28"/>
          <w:rtl/>
        </w:rPr>
        <w:t xml:space="preserve"> </w:t>
      </w:r>
      <w:r w:rsidRPr="00CA09B3">
        <w:rPr>
          <w:rFonts w:asciiTheme="minorBidi" w:hAnsiTheme="minorBidi" w:hint="cs"/>
          <w:sz w:val="28"/>
          <w:szCs w:val="28"/>
          <w:rtl/>
        </w:rPr>
        <w:t>سيبويه، (</w:t>
      </w:r>
      <w:r>
        <w:rPr>
          <w:rFonts w:asciiTheme="minorBidi" w:hAnsiTheme="minorBidi" w:hint="cs"/>
          <w:sz w:val="28"/>
          <w:szCs w:val="28"/>
          <w:rtl/>
        </w:rPr>
        <w:t xml:space="preserve">تحقيق: </w:t>
      </w:r>
      <w:r w:rsidRPr="00CA09B3">
        <w:rPr>
          <w:rFonts w:asciiTheme="minorBidi" w:hAnsiTheme="minorBidi" w:hint="cs"/>
          <w:sz w:val="28"/>
          <w:szCs w:val="28"/>
          <w:rtl/>
        </w:rPr>
        <w:t>د</w:t>
      </w:r>
      <w:r w:rsidRPr="00CA09B3">
        <w:rPr>
          <w:rFonts w:asciiTheme="minorBidi" w:hAnsiTheme="minorBidi"/>
          <w:sz w:val="28"/>
          <w:szCs w:val="28"/>
          <w:rtl/>
        </w:rPr>
        <w:t xml:space="preserve">. </w:t>
      </w:r>
      <w:r w:rsidRPr="00CA09B3">
        <w:rPr>
          <w:rFonts w:asciiTheme="minorBidi" w:hAnsiTheme="minorBidi" w:hint="cs"/>
          <w:sz w:val="28"/>
          <w:szCs w:val="28"/>
          <w:rtl/>
        </w:rPr>
        <w:t>عوض</w:t>
      </w:r>
      <w:r w:rsidRPr="00CA09B3">
        <w:rPr>
          <w:rFonts w:asciiTheme="minorBidi" w:hAnsiTheme="minorBidi"/>
          <w:sz w:val="28"/>
          <w:szCs w:val="28"/>
          <w:rtl/>
        </w:rPr>
        <w:t xml:space="preserve"> </w:t>
      </w:r>
      <w:r w:rsidRPr="00CA09B3">
        <w:rPr>
          <w:rFonts w:asciiTheme="minorBidi" w:hAnsiTheme="minorBidi" w:hint="cs"/>
          <w:sz w:val="28"/>
          <w:szCs w:val="28"/>
          <w:rtl/>
        </w:rPr>
        <w:t>بن</w:t>
      </w:r>
      <w:r w:rsidRPr="00CA09B3">
        <w:rPr>
          <w:rFonts w:asciiTheme="minorBidi" w:hAnsiTheme="minorBidi"/>
          <w:sz w:val="28"/>
          <w:szCs w:val="28"/>
          <w:rtl/>
        </w:rPr>
        <w:t xml:space="preserve"> </w:t>
      </w:r>
      <w:r w:rsidRPr="00CA09B3">
        <w:rPr>
          <w:rFonts w:asciiTheme="minorBidi" w:hAnsiTheme="minorBidi" w:hint="cs"/>
          <w:sz w:val="28"/>
          <w:szCs w:val="28"/>
          <w:rtl/>
        </w:rPr>
        <w:t>حمد</w:t>
      </w:r>
      <w:r w:rsidRPr="00CA09B3">
        <w:rPr>
          <w:rFonts w:asciiTheme="minorBidi" w:hAnsiTheme="minorBidi"/>
          <w:sz w:val="28"/>
          <w:szCs w:val="28"/>
          <w:rtl/>
        </w:rPr>
        <w:t xml:space="preserve"> </w:t>
      </w:r>
      <w:r w:rsidRPr="00CA09B3">
        <w:rPr>
          <w:rFonts w:asciiTheme="minorBidi" w:hAnsiTheme="minorBidi" w:hint="cs"/>
          <w:sz w:val="28"/>
          <w:szCs w:val="28"/>
          <w:rtl/>
        </w:rPr>
        <w:t>القوزي</w:t>
      </w:r>
      <w:r w:rsidRPr="00CA09B3">
        <w:rPr>
          <w:rFonts w:asciiTheme="minorBidi" w:hAnsiTheme="minorBidi"/>
          <w:sz w:val="28"/>
          <w:szCs w:val="28"/>
          <w:rtl/>
        </w:rPr>
        <w:t xml:space="preserve"> </w:t>
      </w:r>
      <w:r w:rsidRPr="00CA09B3">
        <w:rPr>
          <w:rFonts w:asciiTheme="minorBidi" w:hAnsiTheme="minorBidi" w:hint="cs"/>
          <w:sz w:val="28"/>
          <w:szCs w:val="28"/>
          <w:rtl/>
        </w:rPr>
        <w:t xml:space="preserve">) ، </w:t>
      </w:r>
      <w:r>
        <w:rPr>
          <w:rFonts w:asciiTheme="minorBidi" w:hAnsiTheme="minorBidi" w:hint="cs"/>
          <w:sz w:val="28"/>
          <w:szCs w:val="28"/>
          <w:rtl/>
        </w:rPr>
        <w:t>ط1.</w:t>
      </w:r>
    </w:p>
    <w:p w:rsidR="00E32707" w:rsidRPr="00CA09B3" w:rsidRDefault="00CA0952"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ب </w:t>
      </w:r>
      <w:r w:rsidR="00E32707">
        <w:rPr>
          <w:rFonts w:asciiTheme="minorBidi" w:hAnsiTheme="minorBidi" w:hint="cs"/>
          <w:sz w:val="28"/>
          <w:szCs w:val="28"/>
          <w:rtl/>
        </w:rPr>
        <w:t xml:space="preserve">- </w:t>
      </w:r>
      <w:r w:rsidR="00E32707" w:rsidRPr="00CA09B3">
        <w:rPr>
          <w:rFonts w:asciiTheme="minorBidi" w:hAnsiTheme="minorBidi"/>
          <w:sz w:val="28"/>
          <w:szCs w:val="28"/>
          <w:rtl/>
        </w:rPr>
        <w:t>كتاب الشعر أو شرح الأبيات المشكلة الإعراب، (</w:t>
      </w:r>
      <w:r w:rsidR="00E32707">
        <w:rPr>
          <w:rFonts w:asciiTheme="minorBidi" w:hAnsiTheme="minorBidi"/>
          <w:sz w:val="28"/>
          <w:szCs w:val="28"/>
          <w:rtl/>
        </w:rPr>
        <w:t xml:space="preserve">تحقيق: </w:t>
      </w:r>
      <w:r w:rsidR="00E32707" w:rsidRPr="00CA09B3">
        <w:rPr>
          <w:rFonts w:asciiTheme="minorBidi" w:hAnsiTheme="minorBidi"/>
          <w:sz w:val="28"/>
          <w:szCs w:val="28"/>
          <w:rtl/>
        </w:rPr>
        <w:t xml:space="preserve">وشرح </w:t>
      </w:r>
      <w:r w:rsidR="00E32707">
        <w:rPr>
          <w:rFonts w:asciiTheme="minorBidi" w:hAnsiTheme="minorBidi" w:hint="cs"/>
          <w:sz w:val="28"/>
          <w:szCs w:val="28"/>
          <w:rtl/>
        </w:rPr>
        <w:t xml:space="preserve">: </w:t>
      </w:r>
      <w:r w:rsidR="00E32707" w:rsidRPr="00CA09B3">
        <w:rPr>
          <w:rFonts w:asciiTheme="minorBidi" w:hAnsiTheme="minorBidi"/>
          <w:sz w:val="28"/>
          <w:szCs w:val="28"/>
          <w:rtl/>
        </w:rPr>
        <w:t>محمود محمد الطناحي) ،</w:t>
      </w:r>
      <w:r w:rsidR="00E32707" w:rsidRPr="00CA09B3">
        <w:rPr>
          <w:rFonts w:asciiTheme="minorBidi" w:hAnsiTheme="minorBidi" w:hint="cs"/>
          <w:sz w:val="28"/>
          <w:szCs w:val="28"/>
          <w:rtl/>
        </w:rPr>
        <w:t xml:space="preserve"> </w:t>
      </w:r>
      <w:r w:rsidR="00E32707">
        <w:rPr>
          <w:rFonts w:asciiTheme="minorBidi" w:hAnsiTheme="minorBidi"/>
          <w:sz w:val="28"/>
          <w:szCs w:val="28"/>
          <w:rtl/>
        </w:rPr>
        <w:t xml:space="preserve">مكتبة الخانجي، القاهرة </w:t>
      </w:r>
      <w:r w:rsidR="00E32707" w:rsidRPr="00CA09B3">
        <w:rPr>
          <w:rFonts w:asciiTheme="minorBidi" w:hAnsiTheme="minorBidi"/>
          <w:sz w:val="28"/>
          <w:szCs w:val="28"/>
          <w:rtl/>
        </w:rPr>
        <w:t xml:space="preserve"> .</w:t>
      </w:r>
    </w:p>
    <w:p w:rsidR="00E32707" w:rsidRPr="000261FA"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160</w:t>
      </w:r>
      <w:r w:rsidR="00E32707">
        <w:rPr>
          <w:rFonts w:asciiTheme="minorBidi" w:hAnsiTheme="minorBidi" w:hint="cs"/>
          <w:sz w:val="28"/>
          <w:szCs w:val="28"/>
          <w:rtl/>
        </w:rPr>
        <w:t xml:space="preserve">- </w:t>
      </w:r>
      <w:r w:rsidR="00E32707" w:rsidRPr="00CA09B3">
        <w:rPr>
          <w:rFonts w:asciiTheme="minorBidi" w:hAnsiTheme="minorBidi"/>
          <w:sz w:val="28"/>
          <w:szCs w:val="28"/>
          <w:rtl/>
        </w:rPr>
        <w:t>عمايرة</w:t>
      </w:r>
      <w:r w:rsidR="00DA140D">
        <w:rPr>
          <w:rFonts w:asciiTheme="minorBidi" w:hAnsiTheme="minorBidi" w:hint="cs"/>
          <w:sz w:val="28"/>
          <w:szCs w:val="28"/>
          <w:rtl/>
        </w:rPr>
        <w:t xml:space="preserve"> </w:t>
      </w:r>
      <w:r w:rsidR="00E32707" w:rsidRPr="00CA09B3">
        <w:rPr>
          <w:rFonts w:asciiTheme="minorBidi" w:hAnsiTheme="minorBidi"/>
          <w:sz w:val="28"/>
          <w:szCs w:val="28"/>
          <w:rtl/>
        </w:rPr>
        <w:t>،</w:t>
      </w:r>
      <w:r w:rsidR="00E32707" w:rsidRPr="00CA09B3">
        <w:rPr>
          <w:rFonts w:asciiTheme="minorBidi" w:hAnsiTheme="minorBidi"/>
          <w:sz w:val="28"/>
          <w:szCs w:val="28"/>
        </w:rPr>
        <w:t xml:space="preserve"> </w:t>
      </w:r>
      <w:r w:rsidR="00E32707" w:rsidRPr="00CA09B3">
        <w:rPr>
          <w:rFonts w:asciiTheme="minorBidi" w:hAnsiTheme="minorBidi"/>
          <w:sz w:val="28"/>
          <w:szCs w:val="28"/>
          <w:rtl/>
        </w:rPr>
        <w:t>خليل</w:t>
      </w:r>
      <w:r w:rsidR="00E32707" w:rsidRPr="00CA09B3">
        <w:rPr>
          <w:rFonts w:asciiTheme="minorBidi" w:hAnsiTheme="minorBidi"/>
          <w:sz w:val="28"/>
          <w:szCs w:val="28"/>
        </w:rPr>
        <w:t xml:space="preserve"> </w:t>
      </w:r>
      <w:r w:rsidR="00E32707" w:rsidRPr="00CA09B3">
        <w:rPr>
          <w:rFonts w:asciiTheme="minorBidi" w:hAnsiTheme="minorBidi"/>
          <w:sz w:val="28"/>
          <w:szCs w:val="28"/>
          <w:rtl/>
        </w:rPr>
        <w:t>أحمد</w:t>
      </w:r>
      <w:r w:rsidR="00E32707">
        <w:rPr>
          <w:rFonts w:asciiTheme="minorBidi" w:hAnsiTheme="minorBidi" w:hint="cs"/>
          <w:sz w:val="28"/>
          <w:szCs w:val="28"/>
          <w:rtl/>
        </w:rPr>
        <w:t xml:space="preserve"> </w:t>
      </w:r>
      <w:r w:rsidR="00E32707" w:rsidRPr="00CA09B3">
        <w:rPr>
          <w:rFonts w:asciiTheme="minorBidi" w:hAnsiTheme="minorBidi"/>
          <w:sz w:val="28"/>
          <w:szCs w:val="28"/>
          <w:rtl/>
        </w:rPr>
        <w:t>،</w:t>
      </w:r>
      <w:r w:rsidR="00E32707" w:rsidRPr="00CA09B3">
        <w:rPr>
          <w:rFonts w:asciiTheme="minorBidi" w:hAnsiTheme="minorBidi"/>
          <w:sz w:val="28"/>
          <w:szCs w:val="28"/>
        </w:rPr>
        <w:t xml:space="preserve"> ) </w:t>
      </w:r>
      <w:r w:rsidR="00E32707" w:rsidRPr="00CA09B3">
        <w:rPr>
          <w:rFonts w:asciiTheme="minorBidi" w:hAnsiTheme="minorBidi" w:hint="cs"/>
          <w:sz w:val="28"/>
          <w:szCs w:val="28"/>
          <w:rtl/>
        </w:rPr>
        <w:t>1984</w:t>
      </w:r>
      <w:r w:rsidR="00E32707">
        <w:rPr>
          <w:rFonts w:asciiTheme="minorBidi" w:hAnsiTheme="minorBidi" w:hint="cs"/>
          <w:sz w:val="28"/>
          <w:szCs w:val="28"/>
          <w:rtl/>
          <w:lang w:bidi="ar-JO"/>
        </w:rPr>
        <w:t>م)</w:t>
      </w:r>
      <w:r w:rsidR="00E32707" w:rsidRPr="00CA09B3">
        <w:rPr>
          <w:rFonts w:asciiTheme="minorBidi" w:hAnsiTheme="minorBidi" w:hint="cs"/>
          <w:sz w:val="28"/>
          <w:szCs w:val="28"/>
          <w:rtl/>
        </w:rPr>
        <w:t>،</w:t>
      </w:r>
      <w:r w:rsidR="00E32707" w:rsidRPr="00CA09B3">
        <w:rPr>
          <w:rFonts w:asciiTheme="minorBidi" w:hAnsiTheme="minorBidi"/>
          <w:sz w:val="28"/>
          <w:szCs w:val="28"/>
        </w:rPr>
        <w:t xml:space="preserve"> </w:t>
      </w:r>
      <w:r w:rsidR="00E32707" w:rsidRPr="00CA09B3">
        <w:rPr>
          <w:rFonts w:asciiTheme="minorBidi" w:hAnsiTheme="minorBidi"/>
          <w:sz w:val="28"/>
          <w:szCs w:val="28"/>
          <w:rtl/>
        </w:rPr>
        <w:t>في</w:t>
      </w:r>
      <w:r w:rsidR="00E32707" w:rsidRPr="00CA09B3">
        <w:rPr>
          <w:rFonts w:asciiTheme="minorBidi" w:hAnsiTheme="minorBidi"/>
          <w:sz w:val="28"/>
          <w:szCs w:val="28"/>
        </w:rPr>
        <w:t xml:space="preserve"> </w:t>
      </w:r>
      <w:r w:rsidR="00E32707" w:rsidRPr="00CA09B3">
        <w:rPr>
          <w:rFonts w:asciiTheme="minorBidi" w:hAnsiTheme="minorBidi"/>
          <w:sz w:val="28"/>
          <w:szCs w:val="28"/>
          <w:rtl/>
        </w:rPr>
        <w:t>نحو</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اللغة</w:t>
      </w:r>
      <w:r w:rsidR="00E32707" w:rsidRPr="00CA09B3">
        <w:rPr>
          <w:rFonts w:asciiTheme="minorBidi" w:hAnsiTheme="minorBidi"/>
          <w:sz w:val="28"/>
          <w:szCs w:val="28"/>
        </w:rPr>
        <w:t xml:space="preserve"> </w:t>
      </w:r>
      <w:r w:rsidR="00E32707" w:rsidRPr="00CA09B3">
        <w:rPr>
          <w:rFonts w:asciiTheme="minorBidi" w:hAnsiTheme="minorBidi"/>
          <w:sz w:val="28"/>
          <w:szCs w:val="28"/>
          <w:rtl/>
        </w:rPr>
        <w:t>وتراكيبها</w:t>
      </w:r>
      <w:r w:rsidR="00E32707" w:rsidRPr="00CA09B3">
        <w:rPr>
          <w:rFonts w:asciiTheme="minorBidi" w:hAnsiTheme="minorBidi"/>
          <w:sz w:val="28"/>
          <w:szCs w:val="28"/>
        </w:rPr>
        <w:t xml:space="preserve"> </w:t>
      </w:r>
      <w:r w:rsidR="00E32707" w:rsidRPr="00CA09B3">
        <w:rPr>
          <w:rFonts w:asciiTheme="minorBidi" w:hAnsiTheme="minorBidi"/>
          <w:sz w:val="28"/>
          <w:szCs w:val="28"/>
          <w:rtl/>
        </w:rPr>
        <w:t>منهج</w:t>
      </w:r>
      <w:r w:rsidR="00E32707" w:rsidRPr="00CA09B3">
        <w:rPr>
          <w:rFonts w:asciiTheme="minorBidi" w:hAnsiTheme="minorBidi"/>
          <w:sz w:val="28"/>
          <w:szCs w:val="28"/>
        </w:rPr>
        <w:t xml:space="preserve"> </w:t>
      </w:r>
      <w:r w:rsidR="00E32707" w:rsidRPr="00CA09B3">
        <w:rPr>
          <w:rFonts w:asciiTheme="minorBidi" w:hAnsiTheme="minorBidi"/>
          <w:sz w:val="28"/>
          <w:szCs w:val="28"/>
          <w:rtl/>
        </w:rPr>
        <w:t>وتطبيق</w:t>
      </w:r>
      <w:r w:rsidR="00E32707" w:rsidRPr="00CA09B3">
        <w:rPr>
          <w:rFonts w:asciiTheme="minorBidi" w:hAnsiTheme="minorBidi"/>
          <w:sz w:val="28"/>
          <w:szCs w:val="28"/>
        </w:rPr>
        <w:t xml:space="preserve"> </w:t>
      </w:r>
      <w:r w:rsidR="00E32707" w:rsidRPr="00CA09B3">
        <w:rPr>
          <w:rFonts w:asciiTheme="minorBidi" w:hAnsiTheme="minorBidi"/>
          <w:sz w:val="28"/>
          <w:szCs w:val="28"/>
          <w:rtl/>
        </w:rPr>
        <w:t>،</w:t>
      </w:r>
      <w:r w:rsidR="00611212">
        <w:rPr>
          <w:rFonts w:asciiTheme="minorBidi" w:hAnsiTheme="minorBidi" w:hint="cs"/>
          <w:sz w:val="28"/>
          <w:szCs w:val="28"/>
          <w:rtl/>
        </w:rPr>
        <w:t>ط1</w:t>
      </w:r>
      <w:r w:rsidR="00E32707" w:rsidRPr="00CA09B3">
        <w:rPr>
          <w:rFonts w:asciiTheme="minorBidi" w:hAnsiTheme="minorBidi"/>
          <w:sz w:val="28"/>
          <w:szCs w:val="28"/>
          <w:rtl/>
        </w:rPr>
        <w:t>،</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عالم</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المعرفة</w:t>
      </w:r>
      <w:r w:rsidR="00E32707" w:rsidRPr="00CA09B3">
        <w:rPr>
          <w:rFonts w:asciiTheme="minorBidi" w:hAnsiTheme="minorBidi"/>
          <w:sz w:val="28"/>
          <w:szCs w:val="28"/>
        </w:rPr>
        <w:t xml:space="preserve"> </w:t>
      </w:r>
      <w:r w:rsidR="00E32707" w:rsidRPr="00CA09B3">
        <w:rPr>
          <w:rFonts w:asciiTheme="minorBidi" w:hAnsiTheme="minorBidi"/>
          <w:sz w:val="28"/>
          <w:szCs w:val="28"/>
          <w:rtl/>
        </w:rPr>
        <w:t>للنشر</w:t>
      </w:r>
      <w:r w:rsidR="00E32707" w:rsidRPr="00CA09B3">
        <w:rPr>
          <w:rFonts w:asciiTheme="minorBidi" w:hAnsiTheme="minorBidi"/>
          <w:sz w:val="28"/>
          <w:szCs w:val="28"/>
        </w:rPr>
        <w:t xml:space="preserve"> </w:t>
      </w:r>
      <w:r w:rsidR="00E32707" w:rsidRPr="00CA09B3">
        <w:rPr>
          <w:rFonts w:asciiTheme="minorBidi" w:hAnsiTheme="minorBidi"/>
          <w:sz w:val="28"/>
          <w:szCs w:val="28"/>
          <w:rtl/>
        </w:rPr>
        <w:t>والتوزيع</w:t>
      </w:r>
      <w:r w:rsidR="00E32707">
        <w:rPr>
          <w:rFonts w:asciiTheme="minorBidi" w:hAnsiTheme="minorBidi" w:hint="cs"/>
          <w:sz w:val="28"/>
          <w:szCs w:val="28"/>
          <w:rtl/>
        </w:rPr>
        <w:t xml:space="preserve"> ، جدة </w:t>
      </w:r>
      <w:r w:rsidR="00E32707" w:rsidRPr="00CA09B3">
        <w:rPr>
          <w:rFonts w:asciiTheme="minorBidi" w:hAnsiTheme="minorBidi"/>
          <w:sz w:val="28"/>
          <w:szCs w:val="28"/>
        </w:rPr>
        <w:t>.</w:t>
      </w:r>
    </w:p>
    <w:p w:rsidR="00E32707" w:rsidRPr="00CA09B3" w:rsidRDefault="001E002D" w:rsidP="00E32707">
      <w:pPr>
        <w:spacing w:line="360" w:lineRule="auto"/>
        <w:rPr>
          <w:rFonts w:asciiTheme="minorBidi" w:hAnsiTheme="minorBidi"/>
          <w:sz w:val="28"/>
          <w:szCs w:val="28"/>
          <w:rtl/>
        </w:rPr>
      </w:pPr>
      <w:r>
        <w:rPr>
          <w:rFonts w:asciiTheme="minorBidi" w:hAnsiTheme="minorBidi" w:hint="cs"/>
          <w:sz w:val="28"/>
          <w:szCs w:val="28"/>
          <w:rtl/>
        </w:rPr>
        <w:t>161</w:t>
      </w:r>
      <w:r w:rsidR="00E32707">
        <w:rPr>
          <w:rFonts w:asciiTheme="minorBidi" w:hAnsiTheme="minorBidi" w:hint="cs"/>
          <w:sz w:val="28"/>
          <w:szCs w:val="28"/>
          <w:rtl/>
        </w:rPr>
        <w:t xml:space="preserve">- عناني ، </w:t>
      </w:r>
      <w:r w:rsidR="00E32707">
        <w:rPr>
          <w:rFonts w:asciiTheme="minorBidi" w:hAnsiTheme="minorBidi"/>
          <w:sz w:val="28"/>
          <w:szCs w:val="28"/>
          <w:rtl/>
        </w:rPr>
        <w:t xml:space="preserve">إبراهيم عناني عطية </w:t>
      </w:r>
      <w:r w:rsidR="00E32707">
        <w:rPr>
          <w:rFonts w:asciiTheme="minorBidi" w:hAnsiTheme="minorBidi" w:hint="cs"/>
          <w:sz w:val="28"/>
          <w:szCs w:val="28"/>
          <w:rtl/>
        </w:rPr>
        <w:t xml:space="preserve">(2015م)  </w:t>
      </w:r>
      <w:r w:rsidR="00E32707" w:rsidRPr="00CA09B3">
        <w:rPr>
          <w:rFonts w:asciiTheme="minorBidi" w:hAnsiTheme="minorBidi" w:hint="cs"/>
          <w:sz w:val="28"/>
          <w:szCs w:val="28"/>
          <w:rtl/>
        </w:rPr>
        <w:t xml:space="preserve">، </w:t>
      </w:r>
      <w:r w:rsidR="00E32707">
        <w:rPr>
          <w:rFonts w:asciiTheme="minorBidi" w:hAnsiTheme="minorBidi"/>
          <w:sz w:val="28"/>
          <w:szCs w:val="28"/>
          <w:rtl/>
        </w:rPr>
        <w:t xml:space="preserve">البرهان في علوم القرآن </w:t>
      </w:r>
      <w:r w:rsidR="00E32707">
        <w:rPr>
          <w:rFonts w:asciiTheme="minorBidi" w:hAnsiTheme="minorBidi" w:hint="cs"/>
          <w:sz w:val="28"/>
          <w:szCs w:val="28"/>
          <w:rtl/>
        </w:rPr>
        <w:t>للامام</w:t>
      </w:r>
      <w:r w:rsidR="00E32707" w:rsidRPr="00CA09B3">
        <w:rPr>
          <w:rFonts w:asciiTheme="minorBidi" w:hAnsiTheme="minorBidi"/>
          <w:sz w:val="28"/>
          <w:szCs w:val="28"/>
          <w:rtl/>
        </w:rPr>
        <w:t xml:space="preserve"> </w:t>
      </w:r>
      <w:r w:rsidR="00E32707">
        <w:rPr>
          <w:rFonts w:asciiTheme="minorBidi" w:hAnsiTheme="minorBidi" w:hint="cs"/>
          <w:sz w:val="28"/>
          <w:szCs w:val="28"/>
          <w:rtl/>
        </w:rPr>
        <w:t>الحوفيّ</w:t>
      </w:r>
      <w:r w:rsidR="00E32707" w:rsidRPr="00CA09B3">
        <w:rPr>
          <w:rFonts w:asciiTheme="minorBidi" w:hAnsiTheme="minorBidi"/>
          <w:sz w:val="28"/>
          <w:szCs w:val="28"/>
          <w:rtl/>
        </w:rPr>
        <w:t xml:space="preserve"> </w:t>
      </w:r>
      <w:r w:rsidR="00E32707">
        <w:rPr>
          <w:rFonts w:asciiTheme="minorBidi" w:hAnsiTheme="minorBidi" w:hint="cs"/>
          <w:sz w:val="28"/>
          <w:szCs w:val="28"/>
          <w:rtl/>
        </w:rPr>
        <w:t xml:space="preserve">: </w:t>
      </w:r>
      <w:r w:rsidR="00E32707" w:rsidRPr="00CA09B3">
        <w:rPr>
          <w:rFonts w:asciiTheme="minorBidi" w:hAnsiTheme="minorBidi"/>
          <w:sz w:val="28"/>
          <w:szCs w:val="28"/>
          <w:rtl/>
        </w:rPr>
        <w:t>سورة يوسف دارسة</w:t>
      </w:r>
      <w:r w:rsidR="00CA0952">
        <w:rPr>
          <w:rFonts w:asciiTheme="minorBidi" w:hAnsiTheme="minorBidi" w:hint="cs"/>
          <w:sz w:val="28"/>
          <w:szCs w:val="28"/>
          <w:rtl/>
        </w:rPr>
        <w:t>ً</w:t>
      </w:r>
      <w:r w:rsidR="00E32707" w:rsidRPr="00CA09B3">
        <w:rPr>
          <w:rFonts w:asciiTheme="minorBidi" w:hAnsiTheme="minorBidi"/>
          <w:sz w:val="28"/>
          <w:szCs w:val="28"/>
          <w:rtl/>
        </w:rPr>
        <w:t xml:space="preserve"> وتحقيقا</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جامعة المدينة العالمية ، ماليزيا</w:t>
      </w:r>
      <w:r w:rsidR="00E32707">
        <w:rPr>
          <w:rFonts w:asciiTheme="minorBidi" w:hAnsiTheme="minorBidi" w:hint="cs"/>
          <w:sz w:val="28"/>
          <w:szCs w:val="28"/>
          <w:rtl/>
        </w:rPr>
        <w:t>.</w:t>
      </w:r>
    </w:p>
    <w:p w:rsidR="00E32707" w:rsidRPr="006B16A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162</w:t>
      </w:r>
      <w:r w:rsidR="00E32707">
        <w:rPr>
          <w:rFonts w:asciiTheme="minorBidi" w:hAnsiTheme="minorBidi" w:hint="cs"/>
          <w:sz w:val="28"/>
          <w:szCs w:val="28"/>
          <w:rtl/>
        </w:rPr>
        <w:t xml:space="preserve">- </w:t>
      </w:r>
      <w:r w:rsidR="00E32707">
        <w:rPr>
          <w:rFonts w:asciiTheme="minorBidi" w:hAnsiTheme="minorBidi"/>
          <w:sz w:val="28"/>
          <w:szCs w:val="28"/>
          <w:rtl/>
        </w:rPr>
        <w:t>عيد ،</w:t>
      </w:r>
      <w:r w:rsidR="00E32707">
        <w:rPr>
          <w:rFonts w:asciiTheme="minorBidi" w:hAnsiTheme="minorBidi" w:hint="cs"/>
          <w:sz w:val="28"/>
          <w:szCs w:val="28"/>
          <w:rtl/>
        </w:rPr>
        <w:t>محمد عيد(1992م) ،</w:t>
      </w:r>
      <w:r w:rsidR="00E32707">
        <w:rPr>
          <w:rFonts w:asciiTheme="minorBidi" w:hAnsiTheme="minorBidi"/>
          <w:sz w:val="28"/>
          <w:szCs w:val="28"/>
          <w:rtl/>
        </w:rPr>
        <w:t>الن</w:t>
      </w:r>
      <w:r w:rsidR="00E32707">
        <w:rPr>
          <w:rFonts w:asciiTheme="minorBidi" w:hAnsiTheme="minorBidi" w:hint="cs"/>
          <w:sz w:val="28"/>
          <w:szCs w:val="28"/>
          <w:rtl/>
        </w:rPr>
        <w:t>ّ</w:t>
      </w:r>
      <w:r w:rsidR="00E32707">
        <w:rPr>
          <w:rFonts w:asciiTheme="minorBidi" w:hAnsiTheme="minorBidi"/>
          <w:sz w:val="28"/>
          <w:szCs w:val="28"/>
          <w:rtl/>
        </w:rPr>
        <w:t>حو المصف</w:t>
      </w:r>
      <w:r w:rsidR="00E32707">
        <w:rPr>
          <w:rFonts w:asciiTheme="minorBidi" w:hAnsiTheme="minorBidi" w:hint="cs"/>
          <w:sz w:val="28"/>
          <w:szCs w:val="28"/>
          <w:rtl/>
        </w:rPr>
        <w:t>ّ</w:t>
      </w:r>
      <w:r w:rsidR="00E32707">
        <w:rPr>
          <w:rFonts w:asciiTheme="minorBidi" w:hAnsiTheme="minorBidi"/>
          <w:sz w:val="28"/>
          <w:szCs w:val="28"/>
          <w:rtl/>
        </w:rPr>
        <w:t>ى</w:t>
      </w:r>
      <w:r w:rsidR="00E32707">
        <w:rPr>
          <w:rFonts w:asciiTheme="minorBidi" w:hAnsiTheme="minorBidi" w:hint="cs"/>
          <w:sz w:val="28"/>
          <w:szCs w:val="28"/>
          <w:rtl/>
        </w:rPr>
        <w:t xml:space="preserve"> </w:t>
      </w:r>
      <w:r w:rsidR="00E32707" w:rsidRPr="006B16A3">
        <w:rPr>
          <w:rFonts w:asciiTheme="minorBidi" w:hAnsiTheme="minorBidi"/>
          <w:sz w:val="28"/>
          <w:szCs w:val="28"/>
          <w:rtl/>
        </w:rPr>
        <w:t>،</w:t>
      </w:r>
      <w:r w:rsidR="00E32707">
        <w:rPr>
          <w:rFonts w:asciiTheme="minorBidi" w:hAnsiTheme="minorBidi" w:hint="cs"/>
          <w:sz w:val="28"/>
          <w:szCs w:val="28"/>
          <w:rtl/>
        </w:rPr>
        <w:t xml:space="preserve"> </w:t>
      </w:r>
      <w:r w:rsidR="00E32707" w:rsidRPr="006B16A3">
        <w:rPr>
          <w:rFonts w:asciiTheme="minorBidi" w:hAnsiTheme="minorBidi"/>
          <w:sz w:val="28"/>
          <w:szCs w:val="28"/>
          <w:rtl/>
        </w:rPr>
        <w:t xml:space="preserve">مكتبة الشياب </w:t>
      </w:r>
      <w:r w:rsidR="00E32707">
        <w:rPr>
          <w:rFonts w:asciiTheme="minorBidi" w:hAnsiTheme="minorBidi" w:hint="cs"/>
          <w:sz w:val="28"/>
          <w:szCs w:val="28"/>
          <w:rtl/>
        </w:rPr>
        <w:t>،26شارع اسماعيل سرى ،</w:t>
      </w:r>
      <w:r w:rsidR="00CA0952">
        <w:rPr>
          <w:rFonts w:asciiTheme="minorBidi" w:hAnsiTheme="minorBidi" w:hint="cs"/>
          <w:sz w:val="28"/>
          <w:szCs w:val="28"/>
          <w:rtl/>
        </w:rPr>
        <w:t xml:space="preserve"> </w:t>
      </w:r>
      <w:r w:rsidR="00E32707">
        <w:rPr>
          <w:rFonts w:asciiTheme="minorBidi" w:hAnsiTheme="minorBidi" w:hint="cs"/>
          <w:sz w:val="28"/>
          <w:szCs w:val="28"/>
          <w:rtl/>
        </w:rPr>
        <w:t>المنيرة ، القاهرة .</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163</w:t>
      </w:r>
      <w:r w:rsidR="00E32707">
        <w:rPr>
          <w:rFonts w:asciiTheme="minorBidi" w:hAnsiTheme="minorBidi" w:hint="cs"/>
          <w:sz w:val="28"/>
          <w:szCs w:val="28"/>
          <w:rtl/>
        </w:rPr>
        <w:t xml:space="preserve">- </w:t>
      </w:r>
      <w:r w:rsidR="00E32707" w:rsidRPr="00CA09B3">
        <w:rPr>
          <w:rFonts w:asciiTheme="minorBidi" w:hAnsiTheme="minorBidi"/>
          <w:sz w:val="28"/>
          <w:szCs w:val="28"/>
          <w:rtl/>
        </w:rPr>
        <w:t>الغلاييني ،</w:t>
      </w:r>
      <w:r w:rsidR="00E32707" w:rsidRPr="00CA09B3">
        <w:rPr>
          <w:rFonts w:asciiTheme="minorBidi" w:hAnsiTheme="minorBidi" w:hint="cs"/>
          <w:sz w:val="28"/>
          <w:szCs w:val="28"/>
          <w:rtl/>
        </w:rPr>
        <w:t xml:space="preserve"> مصطفى</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سليم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(1993م)  ،</w:t>
      </w:r>
      <w:r w:rsidR="00E32707" w:rsidRPr="00A34549">
        <w:rPr>
          <w:rFonts w:asciiTheme="minorBidi" w:hAnsiTheme="minorBidi"/>
          <w:sz w:val="28"/>
          <w:szCs w:val="28"/>
          <w:rtl/>
        </w:rPr>
        <w:t xml:space="preserve"> </w:t>
      </w:r>
      <w:r w:rsidR="00E32707" w:rsidRPr="00CA09B3">
        <w:rPr>
          <w:rFonts w:asciiTheme="minorBidi" w:hAnsiTheme="minorBidi"/>
          <w:sz w:val="28"/>
          <w:szCs w:val="28"/>
          <w:rtl/>
        </w:rPr>
        <w:t>جامع الدروس العربية ،</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الطبعة الثامنة والعشرون ،</w:t>
      </w:r>
      <w:r w:rsidR="00E32707" w:rsidRPr="00CA09B3">
        <w:rPr>
          <w:rFonts w:asciiTheme="minorBidi" w:hAnsiTheme="minorBidi" w:hint="cs"/>
          <w:sz w:val="28"/>
          <w:szCs w:val="28"/>
          <w:rtl/>
        </w:rPr>
        <w:t xml:space="preserve"> المكتبة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العصرية،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صيدا</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بيروت.</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 </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164- </w:t>
      </w:r>
      <w:r w:rsidRPr="00E50B2F">
        <w:rPr>
          <w:rFonts w:asciiTheme="minorBidi" w:hAnsiTheme="minorBidi"/>
          <w:sz w:val="28"/>
          <w:szCs w:val="28"/>
          <w:rtl/>
        </w:rPr>
        <w:t xml:space="preserve">ابن فارس  ، أحمد </w:t>
      </w:r>
      <w:r>
        <w:rPr>
          <w:rFonts w:asciiTheme="minorBidi" w:hAnsiTheme="minorBidi"/>
          <w:sz w:val="28"/>
          <w:szCs w:val="28"/>
          <w:rtl/>
        </w:rPr>
        <w:t>بن فارس بن زكريا</w:t>
      </w:r>
      <w:r w:rsidRPr="00E50B2F">
        <w:rPr>
          <w:rFonts w:asciiTheme="minorBidi" w:hAnsiTheme="minorBidi"/>
          <w:sz w:val="28"/>
          <w:szCs w:val="28"/>
          <w:rtl/>
        </w:rPr>
        <w:t xml:space="preserve"> </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أ- </w:t>
      </w:r>
      <w:r w:rsidRPr="00E50B2F">
        <w:rPr>
          <w:rFonts w:asciiTheme="minorBidi" w:hAnsiTheme="minorBidi"/>
          <w:sz w:val="28"/>
          <w:szCs w:val="28"/>
          <w:rtl/>
        </w:rPr>
        <w:t>(1979م)،  معجم مقاييس اللغة (تحقيق: عبد السلام محمد هارون</w:t>
      </w:r>
      <w:r w:rsidRPr="00E50B2F">
        <w:rPr>
          <w:rFonts w:asciiTheme="minorBidi" w:hAnsiTheme="minorBidi" w:hint="cs"/>
          <w:sz w:val="28"/>
          <w:szCs w:val="28"/>
          <w:rtl/>
        </w:rPr>
        <w:t xml:space="preserve"> </w:t>
      </w:r>
      <w:r>
        <w:rPr>
          <w:rFonts w:asciiTheme="minorBidi" w:hAnsiTheme="minorBidi" w:hint="cs"/>
          <w:sz w:val="28"/>
          <w:szCs w:val="28"/>
          <w:rtl/>
        </w:rPr>
        <w:t>)</w:t>
      </w:r>
      <w:r w:rsidRPr="00E50B2F">
        <w:rPr>
          <w:rFonts w:asciiTheme="minorBidi" w:hAnsiTheme="minorBidi"/>
          <w:sz w:val="28"/>
          <w:szCs w:val="28"/>
          <w:rtl/>
        </w:rPr>
        <w:t xml:space="preserve">، دار الفكر. </w:t>
      </w:r>
    </w:p>
    <w:p w:rsidR="00E32707" w:rsidRPr="00CA09B3"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ب- </w:t>
      </w:r>
      <w:r w:rsidRPr="00CA09B3">
        <w:rPr>
          <w:rFonts w:asciiTheme="minorBidi" w:hAnsiTheme="minorBidi"/>
          <w:sz w:val="28"/>
          <w:szCs w:val="28"/>
          <w:rtl/>
        </w:rPr>
        <w:t>(1997م)،الصاحبي في فقه اللغة العربية ومسائلها وسنن العرب في كلامها</w:t>
      </w:r>
      <w:r>
        <w:rPr>
          <w:rFonts w:asciiTheme="minorBidi" w:hAnsiTheme="minorBidi" w:hint="cs"/>
          <w:sz w:val="28"/>
          <w:szCs w:val="28"/>
          <w:rtl/>
        </w:rPr>
        <w:t xml:space="preserve"> </w:t>
      </w:r>
      <w:r w:rsidRPr="00CA09B3">
        <w:rPr>
          <w:rFonts w:asciiTheme="minorBidi" w:hAnsiTheme="minorBidi"/>
          <w:sz w:val="28"/>
          <w:szCs w:val="28"/>
          <w:rtl/>
        </w:rPr>
        <w:t>،</w:t>
      </w:r>
      <w:r w:rsidR="00611212">
        <w:rPr>
          <w:rFonts w:asciiTheme="minorBidi" w:hAnsiTheme="minorBidi"/>
          <w:sz w:val="28"/>
          <w:szCs w:val="28"/>
          <w:rtl/>
        </w:rPr>
        <w:t>ط1</w:t>
      </w:r>
      <w:r>
        <w:rPr>
          <w:rFonts w:asciiTheme="minorBidi" w:hAnsiTheme="minorBidi"/>
          <w:sz w:val="28"/>
          <w:szCs w:val="28"/>
          <w:rtl/>
        </w:rPr>
        <w:t xml:space="preserve"> </w:t>
      </w:r>
      <w:r w:rsidRPr="00CA09B3">
        <w:rPr>
          <w:rFonts w:asciiTheme="minorBidi" w:hAnsiTheme="minorBidi"/>
          <w:sz w:val="28"/>
          <w:szCs w:val="28"/>
          <w:rtl/>
        </w:rPr>
        <w:t xml:space="preserve">، </w:t>
      </w:r>
      <w:r w:rsidRPr="00B7454D">
        <w:rPr>
          <w:rFonts w:asciiTheme="minorBidi" w:hAnsiTheme="minorBidi" w:hint="cs"/>
          <w:sz w:val="28"/>
          <w:szCs w:val="28"/>
          <w:rtl/>
        </w:rPr>
        <w:t xml:space="preserve">منشورات محمد علي بيضون لنشر كتب </w:t>
      </w:r>
      <w:r>
        <w:rPr>
          <w:rFonts w:asciiTheme="minorBidi" w:hAnsiTheme="minorBidi" w:hint="cs"/>
          <w:sz w:val="28"/>
          <w:szCs w:val="28"/>
          <w:rtl/>
        </w:rPr>
        <w:t xml:space="preserve"> </w:t>
      </w:r>
      <w:r w:rsidRPr="00B7454D">
        <w:rPr>
          <w:rFonts w:asciiTheme="minorBidi" w:hAnsiTheme="minorBidi" w:hint="cs"/>
          <w:sz w:val="28"/>
          <w:szCs w:val="28"/>
          <w:rtl/>
        </w:rPr>
        <w:t>السن</w:t>
      </w:r>
      <w:r>
        <w:rPr>
          <w:rFonts w:asciiTheme="minorBidi" w:hAnsiTheme="minorBidi" w:hint="cs"/>
          <w:sz w:val="28"/>
          <w:szCs w:val="28"/>
          <w:rtl/>
        </w:rPr>
        <w:t>ّ</w:t>
      </w:r>
      <w:r w:rsidRPr="00B7454D">
        <w:rPr>
          <w:rFonts w:asciiTheme="minorBidi" w:hAnsiTheme="minorBidi" w:hint="cs"/>
          <w:sz w:val="28"/>
          <w:szCs w:val="28"/>
          <w:rtl/>
        </w:rPr>
        <w:t>ة والجم</w:t>
      </w:r>
      <w:r>
        <w:rPr>
          <w:rFonts w:asciiTheme="minorBidi" w:hAnsiTheme="minorBidi" w:hint="cs"/>
          <w:sz w:val="28"/>
          <w:szCs w:val="28"/>
          <w:rtl/>
        </w:rPr>
        <w:t>اعة ، دار الكتب العلمية ، بيروت</w:t>
      </w:r>
      <w:r w:rsidRPr="00CA09B3">
        <w:rPr>
          <w:rFonts w:asciiTheme="minorBidi" w:hAnsiTheme="minorBidi"/>
          <w:sz w:val="28"/>
          <w:szCs w:val="28"/>
          <w:rtl/>
        </w:rPr>
        <w:t>.</w:t>
      </w:r>
    </w:p>
    <w:p w:rsidR="00E32707" w:rsidRDefault="001E002D" w:rsidP="00E32707">
      <w:pPr>
        <w:spacing w:line="360" w:lineRule="auto"/>
        <w:ind w:left="-170" w:right="-567"/>
        <w:jc w:val="both"/>
        <w:rPr>
          <w:rFonts w:asciiTheme="minorBidi" w:hAnsiTheme="minorBidi"/>
          <w:sz w:val="28"/>
          <w:szCs w:val="28"/>
          <w:rtl/>
        </w:rPr>
      </w:pPr>
      <w:r>
        <w:rPr>
          <w:rFonts w:asciiTheme="minorBidi" w:hAnsiTheme="minorBidi" w:hint="cs"/>
          <w:sz w:val="28"/>
          <w:szCs w:val="28"/>
          <w:rtl/>
        </w:rPr>
        <w:t>166</w:t>
      </w:r>
      <w:r w:rsidR="00E32707" w:rsidRPr="00B7454D">
        <w:rPr>
          <w:rFonts w:asciiTheme="minorBidi" w:hAnsiTheme="minorBidi" w:hint="cs"/>
          <w:sz w:val="28"/>
          <w:szCs w:val="28"/>
          <w:rtl/>
        </w:rPr>
        <w:t>- أبو الفداء ، إسماعيل</w:t>
      </w:r>
      <w:r w:rsidR="00E32707" w:rsidRPr="00B7454D">
        <w:rPr>
          <w:rFonts w:asciiTheme="minorBidi" w:hAnsiTheme="minorBidi"/>
          <w:sz w:val="28"/>
          <w:szCs w:val="28"/>
          <w:rtl/>
        </w:rPr>
        <w:t xml:space="preserve"> </w:t>
      </w:r>
      <w:r w:rsidR="00E32707" w:rsidRPr="00B7454D">
        <w:rPr>
          <w:rFonts w:asciiTheme="minorBidi" w:hAnsiTheme="minorBidi" w:hint="cs"/>
          <w:sz w:val="28"/>
          <w:szCs w:val="28"/>
          <w:rtl/>
        </w:rPr>
        <w:t>حقي</w:t>
      </w:r>
      <w:r w:rsidR="00E32707" w:rsidRPr="00B7454D">
        <w:rPr>
          <w:rFonts w:asciiTheme="minorBidi" w:hAnsiTheme="minorBidi"/>
          <w:sz w:val="28"/>
          <w:szCs w:val="28"/>
          <w:rtl/>
        </w:rPr>
        <w:t xml:space="preserve"> </w:t>
      </w:r>
      <w:r w:rsidR="00E32707" w:rsidRPr="00B7454D">
        <w:rPr>
          <w:rFonts w:asciiTheme="minorBidi" w:hAnsiTheme="minorBidi" w:hint="cs"/>
          <w:sz w:val="28"/>
          <w:szCs w:val="28"/>
          <w:rtl/>
        </w:rPr>
        <w:t>بن</w:t>
      </w:r>
      <w:r w:rsidR="00E32707" w:rsidRPr="00B7454D">
        <w:rPr>
          <w:rFonts w:asciiTheme="minorBidi" w:hAnsiTheme="minorBidi"/>
          <w:sz w:val="28"/>
          <w:szCs w:val="28"/>
          <w:rtl/>
        </w:rPr>
        <w:t xml:space="preserve"> </w:t>
      </w:r>
      <w:r w:rsidR="00E32707">
        <w:rPr>
          <w:rFonts w:asciiTheme="minorBidi" w:hAnsiTheme="minorBidi" w:hint="cs"/>
          <w:sz w:val="28"/>
          <w:szCs w:val="28"/>
          <w:rtl/>
        </w:rPr>
        <w:t>مصطفى(2003م)،</w:t>
      </w:r>
      <w:r w:rsidR="00E32707" w:rsidRPr="00B7454D">
        <w:rPr>
          <w:rFonts w:asciiTheme="minorBidi" w:hAnsiTheme="minorBidi" w:hint="cs"/>
          <w:sz w:val="28"/>
          <w:szCs w:val="28"/>
          <w:rtl/>
        </w:rPr>
        <w:t>روح</w:t>
      </w:r>
      <w:r w:rsidR="00E32707" w:rsidRPr="00B7454D">
        <w:rPr>
          <w:rFonts w:asciiTheme="minorBidi" w:hAnsiTheme="minorBidi"/>
          <w:sz w:val="28"/>
          <w:szCs w:val="28"/>
          <w:rtl/>
        </w:rPr>
        <w:t xml:space="preserve"> </w:t>
      </w:r>
      <w:r w:rsidR="00E32707">
        <w:rPr>
          <w:rFonts w:asciiTheme="minorBidi" w:hAnsiTheme="minorBidi" w:hint="cs"/>
          <w:sz w:val="28"/>
          <w:szCs w:val="28"/>
          <w:rtl/>
        </w:rPr>
        <w:t xml:space="preserve">البيان في تفسير القران،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B7454D">
        <w:rPr>
          <w:rFonts w:asciiTheme="minorBidi" w:hAnsiTheme="minorBidi" w:hint="cs"/>
          <w:sz w:val="28"/>
          <w:szCs w:val="28"/>
          <w:rtl/>
        </w:rPr>
        <w:t>،</w:t>
      </w:r>
      <w:r w:rsidR="00E32707">
        <w:rPr>
          <w:rFonts w:asciiTheme="minorBidi" w:hAnsiTheme="minorBidi" w:hint="cs"/>
          <w:sz w:val="28"/>
          <w:szCs w:val="28"/>
          <w:rtl/>
        </w:rPr>
        <w:t>(</w:t>
      </w:r>
      <w:r w:rsidR="00E32707" w:rsidRPr="00B7454D">
        <w:rPr>
          <w:rFonts w:asciiTheme="minorBidi" w:hAnsiTheme="minorBidi" w:hint="cs"/>
          <w:sz w:val="28"/>
          <w:szCs w:val="28"/>
          <w:rtl/>
        </w:rPr>
        <w:t>ضبطه وصححه وخرّج آياته : عبداللطيف حسن عبد</w:t>
      </w:r>
      <w:r w:rsidR="00E32707">
        <w:rPr>
          <w:rFonts w:asciiTheme="minorBidi" w:hAnsiTheme="minorBidi" w:hint="cs"/>
          <w:sz w:val="28"/>
          <w:szCs w:val="28"/>
          <w:rtl/>
        </w:rPr>
        <w:t xml:space="preserve"> </w:t>
      </w:r>
      <w:r w:rsidR="00E32707" w:rsidRPr="00B7454D">
        <w:rPr>
          <w:rFonts w:asciiTheme="minorBidi" w:hAnsiTheme="minorBidi" w:hint="cs"/>
          <w:sz w:val="28"/>
          <w:szCs w:val="28"/>
          <w:rtl/>
        </w:rPr>
        <w:t>الرحمن</w:t>
      </w:r>
      <w:r w:rsidR="00E32707">
        <w:rPr>
          <w:rFonts w:asciiTheme="minorBidi" w:hAnsiTheme="minorBidi" w:hint="cs"/>
          <w:sz w:val="28"/>
          <w:szCs w:val="28"/>
          <w:rtl/>
        </w:rPr>
        <w:t>)</w:t>
      </w:r>
      <w:r w:rsidR="00E32707" w:rsidRPr="00B7454D">
        <w:rPr>
          <w:rFonts w:asciiTheme="minorBidi" w:hAnsiTheme="minorBidi" w:hint="cs"/>
          <w:sz w:val="28"/>
          <w:szCs w:val="28"/>
          <w:rtl/>
        </w:rPr>
        <w:t xml:space="preserve"> ،منشورات محمد علي بيضون لنشر كتب </w:t>
      </w:r>
      <w:r w:rsidR="00E32707">
        <w:rPr>
          <w:rFonts w:asciiTheme="minorBidi" w:hAnsiTheme="minorBidi" w:hint="cs"/>
          <w:sz w:val="28"/>
          <w:szCs w:val="28"/>
          <w:rtl/>
        </w:rPr>
        <w:t xml:space="preserve"> </w:t>
      </w:r>
      <w:r w:rsidR="00E32707" w:rsidRPr="00B7454D">
        <w:rPr>
          <w:rFonts w:asciiTheme="minorBidi" w:hAnsiTheme="minorBidi" w:hint="cs"/>
          <w:sz w:val="28"/>
          <w:szCs w:val="28"/>
          <w:rtl/>
        </w:rPr>
        <w:t>السن</w:t>
      </w:r>
      <w:r w:rsidR="00E32707">
        <w:rPr>
          <w:rFonts w:asciiTheme="minorBidi" w:hAnsiTheme="minorBidi" w:hint="cs"/>
          <w:sz w:val="28"/>
          <w:szCs w:val="28"/>
          <w:rtl/>
        </w:rPr>
        <w:t>ّ</w:t>
      </w:r>
      <w:r w:rsidR="00E32707" w:rsidRPr="00B7454D">
        <w:rPr>
          <w:rFonts w:asciiTheme="minorBidi" w:hAnsiTheme="minorBidi" w:hint="cs"/>
          <w:sz w:val="28"/>
          <w:szCs w:val="28"/>
          <w:rtl/>
        </w:rPr>
        <w:t>ة والجم</w:t>
      </w:r>
      <w:r w:rsidR="00E32707">
        <w:rPr>
          <w:rFonts w:asciiTheme="minorBidi" w:hAnsiTheme="minorBidi" w:hint="cs"/>
          <w:sz w:val="28"/>
          <w:szCs w:val="28"/>
          <w:rtl/>
        </w:rPr>
        <w:t>اعة ، دار الكتب العلمية ، بيروت</w:t>
      </w:r>
      <w:r w:rsidR="00E32707" w:rsidRPr="00B7454D">
        <w:rPr>
          <w:rFonts w:asciiTheme="minorBidi" w:hAnsiTheme="minorBidi" w:hint="cs"/>
          <w:sz w:val="28"/>
          <w:szCs w:val="28"/>
          <w:rtl/>
        </w:rPr>
        <w:t xml:space="preserve"> . </w:t>
      </w:r>
    </w:p>
    <w:p w:rsidR="00860A7E" w:rsidRDefault="001E002D" w:rsidP="00860A7E">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167</w:t>
      </w:r>
      <w:r w:rsidR="00E32707">
        <w:rPr>
          <w:rFonts w:asciiTheme="minorBidi" w:hAnsiTheme="minorBidi" w:hint="cs"/>
          <w:sz w:val="28"/>
          <w:szCs w:val="28"/>
          <w:rtl/>
        </w:rPr>
        <w:t xml:space="preserve">- </w:t>
      </w:r>
      <w:r w:rsidR="00E32707" w:rsidRPr="00E50B2F">
        <w:rPr>
          <w:rFonts w:asciiTheme="minorBidi" w:hAnsiTheme="minorBidi"/>
          <w:sz w:val="28"/>
          <w:szCs w:val="28"/>
          <w:rtl/>
        </w:rPr>
        <w:t xml:space="preserve">الفراهيدي ، الخليل بن أحمد </w:t>
      </w:r>
      <w:r w:rsidR="00E32707">
        <w:rPr>
          <w:rFonts w:asciiTheme="minorBidi" w:hAnsiTheme="minorBidi"/>
          <w:sz w:val="28"/>
          <w:szCs w:val="28"/>
          <w:rtl/>
        </w:rPr>
        <w:t xml:space="preserve">بن عمرو بن تميم </w:t>
      </w:r>
      <w:r w:rsidR="00E32707" w:rsidRPr="00E50B2F">
        <w:rPr>
          <w:rFonts w:asciiTheme="minorBidi" w:hAnsiTheme="minorBidi"/>
          <w:sz w:val="28"/>
          <w:szCs w:val="28"/>
          <w:rtl/>
        </w:rPr>
        <w:t xml:space="preserve"> ،</w:t>
      </w:r>
      <w:r w:rsidR="00E32707">
        <w:rPr>
          <w:rFonts w:asciiTheme="minorBidi" w:hAnsiTheme="minorBidi" w:hint="cs"/>
          <w:sz w:val="28"/>
          <w:szCs w:val="28"/>
          <w:rtl/>
        </w:rPr>
        <w:t xml:space="preserve">   </w:t>
      </w:r>
    </w:p>
    <w:p w:rsidR="00860A7E" w:rsidRDefault="00E32707" w:rsidP="00CA0952">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 </w:t>
      </w:r>
      <w:r w:rsidR="00860A7E">
        <w:rPr>
          <w:rFonts w:asciiTheme="minorBidi" w:hAnsiTheme="minorBidi" w:hint="cs"/>
          <w:sz w:val="28"/>
          <w:szCs w:val="28"/>
          <w:rtl/>
        </w:rPr>
        <w:t>أ- (</w:t>
      </w:r>
      <w:r w:rsidR="00860A7E" w:rsidRPr="00CA09B3">
        <w:rPr>
          <w:rFonts w:asciiTheme="minorBidi" w:hAnsiTheme="minorBidi"/>
          <w:sz w:val="28"/>
          <w:szCs w:val="28"/>
          <w:rtl/>
        </w:rPr>
        <w:t>1995</w:t>
      </w:r>
      <w:r w:rsidR="00860A7E" w:rsidRPr="00CA09B3">
        <w:rPr>
          <w:rFonts w:asciiTheme="minorBidi" w:hAnsiTheme="minorBidi" w:hint="cs"/>
          <w:sz w:val="28"/>
          <w:szCs w:val="28"/>
          <w:rtl/>
        </w:rPr>
        <w:t>م</w:t>
      </w:r>
      <w:r w:rsidR="00860A7E">
        <w:rPr>
          <w:rFonts w:asciiTheme="minorBidi" w:hAnsiTheme="minorBidi" w:hint="cs"/>
          <w:sz w:val="28"/>
          <w:szCs w:val="28"/>
          <w:rtl/>
        </w:rPr>
        <w:t>)</w:t>
      </w:r>
      <w:r w:rsidR="00860A7E" w:rsidRPr="00CA09B3">
        <w:rPr>
          <w:rFonts w:asciiTheme="minorBidi" w:hAnsiTheme="minorBidi"/>
          <w:sz w:val="28"/>
          <w:szCs w:val="28"/>
          <w:rtl/>
        </w:rPr>
        <w:t xml:space="preserve"> </w:t>
      </w:r>
      <w:r w:rsidR="00860A7E" w:rsidRPr="00CA09B3">
        <w:rPr>
          <w:rFonts w:asciiTheme="minorBidi" w:hAnsiTheme="minorBidi" w:hint="cs"/>
          <w:sz w:val="28"/>
          <w:szCs w:val="28"/>
          <w:rtl/>
        </w:rPr>
        <w:t xml:space="preserve">، </w:t>
      </w:r>
      <w:r w:rsidR="00860A7E" w:rsidRPr="00CA09B3">
        <w:rPr>
          <w:rFonts w:asciiTheme="minorBidi" w:hAnsiTheme="minorBidi"/>
          <w:sz w:val="28"/>
          <w:szCs w:val="28"/>
          <w:rtl/>
        </w:rPr>
        <w:t xml:space="preserve">الجمل في النحو </w:t>
      </w:r>
      <w:r w:rsidR="00860A7E" w:rsidRPr="00CA09B3">
        <w:rPr>
          <w:rFonts w:asciiTheme="minorBidi" w:hAnsiTheme="minorBidi" w:hint="cs"/>
          <w:sz w:val="28"/>
          <w:szCs w:val="28"/>
          <w:rtl/>
        </w:rPr>
        <w:t xml:space="preserve">، </w:t>
      </w:r>
      <w:r w:rsidR="00860A7E">
        <w:rPr>
          <w:rFonts w:asciiTheme="minorBidi" w:hAnsiTheme="minorBidi" w:hint="cs"/>
          <w:sz w:val="28"/>
          <w:szCs w:val="28"/>
          <w:rtl/>
        </w:rPr>
        <w:t>(تحقيق</w:t>
      </w:r>
      <w:r w:rsidR="00860A7E" w:rsidRPr="00CA09B3">
        <w:rPr>
          <w:rFonts w:asciiTheme="minorBidi" w:hAnsiTheme="minorBidi"/>
          <w:sz w:val="28"/>
          <w:szCs w:val="28"/>
          <w:rtl/>
        </w:rPr>
        <w:t xml:space="preserve">: </w:t>
      </w:r>
      <w:r w:rsidR="00860A7E" w:rsidRPr="00CA09B3">
        <w:rPr>
          <w:rFonts w:asciiTheme="minorBidi" w:hAnsiTheme="minorBidi" w:hint="cs"/>
          <w:sz w:val="28"/>
          <w:szCs w:val="28"/>
          <w:rtl/>
        </w:rPr>
        <w:t>فخر</w:t>
      </w:r>
      <w:r w:rsidR="00860A7E" w:rsidRPr="00CA09B3">
        <w:rPr>
          <w:rFonts w:asciiTheme="minorBidi" w:hAnsiTheme="minorBidi"/>
          <w:sz w:val="28"/>
          <w:szCs w:val="28"/>
          <w:rtl/>
        </w:rPr>
        <w:t xml:space="preserve"> </w:t>
      </w:r>
      <w:r w:rsidR="00860A7E" w:rsidRPr="00CA09B3">
        <w:rPr>
          <w:rFonts w:asciiTheme="minorBidi" w:hAnsiTheme="minorBidi" w:hint="cs"/>
          <w:sz w:val="28"/>
          <w:szCs w:val="28"/>
          <w:rtl/>
        </w:rPr>
        <w:t>الدين</w:t>
      </w:r>
      <w:r w:rsidR="00860A7E" w:rsidRPr="00CA09B3">
        <w:rPr>
          <w:rFonts w:asciiTheme="minorBidi" w:hAnsiTheme="minorBidi"/>
          <w:sz w:val="28"/>
          <w:szCs w:val="28"/>
          <w:rtl/>
        </w:rPr>
        <w:t xml:space="preserve"> </w:t>
      </w:r>
      <w:r w:rsidR="00860A7E" w:rsidRPr="00CA09B3">
        <w:rPr>
          <w:rFonts w:asciiTheme="minorBidi" w:hAnsiTheme="minorBidi" w:hint="cs"/>
          <w:sz w:val="28"/>
          <w:szCs w:val="28"/>
          <w:rtl/>
        </w:rPr>
        <w:t>قباوة</w:t>
      </w:r>
      <w:r w:rsidR="00860A7E">
        <w:rPr>
          <w:rFonts w:asciiTheme="minorBidi" w:hAnsiTheme="minorBidi" w:hint="cs"/>
          <w:sz w:val="28"/>
          <w:szCs w:val="28"/>
          <w:rtl/>
        </w:rPr>
        <w:t>)</w:t>
      </w:r>
      <w:r w:rsidR="00CA0952">
        <w:rPr>
          <w:rFonts w:asciiTheme="minorBidi" w:hAnsiTheme="minorBidi" w:hint="cs"/>
          <w:sz w:val="28"/>
          <w:szCs w:val="28"/>
          <w:rtl/>
        </w:rPr>
        <w:t xml:space="preserve"> ، ط5 </w:t>
      </w:r>
      <w:r w:rsidR="00860A7E" w:rsidRPr="00CA09B3">
        <w:rPr>
          <w:rFonts w:asciiTheme="minorBidi" w:hAnsiTheme="minorBidi" w:hint="cs"/>
          <w:sz w:val="28"/>
          <w:szCs w:val="28"/>
          <w:rtl/>
        </w:rPr>
        <w:t>.</w:t>
      </w:r>
    </w:p>
    <w:p w:rsidR="00E32707" w:rsidRDefault="00E32707" w:rsidP="00860A7E">
      <w:pPr>
        <w:spacing w:line="360" w:lineRule="auto"/>
        <w:ind w:right="-567"/>
        <w:rPr>
          <w:rFonts w:asciiTheme="minorBidi" w:hAnsiTheme="minorBidi"/>
          <w:sz w:val="28"/>
          <w:szCs w:val="28"/>
          <w:rtl/>
        </w:rPr>
      </w:pPr>
      <w:r>
        <w:rPr>
          <w:rFonts w:asciiTheme="minorBidi" w:hAnsiTheme="minorBidi" w:hint="cs"/>
          <w:sz w:val="28"/>
          <w:szCs w:val="28"/>
          <w:rtl/>
        </w:rPr>
        <w:t xml:space="preserve"> </w:t>
      </w:r>
      <w:r w:rsidR="00860A7E">
        <w:rPr>
          <w:rFonts w:asciiTheme="minorBidi" w:hAnsiTheme="minorBidi" w:hint="cs"/>
          <w:sz w:val="28"/>
          <w:szCs w:val="28"/>
          <w:rtl/>
        </w:rPr>
        <w:t xml:space="preserve">ب </w:t>
      </w:r>
      <w:r>
        <w:rPr>
          <w:rFonts w:asciiTheme="minorBidi" w:hAnsiTheme="minorBidi" w:hint="cs"/>
          <w:sz w:val="28"/>
          <w:szCs w:val="28"/>
          <w:rtl/>
        </w:rPr>
        <w:t xml:space="preserve">- </w:t>
      </w:r>
      <w:r w:rsidRPr="00E50B2F">
        <w:rPr>
          <w:rFonts w:asciiTheme="minorBidi" w:hAnsiTheme="minorBidi"/>
          <w:sz w:val="28"/>
          <w:szCs w:val="28"/>
          <w:rtl/>
        </w:rPr>
        <w:t xml:space="preserve"> كتاب العين (تحقيق: د مهدي المخزومي و د </w:t>
      </w:r>
      <w:r>
        <w:rPr>
          <w:rFonts w:asciiTheme="minorBidi" w:hAnsiTheme="minorBidi" w:hint="cs"/>
          <w:sz w:val="28"/>
          <w:szCs w:val="28"/>
          <w:rtl/>
        </w:rPr>
        <w:t xml:space="preserve">. </w:t>
      </w:r>
      <w:r w:rsidRPr="00E50B2F">
        <w:rPr>
          <w:rFonts w:asciiTheme="minorBidi" w:hAnsiTheme="minorBidi"/>
          <w:sz w:val="28"/>
          <w:szCs w:val="28"/>
          <w:rtl/>
        </w:rPr>
        <w:t>إبراهيم السامرائي )،  دار ومكتبة الهلال</w:t>
      </w:r>
      <w:r>
        <w:rPr>
          <w:rFonts w:asciiTheme="minorBidi" w:hAnsiTheme="minorBidi" w:hint="cs"/>
          <w:sz w:val="28"/>
          <w:szCs w:val="28"/>
          <w:rtl/>
        </w:rPr>
        <w:t xml:space="preserve"> </w:t>
      </w:r>
      <w:r w:rsidRPr="00E50B2F">
        <w:rPr>
          <w:rFonts w:asciiTheme="minorBidi" w:hAnsiTheme="minorBidi"/>
          <w:sz w:val="28"/>
          <w:szCs w:val="28"/>
          <w:rtl/>
        </w:rPr>
        <w:t>.</w:t>
      </w:r>
    </w:p>
    <w:p w:rsidR="00E32707" w:rsidRDefault="001E002D" w:rsidP="001E002D">
      <w:pPr>
        <w:spacing w:line="360" w:lineRule="auto"/>
        <w:ind w:right="-567"/>
        <w:rPr>
          <w:rFonts w:asciiTheme="minorBidi" w:hAnsiTheme="minorBidi"/>
          <w:sz w:val="28"/>
          <w:szCs w:val="28"/>
          <w:rtl/>
        </w:rPr>
      </w:pPr>
      <w:r>
        <w:rPr>
          <w:rFonts w:asciiTheme="minorBidi" w:hAnsiTheme="minorBidi" w:hint="cs"/>
          <w:sz w:val="28"/>
          <w:szCs w:val="28"/>
          <w:rtl/>
        </w:rPr>
        <w:lastRenderedPageBreak/>
        <w:t>169</w:t>
      </w:r>
      <w:r w:rsidR="00CA0952">
        <w:rPr>
          <w:rFonts w:asciiTheme="minorBidi" w:hAnsiTheme="minorBidi" w:hint="cs"/>
          <w:sz w:val="28"/>
          <w:szCs w:val="28"/>
          <w:rtl/>
        </w:rPr>
        <w:t xml:space="preserve">- </w:t>
      </w:r>
      <w:r w:rsidR="00CA0952" w:rsidRPr="00CA09B3">
        <w:rPr>
          <w:rFonts w:asciiTheme="minorBidi" w:hAnsiTheme="minorBidi" w:hint="cs"/>
          <w:sz w:val="28"/>
          <w:szCs w:val="28"/>
          <w:rtl/>
        </w:rPr>
        <w:t>الفرّاء، يحيى</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بن</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زياد</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بن</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عبد</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الله</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بن</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منظور، معاني</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القرآن، تحقيق</w:t>
      </w:r>
      <w:r w:rsidR="00CA0952" w:rsidRPr="00CA09B3">
        <w:rPr>
          <w:rFonts w:asciiTheme="minorBidi" w:hAnsiTheme="minorBidi"/>
          <w:sz w:val="28"/>
          <w:szCs w:val="28"/>
          <w:rtl/>
        </w:rPr>
        <w:t>:</w:t>
      </w:r>
      <w:r w:rsidR="00CA0952" w:rsidRPr="00CA09B3">
        <w:rPr>
          <w:rFonts w:asciiTheme="minorBidi" w:hAnsiTheme="minorBidi" w:hint="cs"/>
          <w:sz w:val="28"/>
          <w:szCs w:val="28"/>
          <w:rtl/>
        </w:rPr>
        <w:t>(</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أحمد</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يوسف</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النجاتي</w:t>
      </w:r>
      <w:r w:rsidR="00CA0952" w:rsidRPr="00CA09B3">
        <w:rPr>
          <w:rFonts w:asciiTheme="minorBidi" w:hAnsiTheme="minorBidi"/>
          <w:sz w:val="28"/>
          <w:szCs w:val="28"/>
          <w:rtl/>
        </w:rPr>
        <w:t xml:space="preserve"> </w:t>
      </w:r>
      <w:r w:rsidR="00CA0952">
        <w:rPr>
          <w:rFonts w:asciiTheme="minorBidi" w:hAnsiTheme="minorBidi" w:hint="cs"/>
          <w:sz w:val="28"/>
          <w:szCs w:val="28"/>
          <w:rtl/>
        </w:rPr>
        <w:t>،</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محمد</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علي</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النجار</w:t>
      </w:r>
      <w:r w:rsidR="00CA0952" w:rsidRPr="00CA09B3">
        <w:rPr>
          <w:rFonts w:asciiTheme="minorBidi" w:hAnsiTheme="minorBidi"/>
          <w:sz w:val="28"/>
          <w:szCs w:val="28"/>
          <w:rtl/>
        </w:rPr>
        <w:t xml:space="preserve"> </w:t>
      </w:r>
      <w:r w:rsidR="00CA0952">
        <w:rPr>
          <w:rFonts w:asciiTheme="minorBidi" w:hAnsiTheme="minorBidi" w:hint="cs"/>
          <w:sz w:val="28"/>
          <w:szCs w:val="28"/>
          <w:rtl/>
        </w:rPr>
        <w:t>،</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عبد</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الفتاح</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إسماعيل</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 xml:space="preserve">الشلبي)، </w:t>
      </w:r>
      <w:r w:rsidR="00CA0952">
        <w:rPr>
          <w:rFonts w:asciiTheme="minorBidi" w:hAnsiTheme="minorBidi" w:hint="cs"/>
          <w:sz w:val="28"/>
          <w:szCs w:val="28"/>
          <w:rtl/>
        </w:rPr>
        <w:t xml:space="preserve">ط1 </w:t>
      </w:r>
      <w:r w:rsidR="00CA0952" w:rsidRPr="00CA09B3">
        <w:rPr>
          <w:rFonts w:asciiTheme="minorBidi" w:hAnsiTheme="minorBidi" w:hint="cs"/>
          <w:sz w:val="28"/>
          <w:szCs w:val="28"/>
          <w:rtl/>
        </w:rPr>
        <w:t>،  دار</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المصرية</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للتأليف</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والترجمة</w:t>
      </w:r>
      <w:r w:rsidR="00CA0952" w:rsidRPr="00CA09B3">
        <w:rPr>
          <w:rFonts w:asciiTheme="minorBidi" w:hAnsiTheme="minorBidi"/>
          <w:sz w:val="28"/>
          <w:szCs w:val="28"/>
          <w:rtl/>
        </w:rPr>
        <w:t xml:space="preserve"> </w:t>
      </w:r>
      <w:r w:rsidR="00CA0952">
        <w:rPr>
          <w:rFonts w:asciiTheme="minorBidi" w:hAnsiTheme="minorBidi" w:hint="cs"/>
          <w:sz w:val="28"/>
          <w:szCs w:val="28"/>
          <w:rtl/>
        </w:rPr>
        <w:t>،</w:t>
      </w:r>
      <w:r w:rsidR="00CA0952" w:rsidRPr="00CA09B3">
        <w:rPr>
          <w:rFonts w:asciiTheme="minorBidi" w:hAnsiTheme="minorBidi"/>
          <w:sz w:val="28"/>
          <w:szCs w:val="28"/>
          <w:rtl/>
        </w:rPr>
        <w:t xml:space="preserve"> </w:t>
      </w:r>
      <w:r w:rsidR="00CA0952" w:rsidRPr="00CA09B3">
        <w:rPr>
          <w:rFonts w:asciiTheme="minorBidi" w:hAnsiTheme="minorBidi" w:hint="cs"/>
          <w:sz w:val="28"/>
          <w:szCs w:val="28"/>
          <w:rtl/>
        </w:rPr>
        <w:t>مصر .</w:t>
      </w:r>
    </w:p>
    <w:p w:rsidR="00E32707" w:rsidRPr="00CA09B3" w:rsidRDefault="001E002D" w:rsidP="001E002D">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170</w:t>
      </w:r>
      <w:r w:rsidR="00E32707">
        <w:rPr>
          <w:rFonts w:asciiTheme="minorBidi" w:hAnsiTheme="minorBidi" w:hint="cs"/>
          <w:sz w:val="28"/>
          <w:szCs w:val="28"/>
          <w:rtl/>
        </w:rPr>
        <w:t>- الفرزدق ، أ</w:t>
      </w:r>
      <w:r w:rsidR="00E32707" w:rsidRPr="00A6530D">
        <w:rPr>
          <w:rFonts w:asciiTheme="minorBidi" w:hAnsiTheme="minorBidi" w:hint="cs"/>
          <w:sz w:val="28"/>
          <w:szCs w:val="28"/>
          <w:rtl/>
        </w:rPr>
        <w:t>بو فر</w:t>
      </w:r>
      <w:r w:rsidR="00E32707">
        <w:rPr>
          <w:rFonts w:asciiTheme="minorBidi" w:hAnsiTheme="minorBidi" w:hint="cs"/>
          <w:sz w:val="28"/>
          <w:szCs w:val="28"/>
          <w:rtl/>
        </w:rPr>
        <w:t>اس همام بن غالب التميمي(1997م)،</w:t>
      </w:r>
      <w:r w:rsidR="00E32707" w:rsidRPr="00A6530D">
        <w:rPr>
          <w:rFonts w:asciiTheme="minorBidi" w:hAnsiTheme="minorBidi" w:hint="cs"/>
          <w:sz w:val="28"/>
          <w:szCs w:val="28"/>
          <w:rtl/>
        </w:rPr>
        <w:t>تحقيق : علي مهدي زيتون ،</w:t>
      </w:r>
      <w:r w:rsidR="00E32707">
        <w:rPr>
          <w:rFonts w:asciiTheme="minorBidi" w:hAnsiTheme="minorBidi" w:hint="cs"/>
          <w:sz w:val="28"/>
          <w:szCs w:val="28"/>
          <w:rtl/>
        </w:rPr>
        <w:t xml:space="preserve"> </w:t>
      </w:r>
      <w:r w:rsidR="00E32707" w:rsidRPr="00A6530D">
        <w:rPr>
          <w:rFonts w:asciiTheme="minorBidi" w:hAnsiTheme="minorBidi" w:hint="cs"/>
          <w:sz w:val="28"/>
          <w:szCs w:val="28"/>
          <w:rtl/>
        </w:rPr>
        <w:t xml:space="preserve">دار الجيل </w:t>
      </w:r>
      <w:r w:rsidR="00E32707">
        <w:rPr>
          <w:rFonts w:asciiTheme="minorBidi" w:hAnsiTheme="minorBidi" w:hint="cs"/>
          <w:sz w:val="28"/>
          <w:szCs w:val="28"/>
          <w:rtl/>
        </w:rPr>
        <w:t xml:space="preserve">، بيروت </w:t>
      </w:r>
      <w:r w:rsidR="00E32707" w:rsidRPr="00A6530D">
        <w:rPr>
          <w:rFonts w:asciiTheme="minorBidi" w:hAnsiTheme="minorBidi" w:hint="cs"/>
          <w:sz w:val="28"/>
          <w:szCs w:val="28"/>
          <w:rtl/>
        </w:rPr>
        <w:t>.</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171</w:t>
      </w:r>
      <w:r w:rsidR="00E32707">
        <w:rPr>
          <w:rFonts w:asciiTheme="minorBidi" w:hAnsiTheme="minorBidi" w:hint="cs"/>
          <w:sz w:val="28"/>
          <w:szCs w:val="28"/>
          <w:rtl/>
        </w:rPr>
        <w:t xml:space="preserve">- </w:t>
      </w:r>
      <w:r w:rsidR="00E32707" w:rsidRPr="00757DCD">
        <w:rPr>
          <w:rFonts w:asciiTheme="minorBidi" w:hAnsiTheme="minorBidi" w:hint="cs"/>
          <w:sz w:val="28"/>
          <w:szCs w:val="28"/>
          <w:rtl/>
        </w:rPr>
        <w:t xml:space="preserve">الفوزان ، عبدالله بن صالح (1999م)، </w:t>
      </w:r>
      <w:r w:rsidR="00E32707" w:rsidRPr="00757DCD">
        <w:rPr>
          <w:rFonts w:asciiTheme="minorBidi" w:hAnsiTheme="minorBidi"/>
          <w:sz w:val="28"/>
          <w:szCs w:val="28"/>
          <w:rtl/>
        </w:rPr>
        <w:t>تعجيل الندى بشرح قطر الندى</w:t>
      </w:r>
      <w:r w:rsidR="00E32707" w:rsidRPr="00757DCD">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757DCD">
        <w:rPr>
          <w:rFonts w:asciiTheme="minorBidi" w:hAnsiTheme="minorBidi" w:hint="cs"/>
          <w:sz w:val="28"/>
          <w:szCs w:val="28"/>
          <w:rtl/>
        </w:rPr>
        <w:t>، مكتبة الرشد للنشر والتوزيع ، الرياض .</w:t>
      </w:r>
    </w:p>
    <w:p w:rsidR="00E32707" w:rsidRPr="00CA09B3" w:rsidRDefault="001E002D" w:rsidP="00E32707">
      <w:pPr>
        <w:ind w:right="-567"/>
        <w:rPr>
          <w:rFonts w:asciiTheme="minorBidi" w:hAnsiTheme="minorBidi"/>
          <w:sz w:val="28"/>
          <w:szCs w:val="28"/>
          <w:rtl/>
        </w:rPr>
      </w:pPr>
      <w:r>
        <w:rPr>
          <w:rFonts w:asciiTheme="minorBidi" w:hAnsiTheme="minorBidi" w:hint="cs"/>
          <w:sz w:val="28"/>
          <w:szCs w:val="28"/>
          <w:rtl/>
        </w:rPr>
        <w:t>172</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فيود ،</w:t>
      </w:r>
      <w:r w:rsidR="00E32707" w:rsidRPr="00CA09B3">
        <w:rPr>
          <w:rFonts w:asciiTheme="minorBidi" w:hAnsiTheme="minorBidi"/>
          <w:sz w:val="28"/>
          <w:szCs w:val="28"/>
          <w:rtl/>
        </w:rPr>
        <w:t xml:space="preserve"> بسيوني عبدالفتاح فيود</w:t>
      </w:r>
      <w:r w:rsidR="00E32707" w:rsidRPr="00CA09B3">
        <w:rPr>
          <w:rFonts w:asciiTheme="minorBidi" w:hAnsiTheme="minorBidi" w:hint="cs"/>
          <w:sz w:val="28"/>
          <w:szCs w:val="28"/>
          <w:rtl/>
        </w:rPr>
        <w:t xml:space="preserve">(2004م) ،  </w:t>
      </w:r>
      <w:r w:rsidR="00E32707" w:rsidRPr="00CA09B3">
        <w:rPr>
          <w:rFonts w:asciiTheme="minorBidi" w:hAnsiTheme="minorBidi"/>
          <w:sz w:val="28"/>
          <w:szCs w:val="28"/>
          <w:rtl/>
        </w:rPr>
        <w:t>علم المعاني</w:t>
      </w:r>
      <w:r w:rsidR="00E32707" w:rsidRPr="00CA09B3">
        <w:rPr>
          <w:rFonts w:asciiTheme="minorBidi" w:hAnsiTheme="minorBidi" w:hint="cs"/>
          <w:sz w:val="28"/>
          <w:szCs w:val="28"/>
          <w:rtl/>
        </w:rPr>
        <w:t xml:space="preserve"> - دراسة بلاغية نقدية لعلم المعاني </w:t>
      </w:r>
      <w:r w:rsidR="00E32707">
        <w:rPr>
          <w:rFonts w:asciiTheme="minorBidi" w:hAnsiTheme="minorBidi" w:hint="cs"/>
          <w:sz w:val="28"/>
          <w:szCs w:val="28"/>
          <w:rtl/>
        </w:rPr>
        <w:t>- ،</w:t>
      </w:r>
      <w:r w:rsidR="00E32707" w:rsidRPr="00CA09B3">
        <w:rPr>
          <w:rFonts w:asciiTheme="minorBidi" w:hAnsiTheme="minorBidi" w:hint="cs"/>
          <w:sz w:val="28"/>
          <w:szCs w:val="28"/>
          <w:rtl/>
        </w:rPr>
        <w:t xml:space="preserve"> </w:t>
      </w:r>
      <w:r w:rsidR="004056F0">
        <w:rPr>
          <w:rFonts w:asciiTheme="minorBidi" w:hAnsiTheme="minorBidi" w:hint="cs"/>
          <w:sz w:val="28"/>
          <w:szCs w:val="28"/>
          <w:rtl/>
        </w:rPr>
        <w:t>ط2</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مؤسسة المختار، القاهرة. </w:t>
      </w:r>
    </w:p>
    <w:p w:rsidR="00E32707"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173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القالي ، </w:t>
      </w:r>
      <w:r w:rsidR="00E32707">
        <w:rPr>
          <w:rFonts w:asciiTheme="minorBidi" w:hAnsiTheme="minorBidi" w:hint="cs"/>
          <w:sz w:val="28"/>
          <w:szCs w:val="28"/>
          <w:rtl/>
        </w:rPr>
        <w:t xml:space="preserve">أبو علي </w:t>
      </w:r>
      <w:r w:rsidR="00E32707">
        <w:rPr>
          <w:rFonts w:asciiTheme="minorBidi" w:hAnsiTheme="minorBidi"/>
          <w:sz w:val="28"/>
          <w:szCs w:val="28"/>
          <w:rtl/>
        </w:rPr>
        <w:t xml:space="preserve">إسماعيل بن القاسم </w:t>
      </w:r>
      <w:r w:rsidR="00E32707">
        <w:rPr>
          <w:rFonts w:asciiTheme="minorBidi" w:hAnsiTheme="minorBidi" w:hint="cs"/>
          <w:sz w:val="28"/>
          <w:szCs w:val="28"/>
          <w:rtl/>
        </w:rPr>
        <w:t>(1926م)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كتاب الأمالي ، ذيل الأمالي والنوادر، (</w:t>
      </w:r>
      <w:r w:rsidR="00E32707" w:rsidRPr="00CA09B3">
        <w:rPr>
          <w:rFonts w:asciiTheme="minorBidi" w:hAnsiTheme="minorBidi"/>
          <w:sz w:val="28"/>
          <w:szCs w:val="28"/>
          <w:rtl/>
        </w:rPr>
        <w:t>عني بوضعها وترتيبها: محمد عبد الجواد الأصمعي</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Pr>
          <w:rFonts w:asciiTheme="minorBidi" w:hAnsiTheme="minorBidi"/>
          <w:sz w:val="28"/>
          <w:szCs w:val="28"/>
          <w:rtl/>
        </w:rPr>
        <w:t>دار</w:t>
      </w:r>
      <w:r w:rsidR="00E32707" w:rsidRPr="00CA09B3">
        <w:rPr>
          <w:rFonts w:asciiTheme="minorBidi" w:hAnsiTheme="minorBidi"/>
          <w:sz w:val="28"/>
          <w:szCs w:val="28"/>
          <w:rtl/>
        </w:rPr>
        <w:t>الكتب المصري</w:t>
      </w:r>
      <w:r w:rsidR="00E32707">
        <w:rPr>
          <w:rFonts w:asciiTheme="minorBidi" w:hAnsiTheme="minorBidi" w:hint="cs"/>
          <w:sz w:val="28"/>
          <w:szCs w:val="28"/>
          <w:rtl/>
        </w:rPr>
        <w:t>ّ</w:t>
      </w:r>
      <w:r w:rsidR="00E32707" w:rsidRPr="00CA09B3">
        <w:rPr>
          <w:rFonts w:asciiTheme="minorBidi" w:hAnsiTheme="minorBidi"/>
          <w:sz w:val="28"/>
          <w:szCs w:val="28"/>
          <w:rtl/>
        </w:rPr>
        <w:t>ة</w:t>
      </w:r>
      <w:r w:rsidR="00E32707" w:rsidRPr="00CA09B3">
        <w:rPr>
          <w:rFonts w:asciiTheme="minorBidi" w:hAnsiTheme="minorBidi" w:hint="cs"/>
          <w:sz w:val="28"/>
          <w:szCs w:val="28"/>
          <w:rtl/>
        </w:rPr>
        <w:t xml:space="preserve">.  </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174- </w:t>
      </w:r>
      <w:r w:rsidRPr="00CA09B3">
        <w:rPr>
          <w:rFonts w:asciiTheme="minorBidi" w:hAnsiTheme="minorBidi"/>
          <w:sz w:val="28"/>
          <w:szCs w:val="28"/>
          <w:rtl/>
        </w:rPr>
        <w:t>ابن قتيبة ، أبو محمد عب</w:t>
      </w:r>
      <w:r>
        <w:rPr>
          <w:rFonts w:asciiTheme="minorBidi" w:hAnsiTheme="minorBidi"/>
          <w:sz w:val="28"/>
          <w:szCs w:val="28"/>
          <w:rtl/>
        </w:rPr>
        <w:t>د الله بن مسلم</w:t>
      </w:r>
      <w:r w:rsidRPr="00CA09B3">
        <w:rPr>
          <w:rFonts w:asciiTheme="minorBidi" w:hAnsiTheme="minorBidi"/>
          <w:sz w:val="28"/>
          <w:szCs w:val="28"/>
          <w:rtl/>
        </w:rPr>
        <w:t xml:space="preserve"> </w:t>
      </w:r>
      <w:r w:rsidRPr="00CA09B3">
        <w:rPr>
          <w:rFonts w:asciiTheme="minorBidi" w:hAnsiTheme="minorBidi" w:hint="cs"/>
          <w:sz w:val="28"/>
          <w:szCs w:val="28"/>
          <w:rtl/>
        </w:rPr>
        <w:t>،</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أ- </w:t>
      </w:r>
      <w:r w:rsidRPr="00CA09B3">
        <w:rPr>
          <w:rFonts w:asciiTheme="minorBidi" w:hAnsiTheme="minorBidi"/>
          <w:sz w:val="28"/>
          <w:szCs w:val="28"/>
          <w:rtl/>
        </w:rPr>
        <w:t>تأويل مش</w:t>
      </w:r>
      <w:r>
        <w:rPr>
          <w:rFonts w:asciiTheme="minorBidi" w:hAnsiTheme="minorBidi"/>
          <w:sz w:val="28"/>
          <w:szCs w:val="28"/>
          <w:rtl/>
        </w:rPr>
        <w:t>كل القرآن،( إبراهيم شمس الدين)</w:t>
      </w:r>
      <w:r w:rsidRPr="00CA09B3">
        <w:rPr>
          <w:rFonts w:asciiTheme="minorBidi" w:hAnsiTheme="minorBidi"/>
          <w:sz w:val="28"/>
          <w:szCs w:val="28"/>
          <w:rtl/>
        </w:rPr>
        <w:t>،</w:t>
      </w:r>
      <w:r w:rsidRPr="00CA09B3">
        <w:rPr>
          <w:rFonts w:asciiTheme="minorBidi" w:hAnsiTheme="minorBidi" w:hint="cs"/>
          <w:sz w:val="28"/>
          <w:szCs w:val="28"/>
          <w:rtl/>
        </w:rPr>
        <w:t xml:space="preserve"> </w:t>
      </w:r>
      <w:r w:rsidRPr="00CA09B3">
        <w:rPr>
          <w:rFonts w:asciiTheme="minorBidi" w:hAnsiTheme="minorBidi"/>
          <w:sz w:val="28"/>
          <w:szCs w:val="28"/>
          <w:rtl/>
        </w:rPr>
        <w:t xml:space="preserve">دار الكتب العلمية، بيروت </w:t>
      </w:r>
      <w:r>
        <w:rPr>
          <w:rFonts w:asciiTheme="minorBidi" w:hAnsiTheme="minorBidi" w:hint="cs"/>
          <w:sz w:val="28"/>
          <w:szCs w:val="28"/>
          <w:rtl/>
        </w:rPr>
        <w:t>،</w:t>
      </w:r>
      <w:r w:rsidRPr="00CA09B3">
        <w:rPr>
          <w:rFonts w:asciiTheme="minorBidi" w:hAnsiTheme="minorBidi"/>
          <w:sz w:val="28"/>
          <w:szCs w:val="28"/>
          <w:rtl/>
        </w:rPr>
        <w:t xml:space="preserve"> لبنان</w:t>
      </w:r>
      <w:r w:rsidRPr="00CA09B3">
        <w:rPr>
          <w:rFonts w:asciiTheme="minorBidi" w:hAnsiTheme="minorBidi" w:hint="cs"/>
          <w:sz w:val="28"/>
          <w:szCs w:val="28"/>
          <w:rtl/>
        </w:rPr>
        <w:t xml:space="preserve"> </w:t>
      </w:r>
      <w:r w:rsidRPr="00CA09B3">
        <w:rPr>
          <w:rFonts w:asciiTheme="minorBidi" w:hAnsiTheme="minorBidi"/>
          <w:sz w:val="28"/>
          <w:szCs w:val="28"/>
          <w:rtl/>
        </w:rPr>
        <w:t>.</w:t>
      </w:r>
    </w:p>
    <w:p w:rsidR="00E32707" w:rsidRPr="00CA09B3"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ب-</w:t>
      </w:r>
      <w:r w:rsidRPr="00CA09B3">
        <w:rPr>
          <w:rFonts w:asciiTheme="minorBidi" w:hAnsiTheme="minorBidi"/>
          <w:sz w:val="28"/>
          <w:szCs w:val="28"/>
          <w:rtl/>
        </w:rPr>
        <w:t xml:space="preserve"> </w:t>
      </w:r>
      <w:r w:rsidRPr="00CA09B3">
        <w:rPr>
          <w:rFonts w:asciiTheme="minorBidi" w:hAnsiTheme="minorBidi" w:hint="cs"/>
          <w:sz w:val="28"/>
          <w:szCs w:val="28"/>
          <w:rtl/>
        </w:rPr>
        <w:t>(</w:t>
      </w:r>
      <w:r w:rsidRPr="00CA09B3">
        <w:rPr>
          <w:rFonts w:asciiTheme="minorBidi" w:hAnsiTheme="minorBidi"/>
          <w:sz w:val="28"/>
          <w:szCs w:val="28"/>
          <w:rtl/>
        </w:rPr>
        <w:t>1978 م</w:t>
      </w:r>
      <w:r w:rsidRPr="00CA09B3">
        <w:rPr>
          <w:rFonts w:asciiTheme="minorBidi" w:hAnsiTheme="minorBidi" w:hint="cs"/>
          <w:sz w:val="28"/>
          <w:szCs w:val="28"/>
          <w:rtl/>
        </w:rPr>
        <w:t xml:space="preserve"> ) ،  </w:t>
      </w:r>
      <w:r w:rsidRPr="00CA09B3">
        <w:rPr>
          <w:rFonts w:asciiTheme="minorBidi" w:hAnsiTheme="minorBidi"/>
          <w:sz w:val="28"/>
          <w:szCs w:val="28"/>
          <w:rtl/>
        </w:rPr>
        <w:t>غريب القرآن</w:t>
      </w:r>
      <w:r w:rsidRPr="00CA09B3">
        <w:rPr>
          <w:rFonts w:asciiTheme="minorBidi" w:hAnsiTheme="minorBidi" w:hint="cs"/>
          <w:sz w:val="28"/>
          <w:szCs w:val="28"/>
          <w:rtl/>
        </w:rPr>
        <w:t xml:space="preserve"> ،</w:t>
      </w:r>
      <w:r>
        <w:rPr>
          <w:rFonts w:asciiTheme="minorBidi" w:hAnsiTheme="minorBidi" w:hint="cs"/>
          <w:sz w:val="28"/>
          <w:szCs w:val="28"/>
          <w:rtl/>
        </w:rPr>
        <w:t>(</w:t>
      </w:r>
      <w:r w:rsidRPr="00CA09B3">
        <w:rPr>
          <w:rFonts w:asciiTheme="minorBidi" w:hAnsiTheme="minorBidi" w:hint="cs"/>
          <w:sz w:val="28"/>
          <w:szCs w:val="28"/>
          <w:rtl/>
        </w:rPr>
        <w:t>ت</w:t>
      </w:r>
      <w:r w:rsidRPr="00CA09B3">
        <w:rPr>
          <w:rFonts w:asciiTheme="minorBidi" w:hAnsiTheme="minorBidi"/>
          <w:sz w:val="28"/>
          <w:szCs w:val="28"/>
          <w:rtl/>
        </w:rPr>
        <w:t>حق</w:t>
      </w:r>
      <w:r w:rsidRPr="00CA09B3">
        <w:rPr>
          <w:rFonts w:asciiTheme="minorBidi" w:hAnsiTheme="minorBidi" w:hint="cs"/>
          <w:sz w:val="28"/>
          <w:szCs w:val="28"/>
          <w:rtl/>
        </w:rPr>
        <w:t>ي</w:t>
      </w:r>
      <w:r w:rsidRPr="00CA09B3">
        <w:rPr>
          <w:rFonts w:asciiTheme="minorBidi" w:hAnsiTheme="minorBidi"/>
          <w:sz w:val="28"/>
          <w:szCs w:val="28"/>
          <w:rtl/>
        </w:rPr>
        <w:t>ق: أحمد صقر</w:t>
      </w:r>
      <w:r>
        <w:rPr>
          <w:rFonts w:asciiTheme="minorBidi" w:hAnsiTheme="minorBidi" w:hint="cs"/>
          <w:sz w:val="28"/>
          <w:szCs w:val="28"/>
          <w:rtl/>
        </w:rPr>
        <w:t>)</w:t>
      </w:r>
      <w:r w:rsidRPr="00CA09B3">
        <w:rPr>
          <w:rFonts w:asciiTheme="minorBidi" w:hAnsiTheme="minorBidi" w:hint="cs"/>
          <w:sz w:val="28"/>
          <w:szCs w:val="28"/>
          <w:rtl/>
        </w:rPr>
        <w:t xml:space="preserve">، </w:t>
      </w:r>
      <w:r w:rsidRPr="00CA09B3">
        <w:rPr>
          <w:rFonts w:asciiTheme="minorBidi" w:hAnsiTheme="minorBidi"/>
          <w:sz w:val="28"/>
          <w:szCs w:val="28"/>
          <w:rtl/>
        </w:rPr>
        <w:t xml:space="preserve">دار الكتب العلمية </w:t>
      </w:r>
      <w:r>
        <w:rPr>
          <w:rFonts w:asciiTheme="minorBidi" w:hAnsiTheme="minorBidi" w:hint="cs"/>
          <w:sz w:val="28"/>
          <w:szCs w:val="28"/>
          <w:rtl/>
        </w:rPr>
        <w:t>،</w:t>
      </w:r>
      <w:r w:rsidRPr="00CA09B3">
        <w:rPr>
          <w:rFonts w:asciiTheme="minorBidi" w:hAnsiTheme="minorBidi" w:hint="cs"/>
          <w:sz w:val="28"/>
          <w:szCs w:val="28"/>
          <w:rtl/>
        </w:rPr>
        <w:t xml:space="preserve"> مصر .</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176</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القرطبي، 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أحمد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أبي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بكر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فرح</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1964 </w:t>
      </w:r>
      <w:r w:rsidR="00E32707" w:rsidRPr="00CA09B3">
        <w:rPr>
          <w:rFonts w:asciiTheme="minorBidi" w:hAnsiTheme="minorBidi" w:hint="cs"/>
          <w:sz w:val="28"/>
          <w:szCs w:val="28"/>
          <w:rtl/>
        </w:rPr>
        <w:t>م )، الجامع</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لأحكام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القرآن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تفسير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القرطبي) ، (تحقيق</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أحمد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البردوني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وإبراهيم</w:t>
      </w:r>
      <w:r w:rsidR="00E32707" w:rsidRPr="00CA09B3">
        <w:rPr>
          <w:rFonts w:asciiTheme="minorBidi" w:hAnsiTheme="minorBidi"/>
          <w:sz w:val="28"/>
          <w:szCs w:val="28"/>
          <w:rtl/>
        </w:rPr>
        <w:t xml:space="preserve"> </w:t>
      </w:r>
      <w:r w:rsidR="00E32707">
        <w:rPr>
          <w:rFonts w:asciiTheme="minorBidi" w:hAnsiTheme="minorBidi" w:hint="cs"/>
          <w:sz w:val="28"/>
          <w:szCs w:val="28"/>
          <w:rtl/>
        </w:rPr>
        <w:t xml:space="preserve">أطفيش)، </w:t>
      </w:r>
      <w:r w:rsidR="004056F0">
        <w:rPr>
          <w:rFonts w:asciiTheme="minorBidi" w:hAnsiTheme="minorBidi" w:hint="cs"/>
          <w:sz w:val="28"/>
          <w:szCs w:val="28"/>
          <w:rtl/>
        </w:rPr>
        <w:t>ط2</w:t>
      </w:r>
      <w:r w:rsidR="00E32707">
        <w:rPr>
          <w:rFonts w:asciiTheme="minorBidi" w:hAnsiTheme="minorBidi" w:hint="cs"/>
          <w:sz w:val="28"/>
          <w:szCs w:val="28"/>
          <w:rtl/>
        </w:rPr>
        <w:t xml:space="preserve"> ، </w:t>
      </w:r>
      <w:r w:rsidR="00E32707" w:rsidRPr="00CA09B3">
        <w:rPr>
          <w:rFonts w:asciiTheme="minorBidi" w:hAnsiTheme="minorBidi" w:hint="cs"/>
          <w:sz w:val="28"/>
          <w:szCs w:val="28"/>
          <w:rtl/>
        </w:rPr>
        <w:t>دار</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الكتب</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المصرية</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القاهرة .</w:t>
      </w:r>
    </w:p>
    <w:p w:rsidR="00E32707" w:rsidRPr="00CA09B3"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177</w:t>
      </w:r>
      <w:r w:rsidR="00E32707" w:rsidRPr="00B3252D">
        <w:rPr>
          <w:rFonts w:asciiTheme="minorBidi" w:hAnsiTheme="minorBidi" w:hint="cs"/>
          <w:sz w:val="28"/>
          <w:szCs w:val="28"/>
          <w:rtl/>
        </w:rPr>
        <w:t>- القرني ،سعيد بن محمد بن عبدالله</w:t>
      </w:r>
      <w:r w:rsidR="00E32707">
        <w:rPr>
          <w:rFonts w:asciiTheme="minorBidi" w:hAnsiTheme="minorBidi" w:hint="cs"/>
          <w:sz w:val="28"/>
          <w:szCs w:val="28"/>
          <w:rtl/>
        </w:rPr>
        <w:t xml:space="preserve"> </w:t>
      </w:r>
      <w:r w:rsidR="00E32707" w:rsidRPr="00B3252D">
        <w:rPr>
          <w:rFonts w:asciiTheme="minorBidi" w:hAnsiTheme="minorBidi" w:hint="cs"/>
          <w:sz w:val="28"/>
          <w:szCs w:val="28"/>
          <w:rtl/>
        </w:rPr>
        <w:t>(1421هـ )  ،التعليل في القرآن الكريم (دراسة نحوية )،</w:t>
      </w:r>
      <w:r w:rsidR="00E32707">
        <w:rPr>
          <w:rFonts w:asciiTheme="minorBidi" w:hAnsiTheme="minorBidi" w:hint="cs"/>
          <w:sz w:val="28"/>
          <w:szCs w:val="28"/>
          <w:rtl/>
        </w:rPr>
        <w:t xml:space="preserve"> رسالة دكتوراة ،</w:t>
      </w:r>
      <w:r w:rsidR="00E32707" w:rsidRPr="00B3252D">
        <w:rPr>
          <w:rFonts w:asciiTheme="minorBidi" w:hAnsiTheme="minorBidi" w:hint="cs"/>
          <w:sz w:val="28"/>
          <w:szCs w:val="28"/>
          <w:rtl/>
        </w:rPr>
        <w:t xml:space="preserve"> جامعة أ</w:t>
      </w:r>
      <w:r w:rsidR="00E32707">
        <w:rPr>
          <w:rFonts w:asciiTheme="minorBidi" w:hAnsiTheme="minorBidi" w:hint="cs"/>
          <w:sz w:val="28"/>
          <w:szCs w:val="28"/>
          <w:rtl/>
        </w:rPr>
        <w:t>م القرى ،</w:t>
      </w:r>
      <w:r w:rsidR="00E32707" w:rsidRPr="00B3252D">
        <w:rPr>
          <w:rFonts w:asciiTheme="minorBidi" w:hAnsiTheme="minorBidi" w:hint="cs"/>
          <w:sz w:val="28"/>
          <w:szCs w:val="28"/>
          <w:rtl/>
        </w:rPr>
        <w:t xml:space="preserve"> السعودية .</w:t>
      </w:r>
    </w:p>
    <w:p w:rsidR="00E32707" w:rsidRPr="00CA09B3" w:rsidRDefault="001E002D" w:rsidP="00E32707">
      <w:pPr>
        <w:spacing w:line="360" w:lineRule="auto"/>
        <w:rPr>
          <w:rFonts w:asciiTheme="minorBidi" w:hAnsiTheme="minorBidi"/>
          <w:sz w:val="28"/>
          <w:szCs w:val="28"/>
          <w:rtl/>
        </w:rPr>
      </w:pPr>
      <w:r>
        <w:rPr>
          <w:rFonts w:asciiTheme="minorBidi" w:hAnsiTheme="minorBidi" w:hint="cs"/>
          <w:sz w:val="28"/>
          <w:szCs w:val="28"/>
          <w:rtl/>
        </w:rPr>
        <w:t>178</w:t>
      </w:r>
      <w:r w:rsidR="00E32707">
        <w:rPr>
          <w:rFonts w:asciiTheme="minorBidi" w:hAnsiTheme="minorBidi" w:hint="cs"/>
          <w:sz w:val="28"/>
          <w:szCs w:val="28"/>
          <w:rtl/>
        </w:rPr>
        <w:t xml:space="preserve">- القزويني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 جلال الدين محمد بن عبد الرحمن بن</w:t>
      </w:r>
      <w:r w:rsidR="00E32707">
        <w:rPr>
          <w:rFonts w:asciiTheme="minorBidi" w:hAnsiTheme="minorBidi"/>
          <w:sz w:val="28"/>
          <w:szCs w:val="28"/>
          <w:rtl/>
        </w:rPr>
        <w:t xml:space="preserve"> عمر،</w:t>
      </w:r>
      <w:r w:rsidR="00E32707" w:rsidRPr="00CA09B3">
        <w:rPr>
          <w:rFonts w:asciiTheme="minorBidi" w:hAnsiTheme="minorBidi"/>
          <w:sz w:val="28"/>
          <w:szCs w:val="28"/>
          <w:rtl/>
        </w:rPr>
        <w:t xml:space="preserve"> الإيضاح في علوم البلاغة</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Pr>
          <w:rFonts w:asciiTheme="minorBidi" w:hAnsiTheme="minorBidi" w:hint="cs"/>
          <w:sz w:val="28"/>
          <w:szCs w:val="28"/>
          <w:rtl/>
        </w:rPr>
        <w:t xml:space="preserve">تحقيق: </w:t>
      </w:r>
      <w:r w:rsidR="00E32707" w:rsidRPr="00CA09B3">
        <w:rPr>
          <w:rFonts w:asciiTheme="minorBidi" w:hAnsiTheme="minorBidi"/>
          <w:sz w:val="28"/>
          <w:szCs w:val="28"/>
          <w:rtl/>
        </w:rPr>
        <w:t>محمد عبد المنعم خفاجي</w:t>
      </w:r>
      <w:r w:rsidR="00E32707">
        <w:rPr>
          <w:rFonts w:asciiTheme="minorBidi" w:hAnsiTheme="minorBidi" w:hint="cs"/>
          <w:sz w:val="28"/>
          <w:szCs w:val="28"/>
          <w:rtl/>
        </w:rPr>
        <w:t>)</w:t>
      </w:r>
      <w:r w:rsidR="00E32707" w:rsidRPr="00CA09B3">
        <w:rPr>
          <w:rFonts w:asciiTheme="minorBidi" w:hAnsiTheme="minorBidi" w:hint="cs"/>
          <w:sz w:val="28"/>
          <w:szCs w:val="28"/>
          <w:rtl/>
        </w:rPr>
        <w:t>،</w:t>
      </w:r>
      <w:r w:rsidR="0040786F">
        <w:rPr>
          <w:rFonts w:asciiTheme="minorBidi" w:hAnsiTheme="minorBidi" w:hint="cs"/>
          <w:sz w:val="28"/>
          <w:szCs w:val="28"/>
          <w:rtl/>
        </w:rPr>
        <w:t>ط3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دار الجيل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w:t>
      </w:r>
      <w:r w:rsidR="00E32707" w:rsidRPr="00CA09B3">
        <w:rPr>
          <w:rFonts w:asciiTheme="minorBidi" w:hAnsiTheme="minorBidi" w:hint="cs"/>
          <w:sz w:val="28"/>
          <w:szCs w:val="28"/>
          <w:rtl/>
        </w:rPr>
        <w:t>.</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179</w:t>
      </w:r>
      <w:r w:rsidR="00E32707">
        <w:rPr>
          <w:rFonts w:asciiTheme="minorBidi" w:hAnsiTheme="minorBidi" w:hint="cs"/>
          <w:sz w:val="28"/>
          <w:szCs w:val="28"/>
          <w:rtl/>
        </w:rPr>
        <w:t xml:space="preserve">- </w:t>
      </w:r>
      <w:r w:rsidR="00E32707">
        <w:rPr>
          <w:rFonts w:asciiTheme="minorBidi" w:hAnsiTheme="minorBidi"/>
          <w:sz w:val="28"/>
          <w:szCs w:val="28"/>
          <w:rtl/>
        </w:rPr>
        <w:t>القشيري ،</w:t>
      </w:r>
      <w:r w:rsidR="00E32707" w:rsidRPr="00CA09B3">
        <w:rPr>
          <w:rFonts w:asciiTheme="minorBidi" w:hAnsiTheme="minorBidi"/>
          <w:sz w:val="28"/>
          <w:szCs w:val="28"/>
          <w:rtl/>
        </w:rPr>
        <w:t xml:space="preserve">عبد الكريم بن هوازن بن عبد الملك،  لطائف الإشارات (تفسير القشيري) ، </w:t>
      </w:r>
      <w:r w:rsidR="0040786F">
        <w:rPr>
          <w:rFonts w:asciiTheme="minorBidi" w:hAnsiTheme="minorBidi"/>
          <w:sz w:val="28"/>
          <w:szCs w:val="28"/>
          <w:rtl/>
        </w:rPr>
        <w:t>ط3</w:t>
      </w:r>
      <w:r w:rsidR="00E32707">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Pr>
          <w:rFonts w:asciiTheme="minorBidi" w:hAnsiTheme="minorBidi"/>
          <w:sz w:val="28"/>
          <w:szCs w:val="28"/>
          <w:rtl/>
        </w:rPr>
        <w:t xml:space="preserve">تحقيق: </w:t>
      </w:r>
      <w:r w:rsidR="00E32707" w:rsidRPr="00CA09B3">
        <w:rPr>
          <w:rFonts w:asciiTheme="minorBidi" w:hAnsiTheme="minorBidi"/>
          <w:sz w:val="28"/>
          <w:szCs w:val="28"/>
          <w:rtl/>
        </w:rPr>
        <w:t>: إبراهيم البسيوني</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 الهيئة المصرية العامة للكتاب </w:t>
      </w:r>
      <w:r w:rsidR="00E32707">
        <w:rPr>
          <w:rFonts w:asciiTheme="minorBidi" w:hAnsiTheme="minorBidi" w:hint="cs"/>
          <w:sz w:val="28"/>
          <w:szCs w:val="28"/>
          <w:rtl/>
        </w:rPr>
        <w:t>،</w:t>
      </w:r>
      <w:r w:rsidR="00E32707" w:rsidRPr="00CA09B3">
        <w:rPr>
          <w:rFonts w:asciiTheme="minorBidi" w:hAnsiTheme="minorBidi"/>
          <w:sz w:val="28"/>
          <w:szCs w:val="28"/>
          <w:rtl/>
        </w:rPr>
        <w:t xml:space="preserve"> مصر.</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180</w:t>
      </w:r>
      <w:r w:rsidR="00E32707">
        <w:rPr>
          <w:rFonts w:asciiTheme="minorBidi" w:hAnsiTheme="minorBidi" w:hint="cs"/>
          <w:sz w:val="28"/>
          <w:szCs w:val="28"/>
          <w:rtl/>
        </w:rPr>
        <w:t xml:space="preserve">- </w:t>
      </w:r>
      <w:r w:rsidR="00E32707" w:rsidRPr="00CD70DE">
        <w:rPr>
          <w:rFonts w:asciiTheme="minorBidi" w:hAnsiTheme="minorBidi" w:hint="cs"/>
          <w:sz w:val="28"/>
          <w:szCs w:val="28"/>
          <w:rtl/>
        </w:rPr>
        <w:t>قيس ، قيس بن الملوح(1994م) ، ديوان مجنون ليلى ،</w:t>
      </w:r>
      <w:r w:rsidR="00611212">
        <w:rPr>
          <w:rFonts w:asciiTheme="minorBidi" w:hAnsiTheme="minorBidi" w:hint="cs"/>
          <w:sz w:val="28"/>
          <w:szCs w:val="28"/>
          <w:rtl/>
        </w:rPr>
        <w:t>ط1</w:t>
      </w:r>
      <w:r w:rsidR="00E32707" w:rsidRPr="00CD70DE">
        <w:rPr>
          <w:rFonts w:asciiTheme="minorBidi" w:hAnsiTheme="minorBidi" w:hint="cs"/>
          <w:sz w:val="28"/>
          <w:szCs w:val="28"/>
          <w:rtl/>
        </w:rPr>
        <w:t xml:space="preserve"> ،</w:t>
      </w:r>
      <w:r w:rsidR="00E32707">
        <w:rPr>
          <w:rFonts w:asciiTheme="minorBidi" w:hAnsiTheme="minorBidi" w:hint="cs"/>
          <w:sz w:val="28"/>
          <w:szCs w:val="28"/>
          <w:rtl/>
        </w:rPr>
        <w:t>(</w:t>
      </w:r>
      <w:r w:rsidR="00E32707" w:rsidRPr="00CD70DE">
        <w:rPr>
          <w:rFonts w:asciiTheme="minorBidi" w:hAnsiTheme="minorBidi" w:hint="cs"/>
          <w:sz w:val="28"/>
          <w:szCs w:val="28"/>
          <w:rtl/>
        </w:rPr>
        <w:t xml:space="preserve"> جمع وترتيب أبي بكر الوالبي ، تحقيق وشرح جلال الدين الحلبي </w:t>
      </w:r>
      <w:r w:rsidR="00E32707">
        <w:rPr>
          <w:rFonts w:asciiTheme="minorBidi" w:hAnsiTheme="minorBidi" w:hint="cs"/>
          <w:sz w:val="28"/>
          <w:szCs w:val="28"/>
          <w:rtl/>
        </w:rPr>
        <w:t>)</w:t>
      </w:r>
      <w:r w:rsidR="00E32707" w:rsidRPr="00CD70DE">
        <w:rPr>
          <w:rFonts w:asciiTheme="minorBidi" w:hAnsiTheme="minorBidi" w:hint="cs"/>
          <w:sz w:val="28"/>
          <w:szCs w:val="28"/>
          <w:rtl/>
        </w:rPr>
        <w:t>،</w:t>
      </w:r>
      <w:r w:rsidR="00E32707">
        <w:rPr>
          <w:rFonts w:asciiTheme="minorBidi" w:hAnsiTheme="minorBidi" w:hint="cs"/>
          <w:sz w:val="28"/>
          <w:szCs w:val="28"/>
          <w:rtl/>
        </w:rPr>
        <w:t xml:space="preserve"> </w:t>
      </w:r>
      <w:r w:rsidR="00E32707" w:rsidRPr="00CD70DE">
        <w:rPr>
          <w:rFonts w:asciiTheme="minorBidi" w:hAnsiTheme="minorBidi" w:hint="cs"/>
          <w:sz w:val="28"/>
          <w:szCs w:val="28"/>
          <w:rtl/>
        </w:rPr>
        <w:t xml:space="preserve">دار النجم ، بيروت.  </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181</w:t>
      </w:r>
      <w:r w:rsidR="00E32707">
        <w:rPr>
          <w:rFonts w:asciiTheme="minorBidi" w:hAnsiTheme="minorBidi" w:hint="cs"/>
          <w:sz w:val="28"/>
          <w:szCs w:val="28"/>
          <w:rtl/>
        </w:rPr>
        <w:t xml:space="preserve">- </w:t>
      </w:r>
      <w:r w:rsidR="00E32707" w:rsidRPr="00CA09B3">
        <w:rPr>
          <w:rFonts w:asciiTheme="minorBidi" w:hAnsiTheme="minorBidi"/>
          <w:sz w:val="28"/>
          <w:szCs w:val="28"/>
          <w:rtl/>
        </w:rPr>
        <w:t>ابن كثير ، إسماعيل بن عمر بن كثير القرشي(1999م)،  تفسير القرآن العظيم، (</w:t>
      </w:r>
      <w:r w:rsidR="00E32707">
        <w:rPr>
          <w:rFonts w:asciiTheme="minorBidi" w:hAnsiTheme="minorBidi"/>
          <w:sz w:val="28"/>
          <w:szCs w:val="28"/>
          <w:rtl/>
        </w:rPr>
        <w:t xml:space="preserve">تحقيق: </w:t>
      </w:r>
      <w:r w:rsidR="00E32707" w:rsidRPr="00CA09B3">
        <w:rPr>
          <w:rFonts w:asciiTheme="minorBidi" w:hAnsiTheme="minorBidi"/>
          <w:sz w:val="28"/>
          <w:szCs w:val="28"/>
          <w:rtl/>
        </w:rPr>
        <w:t xml:space="preserve">سامي بن محمد سلامة)، </w:t>
      </w:r>
      <w:r w:rsidR="004056F0">
        <w:rPr>
          <w:rFonts w:asciiTheme="minorBidi" w:hAnsiTheme="minorBidi"/>
          <w:sz w:val="28"/>
          <w:szCs w:val="28"/>
          <w:rtl/>
        </w:rPr>
        <w:t>ط2</w:t>
      </w:r>
      <w:r w:rsidR="00E32707">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دار طيبة للنشر والتوزيع .</w:t>
      </w:r>
    </w:p>
    <w:p w:rsidR="00E32707" w:rsidRDefault="001E002D" w:rsidP="00E32707">
      <w:pPr>
        <w:spacing w:line="360" w:lineRule="auto"/>
        <w:rPr>
          <w:rFonts w:asciiTheme="minorBidi" w:hAnsiTheme="minorBidi"/>
          <w:sz w:val="28"/>
          <w:szCs w:val="28"/>
          <w:rtl/>
        </w:rPr>
      </w:pPr>
      <w:r>
        <w:rPr>
          <w:rFonts w:asciiTheme="minorBidi" w:hAnsiTheme="minorBidi" w:hint="cs"/>
          <w:sz w:val="28"/>
          <w:szCs w:val="28"/>
          <w:rtl/>
        </w:rPr>
        <w:t>182</w:t>
      </w:r>
      <w:r w:rsidR="00E32707">
        <w:rPr>
          <w:rFonts w:asciiTheme="minorBidi" w:hAnsiTheme="minorBidi" w:hint="cs"/>
          <w:sz w:val="28"/>
          <w:szCs w:val="28"/>
          <w:rtl/>
        </w:rPr>
        <w:t xml:space="preserve">- </w:t>
      </w:r>
      <w:r w:rsidR="00E32707" w:rsidRPr="00CA09B3">
        <w:rPr>
          <w:rFonts w:asciiTheme="minorBidi" w:hAnsiTheme="minorBidi"/>
          <w:sz w:val="28"/>
          <w:szCs w:val="28"/>
          <w:rtl/>
        </w:rPr>
        <w:t>الكرماني ، محمود بن حمزة بن نصر، غرائب التفسير وعجائب التأويل، دار القبلة للثقافة الإسلامية - جدة، مؤسسة علوم القرآن – بيروت .</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lastRenderedPageBreak/>
        <w:t>183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لبيد بن ربيعة ،</w:t>
      </w:r>
      <w:r w:rsidR="00E32707" w:rsidRPr="00CA09B3">
        <w:rPr>
          <w:rFonts w:asciiTheme="minorBidi" w:hAnsiTheme="minorBidi"/>
          <w:sz w:val="28"/>
          <w:szCs w:val="28"/>
          <w:rtl/>
        </w:rPr>
        <w:t xml:space="preserve"> أبو عقيل العامري لَبِيد بن ربيعة بن مالك، </w:t>
      </w:r>
      <w:r w:rsidR="00E32707" w:rsidRPr="00CA09B3">
        <w:rPr>
          <w:rFonts w:asciiTheme="minorBidi" w:hAnsiTheme="minorBidi" w:hint="cs"/>
          <w:sz w:val="28"/>
          <w:szCs w:val="28"/>
          <w:rtl/>
        </w:rPr>
        <w:t>،</w:t>
      </w:r>
      <w:r w:rsidR="00E32707">
        <w:rPr>
          <w:rFonts w:asciiTheme="minorBidi" w:hAnsiTheme="minorBidi"/>
          <w:sz w:val="28"/>
          <w:szCs w:val="28"/>
          <w:rtl/>
        </w:rPr>
        <w:t>ديوان لبيد بن ربيعة</w:t>
      </w:r>
      <w:r w:rsidR="00E32707">
        <w:rPr>
          <w:rFonts w:asciiTheme="minorBidi" w:hAnsiTheme="minorBidi" w:hint="cs"/>
          <w:sz w:val="28"/>
          <w:szCs w:val="28"/>
          <w:rtl/>
        </w:rPr>
        <w:t xml:space="preserve"> </w:t>
      </w:r>
      <w:r w:rsidR="00E32707" w:rsidRPr="00CA09B3">
        <w:rPr>
          <w:rFonts w:asciiTheme="minorBidi" w:hAnsiTheme="minorBidi"/>
          <w:sz w:val="28"/>
          <w:szCs w:val="28"/>
          <w:rtl/>
        </w:rPr>
        <w:t>العامري</w:t>
      </w:r>
      <w:r w:rsidR="00E32707" w:rsidRPr="00CA09B3">
        <w:rPr>
          <w:rFonts w:asciiTheme="minorBidi" w:hAnsiTheme="minorBidi" w:hint="cs"/>
          <w:sz w:val="28"/>
          <w:szCs w:val="28"/>
          <w:rtl/>
        </w:rPr>
        <w:t>(2004م)،</w:t>
      </w:r>
      <w:r w:rsidR="00E32707" w:rsidRPr="001D3ECC">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اعتنى به: حمدو طمّاس</w:t>
      </w:r>
      <w:r w:rsidR="00E32707">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دار المعرفة</w:t>
      </w:r>
      <w:r w:rsidR="00E32707" w:rsidRPr="00CA09B3">
        <w:rPr>
          <w:rFonts w:asciiTheme="minorBidi" w:hAnsiTheme="minorBidi" w:hint="cs"/>
          <w:sz w:val="28"/>
          <w:szCs w:val="28"/>
          <w:rtl/>
        </w:rPr>
        <w:t>.</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184</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الماتريدي ،</w:t>
      </w:r>
      <w:r w:rsidR="00E32707" w:rsidRPr="00CA09B3">
        <w:rPr>
          <w:rFonts w:asciiTheme="minorBidi" w:hAnsiTheme="minorBidi"/>
          <w:sz w:val="28"/>
          <w:szCs w:val="28"/>
          <w:rtl/>
        </w:rPr>
        <w:t xml:space="preserve"> محمد بن محمد بن محمود</w:t>
      </w:r>
      <w:r w:rsidR="00E32707" w:rsidRPr="00CA09B3">
        <w:rPr>
          <w:rFonts w:asciiTheme="minorBidi" w:hAnsiTheme="minorBidi" w:hint="cs"/>
          <w:sz w:val="28"/>
          <w:szCs w:val="28"/>
          <w:rtl/>
        </w:rPr>
        <w:t xml:space="preserve">(2005م)،  </w:t>
      </w:r>
      <w:r w:rsidR="00E32707" w:rsidRPr="00CA09B3">
        <w:rPr>
          <w:rFonts w:asciiTheme="minorBidi" w:hAnsiTheme="minorBidi"/>
          <w:sz w:val="28"/>
          <w:szCs w:val="28"/>
          <w:rtl/>
        </w:rPr>
        <w:t>تفسير الماتريدي (تأويلات أهل السنة)</w:t>
      </w:r>
      <w:r w:rsidR="00944643">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Pr>
          <w:rFonts w:asciiTheme="minorBidi" w:hAnsiTheme="minorBidi"/>
          <w:sz w:val="28"/>
          <w:szCs w:val="28"/>
          <w:rtl/>
        </w:rPr>
        <w:t>تحقيق:</w:t>
      </w:r>
      <w:r w:rsidR="00E32707" w:rsidRPr="00CA09B3">
        <w:rPr>
          <w:rFonts w:asciiTheme="minorBidi" w:hAnsiTheme="minorBidi"/>
          <w:sz w:val="28"/>
          <w:szCs w:val="28"/>
          <w:rtl/>
        </w:rPr>
        <w:t>مجدي باسلوم</w:t>
      </w:r>
      <w:r w:rsidR="00E32707" w:rsidRPr="00CA09B3">
        <w:rPr>
          <w:rFonts w:asciiTheme="minorBidi" w:hAnsiTheme="minorBidi" w:hint="cs"/>
          <w:sz w:val="28"/>
          <w:szCs w:val="28"/>
          <w:rtl/>
        </w:rPr>
        <w:t>) ،</w:t>
      </w:r>
      <w:r w:rsidR="00944643">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p>
    <w:p w:rsidR="00E32707"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185</w:t>
      </w:r>
      <w:r w:rsidR="00E32707">
        <w:rPr>
          <w:rFonts w:asciiTheme="minorBidi" w:hAnsiTheme="minorBidi" w:hint="cs"/>
          <w:sz w:val="28"/>
          <w:szCs w:val="28"/>
          <w:rtl/>
        </w:rPr>
        <w:t xml:space="preserve">- </w:t>
      </w:r>
      <w:r w:rsidR="00E32707">
        <w:rPr>
          <w:rFonts w:asciiTheme="minorBidi" w:hAnsiTheme="minorBidi"/>
          <w:sz w:val="28"/>
          <w:szCs w:val="28"/>
          <w:rtl/>
        </w:rPr>
        <w:t>المالقي ،</w:t>
      </w:r>
      <w:r w:rsidR="00E32707">
        <w:rPr>
          <w:rFonts w:asciiTheme="minorBidi" w:hAnsiTheme="minorBidi" w:hint="cs"/>
          <w:sz w:val="28"/>
          <w:szCs w:val="28"/>
          <w:rtl/>
        </w:rPr>
        <w:t>أ</w:t>
      </w:r>
      <w:r w:rsidR="00E32707" w:rsidRPr="00CA09B3">
        <w:rPr>
          <w:rFonts w:asciiTheme="minorBidi" w:hAnsiTheme="minorBidi"/>
          <w:sz w:val="28"/>
          <w:szCs w:val="28"/>
          <w:rtl/>
        </w:rPr>
        <w:t>حمد عبد النور(2005م)، رصف المباني في شرح حروف المعاني ،</w:t>
      </w:r>
      <w:r w:rsidR="00E32707">
        <w:rPr>
          <w:rFonts w:asciiTheme="minorBidi" w:hAnsiTheme="minorBidi"/>
          <w:sz w:val="28"/>
          <w:szCs w:val="28"/>
          <w:rtl/>
        </w:rPr>
        <w:t xml:space="preserve">تحقيق: </w:t>
      </w:r>
      <w:r w:rsidR="00E32707" w:rsidRPr="00CA09B3">
        <w:rPr>
          <w:rFonts w:asciiTheme="minorBidi" w:hAnsiTheme="minorBidi"/>
          <w:sz w:val="28"/>
          <w:szCs w:val="28"/>
          <w:rtl/>
        </w:rPr>
        <w:t>أحمد محمد الخراط ، مجمع اللغة العربية</w:t>
      </w:r>
      <w:r w:rsidR="00E32707">
        <w:rPr>
          <w:rFonts w:asciiTheme="minorBidi" w:hAnsiTheme="minorBidi" w:hint="cs"/>
          <w:sz w:val="28"/>
          <w:szCs w:val="28"/>
          <w:rtl/>
        </w:rPr>
        <w:t xml:space="preserve">، دمشق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w:t>
      </w:r>
    </w:p>
    <w:p w:rsidR="00E32707" w:rsidRDefault="00E32707" w:rsidP="00E32707">
      <w:pPr>
        <w:pStyle w:val="a6"/>
        <w:spacing w:line="360" w:lineRule="auto"/>
        <w:rPr>
          <w:rFonts w:asciiTheme="minorBidi" w:hAnsiTheme="minorBidi"/>
          <w:sz w:val="28"/>
          <w:szCs w:val="28"/>
          <w:rtl/>
        </w:rPr>
      </w:pPr>
      <w:r>
        <w:rPr>
          <w:rFonts w:asciiTheme="minorBidi" w:hAnsiTheme="minorBidi" w:hint="cs"/>
          <w:sz w:val="28"/>
          <w:szCs w:val="28"/>
          <w:rtl/>
        </w:rPr>
        <w:t xml:space="preserve">186- </w:t>
      </w:r>
      <w:r w:rsidRPr="00CA09B3">
        <w:rPr>
          <w:rFonts w:asciiTheme="minorBidi" w:hAnsiTheme="minorBidi" w:hint="cs"/>
          <w:sz w:val="28"/>
          <w:szCs w:val="28"/>
          <w:rtl/>
        </w:rPr>
        <w:t>ابن مالك ، محمد</w:t>
      </w:r>
      <w:r w:rsidRPr="00CA09B3">
        <w:rPr>
          <w:rFonts w:asciiTheme="minorBidi" w:hAnsiTheme="minorBidi"/>
          <w:sz w:val="28"/>
          <w:szCs w:val="28"/>
          <w:rtl/>
        </w:rPr>
        <w:t xml:space="preserve"> </w:t>
      </w:r>
      <w:r w:rsidRPr="00CA09B3">
        <w:rPr>
          <w:rFonts w:asciiTheme="minorBidi" w:hAnsiTheme="minorBidi" w:hint="cs"/>
          <w:sz w:val="28"/>
          <w:szCs w:val="28"/>
          <w:rtl/>
        </w:rPr>
        <w:t>بن</w:t>
      </w:r>
      <w:r w:rsidRPr="00CA09B3">
        <w:rPr>
          <w:rFonts w:asciiTheme="minorBidi" w:hAnsiTheme="minorBidi"/>
          <w:sz w:val="28"/>
          <w:szCs w:val="28"/>
          <w:rtl/>
        </w:rPr>
        <w:t xml:space="preserve"> </w:t>
      </w:r>
      <w:r w:rsidRPr="00CA09B3">
        <w:rPr>
          <w:rFonts w:asciiTheme="minorBidi" w:hAnsiTheme="minorBidi" w:hint="cs"/>
          <w:sz w:val="28"/>
          <w:szCs w:val="28"/>
          <w:rtl/>
        </w:rPr>
        <w:t>عبد</w:t>
      </w:r>
      <w:r w:rsidRPr="00CA09B3">
        <w:rPr>
          <w:rFonts w:asciiTheme="minorBidi" w:hAnsiTheme="minorBidi"/>
          <w:sz w:val="28"/>
          <w:szCs w:val="28"/>
          <w:rtl/>
        </w:rPr>
        <w:t xml:space="preserve"> </w:t>
      </w:r>
      <w:r w:rsidRPr="00CA09B3">
        <w:rPr>
          <w:rFonts w:asciiTheme="minorBidi" w:hAnsiTheme="minorBidi" w:hint="cs"/>
          <w:sz w:val="28"/>
          <w:szCs w:val="28"/>
          <w:rtl/>
        </w:rPr>
        <w:t xml:space="preserve">الله ، </w:t>
      </w:r>
    </w:p>
    <w:p w:rsidR="00944643" w:rsidRDefault="00944643" w:rsidP="00944643">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أ- </w:t>
      </w:r>
      <w:r>
        <w:rPr>
          <w:rFonts w:asciiTheme="minorBidi" w:hAnsiTheme="minorBidi"/>
          <w:sz w:val="28"/>
          <w:szCs w:val="28"/>
          <w:rtl/>
        </w:rPr>
        <w:t xml:space="preserve">(1990م) ، </w:t>
      </w:r>
      <w:r w:rsidRPr="006B16A3">
        <w:rPr>
          <w:rFonts w:asciiTheme="minorBidi" w:hAnsiTheme="minorBidi"/>
          <w:sz w:val="28"/>
          <w:szCs w:val="28"/>
          <w:rtl/>
        </w:rPr>
        <w:t>شرح تسهيل الفوائد</w:t>
      </w:r>
      <w:r>
        <w:rPr>
          <w:rFonts w:asciiTheme="minorBidi" w:hAnsiTheme="minorBidi" w:hint="cs"/>
          <w:sz w:val="28"/>
          <w:szCs w:val="28"/>
          <w:rtl/>
        </w:rPr>
        <w:t xml:space="preserve"> وتكميل المقاصد</w:t>
      </w:r>
      <w:r w:rsidRPr="006B16A3">
        <w:rPr>
          <w:rFonts w:asciiTheme="minorBidi" w:hAnsiTheme="minorBidi"/>
          <w:sz w:val="28"/>
          <w:szCs w:val="28"/>
          <w:rtl/>
        </w:rPr>
        <w:t xml:space="preserve"> ،(تحقيق: د. عبد الرحمن السيد، د. محمد بدوي المختون) ، </w:t>
      </w:r>
      <w:r>
        <w:rPr>
          <w:rFonts w:asciiTheme="minorBidi" w:hAnsiTheme="minorBidi"/>
          <w:sz w:val="28"/>
          <w:szCs w:val="28"/>
          <w:rtl/>
        </w:rPr>
        <w:t xml:space="preserve">ط1 </w:t>
      </w:r>
      <w:r w:rsidRPr="006B16A3">
        <w:rPr>
          <w:rFonts w:asciiTheme="minorBidi" w:hAnsiTheme="minorBidi"/>
          <w:sz w:val="28"/>
          <w:szCs w:val="28"/>
          <w:rtl/>
        </w:rPr>
        <w:t>، هجر للطباعة والنشر والتوزيع والإعلان.</w:t>
      </w:r>
    </w:p>
    <w:p w:rsidR="00E32707" w:rsidRPr="00CA09B3" w:rsidRDefault="00944643" w:rsidP="00E32707">
      <w:pPr>
        <w:pStyle w:val="a6"/>
        <w:spacing w:line="360" w:lineRule="auto"/>
        <w:rPr>
          <w:rFonts w:asciiTheme="minorBidi" w:hAnsiTheme="minorBidi"/>
          <w:sz w:val="28"/>
          <w:szCs w:val="28"/>
          <w:rtl/>
        </w:rPr>
      </w:pPr>
      <w:r>
        <w:rPr>
          <w:rFonts w:asciiTheme="minorBidi" w:hAnsiTheme="minorBidi" w:hint="cs"/>
          <w:sz w:val="28"/>
          <w:szCs w:val="28"/>
          <w:rtl/>
        </w:rPr>
        <w:t>ب</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شرح</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الكافية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 xml:space="preserve">الشافية، </w:t>
      </w:r>
      <w:r w:rsidR="00E32707">
        <w:rPr>
          <w:rFonts w:asciiTheme="minorBidi" w:hAnsiTheme="minorBidi" w:hint="cs"/>
          <w:sz w:val="28"/>
          <w:szCs w:val="28"/>
          <w:rtl/>
        </w:rPr>
        <w:t>(تحقيق:</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المنعم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أحمد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هريدي</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،جامعة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أم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القرى</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hint="cs"/>
          <w:sz w:val="28"/>
          <w:szCs w:val="28"/>
          <w:rtl/>
        </w:rPr>
        <w:t>مركز</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البحث</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العلمي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وإحياء</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التراث</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الإسلامي</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كلية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الشريعة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والدراسات</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الإسلامية</w:t>
      </w:r>
      <w:r w:rsidR="00E32707" w:rsidRPr="00CA09B3">
        <w:rPr>
          <w:rFonts w:asciiTheme="minorBidi" w:hAnsiTheme="minorBidi"/>
          <w:sz w:val="28"/>
          <w:szCs w:val="28"/>
          <w:rtl/>
        </w:rPr>
        <w:t xml:space="preserve"> </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مكة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المكرمة</w:t>
      </w:r>
      <w:r w:rsidR="00E32707">
        <w:rPr>
          <w:rFonts w:asciiTheme="minorBidi" w:hAnsiTheme="minorBidi" w:hint="cs"/>
          <w:sz w:val="28"/>
          <w:szCs w:val="28"/>
          <w:rtl/>
        </w:rPr>
        <w:t>.</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188</w:t>
      </w:r>
      <w:r w:rsidR="00E32707">
        <w:rPr>
          <w:rFonts w:asciiTheme="minorBidi" w:hAnsiTheme="minorBidi" w:hint="cs"/>
          <w:sz w:val="28"/>
          <w:szCs w:val="28"/>
          <w:rtl/>
        </w:rPr>
        <w:t xml:space="preserve">- الماوردي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علي بن محمد بن محمد بن حبيب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النكت والعيون</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Pr>
          <w:rFonts w:asciiTheme="minorBidi" w:hAnsiTheme="minorBidi"/>
          <w:sz w:val="28"/>
          <w:szCs w:val="28"/>
          <w:rtl/>
        </w:rPr>
        <w:t xml:space="preserve">تحقيق: </w:t>
      </w:r>
      <w:r w:rsidR="000423D5">
        <w:rPr>
          <w:rFonts w:asciiTheme="minorBidi" w:hAnsiTheme="minorBidi"/>
          <w:sz w:val="28"/>
          <w:szCs w:val="28"/>
          <w:rtl/>
        </w:rPr>
        <w:t xml:space="preserve">السيد </w:t>
      </w:r>
      <w:r w:rsidR="00E32707" w:rsidRPr="00CA09B3">
        <w:rPr>
          <w:rFonts w:asciiTheme="minorBidi" w:hAnsiTheme="minorBidi"/>
          <w:sz w:val="28"/>
          <w:szCs w:val="28"/>
          <w:rtl/>
        </w:rPr>
        <w:t>بن عبد المقصود بن عبد الرحيم</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دار الكتب العلمية </w:t>
      </w:r>
      <w:r w:rsidR="00E32707">
        <w:rPr>
          <w:rFonts w:asciiTheme="minorBidi" w:hAnsiTheme="minorBidi"/>
          <w:sz w:val="28"/>
          <w:szCs w:val="28"/>
          <w:rtl/>
        </w:rPr>
        <w:t xml:space="preserve">، بيروت </w:t>
      </w:r>
      <w:r w:rsidR="00E32707" w:rsidRPr="00CA09B3">
        <w:rPr>
          <w:rFonts w:asciiTheme="minorBidi" w:hAnsiTheme="minorBidi" w:hint="cs"/>
          <w:sz w:val="28"/>
          <w:szCs w:val="28"/>
          <w:rtl/>
        </w:rPr>
        <w:t xml:space="preserve"> .</w:t>
      </w:r>
    </w:p>
    <w:p w:rsidR="00E32707" w:rsidRDefault="00E32707" w:rsidP="00E32707">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 xml:space="preserve">189- </w:t>
      </w:r>
      <w:r w:rsidRPr="00CA09B3">
        <w:rPr>
          <w:rFonts w:asciiTheme="minorBidi" w:hAnsiTheme="minorBidi" w:hint="cs"/>
          <w:sz w:val="28"/>
          <w:szCs w:val="28"/>
          <w:rtl/>
        </w:rPr>
        <w:t>المبرد</w:t>
      </w:r>
      <w:r>
        <w:rPr>
          <w:rFonts w:asciiTheme="minorBidi" w:hAnsiTheme="minorBidi" w:hint="cs"/>
          <w:sz w:val="28"/>
          <w:szCs w:val="28"/>
          <w:rtl/>
        </w:rPr>
        <w:t xml:space="preserve"> </w:t>
      </w:r>
      <w:r w:rsidRPr="00CA09B3">
        <w:rPr>
          <w:rFonts w:asciiTheme="minorBidi" w:hAnsiTheme="minorBidi" w:hint="cs"/>
          <w:sz w:val="28"/>
          <w:szCs w:val="28"/>
          <w:rtl/>
        </w:rPr>
        <w:t>،</w:t>
      </w:r>
      <w:r w:rsidRPr="00CA09B3">
        <w:rPr>
          <w:rFonts w:asciiTheme="minorBidi" w:hAnsiTheme="minorBidi"/>
          <w:sz w:val="28"/>
          <w:szCs w:val="28"/>
          <w:rtl/>
        </w:rPr>
        <w:t xml:space="preserve"> محمد بن يزيد بن عبد الأكبر </w:t>
      </w:r>
      <w:r w:rsidRPr="00CA09B3">
        <w:rPr>
          <w:rFonts w:asciiTheme="minorBidi" w:hAnsiTheme="minorBidi" w:hint="cs"/>
          <w:sz w:val="28"/>
          <w:szCs w:val="28"/>
          <w:rtl/>
        </w:rPr>
        <w:t>،</w:t>
      </w:r>
    </w:p>
    <w:p w:rsidR="00E32707" w:rsidRDefault="00E32707" w:rsidP="00E32707">
      <w:pPr>
        <w:autoSpaceDE w:val="0"/>
        <w:autoSpaceDN w:val="0"/>
        <w:adjustRightInd w:val="0"/>
        <w:spacing w:after="0" w:line="240" w:lineRule="auto"/>
        <w:rPr>
          <w:rFonts w:asciiTheme="minorBidi" w:hAnsiTheme="minorBidi"/>
          <w:sz w:val="28"/>
          <w:szCs w:val="28"/>
          <w:rtl/>
        </w:rPr>
      </w:pPr>
    </w:p>
    <w:p w:rsidR="00E32707" w:rsidRDefault="00E32707" w:rsidP="00E32707">
      <w:pPr>
        <w:autoSpaceDE w:val="0"/>
        <w:autoSpaceDN w:val="0"/>
        <w:adjustRightInd w:val="0"/>
        <w:spacing w:after="0" w:line="240" w:lineRule="auto"/>
        <w:rPr>
          <w:rFonts w:asciiTheme="minorBidi" w:hAnsiTheme="minorBidi"/>
          <w:sz w:val="28"/>
          <w:szCs w:val="28"/>
          <w:rtl/>
        </w:rPr>
      </w:pPr>
      <w:r>
        <w:rPr>
          <w:rFonts w:asciiTheme="minorBidi" w:hAnsiTheme="minorBidi" w:hint="cs"/>
          <w:sz w:val="28"/>
          <w:szCs w:val="28"/>
          <w:rtl/>
        </w:rPr>
        <w:t xml:space="preserve">أ- </w:t>
      </w:r>
      <w:r w:rsidRPr="00CA09B3">
        <w:rPr>
          <w:rFonts w:asciiTheme="minorBidi" w:hAnsiTheme="minorBidi" w:hint="cs"/>
          <w:sz w:val="28"/>
          <w:szCs w:val="28"/>
          <w:rtl/>
        </w:rPr>
        <w:t xml:space="preserve"> (1421</w:t>
      </w:r>
      <w:r w:rsidRPr="001D3ECC">
        <w:rPr>
          <w:rFonts w:asciiTheme="minorBidi" w:hAnsiTheme="minorBidi"/>
          <w:sz w:val="28"/>
          <w:szCs w:val="28"/>
          <w:rtl/>
        </w:rPr>
        <w:t xml:space="preserve"> </w:t>
      </w:r>
      <w:r w:rsidRPr="00CA09B3">
        <w:rPr>
          <w:rFonts w:asciiTheme="minorBidi" w:hAnsiTheme="minorBidi"/>
          <w:sz w:val="28"/>
          <w:szCs w:val="28"/>
          <w:rtl/>
        </w:rPr>
        <w:t>هـ</w:t>
      </w:r>
      <w:r w:rsidRPr="00CA09B3">
        <w:rPr>
          <w:rFonts w:asciiTheme="minorBidi" w:hAnsiTheme="minorBidi" w:hint="cs"/>
          <w:sz w:val="28"/>
          <w:szCs w:val="28"/>
          <w:rtl/>
        </w:rPr>
        <w:t>)</w:t>
      </w:r>
      <w:r>
        <w:rPr>
          <w:rFonts w:asciiTheme="minorBidi" w:hAnsiTheme="minorBidi" w:hint="cs"/>
          <w:sz w:val="28"/>
          <w:szCs w:val="28"/>
          <w:rtl/>
        </w:rPr>
        <w:t>، الفاضل</w:t>
      </w:r>
      <w:r w:rsidRPr="00CA09B3">
        <w:rPr>
          <w:rFonts w:asciiTheme="minorBidi" w:hAnsiTheme="minorBidi" w:hint="cs"/>
          <w:sz w:val="28"/>
          <w:szCs w:val="28"/>
          <w:rtl/>
        </w:rPr>
        <w:t xml:space="preserve">، </w:t>
      </w:r>
      <w:r w:rsidR="00611212">
        <w:rPr>
          <w:rFonts w:asciiTheme="minorBidi" w:hAnsiTheme="minorBidi" w:hint="cs"/>
          <w:sz w:val="28"/>
          <w:szCs w:val="28"/>
          <w:rtl/>
        </w:rPr>
        <w:t>ط1</w:t>
      </w:r>
      <w:r>
        <w:rPr>
          <w:rFonts w:asciiTheme="minorBidi" w:hAnsiTheme="minorBidi" w:hint="cs"/>
          <w:sz w:val="28"/>
          <w:szCs w:val="28"/>
          <w:rtl/>
        </w:rPr>
        <w:t xml:space="preserve"> </w:t>
      </w:r>
      <w:r w:rsidRPr="00CA09B3">
        <w:rPr>
          <w:rFonts w:asciiTheme="minorBidi" w:hAnsiTheme="minorBidi" w:hint="cs"/>
          <w:sz w:val="28"/>
          <w:szCs w:val="28"/>
          <w:rtl/>
        </w:rPr>
        <w:t>،</w:t>
      </w:r>
      <w:r w:rsidRPr="00CA09B3">
        <w:rPr>
          <w:rFonts w:asciiTheme="minorBidi" w:hAnsiTheme="minorBidi"/>
          <w:sz w:val="28"/>
          <w:szCs w:val="28"/>
          <w:rtl/>
        </w:rPr>
        <w:t xml:space="preserve"> دار الكتب المصرية</w:t>
      </w:r>
      <w:r>
        <w:rPr>
          <w:rFonts w:asciiTheme="minorBidi" w:hAnsiTheme="minorBidi" w:hint="cs"/>
          <w:sz w:val="28"/>
          <w:szCs w:val="28"/>
          <w:rtl/>
        </w:rPr>
        <w:t xml:space="preserve"> </w:t>
      </w:r>
      <w:r w:rsidRPr="00CA09B3">
        <w:rPr>
          <w:rFonts w:asciiTheme="minorBidi" w:hAnsiTheme="minorBidi"/>
          <w:sz w:val="28"/>
          <w:szCs w:val="28"/>
          <w:rtl/>
        </w:rPr>
        <w:t>، القاهرة</w:t>
      </w:r>
      <w:r w:rsidRPr="00CA09B3">
        <w:rPr>
          <w:rFonts w:asciiTheme="minorBidi" w:hAnsiTheme="minorBidi" w:hint="cs"/>
          <w:sz w:val="28"/>
          <w:szCs w:val="28"/>
          <w:rtl/>
        </w:rPr>
        <w:t>.</w:t>
      </w:r>
    </w:p>
    <w:p w:rsidR="00E32707" w:rsidRPr="00CA09B3" w:rsidRDefault="00E32707" w:rsidP="00E32707">
      <w:pPr>
        <w:autoSpaceDE w:val="0"/>
        <w:autoSpaceDN w:val="0"/>
        <w:adjustRightInd w:val="0"/>
        <w:spacing w:after="0" w:line="240" w:lineRule="auto"/>
        <w:rPr>
          <w:rFonts w:asciiTheme="minorBidi" w:hAnsiTheme="minorBidi"/>
          <w:sz w:val="28"/>
          <w:szCs w:val="28"/>
          <w:rtl/>
        </w:rPr>
      </w:pP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ب- </w:t>
      </w:r>
      <w:r w:rsidRPr="00904C97">
        <w:rPr>
          <w:rFonts w:asciiTheme="minorBidi" w:hAnsiTheme="minorBidi"/>
          <w:sz w:val="28"/>
          <w:szCs w:val="28"/>
          <w:rtl/>
        </w:rPr>
        <w:t xml:space="preserve"> </w:t>
      </w:r>
      <w:r w:rsidRPr="006B16A3">
        <w:rPr>
          <w:rFonts w:asciiTheme="minorBidi" w:hAnsiTheme="minorBidi"/>
          <w:sz w:val="28"/>
          <w:szCs w:val="28"/>
          <w:rtl/>
        </w:rPr>
        <w:t>المقتضب، (</w:t>
      </w:r>
      <w:r>
        <w:rPr>
          <w:rFonts w:asciiTheme="minorBidi" w:hAnsiTheme="minorBidi"/>
          <w:sz w:val="28"/>
          <w:szCs w:val="28"/>
          <w:rtl/>
        </w:rPr>
        <w:t xml:space="preserve">تحقيق: </w:t>
      </w:r>
      <w:r w:rsidR="000423D5">
        <w:rPr>
          <w:rFonts w:asciiTheme="minorBidi" w:hAnsiTheme="minorBidi"/>
          <w:sz w:val="28"/>
          <w:szCs w:val="28"/>
          <w:rtl/>
        </w:rPr>
        <w:t>محمد عبد الخالق ع</w:t>
      </w:r>
      <w:r w:rsidR="000423D5">
        <w:rPr>
          <w:rFonts w:asciiTheme="minorBidi" w:hAnsiTheme="minorBidi" w:hint="cs"/>
          <w:sz w:val="28"/>
          <w:szCs w:val="28"/>
          <w:rtl/>
        </w:rPr>
        <w:t>ض</w:t>
      </w:r>
      <w:r w:rsidRPr="006B16A3">
        <w:rPr>
          <w:rFonts w:asciiTheme="minorBidi" w:hAnsiTheme="minorBidi"/>
          <w:sz w:val="28"/>
          <w:szCs w:val="28"/>
          <w:rtl/>
        </w:rPr>
        <w:t>يمة) ، عالم الكتب</w:t>
      </w:r>
      <w:r>
        <w:rPr>
          <w:rFonts w:asciiTheme="minorBidi" w:hAnsiTheme="minorBidi" w:hint="cs"/>
          <w:sz w:val="28"/>
          <w:szCs w:val="28"/>
          <w:rtl/>
        </w:rPr>
        <w:t xml:space="preserve">، بيروت </w:t>
      </w:r>
      <w:r w:rsidRPr="006B16A3">
        <w:rPr>
          <w:rFonts w:asciiTheme="minorBidi" w:hAnsiTheme="minorBidi"/>
          <w:sz w:val="28"/>
          <w:szCs w:val="28"/>
          <w:rtl/>
        </w:rPr>
        <w:t>.</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191- </w:t>
      </w:r>
      <w:r w:rsidRPr="00CA09B3">
        <w:rPr>
          <w:rFonts w:asciiTheme="minorBidi" w:hAnsiTheme="minorBidi"/>
          <w:sz w:val="28"/>
          <w:szCs w:val="28"/>
          <w:rtl/>
        </w:rPr>
        <w:t>مجموعة من العلماء بإشراف مجمع البحوث الإسلامية بالأزهر</w:t>
      </w:r>
      <w:r>
        <w:rPr>
          <w:rFonts w:asciiTheme="minorBidi" w:hAnsiTheme="minorBidi" w:hint="cs"/>
          <w:sz w:val="28"/>
          <w:szCs w:val="28"/>
          <w:rtl/>
        </w:rPr>
        <w:t>(</w:t>
      </w:r>
      <w:r>
        <w:rPr>
          <w:rFonts w:asciiTheme="minorBidi" w:hAnsiTheme="minorBidi"/>
          <w:sz w:val="28"/>
          <w:szCs w:val="28"/>
          <w:rtl/>
        </w:rPr>
        <w:t xml:space="preserve"> 1973 م -  1993 </w:t>
      </w:r>
      <w:r w:rsidRPr="00CA09B3">
        <w:rPr>
          <w:rFonts w:asciiTheme="minorBidi" w:hAnsiTheme="minorBidi"/>
          <w:sz w:val="28"/>
          <w:szCs w:val="28"/>
          <w:rtl/>
        </w:rPr>
        <w:t xml:space="preserve">) </w:t>
      </w:r>
      <w:r w:rsidRPr="00CA09B3">
        <w:rPr>
          <w:rFonts w:asciiTheme="minorBidi" w:hAnsiTheme="minorBidi" w:hint="cs"/>
          <w:sz w:val="28"/>
          <w:szCs w:val="28"/>
          <w:rtl/>
        </w:rPr>
        <w:t xml:space="preserve">، </w:t>
      </w:r>
      <w:r w:rsidRPr="00CA09B3">
        <w:rPr>
          <w:rFonts w:asciiTheme="minorBidi" w:hAnsiTheme="minorBidi"/>
          <w:sz w:val="28"/>
          <w:szCs w:val="28"/>
          <w:rtl/>
        </w:rPr>
        <w:t>التفسير الوسيط للقرآن الكريم</w:t>
      </w:r>
      <w:r w:rsidRPr="00CA09B3">
        <w:rPr>
          <w:rFonts w:asciiTheme="minorBidi" w:hAnsiTheme="minorBidi" w:hint="cs"/>
          <w:sz w:val="28"/>
          <w:szCs w:val="28"/>
          <w:rtl/>
        </w:rPr>
        <w:t xml:space="preserve">، </w:t>
      </w:r>
      <w:r w:rsidR="00611212">
        <w:rPr>
          <w:rFonts w:asciiTheme="minorBidi" w:hAnsiTheme="minorBidi" w:hint="cs"/>
          <w:sz w:val="28"/>
          <w:szCs w:val="28"/>
          <w:rtl/>
        </w:rPr>
        <w:t>ط1</w:t>
      </w:r>
      <w:r>
        <w:rPr>
          <w:rFonts w:asciiTheme="minorBidi" w:hAnsiTheme="minorBidi" w:hint="cs"/>
          <w:sz w:val="28"/>
          <w:szCs w:val="28"/>
          <w:rtl/>
        </w:rPr>
        <w:t xml:space="preserve"> ، </w:t>
      </w:r>
      <w:r>
        <w:rPr>
          <w:rFonts w:asciiTheme="minorBidi" w:hAnsiTheme="minorBidi"/>
          <w:sz w:val="28"/>
          <w:szCs w:val="28"/>
          <w:rtl/>
        </w:rPr>
        <w:t>الهيئة العامة لش</w:t>
      </w:r>
      <w:r>
        <w:rPr>
          <w:rFonts w:asciiTheme="minorBidi" w:hAnsiTheme="minorBidi" w:hint="cs"/>
          <w:sz w:val="28"/>
          <w:szCs w:val="28"/>
          <w:rtl/>
        </w:rPr>
        <w:t>ؤ</w:t>
      </w:r>
      <w:r w:rsidRPr="00CA09B3">
        <w:rPr>
          <w:rFonts w:asciiTheme="minorBidi" w:hAnsiTheme="minorBidi"/>
          <w:sz w:val="28"/>
          <w:szCs w:val="28"/>
          <w:rtl/>
        </w:rPr>
        <w:t>ون المطابع الأميرية</w:t>
      </w:r>
      <w:r w:rsidRPr="00CA09B3">
        <w:rPr>
          <w:rFonts w:asciiTheme="minorBidi" w:hAnsiTheme="minorBidi" w:hint="cs"/>
          <w:sz w:val="28"/>
          <w:szCs w:val="28"/>
          <w:rtl/>
        </w:rPr>
        <w:t>.</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192- </w:t>
      </w:r>
      <w:r w:rsidRPr="006B16A3">
        <w:rPr>
          <w:rFonts w:asciiTheme="minorBidi" w:hAnsiTheme="minorBidi"/>
          <w:sz w:val="28"/>
          <w:szCs w:val="28"/>
          <w:rtl/>
        </w:rPr>
        <w:t>مختار ، أحمد مختار</w:t>
      </w:r>
      <w:r>
        <w:rPr>
          <w:rFonts w:asciiTheme="minorBidi" w:hAnsiTheme="minorBidi"/>
          <w:sz w:val="28"/>
          <w:szCs w:val="28"/>
          <w:rtl/>
        </w:rPr>
        <w:t xml:space="preserve"> عبد الحميد (2008م) ،</w:t>
      </w:r>
      <w:r>
        <w:rPr>
          <w:rFonts w:asciiTheme="minorBidi" w:hAnsiTheme="minorBidi" w:hint="cs"/>
          <w:sz w:val="28"/>
          <w:szCs w:val="28"/>
          <w:rtl/>
        </w:rPr>
        <w:t xml:space="preserve"> </w:t>
      </w:r>
      <w:r w:rsidRPr="006B16A3">
        <w:rPr>
          <w:rFonts w:asciiTheme="minorBidi" w:hAnsiTheme="minorBidi"/>
          <w:sz w:val="28"/>
          <w:szCs w:val="28"/>
          <w:rtl/>
        </w:rPr>
        <w:t>معجم اللغة</w:t>
      </w:r>
      <w:r>
        <w:rPr>
          <w:rFonts w:asciiTheme="minorBidi" w:hAnsiTheme="minorBidi"/>
          <w:sz w:val="28"/>
          <w:szCs w:val="28"/>
          <w:rtl/>
        </w:rPr>
        <w:t xml:space="preserve"> العربية المعاصرة ، عالم الكتب</w:t>
      </w:r>
      <w:r>
        <w:rPr>
          <w:rFonts w:asciiTheme="minorBidi" w:hAnsiTheme="minorBidi" w:hint="cs"/>
          <w:sz w:val="28"/>
          <w:szCs w:val="28"/>
          <w:rtl/>
        </w:rPr>
        <w:t>.</w:t>
      </w:r>
      <w:r>
        <w:rPr>
          <w:rFonts w:asciiTheme="minorBidi" w:hAnsiTheme="minorBidi"/>
          <w:sz w:val="28"/>
          <w:szCs w:val="28"/>
          <w:rtl/>
        </w:rPr>
        <w:t xml:space="preserve"> </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193- </w:t>
      </w:r>
      <w:r w:rsidRPr="00CA09B3">
        <w:rPr>
          <w:rFonts w:asciiTheme="minorBidi" w:hAnsiTheme="minorBidi" w:hint="cs"/>
          <w:sz w:val="28"/>
          <w:szCs w:val="28"/>
          <w:rtl/>
        </w:rPr>
        <w:t xml:space="preserve">المخزومي ، </w:t>
      </w:r>
      <w:r w:rsidRPr="00CA09B3">
        <w:rPr>
          <w:rFonts w:asciiTheme="minorBidi" w:hAnsiTheme="minorBidi"/>
          <w:sz w:val="28"/>
          <w:szCs w:val="28"/>
          <w:rtl/>
        </w:rPr>
        <w:t>مهدي المخزومي</w:t>
      </w:r>
      <w:r w:rsidRPr="00CA09B3">
        <w:rPr>
          <w:rFonts w:asciiTheme="minorBidi" w:hAnsiTheme="minorBidi" w:hint="cs"/>
          <w:sz w:val="28"/>
          <w:szCs w:val="28"/>
          <w:rtl/>
        </w:rPr>
        <w:t>ّ</w:t>
      </w:r>
      <w:r w:rsidRPr="00CA09B3">
        <w:rPr>
          <w:rFonts w:asciiTheme="minorBidi" w:hAnsiTheme="minorBidi"/>
          <w:sz w:val="28"/>
          <w:szCs w:val="28"/>
          <w:rtl/>
        </w:rPr>
        <w:t xml:space="preserve"> (1986م)</w:t>
      </w:r>
      <w:r w:rsidR="00ED6FB5">
        <w:rPr>
          <w:rFonts w:asciiTheme="minorBidi" w:hAnsiTheme="minorBidi" w:hint="cs"/>
          <w:sz w:val="28"/>
          <w:szCs w:val="28"/>
          <w:rtl/>
        </w:rPr>
        <w:t xml:space="preserve"> </w:t>
      </w:r>
      <w:r w:rsidRPr="00CA09B3">
        <w:rPr>
          <w:rFonts w:asciiTheme="minorBidi" w:hAnsiTheme="minorBidi"/>
          <w:sz w:val="28"/>
          <w:szCs w:val="28"/>
          <w:rtl/>
        </w:rPr>
        <w:t>،</w:t>
      </w:r>
      <w:r w:rsidR="00ED6FB5">
        <w:rPr>
          <w:rFonts w:asciiTheme="minorBidi" w:hAnsiTheme="minorBidi" w:hint="cs"/>
          <w:sz w:val="28"/>
          <w:szCs w:val="28"/>
          <w:rtl/>
        </w:rPr>
        <w:t xml:space="preserve"> </w:t>
      </w:r>
      <w:r w:rsidRPr="00CA09B3">
        <w:rPr>
          <w:rFonts w:asciiTheme="minorBidi" w:hAnsiTheme="minorBidi"/>
          <w:sz w:val="28"/>
          <w:szCs w:val="28"/>
          <w:rtl/>
        </w:rPr>
        <w:t>في النحو العربي قواعد وتطبيق على المنهج العلمي الحديث ،</w:t>
      </w:r>
      <w:r w:rsidR="00ED6FB5">
        <w:rPr>
          <w:rFonts w:asciiTheme="minorBidi" w:hAnsiTheme="minorBidi" w:hint="cs"/>
          <w:sz w:val="28"/>
          <w:szCs w:val="28"/>
          <w:rtl/>
        </w:rPr>
        <w:t xml:space="preserve"> </w:t>
      </w:r>
      <w:r w:rsidR="004056F0">
        <w:rPr>
          <w:rFonts w:asciiTheme="minorBidi" w:hAnsiTheme="minorBidi" w:hint="cs"/>
          <w:sz w:val="28"/>
          <w:szCs w:val="28"/>
          <w:rtl/>
        </w:rPr>
        <w:t>ط2</w:t>
      </w:r>
      <w:r>
        <w:rPr>
          <w:rFonts w:asciiTheme="minorBidi" w:hAnsiTheme="minorBidi" w:hint="cs"/>
          <w:sz w:val="28"/>
          <w:szCs w:val="28"/>
          <w:rtl/>
        </w:rPr>
        <w:t xml:space="preserve"> </w:t>
      </w:r>
      <w:r w:rsidRPr="00CA09B3">
        <w:rPr>
          <w:rFonts w:asciiTheme="minorBidi" w:hAnsiTheme="minorBidi"/>
          <w:sz w:val="28"/>
          <w:szCs w:val="28"/>
          <w:rtl/>
        </w:rPr>
        <w:t>،</w:t>
      </w:r>
      <w:r w:rsidRPr="00CA09B3">
        <w:rPr>
          <w:rFonts w:asciiTheme="minorBidi" w:hAnsiTheme="minorBidi" w:hint="cs"/>
          <w:sz w:val="28"/>
          <w:szCs w:val="28"/>
          <w:rtl/>
        </w:rPr>
        <w:t xml:space="preserve"> </w:t>
      </w:r>
      <w:r>
        <w:rPr>
          <w:rFonts w:asciiTheme="minorBidi" w:hAnsiTheme="minorBidi"/>
          <w:sz w:val="28"/>
          <w:szCs w:val="28"/>
          <w:rtl/>
        </w:rPr>
        <w:t>دار الرائد العربي ،</w:t>
      </w:r>
      <w:r>
        <w:rPr>
          <w:rFonts w:asciiTheme="minorBidi" w:hAnsiTheme="minorBidi" w:hint="cs"/>
          <w:sz w:val="28"/>
          <w:szCs w:val="28"/>
          <w:rtl/>
        </w:rPr>
        <w:t xml:space="preserve"> </w:t>
      </w:r>
      <w:r>
        <w:rPr>
          <w:rFonts w:asciiTheme="minorBidi" w:hAnsiTheme="minorBidi"/>
          <w:sz w:val="28"/>
          <w:szCs w:val="28"/>
          <w:rtl/>
        </w:rPr>
        <w:t xml:space="preserve">بيروت </w:t>
      </w:r>
      <w:r w:rsidRPr="00CA09B3">
        <w:rPr>
          <w:rFonts w:asciiTheme="minorBidi" w:hAnsiTheme="minorBidi"/>
          <w:sz w:val="28"/>
          <w:szCs w:val="28"/>
          <w:rtl/>
        </w:rPr>
        <w:t xml:space="preserve"> .</w:t>
      </w:r>
    </w:p>
    <w:p w:rsidR="00E32707" w:rsidRDefault="00E32707" w:rsidP="00E32707">
      <w:pPr>
        <w:pStyle w:val="a6"/>
        <w:spacing w:line="360" w:lineRule="auto"/>
        <w:rPr>
          <w:rFonts w:asciiTheme="minorBidi" w:hAnsiTheme="minorBidi"/>
          <w:sz w:val="28"/>
          <w:szCs w:val="28"/>
          <w:rtl/>
        </w:rPr>
      </w:pPr>
      <w:r>
        <w:rPr>
          <w:rFonts w:asciiTheme="minorBidi" w:hAnsiTheme="minorBidi" w:hint="cs"/>
          <w:sz w:val="28"/>
          <w:szCs w:val="28"/>
          <w:rtl/>
        </w:rPr>
        <w:t xml:space="preserve">194- </w:t>
      </w:r>
      <w:r w:rsidRPr="00CA09B3">
        <w:rPr>
          <w:rFonts w:asciiTheme="minorBidi" w:hAnsiTheme="minorBidi"/>
          <w:sz w:val="28"/>
          <w:szCs w:val="28"/>
          <w:rtl/>
        </w:rPr>
        <w:t>مسلم ،مسلم بن الحجاج أبو الحسن القشيري النيسابوري</w:t>
      </w:r>
      <w:r>
        <w:rPr>
          <w:rFonts w:asciiTheme="minorBidi" w:hAnsiTheme="minorBidi" w:hint="cs"/>
          <w:sz w:val="28"/>
          <w:szCs w:val="28"/>
          <w:rtl/>
        </w:rPr>
        <w:t xml:space="preserve">،صحيح مسلم </w:t>
      </w:r>
      <w:r w:rsidRPr="00CA09B3">
        <w:rPr>
          <w:rFonts w:asciiTheme="minorBidi" w:hAnsiTheme="minorBidi"/>
          <w:sz w:val="28"/>
          <w:szCs w:val="28"/>
          <w:rtl/>
        </w:rPr>
        <w:t>،</w:t>
      </w:r>
      <w:r>
        <w:rPr>
          <w:rFonts w:asciiTheme="minorBidi" w:hAnsiTheme="minorBidi"/>
          <w:sz w:val="28"/>
          <w:szCs w:val="28"/>
          <w:rtl/>
        </w:rPr>
        <w:t xml:space="preserve">تحقيق: </w:t>
      </w:r>
      <w:r w:rsidRPr="00CA09B3">
        <w:rPr>
          <w:rFonts w:asciiTheme="minorBidi" w:hAnsiTheme="minorBidi"/>
          <w:sz w:val="28"/>
          <w:szCs w:val="28"/>
          <w:rtl/>
        </w:rPr>
        <w:t>محمد فؤاد عبد الباقي</w:t>
      </w:r>
      <w:r w:rsidRPr="00CA09B3">
        <w:rPr>
          <w:rFonts w:asciiTheme="minorBidi" w:hAnsiTheme="minorBidi" w:hint="cs"/>
          <w:sz w:val="28"/>
          <w:szCs w:val="28"/>
          <w:rtl/>
        </w:rPr>
        <w:t xml:space="preserve"> </w:t>
      </w:r>
      <w:r>
        <w:rPr>
          <w:rFonts w:asciiTheme="minorBidi" w:hAnsiTheme="minorBidi" w:hint="cs"/>
          <w:sz w:val="28"/>
          <w:szCs w:val="28"/>
          <w:rtl/>
        </w:rPr>
        <w:t xml:space="preserve">، </w:t>
      </w:r>
      <w:r w:rsidRPr="00CA09B3">
        <w:rPr>
          <w:rFonts w:asciiTheme="minorBidi" w:hAnsiTheme="minorBidi"/>
          <w:sz w:val="28"/>
          <w:szCs w:val="28"/>
          <w:rtl/>
        </w:rPr>
        <w:t xml:space="preserve">دار إحياءالتراث العربي </w:t>
      </w:r>
      <w:r>
        <w:rPr>
          <w:rFonts w:asciiTheme="minorBidi" w:hAnsiTheme="minorBidi" w:hint="cs"/>
          <w:sz w:val="28"/>
          <w:szCs w:val="28"/>
          <w:rtl/>
        </w:rPr>
        <w:t xml:space="preserve">، </w:t>
      </w:r>
      <w:r w:rsidRPr="00CA09B3">
        <w:rPr>
          <w:rFonts w:asciiTheme="minorBidi" w:hAnsiTheme="minorBidi"/>
          <w:sz w:val="28"/>
          <w:szCs w:val="28"/>
          <w:rtl/>
        </w:rPr>
        <w:t xml:space="preserve"> بيروت.</w:t>
      </w:r>
    </w:p>
    <w:p w:rsidR="00ED6FB5" w:rsidRDefault="00E32707" w:rsidP="00E32707">
      <w:pPr>
        <w:pStyle w:val="a6"/>
        <w:spacing w:line="360" w:lineRule="auto"/>
        <w:rPr>
          <w:rFonts w:asciiTheme="minorBidi" w:hAnsiTheme="minorBidi"/>
          <w:sz w:val="28"/>
          <w:szCs w:val="28"/>
          <w:rtl/>
        </w:rPr>
      </w:pPr>
      <w:r>
        <w:rPr>
          <w:rFonts w:asciiTheme="minorBidi" w:hAnsiTheme="minorBidi" w:hint="cs"/>
          <w:sz w:val="28"/>
          <w:szCs w:val="28"/>
          <w:rtl/>
        </w:rPr>
        <w:t xml:space="preserve">195- </w:t>
      </w:r>
      <w:r w:rsidRPr="00CA09B3">
        <w:rPr>
          <w:rFonts w:asciiTheme="minorBidi" w:hAnsiTheme="minorBidi" w:hint="cs"/>
          <w:sz w:val="28"/>
          <w:szCs w:val="28"/>
          <w:rtl/>
        </w:rPr>
        <w:t xml:space="preserve">مصطفى ، </w:t>
      </w:r>
      <w:r w:rsidRPr="00CA09B3">
        <w:rPr>
          <w:rFonts w:asciiTheme="minorBidi" w:hAnsiTheme="minorBidi"/>
          <w:sz w:val="28"/>
          <w:szCs w:val="28"/>
          <w:rtl/>
        </w:rPr>
        <w:t xml:space="preserve">ابراهيم مصطفى </w:t>
      </w:r>
      <w:r w:rsidR="00ED6FB5">
        <w:rPr>
          <w:rFonts w:asciiTheme="minorBidi" w:hAnsiTheme="minorBidi" w:hint="cs"/>
          <w:sz w:val="28"/>
          <w:szCs w:val="28"/>
          <w:rtl/>
        </w:rPr>
        <w:t>،</w:t>
      </w:r>
    </w:p>
    <w:p w:rsidR="00E32707" w:rsidRDefault="00ED6FB5" w:rsidP="00E32707">
      <w:pPr>
        <w:pStyle w:val="a6"/>
        <w:spacing w:line="360" w:lineRule="auto"/>
        <w:rPr>
          <w:rFonts w:asciiTheme="minorBidi" w:hAnsiTheme="minorBidi"/>
          <w:sz w:val="28"/>
          <w:szCs w:val="28"/>
          <w:rtl/>
        </w:rPr>
      </w:pPr>
      <w:r>
        <w:rPr>
          <w:rFonts w:asciiTheme="minorBidi" w:hAnsiTheme="minorBidi" w:hint="cs"/>
          <w:sz w:val="28"/>
          <w:szCs w:val="28"/>
          <w:rtl/>
        </w:rPr>
        <w:t xml:space="preserve">أ- </w:t>
      </w:r>
      <w:r w:rsidR="00E32707" w:rsidRPr="00CA09B3">
        <w:rPr>
          <w:rFonts w:asciiTheme="minorBidi" w:hAnsiTheme="minorBidi"/>
          <w:sz w:val="28"/>
          <w:szCs w:val="28"/>
          <w:rtl/>
        </w:rPr>
        <w:t xml:space="preserve">(1937م)،إحياءالنحو </w:t>
      </w:r>
      <w:r w:rsidR="00E32707" w:rsidRPr="00CA09B3">
        <w:rPr>
          <w:rFonts w:asciiTheme="minorBidi" w:hAnsiTheme="minorBidi" w:hint="cs"/>
          <w:sz w:val="28"/>
          <w:szCs w:val="28"/>
          <w:rtl/>
        </w:rPr>
        <w:t xml:space="preserve">، </w:t>
      </w:r>
      <w:r>
        <w:rPr>
          <w:rFonts w:asciiTheme="minorBidi" w:hAnsiTheme="minorBidi"/>
          <w:sz w:val="28"/>
          <w:szCs w:val="28"/>
          <w:rtl/>
        </w:rPr>
        <w:t>مطبعة لجنة الت</w:t>
      </w:r>
      <w:r>
        <w:rPr>
          <w:rFonts w:asciiTheme="minorBidi" w:hAnsiTheme="minorBidi" w:hint="cs"/>
          <w:sz w:val="28"/>
          <w:szCs w:val="28"/>
          <w:rtl/>
        </w:rPr>
        <w:t>أ</w:t>
      </w:r>
      <w:r w:rsidR="00E32707" w:rsidRPr="00CA09B3">
        <w:rPr>
          <w:rFonts w:asciiTheme="minorBidi" w:hAnsiTheme="minorBidi"/>
          <w:sz w:val="28"/>
          <w:szCs w:val="28"/>
          <w:rtl/>
        </w:rPr>
        <w:t>ليف والترجمة والنشر ،</w:t>
      </w:r>
      <w:r>
        <w:rPr>
          <w:rFonts w:asciiTheme="minorBidi" w:hAnsiTheme="minorBidi" w:hint="cs"/>
          <w:sz w:val="28"/>
          <w:szCs w:val="28"/>
          <w:rtl/>
        </w:rPr>
        <w:t xml:space="preserve"> </w:t>
      </w:r>
      <w:r w:rsidR="00E32707" w:rsidRPr="00CA09B3">
        <w:rPr>
          <w:rFonts w:asciiTheme="minorBidi" w:hAnsiTheme="minorBidi"/>
          <w:sz w:val="28"/>
          <w:szCs w:val="28"/>
          <w:rtl/>
        </w:rPr>
        <w:t>القاهرة .</w:t>
      </w:r>
    </w:p>
    <w:p w:rsidR="00ED6FB5" w:rsidRDefault="00ED6FB5" w:rsidP="001E002D">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ب- </w:t>
      </w:r>
      <w:r>
        <w:rPr>
          <w:rFonts w:asciiTheme="minorBidi" w:hAnsiTheme="minorBidi"/>
          <w:sz w:val="28"/>
          <w:szCs w:val="28"/>
          <w:rtl/>
        </w:rPr>
        <w:t>المعجم الوسيط</w:t>
      </w:r>
      <w:r>
        <w:rPr>
          <w:rFonts w:asciiTheme="minorBidi" w:hAnsiTheme="minorBidi" w:hint="cs"/>
          <w:sz w:val="28"/>
          <w:szCs w:val="28"/>
          <w:rtl/>
        </w:rPr>
        <w:t xml:space="preserve"> </w:t>
      </w:r>
      <w:r w:rsidRPr="006B16A3">
        <w:rPr>
          <w:rFonts w:asciiTheme="minorBidi" w:hAnsiTheme="minorBidi"/>
          <w:sz w:val="28"/>
          <w:szCs w:val="28"/>
          <w:rtl/>
        </w:rPr>
        <w:t>،</w:t>
      </w:r>
      <w:r w:rsidRPr="00ED6FB5">
        <w:rPr>
          <w:rFonts w:asciiTheme="minorBidi" w:hAnsiTheme="minorBidi"/>
          <w:sz w:val="28"/>
          <w:szCs w:val="28"/>
          <w:rtl/>
        </w:rPr>
        <w:t xml:space="preserve"> </w:t>
      </w:r>
      <w:r w:rsidRPr="006B16A3">
        <w:rPr>
          <w:rFonts w:asciiTheme="minorBidi" w:hAnsiTheme="minorBidi"/>
          <w:sz w:val="28"/>
          <w:szCs w:val="28"/>
          <w:rtl/>
        </w:rPr>
        <w:t>مجم</w:t>
      </w:r>
      <w:r>
        <w:rPr>
          <w:rFonts w:asciiTheme="minorBidi" w:hAnsiTheme="minorBidi" w:hint="cs"/>
          <w:sz w:val="28"/>
          <w:szCs w:val="28"/>
          <w:rtl/>
        </w:rPr>
        <w:t>ّ</w:t>
      </w:r>
      <w:r w:rsidRPr="006B16A3">
        <w:rPr>
          <w:rFonts w:asciiTheme="minorBidi" w:hAnsiTheme="minorBidi"/>
          <w:sz w:val="28"/>
          <w:szCs w:val="28"/>
          <w:rtl/>
        </w:rPr>
        <w:t>ع اللغة العربية</w:t>
      </w:r>
      <w:r>
        <w:rPr>
          <w:rFonts w:asciiTheme="minorBidi" w:hAnsiTheme="minorBidi" w:hint="cs"/>
          <w:sz w:val="28"/>
          <w:szCs w:val="28"/>
          <w:rtl/>
        </w:rPr>
        <w:t xml:space="preserve"> ،</w:t>
      </w:r>
      <w:r w:rsidRPr="006B16A3">
        <w:rPr>
          <w:rFonts w:asciiTheme="minorBidi" w:hAnsiTheme="minorBidi"/>
          <w:sz w:val="28"/>
          <w:szCs w:val="28"/>
          <w:rtl/>
        </w:rPr>
        <w:t xml:space="preserve"> دار الدعوة.</w:t>
      </w:r>
    </w:p>
    <w:p w:rsidR="00E32707"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197</w:t>
      </w:r>
      <w:r w:rsidR="00E32707">
        <w:rPr>
          <w:rFonts w:asciiTheme="minorBidi" w:hAnsiTheme="minorBidi" w:hint="cs"/>
          <w:sz w:val="28"/>
          <w:szCs w:val="28"/>
          <w:rtl/>
        </w:rPr>
        <w:t xml:space="preserve">- </w:t>
      </w:r>
      <w:r w:rsidR="00E32707" w:rsidRPr="00CA09B3">
        <w:rPr>
          <w:rFonts w:asciiTheme="minorBidi" w:hAnsiTheme="minorBidi"/>
          <w:sz w:val="28"/>
          <w:szCs w:val="28"/>
          <w:rtl/>
        </w:rPr>
        <w:t>ابن</w:t>
      </w:r>
      <w:r w:rsidR="00E32707" w:rsidRPr="00CA09B3">
        <w:rPr>
          <w:rFonts w:asciiTheme="minorBidi" w:hAnsiTheme="minorBidi"/>
          <w:sz w:val="28"/>
          <w:szCs w:val="28"/>
        </w:rPr>
        <w:t xml:space="preserve"> </w:t>
      </w:r>
      <w:r w:rsidR="00E32707" w:rsidRPr="00CA09B3">
        <w:rPr>
          <w:rFonts w:asciiTheme="minorBidi" w:hAnsiTheme="minorBidi"/>
          <w:sz w:val="28"/>
          <w:szCs w:val="28"/>
          <w:rtl/>
        </w:rPr>
        <w:t>مضاء</w:t>
      </w:r>
      <w:r w:rsidR="00E32707" w:rsidRPr="00CA09B3">
        <w:rPr>
          <w:rFonts w:asciiTheme="minorBidi" w:hAnsiTheme="minorBidi"/>
          <w:sz w:val="28"/>
          <w:szCs w:val="28"/>
        </w:rPr>
        <w:t xml:space="preserve"> </w:t>
      </w:r>
      <w:r w:rsidR="00E32707" w:rsidRPr="00CA09B3">
        <w:rPr>
          <w:rFonts w:asciiTheme="minorBidi" w:hAnsiTheme="minorBidi"/>
          <w:sz w:val="28"/>
          <w:szCs w:val="28"/>
          <w:rtl/>
        </w:rPr>
        <w:t xml:space="preserve">القرطبي </w:t>
      </w:r>
      <w:r w:rsidR="00E32707" w:rsidRPr="00CA09B3">
        <w:rPr>
          <w:rFonts w:asciiTheme="minorBidi" w:hAnsiTheme="minorBidi" w:hint="cs"/>
          <w:sz w:val="28"/>
          <w:szCs w:val="28"/>
          <w:rtl/>
        </w:rPr>
        <w:t>، أحمد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عبد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الرحمن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بن</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(1947</w:t>
      </w:r>
      <w:r w:rsidR="00E32707" w:rsidRPr="00CA09B3">
        <w:rPr>
          <w:rFonts w:asciiTheme="minorBidi" w:hAnsiTheme="minorBidi" w:hint="cs"/>
          <w:sz w:val="28"/>
          <w:szCs w:val="28"/>
          <w:rtl/>
        </w:rPr>
        <w:t>م</w:t>
      </w:r>
      <w:r w:rsidR="00E32707" w:rsidRPr="00CA09B3">
        <w:rPr>
          <w:rFonts w:asciiTheme="minorBidi" w:hAnsiTheme="minorBidi"/>
          <w:sz w:val="28"/>
          <w:szCs w:val="28"/>
          <w:rtl/>
        </w:rPr>
        <w:t>)، الرد</w:t>
      </w:r>
      <w:r w:rsidR="00E32707" w:rsidRPr="00CA09B3">
        <w:rPr>
          <w:rFonts w:asciiTheme="minorBidi" w:hAnsiTheme="minorBidi"/>
          <w:sz w:val="28"/>
          <w:szCs w:val="28"/>
        </w:rPr>
        <w:t xml:space="preserve"> </w:t>
      </w:r>
      <w:r w:rsidR="00E32707" w:rsidRPr="00CA09B3">
        <w:rPr>
          <w:rFonts w:asciiTheme="minorBidi" w:hAnsiTheme="minorBidi"/>
          <w:sz w:val="28"/>
          <w:szCs w:val="28"/>
          <w:rtl/>
        </w:rPr>
        <w:t>على</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النحاة</w:t>
      </w:r>
      <w:r w:rsidR="00E32707">
        <w:rPr>
          <w:rFonts w:asciiTheme="minorBidi" w:hAnsiTheme="minorBidi" w:hint="cs"/>
          <w:sz w:val="28"/>
          <w:szCs w:val="28"/>
          <w:rtl/>
        </w:rPr>
        <w:t xml:space="preserve"> </w:t>
      </w:r>
      <w:r w:rsidR="00E32707" w:rsidRPr="00CA09B3">
        <w:rPr>
          <w:rFonts w:asciiTheme="minorBidi" w:hAnsiTheme="minorBidi"/>
          <w:sz w:val="28"/>
          <w:szCs w:val="28"/>
          <w:rtl/>
        </w:rPr>
        <w:t>،</w:t>
      </w:r>
      <w:r w:rsidR="00E32707">
        <w:rPr>
          <w:rFonts w:asciiTheme="minorBidi" w:hAnsiTheme="minorBidi" w:hint="cs"/>
          <w:sz w:val="28"/>
          <w:szCs w:val="28"/>
          <w:rtl/>
        </w:rPr>
        <w:t>(</w:t>
      </w:r>
      <w:r w:rsidR="00E32707" w:rsidRPr="00CA09B3">
        <w:rPr>
          <w:rFonts w:asciiTheme="minorBidi" w:hAnsiTheme="minorBidi"/>
          <w:sz w:val="28"/>
          <w:szCs w:val="28"/>
        </w:rPr>
        <w:t xml:space="preserve"> </w:t>
      </w:r>
      <w:r w:rsidR="00E32707" w:rsidRPr="00CA09B3">
        <w:rPr>
          <w:rFonts w:asciiTheme="minorBidi" w:hAnsiTheme="minorBidi"/>
          <w:sz w:val="28"/>
          <w:szCs w:val="28"/>
          <w:rtl/>
        </w:rPr>
        <w:t>تحقيق</w:t>
      </w:r>
      <w:r w:rsidR="00E32707" w:rsidRPr="00CA09B3">
        <w:rPr>
          <w:rFonts w:asciiTheme="minorBidi" w:hAnsiTheme="minorBidi"/>
          <w:sz w:val="28"/>
          <w:szCs w:val="28"/>
        </w:rPr>
        <w:t xml:space="preserve">: </w:t>
      </w:r>
      <w:r w:rsidR="00E32707" w:rsidRPr="00CA09B3">
        <w:rPr>
          <w:rFonts w:asciiTheme="minorBidi" w:hAnsiTheme="minorBidi"/>
          <w:sz w:val="28"/>
          <w:szCs w:val="28"/>
          <w:rtl/>
        </w:rPr>
        <w:t>شوقي</w:t>
      </w:r>
      <w:r w:rsidR="00E32707" w:rsidRPr="00CA09B3">
        <w:rPr>
          <w:rFonts w:asciiTheme="minorBidi" w:hAnsiTheme="minorBidi"/>
          <w:sz w:val="28"/>
          <w:szCs w:val="28"/>
        </w:rPr>
        <w:t xml:space="preserve"> </w:t>
      </w:r>
      <w:r w:rsidR="00E32707" w:rsidRPr="00CA09B3">
        <w:rPr>
          <w:rFonts w:asciiTheme="minorBidi" w:hAnsiTheme="minorBidi"/>
          <w:sz w:val="28"/>
          <w:szCs w:val="28"/>
          <w:rtl/>
        </w:rPr>
        <w:t xml:space="preserve">ضيف </w:t>
      </w:r>
      <w:r w:rsidR="00E32707">
        <w:rPr>
          <w:rFonts w:asciiTheme="minorBidi" w:hAnsiTheme="minorBidi" w:hint="cs"/>
          <w:sz w:val="28"/>
          <w:szCs w:val="28"/>
          <w:rtl/>
        </w:rPr>
        <w:t>)</w:t>
      </w:r>
      <w:r w:rsidR="00E32707" w:rsidRPr="00CA09B3">
        <w:rPr>
          <w:rFonts w:asciiTheme="minorBidi" w:hAnsiTheme="minorBidi"/>
          <w:sz w:val="28"/>
          <w:szCs w:val="28"/>
          <w:rtl/>
        </w:rPr>
        <w:t>،</w:t>
      </w:r>
      <w:r w:rsidR="00E32707" w:rsidRPr="00CA09B3">
        <w:rPr>
          <w:rFonts w:asciiTheme="minorBidi" w:hAnsiTheme="minorBidi"/>
          <w:sz w:val="28"/>
          <w:szCs w:val="28"/>
        </w:rPr>
        <w:t xml:space="preserve"> </w:t>
      </w:r>
      <w:r w:rsidR="00E32707" w:rsidRPr="00CA09B3">
        <w:rPr>
          <w:rFonts w:asciiTheme="minorBidi" w:hAnsiTheme="minorBidi"/>
          <w:sz w:val="28"/>
          <w:szCs w:val="28"/>
          <w:rtl/>
        </w:rPr>
        <w:t>دار</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الفكر</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العربي،</w:t>
      </w:r>
      <w:r w:rsidR="00E32707" w:rsidRPr="00CA09B3">
        <w:rPr>
          <w:rFonts w:asciiTheme="minorBidi" w:hAnsiTheme="minorBidi"/>
          <w:sz w:val="28"/>
          <w:szCs w:val="28"/>
        </w:rPr>
        <w:t xml:space="preserve"> </w:t>
      </w:r>
      <w:r w:rsidR="00E32707" w:rsidRPr="00CA09B3">
        <w:rPr>
          <w:rFonts w:asciiTheme="minorBidi" w:hAnsiTheme="minorBidi"/>
          <w:sz w:val="28"/>
          <w:szCs w:val="28"/>
          <w:rtl/>
        </w:rPr>
        <w:t>القاهرة</w:t>
      </w:r>
      <w:r w:rsidR="00E32707" w:rsidRPr="00CA09B3">
        <w:rPr>
          <w:rFonts w:asciiTheme="minorBidi" w:hAnsiTheme="minorBidi"/>
          <w:sz w:val="28"/>
          <w:szCs w:val="28"/>
        </w:rPr>
        <w:t>.</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lastRenderedPageBreak/>
        <w:t>198</w:t>
      </w:r>
      <w:r w:rsidR="00E32707" w:rsidRPr="0043584A">
        <w:rPr>
          <w:rFonts w:asciiTheme="minorBidi" w:hAnsiTheme="minorBidi" w:hint="cs"/>
          <w:sz w:val="28"/>
          <w:szCs w:val="28"/>
          <w:rtl/>
        </w:rPr>
        <w:t>- ابن المعتز ، عبدالله بن محمد المعتز بالله بن المتوكل(1995م) ، شرح يوسف شكري فرحات ،</w:t>
      </w:r>
      <w:r w:rsidR="00E32707" w:rsidRPr="00F54E82">
        <w:rPr>
          <w:rFonts w:asciiTheme="minorBidi" w:hAnsiTheme="minorBidi" w:hint="cs"/>
          <w:sz w:val="28"/>
          <w:szCs w:val="28"/>
          <w:rtl/>
        </w:rPr>
        <w:t xml:space="preserve"> </w:t>
      </w:r>
      <w:r w:rsidR="00611212">
        <w:rPr>
          <w:rFonts w:asciiTheme="minorBidi" w:hAnsiTheme="minorBidi" w:hint="cs"/>
          <w:sz w:val="28"/>
          <w:szCs w:val="28"/>
          <w:rtl/>
        </w:rPr>
        <w:t>ط1</w:t>
      </w:r>
      <w:r w:rsidR="00E32707" w:rsidRPr="0043584A">
        <w:rPr>
          <w:rFonts w:asciiTheme="minorBidi" w:hAnsiTheme="minorBidi" w:hint="cs"/>
          <w:sz w:val="28"/>
          <w:szCs w:val="28"/>
          <w:rtl/>
        </w:rPr>
        <w:t xml:space="preserve">،  دار الجيل </w:t>
      </w:r>
      <w:r w:rsidR="00E32707">
        <w:rPr>
          <w:rFonts w:asciiTheme="minorBidi" w:hAnsiTheme="minorBidi" w:hint="cs"/>
          <w:sz w:val="28"/>
          <w:szCs w:val="28"/>
          <w:rtl/>
        </w:rPr>
        <w:t xml:space="preserve">، </w:t>
      </w:r>
      <w:r w:rsidR="00E32707" w:rsidRPr="0043584A">
        <w:rPr>
          <w:rFonts w:asciiTheme="minorBidi" w:hAnsiTheme="minorBidi" w:hint="cs"/>
          <w:sz w:val="28"/>
          <w:szCs w:val="28"/>
          <w:rtl/>
        </w:rPr>
        <w:t>بيروت</w:t>
      </w:r>
      <w:r w:rsidR="00E32707">
        <w:rPr>
          <w:rFonts w:asciiTheme="minorBidi" w:hAnsiTheme="minorBidi" w:hint="cs"/>
          <w:sz w:val="28"/>
          <w:szCs w:val="28"/>
          <w:rtl/>
        </w:rPr>
        <w:t xml:space="preserve"> .</w:t>
      </w:r>
    </w:p>
    <w:p w:rsidR="00E32707" w:rsidRDefault="001E002D" w:rsidP="00E32707">
      <w:pPr>
        <w:rPr>
          <w:rFonts w:asciiTheme="minorBidi" w:hAnsiTheme="minorBidi"/>
          <w:sz w:val="28"/>
          <w:szCs w:val="28"/>
          <w:rtl/>
        </w:rPr>
      </w:pPr>
      <w:r>
        <w:rPr>
          <w:rFonts w:asciiTheme="minorBidi" w:hAnsiTheme="minorBidi" w:hint="cs"/>
          <w:sz w:val="28"/>
          <w:szCs w:val="28"/>
          <w:rtl/>
        </w:rPr>
        <w:t>199</w:t>
      </w:r>
      <w:r w:rsidR="00E32707">
        <w:rPr>
          <w:rFonts w:asciiTheme="minorBidi" w:hAnsiTheme="minorBidi" w:hint="cs"/>
          <w:sz w:val="28"/>
          <w:szCs w:val="28"/>
          <w:rtl/>
        </w:rPr>
        <w:t xml:space="preserve">- </w:t>
      </w:r>
      <w:r w:rsidR="00E32707" w:rsidRPr="00CA09B3">
        <w:rPr>
          <w:rFonts w:asciiTheme="minorBidi" w:hAnsiTheme="minorBidi"/>
          <w:sz w:val="28"/>
          <w:szCs w:val="28"/>
          <w:rtl/>
        </w:rPr>
        <w:t>مغالسة ،</w:t>
      </w:r>
      <w:r w:rsidR="00E32707">
        <w:rPr>
          <w:rFonts w:asciiTheme="minorBidi" w:hAnsiTheme="minorBidi" w:hint="cs"/>
          <w:sz w:val="28"/>
          <w:szCs w:val="28"/>
          <w:rtl/>
        </w:rPr>
        <w:t xml:space="preserve">محمود حسني مغالسة (2007م)، </w:t>
      </w:r>
      <w:r w:rsidR="00E32707" w:rsidRPr="00CA09B3">
        <w:rPr>
          <w:rFonts w:asciiTheme="minorBidi" w:hAnsiTheme="minorBidi"/>
          <w:sz w:val="28"/>
          <w:szCs w:val="28"/>
          <w:rtl/>
        </w:rPr>
        <w:t>النحو الشافي الشامل ،</w:t>
      </w:r>
      <w:r w:rsidR="00611212">
        <w:rPr>
          <w:rFonts w:asciiTheme="minorBidi" w:hAnsiTheme="minorBidi" w:hint="cs"/>
          <w:sz w:val="28"/>
          <w:szCs w:val="28"/>
          <w:rtl/>
        </w:rPr>
        <w:t>ط1</w:t>
      </w:r>
      <w:r w:rsidR="00E32707">
        <w:rPr>
          <w:rFonts w:asciiTheme="minorBidi" w:hAnsiTheme="minorBidi" w:hint="cs"/>
          <w:sz w:val="28"/>
          <w:szCs w:val="28"/>
          <w:rtl/>
        </w:rPr>
        <w:t xml:space="preserve"> ،دار المسيرة للنشر والتوزيع والطباعة ، عمان ، الأردن .</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200- </w:t>
      </w:r>
      <w:r w:rsidRPr="00CA09B3">
        <w:rPr>
          <w:rFonts w:asciiTheme="minorBidi" w:hAnsiTheme="minorBidi" w:hint="cs"/>
          <w:sz w:val="28"/>
          <w:szCs w:val="28"/>
          <w:rtl/>
        </w:rPr>
        <w:t>المرادي، أبو</w:t>
      </w:r>
      <w:r w:rsidRPr="00CA09B3">
        <w:rPr>
          <w:rFonts w:asciiTheme="minorBidi" w:hAnsiTheme="minorBidi"/>
          <w:sz w:val="28"/>
          <w:szCs w:val="28"/>
          <w:rtl/>
        </w:rPr>
        <w:t xml:space="preserve"> </w:t>
      </w:r>
      <w:r w:rsidRPr="00CA09B3">
        <w:rPr>
          <w:rFonts w:asciiTheme="minorBidi" w:hAnsiTheme="minorBidi" w:hint="cs"/>
          <w:sz w:val="28"/>
          <w:szCs w:val="28"/>
          <w:rtl/>
        </w:rPr>
        <w:t>محمد</w:t>
      </w:r>
      <w:r w:rsidRPr="00CA09B3">
        <w:rPr>
          <w:rFonts w:asciiTheme="minorBidi" w:hAnsiTheme="minorBidi"/>
          <w:sz w:val="28"/>
          <w:szCs w:val="28"/>
          <w:rtl/>
        </w:rPr>
        <w:t xml:space="preserve"> </w:t>
      </w:r>
      <w:r w:rsidRPr="00CA09B3">
        <w:rPr>
          <w:rFonts w:asciiTheme="minorBidi" w:hAnsiTheme="minorBidi" w:hint="cs"/>
          <w:sz w:val="28"/>
          <w:szCs w:val="28"/>
          <w:rtl/>
        </w:rPr>
        <w:t>بدر</w:t>
      </w:r>
      <w:r w:rsidRPr="00CA09B3">
        <w:rPr>
          <w:rFonts w:asciiTheme="minorBidi" w:hAnsiTheme="minorBidi"/>
          <w:sz w:val="28"/>
          <w:szCs w:val="28"/>
          <w:rtl/>
        </w:rPr>
        <w:t xml:space="preserve"> </w:t>
      </w:r>
      <w:r w:rsidRPr="00CA09B3">
        <w:rPr>
          <w:rFonts w:asciiTheme="minorBidi" w:hAnsiTheme="minorBidi" w:hint="cs"/>
          <w:sz w:val="28"/>
          <w:szCs w:val="28"/>
          <w:rtl/>
        </w:rPr>
        <w:t>الدين</w:t>
      </w:r>
      <w:r w:rsidRPr="00CA09B3">
        <w:rPr>
          <w:rFonts w:asciiTheme="minorBidi" w:hAnsiTheme="minorBidi"/>
          <w:sz w:val="28"/>
          <w:szCs w:val="28"/>
          <w:rtl/>
        </w:rPr>
        <w:t xml:space="preserve"> </w:t>
      </w:r>
      <w:r w:rsidRPr="00CA09B3">
        <w:rPr>
          <w:rFonts w:asciiTheme="minorBidi" w:hAnsiTheme="minorBidi" w:hint="cs"/>
          <w:sz w:val="28"/>
          <w:szCs w:val="28"/>
          <w:rtl/>
        </w:rPr>
        <w:t>حسن</w:t>
      </w:r>
      <w:r w:rsidRPr="00CA09B3">
        <w:rPr>
          <w:rFonts w:asciiTheme="minorBidi" w:hAnsiTheme="minorBidi"/>
          <w:sz w:val="28"/>
          <w:szCs w:val="28"/>
          <w:rtl/>
        </w:rPr>
        <w:t xml:space="preserve"> </w:t>
      </w:r>
      <w:r w:rsidRPr="00CA09B3">
        <w:rPr>
          <w:rFonts w:asciiTheme="minorBidi" w:hAnsiTheme="minorBidi" w:hint="cs"/>
          <w:sz w:val="28"/>
          <w:szCs w:val="28"/>
          <w:rtl/>
        </w:rPr>
        <w:t>بن</w:t>
      </w:r>
      <w:r w:rsidRPr="00CA09B3">
        <w:rPr>
          <w:rFonts w:asciiTheme="minorBidi" w:hAnsiTheme="minorBidi"/>
          <w:sz w:val="28"/>
          <w:szCs w:val="28"/>
          <w:rtl/>
        </w:rPr>
        <w:t xml:space="preserve"> </w:t>
      </w:r>
      <w:r w:rsidRPr="00CA09B3">
        <w:rPr>
          <w:rFonts w:asciiTheme="minorBidi" w:hAnsiTheme="minorBidi" w:hint="cs"/>
          <w:sz w:val="28"/>
          <w:szCs w:val="28"/>
          <w:rtl/>
        </w:rPr>
        <w:t>قاسم</w:t>
      </w:r>
      <w:r w:rsidRPr="00CA09B3">
        <w:rPr>
          <w:rFonts w:asciiTheme="minorBidi" w:hAnsiTheme="minorBidi"/>
          <w:sz w:val="28"/>
          <w:szCs w:val="28"/>
          <w:rtl/>
        </w:rPr>
        <w:t xml:space="preserve"> </w:t>
      </w:r>
      <w:r w:rsidRPr="00CA09B3">
        <w:rPr>
          <w:rFonts w:asciiTheme="minorBidi" w:hAnsiTheme="minorBidi" w:hint="cs"/>
          <w:sz w:val="28"/>
          <w:szCs w:val="28"/>
          <w:rtl/>
        </w:rPr>
        <w:t>بن</w:t>
      </w:r>
      <w:r w:rsidRPr="00CA09B3">
        <w:rPr>
          <w:rFonts w:asciiTheme="minorBidi" w:hAnsiTheme="minorBidi"/>
          <w:sz w:val="28"/>
          <w:szCs w:val="28"/>
          <w:rtl/>
        </w:rPr>
        <w:t xml:space="preserve"> </w:t>
      </w:r>
      <w:r w:rsidRPr="00CA09B3">
        <w:rPr>
          <w:rFonts w:asciiTheme="minorBidi" w:hAnsiTheme="minorBidi" w:hint="cs"/>
          <w:sz w:val="28"/>
          <w:szCs w:val="28"/>
          <w:rtl/>
        </w:rPr>
        <w:t>عبد</w:t>
      </w:r>
      <w:r w:rsidRPr="00CA09B3">
        <w:rPr>
          <w:rFonts w:asciiTheme="minorBidi" w:hAnsiTheme="minorBidi"/>
          <w:sz w:val="28"/>
          <w:szCs w:val="28"/>
          <w:rtl/>
        </w:rPr>
        <w:t xml:space="preserve"> </w:t>
      </w:r>
      <w:r w:rsidRPr="00CA09B3">
        <w:rPr>
          <w:rFonts w:asciiTheme="minorBidi" w:hAnsiTheme="minorBidi" w:hint="cs"/>
          <w:sz w:val="28"/>
          <w:szCs w:val="28"/>
          <w:rtl/>
        </w:rPr>
        <w:t>الله</w:t>
      </w:r>
      <w:r w:rsidRPr="00CA09B3">
        <w:rPr>
          <w:rFonts w:asciiTheme="minorBidi" w:hAnsiTheme="minorBidi"/>
          <w:sz w:val="28"/>
          <w:szCs w:val="28"/>
          <w:rtl/>
        </w:rPr>
        <w:t xml:space="preserve"> </w:t>
      </w:r>
      <w:r w:rsidRPr="00CA09B3">
        <w:rPr>
          <w:rFonts w:asciiTheme="minorBidi" w:hAnsiTheme="minorBidi" w:hint="cs"/>
          <w:sz w:val="28"/>
          <w:szCs w:val="28"/>
          <w:rtl/>
        </w:rPr>
        <w:t>بن</w:t>
      </w:r>
      <w:r w:rsidRPr="00CA09B3">
        <w:rPr>
          <w:rFonts w:asciiTheme="minorBidi" w:hAnsiTheme="minorBidi"/>
          <w:sz w:val="28"/>
          <w:szCs w:val="28"/>
          <w:rtl/>
        </w:rPr>
        <w:t xml:space="preserve"> </w:t>
      </w:r>
      <w:r w:rsidRPr="00CA09B3">
        <w:rPr>
          <w:rFonts w:asciiTheme="minorBidi" w:hAnsiTheme="minorBidi" w:hint="cs"/>
          <w:sz w:val="28"/>
          <w:szCs w:val="28"/>
          <w:rtl/>
        </w:rPr>
        <w:t>عليّ</w:t>
      </w:r>
    </w:p>
    <w:p w:rsidR="00E32707" w:rsidRPr="006B16A3"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أ- (</w:t>
      </w:r>
      <w:r w:rsidRPr="00CA09B3">
        <w:rPr>
          <w:rFonts w:asciiTheme="minorBidi" w:hAnsiTheme="minorBidi"/>
          <w:sz w:val="28"/>
          <w:szCs w:val="28"/>
          <w:rtl/>
        </w:rPr>
        <w:t>2008</w:t>
      </w:r>
      <w:r w:rsidRPr="00CA09B3">
        <w:rPr>
          <w:rFonts w:asciiTheme="minorBidi" w:hAnsiTheme="minorBidi" w:hint="cs"/>
          <w:sz w:val="28"/>
          <w:szCs w:val="28"/>
          <w:rtl/>
        </w:rPr>
        <w:t>م</w:t>
      </w:r>
      <w:r>
        <w:rPr>
          <w:rFonts w:asciiTheme="minorBidi" w:hAnsiTheme="minorBidi" w:hint="cs"/>
          <w:sz w:val="28"/>
          <w:szCs w:val="28"/>
          <w:rtl/>
        </w:rPr>
        <w:t xml:space="preserve"> )</w:t>
      </w:r>
      <w:r w:rsidRPr="00CA09B3">
        <w:rPr>
          <w:rFonts w:asciiTheme="minorBidi" w:hAnsiTheme="minorBidi" w:hint="cs"/>
          <w:sz w:val="28"/>
          <w:szCs w:val="28"/>
          <w:rtl/>
        </w:rPr>
        <w:t>،</w:t>
      </w:r>
      <w:r w:rsidR="00ED6FB5">
        <w:rPr>
          <w:rFonts w:asciiTheme="minorBidi" w:hAnsiTheme="minorBidi" w:hint="cs"/>
          <w:sz w:val="28"/>
          <w:szCs w:val="28"/>
          <w:rtl/>
        </w:rPr>
        <w:t xml:space="preserve"> </w:t>
      </w:r>
      <w:r w:rsidRPr="00CA09B3">
        <w:rPr>
          <w:rFonts w:asciiTheme="minorBidi" w:hAnsiTheme="minorBidi" w:hint="cs"/>
          <w:sz w:val="28"/>
          <w:szCs w:val="28"/>
          <w:rtl/>
        </w:rPr>
        <w:t>توضيح</w:t>
      </w:r>
      <w:r w:rsidRPr="00CA09B3">
        <w:rPr>
          <w:rFonts w:asciiTheme="minorBidi" w:hAnsiTheme="minorBidi"/>
          <w:sz w:val="28"/>
          <w:szCs w:val="28"/>
          <w:rtl/>
        </w:rPr>
        <w:t xml:space="preserve"> </w:t>
      </w:r>
      <w:r w:rsidRPr="00CA09B3">
        <w:rPr>
          <w:rFonts w:asciiTheme="minorBidi" w:hAnsiTheme="minorBidi" w:hint="cs"/>
          <w:sz w:val="28"/>
          <w:szCs w:val="28"/>
          <w:rtl/>
        </w:rPr>
        <w:t>المقاصد</w:t>
      </w:r>
      <w:r w:rsidRPr="00CA09B3">
        <w:rPr>
          <w:rFonts w:asciiTheme="minorBidi" w:hAnsiTheme="minorBidi"/>
          <w:sz w:val="28"/>
          <w:szCs w:val="28"/>
          <w:rtl/>
        </w:rPr>
        <w:t xml:space="preserve"> </w:t>
      </w:r>
      <w:r w:rsidRPr="00CA09B3">
        <w:rPr>
          <w:rFonts w:asciiTheme="minorBidi" w:hAnsiTheme="minorBidi" w:hint="cs"/>
          <w:sz w:val="28"/>
          <w:szCs w:val="28"/>
          <w:rtl/>
        </w:rPr>
        <w:t>والمسالك</w:t>
      </w:r>
      <w:r w:rsidRPr="00CA09B3">
        <w:rPr>
          <w:rFonts w:asciiTheme="minorBidi" w:hAnsiTheme="minorBidi"/>
          <w:sz w:val="28"/>
          <w:szCs w:val="28"/>
          <w:rtl/>
        </w:rPr>
        <w:t xml:space="preserve"> </w:t>
      </w:r>
      <w:r w:rsidRPr="00CA09B3">
        <w:rPr>
          <w:rFonts w:asciiTheme="minorBidi" w:hAnsiTheme="minorBidi" w:hint="cs"/>
          <w:sz w:val="28"/>
          <w:szCs w:val="28"/>
          <w:rtl/>
        </w:rPr>
        <w:t>بشرح</w:t>
      </w:r>
      <w:r w:rsidRPr="00CA09B3">
        <w:rPr>
          <w:rFonts w:asciiTheme="minorBidi" w:hAnsiTheme="minorBidi"/>
          <w:sz w:val="28"/>
          <w:szCs w:val="28"/>
          <w:rtl/>
        </w:rPr>
        <w:t xml:space="preserve"> </w:t>
      </w:r>
      <w:r w:rsidRPr="00CA09B3">
        <w:rPr>
          <w:rFonts w:asciiTheme="minorBidi" w:hAnsiTheme="minorBidi" w:hint="cs"/>
          <w:sz w:val="28"/>
          <w:szCs w:val="28"/>
          <w:rtl/>
        </w:rPr>
        <w:t>ألفية</w:t>
      </w:r>
      <w:r w:rsidRPr="00CA09B3">
        <w:rPr>
          <w:rFonts w:asciiTheme="minorBidi" w:hAnsiTheme="minorBidi"/>
          <w:sz w:val="28"/>
          <w:szCs w:val="28"/>
          <w:rtl/>
        </w:rPr>
        <w:t xml:space="preserve"> </w:t>
      </w:r>
      <w:r w:rsidRPr="00CA09B3">
        <w:rPr>
          <w:rFonts w:asciiTheme="minorBidi" w:hAnsiTheme="minorBidi" w:hint="cs"/>
          <w:sz w:val="28"/>
          <w:szCs w:val="28"/>
          <w:rtl/>
        </w:rPr>
        <w:t>ابن</w:t>
      </w:r>
      <w:r w:rsidRPr="00CA09B3">
        <w:rPr>
          <w:rFonts w:asciiTheme="minorBidi" w:hAnsiTheme="minorBidi"/>
          <w:sz w:val="28"/>
          <w:szCs w:val="28"/>
          <w:rtl/>
        </w:rPr>
        <w:t xml:space="preserve"> </w:t>
      </w:r>
      <w:r w:rsidRPr="00CA09B3">
        <w:rPr>
          <w:rFonts w:asciiTheme="minorBidi" w:hAnsiTheme="minorBidi" w:hint="cs"/>
          <w:sz w:val="28"/>
          <w:szCs w:val="28"/>
          <w:rtl/>
        </w:rPr>
        <w:t xml:space="preserve">مالك </w:t>
      </w:r>
      <w:r>
        <w:rPr>
          <w:rFonts w:asciiTheme="minorBidi" w:hAnsiTheme="minorBidi" w:hint="cs"/>
          <w:sz w:val="28"/>
          <w:szCs w:val="28"/>
          <w:rtl/>
        </w:rPr>
        <w:t>(</w:t>
      </w:r>
      <w:r w:rsidRPr="00CA09B3">
        <w:rPr>
          <w:rFonts w:asciiTheme="minorBidi" w:hAnsiTheme="minorBidi" w:hint="cs"/>
          <w:sz w:val="28"/>
          <w:szCs w:val="28"/>
          <w:rtl/>
        </w:rPr>
        <w:t>شرح</w:t>
      </w:r>
      <w:r w:rsidRPr="00CA09B3">
        <w:rPr>
          <w:rFonts w:asciiTheme="minorBidi" w:hAnsiTheme="minorBidi"/>
          <w:sz w:val="28"/>
          <w:szCs w:val="28"/>
          <w:rtl/>
        </w:rPr>
        <w:t xml:space="preserve"> </w:t>
      </w:r>
      <w:r w:rsidRPr="00CA09B3">
        <w:rPr>
          <w:rFonts w:asciiTheme="minorBidi" w:hAnsiTheme="minorBidi" w:hint="cs"/>
          <w:sz w:val="28"/>
          <w:szCs w:val="28"/>
          <w:rtl/>
        </w:rPr>
        <w:t>و</w:t>
      </w:r>
      <w:r>
        <w:rPr>
          <w:rFonts w:asciiTheme="minorBidi" w:hAnsiTheme="minorBidi" w:hint="cs"/>
          <w:sz w:val="28"/>
          <w:szCs w:val="28"/>
          <w:rtl/>
        </w:rPr>
        <w:t xml:space="preserve">تحقيق: </w:t>
      </w:r>
      <w:r w:rsidRPr="00CA09B3">
        <w:rPr>
          <w:rFonts w:asciiTheme="minorBidi" w:hAnsiTheme="minorBidi"/>
          <w:sz w:val="28"/>
          <w:szCs w:val="28"/>
          <w:rtl/>
        </w:rPr>
        <w:t xml:space="preserve"> </w:t>
      </w:r>
      <w:r w:rsidRPr="00CA09B3">
        <w:rPr>
          <w:rFonts w:asciiTheme="minorBidi" w:hAnsiTheme="minorBidi" w:hint="cs"/>
          <w:sz w:val="28"/>
          <w:szCs w:val="28"/>
          <w:rtl/>
        </w:rPr>
        <w:t>عبد</w:t>
      </w:r>
      <w:r w:rsidRPr="00CA09B3">
        <w:rPr>
          <w:rFonts w:asciiTheme="minorBidi" w:hAnsiTheme="minorBidi"/>
          <w:sz w:val="28"/>
          <w:szCs w:val="28"/>
          <w:rtl/>
        </w:rPr>
        <w:t xml:space="preserve"> </w:t>
      </w:r>
      <w:r w:rsidRPr="00CA09B3">
        <w:rPr>
          <w:rFonts w:asciiTheme="minorBidi" w:hAnsiTheme="minorBidi" w:hint="cs"/>
          <w:sz w:val="28"/>
          <w:szCs w:val="28"/>
          <w:rtl/>
        </w:rPr>
        <w:t>الرحمن</w:t>
      </w:r>
      <w:r w:rsidRPr="00CA09B3">
        <w:rPr>
          <w:rFonts w:asciiTheme="minorBidi" w:hAnsiTheme="minorBidi"/>
          <w:sz w:val="28"/>
          <w:szCs w:val="28"/>
          <w:rtl/>
        </w:rPr>
        <w:t xml:space="preserve"> </w:t>
      </w:r>
      <w:r w:rsidRPr="00CA09B3">
        <w:rPr>
          <w:rFonts w:asciiTheme="minorBidi" w:hAnsiTheme="minorBidi" w:hint="cs"/>
          <w:sz w:val="28"/>
          <w:szCs w:val="28"/>
          <w:rtl/>
        </w:rPr>
        <w:t>علي</w:t>
      </w:r>
      <w:r w:rsidRPr="00CA09B3">
        <w:rPr>
          <w:rFonts w:asciiTheme="minorBidi" w:hAnsiTheme="minorBidi"/>
          <w:sz w:val="28"/>
          <w:szCs w:val="28"/>
          <w:rtl/>
        </w:rPr>
        <w:t xml:space="preserve"> </w:t>
      </w:r>
      <w:r w:rsidRPr="00CA09B3">
        <w:rPr>
          <w:rFonts w:asciiTheme="minorBidi" w:hAnsiTheme="minorBidi" w:hint="cs"/>
          <w:sz w:val="28"/>
          <w:szCs w:val="28"/>
          <w:rtl/>
        </w:rPr>
        <w:t>سليمان</w:t>
      </w:r>
      <w:r w:rsidRPr="00CA09B3">
        <w:rPr>
          <w:rFonts w:asciiTheme="minorBidi" w:hAnsiTheme="minorBidi"/>
          <w:sz w:val="28"/>
          <w:szCs w:val="28"/>
          <w:rtl/>
        </w:rPr>
        <w:t xml:space="preserve"> </w:t>
      </w:r>
      <w:r>
        <w:rPr>
          <w:rFonts w:asciiTheme="minorBidi" w:hAnsiTheme="minorBidi" w:hint="cs"/>
          <w:sz w:val="28"/>
          <w:szCs w:val="28"/>
          <w:rtl/>
        </w:rPr>
        <w:t>،</w:t>
      </w:r>
      <w:r w:rsidRPr="00FE1DB4">
        <w:rPr>
          <w:rFonts w:asciiTheme="minorBidi" w:hAnsiTheme="minorBidi" w:hint="cs"/>
          <w:sz w:val="28"/>
          <w:szCs w:val="28"/>
          <w:rtl/>
        </w:rPr>
        <w:t xml:space="preserve"> </w:t>
      </w:r>
      <w:r w:rsidR="00611212">
        <w:rPr>
          <w:rFonts w:asciiTheme="minorBidi" w:hAnsiTheme="minorBidi" w:hint="cs"/>
          <w:sz w:val="28"/>
          <w:szCs w:val="28"/>
          <w:rtl/>
        </w:rPr>
        <w:t>ط1</w:t>
      </w:r>
      <w:r>
        <w:rPr>
          <w:rFonts w:asciiTheme="minorBidi" w:hAnsiTheme="minorBidi" w:hint="cs"/>
          <w:sz w:val="28"/>
          <w:szCs w:val="28"/>
          <w:rtl/>
        </w:rPr>
        <w:t xml:space="preserve"> ، </w:t>
      </w:r>
      <w:r w:rsidRPr="00CA09B3">
        <w:rPr>
          <w:rFonts w:asciiTheme="minorBidi" w:hAnsiTheme="minorBidi" w:hint="cs"/>
          <w:sz w:val="28"/>
          <w:szCs w:val="28"/>
          <w:rtl/>
        </w:rPr>
        <w:t>دار</w:t>
      </w:r>
      <w:r w:rsidRPr="00CA09B3">
        <w:rPr>
          <w:rFonts w:asciiTheme="minorBidi" w:hAnsiTheme="minorBidi"/>
          <w:sz w:val="28"/>
          <w:szCs w:val="28"/>
          <w:rtl/>
        </w:rPr>
        <w:t xml:space="preserve"> </w:t>
      </w:r>
      <w:r w:rsidRPr="00CA09B3">
        <w:rPr>
          <w:rFonts w:asciiTheme="minorBidi" w:hAnsiTheme="minorBidi" w:hint="cs"/>
          <w:sz w:val="28"/>
          <w:szCs w:val="28"/>
          <w:rtl/>
        </w:rPr>
        <w:t>الفكر</w:t>
      </w:r>
      <w:r w:rsidRPr="00CA09B3">
        <w:rPr>
          <w:rFonts w:asciiTheme="minorBidi" w:hAnsiTheme="minorBidi"/>
          <w:sz w:val="28"/>
          <w:szCs w:val="28"/>
          <w:rtl/>
        </w:rPr>
        <w:t xml:space="preserve"> </w:t>
      </w:r>
      <w:r w:rsidRPr="00CA09B3">
        <w:rPr>
          <w:rFonts w:asciiTheme="minorBidi" w:hAnsiTheme="minorBidi" w:hint="cs"/>
          <w:sz w:val="28"/>
          <w:szCs w:val="28"/>
          <w:rtl/>
        </w:rPr>
        <w:t>العربي</w:t>
      </w:r>
      <w:r>
        <w:rPr>
          <w:rFonts w:asciiTheme="minorBidi" w:hAnsiTheme="minorBidi" w:hint="cs"/>
          <w:sz w:val="28"/>
          <w:szCs w:val="28"/>
          <w:rtl/>
        </w:rPr>
        <w:t xml:space="preserve"> .</w:t>
      </w:r>
      <w:r w:rsidRPr="00CA09B3">
        <w:rPr>
          <w:rFonts w:asciiTheme="minorBidi" w:hAnsiTheme="minorBidi"/>
          <w:sz w:val="28"/>
          <w:szCs w:val="28"/>
          <w:rtl/>
        </w:rPr>
        <w:t xml:space="preserve"> </w:t>
      </w:r>
    </w:p>
    <w:p w:rsidR="00E32707" w:rsidRDefault="00E32707"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ب- </w:t>
      </w:r>
      <w:r w:rsidRPr="00074AED">
        <w:rPr>
          <w:rFonts w:asciiTheme="minorBidi" w:hAnsiTheme="minorBidi"/>
          <w:sz w:val="28"/>
          <w:szCs w:val="28"/>
          <w:rtl/>
        </w:rPr>
        <w:t xml:space="preserve">(1992م)،  الجنى الداني في حروف المعاني </w:t>
      </w:r>
      <w:r>
        <w:rPr>
          <w:rFonts w:asciiTheme="minorBidi" w:hAnsiTheme="minorBidi"/>
          <w:sz w:val="28"/>
          <w:szCs w:val="28"/>
          <w:rtl/>
        </w:rPr>
        <w:t>،</w:t>
      </w:r>
      <w:r w:rsidR="00ED6FB5">
        <w:rPr>
          <w:rFonts w:asciiTheme="minorBidi" w:hAnsiTheme="minorBidi" w:hint="cs"/>
          <w:sz w:val="28"/>
          <w:szCs w:val="28"/>
          <w:rtl/>
        </w:rPr>
        <w:t xml:space="preserve"> </w:t>
      </w:r>
      <w:r>
        <w:rPr>
          <w:rFonts w:asciiTheme="minorBidi" w:hAnsiTheme="minorBidi"/>
          <w:sz w:val="28"/>
          <w:szCs w:val="28"/>
          <w:rtl/>
        </w:rPr>
        <w:t>(تحقيق: د فخر الدين قب</w:t>
      </w:r>
      <w:r>
        <w:rPr>
          <w:rFonts w:asciiTheme="minorBidi" w:hAnsiTheme="minorBidi" w:hint="cs"/>
          <w:sz w:val="28"/>
          <w:szCs w:val="28"/>
          <w:rtl/>
        </w:rPr>
        <w:t>ا</w:t>
      </w:r>
      <w:r w:rsidRPr="00074AED">
        <w:rPr>
          <w:rFonts w:asciiTheme="minorBidi" w:hAnsiTheme="minorBidi"/>
          <w:sz w:val="28"/>
          <w:szCs w:val="28"/>
          <w:rtl/>
        </w:rPr>
        <w:t>وة -</w:t>
      </w:r>
      <w:r>
        <w:rPr>
          <w:rFonts w:asciiTheme="minorBidi" w:hAnsiTheme="minorBidi" w:hint="cs"/>
          <w:sz w:val="28"/>
          <w:szCs w:val="28"/>
          <w:rtl/>
        </w:rPr>
        <w:t xml:space="preserve"> </w:t>
      </w:r>
      <w:r w:rsidRPr="00074AED">
        <w:rPr>
          <w:rFonts w:asciiTheme="minorBidi" w:hAnsiTheme="minorBidi"/>
          <w:sz w:val="28"/>
          <w:szCs w:val="28"/>
          <w:rtl/>
        </w:rPr>
        <w:t>الأستاذ محمد نديم فاضل)،</w:t>
      </w:r>
      <w:r>
        <w:rPr>
          <w:rFonts w:asciiTheme="minorBidi" w:hAnsiTheme="minorBidi"/>
          <w:sz w:val="28"/>
          <w:szCs w:val="28"/>
          <w:rtl/>
        </w:rPr>
        <w:t xml:space="preserve"> </w:t>
      </w:r>
      <w:r w:rsidR="00611212">
        <w:rPr>
          <w:rFonts w:asciiTheme="minorBidi" w:hAnsiTheme="minorBidi"/>
          <w:sz w:val="28"/>
          <w:szCs w:val="28"/>
          <w:rtl/>
        </w:rPr>
        <w:t>ط1</w:t>
      </w:r>
      <w:r w:rsidRPr="00074AED">
        <w:rPr>
          <w:rFonts w:asciiTheme="minorBidi" w:hAnsiTheme="minorBidi"/>
          <w:sz w:val="28"/>
          <w:szCs w:val="28"/>
          <w:rtl/>
        </w:rPr>
        <w:t>،</w:t>
      </w:r>
      <w:r w:rsidRPr="00FE1DB4">
        <w:rPr>
          <w:rFonts w:asciiTheme="minorBidi" w:hAnsiTheme="minorBidi"/>
          <w:sz w:val="28"/>
          <w:szCs w:val="28"/>
          <w:rtl/>
        </w:rPr>
        <w:t xml:space="preserve"> </w:t>
      </w:r>
      <w:r w:rsidRPr="00074AED">
        <w:rPr>
          <w:rFonts w:asciiTheme="minorBidi" w:hAnsiTheme="minorBidi"/>
          <w:sz w:val="28"/>
          <w:szCs w:val="28"/>
          <w:rtl/>
        </w:rPr>
        <w:t>دار الكتب العلمية،</w:t>
      </w:r>
      <w:r>
        <w:rPr>
          <w:rFonts w:asciiTheme="minorBidi" w:hAnsiTheme="minorBidi"/>
          <w:sz w:val="28"/>
          <w:szCs w:val="28"/>
          <w:rtl/>
        </w:rPr>
        <w:t xml:space="preserve"> بيروت </w:t>
      </w:r>
      <w:r w:rsidRPr="00074AED">
        <w:rPr>
          <w:rFonts w:asciiTheme="minorBidi" w:hAnsiTheme="minorBidi"/>
          <w:sz w:val="28"/>
          <w:szCs w:val="28"/>
          <w:rtl/>
        </w:rPr>
        <w:t>.</w:t>
      </w:r>
    </w:p>
    <w:p w:rsidR="00E32707" w:rsidRPr="00CA09B3"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202</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المراغي ،</w:t>
      </w:r>
      <w:r w:rsidR="00E32707">
        <w:rPr>
          <w:rFonts w:asciiTheme="minorBidi" w:hAnsiTheme="minorBidi"/>
          <w:sz w:val="28"/>
          <w:szCs w:val="28"/>
          <w:rtl/>
        </w:rPr>
        <w:t xml:space="preserve"> أحمد بن مصطفى </w:t>
      </w:r>
      <w:r w:rsidR="00E32707" w:rsidRPr="00CA09B3">
        <w:rPr>
          <w:rFonts w:asciiTheme="minorBidi" w:hAnsiTheme="minorBidi" w:hint="cs"/>
          <w:sz w:val="28"/>
          <w:szCs w:val="28"/>
          <w:rtl/>
        </w:rPr>
        <w:t>(</w:t>
      </w:r>
      <w:r w:rsidR="00E32707" w:rsidRPr="00CA09B3">
        <w:rPr>
          <w:rFonts w:asciiTheme="minorBidi" w:hAnsiTheme="minorBidi"/>
          <w:sz w:val="28"/>
          <w:szCs w:val="28"/>
          <w:rtl/>
        </w:rPr>
        <w:t>1946 م</w:t>
      </w:r>
      <w:r w:rsidR="00E32707" w:rsidRPr="00CA09B3">
        <w:rPr>
          <w:rFonts w:asciiTheme="minorBidi" w:hAnsiTheme="minorBidi" w:hint="cs"/>
          <w:sz w:val="28"/>
          <w:szCs w:val="28"/>
          <w:rtl/>
        </w:rPr>
        <w:t xml:space="preserve"> )،  </w:t>
      </w:r>
      <w:r w:rsidR="00E32707" w:rsidRPr="00CA09B3">
        <w:rPr>
          <w:rFonts w:asciiTheme="minorBidi" w:hAnsiTheme="minorBidi"/>
          <w:sz w:val="28"/>
          <w:szCs w:val="28"/>
          <w:rtl/>
        </w:rPr>
        <w:t>تفسير المراغي</w:t>
      </w:r>
      <w:r w:rsidR="00ED6FB5">
        <w:rPr>
          <w:rFonts w:asciiTheme="minorBidi" w:hAnsiTheme="minorBidi" w:hint="cs"/>
          <w:sz w:val="28"/>
          <w:szCs w:val="28"/>
          <w:rtl/>
        </w:rPr>
        <w:t xml:space="preserve"> </w:t>
      </w:r>
      <w:r w:rsidR="00E32707" w:rsidRPr="00CA09B3">
        <w:rPr>
          <w:rFonts w:asciiTheme="minorBidi" w:hAnsiTheme="minorBidi" w:hint="cs"/>
          <w:sz w:val="28"/>
          <w:szCs w:val="28"/>
          <w:rtl/>
        </w:rPr>
        <w:t>،</w:t>
      </w:r>
      <w:r w:rsidR="00ED6FB5">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شركة مكتبة ومطب</w:t>
      </w:r>
      <w:r w:rsidR="00E32707">
        <w:rPr>
          <w:rFonts w:asciiTheme="minorBidi" w:hAnsiTheme="minorBidi"/>
          <w:sz w:val="28"/>
          <w:szCs w:val="28"/>
          <w:rtl/>
        </w:rPr>
        <w:t xml:space="preserve">عة مصطفى البابى الحلبي وأولاده </w:t>
      </w:r>
      <w:r w:rsidR="00E32707">
        <w:rPr>
          <w:rFonts w:asciiTheme="minorBidi" w:hAnsiTheme="minorBidi" w:hint="cs"/>
          <w:sz w:val="28"/>
          <w:szCs w:val="28"/>
          <w:rtl/>
        </w:rPr>
        <w:t xml:space="preserve">، </w:t>
      </w:r>
      <w:r w:rsidR="00E32707" w:rsidRPr="00CA09B3">
        <w:rPr>
          <w:rFonts w:asciiTheme="minorBidi" w:hAnsiTheme="minorBidi"/>
          <w:sz w:val="28"/>
          <w:szCs w:val="28"/>
          <w:rtl/>
        </w:rPr>
        <w:t>مصر</w:t>
      </w:r>
      <w:r w:rsidR="00E32707" w:rsidRPr="00CA09B3">
        <w:rPr>
          <w:rFonts w:asciiTheme="minorBidi" w:hAnsiTheme="minorBidi" w:hint="cs"/>
          <w:sz w:val="28"/>
          <w:szCs w:val="28"/>
          <w:rtl/>
        </w:rPr>
        <w:t xml:space="preserve"> .</w:t>
      </w:r>
    </w:p>
    <w:p w:rsidR="00E32707" w:rsidRPr="00CA09B3"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203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المطعني ،</w:t>
      </w:r>
      <w:r w:rsidR="00E32707" w:rsidRPr="00CA09B3">
        <w:rPr>
          <w:rFonts w:asciiTheme="minorBidi" w:hAnsiTheme="minorBidi"/>
          <w:sz w:val="28"/>
          <w:szCs w:val="28"/>
          <w:rtl/>
        </w:rPr>
        <w:t xml:space="preserve"> عبد العظيم إبراهيم محمد</w:t>
      </w:r>
      <w:r w:rsidR="00E32707">
        <w:rPr>
          <w:rFonts w:asciiTheme="minorBidi" w:hAnsiTheme="minorBidi" w:hint="cs"/>
          <w:sz w:val="28"/>
          <w:szCs w:val="28"/>
          <w:rtl/>
        </w:rPr>
        <w:t xml:space="preserve">(1992م)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خصائص التعبير القرآني وسماته البلاغية</w:t>
      </w:r>
      <w:r w:rsidR="00E32707">
        <w:rPr>
          <w:rFonts w:asciiTheme="minorBidi" w:hAnsiTheme="minorBidi" w:hint="cs"/>
          <w:sz w:val="28"/>
          <w:szCs w:val="28"/>
          <w:rtl/>
        </w:rPr>
        <w:t xml:space="preserve"> ،</w:t>
      </w:r>
      <w:r w:rsidR="00ED6FB5">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D6FB5">
        <w:rPr>
          <w:rFonts w:asciiTheme="minorBidi" w:hAnsiTheme="minorBidi" w:hint="cs"/>
          <w:sz w:val="28"/>
          <w:szCs w:val="28"/>
          <w:rtl/>
        </w:rPr>
        <w:t xml:space="preserve"> </w:t>
      </w:r>
      <w:r w:rsidR="00E32707" w:rsidRPr="00CA09B3">
        <w:rPr>
          <w:rFonts w:asciiTheme="minorBidi" w:hAnsiTheme="minorBidi"/>
          <w:sz w:val="28"/>
          <w:szCs w:val="28"/>
          <w:rtl/>
        </w:rPr>
        <w:t>مكتبة وهبة</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 القاهرة .</w:t>
      </w:r>
    </w:p>
    <w:p w:rsidR="00E32707" w:rsidRPr="006B16A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204</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المظهري،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محمد</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ثناء</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الله (</w:t>
      </w:r>
      <w:r w:rsidR="00E32707" w:rsidRPr="00CA09B3">
        <w:rPr>
          <w:rFonts w:asciiTheme="minorBidi" w:hAnsiTheme="minorBidi"/>
          <w:sz w:val="28"/>
          <w:szCs w:val="28"/>
          <w:rtl/>
        </w:rPr>
        <w:t>1412</w:t>
      </w:r>
      <w:r w:rsidR="00E32707" w:rsidRPr="00CA09B3">
        <w:rPr>
          <w:rFonts w:asciiTheme="minorBidi" w:hAnsiTheme="minorBidi" w:hint="cs"/>
          <w:sz w:val="28"/>
          <w:szCs w:val="28"/>
          <w:rtl/>
        </w:rPr>
        <w:t xml:space="preserve">هـ) ، </w:t>
      </w:r>
      <w:r w:rsidR="00E32707">
        <w:rPr>
          <w:rFonts w:asciiTheme="minorBidi" w:hAnsiTheme="minorBidi" w:hint="cs"/>
          <w:sz w:val="28"/>
          <w:szCs w:val="28"/>
          <w:rtl/>
        </w:rPr>
        <w:t xml:space="preserve">(تحقيق: </w:t>
      </w:r>
      <w:r w:rsidR="00E32707" w:rsidRPr="00CA09B3">
        <w:rPr>
          <w:rFonts w:asciiTheme="minorBidi" w:hAnsiTheme="minorBidi" w:hint="cs"/>
          <w:sz w:val="28"/>
          <w:szCs w:val="28"/>
          <w:rtl/>
        </w:rPr>
        <w:t>غلام</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نبي</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التونسي</w:t>
      </w:r>
      <w:r w:rsidR="00E32707">
        <w:rPr>
          <w:rFonts w:asciiTheme="minorBidi" w:hAnsiTheme="minorBidi" w:hint="cs"/>
          <w:sz w:val="28"/>
          <w:szCs w:val="28"/>
          <w:rtl/>
        </w:rPr>
        <w:t>)</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مكتبة</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الرشدية</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الباكستان</w:t>
      </w:r>
      <w:r w:rsidR="00E32707">
        <w:rPr>
          <w:rFonts w:asciiTheme="minorBidi" w:hAnsiTheme="minorBidi" w:hint="cs"/>
          <w:sz w:val="28"/>
          <w:szCs w:val="28"/>
          <w:rtl/>
        </w:rPr>
        <w:t>.</w:t>
      </w:r>
    </w:p>
    <w:p w:rsidR="00E32707" w:rsidRDefault="001E002D" w:rsidP="00ED6FB5">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205</w:t>
      </w:r>
      <w:r w:rsidR="00E32707">
        <w:rPr>
          <w:rFonts w:asciiTheme="minorBidi" w:hAnsiTheme="minorBidi" w:hint="cs"/>
          <w:sz w:val="28"/>
          <w:szCs w:val="28"/>
          <w:rtl/>
        </w:rPr>
        <w:t>- المف</w:t>
      </w:r>
      <w:r w:rsidR="00E32707" w:rsidRPr="00CA09B3">
        <w:rPr>
          <w:rFonts w:asciiTheme="minorBidi" w:hAnsiTheme="minorBidi" w:hint="cs"/>
          <w:sz w:val="28"/>
          <w:szCs w:val="28"/>
          <w:rtl/>
        </w:rPr>
        <w:t>ض</w:t>
      </w:r>
      <w:r w:rsidR="00E32707">
        <w:rPr>
          <w:rFonts w:asciiTheme="minorBidi" w:hAnsiTheme="minorBidi" w:hint="cs"/>
          <w:sz w:val="28"/>
          <w:szCs w:val="28"/>
          <w:rtl/>
        </w:rPr>
        <w:t>ّ</w:t>
      </w:r>
      <w:r w:rsidR="00E32707" w:rsidRPr="00CA09B3">
        <w:rPr>
          <w:rFonts w:asciiTheme="minorBidi" w:hAnsiTheme="minorBidi" w:hint="cs"/>
          <w:sz w:val="28"/>
          <w:szCs w:val="28"/>
          <w:rtl/>
        </w:rPr>
        <w:t>ل ،</w:t>
      </w:r>
      <w:r w:rsidR="00E32707" w:rsidRPr="00CA09B3">
        <w:rPr>
          <w:rFonts w:asciiTheme="minorBidi" w:hAnsiTheme="minorBidi"/>
          <w:sz w:val="28"/>
          <w:szCs w:val="28"/>
          <w:rtl/>
        </w:rPr>
        <w:t xml:space="preserve"> المفض</w:t>
      </w:r>
      <w:r w:rsidR="00E32707">
        <w:rPr>
          <w:rFonts w:asciiTheme="minorBidi" w:hAnsiTheme="minorBidi" w:hint="cs"/>
          <w:sz w:val="28"/>
          <w:szCs w:val="28"/>
          <w:rtl/>
        </w:rPr>
        <w:t>ّ</w:t>
      </w:r>
      <w:r w:rsidR="00E32707" w:rsidRPr="00CA09B3">
        <w:rPr>
          <w:rFonts w:asciiTheme="minorBidi" w:hAnsiTheme="minorBidi"/>
          <w:sz w:val="28"/>
          <w:szCs w:val="28"/>
          <w:rtl/>
        </w:rPr>
        <w:t>ل بن محمد بن يعلى بن سالم الضبي</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المفض</w:t>
      </w:r>
      <w:r w:rsidR="00E32707">
        <w:rPr>
          <w:rFonts w:asciiTheme="minorBidi" w:hAnsiTheme="minorBidi" w:hint="cs"/>
          <w:sz w:val="28"/>
          <w:szCs w:val="28"/>
          <w:rtl/>
        </w:rPr>
        <w:t>ّ</w:t>
      </w:r>
      <w:r w:rsidR="00E32707" w:rsidRPr="00CA09B3">
        <w:rPr>
          <w:rFonts w:asciiTheme="minorBidi" w:hAnsiTheme="minorBidi"/>
          <w:sz w:val="28"/>
          <w:szCs w:val="28"/>
          <w:rtl/>
        </w:rPr>
        <w:t>ليات</w:t>
      </w:r>
      <w:r w:rsidR="00E32707" w:rsidRPr="00CA09B3">
        <w:rPr>
          <w:rFonts w:asciiTheme="minorBidi" w:hAnsiTheme="minorBidi" w:hint="cs"/>
          <w:sz w:val="28"/>
          <w:szCs w:val="28"/>
          <w:rtl/>
        </w:rPr>
        <w:t xml:space="preserve"> ، </w:t>
      </w:r>
      <w:r w:rsidR="00E32707">
        <w:rPr>
          <w:rFonts w:asciiTheme="minorBidi" w:hAnsiTheme="minorBidi" w:hint="cs"/>
          <w:sz w:val="28"/>
          <w:szCs w:val="28"/>
          <w:rtl/>
        </w:rPr>
        <w:t>(</w:t>
      </w:r>
      <w:r w:rsidR="00E32707">
        <w:rPr>
          <w:rFonts w:asciiTheme="minorBidi" w:hAnsiTheme="minorBidi"/>
          <w:sz w:val="28"/>
          <w:szCs w:val="28"/>
          <w:rtl/>
        </w:rPr>
        <w:t>تحقيق</w:t>
      </w:r>
      <w:r w:rsidR="00E32707">
        <w:rPr>
          <w:rFonts w:asciiTheme="minorBidi" w:hAnsiTheme="minorBidi" w:hint="cs"/>
          <w:sz w:val="28"/>
          <w:szCs w:val="28"/>
          <w:rtl/>
        </w:rPr>
        <w:t xml:space="preserve"> </w:t>
      </w:r>
      <w:r w:rsidR="00E32707">
        <w:rPr>
          <w:rFonts w:asciiTheme="minorBidi" w:hAnsiTheme="minorBidi"/>
          <w:sz w:val="28"/>
          <w:szCs w:val="28"/>
          <w:rtl/>
        </w:rPr>
        <w:t xml:space="preserve">وشرح: أحمد محمد شاكر </w:t>
      </w:r>
      <w:r w:rsidR="00E32707">
        <w:rPr>
          <w:rFonts w:asciiTheme="minorBidi" w:hAnsiTheme="minorBidi" w:hint="cs"/>
          <w:sz w:val="28"/>
          <w:szCs w:val="28"/>
          <w:rtl/>
        </w:rPr>
        <w:t>،</w:t>
      </w:r>
      <w:r w:rsidR="00ED6FB5">
        <w:rPr>
          <w:rFonts w:asciiTheme="minorBidi" w:hAnsiTheme="minorBidi" w:hint="cs"/>
          <w:sz w:val="28"/>
          <w:szCs w:val="28"/>
          <w:rtl/>
        </w:rPr>
        <w:t xml:space="preserve"> </w:t>
      </w:r>
      <w:r w:rsidR="00E32707">
        <w:rPr>
          <w:rFonts w:asciiTheme="minorBidi" w:hAnsiTheme="minorBidi"/>
          <w:sz w:val="28"/>
          <w:szCs w:val="28"/>
          <w:rtl/>
        </w:rPr>
        <w:t>و</w:t>
      </w:r>
      <w:r w:rsidR="00E32707" w:rsidRPr="00CA09B3">
        <w:rPr>
          <w:rFonts w:asciiTheme="minorBidi" w:hAnsiTheme="minorBidi"/>
          <w:sz w:val="28"/>
          <w:szCs w:val="28"/>
          <w:rtl/>
        </w:rPr>
        <w:t>عبد السلام محمد هارون</w:t>
      </w:r>
      <w:r w:rsidR="00E32707">
        <w:rPr>
          <w:rFonts w:asciiTheme="minorBidi" w:hAnsiTheme="minorBidi" w:hint="cs"/>
          <w:sz w:val="28"/>
          <w:szCs w:val="28"/>
          <w:rtl/>
        </w:rPr>
        <w:t>)</w:t>
      </w:r>
      <w:r w:rsidR="00E32707" w:rsidRPr="00CA09B3">
        <w:rPr>
          <w:rFonts w:asciiTheme="minorBidi" w:hAnsiTheme="minorBidi" w:hint="cs"/>
          <w:sz w:val="28"/>
          <w:szCs w:val="28"/>
          <w:rtl/>
        </w:rPr>
        <w:t>،</w:t>
      </w:r>
      <w:r w:rsidR="00ED6FB5">
        <w:rPr>
          <w:rFonts w:asciiTheme="minorBidi" w:hAnsiTheme="minorBidi" w:hint="cs"/>
          <w:sz w:val="28"/>
          <w:szCs w:val="28"/>
          <w:rtl/>
        </w:rPr>
        <w:t xml:space="preserve"> ط6</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دار المعارف </w:t>
      </w:r>
      <w:r w:rsidR="00E32707">
        <w:rPr>
          <w:rFonts w:asciiTheme="minorBidi" w:hAnsiTheme="minorBidi" w:hint="cs"/>
          <w:sz w:val="28"/>
          <w:szCs w:val="28"/>
          <w:rtl/>
        </w:rPr>
        <w:t>،</w:t>
      </w:r>
      <w:r w:rsidR="00E32707" w:rsidRPr="00CA09B3">
        <w:rPr>
          <w:rFonts w:asciiTheme="minorBidi" w:hAnsiTheme="minorBidi"/>
          <w:sz w:val="28"/>
          <w:szCs w:val="28"/>
          <w:rtl/>
        </w:rPr>
        <w:t xml:space="preserve"> القاهرة</w:t>
      </w:r>
      <w:r w:rsidR="00E32707" w:rsidRPr="00CA09B3">
        <w:rPr>
          <w:rFonts w:asciiTheme="minorBidi" w:hAnsiTheme="minorBidi" w:hint="cs"/>
          <w:sz w:val="28"/>
          <w:szCs w:val="28"/>
          <w:rtl/>
        </w:rPr>
        <w:t xml:space="preserve"> .</w:t>
      </w:r>
    </w:p>
    <w:p w:rsidR="00E32707" w:rsidRDefault="001E002D" w:rsidP="00ED6FB5">
      <w:pPr>
        <w:spacing w:line="360" w:lineRule="auto"/>
        <w:ind w:right="-567"/>
        <w:rPr>
          <w:rFonts w:asciiTheme="minorBidi" w:hAnsiTheme="minorBidi"/>
          <w:sz w:val="28"/>
          <w:szCs w:val="28"/>
          <w:rtl/>
        </w:rPr>
      </w:pPr>
      <w:r>
        <w:rPr>
          <w:rFonts w:asciiTheme="minorBidi" w:hAnsiTheme="minorBidi" w:hint="cs"/>
          <w:sz w:val="28"/>
          <w:szCs w:val="28"/>
          <w:rtl/>
        </w:rPr>
        <w:t>206</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مكي القيسي، </w:t>
      </w:r>
      <w:r w:rsidR="00E32707" w:rsidRPr="00CA09B3">
        <w:rPr>
          <w:rFonts w:asciiTheme="minorBidi" w:hAnsiTheme="minorBidi"/>
          <w:sz w:val="28"/>
          <w:szCs w:val="28"/>
          <w:rtl/>
        </w:rPr>
        <w:t xml:space="preserve">مكي بن أبي طالب حَمّوش بن محمد </w:t>
      </w:r>
      <w:r w:rsidR="00E32707" w:rsidRPr="00CA09B3">
        <w:rPr>
          <w:rFonts w:asciiTheme="minorBidi" w:hAnsiTheme="minorBidi" w:hint="cs"/>
          <w:sz w:val="28"/>
          <w:szCs w:val="28"/>
          <w:rtl/>
        </w:rPr>
        <w:t xml:space="preserve">(2008م)، </w:t>
      </w:r>
      <w:r w:rsidR="00E32707" w:rsidRPr="00CA09B3">
        <w:rPr>
          <w:rFonts w:asciiTheme="minorBidi" w:hAnsiTheme="minorBidi"/>
          <w:sz w:val="28"/>
          <w:szCs w:val="28"/>
          <w:rtl/>
        </w:rPr>
        <w:t xml:space="preserve"> الهداية إلى  بلوغ النها</w:t>
      </w:r>
      <w:r w:rsidR="00E32707">
        <w:rPr>
          <w:rFonts w:asciiTheme="minorBidi" w:hAnsiTheme="minorBidi"/>
          <w:sz w:val="28"/>
          <w:szCs w:val="28"/>
          <w:rtl/>
        </w:rPr>
        <w:t>ية في علم معاني القرآن وتفسيره</w:t>
      </w:r>
      <w:r w:rsidR="00E32707">
        <w:rPr>
          <w:rFonts w:asciiTheme="minorBidi" w:hAnsiTheme="minorBidi" w:hint="cs"/>
          <w:sz w:val="28"/>
          <w:szCs w:val="28"/>
          <w:rtl/>
        </w:rPr>
        <w:t xml:space="preserve"> </w:t>
      </w:r>
      <w:r w:rsidR="00E32707" w:rsidRPr="00CA09B3">
        <w:rPr>
          <w:rFonts w:asciiTheme="minorBidi" w:hAnsiTheme="minorBidi"/>
          <w:sz w:val="28"/>
          <w:szCs w:val="28"/>
          <w:rtl/>
        </w:rPr>
        <w:t>وأحكامه، وجمل من فنون علومه</w:t>
      </w:r>
      <w:r w:rsidR="00ED6FB5">
        <w:rPr>
          <w:rFonts w:asciiTheme="minorBidi" w:hAnsiTheme="minorBidi" w:hint="cs"/>
          <w:sz w:val="28"/>
          <w:szCs w:val="28"/>
          <w:rtl/>
        </w:rPr>
        <w:t xml:space="preserve"> (</w:t>
      </w:r>
      <w:r w:rsidR="00E32707">
        <w:rPr>
          <w:rFonts w:asciiTheme="minorBidi" w:hAnsiTheme="minorBidi" w:hint="cs"/>
          <w:sz w:val="28"/>
          <w:szCs w:val="28"/>
          <w:rtl/>
        </w:rPr>
        <w:t xml:space="preserve">تحقيق: </w:t>
      </w:r>
      <w:r w:rsidR="00E32707" w:rsidRPr="00CA09B3">
        <w:rPr>
          <w:rFonts w:asciiTheme="minorBidi" w:hAnsiTheme="minorBidi"/>
          <w:sz w:val="28"/>
          <w:szCs w:val="28"/>
          <w:rtl/>
        </w:rPr>
        <w:t>: مجموعة رسائل جامعية بكلية الدراسات العليا والبحث العلمي - جامعة الشارقة</w:t>
      </w:r>
      <w:r w:rsidR="00E32707">
        <w:rPr>
          <w:rFonts w:asciiTheme="minorBidi" w:hAnsiTheme="minorBidi" w:hint="cs"/>
          <w:sz w:val="28"/>
          <w:szCs w:val="28"/>
          <w:rtl/>
        </w:rPr>
        <w:t xml:space="preserve"> </w:t>
      </w:r>
      <w:r w:rsidR="00E32707" w:rsidRPr="00CA09B3">
        <w:rPr>
          <w:rFonts w:asciiTheme="minorBidi" w:hAnsiTheme="minorBidi"/>
          <w:sz w:val="28"/>
          <w:szCs w:val="28"/>
          <w:rtl/>
        </w:rPr>
        <w:t>، بإشراف أ. د: الشاهد البوشيخي</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D6FB5">
        <w:rPr>
          <w:rFonts w:asciiTheme="minorBidi" w:hAnsiTheme="minorBidi" w:hint="cs"/>
          <w:sz w:val="28"/>
          <w:szCs w:val="28"/>
          <w:rtl/>
        </w:rPr>
        <w:t>ط1،</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مجموعة بحوث الكتاب والسنة - كلية الشريعة والدراسات الإسلامية - جامعة الشارقة</w:t>
      </w:r>
      <w:r w:rsidR="00E32707" w:rsidRPr="00CA09B3">
        <w:rPr>
          <w:rFonts w:asciiTheme="minorBidi" w:hAnsiTheme="minorBidi" w:hint="cs"/>
          <w:sz w:val="28"/>
          <w:szCs w:val="28"/>
          <w:rtl/>
        </w:rPr>
        <w:t xml:space="preserve"> .</w:t>
      </w:r>
    </w:p>
    <w:p w:rsidR="00E32707" w:rsidRDefault="001E002D" w:rsidP="00E32707">
      <w:pPr>
        <w:autoSpaceDE w:val="0"/>
        <w:autoSpaceDN w:val="0"/>
        <w:adjustRightInd w:val="0"/>
        <w:spacing w:after="0" w:line="240" w:lineRule="auto"/>
        <w:ind w:right="-567"/>
        <w:rPr>
          <w:rFonts w:asciiTheme="minorBidi" w:hAnsiTheme="minorBidi"/>
          <w:sz w:val="28"/>
          <w:szCs w:val="28"/>
          <w:rtl/>
        </w:rPr>
      </w:pPr>
      <w:r>
        <w:rPr>
          <w:rFonts w:asciiTheme="minorBidi" w:hAnsiTheme="minorBidi" w:hint="cs"/>
          <w:sz w:val="28"/>
          <w:szCs w:val="28"/>
          <w:rtl/>
        </w:rPr>
        <w:t>207</w:t>
      </w:r>
      <w:r w:rsidR="00E32707">
        <w:rPr>
          <w:rFonts w:asciiTheme="minorBidi" w:hAnsiTheme="minorBidi" w:hint="cs"/>
          <w:sz w:val="28"/>
          <w:szCs w:val="28"/>
          <w:rtl/>
        </w:rPr>
        <w:t xml:space="preserve">- </w:t>
      </w:r>
      <w:r w:rsidR="00E32707" w:rsidRPr="00CA09B3">
        <w:rPr>
          <w:rFonts w:asciiTheme="minorBidi" w:hAnsiTheme="minorBidi"/>
          <w:sz w:val="28"/>
          <w:szCs w:val="28"/>
          <w:rtl/>
        </w:rPr>
        <w:t>مناهج جامعة المدينة العالمية</w:t>
      </w:r>
      <w:r w:rsidR="00E32707" w:rsidRPr="00CA09B3">
        <w:rPr>
          <w:rFonts w:asciiTheme="minorBidi" w:hAnsiTheme="minorBidi" w:hint="cs"/>
          <w:sz w:val="28"/>
          <w:szCs w:val="28"/>
          <w:rtl/>
        </w:rPr>
        <w:t xml:space="preserve"> ، </w:t>
      </w:r>
      <w:r w:rsidR="00837CCF">
        <w:rPr>
          <w:rFonts w:asciiTheme="minorBidi" w:hAnsiTheme="minorBidi"/>
          <w:sz w:val="28"/>
          <w:szCs w:val="28"/>
          <w:rtl/>
        </w:rPr>
        <w:t xml:space="preserve">الإعجاز </w:t>
      </w:r>
      <w:r w:rsidR="00E32707" w:rsidRPr="00CA09B3">
        <w:rPr>
          <w:rFonts w:asciiTheme="minorBidi" w:hAnsiTheme="minorBidi"/>
          <w:sz w:val="28"/>
          <w:szCs w:val="28"/>
          <w:rtl/>
        </w:rPr>
        <w:t>اللغوي في القرآن الكريم</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جامعة المدينة العالمية</w:t>
      </w:r>
      <w:r w:rsidR="00E32707">
        <w:rPr>
          <w:rFonts w:asciiTheme="minorBidi" w:hAnsiTheme="minorBidi" w:hint="cs"/>
          <w:sz w:val="28"/>
          <w:szCs w:val="28"/>
          <w:rtl/>
        </w:rPr>
        <w:t xml:space="preserve"> ، ماليزيا .</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208</w:t>
      </w:r>
      <w:r w:rsidR="00E32707">
        <w:rPr>
          <w:rFonts w:asciiTheme="minorBidi" w:hAnsiTheme="minorBidi" w:hint="cs"/>
          <w:sz w:val="28"/>
          <w:szCs w:val="28"/>
          <w:rtl/>
        </w:rPr>
        <w:t xml:space="preserve">- </w:t>
      </w:r>
      <w:r w:rsidR="00E32707" w:rsidRPr="006B16A3">
        <w:rPr>
          <w:rFonts w:asciiTheme="minorBidi" w:hAnsiTheme="minorBidi"/>
          <w:sz w:val="28"/>
          <w:szCs w:val="28"/>
          <w:rtl/>
        </w:rPr>
        <w:t>ابن منظور ، محمد بن مكرم بن على  المصري (1414 هـ) ، لسان العرب</w:t>
      </w:r>
      <w:r w:rsidR="00E32707">
        <w:rPr>
          <w:rFonts w:asciiTheme="minorBidi" w:hAnsiTheme="minorBidi" w:hint="cs"/>
          <w:sz w:val="28"/>
          <w:szCs w:val="28"/>
          <w:rtl/>
        </w:rPr>
        <w:t xml:space="preserve"> </w:t>
      </w:r>
      <w:r w:rsidR="00E32707" w:rsidRPr="00E50B2F">
        <w:rPr>
          <w:rFonts w:asciiTheme="minorBidi" w:hAnsiTheme="minorBidi" w:hint="cs"/>
          <w:sz w:val="28"/>
          <w:szCs w:val="28"/>
          <w:rtl/>
        </w:rPr>
        <w:t>العرب (حققه عامر أحمد حيدر ،</w:t>
      </w:r>
      <w:r w:rsidR="00E32707">
        <w:rPr>
          <w:rFonts w:asciiTheme="minorBidi" w:hAnsiTheme="minorBidi" w:hint="cs"/>
          <w:sz w:val="28"/>
          <w:szCs w:val="28"/>
          <w:rtl/>
        </w:rPr>
        <w:t xml:space="preserve"> </w:t>
      </w:r>
      <w:r w:rsidR="00E32707" w:rsidRPr="00E50B2F">
        <w:rPr>
          <w:rFonts w:asciiTheme="minorBidi" w:hAnsiTheme="minorBidi" w:hint="cs"/>
          <w:sz w:val="28"/>
          <w:szCs w:val="28"/>
          <w:rtl/>
        </w:rPr>
        <w:t>وراجعه عبدالمنعم خليل ابراهيم )</w:t>
      </w:r>
      <w:r w:rsidR="00E32707" w:rsidRPr="006B16A3">
        <w:rPr>
          <w:rFonts w:asciiTheme="minorBidi" w:hAnsiTheme="minorBidi"/>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6B16A3">
        <w:rPr>
          <w:rFonts w:asciiTheme="minorBidi" w:hAnsiTheme="minorBidi"/>
          <w:sz w:val="28"/>
          <w:szCs w:val="28"/>
          <w:rtl/>
        </w:rPr>
        <w:t xml:space="preserve">دار صادر </w:t>
      </w:r>
      <w:r w:rsidR="00E32707">
        <w:rPr>
          <w:rFonts w:asciiTheme="minorBidi" w:hAnsiTheme="minorBidi" w:hint="cs"/>
          <w:sz w:val="28"/>
          <w:szCs w:val="28"/>
          <w:rtl/>
        </w:rPr>
        <w:t>،</w:t>
      </w:r>
      <w:r w:rsidR="00E32707" w:rsidRPr="006B16A3">
        <w:rPr>
          <w:rFonts w:asciiTheme="minorBidi" w:hAnsiTheme="minorBidi"/>
          <w:sz w:val="28"/>
          <w:szCs w:val="28"/>
          <w:rtl/>
        </w:rPr>
        <w:t xml:space="preserve"> بيروت.</w:t>
      </w:r>
    </w:p>
    <w:p w:rsidR="00E32707" w:rsidRPr="00CA09B3"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209</w:t>
      </w:r>
      <w:r w:rsidR="00E32707">
        <w:rPr>
          <w:rFonts w:asciiTheme="minorBidi" w:hAnsiTheme="minorBidi" w:hint="cs"/>
          <w:sz w:val="28"/>
          <w:szCs w:val="28"/>
          <w:rtl/>
        </w:rPr>
        <w:t xml:space="preserve">- </w:t>
      </w:r>
      <w:r w:rsidR="00E32707" w:rsidRPr="00CA09B3">
        <w:rPr>
          <w:rFonts w:asciiTheme="minorBidi" w:hAnsiTheme="minorBidi"/>
          <w:sz w:val="28"/>
          <w:szCs w:val="28"/>
          <w:rtl/>
        </w:rPr>
        <w:t>أبو موسى</w:t>
      </w:r>
      <w:r w:rsidR="00E32707">
        <w:rPr>
          <w:rFonts w:asciiTheme="minorBidi" w:hAnsiTheme="minorBidi" w:hint="cs"/>
          <w:sz w:val="28"/>
          <w:szCs w:val="28"/>
          <w:rtl/>
        </w:rPr>
        <w:t xml:space="preserve"> ،</w:t>
      </w:r>
      <w:r w:rsidR="00E32707" w:rsidRPr="00904C97">
        <w:rPr>
          <w:rFonts w:asciiTheme="minorBidi" w:hAnsiTheme="minorBidi"/>
          <w:sz w:val="28"/>
          <w:szCs w:val="28"/>
          <w:rtl/>
        </w:rPr>
        <w:t xml:space="preserve"> </w:t>
      </w:r>
      <w:r w:rsidR="00E32707" w:rsidRPr="00CA09B3">
        <w:rPr>
          <w:rFonts w:asciiTheme="minorBidi" w:hAnsiTheme="minorBidi"/>
          <w:sz w:val="28"/>
          <w:szCs w:val="28"/>
          <w:rtl/>
        </w:rPr>
        <w:t xml:space="preserve">محمد </w:t>
      </w:r>
      <w:r w:rsidR="00E32707" w:rsidRPr="00CA09B3">
        <w:rPr>
          <w:rFonts w:asciiTheme="minorBidi" w:hAnsiTheme="minorBidi" w:hint="cs"/>
          <w:sz w:val="28"/>
          <w:szCs w:val="28"/>
          <w:rtl/>
        </w:rPr>
        <w:t>(1987م)</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دلالات التراكيب </w:t>
      </w:r>
      <w:r w:rsidR="00E32707">
        <w:rPr>
          <w:rFonts w:asciiTheme="minorBidi" w:hAnsiTheme="minorBidi" w:hint="cs"/>
          <w:sz w:val="28"/>
          <w:szCs w:val="28"/>
          <w:rtl/>
        </w:rPr>
        <w:t>"</w:t>
      </w:r>
      <w:r w:rsidR="00E32707" w:rsidRPr="00CA09B3">
        <w:rPr>
          <w:rFonts w:asciiTheme="minorBidi" w:hAnsiTheme="minorBidi"/>
          <w:sz w:val="28"/>
          <w:szCs w:val="28"/>
          <w:rtl/>
        </w:rPr>
        <w:t xml:space="preserve"> دراسة بلاغية</w:t>
      </w:r>
      <w:r w:rsidR="00E32707" w:rsidRPr="00CA09B3">
        <w:rPr>
          <w:rFonts w:asciiTheme="minorBidi" w:hAnsiTheme="minorBidi" w:hint="cs"/>
          <w:sz w:val="28"/>
          <w:szCs w:val="28"/>
          <w:rtl/>
        </w:rPr>
        <w:t xml:space="preserve"> </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4056F0">
        <w:rPr>
          <w:rFonts w:asciiTheme="minorBidi" w:hAnsiTheme="minorBidi" w:hint="cs"/>
          <w:sz w:val="28"/>
          <w:szCs w:val="28"/>
          <w:rtl/>
        </w:rPr>
        <w:t>ط2</w:t>
      </w:r>
      <w:r w:rsidR="00E32707">
        <w:rPr>
          <w:rFonts w:asciiTheme="minorBidi" w:hAnsiTheme="minorBidi" w:hint="cs"/>
          <w:sz w:val="28"/>
          <w:szCs w:val="28"/>
          <w:rtl/>
        </w:rPr>
        <w:t xml:space="preserve">، </w:t>
      </w:r>
      <w:r w:rsidR="00E32707" w:rsidRPr="00CA09B3">
        <w:rPr>
          <w:rFonts w:asciiTheme="minorBidi" w:hAnsiTheme="minorBidi"/>
          <w:sz w:val="28"/>
          <w:szCs w:val="28"/>
          <w:rtl/>
        </w:rPr>
        <w:t>مكتبة وهبة</w:t>
      </w:r>
      <w:r w:rsidR="00E32707" w:rsidRPr="00CA09B3">
        <w:rPr>
          <w:rFonts w:asciiTheme="minorBidi" w:hAnsiTheme="minorBidi" w:hint="cs"/>
          <w:sz w:val="28"/>
          <w:szCs w:val="28"/>
          <w:rtl/>
        </w:rPr>
        <w:t>.</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210</w:t>
      </w:r>
      <w:r w:rsidR="00E32707" w:rsidRPr="00184859">
        <w:rPr>
          <w:rFonts w:asciiTheme="minorBidi" w:hAnsiTheme="minorBidi" w:hint="cs"/>
          <w:sz w:val="28"/>
          <w:szCs w:val="28"/>
          <w:rtl/>
        </w:rPr>
        <w:t>- النابغة الذبياني ، زياد بن معاوية بن ضباب(1991م) ،ديوان النابغة الذبياني ،</w:t>
      </w:r>
      <w:r w:rsidR="00E32707">
        <w:rPr>
          <w:rFonts w:asciiTheme="minorBidi" w:hAnsiTheme="minorBidi" w:hint="cs"/>
          <w:sz w:val="28"/>
          <w:szCs w:val="28"/>
          <w:rtl/>
        </w:rPr>
        <w:t>(</w:t>
      </w:r>
      <w:r w:rsidR="00E32707" w:rsidRPr="00184859">
        <w:rPr>
          <w:rFonts w:asciiTheme="minorBidi" w:hAnsiTheme="minorBidi" w:hint="cs"/>
          <w:sz w:val="28"/>
          <w:szCs w:val="28"/>
          <w:rtl/>
        </w:rPr>
        <w:t xml:space="preserve"> قدم له وبوبه وشرحه علي </w:t>
      </w:r>
      <w:r w:rsidR="00E32707">
        <w:rPr>
          <w:rFonts w:asciiTheme="minorBidi" w:hAnsiTheme="minorBidi" w:hint="cs"/>
          <w:sz w:val="28"/>
          <w:szCs w:val="28"/>
          <w:rtl/>
        </w:rPr>
        <w:t>أ</w:t>
      </w:r>
      <w:r w:rsidR="00E32707" w:rsidRPr="00184859">
        <w:rPr>
          <w:rFonts w:asciiTheme="minorBidi" w:hAnsiTheme="minorBidi" w:hint="cs"/>
          <w:sz w:val="28"/>
          <w:szCs w:val="28"/>
          <w:rtl/>
        </w:rPr>
        <w:t>بو ملحم</w:t>
      </w:r>
      <w:r w:rsidR="00E32707">
        <w:rPr>
          <w:rFonts w:asciiTheme="minorBidi" w:hAnsiTheme="minorBidi" w:hint="cs"/>
          <w:sz w:val="28"/>
          <w:szCs w:val="28"/>
          <w:rtl/>
        </w:rPr>
        <w:t>)</w:t>
      </w:r>
      <w:r w:rsidR="00E32707" w:rsidRPr="00184859">
        <w:rPr>
          <w:rFonts w:asciiTheme="minorBidi" w:hAnsiTheme="minorBidi" w:hint="cs"/>
          <w:sz w:val="28"/>
          <w:szCs w:val="28"/>
          <w:rtl/>
        </w:rPr>
        <w:t xml:space="preserve"> ،</w:t>
      </w:r>
      <w:r w:rsidR="00E32707" w:rsidRPr="00E44ACA">
        <w:rPr>
          <w:rFonts w:asciiTheme="minorBidi" w:hAnsiTheme="minorBidi" w:hint="cs"/>
          <w:sz w:val="28"/>
          <w:szCs w:val="28"/>
          <w:rtl/>
        </w:rPr>
        <w:t xml:space="preserve"> </w:t>
      </w:r>
      <w:r w:rsidR="00611212">
        <w:rPr>
          <w:rFonts w:asciiTheme="minorBidi" w:hAnsiTheme="minorBidi" w:hint="cs"/>
          <w:sz w:val="28"/>
          <w:szCs w:val="28"/>
          <w:rtl/>
        </w:rPr>
        <w:t>ط1</w:t>
      </w:r>
      <w:r w:rsidR="00ED6FB5">
        <w:rPr>
          <w:rFonts w:asciiTheme="minorBidi" w:hAnsiTheme="minorBidi" w:hint="cs"/>
          <w:sz w:val="28"/>
          <w:szCs w:val="28"/>
          <w:rtl/>
        </w:rPr>
        <w:t xml:space="preserve">، </w:t>
      </w:r>
      <w:r w:rsidR="00E32707" w:rsidRPr="00184859">
        <w:rPr>
          <w:rFonts w:asciiTheme="minorBidi" w:hAnsiTheme="minorBidi" w:hint="cs"/>
          <w:sz w:val="28"/>
          <w:szCs w:val="28"/>
          <w:rtl/>
        </w:rPr>
        <w:t xml:space="preserve"> دار مكتبة الهلال </w:t>
      </w:r>
      <w:r w:rsidR="00E32707">
        <w:rPr>
          <w:rFonts w:asciiTheme="minorBidi" w:hAnsiTheme="minorBidi" w:hint="cs"/>
          <w:sz w:val="28"/>
          <w:szCs w:val="28"/>
          <w:rtl/>
        </w:rPr>
        <w:t>،</w:t>
      </w:r>
      <w:r w:rsidR="00E32707" w:rsidRPr="00184859">
        <w:rPr>
          <w:rFonts w:asciiTheme="minorBidi" w:hAnsiTheme="minorBidi" w:hint="cs"/>
          <w:sz w:val="28"/>
          <w:szCs w:val="28"/>
          <w:rtl/>
        </w:rPr>
        <w:t xml:space="preserve"> بيروت .</w:t>
      </w:r>
    </w:p>
    <w:p w:rsidR="00E32707" w:rsidRPr="00CA09B3"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lastRenderedPageBreak/>
        <w:t>211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ناظر الجيش ،</w:t>
      </w:r>
      <w:r w:rsidR="00E32707" w:rsidRPr="00CA09B3">
        <w:rPr>
          <w:rFonts w:asciiTheme="minorBidi" w:hAnsiTheme="minorBidi"/>
          <w:sz w:val="28"/>
          <w:szCs w:val="28"/>
          <w:rtl/>
        </w:rPr>
        <w:t xml:space="preserve"> محمد بن يوسف بن أحمد</w:t>
      </w:r>
      <w:r w:rsidR="00E32707" w:rsidRPr="00CA09B3">
        <w:rPr>
          <w:rFonts w:asciiTheme="minorBidi" w:hAnsiTheme="minorBidi" w:hint="cs"/>
          <w:sz w:val="28"/>
          <w:szCs w:val="28"/>
          <w:rtl/>
        </w:rPr>
        <w:t>(</w:t>
      </w:r>
      <w:r w:rsidR="00E32707" w:rsidRPr="00CA09B3">
        <w:rPr>
          <w:rFonts w:asciiTheme="minorBidi" w:hAnsiTheme="minorBidi"/>
          <w:sz w:val="28"/>
          <w:szCs w:val="28"/>
          <w:rtl/>
        </w:rPr>
        <w:t>1428 هـ</w:t>
      </w:r>
      <w:r w:rsidR="00E32707" w:rsidRPr="00CA09B3">
        <w:rPr>
          <w:rFonts w:asciiTheme="minorBidi" w:hAnsiTheme="minorBidi" w:hint="cs"/>
          <w:sz w:val="28"/>
          <w:szCs w:val="28"/>
          <w:rtl/>
        </w:rPr>
        <w:t xml:space="preserve"> )،  </w:t>
      </w:r>
      <w:r w:rsidR="00E32707">
        <w:rPr>
          <w:rFonts w:asciiTheme="minorBidi" w:hAnsiTheme="minorBidi"/>
          <w:sz w:val="28"/>
          <w:szCs w:val="28"/>
          <w:rtl/>
        </w:rPr>
        <w:t xml:space="preserve">شرح التسهيل المسمى </w:t>
      </w:r>
      <w:r w:rsidR="00E32707">
        <w:rPr>
          <w:rFonts w:asciiTheme="minorBidi" w:hAnsiTheme="minorBidi" w:hint="cs"/>
          <w:sz w:val="28"/>
          <w:szCs w:val="28"/>
          <w:rtl/>
        </w:rPr>
        <w:t>(</w:t>
      </w:r>
      <w:r w:rsidR="00E32707" w:rsidRPr="00CA09B3">
        <w:rPr>
          <w:rFonts w:asciiTheme="minorBidi" w:hAnsiTheme="minorBidi"/>
          <w:sz w:val="28"/>
          <w:szCs w:val="28"/>
          <w:rtl/>
        </w:rPr>
        <w:t>ت</w:t>
      </w:r>
      <w:r w:rsidR="00E32707">
        <w:rPr>
          <w:rFonts w:asciiTheme="minorBidi" w:hAnsiTheme="minorBidi"/>
          <w:sz w:val="28"/>
          <w:szCs w:val="28"/>
          <w:rtl/>
        </w:rPr>
        <w:t>مهيد القواعد بشرح تسهيل الفوائ</w:t>
      </w:r>
      <w:r w:rsidR="00E32707">
        <w:rPr>
          <w:rFonts w:asciiTheme="minorBidi" w:hAnsiTheme="minorBidi" w:hint="cs"/>
          <w:sz w:val="28"/>
          <w:szCs w:val="28"/>
          <w:rtl/>
        </w:rPr>
        <w:t>د)</w:t>
      </w:r>
      <w:r w:rsidR="00ED6FB5">
        <w:rPr>
          <w:rFonts w:asciiTheme="minorBidi" w:hAnsiTheme="minorBidi" w:hint="cs"/>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دراسة وت</w:t>
      </w:r>
      <w:r w:rsidR="00ED6FB5">
        <w:rPr>
          <w:rFonts w:asciiTheme="minorBidi" w:hAnsiTheme="minorBidi"/>
          <w:sz w:val="28"/>
          <w:szCs w:val="28"/>
          <w:rtl/>
        </w:rPr>
        <w:t>حقيق: أ. د. علي محمد فاخر</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 دار السلام للطباعة والنشر والتوزيع والترج</w:t>
      </w:r>
      <w:r w:rsidR="00E32707">
        <w:rPr>
          <w:rFonts w:asciiTheme="minorBidi" w:hAnsiTheme="minorBidi"/>
          <w:sz w:val="28"/>
          <w:szCs w:val="28"/>
          <w:rtl/>
        </w:rPr>
        <w:t>مة</w:t>
      </w:r>
      <w:r w:rsidR="00E32707">
        <w:rPr>
          <w:rFonts w:asciiTheme="minorBidi" w:hAnsiTheme="minorBidi" w:hint="cs"/>
          <w:sz w:val="28"/>
          <w:szCs w:val="28"/>
          <w:rtl/>
        </w:rPr>
        <w:t xml:space="preserve"> </w:t>
      </w:r>
      <w:r w:rsidR="00E32707">
        <w:rPr>
          <w:rFonts w:asciiTheme="minorBidi" w:hAnsiTheme="minorBidi"/>
          <w:sz w:val="28"/>
          <w:szCs w:val="28"/>
          <w:rtl/>
        </w:rPr>
        <w:t>،</w:t>
      </w:r>
      <w:r w:rsidR="00E32707">
        <w:rPr>
          <w:rFonts w:asciiTheme="minorBidi" w:hAnsiTheme="minorBidi" w:hint="cs"/>
          <w:sz w:val="28"/>
          <w:szCs w:val="28"/>
          <w:rtl/>
        </w:rPr>
        <w:t xml:space="preserve"> </w:t>
      </w:r>
      <w:r w:rsidR="00E32707">
        <w:rPr>
          <w:rFonts w:asciiTheme="minorBidi" w:hAnsiTheme="minorBidi"/>
          <w:sz w:val="28"/>
          <w:szCs w:val="28"/>
          <w:rtl/>
        </w:rPr>
        <w:t xml:space="preserve">القاهرة </w:t>
      </w:r>
      <w:r w:rsidR="00E32707" w:rsidRPr="00CA09B3">
        <w:rPr>
          <w:rFonts w:asciiTheme="minorBidi" w:hAnsiTheme="minorBidi" w:hint="cs"/>
          <w:sz w:val="28"/>
          <w:szCs w:val="28"/>
          <w:rtl/>
        </w:rPr>
        <w:t>.</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212</w:t>
      </w:r>
      <w:r w:rsidR="00E32707">
        <w:rPr>
          <w:rFonts w:asciiTheme="minorBidi" w:hAnsiTheme="minorBidi" w:hint="cs"/>
          <w:sz w:val="28"/>
          <w:szCs w:val="28"/>
          <w:rtl/>
        </w:rPr>
        <w:t xml:space="preserve">- النجّار ، </w:t>
      </w:r>
      <w:r w:rsidR="00E32707" w:rsidRPr="00CA09B3">
        <w:rPr>
          <w:rFonts w:asciiTheme="minorBidi" w:hAnsiTheme="minorBidi"/>
          <w:sz w:val="28"/>
          <w:szCs w:val="28"/>
          <w:rtl/>
        </w:rPr>
        <w:t>محمد عبد العزيز النج</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ار(2001م)،ضياء السالك </w:t>
      </w:r>
      <w:r w:rsidR="00ED6FB5">
        <w:rPr>
          <w:rFonts w:asciiTheme="minorBidi" w:hAnsiTheme="minorBidi"/>
          <w:sz w:val="28"/>
          <w:szCs w:val="28"/>
          <w:rtl/>
        </w:rPr>
        <w:t xml:space="preserve">إلى  أوضح المسالك، </w:t>
      </w:r>
      <w:r w:rsidR="00611212">
        <w:rPr>
          <w:rFonts w:asciiTheme="minorBidi" w:hAnsiTheme="minorBidi"/>
          <w:sz w:val="28"/>
          <w:szCs w:val="28"/>
          <w:rtl/>
        </w:rPr>
        <w:t>ط1</w:t>
      </w:r>
      <w:r w:rsidR="00E32707">
        <w:rPr>
          <w:rFonts w:asciiTheme="minorBidi" w:hAnsiTheme="minorBidi"/>
          <w:sz w:val="28"/>
          <w:szCs w:val="28"/>
          <w:rtl/>
        </w:rPr>
        <w:t>،</w:t>
      </w:r>
      <w:r w:rsidR="00ED6FB5">
        <w:rPr>
          <w:rFonts w:asciiTheme="minorBidi" w:hAnsiTheme="minorBidi" w:hint="cs"/>
          <w:sz w:val="28"/>
          <w:szCs w:val="28"/>
          <w:rtl/>
        </w:rPr>
        <w:t xml:space="preserve"> </w:t>
      </w:r>
      <w:r w:rsidR="00E32707">
        <w:rPr>
          <w:rFonts w:asciiTheme="minorBidi" w:hAnsiTheme="minorBidi"/>
          <w:sz w:val="28"/>
          <w:szCs w:val="28"/>
          <w:rtl/>
        </w:rPr>
        <w:t>مؤسسة الرسالة.</w:t>
      </w:r>
    </w:p>
    <w:p w:rsidR="00E32707" w:rsidRPr="00CA09B3" w:rsidRDefault="001E002D" w:rsidP="00E32707">
      <w:pPr>
        <w:spacing w:line="360" w:lineRule="auto"/>
        <w:rPr>
          <w:rFonts w:asciiTheme="minorBidi" w:hAnsiTheme="minorBidi"/>
          <w:sz w:val="28"/>
          <w:szCs w:val="28"/>
          <w:rtl/>
          <w:lang w:bidi="ar-JO"/>
        </w:rPr>
      </w:pPr>
      <w:r>
        <w:rPr>
          <w:rFonts w:asciiTheme="minorBidi" w:hAnsiTheme="minorBidi" w:hint="cs"/>
          <w:sz w:val="28"/>
          <w:szCs w:val="28"/>
          <w:rtl/>
        </w:rPr>
        <w:t>213</w:t>
      </w:r>
      <w:r w:rsidR="00E32707">
        <w:rPr>
          <w:rFonts w:asciiTheme="minorBidi" w:hAnsiTheme="minorBidi" w:hint="cs"/>
          <w:sz w:val="28"/>
          <w:szCs w:val="28"/>
          <w:rtl/>
        </w:rPr>
        <w:t>- أ</w:t>
      </w:r>
      <w:r w:rsidR="00E32707" w:rsidRPr="00B903F6">
        <w:rPr>
          <w:rFonts w:asciiTheme="minorBidi" w:hAnsiTheme="minorBidi" w:hint="cs"/>
          <w:sz w:val="28"/>
          <w:szCs w:val="28"/>
          <w:rtl/>
        </w:rPr>
        <w:t>بو النجم الراجز ، الفضل بن قدامة العجلي(1998م)</w:t>
      </w:r>
      <w:r w:rsidR="00E32707">
        <w:rPr>
          <w:rFonts w:asciiTheme="minorBidi" w:hAnsiTheme="minorBidi" w:hint="cs"/>
          <w:sz w:val="28"/>
          <w:szCs w:val="28"/>
          <w:rtl/>
        </w:rPr>
        <w:t xml:space="preserve">  ، ديوان أبي النجم ،</w:t>
      </w:r>
      <w:r w:rsidR="00E32707" w:rsidRPr="00B903F6">
        <w:rPr>
          <w:rFonts w:asciiTheme="minorBidi" w:hAnsiTheme="minorBidi" w:hint="cs"/>
          <w:sz w:val="28"/>
          <w:szCs w:val="28"/>
          <w:rtl/>
        </w:rPr>
        <w:t xml:space="preserve"> </w:t>
      </w:r>
      <w:r w:rsidR="00E32707">
        <w:rPr>
          <w:rFonts w:asciiTheme="minorBidi" w:hAnsiTheme="minorBidi" w:hint="cs"/>
          <w:sz w:val="28"/>
          <w:szCs w:val="28"/>
          <w:rtl/>
        </w:rPr>
        <w:t>(</w:t>
      </w:r>
      <w:r w:rsidR="00E32707" w:rsidRPr="00B903F6">
        <w:rPr>
          <w:rFonts w:asciiTheme="minorBidi" w:hAnsiTheme="minorBidi" w:hint="cs"/>
          <w:sz w:val="28"/>
          <w:szCs w:val="28"/>
          <w:rtl/>
        </w:rPr>
        <w:t>جمع</w:t>
      </w:r>
      <w:r w:rsidR="00E32707">
        <w:rPr>
          <w:rFonts w:asciiTheme="minorBidi" w:hAnsiTheme="minorBidi" w:hint="cs"/>
          <w:sz w:val="28"/>
          <w:szCs w:val="28"/>
          <w:rtl/>
        </w:rPr>
        <w:t>ه وحققه وشرحه : سجيع الجبيلي)</w:t>
      </w:r>
      <w:r w:rsidR="00E32707" w:rsidRPr="00B903F6">
        <w:rPr>
          <w:rFonts w:asciiTheme="minorBidi" w:hAnsiTheme="minorBidi" w:hint="cs"/>
          <w:sz w:val="28"/>
          <w:szCs w:val="28"/>
          <w:rtl/>
        </w:rPr>
        <w:t>،</w:t>
      </w:r>
      <w:r w:rsidR="00E32707" w:rsidRPr="00953C52">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w:t>
      </w:r>
      <w:r w:rsidR="00E32707" w:rsidRPr="00B903F6">
        <w:rPr>
          <w:rFonts w:asciiTheme="minorBidi" w:hAnsiTheme="minorBidi" w:hint="cs"/>
          <w:sz w:val="28"/>
          <w:szCs w:val="28"/>
          <w:rtl/>
        </w:rPr>
        <w:t xml:space="preserve">  دار صادر </w:t>
      </w:r>
      <w:r w:rsidR="00E32707">
        <w:rPr>
          <w:rFonts w:asciiTheme="minorBidi" w:hAnsiTheme="minorBidi" w:hint="cs"/>
          <w:sz w:val="28"/>
          <w:szCs w:val="28"/>
          <w:rtl/>
        </w:rPr>
        <w:t>،</w:t>
      </w:r>
      <w:r w:rsidR="00E32707" w:rsidRPr="00B903F6">
        <w:rPr>
          <w:rFonts w:asciiTheme="minorBidi" w:hAnsiTheme="minorBidi" w:hint="cs"/>
          <w:sz w:val="28"/>
          <w:szCs w:val="28"/>
          <w:rtl/>
        </w:rPr>
        <w:t xml:space="preserve"> بيروت . </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214</w:t>
      </w:r>
      <w:r w:rsidR="00E32707">
        <w:rPr>
          <w:rFonts w:asciiTheme="minorBidi" w:hAnsiTheme="minorBidi" w:hint="cs"/>
          <w:sz w:val="28"/>
          <w:szCs w:val="28"/>
          <w:rtl/>
        </w:rPr>
        <w:t xml:space="preserve">- </w:t>
      </w:r>
      <w:r w:rsidR="00E32707">
        <w:rPr>
          <w:rFonts w:asciiTheme="minorBidi" w:hAnsiTheme="minorBidi"/>
          <w:sz w:val="28"/>
          <w:szCs w:val="28"/>
          <w:rtl/>
        </w:rPr>
        <w:t>الن</w:t>
      </w:r>
      <w:r w:rsidR="00E32707" w:rsidRPr="00CA09B3">
        <w:rPr>
          <w:rFonts w:asciiTheme="minorBidi" w:hAnsiTheme="minorBidi"/>
          <w:sz w:val="28"/>
          <w:szCs w:val="28"/>
          <w:rtl/>
        </w:rPr>
        <w:t>حَّاس، أحمد بن</w:t>
      </w:r>
      <w:r w:rsidR="00E32707">
        <w:rPr>
          <w:rFonts w:asciiTheme="minorBidi" w:hAnsiTheme="minorBidi"/>
          <w:sz w:val="28"/>
          <w:szCs w:val="28"/>
          <w:rtl/>
        </w:rPr>
        <w:t xml:space="preserve"> محمد بن إسماعيل بن يونس </w:t>
      </w:r>
      <w:r w:rsidR="00E32707" w:rsidRPr="00CA09B3">
        <w:rPr>
          <w:rFonts w:asciiTheme="minorBidi" w:hAnsiTheme="minorBidi"/>
          <w:sz w:val="28"/>
          <w:szCs w:val="28"/>
          <w:rtl/>
        </w:rPr>
        <w:t xml:space="preserve"> (1421 هـ) ،إعراب القرآن،</w:t>
      </w:r>
      <w:r w:rsidR="00E32707">
        <w:rPr>
          <w:rFonts w:asciiTheme="minorBidi" w:hAnsiTheme="minorBidi" w:hint="cs"/>
          <w:sz w:val="28"/>
          <w:szCs w:val="28"/>
          <w:rtl/>
        </w:rPr>
        <w:t>(</w:t>
      </w:r>
      <w:r w:rsidR="00E32707" w:rsidRPr="00CA09B3">
        <w:rPr>
          <w:rFonts w:asciiTheme="minorBidi" w:hAnsiTheme="minorBidi"/>
          <w:sz w:val="28"/>
          <w:szCs w:val="28"/>
          <w:rtl/>
        </w:rPr>
        <w:t xml:space="preserve"> وضع حواشيه وعل</w:t>
      </w:r>
      <w:r w:rsidR="00E32707">
        <w:rPr>
          <w:rFonts w:asciiTheme="minorBidi" w:hAnsiTheme="minorBidi" w:hint="cs"/>
          <w:sz w:val="28"/>
          <w:szCs w:val="28"/>
          <w:rtl/>
        </w:rPr>
        <w:t>ّ</w:t>
      </w:r>
      <w:r w:rsidR="00E32707" w:rsidRPr="00CA09B3">
        <w:rPr>
          <w:rFonts w:asciiTheme="minorBidi" w:hAnsiTheme="minorBidi"/>
          <w:sz w:val="28"/>
          <w:szCs w:val="28"/>
          <w:rtl/>
        </w:rPr>
        <w:t>ق عليه: عبد المنعم خليل إبراهيم</w:t>
      </w:r>
      <w:r w:rsidR="00E32707">
        <w:rPr>
          <w:rFonts w:asciiTheme="minorBidi" w:hAnsiTheme="minorBidi" w:hint="cs"/>
          <w:sz w:val="28"/>
          <w:szCs w:val="28"/>
          <w:rtl/>
        </w:rPr>
        <w:t xml:space="preserve">) </w:t>
      </w:r>
      <w:r w:rsidR="00E32707" w:rsidRPr="00CA09B3">
        <w:rPr>
          <w:rFonts w:asciiTheme="minorBidi" w:hAnsiTheme="minorBidi"/>
          <w:sz w:val="28"/>
          <w:szCs w:val="28"/>
          <w:rtl/>
        </w:rPr>
        <w:t>،</w:t>
      </w:r>
      <w:r w:rsidR="00611212">
        <w:rPr>
          <w:rFonts w:asciiTheme="minorBidi" w:hAnsiTheme="minorBidi"/>
          <w:sz w:val="28"/>
          <w:szCs w:val="28"/>
          <w:rtl/>
        </w:rPr>
        <w:t>ط1</w:t>
      </w:r>
      <w:r w:rsidR="00E32707" w:rsidRPr="00CA09B3">
        <w:rPr>
          <w:rFonts w:asciiTheme="minorBidi" w:hAnsiTheme="minorBidi"/>
          <w:sz w:val="28"/>
          <w:szCs w:val="28"/>
          <w:rtl/>
        </w:rPr>
        <w:t>، دار الكتب العلمية</w:t>
      </w:r>
      <w:r w:rsidR="00E32707">
        <w:rPr>
          <w:rFonts w:asciiTheme="minorBidi" w:hAnsiTheme="minorBidi" w:hint="cs"/>
          <w:sz w:val="28"/>
          <w:szCs w:val="28"/>
          <w:rtl/>
        </w:rPr>
        <w:t xml:space="preserve"> </w:t>
      </w:r>
      <w:r w:rsidR="00E32707" w:rsidRPr="00CA09B3">
        <w:rPr>
          <w:rFonts w:asciiTheme="minorBidi" w:hAnsiTheme="minorBidi"/>
          <w:sz w:val="28"/>
          <w:szCs w:val="28"/>
          <w:rtl/>
        </w:rPr>
        <w:t>، بيروت.</w:t>
      </w:r>
    </w:p>
    <w:p w:rsidR="00E32707" w:rsidRPr="00E50B2F"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215</w:t>
      </w:r>
      <w:r w:rsidR="00E32707">
        <w:rPr>
          <w:rFonts w:asciiTheme="minorBidi" w:hAnsiTheme="minorBidi" w:hint="cs"/>
          <w:sz w:val="28"/>
          <w:szCs w:val="28"/>
          <w:rtl/>
        </w:rPr>
        <w:t xml:space="preserve">- </w:t>
      </w:r>
      <w:r w:rsidR="00E32707" w:rsidRPr="00CA09B3">
        <w:rPr>
          <w:rFonts w:asciiTheme="minorBidi" w:hAnsiTheme="minorBidi"/>
          <w:sz w:val="28"/>
          <w:szCs w:val="28"/>
          <w:rtl/>
        </w:rPr>
        <w:t>نخبة من أساتذة التفسير</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التفسير الميسر</w:t>
      </w:r>
      <w:r w:rsidR="00ED6FB5">
        <w:rPr>
          <w:rFonts w:asciiTheme="minorBidi" w:hAnsiTheme="minorBidi" w:hint="cs"/>
          <w:sz w:val="28"/>
          <w:szCs w:val="28"/>
          <w:rtl/>
        </w:rPr>
        <w:t xml:space="preserve">(2009م)، </w:t>
      </w:r>
      <w:r w:rsidR="00E32707" w:rsidRPr="00CA09B3">
        <w:rPr>
          <w:rFonts w:asciiTheme="minorBidi" w:hAnsiTheme="minorBidi" w:hint="cs"/>
          <w:sz w:val="28"/>
          <w:szCs w:val="28"/>
          <w:rtl/>
        </w:rPr>
        <w:t xml:space="preserve"> </w:t>
      </w:r>
      <w:r w:rsidR="004056F0">
        <w:rPr>
          <w:rFonts w:asciiTheme="minorBidi" w:hAnsiTheme="minorBidi" w:hint="cs"/>
          <w:sz w:val="28"/>
          <w:szCs w:val="28"/>
          <w:rtl/>
        </w:rPr>
        <w:t>ط2</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 مجمع الملك فهد لطباعة المصحف الشريف </w:t>
      </w:r>
      <w:r w:rsidR="00E32707">
        <w:rPr>
          <w:rFonts w:asciiTheme="minorBidi" w:hAnsiTheme="minorBidi" w:hint="cs"/>
          <w:sz w:val="28"/>
          <w:szCs w:val="28"/>
          <w:rtl/>
        </w:rPr>
        <w:t>،</w:t>
      </w:r>
      <w:r w:rsidR="00E32707" w:rsidRPr="00CA09B3">
        <w:rPr>
          <w:rFonts w:asciiTheme="minorBidi" w:hAnsiTheme="minorBidi"/>
          <w:sz w:val="28"/>
          <w:szCs w:val="28"/>
          <w:rtl/>
        </w:rPr>
        <w:t xml:space="preserve"> السعودية</w:t>
      </w:r>
      <w:r w:rsidR="00E32707" w:rsidRPr="00CA09B3">
        <w:rPr>
          <w:rFonts w:asciiTheme="minorBidi" w:hAnsiTheme="minorBidi" w:hint="cs"/>
          <w:sz w:val="28"/>
          <w:szCs w:val="28"/>
          <w:rtl/>
        </w:rPr>
        <w:t xml:space="preserve"> .</w:t>
      </w:r>
    </w:p>
    <w:p w:rsidR="00E32707" w:rsidRDefault="001E002D" w:rsidP="00E32707">
      <w:pPr>
        <w:pStyle w:val="a6"/>
        <w:spacing w:line="360" w:lineRule="auto"/>
        <w:rPr>
          <w:rFonts w:asciiTheme="minorBidi" w:hAnsiTheme="minorBidi"/>
          <w:sz w:val="28"/>
          <w:szCs w:val="28"/>
          <w:rtl/>
        </w:rPr>
      </w:pPr>
      <w:r>
        <w:rPr>
          <w:rFonts w:asciiTheme="minorBidi" w:hAnsiTheme="minorBidi" w:hint="cs"/>
          <w:sz w:val="28"/>
          <w:szCs w:val="28"/>
          <w:rtl/>
        </w:rPr>
        <w:t>216</w:t>
      </w:r>
      <w:r w:rsidR="00E32707">
        <w:rPr>
          <w:rFonts w:asciiTheme="minorBidi" w:hAnsiTheme="minorBidi" w:hint="cs"/>
          <w:sz w:val="28"/>
          <w:szCs w:val="28"/>
          <w:rtl/>
        </w:rPr>
        <w:t xml:space="preserve">- </w:t>
      </w:r>
      <w:r w:rsidR="00E32707" w:rsidRPr="00CA09B3">
        <w:rPr>
          <w:rFonts w:asciiTheme="minorBidi" w:hAnsiTheme="minorBidi"/>
          <w:sz w:val="28"/>
          <w:szCs w:val="28"/>
          <w:rtl/>
        </w:rPr>
        <w:t>النعيمي ،</w:t>
      </w:r>
      <w:r w:rsidR="00ED6FB5">
        <w:rPr>
          <w:rFonts w:asciiTheme="minorBidi" w:hAnsiTheme="minorBidi" w:hint="cs"/>
          <w:sz w:val="28"/>
          <w:szCs w:val="28"/>
          <w:rtl/>
        </w:rPr>
        <w:t xml:space="preserve"> </w:t>
      </w:r>
      <w:r w:rsidR="00E32707" w:rsidRPr="00CA09B3">
        <w:rPr>
          <w:rFonts w:asciiTheme="minorBidi" w:hAnsiTheme="minorBidi"/>
          <w:sz w:val="28"/>
          <w:szCs w:val="28"/>
          <w:rtl/>
        </w:rPr>
        <w:t>حسام سعيد (197</w:t>
      </w:r>
      <w:r w:rsidR="00E32707">
        <w:rPr>
          <w:rFonts w:asciiTheme="minorBidi" w:hAnsiTheme="minorBidi"/>
          <w:sz w:val="28"/>
          <w:szCs w:val="28"/>
          <w:rtl/>
        </w:rPr>
        <w:t xml:space="preserve">7م)،النواسخ في كتاب سيبويه </w:t>
      </w:r>
      <w:r w:rsidR="00E32707" w:rsidRPr="00CA09B3">
        <w:rPr>
          <w:rFonts w:asciiTheme="minorBidi" w:hAnsiTheme="minorBidi"/>
          <w:sz w:val="28"/>
          <w:szCs w:val="28"/>
          <w:rtl/>
        </w:rPr>
        <w:t>،</w:t>
      </w:r>
      <w:r w:rsidR="00E32707">
        <w:rPr>
          <w:rFonts w:asciiTheme="minorBidi" w:hAnsiTheme="minorBidi" w:hint="cs"/>
          <w:sz w:val="28"/>
          <w:szCs w:val="28"/>
          <w:rtl/>
        </w:rPr>
        <w:t xml:space="preserve"> </w:t>
      </w:r>
      <w:r w:rsidR="00E32707" w:rsidRPr="00CA09B3">
        <w:rPr>
          <w:rFonts w:asciiTheme="minorBidi" w:hAnsiTheme="minorBidi"/>
          <w:sz w:val="28"/>
          <w:szCs w:val="28"/>
          <w:rtl/>
        </w:rPr>
        <w:t>دار الرسالة للطباعة ،</w:t>
      </w:r>
      <w:r w:rsidR="00E32707">
        <w:rPr>
          <w:rFonts w:asciiTheme="minorBidi" w:hAnsiTheme="minorBidi" w:hint="cs"/>
          <w:sz w:val="28"/>
          <w:szCs w:val="28"/>
          <w:rtl/>
        </w:rPr>
        <w:t xml:space="preserve"> </w:t>
      </w:r>
      <w:r w:rsidR="00E32707" w:rsidRPr="00CA09B3">
        <w:rPr>
          <w:rFonts w:asciiTheme="minorBidi" w:hAnsiTheme="minorBidi"/>
          <w:sz w:val="28"/>
          <w:szCs w:val="28"/>
          <w:rtl/>
        </w:rPr>
        <w:t>بغداد.</w:t>
      </w:r>
    </w:p>
    <w:p w:rsidR="00261129" w:rsidRPr="00DC7883" w:rsidRDefault="001E002D" w:rsidP="00261129">
      <w:pPr>
        <w:autoSpaceDE w:val="0"/>
        <w:autoSpaceDN w:val="0"/>
        <w:adjustRightInd w:val="0"/>
        <w:spacing w:after="0"/>
        <w:rPr>
          <w:rFonts w:asciiTheme="minorBidi" w:hAnsiTheme="minorBidi"/>
          <w:sz w:val="28"/>
          <w:szCs w:val="28"/>
          <w:rtl/>
        </w:rPr>
      </w:pPr>
      <w:r>
        <w:rPr>
          <w:rFonts w:asciiTheme="minorBidi" w:hAnsiTheme="minorBidi" w:hint="cs"/>
          <w:sz w:val="28"/>
          <w:szCs w:val="28"/>
          <w:rtl/>
        </w:rPr>
        <w:t>217</w:t>
      </w:r>
      <w:r w:rsidR="00261129" w:rsidRPr="00DC7883">
        <w:rPr>
          <w:rFonts w:asciiTheme="minorBidi" w:hAnsiTheme="minorBidi" w:hint="cs"/>
          <w:sz w:val="28"/>
          <w:szCs w:val="28"/>
          <w:rtl/>
        </w:rPr>
        <w:t xml:space="preserve">-  نواصرة ، راضي محمد عيد(2010م) ، ديوان رؤبة بن العجاج (دراسة وتحقيق)، </w:t>
      </w:r>
      <w:r w:rsidR="00611212">
        <w:rPr>
          <w:rFonts w:asciiTheme="minorBidi" w:hAnsiTheme="minorBidi" w:hint="cs"/>
          <w:sz w:val="28"/>
          <w:szCs w:val="28"/>
          <w:rtl/>
        </w:rPr>
        <w:t>ط1</w:t>
      </w:r>
      <w:r w:rsidR="00261129" w:rsidRPr="00DC7883">
        <w:rPr>
          <w:rFonts w:asciiTheme="minorBidi" w:hAnsiTheme="minorBidi" w:hint="cs"/>
          <w:sz w:val="28"/>
          <w:szCs w:val="28"/>
          <w:rtl/>
        </w:rPr>
        <w:t xml:space="preserve"> ، دار وائل للنشر ، الأردن .</w:t>
      </w:r>
    </w:p>
    <w:p w:rsidR="00261129" w:rsidRPr="00CA09B3" w:rsidRDefault="00261129" w:rsidP="00E32707">
      <w:pPr>
        <w:pStyle w:val="a6"/>
        <w:spacing w:line="360" w:lineRule="auto"/>
        <w:rPr>
          <w:rFonts w:asciiTheme="minorBidi" w:hAnsiTheme="minorBidi"/>
          <w:sz w:val="28"/>
          <w:szCs w:val="28"/>
          <w:rtl/>
        </w:rPr>
      </w:pP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t>218</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النيسابوري ، </w:t>
      </w:r>
      <w:r w:rsidR="00E32707" w:rsidRPr="00CA09B3">
        <w:rPr>
          <w:rFonts w:asciiTheme="minorBidi" w:hAnsiTheme="minorBidi"/>
          <w:sz w:val="28"/>
          <w:szCs w:val="28"/>
          <w:rtl/>
        </w:rPr>
        <w:t xml:space="preserve">نظام الدين الحسن </w:t>
      </w:r>
      <w:r w:rsidR="00E32707">
        <w:rPr>
          <w:rFonts w:asciiTheme="minorBidi" w:hAnsiTheme="minorBidi"/>
          <w:sz w:val="28"/>
          <w:szCs w:val="28"/>
          <w:rtl/>
        </w:rPr>
        <w:t xml:space="preserve">بن محمد بن حسين </w:t>
      </w:r>
      <w:r w:rsidR="00E32707" w:rsidRPr="00CA09B3">
        <w:rPr>
          <w:rFonts w:asciiTheme="minorBidi" w:hAnsiTheme="minorBidi"/>
          <w:sz w:val="28"/>
          <w:szCs w:val="28"/>
          <w:rtl/>
        </w:rPr>
        <w:t xml:space="preserve"> </w:t>
      </w:r>
      <w:r w:rsidR="00E32707" w:rsidRPr="00CA09B3">
        <w:rPr>
          <w:rFonts w:asciiTheme="minorBidi" w:hAnsiTheme="minorBidi" w:hint="cs"/>
          <w:sz w:val="28"/>
          <w:szCs w:val="28"/>
          <w:rtl/>
        </w:rPr>
        <w:t>(</w:t>
      </w:r>
      <w:r w:rsidR="00E32707" w:rsidRPr="00CA09B3">
        <w:rPr>
          <w:rFonts w:asciiTheme="minorBidi" w:hAnsiTheme="minorBidi"/>
          <w:sz w:val="28"/>
          <w:szCs w:val="28"/>
          <w:rtl/>
        </w:rPr>
        <w:t xml:space="preserve">1416 هـ </w:t>
      </w:r>
      <w:r w:rsidR="00E32707" w:rsidRPr="00CA09B3">
        <w:rPr>
          <w:rFonts w:asciiTheme="minorBidi" w:hAnsiTheme="minorBidi" w:hint="cs"/>
          <w:sz w:val="28"/>
          <w:szCs w:val="28"/>
          <w:rtl/>
        </w:rPr>
        <w:t>) ،</w:t>
      </w:r>
      <w:r w:rsidR="00E32707" w:rsidRPr="00CA09B3">
        <w:rPr>
          <w:rFonts w:asciiTheme="minorBidi" w:hAnsiTheme="minorBidi"/>
          <w:sz w:val="28"/>
          <w:szCs w:val="28"/>
          <w:rtl/>
        </w:rPr>
        <w:t>غرائب القرآن ورغائب الفرقان</w:t>
      </w:r>
      <w:r w:rsidR="00E32707" w:rsidRPr="00CA09B3">
        <w:rPr>
          <w:rFonts w:asciiTheme="minorBidi" w:hAnsiTheme="minorBidi" w:hint="cs"/>
          <w:sz w:val="28"/>
          <w:szCs w:val="28"/>
          <w:rtl/>
        </w:rPr>
        <w:t xml:space="preserve"> ، </w:t>
      </w:r>
      <w:r w:rsidR="00E32707">
        <w:rPr>
          <w:rFonts w:asciiTheme="minorBidi" w:hAnsiTheme="minorBidi" w:hint="cs"/>
          <w:sz w:val="28"/>
          <w:szCs w:val="28"/>
          <w:rtl/>
        </w:rPr>
        <w:t>(</w:t>
      </w:r>
      <w:r w:rsidR="00E32707">
        <w:rPr>
          <w:rFonts w:asciiTheme="minorBidi" w:hAnsiTheme="minorBidi"/>
          <w:sz w:val="28"/>
          <w:szCs w:val="28"/>
          <w:rtl/>
        </w:rPr>
        <w:t xml:space="preserve">تحقيق: </w:t>
      </w:r>
      <w:r w:rsidR="00E32707" w:rsidRPr="00CA09B3">
        <w:rPr>
          <w:rFonts w:asciiTheme="minorBidi" w:hAnsiTheme="minorBidi"/>
          <w:sz w:val="28"/>
          <w:szCs w:val="28"/>
          <w:rtl/>
        </w:rPr>
        <w:t>الشيخ زكريا عميرات</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E32707" w:rsidRPr="0093328D">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w:t>
      </w:r>
      <w:r w:rsidR="00E32707">
        <w:rPr>
          <w:rFonts w:asciiTheme="minorBidi" w:hAnsiTheme="minorBidi"/>
          <w:sz w:val="28"/>
          <w:szCs w:val="28"/>
          <w:rtl/>
        </w:rPr>
        <w:t xml:space="preserve"> دار الكتب العلمي</w:t>
      </w:r>
      <w:r w:rsidR="00E32707">
        <w:rPr>
          <w:rFonts w:asciiTheme="minorBidi" w:hAnsiTheme="minorBidi" w:hint="cs"/>
          <w:sz w:val="28"/>
          <w:szCs w:val="28"/>
          <w:rtl/>
        </w:rPr>
        <w:t>ة</w:t>
      </w:r>
      <w:r w:rsidR="00E32707" w:rsidRPr="00CA09B3">
        <w:rPr>
          <w:rFonts w:asciiTheme="minorBidi" w:hAnsiTheme="minorBidi"/>
          <w:sz w:val="28"/>
          <w:szCs w:val="28"/>
          <w:rtl/>
        </w:rPr>
        <w:t xml:space="preserve"> </w:t>
      </w:r>
      <w:r w:rsidR="00E32707">
        <w:rPr>
          <w:rFonts w:asciiTheme="minorBidi" w:hAnsiTheme="minorBidi" w:hint="cs"/>
          <w:sz w:val="28"/>
          <w:szCs w:val="28"/>
          <w:rtl/>
        </w:rPr>
        <w:t>،</w:t>
      </w:r>
      <w:r w:rsidR="00E32707" w:rsidRPr="00CA09B3">
        <w:rPr>
          <w:rFonts w:asciiTheme="minorBidi" w:hAnsiTheme="minorBidi"/>
          <w:sz w:val="28"/>
          <w:szCs w:val="28"/>
          <w:rtl/>
        </w:rPr>
        <w:t xml:space="preserve"> بيروت</w:t>
      </w:r>
      <w:r w:rsidR="00E32707">
        <w:rPr>
          <w:rFonts w:asciiTheme="minorBidi" w:hAnsiTheme="minorBidi" w:hint="cs"/>
          <w:sz w:val="28"/>
          <w:szCs w:val="28"/>
          <w:rtl/>
        </w:rPr>
        <w:t>.</w:t>
      </w:r>
    </w:p>
    <w:p w:rsidR="00E32707"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219</w:t>
      </w:r>
      <w:r w:rsidR="00E32707">
        <w:rPr>
          <w:rFonts w:asciiTheme="minorBidi" w:hAnsiTheme="minorBidi" w:hint="cs"/>
          <w:sz w:val="28"/>
          <w:szCs w:val="28"/>
          <w:rtl/>
        </w:rPr>
        <w:t xml:space="preserve">- </w:t>
      </w:r>
      <w:r w:rsidR="00E32707" w:rsidRPr="006B16A3">
        <w:rPr>
          <w:rFonts w:asciiTheme="minorBidi" w:hAnsiTheme="minorBidi"/>
          <w:sz w:val="28"/>
          <w:szCs w:val="28"/>
          <w:rtl/>
        </w:rPr>
        <w:t>ابن هشام ، عبد الله بن يوس</w:t>
      </w:r>
      <w:r w:rsidR="00E32707">
        <w:rPr>
          <w:rFonts w:asciiTheme="minorBidi" w:hAnsiTheme="minorBidi"/>
          <w:sz w:val="28"/>
          <w:szCs w:val="28"/>
          <w:rtl/>
        </w:rPr>
        <w:t>ف بن أحمد بن عبد الله</w:t>
      </w:r>
      <w:r w:rsidR="00E32707">
        <w:rPr>
          <w:rFonts w:asciiTheme="minorBidi" w:hAnsiTheme="minorBidi" w:hint="cs"/>
          <w:sz w:val="28"/>
          <w:szCs w:val="28"/>
          <w:rtl/>
        </w:rPr>
        <w:t xml:space="preserve"> ،</w:t>
      </w:r>
      <w:r w:rsidR="00E32707">
        <w:rPr>
          <w:rFonts w:asciiTheme="minorBidi" w:hAnsiTheme="minorBidi"/>
          <w:sz w:val="28"/>
          <w:szCs w:val="28"/>
          <w:rtl/>
        </w:rPr>
        <w:t xml:space="preserve"> </w:t>
      </w:r>
    </w:p>
    <w:p w:rsidR="00ED6FB5" w:rsidRDefault="00ED6FB5"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أ- </w:t>
      </w:r>
      <w:r w:rsidRPr="006B16A3">
        <w:rPr>
          <w:rFonts w:asciiTheme="minorBidi" w:hAnsiTheme="minorBidi"/>
          <w:sz w:val="28"/>
          <w:szCs w:val="28"/>
          <w:rtl/>
        </w:rPr>
        <w:t>أوضح المسالك إلى ألفية ابن مالك (تحقيق: يوسف الشيخ محمدالبقاعي)،  دار الفكر للطباعة والنشر والتوزيع</w:t>
      </w:r>
      <w:r>
        <w:rPr>
          <w:rFonts w:asciiTheme="minorBidi" w:hAnsiTheme="minorBidi" w:hint="cs"/>
          <w:sz w:val="28"/>
          <w:szCs w:val="28"/>
          <w:rtl/>
        </w:rPr>
        <w:t xml:space="preserve"> </w:t>
      </w:r>
      <w:r w:rsidRPr="006B16A3">
        <w:rPr>
          <w:rFonts w:asciiTheme="minorBidi" w:hAnsiTheme="minorBidi"/>
          <w:sz w:val="28"/>
          <w:szCs w:val="28"/>
          <w:rtl/>
        </w:rPr>
        <w:t>.</w:t>
      </w:r>
    </w:p>
    <w:p w:rsidR="00ED6FB5" w:rsidRDefault="00ED6FB5" w:rsidP="00ED6FB5">
      <w:pPr>
        <w:pStyle w:val="a6"/>
        <w:spacing w:line="360" w:lineRule="auto"/>
        <w:rPr>
          <w:rFonts w:asciiTheme="minorBidi" w:hAnsiTheme="minorBidi"/>
          <w:sz w:val="28"/>
          <w:szCs w:val="28"/>
          <w:rtl/>
        </w:rPr>
      </w:pPr>
      <w:r>
        <w:rPr>
          <w:rFonts w:asciiTheme="minorBidi" w:hAnsiTheme="minorBidi" w:hint="cs"/>
          <w:sz w:val="28"/>
          <w:szCs w:val="28"/>
          <w:rtl/>
        </w:rPr>
        <w:t xml:space="preserve">ب - </w:t>
      </w:r>
      <w:r w:rsidRPr="00CA09B3">
        <w:rPr>
          <w:rFonts w:asciiTheme="minorBidi" w:hAnsiTheme="minorBidi"/>
          <w:sz w:val="28"/>
          <w:szCs w:val="28"/>
          <w:rtl/>
        </w:rPr>
        <w:t xml:space="preserve">شرح شذور الذهب </w:t>
      </w:r>
      <w:r w:rsidRPr="00CA09B3">
        <w:rPr>
          <w:rFonts w:asciiTheme="minorBidi" w:hAnsiTheme="minorBidi" w:hint="cs"/>
          <w:sz w:val="28"/>
          <w:szCs w:val="28"/>
          <w:rtl/>
        </w:rPr>
        <w:t>(</w:t>
      </w:r>
      <w:r>
        <w:rPr>
          <w:rFonts w:asciiTheme="minorBidi" w:hAnsiTheme="minorBidi" w:hint="cs"/>
          <w:sz w:val="28"/>
          <w:szCs w:val="28"/>
          <w:rtl/>
        </w:rPr>
        <w:t xml:space="preserve">تحقيق: </w:t>
      </w:r>
      <w:r w:rsidRPr="00CA09B3">
        <w:rPr>
          <w:rFonts w:asciiTheme="minorBidi" w:hAnsiTheme="minorBidi" w:hint="cs"/>
          <w:sz w:val="28"/>
          <w:szCs w:val="28"/>
          <w:rtl/>
        </w:rPr>
        <w:t>عبد</w:t>
      </w:r>
      <w:r w:rsidRPr="00CA09B3">
        <w:rPr>
          <w:rFonts w:asciiTheme="minorBidi" w:hAnsiTheme="minorBidi"/>
          <w:sz w:val="28"/>
          <w:szCs w:val="28"/>
          <w:rtl/>
        </w:rPr>
        <w:t xml:space="preserve"> </w:t>
      </w:r>
      <w:r w:rsidRPr="00CA09B3">
        <w:rPr>
          <w:rFonts w:asciiTheme="minorBidi" w:hAnsiTheme="minorBidi" w:hint="cs"/>
          <w:sz w:val="28"/>
          <w:szCs w:val="28"/>
          <w:rtl/>
        </w:rPr>
        <w:t>الغني</w:t>
      </w:r>
      <w:r w:rsidRPr="00CA09B3">
        <w:rPr>
          <w:rFonts w:asciiTheme="minorBidi" w:hAnsiTheme="minorBidi"/>
          <w:sz w:val="28"/>
          <w:szCs w:val="28"/>
          <w:rtl/>
        </w:rPr>
        <w:t xml:space="preserve"> </w:t>
      </w:r>
      <w:r w:rsidRPr="00CA09B3">
        <w:rPr>
          <w:rFonts w:asciiTheme="minorBidi" w:hAnsiTheme="minorBidi" w:hint="cs"/>
          <w:sz w:val="28"/>
          <w:szCs w:val="28"/>
          <w:rtl/>
        </w:rPr>
        <w:t xml:space="preserve">الدقر) </w:t>
      </w:r>
      <w:r w:rsidRPr="00CA09B3">
        <w:rPr>
          <w:rFonts w:asciiTheme="minorBidi" w:hAnsiTheme="minorBidi"/>
          <w:sz w:val="28"/>
          <w:szCs w:val="28"/>
          <w:rtl/>
        </w:rPr>
        <w:t>،</w:t>
      </w:r>
      <w:r w:rsidRPr="00CA09B3">
        <w:rPr>
          <w:rFonts w:asciiTheme="minorBidi" w:hAnsiTheme="minorBidi" w:hint="cs"/>
          <w:sz w:val="28"/>
          <w:szCs w:val="28"/>
          <w:rtl/>
        </w:rPr>
        <w:t xml:space="preserve">  الشركة</w:t>
      </w:r>
      <w:r w:rsidRPr="00CA09B3">
        <w:rPr>
          <w:rFonts w:asciiTheme="minorBidi" w:hAnsiTheme="minorBidi"/>
          <w:sz w:val="28"/>
          <w:szCs w:val="28"/>
          <w:rtl/>
        </w:rPr>
        <w:t xml:space="preserve"> </w:t>
      </w:r>
      <w:r w:rsidRPr="00CA09B3">
        <w:rPr>
          <w:rFonts w:asciiTheme="minorBidi" w:hAnsiTheme="minorBidi" w:hint="cs"/>
          <w:sz w:val="28"/>
          <w:szCs w:val="28"/>
          <w:rtl/>
        </w:rPr>
        <w:t>المتحدة</w:t>
      </w:r>
      <w:r w:rsidRPr="00CA09B3">
        <w:rPr>
          <w:rFonts w:asciiTheme="minorBidi" w:hAnsiTheme="minorBidi"/>
          <w:sz w:val="28"/>
          <w:szCs w:val="28"/>
          <w:rtl/>
        </w:rPr>
        <w:t xml:space="preserve"> </w:t>
      </w:r>
      <w:r w:rsidRPr="00CA09B3">
        <w:rPr>
          <w:rFonts w:asciiTheme="minorBidi" w:hAnsiTheme="minorBidi" w:hint="cs"/>
          <w:sz w:val="28"/>
          <w:szCs w:val="28"/>
          <w:rtl/>
        </w:rPr>
        <w:t>للتوزيع</w:t>
      </w:r>
      <w:r w:rsidRPr="00CA09B3">
        <w:rPr>
          <w:rFonts w:asciiTheme="minorBidi" w:hAnsiTheme="minorBidi"/>
          <w:sz w:val="28"/>
          <w:szCs w:val="28"/>
          <w:rtl/>
        </w:rPr>
        <w:t xml:space="preserve"> </w:t>
      </w:r>
      <w:r>
        <w:rPr>
          <w:rFonts w:asciiTheme="minorBidi" w:hAnsiTheme="minorBidi" w:hint="cs"/>
          <w:sz w:val="28"/>
          <w:szCs w:val="28"/>
          <w:rtl/>
        </w:rPr>
        <w:t>،</w:t>
      </w:r>
      <w:r w:rsidRPr="00CA09B3">
        <w:rPr>
          <w:rFonts w:asciiTheme="minorBidi" w:hAnsiTheme="minorBidi"/>
          <w:sz w:val="28"/>
          <w:szCs w:val="28"/>
          <w:rtl/>
        </w:rPr>
        <w:t xml:space="preserve"> </w:t>
      </w:r>
      <w:r w:rsidRPr="00CA09B3">
        <w:rPr>
          <w:rFonts w:asciiTheme="minorBidi" w:hAnsiTheme="minorBidi" w:hint="cs"/>
          <w:sz w:val="28"/>
          <w:szCs w:val="28"/>
          <w:rtl/>
        </w:rPr>
        <w:t>سوريا.</w:t>
      </w:r>
    </w:p>
    <w:p w:rsidR="00E32707" w:rsidRPr="006B16A3" w:rsidRDefault="00ED6FB5"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 xml:space="preserve">ج </w:t>
      </w:r>
      <w:r w:rsidR="00E32707">
        <w:rPr>
          <w:rFonts w:asciiTheme="minorBidi" w:hAnsiTheme="minorBidi" w:hint="cs"/>
          <w:sz w:val="28"/>
          <w:szCs w:val="28"/>
          <w:rtl/>
        </w:rPr>
        <w:t xml:space="preserve">- </w:t>
      </w:r>
      <w:r w:rsidR="00E32707" w:rsidRPr="006B16A3">
        <w:rPr>
          <w:rFonts w:asciiTheme="minorBidi" w:hAnsiTheme="minorBidi"/>
          <w:sz w:val="28"/>
          <w:szCs w:val="28"/>
          <w:rtl/>
        </w:rPr>
        <w:t>(1383</w:t>
      </w:r>
      <w:r w:rsidR="00E32707" w:rsidRPr="00CA25DF">
        <w:rPr>
          <w:rFonts w:asciiTheme="minorBidi" w:hAnsiTheme="minorBidi" w:hint="cs"/>
          <w:sz w:val="28"/>
          <w:szCs w:val="28"/>
          <w:rtl/>
        </w:rPr>
        <w:t xml:space="preserve"> </w:t>
      </w:r>
      <w:r w:rsidR="00E32707" w:rsidRPr="00CA09B3">
        <w:rPr>
          <w:rFonts w:asciiTheme="minorBidi" w:hAnsiTheme="minorBidi" w:hint="cs"/>
          <w:sz w:val="28"/>
          <w:szCs w:val="28"/>
          <w:rtl/>
        </w:rPr>
        <w:t>هـ</w:t>
      </w:r>
      <w:r w:rsidR="00E32707" w:rsidRPr="006B16A3">
        <w:rPr>
          <w:rFonts w:asciiTheme="minorBidi" w:hAnsiTheme="minorBidi"/>
          <w:sz w:val="28"/>
          <w:szCs w:val="28"/>
          <w:rtl/>
        </w:rPr>
        <w:t>)، شرح قطر الن</w:t>
      </w:r>
      <w:r w:rsidR="00E32707">
        <w:rPr>
          <w:rFonts w:asciiTheme="minorBidi" w:hAnsiTheme="minorBidi" w:hint="cs"/>
          <w:sz w:val="28"/>
          <w:szCs w:val="28"/>
          <w:rtl/>
        </w:rPr>
        <w:t>ّ</w:t>
      </w:r>
      <w:r w:rsidR="00E32707" w:rsidRPr="006B16A3">
        <w:rPr>
          <w:rFonts w:asciiTheme="minorBidi" w:hAnsiTheme="minorBidi"/>
          <w:sz w:val="28"/>
          <w:szCs w:val="28"/>
          <w:rtl/>
        </w:rPr>
        <w:t>دى وبل الصدى</w:t>
      </w:r>
      <w:r w:rsidR="00E32707">
        <w:rPr>
          <w:rFonts w:asciiTheme="minorBidi" w:hAnsiTheme="minorBidi" w:hint="cs"/>
          <w:sz w:val="28"/>
          <w:szCs w:val="28"/>
          <w:rtl/>
        </w:rPr>
        <w:t xml:space="preserve">، </w:t>
      </w:r>
      <w:r w:rsidR="00E32707" w:rsidRPr="006B16A3">
        <w:rPr>
          <w:rFonts w:asciiTheme="minorBidi" w:hAnsiTheme="minorBidi"/>
          <w:sz w:val="28"/>
          <w:szCs w:val="28"/>
          <w:rtl/>
        </w:rPr>
        <w:t>(تحقيق:</w:t>
      </w:r>
      <w:r w:rsidR="00E32707">
        <w:rPr>
          <w:rFonts w:asciiTheme="minorBidi" w:hAnsiTheme="minorBidi"/>
          <w:sz w:val="28"/>
          <w:szCs w:val="28"/>
          <w:rtl/>
        </w:rPr>
        <w:t xml:space="preserve"> محمد محيى الدين عبد الحميد) ، القاهرة</w:t>
      </w:r>
      <w:r w:rsidR="00E32707">
        <w:rPr>
          <w:rFonts w:asciiTheme="minorBidi" w:hAnsiTheme="minorBidi" w:hint="cs"/>
          <w:sz w:val="28"/>
          <w:szCs w:val="28"/>
          <w:rtl/>
        </w:rPr>
        <w:t>.</w:t>
      </w:r>
      <w:r w:rsidR="00E32707">
        <w:rPr>
          <w:rFonts w:asciiTheme="minorBidi" w:hAnsiTheme="minorBidi"/>
          <w:sz w:val="28"/>
          <w:szCs w:val="28"/>
          <w:rtl/>
        </w:rPr>
        <w:t xml:space="preserve"> </w:t>
      </w:r>
    </w:p>
    <w:p w:rsidR="00E32707" w:rsidRPr="00CA09B3" w:rsidRDefault="00ED6FB5" w:rsidP="00D5093C">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د</w:t>
      </w:r>
      <w:r w:rsidR="00E32707">
        <w:rPr>
          <w:rFonts w:asciiTheme="minorBidi" w:hAnsiTheme="minorBidi" w:hint="cs"/>
          <w:sz w:val="28"/>
          <w:szCs w:val="28"/>
          <w:rtl/>
        </w:rPr>
        <w:t xml:space="preserve">- </w:t>
      </w:r>
      <w:r w:rsidR="00E32707" w:rsidRPr="00CA09B3">
        <w:rPr>
          <w:rFonts w:asciiTheme="minorBidi" w:hAnsiTheme="minorBidi"/>
          <w:sz w:val="28"/>
          <w:szCs w:val="28"/>
          <w:rtl/>
        </w:rPr>
        <w:t>(1985م)،</w:t>
      </w:r>
      <w:r>
        <w:rPr>
          <w:rFonts w:asciiTheme="minorBidi" w:hAnsiTheme="minorBidi" w:hint="cs"/>
          <w:sz w:val="28"/>
          <w:szCs w:val="28"/>
          <w:rtl/>
        </w:rPr>
        <w:t xml:space="preserve"> </w:t>
      </w:r>
      <w:r w:rsidR="00E32707" w:rsidRPr="00CA09B3">
        <w:rPr>
          <w:rFonts w:asciiTheme="minorBidi" w:hAnsiTheme="minorBidi"/>
          <w:sz w:val="28"/>
          <w:szCs w:val="28"/>
          <w:rtl/>
        </w:rPr>
        <w:t xml:space="preserve">مغني اللبيب عن كتب الأعاريب،(تحقيق: د. مازن المبارك </w:t>
      </w:r>
      <w:r w:rsidR="00E32707" w:rsidRPr="00CA09B3">
        <w:rPr>
          <w:rFonts w:asciiTheme="minorBidi" w:hAnsiTheme="minorBidi" w:hint="cs"/>
          <w:sz w:val="28"/>
          <w:szCs w:val="28"/>
          <w:rtl/>
        </w:rPr>
        <w:t>،</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و</w:t>
      </w:r>
      <w:r w:rsidR="00E32707" w:rsidRPr="00CA09B3">
        <w:rPr>
          <w:rFonts w:asciiTheme="minorBidi" w:hAnsiTheme="minorBidi"/>
          <w:sz w:val="28"/>
          <w:szCs w:val="28"/>
          <w:rtl/>
        </w:rPr>
        <w:t>محمد علي حمد الله)،</w:t>
      </w:r>
      <w:r>
        <w:rPr>
          <w:rFonts w:asciiTheme="minorBidi" w:hAnsiTheme="minorBidi" w:hint="cs"/>
          <w:sz w:val="28"/>
          <w:szCs w:val="28"/>
          <w:rtl/>
        </w:rPr>
        <w:t>ط6</w:t>
      </w:r>
      <w:r>
        <w:rPr>
          <w:rFonts w:asciiTheme="minorBidi" w:hAnsiTheme="minorBidi"/>
          <w:sz w:val="28"/>
          <w:szCs w:val="28"/>
          <w:rtl/>
        </w:rPr>
        <w:t>،</w:t>
      </w:r>
      <w:r>
        <w:rPr>
          <w:rFonts w:asciiTheme="minorBidi" w:hAnsiTheme="minorBidi" w:hint="cs"/>
          <w:sz w:val="28"/>
          <w:szCs w:val="28"/>
          <w:rtl/>
        </w:rPr>
        <w:t xml:space="preserve"> </w:t>
      </w:r>
      <w:r w:rsidR="00E32707">
        <w:rPr>
          <w:rFonts w:asciiTheme="minorBidi" w:hAnsiTheme="minorBidi"/>
          <w:sz w:val="28"/>
          <w:szCs w:val="28"/>
          <w:rtl/>
        </w:rPr>
        <w:t>دار الفكر</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 دمشق.</w:t>
      </w:r>
    </w:p>
    <w:p w:rsidR="00E32707" w:rsidRPr="00CA09B3" w:rsidRDefault="001E002D"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223</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الهروي ،علي بن محمد (1993م)، الأزهية في علم الحروف ، (</w:t>
      </w:r>
      <w:r w:rsidR="00E32707">
        <w:rPr>
          <w:rFonts w:asciiTheme="minorBidi" w:hAnsiTheme="minorBidi" w:hint="cs"/>
          <w:sz w:val="28"/>
          <w:szCs w:val="28"/>
          <w:rtl/>
        </w:rPr>
        <w:t xml:space="preserve">تحقيق: عبد المنعم الملّوحي )، </w:t>
      </w:r>
      <w:r w:rsidR="004056F0">
        <w:rPr>
          <w:rFonts w:asciiTheme="minorBidi" w:hAnsiTheme="minorBidi" w:hint="cs"/>
          <w:sz w:val="28"/>
          <w:szCs w:val="28"/>
          <w:rtl/>
        </w:rPr>
        <w:t>ط2</w:t>
      </w:r>
      <w:r w:rsidR="00E32707" w:rsidRPr="00CA09B3">
        <w:rPr>
          <w:rFonts w:asciiTheme="minorBidi" w:hAnsiTheme="minorBidi" w:hint="cs"/>
          <w:sz w:val="28"/>
          <w:szCs w:val="28"/>
          <w:rtl/>
        </w:rPr>
        <w:t>، مجمع اللغة العربية ، دمشق .</w:t>
      </w:r>
    </w:p>
    <w:p w:rsidR="00E32707" w:rsidRDefault="001E002D" w:rsidP="00E32707">
      <w:pPr>
        <w:spacing w:line="360" w:lineRule="auto"/>
        <w:ind w:right="-567"/>
        <w:rPr>
          <w:rFonts w:asciiTheme="minorBidi" w:hAnsiTheme="minorBidi"/>
          <w:sz w:val="28"/>
          <w:szCs w:val="28"/>
          <w:rtl/>
        </w:rPr>
      </w:pPr>
      <w:r>
        <w:rPr>
          <w:rFonts w:asciiTheme="minorBidi" w:hAnsiTheme="minorBidi" w:hint="cs"/>
          <w:sz w:val="28"/>
          <w:szCs w:val="28"/>
          <w:rtl/>
        </w:rPr>
        <w:lastRenderedPageBreak/>
        <w:t>224</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الواحدي ، </w:t>
      </w:r>
      <w:r w:rsidR="00E32707" w:rsidRPr="00CA09B3">
        <w:rPr>
          <w:rFonts w:asciiTheme="minorBidi" w:hAnsiTheme="minorBidi"/>
          <w:sz w:val="28"/>
          <w:szCs w:val="28"/>
          <w:rtl/>
        </w:rPr>
        <w:t>أبو الحسن علي بن أحمد بن محمد بن علي</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 xml:space="preserve">1415 هـ </w:t>
      </w:r>
      <w:r w:rsidR="00E32707" w:rsidRPr="00CA09B3">
        <w:rPr>
          <w:rFonts w:asciiTheme="minorBidi" w:hAnsiTheme="minorBidi" w:hint="cs"/>
          <w:sz w:val="28"/>
          <w:szCs w:val="28"/>
          <w:rtl/>
        </w:rPr>
        <w:t xml:space="preserve">)، </w:t>
      </w:r>
      <w:r w:rsidR="00E32707" w:rsidRPr="00CA09B3">
        <w:rPr>
          <w:rFonts w:asciiTheme="minorBidi" w:hAnsiTheme="minorBidi"/>
          <w:sz w:val="28"/>
          <w:szCs w:val="28"/>
          <w:rtl/>
        </w:rPr>
        <w:t>الوجيز في تفسير الكتاب العزيز</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E32707">
        <w:rPr>
          <w:rFonts w:asciiTheme="minorBidi" w:hAnsiTheme="minorBidi"/>
          <w:sz w:val="28"/>
          <w:szCs w:val="28"/>
          <w:rtl/>
        </w:rPr>
        <w:t>تحقيق: صفوان عدنان د</w:t>
      </w:r>
      <w:r w:rsidR="00E32707">
        <w:rPr>
          <w:rFonts w:asciiTheme="minorBidi" w:hAnsiTheme="minorBidi" w:hint="cs"/>
          <w:sz w:val="28"/>
          <w:szCs w:val="28"/>
          <w:rtl/>
        </w:rPr>
        <w:t>ا</w:t>
      </w:r>
      <w:r w:rsidR="00E32707" w:rsidRPr="00CA09B3">
        <w:rPr>
          <w:rFonts w:asciiTheme="minorBidi" w:hAnsiTheme="minorBidi"/>
          <w:sz w:val="28"/>
          <w:szCs w:val="28"/>
          <w:rtl/>
        </w:rPr>
        <w:t>وودي</w:t>
      </w:r>
      <w:r w:rsidR="00E32707">
        <w:rPr>
          <w:rFonts w:asciiTheme="minorBidi" w:hAnsiTheme="minorBidi" w:hint="cs"/>
          <w:sz w:val="28"/>
          <w:szCs w:val="28"/>
          <w:rtl/>
        </w:rPr>
        <w:t>)</w:t>
      </w:r>
      <w:r w:rsidR="00E32707" w:rsidRPr="00CA09B3">
        <w:rPr>
          <w:rFonts w:asciiTheme="minorBidi" w:hAnsiTheme="minorBidi" w:hint="cs"/>
          <w:sz w:val="28"/>
          <w:szCs w:val="28"/>
          <w:rtl/>
        </w:rPr>
        <w:t xml:space="preserve">،  </w:t>
      </w:r>
      <w:r w:rsidR="00611212">
        <w:rPr>
          <w:rFonts w:asciiTheme="minorBidi" w:hAnsiTheme="minorBidi" w:hint="cs"/>
          <w:sz w:val="28"/>
          <w:szCs w:val="28"/>
          <w:rtl/>
        </w:rPr>
        <w:t>ط1</w:t>
      </w:r>
      <w:r w:rsidR="00E32707">
        <w:rPr>
          <w:rFonts w:asciiTheme="minorBidi" w:hAnsiTheme="minorBidi" w:hint="cs"/>
          <w:sz w:val="28"/>
          <w:szCs w:val="28"/>
          <w:rtl/>
        </w:rPr>
        <w:t xml:space="preserve"> ، </w:t>
      </w:r>
      <w:r w:rsidR="00E32707" w:rsidRPr="00CA09B3">
        <w:rPr>
          <w:rFonts w:asciiTheme="minorBidi" w:hAnsiTheme="minorBidi"/>
          <w:sz w:val="28"/>
          <w:szCs w:val="28"/>
          <w:rtl/>
        </w:rPr>
        <w:t xml:space="preserve">الدار الشامية </w:t>
      </w:r>
      <w:r w:rsidR="00E32707">
        <w:rPr>
          <w:rFonts w:asciiTheme="minorBidi" w:hAnsiTheme="minorBidi" w:hint="cs"/>
          <w:sz w:val="28"/>
          <w:szCs w:val="28"/>
          <w:rtl/>
        </w:rPr>
        <w:t>،</w:t>
      </w:r>
      <w:r w:rsidR="00E32707" w:rsidRPr="00CA09B3">
        <w:rPr>
          <w:rFonts w:asciiTheme="minorBidi" w:hAnsiTheme="minorBidi"/>
          <w:sz w:val="28"/>
          <w:szCs w:val="28"/>
          <w:rtl/>
        </w:rPr>
        <w:t xml:space="preserve"> دمشق</w:t>
      </w:r>
      <w:r w:rsidR="00E32707">
        <w:rPr>
          <w:rFonts w:asciiTheme="minorBidi" w:hAnsiTheme="minorBidi" w:hint="cs"/>
          <w:sz w:val="28"/>
          <w:szCs w:val="28"/>
          <w:rtl/>
        </w:rPr>
        <w:t>.</w:t>
      </w:r>
    </w:p>
    <w:p w:rsidR="00E32707" w:rsidRPr="00CA09B3" w:rsidRDefault="001E002D" w:rsidP="00E32707">
      <w:pPr>
        <w:rPr>
          <w:rFonts w:asciiTheme="minorBidi" w:hAnsiTheme="minorBidi"/>
          <w:sz w:val="28"/>
          <w:szCs w:val="28"/>
          <w:rtl/>
        </w:rPr>
      </w:pPr>
      <w:r>
        <w:rPr>
          <w:rFonts w:asciiTheme="minorBidi" w:hAnsiTheme="minorBidi" w:hint="cs"/>
          <w:sz w:val="28"/>
          <w:szCs w:val="28"/>
          <w:rtl/>
        </w:rPr>
        <w:t>225</w:t>
      </w:r>
      <w:r w:rsidR="00E32707">
        <w:rPr>
          <w:rFonts w:asciiTheme="minorBidi" w:hAnsiTheme="minorBidi" w:hint="cs"/>
          <w:sz w:val="28"/>
          <w:szCs w:val="28"/>
          <w:rtl/>
        </w:rPr>
        <w:t xml:space="preserve">- </w:t>
      </w:r>
      <w:r w:rsidR="00E32707" w:rsidRPr="006B16A3">
        <w:rPr>
          <w:rFonts w:asciiTheme="minorBidi" w:hAnsiTheme="minorBidi"/>
          <w:sz w:val="28"/>
          <w:szCs w:val="28"/>
          <w:rtl/>
        </w:rPr>
        <w:t>ابن الوراق، محمد بن عبد الله بن العباس (1999م)،علل النحو،(تحقيق: محمود جاسم محمد الدرويش)</w:t>
      </w:r>
      <w:r w:rsidR="00ED6FB5">
        <w:rPr>
          <w:rFonts w:asciiTheme="minorBidi" w:hAnsiTheme="minorBidi" w:hint="cs"/>
          <w:sz w:val="28"/>
          <w:szCs w:val="28"/>
          <w:rtl/>
        </w:rPr>
        <w:t xml:space="preserve">، </w:t>
      </w:r>
      <w:r w:rsidR="00611212">
        <w:rPr>
          <w:rFonts w:asciiTheme="minorBidi" w:hAnsiTheme="minorBidi"/>
          <w:sz w:val="28"/>
          <w:szCs w:val="28"/>
          <w:rtl/>
        </w:rPr>
        <w:t>ط1</w:t>
      </w:r>
      <w:r w:rsidR="00E32707">
        <w:rPr>
          <w:rFonts w:asciiTheme="minorBidi" w:hAnsiTheme="minorBidi"/>
          <w:sz w:val="28"/>
          <w:szCs w:val="28"/>
          <w:rtl/>
        </w:rPr>
        <w:t>،</w:t>
      </w:r>
      <w:r w:rsidR="00E32707" w:rsidRPr="006B16A3">
        <w:rPr>
          <w:rFonts w:asciiTheme="minorBidi" w:hAnsiTheme="minorBidi"/>
          <w:sz w:val="28"/>
          <w:szCs w:val="28"/>
          <w:rtl/>
        </w:rPr>
        <w:t xml:space="preserve"> مكتبة الرشد </w:t>
      </w:r>
      <w:r w:rsidR="00E32707">
        <w:rPr>
          <w:rFonts w:asciiTheme="minorBidi" w:hAnsiTheme="minorBidi" w:hint="cs"/>
          <w:sz w:val="28"/>
          <w:szCs w:val="28"/>
          <w:rtl/>
        </w:rPr>
        <w:t xml:space="preserve">، </w:t>
      </w:r>
      <w:r w:rsidR="00E32707" w:rsidRPr="006B16A3">
        <w:rPr>
          <w:rFonts w:asciiTheme="minorBidi" w:hAnsiTheme="minorBidi"/>
          <w:sz w:val="28"/>
          <w:szCs w:val="28"/>
          <w:rtl/>
        </w:rPr>
        <w:t xml:space="preserve">الرياض </w:t>
      </w:r>
      <w:r w:rsidR="00E32707">
        <w:rPr>
          <w:rFonts w:asciiTheme="minorBidi" w:hAnsiTheme="minorBidi" w:hint="cs"/>
          <w:sz w:val="28"/>
          <w:szCs w:val="28"/>
          <w:rtl/>
        </w:rPr>
        <w:t>،</w:t>
      </w:r>
      <w:r w:rsidR="00E32707" w:rsidRPr="006B16A3">
        <w:rPr>
          <w:rFonts w:asciiTheme="minorBidi" w:hAnsiTheme="minorBidi"/>
          <w:sz w:val="28"/>
          <w:szCs w:val="28"/>
          <w:rtl/>
        </w:rPr>
        <w:t xml:space="preserve"> السعودية. </w:t>
      </w:r>
    </w:p>
    <w:p w:rsidR="00E32707" w:rsidRDefault="00DC7883"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226</w:t>
      </w:r>
      <w:r w:rsidR="00E32707">
        <w:rPr>
          <w:rFonts w:asciiTheme="minorBidi" w:hAnsiTheme="minorBidi" w:hint="cs"/>
          <w:sz w:val="28"/>
          <w:szCs w:val="28"/>
          <w:rtl/>
        </w:rPr>
        <w:t xml:space="preserve">- </w:t>
      </w:r>
      <w:r w:rsidR="00E32707" w:rsidRPr="006B16A3">
        <w:rPr>
          <w:rFonts w:asciiTheme="minorBidi" w:hAnsiTheme="minorBidi"/>
          <w:sz w:val="28"/>
          <w:szCs w:val="28"/>
          <w:rtl/>
        </w:rPr>
        <w:t>ياق</w:t>
      </w:r>
      <w:r w:rsidR="00E32707">
        <w:rPr>
          <w:rFonts w:asciiTheme="minorBidi" w:hAnsiTheme="minorBidi"/>
          <w:sz w:val="28"/>
          <w:szCs w:val="28"/>
          <w:rtl/>
        </w:rPr>
        <w:t>وت ،</w:t>
      </w:r>
      <w:r w:rsidR="00E32707">
        <w:rPr>
          <w:rFonts w:asciiTheme="minorBidi" w:hAnsiTheme="minorBidi" w:hint="cs"/>
          <w:sz w:val="28"/>
          <w:szCs w:val="28"/>
          <w:rtl/>
        </w:rPr>
        <w:t>أ</w:t>
      </w:r>
      <w:r w:rsidR="00E32707">
        <w:rPr>
          <w:rFonts w:asciiTheme="minorBidi" w:hAnsiTheme="minorBidi"/>
          <w:sz w:val="28"/>
          <w:szCs w:val="28"/>
          <w:rtl/>
        </w:rPr>
        <w:t>حمد سليمان (</w:t>
      </w:r>
      <w:r w:rsidR="00E32707" w:rsidRPr="006B16A3">
        <w:rPr>
          <w:rFonts w:asciiTheme="minorBidi" w:hAnsiTheme="minorBidi"/>
          <w:sz w:val="28"/>
          <w:szCs w:val="28"/>
          <w:rtl/>
        </w:rPr>
        <w:t>2004</w:t>
      </w:r>
      <w:r w:rsidR="00E32707">
        <w:rPr>
          <w:rFonts w:asciiTheme="minorBidi" w:hAnsiTheme="minorBidi" w:hint="cs"/>
          <w:sz w:val="28"/>
          <w:szCs w:val="28"/>
          <w:rtl/>
        </w:rPr>
        <w:t>م</w:t>
      </w:r>
      <w:r w:rsidR="00E32707" w:rsidRPr="006B16A3">
        <w:rPr>
          <w:rFonts w:asciiTheme="minorBidi" w:hAnsiTheme="minorBidi"/>
          <w:sz w:val="28"/>
          <w:szCs w:val="28"/>
          <w:rtl/>
        </w:rPr>
        <w:t>) ،النواسخ الفعلية والفرعية دراسة تحليلية مقارنة ، دار المعرفة الجامعية</w:t>
      </w:r>
      <w:r w:rsidR="00ED6FB5">
        <w:rPr>
          <w:rFonts w:asciiTheme="minorBidi" w:hAnsiTheme="minorBidi" w:hint="cs"/>
          <w:sz w:val="28"/>
          <w:szCs w:val="28"/>
          <w:rtl/>
        </w:rPr>
        <w:t xml:space="preserve"> </w:t>
      </w:r>
      <w:r w:rsidR="00E32707">
        <w:rPr>
          <w:rFonts w:asciiTheme="minorBidi" w:hAnsiTheme="minorBidi" w:hint="cs"/>
          <w:sz w:val="28"/>
          <w:szCs w:val="28"/>
          <w:rtl/>
        </w:rPr>
        <w:t xml:space="preserve">، الاسكندرية </w:t>
      </w:r>
      <w:r w:rsidR="00E32707" w:rsidRPr="006B16A3">
        <w:rPr>
          <w:rFonts w:asciiTheme="minorBidi" w:hAnsiTheme="minorBidi"/>
          <w:sz w:val="28"/>
          <w:szCs w:val="28"/>
          <w:rtl/>
        </w:rPr>
        <w:t xml:space="preserve"> .</w:t>
      </w:r>
    </w:p>
    <w:p w:rsidR="00E32707" w:rsidRDefault="00DC7883" w:rsidP="00E32707">
      <w:pPr>
        <w:rPr>
          <w:rFonts w:asciiTheme="minorBidi" w:hAnsiTheme="minorBidi"/>
          <w:sz w:val="28"/>
          <w:szCs w:val="28"/>
          <w:rtl/>
        </w:rPr>
      </w:pPr>
      <w:r>
        <w:rPr>
          <w:rFonts w:asciiTheme="minorBidi" w:hAnsiTheme="minorBidi" w:hint="cs"/>
          <w:sz w:val="28"/>
          <w:szCs w:val="28"/>
          <w:rtl/>
        </w:rPr>
        <w:t>227</w:t>
      </w:r>
      <w:r w:rsidR="00E32707">
        <w:rPr>
          <w:rFonts w:asciiTheme="minorBidi" w:hAnsiTheme="minorBidi" w:hint="cs"/>
          <w:sz w:val="28"/>
          <w:szCs w:val="28"/>
          <w:rtl/>
        </w:rPr>
        <w:t xml:space="preserve">- </w:t>
      </w:r>
      <w:r w:rsidR="00E32707" w:rsidRPr="006B16A3">
        <w:rPr>
          <w:rFonts w:asciiTheme="minorBidi" w:hAnsiTheme="minorBidi"/>
          <w:sz w:val="28"/>
          <w:szCs w:val="28"/>
          <w:rtl/>
        </w:rPr>
        <w:t>ابن يعيش، يعيش بن علي بن يعيش ابن أبي السرايا محمد بن علي (2001م)،شرح المفصل للزمخشري،(</w:t>
      </w:r>
      <w:r w:rsidR="00E32707">
        <w:rPr>
          <w:rFonts w:asciiTheme="minorBidi" w:hAnsiTheme="minorBidi"/>
          <w:sz w:val="28"/>
          <w:szCs w:val="28"/>
          <w:rtl/>
        </w:rPr>
        <w:t xml:space="preserve">تحقيق: </w:t>
      </w:r>
      <w:r w:rsidR="00E32707" w:rsidRPr="006B16A3">
        <w:rPr>
          <w:rFonts w:asciiTheme="minorBidi" w:hAnsiTheme="minorBidi"/>
          <w:sz w:val="28"/>
          <w:szCs w:val="28"/>
          <w:rtl/>
        </w:rPr>
        <w:t>الدكتور إميل بديع يعقوب)،</w:t>
      </w:r>
      <w:r w:rsidR="00611212">
        <w:rPr>
          <w:rFonts w:asciiTheme="minorBidi" w:hAnsiTheme="minorBidi"/>
          <w:sz w:val="28"/>
          <w:szCs w:val="28"/>
          <w:rtl/>
        </w:rPr>
        <w:t>ط1</w:t>
      </w:r>
      <w:r w:rsidR="00E32707">
        <w:rPr>
          <w:rFonts w:asciiTheme="minorBidi" w:hAnsiTheme="minorBidi"/>
          <w:sz w:val="28"/>
          <w:szCs w:val="28"/>
          <w:rtl/>
        </w:rPr>
        <w:t>، دار الكتب العلمية</w:t>
      </w:r>
      <w:r w:rsidR="00ED6FB5">
        <w:rPr>
          <w:rFonts w:asciiTheme="minorBidi" w:hAnsiTheme="minorBidi" w:hint="cs"/>
          <w:sz w:val="28"/>
          <w:szCs w:val="28"/>
          <w:rtl/>
        </w:rPr>
        <w:t xml:space="preserve"> </w:t>
      </w:r>
      <w:r w:rsidR="00E32707">
        <w:rPr>
          <w:rFonts w:asciiTheme="minorBidi" w:hAnsiTheme="minorBidi"/>
          <w:sz w:val="28"/>
          <w:szCs w:val="28"/>
          <w:rtl/>
        </w:rPr>
        <w:t>، بيروت</w:t>
      </w:r>
      <w:r w:rsidR="00E32707">
        <w:rPr>
          <w:rFonts w:asciiTheme="minorBidi" w:hAnsiTheme="minorBidi" w:hint="cs"/>
          <w:sz w:val="28"/>
          <w:szCs w:val="28"/>
          <w:rtl/>
        </w:rPr>
        <w:t xml:space="preserve"> </w:t>
      </w:r>
      <w:r w:rsidR="00E32707" w:rsidRPr="006B16A3">
        <w:rPr>
          <w:rFonts w:asciiTheme="minorBidi" w:hAnsiTheme="minorBidi"/>
          <w:sz w:val="28"/>
          <w:szCs w:val="28"/>
          <w:rtl/>
        </w:rPr>
        <w:t>.</w:t>
      </w:r>
    </w:p>
    <w:p w:rsidR="00E32707" w:rsidRPr="006B16A3" w:rsidRDefault="00DC7883" w:rsidP="00E32707">
      <w:pPr>
        <w:autoSpaceDE w:val="0"/>
        <w:autoSpaceDN w:val="0"/>
        <w:adjustRightInd w:val="0"/>
        <w:spacing w:after="0" w:line="360" w:lineRule="auto"/>
        <w:rPr>
          <w:rFonts w:asciiTheme="minorBidi" w:hAnsiTheme="minorBidi"/>
          <w:sz w:val="28"/>
          <w:szCs w:val="28"/>
          <w:rtl/>
        </w:rPr>
      </w:pPr>
      <w:r>
        <w:rPr>
          <w:rFonts w:asciiTheme="minorBidi" w:hAnsiTheme="minorBidi" w:hint="cs"/>
          <w:sz w:val="28"/>
          <w:szCs w:val="28"/>
          <w:rtl/>
        </w:rPr>
        <w:t>228</w:t>
      </w:r>
      <w:r w:rsidR="00E32707">
        <w:rPr>
          <w:rFonts w:asciiTheme="minorBidi" w:hAnsiTheme="minorBidi" w:hint="cs"/>
          <w:sz w:val="28"/>
          <w:szCs w:val="28"/>
          <w:rtl/>
        </w:rPr>
        <w:t>- اليماني ،</w:t>
      </w:r>
      <w:r w:rsidR="00E32707" w:rsidRPr="00CA09B3">
        <w:rPr>
          <w:rFonts w:asciiTheme="minorBidi" w:hAnsiTheme="minorBidi" w:hint="cs"/>
          <w:sz w:val="28"/>
          <w:szCs w:val="28"/>
          <w:rtl/>
        </w:rPr>
        <w:t xml:space="preserve"> إنجا إبراهيم يحيى اليماني</w:t>
      </w:r>
      <w:r w:rsidR="00E32707">
        <w:rPr>
          <w:rFonts w:asciiTheme="minorBidi" w:hAnsiTheme="minorBidi" w:hint="cs"/>
          <w:sz w:val="28"/>
          <w:szCs w:val="28"/>
          <w:rtl/>
        </w:rPr>
        <w:t xml:space="preserve">،  </w:t>
      </w:r>
      <w:r w:rsidR="00E32707" w:rsidRPr="00CA09B3">
        <w:rPr>
          <w:rFonts w:asciiTheme="minorBidi" w:hAnsiTheme="minorBidi"/>
          <w:sz w:val="28"/>
          <w:szCs w:val="28"/>
          <w:rtl/>
        </w:rPr>
        <w:t xml:space="preserve">أساليب </w:t>
      </w:r>
      <w:r w:rsidR="00E32707" w:rsidRPr="00CA09B3">
        <w:rPr>
          <w:rFonts w:asciiTheme="minorBidi" w:hAnsiTheme="minorBidi" w:hint="cs"/>
          <w:sz w:val="28"/>
          <w:szCs w:val="28"/>
          <w:rtl/>
        </w:rPr>
        <w:t xml:space="preserve">الإضراب والاستدراك في القرآن الكريم </w:t>
      </w:r>
      <w:r w:rsidR="00E32707" w:rsidRPr="00CA09B3">
        <w:rPr>
          <w:rFonts w:asciiTheme="minorBidi" w:hAnsiTheme="minorBidi"/>
          <w:sz w:val="28"/>
          <w:szCs w:val="28"/>
          <w:rtl/>
        </w:rPr>
        <w:t>،</w:t>
      </w:r>
      <w:r w:rsidR="00ED6FB5">
        <w:rPr>
          <w:rFonts w:asciiTheme="minorBidi" w:hAnsiTheme="minorBidi" w:hint="cs"/>
          <w:sz w:val="28"/>
          <w:szCs w:val="28"/>
          <w:rtl/>
        </w:rPr>
        <w:t xml:space="preserve"> </w:t>
      </w:r>
      <w:r w:rsidR="00E32707" w:rsidRPr="00CA09B3">
        <w:rPr>
          <w:rFonts w:asciiTheme="minorBidi" w:hAnsiTheme="minorBidi" w:hint="cs"/>
          <w:sz w:val="28"/>
          <w:szCs w:val="28"/>
          <w:rtl/>
        </w:rPr>
        <w:t>رسالة ماجستير في اللغة العربية وآدابها(1990م)  ، كلية اللغة العربي</w:t>
      </w:r>
      <w:r w:rsidR="00E32707" w:rsidRPr="005750DA">
        <w:rPr>
          <w:rFonts w:asciiTheme="minorBidi" w:hAnsiTheme="minorBidi" w:hint="cs"/>
          <w:sz w:val="28"/>
          <w:szCs w:val="28"/>
          <w:rtl/>
        </w:rPr>
        <w:t>ة ، قسم الدراسات العليا ، جامعة أم القرى ، السعودية .</w:t>
      </w:r>
    </w:p>
    <w:p w:rsidR="00E32707" w:rsidRPr="00984141" w:rsidRDefault="00DC7883" w:rsidP="00E32707">
      <w:pPr>
        <w:spacing w:line="360" w:lineRule="auto"/>
        <w:ind w:right="-567"/>
        <w:rPr>
          <w:rFonts w:asciiTheme="minorBidi" w:hAnsiTheme="minorBidi"/>
          <w:sz w:val="28"/>
          <w:szCs w:val="28"/>
          <w:rtl/>
        </w:rPr>
      </w:pPr>
      <w:r>
        <w:rPr>
          <w:rFonts w:asciiTheme="minorBidi" w:hAnsiTheme="minorBidi" w:hint="cs"/>
          <w:sz w:val="28"/>
          <w:szCs w:val="28"/>
          <w:rtl/>
        </w:rPr>
        <w:t>229</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 xml:space="preserve">يوسف </w:t>
      </w:r>
      <w:r w:rsidR="00E32707">
        <w:rPr>
          <w:rFonts w:asciiTheme="minorBidi" w:hAnsiTheme="minorBidi" w:hint="cs"/>
          <w:sz w:val="28"/>
          <w:szCs w:val="28"/>
          <w:rtl/>
        </w:rPr>
        <w:t xml:space="preserve">، عبدالكريم محمود يوسف ، أسلوب </w:t>
      </w:r>
      <w:r w:rsidR="00E32707" w:rsidRPr="00CA09B3">
        <w:rPr>
          <w:rFonts w:asciiTheme="minorBidi" w:hAnsiTheme="minorBidi" w:hint="cs"/>
          <w:sz w:val="28"/>
          <w:szCs w:val="28"/>
          <w:rtl/>
        </w:rPr>
        <w:t>الاستفهام في القرآ</w:t>
      </w:r>
      <w:r w:rsidR="001E002D">
        <w:rPr>
          <w:rFonts w:asciiTheme="minorBidi" w:hAnsiTheme="minorBidi" w:hint="cs"/>
          <w:sz w:val="28"/>
          <w:szCs w:val="28"/>
          <w:rtl/>
        </w:rPr>
        <w:t xml:space="preserve">ن الكريم غرضه وإعرابه  (2000م)، </w:t>
      </w:r>
      <w:r w:rsidR="00611212">
        <w:rPr>
          <w:rFonts w:asciiTheme="minorBidi" w:hAnsiTheme="minorBidi" w:hint="cs"/>
          <w:sz w:val="28"/>
          <w:szCs w:val="28"/>
          <w:rtl/>
        </w:rPr>
        <w:t>ط1</w:t>
      </w:r>
      <w:r w:rsidR="00E32707" w:rsidRPr="00CA09B3">
        <w:rPr>
          <w:rFonts w:asciiTheme="minorBidi" w:hAnsiTheme="minorBidi" w:hint="cs"/>
          <w:sz w:val="28"/>
          <w:szCs w:val="28"/>
          <w:rtl/>
        </w:rPr>
        <w:t>، مكتبة الغزالي ، دمشق</w:t>
      </w:r>
      <w:r w:rsidR="00E32707">
        <w:rPr>
          <w:rFonts w:asciiTheme="minorBidi" w:hAnsiTheme="minorBidi" w:hint="cs"/>
          <w:sz w:val="28"/>
          <w:szCs w:val="28"/>
          <w:rtl/>
        </w:rPr>
        <w:t xml:space="preserve"> </w:t>
      </w:r>
      <w:r w:rsidR="00E32707" w:rsidRPr="00CA09B3">
        <w:rPr>
          <w:rFonts w:asciiTheme="minorBidi" w:hAnsiTheme="minorBidi" w:hint="cs"/>
          <w:sz w:val="28"/>
          <w:szCs w:val="28"/>
          <w:rtl/>
        </w:rPr>
        <w:t>.</w:t>
      </w:r>
    </w:p>
    <w:p w:rsidR="00E32707" w:rsidRDefault="00E32707" w:rsidP="00E32707">
      <w:pPr>
        <w:autoSpaceDE w:val="0"/>
        <w:autoSpaceDN w:val="0"/>
        <w:adjustRightInd w:val="0"/>
        <w:spacing w:after="0" w:line="360" w:lineRule="auto"/>
        <w:rPr>
          <w:rFonts w:asciiTheme="minorBidi" w:hAnsiTheme="minorBidi"/>
          <w:sz w:val="28"/>
          <w:szCs w:val="28"/>
          <w:rtl/>
        </w:rPr>
      </w:pPr>
    </w:p>
    <w:p w:rsidR="001E002D" w:rsidRDefault="001E002D" w:rsidP="00E32707">
      <w:pPr>
        <w:autoSpaceDE w:val="0"/>
        <w:autoSpaceDN w:val="0"/>
        <w:adjustRightInd w:val="0"/>
        <w:spacing w:after="0" w:line="360" w:lineRule="auto"/>
        <w:rPr>
          <w:rFonts w:asciiTheme="minorBidi" w:hAnsiTheme="minorBidi"/>
          <w:sz w:val="28"/>
          <w:szCs w:val="28"/>
          <w:rtl/>
        </w:rPr>
      </w:pPr>
    </w:p>
    <w:p w:rsidR="001E002D" w:rsidRDefault="001E002D" w:rsidP="00E32707">
      <w:pPr>
        <w:autoSpaceDE w:val="0"/>
        <w:autoSpaceDN w:val="0"/>
        <w:adjustRightInd w:val="0"/>
        <w:spacing w:after="0" w:line="360" w:lineRule="auto"/>
        <w:rPr>
          <w:rFonts w:asciiTheme="minorBidi" w:hAnsiTheme="minorBidi"/>
          <w:sz w:val="28"/>
          <w:szCs w:val="28"/>
          <w:rtl/>
        </w:rPr>
      </w:pPr>
    </w:p>
    <w:p w:rsidR="001E002D" w:rsidRDefault="001E002D" w:rsidP="00E32707">
      <w:pPr>
        <w:autoSpaceDE w:val="0"/>
        <w:autoSpaceDN w:val="0"/>
        <w:adjustRightInd w:val="0"/>
        <w:spacing w:after="0" w:line="360" w:lineRule="auto"/>
        <w:rPr>
          <w:rFonts w:asciiTheme="minorBidi" w:hAnsiTheme="minorBidi"/>
          <w:sz w:val="28"/>
          <w:szCs w:val="28"/>
          <w:rtl/>
        </w:rPr>
      </w:pPr>
    </w:p>
    <w:p w:rsidR="001E002D" w:rsidRDefault="001E002D" w:rsidP="00E32707">
      <w:pPr>
        <w:autoSpaceDE w:val="0"/>
        <w:autoSpaceDN w:val="0"/>
        <w:adjustRightInd w:val="0"/>
        <w:spacing w:after="0" w:line="360" w:lineRule="auto"/>
        <w:rPr>
          <w:rFonts w:asciiTheme="minorBidi" w:hAnsiTheme="minorBidi"/>
          <w:sz w:val="28"/>
          <w:szCs w:val="28"/>
          <w:rtl/>
        </w:rPr>
      </w:pPr>
    </w:p>
    <w:p w:rsidR="001E002D" w:rsidRDefault="001E002D" w:rsidP="00E32707">
      <w:pPr>
        <w:autoSpaceDE w:val="0"/>
        <w:autoSpaceDN w:val="0"/>
        <w:adjustRightInd w:val="0"/>
        <w:spacing w:after="0" w:line="360" w:lineRule="auto"/>
        <w:rPr>
          <w:rFonts w:asciiTheme="minorBidi" w:hAnsiTheme="minorBidi"/>
          <w:sz w:val="28"/>
          <w:szCs w:val="28"/>
          <w:rtl/>
        </w:rPr>
      </w:pPr>
    </w:p>
    <w:p w:rsidR="001E002D" w:rsidRPr="006B16A3" w:rsidRDefault="001E002D" w:rsidP="00E32707">
      <w:pPr>
        <w:autoSpaceDE w:val="0"/>
        <w:autoSpaceDN w:val="0"/>
        <w:adjustRightInd w:val="0"/>
        <w:spacing w:after="0" w:line="360" w:lineRule="auto"/>
        <w:rPr>
          <w:rFonts w:asciiTheme="minorBidi" w:hAnsiTheme="minorBidi"/>
          <w:sz w:val="28"/>
          <w:szCs w:val="28"/>
          <w:rtl/>
        </w:rPr>
      </w:pPr>
    </w:p>
    <w:p w:rsidR="00E32707" w:rsidRDefault="00E32707" w:rsidP="00E32707"/>
    <w:sectPr w:rsidR="00E32707" w:rsidSect="001B43DE">
      <w:pgSz w:w="11906" w:h="16838" w:code="9"/>
      <w:pgMar w:top="1418" w:right="1985" w:bottom="1418" w:left="1418" w:header="737" w:footer="737"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1D1" w:rsidRDefault="001221D1" w:rsidP="008C69EB">
      <w:pPr>
        <w:spacing w:after="0" w:line="240" w:lineRule="auto"/>
      </w:pPr>
      <w:r>
        <w:separator/>
      </w:r>
    </w:p>
  </w:endnote>
  <w:endnote w:type="continuationSeparator" w:id="0">
    <w:p w:rsidR="001221D1" w:rsidRDefault="001221D1" w:rsidP="008C6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20002A87" w:usb1="00000000" w:usb2="00000000" w:usb3="00000000" w:csb0="000001FF" w:csb1="00000000"/>
  </w:font>
  <w:font w:name="DecoType Naskh">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F57" w:rsidRDefault="00CD4F57" w:rsidP="00E86E3F">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1D1" w:rsidRDefault="001221D1" w:rsidP="008C69EB">
      <w:pPr>
        <w:spacing w:after="0" w:line="240" w:lineRule="auto"/>
      </w:pPr>
      <w:r>
        <w:separator/>
      </w:r>
    </w:p>
  </w:footnote>
  <w:footnote w:type="continuationSeparator" w:id="0">
    <w:p w:rsidR="001221D1" w:rsidRDefault="001221D1" w:rsidP="008C69EB">
      <w:pPr>
        <w:spacing w:after="0" w:line="240" w:lineRule="auto"/>
      </w:pPr>
      <w:r>
        <w:continuationSeparator/>
      </w:r>
    </w:p>
  </w:footnote>
  <w:footnote w:id="1">
    <w:p w:rsidR="00CD4F57" w:rsidRPr="00D77DEB" w:rsidRDefault="00CD4F57" w:rsidP="00C62AB3">
      <w:pPr>
        <w:autoSpaceDE w:val="0"/>
        <w:autoSpaceDN w:val="0"/>
        <w:adjustRightInd w:val="0"/>
        <w:spacing w:after="0" w:line="360" w:lineRule="auto"/>
        <w:rPr>
          <w:rFonts w:asciiTheme="minorBidi" w:hAnsiTheme="minorBidi"/>
          <w:sz w:val="20"/>
          <w:szCs w:val="20"/>
          <w:rtl/>
        </w:rPr>
      </w:pPr>
      <w:r w:rsidRPr="00D77DEB">
        <w:rPr>
          <w:rFonts w:asciiTheme="minorBidi" w:hAnsiTheme="minorBidi"/>
          <w:sz w:val="20"/>
          <w:szCs w:val="20"/>
          <w:rtl/>
        </w:rPr>
        <w:t xml:space="preserve"> (1) حوّى ، سعيد حوّى (1424 هـ)  ،الأساس في التفسير،  ط 6 ،</w:t>
      </w:r>
      <w:r>
        <w:rPr>
          <w:rFonts w:asciiTheme="minorBidi" w:hAnsiTheme="minorBidi" w:hint="cs"/>
          <w:sz w:val="20"/>
          <w:szCs w:val="20"/>
          <w:rtl/>
        </w:rPr>
        <w:t>9</w:t>
      </w:r>
      <w:r w:rsidRPr="00D77DEB">
        <w:rPr>
          <w:rFonts w:asciiTheme="minorBidi" w:hAnsiTheme="minorBidi"/>
          <w:sz w:val="20"/>
          <w:szCs w:val="20"/>
          <w:rtl/>
        </w:rPr>
        <w:t xml:space="preserve"> / 4927 ، دار السلام – القاهرة  .                                                          (2) الكرماني ، محمود بن حمزة بن نصر، غرائب التفسير وعجائب الت</w:t>
      </w:r>
      <w:r>
        <w:rPr>
          <w:rFonts w:asciiTheme="minorBidi" w:hAnsiTheme="minorBidi"/>
          <w:sz w:val="20"/>
          <w:szCs w:val="20"/>
          <w:rtl/>
        </w:rPr>
        <w:t>أو</w:t>
      </w:r>
      <w:r w:rsidRPr="00D77DEB">
        <w:rPr>
          <w:rFonts w:asciiTheme="minorBidi" w:hAnsiTheme="minorBidi"/>
          <w:sz w:val="20"/>
          <w:szCs w:val="20"/>
          <w:rtl/>
        </w:rPr>
        <w:t>يل</w:t>
      </w:r>
      <w:r>
        <w:rPr>
          <w:rFonts w:asciiTheme="minorBidi" w:hAnsiTheme="minorBidi" w:hint="cs"/>
          <w:sz w:val="20"/>
          <w:szCs w:val="20"/>
          <w:rtl/>
        </w:rPr>
        <w:t xml:space="preserve"> </w:t>
      </w:r>
      <w:r w:rsidRPr="00D77DEB">
        <w:rPr>
          <w:rFonts w:asciiTheme="minorBidi" w:hAnsiTheme="minorBidi"/>
          <w:sz w:val="20"/>
          <w:szCs w:val="20"/>
          <w:rtl/>
        </w:rPr>
        <w:t xml:space="preserve">،ج2،ص1037،  دار القبلة للثقافة الإسلامية - جدة، مؤسسة علوم </w:t>
      </w:r>
      <w:r>
        <w:rPr>
          <w:rFonts w:asciiTheme="minorBidi" w:hAnsiTheme="minorBidi"/>
          <w:sz w:val="20"/>
          <w:szCs w:val="20"/>
          <w:rtl/>
        </w:rPr>
        <w:t>القرآن</w:t>
      </w:r>
      <w:r w:rsidRPr="00D77DEB">
        <w:rPr>
          <w:rFonts w:asciiTheme="minorBidi" w:hAnsiTheme="minorBidi"/>
          <w:sz w:val="20"/>
          <w:szCs w:val="20"/>
          <w:rtl/>
        </w:rPr>
        <w:t xml:space="preserve"> – بيروت .</w:t>
      </w:r>
    </w:p>
    <w:p w:rsidR="00CD4F57" w:rsidRPr="00D77DEB" w:rsidRDefault="00CD4F57" w:rsidP="00C62AB3">
      <w:pPr>
        <w:pStyle w:val="a5"/>
        <w:rPr>
          <w:rFonts w:asciiTheme="minorBidi" w:eastAsiaTheme="minorHAnsi" w:hAnsiTheme="minorBidi" w:cstheme="minorBidi"/>
          <w:szCs w:val="20"/>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887322"/>
      <w:docPartObj>
        <w:docPartGallery w:val="Page Numbers (Top of Page)"/>
        <w:docPartUnique/>
      </w:docPartObj>
    </w:sdtPr>
    <w:sdtEndPr/>
    <w:sdtContent>
      <w:p w:rsidR="00CD4F57" w:rsidRDefault="001F0417">
        <w:pPr>
          <w:pStyle w:val="a3"/>
          <w:jc w:val="center"/>
        </w:pPr>
        <w:r>
          <w:fldChar w:fldCharType="begin"/>
        </w:r>
        <w:r>
          <w:instrText xml:space="preserve"> PAGE   \* MERGEFORMAT </w:instrText>
        </w:r>
        <w:r>
          <w:fldChar w:fldCharType="separate"/>
        </w:r>
        <w:r w:rsidR="00350EFE">
          <w:rPr>
            <w:noProof/>
            <w:rtl/>
          </w:rPr>
          <w:t>6</w:t>
        </w:r>
        <w:r>
          <w:rPr>
            <w:noProof/>
          </w:rPr>
          <w:fldChar w:fldCharType="end"/>
        </w:r>
      </w:p>
    </w:sdtContent>
  </w:sdt>
  <w:p w:rsidR="00CD4F57" w:rsidRDefault="00CD4F57" w:rsidP="00E86E3F">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5DFC"/>
    <w:multiLevelType w:val="multilevel"/>
    <w:tmpl w:val="CAC45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292E26"/>
    <w:multiLevelType w:val="multilevel"/>
    <w:tmpl w:val="5A9C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067C5D"/>
    <w:multiLevelType w:val="multilevel"/>
    <w:tmpl w:val="6A7C80E0"/>
    <w:lvl w:ilvl="0">
      <w:start w:val="1"/>
      <w:numFmt w:val="decimal"/>
      <w:lvlText w:val="%1."/>
      <w:lvlJc w:val="left"/>
      <w:pPr>
        <w:tabs>
          <w:tab w:val="num" w:pos="360"/>
        </w:tabs>
        <w:ind w:left="360" w:hanging="360"/>
      </w:pPr>
      <w:rPr>
        <w:lang w:bidi="ar-SA"/>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406E0CC4"/>
    <w:multiLevelType w:val="hybridMultilevel"/>
    <w:tmpl w:val="BC42C7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EC336B"/>
    <w:multiLevelType w:val="multilevel"/>
    <w:tmpl w:val="8C52B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9EB"/>
    <w:rsid w:val="00000116"/>
    <w:rsid w:val="00000922"/>
    <w:rsid w:val="00003A42"/>
    <w:rsid w:val="00004394"/>
    <w:rsid w:val="0000464B"/>
    <w:rsid w:val="0000476B"/>
    <w:rsid w:val="00004C9B"/>
    <w:rsid w:val="000071DF"/>
    <w:rsid w:val="0000738C"/>
    <w:rsid w:val="00011C69"/>
    <w:rsid w:val="0001446F"/>
    <w:rsid w:val="00014776"/>
    <w:rsid w:val="00014ED5"/>
    <w:rsid w:val="00014F28"/>
    <w:rsid w:val="000153A2"/>
    <w:rsid w:val="0001676B"/>
    <w:rsid w:val="00016ED8"/>
    <w:rsid w:val="000177DA"/>
    <w:rsid w:val="00021608"/>
    <w:rsid w:val="00022BB6"/>
    <w:rsid w:val="00025961"/>
    <w:rsid w:val="000261FA"/>
    <w:rsid w:val="00027EA5"/>
    <w:rsid w:val="0003048F"/>
    <w:rsid w:val="00030F8B"/>
    <w:rsid w:val="00036C3D"/>
    <w:rsid w:val="00041BA8"/>
    <w:rsid w:val="00041CBC"/>
    <w:rsid w:val="000423D5"/>
    <w:rsid w:val="000428A8"/>
    <w:rsid w:val="000432F3"/>
    <w:rsid w:val="00043459"/>
    <w:rsid w:val="00043948"/>
    <w:rsid w:val="00043E44"/>
    <w:rsid w:val="00045A36"/>
    <w:rsid w:val="0005006E"/>
    <w:rsid w:val="0005129F"/>
    <w:rsid w:val="0005140C"/>
    <w:rsid w:val="000524A9"/>
    <w:rsid w:val="00052C3E"/>
    <w:rsid w:val="00052F8E"/>
    <w:rsid w:val="0005361C"/>
    <w:rsid w:val="000552E9"/>
    <w:rsid w:val="00060519"/>
    <w:rsid w:val="000611EB"/>
    <w:rsid w:val="00061FBB"/>
    <w:rsid w:val="0006340C"/>
    <w:rsid w:val="00063DCC"/>
    <w:rsid w:val="00065450"/>
    <w:rsid w:val="000661D9"/>
    <w:rsid w:val="00066250"/>
    <w:rsid w:val="000662B4"/>
    <w:rsid w:val="000709EE"/>
    <w:rsid w:val="00071E11"/>
    <w:rsid w:val="0007459C"/>
    <w:rsid w:val="000770CC"/>
    <w:rsid w:val="000801AC"/>
    <w:rsid w:val="00081AF9"/>
    <w:rsid w:val="00081E3A"/>
    <w:rsid w:val="000821DD"/>
    <w:rsid w:val="0008265B"/>
    <w:rsid w:val="00082ECA"/>
    <w:rsid w:val="00085261"/>
    <w:rsid w:val="0008576E"/>
    <w:rsid w:val="00085A82"/>
    <w:rsid w:val="00087A52"/>
    <w:rsid w:val="0009181B"/>
    <w:rsid w:val="000932D7"/>
    <w:rsid w:val="00095B3D"/>
    <w:rsid w:val="00097DA9"/>
    <w:rsid w:val="000A0635"/>
    <w:rsid w:val="000A0DD9"/>
    <w:rsid w:val="000A24E5"/>
    <w:rsid w:val="000A293E"/>
    <w:rsid w:val="000A59CF"/>
    <w:rsid w:val="000B2B0E"/>
    <w:rsid w:val="000B4CDA"/>
    <w:rsid w:val="000B534D"/>
    <w:rsid w:val="000C0068"/>
    <w:rsid w:val="000C1A5A"/>
    <w:rsid w:val="000C6F9F"/>
    <w:rsid w:val="000D17B5"/>
    <w:rsid w:val="000D402D"/>
    <w:rsid w:val="000D42DE"/>
    <w:rsid w:val="000D4732"/>
    <w:rsid w:val="000D49BD"/>
    <w:rsid w:val="000D5679"/>
    <w:rsid w:val="000D7B4B"/>
    <w:rsid w:val="000E0D67"/>
    <w:rsid w:val="000E31BA"/>
    <w:rsid w:val="000E38A3"/>
    <w:rsid w:val="000E4B0F"/>
    <w:rsid w:val="000E4C22"/>
    <w:rsid w:val="000F00E7"/>
    <w:rsid w:val="000F01E6"/>
    <w:rsid w:val="000F06EA"/>
    <w:rsid w:val="000F23A3"/>
    <w:rsid w:val="000F252B"/>
    <w:rsid w:val="000F25BC"/>
    <w:rsid w:val="000F4FF3"/>
    <w:rsid w:val="000F51C1"/>
    <w:rsid w:val="000F784E"/>
    <w:rsid w:val="001018C6"/>
    <w:rsid w:val="001039EB"/>
    <w:rsid w:val="00103BD1"/>
    <w:rsid w:val="00106BA6"/>
    <w:rsid w:val="00110C2D"/>
    <w:rsid w:val="00112BD0"/>
    <w:rsid w:val="00113B42"/>
    <w:rsid w:val="0011761D"/>
    <w:rsid w:val="00120807"/>
    <w:rsid w:val="00120B9F"/>
    <w:rsid w:val="00121AA0"/>
    <w:rsid w:val="001221D1"/>
    <w:rsid w:val="001229C0"/>
    <w:rsid w:val="00123600"/>
    <w:rsid w:val="001249EA"/>
    <w:rsid w:val="00125913"/>
    <w:rsid w:val="00126DAF"/>
    <w:rsid w:val="00127BEF"/>
    <w:rsid w:val="00130587"/>
    <w:rsid w:val="00131E58"/>
    <w:rsid w:val="00132814"/>
    <w:rsid w:val="0013364A"/>
    <w:rsid w:val="00135510"/>
    <w:rsid w:val="00135AE6"/>
    <w:rsid w:val="00135C30"/>
    <w:rsid w:val="00135DB1"/>
    <w:rsid w:val="00136952"/>
    <w:rsid w:val="00136A26"/>
    <w:rsid w:val="001370BB"/>
    <w:rsid w:val="001410E1"/>
    <w:rsid w:val="00142EAC"/>
    <w:rsid w:val="001451E6"/>
    <w:rsid w:val="00146790"/>
    <w:rsid w:val="00151951"/>
    <w:rsid w:val="00151A42"/>
    <w:rsid w:val="00152151"/>
    <w:rsid w:val="001532EC"/>
    <w:rsid w:val="00153D24"/>
    <w:rsid w:val="00155309"/>
    <w:rsid w:val="0015568C"/>
    <w:rsid w:val="00156E24"/>
    <w:rsid w:val="0016004C"/>
    <w:rsid w:val="00162B0B"/>
    <w:rsid w:val="00163328"/>
    <w:rsid w:val="0016342B"/>
    <w:rsid w:val="0016384E"/>
    <w:rsid w:val="0016387C"/>
    <w:rsid w:val="001638ED"/>
    <w:rsid w:val="0016463A"/>
    <w:rsid w:val="00164810"/>
    <w:rsid w:val="00165AC6"/>
    <w:rsid w:val="00165EA8"/>
    <w:rsid w:val="00167041"/>
    <w:rsid w:val="00167F38"/>
    <w:rsid w:val="001714DA"/>
    <w:rsid w:val="001727BA"/>
    <w:rsid w:val="00176619"/>
    <w:rsid w:val="00176DA9"/>
    <w:rsid w:val="00177522"/>
    <w:rsid w:val="001775FC"/>
    <w:rsid w:val="00177835"/>
    <w:rsid w:val="00177F0B"/>
    <w:rsid w:val="00180704"/>
    <w:rsid w:val="00180E5E"/>
    <w:rsid w:val="00184327"/>
    <w:rsid w:val="00184859"/>
    <w:rsid w:val="0018582A"/>
    <w:rsid w:val="00187179"/>
    <w:rsid w:val="0018744A"/>
    <w:rsid w:val="00190A3B"/>
    <w:rsid w:val="00192E06"/>
    <w:rsid w:val="001A02F0"/>
    <w:rsid w:val="001A17E7"/>
    <w:rsid w:val="001A55AC"/>
    <w:rsid w:val="001A65CF"/>
    <w:rsid w:val="001A6664"/>
    <w:rsid w:val="001B0165"/>
    <w:rsid w:val="001B0FB6"/>
    <w:rsid w:val="001B2119"/>
    <w:rsid w:val="001B43DE"/>
    <w:rsid w:val="001B53F8"/>
    <w:rsid w:val="001B6168"/>
    <w:rsid w:val="001C006B"/>
    <w:rsid w:val="001C1B64"/>
    <w:rsid w:val="001C258F"/>
    <w:rsid w:val="001C5299"/>
    <w:rsid w:val="001C5498"/>
    <w:rsid w:val="001C7837"/>
    <w:rsid w:val="001C7F6B"/>
    <w:rsid w:val="001D137B"/>
    <w:rsid w:val="001D40B7"/>
    <w:rsid w:val="001D5C20"/>
    <w:rsid w:val="001E002D"/>
    <w:rsid w:val="001E0532"/>
    <w:rsid w:val="001E271C"/>
    <w:rsid w:val="001E6CC1"/>
    <w:rsid w:val="001E70E5"/>
    <w:rsid w:val="001F0417"/>
    <w:rsid w:val="001F2DA4"/>
    <w:rsid w:val="001F34AF"/>
    <w:rsid w:val="001F4003"/>
    <w:rsid w:val="001F4E93"/>
    <w:rsid w:val="00201568"/>
    <w:rsid w:val="00201986"/>
    <w:rsid w:val="002020F1"/>
    <w:rsid w:val="0020237B"/>
    <w:rsid w:val="00203F9A"/>
    <w:rsid w:val="00203FBF"/>
    <w:rsid w:val="002043C6"/>
    <w:rsid w:val="00205EB9"/>
    <w:rsid w:val="002074AF"/>
    <w:rsid w:val="00210E99"/>
    <w:rsid w:val="0021170B"/>
    <w:rsid w:val="002118B1"/>
    <w:rsid w:val="00212447"/>
    <w:rsid w:val="002128D0"/>
    <w:rsid w:val="002135A1"/>
    <w:rsid w:val="00213CCB"/>
    <w:rsid w:val="00215673"/>
    <w:rsid w:val="00217602"/>
    <w:rsid w:val="00220500"/>
    <w:rsid w:val="0022369F"/>
    <w:rsid w:val="00223B60"/>
    <w:rsid w:val="00223F75"/>
    <w:rsid w:val="002241C0"/>
    <w:rsid w:val="00226D4B"/>
    <w:rsid w:val="00227103"/>
    <w:rsid w:val="00227E66"/>
    <w:rsid w:val="002315D7"/>
    <w:rsid w:val="002327A6"/>
    <w:rsid w:val="00234228"/>
    <w:rsid w:val="00235107"/>
    <w:rsid w:val="002354E4"/>
    <w:rsid w:val="00236A1F"/>
    <w:rsid w:val="00237972"/>
    <w:rsid w:val="00241690"/>
    <w:rsid w:val="00241C12"/>
    <w:rsid w:val="00243090"/>
    <w:rsid w:val="00243684"/>
    <w:rsid w:val="002439A9"/>
    <w:rsid w:val="00245795"/>
    <w:rsid w:val="00245BC3"/>
    <w:rsid w:val="00250CD1"/>
    <w:rsid w:val="00253227"/>
    <w:rsid w:val="00261129"/>
    <w:rsid w:val="002638C3"/>
    <w:rsid w:val="002640DB"/>
    <w:rsid w:val="002648AB"/>
    <w:rsid w:val="00265417"/>
    <w:rsid w:val="00266235"/>
    <w:rsid w:val="002678BE"/>
    <w:rsid w:val="00267A40"/>
    <w:rsid w:val="00267C18"/>
    <w:rsid w:val="002713E4"/>
    <w:rsid w:val="002720A6"/>
    <w:rsid w:val="00272792"/>
    <w:rsid w:val="00273469"/>
    <w:rsid w:val="00275D3D"/>
    <w:rsid w:val="002770CF"/>
    <w:rsid w:val="00280B69"/>
    <w:rsid w:val="00280FAB"/>
    <w:rsid w:val="00282F86"/>
    <w:rsid w:val="00283E1D"/>
    <w:rsid w:val="00286560"/>
    <w:rsid w:val="00286C96"/>
    <w:rsid w:val="00286F95"/>
    <w:rsid w:val="00287D47"/>
    <w:rsid w:val="00290174"/>
    <w:rsid w:val="0029037A"/>
    <w:rsid w:val="0029164D"/>
    <w:rsid w:val="002932C7"/>
    <w:rsid w:val="00295D5A"/>
    <w:rsid w:val="00297296"/>
    <w:rsid w:val="002A2760"/>
    <w:rsid w:val="002A3DF4"/>
    <w:rsid w:val="002A4B3F"/>
    <w:rsid w:val="002A527C"/>
    <w:rsid w:val="002A5F90"/>
    <w:rsid w:val="002A62A8"/>
    <w:rsid w:val="002A7674"/>
    <w:rsid w:val="002A76A1"/>
    <w:rsid w:val="002B0E37"/>
    <w:rsid w:val="002B12D8"/>
    <w:rsid w:val="002B5207"/>
    <w:rsid w:val="002B5ADD"/>
    <w:rsid w:val="002B5EC5"/>
    <w:rsid w:val="002B6BF8"/>
    <w:rsid w:val="002B7C01"/>
    <w:rsid w:val="002C1270"/>
    <w:rsid w:val="002C222E"/>
    <w:rsid w:val="002C37B7"/>
    <w:rsid w:val="002C37C2"/>
    <w:rsid w:val="002C3E27"/>
    <w:rsid w:val="002C4CE2"/>
    <w:rsid w:val="002C5809"/>
    <w:rsid w:val="002D02BE"/>
    <w:rsid w:val="002D04AB"/>
    <w:rsid w:val="002E0813"/>
    <w:rsid w:val="002E233B"/>
    <w:rsid w:val="002F1A4F"/>
    <w:rsid w:val="002F1B0B"/>
    <w:rsid w:val="002F30DB"/>
    <w:rsid w:val="002F3D83"/>
    <w:rsid w:val="002F3F00"/>
    <w:rsid w:val="002F3F58"/>
    <w:rsid w:val="002F59F9"/>
    <w:rsid w:val="002F63DA"/>
    <w:rsid w:val="002F67DE"/>
    <w:rsid w:val="0030022A"/>
    <w:rsid w:val="00301807"/>
    <w:rsid w:val="00303D59"/>
    <w:rsid w:val="003079BB"/>
    <w:rsid w:val="0031465D"/>
    <w:rsid w:val="00316159"/>
    <w:rsid w:val="00316E61"/>
    <w:rsid w:val="003174DA"/>
    <w:rsid w:val="00317EC4"/>
    <w:rsid w:val="003200EF"/>
    <w:rsid w:val="00320385"/>
    <w:rsid w:val="00321044"/>
    <w:rsid w:val="00321ABC"/>
    <w:rsid w:val="00321CE8"/>
    <w:rsid w:val="00322333"/>
    <w:rsid w:val="003232CE"/>
    <w:rsid w:val="00323F4E"/>
    <w:rsid w:val="00324F46"/>
    <w:rsid w:val="00327F22"/>
    <w:rsid w:val="00330833"/>
    <w:rsid w:val="0033232B"/>
    <w:rsid w:val="00332DA8"/>
    <w:rsid w:val="003352E0"/>
    <w:rsid w:val="00335B8C"/>
    <w:rsid w:val="003372C9"/>
    <w:rsid w:val="00337602"/>
    <w:rsid w:val="00337661"/>
    <w:rsid w:val="00340F12"/>
    <w:rsid w:val="00343C2A"/>
    <w:rsid w:val="003466F0"/>
    <w:rsid w:val="00346762"/>
    <w:rsid w:val="00347976"/>
    <w:rsid w:val="00347F98"/>
    <w:rsid w:val="00350EFE"/>
    <w:rsid w:val="00355585"/>
    <w:rsid w:val="00356571"/>
    <w:rsid w:val="00360BB3"/>
    <w:rsid w:val="003649E8"/>
    <w:rsid w:val="00364F86"/>
    <w:rsid w:val="0036525D"/>
    <w:rsid w:val="00366836"/>
    <w:rsid w:val="00366AC7"/>
    <w:rsid w:val="0037070B"/>
    <w:rsid w:val="00371284"/>
    <w:rsid w:val="00371EA6"/>
    <w:rsid w:val="00372B2C"/>
    <w:rsid w:val="00373B5B"/>
    <w:rsid w:val="00374AC8"/>
    <w:rsid w:val="003751D2"/>
    <w:rsid w:val="00375A41"/>
    <w:rsid w:val="00376B47"/>
    <w:rsid w:val="003770C9"/>
    <w:rsid w:val="0038001B"/>
    <w:rsid w:val="003808EE"/>
    <w:rsid w:val="00380E6E"/>
    <w:rsid w:val="0038153D"/>
    <w:rsid w:val="00382925"/>
    <w:rsid w:val="00383037"/>
    <w:rsid w:val="0038643E"/>
    <w:rsid w:val="00386C2F"/>
    <w:rsid w:val="00386F5D"/>
    <w:rsid w:val="00387A38"/>
    <w:rsid w:val="003908F2"/>
    <w:rsid w:val="00391836"/>
    <w:rsid w:val="003920EC"/>
    <w:rsid w:val="003922E8"/>
    <w:rsid w:val="003939E6"/>
    <w:rsid w:val="00394390"/>
    <w:rsid w:val="003943EF"/>
    <w:rsid w:val="00394DAA"/>
    <w:rsid w:val="00394FE5"/>
    <w:rsid w:val="00396195"/>
    <w:rsid w:val="00397407"/>
    <w:rsid w:val="003A0446"/>
    <w:rsid w:val="003A0DA6"/>
    <w:rsid w:val="003A11C3"/>
    <w:rsid w:val="003A2EC5"/>
    <w:rsid w:val="003A441A"/>
    <w:rsid w:val="003A5D06"/>
    <w:rsid w:val="003B3B9A"/>
    <w:rsid w:val="003B3C9D"/>
    <w:rsid w:val="003B4EFD"/>
    <w:rsid w:val="003B6A7E"/>
    <w:rsid w:val="003B7A1D"/>
    <w:rsid w:val="003C0436"/>
    <w:rsid w:val="003C0658"/>
    <w:rsid w:val="003C129D"/>
    <w:rsid w:val="003C2276"/>
    <w:rsid w:val="003C3D3E"/>
    <w:rsid w:val="003C7508"/>
    <w:rsid w:val="003C7AF6"/>
    <w:rsid w:val="003D0D8D"/>
    <w:rsid w:val="003D33EE"/>
    <w:rsid w:val="003D4B42"/>
    <w:rsid w:val="003D501B"/>
    <w:rsid w:val="003D6160"/>
    <w:rsid w:val="003D7811"/>
    <w:rsid w:val="003E31F5"/>
    <w:rsid w:val="003E3EFF"/>
    <w:rsid w:val="003E57D6"/>
    <w:rsid w:val="003E69D9"/>
    <w:rsid w:val="003E7A57"/>
    <w:rsid w:val="003F1BD4"/>
    <w:rsid w:val="003F401D"/>
    <w:rsid w:val="003F54EB"/>
    <w:rsid w:val="003F79B3"/>
    <w:rsid w:val="00401130"/>
    <w:rsid w:val="0040153B"/>
    <w:rsid w:val="004056F0"/>
    <w:rsid w:val="0040786F"/>
    <w:rsid w:val="00410054"/>
    <w:rsid w:val="00410CB4"/>
    <w:rsid w:val="0041138A"/>
    <w:rsid w:val="004135F0"/>
    <w:rsid w:val="004153D5"/>
    <w:rsid w:val="00415C32"/>
    <w:rsid w:val="00420DD1"/>
    <w:rsid w:val="00423480"/>
    <w:rsid w:val="00425334"/>
    <w:rsid w:val="00427428"/>
    <w:rsid w:val="00427F18"/>
    <w:rsid w:val="004301C2"/>
    <w:rsid w:val="0043584A"/>
    <w:rsid w:val="0044151A"/>
    <w:rsid w:val="0044342A"/>
    <w:rsid w:val="00443516"/>
    <w:rsid w:val="00443760"/>
    <w:rsid w:val="00443D0C"/>
    <w:rsid w:val="0044424C"/>
    <w:rsid w:val="00444B7A"/>
    <w:rsid w:val="004453C7"/>
    <w:rsid w:val="00445A87"/>
    <w:rsid w:val="00445C12"/>
    <w:rsid w:val="004538FF"/>
    <w:rsid w:val="0045395C"/>
    <w:rsid w:val="0045514B"/>
    <w:rsid w:val="004552A7"/>
    <w:rsid w:val="00455DA3"/>
    <w:rsid w:val="004564F0"/>
    <w:rsid w:val="004652CA"/>
    <w:rsid w:val="0046562B"/>
    <w:rsid w:val="00465811"/>
    <w:rsid w:val="00466126"/>
    <w:rsid w:val="00470D22"/>
    <w:rsid w:val="004764AD"/>
    <w:rsid w:val="00476699"/>
    <w:rsid w:val="004767E3"/>
    <w:rsid w:val="00476A0B"/>
    <w:rsid w:val="00477CF9"/>
    <w:rsid w:val="0048079D"/>
    <w:rsid w:val="00481ACF"/>
    <w:rsid w:val="00483C6D"/>
    <w:rsid w:val="004858DB"/>
    <w:rsid w:val="00485BC9"/>
    <w:rsid w:val="00486B3E"/>
    <w:rsid w:val="004875FD"/>
    <w:rsid w:val="00487F09"/>
    <w:rsid w:val="004914DD"/>
    <w:rsid w:val="00493BED"/>
    <w:rsid w:val="00494031"/>
    <w:rsid w:val="00494BCE"/>
    <w:rsid w:val="00494EBE"/>
    <w:rsid w:val="0049576D"/>
    <w:rsid w:val="004965CD"/>
    <w:rsid w:val="00496D25"/>
    <w:rsid w:val="004973AC"/>
    <w:rsid w:val="004A01F7"/>
    <w:rsid w:val="004A0B22"/>
    <w:rsid w:val="004A22B8"/>
    <w:rsid w:val="004A2C6F"/>
    <w:rsid w:val="004A37ED"/>
    <w:rsid w:val="004A3F40"/>
    <w:rsid w:val="004A769C"/>
    <w:rsid w:val="004B0E33"/>
    <w:rsid w:val="004B1546"/>
    <w:rsid w:val="004B4259"/>
    <w:rsid w:val="004B7835"/>
    <w:rsid w:val="004C1AB8"/>
    <w:rsid w:val="004C576B"/>
    <w:rsid w:val="004C61B0"/>
    <w:rsid w:val="004D001D"/>
    <w:rsid w:val="004D014B"/>
    <w:rsid w:val="004D0844"/>
    <w:rsid w:val="004D1339"/>
    <w:rsid w:val="004D16F9"/>
    <w:rsid w:val="004D1928"/>
    <w:rsid w:val="004D27EA"/>
    <w:rsid w:val="004D2FA4"/>
    <w:rsid w:val="004D37BC"/>
    <w:rsid w:val="004D45B8"/>
    <w:rsid w:val="004D558C"/>
    <w:rsid w:val="004D5CE9"/>
    <w:rsid w:val="004E05BA"/>
    <w:rsid w:val="004E1DAB"/>
    <w:rsid w:val="004E1FDA"/>
    <w:rsid w:val="004E2A09"/>
    <w:rsid w:val="004E347B"/>
    <w:rsid w:val="004E70EB"/>
    <w:rsid w:val="004E756A"/>
    <w:rsid w:val="004E7634"/>
    <w:rsid w:val="004F10DE"/>
    <w:rsid w:val="004F20E0"/>
    <w:rsid w:val="004F242C"/>
    <w:rsid w:val="004F36A0"/>
    <w:rsid w:val="004F3AEF"/>
    <w:rsid w:val="004F42A8"/>
    <w:rsid w:val="004F4826"/>
    <w:rsid w:val="004F6159"/>
    <w:rsid w:val="004F7503"/>
    <w:rsid w:val="004F7B5D"/>
    <w:rsid w:val="0050076C"/>
    <w:rsid w:val="00501958"/>
    <w:rsid w:val="0050207D"/>
    <w:rsid w:val="00502C1B"/>
    <w:rsid w:val="00502D82"/>
    <w:rsid w:val="00504C18"/>
    <w:rsid w:val="0050529C"/>
    <w:rsid w:val="00506B9B"/>
    <w:rsid w:val="005102CB"/>
    <w:rsid w:val="005104AF"/>
    <w:rsid w:val="00511987"/>
    <w:rsid w:val="005128A5"/>
    <w:rsid w:val="00513113"/>
    <w:rsid w:val="0052136E"/>
    <w:rsid w:val="0052165D"/>
    <w:rsid w:val="005224B0"/>
    <w:rsid w:val="0052335C"/>
    <w:rsid w:val="0052527C"/>
    <w:rsid w:val="00526FBD"/>
    <w:rsid w:val="005276EC"/>
    <w:rsid w:val="00531765"/>
    <w:rsid w:val="005324CA"/>
    <w:rsid w:val="0053565F"/>
    <w:rsid w:val="0053648D"/>
    <w:rsid w:val="00537B97"/>
    <w:rsid w:val="00540480"/>
    <w:rsid w:val="005404C0"/>
    <w:rsid w:val="005413BB"/>
    <w:rsid w:val="00543549"/>
    <w:rsid w:val="005444B5"/>
    <w:rsid w:val="00546043"/>
    <w:rsid w:val="00550949"/>
    <w:rsid w:val="00550CE5"/>
    <w:rsid w:val="00550CFC"/>
    <w:rsid w:val="00555683"/>
    <w:rsid w:val="00555814"/>
    <w:rsid w:val="005574FE"/>
    <w:rsid w:val="0056120A"/>
    <w:rsid w:val="0056249D"/>
    <w:rsid w:val="0056490A"/>
    <w:rsid w:val="00565A65"/>
    <w:rsid w:val="00565F10"/>
    <w:rsid w:val="005666E7"/>
    <w:rsid w:val="00570797"/>
    <w:rsid w:val="005714BD"/>
    <w:rsid w:val="00571567"/>
    <w:rsid w:val="00573E34"/>
    <w:rsid w:val="00574137"/>
    <w:rsid w:val="00574429"/>
    <w:rsid w:val="005759CB"/>
    <w:rsid w:val="00575BA1"/>
    <w:rsid w:val="00577CD8"/>
    <w:rsid w:val="00580FE7"/>
    <w:rsid w:val="005817F2"/>
    <w:rsid w:val="0058399E"/>
    <w:rsid w:val="00584378"/>
    <w:rsid w:val="00584CC4"/>
    <w:rsid w:val="00586EB6"/>
    <w:rsid w:val="00587099"/>
    <w:rsid w:val="00587798"/>
    <w:rsid w:val="00590410"/>
    <w:rsid w:val="0059275A"/>
    <w:rsid w:val="0059293B"/>
    <w:rsid w:val="005930C4"/>
    <w:rsid w:val="00593A78"/>
    <w:rsid w:val="005952C9"/>
    <w:rsid w:val="00595F11"/>
    <w:rsid w:val="00597632"/>
    <w:rsid w:val="005A0101"/>
    <w:rsid w:val="005A1196"/>
    <w:rsid w:val="005A146A"/>
    <w:rsid w:val="005A2C14"/>
    <w:rsid w:val="005A373F"/>
    <w:rsid w:val="005A3A88"/>
    <w:rsid w:val="005A4AF8"/>
    <w:rsid w:val="005A5984"/>
    <w:rsid w:val="005A67F3"/>
    <w:rsid w:val="005A6AF2"/>
    <w:rsid w:val="005B2495"/>
    <w:rsid w:val="005B2895"/>
    <w:rsid w:val="005B717F"/>
    <w:rsid w:val="005B763B"/>
    <w:rsid w:val="005C0B57"/>
    <w:rsid w:val="005C1054"/>
    <w:rsid w:val="005C2C5E"/>
    <w:rsid w:val="005C336E"/>
    <w:rsid w:val="005C3D77"/>
    <w:rsid w:val="005C3E37"/>
    <w:rsid w:val="005C541B"/>
    <w:rsid w:val="005C5A3D"/>
    <w:rsid w:val="005C6159"/>
    <w:rsid w:val="005C6491"/>
    <w:rsid w:val="005D1B72"/>
    <w:rsid w:val="005D261D"/>
    <w:rsid w:val="005D32C3"/>
    <w:rsid w:val="005D4A4A"/>
    <w:rsid w:val="005D4B36"/>
    <w:rsid w:val="005D4DD1"/>
    <w:rsid w:val="005D5431"/>
    <w:rsid w:val="005D60FD"/>
    <w:rsid w:val="005D6CAC"/>
    <w:rsid w:val="005E0AA4"/>
    <w:rsid w:val="005E34C3"/>
    <w:rsid w:val="005E37BC"/>
    <w:rsid w:val="005E4836"/>
    <w:rsid w:val="005E7272"/>
    <w:rsid w:val="005F0F36"/>
    <w:rsid w:val="005F1F82"/>
    <w:rsid w:val="005F206D"/>
    <w:rsid w:val="005F2EF1"/>
    <w:rsid w:val="005F347C"/>
    <w:rsid w:val="005F4C17"/>
    <w:rsid w:val="005F5B5B"/>
    <w:rsid w:val="005F65F4"/>
    <w:rsid w:val="005F6CD0"/>
    <w:rsid w:val="00600C34"/>
    <w:rsid w:val="006042EF"/>
    <w:rsid w:val="006056C9"/>
    <w:rsid w:val="00605968"/>
    <w:rsid w:val="006059CA"/>
    <w:rsid w:val="00605F85"/>
    <w:rsid w:val="006064F2"/>
    <w:rsid w:val="00610422"/>
    <w:rsid w:val="006105F8"/>
    <w:rsid w:val="00611212"/>
    <w:rsid w:val="006120BA"/>
    <w:rsid w:val="00613F9C"/>
    <w:rsid w:val="0061435C"/>
    <w:rsid w:val="0061439B"/>
    <w:rsid w:val="00614611"/>
    <w:rsid w:val="00615832"/>
    <w:rsid w:val="0061736B"/>
    <w:rsid w:val="006175B8"/>
    <w:rsid w:val="00620F2A"/>
    <w:rsid w:val="006214CD"/>
    <w:rsid w:val="00621B6F"/>
    <w:rsid w:val="0062297A"/>
    <w:rsid w:val="00623EBB"/>
    <w:rsid w:val="006256AD"/>
    <w:rsid w:val="00625B31"/>
    <w:rsid w:val="00627777"/>
    <w:rsid w:val="00627A0C"/>
    <w:rsid w:val="00627B97"/>
    <w:rsid w:val="00627F86"/>
    <w:rsid w:val="00630861"/>
    <w:rsid w:val="006309A1"/>
    <w:rsid w:val="006327F4"/>
    <w:rsid w:val="0063549C"/>
    <w:rsid w:val="00635E60"/>
    <w:rsid w:val="00640B3E"/>
    <w:rsid w:val="006419C0"/>
    <w:rsid w:val="00643A8F"/>
    <w:rsid w:val="00646A16"/>
    <w:rsid w:val="00652930"/>
    <w:rsid w:val="006552E2"/>
    <w:rsid w:val="0065590F"/>
    <w:rsid w:val="00656D87"/>
    <w:rsid w:val="0066180E"/>
    <w:rsid w:val="00661D17"/>
    <w:rsid w:val="006637ED"/>
    <w:rsid w:val="006650CA"/>
    <w:rsid w:val="006659AB"/>
    <w:rsid w:val="00665B7E"/>
    <w:rsid w:val="00672266"/>
    <w:rsid w:val="00672278"/>
    <w:rsid w:val="00672293"/>
    <w:rsid w:val="00673617"/>
    <w:rsid w:val="0067369D"/>
    <w:rsid w:val="00676F93"/>
    <w:rsid w:val="0067779B"/>
    <w:rsid w:val="00677F7D"/>
    <w:rsid w:val="00682CC5"/>
    <w:rsid w:val="00684886"/>
    <w:rsid w:val="00685DC7"/>
    <w:rsid w:val="00690A16"/>
    <w:rsid w:val="00690D60"/>
    <w:rsid w:val="00691562"/>
    <w:rsid w:val="00693472"/>
    <w:rsid w:val="00694E10"/>
    <w:rsid w:val="00695B38"/>
    <w:rsid w:val="00695B79"/>
    <w:rsid w:val="006A0892"/>
    <w:rsid w:val="006A0F91"/>
    <w:rsid w:val="006A4352"/>
    <w:rsid w:val="006A503D"/>
    <w:rsid w:val="006A511C"/>
    <w:rsid w:val="006A59B5"/>
    <w:rsid w:val="006A5F00"/>
    <w:rsid w:val="006A66AA"/>
    <w:rsid w:val="006A7304"/>
    <w:rsid w:val="006A760F"/>
    <w:rsid w:val="006A7AB7"/>
    <w:rsid w:val="006B0B80"/>
    <w:rsid w:val="006B3261"/>
    <w:rsid w:val="006B3650"/>
    <w:rsid w:val="006B5EDF"/>
    <w:rsid w:val="006B71BC"/>
    <w:rsid w:val="006B7325"/>
    <w:rsid w:val="006C106D"/>
    <w:rsid w:val="006C2261"/>
    <w:rsid w:val="006C2286"/>
    <w:rsid w:val="006C5407"/>
    <w:rsid w:val="006C559B"/>
    <w:rsid w:val="006C7304"/>
    <w:rsid w:val="006C7A06"/>
    <w:rsid w:val="006D0828"/>
    <w:rsid w:val="006D0CD0"/>
    <w:rsid w:val="006D1708"/>
    <w:rsid w:val="006D2B09"/>
    <w:rsid w:val="006D3D8E"/>
    <w:rsid w:val="006D454E"/>
    <w:rsid w:val="006D5190"/>
    <w:rsid w:val="006D563F"/>
    <w:rsid w:val="006D574A"/>
    <w:rsid w:val="006D5FB0"/>
    <w:rsid w:val="006D6A8C"/>
    <w:rsid w:val="006D74A4"/>
    <w:rsid w:val="006E0070"/>
    <w:rsid w:val="006E0E38"/>
    <w:rsid w:val="006E1DAF"/>
    <w:rsid w:val="006E4312"/>
    <w:rsid w:val="006E44C1"/>
    <w:rsid w:val="006E5B76"/>
    <w:rsid w:val="006E71C0"/>
    <w:rsid w:val="006F11E7"/>
    <w:rsid w:val="006F12FC"/>
    <w:rsid w:val="006F42DF"/>
    <w:rsid w:val="006F4525"/>
    <w:rsid w:val="006F4D8C"/>
    <w:rsid w:val="006F58A3"/>
    <w:rsid w:val="006F6991"/>
    <w:rsid w:val="007005E8"/>
    <w:rsid w:val="00701591"/>
    <w:rsid w:val="00701C70"/>
    <w:rsid w:val="007066E8"/>
    <w:rsid w:val="0071066F"/>
    <w:rsid w:val="0071241F"/>
    <w:rsid w:val="00712B1B"/>
    <w:rsid w:val="00713A33"/>
    <w:rsid w:val="00720F5A"/>
    <w:rsid w:val="007220E2"/>
    <w:rsid w:val="007234FC"/>
    <w:rsid w:val="00724DCF"/>
    <w:rsid w:val="007316CC"/>
    <w:rsid w:val="00732267"/>
    <w:rsid w:val="00732AE1"/>
    <w:rsid w:val="00733849"/>
    <w:rsid w:val="00734E49"/>
    <w:rsid w:val="0074261E"/>
    <w:rsid w:val="00744C05"/>
    <w:rsid w:val="00745378"/>
    <w:rsid w:val="00746662"/>
    <w:rsid w:val="00746B1A"/>
    <w:rsid w:val="00750A35"/>
    <w:rsid w:val="007520C2"/>
    <w:rsid w:val="00754086"/>
    <w:rsid w:val="00754549"/>
    <w:rsid w:val="00755A4E"/>
    <w:rsid w:val="007567E9"/>
    <w:rsid w:val="00757DCD"/>
    <w:rsid w:val="00757EF1"/>
    <w:rsid w:val="0076018A"/>
    <w:rsid w:val="00761659"/>
    <w:rsid w:val="007626D7"/>
    <w:rsid w:val="007629DA"/>
    <w:rsid w:val="00762E4D"/>
    <w:rsid w:val="00770135"/>
    <w:rsid w:val="00772347"/>
    <w:rsid w:val="00772550"/>
    <w:rsid w:val="00772646"/>
    <w:rsid w:val="0077338E"/>
    <w:rsid w:val="00774A2B"/>
    <w:rsid w:val="007759EA"/>
    <w:rsid w:val="0077740B"/>
    <w:rsid w:val="0077765D"/>
    <w:rsid w:val="0078005E"/>
    <w:rsid w:val="00781405"/>
    <w:rsid w:val="00782160"/>
    <w:rsid w:val="0078219F"/>
    <w:rsid w:val="00782A33"/>
    <w:rsid w:val="00782C93"/>
    <w:rsid w:val="0078396E"/>
    <w:rsid w:val="00783C56"/>
    <w:rsid w:val="007855D1"/>
    <w:rsid w:val="00785E72"/>
    <w:rsid w:val="00785EBE"/>
    <w:rsid w:val="00792709"/>
    <w:rsid w:val="007931C8"/>
    <w:rsid w:val="00795655"/>
    <w:rsid w:val="0079640C"/>
    <w:rsid w:val="0079677E"/>
    <w:rsid w:val="007A0BD7"/>
    <w:rsid w:val="007A115F"/>
    <w:rsid w:val="007A4A94"/>
    <w:rsid w:val="007A4CF3"/>
    <w:rsid w:val="007A6221"/>
    <w:rsid w:val="007A7585"/>
    <w:rsid w:val="007A7F2C"/>
    <w:rsid w:val="007B0443"/>
    <w:rsid w:val="007B0BF4"/>
    <w:rsid w:val="007B37D7"/>
    <w:rsid w:val="007C0DD6"/>
    <w:rsid w:val="007C225F"/>
    <w:rsid w:val="007C3D2E"/>
    <w:rsid w:val="007C4451"/>
    <w:rsid w:val="007C6EA4"/>
    <w:rsid w:val="007D3620"/>
    <w:rsid w:val="007D3DBC"/>
    <w:rsid w:val="007D4811"/>
    <w:rsid w:val="007D4C82"/>
    <w:rsid w:val="007D5B79"/>
    <w:rsid w:val="007D79D2"/>
    <w:rsid w:val="007E0EE3"/>
    <w:rsid w:val="007E27A3"/>
    <w:rsid w:val="007E2ADF"/>
    <w:rsid w:val="007E2C9C"/>
    <w:rsid w:val="007E493E"/>
    <w:rsid w:val="007E5949"/>
    <w:rsid w:val="007E5D0D"/>
    <w:rsid w:val="007E609D"/>
    <w:rsid w:val="007F0133"/>
    <w:rsid w:val="007F0DD7"/>
    <w:rsid w:val="007F1EFA"/>
    <w:rsid w:val="007F73B3"/>
    <w:rsid w:val="007F7B64"/>
    <w:rsid w:val="007F7BC0"/>
    <w:rsid w:val="00800235"/>
    <w:rsid w:val="00801100"/>
    <w:rsid w:val="008012D1"/>
    <w:rsid w:val="00801BAF"/>
    <w:rsid w:val="00805F91"/>
    <w:rsid w:val="00806919"/>
    <w:rsid w:val="008101BA"/>
    <w:rsid w:val="00811C1B"/>
    <w:rsid w:val="00812419"/>
    <w:rsid w:val="00813C81"/>
    <w:rsid w:val="008160F0"/>
    <w:rsid w:val="00821A90"/>
    <w:rsid w:val="0082292A"/>
    <w:rsid w:val="00822C26"/>
    <w:rsid w:val="00823184"/>
    <w:rsid w:val="00824B04"/>
    <w:rsid w:val="00825935"/>
    <w:rsid w:val="00825FA3"/>
    <w:rsid w:val="00831996"/>
    <w:rsid w:val="00833038"/>
    <w:rsid w:val="00833688"/>
    <w:rsid w:val="00833731"/>
    <w:rsid w:val="0083384F"/>
    <w:rsid w:val="008356B0"/>
    <w:rsid w:val="00835C32"/>
    <w:rsid w:val="00836603"/>
    <w:rsid w:val="0083663D"/>
    <w:rsid w:val="00836DD1"/>
    <w:rsid w:val="00837CCF"/>
    <w:rsid w:val="0084388B"/>
    <w:rsid w:val="00843B7E"/>
    <w:rsid w:val="00846E2C"/>
    <w:rsid w:val="0085072F"/>
    <w:rsid w:val="008518CD"/>
    <w:rsid w:val="00852D5A"/>
    <w:rsid w:val="0085344C"/>
    <w:rsid w:val="0085428C"/>
    <w:rsid w:val="00854FFC"/>
    <w:rsid w:val="00860A7E"/>
    <w:rsid w:val="00861DF2"/>
    <w:rsid w:val="00862055"/>
    <w:rsid w:val="008629EC"/>
    <w:rsid w:val="00862B3C"/>
    <w:rsid w:val="00864056"/>
    <w:rsid w:val="0086413F"/>
    <w:rsid w:val="0086675E"/>
    <w:rsid w:val="0087005B"/>
    <w:rsid w:val="00872156"/>
    <w:rsid w:val="008724A2"/>
    <w:rsid w:val="00872E30"/>
    <w:rsid w:val="00873FBB"/>
    <w:rsid w:val="00876EEB"/>
    <w:rsid w:val="00877E24"/>
    <w:rsid w:val="00880109"/>
    <w:rsid w:val="008809BA"/>
    <w:rsid w:val="00883DDE"/>
    <w:rsid w:val="00883DEA"/>
    <w:rsid w:val="00884882"/>
    <w:rsid w:val="008877B2"/>
    <w:rsid w:val="00890D22"/>
    <w:rsid w:val="00891370"/>
    <w:rsid w:val="00892CAD"/>
    <w:rsid w:val="008955A9"/>
    <w:rsid w:val="00895956"/>
    <w:rsid w:val="0089616F"/>
    <w:rsid w:val="008970F8"/>
    <w:rsid w:val="00897635"/>
    <w:rsid w:val="00897EB1"/>
    <w:rsid w:val="008A113C"/>
    <w:rsid w:val="008A1F21"/>
    <w:rsid w:val="008A33D4"/>
    <w:rsid w:val="008A45C6"/>
    <w:rsid w:val="008A4ADC"/>
    <w:rsid w:val="008A5278"/>
    <w:rsid w:val="008B180A"/>
    <w:rsid w:val="008B1DD4"/>
    <w:rsid w:val="008B1FC9"/>
    <w:rsid w:val="008B23E3"/>
    <w:rsid w:val="008B2F40"/>
    <w:rsid w:val="008B41CB"/>
    <w:rsid w:val="008C3CDF"/>
    <w:rsid w:val="008C41B1"/>
    <w:rsid w:val="008C5626"/>
    <w:rsid w:val="008C5B4C"/>
    <w:rsid w:val="008C5FB8"/>
    <w:rsid w:val="008C69EB"/>
    <w:rsid w:val="008C6F35"/>
    <w:rsid w:val="008C7097"/>
    <w:rsid w:val="008C7487"/>
    <w:rsid w:val="008C7F16"/>
    <w:rsid w:val="008D04CE"/>
    <w:rsid w:val="008D1B3B"/>
    <w:rsid w:val="008D25E3"/>
    <w:rsid w:val="008D2665"/>
    <w:rsid w:val="008D2A1A"/>
    <w:rsid w:val="008D2B2B"/>
    <w:rsid w:val="008D2B50"/>
    <w:rsid w:val="008D61EF"/>
    <w:rsid w:val="008D647C"/>
    <w:rsid w:val="008D6484"/>
    <w:rsid w:val="008D74AE"/>
    <w:rsid w:val="008D7A7E"/>
    <w:rsid w:val="008E4958"/>
    <w:rsid w:val="008F25DC"/>
    <w:rsid w:val="008F4476"/>
    <w:rsid w:val="008F4882"/>
    <w:rsid w:val="0090144C"/>
    <w:rsid w:val="009027D4"/>
    <w:rsid w:val="0090519C"/>
    <w:rsid w:val="00905FE4"/>
    <w:rsid w:val="0090706E"/>
    <w:rsid w:val="009075B6"/>
    <w:rsid w:val="009077A3"/>
    <w:rsid w:val="00907E5B"/>
    <w:rsid w:val="009111A9"/>
    <w:rsid w:val="00911E00"/>
    <w:rsid w:val="00912300"/>
    <w:rsid w:val="00913703"/>
    <w:rsid w:val="009160E3"/>
    <w:rsid w:val="00917511"/>
    <w:rsid w:val="00917B72"/>
    <w:rsid w:val="0092183E"/>
    <w:rsid w:val="00922950"/>
    <w:rsid w:val="00923F35"/>
    <w:rsid w:val="00924AFF"/>
    <w:rsid w:val="00924BA5"/>
    <w:rsid w:val="0092768E"/>
    <w:rsid w:val="00927AD5"/>
    <w:rsid w:val="009301A1"/>
    <w:rsid w:val="00930325"/>
    <w:rsid w:val="00930A4C"/>
    <w:rsid w:val="00930CA6"/>
    <w:rsid w:val="00931232"/>
    <w:rsid w:val="00932075"/>
    <w:rsid w:val="009322E9"/>
    <w:rsid w:val="009323A2"/>
    <w:rsid w:val="0093527F"/>
    <w:rsid w:val="009379F0"/>
    <w:rsid w:val="00942EFC"/>
    <w:rsid w:val="00943A2F"/>
    <w:rsid w:val="00944107"/>
    <w:rsid w:val="00944643"/>
    <w:rsid w:val="0094567F"/>
    <w:rsid w:val="00945696"/>
    <w:rsid w:val="009478E9"/>
    <w:rsid w:val="009518AE"/>
    <w:rsid w:val="0095215E"/>
    <w:rsid w:val="00954CBB"/>
    <w:rsid w:val="00954EFB"/>
    <w:rsid w:val="00955392"/>
    <w:rsid w:val="00960004"/>
    <w:rsid w:val="00960123"/>
    <w:rsid w:val="00961BE9"/>
    <w:rsid w:val="00961E78"/>
    <w:rsid w:val="00963290"/>
    <w:rsid w:val="00963B0A"/>
    <w:rsid w:val="0096489E"/>
    <w:rsid w:val="0096578A"/>
    <w:rsid w:val="00966EBA"/>
    <w:rsid w:val="009742D1"/>
    <w:rsid w:val="0097442E"/>
    <w:rsid w:val="00975A8E"/>
    <w:rsid w:val="0097735E"/>
    <w:rsid w:val="00984141"/>
    <w:rsid w:val="00986138"/>
    <w:rsid w:val="00990114"/>
    <w:rsid w:val="00991F34"/>
    <w:rsid w:val="0099288C"/>
    <w:rsid w:val="009936D2"/>
    <w:rsid w:val="00993C9C"/>
    <w:rsid w:val="00994395"/>
    <w:rsid w:val="00996404"/>
    <w:rsid w:val="00996A3A"/>
    <w:rsid w:val="0099761A"/>
    <w:rsid w:val="009A01D2"/>
    <w:rsid w:val="009A243D"/>
    <w:rsid w:val="009A35E1"/>
    <w:rsid w:val="009A3DF9"/>
    <w:rsid w:val="009A4451"/>
    <w:rsid w:val="009A5815"/>
    <w:rsid w:val="009A5C91"/>
    <w:rsid w:val="009A645F"/>
    <w:rsid w:val="009A7C5D"/>
    <w:rsid w:val="009B1138"/>
    <w:rsid w:val="009B1745"/>
    <w:rsid w:val="009B1C29"/>
    <w:rsid w:val="009B3157"/>
    <w:rsid w:val="009B40C6"/>
    <w:rsid w:val="009B4494"/>
    <w:rsid w:val="009C0883"/>
    <w:rsid w:val="009C0EF1"/>
    <w:rsid w:val="009C1690"/>
    <w:rsid w:val="009C720F"/>
    <w:rsid w:val="009C76A9"/>
    <w:rsid w:val="009C7CAB"/>
    <w:rsid w:val="009D01A7"/>
    <w:rsid w:val="009D0223"/>
    <w:rsid w:val="009D02F6"/>
    <w:rsid w:val="009D18CA"/>
    <w:rsid w:val="009D19F1"/>
    <w:rsid w:val="009D21A3"/>
    <w:rsid w:val="009D23C2"/>
    <w:rsid w:val="009D2635"/>
    <w:rsid w:val="009D2A38"/>
    <w:rsid w:val="009D47C6"/>
    <w:rsid w:val="009D4C22"/>
    <w:rsid w:val="009D4C42"/>
    <w:rsid w:val="009D5713"/>
    <w:rsid w:val="009D6AE1"/>
    <w:rsid w:val="009E10B9"/>
    <w:rsid w:val="009E133F"/>
    <w:rsid w:val="009E1E47"/>
    <w:rsid w:val="009E2C6E"/>
    <w:rsid w:val="009E2D37"/>
    <w:rsid w:val="009E366F"/>
    <w:rsid w:val="009E4213"/>
    <w:rsid w:val="009E6160"/>
    <w:rsid w:val="009E6324"/>
    <w:rsid w:val="009E65A9"/>
    <w:rsid w:val="009E747D"/>
    <w:rsid w:val="009E7F4E"/>
    <w:rsid w:val="009F2639"/>
    <w:rsid w:val="009F2B58"/>
    <w:rsid w:val="009F6AD2"/>
    <w:rsid w:val="00A00766"/>
    <w:rsid w:val="00A015AD"/>
    <w:rsid w:val="00A0167F"/>
    <w:rsid w:val="00A029EC"/>
    <w:rsid w:val="00A03292"/>
    <w:rsid w:val="00A03502"/>
    <w:rsid w:val="00A03DDA"/>
    <w:rsid w:val="00A055DE"/>
    <w:rsid w:val="00A07774"/>
    <w:rsid w:val="00A12878"/>
    <w:rsid w:val="00A1370E"/>
    <w:rsid w:val="00A1441F"/>
    <w:rsid w:val="00A1448A"/>
    <w:rsid w:val="00A1616F"/>
    <w:rsid w:val="00A21015"/>
    <w:rsid w:val="00A2556B"/>
    <w:rsid w:val="00A25F99"/>
    <w:rsid w:val="00A265ED"/>
    <w:rsid w:val="00A26983"/>
    <w:rsid w:val="00A26AAE"/>
    <w:rsid w:val="00A30923"/>
    <w:rsid w:val="00A30E4E"/>
    <w:rsid w:val="00A31A8B"/>
    <w:rsid w:val="00A32C5A"/>
    <w:rsid w:val="00A3594E"/>
    <w:rsid w:val="00A367EA"/>
    <w:rsid w:val="00A36868"/>
    <w:rsid w:val="00A36A1C"/>
    <w:rsid w:val="00A40947"/>
    <w:rsid w:val="00A422F5"/>
    <w:rsid w:val="00A4638A"/>
    <w:rsid w:val="00A46F9C"/>
    <w:rsid w:val="00A54290"/>
    <w:rsid w:val="00A6056A"/>
    <w:rsid w:val="00A60F61"/>
    <w:rsid w:val="00A62576"/>
    <w:rsid w:val="00A6530D"/>
    <w:rsid w:val="00A6612A"/>
    <w:rsid w:val="00A6646E"/>
    <w:rsid w:val="00A66916"/>
    <w:rsid w:val="00A73341"/>
    <w:rsid w:val="00A76680"/>
    <w:rsid w:val="00A77C1F"/>
    <w:rsid w:val="00A808DC"/>
    <w:rsid w:val="00A81448"/>
    <w:rsid w:val="00A824CB"/>
    <w:rsid w:val="00A827E3"/>
    <w:rsid w:val="00A82BA5"/>
    <w:rsid w:val="00A82BE4"/>
    <w:rsid w:val="00A84891"/>
    <w:rsid w:val="00A905BC"/>
    <w:rsid w:val="00A92DCB"/>
    <w:rsid w:val="00A9327B"/>
    <w:rsid w:val="00A9428E"/>
    <w:rsid w:val="00A94432"/>
    <w:rsid w:val="00A945DE"/>
    <w:rsid w:val="00A94B34"/>
    <w:rsid w:val="00A96EE7"/>
    <w:rsid w:val="00AA1889"/>
    <w:rsid w:val="00AA47D9"/>
    <w:rsid w:val="00AA5C89"/>
    <w:rsid w:val="00AA718E"/>
    <w:rsid w:val="00AB0170"/>
    <w:rsid w:val="00AB0231"/>
    <w:rsid w:val="00AB20EB"/>
    <w:rsid w:val="00AB6D6E"/>
    <w:rsid w:val="00AB6E36"/>
    <w:rsid w:val="00AC004C"/>
    <w:rsid w:val="00AC0B06"/>
    <w:rsid w:val="00AC216B"/>
    <w:rsid w:val="00AC3CDA"/>
    <w:rsid w:val="00AC5C30"/>
    <w:rsid w:val="00AC5F86"/>
    <w:rsid w:val="00AC6B77"/>
    <w:rsid w:val="00AC7ED6"/>
    <w:rsid w:val="00AD0014"/>
    <w:rsid w:val="00AD0521"/>
    <w:rsid w:val="00AD0D6E"/>
    <w:rsid w:val="00AD1DA9"/>
    <w:rsid w:val="00AD1DFB"/>
    <w:rsid w:val="00AD3ACB"/>
    <w:rsid w:val="00AD3BF7"/>
    <w:rsid w:val="00AD3E46"/>
    <w:rsid w:val="00AD3EA2"/>
    <w:rsid w:val="00AD684E"/>
    <w:rsid w:val="00AD7216"/>
    <w:rsid w:val="00AD7C1F"/>
    <w:rsid w:val="00AD7C42"/>
    <w:rsid w:val="00AE0E84"/>
    <w:rsid w:val="00AE1ED7"/>
    <w:rsid w:val="00AE1EFB"/>
    <w:rsid w:val="00AE2B5A"/>
    <w:rsid w:val="00AE6388"/>
    <w:rsid w:val="00AF1E97"/>
    <w:rsid w:val="00AF2D21"/>
    <w:rsid w:val="00AF3484"/>
    <w:rsid w:val="00AF443C"/>
    <w:rsid w:val="00AF4751"/>
    <w:rsid w:val="00AF5284"/>
    <w:rsid w:val="00AF74C2"/>
    <w:rsid w:val="00AF7DD8"/>
    <w:rsid w:val="00B04197"/>
    <w:rsid w:val="00B068E3"/>
    <w:rsid w:val="00B10F4B"/>
    <w:rsid w:val="00B125B9"/>
    <w:rsid w:val="00B14857"/>
    <w:rsid w:val="00B14EF8"/>
    <w:rsid w:val="00B14F55"/>
    <w:rsid w:val="00B16C23"/>
    <w:rsid w:val="00B22BB9"/>
    <w:rsid w:val="00B22E1B"/>
    <w:rsid w:val="00B23422"/>
    <w:rsid w:val="00B23F85"/>
    <w:rsid w:val="00B25D6C"/>
    <w:rsid w:val="00B2659E"/>
    <w:rsid w:val="00B27284"/>
    <w:rsid w:val="00B27FE3"/>
    <w:rsid w:val="00B3080C"/>
    <w:rsid w:val="00B30B64"/>
    <w:rsid w:val="00B329E5"/>
    <w:rsid w:val="00B32A61"/>
    <w:rsid w:val="00B33F56"/>
    <w:rsid w:val="00B34D42"/>
    <w:rsid w:val="00B34EE6"/>
    <w:rsid w:val="00B35106"/>
    <w:rsid w:val="00B35AD9"/>
    <w:rsid w:val="00B37597"/>
    <w:rsid w:val="00B40280"/>
    <w:rsid w:val="00B403CF"/>
    <w:rsid w:val="00B4082D"/>
    <w:rsid w:val="00B41A1D"/>
    <w:rsid w:val="00B42950"/>
    <w:rsid w:val="00B42F7C"/>
    <w:rsid w:val="00B443DB"/>
    <w:rsid w:val="00B456D1"/>
    <w:rsid w:val="00B46E81"/>
    <w:rsid w:val="00B506D8"/>
    <w:rsid w:val="00B51781"/>
    <w:rsid w:val="00B557A5"/>
    <w:rsid w:val="00B60D67"/>
    <w:rsid w:val="00B62AAD"/>
    <w:rsid w:val="00B6464A"/>
    <w:rsid w:val="00B66988"/>
    <w:rsid w:val="00B70D78"/>
    <w:rsid w:val="00B72562"/>
    <w:rsid w:val="00B7454D"/>
    <w:rsid w:val="00B819E0"/>
    <w:rsid w:val="00B81AA7"/>
    <w:rsid w:val="00B84661"/>
    <w:rsid w:val="00B87160"/>
    <w:rsid w:val="00B87690"/>
    <w:rsid w:val="00B87DCF"/>
    <w:rsid w:val="00B903F6"/>
    <w:rsid w:val="00B910E1"/>
    <w:rsid w:val="00B922C7"/>
    <w:rsid w:val="00B9250F"/>
    <w:rsid w:val="00B92FAF"/>
    <w:rsid w:val="00B93C2B"/>
    <w:rsid w:val="00B94C4E"/>
    <w:rsid w:val="00B952EA"/>
    <w:rsid w:val="00B95588"/>
    <w:rsid w:val="00B963E5"/>
    <w:rsid w:val="00B96A9F"/>
    <w:rsid w:val="00B97845"/>
    <w:rsid w:val="00B97FDE"/>
    <w:rsid w:val="00BA0579"/>
    <w:rsid w:val="00BA0DD6"/>
    <w:rsid w:val="00BA22E1"/>
    <w:rsid w:val="00BA2F68"/>
    <w:rsid w:val="00BA35D0"/>
    <w:rsid w:val="00BA36E3"/>
    <w:rsid w:val="00BA4AAD"/>
    <w:rsid w:val="00BA60C5"/>
    <w:rsid w:val="00BB07B6"/>
    <w:rsid w:val="00BB10A3"/>
    <w:rsid w:val="00BB7DDF"/>
    <w:rsid w:val="00BC048B"/>
    <w:rsid w:val="00BC0A44"/>
    <w:rsid w:val="00BC152E"/>
    <w:rsid w:val="00BC1B5B"/>
    <w:rsid w:val="00BC1CF2"/>
    <w:rsid w:val="00BC2489"/>
    <w:rsid w:val="00BC321B"/>
    <w:rsid w:val="00BC4476"/>
    <w:rsid w:val="00BC53B3"/>
    <w:rsid w:val="00BC7726"/>
    <w:rsid w:val="00BC7BA6"/>
    <w:rsid w:val="00BD190E"/>
    <w:rsid w:val="00BD1AC9"/>
    <w:rsid w:val="00BD1C4A"/>
    <w:rsid w:val="00BD2A9C"/>
    <w:rsid w:val="00BD2D40"/>
    <w:rsid w:val="00BD523A"/>
    <w:rsid w:val="00BD53DD"/>
    <w:rsid w:val="00BD634D"/>
    <w:rsid w:val="00BE0115"/>
    <w:rsid w:val="00BE0721"/>
    <w:rsid w:val="00BE1848"/>
    <w:rsid w:val="00BE22AE"/>
    <w:rsid w:val="00BE2360"/>
    <w:rsid w:val="00BE2B1C"/>
    <w:rsid w:val="00BE2E3E"/>
    <w:rsid w:val="00BE4163"/>
    <w:rsid w:val="00BE797C"/>
    <w:rsid w:val="00BF052E"/>
    <w:rsid w:val="00BF1185"/>
    <w:rsid w:val="00BF15C7"/>
    <w:rsid w:val="00BF1F36"/>
    <w:rsid w:val="00BF38F5"/>
    <w:rsid w:val="00BF4AC0"/>
    <w:rsid w:val="00BF5F2E"/>
    <w:rsid w:val="00BF712F"/>
    <w:rsid w:val="00C00199"/>
    <w:rsid w:val="00C0078D"/>
    <w:rsid w:val="00C022B4"/>
    <w:rsid w:val="00C027EB"/>
    <w:rsid w:val="00C0304A"/>
    <w:rsid w:val="00C03C4D"/>
    <w:rsid w:val="00C03DCF"/>
    <w:rsid w:val="00C049B9"/>
    <w:rsid w:val="00C0509C"/>
    <w:rsid w:val="00C057F6"/>
    <w:rsid w:val="00C05F8C"/>
    <w:rsid w:val="00C06CAC"/>
    <w:rsid w:val="00C109F8"/>
    <w:rsid w:val="00C115D5"/>
    <w:rsid w:val="00C11CF6"/>
    <w:rsid w:val="00C12209"/>
    <w:rsid w:val="00C134A9"/>
    <w:rsid w:val="00C13A1A"/>
    <w:rsid w:val="00C15D43"/>
    <w:rsid w:val="00C15E99"/>
    <w:rsid w:val="00C15FAB"/>
    <w:rsid w:val="00C21218"/>
    <w:rsid w:val="00C22F9B"/>
    <w:rsid w:val="00C2348C"/>
    <w:rsid w:val="00C242B3"/>
    <w:rsid w:val="00C25255"/>
    <w:rsid w:val="00C26301"/>
    <w:rsid w:val="00C318BC"/>
    <w:rsid w:val="00C32524"/>
    <w:rsid w:val="00C325C9"/>
    <w:rsid w:val="00C3281B"/>
    <w:rsid w:val="00C350C6"/>
    <w:rsid w:val="00C362C8"/>
    <w:rsid w:val="00C37AA4"/>
    <w:rsid w:val="00C37F67"/>
    <w:rsid w:val="00C42892"/>
    <w:rsid w:val="00C42E68"/>
    <w:rsid w:val="00C43EF8"/>
    <w:rsid w:val="00C46B7E"/>
    <w:rsid w:val="00C50B30"/>
    <w:rsid w:val="00C528DB"/>
    <w:rsid w:val="00C53FD0"/>
    <w:rsid w:val="00C57E21"/>
    <w:rsid w:val="00C610AF"/>
    <w:rsid w:val="00C61779"/>
    <w:rsid w:val="00C617A6"/>
    <w:rsid w:val="00C62101"/>
    <w:rsid w:val="00C6279E"/>
    <w:rsid w:val="00C62AB3"/>
    <w:rsid w:val="00C63292"/>
    <w:rsid w:val="00C635D6"/>
    <w:rsid w:val="00C646A1"/>
    <w:rsid w:val="00C64D80"/>
    <w:rsid w:val="00C7046E"/>
    <w:rsid w:val="00C70479"/>
    <w:rsid w:val="00C70502"/>
    <w:rsid w:val="00C72212"/>
    <w:rsid w:val="00C750A8"/>
    <w:rsid w:val="00C7628F"/>
    <w:rsid w:val="00C76808"/>
    <w:rsid w:val="00C76E9B"/>
    <w:rsid w:val="00C80138"/>
    <w:rsid w:val="00C80E92"/>
    <w:rsid w:val="00C81954"/>
    <w:rsid w:val="00C822C4"/>
    <w:rsid w:val="00C854A1"/>
    <w:rsid w:val="00C85AD2"/>
    <w:rsid w:val="00C86B27"/>
    <w:rsid w:val="00C90CB6"/>
    <w:rsid w:val="00C91064"/>
    <w:rsid w:val="00C9106F"/>
    <w:rsid w:val="00C910D7"/>
    <w:rsid w:val="00C91ED5"/>
    <w:rsid w:val="00C93D73"/>
    <w:rsid w:val="00C95254"/>
    <w:rsid w:val="00C9687A"/>
    <w:rsid w:val="00C97A6A"/>
    <w:rsid w:val="00CA0952"/>
    <w:rsid w:val="00CA4FCB"/>
    <w:rsid w:val="00CA5BDE"/>
    <w:rsid w:val="00CA7F55"/>
    <w:rsid w:val="00CB0017"/>
    <w:rsid w:val="00CB2E57"/>
    <w:rsid w:val="00CB50F4"/>
    <w:rsid w:val="00CC1034"/>
    <w:rsid w:val="00CC2B78"/>
    <w:rsid w:val="00CC3592"/>
    <w:rsid w:val="00CC4140"/>
    <w:rsid w:val="00CC4BFD"/>
    <w:rsid w:val="00CC557C"/>
    <w:rsid w:val="00CC7067"/>
    <w:rsid w:val="00CD0FD5"/>
    <w:rsid w:val="00CD4490"/>
    <w:rsid w:val="00CD4AE7"/>
    <w:rsid w:val="00CD4F57"/>
    <w:rsid w:val="00CD70DE"/>
    <w:rsid w:val="00CD7270"/>
    <w:rsid w:val="00CE26BD"/>
    <w:rsid w:val="00CE270A"/>
    <w:rsid w:val="00CE2A51"/>
    <w:rsid w:val="00CE2DF3"/>
    <w:rsid w:val="00CE3498"/>
    <w:rsid w:val="00CE409E"/>
    <w:rsid w:val="00CE43EF"/>
    <w:rsid w:val="00CE5652"/>
    <w:rsid w:val="00CE597E"/>
    <w:rsid w:val="00CE5D56"/>
    <w:rsid w:val="00CE6379"/>
    <w:rsid w:val="00CF04D1"/>
    <w:rsid w:val="00CF1171"/>
    <w:rsid w:val="00CF1900"/>
    <w:rsid w:val="00CF46FD"/>
    <w:rsid w:val="00CF4D9F"/>
    <w:rsid w:val="00CF5C07"/>
    <w:rsid w:val="00CF6356"/>
    <w:rsid w:val="00CF64F7"/>
    <w:rsid w:val="00D001BC"/>
    <w:rsid w:val="00D016AA"/>
    <w:rsid w:val="00D01F3F"/>
    <w:rsid w:val="00D01F5A"/>
    <w:rsid w:val="00D026BD"/>
    <w:rsid w:val="00D03457"/>
    <w:rsid w:val="00D039CE"/>
    <w:rsid w:val="00D050DF"/>
    <w:rsid w:val="00D06BA9"/>
    <w:rsid w:val="00D07395"/>
    <w:rsid w:val="00D1138A"/>
    <w:rsid w:val="00D1261D"/>
    <w:rsid w:val="00D13291"/>
    <w:rsid w:val="00D13E30"/>
    <w:rsid w:val="00D146FD"/>
    <w:rsid w:val="00D16B4E"/>
    <w:rsid w:val="00D16C06"/>
    <w:rsid w:val="00D17904"/>
    <w:rsid w:val="00D21097"/>
    <w:rsid w:val="00D21432"/>
    <w:rsid w:val="00D21898"/>
    <w:rsid w:val="00D247E0"/>
    <w:rsid w:val="00D25A5D"/>
    <w:rsid w:val="00D26A48"/>
    <w:rsid w:val="00D26B1A"/>
    <w:rsid w:val="00D314D4"/>
    <w:rsid w:val="00D31BE8"/>
    <w:rsid w:val="00D3255E"/>
    <w:rsid w:val="00D333E1"/>
    <w:rsid w:val="00D359E8"/>
    <w:rsid w:val="00D3634F"/>
    <w:rsid w:val="00D363C4"/>
    <w:rsid w:val="00D3706B"/>
    <w:rsid w:val="00D412E3"/>
    <w:rsid w:val="00D42293"/>
    <w:rsid w:val="00D42A3D"/>
    <w:rsid w:val="00D430C5"/>
    <w:rsid w:val="00D4321D"/>
    <w:rsid w:val="00D43742"/>
    <w:rsid w:val="00D454CA"/>
    <w:rsid w:val="00D4572C"/>
    <w:rsid w:val="00D46D3A"/>
    <w:rsid w:val="00D47036"/>
    <w:rsid w:val="00D473F9"/>
    <w:rsid w:val="00D47D97"/>
    <w:rsid w:val="00D5093C"/>
    <w:rsid w:val="00D54D3A"/>
    <w:rsid w:val="00D55930"/>
    <w:rsid w:val="00D567AC"/>
    <w:rsid w:val="00D57C0A"/>
    <w:rsid w:val="00D6015A"/>
    <w:rsid w:val="00D602E1"/>
    <w:rsid w:val="00D63401"/>
    <w:rsid w:val="00D63669"/>
    <w:rsid w:val="00D65B8E"/>
    <w:rsid w:val="00D67264"/>
    <w:rsid w:val="00D7071B"/>
    <w:rsid w:val="00D70CE2"/>
    <w:rsid w:val="00D71E94"/>
    <w:rsid w:val="00D73AB3"/>
    <w:rsid w:val="00D7707C"/>
    <w:rsid w:val="00D7735A"/>
    <w:rsid w:val="00D77DEB"/>
    <w:rsid w:val="00D8021C"/>
    <w:rsid w:val="00D80398"/>
    <w:rsid w:val="00D80C35"/>
    <w:rsid w:val="00D82819"/>
    <w:rsid w:val="00D834B9"/>
    <w:rsid w:val="00D83991"/>
    <w:rsid w:val="00D83BD6"/>
    <w:rsid w:val="00D8549F"/>
    <w:rsid w:val="00D90804"/>
    <w:rsid w:val="00D97D2E"/>
    <w:rsid w:val="00DA1273"/>
    <w:rsid w:val="00DA140D"/>
    <w:rsid w:val="00DA1D1D"/>
    <w:rsid w:val="00DA5D09"/>
    <w:rsid w:val="00DA7C34"/>
    <w:rsid w:val="00DB0DC1"/>
    <w:rsid w:val="00DB2ED4"/>
    <w:rsid w:val="00DB7ED5"/>
    <w:rsid w:val="00DC01EA"/>
    <w:rsid w:val="00DC0778"/>
    <w:rsid w:val="00DC43BD"/>
    <w:rsid w:val="00DC7883"/>
    <w:rsid w:val="00DC7BC2"/>
    <w:rsid w:val="00DD0C46"/>
    <w:rsid w:val="00DD15ED"/>
    <w:rsid w:val="00DD1BE1"/>
    <w:rsid w:val="00DD27B4"/>
    <w:rsid w:val="00DD29D6"/>
    <w:rsid w:val="00DD2D4C"/>
    <w:rsid w:val="00DD38E3"/>
    <w:rsid w:val="00DD47DD"/>
    <w:rsid w:val="00DD5193"/>
    <w:rsid w:val="00DD6128"/>
    <w:rsid w:val="00DE0C5A"/>
    <w:rsid w:val="00DE1766"/>
    <w:rsid w:val="00DE29F7"/>
    <w:rsid w:val="00DE2C34"/>
    <w:rsid w:val="00DE3ACE"/>
    <w:rsid w:val="00DE4499"/>
    <w:rsid w:val="00DE45E1"/>
    <w:rsid w:val="00DE6ADF"/>
    <w:rsid w:val="00DE723E"/>
    <w:rsid w:val="00DE78B1"/>
    <w:rsid w:val="00DF1831"/>
    <w:rsid w:val="00DF309B"/>
    <w:rsid w:val="00DF3192"/>
    <w:rsid w:val="00DF3959"/>
    <w:rsid w:val="00DF48FE"/>
    <w:rsid w:val="00DF4E62"/>
    <w:rsid w:val="00DF583B"/>
    <w:rsid w:val="00DF5F22"/>
    <w:rsid w:val="00DF6CDD"/>
    <w:rsid w:val="00DF6DA2"/>
    <w:rsid w:val="00DF717B"/>
    <w:rsid w:val="00DF7879"/>
    <w:rsid w:val="00E00F16"/>
    <w:rsid w:val="00E01BCB"/>
    <w:rsid w:val="00E04006"/>
    <w:rsid w:val="00E045C9"/>
    <w:rsid w:val="00E055EC"/>
    <w:rsid w:val="00E063D1"/>
    <w:rsid w:val="00E07DD5"/>
    <w:rsid w:val="00E101DB"/>
    <w:rsid w:val="00E13431"/>
    <w:rsid w:val="00E13A05"/>
    <w:rsid w:val="00E1543F"/>
    <w:rsid w:val="00E15F73"/>
    <w:rsid w:val="00E160DC"/>
    <w:rsid w:val="00E168FD"/>
    <w:rsid w:val="00E170C5"/>
    <w:rsid w:val="00E17456"/>
    <w:rsid w:val="00E17469"/>
    <w:rsid w:val="00E20F0A"/>
    <w:rsid w:val="00E217AA"/>
    <w:rsid w:val="00E21C66"/>
    <w:rsid w:val="00E2445E"/>
    <w:rsid w:val="00E24876"/>
    <w:rsid w:val="00E24DC5"/>
    <w:rsid w:val="00E25078"/>
    <w:rsid w:val="00E255E2"/>
    <w:rsid w:val="00E266EA"/>
    <w:rsid w:val="00E26AE8"/>
    <w:rsid w:val="00E3056E"/>
    <w:rsid w:val="00E32707"/>
    <w:rsid w:val="00E337B9"/>
    <w:rsid w:val="00E35615"/>
    <w:rsid w:val="00E4078C"/>
    <w:rsid w:val="00E423E4"/>
    <w:rsid w:val="00E4284D"/>
    <w:rsid w:val="00E42B3F"/>
    <w:rsid w:val="00E4350A"/>
    <w:rsid w:val="00E43798"/>
    <w:rsid w:val="00E45473"/>
    <w:rsid w:val="00E47812"/>
    <w:rsid w:val="00E505DE"/>
    <w:rsid w:val="00E5109E"/>
    <w:rsid w:val="00E51CEB"/>
    <w:rsid w:val="00E528B7"/>
    <w:rsid w:val="00E5344C"/>
    <w:rsid w:val="00E55CEA"/>
    <w:rsid w:val="00E57F41"/>
    <w:rsid w:val="00E61398"/>
    <w:rsid w:val="00E61889"/>
    <w:rsid w:val="00E6242F"/>
    <w:rsid w:val="00E6251D"/>
    <w:rsid w:val="00E630F8"/>
    <w:rsid w:val="00E631F8"/>
    <w:rsid w:val="00E666A9"/>
    <w:rsid w:val="00E667FF"/>
    <w:rsid w:val="00E74A64"/>
    <w:rsid w:val="00E7529E"/>
    <w:rsid w:val="00E762DD"/>
    <w:rsid w:val="00E77022"/>
    <w:rsid w:val="00E778F8"/>
    <w:rsid w:val="00E77C5F"/>
    <w:rsid w:val="00E77EBB"/>
    <w:rsid w:val="00E80F0D"/>
    <w:rsid w:val="00E82BA5"/>
    <w:rsid w:val="00E82F13"/>
    <w:rsid w:val="00E8412F"/>
    <w:rsid w:val="00E84A6F"/>
    <w:rsid w:val="00E85D0D"/>
    <w:rsid w:val="00E85D32"/>
    <w:rsid w:val="00E86E3F"/>
    <w:rsid w:val="00E87D16"/>
    <w:rsid w:val="00E92C74"/>
    <w:rsid w:val="00E955B7"/>
    <w:rsid w:val="00E958A9"/>
    <w:rsid w:val="00E95DA3"/>
    <w:rsid w:val="00E96300"/>
    <w:rsid w:val="00E965E5"/>
    <w:rsid w:val="00E971EA"/>
    <w:rsid w:val="00E974C5"/>
    <w:rsid w:val="00EA2FE6"/>
    <w:rsid w:val="00EA4271"/>
    <w:rsid w:val="00EA5651"/>
    <w:rsid w:val="00EA577A"/>
    <w:rsid w:val="00EA6683"/>
    <w:rsid w:val="00EB0038"/>
    <w:rsid w:val="00EB075D"/>
    <w:rsid w:val="00EB0B48"/>
    <w:rsid w:val="00EB33D1"/>
    <w:rsid w:val="00EB3A8E"/>
    <w:rsid w:val="00EB4112"/>
    <w:rsid w:val="00EB41DE"/>
    <w:rsid w:val="00EB4E24"/>
    <w:rsid w:val="00EB5BEA"/>
    <w:rsid w:val="00EB5C0E"/>
    <w:rsid w:val="00EB7F44"/>
    <w:rsid w:val="00EC5044"/>
    <w:rsid w:val="00ED0973"/>
    <w:rsid w:val="00ED2C3D"/>
    <w:rsid w:val="00ED33AA"/>
    <w:rsid w:val="00ED6429"/>
    <w:rsid w:val="00ED6861"/>
    <w:rsid w:val="00ED6AEF"/>
    <w:rsid w:val="00ED6FB5"/>
    <w:rsid w:val="00ED7669"/>
    <w:rsid w:val="00ED7CC3"/>
    <w:rsid w:val="00EE2B9A"/>
    <w:rsid w:val="00EE3514"/>
    <w:rsid w:val="00EE658D"/>
    <w:rsid w:val="00EF0FA0"/>
    <w:rsid w:val="00EF1876"/>
    <w:rsid w:val="00EF23AE"/>
    <w:rsid w:val="00EF6FAD"/>
    <w:rsid w:val="00EF7910"/>
    <w:rsid w:val="00F006F0"/>
    <w:rsid w:val="00F038BF"/>
    <w:rsid w:val="00F03DAD"/>
    <w:rsid w:val="00F0541A"/>
    <w:rsid w:val="00F0559B"/>
    <w:rsid w:val="00F1147D"/>
    <w:rsid w:val="00F135A7"/>
    <w:rsid w:val="00F1770A"/>
    <w:rsid w:val="00F179C1"/>
    <w:rsid w:val="00F221EB"/>
    <w:rsid w:val="00F227B1"/>
    <w:rsid w:val="00F23363"/>
    <w:rsid w:val="00F24B57"/>
    <w:rsid w:val="00F2677F"/>
    <w:rsid w:val="00F318F5"/>
    <w:rsid w:val="00F32A46"/>
    <w:rsid w:val="00F35C31"/>
    <w:rsid w:val="00F35F18"/>
    <w:rsid w:val="00F35FF8"/>
    <w:rsid w:val="00F36185"/>
    <w:rsid w:val="00F37657"/>
    <w:rsid w:val="00F4220B"/>
    <w:rsid w:val="00F4240E"/>
    <w:rsid w:val="00F42870"/>
    <w:rsid w:val="00F42CC7"/>
    <w:rsid w:val="00F50874"/>
    <w:rsid w:val="00F5145B"/>
    <w:rsid w:val="00F53722"/>
    <w:rsid w:val="00F539EC"/>
    <w:rsid w:val="00F539ED"/>
    <w:rsid w:val="00F53EE5"/>
    <w:rsid w:val="00F5412E"/>
    <w:rsid w:val="00F55202"/>
    <w:rsid w:val="00F5602C"/>
    <w:rsid w:val="00F56BA7"/>
    <w:rsid w:val="00F570B6"/>
    <w:rsid w:val="00F62F54"/>
    <w:rsid w:val="00F70041"/>
    <w:rsid w:val="00F70827"/>
    <w:rsid w:val="00F70AB1"/>
    <w:rsid w:val="00F805D2"/>
    <w:rsid w:val="00F80A9A"/>
    <w:rsid w:val="00F8159F"/>
    <w:rsid w:val="00F82B21"/>
    <w:rsid w:val="00F867BB"/>
    <w:rsid w:val="00F878A2"/>
    <w:rsid w:val="00F9055D"/>
    <w:rsid w:val="00F93209"/>
    <w:rsid w:val="00F93717"/>
    <w:rsid w:val="00F961C1"/>
    <w:rsid w:val="00F97C78"/>
    <w:rsid w:val="00FA19FB"/>
    <w:rsid w:val="00FA1E97"/>
    <w:rsid w:val="00FA24B4"/>
    <w:rsid w:val="00FA4BA4"/>
    <w:rsid w:val="00FA6730"/>
    <w:rsid w:val="00FA7078"/>
    <w:rsid w:val="00FB0993"/>
    <w:rsid w:val="00FB21F0"/>
    <w:rsid w:val="00FB2ECA"/>
    <w:rsid w:val="00FB3664"/>
    <w:rsid w:val="00FB49F0"/>
    <w:rsid w:val="00FB62C4"/>
    <w:rsid w:val="00FB7C43"/>
    <w:rsid w:val="00FC18E2"/>
    <w:rsid w:val="00FC345C"/>
    <w:rsid w:val="00FC39EA"/>
    <w:rsid w:val="00FC506B"/>
    <w:rsid w:val="00FC6023"/>
    <w:rsid w:val="00FC621B"/>
    <w:rsid w:val="00FC6891"/>
    <w:rsid w:val="00FC6CC0"/>
    <w:rsid w:val="00FC7D26"/>
    <w:rsid w:val="00FD1CDF"/>
    <w:rsid w:val="00FD2791"/>
    <w:rsid w:val="00FD2B87"/>
    <w:rsid w:val="00FD3106"/>
    <w:rsid w:val="00FD3F0F"/>
    <w:rsid w:val="00FD3F74"/>
    <w:rsid w:val="00FD4A16"/>
    <w:rsid w:val="00FD7D8B"/>
    <w:rsid w:val="00FE03EF"/>
    <w:rsid w:val="00FE1390"/>
    <w:rsid w:val="00FE16BA"/>
    <w:rsid w:val="00FE35AE"/>
    <w:rsid w:val="00FE3908"/>
    <w:rsid w:val="00FE3940"/>
    <w:rsid w:val="00FE4973"/>
    <w:rsid w:val="00FE5F90"/>
    <w:rsid w:val="00FE60D9"/>
    <w:rsid w:val="00FE736F"/>
    <w:rsid w:val="00FF0E02"/>
    <w:rsid w:val="00FF77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8C69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2379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8A1F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8A1F2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8A1F2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C69EB"/>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237972"/>
    <w:rPr>
      <w:rFonts w:asciiTheme="majorHAnsi" w:eastAsiaTheme="majorEastAsia" w:hAnsiTheme="majorHAnsi" w:cstheme="majorBidi"/>
      <w:b/>
      <w:bCs/>
      <w:color w:val="4F81BD" w:themeColor="accent1"/>
      <w:sz w:val="26"/>
      <w:szCs w:val="26"/>
    </w:rPr>
  </w:style>
  <w:style w:type="character" w:customStyle="1" w:styleId="Char">
    <w:name w:val="رأس الصفحة Char"/>
    <w:basedOn w:val="a0"/>
    <w:link w:val="a3"/>
    <w:uiPriority w:val="99"/>
    <w:rsid w:val="008C69EB"/>
  </w:style>
  <w:style w:type="paragraph" w:styleId="a3">
    <w:name w:val="header"/>
    <w:basedOn w:val="a"/>
    <w:link w:val="Char"/>
    <w:uiPriority w:val="99"/>
    <w:unhideWhenUsed/>
    <w:rsid w:val="008C69EB"/>
    <w:pPr>
      <w:tabs>
        <w:tab w:val="center" w:pos="4153"/>
        <w:tab w:val="right" w:pos="8306"/>
      </w:tabs>
      <w:spacing w:after="0" w:line="240" w:lineRule="auto"/>
    </w:pPr>
  </w:style>
  <w:style w:type="character" w:customStyle="1" w:styleId="Char0">
    <w:name w:val="تذييل الصفحة Char"/>
    <w:basedOn w:val="a0"/>
    <w:link w:val="a4"/>
    <w:uiPriority w:val="99"/>
    <w:rsid w:val="008C69EB"/>
  </w:style>
  <w:style w:type="paragraph" w:styleId="a4">
    <w:name w:val="footer"/>
    <w:basedOn w:val="a"/>
    <w:link w:val="Char0"/>
    <w:uiPriority w:val="99"/>
    <w:unhideWhenUsed/>
    <w:rsid w:val="008C69EB"/>
    <w:pPr>
      <w:tabs>
        <w:tab w:val="center" w:pos="4153"/>
        <w:tab w:val="right" w:pos="8306"/>
      </w:tabs>
      <w:spacing w:after="0" w:line="240" w:lineRule="auto"/>
    </w:pPr>
  </w:style>
  <w:style w:type="character" w:customStyle="1" w:styleId="Char1">
    <w:name w:val="نص حاشية سفلية Char"/>
    <w:basedOn w:val="a0"/>
    <w:link w:val="a5"/>
    <w:semiHidden/>
    <w:rsid w:val="008C69EB"/>
    <w:rPr>
      <w:rFonts w:ascii="Times New Roman" w:eastAsia="Times New Roman" w:hAnsi="Times New Roman" w:cs="Traditional Arabic"/>
      <w:sz w:val="20"/>
      <w:szCs w:val="24"/>
    </w:rPr>
  </w:style>
  <w:style w:type="paragraph" w:styleId="a5">
    <w:name w:val="footnote text"/>
    <w:basedOn w:val="a"/>
    <w:link w:val="Char1"/>
    <w:semiHidden/>
    <w:rsid w:val="008C69EB"/>
    <w:pPr>
      <w:spacing w:after="0" w:line="240" w:lineRule="auto"/>
    </w:pPr>
    <w:rPr>
      <w:rFonts w:ascii="Times New Roman" w:eastAsia="Times New Roman" w:hAnsi="Times New Roman" w:cs="Traditional Arabic"/>
      <w:sz w:val="20"/>
      <w:szCs w:val="24"/>
    </w:rPr>
  </w:style>
  <w:style w:type="paragraph" w:styleId="a6">
    <w:name w:val="No Spacing"/>
    <w:qFormat/>
    <w:rsid w:val="008C69EB"/>
    <w:pPr>
      <w:bidi/>
      <w:spacing w:after="0" w:line="240" w:lineRule="auto"/>
    </w:pPr>
  </w:style>
  <w:style w:type="paragraph" w:styleId="a7">
    <w:name w:val="Normal (Web)"/>
    <w:basedOn w:val="a"/>
    <w:uiPriority w:val="99"/>
    <w:unhideWhenUsed/>
    <w:rsid w:val="008C69E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8809BA"/>
    <w:rPr>
      <w:b/>
      <w:bCs/>
    </w:rPr>
  </w:style>
  <w:style w:type="character" w:customStyle="1" w:styleId="apple-converted-space">
    <w:name w:val="apple-converted-space"/>
    <w:basedOn w:val="a0"/>
    <w:rsid w:val="008809BA"/>
  </w:style>
  <w:style w:type="character" w:styleId="a9">
    <w:name w:val="Emphasis"/>
    <w:basedOn w:val="a0"/>
    <w:uiPriority w:val="20"/>
    <w:qFormat/>
    <w:rsid w:val="008809BA"/>
    <w:rPr>
      <w:i/>
      <w:iCs/>
    </w:rPr>
  </w:style>
  <w:style w:type="character" w:customStyle="1" w:styleId="srchexplword">
    <w:name w:val="srch_expl_word"/>
    <w:basedOn w:val="a0"/>
    <w:rsid w:val="008809BA"/>
  </w:style>
  <w:style w:type="paragraph" w:styleId="aa">
    <w:name w:val="List Paragraph"/>
    <w:basedOn w:val="a"/>
    <w:uiPriority w:val="34"/>
    <w:qFormat/>
    <w:rsid w:val="008809BA"/>
    <w:pPr>
      <w:ind w:left="720"/>
      <w:contextualSpacing/>
    </w:pPr>
  </w:style>
  <w:style w:type="character" w:styleId="Hyperlink">
    <w:name w:val="Hyperlink"/>
    <w:basedOn w:val="a0"/>
    <w:uiPriority w:val="99"/>
    <w:unhideWhenUsed/>
    <w:rsid w:val="008809BA"/>
    <w:rPr>
      <w:color w:val="0000FF" w:themeColor="hyperlink"/>
      <w:u w:val="single"/>
    </w:rPr>
  </w:style>
  <w:style w:type="character" w:customStyle="1" w:styleId="st1">
    <w:name w:val="st1"/>
    <w:basedOn w:val="a0"/>
    <w:rsid w:val="00B6464A"/>
  </w:style>
  <w:style w:type="character" w:customStyle="1" w:styleId="Char2">
    <w:name w:val="العنوان Char"/>
    <w:basedOn w:val="a0"/>
    <w:link w:val="ab"/>
    <w:uiPriority w:val="10"/>
    <w:rsid w:val="009E10B9"/>
    <w:rPr>
      <w:rFonts w:asciiTheme="majorHAnsi" w:eastAsiaTheme="majorEastAsia" w:hAnsiTheme="majorHAnsi" w:cstheme="majorBidi"/>
      <w:color w:val="17365D" w:themeColor="text2" w:themeShade="BF"/>
      <w:spacing w:val="5"/>
      <w:kern w:val="28"/>
      <w:sz w:val="52"/>
      <w:szCs w:val="52"/>
    </w:rPr>
  </w:style>
  <w:style w:type="paragraph" w:styleId="ab">
    <w:name w:val="Title"/>
    <w:basedOn w:val="a"/>
    <w:next w:val="a"/>
    <w:link w:val="Char2"/>
    <w:uiPriority w:val="10"/>
    <w:qFormat/>
    <w:rsid w:val="009E10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HeaderChar1">
    <w:name w:val="Header Char1"/>
    <w:basedOn w:val="a0"/>
    <w:uiPriority w:val="99"/>
    <w:semiHidden/>
    <w:rsid w:val="006F4525"/>
  </w:style>
  <w:style w:type="character" w:customStyle="1" w:styleId="FooterChar1">
    <w:name w:val="Footer Char1"/>
    <w:basedOn w:val="a0"/>
    <w:uiPriority w:val="99"/>
    <w:semiHidden/>
    <w:rsid w:val="006F4525"/>
  </w:style>
  <w:style w:type="character" w:customStyle="1" w:styleId="FootnoteTextChar1">
    <w:name w:val="Footnote Text Char1"/>
    <w:basedOn w:val="a0"/>
    <w:uiPriority w:val="99"/>
    <w:semiHidden/>
    <w:rsid w:val="006F4525"/>
    <w:rPr>
      <w:sz w:val="20"/>
      <w:szCs w:val="20"/>
    </w:rPr>
  </w:style>
  <w:style w:type="character" w:customStyle="1" w:styleId="TitleChar1">
    <w:name w:val="Title Char1"/>
    <w:basedOn w:val="a0"/>
    <w:uiPriority w:val="10"/>
    <w:rsid w:val="006F4525"/>
    <w:rPr>
      <w:rFonts w:asciiTheme="majorHAnsi" w:eastAsiaTheme="majorEastAsia" w:hAnsiTheme="majorHAnsi" w:cstheme="majorBidi"/>
      <w:color w:val="17365D" w:themeColor="text2" w:themeShade="BF"/>
      <w:spacing w:val="5"/>
      <w:kern w:val="28"/>
      <w:sz w:val="52"/>
      <w:szCs w:val="52"/>
    </w:rPr>
  </w:style>
  <w:style w:type="character" w:customStyle="1" w:styleId="3Char">
    <w:name w:val="عنوان 3 Char"/>
    <w:basedOn w:val="a0"/>
    <w:link w:val="3"/>
    <w:uiPriority w:val="9"/>
    <w:rsid w:val="008A1F21"/>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8A1F21"/>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8A1F21"/>
    <w:rPr>
      <w:rFonts w:asciiTheme="majorHAnsi" w:eastAsiaTheme="majorEastAsia" w:hAnsiTheme="majorHAnsi" w:cstheme="majorBidi"/>
      <w:color w:val="243F60" w:themeColor="accent1" w:themeShade="7F"/>
    </w:rPr>
  </w:style>
  <w:style w:type="character" w:customStyle="1" w:styleId="Char3">
    <w:name w:val="نص في بالون Char"/>
    <w:basedOn w:val="a0"/>
    <w:link w:val="ac"/>
    <w:uiPriority w:val="99"/>
    <w:semiHidden/>
    <w:rsid w:val="008A1F21"/>
    <w:rPr>
      <w:rFonts w:ascii="Tahoma" w:hAnsi="Tahoma" w:cs="Tahoma"/>
      <w:sz w:val="16"/>
      <w:szCs w:val="16"/>
    </w:rPr>
  </w:style>
  <w:style w:type="paragraph" w:styleId="ac">
    <w:name w:val="Balloon Text"/>
    <w:basedOn w:val="a"/>
    <w:link w:val="Char3"/>
    <w:uiPriority w:val="99"/>
    <w:semiHidden/>
    <w:unhideWhenUsed/>
    <w:rsid w:val="008A1F21"/>
    <w:pPr>
      <w:spacing w:after="0" w:line="240" w:lineRule="auto"/>
    </w:pPr>
    <w:rPr>
      <w:rFonts w:ascii="Tahoma" w:hAnsi="Tahoma" w:cs="Tahoma"/>
      <w:sz w:val="16"/>
      <w:szCs w:val="16"/>
    </w:rPr>
  </w:style>
  <w:style w:type="character" w:customStyle="1" w:styleId="BalloonTextChar1">
    <w:name w:val="Balloon Text Char1"/>
    <w:basedOn w:val="a0"/>
    <w:uiPriority w:val="99"/>
    <w:semiHidden/>
    <w:rsid w:val="00E32707"/>
    <w:rPr>
      <w:rFonts w:ascii="Tahoma" w:hAnsi="Tahoma" w:cs="Tahoma"/>
      <w:sz w:val="16"/>
      <w:szCs w:val="16"/>
    </w:rPr>
  </w:style>
  <w:style w:type="paragraph" w:styleId="HTML">
    <w:name w:val="HTML Preformatted"/>
    <w:basedOn w:val="a"/>
    <w:link w:val="HTMLChar"/>
    <w:uiPriority w:val="99"/>
    <w:unhideWhenUsed/>
    <w:rsid w:val="001B4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1B43DE"/>
    <w:rPr>
      <w:rFonts w:ascii="Courier New" w:eastAsia="Times New Roman" w:hAnsi="Courier New" w:cs="Courier New"/>
      <w:sz w:val="20"/>
      <w:szCs w:val="20"/>
    </w:rPr>
  </w:style>
  <w:style w:type="table" w:styleId="ad">
    <w:name w:val="Table Grid"/>
    <w:basedOn w:val="a1"/>
    <w:uiPriority w:val="59"/>
    <w:rsid w:val="001B43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8C69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2379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8A1F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8A1F2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8A1F2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C69EB"/>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237972"/>
    <w:rPr>
      <w:rFonts w:asciiTheme="majorHAnsi" w:eastAsiaTheme="majorEastAsia" w:hAnsiTheme="majorHAnsi" w:cstheme="majorBidi"/>
      <w:b/>
      <w:bCs/>
      <w:color w:val="4F81BD" w:themeColor="accent1"/>
      <w:sz w:val="26"/>
      <w:szCs w:val="26"/>
    </w:rPr>
  </w:style>
  <w:style w:type="character" w:customStyle="1" w:styleId="Char">
    <w:name w:val="رأس الصفحة Char"/>
    <w:basedOn w:val="a0"/>
    <w:link w:val="a3"/>
    <w:uiPriority w:val="99"/>
    <w:rsid w:val="008C69EB"/>
  </w:style>
  <w:style w:type="paragraph" w:styleId="a3">
    <w:name w:val="header"/>
    <w:basedOn w:val="a"/>
    <w:link w:val="Char"/>
    <w:uiPriority w:val="99"/>
    <w:unhideWhenUsed/>
    <w:rsid w:val="008C69EB"/>
    <w:pPr>
      <w:tabs>
        <w:tab w:val="center" w:pos="4153"/>
        <w:tab w:val="right" w:pos="8306"/>
      </w:tabs>
      <w:spacing w:after="0" w:line="240" w:lineRule="auto"/>
    </w:pPr>
  </w:style>
  <w:style w:type="character" w:customStyle="1" w:styleId="Char0">
    <w:name w:val="تذييل الصفحة Char"/>
    <w:basedOn w:val="a0"/>
    <w:link w:val="a4"/>
    <w:uiPriority w:val="99"/>
    <w:rsid w:val="008C69EB"/>
  </w:style>
  <w:style w:type="paragraph" w:styleId="a4">
    <w:name w:val="footer"/>
    <w:basedOn w:val="a"/>
    <w:link w:val="Char0"/>
    <w:uiPriority w:val="99"/>
    <w:unhideWhenUsed/>
    <w:rsid w:val="008C69EB"/>
    <w:pPr>
      <w:tabs>
        <w:tab w:val="center" w:pos="4153"/>
        <w:tab w:val="right" w:pos="8306"/>
      </w:tabs>
      <w:spacing w:after="0" w:line="240" w:lineRule="auto"/>
    </w:pPr>
  </w:style>
  <w:style w:type="character" w:customStyle="1" w:styleId="Char1">
    <w:name w:val="نص حاشية سفلية Char"/>
    <w:basedOn w:val="a0"/>
    <w:link w:val="a5"/>
    <w:semiHidden/>
    <w:rsid w:val="008C69EB"/>
    <w:rPr>
      <w:rFonts w:ascii="Times New Roman" w:eastAsia="Times New Roman" w:hAnsi="Times New Roman" w:cs="Traditional Arabic"/>
      <w:sz w:val="20"/>
      <w:szCs w:val="24"/>
    </w:rPr>
  </w:style>
  <w:style w:type="paragraph" w:styleId="a5">
    <w:name w:val="footnote text"/>
    <w:basedOn w:val="a"/>
    <w:link w:val="Char1"/>
    <w:semiHidden/>
    <w:rsid w:val="008C69EB"/>
    <w:pPr>
      <w:spacing w:after="0" w:line="240" w:lineRule="auto"/>
    </w:pPr>
    <w:rPr>
      <w:rFonts w:ascii="Times New Roman" w:eastAsia="Times New Roman" w:hAnsi="Times New Roman" w:cs="Traditional Arabic"/>
      <w:sz w:val="20"/>
      <w:szCs w:val="24"/>
    </w:rPr>
  </w:style>
  <w:style w:type="paragraph" w:styleId="a6">
    <w:name w:val="No Spacing"/>
    <w:qFormat/>
    <w:rsid w:val="008C69EB"/>
    <w:pPr>
      <w:bidi/>
      <w:spacing w:after="0" w:line="240" w:lineRule="auto"/>
    </w:pPr>
  </w:style>
  <w:style w:type="paragraph" w:styleId="a7">
    <w:name w:val="Normal (Web)"/>
    <w:basedOn w:val="a"/>
    <w:uiPriority w:val="99"/>
    <w:unhideWhenUsed/>
    <w:rsid w:val="008C69E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8809BA"/>
    <w:rPr>
      <w:b/>
      <w:bCs/>
    </w:rPr>
  </w:style>
  <w:style w:type="character" w:customStyle="1" w:styleId="apple-converted-space">
    <w:name w:val="apple-converted-space"/>
    <w:basedOn w:val="a0"/>
    <w:rsid w:val="008809BA"/>
  </w:style>
  <w:style w:type="character" w:styleId="a9">
    <w:name w:val="Emphasis"/>
    <w:basedOn w:val="a0"/>
    <w:uiPriority w:val="20"/>
    <w:qFormat/>
    <w:rsid w:val="008809BA"/>
    <w:rPr>
      <w:i/>
      <w:iCs/>
    </w:rPr>
  </w:style>
  <w:style w:type="character" w:customStyle="1" w:styleId="srchexplword">
    <w:name w:val="srch_expl_word"/>
    <w:basedOn w:val="a0"/>
    <w:rsid w:val="008809BA"/>
  </w:style>
  <w:style w:type="paragraph" w:styleId="aa">
    <w:name w:val="List Paragraph"/>
    <w:basedOn w:val="a"/>
    <w:uiPriority w:val="34"/>
    <w:qFormat/>
    <w:rsid w:val="008809BA"/>
    <w:pPr>
      <w:ind w:left="720"/>
      <w:contextualSpacing/>
    </w:pPr>
  </w:style>
  <w:style w:type="character" w:styleId="Hyperlink">
    <w:name w:val="Hyperlink"/>
    <w:basedOn w:val="a0"/>
    <w:uiPriority w:val="99"/>
    <w:unhideWhenUsed/>
    <w:rsid w:val="008809BA"/>
    <w:rPr>
      <w:color w:val="0000FF" w:themeColor="hyperlink"/>
      <w:u w:val="single"/>
    </w:rPr>
  </w:style>
  <w:style w:type="character" w:customStyle="1" w:styleId="st1">
    <w:name w:val="st1"/>
    <w:basedOn w:val="a0"/>
    <w:rsid w:val="00B6464A"/>
  </w:style>
  <w:style w:type="character" w:customStyle="1" w:styleId="Char2">
    <w:name w:val="العنوان Char"/>
    <w:basedOn w:val="a0"/>
    <w:link w:val="ab"/>
    <w:uiPriority w:val="10"/>
    <w:rsid w:val="009E10B9"/>
    <w:rPr>
      <w:rFonts w:asciiTheme="majorHAnsi" w:eastAsiaTheme="majorEastAsia" w:hAnsiTheme="majorHAnsi" w:cstheme="majorBidi"/>
      <w:color w:val="17365D" w:themeColor="text2" w:themeShade="BF"/>
      <w:spacing w:val="5"/>
      <w:kern w:val="28"/>
      <w:sz w:val="52"/>
      <w:szCs w:val="52"/>
    </w:rPr>
  </w:style>
  <w:style w:type="paragraph" w:styleId="ab">
    <w:name w:val="Title"/>
    <w:basedOn w:val="a"/>
    <w:next w:val="a"/>
    <w:link w:val="Char2"/>
    <w:uiPriority w:val="10"/>
    <w:qFormat/>
    <w:rsid w:val="009E10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HeaderChar1">
    <w:name w:val="Header Char1"/>
    <w:basedOn w:val="a0"/>
    <w:uiPriority w:val="99"/>
    <w:semiHidden/>
    <w:rsid w:val="006F4525"/>
  </w:style>
  <w:style w:type="character" w:customStyle="1" w:styleId="FooterChar1">
    <w:name w:val="Footer Char1"/>
    <w:basedOn w:val="a0"/>
    <w:uiPriority w:val="99"/>
    <w:semiHidden/>
    <w:rsid w:val="006F4525"/>
  </w:style>
  <w:style w:type="character" w:customStyle="1" w:styleId="FootnoteTextChar1">
    <w:name w:val="Footnote Text Char1"/>
    <w:basedOn w:val="a0"/>
    <w:uiPriority w:val="99"/>
    <w:semiHidden/>
    <w:rsid w:val="006F4525"/>
    <w:rPr>
      <w:sz w:val="20"/>
      <w:szCs w:val="20"/>
    </w:rPr>
  </w:style>
  <w:style w:type="character" w:customStyle="1" w:styleId="TitleChar1">
    <w:name w:val="Title Char1"/>
    <w:basedOn w:val="a0"/>
    <w:uiPriority w:val="10"/>
    <w:rsid w:val="006F4525"/>
    <w:rPr>
      <w:rFonts w:asciiTheme="majorHAnsi" w:eastAsiaTheme="majorEastAsia" w:hAnsiTheme="majorHAnsi" w:cstheme="majorBidi"/>
      <w:color w:val="17365D" w:themeColor="text2" w:themeShade="BF"/>
      <w:spacing w:val="5"/>
      <w:kern w:val="28"/>
      <w:sz w:val="52"/>
      <w:szCs w:val="52"/>
    </w:rPr>
  </w:style>
  <w:style w:type="character" w:customStyle="1" w:styleId="3Char">
    <w:name w:val="عنوان 3 Char"/>
    <w:basedOn w:val="a0"/>
    <w:link w:val="3"/>
    <w:uiPriority w:val="9"/>
    <w:rsid w:val="008A1F21"/>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8A1F21"/>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8A1F21"/>
    <w:rPr>
      <w:rFonts w:asciiTheme="majorHAnsi" w:eastAsiaTheme="majorEastAsia" w:hAnsiTheme="majorHAnsi" w:cstheme="majorBidi"/>
      <w:color w:val="243F60" w:themeColor="accent1" w:themeShade="7F"/>
    </w:rPr>
  </w:style>
  <w:style w:type="character" w:customStyle="1" w:styleId="Char3">
    <w:name w:val="نص في بالون Char"/>
    <w:basedOn w:val="a0"/>
    <w:link w:val="ac"/>
    <w:uiPriority w:val="99"/>
    <w:semiHidden/>
    <w:rsid w:val="008A1F21"/>
    <w:rPr>
      <w:rFonts w:ascii="Tahoma" w:hAnsi="Tahoma" w:cs="Tahoma"/>
      <w:sz w:val="16"/>
      <w:szCs w:val="16"/>
    </w:rPr>
  </w:style>
  <w:style w:type="paragraph" w:styleId="ac">
    <w:name w:val="Balloon Text"/>
    <w:basedOn w:val="a"/>
    <w:link w:val="Char3"/>
    <w:uiPriority w:val="99"/>
    <w:semiHidden/>
    <w:unhideWhenUsed/>
    <w:rsid w:val="008A1F21"/>
    <w:pPr>
      <w:spacing w:after="0" w:line="240" w:lineRule="auto"/>
    </w:pPr>
    <w:rPr>
      <w:rFonts w:ascii="Tahoma" w:hAnsi="Tahoma" w:cs="Tahoma"/>
      <w:sz w:val="16"/>
      <w:szCs w:val="16"/>
    </w:rPr>
  </w:style>
  <w:style w:type="character" w:customStyle="1" w:styleId="BalloonTextChar1">
    <w:name w:val="Balloon Text Char1"/>
    <w:basedOn w:val="a0"/>
    <w:uiPriority w:val="99"/>
    <w:semiHidden/>
    <w:rsid w:val="00E32707"/>
    <w:rPr>
      <w:rFonts w:ascii="Tahoma" w:hAnsi="Tahoma" w:cs="Tahoma"/>
      <w:sz w:val="16"/>
      <w:szCs w:val="16"/>
    </w:rPr>
  </w:style>
  <w:style w:type="paragraph" w:styleId="HTML">
    <w:name w:val="HTML Preformatted"/>
    <w:basedOn w:val="a"/>
    <w:link w:val="HTMLChar"/>
    <w:uiPriority w:val="99"/>
    <w:unhideWhenUsed/>
    <w:rsid w:val="001B4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1B43DE"/>
    <w:rPr>
      <w:rFonts w:ascii="Courier New" w:eastAsia="Times New Roman" w:hAnsi="Courier New" w:cs="Courier New"/>
      <w:sz w:val="20"/>
      <w:szCs w:val="20"/>
    </w:rPr>
  </w:style>
  <w:style w:type="table" w:styleId="ad">
    <w:name w:val="Table Grid"/>
    <w:basedOn w:val="a1"/>
    <w:uiPriority w:val="59"/>
    <w:rsid w:val="001B43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84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brary.islamweb.net/newlibrary/display_book.php?idfrom=2244&amp;idto=2244&amp;bk_no=64&amp;ID=193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alifta.net/Fatawa/fatawaDetails.aspx?languagename=ar&amp;View=Tree&amp;NodeID=3284&amp;PageNo=1&amp;BookID=2" TargetMode="External"/><Relationship Id="rId2" Type="http://schemas.openxmlformats.org/officeDocument/2006/relationships/numbering" Target="numbering.xml"/><Relationship Id="rId16" Type="http://schemas.openxmlformats.org/officeDocument/2006/relationships/hyperlink" Target="http://www.alifta.net/Fatawa/fatawaDetails.aspx?languagename=ar&amp;View=Tree&amp;NodeID=3372&amp;PageNo=1&amp;BookID=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alifta.net/Fatawa/fatawaDetails.aspx?languagename=ar&amp;View=Tree&amp;NodeID=3284&amp;PageNo=1&amp;BookID=2"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lifta.net/Fatawa/fatawaDetails.aspx?languagename=ar&amp;View=Tree&amp;NodeID=3372&amp;PageNo=1&amp;BookID=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38BEA-6AC5-4656-AC1F-BC634DE5C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300</Pages>
  <Words>81332</Words>
  <Characters>463595</Characters>
  <Application>Microsoft Office Word</Application>
  <DocSecurity>0</DocSecurity>
  <Lines>3863</Lines>
  <Paragraphs>1087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muthana</dc:creator>
  <cp:lastModifiedBy>Abo-Hamza</cp:lastModifiedBy>
  <cp:revision>3</cp:revision>
  <cp:lastPrinted>2017-08-24T10:49:00Z</cp:lastPrinted>
  <dcterms:created xsi:type="dcterms:W3CDTF">2017-08-26T10:59:00Z</dcterms:created>
  <dcterms:modified xsi:type="dcterms:W3CDTF">2017-08-26T11:03:00Z</dcterms:modified>
</cp:coreProperties>
</file>